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1.xml" ContentType="application/vnd.openxmlformats-officedocument.drawingml.chartshapes+xml"/>
  <Override PartName="/word/charts/chart5.xml" ContentType="application/vnd.openxmlformats-officedocument.drawingml.chart+xml"/>
  <Override PartName="/word/drawings/drawing2.xml" ContentType="application/vnd.openxmlformats-officedocument.drawingml.chartshapes+xml"/>
  <Override PartName="/word/charts/chart6.xml" ContentType="application/vnd.openxmlformats-officedocument.drawingml.chart+xml"/>
  <Override PartName="/word/drawings/drawing3.xml" ContentType="application/vnd.openxmlformats-officedocument.drawingml.chartshapes+xml"/>
  <Override PartName="/word/charts/chart7.xml" ContentType="application/vnd.openxmlformats-officedocument.drawingml.chart+xml"/>
  <Override PartName="/word/drawings/drawing4.xml" ContentType="application/vnd.openxmlformats-officedocument.drawingml.chartshapes+xml"/>
  <Override PartName="/word/charts/chart8.xml" ContentType="application/vnd.openxmlformats-officedocument.drawingml.chart+xml"/>
  <Override PartName="/word/drawings/drawing5.xml" ContentType="application/vnd.openxmlformats-officedocument.drawingml.chartshapes+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drawings/drawing6.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3D13" w:rsidRPr="002F3039" w:rsidRDefault="00F03D13" w:rsidP="00F03D13">
      <w:pPr>
        <w:pStyle w:val="Heading1"/>
      </w:pPr>
      <w:bookmarkStart w:id="0" w:name="_Toc492821340"/>
      <w:bookmarkStart w:id="1" w:name="_GoBack"/>
      <w:bookmarkEnd w:id="1"/>
      <w:r>
        <w:t>Decline section TOC</w:t>
      </w:r>
      <w:bookmarkEnd w:id="0"/>
    </w:p>
    <w:p w:rsidR="00E442D6" w:rsidRPr="00474485" w:rsidRDefault="00E442D6" w:rsidP="00E442D6">
      <w:pPr>
        <w:pStyle w:val="Hanging"/>
      </w:pPr>
      <w:r w:rsidRPr="00474485">
        <w:t xml:space="preserve">Chapter 1. </w:t>
      </w:r>
      <w:r w:rsidRPr="00474485">
        <w:tab/>
        <w:t>Introduction</w:t>
      </w:r>
      <w:r w:rsidRPr="00474485">
        <w:br/>
        <w:t>Why we need to understand oil depletion.  Rationale for our analysis and a motivation for analysis beyond oil.</w:t>
      </w:r>
    </w:p>
    <w:p w:rsidR="00E442D6" w:rsidRPr="00474485" w:rsidRDefault="00E442D6" w:rsidP="00E442D6">
      <w:pPr>
        <w:pStyle w:val="Hanging"/>
      </w:pPr>
      <w:r w:rsidRPr="00474485">
        <w:t xml:space="preserve">Chapter 2. </w:t>
      </w:r>
      <w:r w:rsidRPr="00474485">
        <w:tab/>
        <w:t>The Problem</w:t>
      </w:r>
      <w:r w:rsidRPr="00474485">
        <w:br/>
        <w:t>Who has tried to qualitatively model oil depletion? An analysis of how the current models fall short.</w:t>
      </w:r>
    </w:p>
    <w:p w:rsidR="00E442D6" w:rsidRPr="00474485" w:rsidRDefault="00E442D6" w:rsidP="00E442D6">
      <w:pPr>
        <w:pStyle w:val="Hanging"/>
      </w:pPr>
      <w:r w:rsidRPr="00474485">
        <w:t xml:space="preserve">Chapter 3. </w:t>
      </w:r>
      <w:r w:rsidRPr="00474485">
        <w:tab/>
        <w:t>The Premise</w:t>
      </w:r>
      <w:r w:rsidRPr="00474485">
        <w:br/>
        <w:t>What fundamental ideas do we apply? Mathematical groundwork and premise for the analysis to follow.</w:t>
      </w:r>
    </w:p>
    <w:p w:rsidR="00E442D6" w:rsidRPr="00474485" w:rsidRDefault="00E442D6" w:rsidP="00E442D6">
      <w:pPr>
        <w:pStyle w:val="Hanging"/>
      </w:pPr>
      <w:r w:rsidRPr="00474485">
        <w:t xml:space="preserve">Chapter 4. </w:t>
      </w:r>
      <w:r w:rsidRPr="00474485">
        <w:tab/>
      </w:r>
      <w:r>
        <w:t xml:space="preserve">The Facts in the Ground and </w:t>
      </w:r>
      <w:r w:rsidRPr="00474485">
        <w:t>Finding Needles in a Haystack.</w:t>
      </w:r>
      <w:r w:rsidRPr="00474485">
        <w:br/>
        <w:t>Where do we find oil reservoirs?  Basics of modeling discovery</w:t>
      </w:r>
      <w:r>
        <w:t xml:space="preserve"> followed by more detailed analysis</w:t>
      </w:r>
      <w:r w:rsidRPr="00474485">
        <w:t>.</w:t>
      </w:r>
    </w:p>
    <w:p w:rsidR="00E442D6" w:rsidRPr="00474485" w:rsidRDefault="00E442D6" w:rsidP="00E442D6">
      <w:pPr>
        <w:pStyle w:val="Hanging"/>
      </w:pPr>
      <w:r w:rsidRPr="00474485">
        <w:t xml:space="preserve">Chapter 5. </w:t>
      </w:r>
      <w:r w:rsidRPr="00474485">
        <w:tab/>
        <w:t>The Analysis of Growth</w:t>
      </w:r>
      <w:r>
        <w:t xml:space="preserve"> and the Shock Model</w:t>
      </w:r>
      <w:r w:rsidRPr="00474485">
        <w:t>.</w:t>
      </w:r>
      <w:r w:rsidRPr="00474485">
        <w:br/>
        <w:t>When does the extraction kick in?  Basics of modeling growth and decline. The main analysis for modeling production and depletion.</w:t>
      </w:r>
    </w:p>
    <w:p w:rsidR="00E442D6" w:rsidRPr="00474485" w:rsidRDefault="00E442D6" w:rsidP="00E442D6">
      <w:pPr>
        <w:pStyle w:val="Hanging"/>
      </w:pPr>
      <w:r w:rsidRPr="00474485">
        <w:t xml:space="preserve">Chapter </w:t>
      </w:r>
      <w:r>
        <w:t>6</w:t>
      </w:r>
      <w:r w:rsidRPr="00474485">
        <w:t xml:space="preserve">. </w:t>
      </w:r>
      <w:r w:rsidRPr="00474485">
        <w:tab/>
        <w:t>Applying Dispersive Discov</w:t>
      </w:r>
      <w:r>
        <w:t xml:space="preserve">ery and </w:t>
      </w:r>
      <w:r w:rsidRPr="00474485">
        <w:t>Reserve Growth</w:t>
      </w:r>
      <w:r w:rsidRPr="00474485">
        <w:br/>
        <w:t>How discovery affects production.  Combining discovery and production</w:t>
      </w:r>
      <w:r>
        <w:t xml:space="preserve"> as an integrated model</w:t>
      </w:r>
      <w:r w:rsidRPr="00474485">
        <w:t>.</w:t>
      </w:r>
      <w:r>
        <w:t xml:space="preserve"> </w:t>
      </w:r>
      <w:r w:rsidRPr="00474485">
        <w:t xml:space="preserve">How estimates of oil evolve.  Modifications needed to account for new and evolving information.  New Bakken info described starting on p.15 in </w:t>
      </w:r>
      <w:hyperlink r:id="rId8" w:history="1">
        <w:r w:rsidRPr="00474485">
          <w:rPr>
            <w:rStyle w:val="Hyperlink"/>
            <w:rFonts w:eastAsiaTheme="majorEastAsia"/>
          </w:rPr>
          <w:t>this white paper</w:t>
        </w:r>
      </w:hyperlink>
    </w:p>
    <w:p w:rsidR="00E442D6" w:rsidRPr="00474485" w:rsidRDefault="00E442D6" w:rsidP="00E442D6">
      <w:pPr>
        <w:pStyle w:val="Hanging"/>
      </w:pPr>
      <w:r w:rsidRPr="00474485">
        <w:t xml:space="preserve">Chapter </w:t>
      </w:r>
      <w:r>
        <w:t>7</w:t>
      </w:r>
      <w:r w:rsidRPr="00474485">
        <w:t xml:space="preserve">. </w:t>
      </w:r>
      <w:r w:rsidRPr="00474485">
        <w:tab/>
        <w:t>The Context of Discovery</w:t>
      </w:r>
      <w:r>
        <w:t xml:space="preserve"> and Oil Production</w:t>
      </w:r>
      <w:r w:rsidRPr="00474485">
        <w:t>.</w:t>
      </w:r>
      <w:r w:rsidRPr="00474485">
        <w:br/>
        <w:t>How do we simplify the search model</w:t>
      </w:r>
      <w:r>
        <w:t xml:space="preserve"> and </w:t>
      </w:r>
      <w:r w:rsidRPr="00474485">
        <w:t xml:space="preserve">verify the extraction model? Supplemental analysis for </w:t>
      </w:r>
      <w:r>
        <w:t xml:space="preserve">modeling </w:t>
      </w:r>
      <w:r w:rsidRPr="00474485">
        <w:t>discovery</w:t>
      </w:r>
      <w:r>
        <w:t xml:space="preserve"> and production</w:t>
      </w:r>
      <w:r w:rsidRPr="00474485">
        <w:t>.</w:t>
      </w:r>
    </w:p>
    <w:p w:rsidR="00E442D6" w:rsidRPr="00474485" w:rsidRDefault="00E442D6" w:rsidP="00E442D6">
      <w:pPr>
        <w:pStyle w:val="Hanging"/>
      </w:pPr>
      <w:r w:rsidRPr="00474485">
        <w:t xml:space="preserve">Chapter </w:t>
      </w:r>
      <w:r>
        <w:t>8</w:t>
      </w:r>
      <w:r w:rsidRPr="00474485">
        <w:t xml:space="preserve">. </w:t>
      </w:r>
      <w:r w:rsidRPr="00474485">
        <w:tab/>
        <w:t>The Results.</w:t>
      </w:r>
      <w:r w:rsidRPr="00474485">
        <w:br/>
        <w:t>Which data sets support the model?  Lengthy chapter on applying models to regional data.</w:t>
      </w:r>
    </w:p>
    <w:p w:rsidR="00E442D6" w:rsidRPr="00474485" w:rsidRDefault="00E442D6" w:rsidP="00E442D6">
      <w:pPr>
        <w:pStyle w:val="Hanging"/>
      </w:pPr>
      <w:r w:rsidRPr="00474485">
        <w:t xml:space="preserve">Chapter </w:t>
      </w:r>
      <w:r>
        <w:t>9</w:t>
      </w:r>
      <w:r w:rsidRPr="00474485">
        <w:t xml:space="preserve">. </w:t>
      </w:r>
      <w:r w:rsidRPr="00474485">
        <w:tab/>
        <w:t>The Discussion</w:t>
      </w:r>
      <w:r>
        <w:t xml:space="preserve">: </w:t>
      </w:r>
      <w:r w:rsidRPr="00474485">
        <w:t xml:space="preserve">Alternate </w:t>
      </w:r>
      <w:r>
        <w:t xml:space="preserve">Consensus </w:t>
      </w:r>
      <w:r w:rsidRPr="00474485">
        <w:t>Approaches</w:t>
      </w:r>
      <w:r>
        <w:t xml:space="preserve"> and </w:t>
      </w:r>
      <w:r w:rsidRPr="00474485">
        <w:t>Cornucopian Conundrums</w:t>
      </w:r>
      <w:r w:rsidRPr="00474485">
        <w:br/>
        <w:t>Which conditions can impact the model? Caveats to the analysis</w:t>
      </w:r>
      <w:r>
        <w:t xml:space="preserve"> with c</w:t>
      </w:r>
      <w:r w:rsidRPr="00474485">
        <w:t>omparison to other models</w:t>
      </w:r>
      <w:r>
        <w:t xml:space="preserve">. </w:t>
      </w:r>
      <w:r w:rsidRPr="00474485">
        <w:t xml:space="preserve">How do other pessimistic projections fit in? </w:t>
      </w:r>
      <w:r>
        <w:t xml:space="preserve"> And h</w:t>
      </w:r>
      <w:r w:rsidRPr="00474485">
        <w:t>ow do we reconcile against optimistic analyses?  Addressing alternative counter theories</w:t>
      </w:r>
      <w:r>
        <w:t>.</w:t>
      </w:r>
    </w:p>
    <w:p w:rsidR="00E442D6" w:rsidRPr="00474485" w:rsidRDefault="00E442D6" w:rsidP="00E442D6">
      <w:pPr>
        <w:pStyle w:val="Hanging"/>
      </w:pPr>
      <w:r w:rsidRPr="00474485">
        <w:t xml:space="preserve">Chapter </w:t>
      </w:r>
      <w:r>
        <w:t>10</w:t>
      </w:r>
      <w:r w:rsidRPr="00474485">
        <w:t xml:space="preserve">. </w:t>
      </w:r>
      <w:r w:rsidRPr="00474485">
        <w:tab/>
        <w:t>An Oil Level Check</w:t>
      </w:r>
      <w:r>
        <w:t xml:space="preserve"> and Diagnosis</w:t>
      </w:r>
      <w:r w:rsidRPr="00474485">
        <w:br/>
        <w:t xml:space="preserve">While we have gotten this far, what can we conclude? What current situation do we find ourselves in? </w:t>
      </w:r>
      <w:r>
        <w:t xml:space="preserve">How do </w:t>
      </w:r>
      <w:r w:rsidRPr="00474485">
        <w:t xml:space="preserve">recent </w:t>
      </w:r>
      <w:r>
        <w:t xml:space="preserve">and evolving </w:t>
      </w:r>
      <w:r w:rsidRPr="00474485">
        <w:t>developments</w:t>
      </w:r>
      <w:r>
        <w:t xml:space="preserve"> figure in</w:t>
      </w:r>
      <w:r w:rsidRPr="00474485">
        <w:t>?</w:t>
      </w:r>
    </w:p>
    <w:p w:rsidR="00E442D6" w:rsidRPr="00474485" w:rsidRDefault="00E442D6" w:rsidP="00E442D6">
      <w:pPr>
        <w:pStyle w:val="Hanging"/>
      </w:pPr>
      <w:r w:rsidRPr="008414C4">
        <w:t>Chapter</w:t>
      </w:r>
      <w:r w:rsidRPr="00474485">
        <w:t xml:space="preserve"> </w:t>
      </w:r>
      <w:r>
        <w:t>11</w:t>
      </w:r>
      <w:r w:rsidRPr="00474485">
        <w:t xml:space="preserve">. </w:t>
      </w:r>
      <w:r w:rsidRPr="00474485">
        <w:tab/>
        <w:t>The Implications</w:t>
      </w:r>
      <w:r>
        <w:t xml:space="preserve"> and Prognosis</w:t>
      </w:r>
      <w:r>
        <w:br/>
      </w:r>
      <w:r w:rsidRPr="00474485">
        <w:t xml:space="preserve">Why should you believe </w:t>
      </w:r>
      <w:r>
        <w:t>in</w:t>
      </w:r>
      <w:r w:rsidRPr="00474485">
        <w:t xml:space="preserve"> s</w:t>
      </w:r>
      <w:r>
        <w:t>cientific models</w:t>
      </w:r>
      <w:r w:rsidRPr="00474485">
        <w:t>?  Addressing concerns over modeling.</w:t>
      </w:r>
      <w:r>
        <w:t xml:space="preserve"> </w:t>
      </w:r>
      <w:r w:rsidRPr="00474485">
        <w:t>What can we extrapolate for the future?</w:t>
      </w:r>
    </w:p>
    <w:p w:rsidR="00F03D13" w:rsidRDefault="00F03D13" w:rsidP="00F03D13">
      <w:pPr>
        <w:pStyle w:val="Heading1"/>
      </w:pPr>
      <w:bookmarkStart w:id="2" w:name="_Toc492821341"/>
      <w:r>
        <w:lastRenderedPageBreak/>
        <w:t>Renewal section TOC</w:t>
      </w:r>
      <w:bookmarkEnd w:id="2"/>
    </w:p>
    <w:p w:rsidR="00F03D13" w:rsidRPr="00F03D13" w:rsidRDefault="00F03D13" w:rsidP="00F03D13">
      <w:pPr>
        <w:pStyle w:val="NormalWeb"/>
        <w:spacing w:before="0" w:beforeAutospacing="0" w:after="0" w:afterAutospacing="0"/>
        <w:rPr>
          <w:rFonts w:ascii="Calibri" w:hAnsi="Calibri"/>
          <w:color w:val="000000"/>
          <w:sz w:val="20"/>
          <w:szCs w:val="20"/>
        </w:rPr>
      </w:pPr>
      <w:r w:rsidRPr="00F03D13">
        <w:rPr>
          <w:rFonts w:ascii="Calibri" w:hAnsi="Calibri"/>
          <w:color w:val="000000"/>
          <w:sz w:val="20"/>
          <w:szCs w:val="20"/>
        </w:rPr>
        <w:t>The second volume is a companion text and exists to explain how what was learned from the oil age will be used to a post-fossil-fuel world.  This includes analysis of the most important considerations for renewable energy, alternative energy carriers, and of smart energy conservation.  At the moment, both volumes are packaged together in the PDF draft and sections incorporated as needed.  This is a rearranged Volume 2 TOC based on the responses of the reviewers:</w:t>
      </w:r>
    </w:p>
    <w:p w:rsidR="00F03D13" w:rsidRPr="00F03D13" w:rsidRDefault="00F03D13" w:rsidP="00F03D13">
      <w:pPr>
        <w:pStyle w:val="Hanging"/>
        <w:rPr>
          <w:sz w:val="20"/>
          <w:szCs w:val="20"/>
        </w:rPr>
      </w:pPr>
    </w:p>
    <w:p w:rsidR="00E442D6" w:rsidRPr="00474485" w:rsidRDefault="00E442D6" w:rsidP="00E442D6">
      <w:pPr>
        <w:pStyle w:val="Hanging"/>
      </w:pPr>
      <w:r w:rsidRPr="00474485">
        <w:t xml:space="preserve">Chapter </w:t>
      </w:r>
      <w:r>
        <w:t>12</w:t>
      </w:r>
      <w:r w:rsidRPr="00474485">
        <w:t>.</w:t>
      </w:r>
      <w:r w:rsidRPr="00474485">
        <w:tab/>
        <w:t>Introduction</w:t>
      </w:r>
      <w:r>
        <w:t xml:space="preserve"> and </w:t>
      </w:r>
      <w:r w:rsidRPr="00474485">
        <w:t xml:space="preserve">Energy </w:t>
      </w:r>
      <w:r>
        <w:t>T</w:t>
      </w:r>
      <w:r w:rsidRPr="00474485">
        <w:t>ransition</w:t>
      </w:r>
      <w:r w:rsidRPr="00474485">
        <w:br/>
        <w:t>Application of stoch</w:t>
      </w:r>
      <w:r>
        <w:t xml:space="preserve">astic math beyond oil depletion.  </w:t>
      </w:r>
      <w:r w:rsidRPr="00474485">
        <w:t>Projection of future energy demands (</w:t>
      </w:r>
      <w:r w:rsidRPr="00474485">
        <w:rPr>
          <w:i/>
        </w:rPr>
        <w:t xml:space="preserve">not in current draft, </w:t>
      </w:r>
      <w:hyperlink r:id="rId9" w:history="1">
        <w:r w:rsidRPr="00474485">
          <w:rPr>
            <w:rStyle w:val="Hyperlink"/>
            <w:rFonts w:eastAsiaTheme="majorEastAsia"/>
            <w:i/>
          </w:rPr>
          <w:t>this analysis</w:t>
        </w:r>
      </w:hyperlink>
      <w:r w:rsidRPr="00474485">
        <w:t>)</w:t>
      </w:r>
    </w:p>
    <w:p w:rsidR="00E442D6" w:rsidRPr="00474485" w:rsidRDefault="00E442D6" w:rsidP="00E442D6">
      <w:pPr>
        <w:pStyle w:val="Hanging"/>
      </w:pPr>
      <w:r w:rsidRPr="00474485">
        <w:t xml:space="preserve">Chapter </w:t>
      </w:r>
      <w:r>
        <w:t>13</w:t>
      </w:r>
      <w:r w:rsidRPr="00474485">
        <w:t>.</w:t>
      </w:r>
      <w:r w:rsidRPr="00474485">
        <w:tab/>
        <w:t>Wind energy</w:t>
      </w:r>
      <w:r w:rsidRPr="00474485">
        <w:br/>
        <w:t>How to characterize the statistics of wind variability.</w:t>
      </w:r>
    </w:p>
    <w:p w:rsidR="00E442D6" w:rsidRPr="00474485" w:rsidRDefault="00E442D6" w:rsidP="00E442D6">
      <w:pPr>
        <w:pStyle w:val="Hanging"/>
      </w:pPr>
      <w:r w:rsidRPr="00474485">
        <w:t xml:space="preserve">Chapter </w:t>
      </w:r>
      <w:r>
        <w:t>14</w:t>
      </w:r>
      <w:r w:rsidRPr="00474485">
        <w:t>.</w:t>
      </w:r>
      <w:r w:rsidRPr="00474485">
        <w:tab/>
        <w:t xml:space="preserve">Solar energy </w:t>
      </w:r>
      <w:r w:rsidRPr="00474485">
        <w:br/>
        <w:t xml:space="preserve">Physics of mass-produced photovoltaics. </w:t>
      </w:r>
    </w:p>
    <w:p w:rsidR="00E442D6" w:rsidRPr="00474485" w:rsidRDefault="00E442D6" w:rsidP="00E442D6">
      <w:pPr>
        <w:pStyle w:val="Hanging"/>
      </w:pPr>
      <w:r w:rsidRPr="00474485">
        <w:t xml:space="preserve">Chapter </w:t>
      </w:r>
      <w:r>
        <w:t>15</w:t>
      </w:r>
      <w:r w:rsidRPr="00474485">
        <w:t>.</w:t>
      </w:r>
      <w:r w:rsidRPr="00474485">
        <w:tab/>
        <w:t xml:space="preserve">Battery technology </w:t>
      </w:r>
      <w:r w:rsidRPr="00474485">
        <w:br/>
        <w:t>Physics of Lithium-ion batteries (</w:t>
      </w:r>
      <w:r w:rsidRPr="00474485">
        <w:rPr>
          <w:i/>
        </w:rPr>
        <w:t xml:space="preserve">not in current draft, but in a </w:t>
      </w:r>
      <w:hyperlink r:id="rId10" w:history="1">
        <w:r w:rsidRPr="00474485">
          <w:rPr>
            <w:rStyle w:val="Hyperlink"/>
            <w:rFonts w:eastAsiaTheme="majorEastAsia"/>
            <w:i/>
          </w:rPr>
          <w:t>white paper</w:t>
        </w:r>
      </w:hyperlink>
      <w:r w:rsidRPr="00474485">
        <w:t>)</w:t>
      </w:r>
    </w:p>
    <w:p w:rsidR="00E442D6" w:rsidRPr="00474485" w:rsidRDefault="00E442D6" w:rsidP="00E442D6">
      <w:pPr>
        <w:pStyle w:val="Hanging"/>
      </w:pPr>
      <w:r w:rsidRPr="00474485">
        <w:t xml:space="preserve">Chapter </w:t>
      </w:r>
      <w:r>
        <w:t>16</w:t>
      </w:r>
      <w:r w:rsidRPr="00474485">
        <w:t>.</w:t>
      </w:r>
      <w:r w:rsidRPr="00474485">
        <w:tab/>
        <w:t xml:space="preserve">Thermal sources </w:t>
      </w:r>
      <w:r w:rsidRPr="00474485">
        <w:br/>
        <w:t xml:space="preserve">Transport of heat </w:t>
      </w:r>
    </w:p>
    <w:p w:rsidR="00E442D6" w:rsidRPr="00474485" w:rsidRDefault="00E442D6" w:rsidP="00E442D6">
      <w:pPr>
        <w:pStyle w:val="Hanging"/>
      </w:pPr>
      <w:r w:rsidRPr="00474485">
        <w:t xml:space="preserve">Chapter </w:t>
      </w:r>
      <w:r>
        <w:t>17</w:t>
      </w:r>
      <w:r w:rsidRPr="00474485">
        <w:t>.</w:t>
      </w:r>
      <w:r w:rsidRPr="00474485">
        <w:tab/>
        <w:t xml:space="preserve">Wave energy </w:t>
      </w:r>
      <w:r w:rsidRPr="00474485">
        <w:br/>
        <w:t>Characterizing waves (</w:t>
      </w:r>
      <w:r w:rsidRPr="00474485">
        <w:rPr>
          <w:i/>
        </w:rPr>
        <w:t xml:space="preserve">not in current draft, but in a </w:t>
      </w:r>
      <w:hyperlink r:id="rId11" w:history="1">
        <w:r w:rsidRPr="00474485">
          <w:rPr>
            <w:rStyle w:val="Hyperlink"/>
            <w:rFonts w:eastAsiaTheme="majorEastAsia"/>
            <w:i/>
          </w:rPr>
          <w:t>white paper</w:t>
        </w:r>
      </w:hyperlink>
      <w:r w:rsidRPr="00474485">
        <w:t>)</w:t>
      </w:r>
    </w:p>
    <w:p w:rsidR="00E442D6" w:rsidRPr="00474485" w:rsidRDefault="00E442D6" w:rsidP="00E442D6">
      <w:pPr>
        <w:pStyle w:val="Hanging"/>
      </w:pPr>
      <w:r w:rsidRPr="00474485">
        <w:t xml:space="preserve">Chapter </w:t>
      </w:r>
      <w:r>
        <w:t>18</w:t>
      </w:r>
      <w:r w:rsidRPr="00474485">
        <w:t>.</w:t>
      </w:r>
      <w:r w:rsidRPr="00474485">
        <w:tab/>
        <w:t>Climate</w:t>
      </w:r>
      <w:r w:rsidRPr="00474485">
        <w:br/>
        <w:t>Models of climate prediction (</w:t>
      </w:r>
      <w:r w:rsidRPr="00474485">
        <w:rPr>
          <w:i/>
        </w:rPr>
        <w:t xml:space="preserve">not in current draft, but in </w:t>
      </w:r>
      <w:hyperlink r:id="rId12" w:history="1">
        <w:r w:rsidRPr="00474485">
          <w:rPr>
            <w:rStyle w:val="Hyperlink"/>
            <w:rFonts w:eastAsiaTheme="majorEastAsia"/>
            <w:i/>
          </w:rPr>
          <w:t>research presentation</w:t>
        </w:r>
      </w:hyperlink>
      <w:r w:rsidRPr="00474485">
        <w:t>)</w:t>
      </w:r>
    </w:p>
    <w:p w:rsidR="00E442D6" w:rsidRPr="00474485" w:rsidRDefault="00E442D6" w:rsidP="00E442D6">
      <w:pPr>
        <w:pStyle w:val="Hanging"/>
      </w:pPr>
      <w:r w:rsidRPr="00474485">
        <w:t xml:space="preserve">Chapter </w:t>
      </w:r>
      <w:r>
        <w:t>19</w:t>
      </w:r>
      <w:r w:rsidRPr="00474485">
        <w:t>.</w:t>
      </w:r>
      <w:r w:rsidRPr="00474485">
        <w:tab/>
        <w:t>Travel</w:t>
      </w:r>
      <w:r>
        <w:t xml:space="preserve"> and Terrain</w:t>
      </w:r>
      <w:r w:rsidRPr="00474485">
        <w:br/>
        <w:t>Statistics of travel</w:t>
      </w:r>
      <w:r>
        <w:t xml:space="preserve">.  </w:t>
      </w:r>
      <w:r w:rsidRPr="00474485">
        <w:t xml:space="preserve">Statistics of elevation (not in current draft, but in a </w:t>
      </w:r>
      <w:hyperlink r:id="rId13" w:history="1">
        <w:r w:rsidRPr="00474485">
          <w:rPr>
            <w:rStyle w:val="Hyperlink"/>
            <w:rFonts w:eastAsiaTheme="majorEastAsia"/>
          </w:rPr>
          <w:t>white paper</w:t>
        </w:r>
      </w:hyperlink>
      <w:r w:rsidRPr="00474485">
        <w:t>)</w:t>
      </w:r>
    </w:p>
    <w:p w:rsidR="00E442D6" w:rsidRPr="00474485" w:rsidRDefault="00E442D6" w:rsidP="00E442D6">
      <w:pPr>
        <w:pStyle w:val="Hanging"/>
      </w:pPr>
      <w:r w:rsidRPr="00474485">
        <w:t xml:space="preserve">Chapter </w:t>
      </w:r>
      <w:r>
        <w:t>21</w:t>
      </w:r>
      <w:r w:rsidRPr="00474485">
        <w:t>.</w:t>
      </w:r>
      <w:r w:rsidRPr="00474485">
        <w:tab/>
        <w:t>Resilience and Durability</w:t>
      </w:r>
      <w:r w:rsidRPr="00474485">
        <w:br/>
        <w:t>Building things to last, models of failure and corrosion (</w:t>
      </w:r>
      <w:r w:rsidRPr="00474485">
        <w:rPr>
          <w:i/>
        </w:rPr>
        <w:t xml:space="preserve">new information in </w:t>
      </w:r>
      <w:hyperlink r:id="rId14" w:history="1">
        <w:r w:rsidRPr="00474485">
          <w:rPr>
            <w:rStyle w:val="Hyperlink"/>
            <w:rFonts w:eastAsiaTheme="majorEastAsia"/>
            <w:i/>
          </w:rPr>
          <w:t>white paper</w:t>
        </w:r>
      </w:hyperlink>
      <w:r w:rsidRPr="00474485">
        <w:t>)</w:t>
      </w:r>
    </w:p>
    <w:p w:rsidR="00E442D6" w:rsidRPr="00474485" w:rsidRDefault="00E442D6" w:rsidP="00E442D6">
      <w:pPr>
        <w:pStyle w:val="Hanging"/>
      </w:pPr>
      <w:r w:rsidRPr="00474485">
        <w:t xml:space="preserve">Chapter </w:t>
      </w:r>
      <w:r>
        <w:t>22</w:t>
      </w:r>
      <w:r w:rsidRPr="00474485">
        <w:t>.</w:t>
      </w:r>
      <w:r w:rsidRPr="00474485">
        <w:tab/>
        <w:t>Pollution</w:t>
      </w:r>
      <w:r w:rsidRPr="00474485">
        <w:br/>
        <w:t>Dispersion and half-life in the context of nuclear energy and pollutants.</w:t>
      </w:r>
    </w:p>
    <w:p w:rsidR="00E442D6" w:rsidRPr="00474485" w:rsidRDefault="00E442D6" w:rsidP="00E442D6">
      <w:pPr>
        <w:pStyle w:val="Hanging"/>
      </w:pPr>
      <w:r w:rsidRPr="00474485">
        <w:t xml:space="preserve">Chapter </w:t>
      </w:r>
      <w:r>
        <w:t>23</w:t>
      </w:r>
      <w:r w:rsidRPr="00474485">
        <w:t>.</w:t>
      </w:r>
      <w:r w:rsidRPr="00474485">
        <w:tab/>
        <w:t>Noise and Uncertainty</w:t>
      </w:r>
      <w:r w:rsidRPr="00474485">
        <w:br/>
        <w:t>How to characterize imperfect information. An example from GPS</w:t>
      </w:r>
    </w:p>
    <w:p w:rsidR="00E442D6" w:rsidRDefault="00E442D6" w:rsidP="00E442D6">
      <w:pPr>
        <w:pStyle w:val="Hanging"/>
      </w:pPr>
      <w:r w:rsidRPr="00474485">
        <w:t xml:space="preserve">Chapter </w:t>
      </w:r>
      <w:r>
        <w:t>24</w:t>
      </w:r>
      <w:r w:rsidRPr="00474485">
        <w:t>.</w:t>
      </w:r>
      <w:r w:rsidRPr="00474485">
        <w:tab/>
        <w:t>Econophysics</w:t>
      </w:r>
      <w:r>
        <w:t xml:space="preserve"> and </w:t>
      </w:r>
      <w:r w:rsidRPr="00474485">
        <w:t>Information Science</w:t>
      </w:r>
      <w:r w:rsidRPr="00474485">
        <w:br/>
        <w:t>The statistics of humans in the loop.</w:t>
      </w:r>
      <w:r>
        <w:t xml:space="preserve"> </w:t>
      </w:r>
      <w:r w:rsidRPr="00474485">
        <w:t>How to best disseminate information (</w:t>
      </w:r>
      <w:r w:rsidRPr="00474485">
        <w:rPr>
          <w:i/>
        </w:rPr>
        <w:t xml:space="preserve">not in current draft, but in a </w:t>
      </w:r>
      <w:hyperlink r:id="rId15" w:history="1">
        <w:r w:rsidRPr="00474485">
          <w:rPr>
            <w:rStyle w:val="Hyperlink"/>
            <w:rFonts w:eastAsiaTheme="majorEastAsia"/>
            <w:i/>
          </w:rPr>
          <w:t>white paper</w:t>
        </w:r>
      </w:hyperlink>
      <w:r w:rsidRPr="00474485">
        <w:t>)</w:t>
      </w:r>
    </w:p>
    <w:p w:rsidR="00E442D6" w:rsidRPr="004F3D6C" w:rsidRDefault="00E442D6" w:rsidP="00E442D6">
      <w:pPr>
        <w:pStyle w:val="Hanging"/>
        <w:rPr>
          <w:rFonts w:ascii="Times New Roman" w:hAnsi="Times New Roman"/>
        </w:rPr>
      </w:pPr>
      <w:r w:rsidRPr="006214F1">
        <w:t>Chapter</w:t>
      </w:r>
      <w:r w:rsidRPr="00474485">
        <w:t xml:space="preserve"> </w:t>
      </w:r>
      <w:r>
        <w:t>25</w:t>
      </w:r>
      <w:r w:rsidRPr="00474485">
        <w:t>.</w:t>
      </w:r>
      <w:r w:rsidRPr="00474485">
        <w:tab/>
        <w:t>Conclusion</w:t>
      </w:r>
      <w:r w:rsidRPr="00474485">
        <w:br/>
        <w:t xml:space="preserve">Wrap up of the two </w:t>
      </w:r>
      <w:r>
        <w:t>section</w:t>
      </w:r>
      <w:r w:rsidRPr="00474485">
        <w:t>s</w:t>
      </w:r>
    </w:p>
    <w:p w:rsidR="00F03D13" w:rsidRDefault="00F03D13" w:rsidP="00762718"/>
    <w:p w:rsidR="00762718" w:rsidRDefault="00762718" w:rsidP="00762718"/>
    <w:p w:rsidR="00762718" w:rsidRDefault="00762718" w:rsidP="00762718">
      <w:r>
        <w:t>PREFACE</w:t>
      </w:r>
    </w:p>
    <w:p w:rsidR="00762718" w:rsidRDefault="00762718" w:rsidP="00762718"/>
    <w:p w:rsidR="00762718" w:rsidRDefault="00762718" w:rsidP="00762718">
      <w:r>
        <w:t>About thirty years ago there was much talk that geologists ought only to observe and not theorise; and I well remember some one saying that at this rate a man might as well go into a gravel pit and count the pebbles and describe the colours. How odd it is that anyone should not see that all observation must be for or against some view if it is to be of any service!</w:t>
      </w:r>
    </w:p>
    <w:p w:rsidR="00762718" w:rsidRDefault="00762718" w:rsidP="00762718"/>
    <w:p w:rsidR="00762718" w:rsidRDefault="00762718" w:rsidP="00762718">
      <w:r>
        <w:t>— Charles Darwin</w:t>
      </w:r>
    </w:p>
    <w:p w:rsidR="00762718" w:rsidRDefault="00762718" w:rsidP="00762718">
      <w:r>
        <w:t>I began writing this book thinking that it would stay on topic. But then I started finding all sorts of supporting evidence for my original topic in other fields of natural science. Eventually I ran across this quote from Richard Feynman</w:t>
      </w:r>
    </w:p>
    <w:p w:rsidR="00762718" w:rsidRDefault="00762718" w:rsidP="00762718">
      <w:r>
        <w:t>“When you have put a lot of ideas together to make an elaborate theory, you want to make sure, when explaining what it fits, that those things it fits are not just the things that gave you the idea for the theory; but that the finished theory makes something else come out right, in addition.”</w:t>
      </w:r>
    </w:p>
    <w:p w:rsidR="00762718" w:rsidRDefault="00762718" w:rsidP="00762718"/>
    <w:p w:rsidR="00762718" w:rsidRDefault="00762718" w:rsidP="00762718">
      <w:r>
        <w:t>Volume 1 — Decline</w:t>
      </w:r>
    </w:p>
    <w:p w:rsidR="00762718" w:rsidRDefault="00762718" w:rsidP="00762718">
      <w:r>
        <w:t>“In any field, the Establishment is seldom in pursuit of the truth, because it is composed of those who sincerely believe that they are already in possession of it.“</w:t>
      </w:r>
    </w:p>
    <w:p w:rsidR="007B016F" w:rsidRDefault="00762718" w:rsidP="00762718">
      <w:r>
        <w:t>— E.T. Jaynes</w:t>
      </w:r>
    </w:p>
    <w:p w:rsidR="00762718" w:rsidRDefault="00762718" w:rsidP="00762718">
      <w:r>
        <w:t>Volume 1 discusses aspects of oil depletion and the potential downward trajectory with respect to fossil fuel energy availability we have found ourselves on.</w:t>
      </w:r>
    </w:p>
    <w:p w:rsidR="00762718" w:rsidRDefault="00762718" w:rsidP="00762718"/>
    <w:p w:rsidR="00762718" w:rsidRDefault="00762718" w:rsidP="00762718">
      <w:r>
        <w:t>Volume 2 discusses positive aspects of this crisis. What we can learn from studying oil depletion we can apply to potential new opportunities in renewable energy and in interacting with our environment.</w:t>
      </w:r>
    </w:p>
    <w:p w:rsidR="00762718" w:rsidRDefault="00762718" w:rsidP="00762718"/>
    <w:p w:rsidR="00762718" w:rsidRPr="003F76DA" w:rsidRDefault="00762718" w:rsidP="00762718">
      <w:pPr>
        <w:rPr>
          <w:color w:val="00B0F0"/>
        </w:rPr>
      </w:pPr>
      <w:r w:rsidRPr="003F76DA">
        <w:rPr>
          <w:color w:val="00B0F0"/>
        </w:rPr>
        <w:t>I consider myself put in the same position as a huge fraction of the world’s population. We don’t understand the nature of the fossil fuel energy crunch that has hit us, and, even if we did understand it, we may remain unconvinced of the seriousness of the situation as we will likely never see the supporting data. Having seriously searched for the bottom-line numbers, I along with many other similarly curious people realize that widely-accepted data concerning world reserves of oil simply doesn’t exist.</w:t>
      </w:r>
    </w:p>
    <w:p w:rsidR="00762718" w:rsidRPr="003F76DA" w:rsidRDefault="00762718" w:rsidP="00762718">
      <w:pPr>
        <w:rPr>
          <w:color w:val="00B0F0"/>
        </w:rPr>
      </w:pPr>
    </w:p>
    <w:p w:rsidR="00A728DE" w:rsidRPr="003F76DA" w:rsidRDefault="00762718" w:rsidP="00762718">
      <w:pPr>
        <w:rPr>
          <w:color w:val="00B0F0"/>
        </w:rPr>
      </w:pPr>
      <w:r w:rsidRPr="003F76DA">
        <w:rPr>
          <w:color w:val="00B0F0"/>
        </w:rPr>
        <w:t xml:space="preserve">So why, and how, with the billions of dollars invested in the fossil fuel industry, can we not get a projection of our reality-based future? </w:t>
      </w:r>
    </w:p>
    <w:p w:rsidR="00762718" w:rsidRDefault="00762718" w:rsidP="00762718"/>
    <w:p w:rsidR="00762718" w:rsidRDefault="00762718" w:rsidP="00762718">
      <w:r>
        <w:lastRenderedPageBreak/>
        <w:t>Volume 1 — Decline. I had several objectives for my approach to modeling fossil fuel depletion:</w:t>
      </w:r>
    </w:p>
    <w:p w:rsidR="00762718" w:rsidRDefault="00762718" w:rsidP="00762718">
      <w:r>
        <w:t>• Introducing something fundamentally new to the discussion.</w:t>
      </w:r>
    </w:p>
    <w:p w:rsidR="00762718" w:rsidRDefault="00762718" w:rsidP="00762718">
      <w:r>
        <w:t xml:space="preserve">• Going beyond heuristics and empirical relationships to an </w:t>
      </w:r>
      <w:r w:rsidR="003F76DA">
        <w:t xml:space="preserve">more </w:t>
      </w:r>
      <w:r w:rsidR="003F76DA" w:rsidRPr="003F76DA">
        <w:t xml:space="preserve">mathematical </w:t>
      </w:r>
      <w:r w:rsidR="003F76DA">
        <w:t>approach.</w:t>
      </w:r>
    </w:p>
    <w:p w:rsidR="00762718" w:rsidRDefault="00762718" w:rsidP="00762718">
      <w:r>
        <w:t>• Resurrecting some old but perhaps forgotten techniques buried in the literature.</w:t>
      </w:r>
    </w:p>
    <w:p w:rsidR="00762718" w:rsidRDefault="00762718" w:rsidP="00762718">
      <w:r>
        <w:t>• Using the derived formulation to historically analyze or make pr</w:t>
      </w:r>
      <w:r w:rsidR="003F76DA">
        <w:t>ojecti</w:t>
      </w:r>
      <w:r>
        <w:t>ons based on current data.</w:t>
      </w:r>
    </w:p>
    <w:p w:rsidR="00762718" w:rsidRDefault="00762718" w:rsidP="00762718">
      <w:r>
        <w:t xml:space="preserve">• Demonstrate an alternative to and weaknesses of the conventional approaches such as the logistic curve and </w:t>
      </w:r>
      <w:r w:rsidR="00642B1B">
        <w:t>Gaussian</w:t>
      </w:r>
      <w:r>
        <w:t xml:space="preserve"> (questioning empiricism).</w:t>
      </w:r>
    </w:p>
    <w:p w:rsidR="00762718" w:rsidRDefault="00762718" w:rsidP="00762718">
      <w:r>
        <w:t xml:space="preserve">Volume 2 — Renewal.  The second volume </w:t>
      </w:r>
      <w:r w:rsidR="003F76DA">
        <w:t>extends the analysis to alternative energy</w:t>
      </w:r>
      <w:r>
        <w:t>.</w:t>
      </w:r>
    </w:p>
    <w:p w:rsidR="00762718" w:rsidRDefault="00762718" w:rsidP="00762718">
      <w:r>
        <w:t>• Showing analogies to other physical processes, like an RC circuit in electronics or a 1st order damped system in mechanical dynamics.</w:t>
      </w:r>
    </w:p>
    <w:p w:rsidR="00762718" w:rsidRDefault="00762718" w:rsidP="00762718">
      <w:r>
        <w:t>• Expand on the math to model domains and application areas that will become part of our renewable energy future.</w:t>
      </w:r>
    </w:p>
    <w:p w:rsidR="00762718" w:rsidRDefault="00762718" w:rsidP="00762718">
      <w:r>
        <w:t>• And above all, to make sure the constituent parts fit together and don’t contradict each other.</w:t>
      </w:r>
    </w:p>
    <w:p w:rsidR="00762718" w:rsidRDefault="00762718" w:rsidP="00762718">
      <w:r>
        <w:t>Although the arguments</w:t>
      </w:r>
      <w:r w:rsidR="003F76DA">
        <w:t xml:space="preserve"> contains </w:t>
      </w:r>
      <w:r>
        <w:t>a bit of technical math, the modeling of oil depletion derive</w:t>
      </w:r>
      <w:r w:rsidR="003F76DA">
        <w:t>s</w:t>
      </w:r>
      <w:r>
        <w:t xml:space="preserve"> from some very simple and fundamental concepts. I tried to attack the premise from many different angles and eventually arrived at the same conclusion each time. This adds to the level of confidence </w:t>
      </w:r>
      <w:r w:rsidR="003F76DA">
        <w:t>we</w:t>
      </w:r>
      <w:r>
        <w:t xml:space="preserve"> have for the models that </w:t>
      </w:r>
      <w:r w:rsidR="003F76DA">
        <w:t>we</w:t>
      </w:r>
      <w:r>
        <w:t xml:space="preserve"> lay out.</w:t>
      </w:r>
    </w:p>
    <w:p w:rsidR="00762718" w:rsidRDefault="00762718" w:rsidP="004D5BB8">
      <w:pPr>
        <w:pStyle w:val="Heading2"/>
      </w:pPr>
      <w:bookmarkStart w:id="3" w:name="_Toc492821342"/>
      <w:r>
        <w:t>CHAPTER 1</w:t>
      </w:r>
      <w:r>
        <w:tab/>
        <w:t>Introduction</w:t>
      </w:r>
      <w:bookmarkEnd w:id="3"/>
    </w:p>
    <w:p w:rsidR="00762718" w:rsidRDefault="00762718" w:rsidP="00762718">
      <w:r>
        <w:t>Why we need to understand oil depletion</w:t>
      </w:r>
    </w:p>
    <w:p w:rsidR="00884E42" w:rsidRDefault="00884E42" w:rsidP="00884E42">
      <w:pPr>
        <w:pStyle w:val="body0"/>
      </w:pPr>
      <w:r>
        <w:t>We have a relatively poor understanding for oil production trends, with much of the analysis based on heuristics and empirical data</w:t>
      </w:r>
      <w:bookmarkStart w:id="4" w:name="50446350_pgfId-914549"/>
      <w:bookmarkEnd w:id="4"/>
      <w:r>
        <w:t xml:space="preserve">. The root of the problem resides in a simple observation: most </w:t>
      </w:r>
      <w:bookmarkStart w:id="5" w:name="50446350_marker-914548"/>
      <w:bookmarkEnd w:id="5"/>
      <w:r>
        <w:t xml:space="preserve">forecasts for oil production derive from predictions for demand.   In other words, industry analysts often use demand as a </w:t>
      </w:r>
      <w:bookmarkStart w:id="6" w:name="50446350_marker-914551"/>
      <w:bookmarkEnd w:id="6"/>
      <w:r>
        <w:t xml:space="preserve">projection yardstick. Where we encounter </w:t>
      </w:r>
      <w:bookmarkStart w:id="7" w:name="50446350_marker-914552"/>
      <w:bookmarkEnd w:id="7"/>
      <w:r>
        <w:t>elastic supplies, an increase in demand usually gets met with an increase in supply. And so we see the typical expectation level of an increasing demand met by an increasing supply of oil.</w:t>
      </w:r>
      <w:r w:rsidR="0028515A">
        <w:t xml:space="preserve"> </w:t>
      </w:r>
    </w:p>
    <w:p w:rsidR="00884E42" w:rsidRDefault="00884E42" w:rsidP="00884E42">
      <w:pPr>
        <w:pStyle w:val="body0"/>
      </w:pPr>
      <w:bookmarkStart w:id="8" w:name="50446350_pgfId-914561"/>
      <w:bookmarkEnd w:id="8"/>
      <w:r>
        <w:t>But when the unrelenting force meets the immovable object, something must give.</w:t>
      </w:r>
    </w:p>
    <w:p w:rsidR="00884E42" w:rsidRDefault="00884E42" w:rsidP="00884E42">
      <w:pPr>
        <w:pStyle w:val="body0"/>
      </w:pPr>
      <w:bookmarkStart w:id="9" w:name="50446350_pgfId-914572"/>
      <w:bookmarkStart w:id="10" w:name="50446350_pgfId-914449"/>
      <w:bookmarkStart w:id="11" w:name="50446350_pgfId-914587"/>
      <w:bookmarkEnd w:id="9"/>
      <w:bookmarkEnd w:id="10"/>
      <w:bookmarkEnd w:id="11"/>
      <w:r>
        <w:t xml:space="preserve">Engineers such as the geologist </w:t>
      </w:r>
      <w:bookmarkStart w:id="12" w:name="50446350_marker-914120"/>
      <w:bookmarkEnd w:id="12"/>
      <w:r>
        <w:t xml:space="preserve">M. King Hubbert have sought to explain the finite nature of the resource. However, his explanations universally lacked a real quantitative flavor and he ended up guiding much of the work via intuition and the use of heuristics. </w:t>
      </w:r>
      <w:bookmarkStart w:id="13" w:name="50446350_marker-914121"/>
      <w:bookmarkEnd w:id="13"/>
      <w:r>
        <w:t xml:space="preserve">Laherrere and </w:t>
      </w:r>
      <w:bookmarkStart w:id="14" w:name="50446350_marker-914122"/>
      <w:bookmarkEnd w:id="14"/>
      <w:r>
        <w:t xml:space="preserve">Deffeyes have also done much work, essentially picking up where Hubbert left off. </w:t>
      </w:r>
      <w:bookmarkStart w:id="15" w:name="50446350_pgfId-914458"/>
      <w:bookmarkEnd w:id="15"/>
    </w:p>
    <w:p w:rsidR="00884E42" w:rsidRDefault="00884E42" w:rsidP="00884E42">
      <w:pPr>
        <w:pStyle w:val="body0"/>
      </w:pPr>
      <w:r>
        <w:t>These are the set of premises that we apply:</w:t>
      </w:r>
    </w:p>
    <w:p w:rsidR="00884E42" w:rsidRDefault="00884E42" w:rsidP="00884E42">
      <w:pPr>
        <w:pStyle w:val="ListNumber"/>
        <w:rPr>
          <w:rFonts w:eastAsia="Times New Roman"/>
        </w:rPr>
      </w:pPr>
      <w:bookmarkStart w:id="16" w:name="50446350_pgfId-913231"/>
      <w:bookmarkEnd w:id="16"/>
      <w:r>
        <w:rPr>
          <w:rFonts w:eastAsia="Times New Roman"/>
        </w:rPr>
        <w:t xml:space="preserve">Accelerating </w:t>
      </w:r>
      <w:bookmarkStart w:id="17" w:name="50446350_marker-914123"/>
      <w:bookmarkEnd w:id="17"/>
      <w:r>
        <w:rPr>
          <w:rFonts w:eastAsia="Times New Roman"/>
        </w:rPr>
        <w:t xml:space="preserve">growth in </w:t>
      </w:r>
      <w:bookmarkStart w:id="18" w:name="50446350_marker-914124"/>
      <w:bookmarkEnd w:id="18"/>
      <w:r>
        <w:rPr>
          <w:rFonts w:eastAsia="Times New Roman"/>
        </w:rPr>
        <w:t xml:space="preserve">technology and human </w:t>
      </w:r>
      <w:bookmarkStart w:id="19" w:name="50446350_marker-914125"/>
      <w:bookmarkEnd w:id="19"/>
      <w:r>
        <w:rPr>
          <w:rFonts w:eastAsia="Times New Roman"/>
        </w:rPr>
        <w:t xml:space="preserve">consumption. The growth in consumption eventually leads to diminishing returns of supplies. We can explain this in terms of both </w:t>
      </w:r>
      <w:bookmarkStart w:id="20" w:name="50446350_marker-914126"/>
      <w:bookmarkEnd w:id="20"/>
      <w:r>
        <w:rPr>
          <w:rFonts w:eastAsia="Times New Roman"/>
        </w:rPr>
        <w:t>micro and macro effects.</w:t>
      </w:r>
    </w:p>
    <w:p w:rsidR="00884E42" w:rsidRDefault="00884E42" w:rsidP="00884E42">
      <w:pPr>
        <w:pStyle w:val="ListNumber"/>
        <w:rPr>
          <w:rFonts w:eastAsia="Times New Roman"/>
        </w:rPr>
      </w:pPr>
      <w:bookmarkStart w:id="21" w:name="50446350_pgfId-913376"/>
      <w:bookmarkEnd w:id="21"/>
      <w:r>
        <w:rPr>
          <w:rFonts w:eastAsia="Times New Roman"/>
        </w:rPr>
        <w:lastRenderedPageBreak/>
        <w:t xml:space="preserve">We sweep the </w:t>
      </w:r>
      <w:bookmarkStart w:id="22" w:name="50446350_marker-914127"/>
      <w:bookmarkEnd w:id="22"/>
      <w:r>
        <w:rPr>
          <w:rFonts w:eastAsia="Times New Roman"/>
        </w:rPr>
        <w:t xml:space="preserve">volume of the earth's crust to explain past and future oil discoveries and the possibility of </w:t>
      </w:r>
      <w:bookmarkStart w:id="23" w:name="50446350_marker-914128"/>
      <w:bookmarkEnd w:id="23"/>
      <w:r>
        <w:rPr>
          <w:rFonts w:eastAsia="Times New Roman"/>
        </w:rPr>
        <w:t xml:space="preserve">reserve growth. We can understand the problem by incorporating the concept of </w:t>
      </w:r>
      <w:bookmarkStart w:id="24" w:name="50446350_marker-914129"/>
      <w:bookmarkEnd w:id="24"/>
      <w:r>
        <w:rPr>
          <w:rFonts w:eastAsia="Times New Roman"/>
        </w:rPr>
        <w:t>dispersion, which amounts to varying the rates of search with time and geographical region.</w:t>
      </w:r>
    </w:p>
    <w:p w:rsidR="00884E42" w:rsidRDefault="00884E42" w:rsidP="00884E42">
      <w:pPr>
        <w:pStyle w:val="ListNumber"/>
        <w:rPr>
          <w:rFonts w:eastAsia="Times New Roman"/>
        </w:rPr>
      </w:pPr>
      <w:bookmarkStart w:id="25" w:name="50446350_pgfId-913377"/>
      <w:bookmarkEnd w:id="25"/>
      <w:r>
        <w:rPr>
          <w:rFonts w:eastAsia="Times New Roman"/>
        </w:rPr>
        <w:t xml:space="preserve">Production dynamics and the effects of </w:t>
      </w:r>
      <w:bookmarkStart w:id="26" w:name="50446350_marker-914130"/>
      <w:bookmarkEnd w:id="26"/>
      <w:r>
        <w:rPr>
          <w:rFonts w:eastAsia="Times New Roman"/>
        </w:rPr>
        <w:t>perturbations. We present the shock model as an intuitive way of analyzing the situation.</w:t>
      </w:r>
    </w:p>
    <w:p w:rsidR="00884E42" w:rsidRDefault="00884E42" w:rsidP="00884E42">
      <w:pPr>
        <w:pStyle w:val="body0"/>
        <w:rPr>
          <w:sz w:val="20"/>
        </w:rPr>
      </w:pPr>
      <w:bookmarkStart w:id="27" w:name="50446350_pgfId-913356"/>
      <w:bookmarkEnd w:id="27"/>
      <w:r>
        <w:t xml:space="preserve">If we want to understand the problem, we need to bridge the separation between the </w:t>
      </w:r>
      <w:bookmarkStart w:id="28" w:name="50446350_marker-914132"/>
      <w:bookmarkEnd w:id="28"/>
      <w:r>
        <w:t xml:space="preserve">mathematical abstraction of economic/human flows and that of </w:t>
      </w:r>
      <w:bookmarkStart w:id="29" w:name="50446350_marker-914133"/>
      <w:bookmarkEnd w:id="29"/>
      <w:r>
        <w:t xml:space="preserve">geology. Ideally, we could discuss the flow of </w:t>
      </w:r>
      <w:bookmarkStart w:id="30" w:name="50446350_marker-914134"/>
      <w:bookmarkEnd w:id="30"/>
      <w:r>
        <w:t>an arbitrary material and the math concepts would remain nearly the same as modeling oil extraction.</w:t>
      </w:r>
    </w:p>
    <w:p w:rsidR="00884E42" w:rsidRDefault="00884E42" w:rsidP="00884E42">
      <w:pPr>
        <w:pStyle w:val="body0"/>
        <w:rPr>
          <w:sz w:val="20"/>
        </w:rPr>
      </w:pPr>
      <w:bookmarkStart w:id="31" w:name="50446350_pgfId-913357"/>
      <w:bookmarkStart w:id="32" w:name="50446350_pgfId-913359"/>
      <w:bookmarkEnd w:id="31"/>
      <w:bookmarkEnd w:id="32"/>
      <w:r>
        <w:t xml:space="preserve">Of course, we can describe or </w:t>
      </w:r>
      <w:bookmarkStart w:id="33" w:name="50446350_marker-914143"/>
      <w:bookmarkEnd w:id="33"/>
      <w:r>
        <w:t>emulate anything we want by applying empirical methods not backed by theory (what we call heuristics), we still have no universally accepted theory. For instance, all the economists that try to predict when or whether we come out of a recession, or estimate GDP growth, work essentially with one hand tied behind their back without the benefit of a good oil depletion theory. The lack of that theory constitutes the problem and the steps outlined above provides a solution from which we can derive analytic and quantitative predictions and trends. This perspective comes from drawing on basic first principles of math, probability, and statistics.</w:t>
      </w:r>
    </w:p>
    <w:p w:rsidR="00762718" w:rsidRDefault="00884E42" w:rsidP="00884E42">
      <w:pPr>
        <w:pStyle w:val="body0"/>
        <w:pBdr>
          <w:bottom w:val="single" w:sz="6" w:space="1" w:color="auto"/>
        </w:pBdr>
      </w:pPr>
      <w:bookmarkStart w:id="34" w:name="50446350_pgfId-913414"/>
      <w:bookmarkStart w:id="35" w:name="50446350_pgfId-913522"/>
      <w:bookmarkStart w:id="36" w:name="50446350_pgfId-913625"/>
      <w:bookmarkStart w:id="37" w:name="50446350_pgfId-913912"/>
      <w:bookmarkStart w:id="38" w:name="50446350_pgfId-914271"/>
      <w:bookmarkStart w:id="39" w:name="50446350_pgfId-914273"/>
      <w:bookmarkEnd w:id="34"/>
      <w:bookmarkEnd w:id="35"/>
      <w:bookmarkEnd w:id="36"/>
      <w:bookmarkEnd w:id="37"/>
      <w:bookmarkEnd w:id="38"/>
      <w:bookmarkEnd w:id="39"/>
      <w:r>
        <w:t>Industry estimates often trend on the optimistic side. What we want to do is explain in depth how this analysis came about and the mathematics behind it.  As it is often difficult to determine what the industry or government base their numbers on, having an independent analysis is vital for future estimates.</w:t>
      </w:r>
    </w:p>
    <w:p w:rsidR="00884E42" w:rsidRDefault="00884E42" w:rsidP="00884E42">
      <w:pPr>
        <w:pStyle w:val="body0"/>
      </w:pPr>
      <w:r>
        <w:t>Concerning oil depletion, we know that three things will happen in sequence.</w:t>
      </w:r>
    </w:p>
    <w:p w:rsidR="00884E42" w:rsidRPr="000E015E" w:rsidRDefault="00884E42" w:rsidP="00541A73">
      <w:pPr>
        <w:pStyle w:val="body0"/>
        <w:numPr>
          <w:ilvl w:val="0"/>
          <w:numId w:val="30"/>
        </w:numPr>
        <w:spacing w:line="360" w:lineRule="auto"/>
      </w:pPr>
      <w:bookmarkStart w:id="40" w:name="50446353_pgfId-914797"/>
      <w:bookmarkEnd w:id="40"/>
      <w:r w:rsidRPr="000E015E">
        <w:t>Conventional oil reserves will peak.</w:t>
      </w:r>
    </w:p>
    <w:p w:rsidR="00884E42" w:rsidRPr="000E015E" w:rsidRDefault="00884E42" w:rsidP="00541A73">
      <w:pPr>
        <w:pStyle w:val="body0"/>
        <w:numPr>
          <w:ilvl w:val="0"/>
          <w:numId w:val="30"/>
        </w:numPr>
        <w:spacing w:line="360" w:lineRule="auto"/>
      </w:pPr>
      <w:bookmarkStart w:id="41" w:name="50446353_pgfId-914799"/>
      <w:bookmarkEnd w:id="41"/>
      <w:r w:rsidRPr="000E015E">
        <w:t>Conventional oil reserves will decline.</w:t>
      </w:r>
    </w:p>
    <w:p w:rsidR="00884E42" w:rsidRPr="000E015E" w:rsidRDefault="00884E42" w:rsidP="00541A73">
      <w:pPr>
        <w:pStyle w:val="body0"/>
        <w:numPr>
          <w:ilvl w:val="0"/>
          <w:numId w:val="30"/>
        </w:numPr>
        <w:spacing w:line="360" w:lineRule="auto"/>
      </w:pPr>
      <w:bookmarkStart w:id="42" w:name="50446353_pgfId-914801"/>
      <w:bookmarkEnd w:id="42"/>
      <w:r w:rsidRPr="000E015E">
        <w:t>Extraction and use of oil will become counter-productive</w:t>
      </w:r>
      <w:r w:rsidR="003319ED">
        <w:t xml:space="preserve"> and expensive</w:t>
      </w:r>
      <w:r w:rsidRPr="000E015E">
        <w:t>.</w:t>
      </w:r>
    </w:p>
    <w:p w:rsidR="00884E42" w:rsidRDefault="00884E42" w:rsidP="00884E42">
      <w:pPr>
        <w:pStyle w:val="body0"/>
        <w:rPr>
          <w:sz w:val="20"/>
        </w:rPr>
      </w:pPr>
      <w:bookmarkStart w:id="43" w:name="50446353_pgfId-914826"/>
      <w:bookmarkEnd w:id="43"/>
      <w:r>
        <w:t>The dates of these events remain unknown.</w:t>
      </w:r>
      <w:hyperlink w:anchor="0_pgfId-914849" w:history="1">
        <w:r>
          <w:rPr>
            <w:rStyle w:val="Hyperlink"/>
          </w:rPr>
          <w:t>1</w:t>
        </w:r>
      </w:hyperlink>
      <w:r>
        <w:t xml:space="preserve"> </w:t>
      </w:r>
    </w:p>
    <w:p w:rsidR="00884E42" w:rsidRDefault="00884E42" w:rsidP="00884E42">
      <w:pPr>
        <w:pStyle w:val="body0"/>
      </w:pPr>
      <w:bookmarkStart w:id="44" w:name="50446353_pgfId-914861"/>
      <w:bookmarkEnd w:id="44"/>
      <w:r>
        <w:t xml:space="preserve">Given those rather safe assertions and the underlying timing uncertainty, the premise is that we can </w:t>
      </w:r>
      <w:r w:rsidRPr="006F7DA2">
        <w:rPr>
          <w:i/>
        </w:rPr>
        <w:t>understand</w:t>
      </w:r>
      <w:r>
        <w:t xml:space="preserve"> oil depletion via mathematics. Fortunately, nothing in the oil discovery, extraction, or production process relies on esoteric math models; thus, basic </w:t>
      </w:r>
      <w:bookmarkStart w:id="45" w:name="50446353_marker-914827"/>
      <w:bookmarkEnd w:id="45"/>
      <w:r>
        <w:t xml:space="preserve">intuition paves the way for a deeper understanding. At most, the modeling comprises a set of pragmatic probability considerations which approaches the practical equivalent of a statistical </w:t>
      </w:r>
      <w:bookmarkStart w:id="46" w:name="50446353_marker-915054"/>
      <w:bookmarkEnd w:id="46"/>
      <w:r>
        <w:t>bean-counting exercise. Indeed, some of the problem-solving approaches are no more difficult than estimating how many jelly-beans are in a jar. Such relative simplicity gives us confidence that we can make some headway in modeling the global oil life-cycle.</w:t>
      </w:r>
    </w:p>
    <w:p w:rsidR="00884E42" w:rsidRDefault="00884E42" w:rsidP="00884E42">
      <w:pPr>
        <w:pStyle w:val="body0"/>
      </w:pPr>
      <w:bookmarkStart w:id="47" w:name="50446353_pgfId-913232"/>
      <w:bookmarkEnd w:id="47"/>
      <w:r>
        <w:t xml:space="preserve">To get a handle on the entire life-cycle of </w:t>
      </w:r>
      <w:bookmarkStart w:id="48" w:name="50446353_marker-914482"/>
      <w:bookmarkEnd w:id="48"/>
      <w:r>
        <w:t xml:space="preserve">oil, we break it down into three components that we can be handled individually: </w:t>
      </w:r>
      <w:bookmarkStart w:id="49" w:name="50446353_marker-914483"/>
      <w:bookmarkEnd w:id="49"/>
      <w:r w:rsidRPr="006F7DA2">
        <w:rPr>
          <w:i/>
        </w:rPr>
        <w:t>growth</w:t>
      </w:r>
      <w:r>
        <w:t xml:space="preserve">, </w:t>
      </w:r>
      <w:bookmarkStart w:id="50" w:name="50446353_marker-914484"/>
      <w:bookmarkEnd w:id="50"/>
      <w:r w:rsidRPr="006F7DA2">
        <w:rPr>
          <w:i/>
        </w:rPr>
        <w:t>discovery</w:t>
      </w:r>
      <w:r>
        <w:t xml:space="preserve">, and </w:t>
      </w:r>
      <w:bookmarkStart w:id="51" w:name="50446353_marker-914485"/>
      <w:bookmarkEnd w:id="51"/>
      <w:r w:rsidRPr="006F7DA2">
        <w:rPr>
          <w:i/>
        </w:rPr>
        <w:t>extraction</w:t>
      </w:r>
      <w:r>
        <w:t>.</w:t>
      </w:r>
    </w:p>
    <w:p w:rsidR="00884E42" w:rsidRDefault="00884E42" w:rsidP="00884E42">
      <w:pPr>
        <w:pStyle w:val="body0"/>
      </w:pPr>
      <w:bookmarkStart w:id="52" w:name="50446353_pgfId-913234"/>
      <w:bookmarkEnd w:id="52"/>
      <w:r>
        <w:lastRenderedPageBreak/>
        <w:t xml:space="preserve">The first component drives the whole process. Intuitively, we need a </w:t>
      </w:r>
      <w:bookmarkStart w:id="53" w:name="50446353_marker-914486"/>
      <w:bookmarkEnd w:id="53"/>
      <w:r>
        <w:t xml:space="preserve">rate function that describes how fast technology and </w:t>
      </w:r>
      <w:bookmarkStart w:id="54" w:name="50446353_marker-914487"/>
      <w:bookmarkEnd w:id="54"/>
      <w:r>
        <w:t xml:space="preserve">consumption pressure stimulates the search and extraction process. This rate can either </w:t>
      </w:r>
      <w:bookmarkStart w:id="55" w:name="50446353_marker-914488"/>
      <w:bookmarkEnd w:id="55"/>
      <w:r>
        <w:t xml:space="preserve">accelerate in cases of restraint-free growth or perhaps decelerate if we hit the law of </w:t>
      </w:r>
      <w:bookmarkStart w:id="56" w:name="50446353_marker-914489"/>
      <w:bookmarkEnd w:id="56"/>
      <w:r>
        <w:t>diminishing returns.</w:t>
      </w:r>
    </w:p>
    <w:p w:rsidR="00884E42" w:rsidRDefault="00884E42" w:rsidP="00884E42">
      <w:pPr>
        <w:pStyle w:val="body0"/>
      </w:pPr>
      <w:bookmarkStart w:id="57" w:name="50446353_pgfId-913240"/>
      <w:bookmarkEnd w:id="57"/>
      <w:r>
        <w:t xml:space="preserve">The second component describes the search for undiscovered </w:t>
      </w:r>
      <w:bookmarkStart w:id="58" w:name="50446353_marker-914490"/>
      <w:bookmarkEnd w:id="58"/>
      <w:r>
        <w:t xml:space="preserve">reserves. The basic premise describes a hard constraint – that we have a </w:t>
      </w:r>
      <w:bookmarkStart w:id="59" w:name="50446353_marker-914491"/>
      <w:bookmarkEnd w:id="59"/>
      <w:r>
        <w:t>finite search space to deal with. There are approximations that we can make given that the volume is not precisely known but this sets a target and foundation to work from.</w:t>
      </w:r>
    </w:p>
    <w:p w:rsidR="00884E42" w:rsidRDefault="00884E42" w:rsidP="00884E42">
      <w:pPr>
        <w:pStyle w:val="body0"/>
      </w:pPr>
      <w:bookmarkStart w:id="60" w:name="50446353_pgfId-913385"/>
      <w:bookmarkEnd w:id="60"/>
      <w:r>
        <w:t xml:space="preserve">The last of the three components describes the </w:t>
      </w:r>
      <w:bookmarkStart w:id="61" w:name="50446353_marker-914498"/>
      <w:bookmarkEnd w:id="61"/>
      <w:r>
        <w:t xml:space="preserve">extraction process. Extraction can only happen after a discovery occurs. The basic premise is that we can separate it sequentially from the </w:t>
      </w:r>
      <w:bookmarkStart w:id="62" w:name="50446353_marker-914499"/>
      <w:bookmarkEnd w:id="62"/>
      <w:r>
        <w:t xml:space="preserve">discovery process and so incorporate the extraction as an </w:t>
      </w:r>
      <w:bookmarkStart w:id="63" w:name="50446353_marker-914500"/>
      <w:bookmarkEnd w:id="63"/>
      <w:r>
        <w:t>independent process. The implication is that that we can create models of these processes independently and then combine them later.</w:t>
      </w:r>
    </w:p>
    <w:p w:rsidR="00884E42" w:rsidRDefault="00884E42" w:rsidP="00884E42">
      <w:pPr>
        <w:pStyle w:val="body0"/>
      </w:pPr>
      <w:bookmarkStart w:id="64" w:name="50446353_pgfId-913363"/>
      <w:bookmarkEnd w:id="64"/>
      <w:r>
        <w:t xml:space="preserve">Although the components of growth, discovery, and extraction remain largely independent (mathematicians refer to these as </w:t>
      </w:r>
      <w:bookmarkStart w:id="65" w:name="50446353_marker-914501"/>
      <w:bookmarkEnd w:id="65"/>
      <w:r w:rsidRPr="00EA0937">
        <w:rPr>
          <w:i/>
        </w:rPr>
        <w:t>orthogonal</w:t>
      </w:r>
      <w:r>
        <w:t xml:space="preserve"> components), we suggest that the role of basic human need for energy provides a consistent stimulus, thereby projecting the model forward from the basic premise. The human need for energy is essentially like an unrelenting </w:t>
      </w:r>
      <w:bookmarkStart w:id="66" w:name="50446353_marker-914503"/>
      <w:bookmarkEnd w:id="66"/>
      <w:r>
        <w:t xml:space="preserve">consumer demand which provides the impetus for growth. So, the outputs of extraction (i.e. cheap energy) form the supply for supply and demand model. </w:t>
      </w:r>
    </w:p>
    <w:p w:rsidR="00884E42" w:rsidRDefault="00884E42" w:rsidP="00884E42">
      <w:pPr>
        <w:pStyle w:val="body0"/>
      </w:pPr>
      <w:bookmarkStart w:id="67" w:name="50446353_pgfId-913379"/>
      <w:bookmarkStart w:id="68" w:name="50446353_pgfId-913360"/>
      <w:bookmarkEnd w:id="67"/>
      <w:bookmarkEnd w:id="68"/>
      <w:r>
        <w:t xml:space="preserve">For modeling, it is important to establish that demand remains consistent over time. So even though </w:t>
      </w:r>
      <w:bookmarkStart w:id="69" w:name="50446353_marker-914532"/>
      <w:bookmarkEnd w:id="69"/>
      <w:r>
        <w:t>conservation and efficient uses of oil has improved since the oil shock of the 70's and 80's, the fact that inflation-adjusted prices have remained constant implies that demand of the same order-of-magnitude exists. And that a cheap supply spurring technology growth has in turn consistently promoted demand. For the USA, oil still doesn't cost us much to use in practical terms. We still see the same price-based consumer buying decisions that we always have. Which means that we can draw a straight-line from the early days of oil consumption until now, and use essentially similar math. Therefore, demand becomes an invariant as described in mathematical terminology</w:t>
      </w:r>
      <w:r>
        <w:rPr>
          <w:rStyle w:val="FootnoteReference"/>
        </w:rPr>
        <w:footnoteReference w:id="1"/>
      </w:r>
      <w:r>
        <w:t xml:space="preserve">. So, the lack of a universal paradigm shift in fossil fuel consumption practices allow us to apply perturbations to the analysis to discover how scenarios such as current and future oil price shocks </w:t>
      </w:r>
      <w:r w:rsidR="003319ED">
        <w:t xml:space="preserve">might </w:t>
      </w:r>
      <w:r>
        <w:t xml:space="preserve">play out. </w:t>
      </w:r>
    </w:p>
    <w:p w:rsidR="00884E42" w:rsidRDefault="00884E42" w:rsidP="00884E42">
      <w:pPr>
        <w:pStyle w:val="body0"/>
      </w:pPr>
      <w:bookmarkStart w:id="70" w:name="50446353_pgfId-913251"/>
      <w:bookmarkEnd w:id="70"/>
      <w:r>
        <w:t>This set of premises ma</w:t>
      </w:r>
      <w:r w:rsidR="003319ED">
        <w:t>y</w:t>
      </w:r>
      <w:r>
        <w:t xml:space="preserve"> exist as tacit knowledge but we spell them out to establish our working model. </w:t>
      </w:r>
      <w:r w:rsidRPr="003319ED">
        <w:rPr>
          <w:strike/>
          <w:color w:val="00B0F0"/>
        </w:rPr>
        <w:t>Extracting any kind of knowledge from industry insiders remains one of the most frustrating problems we face.</w:t>
      </w:r>
      <w:r w:rsidRPr="003319ED">
        <w:rPr>
          <w:color w:val="00B0F0"/>
        </w:rPr>
        <w:t xml:space="preserve"> </w:t>
      </w:r>
      <w:r>
        <w:t>By pulling together a model describing the entire life-cycle, we hope to codify and make explicit this perhaps implicit information that may not be widely known. As an oil industry optimist had to say: "</w:t>
      </w:r>
      <w:r w:rsidRPr="00BD4544">
        <w:rPr>
          <w:i/>
        </w:rPr>
        <w:t>Here it is pertinent to note that peak oil forecasters do not enjoy an undiluted view of the state or corporate portfolios that contain these internal and hidden assessments which their models logically require</w:t>
      </w:r>
      <w:r>
        <w:t xml:space="preserve">” [Clarke 2007] </w:t>
      </w:r>
    </w:p>
    <w:p w:rsidR="00884E42" w:rsidRDefault="00884E42" w:rsidP="00884E42">
      <w:pPr>
        <w:pStyle w:val="body0"/>
      </w:pPr>
      <w:bookmarkStart w:id="71" w:name="50446353_pgfId-913298"/>
      <w:bookmarkStart w:id="72" w:name="50446353_pgfId-913257"/>
      <w:bookmarkEnd w:id="71"/>
      <w:bookmarkEnd w:id="72"/>
      <w:r>
        <w:t xml:space="preserve">That basically outlines the entire premise of </w:t>
      </w:r>
      <w:bookmarkStart w:id="73" w:name="50446353_marker-914549"/>
      <w:bookmarkEnd w:id="73"/>
      <w:r>
        <w:t xml:space="preserve">dispersive discovery and the </w:t>
      </w:r>
      <w:bookmarkStart w:id="74" w:name="50446353_marker-914550"/>
      <w:bookmarkEnd w:id="74"/>
      <w:r>
        <w:t xml:space="preserve">oil shock model that we will explore. It basically says find as much as you can while you can, and turn on the taps as much as they can handle. </w:t>
      </w:r>
    </w:p>
    <w:p w:rsidR="00884E42" w:rsidRDefault="00884E42" w:rsidP="00884E42">
      <w:pPr>
        <w:pStyle w:val="body0"/>
        <w:rPr>
          <w:sz w:val="20"/>
        </w:rPr>
      </w:pPr>
      <w:bookmarkStart w:id="75" w:name="50446353_pgfId-914782"/>
      <w:bookmarkStart w:id="76" w:name="50446353_pgfId-913918"/>
      <w:bookmarkEnd w:id="75"/>
      <w:bookmarkEnd w:id="76"/>
      <w:r>
        <w:lastRenderedPageBreak/>
        <w:t xml:space="preserve">Granted that we may hit a peak in oil consumption (or have already), the </w:t>
      </w:r>
      <w:bookmarkStart w:id="77" w:name="50446353_marker-914551"/>
      <w:bookmarkEnd w:id="77"/>
      <w:r>
        <w:t xml:space="preserve">conventional wisdom holds that this peak to look symmetric on the way up as well as on the way down. This leads to the familiar "bell-shaped" curve of peak oil. Shell Oil geologist King </w:t>
      </w:r>
      <w:bookmarkStart w:id="78" w:name="50446353_marker-914552"/>
      <w:bookmarkEnd w:id="78"/>
      <w:r>
        <w:t xml:space="preserve">Hubbert in the late 1950's sketched a largely symmetric </w:t>
      </w:r>
      <w:bookmarkStart w:id="79" w:name="50446353_marker-914553"/>
      <w:bookmarkEnd w:id="79"/>
      <w:r>
        <w:t>bell curve to reinforce the idea that maximum oil production would naturally and eventually occur.</w:t>
      </w:r>
    </w:p>
    <w:p w:rsidR="00884E42" w:rsidRDefault="00884E42" w:rsidP="00884E42">
      <w:pPr>
        <w:pStyle w:val="body0"/>
      </w:pPr>
      <w:bookmarkStart w:id="80" w:name="50446353_pgfId-913969"/>
      <w:bookmarkEnd w:id="80"/>
      <w:r>
        <w:t xml:space="preserve">The outcome of a symmetric curve has consequences for the pessimists and the cornucopians alike. By inspection one can see that the 50% consumption point obviously occurs at the peak for purely symmetric profiles such as the </w:t>
      </w:r>
      <w:bookmarkStart w:id="81" w:name="50446353_marker-914554"/>
      <w:bookmarkEnd w:id="81"/>
      <w:r>
        <w:t xml:space="preserve">Logistic curve and </w:t>
      </w:r>
      <w:bookmarkStart w:id="82" w:name="50446353_marker-914555"/>
      <w:bookmarkEnd w:id="82"/>
      <w:r>
        <w:t xml:space="preserve">Gaussian normal. This rule for depletion has in fact become the conventional wisdom among certain analysts, dating back to Hubbert. On the pessimistic side, it means that we have used half our oil at peak. On the cornucopian side, it means we still have half of the oil left. Yet, only </w:t>
      </w:r>
      <w:r w:rsidR="003319ED">
        <w:t>some</w:t>
      </w:r>
      <w:r>
        <w:t xml:space="preserve"> models of oil depletion assume a </w:t>
      </w:r>
      <w:bookmarkStart w:id="83" w:name="50446353_marker-914556"/>
      <w:bookmarkEnd w:id="83"/>
      <w:r>
        <w:t>symmetric production profile</w:t>
      </w:r>
      <w:r w:rsidR="003319ED">
        <w:t>, our model makes no such assumption</w:t>
      </w:r>
      <w:r>
        <w:t>.</w:t>
      </w:r>
    </w:p>
    <w:p w:rsidR="00884E42" w:rsidRDefault="00884E42" w:rsidP="00884E42">
      <w:pPr>
        <w:pStyle w:val="body0"/>
      </w:pPr>
    </w:p>
    <w:p w:rsidR="00884E42" w:rsidRDefault="00884E42" w:rsidP="00884E42">
      <w:pPr>
        <w:keepNext/>
      </w:pPr>
    </w:p>
    <w:p w:rsidR="00884E42" w:rsidRDefault="00884E42" w:rsidP="00884E42">
      <w:pPr>
        <w:pStyle w:val="Caption"/>
      </w:pPr>
      <w:r>
        <w:t xml:space="preserve">Figure </w:t>
      </w:r>
      <w:r w:rsidR="001E6E39">
        <w:fldChar w:fldCharType="begin"/>
      </w:r>
      <w:r w:rsidR="001E6E39">
        <w:instrText xml:space="preserve"> SEQ Figure \* ARABIC </w:instrText>
      </w:r>
      <w:r w:rsidR="001E6E39">
        <w:fldChar w:fldCharType="separate"/>
      </w:r>
      <w:r>
        <w:rPr>
          <w:noProof/>
        </w:rPr>
        <w:t>1</w:t>
      </w:r>
      <w:r w:rsidR="001E6E39">
        <w:rPr>
          <w:noProof/>
        </w:rPr>
        <w:fldChar w:fldCharType="end"/>
      </w:r>
      <w:r>
        <w:t xml:space="preserve"> The classically symmetric Hubbert Bell curve</w:t>
      </w:r>
    </w:p>
    <w:p w:rsidR="00884E42" w:rsidRDefault="00884E42" w:rsidP="00884E42">
      <w:pPr>
        <w:pStyle w:val="body0"/>
      </w:pPr>
      <w:bookmarkStart w:id="84" w:name="50446353_pgfId-913992"/>
      <w:bookmarkStart w:id="85" w:name="50446353_pgfId-913967"/>
      <w:bookmarkEnd w:id="84"/>
      <w:bookmarkEnd w:id="85"/>
      <w:r>
        <w:t>The following argument implies that economic forces can extend the curve into asymmetric territory.</w:t>
      </w:r>
    </w:p>
    <w:p w:rsidR="00884E42" w:rsidRPr="003319ED" w:rsidRDefault="00884E42" w:rsidP="00884E42">
      <w:pPr>
        <w:pStyle w:val="body0"/>
        <w:ind w:left="360"/>
        <w:rPr>
          <w:rFonts w:eastAsia="Times New Roman"/>
          <w:sz w:val="20"/>
        </w:rPr>
      </w:pPr>
      <w:r w:rsidRPr="003319ED">
        <w:rPr>
          <w:rFonts w:eastAsia="Times New Roman"/>
          <w:sz w:val="20"/>
        </w:rPr>
        <w:t xml:space="preserve">William L. </w:t>
      </w:r>
      <w:bookmarkStart w:id="86" w:name="50446353_marker-914559"/>
      <w:bookmarkEnd w:id="86"/>
      <w:r w:rsidRPr="003319ED">
        <w:rPr>
          <w:rFonts w:eastAsia="Times New Roman"/>
          <w:sz w:val="20"/>
        </w:rPr>
        <w:t xml:space="preserve">Fisher, director of the school of geosciences at the </w:t>
      </w:r>
      <w:r w:rsidRPr="003319ED">
        <w:rPr>
          <w:sz w:val="20"/>
        </w:rPr>
        <w:t>University</w:t>
      </w:r>
      <w:r w:rsidRPr="003319ED">
        <w:rPr>
          <w:rFonts w:eastAsia="Times New Roman"/>
          <w:sz w:val="20"/>
        </w:rPr>
        <w:t xml:space="preserve"> of Texas at Austin, contends that application of the Hubbert curve for resource assessment or for projection of production peaks is seriously flawed.</w:t>
      </w:r>
    </w:p>
    <w:p w:rsidR="00884E42" w:rsidRPr="003319ED" w:rsidRDefault="00884E42" w:rsidP="00884E42">
      <w:pPr>
        <w:ind w:left="360"/>
        <w:textAlignment w:val="baseline"/>
        <w:rPr>
          <w:rFonts w:eastAsia="Times New Roman"/>
          <w:i/>
          <w:color w:val="000000"/>
          <w:sz w:val="20"/>
          <w:szCs w:val="20"/>
        </w:rPr>
      </w:pPr>
      <w:bookmarkStart w:id="87" w:name="50446353_pgfId-913993"/>
      <w:bookmarkEnd w:id="87"/>
      <w:r w:rsidRPr="003319ED">
        <w:rPr>
          <w:rFonts w:eastAsia="Times New Roman"/>
          <w:i/>
          <w:color w:val="000000"/>
          <w:sz w:val="20"/>
          <w:szCs w:val="20"/>
        </w:rPr>
        <w:t>It assumes that the amount of oil or gas is known, which it is not. It assumes that the peak will come midway through the production of the resource, thus the symmetry of the curve, which is not necessarily the case. It also assumes that resources are inelastic, not responding measurably to economics and technology.</w:t>
      </w:r>
    </w:p>
    <w:p w:rsidR="00884E42" w:rsidRPr="003319ED" w:rsidRDefault="001E6E39" w:rsidP="00884E42">
      <w:pPr>
        <w:spacing w:before="3"/>
        <w:ind w:left="2960" w:right="188"/>
        <w:rPr>
          <w:sz w:val="18"/>
          <w:szCs w:val="18"/>
        </w:rPr>
      </w:pPr>
      <w:hyperlink r:id="rId16">
        <w:r w:rsidR="00884E42" w:rsidRPr="003319ED">
          <w:rPr>
            <w:w w:val="95"/>
            <w:sz w:val="18"/>
            <w:szCs w:val="18"/>
          </w:rPr>
          <w:t>http://www.ogj.com/display_article/182316/7/ARCHI/none/none/1/Debate-grows-over-US-gas-supply-crisis-</w:t>
        </w:r>
      </w:hyperlink>
      <w:bookmarkStart w:id="88" w:name="_bookmark2634"/>
      <w:bookmarkEnd w:id="88"/>
      <w:r w:rsidR="00884E42" w:rsidRPr="003319ED">
        <w:rPr>
          <w:w w:val="95"/>
          <w:sz w:val="18"/>
          <w:szCs w:val="18"/>
        </w:rPr>
        <w:t xml:space="preserve"> </w:t>
      </w:r>
      <w:r w:rsidR="00884E42" w:rsidRPr="003319ED">
        <w:rPr>
          <w:sz w:val="18"/>
          <w:szCs w:val="18"/>
        </w:rPr>
        <w:t>as-harbinger-of-global-gas-production-peak/</w:t>
      </w:r>
    </w:p>
    <w:p w:rsidR="00884E42" w:rsidRDefault="00884E42" w:rsidP="00884E42">
      <w:pPr>
        <w:pStyle w:val="body0"/>
      </w:pPr>
      <w:bookmarkStart w:id="89" w:name="50446353_pgfId-914298"/>
      <w:bookmarkEnd w:id="89"/>
      <w:r>
        <w:t>So, it may turn out that in practical terms and only under certain circumstances, can we get the idealized symmetric curve. In the subsequent chapters, as we introduce the basic concepts for analyzing oil depletion dynamics, the presence or absence of symmetry will become apparent and thus better understood.</w:t>
      </w:r>
    </w:p>
    <w:p w:rsidR="00884E42" w:rsidRDefault="00884E42" w:rsidP="00884E42">
      <w:pPr>
        <w:pStyle w:val="body0"/>
      </w:pPr>
      <w:bookmarkStart w:id="90" w:name="50446353_pgfId-914031"/>
      <w:bookmarkEnd w:id="90"/>
      <w:r>
        <w:t>The comprehensive framework for oil depletion analysis described here has aspects of probability-based forecasting</w:t>
      </w:r>
      <w:hyperlink w:anchor="0_pgfId-915099" w:history="1">
        <w:r>
          <w:rPr>
            <w:rStyle w:val="Hyperlink"/>
          </w:rPr>
          <w:t>6</w:t>
        </w:r>
      </w:hyperlink>
      <w:r>
        <w:t xml:space="preserve">. Applying </w:t>
      </w:r>
      <w:bookmarkStart w:id="91" w:name="50446353_marker-914567"/>
      <w:bookmarkEnd w:id="91"/>
      <w:r w:rsidR="003319ED">
        <w:t>probabilistic-based models</w:t>
      </w:r>
      <w:r>
        <w:t xml:space="preserve"> results from applying reasoning in the face of </w:t>
      </w:r>
      <w:bookmarkStart w:id="92" w:name="50446353_marker-914568"/>
      <w:bookmarkEnd w:id="92"/>
      <w:r>
        <w:t>uncertainty. We never have had and probably never will have perfect and complete data to accurately analyze, much less predict, the complete oil situation. Lacking this, imperfect probabilistic approaches serve us very well in our understanding of the fundamentals of oil depletion.</w:t>
      </w:r>
    </w:p>
    <w:p w:rsidR="00884E42" w:rsidRDefault="00884E42" w:rsidP="00884E42">
      <w:pPr>
        <w:pStyle w:val="body0"/>
      </w:pPr>
      <w:bookmarkStart w:id="93" w:name="50446353_pgfId-914026"/>
      <w:bookmarkEnd w:id="93"/>
      <w:r>
        <w:t xml:space="preserve">The following figure lays out a flowchart of the current understanding of the different phases of the oil production </w:t>
      </w:r>
      <w:bookmarkStart w:id="94" w:name="50446353_marker-914569"/>
      <w:bookmarkEnd w:id="94"/>
      <w:r>
        <w:t xml:space="preserve">life-cycle. The heading row provides short names for the life-cycle phases. The top row lists some of the conventional practices used to describe the phases, primarily as a set of </w:t>
      </w:r>
      <w:bookmarkStart w:id="95" w:name="50446353_marker-914570"/>
      <w:bookmarkEnd w:id="95"/>
      <w:r>
        <w:t xml:space="preserve">heuristics. Below this row appear the model interconnections, which establish the </w:t>
      </w:r>
      <w:r>
        <w:lastRenderedPageBreak/>
        <w:t xml:space="preserve">architectural foundations of the comprehensive </w:t>
      </w:r>
      <w:bookmarkStart w:id="96" w:name="50446353_marker-914571"/>
      <w:bookmarkEnd w:id="96"/>
      <w:r>
        <w:t xml:space="preserve">model. Distinct stages which traverse the conventional phases of the life-cycle draw from elements of probability theory which we use to model the behavior of the phases. Several surprising outcomes derive from the application of the model. For example, we can derive the well-known </w:t>
      </w:r>
      <w:bookmarkStart w:id="97" w:name="50446353_marker-914572"/>
      <w:bookmarkEnd w:id="97"/>
      <w:r>
        <w:t xml:space="preserve">Logistic heuristic and explain the </w:t>
      </w:r>
      <w:bookmarkStart w:id="98" w:name="50446353_marker-914573"/>
      <w:bookmarkEnd w:id="98"/>
      <w:r>
        <w:t xml:space="preserve">field size distributions observed. Further, we can use the dynamic elements to track </w:t>
      </w:r>
      <w:bookmarkStart w:id="99" w:name="50446353_marker-914574"/>
      <w:bookmarkEnd w:id="99"/>
      <w:r>
        <w:t>shocks in the production process and extrapolate into the future.</w:t>
      </w:r>
    </w:p>
    <w:p w:rsidR="00884E42" w:rsidRDefault="00884E42" w:rsidP="00884E42">
      <w:pPr>
        <w:pStyle w:val="body0"/>
      </w:pPr>
      <w:bookmarkStart w:id="100" w:name="50446353_pgfId-914051"/>
      <w:bookmarkEnd w:id="100"/>
      <w:r>
        <w:t xml:space="preserve">The two darkened bubbles at the baseline contain the essential </w:t>
      </w:r>
      <w:bookmarkStart w:id="101" w:name="50446353_marker-914579"/>
      <w:bookmarkEnd w:id="101"/>
      <w:r>
        <w:t xml:space="preserve">probability ideas that we use for aspects of the discovery process along with the oil production model.  The combined model replaces a longstanding set of </w:t>
      </w:r>
      <w:bookmarkStart w:id="102" w:name="50446353_marker-914580"/>
      <w:bookmarkEnd w:id="102"/>
      <w:r>
        <w:t xml:space="preserve">heuristics that in the past have </w:t>
      </w:r>
      <w:r w:rsidR="00BD7DAE">
        <w:t>been used in analyses</w:t>
      </w:r>
      <w:r>
        <w:t xml:space="preserve"> of the aggregated </w:t>
      </w:r>
      <w:bookmarkStart w:id="103" w:name="50446353_marker-914581"/>
      <w:bookmarkEnd w:id="103"/>
      <w:r>
        <w:t>oil production life-cycle</w:t>
      </w:r>
      <w:hyperlink w:anchor="0_pgfId-915120" w:history="1">
        <w:r>
          <w:rPr>
            <w:rStyle w:val="Hyperlink"/>
          </w:rPr>
          <w:t>7</w:t>
        </w:r>
      </w:hyperlink>
      <w:r>
        <w:t xml:space="preserve">. </w:t>
      </w:r>
    </w:p>
    <w:p w:rsidR="00884E42" w:rsidRDefault="00884E42" w:rsidP="00884E42">
      <w:pPr>
        <w:pStyle w:val="body0"/>
      </w:pPr>
      <w:bookmarkStart w:id="104" w:name="50446353_pgfId-915110"/>
      <w:bookmarkEnd w:id="104"/>
      <w:r>
        <w:t> </w:t>
      </w:r>
    </w:p>
    <w:p w:rsidR="00884E42" w:rsidRDefault="00884E42" w:rsidP="00884E42">
      <w:pPr>
        <w:jc w:val="center"/>
        <w:rPr>
          <w:rFonts w:eastAsia="Times New Roman"/>
        </w:rPr>
      </w:pPr>
    </w:p>
    <w:p w:rsidR="00884E42" w:rsidRDefault="00884E42" w:rsidP="00884E42">
      <w:pPr>
        <w:pStyle w:val="body0"/>
      </w:pPr>
    </w:p>
    <w:p w:rsidR="00884E42" w:rsidRDefault="00884E42" w:rsidP="00884E42">
      <w:pPr>
        <w:pStyle w:val="body0"/>
        <w:pBdr>
          <w:bottom w:val="single" w:sz="6" w:space="1" w:color="auto"/>
        </w:pBdr>
      </w:pPr>
    </w:p>
    <w:p w:rsidR="00884E42" w:rsidRDefault="00884E42" w:rsidP="00884E42">
      <w:pPr>
        <w:pStyle w:val="body0"/>
      </w:pPr>
    </w:p>
    <w:p w:rsidR="00884E42" w:rsidRDefault="00884E42" w:rsidP="00884E42">
      <w:pPr>
        <w:pStyle w:val="body0"/>
      </w:pPr>
    </w:p>
    <w:p w:rsidR="00762718" w:rsidRDefault="00762718" w:rsidP="00762718">
      <w:r>
        <w:t>As market consumers, we can imagine ourselves running out of some necessity or convenience very occasionally. Though annoying, we usually don’t worry, as we can remedy our local shortage by replenishing our supply</w:t>
      </w:r>
      <w:r w:rsidR="00BD7DAE">
        <w:t xml:space="preserve"> at a local store</w:t>
      </w:r>
      <w:r>
        <w:t>. Occasionally, we also hear about the dire story of someone getting stuck in a precarious situation and facing a real shortage that they cannot do anything about. However, considering that we live in a technologically advanced society, we rarely find ourselves in a situation where we confront a complete and potentially long- lasting shortage. In the past, we have routinely replaced a shortage of one item with another one that served the same need. But what happens when the consumable has no replacement, and technology cannot provide an immediate solution?</w:t>
      </w:r>
    </w:p>
    <w:p w:rsidR="00762718" w:rsidRDefault="0028515A" w:rsidP="00762718">
      <w:r>
        <w:rPr>
          <w:noProof/>
        </w:rPr>
        <mc:AlternateContent>
          <mc:Choice Requires="wps">
            <w:drawing>
              <wp:anchor distT="0" distB="0" distL="114300" distR="114300" simplePos="0" relativeHeight="251718656" behindDoc="0" locked="0" layoutInCell="1" allowOverlap="1" wp14:anchorId="3E50465C" wp14:editId="28A802CD">
                <wp:simplePos x="0" y="0"/>
                <wp:positionH relativeFrom="margin">
                  <wp:posOffset>866775</wp:posOffset>
                </wp:positionH>
                <wp:positionV relativeFrom="paragraph">
                  <wp:posOffset>1356360</wp:posOffset>
                </wp:positionV>
                <wp:extent cx="5539740" cy="352425"/>
                <wp:effectExtent l="0" t="0" r="3810" b="9525"/>
                <wp:wrapTopAndBottom/>
                <wp:docPr id="452" name="Text Box 452"/>
                <wp:cNvGraphicFramePr/>
                <a:graphic xmlns:a="http://schemas.openxmlformats.org/drawingml/2006/main">
                  <a:graphicData uri="http://schemas.microsoft.com/office/word/2010/wordprocessingShape">
                    <wps:wsp>
                      <wps:cNvSpPr txBox="1"/>
                      <wps:spPr>
                        <a:xfrm>
                          <a:off x="0" y="0"/>
                          <a:ext cx="5539740" cy="352425"/>
                        </a:xfrm>
                        <a:prstGeom prst="rect">
                          <a:avLst/>
                        </a:prstGeom>
                        <a:solidFill>
                          <a:prstClr val="white"/>
                        </a:solidFill>
                        <a:ln>
                          <a:noFill/>
                        </a:ln>
                      </wps:spPr>
                      <wps:txbx>
                        <w:txbxContent>
                          <w:p w:rsidR="00F35160" w:rsidRPr="004F5BAF" w:rsidRDefault="00F35160" w:rsidP="00884E42">
                            <w:pPr>
                              <w:pStyle w:val="Caption"/>
                              <w:rPr>
                                <w:noProof/>
                                <w:color w:val="000000"/>
                                <w:sz w:val="32"/>
                              </w:rPr>
                            </w:pPr>
                            <w:r>
                              <w:t xml:space="preserve">Figure </w:t>
                            </w:r>
                            <w:r w:rsidR="001E6E39">
                              <w:fldChar w:fldCharType="begin"/>
                            </w:r>
                            <w:r w:rsidR="001E6E39">
                              <w:instrText xml:space="preserve"> SEQ Figure \* ARABIC </w:instrText>
                            </w:r>
                            <w:r w:rsidR="001E6E39">
                              <w:fldChar w:fldCharType="separate"/>
                            </w:r>
                            <w:r>
                              <w:rPr>
                                <w:noProof/>
                              </w:rPr>
                              <w:t>2</w:t>
                            </w:r>
                            <w:r w:rsidR="001E6E39">
                              <w:rPr>
                                <w:noProof/>
                              </w:rPr>
                              <w:fldChar w:fldCharType="end"/>
                            </w:r>
                            <w:r w:rsidRPr="008F78F2">
                              <w:t xml:space="preserve">  The roadmap for the analysis includes reuse of simple laws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50465C" id="_x0000_t202" coordsize="21600,21600" o:spt="202" path="m,l,21600r21600,l21600,xe">
                <v:stroke joinstyle="miter"/>
                <v:path gradientshapeok="t" o:connecttype="rect"/>
              </v:shapetype>
              <v:shape id="Text Box 452" o:spid="_x0000_s1026" type="#_x0000_t202" style="position:absolute;margin-left:68.25pt;margin-top:106.8pt;width:436.2pt;height:27.7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" stroked="f">
                <v:textbox inset="0,0,0,0">
                  <w:txbxContent>
                    <w:p w:rsidR="00F35160" w:rsidRPr="004F5BAF" w:rsidRDefault="00F35160" w:rsidP="00884E42">
                      <w:pPr>
                        <w:pStyle w:val="Caption"/>
                        <w:rPr>
                          <w:noProof/>
                          <w:color w:val="000000"/>
                          <w:sz w:val="32"/>
                        </w:rPr>
                      </w:pPr>
                      <w:r>
                        <w:t xml:space="preserve">Figure </w:t>
                      </w:r>
                      <w:fldSimple w:instr=" SEQ Figure \* ARABIC ">
                        <w:r>
                          <w:rPr>
                            <w:noProof/>
                          </w:rPr>
                          <w:t>2</w:t>
                        </w:r>
                      </w:fldSimple>
                      <w:r w:rsidRPr="008F78F2">
                        <w:t xml:space="preserve">  The roadmap for the analysis includes reuse of simple laws</w:t>
                      </w:r>
                    </w:p>
                  </w:txbxContent>
                </v:textbox>
                <w10:wrap type="topAndBottom" anchorx="margin"/>
              </v:shape>
            </w:pict>
          </mc:Fallback>
        </mc:AlternateContent>
      </w:r>
      <w:r w:rsidR="00762718">
        <w:t xml:space="preserve">That has </w:t>
      </w:r>
      <w:r w:rsidR="00BD7DAE">
        <w:t>rarely</w:t>
      </w:r>
      <w:r w:rsidR="00762718">
        <w:t xml:space="preserve"> happened on a large scale before, yet we can try to understand possible scenarios. For example, how do we deal with what we would consid</w:t>
      </w:r>
      <w:r w:rsidR="00BD7DAE">
        <w:t>er as necessities if they are</w:t>
      </w:r>
      <w:r w:rsidR="00762718">
        <w:t xml:space="preserve"> in short supply? Invariably, the most critical of our supplies fall under the class of materials called non-renewable resources. Renewable resources differ from their non-renewable counterparts in that once a non-renewable gets consumed, it will never get recycled. If you think about it, this comprises a small portion of all our categorized resources yet a significant part that we rely on daily to maintain our lifestyles. Fortunately, most materials do not simply vanish, as enterprising individuals can always recover their constituent parts, what we commonly refer to as recycling. We can partly thank salvage yards, pawn shops, and E-bay for this mechanism. Or else the materials gradually get recycled by natural processes. Either way they get recycled, these constitute our renewable resources.</w:t>
      </w:r>
    </w:p>
    <w:p w:rsidR="00762718" w:rsidRDefault="00762718" w:rsidP="00762718"/>
    <w:p w:rsidR="00762718" w:rsidRDefault="00762718" w:rsidP="00762718">
      <w:r>
        <w:lastRenderedPageBreak/>
        <w:t>So, in terms of recycling, we find materials such as iron and gold which fit the scrap renewable category — and water and carbon which fit the naturally renewable class of materials. And then we have the broad categories of plant and animal life that biologically get recycled, with extinction events proving the sure path to non- renewal to the inhabitants of the animal and plant kingdom.</w:t>
      </w:r>
    </w:p>
    <w:p w:rsidR="007B016F" w:rsidRDefault="00762718" w:rsidP="00762718">
      <w:r>
        <w:t xml:space="preserve">The actual list of resources that fall under the completely non-renewable category remains fairly limited in scope. </w:t>
      </w:r>
      <w:r w:rsidRPr="00CA53BC">
        <w:rPr>
          <w:color w:val="00B0F0"/>
        </w:rPr>
        <w:t xml:space="preserve">One that we normally don’t think about, helium gas, essentially disappears into the ozone when we use it for just about any application, whether it frivolous (balloon toys) or critical (cryogenics). </w:t>
      </w:r>
      <w:r>
        <w:t>The big concern - the one that we have always worried about — hydrocarbon-based fossil fuels takes up the bulk of the remaining non-renewable resource category.</w:t>
      </w:r>
    </w:p>
    <w:p w:rsidR="00762718" w:rsidRDefault="00762718" w:rsidP="00762718">
      <w:r>
        <w:t xml:space="preserve">Although fossil fuels can technically become renewable, through plant and animal life interacting with geological forces, the fact that the rate of renewal takes place over the course of millions of years, makes this an inconsequential and therefore irrelevant detail. Facing the inevitable, once fossil fuels disappear, we won’t see a plug-and-play replacement reappear anytime soon. When that depletion occurs, not what happens after, has become a challenge to predict, and a concern that many people share. </w:t>
      </w:r>
      <w:r w:rsidRPr="00CA53BC">
        <w:rPr>
          <w:color w:val="00B0F0"/>
        </w:rPr>
        <w:t>Unfortunately, not everyone shares this concern and, in fact, much misinformation purposely gets broadcast to obfuscate the reality of the situation.</w:t>
      </w:r>
    </w:p>
    <w:p w:rsidR="00762718" w:rsidRDefault="00762718" w:rsidP="00762718"/>
    <w:p w:rsidR="003469A8" w:rsidRDefault="00762718" w:rsidP="00762718">
      <w:r>
        <w:t xml:space="preserve">Start the Way Back Machine. </w:t>
      </w:r>
    </w:p>
    <w:p w:rsidR="00762718" w:rsidRDefault="00762718" w:rsidP="00762718">
      <w:r>
        <w:t xml:space="preserve">Fossil fuels have sat in the ground, virtually untouched, for millions of years prior to the 19th century. </w:t>
      </w:r>
      <w:r w:rsidRPr="00CA53BC">
        <w:rPr>
          <w:color w:val="00B0F0"/>
        </w:rPr>
        <w:t xml:space="preserve">Certainly, both liquid and vapor forms of the fuel, such as natural gas, have continuously seeped out of the ground over the ages, and people have longed used brown and black coal, but </w:t>
      </w:r>
      <w:r>
        <w:t>our knowledge of substantial reserves have only emerged in the last two centuries. With the help of humans that have mined or pumped it out of the ground, fossil fuels have provided a convenient combustion source for a relatively short time</w:t>
      </w:r>
      <w:r w:rsidRPr="00CA53BC">
        <w:rPr>
          <w:color w:val="00B0F0"/>
        </w:rPr>
        <w:t xml:space="preserve">. In fact, humans have developed such convenient and efficient ways of combusting fossil fuel that </w:t>
      </w:r>
      <w:r>
        <w:t xml:space="preserve">we can quickly use up whatever we can find. </w:t>
      </w:r>
      <w:r w:rsidRPr="00CA53BC">
        <w:rPr>
          <w:color w:val="00B0F0"/>
        </w:rPr>
        <w:t xml:space="preserve">Quite naturally, that free lunch cannot last forever as eventually we use up more than we can freshly discover. </w:t>
      </w:r>
      <w:r>
        <w:t xml:space="preserve">That and </w:t>
      </w:r>
      <w:r w:rsidR="00CA53BC">
        <w:t>the finite nature of the resource</w:t>
      </w:r>
      <w:r>
        <w:t xml:space="preserve"> give us the concept of “peak oil”.</w:t>
      </w:r>
    </w:p>
    <w:p w:rsidR="00762718" w:rsidRDefault="00762718" w:rsidP="00762718"/>
    <w:p w:rsidR="00762718" w:rsidRDefault="00762718" w:rsidP="00762718">
      <w:r w:rsidRPr="0054196B">
        <w:rPr>
          <w:color w:val="00B0F0"/>
        </w:rPr>
        <w:t>So, we have the three stages of fossil fuel: the pre-history that lead up to the near simultaneous industrial discovery of oil in both hemispheres in the 1800’s, the production phase that has spanned the oil age, and the post oil age that we will eventually have to face. The first stage ha</w:t>
      </w:r>
      <w:r w:rsidR="00047050" w:rsidRPr="0054196B">
        <w:rPr>
          <w:color w:val="00B0F0"/>
        </w:rPr>
        <w:t>s become water under the bridge</w:t>
      </w:r>
      <w:r w:rsidR="00047050" w:rsidRPr="0054196B">
        <w:rPr>
          <w:rStyle w:val="FootnoteReference"/>
          <w:color w:val="00B0F0"/>
        </w:rPr>
        <w:footnoteReference w:id="2"/>
      </w:r>
      <w:r w:rsidRPr="0054196B">
        <w:rPr>
          <w:color w:val="00B0F0"/>
        </w:rPr>
        <w:t xml:space="preserve"> — although it helps a bit to understand how fossil fuels formed and how we first discovered the oil-rich regions of the world, we will never again reproduce those conditions again. So, can’t expect our oil resources to recover as a threatened animal species might. However, </w:t>
      </w:r>
      <w:r>
        <w:t xml:space="preserve">we can indeed learn much from the historical data and the modeling of trends describing the evolution of commercial oil production. As no better information exists, </w:t>
      </w:r>
      <w:r w:rsidR="0054196B">
        <w:t xml:space="preserve">we </w:t>
      </w:r>
      <w:r>
        <w:t>have concentrated on the available industrial data and specifically tabulations of reserve and production estimates for this investigation.</w:t>
      </w:r>
    </w:p>
    <w:p w:rsidR="00762718" w:rsidRDefault="00762718" w:rsidP="00762718"/>
    <w:p w:rsidR="00762718" w:rsidRPr="0054196B" w:rsidRDefault="00762718" w:rsidP="00762718">
      <w:pPr>
        <w:rPr>
          <w:color w:val="00B0F0"/>
        </w:rPr>
      </w:pPr>
      <w:r w:rsidRPr="0054196B">
        <w:rPr>
          <w:color w:val="00B0F0"/>
        </w:rPr>
        <w:t xml:space="preserve">Into the Future.  We have no generally accepted model of oil depletion or the effect of constrained resources on the economy. The intensity of discussion surrounding economic theory during recessionary crises (such as the one which started in 2008) seems particularly perplexing considering this huge gap in our knowledge. So, we don’t really know how much of an impact our oil predicament has on an economic downturn, and may instead try to scape-goat the role of speculators and our financial institutions themselves. This becomes really a failure of the mainstream economists in the world, and extra fault </w:t>
      </w:r>
      <w:r w:rsidR="00D15FC2" w:rsidRPr="0054196B">
        <w:rPr>
          <w:color w:val="00B0F0"/>
        </w:rPr>
        <w:t>lies with the oil companies</w:t>
      </w:r>
      <w:r w:rsidR="00D15FC2" w:rsidRPr="0054196B">
        <w:rPr>
          <w:rStyle w:val="FootnoteReference"/>
          <w:color w:val="00B0F0"/>
        </w:rPr>
        <w:footnoteReference w:id="3"/>
      </w:r>
      <w:r w:rsidRPr="0054196B">
        <w:rPr>
          <w:color w:val="00B0F0"/>
        </w:rPr>
        <w:t xml:space="preserve"> for not releasing any data on depletion. In the greater scheme of things, obtaining detailed historical oil production data should not </w:t>
      </w:r>
      <w:r w:rsidR="00D15FC2" w:rsidRPr="0054196B">
        <w:rPr>
          <w:color w:val="00B0F0"/>
        </w:rPr>
        <w:t>turn into an unknowable problem</w:t>
      </w:r>
      <w:r w:rsidR="00D15FC2" w:rsidRPr="0054196B">
        <w:rPr>
          <w:rStyle w:val="FootnoteReference"/>
          <w:color w:val="00B0F0"/>
        </w:rPr>
        <w:footnoteReference w:id="4"/>
      </w:r>
      <w:r w:rsidRPr="0054196B">
        <w:rPr>
          <w:color w:val="00B0F0"/>
        </w:rPr>
        <w:t>.</w:t>
      </w:r>
    </w:p>
    <w:p w:rsidR="00762718" w:rsidRPr="0054196B" w:rsidRDefault="00762718" w:rsidP="00762718">
      <w:pPr>
        <w:rPr>
          <w:color w:val="00B0F0"/>
        </w:rPr>
      </w:pPr>
    </w:p>
    <w:p w:rsidR="00F03D13" w:rsidRPr="0054196B" w:rsidRDefault="00762718" w:rsidP="00762718">
      <w:pPr>
        <w:rPr>
          <w:color w:val="00B0F0"/>
        </w:rPr>
      </w:pPr>
      <w:r w:rsidRPr="0054196B">
        <w:rPr>
          <w:color w:val="00B0F0"/>
        </w:rPr>
        <w:t>If anyone has taken classes in subjects such as ecology, early on you learn that all freshwater lakes go through a life-</w:t>
      </w:r>
      <w:r w:rsidR="00D15FC2" w:rsidRPr="0054196B">
        <w:rPr>
          <w:color w:val="00B0F0"/>
        </w:rPr>
        <w:t>cycle, from birth through death</w:t>
      </w:r>
      <w:r w:rsidR="00D15FC2" w:rsidRPr="0054196B">
        <w:rPr>
          <w:rStyle w:val="FootnoteReference"/>
          <w:color w:val="00B0F0"/>
        </w:rPr>
        <w:footnoteReference w:id="5"/>
      </w:r>
      <w:r w:rsidRPr="0054196B">
        <w:rPr>
          <w:color w:val="00B0F0"/>
        </w:rPr>
        <w:t xml:space="preserve">. </w:t>
      </w:r>
      <w:r w:rsidR="00F03D13" w:rsidRPr="0054196B">
        <w:rPr>
          <w:color w:val="00B0F0"/>
        </w:rPr>
        <w:t>I</w:t>
      </w:r>
      <w:r w:rsidRPr="0054196B">
        <w:rPr>
          <w:color w:val="00B0F0"/>
        </w:rPr>
        <w:t xml:space="preserve"> figure that since we all have some interest in the production of oil, however transient its existence may eventually pan out, that w</w:t>
      </w:r>
      <w:r w:rsidR="00D15FC2" w:rsidRPr="0054196B">
        <w:rPr>
          <w:color w:val="00B0F0"/>
        </w:rPr>
        <w:t>e might as well get to know its life-cycle</w:t>
      </w:r>
      <w:r w:rsidR="00D15FC2" w:rsidRPr="0054196B">
        <w:rPr>
          <w:rStyle w:val="FootnoteReference"/>
          <w:color w:val="00B0F0"/>
        </w:rPr>
        <w:footnoteReference w:id="6"/>
      </w:r>
      <w:r w:rsidRPr="0054196B">
        <w:rPr>
          <w:color w:val="00B0F0"/>
        </w:rPr>
        <w:t xml:space="preserve">. </w:t>
      </w:r>
    </w:p>
    <w:p w:rsidR="00762718" w:rsidRPr="0054196B" w:rsidRDefault="00762718" w:rsidP="00762718">
      <w:pPr>
        <w:rPr>
          <w:color w:val="00B0F0"/>
        </w:rPr>
      </w:pPr>
      <w:r w:rsidRPr="0054196B">
        <w:rPr>
          <w:color w:val="00B0F0"/>
        </w:rPr>
        <w:t>So, to develop our understanding, we reformulate the problem domain. We know all the hand-wavy arguments about why oil depletion will affect us, but I contend we should recast the “why” arguments into something more formal, yet avoiding undue complexity.</w:t>
      </w:r>
    </w:p>
    <w:p w:rsidR="00762718" w:rsidRPr="0054196B" w:rsidRDefault="00762718" w:rsidP="00541A73">
      <w:pPr>
        <w:pStyle w:val="ListParagraph"/>
        <w:numPr>
          <w:ilvl w:val="0"/>
          <w:numId w:val="21"/>
        </w:numPr>
        <w:rPr>
          <w:color w:val="00B0F0"/>
        </w:rPr>
      </w:pPr>
      <w:r w:rsidRPr="0054196B">
        <w:rPr>
          <w:color w:val="00B0F0"/>
        </w:rPr>
        <w:t>So as a rule, we should strive to teach the first-order effects first. Just about everything in engineering relates to first -order effects. If you don’t do the first-order stuff first, you need to find a new line of work. They call it first-order for a reason.</w:t>
      </w:r>
    </w:p>
    <w:p w:rsidR="00762718" w:rsidRPr="0054196B" w:rsidRDefault="00762718" w:rsidP="00541A73">
      <w:pPr>
        <w:pStyle w:val="ListParagraph"/>
        <w:numPr>
          <w:ilvl w:val="0"/>
          <w:numId w:val="21"/>
        </w:numPr>
        <w:rPr>
          <w:color w:val="00B0F0"/>
        </w:rPr>
      </w:pPr>
      <w:r w:rsidRPr="0054196B">
        <w:rPr>
          <w:color w:val="00B0F0"/>
        </w:rPr>
        <w:t xml:space="preserve">We do not even necessarily need to specifically invoke geology. In other words, </w:t>
      </w:r>
      <w:r>
        <w:t>we use practical mathematical and probability models to represent geology. To open the entry criteria for understanding oil depletion we need to use representative analogies and abstr</w:t>
      </w:r>
      <w:r w:rsidR="00D15FC2">
        <w:t>actions from other disciplines</w:t>
      </w:r>
      <w:r w:rsidR="00D15FC2" w:rsidRPr="004D5BB8">
        <w:rPr>
          <w:rStyle w:val="FootnoteReference"/>
        </w:rPr>
        <w:footnoteReference w:id="7"/>
      </w:r>
      <w:r w:rsidR="00D15FC2">
        <w:t>.</w:t>
      </w:r>
      <w:r>
        <w:t xml:space="preserve"> </w:t>
      </w:r>
      <w:r w:rsidRPr="0054196B">
        <w:rPr>
          <w:color w:val="00B0F0"/>
        </w:rPr>
        <w:t>I fear that the minute we start to appeal to higher authorities such as experts in petroleum engineering, geology, or commodity economics on understanding this stuff, we start to lose the battle.</w:t>
      </w:r>
    </w:p>
    <w:p w:rsidR="00762718" w:rsidRPr="0054196B" w:rsidRDefault="00762718" w:rsidP="00762718">
      <w:pPr>
        <w:rPr>
          <w:color w:val="00B0F0"/>
        </w:rPr>
      </w:pPr>
      <w:r>
        <w:t>The Questions</w:t>
      </w:r>
      <w:r w:rsidR="0054196B">
        <w:t xml:space="preserve"> we will attempt to answer</w:t>
      </w:r>
      <w:r>
        <w:t xml:space="preserve">. </w:t>
      </w:r>
      <w:r w:rsidRPr="0054196B">
        <w:rPr>
          <w:color w:val="00B0F0"/>
        </w:rPr>
        <w:t>So far, I have covered why we need to understand oil depletion. Since the name of the book includes the word conundrum, you can imagine that we have many remaining questions that need addressing. In the rest of the text, I will answer</w:t>
      </w:r>
      <w:r w:rsidR="00D15FC2" w:rsidRPr="0054196B">
        <w:rPr>
          <w:color w:val="00B0F0"/>
        </w:rPr>
        <w:t xml:space="preserve"> other w’s that seem pertinent.</w:t>
      </w:r>
    </w:p>
    <w:p w:rsidR="00762718" w:rsidRDefault="00762718" w:rsidP="00541A73">
      <w:pPr>
        <w:pStyle w:val="ListParagraph"/>
        <w:numPr>
          <w:ilvl w:val="0"/>
          <w:numId w:val="19"/>
        </w:numPr>
      </w:pPr>
      <w:r>
        <w:t>Why we need to understand oil depletion? (this chapter)</w:t>
      </w:r>
    </w:p>
    <w:p w:rsidR="00762718" w:rsidRDefault="00762718" w:rsidP="00541A73">
      <w:pPr>
        <w:pStyle w:val="ListParagraph"/>
        <w:numPr>
          <w:ilvl w:val="0"/>
          <w:numId w:val="19"/>
        </w:numPr>
      </w:pPr>
      <w:r>
        <w:t>Who has tried to qualitatively model oil depletion?</w:t>
      </w:r>
    </w:p>
    <w:p w:rsidR="00762718" w:rsidRDefault="00762718" w:rsidP="00541A73">
      <w:pPr>
        <w:pStyle w:val="ListParagraph"/>
        <w:numPr>
          <w:ilvl w:val="0"/>
          <w:numId w:val="19"/>
        </w:numPr>
      </w:pPr>
      <w:r>
        <w:lastRenderedPageBreak/>
        <w:t>What fundamental ideas do we apply to the model?</w:t>
      </w:r>
    </w:p>
    <w:p w:rsidR="00762718" w:rsidRDefault="00762718" w:rsidP="00541A73">
      <w:pPr>
        <w:pStyle w:val="ListParagraph"/>
        <w:numPr>
          <w:ilvl w:val="0"/>
          <w:numId w:val="19"/>
        </w:numPr>
      </w:pPr>
      <w:r>
        <w:t>Where do we find oil reservoirs?</w:t>
      </w:r>
    </w:p>
    <w:p w:rsidR="00762718" w:rsidRDefault="00762718" w:rsidP="00541A73">
      <w:pPr>
        <w:pStyle w:val="ListParagraph"/>
        <w:numPr>
          <w:ilvl w:val="0"/>
          <w:numId w:val="19"/>
        </w:numPr>
      </w:pPr>
      <w:r>
        <w:t>When does the extraction kick in?</w:t>
      </w:r>
    </w:p>
    <w:p w:rsidR="00762718" w:rsidRDefault="00762718" w:rsidP="00541A73">
      <w:pPr>
        <w:pStyle w:val="ListParagraph"/>
        <w:numPr>
          <w:ilvl w:val="0"/>
          <w:numId w:val="19"/>
        </w:numPr>
      </w:pPr>
      <w:r>
        <w:t>How do we model the depletion of oil?</w:t>
      </w:r>
    </w:p>
    <w:p w:rsidR="00762718" w:rsidRDefault="00762718" w:rsidP="00541A73">
      <w:pPr>
        <w:pStyle w:val="ListParagraph"/>
        <w:numPr>
          <w:ilvl w:val="0"/>
          <w:numId w:val="19"/>
        </w:numPr>
      </w:pPr>
      <w:r>
        <w:t>How do we model the discovery of oil?</w:t>
      </w:r>
    </w:p>
    <w:p w:rsidR="00762718" w:rsidRDefault="00762718" w:rsidP="00541A73">
      <w:pPr>
        <w:pStyle w:val="ListParagraph"/>
        <w:numPr>
          <w:ilvl w:val="0"/>
          <w:numId w:val="19"/>
        </w:numPr>
      </w:pPr>
      <w:r>
        <w:t>How does discovery affect production?</w:t>
      </w:r>
    </w:p>
    <w:p w:rsidR="00762718" w:rsidRDefault="00762718" w:rsidP="00541A73">
      <w:pPr>
        <w:pStyle w:val="ListParagraph"/>
        <w:numPr>
          <w:ilvl w:val="0"/>
          <w:numId w:val="19"/>
        </w:numPr>
      </w:pPr>
      <w:r>
        <w:t>How do estimates of oil evolve?</w:t>
      </w:r>
    </w:p>
    <w:p w:rsidR="00762718" w:rsidRDefault="00762718" w:rsidP="00541A73">
      <w:pPr>
        <w:pStyle w:val="ListParagraph"/>
        <w:numPr>
          <w:ilvl w:val="0"/>
          <w:numId w:val="19"/>
        </w:numPr>
      </w:pPr>
      <w:r>
        <w:t>How do we simplify the search model?</w:t>
      </w:r>
    </w:p>
    <w:p w:rsidR="00762718" w:rsidRDefault="00762718" w:rsidP="00541A73">
      <w:pPr>
        <w:pStyle w:val="ListParagraph"/>
        <w:numPr>
          <w:ilvl w:val="0"/>
          <w:numId w:val="19"/>
        </w:numPr>
      </w:pPr>
      <w:r>
        <w:t>How do we simplify the extraction model?</w:t>
      </w:r>
    </w:p>
    <w:p w:rsidR="00762718" w:rsidRDefault="00762718" w:rsidP="00541A73">
      <w:pPr>
        <w:pStyle w:val="ListParagraph"/>
        <w:numPr>
          <w:ilvl w:val="0"/>
          <w:numId w:val="19"/>
        </w:numPr>
      </w:pPr>
      <w:r>
        <w:t>Which sets of available data support the model?</w:t>
      </w:r>
    </w:p>
    <w:p w:rsidR="00762718" w:rsidRDefault="00762718" w:rsidP="00541A73">
      <w:pPr>
        <w:pStyle w:val="ListParagraph"/>
        <w:numPr>
          <w:ilvl w:val="0"/>
          <w:numId w:val="19"/>
        </w:numPr>
      </w:pPr>
      <w:r>
        <w:t>Which conditions can negatively (or positively) impact the model?</w:t>
      </w:r>
    </w:p>
    <w:p w:rsidR="00762718" w:rsidRDefault="00762718" w:rsidP="00541A73">
      <w:pPr>
        <w:pStyle w:val="ListParagraph"/>
        <w:numPr>
          <w:ilvl w:val="0"/>
          <w:numId w:val="19"/>
        </w:numPr>
      </w:pPr>
      <w:r>
        <w:t>How do we reconcile against overly-optimistic oil supply analyses?</w:t>
      </w:r>
    </w:p>
    <w:p w:rsidR="00762718" w:rsidRDefault="00762718" w:rsidP="00541A73">
      <w:pPr>
        <w:pStyle w:val="ListParagraph"/>
        <w:numPr>
          <w:ilvl w:val="0"/>
          <w:numId w:val="19"/>
        </w:numPr>
      </w:pPr>
      <w:r>
        <w:t>How do other more pessimistic projections fit into the analysis?</w:t>
      </w:r>
    </w:p>
    <w:p w:rsidR="00762718" w:rsidRDefault="00762718" w:rsidP="00541A73">
      <w:pPr>
        <w:pStyle w:val="ListParagraph"/>
        <w:numPr>
          <w:ilvl w:val="0"/>
          <w:numId w:val="19"/>
        </w:numPr>
      </w:pPr>
      <w:r>
        <w:t>What current situation do we find ourselves trapped within?</w:t>
      </w:r>
    </w:p>
    <w:p w:rsidR="00762718" w:rsidRDefault="00762718" w:rsidP="00541A73">
      <w:pPr>
        <w:pStyle w:val="ListParagraph"/>
        <w:numPr>
          <w:ilvl w:val="0"/>
          <w:numId w:val="19"/>
        </w:numPr>
      </w:pPr>
      <w:r>
        <w:t>What can we extrapolate for the future?</w:t>
      </w:r>
    </w:p>
    <w:p w:rsidR="00762718" w:rsidRDefault="00762718" w:rsidP="00541A73">
      <w:pPr>
        <w:pStyle w:val="ListParagraph"/>
        <w:numPr>
          <w:ilvl w:val="0"/>
          <w:numId w:val="19"/>
        </w:numPr>
      </w:pPr>
      <w:r>
        <w:t>How can we apply this to other resources besides oil (natural gas, phosphates)?</w:t>
      </w:r>
    </w:p>
    <w:p w:rsidR="00762718" w:rsidRDefault="00762718" w:rsidP="00541A73">
      <w:pPr>
        <w:pStyle w:val="ListParagraph"/>
        <w:numPr>
          <w:ilvl w:val="0"/>
          <w:numId w:val="19"/>
        </w:numPr>
      </w:pPr>
      <w:r>
        <w:t>While we have gotten this far, what can we conclude?</w:t>
      </w:r>
    </w:p>
    <w:p w:rsidR="00762718" w:rsidRDefault="00762718" w:rsidP="00541A73">
      <w:pPr>
        <w:pStyle w:val="ListParagraph"/>
        <w:numPr>
          <w:ilvl w:val="0"/>
          <w:numId w:val="19"/>
        </w:numPr>
      </w:pPr>
      <w:r>
        <w:t>Why should you believe any of this?</w:t>
      </w:r>
    </w:p>
    <w:p w:rsidR="00762718" w:rsidRDefault="00762718" w:rsidP="00762718">
      <w:r>
        <w:t>The answers that we have historically received in response to these questions have lacked a quantitative foundation.</w:t>
      </w:r>
      <w:r>
        <w:tab/>
      </w:r>
    </w:p>
    <w:p w:rsidR="00762718" w:rsidRDefault="00762718" w:rsidP="00D15FC2">
      <w:pPr>
        <w:pStyle w:val="Heading2"/>
      </w:pPr>
      <w:bookmarkStart w:id="105" w:name="_Toc492821343"/>
      <w:r>
        <w:t>CHAPTER 2</w:t>
      </w:r>
      <w:r>
        <w:tab/>
        <w:t>The Problem</w:t>
      </w:r>
      <w:bookmarkEnd w:id="105"/>
    </w:p>
    <w:p w:rsidR="00A728DE" w:rsidRDefault="00762718" w:rsidP="00762718">
      <w:r>
        <w:t>Who has tried to qualitatively model oil depletion?</w:t>
      </w:r>
    </w:p>
    <w:p w:rsidR="00762718" w:rsidRDefault="00762718" w:rsidP="00762718">
      <w:r>
        <w:t>The Pioneers. To figure out a glide path, we can first look to the people that Les Magoon said seemed to care about our oil predicament. Engineers such as the geologist M.King Hubbert have sought to explain the finite nature of the resource.</w:t>
      </w:r>
    </w:p>
    <w:p w:rsidR="00762718" w:rsidRDefault="00762718" w:rsidP="00762718">
      <w:r>
        <w:t>However, his explanations universally lacked a real quantitative flavor and he ended up guiding much of the work via intuition and the use of heuristics. Laherrere and Deffeyes have also done much work, essentially picking up where Hubbert left off. This small group provided enough of a foundation to encourage others to kickstart</w:t>
      </w:r>
      <w:r w:rsidR="00D15FC2">
        <w:t xml:space="preserve"> </w:t>
      </w:r>
      <w:r>
        <w:t xml:space="preserve">an ongoing discussion. The widespread use of computers clearly has helped motivate many to analyze the </w:t>
      </w:r>
      <w:r w:rsidR="00D15FC2">
        <w:t>situation for themselves.</w:t>
      </w:r>
      <w:r w:rsidR="00D15FC2" w:rsidRPr="004D5BB8">
        <w:rPr>
          <w:rStyle w:val="FootnoteReference"/>
        </w:rPr>
        <w:footnoteReference w:id="8"/>
      </w:r>
    </w:p>
    <w:p w:rsidR="00762718" w:rsidRDefault="00762718" w:rsidP="00762718">
      <w:r>
        <w:t>So, let us understand the problem by explaining quantitatively how we got here.</w:t>
      </w:r>
    </w:p>
    <w:p w:rsidR="00762718" w:rsidRDefault="00762718" w:rsidP="00541A73">
      <w:pPr>
        <w:pStyle w:val="ListParagraph"/>
        <w:numPr>
          <w:ilvl w:val="0"/>
          <w:numId w:val="20"/>
        </w:numPr>
      </w:pPr>
      <w:r>
        <w:t>Accelerating growth in technology and human consumption. The growth in consumption eventually leads to diminishing returns of supplies. We can explain this in terms of both micro and macro effects.</w:t>
      </w:r>
    </w:p>
    <w:p w:rsidR="00762718" w:rsidRDefault="00762718" w:rsidP="00541A73">
      <w:pPr>
        <w:pStyle w:val="ListParagraph"/>
        <w:numPr>
          <w:ilvl w:val="0"/>
          <w:numId w:val="20"/>
        </w:numPr>
      </w:pPr>
      <w:r>
        <w:lastRenderedPageBreak/>
        <w:t>We sweep the volume of the earth’s crust to explain past and future oil discoveries and the possibility of reserve growth. We can understand the problem by incorporating the concept of dispersion, which amounts to varying the rates of search with time and geographical region.</w:t>
      </w:r>
    </w:p>
    <w:p w:rsidR="00762718" w:rsidRDefault="00762718" w:rsidP="00541A73">
      <w:pPr>
        <w:pStyle w:val="ListParagraph"/>
        <w:numPr>
          <w:ilvl w:val="0"/>
          <w:numId w:val="20"/>
        </w:numPr>
      </w:pPr>
      <w:r>
        <w:t>Production dynamics and the effects of perturbations. We present the shock model as an intuitive way of analyzing the situation.</w:t>
      </w:r>
    </w:p>
    <w:p w:rsidR="00762718" w:rsidRDefault="00762718" w:rsidP="00762718">
      <w:r>
        <w:t>If we want to understand the problem, we need to bridge the separation between the mathematical abstraction of economic/human flows and that of geology. Ideally, we could discuss the flow of jellybeans and the math concepts would remain nearly the same as modeling oil extraction.</w:t>
      </w:r>
    </w:p>
    <w:p w:rsidR="00762718" w:rsidRDefault="00762718" w:rsidP="00762718"/>
    <w:p w:rsidR="00762718" w:rsidRDefault="00762718" w:rsidP="00762718">
      <w:r>
        <w:t>To the best of my knowledge, no one has tried to cast the problem in mathematically modeled terms. Not all highly regarded depletion analysts put much faith in such an approach. For example, Matt Simmons has shown similar reservations:</w:t>
      </w:r>
    </w:p>
    <w:p w:rsidR="00762718" w:rsidRDefault="00762718" w:rsidP="00762718">
      <w:r>
        <w:t xml:space="preserve">Moreover, generating a good quantitative approach provides needed ammunition to defend against cornucopian arguments. </w:t>
      </w:r>
      <w:r w:rsidR="00DF5C1B">
        <w:t xml:space="preserve"> </w:t>
      </w:r>
      <w:r>
        <w:t>In addition to individual cornucopians such as Lynch and Huber, you have oil industry stalwarts such as CERA (Cambridge Energy Research Associates) who sell “insider” information and statistics to those who can afford to pay the steep price. But these people don’t do too much better:</w:t>
      </w:r>
    </w:p>
    <w:p w:rsidR="00762718" w:rsidRPr="00DF5C1B" w:rsidRDefault="00762718" w:rsidP="00762718">
      <w:pPr>
        <w:rPr>
          <w:b/>
        </w:rPr>
      </w:pPr>
      <w:r w:rsidRPr="00DF5C1B">
        <w:rPr>
          <w:b/>
        </w:rPr>
        <w:t>Impressive track record?</w:t>
      </w:r>
    </w:p>
    <w:p w:rsidR="00762718" w:rsidRDefault="00762718" w:rsidP="00762718">
      <w:r>
        <w:t>It is surprising the kind of standing CERA has among politicians and the media, given their track record. If you look at the report they published in May of 2005 their forecast for 2005 was a capacity of 87.85 million b/d. Yet by the release of CERA’s October report in 2008 the 2005 figure had been revised down by 1.4 million b/d to 86,45. Not very impressive real time data.</w:t>
      </w:r>
    </w:p>
    <w:p w:rsidR="00762718" w:rsidRDefault="00762718" w:rsidP="00762718">
      <w:r>
        <w:t>CERA makes a big issue out of their fantastic database, that it is why their forecasts are so superior to everyone else’s. If they are far away from other forecasts the reason is simply that they claim they have much better data to back up their views.</w:t>
      </w:r>
    </w:p>
    <w:p w:rsidR="00762718" w:rsidRDefault="00762718" w:rsidP="00762718">
      <w:r>
        <w:t>It is therefore an interesting experiment to size them up in a country where the data is simple, transparent and public, and where “a better database” therefore is not really a competitive edge. Let us take Norway. In their 2005 report they were expecting Norway to produce 3 million b/d of liquids in 2010. In their 2006 update this figure had been revised up to 3.15 million b/d.</w:t>
      </w:r>
    </w:p>
    <w:p w:rsidR="00762718" w:rsidRDefault="00762718" w:rsidP="00762718">
      <w:r>
        <w:t>According to the latest IEA figures and the Norwegian Petroleum Directorate it is expected that Norway to produce about 2.1 million b/d in 2010. This actually means that in 2006 CERA was more than 50% too high in their estimate for capacity 4 years down the road for a country with relatively few fields and the most transparent and public statistics in the world.</w:t>
      </w:r>
    </w:p>
    <w:p w:rsidR="00762718" w:rsidRDefault="00762718" w:rsidP="00762718">
      <w:r>
        <w:t>The UK is also a fairly transparent country. In CERA’s 2005 report the UK should have a capacity of 2.1 million b/d by 2010. According to the latest forecast from the IEA the production in 2010 will be 1.2 million b/d. This time they are 75 percent too high.</w:t>
      </w:r>
    </w:p>
    <w:p w:rsidR="00762718" w:rsidRDefault="00762718" w:rsidP="00762718">
      <w:r>
        <w:t>When they are that much off in such a near future in transparent countries like Norway and the UK, how likely is it that their forecast for countries like Azerbaijan or Iran 10 years into the future are meaningful at all? [Ref 6]</w:t>
      </w:r>
    </w:p>
    <w:p w:rsidR="00762718" w:rsidRDefault="00762718" w:rsidP="00762718"/>
    <w:p w:rsidR="00762718" w:rsidRDefault="00762718" w:rsidP="003469A8">
      <w:r>
        <w:t>Wishful thinking, or Production Estimates = Demand Estimates? So, we know that industry estimates trend too optimistic. Why again does that exactly happen? The following conference call in 2008 organized by the American Petroleum Institute with Chevron executives gives an idea of the corporate viewpoint:</w:t>
      </w:r>
    </w:p>
    <w:p w:rsidR="00A728DE" w:rsidRDefault="003469A8" w:rsidP="00762718">
      <w:r>
        <w:t xml:space="preserve">Figure: </w:t>
      </w:r>
      <w:r w:rsidR="00762718">
        <w:t>(note the top line provides the EIA’s estimate for domestic oil production) [Ref 157]</w:t>
      </w:r>
    </w:p>
    <w:p w:rsidR="00762718" w:rsidRDefault="00762718" w:rsidP="002574E0">
      <w:pPr>
        <w:ind w:left="720"/>
      </w:pPr>
      <w:r>
        <w:t>“John Felmy, API’s Chief Economist, then pointed out what is easy to miss. EIA’s top line is really an estimate of demand. Demand is estimated based on an economic model that includes the desired level of economic growth together with a growth in efficiency equal to what it has been in the past -about 1.6% per year, plus the expected impact of the new fuel economy requirements from the 2007 legislation. Thus, Chart 5 does have some efficiency growth built into it, but even including the efficiency gains, it is indicating an increase in expec</w:t>
      </w:r>
      <w:r w:rsidR="002574E0">
        <w:t>ted oil consumption.” [Ref 157]</w:t>
      </w:r>
    </w:p>
    <w:p w:rsidR="00762718" w:rsidRDefault="00762718" w:rsidP="00762718">
      <w:r>
        <w:t>At present, we may have to come to the realization that we may have gone up and past peak without any real analysis, either economic or scientific, that has gone beyond heuristics (on the pessimistic side), or worse, plain wishful thinking (on the optimistic side).</w:t>
      </w:r>
    </w:p>
    <w:p w:rsidR="00762718" w:rsidRDefault="00762718" w:rsidP="00762718"/>
    <w:p w:rsidR="00A728DE" w:rsidRDefault="00762718" w:rsidP="00762718">
      <w:r>
        <w:t>Thinking even further, we may hit the next resource problem with the same lack of insight. We still need to think, which inevitably leads to arguments, and thus the problem with coming up with a good mathematical foundation.</w:t>
      </w:r>
    </w:p>
    <w:p w:rsidR="00762718" w:rsidRDefault="00762718" w:rsidP="00096000">
      <w:pPr>
        <w:pStyle w:val="Heading2"/>
      </w:pPr>
      <w:bookmarkStart w:id="106" w:name="_Toc492821344"/>
      <w:r>
        <w:t>CHAPTER 3</w:t>
      </w:r>
      <w:r>
        <w:tab/>
        <w:t>The Premise</w:t>
      </w:r>
      <w:bookmarkEnd w:id="106"/>
    </w:p>
    <w:p w:rsidR="00762718" w:rsidRDefault="00762718" w:rsidP="00762718">
      <w:r>
        <w:t>What fundamental ideas do we apply?</w:t>
      </w:r>
    </w:p>
    <w:p w:rsidR="00762718" w:rsidRDefault="00762718" w:rsidP="00762718"/>
    <w:p w:rsidR="00762718" w:rsidRDefault="00762718" w:rsidP="00762718">
      <w:r>
        <w:t>Concerning oil depletion, we know that three things will happen in sequence.</w:t>
      </w:r>
    </w:p>
    <w:p w:rsidR="00762718" w:rsidRDefault="00762718" w:rsidP="00762718">
      <w:r>
        <w:t>1. Conventional oil reserves will peak.</w:t>
      </w:r>
    </w:p>
    <w:p w:rsidR="00762718" w:rsidRDefault="00762718" w:rsidP="00762718">
      <w:r>
        <w:t>2. Conventional oil reserves will decline.</w:t>
      </w:r>
    </w:p>
    <w:p w:rsidR="00762718" w:rsidRDefault="00762718" w:rsidP="00762718">
      <w:r>
        <w:t>3. Extraction and use of oil will become counter-productive.</w:t>
      </w:r>
    </w:p>
    <w:p w:rsidR="00762718" w:rsidRDefault="00762718" w:rsidP="00762718"/>
    <w:p w:rsidR="00762718" w:rsidRDefault="00762718" w:rsidP="00762718">
      <w:r>
        <w:t xml:space="preserve">The dates </w:t>
      </w:r>
      <w:r w:rsidR="002018D0">
        <w:t>of these events remain unknown.</w:t>
      </w:r>
    </w:p>
    <w:p w:rsidR="00762718" w:rsidRDefault="00762718" w:rsidP="00762718">
      <w:r>
        <w:t xml:space="preserve">Given those rather safe assertions and the underlying timing uncertainty, I would state as a premise that we need to believe that we can mathematically understand oil depletion. If we can’t grasp the fundamentals we will end up relying on what the corporations and governments tell us. Fortunately, nothing in the oil discovery, extraction, or production process relies on any magical incantations; thus, basic intuition paves the way for a deeper understanding. Further, I would say that the accompanying mathematics does not devolve into formal posturing, but instead comprises a set of pragmatic probability considerations which approaches the practical equivalent of a statistical bean-counting </w:t>
      </w:r>
      <w:r>
        <w:lastRenderedPageBreak/>
        <w:t>approach. Such relative simplicity gives us confidence that we can make some headway in modeling the global oil life-cycle.</w:t>
      </w:r>
    </w:p>
    <w:p w:rsidR="00DF5C1B" w:rsidRDefault="00DF5C1B" w:rsidP="00762718"/>
    <w:p w:rsidR="00762718" w:rsidRDefault="00762718" w:rsidP="00762718">
      <w:r>
        <w:t>The Premise What fundamental ideas do we apply?</w:t>
      </w:r>
    </w:p>
    <w:p w:rsidR="00DF5C1B" w:rsidRDefault="00DF5C1B" w:rsidP="00762718"/>
    <w:p w:rsidR="00762718" w:rsidRPr="002574E0" w:rsidRDefault="00762718" w:rsidP="00762718">
      <w:pPr>
        <w:rPr>
          <w:color w:val="FF0000"/>
        </w:rPr>
      </w:pPr>
      <w:r w:rsidRPr="002574E0">
        <w:rPr>
          <w:color w:val="FF0000"/>
        </w:rPr>
        <w:t>To get a handle on the entire life-cycle of oil, I prefer to break it down into three components that we can attempt to handle individually: growth, discovery, and extraction.</w:t>
      </w:r>
    </w:p>
    <w:p w:rsidR="00762718" w:rsidRPr="002574E0" w:rsidRDefault="00762718" w:rsidP="00762718">
      <w:pPr>
        <w:rPr>
          <w:color w:val="FF0000"/>
        </w:rPr>
      </w:pPr>
      <w:r w:rsidRPr="002574E0">
        <w:rPr>
          <w:color w:val="FF0000"/>
        </w:rPr>
        <w:t>The first component drives the whole process. Intuitively, we need a rate function that describes how fast technology and consumption pressure stimulates the search and extraction process. This rate can either accelerate in cases of restraint-free growth or perhaps decelerate if we hit the law of diminishing returns.</w:t>
      </w:r>
    </w:p>
    <w:p w:rsidR="00762718" w:rsidRPr="002574E0" w:rsidRDefault="00762718" w:rsidP="00762718">
      <w:pPr>
        <w:rPr>
          <w:color w:val="FF0000"/>
        </w:rPr>
      </w:pPr>
      <w:r w:rsidRPr="002574E0">
        <w:rPr>
          <w:color w:val="FF0000"/>
        </w:rPr>
        <w:t>The second component describes the search for undiscovered reserves. The basic premise describes a formidable constraint — we have a fi</w:t>
      </w:r>
      <w:r w:rsidR="002574E0" w:rsidRPr="002574E0">
        <w:rPr>
          <w:color w:val="FF0000"/>
        </w:rPr>
        <w:t>nite search space to deal with.  This explains the f</w:t>
      </w:r>
      <w:r w:rsidRPr="002574E0">
        <w:rPr>
          <w:color w:val="FF0000"/>
        </w:rPr>
        <w:t>inite nature of the world’s resources.</w:t>
      </w:r>
    </w:p>
    <w:p w:rsidR="00762718" w:rsidRPr="002574E0" w:rsidRDefault="00762718" w:rsidP="00762718">
      <w:pPr>
        <w:rPr>
          <w:color w:val="FF0000"/>
        </w:rPr>
      </w:pPr>
      <w:r w:rsidRPr="002574E0">
        <w:rPr>
          <w:color w:val="FF0000"/>
        </w:rPr>
        <w:t>The last of the three components describes the extraction process. Extraction can only happen a</w:t>
      </w:r>
      <w:r w:rsidR="002574E0" w:rsidRPr="002574E0">
        <w:rPr>
          <w:color w:val="FF0000"/>
        </w:rPr>
        <w:t>fter a discovery occurs. If one can accept</w:t>
      </w:r>
      <w:r w:rsidRPr="002574E0">
        <w:rPr>
          <w:color w:val="FF0000"/>
        </w:rPr>
        <w:t xml:space="preserve"> this premise, </w:t>
      </w:r>
      <w:r w:rsidR="002574E0" w:rsidRPr="002574E0">
        <w:rPr>
          <w:color w:val="FF0000"/>
        </w:rPr>
        <w:t xml:space="preserve">then can </w:t>
      </w:r>
      <w:r w:rsidRPr="002574E0">
        <w:rPr>
          <w:color w:val="FF0000"/>
        </w:rPr>
        <w:t>we separate it from the discovery process and incorporate the extraction as an independent process.</w:t>
      </w:r>
      <w:r w:rsidR="002574E0" w:rsidRPr="002574E0">
        <w:rPr>
          <w:color w:val="FF0000"/>
        </w:rPr>
        <w:t xml:space="preserve"> W</w:t>
      </w:r>
      <w:r w:rsidRPr="002574E0">
        <w:rPr>
          <w:color w:val="FF0000"/>
        </w:rPr>
        <w:t>hich implies that we can solve them independently.</w:t>
      </w:r>
    </w:p>
    <w:p w:rsidR="00762718" w:rsidRPr="009238B7" w:rsidRDefault="00762718" w:rsidP="00762718">
      <w:pPr>
        <w:rPr>
          <w:color w:val="FF0000"/>
        </w:rPr>
      </w:pPr>
      <w:r w:rsidRPr="009238B7">
        <w:rPr>
          <w:color w:val="FF0000"/>
        </w:rPr>
        <w:t xml:space="preserve">Although the components of growth, discovery, and extraction remain largely independent (mathematicians refer to these as orthogonal components), </w:t>
      </w:r>
      <w:r w:rsidR="002574E0" w:rsidRPr="009238B7">
        <w:rPr>
          <w:color w:val="FF0000"/>
        </w:rPr>
        <w:t>consider</w:t>
      </w:r>
      <w:r w:rsidRPr="009238B7">
        <w:rPr>
          <w:color w:val="FF0000"/>
        </w:rPr>
        <w:t xml:space="preserve"> that the invariant nature of human </w:t>
      </w:r>
      <w:r w:rsidR="002574E0" w:rsidRPr="009238B7">
        <w:rPr>
          <w:color w:val="FF0000"/>
        </w:rPr>
        <w:t>needs</w:t>
      </w:r>
      <w:r w:rsidRPr="009238B7">
        <w:rPr>
          <w:color w:val="FF0000"/>
        </w:rPr>
        <w:t xml:space="preserve"> plays a role in supplying a consistent stimulus, thereby pro</w:t>
      </w:r>
      <w:r w:rsidR="009238B7" w:rsidRPr="009238B7">
        <w:rPr>
          <w:color w:val="FF0000"/>
        </w:rPr>
        <w:t>viding what’s called a forcing to the model of extraction and production</w:t>
      </w:r>
      <w:r w:rsidRPr="009238B7">
        <w:rPr>
          <w:color w:val="FF0000"/>
        </w:rPr>
        <w:t xml:space="preserve">. </w:t>
      </w:r>
      <w:r w:rsidR="002574E0" w:rsidRPr="009238B7">
        <w:rPr>
          <w:color w:val="FF0000"/>
        </w:rPr>
        <w:t xml:space="preserve">Some actually suggest that oil drives </w:t>
      </w:r>
      <w:r w:rsidR="009238B7" w:rsidRPr="009238B7">
        <w:rPr>
          <w:color w:val="FF0000"/>
        </w:rPr>
        <w:t>the process.</w:t>
      </w:r>
    </w:p>
    <w:p w:rsidR="00762718" w:rsidRDefault="00762718" w:rsidP="00762718">
      <w:r>
        <w:t>The Greed Invariant. The shorthand of greed serves as a constant reminder that the demand for oil existed since day one. In the early days, greed revealed itself as wasteful production practices and inefficient use due to the abundance of a cheaply available resource. One way or another “Oil is always used as fast as it’s pumped out of the ground” [Ref 183]. This illustrates one variant of “the tragedy of the commons”:</w:t>
      </w:r>
    </w:p>
    <w:p w:rsidR="00762718" w:rsidRDefault="00762718" w:rsidP="003469A8">
      <w:pPr>
        <w:ind w:left="720"/>
      </w:pPr>
      <w:r>
        <w:t>“Apart from considerations of economic waste, great physical wastage was also taking place due to the drilling of hundreds of unne</w:t>
      </w:r>
      <w:r w:rsidR="00DF5C1B">
        <w:t xml:space="preserve">cessary wells, permitting wells </w:t>
      </w:r>
      <w:r>
        <w:t>to flow unchecked (with a resulting high gas-oil ratio), wasting reservoir energy, and decreasing amounts of ultimate production.” The most deplorable practice was the flaring of huge quantities of natural gas, which instead of being returned to the oil reservoir for the maintenance of pressure was burned in such volume that the glow from the flames in some fields was visible for fifty miles. Experts estimated in 1939 that 95 percent of the gas produced—some 134 billion cubic feet— was flared. [Ref 7]</w:t>
      </w:r>
    </w:p>
    <w:p w:rsidR="00762718" w:rsidRDefault="00762718" w:rsidP="00762718"/>
    <w:p w:rsidR="00762718" w:rsidRDefault="00762718" w:rsidP="00762718">
      <w:r>
        <w:t xml:space="preserve">Think about this. During the 1930’s, albeit locked in a depression, crude oil prices dropped to a low of 10 cents per barrel. Unprocessed, this meant that you could get 4 gallons per penny. On the other hand, in </w:t>
      </w:r>
      <w:r>
        <w:lastRenderedPageBreak/>
        <w:t>2008, prices rose enough to make the refined product rise to at least $10 for that same four gallons. Much of that increase in price came about due to inflation, a fact that becomes quite apparent when you consider the inflation-adjusted price of oil has largely remained constant since the 1970’s.</w:t>
      </w:r>
    </w:p>
    <w:p w:rsidR="00762718" w:rsidRDefault="00762718" w:rsidP="003469A8">
      <w:pPr>
        <w:ind w:left="720"/>
      </w:pPr>
      <w:r>
        <w:t>Texas Railroad Commission Milestones [Ref 8]</w:t>
      </w:r>
    </w:p>
    <w:p w:rsidR="00762718" w:rsidRDefault="00762718" w:rsidP="003469A8">
      <w:pPr>
        <w:ind w:left="720"/>
      </w:pPr>
      <w:r>
        <w:t>October 9, 1930 — East Texas Field discovered. Production of one million barrels per day drops price from $1.10 to 10 cents per barrel.</w:t>
      </w:r>
    </w:p>
    <w:p w:rsidR="00762718" w:rsidRDefault="00762718" w:rsidP="003469A8">
      <w:pPr>
        <w:ind w:left="720"/>
      </w:pPr>
      <w:r>
        <w:t>November 12, 1932 — Legislature passes law to limit production to market demand. RRC given jurisdiction.</w:t>
      </w:r>
    </w:p>
    <w:p w:rsidR="00762718" w:rsidRDefault="00762718" w:rsidP="003469A8">
      <w:pPr>
        <w:ind w:left="720"/>
      </w:pPr>
      <w:r>
        <w:t>April 13, 1935 — Comprehensive oil and gas law passed to prevent wasteful production.</w:t>
      </w:r>
    </w:p>
    <w:p w:rsidR="00762718" w:rsidRDefault="00762718" w:rsidP="003469A8">
      <w:pPr>
        <w:ind w:left="720"/>
      </w:pPr>
      <w:r>
        <w:t>March 17, 1947 — Fields ordered to shut down to prevent wasteful flaring of natural gas.</w:t>
      </w:r>
    </w:p>
    <w:p w:rsidR="00762718" w:rsidRDefault="00762718" w:rsidP="003469A8">
      <w:pPr>
        <w:ind w:left="720"/>
      </w:pPr>
    </w:p>
    <w:p w:rsidR="007B016F" w:rsidRDefault="00762718" w:rsidP="00762718">
      <w:r>
        <w:t>So even though conservation and efficient uses of oil has improved since the oil shock of the 70’s and 80’s, the fact that inflation-adjusted prices have remained constant implies that greed of the same order-of-magnitude exists. For the USA, oil still doesn’t cost us much to use in practical terms. We still see the same price-based consumer buying decisions that we always have. Which means that we can draw a straight-line from the early days until now, and use basically the same math. Greed becomes an inv</w:t>
      </w:r>
      <w:r w:rsidR="00DF5C1B">
        <w:t>ariant in mathematical parlance</w:t>
      </w:r>
      <w:r w:rsidR="00DF5C1B">
        <w:rPr>
          <w:rStyle w:val="FootnoteReference"/>
        </w:rPr>
        <w:footnoteReference w:id="9"/>
      </w:r>
      <w:r>
        <w:t>. So, the lack of a universal paradigm shift in fossil fuel consumption practices allow us to apply perturbations to the analysis to discover how scenarios such as current and future oil price shocks play out.</w:t>
      </w:r>
    </w:p>
    <w:p w:rsidR="00A728DE" w:rsidRDefault="00762718" w:rsidP="00762718">
      <w:r>
        <w:t>I don’t know if this set of premises exists as tacit knowledge4 or not. Extracting any kind of knowledge from industry insiders remains one of the most frustrating problems we face. By pulling together a model describing the entire life-cycle, we hope to codify and make explicit this perhaps innate information hidden behind boardrooms and chalkboards in the corporate culture. As an oil industry optimist had to say: “Here it is pertinent to note that peak oil forecasters do not enjoy an undiluted view of the state or corporate portfolios that contain these internal and hidden assessments which their models logically require.” [Ref 165] If I could cast one conspiratorial idea to substantiate such thinking: I would say that it essentially goes against the corporate oil culture’s best interests for this knowledge to filter out and fall under a wider sphere of acceptance.</w:t>
      </w:r>
    </w:p>
    <w:p w:rsidR="00762718" w:rsidRDefault="00762718" w:rsidP="00762718"/>
    <w:p w:rsidR="00762718" w:rsidRDefault="00762718" w:rsidP="00762718">
      <w:r>
        <w:t>Symmetry in the eye of the beholder: Granted that we may hit a peak in oil consumption (or have already), the conventional wisdom holds that this peak to look symmetric on the way up as well as on the way down. This leads to the familiar “bell-shaped” curve of peak oil. Shell Oil geologist King Hubbert in the late 1950’s sketched a largely symmetric bell curve to reinforce the idea that maximum oil production would naturally and eventually occur.</w:t>
      </w:r>
    </w:p>
    <w:p w:rsidR="00762718" w:rsidRDefault="00762718" w:rsidP="00762718"/>
    <w:p w:rsidR="00762718" w:rsidRDefault="00762718" w:rsidP="00762718">
      <w:r>
        <w:lastRenderedPageBreak/>
        <w:t xml:space="preserve">The outcome of a symmetric curve has consequences for the pessimists and the cornucopians alike. By inspection one can see that the 50% consumption point obviously occurs at the peak for the Logistic curve, </w:t>
      </w:r>
      <w:r w:rsidR="00642B1B">
        <w:t>Gaussian</w:t>
      </w:r>
      <w:r>
        <w:t xml:space="preserve"> normal, and other symmetric profiles. This rule for depletion has in fact become the conventional wisdom among certain analysts, dating back to Hubbert. On the pessimistic side, it means that we have used half our oil at peak. On the cornucopian side, it means we still have half of the oil left. Only the most rudimentary and restricted models of oil depletion assume a symmetric production profile. But once again, asymmetry does not necessarily sway the outcome to either a pessimistic or cornucopian outlook. This geologist echoes Milton Friedman’s words from the introduction:</w:t>
      </w:r>
    </w:p>
    <w:p w:rsidR="00762718" w:rsidRDefault="00762718" w:rsidP="003469A8">
      <w:pPr>
        <w:ind w:left="720"/>
      </w:pPr>
      <w:r>
        <w:t>William L. Fisher, director of the school of geosciences at the University of Texas at Austin, contends that application of the Hubbert curve for resource assessment or for projection of production peaks is seriously flawed.</w:t>
      </w:r>
    </w:p>
    <w:p w:rsidR="00762718" w:rsidRDefault="00762718" w:rsidP="003469A8">
      <w:pPr>
        <w:ind w:left="720"/>
      </w:pPr>
      <w:r>
        <w:t>It assumes that the amount of oil or gas is known, which it is not. It assumes that the peak will come midway through the production of the resource, thus the symmetry of the curve, which is not necessarily the case. It also assumes that resources are inelastic, not responding measurably to economics and technology.[Ref 11]</w:t>
      </w:r>
    </w:p>
    <w:p w:rsidR="00762718" w:rsidRDefault="00762718" w:rsidP="00762718"/>
    <w:p w:rsidR="00762718" w:rsidRDefault="00762718" w:rsidP="00762718">
      <w:r>
        <w:t>This argument implies that economic forces can extend the curve into asymmetric territory.</w:t>
      </w:r>
    </w:p>
    <w:p w:rsidR="00762718" w:rsidRDefault="00762718" w:rsidP="00762718"/>
    <w:p w:rsidR="00762718" w:rsidRDefault="00762718" w:rsidP="00762718">
      <w:r>
        <w:t>So, it may turn out that in practical terms and only under certain circumstances, can we get the idealized symmetric curve. In the subsequent chapters, as we introduce the basic concepts for analyzing oil depletion dynamics, the presence or absence of symmetry will become apparent and thus better understood.</w:t>
      </w:r>
    </w:p>
    <w:p w:rsidR="00762718" w:rsidRDefault="00762718" w:rsidP="00762718"/>
    <w:p w:rsidR="00762718" w:rsidRDefault="00762718" w:rsidP="00762718">
      <w:r>
        <w:t>Understanding the plan. The comprehensive framework that I advocate has aspects o</w:t>
      </w:r>
      <w:r w:rsidR="002018D0">
        <w:t>f probability-based forecasting</w:t>
      </w:r>
      <w:r w:rsidR="002018D0">
        <w:rPr>
          <w:rStyle w:val="FootnoteReference"/>
        </w:rPr>
        <w:footnoteReference w:id="10"/>
      </w:r>
      <w:r>
        <w:t>. The salient reason for using probabilistic based models must do with reasoning in the face of uncertainty. We never have had and probably never will have perfect and complete data to accurately analyze, much less predict, our current situation. Lacking this, imperfect probabilistic</w:t>
      </w:r>
      <w:r w:rsidR="002018D0">
        <w:t xml:space="preserve"> </w:t>
      </w:r>
      <w:r>
        <w:t>approaches serve us very well in our understanding of the fundamentals of oil depletion.</w:t>
      </w:r>
    </w:p>
    <w:p w:rsidR="00762718" w:rsidRDefault="00762718" w:rsidP="00762718"/>
    <w:p w:rsidR="00762718" w:rsidRDefault="00762718" w:rsidP="00762718">
      <w:r>
        <w:t xml:space="preserve">The following figure lays out a flowchart of the current understanding of the different phases of the oil production life-cycle. The heading row provides short names for the life-cycle phases. The first-row lists some of the conventional practices used to describe the phases, primarily as a set of heuristics. Below this row appear the model interconnections, which establish the architectural foundations of the comprehensive model. Distinct stages which traverse the conventional phases of the life-cycle draw from elements of probability theory which I use to model the behavior of the phases. Several surprising outcomes derive from the application of the model. For example, we can derive the legendary Logistic </w:t>
      </w:r>
      <w:r>
        <w:lastRenderedPageBreak/>
        <w:t>heuristic and explain the field size distributions observed. Further, we can use the dynamic elements to track shocks in the production process and extrapolate into the future.</w:t>
      </w:r>
    </w:p>
    <w:p w:rsidR="00762718" w:rsidRDefault="00762718" w:rsidP="00762718">
      <w:r>
        <w:t>Again, I don’t consider the math behind the models that difficult to understand. The two darkened bubbles above contain the essential probability ideas that I use for</w:t>
      </w:r>
      <w:r w:rsidR="004D5BB8">
        <w:t xml:space="preserve"> p</w:t>
      </w:r>
      <w:r>
        <w:t>arts of the discovery process along with the oil production model. In terms of a strong model, I find parsimony an important characteristic and the interpretations of the model replace a longstanding set of heuristics that in the past have served to cobble together a rather poorly-formed understanding of the aggreg</w:t>
      </w:r>
      <w:r w:rsidR="004D5BB8">
        <w:t>ated oil production life-cycle</w:t>
      </w:r>
      <w:r w:rsidR="004D5BB8">
        <w:rPr>
          <w:rStyle w:val="FootnoteReference"/>
        </w:rPr>
        <w:footnoteReference w:id="11"/>
      </w:r>
    </w:p>
    <w:p w:rsidR="00762718" w:rsidRDefault="00762718" w:rsidP="00762718"/>
    <w:p w:rsidR="00762718" w:rsidRDefault="00762718" w:rsidP="00D15FC2">
      <w:pPr>
        <w:pStyle w:val="Heading2"/>
      </w:pPr>
      <w:bookmarkStart w:id="107" w:name="_Toc492821345"/>
      <w:r>
        <w:t>CHAPTER 4</w:t>
      </w:r>
      <w:r>
        <w:tab/>
        <w:t>The Facts in the Ground</w:t>
      </w:r>
      <w:r w:rsidR="00454525">
        <w:t xml:space="preserve"> and Finding Needles in a Haystack</w:t>
      </w:r>
      <w:r>
        <w:t>.</w:t>
      </w:r>
      <w:bookmarkEnd w:id="107"/>
    </w:p>
    <w:p w:rsidR="00762718" w:rsidRDefault="00454525" w:rsidP="00762718">
      <w:r>
        <w:t>Where do we find oil reservoirs and how do we discover oil?</w:t>
      </w:r>
    </w:p>
    <w:p w:rsidR="00762718" w:rsidRDefault="00762718" w:rsidP="00762718"/>
    <w:p w:rsidR="00762718" w:rsidRPr="00C52948" w:rsidRDefault="00762718" w:rsidP="00762718">
      <w:pPr>
        <w:rPr>
          <w:color w:val="00B0F0"/>
        </w:rPr>
      </w:pPr>
      <w:r w:rsidRPr="00C52948">
        <w:rPr>
          <w:color w:val="00B0F0"/>
        </w:rPr>
        <w:t>Let us consider everything that occurred before the first real commercial extraction of oil began in the mid 1850’s as pre-history. Suffice it to say that a small fraction of the population probably had some idea of petroleum’s potential prior to this time via the commercial utility of coal and whale oil. But without a practically available petroleum source it reduces to a historical “what if” exercise, as understanding how prospectors came across fossil fuels doesn’t really help explain what came afterwards. However, a few aspects of geology and fossil fuel formation become critically important as we look at the depletion process.</w:t>
      </w:r>
    </w:p>
    <w:p w:rsidR="00762718" w:rsidRPr="009238B7" w:rsidRDefault="00762718" w:rsidP="00762718">
      <w:pPr>
        <w:rPr>
          <w:color w:val="FF0000"/>
        </w:rPr>
      </w:pPr>
      <w:r w:rsidRPr="009238B7">
        <w:rPr>
          <w:color w:val="FF0000"/>
        </w:rPr>
        <w:t>Let us consider first the geological process that leads to oil formations. A good model of this will effectively describe the randomness of oil sources, both in size and location. A fraction of oil that gets created eventually becomes trapped in natural occurring reservoirs that have laid dormant for many years. The locations and sizes of individual reservoirs probably has some form of pattern but for the most part has huge elements of randomness to it. The places that oil can congregate and readily accessible occur sporadically. Structurally the earth must provide trapping layers, otherwise the oil becomes too dispersed within the earth’s crust — in that case, we end up with oil shale or oil sands which contain a suspension of oil that becomes much more difficult to extract. Ideally the “best” traps occur in structural layers that may lie along fault lines (similar to those that can cause earthquakes).</w:t>
      </w:r>
    </w:p>
    <w:p w:rsidR="00762718" w:rsidRPr="009238B7" w:rsidRDefault="00762718" w:rsidP="00762718">
      <w:pPr>
        <w:rPr>
          <w:color w:val="FF0000"/>
        </w:rPr>
      </w:pPr>
      <w:r w:rsidRPr="009238B7">
        <w:rPr>
          <w:color w:val="FF0000"/>
        </w:rPr>
        <w:t>In terms of a timeline, a portion of the oil that initially gets formed in huge beds of dead biological material subsequently migrates from a dispersed state through</w:t>
      </w:r>
      <w:r w:rsidR="00D15FC2" w:rsidRPr="009238B7">
        <w:rPr>
          <w:color w:val="FF0000"/>
        </w:rPr>
        <w:t xml:space="preserve"> </w:t>
      </w:r>
      <w:r w:rsidRPr="009238B7">
        <w:rPr>
          <w:color w:val="FF0000"/>
        </w:rPr>
        <w:t xml:space="preserve">porous rock until it ultimately reaches these semi-permanent traps lined by impermeable rock. In John McPhee’s book </w:t>
      </w:r>
      <w:r w:rsidRPr="009238B7">
        <w:rPr>
          <w:i/>
          <w:color w:val="FF0000"/>
        </w:rPr>
        <w:t>Basin and Range</w:t>
      </w:r>
      <w:r w:rsidRPr="009238B7">
        <w:rPr>
          <w:color w:val="FF0000"/>
        </w:rPr>
        <w:t>, he described the effect of geological forces that can move continents over the course of millions of years:</w:t>
      </w:r>
    </w:p>
    <w:p w:rsidR="00762718" w:rsidRPr="009238B7" w:rsidRDefault="00762718" w:rsidP="00887DE9">
      <w:pPr>
        <w:ind w:left="720"/>
        <w:rPr>
          <w:i/>
          <w:color w:val="FF0000"/>
        </w:rPr>
      </w:pPr>
      <w:r w:rsidRPr="009238B7">
        <w:rPr>
          <w:i/>
          <w:color w:val="FF0000"/>
        </w:rPr>
        <w:t xml:space="preserve">Oil also moves after it forms. You never find it where God put it. It moves great distances through permeable rock. Unless something traps it, it will move on upward until it reaches daylight and turns into tar. You don’t run a limousine service on tar, let alone a military-industrial complex. If, </w:t>
      </w:r>
      <w:r w:rsidRPr="009238B7">
        <w:rPr>
          <w:i/>
          <w:color w:val="FF0000"/>
        </w:rPr>
        <w:lastRenderedPageBreak/>
        <w:t>however, the oil moves upward through inclined sandstone and then hits a wall of salt, it stops, and stays — trapped. [Ref 180]</w:t>
      </w:r>
    </w:p>
    <w:p w:rsidR="00762718" w:rsidRPr="009238B7" w:rsidRDefault="00762718" w:rsidP="00762718">
      <w:pPr>
        <w:rPr>
          <w:color w:val="FF0000"/>
        </w:rPr>
      </w:pPr>
      <w:r w:rsidRPr="009238B7">
        <w:rPr>
          <w:color w:val="FF0000"/>
        </w:rPr>
        <w:t xml:space="preserve">As fault lines and similar structural and strata-related defects don’t occur uniformly, we end up not finding oil wherever we look. Add to that, the fact that oil itself did not form everywhere, we </w:t>
      </w:r>
      <w:r w:rsidR="009238B7" w:rsidRPr="009238B7">
        <w:rPr>
          <w:color w:val="FF0000"/>
        </w:rPr>
        <w:t>are</w:t>
      </w:r>
      <w:r w:rsidRPr="009238B7">
        <w:rPr>
          <w:color w:val="FF0000"/>
        </w:rPr>
        <w:t xml:space="preserve"> left with a sporadic set of needles in a haystack</w:t>
      </w:r>
      <w:r w:rsidR="009238B7" w:rsidRPr="009238B7">
        <w:rPr>
          <w:color w:val="FF0000"/>
        </w:rPr>
        <w:t xml:space="preserve"> to look through</w:t>
      </w:r>
      <w:r w:rsidRPr="009238B7">
        <w:rPr>
          <w:color w:val="FF0000"/>
        </w:rPr>
        <w:t>.</w:t>
      </w:r>
    </w:p>
    <w:p w:rsidR="00762718" w:rsidRPr="009238B7" w:rsidRDefault="00762718" w:rsidP="00762718">
      <w:pPr>
        <w:rPr>
          <w:color w:val="FF0000"/>
        </w:rPr>
      </w:pPr>
      <w:r w:rsidRPr="009238B7">
        <w:rPr>
          <w:color w:val="FF0000"/>
        </w:rPr>
        <w:t>One can analogize the distribution of these structural traps with the number of defects in so-called perfect crystals, such as a gem-quality diamond. Although occurring on a microscopic scale, the crystalline faults share much in common with their macroscopic cousins. They also play a big part in the electronics industry where defects such as these lead to poor performance and even failures in crystalline solid-state devices. Although difficult to find the defects through a microscopic scan, we have indirect means to quantitatively characterize their density. This becomes the problem that oil prospectors face: that of adequately characterizing the number of oil-bearing faults that the earth’s crust contains. However, unlike the semiconductor industry, we want to seek out and maximize the number of these defects. Only by finding more structural anomalies do we have hope in finding more oil.</w:t>
      </w:r>
    </w:p>
    <w:p w:rsidR="00762718" w:rsidRPr="009238B7" w:rsidRDefault="00762718" w:rsidP="00762718">
      <w:pPr>
        <w:rPr>
          <w:color w:val="FF0000"/>
        </w:rPr>
      </w:pPr>
      <w:r w:rsidRPr="009238B7">
        <w:rPr>
          <w:color w:val="FF0000"/>
        </w:rPr>
        <w:t>The other aspect must deal with the sizing of individual reservoirs. Through years of discovering and then estimating reservoir sizes, analysts have empirically guessed at various probability distributions for reservoir sizes. In general, we unsurprisingly reach the conclusion that smaller reservoirs occur much more frequently than larger reservoirs. And the largest, the so-called super giants, occur very rarely.</w:t>
      </w:r>
    </w:p>
    <w:p w:rsidR="00762718" w:rsidRPr="009238B7" w:rsidRDefault="00762718" w:rsidP="00762718">
      <w:pPr>
        <w:rPr>
          <w:color w:val="FF0000"/>
        </w:rPr>
      </w:pPr>
      <w:r w:rsidRPr="009238B7">
        <w:rPr>
          <w:color w:val="FF0000"/>
        </w:rPr>
        <w:t>With the empirical evidence for reservoir size distributions at hand, we can justify statistically to some degree how it came about. A few parameters have important consideration to how the sizes of reservoirs evolved: migration rate, available supply, and time. A concept that we will revisit several times over involves the randomizing factor of dispersion.</w:t>
      </w:r>
    </w:p>
    <w:p w:rsidR="00762718" w:rsidRPr="009238B7" w:rsidRDefault="00762718" w:rsidP="00762718">
      <w:pPr>
        <w:rPr>
          <w:color w:val="FF0000"/>
        </w:rPr>
      </w:pPr>
      <w:r w:rsidRPr="009238B7">
        <w:rPr>
          <w:color w:val="FF0000"/>
        </w:rPr>
        <w:t>Filling the Reservoirs. If not for these structural traps, we may never have had the chance to even encounter reservoirs of oil. The natural driving force of entropy tends to mix materials to a uniform consistency over time and only the addition of energy or the formation of enclosures with a sufficient energy barrier allows some sort of homogeneity of matter such as we find with oil reservoirs. How the oil gets there we can reason with some clarity.</w:t>
      </w:r>
    </w:p>
    <w:p w:rsidR="00762718" w:rsidRPr="00F162E5" w:rsidRDefault="00762718" w:rsidP="00762718">
      <w:pPr>
        <w:rPr>
          <w:color w:val="FF0000"/>
        </w:rPr>
      </w:pPr>
      <w:r w:rsidRPr="00F162E5">
        <w:rPr>
          <w:color w:val="FF0000"/>
        </w:rPr>
        <w:t>Assume that the formation of oil over millions of years involves the following basic steps:</w:t>
      </w:r>
    </w:p>
    <w:p w:rsidR="00762718" w:rsidRPr="00F162E5" w:rsidRDefault="00762718" w:rsidP="00541A73">
      <w:pPr>
        <w:pStyle w:val="ListParagraph"/>
        <w:numPr>
          <w:ilvl w:val="0"/>
          <w:numId w:val="13"/>
        </w:numPr>
        <w:rPr>
          <w:color w:val="FF0000"/>
        </w:rPr>
      </w:pPr>
      <w:r w:rsidRPr="00F162E5">
        <w:rPr>
          <w:color w:val="FF0000"/>
        </w:rPr>
        <w:t>Formation of a layer of organic material (mainly prehistoric zooplankton, algae) at the bottom of a lake or ocean under anoxic conditions (no oxygen).</w:t>
      </w:r>
    </w:p>
    <w:p w:rsidR="00762718" w:rsidRPr="00F162E5" w:rsidRDefault="00762718" w:rsidP="00541A73">
      <w:pPr>
        <w:pStyle w:val="ListParagraph"/>
        <w:numPr>
          <w:ilvl w:val="0"/>
          <w:numId w:val="13"/>
        </w:numPr>
        <w:rPr>
          <w:color w:val="FF0000"/>
        </w:rPr>
      </w:pPr>
      <w:r w:rsidRPr="00F162E5">
        <w:rPr>
          <w:color w:val="FF0000"/>
        </w:rPr>
        <w:t>Sediment burial and diagenesis: the rise in pressure and temperature is transforming the organic materials into kerogen.</w:t>
      </w:r>
    </w:p>
    <w:p w:rsidR="00762718" w:rsidRPr="00F162E5" w:rsidRDefault="00762718" w:rsidP="00541A73">
      <w:pPr>
        <w:pStyle w:val="ListParagraph"/>
        <w:numPr>
          <w:ilvl w:val="0"/>
          <w:numId w:val="13"/>
        </w:numPr>
        <w:rPr>
          <w:color w:val="FF0000"/>
        </w:rPr>
      </w:pPr>
      <w:r w:rsidRPr="00F162E5">
        <w:rPr>
          <w:color w:val="FF0000"/>
        </w:rPr>
        <w:t>Catagenesis (or cracking): organic kerogen transforms into lighter hydrocarbons.</w:t>
      </w:r>
    </w:p>
    <w:p w:rsidR="00762718" w:rsidRPr="00F162E5" w:rsidRDefault="00762718" w:rsidP="00541A73">
      <w:pPr>
        <w:pStyle w:val="ListParagraph"/>
        <w:numPr>
          <w:ilvl w:val="0"/>
          <w:numId w:val="13"/>
        </w:numPr>
        <w:rPr>
          <w:color w:val="FF0000"/>
        </w:rPr>
      </w:pPr>
      <w:r w:rsidRPr="00F162E5">
        <w:rPr>
          <w:color w:val="FF0000"/>
        </w:rPr>
        <w:t>Migration: because most hydrocarbons are lighter they migrate in adjacent rock layers.</w:t>
      </w:r>
    </w:p>
    <w:p w:rsidR="00762718" w:rsidRPr="00F162E5" w:rsidRDefault="00762718" w:rsidP="00541A73">
      <w:pPr>
        <w:pStyle w:val="ListParagraph"/>
        <w:numPr>
          <w:ilvl w:val="0"/>
          <w:numId w:val="13"/>
        </w:numPr>
        <w:rPr>
          <w:color w:val="FF0000"/>
        </w:rPr>
      </w:pPr>
      <w:r w:rsidRPr="00F162E5">
        <w:rPr>
          <w:color w:val="FF0000"/>
        </w:rPr>
        <w:t>Entrapment: eventually the oil is collected within a reservoir rock below a seal or cap rock, with low permeability that impedes the escape of hydrocarbons from the reservoir rock.</w:t>
      </w:r>
    </w:p>
    <w:p w:rsidR="00762718" w:rsidRPr="00F162E5" w:rsidRDefault="00762718" w:rsidP="00762718">
      <w:pPr>
        <w:rPr>
          <w:color w:val="FF0000"/>
        </w:rPr>
      </w:pPr>
      <w:r w:rsidRPr="00F162E5">
        <w:rPr>
          <w:color w:val="FF0000"/>
        </w:rPr>
        <w:lastRenderedPageBreak/>
        <w:t xml:space="preserve">From considerations of steps 4 and 5 and drawing parallels to material </w:t>
      </w:r>
      <w:r w:rsidR="00D15FC2" w:rsidRPr="00F162E5">
        <w:rPr>
          <w:color w:val="FF0000"/>
        </w:rPr>
        <w:t>nucleation and growth processes</w:t>
      </w:r>
      <w:r w:rsidR="00D15FC2" w:rsidRPr="00F162E5">
        <w:rPr>
          <w:rStyle w:val="FootnoteReference"/>
          <w:color w:val="FF0000"/>
        </w:rPr>
        <w:footnoteReference w:id="12"/>
      </w:r>
      <w:r w:rsidRPr="00F162E5">
        <w:rPr>
          <w:color w:val="FF0000"/>
        </w:rPr>
        <w:t xml:space="preserve">, one can grasp the fundamentals that go into oil reservoir size distributions. Deep physical processes go into the distribution of field sizes, yet some basic statistical ideas surrounding kinetic growth laws may prove more useful than understanding the fundamental physics of the process. To make the case even stronger, </w:t>
      </w:r>
      <w:r w:rsidR="00F162E5" w:rsidRPr="00F162E5">
        <w:rPr>
          <w:color w:val="FF0000"/>
        </w:rPr>
        <w:t>we can use</w:t>
      </w:r>
      <w:r w:rsidRPr="00F162E5">
        <w:rPr>
          <w:color w:val="FF0000"/>
        </w:rPr>
        <w:t xml:space="preserve"> the same ideas from the model of Dispersive Discovery</w:t>
      </w:r>
      <w:r w:rsidR="00F162E5" w:rsidRPr="00F162E5">
        <w:rPr>
          <w:color w:val="FF0000"/>
        </w:rPr>
        <w:t xml:space="preserve"> </w:t>
      </w:r>
      <w:r w:rsidRPr="00F162E5">
        <w:rPr>
          <w:color w:val="FF0000"/>
        </w:rPr>
        <w:t>to demonstrate how as humans sweep</w:t>
      </w:r>
      <w:r w:rsidR="00D15FC2" w:rsidRPr="00F162E5">
        <w:rPr>
          <w:color w:val="FF0000"/>
        </w:rPr>
        <w:t xml:space="preserve"> </w:t>
      </w:r>
      <w:r w:rsidRPr="00F162E5">
        <w:rPr>
          <w:color w:val="FF0000"/>
        </w:rPr>
        <w:t>through a volume searching for oil leading to oil discoveries, so too can oil diffuse or migrate to “discover” pockets that lead to larger reservoirs.</w:t>
      </w:r>
    </w:p>
    <w:p w:rsidR="00762718" w:rsidRPr="00F162E5" w:rsidRDefault="00D15FC2" w:rsidP="00762718">
      <w:pPr>
        <w:rPr>
          <w:color w:val="FF0000"/>
        </w:rPr>
      </w:pPr>
      <w:r w:rsidRPr="00F162E5">
        <w:rPr>
          <w:color w:val="FF0000"/>
        </w:rPr>
        <w:t>T</w:t>
      </w:r>
      <w:r w:rsidR="00762718" w:rsidRPr="00F162E5">
        <w:rPr>
          <w:color w:val="FF0000"/>
        </w:rPr>
        <w:t xml:space="preserve">he premise that varying rates of advance can disperse the ultimate observable measure leads to the distribution we see. For oil discovery, the amount gets dispersed with time, while with field sizes, the dispersion occurs with time as well, but </w:t>
      </w:r>
      <w:r w:rsidR="00F162E5" w:rsidRPr="00F162E5">
        <w:rPr>
          <w:color w:val="FF0000"/>
        </w:rPr>
        <w:t>i</w:t>
      </w:r>
      <w:r w:rsidR="00762718" w:rsidRPr="00F162E5">
        <w:rPr>
          <w:color w:val="FF0000"/>
        </w:rPr>
        <w:t>n a much slower glacially-paced geological time. For the latter, we will never see any changes in our lifetime, but much like tree rings and glacial cores can tell us about past</w:t>
      </w:r>
      <w:r w:rsidRPr="00F162E5">
        <w:rPr>
          <w:color w:val="FF0000"/>
        </w:rPr>
        <w:t xml:space="preserve"> </w:t>
      </w:r>
      <w:r w:rsidR="00762718" w:rsidRPr="00F162E5">
        <w:rPr>
          <w:color w:val="FF0000"/>
        </w:rPr>
        <w:t>earth climates, the statistics of the size distribution can tell us about the past field size growth dynamics.</w:t>
      </w:r>
    </w:p>
    <w:p w:rsidR="00762718" w:rsidRDefault="00762718" w:rsidP="00762718"/>
    <w:p w:rsidR="00762718" w:rsidRPr="00BB3AFD" w:rsidRDefault="00762718" w:rsidP="00762718">
      <w:pPr>
        <w:rPr>
          <w:color w:val="FF0000"/>
        </w:rPr>
      </w:pPr>
      <w:r w:rsidRPr="00BB3AFD">
        <w:rPr>
          <w:color w:val="FF0000"/>
        </w:rPr>
        <w:t xml:space="preserve">Laherrere estimates that worldwide we have had on the order of 10,000 crude oil discoveries; other estimates range up to 50,000. </w:t>
      </w:r>
      <w:r w:rsidR="00BB3AFD" w:rsidRPr="00BB3AFD">
        <w:rPr>
          <w:color w:val="FF0000"/>
        </w:rPr>
        <w:t xml:space="preserve">If </w:t>
      </w:r>
      <w:r w:rsidRPr="00BB3AFD">
        <w:rPr>
          <w:color w:val="FF0000"/>
        </w:rPr>
        <w:t xml:space="preserve">this </w:t>
      </w:r>
      <w:r w:rsidR="00BB3AFD" w:rsidRPr="00BB3AFD">
        <w:rPr>
          <w:color w:val="FF0000"/>
        </w:rPr>
        <w:t xml:space="preserve">is considered over a range of 100 years there is a </w:t>
      </w:r>
      <w:r w:rsidRPr="00BB3AFD">
        <w:rPr>
          <w:color w:val="FF0000"/>
        </w:rPr>
        <w:t>relatively small sample size to deal with per year. This small sample number over a reservoir size distribution has traditionally followed a</w:t>
      </w:r>
      <w:r w:rsidR="00887DE9" w:rsidRPr="00BB3AFD">
        <w:rPr>
          <w:color w:val="FF0000"/>
        </w:rPr>
        <w:t xml:space="preserve"> </w:t>
      </w:r>
      <w:r w:rsidR="00417C68" w:rsidRPr="00BB3AFD">
        <w:rPr>
          <w:color w:val="FF0000"/>
        </w:rPr>
        <w:t>log-normal function</w:t>
      </w:r>
      <w:r w:rsidR="00417C68" w:rsidRPr="00BB3AFD">
        <w:rPr>
          <w:rStyle w:val="FootnoteReference"/>
          <w:color w:val="FF0000"/>
        </w:rPr>
        <w:footnoteReference w:id="13"/>
      </w:r>
      <w:r w:rsidRPr="00BB3AFD">
        <w:rPr>
          <w:color w:val="FF0000"/>
        </w:rPr>
        <w:t>, which has the property of preventing negative sizes by transforming the independent variable by its logarithm (i.e. logs of the values follow a normal distribution). This pattern also seems to work for natural gas reservoirs:</w:t>
      </w:r>
    </w:p>
    <w:p w:rsidR="00762718" w:rsidRPr="00BB3AFD" w:rsidRDefault="00762718" w:rsidP="00BB3AFD">
      <w:pPr>
        <w:pStyle w:val="Extract"/>
        <w:rPr>
          <w:color w:val="FF0000"/>
        </w:rPr>
      </w:pPr>
      <w:r w:rsidRPr="00BB3AFD">
        <w:rPr>
          <w:color w:val="FF0000"/>
        </w:rPr>
        <w:t>Lognormal distributions — a method based on the observation that, in large</w:t>
      </w:r>
      <w:r w:rsidR="00417C68" w:rsidRPr="00BB3AFD">
        <w:rPr>
          <w:color w:val="FF0000"/>
        </w:rPr>
        <w:t xml:space="preserve"> </w:t>
      </w:r>
      <w:r w:rsidRPr="00BB3AFD">
        <w:rPr>
          <w:color w:val="FF0000"/>
        </w:rPr>
        <w:t>well-explored basins, field-size distributions approximate to a lognormal distribution. The method is most reliable with large datasets, i.e., in mature basins, and may be unreliable with small datasets.[Ref 12]</w:t>
      </w:r>
    </w:p>
    <w:p w:rsidR="00762718" w:rsidRPr="00BB3AFD" w:rsidRDefault="00762718" w:rsidP="00762718">
      <w:pPr>
        <w:rPr>
          <w:color w:val="FF0000"/>
        </w:rPr>
      </w:pPr>
    </w:p>
    <w:p w:rsidR="00762718" w:rsidRDefault="00762718" w:rsidP="00762718">
      <w:r w:rsidRPr="00BB3AFD">
        <w:rPr>
          <w:color w:val="FF0000"/>
        </w:rPr>
        <w:t>As the variance tightens around the mean, the shape of the curve peaks away from zero. But importantly, a large variance allows the larger-than-average sizes (the “super-giants”) to appear.</w:t>
      </w:r>
    </w:p>
    <w:p w:rsidR="00762718" w:rsidRPr="00417C68" w:rsidRDefault="00762718" w:rsidP="00762718">
      <w:pPr>
        <w:rPr>
          <w:b/>
        </w:rPr>
      </w:pPr>
      <w:r w:rsidRPr="00417C68">
        <w:rPr>
          <w:b/>
        </w:rPr>
        <w:t>Dispersive Aggregation Model</w:t>
      </w:r>
    </w:p>
    <w:p w:rsidR="00762718" w:rsidRPr="0022280B" w:rsidRDefault="00762718" w:rsidP="00762718">
      <w:pPr>
        <w:rPr>
          <w:color w:val="FF0000"/>
        </w:rPr>
      </w:pPr>
      <w:r w:rsidRPr="0022280B">
        <w:rPr>
          <w:color w:val="FF0000"/>
        </w:rPr>
        <w:t>F</w:t>
      </w:r>
      <w:r w:rsidR="00BB3AFD" w:rsidRPr="0022280B">
        <w:rPr>
          <w:color w:val="FF0000"/>
        </w:rPr>
        <w:t xml:space="preserve">rom consideration </w:t>
      </w:r>
      <w:r w:rsidRPr="0022280B">
        <w:rPr>
          <w:color w:val="FF0000"/>
        </w:rPr>
        <w:t xml:space="preserve">of the fundamental process, we can </w:t>
      </w:r>
      <w:r w:rsidR="00BB3AFD" w:rsidRPr="0022280B">
        <w:rPr>
          <w:color w:val="FF0000"/>
        </w:rPr>
        <w:t>a</w:t>
      </w:r>
      <w:r w:rsidRPr="0022280B">
        <w:rPr>
          <w:color w:val="FF0000"/>
        </w:rPr>
        <w:t xml:space="preserve">ssert </w:t>
      </w:r>
      <w:r w:rsidR="00BB3AFD" w:rsidRPr="0022280B">
        <w:rPr>
          <w:color w:val="FF0000"/>
        </w:rPr>
        <w:t xml:space="preserve">that </w:t>
      </w:r>
      <w:r w:rsidRPr="0022280B">
        <w:rPr>
          <w:color w:val="FF0000"/>
        </w:rPr>
        <w:t xml:space="preserve">a peaked distribution (away from  small sizes) likely </w:t>
      </w:r>
      <w:r w:rsidR="00BB3AFD" w:rsidRPr="0022280B">
        <w:rPr>
          <w:color w:val="FF0000"/>
        </w:rPr>
        <w:t>arises from</w:t>
      </w:r>
      <w:r w:rsidRPr="0022280B">
        <w:rPr>
          <w:color w:val="FF0000"/>
        </w:rPr>
        <w:t xml:space="preserve"> coalescence and agglomeration of deposits. Much like cloud droplet and aerosol particulate distribution (which also show a definite peak in average size due to coalescence), oil deposits have a similarity in structure</w:t>
      </w:r>
      <w:r w:rsidR="00BB3AFD" w:rsidRPr="0022280B">
        <w:rPr>
          <w:color w:val="FF0000"/>
        </w:rPr>
        <w:t xml:space="preserve">, </w:t>
      </w:r>
      <w:r w:rsidRPr="0022280B">
        <w:rPr>
          <w:color w:val="FF0000"/>
        </w:rPr>
        <w:t>if not scale</w:t>
      </w:r>
      <w:r w:rsidR="00BB3AFD" w:rsidRPr="0022280B">
        <w:rPr>
          <w:color w:val="FF0000"/>
        </w:rPr>
        <w:t xml:space="preserve">, </w:t>
      </w:r>
      <w:r w:rsidRPr="0022280B">
        <w:rPr>
          <w:color w:val="FF0000"/>
        </w:rPr>
        <w:t xml:space="preserve"> that we can likely trace to </w:t>
      </w:r>
      <w:r w:rsidR="00BB3AFD" w:rsidRPr="0022280B">
        <w:rPr>
          <w:color w:val="FF0000"/>
        </w:rPr>
        <w:t xml:space="preserve">similar </w:t>
      </w:r>
      <w:r w:rsidRPr="0022280B">
        <w:rPr>
          <w:color w:val="FF0000"/>
        </w:rPr>
        <w:t>fundamental processes.</w:t>
      </w:r>
    </w:p>
    <w:p w:rsidR="00762718" w:rsidRPr="0022280B" w:rsidRDefault="00762718" w:rsidP="00762718">
      <w:pPr>
        <w:rPr>
          <w:color w:val="FF0000"/>
        </w:rPr>
      </w:pPr>
      <w:r w:rsidRPr="0022280B">
        <w:rPr>
          <w:color w:val="FF0000"/>
        </w:rPr>
        <w:t>The model derive</w:t>
      </w:r>
      <w:r w:rsidR="00BB3AFD" w:rsidRPr="0022280B">
        <w:rPr>
          <w:color w:val="FF0000"/>
        </w:rPr>
        <w:t>d</w:t>
      </w:r>
      <w:r w:rsidRPr="0022280B">
        <w:rPr>
          <w:color w:val="FF0000"/>
        </w:rPr>
        <w:t xml:space="preserve"> next seems to work better than conventional heuristic models (such as the Pareto, log-normal, and fractal) and it derives in a similar manner to the discovery process itself. If oil can tend to seek out itself or cluster via settling in low energy states and by increasing entropy via diffusing from </w:t>
      </w:r>
      <w:r w:rsidRPr="0022280B">
        <w:rPr>
          <w:color w:val="FF0000"/>
        </w:rPr>
        <w:lastRenderedPageBreak/>
        <w:t>regions of high concentration, this we can consider as a disco</w:t>
      </w:r>
      <w:r w:rsidR="0022280B" w:rsidRPr="0022280B">
        <w:rPr>
          <w:color w:val="FF0000"/>
        </w:rPr>
        <w:t>very process. So as an analogy we</w:t>
      </w:r>
      <w:r w:rsidRPr="0022280B">
        <w:rPr>
          <w:color w:val="FF0000"/>
        </w:rPr>
        <w:t xml:space="preserve"> assume that oil can essentially “find” itself and thus pool up to some degree. By the same token, the ancient biological matter tended to accumulate in a similar way. In either case, this process has taken place over the span of millions of years. After this “discovery” or aggregation takes place, the oil doesn’t get extracted like it would in a human-accelerated discovery process but it gets stored in situ, ready to be rediscovered by humans. And of course, consumed in a much shorter time, by many orders of magnitud</w:t>
      </w:r>
      <w:r w:rsidR="0022280B" w:rsidRPr="0022280B">
        <w:rPr>
          <w:color w:val="FF0000"/>
        </w:rPr>
        <w:t>e, than it took to generate.</w:t>
      </w:r>
    </w:p>
    <w:p w:rsidR="00762718" w:rsidRPr="0022280B" w:rsidRDefault="00762718" w:rsidP="00417C68">
      <w:pPr>
        <w:rPr>
          <w:color w:val="FF0000"/>
        </w:rPr>
      </w:pPr>
      <w:r w:rsidRPr="0022280B">
        <w:rPr>
          <w:color w:val="FF0000"/>
        </w:rPr>
        <w:t xml:space="preserve">We first assume that oil does indeed migrate from its original creation point through permeable rock to such traps. The buried organic material exists at great depth where it transforms into lighter hydrocarbons by heat and pressure. Then the hydrocarbons eventually start migrating from the source rock to adjacent rock layers. The rate </w:t>
      </w:r>
      <w:r w:rsidRPr="0022280B">
        <w:rPr>
          <w:i/>
          <w:color w:val="FF0000"/>
        </w:rPr>
        <w:t>r</w:t>
      </w:r>
      <w:r w:rsidRPr="0022280B">
        <w:rPr>
          <w:color w:val="FF0000"/>
        </w:rPr>
        <w:t xml:space="preserve"> at which it does this we treat as a stochastic variable with a probability density (oil migration acts as a random process whereby the diffusion rate follows an exponential law):</w:t>
      </w:r>
    </w:p>
    <w:p w:rsidR="00417C68" w:rsidRDefault="00417C68" w:rsidP="00417C68"/>
    <w:tbl>
      <w:tblPr>
        <w:tblW w:w="0" w:type="auto"/>
        <w:tblLook w:val="04A0" w:firstRow="1" w:lastRow="0" w:firstColumn="1" w:lastColumn="0" w:noHBand="0" w:noVBand="1"/>
      </w:tblPr>
      <w:tblGrid>
        <w:gridCol w:w="8365"/>
        <w:gridCol w:w="985"/>
      </w:tblGrid>
      <w:tr w:rsidR="004D5BB8" w:rsidTr="004D5BB8">
        <w:tc>
          <w:tcPr>
            <w:tcW w:w="8365" w:type="dxa"/>
            <w:tcMar>
              <w:top w:w="144" w:type="dxa"/>
              <w:left w:w="115" w:type="dxa"/>
              <w:bottom w:w="144" w:type="dxa"/>
              <w:right w:w="115" w:type="dxa"/>
            </w:tcMar>
          </w:tcPr>
          <w:p w:rsidR="004D5BB8" w:rsidRPr="005A5C45" w:rsidRDefault="004D5BB8" w:rsidP="004D5BB8">
            <m:oMathPara>
              <m:oMath>
                <m:r>
                  <w:rPr>
                    <w:rFonts w:ascii="Cambria Math" w:hAnsi="Cambria Math"/>
                  </w:rPr>
                  <m:t>p</m:t>
                </m:r>
                <m:d>
                  <m:dPr>
                    <m:ctrlPr>
                      <w:rPr>
                        <w:rFonts w:ascii="Cambria Math" w:hAnsi="Cambria Math"/>
                      </w:rPr>
                    </m:ctrlPr>
                  </m:dPr>
                  <m:e>
                    <m:r>
                      <w:rPr>
                        <w:rFonts w:ascii="Cambria Math" w:hAnsi="Cambria Math"/>
                      </w:rPr>
                      <m:t>r</m:t>
                    </m:r>
                  </m:e>
                  <m:e>
                    <m:r>
                      <w:rPr>
                        <w:rFonts w:ascii="Cambria Math" w:hAnsi="Cambria Math"/>
                      </w:rPr>
                      <m:t>g</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g</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g</m:t>
                        </m:r>
                      </m:den>
                    </m:f>
                  </m:sup>
                </m:sSup>
              </m:oMath>
            </m:oMathPara>
          </w:p>
        </w:tc>
        <w:tc>
          <w:tcPr>
            <w:tcW w:w="985" w:type="dxa"/>
            <w:tcMar>
              <w:top w:w="144" w:type="dxa"/>
              <w:left w:w="115" w:type="dxa"/>
              <w:bottom w:w="144" w:type="dxa"/>
              <w:right w:w="115" w:type="dxa"/>
            </w:tcMar>
          </w:tcPr>
          <w:p w:rsidR="004D5BB8" w:rsidRDefault="004D5BB8" w:rsidP="004D5BB8">
            <w:r>
              <w:t>4.1</w:t>
            </w:r>
          </w:p>
        </w:tc>
      </w:tr>
    </w:tbl>
    <w:p w:rsidR="00762718" w:rsidRPr="009238B7" w:rsidRDefault="00762718" w:rsidP="00762718">
      <w:pPr>
        <w:rPr>
          <w:color w:val="FF0000"/>
        </w:rPr>
      </w:pPr>
      <w:r w:rsidRPr="009238B7">
        <w:rPr>
          <w:color w:val="FF0000"/>
        </w:rPr>
        <w:t xml:space="preserve">This introduces two concepts at once: the idea that we do not assume a single rate (i.e. assume instead dispersion) together with the idea that we can only assume at best a mean (as the growth rate </w:t>
      </w:r>
      <w:r w:rsidRPr="009238B7">
        <w:rPr>
          <w:i/>
          <w:color w:val="FF0000"/>
        </w:rPr>
        <w:t>g</w:t>
      </w:r>
      <w:r w:rsidRPr="009238B7">
        <w:rPr>
          <w:color w:val="FF0000"/>
        </w:rPr>
        <w:t>) and treat the standard deviation as equivalent to the mean. This type of assumption makes the least presuppositions as to what has happened — we know we have a mean value but beyond that, the rate can vary to the maximum entro</w:t>
      </w:r>
      <w:r w:rsidR="009238B7" w:rsidRPr="009238B7">
        <w:rPr>
          <w:color w:val="FF0000"/>
        </w:rPr>
        <w:t>py limit. To put a label on it we</w:t>
      </w:r>
      <w:r w:rsidRPr="009238B7">
        <w:rPr>
          <w:color w:val="FF0000"/>
        </w:rPr>
        <w:t xml:space="preserve"> will refer to this mechanism as entropic dispersion.</w:t>
      </w:r>
    </w:p>
    <w:p w:rsidR="00762718" w:rsidRDefault="00762718" w:rsidP="00762718"/>
    <w:p w:rsidR="00762718" w:rsidRPr="009238B7" w:rsidRDefault="00762718" w:rsidP="00762718">
      <w:pPr>
        <w:rPr>
          <w:color w:val="FF0000"/>
        </w:rPr>
      </w:pPr>
      <w:r w:rsidRPr="009238B7">
        <w:rPr>
          <w:color w:val="FF0000"/>
        </w:rPr>
        <w:t>If we next assume that a collection of these rates can act to sweep out a selected volume of somewhat uniformly deposited oil, then over time we can imagine that a structural trap can collect this migrating oil. Intuitively, we can imagine since these formed over many different timescales of the earth’s history, that we will get a distribution of partially filled reservoir sizes according to how long they have collected migrating oil.</w:t>
      </w:r>
    </w:p>
    <w:p w:rsidR="00762718" w:rsidRPr="009238B7" w:rsidRDefault="00762718" w:rsidP="00762718">
      <w:pPr>
        <w:rPr>
          <w:color w:val="FF0000"/>
        </w:rPr>
      </w:pPr>
      <w:r w:rsidRPr="009238B7">
        <w:rPr>
          <w:color w:val="FF0000"/>
        </w:rPr>
        <w:t xml:space="preserve">Let’s say that the oil diffuses upwardly from the source rock, so for a given time period </w:t>
      </w:r>
      <w:r w:rsidRPr="009238B7">
        <w:rPr>
          <w:i/>
          <w:color w:val="FF0000"/>
        </w:rPr>
        <w:t>t</w:t>
      </w:r>
      <w:r w:rsidRPr="009238B7">
        <w:rPr>
          <w:color w:val="FF0000"/>
        </w:rPr>
        <w:t xml:space="preserve">, oil will diffuse over a distance </w:t>
      </w:r>
      <w:r w:rsidRPr="009238B7">
        <w:rPr>
          <w:i/>
          <w:color w:val="FF0000"/>
        </w:rPr>
        <w:t>x</w:t>
      </w:r>
      <w:r w:rsidR="00DF5C1B" w:rsidRPr="009238B7">
        <w:rPr>
          <w:i/>
          <w:color w:val="FF0000"/>
        </w:rPr>
        <w:t xml:space="preserve"> </w:t>
      </w:r>
      <w:r w:rsidRPr="009238B7">
        <w:rPr>
          <w:i/>
          <w:color w:val="FF0000"/>
        </w:rPr>
        <w:t>=</w:t>
      </w:r>
      <w:r w:rsidR="00DF5C1B" w:rsidRPr="009238B7">
        <w:rPr>
          <w:i/>
          <w:color w:val="FF0000"/>
        </w:rPr>
        <w:t xml:space="preserve"> </w:t>
      </w:r>
      <w:r w:rsidRPr="009238B7">
        <w:rPr>
          <w:i/>
          <w:color w:val="FF0000"/>
        </w:rPr>
        <w:t>rt</w:t>
      </w:r>
      <w:r w:rsidRPr="009238B7">
        <w:rPr>
          <w:color w:val="FF0000"/>
        </w:rPr>
        <w:t>,</w:t>
      </w:r>
      <w:r w:rsidR="00417C68" w:rsidRPr="009238B7">
        <w:rPr>
          <w:color w:val="FF0000"/>
        </w:rPr>
        <w:t xml:space="preserve"> a simple variable change gives</w:t>
      </w:r>
      <w:r w:rsidR="00417C68" w:rsidRPr="009238B7">
        <w:rPr>
          <w:rStyle w:val="FootnoteReference"/>
          <w:color w:val="FF0000"/>
        </w:rPr>
        <w:footnoteReference w:id="14"/>
      </w:r>
    </w:p>
    <w:tbl>
      <w:tblPr>
        <w:tblW w:w="0" w:type="auto"/>
        <w:tblLook w:val="04A0" w:firstRow="1" w:lastRow="0" w:firstColumn="1" w:lastColumn="0" w:noHBand="0" w:noVBand="1"/>
      </w:tblPr>
      <w:tblGrid>
        <w:gridCol w:w="8365"/>
        <w:gridCol w:w="985"/>
      </w:tblGrid>
      <w:tr w:rsidR="004D5BB8" w:rsidRPr="009238B7" w:rsidTr="004D5BB8">
        <w:tc>
          <w:tcPr>
            <w:tcW w:w="8365" w:type="dxa"/>
            <w:tcMar>
              <w:top w:w="144" w:type="dxa"/>
              <w:left w:w="115" w:type="dxa"/>
              <w:bottom w:w="144" w:type="dxa"/>
              <w:right w:w="115" w:type="dxa"/>
            </w:tcMar>
          </w:tcPr>
          <w:p w:rsidR="004D5BB8" w:rsidRPr="009238B7" w:rsidRDefault="004D5BB8" w:rsidP="004D5BB8">
            <w:pPr>
              <w:rPr>
                <w:rFonts w:ascii="Calibri" w:eastAsia="Calibri" w:hAnsi="Calibri" w:cs="Times New Roman"/>
                <w:bCs/>
                <w:iCs/>
                <w:color w:val="FF0000"/>
              </w:rPr>
            </w:pPr>
            <m:oMathPara>
              <m:oMath>
                <m:r>
                  <w:rPr>
                    <w:rFonts w:ascii="Cambria Math" w:hAnsi="Cambria Math"/>
                    <w:color w:val="FF0000"/>
                  </w:rPr>
                  <m:t>p</m:t>
                </m:r>
                <m:d>
                  <m:dPr>
                    <m:ctrlPr>
                      <w:rPr>
                        <w:rFonts w:ascii="Cambria Math" w:hAnsi="Cambria Math"/>
                        <w:color w:val="FF0000"/>
                      </w:rPr>
                    </m:ctrlPr>
                  </m:dPr>
                  <m:e>
                    <m:r>
                      <w:rPr>
                        <w:rFonts w:ascii="Cambria Math" w:hAnsi="Cambria Math"/>
                        <w:color w:val="FF0000"/>
                      </w:rPr>
                      <m:t>r</m:t>
                    </m:r>
                  </m:e>
                  <m:e>
                    <m:r>
                      <w:rPr>
                        <w:rFonts w:ascii="Cambria Math" w:hAnsi="Cambria Math"/>
                        <w:color w:val="FF0000"/>
                      </w:rPr>
                      <m:t>g</m:t>
                    </m:r>
                  </m:e>
                </m:d>
                <m:r>
                  <m:rPr>
                    <m:sty m:val="p"/>
                  </m:rPr>
                  <w:rPr>
                    <w:rFonts w:ascii="Cambria Math" w:hAnsi="Cambria Math"/>
                    <w:color w:val="FF0000"/>
                  </w:rPr>
                  <m:t>=</m:t>
                </m:r>
                <m:f>
                  <m:fPr>
                    <m:ctrlPr>
                      <w:rPr>
                        <w:rFonts w:ascii="Cambria Math" w:hAnsi="Cambria Math"/>
                        <w:color w:val="FF0000"/>
                      </w:rPr>
                    </m:ctrlPr>
                  </m:fPr>
                  <m:num>
                    <m:r>
                      <m:rPr>
                        <m:sty m:val="p"/>
                      </m:rPr>
                      <w:rPr>
                        <w:rFonts w:ascii="Cambria Math" w:hAnsi="Cambria Math"/>
                        <w:color w:val="FF0000"/>
                      </w:rPr>
                      <m:t>1</m:t>
                    </m:r>
                  </m:num>
                  <m:den>
                    <m:r>
                      <w:rPr>
                        <w:rFonts w:ascii="Cambria Math" w:hAnsi="Cambria Math"/>
                        <w:color w:val="FF0000"/>
                      </w:rPr>
                      <m:t>gt</m:t>
                    </m:r>
                  </m:den>
                </m:f>
                <m:sSup>
                  <m:sSupPr>
                    <m:ctrlPr>
                      <w:rPr>
                        <w:rFonts w:ascii="Cambria Math" w:hAnsi="Cambria Math"/>
                        <w:color w:val="FF0000"/>
                      </w:rPr>
                    </m:ctrlPr>
                  </m:sSupPr>
                  <m:e>
                    <m:r>
                      <w:rPr>
                        <w:rFonts w:ascii="Cambria Math" w:hAnsi="Cambria Math"/>
                        <w:color w:val="FF0000"/>
                      </w:rPr>
                      <m:t>e</m:t>
                    </m:r>
                  </m:e>
                  <m:sup>
                    <m:r>
                      <m:rPr>
                        <m:sty m:val="p"/>
                      </m:rPr>
                      <w:rPr>
                        <w:rFonts w:ascii="Cambria Math" w:hAnsi="Cambria Math"/>
                        <w:color w:val="FF0000"/>
                      </w:rPr>
                      <m:t>-</m:t>
                    </m:r>
                    <m:f>
                      <m:fPr>
                        <m:ctrlPr>
                          <w:rPr>
                            <w:rFonts w:ascii="Cambria Math" w:hAnsi="Cambria Math"/>
                            <w:color w:val="FF0000"/>
                          </w:rPr>
                        </m:ctrlPr>
                      </m:fPr>
                      <m:num>
                        <m:r>
                          <w:rPr>
                            <w:rFonts w:ascii="Cambria Math" w:hAnsi="Cambria Math"/>
                            <w:color w:val="FF0000"/>
                          </w:rPr>
                          <m:t>x</m:t>
                        </m:r>
                      </m:num>
                      <m:den>
                        <m:r>
                          <w:rPr>
                            <w:rFonts w:ascii="Cambria Math" w:hAnsi="Cambria Math"/>
                            <w:color w:val="FF0000"/>
                          </w:rPr>
                          <m:t>gt</m:t>
                        </m:r>
                      </m:den>
                    </m:f>
                  </m:sup>
                </m:sSup>
              </m:oMath>
            </m:oMathPara>
          </w:p>
        </w:tc>
        <w:tc>
          <w:tcPr>
            <w:tcW w:w="985" w:type="dxa"/>
            <w:tcMar>
              <w:top w:w="144" w:type="dxa"/>
              <w:left w:w="115" w:type="dxa"/>
              <w:bottom w:w="144" w:type="dxa"/>
              <w:right w:w="115" w:type="dxa"/>
            </w:tcMar>
          </w:tcPr>
          <w:p w:rsidR="004D5BB8" w:rsidRPr="009238B7" w:rsidRDefault="004D5BB8" w:rsidP="004D5BB8">
            <w:pPr>
              <w:rPr>
                <w:color w:val="FF0000"/>
              </w:rPr>
            </w:pPr>
            <w:r w:rsidRPr="009238B7">
              <w:rPr>
                <w:color w:val="FF0000"/>
              </w:rPr>
              <w:t>4.2</w:t>
            </w:r>
          </w:p>
        </w:tc>
      </w:tr>
    </w:tbl>
    <w:p w:rsidR="00762718" w:rsidRPr="009238B7" w:rsidRDefault="00762718" w:rsidP="00762718">
      <w:pPr>
        <w:rPr>
          <w:color w:val="FF0000"/>
        </w:rPr>
      </w:pPr>
      <w:r w:rsidRPr="009238B7">
        <w:rPr>
          <w:color w:val="FF0000"/>
        </w:rPr>
        <w:lastRenderedPageBreak/>
        <w:t xml:space="preserve">Over time, the probability that some oil will migrate at least a </w:t>
      </w:r>
      <m:oMath>
        <m:sSub>
          <m:sSubPr>
            <m:ctrlPr>
              <w:rPr>
                <w:rFonts w:ascii="Cambria Math" w:hAnsi="Cambria Math"/>
                <w:color w:val="FF0000"/>
              </w:rPr>
            </m:ctrlPr>
          </m:sSubPr>
          <m:e>
            <m:r>
              <w:rPr>
                <w:rFonts w:ascii="Cambria Math" w:hAnsi="Cambria Math"/>
                <w:color w:val="FF0000"/>
              </w:rPr>
              <m:t>x</m:t>
            </m:r>
          </m:e>
          <m:sub>
            <m:r>
              <m:rPr>
                <m:sty m:val="p"/>
              </m:rPr>
              <w:rPr>
                <w:rFonts w:ascii="Cambria Math" w:hAnsi="Cambria Math"/>
                <w:color w:val="FF0000"/>
              </w:rPr>
              <m:t>0</m:t>
            </m:r>
          </m:sub>
        </m:sSub>
      </m:oMath>
      <w:r w:rsidR="00DF5C1B" w:rsidRPr="009238B7">
        <w:rPr>
          <w:i/>
          <w:color w:val="FF0000"/>
        </w:rPr>
        <w:t xml:space="preserve"> </w:t>
      </w:r>
      <w:r w:rsidRPr="009238B7">
        <w:rPr>
          <w:color w:val="FF0000"/>
        </w:rPr>
        <w:t>distance is:</w:t>
      </w:r>
    </w:p>
    <w:tbl>
      <w:tblPr>
        <w:tblW w:w="0" w:type="auto"/>
        <w:tblLook w:val="04A0" w:firstRow="1" w:lastRow="0" w:firstColumn="1" w:lastColumn="0" w:noHBand="0" w:noVBand="1"/>
      </w:tblPr>
      <w:tblGrid>
        <w:gridCol w:w="8365"/>
        <w:gridCol w:w="985"/>
      </w:tblGrid>
      <w:tr w:rsidR="004D5BB8" w:rsidRPr="009238B7" w:rsidTr="004D5BB8">
        <w:tc>
          <w:tcPr>
            <w:tcW w:w="8365" w:type="dxa"/>
            <w:tcMar>
              <w:top w:w="144" w:type="dxa"/>
              <w:left w:w="115" w:type="dxa"/>
              <w:bottom w:w="144" w:type="dxa"/>
              <w:right w:w="115" w:type="dxa"/>
            </w:tcMar>
          </w:tcPr>
          <w:p w:rsidR="004D5BB8" w:rsidRPr="009238B7" w:rsidRDefault="004D5BB8" w:rsidP="004D5BB8">
            <w:pPr>
              <w:rPr>
                <w:color w:val="FF0000"/>
              </w:rPr>
            </w:pPr>
            <m:oMathPara>
              <m:oMath>
                <m:r>
                  <w:rPr>
                    <w:rFonts w:ascii="Cambria Math" w:hAnsi="Cambria Math"/>
                    <w:color w:val="FF0000"/>
                  </w:rPr>
                  <m:t>p</m:t>
                </m:r>
                <m:d>
                  <m:dPr>
                    <m:ctrlPr>
                      <w:rPr>
                        <w:rFonts w:ascii="Cambria Math" w:hAnsi="Cambria Math"/>
                        <w:color w:val="FF0000"/>
                      </w:rPr>
                    </m:ctrlPr>
                  </m:dPr>
                  <m:e>
                    <m:r>
                      <w:rPr>
                        <w:rFonts w:ascii="Cambria Math" w:hAnsi="Cambria Math"/>
                        <w:color w:val="FF0000"/>
                      </w:rPr>
                      <m:t>x</m:t>
                    </m:r>
                    <m:r>
                      <m:rPr>
                        <m:sty m:val="p"/>
                      </m:rPr>
                      <w:rPr>
                        <w:rFonts w:ascii="Cambria Math" w:hAnsi="Cambria Math"/>
                        <w:color w:val="FF0000"/>
                      </w:rPr>
                      <m:t>&gt;</m:t>
                    </m:r>
                    <m:sSub>
                      <m:sSubPr>
                        <m:ctrlPr>
                          <w:rPr>
                            <w:rFonts w:ascii="Cambria Math" w:hAnsi="Cambria Math"/>
                            <w:color w:val="FF0000"/>
                          </w:rPr>
                        </m:ctrlPr>
                      </m:sSubPr>
                      <m:e>
                        <m:r>
                          <w:rPr>
                            <w:rFonts w:ascii="Cambria Math" w:hAnsi="Cambria Math"/>
                            <w:color w:val="FF0000"/>
                          </w:rPr>
                          <m:t>x</m:t>
                        </m:r>
                      </m:e>
                      <m:sub>
                        <m:r>
                          <m:rPr>
                            <m:sty m:val="p"/>
                          </m:rPr>
                          <w:rPr>
                            <w:rFonts w:ascii="Cambria Math" w:hAnsi="Cambria Math"/>
                            <w:color w:val="FF0000"/>
                          </w:rPr>
                          <m:t>0</m:t>
                        </m:r>
                      </m:sub>
                    </m:sSub>
                  </m:e>
                  <m:e>
                    <m:r>
                      <w:rPr>
                        <w:rFonts w:ascii="Cambria Math" w:hAnsi="Cambria Math"/>
                        <w:color w:val="FF0000"/>
                      </w:rPr>
                      <m:t>g</m:t>
                    </m:r>
                    <m:r>
                      <m:rPr>
                        <m:sty m:val="p"/>
                      </m:rPr>
                      <w:rPr>
                        <w:rFonts w:ascii="Cambria Math" w:hAnsi="Cambria Math"/>
                        <w:color w:val="FF0000"/>
                      </w:rPr>
                      <m:t>,</m:t>
                    </m:r>
                    <m:r>
                      <w:rPr>
                        <w:rFonts w:ascii="Cambria Math" w:hAnsi="Cambria Math"/>
                        <w:color w:val="FF0000"/>
                      </w:rPr>
                      <m:t>t</m:t>
                    </m:r>
                  </m:e>
                </m:d>
                <m:r>
                  <m:rPr>
                    <m:sty m:val="p"/>
                  </m:rPr>
                  <w:rPr>
                    <w:rFonts w:ascii="Cambria Math" w:hAnsi="Cambria Math"/>
                    <w:color w:val="FF0000"/>
                  </w:rPr>
                  <m:t>=</m:t>
                </m:r>
                <m:nary>
                  <m:naryPr>
                    <m:limLoc m:val="undOvr"/>
                    <m:ctrlPr>
                      <w:rPr>
                        <w:rFonts w:ascii="Cambria Math" w:hAnsi="Cambria Math"/>
                        <w:color w:val="FF0000"/>
                      </w:rPr>
                    </m:ctrlPr>
                  </m:naryPr>
                  <m:sub>
                    <m:r>
                      <m:rPr>
                        <m:sty m:val="p"/>
                      </m:rPr>
                      <w:rPr>
                        <w:rFonts w:ascii="Cambria Math" w:hAnsi="Cambria Math"/>
                        <w:color w:val="FF0000"/>
                      </w:rPr>
                      <m:t>0</m:t>
                    </m:r>
                  </m:sub>
                  <m:sup>
                    <m:r>
                      <m:rPr>
                        <m:sty m:val="p"/>
                      </m:rPr>
                      <w:rPr>
                        <w:rFonts w:ascii="Cambria Math" w:hAnsi="Cambria Math"/>
                        <w:color w:val="FF0000"/>
                      </w:rPr>
                      <m:t>∞</m:t>
                    </m:r>
                  </m:sup>
                  <m:e>
                    <m:r>
                      <w:rPr>
                        <w:rFonts w:ascii="Cambria Math" w:hAnsi="Cambria Math"/>
                        <w:color w:val="FF0000"/>
                      </w:rPr>
                      <m:t>p</m:t>
                    </m:r>
                    <m:d>
                      <m:dPr>
                        <m:ctrlPr>
                          <w:rPr>
                            <w:rFonts w:ascii="Cambria Math" w:hAnsi="Cambria Math"/>
                            <w:color w:val="FF0000"/>
                          </w:rPr>
                        </m:ctrlPr>
                      </m:dPr>
                      <m:e>
                        <m:r>
                          <w:rPr>
                            <w:rFonts w:ascii="Cambria Math" w:hAnsi="Cambria Math"/>
                            <w:color w:val="FF0000"/>
                          </w:rPr>
                          <m:t>x</m:t>
                        </m:r>
                        <m:r>
                          <m:rPr>
                            <m:sty m:val="p"/>
                          </m:rPr>
                          <w:rPr>
                            <w:rFonts w:ascii="Cambria Math" w:hAnsi="Cambria Math"/>
                            <w:color w:val="FF0000"/>
                          </w:rPr>
                          <m:t>|</m:t>
                        </m:r>
                        <m:r>
                          <w:rPr>
                            <w:rFonts w:ascii="Cambria Math" w:hAnsi="Cambria Math"/>
                            <w:color w:val="FF0000"/>
                          </w:rPr>
                          <m:t>g</m:t>
                        </m:r>
                        <m:r>
                          <m:rPr>
                            <m:sty m:val="p"/>
                          </m:rPr>
                          <w:rPr>
                            <w:rFonts w:ascii="Cambria Math" w:hAnsi="Cambria Math"/>
                            <w:color w:val="FF0000"/>
                          </w:rPr>
                          <m:t>,</m:t>
                        </m:r>
                        <m:r>
                          <w:rPr>
                            <w:rFonts w:ascii="Cambria Math" w:hAnsi="Cambria Math"/>
                            <w:color w:val="FF0000"/>
                          </w:rPr>
                          <m:t>t</m:t>
                        </m:r>
                      </m:e>
                    </m:d>
                    <m:r>
                      <w:rPr>
                        <w:rFonts w:ascii="Cambria Math" w:hAnsi="Cambria Math"/>
                        <w:color w:val="FF0000"/>
                      </w:rPr>
                      <m:t>dx</m:t>
                    </m:r>
                    <m:r>
                      <m:rPr>
                        <m:sty m:val="p"/>
                      </m:rPr>
                      <w:rPr>
                        <w:rFonts w:ascii="Cambria Math" w:hAnsi="Cambria Math"/>
                        <w:color w:val="FF0000"/>
                      </w:rPr>
                      <m:t xml:space="preserve">= </m:t>
                    </m:r>
                  </m:e>
                </m:nary>
                <m:sSup>
                  <m:sSupPr>
                    <m:ctrlPr>
                      <w:rPr>
                        <w:rFonts w:ascii="Cambria Math" w:hAnsi="Cambria Math"/>
                        <w:color w:val="FF0000"/>
                      </w:rPr>
                    </m:ctrlPr>
                  </m:sSupPr>
                  <m:e>
                    <m:r>
                      <w:rPr>
                        <w:rFonts w:ascii="Cambria Math" w:hAnsi="Cambria Math"/>
                        <w:color w:val="FF0000"/>
                      </w:rPr>
                      <m:t>e</m:t>
                    </m:r>
                  </m:e>
                  <m:sup>
                    <m:r>
                      <m:rPr>
                        <m:sty m:val="p"/>
                      </m:rPr>
                      <w:rPr>
                        <w:rFonts w:ascii="Cambria Math" w:hAnsi="Cambria Math"/>
                        <w:color w:val="FF0000"/>
                      </w:rPr>
                      <m:t>-</m:t>
                    </m:r>
                    <m:f>
                      <m:fPr>
                        <m:ctrlPr>
                          <w:rPr>
                            <w:rFonts w:ascii="Cambria Math" w:hAnsi="Cambria Math"/>
                            <w:color w:val="FF0000"/>
                          </w:rPr>
                        </m:ctrlPr>
                      </m:fPr>
                      <m:num>
                        <m:sSub>
                          <m:sSubPr>
                            <m:ctrlPr>
                              <w:rPr>
                                <w:rFonts w:ascii="Cambria Math" w:hAnsi="Cambria Math"/>
                                <w:color w:val="FF0000"/>
                              </w:rPr>
                            </m:ctrlPr>
                          </m:sSubPr>
                          <m:e>
                            <m:r>
                              <w:rPr>
                                <w:rFonts w:ascii="Cambria Math" w:hAnsi="Cambria Math"/>
                                <w:color w:val="FF0000"/>
                              </w:rPr>
                              <m:t>x</m:t>
                            </m:r>
                          </m:e>
                          <m:sub>
                            <m:r>
                              <m:rPr>
                                <m:sty m:val="p"/>
                              </m:rPr>
                              <w:rPr>
                                <w:rFonts w:ascii="Cambria Math" w:hAnsi="Cambria Math"/>
                                <w:color w:val="FF0000"/>
                              </w:rPr>
                              <m:t>0</m:t>
                            </m:r>
                          </m:sub>
                        </m:sSub>
                      </m:num>
                      <m:den>
                        <m:r>
                          <w:rPr>
                            <w:rFonts w:ascii="Cambria Math" w:hAnsi="Cambria Math"/>
                            <w:color w:val="FF0000"/>
                          </w:rPr>
                          <m:t>gt</m:t>
                        </m:r>
                      </m:den>
                    </m:f>
                  </m:sup>
                </m:sSup>
              </m:oMath>
            </m:oMathPara>
          </w:p>
        </w:tc>
        <w:tc>
          <w:tcPr>
            <w:tcW w:w="985" w:type="dxa"/>
            <w:tcMar>
              <w:top w:w="144" w:type="dxa"/>
              <w:left w:w="115" w:type="dxa"/>
              <w:bottom w:w="144" w:type="dxa"/>
              <w:right w:w="115" w:type="dxa"/>
            </w:tcMar>
          </w:tcPr>
          <w:p w:rsidR="004D5BB8" w:rsidRPr="009238B7" w:rsidRDefault="004D5BB8" w:rsidP="004D5BB8">
            <w:pPr>
              <w:rPr>
                <w:color w:val="FF0000"/>
              </w:rPr>
            </w:pPr>
            <w:r w:rsidRPr="009238B7">
              <w:rPr>
                <w:color w:val="FF0000"/>
              </w:rPr>
              <w:t>4.3</w:t>
            </w:r>
          </w:p>
        </w:tc>
      </w:tr>
    </w:tbl>
    <w:p w:rsidR="00762718" w:rsidRPr="009238B7" w:rsidRDefault="00762718" w:rsidP="00762718">
      <w:pPr>
        <w:rPr>
          <w:color w:val="FF0000"/>
        </w:rPr>
      </w:pPr>
      <w:r w:rsidRPr="009238B7">
        <w:rPr>
          <w:color w:val="FF0000"/>
        </w:rPr>
        <w:t xml:space="preserve">Alternatively, the following relation tells us the cumulative probability of the distance covered by material after time </w:t>
      </w:r>
      <w:r w:rsidRPr="009238B7">
        <w:rPr>
          <w:i/>
          <w:color w:val="FF0000"/>
        </w:rPr>
        <w:t>t</w:t>
      </w:r>
      <w:r w:rsidRPr="009238B7">
        <w:rPr>
          <w:color w:val="FF0000"/>
        </w:rPr>
        <w:t xml:space="preserve">. This again assumes a distance travelled </w:t>
      </w:r>
      <w:r w:rsidRPr="009238B7">
        <w:rPr>
          <w:i/>
          <w:color w:val="FF0000"/>
        </w:rPr>
        <w:t>x = rt</w:t>
      </w:r>
      <w:r w:rsidRPr="009238B7">
        <w:rPr>
          <w:color w:val="FF0000"/>
        </w:rPr>
        <w:t>.</w:t>
      </w:r>
    </w:p>
    <w:tbl>
      <w:tblPr>
        <w:tblW w:w="0" w:type="auto"/>
        <w:tblLook w:val="04A0" w:firstRow="1" w:lastRow="0" w:firstColumn="1" w:lastColumn="0" w:noHBand="0" w:noVBand="1"/>
      </w:tblPr>
      <w:tblGrid>
        <w:gridCol w:w="8365"/>
        <w:gridCol w:w="985"/>
      </w:tblGrid>
      <w:tr w:rsidR="004D5BB8" w:rsidRPr="009238B7" w:rsidTr="004D5BB8">
        <w:tc>
          <w:tcPr>
            <w:tcW w:w="8365" w:type="dxa"/>
            <w:tcMar>
              <w:top w:w="144" w:type="dxa"/>
              <w:left w:w="115" w:type="dxa"/>
              <w:bottom w:w="144" w:type="dxa"/>
              <w:right w:w="115" w:type="dxa"/>
            </w:tcMar>
          </w:tcPr>
          <w:p w:rsidR="004D5BB8" w:rsidRPr="009238B7" w:rsidRDefault="004D5BB8" w:rsidP="004D5BB8">
            <w:pPr>
              <w:rPr>
                <w:color w:val="FF0000"/>
              </w:rPr>
            </w:pPr>
            <m:oMathPara>
              <m:oMath>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e>
                  <m:e>
                    <m:r>
                      <w:rPr>
                        <w:rFonts w:ascii="Cambria Math" w:hAnsi="Cambria Math"/>
                        <w:color w:val="FF0000"/>
                      </w:rPr>
                      <m:t>g</m:t>
                    </m:r>
                  </m:e>
                </m:d>
                <m:r>
                  <w:rPr>
                    <w:rFonts w:ascii="Cambria Math" w:hAnsi="Cambria Math"/>
                    <w:color w:val="FF0000"/>
                  </w:rPr>
                  <m:t>=</m:t>
                </m:r>
                <m:nary>
                  <m:naryPr>
                    <m:limLoc m:val="undOvr"/>
                    <m:ctrlPr>
                      <w:rPr>
                        <w:rFonts w:ascii="Cambria Math" w:hAnsi="Cambria Math"/>
                        <w:i/>
                        <w:color w:val="FF0000"/>
                      </w:rPr>
                    </m:ctrlPr>
                  </m:naryPr>
                  <m:sub>
                    <m:r>
                      <w:rPr>
                        <w:rFonts w:ascii="Cambria Math" w:hAnsi="Cambria Math"/>
                        <w:color w:val="FF0000"/>
                      </w:rPr>
                      <m:t>r=</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num>
                      <m:den>
                        <m:r>
                          <w:rPr>
                            <w:rFonts w:ascii="Cambria Math" w:hAnsi="Cambria Math"/>
                            <w:color w:val="FF0000"/>
                          </w:rPr>
                          <m:t>t</m:t>
                        </m:r>
                      </m:den>
                    </m:f>
                  </m:sub>
                  <m:sup>
                    <m:r>
                      <w:rPr>
                        <w:rFonts w:ascii="Cambria Math" w:hAnsi="Cambria Math"/>
                        <w:color w:val="FF0000"/>
                      </w:rPr>
                      <m:t>∞</m:t>
                    </m:r>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r</m:t>
                        </m:r>
                      </m:e>
                    </m:d>
                    <m:r>
                      <w:rPr>
                        <w:rFonts w:ascii="Cambria Math" w:hAnsi="Cambria Math"/>
                        <w:color w:val="FF0000"/>
                      </w:rPr>
                      <m:t>dr=</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num>
                          <m:den>
                            <m:r>
                              <w:rPr>
                                <w:rFonts w:ascii="Cambria Math" w:hAnsi="Cambria Math"/>
                                <w:color w:val="FF0000"/>
                              </w:rPr>
                              <m:t>gt</m:t>
                            </m:r>
                          </m:den>
                        </m:f>
                      </m:sup>
                    </m:sSup>
                  </m:e>
                </m:nary>
              </m:oMath>
            </m:oMathPara>
          </w:p>
        </w:tc>
        <w:tc>
          <w:tcPr>
            <w:tcW w:w="985" w:type="dxa"/>
            <w:tcMar>
              <w:top w:w="144" w:type="dxa"/>
              <w:left w:w="115" w:type="dxa"/>
              <w:bottom w:w="144" w:type="dxa"/>
              <w:right w:w="115" w:type="dxa"/>
            </w:tcMar>
          </w:tcPr>
          <w:p w:rsidR="004D5BB8" w:rsidRPr="009238B7" w:rsidRDefault="004D5BB8" w:rsidP="004D5BB8">
            <w:pPr>
              <w:rPr>
                <w:color w:val="FF0000"/>
              </w:rPr>
            </w:pPr>
            <w:r w:rsidRPr="009238B7">
              <w:rPr>
                <w:color w:val="FF0000"/>
              </w:rPr>
              <w:t>4.4</w:t>
            </w:r>
          </w:p>
        </w:tc>
      </w:tr>
    </w:tbl>
    <w:p w:rsidR="00762718" w:rsidRPr="009238B7" w:rsidRDefault="00762718" w:rsidP="00762718">
      <w:pPr>
        <w:rPr>
          <w:color w:val="FF0000"/>
        </w:rPr>
      </w:pPr>
      <w:r w:rsidRPr="009238B7">
        <w:rPr>
          <w:color w:val="FF0000"/>
        </w:rPr>
        <w:t>This relation also crops up in terms of the population balance equation. It basically relates a conservation of particles law, in that we do not lose track of any material due to a flow.</w:t>
      </w:r>
      <w:r w:rsidR="009238B7" w:rsidRPr="009238B7">
        <w:rPr>
          <w:color w:val="FF0000"/>
        </w:rPr>
        <w:t xml:space="preserve"> </w:t>
      </w:r>
      <w:r w:rsidRPr="009238B7">
        <w:rPr>
          <w:color w:val="FF0000"/>
        </w:rPr>
        <w:t>If no oil trap (or seal cap) exists, all the migrating oil will ultimately dissipate and disappear.</w:t>
      </w:r>
    </w:p>
    <w:p w:rsidR="00762718" w:rsidRPr="009238B7" w:rsidRDefault="00762718" w:rsidP="00762718">
      <w:pPr>
        <w:rPr>
          <w:color w:val="FF0000"/>
        </w:rPr>
      </w:pPr>
      <w:r w:rsidRPr="009238B7">
        <w:rPr>
          <w:color w:val="FF0000"/>
        </w:rPr>
        <w:t>So next we must accumulate this over a volume or depth at which we think the oil exists within. Let us assume that a seal cap exists at some depth x. The simplest approximation assumes that the oil gets distributed to a mean depth (L) with a similar exponential distribution</w:t>
      </w:r>
    </w:p>
    <w:p w:rsidR="00762718" w:rsidRPr="009238B7" w:rsidRDefault="00762718" w:rsidP="00762718">
      <w:pPr>
        <w:rPr>
          <w:color w:val="FF0000"/>
        </w:rPr>
      </w:pPr>
    </w:p>
    <w:tbl>
      <w:tblPr>
        <w:tblW w:w="0" w:type="auto"/>
        <w:tblLook w:val="04A0" w:firstRow="1" w:lastRow="0" w:firstColumn="1" w:lastColumn="0" w:noHBand="0" w:noVBand="1"/>
      </w:tblPr>
      <w:tblGrid>
        <w:gridCol w:w="8365"/>
        <w:gridCol w:w="985"/>
      </w:tblGrid>
      <w:tr w:rsidR="004D5BB8" w:rsidRPr="009238B7" w:rsidTr="004D5BB8">
        <w:tc>
          <w:tcPr>
            <w:tcW w:w="8365" w:type="dxa"/>
            <w:tcMar>
              <w:top w:w="144" w:type="dxa"/>
              <w:left w:w="115" w:type="dxa"/>
              <w:bottom w:w="144" w:type="dxa"/>
              <w:right w:w="115" w:type="dxa"/>
            </w:tcMar>
          </w:tcPr>
          <w:p w:rsidR="004D5BB8" w:rsidRPr="009238B7" w:rsidRDefault="004D5BB8" w:rsidP="004D5BB8">
            <w:pPr>
              <w:rPr>
                <w:color w:val="FF0000"/>
              </w:rPr>
            </w:pPr>
            <m:oMathPara>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L</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L</m:t>
                    </m:r>
                  </m:den>
                </m:f>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m:t>
                        </m:r>
                      </m:num>
                      <m:den>
                        <m:r>
                          <w:rPr>
                            <w:rFonts w:ascii="Cambria Math" w:hAnsi="Cambria Math"/>
                            <w:color w:val="FF0000"/>
                          </w:rPr>
                          <m:t>L</m:t>
                        </m:r>
                      </m:den>
                    </m:f>
                  </m:sup>
                </m:sSup>
              </m:oMath>
            </m:oMathPara>
          </w:p>
        </w:tc>
        <w:tc>
          <w:tcPr>
            <w:tcW w:w="985" w:type="dxa"/>
            <w:tcMar>
              <w:top w:w="144" w:type="dxa"/>
              <w:left w:w="115" w:type="dxa"/>
              <w:bottom w:w="144" w:type="dxa"/>
              <w:right w:w="115" w:type="dxa"/>
            </w:tcMar>
          </w:tcPr>
          <w:p w:rsidR="004D5BB8" w:rsidRPr="009238B7" w:rsidRDefault="004D5BB8" w:rsidP="004D5BB8">
            <w:pPr>
              <w:rPr>
                <w:color w:val="FF0000"/>
              </w:rPr>
            </w:pPr>
            <w:r w:rsidRPr="009238B7">
              <w:rPr>
                <w:color w:val="FF0000"/>
              </w:rPr>
              <w:t>4.5</w:t>
            </w:r>
          </w:p>
        </w:tc>
      </w:tr>
    </w:tbl>
    <w:p w:rsidR="00762718" w:rsidRPr="009238B7" w:rsidRDefault="00762718" w:rsidP="00762718">
      <w:pPr>
        <w:rPr>
          <w:color w:val="FF0000"/>
        </w:rPr>
      </w:pPr>
      <w:r w:rsidRPr="009238B7">
        <w:rPr>
          <w:color w:val="FF0000"/>
        </w:rPr>
        <w:t xml:space="preserve">Combining the two relations turns into an a priori probability for the expected cumulative transfer after time </w:t>
      </w:r>
      <w:r w:rsidRPr="009238B7">
        <w:rPr>
          <w:i/>
          <w:color w:val="FF0000"/>
        </w:rPr>
        <w:t>t</w:t>
      </w:r>
      <w:r w:rsidRPr="009238B7">
        <w:rPr>
          <w:color w:val="FF0000"/>
        </w:rPr>
        <w:t xml:space="preserve"> through the volume. Integrating over the entire earth crust column (this vertical column has an horizontal cross-section of unity), gives the average oil trapped, </w:t>
      </w:r>
      <w:r w:rsidRPr="009238B7">
        <w:rPr>
          <w:i/>
          <w:color w:val="FF0000"/>
        </w:rPr>
        <w:t>U</w:t>
      </w:r>
      <w:r w:rsidRPr="009238B7">
        <w:rPr>
          <w:color w:val="FF0000"/>
        </w:rPr>
        <w:t>, at a mean depth:</w:t>
      </w:r>
    </w:p>
    <w:p w:rsidR="00762718" w:rsidRPr="009238B7" w:rsidRDefault="00762718" w:rsidP="00762718">
      <w:pPr>
        <w:rPr>
          <w:color w:val="FF0000"/>
        </w:rPr>
      </w:pPr>
    </w:p>
    <w:tbl>
      <w:tblPr>
        <w:tblW w:w="0" w:type="auto"/>
        <w:tblLook w:val="04A0" w:firstRow="1" w:lastRow="0" w:firstColumn="1" w:lastColumn="0" w:noHBand="0" w:noVBand="1"/>
      </w:tblPr>
      <w:tblGrid>
        <w:gridCol w:w="8365"/>
        <w:gridCol w:w="985"/>
      </w:tblGrid>
      <w:tr w:rsidR="004D5BB8" w:rsidTr="004D5BB8">
        <w:tc>
          <w:tcPr>
            <w:tcW w:w="8365" w:type="dxa"/>
            <w:tcMar>
              <w:top w:w="144" w:type="dxa"/>
              <w:left w:w="115" w:type="dxa"/>
              <w:bottom w:w="144" w:type="dxa"/>
              <w:right w:w="115" w:type="dxa"/>
            </w:tcMar>
          </w:tcPr>
          <w:p w:rsidR="004D5BB8" w:rsidRPr="007639EF" w:rsidRDefault="001E6E39" w:rsidP="004D5BB8">
            <w:pPr>
              <w:rPr>
                <w:rFonts w:eastAsiaTheme="minorEastAsia"/>
              </w:rPr>
            </w:pPr>
            <m:oMathPara>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e>
                  <m:e>
                    <m:r>
                      <w:rPr>
                        <w:rFonts w:ascii="Cambria Math" w:hAnsi="Cambria Math"/>
                      </w:rPr>
                      <m:t>L</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e>
                        <m:r>
                          <w:rPr>
                            <w:rFonts w:ascii="Cambria Math" w:hAnsi="Cambria Math"/>
                          </w:rPr>
                          <m:t>L</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g</m:t>
                        </m:r>
                      </m:e>
                    </m:d>
                    <m:r>
                      <w:rPr>
                        <w:rFonts w:ascii="Cambria Math" w:hAnsi="Cambria Math"/>
                      </w:rPr>
                      <m:t>dx=</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e>
                            <m:r>
                              <w:rPr>
                                <w:rFonts w:ascii="Cambria Math" w:hAnsi="Cambria Math"/>
                              </w:rPr>
                              <m:t>L</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gt</m:t>
                                </m:r>
                              </m:den>
                            </m:f>
                          </m:sup>
                        </m:sSup>
                        <m:r>
                          <w:rPr>
                            <w:rFonts w:ascii="Cambria Math" w:hAnsi="Cambria Math"/>
                          </w:rPr>
                          <m:t>dx</m:t>
                        </m:r>
                      </m:e>
                    </m:nary>
                  </m:e>
                </m:nary>
              </m:oMath>
            </m:oMathPara>
          </w:p>
          <w:p w:rsidR="004D5BB8" w:rsidRDefault="001E6E39" w:rsidP="004D5BB8">
            <m:oMathPara>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e>
                  <m:e>
                    <m:r>
                      <w:rPr>
                        <w:rFonts w:ascii="Cambria Math" w:hAnsi="Cambria Math"/>
                      </w:rPr>
                      <m:t>L</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gt</m:t>
                        </m:r>
                      </m:den>
                    </m:f>
                  </m:den>
                </m:f>
              </m:oMath>
            </m:oMathPara>
          </w:p>
        </w:tc>
        <w:tc>
          <w:tcPr>
            <w:tcW w:w="985" w:type="dxa"/>
            <w:tcMar>
              <w:top w:w="144" w:type="dxa"/>
              <w:left w:w="115" w:type="dxa"/>
              <w:bottom w:w="144" w:type="dxa"/>
              <w:right w:w="115" w:type="dxa"/>
            </w:tcMar>
          </w:tcPr>
          <w:p w:rsidR="004D5BB8" w:rsidRDefault="004D5BB8" w:rsidP="004D5BB8">
            <w:r>
              <w:t>4.6</w:t>
            </w:r>
          </w:p>
        </w:tc>
      </w:tr>
    </w:tbl>
    <w:p w:rsidR="00762718" w:rsidRPr="009238B7" w:rsidRDefault="00762718" w:rsidP="00762718">
      <w:pPr>
        <w:rPr>
          <w:color w:val="FF0000"/>
        </w:rPr>
      </w:pPr>
      <w:r w:rsidRPr="009238B7">
        <w:rPr>
          <w:color w:val="FF0000"/>
        </w:rPr>
        <w:t>For the last assumption, we note that if t gets evenly spread from the start of prehistory, some hundreds of millions of years ago, then the value gt becomes the</w:t>
      </w:r>
      <w:r w:rsidR="00417C68" w:rsidRPr="009238B7">
        <w:rPr>
          <w:color w:val="FF0000"/>
        </w:rPr>
        <w:t xml:space="preserve"> </w:t>
      </w:r>
      <w:r w:rsidRPr="009238B7">
        <w:rPr>
          <w:color w:val="FF0000"/>
        </w:rPr>
        <w:t>effective collected thickness W of a distribution of reservoirs by W</w:t>
      </w:r>
      <w:r w:rsidR="004D5BB8" w:rsidRPr="009238B7">
        <w:rPr>
          <w:color w:val="FF0000"/>
        </w:rPr>
        <w:t xml:space="preserve"> </w:t>
      </w:r>
      <w:r w:rsidR="009238B7" w:rsidRPr="009238B7">
        <w:rPr>
          <w:color w:val="FF0000"/>
        </w:rPr>
        <w:t xml:space="preserve">=  k </w:t>
      </w:r>
      <w:r w:rsidR="009238B7" w:rsidRPr="009238B7">
        <w:rPr>
          <w:rFonts w:ascii="Cambria Math" w:hAnsi="Cambria Math" w:cs="Cambria Math"/>
          <w:color w:val="FF0000"/>
          <w:sz w:val="20"/>
          <w:szCs w:val="20"/>
        </w:rPr>
        <w:t>⋅</w:t>
      </w:r>
      <w:r w:rsidRPr="009238B7">
        <w:rPr>
          <w:color w:val="FF0000"/>
        </w:rPr>
        <w:t xml:space="preserve"> g </w:t>
      </w:r>
      <w:r w:rsidR="009238B7" w:rsidRPr="009238B7">
        <w:rPr>
          <w:rFonts w:ascii="Cambria Math" w:hAnsi="Cambria Math" w:cs="Cambria Math"/>
          <w:color w:val="FF0000"/>
          <w:sz w:val="20"/>
          <w:szCs w:val="20"/>
        </w:rPr>
        <w:t>⋅</w:t>
      </w:r>
      <w:r w:rsidRPr="009238B7">
        <w:rPr>
          <w:color w:val="FF0000"/>
        </w:rPr>
        <w:t xml:space="preserve"> t,</w:t>
      </w:r>
      <w:r w:rsidR="009238B7" w:rsidRPr="009238B7">
        <w:rPr>
          <w:color w:val="FF0000"/>
        </w:rPr>
        <w:t xml:space="preserve"> </w:t>
      </w:r>
      <w:r w:rsidRPr="009238B7">
        <w:rPr>
          <w:color w:val="FF0000"/>
        </w:rPr>
        <w:t>where we add a factor k to indicate collection efficiency. The collection or trap efficiency factor works in conjunction with the migration drift factor g (understood as some product of reservoir rock porosity, oil saturation, formation factor and seal impermeability factor). Alternatively, we can interpret the stochastic variable</w:t>
      </w:r>
      <w:r w:rsidR="009238B7" w:rsidRPr="009238B7">
        <w:rPr>
          <w:color w:val="FF0000"/>
        </w:rPr>
        <w:t>,</w:t>
      </w:r>
      <w:r w:rsidRPr="009238B7">
        <w:rPr>
          <w:color w:val="FF0000"/>
        </w:rPr>
        <w:t xml:space="preserve"> </w:t>
      </w:r>
      <w:r w:rsidRPr="009238B7">
        <w:rPr>
          <w:i/>
          <w:color w:val="FF0000"/>
        </w:rPr>
        <w:t>W</w:t>
      </w:r>
      <w:r w:rsidR="009238B7" w:rsidRPr="009238B7">
        <w:rPr>
          <w:color w:val="FF0000"/>
        </w:rPr>
        <w:t xml:space="preserve">, </w:t>
      </w:r>
      <w:r w:rsidRPr="009238B7">
        <w:rPr>
          <w:color w:val="FF0000"/>
        </w:rPr>
        <w:t xml:space="preserve">as the maximum net reservoir thickness that would develop over a diffusion time t if a perfect seal cap situated near </w:t>
      </w:r>
      <w:r w:rsidR="009238B7" w:rsidRPr="009238B7">
        <w:rPr>
          <w:color w:val="FF0000"/>
        </w:rPr>
        <w:t>the mean depth L (see Figure 4-1</w:t>
      </w:r>
      <w:r w:rsidRPr="009238B7">
        <w:rPr>
          <w:color w:val="FF0000"/>
        </w:rPr>
        <w:t xml:space="preserve">). The term </w:t>
      </w:r>
      <w:r w:rsidRPr="009238B7">
        <w:rPr>
          <w:i/>
          <w:color w:val="FF0000"/>
        </w:rPr>
        <w:t xml:space="preserve">kL </w:t>
      </w:r>
      <w:r w:rsidRPr="009238B7">
        <w:rPr>
          <w:color w:val="FF0000"/>
        </w:rPr>
        <w:lastRenderedPageBreak/>
        <w:t>sets the potential maximum net thickness achievable if all the reservoir rock between the source rock and the seal cap saturates with oil, so it turns into a type of hyperbolic discounting probability distribution.</w:t>
      </w:r>
    </w:p>
    <w:tbl>
      <w:tblPr>
        <w:tblW w:w="0" w:type="auto"/>
        <w:tblLook w:val="04A0" w:firstRow="1" w:lastRow="0" w:firstColumn="1" w:lastColumn="0" w:noHBand="0" w:noVBand="1"/>
      </w:tblPr>
      <w:tblGrid>
        <w:gridCol w:w="8365"/>
        <w:gridCol w:w="985"/>
      </w:tblGrid>
      <w:tr w:rsidR="004D5BB8" w:rsidTr="004D5BB8">
        <w:tc>
          <w:tcPr>
            <w:tcW w:w="8365" w:type="dxa"/>
            <w:tcMar>
              <w:top w:w="144" w:type="dxa"/>
              <w:left w:w="115" w:type="dxa"/>
              <w:bottom w:w="144" w:type="dxa"/>
              <w:right w:w="115" w:type="dxa"/>
            </w:tcMar>
          </w:tcPr>
          <w:p w:rsidR="004D5BB8" w:rsidRDefault="001E6E39" w:rsidP="004D5BB8">
            <m:oMathPara>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e>
                  <m:e>
                    <m:r>
                      <w:rPr>
                        <w:rFonts w:ascii="Cambria Math" w:hAnsi="Cambria Math"/>
                      </w:rPr>
                      <m:t>L</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k∙L</m:t>
                        </m:r>
                      </m:num>
                      <m:den>
                        <m:r>
                          <w:rPr>
                            <w:rFonts w:ascii="Cambria Math" w:hAnsi="Cambria Math"/>
                          </w:rPr>
                          <m:t>W</m:t>
                        </m:r>
                      </m:den>
                    </m:f>
                  </m:den>
                </m:f>
              </m:oMath>
            </m:oMathPara>
          </w:p>
        </w:tc>
        <w:tc>
          <w:tcPr>
            <w:tcW w:w="985" w:type="dxa"/>
            <w:tcMar>
              <w:top w:w="144" w:type="dxa"/>
              <w:left w:w="115" w:type="dxa"/>
              <w:bottom w:w="144" w:type="dxa"/>
              <w:right w:w="115" w:type="dxa"/>
            </w:tcMar>
          </w:tcPr>
          <w:p w:rsidR="004D5BB8" w:rsidRDefault="004D5BB8" w:rsidP="004D5BB8">
            <w:r>
              <w:t>4.7</w:t>
            </w:r>
          </w:p>
        </w:tc>
      </w:tr>
    </w:tbl>
    <w:p w:rsidR="00762718" w:rsidRDefault="00762718" w:rsidP="00762718"/>
    <w:p w:rsidR="00762718" w:rsidRPr="009238B7" w:rsidRDefault="00762718" w:rsidP="00762718">
      <w:pPr>
        <w:rPr>
          <w:color w:val="FF0000"/>
        </w:rPr>
      </w:pPr>
      <w:r w:rsidRPr="009238B7">
        <w:rPr>
          <w:color w:val="FF0000"/>
        </w:rPr>
        <w:t>This relation states that the cumulative probability of reservoirs of less than or equal to W starts at 0 for very small reservoirs and slowly approaches 1 (unity) for the largest possible reservoir. In practical terms, if L remains close to zero, nature has a greater chance to capture large amounts of migrating oil. On the contrary, if L takes on a large value, there will be no significant accumulation because of the large distance between the sou</w:t>
      </w:r>
      <w:r w:rsidR="00417C68" w:rsidRPr="009238B7">
        <w:rPr>
          <w:color w:val="FF0000"/>
        </w:rPr>
        <w:t>rce rock and the reservoir rock</w:t>
      </w:r>
      <w:r w:rsidR="00417C68" w:rsidRPr="009238B7">
        <w:rPr>
          <w:rStyle w:val="FootnoteReference"/>
          <w:color w:val="FF0000"/>
        </w:rPr>
        <w:footnoteReference w:id="15"/>
      </w:r>
      <w:r w:rsidRPr="009238B7">
        <w:rPr>
          <w:color w:val="FF0000"/>
        </w:rPr>
        <w:t>.</w:t>
      </w:r>
    </w:p>
    <w:p w:rsidR="00762718" w:rsidRPr="009238B7" w:rsidRDefault="00762718" w:rsidP="00762718">
      <w:pPr>
        <w:rPr>
          <w:color w:val="FF0000"/>
        </w:rPr>
      </w:pPr>
      <w:r w:rsidRPr="009238B7">
        <w:rPr>
          <w:color w:val="FF0000"/>
        </w:rPr>
        <w:t xml:space="preserve">From now on, we can work </w:t>
      </w:r>
      <w:r w:rsidR="009238B7" w:rsidRPr="009238B7">
        <w:rPr>
          <w:color w:val="FF0000"/>
        </w:rPr>
        <w:t>in terms of field size Size = W</w:t>
      </w:r>
      <w:r w:rsidR="009238B7" w:rsidRPr="009238B7">
        <w:rPr>
          <w:rFonts w:ascii="Cambria Math" w:hAnsi="Cambria Math" w:cs="Cambria Math"/>
          <w:color w:val="FF0000"/>
          <w:sz w:val="20"/>
          <w:szCs w:val="20"/>
        </w:rPr>
        <w:t>⋅</w:t>
      </w:r>
      <w:r w:rsidRPr="009238B7">
        <w:rPr>
          <w:color w:val="FF0000"/>
        </w:rPr>
        <w:t>A by integrating on a given geographical area A</w:t>
      </w:r>
    </w:p>
    <w:p w:rsidR="00762718" w:rsidRPr="009238B7" w:rsidRDefault="00762718" w:rsidP="00762718">
      <w:pPr>
        <w:rPr>
          <w:color w:val="FF0000"/>
        </w:rPr>
      </w:pPr>
    </w:p>
    <w:p w:rsidR="00762718" w:rsidRPr="009238B7" w:rsidRDefault="00762718" w:rsidP="00762718">
      <w:pPr>
        <w:rPr>
          <w:color w:val="FF0000"/>
        </w:rPr>
      </w:pPr>
    </w:p>
    <w:tbl>
      <w:tblPr>
        <w:tblW w:w="0" w:type="auto"/>
        <w:tblLook w:val="04A0" w:firstRow="1" w:lastRow="0" w:firstColumn="1" w:lastColumn="0" w:noHBand="0" w:noVBand="1"/>
      </w:tblPr>
      <w:tblGrid>
        <w:gridCol w:w="8365"/>
        <w:gridCol w:w="985"/>
      </w:tblGrid>
      <w:tr w:rsidR="004D5BB8" w:rsidRPr="009238B7" w:rsidTr="004D5BB8">
        <w:tc>
          <w:tcPr>
            <w:tcW w:w="8365" w:type="dxa"/>
            <w:tcMar>
              <w:top w:w="144" w:type="dxa"/>
              <w:left w:w="115" w:type="dxa"/>
              <w:bottom w:w="144" w:type="dxa"/>
              <w:right w:w="115" w:type="dxa"/>
            </w:tcMar>
          </w:tcPr>
          <w:p w:rsidR="004D5BB8" w:rsidRPr="009238B7" w:rsidRDefault="001E6E39" w:rsidP="004D5BB8">
            <w:pPr>
              <w:rPr>
                <w:color w:val="FF0000"/>
              </w:rPr>
            </w:pPr>
            <m:oMathPara>
              <m:oMath>
                <m:acc>
                  <m:accPr>
                    <m:chr m:val="̅"/>
                    <m:ctrlPr>
                      <w:rPr>
                        <w:rFonts w:ascii="Cambria Math" w:hAnsi="Cambria Math"/>
                        <w:i/>
                        <w:color w:val="FF0000"/>
                      </w:rPr>
                    </m:ctrlPr>
                  </m:accPr>
                  <m:e>
                    <m:r>
                      <w:rPr>
                        <w:rFonts w:ascii="Cambria Math" w:hAnsi="Cambria Math"/>
                        <w:color w:val="FF0000"/>
                      </w:rPr>
                      <m:t>U</m:t>
                    </m:r>
                  </m:e>
                </m:acc>
                <m:d>
                  <m:dPr>
                    <m:ctrlPr>
                      <w:rPr>
                        <w:rFonts w:ascii="Cambria Math" w:hAnsi="Cambria Math"/>
                        <w:i/>
                        <w:color w:val="FF0000"/>
                      </w:rPr>
                    </m:ctrlPr>
                  </m:dPr>
                  <m:e>
                    <m:r>
                      <w:rPr>
                        <w:rFonts w:ascii="Cambria Math" w:hAnsi="Cambria Math"/>
                        <w:color w:val="FF0000"/>
                      </w:rPr>
                      <m:t>Size</m:t>
                    </m:r>
                  </m:e>
                  <m:e>
                    <m:r>
                      <w:rPr>
                        <w:rFonts w:ascii="Cambria Math" w:hAnsi="Cambria Math"/>
                        <w:color w:val="FF0000"/>
                      </w:rPr>
                      <m:t>L</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f>
                      <m:fPr>
                        <m:ctrlPr>
                          <w:rPr>
                            <w:rFonts w:ascii="Cambria Math" w:hAnsi="Cambria Math"/>
                            <w:i/>
                            <w:color w:val="FF0000"/>
                          </w:rPr>
                        </m:ctrlPr>
                      </m:fPr>
                      <m:num>
                        <m:r>
                          <w:rPr>
                            <w:rFonts w:ascii="Cambria Math" w:hAnsi="Cambria Math"/>
                            <w:color w:val="FF0000"/>
                          </w:rPr>
                          <m:t>k∙L∙A</m:t>
                        </m:r>
                      </m:num>
                      <m:den>
                        <m:r>
                          <w:rPr>
                            <w:rFonts w:ascii="Cambria Math" w:hAnsi="Cambria Math"/>
                            <w:color w:val="FF0000"/>
                          </w:rPr>
                          <m:t>Size</m:t>
                        </m:r>
                      </m:den>
                    </m:f>
                  </m:den>
                </m:f>
              </m:oMath>
            </m:oMathPara>
          </w:p>
        </w:tc>
        <w:tc>
          <w:tcPr>
            <w:tcW w:w="985" w:type="dxa"/>
            <w:tcMar>
              <w:top w:w="144" w:type="dxa"/>
              <w:left w:w="115" w:type="dxa"/>
              <w:bottom w:w="144" w:type="dxa"/>
              <w:right w:w="115" w:type="dxa"/>
            </w:tcMar>
          </w:tcPr>
          <w:p w:rsidR="004D5BB8" w:rsidRPr="009238B7" w:rsidRDefault="004D5BB8" w:rsidP="004D5BB8">
            <w:pPr>
              <w:rPr>
                <w:color w:val="FF0000"/>
              </w:rPr>
            </w:pPr>
            <w:r w:rsidRPr="009238B7">
              <w:rPr>
                <w:color w:val="FF0000"/>
              </w:rPr>
              <w:t>4.8</w:t>
            </w:r>
          </w:p>
        </w:tc>
      </w:tr>
    </w:tbl>
    <w:p w:rsidR="00762718" w:rsidRPr="009238B7" w:rsidRDefault="00762718" w:rsidP="00762718">
      <w:pPr>
        <w:rPr>
          <w:color w:val="FF0000"/>
        </w:rPr>
      </w:pPr>
      <w:r w:rsidRPr="009238B7">
        <w:rPr>
          <w:color w:val="FF0000"/>
        </w:rPr>
        <w:t>Note that if we set &lt;Size&gt; to the characteristic median field size (defined by the cumulative distribution equaling 0.5) then the equation reduces to:</w:t>
      </w:r>
    </w:p>
    <w:tbl>
      <w:tblPr>
        <w:tblW w:w="0" w:type="auto"/>
        <w:tblLook w:val="04A0" w:firstRow="1" w:lastRow="0" w:firstColumn="1" w:lastColumn="0" w:noHBand="0" w:noVBand="1"/>
      </w:tblPr>
      <w:tblGrid>
        <w:gridCol w:w="8365"/>
        <w:gridCol w:w="985"/>
      </w:tblGrid>
      <w:tr w:rsidR="004D5BB8" w:rsidTr="004D5BB8">
        <w:tc>
          <w:tcPr>
            <w:tcW w:w="8365" w:type="dxa"/>
            <w:tcMar>
              <w:top w:w="144" w:type="dxa"/>
              <w:left w:w="115" w:type="dxa"/>
              <w:bottom w:w="144" w:type="dxa"/>
              <w:right w:w="115" w:type="dxa"/>
            </w:tcMar>
          </w:tcPr>
          <w:p w:rsidR="004D5BB8" w:rsidRDefault="001E6E39" w:rsidP="004D5BB8">
            <m:oMathPara>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S&lt;Size</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&lt;Size&gt;</m:t>
                        </m:r>
                      </m:num>
                      <m:den>
                        <m:r>
                          <w:rPr>
                            <w:rFonts w:ascii="Cambria Math" w:hAnsi="Cambria Math"/>
                          </w:rPr>
                          <m:t>Size</m:t>
                        </m:r>
                      </m:den>
                    </m:f>
                  </m:den>
                </m:f>
              </m:oMath>
            </m:oMathPara>
          </w:p>
        </w:tc>
        <w:tc>
          <w:tcPr>
            <w:tcW w:w="985" w:type="dxa"/>
            <w:tcMar>
              <w:top w:w="144" w:type="dxa"/>
              <w:left w:w="115" w:type="dxa"/>
              <w:bottom w:w="144" w:type="dxa"/>
              <w:right w:w="115" w:type="dxa"/>
            </w:tcMar>
          </w:tcPr>
          <w:p w:rsidR="004D5BB8" w:rsidRDefault="004D5BB8" w:rsidP="004D5BB8">
            <w:r>
              <w:t>4.9</w:t>
            </w:r>
          </w:p>
        </w:tc>
      </w:tr>
    </w:tbl>
    <w:p w:rsidR="00762718" w:rsidRPr="009238B7" w:rsidRDefault="00762718" w:rsidP="00762718">
      <w:pPr>
        <w:rPr>
          <w:color w:val="FF0000"/>
        </w:rPr>
      </w:pPr>
      <w:r w:rsidRPr="009238B7">
        <w:rPr>
          <w:color w:val="FF0000"/>
        </w:rPr>
        <w:t>This again describes the cumulative distribution of all reservoirs below a certain size. If we need to know the cumulative distribution above a certain size, we take the complement of this distribution, which results in the subtle difference of inverting the ratio in the denominator.</w:t>
      </w:r>
    </w:p>
    <w:tbl>
      <w:tblPr>
        <w:tblW w:w="0" w:type="auto"/>
        <w:tblLook w:val="04A0" w:firstRow="1" w:lastRow="0" w:firstColumn="1" w:lastColumn="0" w:noHBand="0" w:noVBand="1"/>
      </w:tblPr>
      <w:tblGrid>
        <w:gridCol w:w="8365"/>
        <w:gridCol w:w="985"/>
      </w:tblGrid>
      <w:tr w:rsidR="004D5BB8" w:rsidRPr="009238B7" w:rsidTr="004D5BB8">
        <w:tc>
          <w:tcPr>
            <w:tcW w:w="8365" w:type="dxa"/>
            <w:tcMar>
              <w:top w:w="144" w:type="dxa"/>
              <w:left w:w="115" w:type="dxa"/>
              <w:bottom w:w="144" w:type="dxa"/>
              <w:right w:w="115" w:type="dxa"/>
            </w:tcMar>
          </w:tcPr>
          <w:p w:rsidR="004D5BB8" w:rsidRPr="009238B7" w:rsidRDefault="001E6E39" w:rsidP="004D5BB8">
            <w:pPr>
              <w:rPr>
                <w:color w:val="FF0000"/>
              </w:rPr>
            </w:pPr>
            <m:oMathPara>
              <m:oMath>
                <m:acc>
                  <m:accPr>
                    <m:chr m:val="̅"/>
                    <m:ctrlPr>
                      <w:rPr>
                        <w:rFonts w:ascii="Cambria Math" w:hAnsi="Cambria Math"/>
                        <w:i/>
                        <w:color w:val="FF0000"/>
                      </w:rPr>
                    </m:ctrlPr>
                  </m:accPr>
                  <m:e>
                    <m:r>
                      <w:rPr>
                        <w:rFonts w:ascii="Cambria Math" w:hAnsi="Cambria Math"/>
                        <w:color w:val="FF0000"/>
                      </w:rPr>
                      <m:t>U</m:t>
                    </m:r>
                  </m:e>
                </m:acc>
                <m:d>
                  <m:dPr>
                    <m:ctrlPr>
                      <w:rPr>
                        <w:rFonts w:ascii="Cambria Math" w:hAnsi="Cambria Math"/>
                        <w:i/>
                        <w:color w:val="FF0000"/>
                      </w:rPr>
                    </m:ctrlPr>
                  </m:dPr>
                  <m:e>
                    <m:r>
                      <w:rPr>
                        <w:rFonts w:ascii="Cambria Math" w:hAnsi="Cambria Math"/>
                        <w:color w:val="FF0000"/>
                      </w:rPr>
                      <m:t>S&gt;Size</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f>
                      <m:fPr>
                        <m:ctrlPr>
                          <w:rPr>
                            <w:rFonts w:ascii="Cambria Math" w:hAnsi="Cambria Math"/>
                            <w:i/>
                            <w:color w:val="FF0000"/>
                          </w:rPr>
                        </m:ctrlPr>
                      </m:fPr>
                      <m:num>
                        <m:r>
                          <w:rPr>
                            <w:rFonts w:ascii="Cambria Math" w:hAnsi="Cambria Math"/>
                            <w:color w:val="FF0000"/>
                          </w:rPr>
                          <m:t>Size</m:t>
                        </m:r>
                      </m:num>
                      <m:den>
                        <m:r>
                          <w:rPr>
                            <w:rFonts w:ascii="Cambria Math" w:hAnsi="Cambria Math"/>
                            <w:color w:val="FF0000"/>
                          </w:rPr>
                          <m:t>&lt;Size&gt;</m:t>
                        </m:r>
                      </m:den>
                    </m:f>
                  </m:den>
                </m:f>
              </m:oMath>
            </m:oMathPara>
          </w:p>
        </w:tc>
        <w:tc>
          <w:tcPr>
            <w:tcW w:w="985" w:type="dxa"/>
            <w:tcMar>
              <w:top w:w="144" w:type="dxa"/>
              <w:left w:w="115" w:type="dxa"/>
              <w:bottom w:w="144" w:type="dxa"/>
              <w:right w:w="115" w:type="dxa"/>
            </w:tcMar>
          </w:tcPr>
          <w:p w:rsidR="004D5BB8" w:rsidRPr="009238B7" w:rsidRDefault="004D5BB8" w:rsidP="004D5BB8">
            <w:pPr>
              <w:rPr>
                <w:color w:val="FF0000"/>
              </w:rPr>
            </w:pPr>
            <w:r w:rsidRPr="009238B7">
              <w:rPr>
                <w:color w:val="FF0000"/>
              </w:rPr>
              <w:t>4.10</w:t>
            </w:r>
          </w:p>
        </w:tc>
      </w:tr>
    </w:tbl>
    <w:p w:rsidR="00762718" w:rsidRPr="009238B7" w:rsidRDefault="00762718" w:rsidP="00762718">
      <w:pPr>
        <w:rPr>
          <w:color w:val="FF0000"/>
        </w:rPr>
      </w:pPr>
      <w:r w:rsidRPr="009238B7">
        <w:rPr>
          <w:color w:val="FF0000"/>
        </w:rPr>
        <w:t>In a moment we will see how this gets compared to actual data in terms of a rank histogram, but we can glean some insight by looking at the probability density function corresponding to the derivative of the cumulative:</w:t>
      </w:r>
    </w:p>
    <w:tbl>
      <w:tblPr>
        <w:tblW w:w="0" w:type="auto"/>
        <w:tblLook w:val="04A0" w:firstRow="1" w:lastRow="0" w:firstColumn="1" w:lastColumn="0" w:noHBand="0" w:noVBand="1"/>
      </w:tblPr>
      <w:tblGrid>
        <w:gridCol w:w="8365"/>
        <w:gridCol w:w="985"/>
      </w:tblGrid>
      <w:tr w:rsidR="004D5BB8" w:rsidTr="004D5BB8">
        <w:tc>
          <w:tcPr>
            <w:tcW w:w="8365" w:type="dxa"/>
            <w:tcMar>
              <w:top w:w="144" w:type="dxa"/>
              <w:left w:w="115" w:type="dxa"/>
              <w:bottom w:w="144" w:type="dxa"/>
              <w:right w:w="115" w:type="dxa"/>
            </w:tcMar>
          </w:tcPr>
          <w:p w:rsidR="004D5BB8" w:rsidRDefault="004D5BB8" w:rsidP="004D5BB8">
            <m:oMathPara>
              <m:oMath>
                <m:r>
                  <w:rPr>
                    <w:rFonts w:ascii="Cambria Math" w:hAnsi="Cambria Math"/>
                  </w:rPr>
                  <w:lastRenderedPageBreak/>
                  <m:t>p</m:t>
                </m:r>
                <m:d>
                  <m:dPr>
                    <m:ctrlPr>
                      <w:rPr>
                        <w:rFonts w:ascii="Cambria Math" w:hAnsi="Cambria Math"/>
                        <w:i/>
                      </w:rPr>
                    </m:ctrlPr>
                  </m:dPr>
                  <m:e>
                    <m:r>
                      <w:rPr>
                        <w:rFonts w:ascii="Cambria Math" w:hAnsi="Cambria Math"/>
                      </w:rPr>
                      <m:t>Size</m:t>
                    </m:r>
                  </m:e>
                </m:d>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U</m:t>
                        </m:r>
                      </m:e>
                    </m:acc>
                  </m:num>
                  <m:den>
                    <m:r>
                      <w:rPr>
                        <w:rFonts w:ascii="Cambria Math" w:hAnsi="Cambria Math"/>
                      </w:rPr>
                      <m:t>dSize</m:t>
                    </m:r>
                  </m:den>
                </m:f>
                <m:r>
                  <w:rPr>
                    <w:rFonts w:ascii="Cambria Math" w:hAnsi="Cambria Math"/>
                  </w:rPr>
                  <m:t>=</m:t>
                </m:r>
                <m:f>
                  <m:fPr>
                    <m:ctrlPr>
                      <w:rPr>
                        <w:rFonts w:ascii="Cambria Math" w:hAnsi="Cambria Math"/>
                        <w:i/>
                      </w:rPr>
                    </m:ctrlPr>
                  </m:fPr>
                  <m:num>
                    <m:r>
                      <w:rPr>
                        <w:rFonts w:ascii="Cambria Math" w:hAnsi="Cambria Math"/>
                      </w:rPr>
                      <m:t>&lt;Size&gt;</m:t>
                    </m:r>
                  </m:num>
                  <m:den>
                    <m:sSup>
                      <m:sSupPr>
                        <m:ctrlPr>
                          <w:rPr>
                            <w:rFonts w:ascii="Cambria Math" w:hAnsi="Cambria Math"/>
                            <w:i/>
                          </w:rPr>
                        </m:ctrlPr>
                      </m:sSupPr>
                      <m:e>
                        <m:d>
                          <m:dPr>
                            <m:ctrlPr>
                              <w:rPr>
                                <w:rFonts w:ascii="Cambria Math" w:hAnsi="Cambria Math"/>
                                <w:i/>
                              </w:rPr>
                            </m:ctrlPr>
                          </m:dPr>
                          <m:e>
                            <m:r>
                              <w:rPr>
                                <w:rFonts w:ascii="Cambria Math" w:hAnsi="Cambria Math"/>
                              </w:rPr>
                              <m:t>&lt;Size&gt;+ Size</m:t>
                            </m:r>
                          </m:e>
                        </m:d>
                      </m:e>
                      <m:sup>
                        <m:r>
                          <w:rPr>
                            <w:rFonts w:ascii="Cambria Math" w:hAnsi="Cambria Math"/>
                          </w:rPr>
                          <m:t>2</m:t>
                        </m:r>
                      </m:sup>
                    </m:sSup>
                  </m:den>
                </m:f>
              </m:oMath>
            </m:oMathPara>
          </w:p>
        </w:tc>
        <w:tc>
          <w:tcPr>
            <w:tcW w:w="985" w:type="dxa"/>
            <w:tcMar>
              <w:top w:w="144" w:type="dxa"/>
              <w:left w:w="115" w:type="dxa"/>
              <w:bottom w:w="144" w:type="dxa"/>
              <w:right w:w="115" w:type="dxa"/>
            </w:tcMar>
          </w:tcPr>
          <w:p w:rsidR="004D5BB8" w:rsidRDefault="004D5BB8" w:rsidP="004D5BB8">
            <w:r>
              <w:t>4-11</w:t>
            </w:r>
          </w:p>
        </w:tc>
      </w:tr>
    </w:tbl>
    <w:p w:rsidR="00762718" w:rsidRPr="009238B7" w:rsidRDefault="00762718" w:rsidP="00762718">
      <w:pPr>
        <w:rPr>
          <w:color w:val="FF0000"/>
        </w:rPr>
      </w:pPr>
      <w:r w:rsidRPr="009238B7">
        <w:rPr>
          <w:color w:val="FF0000"/>
        </w:rPr>
        <w:t>This clearly shows a declining probability of large reservoirs in comparison to small reservoirs. It also limits the frequency of small reservoirs to a finite probability. This occurs because of the relatively long passage of time and fast dispersers in the mix allow for initial nucleation of volumes away from size 0.</w:t>
      </w:r>
    </w:p>
    <w:p w:rsidR="00762718" w:rsidRPr="009238B7" w:rsidRDefault="00762718" w:rsidP="00762718">
      <w:pPr>
        <w:rPr>
          <w:color w:val="FF0000"/>
        </w:rPr>
      </w:pPr>
      <w:r w:rsidRPr="009238B7">
        <w:rPr>
          <w:b/>
          <w:color w:val="FF0000"/>
        </w:rPr>
        <w:t>Comparison with real data</w:t>
      </w:r>
      <w:r w:rsidRPr="009238B7">
        <w:rPr>
          <w:color w:val="FF0000"/>
        </w:rPr>
        <w:t xml:space="preserve">. Michel provided a </w:t>
      </w:r>
      <w:r w:rsidR="009238B7" w:rsidRPr="009238B7">
        <w:rPr>
          <w:color w:val="FF0000"/>
        </w:rPr>
        <w:t xml:space="preserve">useful </w:t>
      </w:r>
      <w:r w:rsidRPr="009238B7">
        <w:rPr>
          <w:color w:val="FF0000"/>
        </w:rPr>
        <w:t xml:space="preserve"> set of data for reservoir size distribution ranking of North Sea fields in 2008 [Ref 13]. In his paper, Michel tried to make the point that the shape follows a Pareto distribution, which shows an inverse power law with size.</w:t>
      </w:r>
    </w:p>
    <w:p w:rsidR="00762718" w:rsidRPr="009238B7" w:rsidRDefault="00762718" w:rsidP="00762718">
      <w:pPr>
        <w:rPr>
          <w:color w:val="FF0000"/>
        </w:rPr>
      </w:pPr>
      <w:r w:rsidRPr="009238B7">
        <w:rPr>
          <w:color w:val="FF0000"/>
        </w:rPr>
        <w:t xml:space="preserve">This kind of rank plot is </w:t>
      </w:r>
      <w:r w:rsidR="009238B7" w:rsidRPr="009238B7">
        <w:rPr>
          <w:color w:val="FF0000"/>
        </w:rPr>
        <w:t>straightfoward</w:t>
      </w:r>
      <w:r w:rsidRPr="009238B7">
        <w:rPr>
          <w:color w:val="FF0000"/>
        </w:rPr>
        <w:t xml:space="preserve"> to generate and shows the qualitative inverse power law, close to 1/Size in this case. The curve also displays some anomalies, primarily at the small field sizes portion and a bit at the large field sizes.</w:t>
      </w:r>
    </w:p>
    <w:p w:rsidR="00762718" w:rsidRPr="009238B7" w:rsidRDefault="00762718" w:rsidP="00762718">
      <w:pPr>
        <w:rPr>
          <w:color w:val="FF0000"/>
        </w:rPr>
      </w:pPr>
      <w:r w:rsidRPr="009238B7">
        <w:rPr>
          <w:color w:val="FF0000"/>
        </w:rPr>
        <w:t>This derivation competes against other heuristics. Background on the Pareto as well as the Parabolic Fractal Law is described in [Ref 14], with analysis of the log-nor- mal as used by USGS in [Ref 15] and some case studies for Norway [Ref 16] and Saudi Arabia [Ref 17].</w:t>
      </w:r>
    </w:p>
    <w:p w:rsidR="00762718" w:rsidRPr="002C726F" w:rsidRDefault="00762718" w:rsidP="00762718">
      <w:pPr>
        <w:rPr>
          <w:color w:val="FF0000"/>
        </w:rPr>
      </w:pPr>
      <w:r w:rsidRPr="002C726F">
        <w:rPr>
          <w:color w:val="FF0000"/>
        </w:rPr>
        <w:t>Neither the Pareto nor the Parabolic Fractal Law fit the extreme change of slope near the small field size region of the curve. The log-normal does better than this for small fields (as it does not blow up) but does not appear universally accepted</w:t>
      </w:r>
      <w:r w:rsidR="00417C68" w:rsidRPr="002C726F">
        <w:rPr>
          <w:rStyle w:val="FootnoteReference"/>
          <w:color w:val="FF0000"/>
        </w:rPr>
        <w:footnoteReference w:id="16"/>
      </w:r>
      <w:r w:rsidRPr="002C726F">
        <w:rPr>
          <w:color w:val="FF0000"/>
        </w:rPr>
        <w:t>.</w:t>
      </w:r>
    </w:p>
    <w:p w:rsidR="00762718" w:rsidRPr="002C726F" w:rsidRDefault="00762718" w:rsidP="00762718">
      <w:pPr>
        <w:rPr>
          <w:color w:val="FF0000"/>
        </w:rPr>
      </w:pPr>
      <w:r w:rsidRPr="002C726F">
        <w:rPr>
          <w:color w:val="FF0000"/>
        </w:rPr>
        <w:t>The following figure takes Michel’s rank histogram and exchanges the axis to convert it into a regular (binned) histogram. The fitted curve assumes th</w:t>
      </w:r>
      <w:r w:rsidR="00417C68" w:rsidRPr="002C726F">
        <w:rPr>
          <w:color w:val="FF0000"/>
        </w:rPr>
        <w:t>e Dispersive Aggregation model</w:t>
      </w:r>
      <w:r w:rsidR="00417C68" w:rsidRPr="002C726F">
        <w:rPr>
          <w:rStyle w:val="FootnoteReference"/>
          <w:color w:val="FF0000"/>
        </w:rPr>
        <w:footnoteReference w:id="17"/>
      </w:r>
      <w:r w:rsidRPr="002C726F">
        <w:rPr>
          <w:color w:val="FF0000"/>
        </w:rPr>
        <w:t>. The curve essentially describes the cumulative</w:t>
      </w:r>
      <w:r w:rsidR="009238B7" w:rsidRPr="002C726F">
        <w:rPr>
          <w:color w:val="FF0000"/>
        </w:rPr>
        <w:t xml:space="preserve"> </w:t>
      </w:r>
      <m:oMath>
        <m:r>
          <w:rPr>
            <w:rFonts w:ascii="Cambria Math" w:hAnsi="Cambria Math"/>
            <w:color w:val="FF0000"/>
          </w:rPr>
          <m:t>1/(1 + Size/(&lt;Size&gt;))</m:t>
        </m:r>
      </m:oMath>
      <w:r w:rsidRPr="002C726F">
        <w:rPr>
          <w:color w:val="FF0000"/>
        </w:rPr>
        <w:t xml:space="preserve"> , where &lt;Size&gt;=20 Mb is the characteristic median dispersion size derived from the original exponential distribution used. The plotting algorithm for the original curve essentially traces the following expression where a normalized cumulative expressed as a fraction varies between 0 and 1. Note that this formulation makes it look </w:t>
      </w:r>
      <w:r w:rsidR="00943121" w:rsidRPr="002C726F">
        <w:rPr>
          <w:color w:val="FF0000"/>
        </w:rPr>
        <w:t xml:space="preserve">much </w:t>
      </w:r>
      <w:r w:rsidRPr="002C726F">
        <w:rPr>
          <w:color w:val="FF0000"/>
        </w:rPr>
        <w:t>like a conventio</w:t>
      </w:r>
      <w:r w:rsidR="002C726F" w:rsidRPr="002C726F">
        <w:rPr>
          <w:color w:val="FF0000"/>
        </w:rPr>
        <w:t>nal odds function:</w:t>
      </w:r>
    </w:p>
    <w:tbl>
      <w:tblPr>
        <w:tblW w:w="0" w:type="auto"/>
        <w:tblLook w:val="04A0" w:firstRow="1" w:lastRow="0" w:firstColumn="1" w:lastColumn="0" w:noHBand="0" w:noVBand="1"/>
      </w:tblPr>
      <w:tblGrid>
        <w:gridCol w:w="8365"/>
        <w:gridCol w:w="985"/>
      </w:tblGrid>
      <w:tr w:rsidR="00CB77C6" w:rsidRPr="002C726F" w:rsidTr="00AF7D72">
        <w:tc>
          <w:tcPr>
            <w:tcW w:w="8365" w:type="dxa"/>
            <w:tcMar>
              <w:top w:w="144" w:type="dxa"/>
              <w:left w:w="115" w:type="dxa"/>
              <w:bottom w:w="144" w:type="dxa"/>
              <w:right w:w="115" w:type="dxa"/>
            </w:tcMar>
          </w:tcPr>
          <w:p w:rsidR="00CB77C6" w:rsidRPr="002C726F" w:rsidRDefault="00CB77C6" w:rsidP="00AF7D72">
            <w:pPr>
              <w:rPr>
                <w:color w:val="FF0000"/>
              </w:rPr>
            </w:pPr>
            <m:oMathPara>
              <m:oMath>
                <m:r>
                  <w:rPr>
                    <w:rFonts w:ascii="Cambria Math" w:hAnsi="Cambria Math"/>
                    <w:color w:val="FF0000"/>
                  </w:rPr>
                  <m:t>Size= &lt;Size&gt; ∙</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acc>
                          <m:accPr>
                            <m:chr m:val="̅"/>
                            <m:ctrlPr>
                              <w:rPr>
                                <w:rFonts w:ascii="Cambria Math" w:hAnsi="Cambria Math"/>
                                <w:i/>
                                <w:color w:val="FF0000"/>
                              </w:rPr>
                            </m:ctrlPr>
                          </m:accPr>
                          <m:e>
                            <m:r>
                              <w:rPr>
                                <w:rFonts w:ascii="Cambria Math" w:hAnsi="Cambria Math"/>
                                <w:color w:val="FF0000"/>
                              </w:rPr>
                              <m:t>U</m:t>
                            </m:r>
                          </m:e>
                        </m:acc>
                      </m:den>
                    </m:f>
                    <m:r>
                      <w:rPr>
                        <w:rFonts w:ascii="Cambria Math" w:hAnsi="Cambria Math"/>
                        <w:color w:val="FF0000"/>
                      </w:rPr>
                      <m:t>-1</m:t>
                    </m:r>
                  </m:e>
                </m:d>
              </m:oMath>
            </m:oMathPara>
          </w:p>
        </w:tc>
        <w:tc>
          <w:tcPr>
            <w:tcW w:w="985" w:type="dxa"/>
            <w:tcMar>
              <w:top w:w="144" w:type="dxa"/>
              <w:left w:w="115" w:type="dxa"/>
              <w:bottom w:w="144" w:type="dxa"/>
              <w:right w:w="115" w:type="dxa"/>
            </w:tcMar>
          </w:tcPr>
          <w:p w:rsidR="00CB77C6" w:rsidRPr="002C726F" w:rsidRDefault="00CB77C6" w:rsidP="00AF7D72">
            <w:pPr>
              <w:rPr>
                <w:color w:val="FF0000"/>
              </w:rPr>
            </w:pPr>
            <w:r w:rsidRPr="002C726F">
              <w:rPr>
                <w:color w:val="FF0000"/>
              </w:rPr>
              <w:t>4-12</w:t>
            </w:r>
          </w:p>
        </w:tc>
      </w:tr>
    </w:tbl>
    <w:p w:rsidR="00CB77C6" w:rsidRPr="002C726F" w:rsidRDefault="00CB77C6" w:rsidP="00762718">
      <w:pPr>
        <w:rPr>
          <w:color w:val="FF0000"/>
        </w:rPr>
      </w:pPr>
    </w:p>
    <w:p w:rsidR="00762718" w:rsidRDefault="00762718" w:rsidP="00762718">
      <w:r w:rsidRPr="002C726F">
        <w:rPr>
          <w:color w:val="FF0000"/>
        </w:rPr>
        <w:t>For field sizes, we can equate this to a natural growth accumulation, where the average growth rate integrated over fixed a length of time would start to see the effects of aggregation above the median. In other words, the median value 20 Mb describes the equivalent size that a columnar aggregation process would need to sweep through before it reaches the 50% rank in population</w:t>
      </w:r>
    </w:p>
    <w:p w:rsidR="00762718" w:rsidRPr="002C726F" w:rsidRDefault="00417C68" w:rsidP="00762718">
      <w:pPr>
        <w:rPr>
          <w:color w:val="FF0000"/>
        </w:rPr>
      </w:pPr>
      <w:r w:rsidRPr="002C726F">
        <w:rPr>
          <w:color w:val="FF0000"/>
        </w:rPr>
        <w:lastRenderedPageBreak/>
        <w:t>One</w:t>
      </w:r>
      <w:r w:rsidR="00762718" w:rsidRPr="002C726F">
        <w:rPr>
          <w:color w:val="FF0000"/>
        </w:rPr>
        <w:t xml:space="preserve"> can see another straight line through points which would give a slope of</w:t>
      </w:r>
      <m:oMath>
        <m:r>
          <m:rPr>
            <m:sty m:val="p"/>
          </m:rPr>
          <w:rPr>
            <w:rFonts w:ascii="Cambria Math" w:hAnsi="Cambria Math"/>
            <w:color w:val="FF0000"/>
          </w:rPr>
          <m:t>1/</m:t>
        </m:r>
        <m:sSup>
          <m:sSupPr>
            <m:ctrlPr>
              <w:rPr>
                <w:rFonts w:ascii="Cambria Math" w:hAnsi="Cambria Math"/>
                <w:color w:val="FF0000"/>
              </w:rPr>
            </m:ctrlPr>
          </m:sSupPr>
          <m:e>
            <m:r>
              <m:rPr>
                <m:sty m:val="p"/>
              </m:rPr>
              <w:rPr>
                <w:rFonts w:ascii="Cambria Math" w:hAnsi="Cambria Math"/>
                <w:color w:val="FF0000"/>
              </w:rPr>
              <m:t>Size</m:t>
            </m:r>
          </m:e>
          <m:sup>
            <m:r>
              <m:rPr>
                <m:sty m:val="p"/>
              </m:rPr>
              <w:rPr>
                <w:rFonts w:ascii="Cambria Math" w:hAnsi="Cambria Math"/>
                <w:color w:val="FF0000"/>
              </w:rPr>
              <m:t>0.96</m:t>
            </m:r>
          </m:sup>
        </m:sSup>
      </m:oMath>
      <w:r w:rsidR="00762718" w:rsidRPr="002C726F">
        <w:rPr>
          <w:color w:val="FF0000"/>
        </w:rPr>
        <w:t>, but in general, for this region a single parameter controls the curvature via</w:t>
      </w:r>
      <w:r w:rsidR="002C726F" w:rsidRPr="002C726F">
        <w:rPr>
          <w:color w:val="FF0000"/>
        </w:rPr>
        <w:t xml:space="preserve"> </w:t>
      </w:r>
      <m:oMath>
        <m:r>
          <w:rPr>
            <w:rFonts w:ascii="Cambria Math" w:hAnsi="Cambria Math"/>
            <w:color w:val="FF0000"/>
          </w:rPr>
          <m:t>1/(1 + Size/(20 MB))</m:t>
        </m:r>
      </m:oMath>
      <w:r w:rsidR="00762718" w:rsidRPr="002C726F">
        <w:rPr>
          <w:color w:val="FF0000"/>
        </w:rPr>
        <w:t>. If put into the context of a time-averaged rate, where the inflection point Size = k×Time = 20 Mb, and where k is in terms of average amount migrated per geological time in a region, you can get a sense of how slow this migration is. If Time is set to 300 million years, the constant k comes out to less than 1/10 barrel per year on average. The dispersion theory gives a range as a standard deviation of this same value, which means that the rates slow to an even more glacial crawl — as well as speed up enough to contribute to the super-giant fields over the course of time (millions of years in this case).</w:t>
      </w:r>
    </w:p>
    <w:p w:rsidR="002C726F" w:rsidRPr="00C52948" w:rsidRDefault="002C726F" w:rsidP="00762718">
      <w:pPr>
        <w:rPr>
          <w:color w:val="00B0F0"/>
        </w:rPr>
      </w:pPr>
      <w:r w:rsidRPr="00C52948">
        <w:rPr>
          <w:color w:val="00B0F0"/>
        </w:rPr>
        <w:t>Besides</w:t>
      </w:r>
      <w:r w:rsidR="00762718" w:rsidRPr="00C52948">
        <w:rPr>
          <w:color w:val="00B0F0"/>
        </w:rPr>
        <w:t xml:space="preserve"> rel</w:t>
      </w:r>
      <w:r w:rsidRPr="00C52948">
        <w:rPr>
          <w:color w:val="00B0F0"/>
        </w:rPr>
        <w:t>ying</w:t>
      </w:r>
      <w:r w:rsidR="00762718" w:rsidRPr="00C52948">
        <w:rPr>
          <w:color w:val="00B0F0"/>
        </w:rPr>
        <w:t xml:space="preserve"> on kinetic (not equilibrium) arguments, </w:t>
      </w:r>
      <w:r w:rsidRPr="00C52948">
        <w:rPr>
          <w:color w:val="00B0F0"/>
        </w:rPr>
        <w:t>we can also consider</w:t>
      </w:r>
      <w:r w:rsidR="00762718" w:rsidRPr="00C52948">
        <w:rPr>
          <w:color w:val="00B0F0"/>
        </w:rPr>
        <w:t xml:space="preserve"> </w:t>
      </w:r>
      <w:r w:rsidRPr="00C52948">
        <w:rPr>
          <w:color w:val="00B0F0"/>
        </w:rPr>
        <w:t>a conservation of mass argument</w:t>
      </w:r>
      <w:r w:rsidR="00762718" w:rsidRPr="00C52948">
        <w:rPr>
          <w:color w:val="00B0F0"/>
        </w:rPr>
        <w:t xml:space="preserve">. If a volume gets completely swept out, via diffusion and seepage, and all the oil in a region congregates, it becomes the biggest possible reservoir with a rank equal to unity or 1. Yet, it has to equal the volume of the original distribution. The curve essentially shows cross-sections of the advancing mean at various stages of time, i.e. a moving finish line. So, we assume that the last, rank=1, point is the finish line. Since the dispersion assumes a constant standard deviation relative to the mean, the stationary assumption implies that the rest of the distribution fractionally scales to match the extent of the fastest flow. </w:t>
      </w:r>
    </w:p>
    <w:p w:rsidR="00762718" w:rsidRPr="002C726F" w:rsidRDefault="00762718" w:rsidP="00762718">
      <w:pPr>
        <w:rPr>
          <w:color w:val="FF0000"/>
        </w:rPr>
      </w:pPr>
      <w:r w:rsidRPr="002C726F">
        <w:rPr>
          <w:color w:val="FF0000"/>
        </w:rPr>
        <w:t>In a global context and given enough time, this simple kinetic flow model would eventually grow to such an extent that a single large reservoir would engulf the entire world’s reserves. This does not happen however and since we deal with finite time, the curve drops off at the extreme of large reservoir sizes. We also can’t wait for an infinite amount of time so we have never and likely will never see the biggest reservoir sizes (Black Swan events notwithstanding).</w:t>
      </w:r>
    </w:p>
    <w:p w:rsidR="00762718" w:rsidRPr="002C726F" w:rsidRDefault="00762718" w:rsidP="00762718">
      <w:pPr>
        <w:rPr>
          <w:color w:val="FF0000"/>
        </w:rPr>
      </w:pPr>
      <w:r w:rsidRPr="002C726F">
        <w:rPr>
          <w:color w:val="FF0000"/>
        </w:rPr>
        <w:t xml:space="preserve">So, if we extended the following figure to show 1/Size dependence over an infinite range, this would of course only hold true in an infinite universe. </w:t>
      </w:r>
      <w:r w:rsidR="002C726F" w:rsidRPr="002C726F">
        <w:rPr>
          <w:color w:val="FF0000"/>
        </w:rPr>
        <w:t>We</w:t>
      </w:r>
      <w:r w:rsidRPr="002C726F">
        <w:rPr>
          <w:color w:val="FF0000"/>
        </w:rPr>
        <w:t xml:space="preserve"> can’t confirm </w:t>
      </w:r>
      <w:r w:rsidR="002C726F" w:rsidRPr="002C726F">
        <w:rPr>
          <w:color w:val="FF0000"/>
        </w:rPr>
        <w:t xml:space="preserve">this </w:t>
      </w:r>
      <w:r w:rsidRPr="002C726F">
        <w:rPr>
          <w:color w:val="FF0000"/>
        </w:rPr>
        <w:t>because of poor statistics, i.e. N=small, but the</w:t>
      </w:r>
      <w:r w:rsidR="00417C68" w:rsidRPr="002C726F">
        <w:rPr>
          <w:color w:val="FF0000"/>
        </w:rPr>
        <w:t xml:space="preserve"> </w:t>
      </w:r>
      <w:r w:rsidRPr="002C726F">
        <w:rPr>
          <w:color w:val="FF0000"/>
        </w:rPr>
        <w:t xml:space="preserve">super-giants </w:t>
      </w:r>
      <w:r w:rsidR="002C726F" w:rsidRPr="002C726F">
        <w:rPr>
          <w:color w:val="FF0000"/>
        </w:rPr>
        <w:t>may well be found</w:t>
      </w:r>
      <w:r w:rsidRPr="002C726F">
        <w:rPr>
          <w:color w:val="FF0000"/>
        </w:rPr>
        <w:t xml:space="preserve"> at the edge of the finite time we have to deal with.</w:t>
      </w:r>
    </w:p>
    <w:p w:rsidR="00762718" w:rsidRPr="002C726F" w:rsidRDefault="00762718" w:rsidP="00762718">
      <w:pPr>
        <w:rPr>
          <w:color w:val="FF0000"/>
        </w:rPr>
      </w:pPr>
      <w:r w:rsidRPr="002C726F">
        <w:rPr>
          <w:color w:val="FF0000"/>
        </w:rPr>
        <w:t xml:space="preserve">Now we can return to the question of what other behaviors might influence the rate of accumulation and aggregation underground. Oil does move around through the processes of drift, diffusion, gravity drainage, buoyancy, and it does this at various rates depending on the porosity of the region. The reason that small particles, grains, and crystals show this same type of growth also is explained by a dispersion in growth rates. Initially, all bits of material start with a nucleating site, but due to varying environmental conditions, the speed of growth starts to disperse and we end up with a range of particle sizes after a given period. The size distribution of many small particles and few large ones will only occur if slow growers exponentially outnumber fast growers. The same thing must happen with oil reservoirs; only a few show a path that allows extremely “fast” accumulation ( “fast” because this still occurs over millions of years). From studying the distributions of other naturally dispersive behaviors such </w:t>
      </w:r>
      <w:r w:rsidR="002C726F" w:rsidRPr="002C726F">
        <w:rPr>
          <w:color w:val="FF0000"/>
        </w:rPr>
        <w:t>as marathon races</w:t>
      </w:r>
      <w:r w:rsidRPr="002C726F">
        <w:rPr>
          <w:color w:val="FF0000"/>
        </w:rPr>
        <w:t xml:space="preserve">, we essentially can confirm the same intuitive behavior. Only the fastest of the dispersers </w:t>
      </w:r>
      <w:r w:rsidR="002C726F" w:rsidRPr="002C726F">
        <w:rPr>
          <w:color w:val="FF0000"/>
        </w:rPr>
        <w:t xml:space="preserve">(runners) </w:t>
      </w:r>
      <w:r w:rsidRPr="002C726F">
        <w:rPr>
          <w:color w:val="FF0000"/>
        </w:rPr>
        <w:t>will maximize the amount of ground covered (or material accumulated) in a certain period.</w:t>
      </w:r>
    </w:p>
    <w:p w:rsidR="00762718" w:rsidRPr="002C726F" w:rsidRDefault="00762718" w:rsidP="00762718">
      <w:pPr>
        <w:rPr>
          <w:color w:val="FF0000"/>
        </w:rPr>
      </w:pPr>
      <w:r w:rsidRPr="002C726F">
        <w:rPr>
          <w:color w:val="FF0000"/>
        </w:rPr>
        <w:t xml:space="preserve">Before applying a more refined size distribution to the analysis, we must incorporate some caveats and assumptions. Most importantly, one should not use field size distribution arguments alone to estimate Ultimately Recoverable Resources (URR) because no “top” exists for the cumulative size. This arises from an inability to represent the constrained size of the container that all the fields will eventually fit into. We can only do this proportionally according to the distribution we observe. So, we know this would </w:t>
      </w:r>
      <w:r w:rsidRPr="002C726F">
        <w:rPr>
          <w:color w:val="FF0000"/>
        </w:rPr>
        <w:lastRenderedPageBreak/>
        <w:t>track to a value proportional to the volume of the earth’s crust, yet we can’t pin down exactly this proportionality constant.</w:t>
      </w:r>
    </w:p>
    <w:p w:rsidR="00762718" w:rsidRDefault="00762718" w:rsidP="00762718"/>
    <w:p w:rsidR="00762718" w:rsidRDefault="00762718" w:rsidP="00762718">
      <w:r>
        <w:t xml:space="preserve">The dispersive discovery model considered later (which uses the same math) only considers the size of the container, while the dispersive aggregate </w:t>
      </w:r>
      <w:r w:rsidR="005F15E8">
        <w:t>models</w:t>
      </w:r>
      <w:r>
        <w:t xml:space="preserve"> the distribution of sizes within the container. By explicitly including a URR-style limiting container, it becomes much more useful for extrapolating future reserves. </w:t>
      </w:r>
      <w:r w:rsidR="005F15E8">
        <w:t>I</w:t>
      </w:r>
      <w:r>
        <w:t>f discoveries occur in a largely unordered fashion (</w:t>
      </w:r>
      <w:r w:rsidR="005F15E8">
        <w:t>with the assumption that we d</w:t>
      </w:r>
      <w:r>
        <w:t>o not necessarily find large oil reserves first), applying the dispersive discovery curve independently makes the analysis mo</w:t>
      </w:r>
      <w:r w:rsidR="00417C68">
        <w:t>re rigorous and straightforward</w:t>
      </w:r>
      <w:r w:rsidR="00417C68" w:rsidRPr="004D5BB8">
        <w:rPr>
          <w:rStyle w:val="FootnoteReference"/>
        </w:rPr>
        <w:footnoteReference w:id="18"/>
      </w:r>
      <w:r>
        <w:t>.</w:t>
      </w:r>
    </w:p>
    <w:p w:rsidR="00762718" w:rsidRPr="00C52948" w:rsidRDefault="00762718" w:rsidP="00762718">
      <w:pPr>
        <w:rPr>
          <w:color w:val="00B0F0"/>
        </w:rPr>
      </w:pPr>
      <w:r w:rsidRPr="00C52948">
        <w:rPr>
          <w:color w:val="00B0F0"/>
        </w:rPr>
        <w:t>Foucher and Laherrere make some good points concerning the Parabolic Fractal Law as some curves show significant “bending” as this size distribution from Mexico demonstrates:</w:t>
      </w:r>
    </w:p>
    <w:p w:rsidR="00762718" w:rsidRPr="00C52948" w:rsidRDefault="00762718" w:rsidP="00762718">
      <w:pPr>
        <w:rPr>
          <w:color w:val="00B0F0"/>
        </w:rPr>
      </w:pPr>
    </w:p>
    <w:p w:rsidR="00762718" w:rsidRPr="00C52948" w:rsidRDefault="00762718" w:rsidP="00762718">
      <w:pPr>
        <w:rPr>
          <w:color w:val="00B0F0"/>
        </w:rPr>
      </w:pPr>
      <w:r w:rsidRPr="00C52948">
        <w:rPr>
          <w:color w:val="00B0F0"/>
        </w:rPr>
        <w:t>We need to run Monte Carlo simulations to determine what noise we can expect on the histograms and perhaps whether it accounts for deviations at extreme values. Let us go back to the North Sea data. The figure below shows a Monte Carlo run for the Dispersive Aggregation model where I sampled from the inverted distribution with P acting as a stochastic variate:</w:t>
      </w:r>
    </w:p>
    <w:tbl>
      <w:tblPr>
        <w:tblW w:w="0" w:type="auto"/>
        <w:tblLook w:val="04A0" w:firstRow="1" w:lastRow="0" w:firstColumn="1" w:lastColumn="0" w:noHBand="0" w:noVBand="1"/>
      </w:tblPr>
      <w:tblGrid>
        <w:gridCol w:w="8365"/>
        <w:gridCol w:w="985"/>
      </w:tblGrid>
      <w:tr w:rsidR="00CB77C6" w:rsidRPr="00C52948" w:rsidTr="00AF7D72">
        <w:tc>
          <w:tcPr>
            <w:tcW w:w="8365" w:type="dxa"/>
            <w:tcMar>
              <w:top w:w="144" w:type="dxa"/>
              <w:left w:w="115" w:type="dxa"/>
              <w:bottom w:w="144" w:type="dxa"/>
              <w:right w:w="115" w:type="dxa"/>
            </w:tcMar>
          </w:tcPr>
          <w:p w:rsidR="00CB77C6" w:rsidRPr="00C52948" w:rsidRDefault="00CB77C6" w:rsidP="00AF7D72">
            <w:pPr>
              <w:rPr>
                <w:color w:val="00B0F0"/>
              </w:rPr>
            </w:pPr>
            <m:oMathPara>
              <m:oMath>
                <m:r>
                  <w:rPr>
                    <w:rFonts w:ascii="Cambria Math" w:hAnsi="Cambria Math"/>
                    <w:color w:val="00B0F0"/>
                  </w:rPr>
                  <m:t>Size=c∙</m:t>
                </m:r>
                <m:d>
                  <m:dPr>
                    <m:ctrlPr>
                      <w:rPr>
                        <w:rFonts w:ascii="Cambria Math" w:hAnsi="Cambria Math"/>
                        <w:i/>
                        <w:color w:val="00B0F0"/>
                      </w:rPr>
                    </m:ctrlPr>
                  </m:dPr>
                  <m:e>
                    <m:f>
                      <m:fPr>
                        <m:ctrlPr>
                          <w:rPr>
                            <w:rFonts w:ascii="Cambria Math" w:hAnsi="Cambria Math"/>
                            <w:i/>
                            <w:color w:val="00B0F0"/>
                          </w:rPr>
                        </m:ctrlPr>
                      </m:fPr>
                      <m:num>
                        <m:r>
                          <w:rPr>
                            <w:rFonts w:ascii="Cambria Math" w:hAnsi="Cambria Math"/>
                            <w:color w:val="00B0F0"/>
                          </w:rPr>
                          <m:t>1</m:t>
                        </m:r>
                      </m:num>
                      <m:den>
                        <m:r>
                          <w:rPr>
                            <w:rFonts w:ascii="Cambria Math" w:hAnsi="Cambria Math"/>
                            <w:color w:val="00B0F0"/>
                          </w:rPr>
                          <m:t>P</m:t>
                        </m:r>
                      </m:den>
                    </m:f>
                    <m:r>
                      <w:rPr>
                        <w:rFonts w:ascii="Cambria Math" w:hAnsi="Cambria Math"/>
                        <w:color w:val="00B0F0"/>
                      </w:rPr>
                      <m:t>-1</m:t>
                    </m:r>
                  </m:e>
                </m:d>
              </m:oMath>
            </m:oMathPara>
          </w:p>
        </w:tc>
        <w:tc>
          <w:tcPr>
            <w:tcW w:w="985" w:type="dxa"/>
            <w:tcMar>
              <w:top w:w="144" w:type="dxa"/>
              <w:left w:w="115" w:type="dxa"/>
              <w:bottom w:w="144" w:type="dxa"/>
              <w:right w:w="115" w:type="dxa"/>
            </w:tcMar>
          </w:tcPr>
          <w:p w:rsidR="00CB77C6" w:rsidRPr="00C52948" w:rsidRDefault="00CB77C6" w:rsidP="00AF7D72">
            <w:pPr>
              <w:rPr>
                <w:color w:val="00B0F0"/>
              </w:rPr>
            </w:pPr>
            <w:r w:rsidRPr="00C52948">
              <w:rPr>
                <w:color w:val="00B0F0"/>
              </w:rPr>
              <w:t>4-13</w:t>
            </w:r>
          </w:p>
        </w:tc>
      </w:tr>
    </w:tbl>
    <w:p w:rsidR="00762718" w:rsidRPr="00C52948" w:rsidRDefault="00762718" w:rsidP="00762718">
      <w:pPr>
        <w:rPr>
          <w:color w:val="00B0F0"/>
        </w:rPr>
      </w:pPr>
    </w:p>
    <w:p w:rsidR="00762718" w:rsidRPr="00C52948" w:rsidRDefault="00762718" w:rsidP="00762718">
      <w:pPr>
        <w:rPr>
          <w:color w:val="00B0F0"/>
        </w:rPr>
      </w:pPr>
      <w:r w:rsidRPr="00C52948">
        <w:rPr>
          <w:color w:val="00B0F0"/>
        </w:rPr>
        <w:t>where P=[0:1]. For a run of 200 samples, the results look like:</w:t>
      </w:r>
    </w:p>
    <w:p w:rsidR="00762718" w:rsidRPr="00C52948" w:rsidRDefault="00762718" w:rsidP="00762718">
      <w:pPr>
        <w:rPr>
          <w:color w:val="00B0F0"/>
        </w:rPr>
      </w:pPr>
    </w:p>
    <w:p w:rsidR="00762718" w:rsidRPr="00C52948" w:rsidRDefault="00762718" w:rsidP="00762718">
      <w:pPr>
        <w:rPr>
          <w:color w:val="00B0F0"/>
        </w:rPr>
      </w:pPr>
      <w:r w:rsidRPr="00C52948">
        <w:rPr>
          <w:color w:val="00B0F0"/>
        </w:rPr>
        <w:t>One can linearize this curve by taking the reciprocals of the variates and replotting. Note the sparseness of the endpoints which means that random fluctuations could change the local slope significantly (which has big implications for the Parabolic Fractal Model as well).</w:t>
      </w:r>
    </w:p>
    <w:p w:rsidR="00762718" w:rsidRPr="00C52948" w:rsidRDefault="00762718" w:rsidP="00762718">
      <w:pPr>
        <w:rPr>
          <w:color w:val="00B0F0"/>
        </w:rPr>
      </w:pPr>
      <w:r w:rsidRPr="00C52948">
        <w:rPr>
          <w:color w:val="00B0F0"/>
        </w:rPr>
        <w:t>Plotting the Monte Carlo data simulated for 430 points on top of the actual North Sea data and we get this:</w:t>
      </w:r>
    </w:p>
    <w:p w:rsidR="00762718" w:rsidRPr="00C52948" w:rsidRDefault="00762718" w:rsidP="00762718">
      <w:pPr>
        <w:rPr>
          <w:color w:val="00B0F0"/>
        </w:rPr>
      </w:pPr>
    </w:p>
    <w:p w:rsidR="00762718" w:rsidRPr="00C52948" w:rsidRDefault="00762718" w:rsidP="00762718">
      <w:pPr>
        <w:rPr>
          <w:color w:val="00B0F0"/>
        </w:rPr>
      </w:pPr>
      <w:r w:rsidRPr="00C52948">
        <w:rPr>
          <w:color w:val="00B0F0"/>
        </w:rPr>
        <w:t>The following figure 4-17 gives a range for the single adjustable parameter in the model. For the North Sea oil, I replotted using the MaxRank and two values of C which bounded the maximum value.</w:t>
      </w:r>
    </w:p>
    <w:p w:rsidR="00762718" w:rsidRPr="00C52948" w:rsidRDefault="00762718" w:rsidP="00762718">
      <w:pPr>
        <w:rPr>
          <w:color w:val="00B0F0"/>
        </w:rPr>
      </w:pPr>
    </w:p>
    <w:p w:rsidR="00762718" w:rsidRPr="00C52948" w:rsidRDefault="00762718" w:rsidP="00762718">
      <w:pPr>
        <w:rPr>
          <w:color w:val="00B0F0"/>
        </w:rPr>
      </w:pPr>
      <w:r w:rsidRPr="00C52948">
        <w:rPr>
          <w:color w:val="00B0F0"/>
        </w:rPr>
        <w:t>The parameter C acts like a multiplier so it essentially moves the curves up or down on a log-log plot.</w:t>
      </w:r>
    </w:p>
    <w:p w:rsidR="00762718" w:rsidRPr="00417C68" w:rsidRDefault="00762718" w:rsidP="00762718">
      <w:pPr>
        <w:rPr>
          <w:b/>
        </w:rPr>
      </w:pPr>
      <w:r w:rsidRPr="00417C68">
        <w:rPr>
          <w:b/>
        </w:rPr>
        <w:lastRenderedPageBreak/>
        <w:t>Geologic Time and URR</w:t>
      </w:r>
    </w:p>
    <w:p w:rsidR="00762718" w:rsidRPr="00BB0559" w:rsidRDefault="00762718" w:rsidP="00762718">
      <w:pPr>
        <w:rPr>
          <w:color w:val="FF0000"/>
        </w:rPr>
      </w:pPr>
      <w:r w:rsidRPr="00BB0559">
        <w:rPr>
          <w:color w:val="FF0000"/>
        </w:rPr>
        <w:t>One can try to estimate URR from the closed-form solution</w:t>
      </w:r>
      <w:r w:rsidR="00BB0559" w:rsidRPr="00BB0559">
        <w:rPr>
          <w:color w:val="FF0000"/>
        </w:rPr>
        <w:t>,</w:t>
      </w:r>
      <w:r w:rsidRPr="00BB0559">
        <w:rPr>
          <w:color w:val="FF0000"/>
        </w:rPr>
        <w:t xml:space="preserve"> but the lack of a</w:t>
      </w:r>
      <w:r w:rsidR="00BB0559" w:rsidRPr="00BB0559">
        <w:rPr>
          <w:color w:val="FF0000"/>
        </w:rPr>
        <w:t>n asymptotic</w:t>
      </w:r>
      <w:r w:rsidRPr="00BB0559">
        <w:rPr>
          <w:color w:val="FF0000"/>
        </w:rPr>
        <w:t xml:space="preserve"> “top” to the </w:t>
      </w:r>
      <w:r w:rsidR="00BB0559" w:rsidRPr="00BB0559">
        <w:rPr>
          <w:color w:val="FF0000"/>
        </w:rPr>
        <w:t xml:space="preserve">statistical </w:t>
      </w:r>
      <w:r w:rsidRPr="00BB0559">
        <w:rPr>
          <w:color w:val="FF0000"/>
        </w:rPr>
        <w:t>data makes it un</w:t>
      </w:r>
      <w:r w:rsidR="00BB0559" w:rsidRPr="00BB0559">
        <w:rPr>
          <w:color w:val="FF0000"/>
        </w:rPr>
        <w:t>certain</w:t>
      </w:r>
      <w:r w:rsidRPr="00BB0559">
        <w:rPr>
          <w:color w:val="FF0000"/>
        </w:rPr>
        <w:t>. The actual distribution goes like 1/ Size so that this integrates to the logarithm of a potentially large number — in other words, it diverges. So, unless one can put a cap on a maximum field size, ala the PFM’s curvature, the URR can look infinite. From the model’s perspective, one can emulate this behavior by eliminating/censoring a narrow window of probability for those large reservoir sizes.</w:t>
      </w:r>
    </w:p>
    <w:p w:rsidR="00762718" w:rsidRPr="00BB0559" w:rsidRDefault="00BB0559" w:rsidP="00762718">
      <w:pPr>
        <w:rPr>
          <w:color w:val="FF0000"/>
        </w:rPr>
      </w:pPr>
      <w:r w:rsidRPr="00BB0559">
        <w:rPr>
          <w:color w:val="FF0000"/>
        </w:rPr>
        <w:t>From our current perspective, we think that growth has occurred up to the</w:t>
      </w:r>
      <w:r w:rsidR="00762718" w:rsidRPr="00BB0559">
        <w:rPr>
          <w:color w:val="FF0000"/>
        </w:rPr>
        <w:t xml:space="preserve"> current time. Yet</w:t>
      </w:r>
      <w:r w:rsidRPr="00BB0559">
        <w:rPr>
          <w:color w:val="FF0000"/>
        </w:rPr>
        <w:t>,</w:t>
      </w:r>
      <w:r w:rsidR="00762718" w:rsidRPr="00BB0559">
        <w:rPr>
          <w:color w:val="FF0000"/>
        </w:rPr>
        <w:t xml:space="preserve"> the growth lifetimes for the dispersion to occur correspond roughly to all the points between now and the early history of oil formation some 300 million years ago. So, we must integrate to average out these times.</w:t>
      </w:r>
    </w:p>
    <w:tbl>
      <w:tblPr>
        <w:tblW w:w="0" w:type="auto"/>
        <w:tblLook w:val="04A0" w:firstRow="1" w:lastRow="0" w:firstColumn="1" w:lastColumn="0" w:noHBand="0" w:noVBand="1"/>
      </w:tblPr>
      <w:tblGrid>
        <w:gridCol w:w="8365"/>
        <w:gridCol w:w="985"/>
      </w:tblGrid>
      <w:tr w:rsidR="00CB77C6" w:rsidRPr="00BB0559" w:rsidTr="00AF7D72">
        <w:tc>
          <w:tcPr>
            <w:tcW w:w="8365" w:type="dxa"/>
            <w:tcMar>
              <w:top w:w="144" w:type="dxa"/>
              <w:left w:w="115" w:type="dxa"/>
              <w:bottom w:w="144" w:type="dxa"/>
              <w:right w:w="115" w:type="dxa"/>
            </w:tcMar>
          </w:tcPr>
          <w:p w:rsidR="00CB77C6" w:rsidRPr="00BB0559" w:rsidRDefault="00CB77C6" w:rsidP="00AF7D72">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Size</m:t>
                    </m:r>
                  </m:e>
                </m:d>
                <m:r>
                  <w:rPr>
                    <w:rFonts w:ascii="Cambria Math" w:hAnsi="Cambria Math"/>
                    <w:color w:val="FF0000"/>
                  </w:rPr>
                  <m:t xml:space="preserve">= </m:t>
                </m:r>
                <m:nary>
                  <m:naryPr>
                    <m:limLoc m:val="undOvr"/>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Now</m:t>
                    </m:r>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Size</m:t>
                        </m:r>
                      </m:e>
                    </m:d>
                    <m:r>
                      <w:rPr>
                        <w:rFonts w:ascii="Cambria Math" w:hAnsi="Cambria Math"/>
                        <w:color w:val="FF0000"/>
                      </w:rPr>
                      <m:t xml:space="preserve">dSize= </m:t>
                    </m:r>
                    <m:nary>
                      <m:naryPr>
                        <m:limLoc m:val="undOvr"/>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Now</m:t>
                        </m:r>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kt</m:t>
                            </m:r>
                          </m:e>
                        </m:d>
                        <m:r>
                          <w:rPr>
                            <w:rFonts w:ascii="Cambria Math" w:hAnsi="Cambria Math"/>
                            <w:color w:val="FF0000"/>
                          </w:rPr>
                          <m:t>dt</m:t>
                        </m:r>
                      </m:e>
                    </m:nary>
                  </m:e>
                </m:nary>
              </m:oMath>
            </m:oMathPara>
          </w:p>
        </w:tc>
        <w:tc>
          <w:tcPr>
            <w:tcW w:w="985" w:type="dxa"/>
            <w:tcMar>
              <w:top w:w="144" w:type="dxa"/>
              <w:left w:w="115" w:type="dxa"/>
              <w:bottom w:w="144" w:type="dxa"/>
              <w:right w:w="115" w:type="dxa"/>
            </w:tcMar>
          </w:tcPr>
          <w:p w:rsidR="00CB77C6" w:rsidRPr="00BB0559" w:rsidRDefault="00CB77C6" w:rsidP="00AF7D72">
            <w:pPr>
              <w:rPr>
                <w:color w:val="FF0000"/>
              </w:rPr>
            </w:pPr>
            <w:r w:rsidRPr="00BB0559">
              <w:rPr>
                <w:color w:val="FF0000"/>
              </w:rPr>
              <w:t>4-14</w:t>
            </w:r>
          </w:p>
        </w:tc>
      </w:tr>
    </w:tbl>
    <w:p w:rsidR="00762718" w:rsidRPr="00BB0559" w:rsidRDefault="00762718" w:rsidP="00762718">
      <w:pPr>
        <w:rPr>
          <w:color w:val="FF0000"/>
        </w:rPr>
      </w:pPr>
    </w:p>
    <w:p w:rsidR="00762718" w:rsidRPr="00BB0559" w:rsidRDefault="00762718" w:rsidP="00762718">
      <w:pPr>
        <w:rPr>
          <w:color w:val="FF0000"/>
        </w:rPr>
      </w:pPr>
      <w:r w:rsidRPr="00BB0559">
        <w:rPr>
          <w:color w:val="FF0000"/>
        </w:rPr>
        <w:t xml:space="preserve">where the value of Now </w:t>
      </w:r>
      <w:r w:rsidR="00BB0559" w:rsidRPr="00BB0559">
        <w:rPr>
          <w:color w:val="FF0000"/>
        </w:rPr>
        <w:t>one</w:t>
      </w:r>
      <w:r w:rsidRPr="00BB0559">
        <w:rPr>
          <w:color w:val="FF0000"/>
        </w:rPr>
        <w:t xml:space="preserve"> can consider </w:t>
      </w:r>
      <w:r w:rsidR="00BB0559" w:rsidRPr="00BB0559">
        <w:rPr>
          <w:color w:val="FF0000"/>
        </w:rPr>
        <w:t xml:space="preserve">this </w:t>
      </w:r>
      <w:r w:rsidRPr="00BB0559">
        <w:rPr>
          <w:color w:val="FF0000"/>
        </w:rPr>
        <w:t xml:space="preserve">as roughly 300 million years from the start of the oil age. Small values of </w:t>
      </w:r>
      <w:r w:rsidRPr="00BB0559">
        <w:rPr>
          <w:i/>
          <w:color w:val="FF0000"/>
        </w:rPr>
        <w:t>t</w:t>
      </w:r>
      <w:r w:rsidRPr="00BB0559">
        <w:rPr>
          <w:color w:val="FF0000"/>
        </w:rPr>
        <w:t xml:space="preserve">=time correspond to the start of dispersion at longer times ago and higher values result in values closer to the present (Now) time. The number </w:t>
      </w:r>
      <w:r w:rsidRPr="00BB0559">
        <w:rPr>
          <w:i/>
          <w:color w:val="FF0000"/>
        </w:rPr>
        <w:t>t</w:t>
      </w:r>
      <w:r w:rsidRPr="00BB0559">
        <w:rPr>
          <w:color w:val="FF0000"/>
        </w:rPr>
        <w:t xml:space="preserve"> itself scales proportionately to the rank index on a field distribution plot if dispersion proceeds more or less linearly with time (</w:t>
      </w:r>
      <w:r w:rsidRPr="00BB0559">
        <w:rPr>
          <w:i/>
          <w:color w:val="FF0000"/>
        </w:rPr>
        <w:t>kt ~ Size</w:t>
      </w:r>
      <w:r w:rsidRPr="00BB0559">
        <w:rPr>
          <w:color w:val="FF0000"/>
        </w:rPr>
        <w:t>). Also, a rank value of unity corresponds to the largest value on a rank histogram plot from which can estimate the Maximum Field Size. Given a mature enough set of field data, this provides close to the ceiling for where fields cannot aggregate further.</w:t>
      </w:r>
    </w:p>
    <w:p w:rsidR="00762718" w:rsidRPr="00BB0559" w:rsidRDefault="00762718" w:rsidP="00762718">
      <w:pPr>
        <w:rPr>
          <w:color w:val="FF0000"/>
        </w:rPr>
      </w:pPr>
      <w:r w:rsidRPr="00BB0559">
        <w:rPr>
          <w:color w:val="FF0000"/>
        </w:rPr>
        <w:t>We essentially blank-out a probability window for field sizes above a certain value. This gives the following renormalization based on the Dispersion relation:</w:t>
      </w:r>
    </w:p>
    <w:tbl>
      <w:tblPr>
        <w:tblW w:w="0" w:type="auto"/>
        <w:tblLook w:val="04A0" w:firstRow="1" w:lastRow="0" w:firstColumn="1" w:lastColumn="0" w:noHBand="0" w:noVBand="1"/>
      </w:tblPr>
      <w:tblGrid>
        <w:gridCol w:w="8365"/>
        <w:gridCol w:w="985"/>
      </w:tblGrid>
      <w:tr w:rsidR="00BB0559" w:rsidRPr="00BB0559" w:rsidTr="00AF7D72">
        <w:tc>
          <w:tcPr>
            <w:tcW w:w="8365" w:type="dxa"/>
            <w:tcMar>
              <w:top w:w="144" w:type="dxa"/>
              <w:left w:w="115" w:type="dxa"/>
              <w:bottom w:w="144" w:type="dxa"/>
              <w:right w:w="115" w:type="dxa"/>
            </w:tcMar>
          </w:tcPr>
          <w:p w:rsidR="00CB77C6" w:rsidRPr="00BB0559" w:rsidRDefault="001E6E39" w:rsidP="00AF7D72">
            <w:pPr>
              <w:rPr>
                <w:color w:val="FF0000"/>
              </w:rPr>
            </w:pPr>
            <m:oMathPara>
              <m:oMath>
                <m:m>
                  <m:mPr>
                    <m:mcs>
                      <m:mc>
                        <m:mcPr>
                          <m:count m:val="2"/>
                          <m:mcJc m:val="center"/>
                        </m:mcPr>
                      </m:mc>
                    </m:mcs>
                    <m:ctrlPr>
                      <w:rPr>
                        <w:rFonts w:ascii="Cambria Math" w:hAnsi="Cambria Math"/>
                        <w:i/>
                        <w:color w:val="FF0000"/>
                      </w:rPr>
                    </m:ctrlPr>
                  </m:mPr>
                  <m:mr>
                    <m:e>
                      <m:r>
                        <m:rPr>
                          <m:sty m:val="p"/>
                        </m:rPr>
                        <w:rPr>
                          <w:rFonts w:ascii="Cambria Math" w:hAnsi="Cambria Math"/>
                          <w:color w:val="FF0000"/>
                        </w:rPr>
                        <m:t>original</m:t>
                      </m:r>
                      <m:r>
                        <w:rPr>
                          <w:rFonts w:ascii="Cambria Math" w:hAnsi="Cambria Math"/>
                          <w:color w:val="FF0000"/>
                        </w:rPr>
                        <m:t>:</m:t>
                      </m:r>
                    </m:e>
                    <m:e>
                      <m:r>
                        <w:rPr>
                          <w:rFonts w:ascii="Cambria Math" w:hAnsi="Cambria Math"/>
                          <w:color w:val="FF0000"/>
                        </w:rPr>
                        <m:t>P</m:t>
                      </m:r>
                      <m:d>
                        <m:dPr>
                          <m:ctrlPr>
                            <w:rPr>
                              <w:rFonts w:ascii="Cambria Math" w:hAnsi="Cambria Math"/>
                              <w:i/>
                              <w:color w:val="FF0000"/>
                            </w:rPr>
                          </m:ctrlPr>
                        </m:dPr>
                        <m:e>
                          <m:r>
                            <w:rPr>
                              <w:rFonts w:ascii="Cambria Math" w:hAnsi="Cambria Math"/>
                              <w:color w:val="FF0000"/>
                            </w:rPr>
                            <m:t>Size</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Size</m:t>
                          </m:r>
                        </m:num>
                        <m:den>
                          <m:eqArr>
                            <m:eqArrPr>
                              <m:ctrlPr>
                                <w:rPr>
                                  <w:rFonts w:ascii="Cambria Math" w:hAnsi="Cambria Math"/>
                                  <w:i/>
                                  <w:color w:val="FF0000"/>
                                </w:rPr>
                              </m:ctrlPr>
                            </m:eqArrPr>
                            <m:e>
                              <m:r>
                                <w:rPr>
                                  <w:rFonts w:ascii="Cambria Math" w:hAnsi="Cambria Math"/>
                                  <w:color w:val="FF0000"/>
                                </w:rPr>
                                <m:t>Size+&lt;Size&gt;</m:t>
                              </m:r>
                            </m:e>
                            <m:e>
                              <m:r>
                                <w:rPr>
                                  <w:rFonts w:ascii="Cambria Math" w:hAnsi="Cambria Math"/>
                                  <w:color w:val="FF0000"/>
                                </w:rPr>
                                <m:t xml:space="preserve"> </m:t>
                              </m:r>
                            </m:e>
                          </m:eqArr>
                        </m:den>
                      </m:f>
                    </m:e>
                  </m:mr>
                  <m:mr>
                    <m:e>
                      <m:r>
                        <m:rPr>
                          <m:sty m:val="p"/>
                        </m:rPr>
                        <w:rPr>
                          <w:rFonts w:ascii="Cambria Math" w:hAnsi="Cambria Math"/>
                          <w:color w:val="FF0000"/>
                        </w:rPr>
                        <m:t>renormalized</m:t>
                      </m:r>
                      <m:r>
                        <w:rPr>
                          <w:rFonts w:ascii="Cambria Math" w:hAnsi="Cambria Math"/>
                          <w:color w:val="FF0000"/>
                        </w:rPr>
                        <m:t>:</m:t>
                      </m:r>
                    </m:e>
                    <m:e>
                      <m:r>
                        <w:rPr>
                          <w:rFonts w:ascii="Cambria Math" w:hAnsi="Cambria Math"/>
                          <w:color w:val="FF0000"/>
                        </w:rPr>
                        <m:t>P</m:t>
                      </m:r>
                      <m:d>
                        <m:dPr>
                          <m:ctrlPr>
                            <w:rPr>
                              <w:rFonts w:ascii="Cambria Math" w:hAnsi="Cambria Math"/>
                              <w:i/>
                              <w:color w:val="FF0000"/>
                            </w:rPr>
                          </m:ctrlPr>
                        </m:dPr>
                        <m:e>
                          <m:r>
                            <w:rPr>
                              <w:rFonts w:ascii="Cambria Math" w:hAnsi="Cambria Math"/>
                              <w:color w:val="FF0000"/>
                            </w:rPr>
                            <m:t>Size</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Size∙</m:t>
                          </m:r>
                          <m:d>
                            <m:dPr>
                              <m:ctrlPr>
                                <w:rPr>
                                  <w:rFonts w:ascii="Cambria Math" w:hAnsi="Cambria Math"/>
                                  <w:i/>
                                  <w:color w:val="FF0000"/>
                                </w:rPr>
                              </m:ctrlPr>
                            </m:dPr>
                            <m:e>
                              <m:r>
                                <w:rPr>
                                  <w:rFonts w:ascii="Cambria Math" w:hAnsi="Cambria Math"/>
                                  <w:color w:val="FF0000"/>
                                </w:rPr>
                                <m:t>&lt;Size&gt;+ Max</m:t>
                              </m:r>
                            </m:e>
                          </m:d>
                        </m:num>
                        <m:den>
                          <m:d>
                            <m:dPr>
                              <m:ctrlPr>
                                <w:rPr>
                                  <w:rFonts w:ascii="Cambria Math" w:hAnsi="Cambria Math"/>
                                  <w:i/>
                                  <w:color w:val="FF0000"/>
                                </w:rPr>
                              </m:ctrlPr>
                            </m:dPr>
                            <m:e>
                              <m:r>
                                <w:rPr>
                                  <w:rFonts w:ascii="Cambria Math" w:hAnsi="Cambria Math"/>
                                  <w:color w:val="FF0000"/>
                                </w:rPr>
                                <m:t>Size + &lt;Size&gt;</m:t>
                              </m:r>
                            </m:e>
                          </m:d>
                          <m:r>
                            <w:rPr>
                              <w:rFonts w:ascii="Cambria Math" w:hAnsi="Cambria Math"/>
                              <w:color w:val="FF0000"/>
                            </w:rPr>
                            <m:t>∙Max</m:t>
                          </m:r>
                        </m:den>
                      </m:f>
                    </m:e>
                  </m:mr>
                </m:m>
              </m:oMath>
            </m:oMathPara>
          </w:p>
        </w:tc>
        <w:tc>
          <w:tcPr>
            <w:tcW w:w="985" w:type="dxa"/>
            <w:tcMar>
              <w:top w:w="144" w:type="dxa"/>
              <w:left w:w="115" w:type="dxa"/>
              <w:bottom w:w="144" w:type="dxa"/>
              <w:right w:w="115" w:type="dxa"/>
            </w:tcMar>
          </w:tcPr>
          <w:p w:rsidR="00CB77C6" w:rsidRPr="00BB0559" w:rsidRDefault="00CB77C6" w:rsidP="00AF7D72">
            <w:pPr>
              <w:rPr>
                <w:color w:val="FF0000"/>
              </w:rPr>
            </w:pPr>
            <w:r w:rsidRPr="00BB0559">
              <w:rPr>
                <w:color w:val="FF0000"/>
              </w:rPr>
              <w:t>4-15</w:t>
            </w:r>
          </w:p>
        </w:tc>
      </w:tr>
    </w:tbl>
    <w:p w:rsidR="00CB77C6" w:rsidRPr="00BB0559" w:rsidRDefault="00CB77C6" w:rsidP="00762718">
      <w:pPr>
        <w:rPr>
          <w:color w:val="FF0000"/>
        </w:rPr>
      </w:pPr>
      <w:r w:rsidRPr="00BB0559">
        <w:rPr>
          <w:color w:val="FF0000"/>
        </w:rPr>
        <w:t>and then inverting</w:t>
      </w:r>
    </w:p>
    <w:tbl>
      <w:tblPr>
        <w:tblW w:w="0" w:type="auto"/>
        <w:tblLook w:val="04A0" w:firstRow="1" w:lastRow="0" w:firstColumn="1" w:lastColumn="0" w:noHBand="0" w:noVBand="1"/>
      </w:tblPr>
      <w:tblGrid>
        <w:gridCol w:w="8365"/>
        <w:gridCol w:w="985"/>
      </w:tblGrid>
      <w:tr w:rsidR="00CB77C6" w:rsidRPr="00BB0559" w:rsidTr="00AF7D72">
        <w:tc>
          <w:tcPr>
            <w:tcW w:w="8365" w:type="dxa"/>
            <w:tcMar>
              <w:top w:w="144" w:type="dxa"/>
              <w:left w:w="115" w:type="dxa"/>
              <w:bottom w:w="144" w:type="dxa"/>
              <w:right w:w="115" w:type="dxa"/>
            </w:tcMar>
          </w:tcPr>
          <w:p w:rsidR="00CB77C6" w:rsidRPr="00BB0559" w:rsidRDefault="00CB77C6" w:rsidP="00AF7D72">
            <w:pPr>
              <w:rPr>
                <w:color w:val="FF0000"/>
              </w:rPr>
            </w:pPr>
            <m:oMathPara>
              <m:oMath>
                <m:r>
                  <w:rPr>
                    <w:rFonts w:ascii="Cambria Math" w:hAnsi="Cambria Math"/>
                    <w:color w:val="FF0000"/>
                  </w:rPr>
                  <m:t>Size=kL∙</m:t>
                </m:r>
                <m:f>
                  <m:fPr>
                    <m:ctrlPr>
                      <w:rPr>
                        <w:rFonts w:ascii="Cambria Math" w:hAnsi="Cambria Math"/>
                        <w:i/>
                        <w:color w:val="FF0000"/>
                      </w:rPr>
                    </m:ctrlPr>
                  </m:fPr>
                  <m:num>
                    <m:r>
                      <w:rPr>
                        <w:rFonts w:ascii="Cambria Math" w:hAnsi="Cambria Math"/>
                        <w:color w:val="FF0000"/>
                      </w:rPr>
                      <m:t>P</m:t>
                    </m:r>
                  </m:num>
                  <m:den>
                    <m:r>
                      <w:rPr>
                        <w:rFonts w:ascii="Cambria Math" w:hAnsi="Cambria Math"/>
                        <w:color w:val="FF0000"/>
                      </w:rPr>
                      <m:t>1-P+</m:t>
                    </m:r>
                    <m:f>
                      <m:fPr>
                        <m:ctrlPr>
                          <w:rPr>
                            <w:rFonts w:ascii="Cambria Math" w:hAnsi="Cambria Math"/>
                            <w:i/>
                            <w:color w:val="FF0000"/>
                          </w:rPr>
                        </m:ctrlPr>
                      </m:fPr>
                      <m:num>
                        <m:r>
                          <w:rPr>
                            <w:rFonts w:ascii="Cambria Math" w:hAnsi="Cambria Math"/>
                            <w:color w:val="FF0000"/>
                          </w:rPr>
                          <m:t>&lt;Size&gt;</m:t>
                        </m:r>
                      </m:num>
                      <m:den>
                        <m:r>
                          <w:rPr>
                            <w:rFonts w:ascii="Cambria Math" w:hAnsi="Cambria Math"/>
                            <w:color w:val="FF0000"/>
                          </w:rPr>
                          <m:t>Max</m:t>
                        </m:r>
                      </m:den>
                    </m:f>
                  </m:den>
                </m:f>
              </m:oMath>
            </m:oMathPara>
          </w:p>
        </w:tc>
        <w:tc>
          <w:tcPr>
            <w:tcW w:w="985" w:type="dxa"/>
            <w:tcMar>
              <w:top w:w="144" w:type="dxa"/>
              <w:left w:w="115" w:type="dxa"/>
              <w:bottom w:w="144" w:type="dxa"/>
              <w:right w:w="115" w:type="dxa"/>
            </w:tcMar>
          </w:tcPr>
          <w:p w:rsidR="00CB77C6" w:rsidRPr="00BB0559" w:rsidRDefault="00CB77C6" w:rsidP="00AF7D72">
            <w:pPr>
              <w:rPr>
                <w:color w:val="FF0000"/>
              </w:rPr>
            </w:pPr>
            <w:r w:rsidRPr="00BB0559">
              <w:rPr>
                <w:color w:val="FF0000"/>
              </w:rPr>
              <w:t>4-16</w:t>
            </w:r>
          </w:p>
        </w:tc>
      </w:tr>
    </w:tbl>
    <w:p w:rsidR="00762718" w:rsidRPr="00BB0559" w:rsidRDefault="00762718" w:rsidP="00762718">
      <w:pPr>
        <w:rPr>
          <w:color w:val="FF0000"/>
        </w:rPr>
      </w:pPr>
      <w:r w:rsidRPr="00BB0559">
        <w:rPr>
          <w:color w:val="FF0000"/>
        </w:rPr>
        <w:t>The following set of curves shows the dispersive aggregate growth models under the conditions of a maximum field size constraint, set to L=1000.</w:t>
      </w:r>
      <w:r w:rsidRPr="00BB0559">
        <w:rPr>
          <w:color w:val="FF0000"/>
        </w:rPr>
        <w:tab/>
      </w:r>
    </w:p>
    <w:p w:rsidR="00762718" w:rsidRPr="00BB0559" w:rsidRDefault="00762718" w:rsidP="00762718">
      <w:pPr>
        <w:rPr>
          <w:color w:val="FF0000"/>
        </w:rPr>
      </w:pPr>
      <w:r w:rsidRPr="00BB0559">
        <w:rPr>
          <w:color w:val="FF0000"/>
        </w:rPr>
        <w:lastRenderedPageBreak/>
        <w:t>Converting this graph to a rank histogram and you will notice an interesting constrained transformation taking place. Since we now do have a constraint on field size, we can calculate an equivalent URR for the area under the curve.</w:t>
      </w:r>
    </w:p>
    <w:p w:rsidR="00762718" w:rsidRPr="00BB0559" w:rsidRDefault="00762718" w:rsidP="00762718">
      <w:pPr>
        <w:rPr>
          <w:color w:val="FF0000"/>
        </w:rPr>
      </w:pPr>
      <w:r w:rsidRPr="00BB0559">
        <w:rPr>
          <w:color w:val="FF0000"/>
        </w:rPr>
        <w:t>We need to use the rank histogram to get the counting correct. Then the URR derives to:</w:t>
      </w:r>
    </w:p>
    <w:tbl>
      <w:tblPr>
        <w:tblW w:w="0" w:type="auto"/>
        <w:tblLook w:val="04A0" w:firstRow="1" w:lastRow="0" w:firstColumn="1" w:lastColumn="0" w:noHBand="0" w:noVBand="1"/>
      </w:tblPr>
      <w:tblGrid>
        <w:gridCol w:w="8365"/>
        <w:gridCol w:w="985"/>
      </w:tblGrid>
      <w:tr w:rsidR="00CB77C6" w:rsidRPr="00BB0559" w:rsidTr="00AF7D72">
        <w:tc>
          <w:tcPr>
            <w:tcW w:w="8365" w:type="dxa"/>
            <w:tcMar>
              <w:top w:w="144" w:type="dxa"/>
              <w:left w:w="115" w:type="dxa"/>
              <w:bottom w:w="144" w:type="dxa"/>
              <w:right w:w="115" w:type="dxa"/>
            </w:tcMar>
          </w:tcPr>
          <w:p w:rsidR="00CB77C6" w:rsidRPr="00BB0559" w:rsidRDefault="00CB77C6" w:rsidP="00AF7D72">
            <w:pPr>
              <w:rPr>
                <w:color w:val="FF0000"/>
              </w:rPr>
            </w:pPr>
            <m:oMathPara>
              <m:oMath>
                <m:r>
                  <w:rPr>
                    <w:rFonts w:ascii="Cambria Math" w:hAnsi="Cambria Math"/>
                    <w:color w:val="FF0000"/>
                  </w:rPr>
                  <m:t>URR=MaxRank∙C∙</m:t>
                </m:r>
                <m:d>
                  <m:dPr>
                    <m:begChr m:val="{"/>
                    <m:endChr m:val="}"/>
                    <m:ctrlPr>
                      <w:rPr>
                        <w:rFonts w:ascii="Cambria Math" w:hAnsi="Cambria Math"/>
                        <w:i/>
                        <w:color w:val="FF0000"/>
                      </w:rPr>
                    </m:ctrlPr>
                  </m:dPr>
                  <m:e>
                    <m:d>
                      <m:dPr>
                        <m:ctrlPr>
                          <w:rPr>
                            <w:rFonts w:ascii="Cambria Math" w:hAnsi="Cambria Math"/>
                            <w:i/>
                            <w:color w:val="FF0000"/>
                          </w:rPr>
                        </m:ctrlPr>
                      </m:dPr>
                      <m:e>
                        <m:r>
                          <w:rPr>
                            <w:rFonts w:ascii="Cambria Math" w:hAnsi="Cambria Math"/>
                            <w:color w:val="FF0000"/>
                          </w:rPr>
                          <m:t>1+</m:t>
                        </m:r>
                        <m:f>
                          <m:fPr>
                            <m:ctrlPr>
                              <w:rPr>
                                <w:rFonts w:ascii="Cambria Math" w:hAnsi="Cambria Math"/>
                                <w:i/>
                                <w:color w:val="FF0000"/>
                              </w:rPr>
                            </m:ctrlPr>
                          </m:fPr>
                          <m:num>
                            <m:r>
                              <w:rPr>
                                <w:rFonts w:ascii="Cambria Math" w:hAnsi="Cambria Math"/>
                                <w:color w:val="FF0000"/>
                              </w:rPr>
                              <m:t>C</m:t>
                            </m:r>
                          </m:num>
                          <m:den>
                            <m:r>
                              <w:rPr>
                                <w:rFonts w:ascii="Cambria Math" w:hAnsi="Cambria Math"/>
                                <w:color w:val="FF0000"/>
                              </w:rPr>
                              <m:t>L</m:t>
                            </m:r>
                          </m:den>
                        </m:f>
                      </m:e>
                    </m:d>
                    <m:r>
                      <w:rPr>
                        <w:rFonts w:ascii="Cambria Math" w:hAnsi="Cambria Math"/>
                        <w:color w:val="FF0000"/>
                      </w:rPr>
                      <m:t>∙</m:t>
                    </m:r>
                    <m:func>
                      <m:funcPr>
                        <m:ctrlPr>
                          <w:rPr>
                            <w:rFonts w:ascii="Cambria Math" w:hAnsi="Cambria Math"/>
                            <w:color w:val="FF0000"/>
                          </w:rPr>
                        </m:ctrlPr>
                      </m:funcPr>
                      <m:fName>
                        <m:r>
                          <m:rPr>
                            <m:sty m:val="p"/>
                          </m:rPr>
                          <w:rPr>
                            <w:rFonts w:ascii="Cambria Math" w:hAnsi="Cambria Math"/>
                            <w:color w:val="FF0000"/>
                          </w:rPr>
                          <m:t>ln</m:t>
                        </m:r>
                        <m:ctrlPr>
                          <w:rPr>
                            <w:rFonts w:ascii="Cambria Math" w:hAnsi="Cambria Math"/>
                            <w:i/>
                            <w:color w:val="FF0000"/>
                          </w:rPr>
                        </m:ctrlPr>
                      </m:fName>
                      <m:e>
                        <m:d>
                          <m:dPr>
                            <m:ctrlPr>
                              <w:rPr>
                                <w:rFonts w:ascii="Cambria Math" w:hAnsi="Cambria Math"/>
                                <w:i/>
                                <w:color w:val="FF0000"/>
                              </w:rPr>
                            </m:ctrlPr>
                          </m:dPr>
                          <m:e>
                            <m:r>
                              <w:rPr>
                                <w:rFonts w:ascii="Cambria Math" w:hAnsi="Cambria Math"/>
                                <w:color w:val="FF0000"/>
                              </w:rPr>
                              <m:t>1+</m:t>
                            </m:r>
                            <m:f>
                              <m:fPr>
                                <m:ctrlPr>
                                  <w:rPr>
                                    <w:rFonts w:ascii="Cambria Math" w:hAnsi="Cambria Math"/>
                                    <w:i/>
                                    <w:color w:val="FF0000"/>
                                  </w:rPr>
                                </m:ctrlPr>
                              </m:fPr>
                              <m:num>
                                <m:r>
                                  <w:rPr>
                                    <w:rFonts w:ascii="Cambria Math" w:hAnsi="Cambria Math"/>
                                    <w:color w:val="FF0000"/>
                                  </w:rPr>
                                  <m:t>L</m:t>
                                </m:r>
                              </m:num>
                              <m:den>
                                <m:r>
                                  <w:rPr>
                                    <w:rFonts w:ascii="Cambria Math" w:hAnsi="Cambria Math"/>
                                    <w:color w:val="FF0000"/>
                                  </w:rPr>
                                  <m:t>C</m:t>
                                </m:r>
                              </m:den>
                            </m:f>
                          </m:e>
                        </m:d>
                      </m:e>
                    </m:func>
                    <m:r>
                      <w:rPr>
                        <w:rFonts w:ascii="Cambria Math" w:hAnsi="Cambria Math"/>
                        <w:color w:val="FF0000"/>
                      </w:rPr>
                      <m:t>-1</m:t>
                    </m:r>
                  </m:e>
                </m:d>
              </m:oMath>
            </m:oMathPara>
          </w:p>
        </w:tc>
        <w:tc>
          <w:tcPr>
            <w:tcW w:w="985" w:type="dxa"/>
            <w:tcMar>
              <w:top w:w="144" w:type="dxa"/>
              <w:left w:w="115" w:type="dxa"/>
              <w:bottom w:w="144" w:type="dxa"/>
              <w:right w:w="115" w:type="dxa"/>
            </w:tcMar>
          </w:tcPr>
          <w:p w:rsidR="00CB77C6" w:rsidRPr="00BB0559" w:rsidRDefault="00CB77C6" w:rsidP="00AF7D72">
            <w:pPr>
              <w:rPr>
                <w:color w:val="FF0000"/>
              </w:rPr>
            </w:pPr>
            <w:r w:rsidRPr="00BB0559">
              <w:rPr>
                <w:color w:val="FF0000"/>
              </w:rPr>
              <w:t>4-17</w:t>
            </w:r>
          </w:p>
        </w:tc>
      </w:tr>
    </w:tbl>
    <w:p w:rsidR="00762718" w:rsidRPr="00761397" w:rsidRDefault="00762718" w:rsidP="00762718">
      <w:pPr>
        <w:rPr>
          <w:color w:val="FF0000"/>
        </w:rPr>
      </w:pPr>
      <w:r w:rsidRPr="00BB0559">
        <w:rPr>
          <w:color w:val="FF0000"/>
        </w:rPr>
        <w:t xml:space="preserve">for most cases, this </w:t>
      </w:r>
      <w:r w:rsidRPr="00761397">
        <w:rPr>
          <w:color w:val="FF0000"/>
        </w:rPr>
        <w:t>approximates to:</w:t>
      </w:r>
    </w:p>
    <w:tbl>
      <w:tblPr>
        <w:tblW w:w="0" w:type="auto"/>
        <w:tblLook w:val="04A0" w:firstRow="1" w:lastRow="0" w:firstColumn="1" w:lastColumn="0" w:noHBand="0" w:noVBand="1"/>
      </w:tblPr>
      <w:tblGrid>
        <w:gridCol w:w="8365"/>
        <w:gridCol w:w="985"/>
      </w:tblGrid>
      <w:tr w:rsidR="00CB77C6" w:rsidRPr="00761397" w:rsidTr="00AF7D72">
        <w:tc>
          <w:tcPr>
            <w:tcW w:w="8365" w:type="dxa"/>
            <w:tcMar>
              <w:top w:w="144" w:type="dxa"/>
              <w:left w:w="115" w:type="dxa"/>
              <w:bottom w:w="144" w:type="dxa"/>
              <w:right w:w="115" w:type="dxa"/>
            </w:tcMar>
          </w:tcPr>
          <w:p w:rsidR="00CB77C6" w:rsidRPr="00761397" w:rsidRDefault="00CB77C6" w:rsidP="00AF7D72">
            <w:pPr>
              <w:rPr>
                <w:color w:val="FF0000"/>
              </w:rPr>
            </w:pPr>
            <m:oMathPara>
              <m:oMath>
                <m:r>
                  <w:rPr>
                    <w:rFonts w:ascii="Cambria Math" w:hAnsi="Cambria Math"/>
                    <w:color w:val="FF0000"/>
                  </w:rPr>
                  <m:t>URR≅MaxRank∙C∙</m:t>
                </m:r>
                <m:d>
                  <m:dPr>
                    <m:ctrlPr>
                      <w:rPr>
                        <w:rFonts w:ascii="Cambria Math" w:hAnsi="Cambria Math"/>
                        <w:i/>
                        <w:color w:val="FF0000"/>
                      </w:rPr>
                    </m:ctrlPr>
                  </m:dPr>
                  <m:e>
                    <m:func>
                      <m:funcPr>
                        <m:ctrlPr>
                          <w:rPr>
                            <w:rFonts w:ascii="Cambria Math" w:hAnsi="Cambria Math"/>
                            <w:color w:val="FF0000"/>
                          </w:rPr>
                        </m:ctrlPr>
                      </m:funcPr>
                      <m:fName>
                        <m:r>
                          <m:rPr>
                            <m:sty m:val="p"/>
                          </m:rPr>
                          <w:rPr>
                            <w:rFonts w:ascii="Cambria Math" w:hAnsi="Cambria Math"/>
                            <w:color w:val="FF0000"/>
                          </w:rPr>
                          <m:t>ln</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L</m:t>
                                </m:r>
                              </m:num>
                              <m:den>
                                <m:r>
                                  <w:rPr>
                                    <w:rFonts w:ascii="Cambria Math" w:hAnsi="Cambria Math"/>
                                    <w:color w:val="FF0000"/>
                                  </w:rPr>
                                  <m:t>C</m:t>
                                </m:r>
                              </m:den>
                            </m:f>
                          </m:e>
                        </m:d>
                      </m:e>
                    </m:func>
                    <m:r>
                      <w:rPr>
                        <w:rFonts w:ascii="Cambria Math" w:hAnsi="Cambria Math"/>
                        <w:color w:val="FF0000"/>
                      </w:rPr>
                      <m:t>-1</m:t>
                    </m:r>
                  </m:e>
                </m:d>
              </m:oMath>
            </m:oMathPara>
          </w:p>
        </w:tc>
        <w:tc>
          <w:tcPr>
            <w:tcW w:w="985" w:type="dxa"/>
            <w:tcMar>
              <w:top w:w="144" w:type="dxa"/>
              <w:left w:w="115" w:type="dxa"/>
              <w:bottom w:w="144" w:type="dxa"/>
              <w:right w:w="115" w:type="dxa"/>
            </w:tcMar>
          </w:tcPr>
          <w:p w:rsidR="00CB77C6" w:rsidRPr="00761397" w:rsidRDefault="00CB77C6" w:rsidP="00AF7D72">
            <w:pPr>
              <w:rPr>
                <w:color w:val="FF0000"/>
              </w:rPr>
            </w:pPr>
            <w:r w:rsidRPr="00761397">
              <w:rPr>
                <w:color w:val="FF0000"/>
              </w:rPr>
              <w:t>4-18</w:t>
            </w:r>
          </w:p>
        </w:tc>
      </w:tr>
    </w:tbl>
    <w:p w:rsidR="00762718" w:rsidRDefault="00762718" w:rsidP="00762718"/>
    <w:p w:rsidR="00762718" w:rsidRPr="00417C68" w:rsidRDefault="00762718" w:rsidP="00762718">
      <w:pPr>
        <w:rPr>
          <w:b/>
        </w:rPr>
      </w:pPr>
      <w:r w:rsidRPr="00417C68">
        <w:rPr>
          <w:b/>
        </w:rPr>
        <w:t>Case Studies</w:t>
      </w:r>
    </w:p>
    <w:p w:rsidR="00762718" w:rsidRPr="00BB0559" w:rsidRDefault="00762718" w:rsidP="00762718">
      <w:pPr>
        <w:rPr>
          <w:color w:val="FF0000"/>
        </w:rPr>
      </w:pPr>
      <w:r w:rsidRPr="00BB0559">
        <w:rPr>
          <w:color w:val="FF0000"/>
        </w:rPr>
        <w:t xml:space="preserve">Note that the URR has a stronger dependence on the characteristic median parameter C=&lt;Size&gt; than the maximum field size L, which has a weak logarithmic behavior. </w:t>
      </w:r>
      <w:r w:rsidR="00BB0559" w:rsidRPr="00BB0559">
        <w:rPr>
          <w:color w:val="FF0000"/>
        </w:rPr>
        <w:t>We</w:t>
      </w:r>
      <w:r w:rsidRPr="00BB0559">
        <w:rPr>
          <w:color w:val="FF0000"/>
        </w:rPr>
        <w:t xml:space="preserve"> will discuss the case of the USA later in this chapter but keep in mind that Americans have drilled more oil fields by far than anyone else in the world, i.e. a huge MaxRank, yet </w:t>
      </w:r>
      <w:r w:rsidR="00BB0559">
        <w:rPr>
          <w:color w:val="FF0000"/>
        </w:rPr>
        <w:t>the USA’s</w:t>
      </w:r>
      <w:r w:rsidRPr="00BB0559">
        <w:rPr>
          <w:color w:val="FF0000"/>
        </w:rPr>
        <w:t xml:space="preserve"> URR does not swamp out everyone else.</w:t>
      </w:r>
    </w:p>
    <w:p w:rsidR="00762718" w:rsidRPr="00BB0559" w:rsidRDefault="00762718" w:rsidP="00762718">
      <w:pPr>
        <w:rPr>
          <w:color w:val="FF0000"/>
        </w:rPr>
      </w:pPr>
      <w:r w:rsidRPr="00BB0559">
        <w:rPr>
          <w:color w:val="FF0000"/>
        </w:rPr>
        <w:t xml:space="preserve">To test the model against reality, </w:t>
      </w:r>
      <w:r w:rsidR="00BB0559" w:rsidRPr="00BB0559">
        <w:rPr>
          <w:color w:val="FF0000"/>
        </w:rPr>
        <w:t>we use</w:t>
      </w:r>
      <w:r w:rsidRPr="00BB0559">
        <w:rPr>
          <w:color w:val="FF0000"/>
        </w:rPr>
        <w:t xml:space="preserve"> size data from Foucher’s study on oil field sizes [Ref 14] and Latherer’s paper on “Estimates of Oil Reserves”[Ref 18].</w:t>
      </w:r>
    </w:p>
    <w:p w:rsidR="00762718" w:rsidRPr="00BB0559" w:rsidRDefault="00762718" w:rsidP="00541A73">
      <w:pPr>
        <w:pStyle w:val="ListParagraph"/>
        <w:numPr>
          <w:ilvl w:val="1"/>
          <w:numId w:val="21"/>
        </w:numPr>
        <w:rPr>
          <w:color w:val="FF0000"/>
        </w:rPr>
      </w:pPr>
      <w:r w:rsidRPr="00BB0559">
        <w:rPr>
          <w:color w:val="FF0000"/>
        </w:rPr>
        <w:t>North Sea (see above)</w:t>
      </w:r>
    </w:p>
    <w:p w:rsidR="00762718" w:rsidRPr="00BB0559" w:rsidRDefault="00762718" w:rsidP="00541A73">
      <w:pPr>
        <w:pStyle w:val="ListParagraph"/>
        <w:numPr>
          <w:ilvl w:val="1"/>
          <w:numId w:val="21"/>
        </w:numPr>
        <w:rPr>
          <w:color w:val="FF0000"/>
        </w:rPr>
      </w:pPr>
      <w:r w:rsidRPr="00BB0559">
        <w:rPr>
          <w:color w:val="FF0000"/>
        </w:rPr>
        <w:t>Mexico</w:t>
      </w:r>
    </w:p>
    <w:p w:rsidR="00762718" w:rsidRPr="00BB0559" w:rsidRDefault="00762718" w:rsidP="00541A73">
      <w:pPr>
        <w:pStyle w:val="ListParagraph"/>
        <w:numPr>
          <w:ilvl w:val="1"/>
          <w:numId w:val="21"/>
        </w:numPr>
        <w:rPr>
          <w:color w:val="FF0000"/>
        </w:rPr>
      </w:pPr>
      <w:r w:rsidRPr="00BB0559">
        <w:rPr>
          <w:color w:val="FF0000"/>
        </w:rPr>
        <w:t>Norway</w:t>
      </w:r>
    </w:p>
    <w:p w:rsidR="00762718" w:rsidRPr="00BB0559" w:rsidRDefault="00762718" w:rsidP="00541A73">
      <w:pPr>
        <w:pStyle w:val="ListParagraph"/>
        <w:numPr>
          <w:ilvl w:val="1"/>
          <w:numId w:val="21"/>
        </w:numPr>
        <w:rPr>
          <w:color w:val="FF0000"/>
        </w:rPr>
      </w:pPr>
      <w:r w:rsidRPr="00BB0559">
        <w:rPr>
          <w:color w:val="FF0000"/>
        </w:rPr>
        <w:t>World (minus USA/Canada)</w:t>
      </w:r>
    </w:p>
    <w:p w:rsidR="00762718" w:rsidRPr="00BB0559" w:rsidRDefault="00762718" w:rsidP="00541A73">
      <w:pPr>
        <w:pStyle w:val="ListParagraph"/>
        <w:numPr>
          <w:ilvl w:val="1"/>
          <w:numId w:val="21"/>
        </w:numPr>
        <w:rPr>
          <w:color w:val="FF0000"/>
        </w:rPr>
      </w:pPr>
      <w:r w:rsidRPr="00BB0559">
        <w:rPr>
          <w:color w:val="FF0000"/>
        </w:rPr>
        <w:t>West Siberia</w:t>
      </w:r>
    </w:p>
    <w:p w:rsidR="00762718" w:rsidRPr="00BB0559" w:rsidRDefault="00762718" w:rsidP="00541A73">
      <w:pPr>
        <w:pStyle w:val="ListParagraph"/>
        <w:numPr>
          <w:ilvl w:val="1"/>
          <w:numId w:val="21"/>
        </w:numPr>
        <w:rPr>
          <w:color w:val="FF0000"/>
        </w:rPr>
      </w:pPr>
      <w:r w:rsidRPr="00BB0559">
        <w:rPr>
          <w:color w:val="FF0000"/>
        </w:rPr>
        <w:t>Niger</w:t>
      </w:r>
    </w:p>
    <w:p w:rsidR="00762718" w:rsidRPr="00BB0559" w:rsidRDefault="00762718" w:rsidP="00762718">
      <w:pPr>
        <w:rPr>
          <w:color w:val="FF0000"/>
        </w:rPr>
      </w:pPr>
      <w:r w:rsidRPr="00BB0559">
        <w:rPr>
          <w:color w:val="FF0000"/>
        </w:rPr>
        <w:t>Plus, one estimate</w:t>
      </w:r>
    </w:p>
    <w:p w:rsidR="00762718" w:rsidRPr="00BB0559" w:rsidRDefault="00762718" w:rsidP="00541A73">
      <w:pPr>
        <w:pStyle w:val="ListParagraph"/>
        <w:numPr>
          <w:ilvl w:val="1"/>
          <w:numId w:val="21"/>
        </w:numPr>
        <w:rPr>
          <w:color w:val="FF0000"/>
        </w:rPr>
      </w:pPr>
      <w:r w:rsidRPr="00BB0559">
        <w:rPr>
          <w:color w:val="FF0000"/>
        </w:rPr>
        <w:t>USA</w:t>
      </w:r>
    </w:p>
    <w:p w:rsidR="00762718" w:rsidRPr="00BB0559" w:rsidRDefault="00762718" w:rsidP="00762718">
      <w:pPr>
        <w:rPr>
          <w:color w:val="FF0000"/>
        </w:rPr>
      </w:pPr>
    </w:p>
    <w:p w:rsidR="007B016F" w:rsidRPr="00BB0559" w:rsidRDefault="00762718" w:rsidP="00762718">
      <w:pPr>
        <w:rPr>
          <w:color w:val="FF0000"/>
        </w:rPr>
      </w:pPr>
      <w:r w:rsidRPr="00BB0559">
        <w:rPr>
          <w:color w:val="FF0000"/>
        </w:rPr>
        <w:t>This chart from Laherrere shows data from Mexico superimposed with the Dispersive Aggregation model (no field size constraint). Note that the super-giant field Canterell may fall in the predicted path and</w:t>
      </w:r>
      <w:r w:rsidR="00417C68" w:rsidRPr="00BB0559">
        <w:rPr>
          <w:color w:val="FF0000"/>
        </w:rPr>
        <w:t xml:space="preserve"> not form some sort of outlier</w:t>
      </w:r>
      <w:r w:rsidR="00417C68" w:rsidRPr="00BB0559">
        <w:rPr>
          <w:rStyle w:val="FootnoteReference"/>
          <w:color w:val="FF0000"/>
        </w:rPr>
        <w:footnoteReference w:id="19"/>
      </w:r>
      <w:r w:rsidRPr="00BB0559">
        <w:rPr>
          <w:color w:val="FF0000"/>
        </w:rPr>
        <w:t>.</w:t>
      </w:r>
    </w:p>
    <w:p w:rsidR="00762718" w:rsidRPr="00BB0559" w:rsidRDefault="00762718" w:rsidP="00762718">
      <w:pPr>
        <w:rPr>
          <w:color w:val="FF0000"/>
        </w:rPr>
      </w:pPr>
      <w:r w:rsidRPr="00BB0559">
        <w:rPr>
          <w:color w:val="FF0000"/>
        </w:rPr>
        <w:t xml:space="preserve">For Norway (courtesy of Foucher and Laherrere) we get the following two curves with data separated in time by several years. Note how the Maximum Rank shifts right as the value of C grows with time. Production decisions might play a large role in how this curve transforms over time. Producers may decide to activate smaller sized fields only later in a cycle and therefore rank data may get deferred for </w:t>
      </w:r>
      <w:r w:rsidRPr="00BB0559">
        <w:rPr>
          <w:color w:val="FF0000"/>
        </w:rPr>
        <w:lastRenderedPageBreak/>
        <w:t>several years from the earlier histogram data. This points to real analysis ambiguity: we can’t easily separate (1) the decision of not developing smaller fields from (2) an actual physical limit on the number of small fields that we count as production-level discoveries. Either of these choices, the first man-made and the second geologically dispersive lead to the bending of the curve at high rank.</w:t>
      </w:r>
      <w:r w:rsidR="00BB0559" w:rsidRPr="00BB0559">
        <w:rPr>
          <w:color w:val="FF0000"/>
        </w:rPr>
        <w:t xml:space="preserve"> </w:t>
      </w:r>
      <w:r w:rsidRPr="00BB0559">
        <w:rPr>
          <w:color w:val="FF0000"/>
        </w:rPr>
        <w:t>The World data plot (excluding USA and Canada) from Laherrere does not collect rank info from the smaller oil fields, so the vertical asymptote shown here gives a prediction of a Maximum Rank, approximately 9000 fields worldwide.</w:t>
      </w:r>
    </w:p>
    <w:p w:rsidR="00762718" w:rsidRPr="00BB0559" w:rsidRDefault="00762718" w:rsidP="00762718">
      <w:pPr>
        <w:rPr>
          <w:color w:val="FF0000"/>
        </w:rPr>
      </w:pPr>
      <w:r w:rsidRPr="00BB0559">
        <w:rPr>
          <w:color w:val="FF0000"/>
        </w:rPr>
        <w:t xml:space="preserve">This gives a range in URR’s from 1100 Gb to 1850 Gb, for values of C from 15 to 25 and a Maximum Field size of 250 Gb. </w:t>
      </w:r>
      <w:r w:rsidR="00BB0559" w:rsidRPr="00BB0559">
        <w:rPr>
          <w:color w:val="FF0000"/>
        </w:rPr>
        <w:t xml:space="preserve">An </w:t>
      </w:r>
      <w:r w:rsidRPr="00BB0559">
        <w:rPr>
          <w:color w:val="FF0000"/>
        </w:rPr>
        <w:t xml:space="preserve">estimate </w:t>
      </w:r>
      <w:r w:rsidR="00BB0559" w:rsidRPr="00BB0559">
        <w:rPr>
          <w:color w:val="FF0000"/>
        </w:rPr>
        <w:t>for</w:t>
      </w:r>
      <w:r w:rsidRPr="00BB0559">
        <w:rPr>
          <w:color w:val="FF0000"/>
        </w:rPr>
        <w:t xml:space="preserve"> MaxRank </w:t>
      </w:r>
      <w:r w:rsidR="00BB0559" w:rsidRPr="00BB0559">
        <w:rPr>
          <w:color w:val="FF0000"/>
        </w:rPr>
        <w:t>in</w:t>
      </w:r>
      <w:r w:rsidRPr="00BB0559">
        <w:rPr>
          <w:color w:val="FF0000"/>
        </w:rPr>
        <w:t xml:space="preserve"> this model from Robelius’ thesis [Ref 19]:</w:t>
      </w:r>
    </w:p>
    <w:p w:rsidR="00762718" w:rsidRPr="00BB0559" w:rsidRDefault="00762718" w:rsidP="00762718">
      <w:pPr>
        <w:rPr>
          <w:color w:val="FF0000"/>
        </w:rPr>
      </w:pPr>
      <w:r w:rsidRPr="00BB0559">
        <w:rPr>
          <w:color w:val="FF0000"/>
        </w:rPr>
        <w:t>An article by Ivanhoe and Leckie (1993) in Oil &amp; Gas Journal reported the total amount of oil fields in the world to almost 42000, of which 31385 are in the USA. According to the latest Oil &amp; Gas Journal worldwi</w:t>
      </w:r>
      <w:r w:rsidR="00417C68" w:rsidRPr="00BB0559">
        <w:rPr>
          <w:color w:val="FF0000"/>
        </w:rPr>
        <w:t xml:space="preserve">de production survey, the total </w:t>
      </w:r>
      <w:r w:rsidRPr="00BB0559">
        <w:rPr>
          <w:color w:val="FF0000"/>
        </w:rPr>
        <w:t>number of oil fields in the USA is 34969 (Radler, 2006). The number of fields outside the USA is estimated to 12500, which is in good accordance with the number 12465 given by IHS Energy (Chew, 2005). Thus, the total number of oil fields in the world is estimated</w:t>
      </w:r>
      <w:r w:rsidR="00BB0559" w:rsidRPr="00BB0559">
        <w:rPr>
          <w:color w:val="FF0000"/>
        </w:rPr>
        <w:t xml:space="preserve"> to 47</w:t>
      </w:r>
      <w:r w:rsidRPr="00BB0559">
        <w:rPr>
          <w:color w:val="FF0000"/>
        </w:rPr>
        <w:t>500.</w:t>
      </w:r>
    </w:p>
    <w:p w:rsidR="00762718" w:rsidRPr="00BB0559" w:rsidRDefault="00762718" w:rsidP="00762718">
      <w:pPr>
        <w:rPr>
          <w:color w:val="FF0000"/>
        </w:rPr>
      </w:pPr>
    </w:p>
    <w:p w:rsidR="00762718" w:rsidRPr="00BB0559" w:rsidRDefault="00762718" w:rsidP="00762718">
      <w:pPr>
        <w:rPr>
          <w:color w:val="FF0000"/>
        </w:rPr>
      </w:pPr>
      <w:r w:rsidRPr="00BB0559">
        <w:rPr>
          <w:color w:val="FF0000"/>
        </w:rPr>
        <w:t>From Foucher, the parabolic fractal model gives a low-end estimate ignoring the missing parts of the rank histogram:</w:t>
      </w:r>
    </w:p>
    <w:p w:rsidR="00762718" w:rsidRPr="00BB0559" w:rsidRDefault="00762718" w:rsidP="00762718">
      <w:pPr>
        <w:rPr>
          <w:color w:val="FF0000"/>
        </w:rPr>
      </w:pPr>
      <w:r w:rsidRPr="00BB0559">
        <w:rPr>
          <w:color w:val="FF0000"/>
        </w:rPr>
        <w:t>Using his (Laherrere's) parameters, we can compute a world URR (excluding the US and Canada, conventional oil) equals to 1.250 Trillions of Barrels (Tb) without considering oil fields with sizes below 50 Mb.</w:t>
      </w:r>
    </w:p>
    <w:p w:rsidR="00762718" w:rsidRPr="00BB0559" w:rsidRDefault="00762718" w:rsidP="00762718">
      <w:pPr>
        <w:rPr>
          <w:color w:val="FF0000"/>
        </w:rPr>
      </w:pPr>
      <w:r w:rsidRPr="00BB0559">
        <w:rPr>
          <w:color w:val="FF0000"/>
        </w:rPr>
        <w:t>This chart from West Siberia bins histogram data on a linear plot.</w:t>
      </w:r>
    </w:p>
    <w:p w:rsidR="00A728DE" w:rsidRPr="00BB0559" w:rsidRDefault="00BB0559" w:rsidP="00762718">
      <w:pPr>
        <w:rPr>
          <w:color w:val="FF0000"/>
        </w:rPr>
      </w:pPr>
      <w:r w:rsidRPr="00BB0559">
        <w:rPr>
          <w:color w:val="FF0000"/>
        </w:rPr>
        <w:t xml:space="preserve">As a counterexample, </w:t>
      </w:r>
      <w:r w:rsidR="00762718" w:rsidRPr="00BB0559">
        <w:rPr>
          <w:color w:val="FF0000"/>
        </w:rPr>
        <w:t xml:space="preserve">Niger Delta data does not </w:t>
      </w:r>
      <w:r w:rsidRPr="00BB0559">
        <w:rPr>
          <w:color w:val="FF0000"/>
        </w:rPr>
        <w:t>match the model</w:t>
      </w:r>
      <w:r w:rsidR="00762718" w:rsidRPr="00BB0559">
        <w:rPr>
          <w:color w:val="FF0000"/>
        </w:rPr>
        <w:t xml:space="preserve">. This could potentially </w:t>
      </w:r>
      <w:r w:rsidRPr="00BB0559">
        <w:rPr>
          <w:color w:val="FF0000"/>
        </w:rPr>
        <w:t>provide</w:t>
      </w:r>
      <w:r w:rsidR="00762718" w:rsidRPr="00BB0559">
        <w:rPr>
          <w:color w:val="FF0000"/>
        </w:rPr>
        <w:t xml:space="preserve"> a candidate for </w:t>
      </w:r>
      <w:r w:rsidRPr="00BB0559">
        <w:rPr>
          <w:color w:val="FF0000"/>
        </w:rPr>
        <w:t xml:space="preserve">the case of </w:t>
      </w:r>
      <w:r w:rsidR="00762718" w:rsidRPr="00BB0559">
        <w:rPr>
          <w:color w:val="FF0000"/>
        </w:rPr>
        <w:t>constrained reservoir sizes, yet we cannot rule out the possibility that some large fields have avoided discovery thus far.</w:t>
      </w:r>
    </w:p>
    <w:p w:rsidR="00762718" w:rsidRPr="00BB0559" w:rsidRDefault="00BB0559" w:rsidP="00762718">
      <w:pPr>
        <w:rPr>
          <w:color w:val="FF0000"/>
        </w:rPr>
      </w:pPr>
      <w:r w:rsidRPr="00BB0559">
        <w:rPr>
          <w:color w:val="FF0000"/>
        </w:rPr>
        <w:t>There is no official</w:t>
      </w:r>
      <w:r w:rsidR="00762718" w:rsidRPr="00BB0559">
        <w:rPr>
          <w:color w:val="FF0000"/>
        </w:rPr>
        <w:t xml:space="preserve"> field size distribution </w:t>
      </w:r>
      <w:r w:rsidRPr="00BB0559">
        <w:rPr>
          <w:color w:val="FF0000"/>
        </w:rPr>
        <w:t xml:space="preserve">specifically for the USA, but we can </w:t>
      </w:r>
      <w:r w:rsidR="00762718" w:rsidRPr="00BB0559">
        <w:rPr>
          <w:color w:val="FF0000"/>
        </w:rPr>
        <w:t xml:space="preserve">generate the following figure as a prediction. </w:t>
      </w:r>
      <w:r w:rsidRPr="00BB0559">
        <w:rPr>
          <w:color w:val="FF0000"/>
        </w:rPr>
        <w:t>A</w:t>
      </w:r>
      <w:r w:rsidR="00762718" w:rsidRPr="00BB0559">
        <w:rPr>
          <w:color w:val="FF0000"/>
        </w:rPr>
        <w:t xml:space="preserve"> maximum rank of 34500 </w:t>
      </w:r>
      <w:r w:rsidRPr="00BB0559">
        <w:rPr>
          <w:color w:val="FF0000"/>
        </w:rPr>
        <w:t xml:space="preserve">is taken </w:t>
      </w:r>
      <w:r w:rsidR="00762718" w:rsidRPr="00BB0559">
        <w:rPr>
          <w:color w:val="FF0000"/>
        </w:rPr>
        <w:t xml:space="preserve">from Robelius’ thesis and </w:t>
      </w:r>
      <w:r w:rsidRPr="00BB0559">
        <w:rPr>
          <w:color w:val="FF0000"/>
        </w:rPr>
        <w:t>this generates</w:t>
      </w:r>
      <w:r w:rsidR="00762718" w:rsidRPr="00BB0559">
        <w:rPr>
          <w:color w:val="FF0000"/>
        </w:rPr>
        <w:t xml:space="preserve"> two curves, with one assuming a maximum field size of 10 Gb (lower curve). This latter curve corresponds to a URR of 185 Gb. If </w:t>
      </w:r>
      <w:r w:rsidRPr="00BB0559">
        <w:rPr>
          <w:color w:val="FF0000"/>
        </w:rPr>
        <w:t>we</w:t>
      </w:r>
      <w:r w:rsidR="00762718" w:rsidRPr="00BB0559">
        <w:rPr>
          <w:color w:val="FF0000"/>
        </w:rPr>
        <w:t xml:space="preserve"> use C=0.7 and Max Field of 15 Gb, th</w:t>
      </w:r>
      <w:r w:rsidRPr="00BB0559">
        <w:rPr>
          <w:color w:val="FF0000"/>
        </w:rPr>
        <w:t>is gives an URR</w:t>
      </w:r>
      <w:r w:rsidR="00762718" w:rsidRPr="00BB0559">
        <w:rPr>
          <w:color w:val="FF0000"/>
        </w:rPr>
        <w:t xml:space="preserve"> estimate of 217 Gb. Later </w:t>
      </w:r>
      <w:r w:rsidRPr="00BB0559">
        <w:rPr>
          <w:color w:val="FF0000"/>
        </w:rPr>
        <w:t>we will</w:t>
      </w:r>
      <w:r w:rsidR="00762718" w:rsidRPr="00BB0559">
        <w:rPr>
          <w:color w:val="FF0000"/>
        </w:rPr>
        <w:t xml:space="preserve"> add data from the USA to see how closely the Dispersive theory will agree with such a lar</w:t>
      </w:r>
      <w:r w:rsidR="00417C68" w:rsidRPr="00BB0559">
        <w:rPr>
          <w:color w:val="FF0000"/>
        </w:rPr>
        <w:t>ge (34,500) statistical sample</w:t>
      </w:r>
      <w:r w:rsidR="00417C68" w:rsidRPr="00BB0559">
        <w:rPr>
          <w:rStyle w:val="FootnoteReference"/>
          <w:color w:val="FF0000"/>
        </w:rPr>
        <w:footnoteReference w:id="20"/>
      </w:r>
      <w:r w:rsidR="00762718" w:rsidRPr="00BB0559">
        <w:rPr>
          <w:color w:val="FF0000"/>
        </w:rPr>
        <w:t>.</w:t>
      </w:r>
    </w:p>
    <w:p w:rsidR="00762718" w:rsidRPr="00524678" w:rsidRDefault="00762718" w:rsidP="00762718">
      <w:pPr>
        <w:rPr>
          <w:color w:val="FF0000"/>
        </w:rPr>
      </w:pPr>
      <w:r w:rsidRPr="00524678">
        <w:rPr>
          <w:color w:val="FF0000"/>
        </w:rPr>
        <w:t xml:space="preserve">Overall, most of the characteristic size (C) parameters for all the field size distribution curves fall in the range of 15 to 30 Mb (Siberia at 44), except for the USA which looks less than 1 Mb. What exactly does this mean? For one, it might indicate that the USA has a much higher fraction of smaller oil fields than the rest of the world. Is this due to more resources invested into prospecting for smaller oil fields than </w:t>
      </w:r>
      <w:r w:rsidRPr="00524678">
        <w:rPr>
          <w:color w:val="FF0000"/>
        </w:rPr>
        <w:lastRenderedPageBreak/>
        <w:t>the rest of the world? Or is it because the USA has a physical preponderance of smaller oil fields? This could result from different accounting mechanisms and the difference be</w:t>
      </w:r>
      <w:r w:rsidR="00417C68" w:rsidRPr="00524678">
        <w:rPr>
          <w:color w:val="FF0000"/>
        </w:rPr>
        <w:t>tween a field and a reservoir.</w:t>
      </w:r>
      <w:r w:rsidR="00417C68" w:rsidRPr="00524678">
        <w:rPr>
          <w:rStyle w:val="FootnoteReference"/>
          <w:color w:val="FF0000"/>
        </w:rPr>
        <w:footnoteReference w:id="21"/>
      </w:r>
    </w:p>
    <w:p w:rsidR="00762718" w:rsidRPr="00524678" w:rsidRDefault="00524678" w:rsidP="00762718">
      <w:pPr>
        <w:rPr>
          <w:color w:val="FF0000"/>
        </w:rPr>
      </w:pPr>
      <w:r w:rsidRPr="00524678">
        <w:rPr>
          <w:color w:val="FF0000"/>
        </w:rPr>
        <w:t>We</w:t>
      </w:r>
      <w:r w:rsidR="00762718" w:rsidRPr="00524678">
        <w:rPr>
          <w:color w:val="FF0000"/>
        </w:rPr>
        <w:t xml:space="preserve"> can also ask why the curve nose-dives so steeply near the maximum rank. </w:t>
      </w:r>
      <w:r w:rsidRPr="00524678">
        <w:rPr>
          <w:color w:val="FF0000"/>
        </w:rPr>
        <w:t>In fact, i</w:t>
      </w:r>
      <w:r w:rsidR="00762718" w:rsidRPr="00524678">
        <w:rPr>
          <w:color w:val="FF0000"/>
        </w:rPr>
        <w:t>t only looks that way on a log-log plot. The distribution flattens out near zero and this creates a graphical illusion of sorts. The dispersion model says that up to a certain recent time in geological history, many of the oil fields have not started dispersing significantly — at this point the slow rates have not yet made</w:t>
      </w:r>
      <w:r w:rsidR="00417C68" w:rsidRPr="00524678">
        <w:rPr>
          <w:color w:val="FF0000"/>
        </w:rPr>
        <w:t xml:space="preserve"> </w:t>
      </w:r>
      <w:r w:rsidR="00762718" w:rsidRPr="00524678">
        <w:rPr>
          <w:color w:val="FF0000"/>
        </w:rPr>
        <w:t>their impact and the fast rates haven’t had any time to evolve. This manifests as an unknown distribution of sizes fo</w:t>
      </w:r>
      <w:r w:rsidR="00417C68" w:rsidRPr="00524678">
        <w:rPr>
          <w:color w:val="FF0000"/>
        </w:rPr>
        <w:t>r oil fields before this point</w:t>
      </w:r>
      <w:r w:rsidR="00417C68" w:rsidRPr="00524678">
        <w:rPr>
          <w:rStyle w:val="FootnoteReference"/>
          <w:color w:val="FF0000"/>
        </w:rPr>
        <w:footnoteReference w:id="22"/>
      </w:r>
      <w:r w:rsidR="00762718" w:rsidRPr="00524678">
        <w:rPr>
          <w:color w:val="FF0000"/>
        </w:rPr>
        <w:t>. The typical USA field perhaps has a much slower dispersive evolution than the rest of the world, so we have a much higher fraction of small fields that have not yet aggregated. Or, alternatively, we may have exploited more of these smaller fields. However, in terms of a bottom line, this extra exploitation does not help significantly in extending a region’s URR.</w:t>
      </w:r>
    </w:p>
    <w:p w:rsidR="00762718" w:rsidRDefault="00762718" w:rsidP="00762718"/>
    <w:p w:rsidR="00762718" w:rsidRDefault="00762718" w:rsidP="00762718">
      <w:r w:rsidRPr="00524678">
        <w:rPr>
          <w:color w:val="FF0000"/>
        </w:rPr>
        <w:t xml:space="preserve">An interesting and supportive subset of USA data comes from the former Minerals Management Service (MMS) now the Bureau of Ocean Energy Management, Regulation and Enforcement (BOEMRE) and their data of reservoir sizes in the Gulf of Mexico     </w:t>
      </w:r>
      <w:r>
        <w:t>[http://www.gomr.boemre.gov/PDFs/2009/2009-064.pdf].</w:t>
      </w:r>
    </w:p>
    <w:p w:rsidR="00762718" w:rsidRDefault="00762718" w:rsidP="00762718">
      <w:r>
        <w:t>On the basis of proved oil, for 8,014 proved under saturated oil reservoirs, the median is 0.3 MMbbl, the mean is 1.8 MMbbl.</w:t>
      </w:r>
    </w:p>
    <w:p w:rsidR="00762718" w:rsidRDefault="00762718" w:rsidP="00762718">
      <w:r>
        <w:t>Plugging the median number into the dispersive aggregation model, the cumulative size distribution of reservoirs (ranked small to large) goes as P(Size)=1/(1+0.3/ Size) if we assume a median of 0.3. On the Preston plot scale that the MMS preferred to use instead of a rank histogram, we show very good agreement.</w:t>
      </w:r>
    </w:p>
    <w:p w:rsidR="00762718" w:rsidRDefault="00762718" w:rsidP="00762718"/>
    <w:p w:rsidR="00762718" w:rsidRDefault="00762718" w:rsidP="00762718">
      <w:r>
        <w:t>The USA as a Case Study. The somewhat dated paper (1986 [Ref 20]) on USA oil field size has a few interesting statistics. The authors roll up a few of the numbers from the curves.</w:t>
      </w:r>
    </w:p>
    <w:p w:rsidR="00762718" w:rsidRDefault="00762718" w:rsidP="00762718">
      <w:r>
        <w:t>The distribution of about 14,000 United States oil fields (Figure 2)—a partial sample of those in the lower 48 states— illustrates the importance of the larger fields. The sample includes almost all larger fields as known about 1970 and excludes many tiny fields as well as all of the more recent discoveries. The lower dotted line is made of 13,985 points representing the fields ordered according to increasing reserves size.</w:t>
      </w:r>
    </w:p>
    <w:p w:rsidR="00762718" w:rsidRDefault="00762718" w:rsidP="00762718">
      <w:r>
        <w:t xml:space="preserve">Only 440 fields, or about 3%, are major ones larger than 50 million bbl. The upper curve tracks the percentage of the total oil volume occurring in fields greater than each size. From this curve, we read </w:t>
      </w:r>
      <w:r>
        <w:lastRenderedPageBreak/>
        <w:t>that the major fields, constituting only 3% of the total number, contain 80% of the total oil. Obviously, in this type of distribution one can account for the bulk of the oil by assessing the larger field possibilities only.</w:t>
      </w:r>
    </w:p>
    <w:p w:rsidR="00762718" w:rsidRDefault="00762718" w:rsidP="00762718">
      <w:r>
        <w:t>Selecting an effective minimum field-size cutoff is very important, because it affects every major factor in the assessment—the prospects to be counted and the success and risk levels, as well as the average field size. Normally, the minimum size is taken at or just below the assumed economic minimum for the area. This approach ensures that all prospects of real interest are included. It also avoids getting bogged down in hundreds or thousands of fields that are inconsequential to early exploration stages. Furthermore, the comparative data base for assessing sub-economic fields is very weak, as the true sizes of these fields have rarely been scaled. If desired, one can assess the small fields by statistical extrapolation or by estimating a lump-sum proportion from a volume curve like that of Figure 2.</w:t>
      </w:r>
    </w:p>
    <w:p w:rsidR="00762718" w:rsidRDefault="00762718" w:rsidP="00762718">
      <w:r>
        <w:t>Economic limits always truncate the lower ends of observed field-size distributions (Arps and Roberts, 1958; Kaufman et al, 1975; Grender et al, 1978; Drew et al, 1982; Vinkovetsky and Rokhlin, 1982). In nature's distribution, numbers of deposits probably increase progressively in successively smaller sizes down to droplets and molecules; such a distribution is not lognormal. But</w:t>
      </w:r>
      <w:r w:rsidR="00417C68">
        <w:t xml:space="preserve"> </w:t>
      </w:r>
      <w:r>
        <w:t>we deal exclusively with artificially truncated distributions whose plots almost invariably curve upward near the low-side truncation point (upper curve, Figure</w:t>
      </w:r>
      <w:r w:rsidR="00417C68">
        <w:t xml:space="preserve"> </w:t>
      </w:r>
      <w:r>
        <w:t>3). Our United States distribution (lower curve, Figure 2) has no data below 1,000 bbl, and many of the data points below 10,000 bbl, where the graph ends, are questionable. If the plot were continued to the left, it would ultimately curve upward at the point of economic truncation beyond which there are no data.</w:t>
      </w:r>
    </w:p>
    <w:p w:rsidR="00762718" w:rsidRDefault="00762718" w:rsidP="00762718">
      <w:r>
        <w:t>We use the computational convenience of the lognormal distribution, appropriately truncated, but would not argue that this scheme is better or worse than other computational ones for strongly right-skewed distributions that have many more little fields than big fields. Some investigators (e.g., Ivanhoe, 1976; Folinsbee, 1977; Coustau, 1980) plot field size bi-logarithmically against rank order. For our assessment approach, we must normalize field numbers at this stage by plotting “percent greater than” against log size. Depending on purpose and data, we may express field size as recoverable volumes of oil or of gas, or of oil plus gas on an energy-equivalent basis. [Ref 20]</w:t>
      </w:r>
    </w:p>
    <w:p w:rsidR="00762718" w:rsidRDefault="00762718" w:rsidP="00762718"/>
    <w:p w:rsidR="00762718" w:rsidRDefault="00762718" w:rsidP="00762718">
      <w:r>
        <w:t>The new numbers fill in the following points from Figure 4-26</w:t>
      </w:r>
      <w:r w:rsidR="00EE2C4E">
        <w:t xml:space="preserve"> </w:t>
      </w:r>
      <w:r>
        <w:t>49.</w:t>
      </w:r>
    </w:p>
    <w:p w:rsidR="00762718" w:rsidRDefault="00762718" w:rsidP="00762718"/>
    <w:p w:rsidR="00762718" w:rsidRDefault="00762718" w:rsidP="00762718">
      <w:r>
        <w:t>The authors state that 3% of the highest rank of fields contain 80% of the oil, which includes rank up to 440 in this chart. Or this means that 20% of the oil resides in the lowest 97% of the rank. The following relation provides a model dependent way of quantifying this effect:</w:t>
      </w:r>
    </w:p>
    <w:p w:rsidR="00762718" w:rsidRDefault="00762718" w:rsidP="00762718"/>
    <w:tbl>
      <w:tblPr>
        <w:tblW w:w="0" w:type="auto"/>
        <w:tblLook w:val="04A0" w:firstRow="1" w:lastRow="0" w:firstColumn="1" w:lastColumn="0" w:noHBand="0" w:noVBand="1"/>
      </w:tblPr>
      <w:tblGrid>
        <w:gridCol w:w="8365"/>
        <w:gridCol w:w="985"/>
      </w:tblGrid>
      <w:tr w:rsidR="00CB77C6" w:rsidTr="00AF7D72">
        <w:tc>
          <w:tcPr>
            <w:tcW w:w="8365" w:type="dxa"/>
            <w:tcMar>
              <w:top w:w="144" w:type="dxa"/>
              <w:left w:w="115" w:type="dxa"/>
              <w:bottom w:w="144" w:type="dxa"/>
              <w:right w:w="115" w:type="dxa"/>
            </w:tcMar>
          </w:tcPr>
          <w:p w:rsidR="00CB77C6" w:rsidRDefault="001E6E39" w:rsidP="00AF7D72">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p</m:t>
                        </m:r>
                      </m:sub>
                    </m:sSub>
                  </m:num>
                  <m:den>
                    <m:r>
                      <w:rPr>
                        <w:rFonts w:ascii="Cambria Math" w:hAnsi="Cambria Math"/>
                      </w:rPr>
                      <m:t>U</m:t>
                    </m:r>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Size</m:t>
                                </m:r>
                              </m:num>
                              <m:den>
                                <m:r>
                                  <w:rPr>
                                    <w:rFonts w:ascii="Cambria Math" w:hAnsi="Cambria Math"/>
                                  </w:rPr>
                                  <m:t>C</m:t>
                                </m:r>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Size</m:t>
                            </m:r>
                          </m:num>
                          <m:den>
                            <m:r>
                              <w:rPr>
                                <w:rFonts w:ascii="Cambria Math" w:hAnsi="Cambria Math"/>
                              </w:rPr>
                              <m:t>C</m:t>
                            </m:r>
                          </m:den>
                        </m:f>
                      </m:den>
                    </m:f>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Max</m:t>
                                </m:r>
                              </m:num>
                              <m:den>
                                <m:r>
                                  <w:rPr>
                                    <w:rFonts w:ascii="Cambria Math" w:hAnsi="Cambria Math"/>
                                  </w:rPr>
                                  <m:t>C</m:t>
                                </m:r>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Max</m:t>
                            </m:r>
                          </m:num>
                          <m:den>
                            <m:r>
                              <w:rPr>
                                <w:rFonts w:ascii="Cambria Math" w:hAnsi="Cambria Math"/>
                              </w:rPr>
                              <m:t>C</m:t>
                            </m:r>
                          </m:den>
                        </m:f>
                      </m:den>
                    </m:f>
                    <m:r>
                      <w:rPr>
                        <w:rFonts w:ascii="Cambria Math" w:hAnsi="Cambria Math"/>
                      </w:rPr>
                      <m:t>+1</m:t>
                    </m:r>
                  </m:den>
                </m:f>
              </m:oMath>
            </m:oMathPara>
          </w:p>
        </w:tc>
        <w:tc>
          <w:tcPr>
            <w:tcW w:w="985" w:type="dxa"/>
            <w:tcMar>
              <w:top w:w="144" w:type="dxa"/>
              <w:left w:w="115" w:type="dxa"/>
              <w:bottom w:w="144" w:type="dxa"/>
              <w:right w:w="115" w:type="dxa"/>
            </w:tcMar>
          </w:tcPr>
          <w:p w:rsidR="00CB77C6" w:rsidRDefault="00CB77C6" w:rsidP="00AF7D72">
            <w:r>
              <w:t>4-19</w:t>
            </w:r>
          </w:p>
        </w:tc>
      </w:tr>
    </w:tbl>
    <w:p w:rsidR="00762718" w:rsidRDefault="00762718" w:rsidP="00762718">
      <w:r>
        <w:t>With the Dispersive Aggregation model for the extra 21,000 fields reported, the amount of oil contributed to those above 50Mb has dropped to 50%.</w:t>
      </w:r>
    </w:p>
    <w:p w:rsidR="00202067" w:rsidRDefault="00202067" w:rsidP="00202067">
      <w:pPr>
        <w:pStyle w:val="Heading8"/>
        <w:spacing w:before="91"/>
        <w:ind w:left="2479" w:firstLine="274"/>
      </w:pPr>
      <w:r>
        <w:rPr>
          <w:rFonts w:ascii="Arial"/>
          <w:sz w:val="16"/>
        </w:rPr>
        <w:t xml:space="preserve">TABLE 1. </w:t>
      </w:r>
      <w:r>
        <w:t>Estimated cumulative number of production fields in the USA</w:t>
      </w:r>
    </w:p>
    <w:p w:rsidR="00202067" w:rsidRDefault="00202067" w:rsidP="00202067">
      <w:pPr>
        <w:pStyle w:val="BodyText"/>
        <w:spacing w:before="3"/>
        <w:rPr>
          <w:b/>
          <w:sz w:val="7"/>
        </w:rPr>
      </w:pPr>
    </w:p>
    <w:tbl>
      <w:tblPr>
        <w:tblW w:w="0" w:type="auto"/>
        <w:tblInd w:w="2634" w:type="dxa"/>
        <w:tblLayout w:type="fixed"/>
        <w:tblCellMar>
          <w:left w:w="0" w:type="dxa"/>
          <w:right w:w="0" w:type="dxa"/>
        </w:tblCellMar>
        <w:tblLook w:val="01E0" w:firstRow="1" w:lastRow="1" w:firstColumn="1" w:lastColumn="1" w:noHBand="0" w:noVBand="0"/>
      </w:tblPr>
      <w:tblGrid>
        <w:gridCol w:w="1018"/>
        <w:gridCol w:w="1309"/>
        <w:gridCol w:w="1383"/>
        <w:gridCol w:w="2181"/>
      </w:tblGrid>
      <w:tr w:rsidR="00202067" w:rsidTr="002910D9">
        <w:trPr>
          <w:trHeight w:val="600"/>
        </w:trPr>
        <w:tc>
          <w:tcPr>
            <w:tcW w:w="1018" w:type="dxa"/>
            <w:tcBorders>
              <w:top w:val="single" w:sz="4" w:space="0" w:color="000000"/>
            </w:tcBorders>
          </w:tcPr>
          <w:p w:rsidR="00202067" w:rsidRDefault="00202067" w:rsidP="002910D9">
            <w:pPr>
              <w:pStyle w:val="TableParagraph"/>
              <w:spacing w:before="0"/>
              <w:rPr>
                <w:b/>
                <w:sz w:val="20"/>
              </w:rPr>
            </w:pPr>
          </w:p>
          <w:p w:rsidR="00202067" w:rsidRDefault="00202067" w:rsidP="002910D9">
            <w:pPr>
              <w:pStyle w:val="TableParagraph"/>
              <w:spacing w:before="116"/>
              <w:ind w:left="120"/>
              <w:rPr>
                <w:b/>
                <w:sz w:val="18"/>
              </w:rPr>
            </w:pPr>
            <w:r>
              <w:rPr>
                <w:b/>
                <w:sz w:val="18"/>
              </w:rPr>
              <w:t>Year</w:t>
            </w:r>
          </w:p>
        </w:tc>
        <w:tc>
          <w:tcPr>
            <w:tcW w:w="1309" w:type="dxa"/>
            <w:tcBorders>
              <w:top w:val="single" w:sz="4" w:space="0" w:color="000000"/>
            </w:tcBorders>
          </w:tcPr>
          <w:p w:rsidR="00202067" w:rsidRDefault="00202067" w:rsidP="002910D9">
            <w:pPr>
              <w:pStyle w:val="TableParagraph"/>
              <w:spacing w:before="0"/>
              <w:rPr>
                <w:b/>
                <w:sz w:val="20"/>
              </w:rPr>
            </w:pPr>
          </w:p>
          <w:p w:rsidR="00202067" w:rsidRDefault="00202067" w:rsidP="002910D9">
            <w:pPr>
              <w:pStyle w:val="TableParagraph"/>
              <w:spacing w:before="116"/>
              <w:ind w:left="450"/>
              <w:rPr>
                <w:b/>
                <w:sz w:val="18"/>
              </w:rPr>
            </w:pPr>
            <w:r>
              <w:rPr>
                <w:b/>
                <w:sz w:val="18"/>
              </w:rPr>
              <w:t>Size</w:t>
            </w:r>
          </w:p>
        </w:tc>
        <w:tc>
          <w:tcPr>
            <w:tcW w:w="1383" w:type="dxa"/>
            <w:tcBorders>
              <w:top w:val="single" w:sz="4" w:space="0" w:color="000000"/>
            </w:tcBorders>
          </w:tcPr>
          <w:p w:rsidR="00202067" w:rsidRDefault="00202067" w:rsidP="002910D9">
            <w:pPr>
              <w:pStyle w:val="TableParagraph"/>
              <w:spacing w:before="155" w:line="230" w:lineRule="auto"/>
              <w:ind w:left="280" w:right="227"/>
              <w:rPr>
                <w:b/>
                <w:sz w:val="18"/>
              </w:rPr>
            </w:pPr>
            <w:r>
              <w:rPr>
                <w:b/>
                <w:sz w:val="18"/>
              </w:rPr>
              <w:t>Fraction of Total</w:t>
            </w:r>
          </w:p>
        </w:tc>
        <w:tc>
          <w:tcPr>
            <w:tcW w:w="2181" w:type="dxa"/>
            <w:tcBorders>
              <w:top w:val="single" w:sz="4" w:space="0" w:color="000000"/>
            </w:tcBorders>
          </w:tcPr>
          <w:p w:rsidR="00202067" w:rsidRDefault="00202067" w:rsidP="002910D9">
            <w:pPr>
              <w:pStyle w:val="TableParagraph"/>
              <w:spacing w:before="0"/>
              <w:rPr>
                <w:b/>
                <w:sz w:val="20"/>
              </w:rPr>
            </w:pPr>
          </w:p>
          <w:p w:rsidR="00202067" w:rsidRDefault="00202067" w:rsidP="002910D9">
            <w:pPr>
              <w:pStyle w:val="TableParagraph"/>
              <w:spacing w:before="116"/>
              <w:ind w:left="246"/>
              <w:rPr>
                <w:b/>
                <w:sz w:val="18"/>
              </w:rPr>
            </w:pPr>
            <w:r>
              <w:rPr>
                <w:b/>
                <w:sz w:val="18"/>
              </w:rPr>
              <w:t>#Fields</w:t>
            </w:r>
          </w:p>
        </w:tc>
      </w:tr>
      <w:tr w:rsidR="00202067" w:rsidTr="002910D9">
        <w:trPr>
          <w:trHeight w:val="300"/>
        </w:trPr>
        <w:tc>
          <w:tcPr>
            <w:tcW w:w="1018" w:type="dxa"/>
          </w:tcPr>
          <w:p w:rsidR="00202067" w:rsidRDefault="00202067" w:rsidP="002910D9">
            <w:pPr>
              <w:pStyle w:val="TableParagraph"/>
              <w:spacing w:before="42"/>
              <w:ind w:left="120"/>
              <w:rPr>
                <w:sz w:val="18"/>
              </w:rPr>
            </w:pPr>
            <w:r>
              <w:rPr>
                <w:sz w:val="18"/>
              </w:rPr>
              <w:t>1986</w:t>
            </w:r>
          </w:p>
        </w:tc>
        <w:tc>
          <w:tcPr>
            <w:tcW w:w="1309" w:type="dxa"/>
          </w:tcPr>
          <w:p w:rsidR="00202067" w:rsidRDefault="00202067" w:rsidP="002910D9">
            <w:pPr>
              <w:pStyle w:val="TableParagraph"/>
              <w:spacing w:before="42"/>
              <w:ind w:left="450"/>
              <w:rPr>
                <w:sz w:val="18"/>
              </w:rPr>
            </w:pPr>
            <w:r>
              <w:rPr>
                <w:sz w:val="18"/>
              </w:rPr>
              <w:t>&gt;50 Mb</w:t>
            </w:r>
          </w:p>
        </w:tc>
        <w:tc>
          <w:tcPr>
            <w:tcW w:w="1383" w:type="dxa"/>
          </w:tcPr>
          <w:p w:rsidR="00202067" w:rsidRDefault="00202067" w:rsidP="002910D9">
            <w:pPr>
              <w:pStyle w:val="TableParagraph"/>
              <w:spacing w:before="42"/>
              <w:ind w:left="280"/>
              <w:rPr>
                <w:sz w:val="18"/>
              </w:rPr>
            </w:pPr>
            <w:r>
              <w:rPr>
                <w:sz w:val="18"/>
              </w:rPr>
              <w:t>0.80</w:t>
            </w:r>
          </w:p>
        </w:tc>
        <w:tc>
          <w:tcPr>
            <w:tcW w:w="2181" w:type="dxa"/>
          </w:tcPr>
          <w:p w:rsidR="00202067" w:rsidRDefault="00202067" w:rsidP="002910D9">
            <w:pPr>
              <w:pStyle w:val="TableParagraph"/>
              <w:spacing w:before="42"/>
              <w:ind w:left="246"/>
              <w:rPr>
                <w:sz w:val="18"/>
              </w:rPr>
            </w:pPr>
            <w:r>
              <w:rPr>
                <w:sz w:val="18"/>
              </w:rPr>
              <w:t>13,985</w:t>
            </w:r>
          </w:p>
        </w:tc>
      </w:tr>
      <w:tr w:rsidR="00202067" w:rsidTr="002910D9">
        <w:trPr>
          <w:trHeight w:val="240"/>
        </w:trPr>
        <w:tc>
          <w:tcPr>
            <w:tcW w:w="1018" w:type="dxa"/>
          </w:tcPr>
          <w:p w:rsidR="00202067" w:rsidRDefault="00202067" w:rsidP="002910D9">
            <w:pPr>
              <w:pStyle w:val="TableParagraph"/>
              <w:spacing w:before="42" w:line="187" w:lineRule="exact"/>
              <w:ind w:left="120"/>
              <w:rPr>
                <w:sz w:val="18"/>
              </w:rPr>
            </w:pPr>
            <w:r>
              <w:rPr>
                <w:sz w:val="18"/>
              </w:rPr>
              <w:t>Today</w:t>
            </w:r>
          </w:p>
        </w:tc>
        <w:tc>
          <w:tcPr>
            <w:tcW w:w="1309" w:type="dxa"/>
          </w:tcPr>
          <w:p w:rsidR="00202067" w:rsidRDefault="00202067" w:rsidP="002910D9">
            <w:pPr>
              <w:pStyle w:val="TableParagraph"/>
              <w:spacing w:before="42" w:line="187" w:lineRule="exact"/>
              <w:ind w:left="451"/>
              <w:rPr>
                <w:sz w:val="18"/>
              </w:rPr>
            </w:pPr>
            <w:r>
              <w:rPr>
                <w:sz w:val="18"/>
              </w:rPr>
              <w:t>&gt;50 Mb</w:t>
            </w:r>
          </w:p>
        </w:tc>
        <w:tc>
          <w:tcPr>
            <w:tcW w:w="1383" w:type="dxa"/>
          </w:tcPr>
          <w:p w:rsidR="00202067" w:rsidRDefault="00202067" w:rsidP="002910D9">
            <w:pPr>
              <w:pStyle w:val="TableParagraph"/>
              <w:spacing w:before="42" w:line="187" w:lineRule="exact"/>
              <w:ind w:left="281"/>
              <w:rPr>
                <w:sz w:val="18"/>
              </w:rPr>
            </w:pPr>
            <w:r>
              <w:rPr>
                <w:sz w:val="18"/>
              </w:rPr>
              <w:t>0.51</w:t>
            </w:r>
          </w:p>
        </w:tc>
        <w:tc>
          <w:tcPr>
            <w:tcW w:w="2181" w:type="dxa"/>
          </w:tcPr>
          <w:p w:rsidR="00202067" w:rsidRDefault="00202067" w:rsidP="002910D9">
            <w:pPr>
              <w:pStyle w:val="TableParagraph"/>
              <w:spacing w:before="42" w:line="187" w:lineRule="exact"/>
              <w:ind w:left="247"/>
              <w:rPr>
                <w:sz w:val="18"/>
              </w:rPr>
            </w:pPr>
            <w:r>
              <w:rPr>
                <w:sz w:val="18"/>
              </w:rPr>
              <w:t>34,969</w:t>
            </w:r>
          </w:p>
        </w:tc>
      </w:tr>
    </w:tbl>
    <w:p w:rsidR="00202067" w:rsidRDefault="00762718" w:rsidP="00202067">
      <w:r>
        <w:t xml:space="preserve">   </w:t>
      </w:r>
    </w:p>
    <w:p w:rsidR="00762718" w:rsidRDefault="00762718" w:rsidP="00762718">
      <w:r>
        <w:t>Another recent study by IOGCC showed 397,362 marginal oil wells produced 311 million bbl in 2004, or an average of 2.14 b/d/well [Ref 167]. Note that this makes sense with the total number of fields as multiple (&gt;10) wells exist per field [Ref 169]. In the last 20 years, we probably have gained much extra mileage (though not necessarily huge boosts in URR) from the low volume fields, which we can also likely explain:</w:t>
      </w:r>
    </w:p>
    <w:p w:rsidR="00762718" w:rsidRDefault="00762718" w:rsidP="00541A73">
      <w:pPr>
        <w:pStyle w:val="ListParagraph"/>
        <w:numPr>
          <w:ilvl w:val="0"/>
          <w:numId w:val="27"/>
        </w:numPr>
      </w:pPr>
      <w:r>
        <w:t>Smaller fields get deferred for production due to economic reasons</w:t>
      </w:r>
    </w:p>
    <w:p w:rsidR="00762718" w:rsidRDefault="00762718" w:rsidP="00541A73">
      <w:pPr>
        <w:pStyle w:val="ListParagraph"/>
        <w:numPr>
          <w:ilvl w:val="0"/>
          <w:numId w:val="27"/>
        </w:numPr>
      </w:pPr>
      <w:r>
        <w:t>Smaller fields have a smaller cross-section for discovery so therefore show up later in the historical process. This 2nd order effect plays a smaller role in dispersive di</w:t>
      </w:r>
      <w:r w:rsidR="00761397">
        <w:t>scovery than one would intuit.</w:t>
      </w:r>
      <w:r w:rsidR="00761397" w:rsidRPr="00761397">
        <w:rPr>
          <w:rStyle w:val="FootnoteReference"/>
          <w:color w:val="FF0000"/>
        </w:rPr>
        <w:t xml:space="preserve"> </w:t>
      </w:r>
      <w:r w:rsidR="00761397" w:rsidRPr="00171B1E">
        <w:rPr>
          <w:rStyle w:val="FootnoteReference"/>
          <w:color w:val="FF0000"/>
        </w:rPr>
        <w:footnoteReference w:id="23"/>
      </w:r>
    </w:p>
    <w:p w:rsidR="00762718" w:rsidRDefault="00762718" w:rsidP="00762718">
      <w:r>
        <w:t>Placing this consideration of varying C into a global context, we can average the geological rates over a range of values. In this case, the overall fit works much better and we can account for a more gradual knee in the size distribution curve. I have found much similarity between this behavior with what ecologists observe with respect to relative species abundance. We will cover this further in Volume 2.</w:t>
      </w:r>
    </w:p>
    <w:p w:rsidR="00762718" w:rsidRDefault="00762718" w:rsidP="00762718"/>
    <w:p w:rsidR="00762718" w:rsidRPr="00202067" w:rsidRDefault="00762718" w:rsidP="00762718">
      <w:pPr>
        <w:rPr>
          <w:color w:val="FF0000"/>
        </w:rPr>
      </w:pPr>
      <w:r w:rsidRPr="00202067">
        <w:rPr>
          <w:color w:val="FF0000"/>
        </w:rPr>
        <w:t>Contrary to the Dispersive Aggregation model, which maps to a type of power-law, the results described in[Ref 20] assumed that the field size distribution followed a log-normal. The Dispersive Aggregation mimics the general shape of the log-normal under certain regimes, especially under a wide variance, while at the same time generating the heavy Pareto-like tail (i.e. 1/x) that much of the data seems to indicate.</w:t>
      </w:r>
    </w:p>
    <w:p w:rsidR="00762718" w:rsidRDefault="00762718" w:rsidP="00762718">
      <w:r>
        <w:t xml:space="preserve">The following chart shows a cumulative field size distribution from the Canadian Williston Basin. The referenced article shows how they use a log-probability chart to map onto a log-normal curve; I pasted </w:t>
      </w:r>
      <w:r>
        <w:lastRenderedPageBreak/>
        <w:t>on a set of points corresponding to Dispersive Aggregation and as you can see, it also mimics the behavior of a log-normal distribution. Some of the other field size dist</w:t>
      </w:r>
      <w:r w:rsidR="00CB77C6">
        <w:t xml:space="preserve">ribution models map similarly </w:t>
      </w:r>
      <w:r w:rsidR="00CB77C6">
        <w:rPr>
          <w:rStyle w:val="FootnoteReference"/>
        </w:rPr>
        <w:footnoteReference w:id="24"/>
      </w:r>
    </w:p>
    <w:p w:rsidR="00762718" w:rsidRDefault="00762718" w:rsidP="00762718">
      <w:r>
        <w:t>The Dispersive Field Size Aggregation falls into the dispersion theory category of models that appear to have a high degree of cohesion and universality. It</w:t>
      </w:r>
      <w:r w:rsidR="00BE59FC">
        <w:t xml:space="preserve"> appears like</w:t>
      </w:r>
      <w:r>
        <w:t xml:space="preserve"> we can connect the dots from dispersive field sizes to the Logistic shape of the Hubbert Peak as the underlying statistical fundamentals have much commonality even across temporal and spatial behaviors.</w:t>
      </w:r>
    </w:p>
    <w:p w:rsidR="00762718" w:rsidRDefault="00762718" w:rsidP="00762718">
      <w:r>
        <w:t>We thus gain much by the way of fundamental understanding from working out the statistics of oil field size distribution. Estimates of potential reservoir sizes in terms of the next “super-giant” oil discovery gets mentioned enough by the media that it pays to quantitatively keep track of where it will fit into the global rank histogram. Unfortunately, without a real “top” to the probability of occurrences, we can’t make definitive projections on URR. Thus, we need statistics on the discovery process itself, which we can (and will) eventually explain.</w:t>
      </w:r>
    </w:p>
    <w:p w:rsidR="00762718" w:rsidRDefault="00762718" w:rsidP="00762718"/>
    <w:p w:rsidR="00454525" w:rsidRPr="00454525" w:rsidRDefault="00454525" w:rsidP="00454525">
      <w:pPr>
        <w:rPr>
          <w:b/>
        </w:rPr>
      </w:pPr>
      <w:r w:rsidRPr="00454525">
        <w:rPr>
          <w:b/>
        </w:rPr>
        <w:t>Finding Needles in a Haystack.</w:t>
      </w:r>
    </w:p>
    <w:p w:rsidR="00454525" w:rsidRDefault="00454525" w:rsidP="00454525">
      <w:r>
        <w:t>How we discover oil</w:t>
      </w:r>
    </w:p>
    <w:p w:rsidR="00454525" w:rsidRPr="00202067" w:rsidRDefault="00202067" w:rsidP="00454525">
      <w:pPr>
        <w:rPr>
          <w:color w:val="FF0000"/>
        </w:rPr>
      </w:pPr>
      <w:r w:rsidRPr="00202067">
        <w:rPr>
          <w:color w:val="FF0000"/>
        </w:rPr>
        <w:t xml:space="preserve">Consider the task of finding needles in a haystack. </w:t>
      </w:r>
      <w:r w:rsidR="00454525" w:rsidRPr="00202067">
        <w:rPr>
          <w:color w:val="FF0000"/>
        </w:rPr>
        <w:t xml:space="preserve">Scaled to relative terms, the ratio of needles to hay compares intuitively to the ratio of oil to the earth’s crust. So first and foremost, this rather naive analogy allows us to get our arms around a problem with just enough initial insight to get started — the description of which amounts to nothing more than imagining that the haystack acts like the earth’s crust and the needles serve as the pockets of oil. Statistically speaking, happening across a random needle in a haystack has </w:t>
      </w:r>
      <w:r w:rsidR="00943121" w:rsidRPr="00202067">
        <w:rPr>
          <w:color w:val="FF0000"/>
        </w:rPr>
        <w:t xml:space="preserve">much </w:t>
      </w:r>
      <w:r w:rsidR="00454525" w:rsidRPr="00202067">
        <w:rPr>
          <w:color w:val="FF0000"/>
        </w:rPr>
        <w:t xml:space="preserve">in common with running across a pocket of oil. We can also add technology and human incentive to the mix to extend the simple analogy before we migrate to the real problem. So, </w:t>
      </w:r>
      <w:r w:rsidRPr="00202067">
        <w:rPr>
          <w:color w:val="FF0000"/>
        </w:rPr>
        <w:t>here is a premise to help solve the problem</w:t>
      </w:r>
      <w:r w:rsidR="00454525" w:rsidRPr="00202067">
        <w:rPr>
          <w:color w:val="FF0000"/>
        </w:rPr>
        <w:t>:</w:t>
      </w:r>
    </w:p>
    <w:p w:rsidR="00454525" w:rsidRPr="00202067" w:rsidRDefault="00454525" w:rsidP="00202067">
      <w:pPr>
        <w:ind w:left="720"/>
        <w:rPr>
          <w:color w:val="FF0000"/>
        </w:rPr>
      </w:pPr>
      <w:r w:rsidRPr="00202067">
        <w:rPr>
          <w:color w:val="FF0000"/>
        </w:rPr>
        <w:t>Given many needles dispersed in a random spatial manner throughout a good-sized haystack, at what point in time would we find the maximum number of needles? As a nod to technology we get to monotonically increase our search efficiency as we dig through the stack, and we can add human helpers as we progress.</w:t>
      </w:r>
    </w:p>
    <w:p w:rsidR="00454525" w:rsidRPr="00202067" w:rsidRDefault="00454525" w:rsidP="00454525">
      <w:pPr>
        <w:rPr>
          <w:color w:val="FF0000"/>
        </w:rPr>
      </w:pPr>
      <w:r w:rsidRPr="00202067">
        <w:rPr>
          <w:color w:val="FF0000"/>
        </w:rPr>
        <w:t>On average, the maximum discovery of needles occurs as we sift through the last of the volume, and once finished, the discovery rate drops to nil. So, the instantaneous “discovery” rate</w:t>
      </w:r>
      <w:r w:rsidR="00BE59FC" w:rsidRPr="00202067">
        <w:rPr>
          <w:color w:val="FF0000"/>
        </w:rPr>
        <w:t xml:space="preserve"> appears like</w:t>
      </w:r>
      <w:r w:rsidRPr="00202067">
        <w:rPr>
          <w:color w:val="FF0000"/>
        </w:rPr>
        <w:t xml:space="preserve"> the curve at the right. The acceleration upward in the curve occurs as we get more proficient over time and can attract some help. Note that if we mixed larger nails and smaller pins with the needles and instead measured total weight or volume instead of quantity, we would have the same curve (this has implications for the oil discovery problem).</w:t>
      </w:r>
    </w:p>
    <w:p w:rsidR="00454525" w:rsidRPr="00202067" w:rsidRDefault="00454525" w:rsidP="00454525">
      <w:pPr>
        <w:rPr>
          <w:color w:val="FF0000"/>
        </w:rPr>
      </w:pPr>
      <w:r w:rsidRPr="00202067">
        <w:rPr>
          <w:color w:val="FF0000"/>
        </w:rPr>
        <w:lastRenderedPageBreak/>
        <w:t xml:space="preserve">Next, let’s make the </w:t>
      </w:r>
      <w:r w:rsidR="00202067" w:rsidRPr="00202067">
        <w:rPr>
          <w:color w:val="FF0000"/>
        </w:rPr>
        <w:t>premise</w:t>
      </w:r>
      <w:r w:rsidRPr="00202067">
        <w:rPr>
          <w:color w:val="FF0000"/>
        </w:rPr>
        <w:t xml:space="preserve"> a bit more sophisticated. Say that instead of dispersing the needles randomly through the entire haystack, we only do it to a certain depth, and to top it off, we do not reveal to the needle-and-pin searchers the value of this depth. They basically must oversample the haystack to find all the needles. If you look at the following figure, we separate out the “easy” part of the search from the “difficult” part (i.e. difficult as in not finding much even though we expend the effort). The boxes represent monotonically increasing sampling volumes, which we use to sweep out the volume of the haystack.</w:t>
      </w:r>
    </w:p>
    <w:p w:rsidR="00454525" w:rsidRPr="00202067" w:rsidRDefault="00202067" w:rsidP="00454525">
      <w:pPr>
        <w:rPr>
          <w:color w:val="FF0000"/>
        </w:rPr>
      </w:pPr>
      <w:r w:rsidRPr="00202067">
        <w:rPr>
          <w:color w:val="FF0000"/>
        </w:rPr>
        <w:t>I</w:t>
      </w:r>
      <w:r w:rsidR="00454525" w:rsidRPr="00202067">
        <w:rPr>
          <w:color w:val="FF0000"/>
        </w:rPr>
        <w:t>f we search top to bottom, we will similarly reach a peak, but the peak will also contain a gradual backside. Intuitively, we can sense that the sharpness of the peak reduces as the sampling volume overlaps the region that contains the needles with the region absent of needles. And then as the sampling volume drifts even deeper, the amount discovered drops closer and closer to zero.</w:t>
      </w:r>
    </w:p>
    <w:p w:rsidR="00454525" w:rsidRPr="00202067" w:rsidRDefault="00454525" w:rsidP="00454525">
      <w:pPr>
        <w:rPr>
          <w:color w:val="FF0000"/>
        </w:rPr>
      </w:pPr>
      <w:r w:rsidRPr="00202067">
        <w:rPr>
          <w:color w:val="FF0000"/>
        </w:rPr>
        <w:t>For us to draw the peak as a smooth curve, we need to add stochastic behavior to the search process. This can occur, for example, if the individual searchers have varying skills.</w:t>
      </w:r>
    </w:p>
    <w:p w:rsidR="00454525" w:rsidRPr="00202067" w:rsidRDefault="00454525" w:rsidP="00454525">
      <w:pPr>
        <w:ind w:left="720"/>
        <w:rPr>
          <w:color w:val="FF0000"/>
        </w:rPr>
      </w:pPr>
      <w:r w:rsidRPr="00202067">
        <w:rPr>
          <w:color w:val="FF0000"/>
        </w:rPr>
        <w:t>a stochastic variable is neither completely determined nor completely random; in other words, it contains an element of probability. A system containing one or more stochastic variables is probabilistically determined.</w:t>
      </w:r>
    </w:p>
    <w:p w:rsidR="00454525" w:rsidRPr="00202067" w:rsidRDefault="00454525" w:rsidP="00454525">
      <w:pPr>
        <w:rPr>
          <w:color w:val="FF0000"/>
        </w:rPr>
      </w:pPr>
      <w:r w:rsidRPr="00202067">
        <w:rPr>
          <w:color w:val="FF0000"/>
        </w:rPr>
        <w:t>What really makes the haystack illustration different than the global oil discovery problem doesn’t lie in the basic word problem but rather in the application of randomness or dispersion to the problem. We have much greater uncertainties in the stochastic variables in the oil discovery problem, ranging from the uncertainty in the spread of search volumes to the spread in the amount of people/corporations involved in the search itself. We don’t just deal with a single haystack, but multiple haystacks all over the world. So, the sharply defined geometric discovery profile shown to the left (and that we used in an earlier chapter) gets washed out because of the statistical mechanics of the oil industry worker-bees hard at work, all individually looking for oil.</w:t>
      </w:r>
    </w:p>
    <w:p w:rsidR="00454525" w:rsidRPr="00202067" w:rsidRDefault="00202067" w:rsidP="00454525">
      <w:pPr>
        <w:rPr>
          <w:color w:val="FF0000"/>
        </w:rPr>
      </w:pPr>
      <w:r w:rsidRPr="00202067">
        <w:rPr>
          <w:color w:val="FF0000"/>
        </w:rPr>
        <w:t>To firm up the problem solution</w:t>
      </w:r>
      <w:r w:rsidR="00454525" w:rsidRPr="00202067">
        <w:rPr>
          <w:color w:val="FF0000"/>
        </w:rPr>
        <w:t>, we jump from haystacks to oil discovery</w:t>
      </w:r>
      <w:r w:rsidRPr="00202067">
        <w:rPr>
          <w:color w:val="FF0000"/>
        </w:rPr>
        <w:t xml:space="preserve"> and apply some math</w:t>
      </w:r>
      <w:r w:rsidR="00454525" w:rsidRPr="00202067">
        <w:rPr>
          <w:color w:val="FF0000"/>
        </w:rPr>
        <w:t>. We solve the problem by making the generally useful assumption that the current swept volume search rate has an estimated mean, and a variance equal to the square of the mean. In other words, in the absence of having any knowledge in the distribution of instantaneous swept volumes, we assume a maximum entropy estimator and set the standard deviation to the mean. A damped exponential probability density function follows this constraint with the least amount of bias, maximum uncertainty, and a finite bound</w:t>
      </w:r>
      <w:r w:rsidR="00454525" w:rsidRPr="00202067">
        <w:rPr>
          <w:rStyle w:val="FootnoteReference"/>
          <w:color w:val="FF0000"/>
        </w:rPr>
        <w:footnoteReference w:id="25"/>
      </w:r>
      <w:r w:rsidR="00454525" w:rsidRPr="00202067">
        <w:rPr>
          <w:color w:val="FF0000"/>
        </w:rPr>
        <w:t>. Figure 7-2</w:t>
      </w:r>
      <w:r w:rsidR="00EE2C4E" w:rsidRPr="00202067">
        <w:rPr>
          <w:color w:val="FF0000"/>
        </w:rPr>
        <w:t xml:space="preserve"> </w:t>
      </w:r>
      <w:r w:rsidR="00454525" w:rsidRPr="00202067">
        <w:rPr>
          <w:color w:val="FF0000"/>
        </w:rPr>
        <w:t>112 demonstrates how the spread in values gets expressed in terms of error bars.</w:t>
      </w:r>
    </w:p>
    <w:p w:rsidR="00454525" w:rsidRPr="00DD0D80" w:rsidRDefault="00454525" w:rsidP="00454525">
      <w:pPr>
        <w:rPr>
          <w:color w:val="FF0000"/>
        </w:rPr>
      </w:pPr>
      <w:r w:rsidRPr="00DD0D80">
        <w:rPr>
          <w:color w:val="FF0000"/>
        </w:rPr>
        <w:t xml:space="preserve">We essentially want to solve the discovery success rate of a swept volume realizing that part of the volume straddles empty space. In other words, to account for the effects of the dispersion of oversampled volume, we must integrate the exponential probability density function (PDF) of volume over all of space, and determine the expected value of the cross-section. To solve the problem </w:t>
      </w:r>
      <w:r w:rsidR="00202067" w:rsidRPr="00DD0D80">
        <w:rPr>
          <w:color w:val="FF0000"/>
        </w:rPr>
        <w:t>step-</w:t>
      </w:r>
      <w:r w:rsidR="00202067" w:rsidRPr="00DD0D80">
        <w:rPr>
          <w:color w:val="FF0000"/>
        </w:rPr>
        <w:lastRenderedPageBreak/>
        <w:t>wise</w:t>
      </w:r>
      <w:r w:rsidRPr="00DD0D80">
        <w:rPr>
          <w:color w:val="FF0000"/>
        </w:rPr>
        <w:t>, we first look at the one-dimensional version of the problem, then extend it to three-dimensions, and finally add the time variation.</w:t>
      </w:r>
    </w:p>
    <w:p w:rsidR="00A728DE" w:rsidRPr="00DD0D80" w:rsidRDefault="00454525" w:rsidP="00454525">
      <w:pPr>
        <w:rPr>
          <w:color w:val="FF0000"/>
        </w:rPr>
      </w:pPr>
      <w:r w:rsidRPr="00DD0D80">
        <w:rPr>
          <w:color w:val="FF0000"/>
        </w:rPr>
        <w:t>First, consider the following single-dimension formulation to solve the reserve growth enigma of a single reservoir [Ref 162].</w:t>
      </w:r>
    </w:p>
    <w:p w:rsidR="00454525" w:rsidRPr="007C1D9D" w:rsidRDefault="00454525" w:rsidP="00454525">
      <w:pPr>
        <w:rPr>
          <w:b/>
          <w:color w:val="FF0000"/>
        </w:rPr>
      </w:pPr>
      <w:r w:rsidRPr="007C1D9D">
        <w:rPr>
          <w:b/>
          <w:color w:val="FF0000"/>
        </w:rPr>
        <w:t>Dispersive Discovery</w:t>
      </w:r>
    </w:p>
    <w:p w:rsidR="00454525" w:rsidRPr="007C1D9D" w:rsidRDefault="00454525" w:rsidP="00454525">
      <w:pPr>
        <w:rPr>
          <w:color w:val="FF0000"/>
        </w:rPr>
      </w:pPr>
      <w:r w:rsidRPr="007C1D9D">
        <w:rPr>
          <w:color w:val="FF0000"/>
        </w:rPr>
        <w:t>We assume that any kind of prediction must deduce from a probability model. To keep things simple, say that a volume has a finite depth L</w:t>
      </w:r>
      <w:r w:rsidRPr="007C1D9D">
        <w:rPr>
          <w:color w:val="FF0000"/>
          <w:vertAlign w:val="subscript"/>
        </w:rPr>
        <w:t>0</w:t>
      </w:r>
      <w:r w:rsidRPr="007C1D9D">
        <w:rPr>
          <w:color w:val="FF0000"/>
        </w:rPr>
        <w:t xml:space="preserve">, which corresponds to a given extractable oil volume. Importantly, we do not know the exact value of </w:t>
      </w:r>
      <w:r w:rsidR="007C1D9D" w:rsidRPr="007C1D9D">
        <w:rPr>
          <w:color w:val="FF0000"/>
        </w:rPr>
        <w:t>L</w:t>
      </w:r>
      <w:r w:rsidR="007C1D9D" w:rsidRPr="007C1D9D">
        <w:rPr>
          <w:color w:val="FF0000"/>
          <w:vertAlign w:val="subscript"/>
        </w:rPr>
        <w:t>0</w:t>
      </w:r>
      <w:r w:rsidRPr="007C1D9D">
        <w:rPr>
          <w:color w:val="FF0000"/>
        </w:rPr>
        <w:t>, but can make educated guesses based on a depth that we do have confidence in. We call this the “depth of confidence” and as</w:t>
      </w:r>
      <w:r w:rsidR="007C1D9D" w:rsidRPr="007C1D9D">
        <w:rPr>
          <w:color w:val="FF0000"/>
        </w:rPr>
        <w:t xml:space="preserve">sign it to the random variable </w:t>
      </w:r>
      <m:oMath>
        <m:r>
          <w:rPr>
            <w:rFonts w:ascii="Cambria Math" w:eastAsia="Cambria Math" w:hAnsi="Cambria Math" w:cs="Cambria Math"/>
            <w:color w:val="FF0000"/>
          </w:rPr>
          <m:t>λ</m:t>
        </m:r>
      </m:oMath>
      <w:r w:rsidRPr="007C1D9D">
        <w:rPr>
          <w:color w:val="FF0000"/>
        </w:rPr>
        <w:t xml:space="preserve"> . This has the property that as we go beyond this depth, our confidence in our prediction becomes less and less concrete, or alternatively, more and more fuzzy. With this simple premise providing a foundation, we can use basic probability arguments to estimate a value for the unknown L0 which we call </w:t>
      </w:r>
      <m:oMath>
        <m:acc>
          <m:accPr>
            <m:chr m:val="̅"/>
            <m:ctrlPr>
              <w:rPr>
                <w:rFonts w:ascii="Cambria Math" w:eastAsia="Cambria Math" w:hAnsi="Cambria Math" w:cs="Cambria Math"/>
                <w:i/>
              </w:rPr>
            </m:ctrlPr>
          </m:accPr>
          <m:e>
            <m:r>
              <w:rPr>
                <w:rFonts w:ascii="Cambria Math" w:eastAsia="Cambria Math" w:hAnsi="Cambria Math" w:cs="Cambria Math"/>
              </w:rPr>
              <m:t>L</m:t>
            </m:r>
          </m:e>
        </m:acc>
      </m:oMath>
      <w:r w:rsidRPr="007C1D9D">
        <w:rPr>
          <w:color w:val="FF0000"/>
        </w:rPr>
        <w:t>.</w:t>
      </w:r>
    </w:p>
    <w:p w:rsidR="00454525" w:rsidRDefault="00454525" w:rsidP="00454525"/>
    <w:p w:rsidR="00454525" w:rsidRPr="009D3499" w:rsidRDefault="00454525" w:rsidP="00454525">
      <w:pPr>
        <w:rPr>
          <w:color w:val="00B0F0"/>
        </w:rPr>
      </w:pPr>
      <w:r w:rsidRPr="009D3499">
        <w:rPr>
          <w:color w:val="00B0F0"/>
        </w:rPr>
        <w:t>This derivation has many similarities to modeling the reservoir size distribution described in an earlier chapter. With that in mind, consider the following line by line analysis of the derivation depicted in Figure 7-3</w:t>
      </w:r>
      <w:r w:rsidR="00EE2C4E" w:rsidRPr="009D3499">
        <w:rPr>
          <w:color w:val="00B0F0"/>
        </w:rPr>
        <w:t xml:space="preserve"> </w:t>
      </w:r>
      <w:r w:rsidRPr="009D3499">
        <w:rPr>
          <w:color w:val="00B0F0"/>
        </w:rPr>
        <w:t>113:</w:t>
      </w:r>
    </w:p>
    <w:p w:rsidR="00454525" w:rsidRPr="009D3499" w:rsidRDefault="00454525" w:rsidP="00541A73">
      <w:pPr>
        <w:pStyle w:val="ListParagraph"/>
        <w:numPr>
          <w:ilvl w:val="0"/>
          <w:numId w:val="28"/>
        </w:numPr>
        <w:rPr>
          <w:color w:val="00B0F0"/>
        </w:rPr>
      </w:pPr>
      <w:r w:rsidRPr="009D3499">
        <w:rPr>
          <w:color w:val="00B0F0"/>
        </w:rPr>
        <w:t>Probability density function for the depth of confidence.</w:t>
      </w:r>
    </w:p>
    <w:p w:rsidR="00454525" w:rsidRPr="009D3499" w:rsidRDefault="00454525" w:rsidP="00541A73">
      <w:pPr>
        <w:pStyle w:val="ListParagraph"/>
        <w:numPr>
          <w:ilvl w:val="0"/>
          <w:numId w:val="28"/>
        </w:numPr>
        <w:rPr>
          <w:color w:val="00B0F0"/>
        </w:rPr>
      </w:pPr>
      <w:r w:rsidRPr="009D3499">
        <w:rPr>
          <w:color w:val="00B0F0"/>
        </w:rPr>
        <w:t>Estimator for reservoir depth, a mean value.</w:t>
      </w:r>
    </w:p>
    <w:p w:rsidR="00454525" w:rsidRPr="009D3499" w:rsidRDefault="00454525" w:rsidP="00541A73">
      <w:pPr>
        <w:pStyle w:val="ListParagraph"/>
        <w:numPr>
          <w:ilvl w:val="0"/>
          <w:numId w:val="28"/>
        </w:numPr>
        <w:rPr>
          <w:color w:val="00B0F0"/>
        </w:rPr>
      </w:pPr>
      <w:r w:rsidRPr="009D3499">
        <w:rPr>
          <w:color w:val="00B0F0"/>
        </w:rPr>
        <w:t>Estimator shows a piecewise integration; the first part integrating to the actual depth, and the second part adding in a higher confidence factor as we probe below the actual depth.</w:t>
      </w:r>
    </w:p>
    <w:p w:rsidR="00454525" w:rsidRPr="009D3499" w:rsidRDefault="00454525" w:rsidP="00541A73">
      <w:pPr>
        <w:pStyle w:val="ListParagraph"/>
        <w:numPr>
          <w:ilvl w:val="0"/>
          <w:numId w:val="28"/>
        </w:numPr>
        <w:rPr>
          <w:color w:val="00B0F0"/>
        </w:rPr>
      </w:pPr>
      <w:r w:rsidRPr="009D3499">
        <w:rPr>
          <w:color w:val="00B0F0"/>
        </w:rPr>
        <w:t>Solution to the integration, giving the reserve growth dynamics as? increases with time.</w:t>
      </w:r>
    </w:p>
    <w:p w:rsidR="00454525" w:rsidRPr="009D3499" w:rsidRDefault="00454525" w:rsidP="00541A73">
      <w:pPr>
        <w:pStyle w:val="ListParagraph"/>
        <w:numPr>
          <w:ilvl w:val="0"/>
          <w:numId w:val="28"/>
        </w:numPr>
        <w:rPr>
          <w:color w:val="00B0F0"/>
        </w:rPr>
      </w:pPr>
      <w:r w:rsidRPr="009D3499">
        <w:rPr>
          <w:color w:val="00B0F0"/>
        </w:rPr>
        <w:t>Parameterize the temporal dynamics of ?</w:t>
      </w:r>
    </w:p>
    <w:p w:rsidR="00454525" w:rsidRPr="009D3499" w:rsidRDefault="00454525" w:rsidP="00541A73">
      <w:pPr>
        <w:pStyle w:val="ListParagraph"/>
        <w:numPr>
          <w:ilvl w:val="1"/>
          <w:numId w:val="28"/>
        </w:numPr>
        <w:rPr>
          <w:color w:val="00B0F0"/>
        </w:rPr>
      </w:pPr>
      <w:r w:rsidRPr="009D3499">
        <w:rPr>
          <w:color w:val="00B0F0"/>
        </w:rPr>
        <w:t xml:space="preserve">If </w:t>
      </w:r>
      <m:oMath>
        <m:r>
          <w:rPr>
            <w:rFonts w:ascii="Cambria Math" w:eastAsia="Cambria Math" w:hAnsi="Cambria Math" w:cs="Cambria Math"/>
            <w:color w:val="00B0F0"/>
          </w:rPr>
          <m:t>λ</m:t>
        </m:r>
      </m:oMath>
      <w:r w:rsidRPr="009D3499">
        <w:rPr>
          <w:color w:val="00B0F0"/>
        </w:rPr>
        <w:t xml:space="preserve">  increases linearly with time</w:t>
      </w:r>
    </w:p>
    <w:p w:rsidR="00454525" w:rsidRPr="009D3499" w:rsidRDefault="00454525" w:rsidP="00541A73">
      <w:pPr>
        <w:pStyle w:val="ListParagraph"/>
        <w:numPr>
          <w:ilvl w:val="1"/>
          <w:numId w:val="28"/>
        </w:numPr>
        <w:rPr>
          <w:color w:val="00B0F0"/>
        </w:rPr>
      </w:pPr>
      <w:r w:rsidRPr="009D3499">
        <w:rPr>
          <w:color w:val="00B0F0"/>
        </w:rPr>
        <w:t xml:space="preserve">If </w:t>
      </w:r>
      <m:oMath>
        <m:r>
          <w:rPr>
            <w:rFonts w:ascii="Cambria Math" w:eastAsia="Cambria Math" w:hAnsi="Cambria Math" w:cs="Cambria Math"/>
            <w:color w:val="00B0F0"/>
          </w:rPr>
          <m:t>λ</m:t>
        </m:r>
      </m:oMath>
      <w:r w:rsidRPr="009D3499">
        <w:rPr>
          <w:color w:val="00B0F0"/>
        </w:rPr>
        <w:t xml:space="preserve"> increases with a parabolic dependence, matching a diffusional process.</w:t>
      </w:r>
    </w:p>
    <w:p w:rsidR="00454525" w:rsidRPr="009D3499" w:rsidRDefault="00454525" w:rsidP="00541A73">
      <w:pPr>
        <w:pStyle w:val="ListParagraph"/>
        <w:numPr>
          <w:ilvl w:val="1"/>
          <w:numId w:val="28"/>
        </w:numPr>
        <w:rPr>
          <w:color w:val="00B0F0"/>
        </w:rPr>
      </w:pPr>
      <w:r w:rsidRPr="009D3499">
        <w:rPr>
          <w:color w:val="00B0F0"/>
        </w:rPr>
        <w:t xml:space="preserve">If </w:t>
      </w:r>
      <m:oMath>
        <m:r>
          <w:rPr>
            <w:rFonts w:ascii="Cambria Math" w:eastAsia="Cambria Math" w:hAnsi="Cambria Math" w:cs="Cambria Math"/>
            <w:color w:val="00B0F0"/>
          </w:rPr>
          <m:t>λ</m:t>
        </m:r>
      </m:oMath>
      <w:r w:rsidRPr="009D3499">
        <w:rPr>
          <w:color w:val="00B0F0"/>
        </w:rPr>
        <w:t xml:space="preserve">  increases with a power-law dependence</w:t>
      </w:r>
    </w:p>
    <w:p w:rsidR="00454525" w:rsidRPr="009D3499" w:rsidRDefault="00454525" w:rsidP="00541A73">
      <w:pPr>
        <w:pStyle w:val="ListParagraph"/>
        <w:numPr>
          <w:ilvl w:val="1"/>
          <w:numId w:val="28"/>
        </w:numPr>
        <w:rPr>
          <w:color w:val="00B0F0"/>
        </w:rPr>
      </w:pPr>
      <w:r w:rsidRPr="009D3499">
        <w:rPr>
          <w:color w:val="00B0F0"/>
        </w:rPr>
        <w:t xml:space="preserve">If </w:t>
      </w:r>
      <m:oMath>
        <m:r>
          <w:rPr>
            <w:rFonts w:ascii="Cambria Math" w:eastAsia="Cambria Math" w:hAnsi="Cambria Math" w:cs="Cambria Math"/>
            <w:color w:val="00B0F0"/>
          </w:rPr>
          <m:t>λ</m:t>
        </m:r>
      </m:oMath>
      <w:r w:rsidRPr="009D3499">
        <w:rPr>
          <w:color w:val="00B0F0"/>
        </w:rPr>
        <w:t xml:space="preserve"> increases with an exponential dependence</w:t>
      </w:r>
    </w:p>
    <w:p w:rsidR="00454525" w:rsidRDefault="00454525" w:rsidP="00454525"/>
    <w:p w:rsidR="00A728DE" w:rsidRPr="009D3499" w:rsidRDefault="00454525" w:rsidP="00454525">
      <w:pPr>
        <w:rPr>
          <w:color w:val="00B0F0"/>
        </w:rPr>
      </w:pPr>
      <w:r>
        <w:cr/>
      </w:r>
      <w:r w:rsidRPr="009D3499">
        <w:rPr>
          <w:color w:val="00B0F0"/>
        </w:rPr>
        <w:t>? = “depth of confidence”</w:t>
      </w:r>
      <w:r w:rsidRPr="009D3499">
        <w:rPr>
          <w:color w:val="00B0F0"/>
        </w:rPr>
        <w:cr/>
      </w:r>
      <w:r w:rsidRPr="009D3499">
        <w:rPr>
          <w:color w:val="00B0F0"/>
        </w:rPr>
        <w:cr/>
        <w:t>L0</w:t>
      </w:r>
      <w:r w:rsidRPr="009D3499">
        <w:rPr>
          <w:color w:val="00B0F0"/>
        </w:rPr>
        <w:tab/>
        <w:t>x</w:t>
      </w:r>
      <w:r w:rsidRPr="009D3499">
        <w:rPr>
          <w:color w:val="00B0F0"/>
        </w:rPr>
        <w:cr/>
      </w:r>
      <w:r w:rsidRPr="009D3499">
        <w:rPr>
          <w:color w:val="00B0F0"/>
        </w:rPr>
        <w:cr/>
      </w:r>
    </w:p>
    <w:p w:rsidR="00454525" w:rsidRDefault="00454525" w:rsidP="00454525">
      <w:r w:rsidRPr="009D3499">
        <w:rPr>
          <w:color w:val="00B0F0"/>
        </w:rPr>
        <w:t>L = apparent bottom of reservoir</w:t>
      </w:r>
      <w:r w:rsidRPr="009D3499">
        <w:rPr>
          <w:color w:val="00B0F0"/>
        </w:rPr>
        <w:cr/>
      </w:r>
      <w:r>
        <w:t>FIGURE 7-3. Derivation of dispersive discovery assuming a uniform finite bounded volume of search space L</w:t>
      </w:r>
      <w:r w:rsidRPr="009D3499">
        <w:rPr>
          <w:vertAlign w:val="subscript"/>
        </w:rPr>
        <w:t>0</w:t>
      </w:r>
      <w:r>
        <w:t xml:space="preserve">. Solving for a particular growth rate involves the parametric substitution for </w:t>
      </w:r>
      <m:oMath>
        <m:r>
          <w:rPr>
            <w:rFonts w:ascii="Cambria Math" w:eastAsia="Cambria Math" w:hAnsi="Cambria Math" w:cs="Cambria Math"/>
          </w:rPr>
          <m:t>λ</m:t>
        </m:r>
      </m:oMath>
      <w:r>
        <w:t xml:space="preserve"> .</w:t>
      </w:r>
    </w:p>
    <w:p w:rsidR="00454525" w:rsidRDefault="00454525" w:rsidP="00454525"/>
    <w:tbl>
      <w:tblPr>
        <w:tblW w:w="0" w:type="auto"/>
        <w:tblLook w:val="04A0" w:firstRow="1" w:lastRow="0" w:firstColumn="1" w:lastColumn="0" w:noHBand="0" w:noVBand="1"/>
      </w:tblPr>
      <w:tblGrid>
        <w:gridCol w:w="8365"/>
        <w:gridCol w:w="985"/>
      </w:tblGrid>
      <w:tr w:rsidR="00454525" w:rsidTr="00B453AA">
        <w:tc>
          <w:tcPr>
            <w:tcW w:w="8365" w:type="dxa"/>
            <w:tcMar>
              <w:top w:w="144" w:type="dxa"/>
              <w:left w:w="115" w:type="dxa"/>
              <w:bottom w:w="144" w:type="dxa"/>
              <w:right w:w="115" w:type="dxa"/>
            </w:tcMar>
          </w:tcPr>
          <w:p w:rsidR="00454525" w:rsidRDefault="001E6E39" w:rsidP="00B453AA">
            <m:oMathPara>
              <m:oMath>
                <m:m>
                  <m:mPr>
                    <m:rSpRule m:val="2"/>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p</m:t>
                      </m:r>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λ</m:t>
                          </m:r>
                        </m:den>
                      </m:f>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-x/λ</m:t>
                          </m:r>
                        </m:sup>
                      </m:sSup>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L</m:t>
                          </m:r>
                        </m:e>
                      </m:acc>
                      <m:r>
                        <w:rPr>
                          <w:rFonts w:ascii="Cambria Math" w:eastAsia="Cambria Math" w:hAnsi="Cambria Math" w:cs="Cambria Math"/>
                        </w:rPr>
                        <m:t>=</m:t>
                      </m:r>
                      <m:nary>
                        <m:naryPr>
                          <m:limLoc m:val="undOvr"/>
                          <m:ctrlPr>
                            <w:rPr>
                              <w:rFonts w:ascii="Cambria Math" w:eastAsia="Cambria Math" w:hAnsi="Cambria Math" w:cs="Cambria Math"/>
                              <w:i/>
                            </w:rPr>
                          </m:ctrlPr>
                        </m:naryPr>
                        <m:sub>
                          <m:r>
                            <w:rPr>
                              <w:rFonts w:ascii="Cambria Math" w:eastAsia="Cambria Math" w:hAnsi="Cambria Math" w:cs="Cambria Math"/>
                            </w:rPr>
                            <m:t>0</m:t>
                          </m:r>
                        </m:sub>
                        <m:sup>
                          <m:r>
                            <w:rPr>
                              <w:rFonts w:ascii="Cambria Math" w:eastAsia="Cambria Math" w:hAnsi="Cambria Math" w:cs="Cambria Math"/>
                            </w:rPr>
                            <m:t>∞</m:t>
                          </m:r>
                        </m:sup>
                        <m:e>
                          <m:r>
                            <w:rPr>
                              <w:rFonts w:ascii="Cambria Math" w:eastAsia="Cambria Math" w:hAnsi="Cambria Math" w:cs="Cambria Math"/>
                            </w:rPr>
                            <m:t>x∙p</m:t>
                          </m:r>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dx</m:t>
                          </m:r>
                        </m:e>
                      </m:nary>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acc>
                        <m:accPr>
                          <m:chr m:val="̅"/>
                          <m:ctrlPr>
                            <w:rPr>
                              <w:rFonts w:ascii="Cambria Math" w:eastAsia="Cambria Math" w:hAnsi="Cambria Math" w:cs="Cambria Math"/>
                              <w:i/>
                            </w:rPr>
                          </m:ctrlPr>
                        </m:accPr>
                        <m:e>
                          <m:r>
                            <w:rPr>
                              <w:rFonts w:ascii="Cambria Math" w:eastAsia="Cambria Math" w:hAnsi="Cambria Math" w:cs="Cambria Math"/>
                            </w:rPr>
                            <m:t>L</m:t>
                          </m:r>
                        </m:e>
                      </m:acc>
                      <m:r>
                        <w:rPr>
                          <w:rFonts w:ascii="Cambria Math" w:eastAsia="Cambria Math" w:hAnsi="Cambria Math" w:cs="Cambria Math"/>
                        </w:rPr>
                        <m:t>=</m:t>
                      </m:r>
                      <m:nary>
                        <m:naryPr>
                          <m:limLoc m:val="undOvr"/>
                          <m:ctrlPr>
                            <w:rPr>
                              <w:rFonts w:ascii="Cambria Math" w:eastAsia="Cambria Math" w:hAnsi="Cambria Math" w:cs="Cambria Math"/>
                              <w:i/>
                            </w:rPr>
                          </m:ctrlPr>
                        </m:naryPr>
                        <m:sub>
                          <m:r>
                            <w:rPr>
                              <w:rFonts w:ascii="Cambria Math" w:eastAsia="Cambria Math" w:hAnsi="Cambria Math" w:cs="Cambria Math"/>
                            </w:rPr>
                            <m:t>0</m:t>
                          </m:r>
                        </m:sub>
                        <m:sup>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0</m:t>
                              </m:r>
                            </m:sub>
                          </m:sSub>
                        </m:sup>
                        <m:e>
                          <m:r>
                            <w:rPr>
                              <w:rFonts w:ascii="Cambria Math" w:eastAsia="Cambria Math" w:hAnsi="Cambria Math" w:cs="Cambria Math"/>
                            </w:rPr>
                            <m:t>x∙</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λ</m:t>
                              </m:r>
                            </m:den>
                          </m:f>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x</m:t>
                                  </m:r>
                                </m:num>
                                <m:den>
                                  <m:r>
                                    <w:rPr>
                                      <w:rFonts w:ascii="Cambria Math" w:eastAsia="Cambria Math" w:hAnsi="Cambria Math" w:cs="Cambria Math"/>
                                    </w:rPr>
                                    <m:t>λ</m:t>
                                  </m:r>
                                </m:den>
                              </m:f>
                            </m:sup>
                          </m:sSup>
                          <m:r>
                            <w:rPr>
                              <w:rFonts w:ascii="Cambria Math" w:eastAsia="Cambria Math" w:hAnsi="Cambria Math" w:cs="Cambria Math"/>
                            </w:rPr>
                            <m:t xml:space="preserve"> dx+</m:t>
                          </m:r>
                          <m:nary>
                            <m:naryPr>
                              <m:limLoc m:val="undOvr"/>
                              <m:ctrlPr>
                                <w:rPr>
                                  <w:rFonts w:ascii="Cambria Math" w:eastAsia="Cambria Math" w:hAnsi="Cambria Math" w:cs="Cambria Math"/>
                                  <w:i/>
                                </w:rPr>
                              </m:ctrlPr>
                            </m:naryPr>
                            <m:sub>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0</m:t>
                                  </m:r>
                                </m:sub>
                              </m:sSub>
                            </m:sub>
                            <m:sup>
                              <m:r>
                                <w:rPr>
                                  <w:rFonts w:ascii="Cambria Math" w:eastAsia="Cambria Math" w:hAnsi="Cambria Math" w:cs="Cambria Math"/>
                                </w:rPr>
                                <m:t>∞</m:t>
                              </m:r>
                            </m:sup>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0</m:t>
                                  </m:r>
                                </m:sub>
                              </m:sSub>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λ</m:t>
                                  </m:r>
                                </m:den>
                              </m:f>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x</m:t>
                                      </m:r>
                                    </m:num>
                                    <m:den>
                                      <m:r>
                                        <w:rPr>
                                          <w:rFonts w:ascii="Cambria Math" w:eastAsia="Cambria Math" w:hAnsi="Cambria Math" w:cs="Cambria Math"/>
                                        </w:rPr>
                                        <m:t>λ</m:t>
                                      </m:r>
                                    </m:den>
                                  </m:f>
                                </m:sup>
                              </m:sSup>
                              <m:r>
                                <w:rPr>
                                  <w:rFonts w:ascii="Cambria Math" w:eastAsia="Cambria Math" w:hAnsi="Cambria Math" w:cs="Cambria Math"/>
                                </w:rPr>
                                <m:t xml:space="preserve"> dx</m:t>
                              </m:r>
                            </m:e>
                          </m:nary>
                        </m:e>
                      </m:nary>
                      <m:ctrlPr>
                        <w:rPr>
                          <w:rFonts w:ascii="Cambria Math" w:eastAsia="Cambria Math" w:hAnsi="Cambria Math" w:cs="Cambria Math"/>
                          <w:i/>
                        </w:rPr>
                      </m:ctrlPr>
                    </m:e>
                  </m:mr>
                  <m:mr>
                    <m:e>
                      <m:r>
                        <w:rPr>
                          <w:rFonts w:ascii="Cambria Math" w:eastAsia="Cambria Math" w:hAnsi="Cambria Math" w:cs="Cambria Math"/>
                        </w:rPr>
                        <m:t>4.</m:t>
                      </m:r>
                    </m:e>
                    <m:e>
                      <m:acc>
                        <m:accPr>
                          <m:chr m:val="̅"/>
                          <m:ctrlPr>
                            <w:rPr>
                              <w:rFonts w:ascii="Cambria Math" w:eastAsia="Cambria Math" w:hAnsi="Cambria Math" w:cs="Cambria Math"/>
                              <w:i/>
                            </w:rPr>
                          </m:ctrlPr>
                        </m:accPr>
                        <m:e>
                          <m:r>
                            <w:rPr>
                              <w:rFonts w:ascii="Cambria Math" w:eastAsia="Cambria Math" w:hAnsi="Cambria Math" w:cs="Cambria Math"/>
                            </w:rPr>
                            <m:t>L</m:t>
                          </m:r>
                        </m:e>
                      </m:acc>
                      <m:r>
                        <w:rPr>
                          <w:rFonts w:ascii="Cambria Math" w:eastAsia="Cambria Math" w:hAnsi="Cambria Math" w:cs="Cambria Math"/>
                        </w:rPr>
                        <m:t>=λ∙(1-</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0</m:t>
                              </m:r>
                            </m:sub>
                          </m:sSub>
                          <m:r>
                            <w:rPr>
                              <w:rFonts w:ascii="Cambria Math" w:eastAsia="Cambria Math" w:hAnsi="Cambria Math" w:cs="Cambria Math"/>
                            </w:rPr>
                            <m:t>/λ</m:t>
                          </m:r>
                        </m:sup>
                      </m:sSup>
                      <m:r>
                        <w:rPr>
                          <w:rFonts w:ascii="Cambria Math" w:eastAsia="Cambria Math" w:hAnsi="Cambria Math" w:cs="Cambria Math"/>
                        </w:rPr>
                        <m:t xml:space="preserve"> )</m:t>
                      </m:r>
                    </m:e>
                  </m:mr>
                  <m:mr>
                    <m:e>
                      <m:r>
                        <w:rPr>
                          <w:rFonts w:ascii="Cambria Math" w:hAnsi="Cambria Math"/>
                        </w:rPr>
                        <m:t>5.</m:t>
                      </m:r>
                    </m:e>
                    <m:e>
                      <m:r>
                        <m:rPr>
                          <m:sty m:val="b"/>
                        </m:rPr>
                        <w:rPr>
                          <w:rFonts w:ascii="Cambria Math" w:hAnsi="Cambria Math"/>
                        </w:rPr>
                        <m:t>Parameterize</m:t>
                      </m:r>
                    </m:e>
                  </m:mr>
                  <m:mr>
                    <m:e>
                      <m:r>
                        <w:rPr>
                          <w:rFonts w:ascii="Cambria Math" w:hAnsi="Cambria Math"/>
                        </w:rPr>
                        <m:t>a)</m:t>
                      </m:r>
                    </m:e>
                    <m:e>
                      <m:r>
                        <w:rPr>
                          <w:rFonts w:ascii="Cambria Math" w:hAnsi="Cambria Math"/>
                        </w:rPr>
                        <m:t xml:space="preserve">Linear growth : </m:t>
                      </m:r>
                      <m:r>
                        <w:rPr>
                          <w:rFonts w:ascii="Cambria Math" w:eastAsia="Cambria Math" w:hAnsi="Cambria Math" w:cs="Cambria Math"/>
                        </w:rPr>
                        <m:t>λ=k∙t</m:t>
                      </m:r>
                      <m:ctrlPr>
                        <w:rPr>
                          <w:rFonts w:ascii="Cambria Math" w:eastAsia="Cambria Math" w:hAnsi="Cambria Math" w:cs="Cambria Math"/>
                          <w:i/>
                        </w:rPr>
                      </m:ctrlPr>
                    </m:e>
                  </m:mr>
                  <m:mr>
                    <m:e>
                      <m:r>
                        <w:rPr>
                          <w:rFonts w:ascii="Cambria Math" w:eastAsia="Cambria Math" w:hAnsi="Cambria Math" w:cs="Cambria Math"/>
                        </w:rPr>
                        <m:t>b)</m:t>
                      </m:r>
                      <m:ctrlPr>
                        <w:rPr>
                          <w:rFonts w:ascii="Cambria Math" w:eastAsia="Cambria Math" w:hAnsi="Cambria Math" w:cs="Cambria Math"/>
                          <w:i/>
                        </w:rPr>
                      </m:ctrlPr>
                    </m:e>
                    <m:e>
                      <m:r>
                        <w:rPr>
                          <w:rFonts w:ascii="Cambria Math" w:eastAsia="Cambria Math" w:hAnsi="Cambria Math" w:cs="Cambria Math"/>
                        </w:rPr>
                        <m:t>Parabolic growth : λ=</m:t>
                      </m:r>
                      <m:rad>
                        <m:radPr>
                          <m:degHide m:val="1"/>
                          <m:ctrlPr>
                            <w:rPr>
                              <w:rFonts w:ascii="Cambria Math" w:eastAsia="Cambria Math" w:hAnsi="Cambria Math" w:cs="Cambria Math"/>
                              <w:i/>
                            </w:rPr>
                          </m:ctrlPr>
                        </m:radPr>
                        <m:deg/>
                        <m:e>
                          <m:r>
                            <w:rPr>
                              <w:rFonts w:ascii="Cambria Math" w:eastAsia="Cambria Math" w:hAnsi="Cambria Math" w:cs="Cambria Math"/>
                            </w:rPr>
                            <m:t>c∙t</m:t>
                          </m:r>
                        </m:e>
                      </m:rad>
                      <m:ctrlPr>
                        <w:rPr>
                          <w:rFonts w:ascii="Cambria Math" w:eastAsia="Cambria Math" w:hAnsi="Cambria Math" w:cs="Cambria Math"/>
                          <w:i/>
                        </w:rPr>
                      </m:ctrlPr>
                    </m:e>
                  </m:mr>
                  <m:mr>
                    <m:e>
                      <m:r>
                        <w:rPr>
                          <w:rFonts w:ascii="Cambria Math" w:eastAsia="Cambria Math" w:hAnsi="Cambria Math" w:cs="Cambria Math"/>
                        </w:rPr>
                        <m:t>c)</m:t>
                      </m:r>
                      <m:ctrlPr>
                        <w:rPr>
                          <w:rFonts w:ascii="Cambria Math" w:eastAsia="Cambria Math" w:hAnsi="Cambria Math" w:cs="Cambria Math"/>
                          <w:i/>
                        </w:rPr>
                      </m:ctrlPr>
                    </m:e>
                    <m:e>
                      <m:r>
                        <w:rPr>
                          <w:rFonts w:ascii="Cambria Math" w:eastAsia="Cambria Math" w:hAnsi="Cambria Math" w:cs="Cambria Math"/>
                        </w:rPr>
                        <m:t>Power law growth : λ=</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N</m:t>
                          </m:r>
                        </m:sup>
                      </m:sSup>
                      <m:ctrlPr>
                        <w:rPr>
                          <w:rFonts w:ascii="Cambria Math" w:eastAsia="Cambria Math" w:hAnsi="Cambria Math" w:cs="Cambria Math"/>
                          <w:i/>
                        </w:rPr>
                      </m:ctrlPr>
                    </m:e>
                  </m:mr>
                  <m:mr>
                    <m:e>
                      <m:r>
                        <w:rPr>
                          <w:rFonts w:ascii="Cambria Math" w:eastAsia="Cambria Math" w:hAnsi="Cambria Math" w:cs="Cambria Math"/>
                        </w:rPr>
                        <m:t>d)</m:t>
                      </m:r>
                      <m:ctrlPr>
                        <w:rPr>
                          <w:rFonts w:ascii="Cambria Math" w:eastAsia="Cambria Math" w:hAnsi="Cambria Math" w:cs="Cambria Math"/>
                          <w:i/>
                        </w:rPr>
                      </m:ctrlPr>
                    </m:e>
                    <m:e>
                      <m:r>
                        <w:rPr>
                          <w:rFonts w:ascii="Cambria Math" w:eastAsia="Cambria Math" w:hAnsi="Cambria Math" w:cs="Cambria Math"/>
                        </w:rPr>
                        <m:t>Exponential growth : λ=a∙</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bt</m:t>
                          </m:r>
                        </m:sup>
                      </m:sSup>
                    </m:e>
                  </m:mr>
                </m:m>
              </m:oMath>
            </m:oMathPara>
          </w:p>
        </w:tc>
        <w:tc>
          <w:tcPr>
            <w:tcW w:w="985" w:type="dxa"/>
            <w:tcMar>
              <w:top w:w="144" w:type="dxa"/>
              <w:left w:w="115" w:type="dxa"/>
              <w:bottom w:w="144" w:type="dxa"/>
              <w:right w:w="115" w:type="dxa"/>
            </w:tcMar>
          </w:tcPr>
          <w:p w:rsidR="00454525" w:rsidRDefault="00454525" w:rsidP="00B453AA">
            <w:r>
              <w:t>7-1</w:t>
            </w:r>
          </w:p>
        </w:tc>
      </w:tr>
    </w:tbl>
    <w:p w:rsidR="00454525" w:rsidRDefault="00454525" w:rsidP="00454525"/>
    <w:p w:rsidR="00454525" w:rsidRPr="007C1D9D" w:rsidRDefault="00454525" w:rsidP="00454525">
      <w:pPr>
        <w:rPr>
          <w:color w:val="FF0000"/>
        </w:rPr>
      </w:pPr>
      <w:r w:rsidRPr="007C1D9D">
        <w:rPr>
          <w:color w:val="FF0000"/>
        </w:rPr>
        <w:t>The conservative nature of the estimation comes about because</w:t>
      </w:r>
      <w:r w:rsidR="007C1D9D" w:rsidRPr="007C1D9D">
        <w:rPr>
          <w:color w:val="FF0000"/>
        </w:rPr>
        <w:t xml:space="preserve"> </w:t>
      </w:r>
      <m:oMath>
        <m:r>
          <w:rPr>
            <w:rFonts w:ascii="Cambria Math" w:eastAsia="Cambria Math" w:hAnsi="Cambria Math" w:cs="Cambria Math"/>
            <w:color w:val="FF0000"/>
          </w:rPr>
          <m:t>λ</m:t>
        </m:r>
      </m:oMath>
      <w:r w:rsidRPr="007C1D9D">
        <w:rPr>
          <w:color w:val="FF0000"/>
        </w:rPr>
        <w:t xml:space="preserve"> rises monotonically with time but always has uncertainty. We can either treat the spread in </w:t>
      </w:r>
      <m:oMath>
        <m:r>
          <w:rPr>
            <w:rFonts w:ascii="Cambria Math" w:eastAsia="Cambria Math" w:hAnsi="Cambria Math" w:cs="Cambria Math"/>
            <w:color w:val="FF0000"/>
          </w:rPr>
          <m:t>λ</m:t>
        </m:r>
      </m:oMath>
      <w:r w:rsidRPr="007C1D9D">
        <w:rPr>
          <w:color w:val="FF0000"/>
        </w:rPr>
        <w:t xml:space="preserve"> as a fuzzy indicator of confidence or as a range in search rates as shown in Figure 7-2</w:t>
      </w:r>
      <w:r w:rsidR="00EE2C4E" w:rsidRPr="007C1D9D">
        <w:rPr>
          <w:color w:val="FF0000"/>
        </w:rPr>
        <w:t xml:space="preserve"> </w:t>
      </w:r>
      <w:r w:rsidRPr="007C1D9D">
        <w:rPr>
          <w:color w:val="FF0000"/>
        </w:rPr>
        <w:t>112.</w:t>
      </w:r>
    </w:p>
    <w:p w:rsidR="00454525" w:rsidRPr="007C1D9D" w:rsidRDefault="00454525" w:rsidP="00454525">
      <w:pPr>
        <w:rPr>
          <w:color w:val="FF0000"/>
        </w:rPr>
      </w:pPr>
      <w:r w:rsidRPr="007C1D9D">
        <w:rPr>
          <w:color w:val="FF0000"/>
        </w:rPr>
        <w:t xml:space="preserve">In the three-dimensional case, the stochastic variable </w:t>
      </w:r>
      <m:oMath>
        <m:r>
          <w:rPr>
            <w:rFonts w:ascii="Cambria Math" w:eastAsia="Cambria Math" w:hAnsi="Cambria Math" w:cs="Cambria Math"/>
            <w:color w:val="FF0000"/>
          </w:rPr>
          <m:t>λ</m:t>
        </m:r>
      </m:oMath>
      <w:r w:rsidRPr="007C1D9D">
        <w:rPr>
          <w:color w:val="FF0000"/>
        </w:rPr>
        <w:t xml:space="preserve"> represents the current mean swept volume, the term x integrates over all volumes, and L</w:t>
      </w:r>
      <w:r w:rsidRPr="007C1D9D">
        <w:rPr>
          <w:color w:val="FF0000"/>
          <w:vertAlign w:val="subscript"/>
        </w:rPr>
        <w:t>0</w:t>
      </w:r>
      <w:r w:rsidRPr="007C1D9D">
        <w:rPr>
          <w:color w:val="FF0000"/>
        </w:rPr>
        <w:t xml:space="preserve"> represents the finite container volume Vd. The outcome L represents a kind of pro-rated proportion of discoveries made for the dispersed swept volume at a point in time.</w:t>
      </w:r>
    </w:p>
    <w:p w:rsidR="00454525" w:rsidRDefault="00454525" w:rsidP="00454525">
      <w:r>
        <w:t xml:space="preserve">By itself, the function corresponding to L doesn’t look like anything special, and indeed looks </w:t>
      </w:r>
      <w:r w:rsidR="00943121">
        <w:t xml:space="preserve">much </w:t>
      </w:r>
      <w:r>
        <w:t>like the cumulative of the exponential PDF. However, the fact that</w:t>
      </w:r>
      <w:r w:rsidR="00060176">
        <w:t xml:space="preserve"> </w:t>
      </w:r>
      <m:oMath>
        <m:r>
          <w:rPr>
            <w:rFonts w:ascii="Cambria Math" w:eastAsia="Cambria Math" w:hAnsi="Cambria Math" w:cs="Cambria Math"/>
          </w:rPr>
          <m:t>λ</m:t>
        </m:r>
      </m:oMath>
      <w:r w:rsidRPr="009D3499">
        <w:t xml:space="preserve"> </w:t>
      </w:r>
      <w:r>
        <w:t>monotonically increases with time, together with L appearing in the denominator, gives it interesting temporal dynamics as shown in Figure 7-4</w:t>
      </w:r>
      <w:r w:rsidR="00EE2C4E">
        <w:t xml:space="preserve"> </w:t>
      </w:r>
      <w:r>
        <w:t>113, which I contend follows the empirical observations of cumulative oil discovery and that of reserve growth as well.</w:t>
      </w:r>
      <w:r w:rsidRPr="004D5BB8">
        <w:rPr>
          <w:rStyle w:val="FootnoteReference"/>
        </w:rPr>
        <w:footnoteReference w:id="26"/>
      </w:r>
    </w:p>
    <w:p w:rsidR="00454525" w:rsidRDefault="00454525" w:rsidP="00454525">
      <w:r>
        <w:t>From first principles, we would expect that swept volume growth approaches a power-law, and likely a higher-order law. For example, considering the “gold-rush” attraction of prospecting resources alone, we would expect that linear growths in</w:t>
      </w:r>
      <w:r w:rsidR="002910D9">
        <w:t xml:space="preserve"> </w:t>
      </w:r>
      <w:r>
        <w:t>(a) oil exploration companies, (b) employees per company, and (c) technological improvements would likely contribute at least a quadratic law</w:t>
      </w:r>
      <w:r w:rsidRPr="004D5BB8">
        <w:rPr>
          <w:rStyle w:val="FootnoteReference"/>
        </w:rPr>
        <w:footnoteReference w:id="27"/>
      </w:r>
      <w:r>
        <w:t xml:space="preserve">. In terms of the </w:t>
      </w:r>
      <w:r>
        <w:lastRenderedPageBreak/>
        <w:t>bottom-line, multiplying two linear growth rates generates a quadratic growth</w:t>
      </w:r>
      <w:r w:rsidRPr="004D5BB8">
        <w:rPr>
          <w:rStyle w:val="FootnoteReference"/>
        </w:rPr>
        <w:footnoteReference w:id="28"/>
      </w:r>
      <w:r>
        <w:t>, and multiplying more linear rates leads to higher order growth laws. As an example, you can see this power-law increase play out as evidenced by the historical increase in average oil well depth over the years</w:t>
      </w:r>
      <w:r w:rsidRPr="004D5BB8">
        <w:rPr>
          <w:rStyle w:val="FootnoteReference"/>
        </w:rPr>
        <w:footnoteReference w:id="29"/>
      </w:r>
      <w:r>
        <w:t>, see Figure 7-5</w:t>
      </w:r>
      <w:r w:rsidR="00EE2C4E">
        <w:t xml:space="preserve"> </w:t>
      </w:r>
      <w:r>
        <w:t>115.</w:t>
      </w:r>
    </w:p>
    <w:p w:rsidR="00454525" w:rsidRDefault="00454525" w:rsidP="00454525">
      <w:r>
        <w:t>But of course, this only accounts for one dimension in the sampling volume. So, if we assume that the effective horizontal radius of the probe also increases with a quadratic law, we end up w</w:t>
      </w:r>
      <w:r w:rsidR="00060176">
        <w:t>ith a power-law order of n = 2 x</w:t>
      </w:r>
      <w:r>
        <w:t xml:space="preserve"> 3 = 6, where the 3 refers to number of dimensions in a volume. Because we use cumulative volume in the stochastic derivation, the order becomes 6 in the result shown below. When we assume that the parameter k denotes a fraction of the swept volume that results in a cumulative discovery D(t), we can replace Vd with Dd, where Dd is essentially equivalent to a URR for discoveries.</w:t>
      </w:r>
    </w:p>
    <w:tbl>
      <w:tblPr>
        <w:tblW w:w="0" w:type="auto"/>
        <w:tblLook w:val="04A0" w:firstRow="1" w:lastRow="0" w:firstColumn="1" w:lastColumn="0" w:noHBand="0" w:noVBand="1"/>
      </w:tblPr>
      <w:tblGrid>
        <w:gridCol w:w="8365"/>
        <w:gridCol w:w="985"/>
      </w:tblGrid>
      <w:tr w:rsidR="00454525" w:rsidTr="00B453AA">
        <w:tc>
          <w:tcPr>
            <w:tcW w:w="8365" w:type="dxa"/>
            <w:tcMar>
              <w:top w:w="144" w:type="dxa"/>
              <w:left w:w="115" w:type="dxa"/>
              <w:bottom w:w="144" w:type="dxa"/>
              <w:right w:w="115" w:type="dxa"/>
            </w:tcMar>
          </w:tcPr>
          <w:p w:rsidR="00454525" w:rsidRDefault="00454525" w:rsidP="00B453AA">
            <m:oMathPara>
              <m:oMath>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rPr>
                      <m:t>6</m:t>
                    </m:r>
                  </m:sup>
                </m:sSup>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d</m:t>
                            </m:r>
                          </m:sub>
                        </m:sSub>
                      </m:num>
                      <m:den>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rPr>
                              <m:t>6</m:t>
                            </m:r>
                          </m:sup>
                        </m:sSup>
                      </m:den>
                    </m:f>
                  </m:sup>
                </m:sSup>
                <m:r>
                  <w:rPr>
                    <w:rFonts w:ascii="Cambria Math" w:hAnsi="Cambria Math"/>
                  </w:rPr>
                  <m:t>)</m:t>
                </m:r>
              </m:oMath>
            </m:oMathPara>
          </w:p>
        </w:tc>
        <w:tc>
          <w:tcPr>
            <w:tcW w:w="985" w:type="dxa"/>
            <w:tcMar>
              <w:top w:w="144" w:type="dxa"/>
              <w:left w:w="115" w:type="dxa"/>
              <w:bottom w:w="144" w:type="dxa"/>
              <w:right w:w="115" w:type="dxa"/>
            </w:tcMar>
          </w:tcPr>
          <w:p w:rsidR="00454525" w:rsidRDefault="00454525" w:rsidP="00B453AA">
            <w:r>
              <w:t>7-2</w:t>
            </w:r>
          </w:p>
        </w:tc>
      </w:tr>
    </w:tbl>
    <w:p w:rsidR="00454525" w:rsidRDefault="00454525" w:rsidP="00454525"/>
    <w:p w:rsidR="00454525" w:rsidRDefault="00454525" w:rsidP="00454525">
      <w:r>
        <w:t>and the derivative of this for instantaneous discoveries (e.g. yearly discoveries) results in:</w:t>
      </w:r>
    </w:p>
    <w:p w:rsidR="00454525" w:rsidRDefault="00454525" w:rsidP="00454525"/>
    <w:tbl>
      <w:tblPr>
        <w:tblW w:w="0" w:type="auto"/>
        <w:tblLook w:val="04A0" w:firstRow="1" w:lastRow="0" w:firstColumn="1" w:lastColumn="0" w:noHBand="0" w:noVBand="1"/>
      </w:tblPr>
      <w:tblGrid>
        <w:gridCol w:w="8365"/>
        <w:gridCol w:w="985"/>
      </w:tblGrid>
      <w:tr w:rsidR="00454525" w:rsidTr="00B453AA">
        <w:tc>
          <w:tcPr>
            <w:tcW w:w="8365" w:type="dxa"/>
            <w:tcMar>
              <w:top w:w="144" w:type="dxa"/>
              <w:left w:w="115" w:type="dxa"/>
              <w:bottom w:w="144" w:type="dxa"/>
              <w:right w:w="115" w:type="dxa"/>
            </w:tcMar>
          </w:tcPr>
          <w:p w:rsidR="00454525" w:rsidRDefault="001E6E39" w:rsidP="00B453AA">
            <m:oMathPara>
              <m:oMath>
                <m:f>
                  <m:fPr>
                    <m:ctrlPr>
                      <w:rPr>
                        <w:rFonts w:ascii="Cambria Math" w:hAnsi="Cambria Math"/>
                        <w:i/>
                      </w:rPr>
                    </m:ctrlPr>
                  </m:fPr>
                  <m:num>
                    <m:r>
                      <w:rPr>
                        <w:rFonts w:ascii="Cambria Math" w:hAnsi="Cambria Math"/>
                      </w:rPr>
                      <m:t>dD(t)</m:t>
                    </m:r>
                  </m:num>
                  <m:den>
                    <m:r>
                      <w:rPr>
                        <w:rFonts w:ascii="Cambria Math" w:hAnsi="Cambria Math"/>
                      </w:rPr>
                      <m:t>dt</m:t>
                    </m:r>
                  </m:den>
                </m:f>
                <m:r>
                  <w:rPr>
                    <w:rFonts w:ascii="Cambria Math" w:hAnsi="Cambria Math"/>
                  </w:rPr>
                  <m:t>=6k</m:t>
                </m:r>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d</m:t>
                                </m:r>
                              </m:sub>
                            </m:sSub>
                          </m:num>
                          <m:den>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rPr>
                                  <m:t>6</m:t>
                                </m:r>
                              </m:sup>
                            </m:sSup>
                          </m:den>
                        </m:f>
                      </m:sup>
                    </m:sSup>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d</m:t>
                                </m:r>
                              </m:sub>
                            </m:sSub>
                          </m:num>
                          <m:den>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rPr>
                                  <m:t>6</m:t>
                                </m:r>
                              </m:sup>
                            </m:sSup>
                          </m:den>
                        </m:f>
                      </m:e>
                    </m:d>
                  </m:e>
                </m:d>
              </m:oMath>
            </m:oMathPara>
          </w:p>
        </w:tc>
        <w:tc>
          <w:tcPr>
            <w:tcW w:w="985" w:type="dxa"/>
            <w:tcMar>
              <w:top w:w="144" w:type="dxa"/>
              <w:left w:w="115" w:type="dxa"/>
              <w:bottom w:w="144" w:type="dxa"/>
              <w:right w:w="115" w:type="dxa"/>
            </w:tcMar>
          </w:tcPr>
          <w:p w:rsidR="00454525" w:rsidRDefault="00454525" w:rsidP="00B453AA">
            <w:r>
              <w:t>7-3</w:t>
            </w:r>
          </w:p>
        </w:tc>
      </w:tr>
    </w:tbl>
    <w:p w:rsidR="00454525" w:rsidRDefault="00454525" w:rsidP="00454525"/>
    <w:p w:rsidR="00454525" w:rsidRPr="002910D9" w:rsidRDefault="00454525" w:rsidP="00454525">
      <w:pPr>
        <w:rPr>
          <w:color w:val="FF0000"/>
        </w:rPr>
      </w:pPr>
      <w:r w:rsidRPr="002910D9">
        <w:rPr>
          <w:color w:val="FF0000"/>
        </w:rPr>
        <w:t>For a family of power-law growth functions, the trend</w:t>
      </w:r>
      <w:r w:rsidR="00BE59FC" w:rsidRPr="002910D9">
        <w:rPr>
          <w:color w:val="FF0000"/>
        </w:rPr>
        <w:t xml:space="preserve"> appears like</w:t>
      </w:r>
      <w:r w:rsidRPr="002910D9">
        <w:rPr>
          <w:color w:val="FF0000"/>
        </w:rPr>
        <w:t xml:space="preserve"> the following set of curves. The salient point to note relates to how we trend toward an asymptotic limit at the volume Vd as the power-law index gets larger.</w:t>
      </w:r>
    </w:p>
    <w:p w:rsidR="002910D9" w:rsidRPr="002910D9" w:rsidRDefault="00454525" w:rsidP="00454525">
      <w:pPr>
        <w:rPr>
          <w:color w:val="FF0000"/>
        </w:rPr>
      </w:pPr>
      <w:r w:rsidRPr="002910D9">
        <w:rPr>
          <w:color w:val="FF0000"/>
        </w:rPr>
        <w:t>To briefly summarize how dispersion of prospecting effort affects the discovery process, consider the curve below. Initially, as the sampling probe stays well within the Vd limit, the dispersed mean comes out as expected since we do not oversample the volume. However, as the standard deviation excursions of the cumulative volume starts to bleed past Vd, the two curves start to diverge and a rounded discovery peak results. We have a better hope of a “soft” landing rather than a hard gold-rush style crash due to this natural dispersion.</w:t>
      </w:r>
    </w:p>
    <w:p w:rsidR="00454525" w:rsidRPr="00060176" w:rsidRDefault="00454525" w:rsidP="00454525">
      <w:pPr>
        <w:rPr>
          <w:color w:val="00B0F0"/>
        </w:rPr>
      </w:pPr>
      <w:r w:rsidRPr="00060176">
        <w:rPr>
          <w:color w:val="00B0F0"/>
        </w:rPr>
        <w:t>Examples of Non-Dispersive Peak. The following figure came from a fairly well- known study called “The introduction, increase, and crash of reindeer on St. Mathew Island”[Ref 32].</w:t>
      </w:r>
    </w:p>
    <w:p w:rsidR="00454525" w:rsidRPr="00060176" w:rsidRDefault="00454525" w:rsidP="00454525">
      <w:pPr>
        <w:rPr>
          <w:color w:val="00B0F0"/>
        </w:rPr>
      </w:pPr>
    </w:p>
    <w:p w:rsidR="00454525" w:rsidRPr="00060176" w:rsidRDefault="00454525" w:rsidP="00454525">
      <w:pPr>
        <w:rPr>
          <w:color w:val="00B0F0"/>
        </w:rPr>
      </w:pPr>
      <w:r w:rsidRPr="00060176">
        <w:rPr>
          <w:color w:val="00B0F0"/>
        </w:rPr>
        <w:t xml:space="preserve">This illustrates a classic example of non-dispersive growth hitting a hard-physical limit. The absence of any variation caused by the extremely localized population on the isolated island essentially removed any rounding on the peak. Note the similarity between a hypothetical non-dispersive oil discovery </w:t>
      </w:r>
      <w:r w:rsidRPr="00060176">
        <w:rPr>
          <w:color w:val="00B0F0"/>
        </w:rPr>
        <w:lastRenderedPageBreak/>
        <w:t>model in the Figure 7-7</w:t>
      </w:r>
      <w:r w:rsidR="00EE2C4E" w:rsidRPr="00060176">
        <w:rPr>
          <w:color w:val="00B0F0"/>
        </w:rPr>
        <w:t xml:space="preserve"> </w:t>
      </w:r>
      <w:r w:rsidRPr="00060176">
        <w:rPr>
          <w:color w:val="00B0F0"/>
        </w:rPr>
        <w:t>116 and the reindeer growth. Like micro-organisms in a Petri dish, the reindeer basically scoured (i.e. searched) the island for food and then died off quickly.</w:t>
      </w:r>
    </w:p>
    <w:p w:rsidR="00454525" w:rsidRPr="00060176" w:rsidRDefault="00454525" w:rsidP="00454525">
      <w:pPr>
        <w:rPr>
          <w:color w:val="00B0F0"/>
        </w:rPr>
      </w:pPr>
    </w:p>
    <w:p w:rsidR="00454525" w:rsidRPr="00060176" w:rsidRDefault="00454525" w:rsidP="00454525">
      <w:pPr>
        <w:rPr>
          <w:color w:val="00B0F0"/>
        </w:rPr>
      </w:pPr>
      <w:r w:rsidRPr="00060176">
        <w:rPr>
          <w:color w:val="00B0F0"/>
        </w:rPr>
        <w:t>Recall why we do not see this for discovery of oil — both the locations for oil and the effective search rates over a world-wide geographical area have such a large dispersion that we do not hit that sharp peak, and subsequent collapse. So instead we see the broadened peak in Figure 7-7</w:t>
      </w:r>
      <w:r w:rsidR="00EE2C4E" w:rsidRPr="00060176">
        <w:rPr>
          <w:color w:val="00B0F0"/>
        </w:rPr>
        <w:t xml:space="preserve"> </w:t>
      </w:r>
      <w:r w:rsidRPr="00060176">
        <w:rPr>
          <w:color w:val="00B0F0"/>
        </w:rPr>
        <w:t>116.</w:t>
      </w:r>
    </w:p>
    <w:p w:rsidR="00454525" w:rsidRPr="00060176" w:rsidRDefault="00454525" w:rsidP="00454525">
      <w:pPr>
        <w:rPr>
          <w:color w:val="00B0F0"/>
        </w:rPr>
      </w:pPr>
      <w:r w:rsidRPr="00060176">
        <w:rPr>
          <w:color w:val="00B0F0"/>
        </w:rPr>
        <w:t>The harvesting of sturgeon from the Caspian area have empirically behaved similarly to the reindeer on St. Mathew Island — perhaps a little more dispersed, yet still geographically constrained with a focused harvesting pressure. The rounding could also occur due to Gompertz dynamics. This results from acceleration in the proportional growth culling of a resource, which manifests as a law of exponentially diminishing returns instead of a hard constraint. The Gompertz has less sharp of a collapse, but a collapse nonetheless.</w:t>
      </w:r>
      <w:r w:rsidRPr="00060176">
        <w:rPr>
          <w:rStyle w:val="FootnoteReference"/>
          <w:color w:val="00B0F0"/>
        </w:rPr>
        <w:footnoteReference w:id="30"/>
      </w:r>
    </w:p>
    <w:p w:rsidR="00454525" w:rsidRPr="00060176" w:rsidRDefault="00454525" w:rsidP="00454525">
      <w:pPr>
        <w:rPr>
          <w:color w:val="00B0F0"/>
        </w:rPr>
      </w:pPr>
    </w:p>
    <w:p w:rsidR="00454525" w:rsidRPr="00060176" w:rsidRDefault="00454525" w:rsidP="00454525">
      <w:pPr>
        <w:rPr>
          <w:color w:val="00B0F0"/>
        </w:rPr>
      </w:pPr>
      <w:r w:rsidRPr="00060176">
        <w:rPr>
          <w:color w:val="00B0F0"/>
        </w:rPr>
        <w:t>The same behavior likely occurred for historical localized production of gold during the 1850’s.</w:t>
      </w:r>
      <w:r w:rsidRPr="00060176">
        <w:rPr>
          <w:rStyle w:val="FootnoteReference"/>
          <w:color w:val="00B0F0"/>
        </w:rPr>
        <w:footnoteReference w:id="31"/>
      </w:r>
      <w:r w:rsidRPr="00060176">
        <w:rPr>
          <w:color w:val="00B0F0"/>
        </w:rPr>
        <w:t xml:space="preserve"> Essentially gold discovery became the production model, and any further smoothing of the curve due to shock model extraction phases essentially disappears. That phase smoothing due to construction, maturation, and extraction latencies basically explains why we rarely see the sharp asymmetric curve for oil production, even in the absence of discovery dispersion. In other words, we may see a collapse of discovery of oil in localized regions, but not for the final production, due to the accumulated latencies (or due to reserve growth which we will discuss later).</w:t>
      </w:r>
    </w:p>
    <w:p w:rsidR="00454525" w:rsidRDefault="00454525" w:rsidP="00454525"/>
    <w:p w:rsidR="00454525" w:rsidRDefault="00454525" w:rsidP="00454525">
      <w:r>
        <w:t>Dispersive Discovery as a Hubbert Curve. Scores of depletion analysts, including Laherrere, have pointed out the similarity of yearly discovery curves to the classic Hubbert curve itself. For the following discovery curve from Shell Oil one can see the same general trend, albeit buried in the noisy fluctuations of yearly discoveries.</w:t>
      </w:r>
    </w:p>
    <w:p w:rsidR="00454525" w:rsidRDefault="00454525" w:rsidP="00454525"/>
    <w:p w:rsidR="00454525" w:rsidRDefault="00454525" w:rsidP="00454525">
      <w:r>
        <w:t>To remove the noise, we can generate a cumulative discovery curve. Apart from missing out on the cumulative data from the years post-1858 to the initial year of collected data, we can generate a reasonable fit to the curve with an n=6 power-law dispersive growth function. (Note that the curve has a constraint to start in 1858, i.e. t=0, the “official” date which signaled the beginning of serious oil exploration)</w:t>
      </w:r>
    </w:p>
    <w:p w:rsidR="00454525" w:rsidRDefault="00454525" w:rsidP="00454525"/>
    <w:p w:rsidR="00454525" w:rsidRDefault="00454525" w:rsidP="00454525">
      <w:r>
        <w:lastRenderedPageBreak/>
        <w:t>In general, the curve for oil production lags the discovery curve by several decades. Applying the modelled discovery curve to the Oil Shock production model, we can come up with the production extrapolation shown in Figure 7-12</w:t>
      </w:r>
      <w:r w:rsidR="00EE2C4E">
        <w:t xml:space="preserve"> </w:t>
      </w:r>
      <w:r>
        <w:t>119.</w:t>
      </w:r>
    </w:p>
    <w:p w:rsidR="00454525" w:rsidRDefault="00454525" w:rsidP="00454525">
      <w:r>
        <w:t>We can further substantiate the discovery fit by applying it to the USA data subset. For instance, let’s consider what would happen if we used the same parameters from the global data to estimate U.S. discoveries. Note that the same constants (i.e. k and n=6) are used, but we change the Dd to reflect a fractional area of the US in comparison to the world.</w:t>
      </w:r>
    </w:p>
    <w:p w:rsidR="00454525" w:rsidRDefault="00454525" w:rsidP="00454525">
      <w:r>
        <w:t>World Land Area = 150,000,000.0 km2 USA Land Area = 10,000,000.0 km2</w:t>
      </w:r>
    </w:p>
    <w:p w:rsidR="00454525" w:rsidRDefault="00454525" w:rsidP="00454525"/>
    <w:p w:rsidR="00454525" w:rsidRDefault="00454525" w:rsidP="00454525">
      <w:r>
        <w:t>So, to first-order, the Dd for USA is 1/15th that of the world’s Dd . The following figure lays the cubic-quadratic discovery curve on top of Laherrere’s data.</w:t>
      </w:r>
    </w:p>
    <w:p w:rsidR="00454525" w:rsidRDefault="00454525" w:rsidP="00454525"/>
    <w:p w:rsidR="00454525" w:rsidRDefault="00454525" w:rsidP="00454525">
      <w:r>
        <w:t>Within an order-of-magnitude, the fit doesn’t look out-of-place. In the context of swept volume, it means that the USA reached its limit of easily discovered oil quicker than the rest of the world, which makes sense as serious oil exploration started in the USA — and so likely would reach its limits first.</w:t>
      </w:r>
    </w:p>
    <w:p w:rsidR="00454525" w:rsidRPr="008B132B" w:rsidRDefault="00454525" w:rsidP="00454525">
      <w:pPr>
        <w:rPr>
          <w:color w:val="FF0000"/>
        </w:rPr>
      </w:pPr>
      <w:r w:rsidRPr="008B132B">
        <w:rPr>
          <w:color w:val="FF0000"/>
        </w:rPr>
        <w:t>8. A similar sanity check with reference to USA and world URR in [Ref 35].</w:t>
      </w:r>
    </w:p>
    <w:p w:rsidR="00454525" w:rsidRDefault="00454525" w:rsidP="00454525"/>
    <w:p w:rsidR="00454525" w:rsidRDefault="00454525" w:rsidP="00454525">
      <w:r>
        <w:t>Assumptions and Concerns. As far as word problems go, I don’t consider the discovery model solution difficult in terms of the basic math. Perhaps we lack only an intuitive sense of how probabilities fit into the model. From one perspective, the uncertainty we have of the swept volume in relation to the finite volume of oil-bearing reservoirs reflects in our uncertainty with respect to reserve growth. In fact, I originally derived the discovery model to understand the dynamics of reserve growth in a single reservoir (see chapter 9) and found that it has applicability to the larger global dynamics. Remember that the estimated discoveries themselves have uncertainties built into them and only become solidified with the passage of time. As shown in Figure 7-3</w:t>
      </w:r>
      <w:r w:rsidR="00EE2C4E">
        <w:t xml:space="preserve"> </w:t>
      </w:r>
      <w:r>
        <w:t>113, the “depth of confidence” ? term represents a real uncertainty of how much volume we have actually swept out. Only after over- sampling the volumes do we sufficiently increase our confidence of our original estimate. Analysts typically use backdating to update earlier conservative estimates; in a way, we build backdating into the model by smearing out the estimate. Note that the roles of backdating discoveries and the maturation phase in the production model have a symbiotic relationship; if we must deal with backdated data then the maturation phase takes longer and if we don't get backdated data, then the maturation gets reflected by delta discoveries that extend over time</w:t>
      </w:r>
      <w:r w:rsidRPr="004D5BB8">
        <w:rPr>
          <w:rStyle w:val="FootnoteReference"/>
        </w:rPr>
        <w:footnoteReference w:id="32"/>
      </w:r>
      <w:r>
        <w:t>.</w:t>
      </w:r>
    </w:p>
    <w:p w:rsidR="00454525" w:rsidRDefault="00454525" w:rsidP="00454525">
      <w:r>
        <w:t xml:space="preserve">To account for potential criticisms, one could question the actual relevance of a power-law growth as a driving function. In fact, the formulation described here supports other growth laws, including </w:t>
      </w:r>
      <w:r>
        <w:lastRenderedPageBreak/>
        <w:t>monotonically increasing exponential growth</w:t>
      </w:r>
      <w:r w:rsidRPr="004D5BB8">
        <w:rPr>
          <w:rStyle w:val="FootnoteReference"/>
        </w:rPr>
        <w:footnoteReference w:id="33"/>
      </w:r>
      <w:r>
        <w:t xml:space="preserve">. Furthermore, one could question whether we can sustain a power-law growth in the future, which together with extraction rate extrapolations, will have a significant impact on how future production will conceivably pan out. And to account for any further reserve growth, the fact that much of the fitted curve occurs before the peak happens means that past discovery estimates have had a chance to mature and we have more confidence in the discovery decline profile. In my opinion, this makes it a conservative estimator; to substantiate this look at the huge effective URR for the Shell discovery data, which likely includes reserve growth, and note how it only impacts the peak date a few years from the current day. Or, one could question the impact of super-giant discoveries on the smoothened discovery plot. Statistically, super-giants get treated like anything else in this model and they populate the volume with the same randomness, which we can demonstrate via Monte Carlo simulations. Predictably, one could also question the absence of deep geologic or economic considerations in the model. The canned response to that line of questioning becomes second nature to a seasoned statistical mechanic; physicists and other scientists apply such stochastic approximations all the time without </w:t>
      </w:r>
      <w:r w:rsidR="00943121">
        <w:t xml:space="preserve">much </w:t>
      </w:r>
      <w:r>
        <w:t>of fundamental problems. Why should this stochastic model become an exception to the rule?</w:t>
      </w:r>
    </w:p>
    <w:p w:rsidR="00454525" w:rsidRDefault="00454525" w:rsidP="00454525"/>
    <w:p w:rsidR="00454525" w:rsidRDefault="00454525" w:rsidP="00454525">
      <w:r>
        <w:t>I also have not considered the future possibility of a levelling out or even general decline in discovery search effort. One can give this some serious consideration, but then you would realize that this would give too pessimistic a prediction and perhaps too much of an artificial constraint. This argument appears at best a second- order competitive effect as technology if nothing else will continue to accelerate the search rates.</w:t>
      </w:r>
    </w:p>
    <w:p w:rsidR="00454525" w:rsidRDefault="00454525" w:rsidP="00454525">
      <w:r>
        <w:t>Oil depletion model as a two-stage word problem. The first part of the word problem relates to production (illustrated by the Oil Shock model earlier) and the second part provides a model of the discovery input used to feed production (i.e. the basis of the Dispersive Discovery model described in this chapter). The relationship of two interacting models has some similarity to an aspect of software debugging instanced by the occasional defect that takes enormous resources to resolve. Or it resembles in some ways to the laboratory anomaly that no one can pin down precisely by experiment. Invariably, the most difficult bugs to resolve result from two or more interacting defects. In my opinion, these remain the most elusive problems to solve simply because you don’t normally think that more than one fundamental issue contributes to the cause of a root problem. And there you have an example of a real-world word problem — no one has thought to separate discovery from production in just this manner.</w:t>
      </w:r>
    </w:p>
    <w:p w:rsidR="00454525" w:rsidRDefault="00454525" w:rsidP="00454525">
      <w:r>
        <w:t>A Two Stage Model</w:t>
      </w:r>
    </w:p>
    <w:p w:rsidR="00454525" w:rsidRDefault="00454525" w:rsidP="00454525">
      <w:r>
        <w:t xml:space="preserve">While everyone wants to analyze oil depletion in the context of a single logistic curve, as though that contains the key to the kingdom, we realize that oil depletion may have two underlying forces at work </w:t>
      </w:r>
      <w:r>
        <w:lastRenderedPageBreak/>
        <w:t>— namely, the discovery process followed by the extraction process. And so, we rely on the wisdom of a divide-and-conquer strategy — figure out the extraction/production problem all the while knowing that the discovery problem lays in waiting, or vice-versa. Now think back to the original “needle in the haystack” problem; notice that in that case, discovery and extraction occur at the same time. Once you find the needle you can extract it. But not so with oil, as discovery only starts the process that culminates in extraction and production. In my opinion, when we can understand the two problems individually, we have solved the penultimate word problem of our times.</w:t>
      </w:r>
    </w:p>
    <w:p w:rsidR="00762718" w:rsidRDefault="00762718" w:rsidP="00096000">
      <w:pPr>
        <w:pStyle w:val="Heading2"/>
      </w:pPr>
      <w:bookmarkStart w:id="108" w:name="_Toc492821346"/>
      <w:r>
        <w:t>CHAPTER 5</w:t>
      </w:r>
      <w:r>
        <w:tab/>
        <w:t>The Analysis of Growth</w:t>
      </w:r>
      <w:r w:rsidR="00454525">
        <w:t xml:space="preserve"> and the Shock Model</w:t>
      </w:r>
      <w:r>
        <w:t>.</w:t>
      </w:r>
      <w:bookmarkEnd w:id="108"/>
    </w:p>
    <w:p w:rsidR="00762718" w:rsidRDefault="00762718" w:rsidP="00762718">
      <w:r>
        <w:t>When does the extraction kick in</w:t>
      </w:r>
      <w:r w:rsidR="00454525">
        <w:t xml:space="preserve"> and how we deplete oil</w:t>
      </w:r>
      <w:r>
        <w:t>?</w:t>
      </w:r>
    </w:p>
    <w:p w:rsidR="00762718" w:rsidRDefault="00762718" w:rsidP="00762718">
      <w:r>
        <w:t>If we knew the statistics and historical data for every oil production project ever put into play, we could simply sum the estimated reserves and then aggregate the actual production and arrive at a very accurate picture for our current global outlook (known as a “bottom up” analysis). The production data would tell us our current and past situation while the reserve data would allow us to extrapolate toward the future. Unfortunately, because of corporate (and national) secrecy and competitive advantage concerns, no one really knows the collective view of the historical and current production aggregates. Ideally, if we could obtain such data that would give us an optimal deterministic view of future estimates, what one might refer to as a dead-reckoning view of our path forward. All the analysis work would essentially turn it into a “bean counting” exercise, like what we see for census data or when the government wants to collect our taxes.</w:t>
      </w:r>
    </w:p>
    <w:p w:rsidR="00762718" w:rsidRDefault="00762718" w:rsidP="00762718"/>
    <w:p w:rsidR="00762718" w:rsidRDefault="00762718" w:rsidP="00762718">
      <w:r>
        <w:t>Arguably, this deterministic approach gives us a level of confidence that we would normally not have; yet, all is not lost if we don’t have the exact information. The key lies in the application of stochastic methods to fill in the missing pieces to the puzzle. The term stochastic indicates (in simplistic terms) that randomness plays an important part in the outcome. And the mathematical tools of probability and statistics allow us to predict likely outcomes given that we can place scopes and constraints on the randomness we observe or postulate. Just as we can estimate the census data using probability and statistics, via the stochastic elements of human population growth, so too can we do the same for a variety of other biological and physical processes — including the human-assisted process of oil production. If</w:t>
      </w:r>
      <w:r w:rsidR="00CB77C6">
        <w:t xml:space="preserve"> </w:t>
      </w:r>
      <w:r>
        <w:t>you believe in the idea that insurance companies can make money based on actuarial analysis, and that casinos make money (but of course!) based on detailed analysis of stochastic processes, then you have some reassurance that it will work just as well for oil depletion analysis.</w:t>
      </w:r>
    </w:p>
    <w:p w:rsidR="00762718" w:rsidRPr="00CB77C6" w:rsidRDefault="00762718" w:rsidP="00762718">
      <w:pPr>
        <w:rPr>
          <w:b/>
        </w:rPr>
      </w:pPr>
      <w:r w:rsidRPr="00CB77C6">
        <w:rPr>
          <w:b/>
        </w:rPr>
        <w:t>Basic Model</w:t>
      </w:r>
    </w:p>
    <w:p w:rsidR="00762718" w:rsidRDefault="00762718" w:rsidP="00762718">
      <w:r>
        <w:t>Beyond the practical application of estimation, in certain ways the understanding of how oil production and discovery plays out becomes much easier if one applies stochastic principles. We don’t need to know each one of the individual oil-producing reservoirs to understand how the trends have evolved over time. All the spikiness and noise observed in real-world data literally disappears, and we discover a smoothened outcome which proves eminently useful for guiding intuition, if not for making future predictions with greater confidence.</w:t>
      </w:r>
    </w:p>
    <w:p w:rsidR="00762718" w:rsidRDefault="00762718" w:rsidP="00762718"/>
    <w:p w:rsidR="00762718" w:rsidRDefault="00762718" w:rsidP="00762718">
      <w:r>
        <w:lastRenderedPageBreak/>
        <w:t>In lieu of the missing historical data to project our oil future, the key ingredient lies in the foundation of a good underlying model. Currently, many forecasts hinge on the interpretation of purely statistical trends in data, amounting to a generalization of the rule “whatever stays in motion, will continue in m</w:t>
      </w:r>
      <w:r w:rsidR="00CB77C6">
        <w:t>otion”</w:t>
      </w:r>
      <w:r w:rsidR="00CB77C6">
        <w:rPr>
          <w:rStyle w:val="FootnoteReference"/>
        </w:rPr>
        <w:footnoteReference w:id="34"/>
      </w:r>
      <w:r>
        <w:t>. As a starting point, everyone seems to at least eyeball and extrapolate from the slope of the last few known points. We can do much better than this though. Having at our disposal some simple and intuitive models allows us to feed the trend analysts the right dynamic inertia. So instead of predicting the equivalent of “rain for the next day, if it rains today”, we can generate some long-range forecasts that show some variation from a straight-line extrapolation.</w:t>
      </w:r>
    </w:p>
    <w:p w:rsidR="00762718" w:rsidRDefault="00762718" w:rsidP="00762718"/>
    <w:p w:rsidR="00762718" w:rsidRDefault="00762718" w:rsidP="00762718">
      <w:r>
        <w:t>How it applies. Things don’t schedule out deterministically for a collection of oil production projects. Certainly, for any development, the owners have planned a timeline that they will expect to meet. A deterministic schedule (by definition) would mean that all milestones get met according to pre-defined and preordained milestones but realistically that schedule may go out the window, and we know that over a span of projects, variability in timelines will provide more exceptions to the rule than a single project could ever achieve. Often this gets expressed as “the first casualty of war is the plan”.</w:t>
      </w:r>
    </w:p>
    <w:p w:rsidR="00762718" w:rsidRDefault="00762718" w:rsidP="00762718"/>
    <w:p w:rsidR="00A728DE" w:rsidRDefault="00762718" w:rsidP="00762718">
      <w:r>
        <w:t>I will give examples of how variability in scheduling plays out. These all have some basis in common sense and the mechanics of how business and bureaucracies operate in the real world. We will go through the math in the next chapter, but first we will walk through the narrative described by the stages shown in Figure 5-2</w:t>
      </w:r>
      <w:r w:rsidR="00EE2C4E">
        <w:t xml:space="preserve"> </w:t>
      </w:r>
      <w:r>
        <w:t>59.</w:t>
      </w:r>
    </w:p>
    <w:p w:rsidR="00762718" w:rsidRDefault="00762718" w:rsidP="00762718"/>
    <w:p w:rsidR="00762718" w:rsidRDefault="00762718" w:rsidP="00762718">
      <w:r>
        <w:t xml:space="preserve">1. Lying Fallow. In historical terms, the date of an oil discovery gets reported with very good accuracy. </w:t>
      </w:r>
      <w:r w:rsidRPr="007628ED">
        <w:rPr>
          <w:color w:val="00B0F0"/>
        </w:rPr>
        <w:t xml:space="preserve">First, we only have to go back to the middle-1800’s for petroleum. As the discovery itself provides good marketing fodder for the investors it obviously pays off to advertise the date of an important find. So we basically know the discovery dates with some precision. </w:t>
      </w:r>
      <w:r>
        <w:t xml:space="preserve">The period after a discovery and before the start of the extraction process, I refer to as the Fallow Stage. We know less about the duration that a discovered reservoir stays </w:t>
      </w:r>
      <w:r w:rsidR="00CB77C6">
        <w:t>dormant, waiting for extraction</w:t>
      </w:r>
      <w:r w:rsidR="00CB77C6">
        <w:rPr>
          <w:rStyle w:val="FootnoteReference"/>
        </w:rPr>
        <w:footnoteReference w:id="35"/>
      </w:r>
      <w:r>
        <w:t>. Clearly, the time a reservoir lays fallow can play out quickly under the right circumstances, or take much longer if, for example, the original prospectors don’t own the land the reservoir sits on, or that it sits on a remote region, or restrictions get placed on land usage. The decision process can also include an appraisal period with exploratory testing. These all play a part in modeling a fallow period.</w:t>
      </w:r>
    </w:p>
    <w:p w:rsidR="00762718" w:rsidRDefault="00762718" w:rsidP="00762718">
      <w:r>
        <w:t>Consider the following figure that shows several time-lines that start at the same point but have different lengths. If we make the connection between the lengths and time, then we have the analogy to a timeline, with the beginning dot indicating the start of an activity (or inactivity), and the ending dot indicating the finish. So, we can generate a distribution in possible timeline lengths, corresponding to a range in fallow periods.</w:t>
      </w:r>
      <w:r w:rsidR="00761397">
        <w:t xml:space="preserve"> </w:t>
      </w:r>
      <w:r>
        <w:t xml:space="preserve">In practical terms, we might associate this distribution of values with an average </w:t>
      </w:r>
      <w:r>
        <w:lastRenderedPageBreak/>
        <w:t>value, and a standard deviation describing the range. The most conservative approach to model a two-term distribution leads to what we refer to as an exponential probability density function (PDF). The conservatism comes from not knowing the standard deviation accurately so that we set the mean to equal the standard deviation. This gives the widest range of values that also produces a finite mean, which agrees with the Maximum Entropy Principle (MaxEnt) popularized by E.T. Jaynes.</w:t>
      </w:r>
    </w:p>
    <w:p w:rsidR="00A728DE" w:rsidRDefault="00762718" w:rsidP="00762718">
      <w:r>
        <w:t>See the figure below 5-4 for a PDF of a damped exponential function.</w:t>
      </w:r>
    </w:p>
    <w:p w:rsidR="00762718" w:rsidRDefault="00762718" w:rsidP="00762718">
      <w:r>
        <w:t>In practical terms, we can read the plot as indicating that we can have a high occurrence of short fallow periods, but these get averaged out by the occasional long period of fallow time. Very long fallow periods rarely occur as they get suppressed by the stron</w:t>
      </w:r>
      <w:r w:rsidR="00CB77C6">
        <w:t>g exponential damping with time</w:t>
      </w:r>
      <w:r w:rsidR="00CB77C6">
        <w:rPr>
          <w:rStyle w:val="FootnoteReference"/>
        </w:rPr>
        <w:footnoteReference w:id="36"/>
      </w:r>
      <w:r>
        <w:t>.</w:t>
      </w:r>
    </w:p>
    <w:p w:rsidR="00762718" w:rsidRDefault="00762718" w:rsidP="00762718">
      <w:r>
        <w:t>In statistical terms, the wide standard deviation becomes a MaxEnt estimate, made with the minimal knowledge available. It basically provides an automatic scaling on how much a value will change about its mean. Mathematically, about 85% of the values will land within plus or minus one standard deviation of the mean, or 63% of the values less than the mean (37% above the mean). Importantly, the premise disallows negative times, which essentially guarantees causality, simply put, the idea that things can’t happen before the stimulus that provokes them occurs. For example, this prevents the start of work on extracting a discovery from occurring before the discovery happens! (as we do not wish to violate causality)</w:t>
      </w:r>
    </w:p>
    <w:p w:rsidR="00762718" w:rsidRDefault="00762718" w:rsidP="00762718"/>
    <w:p w:rsidR="00762718" w:rsidRPr="007628ED" w:rsidRDefault="00762718" w:rsidP="00762718">
      <w:pPr>
        <w:rPr>
          <w:color w:val="00B0F0"/>
        </w:rPr>
      </w:pPr>
      <w:r>
        <w:t xml:space="preserve">2. Building the Infrastructure. </w:t>
      </w:r>
      <w:r w:rsidRPr="007628ED">
        <w:rPr>
          <w:color w:val="00B0F0"/>
        </w:rPr>
        <w:t>More than likely a significant fraction of people believe that a newly discovered oil reservoir immediately gushes oil and that by clamping a hose to the gusher we can start filling up oil barrels in a matter of minutes. Altho</w:t>
      </w:r>
      <w:r w:rsidR="00CB77C6" w:rsidRPr="007628ED">
        <w:rPr>
          <w:color w:val="00B0F0"/>
        </w:rPr>
        <w:t>ugh this possibility does exist</w:t>
      </w:r>
      <w:r w:rsidR="00CB77C6" w:rsidRPr="007628ED">
        <w:rPr>
          <w:rStyle w:val="FootnoteReference"/>
          <w:color w:val="00B0F0"/>
        </w:rPr>
        <w:footnoteReference w:id="37"/>
      </w:r>
      <w:r w:rsidRPr="007628ED">
        <w:rPr>
          <w:color w:val="00B0F0"/>
        </w:rPr>
        <w:t>, in gene</w:t>
      </w:r>
      <w:r w:rsidR="00CB77C6" w:rsidRPr="007628ED">
        <w:rPr>
          <w:color w:val="00B0F0"/>
        </w:rPr>
        <w:t xml:space="preserve">ral, the actual production only </w:t>
      </w:r>
      <w:r w:rsidRPr="007628ED">
        <w:rPr>
          <w:color w:val="00B0F0"/>
        </w:rPr>
        <w:t>occurs after the extraction infrastructure gets put in place. The scenes of Jed Clampett of the “Beverly Hillbillies” accidentally shooting a hunting rifle in the direction of a reservoir (“black gold, Texas tea”), noticing bubbling crude, and then in the next moment living in lux</w:t>
      </w:r>
      <w:r w:rsidR="00CB77C6" w:rsidRPr="007628ED">
        <w:rPr>
          <w:color w:val="00B0F0"/>
        </w:rPr>
        <w:t>ury don’t occur instantaneously</w:t>
      </w:r>
      <w:r w:rsidR="00CB77C6" w:rsidRPr="007628ED">
        <w:rPr>
          <w:rStyle w:val="FootnoteReference"/>
          <w:color w:val="00B0F0"/>
        </w:rPr>
        <w:footnoteReference w:id="38"/>
      </w:r>
      <w:r w:rsidRPr="007628ED">
        <w:rPr>
          <w:color w:val="00B0F0"/>
        </w:rPr>
        <w:t>.</w:t>
      </w:r>
    </w:p>
    <w:p w:rsidR="00762718" w:rsidRPr="007628ED" w:rsidRDefault="00762718" w:rsidP="00762718">
      <w:pPr>
        <w:rPr>
          <w:color w:val="00B0F0"/>
        </w:rPr>
      </w:pPr>
      <w:r w:rsidRPr="007628ED">
        <w:rPr>
          <w:color w:val="00B0F0"/>
        </w:rPr>
        <w:t>Obviously, situations like that could only happen in Hollywood, yet such preconceived notions I imagine have had some impact on several generations growing up; picturing that petroleum existed as some sort of immaculate conception, with little effort required to reap the riches of a discovery. In fact, extracting the resources does require a finite period to build the infrastructure.</w:t>
      </w:r>
    </w:p>
    <w:p w:rsidR="00762718" w:rsidRDefault="00762718" w:rsidP="00762718"/>
    <w:p w:rsidR="00762718" w:rsidRDefault="00762718" w:rsidP="00762718">
      <w:r>
        <w:lastRenderedPageBreak/>
        <w:t xml:space="preserve">Once again, we do not know the exact distribution of the Construction Stage, but in probability terms it likely plays out in a similar manner to the Fallow Stage. Therefore, we can use the same mathematical setup. We elaborate a premise that an average time exists to construct the infrastructure, and that statistically a range of times describes the difficulty or complexity in completing the construction. </w:t>
      </w:r>
      <w:r w:rsidRPr="007628ED">
        <w:rPr>
          <w:color w:val="00B0F0"/>
        </w:rPr>
        <w:t xml:space="preserve">On one end of the spectrum, Jed Clampett likely didn’t have much trouble. Interpreting his fictional world, he likely sold the land to investors, who waited out the fallow period, and then constructed rigs quite quickly to tap a reservoir that appeared very close to the surface. On the other hand, prospectors who make a discovery in some deep off-shore location have lots of construction time to look forward to. In any event, </w:t>
      </w:r>
      <w:r w:rsidR="007628ED" w:rsidRPr="007628ED">
        <w:rPr>
          <w:color w:val="000000" w:themeColor="text1"/>
        </w:rPr>
        <w:t>A</w:t>
      </w:r>
      <w:r>
        <w:t>n average finite time exists to construct a rig or platform, and we use the same conservative estimate to map a standard deviation on to the distribution.</w:t>
      </w:r>
    </w:p>
    <w:p w:rsidR="00762718" w:rsidRDefault="00762718" w:rsidP="00762718"/>
    <w:p w:rsidR="00762718" w:rsidRDefault="00762718" w:rsidP="00762718">
      <w:r>
        <w:t>In practical terms, this model premise means that within a sample set we will see quite a few construction times that finish well within the mean and we will find progressively fewer reservoirs that go on well beyond the mean. This has an economically limiting effect in that the longer the time it takes to construct an extraction facility (or the logistics surrounding the transportation, etc.) the less likely that area will become financially viable.</w:t>
      </w:r>
    </w:p>
    <w:p w:rsidR="00762718" w:rsidRDefault="00762718" w:rsidP="00762718"/>
    <w:p w:rsidR="00762718" w:rsidRPr="001D6DDA" w:rsidRDefault="00762718" w:rsidP="00762718">
      <w:pPr>
        <w:rPr>
          <w:color w:val="FF0000"/>
        </w:rPr>
      </w:pPr>
      <w:r w:rsidRPr="001D6DDA">
        <w:rPr>
          <w:color w:val="FF0000"/>
        </w:rPr>
        <w:t xml:space="preserve">3. </w:t>
      </w:r>
      <w:r w:rsidRPr="001D6DDA">
        <w:rPr>
          <w:b/>
          <w:color w:val="FF0000"/>
        </w:rPr>
        <w:t>Ramping up to Maturity.</w:t>
      </w:r>
      <w:r w:rsidRPr="001D6DDA">
        <w:rPr>
          <w:color w:val="FF0000"/>
        </w:rPr>
        <w:t xml:space="preserve"> Once the extraction infrastructure gets put in place, you might expect that the peak extraction efficiency occurs and the flow reaches a maximum immediately</w:t>
      </w:r>
      <w:r w:rsidR="001D6DDA" w:rsidRPr="001D6DDA">
        <w:rPr>
          <w:color w:val="FF0000"/>
        </w:rPr>
        <w:t>. For various reasons, the</w:t>
      </w:r>
      <w:r w:rsidRPr="001D6DDA">
        <w:rPr>
          <w:color w:val="FF0000"/>
        </w:rPr>
        <w:t xml:space="preserve"> operators </w:t>
      </w:r>
      <w:r w:rsidR="001D6DDA" w:rsidRPr="001D6DDA">
        <w:rPr>
          <w:color w:val="FF0000"/>
        </w:rPr>
        <w:t xml:space="preserve">may decide to </w:t>
      </w:r>
      <w:r w:rsidRPr="001D6DDA">
        <w:rPr>
          <w:color w:val="FF0000"/>
        </w:rPr>
        <w:t>ramp up slowly.</w:t>
      </w:r>
    </w:p>
    <w:p w:rsidR="00762718" w:rsidRPr="001D6DDA" w:rsidRDefault="00762718" w:rsidP="00762718">
      <w:pPr>
        <w:rPr>
          <w:color w:val="FF0000"/>
        </w:rPr>
      </w:pPr>
      <w:r w:rsidRPr="001D6DDA">
        <w:rPr>
          <w:color w:val="FF0000"/>
        </w:rPr>
        <w:t xml:space="preserve">Compared to the previous Fallow Stage and Construction Stage, the Maturation Stage serves more as virtual period whereby we can pinpoint when maximum flow occurs once </w:t>
      </w:r>
      <w:r w:rsidR="001D6DDA" w:rsidRPr="001D6DDA">
        <w:rPr>
          <w:color w:val="FF0000"/>
        </w:rPr>
        <w:t>flow initiates</w:t>
      </w:r>
      <w:r w:rsidRPr="001D6DDA">
        <w:rPr>
          <w:color w:val="FF0000"/>
        </w:rPr>
        <w:t>. If our goal remains to accurately model the average extraction of a collection of reservoirs from around the world, we also need to get a handle on what kind of latencies exist for the individual reservoirs or regions. Taken from discovery to actual production, each latency adds to deferring the aggregated peak from the point of discovery, and if we don’t understand where these latencies come from, we will have difficulties interpreting the data. Therefore, the maturation period likely plays a large role in the eventual peak value as either of the previous two stages.</w:t>
      </w:r>
    </w:p>
    <w:p w:rsidR="00762718" w:rsidRPr="001D6DDA" w:rsidRDefault="00762718" w:rsidP="00762718">
      <w:pPr>
        <w:rPr>
          <w:color w:val="FF0000"/>
        </w:rPr>
      </w:pPr>
      <w:r w:rsidRPr="001D6DDA">
        <w:rPr>
          <w:color w:val="FF0000"/>
        </w:rPr>
        <w:t>The idea of reserve growth also plays into the concept of maturation</w:t>
      </w:r>
      <w:r w:rsidR="001D6DDA" w:rsidRPr="001D6DDA">
        <w:rPr>
          <w:color w:val="FF0000"/>
        </w:rPr>
        <w:t xml:space="preserve"> although it may need to be treated separately as part of the discovery process.  Here</w:t>
      </w:r>
      <w:r w:rsidRPr="001D6DDA">
        <w:rPr>
          <w:color w:val="FF0000"/>
        </w:rPr>
        <w:t>, a specific production operation does not know the potential reserve until it reaches a typical maturation period. In perhaps more familiar terms, consider equating a hidden reservoir with an iceberg. You see the tip of the iceberg yet it may take a while to figure out how big a volume lies underneath it (perhaps 90%). If you knew the iceberg’s size right away then you would never need to do a reserve growth analysis. So that over the passage of time, the early reserve estimates usually underestimat</w:t>
      </w:r>
      <w:r w:rsidR="00CB77C6" w:rsidRPr="001D6DDA">
        <w:rPr>
          <w:color w:val="FF0000"/>
        </w:rPr>
        <w:t>e the available quantity of oil</w:t>
      </w:r>
      <w:r w:rsidR="00CB77C6" w:rsidRPr="001D6DDA">
        <w:rPr>
          <w:rStyle w:val="FootnoteReference"/>
          <w:color w:val="FF0000"/>
        </w:rPr>
        <w:footnoteReference w:id="39"/>
      </w:r>
      <w:r w:rsidRPr="001D6DDA">
        <w:rPr>
          <w:color w:val="FF0000"/>
        </w:rPr>
        <w:t>, and only as the operation gains some data, do they put in place their complete infrastructure.</w:t>
      </w:r>
    </w:p>
    <w:p w:rsidR="00762718" w:rsidRPr="001D6DDA" w:rsidRDefault="00762718" w:rsidP="00762718">
      <w:pPr>
        <w:rPr>
          <w:color w:val="FF0000"/>
        </w:rPr>
      </w:pPr>
      <w:r w:rsidRPr="001D6DDA">
        <w:rPr>
          <w:color w:val="FF0000"/>
        </w:rPr>
        <w:lastRenderedPageBreak/>
        <w:t>The following set of interesting d</w:t>
      </w:r>
      <w:r w:rsidR="00D6399A" w:rsidRPr="001D6DDA">
        <w:rPr>
          <w:color w:val="FF0000"/>
        </w:rPr>
        <w:t xml:space="preserve">ata from an on-line commentary </w:t>
      </w:r>
      <w:r w:rsidR="00D6399A" w:rsidRPr="001D6DDA">
        <w:rPr>
          <w:rStyle w:val="FootnoteReference"/>
          <w:color w:val="FF0000"/>
        </w:rPr>
        <w:footnoteReference w:id="40"/>
      </w:r>
      <w:r w:rsidRPr="001D6DDA">
        <w:rPr>
          <w:color w:val="FF0000"/>
        </w:rPr>
        <w:t>:</w:t>
      </w:r>
    </w:p>
    <w:p w:rsidR="00762718" w:rsidRPr="001D6DDA" w:rsidRDefault="00762718" w:rsidP="001D6DDA">
      <w:pPr>
        <w:ind w:left="720"/>
        <w:rPr>
          <w:color w:val="FF0000"/>
        </w:rPr>
      </w:pPr>
      <w:r w:rsidRPr="001D6DDA">
        <w:rPr>
          <w:color w:val="FF0000"/>
        </w:rPr>
        <w:t>Average field distribution from 100 projects announced to be taken on-stream between the period 2005-2010 (taken from my own report, launch date now set at the end of October due to media-related reasons).</w:t>
      </w:r>
    </w:p>
    <w:p w:rsidR="00762718" w:rsidRPr="001D6DDA" w:rsidRDefault="00762718" w:rsidP="001D6DDA">
      <w:pPr>
        <w:ind w:left="720"/>
        <w:rPr>
          <w:color w:val="FF0000"/>
        </w:rPr>
      </w:pPr>
      <w:r w:rsidRPr="001D6DDA">
        <w:rPr>
          <w:color w:val="FF0000"/>
        </w:rPr>
        <w:t>This analysis showed that:</w:t>
      </w:r>
    </w:p>
    <w:p w:rsidR="00762718" w:rsidRPr="001D6DDA" w:rsidRDefault="00762718" w:rsidP="001D6DDA">
      <w:pPr>
        <w:ind w:left="720"/>
        <w:rPr>
          <w:color w:val="FF0000"/>
        </w:rPr>
      </w:pPr>
      <w:r w:rsidRPr="001D6DDA">
        <w:rPr>
          <w:color w:val="FF0000"/>
        </w:rPr>
        <w:t>• 23% of the projects were EOR projects (ed: enhanced oil recovery)</w:t>
      </w:r>
    </w:p>
    <w:p w:rsidR="00762718" w:rsidRPr="001D6DDA" w:rsidRDefault="00762718" w:rsidP="001D6DDA">
      <w:pPr>
        <w:ind w:left="720"/>
        <w:rPr>
          <w:color w:val="FF0000"/>
        </w:rPr>
      </w:pPr>
      <w:r w:rsidRPr="001D6DDA">
        <w:rPr>
          <w:color w:val="FF0000"/>
        </w:rPr>
        <w:t>• 12% of the projects were discovered before 1980</w:t>
      </w:r>
    </w:p>
    <w:p w:rsidR="00762718" w:rsidRPr="001D6DDA" w:rsidRDefault="00762718" w:rsidP="001D6DDA">
      <w:pPr>
        <w:ind w:left="720"/>
        <w:rPr>
          <w:color w:val="FF0000"/>
        </w:rPr>
      </w:pPr>
      <w:r w:rsidRPr="001D6DDA">
        <w:rPr>
          <w:color w:val="FF0000"/>
        </w:rPr>
        <w:t>• 7% of the projects were discovered between 1980 and 1989</w:t>
      </w:r>
    </w:p>
    <w:p w:rsidR="00762718" w:rsidRPr="001D6DDA" w:rsidRDefault="00762718" w:rsidP="001D6DDA">
      <w:pPr>
        <w:ind w:left="720"/>
        <w:rPr>
          <w:color w:val="FF0000"/>
        </w:rPr>
      </w:pPr>
      <w:r w:rsidRPr="001D6DDA">
        <w:rPr>
          <w:color w:val="FF0000"/>
        </w:rPr>
        <w:t>• 29% of the projects were discovered between 1990 and 1999</w:t>
      </w:r>
    </w:p>
    <w:p w:rsidR="00762718" w:rsidRPr="001D6DDA" w:rsidRDefault="00762718" w:rsidP="001D6DDA">
      <w:pPr>
        <w:ind w:left="720"/>
        <w:rPr>
          <w:color w:val="FF0000"/>
        </w:rPr>
      </w:pPr>
      <w:r w:rsidRPr="001D6DDA">
        <w:rPr>
          <w:color w:val="FF0000"/>
        </w:rPr>
        <w:t>• 18% of the projects were discovered between 2000 and 2004</w:t>
      </w:r>
    </w:p>
    <w:p w:rsidR="00762718" w:rsidRPr="001D6DDA" w:rsidRDefault="00762718" w:rsidP="001D6DDA">
      <w:pPr>
        <w:ind w:left="720"/>
        <w:rPr>
          <w:color w:val="FF0000"/>
        </w:rPr>
      </w:pPr>
      <w:r w:rsidRPr="001D6DDA">
        <w:rPr>
          <w:color w:val="FF0000"/>
        </w:rPr>
        <w:t>• 11% of the projects were unconven</w:t>
      </w:r>
      <w:r w:rsidR="00D6399A" w:rsidRPr="001D6DDA">
        <w:rPr>
          <w:color w:val="FF0000"/>
        </w:rPr>
        <w:t>tional projects (tar sands and O</w:t>
      </w:r>
      <w:r w:rsidRPr="001D6DDA">
        <w:rPr>
          <w:color w:val="FF0000"/>
        </w:rPr>
        <w:t>rinoco heavy oil)</w:t>
      </w:r>
    </w:p>
    <w:p w:rsidR="00762718" w:rsidRPr="001D6DDA" w:rsidRDefault="00762718" w:rsidP="00762718">
      <w:pPr>
        <w:rPr>
          <w:color w:val="FF0000"/>
        </w:rPr>
      </w:pPr>
      <w:r w:rsidRPr="001D6DDA">
        <w:rPr>
          <w:color w:val="FF0000"/>
        </w:rPr>
        <w:t xml:space="preserve">This kind of data helps calibrate parameters as it includes estimates of the rolled up average value for how long a field stays in the fallow + development phases from the proposed analysis. Note how it shows the significant average lag and wide stochastic distribution about the mean that we might expect. </w:t>
      </w:r>
      <w:r w:rsidR="001D6DDA" w:rsidRPr="001D6DDA">
        <w:rPr>
          <w:color w:val="FF0000"/>
        </w:rPr>
        <w:t xml:space="preserve">These appear to follow a Gamma distribution, which is a </w:t>
      </w:r>
      <w:r w:rsidRPr="001D6DDA">
        <w:rPr>
          <w:color w:val="FF0000"/>
        </w:rPr>
        <w:t>time convoluti</w:t>
      </w:r>
      <w:r w:rsidR="001D6DDA" w:rsidRPr="001D6DDA">
        <w:rPr>
          <w:color w:val="FF0000"/>
        </w:rPr>
        <w:t xml:space="preserve">on of two or more exponentials. And that </w:t>
      </w:r>
      <w:r w:rsidRPr="001D6DDA">
        <w:rPr>
          <w:color w:val="FF0000"/>
        </w:rPr>
        <w:t>matches at least the first two of the three exponential phases</w:t>
      </w:r>
      <w:r w:rsidR="001D6DDA" w:rsidRPr="001D6DDA">
        <w:rPr>
          <w:color w:val="FF0000"/>
        </w:rPr>
        <w:t xml:space="preserve"> --</w:t>
      </w:r>
      <w:r w:rsidRPr="001D6DDA">
        <w:rPr>
          <w:color w:val="FF0000"/>
        </w:rPr>
        <w:t xml:space="preserve"> Fallow, Development, and Maturation</w:t>
      </w:r>
      <w:r w:rsidR="001D6DDA" w:rsidRPr="001D6DDA">
        <w:rPr>
          <w:color w:val="FF0000"/>
        </w:rPr>
        <w:t xml:space="preserve"> --</w:t>
      </w:r>
      <w:r w:rsidRPr="001D6DDA">
        <w:rPr>
          <w:color w:val="FF0000"/>
        </w:rPr>
        <w:t xml:space="preserve"> that the model will require as parametric inputs.</w:t>
      </w:r>
    </w:p>
    <w:p w:rsidR="00762718" w:rsidRPr="00016D43" w:rsidRDefault="00762718" w:rsidP="00762718">
      <w:pPr>
        <w:rPr>
          <w:color w:val="FF0000"/>
        </w:rPr>
      </w:pPr>
      <w:r w:rsidRPr="00016D43">
        <w:rPr>
          <w:color w:val="FF0000"/>
        </w:rPr>
        <w:t xml:space="preserve">4. </w:t>
      </w:r>
      <w:r w:rsidRPr="00016D43">
        <w:rPr>
          <w:b/>
          <w:color w:val="FF0000"/>
        </w:rPr>
        <w:t>Extraction Starts the Decay</w:t>
      </w:r>
      <w:r w:rsidRPr="00016D43">
        <w:rPr>
          <w:color w:val="FF0000"/>
        </w:rPr>
        <w:t xml:space="preserve">. On an individual field or region, as a first-order approximation, we would extract at a rate proportional to how much oil in the reservoir we think we have available. </w:t>
      </w:r>
    </w:p>
    <w:p w:rsidR="00762718" w:rsidRPr="00016D43" w:rsidRDefault="00762718" w:rsidP="00762718">
      <w:pPr>
        <w:rPr>
          <w:color w:val="FF0000"/>
        </w:rPr>
      </w:pPr>
      <w:r w:rsidRPr="00016D43">
        <w:rPr>
          <w:color w:val="FF0000"/>
        </w:rPr>
        <w:t>For illustrative purposes, let us look at a single hypothetical reservoir. At some point in the timeline, prospectors made a strike and then someone made an estimate of the discovered amount of oil. Based on that amount, the investors/owners applied a sufficient amount of devel</w:t>
      </w:r>
      <w:r w:rsidR="001D6DDA" w:rsidRPr="00016D43">
        <w:rPr>
          <w:color w:val="FF0000"/>
        </w:rPr>
        <w:t xml:space="preserve">opment resources to extract profitable </w:t>
      </w:r>
      <w:r w:rsidRPr="00016D43">
        <w:rPr>
          <w:color w:val="FF0000"/>
        </w:rPr>
        <w:t>oil.</w:t>
      </w:r>
    </w:p>
    <w:p w:rsidR="00762718" w:rsidRPr="00016D43" w:rsidRDefault="00762718" w:rsidP="00762718">
      <w:pPr>
        <w:rPr>
          <w:color w:val="FF0000"/>
        </w:rPr>
      </w:pPr>
      <w:r w:rsidRPr="00016D43">
        <w:rPr>
          <w:color w:val="FF0000"/>
        </w:rPr>
        <w:t>In Figure 5-5</w:t>
      </w:r>
      <w:r w:rsidR="00EE2C4E" w:rsidRPr="00016D43">
        <w:rPr>
          <w:color w:val="FF0000"/>
        </w:rPr>
        <w:t xml:space="preserve"> </w:t>
      </w:r>
      <w:r w:rsidRPr="00016D43">
        <w:rPr>
          <w:color w:val="FF0000"/>
        </w:rPr>
        <w:t xml:space="preserve">64, </w:t>
      </w:r>
      <w:r w:rsidR="001D6DDA" w:rsidRPr="00016D43">
        <w:rPr>
          <w:color w:val="FF0000"/>
        </w:rPr>
        <w:t>this is referred to</w:t>
      </w:r>
      <w:r w:rsidRPr="00016D43">
        <w:rPr>
          <w:color w:val="FF0000"/>
        </w:rPr>
        <w:t xml:space="preserve"> as a draw-down curve, as it represents the natural decline of an average reservoir, based on the original estimate of discovered reserves. However, without a replenishment curve, the reservoir will eventually deplete to the point at which the operat</w:t>
      </w:r>
      <w:r w:rsidR="001D6DDA" w:rsidRPr="00016D43">
        <w:rPr>
          <w:color w:val="FF0000"/>
        </w:rPr>
        <w:t>ors will decide to shut it down</w:t>
      </w:r>
      <w:r w:rsidR="001D6DDA" w:rsidRPr="00016D43">
        <w:rPr>
          <w:rStyle w:val="FootnoteReference"/>
          <w:color w:val="FF0000"/>
        </w:rPr>
        <w:footnoteReference w:id="41"/>
      </w:r>
      <w:r w:rsidRPr="00016D43">
        <w:rPr>
          <w:color w:val="FF0000"/>
        </w:rPr>
        <w:t>. To maintain a production level, we require a replenishing supply of discoveries</w:t>
      </w:r>
      <w:r w:rsidR="00016D43" w:rsidRPr="00016D43">
        <w:rPr>
          <w:color w:val="FF0000"/>
        </w:rPr>
        <w:t xml:space="preserve"> from the </w:t>
      </w:r>
      <w:r w:rsidRPr="00016D43">
        <w:rPr>
          <w:color w:val="FF0000"/>
        </w:rPr>
        <w:t xml:space="preserve"> </w:t>
      </w:r>
      <w:r w:rsidR="00016D43" w:rsidRPr="00016D43">
        <w:rPr>
          <w:color w:val="FF0000"/>
        </w:rPr>
        <w:t xml:space="preserve">area </w:t>
      </w:r>
      <w:r w:rsidRPr="00016D43">
        <w:rPr>
          <w:color w:val="FF0000"/>
        </w:rPr>
        <w:t>— what we can call a type of reserve growth. Depending on how things pan out, and under proper circumstances, a small yearly influx of new disc</w:t>
      </w:r>
      <w:r w:rsidR="001C743D" w:rsidRPr="00016D43">
        <w:rPr>
          <w:color w:val="FF0000"/>
        </w:rPr>
        <w:t xml:space="preserve">overies (or newly added reserve </w:t>
      </w:r>
      <w:r w:rsidRPr="00016D43">
        <w:rPr>
          <w:color w:val="FF0000"/>
        </w:rPr>
        <w:t xml:space="preserve">estimates) allow the production level to continue at a constant pace. When the discoveries abate, the production levels decline. </w:t>
      </w:r>
    </w:p>
    <w:p w:rsidR="00762718" w:rsidRPr="00AF6941" w:rsidRDefault="00762718" w:rsidP="00762718">
      <w:pPr>
        <w:rPr>
          <w:b/>
          <w:color w:val="FF0000"/>
        </w:rPr>
      </w:pPr>
      <w:r w:rsidRPr="00AF6941">
        <w:rPr>
          <w:b/>
          <w:color w:val="FF0000"/>
        </w:rPr>
        <w:lastRenderedPageBreak/>
        <w:t>B</w:t>
      </w:r>
      <w:r w:rsidR="00016D43" w:rsidRPr="00AF6941">
        <w:rPr>
          <w:b/>
          <w:color w:val="FF0000"/>
        </w:rPr>
        <w:t>a</w:t>
      </w:r>
      <w:r w:rsidRPr="00AF6941">
        <w:rPr>
          <w:b/>
          <w:color w:val="FF0000"/>
        </w:rPr>
        <w:t>sic Model</w:t>
      </w:r>
    </w:p>
    <w:p w:rsidR="00762718" w:rsidRPr="00AF6941" w:rsidRDefault="00762718" w:rsidP="00762718">
      <w:pPr>
        <w:rPr>
          <w:color w:val="FF0000"/>
        </w:rPr>
      </w:pPr>
      <w:r w:rsidRPr="00AF6941">
        <w:rPr>
          <w:color w:val="FF0000"/>
        </w:rPr>
        <w:t>The discovery term looks superficially like a hyperbola with a peak at time=0, and then a heavy tail providing a trail of reserve additions. This also appears close to the reserve reporting in places such as Saudi Arabia and Kuwait.</w:t>
      </w:r>
    </w:p>
    <w:p w:rsidR="00762718" w:rsidRPr="00AF6941" w:rsidRDefault="00762718" w:rsidP="00762718">
      <w:pPr>
        <w:rPr>
          <w:color w:val="FF0000"/>
        </w:rPr>
      </w:pPr>
      <w:r w:rsidRPr="00AF6941">
        <w:rPr>
          <w:color w:val="FF0000"/>
        </w:rPr>
        <w:t xml:space="preserve"> What happens if the operator does not proportionately extract in accordance with an exponentially dam</w:t>
      </w:r>
      <w:r w:rsidR="00016D43" w:rsidRPr="00AF6941">
        <w:rPr>
          <w:color w:val="FF0000"/>
        </w:rPr>
        <w:t>ped regime but instead tries to maintain a steady outflow (like a battery)</w:t>
      </w:r>
      <w:r w:rsidRPr="00AF6941">
        <w:rPr>
          <w:color w:val="FF0000"/>
        </w:rPr>
        <w:t xml:space="preserve">? Then, sure enough, they can maintain production levels without the benefit of yearly incremental reserve additions, but when it does end, the output terminates abruptly and the tails disappear. For lack of a better description we can refer to this scenario as constant drawdown followed by </w:t>
      </w:r>
      <w:r w:rsidRPr="00AF6941">
        <w:rPr>
          <w:i/>
          <w:color w:val="FF0000"/>
        </w:rPr>
        <w:t>falling off a cliff</w:t>
      </w:r>
      <w:r w:rsidRPr="00AF6941">
        <w:rPr>
          <w:color w:val="FF0000"/>
        </w:rPr>
        <w:t>.</w:t>
      </w:r>
    </w:p>
    <w:p w:rsidR="00762718" w:rsidRPr="00AF6941" w:rsidRDefault="00016D43" w:rsidP="00762718">
      <w:pPr>
        <w:rPr>
          <w:color w:val="FF0000"/>
        </w:rPr>
      </w:pPr>
      <w:r w:rsidRPr="00AF6941">
        <w:rPr>
          <w:color w:val="FF0000"/>
        </w:rPr>
        <w:t>P</w:t>
      </w:r>
      <w:r w:rsidR="00762718" w:rsidRPr="00AF6941">
        <w:rPr>
          <w:color w:val="FF0000"/>
        </w:rPr>
        <w:t xml:space="preserve">roportionate drawdown and constant drawdown </w:t>
      </w:r>
      <w:r w:rsidRPr="00AF6941">
        <w:rPr>
          <w:color w:val="FF0000"/>
        </w:rPr>
        <w:t xml:space="preserve">are </w:t>
      </w:r>
      <w:r w:rsidR="00762718" w:rsidRPr="00AF6941">
        <w:rPr>
          <w:color w:val="FF0000"/>
        </w:rPr>
        <w:t>equally intuitive concepts but prefer the proportionate drawdown as it better matches the way statistics work out. For example, small reservoirs do not have the same constant drawdown rate as reservoirs 10 to 100 times the volume. In this case, proportionately serves as a useful scaling parameter, an ingredient missing from the constant drawdown model.</w:t>
      </w:r>
    </w:p>
    <w:p w:rsidR="00A728DE" w:rsidRPr="00AF6941" w:rsidRDefault="00762718" w:rsidP="00762718">
      <w:pPr>
        <w:rPr>
          <w:color w:val="FF0000"/>
        </w:rPr>
      </w:pPr>
      <w:r w:rsidRPr="00AF6941">
        <w:rPr>
          <w:color w:val="FF0000"/>
        </w:rPr>
        <w:t>Above all, the concept of reserve growth plays an important role in how oil production evolves. The balancing act between extraction-induced depletion and reserve grow</w:t>
      </w:r>
      <w:r w:rsidR="00016D43" w:rsidRPr="00AF6941">
        <w:rPr>
          <w:color w:val="FF0000"/>
        </w:rPr>
        <w:t>th can maintain a plateau for extended periods of time</w:t>
      </w:r>
      <w:r w:rsidRPr="00AF6941">
        <w:rPr>
          <w:color w:val="FF0000"/>
        </w:rPr>
        <w:t>.</w:t>
      </w:r>
    </w:p>
    <w:p w:rsidR="00762718" w:rsidRPr="00AF6941" w:rsidRDefault="00762718" w:rsidP="00762718">
      <w:pPr>
        <w:rPr>
          <w:color w:val="FF0000"/>
        </w:rPr>
      </w:pPr>
      <w:r w:rsidRPr="00AF6941">
        <w:rPr>
          <w:color w:val="FF0000"/>
        </w:rPr>
        <w:t>Types of Growth</w:t>
      </w:r>
    </w:p>
    <w:p w:rsidR="00762718" w:rsidRPr="00AF6941" w:rsidRDefault="00762718" w:rsidP="00762718">
      <w:pPr>
        <w:rPr>
          <w:color w:val="FF0000"/>
        </w:rPr>
      </w:pPr>
      <w:r w:rsidRPr="00AF6941">
        <w:rPr>
          <w:color w:val="FF0000"/>
        </w:rPr>
        <w:t xml:space="preserve">Historically, we can infer that growth in technology and economic growth play a large role in how fast we can discover and exploit resources. The implicit growth rate in discovery occurs as a volume of search space gets explored by scores of various prospectors. This can show a characteristic dispersive shape that </w:t>
      </w:r>
      <w:r w:rsidR="00016D43" w:rsidRPr="00AF6941">
        <w:rPr>
          <w:color w:val="FF0000"/>
        </w:rPr>
        <w:t>we will address later.</w:t>
      </w:r>
      <w:r w:rsidR="00016D43" w:rsidRPr="00AF6941">
        <w:rPr>
          <w:rStyle w:val="FootnoteReference"/>
          <w:color w:val="FF0000"/>
        </w:rPr>
        <w:footnoteReference w:id="42"/>
      </w:r>
    </w:p>
    <w:p w:rsidR="00762718" w:rsidRPr="00AF6941" w:rsidRDefault="00762718" w:rsidP="00762718">
      <w:pPr>
        <w:rPr>
          <w:color w:val="FF0000"/>
        </w:rPr>
      </w:pPr>
      <w:r w:rsidRPr="00AF6941">
        <w:rPr>
          <w:color w:val="FF0000"/>
        </w:rPr>
        <w:t>As an introduction, the basic types of growth needed to mathematically model what we empirically observe include:</w:t>
      </w:r>
    </w:p>
    <w:p w:rsidR="00A1680A" w:rsidRDefault="00A1680A" w:rsidP="00A1680A">
      <w:pPr>
        <w:pStyle w:val="Caption"/>
        <w:keepNext/>
      </w:pPr>
      <w:r>
        <w:t xml:space="preserve">Table </w:t>
      </w:r>
      <w:r w:rsidR="001E6E39">
        <w:fldChar w:fldCharType="begin"/>
      </w:r>
      <w:r w:rsidR="001E6E39">
        <w:instrText xml:space="preserve"> SEQ Table \* ARABIC </w:instrText>
      </w:r>
      <w:r w:rsidR="001E6E39">
        <w:fldChar w:fldCharType="separate"/>
      </w:r>
      <w:r>
        <w:rPr>
          <w:noProof/>
        </w:rPr>
        <w:t>1</w:t>
      </w:r>
      <w:r w:rsidR="001E6E39">
        <w:rPr>
          <w:noProof/>
        </w:rPr>
        <w:fldChar w:fldCharType="end"/>
      </w:r>
      <w:r w:rsidRPr="00A1680A">
        <w:t xml:space="preserve"> </w:t>
      </w:r>
      <w:r>
        <w:t>Classification of types of growth and defining characteristic</w:t>
      </w:r>
    </w:p>
    <w:tbl>
      <w:tblPr>
        <w:tblStyle w:val="TableGrid"/>
        <w:tblW w:w="0" w:type="auto"/>
        <w:tblLook w:val="04A0" w:firstRow="1" w:lastRow="0" w:firstColumn="1" w:lastColumn="0" w:noHBand="0" w:noVBand="1"/>
      </w:tblPr>
      <w:tblGrid>
        <w:gridCol w:w="4675"/>
        <w:gridCol w:w="4675"/>
      </w:tblGrid>
      <w:tr w:rsidR="00A1680A" w:rsidTr="00A1680A">
        <w:tc>
          <w:tcPr>
            <w:tcW w:w="4675" w:type="dxa"/>
          </w:tcPr>
          <w:p w:rsidR="00A1680A" w:rsidRDefault="00A1680A" w:rsidP="00762718">
            <w:r>
              <w:rPr>
                <w:b/>
                <w:spacing w:val="-3"/>
                <w:sz w:val="18"/>
              </w:rPr>
              <w:t>Types</w:t>
            </w:r>
            <w:r>
              <w:rPr>
                <w:b/>
                <w:spacing w:val="-1"/>
                <w:sz w:val="18"/>
              </w:rPr>
              <w:t xml:space="preserve"> </w:t>
            </w:r>
            <w:r>
              <w:rPr>
                <w:b/>
                <w:sz w:val="18"/>
              </w:rPr>
              <w:t>of</w:t>
            </w:r>
            <w:r>
              <w:rPr>
                <w:b/>
                <w:spacing w:val="-1"/>
                <w:sz w:val="18"/>
              </w:rPr>
              <w:t xml:space="preserve"> </w:t>
            </w:r>
            <w:r>
              <w:rPr>
                <w:b/>
                <w:sz w:val="18"/>
              </w:rPr>
              <w:t>Growth</w:t>
            </w:r>
          </w:p>
        </w:tc>
        <w:tc>
          <w:tcPr>
            <w:tcW w:w="4675" w:type="dxa"/>
          </w:tcPr>
          <w:p w:rsidR="00A1680A" w:rsidRDefault="00A1680A" w:rsidP="00762718">
            <w:r>
              <w:t>Variant</w:t>
            </w:r>
          </w:p>
        </w:tc>
      </w:tr>
      <w:tr w:rsidR="00A1680A" w:rsidTr="00A1680A">
        <w:tc>
          <w:tcPr>
            <w:tcW w:w="4675" w:type="dxa"/>
          </w:tcPr>
          <w:p w:rsidR="00A1680A" w:rsidRDefault="00A1680A" w:rsidP="00762718">
            <w:r>
              <w:rPr>
                <w:sz w:val="20"/>
              </w:rPr>
              <w:t>Constant</w:t>
            </w:r>
            <w:r>
              <w:rPr>
                <w:spacing w:val="-4"/>
                <w:sz w:val="20"/>
              </w:rPr>
              <w:t xml:space="preserve"> </w:t>
            </w:r>
            <w:r>
              <w:rPr>
                <w:sz w:val="20"/>
              </w:rPr>
              <w:t>growth</w:t>
            </w:r>
          </w:p>
        </w:tc>
        <w:tc>
          <w:tcPr>
            <w:tcW w:w="4675" w:type="dxa"/>
          </w:tcPr>
          <w:p w:rsidR="00A1680A" w:rsidRDefault="00A1680A" w:rsidP="00762718"/>
        </w:tc>
      </w:tr>
      <w:tr w:rsidR="00A1680A" w:rsidTr="00A1680A">
        <w:tc>
          <w:tcPr>
            <w:tcW w:w="4675" w:type="dxa"/>
          </w:tcPr>
          <w:p w:rsidR="00A1680A" w:rsidRDefault="00A1680A" w:rsidP="00762718">
            <w:r>
              <w:rPr>
                <w:sz w:val="20"/>
              </w:rPr>
              <w:t>Accelerating</w:t>
            </w:r>
            <w:r>
              <w:rPr>
                <w:spacing w:val="-8"/>
                <w:sz w:val="20"/>
              </w:rPr>
              <w:t xml:space="preserve"> </w:t>
            </w:r>
            <w:r>
              <w:rPr>
                <w:sz w:val="20"/>
              </w:rPr>
              <w:t>growth</w:t>
            </w:r>
          </w:p>
        </w:tc>
        <w:tc>
          <w:tcPr>
            <w:tcW w:w="4675" w:type="dxa"/>
          </w:tcPr>
          <w:p w:rsidR="00A1680A" w:rsidRDefault="00A1680A" w:rsidP="00A1680A">
            <w:pPr>
              <w:pStyle w:val="ListParagraph"/>
              <w:widowControl w:val="0"/>
              <w:numPr>
                <w:ilvl w:val="0"/>
                <w:numId w:val="33"/>
              </w:numPr>
              <w:tabs>
                <w:tab w:val="left" w:pos="395"/>
              </w:tabs>
              <w:suppressAutoHyphens w:val="0"/>
              <w:overflowPunct/>
              <w:adjustRightInd/>
              <w:spacing w:after="0"/>
              <w:ind w:hanging="274"/>
              <w:textAlignment w:val="auto"/>
            </w:pPr>
            <w:r>
              <w:t>Power</w:t>
            </w:r>
            <w:r>
              <w:rPr>
                <w:spacing w:val="-6"/>
              </w:rPr>
              <w:t xml:space="preserve"> </w:t>
            </w:r>
            <w:r>
              <w:t>growth</w:t>
            </w:r>
          </w:p>
          <w:p w:rsidR="00A1680A" w:rsidRDefault="00A1680A" w:rsidP="00A1680A">
            <w:pPr>
              <w:pStyle w:val="ListParagraph"/>
              <w:widowControl w:val="0"/>
              <w:numPr>
                <w:ilvl w:val="0"/>
                <w:numId w:val="33"/>
              </w:numPr>
              <w:tabs>
                <w:tab w:val="left" w:pos="395"/>
              </w:tabs>
              <w:suppressAutoHyphens w:val="0"/>
              <w:overflowPunct/>
              <w:adjustRightInd/>
              <w:spacing w:before="87" w:after="0"/>
              <w:ind w:hanging="274"/>
              <w:textAlignment w:val="auto"/>
            </w:pPr>
            <w:r>
              <w:t>Exponential</w:t>
            </w:r>
            <w:r>
              <w:rPr>
                <w:spacing w:val="-4"/>
              </w:rPr>
              <w:t xml:space="preserve"> </w:t>
            </w:r>
            <w:r>
              <w:t>growth</w:t>
            </w:r>
          </w:p>
          <w:p w:rsidR="00A1680A" w:rsidRDefault="00A1680A" w:rsidP="00762718">
            <w:pPr>
              <w:pStyle w:val="ListParagraph"/>
              <w:widowControl w:val="0"/>
              <w:numPr>
                <w:ilvl w:val="0"/>
                <w:numId w:val="33"/>
              </w:numPr>
              <w:tabs>
                <w:tab w:val="left" w:pos="395"/>
              </w:tabs>
              <w:suppressAutoHyphens w:val="0"/>
              <w:overflowPunct/>
              <w:adjustRightInd/>
              <w:spacing w:before="87" w:after="0"/>
              <w:ind w:hanging="274"/>
              <w:textAlignment w:val="auto"/>
            </w:pPr>
            <w:r>
              <w:t>Parabolic (square root)</w:t>
            </w:r>
            <w:r>
              <w:rPr>
                <w:spacing w:val="-8"/>
              </w:rPr>
              <w:t xml:space="preserve"> </w:t>
            </w:r>
            <w:r>
              <w:t>growth</w:t>
            </w:r>
          </w:p>
        </w:tc>
      </w:tr>
      <w:tr w:rsidR="00A1680A" w:rsidTr="00A1680A">
        <w:tc>
          <w:tcPr>
            <w:tcW w:w="4675" w:type="dxa"/>
          </w:tcPr>
          <w:p w:rsidR="00A1680A" w:rsidRDefault="00A1680A" w:rsidP="00A1680A">
            <w:r w:rsidRPr="00A1680A">
              <w:rPr>
                <w:sz w:val="20"/>
              </w:rPr>
              <w:t>Decelerating</w:t>
            </w:r>
            <w:r>
              <w:rPr>
                <w:spacing w:val="-8"/>
              </w:rPr>
              <w:t xml:space="preserve"> </w:t>
            </w:r>
            <w:r>
              <w:t>growth</w:t>
            </w:r>
          </w:p>
        </w:tc>
        <w:tc>
          <w:tcPr>
            <w:tcW w:w="4675" w:type="dxa"/>
          </w:tcPr>
          <w:p w:rsidR="00A1680A" w:rsidRDefault="00A1680A" w:rsidP="00A1680A">
            <w:pPr>
              <w:pStyle w:val="ListParagraph"/>
              <w:widowControl w:val="0"/>
              <w:numPr>
                <w:ilvl w:val="0"/>
                <w:numId w:val="33"/>
              </w:numPr>
              <w:tabs>
                <w:tab w:val="left" w:pos="395"/>
              </w:tabs>
              <w:suppressAutoHyphens w:val="0"/>
              <w:overflowPunct/>
              <w:adjustRightInd/>
              <w:spacing w:before="87" w:after="0"/>
              <w:ind w:hanging="274"/>
              <w:textAlignment w:val="auto"/>
            </w:pPr>
            <w:r>
              <w:t>Parabolic (square root)</w:t>
            </w:r>
            <w:r>
              <w:rPr>
                <w:spacing w:val="-8"/>
              </w:rPr>
              <w:t xml:space="preserve"> </w:t>
            </w:r>
            <w:r>
              <w:t>growth</w:t>
            </w:r>
          </w:p>
          <w:p w:rsidR="00A1680A" w:rsidRDefault="00A1680A" w:rsidP="00762718"/>
        </w:tc>
      </w:tr>
      <w:tr w:rsidR="00A1680A" w:rsidTr="00A1680A">
        <w:tc>
          <w:tcPr>
            <w:tcW w:w="4675" w:type="dxa"/>
          </w:tcPr>
          <w:p w:rsidR="00A1680A" w:rsidRDefault="00A1680A" w:rsidP="00762718">
            <w:r>
              <w:rPr>
                <w:sz w:val="20"/>
              </w:rPr>
              <w:t>Constrained</w:t>
            </w:r>
            <w:r>
              <w:rPr>
                <w:spacing w:val="-5"/>
                <w:sz w:val="20"/>
              </w:rPr>
              <w:t xml:space="preserve"> </w:t>
            </w:r>
            <w:r>
              <w:rPr>
                <w:sz w:val="20"/>
              </w:rPr>
              <w:t>grow</w:t>
            </w:r>
          </w:p>
        </w:tc>
        <w:tc>
          <w:tcPr>
            <w:tcW w:w="4675" w:type="dxa"/>
          </w:tcPr>
          <w:p w:rsidR="00A1680A" w:rsidRDefault="00A1680A" w:rsidP="00762718"/>
        </w:tc>
      </w:tr>
      <w:tr w:rsidR="00A1680A" w:rsidTr="00A1680A">
        <w:tc>
          <w:tcPr>
            <w:tcW w:w="4675" w:type="dxa"/>
          </w:tcPr>
          <w:p w:rsidR="00A1680A" w:rsidRDefault="00A1680A" w:rsidP="00762718">
            <w:r>
              <w:rPr>
                <w:w w:val="95"/>
                <w:sz w:val="20"/>
              </w:rPr>
              <w:t xml:space="preserve">Feedback-controlled </w:t>
            </w:r>
            <w:r>
              <w:rPr>
                <w:sz w:val="20"/>
              </w:rPr>
              <w:t>growth</w:t>
            </w:r>
          </w:p>
        </w:tc>
        <w:tc>
          <w:tcPr>
            <w:tcW w:w="4675" w:type="dxa"/>
          </w:tcPr>
          <w:p w:rsidR="00A1680A" w:rsidRPr="00A1680A" w:rsidRDefault="00A1680A" w:rsidP="00A1680A">
            <w:pPr>
              <w:pStyle w:val="ListParagraph"/>
              <w:widowControl w:val="0"/>
              <w:numPr>
                <w:ilvl w:val="0"/>
                <w:numId w:val="32"/>
              </w:numPr>
              <w:tabs>
                <w:tab w:val="left" w:pos="395"/>
              </w:tabs>
              <w:spacing w:before="359" w:after="0"/>
            </w:pPr>
            <w:r>
              <w:t>First-order negative</w:t>
            </w:r>
            <w:r w:rsidRPr="00A1680A">
              <w:rPr>
                <w:spacing w:val="-8"/>
              </w:rPr>
              <w:t xml:space="preserve"> </w:t>
            </w:r>
            <w:r>
              <w:t>feedback</w:t>
            </w:r>
          </w:p>
          <w:p w:rsidR="00A1680A" w:rsidRDefault="00A1680A" w:rsidP="00A1680A">
            <w:pPr>
              <w:pStyle w:val="ListParagraph"/>
              <w:widowControl w:val="0"/>
              <w:numPr>
                <w:ilvl w:val="0"/>
                <w:numId w:val="32"/>
              </w:numPr>
              <w:tabs>
                <w:tab w:val="left" w:pos="395"/>
              </w:tabs>
              <w:suppressAutoHyphens w:val="0"/>
              <w:overflowPunct/>
              <w:adjustRightInd/>
              <w:spacing w:after="0" w:line="242" w:lineRule="auto"/>
              <w:ind w:right="214" w:hanging="274"/>
              <w:textAlignment w:val="auto"/>
            </w:pPr>
            <w:r>
              <w:t>Logistic growth (looks like a negative feed- back with an additional term preventing it from going</w:t>
            </w:r>
            <w:r>
              <w:rPr>
                <w:spacing w:val="-5"/>
              </w:rPr>
              <w:t xml:space="preserve"> </w:t>
            </w:r>
            <w:r>
              <w:t>negative)</w:t>
            </w:r>
          </w:p>
        </w:tc>
      </w:tr>
    </w:tbl>
    <w:p w:rsidR="00A1680A" w:rsidRDefault="00A1680A" w:rsidP="00762718"/>
    <w:p w:rsidR="00762718" w:rsidRPr="00AF6941" w:rsidRDefault="00762718" w:rsidP="00B72359">
      <w:pPr>
        <w:rPr>
          <w:color w:val="FF0000"/>
        </w:rPr>
      </w:pPr>
      <w:r w:rsidRPr="00AF6941">
        <w:rPr>
          <w:color w:val="FF0000"/>
        </w:rPr>
        <w:t>Constant growth. The simplest growth displays a constant cumulative increase in amount over time. This essentially models the deliberate pacing of resource usage or of searching a volume which doesn’t change over time. Significantly, we can transform an accelerating growth into a constant growth by counting cumulative numbers of discoveries as the time scale, thus factoring out the temporal aspect. This becomes very useful for analyzing creaming curves where we might not have the original time scale to work with.</w:t>
      </w:r>
    </w:p>
    <w:p w:rsidR="00762718" w:rsidRPr="00AF6941" w:rsidRDefault="00762718" w:rsidP="00B72359">
      <w:pPr>
        <w:rPr>
          <w:color w:val="FF0000"/>
        </w:rPr>
      </w:pPr>
      <w:r w:rsidRPr="00AF6941">
        <w:rPr>
          <w:color w:val="FF0000"/>
        </w:rPr>
        <w:t>Accelerating growth. An accelerated growth occurs when either technological improvements, financial incentive, or increasing population resources serve to compound the growth rate. We will talk about this in depth in the next section, but quite clearly power-law and exponential growth remain the most fundamental types of growth.</w:t>
      </w:r>
    </w:p>
    <w:p w:rsidR="00762718" w:rsidRPr="00AF6941" w:rsidRDefault="00762718" w:rsidP="00B72359">
      <w:pPr>
        <w:rPr>
          <w:color w:val="FF0000"/>
        </w:rPr>
      </w:pPr>
      <w:r w:rsidRPr="00AF6941">
        <w:rPr>
          <w:color w:val="FF0000"/>
        </w:rPr>
        <w:t>Decelerating growth. This kind of growth usually occurs due to increasing difficulties in achieving some objective. As an example, a specific kind of diffusion- limited process leads mathematically to a fractional power-law growth rate, commonly referred to as parabolic growth. Importantly, this growth may never reach a finite limit but it obeys a kind of law of diminishing rate of returns, as the growth rate monotonically decreases to zero over time. Often, technological advancements can supplant and ultimately negate a decelerating growth so the net effect becomes a positive acceleration. As another interesting consideration, all exponentially damped growth rates will lead to a finite limit; this makes it hard to distinguish this from a constrained growth or a feedback-controlled growth.</w:t>
      </w:r>
    </w:p>
    <w:p w:rsidR="00762718" w:rsidRPr="00AF6941" w:rsidRDefault="00762718" w:rsidP="00B72359">
      <w:pPr>
        <w:rPr>
          <w:color w:val="FF0000"/>
        </w:rPr>
      </w:pPr>
      <w:r w:rsidRPr="00AF6941">
        <w:rPr>
          <w:color w:val="FF0000"/>
        </w:rPr>
        <w:t>Constrained growth. The growth hits some hard limit, either because we ran out of search space or run out of resources in a specific region. Statistical considerations prevent one from seeing the hard-stop and any slope discontinuity usually transforms into a smoothened levelling off.</w:t>
      </w:r>
    </w:p>
    <w:p w:rsidR="00762718" w:rsidRPr="00AF6941" w:rsidRDefault="00762718" w:rsidP="00B72359">
      <w:pPr>
        <w:rPr>
          <w:color w:val="FF0000"/>
        </w:rPr>
      </w:pPr>
      <w:r w:rsidRPr="00AF6941">
        <w:rPr>
          <w:color w:val="FF0000"/>
        </w:rPr>
        <w:t>Feedback-controlled growth. In the case of negative feedback, this behavior manifests itself as a slowing down in growth (and potentially the physically unrealizable negative growth). Due to feedback, what can look like as an accelerating growth can turn into a decelerating growth and then a constrained growth as it pass</w:t>
      </w:r>
      <w:r w:rsidR="001C743D" w:rsidRPr="00AF6941">
        <w:rPr>
          <w:color w:val="FF0000"/>
        </w:rPr>
        <w:t>es through an inflection point</w:t>
      </w:r>
      <w:r w:rsidR="001C743D" w:rsidRPr="00AF6941">
        <w:rPr>
          <w:rStyle w:val="FootnoteReference"/>
          <w:color w:val="FF0000"/>
        </w:rPr>
        <w:footnoteReference w:id="43"/>
      </w:r>
      <w:r w:rsidRPr="00AF6941">
        <w:rPr>
          <w:color w:val="FF0000"/>
        </w:rPr>
        <w:t>. If we add a positive feedback this usually leads to an exponentially accelerating growth. Feedback control mechanisms can become incredibly complex — they can possess linear terms or non-linear terms and they can transform positive real physical variables turn into non-physical negative values if an analyst mode</w:t>
      </w:r>
      <w:r w:rsidR="001C743D" w:rsidRPr="00AF6941">
        <w:rPr>
          <w:color w:val="FF0000"/>
        </w:rPr>
        <w:t>ls the parameters incorrectly.</w:t>
      </w:r>
      <w:r w:rsidR="001C743D" w:rsidRPr="00AF6941">
        <w:rPr>
          <w:rStyle w:val="FootnoteReference"/>
          <w:color w:val="FF0000"/>
        </w:rPr>
        <w:footnoteReference w:id="44"/>
      </w:r>
      <w:r w:rsidRPr="00AF6941">
        <w:rPr>
          <w:color w:val="FF0000"/>
        </w:rPr>
        <w:t xml:space="preserve"> </w:t>
      </w:r>
    </w:p>
    <w:p w:rsidR="00762718" w:rsidRPr="00171B1E" w:rsidRDefault="00762718" w:rsidP="00B72359">
      <w:pPr>
        <w:rPr>
          <w:color w:val="FF0000"/>
        </w:rPr>
      </w:pPr>
      <w:r w:rsidRPr="00171B1E">
        <w:rPr>
          <w:color w:val="FF0000"/>
        </w:rPr>
        <w:lastRenderedPageBreak/>
        <w:t>We will apply growth concepts to discovery first.</w:t>
      </w:r>
    </w:p>
    <w:p w:rsidR="00762718" w:rsidRPr="00171B1E" w:rsidRDefault="00762718" w:rsidP="00B72359">
      <w:pPr>
        <w:rPr>
          <w:color w:val="FF0000"/>
        </w:rPr>
      </w:pPr>
      <w:r w:rsidRPr="00171B1E">
        <w:rPr>
          <w:color w:val="FF0000"/>
        </w:rPr>
        <w:t>Growth in Discoveries</w:t>
      </w:r>
    </w:p>
    <w:p w:rsidR="00762718" w:rsidRPr="00171B1E" w:rsidRDefault="004C5DCE" w:rsidP="00B72359">
      <w:pPr>
        <w:rPr>
          <w:color w:val="FF0000"/>
        </w:rPr>
      </w:pPr>
      <w:r w:rsidRPr="00171B1E">
        <w:rPr>
          <w:color w:val="FF0000"/>
        </w:rPr>
        <w:t>To</w:t>
      </w:r>
      <w:r w:rsidR="00762718" w:rsidRPr="00171B1E">
        <w:rPr>
          <w:color w:val="FF0000"/>
        </w:rPr>
        <w:t xml:space="preserve"> </w:t>
      </w:r>
      <w:r w:rsidRPr="00171B1E">
        <w:rPr>
          <w:color w:val="FF0000"/>
        </w:rPr>
        <w:t>model</w:t>
      </w:r>
      <w:r w:rsidR="00762718" w:rsidRPr="00171B1E">
        <w:rPr>
          <w:color w:val="FF0000"/>
        </w:rPr>
        <w:t xml:space="preserve"> discovery, </w:t>
      </w:r>
      <w:r w:rsidRPr="00171B1E">
        <w:rPr>
          <w:color w:val="FF0000"/>
        </w:rPr>
        <w:t>the primary c</w:t>
      </w:r>
      <w:r w:rsidR="00762718" w:rsidRPr="00171B1E">
        <w:rPr>
          <w:color w:val="FF0000"/>
        </w:rPr>
        <w:t>onsider</w:t>
      </w:r>
      <w:r w:rsidRPr="00171B1E">
        <w:rPr>
          <w:color w:val="FF0000"/>
        </w:rPr>
        <w:t>ation is</w:t>
      </w:r>
      <w:r w:rsidR="00762718" w:rsidRPr="00171B1E">
        <w:rPr>
          <w:color w:val="FF0000"/>
        </w:rPr>
        <w:t xml:space="preserve"> the rate at which we search a volume. This search rate gets calibrated only by the average size of discoveries per year — fluctuations in discovery sizes simply add to the noise. </w:t>
      </w:r>
      <w:r w:rsidRPr="00171B1E">
        <w:rPr>
          <w:color w:val="FF0000"/>
        </w:rPr>
        <w:t>A</w:t>
      </w:r>
      <w:r w:rsidR="00762718" w:rsidRPr="00171B1E">
        <w:rPr>
          <w:color w:val="FF0000"/>
        </w:rPr>
        <w:t xml:space="preserve"> finite search space places a cap on the ultimate number of discoveries.</w:t>
      </w:r>
    </w:p>
    <w:p w:rsidR="00762718" w:rsidRPr="00171B1E" w:rsidRDefault="004C5DCE" w:rsidP="00B72359">
      <w:pPr>
        <w:rPr>
          <w:color w:val="FF0000"/>
        </w:rPr>
      </w:pPr>
      <w:r w:rsidRPr="00171B1E">
        <w:rPr>
          <w:color w:val="FF0000"/>
        </w:rPr>
        <w:t>Let’s look closer at the</w:t>
      </w:r>
      <w:r w:rsidR="00762718" w:rsidRPr="00171B1E">
        <w:rPr>
          <w:color w:val="FF0000"/>
        </w:rPr>
        <w:t xml:space="preserve"> discovery dynamics of valuable yet finite resources. Consider the concept of quadratic growth. This kind of growth has an underlying mechanism of a constant acceleration term — in other words the rate of growth itself increases linearly with time. To first order, this explains scenarios that involve a rapidly increasing uptake of resources, and particularly those that spread by word of mouth. The growth of wiki-words in Wikipedia provides the best current-day example of quadratic growt</w:t>
      </w:r>
      <w:r w:rsidR="00171B1E" w:rsidRPr="00171B1E">
        <w:rPr>
          <w:color w:val="FF0000"/>
        </w:rPr>
        <w:t>h</w:t>
      </w:r>
      <w:r w:rsidR="00762718" w:rsidRPr="00171B1E">
        <w:rPr>
          <w:color w:val="FF0000"/>
        </w:rPr>
        <w:t>. Unfortunately, wiki-words grow out of an almost endless supply of alpha-numeric strings, which shows no signs of declining. However, for non-infinite resources we all know that growth ultimately</w:t>
      </w:r>
      <w:r w:rsidR="001C743D" w:rsidRPr="00171B1E">
        <w:rPr>
          <w:color w:val="FF0000"/>
        </w:rPr>
        <w:t xml:space="preserve"> </w:t>
      </w:r>
      <w:r w:rsidR="00762718" w:rsidRPr="00171B1E">
        <w:rPr>
          <w:color w:val="FF0000"/>
        </w:rPr>
        <w:t xml:space="preserve">abates and (quite frequently) suddenly. </w:t>
      </w:r>
      <w:r w:rsidRPr="00171B1E">
        <w:rPr>
          <w:color w:val="FF0000"/>
        </w:rPr>
        <w:t>We</w:t>
      </w:r>
      <w:r w:rsidR="00762718" w:rsidRPr="00171B1E">
        <w:rPr>
          <w:color w:val="FF0000"/>
        </w:rPr>
        <w:t xml:space="preserve"> will first review two prime examples of this kind of dynamics: the old-fashioned gold rush and the extinction of species.</w:t>
      </w:r>
    </w:p>
    <w:p w:rsidR="00762718" w:rsidRPr="00171B1E" w:rsidRDefault="00762718" w:rsidP="00B72359">
      <w:pPr>
        <w:rPr>
          <w:color w:val="FF0000"/>
        </w:rPr>
      </w:pPr>
      <w:r w:rsidRPr="00171B1E">
        <w:rPr>
          <w:color w:val="FF0000"/>
        </w:rPr>
        <w:t xml:space="preserve">First, if we consider the gold rushes that occurred in places like California and Alaska during the 1800’s, we invariably witnessed an accelerated search for the mineral as prospectors swarmed to a region. This accelerating growth in claims never lasted for long though — within a few years, the region became </w:t>
      </w:r>
      <w:r w:rsidR="00171B1E" w:rsidRPr="00171B1E">
        <w:rPr>
          <w:color w:val="FF0000"/>
        </w:rPr>
        <w:t>picked</w:t>
      </w:r>
      <w:r w:rsidRPr="00171B1E">
        <w:rPr>
          <w:color w:val="FF0000"/>
        </w:rPr>
        <w:t xml:space="preserve"> clean and history usually records a decline typically more spectacular than the original rise. </w:t>
      </w:r>
      <w:r w:rsidR="00171B1E" w:rsidRPr="00171B1E">
        <w:rPr>
          <w:color w:val="FF0000"/>
        </w:rPr>
        <w:t>The consensus is that</w:t>
      </w:r>
      <w:r w:rsidRPr="00171B1E">
        <w:rPr>
          <w:color w:val="FF0000"/>
        </w:rPr>
        <w:t xml:space="preserve"> finite resources played an important role in this behavior, and numerous ghost towns remain the only concrete evidence that any type of culling activity even occurred.</w:t>
      </w:r>
    </w:p>
    <w:p w:rsidR="00762718" w:rsidRPr="00171B1E" w:rsidRDefault="00762718" w:rsidP="00B72359">
      <w:pPr>
        <w:rPr>
          <w:color w:val="FF0000"/>
        </w:rPr>
      </w:pPr>
      <w:r w:rsidRPr="00171B1E">
        <w:rPr>
          <w:color w:val="FF0000"/>
        </w:rPr>
        <w:t>The passenger pigeon extinction provides an even more dramatic example of accelerating growth followed by sudden decline. From historical accounts of the colonial days of the eastern USA, a few settlers started realizing that pigeon populations provided a</w:t>
      </w:r>
      <w:r w:rsidR="001C743D" w:rsidRPr="00171B1E">
        <w:rPr>
          <w:color w:val="FF0000"/>
        </w:rPr>
        <w:t>n easy or cheap source of food</w:t>
      </w:r>
      <w:r w:rsidR="001C743D" w:rsidRPr="00171B1E">
        <w:rPr>
          <w:rStyle w:val="FootnoteReference"/>
          <w:color w:val="FF0000"/>
        </w:rPr>
        <w:footnoteReference w:id="45"/>
      </w:r>
      <w:r w:rsidR="00171B1E" w:rsidRPr="00171B1E">
        <w:rPr>
          <w:color w:val="FF0000"/>
        </w:rPr>
        <w:t xml:space="preserve"> and then</w:t>
      </w:r>
      <w:r w:rsidRPr="00171B1E">
        <w:rPr>
          <w:color w:val="FF0000"/>
        </w:rPr>
        <w:t xml:space="preserve"> discovered increasingly </w:t>
      </w:r>
      <w:r w:rsidR="00171B1E" w:rsidRPr="00171B1E">
        <w:rPr>
          <w:color w:val="FF0000"/>
        </w:rPr>
        <w:t>effective ways of hunting the birds</w:t>
      </w:r>
      <w:r w:rsidRPr="00171B1E">
        <w:rPr>
          <w:color w:val="FF0000"/>
        </w:rPr>
        <w:t xml:space="preserve">. </w:t>
      </w:r>
      <w:r w:rsidR="00171B1E" w:rsidRPr="00171B1E">
        <w:rPr>
          <w:color w:val="FF0000"/>
        </w:rPr>
        <w:t>This</w:t>
      </w:r>
      <w:r w:rsidRPr="00171B1E">
        <w:rPr>
          <w:color w:val="FF0000"/>
        </w:rPr>
        <w:t xml:space="preserve"> perhaps century-long accelerating increase in harvest numbers formed a framework for a precipitous decline in pigeon population within a few decades, ultimately followed by extinction of the species. The pigeon population essentially became a finite resource as reproduction dynamics could not overcome decimation by the sheer num</w:t>
      </w:r>
      <w:r w:rsidR="001C743D" w:rsidRPr="00171B1E">
        <w:rPr>
          <w:color w:val="FF0000"/>
        </w:rPr>
        <w:t>bers and skills of the hunters</w:t>
      </w:r>
      <w:r w:rsidR="001C743D" w:rsidRPr="00171B1E">
        <w:rPr>
          <w:rStyle w:val="FootnoteReference"/>
          <w:color w:val="FF0000"/>
        </w:rPr>
        <w:footnoteReference w:id="46"/>
      </w:r>
      <w:r w:rsidRPr="00171B1E">
        <w:rPr>
          <w:color w:val="FF0000"/>
        </w:rPr>
        <w:t>. Although I have found few reliable estimates of the actual numbers [Ref 24], no one argues that wild pigeons essentially became extinct within the span of a few years from the late 1800’s into the first few years of the 20th century.</w:t>
      </w:r>
    </w:p>
    <w:p w:rsidR="00762718" w:rsidRPr="00171B1E" w:rsidRDefault="00171B1E" w:rsidP="00B72359">
      <w:pPr>
        <w:rPr>
          <w:color w:val="FF0000"/>
        </w:rPr>
      </w:pPr>
      <w:r w:rsidRPr="00171B1E">
        <w:rPr>
          <w:color w:val="FF0000"/>
        </w:rPr>
        <w:t>So, we can</w:t>
      </w:r>
      <w:r w:rsidR="00762718" w:rsidRPr="00171B1E">
        <w:rPr>
          <w:color w:val="FF0000"/>
        </w:rPr>
        <w:t xml:space="preserve"> ask the question: can we create a model of this “gold-rush”-like discovery of resources which effectively matches those of gold, passenger pigeons, or perhaps ultimately oil? Or does oil discovery show a more gradual decline than the classical gold rush?</w:t>
      </w:r>
    </w:p>
    <w:p w:rsidR="00762718" w:rsidRDefault="00762718" w:rsidP="00B72359">
      <w:r w:rsidRPr="00171B1E">
        <w:rPr>
          <w:color w:val="FF0000"/>
        </w:rPr>
        <w:t xml:space="preserve">To answer this question, we can either consider growth in discoveries as a steady year-to-year increase or as an accelerating increase. The latter refers to a quadratic growth law commonly found in many situations where increasing numbers of resources get applied to a problem over time. Much like gold </w:t>
      </w:r>
      <w:r w:rsidRPr="00171B1E">
        <w:rPr>
          <w:color w:val="FF0000"/>
        </w:rPr>
        <w:lastRenderedPageBreak/>
        <w:t xml:space="preserve">spawns a fevered rush of interest which seems to accelerate through a parabolic boom before finally busting, </w:t>
      </w:r>
      <w:r w:rsidR="00171B1E" w:rsidRPr="00171B1E">
        <w:rPr>
          <w:color w:val="FF0000"/>
        </w:rPr>
        <w:t xml:space="preserve">the premise is </w:t>
      </w:r>
      <w:r w:rsidRPr="00171B1E">
        <w:rPr>
          <w:color w:val="FF0000"/>
        </w:rPr>
        <w:t xml:space="preserve">that oil strikes might follow the same </w:t>
      </w:r>
      <w:r w:rsidR="00171B1E">
        <w:rPr>
          <w:color w:val="FF0000"/>
        </w:rPr>
        <w:t>accelerating</w:t>
      </w:r>
      <w:r w:rsidRPr="00171B1E">
        <w:rPr>
          <w:color w:val="FF0000"/>
        </w:rPr>
        <w:t xml:space="preserve"> pattern.</w:t>
      </w:r>
    </w:p>
    <w:p w:rsidR="00762718" w:rsidRPr="00171B1E" w:rsidRDefault="00762718" w:rsidP="00B72359">
      <w:pPr>
        <w:rPr>
          <w:color w:val="FF0000"/>
        </w:rPr>
      </w:pPr>
      <w:r w:rsidRPr="00171B1E">
        <w:rPr>
          <w:color w:val="FF0000"/>
        </w:rPr>
        <w:t xml:space="preserve">In the context of crude oil discovery, </w:t>
      </w:r>
      <w:r w:rsidR="00171B1E" w:rsidRPr="00171B1E">
        <w:rPr>
          <w:color w:val="FF0000"/>
        </w:rPr>
        <w:t xml:space="preserve">information on </w:t>
      </w:r>
      <w:r w:rsidRPr="00171B1E">
        <w:rPr>
          <w:color w:val="FF0000"/>
        </w:rPr>
        <w:t>the number of discoveries over time</w:t>
      </w:r>
      <w:r w:rsidR="00171B1E" w:rsidRPr="00171B1E">
        <w:rPr>
          <w:color w:val="FF0000"/>
        </w:rPr>
        <w:t xml:space="preserve"> is scarce</w:t>
      </w:r>
      <w:r w:rsidRPr="00171B1E">
        <w:rPr>
          <w:color w:val="FF0000"/>
        </w:rPr>
        <w:t xml:space="preserve">. The data often shows quite a bit of noise, which tends to hide or obscure much of the underlying trend. As an example of this, consider the historically noisy </w:t>
      </w:r>
      <w:r w:rsidR="00171B1E" w:rsidRPr="00171B1E">
        <w:rPr>
          <w:color w:val="FF0000"/>
        </w:rPr>
        <w:t xml:space="preserve">data in </w:t>
      </w:r>
      <w:r w:rsidRPr="00171B1E">
        <w:rPr>
          <w:color w:val="FF0000"/>
        </w:rPr>
        <w:t>oil publicly released discovery curves. This chart of global discoveries appears unfiltered, but then production dynamics effectively filters this out (more on this later):</w:t>
      </w:r>
    </w:p>
    <w:p w:rsidR="00762718" w:rsidRPr="00171B1E" w:rsidRDefault="00762718" w:rsidP="00B72359">
      <w:pPr>
        <w:rPr>
          <w:color w:val="FF0000"/>
        </w:rPr>
      </w:pPr>
    </w:p>
    <w:p w:rsidR="00A728DE" w:rsidRPr="00171B1E" w:rsidRDefault="00762718" w:rsidP="00B72359">
      <w:pPr>
        <w:rPr>
          <w:color w:val="FF0000"/>
        </w:rPr>
      </w:pPr>
      <w:r w:rsidRPr="00171B1E">
        <w:rPr>
          <w:color w:val="FF0000"/>
        </w:rPr>
        <w:t>The following chart commonly cited has a 3-year moving average:</w:t>
      </w:r>
    </w:p>
    <w:p w:rsidR="00762718" w:rsidRPr="00171B1E" w:rsidRDefault="00762718" w:rsidP="00B72359">
      <w:pPr>
        <w:rPr>
          <w:color w:val="FF0000"/>
        </w:rPr>
      </w:pPr>
      <w:r w:rsidRPr="00171B1E">
        <w:rPr>
          <w:color w:val="FF0000"/>
        </w:rPr>
        <w:t>Some say that the discovery curves approximate a bell curve hidden below the noise yet clearly the noise still exists even with a moving average applied:</w:t>
      </w:r>
    </w:p>
    <w:p w:rsidR="00762718" w:rsidRPr="00171B1E" w:rsidRDefault="00762718" w:rsidP="00B72359">
      <w:pPr>
        <w:rPr>
          <w:color w:val="FF0000"/>
        </w:rPr>
      </w:pPr>
      <w:r w:rsidRPr="00171B1E">
        <w:rPr>
          <w:color w:val="FF0000"/>
        </w:rPr>
        <w:t xml:space="preserve">The area under the complete discoveries curve must equal the area under the eventually completed global production curve, whatever it's math description </w:t>
      </w:r>
      <w:r w:rsidR="00171B1E" w:rsidRPr="00171B1E">
        <w:rPr>
          <w:color w:val="FF0000"/>
        </w:rPr>
        <w:t>–</w:t>
      </w:r>
      <w:r w:rsidRPr="00171B1E">
        <w:rPr>
          <w:color w:val="FF0000"/>
        </w:rPr>
        <w:t xml:space="preserve"> </w:t>
      </w:r>
      <w:r w:rsidR="00171B1E" w:rsidRPr="00171B1E">
        <w:rPr>
          <w:color w:val="FF0000"/>
        </w:rPr>
        <w:t xml:space="preserve">if the numbers are accurate, </w:t>
      </w:r>
      <w:r w:rsidRPr="00171B1E">
        <w:rPr>
          <w:color w:val="FF0000"/>
        </w:rPr>
        <w:t xml:space="preserve">oil discovered must </w:t>
      </w:r>
      <w:r w:rsidR="00171B1E" w:rsidRPr="00171B1E">
        <w:rPr>
          <w:color w:val="FF0000"/>
        </w:rPr>
        <w:t xml:space="preserve">eventually </w:t>
      </w:r>
      <w:r w:rsidRPr="00171B1E">
        <w:rPr>
          <w:color w:val="FF0000"/>
        </w:rPr>
        <w:t>equal oil produced. The discovery process is controlled heavily by the math laws of probability with the bigger, easy-to-find pools of oil found first. Resource discoveries fall on bell curves too. Deffeyes makes the point that even with changing technology, this is the way discoveries play out. The global disc</w:t>
      </w:r>
      <w:r w:rsidR="007B38EF" w:rsidRPr="00171B1E">
        <w:rPr>
          <w:color w:val="FF0000"/>
        </w:rPr>
        <w:t>overies curve peaked in the mid-19</w:t>
      </w:r>
      <w:r w:rsidRPr="00171B1E">
        <w:rPr>
          <w:color w:val="FF0000"/>
        </w:rPr>
        <w:t xml:space="preserve">60s and, despite the immense tech revolution since then, the charted yearly discoveries have </w:t>
      </w:r>
      <w:r w:rsidR="00171B1E" w:rsidRPr="00171B1E">
        <w:rPr>
          <w:color w:val="FF0000"/>
        </w:rPr>
        <w:t>approximated</w:t>
      </w:r>
      <w:r w:rsidRPr="00171B1E">
        <w:rPr>
          <w:color w:val="FF0000"/>
        </w:rPr>
        <w:t xml:space="preserve"> a  bell curve, particularly if they are “smoothed” by grouping into 5-year bars in a bar graph [Ref 26].</w:t>
      </w:r>
    </w:p>
    <w:p w:rsidR="00762718" w:rsidRPr="00171B1E" w:rsidRDefault="00762718" w:rsidP="00B72359">
      <w:pPr>
        <w:rPr>
          <w:color w:val="FF0000"/>
        </w:rPr>
      </w:pPr>
      <w:r w:rsidRPr="00171B1E">
        <w:rPr>
          <w:color w:val="FF0000"/>
        </w:rPr>
        <w:t xml:space="preserve">Although useful, this description contains many assumptions. First, </w:t>
      </w:r>
      <w:r w:rsidR="00171B1E" w:rsidRPr="00171B1E">
        <w:rPr>
          <w:color w:val="FF0000"/>
        </w:rPr>
        <w:t>one</w:t>
      </w:r>
      <w:r w:rsidRPr="00171B1E">
        <w:rPr>
          <w:color w:val="FF0000"/>
        </w:rPr>
        <w:t xml:space="preserve"> can only equate discoveries to production if </w:t>
      </w:r>
      <w:r w:rsidR="00171B1E" w:rsidRPr="00171B1E">
        <w:rPr>
          <w:color w:val="FF0000"/>
        </w:rPr>
        <w:t>there are</w:t>
      </w:r>
      <w:r w:rsidRPr="00171B1E">
        <w:rPr>
          <w:color w:val="FF0000"/>
        </w:rPr>
        <w:t xml:space="preserve"> good estimates of initial discovery or if the discovery estimates get continuously updated, i.e. via backdating. And according to Schopper:</w:t>
      </w:r>
    </w:p>
    <w:p w:rsidR="00762718" w:rsidRPr="00171B1E" w:rsidRDefault="00762718" w:rsidP="00171B1E">
      <w:pPr>
        <w:pStyle w:val="Extract"/>
        <w:rPr>
          <w:color w:val="FF0000"/>
        </w:rPr>
      </w:pPr>
      <w:r w:rsidRPr="00171B1E">
        <w:rPr>
          <w:color w:val="FF0000"/>
        </w:rPr>
        <w:t>“Pearson's r” test found no correlation between oil discoveries from one year to the next, i.e. discoveries appear to be random. [Ref 27]</w:t>
      </w:r>
    </w:p>
    <w:p w:rsidR="00171B1E" w:rsidRPr="00171B1E" w:rsidRDefault="00171B1E" w:rsidP="00B72359">
      <w:pPr>
        <w:rPr>
          <w:color w:val="FF0000"/>
        </w:rPr>
      </w:pPr>
    </w:p>
    <w:p w:rsidR="00762718" w:rsidRPr="00171B1E" w:rsidRDefault="00762718" w:rsidP="00B72359">
      <w:pPr>
        <w:rPr>
          <w:color w:val="FF0000"/>
        </w:rPr>
      </w:pPr>
      <w:r w:rsidRPr="00171B1E">
        <w:rPr>
          <w:color w:val="FF0000"/>
        </w:rPr>
        <w:t xml:space="preserve">The fluctuations become very apparent essentially because of the limited number of discoveries we have had or can make in a finite amount of time. We can easily demonstrate this effect via simulation. By running a Monte Carlo analysis, one can see the natural statistical fluctuations which occur in yearly discoveries. The following data comes from several Monte Carlo trial runs of 10,000 samples with a log mean of 16 (corresponding to 9-million-barrel discovery), and a log standard deviation (corresponding to 0.73 million barrel on the low side and 108 million on the high side). </w:t>
      </w:r>
      <w:r w:rsidR="00171B1E" w:rsidRPr="00171B1E">
        <w:rPr>
          <w:color w:val="FF0000"/>
        </w:rPr>
        <w:t>To model</w:t>
      </w:r>
      <w:r w:rsidRPr="00171B1E">
        <w:rPr>
          <w:color w:val="FF0000"/>
        </w:rPr>
        <w:t xml:space="preserve"> “gold rush” </w:t>
      </w:r>
      <w:r w:rsidR="00171B1E" w:rsidRPr="00171B1E">
        <w:rPr>
          <w:color w:val="FF0000"/>
        </w:rPr>
        <w:t>dynamics</w:t>
      </w:r>
      <w:r w:rsidRPr="00171B1E">
        <w:rPr>
          <w:color w:val="FF0000"/>
        </w:rPr>
        <w:t xml:space="preserve"> on the frequency of discovery strikes; this</w:t>
      </w:r>
      <w:r w:rsidR="00096000" w:rsidRPr="00171B1E">
        <w:rPr>
          <w:color w:val="FF0000"/>
        </w:rPr>
        <w:t xml:space="preserve"> </w:t>
      </w:r>
      <w:r w:rsidRPr="00171B1E">
        <w:rPr>
          <w:color w:val="FF0000"/>
        </w:rPr>
        <w:t>essentially start</w:t>
      </w:r>
      <w:r w:rsidR="00171B1E" w:rsidRPr="00171B1E">
        <w:rPr>
          <w:color w:val="FF0000"/>
        </w:rPr>
        <w:t>s</w:t>
      </w:r>
      <w:r w:rsidRPr="00171B1E">
        <w:rPr>
          <w:color w:val="FF0000"/>
        </w:rPr>
        <w:t xml:space="preserve"> with 8 strikes per year and ris</w:t>
      </w:r>
      <w:r w:rsidR="00171B1E" w:rsidRPr="00171B1E">
        <w:rPr>
          <w:color w:val="FF0000"/>
        </w:rPr>
        <w:t>es</w:t>
      </w:r>
      <w:r w:rsidRPr="00171B1E">
        <w:rPr>
          <w:color w:val="FF0000"/>
        </w:rPr>
        <w:t xml:space="preserve"> to 280 strikes per year at the peak.</w:t>
      </w:r>
    </w:p>
    <w:p w:rsidR="00762718" w:rsidRPr="00171B1E" w:rsidRDefault="00762718" w:rsidP="00B72359">
      <w:pPr>
        <w:rPr>
          <w:color w:val="FF0000"/>
        </w:rPr>
      </w:pPr>
      <w:r w:rsidRPr="00171B1E">
        <w:rPr>
          <w:color w:val="FF0000"/>
        </w:rPr>
        <w:t xml:space="preserve">The first chart below shows a typical sample generation, and the rest generate the discovery curves via the application of a steadily rising and then falling yearly accumulation factor; i.e. without the noise it would look like a triangular curve. </w:t>
      </w:r>
    </w:p>
    <w:p w:rsidR="00762718" w:rsidRDefault="00762718" w:rsidP="00B72359">
      <w:r>
        <w:t>Types of Growth</w:t>
      </w:r>
    </w:p>
    <w:p w:rsidR="00762718" w:rsidRPr="00171B1E" w:rsidRDefault="00762718" w:rsidP="00B72359">
      <w:pPr>
        <w:rPr>
          <w:color w:val="FF0000"/>
        </w:rPr>
      </w:pPr>
      <w:r w:rsidRPr="00171B1E">
        <w:rPr>
          <w:color w:val="FF0000"/>
        </w:rPr>
        <w:lastRenderedPageBreak/>
        <w:t>The main thing to note relates to the essential noise characteristic in the system. The fluctuation excursions well match that of the real data (see Figure 5-15</w:t>
      </w:r>
      <w:r w:rsidR="00EE2C4E" w:rsidRPr="00171B1E">
        <w:rPr>
          <w:color w:val="FF0000"/>
        </w:rPr>
        <w:t xml:space="preserve"> </w:t>
      </w:r>
      <w:r w:rsidRPr="00171B1E">
        <w:rPr>
          <w:color w:val="FF0000"/>
        </w:rPr>
        <w:t>72), with the occasional Ghawar super-giant showing up in the simulations, at about the rate expected for a field size distribution.</w:t>
      </w:r>
    </w:p>
    <w:p w:rsidR="00762718" w:rsidRPr="00171B1E" w:rsidRDefault="007B38EF" w:rsidP="00B72359">
      <w:pPr>
        <w:rPr>
          <w:color w:val="FF0000"/>
        </w:rPr>
      </w:pPr>
      <w:r w:rsidRPr="00171B1E">
        <w:rPr>
          <w:color w:val="FF0000"/>
        </w:rPr>
        <w:t>It’s not a hard rule that the</w:t>
      </w:r>
      <w:r w:rsidR="00762718" w:rsidRPr="00171B1E">
        <w:rPr>
          <w:color w:val="FF0000"/>
        </w:rPr>
        <w:t xml:space="preserve"> biggest fields get discovered first (Schoppers also sees no correlation and </w:t>
      </w:r>
      <w:r w:rsidRPr="00171B1E">
        <w:rPr>
          <w:color w:val="FF0000"/>
        </w:rPr>
        <w:t>so</w:t>
      </w:r>
      <w:r w:rsidR="00762718" w:rsidRPr="00171B1E">
        <w:rPr>
          <w:color w:val="FF0000"/>
        </w:rPr>
        <w:t xml:space="preserve"> use this conservative approximation elsewhere), only that they have a higher probability cross-section which overcomes their naturally lower frequency of occur</w:t>
      </w:r>
      <w:r w:rsidR="00417C68" w:rsidRPr="00171B1E">
        <w:rPr>
          <w:color w:val="FF0000"/>
        </w:rPr>
        <w:t>rence, which we showed earlier</w:t>
      </w:r>
      <w:r w:rsidR="00762718" w:rsidRPr="00171B1E">
        <w:rPr>
          <w:color w:val="FF0000"/>
        </w:rPr>
        <w:t xml:space="preserve">. </w:t>
      </w:r>
      <w:r w:rsidR="00761397">
        <w:rPr>
          <w:rStyle w:val="FootnoteReference"/>
          <w:color w:val="FF0000"/>
        </w:rPr>
        <w:footnoteReference w:id="47"/>
      </w:r>
      <w:r w:rsidR="00762718" w:rsidRPr="00171B1E">
        <w:rPr>
          <w:color w:val="FF0000"/>
        </w:rPr>
        <w:t xml:space="preserve">The big </w:t>
      </w:r>
      <w:r w:rsidR="00171B1E" w:rsidRPr="00171B1E">
        <w:rPr>
          <w:color w:val="FF0000"/>
        </w:rPr>
        <w:t>fields</w:t>
      </w:r>
      <w:r w:rsidR="00762718" w:rsidRPr="00171B1E">
        <w:rPr>
          <w:color w:val="FF0000"/>
        </w:rPr>
        <w:t xml:space="preserve"> may be found later because, over time, more resources get applied to exploration (increase in number of darts thrown at the dart board). And then eventually the resources get applied to more difficult exploration avenues as that dries up. That basically accounts for the noisy rise and noisy fall, until even the noise eventually disappears into the low overall level of discoveries.</w:t>
      </w:r>
    </w:p>
    <w:p w:rsidR="00762718" w:rsidRPr="00761397" w:rsidRDefault="00762718" w:rsidP="00B72359">
      <w:pPr>
        <w:rPr>
          <w:color w:val="FF0000"/>
        </w:rPr>
      </w:pPr>
      <w:r w:rsidRPr="00761397">
        <w:rPr>
          <w:color w:val="FF0000"/>
        </w:rPr>
        <w:t xml:space="preserve">So, we can largely account for the origin of the noise. The real smoothing process comes about when we apply extraction to these discoveries, essentially dragging the data through several transfer functions that extracts at rates proportional to what is left. This does not result quite in a logistic curve, but something more closely resembling the convolution of the discovery data with a gamma distribution. Which leads us to the basic premise for the oil shock model </w:t>
      </w:r>
      <w:r w:rsidR="00171B1E" w:rsidRPr="00761397">
        <w:rPr>
          <w:color w:val="FF0000"/>
        </w:rPr>
        <w:t xml:space="preserve">we </w:t>
      </w:r>
      <w:r w:rsidRPr="00761397">
        <w:rPr>
          <w:color w:val="FF0000"/>
        </w:rPr>
        <w:t>will use to describe extraction and production. The following figure foreshadows the result we will end up with:</w:t>
      </w:r>
    </w:p>
    <w:p w:rsidR="00762718" w:rsidRPr="00761397" w:rsidRDefault="00762718" w:rsidP="00B72359">
      <w:pPr>
        <w:rPr>
          <w:b/>
          <w:color w:val="FF0000"/>
        </w:rPr>
      </w:pPr>
      <w:r w:rsidRPr="00761397">
        <w:rPr>
          <w:b/>
          <w:color w:val="FF0000"/>
        </w:rPr>
        <w:t xml:space="preserve">The </w:t>
      </w:r>
      <w:r w:rsidR="00761397">
        <w:rPr>
          <w:b/>
          <w:color w:val="FF0000"/>
        </w:rPr>
        <w:t>Effect</w:t>
      </w:r>
      <w:r w:rsidRPr="00761397">
        <w:rPr>
          <w:b/>
          <w:color w:val="FF0000"/>
        </w:rPr>
        <w:t xml:space="preserve"> of Feedback</w:t>
      </w:r>
    </w:p>
    <w:p w:rsidR="00762718" w:rsidRPr="00761397" w:rsidRDefault="00762718" w:rsidP="00B72359">
      <w:pPr>
        <w:rPr>
          <w:color w:val="FF0000"/>
        </w:rPr>
      </w:pPr>
      <w:r w:rsidRPr="00761397">
        <w:rPr>
          <w:color w:val="FF0000"/>
        </w:rPr>
        <w:t>Consider again the quadratic growth figure which shows a quadratic growth followed by a linear decline. Clearly, this artificial break in quadratic growth does not follow from any physical process and I did this mainly to match empirical observations.</w:t>
      </w:r>
    </w:p>
    <w:p w:rsidR="00762718" w:rsidRPr="00761397" w:rsidRDefault="00761397" w:rsidP="00B72359">
      <w:pPr>
        <w:rPr>
          <w:color w:val="FF0000"/>
        </w:rPr>
      </w:pPr>
      <w:r w:rsidRPr="00761397">
        <w:rPr>
          <w:color w:val="FF0000"/>
        </w:rPr>
        <w:t>Next, c</w:t>
      </w:r>
      <w:r w:rsidR="00762718" w:rsidRPr="00761397">
        <w:rPr>
          <w:color w:val="FF0000"/>
        </w:rPr>
        <w:t>onsider a hypothetical assertion that the key to modeling a finite resource limited decline lies in combining a growth term (such as the quadratic) with a first-order feedback term describing the constraint. We start with the pure growth terms:</w:t>
      </w:r>
    </w:p>
    <w:tbl>
      <w:tblPr>
        <w:tblW w:w="0" w:type="auto"/>
        <w:tblLook w:val="04A0" w:firstRow="1" w:lastRow="0" w:firstColumn="1" w:lastColumn="0" w:noHBand="0" w:noVBand="1"/>
      </w:tblPr>
      <w:tblGrid>
        <w:gridCol w:w="8365"/>
        <w:gridCol w:w="985"/>
      </w:tblGrid>
      <w:tr w:rsidR="001C743D" w:rsidRPr="00761397" w:rsidTr="00AF7D72">
        <w:tc>
          <w:tcPr>
            <w:tcW w:w="8365" w:type="dxa"/>
            <w:tcMar>
              <w:top w:w="144" w:type="dxa"/>
              <w:left w:w="115" w:type="dxa"/>
              <w:bottom w:w="144" w:type="dxa"/>
              <w:right w:w="115" w:type="dxa"/>
            </w:tcMar>
          </w:tcPr>
          <w:p w:rsidR="001C743D" w:rsidRPr="00761397" w:rsidRDefault="001E6E39" w:rsidP="00B72359">
            <w:pPr>
              <w:rPr>
                <w:color w:val="FF0000"/>
              </w:rPr>
            </w:pPr>
            <m:oMathPara>
              <m:oMath>
                <m:m>
                  <m:mPr>
                    <m:mcs>
                      <m:mc>
                        <m:mcPr>
                          <m:count m:val="2"/>
                          <m:mcJc m:val="center"/>
                        </m:mcPr>
                      </m:mc>
                    </m:mcs>
                    <m:ctrlPr>
                      <w:rPr>
                        <w:rFonts w:ascii="Cambria Math" w:hAnsi="Cambria Math"/>
                        <w:i/>
                        <w:color w:val="FF0000"/>
                      </w:rPr>
                    </m:ctrlPr>
                  </m:mPr>
                  <m:mr>
                    <m:e>
                      <m:r>
                        <m:rPr>
                          <m:sty m:val="p"/>
                        </m:rPr>
                        <w:rPr>
                          <w:rFonts w:ascii="Cambria Math" w:hAnsi="Cambria Math"/>
                          <w:color w:val="FF0000"/>
                        </w:rPr>
                        <m:t>Quadratic Growth</m:t>
                      </m:r>
                      <m:r>
                        <w:rPr>
                          <w:rFonts w:ascii="Cambria Math" w:hAnsi="Cambria Math"/>
                          <w:color w:val="FF0000"/>
                        </w:rPr>
                        <m:t xml:space="preserve"> :</m:t>
                      </m:r>
                    </m:e>
                    <m:e>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r>
                            <w:rPr>
                              <w:rFonts w:ascii="Cambria Math" w:hAnsi="Cambria Math"/>
                              <w:color w:val="FF0000"/>
                            </w:rPr>
                            <m:t>Q(t)</m:t>
                          </m:r>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den>
                      </m:f>
                      <m:r>
                        <w:rPr>
                          <w:rFonts w:ascii="Cambria Math" w:hAnsi="Cambria Math"/>
                          <w:color w:val="FF0000"/>
                        </w:rPr>
                        <m:t>=k</m:t>
                      </m:r>
                    </m:e>
                  </m:mr>
                  <m:mr>
                    <m:e>
                      <m:r>
                        <m:rPr>
                          <m:sty m:val="p"/>
                        </m:rPr>
                        <w:rPr>
                          <w:rFonts w:ascii="Cambria Math" w:hAnsi="Cambria Math"/>
                          <w:color w:val="FF0000"/>
                        </w:rPr>
                        <m:t>Exponential Growth :</m:t>
                      </m:r>
                    </m:e>
                    <m:e>
                      <m:f>
                        <m:fPr>
                          <m:ctrlPr>
                            <w:rPr>
                              <w:rFonts w:ascii="Cambria Math" w:hAnsi="Cambria Math"/>
                              <w:i/>
                              <w:color w:val="FF0000"/>
                            </w:rPr>
                          </m:ctrlPr>
                        </m:fPr>
                        <m:num>
                          <m:r>
                            <w:rPr>
                              <w:rFonts w:ascii="Cambria Math" w:hAnsi="Cambria Math"/>
                              <w:color w:val="FF0000"/>
                            </w:rPr>
                            <m:t>dQ(t)</m:t>
                          </m:r>
                        </m:num>
                        <m:den>
                          <m:r>
                            <w:rPr>
                              <w:rFonts w:ascii="Cambria Math" w:hAnsi="Cambria Math"/>
                              <w:color w:val="FF0000"/>
                            </w:rPr>
                            <m:t>dt</m:t>
                          </m:r>
                        </m:den>
                      </m:f>
                      <m:r>
                        <w:rPr>
                          <w:rFonts w:ascii="Cambria Math" w:hAnsi="Cambria Math"/>
                          <w:color w:val="FF0000"/>
                        </w:rPr>
                        <m:t>=a∙Q(t)</m:t>
                      </m:r>
                    </m:e>
                  </m:mr>
                </m:m>
              </m:oMath>
            </m:oMathPara>
          </w:p>
        </w:tc>
        <w:tc>
          <w:tcPr>
            <w:tcW w:w="985" w:type="dxa"/>
            <w:tcMar>
              <w:top w:w="144" w:type="dxa"/>
              <w:left w:w="115" w:type="dxa"/>
              <w:bottom w:w="144" w:type="dxa"/>
              <w:right w:w="115" w:type="dxa"/>
            </w:tcMar>
          </w:tcPr>
          <w:p w:rsidR="001C743D" w:rsidRPr="00761397" w:rsidRDefault="001C743D" w:rsidP="00B72359">
            <w:pPr>
              <w:rPr>
                <w:color w:val="FF0000"/>
              </w:rPr>
            </w:pPr>
            <w:r w:rsidRPr="00761397">
              <w:rPr>
                <w:color w:val="FF0000"/>
              </w:rPr>
              <w:t>5-1</w:t>
            </w:r>
          </w:p>
        </w:tc>
      </w:tr>
    </w:tbl>
    <w:p w:rsidR="001C743D" w:rsidRPr="00761397" w:rsidRDefault="001C743D" w:rsidP="00B72359">
      <w:pPr>
        <w:rPr>
          <w:color w:val="FF0000"/>
        </w:rPr>
      </w:pPr>
    </w:p>
    <w:p w:rsidR="00762718" w:rsidRPr="00761397" w:rsidRDefault="00762718" w:rsidP="00B72359">
      <w:pPr>
        <w:rPr>
          <w:color w:val="FF0000"/>
        </w:rPr>
      </w:pPr>
      <w:r w:rsidRPr="00761397">
        <w:rPr>
          <w:color w:val="FF0000"/>
        </w:rPr>
        <w:t>The second expression adds a variant of exponential growth to the quadratic form. The combined growth</w:t>
      </w:r>
      <w:r w:rsidR="007B38EF" w:rsidRPr="00761397">
        <w:rPr>
          <w:color w:val="FF0000"/>
        </w:rPr>
        <w:t xml:space="preserve"> </w:t>
      </w:r>
      <w:r w:rsidRPr="00761397">
        <w:rPr>
          <w:color w:val="FF0000"/>
        </w:rPr>
        <w:t>+</w:t>
      </w:r>
      <w:r w:rsidR="007B38EF" w:rsidRPr="00761397">
        <w:rPr>
          <w:color w:val="FF0000"/>
        </w:rPr>
        <w:t xml:space="preserve"> </w:t>
      </w:r>
      <w:r w:rsidRPr="00761397">
        <w:rPr>
          <w:color w:val="FF0000"/>
        </w:rPr>
        <w:t>feedback equation</w:t>
      </w:r>
      <w:r w:rsidR="00BE59FC" w:rsidRPr="00761397">
        <w:rPr>
          <w:color w:val="FF0000"/>
        </w:rPr>
        <w:t xml:space="preserve"> appears like</w:t>
      </w:r>
      <w:r w:rsidRPr="00761397">
        <w:rPr>
          <w:color w:val="FF0000"/>
        </w:rPr>
        <w:t xml:space="preserve"> the following, where D(t) equals the discovery function:</w:t>
      </w:r>
    </w:p>
    <w:tbl>
      <w:tblPr>
        <w:tblW w:w="0" w:type="auto"/>
        <w:tblLook w:val="04A0" w:firstRow="1" w:lastRow="0" w:firstColumn="1" w:lastColumn="0" w:noHBand="0" w:noVBand="1"/>
      </w:tblPr>
      <w:tblGrid>
        <w:gridCol w:w="8365"/>
        <w:gridCol w:w="985"/>
      </w:tblGrid>
      <w:tr w:rsidR="001C743D" w:rsidTr="00AF7D72">
        <w:tc>
          <w:tcPr>
            <w:tcW w:w="8365" w:type="dxa"/>
            <w:tcMar>
              <w:top w:w="144" w:type="dxa"/>
              <w:left w:w="115" w:type="dxa"/>
              <w:bottom w:w="144" w:type="dxa"/>
              <w:right w:w="115" w:type="dxa"/>
            </w:tcMar>
          </w:tcPr>
          <w:p w:rsidR="001C743D" w:rsidRDefault="001E6E39" w:rsidP="00B72359">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D(t)</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3</m:t>
                    </m:r>
                  </m:sup>
                </m:sSup>
                <m:nary>
                  <m:naryPr>
                    <m:limLoc m:val="undOvr"/>
                    <m:ctrlPr>
                      <w:rPr>
                        <w:rFonts w:ascii="Cambria Math" w:hAnsi="Cambria Math"/>
                        <w:i/>
                      </w:rPr>
                    </m:ctrlPr>
                  </m:naryPr>
                  <m:sub>
                    <m:r>
                      <w:rPr>
                        <w:rFonts w:ascii="Cambria Math" w:hAnsi="Cambria Math"/>
                      </w:rPr>
                      <m:t>τ=0</m:t>
                    </m:r>
                  </m:sub>
                  <m:sup>
                    <m:r>
                      <w:rPr>
                        <w:rFonts w:ascii="Cambria Math" w:hAnsi="Cambria Math"/>
                      </w:rPr>
                      <m:t>t</m:t>
                    </m:r>
                  </m:sup>
                  <m:e>
                    <m:r>
                      <w:rPr>
                        <w:rFonts w:ascii="Cambria Math" w:hAnsi="Cambria Math"/>
                      </w:rPr>
                      <m:t>D</m:t>
                    </m:r>
                    <m:d>
                      <m:dPr>
                        <m:ctrlPr>
                          <w:rPr>
                            <w:rFonts w:ascii="Cambria Math" w:hAnsi="Cambria Math"/>
                            <w:i/>
                          </w:rPr>
                        </m:ctrlPr>
                      </m:dPr>
                      <m:e>
                        <m:r>
                          <w:rPr>
                            <w:rFonts w:ascii="Cambria Math" w:hAnsi="Cambria Math"/>
                          </w:rPr>
                          <m:t>τ</m:t>
                        </m:r>
                      </m:e>
                    </m:d>
                    <m:r>
                      <w:rPr>
                        <w:rFonts w:ascii="Cambria Math" w:hAnsi="Cambria Math"/>
                      </w:rPr>
                      <m:t>dτ</m:t>
                    </m:r>
                  </m:e>
                </m:nary>
              </m:oMath>
            </m:oMathPara>
          </w:p>
        </w:tc>
        <w:tc>
          <w:tcPr>
            <w:tcW w:w="985" w:type="dxa"/>
            <w:tcMar>
              <w:top w:w="144" w:type="dxa"/>
              <w:left w:w="115" w:type="dxa"/>
              <w:bottom w:w="144" w:type="dxa"/>
              <w:right w:w="115" w:type="dxa"/>
            </w:tcMar>
          </w:tcPr>
          <w:p w:rsidR="001C743D" w:rsidRDefault="001C743D" w:rsidP="00B72359">
            <w:r>
              <w:t>5-2</w:t>
            </w:r>
          </w:p>
        </w:tc>
      </w:tr>
    </w:tbl>
    <w:p w:rsidR="00762718" w:rsidRPr="00761397" w:rsidRDefault="00762718" w:rsidP="00B72359">
      <w:pPr>
        <w:rPr>
          <w:color w:val="FF0000"/>
        </w:rPr>
      </w:pPr>
      <w:r w:rsidRPr="00761397">
        <w:rPr>
          <w:color w:val="FF0000"/>
        </w:rPr>
        <w:lastRenderedPageBreak/>
        <w:t>Which basically says that the acceleration in discoveries follows proportionally to a constant suppressed by a drag factor that increases as discoveries accumulate. The drag term essentially describes the finite resource, which implies the rate of discoveries will decrease as we make more discoveries and thus approach the limit.</w:t>
      </w:r>
    </w:p>
    <w:p w:rsidR="00762718" w:rsidRPr="00761397" w:rsidRDefault="00762718" w:rsidP="00B72359">
      <w:pPr>
        <w:rPr>
          <w:color w:val="FF0000"/>
        </w:rPr>
      </w:pPr>
      <w:r w:rsidRPr="00761397">
        <w:rPr>
          <w:color w:val="FF0000"/>
        </w:rPr>
        <w:t>If, on the other hand, sign on the drag factor</w:t>
      </w:r>
      <w:r w:rsidR="00761397" w:rsidRPr="00761397">
        <w:rPr>
          <w:color w:val="FF0000"/>
        </w:rPr>
        <w:t xml:space="preserve"> is reversed</w:t>
      </w:r>
      <w:r w:rsidRPr="00761397">
        <w:rPr>
          <w:color w:val="FF0000"/>
        </w:rPr>
        <w:t xml:space="preserve">, it becomes an additional exponential growth term which eventually dominates the quadratic term, forming a type of positive feedback (which models population dynamics). However, for negative feedback, the acceleration eventually becomes negative and the discoveries get driven into the ground. You can see the behavior </w:t>
      </w:r>
      <w:r w:rsidR="00761397" w:rsidRPr="00761397">
        <w:rPr>
          <w:color w:val="FF0000"/>
        </w:rPr>
        <w:t xml:space="preserve">in the following figure, where </w:t>
      </w:r>
      <w:r w:rsidRPr="00761397">
        <w:rPr>
          <w:color w:val="FF0000"/>
        </w:rPr>
        <w:t xml:space="preserve"> the square root of the quantity </w:t>
      </w:r>
      <w:r w:rsidR="00761397" w:rsidRPr="00761397">
        <w:rPr>
          <w:color w:val="FF0000"/>
        </w:rPr>
        <w:t xml:space="preserve">is plotted to </w:t>
      </w:r>
      <w:r w:rsidRPr="00761397">
        <w:rPr>
          <w:color w:val="FF0000"/>
        </w:rPr>
        <w:t>see the divergence from pure quadratic growth depending on the feedback sign:</w:t>
      </w:r>
    </w:p>
    <w:p w:rsidR="00762718" w:rsidRPr="00761397" w:rsidRDefault="00762718" w:rsidP="00B72359">
      <w:pPr>
        <w:rPr>
          <w:color w:val="FF0000"/>
        </w:rPr>
      </w:pPr>
      <w:r w:rsidRPr="00761397">
        <w:rPr>
          <w:color w:val="FF0000"/>
        </w:rPr>
        <w:t xml:space="preserve">We can use </w:t>
      </w:r>
      <w:r w:rsidR="00096000" w:rsidRPr="00761397">
        <w:rPr>
          <w:color w:val="FF0000"/>
        </w:rPr>
        <w:t>calculus and Laplace transforms</w:t>
      </w:r>
      <w:r w:rsidR="00096000" w:rsidRPr="00761397">
        <w:rPr>
          <w:rStyle w:val="FootnoteReference"/>
          <w:color w:val="FF0000"/>
        </w:rPr>
        <w:footnoteReference w:id="48"/>
      </w:r>
      <w:r w:rsidRPr="00761397">
        <w:rPr>
          <w:color w:val="FF0000"/>
        </w:rPr>
        <w:t xml:space="preserve"> to come up with the solution to the quadratic/feedback differential equation:</w:t>
      </w:r>
    </w:p>
    <w:tbl>
      <w:tblPr>
        <w:tblW w:w="0" w:type="auto"/>
        <w:tblLook w:val="04A0" w:firstRow="1" w:lastRow="0" w:firstColumn="1" w:lastColumn="0" w:noHBand="0" w:noVBand="1"/>
      </w:tblPr>
      <w:tblGrid>
        <w:gridCol w:w="8365"/>
        <w:gridCol w:w="985"/>
      </w:tblGrid>
      <w:tr w:rsidR="00761397" w:rsidRPr="00761397" w:rsidTr="00AF7D72">
        <w:tc>
          <w:tcPr>
            <w:tcW w:w="8365" w:type="dxa"/>
            <w:tcMar>
              <w:top w:w="144" w:type="dxa"/>
              <w:left w:w="115" w:type="dxa"/>
              <w:bottom w:w="144" w:type="dxa"/>
              <w:right w:w="115" w:type="dxa"/>
            </w:tcMar>
          </w:tcPr>
          <w:p w:rsidR="001C743D" w:rsidRPr="00761397" w:rsidRDefault="001C743D" w:rsidP="00B72359">
            <w:pPr>
              <w:rPr>
                <w:color w:val="FF0000"/>
              </w:rPr>
            </w:pPr>
            <m:oMathPara>
              <m:oMath>
                <m:r>
                  <w:rPr>
                    <w:rFonts w:ascii="Cambria Math" w:hAnsi="Cambria Math"/>
                    <w:color w:val="FF0000"/>
                  </w:rPr>
                  <m:t>D</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c</m:t>
                    </m:r>
                  </m:num>
                  <m:den>
                    <m:r>
                      <w:rPr>
                        <w:rFonts w:ascii="Cambria Math" w:hAnsi="Cambria Math"/>
                        <w:color w:val="FF0000"/>
                      </w:rPr>
                      <m:t>3</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2</m:t>
                        </m:r>
                      </m:sup>
                    </m:sSup>
                  </m:den>
                </m:f>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-at</m:t>
                        </m:r>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f>
                          <m:fPr>
                            <m:ctrlPr>
                              <w:rPr>
                                <w:rFonts w:ascii="Cambria Math" w:hAnsi="Cambria Math"/>
                                <w:i/>
                                <w:color w:val="FF0000"/>
                              </w:rPr>
                            </m:ctrlPr>
                          </m:fPr>
                          <m:num>
                            <m:r>
                              <w:rPr>
                                <w:rFonts w:ascii="Cambria Math" w:hAnsi="Cambria Math"/>
                                <w:color w:val="FF0000"/>
                              </w:rPr>
                              <m:t>at</m:t>
                            </m:r>
                          </m:num>
                          <m:den>
                            <m:r>
                              <w:rPr>
                                <w:rFonts w:ascii="Cambria Math" w:hAnsi="Cambria Math"/>
                                <w:color w:val="FF0000"/>
                              </w:rPr>
                              <m:t>2</m:t>
                            </m:r>
                          </m:den>
                        </m:f>
                      </m:sup>
                    </m:sSup>
                    <m:r>
                      <w:rPr>
                        <w:rFonts w:ascii="Cambria Math" w:hAnsi="Cambria Math"/>
                        <w:color w:val="FF0000"/>
                      </w:rPr>
                      <m:t xml:space="preserve"> ∙</m:t>
                    </m:r>
                    <m:d>
                      <m:dPr>
                        <m:ctrlPr>
                          <w:rPr>
                            <w:rFonts w:ascii="Cambria Math" w:hAnsi="Cambria Math"/>
                            <w:i/>
                            <w:color w:val="FF0000"/>
                          </w:rPr>
                        </m:ctrlPr>
                      </m:dPr>
                      <m:e>
                        <m:func>
                          <m:funcPr>
                            <m:ctrlPr>
                              <w:rPr>
                                <w:rFonts w:ascii="Cambria Math" w:hAnsi="Cambria Math"/>
                                <w:color w:val="FF0000"/>
                              </w:rPr>
                            </m:ctrlPr>
                          </m:funcPr>
                          <m:fName>
                            <m:r>
                              <m:rPr>
                                <m:sty m:val="p"/>
                              </m:rPr>
                              <w:rPr>
                                <w:rFonts w:ascii="Cambria Math" w:hAnsi="Cambria Math"/>
                                <w:color w:val="FF0000"/>
                              </w:rPr>
                              <m:t>cos</m:t>
                            </m:r>
                            <m:ctrlPr>
                              <w:rPr>
                                <w:rFonts w:ascii="Cambria Math" w:hAnsi="Cambria Math"/>
                                <w:i/>
                                <w:color w:val="FF0000"/>
                              </w:rPr>
                            </m:ctrlP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a</m:t>
                                    </m:r>
                                    <m:rad>
                                      <m:radPr>
                                        <m:degHide m:val="1"/>
                                        <m:ctrlPr>
                                          <w:rPr>
                                            <w:rFonts w:ascii="Cambria Math" w:hAnsi="Cambria Math"/>
                                            <w:i/>
                                            <w:color w:val="FF0000"/>
                                          </w:rPr>
                                        </m:ctrlPr>
                                      </m:radPr>
                                      <m:deg/>
                                      <m:e>
                                        <m:r>
                                          <w:rPr>
                                            <w:rFonts w:ascii="Cambria Math" w:hAnsi="Cambria Math"/>
                                            <w:color w:val="FF0000"/>
                                          </w:rPr>
                                          <m:t>3</m:t>
                                        </m:r>
                                      </m:e>
                                    </m:rad>
                                    <m:r>
                                      <w:rPr>
                                        <w:rFonts w:ascii="Cambria Math" w:hAnsi="Cambria Math"/>
                                        <w:color w:val="FF0000"/>
                                      </w:rPr>
                                      <m:t>t</m:t>
                                    </m:r>
                                  </m:num>
                                  <m:den>
                                    <m:r>
                                      <w:rPr>
                                        <w:rFonts w:ascii="Cambria Math" w:hAnsi="Cambria Math"/>
                                        <w:color w:val="FF0000"/>
                                      </w:rPr>
                                      <m:t>2</m:t>
                                    </m:r>
                                  </m:den>
                                </m:f>
                              </m:e>
                            </m:d>
                          </m:e>
                        </m:func>
                        <m:r>
                          <w:rPr>
                            <w:rFonts w:ascii="Cambria Math" w:hAnsi="Cambria Math"/>
                            <w:color w:val="FF0000"/>
                          </w:rPr>
                          <m:t>-</m:t>
                        </m:r>
                        <m:rad>
                          <m:radPr>
                            <m:degHide m:val="1"/>
                            <m:ctrlPr>
                              <w:rPr>
                                <w:rFonts w:ascii="Cambria Math" w:hAnsi="Cambria Math"/>
                                <w:i/>
                                <w:color w:val="FF0000"/>
                              </w:rPr>
                            </m:ctrlPr>
                          </m:radPr>
                          <m:deg/>
                          <m:e>
                            <m:r>
                              <w:rPr>
                                <w:rFonts w:ascii="Cambria Math" w:hAnsi="Cambria Math"/>
                                <w:color w:val="FF0000"/>
                              </w:rPr>
                              <m:t>3</m:t>
                            </m:r>
                          </m:e>
                        </m:rad>
                        <m:r>
                          <w:rPr>
                            <w:rFonts w:ascii="Cambria Math" w:hAnsi="Cambria Math"/>
                            <w:color w:val="FF0000"/>
                          </w:rPr>
                          <m:t xml:space="preserve"> ∙</m:t>
                        </m:r>
                        <m:func>
                          <m:funcPr>
                            <m:ctrlPr>
                              <w:rPr>
                                <w:rFonts w:ascii="Cambria Math" w:hAnsi="Cambria Math"/>
                                <w:color w:val="FF0000"/>
                              </w:rPr>
                            </m:ctrlPr>
                          </m:funcPr>
                          <m:fName>
                            <m:r>
                              <m:rPr>
                                <m:sty m:val="p"/>
                              </m:rPr>
                              <w:rPr>
                                <w:rFonts w:ascii="Cambria Math" w:hAnsi="Cambria Math"/>
                                <w:color w:val="FF0000"/>
                              </w:rPr>
                              <m:t>sin</m:t>
                            </m:r>
                            <m:ctrlPr>
                              <w:rPr>
                                <w:rFonts w:ascii="Cambria Math" w:hAnsi="Cambria Math"/>
                                <w:i/>
                                <w:color w:val="FF0000"/>
                              </w:rPr>
                            </m:ctrlP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a</m:t>
                                    </m:r>
                                    <m:rad>
                                      <m:radPr>
                                        <m:degHide m:val="1"/>
                                        <m:ctrlPr>
                                          <w:rPr>
                                            <w:rFonts w:ascii="Cambria Math" w:hAnsi="Cambria Math"/>
                                            <w:i/>
                                            <w:color w:val="FF0000"/>
                                          </w:rPr>
                                        </m:ctrlPr>
                                      </m:radPr>
                                      <m:deg/>
                                      <m:e>
                                        <m:r>
                                          <w:rPr>
                                            <w:rFonts w:ascii="Cambria Math" w:hAnsi="Cambria Math"/>
                                            <w:color w:val="FF0000"/>
                                          </w:rPr>
                                          <m:t>3</m:t>
                                        </m:r>
                                      </m:e>
                                    </m:rad>
                                    <m:r>
                                      <w:rPr>
                                        <w:rFonts w:ascii="Cambria Math" w:hAnsi="Cambria Math"/>
                                        <w:color w:val="FF0000"/>
                                      </w:rPr>
                                      <m:t>t</m:t>
                                    </m:r>
                                  </m:num>
                                  <m:den>
                                    <m:r>
                                      <w:rPr>
                                        <w:rFonts w:ascii="Cambria Math" w:hAnsi="Cambria Math"/>
                                        <w:color w:val="FF0000"/>
                                      </w:rPr>
                                      <m:t>2</m:t>
                                    </m:r>
                                  </m:den>
                                </m:f>
                              </m:e>
                            </m:d>
                          </m:e>
                        </m:func>
                      </m:e>
                    </m:d>
                  </m:e>
                </m:d>
              </m:oMath>
            </m:oMathPara>
          </w:p>
        </w:tc>
        <w:tc>
          <w:tcPr>
            <w:tcW w:w="985" w:type="dxa"/>
            <w:tcMar>
              <w:top w:w="144" w:type="dxa"/>
              <w:left w:w="115" w:type="dxa"/>
              <w:bottom w:w="144" w:type="dxa"/>
              <w:right w:w="115" w:type="dxa"/>
            </w:tcMar>
          </w:tcPr>
          <w:p w:rsidR="001C743D" w:rsidRPr="00761397" w:rsidRDefault="001C743D" w:rsidP="00B72359">
            <w:pPr>
              <w:rPr>
                <w:color w:val="FF0000"/>
              </w:rPr>
            </w:pPr>
            <w:r w:rsidRPr="00761397">
              <w:rPr>
                <w:color w:val="FF0000"/>
              </w:rPr>
              <w:t>5-3</w:t>
            </w:r>
          </w:p>
        </w:tc>
      </w:tr>
    </w:tbl>
    <w:p w:rsidR="00762718" w:rsidRPr="00761397" w:rsidRDefault="00762718" w:rsidP="00B72359">
      <w:pPr>
        <w:rPr>
          <w:color w:val="FF0000"/>
        </w:rPr>
      </w:pPr>
      <w:r w:rsidRPr="00761397">
        <w:rPr>
          <w:color w:val="FF0000"/>
        </w:rPr>
        <w:t>where D</w:t>
      </w:r>
      <w:r w:rsidRPr="00761397">
        <w:rPr>
          <w:color w:val="FF0000"/>
          <w:vertAlign w:val="subscript"/>
        </w:rPr>
        <w:t>0</w:t>
      </w:r>
      <w:r w:rsidRPr="00761397">
        <w:rPr>
          <w:color w:val="FF0000"/>
        </w:rPr>
        <w:t xml:space="preserve"> = Initial Discovery. The term a acts like a characteristic value to the solution of a third order differential equation, while the value for c sets the amplitude.</w:t>
      </w:r>
    </w:p>
    <w:p w:rsidR="00762718" w:rsidRPr="00761397" w:rsidRDefault="00096000" w:rsidP="00B72359">
      <w:pPr>
        <w:rPr>
          <w:color w:val="FF0000"/>
        </w:rPr>
      </w:pPr>
      <w:r w:rsidRPr="00761397">
        <w:rPr>
          <w:color w:val="FF0000"/>
        </w:rPr>
        <w:t xml:space="preserve">We fit this </w:t>
      </w:r>
      <w:r w:rsidR="00762718" w:rsidRPr="00761397">
        <w:rPr>
          <w:color w:val="FF0000"/>
        </w:rPr>
        <w:t>feedback model to historical estimates of oil discoveries, based on seeing the following kind of data reported:</w:t>
      </w:r>
    </w:p>
    <w:p w:rsidR="00762718" w:rsidRPr="00E367F9" w:rsidRDefault="00762718" w:rsidP="00B72359">
      <w:pPr>
        <w:rPr>
          <w:color w:val="FF0000"/>
        </w:rPr>
      </w:pPr>
      <w:r w:rsidRPr="00E367F9">
        <w:rPr>
          <w:color w:val="FF0000"/>
        </w:rPr>
        <w:t>Note that this figure shows a histogram of numbers of world discoveries which does not include the individual size of the discoveries</w:t>
      </w:r>
      <w:r w:rsidR="00E367F9" w:rsidRPr="00E367F9">
        <w:rPr>
          <w:color w:val="FF0000"/>
        </w:rPr>
        <w:t xml:space="preserve">; </w:t>
      </w:r>
      <w:r w:rsidRPr="00E367F9">
        <w:rPr>
          <w:color w:val="FF0000"/>
        </w:rPr>
        <w:t xml:space="preserve"> this </w:t>
      </w:r>
      <w:r w:rsidR="00E367F9" w:rsidRPr="00E367F9">
        <w:rPr>
          <w:color w:val="FF0000"/>
        </w:rPr>
        <w:t xml:space="preserve">is </w:t>
      </w:r>
      <w:r w:rsidRPr="00E367F9">
        <w:rPr>
          <w:color w:val="FF0000"/>
        </w:rPr>
        <w:t>reasonable as the size forms a stochastically independent variable to the number of discoveries</w:t>
      </w:r>
      <w:r w:rsidR="00E367F9" w:rsidRPr="00E367F9">
        <w:rPr>
          <w:color w:val="FF0000"/>
        </w:rPr>
        <w:t>,</w:t>
      </w:r>
      <w:r w:rsidRPr="00E367F9">
        <w:rPr>
          <w:color w:val="FF0000"/>
        </w:rPr>
        <w:t xml:space="preserve"> and random fluctuations would certainly modulate this profile — but only in a statistical sense.</w:t>
      </w:r>
    </w:p>
    <w:p w:rsidR="00762718" w:rsidRDefault="00762718" w:rsidP="00B72359">
      <w:r>
        <w:t xml:space="preserve">Consequently, </w:t>
      </w:r>
      <w:r w:rsidR="00E367F9">
        <w:t>looking more</w:t>
      </w:r>
      <w:r>
        <w:t xml:space="preserve"> closely at USA data, as the discovery estimates provided by Laherrere [Ref 28]and the production numbers [Ref 29] generate a good dynamic range (see results section).</w:t>
      </w:r>
    </w:p>
    <w:p w:rsidR="00762718" w:rsidRPr="00FA6FB7" w:rsidRDefault="00762718" w:rsidP="00B72359">
      <w:pPr>
        <w:rPr>
          <w:color w:val="00B0F0"/>
        </w:rPr>
      </w:pPr>
      <w:r w:rsidRPr="00FA6FB7">
        <w:rPr>
          <w:color w:val="00B0F0"/>
        </w:rPr>
        <w:t>Via the properties of affine transforms, we can easily estimate the terms for quadratic/feedback growth by simply overlaying the scaled profile on potential discovery curves. Although the quadratic/feedback formulation looks promising, it does suffer from severe drawbacks. It has all the characteristics of a “resource collapse” model but clearly this should not happen in a realistic situation where there may exist many hidden pockets for oil to remain unexplored and undiscovered.If nothing else, the backside part of the curve probably needs modification — reflected by what I consider a different growth regime governed by a change in human dynamics:</w:t>
      </w:r>
    </w:p>
    <w:tbl>
      <w:tblPr>
        <w:tblW w:w="0" w:type="auto"/>
        <w:tblLook w:val="04A0" w:firstRow="1" w:lastRow="0" w:firstColumn="1" w:lastColumn="0" w:noHBand="0" w:noVBand="1"/>
      </w:tblPr>
      <w:tblGrid>
        <w:gridCol w:w="8365"/>
        <w:gridCol w:w="985"/>
      </w:tblGrid>
      <w:tr w:rsidR="001C743D" w:rsidRPr="00FA6FB7" w:rsidTr="00AF7D72">
        <w:tc>
          <w:tcPr>
            <w:tcW w:w="8365" w:type="dxa"/>
            <w:tcMar>
              <w:top w:w="144" w:type="dxa"/>
              <w:left w:w="115" w:type="dxa"/>
              <w:bottom w:w="144" w:type="dxa"/>
              <w:right w:w="115" w:type="dxa"/>
            </w:tcMar>
          </w:tcPr>
          <w:p w:rsidR="001C743D" w:rsidRPr="00FA6FB7" w:rsidRDefault="001E6E39" w:rsidP="00B72359">
            <w:pPr>
              <w:rPr>
                <w:color w:val="00B0F0"/>
              </w:rPr>
            </w:pPr>
            <m:oMathPara>
              <m:oMath>
                <m:f>
                  <m:fPr>
                    <m:ctrlPr>
                      <w:rPr>
                        <w:rFonts w:ascii="Cambria Math" w:hAnsi="Cambria Math"/>
                        <w:i/>
                        <w:color w:val="00B0F0"/>
                      </w:rPr>
                    </m:ctrlPr>
                  </m:fPr>
                  <m:num>
                    <m:r>
                      <w:rPr>
                        <w:rFonts w:ascii="Cambria Math" w:hAnsi="Cambria Math"/>
                        <w:color w:val="00B0F0"/>
                      </w:rPr>
                      <m:t>d</m:t>
                    </m:r>
                    <m:r>
                      <m:rPr>
                        <m:sty m:val="p"/>
                      </m:rPr>
                      <w:rPr>
                        <w:rFonts w:ascii="Cambria Math" w:hAnsi="Cambria Math"/>
                        <w:color w:val="00B0F0"/>
                      </w:rPr>
                      <m:t>Discovery</m:t>
                    </m:r>
                    <m:r>
                      <w:rPr>
                        <w:rFonts w:ascii="Cambria Math" w:hAnsi="Cambria Math"/>
                        <w:color w:val="00B0F0"/>
                      </w:rPr>
                      <m:t>(t)</m:t>
                    </m:r>
                  </m:num>
                  <m:den>
                    <m:r>
                      <w:rPr>
                        <w:rFonts w:ascii="Cambria Math" w:hAnsi="Cambria Math"/>
                        <w:color w:val="00B0F0"/>
                      </w:rPr>
                      <m:t>dt</m:t>
                    </m:r>
                  </m:den>
                </m:f>
                <m:r>
                  <w:rPr>
                    <w:rFonts w:ascii="Cambria Math" w:hAnsi="Cambria Math"/>
                    <w:color w:val="00B0F0"/>
                  </w:rPr>
                  <m:t>=</m:t>
                </m:r>
                <m:sSub>
                  <m:sSubPr>
                    <m:ctrlPr>
                      <w:rPr>
                        <w:rFonts w:ascii="Cambria Math" w:hAnsi="Cambria Math"/>
                        <w:i/>
                        <w:color w:val="00B0F0"/>
                      </w:rPr>
                    </m:ctrlPr>
                  </m:sSubPr>
                  <m:e>
                    <m:r>
                      <w:rPr>
                        <w:rFonts w:ascii="Cambria Math" w:hAnsi="Cambria Math"/>
                        <w:color w:val="00B0F0"/>
                      </w:rPr>
                      <m:t>b</m:t>
                    </m:r>
                  </m:e>
                  <m:sub>
                    <m:r>
                      <w:rPr>
                        <w:rFonts w:ascii="Cambria Math" w:hAnsi="Cambria Math"/>
                        <w:color w:val="00B0F0"/>
                      </w:rPr>
                      <m:t>0</m:t>
                    </m:r>
                  </m:sub>
                </m:sSub>
                <m:r>
                  <w:rPr>
                    <w:rFonts w:ascii="Cambria Math" w:hAnsi="Cambria Math"/>
                    <w:color w:val="00B0F0"/>
                  </w:rPr>
                  <m:t>-c</m:t>
                </m:r>
                <m:nary>
                  <m:naryPr>
                    <m:limLoc m:val="undOvr"/>
                    <m:subHide m:val="1"/>
                    <m:supHide m:val="1"/>
                    <m:ctrlPr>
                      <w:rPr>
                        <w:rFonts w:ascii="Cambria Math" w:hAnsi="Cambria Math"/>
                        <w:i/>
                        <w:color w:val="00B0F0"/>
                      </w:rPr>
                    </m:ctrlPr>
                  </m:naryPr>
                  <m:sub/>
                  <m:sup/>
                  <m:e>
                    <m:r>
                      <m:rPr>
                        <m:sty m:val="p"/>
                      </m:rPr>
                      <w:rPr>
                        <w:rFonts w:ascii="Cambria Math" w:hAnsi="Cambria Math"/>
                        <w:color w:val="00B0F0"/>
                      </w:rPr>
                      <m:t>Discovery</m:t>
                    </m:r>
                    <m:r>
                      <w:rPr>
                        <w:rFonts w:ascii="Cambria Math" w:hAnsi="Cambria Math"/>
                        <w:color w:val="00B0F0"/>
                      </w:rPr>
                      <m:t>(t)</m:t>
                    </m:r>
                  </m:e>
                </m:nary>
              </m:oMath>
            </m:oMathPara>
          </w:p>
        </w:tc>
        <w:tc>
          <w:tcPr>
            <w:tcW w:w="985" w:type="dxa"/>
            <w:tcMar>
              <w:top w:w="144" w:type="dxa"/>
              <w:left w:w="115" w:type="dxa"/>
              <w:bottom w:w="144" w:type="dxa"/>
              <w:right w:w="115" w:type="dxa"/>
            </w:tcMar>
          </w:tcPr>
          <w:p w:rsidR="001C743D" w:rsidRPr="00FA6FB7" w:rsidRDefault="001C743D" w:rsidP="00B72359">
            <w:pPr>
              <w:rPr>
                <w:color w:val="00B0F0"/>
              </w:rPr>
            </w:pPr>
            <w:r w:rsidRPr="00FA6FB7">
              <w:rPr>
                <w:color w:val="00B0F0"/>
              </w:rPr>
              <w:t>5-4</w:t>
            </w:r>
          </w:p>
        </w:tc>
      </w:tr>
    </w:tbl>
    <w:p w:rsidR="001C743D" w:rsidRPr="00FA6FB7" w:rsidRDefault="001C743D" w:rsidP="00B72359">
      <w:pPr>
        <w:rPr>
          <w:color w:val="00B0F0"/>
        </w:rPr>
      </w:pPr>
    </w:p>
    <w:p w:rsidR="00762718" w:rsidRPr="00FA6FB7" w:rsidRDefault="00762718" w:rsidP="00B72359">
      <w:pPr>
        <w:rPr>
          <w:color w:val="00B0F0"/>
        </w:rPr>
      </w:pPr>
      <w:r w:rsidRPr="00FA6FB7">
        <w:rPr>
          <w:color w:val="00B0F0"/>
        </w:rPr>
        <w:t>I would justify this by suggesting that once a permanent decline kicks in by the relentlessly diminishing resources available for discovery, the incentive to discover turns into a constant (i.e. a decline in “gold rush” participants), giving a damped</w:t>
      </w:r>
      <w:r w:rsidR="00096000" w:rsidRPr="00FA6FB7">
        <w:rPr>
          <w:color w:val="00B0F0"/>
        </w:rPr>
        <w:t xml:space="preserve"> e</w:t>
      </w:r>
      <w:r w:rsidRPr="00FA6FB7">
        <w:rPr>
          <w:color w:val="00B0F0"/>
        </w:rPr>
        <w:t>xponential beyond the sharp decline (see the cubic e</w:t>
      </w:r>
      <w:r w:rsidR="00096000" w:rsidRPr="00FA6FB7">
        <w:rPr>
          <w:color w:val="00B0F0"/>
        </w:rPr>
        <w:t>xample of this behavior below)</w:t>
      </w:r>
      <w:r w:rsidRPr="00FA6FB7">
        <w:rPr>
          <w:color w:val="00B0F0"/>
        </w:rPr>
        <w:t>.</w:t>
      </w:r>
    </w:p>
    <w:p w:rsidR="00762718" w:rsidRPr="00FA6FB7" w:rsidRDefault="00762718" w:rsidP="00B72359">
      <w:pPr>
        <w:rPr>
          <w:color w:val="00B0F0"/>
        </w:rPr>
      </w:pPr>
    </w:p>
    <w:p w:rsidR="00762718" w:rsidRPr="00FA6FB7" w:rsidRDefault="00762718" w:rsidP="00B72359">
      <w:pPr>
        <w:rPr>
          <w:color w:val="00B0F0"/>
        </w:rPr>
      </w:pPr>
      <w:r w:rsidRPr="00FA6FB7">
        <w:rPr>
          <w:color w:val="00B0F0"/>
        </w:rPr>
        <w:t>In general, the shape of this curve tries to mimic the shape of the Logistic curve, an exponentially ramped up-slope and an exponentially damped down-slope. Of course, the solution does not match the simplicity of the Logistics curve, but we never intended to generate a concise solution; in my mind latching onto a concise thought process remains the goal.</w:t>
      </w:r>
    </w:p>
    <w:p w:rsidR="00762718" w:rsidRPr="00FA6FB7" w:rsidRDefault="00762718" w:rsidP="00B72359">
      <w:pPr>
        <w:rPr>
          <w:color w:val="00B0F0"/>
        </w:rPr>
      </w:pPr>
    </w:p>
    <w:p w:rsidR="00762718" w:rsidRPr="00FA6FB7" w:rsidRDefault="00762718" w:rsidP="00B72359">
      <w:pPr>
        <w:rPr>
          <w:color w:val="00B0F0"/>
        </w:rPr>
      </w:pPr>
      <w:r w:rsidRPr="00FA6FB7">
        <w:rPr>
          <w:color w:val="00B0F0"/>
        </w:rPr>
        <w:t>However, if we follow the path governed by feedback we reach a dead end in terms of understanding. Since this models a deterministic response, the parameters become nothing more than tunable factors into a mathematical artifice. With that in mind and assuming a more stochastic outlook, we will generate a more useful model for discoveries in the chapter “Finding Needles in a Haystack. How we dis- cover oil” .</w:t>
      </w:r>
    </w:p>
    <w:p w:rsidR="00762718" w:rsidRPr="00FA6FB7" w:rsidRDefault="00762718" w:rsidP="00B72359">
      <w:pPr>
        <w:rPr>
          <w:color w:val="00B0F0"/>
        </w:rPr>
      </w:pPr>
    </w:p>
    <w:p w:rsidR="00762718" w:rsidRPr="00FA6FB7" w:rsidRDefault="00762718" w:rsidP="00B72359">
      <w:pPr>
        <w:rPr>
          <w:color w:val="00B0F0"/>
        </w:rPr>
      </w:pPr>
      <w:r w:rsidRPr="00FA6FB7">
        <w:rPr>
          <w:color w:val="00B0F0"/>
        </w:rPr>
        <w:t>A Feedback Example. Just for completeness, we can add a slight variation to the feedback model to make it behave more like the classical Logistic model, particularly on the upslope. It essentially branches off from the premise of the quadratic and cubic discovery models. Keeping it simple, I switch the power-law dependence of discovery growth to an exponential law:</w:t>
      </w:r>
    </w:p>
    <w:tbl>
      <w:tblPr>
        <w:tblW w:w="0" w:type="auto"/>
        <w:tblLook w:val="04A0" w:firstRow="1" w:lastRow="0" w:firstColumn="1" w:lastColumn="0" w:noHBand="0" w:noVBand="1"/>
      </w:tblPr>
      <w:tblGrid>
        <w:gridCol w:w="8365"/>
        <w:gridCol w:w="985"/>
      </w:tblGrid>
      <w:tr w:rsidR="001C743D" w:rsidRPr="00FA6FB7" w:rsidTr="00AF7D72">
        <w:tc>
          <w:tcPr>
            <w:tcW w:w="8365" w:type="dxa"/>
            <w:tcMar>
              <w:top w:w="144" w:type="dxa"/>
              <w:left w:w="115" w:type="dxa"/>
              <w:bottom w:w="144" w:type="dxa"/>
              <w:right w:w="115" w:type="dxa"/>
            </w:tcMar>
          </w:tcPr>
          <w:p w:rsidR="001C743D" w:rsidRPr="00FA6FB7" w:rsidRDefault="001E6E39" w:rsidP="00B72359">
            <w:pPr>
              <w:rPr>
                <w:color w:val="00B0F0"/>
              </w:rPr>
            </w:pPr>
            <m:oMathPara>
              <m:oMath>
                <m:f>
                  <m:fPr>
                    <m:ctrlPr>
                      <w:rPr>
                        <w:rFonts w:ascii="Cambria Math" w:hAnsi="Cambria Math"/>
                        <w:i/>
                        <w:color w:val="00B0F0"/>
                      </w:rPr>
                    </m:ctrlPr>
                  </m:fPr>
                  <m:num>
                    <m:r>
                      <w:rPr>
                        <w:rFonts w:ascii="Cambria Math" w:hAnsi="Cambria Math"/>
                        <w:color w:val="00B0F0"/>
                      </w:rPr>
                      <m:t>d</m:t>
                    </m:r>
                    <m:r>
                      <m:rPr>
                        <m:sty m:val="p"/>
                      </m:rPr>
                      <w:rPr>
                        <w:rFonts w:ascii="Cambria Math" w:hAnsi="Cambria Math"/>
                        <w:color w:val="00B0F0"/>
                      </w:rPr>
                      <m:t>Discovery</m:t>
                    </m:r>
                    <m:r>
                      <w:rPr>
                        <w:rFonts w:ascii="Cambria Math" w:hAnsi="Cambria Math"/>
                        <w:color w:val="00B0F0"/>
                      </w:rPr>
                      <m:t>(t)</m:t>
                    </m:r>
                  </m:num>
                  <m:den>
                    <m:r>
                      <w:rPr>
                        <w:rFonts w:ascii="Cambria Math" w:hAnsi="Cambria Math"/>
                        <w:color w:val="00B0F0"/>
                      </w:rPr>
                      <m:t>dt</m:t>
                    </m:r>
                  </m:den>
                </m:f>
                <m:r>
                  <w:rPr>
                    <w:rFonts w:ascii="Cambria Math" w:hAnsi="Cambria Math"/>
                    <w:color w:val="00B0F0"/>
                  </w:rPr>
                  <m:t>=b∙</m:t>
                </m:r>
                <m:r>
                  <m:rPr>
                    <m:sty m:val="p"/>
                  </m:rPr>
                  <w:rPr>
                    <w:rFonts w:ascii="Cambria Math" w:hAnsi="Cambria Math"/>
                    <w:color w:val="00B0F0"/>
                  </w:rPr>
                  <m:t>Discovery</m:t>
                </m:r>
                <m:r>
                  <w:rPr>
                    <w:rFonts w:ascii="Cambria Math" w:hAnsi="Cambria Math"/>
                    <w:color w:val="00B0F0"/>
                  </w:rPr>
                  <m:t>(t)-c</m:t>
                </m:r>
                <m:nary>
                  <m:naryPr>
                    <m:limLoc m:val="undOvr"/>
                    <m:subHide m:val="1"/>
                    <m:supHide m:val="1"/>
                    <m:ctrlPr>
                      <w:rPr>
                        <w:rFonts w:ascii="Cambria Math" w:hAnsi="Cambria Math"/>
                        <w:i/>
                        <w:color w:val="00B0F0"/>
                      </w:rPr>
                    </m:ctrlPr>
                  </m:naryPr>
                  <m:sub/>
                  <m:sup/>
                  <m:e>
                    <m:r>
                      <m:rPr>
                        <m:sty m:val="p"/>
                      </m:rPr>
                      <w:rPr>
                        <w:rFonts w:ascii="Cambria Math" w:hAnsi="Cambria Math"/>
                        <w:color w:val="00B0F0"/>
                      </w:rPr>
                      <m:t>Discovery</m:t>
                    </m:r>
                    <m:r>
                      <w:rPr>
                        <w:rFonts w:ascii="Cambria Math" w:hAnsi="Cambria Math"/>
                        <w:color w:val="00B0F0"/>
                      </w:rPr>
                      <m:t>(t)</m:t>
                    </m:r>
                  </m:e>
                </m:nary>
              </m:oMath>
            </m:oMathPara>
          </w:p>
        </w:tc>
        <w:tc>
          <w:tcPr>
            <w:tcW w:w="985" w:type="dxa"/>
            <w:tcMar>
              <w:top w:w="144" w:type="dxa"/>
              <w:left w:w="115" w:type="dxa"/>
              <w:bottom w:w="144" w:type="dxa"/>
              <w:right w:w="115" w:type="dxa"/>
            </w:tcMar>
          </w:tcPr>
          <w:p w:rsidR="001C743D" w:rsidRPr="00FA6FB7" w:rsidRDefault="001C743D" w:rsidP="00B72359">
            <w:pPr>
              <w:rPr>
                <w:color w:val="00B0F0"/>
              </w:rPr>
            </w:pPr>
            <w:r w:rsidRPr="00FA6FB7">
              <w:rPr>
                <w:color w:val="00B0F0"/>
              </w:rPr>
              <w:t>5-5</w:t>
            </w:r>
          </w:p>
        </w:tc>
      </w:tr>
    </w:tbl>
    <w:p w:rsidR="00762718" w:rsidRPr="00FA6FB7" w:rsidRDefault="00762718" w:rsidP="00B72359">
      <w:pPr>
        <w:rPr>
          <w:color w:val="00B0F0"/>
        </w:rPr>
      </w:pPr>
    </w:p>
    <w:p w:rsidR="00762718" w:rsidRPr="00FA6FB7" w:rsidRDefault="00762718" w:rsidP="00B72359">
      <w:pPr>
        <w:rPr>
          <w:color w:val="00B0F0"/>
        </w:rPr>
      </w:pPr>
      <w:r w:rsidRPr="00FA6FB7">
        <w:rPr>
          <w:color w:val="00B0F0"/>
        </w:rPr>
        <w:t>This has the property of the rate of discovery increase tracking the current instantaneous rate of discoveries. Although arguable in the validity of its premise, it has a basis in human nature that nothing attracts success like success, which translates into a “gold-rush” mentality for the growth in discoveries. The decline comes about as a finite supply of discoveries accumulate and provide the negative feedback in the integral term. This turns into a classic 2nd-order differential equation.</w:t>
      </w:r>
    </w:p>
    <w:tbl>
      <w:tblPr>
        <w:tblW w:w="0" w:type="auto"/>
        <w:tblLook w:val="04A0" w:firstRow="1" w:lastRow="0" w:firstColumn="1" w:lastColumn="0" w:noHBand="0" w:noVBand="1"/>
      </w:tblPr>
      <w:tblGrid>
        <w:gridCol w:w="8365"/>
        <w:gridCol w:w="985"/>
      </w:tblGrid>
      <w:tr w:rsidR="001C743D" w:rsidRPr="00FA6FB7" w:rsidTr="00AF7D72">
        <w:tc>
          <w:tcPr>
            <w:tcW w:w="8365" w:type="dxa"/>
            <w:tcMar>
              <w:top w:w="144" w:type="dxa"/>
              <w:left w:w="115" w:type="dxa"/>
              <w:bottom w:w="144" w:type="dxa"/>
              <w:right w:w="115" w:type="dxa"/>
            </w:tcMar>
          </w:tcPr>
          <w:p w:rsidR="001C743D" w:rsidRPr="00FA6FB7" w:rsidRDefault="001E6E39" w:rsidP="00B72359">
            <w:pPr>
              <w:rPr>
                <w:color w:val="00B0F0"/>
              </w:rPr>
            </w:pPr>
            <m:oMathPara>
              <m:oMath>
                <m:f>
                  <m:fPr>
                    <m:ctrlPr>
                      <w:rPr>
                        <w:rFonts w:ascii="Cambria Math" w:hAnsi="Cambria Math"/>
                        <w:i/>
                        <w:color w:val="00B0F0"/>
                      </w:rPr>
                    </m:ctrlPr>
                  </m:fPr>
                  <m:num>
                    <m:sSup>
                      <m:sSupPr>
                        <m:ctrlPr>
                          <w:rPr>
                            <w:rFonts w:ascii="Cambria Math" w:hAnsi="Cambria Math"/>
                            <w:i/>
                            <w:color w:val="00B0F0"/>
                          </w:rPr>
                        </m:ctrlPr>
                      </m:sSupPr>
                      <m:e>
                        <m:r>
                          <w:rPr>
                            <w:rFonts w:ascii="Cambria Math" w:hAnsi="Cambria Math"/>
                            <w:color w:val="00B0F0"/>
                          </w:rPr>
                          <m:t>d</m:t>
                        </m:r>
                      </m:e>
                      <m:sup>
                        <m:r>
                          <w:rPr>
                            <w:rFonts w:ascii="Cambria Math" w:hAnsi="Cambria Math"/>
                            <w:color w:val="00B0F0"/>
                          </w:rPr>
                          <m:t>2</m:t>
                        </m:r>
                      </m:sup>
                    </m:sSup>
                    <m:r>
                      <w:rPr>
                        <w:rFonts w:ascii="Cambria Math" w:hAnsi="Cambria Math"/>
                        <w:color w:val="00B0F0"/>
                      </w:rPr>
                      <m:t>D(t)</m:t>
                    </m:r>
                  </m:num>
                  <m:den>
                    <m:r>
                      <w:rPr>
                        <w:rFonts w:ascii="Cambria Math" w:hAnsi="Cambria Math"/>
                        <w:color w:val="00B0F0"/>
                      </w:rPr>
                      <m:t>d</m:t>
                    </m:r>
                    <m:sSup>
                      <m:sSupPr>
                        <m:ctrlPr>
                          <w:rPr>
                            <w:rFonts w:ascii="Cambria Math" w:hAnsi="Cambria Math"/>
                            <w:i/>
                            <w:color w:val="00B0F0"/>
                          </w:rPr>
                        </m:ctrlPr>
                      </m:sSupPr>
                      <m:e>
                        <m:r>
                          <w:rPr>
                            <w:rFonts w:ascii="Cambria Math" w:hAnsi="Cambria Math"/>
                            <w:color w:val="00B0F0"/>
                          </w:rPr>
                          <m:t>t</m:t>
                        </m:r>
                      </m:e>
                      <m:sup>
                        <m:r>
                          <w:rPr>
                            <w:rFonts w:ascii="Cambria Math" w:hAnsi="Cambria Math"/>
                            <w:color w:val="00B0F0"/>
                          </w:rPr>
                          <m:t>2</m:t>
                        </m:r>
                      </m:sup>
                    </m:sSup>
                  </m:den>
                </m:f>
                <m:r>
                  <w:rPr>
                    <w:rFonts w:ascii="Cambria Math" w:hAnsi="Cambria Math"/>
                    <w:color w:val="00B0F0"/>
                  </w:rPr>
                  <m:t>-b</m:t>
                </m:r>
                <m:f>
                  <m:fPr>
                    <m:ctrlPr>
                      <w:rPr>
                        <w:rFonts w:ascii="Cambria Math" w:hAnsi="Cambria Math"/>
                        <w:i/>
                        <w:color w:val="00B0F0"/>
                      </w:rPr>
                    </m:ctrlPr>
                  </m:fPr>
                  <m:num>
                    <m:r>
                      <w:rPr>
                        <w:rFonts w:ascii="Cambria Math" w:hAnsi="Cambria Math"/>
                        <w:color w:val="00B0F0"/>
                      </w:rPr>
                      <m:t>dD</m:t>
                    </m:r>
                    <m:d>
                      <m:dPr>
                        <m:ctrlPr>
                          <w:rPr>
                            <w:rFonts w:ascii="Cambria Math" w:hAnsi="Cambria Math"/>
                            <w:i/>
                            <w:color w:val="00B0F0"/>
                          </w:rPr>
                        </m:ctrlPr>
                      </m:dPr>
                      <m:e>
                        <m:r>
                          <w:rPr>
                            <w:rFonts w:ascii="Cambria Math" w:hAnsi="Cambria Math"/>
                            <w:color w:val="00B0F0"/>
                          </w:rPr>
                          <m:t>t</m:t>
                        </m:r>
                      </m:e>
                    </m:d>
                  </m:num>
                  <m:den>
                    <m:r>
                      <w:rPr>
                        <w:rFonts w:ascii="Cambria Math" w:hAnsi="Cambria Math"/>
                        <w:color w:val="00B0F0"/>
                      </w:rPr>
                      <m:t>dt</m:t>
                    </m:r>
                  </m:den>
                </m:f>
                <m:r>
                  <w:rPr>
                    <w:rFonts w:ascii="Cambria Math" w:hAnsi="Cambria Math"/>
                    <w:color w:val="00B0F0"/>
                  </w:rPr>
                  <m:t>+cD</m:t>
                </m:r>
                <m:d>
                  <m:dPr>
                    <m:ctrlPr>
                      <w:rPr>
                        <w:rFonts w:ascii="Cambria Math" w:hAnsi="Cambria Math"/>
                        <w:i/>
                        <w:color w:val="00B0F0"/>
                      </w:rPr>
                    </m:ctrlPr>
                  </m:dPr>
                  <m:e>
                    <m:r>
                      <w:rPr>
                        <w:rFonts w:ascii="Cambria Math" w:hAnsi="Cambria Math"/>
                        <w:color w:val="00B0F0"/>
                      </w:rPr>
                      <m:t>t</m:t>
                    </m:r>
                  </m:e>
                </m:d>
                <m:r>
                  <w:rPr>
                    <w:rFonts w:ascii="Cambria Math" w:hAnsi="Cambria Math"/>
                    <w:color w:val="00B0F0"/>
                  </w:rPr>
                  <m:t>=0</m:t>
                </m:r>
              </m:oMath>
            </m:oMathPara>
          </w:p>
        </w:tc>
        <w:tc>
          <w:tcPr>
            <w:tcW w:w="985" w:type="dxa"/>
            <w:tcMar>
              <w:top w:w="144" w:type="dxa"/>
              <w:left w:w="115" w:type="dxa"/>
              <w:bottom w:w="144" w:type="dxa"/>
              <w:right w:w="115" w:type="dxa"/>
            </w:tcMar>
          </w:tcPr>
          <w:p w:rsidR="001C743D" w:rsidRPr="00FA6FB7" w:rsidRDefault="001C743D" w:rsidP="00B72359">
            <w:pPr>
              <w:rPr>
                <w:color w:val="00B0F0"/>
              </w:rPr>
            </w:pPr>
            <w:r w:rsidRPr="00FA6FB7">
              <w:rPr>
                <w:color w:val="00B0F0"/>
              </w:rPr>
              <w:t>5-6</w:t>
            </w:r>
          </w:p>
        </w:tc>
      </w:tr>
    </w:tbl>
    <w:p w:rsidR="00762718" w:rsidRPr="00FA6FB7" w:rsidRDefault="00762718" w:rsidP="00B72359">
      <w:pPr>
        <w:rPr>
          <w:color w:val="00B0F0"/>
        </w:rPr>
      </w:pPr>
    </w:p>
    <w:p w:rsidR="00762718" w:rsidRPr="00FA6FB7" w:rsidRDefault="00762718" w:rsidP="00B72359">
      <w:pPr>
        <w:rPr>
          <w:color w:val="00B0F0"/>
        </w:rPr>
      </w:pPr>
      <w:r w:rsidRPr="00FA6FB7">
        <w:rPr>
          <w:color w:val="00B0F0"/>
        </w:rPr>
        <w:t>I used an online differential equation solver to seek out the regime which corresponds to the classic growth and decline in discoveries:</w:t>
      </w:r>
    </w:p>
    <w:p w:rsidR="00762718" w:rsidRPr="00FA6FB7" w:rsidRDefault="00762718" w:rsidP="00B72359">
      <w:pPr>
        <w:rPr>
          <w:color w:val="00B0F0"/>
        </w:rPr>
      </w:pPr>
    </w:p>
    <w:p w:rsidR="00762718" w:rsidRPr="00FA6FB7" w:rsidRDefault="00762718" w:rsidP="00B72359">
      <w:pPr>
        <w:rPr>
          <w:color w:val="00B0F0"/>
        </w:rPr>
      </w:pPr>
      <w:r w:rsidRPr="00FA6FB7">
        <w:rPr>
          <w:color w:val="00B0F0"/>
        </w:rPr>
        <w:lastRenderedPageBreak/>
        <w:t>This appears close in shape to the cubic growth model, but showing meatier tails and a sharper profile. It also needs an initial condition to kick in, as the solution degenerates to Discovery(t) = 0 without an initial discovery stimulus. D(0) and D'(0) provide the initial “gold rush” stimulus. Unfortunately, it still lacks the tails characteristic of a gradual drop-off in discoveries.</w:t>
      </w:r>
    </w:p>
    <w:p w:rsidR="00762718" w:rsidRPr="00FA6FB7" w:rsidRDefault="00762718" w:rsidP="00B72359">
      <w:pPr>
        <w:rPr>
          <w:color w:val="00B0F0"/>
        </w:rPr>
      </w:pPr>
    </w:p>
    <w:p w:rsidR="00762718" w:rsidRPr="00FA6FB7" w:rsidRDefault="00762718" w:rsidP="00B72359">
      <w:pPr>
        <w:rPr>
          <w:color w:val="00B0F0"/>
        </w:rPr>
      </w:pPr>
      <w:r w:rsidRPr="00FA6FB7">
        <w:rPr>
          <w:color w:val="00B0F0"/>
        </w:rPr>
        <w:t>We can always guarantee a crash by an accelerating discovery limited by a finite resource. The only way out lies in a discovery rate that slows as we find most of the oil. The feedback term only gives one side of the story, and we need to invoked dispersion to get long decline tails.</w:t>
      </w:r>
    </w:p>
    <w:p w:rsidR="00762718" w:rsidRDefault="00762718" w:rsidP="00B72359"/>
    <w:p w:rsidR="00762718" w:rsidRPr="00096000" w:rsidRDefault="00762718" w:rsidP="00B72359">
      <w:pPr>
        <w:rPr>
          <w:b/>
        </w:rPr>
      </w:pPr>
      <w:r w:rsidRPr="00096000">
        <w:rPr>
          <w:b/>
        </w:rPr>
        <w:t>The Path from Discoveries to Production</w:t>
      </w:r>
    </w:p>
    <w:p w:rsidR="00762718" w:rsidRPr="00E367F9" w:rsidRDefault="00E367F9" w:rsidP="00B72359">
      <w:pPr>
        <w:rPr>
          <w:color w:val="FF0000"/>
        </w:rPr>
      </w:pPr>
      <w:r w:rsidRPr="00E367F9">
        <w:rPr>
          <w:color w:val="FF0000"/>
        </w:rPr>
        <w:t xml:space="preserve">Before we introduce a valid discovery model, </w:t>
      </w:r>
      <w:r w:rsidR="00762718" w:rsidRPr="00E367F9">
        <w:rPr>
          <w:color w:val="FF0000"/>
        </w:rPr>
        <w:t>we need to introduce the detailed model for extraction and production first. The interlocking mechanisms that tie discovery to production so tightly couple each other that it serves us best to foreshadow what happens with production before we go back and firm up the discovery model.</w:t>
      </w:r>
    </w:p>
    <w:p w:rsidR="00762718" w:rsidRPr="00E367F9" w:rsidRDefault="00762718" w:rsidP="00B72359">
      <w:pPr>
        <w:rPr>
          <w:color w:val="FF0000"/>
        </w:rPr>
      </w:pPr>
      <w:r w:rsidRPr="00E367F9">
        <w:rPr>
          <w:color w:val="FF0000"/>
        </w:rPr>
        <w:t>The fundamental concept that links discovery to production, convolution, has a name that belies its elegance and simplicity</w:t>
      </w:r>
      <w:r w:rsidR="00E367F9" w:rsidRPr="00E367F9">
        <w:rPr>
          <w:rStyle w:val="FootnoteReference"/>
          <w:color w:val="FF0000"/>
        </w:rPr>
        <w:footnoteReference w:id="49"/>
      </w:r>
      <w:r w:rsidRPr="00E367F9">
        <w:rPr>
          <w:color w:val="FF0000"/>
        </w:rPr>
        <w:t xml:space="preserve">. </w:t>
      </w:r>
      <w:r w:rsidR="00E367F9" w:rsidRPr="00E367F9">
        <w:rPr>
          <w:color w:val="FF0000"/>
        </w:rPr>
        <w:t>I</w:t>
      </w:r>
      <w:r w:rsidRPr="00E367F9">
        <w:rPr>
          <w:color w:val="FF0000"/>
        </w:rPr>
        <w:t>n fact,</w:t>
      </w:r>
      <w:r w:rsidR="00E367F9" w:rsidRPr="00E367F9">
        <w:rPr>
          <w:color w:val="FF0000"/>
        </w:rPr>
        <w:t xml:space="preserve"> it provides</w:t>
      </w:r>
      <w:r w:rsidRPr="00E367F9">
        <w:rPr>
          <w:color w:val="FF0000"/>
        </w:rPr>
        <w:t xml:space="preserve"> the foundation of vast areas of engineering and scientific understanding. Via convolution, we can explain everything from how signal processing works to how to solve mechanical dynamics problems. In general, a signal or stimulus forms the front end of the convolution, and the response function forms the back end. So, we need to understand the two ends (back and front) individually before we can really convey the result. And the result only works if we understand convolu</w:t>
      </w:r>
      <w:r w:rsidR="00096000" w:rsidRPr="00E367F9">
        <w:rPr>
          <w:color w:val="FF0000"/>
        </w:rPr>
        <w:t>tion</w:t>
      </w:r>
      <w:r w:rsidRPr="00E367F9">
        <w:rPr>
          <w:color w:val="FF0000"/>
        </w:rPr>
        <w:t>. So, when you see this syntax:</w:t>
      </w:r>
    </w:p>
    <w:tbl>
      <w:tblPr>
        <w:tblW w:w="0" w:type="auto"/>
        <w:tblLook w:val="04A0" w:firstRow="1" w:lastRow="0" w:firstColumn="1" w:lastColumn="0" w:noHBand="0" w:noVBand="1"/>
      </w:tblPr>
      <w:tblGrid>
        <w:gridCol w:w="8365"/>
        <w:gridCol w:w="985"/>
      </w:tblGrid>
      <w:tr w:rsidR="001C743D" w:rsidRPr="00E367F9" w:rsidTr="00AF7D72">
        <w:tc>
          <w:tcPr>
            <w:tcW w:w="8365" w:type="dxa"/>
            <w:tcMar>
              <w:top w:w="144" w:type="dxa"/>
              <w:left w:w="115" w:type="dxa"/>
              <w:bottom w:w="144" w:type="dxa"/>
              <w:right w:w="115" w:type="dxa"/>
            </w:tcMar>
          </w:tcPr>
          <w:p w:rsidR="001C743D" w:rsidRPr="00E367F9" w:rsidRDefault="001C743D" w:rsidP="00B72359">
            <w:pPr>
              <w:rPr>
                <w:color w:val="FF0000"/>
              </w:rPr>
            </w:pPr>
            <m:oMathPara>
              <m:oMath>
                <m:r>
                  <m:rPr>
                    <m:sty m:val="p"/>
                  </m:rPr>
                  <w:rPr>
                    <w:rFonts w:ascii="Cambria Math" w:hAnsi="Cambria Math"/>
                    <w:color w:val="FF0000"/>
                  </w:rPr>
                  <m:t>Production</m:t>
                </m:r>
                <m:r>
                  <w:rPr>
                    <w:rFonts w:ascii="Cambria Math" w:hAnsi="Cambria Math"/>
                    <w:color w:val="FF0000"/>
                  </w:rPr>
                  <m:t>=</m:t>
                </m:r>
                <m:r>
                  <m:rPr>
                    <m:sty m:val="p"/>
                  </m:rPr>
                  <w:rPr>
                    <w:rFonts w:ascii="Cambria Math" w:hAnsi="Cambria Math"/>
                    <w:color w:val="FF0000"/>
                  </w:rPr>
                  <m:t>Discovery</m:t>
                </m:r>
                <m:r>
                  <w:rPr>
                    <w:rFonts w:ascii="Cambria Math" w:hAnsi="Cambria Math"/>
                    <w:color w:val="FF0000"/>
                  </w:rPr>
                  <m:t xml:space="preserve"> ⊗</m:t>
                </m:r>
                <m:r>
                  <m:rPr>
                    <m:sty m:val="p"/>
                  </m:rPr>
                  <w:rPr>
                    <w:rFonts w:ascii="Cambria Math" w:hAnsi="Cambria Math"/>
                    <w:color w:val="FF0000"/>
                  </w:rPr>
                  <m:t>Extraction</m:t>
                </m:r>
              </m:oMath>
            </m:oMathPara>
          </w:p>
        </w:tc>
        <w:tc>
          <w:tcPr>
            <w:tcW w:w="985" w:type="dxa"/>
            <w:tcMar>
              <w:top w:w="144" w:type="dxa"/>
              <w:left w:w="115" w:type="dxa"/>
              <w:bottom w:w="144" w:type="dxa"/>
              <w:right w:w="115" w:type="dxa"/>
            </w:tcMar>
          </w:tcPr>
          <w:p w:rsidR="001C743D" w:rsidRPr="00E367F9" w:rsidRDefault="001C743D" w:rsidP="00B72359">
            <w:pPr>
              <w:rPr>
                <w:color w:val="FF0000"/>
              </w:rPr>
            </w:pPr>
            <w:r w:rsidRPr="00E367F9">
              <w:rPr>
                <w:color w:val="FF0000"/>
              </w:rPr>
              <w:t>5-7</w:t>
            </w:r>
          </w:p>
        </w:tc>
      </w:tr>
    </w:tbl>
    <w:p w:rsidR="00762718" w:rsidRPr="00E367F9" w:rsidRDefault="00E367F9" w:rsidP="00B72359">
      <w:pPr>
        <w:rPr>
          <w:color w:val="FF0000"/>
        </w:rPr>
      </w:pPr>
      <w:r w:rsidRPr="00E367F9">
        <w:rPr>
          <w:color w:val="FF0000"/>
        </w:rPr>
        <w:t>it indicates that the</w:t>
      </w:r>
      <w:r w:rsidR="001C743D" w:rsidRPr="00E367F9">
        <w:rPr>
          <w:color w:val="FF0000"/>
        </w:rPr>
        <w:t xml:space="preserve"> operator </w:t>
      </w:r>
      <m:oMath>
        <m:r>
          <w:rPr>
            <w:rFonts w:ascii="Cambria Math" w:hAnsi="Cambria Math"/>
            <w:color w:val="FF0000"/>
          </w:rPr>
          <m:t>⊗</m:t>
        </m:r>
      </m:oMath>
      <w:r w:rsidR="00762718" w:rsidRPr="00E367F9">
        <w:rPr>
          <w:color w:val="FF0000"/>
        </w:rPr>
        <w:t xml:space="preserve"> simply signifies that a mathematical convolution occurs to obtain a result.</w:t>
      </w:r>
    </w:p>
    <w:p w:rsidR="00762718" w:rsidRPr="00E367F9" w:rsidRDefault="00762718" w:rsidP="00B72359">
      <w:pPr>
        <w:rPr>
          <w:color w:val="FF0000"/>
        </w:rPr>
      </w:pPr>
      <w:r w:rsidRPr="00E367F9">
        <w:rPr>
          <w:color w:val="FF0000"/>
        </w:rPr>
        <w:t>In the next chapter, we will try to understand how some of the intricacies of the production process come into play and how these get modelled. As an objective, we want to understand how the details of a chart like the following come about (from Robelius[Ref 19]):</w:t>
      </w:r>
    </w:p>
    <w:p w:rsidR="00762718" w:rsidRPr="00E367F9" w:rsidRDefault="00762718" w:rsidP="00B72359">
      <w:pPr>
        <w:rPr>
          <w:b/>
          <w:color w:val="FF0000"/>
        </w:rPr>
      </w:pPr>
      <w:r w:rsidRPr="00E367F9">
        <w:rPr>
          <w:b/>
          <w:color w:val="FF0000"/>
        </w:rPr>
        <w:t>The Shock Model.</w:t>
      </w:r>
    </w:p>
    <w:p w:rsidR="00A728DE" w:rsidRPr="00E367F9" w:rsidRDefault="00762718" w:rsidP="00B72359">
      <w:pPr>
        <w:rPr>
          <w:color w:val="FF0000"/>
        </w:rPr>
      </w:pPr>
      <w:r w:rsidRPr="00E367F9">
        <w:rPr>
          <w:color w:val="FF0000"/>
        </w:rPr>
        <w:t>How we deplete oil</w:t>
      </w:r>
    </w:p>
    <w:p w:rsidR="00762718" w:rsidRPr="00E367F9" w:rsidRDefault="00762718" w:rsidP="00B72359">
      <w:pPr>
        <w:rPr>
          <w:color w:val="FF0000"/>
        </w:rPr>
      </w:pPr>
      <w:r w:rsidRPr="00E367F9">
        <w:rPr>
          <w:color w:val="FF0000"/>
        </w:rPr>
        <w:lastRenderedPageBreak/>
        <w:t>Let us next develop the concepts of a peak oil model to help us understand the</w:t>
      </w:r>
      <w:r w:rsidR="001C743D" w:rsidRPr="00E367F9">
        <w:rPr>
          <w:color w:val="FF0000"/>
        </w:rPr>
        <w:t xml:space="preserve"> </w:t>
      </w:r>
      <w:r w:rsidRPr="00E367F9">
        <w:rPr>
          <w:color w:val="FF0000"/>
        </w:rPr>
        <w:t>Oil Extraction</w:t>
      </w:r>
      <w:r w:rsidR="00096000" w:rsidRPr="00E367F9">
        <w:rPr>
          <w:color w:val="FF0000"/>
        </w:rPr>
        <w:t xml:space="preserve"> </w:t>
      </w:r>
      <w:r w:rsidRPr="00E367F9">
        <w:rPr>
          <w:color w:val="FF0000"/>
        </w:rPr>
        <w:t>dynamics of extraction and production from a single reservoir. After that we can extend the concepts to an aggregation of reservoirs.</w:t>
      </w:r>
    </w:p>
    <w:p w:rsidR="00762718" w:rsidRPr="00E367F9" w:rsidRDefault="00762718" w:rsidP="00B72359">
      <w:pPr>
        <w:rPr>
          <w:b/>
          <w:color w:val="FF0000"/>
        </w:rPr>
      </w:pPr>
      <w:r w:rsidRPr="00E367F9">
        <w:rPr>
          <w:b/>
          <w:color w:val="FF0000"/>
        </w:rPr>
        <w:t>The Fundamental Link between Discovery and Production</w:t>
      </w:r>
    </w:p>
    <w:p w:rsidR="00762718" w:rsidRPr="00E367F9" w:rsidRDefault="00762718" w:rsidP="00B72359">
      <w:pPr>
        <w:rPr>
          <w:color w:val="FF0000"/>
        </w:rPr>
      </w:pPr>
      <w:r w:rsidRPr="00E367F9">
        <w:rPr>
          <w:color w:val="FF0000"/>
        </w:rPr>
        <w:t>We start by simplifying the relationship between reserves and depletion rates by relying on a first-order approximation: the rate of extraction (units per time) relates proportionately to the amount of oil left in a reservoir.</w:t>
      </w:r>
    </w:p>
    <w:tbl>
      <w:tblPr>
        <w:tblW w:w="0" w:type="auto"/>
        <w:tblLook w:val="04A0" w:firstRow="1" w:lastRow="0" w:firstColumn="1" w:lastColumn="0" w:noHBand="0" w:noVBand="1"/>
      </w:tblPr>
      <w:tblGrid>
        <w:gridCol w:w="8365"/>
        <w:gridCol w:w="985"/>
      </w:tblGrid>
      <w:tr w:rsidR="001C743D" w:rsidRPr="00E367F9" w:rsidTr="00AF7D72">
        <w:tc>
          <w:tcPr>
            <w:tcW w:w="8365" w:type="dxa"/>
            <w:tcMar>
              <w:top w:w="144" w:type="dxa"/>
              <w:left w:w="115" w:type="dxa"/>
              <w:bottom w:w="144" w:type="dxa"/>
              <w:right w:w="115" w:type="dxa"/>
            </w:tcMar>
          </w:tcPr>
          <w:p w:rsidR="001C743D" w:rsidRPr="00E367F9" w:rsidRDefault="001E6E39" w:rsidP="00B72359">
            <w:pPr>
              <w:rPr>
                <w:color w:val="FF0000"/>
              </w:rPr>
            </w:pPr>
            <m:oMathPara>
              <m:oMath>
                <m:f>
                  <m:fPr>
                    <m:ctrlPr>
                      <w:rPr>
                        <w:rFonts w:ascii="Cambria Math" w:hAnsi="Cambria Math"/>
                        <w:i/>
                        <w:color w:val="FF0000"/>
                      </w:rPr>
                    </m:ctrlPr>
                  </m:fPr>
                  <m:num>
                    <m:r>
                      <w:rPr>
                        <w:rFonts w:ascii="Cambria Math" w:hAnsi="Cambria Math"/>
                        <w:color w:val="FF0000"/>
                      </w:rPr>
                      <m:t>dU(t)</m:t>
                    </m:r>
                  </m:num>
                  <m:den>
                    <m:r>
                      <w:rPr>
                        <w:rFonts w:ascii="Cambria Math" w:hAnsi="Cambria Math"/>
                        <w:color w:val="FF0000"/>
                      </w:rPr>
                      <m:t>dt</m:t>
                    </m:r>
                  </m:den>
                </m:f>
                <m:r>
                  <w:rPr>
                    <w:rFonts w:ascii="Cambria Math" w:hAnsi="Cambria Math"/>
                    <w:color w:val="FF0000"/>
                  </w:rPr>
                  <m:t>=-r∙U(t)</m:t>
                </m:r>
              </m:oMath>
            </m:oMathPara>
          </w:p>
        </w:tc>
        <w:tc>
          <w:tcPr>
            <w:tcW w:w="985" w:type="dxa"/>
            <w:tcMar>
              <w:top w:w="144" w:type="dxa"/>
              <w:left w:w="115" w:type="dxa"/>
              <w:bottom w:w="144" w:type="dxa"/>
              <w:right w:w="115" w:type="dxa"/>
            </w:tcMar>
          </w:tcPr>
          <w:p w:rsidR="001C743D" w:rsidRPr="00E367F9" w:rsidRDefault="001C743D" w:rsidP="00B72359">
            <w:pPr>
              <w:rPr>
                <w:color w:val="FF0000"/>
              </w:rPr>
            </w:pPr>
            <w:r w:rsidRPr="00E367F9">
              <w:rPr>
                <w:color w:val="FF0000"/>
              </w:rPr>
              <w:t>6-1</w:t>
            </w:r>
          </w:p>
        </w:tc>
      </w:tr>
    </w:tbl>
    <w:p w:rsidR="00762718" w:rsidRPr="00E367F9" w:rsidRDefault="00762718" w:rsidP="00B72359">
      <w:pPr>
        <w:rPr>
          <w:color w:val="FF0000"/>
        </w:rPr>
      </w:pPr>
      <w:r w:rsidRPr="00E367F9">
        <w:rPr>
          <w:color w:val="FF0000"/>
        </w:rPr>
        <w:t>Lacking any additional information, this becomes the naive estimator for how something depletes; it also finds application in many other physical processes including thermal conduction and particle diffusion. In general, the relationship points to a reduced extraction rate as the availability or density of a resource depletes.</w:t>
      </w:r>
    </w:p>
    <w:p w:rsidR="00762718" w:rsidRPr="00E367F9" w:rsidRDefault="00762718" w:rsidP="00B72359">
      <w:pPr>
        <w:rPr>
          <w:color w:val="FF0000"/>
        </w:rPr>
      </w:pPr>
      <w:r w:rsidRPr="00E367F9">
        <w:rPr>
          <w:color w:val="FF0000"/>
        </w:rPr>
        <w:t>Of course, the first-order differential equation solves to a simple declining exponential (aka an exponential decline).</w:t>
      </w:r>
    </w:p>
    <w:tbl>
      <w:tblPr>
        <w:tblW w:w="0" w:type="auto"/>
        <w:tblLook w:val="04A0" w:firstRow="1" w:lastRow="0" w:firstColumn="1" w:lastColumn="0" w:noHBand="0" w:noVBand="1"/>
      </w:tblPr>
      <w:tblGrid>
        <w:gridCol w:w="8365"/>
        <w:gridCol w:w="985"/>
      </w:tblGrid>
      <w:tr w:rsidR="001C743D" w:rsidRPr="00E367F9" w:rsidTr="00AF7D72">
        <w:tc>
          <w:tcPr>
            <w:tcW w:w="8365" w:type="dxa"/>
            <w:tcMar>
              <w:top w:w="144" w:type="dxa"/>
              <w:left w:w="115" w:type="dxa"/>
              <w:bottom w:w="144" w:type="dxa"/>
              <w:right w:w="115" w:type="dxa"/>
            </w:tcMar>
          </w:tcPr>
          <w:p w:rsidR="001C743D" w:rsidRPr="00E367F9" w:rsidRDefault="001C743D" w:rsidP="00B72359">
            <w:pPr>
              <w:rPr>
                <w:color w:val="FF0000"/>
              </w:rPr>
            </w:pPr>
            <m:oMathPara>
              <m:oMath>
                <m:r>
                  <w:rPr>
                    <w:rFonts w:ascii="Cambria Math" w:hAnsi="Cambria Math"/>
                    <w:color w:val="FF0000"/>
                  </w:rPr>
                  <m:t>U</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=K∙</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-rt</m:t>
                    </m:r>
                  </m:sup>
                </m:sSup>
              </m:oMath>
            </m:oMathPara>
          </w:p>
        </w:tc>
        <w:tc>
          <w:tcPr>
            <w:tcW w:w="985" w:type="dxa"/>
            <w:tcMar>
              <w:top w:w="144" w:type="dxa"/>
              <w:left w:w="115" w:type="dxa"/>
              <w:bottom w:w="144" w:type="dxa"/>
              <w:right w:w="115" w:type="dxa"/>
            </w:tcMar>
          </w:tcPr>
          <w:p w:rsidR="001C743D" w:rsidRPr="00E367F9" w:rsidRDefault="001C743D" w:rsidP="00B72359">
            <w:pPr>
              <w:rPr>
                <w:color w:val="FF0000"/>
              </w:rPr>
            </w:pPr>
            <w:r w:rsidRPr="00E367F9">
              <w:rPr>
                <w:color w:val="FF0000"/>
              </w:rPr>
              <w:t>6-2</w:t>
            </w:r>
          </w:p>
        </w:tc>
      </w:tr>
    </w:tbl>
    <w:p w:rsidR="00762718" w:rsidRPr="00E367F9" w:rsidRDefault="00762718" w:rsidP="00B72359">
      <w:pPr>
        <w:rPr>
          <w:color w:val="FF0000"/>
        </w:rPr>
      </w:pPr>
      <w:r w:rsidRPr="00E367F9">
        <w:rPr>
          <w:color w:val="FF0000"/>
        </w:rPr>
        <w:t>Obviously, that doesn’t complete the story as the exponential doesn’t come close to approximating the roughly symmetrical Bell curve of the Hubbert peak.</w:t>
      </w:r>
    </w:p>
    <w:p w:rsidR="00762718" w:rsidRPr="00E367F9" w:rsidRDefault="00762718" w:rsidP="00B72359">
      <w:pPr>
        <w:rPr>
          <w:color w:val="FF0000"/>
        </w:rPr>
      </w:pPr>
      <w:r w:rsidRPr="00E367F9">
        <w:rPr>
          <w:color w:val="FF0000"/>
        </w:rPr>
        <w:t xml:space="preserve">A temporal driving force applied to the exponential allows us to mathematically intuit a better symmetry. To achieve this, we use the a priori assumption that discoveries provide the stimulus for extraction. Historically and intuitively, discoveries start at zero, reach some peak, and then start declining over time. </w:t>
      </w:r>
      <w:r w:rsidR="00E367F9">
        <w:rPr>
          <w:color w:val="FF0000"/>
        </w:rPr>
        <w:t>According to the data, a</w:t>
      </w:r>
      <w:r w:rsidRPr="00E367F9">
        <w:rPr>
          <w:color w:val="FF0000"/>
        </w:rPr>
        <w:t xml:space="preserve"> peak in discovering oil wells</w:t>
      </w:r>
      <w:r w:rsidR="00E367F9">
        <w:rPr>
          <w:color w:val="FF0000"/>
        </w:rPr>
        <w:t xml:space="preserve"> has already occurred</w:t>
      </w:r>
      <w:r w:rsidRPr="00E367F9">
        <w:rPr>
          <w:color w:val="FF0000"/>
        </w:rPr>
        <w:t>, so this becomes valid empirical data that we can use to model depletion.</w:t>
      </w:r>
    </w:p>
    <w:p w:rsidR="00762718" w:rsidRPr="00E367F9" w:rsidRDefault="00762718" w:rsidP="00B72359">
      <w:pPr>
        <w:rPr>
          <w:color w:val="FF0000"/>
        </w:rPr>
      </w:pPr>
      <w:r w:rsidRPr="00E367F9">
        <w:rPr>
          <w:color w:val="FF0000"/>
        </w:rPr>
        <w:t>Given that we have (1) a depletion rate model and (2) an empirical discovery model, we need to combine the two by driving the transfer (depletion rate) function with a stimulus (discovery model) function. Mathematically, we solve the key third step by applying the convolution integral:</w:t>
      </w:r>
    </w:p>
    <w:p w:rsidR="00762718" w:rsidRPr="00E367F9" w:rsidRDefault="00762718" w:rsidP="00B72359">
      <w:pPr>
        <w:rPr>
          <w:color w:val="FF0000"/>
        </w:rPr>
      </w:pPr>
    </w:p>
    <w:tbl>
      <w:tblPr>
        <w:tblW w:w="0" w:type="auto"/>
        <w:tblLook w:val="04A0" w:firstRow="1" w:lastRow="0" w:firstColumn="1" w:lastColumn="0" w:noHBand="0" w:noVBand="1"/>
      </w:tblPr>
      <w:tblGrid>
        <w:gridCol w:w="8365"/>
        <w:gridCol w:w="985"/>
      </w:tblGrid>
      <w:tr w:rsidR="001C743D" w:rsidRPr="00E367F9" w:rsidTr="00AF7D72">
        <w:tc>
          <w:tcPr>
            <w:tcW w:w="8365" w:type="dxa"/>
            <w:tcMar>
              <w:top w:w="144" w:type="dxa"/>
              <w:left w:w="115" w:type="dxa"/>
              <w:bottom w:w="144" w:type="dxa"/>
              <w:right w:w="115" w:type="dxa"/>
            </w:tcMar>
          </w:tcPr>
          <w:p w:rsidR="001C743D" w:rsidRPr="00E367F9" w:rsidRDefault="001E6E39" w:rsidP="00B72359">
            <w:pPr>
              <w:rPr>
                <w:color w:val="FF0000"/>
              </w:rPr>
            </w:pPr>
            <m:oMathPara>
              <m:oMath>
                <m:m>
                  <m:mPr>
                    <m:mcs>
                      <m:mc>
                        <m:mcPr>
                          <m:count m:val="2"/>
                          <m:mcJc m:val="center"/>
                        </m:mcPr>
                      </m:mc>
                    </m:mcs>
                    <m:ctrlPr>
                      <w:rPr>
                        <w:rFonts w:ascii="Cambria Math" w:hAnsi="Cambria Math"/>
                        <w:i/>
                        <w:color w:val="FF0000"/>
                      </w:rPr>
                    </m:ctrlPr>
                  </m:mPr>
                  <m:mr>
                    <m:e>
                      <m:r>
                        <m:rPr>
                          <m:sty m:val="p"/>
                        </m:rPr>
                        <w:rPr>
                          <w:rFonts w:ascii="Cambria Math" w:hAnsi="Cambria Math"/>
                          <w:color w:val="FF0000"/>
                        </w:rPr>
                        <m:t>continuous convolution</m:t>
                      </m:r>
                    </m:e>
                    <m:e>
                      <m:r>
                        <w:rPr>
                          <w:rFonts w:ascii="Cambria Math" w:hAnsi="Cambria Math"/>
                          <w:color w:val="FF0000"/>
                        </w:rPr>
                        <m:t>c</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 xml:space="preserve">= </m:t>
                      </m:r>
                      <m:nary>
                        <m:naryPr>
                          <m:limLoc m:val="undOvr"/>
                          <m:ctrlPr>
                            <w:rPr>
                              <w:rFonts w:ascii="Cambria Math" w:hAnsi="Cambria Math"/>
                              <w:i/>
                              <w:color w:val="FF0000"/>
                            </w:rPr>
                          </m:ctrlPr>
                        </m:naryPr>
                        <m:sub>
                          <m:r>
                            <w:rPr>
                              <w:rFonts w:ascii="Cambria Math" w:hAnsi="Cambria Math"/>
                              <w:color w:val="FF0000"/>
                            </w:rPr>
                            <m:t>τ=0</m:t>
                          </m:r>
                        </m:sub>
                        <m:sup>
                          <m:r>
                            <w:rPr>
                              <w:rFonts w:ascii="Cambria Math" w:hAnsi="Cambria Math"/>
                              <w:color w:val="FF0000"/>
                            </w:rPr>
                            <m:t>t</m:t>
                          </m:r>
                        </m:sup>
                        <m:e>
                          <m:r>
                            <w:rPr>
                              <w:rFonts w:ascii="Cambria Math" w:hAnsi="Cambria Math"/>
                              <w:color w:val="FF0000"/>
                            </w:rPr>
                            <m:t>a(τ)∙b</m:t>
                          </m:r>
                          <m:d>
                            <m:dPr>
                              <m:ctrlPr>
                                <w:rPr>
                                  <w:rFonts w:ascii="Cambria Math" w:hAnsi="Cambria Math"/>
                                  <w:i/>
                                  <w:color w:val="FF0000"/>
                                </w:rPr>
                              </m:ctrlPr>
                            </m:dPr>
                            <m:e>
                              <m:r>
                                <w:rPr>
                                  <w:rFonts w:ascii="Cambria Math" w:hAnsi="Cambria Math"/>
                                  <w:color w:val="FF0000"/>
                                </w:rPr>
                                <m:t>t-τ</m:t>
                              </m:r>
                            </m:e>
                          </m:d>
                          <m:r>
                            <w:rPr>
                              <w:rFonts w:ascii="Cambria Math" w:hAnsi="Cambria Math"/>
                              <w:color w:val="FF0000"/>
                            </w:rPr>
                            <m:t>dτ</m:t>
                          </m:r>
                        </m:e>
                      </m:nary>
                    </m:e>
                  </m:mr>
                  <m:mr>
                    <m:e>
                      <m:r>
                        <m:rPr>
                          <m:sty m:val="p"/>
                        </m:rPr>
                        <w:rPr>
                          <w:rFonts w:ascii="Cambria Math" w:hAnsi="Cambria Math"/>
                          <w:color w:val="FF0000"/>
                        </w:rPr>
                        <m:t>discrete convolution</m:t>
                      </m:r>
                    </m:e>
                    <m:e>
                      <m:r>
                        <w:rPr>
                          <w:rFonts w:ascii="Cambria Math" w:hAnsi="Cambria Math"/>
                          <w:color w:val="FF0000"/>
                        </w:rPr>
                        <m:t>c</m:t>
                      </m:r>
                      <m:d>
                        <m:dPr>
                          <m:begChr m:val="["/>
                          <m:endChr m:val="]"/>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nary>
                        <m:naryPr>
                          <m:chr m:val="∑"/>
                          <m:limLoc m:val="undOvr"/>
                          <m:ctrlPr>
                            <w:rPr>
                              <w:rFonts w:ascii="Cambria Math" w:hAnsi="Cambria Math"/>
                              <w:i/>
                              <w:color w:val="FF0000"/>
                            </w:rPr>
                          </m:ctrlPr>
                        </m:naryPr>
                        <m:sub>
                          <m:r>
                            <w:rPr>
                              <w:rFonts w:ascii="Cambria Math" w:hAnsi="Cambria Math"/>
                              <w:color w:val="FF0000"/>
                            </w:rPr>
                            <m:t>i=0</m:t>
                          </m:r>
                        </m:sub>
                        <m:sup>
                          <m:r>
                            <w:rPr>
                              <w:rFonts w:ascii="Cambria Math" w:hAnsi="Cambria Math"/>
                              <w:color w:val="FF0000"/>
                            </w:rPr>
                            <m:t>i=T</m:t>
                          </m:r>
                        </m:sup>
                        <m:e>
                          <m:r>
                            <w:rPr>
                              <w:rFonts w:ascii="Cambria Math" w:hAnsi="Cambria Math"/>
                              <w:color w:val="FF0000"/>
                            </w:rPr>
                            <m:t>a[i]∙b[T-i]</m:t>
                          </m:r>
                        </m:e>
                      </m:nary>
                    </m:e>
                  </m:mr>
                </m:m>
              </m:oMath>
            </m:oMathPara>
          </w:p>
        </w:tc>
        <w:tc>
          <w:tcPr>
            <w:tcW w:w="985" w:type="dxa"/>
            <w:tcMar>
              <w:top w:w="144" w:type="dxa"/>
              <w:left w:w="115" w:type="dxa"/>
              <w:bottom w:w="144" w:type="dxa"/>
              <w:right w:w="115" w:type="dxa"/>
            </w:tcMar>
          </w:tcPr>
          <w:p w:rsidR="001C743D" w:rsidRPr="00E367F9" w:rsidRDefault="001C743D" w:rsidP="00B72359">
            <w:pPr>
              <w:rPr>
                <w:color w:val="FF0000"/>
              </w:rPr>
            </w:pPr>
            <w:r w:rsidRPr="00E367F9">
              <w:rPr>
                <w:color w:val="FF0000"/>
              </w:rPr>
              <w:t>6-3</w:t>
            </w:r>
          </w:p>
        </w:tc>
      </w:tr>
    </w:tbl>
    <w:p w:rsidR="00762718" w:rsidRPr="00E367F9" w:rsidRDefault="00762718" w:rsidP="00B72359">
      <w:pPr>
        <w:rPr>
          <w:color w:val="FF0000"/>
        </w:rPr>
      </w:pPr>
      <w:r w:rsidRPr="00E367F9">
        <w:rPr>
          <w:color w:val="FF0000"/>
        </w:rPr>
        <w:t>The order in the functions doesn’t matter; broadly speaking, it becomes nothing more than a moving average function ap</w:t>
      </w:r>
      <w:r w:rsidR="00E367F9" w:rsidRPr="00E367F9">
        <w:rPr>
          <w:color w:val="FF0000"/>
        </w:rPr>
        <w:t>plied over all points in time. We can</w:t>
      </w:r>
      <w:r w:rsidRPr="00E367F9">
        <w:rPr>
          <w:color w:val="FF0000"/>
        </w:rPr>
        <w:t xml:space="preserve"> show the continuous variant of the convolution </w:t>
      </w:r>
      <w:r w:rsidRPr="00E367F9">
        <w:rPr>
          <w:color w:val="FF0000"/>
        </w:rPr>
        <w:lastRenderedPageBreak/>
        <w:t xml:space="preserve">integral as well as the discretized version to illustrate how easily we can compute this integral </w:t>
      </w:r>
      <w:r w:rsidR="00E367F9" w:rsidRPr="00E367F9">
        <w:rPr>
          <w:color w:val="FF0000"/>
        </w:rPr>
        <w:t xml:space="preserve">via </w:t>
      </w:r>
      <w:r w:rsidRPr="00E367F9">
        <w:rPr>
          <w:color w:val="FF0000"/>
        </w:rPr>
        <w:t>a spreadsheet.</w:t>
      </w:r>
    </w:p>
    <w:p w:rsidR="00A728DE" w:rsidRPr="00490147" w:rsidRDefault="00762718" w:rsidP="00B72359">
      <w:pPr>
        <w:rPr>
          <w:color w:val="FF0000"/>
        </w:rPr>
      </w:pPr>
      <w:r w:rsidRPr="00490147">
        <w:rPr>
          <w:color w:val="FF0000"/>
        </w:rPr>
        <w:t xml:space="preserve">At this point </w:t>
      </w:r>
      <w:r w:rsidR="00490147" w:rsidRPr="00490147">
        <w:rPr>
          <w:color w:val="FF0000"/>
        </w:rPr>
        <w:t>instead of an</w:t>
      </w:r>
      <w:r w:rsidRPr="00490147">
        <w:rPr>
          <w:color w:val="FF0000"/>
        </w:rPr>
        <w:t xml:space="preserve"> empirical discovery function</w:t>
      </w:r>
      <w:r w:rsidR="00490147" w:rsidRPr="00490147">
        <w:rPr>
          <w:color w:val="FF0000"/>
        </w:rPr>
        <w:t xml:space="preserve">, we apply </w:t>
      </w:r>
      <w:r w:rsidRPr="00490147">
        <w:rPr>
          <w:color w:val="FF0000"/>
        </w:rPr>
        <w:t>a simple triangular function to serve as a heuristic and something that we can easily parameterize. The following figure shows the result of the convolution:</w:t>
      </w:r>
    </w:p>
    <w:p w:rsidR="00762718" w:rsidRPr="00490147" w:rsidRDefault="00762718" w:rsidP="00B72359">
      <w:pPr>
        <w:rPr>
          <w:color w:val="FF0000"/>
        </w:rPr>
      </w:pPr>
    </w:p>
    <w:p w:rsidR="00762718" w:rsidRPr="00490147" w:rsidRDefault="00762718" w:rsidP="00B72359">
      <w:pPr>
        <w:rPr>
          <w:color w:val="FF0000"/>
        </w:rPr>
      </w:pPr>
      <w:r w:rsidRPr="00490147">
        <w:rPr>
          <w:color w:val="FF0000"/>
        </w:rPr>
        <w:t>This profile essentially shows how easily a quasi-symmetrical Bell curve derives from such a simple model</w:t>
      </w:r>
      <w:r w:rsidR="00490147" w:rsidRPr="00490147">
        <w:rPr>
          <w:color w:val="FF0000"/>
        </w:rPr>
        <w:t>.  A close relative to this model are the</w:t>
      </w:r>
      <w:r w:rsidRPr="00490147">
        <w:rPr>
          <w:color w:val="FF0000"/>
        </w:rPr>
        <w:t xml:space="preserve"> compartmental models. Most analysts experiment with curves derived from Logistic equations, Ricatti equations, and Verhulst equations and use non-linear estimators to come up with best fits to coefficients. Those kinds of exercise typically reduce to a set of heuristics that analysts refer to as curve fitting</w:t>
      </w:r>
      <w:r w:rsidR="00490147" w:rsidRPr="00490147">
        <w:rPr>
          <w:color w:val="FF0000"/>
        </w:rPr>
        <w:t>.</w:t>
      </w:r>
    </w:p>
    <w:p w:rsidR="00762718" w:rsidRDefault="00762718" w:rsidP="00B72359">
      <w:r>
        <w:t>‡ see “Code Snippet #1”</w:t>
      </w:r>
    </w:p>
    <w:p w:rsidR="00762718" w:rsidRDefault="00762718" w:rsidP="00B72359">
      <w:r>
        <w:t>Assumptions. The assumption of first-order rate depletion (i.e. rate proportional to how much remains) has problems when considering extremely large reservoirs, where a constant depletion rate (or even increasing rate) can occur for a long period of time, extending until we start hitting hard limits.</w:t>
      </w:r>
    </w:p>
    <w:p w:rsidR="00762718" w:rsidRDefault="00762718" w:rsidP="00B72359">
      <w:r>
        <w:t>So, we need to use caution and understand that proportional drawdown does not always have to occur. For example, some may view the situation of natural gas depletion as a non-proportional drawdown. I have seen many references that depletion in natural gas reservoirs does not follow the “rate-proportional-to-contents” empiricism. Like the nitrous oxide left in the whipping cream container, it maintains a steady flow of output while the can continues to hold pressure. After that, nothing. So, we get no tails in the curve, as the production of natural gas drops off the table seemingly m</w:t>
      </w:r>
      <w:r w:rsidR="00096000">
        <w:t>uch more quickly than petroleum</w:t>
      </w:r>
      <w:r w:rsidR="00096000" w:rsidRPr="004D5BB8">
        <w:rPr>
          <w:rStyle w:val="FootnoteReference"/>
        </w:rPr>
        <w:footnoteReference w:id="50"/>
      </w:r>
      <w:r>
        <w:t>.</w:t>
      </w:r>
    </w:p>
    <w:p w:rsidR="00762718" w:rsidRDefault="00762718" w:rsidP="00B72359">
      <w:r>
        <w:t>Yet even here, physics suggests that first-order rate depletion turns into a good approximation. Let us consider the ideal gas law, also known as Boyle’s Law (or PVT relationship) to understand depletion from a reservoir of gaseous resources. Only material in the gas phase (such as natural gas) can compress with the following relationship between pressure (P) and volume (V):</w:t>
      </w:r>
    </w:p>
    <w:tbl>
      <w:tblPr>
        <w:tblW w:w="0" w:type="auto"/>
        <w:tblLook w:val="04A0" w:firstRow="1" w:lastRow="0" w:firstColumn="1" w:lastColumn="0" w:noHBand="0" w:noVBand="1"/>
      </w:tblPr>
      <w:tblGrid>
        <w:gridCol w:w="8365"/>
        <w:gridCol w:w="985"/>
      </w:tblGrid>
      <w:tr w:rsidR="00AF7D72" w:rsidTr="00AF7D72">
        <w:tc>
          <w:tcPr>
            <w:tcW w:w="8365" w:type="dxa"/>
            <w:tcMar>
              <w:top w:w="144" w:type="dxa"/>
              <w:left w:w="115" w:type="dxa"/>
              <w:bottom w:w="144" w:type="dxa"/>
              <w:right w:w="115" w:type="dxa"/>
            </w:tcMar>
          </w:tcPr>
          <w:p w:rsidR="00AF7D72" w:rsidRDefault="00AF7D72" w:rsidP="00B72359">
            <m:oMathPara>
              <m:oMath>
                <m:r>
                  <w:rPr>
                    <w:rFonts w:ascii="Cambria Math" w:hAnsi="Cambria Math"/>
                  </w:rPr>
                  <m:t>PV=nRT</m:t>
                </m:r>
              </m:oMath>
            </m:oMathPara>
          </w:p>
        </w:tc>
        <w:tc>
          <w:tcPr>
            <w:tcW w:w="985" w:type="dxa"/>
            <w:tcMar>
              <w:top w:w="144" w:type="dxa"/>
              <w:left w:w="115" w:type="dxa"/>
              <w:bottom w:w="144" w:type="dxa"/>
              <w:right w:w="115" w:type="dxa"/>
            </w:tcMar>
          </w:tcPr>
          <w:p w:rsidR="00AF7D72" w:rsidRDefault="00AF7D72" w:rsidP="00B72359">
            <w:r>
              <w:t>6-4</w:t>
            </w:r>
          </w:p>
        </w:tc>
      </w:tr>
    </w:tbl>
    <w:p w:rsidR="00AF7D72" w:rsidRDefault="00AF7D72" w:rsidP="00B72359"/>
    <w:p w:rsidR="00762718" w:rsidRDefault="00762718" w:rsidP="00B72359">
      <w:r>
        <w:t>This basically says that when pressure increases, volume decreases proportionately, all other factors remaining equal (oil geologists also refer to this as PVT data [Ref 172]). In other words, this essentially states mathematically what we all intuitively understand in terms of compression — we can compress gas but not a homogeneous liquid.</w:t>
      </w:r>
    </w:p>
    <w:p w:rsidR="00762718" w:rsidRDefault="00762718" w:rsidP="00B72359"/>
    <w:p w:rsidR="00762718" w:rsidRDefault="00762718" w:rsidP="00B72359">
      <w:r>
        <w:lastRenderedPageBreak/>
        <w:t>The other terms in the ideal gas law:</w:t>
      </w:r>
    </w:p>
    <w:p w:rsidR="00762718" w:rsidRDefault="00762718" w:rsidP="00F43947">
      <w:pPr>
        <w:pStyle w:val="Bulleted"/>
      </w:pPr>
      <w:r>
        <w:t>n = the number of moles of gas</w:t>
      </w:r>
    </w:p>
    <w:p w:rsidR="00762718" w:rsidRDefault="00762718" w:rsidP="00F43947">
      <w:pPr>
        <w:pStyle w:val="Bulleted"/>
      </w:pPr>
      <w:r>
        <w:t>R = the universal gas constant</w:t>
      </w:r>
    </w:p>
    <w:p w:rsidR="00762718" w:rsidRDefault="00762718" w:rsidP="00F43947">
      <w:pPr>
        <w:pStyle w:val="Bulleted"/>
      </w:pPr>
      <w:r>
        <w:t>T = the absolute temperature</w:t>
      </w:r>
    </w:p>
    <w:p w:rsidR="00762718" w:rsidRDefault="00762718" w:rsidP="00B72359"/>
    <w:p w:rsidR="00762718" w:rsidRDefault="00762718" w:rsidP="00B72359">
      <w:r>
        <w:t>form a constant only if the individual terms remain constant. Yet, through the process of extraction, we do remove material from a pressurized reservoir. This causes the number of moles (n) to decrease; a mole defining a unit of dimension corresponding to about 6•1023 molecules of gas.</w:t>
      </w:r>
    </w:p>
    <w:tbl>
      <w:tblPr>
        <w:tblW w:w="0" w:type="auto"/>
        <w:tblLook w:val="04A0" w:firstRow="1" w:lastRow="0" w:firstColumn="1" w:lastColumn="0" w:noHBand="0" w:noVBand="1"/>
      </w:tblPr>
      <w:tblGrid>
        <w:gridCol w:w="8365"/>
        <w:gridCol w:w="985"/>
      </w:tblGrid>
      <w:tr w:rsidR="00AF7D72" w:rsidTr="00AF7D72">
        <w:tc>
          <w:tcPr>
            <w:tcW w:w="8365" w:type="dxa"/>
            <w:tcMar>
              <w:top w:w="144" w:type="dxa"/>
              <w:left w:w="115" w:type="dxa"/>
              <w:bottom w:w="144" w:type="dxa"/>
              <w:right w:w="115" w:type="dxa"/>
            </w:tcMar>
          </w:tcPr>
          <w:p w:rsidR="00AF7D72" w:rsidRDefault="00AF7D72" w:rsidP="00B72359">
            <m:oMathPara>
              <m:oMath>
                <m:r>
                  <w:rPr>
                    <w:rFonts w:ascii="Cambria Math" w:hAnsi="Cambria Math"/>
                  </w:rPr>
                  <m:t>P=</m:t>
                </m:r>
                <m:f>
                  <m:fPr>
                    <m:ctrlPr>
                      <w:rPr>
                        <w:rFonts w:ascii="Cambria Math" w:hAnsi="Cambria Math"/>
                        <w:i/>
                      </w:rPr>
                    </m:ctrlPr>
                  </m:fPr>
                  <m:num>
                    <m:r>
                      <w:rPr>
                        <w:rFonts w:ascii="Cambria Math" w:hAnsi="Cambria Math"/>
                      </w:rPr>
                      <m:t>nRT</m:t>
                    </m:r>
                  </m:num>
                  <m:den>
                    <m:r>
                      <w:rPr>
                        <w:rFonts w:ascii="Cambria Math" w:hAnsi="Cambria Math"/>
                      </w:rPr>
                      <m:t>V</m:t>
                    </m:r>
                  </m:den>
                </m:f>
              </m:oMath>
            </m:oMathPara>
          </w:p>
        </w:tc>
        <w:tc>
          <w:tcPr>
            <w:tcW w:w="985" w:type="dxa"/>
            <w:tcMar>
              <w:top w:w="144" w:type="dxa"/>
              <w:left w:w="115" w:type="dxa"/>
              <w:bottom w:w="144" w:type="dxa"/>
              <w:right w:w="115" w:type="dxa"/>
            </w:tcMar>
          </w:tcPr>
          <w:p w:rsidR="00AF7D72" w:rsidRDefault="00AF7D72" w:rsidP="00B72359">
            <w:r>
              <w:t>6-5</w:t>
            </w:r>
          </w:p>
        </w:tc>
      </w:tr>
    </w:tbl>
    <w:p w:rsidR="00762718" w:rsidRDefault="00762718" w:rsidP="00B72359">
      <w:r>
        <w:t>and the volume (V) stays constant in the cavern, then the pressure must decrease as material gets removed from the reservoir. This assumes the premise that the exit of gas from the hole flows proportionally to the pressure of the gas within the volume.</w:t>
      </w:r>
    </w:p>
    <w:p w:rsidR="00762718" w:rsidRDefault="00762718" w:rsidP="00B72359">
      <w:r>
        <w:t>This gives us the proportionality, P  =  kn , whereby we draw down from any</w:t>
      </w:r>
      <w:r w:rsidR="00096000">
        <w:t xml:space="preserve"> </w:t>
      </w:r>
      <w:r>
        <w:t>reservoir a linear fraction of the amount (n) left. This forms an alternative basis for the proportionate extraction model, this time applying it to natural gas or oil in a porous media. So, this provides substantiating support that proportional drawdown remains a valid first-order approximation. This approximation also gets used heavily by petroleum engineers as they evaluate the production dynamics of a field, referring to it as exponential decline,</w:t>
      </w:r>
      <w:r w:rsidR="00096000">
        <w:t xml:space="preserve"> or constant percentage decline</w:t>
      </w:r>
      <w:r w:rsidR="00096000" w:rsidRPr="004D5BB8">
        <w:rPr>
          <w:rStyle w:val="FootnoteReference"/>
        </w:rPr>
        <w:footnoteReference w:id="51"/>
      </w:r>
      <w:r>
        <w:t>. An alternative approach uses an approximation called hyperbolic decline, which follows a sub-proportional drawdown rate, with the proportional rates declining as the actual production rate declines (we will look at this mechanism later in Chapter 9).</w:t>
      </w:r>
    </w:p>
    <w:p w:rsidR="00A728DE" w:rsidRDefault="00762718" w:rsidP="00B72359">
      <w:r>
        <w:t>This brings up another interesting observation concerning the evolution of giant oil field production behavior. According to [Ref 30], a depletion rate approach works well for a large set of data. That study essentially observes a characteristic depletion</w:t>
      </w:r>
      <w:r w:rsidR="00096000">
        <w:t xml:space="preserve"> </w:t>
      </w:r>
      <w:r>
        <w:t xml:space="preserve">rate value at peak production for a range of 261 giant oil fields. The variance of this </w:t>
      </w:r>
      <w:r w:rsidR="00096000">
        <w:t>value remains relatively small.</w:t>
      </w:r>
      <w:r w:rsidR="00096000" w:rsidRPr="004D5BB8">
        <w:rPr>
          <w:rStyle w:val="FootnoteReference"/>
        </w:rPr>
        <w:footnoteReference w:id="52"/>
      </w:r>
      <w:r>
        <w:t xml:space="preserve"> Further, Michel shows maximum of production versus field sizes where the proportional draw-down linearity almost holds.</w:t>
      </w:r>
    </w:p>
    <w:p w:rsidR="00762718" w:rsidRDefault="00762718" w:rsidP="00B72359">
      <w:r>
        <w:t>The characteristic rate becomes a more-or-less constant factor across a range of fields, providing more confirmation for a first-order model. So, we can substantiate that both oil and natural gas follow this proportionate draw-down behavior, but not ne</w:t>
      </w:r>
      <w:r w:rsidR="00096000">
        <w:t>cessarily for the same reasons.</w:t>
      </w:r>
      <w:r w:rsidR="00096000" w:rsidRPr="004D5BB8">
        <w:rPr>
          <w:rStyle w:val="FootnoteReference"/>
        </w:rPr>
        <w:footnoteReference w:id="53"/>
      </w:r>
    </w:p>
    <w:p w:rsidR="00762718" w:rsidRDefault="00762718" w:rsidP="00B72359">
      <w:r>
        <w:t xml:space="preserve">Intuitively as well, a first-order extraction rate remains a valid assumption, as consumers historically have shown greediness in plundering any resource discovery. Market forces will tend to maximize the extraction in proportion to the amount available. Conservation of petroleum use during the late 70’s caused a huge decrease in demand; before this time, people treated oil like an endless supply of water. </w:t>
      </w:r>
      <w:r>
        <w:lastRenderedPageBreak/>
        <w:t>In other words, in the old days, the spigot effectively had an opening proportional to the size of the reservoir.</w:t>
      </w:r>
    </w:p>
    <w:p w:rsidR="00762718" w:rsidRDefault="00762718" w:rsidP="00B72359">
      <w:r>
        <w:t>Ignoring for a moment that the first-order exponential removal works for us at all, the following graph shows the zeroth-order approximation — extraction gets fixed</w:t>
      </w:r>
      <w:r w:rsidR="00096000">
        <w:t xml:space="preserve"> </w:t>
      </w:r>
      <w:r>
        <w:t>to a constant rate for new discoveries. However, the total extracted remains the same as the first-order rate.</w:t>
      </w:r>
    </w:p>
    <w:p w:rsidR="00762718" w:rsidRDefault="00762718" w:rsidP="00B72359">
      <w:r>
        <w:t>You can see the disappearance of the long tails as we remove the difficulty of oil extraction for depleted reservoirs, as it eventually hits bottom. The existence of stripper wells, capable of supplying proportionate drawdown effects, essentially cease to exist in this zero-order model. This remains the best counter-argument to the constant-rate argument — in that it doesn’t make intuitive sense at the limits.</w:t>
      </w:r>
    </w:p>
    <w:p w:rsidR="00762718" w:rsidRPr="00FA6FB7" w:rsidRDefault="00762718" w:rsidP="00B72359">
      <w:pPr>
        <w:rPr>
          <w:color w:val="00B0F0"/>
        </w:rPr>
      </w:pPr>
      <w:r w:rsidRPr="00FA6FB7">
        <w:rPr>
          <w:color w:val="00B0F0"/>
        </w:rPr>
        <w:t>We can also change the discovery profile a bit to aid our intuition. Initially I set it as a symmetric profile which means that the peak discoveries occur at the midway point of the discovery life-cycle. However, we should equally consider the cases where we discover many of the reservoirs relatively early on (the “low hanging fruit” and “hunting elephants” phenomena). For completeness, I also added the late discovery profile to the chart.</w:t>
      </w:r>
    </w:p>
    <w:p w:rsidR="00762718" w:rsidRPr="00FA6FB7" w:rsidRDefault="00762718" w:rsidP="00B72359">
      <w:pPr>
        <w:rPr>
          <w:color w:val="00B0F0"/>
        </w:rPr>
      </w:pPr>
      <w:r w:rsidRPr="00FA6FB7">
        <w:rPr>
          <w:color w:val="00B0F0"/>
        </w:rPr>
        <w:t>Even though I don’t believe in a politically expedient “just-in-time” late discovery model, the shapes do imply some important considerations once the discoveries stop. For one, it means that once we discover the last reservoir, production starts its inexorable decline almost immediately. In general, the scales somewhat mirror the</w:t>
      </w:r>
      <w:r w:rsidR="00096000" w:rsidRPr="00FA6FB7">
        <w:rPr>
          <w:color w:val="00B0F0"/>
        </w:rPr>
        <w:t xml:space="preserve"> </w:t>
      </w:r>
      <w:r w:rsidRPr="00FA6FB7">
        <w:rPr>
          <w:color w:val="00B0F0"/>
        </w:rPr>
        <w:t>following (1) Early discovery - USA, (2) Symmetric discovery - The World, and (3) Late discovery - Parts un</w:t>
      </w:r>
      <w:r w:rsidR="00096000" w:rsidRPr="00FA6FB7">
        <w:rPr>
          <w:color w:val="00B0F0"/>
        </w:rPr>
        <w:t>known of Saudi Arabia and Iraq.</w:t>
      </w:r>
    </w:p>
    <w:p w:rsidR="00762718" w:rsidRPr="00096000" w:rsidRDefault="00762718" w:rsidP="00B72359">
      <w:pPr>
        <w:rPr>
          <w:b/>
        </w:rPr>
      </w:pPr>
      <w:r w:rsidRPr="00096000">
        <w:rPr>
          <w:b/>
        </w:rPr>
        <w:t>Solving the Oil Shock Model</w:t>
      </w:r>
    </w:p>
    <w:p w:rsidR="00762718" w:rsidRPr="00F43947" w:rsidRDefault="00762718" w:rsidP="00B72359">
      <w:pPr>
        <w:rPr>
          <w:color w:val="FF0000"/>
        </w:rPr>
      </w:pPr>
      <w:r w:rsidRPr="00F43947">
        <w:rPr>
          <w:color w:val="FF0000"/>
        </w:rPr>
        <w:t>The following derivation develops a relation suitable for an alternative numerical integration. This differs from the convolution approach in that it accumulates from the last value as a differential. The code solves the following differential equation:</w:t>
      </w:r>
    </w:p>
    <w:tbl>
      <w:tblPr>
        <w:tblW w:w="0" w:type="auto"/>
        <w:tblLook w:val="04A0" w:firstRow="1" w:lastRow="0" w:firstColumn="1" w:lastColumn="0" w:noHBand="0" w:noVBand="1"/>
      </w:tblPr>
      <w:tblGrid>
        <w:gridCol w:w="8365"/>
        <w:gridCol w:w="985"/>
      </w:tblGrid>
      <w:tr w:rsidR="00F43947" w:rsidRPr="00F43947" w:rsidTr="00AF7D72">
        <w:tc>
          <w:tcPr>
            <w:tcW w:w="8365" w:type="dxa"/>
            <w:tcMar>
              <w:top w:w="144" w:type="dxa"/>
              <w:left w:w="115" w:type="dxa"/>
              <w:bottom w:w="144" w:type="dxa"/>
              <w:right w:w="115" w:type="dxa"/>
            </w:tcMar>
          </w:tcPr>
          <w:p w:rsidR="00AF7D72" w:rsidRPr="00F43947" w:rsidRDefault="001E6E39" w:rsidP="00B72359">
            <w:pPr>
              <w:rPr>
                <w:color w:val="FF0000"/>
              </w:rPr>
            </w:pPr>
            <m:oMathPara>
              <m:oMath>
                <m:m>
                  <m:mPr>
                    <m:mcs>
                      <m:mc>
                        <m:mcPr>
                          <m:count m:val="1"/>
                          <m:mcJc m:val="center"/>
                        </m:mcPr>
                      </m:mc>
                    </m:mcs>
                    <m:ctrlPr>
                      <w:rPr>
                        <w:rFonts w:ascii="Cambria Math" w:hAnsi="Cambria Math"/>
                        <w:i/>
                        <w:color w:val="FF0000"/>
                      </w:rPr>
                    </m:ctrlPr>
                  </m:mPr>
                  <m:mr>
                    <m:e>
                      <m:r>
                        <w:rPr>
                          <w:rFonts w:ascii="Cambria Math" w:hAnsi="Cambria Math"/>
                          <w:color w:val="FF0000"/>
                        </w:rPr>
                        <m:t>R</m:t>
                      </m:r>
                      <m:d>
                        <m:dPr>
                          <m:ctrlPr>
                            <w:rPr>
                              <w:rFonts w:ascii="Cambria Math" w:hAnsi="Cambria Math"/>
                              <w:i/>
                              <w:color w:val="FF0000"/>
                            </w:rPr>
                          </m:ctrlPr>
                        </m:dPr>
                        <m:e>
                          <m:r>
                            <w:rPr>
                              <w:rFonts w:ascii="Cambria Math" w:hAnsi="Cambria Math"/>
                              <w:color w:val="FF0000"/>
                            </w:rPr>
                            <m:t>t+dt</m:t>
                          </m:r>
                        </m:e>
                      </m:d>
                      <m:r>
                        <w:rPr>
                          <w:rFonts w:ascii="Cambria Math" w:hAnsi="Cambria Math"/>
                          <w:color w:val="FF0000"/>
                        </w:rPr>
                        <m:t>=R</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T</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-R</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∙E</m:t>
                          </m:r>
                          <m:d>
                            <m:dPr>
                              <m:ctrlPr>
                                <w:rPr>
                                  <w:rFonts w:ascii="Cambria Math" w:hAnsi="Cambria Math"/>
                                  <w:i/>
                                  <w:color w:val="FF0000"/>
                                </w:rPr>
                              </m:ctrlPr>
                            </m:dPr>
                            <m:e>
                              <m:r>
                                <w:rPr>
                                  <w:rFonts w:ascii="Cambria Math" w:hAnsi="Cambria Math"/>
                                  <w:color w:val="FF0000"/>
                                </w:rPr>
                                <m:t>t</m:t>
                              </m:r>
                            </m:e>
                          </m:d>
                        </m:e>
                      </m:d>
                      <m:r>
                        <w:rPr>
                          <w:rFonts w:ascii="Cambria Math" w:hAnsi="Cambria Math"/>
                          <w:color w:val="FF0000"/>
                        </w:rPr>
                        <m:t>∙dt</m:t>
                      </m:r>
                    </m:e>
                  </m:mr>
                  <m:mr>
                    <m:e>
                      <m:r>
                        <w:rPr>
                          <w:rFonts w:ascii="Cambria Math" w:hAnsi="Cambria Math"/>
                          <w:color w:val="FF0000"/>
                        </w:rPr>
                        <m:t>P</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=E(t)∙R(t)</m:t>
                      </m:r>
                    </m:e>
                  </m:mr>
                </m:m>
              </m:oMath>
            </m:oMathPara>
          </w:p>
        </w:tc>
        <w:tc>
          <w:tcPr>
            <w:tcW w:w="985" w:type="dxa"/>
            <w:tcMar>
              <w:top w:w="144" w:type="dxa"/>
              <w:left w:w="115" w:type="dxa"/>
              <w:bottom w:w="144" w:type="dxa"/>
              <w:right w:w="115" w:type="dxa"/>
            </w:tcMar>
          </w:tcPr>
          <w:p w:rsidR="00AF7D72" w:rsidRPr="00F43947" w:rsidRDefault="00AF7D72" w:rsidP="00B72359">
            <w:pPr>
              <w:rPr>
                <w:color w:val="FF0000"/>
              </w:rPr>
            </w:pPr>
            <w:r w:rsidRPr="00F43947">
              <w:rPr>
                <w:color w:val="FF0000"/>
              </w:rPr>
              <w:t>6-6</w:t>
            </w:r>
          </w:p>
        </w:tc>
      </w:tr>
    </w:tbl>
    <w:p w:rsidR="00762718" w:rsidRPr="00F43947" w:rsidRDefault="00762718" w:rsidP="00B72359">
      <w:pPr>
        <w:rPr>
          <w:color w:val="FF0000"/>
        </w:rPr>
      </w:pPr>
    </w:p>
    <w:p w:rsidR="00762718" w:rsidRPr="00F43947" w:rsidRDefault="00762718" w:rsidP="00B72359">
      <w:pPr>
        <w:rPr>
          <w:color w:val="FF0000"/>
        </w:rPr>
      </w:pPr>
      <w:r w:rsidRPr="00F43947">
        <w:rPr>
          <w:color w:val="FF0000"/>
        </w:rPr>
        <w:t>where</w:t>
      </w:r>
    </w:p>
    <w:tbl>
      <w:tblPr>
        <w:tblW w:w="0" w:type="auto"/>
        <w:tblLook w:val="04A0" w:firstRow="1" w:lastRow="0" w:firstColumn="1" w:lastColumn="0" w:noHBand="0" w:noVBand="1"/>
      </w:tblPr>
      <w:tblGrid>
        <w:gridCol w:w="8365"/>
        <w:gridCol w:w="985"/>
      </w:tblGrid>
      <w:tr w:rsidR="00AF7D72" w:rsidRPr="00F43947" w:rsidTr="00AF7D72">
        <w:tc>
          <w:tcPr>
            <w:tcW w:w="8365" w:type="dxa"/>
            <w:tcMar>
              <w:top w:w="144" w:type="dxa"/>
              <w:left w:w="115" w:type="dxa"/>
              <w:bottom w:w="144" w:type="dxa"/>
              <w:right w:w="115" w:type="dxa"/>
            </w:tcMar>
          </w:tcPr>
          <w:p w:rsidR="00AF7D72" w:rsidRPr="00F43947" w:rsidRDefault="001E6E39" w:rsidP="00B72359">
            <w:pPr>
              <w:rPr>
                <w:color w:val="FF0000"/>
              </w:rPr>
            </w:pPr>
            <m:oMathPara>
              <m:oMath>
                <m:m>
                  <m:mPr>
                    <m:mcs>
                      <m:mc>
                        <m:mcPr>
                          <m:count m:val="1"/>
                          <m:mcJc m:val="center"/>
                        </m:mcPr>
                      </m:mc>
                    </m:mcs>
                    <m:ctrlPr>
                      <w:rPr>
                        <w:rFonts w:ascii="Cambria Math" w:hAnsi="Cambria Math"/>
                        <w:i/>
                        <w:color w:val="FF0000"/>
                      </w:rPr>
                    </m:ctrlPr>
                  </m:mPr>
                  <m:mr>
                    <m:e>
                      <m:r>
                        <w:rPr>
                          <w:rFonts w:ascii="Cambria Math" w:hAnsi="Cambria Math"/>
                          <w:color w:val="FF0000"/>
                        </w:rPr>
                        <m:t>R</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r>
                        <m:rPr>
                          <m:sty m:val="p"/>
                        </m:rPr>
                        <w:rPr>
                          <w:rFonts w:ascii="Cambria Math" w:hAnsi="Cambria Math"/>
                          <w:color w:val="FF0000"/>
                        </w:rPr>
                        <m:t>Current Reserves</m:t>
                      </m:r>
                    </m:e>
                  </m:mr>
                  <m:mr>
                    <m:e>
                      <m:m>
                        <m:mPr>
                          <m:mcs>
                            <m:mc>
                              <m:mcPr>
                                <m:count m:val="1"/>
                                <m:mcJc m:val="center"/>
                              </m:mcPr>
                            </m:mc>
                          </m:mcs>
                          <m:ctrlPr>
                            <w:rPr>
                              <w:rFonts w:ascii="Cambria Math" w:hAnsi="Cambria Math"/>
                              <w:i/>
                              <w:color w:val="FF0000"/>
                            </w:rPr>
                          </m:ctrlPr>
                        </m:mPr>
                        <m:mr>
                          <m:e>
                            <m:r>
                              <w:rPr>
                                <w:rFonts w:ascii="Cambria Math" w:hAnsi="Cambria Math"/>
                                <w:color w:val="FF0000"/>
                              </w:rPr>
                              <m:t>T</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r>
                              <m:rPr>
                                <m:sty m:val="p"/>
                              </m:rPr>
                              <w:rPr>
                                <w:rFonts w:ascii="Cambria Math" w:hAnsi="Cambria Math"/>
                                <w:color w:val="FF0000"/>
                              </w:rPr>
                              <m:t>Triangular discovery curve</m:t>
                            </m:r>
                          </m:e>
                        </m:mr>
                        <m:mr>
                          <m:e>
                            <m:r>
                              <w:rPr>
                                <w:rFonts w:ascii="Cambria Math" w:hAnsi="Cambria Math"/>
                                <w:color w:val="FF0000"/>
                              </w:rPr>
                              <m:t>E</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r>
                              <m:rPr>
                                <m:sty m:val="p"/>
                              </m:rPr>
                              <w:rPr>
                                <w:rFonts w:ascii="Cambria Math" w:hAnsi="Cambria Math"/>
                                <w:color w:val="FF0000"/>
                              </w:rPr>
                              <m:t>Extraction rate</m:t>
                            </m:r>
                            <m:r>
                              <w:rPr>
                                <w:rFonts w:ascii="Cambria Math" w:hAnsi="Cambria Math"/>
                                <w:color w:val="FF0000"/>
                              </w:rPr>
                              <m:t xml:space="preserve"> (</m:t>
                            </m:r>
                            <m:r>
                              <m:rPr>
                                <m:sty m:val="p"/>
                              </m:rPr>
                              <w:rPr>
                                <w:rFonts w:ascii="Cambria Math" w:hAnsi="Cambria Math"/>
                                <w:color w:val="FF0000"/>
                              </w:rPr>
                              <m:t>yearly</m:t>
                            </m:r>
                            <m:r>
                              <w:rPr>
                                <w:rFonts w:ascii="Cambria Math" w:hAnsi="Cambria Math"/>
                                <w:color w:val="FF0000"/>
                              </w:rPr>
                              <m:t xml:space="preserve"> or </m:t>
                            </m:r>
                            <m:r>
                              <m:rPr>
                                <m:sty m:val="p"/>
                              </m:rPr>
                              <w:rPr>
                                <w:rFonts w:ascii="Cambria Math" w:hAnsi="Cambria Math"/>
                                <w:color w:val="FF0000"/>
                              </w:rPr>
                              <m:t>daily</m:t>
                            </m:r>
                            <m:r>
                              <w:rPr>
                                <w:rFonts w:ascii="Cambria Math" w:hAnsi="Cambria Math"/>
                                <w:color w:val="FF0000"/>
                              </w:rPr>
                              <m:t>)</m:t>
                            </m:r>
                          </m:e>
                        </m:mr>
                      </m:m>
                    </m:e>
                  </m:mr>
                  <m:mr>
                    <m:e>
                      <m:r>
                        <w:rPr>
                          <w:rFonts w:ascii="Cambria Math" w:hAnsi="Cambria Math"/>
                          <w:color w:val="FF0000"/>
                        </w:rPr>
                        <m:t>P</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r>
                        <m:rPr>
                          <m:sty m:val="p"/>
                        </m:rPr>
                        <w:rPr>
                          <w:rFonts w:ascii="Cambria Math" w:hAnsi="Cambria Math"/>
                          <w:color w:val="FF0000"/>
                        </w:rPr>
                        <m:t>Yearly</m:t>
                      </m:r>
                      <m:r>
                        <w:rPr>
                          <w:rFonts w:ascii="Cambria Math" w:hAnsi="Cambria Math"/>
                          <w:color w:val="FF0000"/>
                        </w:rPr>
                        <m:t xml:space="preserve"> </m:t>
                      </m:r>
                      <m:d>
                        <m:dPr>
                          <m:ctrlPr>
                            <w:rPr>
                              <w:rFonts w:ascii="Cambria Math" w:hAnsi="Cambria Math"/>
                              <w:i/>
                              <w:color w:val="FF0000"/>
                            </w:rPr>
                          </m:ctrlPr>
                        </m:dPr>
                        <m:e>
                          <m:r>
                            <w:rPr>
                              <w:rFonts w:ascii="Cambria Math" w:hAnsi="Cambria Math"/>
                              <w:color w:val="FF0000"/>
                            </w:rPr>
                            <m:t xml:space="preserve">or </m:t>
                          </m:r>
                          <m:r>
                            <m:rPr>
                              <m:sty m:val="p"/>
                            </m:rPr>
                            <w:rPr>
                              <w:rFonts w:ascii="Cambria Math" w:hAnsi="Cambria Math"/>
                              <w:color w:val="FF0000"/>
                            </w:rPr>
                            <m:t>daily</m:t>
                          </m:r>
                        </m:e>
                      </m:d>
                      <m:r>
                        <m:rPr>
                          <m:sty m:val="p"/>
                        </m:rPr>
                        <w:rPr>
                          <w:rFonts w:ascii="Cambria Math" w:hAnsi="Cambria Math"/>
                          <w:color w:val="FF0000"/>
                        </w:rPr>
                        <m:t xml:space="preserve"> Production</m:t>
                      </m:r>
                    </m:e>
                  </m:mr>
                </m:m>
              </m:oMath>
            </m:oMathPara>
          </w:p>
        </w:tc>
        <w:tc>
          <w:tcPr>
            <w:tcW w:w="985" w:type="dxa"/>
            <w:tcMar>
              <w:top w:w="144" w:type="dxa"/>
              <w:left w:w="115" w:type="dxa"/>
              <w:bottom w:w="144" w:type="dxa"/>
              <w:right w:w="115" w:type="dxa"/>
            </w:tcMar>
          </w:tcPr>
          <w:p w:rsidR="00AF7D72" w:rsidRPr="00F43947" w:rsidRDefault="00AF7D72" w:rsidP="00B72359">
            <w:pPr>
              <w:rPr>
                <w:color w:val="FF0000"/>
              </w:rPr>
            </w:pPr>
            <w:r w:rsidRPr="00F43947">
              <w:rPr>
                <w:color w:val="FF0000"/>
              </w:rPr>
              <w:t>6-7</w:t>
            </w:r>
          </w:p>
        </w:tc>
      </w:tr>
    </w:tbl>
    <w:p w:rsidR="00762718" w:rsidRPr="00F43947" w:rsidRDefault="00762718" w:rsidP="00B72359">
      <w:pPr>
        <w:rPr>
          <w:color w:val="FF0000"/>
        </w:rPr>
      </w:pPr>
      <w:r w:rsidRPr="00F43947">
        <w:rPr>
          <w:color w:val="FF0000"/>
        </w:rPr>
        <w:t>‡ see “Code Snippet #2”</w:t>
      </w:r>
    </w:p>
    <w:p w:rsidR="00762718" w:rsidRPr="00F43947" w:rsidRDefault="00762718" w:rsidP="00B72359">
      <w:pPr>
        <w:rPr>
          <w:color w:val="FF0000"/>
        </w:rPr>
      </w:pPr>
      <w:r w:rsidRPr="00F43947">
        <w:rPr>
          <w:color w:val="FF0000"/>
        </w:rPr>
        <w:t xml:space="preserve">The equation basically states that the reserves accumulate by discovery but deplete by extraction proportional to the amount available for extraction, as asserted earlier. This latter proportionality allowed us do what amounts to convolution with an exponential, but the bookkeeping of a variable </w:t>
      </w:r>
      <w:r w:rsidRPr="00F43947">
        <w:rPr>
          <w:color w:val="FF0000"/>
        </w:rPr>
        <w:lastRenderedPageBreak/>
        <w:t xml:space="preserve">extraction rate caused by temporal oil shocks makes an analytical algorithm impossible. With a numerical integration, we can </w:t>
      </w:r>
      <w:r w:rsidR="00F43947">
        <w:rPr>
          <w:color w:val="FF0000"/>
        </w:rPr>
        <w:t>solve the equation</w:t>
      </w:r>
      <w:r w:rsidRPr="00F43947">
        <w:rPr>
          <w:color w:val="FF0000"/>
        </w:rPr>
        <w:t xml:space="preserve"> </w:t>
      </w:r>
      <w:r w:rsidR="00F43947">
        <w:rPr>
          <w:color w:val="FF0000"/>
        </w:rPr>
        <w:t>due to</w:t>
      </w:r>
      <w:r w:rsidRPr="00F43947">
        <w:rPr>
          <w:color w:val="FF0000"/>
        </w:rPr>
        <w:t xml:space="preserve"> perturbations in the extraction rate.</w:t>
      </w:r>
    </w:p>
    <w:p w:rsidR="00762718" w:rsidRPr="00F43947" w:rsidRDefault="00762718" w:rsidP="00B72359">
      <w:pPr>
        <w:rPr>
          <w:color w:val="FF0000"/>
        </w:rPr>
      </w:pPr>
      <w:r w:rsidRPr="00F43947">
        <w:rPr>
          <w:color w:val="FF0000"/>
        </w:rPr>
        <w:t>One can also now see how this differs from the logistic formulation favored by other depletion analysts:</w:t>
      </w:r>
    </w:p>
    <w:tbl>
      <w:tblPr>
        <w:tblW w:w="0" w:type="auto"/>
        <w:tblLook w:val="04A0" w:firstRow="1" w:lastRow="0" w:firstColumn="1" w:lastColumn="0" w:noHBand="0" w:noVBand="1"/>
      </w:tblPr>
      <w:tblGrid>
        <w:gridCol w:w="8365"/>
        <w:gridCol w:w="985"/>
      </w:tblGrid>
      <w:tr w:rsidR="00AF7D72" w:rsidRPr="00F43947" w:rsidTr="00AF7D72">
        <w:tc>
          <w:tcPr>
            <w:tcW w:w="8365" w:type="dxa"/>
            <w:tcMar>
              <w:top w:w="144" w:type="dxa"/>
              <w:left w:w="115" w:type="dxa"/>
              <w:bottom w:w="144" w:type="dxa"/>
              <w:right w:w="115" w:type="dxa"/>
            </w:tcMar>
          </w:tcPr>
          <w:p w:rsidR="00AF7D72" w:rsidRPr="00F43947" w:rsidRDefault="00AF7D72" w:rsidP="00B72359">
            <w:pPr>
              <w:rPr>
                <w:color w:val="FF0000"/>
              </w:rPr>
            </w:pPr>
            <m:oMathPara>
              <m:oMath>
                <m:r>
                  <w:rPr>
                    <w:rFonts w:ascii="Cambria Math" w:hAnsi="Cambria Math"/>
                    <w:color w:val="FF0000"/>
                  </w:rPr>
                  <m:t>Q</m:t>
                </m:r>
                <m:d>
                  <m:dPr>
                    <m:ctrlPr>
                      <w:rPr>
                        <w:rFonts w:ascii="Cambria Math" w:hAnsi="Cambria Math"/>
                        <w:i/>
                        <w:color w:val="FF0000"/>
                      </w:rPr>
                    </m:ctrlPr>
                  </m:dPr>
                  <m:e>
                    <m:r>
                      <w:rPr>
                        <w:rFonts w:ascii="Cambria Math" w:hAnsi="Cambria Math"/>
                        <w:color w:val="FF0000"/>
                      </w:rPr>
                      <m:t>t+dt</m:t>
                    </m:r>
                  </m:e>
                </m:d>
                <m:r>
                  <w:rPr>
                    <w:rFonts w:ascii="Cambria Math" w:hAnsi="Cambria Math"/>
                    <w:color w:val="FF0000"/>
                  </w:rPr>
                  <m:t>=Q</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+k</m:t>
                </m:r>
                <m:f>
                  <m:fPr>
                    <m:ctrlPr>
                      <w:rPr>
                        <w:rFonts w:ascii="Cambria Math" w:hAnsi="Cambria Math"/>
                        <w:i/>
                        <w:color w:val="FF0000"/>
                      </w:rPr>
                    </m:ctrlPr>
                  </m:fPr>
                  <m:num>
                    <m:r>
                      <w:rPr>
                        <w:rFonts w:ascii="Cambria Math" w:hAnsi="Cambria Math"/>
                        <w:color w:val="FF0000"/>
                      </w:rPr>
                      <m:t>Q(t)</m:t>
                    </m:r>
                  </m:num>
                  <m:den>
                    <m:r>
                      <w:rPr>
                        <w:rFonts w:ascii="Cambria Math" w:hAnsi="Cambria Math"/>
                        <w:color w:val="FF0000"/>
                      </w:rPr>
                      <m:t>URR</m:t>
                    </m:r>
                  </m:den>
                </m:f>
                <m:r>
                  <w:rPr>
                    <w:rFonts w:ascii="Cambria Math" w:hAnsi="Cambria Math"/>
                    <w:color w:val="FF0000"/>
                  </w:rPr>
                  <m:t>∙(URR-Q</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)∙dt</m:t>
                </m:r>
              </m:oMath>
            </m:oMathPara>
          </w:p>
        </w:tc>
        <w:tc>
          <w:tcPr>
            <w:tcW w:w="985" w:type="dxa"/>
            <w:tcMar>
              <w:top w:w="144" w:type="dxa"/>
              <w:left w:w="115" w:type="dxa"/>
              <w:bottom w:w="144" w:type="dxa"/>
              <w:right w:w="115" w:type="dxa"/>
            </w:tcMar>
          </w:tcPr>
          <w:p w:rsidR="00AF7D72" w:rsidRPr="00F43947" w:rsidRDefault="00AF7D72" w:rsidP="00B72359">
            <w:pPr>
              <w:rPr>
                <w:color w:val="FF0000"/>
              </w:rPr>
            </w:pPr>
            <w:r w:rsidRPr="00F43947">
              <w:rPr>
                <w:color w:val="FF0000"/>
              </w:rPr>
              <w:t>6-8</w:t>
            </w:r>
          </w:p>
        </w:tc>
      </w:tr>
    </w:tbl>
    <w:p w:rsidR="00762718" w:rsidRPr="00F43947" w:rsidRDefault="00762718" w:rsidP="00B72359">
      <w:pPr>
        <w:rPr>
          <w:color w:val="FF0000"/>
        </w:rPr>
      </w:pPr>
      <w:r w:rsidRPr="00F43947">
        <w:rPr>
          <w:color w:val="FF0000"/>
        </w:rPr>
        <w:t xml:space="preserve">This solves for the classic Hubbert curve (where Q relates to the cumulative production as a proportion of the ultimately recovered resource, and k is a constant that sets the width of the peak). Unfortunately, this formulation has no meaning in terms of a physical model. </w:t>
      </w:r>
      <w:r w:rsidR="00F43947" w:rsidRPr="00F43947">
        <w:rPr>
          <w:color w:val="FF0000"/>
        </w:rPr>
        <w:t>It is</w:t>
      </w:r>
      <w:r w:rsidRPr="00F43947">
        <w:rPr>
          <w:color w:val="FF0000"/>
        </w:rPr>
        <w:t xml:space="preserve"> important to mention the logistic approach at this stage because it provides the point of departure from a purely heuristic approach to</w:t>
      </w:r>
      <w:r w:rsidR="00096000" w:rsidRPr="00F43947">
        <w:rPr>
          <w:color w:val="FF0000"/>
        </w:rPr>
        <w:t xml:space="preserve"> </w:t>
      </w:r>
      <w:r w:rsidRPr="00F43947">
        <w:rPr>
          <w:color w:val="FF0000"/>
        </w:rPr>
        <w:t xml:space="preserve">what we will turn into a first-principles model of oil depletion, </w:t>
      </w:r>
      <w:r w:rsidR="00F43947" w:rsidRPr="00F43947">
        <w:rPr>
          <w:color w:val="FF0000"/>
        </w:rPr>
        <w:t xml:space="preserve"> </w:t>
      </w:r>
      <w:r w:rsidRPr="00F43947">
        <w:rPr>
          <w:color w:val="FF0000"/>
        </w:rPr>
        <w:t>refer</w:t>
      </w:r>
      <w:r w:rsidR="00F43947" w:rsidRPr="00F43947">
        <w:rPr>
          <w:color w:val="FF0000"/>
        </w:rPr>
        <w:t>red</w:t>
      </w:r>
      <w:r w:rsidRPr="00F43947">
        <w:rPr>
          <w:color w:val="FF0000"/>
        </w:rPr>
        <w:t xml:space="preserve"> to as the Oil Shock model.</w:t>
      </w:r>
    </w:p>
    <w:p w:rsidR="00762718" w:rsidRDefault="00762718" w:rsidP="00B72359">
      <w:r>
        <w:t>To give an idea of the kind of temporal oil shocks that we can include in the model, consider the real-world oil shocks that occurred during our recent history. By using the time frame below showing historical oil price variations I make the intervals of shocks match the span of the political crisis in real terms.</w:t>
      </w:r>
    </w:p>
    <w:p w:rsidR="00762718" w:rsidRDefault="00762718" w:rsidP="00B72359">
      <w:r>
        <w:t>Obviously, it helps to know the dates at which the oil shocks occurred. The oil embargo started in late 1973 and lasted until the middle of 1974. The Iranian hostage crisis started in late 1979 and the early 80’s recession officially ended by 1984. The gulf war started in 1990 and its associated recession ended in 1992. A simple algorithm interpolates the extraction rate over each of these intervals to make the suppressions in the curve a bit smoother (i.e. not as discontinuous a shock, reflecting reality).</w:t>
      </w:r>
    </w:p>
    <w:p w:rsidR="00762718" w:rsidRDefault="00762718" w:rsidP="00B72359">
      <w:r>
        <w:t>With that in mind I developed the model to fit British Petroleum data along with the USGS cumulative value of 952 BBls. The following uses a symmetric triangular discovery curve starting in 1944 with a width of 87 years and normalized to an URR value of 2400 BBls.</w:t>
      </w:r>
    </w:p>
    <w:p w:rsidR="00762718" w:rsidRDefault="00762718" w:rsidP="00B72359">
      <w:r>
        <w:t>The early years (pre-1970) of the model feature an oil extraction rate of 6% of total content per year. For an exponential drop-off, this gives a 1/e point of approximately 16 years.</w:t>
      </w:r>
    </w:p>
    <w:p w:rsidR="00C37E35" w:rsidRDefault="00762718" w:rsidP="00B72359">
      <w:r>
        <w:t>By adding three shocks in the years 1973-1974, 1979-1980, and 1991-1992, we can simulate the effects of the oil extraction rate changing dramatically. Because of the Markovian stationary properties of the model, I can simply adjust the rates of the normalized exponential term in the middle of the convolution without violating the stochastic nature of oil extraction over time. The shocks tend to momentarily suppress and flatten the production/consumption</w:t>
      </w:r>
      <w:r w:rsidR="003C005A">
        <w:t xml:space="preserve"> rate.</w:t>
      </w:r>
      <w:r w:rsidR="003C005A" w:rsidRPr="004D5BB8">
        <w:rPr>
          <w:rStyle w:val="FootnoteReference"/>
        </w:rPr>
        <w:footnoteReference w:id="54"/>
      </w:r>
    </w:p>
    <w:p w:rsidR="00C37E35" w:rsidRDefault="00C37E35" w:rsidP="00C37E35">
      <w:pPr>
        <w:pStyle w:val="Heading8"/>
        <w:spacing w:before="195" w:line="249" w:lineRule="auto"/>
        <w:ind w:left="2754" w:hanging="1"/>
      </w:pPr>
      <w:r>
        <w:rPr>
          <w:rFonts w:ascii="Arial"/>
          <w:sz w:val="16"/>
        </w:rPr>
        <w:t xml:space="preserve">TABLE 1. </w:t>
      </w:r>
      <w:r>
        <w:t>The three oil shocks correspond to the OPEC embargo, Iranian crises coupled with a deep recession, and the first Gulf war.</w:t>
      </w:r>
    </w:p>
    <w:p w:rsidR="00C37E35" w:rsidRDefault="00C37E35" w:rsidP="00C37E35">
      <w:pPr>
        <w:pStyle w:val="BodyText"/>
        <w:spacing w:before="3"/>
        <w:rPr>
          <w:b/>
          <w:sz w:val="11"/>
        </w:rPr>
      </w:pPr>
    </w:p>
    <w:tbl>
      <w:tblPr>
        <w:tblW w:w="0" w:type="auto"/>
        <w:tblInd w:w="2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8"/>
        <w:gridCol w:w="1192"/>
        <w:gridCol w:w="2373"/>
      </w:tblGrid>
      <w:tr w:rsidR="00C37E35" w:rsidTr="00A1680A">
        <w:trPr>
          <w:trHeight w:val="417"/>
        </w:trPr>
        <w:tc>
          <w:tcPr>
            <w:tcW w:w="2418" w:type="dxa"/>
            <w:tcBorders>
              <w:bottom w:val="double" w:sz="1" w:space="0" w:color="000000"/>
            </w:tcBorders>
          </w:tcPr>
          <w:p w:rsidR="00C37E35" w:rsidRDefault="00C37E35" w:rsidP="00C37E35">
            <w:pPr>
              <w:pStyle w:val="TableParagraph"/>
              <w:spacing w:before="2"/>
              <w:rPr>
                <w:b/>
                <w:sz w:val="16"/>
              </w:rPr>
            </w:pPr>
          </w:p>
          <w:p w:rsidR="00C37E35" w:rsidRDefault="00C37E35" w:rsidP="00C37E35">
            <w:pPr>
              <w:pStyle w:val="TableParagraph"/>
              <w:spacing w:before="1"/>
              <w:ind w:left="114"/>
              <w:rPr>
                <w:b/>
                <w:sz w:val="18"/>
              </w:rPr>
            </w:pPr>
            <w:r>
              <w:rPr>
                <w:b/>
                <w:sz w:val="18"/>
              </w:rPr>
              <w:t>Year of Extractive shock</w:t>
            </w:r>
          </w:p>
        </w:tc>
        <w:tc>
          <w:tcPr>
            <w:tcW w:w="1192" w:type="dxa"/>
            <w:tcBorders>
              <w:bottom w:val="double" w:sz="1" w:space="0" w:color="000000"/>
            </w:tcBorders>
          </w:tcPr>
          <w:p w:rsidR="00C37E35" w:rsidRDefault="00C37E35" w:rsidP="00C37E35">
            <w:pPr>
              <w:pStyle w:val="TableParagraph"/>
              <w:spacing w:before="2"/>
              <w:rPr>
                <w:b/>
                <w:sz w:val="16"/>
              </w:rPr>
            </w:pPr>
          </w:p>
          <w:p w:rsidR="00C37E35" w:rsidRDefault="00C37E35" w:rsidP="00C37E35">
            <w:pPr>
              <w:pStyle w:val="TableParagraph"/>
              <w:spacing w:before="1"/>
              <w:ind w:left="114"/>
              <w:rPr>
                <w:b/>
                <w:sz w:val="18"/>
              </w:rPr>
            </w:pPr>
            <w:r>
              <w:rPr>
                <w:b/>
                <w:sz w:val="18"/>
              </w:rPr>
              <w:t>Rate</w:t>
            </w:r>
          </w:p>
        </w:tc>
        <w:tc>
          <w:tcPr>
            <w:tcW w:w="2373" w:type="dxa"/>
            <w:tcBorders>
              <w:bottom w:val="double" w:sz="1" w:space="0" w:color="000000"/>
            </w:tcBorders>
          </w:tcPr>
          <w:p w:rsidR="00C37E35" w:rsidRDefault="00C37E35" w:rsidP="00C37E35">
            <w:pPr>
              <w:pStyle w:val="TableParagraph"/>
              <w:spacing w:before="2"/>
              <w:rPr>
                <w:b/>
                <w:sz w:val="16"/>
              </w:rPr>
            </w:pPr>
          </w:p>
          <w:p w:rsidR="00C37E35" w:rsidRDefault="00C37E35" w:rsidP="00C37E35">
            <w:pPr>
              <w:pStyle w:val="TableParagraph"/>
              <w:spacing w:before="1"/>
              <w:ind w:left="115"/>
              <w:rPr>
                <w:b/>
                <w:sz w:val="18"/>
              </w:rPr>
            </w:pPr>
            <w:r>
              <w:rPr>
                <w:b/>
                <w:sz w:val="18"/>
              </w:rPr>
              <w:t>% change</w:t>
            </w:r>
          </w:p>
        </w:tc>
      </w:tr>
      <w:tr w:rsidR="00C37E35" w:rsidTr="00A1680A">
        <w:trPr>
          <w:trHeight w:val="313"/>
        </w:trPr>
        <w:tc>
          <w:tcPr>
            <w:tcW w:w="2418" w:type="dxa"/>
            <w:tcBorders>
              <w:top w:val="double" w:sz="1" w:space="0" w:color="000000"/>
            </w:tcBorders>
          </w:tcPr>
          <w:p w:rsidR="00C37E35" w:rsidRDefault="00C37E35" w:rsidP="00C37E35">
            <w:pPr>
              <w:pStyle w:val="TableParagraph"/>
              <w:spacing w:before="67"/>
              <w:ind w:left="114"/>
              <w:rPr>
                <w:sz w:val="18"/>
              </w:rPr>
            </w:pPr>
            <w:r>
              <w:rPr>
                <w:sz w:val="18"/>
              </w:rPr>
              <w:t>pre-1973</w:t>
            </w:r>
          </w:p>
        </w:tc>
        <w:tc>
          <w:tcPr>
            <w:tcW w:w="1192" w:type="dxa"/>
            <w:tcBorders>
              <w:top w:val="double" w:sz="1" w:space="0" w:color="000000"/>
            </w:tcBorders>
          </w:tcPr>
          <w:p w:rsidR="00C37E35" w:rsidRDefault="00C37E35" w:rsidP="00C37E35">
            <w:pPr>
              <w:pStyle w:val="TableParagraph"/>
              <w:spacing w:before="67"/>
              <w:ind w:left="115"/>
              <w:rPr>
                <w:sz w:val="18"/>
              </w:rPr>
            </w:pPr>
            <w:r>
              <w:rPr>
                <w:sz w:val="18"/>
              </w:rPr>
              <w:t>6%</w:t>
            </w:r>
          </w:p>
        </w:tc>
        <w:tc>
          <w:tcPr>
            <w:tcW w:w="2373" w:type="dxa"/>
            <w:tcBorders>
              <w:top w:val="double" w:sz="1" w:space="0" w:color="000000"/>
            </w:tcBorders>
          </w:tcPr>
          <w:p w:rsidR="00C37E35" w:rsidRDefault="00C37E35" w:rsidP="00C37E35">
            <w:pPr>
              <w:pStyle w:val="TableParagraph"/>
              <w:spacing w:before="67"/>
              <w:ind w:left="160"/>
              <w:rPr>
                <w:sz w:val="18"/>
              </w:rPr>
            </w:pPr>
            <w:r>
              <w:rPr>
                <w:sz w:val="18"/>
              </w:rPr>
              <w:t>N/A - baseline</w:t>
            </w:r>
          </w:p>
        </w:tc>
      </w:tr>
      <w:tr w:rsidR="00C37E35" w:rsidTr="00A1680A">
        <w:trPr>
          <w:trHeight w:val="313"/>
        </w:trPr>
        <w:tc>
          <w:tcPr>
            <w:tcW w:w="2418" w:type="dxa"/>
          </w:tcPr>
          <w:p w:rsidR="00C37E35" w:rsidRDefault="00C37E35" w:rsidP="00C37E35">
            <w:pPr>
              <w:pStyle w:val="TableParagraph"/>
              <w:spacing w:before="67"/>
              <w:ind w:left="114"/>
              <w:rPr>
                <w:sz w:val="18"/>
              </w:rPr>
            </w:pPr>
            <w:r>
              <w:rPr>
                <w:sz w:val="18"/>
              </w:rPr>
              <w:t>1973-1974</w:t>
            </w:r>
          </w:p>
        </w:tc>
        <w:tc>
          <w:tcPr>
            <w:tcW w:w="1192" w:type="dxa"/>
          </w:tcPr>
          <w:p w:rsidR="00C37E35" w:rsidRDefault="00C37E35" w:rsidP="00C37E35">
            <w:pPr>
              <w:pStyle w:val="TableParagraph"/>
              <w:spacing w:before="67"/>
              <w:ind w:left="114"/>
              <w:rPr>
                <w:sz w:val="18"/>
              </w:rPr>
            </w:pPr>
            <w:r>
              <w:rPr>
                <w:sz w:val="18"/>
              </w:rPr>
              <w:t>5.1%</w:t>
            </w:r>
          </w:p>
        </w:tc>
        <w:tc>
          <w:tcPr>
            <w:tcW w:w="2373" w:type="dxa"/>
          </w:tcPr>
          <w:p w:rsidR="00C37E35" w:rsidRDefault="00C37E35" w:rsidP="00C37E35">
            <w:pPr>
              <w:pStyle w:val="TableParagraph"/>
              <w:spacing w:before="67"/>
              <w:ind w:left="115"/>
              <w:rPr>
                <w:sz w:val="18"/>
              </w:rPr>
            </w:pPr>
            <w:r>
              <w:rPr>
                <w:sz w:val="18"/>
              </w:rPr>
              <w:t>-15%</w:t>
            </w:r>
          </w:p>
        </w:tc>
      </w:tr>
      <w:tr w:rsidR="00C37E35" w:rsidTr="00A1680A">
        <w:trPr>
          <w:trHeight w:val="313"/>
        </w:trPr>
        <w:tc>
          <w:tcPr>
            <w:tcW w:w="2418" w:type="dxa"/>
          </w:tcPr>
          <w:p w:rsidR="00C37E35" w:rsidRDefault="00C37E35" w:rsidP="00C37E35">
            <w:pPr>
              <w:pStyle w:val="TableParagraph"/>
              <w:spacing w:before="67"/>
              <w:ind w:left="114"/>
              <w:rPr>
                <w:sz w:val="18"/>
              </w:rPr>
            </w:pPr>
            <w:r>
              <w:rPr>
                <w:sz w:val="18"/>
              </w:rPr>
              <w:t>1979-1980</w:t>
            </w:r>
          </w:p>
        </w:tc>
        <w:tc>
          <w:tcPr>
            <w:tcW w:w="1192" w:type="dxa"/>
          </w:tcPr>
          <w:p w:rsidR="00C37E35" w:rsidRDefault="00C37E35" w:rsidP="00C37E35">
            <w:pPr>
              <w:pStyle w:val="TableParagraph"/>
              <w:spacing w:before="67"/>
              <w:ind w:left="114"/>
              <w:rPr>
                <w:sz w:val="18"/>
              </w:rPr>
            </w:pPr>
            <w:r>
              <w:rPr>
                <w:sz w:val="18"/>
              </w:rPr>
              <w:t>3.4%</w:t>
            </w:r>
          </w:p>
        </w:tc>
        <w:tc>
          <w:tcPr>
            <w:tcW w:w="2373" w:type="dxa"/>
          </w:tcPr>
          <w:p w:rsidR="00C37E35" w:rsidRDefault="00C37E35" w:rsidP="00C37E35">
            <w:pPr>
              <w:pStyle w:val="TableParagraph"/>
              <w:spacing w:before="67"/>
              <w:ind w:left="115"/>
              <w:rPr>
                <w:sz w:val="18"/>
              </w:rPr>
            </w:pPr>
            <w:r>
              <w:rPr>
                <w:sz w:val="18"/>
              </w:rPr>
              <w:t>-33%</w:t>
            </w:r>
          </w:p>
        </w:tc>
      </w:tr>
      <w:tr w:rsidR="00C37E35" w:rsidTr="00A1680A">
        <w:trPr>
          <w:trHeight w:val="313"/>
        </w:trPr>
        <w:tc>
          <w:tcPr>
            <w:tcW w:w="2418" w:type="dxa"/>
          </w:tcPr>
          <w:p w:rsidR="00C37E35" w:rsidRDefault="00C37E35" w:rsidP="00C37E35">
            <w:pPr>
              <w:pStyle w:val="TableParagraph"/>
              <w:spacing w:before="67"/>
              <w:ind w:left="114"/>
              <w:rPr>
                <w:sz w:val="18"/>
              </w:rPr>
            </w:pPr>
            <w:r>
              <w:rPr>
                <w:sz w:val="18"/>
              </w:rPr>
              <w:lastRenderedPageBreak/>
              <w:t>1991-1992</w:t>
            </w:r>
          </w:p>
        </w:tc>
        <w:tc>
          <w:tcPr>
            <w:tcW w:w="1192" w:type="dxa"/>
          </w:tcPr>
          <w:p w:rsidR="00C37E35" w:rsidRDefault="00C37E35" w:rsidP="00C37E35">
            <w:pPr>
              <w:pStyle w:val="TableParagraph"/>
              <w:spacing w:before="67"/>
              <w:ind w:left="114"/>
              <w:rPr>
                <w:sz w:val="18"/>
              </w:rPr>
            </w:pPr>
            <w:r>
              <w:rPr>
                <w:sz w:val="18"/>
              </w:rPr>
              <w:t>3.0%</w:t>
            </w:r>
          </w:p>
        </w:tc>
        <w:tc>
          <w:tcPr>
            <w:tcW w:w="2373" w:type="dxa"/>
          </w:tcPr>
          <w:p w:rsidR="00C37E35" w:rsidRDefault="00C37E35" w:rsidP="00C37E35">
            <w:pPr>
              <w:pStyle w:val="TableParagraph"/>
              <w:spacing w:before="67"/>
              <w:ind w:left="115"/>
              <w:rPr>
                <w:sz w:val="18"/>
              </w:rPr>
            </w:pPr>
            <w:r>
              <w:rPr>
                <w:sz w:val="18"/>
              </w:rPr>
              <w:t>-12%</w:t>
            </w:r>
          </w:p>
        </w:tc>
      </w:tr>
    </w:tbl>
    <w:p w:rsidR="00C37E35" w:rsidRDefault="00C37E35" w:rsidP="00C37E35">
      <w:pPr>
        <w:pStyle w:val="BodyText"/>
        <w:spacing w:before="4"/>
        <w:rPr>
          <w:b/>
          <w:sz w:val="19"/>
        </w:rPr>
      </w:pPr>
    </w:p>
    <w:p w:rsidR="00C37E35" w:rsidRDefault="00C37E35" w:rsidP="00762718"/>
    <w:p w:rsidR="00762718" w:rsidRDefault="00762718" w:rsidP="00762718">
      <w:r>
        <w:t>‡ see “Code Snippet #2”</w:t>
      </w:r>
    </w:p>
    <w:p w:rsidR="00762718" w:rsidRDefault="00762718" w:rsidP="00762718"/>
    <w:p w:rsidR="00762718" w:rsidRDefault="00762718" w:rsidP="00762718">
      <w:r>
        <w:t>The output plotted against the British Petroleum data. 6-8</w:t>
      </w:r>
    </w:p>
    <w:p w:rsidR="00762718" w:rsidRDefault="00762718" w:rsidP="00762718"/>
    <w:p w:rsidR="00762718" w:rsidRDefault="00762718" w:rsidP="00762718">
      <w:r>
        <w:t>No doubt we will get more shocks in the future. The crucial finding in my mind: the shocks serve to delay significantly the onset of peak oil. Before the 70’s, we used oil as if it came out of the tap; we have since made significant corrections in the extraction rate and our more conservative use of oil. When I originally analyzed this data in September of 2005, on first inspection I predicted that we would likely get a suppressive shock soon. At the time, I said that suppressive shocks would not disprove the peak oil hypothesis. It has in</w:t>
      </w:r>
      <w:r w:rsidR="003C005A">
        <w:t xml:space="preserve"> fact served to demonstrate how </w:t>
      </w:r>
      <w:r>
        <w:t>unpredictable events can delay the peak from an assumed bell-curve shaped arc. In historic terms, I really believe (and the model shows) that we would have hit a peak several years ago without t</w:t>
      </w:r>
      <w:r w:rsidR="003C005A">
        <w:t>hese 1970-1980 shocks in place.</w:t>
      </w:r>
    </w:p>
    <w:p w:rsidR="00762718" w:rsidRDefault="00762718" w:rsidP="00762718">
      <w:r>
        <w:t>As a check, the red curve displays the output of the above code. The yellow curve shows what would have happened without the oil shocks. The production rates may in fact have increased significantly without the suppressive shock in place. And we may have experienced a more immediate decline.</w:t>
      </w:r>
    </w:p>
    <w:p w:rsidR="00762718" w:rsidRDefault="00762718" w:rsidP="00762718"/>
    <w:p w:rsidR="00762718" w:rsidRDefault="00762718" w:rsidP="00762718">
      <w:r>
        <w:t>We will discuss this further in a later chapter, but by applying Hubbert Linearization (HL) to the model results, the asymptotic Ultimate Recoverable Resources (URR) fit</w:t>
      </w:r>
      <w:r w:rsidR="00BE59FC">
        <w:t xml:space="preserve"> appears like</w:t>
      </w:r>
      <w:r>
        <w:t xml:space="preserve"> the following curve. Of course, the asymptote hits 2400 BBls because of the triangular distribution I started with. Note that the curve only starts to show linearity in the out-years, indicating that the classic Logistic model used to derive Hubbert linearization probably does not reflect reality over the entire range. This points to an early indication that HL serves as an unreliable heuristic.</w:t>
      </w:r>
    </w:p>
    <w:p w:rsidR="00762718" w:rsidRDefault="00762718" w:rsidP="00762718"/>
    <w:p w:rsidR="00762718" w:rsidRDefault="00762718" w:rsidP="00762718"/>
    <w:p w:rsidR="00762718" w:rsidRDefault="00762718" w:rsidP="00762718">
      <w:r>
        <w:t>Throughout this discussion, I have use the term “discovery” a bit loosely choosing some rather contrived discovery profiles. For the purposes of discussion, we also assumed that pumping activity started immediately upon discovery of the reserves. It should include some of the real latencies, described in the previous chapter, and which we will correct for in the model in the next step of the analysis.</w:t>
      </w:r>
    </w:p>
    <w:p w:rsidR="00762718" w:rsidRDefault="00762718" w:rsidP="00762718"/>
    <w:p w:rsidR="00762718" w:rsidRPr="00C01AD8" w:rsidRDefault="00762718" w:rsidP="00762718">
      <w:pPr>
        <w:rPr>
          <w:b/>
          <w:color w:val="FF0000"/>
        </w:rPr>
      </w:pPr>
      <w:r w:rsidRPr="00C01AD8">
        <w:rPr>
          <w:b/>
          <w:color w:val="FF0000"/>
        </w:rPr>
        <w:t>Full Elaboration of the Shock Model</w:t>
      </w:r>
    </w:p>
    <w:p w:rsidR="00762718" w:rsidRPr="00C01AD8" w:rsidRDefault="00C01AD8" w:rsidP="00762718">
      <w:pPr>
        <w:rPr>
          <w:color w:val="FF0000"/>
        </w:rPr>
      </w:pPr>
      <w:r w:rsidRPr="00C01AD8">
        <w:rPr>
          <w:color w:val="FF0000"/>
        </w:rPr>
        <w:t>We</w:t>
      </w:r>
      <w:r w:rsidR="00762718" w:rsidRPr="00C01AD8">
        <w:rPr>
          <w:color w:val="FF0000"/>
        </w:rPr>
        <w:t xml:space="preserve"> start with an implicit assumption that any rate of extraction or flow always remains proportional to the amount available and nothing more; past and future history do not apply. This describes a first-order linear Markov approximation that allows one to either calculate analytically (in the simple cases) and </w:t>
      </w:r>
      <w:r w:rsidR="00762718" w:rsidRPr="00C01AD8">
        <w:rPr>
          <w:color w:val="FF0000"/>
        </w:rPr>
        <w:lastRenderedPageBreak/>
        <w:t>computationally fo</w:t>
      </w:r>
      <w:r w:rsidRPr="00C01AD8">
        <w:rPr>
          <w:color w:val="FF0000"/>
        </w:rPr>
        <w:t>r more elaborate scenarios. The Markov model</w:t>
      </w:r>
      <w:r w:rsidR="00762718" w:rsidRPr="00C01AD8">
        <w:rPr>
          <w:color w:val="FF0000"/>
        </w:rPr>
        <w:t xml:space="preserve"> essentially describes a stochastic (random or seemingly random) trend of resource depletion over time.</w:t>
      </w:r>
    </w:p>
    <w:p w:rsidR="00762718" w:rsidRPr="00C01AD8" w:rsidRDefault="00762718" w:rsidP="00762718">
      <w:pPr>
        <w:rPr>
          <w:color w:val="FF0000"/>
        </w:rPr>
      </w:pPr>
      <w:r w:rsidRPr="00C01AD8">
        <w:rPr>
          <w:color w:val="FF0000"/>
        </w:rPr>
        <w:t>The simple case reduces to the exponential model. Here, we assume two states: an undepleted state #1 (P1) that transforms into a depleted state #2 (P2) according to a Markovian rate term.</w:t>
      </w:r>
    </w:p>
    <w:tbl>
      <w:tblPr>
        <w:tblW w:w="0" w:type="auto"/>
        <w:tblLook w:val="04A0" w:firstRow="1" w:lastRow="0" w:firstColumn="1" w:lastColumn="0" w:noHBand="0" w:noVBand="1"/>
      </w:tblPr>
      <w:tblGrid>
        <w:gridCol w:w="8365"/>
        <w:gridCol w:w="985"/>
      </w:tblGrid>
      <w:tr w:rsidR="00AF7D72" w:rsidRPr="00C01AD8" w:rsidTr="00AF7D72">
        <w:tc>
          <w:tcPr>
            <w:tcW w:w="8365" w:type="dxa"/>
            <w:tcMar>
              <w:top w:w="144" w:type="dxa"/>
              <w:left w:w="115" w:type="dxa"/>
              <w:bottom w:w="144" w:type="dxa"/>
              <w:right w:w="115" w:type="dxa"/>
            </w:tcMar>
          </w:tcPr>
          <w:p w:rsidR="00AF7D72" w:rsidRPr="00C01AD8" w:rsidRDefault="001E6E39" w:rsidP="00AF7D72">
            <w:pPr>
              <w:rPr>
                <w:color w:val="FF0000"/>
              </w:rPr>
            </w:pPr>
            <m:oMathPara>
              <m:oMath>
                <m:m>
                  <m:mPr>
                    <m:mcs>
                      <m:mc>
                        <m:mcPr>
                          <m:count m:val="2"/>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d</m:t>
                          </m:r>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1</m:t>
                              </m:r>
                            </m:sub>
                          </m:sSub>
                          <m:r>
                            <w:rPr>
                              <w:rFonts w:ascii="Cambria Math" w:hAnsi="Cambria Math"/>
                              <w:color w:val="FF0000"/>
                            </w:rPr>
                            <m:t>(t)</m:t>
                          </m:r>
                        </m:num>
                        <m:den>
                          <m:r>
                            <w:rPr>
                              <w:rFonts w:ascii="Cambria Math" w:hAnsi="Cambria Math"/>
                              <w:color w:val="FF0000"/>
                            </w:rPr>
                            <m:t>dx</m:t>
                          </m:r>
                        </m:den>
                      </m:f>
                      <m:r>
                        <w:rPr>
                          <w:rFonts w:ascii="Cambria Math" w:hAnsi="Cambria Math"/>
                          <w:color w:val="FF0000"/>
                        </w:rPr>
                        <m:t>=-λ</m:t>
                      </m:r>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1</m:t>
                          </m:r>
                        </m:sub>
                      </m:sSub>
                      <m:r>
                        <w:rPr>
                          <w:rFonts w:ascii="Cambria Math" w:hAnsi="Cambria Math"/>
                          <w:color w:val="FF0000"/>
                        </w:rPr>
                        <m:t>(t)</m:t>
                      </m:r>
                    </m:e>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1</m:t>
                          </m:r>
                        </m:sub>
                      </m:sSub>
                      <m:d>
                        <m:dPr>
                          <m:ctrlPr>
                            <w:rPr>
                              <w:rFonts w:ascii="Cambria Math" w:hAnsi="Cambria Math"/>
                              <w:i/>
                              <w:color w:val="FF0000"/>
                            </w:rPr>
                          </m:ctrlPr>
                        </m:dPr>
                        <m:e>
                          <m:r>
                            <w:rPr>
                              <w:rFonts w:ascii="Cambria Math" w:hAnsi="Cambria Math"/>
                              <w:color w:val="FF0000"/>
                            </w:rPr>
                            <m:t>0</m:t>
                          </m:r>
                        </m:e>
                      </m:d>
                      <m:r>
                        <w:rPr>
                          <w:rFonts w:ascii="Cambria Math" w:hAnsi="Cambria Math"/>
                          <w:color w:val="FF0000"/>
                        </w:rPr>
                        <m:t>=1</m:t>
                      </m:r>
                    </m:e>
                  </m:mr>
                  <m:mr>
                    <m:e>
                      <m:f>
                        <m:fPr>
                          <m:ctrlPr>
                            <w:rPr>
                              <w:rFonts w:ascii="Cambria Math" w:hAnsi="Cambria Math"/>
                              <w:i/>
                              <w:color w:val="FF0000"/>
                            </w:rPr>
                          </m:ctrlPr>
                        </m:fPr>
                        <m:num>
                          <m:r>
                            <w:rPr>
                              <w:rFonts w:ascii="Cambria Math" w:hAnsi="Cambria Math"/>
                              <w:color w:val="FF0000"/>
                            </w:rPr>
                            <m:t>d</m:t>
                          </m:r>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2</m:t>
                              </m:r>
                            </m:sub>
                          </m:sSub>
                          <m:r>
                            <w:rPr>
                              <w:rFonts w:ascii="Cambria Math" w:hAnsi="Cambria Math"/>
                              <w:color w:val="FF0000"/>
                            </w:rPr>
                            <m:t>(t)</m:t>
                          </m:r>
                        </m:num>
                        <m:den>
                          <m:r>
                            <w:rPr>
                              <w:rFonts w:ascii="Cambria Math" w:hAnsi="Cambria Math"/>
                              <w:color w:val="FF0000"/>
                            </w:rPr>
                            <m:t>dx</m:t>
                          </m:r>
                        </m:den>
                      </m:f>
                      <m:r>
                        <w:rPr>
                          <w:rFonts w:ascii="Cambria Math" w:hAnsi="Cambria Math"/>
                          <w:color w:val="FF0000"/>
                        </w:rPr>
                        <m:t>=λ</m:t>
                      </m:r>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1</m:t>
                          </m:r>
                        </m:sub>
                      </m:sSub>
                      <m:r>
                        <w:rPr>
                          <w:rFonts w:ascii="Cambria Math" w:hAnsi="Cambria Math"/>
                          <w:color w:val="FF0000"/>
                        </w:rPr>
                        <m:t>(t)</m:t>
                      </m:r>
                    </m:e>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2</m:t>
                          </m:r>
                        </m:sub>
                      </m:sSub>
                      <m:d>
                        <m:dPr>
                          <m:ctrlPr>
                            <w:rPr>
                              <w:rFonts w:ascii="Cambria Math" w:hAnsi="Cambria Math"/>
                              <w:i/>
                              <w:color w:val="FF0000"/>
                            </w:rPr>
                          </m:ctrlPr>
                        </m:dPr>
                        <m:e>
                          <m:r>
                            <w:rPr>
                              <w:rFonts w:ascii="Cambria Math" w:hAnsi="Cambria Math"/>
                              <w:color w:val="FF0000"/>
                            </w:rPr>
                            <m:t>0</m:t>
                          </m:r>
                        </m:e>
                      </m:d>
                      <m:r>
                        <w:rPr>
                          <w:rFonts w:ascii="Cambria Math" w:hAnsi="Cambria Math"/>
                          <w:color w:val="FF0000"/>
                        </w:rPr>
                        <m:t>=1</m:t>
                      </m:r>
                    </m:e>
                  </m:mr>
                </m:m>
              </m:oMath>
            </m:oMathPara>
          </w:p>
        </w:tc>
        <w:tc>
          <w:tcPr>
            <w:tcW w:w="985" w:type="dxa"/>
            <w:tcMar>
              <w:top w:w="144" w:type="dxa"/>
              <w:left w:w="115" w:type="dxa"/>
              <w:bottom w:w="144" w:type="dxa"/>
              <w:right w:w="115" w:type="dxa"/>
            </w:tcMar>
          </w:tcPr>
          <w:p w:rsidR="00AF7D72" w:rsidRPr="00C01AD8" w:rsidRDefault="00AF7D72" w:rsidP="00AF7D72">
            <w:pPr>
              <w:rPr>
                <w:color w:val="FF0000"/>
              </w:rPr>
            </w:pPr>
            <w:r w:rsidRPr="00C01AD8">
              <w:rPr>
                <w:color w:val="FF0000"/>
              </w:rPr>
              <w:t>6-9</w:t>
            </w:r>
          </w:p>
        </w:tc>
      </w:tr>
    </w:tbl>
    <w:p w:rsidR="00762718" w:rsidRPr="00C01AD8" w:rsidRDefault="00762718" w:rsidP="00762718">
      <w:pPr>
        <w:rPr>
          <w:color w:val="FF0000"/>
        </w:rPr>
      </w:pPr>
      <w:r w:rsidRPr="00C01AD8">
        <w:rPr>
          <w:color w:val="FF0000"/>
        </w:rPr>
        <w:t xml:space="preserve">The analytical solution to these two equations reduces to </w:t>
      </w:r>
      <w:r w:rsidR="00C01AD8" w:rsidRPr="00C01AD8">
        <w:rPr>
          <w:color w:val="FF0000"/>
        </w:rPr>
        <w:t>two</w:t>
      </w:r>
      <w:r w:rsidRPr="00C01AD8">
        <w:rPr>
          <w:color w:val="FF0000"/>
        </w:rPr>
        <w:t xml:space="preserve"> exponentials which match the initial conditions:</w:t>
      </w:r>
    </w:p>
    <w:tbl>
      <w:tblPr>
        <w:tblW w:w="0" w:type="auto"/>
        <w:tblLook w:val="04A0" w:firstRow="1" w:lastRow="0" w:firstColumn="1" w:lastColumn="0" w:noHBand="0" w:noVBand="1"/>
      </w:tblPr>
      <w:tblGrid>
        <w:gridCol w:w="8365"/>
        <w:gridCol w:w="985"/>
      </w:tblGrid>
      <w:tr w:rsidR="00AF7D72" w:rsidRPr="00C01AD8" w:rsidTr="00AF7D72">
        <w:tc>
          <w:tcPr>
            <w:tcW w:w="8365" w:type="dxa"/>
            <w:tcMar>
              <w:top w:w="144" w:type="dxa"/>
              <w:left w:w="115" w:type="dxa"/>
              <w:bottom w:w="144" w:type="dxa"/>
              <w:right w:w="115" w:type="dxa"/>
            </w:tcMar>
          </w:tcPr>
          <w:p w:rsidR="00AF7D72" w:rsidRPr="00C01AD8" w:rsidRDefault="001E6E39" w:rsidP="00AF7D72">
            <w:pPr>
              <w:rPr>
                <w:color w:val="FF0000"/>
              </w:rPr>
            </w:pPr>
            <m:oMathPara>
              <m:oMath>
                <m:m>
                  <m:mPr>
                    <m:mcs>
                      <m:mc>
                        <m:mcPr>
                          <m:count m:val="1"/>
                          <m:mcJc m:val="center"/>
                        </m:mcPr>
                      </m:mc>
                    </m:mcs>
                    <m:ctrlPr>
                      <w:rPr>
                        <w:rFonts w:ascii="Cambria Math" w:hAnsi="Cambria Math"/>
                        <w:i/>
                        <w:color w:val="FF0000"/>
                      </w:rPr>
                    </m:ctrlPr>
                  </m:mPr>
                  <m:m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1</m:t>
                          </m:r>
                        </m:sub>
                      </m:sSub>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-λt</m:t>
                          </m:r>
                        </m:sup>
                      </m:sSup>
                    </m:e>
                  </m:mr>
                  <m:m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2</m:t>
                          </m:r>
                        </m:sub>
                      </m:sSub>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1-e</m:t>
                          </m:r>
                        </m:e>
                        <m:sup>
                          <m:r>
                            <w:rPr>
                              <w:rFonts w:ascii="Cambria Math" w:hAnsi="Cambria Math"/>
                              <w:color w:val="FF0000"/>
                            </w:rPr>
                            <m:t>-λt</m:t>
                          </m:r>
                        </m:sup>
                      </m:sSup>
                    </m:e>
                  </m:mr>
                </m:m>
              </m:oMath>
            </m:oMathPara>
          </w:p>
        </w:tc>
        <w:tc>
          <w:tcPr>
            <w:tcW w:w="985" w:type="dxa"/>
            <w:tcMar>
              <w:top w:w="144" w:type="dxa"/>
              <w:left w:w="115" w:type="dxa"/>
              <w:bottom w:w="144" w:type="dxa"/>
              <w:right w:w="115" w:type="dxa"/>
            </w:tcMar>
          </w:tcPr>
          <w:p w:rsidR="00AF7D72" w:rsidRPr="00C01AD8" w:rsidRDefault="00AF7D72" w:rsidP="00AF7D72">
            <w:pPr>
              <w:rPr>
                <w:color w:val="FF0000"/>
              </w:rPr>
            </w:pPr>
            <w:r w:rsidRPr="00C01AD8">
              <w:rPr>
                <w:color w:val="FF0000"/>
              </w:rPr>
              <w:t>6-10</w:t>
            </w:r>
          </w:p>
        </w:tc>
      </w:tr>
    </w:tbl>
    <w:p w:rsidR="00762718" w:rsidRPr="00C01AD8" w:rsidRDefault="00762718" w:rsidP="00762718">
      <w:pPr>
        <w:rPr>
          <w:color w:val="FF0000"/>
        </w:rPr>
      </w:pPr>
      <w:r w:rsidRPr="00C01AD8">
        <w:rPr>
          <w:color w:val="FF0000"/>
        </w:rPr>
        <w:t xml:space="preserve">Graphically, we can express this set of two differential equations as a state transition diagram. </w:t>
      </w:r>
      <w:r w:rsidR="00C01AD8">
        <w:rPr>
          <w:color w:val="FF0000"/>
        </w:rPr>
        <w:t>W</w:t>
      </w:r>
      <w:r w:rsidRPr="00C01AD8">
        <w:rPr>
          <w:color w:val="FF0000"/>
        </w:rPr>
        <w:t>e can graphically depict this as the following state transition diagram (STD):</w:t>
      </w:r>
    </w:p>
    <w:p w:rsidR="00762718" w:rsidRPr="00C01AD8" w:rsidRDefault="00762718" w:rsidP="00762718">
      <w:pPr>
        <w:rPr>
          <w:color w:val="FF0000"/>
        </w:rPr>
      </w:pPr>
    </w:p>
    <w:p w:rsidR="00762718" w:rsidRPr="00C01AD8" w:rsidRDefault="00762718" w:rsidP="00762718">
      <w:pPr>
        <w:rPr>
          <w:color w:val="FF0000"/>
        </w:rPr>
      </w:pPr>
      <w:r w:rsidRPr="00C01AD8">
        <w:rPr>
          <w:color w:val="FF0000"/>
        </w:rPr>
        <w:t>And given a value for the rate parameter assuming a time-scale, we can easily solve these differential equations through straightforwardly-derived numerical integration routines:</w:t>
      </w:r>
    </w:p>
    <w:p w:rsidR="00762718" w:rsidRPr="00C01AD8" w:rsidRDefault="00C01AD8" w:rsidP="00762718">
      <w:pPr>
        <w:rPr>
          <w:color w:val="FF0000"/>
        </w:rPr>
      </w:pPr>
      <w:r>
        <w:rPr>
          <w:color w:val="FF0000"/>
        </w:rPr>
        <w:t>D</w:t>
      </w:r>
      <w:r w:rsidR="00762718" w:rsidRPr="00C01AD8">
        <w:rPr>
          <w:color w:val="FF0000"/>
        </w:rPr>
        <w:t xml:space="preserve">etail </w:t>
      </w:r>
      <w:r>
        <w:rPr>
          <w:color w:val="FF0000"/>
        </w:rPr>
        <w:t xml:space="preserve">is added </w:t>
      </w:r>
      <w:r w:rsidR="00762718" w:rsidRPr="00C01AD8">
        <w:rPr>
          <w:color w:val="FF0000"/>
        </w:rPr>
        <w:t>to the model by adding rate terms that describe the other state transitions that occur during the oil production life-cycle.</w:t>
      </w:r>
      <w:r>
        <w:rPr>
          <w:color w:val="FF0000"/>
        </w:rPr>
        <w:t xml:space="preserve"> </w:t>
      </w:r>
      <w:r w:rsidR="00762718" w:rsidRPr="00C01AD8">
        <w:rPr>
          <w:color w:val="FF0000"/>
        </w:rPr>
        <w:t>Each transition follows a Markov rate, with the strength of the transition proportional to how quick we can “turnover” the amount in the previous state. In general, approximating the strength of extraction on the proportion left allows us to intuitively model such effects as the small amount taken from stripper wells and the infrequency of shipping small volumes of oil.</w:t>
      </w:r>
    </w:p>
    <w:p w:rsidR="00762718" w:rsidRPr="00C01AD8" w:rsidRDefault="00762718" w:rsidP="00762718">
      <w:pPr>
        <w:rPr>
          <w:color w:val="FF0000"/>
        </w:rPr>
      </w:pPr>
      <w:r w:rsidRPr="00C01AD8">
        <w:rPr>
          <w:color w:val="FF0000"/>
        </w:rPr>
        <w:t>The initial conditions place all states at 0.0 except the InGround state which we normalize to 1.0 representing the full capacity of the reservoir.</w:t>
      </w:r>
    </w:p>
    <w:p w:rsidR="00762718" w:rsidRDefault="00762718" w:rsidP="00762718">
      <w:r>
        <w:t>For the rate parameters chosen above, we can calculate the profile after 4 years of extraction (each state gets scaled by the rate going out of that state to capture the “in-the-pipeline” effect, something the consumer can most closely identify with):The snap-shot for the state diagram at 4 years shows the maximum available at the pump. Note that a maximum in the extracted state had already occurred.</w:t>
      </w:r>
    </w:p>
    <w:p w:rsidR="00762718" w:rsidRDefault="00762718" w:rsidP="00762718">
      <w:r>
        <w:t>After 20 years, the depletion at the pump becomes clearly visible in Fig 6-17:</w:t>
      </w:r>
    </w:p>
    <w:p w:rsidR="00762718" w:rsidRDefault="00762718" w:rsidP="00762718">
      <w:r>
        <w:t>I can further interpret this analysis in terms of the larger global macroscopic view, but a few things to note from what we have modeled and simulated so far:</w:t>
      </w:r>
    </w:p>
    <w:p w:rsidR="00762718" w:rsidRDefault="00762718" w:rsidP="00541A73">
      <w:pPr>
        <w:pStyle w:val="ListParagraph"/>
        <w:numPr>
          <w:ilvl w:val="0"/>
          <w:numId w:val="24"/>
        </w:numPr>
      </w:pPr>
      <w:r>
        <w:t>We observe an asymmetric peak from single reservoir depletion.</w:t>
      </w:r>
    </w:p>
    <w:p w:rsidR="00762718" w:rsidRDefault="00762718" w:rsidP="00541A73">
      <w:pPr>
        <w:pStyle w:val="ListParagraph"/>
        <w:numPr>
          <w:ilvl w:val="0"/>
          <w:numId w:val="24"/>
        </w:numPr>
      </w:pPr>
      <w:r>
        <w:t>Depending on how we define the peak, it may depend on where we look in the state transition “pipeline”</w:t>
      </w:r>
    </w:p>
    <w:p w:rsidR="00762718" w:rsidRDefault="00762718" w:rsidP="00541A73">
      <w:pPr>
        <w:pStyle w:val="ListParagraph"/>
        <w:numPr>
          <w:ilvl w:val="0"/>
          <w:numId w:val="24"/>
        </w:numPr>
      </w:pPr>
      <w:r>
        <w:lastRenderedPageBreak/>
        <w:t>Imagine sets of these curves laying on top of each other, representing independent reservoir depletion profiles.</w:t>
      </w:r>
    </w:p>
    <w:p w:rsidR="00762718" w:rsidRDefault="00762718" w:rsidP="00541A73">
      <w:pPr>
        <w:pStyle w:val="ListParagraph"/>
        <w:numPr>
          <w:ilvl w:val="0"/>
          <w:numId w:val="24"/>
        </w:numPr>
      </w:pPr>
      <w:r>
        <w:t>Any reduction in the rates at any stage will push the peak to the right along the timeline</w:t>
      </w:r>
    </w:p>
    <w:p w:rsidR="00762718" w:rsidRDefault="00762718" w:rsidP="00541A73">
      <w:pPr>
        <w:pStyle w:val="ListParagraph"/>
        <w:numPr>
          <w:ilvl w:val="0"/>
          <w:numId w:val="24"/>
        </w:numPr>
      </w:pPr>
      <w:r>
        <w:t>High relative rates in any of the transitions affect the peak location very little as these act to efficiently pass fluid flow quickly to the next state</w:t>
      </w:r>
    </w:p>
    <w:p w:rsidR="00762718" w:rsidRDefault="00762718" w:rsidP="00762718">
      <w:r>
        <w:t>A technically proficient analyst with access to symbolic math software can easily duplicate these curves by using the convolution operator on a set of exponentially distributed functions with appropriate coefficients. Alternatively, if the rates are all identical, we can simply plot each curve as an n-order Gamma curve (where n refers to the stage of the pipeline).</w:t>
      </w:r>
    </w:p>
    <w:p w:rsidR="00762718" w:rsidRDefault="00762718" w:rsidP="00762718"/>
    <w:p w:rsidR="00762718" w:rsidRDefault="00762718" w:rsidP="00762718">
      <w:r>
        <w:t>To intuit global peak oil (the macro-economics) at a larger scale we need to invoke a profile of oil discoveries along an appropriate timeline, but the shorter time frame described in this example (i.e. micro-economics) better describes effects due to local perturbations, including:</w:t>
      </w:r>
    </w:p>
    <w:p w:rsidR="00762718" w:rsidRDefault="00762718" w:rsidP="00541A73">
      <w:pPr>
        <w:pStyle w:val="ListParagraph"/>
        <w:numPr>
          <w:ilvl w:val="0"/>
          <w:numId w:val="25"/>
        </w:numPr>
      </w:pPr>
      <w:r>
        <w:t>hurricanes</w:t>
      </w:r>
    </w:p>
    <w:p w:rsidR="00762718" w:rsidRDefault="00762718" w:rsidP="00541A73">
      <w:pPr>
        <w:pStyle w:val="ListParagraph"/>
        <w:numPr>
          <w:ilvl w:val="0"/>
          <w:numId w:val="25"/>
        </w:numPr>
      </w:pPr>
      <w:r>
        <w:t>refinery explosions</w:t>
      </w:r>
    </w:p>
    <w:p w:rsidR="00762718" w:rsidRDefault="00762718" w:rsidP="00541A73">
      <w:pPr>
        <w:pStyle w:val="ListParagraph"/>
        <w:numPr>
          <w:ilvl w:val="0"/>
          <w:numId w:val="25"/>
        </w:numPr>
      </w:pPr>
      <w:r>
        <w:t>transportation bottlenecks</w:t>
      </w:r>
    </w:p>
    <w:p w:rsidR="00762718" w:rsidRDefault="00762718" w:rsidP="00762718"/>
    <w:p w:rsidR="00762718" w:rsidRDefault="00762718" w:rsidP="00762718">
      <w:r>
        <w:t>This gives us quite a bit of control in modeling our intuition. The characteristic asymmetry of the consumption curves (i.e. steeper rise than fall-off) arises due to the first-order assumption that humans extract petroleum at a rate proportional to the amount left in the ground. This essentially repeats th</w:t>
      </w:r>
      <w:r w:rsidR="003C005A">
        <w:t>e arguments in the last chapter</w:t>
      </w:r>
      <w:r w:rsidR="003C005A" w:rsidRPr="004D5BB8">
        <w:rPr>
          <w:rStyle w:val="FootnoteReference"/>
        </w:rPr>
        <w:footnoteReference w:id="55"/>
      </w:r>
      <w:r>
        <w:t>. For a good example of the proportionality principle, consider the rise and decay of U.S. wildcat operations. At one time, each significant find generated a large flow, but over time the reservoir contents became depleted enough that the contents reduce to the much smaller stripper well flow. The latencies involved in collecting and delivering the oil extracted from stripper wells at least partly contribute to the extended tails we see in the post-Hubbert-peak of U.S. oil production.</w:t>
      </w:r>
    </w:p>
    <w:p w:rsidR="00762718" w:rsidRDefault="00762718" w:rsidP="00762718"/>
    <w:p w:rsidR="00762718" w:rsidRDefault="00762718" w:rsidP="00762718">
      <w:r>
        <w:t>We still need to isolate the key latencies while incorporating the full discovery model to reflect the reality of global oil depletion.</w:t>
      </w:r>
    </w:p>
    <w:p w:rsidR="00762718" w:rsidRDefault="00762718" w:rsidP="00762718"/>
    <w:p w:rsidR="00762718" w:rsidRPr="00DC6F18" w:rsidRDefault="00762718" w:rsidP="00762718">
      <w:pPr>
        <w:rPr>
          <w:b/>
          <w:color w:val="FF0000"/>
        </w:rPr>
      </w:pPr>
      <w:r w:rsidRPr="00DC6F18">
        <w:rPr>
          <w:b/>
          <w:color w:val="FF0000"/>
        </w:rPr>
        <w:t>The Canonical Curve</w:t>
      </w:r>
    </w:p>
    <w:p w:rsidR="00762718" w:rsidRPr="00DC6F18" w:rsidRDefault="00762718" w:rsidP="00762718">
      <w:pPr>
        <w:rPr>
          <w:color w:val="FF0000"/>
        </w:rPr>
      </w:pPr>
      <w:r w:rsidRPr="00DC6F18">
        <w:rPr>
          <w:color w:val="FF0000"/>
        </w:rPr>
        <w:t xml:space="preserve">Most of the micro-latencies due to transportation and storage have little effect on the macro model. We want to concentrate on the </w:t>
      </w:r>
      <w:r w:rsidR="00852626" w:rsidRPr="00DC6F18">
        <w:rPr>
          <w:color w:val="FF0000"/>
        </w:rPr>
        <w:t>primary phases</w:t>
      </w:r>
      <w:r w:rsidRPr="00DC6F18">
        <w:rPr>
          <w:color w:val="FF0000"/>
        </w:rPr>
        <w:t xml:space="preserve"> that have a significant influence on the production dynamics.</w:t>
      </w:r>
    </w:p>
    <w:p w:rsidR="00762718" w:rsidRPr="00DC6F18" w:rsidRDefault="00762718" w:rsidP="00762718">
      <w:pPr>
        <w:rPr>
          <w:color w:val="FF0000"/>
        </w:rPr>
      </w:pPr>
      <w:r w:rsidRPr="00DC6F18">
        <w:rPr>
          <w:color w:val="FF0000"/>
        </w:rPr>
        <w:lastRenderedPageBreak/>
        <w:t>The following narrative describes the virtual flow of oil through the system from discovery to production, providing a problem domain description to how an oil peak occurs. Then we will run through the accompanying stochastic differential equations.</w:t>
      </w:r>
    </w:p>
    <w:p w:rsidR="00762718" w:rsidRPr="00DC6F18" w:rsidRDefault="00762718" w:rsidP="00541A73">
      <w:pPr>
        <w:pStyle w:val="ListParagraph"/>
        <w:numPr>
          <w:ilvl w:val="0"/>
          <w:numId w:val="15"/>
        </w:numPr>
        <w:rPr>
          <w:color w:val="FF0000"/>
        </w:rPr>
      </w:pPr>
      <w:r w:rsidRPr="00DC6F18">
        <w:rPr>
          <w:color w:val="FF0000"/>
        </w:rPr>
        <w:t>Precondition: Oil sits in the ground, undiscovered.</w:t>
      </w:r>
    </w:p>
    <w:p w:rsidR="00762718" w:rsidRPr="00DC6F18" w:rsidRDefault="00762718" w:rsidP="00541A73">
      <w:pPr>
        <w:pStyle w:val="ListParagraph"/>
        <w:numPr>
          <w:ilvl w:val="0"/>
          <w:numId w:val="15"/>
        </w:numPr>
        <w:rPr>
          <w:color w:val="FF0000"/>
        </w:rPr>
      </w:pPr>
      <w:r w:rsidRPr="00DC6F18">
        <w:rPr>
          <w:color w:val="FF0000"/>
        </w:rPr>
        <w:t>Invariant: The amount of oil in each of its states cumulatively sums to a constant.</w:t>
      </w:r>
    </w:p>
    <w:p w:rsidR="00762718" w:rsidRPr="00DC6F18" w:rsidRDefault="00762718" w:rsidP="00541A73">
      <w:pPr>
        <w:pStyle w:val="ListParagraph"/>
        <w:numPr>
          <w:ilvl w:val="0"/>
          <w:numId w:val="15"/>
        </w:numPr>
        <w:rPr>
          <w:color w:val="FF0000"/>
        </w:rPr>
      </w:pPr>
      <w:r w:rsidRPr="00DC6F18">
        <w:rPr>
          <w:color w:val="FF0000"/>
        </w:rPr>
        <w:t>The states of the oil in the ground consist of fallow, construction, maturation, and extraction.</w:t>
      </w:r>
    </w:p>
    <w:p w:rsidR="00762718" w:rsidRPr="00DC6F18" w:rsidRDefault="00762718" w:rsidP="00762718">
      <w:pPr>
        <w:rPr>
          <w:color w:val="FF0000"/>
        </w:rPr>
      </w:pPr>
      <w:r w:rsidRPr="00DC6F18">
        <w:rPr>
          <w:color w:val="FF0000"/>
        </w:rPr>
        <w:t>The process starts by someone making a discovery and providing an estimate of the quantity extractable. Thereafter it follows a narrative with the connections labelled by “=&gt;”.</w:t>
      </w:r>
    </w:p>
    <w:p w:rsidR="00762718" w:rsidRPr="00DC6F18" w:rsidRDefault="00762718" w:rsidP="00762718">
      <w:pPr>
        <w:rPr>
          <w:color w:val="FF0000"/>
        </w:rPr>
      </w:pPr>
      <w:r w:rsidRPr="00DC6F18">
        <w:rPr>
          <w:color w:val="FF0000"/>
        </w:rPr>
        <w:t xml:space="preserve">The oil sits in the fallow state until an oiler decides or negotiates what to do with it. Claims must be made, etc. This time constant we call </w:t>
      </w:r>
      <w:r w:rsidRPr="00DC6F18">
        <w:rPr>
          <w:i/>
          <w:color w:val="FF0000"/>
        </w:rPr>
        <w:t>t1</w:t>
      </w:r>
      <w:r w:rsidRPr="00DC6F18">
        <w:rPr>
          <w:color w:val="FF0000"/>
        </w:rPr>
        <w:t>, and we assume this constitutes an average time with standard deviation equal to the average. This becomes a maximum entropy estimate, made with the minimal knowledge avail</w:t>
      </w:r>
      <w:r w:rsidR="003C005A" w:rsidRPr="00DC6F18">
        <w:rPr>
          <w:color w:val="FF0000"/>
        </w:rPr>
        <w:t>a</w:t>
      </w:r>
      <w:r w:rsidRPr="00DC6F18">
        <w:rPr>
          <w:color w:val="FF0000"/>
        </w:rPr>
        <w:t>ble.</w:t>
      </w:r>
    </w:p>
    <w:p w:rsidR="00762718" w:rsidRPr="00DC6F18" w:rsidRDefault="00762718" w:rsidP="00762718">
      <w:pPr>
        <w:rPr>
          <w:color w:val="FF0000"/>
        </w:rPr>
      </w:pPr>
      <w:r w:rsidRPr="00DC6F18">
        <w:rPr>
          <w:color w:val="FF0000"/>
        </w:rPr>
        <w:t xml:space="preserve">=&gt; A stochastic fraction of the discovery flows out of this fallow state with rate 1/ </w:t>
      </w:r>
      <w:r w:rsidRPr="00DC6F18">
        <w:rPr>
          <w:i/>
          <w:color w:val="FF0000"/>
        </w:rPr>
        <w:t>t1</w:t>
      </w:r>
      <w:r w:rsidRPr="00DC6F18">
        <w:rPr>
          <w:color w:val="FF0000"/>
        </w:rPr>
        <w:t>. Once out of this state, it becomes ready for the next stage (and state).</w:t>
      </w:r>
    </w:p>
    <w:p w:rsidR="00762718" w:rsidRPr="00DC6F18" w:rsidRDefault="00762718" w:rsidP="00762718">
      <w:pPr>
        <w:rPr>
          <w:color w:val="FF0000"/>
        </w:rPr>
      </w:pPr>
      <w:r w:rsidRPr="00DC6F18">
        <w:rPr>
          <w:color w:val="FF0000"/>
        </w:rPr>
        <w:t>The oil next sits in the build state as the necessary rigs and platforms get constructed. This time constant we call t2, and has once again an average time with standard deviation equal to the average.</w:t>
      </w:r>
    </w:p>
    <w:p w:rsidR="00762718" w:rsidRPr="00DC6F18" w:rsidRDefault="00762718" w:rsidP="00762718">
      <w:pPr>
        <w:rPr>
          <w:color w:val="FF0000"/>
        </w:rPr>
      </w:pPr>
      <w:r w:rsidRPr="00DC6F18">
        <w:rPr>
          <w:color w:val="FF0000"/>
        </w:rPr>
        <w:t>=&gt; A stochastic fraction of the fallow oil flows out of the build state with rate 1/</w:t>
      </w:r>
      <w:r w:rsidRPr="00DC6F18">
        <w:rPr>
          <w:i/>
          <w:color w:val="FF0000"/>
        </w:rPr>
        <w:t>t2</w:t>
      </w:r>
      <w:r w:rsidRPr="00DC6F18">
        <w:rPr>
          <w:color w:val="FF0000"/>
        </w:rPr>
        <w:t>. Once out of this state, it becomes ready for the next stage</w:t>
      </w:r>
    </w:p>
    <w:p w:rsidR="00762718" w:rsidRDefault="00762718" w:rsidP="00762718"/>
    <w:p w:rsidR="00762718" w:rsidRPr="00DC6F18" w:rsidRDefault="00762718" w:rsidP="00762718">
      <w:pPr>
        <w:rPr>
          <w:color w:val="FF0000"/>
        </w:rPr>
      </w:pPr>
      <w:r w:rsidRPr="00DC6F18">
        <w:rPr>
          <w:color w:val="FF0000"/>
        </w:rPr>
        <w:t>The oil sits in the maturation state once the rigs get completed. We cannot achieve the maximum flow instantaneously as the necessary transport, pipelines, and other logistics are likely not 100% ready. This time constant we call t3.</w:t>
      </w:r>
    </w:p>
    <w:p w:rsidR="00762718" w:rsidRPr="00DC6F18" w:rsidRDefault="00762718" w:rsidP="00762718">
      <w:pPr>
        <w:rPr>
          <w:color w:val="FF0000"/>
        </w:rPr>
      </w:pPr>
      <w:r w:rsidRPr="00DC6F18">
        <w:rPr>
          <w:color w:val="FF0000"/>
        </w:rPr>
        <w:t>=&gt; A stochastic fraction of the built rig’s virtual oil flows out of the maturation state with rate 1/t3. Once out of this virtual state, it becomes ready for the next stage of sustained extraction.</w:t>
      </w:r>
    </w:p>
    <w:p w:rsidR="00762718" w:rsidRPr="00DC6F18" w:rsidRDefault="00762718" w:rsidP="00762718">
      <w:pPr>
        <w:rPr>
          <w:color w:val="FF0000"/>
        </w:rPr>
      </w:pPr>
      <w:r w:rsidRPr="00DC6F18">
        <w:rPr>
          <w:color w:val="FF0000"/>
        </w:rPr>
        <w:t>The oil sits in the ready-to-extract state once the oil well becomes mature.</w:t>
      </w:r>
    </w:p>
    <w:p w:rsidR="00762718" w:rsidRPr="00DC6F18" w:rsidRDefault="00762718" w:rsidP="00762718">
      <w:pPr>
        <w:rPr>
          <w:color w:val="FF0000"/>
        </w:rPr>
      </w:pPr>
      <w:r w:rsidRPr="00DC6F18">
        <w:rPr>
          <w:color w:val="FF0000"/>
        </w:rPr>
        <w:t>=&gt; The oil starts getting pumped with stochastic extraction rate 1/t4. The amount extracted per unit time scales proportionally to the amount in the previous maturation state.</w:t>
      </w:r>
    </w:p>
    <w:p w:rsidR="00762718" w:rsidRPr="00DC6F18" w:rsidRDefault="00762718" w:rsidP="00762718">
      <w:pPr>
        <w:rPr>
          <w:color w:val="FF0000"/>
        </w:rPr>
      </w:pPr>
      <w:r w:rsidRPr="00DC6F18">
        <w:rPr>
          <w:color w:val="FF0000"/>
        </w:rPr>
        <w:t>Post-condition: All oil eventually gets extracted at t</w:t>
      </w:r>
      <w:r w:rsidR="00DC6F18" w:rsidRPr="00DC6F18">
        <w:rPr>
          <w:color w:val="FF0000"/>
        </w:rPr>
        <w:t>ime infinity</w:t>
      </w:r>
      <w:r w:rsidRPr="00DC6F18">
        <w:rPr>
          <w:color w:val="FF0000"/>
        </w:rPr>
        <w:t xml:space="preserve">. But because of the proportionality extraction rate assumed, this decline only asymptotically approaches zero at long time periods. Also, the cumulative amount extracted at </w:t>
      </w:r>
      <w:r w:rsidR="00DC6F18" w:rsidRPr="00DC6F18">
        <w:rPr>
          <w:color w:val="FF0000"/>
        </w:rPr>
        <w:t>this time</w:t>
      </w:r>
      <w:r w:rsidRPr="00DC6F18">
        <w:rPr>
          <w:color w:val="FF0000"/>
        </w:rPr>
        <w:t xml:space="preserve"> equals the total discovered. However, since we never achieve infinite time, cumulative extraction never matches cumulative discoveries, other than in an asymptotic sense.</w:t>
      </w:r>
    </w:p>
    <w:p w:rsidR="00762718" w:rsidRPr="00DC6F18" w:rsidRDefault="00762718" w:rsidP="00762718">
      <w:pPr>
        <w:rPr>
          <w:color w:val="FF0000"/>
        </w:rPr>
      </w:pPr>
      <w:r w:rsidRPr="00DC6F18">
        <w:rPr>
          <w:color w:val="FF0000"/>
        </w:rPr>
        <w:t>We can consider each one of these states as a reservoir with a capacitive time lag associated with the t</w:t>
      </w:r>
      <w:r w:rsidR="003C005A" w:rsidRPr="00DC6F18">
        <w:rPr>
          <w:color w:val="FF0000"/>
        </w:rPr>
        <w:t>ime constant set for each stage</w:t>
      </w:r>
      <w:r w:rsidR="003C005A" w:rsidRPr="00DC6F18">
        <w:rPr>
          <w:rStyle w:val="FootnoteReference"/>
          <w:color w:val="FF0000"/>
        </w:rPr>
        <w:footnoteReference w:id="56"/>
      </w:r>
      <w:r w:rsidRPr="00DC6F18">
        <w:rPr>
          <w:color w:val="FF0000"/>
        </w:rPr>
        <w:t>. In stochastic terminology, the flow approximates a Markovian process, with a depletion rate not dependent on previous time-history values.</w:t>
      </w:r>
    </w:p>
    <w:p w:rsidR="00762718" w:rsidRPr="00DC6F18" w:rsidRDefault="00762718" w:rsidP="00762718">
      <w:pPr>
        <w:rPr>
          <w:color w:val="FF0000"/>
        </w:rPr>
      </w:pPr>
      <w:r w:rsidRPr="00DC6F18">
        <w:rPr>
          <w:color w:val="FF0000"/>
        </w:rPr>
        <w:lastRenderedPageBreak/>
        <w:t>The extraction from the final stage gives the average production level. Since Markov processes have well-behaved linear properties and remain conditionally independent of past states, we can apply an entire set of discoveries as forcing functions to this process flow and the result will reduce to a convolution of the individually forced solutions.</w:t>
      </w:r>
    </w:p>
    <w:p w:rsidR="00762718" w:rsidRPr="00DC6F18" w:rsidRDefault="00762718" w:rsidP="00DC6F18">
      <w:pPr>
        <w:rPr>
          <w:color w:val="FF0000"/>
        </w:rPr>
      </w:pPr>
      <w:r w:rsidRPr="00DC6F18">
        <w:rPr>
          <w:color w:val="FF0000"/>
        </w:rPr>
        <w:t>The final production profile over time approximates the classic Hubbert curve</w:t>
      </w:r>
      <w:r w:rsidR="00DC6F18" w:rsidRPr="00DC6F18">
        <w:rPr>
          <w:color w:val="FF0000"/>
        </w:rPr>
        <w:t xml:space="preserve"> with the peak shifted in time from first discoveries</w:t>
      </w:r>
      <w:r w:rsidRPr="00DC6F18">
        <w:rPr>
          <w:color w:val="FF0000"/>
        </w:rPr>
        <w:t>. Significantly, we observe no symmetry in the derived curve, as the nature of time</w:t>
      </w:r>
      <w:r w:rsidR="00DC6F18" w:rsidRPr="00DC6F18">
        <w:rPr>
          <w:color w:val="FF0000"/>
        </w:rPr>
        <w:t>-</w:t>
      </w:r>
      <w:r w:rsidRPr="00DC6F18">
        <w:rPr>
          <w:color w:val="FF0000"/>
        </w:rPr>
        <w:t xml:space="preserve">causality rules </w:t>
      </w:r>
      <w:r w:rsidR="00DC6F18" w:rsidRPr="00DC6F18">
        <w:rPr>
          <w:color w:val="FF0000"/>
        </w:rPr>
        <w:t>out long negative tails</w:t>
      </w:r>
      <w:r w:rsidRPr="00DC6F18">
        <w:rPr>
          <w:color w:val="FF0000"/>
        </w:rPr>
        <w:t>.</w:t>
      </w:r>
    </w:p>
    <w:p w:rsidR="00762718" w:rsidRPr="00DC6F18" w:rsidRDefault="00762718" w:rsidP="00762718">
      <w:pPr>
        <w:rPr>
          <w:color w:val="FF0000"/>
        </w:rPr>
      </w:pPr>
      <w:r w:rsidRPr="00DC6F18">
        <w:rPr>
          <w:color w:val="FF0000"/>
        </w:rPr>
        <w:t xml:space="preserve">Regarding the USA crude oil production curves, </w:t>
      </w:r>
      <w:r w:rsidR="00DC6F18" w:rsidRPr="00DC6F18">
        <w:rPr>
          <w:color w:val="FF0000"/>
        </w:rPr>
        <w:t>one can also</w:t>
      </w:r>
      <w:r w:rsidRPr="00DC6F18">
        <w:rPr>
          <w:color w:val="FF0000"/>
        </w:rPr>
        <w:t xml:space="preserve"> make a very good fit over a few orders of magnitude using a </w:t>
      </w:r>
      <w:r w:rsidR="00642B1B">
        <w:rPr>
          <w:color w:val="FF0000"/>
        </w:rPr>
        <w:t>Gaussian</w:t>
      </w:r>
      <w:r w:rsidRPr="00DC6F18">
        <w:rPr>
          <w:color w:val="FF0000"/>
        </w:rPr>
        <w:t xml:space="preserve"> [Ref 31]. As for temporal properties of this curve over time, Staniford noted graphically that it has the property that:</w:t>
      </w:r>
    </w:p>
    <w:tbl>
      <w:tblPr>
        <w:tblW w:w="0" w:type="auto"/>
        <w:tblLook w:val="04A0" w:firstRow="1" w:lastRow="0" w:firstColumn="1" w:lastColumn="0" w:noHBand="0" w:noVBand="1"/>
      </w:tblPr>
      <w:tblGrid>
        <w:gridCol w:w="8365"/>
        <w:gridCol w:w="985"/>
      </w:tblGrid>
      <w:tr w:rsidR="00DC6F18" w:rsidRPr="00DC6F18" w:rsidTr="00AF7D72">
        <w:tc>
          <w:tcPr>
            <w:tcW w:w="8365" w:type="dxa"/>
            <w:tcMar>
              <w:top w:w="144" w:type="dxa"/>
              <w:left w:w="115" w:type="dxa"/>
              <w:bottom w:w="144" w:type="dxa"/>
              <w:right w:w="115" w:type="dxa"/>
            </w:tcMar>
          </w:tcPr>
          <w:p w:rsidR="00AF7D72" w:rsidRPr="00DC6F18" w:rsidRDefault="001E6E39" w:rsidP="00AF7D72">
            <w:pPr>
              <w:rPr>
                <w:color w:val="FF0000"/>
              </w:rPr>
            </w:pPr>
            <m:oMathPara>
              <m:oMath>
                <m:f>
                  <m:fPr>
                    <m:ctrlPr>
                      <w:rPr>
                        <w:rFonts w:ascii="Cambria Math" w:hAnsi="Cambria Math"/>
                        <w:i/>
                        <w:color w:val="FF0000"/>
                      </w:rPr>
                    </m:ctrlPr>
                  </m:fPr>
                  <m:num>
                    <m:r>
                      <w:rPr>
                        <w:rFonts w:ascii="Cambria Math" w:hAnsi="Cambria Math"/>
                        <w:color w:val="FF0000"/>
                      </w:rPr>
                      <m:t>dP</m:t>
                    </m:r>
                  </m:num>
                  <m:den>
                    <m:r>
                      <w:rPr>
                        <w:rFonts w:ascii="Cambria Math" w:hAnsi="Cambria Math"/>
                        <w:color w:val="FF0000"/>
                      </w:rPr>
                      <m:t>dt</m:t>
                    </m:r>
                  </m:den>
                </m:f>
                <m:r>
                  <w:rPr>
                    <w:rFonts w:ascii="Cambria Math" w:hAnsi="Cambria Math"/>
                    <w:color w:val="FF0000"/>
                  </w:rPr>
                  <m:t>=K∙(</m:t>
                </m:r>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0</m:t>
                    </m:r>
                  </m:sub>
                </m:sSub>
                <m:r>
                  <w:rPr>
                    <w:rFonts w:ascii="Cambria Math" w:hAnsi="Cambria Math"/>
                    <w:color w:val="FF0000"/>
                  </w:rPr>
                  <m:t>-t)∙P(t)</m:t>
                </m:r>
              </m:oMath>
            </m:oMathPara>
          </w:p>
        </w:tc>
        <w:tc>
          <w:tcPr>
            <w:tcW w:w="985" w:type="dxa"/>
            <w:tcMar>
              <w:top w:w="144" w:type="dxa"/>
              <w:left w:w="115" w:type="dxa"/>
              <w:bottom w:w="144" w:type="dxa"/>
              <w:right w:w="115" w:type="dxa"/>
            </w:tcMar>
          </w:tcPr>
          <w:p w:rsidR="00AF7D72" w:rsidRPr="00DC6F18" w:rsidRDefault="00AF7D72" w:rsidP="00AF7D72">
            <w:pPr>
              <w:rPr>
                <w:color w:val="FF0000"/>
              </w:rPr>
            </w:pPr>
            <w:r w:rsidRPr="00DC6F18">
              <w:rPr>
                <w:color w:val="FF0000"/>
              </w:rPr>
              <w:t>6-11</w:t>
            </w:r>
          </w:p>
        </w:tc>
      </w:tr>
    </w:tbl>
    <w:p w:rsidR="00762718" w:rsidRPr="00DC6F18" w:rsidRDefault="00762718" w:rsidP="00762718">
      <w:pPr>
        <w:rPr>
          <w:color w:val="FF0000"/>
        </w:rPr>
      </w:pPr>
      <w:r w:rsidRPr="00DC6F18">
        <w:rPr>
          <w:color w:val="FF0000"/>
        </w:rPr>
        <w:t>where t</w:t>
      </w:r>
      <w:r w:rsidRPr="00DC6F18">
        <w:rPr>
          <w:color w:val="FF0000"/>
          <w:vertAlign w:val="subscript"/>
        </w:rPr>
        <w:t>0</w:t>
      </w:r>
      <w:r w:rsidRPr="00DC6F18">
        <w:rPr>
          <w:color w:val="FF0000"/>
        </w:rPr>
        <w:t xml:space="preserve">=PeakTime. This relationship reads that the production increase slows down over time linearly, but also scaled by the amount in production at that time — matching the behavior of a linearly decreasing positive feedback </w:t>
      </w:r>
      <w:r w:rsidR="00DC6F18" w:rsidRPr="00DC6F18">
        <w:rPr>
          <w:color w:val="FF0000"/>
        </w:rPr>
        <w:t xml:space="preserve">developing a </w:t>
      </w:r>
      <w:r w:rsidRPr="00DC6F18">
        <w:rPr>
          <w:color w:val="FF0000"/>
        </w:rPr>
        <w:t>linearly increasing negative feedback. At t=t</w:t>
      </w:r>
      <w:r w:rsidRPr="00DC6F18">
        <w:rPr>
          <w:color w:val="FF0000"/>
          <w:vertAlign w:val="subscript"/>
        </w:rPr>
        <w:t>0</w:t>
      </w:r>
      <w:r w:rsidRPr="00DC6F18">
        <w:rPr>
          <w:color w:val="FF0000"/>
        </w:rPr>
        <w:t xml:space="preserve">, the production increase turns into a production decrease. </w:t>
      </w:r>
      <w:r w:rsidR="00DC6F18" w:rsidRPr="00DC6F18">
        <w:rPr>
          <w:color w:val="FF0000"/>
        </w:rPr>
        <w:t>This is largely a heuristic model as it the behavior is quite restricted</w:t>
      </w:r>
    </w:p>
    <w:p w:rsidR="00762718" w:rsidRPr="00DC6F18" w:rsidRDefault="00762718" w:rsidP="00762718">
      <w:pPr>
        <w:rPr>
          <w:b/>
          <w:color w:val="FF0000"/>
        </w:rPr>
      </w:pPr>
      <w:r w:rsidRPr="00DC6F18">
        <w:rPr>
          <w:b/>
          <w:color w:val="FF0000"/>
        </w:rPr>
        <w:t>Laplace</w:t>
      </w:r>
      <w:r w:rsidR="00DC6F18" w:rsidRPr="00DC6F18">
        <w:rPr>
          <w:b/>
          <w:color w:val="FF0000"/>
        </w:rPr>
        <w:t xml:space="preserve"> Transform</w:t>
      </w:r>
    </w:p>
    <w:p w:rsidR="00762718" w:rsidRPr="00DC6F18" w:rsidRDefault="00762718" w:rsidP="00762718">
      <w:pPr>
        <w:rPr>
          <w:color w:val="FF0000"/>
        </w:rPr>
      </w:pPr>
      <w:r w:rsidRPr="00DC6F18">
        <w:rPr>
          <w:color w:val="FF0000"/>
        </w:rPr>
        <w:t>Thro</w:t>
      </w:r>
      <w:r w:rsidR="00DC6F18" w:rsidRPr="00DC6F18">
        <w:rPr>
          <w:color w:val="FF0000"/>
        </w:rPr>
        <w:t>ugh some straightforward math, we</w:t>
      </w:r>
      <w:r w:rsidRPr="00DC6F18">
        <w:rPr>
          <w:color w:val="FF0000"/>
        </w:rPr>
        <w:t xml:space="preserve"> can create a closed-form expression for the stationary solution to the oil shock model. Note that this assumes constant values for all associated rates over time and a delta value for the discovery term. As a sanity check, the solution matches that of the Gamma function in the special case of equivalent rates assumed during each phase.</w:t>
      </w:r>
    </w:p>
    <w:p w:rsidR="00762718" w:rsidRPr="00724B78" w:rsidRDefault="00762718" w:rsidP="00762718">
      <w:pPr>
        <w:rPr>
          <w:color w:val="FF0000"/>
        </w:rPr>
      </w:pPr>
    </w:p>
    <w:tbl>
      <w:tblPr>
        <w:tblW w:w="0" w:type="auto"/>
        <w:tblLook w:val="04A0" w:firstRow="1" w:lastRow="0" w:firstColumn="1" w:lastColumn="0" w:noHBand="0" w:noVBand="1"/>
      </w:tblPr>
      <w:tblGrid>
        <w:gridCol w:w="8365"/>
        <w:gridCol w:w="985"/>
      </w:tblGrid>
      <w:tr w:rsidR="00AF7D72" w:rsidRPr="00724B78" w:rsidTr="00AF7D72">
        <w:tc>
          <w:tcPr>
            <w:tcW w:w="8365" w:type="dxa"/>
            <w:tcMar>
              <w:top w:w="144" w:type="dxa"/>
              <w:left w:w="115" w:type="dxa"/>
              <w:bottom w:w="144" w:type="dxa"/>
              <w:right w:w="115" w:type="dxa"/>
            </w:tcMar>
          </w:tcPr>
          <w:p w:rsidR="00AF7D72" w:rsidRPr="00724B78" w:rsidRDefault="001E6E39" w:rsidP="00AF7D72">
            <w:pPr>
              <w:rPr>
                <w:color w:val="FF0000"/>
              </w:rPr>
            </w:pPr>
            <m:oMathPara>
              <m:oMath>
                <m:m>
                  <m:mPr>
                    <m:mcs>
                      <m:mc>
                        <m:mcPr>
                          <m:count m:val="1"/>
                          <m:mcJc m:val="center"/>
                        </m:mcPr>
                      </m:mc>
                    </m:mcs>
                    <m:ctrlPr>
                      <w:rPr>
                        <w:rFonts w:ascii="Cambria Math" w:hAnsi="Cambria Math"/>
                        <w:i/>
                        <w:color w:val="FF0000"/>
                      </w:rPr>
                    </m:ctrlPr>
                  </m:mPr>
                  <m:mr>
                    <m:e>
                      <m:r>
                        <w:rPr>
                          <w:rFonts w:ascii="Cambria Math" w:hAnsi="Cambria Math" w:cs="TimesNewRoman,Italic"/>
                          <w:color w:val="FF0000"/>
                          <w:sz w:val="18"/>
                          <w:szCs w:val="18"/>
                        </w:rPr>
                        <m:t>D</m:t>
                      </m:r>
                      <m:r>
                        <m:rPr>
                          <m:sty m:val="p"/>
                        </m:rPr>
                        <w:rPr>
                          <w:rFonts w:ascii="Cambria Math" w:hAnsi="Cambria Math" w:cs="Symbol"/>
                          <w:color w:val="FF0000"/>
                          <w:sz w:val="18"/>
                          <w:szCs w:val="18"/>
                        </w:rPr>
                        <m:t>(</m:t>
                      </m:r>
                      <m:r>
                        <w:rPr>
                          <w:rFonts w:ascii="Cambria Math" w:hAnsi="Cambria Math" w:cs="TimesNewRoman,Italic"/>
                          <w:color w:val="FF0000"/>
                          <w:sz w:val="18"/>
                          <w:szCs w:val="18"/>
                        </w:rPr>
                        <m:t>t</m:t>
                      </m:r>
                      <m:r>
                        <m:rPr>
                          <m:sty m:val="p"/>
                        </m:rPr>
                        <w:rPr>
                          <w:rFonts w:ascii="Cambria Math" w:hAnsi="Cambria Math" w:cs="Symbol"/>
                          <w:color w:val="FF0000"/>
                          <w:sz w:val="18"/>
                          <w:szCs w:val="18"/>
                        </w:rPr>
                        <m:t>)</m:t>
                      </m:r>
                      <m:r>
                        <m:rPr>
                          <m:sty m:val="p"/>
                        </m:rPr>
                        <w:rPr>
                          <w:rFonts w:ascii="Cambria Math" w:hAnsi="Cambria Math" w:cs="TimesNewRoman"/>
                          <w:color w:val="FF0000"/>
                          <w:sz w:val="18"/>
                          <w:szCs w:val="18"/>
                        </w:rPr>
                        <m:t>= Discovery stimulus</m:t>
                      </m:r>
                    </m:e>
                  </m:mr>
                  <m:mr>
                    <m:e>
                      <m:m>
                        <m:mPr>
                          <m:mcs>
                            <m:mc>
                              <m:mcPr>
                                <m:count m:val="1"/>
                                <m:mcJc m:val="center"/>
                              </m:mcPr>
                            </m:mc>
                          </m:mcs>
                          <m:ctrlPr>
                            <w:rPr>
                              <w:rFonts w:ascii="Cambria Math" w:hAnsi="Cambria Math"/>
                              <w:i/>
                              <w:color w:val="FF0000"/>
                            </w:rPr>
                          </m:ctrlPr>
                        </m:mPr>
                        <m:mr>
                          <m:e>
                            <m:r>
                              <w:rPr>
                                <w:rFonts w:ascii="Cambria Math" w:hAnsi="Cambria Math" w:cs="TimesNewRoman,Italic"/>
                                <w:color w:val="FF0000"/>
                                <w:sz w:val="18"/>
                                <w:szCs w:val="18"/>
                              </w:rPr>
                              <m:t>R</m:t>
                            </m:r>
                            <m:r>
                              <m:rPr>
                                <m:sty m:val="p"/>
                              </m:rPr>
                              <w:rPr>
                                <w:rFonts w:ascii="Cambria Math" w:hAnsi="Cambria Math" w:cs="TimesNewRoman"/>
                                <w:color w:val="FF0000"/>
                                <w:sz w:val="14"/>
                                <w:szCs w:val="14"/>
                              </w:rPr>
                              <m:t>1</m:t>
                            </m:r>
                            <m:r>
                              <m:rPr>
                                <m:sty m:val="p"/>
                              </m:rPr>
                              <w:rPr>
                                <w:rFonts w:ascii="Cambria Math" w:hAnsi="Cambria Math" w:cs="TimesNewRoman"/>
                                <w:color w:val="FF0000"/>
                                <w:sz w:val="18"/>
                                <w:szCs w:val="18"/>
                              </w:rPr>
                              <m:t>(</m:t>
                            </m:r>
                            <m:r>
                              <w:rPr>
                                <w:rFonts w:ascii="Cambria Math" w:hAnsi="Cambria Math" w:cs="TimesNewRoman,Italic"/>
                                <w:color w:val="FF0000"/>
                                <w:sz w:val="18"/>
                                <w:szCs w:val="18"/>
                              </w:rPr>
                              <m:t>t</m:t>
                            </m:r>
                            <m:r>
                              <m:rPr>
                                <m:sty m:val="p"/>
                              </m:rPr>
                              <w:rPr>
                                <w:rFonts w:ascii="Cambria Math" w:hAnsi="Cambria Math" w:cs="TimesNewRoman"/>
                                <w:color w:val="FF0000"/>
                                <w:sz w:val="18"/>
                                <w:szCs w:val="18"/>
                              </w:rPr>
                              <m:t>) = Reserve emerging from fallow state, Rate = a</m:t>
                            </m:r>
                          </m:e>
                        </m:mr>
                        <m:mr>
                          <m:e>
                            <m:r>
                              <w:rPr>
                                <w:rFonts w:ascii="Cambria Math" w:hAnsi="Cambria Math" w:cs="TimesNewRoman,Italic"/>
                                <w:color w:val="FF0000"/>
                                <w:sz w:val="18"/>
                                <w:szCs w:val="18"/>
                              </w:rPr>
                              <m:t>R</m:t>
                            </m:r>
                            <m:r>
                              <m:rPr>
                                <m:sty m:val="p"/>
                              </m:rPr>
                              <w:rPr>
                                <w:rFonts w:ascii="Cambria Math" w:hAnsi="Cambria Math" w:cs="TimesNewRoman"/>
                                <w:color w:val="FF0000"/>
                                <w:sz w:val="14"/>
                                <w:szCs w:val="14"/>
                              </w:rPr>
                              <m:t>2</m:t>
                            </m:r>
                            <m:r>
                              <m:rPr>
                                <m:sty m:val="p"/>
                              </m:rPr>
                              <w:rPr>
                                <w:rFonts w:ascii="Cambria Math" w:hAnsi="Cambria Math" w:cs="TimesNewRoman"/>
                                <w:color w:val="FF0000"/>
                                <w:sz w:val="18"/>
                                <w:szCs w:val="18"/>
                              </w:rPr>
                              <m:t>(</m:t>
                            </m:r>
                            <m:r>
                              <w:rPr>
                                <w:rFonts w:ascii="Cambria Math" w:hAnsi="Cambria Math" w:cs="TimesNewRoman,Italic"/>
                                <w:color w:val="FF0000"/>
                                <w:sz w:val="18"/>
                                <w:szCs w:val="18"/>
                              </w:rPr>
                              <m:t>t</m:t>
                            </m:r>
                            <m:r>
                              <m:rPr>
                                <m:sty m:val="p"/>
                              </m:rPr>
                              <w:rPr>
                                <w:rFonts w:ascii="Cambria Math" w:hAnsi="Cambria Math" w:cs="TimesNewRoman"/>
                                <w:color w:val="FF0000"/>
                                <w:sz w:val="18"/>
                                <w:szCs w:val="18"/>
                              </w:rPr>
                              <m:t>) = Reserve emerging from construction state, Rate = b</m:t>
                            </m:r>
                          </m:e>
                        </m:mr>
                        <m:mr>
                          <m:e>
                            <m:r>
                              <w:rPr>
                                <w:rFonts w:ascii="Cambria Math" w:hAnsi="Cambria Math" w:cs="TimesNewRoman,Italic"/>
                                <w:color w:val="FF0000"/>
                                <w:sz w:val="18"/>
                                <w:szCs w:val="18"/>
                              </w:rPr>
                              <m:t>R</m:t>
                            </m:r>
                            <m:r>
                              <m:rPr>
                                <m:sty m:val="p"/>
                              </m:rPr>
                              <w:rPr>
                                <w:rFonts w:ascii="Cambria Math" w:hAnsi="Cambria Math" w:cs="TimesNewRoman"/>
                                <w:color w:val="FF0000"/>
                                <w:sz w:val="14"/>
                                <w:szCs w:val="14"/>
                              </w:rPr>
                              <m:t>3</m:t>
                            </m:r>
                            <m:r>
                              <m:rPr>
                                <m:sty m:val="p"/>
                              </m:rPr>
                              <w:rPr>
                                <w:rFonts w:ascii="Cambria Math" w:hAnsi="Cambria Math" w:cs="TimesNewRoman"/>
                                <w:color w:val="FF0000"/>
                                <w:sz w:val="18"/>
                                <w:szCs w:val="18"/>
                              </w:rPr>
                              <m:t>(</m:t>
                            </m:r>
                            <m:r>
                              <w:rPr>
                                <w:rFonts w:ascii="Cambria Math" w:hAnsi="Cambria Math" w:cs="TimesNewRoman,Italic"/>
                                <w:color w:val="FF0000"/>
                                <w:sz w:val="18"/>
                                <w:szCs w:val="18"/>
                              </w:rPr>
                              <m:t>t</m:t>
                            </m:r>
                            <m:r>
                              <m:rPr>
                                <m:sty m:val="p"/>
                              </m:rPr>
                              <w:rPr>
                                <w:rFonts w:ascii="Cambria Math" w:hAnsi="Cambria Math" w:cs="TimesNewRoman"/>
                                <w:color w:val="FF0000"/>
                                <w:sz w:val="18"/>
                                <w:szCs w:val="18"/>
                              </w:rPr>
                              <m:t>) = Reserve emerging from maturation state, Rate = c</m:t>
                            </m:r>
                          </m:e>
                        </m:mr>
                      </m:m>
                    </m:e>
                  </m:mr>
                  <m:mr>
                    <m:e>
                      <m:m>
                        <m:mPr>
                          <m:mcs>
                            <m:mc>
                              <m:mcPr>
                                <m:count m:val="1"/>
                                <m:mcJc m:val="center"/>
                              </m:mcPr>
                            </m:mc>
                          </m:mcs>
                          <m:ctrlPr>
                            <w:rPr>
                              <w:rFonts w:ascii="Cambria Math" w:hAnsi="Cambria Math"/>
                              <w:i/>
                              <w:color w:val="FF0000"/>
                            </w:rPr>
                          </m:ctrlPr>
                        </m:mPr>
                        <m:mr>
                          <m:e>
                            <m:r>
                              <w:rPr>
                                <w:rFonts w:ascii="Cambria Math" w:hAnsi="Cambria Math" w:cs="TimesNewRoman,Italic"/>
                                <w:color w:val="FF0000"/>
                                <w:sz w:val="18"/>
                                <w:szCs w:val="18"/>
                              </w:rPr>
                              <m:t>R</m:t>
                            </m:r>
                            <m:r>
                              <m:rPr>
                                <m:sty m:val="p"/>
                              </m:rPr>
                              <w:rPr>
                                <w:rFonts w:ascii="Cambria Math" w:hAnsi="Cambria Math" w:cs="TimesNewRoman"/>
                                <w:color w:val="FF0000"/>
                                <w:sz w:val="18"/>
                                <w:szCs w:val="18"/>
                              </w:rPr>
                              <m:t>(</m:t>
                            </m:r>
                            <m:r>
                              <w:rPr>
                                <w:rFonts w:ascii="Cambria Math" w:hAnsi="Cambria Math" w:cs="TimesNewRoman,Italic"/>
                                <w:color w:val="FF0000"/>
                                <w:sz w:val="18"/>
                                <w:szCs w:val="18"/>
                              </w:rPr>
                              <m:t>t</m:t>
                            </m:r>
                            <m:r>
                              <m:rPr>
                                <m:sty m:val="p"/>
                              </m:rPr>
                              <w:rPr>
                                <w:rFonts w:ascii="Cambria Math" w:hAnsi="Cambria Math" w:cs="TimesNewRoman"/>
                                <w:color w:val="FF0000"/>
                                <w:sz w:val="18"/>
                                <w:szCs w:val="18"/>
                              </w:rPr>
                              <m:t>) = Reserve emerging from production state, Rate = d</m:t>
                            </m:r>
                          </m:e>
                        </m:mr>
                        <m:mr>
                          <m:e>
                            <m:r>
                              <w:rPr>
                                <w:rFonts w:ascii="Cambria Math" w:hAnsi="Cambria Math" w:cs="TimesNewRoman,Italic"/>
                                <w:color w:val="FF0000"/>
                                <w:sz w:val="18"/>
                                <w:szCs w:val="18"/>
                              </w:rPr>
                              <m:t>P</m:t>
                            </m:r>
                            <m:r>
                              <m:rPr>
                                <m:sty m:val="p"/>
                              </m:rPr>
                              <w:rPr>
                                <w:rFonts w:ascii="Cambria Math" w:hAnsi="Cambria Math" w:cs="TimesNewRoman"/>
                                <w:color w:val="FF0000"/>
                                <w:sz w:val="18"/>
                                <w:szCs w:val="18"/>
                              </w:rPr>
                              <m:t>(</m:t>
                            </m:r>
                            <m:r>
                              <w:rPr>
                                <w:rFonts w:ascii="Cambria Math" w:hAnsi="Cambria Math" w:cs="TimesNewRoman,Italic"/>
                                <w:color w:val="FF0000"/>
                                <w:sz w:val="18"/>
                                <w:szCs w:val="18"/>
                              </w:rPr>
                              <m:t>t</m:t>
                            </m:r>
                            <m:r>
                              <m:rPr>
                                <m:sty m:val="p"/>
                              </m:rPr>
                              <w:rPr>
                                <w:rFonts w:ascii="Cambria Math" w:hAnsi="Cambria Math" w:cs="TimesNewRoman"/>
                                <w:color w:val="FF0000"/>
                                <w:sz w:val="18"/>
                                <w:szCs w:val="18"/>
                              </w:rPr>
                              <m:t>) = Production curve</m:t>
                            </m:r>
                          </m:e>
                        </m:mr>
                      </m:m>
                    </m:e>
                  </m:mr>
                </m:m>
              </m:oMath>
            </m:oMathPara>
          </w:p>
        </w:tc>
        <w:tc>
          <w:tcPr>
            <w:tcW w:w="985" w:type="dxa"/>
            <w:tcMar>
              <w:top w:w="144" w:type="dxa"/>
              <w:left w:w="115" w:type="dxa"/>
              <w:bottom w:w="144" w:type="dxa"/>
              <w:right w:w="115" w:type="dxa"/>
            </w:tcMar>
          </w:tcPr>
          <w:p w:rsidR="00AF7D72" w:rsidRPr="00724B78" w:rsidRDefault="00AF7D72" w:rsidP="00AF7D72">
            <w:pPr>
              <w:rPr>
                <w:color w:val="FF0000"/>
              </w:rPr>
            </w:pPr>
            <w:r w:rsidRPr="00724B78">
              <w:rPr>
                <w:color w:val="FF0000"/>
              </w:rPr>
              <w:t>6-12</w:t>
            </w:r>
          </w:p>
        </w:tc>
      </w:tr>
    </w:tbl>
    <w:p w:rsidR="00762718" w:rsidRPr="00724B78" w:rsidRDefault="00762718" w:rsidP="00762718">
      <w:pPr>
        <w:rPr>
          <w:color w:val="FF0000"/>
        </w:rPr>
      </w:pPr>
    </w:p>
    <w:p w:rsidR="00762718" w:rsidRPr="00724B78" w:rsidRDefault="00762718" w:rsidP="00762718">
      <w:pPr>
        <w:rPr>
          <w:color w:val="FF0000"/>
        </w:rPr>
      </w:pPr>
      <w:r w:rsidRPr="00724B78">
        <w:rPr>
          <w:color w:val="FF0000"/>
        </w:rPr>
        <w:t>The stochastic differential equations look like:</w:t>
      </w:r>
    </w:p>
    <w:p w:rsidR="00762718" w:rsidRPr="00724B78" w:rsidRDefault="00762718" w:rsidP="00762718">
      <w:pPr>
        <w:rPr>
          <w:color w:val="FF0000"/>
        </w:rPr>
      </w:pPr>
    </w:p>
    <w:tbl>
      <w:tblPr>
        <w:tblW w:w="0" w:type="auto"/>
        <w:tblLook w:val="04A0" w:firstRow="1" w:lastRow="0" w:firstColumn="1" w:lastColumn="0" w:noHBand="0" w:noVBand="1"/>
      </w:tblPr>
      <w:tblGrid>
        <w:gridCol w:w="8365"/>
        <w:gridCol w:w="985"/>
      </w:tblGrid>
      <w:tr w:rsidR="00AF7D72" w:rsidRPr="00724B78" w:rsidTr="00AF7D72">
        <w:tc>
          <w:tcPr>
            <w:tcW w:w="8365" w:type="dxa"/>
            <w:tcMar>
              <w:top w:w="144" w:type="dxa"/>
              <w:left w:w="115" w:type="dxa"/>
              <w:bottom w:w="144" w:type="dxa"/>
              <w:right w:w="115" w:type="dxa"/>
            </w:tcMar>
          </w:tcPr>
          <w:p w:rsidR="00AF7D72" w:rsidRPr="00724B78" w:rsidRDefault="001E6E39" w:rsidP="00AF7D72">
            <w:pPr>
              <w:rPr>
                <w:color w:val="FF0000"/>
              </w:rPr>
            </w:pPr>
            <m:oMathPara>
              <m:oMath>
                <m:m>
                  <m:mPr>
                    <m:mcs>
                      <m:mc>
                        <m:mcPr>
                          <m:count m:val="1"/>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d</m:t>
                          </m:r>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num>
                        <m:den>
                          <m:r>
                            <w:rPr>
                              <w:rFonts w:ascii="Cambria Math" w:hAnsi="Cambria Math"/>
                              <w:color w:val="FF0000"/>
                            </w:rPr>
                            <m:t>dt</m:t>
                          </m:r>
                        </m:den>
                      </m:f>
                      <m:r>
                        <w:rPr>
                          <w:rFonts w:ascii="Cambria Math" w:hAnsi="Cambria Math"/>
                          <w:color w:val="FF0000"/>
                        </w:rPr>
                        <m:t>=D</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-a∙</m:t>
                      </m:r>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r>
                        <w:rPr>
                          <w:rFonts w:ascii="Cambria Math" w:hAnsi="Cambria Math"/>
                          <w:color w:val="FF0000"/>
                        </w:rPr>
                        <m:t>(t)</m:t>
                      </m:r>
                    </m:e>
                  </m:mr>
                  <m:mr>
                    <m:e>
                      <m:f>
                        <m:fPr>
                          <m:ctrlPr>
                            <w:rPr>
                              <w:rFonts w:ascii="Cambria Math" w:hAnsi="Cambria Math"/>
                              <w:i/>
                              <w:color w:val="FF0000"/>
                            </w:rPr>
                          </m:ctrlPr>
                        </m:fPr>
                        <m:num>
                          <m:r>
                            <w:rPr>
                              <w:rFonts w:ascii="Cambria Math" w:hAnsi="Cambria Math"/>
                              <w:color w:val="FF0000"/>
                            </w:rPr>
                            <m:t>d</m:t>
                          </m:r>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num>
                        <m:den>
                          <m:r>
                            <w:rPr>
                              <w:rFonts w:ascii="Cambria Math" w:hAnsi="Cambria Math"/>
                              <w:color w:val="FF0000"/>
                            </w:rPr>
                            <m:t>dt</m:t>
                          </m:r>
                        </m:den>
                      </m:f>
                      <m:r>
                        <w:rPr>
                          <w:rFonts w:ascii="Cambria Math" w:hAnsi="Cambria Math"/>
                          <w:color w:val="FF0000"/>
                        </w:rPr>
                        <m:t>=a∙</m:t>
                      </m:r>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-b ∙</m:t>
                      </m:r>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r>
                        <w:rPr>
                          <w:rFonts w:ascii="Cambria Math" w:hAnsi="Cambria Math"/>
                          <w:color w:val="FF0000"/>
                        </w:rPr>
                        <m:t>(t)</m:t>
                      </m:r>
                    </m:e>
                  </m:mr>
                  <m:mr>
                    <m:e>
                      <m:m>
                        <m:mPr>
                          <m:mcs>
                            <m:mc>
                              <m:mcPr>
                                <m:count m:val="1"/>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d</m:t>
                                </m:r>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3</m:t>
                                    </m:r>
                                  </m:sub>
                                </m:sSub>
                              </m:num>
                              <m:den>
                                <m:r>
                                  <w:rPr>
                                    <w:rFonts w:ascii="Cambria Math" w:hAnsi="Cambria Math"/>
                                    <w:color w:val="FF0000"/>
                                  </w:rPr>
                                  <m:t>dt</m:t>
                                </m:r>
                              </m:den>
                            </m:f>
                            <m:r>
                              <w:rPr>
                                <w:rFonts w:ascii="Cambria Math" w:hAnsi="Cambria Math"/>
                                <w:color w:val="FF0000"/>
                              </w:rPr>
                              <m:t>=b∙</m:t>
                            </m:r>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r>
                              <w:rPr>
                                <w:rFonts w:ascii="Cambria Math" w:hAnsi="Cambria Math"/>
                                <w:color w:val="FF0000"/>
                              </w:rPr>
                              <m:t>(t)-c∙</m:t>
                            </m:r>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3</m:t>
                                </m:r>
                              </m:sub>
                            </m:sSub>
                            <m:r>
                              <w:rPr>
                                <w:rFonts w:ascii="Cambria Math" w:hAnsi="Cambria Math"/>
                                <w:color w:val="FF0000"/>
                              </w:rPr>
                              <m:t>(t)</m:t>
                            </m:r>
                          </m:e>
                        </m:mr>
                        <m:mr>
                          <m:e>
                            <m:m>
                              <m:mPr>
                                <m:mcs>
                                  <m:mc>
                                    <m:mcPr>
                                      <m:count m:val="1"/>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dR</m:t>
                                      </m:r>
                                    </m:num>
                                    <m:den>
                                      <m:r>
                                        <w:rPr>
                                          <w:rFonts w:ascii="Cambria Math" w:hAnsi="Cambria Math"/>
                                          <w:color w:val="FF0000"/>
                                        </w:rPr>
                                        <m:t>dt</m:t>
                                      </m:r>
                                    </m:den>
                                  </m:f>
                                  <m:r>
                                    <w:rPr>
                                      <w:rFonts w:ascii="Cambria Math" w:hAnsi="Cambria Math"/>
                                      <w:color w:val="FF0000"/>
                                    </w:rPr>
                                    <m:t>=c∙</m:t>
                                  </m:r>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3</m:t>
                                      </m:r>
                                    </m:sub>
                                  </m:sSub>
                                  <m:r>
                                    <w:rPr>
                                      <w:rFonts w:ascii="Cambria Math" w:hAnsi="Cambria Math"/>
                                      <w:color w:val="FF0000"/>
                                    </w:rPr>
                                    <m:t>(t)-d∙R(t)</m:t>
                                  </m:r>
                                </m:e>
                              </m:mr>
                              <m:mr>
                                <m:e>
                                  <m:r>
                                    <w:rPr>
                                      <w:rFonts w:ascii="Cambria Math" w:hAnsi="Cambria Math"/>
                                      <w:color w:val="FF0000"/>
                                    </w:rPr>
                                    <m:t>P(t)=d∙R(t)</m:t>
                                  </m:r>
                                </m:e>
                              </m:mr>
                            </m:m>
                          </m:e>
                        </m:mr>
                      </m:m>
                    </m:e>
                  </m:mr>
                </m:m>
              </m:oMath>
            </m:oMathPara>
          </w:p>
        </w:tc>
        <w:tc>
          <w:tcPr>
            <w:tcW w:w="985" w:type="dxa"/>
            <w:tcMar>
              <w:top w:w="144" w:type="dxa"/>
              <w:left w:w="115" w:type="dxa"/>
              <w:bottom w:w="144" w:type="dxa"/>
              <w:right w:w="115" w:type="dxa"/>
            </w:tcMar>
          </w:tcPr>
          <w:p w:rsidR="00AF7D72" w:rsidRPr="00724B78" w:rsidRDefault="00AF7D72" w:rsidP="00AF7D72">
            <w:pPr>
              <w:rPr>
                <w:color w:val="FF0000"/>
              </w:rPr>
            </w:pPr>
            <w:r w:rsidRPr="00724B78">
              <w:rPr>
                <w:color w:val="FF0000"/>
              </w:rPr>
              <w:t>6-13</w:t>
            </w:r>
          </w:p>
        </w:tc>
      </w:tr>
    </w:tbl>
    <w:p w:rsidR="00AF7D72" w:rsidRPr="00724B78" w:rsidRDefault="00AF7D72" w:rsidP="00762718">
      <w:pPr>
        <w:rPr>
          <w:color w:val="FF0000"/>
        </w:rPr>
      </w:pPr>
    </w:p>
    <w:p w:rsidR="00762718" w:rsidRPr="00724B78" w:rsidRDefault="00762718" w:rsidP="00762718">
      <w:pPr>
        <w:rPr>
          <w:color w:val="FF0000"/>
        </w:rPr>
      </w:pPr>
      <w:r w:rsidRPr="00724B78">
        <w:rPr>
          <w:color w:val="FF0000"/>
        </w:rPr>
        <w:t>This forms a set of linear differential equations that we can alternatively cast in terms of convolution operators and the Laplace transform:</w:t>
      </w:r>
    </w:p>
    <w:tbl>
      <w:tblPr>
        <w:tblW w:w="0" w:type="auto"/>
        <w:tblLook w:val="04A0" w:firstRow="1" w:lastRow="0" w:firstColumn="1" w:lastColumn="0" w:noHBand="0" w:noVBand="1"/>
      </w:tblPr>
      <w:tblGrid>
        <w:gridCol w:w="8365"/>
        <w:gridCol w:w="985"/>
      </w:tblGrid>
      <w:tr w:rsidR="00AF7D72" w:rsidRPr="00724B78" w:rsidTr="00AF7D72">
        <w:tc>
          <w:tcPr>
            <w:tcW w:w="8365" w:type="dxa"/>
            <w:tcMar>
              <w:top w:w="144" w:type="dxa"/>
              <w:left w:w="115" w:type="dxa"/>
              <w:bottom w:w="144" w:type="dxa"/>
              <w:right w:w="115" w:type="dxa"/>
            </w:tcMar>
          </w:tcPr>
          <w:p w:rsidR="00AF7D72" w:rsidRPr="00724B78" w:rsidRDefault="001E6E39" w:rsidP="00AF7D72">
            <w:pPr>
              <w:rPr>
                <w:color w:val="FF0000"/>
              </w:rPr>
            </w:pPr>
            <m:oMathPara>
              <m:oMath>
                <m:m>
                  <m:mPr>
                    <m:rSpRule m:val="1"/>
                    <m:cGp m:val="8"/>
                    <m:mcs>
                      <m:mc>
                        <m:mcPr>
                          <m:count m:val="1"/>
                          <m:mcJc m:val="left"/>
                        </m:mcPr>
                      </m:mc>
                    </m:mcs>
                    <m:ctrlPr>
                      <w:rPr>
                        <w:rFonts w:ascii="Cambria Math" w:hAnsi="Cambria Math"/>
                        <w:i/>
                        <w:color w:val="FF0000"/>
                      </w:rPr>
                    </m:ctrlPr>
                  </m:mPr>
                  <m:mr>
                    <m:e>
                      <m:r>
                        <w:rPr>
                          <w:rFonts w:ascii="Cambria Math" w:hAnsi="Cambria Math"/>
                          <w:color w:val="FF0000"/>
                        </w:rPr>
                        <m:t>P</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=D</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⊗F</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⊗C</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⊗E</m:t>
                      </m:r>
                      <m:d>
                        <m:dPr>
                          <m:ctrlPr>
                            <w:rPr>
                              <w:rFonts w:ascii="Cambria Math" w:hAnsi="Cambria Math"/>
                              <w:i/>
                              <w:color w:val="FF0000"/>
                            </w:rPr>
                          </m:ctrlPr>
                        </m:dPr>
                        <m:e>
                          <m:r>
                            <w:rPr>
                              <w:rFonts w:ascii="Cambria Math" w:hAnsi="Cambria Math"/>
                              <w:color w:val="FF0000"/>
                            </w:rPr>
                            <m:t>t</m:t>
                          </m:r>
                        </m:e>
                      </m:d>
                    </m:e>
                  </m:mr>
                  <m:mr>
                    <m:e>
                      <m:r>
                        <w:rPr>
                          <w:rFonts w:ascii="Cambria Math" w:hAnsi="Cambria Math"/>
                          <w:color w:val="FF0000"/>
                        </w:rPr>
                        <m:t>where ⊗ =</m:t>
                      </m:r>
                      <m:r>
                        <m:rPr>
                          <m:sty m:val="p"/>
                        </m:rPr>
                        <w:rPr>
                          <w:rFonts w:ascii="Cambria Math" w:hAnsi="Cambria Math"/>
                          <w:color w:val="FF0000"/>
                        </w:rPr>
                        <m:t>Convolution operator</m:t>
                      </m:r>
                    </m:e>
                  </m:mr>
                  <m:mr>
                    <m:e>
                      <m:m>
                        <m:mPr>
                          <m:rSpRule m:val="1"/>
                          <m:mcs>
                            <m:mc>
                              <m:mcPr>
                                <m:count m:val="1"/>
                                <m:mcJc m:val="left"/>
                              </m:mcPr>
                            </m:mc>
                          </m:mcs>
                          <m:ctrlPr>
                            <w:rPr>
                              <w:rFonts w:ascii="Cambria Math" w:hAnsi="Cambria Math"/>
                              <w:i/>
                              <w:color w:val="FF0000"/>
                            </w:rPr>
                          </m:ctrlPr>
                        </m:mPr>
                        <m:mr>
                          <m:e>
                            <m:r>
                              <w:rPr>
                                <w:rFonts w:ascii="Cambria Math" w:hAnsi="Cambria Math"/>
                                <w:color w:val="FF0000"/>
                              </w:rPr>
                              <m:t>D</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r>
                              <m:rPr>
                                <m:sty m:val="p"/>
                              </m:rPr>
                              <w:rPr>
                                <w:rFonts w:ascii="Cambria Math" w:hAnsi="Cambria Math"/>
                                <w:color w:val="FF0000"/>
                              </w:rPr>
                              <m:t>Discovery profile</m:t>
                            </m:r>
                          </m:e>
                        </m:mr>
                        <m:mr>
                          <m:e>
                            <m:m>
                              <m:mPr>
                                <m:mcs>
                                  <m:mc>
                                    <m:mcPr>
                                      <m:count m:val="1"/>
                                      <m:mcJc m:val="left"/>
                                    </m:mcPr>
                                  </m:mc>
                                </m:mcs>
                                <m:ctrlPr>
                                  <w:rPr>
                                    <w:rFonts w:ascii="Cambria Math" w:hAnsi="Cambria Math"/>
                                    <w:i/>
                                    <w:color w:val="FF0000"/>
                                  </w:rPr>
                                </m:ctrlPr>
                              </m:mPr>
                              <m:mr>
                                <m:e>
                                  <m:r>
                                    <w:rPr>
                                      <w:rFonts w:ascii="Cambria Math" w:hAnsi="Cambria Math"/>
                                      <w:color w:val="FF0000"/>
                                    </w:rPr>
                                    <m:t>F</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r>
                                    <m:rPr>
                                      <m:sty m:val="p"/>
                                    </m:rPr>
                                    <w:rPr>
                                      <w:rFonts w:ascii="Cambria Math" w:hAnsi="Cambria Math"/>
                                      <w:color w:val="FF0000"/>
                                    </w:rPr>
                                    <m:t>Fallow lag</m:t>
                                  </m:r>
                                </m:e>
                              </m:mr>
                              <m:mr>
                                <m:e>
                                  <m:r>
                                    <w:rPr>
                                      <w:rFonts w:ascii="Cambria Math" w:hAnsi="Cambria Math"/>
                                      <w:color w:val="FF0000"/>
                                    </w:rPr>
                                    <m:t>C</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r>
                                    <m:rPr>
                                      <m:sty m:val="p"/>
                                    </m:rPr>
                                    <w:rPr>
                                      <w:rFonts w:ascii="Cambria Math" w:hAnsi="Cambria Math"/>
                                      <w:color w:val="FF0000"/>
                                    </w:rPr>
                                    <m:t>Construction lag</m:t>
                                  </m:r>
                                </m:e>
                              </m:mr>
                              <m:mr>
                                <m:e>
                                  <m:r>
                                    <w:rPr>
                                      <w:rFonts w:ascii="Cambria Math" w:hAnsi="Cambria Math"/>
                                      <w:color w:val="FF0000"/>
                                    </w:rPr>
                                    <m:t>M</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r>
                                    <m:rPr>
                                      <m:sty m:val="p"/>
                                    </m:rPr>
                                    <w:rPr>
                                      <w:rFonts w:ascii="Cambria Math" w:hAnsi="Cambria Math"/>
                                      <w:color w:val="FF0000"/>
                                    </w:rPr>
                                    <m:t>Maturation lag</m:t>
                                  </m:r>
                                </m:e>
                              </m:mr>
                            </m:m>
                          </m:e>
                        </m:mr>
                        <m:mr>
                          <m:e>
                            <m:r>
                              <w:rPr>
                                <w:rFonts w:ascii="Cambria Math" w:hAnsi="Cambria Math"/>
                                <w:color w:val="FF0000"/>
                              </w:rPr>
                              <m:t>E</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r>
                              <m:rPr>
                                <m:sty m:val="p"/>
                              </m:rPr>
                              <w:rPr>
                                <w:rFonts w:ascii="Cambria Math" w:hAnsi="Cambria Math"/>
                                <w:color w:val="FF0000"/>
                              </w:rPr>
                              <m:t>Extraction rate</m:t>
                            </m:r>
                          </m:e>
                        </m:mr>
                      </m:m>
                    </m:e>
                  </m:mr>
                </m:m>
              </m:oMath>
            </m:oMathPara>
          </w:p>
        </w:tc>
        <w:tc>
          <w:tcPr>
            <w:tcW w:w="985" w:type="dxa"/>
            <w:tcMar>
              <w:top w:w="144" w:type="dxa"/>
              <w:left w:w="115" w:type="dxa"/>
              <w:bottom w:w="144" w:type="dxa"/>
              <w:right w:w="115" w:type="dxa"/>
            </w:tcMar>
          </w:tcPr>
          <w:p w:rsidR="00AF7D72" w:rsidRPr="00724B78" w:rsidRDefault="00AF7D72" w:rsidP="00AF7D72">
            <w:pPr>
              <w:rPr>
                <w:color w:val="FF0000"/>
              </w:rPr>
            </w:pPr>
            <w:r w:rsidRPr="00724B78">
              <w:rPr>
                <w:color w:val="FF0000"/>
              </w:rPr>
              <w:t>6-14</w:t>
            </w:r>
          </w:p>
        </w:tc>
      </w:tr>
    </w:tbl>
    <w:p w:rsidR="00762718" w:rsidRPr="00724B78" w:rsidRDefault="00762718" w:rsidP="00762718">
      <w:pPr>
        <w:rPr>
          <w:color w:val="FF0000"/>
        </w:rPr>
      </w:pPr>
    </w:p>
    <w:tbl>
      <w:tblPr>
        <w:tblW w:w="0" w:type="auto"/>
        <w:tblLook w:val="04A0" w:firstRow="1" w:lastRow="0" w:firstColumn="1" w:lastColumn="0" w:noHBand="0" w:noVBand="1"/>
      </w:tblPr>
      <w:tblGrid>
        <w:gridCol w:w="8365"/>
        <w:gridCol w:w="985"/>
      </w:tblGrid>
      <w:tr w:rsidR="00AF7D72" w:rsidRPr="00724B78" w:rsidTr="00AF7D72">
        <w:tc>
          <w:tcPr>
            <w:tcW w:w="8365" w:type="dxa"/>
            <w:tcMar>
              <w:top w:w="144" w:type="dxa"/>
              <w:left w:w="115" w:type="dxa"/>
              <w:bottom w:w="144" w:type="dxa"/>
              <w:right w:w="115" w:type="dxa"/>
            </w:tcMar>
          </w:tcPr>
          <w:p w:rsidR="00AF7D72" w:rsidRPr="00724B78" w:rsidRDefault="00AF7D72" w:rsidP="00AF7D72">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⊗B</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 xml:space="preserve">= </m:t>
                </m:r>
                <m:nary>
                  <m:naryPr>
                    <m:limLoc m:val="undOvr"/>
                    <m:ctrlPr>
                      <w:rPr>
                        <w:rFonts w:ascii="Cambria Math" w:hAnsi="Cambria Math"/>
                        <w:i/>
                        <w:color w:val="FF0000"/>
                      </w:rPr>
                    </m:ctrlPr>
                  </m:naryPr>
                  <m:sub>
                    <m:r>
                      <w:rPr>
                        <w:rFonts w:ascii="Cambria Math" w:hAnsi="Cambria Math"/>
                        <w:color w:val="FF0000"/>
                      </w:rPr>
                      <m:t>τ=0</m:t>
                    </m:r>
                  </m:sub>
                  <m:sup>
                    <m:r>
                      <w:rPr>
                        <w:rFonts w:ascii="Cambria Math" w:hAnsi="Cambria Math"/>
                        <w:color w:val="FF0000"/>
                      </w:rPr>
                      <m:t>τ=t</m:t>
                    </m:r>
                  </m:sup>
                  <m:e>
                    <m:r>
                      <w:rPr>
                        <w:rFonts w:ascii="Cambria Math" w:hAnsi="Cambria Math"/>
                        <w:color w:val="FF0000"/>
                      </w:rPr>
                      <m:t>A</m:t>
                    </m:r>
                    <m:d>
                      <m:dPr>
                        <m:ctrlPr>
                          <w:rPr>
                            <w:rFonts w:ascii="Cambria Math" w:hAnsi="Cambria Math"/>
                            <w:i/>
                            <w:color w:val="FF0000"/>
                          </w:rPr>
                        </m:ctrlPr>
                      </m:dPr>
                      <m:e>
                        <m:r>
                          <w:rPr>
                            <w:rFonts w:ascii="Cambria Math" w:hAnsi="Cambria Math"/>
                            <w:color w:val="FF0000"/>
                          </w:rPr>
                          <m:t>t-τ</m:t>
                        </m:r>
                      </m:e>
                    </m:d>
                    <m:r>
                      <w:rPr>
                        <w:rFonts w:ascii="Cambria Math" w:hAnsi="Cambria Math"/>
                        <w:color w:val="FF0000"/>
                      </w:rPr>
                      <m:t>∙B</m:t>
                    </m:r>
                    <m:d>
                      <m:dPr>
                        <m:ctrlPr>
                          <w:rPr>
                            <w:rFonts w:ascii="Cambria Math" w:hAnsi="Cambria Math"/>
                            <w:i/>
                            <w:color w:val="FF0000"/>
                          </w:rPr>
                        </m:ctrlPr>
                      </m:dPr>
                      <m:e>
                        <m:r>
                          <w:rPr>
                            <w:rFonts w:ascii="Cambria Math" w:hAnsi="Cambria Math"/>
                            <w:color w:val="FF0000"/>
                          </w:rPr>
                          <m:t>τ</m:t>
                        </m:r>
                      </m:e>
                    </m:d>
                    <m:r>
                      <w:rPr>
                        <w:rFonts w:ascii="Cambria Math" w:hAnsi="Cambria Math"/>
                        <w:color w:val="FF0000"/>
                      </w:rPr>
                      <m:t>dτ</m:t>
                    </m:r>
                  </m:e>
                </m:nary>
              </m:oMath>
            </m:oMathPara>
          </w:p>
        </w:tc>
        <w:tc>
          <w:tcPr>
            <w:tcW w:w="985" w:type="dxa"/>
            <w:tcMar>
              <w:top w:w="144" w:type="dxa"/>
              <w:left w:w="115" w:type="dxa"/>
              <w:bottom w:w="144" w:type="dxa"/>
              <w:right w:w="115" w:type="dxa"/>
            </w:tcMar>
          </w:tcPr>
          <w:p w:rsidR="00AF7D72" w:rsidRPr="00724B78" w:rsidRDefault="00AF7D72" w:rsidP="00AF7D72">
            <w:pPr>
              <w:rPr>
                <w:color w:val="FF0000"/>
              </w:rPr>
            </w:pPr>
            <w:r w:rsidRPr="00724B78">
              <w:rPr>
                <w:color w:val="FF0000"/>
              </w:rPr>
              <w:t>6-15</w:t>
            </w:r>
          </w:p>
        </w:tc>
      </w:tr>
    </w:tbl>
    <w:p w:rsidR="00AF7D72" w:rsidRPr="00724B78" w:rsidRDefault="00AF7D72" w:rsidP="00762718">
      <w:pPr>
        <w:rPr>
          <w:color w:val="FF0000"/>
        </w:rPr>
      </w:pPr>
    </w:p>
    <w:tbl>
      <w:tblPr>
        <w:tblW w:w="0" w:type="auto"/>
        <w:tblLook w:val="04A0" w:firstRow="1" w:lastRow="0" w:firstColumn="1" w:lastColumn="0" w:noHBand="0" w:noVBand="1"/>
      </w:tblPr>
      <w:tblGrid>
        <w:gridCol w:w="8365"/>
        <w:gridCol w:w="985"/>
      </w:tblGrid>
      <w:tr w:rsidR="00AF7D72" w:rsidRPr="00724B78" w:rsidTr="00AF7D72">
        <w:tc>
          <w:tcPr>
            <w:tcW w:w="8365" w:type="dxa"/>
            <w:tcMar>
              <w:top w:w="144" w:type="dxa"/>
              <w:left w:w="115" w:type="dxa"/>
              <w:bottom w:w="144" w:type="dxa"/>
              <w:right w:w="115" w:type="dxa"/>
            </w:tcMar>
          </w:tcPr>
          <w:p w:rsidR="00AF7D72" w:rsidRPr="00724B78" w:rsidRDefault="00AF7D72" w:rsidP="00AF7D72">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A</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⊗B</m:t>
                    </m:r>
                    <m:d>
                      <m:dPr>
                        <m:ctrlPr>
                          <w:rPr>
                            <w:rFonts w:ascii="Cambria Math" w:hAnsi="Cambria Math"/>
                            <w:i/>
                            <w:color w:val="FF0000"/>
                          </w:rPr>
                        </m:ctrlPr>
                      </m:dPr>
                      <m:e>
                        <m:r>
                          <w:rPr>
                            <w:rFonts w:ascii="Cambria Math" w:hAnsi="Cambria Math"/>
                            <w:color w:val="FF0000"/>
                          </w:rPr>
                          <m:t>t</m:t>
                        </m:r>
                      </m:e>
                    </m:d>
                  </m:e>
                </m:d>
                <m:r>
                  <w:rPr>
                    <w:rFonts w:ascii="Cambria Math" w:hAnsi="Cambria Math"/>
                    <w:color w:val="FF0000"/>
                  </w:rPr>
                  <m:t>=A</m:t>
                </m:r>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∙B(s)</m:t>
                </m:r>
              </m:oMath>
            </m:oMathPara>
          </w:p>
        </w:tc>
        <w:tc>
          <w:tcPr>
            <w:tcW w:w="985" w:type="dxa"/>
            <w:tcMar>
              <w:top w:w="144" w:type="dxa"/>
              <w:left w:w="115" w:type="dxa"/>
              <w:bottom w:w="144" w:type="dxa"/>
              <w:right w:w="115" w:type="dxa"/>
            </w:tcMar>
          </w:tcPr>
          <w:p w:rsidR="00AF7D72" w:rsidRPr="00724B78" w:rsidRDefault="00AF7D72" w:rsidP="00AF7D72">
            <w:pPr>
              <w:rPr>
                <w:color w:val="FF0000"/>
              </w:rPr>
            </w:pPr>
            <w:r w:rsidRPr="00724B78">
              <w:rPr>
                <w:color w:val="FF0000"/>
              </w:rPr>
              <w:t>6-16</w:t>
            </w:r>
          </w:p>
        </w:tc>
      </w:tr>
    </w:tbl>
    <w:p w:rsidR="00AF7D72" w:rsidRPr="00724B78" w:rsidRDefault="00AF7D72" w:rsidP="00762718">
      <w:pPr>
        <w:rPr>
          <w:color w:val="FF0000"/>
        </w:rPr>
      </w:pPr>
    </w:p>
    <w:p w:rsidR="00762718" w:rsidRPr="00724B78" w:rsidRDefault="00762718" w:rsidP="00762718">
      <w:pPr>
        <w:rPr>
          <w:color w:val="FF0000"/>
        </w:rPr>
      </w:pPr>
      <w:r w:rsidRPr="00724B78">
        <w:rPr>
          <w:color w:val="FF0000"/>
        </w:rPr>
        <w:t>If we take the Laplace transform of the set in EQ 6-13 and do the transitive substitution, we can get the production curve in s-space.</w:t>
      </w:r>
    </w:p>
    <w:tbl>
      <w:tblPr>
        <w:tblW w:w="0" w:type="auto"/>
        <w:tblLook w:val="04A0" w:firstRow="1" w:lastRow="0" w:firstColumn="1" w:lastColumn="0" w:noHBand="0" w:noVBand="1"/>
      </w:tblPr>
      <w:tblGrid>
        <w:gridCol w:w="8365"/>
        <w:gridCol w:w="985"/>
      </w:tblGrid>
      <w:tr w:rsidR="00AF7D72" w:rsidRPr="00724B78" w:rsidTr="00AF7D72">
        <w:tc>
          <w:tcPr>
            <w:tcW w:w="8365" w:type="dxa"/>
            <w:tcMar>
              <w:top w:w="144" w:type="dxa"/>
              <w:left w:w="115" w:type="dxa"/>
              <w:bottom w:w="144" w:type="dxa"/>
              <w:right w:w="115" w:type="dxa"/>
            </w:tcMar>
          </w:tcPr>
          <w:p w:rsidR="00AF7D72" w:rsidRPr="00724B78" w:rsidRDefault="001E6E39" w:rsidP="00AF7D72">
            <w:pPr>
              <w:rPr>
                <w:color w:val="FF0000"/>
              </w:rPr>
            </w:pPr>
            <m:oMathPara>
              <m:oMath>
                <m:m>
                  <m:mPr>
                    <m:rSpRule m:val="1"/>
                    <m:mcs>
                      <m:mc>
                        <m:mcPr>
                          <m:count m:val="1"/>
                          <m:mcJc m:val="center"/>
                        </m:mcPr>
                      </m:mc>
                    </m:mcs>
                    <m:ctrlPr>
                      <w:rPr>
                        <w:rFonts w:ascii="Cambria Math" w:hAnsi="Cambria Math"/>
                        <w:i/>
                        <w:color w:val="FF0000"/>
                      </w:rPr>
                    </m:ctrlPr>
                  </m:mPr>
                  <m:m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d</m:t>
                          </m:r>
                          <m:d>
                            <m:dPr>
                              <m:ctrlPr>
                                <w:rPr>
                                  <w:rFonts w:ascii="Cambria Math" w:hAnsi="Cambria Math"/>
                                  <w:i/>
                                  <w:color w:val="FF0000"/>
                                </w:rPr>
                              </m:ctrlPr>
                            </m:dPr>
                            <m:e>
                              <m:r>
                                <w:rPr>
                                  <w:rFonts w:ascii="Cambria Math" w:hAnsi="Cambria Math"/>
                                  <w:color w:val="FF0000"/>
                                </w:rPr>
                                <m:t>s</m:t>
                              </m:r>
                            </m:e>
                          </m:d>
                        </m:num>
                        <m:den>
                          <m:r>
                            <w:rPr>
                              <w:rFonts w:ascii="Cambria Math" w:hAnsi="Cambria Math"/>
                              <w:color w:val="FF0000"/>
                            </w:rPr>
                            <m:t>s+a</m:t>
                          </m:r>
                        </m:den>
                      </m:f>
                    </m:e>
                  </m:mr>
                  <m:m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=a∙</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d>
                            <m:dPr>
                              <m:ctrlPr>
                                <w:rPr>
                                  <w:rFonts w:ascii="Cambria Math" w:hAnsi="Cambria Math"/>
                                  <w:i/>
                                  <w:color w:val="FF0000"/>
                                </w:rPr>
                              </m:ctrlPr>
                            </m:dPr>
                            <m:e>
                              <m:r>
                                <w:rPr>
                                  <w:rFonts w:ascii="Cambria Math" w:hAnsi="Cambria Math"/>
                                  <w:color w:val="FF0000"/>
                                </w:rPr>
                                <m:t>s</m:t>
                              </m:r>
                            </m:e>
                          </m:d>
                        </m:num>
                        <m:den>
                          <m:r>
                            <w:rPr>
                              <w:rFonts w:ascii="Cambria Math" w:hAnsi="Cambria Math"/>
                              <w:color w:val="FF0000"/>
                            </w:rPr>
                            <m:t>s+b</m:t>
                          </m:r>
                        </m:den>
                      </m:f>
                    </m:e>
                  </m:mr>
                  <m:mr>
                    <m:e>
                      <m:m>
                        <m:mPr>
                          <m:mcs>
                            <m:mc>
                              <m:mcPr>
                                <m:count m:val="1"/>
                                <m:mcJc m:val="center"/>
                              </m:mcPr>
                            </m:mc>
                          </m:mcs>
                          <m:ctrlPr>
                            <w:rPr>
                              <w:rFonts w:ascii="Cambria Math" w:hAnsi="Cambria Math"/>
                              <w:i/>
                              <w:color w:val="FF0000"/>
                            </w:rPr>
                          </m:ctrlPr>
                        </m:mPr>
                        <m:m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3</m:t>
                                </m:r>
                              </m:sub>
                            </m:sSub>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=b∙</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d>
                                  <m:dPr>
                                    <m:ctrlPr>
                                      <w:rPr>
                                        <w:rFonts w:ascii="Cambria Math" w:hAnsi="Cambria Math"/>
                                        <w:i/>
                                        <w:color w:val="FF0000"/>
                                      </w:rPr>
                                    </m:ctrlPr>
                                  </m:dPr>
                                  <m:e>
                                    <m:r>
                                      <w:rPr>
                                        <w:rFonts w:ascii="Cambria Math" w:hAnsi="Cambria Math"/>
                                        <w:color w:val="FF0000"/>
                                      </w:rPr>
                                      <m:t>s</m:t>
                                    </m:r>
                                  </m:e>
                                </m:d>
                              </m:num>
                              <m:den>
                                <m:r>
                                  <w:rPr>
                                    <w:rFonts w:ascii="Cambria Math" w:hAnsi="Cambria Math"/>
                                    <w:color w:val="FF0000"/>
                                  </w:rPr>
                                  <m:t>s+c</m:t>
                                </m:r>
                              </m:den>
                            </m:f>
                          </m:e>
                        </m:mr>
                        <m:mr>
                          <m:e>
                            <m:r>
                              <w:rPr>
                                <w:rFonts w:ascii="Cambria Math" w:hAnsi="Cambria Math"/>
                                <w:color w:val="FF0000"/>
                              </w:rPr>
                              <m:t>r</m:t>
                            </m:r>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=c∙</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3</m:t>
                                    </m:r>
                                  </m:sub>
                                </m:sSub>
                                <m:d>
                                  <m:dPr>
                                    <m:ctrlPr>
                                      <w:rPr>
                                        <w:rFonts w:ascii="Cambria Math" w:hAnsi="Cambria Math"/>
                                        <w:i/>
                                        <w:color w:val="FF0000"/>
                                      </w:rPr>
                                    </m:ctrlPr>
                                  </m:dPr>
                                  <m:e>
                                    <m:r>
                                      <w:rPr>
                                        <w:rFonts w:ascii="Cambria Math" w:hAnsi="Cambria Math"/>
                                        <w:color w:val="FF0000"/>
                                      </w:rPr>
                                      <m:t>s</m:t>
                                    </m:r>
                                  </m:e>
                                </m:d>
                              </m:num>
                              <m:den>
                                <m:r>
                                  <w:rPr>
                                    <w:rFonts w:ascii="Cambria Math" w:hAnsi="Cambria Math"/>
                                    <w:color w:val="FF0000"/>
                                  </w:rPr>
                                  <m:t>s+d</m:t>
                                </m:r>
                              </m:den>
                            </m:f>
                          </m:e>
                        </m:mr>
                        <m:mr>
                          <m:e>
                            <m:r>
                              <w:rPr>
                                <w:rFonts w:ascii="Cambria Math" w:hAnsi="Cambria Math"/>
                                <w:color w:val="FF0000"/>
                              </w:rPr>
                              <m:t>p</m:t>
                            </m:r>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=d</m:t>
                            </m:r>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a∙b∙c∙d</m:t>
                                </m:r>
                              </m:num>
                              <m:den>
                                <m:r>
                                  <w:rPr>
                                    <w:rFonts w:ascii="Cambria Math" w:hAnsi="Cambria Math"/>
                                    <w:color w:val="FF0000"/>
                                  </w:rPr>
                                  <m:t>(s+a)(s+b)(s+c)(s+d)</m:t>
                                </m:r>
                              </m:den>
                            </m:f>
                          </m:e>
                        </m:mr>
                      </m:m>
                    </m:e>
                  </m:mr>
                </m:m>
              </m:oMath>
            </m:oMathPara>
          </w:p>
        </w:tc>
        <w:tc>
          <w:tcPr>
            <w:tcW w:w="985" w:type="dxa"/>
            <w:tcMar>
              <w:top w:w="144" w:type="dxa"/>
              <w:left w:w="115" w:type="dxa"/>
              <w:bottom w:w="144" w:type="dxa"/>
              <w:right w:w="115" w:type="dxa"/>
            </w:tcMar>
          </w:tcPr>
          <w:p w:rsidR="00AF7D72" w:rsidRPr="00724B78" w:rsidRDefault="00AF7D72" w:rsidP="00AF7D72">
            <w:pPr>
              <w:rPr>
                <w:color w:val="FF0000"/>
              </w:rPr>
            </w:pPr>
            <w:r w:rsidRPr="00724B78">
              <w:rPr>
                <w:color w:val="FF0000"/>
              </w:rPr>
              <w:t>6-17</w:t>
            </w:r>
          </w:p>
        </w:tc>
      </w:tr>
    </w:tbl>
    <w:p w:rsidR="00762718" w:rsidRPr="00724B78" w:rsidRDefault="00762718" w:rsidP="00762718">
      <w:pPr>
        <w:rPr>
          <w:color w:val="FF0000"/>
        </w:rPr>
      </w:pPr>
    </w:p>
    <w:p w:rsidR="00762718" w:rsidRPr="00724B78" w:rsidRDefault="00762718" w:rsidP="00762718">
      <w:pPr>
        <w:rPr>
          <w:color w:val="FF0000"/>
        </w:rPr>
      </w:pPr>
      <w:r w:rsidRPr="00724B78">
        <w:rPr>
          <w:color w:val="FF0000"/>
        </w:rPr>
        <w:t>So we can either use the Laplace transform of differential equations or the Laplace transform of the convolution and arrive at the same result. This gives one some options depending on the application.</w:t>
      </w:r>
    </w:p>
    <w:p w:rsidR="00762718" w:rsidRPr="00724B78" w:rsidRDefault="00762718" w:rsidP="00762718">
      <w:pPr>
        <w:rPr>
          <w:color w:val="FF0000"/>
        </w:rPr>
      </w:pPr>
      <w:r w:rsidRPr="00724B78">
        <w:rPr>
          <w:color w:val="FF0000"/>
        </w:rPr>
        <w:t>If we assume a single delta for discoveries, then d(s)=1. The inverse Laplace transform gives the following (unscaled) time-domain expression:</w:t>
      </w:r>
    </w:p>
    <w:p w:rsidR="00762718" w:rsidRPr="00724B78" w:rsidRDefault="00762718" w:rsidP="00762718">
      <w:pPr>
        <w:rPr>
          <w:color w:val="FF0000"/>
        </w:rPr>
      </w:pPr>
    </w:p>
    <w:tbl>
      <w:tblPr>
        <w:tblW w:w="0" w:type="auto"/>
        <w:tblLook w:val="04A0" w:firstRow="1" w:lastRow="0" w:firstColumn="1" w:lastColumn="0" w:noHBand="0" w:noVBand="1"/>
      </w:tblPr>
      <w:tblGrid>
        <w:gridCol w:w="8365"/>
        <w:gridCol w:w="985"/>
      </w:tblGrid>
      <w:tr w:rsidR="00AF7D72" w:rsidRPr="00724B78" w:rsidTr="00AF7D72">
        <w:tc>
          <w:tcPr>
            <w:tcW w:w="8365" w:type="dxa"/>
            <w:tcMar>
              <w:top w:w="144" w:type="dxa"/>
              <w:left w:w="115" w:type="dxa"/>
              <w:bottom w:w="144" w:type="dxa"/>
              <w:right w:w="115" w:type="dxa"/>
            </w:tcMar>
          </w:tcPr>
          <w:p w:rsidR="00AF7D72" w:rsidRPr="00724B78" w:rsidRDefault="001E6E39" w:rsidP="00AF7D72">
            <w:pPr>
              <w:rPr>
                <w:color w:val="FF0000"/>
              </w:rPr>
            </w:pPr>
            <m:oMathPara>
              <m:oMath>
                <m:m>
                  <m:mPr>
                    <m:mcs>
                      <m:mc>
                        <m:mcPr>
                          <m:count m:val="1"/>
                          <m:mcJc m:val="center"/>
                        </m:mcPr>
                      </m:mc>
                    </m:mcs>
                    <m:ctrlPr>
                      <w:rPr>
                        <w:rFonts w:ascii="Cambria Math" w:hAnsi="Cambria Math"/>
                        <w:i/>
                        <w:color w:val="FF0000"/>
                      </w:rPr>
                    </m:ctrlPr>
                  </m:mPr>
                  <m:m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-at</m:t>
                              </m:r>
                            </m:sup>
                          </m:sSup>
                        </m:num>
                        <m:den>
                          <m:r>
                            <w:rPr>
                              <w:rFonts w:ascii="Cambria Math" w:hAnsi="Cambria Math"/>
                              <w:color w:val="FF0000"/>
                            </w:rPr>
                            <m:t>abc+abd+acd-bcd+</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3</m:t>
                              </m:r>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2</m:t>
                              </m:r>
                            </m:sup>
                          </m:sSup>
                          <m:r>
                            <w:rPr>
                              <w:rFonts w:ascii="Cambria Math" w:hAnsi="Cambria Math"/>
                              <w:color w:val="FF0000"/>
                            </w:rPr>
                            <m:t>b-</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2</m:t>
                              </m:r>
                            </m:sup>
                          </m:sSup>
                          <m:r>
                            <w:rPr>
                              <w:rFonts w:ascii="Cambria Math" w:hAnsi="Cambria Math"/>
                              <w:color w:val="FF0000"/>
                            </w:rPr>
                            <m:t>c-</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2</m:t>
                              </m:r>
                            </m:sup>
                          </m:sSup>
                          <m:r>
                            <w:rPr>
                              <w:rFonts w:ascii="Cambria Math" w:hAnsi="Cambria Math"/>
                              <w:color w:val="FF0000"/>
                            </w:rPr>
                            <m:t>d</m:t>
                          </m:r>
                        </m:den>
                      </m:f>
                    </m:e>
                  </m:mr>
                  <m:mr>
                    <m:e>
                      <m:m>
                        <m:mPr>
                          <m:mcs>
                            <m:mc>
                              <m:mcPr>
                                <m:count m:val="1"/>
                                <m:mcJc m:val="center"/>
                              </m:mcPr>
                            </m:mc>
                          </m:mcs>
                          <m:ctrlPr>
                            <w:rPr>
                              <w:rFonts w:ascii="Cambria Math" w:hAnsi="Cambria Math"/>
                              <w:i/>
                              <w:color w:val="FF0000"/>
                            </w:rPr>
                          </m:ctrlPr>
                        </m:mPr>
                        <m:m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-ct</m:t>
                                    </m:r>
                                  </m:sup>
                                </m:sSup>
                              </m:num>
                              <m:den>
                                <m:r>
                                  <w:rPr>
                                    <w:rFonts w:ascii="Cambria Math" w:hAnsi="Cambria Math"/>
                                    <w:color w:val="FF0000"/>
                                  </w:rPr>
                                  <m:t>abc-abd+acd+bcd+</m:t>
                                </m:r>
                                <m:sSup>
                                  <m:sSupPr>
                                    <m:ctrlPr>
                                      <w:rPr>
                                        <w:rFonts w:ascii="Cambria Math" w:hAnsi="Cambria Math"/>
                                        <w:i/>
                                        <w:color w:val="FF0000"/>
                                      </w:rPr>
                                    </m:ctrlPr>
                                  </m:sSupPr>
                                  <m:e>
                                    <m:r>
                                      <w:rPr>
                                        <w:rFonts w:ascii="Cambria Math" w:hAnsi="Cambria Math"/>
                                        <w:color w:val="FF0000"/>
                                      </w:rPr>
                                      <m:t>c</m:t>
                                    </m:r>
                                  </m:e>
                                  <m:sup>
                                    <m:r>
                                      <w:rPr>
                                        <w:rFonts w:ascii="Cambria Math" w:hAnsi="Cambria Math"/>
                                        <w:color w:val="FF0000"/>
                                      </w:rPr>
                                      <m:t>3</m:t>
                                    </m:r>
                                  </m:sup>
                                </m:sSup>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c</m:t>
                                    </m:r>
                                  </m:e>
                                  <m:sup>
                                    <m:r>
                                      <w:rPr>
                                        <w:rFonts w:ascii="Cambria Math" w:hAnsi="Cambria Math"/>
                                        <w:color w:val="FF0000"/>
                                      </w:rPr>
                                      <m:t>2</m:t>
                                    </m:r>
                                  </m:sup>
                                </m:sSup>
                                <m:r>
                                  <w:rPr>
                                    <w:rFonts w:ascii="Cambria Math" w:hAnsi="Cambria Math"/>
                                    <w:color w:val="FF0000"/>
                                  </w:rPr>
                                  <m:t>-b</m:t>
                                </m:r>
                                <m:sSup>
                                  <m:sSupPr>
                                    <m:ctrlPr>
                                      <w:rPr>
                                        <w:rFonts w:ascii="Cambria Math" w:hAnsi="Cambria Math"/>
                                        <w:i/>
                                        <w:color w:val="FF0000"/>
                                      </w:rPr>
                                    </m:ctrlPr>
                                  </m:sSupPr>
                                  <m:e>
                                    <m:r>
                                      <w:rPr>
                                        <w:rFonts w:ascii="Cambria Math" w:hAnsi="Cambria Math"/>
                                        <w:color w:val="FF0000"/>
                                      </w:rPr>
                                      <m:t>c</m:t>
                                    </m:r>
                                  </m:e>
                                  <m:sup>
                                    <m:r>
                                      <w:rPr>
                                        <w:rFonts w:ascii="Cambria Math" w:hAnsi="Cambria Math"/>
                                        <w:color w:val="FF0000"/>
                                      </w:rPr>
                                      <m:t>2</m:t>
                                    </m:r>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c</m:t>
                                    </m:r>
                                  </m:e>
                                  <m:sup>
                                    <m:r>
                                      <w:rPr>
                                        <w:rFonts w:ascii="Cambria Math" w:hAnsi="Cambria Math"/>
                                        <w:color w:val="FF0000"/>
                                      </w:rPr>
                                      <m:t>2</m:t>
                                    </m:r>
                                  </m:sup>
                                </m:sSup>
                                <m:r>
                                  <w:rPr>
                                    <w:rFonts w:ascii="Cambria Math" w:hAnsi="Cambria Math"/>
                                    <w:color w:val="FF0000"/>
                                  </w:rPr>
                                  <m:t>d</m:t>
                                </m:r>
                              </m:den>
                            </m:f>
                          </m:e>
                        </m:mr>
                        <m:m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-bt</m:t>
                                    </m:r>
                                  </m:sup>
                                </m:sSup>
                              </m:num>
                              <m:den>
                                <m:r>
                                  <w:rPr>
                                    <w:rFonts w:ascii="Cambria Math" w:hAnsi="Cambria Math"/>
                                    <w:color w:val="FF0000"/>
                                  </w:rPr>
                                  <m:t>-abc-abd+acd-bcd-</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3</m:t>
                                    </m:r>
                                  </m:sup>
                                </m:sSup>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2</m:t>
                                    </m:r>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2</m:t>
                                    </m:r>
                                  </m:sup>
                                </m:sSup>
                                <m:r>
                                  <w:rPr>
                                    <w:rFonts w:ascii="Cambria Math" w:hAnsi="Cambria Math"/>
                                    <w:color w:val="FF0000"/>
                                  </w:rPr>
                                  <m:t>c+</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2</m:t>
                                    </m:r>
                                  </m:sup>
                                </m:sSup>
                                <m:r>
                                  <w:rPr>
                                    <w:rFonts w:ascii="Cambria Math" w:hAnsi="Cambria Math"/>
                                    <w:color w:val="FF0000"/>
                                  </w:rPr>
                                  <m:t>d</m:t>
                                </m:r>
                              </m:den>
                            </m:f>
                          </m:e>
                        </m:mr>
                      </m:m>
                    </m:e>
                  </m:mr>
                  <m:m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-dt</m:t>
                              </m:r>
                            </m:sup>
                          </m:sSup>
                        </m:num>
                        <m:den>
                          <m:r>
                            <w:rPr>
                              <w:rFonts w:ascii="Cambria Math" w:hAnsi="Cambria Math"/>
                              <w:color w:val="FF0000"/>
                            </w:rPr>
                            <m:t>abc-abd-acd-bcd-</m:t>
                          </m:r>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3</m:t>
                              </m:r>
                            </m:sup>
                          </m:sSup>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r>
                            <w:rPr>
                              <w:rFonts w:ascii="Cambria Math" w:hAnsi="Cambria Math"/>
                              <w:color w:val="FF0000"/>
                            </w:rPr>
                            <m:t>+b</m:t>
                          </m:r>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r>
                            <w:rPr>
                              <w:rFonts w:ascii="Cambria Math" w:hAnsi="Cambria Math"/>
                              <w:color w:val="FF0000"/>
                            </w:rPr>
                            <m:t>+c</m:t>
                          </m:r>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den>
                      </m:f>
                    </m:e>
                  </m:mr>
                </m:m>
              </m:oMath>
            </m:oMathPara>
          </w:p>
        </w:tc>
        <w:tc>
          <w:tcPr>
            <w:tcW w:w="985" w:type="dxa"/>
            <w:tcMar>
              <w:top w:w="144" w:type="dxa"/>
              <w:left w:w="115" w:type="dxa"/>
              <w:bottom w:w="144" w:type="dxa"/>
              <w:right w:w="115" w:type="dxa"/>
            </w:tcMar>
          </w:tcPr>
          <w:p w:rsidR="00AF7D72" w:rsidRPr="00724B78" w:rsidRDefault="00AF7D72" w:rsidP="00AF7D72">
            <w:pPr>
              <w:rPr>
                <w:color w:val="FF0000"/>
              </w:rPr>
            </w:pPr>
            <w:r w:rsidRPr="00724B78">
              <w:rPr>
                <w:color w:val="FF0000"/>
              </w:rPr>
              <w:t>6-18</w:t>
            </w:r>
          </w:p>
        </w:tc>
      </w:tr>
    </w:tbl>
    <w:p w:rsidR="00AF7D72" w:rsidRPr="00724B78" w:rsidRDefault="00AF7D72" w:rsidP="00762718">
      <w:pPr>
        <w:rPr>
          <w:color w:val="FF0000"/>
        </w:rPr>
      </w:pPr>
    </w:p>
    <w:p w:rsidR="00762718" w:rsidRPr="00724B78" w:rsidRDefault="00762718" w:rsidP="00762718">
      <w:pPr>
        <w:rPr>
          <w:color w:val="FF0000"/>
        </w:rPr>
      </w:pPr>
      <w:r w:rsidRPr="00724B78">
        <w:rPr>
          <w:color w:val="FF0000"/>
        </w:rPr>
        <w:t>For values of rates very near 2.0, the production curve</w:t>
      </w:r>
      <w:r w:rsidR="00BE59FC">
        <w:rPr>
          <w:color w:val="FF0000"/>
        </w:rPr>
        <w:t xml:space="preserve"> appears like</w:t>
      </w:r>
      <w:r w:rsidRPr="00724B78">
        <w:rPr>
          <w:color w:val="FF0000"/>
        </w:rPr>
        <w:t xml:space="preserve"> this:</w:t>
      </w:r>
    </w:p>
    <w:p w:rsidR="00762718" w:rsidRPr="00724B78" w:rsidRDefault="00762718" w:rsidP="00762718">
      <w:pPr>
        <w:rPr>
          <w:color w:val="FF0000"/>
        </w:rPr>
      </w:pPr>
      <w:r w:rsidRPr="00724B78">
        <w:rPr>
          <w:color w:val="FF0000"/>
        </w:rPr>
        <w:t>In this specific formulation, we must make sure that no two rates identically equate or else the solution becomes degenerate as the multiple poles form singularities. I mention this because the formulation as described may prove useful in an optimization setting. By scanning through the ranges of the set of (a,b,c,d) one can quickly zero in on a first-order fit for a known discovery date and corresponding production data.</w:t>
      </w:r>
    </w:p>
    <w:p w:rsidR="00762718" w:rsidRPr="00CC3408" w:rsidRDefault="00724B78" w:rsidP="00762718">
      <w:pPr>
        <w:rPr>
          <w:color w:val="FF0000"/>
        </w:rPr>
      </w:pPr>
      <w:r w:rsidRPr="00CC3408">
        <w:rPr>
          <w:color w:val="FF0000"/>
        </w:rPr>
        <w:t>A</w:t>
      </w:r>
      <w:r w:rsidR="00762718" w:rsidRPr="00CC3408">
        <w:rPr>
          <w:color w:val="FF0000"/>
        </w:rPr>
        <w:t xml:space="preserve"> numerical integration scheme </w:t>
      </w:r>
      <w:r w:rsidRPr="00CC3408">
        <w:rPr>
          <w:color w:val="FF0000"/>
        </w:rPr>
        <w:t xml:space="preserve">can be used </w:t>
      </w:r>
      <w:r w:rsidR="00762718" w:rsidRPr="00CC3408">
        <w:rPr>
          <w:color w:val="FF0000"/>
        </w:rPr>
        <w:t>to solve these equations, but the straightforward derivation provides insight into how the phased time constants arithmetically combine the exponentials into forming the asymmetric production profile. Ultimately, the simplistic assumption of a delta discovery and constant rates prevent</w:t>
      </w:r>
      <w:r w:rsidRPr="00CC3408">
        <w:rPr>
          <w:color w:val="FF0000"/>
        </w:rPr>
        <w:t xml:space="preserve">s the </w:t>
      </w:r>
      <w:r w:rsidR="00762718" w:rsidRPr="00CC3408">
        <w:rPr>
          <w:color w:val="FF0000"/>
        </w:rPr>
        <w:t>re</w:t>
      </w:r>
      <w:r w:rsidRPr="00CC3408">
        <w:rPr>
          <w:color w:val="FF0000"/>
        </w:rPr>
        <w:t xml:space="preserve">commendation of </w:t>
      </w:r>
      <w:r w:rsidR="00762718" w:rsidRPr="00CC3408">
        <w:rPr>
          <w:color w:val="FF0000"/>
        </w:rPr>
        <w:t>the closed-form solution for complex, highly-featured real-world production curves. This will have to wait for a real model of a discovery curve.</w:t>
      </w:r>
    </w:p>
    <w:p w:rsidR="00762718" w:rsidRPr="003C005A" w:rsidRDefault="00762718" w:rsidP="00762718">
      <w:pPr>
        <w:rPr>
          <w:b/>
        </w:rPr>
      </w:pPr>
      <w:r w:rsidRPr="003C005A">
        <w:rPr>
          <w:b/>
        </w:rPr>
        <w:t>Limiting Distributions</w:t>
      </w:r>
    </w:p>
    <w:p w:rsidR="00762718" w:rsidRPr="00CC3408" w:rsidRDefault="00762718" w:rsidP="00762718">
      <w:pPr>
        <w:rPr>
          <w:color w:val="FF0000"/>
        </w:rPr>
      </w:pPr>
      <w:r w:rsidRPr="00CC3408">
        <w:rPr>
          <w:color w:val="FF0000"/>
        </w:rPr>
        <w:lastRenderedPageBreak/>
        <w:t>Special Case: The Gamma Distribution</w:t>
      </w:r>
    </w:p>
    <w:p w:rsidR="00762718" w:rsidRPr="00CC3408" w:rsidRDefault="00762718" w:rsidP="00762718">
      <w:pPr>
        <w:rPr>
          <w:color w:val="FF0000"/>
        </w:rPr>
      </w:pPr>
      <w:r w:rsidRPr="00CC3408">
        <w:rPr>
          <w:color w:val="FF0000"/>
        </w:rPr>
        <w:t>In typical use the oil shock model does not give a closed form solution. Because the input stimuli (normally provided by a set of discovery delta functions) needs to come from collected data and therefore displays a degree of randomness, we really should not expect anything approaching the symmetric simplicity of the Hubbert/ logistic function for cumulative production:</w:t>
      </w:r>
    </w:p>
    <w:tbl>
      <w:tblPr>
        <w:tblW w:w="0" w:type="auto"/>
        <w:tblLook w:val="04A0" w:firstRow="1" w:lastRow="0" w:firstColumn="1" w:lastColumn="0" w:noHBand="0" w:noVBand="1"/>
      </w:tblPr>
      <w:tblGrid>
        <w:gridCol w:w="8365"/>
        <w:gridCol w:w="985"/>
      </w:tblGrid>
      <w:tr w:rsidR="00AF7D72" w:rsidRPr="00CC3408" w:rsidTr="00AF7D72">
        <w:tc>
          <w:tcPr>
            <w:tcW w:w="8365" w:type="dxa"/>
            <w:tcMar>
              <w:top w:w="144" w:type="dxa"/>
              <w:left w:w="115" w:type="dxa"/>
              <w:bottom w:w="144" w:type="dxa"/>
              <w:right w:w="115" w:type="dxa"/>
            </w:tcMar>
          </w:tcPr>
          <w:p w:rsidR="00AF7D72" w:rsidRPr="00CC3408" w:rsidRDefault="001E6E39" w:rsidP="00AF7D72">
            <w:pPr>
              <w:rPr>
                <w:color w:val="FF0000"/>
              </w:rPr>
            </w:pPr>
            <m:oMathPara>
              <m:oMath>
                <m:f>
                  <m:fPr>
                    <m:ctrlPr>
                      <w:rPr>
                        <w:rFonts w:ascii="Cambria Math" w:hAnsi="Cambria Math"/>
                        <w:i/>
                        <w:color w:val="FF0000"/>
                      </w:rPr>
                    </m:ctrlPr>
                  </m:fPr>
                  <m:num>
                    <m:r>
                      <w:rPr>
                        <w:rFonts w:ascii="Cambria Math" w:hAnsi="Cambria Math"/>
                        <w:color w:val="FF0000"/>
                      </w:rPr>
                      <m:t>dU</m:t>
                    </m:r>
                  </m:num>
                  <m:den>
                    <m:r>
                      <w:rPr>
                        <w:rFonts w:ascii="Cambria Math" w:hAnsi="Cambria Math"/>
                        <w:color w:val="FF0000"/>
                      </w:rPr>
                      <m:t>dt</m:t>
                    </m:r>
                  </m:den>
                </m:f>
                <m:r>
                  <w:rPr>
                    <w:rFonts w:ascii="Cambria Math" w:hAnsi="Cambria Math"/>
                    <w:color w:val="FF0000"/>
                  </w:rPr>
                  <m:t>=k∙r∙</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-rt</m:t>
                        </m:r>
                      </m:sup>
                    </m:sSup>
                  </m:num>
                  <m:den>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k+</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-rt</m:t>
                                </m:r>
                              </m:sup>
                            </m:sSup>
                          </m:e>
                        </m:d>
                      </m:e>
                      <m:sup>
                        <m:r>
                          <w:rPr>
                            <w:rFonts w:ascii="Cambria Math" w:hAnsi="Cambria Math"/>
                            <w:color w:val="FF0000"/>
                          </w:rPr>
                          <m:t>2</m:t>
                        </m:r>
                      </m:sup>
                    </m:sSup>
                  </m:den>
                </m:f>
              </m:oMath>
            </m:oMathPara>
          </w:p>
        </w:tc>
        <w:tc>
          <w:tcPr>
            <w:tcW w:w="985" w:type="dxa"/>
            <w:tcMar>
              <w:top w:w="144" w:type="dxa"/>
              <w:left w:w="115" w:type="dxa"/>
              <w:bottom w:w="144" w:type="dxa"/>
              <w:right w:w="115" w:type="dxa"/>
            </w:tcMar>
          </w:tcPr>
          <w:p w:rsidR="00AF7D72" w:rsidRPr="00CC3408" w:rsidRDefault="00AF7D72" w:rsidP="00AF7D72">
            <w:pPr>
              <w:rPr>
                <w:color w:val="FF0000"/>
              </w:rPr>
            </w:pPr>
            <w:r w:rsidRPr="00CC3408">
              <w:rPr>
                <w:color w:val="FF0000"/>
              </w:rPr>
              <w:t>6-19</w:t>
            </w:r>
          </w:p>
        </w:tc>
      </w:tr>
    </w:tbl>
    <w:p w:rsidR="00762718" w:rsidRPr="00CC3408" w:rsidRDefault="00762718" w:rsidP="00762718">
      <w:pPr>
        <w:rPr>
          <w:color w:val="FF0000"/>
        </w:rPr>
      </w:pPr>
      <w:r w:rsidRPr="00CC3408">
        <w:rPr>
          <w:color w:val="FF0000"/>
        </w:rPr>
        <w:t>Yet, under a set of idealized conditions, a variant of the oil shock model does revert to a simple representation, that of the gamma distribution, which involves the repeated convolution of an exponential curve with itself N times total..</w:t>
      </w:r>
    </w:p>
    <w:tbl>
      <w:tblPr>
        <w:tblW w:w="0" w:type="auto"/>
        <w:tblLook w:val="04A0" w:firstRow="1" w:lastRow="0" w:firstColumn="1" w:lastColumn="0" w:noHBand="0" w:noVBand="1"/>
      </w:tblPr>
      <w:tblGrid>
        <w:gridCol w:w="8365"/>
        <w:gridCol w:w="985"/>
      </w:tblGrid>
      <w:tr w:rsidR="00AF7D72" w:rsidRPr="00CC3408" w:rsidTr="00AF7D72">
        <w:tc>
          <w:tcPr>
            <w:tcW w:w="8365" w:type="dxa"/>
            <w:tcMar>
              <w:top w:w="144" w:type="dxa"/>
              <w:left w:w="115" w:type="dxa"/>
              <w:bottom w:w="144" w:type="dxa"/>
              <w:right w:w="115" w:type="dxa"/>
            </w:tcMar>
          </w:tcPr>
          <w:p w:rsidR="00AF7D72" w:rsidRPr="00CC3408" w:rsidRDefault="00AF7D72" w:rsidP="00AF7D72">
            <w:pPr>
              <w:rPr>
                <w:color w:val="FF0000"/>
              </w:rPr>
            </w:pPr>
            <m:oMathPara>
              <m:oMath>
                <m:r>
                  <w:rPr>
                    <w:rFonts w:ascii="Cambria Math" w:hAnsi="Cambria Math"/>
                    <w:color w:val="FF0000"/>
                  </w:rPr>
                  <m:t>U</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=C</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=E</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=β</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-βt</m:t>
                    </m:r>
                  </m:sup>
                </m:sSup>
              </m:oMath>
            </m:oMathPara>
          </w:p>
        </w:tc>
        <w:tc>
          <w:tcPr>
            <w:tcW w:w="985" w:type="dxa"/>
            <w:tcMar>
              <w:top w:w="144" w:type="dxa"/>
              <w:left w:w="115" w:type="dxa"/>
              <w:bottom w:w="144" w:type="dxa"/>
              <w:right w:w="115" w:type="dxa"/>
            </w:tcMar>
          </w:tcPr>
          <w:p w:rsidR="00AF7D72" w:rsidRPr="00CC3408" w:rsidRDefault="00AF7D72" w:rsidP="00AF7D72">
            <w:pPr>
              <w:rPr>
                <w:color w:val="FF0000"/>
              </w:rPr>
            </w:pPr>
            <w:r w:rsidRPr="00CC3408">
              <w:rPr>
                <w:color w:val="FF0000"/>
              </w:rPr>
              <w:t>6-20</w:t>
            </w:r>
          </w:p>
        </w:tc>
      </w:tr>
    </w:tbl>
    <w:p w:rsidR="00AF7D72" w:rsidRPr="00CC3408" w:rsidRDefault="00AF7D72" w:rsidP="00762718">
      <w:pPr>
        <w:rPr>
          <w:color w:val="FF0000"/>
        </w:rPr>
      </w:pPr>
    </w:p>
    <w:tbl>
      <w:tblPr>
        <w:tblW w:w="0" w:type="auto"/>
        <w:tblLook w:val="04A0" w:firstRow="1" w:lastRow="0" w:firstColumn="1" w:lastColumn="0" w:noHBand="0" w:noVBand="1"/>
      </w:tblPr>
      <w:tblGrid>
        <w:gridCol w:w="8365"/>
        <w:gridCol w:w="985"/>
      </w:tblGrid>
      <w:tr w:rsidR="00AF7D72" w:rsidRPr="00CC3408" w:rsidTr="00AF7D72">
        <w:tc>
          <w:tcPr>
            <w:tcW w:w="8365" w:type="dxa"/>
            <w:tcMar>
              <w:top w:w="144" w:type="dxa"/>
              <w:left w:w="115" w:type="dxa"/>
              <w:bottom w:w="144" w:type="dxa"/>
              <w:right w:w="115" w:type="dxa"/>
            </w:tcMar>
          </w:tcPr>
          <w:p w:rsidR="00AF7D72" w:rsidRPr="00CC3408" w:rsidRDefault="00AF7D72" w:rsidP="00AF7D72">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β</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-βt</m:t>
                        </m:r>
                      </m:sup>
                    </m:sSup>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β</m:t>
                    </m:r>
                  </m:num>
                  <m:den>
                    <m:r>
                      <w:rPr>
                        <w:rFonts w:ascii="Cambria Math" w:hAnsi="Cambria Math"/>
                        <w:color w:val="FF0000"/>
                      </w:rPr>
                      <m:t>s+β</m:t>
                    </m:r>
                  </m:den>
                </m:f>
              </m:oMath>
            </m:oMathPara>
          </w:p>
        </w:tc>
        <w:tc>
          <w:tcPr>
            <w:tcW w:w="985" w:type="dxa"/>
            <w:tcMar>
              <w:top w:w="144" w:type="dxa"/>
              <w:left w:w="115" w:type="dxa"/>
              <w:bottom w:w="144" w:type="dxa"/>
              <w:right w:w="115" w:type="dxa"/>
            </w:tcMar>
          </w:tcPr>
          <w:p w:rsidR="00AF7D72" w:rsidRPr="00CC3408" w:rsidRDefault="00AF7D72" w:rsidP="00AF7D72">
            <w:pPr>
              <w:rPr>
                <w:color w:val="FF0000"/>
              </w:rPr>
            </w:pPr>
            <w:r w:rsidRPr="00CC3408">
              <w:rPr>
                <w:color w:val="FF0000"/>
              </w:rPr>
              <w:t>6-21</w:t>
            </w:r>
          </w:p>
        </w:tc>
      </w:tr>
    </w:tbl>
    <w:p w:rsidR="00762718" w:rsidRPr="00CC3408" w:rsidRDefault="00762718" w:rsidP="00762718">
      <w:pPr>
        <w:rPr>
          <w:color w:val="FF0000"/>
        </w:rPr>
      </w:pPr>
    </w:p>
    <w:tbl>
      <w:tblPr>
        <w:tblW w:w="0" w:type="auto"/>
        <w:tblLook w:val="04A0" w:firstRow="1" w:lastRow="0" w:firstColumn="1" w:lastColumn="0" w:noHBand="0" w:noVBand="1"/>
      </w:tblPr>
      <w:tblGrid>
        <w:gridCol w:w="8365"/>
        <w:gridCol w:w="985"/>
      </w:tblGrid>
      <w:tr w:rsidR="00AF7D72" w:rsidRPr="00CC3408" w:rsidTr="00AF7D72">
        <w:tc>
          <w:tcPr>
            <w:tcW w:w="8365" w:type="dxa"/>
            <w:tcMar>
              <w:top w:w="144" w:type="dxa"/>
              <w:left w:w="115" w:type="dxa"/>
              <w:bottom w:w="144" w:type="dxa"/>
              <w:right w:w="115" w:type="dxa"/>
            </w:tcMar>
          </w:tcPr>
          <w:p w:rsidR="00AF7D72" w:rsidRPr="00CC3408" w:rsidRDefault="00AF7D72" w:rsidP="00AF7D72">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U(t)</m:t>
                    </m:r>
                  </m:e>
                </m:d>
                <m:r>
                  <w:rPr>
                    <w:rFonts w:ascii="Cambria Math" w:hAnsi="Cambria Math"/>
                    <w:color w:val="FF0000"/>
                  </w:rPr>
                  <m:t>=D</m:t>
                </m:r>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F</m:t>
                </m:r>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C</m:t>
                </m:r>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M</m:t>
                </m:r>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E(s)</m:t>
                </m:r>
              </m:oMath>
            </m:oMathPara>
          </w:p>
        </w:tc>
        <w:tc>
          <w:tcPr>
            <w:tcW w:w="985" w:type="dxa"/>
            <w:tcMar>
              <w:top w:w="144" w:type="dxa"/>
              <w:left w:w="115" w:type="dxa"/>
              <w:bottom w:w="144" w:type="dxa"/>
              <w:right w:w="115" w:type="dxa"/>
            </w:tcMar>
          </w:tcPr>
          <w:p w:rsidR="00AF7D72" w:rsidRPr="00CC3408" w:rsidRDefault="00AF7D72" w:rsidP="00AF7D72">
            <w:pPr>
              <w:rPr>
                <w:color w:val="FF0000"/>
              </w:rPr>
            </w:pPr>
            <w:r w:rsidRPr="00CC3408">
              <w:rPr>
                <w:color w:val="FF0000"/>
              </w:rPr>
              <w:t>6-22</w:t>
            </w:r>
          </w:p>
        </w:tc>
      </w:tr>
    </w:tbl>
    <w:p w:rsidR="00AF7D72" w:rsidRPr="00CC3408" w:rsidRDefault="00AF7D72" w:rsidP="00762718">
      <w:pPr>
        <w:rPr>
          <w:color w:val="FF0000"/>
        </w:rPr>
      </w:pPr>
    </w:p>
    <w:p w:rsidR="00762718" w:rsidRPr="00CC3408" w:rsidRDefault="00762718" w:rsidP="00762718">
      <w:pPr>
        <w:rPr>
          <w:color w:val="FF0000"/>
        </w:rPr>
      </w:pPr>
      <w:r w:rsidRPr="00CC3408">
        <w:rPr>
          <w:color w:val="FF0000"/>
        </w:rPr>
        <w:t>Then if we let D(s) consist of two exponentials convolved with one another.</w:t>
      </w:r>
    </w:p>
    <w:tbl>
      <w:tblPr>
        <w:tblW w:w="0" w:type="auto"/>
        <w:tblLook w:val="04A0" w:firstRow="1" w:lastRow="0" w:firstColumn="1" w:lastColumn="0" w:noHBand="0" w:noVBand="1"/>
      </w:tblPr>
      <w:tblGrid>
        <w:gridCol w:w="8365"/>
        <w:gridCol w:w="985"/>
      </w:tblGrid>
      <w:tr w:rsidR="00AF7D72" w:rsidRPr="00CC3408" w:rsidTr="00AF7D72">
        <w:tc>
          <w:tcPr>
            <w:tcW w:w="8365" w:type="dxa"/>
            <w:tcMar>
              <w:top w:w="144" w:type="dxa"/>
              <w:left w:w="115" w:type="dxa"/>
              <w:bottom w:w="144" w:type="dxa"/>
              <w:right w:w="115" w:type="dxa"/>
            </w:tcMar>
          </w:tcPr>
          <w:p w:rsidR="00AF7D72" w:rsidRPr="00CC3408" w:rsidRDefault="00AF7D72" w:rsidP="00AF7D72">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U(t)</m:t>
                    </m:r>
                  </m:e>
                </m:d>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β</m:t>
                            </m:r>
                          </m:num>
                          <m:den>
                            <m:r>
                              <w:rPr>
                                <w:rFonts w:ascii="Cambria Math" w:hAnsi="Cambria Math"/>
                                <w:color w:val="FF0000"/>
                              </w:rPr>
                              <m:t>s+β</m:t>
                            </m:r>
                          </m:den>
                        </m:f>
                      </m:e>
                    </m:d>
                  </m:e>
                  <m:sup>
                    <m:r>
                      <w:rPr>
                        <w:rFonts w:ascii="Cambria Math" w:hAnsi="Cambria Math"/>
                        <w:color w:val="FF0000"/>
                      </w:rPr>
                      <m:t>6</m:t>
                    </m:r>
                  </m:sup>
                </m:sSup>
              </m:oMath>
            </m:oMathPara>
          </w:p>
        </w:tc>
        <w:tc>
          <w:tcPr>
            <w:tcW w:w="985" w:type="dxa"/>
            <w:tcMar>
              <w:top w:w="144" w:type="dxa"/>
              <w:left w:w="115" w:type="dxa"/>
              <w:bottom w:w="144" w:type="dxa"/>
              <w:right w:w="115" w:type="dxa"/>
            </w:tcMar>
          </w:tcPr>
          <w:p w:rsidR="00AF7D72" w:rsidRPr="00CC3408" w:rsidRDefault="00AF7D72" w:rsidP="00AF7D72">
            <w:pPr>
              <w:rPr>
                <w:color w:val="FF0000"/>
              </w:rPr>
            </w:pPr>
            <w:r w:rsidRPr="00CC3408">
              <w:rPr>
                <w:color w:val="FF0000"/>
              </w:rPr>
              <w:t>6-23</w:t>
            </w:r>
          </w:p>
        </w:tc>
      </w:tr>
    </w:tbl>
    <w:p w:rsidR="00762718" w:rsidRPr="00137D90" w:rsidRDefault="00762718" w:rsidP="00762718">
      <w:pPr>
        <w:rPr>
          <w:color w:val="FF0000"/>
        </w:rPr>
      </w:pPr>
      <w:r w:rsidRPr="00137D90">
        <w:rPr>
          <w:color w:val="FF0000"/>
        </w:rPr>
        <w:t>Normalized, the gamma distribution derives from the inverse Laplace transform and</w:t>
      </w:r>
      <w:r w:rsidR="00BE59FC">
        <w:rPr>
          <w:color w:val="FF0000"/>
        </w:rPr>
        <w:t xml:space="preserve"> appears like</w:t>
      </w:r>
      <w:r w:rsidRPr="00137D90">
        <w:rPr>
          <w:color w:val="FF0000"/>
        </w:rPr>
        <w:t xml:space="preserve"> this depending on the order </w:t>
      </w:r>
      <w:r w:rsidRPr="00137D90">
        <w:rPr>
          <w:i/>
          <w:color w:val="FF0000"/>
        </w:rPr>
        <w:t>N</w:t>
      </w:r>
      <w:r w:rsidRPr="00137D90">
        <w:rPr>
          <w:color w:val="FF0000"/>
        </w:rPr>
        <w:t>:</w:t>
      </w:r>
    </w:p>
    <w:tbl>
      <w:tblPr>
        <w:tblW w:w="0" w:type="auto"/>
        <w:tblLook w:val="04A0" w:firstRow="1" w:lastRow="0" w:firstColumn="1" w:lastColumn="0" w:noHBand="0" w:noVBand="1"/>
      </w:tblPr>
      <w:tblGrid>
        <w:gridCol w:w="8365"/>
        <w:gridCol w:w="985"/>
      </w:tblGrid>
      <w:tr w:rsidR="00AF7D72" w:rsidRPr="00137D90" w:rsidTr="00AF7D72">
        <w:tc>
          <w:tcPr>
            <w:tcW w:w="8365" w:type="dxa"/>
            <w:tcMar>
              <w:top w:w="144" w:type="dxa"/>
              <w:left w:w="115" w:type="dxa"/>
              <w:bottom w:w="144" w:type="dxa"/>
              <w:right w:w="115" w:type="dxa"/>
            </w:tcMar>
          </w:tcPr>
          <w:p w:rsidR="00AF7D72" w:rsidRPr="00137D90" w:rsidRDefault="00AF7D72" w:rsidP="00AF7D72">
            <w:pPr>
              <w:rPr>
                <w:color w:val="FF0000"/>
              </w:rPr>
            </w:pPr>
            <m:oMathPara>
              <m:oMath>
                <m:r>
                  <m:rPr>
                    <m:sty m:val="p"/>
                  </m:rPr>
                  <w:rPr>
                    <w:rFonts w:ascii="Cambria Math" w:hAnsi="Cambria Math"/>
                    <w:color w:val="FF0000"/>
                  </w:rPr>
                  <m:t>Gamma</m:t>
                </m:r>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N</m:t>
                    </m:r>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-t</m:t>
                        </m:r>
                      </m:sup>
                    </m:sSup>
                  </m:num>
                  <m:den>
                    <m:d>
                      <m:dPr>
                        <m:ctrlPr>
                          <w:rPr>
                            <w:rFonts w:ascii="Cambria Math" w:hAnsi="Cambria Math"/>
                            <w:i/>
                            <w:color w:val="FF0000"/>
                          </w:rPr>
                        </m:ctrlPr>
                      </m:dPr>
                      <m:e>
                        <m:r>
                          <w:rPr>
                            <w:rFonts w:ascii="Cambria Math" w:hAnsi="Cambria Math"/>
                            <w:color w:val="FF0000"/>
                          </w:rPr>
                          <m:t>N-1</m:t>
                        </m:r>
                      </m:e>
                    </m:d>
                    <m:r>
                      <w:rPr>
                        <w:rFonts w:ascii="Cambria Math" w:hAnsi="Cambria Math"/>
                        <w:color w:val="FF0000"/>
                      </w:rPr>
                      <m:t>!</m:t>
                    </m:r>
                  </m:den>
                </m:f>
              </m:oMath>
            </m:oMathPara>
          </w:p>
        </w:tc>
        <w:tc>
          <w:tcPr>
            <w:tcW w:w="985" w:type="dxa"/>
            <w:tcMar>
              <w:top w:w="144" w:type="dxa"/>
              <w:left w:w="115" w:type="dxa"/>
              <w:bottom w:w="144" w:type="dxa"/>
              <w:right w:w="115" w:type="dxa"/>
            </w:tcMar>
          </w:tcPr>
          <w:p w:rsidR="00AF7D72" w:rsidRPr="00137D90" w:rsidRDefault="00AF7D72" w:rsidP="00AF7D72">
            <w:pPr>
              <w:rPr>
                <w:color w:val="FF0000"/>
              </w:rPr>
            </w:pPr>
            <w:r w:rsidRPr="00137D90">
              <w:rPr>
                <w:color w:val="FF0000"/>
              </w:rPr>
              <w:t>6-24</w:t>
            </w:r>
          </w:p>
        </w:tc>
      </w:tr>
    </w:tbl>
    <w:p w:rsidR="00762718" w:rsidRPr="00137D90" w:rsidRDefault="00762718" w:rsidP="00762718">
      <w:pPr>
        <w:rPr>
          <w:color w:val="FF0000"/>
        </w:rPr>
      </w:pPr>
      <w:r w:rsidRPr="00137D90">
        <w:rPr>
          <w:color w:val="FF0000"/>
        </w:rPr>
        <w:t xml:space="preserve">Plotted below with </w:t>
      </w:r>
      <w:r w:rsidRPr="00137D90">
        <w:rPr>
          <w:i/>
          <w:color w:val="FF0000"/>
        </w:rPr>
        <w:t>N</w:t>
      </w:r>
      <w:r w:rsidRPr="00137D90">
        <w:rPr>
          <w:color w:val="FF0000"/>
        </w:rPr>
        <w:t xml:space="preserve">=6, the gamma (in red) shows a distinct asymmetry with longer tails than the Hubbert curve (in yellow). Note that we needed one more convolution to get from </w:t>
      </w:r>
      <w:r w:rsidRPr="00137D90">
        <w:rPr>
          <w:i/>
          <w:color w:val="FF0000"/>
        </w:rPr>
        <w:t>U(t)</w:t>
      </w:r>
      <w:r w:rsidRPr="00137D90">
        <w:rPr>
          <w:color w:val="FF0000"/>
        </w:rPr>
        <w:t xml:space="preserve"> to </w:t>
      </w:r>
      <w:r w:rsidRPr="00137D90">
        <w:rPr>
          <w:i/>
          <w:color w:val="FF0000"/>
        </w:rPr>
        <w:t>P(t).</w:t>
      </w:r>
    </w:p>
    <w:p w:rsidR="00762718" w:rsidRPr="00137D90" w:rsidRDefault="00137D90" w:rsidP="00762718">
      <w:pPr>
        <w:rPr>
          <w:color w:val="FF0000"/>
        </w:rPr>
      </w:pPr>
      <w:r w:rsidRPr="00137D90">
        <w:rPr>
          <w:color w:val="FF0000"/>
        </w:rPr>
        <w:t>The next example</w:t>
      </w:r>
      <w:r w:rsidR="00762718" w:rsidRPr="00137D90">
        <w:rPr>
          <w:color w:val="FF0000"/>
        </w:rPr>
        <w:t xml:space="preserve"> chose</w:t>
      </w:r>
      <w:r w:rsidRPr="00137D90">
        <w:rPr>
          <w:color w:val="FF0000"/>
        </w:rPr>
        <w:t>s</w:t>
      </w:r>
      <w:r w:rsidR="00762718" w:rsidRPr="00137D90">
        <w:rPr>
          <w:color w:val="FF0000"/>
        </w:rPr>
        <w:t xml:space="preserve"> </w:t>
      </w:r>
      <w:r w:rsidR="00762718" w:rsidRPr="00137D90">
        <w:rPr>
          <w:i/>
          <w:color w:val="FF0000"/>
        </w:rPr>
        <w:t>N=6</w:t>
      </w:r>
      <w:r w:rsidR="00762718" w:rsidRPr="00137D90">
        <w:rPr>
          <w:color w:val="FF0000"/>
        </w:rPr>
        <w:t xml:space="preserve"> to mimic a set of discoveries (the first 2 exponentials convolved together) convolved with the remaining four exponentials representing the fallow, build, maturity, and extraction phases of the conventional oil shock model.</w:t>
      </w:r>
    </w:p>
    <w:p w:rsidR="00762718" w:rsidRPr="00137D90" w:rsidRDefault="00137D90" w:rsidP="00762718">
      <w:pPr>
        <w:rPr>
          <w:color w:val="FF0000"/>
        </w:rPr>
      </w:pPr>
      <w:r w:rsidRPr="00137D90">
        <w:rPr>
          <w:color w:val="FF0000"/>
        </w:rPr>
        <w:lastRenderedPageBreak/>
        <w:t xml:space="preserve">A </w:t>
      </w:r>
      <w:r w:rsidR="00762718" w:rsidRPr="00137D90">
        <w:rPr>
          <w:color w:val="FF0000"/>
        </w:rPr>
        <w:t xml:space="preserve">gamma </w:t>
      </w:r>
      <w:r w:rsidRPr="00137D90">
        <w:rPr>
          <w:color w:val="FF0000"/>
        </w:rPr>
        <w:t xml:space="preserve">wound not be chose </w:t>
      </w:r>
      <w:r w:rsidR="00762718" w:rsidRPr="00137D90">
        <w:rPr>
          <w:color w:val="FF0000"/>
        </w:rPr>
        <w:t xml:space="preserve">if </w:t>
      </w:r>
      <w:r w:rsidRPr="00137D90">
        <w:rPr>
          <w:color w:val="FF0000"/>
        </w:rPr>
        <w:t>d</w:t>
      </w:r>
      <w:r w:rsidR="00762718" w:rsidRPr="00137D90">
        <w:rPr>
          <w:color w:val="FF0000"/>
        </w:rPr>
        <w:t xml:space="preserve">iscovery data </w:t>
      </w:r>
      <w:r w:rsidRPr="00137D90">
        <w:rPr>
          <w:color w:val="FF0000"/>
        </w:rPr>
        <w:t xml:space="preserve">was </w:t>
      </w:r>
      <w:r w:rsidR="00762718" w:rsidRPr="00137D90">
        <w:rPr>
          <w:color w:val="FF0000"/>
        </w:rPr>
        <w:t>available, but it does have the nice property of ease of use in data fitting applications and it has enough similarities to the Hubbert/logistic curve to serve as a replacement in traditional analyses</w:t>
      </w:r>
      <w:r w:rsidRPr="00137D90">
        <w:rPr>
          <w:color w:val="FF0000"/>
        </w:rPr>
        <w:t>.</w:t>
      </w:r>
    </w:p>
    <w:p w:rsidR="00AF7D72" w:rsidRPr="00137D90" w:rsidRDefault="00762718" w:rsidP="00AF7D72">
      <w:pPr>
        <w:rPr>
          <w:color w:val="FF0000"/>
        </w:rPr>
      </w:pPr>
      <w:r w:rsidRPr="00137D90">
        <w:rPr>
          <w:color w:val="FF0000"/>
        </w:rPr>
        <w:t>If we chose a different type of discovery function, D(s), then the expr</w:t>
      </w:r>
      <w:r w:rsidR="00137D90" w:rsidRPr="00137D90">
        <w:rPr>
          <w:color w:val="FF0000"/>
        </w:rPr>
        <w:t>ession in EQ 6-23 would become:</w:t>
      </w:r>
    </w:p>
    <w:tbl>
      <w:tblPr>
        <w:tblW w:w="0" w:type="auto"/>
        <w:tblLook w:val="04A0" w:firstRow="1" w:lastRow="0" w:firstColumn="1" w:lastColumn="0" w:noHBand="0" w:noVBand="1"/>
      </w:tblPr>
      <w:tblGrid>
        <w:gridCol w:w="8365"/>
        <w:gridCol w:w="985"/>
      </w:tblGrid>
      <w:tr w:rsidR="00AF7D72" w:rsidRPr="00137D90" w:rsidTr="00AF7D72">
        <w:tc>
          <w:tcPr>
            <w:tcW w:w="8365" w:type="dxa"/>
            <w:tcMar>
              <w:top w:w="144" w:type="dxa"/>
              <w:left w:w="115" w:type="dxa"/>
              <w:bottom w:w="144" w:type="dxa"/>
              <w:right w:w="115" w:type="dxa"/>
            </w:tcMar>
          </w:tcPr>
          <w:p w:rsidR="00AF7D72" w:rsidRPr="00137D90" w:rsidRDefault="00AF7D72" w:rsidP="00AF7D72">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U(t)</m:t>
                    </m:r>
                  </m:e>
                </m:d>
                <m:r>
                  <w:rPr>
                    <w:rFonts w:ascii="Cambria Math" w:hAnsi="Cambria Math"/>
                    <w:color w:val="FF0000"/>
                  </w:rPr>
                  <m:t>=D</m:t>
                </m:r>
                <m:d>
                  <m:dPr>
                    <m:ctrlPr>
                      <w:rPr>
                        <w:rFonts w:ascii="Cambria Math" w:hAnsi="Cambria Math"/>
                        <w:i/>
                        <w:color w:val="FF0000"/>
                      </w:rPr>
                    </m:ctrlPr>
                  </m:dPr>
                  <m:e>
                    <m:r>
                      <w:rPr>
                        <w:rFonts w:ascii="Cambria Math" w:hAnsi="Cambria Math"/>
                        <w:color w:val="FF0000"/>
                      </w:rPr>
                      <m:t>s</m:t>
                    </m:r>
                  </m:e>
                </m:d>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β</m:t>
                            </m:r>
                          </m:num>
                          <m:den>
                            <m:r>
                              <w:rPr>
                                <w:rFonts w:ascii="Cambria Math" w:hAnsi="Cambria Math"/>
                                <w:color w:val="FF0000"/>
                              </w:rPr>
                              <m:t>s+β</m:t>
                            </m:r>
                          </m:den>
                        </m:f>
                      </m:e>
                    </m:d>
                  </m:e>
                  <m:sup>
                    <m:r>
                      <w:rPr>
                        <w:rFonts w:ascii="Cambria Math" w:hAnsi="Cambria Math"/>
                        <w:color w:val="FF0000"/>
                      </w:rPr>
                      <m:t>4</m:t>
                    </m:r>
                  </m:sup>
                </m:sSup>
              </m:oMath>
            </m:oMathPara>
          </w:p>
        </w:tc>
        <w:tc>
          <w:tcPr>
            <w:tcW w:w="985" w:type="dxa"/>
            <w:tcMar>
              <w:top w:w="144" w:type="dxa"/>
              <w:left w:w="115" w:type="dxa"/>
              <w:bottom w:w="144" w:type="dxa"/>
              <w:right w:w="115" w:type="dxa"/>
            </w:tcMar>
          </w:tcPr>
          <w:p w:rsidR="00AF7D72" w:rsidRPr="00137D90" w:rsidRDefault="00AF7D72" w:rsidP="00AF7D72">
            <w:pPr>
              <w:rPr>
                <w:color w:val="FF0000"/>
              </w:rPr>
            </w:pPr>
            <w:r w:rsidRPr="00137D90">
              <w:rPr>
                <w:color w:val="FF0000"/>
              </w:rPr>
              <w:t>6-25</w:t>
            </w:r>
          </w:p>
        </w:tc>
      </w:tr>
    </w:tbl>
    <w:p w:rsidR="00762718" w:rsidRPr="00137D90" w:rsidRDefault="00762718" w:rsidP="00762718">
      <w:pPr>
        <w:rPr>
          <w:color w:val="FF0000"/>
        </w:rPr>
      </w:pPr>
      <w:r w:rsidRPr="00137D90">
        <w:rPr>
          <w:color w:val="FF0000"/>
        </w:rPr>
        <w:t>Clearly, this results in something more complicated than a Gamma.</w:t>
      </w:r>
    </w:p>
    <w:p w:rsidR="00762718" w:rsidRPr="00137D90" w:rsidRDefault="00762718" w:rsidP="00762718">
      <w:pPr>
        <w:rPr>
          <w:b/>
          <w:color w:val="FF0000"/>
        </w:rPr>
      </w:pPr>
      <w:r w:rsidRPr="00137D90">
        <w:rPr>
          <w:b/>
          <w:color w:val="FF0000"/>
        </w:rPr>
        <w:t>Special Case: The Central Limit Theorem</w:t>
      </w:r>
    </w:p>
    <w:p w:rsidR="00762718" w:rsidRPr="00137D90" w:rsidRDefault="00762718" w:rsidP="00762718">
      <w:pPr>
        <w:rPr>
          <w:color w:val="FF0000"/>
        </w:rPr>
      </w:pPr>
      <w:r w:rsidRPr="00137D90">
        <w:rPr>
          <w:color w:val="FF0000"/>
        </w:rPr>
        <w:t>The use of the gamma distribution provides some mathematical convenience that adds  clarity to the understanding of the Oil Shock Model. In mathematical terms, it also plays a role in understanding the trending of certain distributions to the Normal distribution via the central limit theorem.</w:t>
      </w:r>
    </w:p>
    <w:p w:rsidR="00762718" w:rsidRPr="00137D90" w:rsidRDefault="00137D90" w:rsidP="00762718">
      <w:pPr>
        <w:rPr>
          <w:color w:val="FF0000"/>
        </w:rPr>
      </w:pPr>
      <w:r w:rsidRPr="00137D90">
        <w:rPr>
          <w:color w:val="FF0000"/>
        </w:rPr>
        <w:t>As stated earlier,</w:t>
      </w:r>
      <w:r w:rsidR="00762718" w:rsidRPr="00137D90">
        <w:rPr>
          <w:color w:val="FF0000"/>
        </w:rPr>
        <w:t xml:space="preserve"> one may often see a reference to the peak oil Hubbert curve describing it as a </w:t>
      </w:r>
      <w:r w:rsidR="00642B1B">
        <w:rPr>
          <w:color w:val="FF0000"/>
        </w:rPr>
        <w:t>Gaussian</w:t>
      </w:r>
      <w:r w:rsidR="00762718" w:rsidRPr="00137D90">
        <w:rPr>
          <w:color w:val="FF0000"/>
        </w:rPr>
        <w:t xml:space="preserve"> or normal distribution. The reference to a Bell-shaped curve usually signifies some connection to a law of large numbers or central limit theorem argument — or less frequently to some type of rate law</w:t>
      </w:r>
      <w:r w:rsidRPr="00137D90">
        <w:rPr>
          <w:color w:val="FF0000"/>
        </w:rPr>
        <w:t>. We</w:t>
      </w:r>
      <w:r w:rsidR="00762718" w:rsidRPr="00137D90">
        <w:rPr>
          <w:color w:val="FF0000"/>
        </w:rPr>
        <w:t xml:space="preserve"> can demonstrate a path to the central limit theorem just by using the oil shock model.</w:t>
      </w:r>
    </w:p>
    <w:p w:rsidR="00762718" w:rsidRPr="00137D90" w:rsidRDefault="00762718" w:rsidP="00762718">
      <w:pPr>
        <w:rPr>
          <w:color w:val="FF0000"/>
        </w:rPr>
      </w:pPr>
      <w:r w:rsidRPr="00137D90">
        <w:rPr>
          <w:color w:val="FF0000"/>
        </w:rPr>
        <w:t>First consider this (Wikipedia) statement describing the central limit theorem:</w:t>
      </w:r>
    </w:p>
    <w:p w:rsidR="00762718" w:rsidRPr="00137D90" w:rsidRDefault="00762718" w:rsidP="003C005A">
      <w:pPr>
        <w:ind w:left="720"/>
        <w:rPr>
          <w:color w:val="FF0000"/>
        </w:rPr>
      </w:pPr>
      <w:r w:rsidRPr="00137D90">
        <w:rPr>
          <w:color w:val="FF0000"/>
        </w:rPr>
        <w:t>The density of the sum of two or more independent variables is the convolution of their densities (if these densities exist). Thus the central limit theorem can be interpreted as a statement about the properties of density functions under convolution: the convolution of a number of density functions tends to the normal density as the number of density functions increases without bound, under the conditions stated above.</w:t>
      </w:r>
    </w:p>
    <w:p w:rsidR="00762718" w:rsidRPr="00137D90" w:rsidRDefault="00762718" w:rsidP="00762718">
      <w:pPr>
        <w:rPr>
          <w:color w:val="FF0000"/>
        </w:rPr>
      </w:pPr>
      <w:r w:rsidRPr="00137D90">
        <w:rPr>
          <w:color w:val="FF0000"/>
        </w:rPr>
        <w:t>The first sentence basically reiterates the premise of the oil shock model. We assumed that the temporal dynamics of oil production rely solely on a set of random variables representing delays in extraction occurring after the discovery point. The densities (i.e. the probability density functions) of these delays follow a declining exponential in which the standard deviation equals the mean for each random variable. The second sentence indicates that the density of the sum (i.e. the sum of the variable delays) leading to a peak comes from the repeated convolution of the individual variable densities. The definition describes how even an arbitrarily shaped density function when convolved against itself several times leads to a curve that has a “Normal” shape:</w:t>
      </w:r>
    </w:p>
    <w:p w:rsidR="00762718" w:rsidRPr="00C63E28" w:rsidRDefault="00C63E28" w:rsidP="00762718">
      <w:pPr>
        <w:rPr>
          <w:color w:val="FF0000"/>
        </w:rPr>
      </w:pPr>
      <w:r w:rsidRPr="00C63E28">
        <w:rPr>
          <w:color w:val="FF0000"/>
        </w:rPr>
        <w:t xml:space="preserve">Next we </w:t>
      </w:r>
      <w:r w:rsidR="00762718" w:rsidRPr="00C63E28">
        <w:rPr>
          <w:color w:val="FF0000"/>
        </w:rPr>
        <w:t>give examples of the random variables that the central limit theorem refers to, in specific terms relative to the oil shock model.</w:t>
      </w:r>
    </w:p>
    <w:tbl>
      <w:tblPr>
        <w:tblW w:w="0" w:type="auto"/>
        <w:tblLook w:val="04A0" w:firstRow="1" w:lastRow="0" w:firstColumn="1" w:lastColumn="0" w:noHBand="0" w:noVBand="1"/>
      </w:tblPr>
      <w:tblGrid>
        <w:gridCol w:w="8365"/>
        <w:gridCol w:w="985"/>
      </w:tblGrid>
      <w:tr w:rsidR="007E2492" w:rsidRPr="00C63E28" w:rsidTr="00CB7DB7">
        <w:tc>
          <w:tcPr>
            <w:tcW w:w="8365" w:type="dxa"/>
            <w:tcMar>
              <w:top w:w="144" w:type="dxa"/>
              <w:left w:w="115" w:type="dxa"/>
              <w:bottom w:w="144" w:type="dxa"/>
              <w:right w:w="115" w:type="dxa"/>
            </w:tcMar>
          </w:tcPr>
          <w:p w:rsidR="007E2492" w:rsidRPr="00C63E28" w:rsidRDefault="007E2492" w:rsidP="00CB7DB7">
            <w:pPr>
              <w:rPr>
                <w:color w:val="FF0000"/>
              </w:rPr>
            </w:pPr>
            <m:oMathPara>
              <m:oMath>
                <m:r>
                  <w:rPr>
                    <w:rFonts w:ascii="Cambria Math" w:hAnsi="Cambria Math"/>
                    <w:color w:val="FF0000"/>
                  </w:rPr>
                  <m:t>TimeDelay=</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n</m:t>
                        </m:r>
                      </m:sub>
                    </m:sSub>
                  </m:e>
                </m:d>
                <m:r>
                  <w:rPr>
                    <w:rFonts w:ascii="Cambria Math" w:hAnsi="Cambria Math"/>
                    <w:color w:val="FF0000"/>
                  </w:rPr>
                  <m:t xml:space="preserve"> </m:t>
                </m:r>
                <m:r>
                  <m:rPr>
                    <m:sty m:val="p"/>
                  </m:rPr>
                  <w:rPr>
                    <w:rFonts w:ascii="Cambria Math" w:hAnsi="Cambria Math"/>
                    <w:color w:val="FF0000"/>
                  </w:rPr>
                  <m:t>random variables</m:t>
                </m:r>
              </m:oMath>
            </m:oMathPara>
          </w:p>
        </w:tc>
        <w:tc>
          <w:tcPr>
            <w:tcW w:w="985" w:type="dxa"/>
            <w:tcMar>
              <w:top w:w="144" w:type="dxa"/>
              <w:left w:w="115" w:type="dxa"/>
              <w:bottom w:w="144" w:type="dxa"/>
              <w:right w:w="115" w:type="dxa"/>
            </w:tcMar>
          </w:tcPr>
          <w:p w:rsidR="007E2492" w:rsidRPr="00C63E28" w:rsidRDefault="007E2492" w:rsidP="00CB7DB7">
            <w:pPr>
              <w:rPr>
                <w:color w:val="FF0000"/>
              </w:rPr>
            </w:pPr>
            <w:r w:rsidRPr="00C63E28">
              <w:rPr>
                <w:color w:val="FF0000"/>
              </w:rPr>
              <w:t>6-26</w:t>
            </w:r>
          </w:p>
        </w:tc>
      </w:tr>
    </w:tbl>
    <w:p w:rsidR="00762718" w:rsidRPr="00C63E28" w:rsidRDefault="00762718" w:rsidP="00762718">
      <w:pPr>
        <w:rPr>
          <w:color w:val="FF0000"/>
        </w:rPr>
      </w:pPr>
      <w:r w:rsidRPr="00C63E28">
        <w:rPr>
          <w:color w:val="FF0000"/>
        </w:rPr>
        <w:t>So for n=4, we may find for a specific well that</w:t>
      </w:r>
    </w:p>
    <w:p w:rsidR="00762718" w:rsidRPr="00C63E28" w:rsidRDefault="00762718" w:rsidP="00541A73">
      <w:pPr>
        <w:pStyle w:val="ListParagraph"/>
        <w:numPr>
          <w:ilvl w:val="0"/>
          <w:numId w:val="16"/>
        </w:numPr>
        <w:rPr>
          <w:color w:val="FF0000"/>
        </w:rPr>
      </w:pPr>
      <w:r w:rsidRPr="00C63E28">
        <w:rPr>
          <w:color w:val="FF0000"/>
        </w:rPr>
        <w:t>The discovery lays fallow for 3 years (T1=3) while negotiations take place for ownership, rights, permits, etc.</w:t>
      </w:r>
    </w:p>
    <w:p w:rsidR="00762718" w:rsidRPr="00C63E28" w:rsidRDefault="00762718" w:rsidP="00541A73">
      <w:pPr>
        <w:pStyle w:val="ListParagraph"/>
        <w:numPr>
          <w:ilvl w:val="0"/>
          <w:numId w:val="16"/>
        </w:numPr>
        <w:rPr>
          <w:color w:val="FF0000"/>
        </w:rPr>
      </w:pPr>
      <w:r w:rsidRPr="00C63E28">
        <w:rPr>
          <w:color w:val="FF0000"/>
        </w:rPr>
        <w:lastRenderedPageBreak/>
        <w:t>Next, construction of the oil rigs and infrastructure takes 8 years (T2=8)</w:t>
      </w:r>
    </w:p>
    <w:p w:rsidR="00762718" w:rsidRPr="00C63E28" w:rsidRDefault="00762718" w:rsidP="00541A73">
      <w:pPr>
        <w:pStyle w:val="ListParagraph"/>
        <w:numPr>
          <w:ilvl w:val="0"/>
          <w:numId w:val="16"/>
        </w:numPr>
        <w:rPr>
          <w:color w:val="FF0000"/>
        </w:rPr>
      </w:pPr>
      <w:r w:rsidRPr="00C63E28">
        <w:rPr>
          <w:color w:val="FF0000"/>
        </w:rPr>
        <w:t>After completion, it takes 5 years (T3=5) for the reservoir to reach maturation (toss in reserve growth considerations)</w:t>
      </w:r>
    </w:p>
    <w:p w:rsidR="00762718" w:rsidRPr="00C63E28" w:rsidRDefault="00762718" w:rsidP="00762718">
      <w:pPr>
        <w:rPr>
          <w:color w:val="FF0000"/>
        </w:rPr>
      </w:pPr>
      <w:r w:rsidRPr="00C63E28">
        <w:rPr>
          <w:color w:val="FF0000"/>
        </w:rPr>
        <w:t>Once pumping at full rate, the reservoir drains with a time constant of 10 years (T4=10).According to a deterministic setting, the sum of these values equals 3+8+5+10=26 years; or 26 years until the reservoir drops to its 1/e original value.</w:t>
      </w:r>
    </w:p>
    <w:p w:rsidR="00762718" w:rsidRPr="00C63E28" w:rsidRDefault="00762718" w:rsidP="00762718">
      <w:pPr>
        <w:rPr>
          <w:color w:val="FF0000"/>
        </w:rPr>
      </w:pPr>
      <w:r w:rsidRPr="00C63E28">
        <w:rPr>
          <w:color w:val="FF0000"/>
        </w:rPr>
        <w:t>But in a stochastic world, the individual delays turn into density functions that we characterize completely by treating the delays as averages with a maximum entropy standard deviation, i.e. a decaying exponential.</w:t>
      </w:r>
    </w:p>
    <w:p w:rsidR="00762718" w:rsidRPr="00C63E28" w:rsidRDefault="00762718" w:rsidP="00762718">
      <w:pPr>
        <w:rPr>
          <w:color w:val="FF0000"/>
        </w:rPr>
      </w:pPr>
      <w:r w:rsidRPr="00C63E28">
        <w:rPr>
          <w:color w:val="FF0000"/>
        </w:rPr>
        <w:t>So, if we pair up the four stages as two sets of convolutions, we can generate intermediate density profiles.</w:t>
      </w:r>
    </w:p>
    <w:tbl>
      <w:tblPr>
        <w:tblW w:w="0" w:type="auto"/>
        <w:tblLook w:val="04A0" w:firstRow="1" w:lastRow="0" w:firstColumn="1" w:lastColumn="0" w:noHBand="0" w:noVBand="1"/>
      </w:tblPr>
      <w:tblGrid>
        <w:gridCol w:w="8365"/>
        <w:gridCol w:w="985"/>
      </w:tblGrid>
      <w:tr w:rsidR="00C63E28" w:rsidRPr="00C63E28" w:rsidTr="00CB7DB7">
        <w:tc>
          <w:tcPr>
            <w:tcW w:w="8365" w:type="dxa"/>
            <w:tcMar>
              <w:top w:w="144" w:type="dxa"/>
              <w:left w:w="115" w:type="dxa"/>
              <w:bottom w:w="144" w:type="dxa"/>
              <w:right w:w="115" w:type="dxa"/>
            </w:tcMar>
          </w:tcPr>
          <w:p w:rsidR="007E2492" w:rsidRPr="00C63E28" w:rsidRDefault="001E6E39" w:rsidP="00CB7DB7">
            <w:pPr>
              <w:rPr>
                <w:color w:val="FF0000"/>
              </w:rPr>
            </w:pPr>
            <m:oMathPara>
              <m:oMath>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-at</m:t>
                    </m:r>
                  </m:sup>
                </m:sSup>
                <m:r>
                  <w:rPr>
                    <w:rFonts w:ascii="Cambria Math" w:hAnsi="Cambria Math"/>
                    <w:color w:val="FF0000"/>
                  </w:rPr>
                  <m:t xml:space="preserve"> ⨂</m:t>
                </m:r>
                <m:sSup>
                  <m:sSupPr>
                    <m:ctrlPr>
                      <w:rPr>
                        <w:rFonts w:ascii="Cambria Math" w:hAnsi="Cambria Math"/>
                        <w:i/>
                        <w:color w:val="FF0000"/>
                      </w:rPr>
                    </m:ctrlPr>
                  </m:sSupPr>
                  <m:e>
                    <m:r>
                      <w:rPr>
                        <w:rFonts w:ascii="Cambria Math" w:hAnsi="Cambria Math"/>
                        <w:color w:val="FF0000"/>
                      </w:rPr>
                      <m:t xml:space="preserve"> e</m:t>
                    </m:r>
                  </m:e>
                  <m:sup>
                    <m:r>
                      <w:rPr>
                        <w:rFonts w:ascii="Cambria Math" w:hAnsi="Cambria Math"/>
                        <w:color w:val="FF0000"/>
                      </w:rPr>
                      <m:t>-bt</m:t>
                    </m:r>
                  </m:sup>
                </m:sSup>
                <m:r>
                  <w:rPr>
                    <w:rFonts w:ascii="Cambria Math" w:hAnsi="Cambria Math"/>
                    <w:color w:val="FF0000"/>
                  </w:rPr>
                  <m:t xml:space="preserve">= </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-bt</m:t>
                        </m:r>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-at</m:t>
                        </m:r>
                      </m:sup>
                    </m:sSup>
                  </m:num>
                  <m:den>
                    <m:r>
                      <w:rPr>
                        <w:rFonts w:ascii="Cambria Math" w:hAnsi="Cambria Math"/>
                        <w:color w:val="FF0000"/>
                      </w:rPr>
                      <m:t>a-b</m:t>
                    </m:r>
                  </m:den>
                </m:f>
              </m:oMath>
            </m:oMathPara>
          </w:p>
        </w:tc>
        <w:tc>
          <w:tcPr>
            <w:tcW w:w="985" w:type="dxa"/>
            <w:tcMar>
              <w:top w:w="144" w:type="dxa"/>
              <w:left w:w="115" w:type="dxa"/>
              <w:bottom w:w="144" w:type="dxa"/>
              <w:right w:w="115" w:type="dxa"/>
            </w:tcMar>
          </w:tcPr>
          <w:p w:rsidR="007E2492" w:rsidRPr="00C63E28" w:rsidRDefault="007E2492" w:rsidP="00CB7DB7">
            <w:pPr>
              <w:rPr>
                <w:color w:val="FF0000"/>
              </w:rPr>
            </w:pPr>
            <w:r w:rsidRPr="00C63E28">
              <w:rPr>
                <w:color w:val="FF0000"/>
              </w:rPr>
              <w:t>6-27</w:t>
            </w:r>
          </w:p>
        </w:tc>
      </w:tr>
    </w:tbl>
    <w:p w:rsidR="00762718" w:rsidRPr="00C63E28" w:rsidRDefault="00762718" w:rsidP="00762718">
      <w:pPr>
        <w:rPr>
          <w:color w:val="FF0000"/>
        </w:rPr>
      </w:pPr>
      <w:r w:rsidRPr="00C63E28">
        <w:rPr>
          <w:color w:val="FF0000"/>
        </w:rPr>
        <w:t>The first convolution pairs the fallow stage with the construction stage. The peak of this curve occurs away from Time=zero even though the individual exponentials have peaks at zero. This demonstrates the initial impact of the central limit theorem.</w:t>
      </w:r>
    </w:p>
    <w:p w:rsidR="00762718" w:rsidRPr="00C63E28" w:rsidRDefault="00762718" w:rsidP="00762718">
      <w:pPr>
        <w:rPr>
          <w:color w:val="FF0000"/>
        </w:rPr>
      </w:pPr>
      <w:r w:rsidRPr="00C63E28">
        <w:rPr>
          <w:color w:val="FF0000"/>
        </w:rPr>
        <w:t>The second convolution pair calculates the maturation+extraction shift. Note that the shift away from Time=0 illustrates the impact of a continuous maturation probability density function — extraction will not hit a peak until the area matures to an expected value.</w:t>
      </w:r>
    </w:p>
    <w:p w:rsidR="00762718" w:rsidRPr="00C63E28" w:rsidRDefault="00762718" w:rsidP="00762718">
      <w:pPr>
        <w:rPr>
          <w:color w:val="FF0000"/>
        </w:rPr>
      </w:pPr>
      <w:r w:rsidRPr="00C63E28">
        <w:rPr>
          <w:color w:val="FF0000"/>
        </w:rPr>
        <w:t>Next, the two pairs get convolved together to show the total shift from the initial discovery delta, with a peak at around 18 years. Note that the profile continues to shar</w:t>
      </w:r>
      <w:r w:rsidR="003C005A" w:rsidRPr="00C63E28">
        <w:rPr>
          <w:color w:val="FF0000"/>
        </w:rPr>
        <w:t>pen and become more symmetric.</w:t>
      </w:r>
      <w:r w:rsidR="003C005A" w:rsidRPr="00C63E28">
        <w:rPr>
          <w:rStyle w:val="FootnoteReference"/>
          <w:color w:val="FF0000"/>
        </w:rPr>
        <w:footnoteReference w:id="57"/>
      </w:r>
    </w:p>
    <w:p w:rsidR="00762718" w:rsidRPr="00C63E28" w:rsidRDefault="00762718" w:rsidP="00762718">
      <w:pPr>
        <w:rPr>
          <w:color w:val="FF0000"/>
        </w:rPr>
      </w:pPr>
      <w:r w:rsidRPr="00C63E28">
        <w:rPr>
          <w:color w:val="FF0000"/>
        </w:rPr>
        <w:t xml:space="preserve">But remember that </w:t>
      </w:r>
      <w:r w:rsidR="00C63E28" w:rsidRPr="00C63E28">
        <w:rPr>
          <w:color w:val="FF0000"/>
        </w:rPr>
        <w:t xml:space="preserve">this </w:t>
      </w:r>
      <w:r w:rsidRPr="00C63E28">
        <w:rPr>
          <w:color w:val="FF0000"/>
        </w:rPr>
        <w:t xml:space="preserve">final production profile </w:t>
      </w:r>
      <w:r w:rsidR="00C63E28" w:rsidRPr="00C63E28">
        <w:rPr>
          <w:color w:val="FF0000"/>
        </w:rPr>
        <w:t xml:space="preserve">was generated </w:t>
      </w:r>
      <w:r w:rsidRPr="00C63E28">
        <w:rPr>
          <w:color w:val="FF0000"/>
        </w:rPr>
        <w:t xml:space="preserve">for a single discovery delta. </w:t>
      </w:r>
      <w:r w:rsidR="00C63E28" w:rsidRPr="00C63E28">
        <w:rPr>
          <w:color w:val="FF0000"/>
        </w:rPr>
        <w:t>If we include</w:t>
      </w:r>
      <w:r w:rsidRPr="00C63E28">
        <w:rPr>
          <w:color w:val="FF0000"/>
        </w:rPr>
        <w:t xml:space="preserve"> a range of discoveries, perhaps following the quadratic or cubic discovery model presented previously,  the classical Bell-shaped curve </w:t>
      </w:r>
      <w:r w:rsidR="00C63E28" w:rsidRPr="00C63E28">
        <w:rPr>
          <w:color w:val="FF0000"/>
        </w:rPr>
        <w:t xml:space="preserve">will </w:t>
      </w:r>
      <w:r w:rsidRPr="00C63E28">
        <w:rPr>
          <w:color w:val="FF0000"/>
        </w:rPr>
        <w:t xml:space="preserve">emerge </w:t>
      </w:r>
      <w:r w:rsidR="00C63E28" w:rsidRPr="00C63E28">
        <w:rPr>
          <w:color w:val="FF0000"/>
        </w:rPr>
        <w:t xml:space="preserve">more quickly and </w:t>
      </w:r>
      <w:r w:rsidRPr="00C63E28">
        <w:rPr>
          <w:color w:val="FF0000"/>
        </w:rPr>
        <w:t>without requiring too many convolutions.</w:t>
      </w:r>
    </w:p>
    <w:p w:rsidR="00762718" w:rsidRPr="00265CF6" w:rsidRDefault="00762718" w:rsidP="00762718">
      <w:pPr>
        <w:rPr>
          <w:color w:val="FF0000"/>
        </w:rPr>
      </w:pPr>
      <w:r w:rsidRPr="00265CF6">
        <w:rPr>
          <w:color w:val="FF0000"/>
        </w:rPr>
        <w:t xml:space="preserve">The outcome of this derivation suggests that we can use central limit theorem arguments to </w:t>
      </w:r>
      <w:r w:rsidR="0045600C" w:rsidRPr="00265CF6">
        <w:rPr>
          <w:color w:val="FF0000"/>
        </w:rPr>
        <w:t>verify</w:t>
      </w:r>
      <w:r w:rsidRPr="00265CF6">
        <w:rPr>
          <w:color w:val="FF0000"/>
        </w:rPr>
        <w:t xml:space="preserve"> the existence of a roughly Bell-shaped curve without having to precisely match a </w:t>
      </w:r>
      <w:r w:rsidR="00642B1B">
        <w:rPr>
          <w:color w:val="FF0000"/>
        </w:rPr>
        <w:t>Gaussian</w:t>
      </w:r>
      <w:r w:rsidRPr="00265CF6">
        <w:rPr>
          <w:color w:val="FF0000"/>
        </w:rPr>
        <w:t>/normal profile. And again, the causal nature of the discovery/production process prevents us from achieving an exact match in the first place.</w:t>
      </w:r>
    </w:p>
    <w:p w:rsidR="00762718" w:rsidRPr="00265CF6" w:rsidRDefault="00762718" w:rsidP="00762718">
      <w:pPr>
        <w:rPr>
          <w:color w:val="FF0000"/>
        </w:rPr>
      </w:pPr>
      <w:r w:rsidRPr="00265CF6">
        <w:rPr>
          <w:color w:val="FF0000"/>
        </w:rPr>
        <w:t xml:space="preserve">As a variation of this special case, consider a hypothetical situation that a discovery profile fits a </w:t>
      </w:r>
      <w:r w:rsidR="00642B1B">
        <w:rPr>
          <w:color w:val="FF0000"/>
        </w:rPr>
        <w:t>Gaussian</w:t>
      </w:r>
      <w:r w:rsidRPr="00265CF6">
        <w:rPr>
          <w:color w:val="FF0000"/>
        </w:rPr>
        <w:t xml:space="preserve"> density profile in time. Then </w:t>
      </w:r>
      <w:r w:rsidR="003C005A" w:rsidRPr="00265CF6">
        <w:rPr>
          <w:color w:val="FF0000"/>
        </w:rPr>
        <w:t xml:space="preserve">consider that each shift in the </w:t>
      </w:r>
      <w:r w:rsidRPr="00265CF6">
        <w:rPr>
          <w:color w:val="FF0000"/>
        </w:rPr>
        <w:t xml:space="preserve">production history also follows a </w:t>
      </w:r>
      <w:r w:rsidR="00642B1B">
        <w:rPr>
          <w:color w:val="FF0000"/>
        </w:rPr>
        <w:t>Gaussian</w:t>
      </w:r>
      <w:r w:rsidRPr="00265CF6">
        <w:rPr>
          <w:color w:val="FF0000"/>
        </w:rPr>
        <w:t xml:space="preserve"> mean with attached variance. It follows (in keeping with the formulation of the Shock Model) that a convolution of a </w:t>
      </w:r>
      <w:r w:rsidR="00642B1B">
        <w:rPr>
          <w:color w:val="FF0000"/>
        </w:rPr>
        <w:t>Gaussian</w:t>
      </w:r>
      <w:r w:rsidRPr="00265CF6">
        <w:rPr>
          <w:color w:val="FF0000"/>
        </w:rPr>
        <w:t xml:space="preserve"> density function with a </w:t>
      </w:r>
      <w:r w:rsidR="00642B1B">
        <w:rPr>
          <w:color w:val="FF0000"/>
        </w:rPr>
        <w:t>Gaussian</w:t>
      </w:r>
      <w:r w:rsidR="003C005A" w:rsidRPr="00265CF6">
        <w:rPr>
          <w:color w:val="FF0000"/>
        </w:rPr>
        <w:t xml:space="preserve"> results in another </w:t>
      </w:r>
      <w:r w:rsidR="00642B1B">
        <w:rPr>
          <w:color w:val="FF0000"/>
        </w:rPr>
        <w:t>Gaussian</w:t>
      </w:r>
      <w:r w:rsidR="003C005A" w:rsidRPr="00265CF6">
        <w:rPr>
          <w:rStyle w:val="FootnoteReference"/>
          <w:color w:val="FF0000"/>
        </w:rPr>
        <w:footnoteReference w:id="58"/>
      </w:r>
      <w:r w:rsidRPr="00265CF6">
        <w:rPr>
          <w:color w:val="FF0000"/>
        </w:rPr>
        <w:t xml:space="preserve">. The resultant width adds in quadrature and the </w:t>
      </w:r>
      <w:r w:rsidR="00642B1B">
        <w:rPr>
          <w:color w:val="FF0000"/>
        </w:rPr>
        <w:t>Gaussian</w:t>
      </w:r>
      <w:r w:rsidRPr="00265CF6">
        <w:rPr>
          <w:color w:val="FF0000"/>
        </w:rPr>
        <w:t xml:space="preserve"> shifts by the relative offset of the two curves. This </w:t>
      </w:r>
      <w:r w:rsidRPr="00265CF6">
        <w:rPr>
          <w:color w:val="FF0000"/>
        </w:rPr>
        <w:lastRenderedPageBreak/>
        <w:t>essentially means that after N repeated convolutions the peak shifts by N mean values and the width broadens by the square root of the sum of the squares of the N standard deviations. Both the Shock Model and this hypothetical analysis used the concept of the mathematical convolution to demonstrate how the oil production curve shifts in time from the initial discovery profile. In the global situation, this shift often manifests itself by latency of dozens of years (the current shift runs at +40 years).</w:t>
      </w:r>
    </w:p>
    <w:p w:rsidR="00762718" w:rsidRDefault="00762718" w:rsidP="00762718">
      <w:r w:rsidRPr="00265CF6">
        <w:rPr>
          <w:color w:val="FF0000"/>
        </w:rPr>
        <w:t>The repeated convolutions also cause the initial discovery profile to broaden due to probabilistic considerations, essentially explainable by the uncertainties in when production and other preceding phases start on a given discovered region. The only way that the profile can sharpen after discovery occurs by increases in the extraction rate as evidenced by demand, technological advancements, or other various production shocks. These non-stochastic properties can alone counteract the relentless advance of entropy, which ultimately leads to a broadening profile.</w:t>
      </w:r>
    </w:p>
    <w:p w:rsidR="00762718" w:rsidRPr="00265CF6" w:rsidRDefault="00762718" w:rsidP="00762718">
      <w:pPr>
        <w:rPr>
          <w:color w:val="FF0000"/>
        </w:rPr>
      </w:pPr>
      <w:r w:rsidRPr="00265CF6">
        <w:rPr>
          <w:color w:val="FF0000"/>
        </w:rPr>
        <w:t>The curves above correspond to the equations below where standard deviation=w=1 and mean latency=dt=5 years:</w:t>
      </w:r>
    </w:p>
    <w:tbl>
      <w:tblPr>
        <w:tblW w:w="0" w:type="auto"/>
        <w:tblLook w:val="04A0" w:firstRow="1" w:lastRow="0" w:firstColumn="1" w:lastColumn="0" w:noHBand="0" w:noVBand="1"/>
      </w:tblPr>
      <w:tblGrid>
        <w:gridCol w:w="8365"/>
        <w:gridCol w:w="985"/>
      </w:tblGrid>
      <w:tr w:rsidR="007E2492" w:rsidTr="00CB7DB7">
        <w:tc>
          <w:tcPr>
            <w:tcW w:w="8365" w:type="dxa"/>
            <w:tcMar>
              <w:top w:w="144" w:type="dxa"/>
              <w:left w:w="115" w:type="dxa"/>
              <w:bottom w:w="144" w:type="dxa"/>
              <w:right w:w="115" w:type="dxa"/>
            </w:tcMar>
          </w:tcPr>
          <w:p w:rsidR="007E2492" w:rsidRDefault="001E6E39" w:rsidP="00CB7DB7">
            <m:oMathPara>
              <m:oMath>
                <m:m>
                  <m:mPr>
                    <m:mcs>
                      <m:mc>
                        <m:mcPr>
                          <m:count m:val="2"/>
                          <m:mcJc m:val="center"/>
                        </m:mcPr>
                      </m:mc>
                    </m:mcs>
                    <m:ctrlPr>
                      <w:rPr>
                        <w:rFonts w:ascii="Cambria Math" w:hAnsi="Cambria Math"/>
                        <w:i/>
                      </w:rPr>
                    </m:ctrlPr>
                  </m:mPr>
                  <m:mr>
                    <m:e>
                      <m:r>
                        <w:rPr>
                          <w:rFonts w:ascii="Cambria Math" w:hAnsi="Cambria Math"/>
                        </w:rPr>
                        <m:t>P0=</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w</m:t>
                                      </m:r>
                                    </m:e>
                                    <m:sup>
                                      <m:r>
                                        <w:rPr>
                                          <w:rFonts w:ascii="Cambria Math" w:hAnsi="Cambria Math"/>
                                        </w:rPr>
                                        <m:t>2</m:t>
                                      </m:r>
                                    </m:sup>
                                  </m:sSup>
                                </m:den>
                              </m:f>
                            </m:sup>
                          </m:sSup>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2</m:t>
                                  </m:r>
                                </m:sup>
                              </m:sSup>
                            </m:e>
                          </m:rad>
                        </m:den>
                      </m:f>
                    </m:e>
                    <m:e>
                      <m:r>
                        <m:rPr>
                          <m:sty m:val="p"/>
                        </m:rPr>
                        <w:rPr>
                          <w:rFonts w:ascii="Cambria Math" w:hAnsi="Cambria Math" w:cs="TimesNewRoman"/>
                        </w:rPr>
                        <m:t>Discovery phase centered at 0, width = w</m:t>
                      </m:r>
                    </m:e>
                  </m:mr>
                </m:m>
              </m:oMath>
            </m:oMathPara>
          </w:p>
        </w:tc>
        <w:tc>
          <w:tcPr>
            <w:tcW w:w="985" w:type="dxa"/>
            <w:tcMar>
              <w:top w:w="144" w:type="dxa"/>
              <w:left w:w="115" w:type="dxa"/>
              <w:bottom w:w="144" w:type="dxa"/>
              <w:right w:w="115" w:type="dxa"/>
            </w:tcMar>
          </w:tcPr>
          <w:p w:rsidR="007E2492" w:rsidRDefault="007E2492" w:rsidP="00CB7DB7">
            <w:r>
              <w:t>6-28</w:t>
            </w:r>
          </w:p>
        </w:tc>
      </w:tr>
    </w:tbl>
    <w:p w:rsidR="00762718" w:rsidRDefault="00762718" w:rsidP="00762718"/>
    <w:tbl>
      <w:tblPr>
        <w:tblW w:w="0" w:type="auto"/>
        <w:tblLook w:val="04A0" w:firstRow="1" w:lastRow="0" w:firstColumn="1" w:lastColumn="0" w:noHBand="0" w:noVBand="1"/>
      </w:tblPr>
      <w:tblGrid>
        <w:gridCol w:w="8365"/>
        <w:gridCol w:w="985"/>
      </w:tblGrid>
      <w:tr w:rsidR="007E2492" w:rsidTr="00CB7DB7">
        <w:tc>
          <w:tcPr>
            <w:tcW w:w="8365" w:type="dxa"/>
            <w:tcMar>
              <w:top w:w="144" w:type="dxa"/>
              <w:left w:w="115" w:type="dxa"/>
              <w:bottom w:w="144" w:type="dxa"/>
              <w:right w:w="115" w:type="dxa"/>
            </w:tcMar>
          </w:tcPr>
          <w:p w:rsidR="007E2492" w:rsidRDefault="001E6E39" w:rsidP="00CB7DB7">
            <m:oMathPara>
              <m:oMath>
                <m:m>
                  <m:mPr>
                    <m:mcs>
                      <m:mc>
                        <m:mcPr>
                          <m:count m:val="2"/>
                          <m:mcJc m:val="center"/>
                        </m:mcPr>
                      </m:mc>
                    </m:mcs>
                    <m:ctrlPr>
                      <w:rPr>
                        <w:rFonts w:ascii="Cambria Math" w:hAnsi="Cambria Math"/>
                        <w:i/>
                      </w:rPr>
                    </m:ctrlPr>
                  </m:mPr>
                  <m:mr>
                    <m:e>
                      <m:r>
                        <w:rPr>
                          <w:rFonts w:ascii="Cambria Math" w:hAnsi="Cambria Math"/>
                        </w:rPr>
                        <m:t>P1=</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(t-dt)</m:t>
                                      </m:r>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+w</m:t>
                                      </m:r>
                                    </m:e>
                                    <m:sup>
                                      <m:r>
                                        <w:rPr>
                                          <w:rFonts w:ascii="Cambria Math" w:hAnsi="Cambria Math"/>
                                        </w:rPr>
                                        <m:t>2</m:t>
                                      </m:r>
                                    </m:sup>
                                  </m:sSup>
                                  <m:r>
                                    <w:rPr>
                                      <w:rFonts w:ascii="Cambria Math" w:hAnsi="Cambria Math"/>
                                    </w:rPr>
                                    <m:t>)</m:t>
                                  </m:r>
                                </m:den>
                              </m:f>
                            </m:sup>
                          </m:sSup>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 xml:space="preserve">  </m:t>
                              </m:r>
                            </m:e>
                          </m:rad>
                        </m:den>
                      </m:f>
                    </m:e>
                    <m:e>
                      <m:r>
                        <m:rPr>
                          <m:sty m:val="p"/>
                        </m:rPr>
                        <w:rPr>
                          <w:rFonts w:ascii="Cambria Math" w:hAnsi="Cambria Math" w:cs="TimesNewRoman"/>
                        </w:rPr>
                        <m:t xml:space="preserve">Fallow phase, mean latency = dt, variance = </m:t>
                      </m:r>
                      <m:sSup>
                        <m:sSupPr>
                          <m:ctrlPr>
                            <w:rPr>
                              <w:rFonts w:ascii="Cambria Math" w:hAnsi="Cambria Math" w:cs="TimesNewRoman"/>
                            </w:rPr>
                          </m:ctrlPr>
                        </m:sSupPr>
                        <m:e>
                          <m:r>
                            <m:rPr>
                              <m:sty m:val="p"/>
                            </m:rPr>
                            <w:rPr>
                              <w:rFonts w:ascii="Cambria Math" w:hAnsi="Cambria Math" w:cs="TimesNewRoman"/>
                            </w:rPr>
                            <m:t>w</m:t>
                          </m:r>
                        </m:e>
                        <m:sup>
                          <m:r>
                            <m:rPr>
                              <m:sty m:val="p"/>
                            </m:rPr>
                            <w:rPr>
                              <w:rFonts w:ascii="Cambria Math" w:hAnsi="Cambria Math" w:cs="TimesNewRoman"/>
                            </w:rPr>
                            <m:t>2</m:t>
                          </m:r>
                        </m:sup>
                      </m:sSup>
                    </m:e>
                  </m:mr>
                </m:m>
              </m:oMath>
            </m:oMathPara>
          </w:p>
        </w:tc>
        <w:tc>
          <w:tcPr>
            <w:tcW w:w="985" w:type="dxa"/>
            <w:tcMar>
              <w:top w:w="144" w:type="dxa"/>
              <w:left w:w="115" w:type="dxa"/>
              <w:bottom w:w="144" w:type="dxa"/>
              <w:right w:w="115" w:type="dxa"/>
            </w:tcMar>
          </w:tcPr>
          <w:p w:rsidR="007E2492" w:rsidRDefault="007E2492" w:rsidP="00CB7DB7">
            <w:r>
              <w:t>6-29</w:t>
            </w:r>
          </w:p>
        </w:tc>
      </w:tr>
    </w:tbl>
    <w:p w:rsidR="00762718" w:rsidRDefault="00762718" w:rsidP="00762718"/>
    <w:tbl>
      <w:tblPr>
        <w:tblW w:w="0" w:type="auto"/>
        <w:tblLook w:val="04A0" w:firstRow="1" w:lastRow="0" w:firstColumn="1" w:lastColumn="0" w:noHBand="0" w:noVBand="1"/>
      </w:tblPr>
      <w:tblGrid>
        <w:gridCol w:w="8365"/>
        <w:gridCol w:w="985"/>
      </w:tblGrid>
      <w:tr w:rsidR="007E2492" w:rsidTr="00CB7DB7">
        <w:tc>
          <w:tcPr>
            <w:tcW w:w="8365" w:type="dxa"/>
            <w:tcMar>
              <w:top w:w="144" w:type="dxa"/>
              <w:left w:w="115" w:type="dxa"/>
              <w:bottom w:w="144" w:type="dxa"/>
              <w:right w:w="115" w:type="dxa"/>
            </w:tcMar>
          </w:tcPr>
          <w:p w:rsidR="007E2492" w:rsidRDefault="001E6E39" w:rsidP="00CB7DB7">
            <m:oMathPara>
              <m:oMath>
                <m:m>
                  <m:mPr>
                    <m:mcs>
                      <m:mc>
                        <m:mcPr>
                          <m:count m:val="2"/>
                          <m:mcJc m:val="center"/>
                        </m:mcPr>
                      </m:mc>
                    </m:mcs>
                    <m:ctrlPr>
                      <w:rPr>
                        <w:rFonts w:ascii="Cambria Math" w:hAnsi="Cambria Math"/>
                        <w:i/>
                      </w:rPr>
                    </m:ctrlPr>
                  </m:mPr>
                  <m:mr>
                    <m:e>
                      <m:r>
                        <w:rPr>
                          <w:rFonts w:ascii="Cambria Math" w:hAnsi="Cambria Math"/>
                        </w:rPr>
                        <m:t>P2=</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(t-2dt)</m:t>
                                      </m:r>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+w</m:t>
                                      </m:r>
                                    </m:e>
                                    <m:sup>
                                      <m:r>
                                        <w:rPr>
                                          <w:rFonts w:ascii="Cambria Math" w:hAnsi="Cambria Math"/>
                                        </w:rPr>
                                        <m:t>2</m:t>
                                      </m:r>
                                    </m:sup>
                                  </m:sSup>
                                  <m:r>
                                    <w:rPr>
                                      <w:rFonts w:ascii="Cambria Math" w:hAnsi="Cambria Math"/>
                                    </w:rPr>
                                    <m:t>)</m:t>
                                  </m:r>
                                </m:den>
                              </m:f>
                            </m:sup>
                          </m:sSup>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 xml:space="preserve">  </m:t>
                              </m:r>
                            </m:e>
                          </m:rad>
                        </m:den>
                      </m:f>
                    </m:e>
                    <m:e>
                      <m:r>
                        <m:rPr>
                          <m:sty m:val="p"/>
                        </m:rPr>
                        <w:rPr>
                          <w:rFonts w:ascii="Cambria Math" w:hAnsi="Cambria Math" w:cs="TimesNewRoman"/>
                        </w:rPr>
                        <m:t>Construction phase</m:t>
                      </m:r>
                    </m:e>
                  </m:mr>
                </m:m>
              </m:oMath>
            </m:oMathPara>
          </w:p>
        </w:tc>
        <w:tc>
          <w:tcPr>
            <w:tcW w:w="985" w:type="dxa"/>
            <w:tcMar>
              <w:top w:w="144" w:type="dxa"/>
              <w:left w:w="115" w:type="dxa"/>
              <w:bottom w:w="144" w:type="dxa"/>
              <w:right w:w="115" w:type="dxa"/>
            </w:tcMar>
          </w:tcPr>
          <w:p w:rsidR="007E2492" w:rsidRDefault="007E2492" w:rsidP="00CB7DB7">
            <w:r>
              <w:t>6-30</w:t>
            </w:r>
          </w:p>
        </w:tc>
      </w:tr>
    </w:tbl>
    <w:p w:rsidR="007E2492" w:rsidRDefault="007E2492" w:rsidP="00762718"/>
    <w:tbl>
      <w:tblPr>
        <w:tblW w:w="0" w:type="auto"/>
        <w:tblLook w:val="04A0" w:firstRow="1" w:lastRow="0" w:firstColumn="1" w:lastColumn="0" w:noHBand="0" w:noVBand="1"/>
      </w:tblPr>
      <w:tblGrid>
        <w:gridCol w:w="8365"/>
        <w:gridCol w:w="985"/>
      </w:tblGrid>
      <w:tr w:rsidR="007E2492" w:rsidTr="00CB7DB7">
        <w:tc>
          <w:tcPr>
            <w:tcW w:w="8365" w:type="dxa"/>
            <w:tcMar>
              <w:top w:w="144" w:type="dxa"/>
              <w:left w:w="115" w:type="dxa"/>
              <w:bottom w:w="144" w:type="dxa"/>
              <w:right w:w="115" w:type="dxa"/>
            </w:tcMar>
          </w:tcPr>
          <w:p w:rsidR="007E2492" w:rsidRDefault="001E6E39" w:rsidP="00CB7DB7">
            <m:oMathPara>
              <m:oMath>
                <m:m>
                  <m:mPr>
                    <m:mcs>
                      <m:mc>
                        <m:mcPr>
                          <m:count m:val="2"/>
                          <m:mcJc m:val="center"/>
                        </m:mcPr>
                      </m:mc>
                    </m:mcs>
                    <m:ctrlPr>
                      <w:rPr>
                        <w:rFonts w:ascii="Cambria Math" w:hAnsi="Cambria Math"/>
                        <w:i/>
                      </w:rPr>
                    </m:ctrlPr>
                  </m:mPr>
                  <m:mr>
                    <m:e>
                      <m:r>
                        <w:rPr>
                          <w:rFonts w:ascii="Cambria Math" w:hAnsi="Cambria Math"/>
                        </w:rPr>
                        <m:t>P3=</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(t-3dt)</m:t>
                                      </m:r>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+w</m:t>
                                      </m:r>
                                    </m:e>
                                    <m:sup>
                                      <m:r>
                                        <w:rPr>
                                          <w:rFonts w:ascii="Cambria Math" w:hAnsi="Cambria Math"/>
                                        </w:rPr>
                                        <m:t>2</m:t>
                                      </m:r>
                                    </m:sup>
                                  </m:sSup>
                                  <m:r>
                                    <w:rPr>
                                      <w:rFonts w:ascii="Cambria Math" w:hAnsi="Cambria Math"/>
                                    </w:rPr>
                                    <m:t>)</m:t>
                                  </m:r>
                                </m:den>
                              </m:f>
                            </m:sup>
                          </m:sSup>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 xml:space="preserve">  </m:t>
                              </m:r>
                            </m:e>
                          </m:rad>
                        </m:den>
                      </m:f>
                    </m:e>
                    <m:e>
                      <m:r>
                        <m:rPr>
                          <m:sty m:val="p"/>
                        </m:rPr>
                        <w:rPr>
                          <w:rFonts w:ascii="Cambria Math" w:hAnsi="Cambria Math" w:cs="TimesNewRoman"/>
                        </w:rPr>
                        <m:t>Maturation phase</m:t>
                      </m:r>
                    </m:e>
                  </m:mr>
                </m:m>
              </m:oMath>
            </m:oMathPara>
          </w:p>
        </w:tc>
        <w:tc>
          <w:tcPr>
            <w:tcW w:w="985" w:type="dxa"/>
            <w:tcMar>
              <w:top w:w="144" w:type="dxa"/>
              <w:left w:w="115" w:type="dxa"/>
              <w:bottom w:w="144" w:type="dxa"/>
              <w:right w:w="115" w:type="dxa"/>
            </w:tcMar>
          </w:tcPr>
          <w:p w:rsidR="007E2492" w:rsidRDefault="007E2492" w:rsidP="00CB7DB7">
            <w:r>
              <w:t>6-31</w:t>
            </w:r>
          </w:p>
        </w:tc>
      </w:tr>
    </w:tbl>
    <w:p w:rsidR="007E2492" w:rsidRDefault="007E2492" w:rsidP="00762718"/>
    <w:tbl>
      <w:tblPr>
        <w:tblW w:w="0" w:type="auto"/>
        <w:tblLook w:val="04A0" w:firstRow="1" w:lastRow="0" w:firstColumn="1" w:lastColumn="0" w:noHBand="0" w:noVBand="1"/>
      </w:tblPr>
      <w:tblGrid>
        <w:gridCol w:w="8365"/>
        <w:gridCol w:w="985"/>
      </w:tblGrid>
      <w:tr w:rsidR="007E2492" w:rsidTr="00CB7DB7">
        <w:tc>
          <w:tcPr>
            <w:tcW w:w="8365" w:type="dxa"/>
            <w:tcMar>
              <w:top w:w="144" w:type="dxa"/>
              <w:left w:w="115" w:type="dxa"/>
              <w:bottom w:w="144" w:type="dxa"/>
              <w:right w:w="115" w:type="dxa"/>
            </w:tcMar>
          </w:tcPr>
          <w:p w:rsidR="007E2492" w:rsidRDefault="001E6E39" w:rsidP="00CB7DB7">
            <m:oMathPara>
              <m:oMath>
                <m:m>
                  <m:mPr>
                    <m:mcs>
                      <m:mc>
                        <m:mcPr>
                          <m:count m:val="2"/>
                          <m:mcJc m:val="center"/>
                        </m:mcPr>
                      </m:mc>
                    </m:mcs>
                    <m:ctrlPr>
                      <w:rPr>
                        <w:rFonts w:ascii="Cambria Math" w:hAnsi="Cambria Math"/>
                        <w:i/>
                      </w:rPr>
                    </m:ctrlPr>
                  </m:mPr>
                  <m:mr>
                    <m:e>
                      <m:r>
                        <w:rPr>
                          <w:rFonts w:ascii="Cambria Math" w:hAnsi="Cambria Math"/>
                        </w:rPr>
                        <m:t>P3=</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(t-4dt)</m:t>
                                      </m:r>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+w</m:t>
                                      </m:r>
                                    </m:e>
                                    <m:sup>
                                      <m:r>
                                        <w:rPr>
                                          <w:rFonts w:ascii="Cambria Math" w:hAnsi="Cambria Math"/>
                                        </w:rPr>
                                        <m:t>2</m:t>
                                      </m:r>
                                    </m:sup>
                                  </m:sSup>
                                  <m:r>
                                    <w:rPr>
                                      <w:rFonts w:ascii="Cambria Math" w:hAnsi="Cambria Math"/>
                                    </w:rPr>
                                    <m:t>)</m:t>
                                  </m:r>
                                </m:den>
                              </m:f>
                            </m:sup>
                          </m:sSup>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 xml:space="preserve">  </m:t>
                              </m:r>
                            </m:e>
                          </m:rad>
                        </m:den>
                      </m:f>
                    </m:e>
                    <m:e>
                      <m:r>
                        <m:rPr>
                          <m:sty m:val="p"/>
                        </m:rPr>
                        <w:rPr>
                          <w:rFonts w:ascii="Cambria Math" w:hAnsi="Cambria Math" w:cs="TimesNewRoman"/>
                        </w:rPr>
                        <m:t>Production, draw down time = dt</m:t>
                      </m:r>
                    </m:e>
                  </m:mr>
                </m:m>
              </m:oMath>
            </m:oMathPara>
          </w:p>
        </w:tc>
        <w:tc>
          <w:tcPr>
            <w:tcW w:w="985" w:type="dxa"/>
            <w:tcMar>
              <w:top w:w="144" w:type="dxa"/>
              <w:left w:w="115" w:type="dxa"/>
              <w:bottom w:w="144" w:type="dxa"/>
              <w:right w:w="115" w:type="dxa"/>
            </w:tcMar>
          </w:tcPr>
          <w:p w:rsidR="007E2492" w:rsidRDefault="007E2492" w:rsidP="00CB7DB7">
            <w:r>
              <w:t>6-32</w:t>
            </w:r>
          </w:p>
        </w:tc>
      </w:tr>
    </w:tbl>
    <w:p w:rsidR="00762718" w:rsidRPr="009814DE" w:rsidRDefault="00762718" w:rsidP="00762718">
      <w:pPr>
        <w:rPr>
          <w:color w:val="FF0000"/>
        </w:rPr>
      </w:pPr>
      <w:r w:rsidRPr="009814DE">
        <w:rPr>
          <w:color w:val="FF0000"/>
        </w:rPr>
        <w:t xml:space="preserve">The use of </w:t>
      </w:r>
      <w:r w:rsidR="00642B1B">
        <w:rPr>
          <w:color w:val="FF0000"/>
        </w:rPr>
        <w:t>Gaussian</w:t>
      </w:r>
      <w:r w:rsidRPr="009814DE">
        <w:rPr>
          <w:color w:val="FF0000"/>
        </w:rPr>
        <w:t xml:space="preserve">s to describe the convolutions allows one to obtain a closed- form solution for the result and at each interim stage. Note however, that the closed form solution only holds if the </w:t>
      </w:r>
      <w:r w:rsidR="00642B1B">
        <w:rPr>
          <w:color w:val="FF0000"/>
        </w:rPr>
        <w:t>Gaussian</w:t>
      </w:r>
      <w:r w:rsidRPr="009814DE">
        <w:rPr>
          <w:color w:val="FF0000"/>
        </w:rPr>
        <w:t xml:space="preserve">s </w:t>
      </w:r>
      <w:r w:rsidRPr="009814DE">
        <w:rPr>
          <w:color w:val="FF0000"/>
        </w:rPr>
        <w:lastRenderedPageBreak/>
        <w:t xml:space="preserve">have negative time histories, which unfortunately breaks the time causality of discovery and production. But </w:t>
      </w:r>
      <w:r w:rsidR="00265CF6" w:rsidRPr="009814DE">
        <w:rPr>
          <w:color w:val="FF0000"/>
        </w:rPr>
        <w:t xml:space="preserve">for </w:t>
      </w:r>
      <w:r w:rsidRPr="009814DE">
        <w:rPr>
          <w:color w:val="FF0000"/>
        </w:rPr>
        <w:t xml:space="preserve">this special case, by truncating the negative tails and eyeballing the curves, we can essentially </w:t>
      </w:r>
      <w:r w:rsidR="00265CF6" w:rsidRPr="009814DE">
        <w:rPr>
          <w:color w:val="FF0000"/>
        </w:rPr>
        <w:t>use it to guide our intuition</w:t>
      </w:r>
      <w:r w:rsidRPr="009814DE">
        <w:rPr>
          <w:color w:val="FF0000"/>
        </w:rPr>
        <w:t>. I</w:t>
      </w:r>
      <w:r w:rsidR="00265CF6" w:rsidRPr="009814DE">
        <w:rPr>
          <w:color w:val="FF0000"/>
        </w:rPr>
        <w:t>n other words, i</w:t>
      </w:r>
      <w:r w:rsidRPr="009814DE">
        <w:rPr>
          <w:color w:val="FF0000"/>
        </w:rPr>
        <w:t>t gives us an intuitive shorthand in understanding how the latencies add up and how the resultant peak can broaden given the underlying density functions.</w:t>
      </w:r>
    </w:p>
    <w:p w:rsidR="00762718" w:rsidRPr="009814DE" w:rsidRDefault="00762718" w:rsidP="00762718">
      <w:pPr>
        <w:rPr>
          <w:b/>
          <w:color w:val="FF0000"/>
        </w:rPr>
      </w:pPr>
      <w:r w:rsidRPr="009814DE">
        <w:rPr>
          <w:b/>
          <w:color w:val="FF0000"/>
        </w:rPr>
        <w:t>The Role of Geology in Production</w:t>
      </w:r>
    </w:p>
    <w:p w:rsidR="00762718" w:rsidRPr="009814DE" w:rsidRDefault="00762718" w:rsidP="00762718">
      <w:pPr>
        <w:rPr>
          <w:color w:val="FF0000"/>
        </w:rPr>
      </w:pPr>
      <w:r w:rsidRPr="009814DE">
        <w:rPr>
          <w:color w:val="FF0000"/>
        </w:rPr>
        <w:t>In this analysis, geology per se does not play a critical role. This suggests that the most difficult concept to convey remains that of the separation between the mathematical abstraction of economic/human decisions governing the flow of oil and that of geology.</w:t>
      </w:r>
    </w:p>
    <w:p w:rsidR="00762718" w:rsidRPr="009814DE" w:rsidRDefault="00265CF6" w:rsidP="00762718">
      <w:pPr>
        <w:rPr>
          <w:color w:val="FF0000"/>
        </w:rPr>
      </w:pPr>
      <w:r w:rsidRPr="009814DE">
        <w:rPr>
          <w:color w:val="FF0000"/>
        </w:rPr>
        <w:t>Before we get to that though, we need to distinguish between the</w:t>
      </w:r>
      <w:r w:rsidR="00762718" w:rsidRPr="009814DE">
        <w:rPr>
          <w:color w:val="FF0000"/>
        </w:rPr>
        <w:t xml:space="preserve"> phases of the extraction process and that of discovery, which we will describe in detail next.</w:t>
      </w:r>
    </w:p>
    <w:p w:rsidR="00762718" w:rsidRPr="009814DE" w:rsidRDefault="00454525" w:rsidP="008B132B">
      <w:pPr>
        <w:pStyle w:val="Heading2"/>
        <w:rPr>
          <w:color w:val="FF0000"/>
        </w:rPr>
      </w:pPr>
      <w:bookmarkStart w:id="109" w:name="_Toc492821347"/>
      <w:r w:rsidRPr="009814DE">
        <w:rPr>
          <w:color w:val="FF0000"/>
        </w:rPr>
        <w:t>CHAPTER 6</w:t>
      </w:r>
      <w:r w:rsidR="00762718" w:rsidRPr="009814DE">
        <w:rPr>
          <w:color w:val="FF0000"/>
        </w:rPr>
        <w:tab/>
        <w:t>Applying Dispersive Discovery</w:t>
      </w:r>
      <w:r w:rsidRPr="009814DE">
        <w:rPr>
          <w:color w:val="FF0000"/>
        </w:rPr>
        <w:t xml:space="preserve"> and Reserve Growth</w:t>
      </w:r>
      <w:r w:rsidR="00762718" w:rsidRPr="009814DE">
        <w:rPr>
          <w:color w:val="FF0000"/>
        </w:rPr>
        <w:t>.</w:t>
      </w:r>
      <w:bookmarkEnd w:id="109"/>
    </w:p>
    <w:p w:rsidR="008B132B" w:rsidRPr="009814DE" w:rsidRDefault="00762718" w:rsidP="00762718">
      <w:pPr>
        <w:rPr>
          <w:color w:val="FF0000"/>
        </w:rPr>
      </w:pPr>
      <w:r w:rsidRPr="009814DE">
        <w:rPr>
          <w:color w:val="FF0000"/>
        </w:rPr>
        <w:t>How discovery affects production</w:t>
      </w:r>
      <w:r w:rsidR="00454525" w:rsidRPr="009814DE">
        <w:rPr>
          <w:color w:val="FF0000"/>
        </w:rPr>
        <w:t xml:space="preserve"> and how estimates of oil evolve.</w:t>
      </w:r>
    </w:p>
    <w:p w:rsidR="00762718" w:rsidRPr="009814DE" w:rsidRDefault="00762718" w:rsidP="00762718">
      <w:pPr>
        <w:rPr>
          <w:color w:val="FF0000"/>
        </w:rPr>
      </w:pPr>
      <w:r w:rsidRPr="009814DE">
        <w:rPr>
          <w:color w:val="FF0000"/>
        </w:rPr>
        <w:t>Larg</w:t>
      </w:r>
      <w:r w:rsidR="008B132B" w:rsidRPr="009814DE">
        <w:rPr>
          <w:color w:val="FF0000"/>
        </w:rPr>
        <w:t xml:space="preserve">e oil fields have a significant </w:t>
      </w:r>
      <w:r w:rsidRPr="009814DE">
        <w:rPr>
          <w:color w:val="FF0000"/>
        </w:rPr>
        <w:t xml:space="preserve">impact on the accounting of total reserves: </w:t>
      </w:r>
      <w:r w:rsidRPr="009814DE">
        <w:rPr>
          <w:i/>
          <w:color w:val="FF0000"/>
        </w:rPr>
        <w:t>“almost half of the world production is coming from less than 3% of the total number of oilfields”</w:t>
      </w:r>
      <w:r w:rsidRPr="009814DE">
        <w:rPr>
          <w:color w:val="FF0000"/>
        </w:rPr>
        <w:t>. [Ref 36]</w:t>
      </w:r>
      <w:r w:rsidRPr="009814DE">
        <w:rPr>
          <w:color w:val="FF0000"/>
        </w:rPr>
        <w:tab/>
        <w:t xml:space="preserve">This fact has evolved to the conventional wisdom that we find </w:t>
      </w:r>
      <w:r w:rsidR="00265CF6" w:rsidRPr="009814DE">
        <w:rPr>
          <w:color w:val="FF0000"/>
        </w:rPr>
        <w:t>most of</w:t>
      </w:r>
      <w:r w:rsidRPr="009814DE">
        <w:rPr>
          <w:color w:val="FF0000"/>
        </w:rPr>
        <w:t xml:space="preserve"> the </w:t>
      </w:r>
      <w:r w:rsidR="009814DE" w:rsidRPr="009814DE">
        <w:rPr>
          <w:color w:val="FF0000"/>
        </w:rPr>
        <w:t>larger</w:t>
      </w:r>
      <w:r w:rsidRPr="009814DE">
        <w:rPr>
          <w:color w:val="FF0000"/>
        </w:rPr>
        <w:t xml:space="preserve"> reserves early </w:t>
      </w:r>
      <w:r w:rsidR="009814DE" w:rsidRPr="009814DE">
        <w:rPr>
          <w:color w:val="FF0000"/>
        </w:rPr>
        <w:t>on</w:t>
      </w:r>
      <w:r w:rsidRPr="009814DE">
        <w:rPr>
          <w:color w:val="FF0000"/>
        </w:rPr>
        <w:t xml:space="preserve">. </w:t>
      </w:r>
      <w:r w:rsidR="00265CF6" w:rsidRPr="009814DE">
        <w:rPr>
          <w:color w:val="FF0000"/>
        </w:rPr>
        <w:t xml:space="preserve"> This makes some sense as larger oil reserves tend to be easier to find</w:t>
      </w:r>
      <w:r w:rsidR="009814DE" w:rsidRPr="009814DE">
        <w:rPr>
          <w:color w:val="FF0000"/>
        </w:rPr>
        <w:t xml:space="preserve"> or alternatively, more difficult to conceal.  This argument also has some basis in what physicists call scattering cross-sections</w:t>
      </w:r>
      <w:r w:rsidR="009814DE" w:rsidRPr="009814DE">
        <w:rPr>
          <w:rStyle w:val="FootnoteReference"/>
          <w:color w:val="FF0000"/>
        </w:rPr>
        <w:footnoteReference w:id="59"/>
      </w:r>
      <w:r w:rsidR="009814DE" w:rsidRPr="009814DE">
        <w:rPr>
          <w:color w:val="FF0000"/>
        </w:rPr>
        <w:t>. Deffeyes provides evidence that the cross-section approach has some validity but shows up only a weak bias in Kansas oil field discovery data [Ref 96]</w:t>
      </w:r>
      <w:r w:rsidR="00265CF6" w:rsidRPr="009814DE">
        <w:rPr>
          <w:color w:val="FF0000"/>
        </w:rPr>
        <w:t xml:space="preserve">, </w:t>
      </w:r>
      <w:r w:rsidR="009814DE" w:rsidRPr="009814DE">
        <w:rPr>
          <w:color w:val="FF0000"/>
        </w:rPr>
        <w:t xml:space="preserve"> so</w:t>
      </w:r>
      <w:r w:rsidRPr="009814DE">
        <w:rPr>
          <w:color w:val="FF0000"/>
        </w:rPr>
        <w:t xml:space="preserve"> </w:t>
      </w:r>
      <w:r w:rsidR="00265CF6" w:rsidRPr="009814DE">
        <w:rPr>
          <w:color w:val="FF0000"/>
        </w:rPr>
        <w:t>this is not a hard rule</w:t>
      </w:r>
      <w:r w:rsidRPr="009814DE">
        <w:rPr>
          <w:color w:val="FF0000"/>
        </w:rPr>
        <w:t>.</w:t>
      </w:r>
    </w:p>
    <w:p w:rsidR="002416F6" w:rsidRPr="002416F6" w:rsidRDefault="00265CF6" w:rsidP="002416F6">
      <w:pPr>
        <w:rPr>
          <w:color w:val="FF0000"/>
        </w:rPr>
      </w:pPr>
      <w:r w:rsidRPr="009814DE">
        <w:rPr>
          <w:color w:val="FF0000"/>
        </w:rPr>
        <w:t xml:space="preserve">We can analyze what has been found  and from this data estimate via stochastic models what may be </w:t>
      </w:r>
      <w:r w:rsidR="00762718" w:rsidRPr="009814DE">
        <w:rPr>
          <w:color w:val="FF0000"/>
        </w:rPr>
        <w:t xml:space="preserve"> waiting </w:t>
      </w:r>
      <w:r w:rsidRPr="009814DE">
        <w:rPr>
          <w:color w:val="FF0000"/>
        </w:rPr>
        <w:t xml:space="preserve">yet </w:t>
      </w:r>
      <w:r w:rsidR="00762718" w:rsidRPr="009814DE">
        <w:rPr>
          <w:color w:val="FF0000"/>
        </w:rPr>
        <w:t xml:space="preserve">to get discovered. Based on one report, the USGS has some statistical confidence that </w:t>
      </w:r>
      <w:r w:rsidR="009814DE" w:rsidRPr="009814DE">
        <w:rPr>
          <w:color w:val="FF0000"/>
        </w:rPr>
        <w:t>super-giant fields may still</w:t>
      </w:r>
      <w:r w:rsidR="00762718" w:rsidRPr="009814DE">
        <w:rPr>
          <w:color w:val="FF0000"/>
        </w:rPr>
        <w:t xml:space="preserve"> </w:t>
      </w:r>
      <w:r w:rsidR="009814DE" w:rsidRPr="009814DE">
        <w:rPr>
          <w:color w:val="FF0000"/>
        </w:rPr>
        <w:t>remain</w:t>
      </w:r>
      <w:r w:rsidR="00762718" w:rsidRPr="009814DE">
        <w:rPr>
          <w:color w:val="FF0000"/>
        </w:rPr>
        <w:t xml:space="preserve"> and can make a substantial contribution to future reserves. </w:t>
      </w:r>
      <w:r w:rsidR="009814DE" w:rsidRPr="009814DE">
        <w:rPr>
          <w:color w:val="FF0000"/>
        </w:rPr>
        <w:t xml:space="preserve">Some </w:t>
      </w:r>
      <w:r w:rsidR="00762718" w:rsidRPr="009814DE">
        <w:rPr>
          <w:color w:val="FF0000"/>
        </w:rPr>
        <w:t xml:space="preserve">research has duplicated the USGS results with the potential for large outliers — occurring primarily from the large </w:t>
      </w:r>
      <w:r w:rsidR="00762718" w:rsidRPr="002416F6">
        <w:rPr>
          <w:color w:val="FF0000"/>
        </w:rPr>
        <w:t>variance in field sizes provided by the widely dispersed field size distribution empi</w:t>
      </w:r>
      <w:r w:rsidR="002416F6" w:rsidRPr="002416F6">
        <w:rPr>
          <w:color w:val="FF0000"/>
        </w:rPr>
        <w:t>rically observed [Ref 15]. So, this would imply as we probe deeper and cast a wider net, we still have a significant chance of discovering large oil deposits. The mantle of the earth remains a rather large volume.</w:t>
      </w:r>
    </w:p>
    <w:p w:rsidR="00762718" w:rsidRPr="002416F6" w:rsidRDefault="00762718" w:rsidP="00762718">
      <w:pPr>
        <w:rPr>
          <w:color w:val="FF0000"/>
        </w:rPr>
      </w:pPr>
      <w:r w:rsidRPr="002416F6">
        <w:rPr>
          <w:color w:val="FF0000"/>
        </w:rPr>
        <w:t>Supporting this contention, the data does not convincingly back up the early discovery model. Robelius dedicated his graduate thesis work to tabulating the portion of discoveries due to super-giants and it does in fact appear to skew to earlier years than the overall discovery data [Ref 19]. However, nothing about the numbers of giant oil fields found appears overly skewed about the peak as shown in Figure 8-3</w:t>
      </w:r>
      <w:r w:rsidR="00EE2C4E">
        <w:rPr>
          <w:color w:val="FF0000"/>
        </w:rPr>
        <w:t xml:space="preserve"> </w:t>
      </w:r>
      <w:r w:rsidRPr="002416F6">
        <w:rPr>
          <w:color w:val="FF0000"/>
        </w:rPr>
        <w:t>125:</w:t>
      </w:r>
    </w:p>
    <w:p w:rsidR="00762718" w:rsidRPr="002416F6" w:rsidRDefault="00762718" w:rsidP="00762718">
      <w:pPr>
        <w:rPr>
          <w:color w:val="FF0000"/>
        </w:rPr>
      </w:pPr>
      <w:r w:rsidRPr="002416F6">
        <w:rPr>
          <w:color w:val="FF0000"/>
        </w:rPr>
        <w:t xml:space="preserve">As typically shown in discovery data, </w:t>
      </w:r>
      <w:r w:rsidR="009814DE" w:rsidRPr="002416F6">
        <w:rPr>
          <w:color w:val="FF0000"/>
        </w:rPr>
        <w:t xml:space="preserve">there are </w:t>
      </w:r>
      <w:r w:rsidRPr="002416F6">
        <w:rPr>
          <w:color w:val="FF0000"/>
        </w:rPr>
        <w:t xml:space="preserve">inconsistencies in the chart as well. </w:t>
      </w:r>
      <w:r w:rsidR="009814DE" w:rsidRPr="002416F6">
        <w:rPr>
          <w:color w:val="FF0000"/>
        </w:rPr>
        <w:t>S</w:t>
      </w:r>
      <w:r w:rsidRPr="002416F6">
        <w:rPr>
          <w:color w:val="FF0000"/>
        </w:rPr>
        <w:t>uperimpos</w:t>
      </w:r>
      <w:r w:rsidR="009814DE" w:rsidRPr="002416F6">
        <w:rPr>
          <w:color w:val="FF0000"/>
        </w:rPr>
        <w:t>ing</w:t>
      </w:r>
      <w:r w:rsidRPr="002416F6">
        <w:rPr>
          <w:color w:val="FF0000"/>
        </w:rPr>
        <w:t xml:space="preserve"> a chart of total discoveries due to ASPO ([Ref 38]) on top of the Robelius data</w:t>
      </w:r>
      <w:r w:rsidR="009814DE" w:rsidRPr="002416F6">
        <w:rPr>
          <w:color w:val="FF0000"/>
        </w:rPr>
        <w:t xml:space="preserve">, </w:t>
      </w:r>
      <w:r w:rsidRPr="002416F6">
        <w:rPr>
          <w:color w:val="FF0000"/>
        </w:rPr>
        <w:t>it appears we have an inversion or two (giants &gt; total in the 1920’s and 1930’s). Another graph from unknown origins (Figure 8-4</w:t>
      </w:r>
      <w:r w:rsidR="00EE2C4E">
        <w:rPr>
          <w:color w:val="FF0000"/>
        </w:rPr>
        <w:t xml:space="preserve"> </w:t>
      </w:r>
      <w:r w:rsidRPr="002416F6">
        <w:rPr>
          <w:color w:val="FF0000"/>
        </w:rPr>
        <w:t xml:space="preserve">125) has the same 62% number that Robelius quotes for big oil contribution. Note that the number of giants before 1930 probably all gets lumped at 1930. It still looks inconclusive whether a substantial </w:t>
      </w:r>
      <w:r w:rsidRPr="002416F6">
        <w:rPr>
          <w:color w:val="FF0000"/>
        </w:rPr>
        <w:lastRenderedPageBreak/>
        <w:t>number of giants occurred earlier, and whether we can attach any statistical significance to the distribution.</w:t>
      </w:r>
    </w:p>
    <w:p w:rsidR="00762718" w:rsidRPr="002416F6" w:rsidRDefault="002416F6" w:rsidP="00762718">
      <w:pPr>
        <w:rPr>
          <w:color w:val="FF0000"/>
        </w:rPr>
      </w:pPr>
      <w:r w:rsidRPr="002416F6">
        <w:rPr>
          <w:color w:val="FF0000"/>
        </w:rPr>
        <w:t xml:space="preserve">The </w:t>
      </w:r>
      <w:r w:rsidR="00762718" w:rsidRPr="002416F6">
        <w:rPr>
          <w:color w:val="FF0000"/>
        </w:rPr>
        <w:t xml:space="preserve">“BOE” discovery data provided by Shell offers up other supporting evidence for a more uniform distribution of big finds. As one can see in Figure 8-due to some clearly marked big discoveries in the spikes at 1970 and 1990, the overall discovery ordering </w:t>
      </w:r>
      <w:r w:rsidRPr="002416F6">
        <w:rPr>
          <w:color w:val="FF0000"/>
        </w:rPr>
        <w:t>appears</w:t>
      </w:r>
      <w:r w:rsidR="00762718" w:rsidRPr="002416F6">
        <w:rPr>
          <w:color w:val="FF0000"/>
        </w:rPr>
        <w:t xml:space="preserve"> more </w:t>
      </w:r>
      <w:r w:rsidRPr="002416F6">
        <w:rPr>
          <w:color w:val="FF0000"/>
        </w:rPr>
        <w:t>uniformly stationary</w:t>
      </w:r>
      <w:r w:rsidR="00762718" w:rsidRPr="002416F6">
        <w:rPr>
          <w:color w:val="FF0000"/>
        </w:rPr>
        <w:t xml:space="preserve">. </w:t>
      </w:r>
      <w:r w:rsidRPr="002416F6">
        <w:rPr>
          <w:color w:val="FF0000"/>
        </w:rPr>
        <w:t>The suspicion though is th</w:t>
      </w:r>
      <w:r w:rsidR="00762718" w:rsidRPr="002416F6">
        <w:rPr>
          <w:color w:val="FF0000"/>
        </w:rPr>
        <w:t>at the</w:t>
      </w:r>
      <w:r w:rsidRPr="002416F6">
        <w:rPr>
          <w:color w:val="FF0000"/>
        </w:rPr>
        <w:t>se</w:t>
      </w:r>
      <w:r w:rsidR="00762718" w:rsidRPr="002416F6">
        <w:rPr>
          <w:color w:val="FF0000"/>
        </w:rPr>
        <w:t xml:space="preserve"> big finds marked come about from unconventional sources.</w:t>
      </w:r>
      <w:r w:rsidR="008B132B" w:rsidRPr="002416F6">
        <w:rPr>
          <w:rStyle w:val="FootnoteReference"/>
          <w:color w:val="FF0000"/>
        </w:rPr>
        <w:footnoteReference w:id="60"/>
      </w:r>
      <w:r w:rsidR="00762718" w:rsidRPr="002416F6">
        <w:rPr>
          <w:color w:val="FF0000"/>
        </w:rPr>
        <w:t>.</w:t>
      </w:r>
    </w:p>
    <w:p w:rsidR="00762718" w:rsidRPr="002416F6" w:rsidRDefault="00762718" w:rsidP="00762718">
      <w:pPr>
        <w:rPr>
          <w:color w:val="FF0000"/>
        </w:rPr>
      </w:pPr>
      <w:r w:rsidRPr="002416F6">
        <w:rPr>
          <w:color w:val="FF0000"/>
        </w:rPr>
        <w:t xml:space="preserve">Given the rather inconclusive evidence, </w:t>
      </w:r>
      <w:r w:rsidR="002416F6" w:rsidRPr="002416F6">
        <w:rPr>
          <w:color w:val="FF0000"/>
        </w:rPr>
        <w:t>we</w:t>
      </w:r>
      <w:r w:rsidRPr="002416F6">
        <w:rPr>
          <w:color w:val="FF0000"/>
        </w:rPr>
        <w:t xml:space="preserve"> can make a good conservative assumption that the size of discoveries becomes a stationary property of any oil discovery model. This has some benefits in that the conservative nature will suppress the pessimistic range of predictions, leading to a best-case estimate for the future.</w:t>
      </w:r>
    </w:p>
    <w:p w:rsidR="00762718" w:rsidRPr="002416F6" w:rsidRDefault="00762718" w:rsidP="00762718">
      <w:pPr>
        <w:rPr>
          <w:color w:val="FF0000"/>
        </w:rPr>
      </w:pPr>
      <w:r w:rsidRPr="002416F6">
        <w:rPr>
          <w:color w:val="FF0000"/>
        </w:rPr>
        <w:t xml:space="preserve">In general, the </w:t>
      </w:r>
      <w:r w:rsidR="002416F6" w:rsidRPr="002416F6">
        <w:rPr>
          <w:color w:val="FF0000"/>
        </w:rPr>
        <w:t xml:space="preserve">starting </w:t>
      </w:r>
      <w:r w:rsidRPr="002416F6">
        <w:rPr>
          <w:color w:val="FF0000"/>
        </w:rPr>
        <w:t>premise assumes no bias in terms of when we find big oil, in other words we have equal probability of finding a big one at any one time.</w:t>
      </w:r>
    </w:p>
    <w:p w:rsidR="009814DE" w:rsidRPr="002416F6" w:rsidRDefault="009814DE" w:rsidP="009814DE">
      <w:pPr>
        <w:rPr>
          <w:color w:val="FF0000"/>
        </w:rPr>
      </w:pPr>
      <w:r w:rsidRPr="002416F6">
        <w:rPr>
          <w:color w:val="FF0000"/>
        </w:rPr>
        <w:t>So, when do these oil finds occur, and can we mathematically describe the discovery process?</w:t>
      </w:r>
    </w:p>
    <w:p w:rsidR="00762718" w:rsidRDefault="00762718" w:rsidP="00762718"/>
    <w:p w:rsidR="00762718" w:rsidRPr="002416F6" w:rsidRDefault="002416F6" w:rsidP="008B132B">
      <w:pPr>
        <w:tabs>
          <w:tab w:val="left" w:pos="3105"/>
        </w:tabs>
        <w:rPr>
          <w:b/>
          <w:color w:val="FF0000"/>
        </w:rPr>
      </w:pPr>
      <w:r w:rsidRPr="002416F6">
        <w:rPr>
          <w:b/>
          <w:color w:val="FF0000"/>
        </w:rPr>
        <w:t>Two processes to oil depletion</w:t>
      </w:r>
      <w:r w:rsidR="008B132B" w:rsidRPr="002416F6">
        <w:rPr>
          <w:b/>
          <w:color w:val="FF0000"/>
        </w:rPr>
        <w:tab/>
      </w:r>
    </w:p>
    <w:p w:rsidR="00762718" w:rsidRPr="002416F6" w:rsidRDefault="00762718" w:rsidP="00762718">
      <w:pPr>
        <w:rPr>
          <w:color w:val="FF0000"/>
        </w:rPr>
      </w:pPr>
      <w:r w:rsidRPr="002416F6">
        <w:rPr>
          <w:color w:val="FF0000"/>
        </w:rPr>
        <w:t xml:space="preserve">For </w:t>
      </w:r>
      <w:r w:rsidR="002416F6" w:rsidRPr="002416F6">
        <w:rPr>
          <w:color w:val="FF0000"/>
        </w:rPr>
        <w:t xml:space="preserve">the </w:t>
      </w:r>
      <w:r w:rsidRPr="002416F6">
        <w:rPr>
          <w:color w:val="FF0000"/>
        </w:rPr>
        <w:t xml:space="preserve"> model of oil depletion, </w:t>
      </w:r>
      <w:r w:rsidR="002416F6" w:rsidRPr="002416F6">
        <w:rPr>
          <w:color w:val="FF0000"/>
        </w:rPr>
        <w:t xml:space="preserve">we </w:t>
      </w:r>
      <w:r w:rsidRPr="002416F6">
        <w:rPr>
          <w:color w:val="FF0000"/>
        </w:rPr>
        <w:t xml:space="preserve">intentionally separate the Discovery Model from the Production Model. </w:t>
      </w:r>
      <w:r w:rsidR="008B132B" w:rsidRPr="002416F6">
        <w:rPr>
          <w:color w:val="FF0000"/>
        </w:rPr>
        <w:t xml:space="preserve">This differs from those </w:t>
      </w:r>
      <w:r w:rsidRPr="002416F6">
        <w:rPr>
          <w:color w:val="FF0000"/>
        </w:rPr>
        <w:t>who claim that a single</w:t>
      </w:r>
      <w:r w:rsidR="008B132B" w:rsidRPr="002416F6">
        <w:rPr>
          <w:color w:val="FF0000"/>
        </w:rPr>
        <w:t xml:space="preserve"> </w:t>
      </w:r>
      <w:r w:rsidRPr="002416F6">
        <w:rPr>
          <w:color w:val="FF0000"/>
        </w:rPr>
        <w:t>equation, such as the heuristic Logistic, can effectively model the dynamics of oil depletion.</w:t>
      </w:r>
      <w:r w:rsidR="002416F6" w:rsidRPr="002416F6">
        <w:rPr>
          <w:color w:val="FF0000"/>
        </w:rPr>
        <w:t xml:space="preserve"> However its more physically plausible that</w:t>
      </w:r>
      <w:r w:rsidRPr="002416F6">
        <w:rPr>
          <w:color w:val="FF0000"/>
        </w:rPr>
        <w:t xml:space="preserve"> the discovery process separates orthogonally from the subsequent extraction/production process, and that the discovery dynamics acts as a completely independent stimulus to drive the production model</w:t>
      </w:r>
      <w:r w:rsidR="002416F6" w:rsidRPr="002416F6">
        <w:rPr>
          <w:color w:val="FF0000"/>
        </w:rPr>
        <w:t>. T</w:t>
      </w:r>
      <w:r w:rsidRPr="002416F6">
        <w:rPr>
          <w:color w:val="FF0000"/>
        </w:rPr>
        <w:t>he two convolved together give us a complete picture of the global oil depletion process.</w:t>
      </w:r>
      <w:r w:rsidR="002416F6" w:rsidRPr="002416F6">
        <w:rPr>
          <w:color w:val="FF0000"/>
        </w:rPr>
        <w:t xml:space="preserve">  T</w:t>
      </w:r>
      <w:r w:rsidRPr="002416F6">
        <w:rPr>
          <w:color w:val="FF0000"/>
        </w:rPr>
        <w:t xml:space="preserve">he </w:t>
      </w:r>
      <w:r w:rsidR="002416F6" w:rsidRPr="002416F6">
        <w:rPr>
          <w:color w:val="FF0000"/>
        </w:rPr>
        <w:t xml:space="preserve">word </w:t>
      </w:r>
      <w:r w:rsidRPr="002416F6">
        <w:rPr>
          <w:color w:val="FF0000"/>
        </w:rPr>
        <w:t xml:space="preserve">dispersion </w:t>
      </w:r>
      <w:r w:rsidR="002416F6" w:rsidRPr="002416F6">
        <w:rPr>
          <w:color w:val="FF0000"/>
        </w:rPr>
        <w:t>is prefixed to</w:t>
      </w:r>
      <w:r w:rsidRPr="002416F6">
        <w:rPr>
          <w:color w:val="FF0000"/>
        </w:rPr>
        <w:t xml:space="preserve"> discovery to concisely describe the origin of its derivation. In the natural world, dispersion comes about from a range of rates or properties that affect the propagation of some signal or material. In terms of oil discovery dispersion, </w:t>
      </w:r>
      <w:r w:rsidR="002416F6" w:rsidRPr="002416F6">
        <w:rPr>
          <w:color w:val="FF0000"/>
        </w:rPr>
        <w:t>we</w:t>
      </w:r>
      <w:r w:rsidRPr="002416F6">
        <w:rPr>
          <w:color w:val="FF0000"/>
        </w:rPr>
        <w:t xml:space="preserve"> model physical discovery as a maximum entropy range of rates that get applied to a set of exploratory processes. Some of these proceed slowly, others more quickly, while the aggregate shows dispersion. This dispersion becomes most evident on the far side of the discovery peak. That view essentially summarizes the contents of the last chapter.</w:t>
      </w:r>
    </w:p>
    <w:p w:rsidR="00762718" w:rsidRPr="002416F6" w:rsidRDefault="00762718" w:rsidP="00762718">
      <w:pPr>
        <w:rPr>
          <w:color w:val="FF0000"/>
        </w:rPr>
      </w:pPr>
      <w:r w:rsidRPr="002416F6">
        <w:rPr>
          <w:color w:val="FF0000"/>
        </w:rPr>
        <w:t xml:space="preserve">As for the production model, we use the Oil Shock Model </w:t>
      </w:r>
      <w:r w:rsidR="002416F6" w:rsidRPr="002416F6">
        <w:rPr>
          <w:color w:val="FF0000"/>
        </w:rPr>
        <w:t>to pair</w:t>
      </w:r>
      <w:r w:rsidRPr="002416F6">
        <w:rPr>
          <w:color w:val="FF0000"/>
        </w:rPr>
        <w:t xml:space="preserve"> to the Dispersive Discovery model. The Shock Model can take as a forcing function </w:t>
      </w:r>
      <w:r w:rsidR="002416F6" w:rsidRPr="002416F6">
        <w:rPr>
          <w:color w:val="FF0000"/>
        </w:rPr>
        <w:t>essentially</w:t>
      </w:r>
      <w:r w:rsidRPr="002416F6">
        <w:rPr>
          <w:color w:val="FF0000"/>
        </w:rPr>
        <w:t xml:space="preserve"> any discovery data, including real data or, more importantly, a model of discovery. The latter allows us to make the critical step in using the Shock Model for predictive purposes. Without the extrapolated discovery data that a model will provide, the Shock Model peters out with an abrupt end to forcing data, which usually stops at present time (with no reserve growth factor included).</w:t>
      </w:r>
    </w:p>
    <w:p w:rsidR="00762718" w:rsidRPr="002416F6" w:rsidRDefault="00762718" w:rsidP="00762718">
      <w:pPr>
        <w:rPr>
          <w:color w:val="FF0000"/>
        </w:rPr>
      </w:pPr>
      <w:r w:rsidRPr="002416F6">
        <w:rPr>
          <w:color w:val="FF0000"/>
        </w:rPr>
        <w:t>As for the main premise behind the Shock Model, think in terms of rates acting on volumes of found material. To first-order, the depletion of a valuable commodity scales proportionately to the amount of that commodity on hand. Because of the stages that oil goes through as it starts from a fallow, just-</w:t>
      </w:r>
      <w:r w:rsidRPr="002416F6">
        <w:rPr>
          <w:color w:val="FF0000"/>
        </w:rPr>
        <w:lastRenderedPageBreak/>
        <w:t>discovered reservoir, one can apply the Markov-rate law through each of the stages. The Oil Shock Model essential acts as a 4th-order low pass filter and removes much of the fluctuations introduced by a noisy discovery process. The “Shock” portion comes about from perturbations applied to the last stage of extraction, which we can use to model instant</w:t>
      </w:r>
      <w:r w:rsidR="008B132B" w:rsidRPr="002416F6">
        <w:rPr>
          <w:color w:val="FF0000"/>
        </w:rPr>
        <w:t xml:space="preserve">aneous socio-political events. </w:t>
      </w:r>
      <w:r w:rsidR="008B132B" w:rsidRPr="002416F6">
        <w:rPr>
          <w:rStyle w:val="FootnoteReference"/>
          <w:color w:val="FF0000"/>
        </w:rPr>
        <w:footnoteReference w:id="61"/>
      </w:r>
    </w:p>
    <w:p w:rsidR="00762718" w:rsidRPr="002416F6" w:rsidRDefault="00762718" w:rsidP="00762718">
      <w:pPr>
        <w:rPr>
          <w:color w:val="FF0000"/>
        </w:rPr>
      </w:pPr>
      <w:r w:rsidRPr="002416F6">
        <w:rPr>
          <w:color w:val="FF0000"/>
        </w:rPr>
        <w:t>We just need to effectively show that we can reliably pair the two models up.</w:t>
      </w:r>
    </w:p>
    <w:p w:rsidR="00762718" w:rsidRPr="002416F6" w:rsidRDefault="00762718" w:rsidP="00762718">
      <w:pPr>
        <w:rPr>
          <w:b/>
        </w:rPr>
      </w:pPr>
      <w:r w:rsidRPr="002416F6">
        <w:rPr>
          <w:b/>
        </w:rPr>
        <w:t>Substantiating Dispersive Discovery</w:t>
      </w:r>
    </w:p>
    <w:p w:rsidR="00762718" w:rsidRPr="002416F6" w:rsidRDefault="00762718" w:rsidP="00762718">
      <w:pPr>
        <w:rPr>
          <w:color w:val="FF0000"/>
        </w:rPr>
      </w:pPr>
      <w:r w:rsidRPr="002416F6">
        <w:rPr>
          <w:color w:val="FF0000"/>
        </w:rPr>
        <w:t xml:space="preserve">To substantiate the dispersive discovery model, </w:t>
      </w:r>
      <w:r w:rsidR="002416F6" w:rsidRPr="002416F6">
        <w:rPr>
          <w:color w:val="FF0000"/>
        </w:rPr>
        <w:t>we</w:t>
      </w:r>
      <w:r w:rsidRPr="002416F6">
        <w:rPr>
          <w:color w:val="FF0000"/>
        </w:rPr>
        <w:t xml:space="preserve"> can look for evidence of a time-invariant evolution of the cumulative growth component, and also in what oil analysts refer to as creaming curves or somewhat interchangeably as reserve growth curves. The derivation basically followed two stages: (Stage 1) a stochastic</w:t>
      </w:r>
      <w:r w:rsidR="008B132B" w:rsidRPr="002416F6">
        <w:rPr>
          <w:color w:val="FF0000"/>
        </w:rPr>
        <w:t xml:space="preserve"> </w:t>
      </w:r>
      <w:r w:rsidRPr="002416F6">
        <w:rPr>
          <w:color w:val="FF0000"/>
        </w:rPr>
        <w:t xml:space="preserve">spatial sampling that generated a cumulative growth curve and (Stage 2) an empirical observation as to how sampling size evolves with time, with the best fit assuming a power-law with time. Hubbert himself generated some historical </w:t>
      </w:r>
      <w:r w:rsidR="008B132B" w:rsidRPr="002416F6">
        <w:rPr>
          <w:color w:val="FF0000"/>
        </w:rPr>
        <w:t>data demonstrating these trends</w:t>
      </w:r>
      <w:r w:rsidR="008B132B" w:rsidRPr="002416F6">
        <w:rPr>
          <w:rStyle w:val="FootnoteReference"/>
          <w:color w:val="FF0000"/>
        </w:rPr>
        <w:footnoteReference w:id="62"/>
      </w:r>
      <w:r w:rsidRPr="002416F6">
        <w:rPr>
          <w:color w:val="FF0000"/>
        </w:rPr>
        <w:t xml:space="preserve">. </w:t>
      </w:r>
      <w:r w:rsidR="002416F6" w:rsidRPr="002416F6">
        <w:rPr>
          <w:color w:val="FF0000"/>
        </w:rPr>
        <w:t>Of course finding</w:t>
      </w:r>
      <w:r w:rsidRPr="002416F6">
        <w:rPr>
          <w:color w:val="FF0000"/>
        </w:rPr>
        <w:t xml:space="preserve"> supporting evidence reinfo</w:t>
      </w:r>
      <w:r w:rsidR="008B132B" w:rsidRPr="002416F6">
        <w:rPr>
          <w:color w:val="FF0000"/>
        </w:rPr>
        <w:t>rces the validity of the model.</w:t>
      </w:r>
      <w:r w:rsidR="008B132B" w:rsidRPr="002416F6">
        <w:rPr>
          <w:rStyle w:val="FootnoteReference"/>
          <w:color w:val="FF0000"/>
        </w:rPr>
        <w:footnoteReference w:id="63"/>
      </w:r>
    </w:p>
    <w:p w:rsidR="00762718" w:rsidRPr="002416F6" w:rsidRDefault="00762718" w:rsidP="00762718">
      <w:pPr>
        <w:rPr>
          <w:color w:val="FF0000"/>
        </w:rPr>
      </w:pPr>
      <w:r w:rsidRPr="002416F6">
        <w:rPr>
          <w:color w:val="FF0000"/>
        </w:rPr>
        <w:t>The shape of the curve as found by Hubbert has the characteristic of a cumulative dispersive swept region in which we remove the time dependent growth term,</w:t>
      </w:r>
      <w:r w:rsidR="008B132B" w:rsidRPr="002416F6">
        <w:rPr>
          <w:color w:val="FF0000"/>
        </w:rPr>
        <w:t xml:space="preserve"> </w:t>
      </w:r>
      <w:r w:rsidRPr="002416F6">
        <w:rPr>
          <w:color w:val="FF0000"/>
        </w:rPr>
        <w:t>retaining the strictly linear mapping needed for the histogram, see the n=1 term in the figure below:</w:t>
      </w:r>
    </w:p>
    <w:p w:rsidR="00762718" w:rsidRPr="002416F6" w:rsidRDefault="00762718" w:rsidP="00762718">
      <w:pPr>
        <w:rPr>
          <w:color w:val="FF0000"/>
        </w:rPr>
      </w:pPr>
      <w:r w:rsidRPr="002416F6">
        <w:rPr>
          <w:color w:val="FF0000"/>
        </w:rPr>
        <w:t>For the n=1 solution, we get:</w:t>
      </w:r>
    </w:p>
    <w:p w:rsidR="00762718" w:rsidRDefault="00762718" w:rsidP="00762718"/>
    <w:tbl>
      <w:tblPr>
        <w:tblW w:w="0" w:type="auto"/>
        <w:tblLook w:val="04A0" w:firstRow="1" w:lastRow="0" w:firstColumn="1" w:lastColumn="0" w:noHBand="0" w:noVBand="1"/>
      </w:tblPr>
      <w:tblGrid>
        <w:gridCol w:w="8365"/>
        <w:gridCol w:w="985"/>
      </w:tblGrid>
      <w:tr w:rsidR="007E2492" w:rsidTr="00CB7DB7">
        <w:tc>
          <w:tcPr>
            <w:tcW w:w="8365" w:type="dxa"/>
            <w:tcMar>
              <w:top w:w="144" w:type="dxa"/>
              <w:left w:w="115" w:type="dxa"/>
              <w:bottom w:w="144" w:type="dxa"/>
              <w:right w:w="115" w:type="dxa"/>
            </w:tcMar>
          </w:tcPr>
          <w:p w:rsidR="007E2492" w:rsidRDefault="001E6E39" w:rsidP="00CB7DB7">
            <m:oMathPara>
              <m:oMath>
                <m:f>
                  <m:fPr>
                    <m:ctrlPr>
                      <w:rPr>
                        <w:rFonts w:ascii="Cambria Math" w:hAnsi="Cambria Math"/>
                        <w:i/>
                      </w:rPr>
                    </m:ctrlPr>
                  </m:fPr>
                  <m:num>
                    <m:r>
                      <w:rPr>
                        <w:rFonts w:ascii="Cambria Math" w:hAnsi="Cambria Math"/>
                      </w:rPr>
                      <m:t>dD</m:t>
                    </m:r>
                  </m:num>
                  <m:den>
                    <m:r>
                      <w:rPr>
                        <w:rFonts w:ascii="Cambria Math" w:hAnsi="Cambria Math"/>
                      </w:rPr>
                      <m:t>dh</m:t>
                    </m:r>
                  </m:den>
                </m:f>
                <m:r>
                  <w:rPr>
                    <w:rFonts w:ascii="Cambria Math" w:hAnsi="Cambria Math"/>
                  </w:rPr>
                  <m:t>=c∙</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h</m:t>
                            </m:r>
                          </m:den>
                        </m:f>
                      </m:sup>
                    </m:sSup>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k</m:t>
                            </m:r>
                          </m:num>
                          <m:den>
                            <m:r>
                              <w:rPr>
                                <w:rFonts w:ascii="Cambria Math" w:hAnsi="Cambria Math"/>
                              </w:rPr>
                              <m:t>h</m:t>
                            </m:r>
                          </m:den>
                        </m:f>
                      </m:e>
                    </m:d>
                  </m:e>
                </m:d>
              </m:oMath>
            </m:oMathPara>
          </w:p>
        </w:tc>
        <w:tc>
          <w:tcPr>
            <w:tcW w:w="985" w:type="dxa"/>
            <w:tcMar>
              <w:top w:w="144" w:type="dxa"/>
              <w:left w:w="115" w:type="dxa"/>
              <w:bottom w:w="144" w:type="dxa"/>
              <w:right w:w="115" w:type="dxa"/>
            </w:tcMar>
          </w:tcPr>
          <w:p w:rsidR="007E2492" w:rsidRDefault="007E2492" w:rsidP="00CB7DB7">
            <w:r>
              <w:t>8-1</w:t>
            </w:r>
          </w:p>
        </w:tc>
      </w:tr>
    </w:tbl>
    <w:p w:rsidR="00762718" w:rsidRPr="005D48E2" w:rsidRDefault="00762718" w:rsidP="00762718">
      <w:pPr>
        <w:rPr>
          <w:color w:val="FF0000"/>
        </w:rPr>
      </w:pPr>
      <w:r w:rsidRPr="005D48E2">
        <w:rPr>
          <w:color w:val="FF0000"/>
        </w:rPr>
        <w:t xml:space="preserve">where h denotes the cumulative depth. </w:t>
      </w:r>
      <w:r w:rsidR="002416F6" w:rsidRPr="005D48E2">
        <w:rPr>
          <w:color w:val="FF0000"/>
        </w:rPr>
        <w:t xml:space="preserve"> A</w:t>
      </w:r>
      <w:r w:rsidRPr="005D48E2">
        <w:rPr>
          <w:color w:val="FF0000"/>
        </w:rPr>
        <w:t>n overlay with a scaled dispersive profile, which shows the same general shape in the figure</w:t>
      </w:r>
    </w:p>
    <w:p w:rsidR="00762718" w:rsidRPr="005D48E2" w:rsidRDefault="00762718" w:rsidP="00762718">
      <w:pPr>
        <w:rPr>
          <w:color w:val="FF0000"/>
        </w:rPr>
      </w:pPr>
      <w:r w:rsidRPr="005D48E2">
        <w:rPr>
          <w:color w:val="FF0000"/>
        </w:rPr>
        <w:t xml:space="preserve">The k term has significance in terms of an effective URR. For this figure, the scaling </w:t>
      </w:r>
      <w:r w:rsidR="00F627E5" w:rsidRPr="005D48E2">
        <w:rPr>
          <w:color w:val="FF0000"/>
        </w:rPr>
        <w:t xml:space="preserve">is estimated </w:t>
      </w:r>
      <w:r w:rsidRPr="005D48E2">
        <w:rPr>
          <w:color w:val="FF0000"/>
        </w:rPr>
        <w:t xml:space="preserve">as k = 0.7×109 and c = 250, so </w:t>
      </w:r>
      <w:r w:rsidR="00F627E5" w:rsidRPr="005D48E2">
        <w:rPr>
          <w:color w:val="FF0000"/>
        </w:rPr>
        <w:t>we</w:t>
      </w:r>
      <w:r w:rsidRPr="005D48E2">
        <w:rPr>
          <w:color w:val="FF0000"/>
        </w:rPr>
        <w:t xml:space="preserve"> get 175 instead of the 172 that Hubbert deduced.</w:t>
      </w:r>
    </w:p>
    <w:p w:rsidR="00762718" w:rsidRPr="005D48E2" w:rsidRDefault="00762718" w:rsidP="00762718">
      <w:pPr>
        <w:rPr>
          <w:color w:val="FF0000"/>
        </w:rPr>
      </w:pPr>
      <w:r w:rsidRPr="005D48E2">
        <w:rPr>
          <w:color w:val="FF0000"/>
        </w:rPr>
        <w:t>Since the results come out more naturally i</w:t>
      </w:r>
      <w:r w:rsidR="008B132B" w:rsidRPr="005D48E2">
        <w:rPr>
          <w:color w:val="FF0000"/>
        </w:rPr>
        <w:t>n terms of cumulative discovery</w:t>
      </w:r>
      <w:r w:rsidR="008B132B" w:rsidRPr="005D48E2">
        <w:rPr>
          <w:rStyle w:val="FootnoteReference"/>
          <w:color w:val="FF0000"/>
        </w:rPr>
        <w:footnoteReference w:id="64"/>
      </w:r>
      <w:r w:rsidRPr="005D48E2">
        <w:rPr>
          <w:color w:val="FF0000"/>
        </w:rPr>
        <w:t>, it helps to integrate Hubbert’s yearly discovery curves. Figure 8-10 shows the cumulative fit paired with the yearly (the former is an integral of the latter):</w:t>
      </w:r>
    </w:p>
    <w:p w:rsidR="00F627E5" w:rsidRPr="005D48E2" w:rsidRDefault="00F627E5" w:rsidP="00762718">
      <w:pPr>
        <w:rPr>
          <w:color w:val="FF0000"/>
        </w:rPr>
      </w:pPr>
      <w:r w:rsidRPr="005D48E2">
        <w:rPr>
          <w:color w:val="FF0000"/>
        </w:rPr>
        <w:lastRenderedPageBreak/>
        <w:t>A</w:t>
      </w:r>
      <w:r w:rsidR="00762718" w:rsidRPr="005D48E2">
        <w:rPr>
          <w:color w:val="FF0000"/>
        </w:rPr>
        <w:t xml:space="preserve"> least-squares fit to the curve increased </w:t>
      </w:r>
      <w:r w:rsidRPr="005D48E2">
        <w:rPr>
          <w:color w:val="FF0000"/>
        </w:rPr>
        <w:t>the</w:t>
      </w:r>
      <w:r w:rsidR="00762718" w:rsidRPr="005D48E2">
        <w:rPr>
          <w:color w:val="FF0000"/>
        </w:rPr>
        <w:t xml:space="preserve"> estimate</w:t>
      </w:r>
      <w:r w:rsidRPr="005D48E2">
        <w:rPr>
          <w:color w:val="FF0000"/>
        </w:rPr>
        <w:t xml:space="preserve"> from</w:t>
      </w:r>
      <w:r w:rsidR="00762718" w:rsidRPr="005D48E2">
        <w:rPr>
          <w:color w:val="FF0000"/>
        </w:rPr>
        <w:t xml:space="preserve"> 175 to 177. </w:t>
      </w:r>
      <w:r w:rsidRPr="005D48E2">
        <w:rPr>
          <w:color w:val="FF0000"/>
        </w:rPr>
        <w:t>G</w:t>
      </w:r>
      <w:r w:rsidR="00762718" w:rsidRPr="005D48E2">
        <w:rPr>
          <w:color w:val="FF0000"/>
        </w:rPr>
        <w:t>enerally accepted values for  USA discovery URR ranges up to 195 billion barrels</w:t>
      </w:r>
      <w:r w:rsidRPr="005D48E2">
        <w:rPr>
          <w:color w:val="FF0000"/>
        </w:rPr>
        <w:t>; this is</w:t>
      </w:r>
      <w:r w:rsidR="00762718" w:rsidRPr="005D48E2">
        <w:rPr>
          <w:color w:val="FF0000"/>
        </w:rPr>
        <w:t xml:space="preserve"> in the</w:t>
      </w:r>
      <w:r w:rsidR="002770BC" w:rsidRPr="005D48E2">
        <w:rPr>
          <w:color w:val="FF0000"/>
        </w:rPr>
        <w:t xml:space="preserve"> </w:t>
      </w:r>
      <w:r w:rsidR="00762718" w:rsidRPr="005D48E2">
        <w:rPr>
          <w:color w:val="FF0000"/>
        </w:rPr>
        <w:t xml:space="preserve">30 years since Hubbert published this data. </w:t>
      </w:r>
    </w:p>
    <w:p w:rsidR="00762718" w:rsidRPr="005D48E2" w:rsidRDefault="00762718" w:rsidP="00762718">
      <w:pPr>
        <w:rPr>
          <w:color w:val="FF0000"/>
        </w:rPr>
      </w:pPr>
      <w:r w:rsidRPr="005D48E2">
        <w:rPr>
          <w:color w:val="FF0000"/>
        </w:rPr>
        <w:t xml:space="preserve">Hubbert originally plotted yearly discoveries per cumulative footage drilled for both oil and natural gas [Ref 39]. </w:t>
      </w:r>
      <w:r w:rsidR="00F627E5" w:rsidRPr="005D48E2">
        <w:rPr>
          <w:color w:val="FF0000"/>
        </w:rPr>
        <w:t>If the</w:t>
      </w:r>
      <w:r w:rsidRPr="005D48E2">
        <w:rPr>
          <w:color w:val="FF0000"/>
        </w:rPr>
        <w:t xml:space="preserve"> cumulative discovery data </w:t>
      </w:r>
      <w:r w:rsidR="00F627E5" w:rsidRPr="005D48E2">
        <w:rPr>
          <w:color w:val="FF0000"/>
        </w:rPr>
        <w:t xml:space="preserve">is fit </w:t>
      </w:r>
      <w:r w:rsidRPr="005D48E2">
        <w:rPr>
          <w:color w:val="FF0000"/>
        </w:rPr>
        <w:t xml:space="preserve">to the naive exponential, the curve seems to match very well on the upslope (see Figure 8-12) but that the asymptote arrives early, obviously missing all the dispersed discoveries covered by the alternative model. </w:t>
      </w:r>
      <w:r w:rsidR="00F627E5" w:rsidRPr="005D48E2">
        <w:rPr>
          <w:color w:val="FF0000"/>
        </w:rPr>
        <w:t xml:space="preserve">The dispersive discovery adds </w:t>
      </w:r>
      <w:r w:rsidRPr="005D48E2">
        <w:rPr>
          <w:color w:val="FF0000"/>
        </w:rPr>
        <w:t>20% extra reaching an asymptote of 1130, coming much closer to the value from NETL of 1190</w:t>
      </w:r>
      <w:r w:rsidR="00F627E5" w:rsidRPr="005D48E2">
        <w:rPr>
          <w:color w:val="FF0000"/>
        </w:rPr>
        <w:t xml:space="preserve">. </w:t>
      </w:r>
      <w:r w:rsidR="00F627E5" w:rsidRPr="005D48E2">
        <w:rPr>
          <w:rStyle w:val="FootnoteReference"/>
          <w:color w:val="FF0000"/>
        </w:rPr>
        <w:footnoteReference w:id="65"/>
      </w:r>
    </w:p>
    <w:p w:rsidR="00762718" w:rsidRPr="005D48E2" w:rsidRDefault="00762718" w:rsidP="00762718">
      <w:pPr>
        <w:rPr>
          <w:color w:val="FF0000"/>
        </w:rPr>
      </w:pPr>
      <w:r w:rsidRPr="005D48E2">
        <w:rPr>
          <w:color w:val="FF0000"/>
        </w:rPr>
        <w:t xml:space="preserve">Although unwieldy, one can linearize the dispersive discovery curves, similar to what oil analysts do with Hubbert Linearization (which we will address </w:t>
      </w:r>
      <w:r w:rsidR="00F627E5" w:rsidRPr="005D48E2">
        <w:rPr>
          <w:color w:val="FF0000"/>
        </w:rPr>
        <w:t>later</w:t>
      </w:r>
      <w:r w:rsidRPr="005D48E2">
        <w:rPr>
          <w:color w:val="FF0000"/>
        </w:rPr>
        <w:t xml:space="preserve">). Referring to Figure 8-13, although it swings wildly initially, </w:t>
      </w:r>
      <w:r w:rsidR="00F627E5" w:rsidRPr="005D48E2">
        <w:rPr>
          <w:color w:val="FF0000"/>
        </w:rPr>
        <w:t xml:space="preserve">it eventually settles into a </w:t>
      </w:r>
      <w:r w:rsidRPr="005D48E2">
        <w:rPr>
          <w:color w:val="FF0000"/>
        </w:rPr>
        <w:t>linear agreement, with a correlation coefficient very nearly one and a near zero extrapolated y-intercept. (note that the naive exponential that Hubbert</w:t>
      </w:r>
      <w:r w:rsidR="00F627E5" w:rsidRPr="005D48E2">
        <w:rPr>
          <w:color w:val="FF0000"/>
        </w:rPr>
        <w:t xml:space="preserve"> used in Figure 8-11 </w:t>
      </w:r>
      <w:r w:rsidRPr="005D48E2">
        <w:rPr>
          <w:color w:val="FF0000"/>
        </w:rPr>
        <w:t>for NG overshoots the fit to</w:t>
      </w:r>
      <w:r w:rsidR="002770BC" w:rsidRPr="005D48E2">
        <w:rPr>
          <w:color w:val="FF0000"/>
        </w:rPr>
        <w:t xml:space="preserve"> better match the asymptote but </w:t>
      </w:r>
      <w:r w:rsidRPr="005D48E2">
        <w:rPr>
          <w:color w:val="FF0000"/>
        </w:rPr>
        <w:t>still falls short of the alternative model’s asymptote, and which also fits the bulk of the data points much better)</w:t>
      </w:r>
    </w:p>
    <w:p w:rsidR="00762718" w:rsidRPr="005D48E2" w:rsidRDefault="00762718" w:rsidP="00762718">
      <w:pPr>
        <w:rPr>
          <w:color w:val="FF0000"/>
        </w:rPr>
      </w:pPr>
      <w:r w:rsidRPr="005D48E2">
        <w:rPr>
          <w:color w:val="FF0000"/>
        </w:rPr>
        <w:t xml:space="preserve">The aggregation of the data tends to corroborate that the dispersive discovery model works quite effectively in both providing an understanding on how we make discoveries in a reserve growth fashion and in mathematically describing the real data. So, at a subjective level, </w:t>
      </w:r>
      <w:r w:rsidR="00F627E5" w:rsidRPr="005D48E2">
        <w:rPr>
          <w:color w:val="FF0000"/>
        </w:rPr>
        <w:t xml:space="preserve">one </w:t>
      </w:r>
      <w:r w:rsidRPr="005D48E2">
        <w:rPr>
          <w:color w:val="FF0000"/>
        </w:rPr>
        <w:t xml:space="preserve">can </w:t>
      </w:r>
      <w:r w:rsidR="00F627E5" w:rsidRPr="005D48E2">
        <w:rPr>
          <w:color w:val="FF0000"/>
        </w:rPr>
        <w:t>understand how</w:t>
      </w:r>
      <w:r w:rsidRPr="005D48E2">
        <w:rPr>
          <w:color w:val="FF0000"/>
        </w:rPr>
        <w:t xml:space="preserve"> the cumulative ultimately shows the model’s strengths, both from the perspective of the generally good fit for a 2-parameter model (asymptotic value + search efficiency of discovery), but also in terms of the creeping reserve growth which does not flatten out as quickly as the exponential </w:t>
      </w:r>
      <w:r w:rsidR="00F627E5" w:rsidRPr="005D48E2">
        <w:rPr>
          <w:color w:val="FF0000"/>
        </w:rPr>
        <w:t xml:space="preserve">decline </w:t>
      </w:r>
      <w:r w:rsidRPr="005D48E2">
        <w:rPr>
          <w:color w:val="FF0000"/>
        </w:rPr>
        <w:t xml:space="preserve">does. </w:t>
      </w:r>
      <w:r w:rsidR="00F627E5" w:rsidRPr="005D48E2">
        <w:rPr>
          <w:color w:val="FF0000"/>
        </w:rPr>
        <w:t>This</w:t>
      </w:r>
      <w:r w:rsidRPr="005D48E2">
        <w:rPr>
          <w:color w:val="FF0000"/>
        </w:rPr>
        <w:t xml:space="preserve"> slow apparent reserve growth matches </w:t>
      </w:r>
      <w:r w:rsidR="00F627E5" w:rsidRPr="005D48E2">
        <w:rPr>
          <w:color w:val="FF0000"/>
        </w:rPr>
        <w:t>the empirical data decline more accurately</w:t>
      </w:r>
      <w:r w:rsidRPr="005D48E2">
        <w:rPr>
          <w:color w:val="FF0000"/>
        </w:rPr>
        <w:t>. In contrast, the quality of Hubbert’s exponential fit worsens when plotted in the cumulative discovery profile, only crossing at a few</w:t>
      </w:r>
      <w:r w:rsidR="005D48E2" w:rsidRPr="005D48E2">
        <w:rPr>
          <w:color w:val="FF0000"/>
        </w:rPr>
        <w:t xml:space="preserve"> points and reaching an asymptote well before the dispersive model does (see Figure 8-9).</w:t>
      </w:r>
    </w:p>
    <w:p w:rsidR="00762718" w:rsidRDefault="00762718" w:rsidP="00762718">
      <w:r w:rsidRPr="005D48E2">
        <w:rPr>
          <w:b/>
        </w:rPr>
        <w:t>Noise.</w:t>
      </w:r>
      <w:r>
        <w:t xml:space="preserve"> The </w:t>
      </w:r>
      <w:r w:rsidR="005D48E2">
        <w:t xml:space="preserve">amount of </w:t>
      </w:r>
      <w:r>
        <w:t xml:space="preserve">noise in the discovery data deserves some consideration, particularly in terms of how the effects of super fields would affect the model. </w:t>
      </w:r>
      <w:r w:rsidR="005D48E2">
        <w:t>One</w:t>
      </w:r>
      <w:r>
        <w:t xml:space="preserve"> can see the noise in the cumulative plots </w:t>
      </w:r>
      <w:r>
        <w:lastRenderedPageBreak/>
        <w:t>from the Hubbert above (see Figure 8-5) even though these also have a heavy histogram filter applied) and especially in the discovery charts from Laherrere in Figure 8-</w:t>
      </w:r>
      <w:r w:rsidR="005D48E2">
        <w:t xml:space="preserve">14 </w:t>
      </w:r>
      <w:r>
        <w:t>below.</w:t>
      </w:r>
    </w:p>
    <w:p w:rsidR="00762718" w:rsidRDefault="005D48E2" w:rsidP="00762718">
      <w:r>
        <w:t>C</w:t>
      </w:r>
      <w:r w:rsidR="00762718">
        <w:t>onsider</w:t>
      </w:r>
      <w:r>
        <w:t>ing</w:t>
      </w:r>
      <w:r w:rsidR="00762718">
        <w:t xml:space="preserve"> that the number of significant oil discoveries runs in the thousands according to “the pyramid” (Figure 8-1</w:t>
      </w:r>
      <w:r w:rsidR="00EE2C4E">
        <w:t xml:space="preserve"> </w:t>
      </w:r>
      <w:r w:rsidR="00762718">
        <w:t xml:space="preserve">123), </w:t>
      </w:r>
      <w:r>
        <w:t>one</w:t>
      </w:r>
      <w:r w:rsidR="00762718">
        <w:t xml:space="preserve"> </w:t>
      </w:r>
      <w:r>
        <w:t>c</w:t>
      </w:r>
      <w:r w:rsidR="00762718">
        <w:t xml:space="preserve">ould </w:t>
      </w:r>
      <w:r>
        <w:t>posit</w:t>
      </w:r>
      <w:r w:rsidR="00762718">
        <w:t xml:space="preserve"> that noise would abate substantially and the law of large numbers would start to take over. </w:t>
      </w:r>
      <w:r>
        <w:t>Unfortunately</w:t>
      </w:r>
      <w:r w:rsidR="00762718">
        <w:t>, that does not happen and large fluctuations persist, primarily because of the large variance characteris</w:t>
      </w:r>
      <w:r w:rsidR="002770BC">
        <w:t>tic of field size distribution</w:t>
      </w:r>
      <w:r w:rsidR="002770BC" w:rsidRPr="004D5BB8">
        <w:rPr>
          <w:rStyle w:val="FootnoteReference"/>
        </w:rPr>
        <w:footnoteReference w:id="66"/>
      </w:r>
      <w:r w:rsidR="00762718">
        <w:t>. One can see this in terms of th</w:t>
      </w:r>
      <w:r>
        <w:t xml:space="preserve">e derivation of field sizes </w:t>
      </w:r>
      <w:r w:rsidR="00762718">
        <w:t xml:space="preserve">, where estimating the URR from field sizes becomes difficult without a good knowledge of the extent of the data histogram and a field size maximum. By experimenting with Monte Carlo trials, </w:t>
      </w:r>
      <w:r>
        <w:t>we</w:t>
      </w:r>
      <w:r w:rsidR="00762718">
        <w:t xml:space="preserve"> f</w:t>
      </w:r>
      <w:r>
        <w:t>ind</w:t>
      </w:r>
      <w:r w:rsidR="00762718">
        <w:t xml:space="preserve"> that the fluctuations do average out in the cumulative sense — but only if </w:t>
      </w:r>
      <w:r>
        <w:t xml:space="preserve">the </w:t>
      </w:r>
      <w:r w:rsidR="00762718">
        <w:t>dispersive model establish</w:t>
      </w:r>
      <w:r>
        <w:t>es</w:t>
      </w:r>
      <w:r w:rsidR="00762718">
        <w:t xml:space="preserve"> a finite volume to constrain the analysis. The USGS </w:t>
      </w:r>
      <w:r>
        <w:t xml:space="preserve">study </w:t>
      </w:r>
      <w:r w:rsidR="00762718">
        <w:t>unfortunately leave this rather important baseline out of their consideration. In other words, the Dispersive Discovery profile, more than anything else serves to place bounds on the URR.</w:t>
      </w:r>
    </w:p>
    <w:p w:rsidR="00A728DE" w:rsidRDefault="00762718" w:rsidP="00762718">
      <w:r>
        <w:t>The following pseudo-code (Figure 8-16</w:t>
      </w:r>
      <w:r w:rsidR="00EE2C4E">
        <w:t xml:space="preserve"> </w:t>
      </w:r>
      <w:r>
        <w:t>135) maps out the Monte Carlo algorithm</w:t>
      </w:r>
      <w:r w:rsidR="002770BC">
        <w:t xml:space="preserve"> used to generate statistics</w:t>
      </w:r>
      <w:r w:rsidR="002770BC" w:rsidRPr="004D5BB8">
        <w:rPr>
          <w:rStyle w:val="FootnoteReference"/>
        </w:rPr>
        <w:footnoteReference w:id="67"/>
      </w:r>
      <w:r>
        <w:t>. This algorithm draws on the initial premise that fluctuations in discovering is basically a stationary process, and remains the same over the duration of discovery.</w:t>
      </w:r>
    </w:p>
    <w:p w:rsidR="00762718" w:rsidRDefault="00762718" w:rsidP="00762718"/>
    <w:p w:rsidR="00762718" w:rsidRPr="008B3A7B" w:rsidRDefault="00762718" w:rsidP="00762718">
      <w:pPr>
        <w:rPr>
          <w:color w:val="FF0000"/>
        </w:rPr>
      </w:pPr>
      <w:r w:rsidRPr="008B3A7B">
        <w:rPr>
          <w:color w:val="FF0000"/>
        </w:rPr>
        <w:t xml:space="preserve">The basic idea says that if you draw a depth deeper than L0 (the maximum depth/ volume for finding something), then cumulatively you can only scale to a L0 ceiling. This generates an asymptote similar to a URR. Otherwise, you will find discoveries within the mean depth multiplied by the random variable probe, H*Lambda, below. This </w:t>
      </w:r>
      <w:r w:rsidR="008B3A7B" w:rsidRPr="008B3A7B">
        <w:rPr>
          <w:color w:val="FF0000"/>
        </w:rPr>
        <w:t>provides</w:t>
      </w:r>
      <w:r w:rsidRPr="008B3A7B">
        <w:rPr>
          <w:color w:val="FF0000"/>
        </w:rPr>
        <w:t xml:space="preserve"> a general idea of how to do a stochastic integration. Re</w:t>
      </w:r>
      <w:r w:rsidR="008B3A7B" w:rsidRPr="008B3A7B">
        <w:rPr>
          <w:color w:val="FF0000"/>
        </w:rPr>
        <w:t>call</w:t>
      </w:r>
      <w:r w:rsidRPr="008B3A7B">
        <w:rPr>
          <w:color w:val="FF0000"/>
        </w:rPr>
        <w:t>, we only have an average idea of what probe depth we have, which gives us the dispersion on the amount discovered.</w:t>
      </w:r>
    </w:p>
    <w:p w:rsidR="00762718" w:rsidRPr="008B3A7B" w:rsidRDefault="00762718" w:rsidP="00750354">
      <w:pPr>
        <w:pStyle w:val="Code"/>
      </w:pPr>
      <w:r w:rsidRPr="008B3A7B">
        <w:t>1. for Count in 1..Num_Paths loop Lambda (Count):= -Log (Rand); end loop;</w:t>
      </w:r>
    </w:p>
    <w:p w:rsidR="00762718" w:rsidRPr="008B3A7B" w:rsidRDefault="00762718" w:rsidP="00750354">
      <w:pPr>
        <w:pStyle w:val="Code"/>
      </w:pPr>
      <w:r w:rsidRPr="008B3A7B">
        <w:t>2. while H &lt; Depth loop H:= H + 1.0; Discovered:= 0;</w:t>
      </w:r>
    </w:p>
    <w:p w:rsidR="00762718" w:rsidRPr="008B3A7B" w:rsidRDefault="00762718" w:rsidP="00750354">
      <w:pPr>
        <w:pStyle w:val="Code"/>
      </w:pPr>
      <w:r w:rsidRPr="008B3A7B">
        <w:t>3. for Count in 1.. Num_Paths loop</w:t>
      </w:r>
    </w:p>
    <w:p w:rsidR="00762718" w:rsidRPr="008B3A7B" w:rsidRDefault="00762718" w:rsidP="00750354">
      <w:pPr>
        <w:pStyle w:val="Code"/>
      </w:pPr>
      <w:r w:rsidRPr="008B3A7B">
        <w:t>4. if H * Lambda(Count) &lt; L0 then</w:t>
      </w:r>
    </w:p>
    <w:p w:rsidR="00762718" w:rsidRPr="008B3A7B" w:rsidRDefault="00762718" w:rsidP="00750354">
      <w:pPr>
        <w:pStyle w:val="Code"/>
      </w:pPr>
      <w:r w:rsidRPr="008B3A7B">
        <w:t>5. LogN:= exp(Sigma*Inv(Rand))/exp(Sigma*Sigma/2.0);</w:t>
      </w:r>
    </w:p>
    <w:p w:rsidR="00762718" w:rsidRPr="008B3A7B" w:rsidRDefault="00762718" w:rsidP="00750354">
      <w:pPr>
        <w:pStyle w:val="Code"/>
      </w:pPr>
      <w:r w:rsidRPr="008B3A7B">
        <w:t>6. Discovered:= Discovered + Lambda(Count) * LogN; end if;</w:t>
      </w:r>
    </w:p>
    <w:p w:rsidR="00762718" w:rsidRPr="008B3A7B" w:rsidRDefault="00762718" w:rsidP="00750354">
      <w:pPr>
        <w:pStyle w:val="Code"/>
      </w:pPr>
      <w:r w:rsidRPr="008B3A7B">
        <w:t>end loop;</w:t>
      </w:r>
    </w:p>
    <w:p w:rsidR="00762718" w:rsidRPr="008B3A7B" w:rsidRDefault="00762718" w:rsidP="00750354">
      <w:pPr>
        <w:pStyle w:val="Code"/>
      </w:pPr>
      <w:r w:rsidRPr="008B3A7B">
        <w:t>7. -- Print H + Discovered/Depth or Cumulative Discoveries end loop;</w:t>
      </w:r>
    </w:p>
    <w:p w:rsidR="00762718" w:rsidRPr="008B3A7B" w:rsidRDefault="00762718" w:rsidP="00762718">
      <w:pPr>
        <w:rPr>
          <w:color w:val="FF0000"/>
        </w:rPr>
      </w:pPr>
    </w:p>
    <w:p w:rsidR="00762718" w:rsidRPr="008B3A7B" w:rsidRDefault="00762718" w:rsidP="00762718">
      <w:pPr>
        <w:rPr>
          <w:color w:val="FF0000"/>
        </w:rPr>
      </w:pPr>
      <w:r w:rsidRPr="008B3A7B">
        <w:rPr>
          <w:color w:val="FF0000"/>
        </w:rPr>
        <w:t>FIGURE 8-16. Algorithm for generating MC cumulative discovery curve.</w:t>
      </w:r>
    </w:p>
    <w:p w:rsidR="00762718" w:rsidRPr="008B3A7B" w:rsidRDefault="00762718" w:rsidP="00762718">
      <w:pPr>
        <w:rPr>
          <w:color w:val="FF0000"/>
        </w:rPr>
      </w:pPr>
      <w:r w:rsidRPr="008B3A7B">
        <w:rPr>
          <w:color w:val="FF0000"/>
        </w:rPr>
        <w:t>Basic Algorithmic Steps:</w:t>
      </w:r>
    </w:p>
    <w:p w:rsidR="00762718" w:rsidRPr="008B3A7B" w:rsidRDefault="00762718" w:rsidP="00541A73">
      <w:pPr>
        <w:pStyle w:val="ListParagraph"/>
        <w:numPr>
          <w:ilvl w:val="0"/>
          <w:numId w:val="17"/>
        </w:numPr>
        <w:rPr>
          <w:color w:val="FF0000"/>
        </w:rPr>
      </w:pPr>
      <w:r w:rsidRPr="008B3A7B">
        <w:rPr>
          <w:color w:val="FF0000"/>
        </w:rPr>
        <w:t>Generate a dispersed set of paths that consist of random lengths normalized to a unitary mean.</w:t>
      </w:r>
    </w:p>
    <w:p w:rsidR="00762718" w:rsidRPr="008B3A7B" w:rsidRDefault="00762718" w:rsidP="00541A73">
      <w:pPr>
        <w:pStyle w:val="ListParagraph"/>
        <w:numPr>
          <w:ilvl w:val="0"/>
          <w:numId w:val="17"/>
        </w:numPr>
        <w:rPr>
          <w:color w:val="FF0000"/>
        </w:rPr>
      </w:pPr>
      <w:r w:rsidRPr="008B3A7B">
        <w:rPr>
          <w:color w:val="FF0000"/>
        </w:rPr>
        <w:t>Start increasing the mean depth until we reach some artificial experimental limit (much larger than L0).</w:t>
      </w:r>
    </w:p>
    <w:p w:rsidR="00762718" w:rsidRPr="008B3A7B" w:rsidRDefault="00762718" w:rsidP="00541A73">
      <w:pPr>
        <w:pStyle w:val="ListParagraph"/>
        <w:numPr>
          <w:ilvl w:val="0"/>
          <w:numId w:val="17"/>
        </w:numPr>
        <w:rPr>
          <w:color w:val="FF0000"/>
        </w:rPr>
      </w:pPr>
      <w:r w:rsidRPr="008B3A7B">
        <w:rPr>
          <w:color w:val="FF0000"/>
        </w:rPr>
        <w:lastRenderedPageBreak/>
        <w:t>Sample each path within the set.</w:t>
      </w:r>
    </w:p>
    <w:p w:rsidR="00762718" w:rsidRPr="008B3A7B" w:rsidRDefault="00762718" w:rsidP="00541A73">
      <w:pPr>
        <w:pStyle w:val="ListParagraph"/>
        <w:numPr>
          <w:ilvl w:val="0"/>
          <w:numId w:val="17"/>
        </w:numPr>
        <w:rPr>
          <w:color w:val="FF0000"/>
        </w:rPr>
      </w:pPr>
      <w:r w:rsidRPr="008B3A7B">
        <w:rPr>
          <w:color w:val="FF0000"/>
        </w:rPr>
        <w:t>Check if the scaled dispersed depth is less than the estimated maximum depth or volume for reservoirs, L0.</w:t>
      </w:r>
    </w:p>
    <w:p w:rsidR="00762718" w:rsidRPr="008B3A7B" w:rsidRDefault="00762718" w:rsidP="00541A73">
      <w:pPr>
        <w:pStyle w:val="ListParagraph"/>
        <w:numPr>
          <w:ilvl w:val="0"/>
          <w:numId w:val="17"/>
        </w:numPr>
        <w:rPr>
          <w:color w:val="FF0000"/>
        </w:rPr>
      </w:pPr>
      <w:r w:rsidRPr="008B3A7B">
        <w:rPr>
          <w:color w:val="FF0000"/>
        </w:rPr>
        <w:t>Generate a field size value proportional to Lambda drawn from a distribution described in the chapter “The Facts in the Ground. Where</w:t>
      </w:r>
      <w:r w:rsidR="002770BC" w:rsidRPr="008B3A7B">
        <w:rPr>
          <w:color w:val="FF0000"/>
        </w:rPr>
        <w:t xml:space="preserve"> do we find oil reservoirs?” </w:t>
      </w:r>
      <w:r w:rsidR="002770BC" w:rsidRPr="008B3A7B">
        <w:rPr>
          <w:rStyle w:val="FootnoteReference"/>
          <w:color w:val="FF0000"/>
        </w:rPr>
        <w:footnoteReference w:id="68"/>
      </w:r>
      <w:r w:rsidRPr="008B3A7B">
        <w:rPr>
          <w:color w:val="FF0000"/>
        </w:rPr>
        <w:t>.</w:t>
      </w:r>
    </w:p>
    <w:p w:rsidR="00762718" w:rsidRPr="008B3A7B" w:rsidRDefault="00762718" w:rsidP="00541A73">
      <w:pPr>
        <w:pStyle w:val="ListParagraph"/>
        <w:numPr>
          <w:ilvl w:val="0"/>
          <w:numId w:val="17"/>
        </w:numPr>
        <w:rPr>
          <w:color w:val="FF0000"/>
        </w:rPr>
      </w:pPr>
      <w:r w:rsidRPr="008B3A7B">
        <w:rPr>
          <w:color w:val="FF0000"/>
        </w:rPr>
        <w:t>Accumulate the discoveries per depth</w:t>
      </w:r>
    </w:p>
    <w:p w:rsidR="00762718" w:rsidRPr="008B3A7B" w:rsidRDefault="00762718" w:rsidP="00762718">
      <w:pPr>
        <w:rPr>
          <w:color w:val="FF0000"/>
        </w:rPr>
      </w:pPr>
      <w:r w:rsidRPr="008B3A7B">
        <w:rPr>
          <w:color w:val="FF0000"/>
        </w:rPr>
        <w:t xml:space="preserve">If </w:t>
      </w:r>
      <w:r w:rsidR="008B3A7B" w:rsidRPr="008B3A7B">
        <w:rPr>
          <w:color w:val="FF0000"/>
        </w:rPr>
        <w:t>this is</w:t>
      </w:r>
      <w:r w:rsidRPr="008B3A7B">
        <w:rPr>
          <w:color w:val="FF0000"/>
        </w:rPr>
        <w:t xml:space="preserve"> accumulate</w:t>
      </w:r>
      <w:r w:rsidR="008B3A7B" w:rsidRPr="008B3A7B">
        <w:rPr>
          <w:color w:val="FF0000"/>
        </w:rPr>
        <w:t>d</w:t>
      </w:r>
      <w:r w:rsidRPr="008B3A7B">
        <w:rPr>
          <w:color w:val="FF0000"/>
        </w:rPr>
        <w:t xml:space="preserve"> over all depths,</w:t>
      </w:r>
      <w:r w:rsidR="008B3A7B" w:rsidRPr="008B3A7B">
        <w:rPr>
          <w:color w:val="FF0000"/>
        </w:rPr>
        <w:t xml:space="preserve">  the cumulative discovery profile  results in Figure 8- 15</w:t>
      </w:r>
      <w:r w:rsidRPr="008B3A7B">
        <w:rPr>
          <w:color w:val="FF0000"/>
        </w:rPr>
        <w:t>.</w:t>
      </w:r>
    </w:p>
    <w:p w:rsidR="00762718" w:rsidRPr="004A3840" w:rsidRDefault="00762718" w:rsidP="00762718">
      <w:pPr>
        <w:rPr>
          <w:color w:val="FF0000"/>
        </w:rPr>
      </w:pPr>
      <w:r w:rsidRPr="008B3A7B">
        <w:rPr>
          <w:color w:val="FF0000"/>
        </w:rPr>
        <w:t xml:space="preserve">The series of Monte Carlo experiments in the next figures apply various size sampling distributions to the Dispersive Discovery Monte Carlo algorithm (we could also use a shortcut using the simple size distribution, see left). For both a uniform size distribution and exponential damped size distribution, the noise stays small for sample sets of 10,000 dispersive paths. However, by adding a log-normal size distribution with a large variance (log-sigma=3), the severe fluctuations become apparent for both the cumulative depth dynamics and particularly for the yearly discovery dynamics. This fact suggests why many oil-depletion analysts prefer to apply a running average on the discovery profiles. In terms of raw </w:t>
      </w:r>
      <w:r w:rsidRPr="004A3840">
        <w:rPr>
          <w:color w:val="FF0000"/>
        </w:rPr>
        <w:t>data, good analysis methodology would dictate to leave the noise in there, as</w:t>
      </w:r>
      <w:r w:rsidR="008B3A7B" w:rsidRPr="004A3840">
        <w:rPr>
          <w:color w:val="FF0000"/>
        </w:rPr>
        <w:t xml:space="preserve"> this</w:t>
      </w:r>
      <w:r w:rsidRPr="004A3840">
        <w:rPr>
          <w:color w:val="FF0000"/>
        </w:rPr>
        <w:t xml:space="preserve"> tells us much about the statistics of discovery.</w:t>
      </w:r>
    </w:p>
    <w:p w:rsidR="00762718" w:rsidRPr="004A3840" w:rsidRDefault="00762718" w:rsidP="00762718">
      <w:pPr>
        <w:rPr>
          <w:color w:val="FF0000"/>
        </w:rPr>
      </w:pPr>
      <w:r w:rsidRPr="004A3840">
        <w:rPr>
          <w:color w:val="FF0000"/>
        </w:rPr>
        <w:t>The differences between the published discovery curves result primarily from different amounts of filtering. Figure 8-3 uses a cumulative sum for each decade, which reduces the overall fluctuations. However, the discovery profile from Shell appears to have a severe lagged moving average, resulting in th</w:t>
      </w:r>
      <w:r w:rsidR="008B3A7B" w:rsidRPr="004A3840">
        <w:rPr>
          <w:color w:val="FF0000"/>
        </w:rPr>
        <w:t xml:space="preserve">e discovery peak shifting to the right. Figure 8-21 has minimal </w:t>
      </w:r>
      <w:r w:rsidRPr="004A3840">
        <w:rPr>
          <w:color w:val="FF0000"/>
        </w:rPr>
        <w:t xml:space="preserve">filtering and includes superimposed backdating results. Figure 8-22 has a 3-year moving average, which </w:t>
      </w:r>
      <w:r w:rsidR="008B3A7B" w:rsidRPr="004A3840">
        <w:rPr>
          <w:color w:val="FF0000"/>
        </w:rPr>
        <w:t>may have been derived</w:t>
      </w:r>
      <w:r w:rsidRPr="004A3840">
        <w:rPr>
          <w:color w:val="FF0000"/>
        </w:rPr>
        <w:t xml:space="preserve"> from the unfiltered curve due to Laherrere shown in Figure 8-14.</w:t>
      </w:r>
    </w:p>
    <w:p w:rsidR="00762718" w:rsidRPr="004A3840" w:rsidRDefault="008B3A7B" w:rsidP="00762718">
      <w:pPr>
        <w:rPr>
          <w:color w:val="FF0000"/>
        </w:rPr>
      </w:pPr>
      <w:r w:rsidRPr="004A3840">
        <w:rPr>
          <w:color w:val="FF0000"/>
        </w:rPr>
        <w:t>I</w:t>
      </w:r>
      <w:r w:rsidR="00762718" w:rsidRPr="004A3840">
        <w:rPr>
          <w:color w:val="FF0000"/>
        </w:rPr>
        <w:t xml:space="preserve">nstead of filtering the data via moving averages, it might make more sense to combine discovery data from different sources and use that as a noise reduction/averaging technique. Ideally, a cumulative </w:t>
      </w:r>
      <w:r w:rsidRPr="004A3840">
        <w:rPr>
          <w:color w:val="FF0000"/>
        </w:rPr>
        <w:t xml:space="preserve">would also work better </w:t>
      </w:r>
      <w:r w:rsidR="00762718" w:rsidRPr="004A3840">
        <w:rPr>
          <w:color w:val="FF0000"/>
        </w:rPr>
        <w:t>but that suffers a bit from not having any pre-1900 discovery data</w:t>
      </w:r>
      <w:r w:rsidRPr="004A3840">
        <w:rPr>
          <w:color w:val="FF0000"/>
        </w:rPr>
        <w:t xml:space="preserve"> so the start of the cumulative has uncertainty</w:t>
      </w:r>
      <w:r w:rsidR="00762718" w:rsidRPr="004A3840">
        <w:rPr>
          <w:color w:val="FF0000"/>
        </w:rPr>
        <w:t>.</w:t>
      </w:r>
    </w:p>
    <w:p w:rsidR="00762718" w:rsidRPr="004A3840" w:rsidRDefault="00762718" w:rsidP="00762718">
      <w:pPr>
        <w:rPr>
          <w:color w:val="FF0000"/>
        </w:rPr>
      </w:pPr>
    </w:p>
    <w:p w:rsidR="00762718" w:rsidRPr="004A3840" w:rsidRDefault="00762718" w:rsidP="00762718">
      <w:pPr>
        <w:rPr>
          <w:b/>
          <w:color w:val="FF0000"/>
        </w:rPr>
      </w:pPr>
      <w:r w:rsidRPr="004A3840">
        <w:rPr>
          <w:b/>
          <w:color w:val="FF0000"/>
        </w:rPr>
        <w:t>Applying the Combined Model to Global Crude Oil Production</w:t>
      </w:r>
    </w:p>
    <w:p w:rsidR="00762718" w:rsidRPr="004A3840" w:rsidRDefault="00762718" w:rsidP="00762718">
      <w:pPr>
        <w:rPr>
          <w:color w:val="FF0000"/>
        </w:rPr>
      </w:pPr>
      <w:r w:rsidRPr="004A3840">
        <w:rPr>
          <w:color w:val="FF0000"/>
        </w:rPr>
        <w:t xml:space="preserve">In Figure 8-3, </w:t>
      </w:r>
      <w:r w:rsidR="004A3840" w:rsidRPr="004A3840">
        <w:rPr>
          <w:color w:val="FF0000"/>
        </w:rPr>
        <w:t>a</w:t>
      </w:r>
      <w:r w:rsidRPr="004A3840">
        <w:rPr>
          <w:color w:val="FF0000"/>
        </w:rPr>
        <w:t xml:space="preserve"> Dispersive Discovery </w:t>
      </w:r>
      <w:r w:rsidR="004A3840" w:rsidRPr="004A3840">
        <w:rPr>
          <w:color w:val="FF0000"/>
        </w:rPr>
        <w:t xml:space="preserve">model is </w:t>
      </w:r>
      <w:r w:rsidRPr="004A3840">
        <w:rPr>
          <w:color w:val="FF0000"/>
        </w:rPr>
        <w:t xml:space="preserve">fit </w:t>
      </w:r>
      <w:r w:rsidR="004A3840" w:rsidRPr="004A3840">
        <w:rPr>
          <w:color w:val="FF0000"/>
        </w:rPr>
        <w:t xml:space="preserve">to the data. In this section, we </w:t>
      </w:r>
      <w:r w:rsidRPr="004A3840">
        <w:rPr>
          <w:color w:val="FF0000"/>
        </w:rPr>
        <w:t>explain the rational for the parameter selection.</w:t>
      </w:r>
    </w:p>
    <w:p w:rsidR="00762718" w:rsidRDefault="00762718" w:rsidP="00762718">
      <w:r>
        <w:t>Note that the NGL (natural gas liquids) portion of the “Crude Oil + NGL” data really has little to do with typical crude oil discoveries, so the combined discovery/ shock model better represents the lower peak</w:t>
      </w:r>
      <w:r w:rsidR="002770BC">
        <w:t xml:space="preserve"> of crude-only production data</w:t>
      </w:r>
      <w:r w:rsidR="002770BC" w:rsidRPr="004D5BB8">
        <w:rPr>
          <w:rStyle w:val="FootnoteReference"/>
        </w:rPr>
        <w:footnoteReference w:id="69"/>
      </w:r>
      <w:r>
        <w:t xml:space="preserve">. This essentially scales back the peak by about 10% as shown in Figure 8-24. This also means that a dispersive discovery model </w:t>
      </w:r>
      <w:r w:rsidR="00642B1B">
        <w:t>could be compared to the</w:t>
      </w:r>
      <w:r>
        <w:t xml:space="preserve"> discovery data, but needed to reduce the overcompensation on extraction rate to remove the “phantom” NGL production </w:t>
      </w:r>
      <w:r>
        <w:lastRenderedPageBreak/>
        <w:t>that crept into the oil shock production profile. This essentially will defer the peak because of the decreased extractive force on the discovered reserves. I fit the discovery plot by Laherrere to the dispersive discovery model with a</w:t>
      </w:r>
      <w:r w:rsidR="002770BC">
        <w:t xml:space="preserve"> </w:t>
      </w:r>
      <w:r>
        <w:t>cumulative limit of 2800 GB and a cubic-quadratic rate of 0.01 (i.e. n=6 for the power-law). This gives the blue line in Figure 8-25.</w:t>
      </w:r>
    </w:p>
    <w:p w:rsidR="00762718" w:rsidRPr="00642B1B" w:rsidRDefault="00762718" w:rsidP="00762718">
      <w:pPr>
        <w:rPr>
          <w:color w:val="FF0000"/>
        </w:rPr>
      </w:pPr>
      <w:r w:rsidRPr="00642B1B">
        <w:rPr>
          <w:color w:val="FF0000"/>
        </w:rPr>
        <w:t xml:space="preserve">For the oil shock production model, </w:t>
      </w:r>
      <w:r w:rsidR="00642B1B" w:rsidRPr="00642B1B">
        <w:rPr>
          <w:color w:val="FF0000"/>
        </w:rPr>
        <w:t>we</w:t>
      </w:r>
      <w:r w:rsidRPr="00642B1B">
        <w:rPr>
          <w:color w:val="FF0000"/>
        </w:rPr>
        <w:t xml:space="preserve"> use {fallow,construction,maturation} rates of {0.167,0.125,0.1} to establish the stochastic latency between discovery and production. </w:t>
      </w:r>
      <w:r w:rsidR="00642B1B" w:rsidRPr="00642B1B">
        <w:rPr>
          <w:color w:val="FF0000"/>
        </w:rPr>
        <w:t>The model was tuned</w:t>
      </w:r>
      <w:r w:rsidR="00642B1B">
        <w:rPr>
          <w:color w:val="FF0000"/>
        </w:rPr>
        <w:t xml:space="preserve"> </w:t>
      </w:r>
      <w:r w:rsidRPr="00642B1B">
        <w:rPr>
          <w:color w:val="FF0000"/>
        </w:rPr>
        <w:t>to match the shocks via the following extraction rate profile:</w:t>
      </w:r>
    </w:p>
    <w:p w:rsidR="00762718" w:rsidRPr="00642B1B" w:rsidRDefault="00762718" w:rsidP="00762718">
      <w:pPr>
        <w:rPr>
          <w:color w:val="FF0000"/>
        </w:rPr>
      </w:pPr>
      <w:r w:rsidRPr="00642B1B">
        <w:rPr>
          <w:color w:val="FF0000"/>
        </w:rPr>
        <w:t xml:space="preserve">As a bottom-line, this estimate fits in between the original oil shock profile using a heuristic discovery profile produced initially and the more recent oil shock profile that used a model of the perhaps more </w:t>
      </w:r>
      <w:r w:rsidR="00642B1B" w:rsidRPr="00642B1B">
        <w:rPr>
          <w:color w:val="FF0000"/>
        </w:rPr>
        <w:t>optimistic Shell discovery data</w:t>
      </w:r>
      <w:r w:rsidRPr="00642B1B">
        <w:rPr>
          <w:color w:val="FF0000"/>
        </w:rPr>
        <w:t xml:space="preserve">. Given we have confidence </w:t>
      </w:r>
      <w:r w:rsidR="002770BC" w:rsidRPr="00642B1B">
        <w:rPr>
          <w:color w:val="FF0000"/>
        </w:rPr>
        <w:t>in the discovery data by Shell</w:t>
      </w:r>
      <w:r w:rsidR="002770BC" w:rsidRPr="00642B1B">
        <w:rPr>
          <w:rStyle w:val="FootnoteReference"/>
          <w:color w:val="FF0000"/>
        </w:rPr>
        <w:footnoteReference w:id="70"/>
      </w:r>
      <w:r w:rsidRPr="00642B1B">
        <w:rPr>
          <w:color w:val="FF0000"/>
        </w:rPr>
        <w:t>, this should probably better represent the total Crude Oil + NGL production profile; which makes the important point of understanding what grades of oil go</w:t>
      </w:r>
      <w:r w:rsidR="002770BC" w:rsidRPr="00642B1B">
        <w:rPr>
          <w:color w:val="FF0000"/>
        </w:rPr>
        <w:t xml:space="preserve">es into discovery </w:t>
      </w:r>
      <w:r w:rsidRPr="00642B1B">
        <w:rPr>
          <w:color w:val="FF0000"/>
        </w:rPr>
        <w:t>data. If we use discovery of conventional crude only, then you can’t use it to predict an “all liquids” peak, which the original model had used.</w:t>
      </w:r>
    </w:p>
    <w:p w:rsidR="00762718" w:rsidRPr="00642B1B" w:rsidRDefault="00762718" w:rsidP="00762718">
      <w:pPr>
        <w:rPr>
          <w:color w:val="FF0000"/>
        </w:rPr>
      </w:pPr>
      <w:r w:rsidRPr="00642B1B">
        <w:rPr>
          <w:color w:val="FF0000"/>
        </w:rPr>
        <w:t>Original Model(peak=2003) &lt; No NGL(peak=2008) &lt; Shell data of BOE(peak=2010)</w:t>
      </w:r>
    </w:p>
    <w:p w:rsidR="00762718" w:rsidRPr="00642B1B" w:rsidRDefault="00642B1B" w:rsidP="00762718">
      <w:pPr>
        <w:rPr>
          <w:color w:val="FF0000"/>
        </w:rPr>
      </w:pPr>
      <w:r w:rsidRPr="00642B1B">
        <w:rPr>
          <w:color w:val="FF0000"/>
        </w:rPr>
        <w:t>It is</w:t>
      </w:r>
      <w:r w:rsidR="00762718" w:rsidRPr="00642B1B">
        <w:rPr>
          <w:color w:val="FF0000"/>
        </w:rPr>
        <w:t xml:space="preserve"> significant how the peak position of the models dos not show the huge sensitivity to changes that one would expect with the large differences in the underlying discovery URR. </w:t>
      </w:r>
    </w:p>
    <w:p w:rsidR="00762718" w:rsidRPr="00642B1B" w:rsidRDefault="00762718" w:rsidP="00762718">
      <w:pPr>
        <w:rPr>
          <w:color w:val="FF0000"/>
        </w:rPr>
      </w:pPr>
    </w:p>
    <w:p w:rsidR="00762718" w:rsidRPr="00642B1B" w:rsidRDefault="00762718" w:rsidP="00762718">
      <w:pPr>
        <w:rPr>
          <w:color w:val="FF0000"/>
        </w:rPr>
      </w:pPr>
      <w:r w:rsidRPr="00642B1B">
        <w:rPr>
          <w:color w:val="FF0000"/>
        </w:rPr>
        <w:t>Production as Discovery?</w:t>
      </w:r>
    </w:p>
    <w:p w:rsidR="00762718" w:rsidRPr="00642B1B" w:rsidRDefault="00642B1B" w:rsidP="00762718">
      <w:pPr>
        <w:rPr>
          <w:color w:val="FF0000"/>
        </w:rPr>
      </w:pPr>
      <w:r w:rsidRPr="00642B1B">
        <w:rPr>
          <w:color w:val="FF0000"/>
        </w:rPr>
        <w:t>We can apply the</w:t>
      </w:r>
      <w:r w:rsidR="00762718" w:rsidRPr="00642B1B">
        <w:rPr>
          <w:color w:val="FF0000"/>
        </w:rPr>
        <w:t xml:space="preserve"> discovery equation to USA data [Ref 21]. Since the model should scale from global down to distinct regions, these kinds of analyses provide a good test to the validity of the model. In particular, </w:t>
      </w:r>
      <w:r w:rsidRPr="00642B1B">
        <w:rPr>
          <w:color w:val="FF0000"/>
        </w:rPr>
        <w:t xml:space="preserve">we </w:t>
      </w:r>
      <w:r w:rsidR="00762718" w:rsidRPr="00642B1B">
        <w:rPr>
          <w:color w:val="FF0000"/>
        </w:rPr>
        <w:t xml:space="preserve">concentrated on the data near the peak position to ostensibly try to </w:t>
      </w:r>
      <w:r w:rsidRPr="00642B1B">
        <w:rPr>
          <w:color w:val="FF0000"/>
        </w:rPr>
        <w:t>determine</w:t>
      </w:r>
      <w:r w:rsidR="00762718" w:rsidRPr="00642B1B">
        <w:rPr>
          <w:color w:val="FF0000"/>
        </w:rPr>
        <w:t xml:space="preserve"> the potential effects of reserve growth on reported discoveries. For one, the Dispersive Discovery model should prove useful for understanding reserve growth on individual reservoirs, as the uncertainty in explored volume plays in much the same way as it does on a larger scale. </w:t>
      </w:r>
    </w:p>
    <w:p w:rsidR="00762718" w:rsidRPr="00642B1B" w:rsidRDefault="00762718" w:rsidP="00762718">
      <w:pPr>
        <w:rPr>
          <w:color w:val="FF0000"/>
        </w:rPr>
      </w:pPr>
      <w:r w:rsidRPr="00642B1B">
        <w:rPr>
          <w:color w:val="FF0000"/>
        </w:rPr>
        <w:t xml:space="preserve">As another example, over </w:t>
      </w:r>
      <w:r w:rsidR="00642B1B" w:rsidRPr="00642B1B">
        <w:rPr>
          <w:color w:val="FF0000"/>
        </w:rPr>
        <w:t>a</w:t>
      </w:r>
      <w:r w:rsidRPr="00642B1B">
        <w:rPr>
          <w:color w:val="FF0000"/>
        </w:rPr>
        <w:t xml:space="preserve"> larger range of USA discoveries, i.e. inferring from production back to 1859, the general profile for yearly discoveries </w:t>
      </w:r>
      <w:r w:rsidR="00642B1B" w:rsidRPr="00642B1B">
        <w:rPr>
          <w:color w:val="FF0000"/>
        </w:rPr>
        <w:t>sh</w:t>
      </w:r>
      <w:r w:rsidRPr="00642B1B">
        <w:rPr>
          <w:color w:val="FF0000"/>
        </w:rPr>
        <w:t>ould not affect the production profile that much on a semi-log plot. The shock model extraction model to first order shifts the discovery curve and broadens/scales the peak shape a bit — something well understood if you consider that the shock model acts lik</w:t>
      </w:r>
      <w:r w:rsidR="002770BC" w:rsidRPr="00642B1B">
        <w:rPr>
          <w:color w:val="FF0000"/>
        </w:rPr>
        <w:t>e a phase-shifting IIR filter.</w:t>
      </w:r>
      <w:r w:rsidR="002770BC" w:rsidRPr="00642B1B">
        <w:rPr>
          <w:rStyle w:val="FootnoteReference"/>
          <w:color w:val="FF0000"/>
        </w:rPr>
        <w:footnoteReference w:id="71"/>
      </w:r>
      <w:r w:rsidR="002770BC" w:rsidRPr="00642B1B">
        <w:rPr>
          <w:color w:val="FF0000"/>
        </w:rPr>
        <w:t xml:space="preserve"> So </w:t>
      </w:r>
      <w:r w:rsidR="00642B1B" w:rsidRPr="00642B1B">
        <w:rPr>
          <w:color w:val="FF0000"/>
        </w:rPr>
        <w:t>w</w:t>
      </w:r>
      <w:r w:rsidR="002770BC" w:rsidRPr="00642B1B">
        <w:rPr>
          <w:color w:val="FF0000"/>
        </w:rPr>
        <w:t>e</w:t>
      </w:r>
      <w:r w:rsidRPr="00642B1B">
        <w:rPr>
          <w:color w:val="FF0000"/>
        </w:rPr>
        <w:t xml:space="preserve"> </w:t>
      </w:r>
      <w:r w:rsidR="00642B1B" w:rsidRPr="00642B1B">
        <w:rPr>
          <w:color w:val="FF0000"/>
        </w:rPr>
        <w:t xml:space="preserve">can </w:t>
      </w:r>
      <w:r w:rsidRPr="00642B1B">
        <w:rPr>
          <w:color w:val="FF0000"/>
        </w:rPr>
        <w:t>tr</w:t>
      </w:r>
      <w:r w:rsidR="002770BC" w:rsidRPr="00642B1B">
        <w:rPr>
          <w:color w:val="FF0000"/>
        </w:rPr>
        <w:t>y</w:t>
      </w:r>
      <w:r w:rsidRPr="00642B1B">
        <w:rPr>
          <w:color w:val="FF0000"/>
        </w:rPr>
        <w:t xml:space="preserve"> fitting the USA production data to the dispersive discovery model, bypassing the shock model response completely. </w:t>
      </w:r>
      <w:r w:rsidR="00642B1B" w:rsidRPr="00642B1B">
        <w:rPr>
          <w:color w:val="FF0000"/>
        </w:rPr>
        <w:t xml:space="preserve">For this we used </w:t>
      </w:r>
      <w:r w:rsidRPr="00642B1B">
        <w:rPr>
          <w:color w:val="FF0000"/>
        </w:rPr>
        <w:t xml:space="preserve"> the USA production data from EIA ([Ref 29]) which extends back to 1859 and to the first recorded production out of Titusville, PA of 2000 barrels ([Ref 45]). </w:t>
      </w:r>
      <w:r w:rsidR="00642B1B" w:rsidRPr="00642B1B">
        <w:rPr>
          <w:color w:val="FF0000"/>
        </w:rPr>
        <w:t>T</w:t>
      </w:r>
      <w:r w:rsidRPr="00642B1B">
        <w:rPr>
          <w:color w:val="FF0000"/>
        </w:rPr>
        <w:t xml:space="preserve">his </w:t>
      </w:r>
      <w:r w:rsidR="00642B1B" w:rsidRPr="00642B1B">
        <w:rPr>
          <w:color w:val="FF0000"/>
        </w:rPr>
        <w:t xml:space="preserve">was plotted </w:t>
      </w:r>
      <w:r w:rsidRPr="00642B1B">
        <w:rPr>
          <w:color w:val="FF0000"/>
        </w:rPr>
        <w:t>in Figure 29 on a semi-log plot to cover the substantial dynamic range in the data.</w:t>
      </w:r>
    </w:p>
    <w:p w:rsidR="00762718" w:rsidRPr="00642B1B" w:rsidRDefault="00762718" w:rsidP="00762718">
      <w:pPr>
        <w:rPr>
          <w:color w:val="FF0000"/>
        </w:rPr>
      </w:pPr>
      <w:r w:rsidRPr="00642B1B">
        <w:rPr>
          <w:color w:val="FF0000"/>
        </w:rPr>
        <w:t>This curve used the n=6 equation, an initial t0 of 1838, a value for k of 0.0000215 (in units of 1000 barrels to match EIA), and a Dd of 260 GB.</w:t>
      </w:r>
    </w:p>
    <w:tbl>
      <w:tblPr>
        <w:tblW w:w="0" w:type="auto"/>
        <w:tblLook w:val="04A0" w:firstRow="1" w:lastRow="0" w:firstColumn="1" w:lastColumn="0" w:noHBand="0" w:noVBand="1"/>
      </w:tblPr>
      <w:tblGrid>
        <w:gridCol w:w="8365"/>
        <w:gridCol w:w="985"/>
      </w:tblGrid>
      <w:tr w:rsidR="007E2492" w:rsidRPr="00642B1B" w:rsidTr="00CB7DB7">
        <w:tc>
          <w:tcPr>
            <w:tcW w:w="8365" w:type="dxa"/>
            <w:tcMar>
              <w:top w:w="144" w:type="dxa"/>
              <w:left w:w="115" w:type="dxa"/>
              <w:bottom w:w="144" w:type="dxa"/>
              <w:right w:w="115" w:type="dxa"/>
            </w:tcMar>
          </w:tcPr>
          <w:p w:rsidR="007E2492" w:rsidRPr="00642B1B" w:rsidRDefault="007E2492" w:rsidP="00CB7DB7">
            <w:pPr>
              <w:rPr>
                <w:color w:val="FF0000"/>
              </w:rPr>
            </w:pPr>
            <m:oMathPara>
              <m:oMath>
                <m:r>
                  <w:rPr>
                    <w:rFonts w:ascii="Cambria Math" w:hAnsi="Cambria Math"/>
                    <w:color w:val="FF0000"/>
                  </w:rPr>
                  <w:lastRenderedPageBreak/>
                  <m:t>D</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=k</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6</m:t>
                    </m:r>
                  </m:sup>
                </m:s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d</m:t>
                            </m:r>
                          </m:sub>
                        </m:sSub>
                      </m:num>
                      <m:den>
                        <m:r>
                          <w:rPr>
                            <w:rFonts w:ascii="Cambria Math" w:hAnsi="Cambria Math"/>
                            <w:color w:val="FF0000"/>
                          </w:rPr>
                          <m:t>k∙</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6</m:t>
                            </m:r>
                          </m:sup>
                        </m:sSup>
                      </m:den>
                    </m:f>
                  </m:sup>
                </m:sSup>
                <m:r>
                  <w:rPr>
                    <w:rFonts w:ascii="Cambria Math" w:hAnsi="Cambria Math"/>
                    <w:color w:val="FF0000"/>
                  </w:rPr>
                  <m:t>)</m:t>
                </m:r>
              </m:oMath>
            </m:oMathPara>
          </w:p>
        </w:tc>
        <w:tc>
          <w:tcPr>
            <w:tcW w:w="985" w:type="dxa"/>
            <w:tcMar>
              <w:top w:w="144" w:type="dxa"/>
              <w:left w:w="115" w:type="dxa"/>
              <w:bottom w:w="144" w:type="dxa"/>
              <w:right w:w="115" w:type="dxa"/>
            </w:tcMar>
          </w:tcPr>
          <w:p w:rsidR="007E2492" w:rsidRPr="00642B1B" w:rsidRDefault="007E2492" w:rsidP="00CB7DB7">
            <w:pPr>
              <w:rPr>
                <w:color w:val="FF0000"/>
              </w:rPr>
            </w:pPr>
            <w:r w:rsidRPr="00642B1B">
              <w:rPr>
                <w:color w:val="FF0000"/>
              </w:rPr>
              <w:t>8-2</w:t>
            </w:r>
          </w:p>
        </w:tc>
      </w:tr>
    </w:tbl>
    <w:p w:rsidR="00762718" w:rsidRPr="00642B1B" w:rsidRDefault="00762718" w:rsidP="00762718">
      <w:pPr>
        <w:rPr>
          <w:color w:val="FF0000"/>
        </w:rPr>
      </w:pPr>
    </w:p>
    <w:tbl>
      <w:tblPr>
        <w:tblW w:w="0" w:type="auto"/>
        <w:tblLook w:val="04A0" w:firstRow="1" w:lastRow="0" w:firstColumn="1" w:lastColumn="0" w:noHBand="0" w:noVBand="1"/>
      </w:tblPr>
      <w:tblGrid>
        <w:gridCol w:w="8365"/>
        <w:gridCol w:w="985"/>
      </w:tblGrid>
      <w:tr w:rsidR="007E2492" w:rsidRPr="00642B1B" w:rsidTr="00CB7DB7">
        <w:tc>
          <w:tcPr>
            <w:tcW w:w="8365" w:type="dxa"/>
            <w:tcMar>
              <w:top w:w="144" w:type="dxa"/>
              <w:left w:w="115" w:type="dxa"/>
              <w:bottom w:w="144" w:type="dxa"/>
              <w:right w:w="115" w:type="dxa"/>
            </w:tcMar>
          </w:tcPr>
          <w:p w:rsidR="007E2492" w:rsidRPr="00642B1B" w:rsidRDefault="001E6E39" w:rsidP="00CB7DB7">
            <w:pPr>
              <w:rPr>
                <w:color w:val="FF0000"/>
              </w:rPr>
            </w:pPr>
            <m:oMathPara>
              <m:oMath>
                <m:f>
                  <m:fPr>
                    <m:ctrlPr>
                      <w:rPr>
                        <w:rFonts w:ascii="Cambria Math" w:hAnsi="Cambria Math"/>
                        <w:i/>
                        <w:color w:val="FF0000"/>
                      </w:rPr>
                    </m:ctrlPr>
                  </m:fPr>
                  <m:num>
                    <m:r>
                      <w:rPr>
                        <w:rFonts w:ascii="Cambria Math" w:hAnsi="Cambria Math"/>
                        <w:color w:val="FF0000"/>
                      </w:rPr>
                      <m:t>dD(t)</m:t>
                    </m:r>
                  </m:num>
                  <m:den>
                    <m:r>
                      <w:rPr>
                        <w:rFonts w:ascii="Cambria Math" w:hAnsi="Cambria Math"/>
                        <w:color w:val="FF0000"/>
                      </w:rPr>
                      <m:t>dt</m:t>
                    </m:r>
                  </m:den>
                </m:f>
                <m:r>
                  <w:rPr>
                    <w:rFonts w:ascii="Cambria Math" w:hAnsi="Cambria Math"/>
                    <w:color w:val="FF0000"/>
                  </w:rPr>
                  <m:t>=6k</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5</m:t>
                    </m:r>
                  </m:sup>
                </m:sSup>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d</m:t>
                                </m:r>
                              </m:sub>
                            </m:sSub>
                          </m:num>
                          <m:den>
                            <m:r>
                              <w:rPr>
                                <w:rFonts w:ascii="Cambria Math" w:hAnsi="Cambria Math"/>
                                <w:color w:val="FF0000"/>
                              </w:rPr>
                              <m:t>k</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6</m:t>
                                </m:r>
                              </m:sup>
                            </m:sSup>
                          </m:den>
                        </m:f>
                      </m:sup>
                    </m:sSup>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d</m:t>
                                </m:r>
                              </m:sub>
                            </m:sSub>
                          </m:num>
                          <m:den>
                            <m:r>
                              <w:rPr>
                                <w:rFonts w:ascii="Cambria Math" w:hAnsi="Cambria Math"/>
                                <w:color w:val="FF0000"/>
                              </w:rPr>
                              <m:t>k</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6</m:t>
                                </m:r>
                              </m:sup>
                            </m:sSup>
                          </m:den>
                        </m:f>
                      </m:e>
                    </m:d>
                  </m:e>
                </m:d>
              </m:oMath>
            </m:oMathPara>
          </w:p>
        </w:tc>
        <w:tc>
          <w:tcPr>
            <w:tcW w:w="985" w:type="dxa"/>
            <w:tcMar>
              <w:top w:w="144" w:type="dxa"/>
              <w:left w:w="115" w:type="dxa"/>
              <w:bottom w:w="144" w:type="dxa"/>
              <w:right w:w="115" w:type="dxa"/>
            </w:tcMar>
          </w:tcPr>
          <w:p w:rsidR="007E2492" w:rsidRPr="00642B1B" w:rsidRDefault="007E2492" w:rsidP="00CB7DB7">
            <w:pPr>
              <w:rPr>
                <w:color w:val="FF0000"/>
              </w:rPr>
            </w:pPr>
            <w:r w:rsidRPr="00642B1B">
              <w:rPr>
                <w:color w:val="FF0000"/>
              </w:rPr>
              <w:t>8-3</w:t>
            </w:r>
          </w:p>
        </w:tc>
      </w:tr>
    </w:tbl>
    <w:p w:rsidR="007E2492" w:rsidRPr="00642B1B" w:rsidRDefault="007E2492" w:rsidP="00762718">
      <w:pPr>
        <w:rPr>
          <w:color w:val="FF0000"/>
        </w:rPr>
      </w:pPr>
    </w:p>
    <w:p w:rsidR="00762718" w:rsidRPr="00642B1B" w:rsidRDefault="00762718" w:rsidP="00762718">
      <w:pPr>
        <w:rPr>
          <w:color w:val="FF0000"/>
        </w:rPr>
      </w:pPr>
      <w:r w:rsidRPr="00642B1B">
        <w:rPr>
          <w:color w:val="FF0000"/>
        </w:rPr>
        <w:t xml:space="preserve">The peak appears </w:t>
      </w:r>
      <w:r w:rsidR="00642B1B" w:rsidRPr="00642B1B">
        <w:rPr>
          <w:color w:val="FF0000"/>
        </w:rPr>
        <w:t xml:space="preserve">in ~1971, with </w:t>
      </w:r>
      <w:r w:rsidR="007E2492" w:rsidRPr="00642B1B">
        <w:rPr>
          <w:color w:val="FF0000"/>
        </w:rPr>
        <w:t>P(</w:t>
      </w:r>
      <w:r w:rsidRPr="00642B1B">
        <w:rPr>
          <w:color w:val="FF0000"/>
        </w:rPr>
        <w:t>t</w:t>
      </w:r>
      <w:r w:rsidR="007E2492" w:rsidRPr="00642B1B">
        <w:rPr>
          <w:color w:val="FF0000"/>
        </w:rPr>
        <w:t>)</w:t>
      </w:r>
      <w:r w:rsidRPr="00642B1B">
        <w:rPr>
          <w:color w:val="FF0000"/>
        </w:rPr>
        <w:t xml:space="preserve"> =</w:t>
      </w:r>
      <w:r w:rsidR="007E2492" w:rsidRPr="00642B1B">
        <w:rPr>
          <w:color w:val="FF0000"/>
        </w:rPr>
        <w:t xml:space="preserve"> </w:t>
      </w:r>
      <m:oMath>
        <m:f>
          <m:fPr>
            <m:ctrlPr>
              <w:rPr>
                <w:rFonts w:ascii="Cambria Math" w:hAnsi="Cambria Math"/>
                <w:i/>
                <w:color w:val="FF0000"/>
              </w:rPr>
            </m:ctrlPr>
          </m:fPr>
          <m:num>
            <m:r>
              <w:rPr>
                <w:rFonts w:ascii="Cambria Math" w:hAnsi="Cambria Math"/>
                <w:color w:val="FF0000"/>
              </w:rPr>
              <m:t>dD(t)</m:t>
            </m:r>
          </m:num>
          <m:den>
            <m:r>
              <w:rPr>
                <w:rFonts w:ascii="Cambria Math" w:hAnsi="Cambria Math"/>
                <w:color w:val="FF0000"/>
              </w:rPr>
              <m:t>dt</m:t>
            </m:r>
          </m:den>
        </m:f>
      </m:oMath>
      <w:r w:rsidR="007E2492" w:rsidRPr="00642B1B">
        <w:rPr>
          <w:rFonts w:eastAsiaTheme="minorEastAsia"/>
          <w:color w:val="FF0000"/>
        </w:rPr>
        <w:t xml:space="preserve"> </w:t>
      </w:r>
      <w:r w:rsidRPr="00642B1B">
        <w:rPr>
          <w:color w:val="FF0000"/>
        </w:rPr>
        <w:t>as the model</w:t>
      </w:r>
      <w:r w:rsidR="007E2492" w:rsidRPr="00642B1B">
        <w:rPr>
          <w:color w:val="FF0000"/>
        </w:rPr>
        <w:t xml:space="preserve"> curve</w:t>
      </w:r>
    </w:p>
    <w:p w:rsidR="00762718" w:rsidRPr="00642B1B" w:rsidRDefault="007E2492" w:rsidP="00762718">
      <w:pPr>
        <w:rPr>
          <w:color w:val="FF0000"/>
        </w:rPr>
      </w:pPr>
      <w:r w:rsidRPr="00642B1B">
        <w:rPr>
          <w:color w:val="FF0000"/>
        </w:rPr>
        <w:t>T</w:t>
      </w:r>
      <w:r w:rsidR="00762718" w:rsidRPr="00642B1B">
        <w:rPr>
          <w:color w:val="FF0000"/>
        </w:rPr>
        <w:t xml:space="preserve">his result </w:t>
      </w:r>
      <w:r w:rsidRPr="00642B1B">
        <w:rPr>
          <w:color w:val="FF0000"/>
        </w:rPr>
        <w:t>is</w:t>
      </w:r>
      <w:r w:rsidR="00762718" w:rsidRPr="00642B1B">
        <w:rPr>
          <w:color w:val="FF0000"/>
        </w:rPr>
        <w:t xml:space="preserve"> intriguing because, with just a few parameters, we can effectively fit the range of oil production over three orders of magnitude, hit the peak</w:t>
      </w:r>
      <w:r w:rsidR="002770BC" w:rsidRPr="00642B1B">
        <w:rPr>
          <w:color w:val="FF0000"/>
        </w:rPr>
        <w:t xml:space="preserve"> </w:t>
      </w:r>
      <w:r w:rsidR="00762718" w:rsidRPr="00642B1B">
        <w:rPr>
          <w:color w:val="FF0000"/>
        </w:rPr>
        <w:t>position, produce an arguable t</w:t>
      </w:r>
      <w:r w:rsidR="00762718" w:rsidRPr="00642B1B">
        <w:rPr>
          <w:color w:val="FF0000"/>
          <w:vertAlign w:val="subscript"/>
        </w:rPr>
        <w:t>0</w:t>
      </w:r>
      <w:r w:rsidR="00642B1B" w:rsidRPr="00642B1B">
        <w:rPr>
          <w:color w:val="FF0000"/>
        </w:rPr>
        <w:t xml:space="preserve"> ,</w:t>
      </w:r>
      <w:r w:rsidR="00762718" w:rsidRPr="00642B1B">
        <w:rPr>
          <w:color w:val="FF0000"/>
        </w:rPr>
        <w:t xml:space="preserve"> and actually generate a predictive down-slope for the out-years. Even the only point that doesn’t fit on the curve, the initial year's data from Drake’s Titusville well, figures somewhere in the ballpark considering this strike arose from a purely discrete and deterministic draw (see the Monte Carlo simulations above) from the larger context of a stochastic model.</w:t>
      </w:r>
    </w:p>
    <w:p w:rsidR="00762718" w:rsidRPr="00642B1B" w:rsidRDefault="00762718" w:rsidP="00762718">
      <w:pPr>
        <w:rPr>
          <w:color w:val="FF0000"/>
        </w:rPr>
      </w:pPr>
      <w:r w:rsidRPr="00642B1B">
        <w:rPr>
          <w:color w:val="FF0000"/>
        </w:rPr>
        <w:t xml:space="preserve">Staniford originally tried to fit the USA curve on a semi-log plot[Ref 31], and had some arguable success with a </w:t>
      </w:r>
      <w:r w:rsidR="00642B1B">
        <w:rPr>
          <w:color w:val="FF0000"/>
        </w:rPr>
        <w:t>Gaussian</w:t>
      </w:r>
      <w:r w:rsidRPr="00642B1B">
        <w:rPr>
          <w:color w:val="FF0000"/>
        </w:rPr>
        <w:t xml:space="preserve"> fit. Over</w:t>
      </w:r>
      <w:r w:rsidR="002770BC" w:rsidRPr="00642B1B">
        <w:rPr>
          <w:color w:val="FF0000"/>
        </w:rPr>
        <w:t xml:space="preserve"> the dynamic range, it fit much </w:t>
      </w:r>
      <w:r w:rsidRPr="00642B1B">
        <w:rPr>
          <w:color w:val="FF0000"/>
        </w:rPr>
        <w:t xml:space="preserve">better than a logistic, but unfortunately did not nail the peak position and didn’t appear to predict future production. The </w:t>
      </w:r>
      <w:r w:rsidR="00642B1B">
        <w:rPr>
          <w:color w:val="FF0000"/>
        </w:rPr>
        <w:t>Gaussian</w:t>
      </w:r>
      <w:r w:rsidRPr="00642B1B">
        <w:rPr>
          <w:color w:val="FF0000"/>
        </w:rPr>
        <w:t xml:space="preserve"> also did not make much sense apart from some hand-wavy central limit theorem considerations. Even before Staniford, Hubbert [Ref 47]gave the semi-log fit a try and perhaps mistakenly saw an exponential increase in production from a portion of the curve — something that I would consider a coincidental flat part in the power-law growth curve.</w:t>
      </w:r>
    </w:p>
    <w:p w:rsidR="00762718" w:rsidRDefault="00762718" w:rsidP="00762718">
      <w:r>
        <w:t>Discovered Conclusions</w:t>
      </w:r>
    </w:p>
    <w:p w:rsidR="00762718" w:rsidRDefault="00762718" w:rsidP="00762718">
      <w:r>
        <w:t>In this section, we demonstrated that the Dispersive Discovery model shows promise at describing:</w:t>
      </w:r>
    </w:p>
    <w:p w:rsidR="00762718" w:rsidRDefault="00762718" w:rsidP="00541A73">
      <w:pPr>
        <w:pStyle w:val="ListParagraph"/>
        <w:numPr>
          <w:ilvl w:val="0"/>
          <w:numId w:val="18"/>
        </w:numPr>
      </w:pPr>
      <w:r>
        <w:t>Oil and NG discoveries as a function of cumulative depth.</w:t>
      </w:r>
    </w:p>
    <w:p w:rsidR="00762718" w:rsidRDefault="00762718" w:rsidP="00541A73">
      <w:pPr>
        <w:pStyle w:val="ListParagraph"/>
        <w:numPr>
          <w:ilvl w:val="0"/>
          <w:numId w:val="18"/>
        </w:numPr>
      </w:pPr>
      <w:r>
        <w:t>Oil discoveries as a function of time through an accelerating growth term.</w:t>
      </w:r>
    </w:p>
    <w:p w:rsidR="00762718" w:rsidRDefault="00762718" w:rsidP="00541A73">
      <w:pPr>
        <w:pStyle w:val="ListParagraph"/>
        <w:numPr>
          <w:ilvl w:val="0"/>
          <w:numId w:val="18"/>
        </w:numPr>
      </w:pPr>
      <w:r>
        <w:t>Together with an appropriate field size distribution, the statistical fluctuations in discoveries. We can easily represent the closed-form solution in terms of a Monte Carlo algorithm.</w:t>
      </w:r>
    </w:p>
    <w:p w:rsidR="00762718" w:rsidRDefault="00762718" w:rsidP="00541A73">
      <w:pPr>
        <w:pStyle w:val="ListParagraph"/>
        <w:numPr>
          <w:ilvl w:val="0"/>
          <w:numId w:val="18"/>
        </w:numPr>
      </w:pPr>
      <w:r>
        <w:t>Together with the Oil Shock Model, global crude oil production.</w:t>
      </w:r>
    </w:p>
    <w:p w:rsidR="00762718" w:rsidRDefault="00762718" w:rsidP="00541A73">
      <w:pPr>
        <w:pStyle w:val="ListParagraph"/>
        <w:numPr>
          <w:ilvl w:val="0"/>
          <w:numId w:val="18"/>
        </w:numPr>
      </w:pPr>
      <w:r>
        <w:t>Over a wide dynamic range, the overall production shape. Look at USA production in historical terms for a good example.</w:t>
      </w:r>
    </w:p>
    <w:p w:rsidR="00762718" w:rsidRDefault="00762718" w:rsidP="00541A73">
      <w:pPr>
        <w:pStyle w:val="ListParagraph"/>
        <w:numPr>
          <w:ilvl w:val="0"/>
          <w:numId w:val="18"/>
        </w:numPr>
      </w:pPr>
      <w:r>
        <w:t>Reserve growth of individual reservoirs.</w:t>
      </w:r>
    </w:p>
    <w:p w:rsidR="00762718" w:rsidRDefault="00762718" w:rsidP="00762718"/>
    <w:p w:rsidR="00762718" w:rsidRDefault="00762718" w:rsidP="00762718">
      <w:r>
        <w:t>All these factors improve our confidence in obtaining a good extrapolation on future production levels. Discovery, perhaps more than anything else, controls the ultimate peak oil profile. The other important aspect, that of reserve growth we will consider next.</w:t>
      </w:r>
    </w:p>
    <w:p w:rsidR="00762718" w:rsidRDefault="00762718" w:rsidP="00762718">
      <w:r>
        <w:tab/>
      </w:r>
    </w:p>
    <w:p w:rsidR="00762718" w:rsidRPr="00454525" w:rsidRDefault="00762718" w:rsidP="00454525">
      <w:pPr>
        <w:rPr>
          <w:b/>
        </w:rPr>
      </w:pPr>
      <w:r w:rsidRPr="00454525">
        <w:rPr>
          <w:b/>
        </w:rPr>
        <w:lastRenderedPageBreak/>
        <w:t>The Reserve Growth.</w:t>
      </w:r>
    </w:p>
    <w:p w:rsidR="00762718" w:rsidRDefault="00762718" w:rsidP="00762718">
      <w:r>
        <w:t>How estimates of oil evolve</w:t>
      </w:r>
    </w:p>
    <w:p w:rsidR="00762718" w:rsidRDefault="00762718" w:rsidP="00762718"/>
    <w:p w:rsidR="00762718" w:rsidRDefault="00762718" w:rsidP="00762718">
      <w:r>
        <w:t>Definition</w:t>
      </w:r>
    </w:p>
    <w:p w:rsidR="00762718" w:rsidRPr="00827FA3" w:rsidRDefault="00762718" w:rsidP="00762718">
      <w:pPr>
        <w:rPr>
          <w:color w:val="FF0000"/>
        </w:rPr>
      </w:pPr>
      <w:r w:rsidRPr="00827FA3">
        <w:rPr>
          <w:color w:val="FF0000"/>
        </w:rPr>
        <w:t xml:space="preserve">You might run across several meanings of the word reserves as it applies to oil. In one sense, it might indicate the amount of oil that we have, perhaps intentionally held back, as in “held in reserve”. You will see this in reference to the emergency fuel store of oil maintained by the USA’s DoE, referred to collectively as </w:t>
      </w:r>
      <w:r w:rsidR="002770BC" w:rsidRPr="00827FA3">
        <w:rPr>
          <w:color w:val="FF0000"/>
        </w:rPr>
        <w:t>the Strategic Petroleum Reserve</w:t>
      </w:r>
      <w:r w:rsidR="002770BC" w:rsidRPr="00827FA3">
        <w:rPr>
          <w:rStyle w:val="FootnoteReference"/>
          <w:color w:val="FF0000"/>
        </w:rPr>
        <w:footnoteReference w:id="72"/>
      </w:r>
      <w:r w:rsidRPr="00827FA3">
        <w:rPr>
          <w:color w:val="FF0000"/>
        </w:rPr>
        <w:t>. In a more general sense, the term reserve naturally extends from the term reservoir, and so it can also include the estimate of how much oil we have left in the reservoirs that we have collectively discovered.</w:t>
      </w:r>
    </w:p>
    <w:p w:rsidR="00762718" w:rsidRDefault="00762718" w:rsidP="00762718"/>
    <w:p w:rsidR="00762718" w:rsidRPr="00827FA3" w:rsidRDefault="00762718" w:rsidP="00762718">
      <w:pPr>
        <w:rPr>
          <w:color w:val="FF0000"/>
        </w:rPr>
      </w:pPr>
      <w:r w:rsidRPr="00827FA3">
        <w:rPr>
          <w:color w:val="FF0000"/>
        </w:rPr>
        <w:t>So, the value of estimated reserves ends up as an interim metric lying somewhere between the total oil discovered and the total oil produced. At any one time, the following invariant should always hold:</w:t>
      </w:r>
    </w:p>
    <w:tbl>
      <w:tblPr>
        <w:tblW w:w="0" w:type="auto"/>
        <w:tblLook w:val="04A0" w:firstRow="1" w:lastRow="0" w:firstColumn="1" w:lastColumn="0" w:noHBand="0" w:noVBand="1"/>
      </w:tblPr>
      <w:tblGrid>
        <w:gridCol w:w="8365"/>
        <w:gridCol w:w="985"/>
      </w:tblGrid>
      <w:tr w:rsidR="007B3DD9" w:rsidRPr="00827FA3" w:rsidTr="00CB7DB7">
        <w:tc>
          <w:tcPr>
            <w:tcW w:w="8365" w:type="dxa"/>
            <w:tcMar>
              <w:top w:w="144" w:type="dxa"/>
              <w:left w:w="115" w:type="dxa"/>
              <w:bottom w:w="144" w:type="dxa"/>
              <w:right w:w="115" w:type="dxa"/>
            </w:tcMar>
          </w:tcPr>
          <w:p w:rsidR="007B3DD9" w:rsidRPr="00827FA3" w:rsidRDefault="007B3DD9" w:rsidP="00CB7DB7">
            <w:pPr>
              <w:rPr>
                <w:color w:val="FF0000"/>
              </w:rPr>
            </w:pPr>
            <m:oMathPara>
              <m:oMath>
                <m:r>
                  <m:rPr>
                    <m:sty m:val="p"/>
                  </m:rPr>
                  <w:rPr>
                    <w:rFonts w:ascii="Cambria Math" w:hAnsi="Cambria Math" w:cs="TimesNewRoman"/>
                    <w:color w:val="FF0000"/>
                  </w:rPr>
                  <m:t>Total Oil Discovered = Current Reserves + Total Oil Produced</m:t>
                </m:r>
              </m:oMath>
            </m:oMathPara>
          </w:p>
        </w:tc>
        <w:tc>
          <w:tcPr>
            <w:tcW w:w="985" w:type="dxa"/>
            <w:tcMar>
              <w:top w:w="144" w:type="dxa"/>
              <w:left w:w="115" w:type="dxa"/>
              <w:bottom w:w="144" w:type="dxa"/>
              <w:right w:w="115" w:type="dxa"/>
            </w:tcMar>
          </w:tcPr>
          <w:p w:rsidR="007B3DD9" w:rsidRPr="00827FA3" w:rsidRDefault="007B3DD9" w:rsidP="00CB7DB7">
            <w:pPr>
              <w:rPr>
                <w:color w:val="FF0000"/>
              </w:rPr>
            </w:pPr>
            <w:r w:rsidRPr="00827FA3">
              <w:rPr>
                <w:color w:val="FF0000"/>
              </w:rPr>
              <w:t>9-1</w:t>
            </w:r>
          </w:p>
        </w:tc>
      </w:tr>
    </w:tbl>
    <w:p w:rsidR="00762718" w:rsidRPr="00827FA3" w:rsidRDefault="00762718" w:rsidP="00762718">
      <w:pPr>
        <w:rPr>
          <w:color w:val="FF0000"/>
        </w:rPr>
      </w:pPr>
    </w:p>
    <w:p w:rsidR="00762718" w:rsidRPr="00827FA3" w:rsidRDefault="00762718" w:rsidP="00762718">
      <w:pPr>
        <w:rPr>
          <w:color w:val="FF0000"/>
        </w:rPr>
      </w:pPr>
      <w:r w:rsidRPr="00827FA3">
        <w:rPr>
          <w:color w:val="FF0000"/>
        </w:rPr>
        <w:t>Because of our inability to estimate the oil discovered in any area very accurately (at least initially), the continued estimates of actual reserve continue to play an important role as a reservoir matures. The producer will update the reserve value and an analyst can decide to backdate the original discovery estimate to reflect the</w:t>
      </w:r>
      <w:r w:rsidR="002770BC" w:rsidRPr="00827FA3">
        <w:rPr>
          <w:color w:val="FF0000"/>
        </w:rPr>
        <w:t xml:space="preserve"> i</w:t>
      </w:r>
      <w:r w:rsidRPr="00827FA3">
        <w:rPr>
          <w:color w:val="FF0000"/>
        </w:rPr>
        <w:t>mproved estimate. As we will see, the way we treat backdating effects the mathematical modeling of projected oil extraction.</w:t>
      </w:r>
    </w:p>
    <w:p w:rsidR="00762718" w:rsidRPr="00827FA3" w:rsidRDefault="00762718" w:rsidP="00762718">
      <w:pPr>
        <w:rPr>
          <w:color w:val="FF0000"/>
        </w:rPr>
      </w:pPr>
    </w:p>
    <w:p w:rsidR="00762718" w:rsidRPr="00750354" w:rsidRDefault="00762718" w:rsidP="00762718">
      <w:pPr>
        <w:rPr>
          <w:color w:val="FF0000"/>
        </w:rPr>
      </w:pPr>
      <w:r w:rsidRPr="00750354">
        <w:rPr>
          <w:color w:val="FF0000"/>
        </w:rPr>
        <w:t>We must also consider that estimates during an early discovery phase may not play out into recoverable oil. The optimistic discovery estimate we can call Original Oil in Place (OOIP) and the pessimistic value as Ultimately Recoverable Reserves (URR). The value of URR will invariably fall below the value of OOIP as we can usually not extract all the oil in place, much as you can’t completely clean up an oil spill completely (some 70% of oil discovered will remain underground according to [Ref 172]). So, the URR becomes the important number to watch for. And therefore, the cumulative reserves become the recoverable portion of the original oil in place.</w:t>
      </w:r>
    </w:p>
    <w:p w:rsidR="00750354" w:rsidRPr="00750354" w:rsidRDefault="00750354" w:rsidP="00762718">
      <w:pPr>
        <w:rPr>
          <w:color w:val="FF0000"/>
        </w:rPr>
      </w:pPr>
      <w:r w:rsidRPr="00750354">
        <w:rPr>
          <w:color w:val="FF0000"/>
        </w:rPr>
        <w:t>A few other terms that get discussed with regularity include the ‘3P’s for estimating reserves — which essentially indicates qualitative confidence levels for proven, probable, and possible reserve estimates. These definitions of reserve have less relevance since our model works directly with probabilities so that in the end we get the best estimate available.`</w:t>
      </w:r>
    </w:p>
    <w:p w:rsidR="00762718" w:rsidRPr="00750354" w:rsidRDefault="00762718" w:rsidP="00762718">
      <w:pPr>
        <w:rPr>
          <w:color w:val="FF0000"/>
        </w:rPr>
      </w:pPr>
      <w:r w:rsidRPr="00750354">
        <w:rPr>
          <w:color w:val="FF0000"/>
        </w:rPr>
        <w:lastRenderedPageBreak/>
        <w:t>Note that these definitions become less ambiguous if we place the qualifier “at least in size” for each estimate. Then the possible, probable, and provable modifiers create a ladder of increasingly conservative estimates for reserves. As an example, if a provable reserve value has a 95% chance of occurring, you know that only a 5% chance exists for anything less than this. But again, you need to carry over all the Bayesian prior inferencing of your assumptions to create such an error margin on</w:t>
      </w:r>
      <w:r w:rsidR="002770BC" w:rsidRPr="00750354">
        <w:rPr>
          <w:color w:val="FF0000"/>
        </w:rPr>
        <w:t xml:space="preserve"> </w:t>
      </w:r>
      <w:r w:rsidRPr="00750354">
        <w:rPr>
          <w:color w:val="FF0000"/>
        </w:rPr>
        <w:t>your original projection. Therefore, we will not pursue this approach, opting instead for only the most likely or probable outcome.</w:t>
      </w:r>
    </w:p>
    <w:p w:rsidR="00762718" w:rsidRPr="00750354" w:rsidRDefault="00762718" w:rsidP="00762718">
      <w:pPr>
        <w:rPr>
          <w:b/>
        </w:rPr>
      </w:pPr>
      <w:r w:rsidRPr="00750354">
        <w:rPr>
          <w:b/>
        </w:rPr>
        <w:t>Recovery Factor</w:t>
      </w:r>
    </w:p>
    <w:p w:rsidR="00762718" w:rsidRPr="00750354" w:rsidRDefault="00762718" w:rsidP="00762718">
      <w:pPr>
        <w:rPr>
          <w:color w:val="FF0000"/>
        </w:rPr>
      </w:pPr>
      <w:r w:rsidRPr="00750354">
        <w:rPr>
          <w:color w:val="FF0000"/>
        </w:rPr>
        <w:t>The recovery factor indicates how much oil that one can recover from the original estimate of OOIP. This has important implications for the ultimately recovery resources, and increases in recovery rate has implications for reserve growth.</w:t>
      </w:r>
    </w:p>
    <w:p w:rsidR="00762718" w:rsidRPr="00750354" w:rsidRDefault="00762718" w:rsidP="00762718">
      <w:pPr>
        <w:rPr>
          <w:color w:val="FF0000"/>
        </w:rPr>
      </w:pPr>
      <w:r w:rsidRPr="00750354">
        <w:rPr>
          <w:color w:val="FF0000"/>
        </w:rPr>
        <w:t>First, we should acknowledge that we still have uncertainty as to the amount of original oil in place, so that the recovery factor has two factors of uncertainty.</w:t>
      </w:r>
    </w:p>
    <w:p w:rsidR="00762718" w:rsidRPr="00750354" w:rsidRDefault="00762718" w:rsidP="00762718">
      <w:pPr>
        <w:rPr>
          <w:color w:val="FF0000"/>
        </w:rPr>
      </w:pPr>
      <w:r w:rsidRPr="00750354">
        <w:rPr>
          <w:color w:val="FF0000"/>
        </w:rPr>
        <w:t>The cumulative distribution of reservoir recovery factor typically</w:t>
      </w:r>
      <w:r w:rsidR="00BE59FC" w:rsidRPr="00750354">
        <w:rPr>
          <w:color w:val="FF0000"/>
        </w:rPr>
        <w:t xml:space="preserve"> appears like</w:t>
      </w:r>
      <w:r w:rsidRPr="00750354">
        <w:rPr>
          <w:color w:val="FF0000"/>
        </w:rPr>
        <w:t xml:space="preserve"> the following S-shaped curve. The fastest upslope indicates the region closest to the average recovery factor.</w:t>
      </w:r>
    </w:p>
    <w:p w:rsidR="00762718" w:rsidRPr="00750354" w:rsidRDefault="00762718" w:rsidP="00762718">
      <w:pPr>
        <w:rPr>
          <w:color w:val="FF0000"/>
        </w:rPr>
      </w:pPr>
      <w:r w:rsidRPr="00750354">
        <w:rPr>
          <w:color w:val="FF0000"/>
        </w:rPr>
        <w:t>To understand the spread in the recovery factors, one must first realize that all reservoirs have different characteristics. Some are more difficult to extract from and others have easier recovery factors. One of the principle first-order effects has to do with the size of the reservoir: bigger reservoirs typically have better recovery factors and as one anonymous reservoir engineer has stated: “Reserve growth tends to happen in bigger fields because that</w:t>
      </w:r>
      <w:r w:rsidR="00642B1B" w:rsidRPr="00750354">
        <w:rPr>
          <w:color w:val="FF0000"/>
        </w:rPr>
        <w:t>’</w:t>
      </w:r>
      <w:r w:rsidRPr="00750354">
        <w:rPr>
          <w:color w:val="FF0000"/>
        </w:rPr>
        <w:t>s where you get the most bang for your buck”</w:t>
      </w:r>
    </w:p>
    <w:p w:rsidR="00762718" w:rsidRPr="00750354" w:rsidRDefault="00762718" w:rsidP="00762718">
      <w:pPr>
        <w:rPr>
          <w:color w:val="FF0000"/>
        </w:rPr>
      </w:pPr>
      <w:r w:rsidRPr="00750354">
        <w:rPr>
          <w:color w:val="FF0000"/>
        </w:rPr>
        <w:t>So, if we make the simple assumption tha</w:t>
      </w:r>
      <w:r w:rsidR="00750354" w:rsidRPr="00750354">
        <w:rPr>
          <w:color w:val="FF0000"/>
        </w:rPr>
        <w:t xml:space="preserve">t cumulative recovery factors, </w:t>
      </w:r>
      <m:oMath>
        <m:r>
          <w:rPr>
            <w:rFonts w:ascii="Cambria Math" w:hAnsi="Cambria Math"/>
            <w:color w:val="FF0000"/>
          </w:rPr>
          <m:t>θ</m:t>
        </m:r>
      </m:oMath>
      <w:r w:rsidRPr="00750354">
        <w:rPr>
          <w:color w:val="FF0000"/>
        </w:rPr>
        <w:t xml:space="preserve"> , have Maximum Entropy uncertainty or dispersion for a given Size:</w:t>
      </w:r>
    </w:p>
    <w:tbl>
      <w:tblPr>
        <w:tblW w:w="0" w:type="auto"/>
        <w:tblLook w:val="04A0" w:firstRow="1" w:lastRow="0" w:firstColumn="1" w:lastColumn="0" w:noHBand="0" w:noVBand="1"/>
      </w:tblPr>
      <w:tblGrid>
        <w:gridCol w:w="8365"/>
        <w:gridCol w:w="985"/>
      </w:tblGrid>
      <w:tr w:rsidR="007B3DD9" w:rsidRPr="00750354" w:rsidTr="00CB7DB7">
        <w:tc>
          <w:tcPr>
            <w:tcW w:w="8365" w:type="dxa"/>
            <w:tcMar>
              <w:top w:w="144" w:type="dxa"/>
              <w:left w:w="115" w:type="dxa"/>
              <w:bottom w:w="144" w:type="dxa"/>
              <w:right w:w="115" w:type="dxa"/>
            </w:tcMar>
          </w:tcPr>
          <w:p w:rsidR="007B3DD9" w:rsidRPr="00750354" w:rsidRDefault="007B3DD9" w:rsidP="00CB7DB7">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r>
                          <w:rPr>
                            <w:rFonts w:ascii="Cambria Math" w:hAnsi="Cambria Math"/>
                            <w:color w:val="FF0000"/>
                          </w:rPr>
                          <m:t>kθ</m:t>
                        </m:r>
                      </m:num>
                      <m:den>
                        <m:r>
                          <w:rPr>
                            <w:rFonts w:ascii="Cambria Math" w:hAnsi="Cambria Math"/>
                            <w:color w:val="FF0000"/>
                          </w:rPr>
                          <m:t>Size</m:t>
                        </m:r>
                      </m:den>
                    </m:f>
                  </m:sup>
                </m:sSup>
              </m:oMath>
            </m:oMathPara>
          </w:p>
        </w:tc>
        <w:tc>
          <w:tcPr>
            <w:tcW w:w="985" w:type="dxa"/>
            <w:tcMar>
              <w:top w:w="144" w:type="dxa"/>
              <w:left w:w="115" w:type="dxa"/>
              <w:bottom w:w="144" w:type="dxa"/>
              <w:right w:w="115" w:type="dxa"/>
            </w:tcMar>
          </w:tcPr>
          <w:p w:rsidR="007B3DD9" w:rsidRPr="00750354" w:rsidRDefault="007B3DD9" w:rsidP="00CB7DB7">
            <w:pPr>
              <w:rPr>
                <w:color w:val="FF0000"/>
              </w:rPr>
            </w:pPr>
            <w:r w:rsidRPr="00750354">
              <w:rPr>
                <w:color w:val="FF0000"/>
              </w:rPr>
              <w:t>9-2</w:t>
            </w:r>
          </w:p>
        </w:tc>
      </w:tr>
    </w:tbl>
    <w:p w:rsidR="00762718" w:rsidRPr="00750354" w:rsidRDefault="00762718" w:rsidP="00762718">
      <w:pPr>
        <w:rPr>
          <w:color w:val="FF0000"/>
        </w:rPr>
      </w:pPr>
    </w:p>
    <w:p w:rsidR="00762718" w:rsidRPr="00750354" w:rsidRDefault="00762718" w:rsidP="00762718">
      <w:pPr>
        <w:rPr>
          <w:color w:val="FF0000"/>
        </w:rPr>
      </w:pPr>
      <w:r w:rsidRPr="00750354">
        <w:rPr>
          <w:color w:val="FF0000"/>
        </w:rPr>
        <w:t>this makes sense as the recovery factor will extend for larger fields. Then add to the mix that reservoir sizes go approximately as:</w:t>
      </w:r>
    </w:p>
    <w:tbl>
      <w:tblPr>
        <w:tblW w:w="0" w:type="auto"/>
        <w:tblLook w:val="04A0" w:firstRow="1" w:lastRow="0" w:firstColumn="1" w:lastColumn="0" w:noHBand="0" w:noVBand="1"/>
      </w:tblPr>
      <w:tblGrid>
        <w:gridCol w:w="8365"/>
        <w:gridCol w:w="985"/>
      </w:tblGrid>
      <w:tr w:rsidR="007B3DD9" w:rsidRPr="00750354" w:rsidTr="00CB7DB7">
        <w:tc>
          <w:tcPr>
            <w:tcW w:w="8365" w:type="dxa"/>
            <w:tcMar>
              <w:top w:w="144" w:type="dxa"/>
              <w:left w:w="115" w:type="dxa"/>
              <w:bottom w:w="144" w:type="dxa"/>
              <w:right w:w="115" w:type="dxa"/>
            </w:tcMar>
          </w:tcPr>
          <w:p w:rsidR="007B3DD9" w:rsidRPr="00750354" w:rsidRDefault="001E6E39" w:rsidP="00CB7DB7">
            <w:pPr>
              <w:rPr>
                <w:color w:val="FF0000"/>
              </w:rPr>
            </w:pPr>
            <m:oMathPara>
              <m:oMath>
                <m:func>
                  <m:funcPr>
                    <m:ctrlPr>
                      <w:rPr>
                        <w:rFonts w:ascii="Cambria Math" w:hAnsi="Cambria Math"/>
                        <w:i/>
                        <w:color w:val="FF0000"/>
                      </w:rPr>
                    </m:ctrlPr>
                  </m:funcPr>
                  <m:fName>
                    <m:r>
                      <m:rPr>
                        <m:sty m:val="p"/>
                      </m:rPr>
                      <w:rPr>
                        <w:rFonts w:ascii="Cambria Math" w:hAnsi="Cambria Math"/>
                        <w:color w:val="FF0000"/>
                      </w:rPr>
                      <m:t>Pr</m:t>
                    </m:r>
                  </m:fName>
                  <m:e>
                    <m:d>
                      <m:dPr>
                        <m:ctrlPr>
                          <w:rPr>
                            <w:rFonts w:ascii="Cambria Math" w:hAnsi="Cambria Math"/>
                            <w:i/>
                            <w:color w:val="FF0000"/>
                          </w:rPr>
                        </m:ctrlPr>
                      </m:dPr>
                      <m:e>
                        <m:r>
                          <w:rPr>
                            <w:rFonts w:ascii="Cambria Math" w:hAnsi="Cambria Math"/>
                            <w:color w:val="FF0000"/>
                          </w:rPr>
                          <m:t>Size</m:t>
                        </m:r>
                      </m:e>
                    </m:d>
                  </m:e>
                </m:func>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f>
                      <m:fPr>
                        <m:ctrlPr>
                          <w:rPr>
                            <w:rFonts w:ascii="Cambria Math" w:hAnsi="Cambria Math"/>
                            <w:i/>
                            <w:color w:val="FF0000"/>
                          </w:rPr>
                        </m:ctrlPr>
                      </m:fPr>
                      <m:num>
                        <m:r>
                          <w:rPr>
                            <w:rFonts w:ascii="Cambria Math" w:hAnsi="Cambria Math"/>
                            <w:color w:val="FF0000"/>
                          </w:rPr>
                          <m:t>Median</m:t>
                        </m:r>
                      </m:num>
                      <m:den>
                        <m:r>
                          <w:rPr>
                            <w:rFonts w:ascii="Cambria Math" w:hAnsi="Cambria Math"/>
                            <w:color w:val="FF0000"/>
                          </w:rPr>
                          <m:t>Size</m:t>
                        </m:r>
                      </m:den>
                    </m:f>
                  </m:den>
                </m:f>
              </m:oMath>
            </m:oMathPara>
          </w:p>
        </w:tc>
        <w:tc>
          <w:tcPr>
            <w:tcW w:w="985" w:type="dxa"/>
            <w:tcMar>
              <w:top w:w="144" w:type="dxa"/>
              <w:left w:w="115" w:type="dxa"/>
              <w:bottom w:w="144" w:type="dxa"/>
              <w:right w:w="115" w:type="dxa"/>
            </w:tcMar>
          </w:tcPr>
          <w:p w:rsidR="007B3DD9" w:rsidRPr="00750354" w:rsidRDefault="007B3DD9" w:rsidP="00CB7DB7">
            <w:pPr>
              <w:rPr>
                <w:color w:val="FF0000"/>
              </w:rPr>
            </w:pPr>
            <w:r w:rsidRPr="00750354">
              <w:rPr>
                <w:color w:val="FF0000"/>
              </w:rPr>
              <w:t>9-3</w:t>
            </w:r>
          </w:p>
        </w:tc>
      </w:tr>
    </w:tbl>
    <w:p w:rsidR="00762718" w:rsidRDefault="007B3DD9" w:rsidP="00762718">
      <w:r>
        <w:t xml:space="preserve"> </w:t>
      </w:r>
    </w:p>
    <w:p w:rsidR="00762718" w:rsidRPr="00C4293E" w:rsidRDefault="00762718" w:rsidP="00762718">
      <w:pPr>
        <w:rPr>
          <w:color w:val="FF0000"/>
        </w:rPr>
      </w:pPr>
      <w:r w:rsidRPr="00C4293E">
        <w:rPr>
          <w:color w:val="FF0000"/>
        </w:rPr>
        <w:t xml:space="preserve">Then a simple reduction in these sets of equations (with the key insight that </w:t>
      </w:r>
      <m:oMath>
        <m:r>
          <w:rPr>
            <w:rFonts w:ascii="Cambria Math" w:hAnsi="Cambria Math"/>
            <w:color w:val="FF0000"/>
          </w:rPr>
          <m:t>θ</m:t>
        </m:r>
      </m:oMath>
      <w:r w:rsidRPr="00C4293E">
        <w:rPr>
          <w:color w:val="FF0000"/>
        </w:rPr>
        <w:t>ranges between 0 and 1, i.e. between 0 and 100%) gives us</w:t>
      </w:r>
    </w:p>
    <w:tbl>
      <w:tblPr>
        <w:tblW w:w="0" w:type="auto"/>
        <w:tblLook w:val="04A0" w:firstRow="1" w:lastRow="0" w:firstColumn="1" w:lastColumn="0" w:noHBand="0" w:noVBand="1"/>
      </w:tblPr>
      <w:tblGrid>
        <w:gridCol w:w="8365"/>
        <w:gridCol w:w="985"/>
      </w:tblGrid>
      <w:tr w:rsidR="00CE6C00" w:rsidRPr="00C4293E" w:rsidTr="00CB7DB7">
        <w:tc>
          <w:tcPr>
            <w:tcW w:w="8365" w:type="dxa"/>
            <w:tcMar>
              <w:top w:w="144" w:type="dxa"/>
              <w:left w:w="115" w:type="dxa"/>
              <w:bottom w:w="144" w:type="dxa"/>
              <w:right w:w="115" w:type="dxa"/>
            </w:tcMar>
          </w:tcPr>
          <w:p w:rsidR="007B3DD9" w:rsidRPr="00C4293E" w:rsidRDefault="007B3DD9" w:rsidP="00CB7DB7">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r>
                          <w:rPr>
                            <w:rFonts w:ascii="Cambria Math" w:hAnsi="Cambria Math"/>
                            <w:color w:val="FF0000"/>
                          </w:rPr>
                          <m:t>k</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2</m:t>
                            </m:r>
                          </m:sup>
                        </m:sSup>
                      </m:num>
                      <m:den>
                        <m:r>
                          <w:rPr>
                            <w:rFonts w:ascii="Cambria Math" w:hAnsi="Cambria Math"/>
                            <w:color w:val="FF0000"/>
                          </w:rPr>
                          <m:t>Median∙</m:t>
                        </m:r>
                        <m:d>
                          <m:dPr>
                            <m:ctrlPr>
                              <w:rPr>
                                <w:rFonts w:ascii="Cambria Math" w:hAnsi="Cambria Math"/>
                                <w:i/>
                                <w:color w:val="FF0000"/>
                              </w:rPr>
                            </m:ctrlPr>
                          </m:dPr>
                          <m:e>
                            <m:r>
                              <w:rPr>
                                <w:rFonts w:ascii="Cambria Math" w:hAnsi="Cambria Math"/>
                                <w:color w:val="FF0000"/>
                              </w:rPr>
                              <m:t>1-θ</m:t>
                            </m:r>
                          </m:e>
                        </m:d>
                      </m:den>
                    </m:f>
                  </m:sup>
                </m:sSup>
              </m:oMath>
            </m:oMathPara>
          </w:p>
        </w:tc>
        <w:tc>
          <w:tcPr>
            <w:tcW w:w="985" w:type="dxa"/>
            <w:tcMar>
              <w:top w:w="144" w:type="dxa"/>
              <w:left w:w="115" w:type="dxa"/>
              <w:bottom w:w="144" w:type="dxa"/>
              <w:right w:w="115" w:type="dxa"/>
            </w:tcMar>
          </w:tcPr>
          <w:p w:rsidR="007B3DD9" w:rsidRPr="00C4293E" w:rsidRDefault="007B3DD9" w:rsidP="00CB7DB7">
            <w:pPr>
              <w:rPr>
                <w:color w:val="FF0000"/>
              </w:rPr>
            </w:pPr>
            <w:r w:rsidRPr="00C4293E">
              <w:rPr>
                <w:color w:val="FF0000"/>
              </w:rPr>
              <w:t>9-4</w:t>
            </w:r>
          </w:p>
        </w:tc>
      </w:tr>
    </w:tbl>
    <w:p w:rsidR="00762718" w:rsidRPr="00C4293E" w:rsidRDefault="00762718" w:rsidP="00762718">
      <w:pPr>
        <w:rPr>
          <w:color w:val="FF0000"/>
        </w:rPr>
      </w:pPr>
    </w:p>
    <w:p w:rsidR="00762718" w:rsidRPr="00C4293E" w:rsidRDefault="00762718" w:rsidP="00762718">
      <w:pPr>
        <w:rPr>
          <w:color w:val="FF0000"/>
        </w:rPr>
      </w:pPr>
      <w:r w:rsidRPr="00C4293E">
        <w:rPr>
          <w:color w:val="FF0000"/>
        </w:rPr>
        <w:t>the ratio Median/k indicates the fractional average recovery factor relative to the median field size.</w:t>
      </w:r>
    </w:p>
    <w:p w:rsidR="00762718" w:rsidRPr="00C4293E" w:rsidRDefault="00762718" w:rsidP="00762718">
      <w:pPr>
        <w:rPr>
          <w:color w:val="FF0000"/>
        </w:rPr>
      </w:pPr>
    </w:p>
    <w:p w:rsidR="00762718" w:rsidRDefault="00762718" w:rsidP="00762718">
      <w:r>
        <w:t>A set of curves for various k/Median values below:</w:t>
      </w:r>
    </w:p>
    <w:p w:rsidR="00762718" w:rsidRDefault="00762718" w:rsidP="00762718"/>
    <w:p w:rsidR="00762718" w:rsidRDefault="00762718" w:rsidP="00762718">
      <w:r>
        <w:t>9-2</w:t>
      </w:r>
    </w:p>
    <w:p w:rsidR="00762718" w:rsidRDefault="00762718" w:rsidP="00762718"/>
    <w:p w:rsidR="00762718" w:rsidRDefault="00762718" w:rsidP="00762718">
      <w:r>
        <w:t>From recovery factor curves originally supplied by Laherrere, I fit these to the</w:t>
      </w:r>
      <w:r w:rsidR="00750354">
        <w:t xml:space="preserve"> </w:t>
      </w:r>
      <w:r>
        <w:t>Median/k fractions below.</w:t>
      </w:r>
    </w:p>
    <w:p w:rsidR="00762718" w:rsidRDefault="00762718" w:rsidP="00762718">
      <w:r>
        <w:t>9-3</w:t>
      </w:r>
    </w:p>
    <w:p w:rsidR="00762718" w:rsidRDefault="00762718" w:rsidP="00762718"/>
    <w:p w:rsidR="00A728DE" w:rsidRDefault="00762718" w:rsidP="00762718">
      <w:r>
        <w:t>Laherrere also provided curves for natural gas, where recovery factors turn out much higher.</w:t>
      </w:r>
    </w:p>
    <w:p w:rsidR="00762718" w:rsidRDefault="00762718" w:rsidP="00762718">
      <w:r>
        <w:t>Note that the data shows a much higher recovery factor for natural gas than for oil.</w:t>
      </w:r>
    </w:p>
    <w:p w:rsidR="00762718" w:rsidRDefault="00762718" w:rsidP="00762718"/>
    <w:p w:rsidR="00762718" w:rsidRDefault="00762718" w:rsidP="00762718">
      <w:r>
        <w:t>It appears that this derivation may have universality as it parsimoniously models the recovery factor curves with only one sliding parameter. The parameter Median/ k works in a scale-free fashion because both numerator and denominator have dimensions of size. This means that one can’t fiddle with it that much — as recovery factors increase, the underlying uncertainty will remain and the curves in Figure 9-2</w:t>
      </w:r>
      <w:r w:rsidR="00EE2C4E">
        <w:t xml:space="preserve"> </w:t>
      </w:r>
      <w:r>
        <w:t>148 will simply slide to the right over time while adjusting their shape. This gives us a good idea of where proportions of reserve growth will come from, with potentially more from smaller reservoirs. However, the relative efficiencies in the underlying recovery factors likely remain and thus we should see limitations in the ultimate smearing of the cumulative distributions. To reverse the entropic dispersion of nature and thus to overcome the recovery factor inefficiency, we will certainly have to expend extra energy.</w:t>
      </w:r>
    </w:p>
    <w:p w:rsidR="00762718" w:rsidRDefault="00762718" w:rsidP="00762718"/>
    <w:p w:rsidR="00A728DE" w:rsidRDefault="00762718" w:rsidP="00762718">
      <w:r>
        <w:t>We can model how the reserve growth behavior might evolve by looking at historical data over the years.</w:t>
      </w:r>
    </w:p>
    <w:p w:rsidR="00762718" w:rsidRDefault="00762718" w:rsidP="00762718"/>
    <w:p w:rsidR="00762718" w:rsidRPr="002E47CD" w:rsidRDefault="00762718" w:rsidP="00762718">
      <w:pPr>
        <w:rPr>
          <w:b/>
        </w:rPr>
      </w:pPr>
      <w:r w:rsidRPr="002E47CD">
        <w:rPr>
          <w:b/>
        </w:rPr>
        <w:t>Solving the “Enigma” of Reserve Growth</w:t>
      </w:r>
    </w:p>
    <w:p w:rsidR="00762718" w:rsidRDefault="00762718" w:rsidP="00762718">
      <w:r>
        <w:t>As a good rule of thumb, when you have a promising model describing some physical process, you might as well put it through its paces. Not only do you shake out some stubborn corner cases, but you often find something new and revealing. We will do that later, where we derive the classic Logistic/Sigmoid-shaped Hubbert curve based on the generalized Dispersive Discovery model. In a similar fashion, I use the same discovery model to derive the upward climb of the cumulative reserve</w:t>
      </w:r>
      <w:r w:rsidR="002770BC">
        <w:t xml:space="preserve"> </w:t>
      </w:r>
      <w:r>
        <w:t>growth curve which we empirically observe on many oil reservoirs and oil-bearing regions.</w:t>
      </w:r>
    </w:p>
    <w:p w:rsidR="00762718" w:rsidRDefault="00762718" w:rsidP="00762718"/>
    <w:p w:rsidR="00762718" w:rsidRDefault="00762718" w:rsidP="00762718">
      <w:r>
        <w:t>Many analysts have found this reserve growth behavior both curious and, ultimately, very important. Two series of studies [Ref 23] and [Ref 48] have tracked this behavior as it plays an important role in how the peak will play out. Furthermore, I believe that the practice of “backdating” discoveries based on reserve growth updates has muddied the waters and stalled progress in the basic understanding of the fundamental growth process. Until we have a good model for the reserve growth dynamics we have resorted to using the heuristics supplied by USGS geologists, including the modified Arrington equation that others have successfully used in the past. I find nothing wrong with using a heuristic when appropriate and Foucher has explored the “un-backdating” approach with some excellent results. Still, a heuristic lacks some of the predictive power and room for insight that a fundamental model can provide.</w:t>
      </w:r>
    </w:p>
    <w:p w:rsidR="00762718" w:rsidRDefault="00762718" w:rsidP="00762718">
      <w:r>
        <w:t>The USGS crew have an interesting take on the reserve growth issue. Over the years, the geologists working for the government have labeled fossil fuel (both oil and NG) reserve growth an “enigma” and a “puzzle”, al</w:t>
      </w:r>
      <w:r w:rsidR="002E47CD">
        <w:t>so underscoring its importance</w:t>
      </w:r>
      <w:r w:rsidR="002E47CD" w:rsidRPr="004D5BB8">
        <w:rPr>
          <w:rStyle w:val="FootnoteReference"/>
        </w:rPr>
        <w:footnoteReference w:id="73"/>
      </w:r>
      <w:r>
        <w:t>.</w:t>
      </w:r>
    </w:p>
    <w:p w:rsidR="00762718" w:rsidRDefault="00762718" w:rsidP="00762718">
      <w:r>
        <w:t>For that reason the United States Geological Survey (USGS) considers [this] analysis “arguably the most significant research problem in the field of hydrocarbon resources assessment.” [Ref 49]</w:t>
      </w:r>
    </w:p>
    <w:p w:rsidR="00762718" w:rsidRDefault="00762718" w:rsidP="00762718">
      <w:r>
        <w:t>To try to solve the puzzle, this chapter runs through a stochastic analysis that essentially explains how reserve growth can happen, both from a bureaucratic point of view and then from the natural process of search.</w:t>
      </w:r>
    </w:p>
    <w:p w:rsidR="00762718" w:rsidRDefault="00762718" w:rsidP="00762718">
      <w:r>
        <w:t>Non-Speculative Estimates Only. In the USA, the federal government prohibits speculative estimates of the remaining oil in a field. The USGS defines the rule:</w:t>
      </w:r>
    </w:p>
    <w:p w:rsidR="00762718" w:rsidRDefault="00762718" w:rsidP="00762718">
      <w:r>
        <w:t>Operators in the United States are required by law to report only those reserves that are known with high certainty to be available for production, thus excluding resources that are at all speculative. It follows that one component of reserve growth is the difference between early estimates of recoverable resources, which in the presence of limited data are required to be conservative, and later estimates based on better knowledge of the field. [Ref 50]</w:t>
      </w:r>
    </w:p>
    <w:p w:rsidR="00762718" w:rsidRDefault="00762718" w:rsidP="00762718">
      <w:r>
        <w:t>This means that oil producers can’t use any heuristics based on previously measured reserve growth data. Those results, which h</w:t>
      </w:r>
      <w:r w:rsidR="002E47CD">
        <w:t xml:space="preserve">ave historically demonstrated a </w:t>
      </w:r>
      <w:r>
        <w:t>growth of several times from an initial estimate, when applied to new fields then becomes classified as a speculative estimate. So, instead of coming up with an estimate based on any theory or even established heuristics, the field operators always undershoot the actual amount, to safely remain below the “speculative” point.</w:t>
      </w:r>
    </w:p>
    <w:p w:rsidR="00762718" w:rsidRDefault="00762718" w:rsidP="00762718">
      <w:r>
        <w:t>Consider that reserve growth has a qualitatively different feel from conventional production curves. Note that the oil shock curve in Figure 9-5</w:t>
      </w:r>
      <w:r w:rsidR="00EE2C4E">
        <w:t xml:space="preserve"> </w:t>
      </w:r>
      <w:r>
        <w:t xml:space="preserve">151 shows an inflection point due to the addition of fallow and construction times. Reserve growth rarely shows inflection but the cumulative values of discovery and production always do. You can understand this by considering that reserve growth bypasses the fallow and construction phases; since the reserve growth accounting only begins after production starts, </w:t>
      </w:r>
      <w:r>
        <w:lastRenderedPageBreak/>
        <w:t>and thus ramps up immediately. It also does not show an extended acceleration like a discovery or production curve does because it develops over a shorter time frame.</w:t>
      </w:r>
    </w:p>
    <w:p w:rsidR="00762718" w:rsidRDefault="00762718" w:rsidP="00762718">
      <w:r>
        <w:t>The end-result of the anti-speculative policies, particularly in the USA, means that all the original discovery curves need continual updating and ther</w:t>
      </w:r>
      <w:r w:rsidR="002E47CD">
        <w:t>efore backdating of the data</w:t>
      </w:r>
      <w:r w:rsidR="002E47CD" w:rsidRPr="004D5BB8">
        <w:rPr>
          <w:rStyle w:val="FootnoteReference"/>
        </w:rPr>
        <w:footnoteReference w:id="74"/>
      </w:r>
      <w:r>
        <w:t>.</w:t>
      </w:r>
    </w:p>
    <w:p w:rsidR="00762718" w:rsidRDefault="00762718" w:rsidP="00762718">
      <w:r>
        <w:t>Censored Data. One of the technical issues that the USGS have ignored with respect to their reserve growth analysis involves the use of censored data [Ref 160]. This essentially says that you should take special care of extrapolating data backwards considering you have only a truncated time-series data set of recent vintage. The “sweet spot” for good data basically doesn’t exist, with very few values for old data and also relatively few values for the latest data (mainly due to diminishing finds). Working with such a limited data set, the</w:t>
      </w:r>
      <w:r w:rsidR="002E47CD">
        <w:t xml:space="preserve"> USGS massaged it the best they </w:t>
      </w:r>
      <w:r>
        <w:t>could and adequately normalized the fractional yearly growth, but they basically punted after this point and came up with only a heuristic to “explain” the trend. Pragmatically, not much that you can do about this [Ref 160]; in the long term, complaining about the possibility of statistical shortcomings still won’t explain most of the trend, which rises steeply enough to make the cornucopians hopeful for great prospects ahead.</w:t>
      </w:r>
    </w:p>
    <w:p w:rsidR="00762718" w:rsidRDefault="00762718" w:rsidP="00762718">
      <w:r w:rsidRPr="00F35160">
        <w:rPr>
          <w:color w:val="00B0F0"/>
        </w:rPr>
        <w:t xml:space="preserve">Yet we still have left a riddle wrapped in a mystery inside an enigma. </w:t>
      </w:r>
      <w:r>
        <w:t>The actual problem with the flawed reserve growth analysis has become obscured by the trickiness with using censored data. The promise of optimistic growth really stems from a lack of a good value for the initial discovery estimate. Stating it bluntly, pick this number incorrectly and you can get numbers all over the map, with the possibility for some hugely absurd values.</w:t>
      </w:r>
    </w:p>
    <w:p w:rsidR="00762718" w:rsidRDefault="00762718" w:rsidP="00762718">
      <w:r>
        <w:t>To provide a path forward in unwrapping the riddle, I used the generalized Dispersive Discovery Model (described more fully in the next section). In terms of modeling reserve growth, the dispersion generates a tail for accumulating further discoveries after the initial estimate occurs. For constant average growth, the model</w:t>
      </w:r>
      <w:r w:rsidR="00BE59FC">
        <w:t xml:space="preserve"> appears like</w:t>
      </w:r>
      <w:r>
        <w:t xml:space="preserve"> this:</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CB7DB7" w:rsidP="00CB7DB7">
            <m:oMathPara>
              <m:oMath>
                <m:r>
                  <w:rPr>
                    <w:rFonts w:ascii="Cambria Math" w:hAnsi="Cambria Math"/>
                  </w:rPr>
                  <m:t>DD</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kt</m:t>
                        </m:r>
                      </m:den>
                    </m:f>
                  </m:den>
                </m:f>
              </m:oMath>
            </m:oMathPara>
          </w:p>
        </w:tc>
        <w:tc>
          <w:tcPr>
            <w:tcW w:w="985" w:type="dxa"/>
            <w:tcMar>
              <w:top w:w="144" w:type="dxa"/>
              <w:left w:w="115" w:type="dxa"/>
              <w:bottom w:w="144" w:type="dxa"/>
              <w:right w:w="115" w:type="dxa"/>
            </w:tcMar>
          </w:tcPr>
          <w:p w:rsidR="00CB7DB7" w:rsidRDefault="00CB7DB7" w:rsidP="00CB7DB7">
            <w:r>
              <w:t>9-5</w:t>
            </w:r>
          </w:p>
        </w:tc>
      </w:tr>
    </w:tbl>
    <w:p w:rsidR="00762718" w:rsidRDefault="00762718" w:rsidP="00762718">
      <w:r>
        <w:t>For the purposes of this analysis, I convert it to a reserve growth value U(t) and set</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CB7DB7" w:rsidP="00CB7DB7">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t∙T</m:t>
                    </m:r>
                  </m:num>
                  <m:den>
                    <m:r>
                      <w:rPr>
                        <w:rFonts w:ascii="Cambria Math" w:hAnsi="Cambria Math"/>
                      </w:rPr>
                      <m:t>t+T</m:t>
                    </m:r>
                  </m:den>
                </m:f>
              </m:oMath>
            </m:oMathPara>
          </w:p>
        </w:tc>
        <w:tc>
          <w:tcPr>
            <w:tcW w:w="985" w:type="dxa"/>
            <w:tcMar>
              <w:top w:w="144" w:type="dxa"/>
              <w:left w:w="115" w:type="dxa"/>
              <w:bottom w:w="144" w:type="dxa"/>
              <w:right w:w="115" w:type="dxa"/>
            </w:tcMar>
          </w:tcPr>
          <w:p w:rsidR="00CB7DB7" w:rsidRDefault="00CB7DB7" w:rsidP="00CB7DB7">
            <w:r>
              <w:t>9-6</w:t>
            </w:r>
          </w:p>
        </w:tc>
      </w:tr>
    </w:tbl>
    <w:p w:rsidR="00762718" w:rsidRDefault="00CB7DB7" w:rsidP="00762718">
      <w:r>
        <w:t xml:space="preserve"> </w:t>
      </w:r>
    </w:p>
    <w:p w:rsidR="00A728DE" w:rsidRDefault="00762718" w:rsidP="00762718">
      <w:r>
        <w:t xml:space="preserve">Note that at time t=0, the discovered amount starts at zero and then the accumulation reaches some value proportional to L — what one should consider as the characteristic depth or volume of the reservoir. It takes time=T for most of the search to reach this median point. The basic premise of reserve growth and what USGS geologists such as Attanasi &amp; Root [Ref 42] and Verma [Ref 43] frame their </w:t>
      </w:r>
      <w:r>
        <w:lastRenderedPageBreak/>
        <w:t xml:space="preserve">arguments on, has to do with the reserve growth considered as a multiplicative factor of the initial estimate. They see numbers that reach a value of nearly 10× after 100 years </w:t>
      </w:r>
      <w:r w:rsidRPr="00F35160">
        <w:rPr>
          <w:color w:val="00B0F0"/>
        </w:rPr>
        <w:t>and claim (perhaps implicitly) that this has some real physical significance,</w:t>
      </w:r>
      <w:r>
        <w:t xml:space="preserve"> almost offering up hope for still-to-come huge reserve benefits. Figure 9-6</w:t>
      </w:r>
      <w:r w:rsidR="00EE2C4E">
        <w:t xml:space="preserve"> </w:t>
      </w:r>
      <w:r>
        <w:t>153 exaggerates the claim for effect, as I want to make you aware that a finite asymptote certainly exists, but it gets obscured by the data trends commonly reported.</w:t>
      </w:r>
    </w:p>
    <w:p w:rsidR="00762718" w:rsidRDefault="00762718" w:rsidP="00762718"/>
    <w:p w:rsidR="00762718" w:rsidRDefault="00762718" w:rsidP="00762718">
      <w:r w:rsidRPr="00F35160">
        <w:rPr>
          <w:color w:val="00B0F0"/>
        </w:rPr>
        <w:t xml:space="preserve">The contrivance of the USGS explanation has to do with exactly when the original estimate becomes available. </w:t>
      </w:r>
      <w:r>
        <w:t xml:space="preserve">Conceivably you can make estimates that occur very early in the life-span of a reservoir, and you will get very low estimates for discovery size. To take it to one extreme, you might find the initial estimate to fill a sewing thimble. Now, if that estimate grows at all, you can get huge apparent reserve growth factors, some fraction approaching infinite in fact. In contrast, you can wait a couple of years and then report the data. The later years’ growth factor will proportionately account for much less of an increase. Now if you consider that in other parts of the world, countries report reserves less conservatively then the USA, then the reserve growth factors can vary even more wildly. In my analysis, </w:t>
      </w:r>
      <w:r w:rsidR="00F35160">
        <w:t>we</w:t>
      </w:r>
      <w:r>
        <w:t xml:space="preserve"> used USA oil data from an Attanasi and Root paper [Ref 42]. Initially, </w:t>
      </w:r>
      <w:r w:rsidR="00F35160">
        <w:t>we</w:t>
      </w:r>
      <w:r>
        <w:t xml:space="preserve"> plotted the data as a fractional yearly growth curve, basically reproducing the trend that A&amp;R report:</w:t>
      </w:r>
    </w:p>
    <w:p w:rsidR="00762718" w:rsidRDefault="00762718" w:rsidP="00762718"/>
    <w:p w:rsidR="00762718" w:rsidRDefault="00762718" w:rsidP="00762718">
      <w:r>
        <w:t xml:space="preserve">To understand the growth factor in terms of the Dispersive Discovery model, one must first consider averaging the initial discovery point over a relatively small window of time starting from t = 0. This effectively scales the potentially infinite values of growth against some finite values, keeping the results finite. In other words, the use of the sampling/integration window brings down the potentially infinite (or at least very large) growth factor to something more realistic. The math on this derives easily into an analytic form, and </w:t>
      </w:r>
      <w:r w:rsidR="00F35160">
        <w:t>we</w:t>
      </w:r>
      <w:r>
        <w:t xml:space="preserve"> end up with this function, where A indicates the time integration window:</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1E6E39" w:rsidP="00CB7DB7">
            <m:oMathPara>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A-T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t+A+T</m:t>
                                </m:r>
                              </m:num>
                              <m:den>
                                <m:r>
                                  <w:rPr>
                                    <w:rFonts w:ascii="Cambria Math" w:hAnsi="Cambria Math"/>
                                  </w:rPr>
                                  <m:t>t+T</m:t>
                                </m:r>
                              </m:den>
                            </m:f>
                          </m:e>
                        </m:d>
                      </m:e>
                    </m:func>
                  </m:num>
                  <m:den>
                    <m:r>
                      <w:rPr>
                        <w:rFonts w:ascii="Cambria Math" w:hAnsi="Cambria Math"/>
                      </w:rPr>
                      <m:t>A-T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A+T</m:t>
                                </m:r>
                              </m:num>
                              <m:den>
                                <m:r>
                                  <w:rPr>
                                    <w:rFonts w:ascii="Cambria Math" w:hAnsi="Cambria Math"/>
                                  </w:rPr>
                                  <m:t>T</m:t>
                                </m:r>
                              </m:den>
                            </m:f>
                          </m:e>
                        </m:d>
                      </m:e>
                    </m:func>
                  </m:den>
                </m:f>
              </m:oMath>
            </m:oMathPara>
          </w:p>
        </w:tc>
        <w:tc>
          <w:tcPr>
            <w:tcW w:w="985" w:type="dxa"/>
            <w:tcMar>
              <w:top w:w="144" w:type="dxa"/>
              <w:left w:w="115" w:type="dxa"/>
              <w:bottom w:w="144" w:type="dxa"/>
              <w:right w:w="115" w:type="dxa"/>
            </w:tcMar>
          </w:tcPr>
          <w:p w:rsidR="00CB7DB7" w:rsidRDefault="00CB7DB7" w:rsidP="00CB7DB7">
            <w:r>
              <w:t>9-7</w:t>
            </w:r>
          </w:p>
        </w:tc>
      </w:tr>
    </w:tbl>
    <w:p w:rsidR="00762718" w:rsidRDefault="00762718" w:rsidP="00762718"/>
    <w:p w:rsidR="00762718" w:rsidRDefault="00762718" w:rsidP="00762718">
      <w:r>
        <w:t xml:space="preserve">The term on the right of the main divisor assures that the average U starts at 1 for time t = 0. Alternatively, </w:t>
      </w:r>
      <w:r w:rsidR="00F35160">
        <w:t>we</w:t>
      </w:r>
      <w:r>
        <w:t xml:space="preserve"> can set A to some arbitrary value and skip the integration, which assumes that all initial discovery estimates start at t = A/2. This results in the conceptually simpler:</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1E6E39" w:rsidP="00CB7DB7">
            <m:oMathPara>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A</m:t>
                            </m:r>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+T</m:t>
                        </m:r>
                      </m:e>
                    </m:d>
                  </m:num>
                  <m:den>
                    <m:r>
                      <w:rPr>
                        <w:rFonts w:ascii="Cambria Math" w:hAnsi="Cambria Math"/>
                      </w:rPr>
                      <m:t>A</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+T</m:t>
                        </m:r>
                      </m:e>
                    </m:d>
                  </m:den>
                </m:f>
              </m:oMath>
            </m:oMathPara>
          </w:p>
        </w:tc>
        <w:tc>
          <w:tcPr>
            <w:tcW w:w="985" w:type="dxa"/>
            <w:tcMar>
              <w:top w:w="144" w:type="dxa"/>
              <w:left w:w="115" w:type="dxa"/>
              <w:bottom w:w="144" w:type="dxa"/>
              <w:right w:w="115" w:type="dxa"/>
            </w:tcMar>
          </w:tcPr>
          <w:p w:rsidR="00CB7DB7" w:rsidRDefault="00CB7DB7" w:rsidP="00CB7DB7">
            <w:r>
              <w:t>9-8</w:t>
            </w:r>
          </w:p>
        </w:tc>
      </w:tr>
    </w:tbl>
    <w:p w:rsidR="00762718" w:rsidRDefault="00762718" w:rsidP="00762718"/>
    <w:p w:rsidR="00762718" w:rsidRDefault="00762718" w:rsidP="00762718">
      <w:r>
        <w:t xml:space="preserve">The latter equation obviously starts at unity and reaches an asymptotic value of 1+2T/A. Both the values of A and T describe the ultimate asymptote, but the non- zero A serves to avoid generating a singularity </w:t>
      </w:r>
      <w:r>
        <w:lastRenderedPageBreak/>
        <w:t>at the origin. For T= 24.6 and A=6.6, Figure 9-8</w:t>
      </w:r>
      <w:r w:rsidR="00EE2C4E">
        <w:t xml:space="preserve"> </w:t>
      </w:r>
      <w:r>
        <w:t>154 shows the negligible differences between using an integration window versus assuming a delta shift in the first estimate. The two curves essentially sit very close to one another.</w:t>
      </w:r>
    </w:p>
    <w:p w:rsidR="00762718" w:rsidRDefault="00762718" w:rsidP="00762718"/>
    <w:p w:rsidR="00762718" w:rsidRDefault="00762718" w:rsidP="00762718">
      <w:r>
        <w:t xml:space="preserve">So, what do these numbers mean? Essentially, A=6.6 means that the first discovery estimate occurs on average 3.3 years after they first made the discovery. This makes intuitive sense because if </w:t>
      </w:r>
      <w:r w:rsidR="00F35160">
        <w:t>we</w:t>
      </w:r>
      <w:r>
        <w:t xml:space="preserve"> make the estimate too early, </w:t>
      </w:r>
      <w:r w:rsidR="00F35160">
        <w:t>we</w:t>
      </w:r>
      <w:r>
        <w:t xml:space="preserve"> end up with the equivalent of a thimble-full of oil. For the T=24.6 number, this means that it takes about 25 years for the majority (i.e. the fast part) of the dispersive search to take place. The rest of the long tail results from the slower dispersion. The curve does eventually reach the asymptote for a cumulative growth factor of 8.5.</w:t>
      </w:r>
    </w:p>
    <w:p w:rsidR="00762718" w:rsidRDefault="00762718" w:rsidP="00762718"/>
    <w:p w:rsidR="00762718" w:rsidRDefault="00762718" w:rsidP="00762718">
      <w:r>
        <w:t xml:space="preserve">In terms of a spreadsheet, you can turn the cumulative growth factor (CGF as A&amp;R call it) formula into a discrete generating function, with the yearly estimates based on the growth factor of the preceding year. </w:t>
      </w:r>
      <w:r w:rsidR="00F35160">
        <w:t>we</w:t>
      </w:r>
      <w:r>
        <w:t xml:space="preserve"> plotted the Dispersive Discovery curve directly against the A&amp;R data in Figure 9-9 and Figure 9-10. From the goodness of fit, </w:t>
      </w:r>
      <w:r w:rsidR="00F35160">
        <w:t>we</w:t>
      </w:r>
      <w:r>
        <w:t xml:space="preserve"> realized that this model has some nice understandable properties. It essentially generates growth factors based solely on the maximum entropy dispersion in the underlying model. In other words, the “enigmatic” reserve growth has turned from a puzzle into a mathematical result resulting solely from basic stochastic effects. Interestingly, for the curve shown the characteristic time in the figure (T=24 years) indicates the point at which the reserve growth factor reaches the median or 50% of its ultimate value.</w:t>
      </w:r>
    </w:p>
    <w:p w:rsidR="00762718" w:rsidRDefault="00762718" w:rsidP="00762718">
      <w:r>
        <w:t>Plotting the same data against an Attanasi &amp; Root chart in Figure 9-11, it lays cleanly on top of it, showing discrepancies onl</w:t>
      </w:r>
      <w:r w:rsidR="002E47CD">
        <w:t>y on some very old outlier data</w:t>
      </w:r>
      <w:r w:rsidR="002E47CD" w:rsidRPr="004D5BB8">
        <w:rPr>
          <w:rStyle w:val="FootnoteReference"/>
        </w:rPr>
        <w:footnoteReference w:id="75"/>
      </w:r>
      <w:r>
        <w:t>.</w:t>
      </w:r>
    </w:p>
    <w:p w:rsidR="00762718" w:rsidRDefault="00762718" w:rsidP="00762718">
      <w:r>
        <w:t xml:space="preserve">A&amp;R went through the rationale of discounting the outliers, but </w:t>
      </w:r>
      <w:r w:rsidR="00F35160">
        <w:t>we</w:t>
      </w:r>
      <w:r>
        <w:t xml:space="preserve"> consider all the data valuable, if it gets used i</w:t>
      </w:r>
      <w:r w:rsidR="002E47CD">
        <w:t>n the context of a decent model</w:t>
      </w:r>
      <w:r w:rsidR="002E47CD" w:rsidRPr="004D5BB8">
        <w:rPr>
          <w:rStyle w:val="FootnoteReference"/>
        </w:rPr>
        <w:footnoteReference w:id="76"/>
      </w:r>
      <w:r>
        <w:t>.</w:t>
      </w:r>
    </w:p>
    <w:p w:rsidR="00762718" w:rsidRDefault="00762718" w:rsidP="00762718">
      <w:r>
        <w:t>Looking at the A&amp;R data naively and with the limited data set available, the reserve growth</w:t>
      </w:r>
      <w:r w:rsidR="00BE59FC">
        <w:t xml:space="preserve"> appears like</w:t>
      </w:r>
      <w:r>
        <w:t xml:space="preserve"> it will continue and eventually reach infinite values — but this becomes a mathematical impossibility if we refer to the model and integrate out the “thimble”-sized initial estimates. As a bottom-line, if we continue to make poor initial estimates for discoveries, we will continue to pay the price for acting surprised at the “huge” reserve growth we come up with (by “we” </w:t>
      </w:r>
      <w:r w:rsidR="00F35160">
        <w:t>we</w:t>
      </w:r>
      <w:r>
        <w:t xml:space="preserve"> mean the oil industry and oil observers). In other words, the USGS, and condoned by the complicit oil industry, has pawned off a contrivance on us by making believe that their trend lines go beyond mere empiricism. If you look back at the previous model that the USGS’s Verma postulated [Ref 43] based on the modified Arrington approach, you will realize that the trend line comes about purely from heuristic considerations. Their equation shows a fractional order power-law growth, where YSD = years since discovery:</w:t>
      </w:r>
    </w:p>
    <w:p w:rsidR="00762718" w:rsidRDefault="00762718" w:rsidP="00762718"/>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CB7DB7" w:rsidP="00CB7DB7">
            <m:oMathPara>
              <m:oMath>
                <m:r>
                  <m:rPr>
                    <m:sty m:val="p"/>
                  </m:rPr>
                  <w:rPr>
                    <w:rFonts w:ascii="Cambria Math" w:hAnsi="Cambria Math"/>
                  </w:rPr>
                  <w:lastRenderedPageBreak/>
                  <m:t>CGF</m:t>
                </m:r>
                <m:r>
                  <w:rPr>
                    <w:rFonts w:ascii="Cambria Math" w:hAnsi="Cambria Math"/>
                  </w:rPr>
                  <m:t xml:space="preserve">=1.738 × </m:t>
                </m:r>
                <m:r>
                  <m:rPr>
                    <m:sty m:val="p"/>
                  </m:rPr>
                  <w:rPr>
                    <w:rFonts w:ascii="Cambria Math" w:hAnsi="Cambria Math"/>
                  </w:rPr>
                  <m:t>YS</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0.3152</m:t>
                    </m:r>
                  </m:sup>
                </m:sSup>
              </m:oMath>
            </m:oMathPara>
          </w:p>
        </w:tc>
        <w:tc>
          <w:tcPr>
            <w:tcW w:w="985" w:type="dxa"/>
            <w:tcMar>
              <w:top w:w="144" w:type="dxa"/>
              <w:left w:w="115" w:type="dxa"/>
              <w:bottom w:w="144" w:type="dxa"/>
              <w:right w:w="115" w:type="dxa"/>
            </w:tcMar>
          </w:tcPr>
          <w:p w:rsidR="00CB7DB7" w:rsidRDefault="00CB7DB7" w:rsidP="00CB7DB7">
            <w:r>
              <w:t>9-9</w:t>
            </w:r>
          </w:p>
        </w:tc>
      </w:tr>
    </w:tbl>
    <w:p w:rsidR="00CB7DB7" w:rsidRDefault="00CB7DB7" w:rsidP="00762718"/>
    <w:p w:rsidR="00762718" w:rsidRDefault="00762718" w:rsidP="00762718">
      <w:r>
        <w:t>To top it off, this heuristic shows unlimited growth! (</w:t>
      </w:r>
      <w:r w:rsidR="00CB7DB7">
        <w:t xml:space="preserve">and an infinite upward slope at </w:t>
      </w:r>
      <w:r>
        <w:t>t=YSD=0!).</w:t>
      </w:r>
    </w:p>
    <w:p w:rsidR="00762718" w:rsidRPr="00F35160" w:rsidRDefault="00762718" w:rsidP="00762718">
      <w:pPr>
        <w:rPr>
          <w:color w:val="00B0F0"/>
        </w:rPr>
      </w:pPr>
      <w:r w:rsidRPr="00F35160">
        <w:rPr>
          <w:color w:val="00B0F0"/>
        </w:rPr>
        <w:t>In historical terms, geologists and petroleum engineers who evaluate individual reservoirs, have apparently never truly understood the physical reasons for growth.</w:t>
      </w:r>
    </w:p>
    <w:p w:rsidR="00762718" w:rsidRDefault="00762718" w:rsidP="00762718">
      <w:r>
        <w:t>Dake, who authored a definitive textbook on reservoir engineering wrote “The reader may feel that the physical laws governing the subject of reservoir engineering are sparse.” [Ref 172]</w:t>
      </w:r>
    </w:p>
    <w:p w:rsidR="00762718" w:rsidRPr="00F35160" w:rsidRDefault="00762718" w:rsidP="00762718">
      <w:pPr>
        <w:rPr>
          <w:color w:val="00B0F0"/>
        </w:rPr>
      </w:pPr>
      <w:r w:rsidRPr="00F35160">
        <w:rPr>
          <w:color w:val="00B0F0"/>
        </w:rPr>
        <w:t>The cynical view may be that the USGS geologists decided that by reserving judgment on the possibility of a reserve growth asymptote, that they could pawn off a fast one on the public, and defer the reality for years to come?</w:t>
      </w:r>
    </w:p>
    <w:p w:rsidR="00762718" w:rsidRDefault="00762718" w:rsidP="00762718">
      <w:r>
        <w:t>Clearly the A&amp;R paper can use a retroactive critical review since understanding the data really has such a simple statistical and mathematical underlying foundation that apparently the original peer review missed</w:t>
      </w:r>
      <w:r w:rsidR="002E47CD">
        <w:t>.</w:t>
      </w:r>
    </w:p>
    <w:p w:rsidR="00762718" w:rsidRDefault="00762718" w:rsidP="00762718">
      <w:r>
        <w:t xml:space="preserve">Referring again to the literature, you find hints that support the dispersive effects of accumulated reservoir estimates. </w:t>
      </w:r>
      <w:r w:rsidR="00F35160">
        <w:t>we</w:t>
      </w:r>
      <w:r>
        <w:t xml:space="preserve"> am not sure that they use it exactly the way </w:t>
      </w:r>
      <w:r w:rsidR="00F35160">
        <w:t>we</w:t>
      </w:r>
      <w:r>
        <w:t xml:space="preserve"> do (I highlighted the word dispersion in the following passage).</w:t>
      </w:r>
    </w:p>
    <w:p w:rsidR="00762718" w:rsidRDefault="00762718" w:rsidP="00762718">
      <w:r>
        <w:t>A graphic illustration of the very broad URA data dispersion that occurs when grouping fields across geologic types and geographic areas was provided by the National Petroleum Council (NPC) and is reproduced with minor modification in Figure FE5. [Ref 187]</w:t>
      </w:r>
    </w:p>
    <w:p w:rsidR="00762718" w:rsidRDefault="00762718" w:rsidP="00762718"/>
    <w:p w:rsidR="00762718" w:rsidRDefault="00762718" w:rsidP="00762718">
      <w:r>
        <w:t xml:space="preserve">I claim that the dispersive discovery reserve growth model has the potential for filling in the back-dated discovery curves and providing better estimates of future production levels. As a path forward, </w:t>
      </w:r>
      <w:r w:rsidR="00F35160">
        <w:t>we</w:t>
      </w:r>
      <w:r>
        <w:t xml:space="preserve"> suggest starting with the USA data and using Foucher’s approach for regenerating a profile of un-back-dated discoveries [Ref 23]</w:t>
      </w:r>
      <w:r w:rsidR="002E47CD">
        <w:t xml:space="preserve"> </w:t>
      </w:r>
      <w:r>
        <w:t xml:space="preserve">and then applying the Oil Shock Model to estimate extrapolated production levels, using the maturation phase to model asymptotically-limited reserve growth. It may take some time to sort out the years of incomplete data, but we likely have all the pieces necessary to formulate a </w:t>
      </w:r>
      <w:r w:rsidR="002E47CD">
        <w:t>complete model-based projection</w:t>
      </w:r>
      <w:r w:rsidR="002E47CD" w:rsidRPr="004D5BB8">
        <w:rPr>
          <w:rStyle w:val="FootnoteReference"/>
        </w:rPr>
        <w:footnoteReference w:id="77"/>
      </w:r>
      <w:r>
        <w:t>.</w:t>
      </w:r>
    </w:p>
    <w:p w:rsidR="00762718" w:rsidRDefault="00762718" w:rsidP="00762718">
      <w:r w:rsidRPr="00F35160">
        <w:rPr>
          <w:color w:val="00B0F0"/>
        </w:rPr>
        <w:t>Subjectively, one would almost infer that the actual enigma of reserve growth had more to do with the agenda of the USGS and the secrecy and inscrutability of the oil industry, not through any ignorance. You would think they would have figured out the reserve growth puzzle long ago9.</w:t>
      </w:r>
    </w:p>
    <w:p w:rsidR="00762718" w:rsidRPr="002E47CD" w:rsidRDefault="00762718" w:rsidP="00762718">
      <w:pPr>
        <w:rPr>
          <w:b/>
        </w:rPr>
      </w:pPr>
      <w:r w:rsidRPr="002E47CD">
        <w:rPr>
          <w:b/>
        </w:rPr>
        <w:t>Diffusional Growth</w:t>
      </w:r>
    </w:p>
    <w:p w:rsidR="00762718" w:rsidRDefault="00762718" w:rsidP="00762718">
      <w:r>
        <w:lastRenderedPageBreak/>
        <w:t>We can quite easily account for finitely constrained reserve growth using dispersive discovery arguments, but we can get some additional insight by considering an alternative r</w:t>
      </w:r>
      <w:r w:rsidR="002E47CD">
        <w:t>eserve growth factor mechanism</w:t>
      </w:r>
      <w:r w:rsidR="002E47CD" w:rsidRPr="004D5BB8">
        <w:rPr>
          <w:rStyle w:val="FootnoteReference"/>
        </w:rPr>
        <w:footnoteReference w:id="78"/>
      </w:r>
      <w:r>
        <w:t>. This has some basis but the impact likely plays out as a second-order effect.</w:t>
      </w:r>
    </w:p>
    <w:p w:rsidR="00762718" w:rsidRDefault="00F35160" w:rsidP="00762718">
      <w:r>
        <w:t>we</w:t>
      </w:r>
      <w:r w:rsidR="00762718">
        <w:t xml:space="preserve"> preface the discussion by stating that the dynamics of fossil fuel “reserve growth” does not demonstrate compound growth by any stretch of the imagination. If it did in fact show such behavior, the growth would never reach a finite asymptote.</w:t>
      </w:r>
    </w:p>
    <w:p w:rsidR="00762718" w:rsidRDefault="00762718" w:rsidP="00762718">
      <w:r>
        <w:t>Compound growth in the traditional sense has a fixed proportional rate. Accumulated growth would thus show an accelerating slope. However, reserve growth has an apparently monotonically decreasing proportional rate over time which leads to a decelerating slope. Think of it this way — if the growth rate follows 1/x, then any</w:t>
      </w:r>
      <w:r w:rsidR="002E47CD">
        <w:t xml:space="preserve"> i</w:t>
      </w:r>
      <w:r>
        <w:t xml:space="preserve">ncrease in x gets balanced by a smaller proportional amount or ~ ?1 + 1 ? x?x . </w:t>
      </w:r>
      <w:r w:rsidR="00F35160">
        <w:t>We</w:t>
      </w:r>
      <w:r>
        <w:t xml:space="preserve"> plotted a 0.5/x curve (in green) on top of</w:t>
      </w:r>
      <w:r w:rsidR="002E47CD">
        <w:t xml:space="preserve"> the moving-average fit below.</w:t>
      </w:r>
      <w:r w:rsidR="002E47CD" w:rsidRPr="004D5BB8">
        <w:rPr>
          <w:rStyle w:val="FootnoteReference"/>
        </w:rPr>
        <w:footnoteReference w:id="79"/>
      </w:r>
    </w:p>
    <w:p w:rsidR="00762718" w:rsidRDefault="00762718" w:rsidP="002E47CD">
      <w:r>
        <w:t xml:space="preserve"> </w:t>
      </w:r>
    </w:p>
    <w:p w:rsidR="00762718" w:rsidRDefault="00762718" w:rsidP="00762718">
      <w:r>
        <w:t>Diffusional Growth</w:t>
      </w:r>
    </w:p>
    <w:p w:rsidR="00762718" w:rsidRDefault="001008A0" w:rsidP="00762718">
      <w:r>
        <w:t>We</w:t>
      </w:r>
      <w:r w:rsidR="00762718">
        <w:t xml:space="preserve"> see an analogy to silicon in the way that reserve growth could alternatively work. Take for example, the work of Andy Grove, one of the cofounders of Intel, who did his Ph.D. thesis in diffusion-limited oxide growth, a physical process critical to building integrated circuits. In a nutshell, silicon dioxide needs a source of silicon to form, but as the SiO2 layer gets thicker, it becomes harder and takes longer for the Si atoms to diffuse to the surface and react with oxygen.</w:t>
      </w:r>
    </w:p>
    <w:p w:rsidR="00762718" w:rsidRDefault="00762718" w:rsidP="00762718"/>
    <w:p w:rsidR="00762718" w:rsidRDefault="00762718" w:rsidP="00762718">
      <w:r>
        <w:t>Grove used the physical analogy of diffusion to come up with a model for SiO2 growth in this regime. In chemistry and materials science, engineers use the principle of diffusion frequently to estimate rates of flow. A simple formulation, known as Fick’s first law, supposes that the rate of material flow remains proportional to the concentration gradient across an appropriate range of spatial distances. This works ideally for conditions of fixed concentration with respect to t</w:t>
      </w:r>
      <w:r w:rsidR="002E47CD">
        <w:t>ime at the boundary conditions</w:t>
      </w:r>
      <w:r w:rsidR="002E47CD" w:rsidRPr="004D5BB8">
        <w:rPr>
          <w:rStyle w:val="FootnoteReference"/>
        </w:rPr>
        <w:footnoteReference w:id="80"/>
      </w:r>
      <w:r>
        <w:t>. The first law leads to a law of the following form, where F(t) gives accumulated thickness as a function of time:</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1E6E39" w:rsidP="00CB7DB7">
            <m:oMathPara>
              <m:oMath>
                <m:m>
                  <m:mPr>
                    <m:rSpRule m:val="2"/>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dF</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t</m:t>
                              </m:r>
                            </m:e>
                          </m:d>
                        </m:den>
                      </m:f>
                    </m:e>
                  </m:mr>
                  <m:mr>
                    <m:e>
                      <m:r>
                        <w:rPr>
                          <w:rFonts w:ascii="Cambria Math" w:hAnsi="Cambria Math"/>
                        </w:rPr>
                        <m:t xml:space="preserve">F= </m:t>
                      </m:r>
                      <m:rad>
                        <m:radPr>
                          <m:degHide m:val="1"/>
                          <m:ctrlPr>
                            <w:rPr>
                              <w:rFonts w:ascii="Cambria Math" w:hAnsi="Cambria Math"/>
                              <w:i/>
                            </w:rPr>
                          </m:ctrlPr>
                        </m:radPr>
                        <m:deg/>
                        <m:e>
                          <m:r>
                            <w:rPr>
                              <w:rFonts w:ascii="Cambria Math" w:hAnsi="Cambria Math"/>
                            </w:rPr>
                            <m:t>2kt</m:t>
                          </m:r>
                        </m:e>
                      </m:rad>
                    </m:e>
                  </m:mr>
                </m:m>
              </m:oMath>
            </m:oMathPara>
          </w:p>
        </w:tc>
        <w:tc>
          <w:tcPr>
            <w:tcW w:w="985" w:type="dxa"/>
            <w:tcMar>
              <w:top w:w="144" w:type="dxa"/>
              <w:left w:w="115" w:type="dxa"/>
              <w:bottom w:w="144" w:type="dxa"/>
              <w:right w:w="115" w:type="dxa"/>
            </w:tcMar>
          </w:tcPr>
          <w:p w:rsidR="00CB7DB7" w:rsidRDefault="00CB7DB7" w:rsidP="00CB7DB7">
            <w:r>
              <w:t>9-10</w:t>
            </w:r>
          </w:p>
        </w:tc>
      </w:tr>
    </w:tbl>
    <w:p w:rsidR="00762718" w:rsidRDefault="00762718" w:rsidP="00762718"/>
    <w:p w:rsidR="00762718" w:rsidRDefault="00762718" w:rsidP="00762718">
      <w:r>
        <w:t>Note that the fractional rate reduces to:</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1E6E39" w:rsidP="00CB7DB7">
            <m:oMathPara>
              <m:oMath>
                <m:f>
                  <m:fPr>
                    <m:type m:val="skw"/>
                    <m:ctrlPr>
                      <w:rPr>
                        <w:rFonts w:ascii="Cambria Math" w:hAnsi="Cambria Math"/>
                        <w:i/>
                      </w:rPr>
                    </m:ctrlPr>
                  </m:fPr>
                  <m:num>
                    <m:f>
                      <m:fPr>
                        <m:ctrlPr>
                          <w:rPr>
                            <w:rFonts w:ascii="Cambria Math" w:hAnsi="Cambria Math"/>
                            <w:i/>
                          </w:rPr>
                        </m:ctrlPr>
                      </m:fPr>
                      <m:num>
                        <m:r>
                          <w:rPr>
                            <w:rFonts w:ascii="Cambria Math" w:hAnsi="Cambria Math"/>
                          </w:rPr>
                          <m:t>dF</m:t>
                        </m:r>
                      </m:num>
                      <m:den>
                        <m:r>
                          <w:rPr>
                            <w:rFonts w:ascii="Cambria Math" w:hAnsi="Cambria Math"/>
                          </w:rPr>
                          <m:t>dt</m:t>
                        </m:r>
                      </m:den>
                    </m:f>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0.5</m:t>
                    </m:r>
                  </m:num>
                  <m:den>
                    <m:r>
                      <w:rPr>
                        <w:rFonts w:ascii="Cambria Math" w:hAnsi="Cambria Math"/>
                      </w:rPr>
                      <m:t>t</m:t>
                    </m:r>
                  </m:den>
                </m:f>
              </m:oMath>
            </m:oMathPara>
          </w:p>
        </w:tc>
        <w:tc>
          <w:tcPr>
            <w:tcW w:w="985" w:type="dxa"/>
            <w:tcMar>
              <w:top w:w="144" w:type="dxa"/>
              <w:left w:w="115" w:type="dxa"/>
              <w:bottom w:w="144" w:type="dxa"/>
              <w:right w:w="115" w:type="dxa"/>
            </w:tcMar>
          </w:tcPr>
          <w:p w:rsidR="00CB7DB7" w:rsidRDefault="00CB7DB7" w:rsidP="00CB7DB7">
            <w:r>
              <w:t>9-11</w:t>
            </w:r>
          </w:p>
        </w:tc>
      </w:tr>
    </w:tbl>
    <w:p w:rsidR="00762718" w:rsidRDefault="00762718" w:rsidP="00762718"/>
    <w:p w:rsidR="00762718" w:rsidRDefault="00762718" w:rsidP="00762718">
      <w:r>
        <w:t>Note that this follows the “reserve growth” curve fit well, where the fractional growth rate slows down inversely proportional to time. Microelectronics engineers refer to this as the parabolic growth law (a parabola sitting on its side, see the overl</w:t>
      </w:r>
      <w:r w:rsidR="002E47CD">
        <w:t xml:space="preserve">ay on the green curve below). </w:t>
      </w:r>
      <w:r w:rsidR="002E47CD" w:rsidRPr="004D5BB8">
        <w:rPr>
          <w:rStyle w:val="FootnoteReference"/>
        </w:rPr>
        <w:footnoteReference w:id="81"/>
      </w:r>
      <w:r>
        <w:t>One could simply measure the volume as an approximation to how much oil producers have extracted, with the increase over time caused by diffusional diminishing returns. Much like a thick SiO2 layer prevents fast oxidation, that drilling “deeper” into a field slows further depletion and you need to work harder and wait on average longer times to get at it. We want to demonstrate this effect via math.</w:t>
      </w:r>
    </w:p>
    <w:p w:rsidR="00762718" w:rsidRDefault="00762718" w:rsidP="00762718"/>
    <w:p w:rsidR="00762718" w:rsidRDefault="00762718" w:rsidP="00762718">
      <w:r>
        <w:t>This essentially describes the parabolic growth law. Yet, the parabolic growth law that individual oil reserve growth estimates seem to follow wi</w:t>
      </w:r>
      <w:r w:rsidR="002E47CD">
        <w:t>ll likely hit some hard limit.</w:t>
      </w:r>
    </w:p>
    <w:p w:rsidR="00762718" w:rsidRDefault="00762718" w:rsidP="00762718">
      <w:r>
        <w:t>Under Fick’s first law, the rate of transport (and therefore growth) tracks proportionally the concentration difference and inversely the distance between the opposing concentration layers. If the “growth” amounts to transferring material from one side of the layer to the other, the diffusivity D assists the flow from the high concentration area (C(0)) to the low concentration layer (C(x)), while the continued</w:t>
      </w:r>
      <w:r w:rsidR="002E47CD">
        <w:t xml:space="preserve"> </w:t>
      </w:r>
      <w:r>
        <w:t>growth on the other side starts to retard it (in a statistical sense due to random walk dispersion).</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1E6E39" w:rsidP="00CB7DB7">
            <m:oMathPara>
              <m:oMath>
                <m:f>
                  <m:fPr>
                    <m:ctrlPr>
                      <w:rPr>
                        <w:rFonts w:ascii="Cambria Math" w:hAnsi="Cambria Math"/>
                        <w:i/>
                      </w:rPr>
                    </m:ctrlPr>
                  </m:fPr>
                  <m:num>
                    <m:r>
                      <w:rPr>
                        <w:rFonts w:ascii="Cambria Math" w:hAnsi="Cambria Math"/>
                      </w:rPr>
                      <m:t>dG(t)</m:t>
                    </m:r>
                  </m:num>
                  <m:den>
                    <m:r>
                      <w:rPr>
                        <w:rFonts w:ascii="Cambria Math" w:hAnsi="Cambria Math"/>
                      </w:rPr>
                      <m:t>dt</m:t>
                    </m:r>
                  </m:den>
                </m:f>
                <m:r>
                  <w:rPr>
                    <w:rFonts w:ascii="Cambria Math" w:hAnsi="Cambria Math"/>
                  </w:rPr>
                  <m:t>=D∙</m:t>
                </m:r>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0</m:t>
                        </m:r>
                      </m:e>
                    </m:d>
                    <m:r>
                      <w:rPr>
                        <w:rFonts w:ascii="Cambria Math" w:hAnsi="Cambria Math"/>
                      </w:rPr>
                      <m:t>-C</m:t>
                    </m:r>
                    <m:d>
                      <m:dPr>
                        <m:ctrlPr>
                          <w:rPr>
                            <w:rFonts w:ascii="Cambria Math" w:hAnsi="Cambria Math"/>
                            <w:i/>
                          </w:rPr>
                        </m:ctrlPr>
                      </m:dPr>
                      <m:e>
                        <m:r>
                          <w:rPr>
                            <w:rFonts w:ascii="Cambria Math" w:hAnsi="Cambria Math"/>
                          </w:rPr>
                          <m:t>x</m:t>
                        </m:r>
                      </m:e>
                    </m:d>
                  </m:num>
                  <m:den>
                    <m:r>
                      <w:rPr>
                        <w:rFonts w:ascii="Cambria Math" w:hAnsi="Cambria Math"/>
                      </w:rPr>
                      <m:t>G</m:t>
                    </m:r>
                    <m:d>
                      <m:dPr>
                        <m:ctrlPr>
                          <w:rPr>
                            <w:rFonts w:ascii="Cambria Math" w:hAnsi="Cambria Math"/>
                            <w:i/>
                          </w:rPr>
                        </m:ctrlPr>
                      </m:dPr>
                      <m:e>
                        <m:r>
                          <w:rPr>
                            <w:rFonts w:ascii="Cambria Math" w:hAnsi="Cambria Math"/>
                          </w:rPr>
                          <m:t>t</m:t>
                        </m:r>
                      </m:e>
                    </m:d>
                  </m:den>
                </m:f>
              </m:oMath>
            </m:oMathPara>
          </w:p>
        </w:tc>
        <w:tc>
          <w:tcPr>
            <w:tcW w:w="985" w:type="dxa"/>
            <w:tcMar>
              <w:top w:w="144" w:type="dxa"/>
              <w:left w:w="115" w:type="dxa"/>
              <w:bottom w:w="144" w:type="dxa"/>
              <w:right w:w="115" w:type="dxa"/>
            </w:tcMar>
          </w:tcPr>
          <w:p w:rsidR="00CB7DB7" w:rsidRDefault="00CB7DB7" w:rsidP="00CB7DB7">
            <w:r>
              <w:t>9-12</w:t>
            </w:r>
          </w:p>
        </w:tc>
      </w:tr>
    </w:tbl>
    <w:p w:rsidR="00762718" w:rsidRDefault="00762718" w:rsidP="00762718"/>
    <w:p w:rsidR="00762718" w:rsidRPr="00273422" w:rsidRDefault="00762718" w:rsidP="00762718">
      <w:pPr>
        <w:rPr>
          <w:color w:val="FF0000"/>
        </w:rPr>
      </w:pPr>
      <w:r w:rsidRPr="00273422">
        <w:rPr>
          <w:color w:val="FF0000"/>
        </w:rPr>
        <w:t>This first-order flow becomes self-limiting only in the sense that it starts to progressively slow down. However, given enough time, diffusion continues to happen and it will continue to grow indefinitely. In a material analogy, the oxides that form on silicon occur immediately and then start to slow down as the oxide gains thickness forming an increasingly impenetrable membrane. This generates the parabolic growth law — again perhaps better entitled the square root growth law — which states that G(t) ~   t .</w:t>
      </w:r>
      <w:r w:rsidR="00273422">
        <w:rPr>
          <w:color w:val="FF0000"/>
        </w:rPr>
        <w:t xml:space="preserve"> </w:t>
      </w:r>
      <w:r w:rsidR="00273422">
        <w:rPr>
          <w:rStyle w:val="FootnoteReference"/>
          <w:color w:val="FF0000"/>
        </w:rPr>
        <w:footnoteReference w:id="82"/>
      </w:r>
    </w:p>
    <w:p w:rsidR="00762718" w:rsidRPr="002E47CD" w:rsidRDefault="00762718" w:rsidP="00762718">
      <w:pPr>
        <w:rPr>
          <w:b/>
        </w:rPr>
      </w:pPr>
      <w:r w:rsidRPr="002E47CD">
        <w:rPr>
          <w:b/>
        </w:rPr>
        <w:lastRenderedPageBreak/>
        <w:t>Drainage diffusion</w:t>
      </w:r>
    </w:p>
    <w:p w:rsidR="00762718" w:rsidRPr="00273422" w:rsidRDefault="00762718" w:rsidP="00762718">
      <w:pPr>
        <w:rPr>
          <w:color w:val="FF0000"/>
        </w:rPr>
      </w:pPr>
      <w:r w:rsidRPr="00273422">
        <w:rPr>
          <w:color w:val="FF0000"/>
        </w:rPr>
        <w:t>The practical aspect of diffusion arises in the case of gravity drainage on lengthening the life-span on many fields. The fundamental concept of gravity drainage is contained in Darcy’s Law [Ref 178] which states:</w:t>
      </w:r>
    </w:p>
    <w:tbl>
      <w:tblPr>
        <w:tblW w:w="0" w:type="auto"/>
        <w:tblLook w:val="04A0" w:firstRow="1" w:lastRow="0" w:firstColumn="1" w:lastColumn="0" w:noHBand="0" w:noVBand="1"/>
      </w:tblPr>
      <w:tblGrid>
        <w:gridCol w:w="8365"/>
        <w:gridCol w:w="985"/>
      </w:tblGrid>
      <w:tr w:rsidR="00CB7DB7" w:rsidRPr="00273422" w:rsidTr="00CB7DB7">
        <w:tc>
          <w:tcPr>
            <w:tcW w:w="8365" w:type="dxa"/>
            <w:tcMar>
              <w:top w:w="144" w:type="dxa"/>
              <w:left w:w="115" w:type="dxa"/>
              <w:bottom w:w="144" w:type="dxa"/>
              <w:right w:w="115" w:type="dxa"/>
            </w:tcMar>
          </w:tcPr>
          <w:p w:rsidR="00CB7DB7" w:rsidRPr="00273422" w:rsidRDefault="00CB7DB7" w:rsidP="00CB7DB7">
            <w:pPr>
              <w:rPr>
                <w:color w:val="FF0000"/>
              </w:rPr>
            </w:pPr>
            <m:oMathPara>
              <m:oMath>
                <m:r>
                  <w:rPr>
                    <w:rFonts w:ascii="Cambria Math" w:hAnsi="Cambria Math"/>
                    <w:color w:val="FF0000"/>
                  </w:rPr>
                  <m:t>ν=c∙</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k</m:t>
                        </m:r>
                      </m:num>
                      <m:den>
                        <m:r>
                          <w:rPr>
                            <w:rFonts w:ascii="Cambria Math" w:hAnsi="Cambria Math"/>
                            <w:color w:val="FF0000"/>
                          </w:rPr>
                          <m:t>u</m:t>
                        </m:r>
                      </m:den>
                    </m:f>
                  </m:e>
                </m:d>
                <m:f>
                  <m:fPr>
                    <m:ctrlPr>
                      <w:rPr>
                        <w:rFonts w:ascii="Cambria Math" w:hAnsi="Cambria Math"/>
                        <w:i/>
                        <w:color w:val="FF0000"/>
                      </w:rPr>
                    </m:ctrlPr>
                  </m:fPr>
                  <m:num>
                    <m:r>
                      <w:rPr>
                        <w:rFonts w:ascii="Cambria Math" w:hAnsi="Cambria Math"/>
                        <w:color w:val="FF0000"/>
                      </w:rPr>
                      <m:t>dp</m:t>
                    </m:r>
                  </m:num>
                  <m:den>
                    <m:r>
                      <w:rPr>
                        <w:rFonts w:ascii="Cambria Math" w:hAnsi="Cambria Math"/>
                        <w:color w:val="FF0000"/>
                      </w:rPr>
                      <m:t>ds</m:t>
                    </m:r>
                  </m:den>
                </m:f>
              </m:oMath>
            </m:oMathPara>
          </w:p>
        </w:tc>
        <w:tc>
          <w:tcPr>
            <w:tcW w:w="985" w:type="dxa"/>
            <w:tcMar>
              <w:top w:w="144" w:type="dxa"/>
              <w:left w:w="115" w:type="dxa"/>
              <w:bottom w:w="144" w:type="dxa"/>
              <w:right w:w="115" w:type="dxa"/>
            </w:tcMar>
          </w:tcPr>
          <w:p w:rsidR="00CB7DB7" w:rsidRPr="00273422" w:rsidRDefault="00CB7DB7" w:rsidP="00CB7DB7">
            <w:pPr>
              <w:rPr>
                <w:color w:val="FF0000"/>
              </w:rPr>
            </w:pPr>
            <w:r w:rsidRPr="00273422">
              <w:rPr>
                <w:color w:val="FF0000"/>
              </w:rPr>
              <w:t>9-13</w:t>
            </w:r>
          </w:p>
        </w:tc>
      </w:tr>
    </w:tbl>
    <w:p w:rsidR="00CB7DB7" w:rsidRPr="00273422" w:rsidRDefault="00CB7DB7" w:rsidP="00CB7DB7">
      <w:pPr>
        <w:rPr>
          <w:color w:val="FF0000"/>
        </w:rPr>
      </w:pPr>
    </w:p>
    <w:p w:rsidR="00CB7DB7" w:rsidRPr="00273422" w:rsidRDefault="00CB7DB7" w:rsidP="00CB7DB7">
      <w:pPr>
        <w:rPr>
          <w:color w:val="FF0000"/>
        </w:rPr>
      </w:pPr>
      <w:r w:rsidRPr="00273422">
        <w:rPr>
          <w:color w:val="FF0000"/>
        </w:rPr>
        <w:t>For the case of gravity drainage</w:t>
      </w:r>
    </w:p>
    <w:tbl>
      <w:tblPr>
        <w:tblW w:w="0" w:type="auto"/>
        <w:tblLook w:val="04A0" w:firstRow="1" w:lastRow="0" w:firstColumn="1" w:lastColumn="0" w:noHBand="0" w:noVBand="1"/>
      </w:tblPr>
      <w:tblGrid>
        <w:gridCol w:w="8365"/>
        <w:gridCol w:w="985"/>
      </w:tblGrid>
      <w:tr w:rsidR="00CB7DB7" w:rsidRPr="00273422" w:rsidTr="00CB7DB7">
        <w:tc>
          <w:tcPr>
            <w:tcW w:w="8365" w:type="dxa"/>
            <w:tcMar>
              <w:top w:w="144" w:type="dxa"/>
              <w:left w:w="115" w:type="dxa"/>
              <w:bottom w:w="144" w:type="dxa"/>
              <w:right w:w="115" w:type="dxa"/>
            </w:tcMar>
          </w:tcPr>
          <w:p w:rsidR="00CB7DB7" w:rsidRPr="00273422" w:rsidRDefault="001E6E39" w:rsidP="00CB7DB7">
            <w:pPr>
              <w:rPr>
                <w:color w:val="FF0000"/>
              </w:rPr>
            </w:pPr>
            <m:oMathPara>
              <m:oMath>
                <m:f>
                  <m:fPr>
                    <m:ctrlPr>
                      <w:rPr>
                        <w:rFonts w:ascii="Cambria Math" w:hAnsi="Cambria Math"/>
                        <w:i/>
                        <w:color w:val="FF0000"/>
                      </w:rPr>
                    </m:ctrlPr>
                  </m:fPr>
                  <m:num>
                    <m:r>
                      <w:rPr>
                        <w:rFonts w:ascii="Cambria Math" w:hAnsi="Cambria Math"/>
                        <w:color w:val="FF0000"/>
                      </w:rPr>
                      <m:t>dp</m:t>
                    </m:r>
                  </m:num>
                  <m:den>
                    <m:r>
                      <w:rPr>
                        <w:rFonts w:ascii="Cambria Math" w:hAnsi="Cambria Math"/>
                        <w:color w:val="FF0000"/>
                      </w:rPr>
                      <m:t>ds</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dp</m:t>
                    </m:r>
                  </m:num>
                  <m:den>
                    <m:r>
                      <w:rPr>
                        <w:rFonts w:ascii="Cambria Math" w:hAnsi="Cambria Math"/>
                        <w:color w:val="FF0000"/>
                      </w:rPr>
                      <m:t>dh</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dh</m:t>
                    </m:r>
                  </m:num>
                  <m:den>
                    <m:r>
                      <w:rPr>
                        <w:rFonts w:ascii="Cambria Math" w:hAnsi="Cambria Math"/>
                        <w:color w:val="FF0000"/>
                      </w:rPr>
                      <m:t>ds</m:t>
                    </m:r>
                  </m:den>
                </m:f>
              </m:oMath>
            </m:oMathPara>
          </w:p>
        </w:tc>
        <w:tc>
          <w:tcPr>
            <w:tcW w:w="985" w:type="dxa"/>
            <w:tcMar>
              <w:top w:w="144" w:type="dxa"/>
              <w:left w:w="115" w:type="dxa"/>
              <w:bottom w:w="144" w:type="dxa"/>
              <w:right w:w="115" w:type="dxa"/>
            </w:tcMar>
          </w:tcPr>
          <w:p w:rsidR="00CB7DB7" w:rsidRPr="00273422" w:rsidRDefault="00CB7DB7" w:rsidP="00CB7DB7">
            <w:pPr>
              <w:rPr>
                <w:color w:val="FF0000"/>
              </w:rPr>
            </w:pPr>
            <w:r w:rsidRPr="00273422">
              <w:rPr>
                <w:color w:val="FF0000"/>
              </w:rPr>
              <w:t>9-14</w:t>
            </w:r>
          </w:p>
        </w:tc>
      </w:tr>
    </w:tbl>
    <w:p w:rsidR="00CB7DB7" w:rsidRPr="00273422" w:rsidRDefault="00CB7DB7" w:rsidP="00CB7DB7">
      <w:pPr>
        <w:rPr>
          <w:color w:val="FF0000"/>
        </w:rPr>
      </w:pPr>
    </w:p>
    <w:p w:rsidR="00762718" w:rsidRPr="00273422" w:rsidRDefault="00762718" w:rsidP="00CB7DB7">
      <w:pPr>
        <w:rPr>
          <w:color w:val="FF0000"/>
        </w:rPr>
      </w:pPr>
      <w:r w:rsidRPr="00273422">
        <w:rPr>
          <w:color w:val="FF0000"/>
        </w:rPr>
        <w:t xml:space="preserve">where </w:t>
      </w:r>
      <w:r w:rsidRPr="00273422">
        <w:rPr>
          <w:i/>
          <w:color w:val="FF0000"/>
        </w:rPr>
        <w:t>dp/dh</w:t>
      </w:r>
      <w:r w:rsidRPr="00273422">
        <w:rPr>
          <w:color w:val="FF0000"/>
        </w:rPr>
        <w:t xml:space="preserve"> is the buoyancy of the oil or difference between the fluid gradient for oil and water, and </w:t>
      </w:r>
      <w:r w:rsidRPr="00273422">
        <w:rPr>
          <w:i/>
          <w:color w:val="FF0000"/>
        </w:rPr>
        <w:t>dh/ds</w:t>
      </w:r>
      <w:r w:rsidRPr="00273422">
        <w:rPr>
          <w:color w:val="FF0000"/>
        </w:rPr>
        <w:t xml:space="preserve"> is the change in elevation over a distance, or simply </w:t>
      </w:r>
      <w:r w:rsidRPr="00273422">
        <w:rPr>
          <w:i/>
          <w:color w:val="FF0000"/>
        </w:rPr>
        <w:t>sin(dipangle).</w:t>
      </w:r>
    </w:p>
    <w:p w:rsidR="00762718" w:rsidRPr="00273422" w:rsidRDefault="00762718" w:rsidP="00762718">
      <w:pPr>
        <w:rPr>
          <w:color w:val="FF0000"/>
        </w:rPr>
      </w:pPr>
      <w:r w:rsidRPr="00273422">
        <w:rPr>
          <w:color w:val="FF0000"/>
        </w:rPr>
        <w:t xml:space="preserve">The v term above essentially provides the flow of oil into the region. Right away from the elements of the equation, one can tell Darcy’s Law acts much the same as the ordinary Fick’s Law in diffusion problems. So, this casts Darcy’s Law into Fick’s Law of diffusion — which has a rather simple temporal behavior in the first-order case. The key involves the dh/ds term, the “dip angle”, which provides a driving gradient at the </w:t>
      </w:r>
      <w:r w:rsidR="002E47CD" w:rsidRPr="00273422">
        <w:rPr>
          <w:color w:val="FF0000"/>
        </w:rPr>
        <w:t>heart of any diffusion process</w:t>
      </w:r>
      <w:r w:rsidR="002E47CD" w:rsidRPr="00273422">
        <w:rPr>
          <w:rStyle w:val="FootnoteReference"/>
          <w:color w:val="FF0000"/>
        </w:rPr>
        <w:footnoteReference w:id="83"/>
      </w:r>
      <w:r w:rsidRPr="00273422">
        <w:rPr>
          <w:color w:val="FF0000"/>
        </w:rPr>
        <w:t>.</w:t>
      </w:r>
    </w:p>
    <w:p w:rsidR="00762718" w:rsidRPr="00273422" w:rsidRDefault="00762718" w:rsidP="00762718">
      <w:pPr>
        <w:rPr>
          <w:color w:val="FF0000"/>
        </w:rPr>
      </w:pPr>
      <w:r w:rsidRPr="00273422">
        <w:rPr>
          <w:color w:val="FF0000"/>
        </w:rPr>
        <w:t>The ds term expresses the displacement in volume as the gravity drainage starts to move material from one volume to the other. So, whatever goes from one side of “s” goes to the other side, the “v” side. This means that the length of the partially drained volume gets bigger and bigger with time.</w:t>
      </w:r>
    </w:p>
    <w:p w:rsidR="00762718" w:rsidRPr="00273422" w:rsidRDefault="00762718" w:rsidP="00762718">
      <w:pPr>
        <w:rPr>
          <w:color w:val="FF0000"/>
        </w:rPr>
      </w:pPr>
      <w:r w:rsidRPr="00273422">
        <w:rPr>
          <w:color w:val="FF0000"/>
        </w:rPr>
        <w:t>For a more three-dimensional view, look</w:t>
      </w:r>
      <w:r w:rsidR="00273422" w:rsidRPr="00273422">
        <w:rPr>
          <w:color w:val="FF0000"/>
        </w:rPr>
        <w:t xml:space="preserve"> at the width in Figure 9-15</w:t>
      </w:r>
      <w:r w:rsidRPr="00273422">
        <w:rPr>
          <w:color w:val="FF0000"/>
        </w:rPr>
        <w:t xml:space="preserve"> where x corresponds to the s term with a diffusive fl</w:t>
      </w:r>
      <w:r w:rsidR="002E47CD" w:rsidRPr="00273422">
        <w:rPr>
          <w:color w:val="FF0000"/>
        </w:rPr>
        <w:t xml:space="preserve">ow in the opposite direction as </w:t>
      </w:r>
      <w:r w:rsidRPr="00273422">
        <w:rPr>
          <w:color w:val="FF0000"/>
        </w:rPr>
        <w:t xml:space="preserve">above: So as x or s will get longer and longer over time, with a cumulative increase proportional to the integral of v. With the trigonometric small angle approximation for sin (dip angle) </w:t>
      </w:r>
      <w:r w:rsidR="00273422" w:rsidRPr="00273422">
        <w:rPr>
          <w:color w:val="FF0000"/>
        </w:rPr>
        <w:t>we</w:t>
      </w:r>
      <w:r w:rsidRPr="00273422">
        <w:rPr>
          <w:color w:val="FF0000"/>
        </w:rPr>
        <w:t xml:space="preserve"> get:</w:t>
      </w:r>
    </w:p>
    <w:tbl>
      <w:tblPr>
        <w:tblW w:w="0" w:type="auto"/>
        <w:tblLook w:val="04A0" w:firstRow="1" w:lastRow="0" w:firstColumn="1" w:lastColumn="0" w:noHBand="0" w:noVBand="1"/>
      </w:tblPr>
      <w:tblGrid>
        <w:gridCol w:w="8365"/>
        <w:gridCol w:w="985"/>
      </w:tblGrid>
      <w:tr w:rsidR="00CB7DB7" w:rsidRPr="00273422" w:rsidTr="00CB7DB7">
        <w:tc>
          <w:tcPr>
            <w:tcW w:w="8365" w:type="dxa"/>
            <w:tcMar>
              <w:top w:w="144" w:type="dxa"/>
              <w:left w:w="115" w:type="dxa"/>
              <w:bottom w:w="144" w:type="dxa"/>
              <w:right w:w="115" w:type="dxa"/>
            </w:tcMar>
          </w:tcPr>
          <w:p w:rsidR="00CB7DB7" w:rsidRPr="00273422" w:rsidRDefault="001E6E39" w:rsidP="00CB7DB7">
            <w:pPr>
              <w:rPr>
                <w:color w:val="FF0000"/>
              </w:rPr>
            </w:pPr>
            <m:oMathPara>
              <m:oMath>
                <m:f>
                  <m:fPr>
                    <m:ctrlPr>
                      <w:rPr>
                        <w:rFonts w:ascii="Cambria Math" w:hAnsi="Cambria Math"/>
                        <w:i/>
                        <w:color w:val="FF0000"/>
                      </w:rPr>
                    </m:ctrlPr>
                  </m:fPr>
                  <m:num>
                    <m:r>
                      <w:rPr>
                        <w:rFonts w:ascii="Cambria Math" w:hAnsi="Cambria Math"/>
                        <w:color w:val="FF0000"/>
                      </w:rPr>
                      <m:t>dh</m:t>
                    </m:r>
                  </m:num>
                  <m:den>
                    <m:r>
                      <w:rPr>
                        <w:rFonts w:ascii="Cambria Math" w:hAnsi="Cambria Math"/>
                        <w:color w:val="FF0000"/>
                      </w:rPr>
                      <m:t>ds</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h</m:t>
                    </m:r>
                  </m:num>
                  <m:den>
                    <m:r>
                      <w:rPr>
                        <w:rFonts w:ascii="Cambria Math" w:hAnsi="Cambria Math"/>
                        <w:color w:val="FF0000"/>
                      </w:rPr>
                      <m:t>s</m:t>
                    </m:r>
                  </m:den>
                </m:f>
              </m:oMath>
            </m:oMathPara>
          </w:p>
        </w:tc>
        <w:tc>
          <w:tcPr>
            <w:tcW w:w="985" w:type="dxa"/>
            <w:tcMar>
              <w:top w:w="144" w:type="dxa"/>
              <w:left w:w="115" w:type="dxa"/>
              <w:bottom w:w="144" w:type="dxa"/>
              <w:right w:w="115" w:type="dxa"/>
            </w:tcMar>
          </w:tcPr>
          <w:p w:rsidR="00CB7DB7" w:rsidRPr="00273422" w:rsidRDefault="00CB7DB7" w:rsidP="00CB7DB7">
            <w:pPr>
              <w:rPr>
                <w:color w:val="FF0000"/>
              </w:rPr>
            </w:pPr>
            <w:r w:rsidRPr="00273422">
              <w:rPr>
                <w:color w:val="FF0000"/>
              </w:rPr>
              <w:t>9-15</w:t>
            </w:r>
          </w:p>
        </w:tc>
      </w:tr>
    </w:tbl>
    <w:p w:rsidR="00762718" w:rsidRPr="00273422" w:rsidRDefault="00762718" w:rsidP="00762718">
      <w:pPr>
        <w:rPr>
          <w:color w:val="FF0000"/>
        </w:rPr>
      </w:pPr>
    </w:p>
    <w:p w:rsidR="00762718" w:rsidRPr="00273422" w:rsidRDefault="00762718" w:rsidP="00762718">
      <w:pPr>
        <w:rPr>
          <w:color w:val="FF0000"/>
        </w:rPr>
      </w:pPr>
      <w:r w:rsidRPr="00273422">
        <w:rPr>
          <w:color w:val="FF0000"/>
        </w:rPr>
        <w:lastRenderedPageBreak/>
        <w:t>so, rewriting this, replacing U with s to denote cumulative displaced volume</w:t>
      </w:r>
    </w:p>
    <w:tbl>
      <w:tblPr>
        <w:tblW w:w="0" w:type="auto"/>
        <w:tblLook w:val="04A0" w:firstRow="1" w:lastRow="0" w:firstColumn="1" w:lastColumn="0" w:noHBand="0" w:noVBand="1"/>
      </w:tblPr>
      <w:tblGrid>
        <w:gridCol w:w="8365"/>
        <w:gridCol w:w="985"/>
      </w:tblGrid>
      <w:tr w:rsidR="00CB7DB7" w:rsidRPr="00273422" w:rsidTr="00CB7DB7">
        <w:tc>
          <w:tcPr>
            <w:tcW w:w="8365" w:type="dxa"/>
            <w:tcMar>
              <w:top w:w="144" w:type="dxa"/>
              <w:left w:w="115" w:type="dxa"/>
              <w:bottom w:w="144" w:type="dxa"/>
              <w:right w:w="115" w:type="dxa"/>
            </w:tcMar>
          </w:tcPr>
          <w:p w:rsidR="00CB7DB7" w:rsidRPr="00273422" w:rsidRDefault="001E6E39" w:rsidP="00CB7DB7">
            <w:pPr>
              <w:rPr>
                <w:color w:val="FF0000"/>
              </w:rPr>
            </w:pPr>
            <m:oMathPara>
              <m:oMath>
                <m:f>
                  <m:fPr>
                    <m:ctrlPr>
                      <w:rPr>
                        <w:rFonts w:ascii="Cambria Math" w:hAnsi="Cambria Math"/>
                        <w:i/>
                        <w:color w:val="FF0000"/>
                      </w:rPr>
                    </m:ctrlPr>
                  </m:fPr>
                  <m:num>
                    <m:r>
                      <w:rPr>
                        <w:rFonts w:ascii="Cambria Math" w:hAnsi="Cambria Math"/>
                        <w:color w:val="FF0000"/>
                      </w:rPr>
                      <m:t>dU</m:t>
                    </m:r>
                  </m:num>
                  <m:den>
                    <m:r>
                      <w:rPr>
                        <w:rFonts w:ascii="Cambria Math" w:hAnsi="Cambria Math"/>
                        <w:color w:val="FF0000"/>
                      </w:rPr>
                      <m:t>dt</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k</m:t>
                    </m:r>
                  </m:num>
                  <m:den>
                    <m:r>
                      <w:rPr>
                        <w:rFonts w:ascii="Cambria Math" w:hAnsi="Cambria Math"/>
                        <w:color w:val="FF0000"/>
                      </w:rPr>
                      <m:t>U</m:t>
                    </m:r>
                  </m:den>
                </m:f>
              </m:oMath>
            </m:oMathPara>
          </w:p>
        </w:tc>
        <w:tc>
          <w:tcPr>
            <w:tcW w:w="985" w:type="dxa"/>
            <w:tcMar>
              <w:top w:w="144" w:type="dxa"/>
              <w:left w:w="115" w:type="dxa"/>
              <w:bottom w:w="144" w:type="dxa"/>
              <w:right w:w="115" w:type="dxa"/>
            </w:tcMar>
          </w:tcPr>
          <w:p w:rsidR="00CB7DB7" w:rsidRPr="00273422" w:rsidRDefault="00CB7DB7" w:rsidP="00CB7DB7">
            <w:pPr>
              <w:rPr>
                <w:color w:val="FF0000"/>
              </w:rPr>
            </w:pPr>
            <w:r w:rsidRPr="00273422">
              <w:rPr>
                <w:color w:val="FF0000"/>
              </w:rPr>
              <w:t>9-16</w:t>
            </w:r>
          </w:p>
        </w:tc>
      </w:tr>
    </w:tbl>
    <w:p w:rsidR="00762718" w:rsidRPr="00273422" w:rsidRDefault="00762718" w:rsidP="00762718">
      <w:pPr>
        <w:rPr>
          <w:color w:val="FF0000"/>
        </w:rPr>
      </w:pPr>
    </w:p>
    <w:p w:rsidR="00762718" w:rsidRPr="00273422" w:rsidRDefault="00762718" w:rsidP="00762718">
      <w:pPr>
        <w:rPr>
          <w:color w:val="FF0000"/>
        </w:rPr>
      </w:pPr>
      <w:r w:rsidRPr="00273422">
        <w:rPr>
          <w:color w:val="FF0000"/>
        </w:rPr>
        <w:t>this solves simply as</w:t>
      </w:r>
    </w:p>
    <w:tbl>
      <w:tblPr>
        <w:tblW w:w="0" w:type="auto"/>
        <w:tblLook w:val="04A0" w:firstRow="1" w:lastRow="0" w:firstColumn="1" w:lastColumn="0" w:noHBand="0" w:noVBand="1"/>
      </w:tblPr>
      <w:tblGrid>
        <w:gridCol w:w="8365"/>
        <w:gridCol w:w="985"/>
      </w:tblGrid>
      <w:tr w:rsidR="00CB7DB7" w:rsidRPr="00273422" w:rsidTr="00CB7DB7">
        <w:tc>
          <w:tcPr>
            <w:tcW w:w="8365" w:type="dxa"/>
            <w:tcMar>
              <w:top w:w="144" w:type="dxa"/>
              <w:left w:w="115" w:type="dxa"/>
              <w:bottom w:w="144" w:type="dxa"/>
              <w:right w:w="115" w:type="dxa"/>
            </w:tcMar>
          </w:tcPr>
          <w:p w:rsidR="00CB7DB7" w:rsidRPr="00273422" w:rsidRDefault="00CB7DB7" w:rsidP="00CB7DB7">
            <w:pPr>
              <w:rPr>
                <w:color w:val="FF0000"/>
              </w:rPr>
            </w:pPr>
            <m:oMathPara>
              <m:oMath>
                <m:r>
                  <w:rPr>
                    <w:rFonts w:ascii="Cambria Math" w:hAnsi="Cambria Math"/>
                    <w:color w:val="FF0000"/>
                  </w:rPr>
                  <m:t>U</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=k</m:t>
                </m:r>
                <m:rad>
                  <m:radPr>
                    <m:degHide m:val="1"/>
                    <m:ctrlPr>
                      <w:rPr>
                        <w:rFonts w:ascii="Cambria Math" w:hAnsi="Cambria Math"/>
                        <w:i/>
                        <w:color w:val="FF0000"/>
                      </w:rPr>
                    </m:ctrlPr>
                  </m:radPr>
                  <m:deg/>
                  <m:e>
                    <m:r>
                      <w:rPr>
                        <w:rFonts w:ascii="Cambria Math" w:hAnsi="Cambria Math"/>
                        <w:color w:val="FF0000"/>
                      </w:rPr>
                      <m:t>t</m:t>
                    </m:r>
                  </m:e>
                </m:rad>
              </m:oMath>
            </m:oMathPara>
          </w:p>
        </w:tc>
        <w:tc>
          <w:tcPr>
            <w:tcW w:w="985" w:type="dxa"/>
            <w:tcMar>
              <w:top w:w="144" w:type="dxa"/>
              <w:left w:w="115" w:type="dxa"/>
              <w:bottom w:w="144" w:type="dxa"/>
              <w:right w:w="115" w:type="dxa"/>
            </w:tcMar>
          </w:tcPr>
          <w:p w:rsidR="00CB7DB7" w:rsidRPr="00273422" w:rsidRDefault="00CB7DB7" w:rsidP="00CB7DB7">
            <w:pPr>
              <w:rPr>
                <w:color w:val="FF0000"/>
              </w:rPr>
            </w:pPr>
            <w:r w:rsidRPr="00273422">
              <w:rPr>
                <w:color w:val="FF0000"/>
              </w:rPr>
              <w:t>9-17</w:t>
            </w:r>
          </w:p>
        </w:tc>
      </w:tr>
    </w:tbl>
    <w:p w:rsidR="00CB7DB7" w:rsidRPr="00273422" w:rsidRDefault="00CB7DB7" w:rsidP="00762718">
      <w:pPr>
        <w:rPr>
          <w:color w:val="FF0000"/>
        </w:rPr>
      </w:pPr>
    </w:p>
    <w:p w:rsidR="00762718" w:rsidRPr="00273422" w:rsidRDefault="00762718" w:rsidP="00762718">
      <w:pPr>
        <w:rPr>
          <w:color w:val="FF0000"/>
        </w:rPr>
      </w:pPr>
      <w:r w:rsidRPr="00273422">
        <w:rPr>
          <w:color w:val="FF0000"/>
        </w:rPr>
        <w:t xml:space="preserve">which represents the time dependence of the Fick’s First Law of Diffusion. As a bottom-line  progressively diminishing return in oil production over time </w:t>
      </w:r>
      <w:r w:rsidR="00273422" w:rsidRPr="00273422">
        <w:rPr>
          <w:color w:val="FF0000"/>
        </w:rPr>
        <w:t>occurs via</w:t>
      </w:r>
      <w:r w:rsidRPr="00273422">
        <w:rPr>
          <w:color w:val="FF0000"/>
        </w:rPr>
        <w:t xml:space="preserve"> this law. </w:t>
      </w:r>
      <w:r w:rsidR="00273422" w:rsidRPr="00273422">
        <w:rPr>
          <w:color w:val="FF0000"/>
        </w:rPr>
        <w:t>One</w:t>
      </w:r>
      <w:r w:rsidRPr="00273422">
        <w:rPr>
          <w:color w:val="FF0000"/>
        </w:rPr>
        <w:t xml:space="preserve"> can </w:t>
      </w:r>
      <w:r w:rsidR="00273422" w:rsidRPr="00273422">
        <w:rPr>
          <w:color w:val="FF0000"/>
        </w:rPr>
        <w:t>demonstrate</w:t>
      </w:r>
      <w:r w:rsidRPr="00273422">
        <w:rPr>
          <w:color w:val="FF0000"/>
        </w:rPr>
        <w:t xml:space="preserve"> this by taking the first derivative.</w:t>
      </w:r>
    </w:p>
    <w:p w:rsidR="00762718" w:rsidRPr="00273422" w:rsidRDefault="00762718" w:rsidP="00762718">
      <w:pPr>
        <w:rPr>
          <w:color w:val="FF0000"/>
        </w:rPr>
      </w:pPr>
    </w:p>
    <w:tbl>
      <w:tblPr>
        <w:tblW w:w="0" w:type="auto"/>
        <w:tblLook w:val="04A0" w:firstRow="1" w:lastRow="0" w:firstColumn="1" w:lastColumn="0" w:noHBand="0" w:noVBand="1"/>
      </w:tblPr>
      <w:tblGrid>
        <w:gridCol w:w="8365"/>
        <w:gridCol w:w="985"/>
      </w:tblGrid>
      <w:tr w:rsidR="00CB7DB7" w:rsidRPr="00273422" w:rsidTr="00CB7DB7">
        <w:tc>
          <w:tcPr>
            <w:tcW w:w="8365" w:type="dxa"/>
            <w:tcMar>
              <w:top w:w="144" w:type="dxa"/>
              <w:left w:w="115" w:type="dxa"/>
              <w:bottom w:w="144" w:type="dxa"/>
              <w:right w:w="115" w:type="dxa"/>
            </w:tcMar>
          </w:tcPr>
          <w:p w:rsidR="00CB7DB7" w:rsidRPr="00273422" w:rsidRDefault="001E6E39" w:rsidP="00CB7DB7">
            <w:pPr>
              <w:rPr>
                <w:color w:val="FF0000"/>
              </w:rPr>
            </w:pPr>
            <m:oMathPara>
              <m:oMath>
                <m:f>
                  <m:fPr>
                    <m:ctrlPr>
                      <w:rPr>
                        <w:rFonts w:ascii="Cambria Math" w:hAnsi="Cambria Math"/>
                        <w:i/>
                        <w:color w:val="FF0000"/>
                      </w:rPr>
                    </m:ctrlPr>
                  </m:fPr>
                  <m:num>
                    <m:r>
                      <w:rPr>
                        <w:rFonts w:ascii="Cambria Math" w:hAnsi="Cambria Math"/>
                        <w:color w:val="FF0000"/>
                      </w:rPr>
                      <m:t>dU(t)</m:t>
                    </m:r>
                  </m:num>
                  <m:den>
                    <m:r>
                      <w:rPr>
                        <w:rFonts w:ascii="Cambria Math" w:hAnsi="Cambria Math"/>
                        <w:color w:val="FF0000"/>
                      </w:rPr>
                      <m:t>dt</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k</m:t>
                    </m:r>
                  </m:num>
                  <m:den>
                    <m:r>
                      <w:rPr>
                        <w:rFonts w:ascii="Cambria Math" w:hAnsi="Cambria Math"/>
                        <w:color w:val="FF0000"/>
                      </w:rPr>
                      <m:t>2</m:t>
                    </m:r>
                    <m:rad>
                      <m:radPr>
                        <m:degHide m:val="1"/>
                        <m:ctrlPr>
                          <w:rPr>
                            <w:rFonts w:ascii="Cambria Math" w:hAnsi="Cambria Math"/>
                            <w:i/>
                            <w:color w:val="FF0000"/>
                          </w:rPr>
                        </m:ctrlPr>
                      </m:radPr>
                      <m:deg/>
                      <m:e>
                        <m:r>
                          <w:rPr>
                            <w:rFonts w:ascii="Cambria Math" w:hAnsi="Cambria Math"/>
                            <w:color w:val="FF0000"/>
                          </w:rPr>
                          <m:t>t</m:t>
                        </m:r>
                      </m:e>
                    </m:rad>
                  </m:den>
                </m:f>
              </m:oMath>
            </m:oMathPara>
          </w:p>
        </w:tc>
        <w:tc>
          <w:tcPr>
            <w:tcW w:w="985" w:type="dxa"/>
            <w:tcMar>
              <w:top w:w="144" w:type="dxa"/>
              <w:left w:w="115" w:type="dxa"/>
              <w:bottom w:w="144" w:type="dxa"/>
              <w:right w:w="115" w:type="dxa"/>
            </w:tcMar>
          </w:tcPr>
          <w:p w:rsidR="00CB7DB7" w:rsidRPr="00273422" w:rsidRDefault="00CB7DB7" w:rsidP="00CB7DB7">
            <w:pPr>
              <w:rPr>
                <w:color w:val="FF0000"/>
              </w:rPr>
            </w:pPr>
            <w:r w:rsidRPr="00273422">
              <w:rPr>
                <w:color w:val="FF0000"/>
              </w:rPr>
              <w:t>9-18</w:t>
            </w:r>
          </w:p>
        </w:tc>
      </w:tr>
    </w:tbl>
    <w:p w:rsidR="00762718" w:rsidRPr="00273422" w:rsidRDefault="00762718" w:rsidP="00762718">
      <w:pPr>
        <w:rPr>
          <w:color w:val="FF0000"/>
        </w:rPr>
      </w:pPr>
    </w:p>
    <w:p w:rsidR="00762718" w:rsidRPr="00273422" w:rsidRDefault="00762718" w:rsidP="00762718">
      <w:pPr>
        <w:rPr>
          <w:color w:val="FF0000"/>
        </w:rPr>
      </w:pPr>
      <w:r w:rsidRPr="00273422">
        <w:rPr>
          <w:color w:val="FF0000"/>
        </w:rPr>
        <w:t>Note that the rate of growth slows down inversely as the square root of time. As the long lifetime of a stripper well attests, the gravity drainage does exist but it also does have physical limits, mainly because of the diminishing rate of return coupled with the finite volume that it extracts from.</w:t>
      </w:r>
    </w:p>
    <w:p w:rsidR="00762718" w:rsidRPr="00273422" w:rsidRDefault="00762718" w:rsidP="00273422">
      <w:pPr>
        <w:pStyle w:val="Extract"/>
        <w:rPr>
          <w:color w:val="FF0000"/>
        </w:rPr>
      </w:pPr>
      <w:r w:rsidRPr="00273422">
        <w:rPr>
          <w:color w:val="FF0000"/>
        </w:rPr>
        <w:t xml:space="preserve">Gravity drainage fields can really confuse the villagers. </w:t>
      </w:r>
      <w:r w:rsidR="001008A0">
        <w:rPr>
          <w:color w:val="FF0000"/>
        </w:rPr>
        <w:t>We</w:t>
      </w:r>
      <w:r w:rsidRPr="00273422">
        <w:rPr>
          <w:color w:val="FF0000"/>
        </w:rPr>
        <w:t xml:space="preserve"> have one such fld that has produced for 50 years (20 mmbo so far) and will produce for another 100 years (maybe another 20 mmbo). When the angry villagers hear such tales they begin to think there really is help out there for them. The wells in this field make about 1 bb/ per day. It obvious has no bearing on PO. But the little ma and pa operators are slowly becoming millionaires. [Ref 106]</w:t>
      </w:r>
    </w:p>
    <w:p w:rsidR="00762718" w:rsidRPr="00273422" w:rsidRDefault="00762718" w:rsidP="00762718">
      <w:pPr>
        <w:rPr>
          <w:color w:val="FF0000"/>
        </w:rPr>
      </w:pPr>
    </w:p>
    <w:p w:rsidR="00762718" w:rsidRDefault="00762718" w:rsidP="00762718">
      <w:r w:rsidRPr="00273422">
        <w:rPr>
          <w:color w:val="FF0000"/>
        </w:rPr>
        <w:t xml:space="preserve">So, the production comes from the proportional drawdown of the initial reservoir and then from the reserve growth that occurs, due to whatever process causes such behavior. Another variant of hyperbolic behavior, the so-called hyperbolic decline becomes another piece of this puzzle as it can also describe the longer lifetime of wells. Incidentally, this has the same form as dispersive discovery growth examined earlier. Another </w:t>
      </w:r>
      <w:r w:rsidR="002E47CD" w:rsidRPr="00273422">
        <w:rPr>
          <w:color w:val="FF0000"/>
        </w:rPr>
        <w:t>form known as harmonic decline</w:t>
      </w:r>
      <w:r w:rsidR="002E47CD" w:rsidRPr="00273422">
        <w:rPr>
          <w:rStyle w:val="FootnoteReference"/>
          <w:color w:val="FF0000"/>
        </w:rPr>
        <w:footnoteReference w:id="84"/>
      </w:r>
      <w:r w:rsidRPr="00273422">
        <w:rPr>
          <w:color w:val="FF0000"/>
        </w:rPr>
        <w:t xml:space="preserve"> often gets associated with gravity drainage but always overestimates reserves, precisely for the same reason that Fick’s first law shows infinite growth. As L.P. Dake discusses, some petroleum engineers have given up explaining the exponential, hyperbolic, harmonic, and any other form of decline in individual fields, as it doesn’t really have any </w:t>
      </w:r>
      <w:r w:rsidRPr="00273422">
        <w:rPr>
          <w:color w:val="FF0000"/>
        </w:rPr>
        <w:lastRenderedPageBreak/>
        <w:t xml:space="preserve">physical basis [Ref 172]. </w:t>
      </w:r>
      <w:r w:rsidR="001008A0">
        <w:rPr>
          <w:color w:val="FF0000"/>
        </w:rPr>
        <w:t>We</w:t>
      </w:r>
      <w:r w:rsidRPr="00273422">
        <w:rPr>
          <w:color w:val="FF0000"/>
        </w:rPr>
        <w:t xml:space="preserve"> would state this differently; you can’t predict any one field, yet one can attempt to characterize an ensemble set through probabilities.</w:t>
      </w:r>
    </w:p>
    <w:p w:rsidR="00762718" w:rsidRDefault="00762718" w:rsidP="00762718"/>
    <w:p w:rsidR="00762718" w:rsidRPr="00273422" w:rsidRDefault="00762718" w:rsidP="00762718">
      <w:pPr>
        <w:rPr>
          <w:b/>
        </w:rPr>
      </w:pPr>
      <w:r w:rsidRPr="00273422">
        <w:rPr>
          <w:b/>
        </w:rPr>
        <w:t>Adding Finite Constraints</w:t>
      </w:r>
    </w:p>
    <w:p w:rsidR="00762718" w:rsidRPr="00273422" w:rsidRDefault="00762718" w:rsidP="00762718">
      <w:pPr>
        <w:rPr>
          <w:color w:val="FF0000"/>
        </w:rPr>
      </w:pPr>
      <w:r w:rsidRPr="00273422">
        <w:rPr>
          <w:color w:val="FF0000"/>
        </w:rPr>
        <w:t xml:space="preserve">Not wanting to </w:t>
      </w:r>
      <w:r w:rsidR="00273422" w:rsidRPr="00273422">
        <w:rPr>
          <w:color w:val="FF0000"/>
        </w:rPr>
        <w:t>develop</w:t>
      </w:r>
      <w:r w:rsidRPr="00273422">
        <w:rPr>
          <w:color w:val="FF0000"/>
        </w:rPr>
        <w:t xml:space="preserve"> Fick’s second law[Ref 174], but sensing that the concentration changes with oil depletion, </w:t>
      </w:r>
      <w:r w:rsidR="00273422" w:rsidRPr="00273422">
        <w:rPr>
          <w:color w:val="FF0000"/>
        </w:rPr>
        <w:t>we can develop</w:t>
      </w:r>
      <w:r w:rsidRPr="00273422">
        <w:rPr>
          <w:color w:val="FF0000"/>
        </w:rPr>
        <w:t xml:space="preserve"> a modification to Fick’s first law whereby </w:t>
      </w:r>
      <w:r w:rsidR="00273422" w:rsidRPr="00273422">
        <w:rPr>
          <w:color w:val="FF0000"/>
        </w:rPr>
        <w:t>we</w:t>
      </w:r>
      <w:r w:rsidRPr="00273422">
        <w:rPr>
          <w:color w:val="FF0000"/>
        </w:rPr>
        <w:t xml:space="preserve"> change the C(x) term to track the growth term G(t). This basically </w:t>
      </w:r>
      <w:r w:rsidR="00273422" w:rsidRPr="00273422">
        <w:rPr>
          <w:color w:val="FF0000"/>
        </w:rPr>
        <w:t>states</w:t>
      </w:r>
      <w:r w:rsidRPr="00273422">
        <w:rPr>
          <w:color w:val="FF0000"/>
        </w:rPr>
        <w:t xml:space="preserve"> that over time, the concentration differences start to level out.</w:t>
      </w:r>
    </w:p>
    <w:tbl>
      <w:tblPr>
        <w:tblW w:w="0" w:type="auto"/>
        <w:tblLook w:val="04A0" w:firstRow="1" w:lastRow="0" w:firstColumn="1" w:lastColumn="0" w:noHBand="0" w:noVBand="1"/>
      </w:tblPr>
      <w:tblGrid>
        <w:gridCol w:w="8365"/>
        <w:gridCol w:w="985"/>
      </w:tblGrid>
      <w:tr w:rsidR="00CB7DB7" w:rsidRPr="00273422" w:rsidTr="00CB7DB7">
        <w:tc>
          <w:tcPr>
            <w:tcW w:w="8365" w:type="dxa"/>
            <w:tcMar>
              <w:top w:w="144" w:type="dxa"/>
              <w:left w:w="115" w:type="dxa"/>
              <w:bottom w:w="144" w:type="dxa"/>
              <w:right w:w="115" w:type="dxa"/>
            </w:tcMar>
          </w:tcPr>
          <w:p w:rsidR="00CB7DB7" w:rsidRPr="00273422" w:rsidRDefault="001E6E39" w:rsidP="00CB7DB7">
            <w:pPr>
              <w:rPr>
                <w:color w:val="FF0000"/>
              </w:rPr>
            </w:pPr>
            <m:oMathPara>
              <m:oMath>
                <m:f>
                  <m:fPr>
                    <m:ctrlPr>
                      <w:rPr>
                        <w:rFonts w:ascii="Cambria Math" w:hAnsi="Cambria Math"/>
                        <w:i/>
                        <w:color w:val="FF0000"/>
                      </w:rPr>
                    </m:ctrlPr>
                  </m:fPr>
                  <m:num>
                    <m:r>
                      <w:rPr>
                        <w:rFonts w:ascii="Cambria Math" w:hAnsi="Cambria Math"/>
                        <w:color w:val="FF0000"/>
                      </w:rPr>
                      <m:t>dG(t)</m:t>
                    </m:r>
                  </m:num>
                  <m:den>
                    <m:r>
                      <w:rPr>
                        <w:rFonts w:ascii="Cambria Math" w:hAnsi="Cambria Math"/>
                        <w:color w:val="FF0000"/>
                      </w:rPr>
                      <m:t>dt</m:t>
                    </m:r>
                  </m:den>
                </m:f>
                <m:r>
                  <w:rPr>
                    <w:rFonts w:ascii="Cambria Math" w:hAnsi="Cambria Math"/>
                    <w:color w:val="FF0000"/>
                  </w:rPr>
                  <m:t>=D∙</m:t>
                </m:r>
                <m:f>
                  <m:fPr>
                    <m:ctrlPr>
                      <w:rPr>
                        <w:rFonts w:ascii="Cambria Math" w:hAnsi="Cambria Math"/>
                        <w:i/>
                        <w:color w:val="FF0000"/>
                      </w:rPr>
                    </m:ctrlPr>
                  </m:fPr>
                  <m:num>
                    <m:r>
                      <w:rPr>
                        <w:rFonts w:ascii="Cambria Math" w:hAnsi="Cambria Math"/>
                        <w:color w:val="FF0000"/>
                      </w:rPr>
                      <m:t>C</m:t>
                    </m:r>
                    <m:d>
                      <m:dPr>
                        <m:ctrlPr>
                          <w:rPr>
                            <w:rFonts w:ascii="Cambria Math" w:hAnsi="Cambria Math"/>
                            <w:i/>
                            <w:color w:val="FF0000"/>
                          </w:rPr>
                        </m:ctrlPr>
                      </m:dPr>
                      <m:e>
                        <m:r>
                          <w:rPr>
                            <w:rFonts w:ascii="Cambria Math" w:hAnsi="Cambria Math"/>
                            <w:color w:val="FF0000"/>
                          </w:rPr>
                          <m:t>0</m:t>
                        </m:r>
                      </m:e>
                    </m:d>
                    <m:r>
                      <w:rPr>
                        <w:rFonts w:ascii="Cambria Math" w:hAnsi="Cambria Math"/>
                        <w:color w:val="FF0000"/>
                      </w:rPr>
                      <m:t>-a∙G(t)</m:t>
                    </m:r>
                  </m:num>
                  <m:den>
                    <m:r>
                      <w:rPr>
                        <w:rFonts w:ascii="Cambria Math" w:hAnsi="Cambria Math"/>
                        <w:color w:val="FF0000"/>
                      </w:rPr>
                      <m:t>G(t)</m:t>
                    </m:r>
                  </m:den>
                </m:f>
              </m:oMath>
            </m:oMathPara>
          </w:p>
        </w:tc>
        <w:tc>
          <w:tcPr>
            <w:tcW w:w="985" w:type="dxa"/>
            <w:tcMar>
              <w:top w:w="144" w:type="dxa"/>
              <w:left w:w="115" w:type="dxa"/>
              <w:bottom w:w="144" w:type="dxa"/>
              <w:right w:w="115" w:type="dxa"/>
            </w:tcMar>
          </w:tcPr>
          <w:p w:rsidR="00CB7DB7" w:rsidRPr="00273422" w:rsidRDefault="00CB7DB7" w:rsidP="00CB7DB7">
            <w:pPr>
              <w:rPr>
                <w:color w:val="FF0000"/>
              </w:rPr>
            </w:pPr>
            <w:r w:rsidRPr="00273422">
              <w:rPr>
                <w:color w:val="FF0000"/>
              </w:rPr>
              <w:t>9-19</w:t>
            </w:r>
          </w:p>
        </w:tc>
      </w:tr>
    </w:tbl>
    <w:p w:rsidR="00CB7DB7" w:rsidRPr="00273422" w:rsidRDefault="00CB7DB7" w:rsidP="00762718">
      <w:pPr>
        <w:rPr>
          <w:color w:val="FF0000"/>
        </w:rPr>
      </w:pPr>
    </w:p>
    <w:p w:rsidR="00A728DE" w:rsidRPr="00273422" w:rsidRDefault="00762718" w:rsidP="00762718">
      <w:pPr>
        <w:rPr>
          <w:color w:val="FF0000"/>
        </w:rPr>
      </w:pPr>
      <w:r w:rsidRPr="00273422">
        <w:rPr>
          <w:color w:val="FF0000"/>
        </w:rPr>
        <w:t xml:space="preserve">Unfortunately, one can’t find an analytical solution to this equation (except for the asymptotic behavior, which drops out straightforwardly). But, alas, we do have computers </w:t>
      </w:r>
      <w:r w:rsidR="001008A0">
        <w:rPr>
          <w:color w:val="FF0000"/>
        </w:rPr>
        <w:t>that</w:t>
      </w:r>
      <w:r w:rsidR="00EE2C4E">
        <w:rPr>
          <w:color w:val="FF0000"/>
        </w:rPr>
        <w:t xml:space="preserve"> can perform the</w:t>
      </w:r>
      <w:r w:rsidRPr="00273422">
        <w:rPr>
          <w:color w:val="FF0000"/>
        </w:rPr>
        <w:t xml:space="preserve"> numerical integration. The following curve results for an a/C(0) ratio of 0.09 (the asymptote goes to 1/0.09=11.1).</w:t>
      </w:r>
    </w:p>
    <w:p w:rsidR="00762718" w:rsidRPr="00EE2C4E" w:rsidRDefault="00EE2C4E" w:rsidP="00762718">
      <w:pPr>
        <w:rPr>
          <w:color w:val="FF0000"/>
        </w:rPr>
      </w:pPr>
      <w:r w:rsidRPr="00EE2C4E">
        <w:rPr>
          <w:color w:val="FF0000"/>
        </w:rPr>
        <w:t>T</w:t>
      </w:r>
      <w:r w:rsidR="00762718" w:rsidRPr="00EE2C4E">
        <w:rPr>
          <w:color w:val="FF0000"/>
        </w:rPr>
        <w:t>he 90-year reserve growth from A&amp;R (their “common monotone” data fit)</w:t>
      </w:r>
      <w:r w:rsidRPr="00EE2C4E">
        <w:rPr>
          <w:color w:val="FF0000"/>
        </w:rPr>
        <w:t xml:space="preserve"> is plotted</w:t>
      </w:r>
      <w:r w:rsidR="00762718" w:rsidRPr="00EE2C4E">
        <w:rPr>
          <w:color w:val="FF0000"/>
        </w:rPr>
        <w:t xml:space="preserve"> on top of the curve so </w:t>
      </w:r>
      <w:r w:rsidRPr="00EE2C4E">
        <w:rPr>
          <w:color w:val="FF0000"/>
        </w:rPr>
        <w:t>we</w:t>
      </w:r>
      <w:r w:rsidR="00762718" w:rsidRPr="00EE2C4E">
        <w:rPr>
          <w:color w:val="FF0000"/>
        </w:rPr>
        <w:t xml:space="preserve"> can see one possible future extrapolation.</w:t>
      </w:r>
      <w:r w:rsidRPr="00EE2C4E">
        <w:rPr>
          <w:color w:val="FF0000"/>
        </w:rPr>
        <w:t xml:space="preserve"> Th</w:t>
      </w:r>
      <w:r w:rsidR="00762718" w:rsidRPr="00EE2C4E">
        <w:rPr>
          <w:color w:val="FF0000"/>
        </w:rPr>
        <w:t xml:space="preserve">e enigma of parabolic growth </w:t>
      </w:r>
      <w:r w:rsidRPr="00EE2C4E">
        <w:rPr>
          <w:color w:val="FF0000"/>
        </w:rPr>
        <w:t>becomes</w:t>
      </w:r>
      <w:r w:rsidR="00762718" w:rsidRPr="00EE2C4E">
        <w:rPr>
          <w:color w:val="FF0000"/>
        </w:rPr>
        <w:t xml:space="preserve"> </w:t>
      </w:r>
      <w:r w:rsidRPr="00EE2C4E">
        <w:rPr>
          <w:color w:val="FF0000"/>
        </w:rPr>
        <w:t>less puzzling</w:t>
      </w:r>
      <w:r w:rsidR="00762718" w:rsidRPr="00EE2C4E">
        <w:rPr>
          <w:color w:val="FF0000"/>
        </w:rPr>
        <w:t>.</w:t>
      </w:r>
    </w:p>
    <w:p w:rsidR="00762718" w:rsidRPr="00EE2C4E" w:rsidRDefault="00762718" w:rsidP="00762718">
      <w:pPr>
        <w:rPr>
          <w:color w:val="FF0000"/>
        </w:rPr>
      </w:pPr>
      <w:r w:rsidRPr="00EE2C4E">
        <w:rPr>
          <w:color w:val="FF0000"/>
        </w:rPr>
        <w:t xml:space="preserve">So, </w:t>
      </w:r>
      <w:r w:rsidR="00EE2C4E" w:rsidRPr="00EE2C4E">
        <w:rPr>
          <w:color w:val="FF0000"/>
        </w:rPr>
        <w:t xml:space="preserve">as </w:t>
      </w:r>
      <w:r w:rsidRPr="00EE2C4E">
        <w:rPr>
          <w:color w:val="FF0000"/>
        </w:rPr>
        <w:t xml:space="preserve">the basic premises sound similar and </w:t>
      </w:r>
      <w:r w:rsidR="00EE2C4E" w:rsidRPr="00EE2C4E">
        <w:rPr>
          <w:color w:val="FF0000"/>
        </w:rPr>
        <w:t xml:space="preserve">one </w:t>
      </w:r>
      <w:r w:rsidRPr="00EE2C4E">
        <w:rPr>
          <w:color w:val="FF0000"/>
        </w:rPr>
        <w:t>would expect that the Fick’s Law solution would have the same diminishing rate of return as the Dispersive Discovery case. But note the distinction and always realize that diffusion and dispersion stem</w:t>
      </w:r>
      <w:r w:rsidR="002E47CD" w:rsidRPr="00EE2C4E">
        <w:rPr>
          <w:color w:val="FF0000"/>
        </w:rPr>
        <w:t xml:space="preserve"> </w:t>
      </w:r>
      <w:r w:rsidRPr="00EE2C4E">
        <w:rPr>
          <w:color w:val="FF0000"/>
        </w:rPr>
        <w:t>from fundamentally different mechanisms, diffusion acts on its own while dispersion, like drift or convection, relies on a driving force.</w:t>
      </w:r>
    </w:p>
    <w:p w:rsidR="00762718" w:rsidRPr="00EE2C4E" w:rsidRDefault="00762718" w:rsidP="00762718">
      <w:pPr>
        <w:rPr>
          <w:color w:val="FF0000"/>
        </w:rPr>
      </w:pPr>
      <w:r w:rsidRPr="00EE2C4E">
        <w:rPr>
          <w:color w:val="FF0000"/>
        </w:rPr>
        <w:t>This means that dispersive discovery, diminishing return diffusion, and other effects such as gravity drainage likely reinforce each other in terms of temporal behavior.</w:t>
      </w:r>
      <w:r w:rsidR="00EE2C4E" w:rsidRPr="00EE2C4E">
        <w:rPr>
          <w:color w:val="FF0000"/>
        </w:rPr>
        <w:t xml:space="preserve"> In other words, they may not be separable yet can lead to the same behavior.</w:t>
      </w:r>
    </w:p>
    <w:p w:rsidR="00762718" w:rsidRPr="002E47CD" w:rsidRDefault="00762718" w:rsidP="00762718">
      <w:pPr>
        <w:rPr>
          <w:b/>
        </w:rPr>
      </w:pPr>
      <w:r w:rsidRPr="002E47CD">
        <w:rPr>
          <w:b/>
        </w:rPr>
        <w:t>Dispersive vs. Diffusion Model of Reserve Growth</w:t>
      </w:r>
    </w:p>
    <w:p w:rsidR="00762718" w:rsidRPr="00BE59FC" w:rsidRDefault="00EE2C4E" w:rsidP="00762718">
      <w:pPr>
        <w:rPr>
          <w:color w:val="FF0000"/>
        </w:rPr>
      </w:pPr>
      <w:r w:rsidRPr="00BE59FC">
        <w:rPr>
          <w:color w:val="FF0000"/>
        </w:rPr>
        <w:t xml:space="preserve">Thus, we </w:t>
      </w:r>
      <w:r w:rsidR="00762718" w:rsidRPr="00BE59FC">
        <w:rPr>
          <w:color w:val="FF0000"/>
        </w:rPr>
        <w:t>can explain the enigma of reserve growth of oil reservoirs by simple physical considerations together with the dispersive formulation of growth rates. Most of the observed growth observed by the USGS seems to follow eith</w:t>
      </w:r>
      <w:r w:rsidR="002E47CD" w:rsidRPr="00BE59FC">
        <w:rPr>
          <w:color w:val="FF0000"/>
        </w:rPr>
        <w:t>er a hyperbolic or “parabolic”</w:t>
      </w:r>
      <w:r w:rsidR="002E47CD" w:rsidRPr="00BE59FC">
        <w:rPr>
          <w:rStyle w:val="FootnoteReference"/>
          <w:color w:val="FF0000"/>
        </w:rPr>
        <w:footnoteReference w:id="85"/>
      </w:r>
      <w:r w:rsidR="00762718" w:rsidRPr="00BE59FC">
        <w:rPr>
          <w:color w:val="FF0000"/>
        </w:rPr>
        <w:t xml:space="preserve"> growth law that intuitively follows from the mathematics behind dispersion and diffusion. The characteristic solution to diffusive growth as described by Fick’s law shows an increase proportional to the square-root of time. Considering that one could model an arbitrary reservoir with a semi-permeable membrane that increases thickness with time, to first-order any concentration gradient across the thickness would show the characteristic square-root growth dependence.</w:t>
      </w:r>
    </w:p>
    <w:p w:rsidR="00A728DE" w:rsidRPr="00EE2C4E" w:rsidRDefault="00762718" w:rsidP="00762718">
      <w:pPr>
        <w:rPr>
          <w:color w:val="FF0000"/>
        </w:rPr>
      </w:pPr>
      <w:r w:rsidRPr="00BE59FC">
        <w:rPr>
          <w:color w:val="FF0000"/>
        </w:rPr>
        <w:lastRenderedPageBreak/>
        <w:t xml:space="preserve">However, we know that this growth law cannot sustain itself. We live in a finite universe, but the boundary conditions of Fick’s law assume an infinite supply to draw from, leading to a theoretically infinite growth. </w:t>
      </w:r>
      <w:r w:rsidR="00EE2C4E" w:rsidRPr="00BE59FC">
        <w:rPr>
          <w:color w:val="FF0000"/>
        </w:rPr>
        <w:t xml:space="preserve">Then how do </w:t>
      </w:r>
      <w:r w:rsidR="00EE2C4E" w:rsidRPr="00EE2C4E">
        <w:rPr>
          <w:color w:val="FF0000"/>
        </w:rPr>
        <w:t>we</w:t>
      </w:r>
      <w:r w:rsidRPr="00EE2C4E">
        <w:rPr>
          <w:color w:val="FF0000"/>
        </w:rPr>
        <w:t xml:space="preserve"> apply some type of boundary condition to reserve growth?</w:t>
      </w:r>
    </w:p>
    <w:p w:rsidR="00762718" w:rsidRPr="00943121" w:rsidRDefault="00762718" w:rsidP="00762718">
      <w:pPr>
        <w:rPr>
          <w:color w:val="FF0000"/>
        </w:rPr>
      </w:pPr>
      <w:r w:rsidRPr="00EE2C4E">
        <w:rPr>
          <w:color w:val="FF0000"/>
        </w:rPr>
        <w:t>A self-limiting parabolic growth law seemed to fit the data effectively (see Figure 9-18</w:t>
      </w:r>
      <w:r w:rsidR="00EE2C4E">
        <w:rPr>
          <w:color w:val="FF0000"/>
        </w:rPr>
        <w:t xml:space="preserve"> </w:t>
      </w:r>
      <w:r w:rsidRPr="00EE2C4E">
        <w:rPr>
          <w:color w:val="FF0000"/>
        </w:rPr>
        <w:t xml:space="preserve">164), but it </w:t>
      </w:r>
      <w:r w:rsidR="00EE2C4E" w:rsidRPr="00EE2C4E">
        <w:rPr>
          <w:color w:val="FF0000"/>
        </w:rPr>
        <w:t xml:space="preserve">is also </w:t>
      </w:r>
      <w:r w:rsidR="00EE2C4E">
        <w:rPr>
          <w:color w:val="FF0000"/>
        </w:rPr>
        <w:t>less parsimonious in its complex</w:t>
      </w:r>
      <w:r w:rsidR="00EE2C4E" w:rsidRPr="00EE2C4E">
        <w:rPr>
          <w:color w:val="FF0000"/>
        </w:rPr>
        <w:t>ity</w:t>
      </w:r>
      <w:r w:rsidRPr="00EE2C4E">
        <w:rPr>
          <w:color w:val="FF0000"/>
        </w:rPr>
        <w:t>.</w:t>
      </w:r>
      <w:r>
        <w:t xml:space="preserve"> </w:t>
      </w:r>
      <w:r w:rsidRPr="00943121">
        <w:rPr>
          <w:color w:val="FF0000"/>
        </w:rPr>
        <w:t>A better, and more statistically and physically pleasing approach would include some considerations of the dimensionality of the reservoir volume and a maximum entropy spread in possible values for diffusive growth.</w:t>
      </w:r>
    </w:p>
    <w:p w:rsidR="00762718" w:rsidRPr="00943121" w:rsidRDefault="00EE2C4E" w:rsidP="00762718">
      <w:pPr>
        <w:rPr>
          <w:color w:val="FF0000"/>
        </w:rPr>
      </w:pPr>
      <w:r w:rsidRPr="00943121">
        <w:rPr>
          <w:color w:val="FF0000"/>
        </w:rPr>
        <w:t>This can be modelled by</w:t>
      </w:r>
      <w:r w:rsidR="00762718" w:rsidRPr="00943121">
        <w:rPr>
          <w:color w:val="FF0000"/>
        </w:rPr>
        <w:t xml:space="preserve"> a variation of dispersive growth with boundary conditions. By replacing a power-law growth rate in the original dispersive discovery model with a fractional (i.e. square-root) rate, we obtain the same “parabolic” growth curve initially — but it also hits an asymptote related to the fixed volume defined by the L</w:t>
      </w:r>
      <w:r w:rsidR="00762718" w:rsidRPr="00943121">
        <w:rPr>
          <w:color w:val="FF0000"/>
          <w:vertAlign w:val="subscript"/>
        </w:rPr>
        <w:t>0</w:t>
      </w:r>
      <w:r w:rsidR="00762718" w:rsidRPr="00943121">
        <w:rPr>
          <w:color w:val="FF0000"/>
        </w:rPr>
        <w:t xml:space="preserve"> parameter. Note the parabolic term in the growth law (see</w:t>
      </w:r>
      <w:r w:rsidR="002E47CD" w:rsidRPr="00943121">
        <w:rPr>
          <w:color w:val="FF0000"/>
        </w:rPr>
        <w:t xml:space="preserve"> </w:t>
      </w:r>
      <w:r w:rsidRPr="00943121">
        <w:rPr>
          <w:color w:val="FF0000"/>
        </w:rPr>
        <w:t>Figure 7-3</w:t>
      </w:r>
      <w:r w:rsidR="00762718" w:rsidRPr="00943121">
        <w:rPr>
          <w:color w:val="FF0000"/>
        </w:rPr>
        <w:t>).</w:t>
      </w:r>
    </w:p>
    <w:p w:rsidR="00762718" w:rsidRPr="00943121" w:rsidRDefault="00762718" w:rsidP="00762718">
      <w:pPr>
        <w:rPr>
          <w:color w:val="FF0000"/>
        </w:rPr>
      </w:pPr>
      <w:r w:rsidRPr="00943121">
        <w:rPr>
          <w:color w:val="FF0000"/>
        </w:rPr>
        <w:t>Figure 9-26</w:t>
      </w:r>
      <w:r w:rsidR="00EE2C4E" w:rsidRPr="00943121">
        <w:rPr>
          <w:color w:val="FF0000"/>
        </w:rPr>
        <w:t xml:space="preserve"> </w:t>
      </w:r>
      <w:r w:rsidRPr="00943121">
        <w:rPr>
          <w:color w:val="FF0000"/>
        </w:rPr>
        <w:t xml:space="preserve">171 shows the set of curves for various growth laws (both fractional power and integral power). </w:t>
      </w:r>
      <w:r w:rsidR="00BE59FC" w:rsidRPr="00943121">
        <w:rPr>
          <w:color w:val="FF0000"/>
        </w:rPr>
        <w:t xml:space="preserve"> Whether the</w:t>
      </w:r>
      <w:r w:rsidRPr="00943121">
        <w:rPr>
          <w:color w:val="FF0000"/>
        </w:rPr>
        <w:t xml:space="preserve"> data values match the fractional power-law of 0.5 (square-root) or 0.6 better</w:t>
      </w:r>
      <w:r w:rsidR="00BE59FC" w:rsidRPr="00943121">
        <w:rPr>
          <w:color w:val="FF0000"/>
        </w:rPr>
        <w:t xml:space="preserve"> is difficult to determine</w:t>
      </w:r>
      <w:r w:rsidRPr="00943121">
        <w:rPr>
          <w:color w:val="FF0000"/>
        </w:rPr>
        <w:t>, but the general trend demonstrates itself effectively in the following figure:</w:t>
      </w:r>
    </w:p>
    <w:p w:rsidR="00762718" w:rsidRPr="00943121" w:rsidRDefault="00762718" w:rsidP="00762718">
      <w:pPr>
        <w:rPr>
          <w:color w:val="FF0000"/>
        </w:rPr>
      </w:pPr>
      <w:r w:rsidRPr="00943121">
        <w:rPr>
          <w:color w:val="FF0000"/>
        </w:rPr>
        <w:t>The green curve shows the 0.6 power-law, and both 0.5 and 0.6 curves reach an asymptote of 15. The asymptotic value obviously stays below infinity but it also approaches a value higher than the sel</w:t>
      </w:r>
      <w:r w:rsidR="002E47CD" w:rsidRPr="00943121">
        <w:rPr>
          <w:color w:val="FF0000"/>
        </w:rPr>
        <w:t>f-limiting numerical solution.</w:t>
      </w:r>
      <w:r w:rsidR="002E47CD" w:rsidRPr="00943121">
        <w:rPr>
          <w:rStyle w:val="FootnoteReference"/>
          <w:color w:val="FF0000"/>
        </w:rPr>
        <w:footnoteReference w:id="86"/>
      </w:r>
    </w:p>
    <w:p w:rsidR="00762718" w:rsidRPr="00943121" w:rsidRDefault="00762718" w:rsidP="00762718">
      <w:pPr>
        <w:rPr>
          <w:color w:val="FF0000"/>
        </w:rPr>
      </w:pPr>
    </w:p>
    <w:p w:rsidR="00762718" w:rsidRPr="00943121" w:rsidRDefault="00BE59FC" w:rsidP="00762718">
      <w:pPr>
        <w:rPr>
          <w:color w:val="FF0000"/>
        </w:rPr>
      </w:pPr>
      <w:r w:rsidRPr="00943121">
        <w:rPr>
          <w:color w:val="FF0000"/>
        </w:rPr>
        <w:t>This</w:t>
      </w:r>
      <w:r w:rsidR="00762718" w:rsidRPr="00943121">
        <w:rPr>
          <w:color w:val="FF0000"/>
        </w:rPr>
        <w:t xml:space="preserve"> model should also have some applicability to the analysis of creaming curves, where the important goal rema</w:t>
      </w:r>
      <w:r w:rsidR="002E47CD" w:rsidRPr="00943121">
        <w:rPr>
          <w:color w:val="FF0000"/>
        </w:rPr>
        <w:t>ins to identify the asymptote.</w:t>
      </w:r>
      <w:r w:rsidR="002E47CD" w:rsidRPr="00943121">
        <w:rPr>
          <w:rStyle w:val="FootnoteReference"/>
          <w:color w:val="FF0000"/>
        </w:rPr>
        <w:footnoteReference w:id="87"/>
      </w:r>
      <w:r w:rsidR="00762718" w:rsidRPr="00943121">
        <w:rPr>
          <w:color w:val="FF0000"/>
        </w:rPr>
        <w:t xml:space="preserve"> We can achieve a good macro understanding usin</w:t>
      </w:r>
      <w:r w:rsidR="002E47CD" w:rsidRPr="00943121">
        <w:rPr>
          <w:color w:val="FF0000"/>
        </w:rPr>
        <w:t>g nothing more than an expected v</w:t>
      </w:r>
      <w:r w:rsidR="00762718" w:rsidRPr="00943121">
        <w:rPr>
          <w:color w:val="FF0000"/>
        </w:rPr>
        <w:t xml:space="preserve">alue for a hyperbolic function placed on a typical reserve growth model or creaming curve. </w:t>
      </w:r>
      <w:r w:rsidRPr="00943121">
        <w:rPr>
          <w:color w:val="FF0000"/>
        </w:rPr>
        <w:t>The two</w:t>
      </w:r>
      <w:r w:rsidR="00762718" w:rsidRPr="00943121">
        <w:rPr>
          <w:color w:val="FF0000"/>
        </w:rPr>
        <w:t xml:space="preserve"> curves </w:t>
      </w:r>
      <w:r w:rsidRPr="00943121">
        <w:rPr>
          <w:color w:val="FF0000"/>
        </w:rPr>
        <w:t>essentially</w:t>
      </w:r>
      <w:r w:rsidR="00762718" w:rsidRPr="00943121">
        <w:rPr>
          <w:color w:val="FF0000"/>
        </w:rPr>
        <w:t xml:space="preserve"> </w:t>
      </w:r>
      <w:r w:rsidRPr="00943121">
        <w:rPr>
          <w:color w:val="FF0000"/>
        </w:rPr>
        <w:t xml:space="preserve">explain </w:t>
      </w:r>
      <w:r w:rsidR="00762718" w:rsidRPr="00943121">
        <w:rPr>
          <w:color w:val="FF0000"/>
        </w:rPr>
        <w:t xml:space="preserve">the same </w:t>
      </w:r>
      <w:r w:rsidRPr="00943121">
        <w:rPr>
          <w:color w:val="FF0000"/>
        </w:rPr>
        <w:t>process</w:t>
      </w:r>
      <w:r w:rsidR="00762718" w:rsidRPr="00943121">
        <w:rPr>
          <w:color w:val="FF0000"/>
        </w:rPr>
        <w:t xml:space="preserve">; when we apply the numbers in a statistically valid way based on dispersive discovery and aggregated reservoir size we can get some notion of how the trend came about. This then fits </w:t>
      </w:r>
      <w:r w:rsidRPr="00943121">
        <w:rPr>
          <w:color w:val="FF0000"/>
        </w:rPr>
        <w:t>well</w:t>
      </w:r>
      <w:r w:rsidR="00762718" w:rsidRPr="00943121">
        <w:rPr>
          <w:color w:val="FF0000"/>
        </w:rPr>
        <w:t xml:space="preserve"> into the maturation</w:t>
      </w:r>
      <w:r w:rsidRPr="00943121">
        <w:rPr>
          <w:color w:val="FF0000"/>
        </w:rPr>
        <w:t xml:space="preserve"> phase of the oil shock model, if we assume a finite limit to reserve growth. But if new reserves are discovered unrelated to this process, obviously we will need to justify a modification to the model.</w:t>
      </w:r>
    </w:p>
    <w:p w:rsidR="00762718" w:rsidRPr="00943121" w:rsidRDefault="00762718" w:rsidP="00762718">
      <w:pPr>
        <w:rPr>
          <w:color w:val="FF0000"/>
        </w:rPr>
      </w:pPr>
    </w:p>
    <w:p w:rsidR="00762718" w:rsidRPr="00943121" w:rsidRDefault="00762718" w:rsidP="00762718">
      <w:pPr>
        <w:rPr>
          <w:b/>
          <w:color w:val="FF0000"/>
        </w:rPr>
      </w:pPr>
      <w:r w:rsidRPr="00943121">
        <w:rPr>
          <w:b/>
          <w:color w:val="FF0000"/>
        </w:rPr>
        <w:t>The Hyperbolic Model</w:t>
      </w:r>
    </w:p>
    <w:p w:rsidR="00762718" w:rsidRPr="00943121" w:rsidRDefault="00762718" w:rsidP="00762718">
      <w:pPr>
        <w:rPr>
          <w:color w:val="FF0000"/>
        </w:rPr>
      </w:pPr>
      <w:r w:rsidRPr="00943121">
        <w:rPr>
          <w:color w:val="FF0000"/>
        </w:rPr>
        <w:t xml:space="preserve">Let us look at the Dispersive Discovery model and the relationship describing cumulative reserve growth for a region. Omitting the diffusion-based parabolic growth law, and assuming linear growth and an exponential PDF for depth distribution, it </w:t>
      </w:r>
      <w:r w:rsidR="00943121">
        <w:rPr>
          <w:color w:val="FF0000"/>
        </w:rPr>
        <w:t>appears like</w:t>
      </w:r>
      <w:r w:rsidRPr="00943121">
        <w:rPr>
          <w:color w:val="FF0000"/>
        </w:rPr>
        <w:t xml:space="preserve"> the following equation:</w:t>
      </w:r>
    </w:p>
    <w:tbl>
      <w:tblPr>
        <w:tblW w:w="0" w:type="auto"/>
        <w:tblLook w:val="04A0" w:firstRow="1" w:lastRow="0" w:firstColumn="1" w:lastColumn="0" w:noHBand="0" w:noVBand="1"/>
      </w:tblPr>
      <w:tblGrid>
        <w:gridCol w:w="8365"/>
        <w:gridCol w:w="985"/>
      </w:tblGrid>
      <w:tr w:rsidR="00CB7DB7" w:rsidRPr="00943121" w:rsidTr="00CB7DB7">
        <w:tc>
          <w:tcPr>
            <w:tcW w:w="8365" w:type="dxa"/>
            <w:tcMar>
              <w:top w:w="144" w:type="dxa"/>
              <w:left w:w="115" w:type="dxa"/>
              <w:bottom w:w="144" w:type="dxa"/>
              <w:right w:w="115" w:type="dxa"/>
            </w:tcMar>
          </w:tcPr>
          <w:p w:rsidR="00CB7DB7" w:rsidRPr="00943121" w:rsidRDefault="00CB7DB7" w:rsidP="00CB7DB7">
            <w:pPr>
              <w:rPr>
                <w:color w:val="FF0000"/>
              </w:rPr>
            </w:pPr>
            <m:oMathPara>
              <m:oMath>
                <m:r>
                  <w:rPr>
                    <w:rFonts w:ascii="Cambria Math" w:hAnsi="Cambria Math"/>
                    <w:color w:val="FF0000"/>
                  </w:rPr>
                  <w:lastRenderedPageBreak/>
                  <m:t>DD</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L</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kt</m:t>
                        </m:r>
                      </m:den>
                    </m:f>
                  </m:den>
                </m:f>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reserve</m:t>
                    </m:r>
                  </m:sub>
                </m:sSub>
                <m:r>
                  <w:rPr>
                    <w:rFonts w:ascii="Cambria Math" w:hAnsi="Cambria Math"/>
                    <w:color w:val="FF0000"/>
                  </w:rPr>
                  <m:t>(t)</m:t>
                </m:r>
              </m:oMath>
            </m:oMathPara>
          </w:p>
        </w:tc>
        <w:tc>
          <w:tcPr>
            <w:tcW w:w="985" w:type="dxa"/>
            <w:tcMar>
              <w:top w:w="144" w:type="dxa"/>
              <w:left w:w="115" w:type="dxa"/>
              <w:bottom w:w="144" w:type="dxa"/>
              <w:right w:w="115" w:type="dxa"/>
            </w:tcMar>
          </w:tcPr>
          <w:p w:rsidR="00CB7DB7" w:rsidRPr="00943121" w:rsidRDefault="00CB7DB7" w:rsidP="00CB7DB7">
            <w:pPr>
              <w:rPr>
                <w:color w:val="FF0000"/>
              </w:rPr>
            </w:pPr>
            <w:r w:rsidRPr="00943121">
              <w:rPr>
                <w:color w:val="FF0000"/>
              </w:rPr>
              <w:t>9-20</w:t>
            </w:r>
          </w:p>
        </w:tc>
      </w:tr>
    </w:tbl>
    <w:p w:rsidR="00CB7DB7" w:rsidRPr="00943121" w:rsidRDefault="00CB7DB7" w:rsidP="00762718">
      <w:pPr>
        <w:rPr>
          <w:color w:val="FF0000"/>
        </w:rPr>
      </w:pPr>
    </w:p>
    <w:p w:rsidR="00762718" w:rsidRPr="00943121" w:rsidRDefault="00762718" w:rsidP="00762718">
      <w:pPr>
        <w:rPr>
          <w:color w:val="FF0000"/>
        </w:rPr>
      </w:pPr>
      <w:r w:rsidRPr="00943121">
        <w:rPr>
          <w:color w:val="FF0000"/>
        </w:rPr>
        <w:t>where t=time from the initial production. It gets a bit tricky to nail down the initial value for growth, as that has a big influence on the ultimate growth factor. The curve basically</w:t>
      </w:r>
      <w:r w:rsidR="00BE59FC" w:rsidRPr="00943121">
        <w:rPr>
          <w:color w:val="FF0000"/>
        </w:rPr>
        <w:t xml:space="preserve"> follows </w:t>
      </w:r>
      <w:r w:rsidRPr="00943121">
        <w:rPr>
          <w:color w:val="FF0000"/>
        </w:rPr>
        <w:t xml:space="preserve"> Figure 9-21 on page:</w:t>
      </w:r>
    </w:p>
    <w:p w:rsidR="00762718" w:rsidRPr="00943121" w:rsidRDefault="00762718" w:rsidP="00762718">
      <w:pPr>
        <w:rPr>
          <w:color w:val="FF0000"/>
        </w:rPr>
      </w:pPr>
      <w:r w:rsidRPr="00943121">
        <w:rPr>
          <w:color w:val="FF0000"/>
        </w:rPr>
        <w:t xml:space="preserve">From noting in the last section that this same dependence can occur for field sizes, </w:t>
      </w:r>
      <w:r w:rsidR="00943121" w:rsidRPr="00943121">
        <w:rPr>
          <w:color w:val="FF0000"/>
        </w:rPr>
        <w:t xml:space="preserve">consider </w:t>
      </w:r>
      <w:r w:rsidRPr="00943121">
        <w:rPr>
          <w:color w:val="FF0000"/>
        </w:rPr>
        <w:t xml:space="preserve">that an interesting mapping into reciprocal space makes these curves </w:t>
      </w:r>
      <w:r w:rsidR="00943121" w:rsidRPr="00943121">
        <w:rPr>
          <w:color w:val="FF0000"/>
        </w:rPr>
        <w:t>much</w:t>
      </w:r>
      <w:r w:rsidRPr="00943121">
        <w:rPr>
          <w:color w:val="FF0000"/>
        </w:rPr>
        <w:t xml:space="preserve"> easier to visualize and to extrapolate from. So instead of plotting t against U, we plot 1/t against 1/U</w:t>
      </w:r>
    </w:p>
    <w:p w:rsidR="00762718" w:rsidRPr="00943121" w:rsidRDefault="00762718" w:rsidP="00762718">
      <w:pPr>
        <w:rPr>
          <w:color w:val="FF0000"/>
        </w:rPr>
      </w:pPr>
    </w:p>
    <w:tbl>
      <w:tblPr>
        <w:tblW w:w="0" w:type="auto"/>
        <w:tblLook w:val="04A0" w:firstRow="1" w:lastRow="0" w:firstColumn="1" w:lastColumn="0" w:noHBand="0" w:noVBand="1"/>
      </w:tblPr>
      <w:tblGrid>
        <w:gridCol w:w="8365"/>
        <w:gridCol w:w="985"/>
      </w:tblGrid>
      <w:tr w:rsidR="00CB7DB7" w:rsidRPr="00943121" w:rsidTr="00CB7DB7">
        <w:tc>
          <w:tcPr>
            <w:tcW w:w="8365" w:type="dxa"/>
            <w:tcMar>
              <w:top w:w="144" w:type="dxa"/>
              <w:left w:w="115" w:type="dxa"/>
              <w:bottom w:w="144" w:type="dxa"/>
              <w:right w:w="115" w:type="dxa"/>
            </w:tcMar>
          </w:tcPr>
          <w:p w:rsidR="00CB7DB7" w:rsidRPr="00943121" w:rsidRDefault="001E6E39" w:rsidP="00CB7DB7">
            <w:pPr>
              <w:rPr>
                <w:color w:val="FF0000"/>
              </w:rPr>
            </w:pPr>
            <m:oMathPara>
              <m:oMath>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U</m:t>
                    </m:r>
                    <m:d>
                      <m:dPr>
                        <m:ctrlPr>
                          <w:rPr>
                            <w:rFonts w:ascii="Cambria Math" w:hAnsi="Cambria Math"/>
                            <w:i/>
                            <w:color w:val="FF0000"/>
                          </w:rPr>
                        </m:ctrlPr>
                      </m:dPr>
                      <m:e>
                        <m:r>
                          <w:rPr>
                            <w:rFonts w:ascii="Cambria Math" w:hAnsi="Cambria Math"/>
                            <w:color w:val="FF0000"/>
                          </w:rPr>
                          <m:t>t</m:t>
                        </m:r>
                      </m:e>
                    </m:d>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L</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kt</m:t>
                    </m:r>
                  </m:den>
                </m:f>
              </m:oMath>
            </m:oMathPara>
          </w:p>
        </w:tc>
        <w:tc>
          <w:tcPr>
            <w:tcW w:w="985" w:type="dxa"/>
            <w:tcMar>
              <w:top w:w="144" w:type="dxa"/>
              <w:left w:w="115" w:type="dxa"/>
              <w:bottom w:w="144" w:type="dxa"/>
              <w:right w:w="115" w:type="dxa"/>
            </w:tcMar>
          </w:tcPr>
          <w:p w:rsidR="00CB7DB7" w:rsidRPr="00943121" w:rsidRDefault="00CB7DB7" w:rsidP="00CB7DB7">
            <w:pPr>
              <w:rPr>
                <w:color w:val="FF0000"/>
              </w:rPr>
            </w:pPr>
            <w:r w:rsidRPr="00943121">
              <w:rPr>
                <w:color w:val="FF0000"/>
              </w:rPr>
              <w:t>9-21</w:t>
            </w:r>
          </w:p>
        </w:tc>
      </w:tr>
    </w:tbl>
    <w:p w:rsidR="00762718" w:rsidRPr="00943121" w:rsidRDefault="00762718" w:rsidP="00762718">
      <w:pPr>
        <w:rPr>
          <w:color w:val="FF0000"/>
        </w:rPr>
      </w:pPr>
    </w:p>
    <w:p w:rsidR="00A728DE" w:rsidRPr="00943121" w:rsidRDefault="00762718" w:rsidP="00762718">
      <w:pPr>
        <w:rPr>
          <w:color w:val="FF0000"/>
        </w:rPr>
      </w:pPr>
      <w:r w:rsidRPr="00943121">
        <w:rPr>
          <w:color w:val="FF0000"/>
        </w:rPr>
        <w:t>On a linear-linear x-y plot where x maps into 1/t and y into 1/U, the linear curve</w:t>
      </w:r>
      <w:r w:rsidR="00BE59FC" w:rsidRPr="00943121">
        <w:rPr>
          <w:color w:val="FF0000"/>
        </w:rPr>
        <w:t xml:space="preserve"> follows </w:t>
      </w:r>
      <w:r w:rsidRPr="00943121">
        <w:rPr>
          <w:color w:val="FF0000"/>
        </w:rPr>
        <w:t xml:space="preserve"> this:</w:t>
      </w:r>
    </w:p>
    <w:p w:rsidR="00A728DE" w:rsidRPr="00943121" w:rsidRDefault="00762718" w:rsidP="00762718">
      <w:pPr>
        <w:rPr>
          <w:color w:val="FF0000"/>
        </w:rPr>
      </w:pPr>
      <w:r w:rsidRPr="00943121">
        <w:rPr>
          <w:color w:val="FF0000"/>
        </w:rPr>
        <w:t>For field size distributions, which has the same hyperbolic form, it</w:t>
      </w:r>
      <w:r w:rsidR="00BE59FC" w:rsidRPr="00943121">
        <w:rPr>
          <w:color w:val="FF0000"/>
        </w:rPr>
        <w:t xml:space="preserve"> follows </w:t>
      </w:r>
      <w:r w:rsidRPr="00943121">
        <w:rPr>
          <w:color w:val="FF0000"/>
        </w:rPr>
        <w:t xml:space="preserve"> the following on a log-log plot. This shows up clearly as a straight line over the entire range of the reciprocal values for the variants, if you pull the constant term into one of the two variants. This works out very well for size distributions if we scale the values to an asymptotic cumulative probability of 1.</w:t>
      </w:r>
    </w:p>
    <w:p w:rsidR="00762718" w:rsidRPr="00943121" w:rsidRDefault="00762718" w:rsidP="00C4293E">
      <w:pPr>
        <w:rPr>
          <w:color w:val="FF0000"/>
        </w:rPr>
      </w:pPr>
      <w:r w:rsidRPr="00943121">
        <w:rPr>
          <w:color w:val="FF0000"/>
        </w:rPr>
        <w:t xml:space="preserve">Laherrere has long referred to “hyperbolic” plots in fitting to creaming and reserve growth curves. He describes how well he can match the growth temporal behavior to one or more hyperbolic curves [Ref 18]. However, no </w:t>
      </w:r>
      <w:r w:rsidR="00943121" w:rsidRPr="00943121">
        <w:rPr>
          <w:color w:val="FF0000"/>
        </w:rPr>
        <w:t>explanation</w:t>
      </w:r>
      <w:r w:rsidRPr="00943121">
        <w:rPr>
          <w:color w:val="FF0000"/>
        </w:rPr>
        <w:t xml:space="preserve"> of Laherrere’s description or derivation of the hyperbolic </w:t>
      </w:r>
      <w:r w:rsidR="00943121" w:rsidRPr="00943121">
        <w:rPr>
          <w:color w:val="FF0000"/>
        </w:rPr>
        <w:t xml:space="preserve">can be found </w:t>
      </w:r>
      <w:r w:rsidRPr="00943121">
        <w:rPr>
          <w:color w:val="FF0000"/>
        </w:rPr>
        <w:t>other than its use as a heuristic in describing the rate of prod</w:t>
      </w:r>
      <w:r w:rsidR="004269A3" w:rsidRPr="00943121">
        <w:rPr>
          <w:color w:val="FF0000"/>
        </w:rPr>
        <w:t>uction decline in an oil field</w:t>
      </w:r>
      <w:r w:rsidR="004269A3" w:rsidRPr="00943121">
        <w:rPr>
          <w:rStyle w:val="FootnoteReference"/>
          <w:color w:val="FF0000"/>
        </w:rPr>
        <w:footnoteReference w:id="88"/>
      </w:r>
      <w:r w:rsidRPr="00943121">
        <w:rPr>
          <w:color w:val="FF0000"/>
        </w:rPr>
        <w:t xml:space="preserve">. </w:t>
      </w:r>
    </w:p>
    <w:p w:rsidR="00762718" w:rsidRPr="00943121" w:rsidRDefault="00762718" w:rsidP="00762718">
      <w:pPr>
        <w:rPr>
          <w:color w:val="FF0000"/>
        </w:rPr>
      </w:pPr>
      <w:r w:rsidRPr="00943121">
        <w:rPr>
          <w:color w:val="FF0000"/>
        </w:rPr>
        <w:t xml:space="preserve">One can naively assume that a hyperbolic function </w:t>
      </w:r>
      <w:r w:rsidR="00943121" w:rsidRPr="00943121">
        <w:rPr>
          <w:color w:val="FF0000"/>
        </w:rPr>
        <w:t>describes the</w:t>
      </w:r>
      <w:r w:rsidRPr="00943121">
        <w:rPr>
          <w:color w:val="FF0000"/>
        </w:rPr>
        <w:t xml:space="preserve"> following type of dependence:</w:t>
      </w:r>
    </w:p>
    <w:p w:rsidR="00762718" w:rsidRPr="00943121" w:rsidRDefault="00762718" w:rsidP="00762718">
      <w:pPr>
        <w:rPr>
          <w:color w:val="FF0000"/>
        </w:rPr>
      </w:pPr>
    </w:p>
    <w:tbl>
      <w:tblPr>
        <w:tblW w:w="0" w:type="auto"/>
        <w:tblLook w:val="04A0" w:firstRow="1" w:lastRow="0" w:firstColumn="1" w:lastColumn="0" w:noHBand="0" w:noVBand="1"/>
      </w:tblPr>
      <w:tblGrid>
        <w:gridCol w:w="8365"/>
        <w:gridCol w:w="985"/>
      </w:tblGrid>
      <w:tr w:rsidR="00CB7DB7" w:rsidRPr="00943121" w:rsidTr="00CB7DB7">
        <w:tc>
          <w:tcPr>
            <w:tcW w:w="8365" w:type="dxa"/>
            <w:tcMar>
              <w:top w:w="144" w:type="dxa"/>
              <w:left w:w="115" w:type="dxa"/>
              <w:bottom w:w="144" w:type="dxa"/>
              <w:right w:w="115" w:type="dxa"/>
            </w:tcMar>
          </w:tcPr>
          <w:p w:rsidR="00CB7DB7" w:rsidRPr="00943121" w:rsidRDefault="00CB7DB7" w:rsidP="00CB7DB7">
            <w:pPr>
              <w:rPr>
                <w:color w:val="FF0000"/>
              </w:rPr>
            </w:pPr>
            <m:oMathPara>
              <m:oMath>
                <m:r>
                  <w:rPr>
                    <w:rFonts w:ascii="Cambria Math" w:hAnsi="Cambria Math"/>
                    <w:color w:val="FF0000"/>
                  </w:rPr>
                  <m:t>y=</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x</m:t>
                    </m:r>
                  </m:den>
                </m:f>
                <m:r>
                  <w:rPr>
                    <w:rFonts w:ascii="Cambria Math" w:hAnsi="Cambria Math"/>
                    <w:color w:val="FF0000"/>
                  </w:rPr>
                  <m:t>+c</m:t>
                </m:r>
              </m:oMath>
            </m:oMathPara>
          </w:p>
        </w:tc>
        <w:tc>
          <w:tcPr>
            <w:tcW w:w="985" w:type="dxa"/>
            <w:tcMar>
              <w:top w:w="144" w:type="dxa"/>
              <w:left w:w="115" w:type="dxa"/>
              <w:bottom w:w="144" w:type="dxa"/>
              <w:right w:w="115" w:type="dxa"/>
            </w:tcMar>
          </w:tcPr>
          <w:p w:rsidR="00CB7DB7" w:rsidRPr="00943121" w:rsidRDefault="00CB7DB7" w:rsidP="00CB7DB7">
            <w:pPr>
              <w:rPr>
                <w:color w:val="FF0000"/>
              </w:rPr>
            </w:pPr>
            <w:r w:rsidRPr="00943121">
              <w:rPr>
                <w:color w:val="FF0000"/>
              </w:rPr>
              <w:t>9-22</w:t>
            </w:r>
          </w:p>
        </w:tc>
      </w:tr>
    </w:tbl>
    <w:p w:rsidR="00CB7DB7" w:rsidRPr="00943121" w:rsidRDefault="00CB7DB7" w:rsidP="00762718">
      <w:pPr>
        <w:rPr>
          <w:color w:val="FF0000"/>
        </w:rPr>
      </w:pPr>
    </w:p>
    <w:p w:rsidR="00762718" w:rsidRPr="00943121" w:rsidRDefault="00762718" w:rsidP="00762718">
      <w:pPr>
        <w:rPr>
          <w:color w:val="FF0000"/>
        </w:rPr>
      </w:pPr>
      <w:r w:rsidRPr="00943121">
        <w:rPr>
          <w:color w:val="FF0000"/>
        </w:rPr>
        <w:t xml:space="preserve">However, </w:t>
      </w:r>
      <w:r w:rsidR="00943121" w:rsidRPr="00943121">
        <w:rPr>
          <w:color w:val="FF0000"/>
        </w:rPr>
        <w:t>this</w:t>
      </w:r>
      <w:r w:rsidRPr="00943121">
        <w:rPr>
          <w:color w:val="FF0000"/>
        </w:rPr>
        <w:t xml:space="preserve"> behavior</w:t>
      </w:r>
      <w:r w:rsidR="00943121" w:rsidRPr="00943121">
        <w:rPr>
          <w:color w:val="FF0000"/>
        </w:rPr>
        <w:t xml:space="preserve"> doesn’t</w:t>
      </w:r>
      <w:r w:rsidRPr="00943121">
        <w:rPr>
          <w:color w:val="FF0000"/>
        </w:rPr>
        <w:t xml:space="preserve"> match what we see. But then </w:t>
      </w:r>
      <w:r w:rsidR="00943121" w:rsidRPr="00943121">
        <w:rPr>
          <w:color w:val="FF0000"/>
        </w:rPr>
        <w:t xml:space="preserve">consider that </w:t>
      </w:r>
      <w:r w:rsidRPr="00943121">
        <w:rPr>
          <w:color w:val="FF0000"/>
        </w:rPr>
        <w:t>Laherrere could have meant the alternate version [Ref 9-21]</w:t>
      </w:r>
    </w:p>
    <w:tbl>
      <w:tblPr>
        <w:tblW w:w="0" w:type="auto"/>
        <w:tblLook w:val="04A0" w:firstRow="1" w:lastRow="0" w:firstColumn="1" w:lastColumn="0" w:noHBand="0" w:noVBand="1"/>
      </w:tblPr>
      <w:tblGrid>
        <w:gridCol w:w="8365"/>
        <w:gridCol w:w="985"/>
      </w:tblGrid>
      <w:tr w:rsidR="00CB7DB7" w:rsidRPr="00943121" w:rsidTr="00CB7DB7">
        <w:tc>
          <w:tcPr>
            <w:tcW w:w="8365" w:type="dxa"/>
            <w:tcMar>
              <w:top w:w="144" w:type="dxa"/>
              <w:left w:w="115" w:type="dxa"/>
              <w:bottom w:w="144" w:type="dxa"/>
              <w:right w:w="115" w:type="dxa"/>
            </w:tcMar>
          </w:tcPr>
          <w:p w:rsidR="00CB7DB7" w:rsidRPr="00943121" w:rsidRDefault="001E6E39" w:rsidP="00CB7DB7">
            <w:pPr>
              <w:rPr>
                <w:color w:val="FF0000"/>
              </w:rPr>
            </w:pPr>
            <m:oMathPara>
              <m:oMath>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y</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x</m:t>
                    </m:r>
                  </m:den>
                </m:f>
                <m:r>
                  <w:rPr>
                    <w:rFonts w:ascii="Cambria Math" w:hAnsi="Cambria Math"/>
                    <w:color w:val="FF0000"/>
                  </w:rPr>
                  <m:t>+c</m:t>
                </m:r>
              </m:oMath>
            </m:oMathPara>
          </w:p>
        </w:tc>
        <w:tc>
          <w:tcPr>
            <w:tcW w:w="985" w:type="dxa"/>
            <w:tcMar>
              <w:top w:w="144" w:type="dxa"/>
              <w:left w:w="115" w:type="dxa"/>
              <w:bottom w:w="144" w:type="dxa"/>
              <w:right w:w="115" w:type="dxa"/>
            </w:tcMar>
          </w:tcPr>
          <w:p w:rsidR="00CB7DB7" w:rsidRPr="00943121" w:rsidRDefault="00CB7DB7" w:rsidP="00CB7DB7">
            <w:pPr>
              <w:rPr>
                <w:color w:val="FF0000"/>
              </w:rPr>
            </w:pPr>
            <w:r w:rsidRPr="00943121">
              <w:rPr>
                <w:color w:val="FF0000"/>
              </w:rPr>
              <w:t>9-23</w:t>
            </w:r>
          </w:p>
        </w:tc>
      </w:tr>
    </w:tbl>
    <w:p w:rsidR="00762718" w:rsidRPr="00943121" w:rsidRDefault="00762718" w:rsidP="00762718">
      <w:pPr>
        <w:rPr>
          <w:color w:val="FF0000"/>
        </w:rPr>
      </w:pPr>
      <w:r w:rsidRPr="00943121">
        <w:rPr>
          <w:color w:val="FF0000"/>
        </w:rPr>
        <w:t>The following graph shows a typical Laherrere creaming curve analysis, where he fits to a couple of hyperbolic functions. Note that he refers to “hyperbola” in the legend. As the offset curve, the Dispersive Discovery cumulative</w:t>
      </w:r>
      <w:r w:rsidR="00943121" w:rsidRPr="00943121">
        <w:rPr>
          <w:color w:val="FF0000"/>
        </w:rPr>
        <w:t xml:space="preserve"> is plotted</w:t>
      </w:r>
      <w:r w:rsidRPr="00943121">
        <w:rPr>
          <w:color w:val="FF0000"/>
        </w:rPr>
        <w:t xml:space="preserve">. Laherrere’s hyperbola curve </w:t>
      </w:r>
      <w:r w:rsidR="00943121" w:rsidRPr="00943121">
        <w:rPr>
          <w:color w:val="FF0000"/>
        </w:rPr>
        <w:t xml:space="preserve">if offset </w:t>
      </w:r>
      <w:r w:rsidRPr="00943121">
        <w:rPr>
          <w:color w:val="FF0000"/>
        </w:rPr>
        <w:t xml:space="preserve">slightly </w:t>
      </w:r>
      <w:r w:rsidR="00943121" w:rsidRPr="00943121">
        <w:rPr>
          <w:color w:val="FF0000"/>
        </w:rPr>
        <w:t>to distinguish the two.</w:t>
      </w:r>
    </w:p>
    <w:p w:rsidR="00762718" w:rsidRDefault="00762718" w:rsidP="00762718"/>
    <w:p w:rsidR="00762718" w:rsidRDefault="00F35160" w:rsidP="00762718">
      <w:r>
        <w:t>we</w:t>
      </w:r>
      <w:r w:rsidR="00762718">
        <w:t xml:space="preserve"> assert that Laherrere’s hyperbolas map precisely into the linear Dispersive Discovery curves. So, we have turned the hyperbolic fit heuristic into a model which comes about from a well understood physical process, that of Dispersive Discovery.</w:t>
      </w:r>
    </w:p>
    <w:p w:rsidR="00762718" w:rsidRDefault="00762718" w:rsidP="00762718">
      <w:r>
        <w:t xml:space="preserve">On another positive note, </w:t>
      </w:r>
      <w:r w:rsidR="00F35160">
        <w:t>we</w:t>
      </w:r>
      <w:r>
        <w:t xml:space="preserve"> think the reciprocal fitting (Dispersion Linearization) may supplement Hubbert Linearization. From what </w:t>
      </w:r>
      <w:r w:rsidR="00F35160">
        <w:t>we</w:t>
      </w:r>
      <w:r>
        <w:t xml:space="preserve"> have gathered, people seem to appreciate straight lines more than curves extrapolating trends.</w:t>
      </w:r>
    </w:p>
    <w:p w:rsidR="00762718" w:rsidRPr="004269A3" w:rsidRDefault="00762718" w:rsidP="00762718">
      <w:pPr>
        <w:rPr>
          <w:b/>
        </w:rPr>
      </w:pPr>
      <w:r w:rsidRPr="004269A3">
        <w:rPr>
          <w:b/>
        </w:rPr>
        <w:t>Creaming Curves and Dispersive Discovery</w:t>
      </w:r>
    </w:p>
    <w:p w:rsidR="00762718" w:rsidRPr="005A2B3B" w:rsidRDefault="00762718" w:rsidP="00762718">
      <w:pPr>
        <w:rPr>
          <w:color w:val="FF0000"/>
        </w:rPr>
      </w:pPr>
      <w:r w:rsidRPr="005A2B3B">
        <w:rPr>
          <w:color w:val="FF0000"/>
        </w:rPr>
        <w:t>T</w:t>
      </w:r>
      <w:r w:rsidR="005A2B3B" w:rsidRPr="005A2B3B">
        <w:rPr>
          <w:color w:val="FF0000"/>
        </w:rPr>
        <w:t>here is an</w:t>
      </w:r>
      <w:r w:rsidRPr="005A2B3B">
        <w:rPr>
          <w:color w:val="FF0000"/>
        </w:rPr>
        <w:t xml:space="preserve"> oil industry term </w:t>
      </w:r>
      <w:r w:rsidR="005A2B3B" w:rsidRPr="005A2B3B">
        <w:rPr>
          <w:color w:val="FF0000"/>
        </w:rPr>
        <w:t xml:space="preserve">called the </w:t>
      </w:r>
      <w:r w:rsidRPr="005A2B3B">
        <w:rPr>
          <w:color w:val="FF0000"/>
        </w:rPr>
        <w:t>“creaming curve</w:t>
      </w:r>
      <w:r w:rsidR="005A2B3B" w:rsidRPr="005A2B3B">
        <w:rPr>
          <w:color w:val="FF0000"/>
        </w:rPr>
        <w:t>”. This</w:t>
      </w:r>
      <w:r w:rsidRPr="005A2B3B">
        <w:rPr>
          <w:color w:val="FF0000"/>
        </w:rPr>
        <w:t xml:space="preserve"> paper gives an Exxon perspective regarding a practical definition for the </w:t>
      </w:r>
      <w:r w:rsidR="005A2B3B" w:rsidRPr="005A2B3B">
        <w:rPr>
          <w:color w:val="FF0000"/>
        </w:rPr>
        <w:t>d</w:t>
      </w:r>
      <w:r w:rsidRPr="005A2B3B">
        <w:rPr>
          <w:color w:val="FF0000"/>
        </w:rPr>
        <w:t>istinctively shaped curve:</w:t>
      </w:r>
    </w:p>
    <w:p w:rsidR="00762718" w:rsidRPr="005A2B3B" w:rsidRDefault="00762718" w:rsidP="005A2B3B">
      <w:pPr>
        <w:ind w:left="720"/>
        <w:rPr>
          <w:color w:val="FF0000"/>
        </w:rPr>
      </w:pPr>
      <w:r w:rsidRPr="005A2B3B">
        <w:rPr>
          <w:color w:val="FF0000"/>
        </w:rPr>
        <w:t>Conventional wisdom holds that for any given basin or play, a plot of cumulative discovered hydrocarbon volumes versus time or number of wells drilled usually show a steep curve (rapidly increasing volumes) early in the play history and a later plateau or terrace (slowly increasing volumes). Such a plot is called a creaming curve, as early success in a play is thought to inevitably give way to later failure as the play or basin is drilled-up. It is commonly thought that the “cream of the crop” of any play or basin is found early in the drilling history. [Ref 53]</w:t>
      </w:r>
    </w:p>
    <w:p w:rsidR="00762718" w:rsidRPr="005A2B3B" w:rsidRDefault="005A2B3B" w:rsidP="00762718">
      <w:pPr>
        <w:rPr>
          <w:color w:val="FF0000"/>
        </w:rPr>
      </w:pPr>
      <w:r w:rsidRPr="005A2B3B">
        <w:rPr>
          <w:color w:val="FF0000"/>
        </w:rPr>
        <w:t>We can derive how</w:t>
      </w:r>
      <w:r w:rsidR="00762718" w:rsidRPr="005A2B3B">
        <w:rPr>
          <w:color w:val="FF0000"/>
        </w:rPr>
        <w:t xml:space="preserve"> the Dispersive Discovery model fits into the dynamics of creaming curves. As the Exxon definition describes the x-axis in terms of time or number of wells drilled, one could make the connection that this corresponds to a probe metric that the linear Dispersive Discovery uses as the independent variable. The probe in general describes a swept volume of the search space. If the number of wells drilled corresponds linearly to a swept volume, then the dispersive curve maps the independent variable to the discovered volume, via two scaling parameters D</w:t>
      </w:r>
      <w:r w:rsidR="00762718" w:rsidRPr="005A2B3B">
        <w:rPr>
          <w:color w:val="FF0000"/>
          <w:vertAlign w:val="subscript"/>
        </w:rPr>
        <w:t>0</w:t>
      </w:r>
      <w:r w:rsidR="00762718" w:rsidRPr="005A2B3B">
        <w:rPr>
          <w:color w:val="FF0000"/>
        </w:rPr>
        <w:t xml:space="preserve"> and k:</w:t>
      </w:r>
    </w:p>
    <w:tbl>
      <w:tblPr>
        <w:tblW w:w="0" w:type="auto"/>
        <w:tblLook w:val="04A0" w:firstRow="1" w:lastRow="0" w:firstColumn="1" w:lastColumn="0" w:noHBand="0" w:noVBand="1"/>
      </w:tblPr>
      <w:tblGrid>
        <w:gridCol w:w="8365"/>
        <w:gridCol w:w="985"/>
      </w:tblGrid>
      <w:tr w:rsidR="00CB7DB7" w:rsidRPr="005A2B3B" w:rsidTr="00CB7DB7">
        <w:tc>
          <w:tcPr>
            <w:tcW w:w="8365" w:type="dxa"/>
            <w:tcMar>
              <w:top w:w="144" w:type="dxa"/>
              <w:left w:w="115" w:type="dxa"/>
              <w:bottom w:w="144" w:type="dxa"/>
              <w:right w:w="115" w:type="dxa"/>
            </w:tcMar>
          </w:tcPr>
          <w:p w:rsidR="00CB7DB7" w:rsidRPr="005A2B3B" w:rsidRDefault="001E6E39" w:rsidP="00CB7DB7">
            <w:pPr>
              <w:rPr>
                <w:color w:val="FF0000"/>
              </w:rPr>
            </w:pPr>
            <m:oMathPara>
              <m:oMath>
                <m:m>
                  <m:mPr>
                    <m:mcs>
                      <m:mc>
                        <m:mcPr>
                          <m:count m:val="2"/>
                          <m:mcJc m:val="center"/>
                        </m:mcPr>
                      </m:mc>
                    </m:mcs>
                    <m:ctrlPr>
                      <w:rPr>
                        <w:rFonts w:ascii="Cambria Math" w:hAnsi="Cambria Math"/>
                        <w:i/>
                        <w:color w:val="FF0000"/>
                      </w:rPr>
                    </m:ctrlPr>
                  </m:mPr>
                  <m:mr>
                    <m:e>
                      <m:r>
                        <w:rPr>
                          <w:rFonts w:ascii="Cambria Math" w:hAnsi="Cambria Math"/>
                          <w:color w:val="FF0000"/>
                        </w:rPr>
                        <m:t>D</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∙x∙</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r>
                                    <w:rPr>
                                      <w:rFonts w:ascii="Cambria Math" w:hAnsi="Cambria Math"/>
                                      <w:color w:val="FF0000"/>
                                    </w:rPr>
                                    <m:t>k</m:t>
                                  </m:r>
                                </m:num>
                                <m:den>
                                  <m:r>
                                    <w:rPr>
                                      <w:rFonts w:ascii="Cambria Math" w:hAnsi="Cambria Math"/>
                                      <w:color w:val="FF0000"/>
                                    </w:rPr>
                                    <m:t>x</m:t>
                                  </m:r>
                                </m:den>
                              </m:f>
                            </m:sup>
                          </m:sSup>
                        </m:e>
                      </m:d>
                    </m:e>
                    <m:e>
                      <m:r>
                        <w:rPr>
                          <w:rFonts w:ascii="Cambria Math" w:hAnsi="Cambria Math"/>
                          <w:color w:val="FF0000"/>
                        </w:rPr>
                        <m:t>⟶</m:t>
                      </m:r>
                      <m:r>
                        <m:rPr>
                          <m:sty m:val="p"/>
                        </m:rPr>
                        <w:rPr>
                          <w:rFonts w:ascii="Cambria Math" w:hAnsi="Cambria Math"/>
                          <w:color w:val="FF0000"/>
                        </w:rPr>
                        <m:t>Uniform density</m:t>
                      </m:r>
                    </m:e>
                  </m:mr>
                </m:m>
              </m:oMath>
            </m:oMathPara>
          </w:p>
        </w:tc>
        <w:tc>
          <w:tcPr>
            <w:tcW w:w="985" w:type="dxa"/>
            <w:tcMar>
              <w:top w:w="144" w:type="dxa"/>
              <w:left w:w="115" w:type="dxa"/>
              <w:bottom w:w="144" w:type="dxa"/>
              <w:right w:w="115" w:type="dxa"/>
            </w:tcMar>
          </w:tcPr>
          <w:p w:rsidR="00CB7DB7" w:rsidRPr="005A2B3B" w:rsidRDefault="00CB7DB7" w:rsidP="00CB7DB7">
            <w:pPr>
              <w:rPr>
                <w:color w:val="FF0000"/>
              </w:rPr>
            </w:pPr>
            <w:r w:rsidRPr="005A2B3B">
              <w:rPr>
                <w:color w:val="FF0000"/>
              </w:rPr>
              <w:t>9-24</w:t>
            </w:r>
          </w:p>
        </w:tc>
      </w:tr>
    </w:tbl>
    <w:p w:rsidR="00762718" w:rsidRPr="005A2B3B" w:rsidRDefault="00762718" w:rsidP="00762718">
      <w:pPr>
        <w:rPr>
          <w:color w:val="FF0000"/>
        </w:rPr>
      </w:pPr>
    </w:p>
    <w:p w:rsidR="00762718" w:rsidRPr="005A2B3B" w:rsidRDefault="00762718" w:rsidP="00762718">
      <w:pPr>
        <w:rPr>
          <w:color w:val="FF0000"/>
        </w:rPr>
      </w:pPr>
      <w:r w:rsidRPr="005A2B3B">
        <w:rPr>
          <w:color w:val="FF0000"/>
        </w:rPr>
        <w:t>Or the alternative hyperbolic:</w:t>
      </w:r>
    </w:p>
    <w:p w:rsidR="00762718" w:rsidRPr="005A2B3B" w:rsidRDefault="00762718" w:rsidP="00762718">
      <w:pPr>
        <w:rPr>
          <w:color w:val="FF0000"/>
        </w:rPr>
      </w:pPr>
    </w:p>
    <w:tbl>
      <w:tblPr>
        <w:tblW w:w="0" w:type="auto"/>
        <w:tblLook w:val="04A0" w:firstRow="1" w:lastRow="0" w:firstColumn="1" w:lastColumn="0" w:noHBand="0" w:noVBand="1"/>
      </w:tblPr>
      <w:tblGrid>
        <w:gridCol w:w="8365"/>
        <w:gridCol w:w="985"/>
      </w:tblGrid>
      <w:tr w:rsidR="00CB7DB7" w:rsidRPr="005A2B3B" w:rsidTr="00CB7DB7">
        <w:tc>
          <w:tcPr>
            <w:tcW w:w="8365" w:type="dxa"/>
            <w:tcMar>
              <w:top w:w="144" w:type="dxa"/>
              <w:left w:w="115" w:type="dxa"/>
              <w:bottom w:w="144" w:type="dxa"/>
              <w:right w:w="115" w:type="dxa"/>
            </w:tcMar>
          </w:tcPr>
          <w:p w:rsidR="00CB7DB7" w:rsidRPr="005A2B3B" w:rsidRDefault="001E6E39" w:rsidP="00CB7DB7">
            <w:pPr>
              <w:rPr>
                <w:color w:val="FF0000"/>
              </w:rPr>
            </w:pPr>
            <m:oMathPara>
              <m:oMath>
                <m:m>
                  <m:mPr>
                    <m:mcs>
                      <m:mc>
                        <m:mcPr>
                          <m:count m:val="2"/>
                          <m:mcJc m:val="center"/>
                        </m:mcPr>
                      </m:mc>
                    </m:mcs>
                    <m:ctrlPr>
                      <w:rPr>
                        <w:rFonts w:ascii="Cambria Math" w:hAnsi="Cambria Math"/>
                        <w:i/>
                        <w:color w:val="FF0000"/>
                      </w:rPr>
                    </m:ctrlPr>
                  </m:mPr>
                  <m:mr>
                    <m:e>
                      <m:r>
                        <w:rPr>
                          <w:rFonts w:ascii="Cambria Math" w:hAnsi="Cambria Math"/>
                          <w:color w:val="FF0000"/>
                        </w:rPr>
                        <m:t>D</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num>
                        <m:den>
                          <m:r>
                            <w:rPr>
                              <w:rFonts w:ascii="Cambria Math" w:hAnsi="Cambria Math"/>
                              <w:color w:val="FF0000"/>
                            </w:rPr>
                            <m:t>1+</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kx</m:t>
                              </m:r>
                            </m:den>
                          </m:f>
                        </m:den>
                      </m:f>
                    </m:e>
                    <m:e>
                      <m:r>
                        <w:rPr>
                          <w:rFonts w:ascii="Cambria Math" w:hAnsi="Cambria Math"/>
                          <w:color w:val="FF0000"/>
                        </w:rPr>
                        <m:t>⟶</m:t>
                      </m:r>
                      <m:r>
                        <m:rPr>
                          <m:sty m:val="p"/>
                        </m:rPr>
                        <w:rPr>
                          <w:rFonts w:ascii="Cambria Math" w:hAnsi="Cambria Math"/>
                          <w:color w:val="FF0000"/>
                        </w:rPr>
                        <m:t>Uncertain depth density</m:t>
                      </m:r>
                    </m:e>
                  </m:mr>
                </m:m>
              </m:oMath>
            </m:oMathPara>
          </w:p>
        </w:tc>
        <w:tc>
          <w:tcPr>
            <w:tcW w:w="985" w:type="dxa"/>
            <w:tcMar>
              <w:top w:w="144" w:type="dxa"/>
              <w:left w:w="115" w:type="dxa"/>
              <w:bottom w:w="144" w:type="dxa"/>
              <w:right w:w="115" w:type="dxa"/>
            </w:tcMar>
          </w:tcPr>
          <w:p w:rsidR="00CB7DB7" w:rsidRPr="005A2B3B" w:rsidRDefault="00CB7DB7" w:rsidP="00CB7DB7">
            <w:pPr>
              <w:rPr>
                <w:color w:val="FF0000"/>
              </w:rPr>
            </w:pPr>
            <w:r w:rsidRPr="005A2B3B">
              <w:rPr>
                <w:color w:val="FF0000"/>
              </w:rPr>
              <w:t>9-25</w:t>
            </w:r>
          </w:p>
        </w:tc>
      </w:tr>
    </w:tbl>
    <w:p w:rsidR="00762718" w:rsidRPr="005A2B3B" w:rsidRDefault="00762718" w:rsidP="00762718">
      <w:pPr>
        <w:rPr>
          <w:color w:val="FF0000"/>
        </w:rPr>
      </w:pPr>
    </w:p>
    <w:p w:rsidR="00762718" w:rsidRPr="005A2B3B" w:rsidRDefault="00762718" w:rsidP="00762718">
      <w:pPr>
        <w:rPr>
          <w:color w:val="FF0000"/>
        </w:rPr>
      </w:pPr>
      <w:r w:rsidRPr="005A2B3B">
        <w:rPr>
          <w:color w:val="FF0000"/>
        </w:rPr>
        <w:t xml:space="preserve">and then we map the variable x to the number of wells drilled. Changing the </w:t>
      </w:r>
      <w:r w:rsidRPr="005A2B3B">
        <w:rPr>
          <w:i/>
          <w:color w:val="FF0000"/>
        </w:rPr>
        <w:t>x</w:t>
      </w:r>
      <w:r w:rsidR="005A2B3B" w:rsidRPr="005A2B3B">
        <w:rPr>
          <w:color w:val="FF0000"/>
        </w:rPr>
        <w:t xml:space="preserve"> </w:t>
      </w:r>
      <w:r w:rsidRPr="005A2B3B">
        <w:rPr>
          <w:color w:val="FF0000"/>
        </w:rPr>
        <w:t>parameter to time requires a mapping of time to a rate of increase in x:</w:t>
      </w:r>
    </w:p>
    <w:tbl>
      <w:tblPr>
        <w:tblW w:w="0" w:type="auto"/>
        <w:tblLook w:val="04A0" w:firstRow="1" w:lastRow="0" w:firstColumn="1" w:lastColumn="0" w:noHBand="0" w:noVBand="1"/>
      </w:tblPr>
      <w:tblGrid>
        <w:gridCol w:w="8365"/>
        <w:gridCol w:w="985"/>
      </w:tblGrid>
      <w:tr w:rsidR="00CB7DB7" w:rsidRPr="005A2B3B" w:rsidTr="00CB7DB7">
        <w:tc>
          <w:tcPr>
            <w:tcW w:w="8365" w:type="dxa"/>
            <w:tcMar>
              <w:top w:w="144" w:type="dxa"/>
              <w:left w:w="115" w:type="dxa"/>
              <w:bottom w:w="144" w:type="dxa"/>
              <w:right w:w="115" w:type="dxa"/>
            </w:tcMar>
          </w:tcPr>
          <w:p w:rsidR="00CB7DB7" w:rsidRPr="005A2B3B" w:rsidRDefault="00CB7DB7" w:rsidP="00CB7DB7">
            <w:pPr>
              <w:rPr>
                <w:color w:val="FF0000"/>
              </w:rPr>
            </w:pPr>
            <m:oMathPara>
              <m:oMath>
                <m:r>
                  <w:rPr>
                    <w:rFonts w:ascii="Cambria Math" w:hAnsi="Cambria Math"/>
                    <w:color w:val="FF0000"/>
                  </w:rPr>
                  <m:t>x=f(t)</m:t>
                </m:r>
              </m:oMath>
            </m:oMathPara>
          </w:p>
        </w:tc>
        <w:tc>
          <w:tcPr>
            <w:tcW w:w="985" w:type="dxa"/>
            <w:tcMar>
              <w:top w:w="144" w:type="dxa"/>
              <w:left w:w="115" w:type="dxa"/>
              <w:bottom w:w="144" w:type="dxa"/>
              <w:right w:w="115" w:type="dxa"/>
            </w:tcMar>
          </w:tcPr>
          <w:p w:rsidR="00CB7DB7" w:rsidRPr="005A2B3B" w:rsidRDefault="00CB7DB7" w:rsidP="00CB7DB7">
            <w:pPr>
              <w:rPr>
                <w:color w:val="FF0000"/>
              </w:rPr>
            </w:pPr>
            <w:r w:rsidRPr="005A2B3B">
              <w:rPr>
                <w:color w:val="FF0000"/>
              </w:rPr>
              <w:t>9-26</w:t>
            </w:r>
          </w:p>
        </w:tc>
      </w:tr>
    </w:tbl>
    <w:p w:rsidR="00762718" w:rsidRPr="005A2B3B" w:rsidRDefault="005A2B3B" w:rsidP="00762718">
      <w:pPr>
        <w:rPr>
          <w:color w:val="FF0000"/>
        </w:rPr>
      </w:pPr>
      <w:r w:rsidRPr="005A2B3B">
        <w:rPr>
          <w:color w:val="FF0000"/>
        </w:rPr>
        <w:t xml:space="preserve">This </w:t>
      </w:r>
      <w:r w:rsidR="00762718" w:rsidRPr="005A2B3B">
        <w:rPr>
          <w:color w:val="FF0000"/>
        </w:rPr>
        <w:t xml:space="preserve">must map at least </w:t>
      </w:r>
      <w:r w:rsidRPr="005A2B3B">
        <w:rPr>
          <w:color w:val="FF0000"/>
        </w:rPr>
        <w:t>to</w:t>
      </w:r>
      <w:r w:rsidR="00762718" w:rsidRPr="005A2B3B">
        <w:rPr>
          <w:color w:val="FF0000"/>
        </w:rPr>
        <w:t xml:space="preserve"> a monotonically increasing function, which could accelerate if technology gets added to the mix (faster and faster search techniques over time), and it could possibly decelerate if physical processes such as diffusion play a role (F</w:t>
      </w:r>
      <w:r w:rsidRPr="005A2B3B">
        <w:rPr>
          <w:color w:val="FF0000"/>
        </w:rPr>
        <w:t>ick’s law of parabolic growth):</w:t>
      </w:r>
    </w:p>
    <w:tbl>
      <w:tblPr>
        <w:tblW w:w="0" w:type="auto"/>
        <w:tblLook w:val="04A0" w:firstRow="1" w:lastRow="0" w:firstColumn="1" w:lastColumn="0" w:noHBand="0" w:noVBand="1"/>
      </w:tblPr>
      <w:tblGrid>
        <w:gridCol w:w="8365"/>
        <w:gridCol w:w="985"/>
      </w:tblGrid>
      <w:tr w:rsidR="00CB7DB7" w:rsidRPr="005A2B3B" w:rsidTr="00CB7DB7">
        <w:tc>
          <w:tcPr>
            <w:tcW w:w="8365" w:type="dxa"/>
            <w:tcMar>
              <w:top w:w="144" w:type="dxa"/>
              <w:left w:w="115" w:type="dxa"/>
              <w:bottom w:w="144" w:type="dxa"/>
              <w:right w:w="115" w:type="dxa"/>
            </w:tcMar>
          </w:tcPr>
          <w:p w:rsidR="00CB7DB7" w:rsidRPr="005A2B3B" w:rsidRDefault="001E6E39" w:rsidP="00CB7DB7">
            <w:pPr>
              <w:rPr>
                <w:color w:val="FF0000"/>
              </w:rPr>
            </w:pPr>
            <m:oMathPara>
              <m:oMath>
                <m:m>
                  <m:mPr>
                    <m:rSpRule m:val="2"/>
                    <m:mcs>
                      <m:mc>
                        <m:mcPr>
                          <m:count m:val="3"/>
                          <m:mcJc m:val="center"/>
                        </m:mcPr>
                      </m:mc>
                    </m:mcs>
                    <m:ctrlPr>
                      <w:rPr>
                        <w:rFonts w:ascii="Cambria Math" w:hAnsi="Cambria Math"/>
                        <w:i/>
                        <w:color w:val="FF0000"/>
                      </w:rPr>
                    </m:ctrlPr>
                  </m:mPr>
                  <m:mr>
                    <m:e>
                      <m:r>
                        <m:rPr>
                          <m:sty m:val="p"/>
                        </m:rPr>
                        <w:rPr>
                          <w:rFonts w:ascii="Cambria Math" w:hAnsi="Cambria Math"/>
                          <w:color w:val="FF0000"/>
                        </w:rPr>
                        <m:t>diffusion</m:t>
                      </m:r>
                    </m:e>
                    <m:e>
                      <m:r>
                        <w:rPr>
                          <w:rFonts w:ascii="Cambria Math" w:hAnsi="Cambria Math"/>
                          <w:color w:val="FF0000"/>
                        </w:rPr>
                        <m:t>⇒</m:t>
                      </m:r>
                    </m:e>
                    <m:e>
                      <m:r>
                        <w:rPr>
                          <w:rFonts w:ascii="Cambria Math" w:hAnsi="Cambria Math"/>
                          <w:color w:val="FF0000"/>
                        </w:rPr>
                        <m:t>x=A</m:t>
                      </m:r>
                      <m:rad>
                        <m:radPr>
                          <m:degHide m:val="1"/>
                          <m:ctrlPr>
                            <w:rPr>
                              <w:rFonts w:ascii="Cambria Math" w:hAnsi="Cambria Math"/>
                              <w:i/>
                              <w:color w:val="FF0000"/>
                            </w:rPr>
                          </m:ctrlPr>
                        </m:radPr>
                        <m:deg/>
                        <m:e>
                          <m:r>
                            <w:rPr>
                              <w:rFonts w:ascii="Cambria Math" w:hAnsi="Cambria Math"/>
                              <w:color w:val="FF0000"/>
                            </w:rPr>
                            <m:t>t</m:t>
                          </m:r>
                        </m:e>
                      </m:rad>
                    </m:e>
                  </m:mr>
                </m:m>
              </m:oMath>
            </m:oMathPara>
          </w:p>
        </w:tc>
        <w:tc>
          <w:tcPr>
            <w:tcW w:w="985" w:type="dxa"/>
            <w:tcMar>
              <w:top w:w="144" w:type="dxa"/>
              <w:left w:w="115" w:type="dxa"/>
              <w:bottom w:w="144" w:type="dxa"/>
              <w:right w:w="115" w:type="dxa"/>
            </w:tcMar>
          </w:tcPr>
          <w:p w:rsidR="00CB7DB7" w:rsidRPr="005A2B3B" w:rsidRDefault="00CB7DB7" w:rsidP="00CB7DB7">
            <w:pPr>
              <w:rPr>
                <w:color w:val="FF0000"/>
              </w:rPr>
            </w:pPr>
            <w:r w:rsidRPr="005A2B3B">
              <w:rPr>
                <w:color w:val="FF0000"/>
              </w:rPr>
              <w:t>9-27</w:t>
            </w:r>
          </w:p>
        </w:tc>
      </w:tr>
    </w:tbl>
    <w:p w:rsidR="00762718" w:rsidRPr="005A2B3B" w:rsidRDefault="00762718" w:rsidP="00762718">
      <w:pPr>
        <w:rPr>
          <w:color w:val="FF0000"/>
        </w:rPr>
      </w:pPr>
    </w:p>
    <w:tbl>
      <w:tblPr>
        <w:tblW w:w="0" w:type="auto"/>
        <w:tblLook w:val="04A0" w:firstRow="1" w:lastRow="0" w:firstColumn="1" w:lastColumn="0" w:noHBand="0" w:noVBand="1"/>
      </w:tblPr>
      <w:tblGrid>
        <w:gridCol w:w="8365"/>
        <w:gridCol w:w="985"/>
      </w:tblGrid>
      <w:tr w:rsidR="00CB7DB7" w:rsidRPr="005A2B3B" w:rsidTr="00CB7DB7">
        <w:tc>
          <w:tcPr>
            <w:tcW w:w="8365" w:type="dxa"/>
            <w:tcMar>
              <w:top w:w="144" w:type="dxa"/>
              <w:left w:w="115" w:type="dxa"/>
              <w:bottom w:w="144" w:type="dxa"/>
              <w:right w:w="115" w:type="dxa"/>
            </w:tcMar>
          </w:tcPr>
          <w:p w:rsidR="00CB7DB7" w:rsidRPr="005A2B3B" w:rsidRDefault="001E6E39" w:rsidP="00CB7DB7">
            <w:pPr>
              <w:rPr>
                <w:color w:val="FF0000"/>
              </w:rPr>
            </w:pPr>
            <m:oMathPara>
              <m:oMath>
                <m:m>
                  <m:mPr>
                    <m:rSpRule m:val="2"/>
                    <m:mcs>
                      <m:mc>
                        <m:mcPr>
                          <m:count m:val="3"/>
                          <m:mcJc m:val="center"/>
                        </m:mcPr>
                      </m:mc>
                    </m:mcs>
                    <m:ctrlPr>
                      <w:rPr>
                        <w:rFonts w:ascii="Cambria Math" w:hAnsi="Cambria Math"/>
                        <w:i/>
                        <w:color w:val="FF0000"/>
                      </w:rPr>
                    </m:ctrlPr>
                  </m:mPr>
                  <m:mr>
                    <m:e>
                      <m:r>
                        <m:rPr>
                          <m:sty m:val="p"/>
                        </m:rPr>
                        <w:rPr>
                          <w:rFonts w:ascii="Cambria Math" w:hAnsi="Cambria Math"/>
                          <w:color w:val="FF0000"/>
                        </w:rPr>
                        <m:t>accelerating growth</m:t>
                      </m:r>
                    </m:e>
                    <m:e>
                      <m:r>
                        <w:rPr>
                          <w:rFonts w:ascii="Cambria Math" w:hAnsi="Cambria Math"/>
                          <w:color w:val="FF0000"/>
                        </w:rPr>
                        <m:t>⇒</m:t>
                      </m:r>
                    </m:e>
                    <m:e>
                      <m:r>
                        <w:rPr>
                          <w:rFonts w:ascii="Cambria Math" w:hAnsi="Cambria Math"/>
                          <w:color w:val="FF0000"/>
                        </w:rPr>
                        <m:t xml:space="preserve">x=B∙ </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N</m:t>
                          </m:r>
                        </m:sup>
                      </m:sSup>
                    </m:e>
                  </m:mr>
                </m:m>
              </m:oMath>
            </m:oMathPara>
          </w:p>
        </w:tc>
        <w:tc>
          <w:tcPr>
            <w:tcW w:w="985" w:type="dxa"/>
            <w:tcMar>
              <w:top w:w="144" w:type="dxa"/>
              <w:left w:w="115" w:type="dxa"/>
              <w:bottom w:w="144" w:type="dxa"/>
              <w:right w:w="115" w:type="dxa"/>
            </w:tcMar>
          </w:tcPr>
          <w:p w:rsidR="00CB7DB7" w:rsidRPr="005A2B3B" w:rsidRDefault="00CB7DB7" w:rsidP="00CB7DB7">
            <w:pPr>
              <w:rPr>
                <w:color w:val="FF0000"/>
              </w:rPr>
            </w:pPr>
            <w:r w:rsidRPr="005A2B3B">
              <w:rPr>
                <w:color w:val="FF0000"/>
              </w:rPr>
              <w:t>9-28</w:t>
            </w:r>
          </w:p>
        </w:tc>
      </w:tr>
    </w:tbl>
    <w:p w:rsidR="00762718" w:rsidRPr="005A2B3B" w:rsidRDefault="00762718" w:rsidP="00762718">
      <w:pPr>
        <w:rPr>
          <w:color w:val="FF0000"/>
        </w:rPr>
      </w:pPr>
    </w:p>
    <w:tbl>
      <w:tblPr>
        <w:tblW w:w="0" w:type="auto"/>
        <w:tblLook w:val="04A0" w:firstRow="1" w:lastRow="0" w:firstColumn="1" w:lastColumn="0" w:noHBand="0" w:noVBand="1"/>
      </w:tblPr>
      <w:tblGrid>
        <w:gridCol w:w="8365"/>
        <w:gridCol w:w="985"/>
      </w:tblGrid>
      <w:tr w:rsidR="00CB7DB7" w:rsidRPr="005A2B3B" w:rsidTr="00CB7DB7">
        <w:tc>
          <w:tcPr>
            <w:tcW w:w="8365" w:type="dxa"/>
            <w:tcMar>
              <w:top w:w="144" w:type="dxa"/>
              <w:left w:w="115" w:type="dxa"/>
              <w:bottom w:w="144" w:type="dxa"/>
              <w:right w:w="115" w:type="dxa"/>
            </w:tcMar>
          </w:tcPr>
          <w:p w:rsidR="00CB7DB7" w:rsidRPr="005A2B3B" w:rsidRDefault="001E6E39" w:rsidP="00CB7DB7">
            <w:pPr>
              <w:rPr>
                <w:color w:val="FF0000"/>
              </w:rPr>
            </w:pPr>
            <m:oMathPara>
              <m:oMath>
                <m:m>
                  <m:mPr>
                    <m:rSpRule m:val="2"/>
                    <m:mcs>
                      <m:mc>
                        <m:mcPr>
                          <m:count m:val="3"/>
                          <m:mcJc m:val="center"/>
                        </m:mcPr>
                      </m:mc>
                    </m:mcs>
                    <m:ctrlPr>
                      <w:rPr>
                        <w:rFonts w:ascii="Cambria Math" w:hAnsi="Cambria Math"/>
                        <w:i/>
                        <w:color w:val="FF0000"/>
                      </w:rPr>
                    </m:ctrlPr>
                  </m:mPr>
                  <m:mr>
                    <m:e>
                      <m:r>
                        <m:rPr>
                          <m:sty m:val="p"/>
                        </m:rPr>
                        <w:rPr>
                          <w:rFonts w:ascii="Cambria Math" w:hAnsi="Cambria Math"/>
                          <w:color w:val="FF0000"/>
                        </w:rPr>
                        <m:t>steady growth</m:t>
                      </m:r>
                    </m:e>
                    <m:e>
                      <m:r>
                        <w:rPr>
                          <w:rFonts w:ascii="Cambria Math" w:hAnsi="Cambria Math"/>
                          <w:color w:val="FF0000"/>
                        </w:rPr>
                        <m:t>⇒</m:t>
                      </m:r>
                    </m:e>
                    <m:e>
                      <m:r>
                        <w:rPr>
                          <w:rFonts w:ascii="Cambria Math" w:hAnsi="Cambria Math"/>
                          <w:color w:val="FF0000"/>
                        </w:rPr>
                        <m:t xml:space="preserve">x=C ∙t </m:t>
                      </m:r>
                    </m:e>
                  </m:mr>
                </m:m>
              </m:oMath>
            </m:oMathPara>
          </w:p>
        </w:tc>
        <w:tc>
          <w:tcPr>
            <w:tcW w:w="985" w:type="dxa"/>
            <w:tcMar>
              <w:top w:w="144" w:type="dxa"/>
              <w:left w:w="115" w:type="dxa"/>
              <w:bottom w:w="144" w:type="dxa"/>
              <w:right w:w="115" w:type="dxa"/>
            </w:tcMar>
          </w:tcPr>
          <w:p w:rsidR="00CB7DB7" w:rsidRPr="005A2B3B" w:rsidRDefault="00CB7DB7" w:rsidP="00CB7DB7">
            <w:pPr>
              <w:rPr>
                <w:color w:val="FF0000"/>
              </w:rPr>
            </w:pPr>
            <w:r w:rsidRPr="005A2B3B">
              <w:rPr>
                <w:color w:val="FF0000"/>
              </w:rPr>
              <w:t>9-29</w:t>
            </w:r>
          </w:p>
        </w:tc>
      </w:tr>
    </w:tbl>
    <w:p w:rsidR="00A728DE" w:rsidRPr="005A2B3B" w:rsidRDefault="00762718" w:rsidP="00762718">
      <w:pPr>
        <w:rPr>
          <w:color w:val="FF0000"/>
        </w:rPr>
      </w:pPr>
      <w:r w:rsidRPr="005A2B3B">
        <w:rPr>
          <w:color w:val="FF0000"/>
        </w:rPr>
        <w:t xml:space="preserve">The last relation essentially says that the number of wildcats or the number of wells drilled accumulates linearly with time. If we can justify this equivalence, then an elementary creaming curve has the same appearance as a reserve growth curve for a limited reservoir area. The concavity of the reserve growth curve or creaming curve has everything to do with how the dispersive </w:t>
      </w:r>
      <w:r w:rsidR="005A2B3B" w:rsidRPr="005A2B3B">
        <w:rPr>
          <w:color w:val="FF0000"/>
        </w:rPr>
        <w:t>swept volume increase with time (fig)</w:t>
      </w:r>
    </w:p>
    <w:p w:rsidR="00762718" w:rsidRPr="005A2B3B" w:rsidRDefault="00762718" w:rsidP="00762718">
      <w:pPr>
        <w:rPr>
          <w:color w:val="FF0000"/>
        </w:rPr>
      </w:pPr>
      <w:r w:rsidRPr="005A2B3B">
        <w:rPr>
          <w:color w:val="FF0000"/>
        </w:rPr>
        <w:t xml:space="preserve">Regarding the historical “theoretical” justifications for creaming curves, </w:t>
      </w:r>
      <w:r w:rsidR="005A2B3B" w:rsidRPr="005A2B3B">
        <w:rPr>
          <w:color w:val="FF0000"/>
        </w:rPr>
        <w:t>there are</w:t>
      </w:r>
      <w:r w:rsidRPr="005A2B3B">
        <w:rPr>
          <w:color w:val="FF0000"/>
        </w:rPr>
        <w:t xml:space="preserve"> a few references to modeling the dynamics of the c</w:t>
      </w:r>
      <w:r w:rsidR="005A2B3B" w:rsidRPr="005A2B3B">
        <w:rPr>
          <w:color w:val="FF0000"/>
        </w:rPr>
        <w:t xml:space="preserve">urve to a hyperbola, i.e. an </w:t>
      </w:r>
      <m:oMath>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N</m:t>
            </m:r>
          </m:sup>
        </m:sSup>
        <m:r>
          <w:rPr>
            <w:rFonts w:ascii="Cambria Math" w:hAnsi="Cambria Math"/>
            <w:color w:val="FF0000"/>
          </w:rPr>
          <m:t xml:space="preserve"> </m:t>
        </m:r>
      </m:oMath>
      <w:r w:rsidRPr="005A2B3B">
        <w:rPr>
          <w:color w:val="FF0000"/>
        </w:rPr>
        <w:t xml:space="preserve">shape. This </w:t>
      </w:r>
      <w:r w:rsidR="005A2B3B" w:rsidRPr="005A2B3B">
        <w:rPr>
          <w:color w:val="FF0000"/>
        </w:rPr>
        <w:t>shows singularities</w:t>
      </w:r>
      <w:r w:rsidRPr="005A2B3B">
        <w:rPr>
          <w:color w:val="FF0000"/>
        </w:rPr>
        <w:t>, principle among them the lack of a</w:t>
      </w:r>
      <w:r w:rsidR="004269A3" w:rsidRPr="005A2B3B">
        <w:rPr>
          <w:color w:val="FF0000"/>
        </w:rPr>
        <w:t xml:space="preserve"> </w:t>
      </w:r>
      <w:r w:rsidRPr="005A2B3B">
        <w:rPr>
          <w:color w:val="FF0000"/>
        </w:rPr>
        <w:t xml:space="preserve">finite asymptote. So, we know that this wouldn't </w:t>
      </w:r>
      <w:r w:rsidR="005A2B3B" w:rsidRPr="005A2B3B">
        <w:rPr>
          <w:color w:val="FF0000"/>
        </w:rPr>
        <w:t>work as</w:t>
      </w:r>
      <w:r w:rsidRPr="005A2B3B">
        <w:rPr>
          <w:color w:val="FF0000"/>
        </w:rPr>
        <w:t xml:space="preserve"> a realistic model. On</w:t>
      </w:r>
      <w:r w:rsidR="004269A3" w:rsidRPr="005A2B3B">
        <w:rPr>
          <w:color w:val="FF0000"/>
        </w:rPr>
        <w:t xml:space="preserve"> </w:t>
      </w:r>
      <w:r w:rsidRPr="005A2B3B">
        <w:rPr>
          <w:color w:val="FF0000"/>
        </w:rPr>
        <w:t>the other hand, the Dispersive Discovery model has (1) a statistical basis for its derivation, (2) a quasi-hyperbolic climb, and (3) a definite asymptotic behavior which aligns with the reservoir limit.</w:t>
      </w:r>
    </w:p>
    <w:p w:rsidR="00762718" w:rsidRPr="00F64235" w:rsidRDefault="005A2B3B" w:rsidP="00762718">
      <w:pPr>
        <w:rPr>
          <w:color w:val="FF0000"/>
        </w:rPr>
      </w:pPr>
      <w:r w:rsidRPr="00F64235">
        <w:rPr>
          <w:color w:val="FF0000"/>
        </w:rPr>
        <w:t>T</w:t>
      </w:r>
      <w:r w:rsidR="00762718" w:rsidRPr="00F64235">
        <w:rPr>
          <w:color w:val="FF0000"/>
        </w:rPr>
        <w:t>he linear Dispersive Discovery model also has a nice property that allows quick curve fitting. Because it basically follows affine transformations, one parameter governs the asymptotic axis and the other stretches the orthogonal axis. This means that we can draw a single curve and distort the shape along independent axis, thereby generating</w:t>
      </w:r>
      <w:r w:rsidR="004269A3" w:rsidRPr="00F64235">
        <w:rPr>
          <w:color w:val="FF0000"/>
        </w:rPr>
        <w:t xml:space="preserve"> an eyeball fit fairly rapidly</w:t>
      </w:r>
      <w:r w:rsidR="004269A3" w:rsidRPr="00F64235">
        <w:rPr>
          <w:rStyle w:val="FootnoteReference"/>
          <w:color w:val="FF0000"/>
        </w:rPr>
        <w:footnoteReference w:id="89"/>
      </w:r>
      <w:r w:rsidR="00762718" w:rsidRPr="00F64235">
        <w:rPr>
          <w:color w:val="FF0000"/>
        </w:rPr>
        <w:t>.</w:t>
      </w:r>
    </w:p>
    <w:p w:rsidR="00762718" w:rsidRDefault="00762718" w:rsidP="00762718">
      <w:r>
        <w:lastRenderedPageBreak/>
        <w:t>We can look at a few examples of creaming curves and their similarity to dispersive discovery.</w:t>
      </w:r>
    </w:p>
    <w:p w:rsidR="00762718" w:rsidRDefault="00762718" w:rsidP="00762718"/>
    <w:p w:rsidR="00762718" w:rsidRDefault="00762718" w:rsidP="00762718">
      <w:r>
        <w:t>The following figure shows a creaming curve for Norway oil. 9-27</w:t>
      </w:r>
    </w:p>
    <w:p w:rsidR="00762718" w:rsidRDefault="00762718" w:rsidP="00762718">
      <w:r>
        <w:t xml:space="preserve">At this point </w:t>
      </w:r>
      <w:r w:rsidR="00F35160">
        <w:t>we</w:t>
      </w:r>
      <w:r>
        <w:t xml:space="preserve"> overlaid a dispersive discovery curve over the “Theory” cur</w:t>
      </w:r>
      <w:r w:rsidR="004269A3">
        <w:t>ve that one analyst alludes to</w:t>
      </w:r>
      <w:r w:rsidR="004269A3" w:rsidRPr="004D5BB8">
        <w:rPr>
          <w:rStyle w:val="FootnoteReference"/>
        </w:rPr>
        <w:footnoteReference w:id="90"/>
      </w:r>
      <w:r>
        <w:t>:</w:t>
      </w:r>
    </w:p>
    <w:p w:rsidR="00762718" w:rsidRDefault="00762718" w:rsidP="00762718"/>
    <w:p w:rsidR="00762718" w:rsidRDefault="00762718" w:rsidP="00762718">
      <w:r>
        <w:t>The figure does not come close to specifying the “theory” in any detail, but the simple dispersive discovery model lays closely on top of it with a definite asymptote.</w:t>
      </w:r>
    </w:p>
    <w:p w:rsidR="00762718" w:rsidRDefault="00762718" w:rsidP="00762718">
      <w:r>
        <w:t>Another creaming curve analysis from the “Wolf at the Door” website results in this curve:</w:t>
      </w:r>
    </w:p>
    <w:p w:rsidR="00762718" w:rsidRDefault="00762718" w:rsidP="00762718">
      <w:r>
        <w:t>The red curve above references a “hyperbolic” curve fit, while the figure below includes the Dispersive Discovery fit.</w:t>
      </w:r>
    </w:p>
    <w:p w:rsidR="00762718" w:rsidRDefault="00762718" w:rsidP="00762718">
      <w:r>
        <w:t>The fit here proves arguably better than the hyperbolic and gives a definite asymptote that a hyperbolic would gradually and eventually overtake.</w:t>
      </w:r>
    </w:p>
    <w:p w:rsidR="00762718" w:rsidRDefault="00762718" w:rsidP="00762718">
      <w:r>
        <w:t>Natural Gas. One can apply the same model fitting to natural gas. The following chart shows the continuously updated creaming curve for USA NG.</w:t>
      </w:r>
    </w:p>
    <w:p w:rsidR="00762718" w:rsidRDefault="004269A3" w:rsidP="00762718">
      <w:r>
        <w:t xml:space="preserve">We </w:t>
      </w:r>
      <w:r w:rsidR="00762718">
        <w:t>originally did a non-creaming analysis (footage only from “Applying Dispersive Discovery. How discovery affects production” ) using Hubbert’s 1970’s data and arrived at an asymptote of 1130 Tcf using linear Dispersive Discovery. An updated curve using new field wildcats instead of Hubbert’s cumulative depth drilled yields an asymptote of 1260 Tcf from a least-squares fit.</w:t>
      </w:r>
    </w:p>
    <w:p w:rsidR="00762718" w:rsidRDefault="00762718" w:rsidP="00762718"/>
    <w:p w:rsidR="00762718" w:rsidRDefault="00762718" w:rsidP="00762718">
      <w:r>
        <w:t>Hubbert’s plot from the 1970’s indicates the correspondence from cumulative footage to number of new wildcats; we assume that</w:t>
      </w:r>
      <w:r w:rsidR="004269A3">
        <w:t xml:space="preserve"> every new wildcat adds a fixed </w:t>
      </w:r>
      <w:r>
        <w:t>additional amount of cumulative footage. This allows a first-order approximation to dates well bey</w:t>
      </w:r>
      <w:r w:rsidR="004269A3">
        <w:t>ond what Hubbert had collected.</w:t>
      </w:r>
    </w:p>
    <w:p w:rsidR="00762718" w:rsidRDefault="00762718" w:rsidP="00762718">
      <w:r>
        <w:t xml:space="preserve">As a caveat to the analysis, </w:t>
      </w:r>
      <w:r w:rsidR="00F35160">
        <w:t>we</w:t>
      </w:r>
      <w:r>
        <w:t xml:space="preserve"> would caution that the number of wildcats drilled may not correspond to the equivalent swept volume search space. It may turn out that every new wildcat drilled results from a correspondingly deeper and wider search net. If this turns out as a more realistic depiction of the actual dynamics, we can easily apply a transform from cumulative number of wildcats to cumulative swept volume, in a manner analogous to like we did for mapping time to swept volume in the case of reserve growth.</w:t>
      </w:r>
    </w:p>
    <w:p w:rsidR="00762718" w:rsidRDefault="00762718" w:rsidP="00762718"/>
    <w:p w:rsidR="00762718" w:rsidRDefault="00762718" w:rsidP="00762718">
      <w:r>
        <w:t xml:space="preserve">Summary Response. Since Laherrere had pioneered much of the heuristic curve fitting of creaming curves and characterized the shape as hyperbolic, </w:t>
      </w:r>
      <w:r w:rsidR="00F35160">
        <w:t>we</w:t>
      </w:r>
      <w:r>
        <w:t xml:space="preserve"> posed a question based on a TOD post on Arctic creaming curves that he had written [Ref 55].</w:t>
      </w:r>
    </w:p>
    <w:p w:rsidR="00762718" w:rsidRDefault="00762718" w:rsidP="00762718"/>
    <w:p w:rsidR="00762718" w:rsidRDefault="00762718" w:rsidP="00762718">
      <w:r>
        <w:t>My question:</w:t>
      </w:r>
    </w:p>
    <w:p w:rsidR="00762718" w:rsidRDefault="00762718" w:rsidP="00762718">
      <w:r>
        <w:t xml:space="preserve">The one pressing question </w:t>
      </w:r>
      <w:r w:rsidR="00F35160">
        <w:t>we</w:t>
      </w:r>
      <w:r>
        <w:t xml:space="preserve"> always have is how the interpolated and extrapolated smooth lines get drawn on these figures. We all know that the oil production curves tend to use the Logistic as a fitting function, but we don't have a good handle on what most analysts use for discovery curves and creaming curves. </w:t>
      </w:r>
      <w:r w:rsidR="001008A0">
        <w:t>We</w:t>
      </w:r>
      <w:r>
        <w:t xml:space="preserve"> have seen several references to creaming curves being modeled as “hyperbolic” curves yet find little in fundamental analysis to make any kind of connection.</w:t>
      </w:r>
    </w:p>
    <w:p w:rsidR="00762718" w:rsidRDefault="00762718" w:rsidP="00762718">
      <w:r>
        <w:t xml:space="preserve">Based on statistical considerations </w:t>
      </w:r>
      <w:r w:rsidR="00F35160">
        <w:t>we</w:t>
      </w:r>
      <w:r>
        <w:t xml:space="preserve"> am convinced that the discovery and creaming curves result from a relatively simple model that I have outlined on TOD. I have a recent post where I make the connection from dispersive discovery to creaming curve.…</w:t>
      </w:r>
    </w:p>
    <w:p w:rsidR="00762718" w:rsidRDefault="00762718" w:rsidP="00762718"/>
    <w:p w:rsidR="00762718" w:rsidRDefault="004269A3" w:rsidP="00762718">
      <w:r>
        <w:t>I</w:t>
      </w:r>
      <w:r w:rsidR="00762718">
        <w:t>n the following figure I apply the Dispersive Discovery function to one of the data sets on your graph. This function is simple to formulate and it produces a finite asymptote which you can use to estimate the “ultimate discoverable” (150 GBoe for NG in the following).</w:t>
      </w:r>
    </w:p>
    <w:p w:rsidR="00762718" w:rsidRDefault="00762718" w:rsidP="00762718">
      <w:r>
        <w:t>Response from Laherrere.</w:t>
      </w:r>
    </w:p>
    <w:p w:rsidR="00762718" w:rsidRDefault="00762718" w:rsidP="00762718">
      <w:r>
        <w:t>Every time that I plot a creaming curve, I am amazed to see how easy it is to model with several hyperbolas, but this doesn't explain why, except that on earth everything is curved. Linear is just a local effect (horizontal with the bubble, vertical with the mean) being the tangent of a curve. I found the same thing with fractals: it is a curve, so I took the simplest second degree curve: the parabola.</w:t>
      </w:r>
    </w:p>
    <w:p w:rsidR="00762718" w:rsidRDefault="00762718" w:rsidP="00762718">
      <w:r>
        <w:t>For creaming, hyperbola is the simplest with an asymptote. But the most important is to use several curves because exploration is cyclical. But another important point is to define the boundaries of the area. If the area is too big, it may combine apples and oranges making it difficult to find a natural trend. If the area is too small it will have too little data to find a trend. The best is to select a large Petroleum System which is a natural domain. The Arctic area is an artificial boundary and not a geological one.</w:t>
      </w:r>
    </w:p>
    <w:p w:rsidR="00762718" w:rsidRDefault="00762718" w:rsidP="00762718"/>
    <w:p w:rsidR="00762718" w:rsidRDefault="00762718" w:rsidP="00762718">
      <w:r>
        <w:t>I agree that the bigger the data set the better, as the statistics improve and local geological variations play less of a factor. But still, Laherrere doesn’t claim any magic to the curve as he took the simplest function he could find.</w:t>
      </w:r>
    </w:p>
    <w:p w:rsidR="00762718" w:rsidRDefault="00762718" w:rsidP="00762718"/>
    <w:p w:rsidR="00762718" w:rsidRDefault="00762718" w:rsidP="00762718">
      <w:r>
        <w:t xml:space="preserve">I like how this all fits together like a jigsaw puzzle and </w:t>
      </w:r>
      <w:r w:rsidR="00F35160">
        <w:t>we</w:t>
      </w:r>
      <w:r>
        <w:t xml:space="preserve"> can get a workable unification of the concepts behind technology assisted discovery, creaming curves, and the “enigmatic” reserve growth. It also has the huge potential of giving quantitative estimates for the ultimate “cream level” thanks to the well-behaved asymptotic properties of the dispersive discovery model. And it basically resolves the issue of why no one has ever tried to predict the levels for the “hyperbolic” theory, as no</w:t>
      </w:r>
      <w:r w:rsidR="004269A3">
        <w:t xml:space="preserve"> </w:t>
      </w:r>
      <w:r>
        <w:t>clear asymptote results from any real hyperbolic curve without adding a great deal of complexity (both in understanding and computation).</w:t>
      </w:r>
    </w:p>
    <w:p w:rsidR="00762718" w:rsidRDefault="00762718" w:rsidP="00762718"/>
    <w:p w:rsidR="00762718" w:rsidRDefault="00762718" w:rsidP="00762718">
      <w:r>
        <w:lastRenderedPageBreak/>
        <w:t>Reserve Growth Composes Maturation</w:t>
      </w:r>
    </w:p>
    <w:p w:rsidR="00762718" w:rsidRDefault="00762718" w:rsidP="00762718">
      <w:r>
        <w:t xml:space="preserve">The likelihood of reserve growth adds a bit of complexity to the oil shock model but nothing it can’t handle. The enigma of reserve growth, at least in the USA, shows a fast rise in estimates in the first 10 years and then a slower growth spanning perhaps over the course of 90 years. If you look carefully at the growth, it appears to decompose into a fast exponential to which </w:t>
      </w:r>
      <w:r w:rsidR="00F35160">
        <w:t>we</w:t>
      </w:r>
      <w:r>
        <w:t xml:space="preserve"> superimpose a much more slowly damped exponential growth curve. If </w:t>
      </w:r>
      <w:r w:rsidR="00F35160">
        <w:t>we</w:t>
      </w:r>
      <w:r>
        <w:t xml:space="preserve"> assume that a fraction of the reserves gets discovered early and the rest gets discovered as reserves later, then </w:t>
      </w:r>
      <w:r w:rsidR="00F35160">
        <w:t>we</w:t>
      </w:r>
      <w:r>
        <w:t xml:space="preserve"> can use the shock model to evaluate the effects on production by separating the two modes. (We can also use the dispersive discovery model to allow for deferred reserve growth just as well but this decomposition guides our intuition and might turn out more practically appealing)</w:t>
      </w:r>
    </w:p>
    <w:p w:rsidR="00762718" w:rsidRDefault="00762718" w:rsidP="00762718"/>
    <w:p w:rsidR="00762718" w:rsidRDefault="00762718" w:rsidP="00762718">
      <w:r>
        <w:t>For demonstration purposes, I used a single spike of discovery in 1899. The fast reserve growth comprises 45% of the discovery, while the slow reserve growth comprises 55%.To model the production curve, I used 8 years for the fallow, build, and maturation phases for the quick growth. I replaced the maturation phase with a value of 40 years for the slow growth model. I chose an extraction rate of 5% of remaining reserves per year for both modes. The linear properties of this stochastic model allow us to decompose or compose the two modes freely.</w:t>
      </w:r>
    </w:p>
    <w:p w:rsidR="00762718" w:rsidRDefault="00762718" w:rsidP="00762718">
      <w:r>
        <w:t>Note that the peak changes by at most 5 years with the addition of a significant long-term reserve growth component. The model assumes that the reserve growth comes about from continual discoveries or improvements in recovery technology over time. This tends to extend the tails out quite a bit and suppresses the height of production peak if we hold the proportional extraction rate constant.</w:t>
      </w:r>
    </w:p>
    <w:p w:rsidR="00A728DE" w:rsidRDefault="00762718" w:rsidP="00762718">
      <w:r>
        <w:t>Whether this assumption holds true world-wide, we probably can’t yet say. We know that off-shore fields do not show extensive reserve growth because they shut down on the hint of production decrease. The same holds true for fields in other inhospitable or harsh regions or in fields that have had poor management practices over the years via excessive water cuts. If the fraction of slow growth global reserves decreases with respect to the USA proportion, the broad peak will shrink.</w:t>
      </w:r>
    </w:p>
    <w:p w:rsidR="00762718" w:rsidRDefault="00762718" w:rsidP="00762718"/>
    <w:p w:rsidR="00762718" w:rsidRPr="004269A3" w:rsidRDefault="00762718" w:rsidP="00762718">
      <w:pPr>
        <w:rPr>
          <w:b/>
        </w:rPr>
      </w:pPr>
      <w:r w:rsidRPr="004269A3">
        <w:rPr>
          <w:b/>
        </w:rPr>
        <w:t>Diffusive flow of Bakken Shale Oil</w:t>
      </w:r>
    </w:p>
    <w:p w:rsidR="00762718" w:rsidRDefault="00762718" w:rsidP="00762718">
      <w:r>
        <w:t>Since the publication of this volume in early 2011, the scarcity of high-quality crude oil and the corresponding increase in price has provided the incentive for the oil industry to exploit regions requiring more expensive extraction technology. As the price per barrel exceeded $100, the profit margin window opened up for technologies that required $70 per barrel extraction cost.</w:t>
      </w:r>
    </w:p>
    <w:p w:rsidR="00762718" w:rsidRDefault="00762718" w:rsidP="00762718">
      <w:r>
        <w:t>As an example of one these more expensive technologies, the hydrofracturing approach used to release the crude oil trapped in the subsurface shale of the Bakken formation of North Dakota has supplied a supply window “relief valve” for our current oil predicament.  Ignoring the economics of pr</w:t>
      </w:r>
      <w:r w:rsidR="004269A3">
        <w:t xml:space="preserve">oduction via hydrofracturing or </w:t>
      </w:r>
      <w:r>
        <w:t>“fracking”, we can still evaluate the production of these wells, as the state of North Dakota has provided enough detail on production</w:t>
      </w:r>
    </w:p>
    <w:p w:rsidR="00762718" w:rsidRDefault="00762718" w:rsidP="00762718">
      <w:r>
        <w:t xml:space="preserve">“Fracking”. Recently, oil and natural gas extraction has shifted from conventional techniques to unconventional approaches as depletion of natural reserves sets in. The replacement approaches rely on </w:t>
      </w:r>
      <w:r>
        <w:lastRenderedPageBreak/>
        <w:t>novel mechanisms to enhance the recovery of what is often referred to as tight oil within less-porous and permeable deposits of shale and limestone.</w:t>
      </w:r>
    </w:p>
    <w:p w:rsidR="00762718" w:rsidRDefault="00762718" w:rsidP="00762718">
      <w:r>
        <w:t>The most common technique involves the hydraulically-induced fracturing of shale deposits. The fracturing of shale into crevices and fissures allows the trapped oil and natural gas to escape along random seams to collection points along the horizontally aligned drilling path. Figure 9-37 illustrates the behavior that the trapped oil will show when released from the trapped state. As the fracturing reveals a random pattern of paths, the flow of oil will also reveal a random diffusional flow away from the regions of originally high concentration as it follows the random paths.</w:t>
      </w:r>
    </w:p>
    <w:p w:rsidR="00762718" w:rsidRDefault="00762718" w:rsidP="00762718"/>
    <w:p w:rsidR="00762718" w:rsidRDefault="00762718" w:rsidP="00762718">
      <w:r>
        <w:t>.</w:t>
      </w:r>
    </w:p>
    <w:p w:rsidR="00762718" w:rsidRDefault="00762718" w:rsidP="00762718"/>
    <w:p w:rsidR="00762718" w:rsidRDefault="00762718" w:rsidP="00762718">
      <w:r>
        <w:t>The cross-sectional capture of oil is represented mathematically as the integrated flow of oil away from a dispersed volume of point sources. The uncertainty both in</w:t>
      </w:r>
    </w:p>
    <w:p w:rsidR="00762718" w:rsidRDefault="00762718" w:rsidP="00762718">
      <w:r>
        <w:t>(1) the volumetric extent and (2) the variable diffusivity within a multiphase porous media, makes the analysis amenable to similar MaxEnt formulations used to describe diffusion-assisted oxide growth described earlier.</w:t>
      </w:r>
    </w:p>
    <w:p w:rsidR="00762718" w:rsidRDefault="00762718" w:rsidP="00762718"/>
    <w:p w:rsidR="007B016F" w:rsidRDefault="00762718" w:rsidP="00762718">
      <w:r>
        <w:t>Figure 9-38 below shows the application of the dispersive diffusive flow derived in the previous section to the cumulative production of a typical Bakken well. The two</w:t>
      </w:r>
      <w:r w:rsidR="004269A3">
        <w:t xml:space="preserve"> </w:t>
      </w:r>
      <w:r>
        <w:t>parameters of the model, a median diffusion time and a scaling cumulative were adjusted to give the smallest residual error to the data.</w:t>
      </w:r>
    </w:p>
    <w:p w:rsidR="00762718" w:rsidRDefault="00762718" w:rsidP="00762718">
      <w:r>
        <w:t>Not every well will show this good an agreement with the model, since what are referred to as “above ground” decisions can modulate the flow of oil, but in terms of a statistical average, this formulation can prove useful to estimate the expected ultimate recovery (EUR) of the typical well, after a few initial data points become available.</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CB7DB7" w:rsidP="00CB7DB7">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 xml:space="preserve"> </m:t>
                        </m:r>
                      </m:e>
                    </m:rad>
                  </m:den>
                </m:f>
              </m:oMath>
            </m:oMathPara>
          </w:p>
        </w:tc>
        <w:tc>
          <w:tcPr>
            <w:tcW w:w="985" w:type="dxa"/>
            <w:tcMar>
              <w:top w:w="144" w:type="dxa"/>
              <w:left w:w="115" w:type="dxa"/>
              <w:bottom w:w="144" w:type="dxa"/>
              <w:right w:w="115" w:type="dxa"/>
            </w:tcMar>
          </w:tcPr>
          <w:p w:rsidR="00CB7DB7" w:rsidRDefault="00CB7DB7" w:rsidP="00CB7DB7">
            <w:r>
              <w:t>9-30</w:t>
            </w:r>
          </w:p>
        </w:tc>
      </w:tr>
    </w:tbl>
    <w:p w:rsidR="00762718" w:rsidRDefault="00762718" w:rsidP="00762718"/>
    <w:p w:rsidR="00762718" w:rsidRDefault="00762718" w:rsidP="00762718">
      <w:r>
        <w:t>The model shown above can be linearized to the following form, where P(t) indicates cumulative production and n0 is the ultimate production:</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1E6E39" w:rsidP="00CB7DB7">
            <m:oMathPara>
              <m:oMath>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t</m:t>
                        </m:r>
                      </m:e>
                    </m:d>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τ</m:t>
                        </m:r>
                      </m:num>
                      <m:den>
                        <m:r>
                          <w:rPr>
                            <w:rFonts w:ascii="Cambria Math" w:hAnsi="Cambria Math"/>
                          </w:rPr>
                          <m:t>t</m:t>
                        </m:r>
                      </m:den>
                    </m:f>
                  </m:e>
                </m:rad>
              </m:oMath>
            </m:oMathPara>
          </w:p>
        </w:tc>
        <w:tc>
          <w:tcPr>
            <w:tcW w:w="985" w:type="dxa"/>
            <w:tcMar>
              <w:top w:w="144" w:type="dxa"/>
              <w:left w:w="115" w:type="dxa"/>
              <w:bottom w:w="144" w:type="dxa"/>
              <w:right w:w="115" w:type="dxa"/>
            </w:tcMar>
          </w:tcPr>
          <w:p w:rsidR="00CB7DB7" w:rsidRDefault="00CB7DB7" w:rsidP="00CB7DB7">
            <w:r>
              <w:t>9-31</w:t>
            </w:r>
          </w:p>
        </w:tc>
      </w:tr>
    </w:tbl>
    <w:p w:rsidR="00762718" w:rsidRDefault="00762718" w:rsidP="00762718"/>
    <w:p w:rsidR="00762718" w:rsidRDefault="00762718" w:rsidP="00762718">
      <w:r>
        <w:lastRenderedPageBreak/>
        <w:t>When plotted and a least-squares regression is applied, the value of the intercept generates the reciprocal of the EUR, as shown below:</w:t>
      </w:r>
    </w:p>
    <w:p w:rsidR="00762718" w:rsidRDefault="00762718" w:rsidP="00762718"/>
    <w:p w:rsidR="00762718" w:rsidRDefault="00762718" w:rsidP="00762718">
      <w:r>
        <w:t>Another “typical” well from the North Dakot</w:t>
      </w:r>
      <w:r w:rsidR="004269A3">
        <w:t>a Industrial Commission report</w:t>
      </w:r>
      <w:r w:rsidR="004269A3" w:rsidRPr="004D5BB8">
        <w:rPr>
          <w:rStyle w:val="FootnoteReference"/>
        </w:rPr>
        <w:footnoteReference w:id="91"/>
      </w:r>
      <w:r>
        <w:t xml:space="preserve"> does not show as good agreement with the classical dispersed diffusion model, but when the equation is modified by the reversion-to-the-mean characteristic of an Ornst</w:t>
      </w:r>
      <w:r w:rsidR="004269A3">
        <w:t>ein-Uhlenbeck (O-U) process</w:t>
      </w:r>
      <w:r w:rsidR="004269A3" w:rsidRPr="004D5BB8">
        <w:rPr>
          <w:rStyle w:val="FootnoteReference"/>
        </w:rPr>
        <w:footnoteReference w:id="92"/>
      </w:r>
      <w:r>
        <w:t>, the fit markedly improves while the expected cumulative is cut nearly in half in this case.</w:t>
      </w:r>
    </w:p>
    <w:p w:rsidR="00762718" w:rsidRDefault="00762718" w:rsidP="00762718"/>
    <w:p w:rsidR="00762718" w:rsidRDefault="00762718" w:rsidP="00762718">
      <w:r>
        <w:t xml:space="preserve">The drag-factor-limited diffusion in the O-U process essentially prevents the oil from traveling too far from its starting point, thus limiting the collection of oil at the well bore. The classical diffusion model thus provides an optimistic projection of ultimate recovery, while the O-U model generates a pessimistic prediction. </w:t>
      </w:r>
    </w:p>
    <w:p w:rsidR="00762718" w:rsidRDefault="00762718" w:rsidP="00762718">
      <w:r>
        <w:t>Unfortunately, the inflection point is only visible after a sufficient duration has elapsed, meaning that the linearization technique is not as effective.</w:t>
      </w:r>
    </w:p>
    <w:p w:rsidR="00762718" w:rsidRDefault="00762718" w:rsidP="00762718">
      <w:r>
        <w:t>Besides oil, this model has applicability to hydraulically fractured natural gas production, as that it likely follows a similar diffusion process as for oxide and corrosion growth. This is a single impulse response profile. A typical decline curve from a set of shale gas wells is shown below.</w:t>
      </w:r>
    </w:p>
    <w:p w:rsidR="00762718" w:rsidRDefault="00762718" w:rsidP="00762718">
      <w:r>
        <w:t>The data source description states that the numbers were taken from the most recent 5 years of production. Since we do not know the start date, we add a term t0 to indicate this uncertainty. The instantaneous production is the derivative of the cumulative:</w:t>
      </w:r>
    </w:p>
    <w:tbl>
      <w:tblPr>
        <w:tblW w:w="0" w:type="auto"/>
        <w:tblLook w:val="04A0" w:firstRow="1" w:lastRow="0" w:firstColumn="1" w:lastColumn="0" w:noHBand="0" w:noVBand="1"/>
      </w:tblPr>
      <w:tblGrid>
        <w:gridCol w:w="8365"/>
        <w:gridCol w:w="985"/>
      </w:tblGrid>
      <w:tr w:rsidR="00CB7DB7" w:rsidTr="00CB7DB7">
        <w:tc>
          <w:tcPr>
            <w:tcW w:w="8365" w:type="dxa"/>
            <w:tcMar>
              <w:top w:w="144" w:type="dxa"/>
              <w:left w:w="115" w:type="dxa"/>
              <w:bottom w:w="144" w:type="dxa"/>
              <w:right w:w="115" w:type="dxa"/>
            </w:tcMar>
          </w:tcPr>
          <w:p w:rsidR="00CB7DB7" w:rsidRDefault="00CB7DB7" w:rsidP="00CB7DB7">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r>
                      <w:rPr>
                        <w:rFonts w:ascii="Cambria Math" w:hAnsi="Cambria Math"/>
                      </w:rPr>
                      <m:t>2</m:t>
                    </m:r>
                    <m:rad>
                      <m:radPr>
                        <m:degHide m:val="1"/>
                        <m:ctrlPr>
                          <w:rPr>
                            <w:rFonts w:ascii="Cambria Math" w:hAnsi="Cambria Math"/>
                            <w:i/>
                          </w:rPr>
                        </m:ctrlPr>
                      </m:radPr>
                      <m:deg/>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rad>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τ</m:t>
                        </m:r>
                      </m:e>
                    </m:rad>
                  </m:num>
                  <m:den>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rad>
                            <m:r>
                              <w:rPr>
                                <w:rFonts w:ascii="Cambria Math" w:hAnsi="Cambria Math"/>
                              </w:rPr>
                              <m:t>+</m:t>
                            </m:r>
                            <m:rad>
                              <m:radPr>
                                <m:degHide m:val="1"/>
                                <m:ctrlPr>
                                  <w:rPr>
                                    <w:rFonts w:ascii="Cambria Math" w:hAnsi="Cambria Math"/>
                                    <w:i/>
                                  </w:rPr>
                                </m:ctrlPr>
                              </m:radPr>
                              <m:deg/>
                              <m:e>
                                <m:r>
                                  <w:rPr>
                                    <w:rFonts w:ascii="Cambria Math" w:hAnsi="Cambria Math"/>
                                  </w:rPr>
                                  <m:t>τ</m:t>
                                </m:r>
                              </m:e>
                            </m:rad>
                          </m:e>
                        </m:d>
                      </m:e>
                      <m:sup>
                        <m:r>
                          <w:rPr>
                            <w:rFonts w:ascii="Cambria Math" w:hAnsi="Cambria Math"/>
                          </w:rPr>
                          <m:t>2</m:t>
                        </m:r>
                      </m:sup>
                    </m:sSup>
                  </m:den>
                </m:f>
              </m:oMath>
            </m:oMathPara>
          </w:p>
        </w:tc>
        <w:tc>
          <w:tcPr>
            <w:tcW w:w="985" w:type="dxa"/>
            <w:tcMar>
              <w:top w:w="144" w:type="dxa"/>
              <w:left w:w="115" w:type="dxa"/>
              <w:bottom w:w="144" w:type="dxa"/>
              <w:right w:w="115" w:type="dxa"/>
            </w:tcMar>
          </w:tcPr>
          <w:p w:rsidR="00CB7DB7" w:rsidRDefault="00CB7DB7" w:rsidP="00CB7DB7">
            <w:r>
              <w:t>9-32</w:t>
            </w:r>
          </w:p>
        </w:tc>
      </w:tr>
    </w:tbl>
    <w:p w:rsidR="00762718" w:rsidRDefault="00762718" w:rsidP="00762718"/>
    <w:p w:rsidR="00762718" w:rsidRDefault="00762718" w:rsidP="00762718">
      <w:r>
        <w:t>As a best fit, the median is 203 months or 16.9 years and t0 is 3 months, with n0 =3.7 trillion ft3.</w:t>
      </w:r>
    </w:p>
    <w:p w:rsidR="00762718" w:rsidRDefault="00762718" w:rsidP="00762718">
      <w:r>
        <w:t>The general trend described by the diffusive model is also supported by recent studies of shale gas located in the Barnett formation, where they report that “decline rate is the function of permeability, porosity and well depth and is proportional to 1/1 ?</w:t>
      </w:r>
      <w:r>
        <w:tab/>
        <w:t xml:space="preserve">” </w:t>
      </w:r>
      <w:r w:rsidR="00761276">
        <w:t xml:space="preserve"> </w:t>
      </w:r>
      <w:r w:rsidR="00761276" w:rsidRPr="004D5BB8">
        <w:rPr>
          <w:rStyle w:val="FootnoteReference"/>
        </w:rPr>
        <w:footnoteReference w:id="93"/>
      </w:r>
      <w:r>
        <w:t xml:space="preserve">. </w:t>
      </w:r>
      <w:r w:rsidR="00761276">
        <w:t xml:space="preserve"> </w:t>
      </w:r>
      <w:r>
        <w:t>This agrees with the above formula for small times.</w:t>
      </w:r>
    </w:p>
    <w:p w:rsidR="00762718" w:rsidRDefault="00762718" w:rsidP="00762718"/>
    <w:p w:rsidR="00762718" w:rsidRDefault="00762718" w:rsidP="00762718">
      <w:r>
        <w:t>Petroleum engineers and geologists who specialize in fossil fuel reservoir modeling likely have similar analyses and heuristics (such as hyperbolic decline models) at their disposal, yet the dispersive diffusive model provides a useful explanation to the layman interested in future oil and natural gas supplies of a finitely constrained resource. For example, the number of fractured wells showing a diffusive fall-off needed to keep up with demand leads to a Red Queen race of extraction activity, whereby new wells cannot kee</w:t>
      </w:r>
      <w:r w:rsidR="00761276">
        <w:t>p up with decline of old wells</w:t>
      </w:r>
      <w:r w:rsidR="00761276" w:rsidRPr="004D5BB8">
        <w:rPr>
          <w:rStyle w:val="FootnoteReference"/>
        </w:rPr>
        <w:footnoteReference w:id="94"/>
      </w:r>
      <w:r>
        <w:t>.</w:t>
      </w:r>
    </w:p>
    <w:p w:rsidR="00762718" w:rsidRDefault="00762718" w:rsidP="00762718"/>
    <w:p w:rsidR="00762718" w:rsidRPr="00761276" w:rsidRDefault="00762718" w:rsidP="00762718">
      <w:pPr>
        <w:rPr>
          <w:b/>
        </w:rPr>
      </w:pPr>
      <w:r w:rsidRPr="00761276">
        <w:rPr>
          <w:b/>
        </w:rPr>
        <w:t>The History of Wrong Predictions</w:t>
      </w:r>
    </w:p>
    <w:p w:rsidR="00762718" w:rsidRDefault="00762718" w:rsidP="00762718">
      <w:r>
        <w:t>The USGS has had a spotty track record in reserve estimates. Before Attanasi &amp; Root, they gave us</w:t>
      </w:r>
      <w:r w:rsidR="00761276">
        <w:t xml:space="preserve"> the Zapp Hypothesis [Ref 98].</w:t>
      </w:r>
    </w:p>
    <w:p w:rsidR="00762718" w:rsidRDefault="00762718" w:rsidP="00762718">
      <w:r>
        <w:t>“Instead of remaining constant, discoveries per foot have fallen drastically during the last 35 years from a maximum value of 276 bbls/ft during the period 1928- 1937 to a present figure of about 35 bbls/ft. From this, it is evident why the estimate derived deductively from the Zapp hypothesis is about 3.5 times the highest figure that can be justified by the discovery data — an over-estimate of about 425 billion barrels.” [Ref 97]</w:t>
      </w:r>
    </w:p>
    <w:p w:rsidR="00762718" w:rsidRDefault="00762718" w:rsidP="00762718"/>
    <w:p w:rsidR="00762718" w:rsidRDefault="00762718" w:rsidP="00762718">
      <w:r>
        <w:t>This anecdote truly demonstrates how much room for improvement exists for reserve growth predictions.</w:t>
      </w:r>
    </w:p>
    <w:p w:rsidR="00762718" w:rsidRDefault="00762718" w:rsidP="00762718"/>
    <w:p w:rsidR="00762718" w:rsidRDefault="00762718" w:rsidP="00761276">
      <w:pPr>
        <w:pStyle w:val="Heading2"/>
      </w:pPr>
      <w:bookmarkStart w:id="110" w:name="_Toc492821348"/>
      <w:r>
        <w:t xml:space="preserve">CHAPTER </w:t>
      </w:r>
      <w:r w:rsidR="00454525">
        <w:t>7</w:t>
      </w:r>
      <w:r>
        <w:tab/>
        <w:t>The Context of Discovery</w:t>
      </w:r>
      <w:r w:rsidR="00454525">
        <w:t xml:space="preserve"> and the Oil Production Process</w:t>
      </w:r>
      <w:r>
        <w:t>.</w:t>
      </w:r>
      <w:bookmarkEnd w:id="110"/>
    </w:p>
    <w:p w:rsidR="00454525" w:rsidRPr="00454525" w:rsidRDefault="00762718" w:rsidP="00454525">
      <w:r>
        <w:t>How do we simplify the search model</w:t>
      </w:r>
      <w:r w:rsidR="00454525">
        <w:t xml:space="preserve"> and how d</w:t>
      </w:r>
      <w:r w:rsidR="00454525" w:rsidRPr="00454525">
        <w:t>o we verify the extraction model?</w:t>
      </w:r>
    </w:p>
    <w:p w:rsidR="00762718" w:rsidRDefault="00454525" w:rsidP="00762718">
      <w:r>
        <w:t xml:space="preserve"> </w:t>
      </w:r>
      <w:r w:rsidR="00762718">
        <w:t>“The theory of probabilities is at bottom nothing but common sense reduced to calculus.”</w:t>
      </w:r>
    </w:p>
    <w:p w:rsidR="00762718" w:rsidRDefault="00762718" w:rsidP="00762718">
      <w:r>
        <w:t xml:space="preserve">             — Pierre-Simon Laplace, Théorie analytique des probabilités, </w:t>
      </w:r>
    </w:p>
    <w:p w:rsidR="00762718" w:rsidRPr="00761276" w:rsidRDefault="00762718" w:rsidP="00762718">
      <w:pPr>
        <w:rPr>
          <w:b/>
        </w:rPr>
      </w:pPr>
      <w:r w:rsidRPr="00761276">
        <w:rPr>
          <w:b/>
        </w:rPr>
        <w:t>Generalized Dispersive Discovery</w:t>
      </w:r>
    </w:p>
    <w:p w:rsidR="00762718" w:rsidRDefault="00762718" w:rsidP="00762718">
      <w:r>
        <w:t>In the following two sections, we try to further substantiate the oil discovery and depletion models by reducing them to more canonical and therefore simpler forms. This gives us greater insight and provides useful context against what we empirically observe.</w:t>
      </w:r>
    </w:p>
    <w:p w:rsidR="00762718" w:rsidRPr="00761276" w:rsidRDefault="00762718" w:rsidP="00762718">
      <w:pPr>
        <w:rPr>
          <w:b/>
        </w:rPr>
      </w:pPr>
      <w:r w:rsidRPr="00761276">
        <w:rPr>
          <w:b/>
        </w:rPr>
        <w:t>Gold Rush Dynamics, a Dispersive Discovery Sanity Check</w:t>
      </w:r>
    </w:p>
    <w:p w:rsidR="00762718" w:rsidRDefault="00762718" w:rsidP="00762718">
      <w:r>
        <w:t>Dynamics such as those that lead to extinction events and of boom-bust periods first motivated me to generalize discovery dynamics in terms of dispersive effects.</w:t>
      </w:r>
    </w:p>
    <w:p w:rsidR="00762718" w:rsidRDefault="00762718" w:rsidP="00762718">
      <w:r>
        <w:lastRenderedPageBreak/>
        <w:t>If we look into an extinction event such as passenger pigeons in the 1800’s, we find a steadily accelerating harvest per year until culling of the base population hit a critical point and then fell precipitously. The harvests went spectacularly to zero and so, unfortunately, did the pigeon population.</w:t>
      </w:r>
    </w:p>
    <w:p w:rsidR="00762718" w:rsidRDefault="00761276" w:rsidP="00762718">
      <w:r>
        <w:t>We</w:t>
      </w:r>
      <w:r w:rsidR="00762718">
        <w:t xml:space="preserve"> can safely assume the same for boom-bust cycles, such as happened during the gold-rush days of the 1800’s. In most cases, a boom occurred on the onset of an isolated discovery as many prospectors joined the search, enough time passed to enable the building of a huge infrastructure and then suddenly everything dried up with the infrastructure left standing in place.</w:t>
      </w:r>
    </w:p>
    <w:p w:rsidR="00762718" w:rsidRDefault="00762718" w:rsidP="00762718"/>
    <w:p w:rsidR="00762718" w:rsidRDefault="00762718" w:rsidP="00762718">
      <w:r>
        <w:t>But that hasn’t necessarily happened with the discoveries of fossil fuel around the world. Although discoveries did increase at an accelerating pace until about the</w:t>
      </w:r>
      <w:r w:rsidR="00761276">
        <w:t xml:space="preserve"> </w:t>
      </w:r>
      <w:r>
        <w:t>mid-part of the 20th century, reaching a peak a little after 1960, many discoveries continue to occur and the bottom did not fall out, unlike the cases of extinction and mini-boom-busts. We explain this by considering the role of dispersion in the discoveries. The following figure shows a non-dispersed discovery function, which reaches a sharp peak and then drops to zero as prospectors finish searching an isolated volume of potential finds.</w:t>
      </w:r>
    </w:p>
    <w:p w:rsidR="00762718" w:rsidRDefault="00762718" w:rsidP="00762718">
      <w:r>
        <w:t>This essentially happens when a highly localized search takes place, as with the case of the blanket coverage of passenger pigeon flyways by an efficient army of hunters</w:t>
      </w:r>
      <w:r w:rsidR="00761276" w:rsidRPr="004D5BB8">
        <w:rPr>
          <w:rStyle w:val="FootnoteReference"/>
        </w:rPr>
        <w:footnoteReference w:id="95"/>
      </w:r>
      <w:r>
        <w:t xml:space="preserve">. It also happens with prospectors sifting everything with the equivalent of a fine-tooth comb in </w:t>
      </w:r>
      <w:r w:rsidR="00761276">
        <w:t>some localized gold strike area</w:t>
      </w:r>
      <w:r w:rsidR="00761276" w:rsidRPr="004D5BB8">
        <w:rPr>
          <w:rStyle w:val="FootnoteReference"/>
        </w:rPr>
        <w:footnoteReference w:id="96"/>
      </w:r>
      <w:r>
        <w:t>.</w:t>
      </w:r>
    </w:p>
    <w:p w:rsidR="00762718" w:rsidRDefault="00762718" w:rsidP="00762718">
      <w:r>
        <w:t>But the discovery of oil differs as dispersion in the rates of discovery in various parts of the world lead to a broad smearing of the bust peak. In fact, the effective peak determined by equal integrated volume only occurs on the backside of the dispersed profile (to the right of the dispersed peak). So, in fact, many busts have occurred already in various parts of the world, all due to dispersion. This makes consistent sense and provides a further argument against the use</w:t>
      </w:r>
      <w:r w:rsidR="00761276">
        <w:t xml:space="preserve"> of the naive Logistic function</w:t>
      </w:r>
      <w:r w:rsidR="00761276" w:rsidRPr="004D5BB8">
        <w:rPr>
          <w:rStyle w:val="FootnoteReference"/>
        </w:rPr>
        <w:footnoteReference w:id="97"/>
      </w:r>
      <w:r>
        <w:t xml:space="preserve"> to model any of these kinds of search processes, whether they show dispersive characteristics or not.</w:t>
      </w:r>
    </w:p>
    <w:p w:rsidR="00762718" w:rsidRDefault="00762718" w:rsidP="00762718">
      <w:r>
        <w:t>As a fundamental concern, someone must explain why a symmetric Logistic function (ala the classic Hubbert curve) makes no attempt to explain the steep drop-off displayed in many culling-forced extinction examples and of the bust drop-off in gold-rush cases.</w:t>
      </w:r>
    </w:p>
    <w:p w:rsidR="00762718" w:rsidRDefault="00762718" w:rsidP="00762718">
      <w:r>
        <w:t>Of course, that turns into a moot point as a heuristic never can explain anything, it just must mimic a behavior. This all gets the hand-wave treatment by the classically trained Hubbert modelers that use the Logistic function. Which I find really and truly odd as the Verhulst birth-death equations theoretically apply most effectively in localized Petri dish style experiments. Translation: analysis by Logistic approaches does not meet any formal sanity checks and only serves as a convenient stand-in... unless we can derive it some other way.</w:t>
      </w:r>
    </w:p>
    <w:p w:rsidR="00762718" w:rsidRDefault="00762718" w:rsidP="00762718"/>
    <w:p w:rsidR="00762718" w:rsidRPr="00761276" w:rsidRDefault="00762718" w:rsidP="00762718">
      <w:pPr>
        <w:rPr>
          <w:b/>
        </w:rPr>
      </w:pPr>
      <w:r w:rsidRPr="00761276">
        <w:rPr>
          <w:b/>
        </w:rPr>
        <w:t>The Derivation of “Logistic-shaped” Discovery</w:t>
      </w:r>
    </w:p>
    <w:p w:rsidR="00762718" w:rsidRPr="00427B89" w:rsidRDefault="00427B89" w:rsidP="00762718">
      <w:pPr>
        <w:rPr>
          <w:color w:val="FF0000"/>
        </w:rPr>
      </w:pPr>
      <w:r w:rsidRPr="00427B89">
        <w:rPr>
          <w:color w:val="FF0000"/>
        </w:rPr>
        <w:lastRenderedPageBreak/>
        <w:t>Next we</w:t>
      </w:r>
      <w:r w:rsidR="00762718" w:rsidRPr="00427B89">
        <w:rPr>
          <w:color w:val="FF0000"/>
        </w:rPr>
        <w:t xml:space="preserve"> address the origins and relevance of the Logistic sigmoid function as it is commonly used in projecting/modeling oil production forecasts. </w:t>
      </w:r>
      <w:r w:rsidRPr="00427B89">
        <w:rPr>
          <w:color w:val="FF0000"/>
        </w:rPr>
        <w:t>T</w:t>
      </w:r>
      <w:r w:rsidR="00762718" w:rsidRPr="00427B89">
        <w:rPr>
          <w:color w:val="FF0000"/>
        </w:rPr>
        <w:t xml:space="preserve">he analysis </w:t>
      </w:r>
      <w:r w:rsidRPr="00427B89">
        <w:rPr>
          <w:color w:val="FF0000"/>
        </w:rPr>
        <w:t xml:space="preserve">demonstrates one way to </w:t>
      </w:r>
      <w:r w:rsidR="00762718" w:rsidRPr="00427B89">
        <w:rPr>
          <w:color w:val="FF0000"/>
        </w:rPr>
        <w:t>deriv</w:t>
      </w:r>
      <w:r w:rsidRPr="00427B89">
        <w:rPr>
          <w:color w:val="FF0000"/>
        </w:rPr>
        <w:t>e</w:t>
      </w:r>
      <w:r w:rsidR="00762718" w:rsidRPr="00427B89">
        <w:rPr>
          <w:color w:val="FF0000"/>
        </w:rPr>
        <w:t xml:space="preserve"> the Logistic model for oil from first principles.</w:t>
      </w:r>
    </w:p>
    <w:p w:rsidR="00762718" w:rsidRPr="00427B89" w:rsidRDefault="00762718" w:rsidP="00762718">
      <w:pPr>
        <w:rPr>
          <w:color w:val="FF0000"/>
        </w:rPr>
      </w:pPr>
      <w:r w:rsidRPr="00427B89">
        <w:rPr>
          <w:color w:val="FF0000"/>
        </w:rPr>
        <w:t>Many people believe that the Logistic function adequately models the Hubbert peak. This comes with a few rationalizations:</w:t>
      </w:r>
    </w:p>
    <w:p w:rsidR="00762718" w:rsidRPr="00427B89" w:rsidRDefault="00762718" w:rsidP="00541A73">
      <w:pPr>
        <w:pStyle w:val="ListParagraph"/>
        <w:numPr>
          <w:ilvl w:val="0"/>
          <w:numId w:val="12"/>
        </w:numPr>
        <w:rPr>
          <w:color w:val="FF0000"/>
        </w:rPr>
      </w:pPr>
      <w:r w:rsidRPr="00427B89">
        <w:rPr>
          <w:color w:val="FF0000"/>
        </w:rPr>
        <w:t>We can (often/occasionally) get an adequate heuristic fit to the shape of the production data by matching it to a logistic sigmoid curve.</w:t>
      </w:r>
    </w:p>
    <w:p w:rsidR="00762718" w:rsidRPr="00427B89" w:rsidRDefault="00762718" w:rsidP="00541A73">
      <w:pPr>
        <w:pStyle w:val="ListParagraph"/>
        <w:numPr>
          <w:ilvl w:val="0"/>
          <w:numId w:val="12"/>
        </w:numPr>
        <w:rPr>
          <w:color w:val="FF0000"/>
        </w:rPr>
      </w:pPr>
      <w:r w:rsidRPr="00427B89">
        <w:rPr>
          <w:color w:val="FF0000"/>
        </w:rPr>
        <w:t>The logistic-growth formula dU/dt = U(U</w:t>
      </w:r>
      <w:r w:rsidRPr="00427B89">
        <w:rPr>
          <w:color w:val="FF0000"/>
          <w:vertAlign w:val="subscript"/>
        </w:rPr>
        <w:t>0</w:t>
      </w:r>
      <w:r w:rsidRPr="00427B89">
        <w:rPr>
          <w:color w:val="FF0000"/>
        </w:rPr>
        <w:t>-U) carries some sort of physical significance.</w:t>
      </w:r>
    </w:p>
    <w:p w:rsidR="00762718" w:rsidRPr="00427B89" w:rsidRDefault="00762718" w:rsidP="00541A73">
      <w:pPr>
        <w:pStyle w:val="ListParagraph"/>
        <w:numPr>
          <w:ilvl w:val="0"/>
          <w:numId w:val="12"/>
        </w:numPr>
        <w:rPr>
          <w:color w:val="FF0000"/>
        </w:rPr>
      </w:pPr>
      <w:r w:rsidRPr="00427B89">
        <w:rPr>
          <w:color w:val="FF0000"/>
        </w:rPr>
        <w:t xml:space="preserve">The logistic </w:t>
      </w:r>
      <w:r w:rsidR="00427B89" w:rsidRPr="00427B89">
        <w:rPr>
          <w:color w:val="FF0000"/>
        </w:rPr>
        <w:t>has been around</w:t>
      </w:r>
      <w:r w:rsidRPr="00427B89">
        <w:rPr>
          <w:color w:val="FF0000"/>
        </w:rPr>
        <w:t xml:space="preserve"> for </w:t>
      </w:r>
      <w:r w:rsidR="00427B89" w:rsidRPr="00427B89">
        <w:rPr>
          <w:color w:val="FF0000"/>
        </w:rPr>
        <w:t>some time</w:t>
      </w:r>
      <w:r w:rsidRPr="00427B89">
        <w:rPr>
          <w:color w:val="FF0000"/>
        </w:rPr>
        <w:t>, therefore it must have some practical value.</w:t>
      </w:r>
    </w:p>
    <w:p w:rsidR="00427B89" w:rsidRPr="00427B89" w:rsidRDefault="00427B89" w:rsidP="00427B89">
      <w:pPr>
        <w:pStyle w:val="ListParagraph"/>
        <w:rPr>
          <w:color w:val="FF0000"/>
        </w:rPr>
      </w:pPr>
    </w:p>
    <w:p w:rsidR="00762718" w:rsidRPr="00427B89" w:rsidRDefault="00761276" w:rsidP="00762718">
      <w:pPr>
        <w:rPr>
          <w:color w:val="FF0000"/>
        </w:rPr>
      </w:pPr>
      <w:r w:rsidRPr="00427B89">
        <w:rPr>
          <w:color w:val="FF0000"/>
        </w:rPr>
        <w:t>There is nothing fundamentally wrong</w:t>
      </w:r>
      <w:r w:rsidR="00762718" w:rsidRPr="00427B89">
        <w:rPr>
          <w:color w:val="FF0000"/>
        </w:rPr>
        <w:t xml:space="preserve"> with the first reason; scientists and analysts have used heuristic curves to fit to empirical data for years and a simple expression provides a convenient shorthand for describing the shape of a data set. In the case of the Hubbert peak, we get the familiar S-function for cumulative production, and a bell-shaped curve for yearly production — both characteristics that describe the Hubbert peak </w:t>
      </w:r>
      <w:r w:rsidR="00427B89" w:rsidRPr="00427B89">
        <w:rPr>
          <w:color w:val="FF0000"/>
        </w:rPr>
        <w:t>effectively</w:t>
      </w:r>
      <w:r w:rsidR="00762718" w:rsidRPr="00427B89">
        <w:rPr>
          <w:color w:val="FF0000"/>
        </w:rPr>
        <w:t xml:space="preserve"> as a heuristic.</w:t>
      </w:r>
    </w:p>
    <w:p w:rsidR="00762718" w:rsidRPr="00427B89" w:rsidRDefault="00762718" w:rsidP="00762718">
      <w:pPr>
        <w:rPr>
          <w:color w:val="FF0000"/>
        </w:rPr>
      </w:pPr>
      <w:r w:rsidRPr="00427B89">
        <w:rPr>
          <w:color w:val="FF0000"/>
        </w:rPr>
        <w:t>As for point #2, we usually see hand-wavy arguments that point to an exponential growth that causes the peak oil curve to rapidly increase and then levels off as a negative feedback term in the equation takes over.  physical process must drive this effect — perhaps something similar to the constrained growth ar</w:t>
      </w:r>
      <w:r w:rsidR="00761276" w:rsidRPr="00427B89">
        <w:rPr>
          <w:color w:val="FF0000"/>
        </w:rPr>
        <w:t>guments popularized by Verhulst</w:t>
      </w:r>
      <w:r w:rsidR="00761276" w:rsidRPr="00427B89">
        <w:rPr>
          <w:rStyle w:val="FootnoteReference"/>
          <w:color w:val="FF0000"/>
        </w:rPr>
        <w:footnoteReference w:id="98"/>
      </w:r>
      <w:r w:rsidRPr="00427B89">
        <w:rPr>
          <w:color w:val="FF0000"/>
        </w:rPr>
        <w:t>:</w:t>
      </w:r>
    </w:p>
    <w:p w:rsidR="00762718" w:rsidRPr="00427B89" w:rsidRDefault="00762718" w:rsidP="00427B89">
      <w:pPr>
        <w:pStyle w:val="Extract"/>
        <w:rPr>
          <w:color w:val="FF0000"/>
        </w:rPr>
      </w:pPr>
      <w:r w:rsidRPr="00427B89">
        <w:rPr>
          <w:color w:val="FF0000"/>
        </w:rPr>
        <w:t>Verhulst showed in 1846 that forces which tend to prevent a population growth grow in proportion to the ratio of the excess population to the total population. The non-linear differential equation describing the growth of a biological population which he deduced and studied is now named after him. (http://www-history.mcs.st- andrews.ac.uk/Biographies/Verhulst.html)</w:t>
      </w:r>
    </w:p>
    <w:p w:rsidR="00427B89" w:rsidRPr="00427B89" w:rsidRDefault="00427B89" w:rsidP="00762718">
      <w:pPr>
        <w:rPr>
          <w:color w:val="FF0000"/>
        </w:rPr>
      </w:pPr>
    </w:p>
    <w:p w:rsidR="00762718" w:rsidRPr="00427B89" w:rsidRDefault="00762718" w:rsidP="00762718">
      <w:pPr>
        <w:rPr>
          <w:color w:val="FF0000"/>
        </w:rPr>
      </w:pPr>
      <w:r w:rsidRPr="00427B89">
        <w:rPr>
          <w:color w:val="FF0000"/>
        </w:rPr>
        <w:t xml:space="preserve">Unfortunately, this idea </w:t>
      </w:r>
      <w:r w:rsidR="00427B89" w:rsidRPr="00427B89">
        <w:rPr>
          <w:color w:val="FF0000"/>
        </w:rPr>
        <w:t xml:space="preserve">does not apply </w:t>
      </w:r>
      <w:r w:rsidRPr="00427B89">
        <w:rPr>
          <w:color w:val="FF0000"/>
        </w:rPr>
        <w:t xml:space="preserve">to oil production. Most proofs have simply asserted that the relationship </w:t>
      </w:r>
      <w:r w:rsidR="00427B89" w:rsidRPr="00427B89">
        <w:rPr>
          <w:color w:val="FF0000"/>
        </w:rPr>
        <w:t xml:space="preserve">matches </w:t>
      </w:r>
      <w:r w:rsidRPr="00427B89">
        <w:rPr>
          <w:color w:val="FF0000"/>
        </w:rPr>
        <w:t>intuition and then the equation gets solved w</w:t>
      </w:r>
      <w:r w:rsidR="00761276" w:rsidRPr="00427B89">
        <w:rPr>
          <w:color w:val="FF0000"/>
        </w:rPr>
        <w:t>ith the resulting sigmoid curve</w:t>
      </w:r>
      <w:r w:rsidR="00761276" w:rsidRPr="00427B89">
        <w:rPr>
          <w:rStyle w:val="FootnoteReference"/>
          <w:color w:val="FF0000"/>
        </w:rPr>
        <w:footnoteReference w:id="99"/>
      </w:r>
      <w:r w:rsidRPr="00427B89">
        <w:rPr>
          <w:color w:val="FF0000"/>
        </w:rPr>
        <w:t>:</w:t>
      </w:r>
    </w:p>
    <w:tbl>
      <w:tblPr>
        <w:tblW w:w="0" w:type="auto"/>
        <w:tblLook w:val="04A0" w:firstRow="1" w:lastRow="0" w:firstColumn="1" w:lastColumn="0" w:noHBand="0" w:noVBand="1"/>
      </w:tblPr>
      <w:tblGrid>
        <w:gridCol w:w="8365"/>
        <w:gridCol w:w="985"/>
      </w:tblGrid>
      <w:tr w:rsidR="00E16370" w:rsidTr="00B6182A">
        <w:tc>
          <w:tcPr>
            <w:tcW w:w="8365" w:type="dxa"/>
            <w:tcMar>
              <w:top w:w="144" w:type="dxa"/>
              <w:left w:w="115" w:type="dxa"/>
              <w:bottom w:w="144" w:type="dxa"/>
              <w:right w:w="115" w:type="dxa"/>
            </w:tcMar>
          </w:tcPr>
          <w:p w:rsidR="00E16370" w:rsidRDefault="00E16370" w:rsidP="00B6182A">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U</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Bt</m:t>
                            </m:r>
                          </m:sup>
                        </m:sSup>
                      </m:den>
                    </m:f>
                  </m:den>
                </m:f>
              </m:oMath>
            </m:oMathPara>
          </w:p>
        </w:tc>
        <w:tc>
          <w:tcPr>
            <w:tcW w:w="985" w:type="dxa"/>
            <w:tcMar>
              <w:top w:w="144" w:type="dxa"/>
              <w:left w:w="115" w:type="dxa"/>
              <w:bottom w:w="144" w:type="dxa"/>
              <w:right w:w="115" w:type="dxa"/>
            </w:tcMar>
          </w:tcPr>
          <w:p w:rsidR="00E16370" w:rsidRDefault="00E16370" w:rsidP="00B6182A">
            <w:r>
              <w:t>10-1</w:t>
            </w:r>
          </w:p>
        </w:tc>
      </w:tr>
    </w:tbl>
    <w:p w:rsidR="00762718" w:rsidRDefault="00762718" w:rsidP="00762718"/>
    <w:p w:rsidR="00762718" w:rsidRPr="00C96CFC" w:rsidRDefault="00427B89" w:rsidP="00762718">
      <w:pPr>
        <w:rPr>
          <w:color w:val="FF0000"/>
        </w:rPr>
      </w:pPr>
      <w:r w:rsidRPr="00C96CFC">
        <w:rPr>
          <w:color w:val="FF0000"/>
        </w:rPr>
        <w:t>T</w:t>
      </w:r>
      <w:r w:rsidR="00762718" w:rsidRPr="00C96CFC">
        <w:rPr>
          <w:color w:val="FF0000"/>
        </w:rPr>
        <w:t xml:space="preserve">he general form of the resulting expression above can result from </w:t>
      </w:r>
      <w:r w:rsidRPr="00C96CFC">
        <w:rPr>
          <w:color w:val="FF0000"/>
        </w:rPr>
        <w:t xml:space="preserve">other </w:t>
      </w:r>
      <w:r w:rsidR="00762718" w:rsidRPr="00C96CFC">
        <w:rPr>
          <w:color w:val="FF0000"/>
        </w:rPr>
        <w:t xml:space="preserve">fundamental principles besides the non-linear differential equation that Verhulst first </w:t>
      </w:r>
      <w:r w:rsidRPr="00C96CFC">
        <w:rPr>
          <w:color w:val="FF0000"/>
        </w:rPr>
        <w:t>suggested</w:t>
      </w:r>
      <w:r w:rsidR="00762718" w:rsidRPr="00C96CFC">
        <w:rPr>
          <w:color w:val="FF0000"/>
        </w:rPr>
        <w:t xml:space="preserve">. For one, Fermi-Dirac statistics show the exact same S-curve relation as described by the U(t) formula above, yet </w:t>
      </w:r>
      <w:r w:rsidRPr="00C96CFC">
        <w:rPr>
          <w:color w:val="FF0000"/>
        </w:rPr>
        <w:t xml:space="preserve">again </w:t>
      </w:r>
      <w:r w:rsidR="00762718" w:rsidRPr="00C96CFC">
        <w:rPr>
          <w:color w:val="FF0000"/>
        </w:rPr>
        <w:t>the dU/dt = U(U</w:t>
      </w:r>
      <w:r w:rsidR="00762718" w:rsidRPr="00C96CFC">
        <w:rPr>
          <w:color w:val="FF0000"/>
          <w:vertAlign w:val="subscript"/>
        </w:rPr>
        <w:t>0</w:t>
      </w:r>
      <w:r w:rsidR="00762718" w:rsidRPr="00C96CFC">
        <w:rPr>
          <w:color w:val="FF0000"/>
        </w:rPr>
        <w:t>-U) logistics-growth formula</w:t>
      </w:r>
      <w:r w:rsidRPr="00C96CFC">
        <w:rPr>
          <w:color w:val="FF0000"/>
        </w:rPr>
        <w:t xml:space="preserve"> does not apply to that situation</w:t>
      </w:r>
      <w:r w:rsidR="00762718" w:rsidRPr="00C96CFC">
        <w:rPr>
          <w:color w:val="FF0000"/>
        </w:rPr>
        <w:t>.</w:t>
      </w:r>
    </w:p>
    <w:p w:rsidR="00762718" w:rsidRPr="00C96CFC" w:rsidRDefault="00762718" w:rsidP="00762718">
      <w:pPr>
        <w:rPr>
          <w:color w:val="FF0000"/>
        </w:rPr>
      </w:pPr>
      <w:r w:rsidRPr="00C96CFC">
        <w:rPr>
          <w:color w:val="FF0000"/>
        </w:rPr>
        <w:lastRenderedPageBreak/>
        <w:t>Secondly, one can play the same kind of i</w:t>
      </w:r>
      <w:r w:rsidR="001878A5" w:rsidRPr="00C96CFC">
        <w:rPr>
          <w:color w:val="FF0000"/>
        </w:rPr>
        <w:t>dentity games with the Normal (</w:t>
      </w:r>
      <w:r w:rsidR="00642B1B">
        <w:rPr>
          <w:color w:val="FF0000"/>
        </w:rPr>
        <w:t>Gaussian</w:t>
      </w:r>
      <w:r w:rsidRPr="00C96CFC">
        <w:rPr>
          <w:color w:val="FF0000"/>
        </w:rPr>
        <w:t xml:space="preserve">) curve, which also gets used occasionally to describe the production peak. In the case of the </w:t>
      </w:r>
      <w:r w:rsidR="00642B1B">
        <w:rPr>
          <w:color w:val="FF0000"/>
        </w:rPr>
        <w:t>Gaussian</w:t>
      </w:r>
      <w:r w:rsidRPr="00C96CFC">
        <w:rPr>
          <w:color w:val="FF0000"/>
        </w:rPr>
        <w:t>, we can generate a similar non-linear differential equat</w:t>
      </w:r>
      <w:r w:rsidR="001878A5" w:rsidRPr="00C96CFC">
        <w:rPr>
          <w:color w:val="FF0000"/>
        </w:rPr>
        <w:t>i</w:t>
      </w:r>
      <w:r w:rsidRPr="00C96CFC">
        <w:rPr>
          <w:color w:val="FF0000"/>
        </w:rPr>
        <w:t>on</w:t>
      </w:r>
      <w:r w:rsidR="00E16370" w:rsidRPr="00C96CFC">
        <w:rPr>
          <w:color w:val="FF0000"/>
        </w:rPr>
        <w:t xml:space="preserve"> </w:t>
      </w:r>
      <m:oMath>
        <m:f>
          <m:fPr>
            <m:ctrlPr>
              <w:rPr>
                <w:rFonts w:ascii="Cambria Math" w:hAnsi="Cambria Math"/>
                <w:i/>
                <w:color w:val="FF0000"/>
              </w:rPr>
            </m:ctrlPr>
          </m:fPr>
          <m:num>
            <m:r>
              <w:rPr>
                <w:rFonts w:ascii="Cambria Math" w:hAnsi="Cambria Math"/>
                <w:color w:val="FF0000"/>
              </w:rPr>
              <m:t>dG</m:t>
            </m:r>
          </m:num>
          <m:den>
            <m:r>
              <w:rPr>
                <w:rFonts w:ascii="Cambria Math" w:hAnsi="Cambria Math"/>
                <w:color w:val="FF0000"/>
              </w:rPr>
              <m:t>dt</m:t>
            </m:r>
          </m:den>
        </m:f>
        <m:r>
          <w:rPr>
            <w:rFonts w:ascii="Cambria Math" w:hAnsi="Cambria Math"/>
            <w:color w:val="FF0000"/>
          </w:rPr>
          <m:t>~-t G</m:t>
        </m:r>
      </m:oMath>
      <w:r w:rsidR="001878A5" w:rsidRPr="00C96CFC">
        <w:rPr>
          <w:rFonts w:eastAsiaTheme="minorEastAsia"/>
          <w:color w:val="FF0000"/>
        </w:rPr>
        <w:t xml:space="preserve"> </w:t>
      </w:r>
      <w:r w:rsidRPr="00C96CFC">
        <w:rPr>
          <w:color w:val="FF0000"/>
        </w:rPr>
        <w:t>which also “describes” the curve.</w:t>
      </w:r>
      <w:r w:rsidR="001878A5" w:rsidRPr="00C96CFC">
        <w:rPr>
          <w:color w:val="FF0000"/>
        </w:rPr>
        <w:t xml:space="preserve"> But this also says nothing about </w:t>
      </w:r>
      <w:r w:rsidR="00761276" w:rsidRPr="00C96CFC">
        <w:rPr>
          <w:color w:val="FF0000"/>
        </w:rPr>
        <w:t xml:space="preserve">how the </w:t>
      </w:r>
      <w:r w:rsidR="00642B1B">
        <w:rPr>
          <w:color w:val="FF0000"/>
        </w:rPr>
        <w:t>Gaussian</w:t>
      </w:r>
      <w:r w:rsidR="00761276" w:rsidRPr="00C96CFC">
        <w:rPr>
          <w:color w:val="FF0000"/>
        </w:rPr>
        <w:t xml:space="preserve"> comes about</w:t>
      </w:r>
      <w:r w:rsidR="00761276" w:rsidRPr="00C96CFC">
        <w:rPr>
          <w:rStyle w:val="FootnoteReference"/>
          <w:color w:val="FF0000"/>
        </w:rPr>
        <w:footnoteReference w:id="100"/>
      </w:r>
      <w:r w:rsidRPr="00C96CFC">
        <w:rPr>
          <w:color w:val="FF0000"/>
        </w:rPr>
        <w:t xml:space="preserve">, instead it only shows how a mathematical identity arises from its parameterized curvature. </w:t>
      </w:r>
    </w:p>
    <w:p w:rsidR="00762718" w:rsidRPr="00C96CFC" w:rsidRDefault="001878A5" w:rsidP="00762718">
      <w:pPr>
        <w:rPr>
          <w:color w:val="FF0000"/>
        </w:rPr>
      </w:pPr>
      <w:r w:rsidRPr="00C96CFC">
        <w:rPr>
          <w:color w:val="FF0000"/>
        </w:rPr>
        <w:t xml:space="preserve">Still, the fact that the </w:t>
      </w:r>
      <w:r w:rsidR="00762718" w:rsidRPr="00C96CFC">
        <w:rPr>
          <w:color w:val="FF0000"/>
        </w:rPr>
        <w:t>logistic ha</w:t>
      </w:r>
      <w:r w:rsidRPr="00C96CFC">
        <w:rPr>
          <w:color w:val="FF0000"/>
        </w:rPr>
        <w:t>s</w:t>
      </w:r>
      <w:r w:rsidR="00762718" w:rsidRPr="00C96CFC">
        <w:rPr>
          <w:color w:val="FF0000"/>
        </w:rPr>
        <w:t xml:space="preserve"> practical value </w:t>
      </w:r>
      <w:r w:rsidRPr="00C96CFC">
        <w:rPr>
          <w:color w:val="FF0000"/>
        </w:rPr>
        <w:t>means that it won’t disappear from use</w:t>
      </w:r>
      <w:r w:rsidR="00762718" w:rsidRPr="00C96CFC">
        <w:rPr>
          <w:color w:val="FF0000"/>
        </w:rPr>
        <w:t xml:space="preserve">. </w:t>
      </w:r>
      <w:r w:rsidRPr="00C96CFC">
        <w:rPr>
          <w:color w:val="FF0000"/>
        </w:rPr>
        <w:t>It’s</w:t>
      </w:r>
      <w:r w:rsidR="00762718" w:rsidRPr="00C96CFC">
        <w:rPr>
          <w:color w:val="FF0000"/>
        </w:rPr>
        <w:t xml:space="preserve"> convenience and mathematical prop</w:t>
      </w:r>
      <w:r w:rsidR="00761276" w:rsidRPr="00C96CFC">
        <w:rPr>
          <w:color w:val="FF0000"/>
        </w:rPr>
        <w:t xml:space="preserve">erties </w:t>
      </w:r>
      <w:r w:rsidRPr="00C96CFC">
        <w:rPr>
          <w:color w:val="FF0000"/>
        </w:rPr>
        <w:t>also make it popular</w:t>
      </w:r>
      <w:r w:rsidR="00761276" w:rsidRPr="00C96CFC">
        <w:rPr>
          <w:color w:val="FF0000"/>
        </w:rPr>
        <w:t>.</w:t>
      </w:r>
      <w:r w:rsidR="00761276" w:rsidRPr="00C96CFC">
        <w:rPr>
          <w:rStyle w:val="FootnoteReference"/>
          <w:color w:val="FF0000"/>
        </w:rPr>
        <w:footnoteReference w:id="101"/>
      </w:r>
    </w:p>
    <w:p w:rsidR="00762718" w:rsidRPr="00C96CFC" w:rsidRDefault="001878A5" w:rsidP="00762718">
      <w:pPr>
        <w:rPr>
          <w:color w:val="FF0000"/>
        </w:rPr>
      </w:pPr>
      <w:r w:rsidRPr="00C96CFC">
        <w:rPr>
          <w:color w:val="FF0000"/>
        </w:rPr>
        <w:t>Our derivation u</w:t>
      </w:r>
      <w:r w:rsidR="00762718" w:rsidRPr="00C96CFC">
        <w:rPr>
          <w:color w:val="FF0000"/>
        </w:rPr>
        <w:t>ses the Dispersive Discovery model as motivation. This model doesn’t predict production but since production arises from the original discovery profile according to the Shock Model, this should at least generate a first- principles understanding.</w:t>
      </w:r>
    </w:p>
    <w:p w:rsidR="00762718" w:rsidRPr="00C96CFC" w:rsidRDefault="00762718" w:rsidP="00762718">
      <w:pPr>
        <w:rPr>
          <w:color w:val="FF0000"/>
        </w:rPr>
      </w:pPr>
      <w:r w:rsidRPr="00C96CFC">
        <w:rPr>
          <w:color w:val="FF0000"/>
        </w:rPr>
        <w:t xml:space="preserve">In its general form, keeping search growth constant, the dispersive part of the discovery model produces </w:t>
      </w:r>
      <w:r w:rsidR="00605878" w:rsidRPr="00C96CFC">
        <w:rPr>
          <w:color w:val="FF0000"/>
        </w:rPr>
        <w:t>the following</w:t>
      </w:r>
      <w:r w:rsidRPr="00C96CFC">
        <w:rPr>
          <w:color w:val="FF0000"/>
        </w:rPr>
        <w:t xml:space="preserve"> cumulative function:</w:t>
      </w:r>
    </w:p>
    <w:tbl>
      <w:tblPr>
        <w:tblW w:w="0" w:type="auto"/>
        <w:tblLook w:val="04A0" w:firstRow="1" w:lastRow="0" w:firstColumn="1" w:lastColumn="0" w:noHBand="0" w:noVBand="1"/>
      </w:tblPr>
      <w:tblGrid>
        <w:gridCol w:w="8365"/>
        <w:gridCol w:w="985"/>
      </w:tblGrid>
      <w:tr w:rsidR="00E16370" w:rsidRPr="00C96CFC" w:rsidTr="00B6182A">
        <w:tc>
          <w:tcPr>
            <w:tcW w:w="8365" w:type="dxa"/>
            <w:tcMar>
              <w:top w:w="144" w:type="dxa"/>
              <w:left w:w="115" w:type="dxa"/>
              <w:bottom w:w="144" w:type="dxa"/>
              <w:right w:w="115" w:type="dxa"/>
            </w:tcMar>
          </w:tcPr>
          <w:p w:rsidR="00E16370" w:rsidRPr="00C96CFC" w:rsidRDefault="00E16370" w:rsidP="00B6182A">
            <w:pPr>
              <w:rPr>
                <w:color w:val="FF0000"/>
              </w:rPr>
            </w:pPr>
            <m:oMathPara>
              <m:oMath>
                <m:r>
                  <w:rPr>
                    <w:rFonts w:ascii="Cambria Math" w:hAnsi="Cambria Math"/>
                    <w:color w:val="FF0000"/>
                  </w:rPr>
                  <m:t>D</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=x∙</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r>
                              <w:rPr>
                                <w:rFonts w:ascii="Cambria Math" w:hAnsi="Cambria Math"/>
                                <w:color w:val="FF0000"/>
                              </w:rPr>
                              <m:t>k</m:t>
                            </m:r>
                          </m:num>
                          <m:den>
                            <m:r>
                              <w:rPr>
                                <w:rFonts w:ascii="Cambria Math" w:hAnsi="Cambria Math"/>
                                <w:color w:val="FF0000"/>
                              </w:rPr>
                              <m:t>x</m:t>
                            </m:r>
                          </m:den>
                        </m:f>
                      </m:sup>
                    </m:sSup>
                  </m:e>
                </m:d>
              </m:oMath>
            </m:oMathPara>
          </w:p>
        </w:tc>
        <w:tc>
          <w:tcPr>
            <w:tcW w:w="985" w:type="dxa"/>
            <w:tcMar>
              <w:top w:w="144" w:type="dxa"/>
              <w:left w:w="115" w:type="dxa"/>
              <w:bottom w:w="144" w:type="dxa"/>
              <w:right w:w="115" w:type="dxa"/>
            </w:tcMar>
          </w:tcPr>
          <w:p w:rsidR="00E16370" w:rsidRPr="00C96CFC" w:rsidRDefault="00E16370" w:rsidP="00B6182A">
            <w:pPr>
              <w:rPr>
                <w:color w:val="FF0000"/>
              </w:rPr>
            </w:pPr>
            <w:r w:rsidRPr="00C96CFC">
              <w:rPr>
                <w:color w:val="FF0000"/>
              </w:rPr>
              <w:t>10-2</w:t>
            </w:r>
          </w:p>
        </w:tc>
      </w:tr>
    </w:tbl>
    <w:p w:rsidR="00605878" w:rsidRPr="00C96CFC" w:rsidRDefault="00605878" w:rsidP="00762718">
      <w:pPr>
        <w:rPr>
          <w:color w:val="FF0000"/>
        </w:rPr>
      </w:pPr>
    </w:p>
    <w:p w:rsidR="00762718" w:rsidRPr="00C96CFC" w:rsidRDefault="00762718" w:rsidP="00762718">
      <w:pPr>
        <w:rPr>
          <w:color w:val="FF0000"/>
        </w:rPr>
      </w:pPr>
      <w:r w:rsidRPr="00C96CFC">
        <w:rPr>
          <w:color w:val="FF0000"/>
        </w:rPr>
        <w:t xml:space="preserve">The instantaneous curve generated by the derivative </w:t>
      </w:r>
      <w:r w:rsidR="00605878" w:rsidRPr="00C96CFC">
        <w:rPr>
          <w:color w:val="FF0000"/>
        </w:rPr>
        <w:t>is:</w:t>
      </w:r>
    </w:p>
    <w:tbl>
      <w:tblPr>
        <w:tblW w:w="0" w:type="auto"/>
        <w:tblLook w:val="04A0" w:firstRow="1" w:lastRow="0" w:firstColumn="1" w:lastColumn="0" w:noHBand="0" w:noVBand="1"/>
      </w:tblPr>
      <w:tblGrid>
        <w:gridCol w:w="8365"/>
        <w:gridCol w:w="985"/>
      </w:tblGrid>
      <w:tr w:rsidR="00E16370" w:rsidRPr="00C96CFC" w:rsidTr="00B6182A">
        <w:tc>
          <w:tcPr>
            <w:tcW w:w="8365" w:type="dxa"/>
            <w:tcMar>
              <w:top w:w="144" w:type="dxa"/>
              <w:left w:w="115" w:type="dxa"/>
              <w:bottom w:w="144" w:type="dxa"/>
              <w:right w:w="115" w:type="dxa"/>
            </w:tcMar>
          </w:tcPr>
          <w:p w:rsidR="00E16370" w:rsidRPr="00C96CFC" w:rsidRDefault="001E6E39" w:rsidP="00B6182A">
            <w:pPr>
              <w:rPr>
                <w:color w:val="FF0000"/>
              </w:rPr>
            </w:pPr>
            <m:oMathPara>
              <m:oMath>
                <m:f>
                  <m:fPr>
                    <m:ctrlPr>
                      <w:rPr>
                        <w:rFonts w:ascii="Cambria Math" w:hAnsi="Cambria Math"/>
                        <w:i/>
                        <w:color w:val="FF0000"/>
                      </w:rPr>
                    </m:ctrlPr>
                  </m:fPr>
                  <m:num>
                    <m:r>
                      <w:rPr>
                        <w:rFonts w:ascii="Cambria Math" w:hAnsi="Cambria Math"/>
                        <w:color w:val="FF0000"/>
                      </w:rPr>
                      <m:t>dD(x)</m:t>
                    </m:r>
                  </m:num>
                  <m:den>
                    <m:r>
                      <w:rPr>
                        <w:rFonts w:ascii="Cambria Math" w:hAnsi="Cambria Math"/>
                        <w:color w:val="FF0000"/>
                      </w:rPr>
                      <m:t>dx</m:t>
                    </m:r>
                  </m:den>
                </m:f>
                <m:r>
                  <w:rPr>
                    <w:rFonts w:ascii="Cambria Math" w:hAnsi="Cambria Math"/>
                    <w:color w:val="FF0000"/>
                  </w:rPr>
                  <m:t>=c∙</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r>
                              <w:rPr>
                                <w:rFonts w:ascii="Cambria Math" w:hAnsi="Cambria Math"/>
                                <w:color w:val="FF0000"/>
                              </w:rPr>
                              <m:t>k</m:t>
                            </m:r>
                          </m:num>
                          <m:den>
                            <m:r>
                              <w:rPr>
                                <w:rFonts w:ascii="Cambria Math" w:hAnsi="Cambria Math"/>
                                <w:color w:val="FF0000"/>
                              </w:rPr>
                              <m:t>x</m:t>
                            </m:r>
                          </m:den>
                        </m:f>
                      </m:sup>
                    </m:sSup>
                    <m:r>
                      <w:rPr>
                        <w:rFonts w:ascii="Cambria Math" w:hAnsi="Cambria Math"/>
                        <w:color w:val="FF0000"/>
                      </w:rPr>
                      <m:t xml:space="preserve"> ∙</m:t>
                    </m:r>
                    <m:d>
                      <m:dPr>
                        <m:ctrlPr>
                          <w:rPr>
                            <w:rFonts w:ascii="Cambria Math" w:hAnsi="Cambria Math"/>
                            <w:i/>
                            <w:color w:val="FF0000"/>
                          </w:rPr>
                        </m:ctrlPr>
                      </m:dPr>
                      <m:e>
                        <m:r>
                          <w:rPr>
                            <w:rFonts w:ascii="Cambria Math" w:hAnsi="Cambria Math"/>
                            <w:color w:val="FF0000"/>
                          </w:rPr>
                          <m:t>1+</m:t>
                        </m:r>
                        <m:f>
                          <m:fPr>
                            <m:ctrlPr>
                              <w:rPr>
                                <w:rFonts w:ascii="Cambria Math" w:hAnsi="Cambria Math"/>
                                <w:i/>
                                <w:color w:val="FF0000"/>
                              </w:rPr>
                            </m:ctrlPr>
                          </m:fPr>
                          <m:num>
                            <m:r>
                              <w:rPr>
                                <w:rFonts w:ascii="Cambria Math" w:hAnsi="Cambria Math"/>
                                <w:color w:val="FF0000"/>
                              </w:rPr>
                              <m:t>k</m:t>
                            </m:r>
                          </m:num>
                          <m:den>
                            <m:r>
                              <w:rPr>
                                <w:rFonts w:ascii="Cambria Math" w:hAnsi="Cambria Math"/>
                                <w:color w:val="FF0000"/>
                              </w:rPr>
                              <m:t>x</m:t>
                            </m:r>
                          </m:den>
                        </m:f>
                      </m:e>
                    </m:d>
                  </m:e>
                </m:d>
              </m:oMath>
            </m:oMathPara>
          </w:p>
        </w:tc>
        <w:tc>
          <w:tcPr>
            <w:tcW w:w="985" w:type="dxa"/>
            <w:tcMar>
              <w:top w:w="144" w:type="dxa"/>
              <w:left w:w="115" w:type="dxa"/>
              <w:bottom w:w="144" w:type="dxa"/>
              <w:right w:w="115" w:type="dxa"/>
            </w:tcMar>
          </w:tcPr>
          <w:p w:rsidR="00E16370" w:rsidRPr="00C96CFC" w:rsidRDefault="00E16370" w:rsidP="00B6182A">
            <w:pPr>
              <w:rPr>
                <w:color w:val="FF0000"/>
              </w:rPr>
            </w:pPr>
            <w:r w:rsidRPr="00C96CFC">
              <w:rPr>
                <w:color w:val="FF0000"/>
              </w:rPr>
              <w:t>10-3</w:t>
            </w:r>
          </w:p>
        </w:tc>
      </w:tr>
    </w:tbl>
    <w:p w:rsidR="00762718" w:rsidRPr="00C96CFC" w:rsidRDefault="00762718" w:rsidP="00762718">
      <w:pPr>
        <w:rPr>
          <w:color w:val="FF0000"/>
        </w:rPr>
      </w:pPr>
    </w:p>
    <w:p w:rsidR="00762718" w:rsidRPr="00C96CFC" w:rsidRDefault="00762718" w:rsidP="00762718">
      <w:pPr>
        <w:rPr>
          <w:color w:val="FF0000"/>
        </w:rPr>
      </w:pPr>
      <w:r w:rsidRPr="00C96CFC">
        <w:rPr>
          <w:color w:val="FF0000"/>
        </w:rPr>
        <w:t xml:space="preserve">Adding a growth term for </w:t>
      </w:r>
      <w:r w:rsidRPr="00C96CFC">
        <w:rPr>
          <w:i/>
          <w:color w:val="FF0000"/>
        </w:rPr>
        <w:t>x</w:t>
      </w:r>
      <w:r w:rsidRPr="00C96CFC">
        <w:rPr>
          <w:color w:val="FF0000"/>
        </w:rPr>
        <w:t xml:space="preserve"> and we can get a family of curves for the derivative: </w:t>
      </w:r>
      <w:r w:rsidR="00605878" w:rsidRPr="00C96CFC">
        <w:rPr>
          <w:color w:val="FF0000"/>
        </w:rPr>
        <w:t>a</w:t>
      </w:r>
      <w:r w:rsidRPr="00C96CFC">
        <w:rPr>
          <w:color w:val="FF0000"/>
        </w:rPr>
        <w:t xml:space="preserve"> set of curves </w:t>
      </w:r>
      <w:r w:rsidR="00605878" w:rsidRPr="00C96CFC">
        <w:rPr>
          <w:color w:val="FF0000"/>
        </w:rPr>
        <w:t>is generated</w:t>
      </w:r>
      <w:r w:rsidRPr="00C96CFC">
        <w:rPr>
          <w:color w:val="FF0000"/>
        </w:rPr>
        <w:t xml:space="preserve"> by applying growth terms of various powers, such as quadratic, cubic, etc., to replace </w:t>
      </w:r>
      <w:r w:rsidRPr="00C96CFC">
        <w:rPr>
          <w:i/>
          <w:color w:val="FF0000"/>
        </w:rPr>
        <w:t>x</w:t>
      </w:r>
      <w:r w:rsidRPr="00C96CFC">
        <w:rPr>
          <w:color w:val="FF0000"/>
        </w:rPr>
        <w:t xml:space="preserve">. </w:t>
      </w:r>
      <w:r w:rsidR="00605878" w:rsidRPr="00C96CFC">
        <w:rPr>
          <w:color w:val="FF0000"/>
        </w:rPr>
        <w:t xml:space="preserve">Providing instead a </w:t>
      </w:r>
      <w:r w:rsidRPr="00C96CFC">
        <w:rPr>
          <w:color w:val="FF0000"/>
        </w:rPr>
        <w:t xml:space="preserve">positive exponential growth term here, and the characteristic peaked curve would </w:t>
      </w:r>
      <w:r w:rsidR="00605878" w:rsidRPr="00C96CFC">
        <w:rPr>
          <w:color w:val="FF0000"/>
        </w:rPr>
        <w:t xml:space="preserve">still </w:t>
      </w:r>
      <w:r w:rsidRPr="00C96CFC">
        <w:rPr>
          <w:color w:val="FF0000"/>
        </w:rPr>
        <w:t>result, with the strength of the peak directly related to the acceleration of the exponential growth</w:t>
      </w:r>
      <w:r w:rsidR="00605878" w:rsidRPr="00C96CFC">
        <w:rPr>
          <w:color w:val="FF0000"/>
        </w:rPr>
        <w:t>.</w:t>
      </w:r>
    </w:p>
    <w:p w:rsidR="00762718" w:rsidRPr="00C96CFC" w:rsidRDefault="00762718" w:rsidP="00762718">
      <w:pPr>
        <w:rPr>
          <w:color w:val="FF0000"/>
        </w:rPr>
      </w:pPr>
      <w:r w:rsidRPr="00C96CFC">
        <w:rPr>
          <w:color w:val="FF0000"/>
        </w:rPr>
        <w:t xml:space="preserve">Overall, the curves have some similarity to the Logistic sigmoid curve and its derivative, traditionally used to model the Hubbert peak. Yet it doesn’t match the sigmoid precisely because the equations obviously don’t match — not surprising since </w:t>
      </w:r>
      <w:r w:rsidR="00605878" w:rsidRPr="00C96CFC">
        <w:rPr>
          <w:color w:val="FF0000"/>
        </w:rPr>
        <w:t>this</w:t>
      </w:r>
      <w:r w:rsidRPr="00C96CFC">
        <w:rPr>
          <w:color w:val="FF0000"/>
        </w:rPr>
        <w:t xml:space="preserve"> model differs in its det</w:t>
      </w:r>
      <w:r w:rsidR="00605878" w:rsidRPr="00C96CFC">
        <w:rPr>
          <w:color w:val="FF0000"/>
        </w:rPr>
        <w:t>ails from the Logistic formulation</w:t>
      </w:r>
      <w:r w:rsidRPr="00C96CFC">
        <w:rPr>
          <w:color w:val="FF0000"/>
        </w:rPr>
        <w:t xml:space="preserve">. </w:t>
      </w:r>
      <w:r w:rsidR="00605878" w:rsidRPr="00C96CFC">
        <w:rPr>
          <w:color w:val="FF0000"/>
        </w:rPr>
        <w:t xml:space="preserve">To match the Logistic precisely, we </w:t>
      </w:r>
      <w:r w:rsidRPr="00C96CFC">
        <w:rPr>
          <w:color w:val="FF0000"/>
        </w:rPr>
        <w:t xml:space="preserve">add another level of dispersion </w:t>
      </w:r>
      <w:r w:rsidR="00605878" w:rsidRPr="00C96CFC">
        <w:rPr>
          <w:color w:val="FF0000"/>
        </w:rPr>
        <w:t>to the model signifying additional uncertainty in the growth rate</w:t>
      </w:r>
      <w:r w:rsidRPr="00C96CFC">
        <w:rPr>
          <w:color w:val="FF0000"/>
        </w:rPr>
        <w:t>.</w:t>
      </w:r>
    </w:p>
    <w:p w:rsidR="00762718" w:rsidRPr="00C96CFC" w:rsidRDefault="00605878" w:rsidP="00762718">
      <w:pPr>
        <w:rPr>
          <w:color w:val="FF0000"/>
        </w:rPr>
      </w:pPr>
      <w:r w:rsidRPr="00C96CFC">
        <w:rPr>
          <w:color w:val="FF0000"/>
        </w:rPr>
        <w:t>In the original definition for Dispersive Discovery,</w:t>
      </w:r>
      <w:r w:rsidR="00762718" w:rsidRPr="00C96CFC">
        <w:rPr>
          <w:color w:val="FF0000"/>
        </w:rPr>
        <w:t xml:space="preserve"> variable search rates occur over different geographic areas of the world. But we c</w:t>
      </w:r>
      <w:r w:rsidRPr="00C96CFC">
        <w:rPr>
          <w:color w:val="FF0000"/>
        </w:rPr>
        <w:t>an</w:t>
      </w:r>
      <w:r w:rsidR="00762718" w:rsidRPr="00C96CFC">
        <w:rPr>
          <w:color w:val="FF0000"/>
        </w:rPr>
        <w:t xml:space="preserve"> extend it to other stochastic</w:t>
      </w:r>
      <w:r w:rsidRPr="00C96CFC">
        <w:rPr>
          <w:color w:val="FF0000"/>
        </w:rPr>
        <w:t xml:space="preserve"> variables,  as w</w:t>
      </w:r>
      <w:r w:rsidR="00762718" w:rsidRPr="00C96CFC">
        <w:rPr>
          <w:color w:val="FF0000"/>
        </w:rPr>
        <w:t xml:space="preserve">e have much greater uncertainties in the stochastic variables in the oil discovery problem, ranging from the uncertainty in the </w:t>
      </w:r>
      <w:r w:rsidR="00762718" w:rsidRPr="00C96CFC">
        <w:rPr>
          <w:color w:val="FF0000"/>
        </w:rPr>
        <w:lastRenderedPageBreak/>
        <w:t>spread of search volumes to the spread in the amount of people/corporations involved in the search itself.</w:t>
      </w:r>
    </w:p>
    <w:p w:rsidR="00762718" w:rsidRDefault="00605878" w:rsidP="00762718">
      <w:r w:rsidRPr="00C96CFC">
        <w:rPr>
          <w:color w:val="FF0000"/>
        </w:rPr>
        <w:t>So, if we start with</w:t>
      </w:r>
      <w:r w:rsidR="00762718" w:rsidRPr="00C96CFC">
        <w:rPr>
          <w:color w:val="FF0000"/>
        </w:rPr>
        <w:t xml:space="preserve"> a spread in search rates given as an uncertainty in the searched volume swept, and </w:t>
      </w:r>
      <w:r w:rsidRPr="00C96CFC">
        <w:rPr>
          <w:color w:val="FF0000"/>
        </w:rPr>
        <w:t xml:space="preserve">then </w:t>
      </w:r>
      <w:r w:rsidR="00762718" w:rsidRPr="00C96CFC">
        <w:rPr>
          <w:color w:val="FF0000"/>
        </w:rPr>
        <w:t>lock</w:t>
      </w:r>
      <w:r w:rsidRPr="00C96CFC">
        <w:rPr>
          <w:color w:val="FF0000"/>
        </w:rPr>
        <w:t xml:space="preserve"> </w:t>
      </w:r>
      <w:r w:rsidR="00762718" w:rsidRPr="00C96CFC">
        <w:rPr>
          <w:color w:val="FF0000"/>
        </w:rPr>
        <w:t xml:space="preserve"> down the total volume as the constant k=L</w:t>
      </w:r>
      <w:r w:rsidR="00762718" w:rsidRPr="00C96CFC">
        <w:rPr>
          <w:color w:val="FF0000"/>
          <w:vertAlign w:val="subscript"/>
        </w:rPr>
        <w:t>0</w:t>
      </w:r>
      <w:r w:rsidR="00762718" w:rsidRPr="00C96CFC">
        <w:rPr>
          <w:color w:val="FF0000"/>
        </w:rPr>
        <w:t xml:space="preserve">. </w:t>
      </w:r>
      <w:r w:rsidRPr="00C96CFC">
        <w:rPr>
          <w:color w:val="FF0000"/>
        </w:rPr>
        <w:t xml:space="preserve">The </w:t>
      </w:r>
      <w:r w:rsidR="00762718" w:rsidRPr="00C96CFC">
        <w:rPr>
          <w:color w:val="FF0000"/>
        </w:rPr>
        <w:t>following graph show</w:t>
      </w:r>
      <w:r w:rsidRPr="00C96CFC">
        <w:rPr>
          <w:color w:val="FF0000"/>
        </w:rPr>
        <w:t>s</w:t>
      </w:r>
      <w:r w:rsidR="00762718" w:rsidRPr="00C96CFC">
        <w:rPr>
          <w:color w:val="FF0000"/>
        </w:rPr>
        <w:t xml:space="preserve"> several parts of the integration, </w:t>
      </w:r>
      <w:r w:rsidRPr="00C96CFC">
        <w:rPr>
          <w:color w:val="FF0000"/>
        </w:rPr>
        <w:t xml:space="preserve">where </w:t>
      </w:r>
      <w:r w:rsidR="00762718" w:rsidRPr="00C96CFC">
        <w:rPr>
          <w:color w:val="FF0000"/>
        </w:rPr>
        <w:t>the uncertainties only reflect in the growth rates and not in the sub-volumes, which shows up as a clamped-asymptote below the cumulative asymptote.</w:t>
      </w:r>
    </w:p>
    <w:p w:rsidR="00762718" w:rsidRPr="006E5F06" w:rsidRDefault="00762718" w:rsidP="00762718">
      <w:pPr>
        <w:rPr>
          <w:color w:val="FF0000"/>
        </w:rPr>
      </w:pPr>
      <w:r w:rsidRPr="006E5F06">
        <w:rPr>
          <w:color w:val="FF0000"/>
        </w:rPr>
        <w:t>Th</w:t>
      </w:r>
      <w:r w:rsidR="00605878" w:rsidRPr="006E5F06">
        <w:rPr>
          <w:color w:val="FF0000"/>
        </w:rPr>
        <w:t>e</w:t>
      </w:r>
      <w:r w:rsidRPr="006E5F06">
        <w:rPr>
          <w:color w:val="FF0000"/>
        </w:rPr>
        <w:t xml:space="preserve"> extra step involves a simple integration of the constant k=L</w:t>
      </w:r>
      <w:r w:rsidRPr="006E5F06">
        <w:rPr>
          <w:color w:val="FF0000"/>
          <w:vertAlign w:val="subscript"/>
        </w:rPr>
        <w:t>0</w:t>
      </w:r>
      <w:r w:rsidRPr="006E5F06">
        <w:rPr>
          <w:color w:val="FF0000"/>
        </w:rPr>
        <w:t xml:space="preserve"> term as a stochastic variable over a damped exponential probability density function (PDF) given by</w:t>
      </w:r>
      <w:r w:rsidR="00B9793C" w:rsidRPr="006E5F06">
        <w:rPr>
          <w:color w:val="FF0000"/>
        </w:rPr>
        <w:t xml:space="preserve"> </w:t>
      </w: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L</m:t>
            </m:r>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r>
                  <w:rPr>
                    <w:rFonts w:ascii="Cambria Math" w:hAnsi="Cambria Math"/>
                    <w:color w:val="FF0000"/>
                  </w:rPr>
                  <m:t>L</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oMath>
      <w:r w:rsidR="00C96CFC" w:rsidRPr="006E5F06">
        <w:rPr>
          <w:color w:val="FF0000"/>
        </w:rPr>
        <w:t xml:space="preserve">. </w:t>
      </w:r>
      <w:r w:rsidRPr="006E5F06">
        <w:rPr>
          <w:color w:val="FF0000"/>
        </w:rPr>
        <w:t>This adds stochastic uncertainty t</w:t>
      </w:r>
      <w:r w:rsidR="00761276" w:rsidRPr="006E5F06">
        <w:rPr>
          <w:color w:val="FF0000"/>
        </w:rPr>
        <w:t xml:space="preserve">o the total volume searched, or </w:t>
      </w:r>
      <w:r w:rsidRPr="006E5F06">
        <w:rPr>
          <w:color w:val="FF0000"/>
        </w:rPr>
        <w:t>more precisely, uncertainty to the fixed sub-volumes searched, that when aggregated provides the total volume.</w:t>
      </w:r>
    </w:p>
    <w:p w:rsidR="00762718" w:rsidRPr="006E5F06" w:rsidRDefault="00762718" w:rsidP="00762718">
      <w:pPr>
        <w:rPr>
          <w:color w:val="FF0000"/>
        </w:rPr>
      </w:pPr>
      <w:r w:rsidRPr="006E5F06">
        <w:rPr>
          <w:color w:val="FF0000"/>
        </w:rPr>
        <w:t xml:space="preserve">The following math derivation </w:t>
      </w:r>
      <w:r w:rsidR="00C96CFC" w:rsidRPr="006E5F06">
        <w:rPr>
          <w:color w:val="FF0000"/>
        </w:rPr>
        <w:t>e</w:t>
      </w:r>
      <w:r w:rsidRPr="006E5F06">
        <w:rPr>
          <w:color w:val="FF0000"/>
        </w:rPr>
        <w:t>xtend</w:t>
      </w:r>
      <w:r w:rsidR="00C96CFC" w:rsidRPr="006E5F06">
        <w:rPr>
          <w:color w:val="FF0000"/>
        </w:rPr>
        <w:t>s</w:t>
      </w:r>
      <w:r w:rsidRPr="006E5F06">
        <w:rPr>
          <w:color w:val="FF0000"/>
        </w:rPr>
        <w:t xml:space="preserve"> from the original dispersive discovery equation explained </w:t>
      </w:r>
      <w:r w:rsidR="00C96CFC" w:rsidRPr="006E5F06">
        <w:rPr>
          <w:color w:val="FF0000"/>
        </w:rPr>
        <w:t>elsewhere</w:t>
      </w:r>
      <w:r w:rsidRPr="006E5F06">
        <w:rPr>
          <w:color w:val="FF0000"/>
        </w:rPr>
        <w:t>. The first set of equations derives the original dispersive discovery which includes uncertainty in the search depth, while the second set of equations adds dispersion in the volume while building from the previous derivation.</w:t>
      </w:r>
    </w:p>
    <w:p w:rsidR="00762718" w:rsidRPr="006E5F06" w:rsidRDefault="00762718" w:rsidP="00762718">
      <w:pPr>
        <w:rPr>
          <w:color w:val="FF0000"/>
        </w:rPr>
      </w:pPr>
    </w:p>
    <w:tbl>
      <w:tblPr>
        <w:tblW w:w="0" w:type="auto"/>
        <w:tblLook w:val="04A0" w:firstRow="1" w:lastRow="0" w:firstColumn="1" w:lastColumn="0" w:noHBand="0" w:noVBand="1"/>
      </w:tblPr>
      <w:tblGrid>
        <w:gridCol w:w="8365"/>
        <w:gridCol w:w="985"/>
      </w:tblGrid>
      <w:tr w:rsidR="00E16370" w:rsidRPr="006E5F06" w:rsidTr="00B6182A">
        <w:tc>
          <w:tcPr>
            <w:tcW w:w="8365" w:type="dxa"/>
            <w:tcMar>
              <w:top w:w="144" w:type="dxa"/>
              <w:left w:w="115" w:type="dxa"/>
              <w:bottom w:w="144" w:type="dxa"/>
              <w:right w:w="115" w:type="dxa"/>
            </w:tcMar>
          </w:tcPr>
          <w:p w:rsidR="00E16370" w:rsidRPr="006E5F06" w:rsidRDefault="001E6E39" w:rsidP="00B6182A">
            <w:pPr>
              <w:rPr>
                <w:color w:val="FF0000"/>
              </w:rPr>
            </w:pPr>
            <m:oMathPara>
              <m:oMath>
                <m:m>
                  <m:mPr>
                    <m:rSpRule m:val="2"/>
                    <m:mcs>
                      <m:mc>
                        <m:mcPr>
                          <m:count m:val="1"/>
                          <m:mcJc m:val="center"/>
                        </m:mcPr>
                      </m:mc>
                    </m:mcs>
                    <m:ctrlPr>
                      <w:rPr>
                        <w:rFonts w:ascii="Cambria Math" w:hAnsi="Cambria Math"/>
                        <w:i/>
                        <w:color w:val="FF0000"/>
                      </w:rPr>
                    </m:ctrlPr>
                  </m:mPr>
                  <m:mr>
                    <m:e>
                      <m:m>
                        <m:mPr>
                          <m:mcs>
                            <m:mc>
                              <m:mcPr>
                                <m:count m:val="1"/>
                                <m:mcJc m:val="center"/>
                              </m:mcPr>
                            </m:mc>
                          </m:mcs>
                          <m:ctrlPr>
                            <w:rPr>
                              <w:rFonts w:ascii="Cambria Math" w:hAnsi="Cambria Math"/>
                              <w:i/>
                              <w:color w:val="FF0000"/>
                            </w:rPr>
                          </m:ctrlPr>
                        </m:mPr>
                        <m:mr>
                          <m:e>
                            <m:r>
                              <m:rPr>
                                <m:sty m:val="p"/>
                              </m:rPr>
                              <w:rPr>
                                <w:rFonts w:ascii="Cambria Math" w:hAnsi="Cambria Math" w:cs="TimesNewRoman"/>
                                <w:color w:val="FF0000"/>
                              </w:rPr>
                              <m:t xml:space="preserve">Dispersive Discovery - fixed container L, dispersed depth </m:t>
                            </m:r>
                            <m:r>
                              <m:rPr>
                                <m:sty m:val="p"/>
                              </m:rPr>
                              <w:rPr>
                                <w:rFonts w:ascii="Cambria Math" w:hAnsi="Cambria Math" w:cs="Symbol"/>
                                <w:color w:val="FF0000"/>
                              </w:rPr>
                              <m:t>λ</m:t>
                            </m:r>
                          </m:e>
                        </m:mr>
                        <m:mr>
                          <m:e>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λ</m:t>
                                </m:r>
                              </m:den>
                            </m:f>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x</m:t>
                                    </m:r>
                                  </m:num>
                                  <m:den>
                                    <m:r>
                                      <w:rPr>
                                        <w:rFonts w:ascii="Cambria Math" w:hAnsi="Cambria Math"/>
                                        <w:color w:val="FF0000"/>
                                      </w:rPr>
                                      <m:t>λ</m:t>
                                    </m:r>
                                  </m:den>
                                </m:f>
                              </m:sup>
                            </m:sSup>
                            <m:r>
                              <w:rPr>
                                <w:rFonts w:ascii="Cambria Math" w:hAnsi="Cambria Math"/>
                                <w:color w:val="FF0000"/>
                              </w:rPr>
                              <m:t xml:space="preserve"> </m:t>
                            </m:r>
                          </m:e>
                        </m:mr>
                      </m:m>
                    </m:e>
                  </m:mr>
                  <m:mr>
                    <m:e>
                      <m:m>
                        <m:mPr>
                          <m:mcs>
                            <m:mc>
                              <m:mcPr>
                                <m:count m:val="1"/>
                                <m:mcJc m:val="center"/>
                              </m:mcPr>
                            </m:mc>
                          </m:mcs>
                          <m:ctrlPr>
                            <w:rPr>
                              <w:rFonts w:ascii="Cambria Math" w:hAnsi="Cambria Math"/>
                              <w:i/>
                              <w:color w:val="FF0000"/>
                            </w:rPr>
                          </m:ctrlPr>
                        </m:mPr>
                        <m:mr>
                          <m:e>
                            <m:acc>
                              <m:accPr>
                                <m:chr m:val="̅"/>
                                <m:ctrlPr>
                                  <w:rPr>
                                    <w:rFonts w:ascii="Cambria Math" w:hAnsi="Cambria Math"/>
                                    <w:i/>
                                    <w:color w:val="FF0000"/>
                                  </w:rPr>
                                </m:ctrlPr>
                              </m:accPr>
                              <m:e>
                                <m:r>
                                  <w:rPr>
                                    <w:rFonts w:ascii="Cambria Math" w:hAnsi="Cambria Math"/>
                                    <w:color w:val="FF0000"/>
                                  </w:rPr>
                                  <m:t>D</m:t>
                                </m:r>
                              </m:e>
                            </m:acc>
                            <m:r>
                              <w:rPr>
                                <w:rFonts w:ascii="Cambria Math" w:hAnsi="Cambria Math"/>
                                <w:color w:val="FF0000"/>
                              </w:rPr>
                              <m:t>=</m:t>
                            </m:r>
                            <m:nary>
                              <m:naryPr>
                                <m:limLoc m:val="undOvr"/>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r>
                                  <w:rPr>
                                    <w:rFonts w:ascii="Cambria Math" w:hAnsi="Cambria Math"/>
                                    <w:color w:val="FF0000"/>
                                  </w:rPr>
                                  <m:t>x∙P</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 xml:space="preserve"> dx=</m:t>
                                </m:r>
                                <m:nary>
                                  <m:naryPr>
                                    <m:limLoc m:val="undOvr"/>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r>
                                      <w:rPr>
                                        <w:rFonts w:ascii="Cambria Math" w:hAnsi="Cambria Math"/>
                                        <w:color w:val="FF0000"/>
                                      </w:rPr>
                                      <m:t>x∙</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λ</m:t>
                                        </m:r>
                                      </m:den>
                                    </m:f>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x</m:t>
                                            </m:r>
                                          </m:num>
                                          <m:den>
                                            <m:r>
                                              <w:rPr>
                                                <w:rFonts w:ascii="Cambria Math" w:hAnsi="Cambria Math"/>
                                                <w:color w:val="FF0000"/>
                                              </w:rPr>
                                              <m:t>λ</m:t>
                                            </m:r>
                                          </m:den>
                                        </m:f>
                                      </m:sup>
                                    </m:sSup>
                                    <m:r>
                                      <w:rPr>
                                        <w:rFonts w:ascii="Cambria Math" w:hAnsi="Cambria Math"/>
                                        <w:color w:val="FF0000"/>
                                      </w:rPr>
                                      <m:t xml:space="preserve"> dx</m:t>
                                    </m:r>
                                  </m:e>
                                </m:nary>
                              </m:e>
                            </m:nary>
                          </m:e>
                        </m:mr>
                        <m:mr>
                          <m:e>
                            <m:r>
                              <w:rPr>
                                <w:rFonts w:ascii="Cambria Math" w:hAnsi="Cambria Math"/>
                                <w:color w:val="FF0000"/>
                              </w:rPr>
                              <m:t>D</m:t>
                            </m:r>
                            <m:d>
                              <m:dPr>
                                <m:ctrlPr>
                                  <w:rPr>
                                    <w:rFonts w:ascii="Cambria Math" w:hAnsi="Cambria Math"/>
                                    <w:i/>
                                    <w:color w:val="FF0000"/>
                                  </w:rPr>
                                </m:ctrlPr>
                              </m:dPr>
                              <m:e>
                                <m:r>
                                  <w:rPr>
                                    <w:rFonts w:ascii="Cambria Math" w:hAnsi="Cambria Math"/>
                                    <w:color w:val="FF0000"/>
                                  </w:rPr>
                                  <m:t>λ,L</m:t>
                                </m:r>
                              </m:e>
                            </m:d>
                            <m:r>
                              <w:rPr>
                                <w:rFonts w:ascii="Cambria Math" w:hAnsi="Cambria Math"/>
                                <w:color w:val="FF0000"/>
                              </w:rPr>
                              <m:t>=</m:t>
                            </m:r>
                            <m:nary>
                              <m:naryPr>
                                <m:limLoc m:val="undOvr"/>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L</m:t>
                                </m:r>
                              </m:sup>
                              <m:e>
                                <m:r>
                                  <w:rPr>
                                    <w:rFonts w:ascii="Cambria Math" w:hAnsi="Cambria Math"/>
                                    <w:color w:val="FF0000"/>
                                  </w:rPr>
                                  <m:t>x∙</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λ</m:t>
                                    </m:r>
                                  </m:den>
                                </m:f>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f>
                                      <m:fPr>
                                        <m:type m:val="lin"/>
                                        <m:ctrlPr>
                                          <w:rPr>
                                            <w:rFonts w:ascii="Cambria Math" w:hAnsi="Cambria Math"/>
                                            <w:i/>
                                            <w:color w:val="FF0000"/>
                                          </w:rPr>
                                        </m:ctrlPr>
                                      </m:fPr>
                                      <m:num>
                                        <m:r>
                                          <w:rPr>
                                            <w:rFonts w:ascii="Cambria Math" w:hAnsi="Cambria Math"/>
                                            <w:color w:val="FF0000"/>
                                          </w:rPr>
                                          <m:t>-x</m:t>
                                        </m:r>
                                      </m:num>
                                      <m:den>
                                        <m:r>
                                          <w:rPr>
                                            <w:rFonts w:ascii="Cambria Math" w:hAnsi="Cambria Math"/>
                                            <w:color w:val="FF0000"/>
                                          </w:rPr>
                                          <m:t>λ</m:t>
                                        </m:r>
                                      </m:den>
                                    </m:f>
                                  </m:sup>
                                </m:sSup>
                                <m:r>
                                  <w:rPr>
                                    <w:rFonts w:ascii="Cambria Math" w:hAnsi="Cambria Math"/>
                                    <w:color w:val="FF0000"/>
                                  </w:rPr>
                                  <m:t xml:space="preserve"> dx+</m:t>
                                </m:r>
                                <m:nary>
                                  <m:naryPr>
                                    <m:limLoc m:val="undOvr"/>
                                    <m:ctrlPr>
                                      <w:rPr>
                                        <w:rFonts w:ascii="Cambria Math" w:hAnsi="Cambria Math"/>
                                        <w:i/>
                                        <w:color w:val="FF0000"/>
                                      </w:rPr>
                                    </m:ctrlPr>
                                  </m:naryPr>
                                  <m:sub>
                                    <m:r>
                                      <w:rPr>
                                        <w:rFonts w:ascii="Cambria Math" w:hAnsi="Cambria Math"/>
                                        <w:color w:val="FF0000"/>
                                      </w:rPr>
                                      <m:t>L</m:t>
                                    </m:r>
                                  </m:sub>
                                  <m:sup>
                                    <m:r>
                                      <w:rPr>
                                        <w:rFonts w:ascii="Cambria Math" w:hAnsi="Cambria Math"/>
                                        <w:color w:val="FF0000"/>
                                      </w:rPr>
                                      <m:t>∞</m:t>
                                    </m:r>
                                  </m:sup>
                                  <m:e>
                                    <m:r>
                                      <w:rPr>
                                        <w:rFonts w:ascii="Cambria Math" w:hAnsi="Cambria Math"/>
                                        <w:color w:val="FF0000"/>
                                      </w:rPr>
                                      <m:t>L∙</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λ</m:t>
                                        </m:r>
                                      </m:den>
                                    </m:f>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x</m:t>
                                            </m:r>
                                          </m:num>
                                          <m:den>
                                            <m:r>
                                              <w:rPr>
                                                <w:rFonts w:ascii="Cambria Math" w:hAnsi="Cambria Math"/>
                                                <w:color w:val="FF0000"/>
                                              </w:rPr>
                                              <m:t>λ</m:t>
                                            </m:r>
                                          </m:den>
                                        </m:f>
                                      </m:sup>
                                    </m:sSup>
                                    <m:r>
                                      <w:rPr>
                                        <w:rFonts w:ascii="Cambria Math" w:hAnsi="Cambria Math"/>
                                        <w:color w:val="FF0000"/>
                                      </w:rPr>
                                      <m:t xml:space="preserve"> dx</m:t>
                                    </m:r>
                                  </m:e>
                                </m:nary>
                              </m:e>
                            </m:nary>
                          </m:e>
                        </m:mr>
                      </m:m>
                    </m:e>
                  </m:mr>
                  <m:mr>
                    <m:e>
                      <m:r>
                        <w:rPr>
                          <w:rFonts w:ascii="Cambria Math" w:hAnsi="Cambria Math"/>
                          <w:color w:val="FF0000"/>
                        </w:rPr>
                        <m:t>D</m:t>
                      </m:r>
                      <m:d>
                        <m:dPr>
                          <m:ctrlPr>
                            <w:rPr>
                              <w:rFonts w:ascii="Cambria Math" w:hAnsi="Cambria Math"/>
                              <w:i/>
                              <w:color w:val="FF0000"/>
                            </w:rPr>
                          </m:ctrlPr>
                        </m:dPr>
                        <m:e>
                          <m:r>
                            <w:rPr>
                              <w:rFonts w:ascii="Cambria Math" w:hAnsi="Cambria Math"/>
                              <w:color w:val="FF0000"/>
                            </w:rPr>
                            <m:t>λ,L</m:t>
                          </m:r>
                        </m:e>
                      </m:d>
                      <m:r>
                        <w:rPr>
                          <w:rFonts w:ascii="Cambria Math" w:hAnsi="Cambria Math"/>
                          <w:color w:val="FF0000"/>
                        </w:rPr>
                        <m:t>= λ∙</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L</m:t>
                                  </m:r>
                                </m:num>
                                <m:den>
                                  <m:r>
                                    <w:rPr>
                                      <w:rFonts w:ascii="Cambria Math" w:hAnsi="Cambria Math"/>
                                      <w:color w:val="FF0000"/>
                                    </w:rPr>
                                    <m:t>λ</m:t>
                                  </m:r>
                                </m:den>
                              </m:f>
                            </m:sup>
                          </m:sSup>
                        </m:e>
                      </m:d>
                    </m:e>
                  </m:mr>
                </m:m>
              </m:oMath>
            </m:oMathPara>
          </w:p>
        </w:tc>
        <w:tc>
          <w:tcPr>
            <w:tcW w:w="985" w:type="dxa"/>
            <w:tcMar>
              <w:top w:w="144" w:type="dxa"/>
              <w:left w:w="115" w:type="dxa"/>
              <w:bottom w:w="144" w:type="dxa"/>
              <w:right w:w="115" w:type="dxa"/>
            </w:tcMar>
          </w:tcPr>
          <w:p w:rsidR="00E16370" w:rsidRPr="006E5F06" w:rsidRDefault="00E16370" w:rsidP="00B6182A">
            <w:pPr>
              <w:rPr>
                <w:color w:val="FF0000"/>
              </w:rPr>
            </w:pPr>
            <w:r w:rsidRPr="006E5F06">
              <w:rPr>
                <w:color w:val="FF0000"/>
              </w:rPr>
              <w:t>10-4</w:t>
            </w:r>
          </w:p>
        </w:tc>
      </w:tr>
    </w:tbl>
    <w:p w:rsidR="00E16370" w:rsidRPr="006E5F06" w:rsidRDefault="00E16370" w:rsidP="00762718">
      <w:pPr>
        <w:rPr>
          <w:color w:val="FF0000"/>
        </w:rPr>
      </w:pPr>
    </w:p>
    <w:p w:rsidR="00762718" w:rsidRPr="006E5F06" w:rsidRDefault="00762718" w:rsidP="00762718">
      <w:pPr>
        <w:rPr>
          <w:color w:val="FF0000"/>
        </w:rPr>
      </w:pPr>
    </w:p>
    <w:tbl>
      <w:tblPr>
        <w:tblW w:w="0" w:type="auto"/>
        <w:tblLook w:val="04A0" w:firstRow="1" w:lastRow="0" w:firstColumn="1" w:lastColumn="0" w:noHBand="0" w:noVBand="1"/>
      </w:tblPr>
      <w:tblGrid>
        <w:gridCol w:w="8365"/>
        <w:gridCol w:w="985"/>
      </w:tblGrid>
      <w:tr w:rsidR="00E16370" w:rsidRPr="006E5F06" w:rsidTr="00B6182A">
        <w:tc>
          <w:tcPr>
            <w:tcW w:w="8365" w:type="dxa"/>
            <w:tcMar>
              <w:top w:w="144" w:type="dxa"/>
              <w:left w:w="115" w:type="dxa"/>
              <w:bottom w:w="144" w:type="dxa"/>
              <w:right w:w="115" w:type="dxa"/>
            </w:tcMar>
          </w:tcPr>
          <w:p w:rsidR="00E16370" w:rsidRPr="006E5F06" w:rsidRDefault="001E6E39" w:rsidP="00B6182A">
            <w:pPr>
              <w:rPr>
                <w:color w:val="FF0000"/>
              </w:rPr>
            </w:pPr>
            <m:oMathPara>
              <m:oMath>
                <m:m>
                  <m:mPr>
                    <m:rSpRule m:val="2"/>
                    <m:mcs>
                      <m:mc>
                        <m:mcPr>
                          <m:count m:val="1"/>
                          <m:mcJc m:val="center"/>
                        </m:mcPr>
                      </m:mc>
                    </m:mcs>
                    <m:ctrlPr>
                      <w:rPr>
                        <w:rFonts w:ascii="Cambria Math" w:hAnsi="Cambria Math"/>
                        <w:i/>
                        <w:color w:val="FF0000"/>
                      </w:rPr>
                    </m:ctrlPr>
                  </m:mPr>
                  <m:mr>
                    <m:e>
                      <m:m>
                        <m:mPr>
                          <m:mcs>
                            <m:mc>
                              <m:mcPr>
                                <m:count m:val="1"/>
                                <m:mcJc m:val="center"/>
                              </m:mcPr>
                            </m:mc>
                          </m:mcs>
                          <m:ctrlPr>
                            <w:rPr>
                              <w:rFonts w:ascii="Cambria Math" w:hAnsi="Cambria Math"/>
                              <w:i/>
                              <w:color w:val="FF0000"/>
                            </w:rPr>
                          </m:ctrlPr>
                        </m:mPr>
                        <m:mr>
                          <m:e>
                            <m:r>
                              <m:rPr>
                                <m:sty m:val="p"/>
                              </m:rPr>
                              <w:rPr>
                                <w:rFonts w:ascii="Cambria Math" w:hAnsi="Cambria Math" w:cs="TimesNewRoman"/>
                                <w:color w:val="FF0000"/>
                              </w:rPr>
                              <m:t xml:space="preserve">Double Dispersive Discovery - dispersed container size </m:t>
                            </m:r>
                            <m:sSub>
                              <m:sSubPr>
                                <m:ctrlPr>
                                  <w:rPr>
                                    <w:rFonts w:ascii="Cambria Math" w:hAnsi="Cambria Math" w:cs="TimesNewRoman"/>
                                    <w:color w:val="FF0000"/>
                                  </w:rPr>
                                </m:ctrlPr>
                              </m:sSubPr>
                              <m:e>
                                <m:r>
                                  <m:rPr>
                                    <m:sty m:val="p"/>
                                  </m:rPr>
                                  <w:rPr>
                                    <w:rFonts w:ascii="Cambria Math" w:hAnsi="Cambria Math" w:cs="TimesNewRoman"/>
                                    <w:color w:val="FF0000"/>
                                  </w:rPr>
                                  <m:t>L</m:t>
                                </m:r>
                              </m:e>
                              <m:sub>
                                <m:r>
                                  <m:rPr>
                                    <m:sty m:val="p"/>
                                  </m:rPr>
                                  <w:rPr>
                                    <w:rFonts w:ascii="Cambria Math" w:hAnsi="Cambria Math" w:cs="TimesNewRoman"/>
                                    <w:color w:val="FF0000"/>
                                  </w:rPr>
                                  <m:t>0</m:t>
                                </m:r>
                              </m:sub>
                            </m:sSub>
                          </m:e>
                        </m:mr>
                        <m:mr>
                          <m:e>
                            <m:r>
                              <w:rPr>
                                <w:rFonts w:ascii="Cambria Math" w:hAnsi="Cambria Math"/>
                                <w:color w:val="FF0000"/>
                              </w:rPr>
                              <m:t>p</m:t>
                            </m:r>
                            <m:d>
                              <m:dPr>
                                <m:ctrlPr>
                                  <w:rPr>
                                    <w:rFonts w:ascii="Cambria Math" w:hAnsi="Cambria Math"/>
                                    <w:i/>
                                    <w:color w:val="FF0000"/>
                                  </w:rPr>
                                </m:ctrlPr>
                              </m:dPr>
                              <m:e>
                                <m:r>
                                  <w:rPr>
                                    <w:rFonts w:ascii="Cambria Math" w:hAnsi="Cambria Math"/>
                                    <w:color w:val="FF0000"/>
                                  </w:rPr>
                                  <m:t>L</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L</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sup>
                            </m:sSup>
                            <m:r>
                              <w:rPr>
                                <w:rFonts w:ascii="Cambria Math" w:hAnsi="Cambria Math"/>
                                <w:color w:val="FF0000"/>
                              </w:rPr>
                              <m:t xml:space="preserve"> </m:t>
                            </m:r>
                          </m:e>
                        </m:mr>
                      </m:m>
                    </m:e>
                  </m:mr>
                  <m:mr>
                    <m:e>
                      <m:m>
                        <m:mPr>
                          <m:mcs>
                            <m:mc>
                              <m:mcPr>
                                <m:count m:val="1"/>
                                <m:mcJc m:val="center"/>
                              </m:mcPr>
                            </m:mc>
                          </m:mcs>
                          <m:ctrlPr>
                            <w:rPr>
                              <w:rFonts w:ascii="Cambria Math" w:hAnsi="Cambria Math"/>
                              <w:i/>
                              <w:color w:val="FF0000"/>
                            </w:rPr>
                          </m:ctrlPr>
                        </m:mPr>
                        <m:mr>
                          <m:e>
                            <m:r>
                              <w:rPr>
                                <w:rFonts w:ascii="Cambria Math" w:hAnsi="Cambria Math"/>
                                <w:color w:val="FF0000"/>
                              </w:rPr>
                              <m:t>DD(λ)=</m:t>
                            </m:r>
                            <m:nary>
                              <m:naryPr>
                                <m:limLoc m:val="undOvr"/>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r>
                                  <w:rPr>
                                    <w:rFonts w:ascii="Cambria Math" w:hAnsi="Cambria Math"/>
                                    <w:color w:val="FF0000"/>
                                  </w:rPr>
                                  <m:t>D(λ,L)∙p</m:t>
                                </m:r>
                                <m:d>
                                  <m:dPr>
                                    <m:ctrlPr>
                                      <w:rPr>
                                        <w:rFonts w:ascii="Cambria Math" w:hAnsi="Cambria Math"/>
                                        <w:i/>
                                        <w:color w:val="FF0000"/>
                                      </w:rPr>
                                    </m:ctrlPr>
                                  </m:dPr>
                                  <m:e>
                                    <m:r>
                                      <w:rPr>
                                        <w:rFonts w:ascii="Cambria Math" w:hAnsi="Cambria Math"/>
                                        <w:color w:val="FF0000"/>
                                      </w:rPr>
                                      <m:t>L</m:t>
                                    </m:r>
                                  </m:e>
                                </m:d>
                                <m:r>
                                  <w:rPr>
                                    <w:rFonts w:ascii="Cambria Math" w:hAnsi="Cambria Math"/>
                                    <w:color w:val="FF0000"/>
                                  </w:rPr>
                                  <m:t xml:space="preserve"> dL</m:t>
                                </m:r>
                              </m:e>
                            </m:nary>
                          </m:e>
                        </m:mr>
                        <m:mr>
                          <m:e>
                            <m:r>
                              <w:rPr>
                                <w:rFonts w:ascii="Cambria Math" w:hAnsi="Cambria Math"/>
                                <w:color w:val="FF0000"/>
                              </w:rPr>
                              <m:t>DD</m:t>
                            </m:r>
                            <m:d>
                              <m:dPr>
                                <m:ctrlPr>
                                  <w:rPr>
                                    <w:rFonts w:ascii="Cambria Math" w:hAnsi="Cambria Math"/>
                                    <w:i/>
                                    <w:color w:val="FF0000"/>
                                  </w:rPr>
                                </m:ctrlPr>
                              </m:dPr>
                              <m:e>
                                <m:r>
                                  <w:rPr>
                                    <w:rFonts w:ascii="Cambria Math" w:hAnsi="Cambria Math"/>
                                    <w:color w:val="FF0000"/>
                                  </w:rPr>
                                  <m:t>λ</m:t>
                                </m:r>
                              </m:e>
                            </m:d>
                            <m:r>
                              <w:rPr>
                                <w:rFonts w:ascii="Cambria Math" w:hAnsi="Cambria Math"/>
                                <w:color w:val="FF0000"/>
                              </w:rPr>
                              <m:t>=</m:t>
                            </m:r>
                            <m:nary>
                              <m:naryPr>
                                <m:limLoc m:val="undOvr"/>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r>
                                  <w:rPr>
                                    <w:rFonts w:ascii="Cambria Math" w:hAnsi="Cambria Math"/>
                                    <w:color w:val="FF0000"/>
                                  </w:rPr>
                                  <m:t>λ∙</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L</m:t>
                                            </m:r>
                                          </m:num>
                                          <m:den>
                                            <m:r>
                                              <w:rPr>
                                                <w:rFonts w:ascii="Cambria Math" w:hAnsi="Cambria Math"/>
                                                <w:color w:val="FF0000"/>
                                              </w:rPr>
                                              <m:t>λ</m:t>
                                            </m:r>
                                          </m:den>
                                        </m:f>
                                      </m:sup>
                                    </m:sSup>
                                  </m:e>
                                </m:d>
                                <m:r>
                                  <w:rPr>
                                    <w:rFonts w:ascii="Cambria Math" w:hAnsi="Cambria Math"/>
                                    <w:color w:val="FF0000"/>
                                  </w:rPr>
                                  <m:t>∙</m:t>
                                </m:r>
                                <m:sSup>
                                  <m:sSupPr>
                                    <m:ctrlPr>
                                      <w:rPr>
                                        <w:rFonts w:ascii="Cambria Math" w:hAnsi="Cambria Math"/>
                                        <w:i/>
                                        <w:color w:val="FF0000"/>
                                      </w:rPr>
                                    </m:ctrlPr>
                                  </m:sSupPr>
                                  <m:e>
                                    <m:f>
                                      <m:fPr>
                                        <m:ctrlPr>
                                          <w:rPr>
                                            <w:rFonts w:ascii="Cambria Math" w:hAnsi="Cambria Math"/>
                                            <w:i/>
                                            <w:color w:val="FF0000"/>
                                          </w:rPr>
                                        </m:ctrlPr>
                                      </m:fPr>
                                      <m:num>
                                        <m:r>
                                          <w:rPr>
                                            <w:rFonts w:ascii="Cambria Math" w:hAnsi="Cambria Math"/>
                                            <w:color w:val="FF0000"/>
                                          </w:rPr>
                                          <m:t>1</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r>
                                      <w:rPr>
                                        <w:rFonts w:ascii="Cambria Math" w:hAnsi="Cambria Math"/>
                                        <w:color w:val="FF0000"/>
                                      </w:rPr>
                                      <m:t>∙e</m:t>
                                    </m:r>
                                  </m:e>
                                  <m:sup>
                                    <m:f>
                                      <m:fPr>
                                        <m:type m:val="lin"/>
                                        <m:ctrlPr>
                                          <w:rPr>
                                            <w:rFonts w:ascii="Cambria Math" w:hAnsi="Cambria Math"/>
                                            <w:i/>
                                            <w:color w:val="FF0000"/>
                                          </w:rPr>
                                        </m:ctrlPr>
                                      </m:fPr>
                                      <m:num>
                                        <m:r>
                                          <w:rPr>
                                            <w:rFonts w:ascii="Cambria Math" w:hAnsi="Cambria Math"/>
                                            <w:color w:val="FF0000"/>
                                          </w:rPr>
                                          <m:t>-L</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sup>
                                </m:sSup>
                                <m:r>
                                  <w:rPr>
                                    <w:rFonts w:ascii="Cambria Math" w:hAnsi="Cambria Math"/>
                                    <w:color w:val="FF0000"/>
                                  </w:rPr>
                                  <m:t xml:space="preserve"> dL</m:t>
                                </m:r>
                              </m:e>
                            </m:nary>
                          </m:e>
                        </m:mr>
                      </m:m>
                      <m:r>
                        <w:rPr>
                          <w:rFonts w:ascii="Cambria Math" w:hAnsi="Cambria Math"/>
                          <w:color w:val="FF0000"/>
                        </w:rPr>
                        <m:t xml:space="preserve"> </m:t>
                      </m:r>
                    </m:e>
                  </m:mr>
                  <m:mr>
                    <m:e>
                      <m:r>
                        <w:rPr>
                          <w:rFonts w:ascii="Cambria Math" w:hAnsi="Cambria Math"/>
                          <w:color w:val="FF0000"/>
                        </w:rPr>
                        <m:t>DD</m:t>
                      </m:r>
                      <m:d>
                        <m:dPr>
                          <m:ctrlPr>
                            <w:rPr>
                              <w:rFonts w:ascii="Cambria Math" w:hAnsi="Cambria Math"/>
                              <w:i/>
                              <w:color w:val="FF0000"/>
                            </w:rPr>
                          </m:ctrlPr>
                        </m:dPr>
                        <m:e>
                          <m:r>
                            <w:rPr>
                              <w:rFonts w:ascii="Cambria Math" w:hAnsi="Cambria Math"/>
                              <w:color w:val="FF0000"/>
                            </w:rPr>
                            <m:t>λ</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f>
                            <m:fPr>
                              <m:ctrlPr>
                                <w:rPr>
                                  <w:rFonts w:ascii="Cambria Math" w:hAnsi="Cambria Math"/>
                                  <w:i/>
                                  <w:color w:val="FF0000"/>
                                </w:rPr>
                              </m:ctrlPr>
                            </m:fPr>
                            <m:num>
                              <m:r>
                                <w:rPr>
                                  <w:rFonts w:ascii="Cambria Math" w:hAnsi="Cambria Math"/>
                                  <w:color w:val="FF0000"/>
                                </w:rPr>
                                <m:t>1</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λ</m:t>
                              </m:r>
                            </m:den>
                          </m:f>
                        </m:den>
                      </m:f>
                    </m:e>
                  </m:mr>
                </m:m>
              </m:oMath>
            </m:oMathPara>
          </w:p>
        </w:tc>
        <w:tc>
          <w:tcPr>
            <w:tcW w:w="985" w:type="dxa"/>
            <w:tcMar>
              <w:top w:w="144" w:type="dxa"/>
              <w:left w:w="115" w:type="dxa"/>
              <w:bottom w:w="144" w:type="dxa"/>
              <w:right w:w="115" w:type="dxa"/>
            </w:tcMar>
          </w:tcPr>
          <w:p w:rsidR="00E16370" w:rsidRPr="006E5F06" w:rsidRDefault="00E16370" w:rsidP="00B6182A">
            <w:pPr>
              <w:rPr>
                <w:color w:val="FF0000"/>
              </w:rPr>
            </w:pPr>
            <w:r w:rsidRPr="006E5F06">
              <w:rPr>
                <w:color w:val="FF0000"/>
              </w:rPr>
              <w:t>10-5</w:t>
            </w:r>
          </w:p>
        </w:tc>
      </w:tr>
    </w:tbl>
    <w:p w:rsidR="00E16370" w:rsidRPr="006E5F06" w:rsidRDefault="00E16370" w:rsidP="00762718">
      <w:pPr>
        <w:rPr>
          <w:color w:val="FF0000"/>
        </w:rPr>
      </w:pPr>
    </w:p>
    <w:p w:rsidR="00762718" w:rsidRPr="006E5F06" w:rsidRDefault="00762718" w:rsidP="00762718">
      <w:pPr>
        <w:rPr>
          <w:color w:val="FF0000"/>
        </w:rPr>
      </w:pPr>
      <w:r w:rsidRPr="006E5F06">
        <w:rPr>
          <w:color w:val="FF0000"/>
        </w:rPr>
        <w:t>In the next to last relation, the addition of the second dispersion term turns into a trivial analyti</w:t>
      </w:r>
      <w:r w:rsidR="00C96CFC" w:rsidRPr="006E5F06">
        <w:rPr>
          <w:color w:val="FF0000"/>
        </w:rPr>
        <w:t xml:space="preserve">cal integration from </w:t>
      </w:r>
      <w:r w:rsidR="00C96CFC" w:rsidRPr="006E5F06">
        <w:rPr>
          <w:i/>
          <w:color w:val="FF0000"/>
        </w:rPr>
        <w:t xml:space="preserve">L=0 to L= </w:t>
      </w:r>
      <m:oMath>
        <m:r>
          <w:rPr>
            <w:rFonts w:ascii="Cambria Math" w:hAnsi="Cambria Math"/>
            <w:color w:val="FF0000"/>
          </w:rPr>
          <m:t>∞</m:t>
        </m:r>
      </m:oMath>
      <w:r w:rsidRPr="006E5F06">
        <w:rPr>
          <w:color w:val="FF0000"/>
        </w:rPr>
        <w:t xml:space="preserve"> . The result becomes the simple relation in the last line. Depending on the type of search growth, we come up with various kinds of cumulative discovery curves.</w:t>
      </w:r>
    </w:p>
    <w:tbl>
      <w:tblPr>
        <w:tblW w:w="0" w:type="auto"/>
        <w:tblLook w:val="04A0" w:firstRow="1" w:lastRow="0" w:firstColumn="1" w:lastColumn="0" w:noHBand="0" w:noVBand="1"/>
      </w:tblPr>
      <w:tblGrid>
        <w:gridCol w:w="8365"/>
        <w:gridCol w:w="985"/>
      </w:tblGrid>
      <w:tr w:rsidR="006E5F06" w:rsidRPr="006E5F06" w:rsidTr="00B6182A">
        <w:tc>
          <w:tcPr>
            <w:tcW w:w="8365" w:type="dxa"/>
            <w:tcMar>
              <w:top w:w="144" w:type="dxa"/>
              <w:left w:w="115" w:type="dxa"/>
              <w:bottom w:w="144" w:type="dxa"/>
              <w:right w:w="115" w:type="dxa"/>
            </w:tcMar>
          </w:tcPr>
          <w:p w:rsidR="00E16370" w:rsidRPr="006E5F06" w:rsidRDefault="001E6E39" w:rsidP="00B6182A">
            <w:pPr>
              <w:rPr>
                <w:color w:val="FF0000"/>
              </w:rPr>
            </w:pPr>
            <m:oMathPara>
              <m:oMath>
                <m:m>
                  <m:mPr>
                    <m:mcs>
                      <m:mc>
                        <m:mcPr>
                          <m:count m:val="2"/>
                          <m:mcJc m:val="center"/>
                        </m:mcPr>
                      </m:mc>
                    </m:mcs>
                    <m:ctrlPr>
                      <w:rPr>
                        <w:rFonts w:ascii="Cambria Math" w:hAnsi="Cambria Math"/>
                        <w:i/>
                        <w:color w:val="FF0000"/>
                      </w:rPr>
                    </m:ctrlPr>
                  </m:mPr>
                  <m:mr>
                    <m:e>
                      <m:r>
                        <m:rPr>
                          <m:sty m:val="p"/>
                        </m:rPr>
                        <w:rPr>
                          <w:rFonts w:ascii="Cambria Math" w:hAnsi="Cambria Math" w:cs="TimesNewRoman"/>
                          <w:color w:val="FF0000"/>
                        </w:rPr>
                        <m:t>Power Law growth</m:t>
                      </m:r>
                    </m:e>
                    <m:e>
                      <m:r>
                        <w:rPr>
                          <w:rFonts w:ascii="Cambria Math" w:hAnsi="Cambria Math"/>
                          <w:color w:val="FF0000"/>
                        </w:rPr>
                        <m:t xml:space="preserve">λ=k </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N</m:t>
                          </m:r>
                        </m:sup>
                      </m:sSup>
                    </m:e>
                  </m:mr>
                  <m:mr>
                    <m:e>
                      <m:r>
                        <m:rPr>
                          <m:sty m:val="p"/>
                        </m:rPr>
                        <w:rPr>
                          <w:rFonts w:ascii="Cambria Math" w:hAnsi="Cambria Math" w:cs="TimesNewRoman"/>
                          <w:color w:val="FF0000"/>
                        </w:rPr>
                        <m:t>Exponential growth</m:t>
                      </m:r>
                    </m:e>
                    <m:e>
                      <m:r>
                        <w:rPr>
                          <w:rFonts w:ascii="Cambria Math" w:hAnsi="Cambria Math"/>
                          <w:color w:val="FF0000"/>
                        </w:rPr>
                        <m:t xml:space="preserve">λ=A </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Bt</m:t>
                          </m:r>
                        </m:sup>
                      </m:sSup>
                    </m:e>
                  </m:mr>
                </m:m>
              </m:oMath>
            </m:oMathPara>
          </w:p>
        </w:tc>
        <w:tc>
          <w:tcPr>
            <w:tcW w:w="985" w:type="dxa"/>
            <w:tcMar>
              <w:top w:w="144" w:type="dxa"/>
              <w:left w:w="115" w:type="dxa"/>
              <w:bottom w:w="144" w:type="dxa"/>
              <w:right w:w="115" w:type="dxa"/>
            </w:tcMar>
          </w:tcPr>
          <w:p w:rsidR="00E16370" w:rsidRPr="006E5F06" w:rsidRDefault="00E16370" w:rsidP="00B6182A">
            <w:pPr>
              <w:rPr>
                <w:color w:val="FF0000"/>
              </w:rPr>
            </w:pPr>
            <w:r w:rsidRPr="006E5F06">
              <w:rPr>
                <w:color w:val="FF0000"/>
              </w:rPr>
              <w:t>10-6</w:t>
            </w:r>
          </w:p>
        </w:tc>
      </w:tr>
    </w:tbl>
    <w:p w:rsidR="00762718" w:rsidRPr="006E5F06" w:rsidRDefault="00762718" w:rsidP="00762718">
      <w:pPr>
        <w:rPr>
          <w:color w:val="FF0000"/>
        </w:rPr>
      </w:pPr>
      <w:r w:rsidRPr="006E5F06">
        <w:rPr>
          <w:color w:val="FF0000"/>
        </w:rPr>
        <w:t>Note that the exponential term from the original dispersive discov</w:t>
      </w:r>
      <w:r w:rsidR="00C96CFC" w:rsidRPr="006E5F06">
        <w:rPr>
          <w:color w:val="FF0000"/>
        </w:rPr>
        <w:t xml:space="preserve">ery function disappears in </w:t>
      </w:r>
      <w:r w:rsidR="00C96CFC" w:rsidRPr="006E5F06">
        <w:rPr>
          <w:i/>
          <w:color w:val="FF0000"/>
        </w:rPr>
        <w:t>DD(</w:t>
      </w:r>
      <m:oMath>
        <m:r>
          <w:rPr>
            <w:rFonts w:ascii="Cambria Math" w:hAnsi="Cambria Math"/>
            <w:color w:val="FF0000"/>
          </w:rPr>
          <m:t>λ</m:t>
        </m:r>
      </m:oMath>
      <w:r w:rsidRPr="006E5F06">
        <w:rPr>
          <w:i/>
          <w:color w:val="FF0000"/>
        </w:rPr>
        <w:t xml:space="preserve"> ).</w:t>
      </w:r>
      <w:r w:rsidRPr="006E5F06">
        <w:rPr>
          <w:color w:val="FF0000"/>
        </w:rPr>
        <w:t xml:space="preserve"> This occurs because of dimensional analysis: the dispersed rate stochastic variable in the denominator has an exponential PDF and the dispersed volume in the numerator has an exponential PDF; these essentially cancel each other after each gets integrated over the stochastic range. In any case, the simple relationship that this gives, when inserted with an exponential growth term such as</w:t>
      </w:r>
      <w:r w:rsidR="00E16370" w:rsidRPr="006E5F06">
        <w:rPr>
          <w:color w:val="FF0000"/>
        </w:rPr>
        <w:t xml:space="preserve"> </w:t>
      </w:r>
      <m:oMath>
        <m:r>
          <w:rPr>
            <w:rFonts w:ascii="Cambria Math" w:hAnsi="Cambria Math"/>
            <w:color w:val="FF0000"/>
          </w:rPr>
          <m:t xml:space="preserve">A </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Bt</m:t>
            </m:r>
          </m:sup>
        </m:sSup>
      </m:oMath>
      <w:r w:rsidRPr="006E5F06">
        <w:rPr>
          <w:color w:val="FF0000"/>
        </w:rPr>
        <w:t>, results in what looks exactly like the logistic sigmoid function, shown below with the label exponential discovery:</w:t>
      </w:r>
    </w:p>
    <w:tbl>
      <w:tblPr>
        <w:tblW w:w="0" w:type="auto"/>
        <w:tblLook w:val="04A0" w:firstRow="1" w:lastRow="0" w:firstColumn="1" w:lastColumn="0" w:noHBand="0" w:noVBand="1"/>
      </w:tblPr>
      <w:tblGrid>
        <w:gridCol w:w="8365"/>
        <w:gridCol w:w="985"/>
      </w:tblGrid>
      <w:tr w:rsidR="00E16370" w:rsidRPr="006E5F06" w:rsidTr="00B6182A">
        <w:tc>
          <w:tcPr>
            <w:tcW w:w="8365" w:type="dxa"/>
            <w:tcMar>
              <w:top w:w="144" w:type="dxa"/>
              <w:left w:w="115" w:type="dxa"/>
              <w:bottom w:w="144" w:type="dxa"/>
              <w:right w:w="115" w:type="dxa"/>
            </w:tcMar>
          </w:tcPr>
          <w:p w:rsidR="00E16370" w:rsidRPr="006E5F06" w:rsidRDefault="001E6E39" w:rsidP="00B6182A">
            <w:pPr>
              <w:rPr>
                <w:color w:val="FF0000"/>
              </w:rPr>
            </w:pPr>
            <m:oMathPara>
              <m:oMath>
                <m:m>
                  <m:mPr>
                    <m:rSpRule m:val="4"/>
                    <m:rSp m:val="8"/>
                    <m:mcs>
                      <m:mc>
                        <m:mcPr>
                          <m:count m:val="2"/>
                          <m:mcJc m:val="center"/>
                        </m:mcPr>
                      </m:mc>
                    </m:mcs>
                    <m:ctrlPr>
                      <w:rPr>
                        <w:rFonts w:ascii="Cambria Math" w:hAnsi="Cambria Math"/>
                        <w:i/>
                        <w:color w:val="FF0000"/>
                      </w:rPr>
                    </m:ctrlPr>
                  </m:mPr>
                  <m:mr>
                    <m:e>
                      <m:r>
                        <m:rPr>
                          <m:sty m:val="p"/>
                        </m:rPr>
                        <w:rPr>
                          <w:rFonts w:ascii="Cambria Math" w:hAnsi="Cambria Math" w:cs="TimesNewRoman"/>
                          <w:color w:val="FF0000"/>
                        </w:rPr>
                        <m:t>Power Law discovery</m:t>
                      </m:r>
                    </m:e>
                    <m:e>
                      <m:r>
                        <w:rPr>
                          <w:rFonts w:ascii="Cambria Math" w:hAnsi="Cambria Math"/>
                          <w:color w:val="FF0000"/>
                        </w:rPr>
                        <m:t>DD</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1</m:t>
                          </m:r>
                        </m:num>
                        <m:den>
                          <m:f>
                            <m:fPr>
                              <m:ctrlPr>
                                <w:rPr>
                                  <w:rFonts w:ascii="Cambria Math" w:hAnsi="Cambria Math"/>
                                  <w:i/>
                                  <w:color w:val="FF0000"/>
                                </w:rPr>
                              </m:ctrlPr>
                            </m:fPr>
                            <m:num>
                              <m:r>
                                <w:rPr>
                                  <w:rFonts w:ascii="Cambria Math" w:hAnsi="Cambria Math"/>
                                  <w:color w:val="FF0000"/>
                                </w:rPr>
                                <m:t>1</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k</m:t>
                              </m:r>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N</m:t>
                                  </m:r>
                                </m:sup>
                              </m:sSup>
                            </m:den>
                          </m:f>
                        </m:den>
                      </m:f>
                    </m:e>
                  </m:mr>
                  <m:mr>
                    <m:e>
                      <m:r>
                        <m:rPr>
                          <m:sty m:val="p"/>
                        </m:rPr>
                        <w:rPr>
                          <w:rFonts w:ascii="Cambria Math" w:hAnsi="Cambria Math" w:cs="TimesNewRoman"/>
                          <w:color w:val="FF0000"/>
                        </w:rPr>
                        <m:t>Exponential discovery</m:t>
                      </m:r>
                    </m:e>
                    <m:e>
                      <m:r>
                        <w:rPr>
                          <w:rFonts w:ascii="Cambria Math" w:hAnsi="Cambria Math"/>
                          <w:color w:val="FF0000"/>
                        </w:rPr>
                        <m:t>DD</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1</m:t>
                          </m:r>
                        </m:num>
                        <m:den>
                          <m:f>
                            <m:fPr>
                              <m:ctrlPr>
                                <w:rPr>
                                  <w:rFonts w:ascii="Cambria Math" w:hAnsi="Cambria Math"/>
                                  <w:i/>
                                  <w:color w:val="FF0000"/>
                                </w:rPr>
                              </m:ctrlPr>
                            </m:fPr>
                            <m:num>
                              <m:r>
                                <w:rPr>
                                  <w:rFonts w:ascii="Cambria Math" w:hAnsi="Cambria Math"/>
                                  <w:color w:val="FF0000"/>
                                </w:rPr>
                                <m:t>1</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Bt</m:t>
                                  </m:r>
                                </m:sup>
                              </m:sSup>
                            </m:den>
                          </m:f>
                        </m:den>
                      </m:f>
                    </m:e>
                  </m:mr>
                </m:m>
              </m:oMath>
            </m:oMathPara>
          </w:p>
        </w:tc>
        <w:tc>
          <w:tcPr>
            <w:tcW w:w="985" w:type="dxa"/>
            <w:tcMar>
              <w:top w:w="144" w:type="dxa"/>
              <w:left w:w="115" w:type="dxa"/>
              <w:bottom w:w="144" w:type="dxa"/>
              <w:right w:w="115" w:type="dxa"/>
            </w:tcMar>
          </w:tcPr>
          <w:p w:rsidR="00E16370" w:rsidRPr="006E5F06" w:rsidRDefault="00E16370" w:rsidP="00B6182A">
            <w:pPr>
              <w:rPr>
                <w:color w:val="FF0000"/>
              </w:rPr>
            </w:pPr>
            <w:r w:rsidRPr="006E5F06">
              <w:rPr>
                <w:color w:val="FF0000"/>
              </w:rPr>
              <w:t>10-7</w:t>
            </w:r>
          </w:p>
        </w:tc>
      </w:tr>
    </w:tbl>
    <w:p w:rsidR="00E16370" w:rsidRPr="006E5F06" w:rsidRDefault="00E16370" w:rsidP="00762718">
      <w:pPr>
        <w:rPr>
          <w:color w:val="FF0000"/>
        </w:rPr>
      </w:pPr>
    </w:p>
    <w:p w:rsidR="00762718" w:rsidRPr="006E5F06" w:rsidRDefault="00762718" w:rsidP="00762718">
      <w:pPr>
        <w:rPr>
          <w:color w:val="FF0000"/>
        </w:rPr>
      </w:pPr>
      <w:r w:rsidRPr="006E5F06">
        <w:rPr>
          <w:color w:val="FF0000"/>
        </w:rPr>
        <w:t>The last equation essentially describes the complete derivation of a discovery logistic curve in terms of exponential growth and dispersed parameters. By adding an additional stochastic element to the Dispersive Discovery model, the logistic has now transformed from a cheap heuristic into a model result. The fact that it builds on the first-principles of the Dispersive Discovery model gives us a deeper understanding of its origins. So whenever we see the logistic sigmoid used in a fit of the Hubbert curve we know that several preconditions must exist:</w:t>
      </w:r>
    </w:p>
    <w:p w:rsidR="00762718" w:rsidRPr="006E5F06" w:rsidRDefault="00762718" w:rsidP="00541A73">
      <w:pPr>
        <w:pStyle w:val="ListParagraph"/>
        <w:numPr>
          <w:ilvl w:val="0"/>
          <w:numId w:val="14"/>
        </w:numPr>
        <w:rPr>
          <w:color w:val="FF0000"/>
        </w:rPr>
      </w:pPr>
      <w:r w:rsidRPr="006E5F06">
        <w:rPr>
          <w:color w:val="FF0000"/>
        </w:rPr>
        <w:t>It models a discovery profile.</w:t>
      </w:r>
    </w:p>
    <w:p w:rsidR="00762718" w:rsidRPr="006E5F06" w:rsidRDefault="00762718" w:rsidP="00541A73">
      <w:pPr>
        <w:pStyle w:val="ListParagraph"/>
        <w:numPr>
          <w:ilvl w:val="0"/>
          <w:numId w:val="14"/>
        </w:numPr>
        <w:rPr>
          <w:color w:val="FF0000"/>
        </w:rPr>
      </w:pPr>
      <w:r w:rsidRPr="006E5F06">
        <w:rPr>
          <w:color w:val="FF0000"/>
        </w:rPr>
        <w:lastRenderedPageBreak/>
        <w:t>The search rates are dispersed via an exponential PDF</w:t>
      </w:r>
    </w:p>
    <w:p w:rsidR="00762718" w:rsidRPr="006E5F06" w:rsidRDefault="00762718" w:rsidP="00541A73">
      <w:pPr>
        <w:pStyle w:val="ListParagraph"/>
        <w:numPr>
          <w:ilvl w:val="0"/>
          <w:numId w:val="14"/>
        </w:numPr>
        <w:rPr>
          <w:color w:val="FF0000"/>
        </w:rPr>
      </w:pPr>
      <w:r w:rsidRPr="006E5F06">
        <w:rPr>
          <w:color w:val="FF0000"/>
        </w:rPr>
        <w:t>The searched volume is dispersed via an exponential PDF</w:t>
      </w:r>
    </w:p>
    <w:p w:rsidR="00762718" w:rsidRPr="006E5F06" w:rsidRDefault="00762718" w:rsidP="00541A73">
      <w:pPr>
        <w:pStyle w:val="ListParagraph"/>
        <w:numPr>
          <w:ilvl w:val="0"/>
          <w:numId w:val="14"/>
        </w:numPr>
        <w:rPr>
          <w:color w:val="FF0000"/>
        </w:rPr>
      </w:pPr>
      <w:r w:rsidRPr="006E5F06">
        <w:rPr>
          <w:color w:val="FF0000"/>
        </w:rPr>
        <w:t>The growth rate follows a positive exponential.</w:t>
      </w:r>
    </w:p>
    <w:p w:rsidR="00762718" w:rsidRPr="006E5F06" w:rsidRDefault="00762718" w:rsidP="00762718">
      <w:pPr>
        <w:rPr>
          <w:color w:val="FF0000"/>
        </w:rPr>
      </w:pPr>
    </w:p>
    <w:p w:rsidR="00762718" w:rsidRPr="006E5F06" w:rsidRDefault="00762718" w:rsidP="00762718">
      <w:pPr>
        <w:rPr>
          <w:color w:val="FF0000"/>
        </w:rPr>
      </w:pPr>
      <w:r w:rsidRPr="006E5F06">
        <w:rPr>
          <w:color w:val="FF0000"/>
        </w:rPr>
        <w:t xml:space="preserve">This finding now </w:t>
      </w:r>
      <w:r w:rsidR="00C96CFC" w:rsidRPr="006E5F06">
        <w:rPr>
          <w:color w:val="FF0000"/>
        </w:rPr>
        <w:t>provides an alternate explanation to the</w:t>
      </w:r>
      <w:r w:rsidRPr="006E5F06">
        <w:rPr>
          <w:color w:val="FF0000"/>
        </w:rPr>
        <w:t xml:space="preserve"> Logistic curve’s origin, </w:t>
      </w:r>
      <w:r w:rsidR="00C96CFC" w:rsidRPr="006E5F06">
        <w:rPr>
          <w:color w:val="FF0000"/>
        </w:rPr>
        <w:t xml:space="preserve">which have </w:t>
      </w:r>
      <w:r w:rsidRPr="006E5F06">
        <w:rPr>
          <w:color w:val="FF0000"/>
        </w:rPr>
        <w:t>includ</w:t>
      </w:r>
      <w:r w:rsidR="00C96CFC" w:rsidRPr="006E5F06">
        <w:rPr>
          <w:color w:val="FF0000"/>
        </w:rPr>
        <w:t>ed</w:t>
      </w:r>
      <w:r w:rsidRPr="006E5F06">
        <w:rPr>
          <w:color w:val="FF0000"/>
        </w:rPr>
        <w:t xml:space="preserve"> birth-death models, predator-prey models, and other carrying capacity derivations that other fields of scientific study have traditionally </w:t>
      </w:r>
      <w:r w:rsidR="00C96CFC" w:rsidRPr="006E5F06">
        <w:rPr>
          <w:color w:val="FF0000"/>
        </w:rPr>
        <w:t>applied</w:t>
      </w:r>
      <w:r w:rsidRPr="006E5F06">
        <w:rPr>
          <w:color w:val="FF0000"/>
        </w:rPr>
        <w:t xml:space="preserve">. </w:t>
      </w:r>
      <w:r w:rsidR="00C96CFC" w:rsidRPr="006E5F06">
        <w:rPr>
          <w:color w:val="FF0000"/>
        </w:rPr>
        <w:t>Here, the</w:t>
      </w:r>
      <w:r w:rsidR="00761276" w:rsidRPr="006E5F06">
        <w:rPr>
          <w:color w:val="FF0000"/>
        </w:rPr>
        <w:t xml:space="preserve"> Logistic </w:t>
      </w:r>
      <w:r w:rsidRPr="006E5F06">
        <w:rPr>
          <w:color w:val="FF0000"/>
        </w:rPr>
        <w:t>— in terms of oil discovery — simply models the stochastic effects of randomly searching an uncertain volume given an exponentially increasing average search rate.</w:t>
      </w:r>
      <w:r w:rsidR="00C96CFC" w:rsidRPr="006E5F06">
        <w:rPr>
          <w:color w:val="FF0000"/>
        </w:rPr>
        <w:t xml:space="preserve"> In contrast Verhulst</w:t>
      </w:r>
      <w:r w:rsidRPr="006E5F06">
        <w:rPr>
          <w:color w:val="FF0000"/>
        </w:rPr>
        <w:t xml:space="preserve"> </w:t>
      </w:r>
      <w:r w:rsidR="00C96CFC" w:rsidRPr="006E5F06">
        <w:rPr>
          <w:color w:val="FF0000"/>
        </w:rPr>
        <w:t>derived a</w:t>
      </w:r>
      <w:r w:rsidRPr="006E5F06">
        <w:rPr>
          <w:color w:val="FF0000"/>
        </w:rPr>
        <w:t xml:space="preserve"> determinis</w:t>
      </w:r>
      <w:r w:rsidR="00761276" w:rsidRPr="006E5F06">
        <w:rPr>
          <w:color w:val="FF0000"/>
        </w:rPr>
        <w:t>tic view of his subject matter.</w:t>
      </w:r>
      <w:r w:rsidR="00761276" w:rsidRPr="006E5F06">
        <w:rPr>
          <w:rStyle w:val="FootnoteReference"/>
          <w:color w:val="FF0000"/>
        </w:rPr>
        <w:footnoteReference w:id="102"/>
      </w:r>
    </w:p>
    <w:p w:rsidR="00C96CFC" w:rsidRPr="006E5F06" w:rsidRDefault="00762718" w:rsidP="00762718">
      <w:pPr>
        <w:rPr>
          <w:color w:val="FF0000"/>
        </w:rPr>
      </w:pPr>
      <w:r w:rsidRPr="006E5F06">
        <w:rPr>
          <w:color w:val="FF0000"/>
        </w:rPr>
        <w:t>Despite th</w:t>
      </w:r>
      <w:r w:rsidR="00C96CFC" w:rsidRPr="006E5F06">
        <w:rPr>
          <w:color w:val="FF0000"/>
        </w:rPr>
        <w:t>is derivation of the Logistic</w:t>
      </w:r>
      <w:r w:rsidRPr="006E5F06">
        <w:rPr>
          <w:color w:val="FF0000"/>
        </w:rPr>
        <w:t xml:space="preserve"> sigmoid, we can continue to use the Dispersive Discovery in its more general form to understand a variety of parametric growth models, which means that we should remember that the Logistic manifests itself from a specific instantiation of dispersive discovery. </w:t>
      </w:r>
    </w:p>
    <w:p w:rsidR="00762718" w:rsidRPr="006E5F06" w:rsidRDefault="00C96CFC" w:rsidP="00762718">
      <w:pPr>
        <w:rPr>
          <w:b/>
          <w:color w:val="FF0000"/>
        </w:rPr>
      </w:pPr>
      <w:r w:rsidRPr="006E5F06">
        <w:rPr>
          <w:b/>
          <w:color w:val="FF0000"/>
        </w:rPr>
        <w:t xml:space="preserve">Hubbert </w:t>
      </w:r>
      <w:r w:rsidR="00762718" w:rsidRPr="006E5F06">
        <w:rPr>
          <w:b/>
          <w:color w:val="FF0000"/>
        </w:rPr>
        <w:t>Linearization</w:t>
      </w:r>
    </w:p>
    <w:p w:rsidR="00762718" w:rsidRPr="006E5F06" w:rsidRDefault="00762718" w:rsidP="00762718">
      <w:pPr>
        <w:rPr>
          <w:color w:val="FF0000"/>
        </w:rPr>
      </w:pPr>
      <w:r w:rsidRPr="006E5F06">
        <w:rPr>
          <w:color w:val="FF0000"/>
        </w:rPr>
        <w:t xml:space="preserve">Does the exponential-growth double dispersive discovery curve (the “logistic”) work better than the power-law variation? </w:t>
      </w:r>
      <w:r w:rsidR="00C96CFC" w:rsidRPr="006E5F06">
        <w:rPr>
          <w:color w:val="FF0000"/>
        </w:rPr>
        <w:t>I</w:t>
      </w:r>
      <w:r w:rsidRPr="006E5F06">
        <w:rPr>
          <w:color w:val="FF0000"/>
        </w:rPr>
        <w:t>t</w:t>
      </w:r>
      <w:r w:rsidR="00C96CFC" w:rsidRPr="006E5F06">
        <w:rPr>
          <w:color w:val="FF0000"/>
        </w:rPr>
        <w:t xml:space="preserve"> is</w:t>
      </w:r>
      <w:r w:rsidRPr="006E5F06">
        <w:rPr>
          <w:color w:val="FF0000"/>
        </w:rPr>
        <w:t xml:space="preserve"> interesting that the power law discovery curve does not linearize in the manner of Hubbert Linearization. Instead it generates the following quasi-linearization, where </w:t>
      </w:r>
      <w:r w:rsidRPr="006E5F06">
        <w:rPr>
          <w:i/>
          <w:color w:val="FF0000"/>
        </w:rPr>
        <w:t>n</w:t>
      </w:r>
      <w:r w:rsidRPr="006E5F06">
        <w:rPr>
          <w:color w:val="FF0000"/>
        </w:rPr>
        <w:t xml:space="preserve"> becomes the power in the power-law curve:</w:t>
      </w:r>
    </w:p>
    <w:p w:rsidR="00762718" w:rsidRDefault="00762718" w:rsidP="00762718"/>
    <w:tbl>
      <w:tblPr>
        <w:tblW w:w="0" w:type="auto"/>
        <w:tblLook w:val="04A0" w:firstRow="1" w:lastRow="0" w:firstColumn="1" w:lastColumn="0" w:noHBand="0" w:noVBand="1"/>
      </w:tblPr>
      <w:tblGrid>
        <w:gridCol w:w="8365"/>
        <w:gridCol w:w="985"/>
      </w:tblGrid>
      <w:tr w:rsidR="00E16370" w:rsidTr="00B6182A">
        <w:tc>
          <w:tcPr>
            <w:tcW w:w="8365" w:type="dxa"/>
            <w:tcMar>
              <w:top w:w="144" w:type="dxa"/>
              <w:left w:w="115" w:type="dxa"/>
              <w:bottom w:w="144" w:type="dxa"/>
              <w:right w:w="115" w:type="dxa"/>
            </w:tcMar>
          </w:tcPr>
          <w:p w:rsidR="00E16370" w:rsidRDefault="001E6E39" w:rsidP="00B6182A">
            <m:oMathPara>
              <m:oMath>
                <m:f>
                  <m:fPr>
                    <m:type m:val="skw"/>
                    <m:ctrlPr>
                      <w:rPr>
                        <w:rFonts w:ascii="Cambria Math" w:hAnsi="Cambria Math"/>
                        <w:i/>
                      </w:rPr>
                    </m:ctrlPr>
                  </m:fPr>
                  <m:num>
                    <m:r>
                      <w:rPr>
                        <w:rFonts w:ascii="Cambria Math" w:hAnsi="Cambria Math"/>
                      </w:rPr>
                      <m:t>dU</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U</m:t>
                        </m:r>
                      </m:num>
                      <m:den>
                        <m:r>
                          <w:rPr>
                            <w:rFonts w:ascii="Cambria Math" w:hAnsi="Cambria Math"/>
                          </w:rPr>
                          <m:t>URR</m:t>
                        </m:r>
                      </m:den>
                    </m:f>
                  </m:e>
                </m:d>
              </m:oMath>
            </m:oMathPara>
          </w:p>
        </w:tc>
        <w:tc>
          <w:tcPr>
            <w:tcW w:w="985" w:type="dxa"/>
            <w:tcMar>
              <w:top w:w="144" w:type="dxa"/>
              <w:left w:w="115" w:type="dxa"/>
              <w:bottom w:w="144" w:type="dxa"/>
              <w:right w:w="115" w:type="dxa"/>
            </w:tcMar>
          </w:tcPr>
          <w:p w:rsidR="00E16370" w:rsidRDefault="00E16370" w:rsidP="00B6182A">
            <w:r>
              <w:t>10-8</w:t>
            </w:r>
          </w:p>
        </w:tc>
      </w:tr>
    </w:tbl>
    <w:p w:rsidR="00762718" w:rsidRDefault="00762718" w:rsidP="00762718"/>
    <w:p w:rsidR="00762718" w:rsidRDefault="00762718" w:rsidP="00762718">
      <w:r>
        <w:t>Note that the hyperbolic factor (leading 1/t term) creates a spike near the U=0 origin, quite in keeping with many of the empirical HL observations of oil production</w:t>
      </w:r>
    </w:p>
    <w:p w:rsidR="00762718" w:rsidRDefault="00762718" w:rsidP="00762718">
      <w:r>
        <w:t>{Ref 56]. Again, I don't think anyone has effectively explained the hyperbolic divergence typically observed. Although not intended as a perfect fit to the data, the following figure shows how power-law discovery modulates the linear curve to potentially provide a more realistic expla</w:t>
      </w:r>
      <w:r w:rsidR="00761276">
        <w:t>nation of the dynamic behavior</w:t>
      </w:r>
      <w:r w:rsidR="00761276" w:rsidRPr="004D5BB8">
        <w:rPr>
          <w:rStyle w:val="FootnoteReference"/>
        </w:rPr>
        <w:footnoteReference w:id="103"/>
      </w:r>
      <w:r>
        <w:t>. It also reinforces my conjecture that these mathematical identities (such as HL in particular) add very little intuitive value to the derivation of the models — they simply represent tautological equivalences to the fundamental equations.</w:t>
      </w:r>
    </w:p>
    <w:p w:rsidR="00762718" w:rsidRDefault="00762718" w:rsidP="00762718"/>
    <w:p w:rsidR="00762718" w:rsidRDefault="00762718" w:rsidP="00762718">
      <w:r>
        <w:lastRenderedPageBreak/>
        <w:t>As another corollary, given the result:</w:t>
      </w:r>
    </w:p>
    <w:tbl>
      <w:tblPr>
        <w:tblW w:w="0" w:type="auto"/>
        <w:tblLook w:val="04A0" w:firstRow="1" w:lastRow="0" w:firstColumn="1" w:lastColumn="0" w:noHBand="0" w:noVBand="1"/>
      </w:tblPr>
      <w:tblGrid>
        <w:gridCol w:w="8365"/>
        <w:gridCol w:w="985"/>
      </w:tblGrid>
      <w:tr w:rsidR="00E16370" w:rsidTr="00B6182A">
        <w:tc>
          <w:tcPr>
            <w:tcW w:w="8365" w:type="dxa"/>
            <w:tcMar>
              <w:top w:w="144" w:type="dxa"/>
              <w:left w:w="115" w:type="dxa"/>
              <w:bottom w:w="144" w:type="dxa"/>
              <w:right w:w="115" w:type="dxa"/>
            </w:tcMar>
          </w:tcPr>
          <w:p w:rsidR="00E16370" w:rsidRDefault="00E16370" w:rsidP="00B6182A">
            <m:oMathPara>
              <m:oMath>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den>
                </m:f>
              </m:oMath>
            </m:oMathPara>
          </w:p>
        </w:tc>
        <w:tc>
          <w:tcPr>
            <w:tcW w:w="985" w:type="dxa"/>
            <w:tcMar>
              <w:top w:w="144" w:type="dxa"/>
              <w:left w:w="115" w:type="dxa"/>
              <w:bottom w:w="144" w:type="dxa"/>
              <w:right w:w="115" w:type="dxa"/>
            </w:tcMar>
          </w:tcPr>
          <w:p w:rsidR="00E16370" w:rsidRDefault="00E16370" w:rsidP="00B6182A">
            <w:r>
              <w:t>10-9</w:t>
            </w:r>
          </w:p>
        </w:tc>
      </w:tr>
    </w:tbl>
    <w:p w:rsidR="00762718" w:rsidRDefault="00762718" w:rsidP="00762718"/>
    <w:p w:rsidR="00762718" w:rsidRDefault="001008A0" w:rsidP="00762718">
      <w:r>
        <w:t>We</w:t>
      </w:r>
      <w:r w:rsidR="00762718">
        <w:t xml:space="preserve"> can verify another type of Hubbert Linearization. Consider that the parameter x</w:t>
      </w:r>
    </w:p>
    <w:p w:rsidR="00762718" w:rsidRDefault="00762718" w:rsidP="00762718">
      <w:r>
        <w:t>describes a constant growth situation. If we can plot cumulative discovered volume</w:t>
      </w:r>
    </w:p>
    <w:p w:rsidR="00762718" w:rsidRDefault="00762718" w:rsidP="00762718">
      <w:r>
        <w:t>(D) against cumulative discoveries or depth (x), we should confirm the creaming curve heuristic. In other words, the factor L0 should remain invariant allowing us to linear regress a good estimate of ultimate volume:</w:t>
      </w:r>
    </w:p>
    <w:p w:rsidR="00762718" w:rsidRDefault="00762718" w:rsidP="00762718"/>
    <w:tbl>
      <w:tblPr>
        <w:tblW w:w="0" w:type="auto"/>
        <w:tblLook w:val="04A0" w:firstRow="1" w:lastRow="0" w:firstColumn="1" w:lastColumn="0" w:noHBand="0" w:noVBand="1"/>
      </w:tblPr>
      <w:tblGrid>
        <w:gridCol w:w="8365"/>
        <w:gridCol w:w="985"/>
      </w:tblGrid>
      <w:tr w:rsidR="00E16370" w:rsidTr="00B6182A">
        <w:tc>
          <w:tcPr>
            <w:tcW w:w="8365" w:type="dxa"/>
            <w:tcMar>
              <w:top w:w="144" w:type="dxa"/>
              <w:left w:w="115" w:type="dxa"/>
              <w:bottom w:w="144" w:type="dxa"/>
              <w:right w:w="115" w:type="dxa"/>
            </w:tcMar>
          </w:tcPr>
          <w:p w:rsidR="00E16370" w:rsidRDefault="001E6E39" w:rsidP="00B6182A">
            <m:oMathPara>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den>
                </m:f>
              </m:oMath>
            </m:oMathPara>
          </w:p>
        </w:tc>
        <w:tc>
          <w:tcPr>
            <w:tcW w:w="985" w:type="dxa"/>
            <w:tcMar>
              <w:top w:w="144" w:type="dxa"/>
              <w:left w:w="115" w:type="dxa"/>
              <w:bottom w:w="144" w:type="dxa"/>
              <w:right w:w="115" w:type="dxa"/>
            </w:tcMar>
          </w:tcPr>
          <w:p w:rsidR="00E16370" w:rsidRDefault="00E16370" w:rsidP="00B6182A">
            <w:r>
              <w:t>10-10</w:t>
            </w:r>
          </w:p>
        </w:tc>
      </w:tr>
    </w:tbl>
    <w:p w:rsidR="00762718" w:rsidRDefault="00762718" w:rsidP="00762718"/>
    <w:p w:rsidR="00762718" w:rsidRDefault="00762718" w:rsidP="00762718">
      <w:r>
        <w:t>It</w:t>
      </w:r>
      <w:r w:rsidR="00BE59FC">
        <w:t xml:space="preserve"> appears </w:t>
      </w:r>
      <w:r>
        <w:t xml:space="preserve"> this will arguably fit curves better than with most other techniques. We used this relation in the chapter on Reserve Growth to “straighten out” hyperbolic reserve growth profiles as another form of linearization. In that case the linearization derived from an arbitrary power-law growth assumption, for exponential growth the linearization similarly becomes simple in algebraic terms. Importantly this establishes the equivalence of hyperbolic growth with the generalized form of dispersive discovery.</w:t>
      </w:r>
    </w:p>
    <w:p w:rsidR="00762718" w:rsidRPr="00761276" w:rsidRDefault="00762718" w:rsidP="00762718">
      <w:pPr>
        <w:rPr>
          <w:b/>
        </w:rPr>
      </w:pPr>
      <w:r w:rsidRPr="00761276">
        <w:rPr>
          <w:b/>
        </w:rPr>
        <w:t>General Dispersive Discovery and the Laplace Transform</w:t>
      </w:r>
    </w:p>
    <w:p w:rsidR="00762718" w:rsidRPr="00BA53AD" w:rsidRDefault="00BA53AD" w:rsidP="00762718">
      <w:pPr>
        <w:rPr>
          <w:color w:val="FF0000"/>
        </w:rPr>
      </w:pPr>
      <w:r w:rsidRPr="00BA53AD">
        <w:rPr>
          <w:color w:val="FF0000"/>
        </w:rPr>
        <w:t>M</w:t>
      </w:r>
      <w:r w:rsidR="00762718" w:rsidRPr="00BA53AD">
        <w:rPr>
          <w:color w:val="FF0000"/>
        </w:rPr>
        <w:t xml:space="preserve">uch of the mathematics of depletion modeling arises from considerations of basic time-series analysis coupled with useful transforms from signal processing. </w:t>
      </w:r>
      <w:r w:rsidRPr="00BA53AD">
        <w:rPr>
          <w:color w:val="FF0000"/>
        </w:rPr>
        <w:t>As one example</w:t>
      </w:r>
      <w:r w:rsidR="00762718" w:rsidRPr="00BA53AD">
        <w:rPr>
          <w:color w:val="FF0000"/>
        </w:rPr>
        <w:t>, the Oil Shock Model uses the convolution of simple data flow transfer functions express</w:t>
      </w:r>
      <w:r w:rsidRPr="00BA53AD">
        <w:rPr>
          <w:color w:val="FF0000"/>
        </w:rPr>
        <w:t>ed</w:t>
      </w:r>
      <w:r w:rsidR="00762718" w:rsidRPr="00BA53AD">
        <w:rPr>
          <w:color w:val="FF0000"/>
        </w:rPr>
        <w:t xml:space="preserve"> as cascading infinite impulse response filters acting on a stimulated discovery profile. This enables one to use basic time series techniques to potentially extrapola</w:t>
      </w:r>
      <w:r w:rsidRPr="00BA53AD">
        <w:rPr>
          <w:color w:val="FF0000"/>
        </w:rPr>
        <w:t>te future oil production levels.</w:t>
      </w:r>
    </w:p>
    <w:p w:rsidR="00762718" w:rsidRPr="009F7A11" w:rsidRDefault="00BA53AD" w:rsidP="00762718">
      <w:pPr>
        <w:rPr>
          <w:color w:val="FF0000"/>
        </w:rPr>
      </w:pPr>
      <w:r w:rsidRPr="009F7A11">
        <w:rPr>
          <w:color w:val="FF0000"/>
        </w:rPr>
        <w:t>T</w:t>
      </w:r>
      <w:r w:rsidR="00762718" w:rsidRPr="009F7A11">
        <w:rPr>
          <w:color w:val="FF0000"/>
        </w:rPr>
        <w:t xml:space="preserve">he generalized Dispersive Discovery model fits into a classic canonical mathematical form that makes it very accessible to </w:t>
      </w:r>
      <w:r w:rsidRPr="009F7A11">
        <w:rPr>
          <w:color w:val="FF0000"/>
        </w:rPr>
        <w:t>many</w:t>
      </w:r>
      <w:r w:rsidR="00762718" w:rsidRPr="009F7A11">
        <w:rPr>
          <w:color w:val="FF0000"/>
        </w:rPr>
        <w:t xml:space="preserve"> additional time-series and spatial analysis. </w:t>
      </w:r>
      <w:r w:rsidRPr="009F7A11">
        <w:rPr>
          <w:color w:val="FF0000"/>
        </w:rPr>
        <w:t>In particular</w:t>
      </w:r>
      <w:r w:rsidR="00762718" w:rsidRPr="009F7A11">
        <w:rPr>
          <w:color w:val="FF0000"/>
        </w:rPr>
        <w:t xml:space="preserve"> </w:t>
      </w:r>
      <w:r w:rsidRPr="009F7A11">
        <w:rPr>
          <w:color w:val="FF0000"/>
        </w:rPr>
        <w:t xml:space="preserve">we can apply the </w:t>
      </w:r>
      <w:r w:rsidR="00762718" w:rsidRPr="009F7A11">
        <w:rPr>
          <w:color w:val="FF0000"/>
        </w:rPr>
        <w:t>Laplace transform of the underling container volume density. The various densities include an exponential damping (e.g. more finds near the surface), a point value (corresponding to a seam at a finite depth), a uniform density abruptly ending at a fixed depth, and combinations of the above.</w:t>
      </w:r>
    </w:p>
    <w:p w:rsidR="00762718" w:rsidRPr="009F7A11" w:rsidRDefault="00762718" w:rsidP="00762718">
      <w:pPr>
        <w:rPr>
          <w:color w:val="FF0000"/>
        </w:rPr>
      </w:pPr>
      <w:r w:rsidRPr="009F7A11">
        <w:rPr>
          <w:color w:val="FF0000"/>
        </w:rPr>
        <w:t xml:space="preserve">The following derivation goes through the steps in casting the dispersive discovery equations into a Laplace transform. The </w:t>
      </w:r>
      <w:r w:rsidRPr="009F7A11">
        <w:rPr>
          <w:i/>
          <w:color w:val="FF0000"/>
        </w:rPr>
        <w:t>s</w:t>
      </w:r>
      <w:r w:rsidRPr="009F7A11">
        <w:rPr>
          <w:color w:val="FF0000"/>
        </w:rPr>
        <w:t xml:space="preserve"> variable in Laplace parlance takes the form of the reciprocal of the dispersed depth, </w:t>
      </w:r>
      <m:oMath>
        <m:r>
          <w:rPr>
            <w:rFonts w:ascii="Cambria Math" w:hAnsi="Cambria Math"/>
            <w:color w:val="FF0000"/>
          </w:rPr>
          <m:t>1/λ</m:t>
        </m:r>
      </m:oMath>
      <w:r w:rsidRPr="009F7A11">
        <w:rPr>
          <w:color w:val="FF0000"/>
        </w:rPr>
        <w:t xml:space="preserve"> .</w:t>
      </w:r>
    </w:p>
    <w:p w:rsidR="00762718" w:rsidRPr="009F7A11" w:rsidRDefault="00762718" w:rsidP="00762718">
      <w:pPr>
        <w:rPr>
          <w:color w:val="FF0000"/>
        </w:rPr>
      </w:pPr>
      <w:r w:rsidRPr="009F7A11">
        <w:rPr>
          <w:b/>
          <w:color w:val="FF0000"/>
        </w:rPr>
        <w:lastRenderedPageBreak/>
        <w:t>Laplace Derivation</w:t>
      </w:r>
      <w:r w:rsidRPr="009F7A11">
        <w:rPr>
          <w:color w:val="FF0000"/>
        </w:rPr>
        <w:t xml:space="preserve">. The basic idea behind dispersive discovery assumes that we search through the probability space of container densities, and accumulate discoveries proportional to the total </w:t>
      </w:r>
      <w:r w:rsidR="00BA53AD" w:rsidRPr="009F7A11">
        <w:rPr>
          <w:color w:val="FF0000"/>
        </w:rPr>
        <w:t>size searched (see Figure 10-11</w:t>
      </w:r>
      <w:r w:rsidRPr="009F7A11">
        <w:rPr>
          <w:color w:val="FF0000"/>
        </w:rPr>
        <w:t xml:space="preserve">). The search depths themselves get dispersed so that values exceeding the cross-section of the container density random variable </w:t>
      </w:r>
      <w:r w:rsidRPr="009F7A11">
        <w:rPr>
          <w:i/>
          <w:color w:val="FF0000"/>
        </w:rPr>
        <w:t>x</w:t>
      </w:r>
      <w:r w:rsidRPr="009F7A11">
        <w:rPr>
          <w:color w:val="FF0000"/>
        </w:rPr>
        <w:t xml:space="preserve"> with the largest of the search variables </w:t>
      </w:r>
      <w:r w:rsidRPr="009F7A11">
        <w:rPr>
          <w:i/>
          <w:color w:val="FF0000"/>
        </w:rPr>
        <w:t>h</w:t>
      </w:r>
      <w:r w:rsidRPr="009F7A11">
        <w:rPr>
          <w:color w:val="FF0000"/>
        </w:rPr>
        <w:t xml:space="preserve"> getting weighted as a potential find. In terms of the math, this shows up as a </w:t>
      </w:r>
      <w:r w:rsidR="00BA53AD" w:rsidRPr="009F7A11">
        <w:rPr>
          <w:color w:val="FF0000"/>
        </w:rPr>
        <w:t>conditional probability in the 3</w:t>
      </w:r>
      <w:r w:rsidR="00BA53AD" w:rsidRPr="009F7A11">
        <w:rPr>
          <w:color w:val="FF0000"/>
          <w:vertAlign w:val="superscript"/>
        </w:rPr>
        <w:t>rd</w:t>
      </w:r>
      <w:r w:rsidR="00BA53AD" w:rsidRPr="009F7A11">
        <w:rPr>
          <w:color w:val="FF0000"/>
        </w:rPr>
        <w:t xml:space="preserve"> </w:t>
      </w:r>
      <w:r w:rsidRPr="009F7A11">
        <w:rPr>
          <w:color w:val="FF0000"/>
        </w:rPr>
        <w:t xml:space="preserve"> equation, and due to the simplification of the inner integral, it turns into a Laplace transform as shown in the </w:t>
      </w:r>
      <w:r w:rsidR="00BA53AD" w:rsidRPr="009F7A11">
        <w:rPr>
          <w:color w:val="FF0000"/>
        </w:rPr>
        <w:t>4</w:t>
      </w:r>
      <w:r w:rsidR="00BA53AD" w:rsidRPr="009F7A11">
        <w:rPr>
          <w:color w:val="FF0000"/>
          <w:vertAlign w:val="superscript"/>
        </w:rPr>
        <w:t>th</w:t>
      </w:r>
      <w:r w:rsidR="00BA53AD" w:rsidRPr="009F7A11">
        <w:rPr>
          <w:color w:val="FF0000"/>
        </w:rPr>
        <w:t xml:space="preserve"> </w:t>
      </w:r>
      <w:r w:rsidRPr="009F7A11">
        <w:rPr>
          <w:color w:val="FF0000"/>
        </w:rPr>
        <w:t>equation.</w:t>
      </w:r>
    </w:p>
    <w:tbl>
      <w:tblPr>
        <w:tblW w:w="0" w:type="auto"/>
        <w:tblLook w:val="04A0" w:firstRow="1" w:lastRow="0" w:firstColumn="1" w:lastColumn="0" w:noHBand="0" w:noVBand="1"/>
      </w:tblPr>
      <w:tblGrid>
        <w:gridCol w:w="8365"/>
        <w:gridCol w:w="985"/>
      </w:tblGrid>
      <w:tr w:rsidR="00E16370" w:rsidRPr="009F7A11" w:rsidTr="00B6182A">
        <w:tc>
          <w:tcPr>
            <w:tcW w:w="8365" w:type="dxa"/>
            <w:tcMar>
              <w:top w:w="144" w:type="dxa"/>
              <w:left w:w="115" w:type="dxa"/>
              <w:bottom w:w="144" w:type="dxa"/>
              <w:right w:w="115" w:type="dxa"/>
            </w:tcMar>
          </w:tcPr>
          <w:p w:rsidR="00E16370" w:rsidRPr="009F7A11" w:rsidRDefault="001E6E39" w:rsidP="00B6182A">
            <w:pPr>
              <w:rPr>
                <w:color w:val="FF0000"/>
              </w:rPr>
            </w:pPr>
            <m:oMathPara>
              <m:oMath>
                <m:m>
                  <m:mPr>
                    <m:rSpRule m:val="2"/>
                    <m:cGp m:val="8"/>
                    <m:mcs>
                      <m:mc>
                        <m:mcPr>
                          <m:count m:val="1"/>
                          <m:mcJc m:val="left"/>
                        </m:mcPr>
                      </m:mc>
                    </m:mcs>
                    <m:ctrlPr>
                      <w:rPr>
                        <w:rFonts w:ascii="Cambria Math" w:hAnsi="Cambria Math"/>
                        <w:i/>
                        <w:color w:val="FF0000"/>
                      </w:rPr>
                    </m:ctrlPr>
                  </m:mPr>
                  <m:mr>
                    <m:e>
                      <m:r>
                        <m:rPr>
                          <m:sty m:val="p"/>
                        </m:rPr>
                        <w:rPr>
                          <w:rFonts w:ascii="Cambria Math" w:hAnsi="Cambria Math" w:cs="TimesNewRoman"/>
                          <w:color w:val="FF0000"/>
                        </w:rPr>
                        <m:t xml:space="preserve">General Dispersive Discovery - container L, dispersed depth </m:t>
                      </m:r>
                      <m:r>
                        <m:rPr>
                          <m:sty m:val="p"/>
                        </m:rPr>
                        <w:rPr>
                          <w:rFonts w:ascii="Cambria Math" w:hAnsi="Cambria Math" w:cs="Symbol"/>
                          <w:color w:val="FF0000"/>
                        </w:rPr>
                        <m:t>λ</m:t>
                      </m:r>
                    </m:e>
                  </m:mr>
                  <m:mr>
                    <m:e>
                      <m:r>
                        <w:rPr>
                          <w:rFonts w:ascii="Cambria Math" w:hAnsi="Cambria Math"/>
                          <w:color w:val="FF0000"/>
                        </w:rPr>
                        <m:t>p</m:t>
                      </m:r>
                      <m:d>
                        <m:dPr>
                          <m:ctrlPr>
                            <w:rPr>
                              <w:rFonts w:ascii="Cambria Math" w:hAnsi="Cambria Math"/>
                              <w:i/>
                              <w:color w:val="FF0000"/>
                            </w:rPr>
                          </m:ctrlPr>
                        </m:dPr>
                        <m:e>
                          <m:r>
                            <w:rPr>
                              <w:rFonts w:ascii="Cambria Math" w:hAnsi="Cambria Math"/>
                              <w:color w:val="FF0000"/>
                            </w:rPr>
                            <m:t>h,λ</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λ</m:t>
                          </m:r>
                        </m:den>
                      </m:f>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h</m:t>
                              </m:r>
                            </m:num>
                            <m:den>
                              <m:r>
                                <w:rPr>
                                  <w:rFonts w:ascii="Cambria Math" w:hAnsi="Cambria Math"/>
                                  <w:color w:val="FF0000"/>
                                </w:rPr>
                                <m:t>λ</m:t>
                              </m:r>
                            </m:den>
                          </m:f>
                        </m:sup>
                      </m:sSup>
                      <m:r>
                        <w:rPr>
                          <w:rFonts w:ascii="Cambria Math" w:hAnsi="Cambria Math"/>
                          <w:color w:val="FF0000"/>
                        </w:rPr>
                        <m:t xml:space="preserve">   </m:t>
                      </m:r>
                    </m:e>
                  </m:mr>
                  <m:mr>
                    <m:e>
                      <m:m>
                        <m:mPr>
                          <m:rSpRule m:val="4"/>
                          <m:rSp m:val="8"/>
                          <m:mcs>
                            <m:mc>
                              <m:mcPr>
                                <m:count m:val="1"/>
                                <m:mcJc m:val="left"/>
                              </m:mcPr>
                            </m:mc>
                          </m:mcs>
                          <m:ctrlPr>
                            <w:rPr>
                              <w:rFonts w:ascii="Cambria Math" w:hAnsi="Cambria Math"/>
                              <w:i/>
                              <w:color w:val="FF0000"/>
                            </w:rPr>
                          </m:ctrlPr>
                        </m:mPr>
                        <m:mr>
                          <m:e>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λ</m:t>
                                </m:r>
                              </m:e>
                            </m:d>
                            <m:r>
                              <w:rPr>
                                <w:rFonts w:ascii="Cambria Math" w:hAnsi="Cambria Math"/>
                                <w:color w:val="FF0000"/>
                              </w:rPr>
                              <m:t>=</m:t>
                            </m:r>
                            <m:nary>
                              <m:naryPr>
                                <m:limLoc m:val="subSup"/>
                                <m:ctrlPr>
                                  <w:rPr>
                                    <w:rFonts w:ascii="Cambria Math" w:hAnsi="Cambria Math"/>
                                    <w:i/>
                                    <w:color w:val="FF0000"/>
                                  </w:rPr>
                                </m:ctrlPr>
                              </m:naryPr>
                              <m:sub>
                                <m:r>
                                  <w:rPr>
                                    <w:rFonts w:ascii="Cambria Math" w:hAnsi="Cambria Math"/>
                                    <w:color w:val="FF0000"/>
                                  </w:rPr>
                                  <m:t>h=x</m:t>
                                </m:r>
                              </m:sub>
                              <m:sup>
                                <m:r>
                                  <w:rPr>
                                    <w:rFonts w:ascii="Cambria Math" w:hAnsi="Cambria Math"/>
                                    <w:color w:val="FF0000"/>
                                  </w:rPr>
                                  <m:t>∞</m:t>
                                </m:r>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h,λ</m:t>
                                    </m:r>
                                  </m:e>
                                </m:d>
                                <m:r>
                                  <w:rPr>
                                    <w:rFonts w:ascii="Cambria Math" w:hAnsi="Cambria Math"/>
                                    <w:color w:val="FF0000"/>
                                  </w:rPr>
                                  <m:t xml:space="preserve">dh= </m:t>
                                </m:r>
                                <m:nary>
                                  <m:naryPr>
                                    <m:limLoc m:val="subSup"/>
                                    <m:ctrlPr>
                                      <w:rPr>
                                        <w:rFonts w:ascii="Cambria Math" w:hAnsi="Cambria Math"/>
                                        <w:i/>
                                        <w:color w:val="FF0000"/>
                                      </w:rPr>
                                    </m:ctrlPr>
                                  </m:naryPr>
                                  <m:sub>
                                    <m:r>
                                      <w:rPr>
                                        <w:rFonts w:ascii="Cambria Math" w:hAnsi="Cambria Math"/>
                                        <w:color w:val="FF0000"/>
                                      </w:rPr>
                                      <m:t>x</m:t>
                                    </m:r>
                                  </m:sub>
                                  <m:sup>
                                    <m:r>
                                      <w:rPr>
                                        <w:rFonts w:ascii="Cambria Math" w:hAnsi="Cambria Math"/>
                                        <w:color w:val="FF0000"/>
                                      </w:rPr>
                                      <m:t>∞</m:t>
                                    </m:r>
                                  </m:sup>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λ</m:t>
                                        </m:r>
                                      </m:den>
                                    </m:f>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h</m:t>
                                            </m:r>
                                          </m:num>
                                          <m:den>
                                            <m:r>
                                              <w:rPr>
                                                <w:rFonts w:ascii="Cambria Math" w:hAnsi="Cambria Math"/>
                                                <w:color w:val="FF0000"/>
                                              </w:rPr>
                                              <m:t>λ</m:t>
                                            </m:r>
                                          </m:den>
                                        </m:f>
                                      </m:sup>
                                    </m:sSup>
                                    <m:r>
                                      <w:rPr>
                                        <w:rFonts w:ascii="Cambria Math" w:hAnsi="Cambria Math"/>
                                        <w:color w:val="FF0000"/>
                                      </w:rPr>
                                      <m:t xml:space="preserve"> dh</m:t>
                                    </m:r>
                                  </m:e>
                                </m:nary>
                              </m:e>
                            </m:nary>
                          </m:e>
                        </m:mr>
                        <m:mr>
                          <m:e>
                            <m:acc>
                              <m:accPr>
                                <m:chr m:val="̅"/>
                                <m:ctrlPr>
                                  <w:rPr>
                                    <w:rFonts w:ascii="Cambria Math" w:hAnsi="Cambria Math"/>
                                    <w:i/>
                                    <w:color w:val="FF0000"/>
                                  </w:rPr>
                                </m:ctrlPr>
                              </m:accPr>
                              <m:e>
                                <m:r>
                                  <w:rPr>
                                    <w:rFonts w:ascii="Cambria Math" w:hAnsi="Cambria Math"/>
                                    <w:color w:val="FF0000"/>
                                  </w:rPr>
                                  <m:t>U</m:t>
                                </m:r>
                              </m:e>
                            </m:acc>
                            <m:d>
                              <m:dPr>
                                <m:ctrlPr>
                                  <w:rPr>
                                    <w:rFonts w:ascii="Cambria Math" w:hAnsi="Cambria Math"/>
                                    <w:i/>
                                    <w:color w:val="FF0000"/>
                                  </w:rPr>
                                </m:ctrlPr>
                              </m:dPr>
                              <m:e>
                                <m:r>
                                  <w:rPr>
                                    <w:rFonts w:ascii="Cambria Math" w:hAnsi="Cambria Math"/>
                                    <w:color w:val="FF0000"/>
                                  </w:rPr>
                                  <m:t>λ,L</m:t>
                                </m:r>
                              </m:e>
                            </m:d>
                            <m:r>
                              <w:rPr>
                                <w:rFonts w:ascii="Cambria Math" w:hAnsi="Cambria Math"/>
                                <w:color w:val="FF0000"/>
                              </w:rPr>
                              <m:t xml:space="preserve">= </m:t>
                            </m:r>
                            <m:nary>
                              <m:naryPr>
                                <m:limLoc m:val="subSup"/>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r>
                                  <w:rPr>
                                    <w:rFonts w:ascii="Cambria Math" w:hAnsi="Cambria Math"/>
                                    <w:color w:val="FF0000"/>
                                  </w:rPr>
                                  <m:t>f</m:t>
                                </m:r>
                                <m:d>
                                  <m:dPr>
                                    <m:ctrlPr>
                                      <w:rPr>
                                        <w:rFonts w:ascii="Cambria Math" w:hAnsi="Cambria Math"/>
                                        <w:i/>
                                        <w:color w:val="FF0000"/>
                                      </w:rPr>
                                    </m:ctrlPr>
                                  </m:dPr>
                                  <m:e>
                                    <m:r>
                                      <w:rPr>
                                        <w:rFonts w:ascii="Cambria Math" w:hAnsi="Cambria Math"/>
                                        <w:color w:val="FF0000"/>
                                      </w:rPr>
                                      <m:t>x,L</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λ</m:t>
                                    </m:r>
                                  </m:e>
                                </m:d>
                                <m:r>
                                  <w:rPr>
                                    <w:rFonts w:ascii="Cambria Math" w:hAnsi="Cambria Math"/>
                                    <w:color w:val="FF0000"/>
                                  </w:rPr>
                                  <m:t xml:space="preserve"> dx= </m:t>
                                </m:r>
                                <m:nary>
                                  <m:naryPr>
                                    <m:limLoc m:val="subSup"/>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r>
                                      <w:rPr>
                                        <w:rFonts w:ascii="Cambria Math" w:hAnsi="Cambria Math"/>
                                        <w:color w:val="FF0000"/>
                                      </w:rPr>
                                      <m:t>f</m:t>
                                    </m:r>
                                    <m:d>
                                      <m:dPr>
                                        <m:ctrlPr>
                                          <w:rPr>
                                            <w:rFonts w:ascii="Cambria Math" w:hAnsi="Cambria Math"/>
                                            <w:i/>
                                            <w:color w:val="FF0000"/>
                                          </w:rPr>
                                        </m:ctrlPr>
                                      </m:dPr>
                                      <m:e>
                                        <m:r>
                                          <w:rPr>
                                            <w:rFonts w:ascii="Cambria Math" w:hAnsi="Cambria Math"/>
                                            <w:color w:val="FF0000"/>
                                          </w:rPr>
                                          <m:t>x,L</m:t>
                                        </m:r>
                                      </m:e>
                                    </m:d>
                                    <m:r>
                                      <w:rPr>
                                        <w:rFonts w:ascii="Cambria Math" w:hAnsi="Cambria Math"/>
                                        <w:color w:val="FF0000"/>
                                      </w:rPr>
                                      <m:t>∙</m:t>
                                    </m:r>
                                    <m:d>
                                      <m:dPr>
                                        <m:ctrlPr>
                                          <w:rPr>
                                            <w:rFonts w:ascii="Cambria Math" w:hAnsi="Cambria Math"/>
                                            <w:i/>
                                            <w:color w:val="FF0000"/>
                                          </w:rPr>
                                        </m:ctrlPr>
                                      </m:dPr>
                                      <m:e>
                                        <m:nary>
                                          <m:naryPr>
                                            <m:limLoc m:val="subSup"/>
                                            <m:ctrlPr>
                                              <w:rPr>
                                                <w:rFonts w:ascii="Cambria Math" w:hAnsi="Cambria Math"/>
                                                <w:i/>
                                                <w:color w:val="FF0000"/>
                                              </w:rPr>
                                            </m:ctrlPr>
                                          </m:naryPr>
                                          <m:sub>
                                            <m:r>
                                              <w:rPr>
                                                <w:rFonts w:ascii="Cambria Math" w:hAnsi="Cambria Math"/>
                                                <w:color w:val="FF0000"/>
                                              </w:rPr>
                                              <m:t>x</m:t>
                                            </m:r>
                                          </m:sub>
                                          <m:sup>
                                            <m:r>
                                              <w:rPr>
                                                <w:rFonts w:ascii="Cambria Math" w:hAnsi="Cambria Math"/>
                                                <w:color w:val="FF0000"/>
                                              </w:rPr>
                                              <m:t>∞</m:t>
                                            </m:r>
                                          </m:sup>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λ</m:t>
                                                </m:r>
                                              </m:den>
                                            </m:f>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h</m:t>
                                                    </m:r>
                                                  </m:num>
                                                  <m:den>
                                                    <m:r>
                                                      <w:rPr>
                                                        <w:rFonts w:ascii="Cambria Math" w:hAnsi="Cambria Math"/>
                                                        <w:color w:val="FF0000"/>
                                                      </w:rPr>
                                                      <m:t>λ</m:t>
                                                    </m:r>
                                                  </m:den>
                                                </m:f>
                                              </m:sup>
                                            </m:sSup>
                                            <m:r>
                                              <w:rPr>
                                                <w:rFonts w:ascii="Cambria Math" w:hAnsi="Cambria Math"/>
                                                <w:color w:val="FF0000"/>
                                              </w:rPr>
                                              <m:t xml:space="preserve">dh   </m:t>
                                            </m:r>
                                          </m:e>
                                        </m:nary>
                                      </m:e>
                                    </m:d>
                                    <m:r>
                                      <w:rPr>
                                        <w:rFonts w:ascii="Cambria Math" w:hAnsi="Cambria Math"/>
                                        <w:color w:val="FF0000"/>
                                      </w:rPr>
                                      <m:t xml:space="preserve"> dx </m:t>
                                    </m:r>
                                  </m:e>
                                </m:nary>
                              </m:e>
                            </m:nary>
                          </m:e>
                        </m:mr>
                        <m:mr>
                          <m:e>
                            <m:acc>
                              <m:accPr>
                                <m:chr m:val="̅"/>
                                <m:ctrlPr>
                                  <w:rPr>
                                    <w:rFonts w:ascii="Cambria Math" w:hAnsi="Cambria Math"/>
                                    <w:i/>
                                    <w:color w:val="FF0000"/>
                                  </w:rPr>
                                </m:ctrlPr>
                              </m:accPr>
                              <m:e>
                                <m:r>
                                  <w:rPr>
                                    <w:rFonts w:ascii="Cambria Math" w:hAnsi="Cambria Math"/>
                                    <w:color w:val="FF0000"/>
                                  </w:rPr>
                                  <m:t>U</m:t>
                                </m:r>
                              </m:e>
                            </m:acc>
                            <m:d>
                              <m:dPr>
                                <m:ctrlPr>
                                  <w:rPr>
                                    <w:rFonts w:ascii="Cambria Math" w:hAnsi="Cambria Math"/>
                                    <w:i/>
                                    <w:color w:val="FF0000"/>
                                  </w:rPr>
                                </m:ctrlPr>
                              </m:dPr>
                              <m:e>
                                <m:r>
                                  <w:rPr>
                                    <w:rFonts w:ascii="Cambria Math" w:hAnsi="Cambria Math"/>
                                    <w:color w:val="FF0000"/>
                                  </w:rPr>
                                  <m:t>λ,L</m:t>
                                </m:r>
                              </m:e>
                            </m:d>
                            <m:r>
                              <w:rPr>
                                <w:rFonts w:ascii="Cambria Math" w:hAnsi="Cambria Math"/>
                                <w:color w:val="FF0000"/>
                              </w:rPr>
                              <m:t>=</m:t>
                            </m:r>
                            <m:nary>
                              <m:naryPr>
                                <m:limLoc m:val="subSup"/>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r>
                                  <w:rPr>
                                    <w:rFonts w:ascii="Cambria Math" w:hAnsi="Cambria Math"/>
                                    <w:color w:val="FF0000"/>
                                  </w:rPr>
                                  <m:t>f</m:t>
                                </m:r>
                                <m:d>
                                  <m:dPr>
                                    <m:ctrlPr>
                                      <w:rPr>
                                        <w:rFonts w:ascii="Cambria Math" w:hAnsi="Cambria Math"/>
                                        <w:i/>
                                        <w:color w:val="FF0000"/>
                                      </w:rPr>
                                    </m:ctrlPr>
                                  </m:dPr>
                                  <m:e>
                                    <m:r>
                                      <w:rPr>
                                        <w:rFonts w:ascii="Cambria Math" w:hAnsi="Cambria Math"/>
                                        <w:color w:val="FF0000"/>
                                      </w:rPr>
                                      <m:t>x,L</m:t>
                                    </m:r>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-x/λ</m:t>
                                    </m:r>
                                  </m:sup>
                                </m:sSup>
                              </m:e>
                            </m:nary>
                            <m:r>
                              <w:rPr>
                                <w:rFonts w:ascii="Cambria Math" w:hAnsi="Cambria Math"/>
                                <w:color w:val="FF0000"/>
                              </w:rPr>
                              <m:t xml:space="preserve"> dx </m:t>
                            </m:r>
                            <m:m>
                              <m:mPr>
                                <m:cSp m:val="4000"/>
                                <m:mcs>
                                  <m:mc>
                                    <m:mcPr>
                                      <m:count m:val="1"/>
                                      <m:mcJc m:val="center"/>
                                    </m:mcPr>
                                  </m:mc>
                                </m:mcs>
                                <m:ctrlPr>
                                  <w:rPr>
                                    <w:rFonts w:ascii="Cambria Math" w:hAnsi="Cambria Math"/>
                                    <w:i/>
                                    <w:color w:val="FF0000"/>
                                  </w:rPr>
                                </m:ctrlPr>
                              </m:mPr>
                              <m:mr>
                                <m:e>
                                  <m:r>
                                    <w:rPr>
                                      <w:rFonts w:ascii="Cambria Math" w:hAnsi="Cambria Math"/>
                                      <w:color w:val="FF0000"/>
                                    </w:rPr>
                                    <m:t xml:space="preserve">- </m:t>
                                  </m:r>
                                  <m:r>
                                    <m:rPr>
                                      <m:sty m:val="p"/>
                                    </m:rPr>
                                    <w:rPr>
                                      <w:rFonts w:ascii="Cambria Math" w:hAnsi="Cambria Math"/>
                                      <w:color w:val="FF0000"/>
                                    </w:rPr>
                                    <m:t>Laplace Transform</m:t>
                                  </m:r>
                                  <m:r>
                                    <w:rPr>
                                      <w:rFonts w:ascii="Cambria Math" w:hAnsi="Cambria Math"/>
                                      <w:color w:val="FF0000"/>
                                    </w:rPr>
                                    <m:t xml:space="preserve"> </m:t>
                                  </m:r>
                                </m:e>
                              </m:mr>
                            </m:m>
                          </m:e>
                        </m:mr>
                      </m:m>
                    </m:e>
                  </m:mr>
                </m:m>
              </m:oMath>
            </m:oMathPara>
          </w:p>
        </w:tc>
        <w:tc>
          <w:tcPr>
            <w:tcW w:w="985" w:type="dxa"/>
            <w:tcMar>
              <w:top w:w="144" w:type="dxa"/>
              <w:left w:w="115" w:type="dxa"/>
              <w:bottom w:w="144" w:type="dxa"/>
              <w:right w:w="115" w:type="dxa"/>
            </w:tcMar>
          </w:tcPr>
          <w:p w:rsidR="00E16370" w:rsidRPr="009F7A11" w:rsidRDefault="00E16370" w:rsidP="00B6182A">
            <w:pPr>
              <w:rPr>
                <w:color w:val="FF0000"/>
              </w:rPr>
            </w:pPr>
            <w:r w:rsidRPr="009F7A11">
              <w:rPr>
                <w:color w:val="FF0000"/>
              </w:rPr>
              <w:t>10-11</w:t>
            </w:r>
          </w:p>
        </w:tc>
      </w:tr>
    </w:tbl>
    <w:p w:rsidR="00762718" w:rsidRPr="009F7A11" w:rsidRDefault="00762718" w:rsidP="00762718">
      <w:pPr>
        <w:rPr>
          <w:color w:val="FF0000"/>
        </w:rPr>
      </w:pPr>
    </w:p>
    <w:p w:rsidR="00762718" w:rsidRPr="009F7A11" w:rsidRDefault="00762718" w:rsidP="00762718">
      <w:pPr>
        <w:rPr>
          <w:color w:val="FF0000"/>
        </w:rPr>
      </w:pPr>
      <w:r w:rsidRPr="009F7A11">
        <w:rPr>
          <w:color w:val="FF0000"/>
        </w:rPr>
        <w:t>And the supplemental set provides a partial set of instantiations:</w:t>
      </w:r>
    </w:p>
    <w:tbl>
      <w:tblPr>
        <w:tblW w:w="0" w:type="auto"/>
        <w:tblLook w:val="04A0" w:firstRow="1" w:lastRow="0" w:firstColumn="1" w:lastColumn="0" w:noHBand="0" w:noVBand="1"/>
      </w:tblPr>
      <w:tblGrid>
        <w:gridCol w:w="8365"/>
        <w:gridCol w:w="985"/>
      </w:tblGrid>
      <w:tr w:rsidR="00E16370" w:rsidRPr="009F7A11" w:rsidTr="00B6182A">
        <w:tc>
          <w:tcPr>
            <w:tcW w:w="8365" w:type="dxa"/>
            <w:tcMar>
              <w:top w:w="144" w:type="dxa"/>
              <w:left w:w="115" w:type="dxa"/>
              <w:bottom w:w="144" w:type="dxa"/>
              <w:right w:w="115" w:type="dxa"/>
            </w:tcMar>
          </w:tcPr>
          <w:p w:rsidR="00E16370" w:rsidRPr="009F7A11" w:rsidRDefault="001E6E39" w:rsidP="00B6182A">
            <w:pPr>
              <w:rPr>
                <w:color w:val="FF0000"/>
              </w:rPr>
            </w:pPr>
            <m:oMathPara>
              <m:oMath>
                <m:m>
                  <m:mPr>
                    <m:rSpRule m:val="4"/>
                    <m:rSp m:val="12"/>
                    <m:cGp m:val="8"/>
                    <m:mcs>
                      <m:mc>
                        <m:mcPr>
                          <m:count m:val="1"/>
                          <m:mcJc m:val="left"/>
                        </m:mcPr>
                      </m:mc>
                    </m:mcs>
                    <m:ctrlPr>
                      <w:rPr>
                        <w:rFonts w:ascii="Cambria Math" w:hAnsi="Cambria Math"/>
                        <w:i/>
                        <w:color w:val="FF0000"/>
                      </w:rPr>
                    </m:ctrlPr>
                  </m:mPr>
                  <m:mr>
                    <m:e>
                      <m:d>
                        <m:dPr>
                          <m:begChr m:val="["/>
                          <m:endChr m:val="]"/>
                          <m:ctrlPr>
                            <w:rPr>
                              <w:rFonts w:ascii="Cambria Math" w:hAnsi="Cambria Math"/>
                              <w:i/>
                              <w:color w:val="FF0000"/>
                            </w:rPr>
                          </m:ctrlPr>
                        </m:dPr>
                        <m:e>
                          <m:m>
                            <m:mPr>
                              <m:plcHide m:val="1"/>
                              <m:mcs>
                                <m:mc>
                                  <m:mcPr>
                                    <m:count m:val="2"/>
                                    <m:mcJc m:val="center"/>
                                  </m:mcPr>
                                </m:mc>
                              </m:mcs>
                              <m:ctrlPr>
                                <w:rPr>
                                  <w:rFonts w:ascii="Cambria Math" w:hAnsi="Cambria Math"/>
                                  <w:i/>
                                  <w:color w:val="FF0000"/>
                                </w:rPr>
                              </m:ctrlPr>
                            </m:mPr>
                            <m:mr>
                              <m:e>
                                <m:r>
                                  <m:rPr>
                                    <m:sty m:val="p"/>
                                  </m:rPr>
                                  <w:rPr>
                                    <w:rFonts w:ascii="Cambria Math" w:hAnsi="Cambria Math" w:cs="TimesNewRoman"/>
                                    <w:color w:val="FF0000"/>
                                  </w:rPr>
                                  <m:t>if exponential container</m:t>
                                </m:r>
                              </m:e>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x</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sup>
                                </m:sSup>
                                <m:r>
                                  <w:rPr>
                                    <w:rFonts w:ascii="Cambria Math" w:hAnsi="Cambria Math"/>
                                    <w:color w:val="FF0000"/>
                                  </w:rPr>
                                  <m:t xml:space="preserve"> </m:t>
                                </m:r>
                              </m:e>
                            </m:mr>
                            <m:mr>
                              <m:e/>
                              <m:e>
                                <m:acc>
                                  <m:accPr>
                                    <m:chr m:val="̅"/>
                                    <m:ctrlPr>
                                      <w:rPr>
                                        <w:rFonts w:ascii="Cambria Math" w:hAnsi="Cambria Math"/>
                                        <w:i/>
                                        <w:color w:val="FF0000"/>
                                      </w:rPr>
                                    </m:ctrlPr>
                                  </m:accPr>
                                  <m:e>
                                    <m:r>
                                      <w:rPr>
                                        <w:rFonts w:ascii="Cambria Math" w:hAnsi="Cambria Math"/>
                                        <w:color w:val="FF0000"/>
                                      </w:rPr>
                                      <m:t>U</m:t>
                                    </m:r>
                                  </m:e>
                                </m:acc>
                                <m:d>
                                  <m:dPr>
                                    <m:ctrlPr>
                                      <w:rPr>
                                        <w:rFonts w:ascii="Cambria Math" w:hAnsi="Cambria Math"/>
                                        <w:i/>
                                        <w:color w:val="FF0000"/>
                                      </w:rPr>
                                    </m:ctrlPr>
                                  </m:dPr>
                                  <m:e>
                                    <m:r>
                                      <w:rPr>
                                        <w:rFonts w:ascii="Cambria Math" w:hAnsi="Cambria Math"/>
                                        <w:color w:val="FF0000"/>
                                      </w:rPr>
                                      <m:t>λ,</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num>
                                      <m:den>
                                        <m:r>
                                          <w:rPr>
                                            <w:rFonts w:ascii="Cambria Math" w:hAnsi="Cambria Math"/>
                                            <w:color w:val="FF0000"/>
                                          </w:rPr>
                                          <m:t>λ</m:t>
                                        </m:r>
                                      </m:den>
                                    </m:f>
                                  </m:den>
                                </m:f>
                              </m:e>
                            </m:mr>
                          </m:m>
                        </m:e>
                      </m:d>
                    </m:e>
                  </m:mr>
                  <m:mr>
                    <m:e>
                      <m:d>
                        <m:dPr>
                          <m:begChr m:val="["/>
                          <m:endChr m:val="]"/>
                          <m:ctrlPr>
                            <w:rPr>
                              <w:rFonts w:ascii="Cambria Math" w:hAnsi="Cambria Math"/>
                              <w:i/>
                              <w:color w:val="FF0000"/>
                            </w:rPr>
                          </m:ctrlPr>
                        </m:dPr>
                        <m:e>
                          <m:m>
                            <m:mPr>
                              <m:plcHide m:val="1"/>
                              <m:rSpRule m:val="2"/>
                              <m:mcs>
                                <m:mc>
                                  <m:mcPr>
                                    <m:count m:val="2"/>
                                    <m:mcJc m:val="center"/>
                                  </m:mcPr>
                                </m:mc>
                              </m:mcs>
                              <m:ctrlPr>
                                <w:rPr>
                                  <w:rFonts w:ascii="Cambria Math" w:hAnsi="Cambria Math"/>
                                  <w:i/>
                                  <w:color w:val="FF0000"/>
                                </w:rPr>
                              </m:ctrlPr>
                            </m:mPr>
                            <m:mr>
                              <m:e>
                                <m:r>
                                  <m:rPr>
                                    <m:sty m:val="p"/>
                                  </m:rPr>
                                  <w:rPr>
                                    <w:rFonts w:ascii="Cambria Math" w:hAnsi="Cambria Math" w:cs="TimesNewRoman"/>
                                    <w:color w:val="FF0000"/>
                                  </w:rPr>
                                  <m:t>if point container</m:t>
                                </m:r>
                              </m:e>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e>
                                </m:d>
                                <m:r>
                                  <w:rPr>
                                    <w:rFonts w:ascii="Cambria Math" w:hAnsi="Cambria Math"/>
                                    <w:color w:val="FF0000"/>
                                  </w:rPr>
                                  <m:t>=δ(x-</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r>
                                  <w:rPr>
                                    <w:rFonts w:ascii="Cambria Math" w:hAnsi="Cambria Math"/>
                                    <w:color w:val="FF0000"/>
                                  </w:rPr>
                                  <m:t xml:space="preserve">) </m:t>
                                </m:r>
                              </m:e>
                            </m:mr>
                            <m:mr>
                              <m:e>
                                <m:r>
                                  <w:rPr>
                                    <w:rFonts w:ascii="Cambria Math" w:hAnsi="Cambria Math"/>
                                    <w:color w:val="FF0000"/>
                                  </w:rPr>
                                  <m:t xml:space="preserve"> </m:t>
                                </m:r>
                              </m:e>
                              <m:e>
                                <m:acc>
                                  <m:accPr>
                                    <m:chr m:val="̅"/>
                                    <m:ctrlPr>
                                      <w:rPr>
                                        <w:rFonts w:ascii="Cambria Math" w:hAnsi="Cambria Math"/>
                                        <w:i/>
                                        <w:color w:val="FF0000"/>
                                      </w:rPr>
                                    </m:ctrlPr>
                                  </m:accPr>
                                  <m:e>
                                    <m:r>
                                      <w:rPr>
                                        <w:rFonts w:ascii="Cambria Math" w:hAnsi="Cambria Math"/>
                                        <w:color w:val="FF0000"/>
                                      </w:rPr>
                                      <m:t>U</m:t>
                                    </m:r>
                                  </m:e>
                                </m:acc>
                                <m:d>
                                  <m:dPr>
                                    <m:ctrlPr>
                                      <w:rPr>
                                        <w:rFonts w:ascii="Cambria Math" w:hAnsi="Cambria Math"/>
                                        <w:i/>
                                        <w:color w:val="FF0000"/>
                                      </w:rPr>
                                    </m:ctrlPr>
                                  </m:dPr>
                                  <m:e>
                                    <m:r>
                                      <w:rPr>
                                        <w:rFonts w:ascii="Cambria Math" w:hAnsi="Cambria Math"/>
                                        <w:color w:val="FF0000"/>
                                      </w:rPr>
                                      <m:t>λ,</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r>
                                      <w:rPr>
                                        <w:rFonts w:ascii="Cambria Math" w:hAnsi="Cambria Math"/>
                                        <w:color w:val="FF0000"/>
                                      </w:rPr>
                                      <m:t>/λ</m:t>
                                    </m:r>
                                  </m:sup>
                                </m:sSup>
                              </m:e>
                            </m:mr>
                          </m:m>
                          <m:r>
                            <w:rPr>
                              <w:rFonts w:ascii="Cambria Math" w:hAnsi="Cambria Math"/>
                              <w:color w:val="FF0000"/>
                            </w:rPr>
                            <m:t xml:space="preserve"> </m:t>
                          </m:r>
                        </m:e>
                      </m:d>
                    </m:e>
                  </m:mr>
                  <m:mr>
                    <m:e>
                      <m:d>
                        <m:dPr>
                          <m:begChr m:val="["/>
                          <m:endChr m:val="]"/>
                          <m:ctrlPr>
                            <w:rPr>
                              <w:rFonts w:ascii="Cambria Math" w:hAnsi="Cambria Math"/>
                              <w:i/>
                              <w:color w:val="FF0000"/>
                            </w:rPr>
                          </m:ctrlPr>
                        </m:dPr>
                        <m:e>
                          <m:m>
                            <m:mPr>
                              <m:plcHide m:val="1"/>
                              <m:mcs>
                                <m:mc>
                                  <m:mcPr>
                                    <m:count m:val="2"/>
                                    <m:mcJc m:val="center"/>
                                  </m:mcPr>
                                </m:mc>
                              </m:mcs>
                              <m:ctrlPr>
                                <w:rPr>
                                  <w:rFonts w:ascii="Cambria Math" w:hAnsi="Cambria Math"/>
                                  <w:i/>
                                  <w:color w:val="FF0000"/>
                                </w:rPr>
                              </m:ctrlPr>
                            </m:mPr>
                            <m:mr>
                              <m:e>
                                <m:r>
                                  <m:rPr>
                                    <m:sty m:val="p"/>
                                  </m:rPr>
                                  <w:rPr>
                                    <w:rFonts w:ascii="Cambria Math" w:hAnsi="Cambria Math" w:cs="TimesNewRoman"/>
                                    <w:color w:val="FF0000"/>
                                  </w:rPr>
                                  <m:t>if uniform container</m:t>
                                </m:r>
                              </m:e>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u</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-u</m:t>
                                    </m:r>
                                    <m:d>
                                      <m:dPr>
                                        <m:ctrlPr>
                                          <w:rPr>
                                            <w:rFonts w:ascii="Cambria Math" w:hAnsi="Cambria Math"/>
                                            <w:i/>
                                            <w:color w:val="FF0000"/>
                                          </w:rPr>
                                        </m:ctrlPr>
                                      </m:dPr>
                                      <m:e>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e>
                                    </m:d>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r>
                                  <w:rPr>
                                    <w:rFonts w:ascii="Cambria Math" w:hAnsi="Cambria Math"/>
                                    <w:color w:val="FF0000"/>
                                  </w:rPr>
                                  <m:t xml:space="preserve"> </m:t>
                                </m:r>
                              </m:e>
                            </m:mr>
                            <m:mr>
                              <m:e/>
                              <m:e>
                                <m:acc>
                                  <m:accPr>
                                    <m:chr m:val="̅"/>
                                    <m:ctrlPr>
                                      <w:rPr>
                                        <w:rFonts w:ascii="Cambria Math" w:hAnsi="Cambria Math"/>
                                        <w:i/>
                                        <w:color w:val="FF0000"/>
                                      </w:rPr>
                                    </m:ctrlPr>
                                  </m:accPr>
                                  <m:e>
                                    <m:r>
                                      <w:rPr>
                                        <w:rFonts w:ascii="Cambria Math" w:hAnsi="Cambria Math"/>
                                        <w:color w:val="FF0000"/>
                                      </w:rPr>
                                      <m:t>U</m:t>
                                    </m:r>
                                  </m:e>
                                </m:acc>
                                <m:d>
                                  <m:dPr>
                                    <m:ctrlPr>
                                      <w:rPr>
                                        <w:rFonts w:ascii="Cambria Math" w:hAnsi="Cambria Math"/>
                                        <w:i/>
                                        <w:color w:val="FF0000"/>
                                      </w:rPr>
                                    </m:ctrlPr>
                                  </m:dPr>
                                  <m:e>
                                    <m:r>
                                      <w:rPr>
                                        <w:rFonts w:ascii="Cambria Math" w:hAnsi="Cambria Math"/>
                                        <w:color w:val="FF0000"/>
                                      </w:rPr>
                                      <m:t>λ,</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λ∙</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num>
                                              <m:den>
                                                <m:r>
                                                  <w:rPr>
                                                    <w:rFonts w:ascii="Cambria Math" w:hAnsi="Cambria Math"/>
                                                    <w:color w:val="FF0000"/>
                                                  </w:rPr>
                                                  <m:t>λ</m:t>
                                                </m:r>
                                              </m:den>
                                            </m:f>
                                          </m:sup>
                                        </m:sSup>
                                      </m:e>
                                    </m:d>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r>
                                  <w:rPr>
                                    <w:rFonts w:ascii="Cambria Math" w:hAnsi="Cambria Math"/>
                                    <w:color w:val="FF0000"/>
                                  </w:rPr>
                                  <m:t xml:space="preserve"> </m:t>
                                </m:r>
                              </m:e>
                            </m:mr>
                          </m:m>
                        </m:e>
                      </m:d>
                    </m:e>
                  </m:mr>
                </m:m>
              </m:oMath>
            </m:oMathPara>
          </w:p>
        </w:tc>
        <w:tc>
          <w:tcPr>
            <w:tcW w:w="985" w:type="dxa"/>
            <w:tcMar>
              <w:top w:w="144" w:type="dxa"/>
              <w:left w:w="115" w:type="dxa"/>
              <w:bottom w:w="144" w:type="dxa"/>
              <w:right w:w="115" w:type="dxa"/>
            </w:tcMar>
          </w:tcPr>
          <w:p w:rsidR="00E16370" w:rsidRPr="009F7A11" w:rsidRDefault="00E16370" w:rsidP="00B6182A">
            <w:pPr>
              <w:rPr>
                <w:color w:val="FF0000"/>
              </w:rPr>
            </w:pPr>
            <w:r w:rsidRPr="009F7A11">
              <w:rPr>
                <w:color w:val="FF0000"/>
              </w:rPr>
              <w:t>10-12</w:t>
            </w:r>
          </w:p>
        </w:tc>
      </w:tr>
    </w:tbl>
    <w:p w:rsidR="00E16370" w:rsidRPr="009F7A11" w:rsidRDefault="00E16370" w:rsidP="00762718">
      <w:pPr>
        <w:rPr>
          <w:color w:val="FF0000"/>
        </w:rPr>
      </w:pPr>
    </w:p>
    <w:p w:rsidR="00762718" w:rsidRPr="009F7A11" w:rsidRDefault="00762718" w:rsidP="00762718">
      <w:pPr>
        <w:rPr>
          <w:color w:val="FF0000"/>
        </w:rPr>
      </w:pPr>
      <w:r w:rsidRPr="009F7A11">
        <w:rPr>
          <w:color w:val="FF0000"/>
        </w:rPr>
        <w:t>The simplification starts w</w:t>
      </w:r>
      <w:r w:rsidR="00BA53AD" w:rsidRPr="009F7A11">
        <w:rPr>
          <w:color w:val="FF0000"/>
        </w:rPr>
        <w:t xml:space="preserve">ith the premise </w:t>
      </w:r>
      <w:r w:rsidRPr="009F7A11">
        <w:rPr>
          <w:color w:val="FF0000"/>
        </w:rPr>
        <w:t xml:space="preserve">that the container function </w:t>
      </w:r>
      <w:r w:rsidRPr="009F7A11">
        <w:rPr>
          <w:i/>
          <w:color w:val="FF0000"/>
        </w:rPr>
        <w:t>f(x)</w:t>
      </w:r>
      <w:r w:rsidRPr="009F7A11">
        <w:rPr>
          <w:color w:val="FF0000"/>
        </w:rPr>
        <w:t xml:space="preserve"> becomes the target of the Laplace transform. Hence, for any </w:t>
      </w:r>
      <w:r w:rsidRPr="009F7A11">
        <w:rPr>
          <w:i/>
          <w:color w:val="FF0000"/>
        </w:rPr>
        <w:t>f(x)</w:t>
      </w:r>
      <w:r w:rsidR="00BA53AD" w:rsidRPr="009F7A11">
        <w:rPr>
          <w:color w:val="FF0000"/>
        </w:rPr>
        <w:t xml:space="preserve"> that we can analytically describe</w:t>
      </w:r>
      <w:r w:rsidRPr="009F7A11">
        <w:rPr>
          <w:color w:val="FF0000"/>
        </w:rPr>
        <w:t xml:space="preserve">, we can short-circuit much of the </w:t>
      </w:r>
      <w:r w:rsidRPr="009F7A11">
        <w:rPr>
          <w:color w:val="FF0000"/>
        </w:rPr>
        <w:lastRenderedPageBreak/>
        <w:t xml:space="preserve">additional math derivation by checking first to see if an entry </w:t>
      </w:r>
      <w:r w:rsidR="00BA53AD" w:rsidRPr="009F7A11">
        <w:rPr>
          <w:color w:val="FF0000"/>
        </w:rPr>
        <w:t xml:space="preserve">exists </w:t>
      </w:r>
      <w:r w:rsidRPr="009F7A11">
        <w:rPr>
          <w:color w:val="FF0000"/>
        </w:rPr>
        <w:t>in any of the commonly available Laplace transform tables.</w:t>
      </w:r>
    </w:p>
    <w:p w:rsidR="00762718" w:rsidRPr="009F7A11" w:rsidRDefault="00762718" w:rsidP="00762718">
      <w:pPr>
        <w:rPr>
          <w:color w:val="FF0000"/>
        </w:rPr>
      </w:pPr>
      <w:r w:rsidRPr="009F7A11">
        <w:rPr>
          <w:color w:val="FF0000"/>
        </w:rPr>
        <w:t xml:space="preserve">In the square bracketed terms shown after the derivation in Equation 10-12, </w:t>
      </w:r>
      <w:r w:rsidR="00BA53AD" w:rsidRPr="009F7A11">
        <w:rPr>
          <w:color w:val="FF0000"/>
        </w:rPr>
        <w:t>we</w:t>
      </w:r>
      <w:r w:rsidRPr="009F7A11">
        <w:rPr>
          <w:color w:val="FF0000"/>
        </w:rPr>
        <w:t xml:space="preserve"> </w:t>
      </w:r>
      <w:r w:rsidR="00BA53AD" w:rsidRPr="009F7A11">
        <w:rPr>
          <w:color w:val="FF0000"/>
        </w:rPr>
        <w:t>show</w:t>
      </w:r>
      <w:r w:rsidRPr="009F7A11">
        <w:rPr>
          <w:color w:val="FF0000"/>
        </w:rPr>
        <w:t xml:space="preserve"> a few selected transforms giving a range of shapes for the cumulative discovery function, </w:t>
      </w:r>
      <m:oMath>
        <m:acc>
          <m:accPr>
            <m:chr m:val="̅"/>
            <m:ctrlPr>
              <w:rPr>
                <w:rFonts w:ascii="Cambria Math" w:hAnsi="Cambria Math"/>
                <w:i/>
                <w:color w:val="FF0000"/>
              </w:rPr>
            </m:ctrlPr>
          </m:accPr>
          <m:e>
            <m:r>
              <w:rPr>
                <w:rFonts w:ascii="Cambria Math" w:hAnsi="Cambria Math"/>
                <w:color w:val="FF0000"/>
              </w:rPr>
              <m:t>U</m:t>
            </m:r>
          </m:e>
        </m:acc>
      </m:oMath>
      <w:r w:rsidRPr="009F7A11">
        <w:rPr>
          <w:color w:val="FF0000"/>
        </w:rPr>
        <w:t xml:space="preserve"> . Remember that </w:t>
      </w:r>
      <w:r w:rsidR="00BA53AD" w:rsidRPr="009F7A11">
        <w:rPr>
          <w:color w:val="FF0000"/>
        </w:rPr>
        <w:t xml:space="preserve">we still need to substitute the </w:t>
      </w:r>
      <m:oMath>
        <m:r>
          <w:rPr>
            <w:rFonts w:ascii="Cambria Math" w:hAnsi="Cambria Math"/>
            <w:color w:val="FF0000"/>
          </w:rPr>
          <m:t>λ</m:t>
        </m:r>
      </m:oMath>
      <w:r w:rsidRPr="009F7A11">
        <w:rPr>
          <w:color w:val="FF0000"/>
        </w:rPr>
        <w:t xml:space="preserve"> term with a realistic time dependent form. In the case of substituting an exponential growth term for an exponentially distributed container, </w:t>
      </w:r>
      <m:oMath>
        <m:r>
          <w:rPr>
            <w:rFonts w:ascii="Cambria Math" w:hAnsi="Cambria Math"/>
            <w:color w:val="FF0000"/>
          </w:rPr>
          <m:t xml:space="preserve">λ ~ </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kt</m:t>
            </m:r>
          </m:sup>
        </m:sSup>
      </m:oMath>
      <w:r w:rsidRPr="009F7A11">
        <w:rPr>
          <w:color w:val="FF0000"/>
        </w:rPr>
        <w:t>, the first example turns directly into the legendary Logistic sigmoid function that we derived and demonstrated previously.</w:t>
      </w:r>
    </w:p>
    <w:p w:rsidR="00762718" w:rsidRPr="009F7A11" w:rsidRDefault="00762718" w:rsidP="00762718">
      <w:pPr>
        <w:rPr>
          <w:color w:val="FF0000"/>
        </w:rPr>
      </w:pPr>
      <w:r w:rsidRPr="009F7A11">
        <w:rPr>
          <w:color w:val="FF0000"/>
        </w:rPr>
        <w:t>The second example provides some intuition how this all works out. A point container describes something akin to a seam of oil found at a fini</w:t>
      </w:r>
      <w:r w:rsidR="00761276" w:rsidRPr="009F7A11">
        <w:rPr>
          <w:color w:val="FF0000"/>
        </w:rPr>
        <w:t>te depth L</w:t>
      </w:r>
      <w:r w:rsidR="00761276" w:rsidRPr="009F7A11">
        <w:rPr>
          <w:color w:val="FF0000"/>
          <w:vertAlign w:val="subscript"/>
        </w:rPr>
        <w:t>0</w:t>
      </w:r>
      <w:r w:rsidR="00761276" w:rsidRPr="009F7A11">
        <w:rPr>
          <w:color w:val="FF0000"/>
        </w:rPr>
        <w:t xml:space="preserve"> below the surface.</w:t>
      </w:r>
      <w:r w:rsidR="00761276" w:rsidRPr="009F7A11">
        <w:rPr>
          <w:rStyle w:val="FootnoteReference"/>
          <w:color w:val="FF0000"/>
        </w:rPr>
        <w:footnoteReference w:id="104"/>
      </w:r>
      <w:r w:rsidRPr="009F7A11">
        <w:rPr>
          <w:color w:val="FF0000"/>
        </w:rPr>
        <w:t xml:space="preserve"> Note that it takes longer for the dispersive search to probabilistically “reach” this quantity of oil as illustrated in the following figure. Only an infinitesimal fraction of the fast-dispersive searches will reach this point initially </w:t>
      </w:r>
      <w:r w:rsidR="009F7A11" w:rsidRPr="009F7A11">
        <w:rPr>
          <w:color w:val="FF0000"/>
        </w:rPr>
        <w:t>and</w:t>
      </w:r>
      <w:r w:rsidRPr="009F7A11">
        <w:rPr>
          <w:color w:val="FF0000"/>
        </w:rPr>
        <w:t xml:space="preserve"> it takes </w:t>
      </w:r>
      <w:r w:rsidR="009F7A11" w:rsidRPr="009F7A11">
        <w:rPr>
          <w:color w:val="FF0000"/>
        </w:rPr>
        <w:t xml:space="preserve">correspondingly longer </w:t>
      </w:r>
      <w:r w:rsidRPr="009F7A11">
        <w:rPr>
          <w:color w:val="FF0000"/>
        </w:rPr>
        <w:t xml:space="preserve">for the bulk of the searches to approach the average depth of the seam. </w:t>
      </w:r>
    </w:p>
    <w:p w:rsidR="00762718" w:rsidRPr="009F7A11" w:rsidRDefault="009F7A11" w:rsidP="00762718">
      <w:pPr>
        <w:rPr>
          <w:color w:val="FF0000"/>
        </w:rPr>
      </w:pPr>
      <w:r w:rsidRPr="009F7A11">
        <w:rPr>
          <w:color w:val="FF0000"/>
        </w:rPr>
        <w:t xml:space="preserve">The </w:t>
      </w:r>
      <w:r>
        <w:rPr>
          <w:color w:val="FF0000"/>
        </w:rPr>
        <w:t>third</w:t>
      </w:r>
      <w:r w:rsidRPr="009F7A11">
        <w:rPr>
          <w:color w:val="FF0000"/>
        </w:rPr>
        <w:t xml:space="preserve"> </w:t>
      </w:r>
      <w:r w:rsidR="00762718" w:rsidRPr="009F7A11">
        <w:rPr>
          <w:color w:val="FF0000"/>
        </w:rPr>
        <w:t>example describes the original motivator for</w:t>
      </w:r>
      <w:r w:rsidRPr="009F7A11">
        <w:rPr>
          <w:color w:val="FF0000"/>
        </w:rPr>
        <w:t xml:space="preserve"> the Dispersive Discovery model --</w:t>
      </w:r>
      <w:r w:rsidR="00762718" w:rsidRPr="009F7A11">
        <w:rPr>
          <w:color w:val="FF0000"/>
        </w:rPr>
        <w:t xml:space="preserve"> that of a rectangular or uniform density. </w:t>
      </w:r>
      <w:r w:rsidRPr="009F7A11">
        <w:rPr>
          <w:color w:val="FF0000"/>
        </w:rPr>
        <w:t>We</w:t>
      </w:r>
      <w:r w:rsidR="00762718" w:rsidRPr="009F7A11">
        <w:rPr>
          <w:color w:val="FF0000"/>
        </w:rPr>
        <w:t xml:space="preserve"> use the classical engineering unit-step impulse function </w:t>
      </w:r>
      <w:r w:rsidR="00762718" w:rsidRPr="009F7A11">
        <w:rPr>
          <w:i/>
          <w:color w:val="FF0000"/>
        </w:rPr>
        <w:t>u(x)</w:t>
      </w:r>
      <w:r w:rsidR="00762718" w:rsidRPr="009F7A11">
        <w:rPr>
          <w:color w:val="FF0000"/>
        </w:rPr>
        <w:t xml:space="preserve"> to describe the rectangular density. As a sanity check, the lookup in the Laplace transform table matches exactly what </w:t>
      </w:r>
      <w:r w:rsidRPr="009F7A11">
        <w:rPr>
          <w:color w:val="FF0000"/>
        </w:rPr>
        <w:t>we</w:t>
      </w:r>
      <w:r w:rsidR="00762718" w:rsidRPr="009F7A11">
        <w:rPr>
          <w:color w:val="FF0000"/>
        </w:rPr>
        <w:t xml:space="preserve"> derived previously in a non-generalized form, i.e. without the benefit of the transform.</w:t>
      </w:r>
    </w:p>
    <w:p w:rsidR="00762718" w:rsidRDefault="00762718" w:rsidP="00762718"/>
    <w:p w:rsidR="00762718" w:rsidRPr="009F7A11" w:rsidRDefault="009F7A11" w:rsidP="00762718">
      <w:pPr>
        <w:rPr>
          <w:color w:val="FF0000"/>
        </w:rPr>
      </w:pPr>
      <w:r w:rsidRPr="009F7A11">
        <w:rPr>
          <w:color w:val="FF0000"/>
        </w:rPr>
        <w:t>A</w:t>
      </w:r>
      <w:r w:rsidR="00762718" w:rsidRPr="009F7A11">
        <w:rPr>
          <w:color w:val="FF0000"/>
        </w:rPr>
        <w:t xml:space="preserve">n oil window “sweet spot” likely exists in the real world, which would correspond to a container density function somewhere in between the “seam” container and the other two examples. </w:t>
      </w:r>
      <w:r w:rsidRPr="009F7A11">
        <w:rPr>
          <w:color w:val="FF0000"/>
        </w:rPr>
        <w:t xml:space="preserve">There are </w:t>
      </w:r>
      <w:r w:rsidR="00762718" w:rsidRPr="009F7A11">
        <w:rPr>
          <w:color w:val="FF0000"/>
        </w:rPr>
        <w:t>two alternatives that would work</w:t>
      </w:r>
      <w:r w:rsidRPr="009F7A11">
        <w:rPr>
          <w:color w:val="FF0000"/>
        </w:rPr>
        <w:t xml:space="preserve"> for this</w:t>
      </w:r>
      <w:r w:rsidR="00762718" w:rsidRPr="009F7A11">
        <w:rPr>
          <w:color w:val="FF0000"/>
        </w:rPr>
        <w:t xml:space="preserve"> (and would conveniently provide straightforward analytical Laplace transforms). The first would involve a narrower uniform distribution that would look like the third transform. The second would use a higher order exponential, such as a gamma density that would appear like the first transform example.</w:t>
      </w:r>
    </w:p>
    <w:tbl>
      <w:tblPr>
        <w:tblW w:w="0" w:type="auto"/>
        <w:tblLook w:val="04A0" w:firstRow="1" w:lastRow="0" w:firstColumn="1" w:lastColumn="0" w:noHBand="0" w:noVBand="1"/>
      </w:tblPr>
      <w:tblGrid>
        <w:gridCol w:w="8365"/>
        <w:gridCol w:w="985"/>
      </w:tblGrid>
      <w:tr w:rsidR="00E16370" w:rsidRPr="009F7A11" w:rsidTr="00B6182A">
        <w:tc>
          <w:tcPr>
            <w:tcW w:w="8365" w:type="dxa"/>
            <w:tcMar>
              <w:top w:w="144" w:type="dxa"/>
              <w:left w:w="115" w:type="dxa"/>
              <w:bottom w:w="144" w:type="dxa"/>
              <w:right w:w="115" w:type="dxa"/>
            </w:tcMar>
          </w:tcPr>
          <w:p w:rsidR="00E16370" w:rsidRPr="009F7A11" w:rsidRDefault="001E6E39" w:rsidP="00B6182A">
            <w:pPr>
              <w:rPr>
                <w:color w:val="FF0000"/>
              </w:rPr>
            </w:pPr>
            <m:oMathPara>
              <m:oMath>
                <m:f>
                  <m:fPr>
                    <m:ctrlPr>
                      <w:rPr>
                        <w:rFonts w:ascii="Cambria Math" w:hAnsi="Cambria Math"/>
                        <w:i/>
                        <w:color w:val="FF0000"/>
                      </w:rPr>
                    </m:ctrlPr>
                  </m:fPr>
                  <m:num>
                    <m:r>
                      <w:rPr>
                        <w:rFonts w:ascii="Cambria Math" w:hAnsi="Cambria Math"/>
                        <w:color w:val="FF0000"/>
                      </w:rPr>
                      <m:t>1</m:t>
                    </m:r>
                  </m:num>
                  <m:den>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s+α</m:t>
                            </m:r>
                          </m:e>
                        </m:d>
                      </m:e>
                      <m:sup>
                        <m:r>
                          <w:rPr>
                            <w:rFonts w:ascii="Cambria Math" w:hAnsi="Cambria Math"/>
                            <w:color w:val="FF0000"/>
                          </w:rPr>
                          <m:t>n+1</m:t>
                        </m:r>
                      </m:sup>
                    </m:sSup>
                  </m:den>
                </m:f>
              </m:oMath>
            </m:oMathPara>
          </w:p>
        </w:tc>
        <w:tc>
          <w:tcPr>
            <w:tcW w:w="985" w:type="dxa"/>
            <w:tcMar>
              <w:top w:w="144" w:type="dxa"/>
              <w:left w:w="115" w:type="dxa"/>
              <w:bottom w:w="144" w:type="dxa"/>
              <w:right w:w="115" w:type="dxa"/>
            </w:tcMar>
          </w:tcPr>
          <w:p w:rsidR="00E16370" w:rsidRPr="009F7A11" w:rsidRDefault="00E16370" w:rsidP="00B6182A">
            <w:pPr>
              <w:rPr>
                <w:color w:val="FF0000"/>
              </w:rPr>
            </w:pPr>
            <w:r w:rsidRPr="009F7A11">
              <w:rPr>
                <w:color w:val="FF0000"/>
              </w:rPr>
              <w:t>10-13</w:t>
            </w:r>
          </w:p>
        </w:tc>
      </w:tr>
    </w:tbl>
    <w:p w:rsidR="00762718" w:rsidRPr="009F7A11" w:rsidRDefault="00762718" w:rsidP="00762718">
      <w:pPr>
        <w:rPr>
          <w:color w:val="FF0000"/>
        </w:rPr>
      </w:pPr>
      <w:r w:rsidRPr="009F7A11">
        <w:rPr>
          <w:color w:val="FF0000"/>
        </w:rPr>
        <w:t>Interestingly, this function, under an exponentially increasing search rate will look like a Logistic sigmoid cumulative raised to the n</w:t>
      </w:r>
      <w:r w:rsidRPr="009F7A11">
        <w:rPr>
          <w:color w:val="FF0000"/>
          <w:vertAlign w:val="superscript"/>
        </w:rPr>
        <w:t>th</w:t>
      </w:r>
      <w:r w:rsidRPr="009F7A11">
        <w:rPr>
          <w:color w:val="FF0000"/>
        </w:rPr>
        <w:t xml:space="preserve"> power, where n gives the order of the gamma density.</w:t>
      </w:r>
    </w:p>
    <w:p w:rsidR="00762718" w:rsidRPr="009F7A11" w:rsidRDefault="00762718" w:rsidP="00762718">
      <w:pPr>
        <w:rPr>
          <w:color w:val="FF0000"/>
        </w:rPr>
      </w:pPr>
      <w:r w:rsidRPr="009F7A11">
        <w:rPr>
          <w:color w:val="FF0000"/>
        </w:rPr>
        <w:t>The following figures represent some substantiation for the “sweet spot” theory</w:t>
      </w:r>
      <w:r w:rsidR="009F7A11" w:rsidRPr="009F7A11">
        <w:rPr>
          <w:color w:val="FF0000"/>
        </w:rPr>
        <w:t>,</w:t>
      </w:r>
      <w:r w:rsidRPr="009F7A11">
        <w:rPr>
          <w:color w:val="FF0000"/>
        </w:rPr>
        <w:t xml:space="preserve"> as it plots Hubbert’s original discovery versus cumulative footage chart against one possible distribution — essentially the Laplace Transform of a Gamma of order-2.</w:t>
      </w:r>
    </w:p>
    <w:p w:rsidR="00762718" w:rsidRPr="00887714" w:rsidRDefault="00762718" w:rsidP="00762718">
      <w:pPr>
        <w:rPr>
          <w:color w:val="FF0000"/>
        </w:rPr>
      </w:pPr>
      <w:r w:rsidRPr="00887714">
        <w:rPr>
          <w:color w:val="FF0000"/>
        </w:rPr>
        <w:t xml:space="preserve">The following scatter plots demonstrate </w:t>
      </w:r>
      <w:r w:rsidR="009F7A11" w:rsidRPr="00887714">
        <w:rPr>
          <w:color w:val="FF0000"/>
        </w:rPr>
        <w:t xml:space="preserve">to </w:t>
      </w:r>
      <w:r w:rsidRPr="00887714">
        <w:rPr>
          <w:color w:val="FF0000"/>
        </w:rPr>
        <w:t>visualize the potential discovery densities. Each one of the densities gets represented by a Monte Carlo simulation of randomized discovery locations. Each dot represents a discovery.</w:t>
      </w:r>
    </w:p>
    <w:p w:rsidR="00762718" w:rsidRPr="00887714" w:rsidRDefault="009F7A11" w:rsidP="00762718">
      <w:pPr>
        <w:rPr>
          <w:color w:val="FF0000"/>
        </w:rPr>
      </w:pPr>
      <w:r w:rsidRPr="00887714">
        <w:rPr>
          <w:color w:val="FF0000"/>
        </w:rPr>
        <w:lastRenderedPageBreak/>
        <w:t>I</w:t>
      </w:r>
      <w:r w:rsidR="00762718" w:rsidRPr="00887714">
        <w:rPr>
          <w:color w:val="FF0000"/>
        </w:rPr>
        <w:t>ndependent</w:t>
      </w:r>
      <w:r w:rsidRPr="00887714">
        <w:rPr>
          <w:color w:val="FF0000"/>
        </w:rPr>
        <w:t xml:space="preserve"> of the </w:t>
      </w:r>
      <w:r w:rsidR="00762718" w:rsidRPr="00887714">
        <w:rPr>
          <w:color w:val="FF0000"/>
        </w:rPr>
        <w:t>distribution</w:t>
      </w:r>
      <w:r w:rsidRPr="00887714">
        <w:rPr>
          <w:color w:val="FF0000"/>
        </w:rPr>
        <w:t xml:space="preserve"> used, </w:t>
      </w:r>
      <w:r w:rsidR="00762718" w:rsidRPr="00887714">
        <w:rPr>
          <w:color w:val="FF0000"/>
        </w:rPr>
        <w:t xml:space="preserve"> the tails of the instantaneous discovery rates (i.e. the first derivative of the cumulative discovery) essentially converge to the same asymptote as shown in Figure 10-11. This </w:t>
      </w:r>
      <w:r w:rsidRPr="00887714">
        <w:rPr>
          <w:color w:val="FF0000"/>
        </w:rPr>
        <w:t>is due to</w:t>
      </w:r>
      <w:r w:rsidR="00762718" w:rsidRPr="00887714">
        <w:rPr>
          <w:color w:val="FF0000"/>
        </w:rPr>
        <w:t xml:space="preserve"> the much stronger dispersion effect than </w:t>
      </w:r>
      <w:r w:rsidRPr="00887714">
        <w:rPr>
          <w:color w:val="FF0000"/>
        </w:rPr>
        <w:t>to</w:t>
      </w:r>
      <w:r w:rsidR="00762718" w:rsidRPr="00887714">
        <w:rPr>
          <w:color w:val="FF0000"/>
        </w:rPr>
        <w:t xml:space="preserve"> the particular container density function.</w:t>
      </w:r>
    </w:p>
    <w:p w:rsidR="00762718" w:rsidRPr="00887714" w:rsidRDefault="009F7A11" w:rsidP="00762718">
      <w:pPr>
        <w:rPr>
          <w:color w:val="FF0000"/>
        </w:rPr>
      </w:pPr>
      <w:r w:rsidRPr="00887714">
        <w:rPr>
          <w:color w:val="FF0000"/>
        </w:rPr>
        <w:t>In</w:t>
      </w:r>
      <w:r w:rsidR="00762718" w:rsidRPr="00887714">
        <w:rPr>
          <w:color w:val="FF0000"/>
        </w:rPr>
        <w:t xml:space="preserve"> summary, using the Laplace Transform technique for analyzing the Dispersive Discovery model works in much the same way as it does in other engineering fields. It essentially provides a widely used toolbox that simplifies much of the heavy-lifting analytical work. </w:t>
      </w:r>
    </w:p>
    <w:p w:rsidR="00762718" w:rsidRPr="00887714" w:rsidRDefault="00762718" w:rsidP="00762718">
      <w:pPr>
        <w:rPr>
          <w:b/>
          <w:color w:val="FF0000"/>
        </w:rPr>
      </w:pPr>
      <w:r w:rsidRPr="00887714">
        <w:rPr>
          <w:b/>
          <w:color w:val="FF0000"/>
        </w:rPr>
        <w:t>Scaling and the Dispersive Discovery Growth Function</w:t>
      </w:r>
    </w:p>
    <w:p w:rsidR="00762718" w:rsidRPr="00887714" w:rsidRDefault="00762718" w:rsidP="00762718">
      <w:pPr>
        <w:rPr>
          <w:color w:val="FF0000"/>
        </w:rPr>
      </w:pPr>
      <w:r w:rsidRPr="00887714">
        <w:rPr>
          <w:color w:val="FF0000"/>
        </w:rPr>
        <w:t xml:space="preserve">One search growth function </w:t>
      </w:r>
      <w:r w:rsidR="009F7A11" w:rsidRPr="00887714">
        <w:rPr>
          <w:color w:val="FF0000"/>
        </w:rPr>
        <w:t>we can</w:t>
      </w:r>
      <w:r w:rsidRPr="00887714">
        <w:rPr>
          <w:color w:val="FF0000"/>
        </w:rPr>
        <w:t xml:space="preserve"> use for the Dispersive Discovery model follows a T</w:t>
      </w:r>
      <w:r w:rsidRPr="00887714">
        <w:rPr>
          <w:color w:val="FF0000"/>
          <w:vertAlign w:val="superscript"/>
        </w:rPr>
        <w:t>6</w:t>
      </w:r>
      <w:r w:rsidRPr="00887714">
        <w:rPr>
          <w:color w:val="FF0000"/>
        </w:rPr>
        <w:t xml:space="preserve"> time dependence. The derivation comes from a quadratic growth </w:t>
      </w:r>
      <w:r w:rsidR="009F7A11" w:rsidRPr="00887714">
        <w:rPr>
          <w:color w:val="FF0000"/>
        </w:rPr>
        <w:t>T</w:t>
      </w:r>
      <w:r w:rsidR="009F7A11" w:rsidRPr="00887714">
        <w:rPr>
          <w:color w:val="FF0000"/>
          <w:vertAlign w:val="superscript"/>
        </w:rPr>
        <w:t xml:space="preserve">2 </w:t>
      </w:r>
      <w:r w:rsidRPr="00887714">
        <w:rPr>
          <w:color w:val="FF0000"/>
        </w:rPr>
        <w:t xml:space="preserve">term on top of a single dimension of volume. When the quadratic gets multiplied along the three dimensions of volume, the </w:t>
      </w:r>
      <w:r w:rsidR="009F7A11" w:rsidRPr="00887714">
        <w:rPr>
          <w:color w:val="FF0000"/>
        </w:rPr>
        <w:t>T</w:t>
      </w:r>
      <w:r w:rsidR="009F7A11" w:rsidRPr="00887714">
        <w:rPr>
          <w:color w:val="FF0000"/>
          <w:vertAlign w:val="superscript"/>
        </w:rPr>
        <w:t>6</w:t>
      </w:r>
      <w:r w:rsidRPr="00887714">
        <w:rPr>
          <w:color w:val="FF0000"/>
        </w:rPr>
        <w:t xml:space="preserve"> dependence results.</w:t>
      </w:r>
    </w:p>
    <w:p w:rsidR="00762718" w:rsidRPr="005E571B" w:rsidRDefault="00762718" w:rsidP="00762718">
      <w:pPr>
        <w:rPr>
          <w:color w:val="FF0000"/>
        </w:rPr>
      </w:pPr>
      <w:r w:rsidRPr="005E571B">
        <w:rPr>
          <w:color w:val="FF0000"/>
        </w:rPr>
        <w:t>Hi</w:t>
      </w:r>
      <w:r w:rsidR="009F7A11" w:rsidRPr="005E571B">
        <w:rPr>
          <w:color w:val="FF0000"/>
        </w:rPr>
        <w:t>gh-order growth terms such as T</w:t>
      </w:r>
      <w:r w:rsidR="009F7A11" w:rsidRPr="005E571B">
        <w:rPr>
          <w:color w:val="FF0000"/>
          <w:vertAlign w:val="superscript"/>
        </w:rPr>
        <w:t>6</w:t>
      </w:r>
      <w:r w:rsidRPr="005E571B">
        <w:rPr>
          <w:color w:val="FF0000"/>
        </w:rPr>
        <w:t xml:space="preserve"> have some similarity to exponential growth terms as an order in the Taylor’s series polynomial expansion dominates over a certain interval. The following chart shows the cumulative dispersive discovery using </w:t>
      </w:r>
      <w:r w:rsidR="005E571B" w:rsidRPr="005E571B">
        <w:rPr>
          <w:color w:val="FF0000"/>
        </w:rPr>
        <w:t>T</w:t>
      </w:r>
      <w:r w:rsidR="005E571B" w:rsidRPr="005E571B">
        <w:rPr>
          <w:color w:val="FF0000"/>
          <w:vertAlign w:val="superscript"/>
        </w:rPr>
        <w:t>6</w:t>
      </w:r>
      <w:r w:rsidRPr="005E571B">
        <w:rPr>
          <w:color w:val="FF0000"/>
        </w:rPr>
        <w:t xml:space="preserve"> plotted alongside an </w:t>
      </w:r>
      <m:oMath>
        <m:sSup>
          <m:sSupPr>
            <m:ctrlPr>
              <w:rPr>
                <w:rFonts w:ascii="Cambria Math" w:hAnsi="Cambria Math"/>
                <w:color w:val="FF0000"/>
              </w:rPr>
            </m:ctrlPr>
          </m:sSupPr>
          <m:e>
            <m:r>
              <m:rPr>
                <m:sty m:val="p"/>
              </m:rPr>
              <w:rPr>
                <w:rFonts w:ascii="Cambria Math" w:hAnsi="Cambria Math"/>
                <w:color w:val="FF0000"/>
              </w:rPr>
              <m:t>e</m:t>
            </m:r>
          </m:e>
          <m:sup>
            <m:r>
              <m:rPr>
                <m:sty m:val="p"/>
              </m:rPr>
              <w:rPr>
                <w:rFonts w:ascii="Cambria Math" w:hAnsi="Cambria Math"/>
                <w:color w:val="FF0000"/>
              </w:rPr>
              <m:t>kT</m:t>
            </m:r>
          </m:sup>
        </m:sSup>
        <m:r>
          <w:rPr>
            <w:rFonts w:ascii="Cambria Math" w:hAnsi="Cambria Math"/>
            <w:color w:val="FF0000"/>
          </w:rPr>
          <m:t xml:space="preserve"> g</m:t>
        </m:r>
      </m:oMath>
      <w:r w:rsidRPr="005E571B">
        <w:rPr>
          <w:color w:val="FF0000"/>
        </w:rPr>
        <w:t>rowth term inserted into the Dispersive Discovery equation</w:t>
      </w:r>
      <w:r w:rsidR="005E571B" w:rsidRPr="005E571B">
        <w:rPr>
          <w:color w:val="FF0000"/>
        </w:rPr>
        <w:t>.</w:t>
      </w:r>
      <w:r w:rsidRPr="005E571B">
        <w:rPr>
          <w:color w:val="FF0000"/>
        </w:rPr>
        <w:t xml:space="preserve"> </w:t>
      </w:r>
      <w:r w:rsidR="005E571B" w:rsidRPr="005E571B">
        <w:rPr>
          <w:color w:val="FF0000"/>
        </w:rPr>
        <w:t>T</w:t>
      </w:r>
      <w:r w:rsidRPr="005E571B">
        <w:rPr>
          <w:color w:val="FF0000"/>
        </w:rPr>
        <w:t xml:space="preserve">he two curves </w:t>
      </w:r>
      <w:r w:rsidR="005E571B" w:rsidRPr="005E571B">
        <w:rPr>
          <w:color w:val="FF0000"/>
        </w:rPr>
        <w:t xml:space="preserve">are normalize </w:t>
      </w:r>
      <w:r w:rsidRPr="005E571B">
        <w:rPr>
          <w:color w:val="FF0000"/>
        </w:rPr>
        <w:t>via an affine transformation so they intersect at T=1.</w:t>
      </w:r>
    </w:p>
    <w:p w:rsidR="00762718" w:rsidRPr="005E571B" w:rsidRDefault="00762718" w:rsidP="00762718">
      <w:pPr>
        <w:rPr>
          <w:color w:val="FF0000"/>
        </w:rPr>
      </w:pPr>
      <w:r w:rsidRPr="005E571B">
        <w:rPr>
          <w:color w:val="FF0000"/>
        </w:rPr>
        <w:t xml:space="preserve">Note that the doubling time for the exponential occurs at about 10% of T at T=1, which roughly coincides to the doubling time for the </w:t>
      </w:r>
      <w:r w:rsidR="005E571B" w:rsidRPr="005E571B">
        <w:rPr>
          <w:color w:val="FF0000"/>
        </w:rPr>
        <w:t>T</w:t>
      </w:r>
      <w:r w:rsidR="005E571B" w:rsidRPr="005E571B">
        <w:rPr>
          <w:color w:val="FF0000"/>
          <w:vertAlign w:val="superscript"/>
        </w:rPr>
        <w:t>6</w:t>
      </w:r>
      <w:r w:rsidRPr="005E571B">
        <w:rPr>
          <w:color w:val="FF0000"/>
        </w:rPr>
        <w:t xml:space="preserve"> growth.</w:t>
      </w:r>
    </w:p>
    <w:p w:rsidR="00762718" w:rsidRPr="00FA4555" w:rsidRDefault="00762718" w:rsidP="00762718">
      <w:pPr>
        <w:rPr>
          <w:color w:val="FF0000"/>
        </w:rPr>
      </w:pPr>
      <w:r w:rsidRPr="005E571B">
        <w:rPr>
          <w:color w:val="FF0000"/>
        </w:rPr>
        <w:t xml:space="preserve">For world crude oil discoveries, the T=1 time point scales to approximately 100 years (the time from 1858 to the early 1960’s when we observed a global peak). This means that the discovery growth </w:t>
      </w:r>
      <w:r w:rsidRPr="00FA4555">
        <w:rPr>
          <w:color w:val="FF0000"/>
        </w:rPr>
        <w:t>doubling time equated to roughly 10 years in historical terms</w:t>
      </w:r>
      <w:r w:rsidR="005E571B" w:rsidRPr="00FA4555">
        <w:rPr>
          <w:color w:val="FF0000"/>
        </w:rPr>
        <w:t>. Looking</w:t>
      </w:r>
      <w:r w:rsidRPr="00FA4555">
        <w:rPr>
          <w:color w:val="FF0000"/>
        </w:rPr>
        <w:t xml:space="preserve"> closely at the two curves beyond T=1,</w:t>
      </w:r>
      <w:r w:rsidR="005E571B" w:rsidRPr="00FA4555">
        <w:rPr>
          <w:color w:val="FF0000"/>
        </w:rPr>
        <w:t xml:space="preserve"> note</w:t>
      </w:r>
      <w:r w:rsidRPr="00FA4555">
        <w:rPr>
          <w:color w:val="FF0000"/>
        </w:rPr>
        <w:t xml:space="preserve"> the exponential reaches the asymptote much more quickly than the </w:t>
      </w:r>
      <w:r w:rsidR="005E571B" w:rsidRPr="00FA4555">
        <w:rPr>
          <w:color w:val="FF0000"/>
        </w:rPr>
        <w:t>T</w:t>
      </w:r>
      <w:r w:rsidR="005E571B" w:rsidRPr="00FA4555">
        <w:rPr>
          <w:color w:val="FF0000"/>
          <w:vertAlign w:val="superscript"/>
        </w:rPr>
        <w:t>6</w:t>
      </w:r>
      <w:r w:rsidRPr="00FA4555">
        <w:rPr>
          <w:color w:val="FF0000"/>
        </w:rPr>
        <w:t xml:space="preserve"> growth curve. This makes perfect sense as the higher order polynomial terms in the Taylor’s expansion of the exponential take over, and push to the asymptote more quickly, and thus minimizing the effects of dispersion.</w:t>
      </w:r>
    </w:p>
    <w:p w:rsidR="00761276" w:rsidRPr="00FA4555" w:rsidRDefault="00762718" w:rsidP="00762718">
      <w:pPr>
        <w:rPr>
          <w:color w:val="FF0000"/>
        </w:rPr>
      </w:pPr>
      <w:r w:rsidRPr="00FA4555">
        <w:rPr>
          <w:color w:val="FF0000"/>
        </w:rPr>
        <w:t>Some might find the exponential growth model more understandable or intuitive, as this emulates technological advances such as those described by Moore’s law (i.e. which shows doubling of microprocessor speed every two years), or approximates population growth and the demand and acceleration in prospe</w:t>
      </w:r>
      <w:r w:rsidR="00761276" w:rsidRPr="00FA4555">
        <w:rPr>
          <w:color w:val="FF0000"/>
        </w:rPr>
        <w:t>cting effort that this implies.</w:t>
      </w:r>
    </w:p>
    <w:p w:rsidR="00762718" w:rsidRPr="00FA4555" w:rsidRDefault="00762718" w:rsidP="00762718">
      <w:pPr>
        <w:rPr>
          <w:color w:val="FF0000"/>
        </w:rPr>
      </w:pPr>
      <w:r w:rsidRPr="00FA4555">
        <w:rPr>
          <w:color w:val="FF0000"/>
        </w:rPr>
        <w:t xml:space="preserve">Whether the exponential growth provides a more realistic picture of the dynamics, </w:t>
      </w:r>
      <w:r w:rsidR="005E571B" w:rsidRPr="00FA4555">
        <w:rPr>
          <w:color w:val="FF0000"/>
        </w:rPr>
        <w:t xml:space="preserve"> </w:t>
      </w:r>
      <w:r w:rsidR="00192FD7" w:rsidRPr="00FA4555">
        <w:rPr>
          <w:color w:val="FF0000"/>
        </w:rPr>
        <w:t>it does provide</w:t>
      </w:r>
      <w:r w:rsidRPr="00FA4555">
        <w:rPr>
          <w:color w:val="FF0000"/>
        </w:rPr>
        <w:t xml:space="preserve"> a  stronger growth stimulus — thus implying that a doubling of search effort must occur every 10 years for the foreseeable future. On the other hand, a high-order function such as </w:t>
      </w:r>
      <w:r w:rsidR="00192FD7" w:rsidRPr="00FA4555">
        <w:rPr>
          <w:color w:val="FF0000"/>
        </w:rPr>
        <w:t>T</w:t>
      </w:r>
      <w:r w:rsidR="00192FD7" w:rsidRPr="00FA4555">
        <w:rPr>
          <w:color w:val="FF0000"/>
          <w:vertAlign w:val="superscript"/>
        </w:rPr>
        <w:t>6</w:t>
      </w:r>
      <w:r w:rsidRPr="00FA4555">
        <w:rPr>
          <w:color w:val="FF0000"/>
        </w:rPr>
        <w:t>, though it continues to accelerate, will show progressively longer doubling periods as T increases.</w:t>
      </w:r>
    </w:p>
    <w:p w:rsidR="00762718" w:rsidRPr="00FA4555" w:rsidRDefault="00762718" w:rsidP="00762718">
      <w:pPr>
        <w:rPr>
          <w:color w:val="FF0000"/>
        </w:rPr>
      </w:pPr>
      <w:r w:rsidRPr="00FA4555">
        <w:rPr>
          <w:color w:val="FF0000"/>
        </w:rPr>
        <w:t xml:space="preserve">So, what happens to the oil prospecting effort as we start hitting the wall remains unknown. </w:t>
      </w:r>
      <w:r w:rsidR="00192FD7" w:rsidRPr="00FA4555">
        <w:rPr>
          <w:color w:val="FF0000"/>
        </w:rPr>
        <w:t>But we can compare</w:t>
      </w:r>
      <w:r w:rsidRPr="00FA4555">
        <w:rPr>
          <w:color w:val="FF0000"/>
        </w:rPr>
        <w:t xml:space="preserve"> </w:t>
      </w:r>
      <w:r w:rsidR="00192FD7" w:rsidRPr="00FA4555">
        <w:rPr>
          <w:color w:val="FF0000"/>
        </w:rPr>
        <w:t>the exponential growth model to</w:t>
      </w:r>
      <w:r w:rsidRPr="00FA4555">
        <w:rPr>
          <w:color w:val="FF0000"/>
        </w:rPr>
        <w:t xml:space="preserve"> the </w:t>
      </w:r>
      <w:r w:rsidR="00192FD7" w:rsidRPr="00FA4555">
        <w:rPr>
          <w:color w:val="FF0000"/>
        </w:rPr>
        <w:t>T</w:t>
      </w:r>
      <w:r w:rsidR="00192FD7" w:rsidRPr="00FA4555">
        <w:rPr>
          <w:color w:val="FF0000"/>
          <w:vertAlign w:val="superscript"/>
        </w:rPr>
        <w:t>6</w:t>
      </w:r>
      <w:r w:rsidRPr="00FA4555">
        <w:rPr>
          <w:color w:val="FF0000"/>
        </w:rPr>
        <w:t xml:space="preserve"> growth term. </w:t>
      </w:r>
      <w:r w:rsidR="00192FD7" w:rsidRPr="00FA4555">
        <w:rPr>
          <w:color w:val="FF0000"/>
        </w:rPr>
        <w:t>T</w:t>
      </w:r>
      <w:r w:rsidRPr="00FA4555">
        <w:rPr>
          <w:color w:val="FF0000"/>
        </w:rPr>
        <w:t xml:space="preserve">he two complementary cumulative dispersive discovery curves don’t show a significant amount of qualitative difference, while the underlying model shows a certain amount of predictability in terms of parametric variation. The exponential provides a good way of calculating differential margins should we want to assume a </w:t>
      </w:r>
      <w:r w:rsidRPr="00FA4555">
        <w:rPr>
          <w:color w:val="FF0000"/>
        </w:rPr>
        <w:lastRenderedPageBreak/>
        <w:t xml:space="preserve">stronger post-peak discovery search pressure. While the </w:t>
      </w:r>
      <w:r w:rsidR="00192FD7" w:rsidRPr="00FA4555">
        <w:rPr>
          <w:color w:val="FF0000"/>
        </w:rPr>
        <w:t>T</w:t>
      </w:r>
      <w:r w:rsidR="00192FD7" w:rsidRPr="00FA4555">
        <w:rPr>
          <w:color w:val="FF0000"/>
          <w:vertAlign w:val="superscript"/>
        </w:rPr>
        <w:t>6</w:t>
      </w:r>
      <w:r w:rsidRPr="00FA4555">
        <w:rPr>
          <w:color w:val="FF0000"/>
        </w:rPr>
        <w:t xml:space="preserve"> variation will show weaker but longer-lasting tails.</w:t>
      </w:r>
    </w:p>
    <w:p w:rsidR="00762718" w:rsidRPr="00FA4555" w:rsidRDefault="00762718" w:rsidP="00762718">
      <w:pPr>
        <w:rPr>
          <w:color w:val="FF0000"/>
        </w:rPr>
      </w:pPr>
      <w:r w:rsidRPr="00FA4555">
        <w:rPr>
          <w:color w:val="FF0000"/>
        </w:rPr>
        <w:t>The key to understanding how search occurs is to realize that much of it has become a “virtual” or “indirect” search through various seismic measurements as well as supercomputer simulations and advanced visualizations. Much of the recent accelerating search has progressed th</w:t>
      </w:r>
      <w:r w:rsidR="00761276" w:rsidRPr="00FA4555">
        <w:rPr>
          <w:color w:val="FF0000"/>
        </w:rPr>
        <w:t>rough advances in technologies</w:t>
      </w:r>
      <w:r w:rsidR="00761276" w:rsidRPr="00FA4555">
        <w:rPr>
          <w:rStyle w:val="FootnoteReference"/>
          <w:color w:val="FF0000"/>
        </w:rPr>
        <w:footnoteReference w:id="105"/>
      </w:r>
      <w:r w:rsidRPr="00FA4555">
        <w:rPr>
          <w:color w:val="FF0000"/>
        </w:rPr>
        <w:t xml:space="preserve"> </w:t>
      </w:r>
      <w:r w:rsidR="00192FD7" w:rsidRPr="00FA4555">
        <w:rPr>
          <w:color w:val="FF0000"/>
        </w:rPr>
        <w:t xml:space="preserve">so </w:t>
      </w:r>
      <w:r w:rsidRPr="00FA4555">
        <w:rPr>
          <w:color w:val="FF0000"/>
        </w:rPr>
        <w:t xml:space="preserve">that </w:t>
      </w:r>
      <w:r w:rsidR="00192FD7" w:rsidRPr="00FA4555">
        <w:rPr>
          <w:color w:val="FF0000"/>
        </w:rPr>
        <w:t>s</w:t>
      </w:r>
      <w:r w:rsidRPr="00FA4555">
        <w:rPr>
          <w:color w:val="FF0000"/>
        </w:rPr>
        <w:t>eismic</w:t>
      </w:r>
      <w:r w:rsidR="00192FD7" w:rsidRPr="00FA4555">
        <w:rPr>
          <w:color w:val="FF0000"/>
        </w:rPr>
        <w:t xml:space="preserve"> search</w:t>
      </w:r>
      <w:r w:rsidRPr="00FA4555">
        <w:rPr>
          <w:color w:val="FF0000"/>
        </w:rPr>
        <w:t xml:space="preserve"> has covered a huge portion of the volume so far, with the slower areas </w:t>
      </w:r>
      <w:r w:rsidR="00192FD7" w:rsidRPr="00FA4555">
        <w:rPr>
          <w:color w:val="FF0000"/>
        </w:rPr>
        <w:t>following,</w:t>
      </w:r>
      <w:r w:rsidRPr="00FA4555">
        <w:rPr>
          <w:color w:val="FF0000"/>
        </w:rPr>
        <w:t xml:space="preserve"> such as deep sea (i.e. the tails of the Dispersive Discovery model).</w:t>
      </w:r>
      <w:r w:rsidR="00192FD7" w:rsidRPr="00FA4555">
        <w:rPr>
          <w:color w:val="FF0000"/>
        </w:rPr>
        <w:t xml:space="preserve"> E</w:t>
      </w:r>
      <w:r w:rsidRPr="00FA4555">
        <w:rPr>
          <w:color w:val="FF0000"/>
        </w:rPr>
        <w:t>xact information won’t be forthcoming as every oil exploration company would consider the proprietary data to serve them a competitive advantage.</w:t>
      </w:r>
      <w:r w:rsidR="00761276" w:rsidRPr="00FA4555">
        <w:rPr>
          <w:color w:val="FF0000"/>
        </w:rPr>
        <w:t xml:space="preserve"> </w:t>
      </w:r>
      <w:r w:rsidRPr="00FA4555">
        <w:rPr>
          <w:color w:val="FF0000"/>
        </w:rPr>
        <w:t>Ultimately, if this acceleration should eventually cease, we would see the effects soon. When it comes to oil exploration, we have benefited from exponential (or power law) increases due to technology advancement. Initially, the search process methodically improved through lots of human labor. The first acceleration came about by huge influxes of prospectors who also brought in new exploration ideas. Eventually the industry went to seismic and then on to supercomputer simulations and visualization techniques. This supports the idea of a virtual search that could cut through huge swaths of the earth’s cru</w:t>
      </w:r>
      <w:r w:rsidR="00761276" w:rsidRPr="00FA4555">
        <w:rPr>
          <w:color w:val="FF0000"/>
        </w:rPr>
        <w:t xml:space="preserve">st. Each technology improvement </w:t>
      </w:r>
      <w:r w:rsidRPr="00FA4555">
        <w:rPr>
          <w:color w:val="FF0000"/>
        </w:rPr>
        <w:t>and the trained people involved improved the search speed by perhaps an order of magnitude.</w:t>
      </w:r>
    </w:p>
    <w:p w:rsidR="00762718" w:rsidRPr="00FA4555" w:rsidRDefault="001008A0" w:rsidP="00762718">
      <w:pPr>
        <w:rPr>
          <w:color w:val="FF0000"/>
        </w:rPr>
      </w:pPr>
      <w:r w:rsidRPr="00FA4555">
        <w:rPr>
          <w:color w:val="FF0000"/>
        </w:rPr>
        <w:t>The derivation</w:t>
      </w:r>
      <w:r w:rsidR="00762718" w:rsidRPr="00FA4555">
        <w:rPr>
          <w:color w:val="FF0000"/>
        </w:rPr>
        <w:t xml:space="preserve"> of Dispersive Discovery model and the special reduction to the Logistic function results from this exponential assumption. Interestingly, if the accelerating search suddenly went away, the discoveries would plummet much more quickly because of diminishing returns,</w:t>
      </w:r>
      <w:r w:rsidR="00761276" w:rsidRPr="00FA4555">
        <w:rPr>
          <w:color w:val="FF0000"/>
        </w:rPr>
        <w:t xml:space="preserve"> resulting in a cusped profile</w:t>
      </w:r>
      <w:r w:rsidR="00762718" w:rsidRPr="00FA4555">
        <w:rPr>
          <w:color w:val="FF0000"/>
        </w:rPr>
        <w:t>. We will still have a long tail in this case as the discoveries still occur but the rate reverts to a reduced pace of past years.</w:t>
      </w:r>
    </w:p>
    <w:p w:rsidR="00762718" w:rsidRPr="00FA4555" w:rsidRDefault="00762718" w:rsidP="00762718">
      <w:pPr>
        <w:rPr>
          <w:color w:val="FF0000"/>
        </w:rPr>
      </w:pPr>
      <w:r w:rsidRPr="00FA4555">
        <w:rPr>
          <w:color w:val="FF0000"/>
        </w:rPr>
        <w:t>If we look at the trends of exponential discovery versus power-law discovery, we also see the effects of diminution of search effort. In the following figure note that power-law discovery will not hit as sharp a peak yet will show longer tails in the regime of diminishing resources. It all comes down to a fight between accelerating effort and rapidly diminishing resources.</w:t>
      </w:r>
    </w:p>
    <w:p w:rsidR="00762718" w:rsidRPr="00FA4555" w:rsidRDefault="00762718" w:rsidP="00762718">
      <w:pPr>
        <w:rPr>
          <w:color w:val="FF0000"/>
        </w:rPr>
      </w:pPr>
      <w:r w:rsidRPr="00FA4555">
        <w:rPr>
          <w:color w:val="FF0000"/>
        </w:rPr>
        <w:t xml:space="preserve">Discovery models have utility for situations where </w:t>
      </w:r>
      <w:r w:rsidR="00192FD7" w:rsidRPr="00FA4555">
        <w:rPr>
          <w:color w:val="FF0000"/>
        </w:rPr>
        <w:t>we</w:t>
      </w:r>
      <w:r w:rsidRPr="00FA4555">
        <w:rPr>
          <w:color w:val="FF0000"/>
        </w:rPr>
        <w:t xml:space="preserve"> lack much of the prior data. Through the process of back-extrapolation, one can fill in missing discovery data points and then apply a production model to gain insight into historical oil production. The following figure uses a non-dispersive deterministic discovery model to estimate the historical trending of the observed data.</w:t>
      </w:r>
    </w:p>
    <w:p w:rsidR="00E179B8" w:rsidRPr="00FA4555" w:rsidRDefault="00E179B8" w:rsidP="00762718">
      <w:pPr>
        <w:rPr>
          <w:color w:val="FF0000"/>
        </w:rPr>
      </w:pPr>
    </w:p>
    <w:p w:rsidR="00762718" w:rsidRPr="00FA4555" w:rsidRDefault="00762718" w:rsidP="00762718">
      <w:pPr>
        <w:rPr>
          <w:color w:val="FF0000"/>
        </w:rPr>
      </w:pPr>
      <w:r w:rsidRPr="00FA4555">
        <w:rPr>
          <w:color w:val="FF0000"/>
        </w:rPr>
        <w:t>Placing the original discovery stimulus at year 1858 pinned the curve. If this deterministic stimulus did not exist the oil production profile would not match the model, which naively would suggest a starting value of 0 barrels/year. This adds an extra variable to the model, but it gives some insight as to how the discovery growth likely played out in the early years, not having any good discovery data before 1930. Note that removing the determinism on the discoveries (i.e. using dispersion) will extend the tail beyond peak.</w:t>
      </w:r>
    </w:p>
    <w:p w:rsidR="00762718" w:rsidRPr="00FA4555" w:rsidRDefault="00762718" w:rsidP="00762718">
      <w:pPr>
        <w:rPr>
          <w:b/>
          <w:color w:val="FF0000"/>
        </w:rPr>
      </w:pPr>
      <w:r w:rsidRPr="00FA4555">
        <w:rPr>
          <w:b/>
          <w:color w:val="FF0000"/>
        </w:rPr>
        <w:lastRenderedPageBreak/>
        <w:t>Removing the Dispersion</w:t>
      </w:r>
    </w:p>
    <w:p w:rsidR="00762718" w:rsidRPr="00FA4555" w:rsidRDefault="00762718" w:rsidP="00762718">
      <w:pPr>
        <w:rPr>
          <w:color w:val="FF0000"/>
        </w:rPr>
      </w:pPr>
      <w:r w:rsidRPr="00FA4555">
        <w:rPr>
          <w:color w:val="FF0000"/>
        </w:rPr>
        <w:t>More fundamentally, what exactly happens if we remove the dispersion in search rates? In that case, we have a single accelerating search rate matched against a damped exponential volume density. Essentially the solution removes the dispersion from Equation 10-4 and simplifies to this:</w:t>
      </w:r>
    </w:p>
    <w:tbl>
      <w:tblPr>
        <w:tblW w:w="0" w:type="auto"/>
        <w:tblLook w:val="04A0" w:firstRow="1" w:lastRow="0" w:firstColumn="1" w:lastColumn="0" w:noHBand="0" w:noVBand="1"/>
      </w:tblPr>
      <w:tblGrid>
        <w:gridCol w:w="8365"/>
        <w:gridCol w:w="985"/>
      </w:tblGrid>
      <w:tr w:rsidR="00FA4555" w:rsidRPr="00FA4555" w:rsidTr="00B6182A">
        <w:tc>
          <w:tcPr>
            <w:tcW w:w="8365" w:type="dxa"/>
            <w:tcMar>
              <w:top w:w="144" w:type="dxa"/>
              <w:left w:w="115" w:type="dxa"/>
              <w:bottom w:w="144" w:type="dxa"/>
              <w:right w:w="115" w:type="dxa"/>
            </w:tcMar>
          </w:tcPr>
          <w:p w:rsidR="00E16370" w:rsidRPr="00FA4555" w:rsidRDefault="001E6E39" w:rsidP="00B6182A">
            <w:pPr>
              <w:rPr>
                <w:color w:val="FF0000"/>
              </w:rPr>
            </w:pPr>
            <m:oMathPara>
              <m:oMath>
                <m:m>
                  <m:mPr>
                    <m:rSpRule m:val="4"/>
                    <m:rSp m:val="8"/>
                    <m:mcs>
                      <m:mc>
                        <m:mcPr>
                          <m:count m:val="1"/>
                          <m:mcJc m:val="center"/>
                        </m:mcPr>
                      </m:mc>
                    </m:mcs>
                    <m:ctrlPr>
                      <w:rPr>
                        <w:rFonts w:ascii="Cambria Math" w:hAnsi="Cambria Math"/>
                        <w:i/>
                        <w:color w:val="FF0000"/>
                      </w:rPr>
                    </m:ctrlPr>
                  </m:mPr>
                  <m:mr>
                    <m:e>
                      <m:r>
                        <w:rPr>
                          <w:rFonts w:ascii="Cambria Math" w:hAnsi="Cambria Math" w:cs="TimesNewRoman,Italic"/>
                          <w:color w:val="FF0000"/>
                          <w:sz w:val="18"/>
                          <w:szCs w:val="18"/>
                        </w:rPr>
                        <m:t>Non</m:t>
                      </m:r>
                      <m:r>
                        <m:rPr>
                          <m:sty m:val="p"/>
                        </m:rPr>
                        <w:rPr>
                          <w:rFonts w:ascii="Cambria Math" w:hAnsi="Cambria Math" w:cs="TimesNewRoman"/>
                          <w:color w:val="FF0000"/>
                          <w:sz w:val="18"/>
                          <w:szCs w:val="18"/>
                        </w:rPr>
                        <m:t xml:space="preserve">Dispersive Discovery - dispersed container size </m:t>
                      </m:r>
                      <m:sSub>
                        <m:sSubPr>
                          <m:ctrlPr>
                            <w:rPr>
                              <w:rFonts w:ascii="Cambria Math" w:hAnsi="Cambria Math" w:cs="TimesNewRoman"/>
                              <w:color w:val="FF0000"/>
                              <w:sz w:val="18"/>
                              <w:szCs w:val="18"/>
                            </w:rPr>
                          </m:ctrlPr>
                        </m:sSubPr>
                        <m:e>
                          <m:r>
                            <m:rPr>
                              <m:sty m:val="p"/>
                            </m:rPr>
                            <w:rPr>
                              <w:rFonts w:ascii="Cambria Math" w:hAnsi="Cambria Math" w:cs="TimesNewRoman"/>
                              <w:color w:val="FF0000"/>
                              <w:sz w:val="18"/>
                              <w:szCs w:val="18"/>
                            </w:rPr>
                            <m:t>L</m:t>
                          </m:r>
                        </m:e>
                        <m:sub>
                          <m:r>
                            <m:rPr>
                              <m:sty m:val="p"/>
                            </m:rPr>
                            <w:rPr>
                              <w:rFonts w:ascii="Cambria Math" w:hAnsi="Cambria Math" w:cs="TimesNewRoman"/>
                              <w:color w:val="FF0000"/>
                              <w:sz w:val="18"/>
                              <w:szCs w:val="18"/>
                            </w:rPr>
                            <m:t>0</m:t>
                          </m:r>
                        </m:sub>
                      </m:sSub>
                    </m:e>
                  </m:mr>
                  <m:mr>
                    <m:e>
                      <m:m>
                        <m:mPr>
                          <m:rSpRule m:val="4"/>
                          <m:rSp m:val="6"/>
                          <m:mcs>
                            <m:mc>
                              <m:mcPr>
                                <m:count m:val="1"/>
                                <m:mcJc m:val="center"/>
                              </m:mcPr>
                            </m:mc>
                          </m:mcs>
                          <m:ctrlPr>
                            <w:rPr>
                              <w:rFonts w:ascii="Cambria Math" w:hAnsi="Cambria Math"/>
                              <w:i/>
                              <w:color w:val="FF0000"/>
                            </w:rPr>
                          </m:ctrlPr>
                        </m:mPr>
                        <m:mr>
                          <m:e>
                            <m:r>
                              <w:rPr>
                                <w:rFonts w:ascii="Cambria Math" w:hAnsi="Cambria Math"/>
                                <w:color w:val="FF0000"/>
                              </w:rPr>
                              <m:t>p</m:t>
                            </m:r>
                            <m:d>
                              <m:dPr>
                                <m:ctrlPr>
                                  <w:rPr>
                                    <w:rFonts w:ascii="Cambria Math" w:hAnsi="Cambria Math"/>
                                    <w:i/>
                                    <w:color w:val="FF0000"/>
                                  </w:rPr>
                                </m:ctrlPr>
                              </m:dPr>
                              <m:e>
                                <m:r>
                                  <w:rPr>
                                    <w:rFonts w:ascii="Cambria Math" w:hAnsi="Cambria Math"/>
                                    <w:color w:val="FF0000"/>
                                  </w:rPr>
                                  <m:t>L</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 xml:space="preserve">0 </m:t>
                                    </m:r>
                                  </m:sub>
                                </m:sSub>
                              </m:den>
                            </m:f>
                            <m:r>
                              <w:rPr>
                                <w:rFonts w:ascii="Cambria Math" w:hAnsi="Cambria Math"/>
                                <w:color w:val="FF0000"/>
                              </w:rPr>
                              <m:t xml:space="preserve"> </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-L/</m:t>
                                </m:r>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 xml:space="preserve">0 </m:t>
                                    </m:r>
                                  </m:sub>
                                </m:sSub>
                              </m:sup>
                            </m:sSup>
                            <m:r>
                              <w:rPr>
                                <w:rFonts w:ascii="Cambria Math" w:hAnsi="Cambria Math"/>
                                <w:color w:val="FF0000"/>
                              </w:rPr>
                              <m:t xml:space="preserve"> </m:t>
                            </m:r>
                          </m:e>
                        </m:mr>
                        <m:mr>
                          <m:e>
                            <m:r>
                              <w:rPr>
                                <w:rFonts w:ascii="Cambria Math" w:hAnsi="Cambria Math"/>
                                <w:color w:val="FF0000"/>
                              </w:rPr>
                              <m:t>ND</m:t>
                            </m:r>
                            <m:d>
                              <m:dPr>
                                <m:ctrlPr>
                                  <w:rPr>
                                    <w:rFonts w:ascii="Cambria Math" w:hAnsi="Cambria Math"/>
                                    <w:i/>
                                    <w:color w:val="FF0000"/>
                                  </w:rPr>
                                </m:ctrlPr>
                              </m:dPr>
                              <m:e>
                                <m:r>
                                  <w:rPr>
                                    <w:rFonts w:ascii="Cambria Math" w:hAnsi="Cambria Math"/>
                                    <w:color w:val="FF0000"/>
                                  </w:rPr>
                                  <m:t>λ</m:t>
                                </m:r>
                              </m:e>
                            </m:d>
                            <m:r>
                              <w:rPr>
                                <w:rFonts w:ascii="Cambria Math" w:hAnsi="Cambria Math"/>
                                <w:color w:val="FF0000"/>
                              </w:rPr>
                              <m:t>=</m:t>
                            </m:r>
                            <m:nary>
                              <m:naryPr>
                                <m:limLoc m:val="subSup"/>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r>
                                  <w:rPr>
                                    <w:rFonts w:ascii="Cambria Math" w:hAnsi="Cambria Math"/>
                                    <w:color w:val="FF0000"/>
                                  </w:rPr>
                                  <m:t>D(λ,L)∙p</m:t>
                                </m:r>
                                <m:d>
                                  <m:dPr>
                                    <m:ctrlPr>
                                      <w:rPr>
                                        <w:rFonts w:ascii="Cambria Math" w:hAnsi="Cambria Math"/>
                                        <w:i/>
                                        <w:color w:val="FF0000"/>
                                      </w:rPr>
                                    </m:ctrlPr>
                                  </m:dPr>
                                  <m:e>
                                    <m:r>
                                      <w:rPr>
                                        <w:rFonts w:ascii="Cambria Math" w:hAnsi="Cambria Math"/>
                                        <w:color w:val="FF0000"/>
                                      </w:rPr>
                                      <m:t>L</m:t>
                                    </m:r>
                                  </m:e>
                                </m:d>
                                <m:r>
                                  <w:rPr>
                                    <w:rFonts w:ascii="Cambria Math" w:hAnsi="Cambria Math"/>
                                    <w:color w:val="FF0000"/>
                                  </w:rPr>
                                  <m:t>dL</m:t>
                                </m:r>
                              </m:e>
                            </m:nary>
                          </m:e>
                        </m:mr>
                        <m:mr>
                          <m:e>
                            <m:r>
                              <w:rPr>
                                <w:rFonts w:ascii="Cambria Math" w:hAnsi="Cambria Math"/>
                                <w:color w:val="FF0000"/>
                              </w:rPr>
                              <m:t>ND</m:t>
                            </m:r>
                            <m:d>
                              <m:dPr>
                                <m:ctrlPr>
                                  <w:rPr>
                                    <w:rFonts w:ascii="Cambria Math" w:hAnsi="Cambria Math"/>
                                    <w:i/>
                                    <w:color w:val="FF0000"/>
                                  </w:rPr>
                                </m:ctrlPr>
                              </m:dPr>
                              <m:e>
                                <m:r>
                                  <w:rPr>
                                    <w:rFonts w:ascii="Cambria Math" w:hAnsi="Cambria Math"/>
                                    <w:color w:val="FF0000"/>
                                  </w:rPr>
                                  <m:t>λ</m:t>
                                </m:r>
                              </m:e>
                            </m:d>
                            <m:r>
                              <w:rPr>
                                <w:rFonts w:ascii="Cambria Math" w:hAnsi="Cambria Math"/>
                                <w:color w:val="FF0000"/>
                              </w:rPr>
                              <m:t xml:space="preserve">= </m:t>
                            </m:r>
                            <m:nary>
                              <m:naryPr>
                                <m:limLoc m:val="subSup"/>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d>
                                  <m:dPr>
                                    <m:ctrlPr>
                                      <w:rPr>
                                        <w:rFonts w:ascii="Cambria Math" w:hAnsi="Cambria Math"/>
                                        <w:i/>
                                        <w:color w:val="FF0000"/>
                                      </w:rPr>
                                    </m:ctrlPr>
                                  </m:dPr>
                                  <m:e>
                                    <m:r>
                                      <w:rPr>
                                        <w:rFonts w:ascii="Cambria Math" w:hAnsi="Cambria Math"/>
                                        <w:color w:val="FF0000"/>
                                      </w:rPr>
                                      <m:t>u</m:t>
                                    </m:r>
                                    <m:d>
                                      <m:dPr>
                                        <m:ctrlPr>
                                          <w:rPr>
                                            <w:rFonts w:ascii="Cambria Math" w:hAnsi="Cambria Math"/>
                                            <w:i/>
                                            <w:color w:val="FF0000"/>
                                          </w:rPr>
                                        </m:ctrlPr>
                                      </m:dPr>
                                      <m:e>
                                        <m:r>
                                          <w:rPr>
                                            <w:rFonts w:ascii="Cambria Math" w:hAnsi="Cambria Math"/>
                                            <w:color w:val="FF0000"/>
                                          </w:rPr>
                                          <m:t>λ</m:t>
                                        </m:r>
                                      </m:e>
                                    </m:d>
                                    <m:r>
                                      <w:rPr>
                                        <w:rFonts w:ascii="Cambria Math" w:hAnsi="Cambria Math"/>
                                        <w:color w:val="FF0000"/>
                                      </w:rPr>
                                      <m:t>-u</m:t>
                                    </m:r>
                                    <m:d>
                                      <m:dPr>
                                        <m:ctrlPr>
                                          <w:rPr>
                                            <w:rFonts w:ascii="Cambria Math" w:hAnsi="Cambria Math"/>
                                            <w:i/>
                                            <w:color w:val="FF0000"/>
                                          </w:rPr>
                                        </m:ctrlPr>
                                      </m:dPr>
                                      <m:e>
                                        <m:r>
                                          <w:rPr>
                                            <w:rFonts w:ascii="Cambria Math" w:hAnsi="Cambria Math"/>
                                            <w:color w:val="FF0000"/>
                                          </w:rPr>
                                          <m:t>λ-L</m:t>
                                        </m:r>
                                      </m:e>
                                    </m:d>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type m:val="lin"/>
                                        <m:ctrlPr>
                                          <w:rPr>
                                            <w:rFonts w:ascii="Cambria Math" w:hAnsi="Cambria Math"/>
                                            <w:i/>
                                            <w:color w:val="FF0000"/>
                                          </w:rPr>
                                        </m:ctrlPr>
                                      </m:fPr>
                                      <m:num>
                                        <m:r>
                                          <w:rPr>
                                            <w:rFonts w:ascii="Cambria Math" w:hAnsi="Cambria Math"/>
                                            <w:color w:val="FF0000"/>
                                          </w:rPr>
                                          <m:t>L</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sup>
                                </m:sSup>
                                <m:r>
                                  <w:rPr>
                                    <w:rFonts w:ascii="Cambria Math" w:hAnsi="Cambria Math"/>
                                    <w:color w:val="FF0000"/>
                                  </w:rPr>
                                  <m:t xml:space="preserve"> dL</m:t>
                                </m:r>
                              </m:e>
                            </m:nary>
                          </m:e>
                        </m:mr>
                      </m:m>
                    </m:e>
                  </m:mr>
                  <m:mr>
                    <m:e>
                      <m:r>
                        <w:rPr>
                          <w:rFonts w:ascii="Cambria Math" w:hAnsi="Cambria Math"/>
                          <w:color w:val="FF0000"/>
                        </w:rPr>
                        <m:t>ND</m:t>
                      </m:r>
                      <m:d>
                        <m:dPr>
                          <m:ctrlPr>
                            <w:rPr>
                              <w:rFonts w:ascii="Cambria Math" w:hAnsi="Cambria Math"/>
                              <w:i/>
                              <w:color w:val="FF0000"/>
                            </w:rPr>
                          </m:ctrlPr>
                        </m:dPr>
                        <m:e>
                          <m:r>
                            <w:rPr>
                              <w:rFonts w:ascii="Cambria Math" w:hAnsi="Cambria Math"/>
                              <w:color w:val="FF0000"/>
                            </w:rPr>
                            <m:t>λ</m:t>
                          </m:r>
                        </m:e>
                      </m:d>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r>
                                <w:rPr>
                                  <w:rFonts w:ascii="Cambria Math" w:hAnsi="Cambria Math"/>
                                  <w:color w:val="FF0000"/>
                                </w:rPr>
                                <m:t>λ</m:t>
                              </m:r>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sup>
                      </m:sSup>
                      <m:r>
                        <w:rPr>
                          <w:rFonts w:ascii="Cambria Math" w:hAnsi="Cambria Math"/>
                          <w:color w:val="FF0000"/>
                        </w:rPr>
                        <m:t xml:space="preserve"> </m:t>
                      </m:r>
                    </m:e>
                  </m:mr>
                </m:m>
              </m:oMath>
            </m:oMathPara>
          </w:p>
        </w:tc>
        <w:tc>
          <w:tcPr>
            <w:tcW w:w="985" w:type="dxa"/>
            <w:tcMar>
              <w:top w:w="144" w:type="dxa"/>
              <w:left w:w="115" w:type="dxa"/>
              <w:bottom w:w="144" w:type="dxa"/>
              <w:right w:w="115" w:type="dxa"/>
            </w:tcMar>
          </w:tcPr>
          <w:p w:rsidR="00E16370" w:rsidRPr="00FA4555" w:rsidRDefault="00E16370" w:rsidP="00B6182A">
            <w:pPr>
              <w:rPr>
                <w:color w:val="FF0000"/>
              </w:rPr>
            </w:pPr>
            <w:r w:rsidRPr="00FA4555">
              <w:rPr>
                <w:color w:val="FF0000"/>
              </w:rPr>
              <w:t>10-14</w:t>
            </w:r>
          </w:p>
        </w:tc>
      </w:tr>
    </w:tbl>
    <w:p w:rsidR="00762718" w:rsidRPr="00FA4555" w:rsidRDefault="00762718" w:rsidP="00762718">
      <w:pPr>
        <w:rPr>
          <w:color w:val="FF0000"/>
        </w:rPr>
      </w:pPr>
    </w:p>
    <w:p w:rsidR="00762718" w:rsidRPr="00FA4555" w:rsidRDefault="00762718" w:rsidP="00762718">
      <w:pPr>
        <w:rPr>
          <w:color w:val="FF0000"/>
        </w:rPr>
      </w:pPr>
      <w:r w:rsidRPr="00FA4555">
        <w:rPr>
          <w:color w:val="FF0000"/>
        </w:rPr>
        <w:t>This states that if the depth random variable</w:t>
      </w:r>
      <w:r w:rsidR="00192FD7" w:rsidRPr="00FA4555">
        <w:rPr>
          <w:color w:val="FF0000"/>
        </w:rPr>
        <w:t xml:space="preserve"> </w:t>
      </w:r>
      <m:oMath>
        <m:r>
          <w:rPr>
            <w:rFonts w:ascii="Cambria Math" w:hAnsi="Cambria Math"/>
            <w:color w:val="FF0000"/>
          </w:rPr>
          <m:t>λ</m:t>
        </m:r>
      </m:oMath>
      <w:r w:rsidR="00192FD7" w:rsidRPr="00FA4555">
        <w:rPr>
          <w:color w:val="FF0000"/>
        </w:rPr>
        <w:t xml:space="preserve"> </w:t>
      </w:r>
      <w:r w:rsidRPr="00FA4555">
        <w:rPr>
          <w:color w:val="FF0000"/>
        </w:rPr>
        <w:t xml:space="preserve"> lies within the volume density of a given probability (denoted by the enclosed unit step function </w:t>
      </w:r>
      <w:r w:rsidRPr="00FA4555">
        <w:rPr>
          <w:i/>
          <w:color w:val="FF0000"/>
        </w:rPr>
        <w:t>u</w:t>
      </w:r>
      <w:r w:rsidRPr="00FA4555">
        <w:rPr>
          <w:color w:val="FF0000"/>
        </w:rPr>
        <w:t>), then that will contribute as a discovery. The non-accelerated cumulative solution appears as a damped exponential, with a characteristic length of L</w:t>
      </w:r>
      <w:r w:rsidRPr="00FA4555">
        <w:rPr>
          <w:color w:val="FF0000"/>
          <w:vertAlign w:val="subscript"/>
        </w:rPr>
        <w:t>0</w:t>
      </w:r>
      <w:r w:rsidRPr="00FA4555">
        <w:rPr>
          <w:color w:val="FF0000"/>
        </w:rPr>
        <w:t xml:space="preserve">. As this solution does not derive from a dispersive search term, intuitively we can eliminate the possibility of fat tails, and </w:t>
      </w:r>
      <w:r w:rsidR="00192FD7" w:rsidRPr="00FA4555">
        <w:rPr>
          <w:color w:val="FF0000"/>
        </w:rPr>
        <w:t>then</w:t>
      </w:r>
      <w:r w:rsidRPr="00FA4555">
        <w:rPr>
          <w:color w:val="FF0000"/>
        </w:rPr>
        <w:t xml:space="preserve"> the damped exponential has much thinner tails than the slow decay described by either Equation 10-4 or Equation 10-5.</w:t>
      </w:r>
    </w:p>
    <w:p w:rsidR="00762718" w:rsidRPr="00FA4555" w:rsidRDefault="00762718" w:rsidP="00762718">
      <w:pPr>
        <w:rPr>
          <w:color w:val="FF0000"/>
        </w:rPr>
      </w:pPr>
    </w:p>
    <w:p w:rsidR="00762718" w:rsidRPr="00FA4555" w:rsidRDefault="00762718" w:rsidP="00762718">
      <w:pPr>
        <w:rPr>
          <w:color w:val="FF0000"/>
        </w:rPr>
      </w:pPr>
      <w:r w:rsidRPr="00FA4555">
        <w:rPr>
          <w:color w:val="FF0000"/>
        </w:rPr>
        <w:t xml:space="preserve">If we then apply an accelerating search rate to </w:t>
      </w:r>
      <m:oMath>
        <m:r>
          <w:rPr>
            <w:rFonts w:ascii="Cambria Math" w:hAnsi="Cambria Math"/>
            <w:color w:val="FF0000"/>
          </w:rPr>
          <m:t>λ</m:t>
        </m:r>
      </m:oMath>
      <w:r w:rsidRPr="00FA4555">
        <w:rPr>
          <w:color w:val="FF0000"/>
        </w:rPr>
        <w:t xml:space="preserve"> , such that:</w:t>
      </w:r>
    </w:p>
    <w:tbl>
      <w:tblPr>
        <w:tblW w:w="0" w:type="auto"/>
        <w:tblLook w:val="04A0" w:firstRow="1" w:lastRow="0" w:firstColumn="1" w:lastColumn="0" w:noHBand="0" w:noVBand="1"/>
      </w:tblPr>
      <w:tblGrid>
        <w:gridCol w:w="8365"/>
        <w:gridCol w:w="985"/>
      </w:tblGrid>
      <w:tr w:rsidR="00E16370" w:rsidRPr="00FA4555" w:rsidTr="00B6182A">
        <w:tc>
          <w:tcPr>
            <w:tcW w:w="8365" w:type="dxa"/>
            <w:tcMar>
              <w:top w:w="144" w:type="dxa"/>
              <w:left w:w="115" w:type="dxa"/>
              <w:bottom w:w="144" w:type="dxa"/>
              <w:right w:w="115" w:type="dxa"/>
            </w:tcMar>
          </w:tcPr>
          <w:p w:rsidR="00E16370" w:rsidRPr="00FA4555" w:rsidRDefault="00E16370" w:rsidP="00B6182A">
            <w:pPr>
              <w:rPr>
                <w:color w:val="FF0000"/>
              </w:rPr>
            </w:pPr>
            <m:oMathPara>
              <m:oMath>
                <m:r>
                  <w:rPr>
                    <w:rFonts w:ascii="Cambria Math" w:hAnsi="Cambria Math"/>
                    <w:color w:val="FF0000"/>
                  </w:rPr>
                  <m:t>λ=a</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bt</m:t>
                    </m:r>
                  </m:sup>
                </m:sSup>
              </m:oMath>
            </m:oMathPara>
          </w:p>
        </w:tc>
        <w:tc>
          <w:tcPr>
            <w:tcW w:w="985" w:type="dxa"/>
            <w:tcMar>
              <w:top w:w="144" w:type="dxa"/>
              <w:left w:w="115" w:type="dxa"/>
              <w:bottom w:w="144" w:type="dxa"/>
              <w:right w:w="115" w:type="dxa"/>
            </w:tcMar>
          </w:tcPr>
          <w:p w:rsidR="00E16370" w:rsidRPr="00FA4555" w:rsidRDefault="00E16370" w:rsidP="00B6182A">
            <w:pPr>
              <w:rPr>
                <w:color w:val="FF0000"/>
              </w:rPr>
            </w:pPr>
            <w:r w:rsidRPr="00FA4555">
              <w:rPr>
                <w:color w:val="FF0000"/>
              </w:rPr>
              <w:t>10-15</w:t>
            </w:r>
          </w:p>
        </w:tc>
      </w:tr>
    </w:tbl>
    <w:p w:rsidR="00762718" w:rsidRPr="00FA4555" w:rsidRDefault="001008A0" w:rsidP="00762718">
      <w:pPr>
        <w:rPr>
          <w:color w:val="FF0000"/>
        </w:rPr>
      </w:pPr>
      <w:r w:rsidRPr="00FA4555">
        <w:rPr>
          <w:color w:val="FF0000"/>
        </w:rPr>
        <w:t>We</w:t>
      </w:r>
      <w:r w:rsidR="00762718" w:rsidRPr="00FA4555">
        <w:rPr>
          <w:color w:val="FF0000"/>
        </w:rPr>
        <w:t xml:space="preserve"> get a behavior consistent with the Gompertz equation</w:t>
      </w:r>
      <w:r w:rsidR="00192FD7" w:rsidRPr="00FA4555">
        <w:rPr>
          <w:color w:val="FF0000"/>
        </w:rPr>
        <w:t xml:space="preserve"> that we will further describe later</w:t>
      </w:r>
      <w:r w:rsidR="00762718" w:rsidRPr="00FA4555">
        <w:rPr>
          <w:color w:val="FF0000"/>
        </w:rPr>
        <w:t>.</w:t>
      </w:r>
    </w:p>
    <w:tbl>
      <w:tblPr>
        <w:tblW w:w="0" w:type="auto"/>
        <w:tblLook w:val="04A0" w:firstRow="1" w:lastRow="0" w:firstColumn="1" w:lastColumn="0" w:noHBand="0" w:noVBand="1"/>
      </w:tblPr>
      <w:tblGrid>
        <w:gridCol w:w="8365"/>
        <w:gridCol w:w="985"/>
      </w:tblGrid>
      <w:tr w:rsidR="00FA4555" w:rsidRPr="00FA4555" w:rsidTr="00B6182A">
        <w:tc>
          <w:tcPr>
            <w:tcW w:w="8365" w:type="dxa"/>
            <w:tcMar>
              <w:top w:w="144" w:type="dxa"/>
              <w:left w:w="115" w:type="dxa"/>
              <w:bottom w:w="144" w:type="dxa"/>
              <w:right w:w="115" w:type="dxa"/>
            </w:tcMar>
          </w:tcPr>
          <w:p w:rsidR="00E16370" w:rsidRPr="00FA4555" w:rsidRDefault="00E16370" w:rsidP="00B6182A">
            <w:pPr>
              <w:rPr>
                <w:color w:val="FF0000"/>
              </w:rPr>
            </w:pPr>
            <m:oMathPara>
              <m:oMath>
                <m:r>
                  <w:rPr>
                    <w:rFonts w:ascii="Cambria Math" w:hAnsi="Cambria Math"/>
                    <w:color w:val="FF0000"/>
                  </w:rPr>
                  <m:t>Gompertz</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f>
                      <m:fPr>
                        <m:ctrlPr>
                          <w:rPr>
                            <w:rFonts w:ascii="Cambria Math" w:hAnsi="Cambria Math"/>
                            <w:i/>
                            <w:color w:val="FF0000"/>
                          </w:rPr>
                        </m:ctrlPr>
                      </m:fPr>
                      <m:num>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bt</m:t>
                            </m:r>
                          </m:sup>
                        </m:sSup>
                      </m:num>
                      <m:den>
                        <m:sSub>
                          <m:sSubPr>
                            <m:ctrlPr>
                              <w:rPr>
                                <w:rFonts w:ascii="Cambria Math" w:hAnsi="Cambria Math"/>
                                <w:i/>
                                <w:color w:val="FF0000"/>
                              </w:rPr>
                            </m:ctrlPr>
                          </m:sSubPr>
                          <m:e>
                            <m:r>
                              <w:rPr>
                                <w:rFonts w:ascii="Cambria Math" w:hAnsi="Cambria Math"/>
                                <w:color w:val="FF0000"/>
                              </w:rPr>
                              <m:t>L</m:t>
                            </m:r>
                          </m:e>
                          <m:sub>
                            <m:r>
                              <w:rPr>
                                <w:rFonts w:ascii="Cambria Math" w:hAnsi="Cambria Math"/>
                                <w:color w:val="FF0000"/>
                              </w:rPr>
                              <m:t>0</m:t>
                            </m:r>
                          </m:sub>
                        </m:sSub>
                      </m:den>
                    </m:f>
                  </m:sup>
                </m:sSup>
                <m:r>
                  <w:rPr>
                    <w:rFonts w:ascii="Cambria Math" w:hAnsi="Cambria Math"/>
                    <w:color w:val="FF0000"/>
                  </w:rPr>
                  <m:t xml:space="preserve"> </m:t>
                </m:r>
              </m:oMath>
            </m:oMathPara>
          </w:p>
        </w:tc>
        <w:tc>
          <w:tcPr>
            <w:tcW w:w="985" w:type="dxa"/>
            <w:tcMar>
              <w:top w:w="144" w:type="dxa"/>
              <w:left w:w="115" w:type="dxa"/>
              <w:bottom w:w="144" w:type="dxa"/>
              <w:right w:w="115" w:type="dxa"/>
            </w:tcMar>
          </w:tcPr>
          <w:p w:rsidR="00E16370" w:rsidRPr="00FA4555" w:rsidRDefault="00E16370" w:rsidP="00B6182A">
            <w:pPr>
              <w:rPr>
                <w:color w:val="FF0000"/>
              </w:rPr>
            </w:pPr>
            <w:r w:rsidRPr="00FA4555">
              <w:rPr>
                <w:color w:val="FF0000"/>
              </w:rPr>
              <w:t>10-16</w:t>
            </w:r>
          </w:p>
        </w:tc>
      </w:tr>
    </w:tbl>
    <w:p w:rsidR="00762718" w:rsidRPr="00FA4555" w:rsidRDefault="00762718" w:rsidP="00762718">
      <w:pPr>
        <w:rPr>
          <w:color w:val="FF0000"/>
        </w:rPr>
      </w:pPr>
      <w:r w:rsidRPr="00FA4555">
        <w:rPr>
          <w:color w:val="FF0000"/>
        </w:rPr>
        <w:t xml:space="preserve">This acts like a double exponential in that as we </w:t>
      </w:r>
      <w:r w:rsidR="00192FD7" w:rsidRPr="00FA4555">
        <w:rPr>
          <w:color w:val="FF0000"/>
        </w:rPr>
        <w:t>accelerate the</w:t>
      </w:r>
      <w:r w:rsidRPr="00FA4555">
        <w:rPr>
          <w:color w:val="FF0000"/>
        </w:rPr>
        <w:t xml:space="preserve"> search, we start reach exponentially diminishing returns. The two exponentials reinforce each other and produce a fast diminution in discoveries once we near the tails of the search volume. Such a behavior contrasts to dispersive search in which the slower dispersed search rates in unexplored regions compensate for the faster search rates, thus smearing out the discovery peak.</w:t>
      </w:r>
    </w:p>
    <w:p w:rsidR="00762718" w:rsidRPr="00FA4555" w:rsidRDefault="00762718" w:rsidP="00762718">
      <w:pPr>
        <w:rPr>
          <w:color w:val="FF0000"/>
        </w:rPr>
      </w:pPr>
      <w:r w:rsidRPr="00FA4555">
        <w:rPr>
          <w:color w:val="FF0000"/>
        </w:rPr>
        <w:t>The Gompertz curve shows the behavior</w:t>
      </w:r>
      <w:r w:rsidR="00192FD7" w:rsidRPr="00FA4555">
        <w:rPr>
          <w:color w:val="FF0000"/>
        </w:rPr>
        <w:t xml:space="preserve"> in the figure.  </w:t>
      </w:r>
      <w:r w:rsidRPr="00FA4555">
        <w:rPr>
          <w:color w:val="FF0000"/>
        </w:rPr>
        <w:t xml:space="preserve">If we require fat tails, we need to invoke dispersion in search rates. On the other hand, if we can confine the resources enough so that we can control the dispersion to within a narrow window, then we can potentially apply the Gompertz. This has implications on whether we will observe a crash or “cliff-like” behavior in discovery of resources. </w:t>
      </w:r>
    </w:p>
    <w:p w:rsidR="00762718" w:rsidRPr="00FA4555" w:rsidRDefault="00762718" w:rsidP="00762718">
      <w:pPr>
        <w:rPr>
          <w:color w:val="FF0000"/>
        </w:rPr>
      </w:pPr>
    </w:p>
    <w:p w:rsidR="00FA4555" w:rsidRPr="00FA4555" w:rsidRDefault="00FA4555" w:rsidP="00FA4555">
      <w:pPr>
        <w:pStyle w:val="Heading8"/>
        <w:ind w:left="2754"/>
        <w:jc w:val="both"/>
        <w:rPr>
          <w:color w:val="FF0000"/>
        </w:rPr>
      </w:pPr>
      <w:r w:rsidRPr="00FA4555">
        <w:rPr>
          <w:rFonts w:ascii="Arial"/>
          <w:color w:val="FF0000"/>
          <w:sz w:val="16"/>
        </w:rPr>
        <w:t xml:space="preserve">TABLE 1. </w:t>
      </w:r>
      <w:r w:rsidRPr="00FA4555">
        <w:rPr>
          <w:color w:val="FF0000"/>
        </w:rPr>
        <w:t>Depletion profiles for dispersive forms forming a 2x2 matrix.</w:t>
      </w:r>
    </w:p>
    <w:p w:rsidR="00FA4555" w:rsidRPr="00FA4555" w:rsidRDefault="00FA4555" w:rsidP="00FA4555">
      <w:pPr>
        <w:pStyle w:val="BodyText"/>
        <w:spacing w:before="8"/>
        <w:rPr>
          <w:b/>
          <w:color w:val="FF0000"/>
          <w:sz w:val="6"/>
        </w:rPr>
      </w:pPr>
    </w:p>
    <w:tbl>
      <w:tblPr>
        <w:tblW w:w="0" w:type="auto"/>
        <w:tblInd w:w="2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2"/>
        <w:gridCol w:w="2328"/>
        <w:gridCol w:w="2289"/>
      </w:tblGrid>
      <w:tr w:rsidR="00FA4555" w:rsidRPr="00FA4555" w:rsidTr="00852626">
        <w:trPr>
          <w:trHeight w:val="280"/>
        </w:trPr>
        <w:tc>
          <w:tcPr>
            <w:tcW w:w="1452" w:type="dxa"/>
            <w:tcBorders>
              <w:left w:val="nil"/>
            </w:tcBorders>
          </w:tcPr>
          <w:p w:rsidR="00FA4555" w:rsidRPr="00FA4555" w:rsidRDefault="00FA4555" w:rsidP="00852626">
            <w:pPr>
              <w:pStyle w:val="TableParagraph"/>
              <w:spacing w:before="0"/>
              <w:rPr>
                <w:color w:val="FF0000"/>
                <w:sz w:val="18"/>
              </w:rPr>
            </w:pPr>
          </w:p>
        </w:tc>
        <w:tc>
          <w:tcPr>
            <w:tcW w:w="2328" w:type="dxa"/>
            <w:tcBorders>
              <w:right w:val="nil"/>
            </w:tcBorders>
          </w:tcPr>
          <w:p w:rsidR="00FA4555" w:rsidRPr="00FA4555" w:rsidRDefault="00FA4555" w:rsidP="00852626">
            <w:pPr>
              <w:pStyle w:val="TableParagraph"/>
              <w:spacing w:before="27"/>
              <w:ind w:left="114"/>
              <w:rPr>
                <w:color w:val="FF0000"/>
                <w:sz w:val="18"/>
              </w:rPr>
            </w:pPr>
            <w:r w:rsidRPr="00FA4555">
              <w:rPr>
                <w:color w:val="FF0000"/>
                <w:sz w:val="18"/>
              </w:rPr>
              <w:t>No dispersion in volume</w:t>
            </w:r>
          </w:p>
        </w:tc>
        <w:tc>
          <w:tcPr>
            <w:tcW w:w="2289" w:type="dxa"/>
            <w:tcBorders>
              <w:left w:val="nil"/>
              <w:right w:val="nil"/>
            </w:tcBorders>
          </w:tcPr>
          <w:p w:rsidR="00FA4555" w:rsidRPr="00FA4555" w:rsidRDefault="00FA4555" w:rsidP="00852626">
            <w:pPr>
              <w:pStyle w:val="TableParagraph"/>
              <w:spacing w:before="27"/>
              <w:ind w:left="130"/>
              <w:rPr>
                <w:color w:val="FF0000"/>
                <w:sz w:val="18"/>
              </w:rPr>
            </w:pPr>
            <w:r w:rsidRPr="00FA4555">
              <w:rPr>
                <w:color w:val="FF0000"/>
                <w:sz w:val="18"/>
              </w:rPr>
              <w:t>Dispersion in volume</w:t>
            </w:r>
          </w:p>
        </w:tc>
      </w:tr>
      <w:tr w:rsidR="00FA4555" w:rsidRPr="00FA4555" w:rsidTr="00852626">
        <w:trPr>
          <w:trHeight w:val="1840"/>
        </w:trPr>
        <w:tc>
          <w:tcPr>
            <w:tcW w:w="1452" w:type="dxa"/>
            <w:tcBorders>
              <w:left w:val="nil"/>
            </w:tcBorders>
          </w:tcPr>
          <w:p w:rsidR="00FA4555" w:rsidRPr="00FA4555" w:rsidRDefault="00FA4555" w:rsidP="00852626">
            <w:pPr>
              <w:pStyle w:val="TableParagraph"/>
              <w:spacing w:before="27" w:line="254" w:lineRule="auto"/>
              <w:ind w:left="120" w:right="142"/>
              <w:rPr>
                <w:color w:val="FF0000"/>
                <w:sz w:val="18"/>
              </w:rPr>
            </w:pPr>
            <w:r w:rsidRPr="00FA4555">
              <w:rPr>
                <w:color w:val="FF0000"/>
                <w:sz w:val="18"/>
              </w:rPr>
              <w:t>No dispersion</w:t>
            </w:r>
            <w:r w:rsidRPr="00FA4555">
              <w:rPr>
                <w:color w:val="FF0000"/>
                <w:spacing w:val="-25"/>
                <w:sz w:val="18"/>
              </w:rPr>
              <w:t xml:space="preserve"> </w:t>
            </w:r>
            <w:r w:rsidRPr="00FA4555">
              <w:rPr>
                <w:color w:val="FF0000"/>
                <w:sz w:val="18"/>
              </w:rPr>
              <w:t>in rates. Each curve has exponentially accelerating</w:t>
            </w:r>
            <w:r w:rsidRPr="00FA4555">
              <w:rPr>
                <w:color w:val="FF0000"/>
                <w:spacing w:val="-12"/>
                <w:sz w:val="18"/>
              </w:rPr>
              <w:t xml:space="preserve"> </w:t>
            </w:r>
            <w:r w:rsidRPr="00FA4555">
              <w:rPr>
                <w:color w:val="FF0000"/>
                <w:sz w:val="18"/>
              </w:rPr>
              <w:t>rate.</w:t>
            </w:r>
          </w:p>
        </w:tc>
        <w:tc>
          <w:tcPr>
            <w:tcW w:w="2328" w:type="dxa"/>
            <w:tcBorders>
              <w:right w:val="nil"/>
            </w:tcBorders>
          </w:tcPr>
          <w:p w:rsidR="00FA4555" w:rsidRPr="00FA4555" w:rsidRDefault="00FA4555" w:rsidP="00852626">
            <w:pPr>
              <w:pStyle w:val="TableParagraph"/>
              <w:spacing w:before="0"/>
              <w:rPr>
                <w:b/>
                <w:color w:val="FF0000"/>
                <w:sz w:val="20"/>
              </w:rPr>
            </w:pPr>
            <w:r w:rsidRPr="00FA4555">
              <w:rPr>
                <w:noProof/>
                <w:color w:val="FF0000"/>
              </w:rPr>
              <w:drawing>
                <wp:anchor distT="0" distB="0" distL="0" distR="0" simplePos="0" relativeHeight="251713536" behindDoc="0" locked="0" layoutInCell="1" allowOverlap="1" wp14:anchorId="5B20858E" wp14:editId="09B07666">
                  <wp:simplePos x="0" y="0"/>
                  <wp:positionH relativeFrom="page">
                    <wp:posOffset>136419</wp:posOffset>
                  </wp:positionH>
                  <wp:positionV relativeFrom="paragraph">
                    <wp:posOffset>107604</wp:posOffset>
                  </wp:positionV>
                  <wp:extent cx="1363800" cy="701213"/>
                  <wp:effectExtent l="0" t="0" r="8255" b="3810"/>
                  <wp:wrapNone/>
                  <wp:docPr id="444"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79.png"/>
                          <pic:cNvPicPr/>
                        </pic:nvPicPr>
                        <pic:blipFill>
                          <a:blip r:embed="rId17" cstate="print"/>
                          <a:stretch>
                            <a:fillRect/>
                          </a:stretch>
                        </pic:blipFill>
                        <pic:spPr>
                          <a:xfrm>
                            <a:off x="0" y="0"/>
                            <a:ext cx="1367277" cy="703001"/>
                          </a:xfrm>
                          <a:prstGeom prst="rect">
                            <a:avLst/>
                          </a:prstGeom>
                        </pic:spPr>
                      </pic:pic>
                    </a:graphicData>
                  </a:graphic>
                  <wp14:sizeRelH relativeFrom="margin">
                    <wp14:pctWidth>0</wp14:pctWidth>
                  </wp14:sizeRelH>
                  <wp14:sizeRelV relativeFrom="margin">
                    <wp14:pctHeight>0</wp14:pctHeight>
                  </wp14:sizeRelV>
                </wp:anchor>
              </w:drawing>
            </w: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19"/>
              </w:rPr>
            </w:pPr>
          </w:p>
          <w:p w:rsidR="00FA4555" w:rsidRPr="00FA4555" w:rsidRDefault="00FA4555" w:rsidP="00852626">
            <w:pPr>
              <w:pStyle w:val="TableParagraph"/>
              <w:spacing w:before="0" w:line="254" w:lineRule="auto"/>
              <w:ind w:left="115" w:right="409"/>
              <w:rPr>
                <w:color w:val="FF0000"/>
                <w:sz w:val="18"/>
              </w:rPr>
            </w:pPr>
            <w:r w:rsidRPr="00FA4555">
              <w:rPr>
                <w:color w:val="FF0000"/>
                <w:sz w:val="18"/>
              </w:rPr>
              <w:t>Accelerating growth hits limits</w:t>
            </w:r>
          </w:p>
        </w:tc>
        <w:tc>
          <w:tcPr>
            <w:tcW w:w="2289" w:type="dxa"/>
            <w:tcBorders>
              <w:left w:val="nil"/>
              <w:right w:val="nil"/>
            </w:tcBorders>
          </w:tcPr>
          <w:p w:rsidR="00FA4555" w:rsidRPr="00FA4555" w:rsidRDefault="00FA4555" w:rsidP="00852626">
            <w:pPr>
              <w:pStyle w:val="TableParagraph"/>
              <w:spacing w:before="0"/>
              <w:rPr>
                <w:b/>
                <w:color w:val="FF0000"/>
                <w:sz w:val="20"/>
              </w:rPr>
            </w:pPr>
            <w:r w:rsidRPr="00FA4555">
              <w:rPr>
                <w:noProof/>
                <w:color w:val="FF0000"/>
              </w:rPr>
              <w:drawing>
                <wp:anchor distT="0" distB="0" distL="0" distR="0" simplePos="0" relativeHeight="251714560" behindDoc="0" locked="0" layoutInCell="1" allowOverlap="1" wp14:anchorId="51BAEA6A" wp14:editId="0ABFC9AA">
                  <wp:simplePos x="0" y="0"/>
                  <wp:positionH relativeFrom="page">
                    <wp:posOffset>74064</wp:posOffset>
                  </wp:positionH>
                  <wp:positionV relativeFrom="paragraph">
                    <wp:posOffset>137737</wp:posOffset>
                  </wp:positionV>
                  <wp:extent cx="1401925" cy="725424"/>
                  <wp:effectExtent l="0" t="0" r="0" b="0"/>
                  <wp:wrapNone/>
                  <wp:docPr id="445"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80.png"/>
                          <pic:cNvPicPr/>
                        </pic:nvPicPr>
                        <pic:blipFill>
                          <a:blip r:embed="rId18" cstate="print"/>
                          <a:stretch>
                            <a:fillRect/>
                          </a:stretch>
                        </pic:blipFill>
                        <pic:spPr>
                          <a:xfrm>
                            <a:off x="0" y="0"/>
                            <a:ext cx="1401925" cy="725424"/>
                          </a:xfrm>
                          <a:prstGeom prst="rect">
                            <a:avLst/>
                          </a:prstGeom>
                        </pic:spPr>
                      </pic:pic>
                    </a:graphicData>
                  </a:graphic>
                </wp:anchor>
              </w:drawing>
            </w: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17"/>
              </w:rPr>
            </w:pPr>
          </w:p>
          <w:p w:rsidR="00FA4555" w:rsidRPr="00FA4555" w:rsidRDefault="00FA4555" w:rsidP="00852626">
            <w:pPr>
              <w:pStyle w:val="TableParagraph"/>
              <w:spacing w:before="0"/>
              <w:ind w:left="130"/>
              <w:rPr>
                <w:color w:val="FF0000"/>
                <w:sz w:val="18"/>
              </w:rPr>
            </w:pPr>
            <w:r w:rsidRPr="00FA4555">
              <w:rPr>
                <w:color w:val="FF0000"/>
                <w:sz w:val="18"/>
              </w:rPr>
              <w:t>Gompertz-like behavior</w:t>
            </w:r>
          </w:p>
        </w:tc>
      </w:tr>
      <w:tr w:rsidR="00FA4555" w:rsidRPr="00FA4555" w:rsidTr="00852626">
        <w:trPr>
          <w:trHeight w:val="1820"/>
        </w:trPr>
        <w:tc>
          <w:tcPr>
            <w:tcW w:w="1452" w:type="dxa"/>
            <w:tcBorders>
              <w:left w:val="nil"/>
              <w:bottom w:val="nil"/>
            </w:tcBorders>
          </w:tcPr>
          <w:p w:rsidR="00FA4555" w:rsidRPr="00FA4555" w:rsidRDefault="00FA4555" w:rsidP="00852626">
            <w:pPr>
              <w:pStyle w:val="TableParagraph"/>
              <w:spacing w:before="27" w:line="254" w:lineRule="auto"/>
              <w:ind w:left="120" w:right="167"/>
              <w:rPr>
                <w:color w:val="FF0000"/>
                <w:sz w:val="18"/>
              </w:rPr>
            </w:pPr>
            <w:r w:rsidRPr="00FA4555">
              <w:rPr>
                <w:color w:val="FF0000"/>
                <w:sz w:val="18"/>
              </w:rPr>
              <w:t xml:space="preserve">Dispersion in rates. Each curve has exponentially accelerating </w:t>
            </w:r>
            <w:r w:rsidRPr="00FA4555">
              <w:rPr>
                <w:i/>
                <w:color w:val="FF0000"/>
                <w:sz w:val="18"/>
              </w:rPr>
              <w:t xml:space="preserve">mean </w:t>
            </w:r>
            <w:r w:rsidRPr="00FA4555">
              <w:rPr>
                <w:color w:val="FF0000"/>
                <w:sz w:val="18"/>
              </w:rPr>
              <w:t>rate. Standard deviation = mean.</w:t>
            </w:r>
          </w:p>
        </w:tc>
        <w:tc>
          <w:tcPr>
            <w:tcW w:w="2328" w:type="dxa"/>
            <w:tcBorders>
              <w:bottom w:val="nil"/>
              <w:right w:val="nil"/>
            </w:tcBorders>
          </w:tcPr>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7"/>
              <w:rPr>
                <w:b/>
                <w:color w:val="FF0000"/>
                <w:sz w:val="24"/>
              </w:rPr>
            </w:pPr>
          </w:p>
          <w:p w:rsidR="00FA4555" w:rsidRPr="00FA4555" w:rsidRDefault="00FA4555" w:rsidP="00852626">
            <w:pPr>
              <w:pStyle w:val="TableParagraph"/>
              <w:spacing w:before="1"/>
              <w:ind w:left="115"/>
              <w:rPr>
                <w:color w:val="FF0000"/>
                <w:sz w:val="18"/>
              </w:rPr>
            </w:pPr>
            <w:r w:rsidRPr="00FA4555">
              <w:rPr>
                <w:color w:val="FF0000"/>
                <w:sz w:val="18"/>
              </w:rPr>
              <w:t>Slow rates create longer tails</w:t>
            </w:r>
          </w:p>
        </w:tc>
        <w:tc>
          <w:tcPr>
            <w:tcW w:w="2289" w:type="dxa"/>
            <w:tcBorders>
              <w:left w:val="nil"/>
              <w:bottom w:val="nil"/>
              <w:right w:val="nil"/>
            </w:tcBorders>
          </w:tcPr>
          <w:p w:rsidR="00FA4555" w:rsidRPr="00FA4555" w:rsidRDefault="00FA4555" w:rsidP="00852626">
            <w:pPr>
              <w:pStyle w:val="TableParagraph"/>
              <w:spacing w:before="0"/>
              <w:rPr>
                <w:b/>
                <w:color w:val="FF0000"/>
                <w:sz w:val="20"/>
              </w:rPr>
            </w:pPr>
            <w:r w:rsidRPr="00FA4555">
              <w:rPr>
                <w:noProof/>
                <w:color w:val="FF0000"/>
              </w:rPr>
              <w:drawing>
                <wp:anchor distT="0" distB="0" distL="0" distR="0" simplePos="0" relativeHeight="251715584" behindDoc="0" locked="0" layoutInCell="1" allowOverlap="1" wp14:anchorId="7AA83A79" wp14:editId="22D82B3F">
                  <wp:simplePos x="0" y="0"/>
                  <wp:positionH relativeFrom="page">
                    <wp:posOffset>-1323398</wp:posOffset>
                  </wp:positionH>
                  <wp:positionV relativeFrom="paragraph">
                    <wp:posOffset>61595</wp:posOffset>
                  </wp:positionV>
                  <wp:extent cx="2899520" cy="819912"/>
                  <wp:effectExtent l="0" t="0" r="0" b="0"/>
                  <wp:wrapNone/>
                  <wp:docPr id="446"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81.png"/>
                          <pic:cNvPicPr/>
                        </pic:nvPicPr>
                        <pic:blipFill>
                          <a:blip r:embed="rId19" cstate="print"/>
                          <a:stretch>
                            <a:fillRect/>
                          </a:stretch>
                        </pic:blipFill>
                        <pic:spPr>
                          <a:xfrm>
                            <a:off x="0" y="0"/>
                            <a:ext cx="2899520" cy="819912"/>
                          </a:xfrm>
                          <a:prstGeom prst="rect">
                            <a:avLst/>
                          </a:prstGeom>
                        </pic:spPr>
                      </pic:pic>
                    </a:graphicData>
                  </a:graphic>
                </wp:anchor>
              </w:drawing>
            </w: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0"/>
              <w:rPr>
                <w:b/>
                <w:color w:val="FF0000"/>
                <w:sz w:val="20"/>
              </w:rPr>
            </w:pPr>
          </w:p>
          <w:p w:rsidR="00FA4555" w:rsidRPr="00FA4555" w:rsidRDefault="00FA4555" w:rsidP="00852626">
            <w:pPr>
              <w:pStyle w:val="TableParagraph"/>
              <w:spacing w:before="7"/>
              <w:rPr>
                <w:b/>
                <w:color w:val="FF0000"/>
                <w:sz w:val="24"/>
              </w:rPr>
            </w:pPr>
          </w:p>
          <w:p w:rsidR="00FA4555" w:rsidRPr="00FA4555" w:rsidRDefault="00FA4555" w:rsidP="00852626">
            <w:pPr>
              <w:pStyle w:val="TableParagraph"/>
              <w:spacing w:before="1"/>
              <w:ind w:left="130"/>
              <w:rPr>
                <w:color w:val="FF0000"/>
                <w:sz w:val="18"/>
              </w:rPr>
            </w:pPr>
            <w:r w:rsidRPr="00FA4555">
              <w:rPr>
                <w:color w:val="FF0000"/>
                <w:sz w:val="18"/>
              </w:rPr>
              <w:t>Symmetric Logistic curve</w:t>
            </w:r>
          </w:p>
        </w:tc>
      </w:tr>
    </w:tbl>
    <w:p w:rsidR="00FA4555" w:rsidRPr="00FA4555" w:rsidRDefault="00FA4555" w:rsidP="00762718">
      <w:pPr>
        <w:rPr>
          <w:color w:val="FF0000"/>
        </w:rPr>
      </w:pPr>
    </w:p>
    <w:p w:rsidR="00F80436" w:rsidRPr="00FA4555" w:rsidRDefault="00F80436" w:rsidP="00F80436">
      <w:pPr>
        <w:pStyle w:val="BodyText"/>
        <w:rPr>
          <w:b/>
          <w:color w:val="FF0000"/>
        </w:rPr>
      </w:pPr>
    </w:p>
    <w:p w:rsidR="00F80436" w:rsidRDefault="00F80436" w:rsidP="00F80436">
      <w:pPr>
        <w:pStyle w:val="BodyText"/>
        <w:spacing w:before="7"/>
        <w:rPr>
          <w:b/>
          <w:sz w:val="10"/>
        </w:rPr>
      </w:pPr>
      <w:r>
        <w:rPr>
          <w:noProof/>
        </w:rPr>
        <mc:AlternateContent>
          <mc:Choice Requires="wpg">
            <w:drawing>
              <wp:anchor distT="0" distB="0" distL="0" distR="0" simplePos="0" relativeHeight="251711488" behindDoc="0" locked="0" layoutInCell="1" allowOverlap="1">
                <wp:simplePos x="0" y="0"/>
                <wp:positionH relativeFrom="page">
                  <wp:posOffset>454025</wp:posOffset>
                </wp:positionH>
                <wp:positionV relativeFrom="paragraph">
                  <wp:posOffset>102870</wp:posOffset>
                </wp:positionV>
                <wp:extent cx="5721350" cy="3175"/>
                <wp:effectExtent l="6350" t="7620" r="6350" b="8255"/>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1350" cy="3175"/>
                          <a:chOff x="715" y="162"/>
                          <a:chExt cx="9010" cy="5"/>
                        </a:xfrm>
                      </wpg:grpSpPr>
                      <wps:wsp>
                        <wps:cNvPr id="442" name="Line 8"/>
                        <wps:cNvCnPr>
                          <a:cxnSpLocks noChangeShapeType="1"/>
                        </wps:cNvCnPr>
                        <wps:spPr bwMode="auto">
                          <a:xfrm>
                            <a:off x="9720" y="164"/>
                            <a:ext cx="2" cy="0"/>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s:wsp>
                        <wps:cNvPr id="443" name="Line 9"/>
                        <wps:cNvCnPr>
                          <a:cxnSpLocks noChangeShapeType="1"/>
                        </wps:cNvCnPr>
                        <wps:spPr bwMode="auto">
                          <a:xfrm>
                            <a:off x="718" y="164"/>
                            <a:ext cx="9002" cy="0"/>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AFADF6" id="Group 96" o:spid="_x0000_s1026" style="position:absolute;margin-left:35.75pt;margin-top:8.1pt;width:450.5pt;height:.25pt;z-index:251711488;mso-wrap-distance-left:0;mso-wrap-distance-right:0;mso-position-horizontal-relative:page" coordorigin="715,162" coordsize="9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">
                <v:line id="Line 8" o:spid="_x0000_s1027" style="position:absolute;visibility:visible;mso-wrap-style:square" from="9720,164" to="9722,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B69b8AAADcAAAADwAAAGRycy9kb3ducmV2LnhtbESPzarCMBSE9xd8h3AEd9dUEZFqFBEq&#10;V3f+7Q/Nsak2J6XJtfXtjSC4HGbmG2ax6mwlHtT40rGC0TABQZw7XXKh4HzKfmcgfEDWWDkmBU/y&#10;sFr2fhaYatfygR7HUIgIYZ+iAhNCnUrpc0MW/dDVxNG7usZiiLIppG6wjXBbyXGSTKXFkuOCwZo2&#10;hvL78d9GysxMq93Wycu+bW/rzGZxfqTUoN+t5yACdeEb/rT/tILJZAzvM/EIy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KB69b8AAADcAAAADwAAAAAAAAAAAAAAAACh&#10;AgAAZHJzL2Rvd25yZXYueG1sUEsFBgAAAAAEAAQA+QAAAI0DAAAAAA==&#10;" strokeweight=".24pt"/>
                <v:line id="Line 9" o:spid="_x0000_s1028" style="position:absolute;visibility:visible;mso-wrap-style:square" from="718,164" to="9720,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fbsAAAADcAAAADwAAAGRycy9kb3ducmV2LnhtbESPT4vCMBTE74LfIbwFb5q6ikg1iggV&#10;9ea/+6N523S3eSlN1tZvbwTB4zAzv2GW685W4k6NLx0rGI8SEMS50yUXCq6XbDgH4QOyxsoxKXiQ&#10;h/Wq31tiql3LJ7qfQyEihH2KCkwIdSqlzw1Z9CNXE0fvxzUWQ5RNIXWDbYTbSn4nyUxaLDkuGKxp&#10;ayj/O//bSJmbWXXYOXk7tu3vJrNZnB8rNfjqNgsQgbrwCb/be61gOp3A60w8AnL1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fs327AAAAA3AAAAA8AAAAAAAAAAAAAAAAA&#10;oQIAAGRycy9kb3ducmV2LnhtbFBLBQYAAAAABAAEAPkAAACOAwAAAAA=&#10;" strokeweight=".24pt"/>
                <w10:wrap type="topAndBottom" anchorx="page"/>
              </v:group>
            </w:pict>
          </mc:Fallback>
        </mc:AlternateContent>
      </w:r>
    </w:p>
    <w:p w:rsidR="00A728DE" w:rsidRDefault="00A728DE" w:rsidP="00762718"/>
    <w:p w:rsidR="00762718" w:rsidRPr="00601EAF" w:rsidRDefault="00762718" w:rsidP="00454525">
      <w:pPr>
        <w:rPr>
          <w:b/>
          <w:color w:val="FF0000"/>
        </w:rPr>
      </w:pPr>
      <w:r w:rsidRPr="00601EAF">
        <w:rPr>
          <w:b/>
          <w:color w:val="FF0000"/>
        </w:rPr>
        <w:t>The Oil Production Process.</w:t>
      </w:r>
    </w:p>
    <w:p w:rsidR="00E179B8" w:rsidRPr="00601EAF" w:rsidRDefault="00762718" w:rsidP="00762718">
      <w:pPr>
        <w:rPr>
          <w:color w:val="FF0000"/>
        </w:rPr>
      </w:pPr>
      <w:r w:rsidRPr="00601EAF">
        <w:rPr>
          <w:color w:val="FF0000"/>
        </w:rPr>
        <w:t>How do we verify the extraction model?</w:t>
      </w:r>
    </w:p>
    <w:p w:rsidR="00762718" w:rsidRPr="00601EAF" w:rsidRDefault="00762718" w:rsidP="00762718">
      <w:pPr>
        <w:rPr>
          <w:color w:val="FF0000"/>
        </w:rPr>
      </w:pPr>
      <w:r w:rsidRPr="00601EAF">
        <w:rPr>
          <w:b/>
          <w:color w:val="FF0000"/>
        </w:rPr>
        <w:t>Shocklets</w:t>
      </w:r>
      <w:r w:rsidR="00E179B8" w:rsidRPr="00601EAF">
        <w:rPr>
          <w:b/>
          <w:color w:val="FF0000"/>
        </w:rPr>
        <w:t xml:space="preserve"> </w:t>
      </w:r>
      <w:r w:rsidRPr="00601EAF">
        <w:rPr>
          <w:color w:val="FF0000"/>
        </w:rPr>
        <w:t>Decomposing Depletion to Individual Regions</w:t>
      </w:r>
    </w:p>
    <w:p w:rsidR="00762718" w:rsidRPr="00601EAF" w:rsidRDefault="00762718" w:rsidP="00762718">
      <w:pPr>
        <w:rPr>
          <w:color w:val="FF0000"/>
        </w:rPr>
      </w:pPr>
      <w:r w:rsidRPr="00601EAF">
        <w:rPr>
          <w:color w:val="FF0000"/>
        </w:rPr>
        <w:t xml:space="preserve">The Oil Shock Model uses a </w:t>
      </w:r>
      <w:r w:rsidR="00FA4555" w:rsidRPr="00601EAF">
        <w:rPr>
          <w:color w:val="FF0000"/>
        </w:rPr>
        <w:t>chained</w:t>
      </w:r>
      <w:r w:rsidRPr="00601EAF">
        <w:rPr>
          <w:color w:val="FF0000"/>
        </w:rPr>
        <w:t xml:space="preserve"> multiplier to estimate the oil production response to a discovery input. To demonstrate this, let us take a sub-case of the model. If we assume that a discovery immediately becomes extractable, then the multiplying factor for instantaneous production becomes a percentage of what remains. This turns into a damped exponential for a delta discovery (delta meaning a discovery made at a single point in time). In practice, this means that for any particular discovery in the Oil Shock model, we immediately enter a regime of diminishing returns. You can see this in the following plot.</w:t>
      </w:r>
    </w:p>
    <w:p w:rsidR="00762718" w:rsidRPr="00601EAF" w:rsidRDefault="00762718" w:rsidP="00762718">
      <w:pPr>
        <w:rPr>
          <w:color w:val="FF0000"/>
        </w:rPr>
      </w:pPr>
      <w:r w:rsidRPr="00601EAF">
        <w:rPr>
          <w:color w:val="FF0000"/>
        </w:rPr>
        <w:t>One could argue pragmatically that we rarely enter an immediately diminishing return regime. In fact, we have all seen the classical regime of an oil</w:t>
      </w:r>
      <w:r w:rsidR="00FA4555" w:rsidRPr="00601EAF">
        <w:rPr>
          <w:color w:val="FF0000"/>
        </w:rPr>
        <w:t>-</w:t>
      </w:r>
      <w:r w:rsidRPr="00601EAF">
        <w:rPr>
          <w:color w:val="FF0000"/>
        </w:rPr>
        <w:t xml:space="preserve">bearing region — this often features an early constant plateau, followed by a drop-off after several years. We usually take this to mean that the oil producers deliberately decide to maintain a constant production rate until the wells no longer produce, in which case we then enter the damped downslope. Or else this could imply that the oil pressure maintains a certain level and the producers extract at the naturally established equilibrium. In fact, the </w:t>
      </w:r>
      <w:r w:rsidR="00FA4555" w:rsidRPr="00601EAF">
        <w:rPr>
          <w:color w:val="FF0000"/>
        </w:rPr>
        <w:t xml:space="preserve">rationale for </w:t>
      </w:r>
      <w:r w:rsidRPr="00601EAF">
        <w:rPr>
          <w:color w:val="FF0000"/>
        </w:rPr>
        <w:t xml:space="preserve"> </w:t>
      </w:r>
      <w:r w:rsidR="00FA4555" w:rsidRPr="00601EAF">
        <w:rPr>
          <w:color w:val="FF0000"/>
        </w:rPr>
        <w:t>choosing</w:t>
      </w:r>
      <w:r w:rsidRPr="00601EAF">
        <w:rPr>
          <w:color w:val="FF0000"/>
        </w:rPr>
        <w:t xml:space="preserve"> the damped exponential for the Oil Shock model has nothing to do with the intricacies of production; instead it </w:t>
      </w:r>
      <w:r w:rsidR="00FA4555" w:rsidRPr="00601EAF">
        <w:rPr>
          <w:color w:val="FF0000"/>
        </w:rPr>
        <w:t>considers</w:t>
      </w:r>
      <w:r w:rsidRPr="00601EAF">
        <w:rPr>
          <w:color w:val="FF0000"/>
        </w:rPr>
        <w:t xml:space="preserve"> the statistics of a spread or range of oil producing wells and regions. The  multiplier comes from the fact that bigger oil discoveries produce proportionately more oil than smaller oil discoveries, which naturally have less oil to offer. This model becomes unbiased statistical estimator for a collection of oil-bearing regions. In other words, the statistics of the collective reduces to a single </w:t>
      </w:r>
      <w:r w:rsidRPr="00601EAF">
        <w:rPr>
          <w:color w:val="FF0000"/>
        </w:rPr>
        <w:lastRenderedPageBreak/>
        <w:t>instance of an average well if we want to think it through from a macro to a micro-perspective. So as a large discovered region starts to deplete, it tends to look statistically more and more like a small producing region, and therefore the fractional extraction estimator kicks in.</w:t>
      </w:r>
    </w:p>
    <w:p w:rsidR="00762718" w:rsidRPr="00601EAF" w:rsidRDefault="00FA4555" w:rsidP="00762718">
      <w:pPr>
        <w:rPr>
          <w:color w:val="FF0000"/>
        </w:rPr>
      </w:pPr>
      <w:r w:rsidRPr="00601EAF">
        <w:rPr>
          <w:color w:val="FF0000"/>
        </w:rPr>
        <w:t>Consider</w:t>
      </w:r>
      <w:r w:rsidR="00762718" w:rsidRPr="00601EAF">
        <w:rPr>
          <w:color w:val="FF0000"/>
        </w:rPr>
        <w:t xml:space="preserve"> a simple discovery model that matches the behavior of the early plateau observations. We still assume the fractional extraction estimator, but we add in the important factor of reserve growth. </w:t>
      </w:r>
      <w:r w:rsidRPr="00601EAF">
        <w:rPr>
          <w:color w:val="FF0000"/>
        </w:rPr>
        <w:t>This is described in</w:t>
      </w:r>
      <w:r w:rsidR="00762718" w:rsidRPr="00601EAF">
        <w:rPr>
          <w:color w:val="FF0000"/>
        </w:rPr>
        <w:t xml:space="preserve"> the following figure, which features an initial delta discovery at year 1, followed by a series of reserve growth additions of 10% of the initial value over the next 10 years. After that point, the reserve growth additions essentially drop to zero.</w:t>
      </w:r>
    </w:p>
    <w:p w:rsidR="00762718" w:rsidRPr="00852626" w:rsidRDefault="00762718" w:rsidP="00762718">
      <w:pPr>
        <w:rPr>
          <w:color w:val="FF0000"/>
        </w:rPr>
      </w:pPr>
      <w:r w:rsidRPr="00601EAF">
        <w:rPr>
          <w:color w:val="FF0000"/>
        </w:rPr>
        <w:t>Next consider that the extraction essentially scales to the amount of reserve available, and so we set the extraction rate arbitrarily to 10% of the remaining reserve, calculated yearly. (The choice of 10% is critical if yo</w:t>
      </w:r>
      <w:r w:rsidR="00E179B8" w:rsidRPr="00601EAF">
        <w:rPr>
          <w:color w:val="FF0000"/>
        </w:rPr>
        <w:t>u do the math, explained below</w:t>
      </w:r>
      <w:r w:rsidR="00E179B8" w:rsidRPr="00601EAF">
        <w:rPr>
          <w:rStyle w:val="FootnoteReference"/>
          <w:color w:val="FF0000"/>
        </w:rPr>
        <w:footnoteReference w:id="106"/>
      </w:r>
      <w:r w:rsidRPr="00601EAF">
        <w:rPr>
          <w:color w:val="FF0000"/>
        </w:rPr>
        <w:t>) Therefore, for a discovery profile that</w:t>
      </w:r>
      <w:r w:rsidR="00BE59FC">
        <w:rPr>
          <w:color w:val="FF0000"/>
        </w:rPr>
        <w:t xml:space="preserve"> appears like</w:t>
      </w:r>
      <w:r w:rsidRPr="00601EAF">
        <w:rPr>
          <w:color w:val="FF0000"/>
        </w:rPr>
        <w:t xml:space="preserve"> an initial </w:t>
      </w:r>
      <w:r w:rsidRPr="00852626">
        <w:rPr>
          <w:color w:val="FF0000"/>
        </w:rPr>
        <w:t>delta function</w:t>
      </w:r>
      <w:r w:rsidR="00E179B8" w:rsidRPr="00852626">
        <w:rPr>
          <w:color w:val="FF0000"/>
        </w:rPr>
        <w:t xml:space="preserve"> </w:t>
      </w:r>
      <w:r w:rsidRPr="00852626">
        <w:rPr>
          <w:color w:val="FF0000"/>
        </w:rPr>
        <w:t>followed by a fixed duration reserve growth period, for the appropriate extraction rate we can come up with the classical micro-production profile.</w:t>
      </w:r>
    </w:p>
    <w:p w:rsidR="00762718" w:rsidRPr="00852626" w:rsidRDefault="00762718" w:rsidP="00762718">
      <w:pPr>
        <w:rPr>
          <w:color w:val="FF0000"/>
        </w:rPr>
      </w:pPr>
      <w:r w:rsidRPr="00852626">
        <w:rPr>
          <w:color w:val="FF0000"/>
        </w:rPr>
        <w:t>We note that this micro-model approximates the classical observation of the early plateau f</w:t>
      </w:r>
      <w:r w:rsidR="00E179B8" w:rsidRPr="00852626">
        <w:rPr>
          <w:color w:val="FF0000"/>
        </w:rPr>
        <w:t>ollowed by a damped exponential</w:t>
      </w:r>
      <w:r w:rsidR="00E179B8" w:rsidRPr="00852626">
        <w:rPr>
          <w:rStyle w:val="FootnoteReference"/>
          <w:color w:val="FF0000"/>
        </w:rPr>
        <w:footnoteReference w:id="107"/>
      </w:r>
      <w:r w:rsidRPr="00852626">
        <w:rPr>
          <w:color w:val="FF0000"/>
        </w:rPr>
        <w:t xml:space="preserve">. Not coincidentally, the plateau lasts for the same 10 years that the reserve growth takes place in. </w:t>
      </w:r>
      <w:r w:rsidR="00601EAF" w:rsidRPr="00852626">
        <w:rPr>
          <w:color w:val="FF0000"/>
        </w:rPr>
        <w:t xml:space="preserve">We </w:t>
      </w:r>
      <w:r w:rsidRPr="00852626">
        <w:rPr>
          <w:color w:val="FF0000"/>
        </w:rPr>
        <w:t xml:space="preserve">can intuit that this plateau maintains itself solely by reserve growth additions. So as the diminishing returns kick in from the initial delta, the reserve growth additions continuously compensate for this loss of production level, if the reserve growth maintains itself. After this, the </w:t>
      </w:r>
      <w:r w:rsidR="00E179B8" w:rsidRPr="00852626">
        <w:rPr>
          <w:color w:val="FF0000"/>
        </w:rPr>
        <w:t xml:space="preserve">diminishing returns factor </w:t>
      </w:r>
      <w:r w:rsidR="00601EAF" w:rsidRPr="00852626">
        <w:rPr>
          <w:color w:val="FF0000"/>
        </w:rPr>
        <w:t>extracts</w:t>
      </w:r>
      <w:r w:rsidRPr="00852626">
        <w:rPr>
          <w:color w:val="FF0000"/>
        </w:rPr>
        <w:t xml:space="preserve"> whatever reserves we have left, with no additional reserve growth to compensate for it. </w:t>
      </w:r>
      <w:r w:rsidR="00601EAF" w:rsidRPr="00852626">
        <w:rPr>
          <w:color w:val="FF0000"/>
        </w:rPr>
        <w:t xml:space="preserve">  This is a</w:t>
      </w:r>
      <w:r w:rsidRPr="00852626">
        <w:rPr>
          <w:color w:val="FF0000"/>
        </w:rPr>
        <w:t xml:space="preserve"> practical </w:t>
      </w:r>
      <w:r w:rsidR="00601EAF" w:rsidRPr="00852626">
        <w:rPr>
          <w:color w:val="FF0000"/>
        </w:rPr>
        <w:t xml:space="preserve">description </w:t>
      </w:r>
      <w:r w:rsidRPr="00852626">
        <w:rPr>
          <w:color w:val="FF0000"/>
        </w:rPr>
        <w:t>of the classical regime based on the Oil Shock model.</w:t>
      </w:r>
    </w:p>
    <w:p w:rsidR="00762718" w:rsidRPr="00852626" w:rsidRDefault="00762718" w:rsidP="00762718">
      <w:pPr>
        <w:rPr>
          <w:color w:val="FF0000"/>
        </w:rPr>
      </w:pPr>
      <w:r w:rsidRPr="00852626">
        <w:rPr>
          <w:color w:val="FF0000"/>
        </w:rPr>
        <w:t xml:space="preserve">In statistical terms, the discontinuities </w:t>
      </w:r>
      <w:r w:rsidR="0060583A" w:rsidRPr="00852626">
        <w:rPr>
          <w:color w:val="FF0000"/>
        </w:rPr>
        <w:t xml:space="preserve">and sharp contours </w:t>
      </w:r>
      <w:r w:rsidRPr="00852626">
        <w:rPr>
          <w:color w:val="FF0000"/>
        </w:rPr>
        <w:t>disappear when you look at an ensemble of data.</w:t>
      </w:r>
    </w:p>
    <w:p w:rsidR="00762718" w:rsidRPr="00852626" w:rsidRDefault="0060583A" w:rsidP="00762718">
      <w:pPr>
        <w:rPr>
          <w:color w:val="FF0000"/>
        </w:rPr>
      </w:pPr>
      <w:r w:rsidRPr="00852626">
        <w:rPr>
          <w:color w:val="FF0000"/>
        </w:rPr>
        <w:lastRenderedPageBreak/>
        <w:t>To</w:t>
      </w:r>
      <w:r w:rsidR="00762718" w:rsidRPr="00852626">
        <w:rPr>
          <w:color w:val="FF0000"/>
        </w:rPr>
        <w:t xml:space="preserve"> account for the build-up, </w:t>
      </w:r>
      <w:r w:rsidRPr="00852626">
        <w:rPr>
          <w:color w:val="FF0000"/>
        </w:rPr>
        <w:t xml:space="preserve">we apply the </w:t>
      </w:r>
      <w:r w:rsidR="00762718" w:rsidRPr="00852626">
        <w:rPr>
          <w:color w:val="FF0000"/>
        </w:rPr>
        <w:t>Maturati</w:t>
      </w:r>
      <w:r w:rsidR="00E179B8" w:rsidRPr="00852626">
        <w:rPr>
          <w:color w:val="FF0000"/>
        </w:rPr>
        <w:t>on phase in the Oil Shock model</w:t>
      </w:r>
      <w:r w:rsidR="00E179B8" w:rsidRPr="00852626">
        <w:rPr>
          <w:rStyle w:val="FootnoteReference"/>
          <w:color w:val="FF0000"/>
        </w:rPr>
        <w:footnoteReference w:id="108"/>
      </w:r>
      <w:r w:rsidR="00762718" w:rsidRPr="00852626">
        <w:rPr>
          <w:color w:val="FF0000"/>
        </w:rPr>
        <w:t>. Th</w:t>
      </w:r>
      <w:r w:rsidRPr="00852626">
        <w:rPr>
          <w:color w:val="FF0000"/>
        </w:rPr>
        <w:t>e</w:t>
      </w:r>
      <w:r w:rsidR="00762718" w:rsidRPr="00852626">
        <w:rPr>
          <w:color w:val="FF0000"/>
        </w:rPr>
        <w:t xml:space="preserve"> figure </w:t>
      </w:r>
      <w:r w:rsidRPr="00852626">
        <w:rPr>
          <w:color w:val="FF0000"/>
        </w:rPr>
        <w:t>shown</w:t>
      </w:r>
      <w:r w:rsidR="00762718" w:rsidRPr="00852626">
        <w:rPr>
          <w:color w:val="FF0000"/>
        </w:rPr>
        <w:t xml:space="preserve"> aggregates several of these plateau-shaped production profiles from the UK and Norway (where the individual governments requires close accounting of production levels from the field owners):</w:t>
      </w:r>
    </w:p>
    <w:p w:rsidR="00762718" w:rsidRPr="00852626" w:rsidRDefault="00762718" w:rsidP="00762718">
      <w:pPr>
        <w:rPr>
          <w:color w:val="FF0000"/>
        </w:rPr>
      </w:pPr>
      <w:r w:rsidRPr="00852626">
        <w:rPr>
          <w:color w:val="FF0000"/>
        </w:rPr>
        <w:t>Even though the figure looks busy, note that almost all the profiles show the build- up phase clearly. You can also observe that very few show a stable plateau, instead they mostly show a rounded peak followed by a decline. The asymmetry shows longer tails in the decline than the upward ramp during the build-up phase.</w:t>
      </w:r>
    </w:p>
    <w:p w:rsidR="00762718" w:rsidRPr="00852626" w:rsidRDefault="0060583A" w:rsidP="00762718">
      <w:pPr>
        <w:rPr>
          <w:color w:val="FF0000"/>
        </w:rPr>
      </w:pPr>
      <w:r w:rsidRPr="00852626">
        <w:rPr>
          <w:color w:val="FF0000"/>
        </w:rPr>
        <w:t>T</w:t>
      </w:r>
      <w:r w:rsidR="00762718" w:rsidRPr="00852626">
        <w:rPr>
          <w:color w:val="FF0000"/>
        </w:rPr>
        <w:t>he Dispersive Discovery model of reserve growth composited with the Oil Shock model can handily generate these kinds of profiles.</w:t>
      </w:r>
    </w:p>
    <w:p w:rsidR="00762718" w:rsidRPr="00852626" w:rsidRDefault="00762718" w:rsidP="00762718">
      <w:pPr>
        <w:rPr>
          <w:b/>
          <w:color w:val="FF0000"/>
        </w:rPr>
      </w:pPr>
      <w:r w:rsidRPr="00852626">
        <w:rPr>
          <w:b/>
          <w:color w:val="FF0000"/>
        </w:rPr>
        <w:t>The Idea of Shocklets</w:t>
      </w:r>
    </w:p>
    <w:p w:rsidR="00762718" w:rsidRPr="00852626" w:rsidRDefault="0060583A" w:rsidP="00762718">
      <w:pPr>
        <w:rPr>
          <w:color w:val="FF0000"/>
        </w:rPr>
      </w:pPr>
      <w:r w:rsidRPr="00852626">
        <w:rPr>
          <w:color w:val="FF0000"/>
        </w:rPr>
        <w:t>T</w:t>
      </w:r>
      <w:r w:rsidR="00762718" w:rsidRPr="00852626">
        <w:rPr>
          <w:color w:val="FF0000"/>
        </w:rPr>
        <w:t xml:space="preserve">he basic premise behind </w:t>
      </w:r>
      <w:r w:rsidRPr="00852626">
        <w:rPr>
          <w:color w:val="FF0000"/>
        </w:rPr>
        <w:t>wavelet-like or kernel</w:t>
      </w:r>
      <w:r w:rsidR="00762718" w:rsidRPr="00852626">
        <w:rPr>
          <w:color w:val="FF0000"/>
        </w:rPr>
        <w:t xml:space="preserve"> transforms </w:t>
      </w:r>
      <w:r w:rsidRPr="00852626">
        <w:rPr>
          <w:color w:val="FF0000"/>
        </w:rPr>
        <w:t>is that one can</w:t>
      </w:r>
      <w:r w:rsidR="00762718" w:rsidRPr="00852626">
        <w:rPr>
          <w:color w:val="FF0000"/>
        </w:rPr>
        <w:t xml:space="preserve"> find a set of sample signals that when scaled and shifted provides a match to the profile of, say, an oil production curve under examination or some other temporal wave-form. The Oil Shock Model does not differ much in this regard</w:t>
      </w:r>
      <w:r w:rsidR="00E179B8" w:rsidRPr="00852626">
        <w:rPr>
          <w:rStyle w:val="FootnoteReference"/>
          <w:color w:val="FF0000"/>
        </w:rPr>
        <w:footnoteReference w:id="109"/>
      </w:r>
      <w:r w:rsidR="00762718" w:rsidRPr="00852626">
        <w:rPr>
          <w:color w:val="FF0000"/>
        </w:rPr>
        <w:t>.</w:t>
      </w:r>
    </w:p>
    <w:p w:rsidR="00762718" w:rsidRPr="00852626" w:rsidRDefault="0060583A" w:rsidP="00762718">
      <w:pPr>
        <w:rPr>
          <w:color w:val="FF0000"/>
        </w:rPr>
      </w:pPr>
      <w:r w:rsidRPr="00852626">
        <w:rPr>
          <w:color w:val="FF0000"/>
        </w:rPr>
        <w:t>One c</w:t>
      </w:r>
      <w:r w:rsidR="00762718" w:rsidRPr="00852626">
        <w:rPr>
          <w:color w:val="FF0000"/>
        </w:rPr>
        <w:t>an visualize the characteristic oil shock model profile by constructing a set of “shocklets” based on the response from a discovery profile input stimulus. The shocklets themselves become micro-economic analogies to the macro view.</w:t>
      </w:r>
    </w:p>
    <w:p w:rsidR="00762718" w:rsidRPr="00852626" w:rsidRDefault="0060583A" w:rsidP="00762718">
      <w:pPr>
        <w:rPr>
          <w:color w:val="FF0000"/>
        </w:rPr>
      </w:pPr>
      <w:r w:rsidRPr="00852626">
        <w:rPr>
          <w:color w:val="FF0000"/>
        </w:rPr>
        <w:t>T</w:t>
      </w:r>
      <w:r w:rsidR="00762718" w:rsidRPr="00852626">
        <w:rPr>
          <w:color w:val="FF0000"/>
        </w:rPr>
        <w:t xml:space="preserve">he </w:t>
      </w:r>
      <w:r w:rsidRPr="00852626">
        <w:rPr>
          <w:color w:val="FF0000"/>
        </w:rPr>
        <w:t xml:space="preserve">starting premise of shocklets is to mimic </w:t>
      </w:r>
      <w:r w:rsidR="00762718" w:rsidRPr="00852626">
        <w:rPr>
          <w:color w:val="FF0000"/>
        </w:rPr>
        <w:t>the plateau regime via a simple discovery/reserve/extraction shock model. That gave us the classical “flat-topped” or plateaued production profile. To modulate the discontinuities and flatness, we use the technique of convolution to combine the damped exponential extraction phase with a modeled maturation phase. The basic oil shock model proposed a simple maturation model that featured a damped exponential density of times; this described the situation of frequent fast maturities with a tail distribution of slower times over a range of production regions.</w:t>
      </w:r>
    </w:p>
    <w:p w:rsidR="00762718" w:rsidRPr="00852626" w:rsidRDefault="00762718" w:rsidP="00762718">
      <w:pPr>
        <w:rPr>
          <w:color w:val="FF0000"/>
        </w:rPr>
      </w:pPr>
      <w:r w:rsidRPr="00852626">
        <w:rPr>
          <w:color w:val="FF0000"/>
        </w:rPr>
        <w:t>The exponential with exponential convolution gives the following “shocklet” (with both maturation and extraction characteristic times set to 10 years). Note the buildup phase generated by the maturation element of the model, with very little in</w:t>
      </w:r>
      <w:r w:rsidR="00E179B8" w:rsidRPr="00852626">
        <w:rPr>
          <w:color w:val="FF0000"/>
        </w:rPr>
        <w:t>dication of an extended plateau</w:t>
      </w:r>
      <w:r w:rsidR="00E179B8" w:rsidRPr="00852626">
        <w:rPr>
          <w:rStyle w:val="FootnoteReference"/>
          <w:color w:val="FF0000"/>
        </w:rPr>
        <w:footnoteReference w:id="110"/>
      </w:r>
      <w:r w:rsidRPr="00852626">
        <w:rPr>
          <w:color w:val="FF0000"/>
        </w:rPr>
        <w:t>.</w:t>
      </w:r>
    </w:p>
    <w:p w:rsidR="00762718" w:rsidRDefault="00762718" w:rsidP="00762718">
      <w:r>
        <w:t xml:space="preserve">Now, with </w:t>
      </w:r>
      <w:r w:rsidR="0060583A">
        <w:t>the</w:t>
      </w:r>
      <w:r>
        <w:t xml:space="preserve"> previously established reserve growth model, we can replace the maturation curve with the empirically established reserve growth curve.  </w:t>
      </w:r>
      <w:r w:rsidR="0060583A">
        <w:t>There is an</w:t>
      </w:r>
      <w:r>
        <w:t xml:space="preserve"> equivalence between a maturation process and </w:t>
      </w:r>
      <w:r w:rsidR="0060583A">
        <w:t xml:space="preserve">reserve growth additions simply from the </w:t>
      </w:r>
      <w:r>
        <w:t xml:space="preserve">ive from how much reserve the oil producers think lies under the ground — other maturation effects we can estimate as second-order effects. This essentially makes the connection to and unifies with Foucher’s deconvolution approach from backdated discoveries, where he applies Arrington’s reserve growth heuristic to the oil shock model and its hybrid </w:t>
      </w:r>
      <w:r>
        <w:lastRenderedPageBreak/>
        <w:t>HSM [Ref 23]. We use the best reserve growth model that we have available, because this provides the most accurate extrapolation for future production.</w:t>
      </w:r>
    </w:p>
    <w:p w:rsidR="00A728DE" w:rsidRDefault="00762718" w:rsidP="00762718">
      <w:r>
        <w:t>We start with a general (non-cumulative) reserve growth curve L2 ? ?L + Time?2 derived from the Dispersive Discovery model. The following figure looks much like an exponential (the characteristic time for this lasts 10 years) but the DD reserve growth has a sharper initial peak and a thicker longer tail. Compare this to the artificially finite reserve growth profile used to generate the idealized plateau production profile in Figure 11-1</w:t>
      </w:r>
      <w:r w:rsidR="00EE2C4E">
        <w:t xml:space="preserve"> </w:t>
      </w:r>
      <w:r>
        <w:t>207.</w:t>
      </w:r>
    </w:p>
    <w:p w:rsidR="00762718" w:rsidRDefault="00762718" w:rsidP="00762718">
      <w:r>
        <w:t>The shocklet for the DD reserve growth model</w:t>
      </w:r>
      <w:r w:rsidR="00BE59FC">
        <w:t xml:space="preserve"> follows </w:t>
      </w:r>
      <w:r>
        <w:t xml:space="preserve"> the following profile in the figure below. Note the build-up time roughly equates with the exponential maturation version, but the realistic reserve growth model gives a much thicker tail.</w:t>
      </w:r>
    </w:p>
    <w:p w:rsidR="00762718" w:rsidRDefault="00762718" w:rsidP="00762718">
      <w:r>
        <w:t>This matches expectations for oil production in places such as the USA lower-48 where regions have longer lifetimes, at least partially explained by the “enigmatic” reserve growth empirically observed through the years. The lack of a long flat plateau essentially occurs due to the dynamics of reserve growth; nature rarely compensates a diminishing return with a precisely balanced and equivalent reserve growth addition. And this matches many of the empirically observed production profiles. The perfectly flat plateau does exist in the real world but the frequent observation of a reserve growth shocklet shape makes it much more useful for general modeling and simulation. Furthermore, the tw</w:t>
      </w:r>
      <w:r w:rsidR="00E179B8">
        <w:t xml:space="preserve">o parameters for characterizing </w:t>
      </w:r>
      <w:r>
        <w:t>the shape, i.e. an extraction rate and a reserve growth time constant, makes it ultimately very simple and compact as well.</w:t>
      </w:r>
    </w:p>
    <w:p w:rsidR="00762718" w:rsidRDefault="00762718" w:rsidP="00762718"/>
    <w:p w:rsidR="00762718" w:rsidRPr="00E179B8" w:rsidRDefault="00762718" w:rsidP="00762718">
      <w:pPr>
        <w:rPr>
          <w:b/>
        </w:rPr>
      </w:pPr>
      <w:r w:rsidRPr="00E179B8">
        <w:rPr>
          <w:b/>
        </w:rPr>
        <w:t>Shocklet Envelopes</w:t>
      </w:r>
    </w:p>
    <w:p w:rsidR="00762718" w:rsidRDefault="00762718" w:rsidP="00762718">
      <w:r>
        <w:t>Plotting a shocklet as a “cumulative vs. production” instead of against time allows one to infer asymptotic properties and generate an envelope. If we use a damped exponential maturation period we generate the family of curves in the following figure. Note the straight-line envelope characteristic of exponential decline.</w:t>
      </w:r>
    </w:p>
    <w:p w:rsidR="00762718" w:rsidRDefault="00762718" w:rsidP="00762718"/>
    <w:p w:rsidR="00762718" w:rsidRDefault="00762718" w:rsidP="00762718">
      <w:r>
        <w:t>In the figure below we also show a hyperbolic decline envelope, a characteristic often observed in fields that show a decline rate that decreases as the production rate decreases [Ref 168], also known as Arp’s hyperbolic decline. On the cumulative versus production plot, this shows up as a concave-up envelope. Interestingly, this same hyperbolic envelope occurs with the dispersive maturation shocklet. As you can see in the following figure, the creeping reserve growth makes the decline rate appear to slow down and the envelope shows the same concave-up character. This occurs because the rate of reserve growth essentia</w:t>
      </w:r>
      <w:r w:rsidR="00E179B8">
        <w:t xml:space="preserve">lly becomes the limiting factor </w:t>
      </w:r>
      <w:r>
        <w:t>as it continually shifts from one decline regime to another [Ref 170]. Should the reserve growth cease, then the envelope would switch back to an exponential decline.</w:t>
      </w:r>
    </w:p>
    <w:p w:rsidR="00762718" w:rsidRDefault="00762718" w:rsidP="00762718"/>
    <w:p w:rsidR="00762718" w:rsidRDefault="00762718" w:rsidP="00762718">
      <w:r>
        <w:t xml:space="preserve">This provides a nice intuitive model for how a hyperbolic decline can come about. Given this explanation, I don’t think anyone should treat the classical heuristic derivation of the hyperbolic decline seriously, as it adds a “fudge” factor to the exponential decline extraction rate — i.e. if R0 = average extraction rate, then it slows it down with time according to R = R0 ? ?1 + bR0t? . This factor allows one </w:t>
      </w:r>
      <w:r>
        <w:lastRenderedPageBreak/>
        <w:t>to analytically solve the modified differential equation, which petroleum reservoir engineers must find valu</w:t>
      </w:r>
      <w:r w:rsidR="00E179B8">
        <w:t>able as a heuristic</w:t>
      </w:r>
      <w:r w:rsidR="00E179B8" w:rsidRPr="004D5BB8">
        <w:rPr>
          <w:rStyle w:val="FootnoteReference"/>
        </w:rPr>
        <w:footnoteReference w:id="111"/>
      </w:r>
      <w:r>
        <w:t>. Yet, it doesn’t produce the rounded peak that normally occurs near the start of production — a pure hyperbolic with a maximum at zero unfortunately makes it less useful for understanding the common depletion dynamics (we will show this in the next section as we compare to data from the UK North Sea).</w:t>
      </w:r>
    </w:p>
    <w:p w:rsidR="00762718" w:rsidRDefault="00762718" w:rsidP="00762718"/>
    <w:p w:rsidR="00762718" w:rsidRDefault="00762718" w:rsidP="00762718">
      <w:r>
        <w:t>In general, the mantra of the Oil Shock Model continues to hold firm — every year we always extract a fraction of what we think lies underground. The role of reserve growth acts to provide a long-term incentive to keep pumping the oil out of certain regions. As the estimates for additional reserve keep creeping up over time, a fraction of the oil consistently remains available. And by introducing the concept of shocklets, we essentially provide a different perspective on the utility of the Oil Shock Model.</w:t>
      </w:r>
    </w:p>
    <w:p w:rsidR="00762718" w:rsidRDefault="00762718" w:rsidP="00762718"/>
    <w:p w:rsidR="00762718" w:rsidRPr="00E179B8" w:rsidRDefault="00762718" w:rsidP="00762718">
      <w:pPr>
        <w:rPr>
          <w:b/>
        </w:rPr>
      </w:pPr>
      <w:r w:rsidRPr="00E179B8">
        <w:rPr>
          <w:b/>
        </w:rPr>
        <w:t>Shocklets in Action</w:t>
      </w:r>
    </w:p>
    <w:p w:rsidR="00762718" w:rsidRDefault="00762718" w:rsidP="00762718">
      <w:r>
        <w:t>I coined the term shocklet to describe the statistically averaged production response to an oil discovery. This building block kernel allows one to deconstruct the macroscopic aggregation of all production responses into a representative sample for a</w:t>
      </w:r>
      <w:r w:rsidR="00E179B8">
        <w:t xml:space="preserve"> </w:t>
      </w:r>
      <w:r>
        <w:t>single field. In other words, it essentially works backwards from the macroscopic to an equivalent expected value picture of the isolated microscopic case. As an analogy, it serves the same purpose of quantifying the expected miles traveled for the average person per day from the cumulative miles traveled for everyone in a larger population.</w:t>
      </w:r>
    </w:p>
    <w:p w:rsidR="00762718" w:rsidRDefault="00762718" w:rsidP="00762718"/>
    <w:p w:rsidR="00762718" w:rsidRDefault="00762718" w:rsidP="00762718">
      <w:r>
        <w:t>In that respect, the shocklet formulation adds nothing fundamentally new to the Dispersive Discovery (DD)/Oil Shock model foundation, but does provide extra insight and perspective, and perhaps some flexibility into how and where to apply the model.</w:t>
      </w:r>
    </w:p>
    <w:p w:rsidR="00762718" w:rsidRDefault="00762718" w:rsidP="00762718"/>
    <w:p w:rsidR="00762718" w:rsidRDefault="00762718" w:rsidP="00762718">
      <w:r>
        <w:t>Foucher noted a resemblance in post-processed oil production data to the basic shocklet curve [Ref 13]. Of the useful data reductions from the North Sea numbers, Figure 14 in Michel’s paper contained a spline fit to the aggregate of all the individual production curves, normalized to fit the production peak rate and field size (i.e. final cumulative production) into an empirically established kernel function. The red curve below traces the spline fit generated by Michel.</w:t>
      </w:r>
    </w:p>
    <w:p w:rsidR="00762718" w:rsidRDefault="00762718" w:rsidP="00762718"/>
    <w:p w:rsidR="00762718" w:rsidRDefault="00762718" w:rsidP="00762718">
      <w:r>
        <w:t xml:space="preserve">The green curve represents the shocklet assuming a “seam” dispersive discovery profile convolved with a characteristic damped exponential extraction rate. As one of the key features of the shocklet curve, the initial convex upward cusp indicates an average transient delay in hitting the seam depth. You can also see this in the following figure below; digitized from data in Michel’s chart and categorized vi a histogram averager to display the results. Unfortunately, the clump of data points near the origin did not get sufficient weighting, and so the upward inflecting cusp doesn't look as strong as it should (but </w:t>
      </w:r>
      <w:r>
        <w:lastRenderedPageBreak/>
        <w:t>more so than the moving average spline indicates, which is a drawback of the spline method). The histogram also clearly shows the noisy parts of the curve, which occur predominantly in the tail.</w:t>
      </w:r>
    </w:p>
    <w:p w:rsidR="00762718" w:rsidRDefault="00E179B8" w:rsidP="00762718">
      <w:r>
        <w:t>T</w:t>
      </w:r>
      <w:r w:rsidR="00762718">
        <w:t>his provides an important substantiation of the DD shocklet kernel. The values for the two shocklet model parameters consist of the average time it takes to reach a seam depth and the average proportional extraction rate. Extrapolating from the normalized curve and using the scaling from Michel’s figure 13, these give a value of 3.4 years for the seam DD characteristic time and 2 years for the extraction rate time constant (I assumed that Michel’s Tau variable scales as approximately 20 years to one dimensionless unit according to Figure 11-12</w:t>
      </w:r>
      <w:r w:rsidR="00EE2C4E">
        <w:t xml:space="preserve"> </w:t>
      </w:r>
      <w:r w:rsidR="00762718">
        <w:t>215). Note that the extraction rate of 50% per year looks much steeper than the depletion rate of between 10% and 20% quoted elsewhere because the convolution of dispersive discovery reserve growth does not compensate for the pure extraction rate; i.e. depletion rate does</w:t>
      </w:r>
      <w:r>
        <w:t xml:space="preserve"> not equal extraction rate</w:t>
      </w:r>
      <w:r w:rsidRPr="004D5BB8">
        <w:rPr>
          <w:rStyle w:val="FootnoteReference"/>
        </w:rPr>
        <w:footnoteReference w:id="112"/>
      </w:r>
      <w:r w:rsidR="00762718">
        <w:t>. As an aside, until we collectively understand this distinction we run the risk of misinterpreting how fast resources get depleted, much like someone who thinks that they have a good interest-bearing account without considering the compensating inflationary pressure on their savings.</w:t>
      </w:r>
    </w:p>
    <w:p w:rsidR="00762718" w:rsidRDefault="00762718" w:rsidP="00762718">
      <w:r>
        <w:t>The tail of the shocklet curve shows some interesting characteristics. As I said earlier, the envelope of the family of DD curves tend to reach the same asymptote. For shocklets derived from DD, this tail goes as the reciprocal of first production time squared, 1/Time2.</w:t>
      </w:r>
    </w:p>
    <w:p w:rsidR="00762718" w:rsidRDefault="00762718" w:rsidP="00762718">
      <w:r>
        <w:t>Turning to Michel’s paper, although I believe he did yeoman’s work in his data reduction efforts, I don’t agree with his mathematic</w:t>
      </w:r>
      <w:r w:rsidR="00E179B8">
        <w:t>al premise</w:t>
      </w:r>
      <w:r w:rsidR="00E179B8" w:rsidRPr="004D5BB8">
        <w:rPr>
          <w:rStyle w:val="FootnoteReference"/>
        </w:rPr>
        <w:footnoteReference w:id="113"/>
      </w:r>
      <w:r w:rsidR="00E179B8">
        <w:t>. His rigorously for</w:t>
      </w:r>
      <w:r>
        <w:t>mal proofs do not sway me either, since they stemmed from the same faulty initial assumptions.</w:t>
      </w:r>
    </w:p>
    <w:p w:rsidR="00762718" w:rsidRDefault="00762718" w:rsidP="00762718">
      <w:r>
        <w:t>1. Field Sizes. I contend that the distribution of field sizes generates only noise to the discovery profile (a second-order influence). Michel bases his entire analysis on this field size factor and so misses the first-order effects of the dispersive discovery factor. The North Sea has a proclivity to of course favor the large and easy-to-get-to fields and therefore we should probably see those fields produced first and the smaller ones become shut-in earlier due to cost of operation. Yet we know that this does not happen in the general case; note the example of USA stripper wells that have very long lifetimes. So, the assumption of an average proportional extraction rate across all discovery sizes remains a good approximation (as shown in the Figure below).</w:t>
      </w:r>
    </w:p>
    <w:p w:rsidR="00762718" w:rsidRDefault="00762718" w:rsidP="00762718"/>
    <w:p w:rsidR="00762718" w:rsidRDefault="00762718" w:rsidP="00762718">
      <w:r>
        <w:t>Say we had one big reservoir of size V, or N smaller reservoirs of size v, where V=Nv. For exponential decline where the proportion extracted per unit time remains constant then P=VR=NvR. This means that at the tap you will not see much of a difference in production, where only the totality of reserves matters. Yet Michel places a large significance on the result that smaller fields contribute in a far different way than the exponential decline assumption would suggest.</w:t>
      </w:r>
    </w:p>
    <w:p w:rsidR="00762718" w:rsidRDefault="00762718" w:rsidP="00762718"/>
    <w:p w:rsidR="00762718" w:rsidRDefault="00762718" w:rsidP="00762718">
      <w:r>
        <w:t>So, the question is: Do we want to complicate the solution to account for second- order effects, and especially enforce the restriction that larger fields are always developed before smaller fields? The benefits/drawbacks on including this effect:</w:t>
      </w:r>
    </w:p>
    <w:p w:rsidR="00762718" w:rsidRDefault="00762718" w:rsidP="00762718">
      <w:r>
        <w:t>• It won’t help a basic understanding that much, and adds an extra fudge factor.</w:t>
      </w:r>
    </w:p>
    <w:p w:rsidR="00762718" w:rsidRDefault="00762718" w:rsidP="00762718">
      <w:r>
        <w:t>• It perhaps will improve the model fidelity and perhaps give us better predictions.</w:t>
      </w:r>
    </w:p>
    <w:p w:rsidR="00762718" w:rsidRDefault="00762718" w:rsidP="00762718">
      <w:r>
        <w:t>• We would have to place probabilities on big fields before small fields, as exceptions would violate the strict rule. This could reduce the error in the model even more.</w:t>
      </w:r>
    </w:p>
    <w:p w:rsidR="00762718" w:rsidRDefault="00762718" w:rsidP="00762718">
      <w:r>
        <w:t>• If we account for the effect at all, we get a more conservative model, which becomes more conducive to fatter tails. In other words, the Michel adjustment would make a more pessimistic model for depletion as the smaller fields would deplete a bit faster. But since they don’t make a huge contribution, in the long run it won’t make that much of a difference to the depletion.</w:t>
      </w:r>
    </w:p>
    <w:p w:rsidR="00762718" w:rsidRDefault="00762718" w:rsidP="00762718">
      <w:r>
        <w:t>2. Gamma Distribution. This comes tantalizing close to independently reinforcing the Oil Shock model. Michel describes the launching of production as a queuing problem where individual fields get stacked up as a set of stochastic latencies. As I understand it, each field gets serviced sequentially by its desirability. Then he makes the connection to a Gamma distribution much like the Oil Shock model does in certain situations. However, he put forward an invalid premise, because the fields don’t get stacked up to first-order but the production process stages do; so, you must go through the fallow, construction, maturation, and extraction processes to match reality. Remember, greed and competition rules over any orderly sequencing of fields put into play. The only place (besides an expensive region like the North Sea) that Michel’s premise would work perhaps exists in some carefully rationed society — but not in a free-market environment where profit and competition motivates the producers.</w:t>
      </w:r>
    </w:p>
    <w:p w:rsidR="00762718" w:rsidRDefault="00762718" w:rsidP="00762718"/>
    <w:p w:rsidR="00762718" w:rsidRDefault="00762718" w:rsidP="00762718">
      <w:r>
        <w:t>So, connecting this to a URR, we refer to the field size argument. Michel cannot place a cap on the ultimate recoveries from field size distribution alone, so ends up fitting more-or-less heuristically. If you base the cap on big fields alone, then a Black Swan event will completely subvert the scale of the curve. On the other hand, dispersive discovery accounts for this because it assumes a large searchable volume and follows the cumulative number of discoveries to establish an asymptote.</w:t>
      </w:r>
    </w:p>
    <w:p w:rsidR="00762718" w:rsidRDefault="00762718" w:rsidP="00762718">
      <w:r>
        <w:t>Because of its conservative nature, a large Black Swan (i.e. improbable) discovery could occur in the future without statistically affecting the profile.</w:t>
      </w:r>
    </w:p>
    <w:p w:rsidR="00762718" w:rsidRDefault="00762718" w:rsidP="00762718"/>
    <w:p w:rsidR="00762718" w:rsidRDefault="00762718" w:rsidP="00762718">
      <w:r>
        <w:t>Besides, I would argue against Michel’s maxRate/Size power-law as that convincing a trend. It</w:t>
      </w:r>
      <w:r w:rsidR="00BE59FC">
        <w:t xml:space="preserve"> follows </w:t>
      </w:r>
      <w:r>
        <w:t xml:space="preserve"> maxRate/Size shows about 0.1 for large fields and maybe</w:t>
      </w:r>
    </w:p>
    <w:p w:rsidR="00762718" w:rsidRDefault="00762718" w:rsidP="00762718">
      <w:r>
        <w:t>0.2 for fields 0.01× the size. So instead of a power of unity this varies perhaps as</w:t>
      </w:r>
    </w:p>
    <w:p w:rsidR="00762718" w:rsidRDefault="00762718" w:rsidP="00762718">
      <w:r>
        <w:t xml:space="preserve">0.8. The fact that the “big fields first” does not follow that strict a relationship would imply that the maxRate/Size works better by making it an invariant across the sizes. He really should have shown something like creaming curves with comparisons between “unsorted” and “sorted by size” to </w:t>
      </w:r>
      <w:r>
        <w:lastRenderedPageBreak/>
        <w:t xml:space="preserve">demonstrate the strength of that law. I suspect it will give second-order effects at best if the big/small variates are more randomized in time-order (especially in places other than the North Sea). The following figure shows a North Sea creaming curve. </w:t>
      </w:r>
      <w:r w:rsidR="00E179B8">
        <w:t>We</w:t>
      </w:r>
      <w:r>
        <w:t xml:space="preserve"> have suggested earlier that cumulative number of wildcats tracks the dispersive discovery parameter of search depth or volume.</w:t>
      </w:r>
    </w:p>
    <w:p w:rsidR="00762718" w:rsidRDefault="00762718" w:rsidP="00762718"/>
    <w:p w:rsidR="00762718" w:rsidRDefault="00762718" w:rsidP="00762718">
      <w:r>
        <w:t>The blue curve superimposed shows the dispersive discovery model with a cumulative of approximately 60 GB (the red curve shows a heuristic “hyperbolic” Laherrere curve with no clear asymptotic limit). So how would this change if we add a field size distribution to the dispersive discovery trend? I assert that it would only change the noise characteristics, whereas a true “large-field first” should make the initial slope much higher than shown. Now note that the authors of the North Sea creaming curve repeated the conventional wisdom:</w:t>
      </w:r>
    </w:p>
    <w:p w:rsidR="00762718" w:rsidRDefault="00762718" w:rsidP="00762718">
      <w:r>
        <w:t>This so-called hyperbolic creaming curve is one of the more powerful tools. It plots cumulative oil discovery against cumulative wildcat exploration wells. This one is for the North Sea. The larger fields are found first; hence, the steeper slope at the beginning of the curve. [Ref 59]</w:t>
      </w:r>
    </w:p>
    <w:p w:rsidR="00762718" w:rsidRDefault="00762718" w:rsidP="00762718"/>
    <w:p w:rsidR="00762718" w:rsidRDefault="00E179B8" w:rsidP="00762718">
      <w:r>
        <w:t xml:space="preserve">We </w:t>
      </w:r>
      <w:r w:rsidR="00762718">
        <w:t>emphasized a portion of the text to note that we do not have to explain the steeper slope by the so-called law of finding the largest fields first. The dispersive discovery model proves the antithesis to this conjecture as the shocklet and creaming curve fits the data adequately. Most of the growth shown comes about simply from trying to find fields from a random distribution of needles in a haystack. The size of the needles really makes no difference on how fast you find them.</w:t>
      </w:r>
    </w:p>
    <w:p w:rsidR="00762718" w:rsidRDefault="00762718" w:rsidP="00762718"/>
    <w:p w:rsidR="00762718" w:rsidRDefault="00E179B8" w:rsidP="00762718">
      <w:r>
        <w:t>We</w:t>
      </w:r>
      <w:r w:rsidR="00762718">
        <w:t xml:space="preserve"> submit that it all comes down to which effect will become the first-order one. Judge on how well shocklets model the data and then try to disentangle the heuristics of Michel’s model. I just hope that the analysis does not go down the field-size distribution path, as I fear that it will just contribute to that much more confusion in understanding the fundamental process involved in oil discovery and production.</w:t>
      </w:r>
    </w:p>
    <w:p w:rsidR="00762718" w:rsidRPr="00E179B8" w:rsidRDefault="00762718" w:rsidP="00762718">
      <w:pPr>
        <w:rPr>
          <w:b/>
        </w:rPr>
      </w:pPr>
      <w:r w:rsidRPr="00E179B8">
        <w:rPr>
          <w:b/>
        </w:rPr>
        <w:t>Pipes and the Oil Shock Model</w:t>
      </w:r>
    </w:p>
    <w:p w:rsidR="00762718" w:rsidRDefault="00E179B8" w:rsidP="00762718">
      <w:r>
        <w:t>We next describe the practical</w:t>
      </w:r>
      <w:r w:rsidR="00762718">
        <w:t xml:space="preserve"> u</w:t>
      </w:r>
      <w:r>
        <w:t>tility</w:t>
      </w:r>
      <w:r w:rsidR="00762718">
        <w:t xml:space="preserve"> of mathematical convolution. To me, it seems a natural operation, as obvious as other more well-known statistical operators such as auto-correlation. Yet, you can’t find a convolution listed in the @function list of a spreadsheet program such as Microsoft Excel. This has significance because convolution remains at the heart of the Oil Shock Model.</w:t>
      </w:r>
    </w:p>
    <w:p w:rsidR="00762718" w:rsidRDefault="00762718" w:rsidP="00762718"/>
    <w:p w:rsidR="00762718" w:rsidRDefault="00762718" w:rsidP="00762718">
      <w:r>
        <w:t xml:space="preserve">The shock model essentially expresses an oil production curve as a series of temporal convolution operators acting on an initial oil discovery stimulus profile. Each convolution corresponds to a phase of the lifetime of an average discovery, expressed probabilistically to account for the spread in potential outcomes. So that the original discovery profile gets convolved initially by a damped exponential representing the range in fallow times. This output gets followed by a convolution of another profile </w:t>
      </w:r>
      <w:r>
        <w:lastRenderedPageBreak/>
        <w:t>representing the range in construction times. In turn, the output of this gets convolved into another range of maturation times and then into the final extraction rate profile.</w:t>
      </w:r>
    </w:p>
    <w:p w:rsidR="00762718" w:rsidRDefault="00762718" w:rsidP="00762718">
      <w:r>
        <w:t>Importantly, the approach allows for the introduction of the shocklets described in the previous section in a very concise and canonical fashion.</w:t>
      </w:r>
    </w:p>
    <w:p w:rsidR="00762718" w:rsidRDefault="00762718" w:rsidP="00762718">
      <w:r>
        <w:t>Earlier I had referenced a full program that internally generated the entire set of convolutions, but one can just as well simplify the concept and use the idea of data flow and short scripts to perhaps make the concept more accessible (and potentially more flexible). Via UNIX or a Windows command shell, one can use the operating system ideas of pipes and the standard input/output streams to generate a very simple instantiation of the Oil Shock Model in terms of a short script and data files.</w:t>
      </w:r>
    </w:p>
    <w:p w:rsidR="00762718" w:rsidRDefault="00762718" w:rsidP="00762718"/>
    <w:p w:rsidR="00762718" w:rsidRDefault="00762718" w:rsidP="00762718">
      <w:r>
        <w:t>The pipes in the title of this section offer both an abstraction as to what occurs in the physical world as well as a useful mathematical abstraction to enable us to solve the shock model.</w:t>
      </w:r>
    </w:p>
    <w:p w:rsidR="00762718" w:rsidRDefault="00762718" w:rsidP="00762718">
      <w:r>
        <w:t>A typical invocation would look something like this:</w:t>
      </w:r>
    </w:p>
    <w:p w:rsidR="00762718" w:rsidRDefault="00762718" w:rsidP="00F64235">
      <w:pPr>
        <w:pStyle w:val="Code"/>
      </w:pPr>
      <w:r>
        <w:t>cat discover.dat | conv fallow.dat | conv cons.dat | conv mature.dat | conv extract.dat</w:t>
      </w:r>
    </w:p>
    <w:p w:rsidR="00762718" w:rsidRDefault="00762718" w:rsidP="00762718"/>
    <w:p w:rsidR="00762718" w:rsidRDefault="00762718" w:rsidP="00762718">
      <w:r>
        <w:t>Each one of the phases uses the standard output of the previous phase as a standard input via the operating system pipe command signified by the vertical bar “|”. The term conv refers to a shell script or executable that takes the data piped into it and convolves it with data from a file given by the script’s command line argument. The initial cat call reads from the discovery data file and pushes it into the first pipe.</w:t>
      </w:r>
    </w:p>
    <w:p w:rsidR="00762718" w:rsidRDefault="00762718" w:rsidP="00762718"/>
    <w:p w:rsidR="00762718" w:rsidRDefault="00762718" w:rsidP="00762718">
      <w:r>
        <w:t>In terms of a popular scripting language such as Ruby, the conv script</w:t>
      </w:r>
      <w:r w:rsidR="00BE59FC">
        <w:t xml:space="preserve"> appears like</w:t>
      </w:r>
      <w:r>
        <w:t>:</w:t>
      </w:r>
    </w:p>
    <w:p w:rsidR="00762718" w:rsidRPr="00E16370" w:rsidRDefault="00762718" w:rsidP="00F64235">
      <w:pPr>
        <w:pStyle w:val="Code"/>
      </w:pPr>
      <w:r w:rsidRPr="00E16370">
        <w:t># conf.rb:</w:t>
      </w:r>
    </w:p>
    <w:p w:rsidR="00762718" w:rsidRPr="00E16370" w:rsidRDefault="00762718" w:rsidP="00F64235">
      <w:pPr>
        <w:pStyle w:val="Code"/>
      </w:pPr>
      <w:r w:rsidRPr="00E16370">
        <w:t># convolution of stdio input array against array from file def conv(a, b)</w:t>
      </w:r>
    </w:p>
    <w:p w:rsidR="00762718" w:rsidRPr="00E16370" w:rsidRDefault="00762718" w:rsidP="00F64235">
      <w:pPr>
        <w:pStyle w:val="Code"/>
      </w:pPr>
      <w:r w:rsidRPr="00E16370">
        <w:t>length = a.length + b.length for i in 0..length do</w:t>
      </w:r>
    </w:p>
    <w:p w:rsidR="00762718" w:rsidRPr="00E16370" w:rsidRDefault="00762718" w:rsidP="00F64235">
      <w:pPr>
        <w:pStyle w:val="Code"/>
      </w:pPr>
      <w:r w:rsidRPr="00E16370">
        <w:t>sum = 0.0 i.downto(0) do |j|</w:t>
      </w:r>
    </w:p>
    <w:p w:rsidR="00762718" w:rsidRPr="00E16370" w:rsidRDefault="00762718" w:rsidP="00F64235">
      <w:pPr>
        <w:pStyle w:val="Code"/>
      </w:pPr>
      <w:r w:rsidRPr="00E16370">
        <w:t xml:space="preserve"> sum += a[i-j].to_f * b[j].to_f end</w:t>
      </w:r>
    </w:p>
    <w:p w:rsidR="00762718" w:rsidRPr="00E16370" w:rsidRDefault="00762718" w:rsidP="00F64235">
      <w:pPr>
        <w:pStyle w:val="Code"/>
      </w:pPr>
      <w:r w:rsidRPr="00E16370">
        <w:t xml:space="preserve"> puts sum end</w:t>
      </w:r>
    </w:p>
    <w:p w:rsidR="00762718" w:rsidRPr="00E16370" w:rsidRDefault="00762718" w:rsidP="00F64235">
      <w:pPr>
        <w:pStyle w:val="Code"/>
      </w:pPr>
      <w:r w:rsidRPr="00E16370">
        <w:t>end</w:t>
      </w:r>
    </w:p>
    <w:p w:rsidR="00762718" w:rsidRPr="00E16370" w:rsidRDefault="00762718" w:rsidP="00F64235">
      <w:pPr>
        <w:pStyle w:val="Code"/>
      </w:pPr>
      <w:r w:rsidRPr="00E16370">
        <w:t>conv(STDIN.readlines, IO.readlines(ARGV[0]))</w:t>
      </w:r>
    </w:p>
    <w:p w:rsidR="00762718" w:rsidRDefault="00762718" w:rsidP="00E16370">
      <w:pPr>
        <w:ind w:left="720"/>
      </w:pPr>
    </w:p>
    <w:p w:rsidR="00762718" w:rsidRDefault="00762718" w:rsidP="00762718">
      <w:r>
        <w:t>The last line essentially calls the defined convolution function with two arrays generated automatically by using Ruby’s readlines file parsing call. So that for each line in the file, representing a year’s worth of data, an array is generated both for the standard input data stream, as well as the command line file’s data. In other words, “a=the input data” and “b=the convolution data”.</w:t>
      </w:r>
    </w:p>
    <w:p w:rsidR="00762718" w:rsidRDefault="00762718" w:rsidP="00762718">
      <w:r>
        <w:t xml:space="preserve">Operationally, to call this file using the Ruby interpreter, one must invoke it with something akin to “ruby conv.rb file.dat”. And the data in each of the profiles must contain enough entries to cover the range of years that you desire to generate a production profile for. The convolution function takes care </w:t>
      </w:r>
      <w:r>
        <w:lastRenderedPageBreak/>
        <w:t>of the ranges automatically (i.e. the full convolution generates a range that covers the sum of the individual time ranges).</w:t>
      </w:r>
    </w:p>
    <w:p w:rsidR="00762718" w:rsidRDefault="00762718" w:rsidP="00762718"/>
    <w:p w:rsidR="00762718" w:rsidRDefault="00762718" w:rsidP="00762718">
      <w:r>
        <w:t>A typical data file for something with a 10-year damped normalized exponential profile would look like:</w:t>
      </w:r>
    </w:p>
    <w:p w:rsidR="00762718" w:rsidRDefault="00762718" w:rsidP="00F64235">
      <w:pPr>
        <w:pStyle w:val="Code"/>
      </w:pPr>
      <w:r>
        <w:t>0.1</w:t>
      </w:r>
    </w:p>
    <w:p w:rsidR="00762718" w:rsidRDefault="00762718" w:rsidP="00F64235">
      <w:pPr>
        <w:pStyle w:val="Code"/>
      </w:pPr>
      <w:r>
        <w:t>0.09048</w:t>
      </w:r>
    </w:p>
    <w:p w:rsidR="00762718" w:rsidRDefault="00762718" w:rsidP="00F64235">
      <w:pPr>
        <w:pStyle w:val="Code"/>
      </w:pPr>
      <w:r>
        <w:t>0.08187</w:t>
      </w:r>
    </w:p>
    <w:p w:rsidR="00762718" w:rsidRDefault="00762718" w:rsidP="00F64235">
      <w:pPr>
        <w:pStyle w:val="Code"/>
      </w:pPr>
      <w:r>
        <w:t>0.07408</w:t>
      </w:r>
    </w:p>
    <w:p w:rsidR="00762718" w:rsidRDefault="00762718" w:rsidP="00F64235">
      <w:pPr>
        <w:pStyle w:val="Code"/>
      </w:pPr>
      <w:r>
        <w:t>…</w:t>
      </w:r>
    </w:p>
    <w:p w:rsidR="00762718" w:rsidRDefault="00762718" w:rsidP="00762718"/>
    <w:p w:rsidR="00762718" w:rsidRDefault="00762718" w:rsidP="00762718">
      <w:r>
        <w:t>The … would go on for N number of lines corresponding to N years. Of course, the data files themselves we can easily generate through other tiny scripts. The UNIX shell has a command called the back-tick “`” which when invoked within the command-line can generate a script call in-place. This means that we have many convenient ways, including providing a lambda function to Ruby itself, to generate the data profiles need</w:t>
      </w:r>
      <w:r w:rsidR="00E179B8">
        <w:t>ed by the convolution operator.</w:t>
      </w:r>
      <w:r w:rsidR="00E179B8" w:rsidRPr="004D5BB8">
        <w:rPr>
          <w:rStyle w:val="FootnoteReference"/>
        </w:rPr>
        <w:footnoteReference w:id="114"/>
      </w:r>
    </w:p>
    <w:p w:rsidR="00762718" w:rsidRDefault="00762718" w:rsidP="00762718"/>
    <w:p w:rsidR="00762718" w:rsidRDefault="00762718" w:rsidP="00762718">
      <w:r>
        <w:t>We can add the Shock function to the list of scripts. It essentially acts the same as a convolution, but since it relies on perturbations to a Markov (memoryless) process, we can only add it to the end of the sequence of convolutions. The file it works with</w:t>
      </w:r>
      <w:r w:rsidR="00E179B8">
        <w:t xml:space="preserve"> </w:t>
      </w:r>
      <w:r>
        <w:t>contains a list of fractional extraction rates (acting proportionally to the current reserve) matched to the years since the first discovery occurred. For a stationary process, these rates stay relatively constant from year-to-year, but due to the possibility of global events, these rates can suddenly change, leading to sudden blips and dips in yearly production numbers.</w:t>
      </w:r>
    </w:p>
    <w:p w:rsidR="00762718" w:rsidRDefault="00762718" w:rsidP="00762718"/>
    <w:p w:rsidR="00762718" w:rsidRDefault="00762718" w:rsidP="00762718">
      <w:r>
        <w:t>The Shock script:</w:t>
      </w:r>
    </w:p>
    <w:p w:rsidR="00762718" w:rsidRDefault="00762718" w:rsidP="00F64235">
      <w:pPr>
        <w:pStyle w:val="Code"/>
      </w:pPr>
      <w:r>
        <w:t># shock.rb:</w:t>
      </w:r>
    </w:p>
    <w:p w:rsidR="00762718" w:rsidRDefault="00762718" w:rsidP="00F64235">
      <w:pPr>
        <w:pStyle w:val="Code"/>
      </w:pPr>
      <w:r>
        <w:t># Markov extraction of stdio data using perturbed rates from file</w:t>
      </w:r>
    </w:p>
    <w:p w:rsidR="00762718" w:rsidRDefault="00762718" w:rsidP="00F64235">
      <w:pPr>
        <w:pStyle w:val="Code"/>
      </w:pPr>
      <w:r>
        <w:t>def shock(a, b) length = b.length temp = 0.0</w:t>
      </w:r>
    </w:p>
    <w:p w:rsidR="00762718" w:rsidRDefault="00762718" w:rsidP="00F64235">
      <w:pPr>
        <w:pStyle w:val="Code"/>
      </w:pPr>
      <w:r>
        <w:t>for i in 0..length do</w:t>
      </w:r>
    </w:p>
    <w:p w:rsidR="00762718" w:rsidRDefault="00762718" w:rsidP="00F64235">
      <w:pPr>
        <w:pStyle w:val="Code"/>
      </w:pPr>
      <w:r>
        <w:t>output = (a[i].to_f + temp) * b[i].to_f</w:t>
      </w:r>
    </w:p>
    <w:p w:rsidR="00762718" w:rsidRDefault="00762718" w:rsidP="00F64235">
      <w:pPr>
        <w:pStyle w:val="Code"/>
      </w:pPr>
      <w:r>
        <w:t>temp = (a[i].to_f + temp) * (1.0 - b[i].to_f) puts output</w:t>
      </w:r>
    </w:p>
    <w:p w:rsidR="00762718" w:rsidRDefault="00762718" w:rsidP="00F64235">
      <w:pPr>
        <w:pStyle w:val="Code"/>
      </w:pPr>
      <w:r>
        <w:t xml:space="preserve"> end end</w:t>
      </w:r>
    </w:p>
    <w:p w:rsidR="00762718" w:rsidRDefault="00762718" w:rsidP="00F64235">
      <w:pPr>
        <w:pStyle w:val="Code"/>
      </w:pPr>
      <w:r>
        <w:t>shock(STDIN.readlines, IO.readlines(ARGV[0]))</w:t>
      </w:r>
    </w:p>
    <w:p w:rsidR="00762718" w:rsidRDefault="00762718" w:rsidP="00762718"/>
    <w:p w:rsidR="00762718" w:rsidRDefault="00762718" w:rsidP="00762718">
      <w:r>
        <w:t>The extraction rate file would look like this:</w:t>
      </w:r>
    </w:p>
    <w:p w:rsidR="00762718" w:rsidRDefault="00762718" w:rsidP="00F64235">
      <w:pPr>
        <w:pStyle w:val="Code"/>
      </w:pPr>
      <w:r>
        <w:t>0.1</w:t>
      </w:r>
    </w:p>
    <w:p w:rsidR="00762718" w:rsidRDefault="00762718" w:rsidP="00F64235">
      <w:pPr>
        <w:pStyle w:val="Code"/>
      </w:pPr>
      <w:r>
        <w:lastRenderedPageBreak/>
        <w:t>0.1</w:t>
      </w:r>
    </w:p>
    <w:p w:rsidR="00762718" w:rsidRDefault="00762718" w:rsidP="00F64235">
      <w:pPr>
        <w:pStyle w:val="Code"/>
      </w:pPr>
      <w:r>
        <w:t>0.1</w:t>
      </w:r>
    </w:p>
    <w:p w:rsidR="00762718" w:rsidRDefault="00762718" w:rsidP="00F64235">
      <w:pPr>
        <w:pStyle w:val="Code"/>
      </w:pPr>
      <w:r>
        <w:t>0.12</w:t>
      </w:r>
    </w:p>
    <w:p w:rsidR="00762718" w:rsidRDefault="00762718" w:rsidP="00F64235">
      <w:pPr>
        <w:pStyle w:val="Code"/>
      </w:pPr>
      <w:r>
        <w:t>0.1</w:t>
      </w:r>
    </w:p>
    <w:p w:rsidR="00762718" w:rsidRDefault="00762718" w:rsidP="00F64235">
      <w:pPr>
        <w:pStyle w:val="Code"/>
      </w:pPr>
      <w:r>
        <w:t>…</w:t>
      </w:r>
    </w:p>
    <w:p w:rsidR="00762718" w:rsidRDefault="00762718" w:rsidP="00762718"/>
    <w:p w:rsidR="00762718" w:rsidRDefault="00762718" w:rsidP="00762718">
      <w:r>
        <w:t>The fourth entry shows a 20% upward bump in the extraction rate. The complete shock model invocation would thus look like this:</w:t>
      </w:r>
    </w:p>
    <w:p w:rsidR="00762718" w:rsidRDefault="00762718" w:rsidP="00F64235">
      <w:pPr>
        <w:pStyle w:val="Code"/>
      </w:pPr>
      <w:r>
        <w:t>cat discover.dat | conv fallow.dat | conv cons.dat | conv mature.dat | shock rate.dat</w:t>
      </w:r>
    </w:p>
    <w:p w:rsidR="00762718" w:rsidRDefault="00762718" w:rsidP="00762718"/>
    <w:p w:rsidR="00762718" w:rsidRDefault="00762718" w:rsidP="00762718">
      <w:r>
        <w:t>The following script takes the standard input and applies a constant extraction rate to the accumulated reserve data. Notice how the convolution simplifies given a Markov approximation.</w:t>
      </w:r>
    </w:p>
    <w:p w:rsidR="00762718" w:rsidRDefault="00762718" w:rsidP="00762718"/>
    <w:p w:rsidR="00762718" w:rsidRDefault="00762718" w:rsidP="00762718">
      <w:r>
        <w:t>The un-Shocked script:</w:t>
      </w:r>
    </w:p>
    <w:p w:rsidR="00762718" w:rsidRDefault="00762718" w:rsidP="00762718"/>
    <w:p w:rsidR="00762718" w:rsidRDefault="00762718" w:rsidP="00F64235">
      <w:pPr>
        <w:pStyle w:val="Code"/>
      </w:pPr>
      <w:r>
        <w:t># Markov of input array against arg value</w:t>
      </w:r>
    </w:p>
    <w:p w:rsidR="00762718" w:rsidRDefault="00762718" w:rsidP="00F64235">
      <w:pPr>
        <w:pStyle w:val="Code"/>
      </w:pPr>
      <w:r>
        <w:t>def exp(a, b) length = a.length temp = 0.0</w:t>
      </w:r>
    </w:p>
    <w:p w:rsidR="00762718" w:rsidRDefault="00762718" w:rsidP="00F64235">
      <w:pPr>
        <w:pStyle w:val="Code"/>
      </w:pPr>
      <w:r>
        <w:t>for i in 0..length do</w:t>
      </w:r>
    </w:p>
    <w:p w:rsidR="00762718" w:rsidRDefault="00762718" w:rsidP="00F64235">
      <w:pPr>
        <w:pStyle w:val="Code"/>
      </w:pPr>
      <w:r>
        <w:t>output = (a[i].to_f + temp) * b</w:t>
      </w:r>
    </w:p>
    <w:p w:rsidR="00762718" w:rsidRDefault="00762718" w:rsidP="00F64235">
      <w:pPr>
        <w:pStyle w:val="Code"/>
      </w:pPr>
      <w:r>
        <w:t>temp = (a[i].to_f + temp) * (1.0 - b) puts output</w:t>
      </w:r>
    </w:p>
    <w:p w:rsidR="00762718" w:rsidRDefault="00762718" w:rsidP="00F64235">
      <w:pPr>
        <w:pStyle w:val="Code"/>
      </w:pPr>
      <w:r>
        <w:t xml:space="preserve"> end end</w:t>
      </w:r>
    </w:p>
    <w:p w:rsidR="00762718" w:rsidRDefault="00762718" w:rsidP="00F64235">
      <w:pPr>
        <w:pStyle w:val="Code"/>
      </w:pPr>
      <w:r>
        <w:t>exp(STDIN.readlines, ARGV[0].to_f)</w:t>
      </w:r>
    </w:p>
    <w:p w:rsidR="00762718" w:rsidRDefault="00762718" w:rsidP="00762718"/>
    <w:p w:rsidR="00762718" w:rsidRDefault="00762718" w:rsidP="00762718">
      <w:r>
        <w:t>This becomes a “shock”-less model and gets invoked as “ruby exp.rb 0.1", where the argument becomes a single floating-point value instead of a file. The extraction extends for as long as the input data sustains itself, which means that you need to extrapolate the input data if you want to better extrapolate into the future. I suggest this as a useful technique for every one of the scripts.</w:t>
      </w:r>
    </w:p>
    <w:p w:rsidR="00762718" w:rsidRDefault="00762718" w:rsidP="00762718">
      <w:r>
        <w:t>These scripts generate a granularity of only one year so don’t expect great results if the rates have time constants that get too close to one year. I would suggest that switching over to a smaller granularity than a year in this case; you just must remember that the resultant output data will have this same granularity.</w:t>
      </w:r>
    </w:p>
    <w:p w:rsidR="00762718" w:rsidRDefault="00762718" w:rsidP="00762718"/>
    <w:p w:rsidR="00762718" w:rsidRPr="00E179B8" w:rsidRDefault="00762718" w:rsidP="00762718">
      <w:pPr>
        <w:rPr>
          <w:b/>
        </w:rPr>
      </w:pPr>
      <w:r w:rsidRPr="00E179B8">
        <w:rPr>
          <w:b/>
        </w:rPr>
        <w:t>Digging Deeper</w:t>
      </w:r>
    </w:p>
    <w:p w:rsidR="00762718" w:rsidRDefault="00762718" w:rsidP="00762718">
      <w:r>
        <w:t>Figure 11-16</w:t>
      </w:r>
      <w:r w:rsidR="00EE2C4E">
        <w:t xml:space="preserve"> </w:t>
      </w:r>
      <w:r>
        <w:t>223 demonstrates how Dispersive Discovery transforms into production via the application of the Shock Model. It works by clearly delineating the effects of discovery growth from the delayed action of extraction/production. Each colored band corresponds to a discovery year. The variation in the thickness of the bands over several years demonstrates the salient features of the shock model. The stacked bar chart essentially shows the effects of a multiple stage convolution on a discrete set of yearly discovery inputs.</w:t>
      </w:r>
    </w:p>
    <w:p w:rsidR="00762718" w:rsidRDefault="00762718" w:rsidP="00762718">
      <w:r>
        <w:lastRenderedPageBreak/>
        <w:t>This type of chart rarely gets published for oil, unless it ar</w:t>
      </w:r>
      <w:r w:rsidR="00E179B8">
        <w:t>ises from very good accounting</w:t>
      </w:r>
      <w:r w:rsidR="00E179B8" w:rsidRPr="004D5BB8">
        <w:rPr>
          <w:rStyle w:val="FootnoteReference"/>
        </w:rPr>
        <w:footnoteReference w:id="115"/>
      </w:r>
      <w:r>
        <w:t>, but it has become very common for natural gas (see the next chapter for an example). I find that rather unfortunate, because if oil companies had provided detailed year-by-year paired discovery and production data, we would find ourselves in a much better position to analyze trends.</w:t>
      </w:r>
    </w:p>
    <w:p w:rsidR="00762718" w:rsidRPr="00E179B8" w:rsidRDefault="00762718" w:rsidP="00762718">
      <w:pPr>
        <w:rPr>
          <w:b/>
        </w:rPr>
      </w:pPr>
      <w:r w:rsidRPr="00E179B8">
        <w:rPr>
          <w:b/>
        </w:rPr>
        <w:t>Summary of Analysis</w:t>
      </w:r>
    </w:p>
    <w:p w:rsidR="00762718" w:rsidRDefault="00762718" w:rsidP="00762718">
      <w:r>
        <w:t>This concludes the description of the analytical approach I take to model oil depletion. The amount of data that we can process and the number of views that we can interpret based on the models provides us with a lot of grist for the mill, especially if we have the data to play with and further analyze.</w:t>
      </w:r>
    </w:p>
    <w:p w:rsidR="00762718" w:rsidRDefault="00762718" w:rsidP="00762718"/>
    <w:p w:rsidR="00762718" w:rsidRDefault="00762718" w:rsidP="00762718">
      <w:r>
        <w:tab/>
      </w:r>
    </w:p>
    <w:p w:rsidR="00762718" w:rsidRDefault="00762718" w:rsidP="00E179B8">
      <w:pPr>
        <w:pStyle w:val="Heading2"/>
      </w:pPr>
      <w:bookmarkStart w:id="111" w:name="_Toc492821349"/>
      <w:r>
        <w:t xml:space="preserve">CHAPTER </w:t>
      </w:r>
      <w:r w:rsidR="00454525">
        <w:t>8</w:t>
      </w:r>
      <w:r>
        <w:tab/>
        <w:t>The Results.</w:t>
      </w:r>
      <w:bookmarkEnd w:id="111"/>
    </w:p>
    <w:p w:rsidR="00762718" w:rsidRDefault="00762718" w:rsidP="00762718">
      <w:r>
        <w:t>Which data sets support the model?</w:t>
      </w:r>
    </w:p>
    <w:p w:rsidR="00762718" w:rsidRDefault="00762718" w:rsidP="00762718"/>
    <w:p w:rsidR="00762718" w:rsidRDefault="00E179B8" w:rsidP="00762718">
      <w:r>
        <w:t>W</w:t>
      </w:r>
      <w:r w:rsidR="00762718">
        <w:t>e have much (at least partial) historical data available to attempt to substantiate various aspects of oil depletion models. This ranges from strictly accounted government records from places like the United Kingdom and Norway, to reconstructed data from incomplete and inferred data from other free-market or state-sponsored oil-bearing regions. In this section, we look at data from the following regions:</w:t>
      </w:r>
    </w:p>
    <w:p w:rsidR="00762718" w:rsidRDefault="00762718" w:rsidP="00762718">
      <w:r>
        <w:t>1. USA</w:t>
      </w:r>
    </w:p>
    <w:p w:rsidR="00762718" w:rsidRDefault="00762718" w:rsidP="00762718">
      <w:r>
        <w:t>2. United Kingdom</w:t>
      </w:r>
    </w:p>
    <w:p w:rsidR="00762718" w:rsidRDefault="00762718" w:rsidP="00762718">
      <w:r>
        <w:t>3. Norway</w:t>
      </w:r>
    </w:p>
    <w:p w:rsidR="00762718" w:rsidRDefault="00762718" w:rsidP="00762718">
      <w:r>
        <w:t>4. Former Soviet Union (FSU)</w:t>
      </w:r>
    </w:p>
    <w:p w:rsidR="00762718" w:rsidRDefault="00762718" w:rsidP="00762718">
      <w:r>
        <w:t>5. Mexico</w:t>
      </w:r>
    </w:p>
    <w:p w:rsidR="00762718" w:rsidRDefault="00762718" w:rsidP="00762718">
      <w:r>
        <w:t>6. Alaska</w:t>
      </w:r>
    </w:p>
    <w:p w:rsidR="00762718" w:rsidRDefault="00762718" w:rsidP="00762718">
      <w:r>
        <w:t>7. Canada</w:t>
      </w:r>
    </w:p>
    <w:p w:rsidR="00762718" w:rsidRDefault="00762718" w:rsidP="00762718">
      <w:r>
        <w:t>8. Romania</w:t>
      </w:r>
    </w:p>
    <w:p w:rsidR="00762718" w:rsidRDefault="00762718" w:rsidP="00762718"/>
    <w:p w:rsidR="00762718" w:rsidRDefault="00762718" w:rsidP="00762718">
      <w:r>
        <w:t>Statistically speaking, when using a model as we have described, it makes sense to use as large a data set as possible. The biggest of the data sets — the aggregated world data — we have touched upon already. As we progressively shift to smaller data sets, the statistical effects give way to more deterministic and noisy outcomes, until we reach the smallest data set of Romania. Of the most inscrutable regions,</w:t>
      </w:r>
      <w:r w:rsidR="00E179B8">
        <w:t xml:space="preserve"> </w:t>
      </w:r>
      <w:r>
        <w:t xml:space="preserve">such as that of Saudi Arabia, the lack of reliable and honest discovery and reserves </w:t>
      </w:r>
      <w:r>
        <w:lastRenderedPageBreak/>
        <w:t>reportin</w:t>
      </w:r>
      <w:r w:rsidR="0069052F">
        <w:t>g makes it less useful to model</w:t>
      </w:r>
      <w:r w:rsidR="0069052F" w:rsidRPr="004D5BB8">
        <w:rPr>
          <w:rStyle w:val="FootnoteReference"/>
        </w:rPr>
        <w:footnoteReference w:id="116"/>
      </w:r>
      <w:r>
        <w:t>. We essentially infer the results from the rolled-up world discovery and production models. That remains one of the main benefits of using a model based on probability.</w:t>
      </w:r>
    </w:p>
    <w:p w:rsidR="00762718" w:rsidRDefault="00762718" w:rsidP="00762718"/>
    <w:p w:rsidR="00762718" w:rsidRDefault="00762718" w:rsidP="00762718">
      <w:r>
        <w:t>To refresh the discussion, I started by using the ASPO global discovery curve as an input forcing function to the oil shock model.</w:t>
      </w:r>
      <w:r w:rsidR="00E179B8">
        <w:t xml:space="preserve"> </w:t>
      </w:r>
      <w:r>
        <w:t>One first needs to consider all the latencies involved from the actual point of discovery, i.e. the initial “oil strike”, to the point at which each discovery starts producing oil at a mature clip. So, based on the elements of the oil shock model, we first need to justify linear composable</w:t>
      </w:r>
      <w:r w:rsidR="00E179B8">
        <w:t xml:space="preserve"> </w:t>
      </w:r>
      <w:r>
        <w:t>latencies that served to shift the point of discoveries in time by the 36 years or so that others empirically observe.</w:t>
      </w:r>
    </w:p>
    <w:p w:rsidR="00762718" w:rsidRDefault="00762718" w:rsidP="00762718">
      <w:r>
        <w:t>The discovery curve mirrors approximately the production curve with a lag that varies from country to country. The US-48, for example, had a lag of 41 years whilst the UK North Sea production, with its urgency and technological basis had a lag of 25 years. The World's lag is estimated to be 36 years. [Ref 60]</w:t>
      </w:r>
    </w:p>
    <w:p w:rsidR="00762718" w:rsidRDefault="00762718" w:rsidP="00762718"/>
    <w:p w:rsidR="00762718" w:rsidRDefault="00762718" w:rsidP="00762718">
      <w:r>
        <w:t>The composable stochastic latencies include:</w:t>
      </w:r>
    </w:p>
    <w:p w:rsidR="00762718" w:rsidRDefault="00762718" w:rsidP="00762718">
      <w:r>
        <w:t>• Mean time from discovery to decision to extract — The “fallow” period</w:t>
      </w:r>
    </w:p>
    <w:p w:rsidR="00762718" w:rsidRDefault="00762718" w:rsidP="00762718">
      <w:r>
        <w:t>• Mean time from decision to extract to completing rig construction — The “build” period</w:t>
      </w:r>
    </w:p>
    <w:p w:rsidR="00762718" w:rsidRDefault="00762718" w:rsidP="00762718">
      <w:r>
        <w:t>• Mean time from construction complete to maturity of production — The “maturation” period</w:t>
      </w:r>
    </w:p>
    <w:p w:rsidR="00762718" w:rsidRDefault="00762718" w:rsidP="00762718"/>
    <w:p w:rsidR="00762718" w:rsidRDefault="00762718" w:rsidP="00762718">
      <w:r>
        <w:t>If these times remain independent, we can use the convolution technique to generate a mature discovery window. I know that the fallow period can range well over 10 years; for example, the industry knew about Alaskan oil well before they made the decision to start extracting. As for the build period, I have a few references that</w:t>
      </w:r>
      <w:r w:rsidR="0069052F">
        <w:t xml:space="preserve"> </w:t>
      </w:r>
      <w:r>
        <w:t>suggest that it takes a minimum of 3 years to construct an oil rig on land and 5 years for an offshore platform. And the maturity period includes all sorts of extraneous considerations, such as support features (building pipelines, etc.) and the possibility of dry wells caused by improper placement, which becomes part of the phase of maturation. I ended up choosing a Markovian 8-year average latency for each of these phases.</w:t>
      </w:r>
    </w:p>
    <w:p w:rsidR="00762718" w:rsidRDefault="00762718" w:rsidP="00762718"/>
    <w:p w:rsidR="00762718" w:rsidRDefault="00762718" w:rsidP="00762718">
      <w:r>
        <w:t>Finally, I added the previously described extraction phase to the model. The extraction rate basically relates the mean time to deplete a reservoir to 1/e of its original value (or to 36.8% of its initial volume). As suggested before, I use as an implicit assumption that any rate of extraction or flow is proportional to the amount available and nothing more; past and future history do not apply.</w:t>
      </w:r>
    </w:p>
    <w:p w:rsidR="00762718" w:rsidRDefault="00762718" w:rsidP="00762718"/>
    <w:p w:rsidR="00762718" w:rsidRDefault="00762718" w:rsidP="00762718">
      <w:r>
        <w:lastRenderedPageBreak/>
        <w:t>And as the final necessary ingredient to match the spiky/notchy behavior of global production, I add the oil shocks which tend to suppress the production during critical geopolitical periods. The following fit to the BP data assumes the initial AS</w:t>
      </w:r>
      <w:r w:rsidR="0069052F">
        <w:t>PO data as the forcing function</w:t>
      </w:r>
      <w:r w:rsidR="0069052F" w:rsidRPr="004D5BB8">
        <w:rPr>
          <w:rStyle w:val="FootnoteReference"/>
        </w:rPr>
        <w:footnoteReference w:id="117"/>
      </w:r>
      <w:r>
        <w:t>, the 3 mean latencies occurring before mature production, an initial extraction rate, and the 3 shocked (or perturbed) extraction rates to match the dips. As the final perturbation, I then added a reverse shock starting after 2001 to match an uptick in production rate. As I described in Figure 8- 25, “Discovery Data + Shock Model for World Crude,”</w:t>
      </w:r>
      <w:r w:rsidR="00EE2C4E">
        <w:t xml:space="preserve"> </w:t>
      </w:r>
      <w:r>
        <w:t>140, the data I tried to fit included extra liquids not counted as solely crude oil discoveries, which meant that the I upped the extraction rates beyond realistic expectations.</w:t>
      </w:r>
    </w:p>
    <w:p w:rsidR="00762718" w:rsidRDefault="00762718" w:rsidP="00762718"/>
    <w:p w:rsidR="00762718" w:rsidRDefault="00762718" w:rsidP="00762718">
      <w:r>
        <w:t>This turned into one of the early estimates for extrapolating oil production and you can see that the lack of a continuous discovery stimulus beyond the last data point caused the production to immediately start declining henceforth. As a cautionary tale, it really demonstrates the need for a more completely modeled discovery profile which allows for future extrapolated data points to predict the out-</w:t>
      </w:r>
      <w:r w:rsidR="0069052F">
        <w:t>years.</w:t>
      </w:r>
      <w:r w:rsidR="0069052F" w:rsidRPr="004D5BB8">
        <w:rPr>
          <w:rStyle w:val="FootnoteReference"/>
        </w:rPr>
        <w:footnoteReference w:id="118"/>
      </w:r>
    </w:p>
    <w:p w:rsidR="00762718" w:rsidRDefault="00762718" w:rsidP="00762718"/>
    <w:p w:rsidR="00762718" w:rsidRDefault="00762718" w:rsidP="00762718">
      <w:r>
        <w:t>‡ see “Code Snippet #4”</w:t>
      </w:r>
    </w:p>
    <w:p w:rsidR="00762718" w:rsidRDefault="00762718" w:rsidP="00762718"/>
    <w:p w:rsidR="00762718" w:rsidRDefault="00762718" w:rsidP="00762718">
      <w:r>
        <w:t>The limited expressiveness and poor predictivity prompted me to develop the more comprehensive model described in the chapter titled “The Shock Model. How we deplete oil” . This early model gives a good qualitative view but it doesn’t consider the impact of a good discovery model.</w:t>
      </w:r>
    </w:p>
    <w:p w:rsidR="00762718" w:rsidRPr="0069052F" w:rsidRDefault="00762718" w:rsidP="00762718">
      <w:pPr>
        <w:rPr>
          <w:b/>
        </w:rPr>
      </w:pPr>
      <w:r w:rsidRPr="0069052F">
        <w:rPr>
          <w:b/>
        </w:rPr>
        <w:t>USA Discovery and Production</w:t>
      </w:r>
    </w:p>
    <w:p w:rsidR="00762718" w:rsidRDefault="00762718" w:rsidP="00762718">
      <w:r>
        <w:t>The federal government does not on its own keep track of all oil production records, nor does it completely force commercial interests to give up their detailed records. Instead agencies such as EIA (Energy Information Agency) and MMS (Minerals Management Service) keep track of the data. Other sources include consulting firms and the internationally-based IEA (International Energy Administration). One can find analyzed production and discovery data easily on the internet, but you will have to bear with its quality.</w:t>
      </w:r>
    </w:p>
    <w:p w:rsidR="00762718" w:rsidRDefault="00762718" w:rsidP="00762718">
      <w:r>
        <w:t xml:space="preserve">Stuart Staniford reviewed the topic of USA production curves dating back to the first discovery made in 1859 [Ref 31]. He created some quite amazing fits to the entire USA oil production profile using a </w:t>
      </w:r>
      <w:r w:rsidR="00642B1B">
        <w:t>Gaussian</w:t>
      </w:r>
      <w:r>
        <w:t xml:space="preserve"> function, which</w:t>
      </w:r>
      <w:r w:rsidR="00BE59FC">
        <w:t xml:space="preserve"> appears like</w:t>
      </w:r>
      <w:r>
        <w:t xml:space="preserve"> an invert</w:t>
      </w:r>
      <w:r w:rsidR="0069052F">
        <w:t>ed parabola on a semi-log plot:</w:t>
      </w:r>
      <w:r w:rsidR="0069052F" w:rsidRPr="004D5BB8">
        <w:rPr>
          <w:rStyle w:val="FootnoteReference"/>
        </w:rPr>
        <w:footnoteReference w:id="119"/>
      </w:r>
    </w:p>
    <w:p w:rsidR="00762718" w:rsidRDefault="00762718" w:rsidP="00762718"/>
    <w:p w:rsidR="00762718" w:rsidRDefault="0069052F" w:rsidP="00762718">
      <w:r>
        <w:lastRenderedPageBreak/>
        <w:t xml:space="preserve">We </w:t>
      </w:r>
      <w:r w:rsidR="00762718">
        <w:t>used the USA lower-48 discovery table as a reference point and then eyeballed a quadratic growth factor to generate an accelerating rate of oil discoveries. The discovery peak hits about 1930 and then decreases after that point.</w:t>
      </w:r>
    </w:p>
    <w:p w:rsidR="00762718" w:rsidRDefault="00762718" w:rsidP="00762718"/>
    <w:p w:rsidR="00762718" w:rsidRDefault="00762718" w:rsidP="00762718">
      <w:r>
        <w:t>With the basic assumption that the size of strikes remains independent over time, I initially applied the oil shock model to the artificially constructed quadratic discovery data. I used about the same extraction rate that I previously used for the</w:t>
      </w:r>
      <w:r w:rsidR="0069052F">
        <w:t xml:space="preserve"> </w:t>
      </w:r>
      <w:r>
        <w:t xml:space="preserve">lower-48 model increasing it slightly to 0.08. I modified the fallow, construction, and maturation constants a bit from 8 years to 12 years. I did not apply any oil shocks, because they would not show up on this kind of scale in any case. This verifies that </w:t>
      </w:r>
      <w:r w:rsidR="0069052F">
        <w:t xml:space="preserve">one can match the </w:t>
      </w:r>
      <w:r w:rsidR="00642B1B">
        <w:t>Gaussian</w:t>
      </w:r>
      <w:r>
        <w:t xml:space="preserve"> characteristic that Staniford observed.</w:t>
      </w:r>
    </w:p>
    <w:p w:rsidR="00762718" w:rsidRDefault="00762718" w:rsidP="00762718"/>
    <w:p w:rsidR="00762718" w:rsidRDefault="00762718" w:rsidP="00762718">
      <w:r>
        <w:t>Note the EIA data points from 1859 and 1860 that Staniford omitted because he considered them as “outliers”.</w:t>
      </w:r>
    </w:p>
    <w:p w:rsidR="00762718" w:rsidRDefault="00762718" w:rsidP="00762718">
      <w:r>
        <w:t>As</w:t>
      </w:r>
      <w:r w:rsidR="0069052F">
        <w:t xml:space="preserve"> an assumption, we</w:t>
      </w:r>
      <w:r>
        <w:t xml:space="preserve"> give the model an initial discrete stimulus to promote the discovery value above zero in 1859 (alternatively, I could have backed up the starting point a bit). This transient has little effect other than to keep the numbers on the graph. However, you can see that even the real data seems to plunge toward zero at the discovery — something that the </w:t>
      </w:r>
      <w:r w:rsidR="00642B1B">
        <w:t>Gaussian</w:t>
      </w:r>
      <w:r>
        <w:t xml:space="preserve"> curve cannot handle. The extrapolation of the </w:t>
      </w:r>
      <w:r w:rsidR="00642B1B">
        <w:t>Gaussian</w:t>
      </w:r>
      <w:r>
        <w:t xml:space="preserve"> would show 100 of barrels of oil in production many years before somebody officially discovered the oil! In other words, the idealized </w:t>
      </w:r>
      <w:r w:rsidR="00642B1B">
        <w:t>Gaussian</w:t>
      </w:r>
      <w:r>
        <w:t xml:space="preserve"> curve does not consider causality correctly.</w:t>
      </w:r>
    </w:p>
    <w:p w:rsidR="00762718" w:rsidRDefault="00762718" w:rsidP="00762718">
      <w:r>
        <w:t xml:space="preserve">Analysis for the quadratic/feedback model. I used the same oil shock model, and plotted the results for the USA below with a contrived quadratic/feedback without dispersion discovery input. Again, it accounts for the causality in the initial discoveries by Drake in Titusville, PA in 1858 (i.e. something must start out the “gold rush”). It also models the out-years quite effectively, as the decline will become much less steep than a </w:t>
      </w:r>
      <w:r w:rsidR="00642B1B">
        <w:t>Gaussian</w:t>
      </w:r>
      <w:r>
        <w:t xml:space="preserve"> will predict, especially if we extended the profile much beyond the year 2050.</w:t>
      </w:r>
    </w:p>
    <w:p w:rsidR="00762718" w:rsidRDefault="00762718" w:rsidP="00762718">
      <w:r>
        <w:t xml:space="preserve">Also notice when I plot the model on a linear scale (see below), it becomes nearly as symmetric as a </w:t>
      </w:r>
      <w:r w:rsidR="00642B1B">
        <w:t>Gaussian</w:t>
      </w:r>
      <w:r>
        <w:t>. One can easily explain this as the right-heavy asymmetry of the quadratic feedback model gets balanced by the left-heavy asymmetry of the gamma distributions that form the basis of the oil shock model. The convolution</w:t>
      </w:r>
      <w:r w:rsidR="0069052F">
        <w:t xml:space="preserve"> </w:t>
      </w:r>
      <w:r>
        <w:t>of the two models effectively cancels out the left/right asymmetries and a symmetric model results.</w:t>
      </w:r>
      <w:r w:rsidR="0069052F">
        <w:t xml:space="preserve"> </w:t>
      </w:r>
      <w:r>
        <w:t>The previous two sets of production plots used rather artificial discovery profiles to generate the final production data, since good discovery data does not extend much before the beginning of the 20th century. However, as we noted in Figure 8-28, “USA Production mapped as a pure Discovery Model,”</w:t>
      </w:r>
      <w:r w:rsidR="00EE2C4E">
        <w:t xml:space="preserve"> </w:t>
      </w:r>
      <w:r>
        <w:t>142, the entire production curve eerily fits as a shifted dispersive discovery model where the model’s parameters use the entire range of production data. As discussed earlier, the oil shock model’s repeated convolution serves to simply shift the production model over a certain number of years, on which a log chart will blur the specific details.</w:t>
      </w:r>
    </w:p>
    <w:p w:rsidR="00762718" w:rsidRDefault="00762718" w:rsidP="00762718"/>
    <w:p w:rsidR="00762718" w:rsidRPr="0069052F" w:rsidRDefault="00762718" w:rsidP="00762718">
      <w:pPr>
        <w:rPr>
          <w:b/>
        </w:rPr>
      </w:pPr>
      <w:r w:rsidRPr="0069052F">
        <w:rPr>
          <w:b/>
        </w:rPr>
        <w:t>Shock Model applied to USA lower-48</w:t>
      </w:r>
    </w:p>
    <w:p w:rsidR="00762718" w:rsidRDefault="00762718" w:rsidP="00762718">
      <w:r>
        <w:lastRenderedPageBreak/>
        <w:t>If we want to use the actual discovery data for the USA, we essentially need to ignore missing data before the early 1900’s. I used the same base parameters as I used for the fit to the world data, namely each of the fallow, build, maturation phases set to a mean of 8 years, and the average Markov extraction rate set to 0.07 of volume/year (~14.2 year 1/e time). The “unshocked” fit to the data turns out to match the observed production quite nicely.</w:t>
      </w:r>
    </w:p>
    <w:p w:rsidR="00762718" w:rsidRDefault="00762718" w:rsidP="00762718">
      <w:r>
        <w:t>But the fit can get better. First, ignore the poor fit during the 1930’s (depression era). Next, as Laherrere has noted [Ref 63], we can likely account for the perturbations. The first one occurred during the late 1950’s:</w:t>
      </w:r>
    </w:p>
    <w:p w:rsidR="00762718" w:rsidRDefault="00762718" w:rsidP="00762718">
      <w:r>
        <w:t>The initial “voluntary imports quota” of 1957 did not worked and President Eisenhower made them “mandatory” in 1959. The US were disconnecting their domestic oil market from that of the rest of the world, leaving to the large foreign producers the responsibility of managing the market, what they did by creating OPEC the following year, in September 1960.[Ref 61]</w:t>
      </w:r>
    </w:p>
    <w:p w:rsidR="00762718" w:rsidRDefault="00762718" w:rsidP="00762718"/>
    <w:p w:rsidR="00762718" w:rsidRDefault="00762718" w:rsidP="00762718">
      <w:r>
        <w:t>So that clearly a quota-driven reduction in extraction occurred in the late 1950’s, in other words, the first local USA shock. During the 60’s, with the quota in place, the oil industry carefully modulated extraction (note that a big dependency on foreign oil did not exist), yet with a peak quickly approaching, extraction rates had to increase to make up for the continuing economic expansion at the time (and to feed the Vietnam War/Great Society war machine). Once the peak hit, the rationing reached 100% and the oil industry moved to supplant domestic oil with that from foreign sources.</w:t>
      </w:r>
    </w:p>
    <w:p w:rsidR="00762718" w:rsidRDefault="00762718" w:rsidP="00762718">
      <w:r>
        <w:t>In March 1971, the balance of power shifted. That month the Texas Railroad Commission set proration at 100 percent for the first time. This meant that Texas producers were no longer limited in the amount of oil that they could produce. More importantly, it meant that the power to control crude oil prices shifted from the United States (Texas, Oklahoma and Louisiana) to OPEC. A little over two years later OPEC would through the unintended consequence of war get a glimpse at the extent of its ability to influence prices. [Ref 62]</w:t>
      </w:r>
    </w:p>
    <w:p w:rsidR="00762718" w:rsidRDefault="00762718" w:rsidP="00762718"/>
    <w:p w:rsidR="00762718" w:rsidRDefault="00762718" w:rsidP="00762718">
      <w:r>
        <w:t>1970 marked another turning point:</w:t>
      </w:r>
    </w:p>
    <w:p w:rsidR="00762718" w:rsidRDefault="00762718" w:rsidP="00762718">
      <w:r>
        <w:t>The transition. It started in 1969 when the Santa Barbara oil spill triggered some important US environmental laws (Clean Air Act, Clean Water Act). They slowed down the development of domestic energies (mostly coal) at the very time when the US indigenous oil production was going to peak (1970) before decline (see graph 1416). US net imports, which since 1959 were kept at about 20% of US consumption, were relaxed and grew by 25% each annum from 1970 (3.15 Mb/d) to 1973 (6.02 Mb/d), a growth perfectly matched by Saudi net exports. World oil market became tight, as revealed by the successive upwards price revisions in Tehran, Tripoli and Geneva before the October 1973 oil price explosion. The “Club of Rome” was right, oil was unable to fulfil all energy needs, but it was wrong because oil was only scarce in the US 48 lower states but abundant elsewhere.</w:t>
      </w:r>
    </w:p>
    <w:p w:rsidR="00762718" w:rsidRDefault="00762718" w:rsidP="00762718">
      <w:r>
        <w:t>[...]</w:t>
      </w:r>
    </w:p>
    <w:p w:rsidR="00762718" w:rsidRDefault="00762718" w:rsidP="00762718">
      <w:r>
        <w:t xml:space="preserve">Transport demand in the US was hardly affected by the first oil shock because the oil quota put in place by President Eisenhower in 1959 isolated the US oil pricing system from the international oil market </w:t>
      </w:r>
      <w:r>
        <w:lastRenderedPageBreak/>
        <w:t>However, demand fell strongly at the time</w:t>
      </w:r>
      <w:r w:rsidR="0069052F">
        <w:t xml:space="preserve"> </w:t>
      </w:r>
      <w:r>
        <w:t>of the second oil shock because its tim</w:t>
      </w:r>
      <w:r w:rsidR="0069052F">
        <w:t>ing coincided with the liberaliz</w:t>
      </w:r>
      <w:r>
        <w:t>ation of the US oil prices.[Ref 61]</w:t>
      </w:r>
    </w:p>
    <w:p w:rsidR="00762718" w:rsidRDefault="00762718" w:rsidP="00762718"/>
    <w:p w:rsidR="007B016F" w:rsidRDefault="0069052F" w:rsidP="00762718">
      <w:r>
        <w:t xml:space="preserve">We </w:t>
      </w:r>
      <w:r w:rsidR="00762718">
        <w:t>use the following perturbation profile to try to fit to this evolving scenario.</w:t>
      </w:r>
    </w:p>
    <w:p w:rsidR="00762718" w:rsidRDefault="00762718" w:rsidP="00762718">
      <w:r>
        <w:t>Which gives this shock fit 12-10</w:t>
      </w:r>
    </w:p>
    <w:p w:rsidR="00762718" w:rsidRDefault="00762718" w:rsidP="00762718">
      <w:r>
        <w:t>This does show that the oil shock model demonstrates good order-of-magnitude scaling properties. If we can use the same shock model parameters on USA data as I did for the global data, it suggests that the rates have nearly a universal property. It makes some sense, if we consider that a few companies own the state-of-the-art in oil drilling technology and u</w:t>
      </w:r>
      <w:r w:rsidR="0069052F">
        <w:t>se the same expertise worldwide</w:t>
      </w:r>
      <w:r w:rsidR="0069052F" w:rsidRPr="004D5BB8">
        <w:rPr>
          <w:rStyle w:val="FootnoteReference"/>
        </w:rPr>
        <w:footnoteReference w:id="120"/>
      </w:r>
      <w:r>
        <w:t>. In general, though, as Foucher has noted, decline rates do vary [Ref 64]. Yet, as it turns out, if the variability in decline rates have no huge systematic bias, one can always try to get by with a single mean extraction rate for each aggregated data set.</w:t>
      </w:r>
    </w:p>
    <w:p w:rsidR="00762718" w:rsidRDefault="00762718" w:rsidP="00762718"/>
    <w:p w:rsidR="00762718" w:rsidRDefault="00762718" w:rsidP="00762718">
      <w:r>
        <w:t>One can I ponder why, when Hubbert correctly predicted the date of peak oil in the</w:t>
      </w:r>
    </w:p>
    <w:p w:rsidR="00762718" w:rsidRDefault="00762718" w:rsidP="00762718">
      <w:r>
        <w:t>U.S. around 1970, we still seem to extract a substantial fraction from domestic</w:t>
      </w:r>
      <w:r w:rsidR="0069052F">
        <w:t xml:space="preserve"> </w:t>
      </w:r>
      <w:r>
        <w:t>sources over 30 years later. In fact, several contingencies extended our run for years.</w:t>
      </w:r>
    </w:p>
    <w:p w:rsidR="00762718" w:rsidRDefault="00762718" w:rsidP="00762718">
      <w:r>
        <w:t>1. Alaskan oil — a form of discovery dispersion</w:t>
      </w:r>
    </w:p>
    <w:p w:rsidR="00762718" w:rsidRDefault="00762718" w:rsidP="00762718">
      <w:r>
        <w:t>2. Low throughput stripper wells — proportional extraction</w:t>
      </w:r>
    </w:p>
    <w:p w:rsidR="00762718" w:rsidRDefault="00762718" w:rsidP="00762718">
      <w:r>
        <w:t>3. Gulf oil and other offshore oil — another form of discovery dispersion</w:t>
      </w:r>
    </w:p>
    <w:p w:rsidR="00762718" w:rsidRDefault="00762718" w:rsidP="00762718">
      <w:r>
        <w:t>4. Easing of consumption rates — suppressive extraction rate shocks</w:t>
      </w:r>
    </w:p>
    <w:p w:rsidR="00762718" w:rsidRDefault="00762718" w:rsidP="00762718"/>
    <w:p w:rsidR="00762718" w:rsidRDefault="0069052F" w:rsidP="00762718">
      <w:r>
        <w:t>T</w:t>
      </w:r>
      <w:r w:rsidR="00762718">
        <w:t>hink of stripper wells like sucking a thick milk-shake through a straw; the rate limiting effect has nothing to do with your lung strength</w:t>
      </w:r>
      <w:r>
        <w:t xml:space="preserve"> but of how slowly it is supplied</w:t>
      </w:r>
      <w:r w:rsidR="00762718">
        <w:t>. The combination of throttling and working near the boundaries of the possible range of exploration effectively extended the back slope of the U.S. peak a bit beyond what we would have expected. Again, the caveat to this fit is that it uses actual discovery data instead of a model to extrapolate on future discoveries. This results in the selection of higher extraction rates than a proper discovery model would supply, as the built-in reserve provides a larger potential reservoir to deplete from.</w:t>
      </w:r>
    </w:p>
    <w:p w:rsidR="00762718" w:rsidRDefault="00762718" w:rsidP="00762718">
      <w:r>
        <w:t>United Kingdom North Sea</w:t>
      </w:r>
    </w:p>
    <w:p w:rsidR="00A728DE" w:rsidRDefault="006154DD" w:rsidP="00762718">
      <w:r>
        <w:t xml:space="preserve">We next try modeling </w:t>
      </w:r>
      <w:r w:rsidR="00762718">
        <w:t>the UK North Sea oil production data to the oil shock model. I transcribed the Laherrere data for discovery and production from the figure below:</w:t>
      </w:r>
    </w:p>
    <w:p w:rsidR="00762718" w:rsidRDefault="00762718" w:rsidP="00762718"/>
    <w:p w:rsidR="00A728DE" w:rsidRDefault="00762718" w:rsidP="00762718">
      <w:r>
        <w:t>The first cut I took assumed an immediate 4-year minimum time to construct an offshore oil platform with an exponential distribution of 1 year mean beyond that. The averages for the fallow phase and the maturation phase came out similarly low at 1 year. (Note that this differs for the worldwide fit where I assumed exponentials of 8 years for each of the fallow, construction, and</w:t>
      </w:r>
      <w:r w:rsidR="0069052F">
        <w:t xml:space="preserve"> maturation phases). We choose an </w:t>
      </w:r>
      <w:r>
        <w:t>extraction rate much closer to the world-wide average I used before of 0.07, adjusting it upward slightly to 0.1, i.e. 10% per year volume extracted. The unshocked results came out as the red curve below:</w:t>
      </w:r>
    </w:p>
    <w:p w:rsidR="00762718" w:rsidRDefault="00762718" w:rsidP="00762718"/>
    <w:p w:rsidR="00762718" w:rsidRDefault="00762718" w:rsidP="00762718">
      <w:r>
        <w:t>Note that a perceptible shoulder creeps up, largely due to the second set of discoveries. Importantly, the model can predict these secondary bumps given that the spacing between significant discoveries has a time gap beyond the reciprocal of the extraction rate (i.e. the characteristic time constant).</w:t>
      </w:r>
    </w:p>
    <w:p w:rsidR="00762718" w:rsidRDefault="00762718" w:rsidP="00762718"/>
    <w:p w:rsidR="00762718" w:rsidRDefault="00762718" w:rsidP="00762718">
      <w:r>
        <w:t>If the shocked model could account for the rest of the deviations through perturb</w:t>
      </w:r>
      <w:r w:rsidR="0069052F">
        <w:t>ations to the extraction rate, we can</w:t>
      </w:r>
      <w:r>
        <w:t xml:space="preserve"> eyeball a shock profile in</w:t>
      </w:r>
      <w:r w:rsidR="0069052F">
        <w:t xml:space="preserve"> </w:t>
      </w:r>
      <w:r>
        <w:t>Figure 12-13</w:t>
      </w:r>
      <w:r w:rsidR="00EE2C4E">
        <w:t xml:space="preserve"> </w:t>
      </w:r>
      <w:r>
        <w:t>235. I placed one regular shock causing a dip of 10% to the extraction rate in 1988; this corresponded to the accidental offshore fire on the Piper Alpha platform. After settling back to 10% extraction rate, I placed a significant linearly increasing reverse shock starting in 1994. Whether this has any</w:t>
      </w:r>
      <w:r w:rsidR="0069052F">
        <w:t xml:space="preserve"> </w:t>
      </w:r>
      <w:r>
        <w:t>basis, I can’t really say for sure, but I needed this for the model to match the trending of the production curve.</w:t>
      </w:r>
    </w:p>
    <w:p w:rsidR="00762718" w:rsidRDefault="00762718" w:rsidP="00762718"/>
    <w:p w:rsidR="00762718" w:rsidRDefault="00762718" w:rsidP="00762718">
      <w:r>
        <w:t>So, is this reverse shock indicative of a need to keep up with production demands?</w:t>
      </w:r>
      <w:r w:rsidR="0069052F">
        <w:t xml:space="preserve"> </w:t>
      </w:r>
      <w:r>
        <w:t>Many people would prefer to introduce price into the oil depletion model. In my mind, I have no problem conceptually adding a profit factor to a model to trend it the right way. Maintaining profit for the North Sea oil companies must exert a huge influence in their desire to keep the production levels at a constant rate in the face of declining reserves. This may in fact help explain how the North Sea shoulder turns into a bump at the same level as the previous peak. The reverse shock of increasing extraction rate economically acts as a short-term profit maintainer, at the expense of a long-term economic outlook. This indicates an undulating plateau on an obvious time scale.</w:t>
      </w:r>
    </w:p>
    <w:p w:rsidR="00762718" w:rsidRDefault="00762718" w:rsidP="00762718">
      <w:r>
        <w:tab/>
      </w:r>
    </w:p>
    <w:p w:rsidR="00762718" w:rsidRDefault="00762718" w:rsidP="00762718"/>
    <w:p w:rsidR="00762718" w:rsidRDefault="00762718" w:rsidP="00762718">
      <w:r>
        <w:t>Robert L. Hirsch has tried to understand North Sea production and the mystery behind sharp peaks and sharp declines.</w:t>
      </w:r>
    </w:p>
    <w:p w:rsidR="00A728DE" w:rsidRDefault="00762718" w:rsidP="00762718">
      <w:r>
        <w:t>SUMMARY</w:t>
      </w:r>
    </w:p>
    <w:p w:rsidR="00762718" w:rsidRDefault="00762718" w:rsidP="0069052F">
      <w:pPr>
        <w:ind w:left="720"/>
      </w:pPr>
      <w:r>
        <w:t xml:space="preserve">To understand the possible character of the peaking of world conventional oil production, oil peaking in a number of relatively unencumbered regions and countries was considered. All had significant production, and all were certainly or almost certainly past their peak. The data shows that the onset of peaking can occur quite suddenly, peaks can be very sharp, and post-peak production declines can be comparatively steep (3 - 13%). Thus, if historical patterns are </w:t>
      </w:r>
      <w:r>
        <w:lastRenderedPageBreak/>
        <w:t>appropriate indicators, the task of planning for and managing world conventional oil peaking will indeed be very challenging. [Ref 65]</w:t>
      </w:r>
    </w:p>
    <w:p w:rsidR="00762718" w:rsidRDefault="00762718" w:rsidP="00762718"/>
    <w:p w:rsidR="00762718" w:rsidRDefault="00762718" w:rsidP="00762718">
      <w:r>
        <w:t>I could get the oil shock model to work for UK North Sea oil if I put a strong extraction increase near the peak of 1995. Up until that point the extraction rate was constant apart from some perturbations due to the Piper Alpha platform accident.</w:t>
      </w:r>
    </w:p>
    <w:p w:rsidR="00762718" w:rsidRDefault="00762718" w:rsidP="00762718"/>
    <w:p w:rsidR="00762718" w:rsidRDefault="00762718" w:rsidP="00762718">
      <w:r>
        <w:t>Since deep-water oil requires much more investment in upfront costs and maintenance, the oil company has an interest to pump out the oil as fast as possible. They can’t afford to man an offshore platform over the years like they would a Huntington Beach stripper well sitting next to a McDonalds. So, they go full blast once they detect peak coming — which produces a high, sharp peak, followed by a steep decline.</w:t>
      </w:r>
    </w:p>
    <w:p w:rsidR="00762718" w:rsidRDefault="00762718" w:rsidP="00762718"/>
    <w:p w:rsidR="00762718" w:rsidRDefault="0069052F" w:rsidP="00762718">
      <w:r>
        <w:t>T</w:t>
      </w:r>
      <w:r w:rsidR="00762718">
        <w:t xml:space="preserve">his style of production graph </w:t>
      </w:r>
      <w:r>
        <w:t xml:space="preserve">arises in other </w:t>
      </w:r>
      <w:r w:rsidR="00762718">
        <w:t>places, usually referencing natural gas.</w:t>
      </w:r>
    </w:p>
    <w:p w:rsidR="00762718" w:rsidRDefault="00762718" w:rsidP="00762718"/>
    <w:p w:rsidR="00762718" w:rsidRDefault="00762718" w:rsidP="00762718">
      <w:r>
        <w:t>This plot shows the decline of individual fields on top of the overall production curve, which essentially provides a compact and instructive look at trends. A UK</w:t>
      </w:r>
      <w:r w:rsidR="0069052F">
        <w:t xml:space="preserve"> </w:t>
      </w:r>
      <w:r>
        <w:t>study contained that kind of plot for North Sea oil. As the UK requires very detailed reporting of yearly production the plot comes out quite clearly.</w:t>
      </w:r>
    </w:p>
    <w:p w:rsidR="00762718" w:rsidRDefault="00762718" w:rsidP="00762718"/>
    <w:p w:rsidR="00762718" w:rsidRDefault="00762718" w:rsidP="00762718">
      <w:r>
        <w:t>As this data only extended to the year 2000, with only an extrapolation given for the ensuing years. The shock model extends the profile to 2005.</w:t>
      </w:r>
    </w:p>
    <w:p w:rsidR="00762718" w:rsidRDefault="00762718" w:rsidP="00762718"/>
    <w:p w:rsidR="00A728DE" w:rsidRDefault="00762718" w:rsidP="00762718">
      <w:r>
        <w:t>After combining the two sets of data, the extrapolation follows the aggregated data set:</w:t>
      </w:r>
    </w:p>
    <w:p w:rsidR="00762718" w:rsidRDefault="00762718" w:rsidP="00762718">
      <w:r>
        <w:t>The red line indicates the updated data trend (corresponding to the yellow dots of Figure 12-15</w:t>
      </w:r>
      <w:r w:rsidR="00EE2C4E">
        <w:t xml:space="preserve"> </w:t>
      </w:r>
      <w:r>
        <w:t>236).</w:t>
      </w:r>
    </w:p>
    <w:p w:rsidR="00762718" w:rsidRDefault="00762718" w:rsidP="00762718"/>
    <w:p w:rsidR="00762718" w:rsidRDefault="00762718" w:rsidP="00762718">
      <w:r>
        <w:t>In a sequence of updates over several months I checked the model with available data points</w:t>
      </w:r>
    </w:p>
    <w:p w:rsidR="00762718" w:rsidRDefault="00762718" w:rsidP="00762718"/>
    <w:p w:rsidR="00762718" w:rsidRPr="0069052F" w:rsidRDefault="00762718" w:rsidP="00762718">
      <w:pPr>
        <w:rPr>
          <w:b/>
        </w:rPr>
      </w:pPr>
      <w:r w:rsidRPr="0069052F">
        <w:rPr>
          <w:b/>
        </w:rPr>
        <w:t>First North Sea Update (about one year later)</w:t>
      </w:r>
    </w:p>
    <w:p w:rsidR="00762718" w:rsidRDefault="00762718" w:rsidP="00762718">
      <w:r>
        <w:t>Oil production from the UK North Sea continues to plummet: Oil production growth dropped 4 per cent compared with May at 1,411,961 barrels per day (bpd) and down 13 per cent on the same month last year. From the previous year’s oil shock model for UK North Sea, I added an additional data point (green star):</w:t>
      </w:r>
    </w:p>
    <w:p w:rsidR="00762718" w:rsidRDefault="00762718" w:rsidP="00762718"/>
    <w:p w:rsidR="00762718" w:rsidRDefault="00762718" w:rsidP="00762718">
      <w:r>
        <w:lastRenderedPageBreak/>
        <w:t>Euan Mearns presented an extensive review of the UK North Sea oil production decline along with some of his own models [Ref 67]. I spliced the oil shock model from August 2005 on top of his chart below:</w:t>
      </w:r>
    </w:p>
    <w:p w:rsidR="00762718" w:rsidRDefault="00762718" w:rsidP="00762718"/>
    <w:p w:rsidR="00762718" w:rsidRDefault="00762718" w:rsidP="00762718">
      <w:r>
        <w:t>The future bumps in some of Mearns model predictions come from new fields coming on line such as the Buzzard field discovered in 2001. This one barely got included in the discovery input for the oil shock model, but more recent discoveries such as Rosewood/Lochnagar in 2004 have not. The North Sea oil region more than anywhere else demonstrates how new discoveries remain the only way to halt the inexorable decline.</w:t>
      </w:r>
    </w:p>
    <w:p w:rsidR="00762718" w:rsidRPr="0069052F" w:rsidRDefault="00762718" w:rsidP="00762718">
      <w:pPr>
        <w:rPr>
          <w:b/>
        </w:rPr>
      </w:pPr>
      <w:r w:rsidRPr="0069052F">
        <w:rPr>
          <w:b/>
        </w:rPr>
        <w:t>Second North Sea Update (three years later)</w:t>
      </w:r>
    </w:p>
    <w:p w:rsidR="00762718" w:rsidRDefault="00762718" w:rsidP="00762718">
      <w:r>
        <w:t xml:space="preserve">As of 2008, the latest information </w:t>
      </w:r>
      <w:r w:rsidR="0069052F">
        <w:t>from the BERR [Ref 68]</w:t>
      </w:r>
      <w:r w:rsidR="0069052F" w:rsidRPr="004D5BB8">
        <w:rPr>
          <w:rStyle w:val="FootnoteReference"/>
        </w:rPr>
        <w:footnoteReference w:id="121"/>
      </w:r>
      <w:r>
        <w:t xml:space="preserve"> puts it at 1.2 million barrels per day, a bit higher than the oil shock model will predict without additional discoveries coming on line.</w:t>
      </w:r>
    </w:p>
    <w:p w:rsidR="00762718" w:rsidRPr="00852626" w:rsidRDefault="00762718" w:rsidP="00762718">
      <w:pPr>
        <w:rPr>
          <w:b/>
          <w:color w:val="FF0000"/>
        </w:rPr>
      </w:pPr>
      <w:r w:rsidRPr="00852626">
        <w:rPr>
          <w:b/>
          <w:color w:val="FF0000"/>
        </w:rPr>
        <w:t>Norway</w:t>
      </w:r>
    </w:p>
    <w:p w:rsidR="00762718" w:rsidRPr="00852626" w:rsidRDefault="00852626" w:rsidP="00762718">
      <w:pPr>
        <w:rPr>
          <w:color w:val="FF0000"/>
        </w:rPr>
      </w:pPr>
      <w:r w:rsidRPr="00852626">
        <w:rPr>
          <w:color w:val="FF0000"/>
        </w:rPr>
        <w:t>Next, we</w:t>
      </w:r>
      <w:r w:rsidR="00762718" w:rsidRPr="00852626">
        <w:rPr>
          <w:color w:val="FF0000"/>
        </w:rPr>
        <w:t xml:space="preserve"> appl</w:t>
      </w:r>
      <w:r w:rsidRPr="00852626">
        <w:rPr>
          <w:color w:val="FF0000"/>
        </w:rPr>
        <w:t>y</w:t>
      </w:r>
      <w:r w:rsidR="00762718" w:rsidRPr="00852626">
        <w:rPr>
          <w:color w:val="FF0000"/>
        </w:rPr>
        <w:t xml:space="preserve"> the oil shock model to the Norway depletion curves starting from the Laherrere discovery data [Ref 28].</w:t>
      </w:r>
    </w:p>
    <w:p w:rsidR="00762718" w:rsidRPr="00852626" w:rsidRDefault="00762718" w:rsidP="00762718">
      <w:pPr>
        <w:rPr>
          <w:color w:val="FF0000"/>
        </w:rPr>
      </w:pPr>
      <w:r w:rsidRPr="00852626">
        <w:rPr>
          <w:color w:val="FF0000"/>
        </w:rPr>
        <w:t xml:space="preserve">In the oil shock simulation, </w:t>
      </w:r>
      <w:r w:rsidR="00852626" w:rsidRPr="00852626">
        <w:rPr>
          <w:color w:val="FF0000"/>
        </w:rPr>
        <w:t xml:space="preserve">the input parameter are </w:t>
      </w:r>
      <w:r w:rsidRPr="00852626">
        <w:rPr>
          <w:color w:val="FF0000"/>
        </w:rPr>
        <w:t xml:space="preserve">means of 5 years for the fallow, construction, and maturation periods, and a 10% depletion rate for years up to 1992. After 1992, </w:t>
      </w:r>
      <w:r w:rsidR="00852626" w:rsidRPr="00852626">
        <w:rPr>
          <w:color w:val="FF0000"/>
        </w:rPr>
        <w:t>as</w:t>
      </w:r>
      <w:r w:rsidRPr="00852626">
        <w:rPr>
          <w:color w:val="FF0000"/>
        </w:rPr>
        <w:t xml:space="preserve"> for the UK, </w:t>
      </w:r>
      <w:r w:rsidR="00852626" w:rsidRPr="00852626">
        <w:rPr>
          <w:color w:val="FF0000"/>
        </w:rPr>
        <w:t>the</w:t>
      </w:r>
      <w:r w:rsidRPr="00852626">
        <w:rPr>
          <w:color w:val="FF0000"/>
        </w:rPr>
        <w:t xml:space="preserve"> extraction rate </w:t>
      </w:r>
      <w:r w:rsidR="00852626" w:rsidRPr="00852626">
        <w:rPr>
          <w:color w:val="FF0000"/>
        </w:rPr>
        <w:t xml:space="preserve">is doubled </w:t>
      </w:r>
      <w:r w:rsidRPr="00852626">
        <w:rPr>
          <w:color w:val="FF0000"/>
        </w:rPr>
        <w:t xml:space="preserve">over a 10+ year period. </w:t>
      </w:r>
    </w:p>
    <w:p w:rsidR="00762718" w:rsidRPr="00852626" w:rsidRDefault="00762718" w:rsidP="00762718">
      <w:pPr>
        <w:rPr>
          <w:color w:val="FF0000"/>
        </w:rPr>
      </w:pPr>
      <w:r w:rsidRPr="00852626">
        <w:rPr>
          <w:color w:val="FF0000"/>
        </w:rPr>
        <w:t xml:space="preserve">Note how close the profile of the shock perturbation approaches that of the UK </w:t>
      </w:r>
      <w:r w:rsidR="00852626" w:rsidRPr="00852626">
        <w:rPr>
          <w:color w:val="FF0000"/>
        </w:rPr>
        <w:t>North Sea model in Figure 12-13</w:t>
      </w:r>
      <w:r w:rsidRPr="00852626">
        <w:rPr>
          <w:color w:val="FF0000"/>
        </w:rPr>
        <w:t>. In both cases, the increases in extraction rate occurred around 1992, and essentially targeted the same 3 MBls/d</w:t>
      </w:r>
      <w:r w:rsidR="00FA450A" w:rsidRPr="00852626">
        <w:rPr>
          <w:color w:val="FF0000"/>
        </w:rPr>
        <w:t>ay sustainable production rate.</w:t>
      </w:r>
      <w:r w:rsidR="00FA450A" w:rsidRPr="00852626">
        <w:rPr>
          <w:rStyle w:val="FootnoteReference"/>
          <w:color w:val="FF0000"/>
        </w:rPr>
        <w:footnoteReference w:id="122"/>
      </w:r>
    </w:p>
    <w:p w:rsidR="00762718" w:rsidRPr="00852626" w:rsidRDefault="00762718" w:rsidP="00762718">
      <w:pPr>
        <w:rPr>
          <w:color w:val="FF0000"/>
        </w:rPr>
      </w:pPr>
      <w:r w:rsidRPr="00852626">
        <w:rPr>
          <w:color w:val="FF0000"/>
        </w:rPr>
        <w:t xml:space="preserve">Like in the UK, the Norway model shows how the offshore areas can suffer rapid depletion. From the range of the parameters, the British developed and matured their rigs much more quickly than the Norwegians. </w:t>
      </w:r>
      <w:r w:rsidR="00852626" w:rsidRPr="00852626">
        <w:rPr>
          <w:color w:val="FF0000"/>
        </w:rPr>
        <w:t>After maturation, e</w:t>
      </w:r>
      <w:r w:rsidRPr="00852626">
        <w:rPr>
          <w:color w:val="FF0000"/>
        </w:rPr>
        <w:t xml:space="preserve">xtraction rates </w:t>
      </w:r>
      <w:r w:rsidR="00852626" w:rsidRPr="00852626">
        <w:rPr>
          <w:color w:val="FF0000"/>
        </w:rPr>
        <w:t>increase as</w:t>
      </w:r>
      <w:r w:rsidRPr="00852626">
        <w:rPr>
          <w:color w:val="FF0000"/>
        </w:rPr>
        <w:t xml:space="preserve"> the product</w:t>
      </w:r>
      <w:r w:rsidR="00852626" w:rsidRPr="00852626">
        <w:rPr>
          <w:color w:val="FF0000"/>
        </w:rPr>
        <w:t>ion curves started leveling off</w:t>
      </w:r>
      <w:r w:rsidRPr="00852626">
        <w:rPr>
          <w:color w:val="FF0000"/>
        </w:rPr>
        <w:t xml:space="preserve">. Without new discoveries, and continuous </w:t>
      </w:r>
      <w:r w:rsidR="00852626" w:rsidRPr="00852626">
        <w:rPr>
          <w:color w:val="FF0000"/>
        </w:rPr>
        <w:t>improvements in</w:t>
      </w:r>
      <w:r w:rsidRPr="00852626">
        <w:rPr>
          <w:color w:val="FF0000"/>
        </w:rPr>
        <w:t xml:space="preserve"> the extractive technologies, </w:t>
      </w:r>
      <w:r w:rsidR="00852626" w:rsidRPr="00852626">
        <w:rPr>
          <w:color w:val="FF0000"/>
        </w:rPr>
        <w:t>this region will</w:t>
      </w:r>
      <w:r w:rsidRPr="00852626">
        <w:rPr>
          <w:color w:val="FF0000"/>
        </w:rPr>
        <w:t xml:space="preserve"> </w:t>
      </w:r>
      <w:r w:rsidR="00852626" w:rsidRPr="00852626">
        <w:rPr>
          <w:color w:val="FF0000"/>
        </w:rPr>
        <w:t>see a steep decline</w:t>
      </w:r>
      <w:r w:rsidRPr="00852626">
        <w:rPr>
          <w:color w:val="FF0000"/>
        </w:rPr>
        <w:t xml:space="preserve">; </w:t>
      </w:r>
      <w:r w:rsidR="00852626" w:rsidRPr="00852626">
        <w:rPr>
          <w:color w:val="FF0000"/>
        </w:rPr>
        <w:t xml:space="preserve">and </w:t>
      </w:r>
      <w:r w:rsidRPr="00852626">
        <w:rPr>
          <w:color w:val="FF0000"/>
        </w:rPr>
        <w:t xml:space="preserve">this occurs as the North Sea producers </w:t>
      </w:r>
      <w:r w:rsidR="00852626" w:rsidRPr="00852626">
        <w:rPr>
          <w:color w:val="FF0000"/>
        </w:rPr>
        <w:t>deal with</w:t>
      </w:r>
      <w:r w:rsidRPr="00852626">
        <w:rPr>
          <w:color w:val="FF0000"/>
        </w:rPr>
        <w:t xml:space="preserve"> diminishing returns which wo</w:t>
      </w:r>
      <w:r w:rsidR="0069052F" w:rsidRPr="00852626">
        <w:rPr>
          <w:color w:val="FF0000"/>
        </w:rPr>
        <w:t>uld cut into ultimate profits</w:t>
      </w:r>
      <w:r w:rsidR="0069052F" w:rsidRPr="00852626">
        <w:rPr>
          <w:rStyle w:val="FootnoteReference"/>
          <w:color w:val="FF0000"/>
        </w:rPr>
        <w:footnoteReference w:id="123"/>
      </w:r>
      <w:r w:rsidRPr="00852626">
        <w:rPr>
          <w:color w:val="FF0000"/>
        </w:rPr>
        <w:t>.</w:t>
      </w:r>
    </w:p>
    <w:p w:rsidR="00762718" w:rsidRPr="0069052F" w:rsidRDefault="00762718" w:rsidP="00762718">
      <w:pPr>
        <w:rPr>
          <w:b/>
        </w:rPr>
      </w:pPr>
      <w:r w:rsidRPr="0069052F">
        <w:rPr>
          <w:b/>
        </w:rPr>
        <w:t>First Norway Update</w:t>
      </w:r>
    </w:p>
    <w:p w:rsidR="00762718" w:rsidRDefault="00762718" w:rsidP="00762718">
      <w:r>
        <w:t>From the original oil shock model fit to the Norway production curve, more recent data coming in from the Petroleum Directorate of Norway reinforces the model’s prediction of a rapid and steep decline in production.</w:t>
      </w:r>
    </w:p>
    <w:p w:rsidR="00762718" w:rsidRDefault="00762718" w:rsidP="00762718">
      <w:r>
        <w:t>OSLO - Norwegian crude production in February was down 18%, or 528,000 barrels a day, compared with February 2004, the Petroleum Directorate said Thursday. February crude production totaled at 2.46 million b/d, compared with 2.988 million b/d in the same month of 2004. [Ref 69]</w:t>
      </w:r>
    </w:p>
    <w:p w:rsidR="00762718" w:rsidRDefault="00762718" w:rsidP="00762718">
      <w:r>
        <w:lastRenderedPageBreak/>
        <w:t>When overlay plotted on the previous model, it looks grim, even if we account for any calibration offset.</w:t>
      </w:r>
    </w:p>
    <w:p w:rsidR="00762718" w:rsidRDefault="00762718" w:rsidP="00762718"/>
    <w:p w:rsidR="00762718" w:rsidRDefault="00762718" w:rsidP="00762718">
      <w:r>
        <w:t>Projections of 2.64 million b/d in the 2007 and 2008 forecasts probably won’t deter the slide much.</w:t>
      </w:r>
    </w:p>
    <w:p w:rsidR="00762718" w:rsidRDefault="00762718" w:rsidP="00762718">
      <w:r>
        <w:t>It forecasts average production in 2006 at 2.43 million b/d rising to 2.64 million b/ d in 2007. Mathiesen said reserves grew by 975 million barrels of oil equivalent last year, with development of discoveries being approved and increased oil recovery projects. A production average of 2.64 million b/d is also forecast for 2008. [Ref 69]</w:t>
      </w:r>
    </w:p>
    <w:p w:rsidR="00762718" w:rsidRDefault="00762718" w:rsidP="00762718"/>
    <w:p w:rsidR="00762718" w:rsidRPr="00FA450A" w:rsidRDefault="00762718" w:rsidP="00762718">
      <w:pPr>
        <w:rPr>
          <w:b/>
        </w:rPr>
      </w:pPr>
      <w:r w:rsidRPr="00FA450A">
        <w:rPr>
          <w:b/>
        </w:rPr>
        <w:t>Second Norway Update</w:t>
      </w:r>
    </w:p>
    <w:p w:rsidR="00762718" w:rsidRDefault="00762718" w:rsidP="00762718">
      <w:r>
        <w:t>It still appears that oil production continues to drop like a rock with the March 2006 number.</w:t>
      </w:r>
    </w:p>
    <w:p w:rsidR="00762718" w:rsidRDefault="00762718" w:rsidP="00762718"/>
    <w:p w:rsidR="00762718" w:rsidRDefault="00762718" w:rsidP="00762718">
      <w:r>
        <w:t>If anything, the extraction rate may have throttled down, below a value of 20% depletion of available reserves per year. This could mean that Norway’s oil producers had decided to conserve oil in the anticipation of extending the time constant beyond that of 5 years expected for a 20% depletion rate.</w:t>
      </w:r>
    </w:p>
    <w:p w:rsidR="00762718" w:rsidRDefault="00762718" w:rsidP="00762718"/>
    <w:p w:rsidR="00A728DE" w:rsidRDefault="00762718" w:rsidP="00762718">
      <w:r>
        <w:t>Foucher used the data to come up with a multiple-oil-field production profile view. The more I look at it, the more it reinforces the notion that a definite bifurcation occurred in production rates. Around 1991, extractive effort must have ramped up considerably, which has served to sharpen the production profiles in the individual regions. Look closely as the early individual production curves show rather broad profiles (with significant reserve growth in the oldest field) while the later production curves consist of half-widths of just a few years.</w:t>
      </w:r>
    </w:p>
    <w:p w:rsidR="00762718" w:rsidRDefault="00762718" w:rsidP="00762718">
      <w:r>
        <w:t>For 2008, Norway production stood at 122.7 million standard cubic meters or about 772 million barrels per year [Ref 72]. This remains below what the original oil shock model predicted of 800 million barrels out to 2010. Once again, Norway’s oil producers may have intended to conserve reserves by throttling the production rate well below 20% per year.</w:t>
      </w:r>
    </w:p>
    <w:p w:rsidR="00762718" w:rsidRDefault="00762718" w:rsidP="00762718">
      <w:r>
        <w:t>As of 2010, Norway is on track to produce less than 800 billion barrels a year.</w:t>
      </w:r>
    </w:p>
    <w:p w:rsidR="00762718" w:rsidRDefault="00762718" w:rsidP="00762718"/>
    <w:p w:rsidR="00762718" w:rsidRPr="00FA450A" w:rsidRDefault="00762718" w:rsidP="00762718">
      <w:pPr>
        <w:rPr>
          <w:b/>
        </w:rPr>
      </w:pPr>
      <w:r w:rsidRPr="00FA450A">
        <w:rPr>
          <w:b/>
        </w:rPr>
        <w:t>Former Soviet Union</w:t>
      </w:r>
    </w:p>
    <w:p w:rsidR="00A728DE" w:rsidRDefault="00762718" w:rsidP="00762718">
      <w:r>
        <w:t>Next, I fit the Former Soviet Union (FSU) oil production data using the oil shock model. This graph shows the discovery data superimposed on to the production data.</w:t>
      </w:r>
    </w:p>
    <w:p w:rsidR="00762718" w:rsidRDefault="00762718" w:rsidP="00762718">
      <w:r>
        <w:t>I transcribed the data from the chart (ignoring the extrapolated data) and used the general oil shock model source code. 12-30</w:t>
      </w:r>
    </w:p>
    <w:p w:rsidR="00762718" w:rsidRDefault="00762718" w:rsidP="00762718"/>
    <w:p w:rsidR="00762718" w:rsidRDefault="00762718" w:rsidP="00762718">
      <w:r>
        <w:lastRenderedPageBreak/>
        <w:t>I used a mean value of 5 years for each of the fallow, build, and maturation phases. This came out shorter than the 8-year latencies that I chose for the global and USA- 48 model.</w:t>
      </w:r>
    </w:p>
    <w:p w:rsidR="00762718" w:rsidRDefault="00762718" w:rsidP="00762718"/>
    <w:p w:rsidR="00762718" w:rsidRDefault="00762718" w:rsidP="00762718">
      <w:r>
        <w:t>The green curve assumes a proportional extraction rate of 0.09/year (1/e time of about 11 years). This follows the production curve up until about the time of political instability in the Soviet Union. After that point, c.1984, I added perturbations according to the following chart, leading to the red curve which overlays the production data points.</w:t>
      </w:r>
    </w:p>
    <w:p w:rsidR="00762718" w:rsidRDefault="00762718" w:rsidP="00762718"/>
    <w:p w:rsidR="00762718" w:rsidRDefault="00762718" w:rsidP="00762718">
      <w:r>
        <w:t>I see a more of a dip followed by a recovery rather than a strict oil production increase, which I imagine could result from a la</w:t>
      </w:r>
      <w:r w:rsidR="00FA450A">
        <w:t>gged reaction to market forces</w:t>
      </w:r>
      <w:r w:rsidR="00FA450A" w:rsidRPr="004D5BB8">
        <w:rPr>
          <w:rStyle w:val="FootnoteReference"/>
        </w:rPr>
        <w:footnoteReference w:id="124"/>
      </w:r>
      <w:r>
        <w:t>. The Soviets had no choice but to shut down their pumps temporarily — they did not have the technology or reserves to increase production beyond what the Soviet machine could already provide. By the time 1988 arrived, it became too late for them to do anything about it, as the eastern bloc started to implode.</w:t>
      </w:r>
    </w:p>
    <w:p w:rsidR="00762718" w:rsidRDefault="00762718" w:rsidP="00762718">
      <w:r>
        <w:t>The post-Soviet transition showed immediate severe reductions in extraction rates. Clearly, the new FSU republics no longer had to produce oil to continue militarizing</w:t>
      </w:r>
      <w:r w:rsidR="00FA450A">
        <w:t xml:space="preserve"> </w:t>
      </w:r>
      <w:r>
        <w:t>their bloc countries and allies (including Cuba). True free-market forces replaced the fixed demand and the new capitalists also had their eye on the green curve (peak oil in 1990). Much like the USA after our peak in 1970, they likely wanted to modulate the supply.</w:t>
      </w:r>
    </w:p>
    <w:p w:rsidR="00762718" w:rsidRDefault="00762718" w:rsidP="00762718">
      <w:r>
        <w:t>So, what explains the reverse shock (i.e. sudden extraction in</w:t>
      </w:r>
      <w:r w:rsidR="00FA450A">
        <w:t>crease) in the last few years?</w:t>
      </w:r>
      <w:r w:rsidR="00FA450A" w:rsidRPr="004D5BB8">
        <w:rPr>
          <w:rStyle w:val="FootnoteReference"/>
        </w:rPr>
        <w:footnoteReference w:id="125"/>
      </w:r>
      <w:r>
        <w:t xml:space="preserve"> I don’t know why, but OPEC production hasn’t really gone up much over the past few years, and the FSU clearly has, or at least had the production capacity during the Soviet era. I would imagine that somebody must make up the potentially widening supply and demand gap.</w:t>
      </w:r>
    </w:p>
    <w:p w:rsidR="00762718" w:rsidRDefault="00762718" w:rsidP="00762718">
      <w:r>
        <w:t xml:space="preserve">The model shows that at the current proportional extraction rate, the FSU has probably hit its secondary oil peak. They can conceivably try to keep on </w:t>
      </w:r>
      <w:r w:rsidR="00FA450A">
        <w:t>increasing the extraction rate</w:t>
      </w:r>
      <w:r w:rsidR="00FA450A" w:rsidRPr="004D5BB8">
        <w:rPr>
          <w:rStyle w:val="FootnoteReference"/>
        </w:rPr>
        <w:footnoteReference w:id="126"/>
      </w:r>
      <w:r>
        <w:t>. But remember, the law of extraction: the steeper the hill, the faster the decline post-peak.</w:t>
      </w:r>
    </w:p>
    <w:p w:rsidR="00762718" w:rsidRDefault="00762718" w:rsidP="00762718">
      <w:r>
        <w:t>I repeat the numbers below, which show the FSU increasing at a perhaps unsustainable 10% per year, while OPEC showed a significant increase of 7% in one year:</w:t>
      </w:r>
    </w:p>
    <w:p w:rsidR="00852626" w:rsidRDefault="00852626" w:rsidP="00852626">
      <w:pPr>
        <w:ind w:left="2754"/>
        <w:rPr>
          <w:b/>
          <w:sz w:val="20"/>
        </w:rPr>
      </w:pPr>
      <w:r>
        <w:rPr>
          <w:rFonts w:ascii="Arial"/>
          <w:b/>
          <w:sz w:val="16"/>
        </w:rPr>
        <w:lastRenderedPageBreak/>
        <w:t xml:space="preserve">TABLE 1. </w:t>
      </w:r>
      <w:r>
        <w:rPr>
          <w:b/>
          <w:sz w:val="20"/>
        </w:rPr>
        <w:t>Production rates</w:t>
      </w:r>
    </w:p>
    <w:p w:rsidR="00852626" w:rsidRDefault="00852626" w:rsidP="00852626">
      <w:pPr>
        <w:pStyle w:val="BodyText"/>
        <w:rPr>
          <w:b/>
          <w:sz w:val="12"/>
        </w:rPr>
      </w:pPr>
    </w:p>
    <w:tbl>
      <w:tblPr>
        <w:tblW w:w="0" w:type="auto"/>
        <w:tblInd w:w="2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1075"/>
        <w:gridCol w:w="1075"/>
        <w:gridCol w:w="1074"/>
        <w:gridCol w:w="1075"/>
        <w:gridCol w:w="1075"/>
      </w:tblGrid>
      <w:tr w:rsidR="00852626" w:rsidTr="00852626">
        <w:trPr>
          <w:trHeight w:val="480"/>
        </w:trPr>
        <w:tc>
          <w:tcPr>
            <w:tcW w:w="1075" w:type="dxa"/>
            <w:tcBorders>
              <w:bottom w:val="double" w:sz="1" w:space="0" w:color="000000"/>
            </w:tcBorders>
          </w:tcPr>
          <w:p w:rsidR="00852626" w:rsidRDefault="00852626" w:rsidP="00852626">
            <w:pPr>
              <w:pStyle w:val="TableParagraph"/>
              <w:spacing w:before="2"/>
              <w:rPr>
                <w:b/>
                <w:sz w:val="16"/>
              </w:rPr>
            </w:pPr>
          </w:p>
          <w:p w:rsidR="00852626" w:rsidRDefault="00852626" w:rsidP="00852626">
            <w:pPr>
              <w:pStyle w:val="TableParagraph"/>
              <w:spacing w:before="1"/>
              <w:ind w:left="114"/>
              <w:rPr>
                <w:b/>
                <w:sz w:val="18"/>
              </w:rPr>
            </w:pPr>
            <w:r>
              <w:rPr>
                <w:b/>
                <w:sz w:val="18"/>
              </w:rPr>
              <w:t>2000</w:t>
            </w:r>
          </w:p>
        </w:tc>
        <w:tc>
          <w:tcPr>
            <w:tcW w:w="1075" w:type="dxa"/>
            <w:tcBorders>
              <w:bottom w:val="double" w:sz="1" w:space="0" w:color="000000"/>
            </w:tcBorders>
          </w:tcPr>
          <w:p w:rsidR="00852626" w:rsidRDefault="00852626" w:rsidP="00852626">
            <w:pPr>
              <w:pStyle w:val="TableParagraph"/>
              <w:spacing w:before="2"/>
              <w:rPr>
                <w:b/>
                <w:sz w:val="16"/>
              </w:rPr>
            </w:pPr>
          </w:p>
          <w:p w:rsidR="00852626" w:rsidRDefault="00852626" w:rsidP="00852626">
            <w:pPr>
              <w:pStyle w:val="TableParagraph"/>
              <w:spacing w:before="1"/>
              <w:ind w:left="114"/>
              <w:rPr>
                <w:b/>
                <w:sz w:val="18"/>
              </w:rPr>
            </w:pPr>
            <w:r>
              <w:rPr>
                <w:b/>
                <w:sz w:val="18"/>
              </w:rPr>
              <w:t>2001</w:t>
            </w:r>
          </w:p>
        </w:tc>
        <w:tc>
          <w:tcPr>
            <w:tcW w:w="1075" w:type="dxa"/>
            <w:tcBorders>
              <w:bottom w:val="double" w:sz="1" w:space="0" w:color="000000"/>
            </w:tcBorders>
          </w:tcPr>
          <w:p w:rsidR="00852626" w:rsidRDefault="00852626" w:rsidP="00852626">
            <w:pPr>
              <w:pStyle w:val="TableParagraph"/>
              <w:spacing w:before="2"/>
              <w:rPr>
                <w:b/>
                <w:sz w:val="16"/>
              </w:rPr>
            </w:pPr>
          </w:p>
          <w:p w:rsidR="00852626" w:rsidRDefault="00852626" w:rsidP="00852626">
            <w:pPr>
              <w:pStyle w:val="TableParagraph"/>
              <w:spacing w:before="1"/>
              <w:ind w:left="114"/>
              <w:rPr>
                <w:b/>
                <w:sz w:val="18"/>
              </w:rPr>
            </w:pPr>
            <w:r>
              <w:rPr>
                <w:b/>
                <w:sz w:val="18"/>
              </w:rPr>
              <w:t>2002</w:t>
            </w:r>
          </w:p>
        </w:tc>
        <w:tc>
          <w:tcPr>
            <w:tcW w:w="1074" w:type="dxa"/>
            <w:tcBorders>
              <w:bottom w:val="double" w:sz="1" w:space="0" w:color="000000"/>
            </w:tcBorders>
          </w:tcPr>
          <w:p w:rsidR="00852626" w:rsidRDefault="00852626" w:rsidP="00852626">
            <w:pPr>
              <w:pStyle w:val="TableParagraph"/>
              <w:spacing w:before="2"/>
              <w:rPr>
                <w:b/>
                <w:sz w:val="16"/>
              </w:rPr>
            </w:pPr>
          </w:p>
          <w:p w:rsidR="00852626" w:rsidRDefault="00852626" w:rsidP="00852626">
            <w:pPr>
              <w:pStyle w:val="TableParagraph"/>
              <w:spacing w:before="1"/>
              <w:ind w:left="114"/>
              <w:rPr>
                <w:b/>
                <w:sz w:val="18"/>
              </w:rPr>
            </w:pPr>
            <w:r>
              <w:rPr>
                <w:b/>
                <w:sz w:val="18"/>
              </w:rPr>
              <w:t>2003</w:t>
            </w:r>
          </w:p>
        </w:tc>
        <w:tc>
          <w:tcPr>
            <w:tcW w:w="1075" w:type="dxa"/>
            <w:tcBorders>
              <w:bottom w:val="double" w:sz="1" w:space="0" w:color="000000"/>
            </w:tcBorders>
          </w:tcPr>
          <w:p w:rsidR="00852626" w:rsidRDefault="00852626" w:rsidP="00852626">
            <w:pPr>
              <w:pStyle w:val="TableParagraph"/>
              <w:spacing w:before="2"/>
              <w:rPr>
                <w:b/>
                <w:sz w:val="16"/>
              </w:rPr>
            </w:pPr>
          </w:p>
          <w:p w:rsidR="00852626" w:rsidRDefault="00852626" w:rsidP="00852626">
            <w:pPr>
              <w:pStyle w:val="TableParagraph"/>
              <w:spacing w:before="1"/>
              <w:ind w:left="114"/>
              <w:rPr>
                <w:b/>
                <w:sz w:val="18"/>
              </w:rPr>
            </w:pPr>
            <w:r>
              <w:rPr>
                <w:b/>
                <w:sz w:val="18"/>
              </w:rPr>
              <w:t>2004</w:t>
            </w:r>
          </w:p>
        </w:tc>
        <w:tc>
          <w:tcPr>
            <w:tcW w:w="1075" w:type="dxa"/>
            <w:tcBorders>
              <w:bottom w:val="double" w:sz="1" w:space="0" w:color="000000"/>
            </w:tcBorders>
          </w:tcPr>
          <w:p w:rsidR="00852626" w:rsidRDefault="00852626" w:rsidP="00852626">
            <w:pPr>
              <w:pStyle w:val="TableParagraph"/>
              <w:spacing w:before="0"/>
              <w:rPr>
                <w:sz w:val="18"/>
              </w:rPr>
            </w:pPr>
          </w:p>
        </w:tc>
      </w:tr>
      <w:tr w:rsidR="00852626" w:rsidTr="00852626">
        <w:trPr>
          <w:trHeight w:val="360"/>
        </w:trPr>
        <w:tc>
          <w:tcPr>
            <w:tcW w:w="1075" w:type="dxa"/>
            <w:tcBorders>
              <w:top w:val="double" w:sz="1" w:space="0" w:color="000000"/>
            </w:tcBorders>
          </w:tcPr>
          <w:p w:rsidR="00852626" w:rsidRDefault="00852626" w:rsidP="00852626">
            <w:pPr>
              <w:pStyle w:val="TableParagraph"/>
              <w:spacing w:before="67"/>
              <w:ind w:left="114"/>
              <w:rPr>
                <w:sz w:val="18"/>
              </w:rPr>
            </w:pPr>
            <w:r>
              <w:rPr>
                <w:sz w:val="18"/>
              </w:rPr>
              <w:t>31354</w:t>
            </w:r>
          </w:p>
        </w:tc>
        <w:tc>
          <w:tcPr>
            <w:tcW w:w="1075" w:type="dxa"/>
            <w:tcBorders>
              <w:top w:val="double" w:sz="1" w:space="0" w:color="000000"/>
            </w:tcBorders>
          </w:tcPr>
          <w:p w:rsidR="00852626" w:rsidRDefault="00852626" w:rsidP="00852626">
            <w:pPr>
              <w:pStyle w:val="TableParagraph"/>
              <w:spacing w:before="67"/>
              <w:ind w:left="114"/>
              <w:rPr>
                <w:sz w:val="18"/>
              </w:rPr>
            </w:pPr>
            <w:r>
              <w:rPr>
                <w:sz w:val="18"/>
              </w:rPr>
              <w:t>30628</w:t>
            </w:r>
          </w:p>
        </w:tc>
        <w:tc>
          <w:tcPr>
            <w:tcW w:w="1075" w:type="dxa"/>
            <w:tcBorders>
              <w:top w:val="double" w:sz="1" w:space="0" w:color="000000"/>
            </w:tcBorders>
          </w:tcPr>
          <w:p w:rsidR="00852626" w:rsidRDefault="00852626" w:rsidP="00852626">
            <w:pPr>
              <w:pStyle w:val="TableParagraph"/>
              <w:spacing w:before="67"/>
              <w:ind w:left="114"/>
              <w:rPr>
                <w:sz w:val="18"/>
              </w:rPr>
            </w:pPr>
            <w:r>
              <w:rPr>
                <w:sz w:val="18"/>
              </w:rPr>
              <w:t>28855</w:t>
            </w:r>
          </w:p>
        </w:tc>
        <w:tc>
          <w:tcPr>
            <w:tcW w:w="1074" w:type="dxa"/>
            <w:tcBorders>
              <w:top w:val="double" w:sz="1" w:space="0" w:color="000000"/>
            </w:tcBorders>
          </w:tcPr>
          <w:p w:rsidR="00852626" w:rsidRDefault="00852626" w:rsidP="00852626">
            <w:pPr>
              <w:pStyle w:val="TableParagraph"/>
              <w:spacing w:before="67"/>
              <w:ind w:left="114"/>
              <w:rPr>
                <w:sz w:val="18"/>
              </w:rPr>
            </w:pPr>
            <w:r>
              <w:rPr>
                <w:sz w:val="18"/>
              </w:rPr>
              <w:t>30686</w:t>
            </w:r>
          </w:p>
        </w:tc>
        <w:tc>
          <w:tcPr>
            <w:tcW w:w="1075" w:type="dxa"/>
            <w:tcBorders>
              <w:top w:val="double" w:sz="1" w:space="0" w:color="000000"/>
            </w:tcBorders>
          </w:tcPr>
          <w:p w:rsidR="00852626" w:rsidRDefault="00852626" w:rsidP="00852626">
            <w:pPr>
              <w:pStyle w:val="TableParagraph"/>
              <w:spacing w:before="67"/>
              <w:ind w:left="114"/>
              <w:rPr>
                <w:sz w:val="18"/>
              </w:rPr>
            </w:pPr>
            <w:r>
              <w:rPr>
                <w:sz w:val="18"/>
              </w:rPr>
              <w:t>32927</w:t>
            </w:r>
          </w:p>
        </w:tc>
        <w:tc>
          <w:tcPr>
            <w:tcW w:w="1075" w:type="dxa"/>
            <w:tcBorders>
              <w:top w:val="double" w:sz="1" w:space="0" w:color="000000"/>
            </w:tcBorders>
          </w:tcPr>
          <w:p w:rsidR="00852626" w:rsidRDefault="00852626" w:rsidP="00852626">
            <w:pPr>
              <w:pStyle w:val="TableParagraph"/>
              <w:spacing w:before="67"/>
              <w:ind w:left="114"/>
              <w:rPr>
                <w:sz w:val="18"/>
              </w:rPr>
            </w:pPr>
            <w:r>
              <w:rPr>
                <w:sz w:val="18"/>
              </w:rPr>
              <w:t>OPEC</w:t>
            </w:r>
          </w:p>
        </w:tc>
      </w:tr>
      <w:tr w:rsidR="00852626" w:rsidTr="00852626">
        <w:trPr>
          <w:trHeight w:val="360"/>
        </w:trPr>
        <w:tc>
          <w:tcPr>
            <w:tcW w:w="1075" w:type="dxa"/>
          </w:tcPr>
          <w:p w:rsidR="00852626" w:rsidRDefault="00852626" w:rsidP="00852626">
            <w:pPr>
              <w:pStyle w:val="TableParagraph"/>
              <w:spacing w:before="67"/>
              <w:ind w:left="114"/>
              <w:rPr>
                <w:sz w:val="18"/>
              </w:rPr>
            </w:pPr>
            <w:r>
              <w:rPr>
                <w:sz w:val="18"/>
              </w:rPr>
              <w:t>35583</w:t>
            </w:r>
          </w:p>
        </w:tc>
        <w:tc>
          <w:tcPr>
            <w:tcW w:w="1075" w:type="dxa"/>
          </w:tcPr>
          <w:p w:rsidR="00852626" w:rsidRDefault="00852626" w:rsidP="00852626">
            <w:pPr>
              <w:pStyle w:val="TableParagraph"/>
              <w:spacing w:before="67"/>
              <w:ind w:left="114"/>
              <w:rPr>
                <w:sz w:val="18"/>
              </w:rPr>
            </w:pPr>
            <w:r>
              <w:rPr>
                <w:sz w:val="18"/>
              </w:rPr>
              <w:t>35541</w:t>
            </w:r>
          </w:p>
        </w:tc>
        <w:tc>
          <w:tcPr>
            <w:tcW w:w="1075" w:type="dxa"/>
          </w:tcPr>
          <w:p w:rsidR="00852626" w:rsidRDefault="00852626" w:rsidP="00852626">
            <w:pPr>
              <w:pStyle w:val="TableParagraph"/>
              <w:spacing w:before="67"/>
              <w:ind w:left="114"/>
              <w:rPr>
                <w:sz w:val="18"/>
              </w:rPr>
            </w:pPr>
            <w:r>
              <w:rPr>
                <w:sz w:val="18"/>
              </w:rPr>
              <w:t>36056</w:t>
            </w:r>
          </w:p>
        </w:tc>
        <w:tc>
          <w:tcPr>
            <w:tcW w:w="1074" w:type="dxa"/>
          </w:tcPr>
          <w:p w:rsidR="00852626" w:rsidRDefault="00852626" w:rsidP="00852626">
            <w:pPr>
              <w:pStyle w:val="TableParagraph"/>
              <w:spacing w:before="67"/>
              <w:ind w:left="114"/>
              <w:rPr>
                <w:sz w:val="18"/>
              </w:rPr>
            </w:pPr>
            <w:r>
              <w:rPr>
                <w:sz w:val="18"/>
              </w:rPr>
              <w:t>35870</w:t>
            </w:r>
          </w:p>
        </w:tc>
        <w:tc>
          <w:tcPr>
            <w:tcW w:w="1075" w:type="dxa"/>
          </w:tcPr>
          <w:p w:rsidR="00852626" w:rsidRDefault="00852626" w:rsidP="00852626">
            <w:pPr>
              <w:pStyle w:val="TableParagraph"/>
              <w:spacing w:before="67"/>
              <w:ind w:left="114"/>
              <w:rPr>
                <w:sz w:val="18"/>
              </w:rPr>
            </w:pPr>
            <w:r>
              <w:rPr>
                <w:sz w:val="18"/>
              </w:rPr>
              <w:t>35916</w:t>
            </w:r>
          </w:p>
        </w:tc>
        <w:tc>
          <w:tcPr>
            <w:tcW w:w="1075" w:type="dxa"/>
          </w:tcPr>
          <w:p w:rsidR="00852626" w:rsidRDefault="00852626" w:rsidP="00852626">
            <w:pPr>
              <w:pStyle w:val="TableParagraph"/>
              <w:spacing w:before="67"/>
              <w:ind w:left="114"/>
              <w:rPr>
                <w:sz w:val="18"/>
              </w:rPr>
            </w:pPr>
            <w:r>
              <w:rPr>
                <w:sz w:val="18"/>
              </w:rPr>
              <w:t>Non-OPEC</w:t>
            </w:r>
          </w:p>
        </w:tc>
      </w:tr>
      <w:tr w:rsidR="00852626" w:rsidTr="00852626">
        <w:trPr>
          <w:trHeight w:val="360"/>
        </w:trPr>
        <w:tc>
          <w:tcPr>
            <w:tcW w:w="1075" w:type="dxa"/>
          </w:tcPr>
          <w:p w:rsidR="00852626" w:rsidRDefault="00852626" w:rsidP="00852626">
            <w:pPr>
              <w:pStyle w:val="TableParagraph"/>
              <w:spacing w:before="67"/>
              <w:ind w:left="114"/>
              <w:rPr>
                <w:sz w:val="18"/>
              </w:rPr>
            </w:pPr>
            <w:r>
              <w:rPr>
                <w:sz w:val="18"/>
              </w:rPr>
              <w:t>08013</w:t>
            </w:r>
          </w:p>
        </w:tc>
        <w:tc>
          <w:tcPr>
            <w:tcW w:w="1075" w:type="dxa"/>
          </w:tcPr>
          <w:p w:rsidR="00852626" w:rsidRDefault="00852626" w:rsidP="00852626">
            <w:pPr>
              <w:pStyle w:val="TableParagraph"/>
              <w:spacing w:before="67"/>
              <w:ind w:left="115"/>
              <w:rPr>
                <w:sz w:val="18"/>
              </w:rPr>
            </w:pPr>
            <w:r>
              <w:rPr>
                <w:sz w:val="18"/>
              </w:rPr>
              <w:t>08659</w:t>
            </w:r>
          </w:p>
        </w:tc>
        <w:tc>
          <w:tcPr>
            <w:tcW w:w="1075" w:type="dxa"/>
          </w:tcPr>
          <w:p w:rsidR="00852626" w:rsidRDefault="00852626" w:rsidP="00852626">
            <w:pPr>
              <w:pStyle w:val="TableParagraph"/>
              <w:spacing w:before="67"/>
              <w:ind w:left="115"/>
              <w:rPr>
                <w:sz w:val="18"/>
              </w:rPr>
            </w:pPr>
            <w:r>
              <w:rPr>
                <w:sz w:val="18"/>
              </w:rPr>
              <w:t>09533</w:t>
            </w:r>
          </w:p>
        </w:tc>
        <w:tc>
          <w:tcPr>
            <w:tcW w:w="1074" w:type="dxa"/>
          </w:tcPr>
          <w:p w:rsidR="00852626" w:rsidRDefault="00852626" w:rsidP="00852626">
            <w:pPr>
              <w:pStyle w:val="TableParagraph"/>
              <w:spacing w:before="67"/>
              <w:ind w:left="115"/>
              <w:rPr>
                <w:sz w:val="18"/>
              </w:rPr>
            </w:pPr>
            <w:r>
              <w:rPr>
                <w:sz w:val="18"/>
              </w:rPr>
              <w:t>10499</w:t>
            </w:r>
          </w:p>
        </w:tc>
        <w:tc>
          <w:tcPr>
            <w:tcW w:w="1075" w:type="dxa"/>
          </w:tcPr>
          <w:p w:rsidR="00852626" w:rsidRDefault="00852626" w:rsidP="00852626">
            <w:pPr>
              <w:pStyle w:val="TableParagraph"/>
              <w:spacing w:before="67"/>
              <w:ind w:left="115"/>
              <w:rPr>
                <w:sz w:val="18"/>
              </w:rPr>
            </w:pPr>
            <w:r>
              <w:rPr>
                <w:sz w:val="18"/>
              </w:rPr>
              <w:t>11417</w:t>
            </w:r>
          </w:p>
        </w:tc>
        <w:tc>
          <w:tcPr>
            <w:tcW w:w="1075" w:type="dxa"/>
          </w:tcPr>
          <w:p w:rsidR="00852626" w:rsidRDefault="00852626" w:rsidP="00852626">
            <w:pPr>
              <w:pStyle w:val="TableParagraph"/>
              <w:spacing w:before="67"/>
              <w:ind w:left="115"/>
              <w:rPr>
                <w:sz w:val="18"/>
              </w:rPr>
            </w:pPr>
            <w:r>
              <w:rPr>
                <w:sz w:val="18"/>
              </w:rPr>
              <w:t>FSU</w:t>
            </w:r>
          </w:p>
        </w:tc>
      </w:tr>
      <w:tr w:rsidR="00852626" w:rsidTr="00852626">
        <w:trPr>
          <w:trHeight w:val="360"/>
        </w:trPr>
        <w:tc>
          <w:tcPr>
            <w:tcW w:w="1075" w:type="dxa"/>
          </w:tcPr>
          <w:p w:rsidR="00852626" w:rsidRDefault="00852626" w:rsidP="00852626">
            <w:pPr>
              <w:pStyle w:val="TableParagraph"/>
              <w:spacing w:before="67"/>
              <w:ind w:left="114"/>
              <w:rPr>
                <w:sz w:val="18"/>
              </w:rPr>
            </w:pPr>
            <w:r>
              <w:rPr>
                <w:sz w:val="18"/>
              </w:rPr>
              <w:t>74950</w:t>
            </w:r>
          </w:p>
        </w:tc>
        <w:tc>
          <w:tcPr>
            <w:tcW w:w="1075" w:type="dxa"/>
          </w:tcPr>
          <w:p w:rsidR="00852626" w:rsidRDefault="00852626" w:rsidP="00852626">
            <w:pPr>
              <w:pStyle w:val="TableParagraph"/>
              <w:spacing w:before="67"/>
              <w:ind w:left="114"/>
              <w:rPr>
                <w:sz w:val="18"/>
              </w:rPr>
            </w:pPr>
            <w:r>
              <w:rPr>
                <w:sz w:val="18"/>
              </w:rPr>
              <w:t>74828</w:t>
            </w:r>
          </w:p>
        </w:tc>
        <w:tc>
          <w:tcPr>
            <w:tcW w:w="1075" w:type="dxa"/>
          </w:tcPr>
          <w:p w:rsidR="00852626" w:rsidRDefault="00852626" w:rsidP="00852626">
            <w:pPr>
              <w:pStyle w:val="TableParagraph"/>
              <w:spacing w:before="67"/>
              <w:ind w:left="114"/>
              <w:rPr>
                <w:sz w:val="18"/>
              </w:rPr>
            </w:pPr>
            <w:r>
              <w:rPr>
                <w:sz w:val="18"/>
              </w:rPr>
              <w:t>74443</w:t>
            </w:r>
          </w:p>
        </w:tc>
        <w:tc>
          <w:tcPr>
            <w:tcW w:w="1074" w:type="dxa"/>
          </w:tcPr>
          <w:p w:rsidR="00852626" w:rsidRDefault="00852626" w:rsidP="00852626">
            <w:pPr>
              <w:pStyle w:val="TableParagraph"/>
              <w:spacing w:before="67"/>
              <w:ind w:left="114"/>
              <w:rPr>
                <w:sz w:val="18"/>
              </w:rPr>
            </w:pPr>
            <w:r>
              <w:rPr>
                <w:sz w:val="18"/>
              </w:rPr>
              <w:t>77054</w:t>
            </w:r>
          </w:p>
        </w:tc>
        <w:tc>
          <w:tcPr>
            <w:tcW w:w="1075" w:type="dxa"/>
          </w:tcPr>
          <w:p w:rsidR="00852626" w:rsidRDefault="00852626" w:rsidP="00852626">
            <w:pPr>
              <w:pStyle w:val="TableParagraph"/>
              <w:spacing w:before="67"/>
              <w:ind w:left="114"/>
              <w:rPr>
                <w:sz w:val="18"/>
              </w:rPr>
            </w:pPr>
            <w:r>
              <w:rPr>
                <w:sz w:val="18"/>
              </w:rPr>
              <w:t>80260</w:t>
            </w:r>
          </w:p>
        </w:tc>
        <w:tc>
          <w:tcPr>
            <w:tcW w:w="1075" w:type="dxa"/>
          </w:tcPr>
          <w:p w:rsidR="00852626" w:rsidRDefault="00852626" w:rsidP="00852626">
            <w:pPr>
              <w:pStyle w:val="TableParagraph"/>
              <w:spacing w:before="67"/>
              <w:ind w:left="114"/>
              <w:rPr>
                <w:sz w:val="18"/>
              </w:rPr>
            </w:pPr>
            <w:r>
              <w:rPr>
                <w:sz w:val="18"/>
              </w:rPr>
              <w:t>Total</w:t>
            </w:r>
          </w:p>
        </w:tc>
      </w:tr>
    </w:tbl>
    <w:p w:rsidR="00A728DE" w:rsidRDefault="00A728DE" w:rsidP="00852626">
      <w:pPr>
        <w:pStyle w:val="BodyText"/>
        <w:spacing w:before="2"/>
        <w:rPr>
          <w:b/>
          <w:sz w:val="19"/>
        </w:rPr>
      </w:pPr>
    </w:p>
    <w:p w:rsidR="00762718" w:rsidRDefault="00762718" w:rsidP="00762718">
      <w:r>
        <w:t>Recently, the production numbers have recovered from the post-Soviet transition.</w:t>
      </w:r>
    </w:p>
    <w:p w:rsidR="00762718" w:rsidRDefault="00762718" w:rsidP="00762718"/>
    <w:p w:rsidR="00762718" w:rsidRPr="00FA450A" w:rsidRDefault="00762718" w:rsidP="00762718">
      <w:pPr>
        <w:rPr>
          <w:b/>
        </w:rPr>
      </w:pPr>
      <w:r w:rsidRPr="00FA450A">
        <w:rPr>
          <w:b/>
        </w:rPr>
        <w:t>Mexico</w:t>
      </w:r>
    </w:p>
    <w:p w:rsidR="00762718" w:rsidRDefault="00762718" w:rsidP="00762718">
      <w:r>
        <w:t>Foucher analyzed Mexico’s oil production capacity [Ref 75]. He provided the following curve courtesy of ASPO.</w:t>
      </w:r>
    </w:p>
    <w:p w:rsidR="00762718" w:rsidRDefault="00762718" w:rsidP="00762718">
      <w:r>
        <w:t>Since the chart overlays a discovery curve alongside the production curve, I figured I could try out the oil shock model on the discovery data. I initially didn’t have much confidence in getting good results because the production seemed to start to ramp up much too quickly after the big discoveries of the late 1970’s (note that even though Mexico discovered Canterell in 1976, the overall discovery peak remains closer to 1979, the year that production on Canterell started).</w:t>
      </w:r>
    </w:p>
    <w:p w:rsidR="00762718" w:rsidRDefault="00762718" w:rsidP="00762718"/>
    <w:p w:rsidR="00762718" w:rsidRDefault="00762718" w:rsidP="00762718">
      <w:r>
        <w:t>I used the common approximation, last used on the Norway data, of equal values for the fallow, construction, and maturation phases of 5 years each. Initially, I also chose the same depletion rate as Norway of 10% of remaining amount per year. The fit (dashed green curve below) looked adequate, matching the general rise and estimated fall o</w:t>
      </w:r>
      <w:r w:rsidR="00FA450A">
        <w:t>f the ASPO data</w:t>
      </w:r>
      <w:r w:rsidR="00FA450A" w:rsidRPr="004D5BB8">
        <w:rPr>
          <w:rStyle w:val="FootnoteReference"/>
        </w:rPr>
        <w:footnoteReference w:id="127"/>
      </w:r>
      <w:r>
        <w:t>.</w:t>
      </w:r>
    </w:p>
    <w:p w:rsidR="00762718" w:rsidRDefault="00762718" w:rsidP="00762718">
      <w:r>
        <w:t>As the estimated fall lined up with ASPO’s extrapolations exceedingly well, I reasoned that the rest of the production profile could fit rather well with judicious modulation of the extraction rate in the form of a series of oil shocks. I achieved a much better fit with the following oil shock perturbation.</w:t>
      </w:r>
    </w:p>
    <w:p w:rsidR="00762718" w:rsidRDefault="00762718" w:rsidP="00762718">
      <w:r>
        <w:t>Note that pre-1976, I selected an extraction rate of 0.04/year (an equivalent time constant of 25 years). Then, starting in 1976 and continuing until midway through 1983, I ramped up the extraction rate quite significantly, high enough that the effective extraction rate would drain about half of the reserves every 3 years. By 1990, the extraction rate flattened out to a steady state value 0.12.</w:t>
      </w:r>
    </w:p>
    <w:p w:rsidR="00762718" w:rsidRDefault="00762718" w:rsidP="00762718">
      <w:r>
        <w:t>Based on the dynamics of the curve, the late 1970’s/early 80’s perturbation impacted the reserves from pre-1976 as much or more than the Cantarell-era discoveries.</w:t>
      </w:r>
    </w:p>
    <w:p w:rsidR="00762718" w:rsidRDefault="00762718" w:rsidP="00762718">
      <w:r>
        <w:lastRenderedPageBreak/>
        <w:t>The (Canterell) field reached an early peak in production of 1.1 million barrels per day in April of 1981 from 40 oil wells. [Ref 77]</w:t>
      </w:r>
    </w:p>
    <w:p w:rsidR="00762718" w:rsidRDefault="00762718" w:rsidP="00762718">
      <w:r>
        <w:t>This amounted to less than half of total production. Maturation also had a continuing impact as additional platforms came online in the mid 1990’s. Moreover, I have a feeling that the USA had as much to do with this ratcheting up of production as anything else. Remember this occurred as the lower-48 started its depletion downturn, instability happening in OPEC and the Middle East, and Alaskan oil had not quite hit a peak. As the world adjusted to the new oil economy during the 1980’s, oil production from Mexico similarly stabilized due to adjusted demand from the USA as it transferred to alternative sources in Alaska and the Gulf.</w:t>
      </w:r>
    </w:p>
    <w:p w:rsidR="00762718" w:rsidRDefault="00762718" w:rsidP="00762718"/>
    <w:p w:rsidR="00762718" w:rsidRDefault="00762718" w:rsidP="00762718">
      <w:r>
        <w:t>Mexico production does look quite strange in comparison to many other regions. It may have much do with the single super-giant (Canterell) oil field in the mix. This does influence a stochastic analysis as it adds a highly non-random and deterministic component to the dynamics.</w:t>
      </w:r>
    </w:p>
    <w:p w:rsidR="00762718" w:rsidRDefault="00762718" w:rsidP="00762718">
      <w:r>
        <w:t>Even with that, a few nagging questions remain. At the time, I remarked on a curiosity within the oil discovery profile from ASPO. As you can see below, the peak discovery appears around 1979, yet all references point to the discovery of the massive Cantarell oil field in 1976 (including production start that year).</w:t>
      </w:r>
    </w:p>
    <w:p w:rsidR="00762718" w:rsidRDefault="00762718" w:rsidP="00762718"/>
    <w:p w:rsidR="00762718" w:rsidRDefault="00762718" w:rsidP="00762718">
      <w:r>
        <w:t>As the oil shock model requires “fallow” and “construction” periods as parameters, and the discovery profile essentially squeezed this time frame to virtually nothing, I believe I erred in choosing a typical value of 5 years for these two parameters. As a by-product of selecting these numbers, I had to make the oil extraction shocks in the early 1980’s much too high to fit the historical oil production profile.</w:t>
      </w:r>
    </w:p>
    <w:p w:rsidR="00762718" w:rsidRDefault="00762718" w:rsidP="00762718">
      <w:r>
        <w:t>So, I re-visited the model with a “fallow” time constant of 1 year and a “construction” time constant of a bit higher at 1.25 (based on needs of the USA to find an alternate source after the 1970’s oil crisis). The resulting fit showed shocks much lower in extent, dropping from peak extraction rates of 0.3 to a more acceptable</w:t>
      </w:r>
    </w:p>
    <w:p w:rsidR="00762718" w:rsidRDefault="00762718" w:rsidP="00762718">
      <w:r>
        <w:t>0.08 per year value. As you can see, extraction peaked from the late 70’s into the 80’s and then dropped to a low right around the 1990 recession before rebounding during the 90’s.</w:t>
      </w:r>
    </w:p>
    <w:p w:rsidR="00762718" w:rsidRDefault="00762718" w:rsidP="00762718"/>
    <w:p w:rsidR="00762718" w:rsidRDefault="00762718" w:rsidP="00762718">
      <w:r>
        <w:t>What happens if we add a single large discovery to Mexico data?</w:t>
      </w:r>
    </w:p>
    <w:p w:rsidR="00762718" w:rsidRDefault="00762718" w:rsidP="00762718">
      <w:r>
        <w:t>Any Gulf of Mexico (GOM) finds can affect Mexico oil production. Depending on its size the so-called deep-water “Jack 2” discovery could remain insignificant for our future global oil production outlook.[Ref 78]</w:t>
      </w:r>
    </w:p>
    <w:p w:rsidR="00762718" w:rsidRDefault="00762718" w:rsidP="00762718"/>
    <w:p w:rsidR="00762718" w:rsidRDefault="00762718" w:rsidP="00762718">
      <w:r>
        <w:t xml:space="preserve">Industry analysts estimate that the GOM discovery could add 5 to 15 gigabarrels of oil to our reserve. In terms of the oil shock model, the discovery provides an additional stimulus to that model’s world estimate. Putting the two together and using the optimistic value of 15 GB, the new out-year estimate </w:t>
      </w:r>
      <w:r>
        <w:lastRenderedPageBreak/>
        <w:t>appears below. Recall that the oil shock model uses a stochastic estimator, so the new curve provides a probability view of expected production and ultimate depletion.Note the inset which provides a magnification of the two curves around the year 2030.</w:t>
      </w:r>
    </w:p>
    <w:p w:rsidR="00762718" w:rsidRDefault="00762718" w:rsidP="00762718"/>
    <w:p w:rsidR="00762718" w:rsidRDefault="00762718" w:rsidP="00762718">
      <w:r>
        <w:t>As of the end of 2008, Mexico’s oil production dropped to 2.8 million barrels per day, or 1.022 billion barrels per day, very close to the 1 billion barrels per day shown by the oil shock model in Figure 12</w:t>
      </w:r>
      <w:r w:rsidR="00FA450A">
        <w:t>-36</w:t>
      </w:r>
      <w:r w:rsidR="00EE2C4E">
        <w:t xml:space="preserve"> </w:t>
      </w:r>
      <w:r w:rsidR="00FA450A">
        <w:t xml:space="preserve">250. </w:t>
      </w:r>
      <w:r w:rsidR="00FA450A" w:rsidRPr="004D5BB8">
        <w:rPr>
          <w:rStyle w:val="FootnoteReference"/>
        </w:rPr>
        <w:footnoteReference w:id="128"/>
      </w:r>
    </w:p>
    <w:p w:rsidR="00762718" w:rsidRDefault="00762718" w:rsidP="00762718"/>
    <w:p w:rsidR="00762718" w:rsidRPr="00FA450A" w:rsidRDefault="00762718" w:rsidP="00762718">
      <w:pPr>
        <w:rPr>
          <w:b/>
        </w:rPr>
      </w:pPr>
      <w:r w:rsidRPr="00FA450A">
        <w:rPr>
          <w:b/>
        </w:rPr>
        <w:t>Canada - The Weyburn oil field</w:t>
      </w:r>
    </w:p>
    <w:p w:rsidR="00762718" w:rsidRDefault="00762718" w:rsidP="00762718">
      <w:r>
        <w:t>Look at the following chart of production from the Weyburn oil field in Canada:</w:t>
      </w:r>
    </w:p>
    <w:p w:rsidR="00762718" w:rsidRDefault="00762718" w:rsidP="00762718"/>
    <w:p w:rsidR="00762718" w:rsidRDefault="00762718" w:rsidP="00762718">
      <w:r>
        <w:t>The classic shape of the green region</w:t>
      </w:r>
      <w:r w:rsidR="00BE59FC">
        <w:t xml:space="preserve"> appears like  </w:t>
      </w:r>
      <w:r>
        <w:t xml:space="preserve"> the shocklet variant of the shock model. Notice the asymmetric profile reminiscent of a gamma curve.</w:t>
      </w:r>
    </w:p>
    <w:p w:rsidR="00762718" w:rsidRDefault="00762718" w:rsidP="00762718">
      <w:r>
        <w:t>The Weyburn field made news as an experiment in CO2 injection and sequestration (which gives the secondary peak in Purple). Using transcribed data [Ref 81] we can understand the shape in terms of the oil shock model which works for depletion profiles in the context of a much larger macro-depletion scope. I concentrated on the initial (non-enhanced) depletion behavior first.</w:t>
      </w:r>
    </w:p>
    <w:p w:rsidR="00C37E35" w:rsidRDefault="00C37E35" w:rsidP="00C37E35">
      <w:pPr>
        <w:tabs>
          <w:tab w:val="left" w:pos="3000"/>
        </w:tabs>
      </w:pPr>
      <w:r>
        <w:tab/>
      </w:r>
      <w:r>
        <w:rPr>
          <w:rFonts w:ascii="Arial"/>
          <w:sz w:val="16"/>
        </w:rPr>
        <w:t xml:space="preserve">TABLE 2. </w:t>
      </w:r>
      <w:r>
        <w:t>Oil Shock Model Parameters for Weyburn</w:t>
      </w:r>
    </w:p>
    <w:tbl>
      <w:tblPr>
        <w:tblW w:w="0" w:type="auto"/>
        <w:tblInd w:w="2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7"/>
        <w:gridCol w:w="4328"/>
      </w:tblGrid>
      <w:tr w:rsidR="00C37E35" w:rsidTr="00C37E35">
        <w:trPr>
          <w:trHeight w:val="480"/>
        </w:trPr>
        <w:tc>
          <w:tcPr>
            <w:tcW w:w="2017" w:type="dxa"/>
            <w:tcBorders>
              <w:bottom w:val="double" w:sz="1" w:space="0" w:color="000000"/>
            </w:tcBorders>
          </w:tcPr>
          <w:p w:rsidR="00C37E35" w:rsidRDefault="00C37E35" w:rsidP="00C37E35">
            <w:pPr>
              <w:pStyle w:val="TableParagraph"/>
              <w:spacing w:before="2"/>
              <w:rPr>
                <w:b/>
                <w:sz w:val="16"/>
              </w:rPr>
            </w:pPr>
          </w:p>
          <w:p w:rsidR="00C37E35" w:rsidRDefault="00C37E35" w:rsidP="00C37E35">
            <w:pPr>
              <w:pStyle w:val="TableParagraph"/>
              <w:spacing w:before="1"/>
              <w:ind w:left="114"/>
              <w:rPr>
                <w:b/>
                <w:sz w:val="18"/>
              </w:rPr>
            </w:pPr>
            <w:r>
              <w:rPr>
                <w:b/>
                <w:sz w:val="18"/>
              </w:rPr>
              <w:t>Phase</w:t>
            </w:r>
          </w:p>
        </w:tc>
        <w:tc>
          <w:tcPr>
            <w:tcW w:w="4328" w:type="dxa"/>
            <w:tcBorders>
              <w:bottom w:val="double" w:sz="1" w:space="0" w:color="000000"/>
            </w:tcBorders>
          </w:tcPr>
          <w:p w:rsidR="00C37E35" w:rsidRDefault="00C37E35" w:rsidP="00C37E35">
            <w:pPr>
              <w:pStyle w:val="TableParagraph"/>
              <w:spacing w:before="2"/>
              <w:rPr>
                <w:b/>
                <w:sz w:val="16"/>
              </w:rPr>
            </w:pPr>
          </w:p>
          <w:p w:rsidR="00C37E35" w:rsidRDefault="00C37E35" w:rsidP="00C37E35">
            <w:pPr>
              <w:pStyle w:val="TableParagraph"/>
              <w:spacing w:before="1"/>
              <w:ind w:left="115"/>
              <w:rPr>
                <w:b/>
                <w:sz w:val="18"/>
              </w:rPr>
            </w:pPr>
            <w:r>
              <w:rPr>
                <w:b/>
                <w:sz w:val="18"/>
              </w:rPr>
              <w:t>Parameters</w:t>
            </w:r>
          </w:p>
        </w:tc>
      </w:tr>
      <w:tr w:rsidR="00C37E35" w:rsidTr="00C37E35">
        <w:trPr>
          <w:trHeight w:val="400"/>
        </w:trPr>
        <w:tc>
          <w:tcPr>
            <w:tcW w:w="2017" w:type="dxa"/>
            <w:tcBorders>
              <w:top w:val="double" w:sz="1" w:space="0" w:color="000000"/>
            </w:tcBorders>
          </w:tcPr>
          <w:p w:rsidR="00C37E35" w:rsidRDefault="00C37E35" w:rsidP="00C37E35">
            <w:pPr>
              <w:pStyle w:val="TableParagraph"/>
              <w:spacing w:before="67"/>
              <w:ind w:left="114"/>
              <w:rPr>
                <w:sz w:val="18"/>
              </w:rPr>
            </w:pPr>
            <w:r>
              <w:rPr>
                <w:sz w:val="18"/>
              </w:rPr>
              <w:t>Discovery delta</w:t>
            </w:r>
          </w:p>
        </w:tc>
        <w:tc>
          <w:tcPr>
            <w:tcW w:w="4328" w:type="dxa"/>
            <w:tcBorders>
              <w:top w:val="double" w:sz="1" w:space="0" w:color="000000"/>
            </w:tcBorders>
          </w:tcPr>
          <w:p w:rsidR="00C37E35" w:rsidRDefault="00C37E35" w:rsidP="00C37E35">
            <w:pPr>
              <w:pStyle w:val="TableParagraph"/>
              <w:spacing w:before="82"/>
              <w:ind w:left="115"/>
              <w:rPr>
                <w:sz w:val="18"/>
              </w:rPr>
            </w:pPr>
            <w:r>
              <w:rPr>
                <w:sz w:val="18"/>
              </w:rPr>
              <w:t>51 million m</w:t>
            </w:r>
            <w:r>
              <w:rPr>
                <w:position w:val="7"/>
                <w:sz w:val="14"/>
              </w:rPr>
              <w:t xml:space="preserve">3 </w:t>
            </w:r>
            <w:r>
              <w:rPr>
                <w:sz w:val="18"/>
              </w:rPr>
              <w:t>(320 million barrels) backdated to 1954</w:t>
            </w:r>
          </w:p>
        </w:tc>
      </w:tr>
      <w:tr w:rsidR="00C37E35" w:rsidTr="00C37E35">
        <w:trPr>
          <w:trHeight w:val="360"/>
        </w:trPr>
        <w:tc>
          <w:tcPr>
            <w:tcW w:w="2017" w:type="dxa"/>
          </w:tcPr>
          <w:p w:rsidR="00C37E35" w:rsidRDefault="00C37E35" w:rsidP="00C37E35">
            <w:pPr>
              <w:pStyle w:val="TableParagraph"/>
              <w:spacing w:before="67"/>
              <w:ind w:left="115"/>
              <w:rPr>
                <w:sz w:val="18"/>
              </w:rPr>
            </w:pPr>
            <w:r>
              <w:rPr>
                <w:sz w:val="18"/>
              </w:rPr>
              <w:t>Fallow phase</w:t>
            </w:r>
          </w:p>
        </w:tc>
        <w:tc>
          <w:tcPr>
            <w:tcW w:w="4328" w:type="dxa"/>
          </w:tcPr>
          <w:p w:rsidR="00C37E35" w:rsidRDefault="00C37E35" w:rsidP="00C37E35">
            <w:pPr>
              <w:pStyle w:val="TableParagraph"/>
              <w:spacing w:before="67"/>
              <w:ind w:left="115"/>
              <w:rPr>
                <w:sz w:val="18"/>
              </w:rPr>
            </w:pPr>
            <w:r>
              <w:rPr>
                <w:sz w:val="18"/>
              </w:rPr>
              <w:t>1.25 years</w:t>
            </w:r>
          </w:p>
        </w:tc>
      </w:tr>
      <w:tr w:rsidR="00C37E35" w:rsidTr="00C37E35">
        <w:trPr>
          <w:trHeight w:val="360"/>
        </w:trPr>
        <w:tc>
          <w:tcPr>
            <w:tcW w:w="2017" w:type="dxa"/>
          </w:tcPr>
          <w:p w:rsidR="00C37E35" w:rsidRDefault="00C37E35" w:rsidP="00C37E35">
            <w:pPr>
              <w:pStyle w:val="TableParagraph"/>
              <w:spacing w:before="67"/>
              <w:ind w:left="115"/>
              <w:rPr>
                <w:sz w:val="18"/>
              </w:rPr>
            </w:pPr>
            <w:r>
              <w:rPr>
                <w:sz w:val="18"/>
              </w:rPr>
              <w:t>Build phase</w:t>
            </w:r>
          </w:p>
        </w:tc>
        <w:tc>
          <w:tcPr>
            <w:tcW w:w="4328" w:type="dxa"/>
          </w:tcPr>
          <w:p w:rsidR="00C37E35" w:rsidRDefault="00C37E35" w:rsidP="00C37E35">
            <w:pPr>
              <w:pStyle w:val="TableParagraph"/>
              <w:spacing w:before="67"/>
              <w:ind w:left="115"/>
              <w:rPr>
                <w:sz w:val="18"/>
              </w:rPr>
            </w:pPr>
            <w:r>
              <w:rPr>
                <w:sz w:val="18"/>
              </w:rPr>
              <w:t>2.5 years</w:t>
            </w:r>
          </w:p>
        </w:tc>
      </w:tr>
      <w:tr w:rsidR="00C37E35" w:rsidTr="00C37E35">
        <w:trPr>
          <w:trHeight w:val="360"/>
        </w:trPr>
        <w:tc>
          <w:tcPr>
            <w:tcW w:w="2017" w:type="dxa"/>
          </w:tcPr>
          <w:p w:rsidR="00C37E35" w:rsidRDefault="00C37E35" w:rsidP="00C37E35">
            <w:pPr>
              <w:pStyle w:val="TableParagraph"/>
              <w:spacing w:before="67"/>
              <w:ind w:left="115"/>
              <w:rPr>
                <w:sz w:val="18"/>
              </w:rPr>
            </w:pPr>
            <w:r>
              <w:rPr>
                <w:sz w:val="18"/>
              </w:rPr>
              <w:t>Maturation phase</w:t>
            </w:r>
          </w:p>
        </w:tc>
        <w:tc>
          <w:tcPr>
            <w:tcW w:w="4328" w:type="dxa"/>
          </w:tcPr>
          <w:p w:rsidR="00C37E35" w:rsidRDefault="00C37E35" w:rsidP="00C37E35">
            <w:pPr>
              <w:pStyle w:val="TableParagraph"/>
              <w:spacing w:before="67"/>
              <w:ind w:left="115"/>
              <w:rPr>
                <w:sz w:val="18"/>
              </w:rPr>
            </w:pPr>
            <w:r>
              <w:rPr>
                <w:sz w:val="18"/>
              </w:rPr>
              <w:t>2.5 years</w:t>
            </w:r>
          </w:p>
        </w:tc>
      </w:tr>
      <w:tr w:rsidR="00C37E35" w:rsidTr="00C37E35">
        <w:trPr>
          <w:trHeight w:val="360"/>
        </w:trPr>
        <w:tc>
          <w:tcPr>
            <w:tcW w:w="2017" w:type="dxa"/>
          </w:tcPr>
          <w:p w:rsidR="00C37E35" w:rsidRDefault="00C37E35" w:rsidP="00C37E35">
            <w:pPr>
              <w:pStyle w:val="TableParagraph"/>
              <w:spacing w:before="67"/>
              <w:ind w:left="115"/>
              <w:rPr>
                <w:sz w:val="18"/>
              </w:rPr>
            </w:pPr>
            <w:r>
              <w:rPr>
                <w:sz w:val="18"/>
              </w:rPr>
              <w:t>Depletion rate</w:t>
            </w:r>
          </w:p>
        </w:tc>
        <w:tc>
          <w:tcPr>
            <w:tcW w:w="4328" w:type="dxa"/>
          </w:tcPr>
          <w:p w:rsidR="00C37E35" w:rsidRDefault="00C37E35" w:rsidP="00C37E35">
            <w:pPr>
              <w:pStyle w:val="TableParagraph"/>
              <w:spacing w:before="67"/>
              <w:ind w:left="115"/>
              <w:rPr>
                <w:sz w:val="18"/>
              </w:rPr>
            </w:pPr>
            <w:r>
              <w:rPr>
                <w:sz w:val="18"/>
              </w:rPr>
              <w:t>7% of remaining total per year</w:t>
            </w:r>
          </w:p>
        </w:tc>
      </w:tr>
    </w:tbl>
    <w:p w:rsidR="00762718" w:rsidRDefault="00762718" w:rsidP="00762718"/>
    <w:p w:rsidR="00C37E35" w:rsidRDefault="00C37E35" w:rsidP="00762718"/>
    <w:p w:rsidR="00762718" w:rsidRDefault="00762718" w:rsidP="00762718">
      <w:r>
        <w:cr/>
      </w:r>
    </w:p>
    <w:p w:rsidR="00762718" w:rsidRDefault="00762718" w:rsidP="00762718">
      <w:r>
        <w:t>The article (which shows the original curve in m3 of crude) states that Weyburn has</w:t>
      </w:r>
    </w:p>
    <w:p w:rsidR="00762718" w:rsidRDefault="00762718" w:rsidP="00762718">
      <w:r>
        <w:lastRenderedPageBreak/>
        <w:t>1.4 billion barrels of original oil in place with about 34% of that available under water flood. That comes out to 476 million barrels available. The difference between the estimate and the model (320 million barrels) comes out to 154 million barrels extra from additional infill drilling.</w:t>
      </w:r>
    </w:p>
    <w:p w:rsidR="00762718" w:rsidRDefault="00762718" w:rsidP="00762718">
      <w:r>
        <w:t>An estimated 34% of the oil in place will be recoverable under waterflood. In excess of 80% of this oil has already been produced according to government statistics. Incremental production with injection of CO2 is estimated to be in the order of 15% of initial oil in place, in the area of the field to be flooded. This will produce an additional 130 million barrels (21 million m3) of oil over the anticipated 25 year life of the tertiary recovery project.[Ref 81]</w:t>
      </w:r>
    </w:p>
    <w:p w:rsidR="00762718" w:rsidRDefault="00762718" w:rsidP="00762718"/>
    <w:p w:rsidR="00762718" w:rsidRDefault="00762718" w:rsidP="00762718">
      <w:r>
        <w:t>If I put in the difference from the recent infill drilling, treating it as essentially a new discovery circa 1986, the new model</w:t>
      </w:r>
      <w:r w:rsidR="00BE59FC">
        <w:t xml:space="preserve"> appears like  </w:t>
      </w:r>
      <w:r>
        <w:t xml:space="preserve"> the following:</w:t>
      </w:r>
    </w:p>
    <w:p w:rsidR="00762718" w:rsidRDefault="00762718" w:rsidP="00762718">
      <w:r>
        <w:t>Interesting how well this model, which uses the same depletion rate as the USA lower-48 oil shock model, qualitatively fits the data from a much smaller exploration region. Even though the Weyburn field pales in comparison to the size of all the USA’s (or the world’s) fields combined, the essentially scalability of the oil shock model provides more evidence of its general applicability.</w:t>
      </w:r>
    </w:p>
    <w:p w:rsidR="00762718" w:rsidRDefault="00762718" w:rsidP="00762718">
      <w:r>
        <w:t>As for the remaining 15%, how much the substantial CO2 injection will cost us in dollars and sweat remains a big question.</w:t>
      </w:r>
    </w:p>
    <w:p w:rsidR="00762718" w:rsidRDefault="00762718" w:rsidP="00762718"/>
    <w:p w:rsidR="00762718" w:rsidRPr="00FA450A" w:rsidRDefault="00762718" w:rsidP="00762718">
      <w:pPr>
        <w:rPr>
          <w:b/>
        </w:rPr>
      </w:pPr>
      <w:r w:rsidRPr="00FA450A">
        <w:rPr>
          <w:b/>
        </w:rPr>
        <w:t>Alaska</w:t>
      </w:r>
    </w:p>
    <w:p w:rsidR="00A728DE" w:rsidRDefault="00762718" w:rsidP="00762718">
      <w:r>
        <w:t>The following Alaska data from Laherrere brings up some interesting issues to contemplate with regards to depletion modeling.</w:t>
      </w:r>
    </w:p>
    <w:p w:rsidR="00762718" w:rsidRDefault="00762718" w:rsidP="00762718">
      <w:r>
        <w:t>Oil companies discovered oil in Cook Inlet (Swanson River) in 1957 and on the North Slope (Prudhoe Bay) in 1968. I found a forecast for North Slope of 22.3 billion barrels [Ref 83] and a total extraction of 1.06 billion for Cook Inlet [Ref 84].</w:t>
      </w:r>
    </w:p>
    <w:p w:rsidR="00762718" w:rsidRDefault="00762718" w:rsidP="00762718"/>
    <w:p w:rsidR="00762718" w:rsidRDefault="00762718" w:rsidP="00762718">
      <w:r>
        <w:t>For North Slope, I used the discovery date and the forecast as a stimulus to the oil shock model, and added the Cook Inlet model sepa</w:t>
      </w:r>
      <w:r w:rsidR="00FA450A">
        <w:t xml:space="preserve">rately. For North Slope, I used </w:t>
      </w:r>
      <w:r>
        <w:t>values for fallow, construction, maturity, and extraction of 0.15 and for Cook Inlet, I used values of 0.2. The shock model production curve looked like:</w:t>
      </w:r>
    </w:p>
    <w:p w:rsidR="00762718" w:rsidRDefault="00762718" w:rsidP="00762718">
      <w:r>
        <w:t>I found it interesting that a strong discovery stimulus with typical rates adequately describes the curve:</w:t>
      </w:r>
    </w:p>
    <w:p w:rsidR="00762718" w:rsidRDefault="00762718" w:rsidP="00762718">
      <w:r>
        <w:t>Despite the conflict between the stochastic premise of the model and the determinism implicit in a single field, the shape largely matches — except for one significant area. Production only commenced on Prudhoe in 1977, as soon as workers</w:t>
      </w:r>
      <w:r w:rsidR="00FA450A">
        <w:t xml:space="preserve"> </w:t>
      </w:r>
      <w:r>
        <w:t xml:space="preserve">completed the Alaska Pipeline. So, we see a sudden surge in production in the actual curve around 1977 which does not show up in the shock model. Since companies worked on construction of the rigs and pipeline in parallel, something must give. I suppose that extracted oil prior to the completion of the pipeline might have got wasted or stored in reservoirs. Naturally this does not show up in production numbers but it must pop out somewhere. Otherwise, one </w:t>
      </w:r>
      <w:r>
        <w:lastRenderedPageBreak/>
        <w:t>must suppress extraction until the pipeline opened, which would have produced a large shock right around 1977 — something entirely doable within the context of the oil shock model.</w:t>
      </w:r>
    </w:p>
    <w:p w:rsidR="00762718" w:rsidRDefault="00762718" w:rsidP="00762718">
      <w:r>
        <w:t>So, if I leave the extraction rate at some small number like 0.01 until 1976 and then jump up to 0.15 in 1977, the model</w:t>
      </w:r>
      <w:r w:rsidR="00BE59FC">
        <w:t xml:space="preserve"> appears like</w:t>
      </w:r>
      <w:r>
        <w:t xml:space="preserve"> this:</w:t>
      </w:r>
    </w:p>
    <w:p w:rsidR="00762718" w:rsidRDefault="00762718" w:rsidP="00762718">
      <w:r>
        <w:t xml:space="preserve">In general, </w:t>
      </w:r>
      <w:r w:rsidR="00943121">
        <w:t xml:space="preserve">much </w:t>
      </w:r>
      <w:r>
        <w:t>of this detail gets washed out as we take larger sets of reservoirs with varying discovery dates, yet the single set provides us with much insight — without invalidating the fundamental premise of the shock model. The use of the simplified shocklet model, which basically skips the fallow and construction stage may prove more useful in such cases.</w:t>
      </w:r>
    </w:p>
    <w:p w:rsidR="00762718" w:rsidRPr="00FA450A" w:rsidRDefault="00762718" w:rsidP="00762718">
      <w:pPr>
        <w:rPr>
          <w:b/>
        </w:rPr>
      </w:pPr>
      <w:r w:rsidRPr="00FA450A">
        <w:rPr>
          <w:b/>
        </w:rPr>
        <w:t>Romania</w:t>
      </w:r>
    </w:p>
    <w:p w:rsidR="00762718" w:rsidRDefault="00762718" w:rsidP="00762718">
      <w:r>
        <w:t>Based on some intriguing results regarding historical Romanian oil production [Ref 85], this country provides an additional limited data set to compare against the oil shock model. Staniford plotted against the production data (shown Figure 12-46</w:t>
      </w:r>
      <w:r w:rsidR="00EE2C4E">
        <w:t xml:space="preserve"> </w:t>
      </w:r>
      <w:r>
        <w:t xml:space="preserve">257), and effectively fit to the Hubbert Linearization method assuming a </w:t>
      </w:r>
      <w:r w:rsidR="00642B1B">
        <w:t>Gaussian</w:t>
      </w:r>
      <w:r>
        <w:t xml:space="preserve"> shape.</w:t>
      </w:r>
    </w:p>
    <w:p w:rsidR="007B016F" w:rsidRDefault="00762718" w:rsidP="00762718">
      <w:r>
        <w:t>This curve</w:t>
      </w:r>
      <w:r w:rsidR="00BE59FC">
        <w:t xml:space="preserve"> appears like</w:t>
      </w:r>
      <w:r>
        <w:t xml:space="preserve"> one that Laherrere published (which also includes estimates </w:t>
      </w:r>
      <w:r w:rsidR="00FA450A">
        <w:t>of discoveries)</w:t>
      </w:r>
      <w:r w:rsidR="00FA450A" w:rsidRPr="004D5BB8">
        <w:rPr>
          <w:rStyle w:val="FootnoteReference"/>
        </w:rPr>
        <w:footnoteReference w:id="129"/>
      </w:r>
      <w:r>
        <w:t>:</w:t>
      </w:r>
    </w:p>
    <w:p w:rsidR="00762718" w:rsidRDefault="00762718" w:rsidP="00762718">
      <w:r>
        <w:t>The model used here derives completely from stochastic considerations and so one would generally apply more caution for someplace like Romania (or worse yet, an even smaller producer like France) to avoid the influence of deterministic effects. This comes about from a small sample size in these countries and the approximation of applying the maximum entropy estimator of equating the mean to the standard deviation on the rate random variables. In addition, since the Romania data crosses through a sweet spot that includes the years of WWII, one could imagine a huge perturbation occurring during that time.</w:t>
      </w:r>
    </w:p>
    <w:p w:rsidR="00762718" w:rsidRDefault="00762718" w:rsidP="00762718">
      <w:r>
        <w:t>In any case, I tried to keep the model as simple as possible and used means of 6 years for the fallow, construction, and maturation periods, and a 16.66% depletion rate for extraction (also corresponding to a 6 year 1/e time).</w:t>
      </w:r>
    </w:p>
    <w:p w:rsidR="00762718" w:rsidRDefault="00762718" w:rsidP="00762718"/>
    <w:p w:rsidR="00762718" w:rsidRDefault="00762718" w:rsidP="00762718">
      <w:r>
        <w:t>The oil shock model misses the actual reported peak by a lag of less than 5 years, but does catch up on the down slope. Earlier on in the production life cycle, the model does predict the two other significant peaks (corresponding to discovery deltas), but both the location and scaling appear way off. It almost looks as if much of the very early discovery estimates either did not deliver as much oil as predicted or, less likely, went to waste for whatever reason. Based on Laherrere’s analysis that the cumulative oil production has not matched that from discoveries (see below), it</w:t>
      </w:r>
      <w:r w:rsidR="00FA450A">
        <w:t xml:space="preserve"> </w:t>
      </w:r>
      <w:r>
        <w:t>would not surprise me if the “missing-in-action” pre-1900 discoveries account for the discrepancy.</w:t>
      </w:r>
    </w:p>
    <w:p w:rsidR="00762718" w:rsidRDefault="00762718" w:rsidP="00762718"/>
    <w:p w:rsidR="00762718" w:rsidRPr="00FA450A" w:rsidRDefault="00762718" w:rsidP="00762718">
      <w:pPr>
        <w:rPr>
          <w:b/>
        </w:rPr>
      </w:pPr>
      <w:r w:rsidRPr="00FA450A">
        <w:rPr>
          <w:b/>
        </w:rPr>
        <w:t>Natural Gas</w:t>
      </w:r>
    </w:p>
    <w:p w:rsidR="00762718" w:rsidRDefault="00762718" w:rsidP="00762718"/>
    <w:p w:rsidR="00762718" w:rsidRDefault="00762718" w:rsidP="00762718">
      <w:r>
        <w:t>USA</w:t>
      </w:r>
    </w:p>
    <w:p w:rsidR="00762718" w:rsidRDefault="00762718" w:rsidP="00762718">
      <w:r>
        <w:t>As a final comparison, we consider the results obtained from modeling natural gas production. Laherrere provides data for discovery and production for USA natural gas in the following charts.</w:t>
      </w:r>
    </w:p>
    <w:p w:rsidR="00762718" w:rsidRDefault="00762718" w:rsidP="00762718"/>
    <w:p w:rsidR="00762718" w:rsidRDefault="00762718" w:rsidP="00762718">
      <w:r>
        <w:t>Notice the obvious time-phased shadowing of the discovery curve by the production curve, and the implied reserve depletion that t</w:t>
      </w:r>
      <w:r w:rsidR="00FA450A">
        <w:t>his portends</w:t>
      </w:r>
      <w:r w:rsidR="00FA450A" w:rsidRPr="004D5BB8">
        <w:rPr>
          <w:rStyle w:val="FootnoteReference"/>
        </w:rPr>
        <w:footnoteReference w:id="130"/>
      </w:r>
      <w:r>
        <w:t>.</w:t>
      </w:r>
    </w:p>
    <w:p w:rsidR="00762718" w:rsidRDefault="00762718" w:rsidP="00762718"/>
    <w:p w:rsidR="00762718" w:rsidRDefault="00FA450A" w:rsidP="00762718">
      <w:r>
        <w:t>It takes some reinterpretation to apply</w:t>
      </w:r>
      <w:r w:rsidR="00762718">
        <w:t xml:space="preserve"> the Oil Shock Model to predict natural gas production, partly because of the lack of discovery data and partly because of the supposed abrupt dyna</w:t>
      </w:r>
      <w:r>
        <w:t>mics of natural gas reservoirs</w:t>
      </w:r>
      <w:r w:rsidRPr="004D5BB8">
        <w:rPr>
          <w:rStyle w:val="FootnoteReference"/>
        </w:rPr>
        <w:footnoteReference w:id="131"/>
      </w:r>
      <w:r w:rsidR="00762718">
        <w:t>. The latter issue might imply that we can’t quite as confidently assume a depletion rate proportional to the volume as a first-order estimate. On the other hand, big reservoirs, like big aquifers, do produce quantitatively more than small ones, so this approximation holds some merit.</w:t>
      </w:r>
    </w:p>
    <w:p w:rsidR="00762718" w:rsidRDefault="00762718" w:rsidP="00762718"/>
    <w:p w:rsidR="00762718" w:rsidRDefault="00762718" w:rsidP="00762718">
      <w:r>
        <w:t>Again, Laherrere typically time-filters his discovery profiles (see above figure, in this case, a 7-year average). The shock model naturally accommodates the raw data and can generate a meaningful pro</w:t>
      </w:r>
      <w:r w:rsidR="00FA450A">
        <w:t>duction profile, noisy or not.</w:t>
      </w:r>
      <w:r w:rsidR="00FA450A" w:rsidRPr="004D5BB8">
        <w:rPr>
          <w:rStyle w:val="FootnoteReference"/>
        </w:rPr>
        <w:footnoteReference w:id="132"/>
      </w:r>
    </w:p>
    <w:p w:rsidR="00762718" w:rsidRDefault="00762718" w:rsidP="00762718">
      <w:r>
        <w:t>In any case, given the fact that Laherrere provided some kind of discovery data, I decided to model the USA conventional NG data via the oil shock model. I chose fallow, construction, maturation, and depletion rates of 0.133/year (which is a standard 7.5 year mean, in terms of oil depletion models) and I got the following dark line fit:</w:t>
      </w:r>
    </w:p>
    <w:p w:rsidR="00762718" w:rsidRDefault="00762718" w:rsidP="00762718"/>
    <w:p w:rsidR="00762718" w:rsidRDefault="00762718" w:rsidP="00762718">
      <w:r>
        <w:t>What do the 0.133 numbers physically mean? In a stochastic world, all it means that it takes, on the average, about 7.5 years to start work on a discovered field, 7.5 years to get construction finished, 7.5 years for it to reach maturation, and simultaneously factor in a depletion rate of 0.133 volume per year. The aggregation of these terms causes the discovery profile to shift approximately 23 years (like Laherrere’s annotation [Ref 164]) to match the prod</w:t>
      </w:r>
      <w:r w:rsidR="00FA450A">
        <w:t xml:space="preserve">uction profile. Understand that </w:t>
      </w:r>
      <w:r>
        <w:t>this analysis does not necessarily work on individual fields, but to first-order (a Markovian process) it does explain everything you need to know on an aggregated set of fields, any one of which can vary according to its own specific parameters (i.e. how long it sat fallow, how long construction took, etc.).</w:t>
      </w:r>
    </w:p>
    <w:p w:rsidR="00762718" w:rsidRDefault="00762718" w:rsidP="00762718"/>
    <w:p w:rsidR="00762718" w:rsidRDefault="00762718" w:rsidP="00762718">
      <w:r>
        <w:lastRenderedPageBreak/>
        <w:t>The deterministic, or shock, aspects to the model come about when political or economic effects are considered. Even though I did not add it to this model, rapid changes, due to collusion or world events or technology, can cause the extraction rate to adjust at certain points in the curve. This allows one to get insight into deviations from the general trend.</w:t>
      </w:r>
    </w:p>
    <w:p w:rsidR="00762718" w:rsidRDefault="00762718" w:rsidP="00762718"/>
    <w:p w:rsidR="00762718" w:rsidRDefault="00762718" w:rsidP="00762718">
      <w:r>
        <w:t>From the residual errors, you can see max deviations around depression/WWII, 1971, 1984, and 2000 (I question data before 1920 because it looks extrapolated as a straight line). I would consider these candidate time points for introducing changes in the extraction rate.</w:t>
      </w:r>
    </w:p>
    <w:p w:rsidR="00762718" w:rsidRDefault="00762718" w:rsidP="00762718"/>
    <w:p w:rsidR="00762718" w:rsidRDefault="00762718" w:rsidP="00762718">
      <w:r w:rsidRPr="00FA450A">
        <w:rPr>
          <w:b/>
        </w:rPr>
        <w:t>Alternate Fit.</w:t>
      </w:r>
      <w:r>
        <w:t xml:space="preserve"> The previous model assumed a constant depletion rate over time and fit the real production curve in scale only. I prefaced use of the model with the caveat that natural gas reservoirs may not necessarily deplete at a rate proportional to the amount left, which forms the underpinnings of the oil shock model. One could imagine that a natural gas reservoir could deplete closer to an analogous water cooler, maintai</w:t>
      </w:r>
      <w:r w:rsidR="00FA450A">
        <w:t>ning a steady flow until empty</w:t>
      </w:r>
      <w:r w:rsidR="00FA450A" w:rsidRPr="004D5BB8">
        <w:rPr>
          <w:rStyle w:val="FootnoteReference"/>
        </w:rPr>
        <w:footnoteReference w:id="133"/>
      </w:r>
      <w:r>
        <w:t>. Yet gas reservoirs should follow Boyle’s law for a volume of gas, which implies a proportional extraction (see page 84).</w:t>
      </w:r>
    </w:p>
    <w:p w:rsidR="00762718" w:rsidRDefault="00762718" w:rsidP="00762718">
      <w:r>
        <w:t>As the shock model does indeed allow a variation of extraction rate over time, I decided to fit the production curve again, but this time letting the extraction rate vary quite a bit.</w:t>
      </w:r>
    </w:p>
    <w:p w:rsidR="00762718" w:rsidRDefault="00762718" w:rsidP="00762718">
      <w:r>
        <w:t>As a first step I adjusted the (fallow,construction,maturation) rates down to 0.1 (10 year 1/e time) from the previous 0.133 to match the early evolution of the curve.</w:t>
      </w:r>
    </w:p>
    <w:p w:rsidR="00762718" w:rsidRDefault="00762718" w:rsidP="00762718">
      <w:r>
        <w:t>Combining the static rates with the variable extraction rates I generated the following fit and error curve.Remember that this pertains to conventional sources of natural gas; de Sousa covers the distinction between conventional and unconventional [Ref 86]. It appears that of recent sources of NG, many come from shale deposits which require fracturing and generate short production lifetimes. So, this increase in extraction rate could come from improvements in technology allowing us to more than maintain the flow in the face of increases in demand. Withdrawing 10% per year of the volume worked fine for us for the better part of last century, but as we hit the 80% level, hard constraints must follow. And that means we could still see the steep cliff heralded for conven</w:t>
      </w:r>
      <w:r w:rsidR="00FA450A">
        <w:t xml:space="preserve">tional natural gas depletion. </w:t>
      </w:r>
      <w:r w:rsidR="00FA450A" w:rsidRPr="004D5BB8">
        <w:rPr>
          <w:rStyle w:val="FootnoteReference"/>
        </w:rPr>
        <w:footnoteReference w:id="134"/>
      </w:r>
    </w:p>
    <w:p w:rsidR="00762718" w:rsidRDefault="00762718" w:rsidP="00762718">
      <w:r>
        <w:t>Yearly Delineated Natural Gas Analysis. Natural gas cumulative graphs typically use a unique presentation format. Note that you will rarely find graphs for oil whereby each year gets tallied separately [Ref 119].:</w:t>
      </w:r>
    </w:p>
    <w:p w:rsidR="00762718" w:rsidRDefault="00762718" w:rsidP="00762718">
      <w:r>
        <w:t>I presume the reason that oil cumulative graphs don’t often get presented this way arises because the maturation of oil wells do not correspond to a given year very concisely. A variable maturation time essentially spreads the actual production over several years so that the chart wouldn’t have the same columnar contrast. On the other hand, the draw from a natural gas reservoir occurs immediately and so the yearly data shows up very strikingly.</w:t>
      </w:r>
    </w:p>
    <w:p w:rsidR="00762718" w:rsidRDefault="00762718" w:rsidP="00762718"/>
    <w:p w:rsidR="00A728DE" w:rsidRDefault="00762718" w:rsidP="00762718">
      <w:r>
        <w:t>The Oil Shock Model handles the analysis passably well, as we want to handle only the short cycles. I basically set the maturation level to zero years and tried to emulate the chart’s look.</w:t>
      </w:r>
    </w:p>
    <w:p w:rsidR="00A728DE" w:rsidRDefault="00762718" w:rsidP="00762718">
      <w:r>
        <w:t>With the overlay below: 12-59</w:t>
      </w:r>
    </w:p>
    <w:p w:rsidR="00762718" w:rsidRDefault="00762718" w:rsidP="00762718"/>
    <w:p w:rsidR="00762718" w:rsidRDefault="00762718" w:rsidP="00762718">
      <w:r>
        <w:t>Not having the actual discovery data available, I used empirical fits to generate the individual curves. The base curve for the years prior to 1980 results in a curve that follows the relationship:</w:t>
      </w:r>
    </w:p>
    <w:p w:rsidR="00762718" w:rsidRDefault="00762718" w:rsidP="00762718"/>
    <w:tbl>
      <w:tblPr>
        <w:tblW w:w="0" w:type="auto"/>
        <w:tblLook w:val="04A0" w:firstRow="1" w:lastRow="0" w:firstColumn="1" w:lastColumn="0" w:noHBand="0" w:noVBand="1"/>
      </w:tblPr>
      <w:tblGrid>
        <w:gridCol w:w="8365"/>
        <w:gridCol w:w="985"/>
      </w:tblGrid>
      <w:tr w:rsidR="00E16370" w:rsidTr="00B6182A">
        <w:tc>
          <w:tcPr>
            <w:tcW w:w="8365" w:type="dxa"/>
            <w:tcMar>
              <w:top w:w="144" w:type="dxa"/>
              <w:left w:w="115" w:type="dxa"/>
              <w:bottom w:w="144" w:type="dxa"/>
              <w:right w:w="115" w:type="dxa"/>
            </w:tcMar>
          </w:tcPr>
          <w:p w:rsidR="00E16370" w:rsidRDefault="00E16370" w:rsidP="00B6182A">
            <m:oMathPara>
              <m:oMath>
                <m:r>
                  <w:rPr>
                    <w:rFonts w:ascii="Cambria Math" w:hAnsi="Cambria Math"/>
                  </w:rPr>
                  <m:t>Base=K∙</m:t>
                </m:r>
                <m:d>
                  <m:dPr>
                    <m:ctrlPr>
                      <w:rPr>
                        <w:rFonts w:ascii="Cambria Math" w:hAnsi="Cambria Math"/>
                        <w:i/>
                      </w:rPr>
                    </m:ctrlPr>
                  </m:dPr>
                  <m:e>
                    <m:r>
                      <w:rPr>
                        <w:rFonts w:ascii="Cambria Math" w:hAnsi="Cambria Math"/>
                      </w:rPr>
                      <m:t>0.55</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sup>
                    </m:sSup>
                    <m:r>
                      <w:rPr>
                        <w:rFonts w:ascii="Cambria Math" w:hAnsi="Cambria Math"/>
                      </w:rPr>
                      <m:t>+0.45</m:t>
                    </m:r>
                    <m:sSup>
                      <m:sSupPr>
                        <m:ctrlPr>
                          <w:rPr>
                            <w:rFonts w:ascii="Cambria Math" w:hAnsi="Cambria Math"/>
                            <w:i/>
                          </w:rPr>
                        </m:ctrlPr>
                      </m:sSupPr>
                      <m:e>
                        <m:r>
                          <w:rPr>
                            <w:rFonts w:ascii="Cambria Math" w:hAnsi="Cambria Math"/>
                          </w:rPr>
                          <m:t>e</m:t>
                        </m:r>
                      </m:e>
                      <m:sup>
                        <m:r>
                          <w:rPr>
                            <w:rFonts w:ascii="Cambria Math" w:hAnsi="Cambria Math"/>
                          </w:rPr>
                          <m:t>-0.15∙</m:t>
                        </m:r>
                        <m:f>
                          <m:fPr>
                            <m:ctrlPr>
                              <w:rPr>
                                <w:rFonts w:ascii="Cambria Math" w:hAnsi="Cambria Math"/>
                                <w:i/>
                              </w:rPr>
                            </m:ctrlPr>
                          </m:fPr>
                          <m:num>
                            <m:r>
                              <w:rPr>
                                <w:rFonts w:ascii="Cambria Math" w:hAnsi="Cambria Math"/>
                              </w:rPr>
                              <m:t>t</m:t>
                            </m:r>
                          </m:num>
                          <m:den>
                            <m:r>
                              <w:rPr>
                                <w:rFonts w:ascii="Cambria Math" w:hAnsi="Cambria Math"/>
                              </w:rPr>
                              <m:t>2</m:t>
                            </m:r>
                          </m:den>
                        </m:f>
                      </m:sup>
                    </m:sSup>
                  </m:e>
                </m:d>
              </m:oMath>
            </m:oMathPara>
          </w:p>
        </w:tc>
        <w:tc>
          <w:tcPr>
            <w:tcW w:w="985" w:type="dxa"/>
            <w:tcMar>
              <w:top w:w="144" w:type="dxa"/>
              <w:left w:w="115" w:type="dxa"/>
              <w:bottom w:w="144" w:type="dxa"/>
              <w:right w:w="115" w:type="dxa"/>
            </w:tcMar>
          </w:tcPr>
          <w:p w:rsidR="00E16370" w:rsidRDefault="00E16370" w:rsidP="00B6182A">
            <w:r>
              <w:t>12-1</w:t>
            </w:r>
          </w:p>
        </w:tc>
      </w:tr>
    </w:tbl>
    <w:p w:rsidR="00762718" w:rsidRDefault="00762718" w:rsidP="00762718"/>
    <w:p w:rsidR="00FA450A" w:rsidRDefault="00FA450A" w:rsidP="00762718"/>
    <w:p w:rsidR="00762718" w:rsidRDefault="00762718" w:rsidP="00762718">
      <w:r>
        <w:t>This essentially gives a fast slope and a slower slope which approximates a reserve growth component that I have described earlier as “Shocklets in Action” . The individual yearly production curves also show a similar behavior (here small t corresponds from the date of the discovery):</w:t>
      </w:r>
    </w:p>
    <w:tbl>
      <w:tblPr>
        <w:tblW w:w="0" w:type="auto"/>
        <w:tblLook w:val="04A0" w:firstRow="1" w:lastRow="0" w:firstColumn="1" w:lastColumn="0" w:noHBand="0" w:noVBand="1"/>
      </w:tblPr>
      <w:tblGrid>
        <w:gridCol w:w="8365"/>
        <w:gridCol w:w="985"/>
      </w:tblGrid>
      <w:tr w:rsidR="00E16370" w:rsidTr="00B6182A">
        <w:tc>
          <w:tcPr>
            <w:tcW w:w="8365" w:type="dxa"/>
            <w:tcMar>
              <w:top w:w="144" w:type="dxa"/>
              <w:left w:w="115" w:type="dxa"/>
              <w:bottom w:w="144" w:type="dxa"/>
              <w:right w:w="115" w:type="dxa"/>
            </w:tcMar>
          </w:tcPr>
          <w:p w:rsidR="00E16370" w:rsidRDefault="00E16370" w:rsidP="00B6182A">
            <m:oMathPara>
              <m:oMath>
                <m:r>
                  <w:rPr>
                    <w:rFonts w:ascii="Cambria Math" w:hAnsi="Cambria Math"/>
                  </w:rPr>
                  <m:t>Base=Gain ∙</m:t>
                </m:r>
                <m:d>
                  <m:dPr>
                    <m:ctrlPr>
                      <w:rPr>
                        <w:rFonts w:ascii="Cambria Math" w:hAnsi="Cambria Math"/>
                        <w:i/>
                      </w:rPr>
                    </m:ctrlPr>
                  </m:dPr>
                  <m:e>
                    <m:r>
                      <w:rPr>
                        <w:rFonts w:ascii="Cambria Math" w:hAnsi="Cambria Math"/>
                      </w:rPr>
                      <m:t>0.9</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sup>
                    </m:sSup>
                    <m:r>
                      <w:rPr>
                        <w:rFonts w:ascii="Cambria Math" w:hAnsi="Cambria Math"/>
                      </w:rPr>
                      <m:t xml:space="preserve">+0.1 </m:t>
                    </m:r>
                    <m:sSup>
                      <m:sSupPr>
                        <m:ctrlPr>
                          <w:rPr>
                            <w:rFonts w:ascii="Cambria Math" w:hAnsi="Cambria Math"/>
                            <w:i/>
                          </w:rPr>
                        </m:ctrlPr>
                      </m:sSupPr>
                      <m:e>
                        <m:r>
                          <w:rPr>
                            <w:rFonts w:ascii="Cambria Math" w:hAnsi="Cambria Math"/>
                          </w:rPr>
                          <m:t>e</m:t>
                        </m:r>
                      </m:e>
                      <m:sup>
                        <m:r>
                          <w:rPr>
                            <w:rFonts w:ascii="Cambria Math" w:hAnsi="Cambria Math"/>
                          </w:rPr>
                          <m:t>-0.1∙</m:t>
                        </m:r>
                        <m:f>
                          <m:fPr>
                            <m:ctrlPr>
                              <w:rPr>
                                <w:rFonts w:ascii="Cambria Math" w:hAnsi="Cambria Math"/>
                                <w:i/>
                              </w:rPr>
                            </m:ctrlPr>
                          </m:fPr>
                          <m:num>
                            <m:r>
                              <w:rPr>
                                <w:rFonts w:ascii="Cambria Math" w:hAnsi="Cambria Math"/>
                              </w:rPr>
                              <m:t>t</m:t>
                            </m:r>
                          </m:num>
                          <m:den>
                            <m:r>
                              <w:rPr>
                                <w:rFonts w:ascii="Cambria Math" w:hAnsi="Cambria Math"/>
                              </w:rPr>
                              <m:t>2</m:t>
                            </m:r>
                          </m:den>
                        </m:f>
                      </m:sup>
                    </m:sSup>
                  </m:e>
                </m:d>
              </m:oMath>
            </m:oMathPara>
          </w:p>
        </w:tc>
        <w:tc>
          <w:tcPr>
            <w:tcW w:w="985" w:type="dxa"/>
            <w:tcMar>
              <w:top w:w="144" w:type="dxa"/>
              <w:left w:w="115" w:type="dxa"/>
              <w:bottom w:w="144" w:type="dxa"/>
              <w:right w:w="115" w:type="dxa"/>
            </w:tcMar>
          </w:tcPr>
          <w:p w:rsidR="00E16370" w:rsidRDefault="00E16370" w:rsidP="00B6182A">
            <w:r>
              <w:t>12-2</w:t>
            </w:r>
          </w:p>
        </w:tc>
      </w:tr>
    </w:tbl>
    <w:p w:rsidR="00762718" w:rsidRDefault="00762718" w:rsidP="00762718"/>
    <w:p w:rsidR="00762718" w:rsidRDefault="00762718" w:rsidP="00762718">
      <w:r>
        <w:t>The slow portion contributes only 10% of the bulk of the growth, so the reserve growth doesn’t amount for much.</w:t>
      </w:r>
    </w:p>
    <w:p w:rsidR="00762718" w:rsidRDefault="00762718" w:rsidP="00762718">
      <w:r>
        <w:t>The other piece of the fit involved the contribution of the gain which basically generates the envelope of the curve, starting from the initial point in the data collection at 1980.</w:t>
      </w:r>
    </w:p>
    <w:tbl>
      <w:tblPr>
        <w:tblW w:w="0" w:type="auto"/>
        <w:tblLook w:val="04A0" w:firstRow="1" w:lastRow="0" w:firstColumn="1" w:lastColumn="0" w:noHBand="0" w:noVBand="1"/>
      </w:tblPr>
      <w:tblGrid>
        <w:gridCol w:w="8365"/>
        <w:gridCol w:w="985"/>
      </w:tblGrid>
      <w:tr w:rsidR="00E16370" w:rsidTr="00B6182A">
        <w:tc>
          <w:tcPr>
            <w:tcW w:w="8365" w:type="dxa"/>
            <w:tcMar>
              <w:top w:w="144" w:type="dxa"/>
              <w:left w:w="115" w:type="dxa"/>
              <w:bottom w:w="144" w:type="dxa"/>
              <w:right w:w="115" w:type="dxa"/>
            </w:tcMar>
          </w:tcPr>
          <w:p w:rsidR="00E16370" w:rsidRDefault="00E16370" w:rsidP="00B6182A">
            <m:oMathPara>
              <m:oMath>
                <m:r>
                  <w:rPr>
                    <w:rFonts w:ascii="Cambria Math" w:hAnsi="Cambria Math"/>
                  </w:rPr>
                  <m:t xml:space="preserve">Gain= </m:t>
                </m:r>
                <m:d>
                  <m:dPr>
                    <m:ctrlPr>
                      <w:rPr>
                        <w:rFonts w:ascii="Cambria Math" w:hAnsi="Cambria Math"/>
                        <w:i/>
                      </w:rPr>
                    </m:ctrlPr>
                  </m:dPr>
                  <m:e>
                    <m:r>
                      <w:rPr>
                        <w:rFonts w:ascii="Cambria Math" w:hAnsi="Cambria Math"/>
                      </w:rPr>
                      <m:t>1-0.7</m:t>
                    </m:r>
                    <m:sSup>
                      <m:sSupPr>
                        <m:ctrlPr>
                          <w:rPr>
                            <w:rFonts w:ascii="Cambria Math" w:hAnsi="Cambria Math"/>
                            <w:i/>
                          </w:rPr>
                        </m:ctrlPr>
                      </m:sSupPr>
                      <m:e>
                        <m:r>
                          <w:rPr>
                            <w:rFonts w:ascii="Cambria Math" w:hAnsi="Cambria Math"/>
                          </w:rPr>
                          <m:t>e</m:t>
                        </m:r>
                      </m:e>
                      <m:sup>
                        <m:r>
                          <w:rPr>
                            <w:rFonts w:ascii="Cambria Math" w:hAnsi="Cambria Math"/>
                          </w:rPr>
                          <m:t>-0.02t</m:t>
                        </m:r>
                      </m:sup>
                    </m:sSup>
                  </m:e>
                </m:d>
              </m:oMath>
            </m:oMathPara>
          </w:p>
        </w:tc>
        <w:tc>
          <w:tcPr>
            <w:tcW w:w="985" w:type="dxa"/>
            <w:tcMar>
              <w:top w:w="144" w:type="dxa"/>
              <w:left w:w="115" w:type="dxa"/>
              <w:bottom w:w="144" w:type="dxa"/>
              <w:right w:w="115" w:type="dxa"/>
            </w:tcMar>
          </w:tcPr>
          <w:p w:rsidR="00E16370" w:rsidRDefault="00E16370" w:rsidP="00B6182A">
            <w:r>
              <w:t>12-3</w:t>
            </w:r>
          </w:p>
        </w:tc>
      </w:tr>
    </w:tbl>
    <w:p w:rsidR="00E16370" w:rsidRDefault="00E16370" w:rsidP="00762718"/>
    <w:p w:rsidR="00762718" w:rsidRDefault="00762718" w:rsidP="00762718">
      <w:r>
        <w:t>This gain function contrives to demonstrate that continually greater amounts of Natural Gas get extracted per year but the trend does not show that a peak will arrive any time soon. It instead suggests that new wells get constructed to meet the demand for Texas. The yearly time constant for each year’s output remains a short two years, so that when a drop-off in production occurs, it will happen quickly.</w:t>
      </w:r>
    </w:p>
    <w:p w:rsidR="00762718" w:rsidRDefault="00762718" w:rsidP="00762718"/>
    <w:p w:rsidR="00762718" w:rsidRDefault="00762718" w:rsidP="00762718">
      <w:r>
        <w:t xml:space="preserve">The caveat to this analysis like the oil analysis for the USA, is that we have relied on actual reported discovery data instead of a model. Most analysis shows that the reserve situation remains more optimistic for natural gas (due to shale deposits, etc.) than for oil in the USA. This too, will reveal as a </w:t>
      </w:r>
      <w:r>
        <w:lastRenderedPageBreak/>
        <w:t>slower decline after peak since we can extrapolate discoveries to the out years. Additionally, if we need more natural gas often it amounts to the selection of a new area to drill — as we have flow-rate limited extraction in many regions the natural gas pipeline becomes the bottleneck and thus requires extra piping to carry the natural gas away. Oil does not suffer from this flow restriction as it travels globally wherever roads or ships exist.</w:t>
      </w:r>
    </w:p>
    <w:p w:rsidR="00762718" w:rsidRDefault="00762718" w:rsidP="00762718"/>
    <w:p w:rsidR="00762718" w:rsidRPr="00FA450A" w:rsidRDefault="00762718" w:rsidP="00762718">
      <w:pPr>
        <w:rPr>
          <w:b/>
        </w:rPr>
      </w:pPr>
      <w:r w:rsidRPr="00FA450A">
        <w:rPr>
          <w:b/>
        </w:rPr>
        <w:t>New Zealand Natural Gas</w:t>
      </w:r>
    </w:p>
    <w:p w:rsidR="00762718" w:rsidRDefault="00762718" w:rsidP="00762718">
      <w:r>
        <w:t>New Zealand has a small set of natural gas fields that we can enumerate. The oil shock model has no real dependence on geology per se, as it simply models rates with first-order depletion (i.e. rate proportional to quantity left). As the list of fields reaches a handful, the statistics may not prove quite as useful.</w:t>
      </w:r>
    </w:p>
    <w:p w:rsidR="00762718" w:rsidRDefault="00762718" w:rsidP="00762718">
      <w:r>
        <w:t>FIGURE 12-60.</w:t>
      </w:r>
    </w:p>
    <w:p w:rsidR="00762718" w:rsidRDefault="00762718" w:rsidP="00762718">
      <w:r>
        <w:t>Production data from the limited set of New Zealand natural gas fields [Ref 88]</w:t>
      </w:r>
    </w:p>
    <w:p w:rsidR="00762718" w:rsidRDefault="00762718" w:rsidP="00762718">
      <w:r>
        <w:t>So, as a caveat, the statistical data for New Zealand NG does not contain any extra data. Just a few fields contribute to the sample space. This means that the stochastic approximations I make do not have as great a bearing on the results as a larger sample would, and deterministic effects consequently have a greater effect. However, the prospect of a natural gas cliff has some potentially huge ramifications; the New Zealand case study may illustrate this as well. So, if we model correctly, the cliff will show up — whether we have determinism or not.</w:t>
      </w:r>
    </w:p>
    <w:p w:rsidR="00762718" w:rsidRDefault="00762718" w:rsidP="00762718"/>
    <w:p w:rsidR="00762718" w:rsidRDefault="00762718" w:rsidP="00762718">
      <w:r>
        <w:t>I used mean time constants of approximately 6 years for the fallow, build, and maturation phases and 6 years for the 1/e “half-life” extraction time constant in computing the results. This generated the red curve in the following chart.</w:t>
      </w:r>
    </w:p>
    <w:p w:rsidR="00A728DE" w:rsidRDefault="00762718" w:rsidP="00762718">
      <w:r>
        <w:t>.But clearly, right around the year 1996, you can see production (in billions of cubic feet) starting to ramp back up. To get this to work out, in the context of the oil shock model, I must add a strong linear extraction rate increase (see the dotted green line).</w:t>
      </w:r>
    </w:p>
    <w:p w:rsidR="00762718" w:rsidRDefault="00762718" w:rsidP="00762718">
      <w:r>
        <w:t>Assuming no future discoveries, this shortens the half-life to just over a year by the time 2020 rolls around. Like the case of petroleum (i.e. UK North Sea oil), extraction rates must increase to meet the needs of demand. Since New Zealanders can’t get the gas from anywhere else, they basically must follow the cliff down.</w:t>
      </w:r>
    </w:p>
    <w:p w:rsidR="00762718" w:rsidRDefault="00762718" w:rsidP="00762718"/>
    <w:p w:rsidR="00762718" w:rsidRDefault="00762718" w:rsidP="00762718">
      <w:r>
        <w:t>New Zealand Update. Since the previous model was created (November 2005 [Ref 91]), a few new natural gas fields came into production. From recent data, an uptick of natural gas production came about from these recently discovered regions</w:t>
      </w:r>
    </w:p>
    <w:p w:rsidR="00762718" w:rsidRDefault="00762718" w:rsidP="00762718">
      <w:r>
        <w:t>Shell's $650 million Pohokura gas field off Taranaki is on target to deliver its first contract volumes (2006). [Ref 90]</w:t>
      </w:r>
    </w:p>
    <w:p w:rsidR="00A728DE" w:rsidRDefault="00762718" w:rsidP="00762718">
      <w:r>
        <w:lastRenderedPageBreak/>
        <w:t>This demonstrates that new discoveries not anticipated from a non-extrapolated data set, such as that in Figure 12-60</w:t>
      </w:r>
      <w:r w:rsidR="00EE2C4E">
        <w:t xml:space="preserve"> </w:t>
      </w:r>
      <w:r>
        <w:t xml:space="preserve">267, will likely undershoot </w:t>
      </w:r>
    </w:p>
    <w:p w:rsidR="00762718" w:rsidRDefault="00762718" w:rsidP="00762718"/>
    <w:p w:rsidR="00762718" w:rsidRDefault="00762718" w:rsidP="00762718">
      <w:r>
        <w:t>projections (note that the Pohokura does not show up in the table). Again, one can remedy this shortcoming by using a model such as dispersive discovery to extend the discovery tails.</w:t>
      </w:r>
    </w:p>
    <w:p w:rsidR="00762718" w:rsidRDefault="00762718" w:rsidP="00FA450A">
      <w:pPr>
        <w:pStyle w:val="Heading2"/>
      </w:pPr>
      <w:bookmarkStart w:id="112" w:name="_Toc492821350"/>
      <w:r>
        <w:t xml:space="preserve">CHAPTER </w:t>
      </w:r>
      <w:r w:rsidR="00454525">
        <w:t>9</w:t>
      </w:r>
      <w:r>
        <w:tab/>
        <w:t>The Discussion</w:t>
      </w:r>
      <w:r w:rsidR="00454525">
        <w:t xml:space="preserve"> : Alternate Approaches</w:t>
      </w:r>
      <w:bookmarkEnd w:id="112"/>
    </w:p>
    <w:p w:rsidR="00454525" w:rsidRDefault="00762718" w:rsidP="00454525">
      <w:r>
        <w:t>Which conditions can impact the model</w:t>
      </w:r>
      <w:r w:rsidR="00454525">
        <w:t xml:space="preserve"> and how do other pessimistic projections fit in? How do we reconcile against optimistic analyses?</w:t>
      </w:r>
    </w:p>
    <w:p w:rsidR="00762718" w:rsidRDefault="00762718" w:rsidP="00762718">
      <w:r>
        <w:t>As formulated, the comprehensive discovery+production model tracks the most probable trajectory of oil depletion based on historical information, with provisions for modifying its parameters to span future projections. How much the simulated trajectory differs from the actual outcome depends of course on the assumptions that we have made. Assuming we have derived the model correctly, we must question whether we have chosen the right parameters and growth dynamics. By applying sensitivity analysis to the model, we can see how robustly it behaves in response to variations. As a worst case, which provides some practical insight as well, we can drive the model hard with excursions that span the range of outcomes.</w:t>
      </w:r>
    </w:p>
    <w:p w:rsidR="00762718" w:rsidRDefault="00762718" w:rsidP="00762718">
      <w:r>
        <w:t>Assumptions and</w:t>
      </w:r>
    </w:p>
    <w:p w:rsidR="00762718" w:rsidRDefault="00762718" w:rsidP="00762718">
      <w:r>
        <w:t>Margins of Error</w:t>
      </w:r>
    </w:p>
    <w:p w:rsidR="00762718" w:rsidRDefault="00762718" w:rsidP="00762718">
      <w:r>
        <w:t>Some of the assumptions that crop up include:</w:t>
      </w:r>
    </w:p>
    <w:p w:rsidR="00762718" w:rsidRDefault="00762718" w:rsidP="00762718">
      <w:r>
        <w:t>• Reserve growth has finite limits — this has significant implications if it became</w:t>
      </w:r>
      <w:r w:rsidR="00FA450A">
        <w:t xml:space="preserve"> </w:t>
      </w:r>
      <w:r>
        <w:t>infinite</w:t>
      </w:r>
    </w:p>
    <w:p w:rsidR="00762718" w:rsidRDefault="00762718" w:rsidP="00762718">
      <w:r>
        <w:t>• Finding big fields first occurs randomly — this tends the model to the conservative</w:t>
      </w:r>
    </w:p>
    <w:p w:rsidR="00762718" w:rsidRDefault="00762718" w:rsidP="00762718">
      <w:r>
        <w:t>• Discovery of oil includes only high grades of crude — see the effect of EROEI on lower grades</w:t>
      </w:r>
    </w:p>
    <w:p w:rsidR="00762718" w:rsidRDefault="00762718" w:rsidP="00762718">
      <w:r>
        <w:t>• Other “fat tail” or “black swan” phenomena — will another form of energy get discovered, mitigating a crisis?</w:t>
      </w:r>
    </w:p>
    <w:p w:rsidR="00762718" w:rsidRDefault="00762718" w:rsidP="00762718">
      <w:r>
        <w:t>Recovery factor for oil — as estimated URR &lt; OOIP and not all this gets recovered this usually means a more conservative outcome than anticipated</w:t>
      </w:r>
    </w:p>
    <w:p w:rsidR="00DC4885" w:rsidRDefault="00DC4885" w:rsidP="00762718"/>
    <w:p w:rsidR="00762718" w:rsidRDefault="00762718" w:rsidP="00762718">
      <w:r>
        <w:t>Of these assumptions, I feel that the possibility of higher reserve growth holds the most immediate interest.</w:t>
      </w:r>
    </w:p>
    <w:p w:rsidR="00762718" w:rsidRDefault="00762718" w:rsidP="00762718"/>
    <w:p w:rsidR="00762718" w:rsidRDefault="00762718" w:rsidP="00762718">
      <w:r>
        <w:t>Even Infinite Growth Won’t Matter in The Long Run</w:t>
      </w:r>
    </w:p>
    <w:p w:rsidR="00762718" w:rsidRDefault="00762718" w:rsidP="00762718">
      <w:r>
        <w:t>As we found out earlier, the conventional wisdom of the USGS classifies reserve growth as an enigmatic phenomenon. It appears likely to occur, yet the current research says that we don’t understand it very well [Ref 42]. Moreover, when it comes right down to it, the potential size of the reserve growth may not even matter</w:t>
      </w:r>
    </w:p>
    <w:p w:rsidR="00762718" w:rsidRDefault="00762718" w:rsidP="00762718"/>
    <w:p w:rsidR="00762718" w:rsidRDefault="00762718" w:rsidP="00762718">
      <w:r>
        <w:t>Towards that end I want to present a simple idea to understand the concept of reserve growth. In general, we use the term reserve to indicate how much of something we have left. So, on a micro-scale it can mean how much gas you have left in your car’s tank. On a macro-scale, reserve indicates how much we have available in crude oil reservoirs yet unextracted. The professional analysts further categorize reserves in terms of proven, potential, and possible. Growth in reserves indicates how estimates change, almost always upwards, over time.</w:t>
      </w:r>
    </w:p>
    <w:p w:rsidR="00762718" w:rsidRDefault="00762718" w:rsidP="00762718"/>
    <w:p w:rsidR="00762718" w:rsidRDefault="00762718" w:rsidP="00762718">
      <w:r>
        <w:t>As a frequently cited explanation for reserve growth, consider that since reserves get reported by the owners of the reservoirs, that they do not always want to run the risk of over-speculating. This means that the corporate analysts will consistently lowball their early estimates and then raise it over the course of time as the production starts to catch up to the initial reserve level. In general, they take a conservative approach in that they appear to not know how high the final estimate will run.</w:t>
      </w:r>
    </w:p>
    <w:p w:rsidR="00762718" w:rsidRDefault="00762718" w:rsidP="00762718"/>
    <w:p w:rsidR="00762718" w:rsidRDefault="00762718" w:rsidP="00762718">
      <w:r>
        <w:t>Yet, however high reserve growth may get, it may not deliver the promise of extending the time to peak as much as many would predict. As a premise, let me create a hypothetical situation. Say starting from right now, i.e. Time=0, we find a growth in reserves that goes like 1/(Time+k), where we assign “k” as some small number to keep the starting number finite. Let us say that this reserve growth falls in the provable category to indicate that we can extract it.</w:t>
      </w:r>
    </w:p>
    <w:p w:rsidR="00762718" w:rsidRDefault="00762718" w:rsidP="00762718"/>
    <w:p w:rsidR="00762718" w:rsidRDefault="00762718" w:rsidP="00762718">
      <w:r>
        <w:t>Three interesting results spring from this premise.</w:t>
      </w:r>
    </w:p>
    <w:p w:rsidR="00762718" w:rsidRDefault="00762718" w:rsidP="00762718">
      <w:r>
        <w:t>1. The amount of reserve left from now until eternity sums to an infinite volume. This derives from a property of integrating a hyperbola (1/Time) over all of time. In other words, we get an ultimate recoverable reserve (URR) of infinity from such a fat-tailed distribution.</w:t>
      </w:r>
    </w:p>
    <w:p w:rsidR="00762718" w:rsidRDefault="00762718" w:rsidP="00762718">
      <w:r>
        <w:t>2. If production follows a rate proportional to the current reserves (the classic “greed is good” assumption which explains man’s and the free market’s capitalistic instincts), the position of peak won’t change too much. This has everything to do with rate considerations; as the rate of reserve growth cannot match consumption rates, and new discoveries clearly continue to dwindle.</w:t>
      </w:r>
    </w:p>
    <w:p w:rsidR="00762718" w:rsidRDefault="00762718" w:rsidP="00762718">
      <w:r>
        <w:t>And most importantly, the one aspect that explains a common puzzling question.</w:t>
      </w:r>
    </w:p>
    <w:p w:rsidR="00762718" w:rsidRDefault="00762718" w:rsidP="00762718">
      <w:r>
        <w:t>3. The draw-down from reserves can become vanishingly small in this scenario. Taking finite production from an infinite pool leads to the conundrum that we will continue to extract an infinitesimal fraction of that eventually available.</w:t>
      </w:r>
    </w:p>
    <w:p w:rsidR="00762718" w:rsidRDefault="00762718" w:rsidP="00762718">
      <w:r>
        <w:t xml:space="preserve">I consider the argument quite subtle, so that if interpreted incorrectly, it gives ammunition to the cornucopians, who can turn the argument around and assert that even pessimists anticipate that huge reserves lay in wait. However, since oil depletion occurs proportionally to current reserves, we end up seeing the classic effect of “diminishing returns”. Of course, this has real ramifications for a continuously growing energy-based global GDP economy, but the cornucopians will not spin it that way. They will instead point to a continually available reserve that doesn’t get drawn down by as much as one’s </w:t>
      </w:r>
      <w:r>
        <w:lastRenderedPageBreak/>
        <w:t>expectations can intuit. The value of the cumulative R/P (the so-called R/P statistic) essentially goes to infinity here [Ref 188].</w:t>
      </w:r>
    </w:p>
    <w:p w:rsidR="00762718" w:rsidRDefault="00762718" w:rsidP="00762718"/>
    <w:p w:rsidR="00762718" w:rsidRDefault="00762718" w:rsidP="00762718">
      <w:r>
        <w:t>The above figure shows an extraction term corresponding to an exponential and a reserve growth indicated by a 1/(T+k) function. The convo</w:t>
      </w:r>
      <w:r w:rsidR="00DC4885">
        <w:t>lution of the two — shown below</w:t>
      </w:r>
      <w:r w:rsidR="00DC4885" w:rsidRPr="004D5BB8">
        <w:rPr>
          <w:rStyle w:val="FootnoteReference"/>
        </w:rPr>
        <w:footnoteReference w:id="135"/>
      </w:r>
      <w:r>
        <w:t xml:space="preserve"> — roughly gives an idea of the overall extraction. (This essentially becomes a variant of the shocklet described earlier).</w:t>
      </w:r>
    </w:p>
    <w:p w:rsidR="00762718" w:rsidRDefault="00762718" w:rsidP="00762718">
      <w:r>
        <w:t>Having to defend this argument, a cornucopian would have to propose a reserve growth rate that will keep pushing the peak into the future. Unfortunately, this would result in a growth even more aggressive that the 1/Time variant, which already has an infinite URR! This would rely heavily on strong technical growth to keep ahead of the curve.</w:t>
      </w:r>
    </w:p>
    <w:p w:rsidR="00762718" w:rsidRDefault="00762718" w:rsidP="00762718"/>
    <w:p w:rsidR="00762718" w:rsidRDefault="00762718" w:rsidP="00762718">
      <w:r>
        <w:t>Based on this kind of thought experiment, we must continue to question potential reserve numbers. Obviously, corporations and nations want to maintain their competitive advantage. Continuing to ask questions counters the endless public rhetoric (such as whether to drill in the Arctic National Wildlife Ref</w:t>
      </w:r>
      <w:r w:rsidR="00DC4885">
        <w:t>uge to maintain meager returns)</w:t>
      </w:r>
      <w:r>
        <w:t>.</w:t>
      </w:r>
    </w:p>
    <w:p w:rsidR="00762718" w:rsidRPr="00DC4885" w:rsidRDefault="00762718" w:rsidP="00762718">
      <w:pPr>
        <w:rPr>
          <w:b/>
        </w:rPr>
      </w:pPr>
      <w:r w:rsidRPr="00DC4885">
        <w:rPr>
          <w:b/>
        </w:rPr>
        <w:t>Working with Reserves Only</w:t>
      </w:r>
    </w:p>
    <w:p w:rsidR="00762718" w:rsidRDefault="00762718" w:rsidP="00762718">
      <w:r>
        <w:t>Often, we only have reserve information in the form of a discovery aggregate. Take the case of production data from the OPEC-member country of Libya. From ASPO Newsletter #34, we have a cumulative discovery and a cumulative production as our data set. If we approximate the cumulative discovery as a simple reserve growth, and apply a shock model to obtain the cumulative production, the trend becomes very easy to intuit, and then to plot.</w:t>
      </w:r>
    </w:p>
    <w:p w:rsidR="00762718" w:rsidRDefault="00762718" w:rsidP="00762718">
      <w:r>
        <w:t>In other words, the fact that a discovery peak occurred followed by a decline in further discoveries, indicated that we can apply a reserve growth model for that profile. The country appears to look like a large basin that we can model with a Dispersive Reserve Growth model from the initial discovery stimulus. This in effect makes Libya an example of a huge oil production shocklet, perturbed only by minor fallow and construction effects.</w:t>
      </w:r>
    </w:p>
    <w:p w:rsidR="00762718" w:rsidRPr="00DC4885" w:rsidRDefault="00762718" w:rsidP="00762718">
      <w:pPr>
        <w:rPr>
          <w:b/>
        </w:rPr>
      </w:pPr>
      <w:r w:rsidRPr="00DC4885">
        <w:rPr>
          <w:b/>
        </w:rPr>
        <w:t>Monitoring Reserve Peak</w:t>
      </w:r>
    </w:p>
    <w:p w:rsidR="00762718" w:rsidRDefault="00762718" w:rsidP="00762718">
      <w:r>
        <w:t>Staniford suggested looking at peaks in the estimated reserves of oil as another way of predicting future trends [Ref 92]. He plotted the reserve estimates on top of the production curves for several geographic regions and noticed that reserves typically lead the production curves, showing, in general, an earlier peak for reserve estimates than for production.</w:t>
      </w:r>
    </w:p>
    <w:p w:rsidR="00762718" w:rsidRDefault="00762718" w:rsidP="00762718">
      <w:r>
        <w:t xml:space="preserve">I can’t argue with that logic and it does add a new dimension to looking at the data. Typically, we see the famous production curve (i.e. Hubbert curve) published and occasionally see a similarly peaked discovery curve that precedes the production curve by sometimes as much as 40 years. As this </w:t>
      </w:r>
      <w:r>
        <w:lastRenderedPageBreak/>
        <w:t>relationship usually holds up well, the reserve peak ends up positioning itself somewhere in between the two peaks (the first peak in Figure 13-6</w:t>
      </w:r>
      <w:r w:rsidR="00EE2C4E">
        <w:t xml:space="preserve"> </w:t>
      </w:r>
      <w:r>
        <w:t>276).</w:t>
      </w:r>
    </w:p>
    <w:p w:rsidR="00762718" w:rsidRDefault="00762718" w:rsidP="00762718"/>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D952E3" w:rsidP="00B6182A">
            <m:oMathPara>
              <m:oMath>
                <m:r>
                  <m:rPr>
                    <m:sty m:val="p"/>
                  </m:rPr>
                  <w:rPr>
                    <w:rFonts w:ascii="Cambria Math" w:hAnsi="Cambria Math" w:cs="TimesNewRoman"/>
                  </w:rPr>
                  <m:t>Reserve = Cumulative(Discoveries) – Cumulative(Production)</m:t>
                </m:r>
              </m:oMath>
            </m:oMathPara>
          </w:p>
        </w:tc>
        <w:tc>
          <w:tcPr>
            <w:tcW w:w="985" w:type="dxa"/>
            <w:tcMar>
              <w:top w:w="144" w:type="dxa"/>
              <w:left w:w="115" w:type="dxa"/>
              <w:bottom w:w="144" w:type="dxa"/>
              <w:right w:w="115" w:type="dxa"/>
            </w:tcMar>
          </w:tcPr>
          <w:p w:rsidR="00D952E3" w:rsidRDefault="00D952E3" w:rsidP="00B6182A">
            <w:r>
              <w:t>13-1</w:t>
            </w:r>
          </w:p>
        </w:tc>
      </w:tr>
    </w:tbl>
    <w:p w:rsidR="00762718" w:rsidRDefault="00762718" w:rsidP="00762718"/>
    <w:p w:rsidR="00762718" w:rsidRDefault="00762718" w:rsidP="00762718">
      <w:r>
        <w:t>Then, given the above relationship, we can pinpoint the reserve peak precisely in time, and at the very least just by eyeballing the two original curves. If the reserve peak occurs when the derivative of the above relationship goes to zero, and</w:t>
      </w:r>
    </w:p>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1E6E39" w:rsidP="00B6182A">
            <m:oMathPara>
              <m:oMath>
                <m:f>
                  <m:fPr>
                    <m:ctrlPr>
                      <w:rPr>
                        <w:rFonts w:ascii="Cambria Math" w:hAnsi="Cambria Math"/>
                        <w:i/>
                      </w:rPr>
                    </m:ctrlPr>
                  </m:fPr>
                  <m:num>
                    <m:r>
                      <w:rPr>
                        <w:rFonts w:ascii="Cambria Math" w:hAnsi="Cambria Math"/>
                      </w:rPr>
                      <m:t>d</m:t>
                    </m:r>
                  </m:num>
                  <m:den>
                    <m:r>
                      <w:rPr>
                        <w:rFonts w:ascii="Cambria Math" w:hAnsi="Cambria Math"/>
                      </w:rPr>
                      <m:t>dt</m:t>
                    </m:r>
                  </m:den>
                </m:f>
                <m:r>
                  <m:rPr>
                    <m:sty m:val="p"/>
                  </m:rPr>
                  <w:rPr>
                    <w:rFonts w:ascii="Cambria Math" w:hAnsi="Cambria Math"/>
                  </w:rPr>
                  <m:t>Cumulative</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=x(t)</m:t>
                </m:r>
              </m:oMath>
            </m:oMathPara>
          </w:p>
        </w:tc>
        <w:tc>
          <w:tcPr>
            <w:tcW w:w="985" w:type="dxa"/>
            <w:tcMar>
              <w:top w:w="144" w:type="dxa"/>
              <w:left w:w="115" w:type="dxa"/>
              <w:bottom w:w="144" w:type="dxa"/>
              <w:right w:w="115" w:type="dxa"/>
            </w:tcMar>
          </w:tcPr>
          <w:p w:rsidR="00D952E3" w:rsidRDefault="00D952E3" w:rsidP="00B6182A">
            <w:r>
              <w:t>13-2</w:t>
            </w:r>
          </w:p>
        </w:tc>
      </w:tr>
    </w:tbl>
    <w:p w:rsidR="00762718" w:rsidRDefault="00762718" w:rsidP="00762718"/>
    <w:p w:rsidR="00762718" w:rsidRDefault="00D952E3" w:rsidP="00762718">
      <w:r>
        <w:t>then</w:t>
      </w:r>
    </w:p>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1E6E39" w:rsidP="00B6182A">
            <m:oMathPara>
              <m:oMath>
                <m:f>
                  <m:fPr>
                    <m:ctrlPr>
                      <w:rPr>
                        <w:rFonts w:ascii="Cambria Math" w:hAnsi="Cambria Math"/>
                        <w:i/>
                      </w:rPr>
                    </m:ctrlPr>
                  </m:fPr>
                  <m:num>
                    <m:r>
                      <w:rPr>
                        <w:rFonts w:ascii="Cambria Math" w:hAnsi="Cambria Math"/>
                      </w:rPr>
                      <m:t>d</m:t>
                    </m:r>
                  </m:num>
                  <m:den>
                    <m:r>
                      <w:rPr>
                        <w:rFonts w:ascii="Cambria Math" w:hAnsi="Cambria Math"/>
                      </w:rPr>
                      <m:t>dt</m:t>
                    </m:r>
                  </m:den>
                </m:f>
                <m:r>
                  <m:rPr>
                    <m:sty m:val="p"/>
                  </m:rPr>
                  <w:rPr>
                    <w:rFonts w:ascii="Cambria Math" w:hAnsi="Cambria Math"/>
                  </w:rPr>
                  <m:t>Reserv</m:t>
                </m:r>
                <m:sSub>
                  <m:sSubPr>
                    <m:ctrlPr>
                      <w:rPr>
                        <w:rFonts w:ascii="Cambria Math" w:hAnsi="Cambria Math"/>
                      </w:rPr>
                    </m:ctrlPr>
                  </m:sSubPr>
                  <m:e>
                    <m:r>
                      <m:rPr>
                        <m:sty m:val="p"/>
                      </m:rPr>
                      <w:rPr>
                        <w:rFonts w:ascii="Cambria Math" w:hAnsi="Cambria Math"/>
                      </w:rPr>
                      <m:t>e</m:t>
                    </m:r>
                  </m:e>
                  <m:sub>
                    <m:r>
                      <w:rPr>
                        <w:rFonts w:ascii="Cambria Math" w:hAnsi="Cambria Math"/>
                      </w:rPr>
                      <m:t>peak</m:t>
                    </m:r>
                  </m:sub>
                </m:sSub>
                <m:r>
                  <m:rPr>
                    <m:sty m:val="p"/>
                  </m:rPr>
                  <w:rPr>
                    <w:rFonts w:ascii="Cambria Math" w:hAnsi="Cambria Math"/>
                  </w:rPr>
                  <m:t>=Discoveries-Production</m:t>
                </m:r>
                <m:r>
                  <w:rPr>
                    <w:rFonts w:ascii="Cambria Math" w:hAnsi="Cambria Math"/>
                  </w:rPr>
                  <m:t>=0</m:t>
                </m:r>
              </m:oMath>
            </m:oMathPara>
          </w:p>
        </w:tc>
        <w:tc>
          <w:tcPr>
            <w:tcW w:w="985" w:type="dxa"/>
            <w:tcMar>
              <w:top w:w="144" w:type="dxa"/>
              <w:left w:w="115" w:type="dxa"/>
              <w:bottom w:w="144" w:type="dxa"/>
              <w:right w:w="115" w:type="dxa"/>
            </w:tcMar>
          </w:tcPr>
          <w:p w:rsidR="00D952E3" w:rsidRDefault="00D952E3" w:rsidP="00B6182A">
            <w:r>
              <w:t>13-3</w:t>
            </w:r>
          </w:p>
        </w:tc>
      </w:tr>
    </w:tbl>
    <w:p w:rsidR="00762718" w:rsidRDefault="00762718" w:rsidP="00762718"/>
    <w:p w:rsidR="00762718" w:rsidRDefault="00762718" w:rsidP="00762718">
      <w:r>
        <w:t>or the striking result that the reserve peak occurs when Discoveries/year = Production/year.</w:t>
      </w:r>
    </w:p>
    <w:p w:rsidR="00762718" w:rsidRDefault="00762718" w:rsidP="00762718"/>
    <w:p w:rsidR="00A728DE" w:rsidRDefault="00762718" w:rsidP="00762718">
      <w:r>
        <w:t>As an example, we can look at the Norway data (Figure 12-21</w:t>
      </w:r>
      <w:r w:rsidR="00EE2C4E">
        <w:t xml:space="preserve"> </w:t>
      </w:r>
      <w:r>
        <w:t>240), which has recently hit a peak and has begun the decline down the backside. The following figure shows the reserve peak overlaid with production data:</w:t>
      </w:r>
    </w:p>
    <w:p w:rsidR="00762718" w:rsidRDefault="00762718" w:rsidP="00762718"/>
    <w:p w:rsidR="00762718" w:rsidRDefault="00762718" w:rsidP="00762718">
      <w:r>
        <w:t>Clearly, you can see the reserve peak occurring approximately where the noisy discovery peak on its downward slope meets the production curve on its upward slope (you see quite a few intersections corresponding to many local maximum). And, like I said, you can actually — with eyeball accuracy — pinpoint the comparable (mini) reserve peaks occurring at 1987 and 1992.</w:t>
      </w:r>
    </w:p>
    <w:p w:rsidR="00762718" w:rsidRDefault="00762718" w:rsidP="00762718"/>
    <w:p w:rsidR="00DC4885" w:rsidRDefault="00762718" w:rsidP="00762718">
      <w:r>
        <w:t>This does not prove that the reserve peak will stay put. Because of backdating of discoveries, it may move around a bit. And even if more reserve growth occurs, the reserve peak, like the discovery peak, will stay in our rear-view mirror.</w:t>
      </w:r>
    </w:p>
    <w:p w:rsidR="00DC4885" w:rsidRDefault="00DC4885" w:rsidP="00762718"/>
    <w:p w:rsidR="00762718" w:rsidRDefault="00762718" w:rsidP="00762718">
      <w:r>
        <w:t>Waiting for Further Growth</w:t>
      </w:r>
    </w:p>
    <w:p w:rsidR="00762718" w:rsidRDefault="00762718" w:rsidP="00762718">
      <w:r>
        <w:lastRenderedPageBreak/>
        <w:t>The slow growth of reserves in the dispersive mode means that future production will get evenly spread over the out-years, thus prompting economic limit considerations which eventually lead to shutting-in of the data. For a damped exponential increase of a reserve, the pay-off time it takes for the reserve to reach an asymptote averages out to a finite duration. This essentially gets formulated as an expected value of a duration t determined by weighting with the non-cumulative reserve growth normalized as a probability P(t).</w:t>
      </w:r>
    </w:p>
    <w:p w:rsidR="00762718" w:rsidRDefault="00762718" w:rsidP="00762718"/>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D952E3" w:rsidP="00B6182A">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t∙P</m:t>
                    </m:r>
                    <m:d>
                      <m:dPr>
                        <m:ctrlPr>
                          <w:rPr>
                            <w:rFonts w:ascii="Cambria Math" w:hAnsi="Cambria Math"/>
                            <w:i/>
                          </w:rPr>
                        </m:ctrlPr>
                      </m:dPr>
                      <m:e>
                        <m:r>
                          <w:rPr>
                            <w:rFonts w:ascii="Cambria Math" w:hAnsi="Cambria Math"/>
                          </w:rPr>
                          <m:t>t</m:t>
                        </m:r>
                      </m:e>
                    </m:d>
                    <m:r>
                      <w:rPr>
                        <w:rFonts w:ascii="Cambria Math" w:hAnsi="Cambria Math"/>
                      </w:rPr>
                      <m:t xml:space="preserve"> dt</m:t>
                    </m:r>
                  </m:e>
                </m:nary>
              </m:oMath>
            </m:oMathPara>
          </w:p>
        </w:tc>
        <w:tc>
          <w:tcPr>
            <w:tcW w:w="985" w:type="dxa"/>
            <w:tcMar>
              <w:top w:w="144" w:type="dxa"/>
              <w:left w:w="115" w:type="dxa"/>
              <w:bottom w:w="144" w:type="dxa"/>
              <w:right w:w="115" w:type="dxa"/>
            </w:tcMar>
          </w:tcPr>
          <w:p w:rsidR="00D952E3" w:rsidRDefault="00D952E3" w:rsidP="00B6182A">
            <w:r>
              <w:t>13-4</w:t>
            </w:r>
          </w:p>
        </w:tc>
      </w:tr>
    </w:tbl>
    <w:p w:rsidR="00762718" w:rsidRDefault="00762718" w:rsidP="00762718"/>
    <w:p w:rsidR="00762718" w:rsidRDefault="00762718" w:rsidP="00762718">
      <w:r>
        <w:t xml:space="preserve">For the exponential, this becomes the reciprocal of the damping rate. The fast closing of the curve to the eventual asymptote ends generates little weight to longer times. However, for dispersive discovery, the decline in growth goes like 1/t 2 so the expected value of the duration to complete </w:t>
      </w:r>
      <w:r w:rsidR="00DC4885">
        <w:t>reserve growth becomes infinite</w:t>
      </w:r>
      <w:r w:rsidR="00DC4885" w:rsidRPr="004D5BB8">
        <w:rPr>
          <w:rStyle w:val="FootnoteReference"/>
        </w:rPr>
        <w:footnoteReference w:id="136"/>
      </w:r>
      <w:r>
        <w:t>.</w:t>
      </w:r>
    </w:p>
    <w:p w:rsidR="00762718" w:rsidRDefault="00762718" w:rsidP="00762718">
      <w:r>
        <w:t>Clearly, no operator will wait forever to every drop of oil so they will decide to shutdown depending on what percentile of reserves they have achieved — in other words, they will essentially observe the creaming curve converging arbitrarily close to an asymptote before it becomes uneconomical to continue waiting. That becomes the economic limit for halting further production. If this process looks subjective, that’s because the lack of any moment computation, such as a mean or sigma, from hyperbolic growth disallows any quantitative measure.</w:t>
      </w:r>
    </w:p>
    <w:p w:rsidR="00762718" w:rsidRDefault="00762718" w:rsidP="00762718">
      <w:r>
        <w:t>This negative form of dollar-cost-averaging, besides cutting into an oil producers potential profits against operating costs, has the effect of cen</w:t>
      </w:r>
      <w:r w:rsidR="0087329B">
        <w:t>soring some data from the model</w:t>
      </w:r>
      <w:r w:rsidR="0087329B" w:rsidRPr="004D5BB8">
        <w:rPr>
          <w:rStyle w:val="FootnoteReference"/>
        </w:rPr>
        <w:footnoteReference w:id="137"/>
      </w:r>
      <w:r>
        <w:t>. For dispersive discovery, the time/cost trade-off goes according to log(1/(1-P)) where P=fraction of cumulative growth reached. So, to go from 0.9 to 0.999 of asymptotic growth will take three times as long as to go from 0 to 0.9 You can refer to this as the curse of dispersion, as it describes another form of the law of diminishing returns. In this case the diminishing returns caused by slowly tracking down the last vestiges of oil becomes counter-productive from a financial point-of- view.</w:t>
      </w:r>
    </w:p>
    <w:p w:rsidR="00762718" w:rsidRDefault="00762718" w:rsidP="00762718"/>
    <w:p w:rsidR="00762718" w:rsidRDefault="00762718" w:rsidP="00762718"/>
    <w:p w:rsidR="00762718" w:rsidRDefault="00762718" w:rsidP="00762718"/>
    <w:p w:rsidR="00762718" w:rsidRDefault="00762718" w:rsidP="00762718"/>
    <w:p w:rsidR="00762718" w:rsidRPr="0087329B" w:rsidRDefault="00762718" w:rsidP="00762718">
      <w:pPr>
        <w:rPr>
          <w:b/>
        </w:rPr>
      </w:pPr>
      <w:r w:rsidRPr="0087329B">
        <w:rPr>
          <w:b/>
        </w:rPr>
        <w:t>Statistical Precision</w:t>
      </w:r>
    </w:p>
    <w:p w:rsidR="00762718" w:rsidRDefault="00762718" w:rsidP="00762718">
      <w:r>
        <w:t>If we run Monte Carlo simulations of the Dispersive Discovery and Oil Shock model we can potentially get a handle on peak variability. I usually work the models out analytically because that gives the most probable outcome, but the Monte Carlo approach gives you some extra insight into how the statistics play out. In other words, each set of Monte Carlo runs gives a possible “alternate history” (AH) describing the passage of the oil age.</w:t>
      </w:r>
    </w:p>
    <w:p w:rsidR="00762718" w:rsidRDefault="00762718" w:rsidP="00762718">
      <w:r>
        <w:t>The fact that we can have significantly different alternate histories must do with the fat-tails of the reservoir sizing curve. The rank histogram of the world’s large reservoirs suggests that we will likely find at most a couple super-giants nearing 100 GB in URR. Since these occur sporadically (as Taleb’s gray swans) yet have a significant impact on oil production, the Monte Carlo simulations should reflect the possibilities of super-giants occurring. So up to this point, we only have one alternate history to contend with, but the out years will likely show a variation from the expected analytical result due to the odd super-giant potentially still lurking.</w:t>
      </w:r>
    </w:p>
    <w:p w:rsidR="00762718" w:rsidRDefault="00762718" w:rsidP="00762718"/>
    <w:p w:rsidR="00A728DE" w:rsidRDefault="00762718" w:rsidP="00762718">
      <w:r>
        <w:t>The model used corresponds closely to the analytical Dispersive Discovery/Oil Shock model of Chapter 8. I did not retain the oil shock perturbations in the MC as the effects of the noise fluctuations in reservoir sizing can blur the distinction. So instead of the shocked curve of Chapter 8, we can analytically gene</w:t>
      </w:r>
      <w:r w:rsidR="0087329B">
        <w:t>rate the unshocked curve below.</w:t>
      </w:r>
    </w:p>
    <w:p w:rsidR="00A728DE" w:rsidRDefault="00762718" w:rsidP="00762718">
      <w:r>
        <w:t>The noisy curves in GREEN below represent discoveries per year, while the RED curves indicate production for that year. The noise in discoveries reflects the reality of the situation; compare the curves to the data points collected by Laherrere in the figure to the right (here 100 MB/day=36,500 MB/year).</w:t>
      </w:r>
    </w:p>
    <w:p w:rsidR="00762718" w:rsidRDefault="00762718" w:rsidP="00762718"/>
    <w:p w:rsidR="00762718" w:rsidRDefault="00762718" w:rsidP="00762718">
      <w:r>
        <w:t>The most frequently occurring of the curves show a peak after the year 2000 but significant numbers occur in the adjacent decades. So even with average sample sizes of over 100,000 reservoirs, a few super-giants strategically placed earlier in the timeline can shift the peak quite a bit. Chart #5 place peak closer to 1980, largely due to a set of 3 super-giants (all bigger than Ghawar) occurring</w:t>
      </w:r>
      <w:r w:rsidR="0087329B">
        <w:t xml:space="preserve"> </w:t>
      </w:r>
      <w:r>
        <w:t>before 1950. By comparison, Chart #7 has the super-giants occurring right before 1980 which pushes the peak to the latter part of the next decade.</w:t>
      </w:r>
    </w:p>
    <w:p w:rsidR="00762718" w:rsidRDefault="00762718" w:rsidP="00762718">
      <w:r>
        <w:t>Yet, even with all this variability, if you look at the production level in the out-year of 2100, given a constant extraction rate, all the charts show approximately the same production level at that future point in time. In understanding what causes this common quasi-asymptotic behavior, just remember that all the fluctuations have settled out due to the cumulative number of reservoirs contributing to the signal. Many of the oil reservoirs now in play will continue to produce, just at reduced levels.</w:t>
      </w:r>
    </w:p>
    <w:p w:rsidR="00762718" w:rsidRDefault="00762718" w:rsidP="00762718">
      <w:r>
        <w:t xml:space="preserve">Overall the size of the fluctuations agrees with that observed for sporadic nature of the super-giants. If the assumption of around 130,000 reservoirs (averaging 20 MB each) holds over time, then we can expect at most one or two more super-giants left. Although impossible to verify, the current cumulative count of reservoirs world-wide stands at likely over 50,000. As a sanity check, I use the formula I </w:t>
      </w:r>
      <w:r>
        <w:lastRenderedPageBreak/>
        <w:t>originally derived here to estimate the URR from the dispersive aggregation parameters. This should match approximately 2,800,000 MB.</w:t>
      </w:r>
    </w:p>
    <w:p w:rsidR="00762718" w:rsidRDefault="00762718" w:rsidP="00762718"/>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1E6E39" w:rsidP="00B6182A">
            <m:oMathPara>
              <m:oMath>
                <m:m>
                  <m:mPr>
                    <m:rSpRule m:val="2"/>
                    <m:mcs>
                      <m:mc>
                        <m:mcPr>
                          <m:count m:val="1"/>
                          <m:mcJc m:val="center"/>
                        </m:mcPr>
                      </m:mc>
                    </m:mcs>
                    <m:ctrlPr>
                      <w:rPr>
                        <w:rFonts w:ascii="Cambria Math" w:hAnsi="Cambria Math"/>
                        <w:i/>
                      </w:rPr>
                    </m:ctrlPr>
                  </m:mPr>
                  <m:mr>
                    <m:e>
                      <m:r>
                        <w:rPr>
                          <w:rFonts w:ascii="Cambria Math" w:hAnsi="Cambria Math"/>
                        </w:rPr>
                        <m:t>URR ~ MaxRank∙C∙</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type m:val="lin"/>
                                      <m:ctrlPr>
                                        <w:rPr>
                                          <w:rFonts w:ascii="Cambria Math" w:hAnsi="Cambria Math"/>
                                          <w:i/>
                                        </w:rPr>
                                      </m:ctrlPr>
                                    </m:fPr>
                                    <m:num>
                                      <m:r>
                                        <w:rPr>
                                          <w:rFonts w:ascii="Cambria Math" w:hAnsi="Cambria Math"/>
                                        </w:rPr>
                                        <m:t>L</m:t>
                                      </m:r>
                                    </m:num>
                                    <m:den>
                                      <m:r>
                                        <w:rPr>
                                          <w:rFonts w:ascii="Cambria Math" w:hAnsi="Cambria Math"/>
                                        </w:rPr>
                                        <m:t>C</m:t>
                                      </m:r>
                                    </m:den>
                                  </m:f>
                                </m:e>
                              </m:d>
                            </m:e>
                          </m:func>
                          <m:r>
                            <w:rPr>
                              <w:rFonts w:ascii="Cambria Math" w:hAnsi="Cambria Math"/>
                            </w:rPr>
                            <m:t>-1</m:t>
                          </m:r>
                        </m:e>
                      </m:d>
                    </m:e>
                  </m:mr>
                  <m:mr>
                    <m:e>
                      <m:r>
                        <w:rPr>
                          <w:rFonts w:ascii="Cambria Math" w:hAnsi="Cambria Math"/>
                        </w:rPr>
                        <m:t>=130,000∙2∙</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type m:val="lin"/>
                                      <m:ctrlPr>
                                        <w:rPr>
                                          <w:rFonts w:ascii="Cambria Math" w:hAnsi="Cambria Math"/>
                                          <w:i/>
                                        </w:rPr>
                                      </m:ctrlPr>
                                    </m:fPr>
                                    <m:num>
                                      <m:r>
                                        <w:rPr>
                                          <w:rFonts w:ascii="Cambria Math" w:hAnsi="Cambria Math"/>
                                        </w:rPr>
                                        <m:t>250,000</m:t>
                                      </m:r>
                                    </m:num>
                                    <m:den>
                                      <m:r>
                                        <w:rPr>
                                          <w:rFonts w:ascii="Cambria Math" w:hAnsi="Cambria Math"/>
                                        </w:rPr>
                                        <m:t>2</m:t>
                                      </m:r>
                                    </m:den>
                                  </m:f>
                                </m:e>
                              </m:d>
                            </m:e>
                          </m:func>
                          <m:r>
                            <w:rPr>
                              <w:rFonts w:ascii="Cambria Math" w:hAnsi="Cambria Math"/>
                            </w:rPr>
                            <m:t>-1</m:t>
                          </m:r>
                        </m:e>
                      </m:d>
                      <m:r>
                        <w:rPr>
                          <w:rFonts w:ascii="Cambria Math" w:hAnsi="Cambria Math"/>
                        </w:rPr>
                        <m:t>=2,791,000</m:t>
                      </m:r>
                    </m:e>
                  </m:mr>
                </m:m>
              </m:oMath>
            </m:oMathPara>
          </w:p>
        </w:tc>
        <w:tc>
          <w:tcPr>
            <w:tcW w:w="985" w:type="dxa"/>
            <w:tcMar>
              <w:top w:w="144" w:type="dxa"/>
              <w:left w:w="115" w:type="dxa"/>
              <w:bottom w:w="144" w:type="dxa"/>
              <w:right w:w="115" w:type="dxa"/>
            </w:tcMar>
          </w:tcPr>
          <w:p w:rsidR="00D952E3" w:rsidRDefault="00D952E3" w:rsidP="00B6182A">
            <w:r>
              <w:t>13.5</w:t>
            </w:r>
          </w:p>
        </w:tc>
      </w:tr>
    </w:tbl>
    <w:p w:rsidR="00762718" w:rsidRDefault="00762718" w:rsidP="00762718"/>
    <w:p w:rsidR="00762718" w:rsidRDefault="00762718" w:rsidP="00762718"/>
    <w:p w:rsidR="00762718" w:rsidRPr="00827FA3" w:rsidRDefault="00762718" w:rsidP="00762718">
      <w:pPr>
        <w:rPr>
          <w:color w:val="FF0000"/>
        </w:rPr>
      </w:pPr>
      <w:r w:rsidRPr="00827FA3">
        <w:rPr>
          <w:color w:val="FF0000"/>
        </w:rPr>
        <w:t>I would consider these simulations conservative in the sense that the URR remains on the high side of projections. Add to this the fact that size of discovery has no dependence on time (i.e. we remove the bias of anticipating finding the largest reservoirs first). So even with the large number of potential outcomes, the number of reservoirs discovered and produced so far point to a relatively small spread in peak dates. The figure below shows the results of running the Monte Carlo simulation 10,000 times and plotting a histogram of the peak dates. The standard deviation in this profile is 8.5 years and the mean/mode/median peak date of 2004 agrees with that of the analytical result shown in Figure 13-9</w:t>
      </w:r>
      <w:r w:rsidR="00EE2C4E" w:rsidRPr="00827FA3">
        <w:rPr>
          <w:color w:val="FF0000"/>
        </w:rPr>
        <w:t xml:space="preserve"> </w:t>
      </w:r>
      <w:r w:rsidRPr="00827FA3">
        <w:rPr>
          <w:color w:val="FF0000"/>
        </w:rPr>
        <w:t>279, as that result gives 2004 as the predicted peak date as well.</w:t>
      </w:r>
    </w:p>
    <w:p w:rsidR="00762718" w:rsidRPr="00827FA3" w:rsidRDefault="00762718" w:rsidP="00762718">
      <w:pPr>
        <w:rPr>
          <w:color w:val="FF0000"/>
        </w:rPr>
      </w:pPr>
      <w:r w:rsidRPr="00827FA3">
        <w:rPr>
          <w:color w:val="FF0000"/>
        </w:rPr>
        <w:t>Even though a substantial spread exists in potential outcomes, we must consider that most of these have occurred in the past and we should discount negative results in any future projection. In other words, since nearly half of those that show large variance in peak date have occurred in the past, we can eliminate the possib</w:t>
      </w:r>
      <w:r w:rsidR="00827FA3" w:rsidRPr="00827FA3">
        <w:rPr>
          <w:color w:val="FF0000"/>
        </w:rPr>
        <w:t xml:space="preserve">ility that a different projection </w:t>
      </w:r>
      <w:r w:rsidRPr="00827FA3">
        <w:rPr>
          <w:color w:val="FF0000"/>
        </w:rPr>
        <w:t>will put the actual peak much beyond the next decade. One can justify this argument by simply considering adding Bayesian priors and running the Monte Ca</w:t>
      </w:r>
      <w:r w:rsidR="00827FA3" w:rsidRPr="00827FA3">
        <w:rPr>
          <w:color w:val="FF0000"/>
        </w:rPr>
        <w:t>rlo from the current date. This</w:t>
      </w:r>
      <w:r w:rsidRPr="00827FA3">
        <w:rPr>
          <w:color w:val="FF0000"/>
        </w:rPr>
        <w:t xml:space="preserve"> spread in outcomes has probably contributed (along with unanticipated reserve growth) to the </w:t>
      </w:r>
      <w:r w:rsidR="00827FA3" w:rsidRPr="00827FA3">
        <w:rPr>
          <w:color w:val="FF0000"/>
        </w:rPr>
        <w:t xml:space="preserve">typical </w:t>
      </w:r>
      <w:r w:rsidRPr="00827FA3">
        <w:rPr>
          <w:color w:val="FF0000"/>
        </w:rPr>
        <w:t xml:space="preserve">problem </w:t>
      </w:r>
      <w:r w:rsidR="00827FA3" w:rsidRPr="00827FA3">
        <w:rPr>
          <w:color w:val="FF0000"/>
        </w:rPr>
        <w:t>of</w:t>
      </w:r>
      <w:r w:rsidRPr="00827FA3">
        <w:rPr>
          <w:color w:val="FF0000"/>
        </w:rPr>
        <w:t xml:space="preserve"> predicting a </w:t>
      </w:r>
      <w:r w:rsidR="00827FA3" w:rsidRPr="00827FA3">
        <w:rPr>
          <w:color w:val="FF0000"/>
        </w:rPr>
        <w:t xml:space="preserve">premature </w:t>
      </w:r>
      <w:r w:rsidRPr="00827FA3">
        <w:rPr>
          <w:color w:val="FF0000"/>
        </w:rPr>
        <w:t>peak date.</w:t>
      </w:r>
    </w:p>
    <w:p w:rsidR="00762718" w:rsidRPr="00827FA3" w:rsidRDefault="00762718" w:rsidP="00762718">
      <w:pPr>
        <w:rPr>
          <w:color w:val="FF0000"/>
        </w:rPr>
      </w:pPr>
      <w:r w:rsidRPr="00827FA3">
        <w:rPr>
          <w:color w:val="FF0000"/>
        </w:rPr>
        <w:t>To gain an appreciation of the number of reservoirs tha</w:t>
      </w:r>
      <w:r w:rsidR="00827FA3" w:rsidRPr="00827FA3">
        <w:rPr>
          <w:color w:val="FF0000"/>
        </w:rPr>
        <w:t xml:space="preserve">t played in the simulation, we used </w:t>
      </w:r>
      <w:r w:rsidRPr="00827FA3">
        <w:rPr>
          <w:color w:val="FF0000"/>
        </w:rPr>
        <w:t xml:space="preserve">Monte Carlo </w:t>
      </w:r>
      <w:r w:rsidR="00827FA3" w:rsidRPr="00827FA3">
        <w:rPr>
          <w:color w:val="FF0000"/>
        </w:rPr>
        <w:t xml:space="preserve">to </w:t>
      </w:r>
      <w:r w:rsidRPr="00827FA3">
        <w:rPr>
          <w:color w:val="FF0000"/>
        </w:rPr>
        <w:t xml:space="preserve">generate a few rank histograms </w:t>
      </w:r>
      <w:r w:rsidR="00827FA3" w:rsidRPr="00827FA3">
        <w:rPr>
          <w:color w:val="FF0000"/>
        </w:rPr>
        <w:t xml:space="preserve">as </w:t>
      </w:r>
      <w:r w:rsidRPr="00827FA3">
        <w:rPr>
          <w:color w:val="FF0000"/>
        </w:rPr>
        <w:t>shown below. According to the dispersive aggregation algorithm, one can see only a handful of super-giants occur out of the tens of thousands of natural reservoirs.</w:t>
      </w:r>
    </w:p>
    <w:p w:rsidR="00762718" w:rsidRDefault="00762718" w:rsidP="00762718">
      <w:r>
        <w:t>This next histogram resulted from approximately a 30% reduction in the number of reservoirs drawn. This better matches the current number of reservoirs at least 1000 MB in size (~130 according to Wikipedia's List of Oil Fields) and the tally of known reservoirs (under 50,000 according to various sources). I expect the number of reservoirs to grow as the last geographic areas get exploited. So, the rank histogram above gives an optimistic scenario for URR and the one below borders on the side of a pessimistic projection.</w:t>
      </w:r>
    </w:p>
    <w:p w:rsidR="00762718" w:rsidRPr="0087329B" w:rsidRDefault="00762718" w:rsidP="00762718">
      <w:pPr>
        <w:rPr>
          <w:b/>
        </w:rPr>
      </w:pPr>
      <w:r w:rsidRPr="0087329B">
        <w:rPr>
          <w:b/>
        </w:rPr>
        <w:t xml:space="preserve">Hubbert Peak in </w:t>
      </w:r>
      <w:r w:rsidR="0087329B">
        <w:rPr>
          <w:b/>
        </w:rPr>
        <w:t>Four Steps</w:t>
      </w:r>
    </w:p>
    <w:p w:rsidR="00762718" w:rsidRDefault="00762718" w:rsidP="00762718">
      <w:r>
        <w:t>Natural process can provide an alternate explanation for the classic Hubbert Logistic peak shape during a production cycle, independent of the discovery shape.</w:t>
      </w:r>
    </w:p>
    <w:p w:rsidR="00762718" w:rsidRDefault="00762718" w:rsidP="00762718">
      <w:r>
        <w:t>Geologists describe a process known as CHOPS (Cold Heavy Oil Production with Sand) which can enlarge a well’s streaming throughput by promoting the formation of heavily eroded channels. The following picture of the possible outcome of the behavior [Ref 238].</w:t>
      </w:r>
    </w:p>
    <w:p w:rsidR="00762718" w:rsidRDefault="00762718" w:rsidP="00762718"/>
    <w:p w:rsidR="00762718" w:rsidRDefault="00762718" w:rsidP="00762718">
      <w:r>
        <w:t>Note that the lower curve shows the typical output from a throttled flow. Above that curve, the modulated line shows the results of an accelerated extraction — note that a peak appears which pinpoints the maximum flow rate. In terms of the oil spill, we don’t want this behavior because it gives us less time to fix or relieve the problem well. Yet, ordinarily we want this same behavior — that of fast extraction</w:t>
      </w:r>
      <w:r w:rsidR="0087329B">
        <w:t xml:space="preserve"> </w:t>
      </w:r>
      <w:r>
        <w:t>— in practical situations because we want and need the oil right now (so that oil companies can make money, of course).</w:t>
      </w:r>
    </w:p>
    <w:p w:rsidR="00762718" w:rsidRDefault="00762718" w:rsidP="00762718"/>
    <w:p w:rsidR="00762718" w:rsidRDefault="00762718" w:rsidP="00762718">
      <w:r>
        <w:t>Which leads me to formulating the following very simple but physically correct model of Hubbert’s Peak. You won't find this anywhere else, because this derivation does not jive with how geologists think about oil extraction. They get many of the pieces but they never put them all together.</w:t>
      </w:r>
    </w:p>
    <w:p w:rsidR="00762718" w:rsidRDefault="00762718" w:rsidP="00762718"/>
    <w:p w:rsidR="00762718" w:rsidRDefault="0087329B" w:rsidP="00762718">
      <w:r>
        <w:t xml:space="preserve">We </w:t>
      </w:r>
      <w:r w:rsidR="00762718">
        <w:t xml:space="preserve">offer up a derivation for this behavior leading to a Hubbert Peak in </w:t>
      </w:r>
      <w:r w:rsidR="00827FA3">
        <w:t xml:space="preserve">four </w:t>
      </w:r>
      <w:r w:rsidR="00762718">
        <w:t xml:space="preserve"> </w:t>
      </w:r>
      <w:r>
        <w:t>steps</w:t>
      </w:r>
      <w:r w:rsidR="00762718">
        <w:t>.</w:t>
      </w:r>
    </w:p>
    <w:p w:rsidR="00762718" w:rsidRDefault="00762718" w:rsidP="00762718"/>
    <w:p w:rsidR="00762718" w:rsidRDefault="0087329B" w:rsidP="00762718">
      <w:r>
        <w:t xml:space="preserve">Step </w:t>
      </w:r>
      <w:r w:rsidR="00762718">
        <w:t>1. The standard assumption of draw-down from a reservoir results in an exponential decline over time. You can consider that the exponential shape results from a law of diminishing returns; in that a constant amount proportional to the remainder draws down per unit time. Or you can say that a maximum entropy range of extraction rates gets applied to the volume. A proportional extraction rate that we call R defines the mean and U0 is the reservoir size. U(t) gives us the cumulative reserve.</w:t>
      </w:r>
    </w:p>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D952E3" w:rsidP="00B6182A">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-R∙t</m:t>
                    </m:r>
                  </m:sup>
                </m:sSup>
              </m:oMath>
            </m:oMathPara>
          </w:p>
        </w:tc>
        <w:tc>
          <w:tcPr>
            <w:tcW w:w="985" w:type="dxa"/>
            <w:tcMar>
              <w:top w:w="144" w:type="dxa"/>
              <w:left w:w="115" w:type="dxa"/>
              <w:bottom w:w="144" w:type="dxa"/>
              <w:right w:w="115" w:type="dxa"/>
            </w:tcMar>
          </w:tcPr>
          <w:p w:rsidR="00D952E3" w:rsidRDefault="00D952E3" w:rsidP="00B6182A">
            <w:r>
              <w:t>13-6</w:t>
            </w:r>
          </w:p>
        </w:tc>
      </w:tr>
    </w:tbl>
    <w:p w:rsidR="00762718" w:rsidRDefault="0087329B" w:rsidP="00762718">
      <w:r>
        <w:t xml:space="preserve">Step </w:t>
      </w:r>
      <w:r w:rsidR="00762718">
        <w:t>2. Next, we realize that we have uncertainty over the size of the reservoir; the U0 we have defined only serves as an estimate of the size. This means we have an uncertainty over the rate of proportional extraction as well. This turns into a form of hyperbolic decline and the cumulative draw-down actually</w:t>
      </w:r>
      <w:r w:rsidR="00BE59FC">
        <w:t xml:space="preserve"> appears like</w:t>
      </w:r>
      <w:r w:rsidR="00762718">
        <w:t xml:space="preserve"> this.</w:t>
      </w:r>
    </w:p>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D952E3" w:rsidP="00B6182A">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r>
                      <w:rPr>
                        <w:rFonts w:ascii="Cambria Math" w:hAnsi="Cambria Math"/>
                      </w:rPr>
                      <m:t>1+R∙t</m:t>
                    </m:r>
                  </m:den>
                </m:f>
              </m:oMath>
            </m:oMathPara>
          </w:p>
        </w:tc>
        <w:tc>
          <w:tcPr>
            <w:tcW w:w="985" w:type="dxa"/>
            <w:tcMar>
              <w:top w:w="144" w:type="dxa"/>
              <w:left w:w="115" w:type="dxa"/>
              <w:bottom w:w="144" w:type="dxa"/>
              <w:right w:w="115" w:type="dxa"/>
            </w:tcMar>
          </w:tcPr>
          <w:p w:rsidR="00D952E3" w:rsidRDefault="00D952E3" w:rsidP="00B6182A">
            <w:r>
              <w:t>13-7</w:t>
            </w:r>
          </w:p>
        </w:tc>
      </w:tr>
    </w:tbl>
    <w:p w:rsidR="00762718" w:rsidRDefault="0087329B" w:rsidP="00762718">
      <w:r>
        <w:t xml:space="preserve">Step </w:t>
      </w:r>
      <w:r w:rsidR="00762718">
        <w:t>3. Next, we assert that the constant but uncertain proportional extraction rate undergoes an acceleration starting from the original value, R(t) = R0 + k*t. This acceleration equates to Newton’s law, first-order with time. Then the instantaneous absolute rate of extraction from the remaining reservoir</w:t>
      </w:r>
      <w:r w:rsidR="00BE59FC">
        <w:t xml:space="preserve"> appears like</w:t>
      </w:r>
      <w:r w:rsidR="00762718">
        <w:t>:</w:t>
      </w:r>
    </w:p>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D952E3" w:rsidP="00B6182A">
            <m:oMathPara>
              <m:oMath>
                <m:r>
                  <w:rPr>
                    <w:rFonts w:ascii="Cambria Math" w:hAnsi="Cambria Math"/>
                  </w:rPr>
                  <m:t>RateOfExtraction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dU</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U_0∙(</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+k∙t)</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∙t+k∙</m:t>
                            </m:r>
                            <m:f>
                              <m:fPr>
                                <m:type m:val="lin"/>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d>
                      </m:e>
                      <m:sup>
                        <m:r>
                          <w:rPr>
                            <w:rFonts w:ascii="Cambria Math" w:hAnsi="Cambria Math"/>
                          </w:rPr>
                          <m:t>2</m:t>
                        </m:r>
                      </m:sup>
                    </m:sSup>
                  </m:den>
                </m:f>
              </m:oMath>
            </m:oMathPara>
          </w:p>
        </w:tc>
        <w:tc>
          <w:tcPr>
            <w:tcW w:w="985" w:type="dxa"/>
            <w:tcMar>
              <w:top w:w="144" w:type="dxa"/>
              <w:left w:w="115" w:type="dxa"/>
              <w:bottom w:w="144" w:type="dxa"/>
              <w:right w:w="115" w:type="dxa"/>
            </w:tcMar>
          </w:tcPr>
          <w:p w:rsidR="00D952E3" w:rsidRDefault="00D952E3" w:rsidP="00B6182A">
            <w:r>
              <w:t>13-8</w:t>
            </w:r>
          </w:p>
        </w:tc>
      </w:tr>
    </w:tbl>
    <w:p w:rsidR="00762718" w:rsidRDefault="00762718" w:rsidP="00762718">
      <w:r>
        <w:t>For R0=0.5 and k=2, it results in this shape</w:t>
      </w:r>
    </w:p>
    <w:p w:rsidR="00762718" w:rsidRDefault="00762718" w:rsidP="00762718"/>
    <w:p w:rsidR="00762718" w:rsidRDefault="00762718" w:rsidP="00762718">
      <w:r>
        <w:lastRenderedPageBreak/>
        <w:t>This curve we can scale and overlay on top of the CHOPS curve to validate our thought process.</w:t>
      </w:r>
    </w:p>
    <w:p w:rsidR="00762718" w:rsidRDefault="00762718" w:rsidP="00762718"/>
    <w:p w:rsidR="00762718" w:rsidRDefault="0087329B" w:rsidP="00762718">
      <w:r>
        <w:t>Step</w:t>
      </w:r>
      <w:r w:rsidR="00762718">
        <w:t xml:space="preserve"> 4. Over a larger set of reservoirs that experience a technical improvement over time, we can assume that the proportional extraction rate can accelerate even more strongly over time, R(t)=C*exp(k*t). This gives us a Moore's law form of acceleration, doubling every set number of years. Then</w:t>
      </w:r>
    </w:p>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1E6E39" w:rsidP="00B6182A">
            <m:oMathPara>
              <m:oMath>
                <m:m>
                  <m:mPr>
                    <m:rSpRule m:val="4"/>
                    <m:rSp m:val="6"/>
                    <m:mcs>
                      <m:mc>
                        <m:mcPr>
                          <m:count m:val="1"/>
                          <m:mcJc m:val="center"/>
                        </m:mcPr>
                      </m:mc>
                    </m:mcs>
                    <m:ctrlPr>
                      <w:rPr>
                        <w:rFonts w:ascii="Cambria Math" w:hAnsi="Cambria Math"/>
                        <w:i/>
                      </w:rPr>
                    </m:ctrlPr>
                  </m:mPr>
                  <m:mr>
                    <m:e>
                      <m:r>
                        <w:rPr>
                          <w:rFonts w:ascii="Cambria Math" w:hAnsi="Cambria Math"/>
                        </w:rPr>
                        <m:t>RateOfExtraction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dU</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∙R</m:t>
                          </m:r>
                          <m:d>
                            <m:dPr>
                              <m:ctrlPr>
                                <w:rPr>
                                  <w:rFonts w:ascii="Cambria Math" w:hAnsi="Cambria Math"/>
                                  <w:i/>
                                </w:rPr>
                              </m:ctrlPr>
                            </m:dPr>
                            <m:e>
                              <m:r>
                                <w:rPr>
                                  <w:rFonts w:ascii="Cambria Math" w:hAnsi="Cambria Math"/>
                                </w:rPr>
                                <m:t>t</m:t>
                              </m:r>
                            </m:e>
                          </m:d>
                        </m:num>
                        <m:den>
                          <m:sSup>
                            <m:sSupPr>
                              <m:ctrlPr>
                                <w:rPr>
                                  <w:rFonts w:ascii="Cambria Math" w:hAnsi="Cambria Math"/>
                                  <w:i/>
                                </w:rPr>
                              </m:ctrlPr>
                            </m:sSupPr>
                            <m:e>
                              <m:d>
                                <m:dPr>
                                  <m:ctrlPr>
                                    <w:rPr>
                                      <w:rFonts w:ascii="Cambria Math" w:hAnsi="Cambria Math"/>
                                      <w:i/>
                                    </w:rPr>
                                  </m:ctrlPr>
                                </m:dPr>
                                <m:e>
                                  <m:r>
                                    <w:rPr>
                                      <w:rFonts w:ascii="Cambria Math" w:hAnsi="Cambria Math"/>
                                    </w:rPr>
                                    <m:t>1+</m:t>
                                  </m:r>
                                  <m:nary>
                                    <m:naryPr>
                                      <m:limLoc m:val="undOvr"/>
                                      <m:subHide m:val="1"/>
                                      <m:supHide m:val="1"/>
                                      <m:ctrlPr>
                                        <w:rPr>
                                          <w:rFonts w:ascii="Cambria Math" w:hAnsi="Cambria Math"/>
                                          <w:i/>
                                        </w:rPr>
                                      </m:ctrlPr>
                                    </m:naryPr>
                                    <m:sub/>
                                    <m:sup/>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dt</m:t>
                                      </m:r>
                                    </m:e>
                                  </m:nary>
                                </m:e>
                              </m:d>
                            </m:e>
                            <m:sup>
                              <m:r>
                                <w:rPr>
                                  <w:rFonts w:ascii="Cambria Math" w:hAnsi="Cambria Math"/>
                                </w:rPr>
                                <m:t>2</m:t>
                              </m:r>
                            </m:sup>
                          </m:sSup>
                        </m:den>
                      </m:f>
                      <m:r>
                        <w:rPr>
                          <w:rFonts w:ascii="Cambria Math" w:hAnsi="Cambria Math"/>
                        </w:rPr>
                        <m:t xml:space="preserve"> </m:t>
                      </m:r>
                    </m:e>
                  </m:mr>
                  <m:m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k∙t</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C</m:t>
                                      </m:r>
                                    </m:num>
                                    <m:den>
                                      <m:r>
                                        <w:rPr>
                                          <w:rFonts w:ascii="Cambria Math" w:hAnsi="Cambria Math"/>
                                        </w:rPr>
                                        <m:t>k</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k∙t</m:t>
                                          </m:r>
                                        </m:sup>
                                      </m:sSup>
                                      <m:r>
                                        <w:rPr>
                                          <w:rFonts w:ascii="Cambria Math" w:hAnsi="Cambria Math"/>
                                        </w:rPr>
                                        <m:t>-1</m:t>
                                      </m:r>
                                    </m:e>
                                  </m:d>
                                </m:e>
                              </m:d>
                            </m:e>
                            <m:sup>
                              <m:r>
                                <w:rPr>
                                  <w:rFonts w:ascii="Cambria Math" w:hAnsi="Cambria Math"/>
                                </w:rPr>
                                <m:t>2</m:t>
                              </m:r>
                            </m:sup>
                          </m:sSup>
                        </m:den>
                      </m:f>
                    </m:e>
                  </m:mr>
                </m:m>
              </m:oMath>
            </m:oMathPara>
          </w:p>
        </w:tc>
        <w:tc>
          <w:tcPr>
            <w:tcW w:w="985" w:type="dxa"/>
            <w:tcMar>
              <w:top w:w="144" w:type="dxa"/>
              <w:left w:w="115" w:type="dxa"/>
              <w:bottom w:w="144" w:type="dxa"/>
              <w:right w:w="115" w:type="dxa"/>
            </w:tcMar>
          </w:tcPr>
          <w:p w:rsidR="00D952E3" w:rsidRDefault="00D952E3" w:rsidP="00B6182A">
            <w:r>
              <w:t>13-9</w:t>
            </w:r>
          </w:p>
        </w:tc>
      </w:tr>
    </w:tbl>
    <w:p w:rsidR="00762718" w:rsidRDefault="00762718" w:rsidP="00762718">
      <w:r>
        <w:t>For a small starting rate, the acceleration further accentuates the subtle peak that we observe in piece 3 and it turns into a full-fledged symmetric peak as shown in the next figure:</w:t>
      </w:r>
    </w:p>
    <w:p w:rsidR="00762718" w:rsidRDefault="00762718" w:rsidP="00762718"/>
    <w:p w:rsidR="00762718" w:rsidRDefault="0087329B" w:rsidP="00762718">
      <w:r>
        <w:t xml:space="preserve">This </w:t>
      </w:r>
      <w:r w:rsidR="00762718">
        <w:t>derive</w:t>
      </w:r>
      <w:r>
        <w:t>s</w:t>
      </w:r>
      <w:r w:rsidR="00762718">
        <w:t xml:space="preserve"> the famed Hubbert Peak, also known as the Logistic Sigmoid function.</w:t>
      </w:r>
    </w:p>
    <w:p w:rsidR="00762718" w:rsidRDefault="00762718" w:rsidP="00762718"/>
    <w:p w:rsidR="00762718" w:rsidRPr="00827FA3" w:rsidRDefault="00762718" w:rsidP="00762718">
      <w:pPr>
        <w:rPr>
          <w:color w:val="FF0000"/>
        </w:rPr>
      </w:pPr>
      <w:r w:rsidRPr="00827FA3">
        <w:rPr>
          <w:color w:val="FF0000"/>
        </w:rPr>
        <w:t xml:space="preserve">Consistency Check. Earlier we presented an alternate derivation for the corresponding discovery peak, which we called Dispersive Discovery. There, the uncertainty involves how much volume gets explored and at what rate, otherwise the math turns out the same as a localized CHOPS analysis. Both derivations result from an assumed finite constraint but uncertainty in both rates and sub volumes. The only problem with relying completely on the </w:t>
      </w:r>
      <w:r w:rsidR="00827FA3" w:rsidRPr="00827FA3">
        <w:rPr>
          <w:color w:val="FF0000"/>
        </w:rPr>
        <w:t>four-step</w:t>
      </w:r>
      <w:r w:rsidRPr="00827FA3">
        <w:rPr>
          <w:color w:val="FF0000"/>
        </w:rPr>
        <w:t xml:space="preserve"> peak derivation is that it builds on the premise that all extractions started at the same time (globally this would pin it to the year 1858). We know that this has not happened for global production, as extraction can only start after a discovery, and then some variable hold time. And we know that all discoveries did not occur simultaneously.</w:t>
      </w:r>
    </w:p>
    <w:p w:rsidR="00762718" w:rsidRPr="00827FA3" w:rsidRDefault="00762718" w:rsidP="00762718">
      <w:pPr>
        <w:rPr>
          <w:color w:val="FF0000"/>
        </w:rPr>
      </w:pPr>
      <w:r w:rsidRPr="00827FA3">
        <w:rPr>
          <w:color w:val="FF0000"/>
        </w:rPr>
        <w:t xml:space="preserve">By using dispersive discovery, we get a larger spread in start years, and then The Oil Shock model generates the extraction curve. In general, if the discovery peak precedes the oil production peak by many years, </w:t>
      </w:r>
      <w:r w:rsidR="00827FA3" w:rsidRPr="00827FA3">
        <w:rPr>
          <w:color w:val="FF0000"/>
        </w:rPr>
        <w:t>one should</w:t>
      </w:r>
      <w:r w:rsidRPr="00827FA3">
        <w:rPr>
          <w:color w:val="FF0000"/>
        </w:rPr>
        <w:t xml:space="preserve"> use Dispersive Discovery, but if the two coincide, then extraction tracks discovery and it doesn't really matter how rates</w:t>
      </w:r>
      <w:r w:rsidR="00827FA3" w:rsidRPr="00827FA3">
        <w:rPr>
          <w:color w:val="FF0000"/>
        </w:rPr>
        <w:t xml:space="preserve"> are interpreted</w:t>
      </w:r>
      <w:r w:rsidRPr="00827FA3">
        <w:rPr>
          <w:color w:val="FF0000"/>
        </w:rPr>
        <w:t>. This explains why this derivation works well for more localized production areas that have seen significant technology changes</w:t>
      </w:r>
      <w:r w:rsidR="00827FA3" w:rsidRPr="00827FA3">
        <w:rPr>
          <w:color w:val="FF0000"/>
        </w:rPr>
        <w:t xml:space="preserve"> T</w:t>
      </w:r>
      <w:r w:rsidRPr="00827FA3">
        <w:rPr>
          <w:color w:val="FF0000"/>
        </w:rPr>
        <w:t xml:space="preserve">he technology </w:t>
      </w:r>
      <w:r w:rsidR="00827FA3" w:rsidRPr="00827FA3">
        <w:rPr>
          <w:color w:val="FF0000"/>
        </w:rPr>
        <w:t>behind</w:t>
      </w:r>
      <w:r w:rsidRPr="00827FA3">
        <w:rPr>
          <w:color w:val="FF0000"/>
        </w:rPr>
        <w:t xml:space="preserve"> discovery has undergone </w:t>
      </w:r>
      <w:r w:rsidR="00827FA3" w:rsidRPr="00827FA3">
        <w:rPr>
          <w:color w:val="FF0000"/>
        </w:rPr>
        <w:t xml:space="preserve">a wide range of </w:t>
      </w:r>
      <w:r w:rsidRPr="00827FA3">
        <w:rPr>
          <w:color w:val="FF0000"/>
        </w:rPr>
        <w:t>technology changes over the years, so that dispersive discovery works very well in terms of global modeling</w:t>
      </w:r>
      <w:r w:rsidR="00827FA3" w:rsidRPr="00827FA3">
        <w:rPr>
          <w:color w:val="FF0000"/>
        </w:rPr>
        <w:t>.</w:t>
      </w:r>
    </w:p>
    <w:p w:rsidR="00762718" w:rsidRDefault="00762718" w:rsidP="00762718"/>
    <w:p w:rsidR="00762718" w:rsidRDefault="00762718" w:rsidP="00762718">
      <w:r>
        <w:t>The current derivation also points out the huge hole in the technique known as Hubbert Linearization (HL). As defined, HL derives from the observation that</w:t>
      </w:r>
    </w:p>
    <w:p w:rsidR="00762718" w:rsidRDefault="00762718" w:rsidP="00762718"/>
    <w:tbl>
      <w:tblPr>
        <w:tblW w:w="0" w:type="auto"/>
        <w:tblLook w:val="04A0" w:firstRow="1" w:lastRow="0" w:firstColumn="1" w:lastColumn="0" w:noHBand="0" w:noVBand="1"/>
      </w:tblPr>
      <w:tblGrid>
        <w:gridCol w:w="8365"/>
        <w:gridCol w:w="985"/>
      </w:tblGrid>
      <w:tr w:rsidR="00D952E3" w:rsidTr="00B6182A">
        <w:tc>
          <w:tcPr>
            <w:tcW w:w="8365" w:type="dxa"/>
            <w:tcMar>
              <w:top w:w="144" w:type="dxa"/>
              <w:left w:w="115" w:type="dxa"/>
              <w:bottom w:w="144" w:type="dxa"/>
              <w:right w:w="115" w:type="dxa"/>
            </w:tcMar>
          </w:tcPr>
          <w:p w:rsidR="00D952E3" w:rsidRDefault="001E6E39" w:rsidP="00B6182A">
            <m:oMathPara>
              <m:oMath>
                <m:f>
                  <m:fPr>
                    <m:ctrlPr>
                      <w:rPr>
                        <w:rFonts w:ascii="Cambria Math" w:hAnsi="Cambria Math"/>
                        <w:i/>
                      </w:rPr>
                    </m:ctrlPr>
                  </m:fPr>
                  <m:num>
                    <m:r>
                      <w:rPr>
                        <w:rFonts w:ascii="Cambria Math" w:hAnsi="Cambria Math"/>
                      </w:rPr>
                      <m:t>dU(t)</m:t>
                    </m:r>
                  </m:num>
                  <m:den>
                    <m:r>
                      <w:rPr>
                        <w:rFonts w:ascii="Cambria Math" w:hAnsi="Cambria Math"/>
                      </w:rPr>
                      <m:t>dt</m:t>
                    </m:r>
                  </m:den>
                </m:f>
                <m:r>
                  <w:rPr>
                    <w:rFonts w:ascii="Cambria Math" w:hAnsi="Cambria Math"/>
                  </w:rPr>
                  <m:t>=U(t)∙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t</m:t>
                        </m:r>
                      </m:e>
                    </m:d>
                  </m:e>
                </m:d>
              </m:oMath>
            </m:oMathPara>
          </w:p>
        </w:tc>
        <w:tc>
          <w:tcPr>
            <w:tcW w:w="985" w:type="dxa"/>
            <w:tcMar>
              <w:top w:w="144" w:type="dxa"/>
              <w:left w:w="115" w:type="dxa"/>
              <w:bottom w:w="144" w:type="dxa"/>
              <w:right w:w="115" w:type="dxa"/>
            </w:tcMar>
          </w:tcPr>
          <w:p w:rsidR="00D952E3" w:rsidRDefault="00D952E3" w:rsidP="00B6182A">
            <w:r>
              <w:t>13-10</w:t>
            </w:r>
          </w:p>
        </w:tc>
      </w:tr>
    </w:tbl>
    <w:p w:rsidR="00762718" w:rsidRDefault="00762718" w:rsidP="00762718"/>
    <w:p w:rsidR="00762718" w:rsidRDefault="00762718" w:rsidP="00762718">
      <w:r>
        <w:t xml:space="preserve">Yet this only works for the one case where we can define R(t) as an exponential function, that of </w:t>
      </w:r>
      <w:r w:rsidR="0087329B">
        <w:t xml:space="preserve">step </w:t>
      </w:r>
      <w:r>
        <w:t xml:space="preserve"> 4. The formula does not work for either piece 1, 2, or 3. Therefore, HL only serves as a curious mathematical identity for that one exponential case, which we know does not always occur.</w:t>
      </w:r>
    </w:p>
    <w:p w:rsidR="00762718" w:rsidRDefault="00762718" w:rsidP="00762718"/>
    <w:p w:rsidR="00762718" w:rsidRDefault="00762718" w:rsidP="00762718">
      <w:r>
        <w:t>The actual linearization takes the following form:</w:t>
      </w:r>
    </w:p>
    <w:p w:rsidR="00762718" w:rsidRDefault="00762718" w:rsidP="00762718"/>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dU</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t</m:t>
                        </m:r>
                      </m:e>
                    </m:d>
                  </m:num>
                  <m:den>
                    <m:sSup>
                      <m:sSupPr>
                        <m:ctrlPr>
                          <w:rPr>
                            <w:rFonts w:ascii="Cambria Math" w:hAnsi="Cambria Math"/>
                            <w:i/>
                          </w:rPr>
                        </m:ctrlPr>
                      </m:sSupPr>
                      <m:e>
                        <m:d>
                          <m:dPr>
                            <m:ctrlPr>
                              <w:rPr>
                                <w:rFonts w:ascii="Cambria Math" w:hAnsi="Cambria Math"/>
                                <w:i/>
                              </w:rPr>
                            </m:ctrlPr>
                          </m:dPr>
                          <m:e>
                            <m:r>
                              <w:rPr>
                                <w:rFonts w:ascii="Cambria Math" w:hAnsi="Cambria Math"/>
                              </w:rPr>
                              <m:t>1+</m:t>
                            </m:r>
                            <m:nary>
                              <m:naryPr>
                                <m:limLoc m:val="undOvr"/>
                                <m:subHide m:val="1"/>
                                <m:supHide m:val="1"/>
                                <m:ctrlPr>
                                  <w:rPr>
                                    <w:rFonts w:ascii="Cambria Math" w:hAnsi="Cambria Math"/>
                                    <w:i/>
                                  </w:rPr>
                                </m:ctrlPr>
                              </m:naryPr>
                              <m:sub/>
                              <m:sup/>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dt</m:t>
                                </m:r>
                              </m:e>
                            </m:nary>
                          </m:e>
                        </m:d>
                      </m:e>
                      <m:sup>
                        <m:r>
                          <w:rPr>
                            <w:rFonts w:ascii="Cambria Math" w:hAnsi="Cambria Math"/>
                          </w:rPr>
                          <m:t>2</m:t>
                        </m:r>
                      </m:sup>
                    </m:sSup>
                  </m:den>
                </m:f>
              </m:oMath>
            </m:oMathPara>
          </w:p>
        </w:tc>
        <w:tc>
          <w:tcPr>
            <w:tcW w:w="985" w:type="dxa"/>
            <w:tcMar>
              <w:top w:w="144" w:type="dxa"/>
              <w:left w:w="115" w:type="dxa"/>
              <w:bottom w:w="144" w:type="dxa"/>
              <w:right w:w="115" w:type="dxa"/>
            </w:tcMar>
          </w:tcPr>
          <w:p w:rsidR="00B6182A" w:rsidRDefault="00B6182A" w:rsidP="00B6182A">
            <w:r>
              <w:t>13-11</w:t>
            </w:r>
          </w:p>
        </w:tc>
      </w:tr>
    </w:tbl>
    <w:p w:rsidR="00762718" w:rsidRDefault="00762718" w:rsidP="00762718"/>
    <w:p w:rsidR="00762718" w:rsidRDefault="00762718" w:rsidP="00762718">
      <w:r>
        <w:t>This may not prove as handy as HL perhaps, but it has the benefit of correctness, and it works well for certain cases.</w:t>
      </w:r>
    </w:p>
    <w:p w:rsidR="00762718" w:rsidRPr="00454525" w:rsidRDefault="00762718" w:rsidP="00454525">
      <w:pPr>
        <w:rPr>
          <w:b/>
        </w:rPr>
      </w:pPr>
      <w:r w:rsidRPr="00454525">
        <w:rPr>
          <w:b/>
        </w:rPr>
        <w:t>Alternate Approaches.</w:t>
      </w:r>
    </w:p>
    <w:p w:rsidR="00762718" w:rsidRDefault="00454525" w:rsidP="00762718">
      <w:r>
        <w:t xml:space="preserve"> </w:t>
      </w:r>
      <w:r w:rsidR="00762718">
        <w:t>“A theory has to be simpler than the data it explains, otherwise it does not explain anything”</w:t>
      </w:r>
    </w:p>
    <w:p w:rsidR="00762718" w:rsidRDefault="00762718" w:rsidP="00762718">
      <w:r>
        <w:t>— G. Chaitin</w:t>
      </w:r>
    </w:p>
    <w:p w:rsidR="00762718" w:rsidRPr="0087329B" w:rsidRDefault="00762718" w:rsidP="00762718">
      <w:pPr>
        <w:rPr>
          <w:b/>
        </w:rPr>
      </w:pPr>
      <w:r w:rsidRPr="0087329B">
        <w:rPr>
          <w:b/>
        </w:rPr>
        <w:t>Heuristic Arguments</w:t>
      </w:r>
    </w:p>
    <w:p w:rsidR="00762718" w:rsidRDefault="00762718" w:rsidP="00762718">
      <w:r>
        <w:t>I see no point in individually disputing every alternate point-of-view but enough uncertainties and confusion exist in some of the unproven heuristics used for serious oil depletion analysis, that it allows the questionable theories to maintain a life of their own. Only until we replace the heuristics (category 1 view) with alternate formal derivations can we put the perspectives from category 2 and 3 to rest. The weight of the counter-argument becomes that much stronger with a comprehensive model that we can start and end with.</w:t>
      </w:r>
    </w:p>
    <w:p w:rsidR="00762718" w:rsidRDefault="00762718" w:rsidP="00762718">
      <w:r>
        <w:t xml:space="preserve">In this section I will discuss symmetry, the classical Logistic model, Hubbert Linearization, and return to the </w:t>
      </w:r>
      <w:r w:rsidR="00642B1B">
        <w:t>Gaussian</w:t>
      </w:r>
      <w:r>
        <w:t xml:space="preserve"> (to keep it symmetric).</w:t>
      </w:r>
    </w:p>
    <w:p w:rsidR="00762718" w:rsidRDefault="00762718" w:rsidP="00762718">
      <w:r>
        <w:t>Alternate Approaches. How do other pessimistic projections fit in?</w:t>
      </w:r>
    </w:p>
    <w:p w:rsidR="00762718" w:rsidRDefault="00762718" w:rsidP="00762718">
      <w:r>
        <w:t>The Misguided Pursuit of Symmetry</w:t>
      </w:r>
    </w:p>
    <w:p w:rsidR="00762718" w:rsidRDefault="00762718" w:rsidP="00762718">
      <w:r>
        <w:t xml:space="preserve">Peak oil skeptics such as Michael Lynch often dispute depletion experts such as Colin Campbell over a seemingly trivial feature of the oil production profile — that the curves show too much symmetry. I argue that much of the practical rationale for that argument arose (in the first place) from assorted media people who refer to the curves as describing a Bell shape or having a symmetric Normal or </w:t>
      </w:r>
      <w:r w:rsidR="00642B1B">
        <w:t>Gaussian</w:t>
      </w:r>
      <w:r>
        <w:t xml:space="preserve"> distribution. </w:t>
      </w:r>
    </w:p>
    <w:p w:rsidR="00762718" w:rsidRDefault="00762718" w:rsidP="00762718">
      <w:r>
        <w:lastRenderedPageBreak/>
        <w:t>1. First oil strike occurred in the USA in the year 1858/1859 and around the same time across the Atlantic</w:t>
      </w:r>
    </w:p>
    <w:p w:rsidR="00762718" w:rsidRDefault="00762718" w:rsidP="00762718">
      <w:r>
        <w:t>2. A puzzling dichotomy occurs also in the understanding of the Logistic model, both for its similarities to the symmetric Normal curve but also via its questionable classical derivation.</w:t>
      </w:r>
    </w:p>
    <w:p w:rsidR="00762718" w:rsidRDefault="00762718" w:rsidP="00762718">
      <w:r>
        <w:t>The fact that many depletion experts (on the other side of the fence from Lynch) use the symmetric Bell-like curves for their analysis muddies up the waters quite a bit. In fact, the classic Hubbert curve gets expressed most simply as the derivative of a Logistic curve equation:</w:t>
      </w:r>
    </w:p>
    <w:p w:rsidR="00762718" w:rsidRDefault="00762718" w:rsidP="00762718"/>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dP(t)</m:t>
                    </m:r>
                  </m:num>
                  <m:den>
                    <m:r>
                      <w:rPr>
                        <w:rFonts w:ascii="Cambria Math" w:hAnsi="Cambria Math"/>
                      </w:rPr>
                      <m:t>dt</m:t>
                    </m:r>
                  </m:den>
                </m:f>
                <m:r>
                  <w:rPr>
                    <w:rFonts w:ascii="Cambria Math" w:hAnsi="Cambria Math"/>
                  </w:rPr>
                  <m:t>=rP(t)∙</m:t>
                </m:r>
                <m:d>
                  <m:dPr>
                    <m:ctrlPr>
                      <w:rPr>
                        <w:rFonts w:ascii="Cambria Math" w:hAnsi="Cambria Math"/>
                        <w:i/>
                      </w:rPr>
                    </m:ctrlPr>
                  </m:dPr>
                  <m:e>
                    <m:r>
                      <w:rPr>
                        <w:rFonts w:ascii="Cambria Math" w:hAnsi="Cambria Math"/>
                      </w:rPr>
                      <m:t>K-P</m:t>
                    </m:r>
                    <m:d>
                      <m:dPr>
                        <m:ctrlPr>
                          <w:rPr>
                            <w:rFonts w:ascii="Cambria Math" w:hAnsi="Cambria Math"/>
                            <w:i/>
                          </w:rPr>
                        </m:ctrlPr>
                      </m:dPr>
                      <m:e>
                        <m:r>
                          <w:rPr>
                            <w:rFonts w:ascii="Cambria Math" w:hAnsi="Cambria Math"/>
                          </w:rPr>
                          <m:t>t</m:t>
                        </m:r>
                      </m:e>
                    </m:d>
                  </m:e>
                </m:d>
              </m:oMath>
            </m:oMathPara>
          </w:p>
        </w:tc>
        <w:tc>
          <w:tcPr>
            <w:tcW w:w="985" w:type="dxa"/>
            <w:tcMar>
              <w:top w:w="144" w:type="dxa"/>
              <w:left w:w="115" w:type="dxa"/>
              <w:bottom w:w="144" w:type="dxa"/>
              <w:right w:w="115" w:type="dxa"/>
            </w:tcMar>
          </w:tcPr>
          <w:p w:rsidR="00B6182A" w:rsidRDefault="00B6182A" w:rsidP="00B6182A">
            <w:r>
              <w:t>14-1</w:t>
            </w:r>
          </w:p>
        </w:tc>
      </w:tr>
    </w:tbl>
    <w:p w:rsidR="00B6182A" w:rsidRDefault="00B6182A" w:rsidP="00762718"/>
    <w:p w:rsidR="00762718" w:rsidRDefault="00762718" w:rsidP="00762718">
      <w:r>
        <w:t>also known as the Verhulst equation, or as a symmetric profile in its most basic incarnation, the derivative of the sigmoid, where t is time and P is production:</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dP(t)</m:t>
                    </m:r>
                  </m:num>
                  <m:den>
                    <m:r>
                      <w:rPr>
                        <w:rFonts w:ascii="Cambria Math" w:hAnsi="Cambria Math"/>
                      </w:rPr>
                      <m:t>dt</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-t</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e>
                        </m:d>
                      </m:e>
                      <m:sup>
                        <m:r>
                          <w:rPr>
                            <w:rFonts w:ascii="Cambria Math" w:hAnsi="Cambria Math"/>
                          </w:rPr>
                          <m:t>2</m:t>
                        </m:r>
                      </m:sup>
                    </m:sSup>
                  </m:den>
                </m:f>
              </m:oMath>
            </m:oMathPara>
          </w:p>
        </w:tc>
        <w:tc>
          <w:tcPr>
            <w:tcW w:w="985" w:type="dxa"/>
            <w:tcMar>
              <w:top w:w="144" w:type="dxa"/>
              <w:left w:w="115" w:type="dxa"/>
              <w:bottom w:w="144" w:type="dxa"/>
              <w:right w:w="115" w:type="dxa"/>
            </w:tcMar>
          </w:tcPr>
          <w:p w:rsidR="00B6182A" w:rsidRDefault="00B6182A" w:rsidP="00B6182A">
            <w:r>
              <w:t>14-2</w:t>
            </w:r>
          </w:p>
        </w:tc>
      </w:tr>
    </w:tbl>
    <w:p w:rsidR="00762718" w:rsidRDefault="00762718" w:rsidP="00762718"/>
    <w:p w:rsidR="00762718" w:rsidRDefault="00762718" w:rsidP="00762718">
      <w:r>
        <w:t>Along with a select group of people who study res</w:t>
      </w:r>
      <w:r w:rsidR="00363583">
        <w:t>ource usage with a critical eye</w:t>
      </w:r>
      <w:r w:rsidR="00363583" w:rsidRPr="004D5BB8">
        <w:rPr>
          <w:rStyle w:val="FootnoteReference"/>
        </w:rPr>
        <w:footnoteReference w:id="138"/>
      </w:r>
      <w:r>
        <w:t>, I have problems with the derivation of the Logistic curve as it applies to depletion. In a hand-wavy fashion, I can understand how the differential equation can empirically match a physical process; unfortunately it contains the non-linear and deterministic factors that typically do not follow from any practical theory (see my attempts to apply differential equations i</w:t>
      </w:r>
      <w:r w:rsidR="00363583">
        <w:t>n “The Strawman of Feedback” ).</w:t>
      </w:r>
      <w:r w:rsidR="00363583" w:rsidRPr="004D5BB8">
        <w:rPr>
          <w:rStyle w:val="FootnoteReference"/>
        </w:rPr>
        <w:footnoteReference w:id="139"/>
      </w:r>
      <w:r>
        <w:t xml:space="preserve"> It essentially does not derive from any first-principles, and though it may make more sense to a population growth scenario, that doesn’t mean that it also has to apply to a depletion scenario. These two points make very little sense when looked at closely:</w:t>
      </w:r>
    </w:p>
    <w:p w:rsidR="00762718" w:rsidRDefault="00762718" w:rsidP="00762718">
      <w:r>
        <w:t>1. The rate of reproduction rises proportionally to the existing population, or more correctly (in the case of the Verhulst) cumulative population.</w:t>
      </w:r>
    </w:p>
    <w:p w:rsidR="00762718" w:rsidRDefault="00762718" w:rsidP="00762718">
      <w:r>
        <w:t>2. The rate of reproduction drops proportionally to the amount of available resources. Thus, the second term models the competition for available resources, which tends to limit the population growth</w:t>
      </w:r>
    </w:p>
    <w:p w:rsidR="00762718" w:rsidRDefault="00762718" w:rsidP="00762718">
      <w:r>
        <w:t xml:space="preserve">It all boils down to whether you believe that oil molecules behave like living, reproducing species. If not, then the classic Logistics/Hubbert curve only applies as a heuristic, which empirically follows some of the measured production profiles. One feature of this heuristic involves a technique called Hubbert </w:t>
      </w:r>
      <w:r>
        <w:lastRenderedPageBreak/>
        <w:t>Linearization that has gained some popularity for its predictive power. However, until we get past the basics, we will defer talking about the empirical view and concentrate on the first principles. (And as we have demonstrated earlier, w</w:t>
      </w:r>
      <w:r w:rsidR="00363583">
        <w:t>e do have one derivation of the Aletr</w:t>
      </w:r>
      <w:r>
        <w:t>nate Approaches. How do other pessimistic projections fit in?</w:t>
      </w:r>
    </w:p>
    <w:p w:rsidR="00762718" w:rsidRDefault="00762718" w:rsidP="00762718">
      <w:r>
        <w:t>Logistic which has nothing to do with production, see “The Context of Discovery. How do we simplify the search model?” .)</w:t>
      </w:r>
    </w:p>
    <w:p w:rsidR="00762718" w:rsidRPr="00363583" w:rsidRDefault="00762718" w:rsidP="00762718">
      <w:pPr>
        <w:rPr>
          <w:b/>
        </w:rPr>
      </w:pPr>
      <w:r w:rsidRPr="00363583">
        <w:rPr>
          <w:b/>
        </w:rPr>
        <w:t>Logistically Impossible</w:t>
      </w:r>
    </w:p>
    <w:p w:rsidR="00762718" w:rsidRDefault="001E71E3" w:rsidP="00762718">
      <w:r>
        <w:t>T</w:t>
      </w:r>
      <w:r w:rsidR="00762718">
        <w:t xml:space="preserve">he Logistic curve </w:t>
      </w:r>
      <w:r>
        <w:t>routinely fails on</w:t>
      </w:r>
      <w:r w:rsidR="00762718">
        <w:t xml:space="preserve"> the problem of estimating oil depletion rates. No matter what you hear and read, the classical formulation of the Logistic curve just doesn’t have the correct physical basis to stand on its own feet. To many, this may sound like heresy, as oil analysts since Hubbert have used the differential equations (the Verhulst equation) describing the Logistic curve to estimate when peak oil would hit. More than anything, I think its utility came about more through coincidental properties that just happened to match those that should come about through a more mathematically rigorous and sound physical basis. In general, I think we violate Occam’s razor by attributing something complicated and not physically possible in the oil depletion context (i.e. the Logistic Verhulst equation) to something that we can explain away much more simply and with a better qualitative understanding.</w:t>
      </w:r>
    </w:p>
    <w:p w:rsidR="00762718" w:rsidRDefault="00762718" w:rsidP="00762718">
      <w:r>
        <w:t>Of course, several issues crop up to make it difficult to stem the tid</w:t>
      </w:r>
      <w:r w:rsidR="00363583">
        <w:t>e of use for the Logistic curve</w:t>
      </w:r>
      <w:r w:rsidR="00363583" w:rsidRPr="004D5BB8">
        <w:rPr>
          <w:rStyle w:val="FootnoteReference"/>
        </w:rPr>
        <w:footnoteReference w:id="140"/>
      </w:r>
      <w:r>
        <w:t>. These include:</w:t>
      </w:r>
    </w:p>
    <w:p w:rsidR="00762718" w:rsidRDefault="00762718" w:rsidP="00762718">
      <w:r>
        <w:t>• Poor or closely-held data</w:t>
      </w:r>
    </w:p>
    <w:p w:rsidR="00762718" w:rsidRDefault="00762718" w:rsidP="00762718">
      <w:r>
        <w:t>• Data transformations that obscure content</w:t>
      </w:r>
    </w:p>
    <w:p w:rsidR="00762718" w:rsidRDefault="00762718" w:rsidP="00762718">
      <w:r>
        <w:t>• Inertia</w:t>
      </w:r>
    </w:p>
    <w:p w:rsidR="00762718" w:rsidRDefault="00762718" w:rsidP="00762718">
      <w:r>
        <w:t>• Convenience</w:t>
      </w:r>
    </w:p>
    <w:p w:rsidR="00762718" w:rsidRDefault="00762718" w:rsidP="00762718"/>
    <w:p w:rsidR="00762718" w:rsidRDefault="00762718" w:rsidP="00762718">
      <w:r>
        <w:t>I don’t think we can do anything about the first issue. I try to use historical data wherever possible, preferring to fundamentally understand where we came from rather than try to predict the future. By and large, we can only predict the peak when we hit it. But the data remains so limited that any “good” fits to the Logistic curve gain extra weight.</w:t>
      </w:r>
    </w:p>
    <w:p w:rsidR="00762718" w:rsidRDefault="00762718" w:rsidP="00762718"/>
    <w:p w:rsidR="00762718" w:rsidRDefault="00762718" w:rsidP="00762718">
      <w:r>
        <w:t xml:space="preserve">As for the second issue, I consistently see strange data transformations applied to the data. This includes the common integral formulation, typically used to show cumulative productions as a function of time (or some other variable). Everyone should realize that integration acts like an excellent filter, which </w:t>
      </w:r>
      <w:r>
        <w:lastRenderedPageBreak/>
        <w:t>many times serves only to obscure the original data. And when the other variable does not show independence as in Hubbert Lineariz</w:t>
      </w:r>
      <w:r w:rsidR="00363583">
        <w:t>ation, we compound the problem.</w:t>
      </w:r>
      <w:r w:rsidR="00363583" w:rsidRPr="004D5BB8">
        <w:rPr>
          <w:rStyle w:val="FootnoteReference"/>
        </w:rPr>
        <w:footnoteReference w:id="141"/>
      </w:r>
    </w:p>
    <w:p w:rsidR="00762718" w:rsidRDefault="00762718" w:rsidP="00762718">
      <w:r>
        <w:t>Inertia in use of the Logistic curve results in sunk cost rationalization. The aforementioned data transformations seem to spontaneously appear whenever someone wants to “fit” to the Logistic curve. This tends to reinforce the application of the Logistic curve. Far too many analysts have seen the straight lines in their data, and immediately adopt the Logistic curve to do multi-parametric estimations and other fits to discern trends.</w:t>
      </w:r>
    </w:p>
    <w:p w:rsidR="00762718" w:rsidRDefault="00762718" w:rsidP="00762718"/>
    <w:p w:rsidR="00762718" w:rsidRDefault="00762718" w:rsidP="00762718">
      <w:r>
        <w:t>The convenience of the Logistic model sums up the current state-of-the-art with respect to its use. Consider again how many analysts plot dQ/dt / Q against Q to try to see the famous “linear” behavior predicted by the Logistic curve. And that remains the crux of the problem. We should not contaminate one already dependent variable onto the axis of the other variable — unless you know for sure that this fits some realistic behavior, it may significantly bias the outcome. For example, to someone familiar with the easy-way-out of mathematical modeling it</w:t>
      </w:r>
      <w:r w:rsidR="00BE59FC">
        <w:t xml:space="preserve"> appears like</w:t>
      </w:r>
      <w:r>
        <w:t xml:space="preserve"> the “drunk looking for his car-keys under the lamp-post” scenario. Why does he look there? Of course, that’s where the light is! So, we all use this formulation because of its convenience, not realizing that it could lead us down the wrong path.</w:t>
      </w:r>
    </w:p>
    <w:p w:rsidR="00762718" w:rsidRDefault="00762718" w:rsidP="00762718"/>
    <w:p w:rsidR="00762718" w:rsidRDefault="00762718" w:rsidP="00762718">
      <w:r>
        <w:t>So how did the adoption of the Logistic curve come about? I don’t know all the historical roots, but you invariably find many references to modeling of analogous “Predator-Prey” relationships [Ref 95], which invariably leads to the equation leading to the Logistic curve:</w:t>
      </w:r>
    </w:p>
    <w:p w:rsidR="00762718" w:rsidRDefault="00762718" w:rsidP="00762718"/>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da</m:t>
                    </m:r>
                  </m:num>
                  <m:den>
                    <m:r>
                      <w:rPr>
                        <w:rFonts w:ascii="Cambria Math" w:hAnsi="Cambria Math"/>
                      </w:rPr>
                      <m:t>dt</m:t>
                    </m:r>
                  </m:den>
                </m:f>
                <m:r>
                  <w:rPr>
                    <w:rFonts w:ascii="Cambria Math" w:hAnsi="Cambria Math"/>
                  </w:rPr>
                  <m:t>=k∙a∙</m:t>
                </m:r>
                <m:d>
                  <m:dPr>
                    <m:ctrlPr>
                      <w:rPr>
                        <w:rFonts w:ascii="Cambria Math" w:hAnsi="Cambria Math"/>
                        <w:i/>
                      </w:rPr>
                    </m:ctrlPr>
                  </m:dPr>
                  <m:e>
                    <m:r>
                      <w:rPr>
                        <w:rFonts w:ascii="Cambria Math" w:hAnsi="Cambria Math"/>
                      </w:rPr>
                      <m:t>1-a</m:t>
                    </m:r>
                  </m:e>
                </m:d>
              </m:oMath>
            </m:oMathPara>
          </w:p>
        </w:tc>
        <w:tc>
          <w:tcPr>
            <w:tcW w:w="985" w:type="dxa"/>
            <w:tcMar>
              <w:top w:w="144" w:type="dxa"/>
              <w:left w:w="115" w:type="dxa"/>
              <w:bottom w:w="144" w:type="dxa"/>
              <w:right w:w="115" w:type="dxa"/>
            </w:tcMar>
          </w:tcPr>
          <w:p w:rsidR="00B6182A" w:rsidRDefault="00B6182A" w:rsidP="00B6182A">
            <w:r>
              <w:t>14-3</w:t>
            </w:r>
          </w:p>
        </w:tc>
      </w:tr>
    </w:tbl>
    <w:p w:rsidR="00762718" w:rsidRDefault="00762718" w:rsidP="00762718"/>
    <w:p w:rsidR="00762718" w:rsidRDefault="00762718" w:rsidP="00762718">
      <w:r>
        <w:t>In the logistic equation, you use the term “a” and “1-a” to refer to a cumulative quantity and its complement. Now I understand that most oil depletion analysts want to use “a” to refer to some economic scalar that grows exponentially, while “1-a” to refer to the oil reservoir itself. That makes absolutely no sense from a mathematical point of view, as in the familiar case of mixing apples with oranges. Unless someone establishes a physical relationship between “a” and “1-a”, I wouldn’t attempt solving this equation because it lacks a basis. And if a relationship did exist, it might not prove linear. In that case, the tidiness of the solution evaporates.</w:t>
      </w:r>
    </w:p>
    <w:p w:rsidR="00762718" w:rsidRDefault="00762718" w:rsidP="00762718">
      <w:r>
        <w:t xml:space="preserve">In the normal predator-prey relationships, you can get away with this approach because you deal with discrete entities that have at least an intuitive empirical relationship. For example, it takes N rabbits to </w:t>
      </w:r>
      <w:r>
        <w:lastRenderedPageBreak/>
        <w:t>sustain a single fox. Or one virus to infect one unprotected computer. Or in chemistry, an anion and a cation to generate a molecule. So, understanding how analysts have used</w:t>
      </w:r>
      <w:r w:rsidR="00B6182A">
        <w:t xml:space="preserve"> the logistic model in the past </w:t>
      </w:r>
      <w:r>
        <w:t>— as a variant of the “predator-prey” class of processes — I believe the modeling premise will have greater viability when applied to other pressing issue of the day, such as the potential s</w:t>
      </w:r>
      <w:r w:rsidR="00363583">
        <w:t>pread of communicable diseases.</w:t>
      </w:r>
      <w:r w:rsidR="00363583" w:rsidRPr="004D5BB8">
        <w:rPr>
          <w:rStyle w:val="FootnoteReference"/>
        </w:rPr>
        <w:footnoteReference w:id="142"/>
      </w:r>
      <w:r>
        <w:t xml:space="preserve"> Important, yes indeed, but not a reason to use it for the study of peak oil.</w:t>
      </w:r>
    </w:p>
    <w:p w:rsidR="00762718" w:rsidRDefault="00762718" w:rsidP="00762718"/>
    <w:p w:rsidR="00762718" w:rsidRDefault="00762718" w:rsidP="00762718">
      <w:r>
        <w:t>Question: So, one can ask, how can this a ? ?1 – a? relationship come up hypothetically in the context of oil depletion?</w:t>
      </w:r>
    </w:p>
    <w:p w:rsidR="00762718" w:rsidRDefault="00762718" w:rsidP="00762718">
      <w:r>
        <w:t>From the application of the oil shock model, the terms come about from the driving function to this differential equation:</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-E(t)∙R(t)</m:t>
                </m:r>
              </m:oMath>
            </m:oMathPara>
          </w:p>
        </w:tc>
        <w:tc>
          <w:tcPr>
            <w:tcW w:w="985" w:type="dxa"/>
            <w:tcMar>
              <w:top w:w="144" w:type="dxa"/>
              <w:left w:w="115" w:type="dxa"/>
              <w:bottom w:w="144" w:type="dxa"/>
              <w:right w:w="115" w:type="dxa"/>
            </w:tcMar>
          </w:tcPr>
          <w:p w:rsidR="00B6182A" w:rsidRDefault="00B6182A" w:rsidP="00B6182A">
            <w:r>
              <w:t>14-4</w:t>
            </w:r>
          </w:p>
        </w:tc>
      </w:tr>
    </w:tbl>
    <w:p w:rsidR="00762718" w:rsidRDefault="00762718" w:rsidP="00762718"/>
    <w:p w:rsidR="00762718" w:rsidRDefault="00762718" w:rsidP="00762718">
      <w:r>
        <w:t>Which reads: The rate of production equals the discovery rate minus the extraction rate a</w:t>
      </w:r>
      <w:r w:rsidR="00363583">
        <w:t>pplied to the current reserves.</w:t>
      </w:r>
      <w:r w:rsidR="00363583" w:rsidRPr="004D5BB8">
        <w:rPr>
          <w:rStyle w:val="FootnoteReference"/>
        </w:rPr>
        <w:footnoteReference w:id="143"/>
      </w:r>
      <w:r>
        <w:t xml:space="preserve"> The tricky term U(t) essentially acts like a forcing function. In the past, I have used a triangular discovery function as a first cut. But, discovery also acts as a self-limiting function, as in Dispersive Discovery, and I do not necessarily have to artificially constrain it with a triangular discovery window. The acceleration of discoveries over time naturally decreases. Ignoring for the moment the solution to Dispersive Discovery, it essentially does something like this:</w:t>
      </w:r>
    </w:p>
    <w:p w:rsidR="00762718" w:rsidRDefault="00762718" w:rsidP="00762718"/>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B6182A" w:rsidP="00B6182A">
            <m:oMathPara>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=k∙</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t</m:t>
                        </m:r>
                      </m:num>
                      <m:den>
                        <m:r>
                          <w:rPr>
                            <w:rFonts w:ascii="Cambria Math" w:hAnsi="Cambria Math"/>
                          </w:rPr>
                          <m:t>T</m:t>
                        </m:r>
                      </m:den>
                    </m:f>
                  </m:e>
                </m:d>
              </m:oMath>
            </m:oMathPara>
          </w:p>
        </w:tc>
        <w:tc>
          <w:tcPr>
            <w:tcW w:w="985" w:type="dxa"/>
            <w:tcMar>
              <w:top w:w="144" w:type="dxa"/>
              <w:left w:w="115" w:type="dxa"/>
              <w:bottom w:w="144" w:type="dxa"/>
              <w:right w:w="115" w:type="dxa"/>
            </w:tcMar>
          </w:tcPr>
          <w:p w:rsidR="00B6182A" w:rsidRDefault="00B6182A" w:rsidP="00B6182A">
            <w:r>
              <w:t>14-5</w:t>
            </w:r>
          </w:p>
        </w:tc>
      </w:tr>
    </w:tbl>
    <w:p w:rsidR="00762718" w:rsidRDefault="00762718" w:rsidP="00762718"/>
    <w:p w:rsidR="00762718" w:rsidRDefault="00762718" w:rsidP="00762718">
      <w:r>
        <w:t>This basically means that the acceleration in the number of discoveries decreases over time, much like the number of strikes during the Gold Rush days showed a maximum acceleration at first, but then declined over time until all discoveries stopped in practical terms.</w:t>
      </w:r>
    </w:p>
    <w:p w:rsidR="00762718" w:rsidRDefault="00762718" w:rsidP="00762718">
      <w:r>
        <w:t>But we do not actually see the acceleration in the real world; we instead see the velocity, or the number of discoveries made per unit time. And you get velocity by integrating acceleration over time:</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B6182A" w:rsidP="00B6182A">
            <m:oMathPara>
              <m:oMath>
                <m:r>
                  <w:rPr>
                    <w:rFonts w:ascii="Cambria Math" w:hAnsi="Cambria Math"/>
                  </w:rPr>
                  <w:lastRenderedPageBreak/>
                  <m:t>ν=k∙t∙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t</m:t>
                        </m:r>
                      </m:num>
                      <m:den>
                        <m:r>
                          <w:rPr>
                            <w:rFonts w:ascii="Cambria Math" w:hAnsi="Cambria Math"/>
                          </w:rPr>
                          <m:t>2T</m:t>
                        </m:r>
                      </m:den>
                    </m:f>
                  </m:e>
                </m:d>
              </m:oMath>
            </m:oMathPara>
          </w:p>
        </w:tc>
        <w:tc>
          <w:tcPr>
            <w:tcW w:w="985" w:type="dxa"/>
            <w:tcMar>
              <w:top w:w="144" w:type="dxa"/>
              <w:left w:w="115" w:type="dxa"/>
              <w:bottom w:w="144" w:type="dxa"/>
              <w:right w:w="115" w:type="dxa"/>
            </w:tcMar>
          </w:tcPr>
          <w:p w:rsidR="00B6182A" w:rsidRDefault="00B6182A" w:rsidP="00B6182A">
            <w:r>
              <w:t>14-6</w:t>
            </w:r>
          </w:p>
        </w:tc>
      </w:tr>
    </w:tbl>
    <w:p w:rsidR="00762718" w:rsidRDefault="00762718" w:rsidP="00762718"/>
    <w:p w:rsidR="00762718" w:rsidRDefault="00762718" w:rsidP="00762718">
      <w:r>
        <w:t>And this just happens to look like the curious a ? ?1 – a? Logistic term; an upside down parabolic function (aka the Welch window, see figure at the left) that provides the driving function to solve the oil shock model. Just a bit of pure calculus straight from Newton. (Furthermore, it doesn’t give that much of a different solution to the Oil Shock Model than the triangular forcing function does)Answer: So yes, you can get the a ? ?1 – a? relationship in the context of oil depletion, with a real physical basis. Unfortunately, the a term turns into a time, t. I have no idea where and how this whole formulation got all bent out of shape other than to attribute it to the natural evolution of a heuristic. A heuristic doesn’t have to prove or signify any physical phenomena, it just must duplicate the observations.</w:t>
      </w:r>
    </w:p>
    <w:p w:rsidR="00762718" w:rsidRDefault="00762718" w:rsidP="00762718"/>
    <w:p w:rsidR="00762718" w:rsidRDefault="00762718" w:rsidP="00762718">
      <w:r>
        <w:t>Contrary to what many analysts believe, nothing grows exponentially when applying this heuristic. With the correct model, we instead have a cumulatively growing set of tapped reserves, which takes work and time to find, ala Dispersive Discovery. This gets offset by a depletion activity which remains proportional to the amount of oil in each new reserve tapped. Unfortunately, this logical probability-based description does not describe the Logistic’s Verhulst equations, which I find more suited to the epidemiological and ecological sciences, and to some estab</w:t>
      </w:r>
      <w:r w:rsidR="00363583">
        <w:t>lished chemical reaction models</w:t>
      </w:r>
      <w:r w:rsidR="00363583" w:rsidRPr="004D5BB8">
        <w:rPr>
          <w:rStyle w:val="FootnoteReference"/>
        </w:rPr>
        <w:footnoteReference w:id="144"/>
      </w:r>
      <w:r>
        <w:t>. In no way does this model work for oil depletion. It just happens to give an empirical fit. And people have started building heuristics around this model. Which remains a bad idea born out of fortuity and convenience.</w:t>
      </w:r>
    </w:p>
    <w:p w:rsidR="00762718" w:rsidRDefault="00762718" w:rsidP="00762718">
      <w:r>
        <w:t>This leads me into explaining the reasons for the good historical empirical match. The basic idea, first promulgated by Hubbert in 1982, and then applied by Deffeyes [Ref 96], states that the solution to the logistic equation leads to an empirical fit to real world data when plotted this way:</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type m:val="lin"/>
                    <m:ctrlPr>
                      <w:rPr>
                        <w:rFonts w:ascii="Cambria Math" w:hAnsi="Cambria Math"/>
                        <w:i/>
                      </w:rPr>
                    </m:ctrlPr>
                  </m:fPr>
                  <m:num>
                    <m:f>
                      <m:fPr>
                        <m:ctrlPr>
                          <w:rPr>
                            <w:rFonts w:ascii="Cambria Math" w:hAnsi="Cambria Math"/>
                            <w:i/>
                          </w:rPr>
                        </m:ctrlPr>
                      </m:fPr>
                      <m:num>
                        <m:r>
                          <w:rPr>
                            <w:rFonts w:ascii="Cambria Math" w:hAnsi="Cambria Math"/>
                          </w:rPr>
                          <m:t>dQ</m:t>
                        </m:r>
                      </m:num>
                      <m:den>
                        <m:r>
                          <w:rPr>
                            <w:rFonts w:ascii="Cambria Math" w:hAnsi="Cambria Math"/>
                          </w:rPr>
                          <m:t>dt</m:t>
                        </m:r>
                      </m:den>
                    </m:f>
                  </m:num>
                  <m:den>
                    <m:r>
                      <w:rPr>
                        <w:rFonts w:ascii="Cambria Math" w:hAnsi="Cambria Math"/>
                      </w:rPr>
                      <m:t>Q</m:t>
                    </m:r>
                  </m:den>
                </m:f>
                <m:r>
                  <w:rPr>
                    <w:rFonts w:ascii="Cambria Math" w:hAnsi="Cambria Math"/>
                  </w:rPr>
                  <m:t>=K∙(1-Q)</m:t>
                </m:r>
              </m:oMath>
            </m:oMathPara>
          </w:p>
        </w:tc>
        <w:tc>
          <w:tcPr>
            <w:tcW w:w="985" w:type="dxa"/>
            <w:tcMar>
              <w:top w:w="144" w:type="dxa"/>
              <w:left w:w="115" w:type="dxa"/>
              <w:bottom w:w="144" w:type="dxa"/>
              <w:right w:w="115" w:type="dxa"/>
            </w:tcMar>
          </w:tcPr>
          <w:p w:rsidR="00B6182A" w:rsidRDefault="00B6182A" w:rsidP="00B6182A">
            <w:r>
              <w:t>14-7</w:t>
            </w:r>
          </w:p>
        </w:tc>
      </w:tr>
    </w:tbl>
    <w:p w:rsidR="00762718" w:rsidRDefault="00762718" w:rsidP="00762718"/>
    <w:p w:rsidR="00762718" w:rsidRDefault="00762718" w:rsidP="00762718">
      <w:r>
        <w:t>I think it straightforward to understand the asymptotic behavior without resorting to the logistic equation. Mathematically, consider that the differential equation governing extraction assumes a forcing function (i.e. discoveries) that have largely occurred sometime in the past when you enter the tail regime. To a good approximation, extraction stays proportional, first order, to how much is left (see stripper wells for the realization of this). So, taken far enough to the future, the forcing function</w:t>
      </w:r>
      <w:r w:rsidR="00BE59FC">
        <w:t xml:space="preserve"> appears like</w:t>
      </w:r>
      <w:r>
        <w:t xml:space="preserve"> a delta function, and the solution set matches the exponential function. Then when you plot Y  =  dQ ? Q vs X=Q you get</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-kt</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-kt</m:t>
                              </m:r>
                            </m:sup>
                          </m:sSup>
                        </m:den>
                      </m:f>
                    </m:e>
                    <m:e>
                      <m:r>
                        <w:rPr>
                          <w:rFonts w:ascii="Cambria Math" w:hAnsi="Cambria Math"/>
                        </w:rPr>
                        <m:t>vs</m:t>
                      </m:r>
                    </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-kt</m:t>
                              </m:r>
                            </m:sup>
                          </m:sSup>
                        </m:e>
                      </m:d>
                    </m:e>
                  </m:mr>
                </m:m>
              </m:oMath>
            </m:oMathPara>
          </w:p>
        </w:tc>
        <w:tc>
          <w:tcPr>
            <w:tcW w:w="985" w:type="dxa"/>
            <w:tcMar>
              <w:top w:w="144" w:type="dxa"/>
              <w:left w:w="115" w:type="dxa"/>
              <w:bottom w:w="144" w:type="dxa"/>
              <w:right w:w="115" w:type="dxa"/>
            </w:tcMar>
          </w:tcPr>
          <w:p w:rsidR="00B6182A" w:rsidRDefault="00B6182A" w:rsidP="00B6182A">
            <w:r>
              <w:t>14-8</w:t>
            </w:r>
          </w:p>
        </w:tc>
      </w:tr>
    </w:tbl>
    <w:p w:rsidR="00762718" w:rsidRDefault="00762718" w:rsidP="00762718"/>
    <w:p w:rsidR="00762718" w:rsidRDefault="00762718" w:rsidP="00762718">
      <w:r>
        <w:t>In the regime where the Hubbert linearization graph appears linear and it gets close to 90%, so does the exponential. And the match gets better if you put a bit of a spread in the delta function. Therefore, you cannot tell the difference and the exponential model wins out because it matches a real physical process.</w:t>
      </w:r>
    </w:p>
    <w:p w:rsidR="00762718" w:rsidRDefault="00762718" w:rsidP="00762718"/>
    <w:p w:rsidR="00762718" w:rsidRDefault="00762718" w:rsidP="00762718">
      <w:r>
        <w:t>In other words, this has the asymptotic property of the extraction rate “appearing” to intercept the x-axis at the ultimately recoverable resources (URR) when y eventually reaches zero. However, it never gets there. It behaves correctly, but it has nothing to do with the Logistic curve. It acts more like a very thin man walking</w:t>
      </w:r>
      <w:r w:rsidR="00363583">
        <w:t xml:space="preserve"> t</w:t>
      </w:r>
      <w:r>
        <w:t>oward a wall, every second going halfway there, and then realizing mathematically that he will never hit the wall.</w:t>
      </w:r>
    </w:p>
    <w:p w:rsidR="00762718" w:rsidRDefault="00762718" w:rsidP="00762718"/>
    <w:p w:rsidR="00762718" w:rsidRDefault="00762718" w:rsidP="00762718">
      <w:r>
        <w:t>And then notice how the curves match best when we are deep into depletion (i.e. Texas). At that point, we do not need to figure out the URR; to use an electronics analogy, the process just discharges the capacitor in an RC circuit. The Logistic formulation just happens to work when you start fitting past peak because of the strong decline component. No one can prove that it works early on because of a weak premise and the fact that for some reason the plots get filled with “noisy” data in that regime. I believe it often looks much more hyperbolic than the data suggests. Only with the effects of Dispersive Discovery does the linearization work out precisely.</w:t>
      </w:r>
    </w:p>
    <w:p w:rsidR="00762718" w:rsidRDefault="00762718" w:rsidP="00762718"/>
    <w:p w:rsidR="00762718" w:rsidRPr="00363583" w:rsidRDefault="00762718" w:rsidP="00762718">
      <w:pPr>
        <w:rPr>
          <w:b/>
        </w:rPr>
      </w:pPr>
      <w:r w:rsidRPr="00363583">
        <w:rPr>
          <w:b/>
        </w:rPr>
        <w:t>The Misapplied Derivation of the Logistic</w:t>
      </w:r>
    </w:p>
    <w:p w:rsidR="00762718" w:rsidRDefault="00C4293E" w:rsidP="00762718">
      <w:r>
        <w:t>The</w:t>
      </w:r>
      <w:r w:rsidR="00762718">
        <w:t xml:space="preserve"> logistic function </w:t>
      </w:r>
      <w:r>
        <w:t xml:space="preserve">is used as a heuristic </w:t>
      </w:r>
      <w:r w:rsidR="00762718">
        <w:t xml:space="preserve">to model Hubbert’s peak oil curve. </w:t>
      </w:r>
      <w:r>
        <w:t xml:space="preserve"> </w:t>
      </w:r>
      <w:r w:rsidR="00762718">
        <w:t>t off, the variations of the logistic curve go by a variety of names, such as the sigmoid function and solutions to the Verhulst equation, differing by the number of parameters and whether they pass through integration or differentiation phases. By most accounts, you generate the classical Hubbert curve by taking the derivative of the logistic function.</w:t>
      </w:r>
    </w:p>
    <w:p w:rsidR="00762718" w:rsidRDefault="00762718" w:rsidP="00762718">
      <w:r>
        <w:t>Of course, the logistic formulation comes about from studies of population dynamics, where the rate of birth and death follows strictly from the size of the population itself. This makes sense from the point of view of a multiplying population, but not necessarily from inanimate pools of oil. In any case, the derivation starts with two assumptions, the birth and death rates:</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m>
                  <m:mPr>
                    <m:rSpRule m:val="1"/>
                    <m:mcs>
                      <m:mc>
                        <m:mcPr>
                          <m:count m:val="1"/>
                          <m:mcJc m:val="center"/>
                        </m:mcPr>
                      </m:mc>
                    </m:mcs>
                    <m:ctrlPr>
                      <w:rPr>
                        <w:rFonts w:ascii="Cambria Math" w:hAnsi="Cambria Math"/>
                        <w:i/>
                      </w:rPr>
                    </m:ctrlPr>
                  </m:mPr>
                  <m:m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∙P</m:t>
                      </m:r>
                    </m:e>
                  </m:mr>
                  <m:mr>
                    <m:e>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∙P</m:t>
                      </m:r>
                    </m:e>
                  </m:mr>
                </m:m>
              </m:oMath>
            </m:oMathPara>
          </w:p>
        </w:tc>
        <w:tc>
          <w:tcPr>
            <w:tcW w:w="985" w:type="dxa"/>
            <w:tcMar>
              <w:top w:w="144" w:type="dxa"/>
              <w:left w:w="115" w:type="dxa"/>
              <w:bottom w:w="144" w:type="dxa"/>
              <w:right w:w="115" w:type="dxa"/>
            </w:tcMar>
          </w:tcPr>
          <w:p w:rsidR="00B6182A" w:rsidRDefault="00B6182A" w:rsidP="00B6182A">
            <w:r>
              <w:t>14-9</w:t>
            </w:r>
          </w:p>
        </w:tc>
      </w:tr>
    </w:tbl>
    <w:p w:rsidR="00762718" w:rsidRDefault="00762718" w:rsidP="00762718"/>
    <w:p w:rsidR="00762718" w:rsidRDefault="00762718" w:rsidP="00762718">
      <w:r>
        <w:lastRenderedPageBreak/>
        <w:t>We base the entire premise on the negative sign on the second term in the birth rate — in the event of limited resources such as food, the birth rate can only decrease with size of population (and the death rate correspondingly increases).</w:t>
      </w:r>
    </w:p>
    <w:p w:rsidR="00762718" w:rsidRDefault="00762718" w:rsidP="00762718">
      <w:r>
        <w:t>The next step involves writing the equation for population dynamics as a function of time.</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dP</m:t>
                    </m:r>
                  </m:num>
                  <m:den>
                    <m:r>
                      <w:rPr>
                        <w:rFonts w:ascii="Cambria Math" w:hAnsi="Cambria Math"/>
                      </w:rPr>
                      <m:t>dt</m:t>
                    </m:r>
                  </m:den>
                </m:f>
                <m:r>
                  <w:rPr>
                    <w:rFonts w:ascii="Cambria Math" w:hAnsi="Cambria Math"/>
                  </w:rPr>
                  <m:t>=(B-D)∙P</m:t>
                </m:r>
              </m:oMath>
            </m:oMathPara>
          </w:p>
        </w:tc>
        <w:tc>
          <w:tcPr>
            <w:tcW w:w="985" w:type="dxa"/>
            <w:tcMar>
              <w:top w:w="144" w:type="dxa"/>
              <w:left w:w="115" w:type="dxa"/>
              <w:bottom w:w="144" w:type="dxa"/>
              <w:right w:w="115" w:type="dxa"/>
            </w:tcMar>
          </w:tcPr>
          <w:p w:rsidR="00B6182A" w:rsidRDefault="00B6182A" w:rsidP="00B6182A">
            <w:r>
              <w:t>14-10</w:t>
            </w:r>
          </w:p>
        </w:tc>
      </w:tr>
    </w:tbl>
    <w:p w:rsidR="00762718" w:rsidRDefault="00762718" w:rsidP="00762718"/>
    <w:p w:rsidR="00762718" w:rsidRDefault="00762718" w:rsidP="00762718">
      <w:r>
        <w:t>This provides the underpinnings for exponential growth, however critically modulated by the individual birth and death functions. So, if we expand the population growth rate, we get:</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dP</m:t>
                    </m:r>
                  </m:num>
                  <m:den>
                    <m:r>
                      <w:rPr>
                        <w:rFonts w:ascii="Cambria Math" w:hAnsi="Cambria Math"/>
                      </w:rPr>
                      <m:t>dt</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∙P-</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∙P</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)∙P</m:t>
                </m:r>
              </m:oMath>
            </m:oMathPara>
          </w:p>
        </w:tc>
        <w:tc>
          <w:tcPr>
            <w:tcW w:w="985" w:type="dxa"/>
            <w:tcMar>
              <w:top w:w="144" w:type="dxa"/>
              <w:left w:w="115" w:type="dxa"/>
              <w:bottom w:w="144" w:type="dxa"/>
              <w:right w:w="115" w:type="dxa"/>
            </w:tcMar>
          </w:tcPr>
          <w:p w:rsidR="00B6182A" w:rsidRDefault="00B6182A" w:rsidP="00B6182A">
            <w:r>
              <w:t>14-11</w:t>
            </w:r>
          </w:p>
        </w:tc>
      </w:tr>
    </w:tbl>
    <w:p w:rsidR="00762718" w:rsidRDefault="00762718" w:rsidP="00762718"/>
    <w:p w:rsidR="00762718" w:rsidRDefault="00762718" w:rsidP="00762718">
      <w:r>
        <w:t>which matches the classic Logistic equation formulation:</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Pr="0083014E" w:rsidRDefault="001E6E39" w:rsidP="00B6182A">
            <w:pPr>
              <w:rPr>
                <w:rFonts w:eastAsiaTheme="minorEastAsia"/>
              </w:rPr>
            </w:pPr>
            <m:oMathPara>
              <m:oMath>
                <m:f>
                  <m:fPr>
                    <m:ctrlPr>
                      <w:rPr>
                        <w:rFonts w:ascii="Cambria Math" w:hAnsi="Cambria Math"/>
                        <w:i/>
                      </w:rPr>
                    </m:ctrlPr>
                  </m:fPr>
                  <m:num>
                    <m:r>
                      <w:rPr>
                        <w:rFonts w:ascii="Cambria Math" w:hAnsi="Cambria Math"/>
                      </w:rPr>
                      <m:t>dP</m:t>
                    </m:r>
                  </m:num>
                  <m:den>
                    <m:r>
                      <w:rPr>
                        <w:rFonts w:ascii="Cambria Math" w:hAnsi="Cambria Math"/>
                      </w:rPr>
                      <m:t>dt</m:t>
                    </m:r>
                  </m:den>
                </m:f>
                <m:r>
                  <w:rPr>
                    <w:rFonts w:ascii="Cambria Math" w:hAnsi="Cambria Math"/>
                  </w:rPr>
                  <m:t>=r∙P∙</m:t>
                </m:r>
                <m:d>
                  <m:dPr>
                    <m:ctrlPr>
                      <w:rPr>
                        <w:rFonts w:ascii="Cambria Math" w:hAnsi="Cambria Math"/>
                        <w:i/>
                      </w:rPr>
                    </m:ctrlPr>
                  </m:dPr>
                  <m:e>
                    <m:r>
                      <w:rPr>
                        <w:rFonts w:ascii="Cambria Math" w:hAns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den>
                    </m:f>
                    <m:ctrlPr>
                      <w:rPr>
                        <w:rFonts w:ascii="Cambria Math" w:eastAsiaTheme="minorEastAsia" w:hAnsi="Cambria Math"/>
                        <w:i/>
                      </w:rPr>
                    </m:ctrlPr>
                  </m:e>
                </m:d>
              </m:oMath>
            </m:oMathPara>
          </w:p>
          <w:p w:rsidR="00B6182A" w:rsidRPr="0083014E" w:rsidRDefault="00B6182A" w:rsidP="00B6182A">
            <w:pPr>
              <w:rPr>
                <w:rFonts w:eastAsiaTheme="minorEastAsia"/>
              </w:rPr>
            </w:pPr>
          </w:p>
        </w:tc>
        <w:tc>
          <w:tcPr>
            <w:tcW w:w="985" w:type="dxa"/>
            <w:tcMar>
              <w:top w:w="144" w:type="dxa"/>
              <w:left w:w="115" w:type="dxa"/>
              <w:bottom w:w="144" w:type="dxa"/>
              <w:right w:w="115" w:type="dxa"/>
            </w:tcMar>
          </w:tcPr>
          <w:p w:rsidR="00B6182A" w:rsidRDefault="00B6182A" w:rsidP="00B6182A">
            <w:r>
              <w:t>14-12</w:t>
            </w:r>
          </w:p>
        </w:tc>
      </w:tr>
    </w:tbl>
    <w:p w:rsidR="00762718" w:rsidRDefault="00762718" w:rsidP="00762718"/>
    <w:p w:rsidR="00762718" w:rsidRDefault="00762718" w:rsidP="00762718">
      <w:r>
        <w:t>Where P? becomes the carrying capacity of the environment. So, the leap of faith needed to apply this to oil depletion comes about from analogizing population to a carefully chosen resource variable. The one that history has decided to select, cumulatively extracted oil, leads to the classical bell-shaped curve for instantaneous extraction rate, i.e. the derivative dP/dt. (Note that we can throw out the death term because it doesn’t really add or mean anything to the discussion)</w:t>
      </w:r>
    </w:p>
    <w:p w:rsidR="00762718" w:rsidRDefault="00762718" w:rsidP="00762718"/>
    <w:p w:rsidR="00762718" w:rsidRDefault="00363583" w:rsidP="00762718">
      <w:r>
        <w:t xml:space="preserve">There are </w:t>
      </w:r>
      <w:r w:rsidR="00762718">
        <w:t>issues with both the upward part of the logistic curve derivative and the decline part. Trying to rationalize why instantaneous production would initially rise proportionally to the cumulative production only makes sense if oil itself drove the exponential growth. But we know that oil does not mate with itself as biological entities would, so the growth really has to do with human population increase (or oil corporation growth</w:t>
      </w:r>
      <w:r>
        <w:t>) causing the exponential rise</w:t>
      </w:r>
      <w:r w:rsidRPr="004D5BB8">
        <w:rPr>
          <w:rStyle w:val="FootnoteReference"/>
        </w:rPr>
        <w:footnoteReference w:id="145"/>
      </w:r>
      <w:r w:rsidR="00762718">
        <w:t xml:space="preserve">. That remains a big presumption to the model. The decline too has a significant interpretation hurdle as well. Why exactly the rate of </w:t>
      </w:r>
      <w:r w:rsidR="00762718">
        <w:lastRenderedPageBreak/>
        <w:t>growth after we start approaching and bypassing peak has that peculiar non-linear modifier doesn’t make a lot of sense; the human population hasn’t stabilized yet (even though oil company growth certainly has, technically declining significantly through mergers and acquisitions).</w:t>
      </w:r>
    </w:p>
    <w:p w:rsidR="00762718" w:rsidRDefault="00762718" w:rsidP="00762718">
      <w:r>
        <w:t>We really must admit that many apples and oranges assumptions flow into this interpretation.</w:t>
      </w:r>
    </w:p>
    <w:p w:rsidR="00762718" w:rsidRDefault="00762718" w:rsidP="00762718"/>
    <w:p w:rsidR="00762718" w:rsidRDefault="00762718" w:rsidP="00762718">
      <w:r>
        <w:t xml:space="preserve">The Naive Derivation of the Sigmoid. Next, to derive the actual sigmoid curve, we set up a relation representing </w:t>
      </w:r>
      <w:r w:rsidR="00363583">
        <w:t>population</w:t>
      </w:r>
      <w:r w:rsidR="00363583" w:rsidRPr="004D5BB8">
        <w:rPr>
          <w:rStyle w:val="FootnoteReference"/>
        </w:rPr>
        <w:footnoteReference w:id="146"/>
      </w:r>
      <w:r>
        <w:t xml:space="preserve"> growth</w:t>
      </w:r>
      <w:r w:rsidR="00C4293E">
        <w:t xml:space="preserve"> (p) as a function of time (t):</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Pr="0083014E" w:rsidRDefault="001E6E39" w:rsidP="00B6182A">
            <w:pPr>
              <w:rPr>
                <w:rFonts w:eastAsiaTheme="minorEastAsia"/>
              </w:rPr>
            </w:pPr>
            <m:oMathPara>
              <m:oMath>
                <m:f>
                  <m:fPr>
                    <m:ctrlPr>
                      <w:rPr>
                        <w:rFonts w:ascii="Cambria Math" w:hAnsi="Cambria Math"/>
                        <w:i/>
                      </w:rPr>
                    </m:ctrlPr>
                  </m:fPr>
                  <m:num>
                    <m:r>
                      <w:rPr>
                        <w:rFonts w:ascii="Cambria Math" w:hAnsi="Cambria Math"/>
                      </w:rPr>
                      <m:t>dp</m:t>
                    </m:r>
                  </m:num>
                  <m:den>
                    <m:r>
                      <w:rPr>
                        <w:rFonts w:ascii="Cambria Math" w:hAnsi="Cambria Math"/>
                      </w:rPr>
                      <m:t>dt</m:t>
                    </m:r>
                  </m:den>
                </m:f>
                <m:r>
                  <w:rPr>
                    <w:rFonts w:ascii="Cambria Math" w:hAnsi="Cambria Math"/>
                  </w:rPr>
                  <m:t>=r∙p∙</m:t>
                </m:r>
                <m:d>
                  <m:dPr>
                    <m:ctrlPr>
                      <w:rPr>
                        <w:rFonts w:ascii="Cambria Math" w:hAnsi="Cambria Math"/>
                        <w:i/>
                      </w:rPr>
                    </m:ctrlPr>
                  </m:dPr>
                  <m:e>
                    <m:r>
                      <w:rPr>
                        <w:rFonts w:ascii="Cambria Math" w:hAnsi="Cambria Math"/>
                      </w:rPr>
                      <m:t>1</m:t>
                    </m:r>
                    <m:r>
                      <w:rPr>
                        <w:rFonts w:ascii="Cambria Math" w:eastAsiaTheme="minorEastAsia" w:hAnsi="Cambria Math"/>
                      </w:rPr>
                      <m:t>-p</m:t>
                    </m:r>
                    <m:ctrlPr>
                      <w:rPr>
                        <w:rFonts w:ascii="Cambria Math" w:eastAsiaTheme="minorEastAsia" w:hAnsi="Cambria Math"/>
                        <w:i/>
                      </w:rPr>
                    </m:ctrlPr>
                  </m:e>
                </m:d>
              </m:oMath>
            </m:oMathPara>
          </w:p>
          <w:p w:rsidR="00B6182A" w:rsidRDefault="00B6182A" w:rsidP="00B6182A"/>
        </w:tc>
        <w:tc>
          <w:tcPr>
            <w:tcW w:w="985" w:type="dxa"/>
            <w:tcMar>
              <w:top w:w="144" w:type="dxa"/>
              <w:left w:w="115" w:type="dxa"/>
              <w:bottom w:w="144" w:type="dxa"/>
              <w:right w:w="115" w:type="dxa"/>
            </w:tcMar>
          </w:tcPr>
          <w:p w:rsidR="00B6182A" w:rsidRDefault="00B6182A" w:rsidP="00B6182A">
            <w:r>
              <w:t>14-13</w:t>
            </w:r>
          </w:p>
        </w:tc>
      </w:tr>
    </w:tbl>
    <w:p w:rsidR="00762718" w:rsidRDefault="00762718" w:rsidP="00762718">
      <w:r>
        <w:t>If we can solve in closed-form for p(t) and then take the derivative, we ostensibly get the Hubbert curve. (The derivation can get a bit more complicated if we add additional constant factors, but that comes out in the wash in any case).</w:t>
      </w:r>
    </w:p>
    <w:p w:rsidR="00762718" w:rsidRDefault="00762718" w:rsidP="00762718"/>
    <w:p w:rsidR="00762718" w:rsidRDefault="00762718" w:rsidP="00762718">
      <w:r>
        <w:t>To solve, we convert the above equation into a differential that we can integrate from time t=0 to T:</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dp</m:t>
                    </m:r>
                  </m:num>
                  <m:den>
                    <m:r>
                      <w:rPr>
                        <w:rFonts w:ascii="Cambria Math" w:hAnsi="Cambria Math"/>
                      </w:rPr>
                      <m:t>p∙</m:t>
                    </m:r>
                    <m:d>
                      <m:dPr>
                        <m:ctrlPr>
                          <w:rPr>
                            <w:rFonts w:ascii="Cambria Math" w:hAnsi="Cambria Math"/>
                            <w:i/>
                          </w:rPr>
                        </m:ctrlPr>
                      </m:dPr>
                      <m:e>
                        <m:r>
                          <w:rPr>
                            <w:rFonts w:ascii="Cambria Math" w:hAnsi="Cambria Math"/>
                          </w:rPr>
                          <m:t>1-p</m:t>
                        </m:r>
                      </m:e>
                    </m:d>
                  </m:den>
                </m:f>
                <m:r>
                  <w:rPr>
                    <w:rFonts w:ascii="Cambria Math" w:hAnsi="Cambria Math"/>
                  </w:rPr>
                  <m:t>=r∙dt</m:t>
                </m:r>
              </m:oMath>
            </m:oMathPara>
          </w:p>
        </w:tc>
        <w:tc>
          <w:tcPr>
            <w:tcW w:w="985" w:type="dxa"/>
            <w:tcMar>
              <w:top w:w="144" w:type="dxa"/>
              <w:left w:w="115" w:type="dxa"/>
              <w:bottom w:w="144" w:type="dxa"/>
              <w:right w:w="115" w:type="dxa"/>
            </w:tcMar>
          </w:tcPr>
          <w:p w:rsidR="00B6182A" w:rsidRDefault="00B6182A" w:rsidP="00B6182A">
            <w:r>
              <w:t>14-14</w:t>
            </w:r>
          </w:p>
        </w:tc>
      </w:tr>
    </w:tbl>
    <w:p w:rsidR="00762718" w:rsidRDefault="00762718" w:rsidP="00762718"/>
    <w:p w:rsidR="00B6182A" w:rsidRDefault="00B6182A" w:rsidP="00762718">
      <w:r>
        <w:t>This gets factored as:</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dp</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dp</m:t>
                    </m:r>
                  </m:num>
                  <m:den>
                    <m:r>
                      <w:rPr>
                        <w:rFonts w:ascii="Cambria Math" w:hAnsi="Cambria Math"/>
                      </w:rPr>
                      <m:t>1-p</m:t>
                    </m:r>
                  </m:den>
                </m:f>
                <m:r>
                  <w:rPr>
                    <w:rFonts w:ascii="Cambria Math" w:hAnsi="Cambria Math"/>
                  </w:rPr>
                  <m:t>=r∙dt</m:t>
                </m:r>
              </m:oMath>
            </m:oMathPara>
          </w:p>
        </w:tc>
        <w:tc>
          <w:tcPr>
            <w:tcW w:w="985" w:type="dxa"/>
            <w:tcMar>
              <w:top w:w="144" w:type="dxa"/>
              <w:left w:w="115" w:type="dxa"/>
              <w:bottom w:w="144" w:type="dxa"/>
              <w:right w:w="115" w:type="dxa"/>
            </w:tcMar>
          </w:tcPr>
          <w:p w:rsidR="00B6182A" w:rsidRDefault="00B6182A" w:rsidP="00B6182A">
            <w:r>
              <w:t>14-15</w:t>
            </w:r>
          </w:p>
        </w:tc>
      </w:tr>
    </w:tbl>
    <w:p w:rsidR="00762718" w:rsidRDefault="00762718" w:rsidP="00762718"/>
    <w:p w:rsidR="00762718" w:rsidRDefault="00762718" w:rsidP="00762718">
      <w:r>
        <w:t>The indefinite integral of this involves the natural logarithm:</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m>
                  <m:mPr>
                    <m:rSpRule m:val="2"/>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p</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1-p</m:t>
                              </m:r>
                            </m:e>
                          </m:d>
                        </m:e>
                      </m:func>
                      <m:r>
                        <w:rPr>
                          <w:rFonts w:ascii="Cambria Math" w:hAnsi="Cambria Math"/>
                        </w:rPr>
                        <m:t>=r∙t</m:t>
                      </m:r>
                    </m:e>
                  </m:m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1-p</m:t>
                                  </m:r>
                                </m:den>
                              </m:f>
                            </m:e>
                          </m:d>
                        </m:e>
                      </m:func>
                      <m:r>
                        <w:rPr>
                          <w:rFonts w:ascii="Cambria Math" w:hAnsi="Cambria Math"/>
                        </w:rPr>
                        <m:t>=r∙t</m:t>
                      </m:r>
                    </m:e>
                  </m:mr>
                </m:m>
              </m:oMath>
            </m:oMathPara>
          </w:p>
        </w:tc>
        <w:tc>
          <w:tcPr>
            <w:tcW w:w="985" w:type="dxa"/>
            <w:tcMar>
              <w:top w:w="144" w:type="dxa"/>
              <w:left w:w="115" w:type="dxa"/>
              <w:bottom w:w="144" w:type="dxa"/>
              <w:right w:w="115" w:type="dxa"/>
            </w:tcMar>
          </w:tcPr>
          <w:p w:rsidR="00B6182A" w:rsidRDefault="00B6182A" w:rsidP="00B6182A">
            <w:r>
              <w:t>14-16</w:t>
            </w:r>
          </w:p>
        </w:tc>
      </w:tr>
    </w:tbl>
    <w:p w:rsidR="00762718" w:rsidRDefault="00762718" w:rsidP="00762718"/>
    <w:p w:rsidR="00762718" w:rsidRDefault="00762718" w:rsidP="00762718">
      <w:r>
        <w:lastRenderedPageBreak/>
        <w:t>To make it definite, we put in the integration limits from t=0 to t=T, and p=P0 to</w:t>
      </w:r>
    </w:p>
    <w:p w:rsidR="00762718" w:rsidRDefault="00762718" w:rsidP="00762718">
      <w:r>
        <w:t>p=P.This results in:</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m>
                  <m:mPr>
                    <m:rSpRule m:val="2"/>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1-P</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r>
                        <w:rPr>
                          <w:rFonts w:ascii="Cambria Math" w:hAnsi="Cambria Math"/>
                        </w:rPr>
                        <m:t>=r∙T</m:t>
                      </m:r>
                    </m:e>
                  </m:mr>
                  <m:m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P∙(1-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num>
                                <m:den>
                                  <m:d>
                                    <m:dPr>
                                      <m:ctrlPr>
                                        <w:rPr>
                                          <w:rFonts w:ascii="Cambria Math" w:hAnsi="Cambria Math"/>
                                          <w:i/>
                                        </w:rPr>
                                      </m:ctrlPr>
                                    </m:dPr>
                                    <m:e>
                                      <m:r>
                                        <w:rPr>
                                          <w:rFonts w:ascii="Cambria Math" w:hAnsi="Cambria Math"/>
                                        </w:rPr>
                                        <m:t>1-P</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r>
                        <w:rPr>
                          <w:rFonts w:ascii="Cambria Math" w:hAnsi="Cambria Math"/>
                        </w:rPr>
                        <m:t>=r∙T</m:t>
                      </m:r>
                    </m:e>
                  </m:mr>
                </m:m>
              </m:oMath>
            </m:oMathPara>
          </w:p>
        </w:tc>
        <w:tc>
          <w:tcPr>
            <w:tcW w:w="985" w:type="dxa"/>
            <w:tcMar>
              <w:top w:w="144" w:type="dxa"/>
              <w:left w:w="115" w:type="dxa"/>
              <w:bottom w:w="144" w:type="dxa"/>
              <w:right w:w="115" w:type="dxa"/>
            </w:tcMar>
          </w:tcPr>
          <w:p w:rsidR="00B6182A" w:rsidRDefault="00B6182A" w:rsidP="00B6182A">
            <w:r>
              <w:t>14-7</w:t>
            </w:r>
          </w:p>
        </w:tc>
      </w:tr>
    </w:tbl>
    <w:p w:rsidR="00B6182A" w:rsidRDefault="00B6182A" w:rsidP="00762718"/>
    <w:p w:rsidR="00762718" w:rsidRDefault="00762718" w:rsidP="00762718">
      <w:r>
        <w:t>Converting this into the exponential, one gets:</w:t>
      </w:r>
    </w:p>
    <w:tbl>
      <w:tblPr>
        <w:tblW w:w="0" w:type="auto"/>
        <w:tblLook w:val="04A0" w:firstRow="1" w:lastRow="0" w:firstColumn="1" w:lastColumn="0" w:noHBand="0" w:noVBand="1"/>
      </w:tblPr>
      <w:tblGrid>
        <w:gridCol w:w="8365"/>
        <w:gridCol w:w="985"/>
      </w:tblGrid>
      <w:tr w:rsidR="00B6182A" w:rsidTr="00B6182A">
        <w:tc>
          <w:tcPr>
            <w:tcW w:w="8365" w:type="dxa"/>
            <w:tcMar>
              <w:top w:w="144" w:type="dxa"/>
              <w:left w:w="115" w:type="dxa"/>
              <w:bottom w:w="144" w:type="dxa"/>
              <w:right w:w="115" w:type="dxa"/>
            </w:tcMar>
          </w:tcPr>
          <w:p w:rsidR="00B6182A" w:rsidRDefault="001E6E39" w:rsidP="00B6182A">
            <m:oMathPara>
              <m:oMath>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den>
                </m:f>
                <m:sSup>
                  <m:sSupPr>
                    <m:ctrlPr>
                      <w:rPr>
                        <w:rFonts w:ascii="Cambria Math" w:hAnsi="Cambria Math"/>
                        <w:i/>
                      </w:rPr>
                    </m:ctrlPr>
                  </m:sSupPr>
                  <m:e>
                    <m:r>
                      <w:rPr>
                        <w:rFonts w:ascii="Cambria Math" w:hAnsi="Cambria Math"/>
                      </w:rPr>
                      <m:t>e</m:t>
                    </m:r>
                  </m:e>
                  <m:sup>
                    <m:r>
                      <w:rPr>
                        <w:rFonts w:ascii="Cambria Math" w:hAnsi="Cambria Math"/>
                      </w:rPr>
                      <m:t>rT</m:t>
                    </m:r>
                  </m:sup>
                </m:sSup>
              </m:oMath>
            </m:oMathPara>
          </w:p>
        </w:tc>
        <w:tc>
          <w:tcPr>
            <w:tcW w:w="985" w:type="dxa"/>
            <w:tcMar>
              <w:top w:w="144" w:type="dxa"/>
              <w:left w:w="115" w:type="dxa"/>
              <w:bottom w:w="144" w:type="dxa"/>
              <w:right w:w="115" w:type="dxa"/>
            </w:tcMar>
          </w:tcPr>
          <w:p w:rsidR="00B6182A" w:rsidRDefault="00B6182A" w:rsidP="00B6182A">
            <w:r>
              <w:t>14-18</w:t>
            </w:r>
          </w:p>
        </w:tc>
      </w:tr>
    </w:tbl>
    <w:p w:rsidR="00762718" w:rsidRDefault="00762718" w:rsidP="00762718">
      <w:r>
        <w:t>After a substitution of K=P0 /(1-P0), we get this function:</w:t>
      </w:r>
    </w:p>
    <w:tbl>
      <w:tblPr>
        <w:tblW w:w="0" w:type="auto"/>
        <w:tblLook w:val="04A0" w:firstRow="1" w:lastRow="0" w:firstColumn="1" w:lastColumn="0" w:noHBand="0" w:noVBand="1"/>
      </w:tblPr>
      <w:tblGrid>
        <w:gridCol w:w="8365"/>
        <w:gridCol w:w="985"/>
      </w:tblGrid>
      <w:tr w:rsidR="00AD0019" w:rsidTr="005027FE">
        <w:tc>
          <w:tcPr>
            <w:tcW w:w="8365" w:type="dxa"/>
            <w:tcMar>
              <w:top w:w="144" w:type="dxa"/>
              <w:left w:w="115" w:type="dxa"/>
              <w:bottom w:w="144" w:type="dxa"/>
              <w:right w:w="115" w:type="dxa"/>
            </w:tcMar>
          </w:tcPr>
          <w:p w:rsidR="00AD0019" w:rsidRDefault="00AD0019" w:rsidP="005027FE">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-rT</m:t>
                        </m:r>
                      </m:sup>
                    </m:sSup>
                  </m:den>
                </m:f>
              </m:oMath>
            </m:oMathPara>
          </w:p>
        </w:tc>
        <w:tc>
          <w:tcPr>
            <w:tcW w:w="985" w:type="dxa"/>
            <w:tcMar>
              <w:top w:w="144" w:type="dxa"/>
              <w:left w:w="115" w:type="dxa"/>
              <w:bottom w:w="144" w:type="dxa"/>
              <w:right w:w="115" w:type="dxa"/>
            </w:tcMar>
          </w:tcPr>
          <w:p w:rsidR="00AD0019" w:rsidRDefault="00AD0019" w:rsidP="005027FE">
            <w:r>
              <w:t>14-19</w:t>
            </w:r>
          </w:p>
        </w:tc>
      </w:tr>
    </w:tbl>
    <w:p w:rsidR="00762718" w:rsidRDefault="00762718" w:rsidP="00762718"/>
    <w:p w:rsidR="00762718" w:rsidRDefault="00762718" w:rsidP="00762718">
      <w:r>
        <w:t>The derivative of this gives:</w:t>
      </w:r>
    </w:p>
    <w:tbl>
      <w:tblPr>
        <w:tblW w:w="0" w:type="auto"/>
        <w:tblLook w:val="04A0" w:firstRow="1" w:lastRow="0" w:firstColumn="1" w:lastColumn="0" w:noHBand="0" w:noVBand="1"/>
      </w:tblPr>
      <w:tblGrid>
        <w:gridCol w:w="8365"/>
        <w:gridCol w:w="985"/>
      </w:tblGrid>
      <w:tr w:rsidR="00AD0019" w:rsidTr="005027FE">
        <w:tc>
          <w:tcPr>
            <w:tcW w:w="8365" w:type="dxa"/>
            <w:tcMar>
              <w:top w:w="144" w:type="dxa"/>
              <w:left w:w="115" w:type="dxa"/>
              <w:bottom w:w="144" w:type="dxa"/>
              <w:right w:w="115" w:type="dxa"/>
            </w:tcMar>
          </w:tcPr>
          <w:p w:rsidR="00AD0019" w:rsidRDefault="001E6E39" w:rsidP="005027FE">
            <m:oMathPara>
              <m:oMath>
                <m:f>
                  <m:fPr>
                    <m:ctrlPr>
                      <w:rPr>
                        <w:rFonts w:ascii="Cambria Math" w:hAnsi="Cambria Math"/>
                        <w:i/>
                      </w:rPr>
                    </m:ctrlPr>
                  </m:fPr>
                  <m:num>
                    <m:r>
                      <w:rPr>
                        <w:rFonts w:ascii="Cambria Math" w:hAnsi="Cambria Math"/>
                      </w:rPr>
                      <m:t>dP</m:t>
                    </m:r>
                  </m:num>
                  <m:den>
                    <m:r>
                      <w:rPr>
                        <w:rFonts w:ascii="Cambria Math" w:hAnsi="Cambria Math"/>
                      </w:rPr>
                      <m:t>dt</m:t>
                    </m:r>
                  </m:den>
                </m:f>
                <m:r>
                  <w:rPr>
                    <w:rFonts w:ascii="Cambria Math" w:hAnsi="Cambria Math"/>
                  </w:rPr>
                  <m:t>=k∙r∙</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-rt</m:t>
                        </m:r>
                      </m:sup>
                    </m:sSup>
                  </m:num>
                  <m:den>
                    <m:sSup>
                      <m:sSupPr>
                        <m:ctrlPr>
                          <w:rPr>
                            <w:rFonts w:ascii="Cambria Math" w:hAnsi="Cambria Math"/>
                            <w:i/>
                          </w:rPr>
                        </m:ctrlPr>
                      </m:sSupPr>
                      <m:e>
                        <m:d>
                          <m:dPr>
                            <m:ctrlPr>
                              <w:rPr>
                                <w:rFonts w:ascii="Cambria Math" w:hAnsi="Cambria Math"/>
                                <w:i/>
                              </w:rPr>
                            </m:ctrlPr>
                          </m:dPr>
                          <m:e>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-rt</m:t>
                                </m:r>
                              </m:sup>
                            </m:sSup>
                          </m:e>
                        </m:d>
                      </m:e>
                      <m:sup>
                        <m:r>
                          <w:rPr>
                            <w:rFonts w:ascii="Cambria Math" w:hAnsi="Cambria Math"/>
                          </w:rPr>
                          <m:t>2</m:t>
                        </m:r>
                      </m:sup>
                    </m:sSup>
                  </m:den>
                </m:f>
              </m:oMath>
            </m:oMathPara>
          </w:p>
        </w:tc>
        <w:tc>
          <w:tcPr>
            <w:tcW w:w="985" w:type="dxa"/>
            <w:tcMar>
              <w:top w:w="144" w:type="dxa"/>
              <w:left w:w="115" w:type="dxa"/>
              <w:bottom w:w="144" w:type="dxa"/>
              <w:right w:w="115" w:type="dxa"/>
            </w:tcMar>
          </w:tcPr>
          <w:p w:rsidR="00AD0019" w:rsidRDefault="00AD0019" w:rsidP="005027FE">
            <w:r>
              <w:t>14-20</w:t>
            </w:r>
          </w:p>
        </w:tc>
      </w:tr>
    </w:tbl>
    <w:p w:rsidR="00762718" w:rsidRDefault="00762718" w:rsidP="00762718"/>
    <w:p w:rsidR="00762718" w:rsidRDefault="00762718" w:rsidP="00762718">
      <w:r>
        <w:t>Note that the time progression or profile of the curve gets set by the value of p(0),</w:t>
      </w:r>
    </w:p>
    <w:p w:rsidR="00762718" w:rsidRDefault="00762718" w:rsidP="00762718">
      <w:r>
        <w:t>which gets buried in the k term. This fact has important implications. That an initial condition can determine the shape of the curve puts it in the class of chaotic systems based on a deterministic path. Linear systems such as the oil shock model do not suffer from this property.</w:t>
      </w:r>
    </w:p>
    <w:p w:rsidR="00762718" w:rsidRDefault="00762718" w:rsidP="00762718">
      <w:r>
        <w:t>Even more important than the chaotic property, the input stimulus of oil discoveries do not play into this specific logistic function formulation. If this stimulus in fact got added to the initial equation with something like the following delta function:</w:t>
      </w:r>
    </w:p>
    <w:tbl>
      <w:tblPr>
        <w:tblW w:w="0" w:type="auto"/>
        <w:tblLook w:val="04A0" w:firstRow="1" w:lastRow="0" w:firstColumn="1" w:lastColumn="0" w:noHBand="0" w:noVBand="1"/>
      </w:tblPr>
      <w:tblGrid>
        <w:gridCol w:w="8365"/>
        <w:gridCol w:w="985"/>
      </w:tblGrid>
      <w:tr w:rsidR="00AD0019" w:rsidTr="005027FE">
        <w:tc>
          <w:tcPr>
            <w:tcW w:w="8365" w:type="dxa"/>
            <w:tcMar>
              <w:top w:w="144" w:type="dxa"/>
              <w:left w:w="115" w:type="dxa"/>
              <w:bottom w:w="144" w:type="dxa"/>
              <w:right w:w="115" w:type="dxa"/>
            </w:tcMar>
          </w:tcPr>
          <w:p w:rsidR="00AD0019" w:rsidRDefault="001E6E39" w:rsidP="005027FE">
            <m:oMathPara>
              <m:oMath>
                <m:f>
                  <m:fPr>
                    <m:ctrlPr>
                      <w:rPr>
                        <w:rFonts w:ascii="Cambria Math" w:hAnsi="Cambria Math"/>
                        <w:i/>
                      </w:rPr>
                    </m:ctrlPr>
                  </m:fPr>
                  <m:num>
                    <m:r>
                      <w:rPr>
                        <w:rFonts w:ascii="Cambria Math" w:hAnsi="Cambria Math"/>
                      </w:rPr>
                      <m:t>dp</m:t>
                    </m:r>
                  </m:num>
                  <m:den>
                    <m:r>
                      <w:rPr>
                        <w:rFonts w:ascii="Cambria Math" w:hAnsi="Cambria Math"/>
                      </w:rPr>
                      <m:t>dt</m:t>
                    </m:r>
                  </m:den>
                </m:f>
                <m: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+r∙p∙</m:t>
                </m:r>
                <m:d>
                  <m:dPr>
                    <m:ctrlPr>
                      <w:rPr>
                        <w:rFonts w:ascii="Cambria Math" w:hAnsi="Cambria Math"/>
                        <w:i/>
                      </w:rPr>
                    </m:ctrlPr>
                  </m:dPr>
                  <m:e>
                    <m:r>
                      <w:rPr>
                        <w:rFonts w:ascii="Cambria Math" w:hAnsi="Cambria Math"/>
                      </w:rPr>
                      <m:t>1-p</m:t>
                    </m:r>
                  </m:e>
                </m:d>
              </m:oMath>
            </m:oMathPara>
          </w:p>
        </w:tc>
        <w:tc>
          <w:tcPr>
            <w:tcW w:w="985" w:type="dxa"/>
            <w:tcMar>
              <w:top w:w="144" w:type="dxa"/>
              <w:left w:w="115" w:type="dxa"/>
              <w:bottom w:w="144" w:type="dxa"/>
              <w:right w:w="115" w:type="dxa"/>
            </w:tcMar>
          </w:tcPr>
          <w:p w:rsidR="00AD0019" w:rsidRDefault="00AD0019" w:rsidP="005027FE">
            <w:r>
              <w:t>14-21</w:t>
            </w:r>
          </w:p>
        </w:tc>
      </w:tr>
    </w:tbl>
    <w:p w:rsidR="00762718" w:rsidRDefault="00762718" w:rsidP="00762718"/>
    <w:p w:rsidR="00762718" w:rsidRDefault="00762718" w:rsidP="00762718">
      <w:r>
        <w:t>it would become impossible to solve in the same closed form as I have outlined above. Only numerical techniques can solve this transcendental formulation.</w:t>
      </w:r>
    </w:p>
    <w:p w:rsidR="00762718" w:rsidRDefault="00762718" w:rsidP="00762718">
      <w:r>
        <w:lastRenderedPageBreak/>
        <w:t>And even beyond that, we can drop one last monkey wrench into the works. As everyone who has studied chaotic systems understands, the most minor stimulus can have huge implica</w:t>
      </w:r>
      <w:r w:rsidR="00BB0BB3">
        <w:t>tions on how a system evolves.</w:t>
      </w:r>
      <w:r w:rsidR="00BB0BB3" w:rsidRPr="004D5BB8">
        <w:rPr>
          <w:rStyle w:val="FootnoteReference"/>
        </w:rPr>
        <w:footnoteReference w:id="147"/>
      </w:r>
    </w:p>
    <w:p w:rsidR="00762718" w:rsidRDefault="00762718" w:rsidP="00762718">
      <w:r>
        <w:t>In the end, using the Logistic curve in a context-free situation only makes sense as a cheap heuristic, something that we can get a convenient analytical solution from. I have fundamental problems with the heuristic philosophy. Quite often you want something that explains the behavior and so we refer to the dispersive discovery model as a starting context for why we observe curves that look like the logistic, yet arises out of a completely different derivation.</w:t>
      </w:r>
    </w:p>
    <w:p w:rsidR="00762718" w:rsidRDefault="00762718" w:rsidP="00762718">
      <w:r>
        <w:t>Analogy to Growth. To add some more context to the dynamics of a Logistic curve, I will deconstruct an alternate calculus governing the Verhulst equation. Although deceptively simple in both form and final result, you will quickly see how a “fudge” factor gets added to a simple 2nd-order differential equation (see the growth chapter) just so we end up with a convenient closed-form expression. This convenience of result essentially subverts a deeper understanding of the fundamental oil depletion dynamics.</w:t>
      </w:r>
    </w:p>
    <w:p w:rsidR="00762718" w:rsidRDefault="00762718" w:rsidP="00762718">
      <w:r>
        <w:t>If we consider the discovery rate dynamics in terms of a proportional growth model, we can easily derive a 2nd-order differential equation whereby the damping term gets supplied by an accumulated discovery term. The latter term signifies a maximum discovery (or carrying) capacity that serves to eventually limit growth.</w:t>
      </w:r>
    </w:p>
    <w:p w:rsidR="00762718" w:rsidRDefault="00762718" w:rsidP="00762718"/>
    <w:p w:rsidR="007B016F" w:rsidRDefault="00762718" w:rsidP="00762718">
      <w:r>
        <w:t>Now, if we refactor the Logistic/Verhulst equation to mimic the 2nd-order differential equation in appearance, it appears very similar apart from a conspicuous non- linear damping term shown below.</w:t>
      </w:r>
    </w:p>
    <w:p w:rsidR="00762718" w:rsidRDefault="00762718" w:rsidP="00762718">
      <w:r>
        <w:t>That non-linear term in any realistic setting makes absolutely no sense. On the one hand, we assume an exponential growth rate based on the amount of instantaneous discoveries made. But on the other hand, believers in the context-free Logistic model immediately want to turn around and modulate the proportional growth characteristics with what amounts to a non-linear “fudge” factor. This happens to just slow the contrived exponential growth with another contrived feedback term.</w:t>
      </w:r>
    </w:p>
    <w:p w:rsidR="00762718" w:rsidRDefault="00762718" w:rsidP="00762718">
      <w:r>
        <w:t>Given the potential chaotic nature of most non-linear phenomena, we should feel lucky that we have a concise result. And to top it off, the fudge factor leads to a shape that becomes symmetric on both sides of the peak since it modulates the proportional growth equally around dD/dt = 0, with an equal and opposite sign. Yet, we all know that the downside regime must have a different characteristic than the upside (see the derivation of feedback growth for the explanation, and why the exponential growth law may not prove adequate in the first place).</w:t>
      </w:r>
    </w:p>
    <w:p w:rsidR="00762718" w:rsidRDefault="00762718" w:rsidP="00762718"/>
    <w:p w:rsidR="00762718" w:rsidRDefault="00762718" w:rsidP="00762718">
      <w:r>
        <w:t>Unfortunately, this “deep” analysis gets completely lost on the users of the Logistic curve. They simply like the fact that the easily solvable result looks simple and gives them some convenience.</w:t>
      </w:r>
    </w:p>
    <w:p w:rsidR="00762718" w:rsidRDefault="00762718" w:rsidP="00762718"/>
    <w:p w:rsidR="00762718" w:rsidRDefault="00762718" w:rsidP="00762718">
      <w:r>
        <w:lastRenderedPageBreak/>
        <w:t>The Sigmoid Fraud: Why does this thinking persist? Most of the depletion analysts continue to view the Logistic Function as something that contains some deep and significant meaning.</w:t>
      </w:r>
    </w:p>
    <w:p w:rsidR="00762718" w:rsidRDefault="00762718" w:rsidP="00762718"/>
    <w:p w:rsidR="00762718" w:rsidRDefault="00762718" w:rsidP="00762718">
      <w:r>
        <w:t>To the contrary, the Sigmoid curve — as the simplest manifestation of the Logistic</w:t>
      </w:r>
    </w:p>
    <w:p w:rsidR="00762718" w:rsidRDefault="00762718" w:rsidP="00762718">
      <w:r>
        <w:t xml:space="preserve">— remains a cheap empirical relationship that describes a value that increases and then saturates below some constrained limit. It indeed does follow from the solution of a non-linear differential equation, but this </w:t>
      </w:r>
      <w:r w:rsidR="00BB0BB3">
        <w:t xml:space="preserve">equation describes the temporal </w:t>
      </w:r>
      <w:r>
        <w:t>dynamics of a simplistic birth-death model used to describe interacting entities. One can choose populations of biological creatures or concentrations of chemical reagents to plug in to the equation. But you don’t insert oil molecules into the equation and expect it to make any sense.</w:t>
      </w:r>
    </w:p>
    <w:p w:rsidR="00762718" w:rsidRDefault="00762718" w:rsidP="00762718"/>
    <w:p w:rsidR="00762718" w:rsidRDefault="00762718" w:rsidP="00762718">
      <w:r>
        <w:t>For example, the harvesting of whales to obtain oil produced a peak in the 1800’s. Fair enough, whales do fall into a biological classification, and they do give birth and die. But whale oil harvesting never tracked a population rise in whales themselves. It tracked the reverse. So, instead of calling it a “birth-death” model we should refer to it as a “death-birth” model. The parameter “death” represents the culling of the whale population for oil and any residual “birth” comes about because the whales can reproduce themselves based on the size of their population. Then as an exercise for the reader, one can plug some values into the birth-death equations as described earlier.</w:t>
      </w:r>
    </w:p>
    <w:p w:rsidR="00762718" w:rsidRDefault="00762718" w:rsidP="00762718">
      <w:r>
        <w:t>But then we get to the real twist. Since whales do reproduce, if we play our cards right, then the amount of whale oil that we can harvest has no limit! The URR of whale oil essentially becomes infinite since the cumulative never abates. And unless we harvest the whales to extinction, the Logistic function will fail miserably in describing whale oil production. (cumulative whale oil production likely saturated because crude oil replaced whale oil as a harvestable resource.) See passenger pigeons if you want to get closer to a saturated harvest driven to extinction.</w:t>
      </w:r>
    </w:p>
    <w:p w:rsidR="00762718" w:rsidRDefault="00762718" w:rsidP="00762718">
      <w:r>
        <w:t>On the one hand, oil does not reproduce like a biological entity nor does it act like a chemical reagent. So, the equations themselves make no sense. But since oil only gets consumed and obeys the rules of a finite resource, it will eventually saturate. So, the sigmoid falls into our lap despite itself. The fraud in our understanding survives in effect only because it</w:t>
      </w:r>
      <w:r w:rsidR="00BE59FC">
        <w:t xml:space="preserve"> appears like</w:t>
      </w:r>
      <w:r>
        <w:t xml:space="preserve"> an S-curve!</w:t>
      </w:r>
    </w:p>
    <w:p w:rsidR="00762718" w:rsidRDefault="00762718" w:rsidP="00762718">
      <w:r>
        <w:t>Compare this to the use of the Dispersive Discovery formulation for discoveries and the Oil Shock model for extraction/production dynamics. Under one valid and intuitive assumption, the Sigmoid function falls out of the mathematics quite naturally, and you don’t have to rely on empiricism that has the dynamic range of a dumb heuristic. The rise and fall of the oil culture deserves a better understanding than the classical derivation of the Logistic can ever offer. A fundamental first-principles functional form can offer some rationality.</w:t>
      </w:r>
    </w:p>
    <w:p w:rsidR="00762718" w:rsidRDefault="00762718" w:rsidP="00762718"/>
    <w:p w:rsidR="00762718" w:rsidRPr="00BB0BB3" w:rsidRDefault="00762718" w:rsidP="00762718">
      <w:pPr>
        <w:rPr>
          <w:b/>
        </w:rPr>
      </w:pPr>
      <w:r w:rsidRPr="00BB0BB3">
        <w:rPr>
          <w:b/>
        </w:rPr>
        <w:t>Hubbert Linearization</w:t>
      </w:r>
    </w:p>
    <w:p w:rsidR="00762718" w:rsidRDefault="009019F7" w:rsidP="00762718">
      <w:r>
        <w:lastRenderedPageBreak/>
        <w:t>W</w:t>
      </w:r>
      <w:r w:rsidR="00762718">
        <w:t xml:space="preserve">e </w:t>
      </w:r>
      <w:r>
        <w:t>can</w:t>
      </w:r>
      <w:r w:rsidR="00762718">
        <w:t xml:space="preserve"> understand </w:t>
      </w:r>
      <w:r>
        <w:t>Hubbert linearization</w:t>
      </w:r>
      <w:r w:rsidR="00762718">
        <w:t xml:space="preserve"> in terms of the dispersive discovery dynamics </w:t>
      </w:r>
      <w:r>
        <w:t>we</w:t>
      </w:r>
      <w:r w:rsidR="00762718">
        <w:t xml:space="preserve"> outlined earlier.</w:t>
      </w:r>
      <w:r>
        <w:t xml:space="preserve"> T</w:t>
      </w:r>
      <w:r w:rsidR="00762718">
        <w:t xml:space="preserve">he </w:t>
      </w:r>
      <w:r>
        <w:t>heuristics behind</w:t>
      </w:r>
      <w:r w:rsidR="00762718">
        <w:t xml:space="preserve"> Hubbert Linearization has become widely accepted and does indeed make some sense in limited application areas (i.e. beyond peak).</w:t>
      </w:r>
    </w:p>
    <w:p w:rsidR="00762718" w:rsidRDefault="003365D3" w:rsidP="00762718">
      <w:r>
        <w:t>There is a trick</w:t>
      </w:r>
      <w:r w:rsidR="00762718">
        <w:t xml:space="preserve"> behind Hubbert Linearization, hinted at earlier. The conventional wisdom basically states that plotting dU/dt / U versus U, where U refers to cumulative oil extracted, you can extrapolate a negatively sloped line that intercepts the axis at ultimately recoverable resources. Most analysts use the logistic curve or Verhulst equation to prove this limiting behavior. Whereas, in practice, any peak will do.</w:t>
      </w:r>
    </w:p>
    <w:p w:rsidR="00762718" w:rsidRDefault="00762718" w:rsidP="00762718">
      <w:r>
        <w:t>First take dU/dt, which gives the production rate. When plotted, this will give a Hubbert-like peak somewhere in its lifetime. Any somewhat symmetric peak when Taylor-series expanded about its center point</w:t>
      </w:r>
      <w:r w:rsidR="00BE59FC">
        <w:t xml:space="preserve"> appears like</w:t>
      </w:r>
      <w:r>
        <w:t xml:space="preserve"> this — an upside-down parabola:</w:t>
      </w:r>
    </w:p>
    <w:tbl>
      <w:tblPr>
        <w:tblW w:w="0" w:type="auto"/>
        <w:tblLook w:val="04A0" w:firstRow="1" w:lastRow="0" w:firstColumn="1" w:lastColumn="0" w:noHBand="0" w:noVBand="1"/>
      </w:tblPr>
      <w:tblGrid>
        <w:gridCol w:w="8365"/>
        <w:gridCol w:w="985"/>
      </w:tblGrid>
      <w:tr w:rsidR="00AD0019" w:rsidTr="005027FE">
        <w:tc>
          <w:tcPr>
            <w:tcW w:w="8365" w:type="dxa"/>
            <w:tcMar>
              <w:top w:w="144" w:type="dxa"/>
              <w:left w:w="115" w:type="dxa"/>
              <w:bottom w:w="144" w:type="dxa"/>
              <w:right w:w="115" w:type="dxa"/>
            </w:tcMar>
          </w:tcPr>
          <w:p w:rsidR="00AD0019" w:rsidRDefault="001E6E39" w:rsidP="005027FE">
            <m:oMathPara>
              <m:oMath>
                <m:f>
                  <m:fPr>
                    <m:ctrlPr>
                      <w:rPr>
                        <w:rFonts w:ascii="Cambria Math" w:hAnsi="Cambria Math"/>
                        <w:i/>
                      </w:rPr>
                    </m:ctrlPr>
                  </m:fPr>
                  <m:num>
                    <m:r>
                      <w:rPr>
                        <w:rFonts w:ascii="Cambria Math" w:hAnsi="Cambria Math"/>
                      </w:rPr>
                      <m:t>dU</m:t>
                    </m:r>
                  </m:num>
                  <m:den>
                    <m:r>
                      <w:rPr>
                        <w:rFonts w:ascii="Cambria Math" w:hAnsi="Cambria Math"/>
                      </w:rPr>
                      <m:t>dt</m:t>
                    </m:r>
                  </m:den>
                </m:f>
                <m:r>
                  <w:rPr>
                    <w:rFonts w:ascii="Cambria Math" w:hAnsi="Cambria Math"/>
                  </w:rPr>
                  <m:t>=A∙(1-</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e>
                  <m:sup>
                    <m:r>
                      <w:rPr>
                        <w:rFonts w:ascii="Cambria Math" w:hAnsi="Cambria Math"/>
                      </w:rPr>
                      <m:t>2</m:t>
                    </m:r>
                  </m:sup>
                </m:sSup>
                <m:r>
                  <w:rPr>
                    <w:rFonts w:ascii="Cambria Math" w:hAnsi="Cambria Math"/>
                  </w:rPr>
                  <m:t>)</m:t>
                </m:r>
              </m:oMath>
            </m:oMathPara>
          </w:p>
        </w:tc>
        <w:tc>
          <w:tcPr>
            <w:tcW w:w="985" w:type="dxa"/>
            <w:tcMar>
              <w:top w:w="144" w:type="dxa"/>
              <w:left w:w="115" w:type="dxa"/>
              <w:bottom w:w="144" w:type="dxa"/>
              <w:right w:w="115" w:type="dxa"/>
            </w:tcMar>
          </w:tcPr>
          <w:p w:rsidR="00AD0019" w:rsidRDefault="00AD0019" w:rsidP="005027FE">
            <w:r>
              <w:t>14-22</w:t>
            </w:r>
          </w:p>
        </w:tc>
      </w:tr>
    </w:tbl>
    <w:p w:rsidR="00762718" w:rsidRDefault="00762718" w:rsidP="00762718"/>
    <w:p w:rsidR="00762718" w:rsidRDefault="00762718" w:rsidP="00762718">
      <w:r>
        <w:t>And then, any cumulative production increase</w:t>
      </w:r>
      <w:r w:rsidR="00BE59FC">
        <w:t xml:space="preserve"> appears like</w:t>
      </w:r>
      <w:r>
        <w:t xml:space="preserve"> this near the peak — a linear trend upward:</w:t>
      </w:r>
    </w:p>
    <w:p w:rsidR="00762718" w:rsidRDefault="00762718" w:rsidP="00762718"/>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5563EE" w:rsidP="005027FE">
            <m:oMathPara>
              <m:oMath>
                <m:r>
                  <w:rPr>
                    <w:rFonts w:ascii="Cambria Math" w:hAnsi="Cambria Math"/>
                  </w:rPr>
                  <m:t>U=a∙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e>
                </m:d>
              </m:oMath>
            </m:oMathPara>
          </w:p>
        </w:tc>
        <w:tc>
          <w:tcPr>
            <w:tcW w:w="985" w:type="dxa"/>
            <w:tcMar>
              <w:top w:w="144" w:type="dxa"/>
              <w:left w:w="115" w:type="dxa"/>
              <w:bottom w:w="144" w:type="dxa"/>
              <w:right w:w="115" w:type="dxa"/>
            </w:tcMar>
          </w:tcPr>
          <w:p w:rsidR="005563EE" w:rsidRDefault="005563EE" w:rsidP="005027FE">
            <w:r>
              <w:t>14-23</w:t>
            </w:r>
          </w:p>
        </w:tc>
      </w:tr>
    </w:tbl>
    <w:p w:rsidR="005563EE" w:rsidRDefault="005563EE" w:rsidP="00762718"/>
    <w:p w:rsidR="00762718" w:rsidRDefault="00762718" w:rsidP="00762718">
      <w:r>
        <w:t>Then make the substitution for time shifted around t0, T = t - t0, and you get this relationship:</w:t>
      </w:r>
    </w:p>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f>
                  <m:fPr>
                    <m:type m:val="lin"/>
                    <m:ctrlPr>
                      <w:rPr>
                        <w:rFonts w:ascii="Cambria Math" w:hAnsi="Cambria Math"/>
                        <w:i/>
                      </w:rPr>
                    </m:ctrlPr>
                  </m:fPr>
                  <m:num>
                    <m:f>
                      <m:fPr>
                        <m:ctrlPr>
                          <w:rPr>
                            <w:rFonts w:ascii="Cambria Math" w:hAnsi="Cambria Math"/>
                            <w:i/>
                          </w:rPr>
                        </m:ctrlPr>
                      </m:fPr>
                      <m:num>
                        <m:r>
                          <w:rPr>
                            <w:rFonts w:ascii="Cambria Math" w:hAnsi="Cambria Math"/>
                          </w:rPr>
                          <m:t>dU</m:t>
                        </m:r>
                      </m:num>
                      <m:den>
                        <m:r>
                          <w:rPr>
                            <w:rFonts w:ascii="Cambria Math" w:hAnsi="Cambria Math"/>
                          </w:rPr>
                          <m:t>dt</m:t>
                        </m:r>
                      </m:den>
                    </m:f>
                  </m:num>
                  <m:den>
                    <m:r>
                      <w:rPr>
                        <w:rFonts w:ascii="Cambria Math" w:hAnsi="Cambria Math"/>
                      </w:rPr>
                      <m:t>U</m:t>
                    </m:r>
                  </m:den>
                </m:f>
                <m:r>
                  <w:rPr>
                    <w:rFonts w:ascii="Cambria Math" w:hAnsi="Cambria Math"/>
                  </w:rPr>
                  <m:t xml:space="preserve"> ~ (1-kt)∙</m:t>
                </m:r>
                <m:f>
                  <m:fPr>
                    <m:ctrlPr>
                      <w:rPr>
                        <w:rFonts w:ascii="Cambria Math" w:hAnsi="Cambria Math"/>
                        <w:i/>
                      </w:rPr>
                    </m:ctrlPr>
                  </m:fPr>
                  <m:num>
                    <m:r>
                      <w:rPr>
                        <w:rFonts w:ascii="Cambria Math" w:hAnsi="Cambria Math"/>
                      </w:rPr>
                      <m:t>1+kt</m:t>
                    </m:r>
                  </m:num>
                  <m:den>
                    <m:r>
                      <w:rPr>
                        <w:rFonts w:ascii="Cambria Math" w:hAnsi="Cambria Math"/>
                      </w:rPr>
                      <m:t>1+</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t</m:t>
                    </m:r>
                  </m:den>
                </m:f>
              </m:oMath>
            </m:oMathPara>
          </w:p>
        </w:tc>
        <w:tc>
          <w:tcPr>
            <w:tcW w:w="985" w:type="dxa"/>
            <w:tcMar>
              <w:top w:w="144" w:type="dxa"/>
              <w:left w:w="115" w:type="dxa"/>
              <w:bottom w:w="144" w:type="dxa"/>
              <w:right w:w="115" w:type="dxa"/>
            </w:tcMar>
          </w:tcPr>
          <w:p w:rsidR="005563EE" w:rsidRDefault="005563EE" w:rsidP="005027FE">
            <w:r>
              <w:t>14-24</w:t>
            </w:r>
          </w:p>
        </w:tc>
      </w:tr>
    </w:tbl>
    <w:p w:rsidR="005563EE" w:rsidRDefault="005563EE" w:rsidP="00762718"/>
    <w:p w:rsidR="00762718" w:rsidRDefault="00762718" w:rsidP="00762718">
      <w:r>
        <w:t>The two positively increasing terms in the numerator and denominator more or less cancel, and you get</w:t>
      </w:r>
    </w:p>
    <w:p w:rsidR="00762718" w:rsidRDefault="00762718" w:rsidP="00762718"/>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f>
                  <m:fPr>
                    <m:type m:val="lin"/>
                    <m:ctrlPr>
                      <w:rPr>
                        <w:rFonts w:ascii="Cambria Math" w:hAnsi="Cambria Math"/>
                        <w:i/>
                      </w:rPr>
                    </m:ctrlPr>
                  </m:fPr>
                  <m:num>
                    <m:f>
                      <m:fPr>
                        <m:ctrlPr>
                          <w:rPr>
                            <w:rFonts w:ascii="Cambria Math" w:hAnsi="Cambria Math"/>
                            <w:i/>
                          </w:rPr>
                        </m:ctrlPr>
                      </m:fPr>
                      <m:num>
                        <m:r>
                          <w:rPr>
                            <w:rFonts w:ascii="Cambria Math" w:hAnsi="Cambria Math"/>
                          </w:rPr>
                          <m:t>dU</m:t>
                        </m:r>
                      </m:num>
                      <m:den>
                        <m:r>
                          <w:rPr>
                            <w:rFonts w:ascii="Cambria Math" w:hAnsi="Cambria Math"/>
                          </w:rPr>
                          <m:t>dt</m:t>
                        </m:r>
                      </m:den>
                    </m:f>
                  </m:num>
                  <m:den>
                    <m:r>
                      <w:rPr>
                        <w:rFonts w:ascii="Cambria Math" w:hAnsi="Cambria Math"/>
                      </w:rPr>
                      <m:t>U</m:t>
                    </m:r>
                  </m:den>
                </m:f>
                <m:r>
                  <w:rPr>
                    <w:rFonts w:ascii="Cambria Math" w:hAnsi="Cambria Math"/>
                  </w:rPr>
                  <m:t xml:space="preserve"> ~ C∙</m:t>
                </m:r>
                <m:d>
                  <m:dPr>
                    <m:ctrlPr>
                      <w:rPr>
                        <w:rFonts w:ascii="Cambria Math" w:hAnsi="Cambria Math"/>
                        <w:i/>
                      </w:rPr>
                    </m:ctrlPr>
                  </m:dPr>
                  <m:e>
                    <m:r>
                      <w:rPr>
                        <w:rFonts w:ascii="Cambria Math" w:hAnsi="Cambria Math"/>
                      </w:rPr>
                      <m:t>1-kt</m:t>
                    </m:r>
                  </m:e>
                </m:d>
              </m:oMath>
            </m:oMathPara>
          </w:p>
        </w:tc>
        <w:tc>
          <w:tcPr>
            <w:tcW w:w="985" w:type="dxa"/>
            <w:tcMar>
              <w:top w:w="144" w:type="dxa"/>
              <w:left w:w="115" w:type="dxa"/>
              <w:bottom w:w="144" w:type="dxa"/>
              <w:right w:w="115" w:type="dxa"/>
            </w:tcMar>
          </w:tcPr>
          <w:p w:rsidR="005563EE" w:rsidRDefault="005563EE" w:rsidP="005027FE">
            <w:r>
              <w:t>14-25</w:t>
            </w:r>
          </w:p>
        </w:tc>
      </w:tr>
    </w:tbl>
    <w:p w:rsidR="00762718" w:rsidRDefault="00762718" w:rsidP="00762718"/>
    <w:p w:rsidR="00762718" w:rsidRDefault="00762718" w:rsidP="00762718">
      <w:r>
        <w:t>Which basically gives the famed Hubbert linearization term. Unfortunately, it doesn’t give one any insight other than proof that you can linearize an upside-down parabola. In hindsight, someone might sarcastically say “big deal”. We need way more insight than this to make headway in our understanding of depletion. (see “The Shock Model. How we deplete oil” ).</w:t>
      </w:r>
    </w:p>
    <w:p w:rsidR="00762718" w:rsidRDefault="00762718" w:rsidP="00762718"/>
    <w:p w:rsidR="00762718" w:rsidRDefault="00762718" w:rsidP="00762718">
      <w:r>
        <w:t>Foucher also had an interesting point concerning residual analysis from Hubbert Linearization. (substitute U for Q in the following derivation):</w:t>
      </w:r>
    </w:p>
    <w:p w:rsidR="00762718" w:rsidRDefault="00762718" w:rsidP="00762718">
      <w:r>
        <w:t>I'm skeptical about the use of this method to present production data because the relative error doesn't seem to be distributed uniformly. The relative error in the log domain of the vertical ordinates according to the logistic model is the following: D(ln(aP/Q)) = Dk/k - DQ/Q x Q / (1 - Q)</w:t>
      </w:r>
    </w:p>
    <w:p w:rsidR="00762718" w:rsidRDefault="00762718" w:rsidP="00762718">
      <w:r>
        <w:t>where D stands for the greek symbol Delta, Dk/k and DQ/Q are the relative errors on k and Q which can be presumed constant. The error behaves has following:</w:t>
      </w:r>
    </w:p>
    <w:p w:rsidR="00762718" w:rsidRDefault="00762718" w:rsidP="00762718">
      <w:r>
        <w:t>• Production start Q -&gt; 0:</w:t>
      </w:r>
    </w:p>
    <w:p w:rsidR="00762718" w:rsidRDefault="00762718" w:rsidP="00762718">
      <w:r>
        <w:t>D(ln(aP/Q)) = Dk/k</w:t>
      </w:r>
    </w:p>
    <w:p w:rsidR="00762718" w:rsidRDefault="00762718" w:rsidP="00762718">
      <w:r>
        <w:t>• Production Q -&gt; 1 (total URR has been extracted): D(ln(aP/Q)) = -infinity</w:t>
      </w:r>
    </w:p>
    <w:p w:rsidR="00762718" w:rsidRDefault="00762718" w:rsidP="00762718">
      <w:r>
        <w:t>Because we are in the logarithm domain, D(ln(aP/Q)) = -infinity means that deviation around the asymptotic line will tend toward zero!</w:t>
      </w:r>
    </w:p>
    <w:p w:rsidR="00762718" w:rsidRDefault="00762718" w:rsidP="00762718">
      <w:r>
        <w:t>That's why, we observe these wild deviations around the line when production is starting whereas it seems to converge nicely when Q tend toward 1. This behavior can be misleading for an observer because it seems to reinforce that there is some inexorable mechanism at work pushing the production data around the line. [Ref 95]</w:t>
      </w:r>
    </w:p>
    <w:p w:rsidR="00762718" w:rsidRDefault="00762718" w:rsidP="00762718"/>
    <w:p w:rsidR="00762718" w:rsidRDefault="00762718" w:rsidP="00762718">
      <w:r>
        <w:t>I checked the math on this, and it really gets you thinking about what data visualization expert Tufte [Ref 99] says about graphing data in a biased fashion. That convergence on a continuously shrinking error acts like a laser beam and gives people the impression of an excellent fit that may have dubious value at best.</w:t>
      </w:r>
    </w:p>
    <w:p w:rsidR="00762718" w:rsidRDefault="00762718" w:rsidP="00762718">
      <w:r>
        <w:t>The technique of Hubbert linearization for estimating oil URR works perfectly for only one class of models: those which obey the logistic curve. Although a linearization technique may apply for other models, the fact that no one uses other models likely means that one does not exist — currently.</w:t>
      </w:r>
    </w:p>
    <w:p w:rsidR="00762718" w:rsidRDefault="00762718" w:rsidP="00762718">
      <w:r>
        <w:t>What else seems to work? Staniford fit a Logistic curve to oil production data from BP’s report on World Energy 2005. He noted:</w:t>
      </w:r>
    </w:p>
    <w:p w:rsidR="00762718" w:rsidRDefault="00762718" w:rsidP="00762718">
      <w:r>
        <w:t>In the beginning, the data are crazy, but after about 1958, they settle down into pretty much a linear regime (with a little noise) that has held good ever since. The nice thing about this method is that you do not need to input an estimate for the URR. Instead, you extrapolate the straight line, and it tells you the URR. [Ref 100]</w:t>
      </w:r>
    </w:p>
    <w:p w:rsidR="00762718" w:rsidRDefault="00762718" w:rsidP="00762718"/>
    <w:p w:rsidR="00762718" w:rsidRDefault="00762718" w:rsidP="00762718">
      <w:r>
        <w:t>I find the highlighted part revealing in that Staniford conveniently sweeps perfectly good data under the rug. I would never attribute to crazy what probably has a rational explanation.</w:t>
      </w:r>
    </w:p>
    <w:p w:rsidR="00762718" w:rsidRDefault="00762718" w:rsidP="00762718"/>
    <w:p w:rsidR="00762718" w:rsidRDefault="00762718" w:rsidP="00762718">
      <w:r>
        <w:lastRenderedPageBreak/>
        <w:t>So, what exactly causes that initial precipitous drop in the dark blue curve that nobody wants to fit to? And why do analysts want to work in the so-called “stable” regime where the Logistic curve seems to work so well? Well, I believe it must do with the use of the Logistic curve itself, which has a narrow range in applicability to how discovery works.</w:t>
      </w:r>
    </w:p>
    <w:p w:rsidR="00762718" w:rsidRDefault="00762718" w:rsidP="00762718"/>
    <w:p w:rsidR="00762718" w:rsidRDefault="00762718" w:rsidP="00762718">
      <w:r>
        <w:t>Just by using a naive oil shock model, we can test this conjecture using Figure 6-1</w:t>
      </w:r>
      <w:r w:rsidR="00EE2C4E">
        <w:t xml:space="preserve"> </w:t>
      </w:r>
      <w:r>
        <w:t>82: To match up against the Logistic curve plot, which Staniford and Deffeyes use to “linearize” the data,</w:t>
      </w:r>
    </w:p>
    <w:p w:rsidR="00762718" w:rsidRDefault="00762718" w:rsidP="00762718"/>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f>
                  <m:fPr>
                    <m:type m:val="lin"/>
                    <m:ctrlPr>
                      <w:rPr>
                        <w:rFonts w:ascii="Cambria Math" w:hAnsi="Cambria Math"/>
                        <w:i/>
                      </w:rPr>
                    </m:ctrlPr>
                  </m:fPr>
                  <m:num>
                    <m:f>
                      <m:fPr>
                        <m:ctrlPr>
                          <w:rPr>
                            <w:rFonts w:ascii="Cambria Math" w:hAnsi="Cambria Math"/>
                            <w:i/>
                          </w:rPr>
                        </m:ctrlPr>
                      </m:fPr>
                      <m:num>
                        <m:r>
                          <w:rPr>
                            <w:rFonts w:ascii="Cambria Math" w:hAnsi="Cambria Math"/>
                          </w:rPr>
                          <m:t>dQ</m:t>
                        </m:r>
                      </m:num>
                      <m:den>
                        <m:r>
                          <w:rPr>
                            <w:rFonts w:ascii="Cambria Math" w:hAnsi="Cambria Math"/>
                          </w:rPr>
                          <m:t>dt</m:t>
                        </m:r>
                      </m:den>
                    </m:f>
                  </m:num>
                  <m:den>
                    <m:r>
                      <w:rPr>
                        <w:rFonts w:ascii="Cambria Math" w:hAnsi="Cambria Math"/>
                      </w:rPr>
                      <m:t>Q</m:t>
                    </m:r>
                  </m:den>
                </m:f>
                <m:r>
                  <w:rPr>
                    <w:rFonts w:ascii="Cambria Math" w:hAnsi="Cambria Math"/>
                  </w:rPr>
                  <m:t xml:space="preserve"> ~ k∙</m:t>
                </m:r>
                <m:d>
                  <m:dPr>
                    <m:ctrlPr>
                      <w:rPr>
                        <w:rFonts w:ascii="Cambria Math" w:hAnsi="Cambria Math"/>
                        <w:i/>
                      </w:rPr>
                    </m:ctrlPr>
                  </m:dPr>
                  <m:e>
                    <m:r>
                      <w:rPr>
                        <w:rFonts w:ascii="Cambria Math" w:hAnsi="Cambria Math"/>
                      </w:rPr>
                      <m:t>1-Q</m:t>
                    </m:r>
                  </m:e>
                </m:d>
              </m:oMath>
            </m:oMathPara>
          </w:p>
        </w:tc>
        <w:tc>
          <w:tcPr>
            <w:tcW w:w="985" w:type="dxa"/>
            <w:tcMar>
              <w:top w:w="144" w:type="dxa"/>
              <w:left w:w="115" w:type="dxa"/>
              <w:bottom w:w="144" w:type="dxa"/>
              <w:right w:w="115" w:type="dxa"/>
            </w:tcMar>
          </w:tcPr>
          <w:p w:rsidR="005563EE" w:rsidRDefault="005563EE" w:rsidP="005027FE">
            <w:r>
              <w:t>14-26</w:t>
            </w:r>
          </w:p>
        </w:tc>
      </w:tr>
    </w:tbl>
    <w:p w:rsidR="00762718" w:rsidRDefault="00762718" w:rsidP="00762718"/>
    <w:p w:rsidR="00A728DE" w:rsidRDefault="00762718" w:rsidP="00762718">
      <w:r>
        <w:t>I simply had to integrate the simple production curves to obtain the cumulative (Q) number. The plot</w:t>
      </w:r>
      <w:r w:rsidR="00BE59FC">
        <w:t xml:space="preserve"> appears like</w:t>
      </w:r>
      <w:r>
        <w:t xml:space="preserve"> the following, with a depletion rate of 0.03/year tacked on to the 130-year-span triangular discovery curve:</w:t>
      </w:r>
    </w:p>
    <w:p w:rsidR="00762718" w:rsidRDefault="00762718" w:rsidP="00762718">
      <w:r>
        <w:t>Notice that we get a perfectly understood drop-off (perhaps quasi-hyperbolic) before it settles into a more-or-less linear regime as at heads to a zero-production rate when we hit the cumulative production limit. The mistake that Staniford made in applying the Logistic model to BP’s data came from the wrong initial (pre-1965) cumulative production. See Figure 14-8</w:t>
      </w:r>
      <w:r w:rsidR="00EE2C4E">
        <w:t xml:space="preserve"> </w:t>
      </w:r>
      <w:r>
        <w:t>306 and you see a telling “cusp” at the top of the curve.</w:t>
      </w:r>
    </w:p>
    <w:p w:rsidR="00762718" w:rsidRDefault="00762718" w:rsidP="00762718">
      <w:r>
        <w:t>That cusp disappears when one applies the right initial cumulative data; Staniford added about 100 Billion Barrels (BBls) too much to this data. This becomes obvious when you notice that his cumulative as of 2004 sits at about 1050 BBls — 10% over the generally accepted value of 952 BBls from the USGS. It also appears a bit more optimistic than the Logistic fit, as it tends to flatten out in the out years.</w:t>
      </w:r>
    </w:p>
    <w:p w:rsidR="00762718" w:rsidRDefault="00762718" w:rsidP="00762718"/>
    <w:p w:rsidR="00762718" w:rsidRDefault="00762718" w:rsidP="00762718">
      <w:r>
        <w:t>The fact that a logistic curve forms a straight line with negative slope if plotted as Rate/Q vs. Q (where Q = cumulative), means that it gets a lot of head-nodding agreement when data seems to fit the linearization. Of course, the oil shock model will not linearize the same way as a logistic curve will (as the curves themselves have distinct difference regarding symmetry, etc.). I find it also instructive to plot a typical delta-input (single discovery, all rates equal) oil shock depletion model with the same data transformation as the logistic curve.</w:t>
      </w:r>
    </w:p>
    <w:p w:rsidR="00762718" w:rsidRDefault="00762718" w:rsidP="00762718"/>
    <w:p w:rsidR="00762718" w:rsidRDefault="00762718" w:rsidP="00762718">
      <w:r>
        <w:t>If plotted on a semi-log chart, you can see the salient feature of the depletion model in a linearization context. At some point, further incremental additions of production will not affect the cumulative amount. This forms the oil extraction analog of “the law of diminishing returns”.</w:t>
      </w:r>
    </w:p>
    <w:p w:rsidR="00762718" w:rsidRDefault="00762718" w:rsidP="00762718">
      <w:r>
        <w:t xml:space="preserve">This clearly shows how much information can get “squished” when looking at Hubbert Linearization. We must consider the trade-offs between the convenience of obtaining a straight line (which may not exist) </w:t>
      </w:r>
      <w:r>
        <w:lastRenderedPageBreak/>
        <w:t>for a heuristic versus using a more comprehensive model like the oil shock model and comparing the entire, uncompressed production profile.</w:t>
      </w:r>
    </w:p>
    <w:p w:rsidR="00762718" w:rsidRDefault="00762718" w:rsidP="00762718">
      <w:r>
        <w:t xml:space="preserve">What about the </w:t>
      </w:r>
      <w:r w:rsidR="00642B1B">
        <w:t>Gaussian</w:t>
      </w:r>
      <w:r>
        <w:t>?</w:t>
      </w:r>
    </w:p>
    <w:p w:rsidR="00762718" w:rsidRDefault="00762718" w:rsidP="00762718">
      <w:r>
        <w:t xml:space="preserve">Staniford applied Hubbert Linearization over a range of data of US oil production using a </w:t>
      </w:r>
      <w:r w:rsidR="00642B1B">
        <w:t>Gaussian</w:t>
      </w:r>
      <w:r>
        <w:t xml:space="preserve"> curve, showing promising results [Ref 102].</w:t>
      </w:r>
    </w:p>
    <w:p w:rsidR="00762718" w:rsidRDefault="00762718" w:rsidP="00762718"/>
    <w:p w:rsidR="00762718" w:rsidRDefault="00762718" w:rsidP="00762718">
      <w:r>
        <w:t xml:space="preserve">Recall that one can represent a </w:t>
      </w:r>
      <w:r w:rsidR="00642B1B">
        <w:t>Gaussian</w:t>
      </w:r>
      <w:r>
        <w:t xml:space="preserve"> curve in terms of a rate equation. The familiar bell-shaped curve of a </w:t>
      </w:r>
      <w:r w:rsidR="00642B1B">
        <w:t>Gaussian</w:t>
      </w:r>
      <w:r>
        <w:t xml:space="preserve"> follows from this partial differential equation:</w:t>
      </w:r>
    </w:p>
    <w:p w:rsidR="005563EE" w:rsidRDefault="005563EE" w:rsidP="005563EE"/>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f>
                  <m:fPr>
                    <m:ctrlPr>
                      <w:rPr>
                        <w:rFonts w:ascii="Cambria Math" w:hAnsi="Cambria Math"/>
                        <w:i/>
                      </w:rPr>
                    </m:ctrlPr>
                  </m:fPr>
                  <m:num>
                    <m:r>
                      <w:rPr>
                        <w:rFonts w:ascii="Cambria Math" w:hAnsi="Cambria Math"/>
                      </w:rPr>
                      <m:t>dP</m:t>
                    </m:r>
                    <m:d>
                      <m:dPr>
                        <m:ctrlPr>
                          <w:rPr>
                            <w:rFonts w:ascii="Cambria Math" w:hAnsi="Cambria Math"/>
                            <w:i/>
                          </w:rPr>
                        </m:ctrlPr>
                      </m:dPr>
                      <m:e>
                        <m:r>
                          <w:rPr>
                            <w:rFonts w:ascii="Cambria Math" w:hAnsi="Cambria Math"/>
                          </w:rPr>
                          <m:t>t</m:t>
                        </m:r>
                      </m:e>
                    </m:d>
                  </m:num>
                  <m:den>
                    <m:r>
                      <w:rPr>
                        <w:rFonts w:ascii="Cambria Math" w:hAnsi="Cambria Math"/>
                      </w:rPr>
                      <m:t>P</m:t>
                    </m:r>
                    <m:d>
                      <m:dPr>
                        <m:ctrlPr>
                          <w:rPr>
                            <w:rFonts w:ascii="Cambria Math" w:hAnsi="Cambria Math"/>
                            <w:i/>
                          </w:rPr>
                        </m:ctrlPr>
                      </m:dPr>
                      <m:e>
                        <m:r>
                          <w:rPr>
                            <w:rFonts w:ascii="Cambria Math" w:hAnsi="Cambria Math"/>
                          </w:rPr>
                          <m:t>t</m:t>
                        </m:r>
                      </m:e>
                    </m:d>
                  </m:den>
                </m:f>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oMath>
            </m:oMathPara>
          </w:p>
        </w:tc>
        <w:tc>
          <w:tcPr>
            <w:tcW w:w="985" w:type="dxa"/>
            <w:tcMar>
              <w:top w:w="144" w:type="dxa"/>
              <w:left w:w="115" w:type="dxa"/>
              <w:bottom w:w="144" w:type="dxa"/>
              <w:right w:w="115" w:type="dxa"/>
            </w:tcMar>
          </w:tcPr>
          <w:p w:rsidR="005563EE" w:rsidRDefault="005563EE" w:rsidP="005027FE">
            <w:r>
              <w:t>14-27</w:t>
            </w:r>
          </w:p>
        </w:tc>
      </w:tr>
    </w:tbl>
    <w:p w:rsidR="00762718" w:rsidRDefault="00762718" w:rsidP="005563EE"/>
    <w:p w:rsidR="00762718" w:rsidRDefault="00762718" w:rsidP="00762718">
      <w:r>
        <w:t xml:space="preserve">where P = production, t = time, T1 = the peak date, and K parameterizes the width of the </w:t>
      </w:r>
      <w:r w:rsidR="00642B1B">
        <w:t>Gaussian</w:t>
      </w:r>
      <w:r>
        <w:t>. I suppose we can interpret the expression as an exponentially growing production with the throttle linearly pulled back through to where it switches sign at the peak. However, the T1 number looks suspiciously preordained as opposed to coming out of some intuitive process.</w:t>
      </w:r>
    </w:p>
    <w:p w:rsidR="00762718" w:rsidRDefault="00762718" w:rsidP="00762718"/>
    <w:p w:rsidR="00762718" w:rsidRDefault="00762718" w:rsidP="00762718">
      <w:r>
        <w:t>Although Staniford showed good empirical fits using Hubbert Linearization, he still doesn’t know why they work out so well:</w:t>
      </w:r>
    </w:p>
    <w:p w:rsidR="00762718" w:rsidRDefault="00762718" w:rsidP="00762718"/>
    <w:p w:rsidR="00762718" w:rsidRDefault="00762718" w:rsidP="00762718">
      <w:r>
        <w:t>and</w:t>
      </w:r>
    </w:p>
    <w:p w:rsidR="00762718" w:rsidRDefault="00762718" w:rsidP="00762718">
      <w:r>
        <w:t>However, we don't, at the moment, have a very good theoretical understanding of exactly why, so there remains room for doubt about whether it will continue to work as well in the future.</w:t>
      </w:r>
    </w:p>
    <w:p w:rsidR="00762718" w:rsidRDefault="00762718" w:rsidP="00762718"/>
    <w:p w:rsidR="00762718" w:rsidRDefault="00762718" w:rsidP="00762718">
      <w:r>
        <w:t xml:space="preserve">Where HL works well (e.g. the US), it seems to be because the production curve is close to </w:t>
      </w:r>
      <w:r w:rsidR="00642B1B">
        <w:t>Gaussian</w:t>
      </w:r>
      <w:r>
        <w:t xml:space="preserve">. Presumably there is some kind of central limit theorem “adding lots of random variables together” or “random walk through oil exploration space” kind of reason for this. If so, the asymmetry of individual field profiles may not necessarily give rise to an asymmetric overall shape. However, since we lack a clear and persuasive account of why the </w:t>
      </w:r>
      <w:r w:rsidR="00642B1B">
        <w:t>Gaussian</w:t>
      </w:r>
      <w:r>
        <w:t xml:space="preserve"> shape arises, it's hard to say.[Ref 101]</w:t>
      </w:r>
    </w:p>
    <w:p w:rsidR="00762718" w:rsidRDefault="00762718" w:rsidP="00762718"/>
    <w:p w:rsidR="00762718" w:rsidRDefault="00762718" w:rsidP="00762718">
      <w:r>
        <w:t>The empiricism leads straight to the fact that no one has ever suggested a forcing function to cause the temporal behavior in any of these models, including the logistic curve. They remain at best a set of heuristics that tend “shadow” the production data. Without a clearly identified forcing function, it remains a curve fitting exercise.</w:t>
      </w:r>
    </w:p>
    <w:p w:rsidR="00762718" w:rsidRDefault="00762718" w:rsidP="00762718"/>
    <w:p w:rsidR="00A728DE" w:rsidRDefault="00762718" w:rsidP="00762718">
      <w:r>
        <w:t xml:space="preserve">On the other hand, I could side with Staniford and look at the </w:t>
      </w:r>
      <w:r w:rsidR="00642B1B">
        <w:t>Gaussian</w:t>
      </w:r>
      <w:r>
        <w:t xml:space="preserve"> from a law-of-large-numbers/central-limit-theorem-flavored approach, which only makes sense in the context of the oil shock model if many more phases of latency get chained together. As it turns out, in the limit of many independent phases convolved together, the ensuing curve will approach a </w:t>
      </w:r>
      <w:r w:rsidR="00642B1B">
        <w:t>Gaussian</w:t>
      </w:r>
      <w:r>
        <w:t xml:space="preserve"> (see “Special Case: The Central Limit Theorem” ). Unfortunately, this will not help us to much in understanding and applying the actual parameters.</w:t>
      </w:r>
    </w:p>
    <w:p w:rsidR="00762718" w:rsidRPr="00454525" w:rsidRDefault="00762718" w:rsidP="00454525">
      <w:pPr>
        <w:rPr>
          <w:b/>
        </w:rPr>
      </w:pPr>
      <w:r w:rsidRPr="00454525">
        <w:rPr>
          <w:b/>
        </w:rPr>
        <w:t>Cornucopian Conundrums.</w:t>
      </w:r>
    </w:p>
    <w:p w:rsidR="00762718" w:rsidRDefault="00762718" w:rsidP="00762718">
      <w:r>
        <w:t>How do we reconcile against optimistic analyses?</w:t>
      </w:r>
    </w:p>
    <w:p w:rsidR="00762718" w:rsidRDefault="00762718" w:rsidP="00762718">
      <w:r>
        <w:t>“The economists all think that if you show up at the cashier’s cage with enough currency, God will put more oil in the ground.”</w:t>
      </w:r>
    </w:p>
    <w:p w:rsidR="00762718" w:rsidRDefault="00762718" w:rsidP="00762718">
      <w:r>
        <w:t>— Kenneth Deffeyes</w:t>
      </w:r>
    </w:p>
    <w:p w:rsidR="00762718" w:rsidRDefault="00762718" w:rsidP="00762718"/>
    <w:p w:rsidR="00B834EA" w:rsidRDefault="00762718" w:rsidP="00B834EA">
      <w:r>
        <w:tab/>
      </w:r>
      <w:r>
        <w:tab/>
      </w:r>
    </w:p>
    <w:p w:rsidR="00762718" w:rsidRDefault="00762718" w:rsidP="00762718">
      <w:r>
        <w:t>Concerning the above chart (Figure 4 in his paper), Lynch suggests that asymptotic behaviors have no basis in reality:</w:t>
      </w:r>
    </w:p>
    <w:p w:rsidR="00762718" w:rsidRDefault="00762718" w:rsidP="002574E0">
      <w:pPr>
        <w:ind w:left="720"/>
      </w:pPr>
      <w:r>
        <w:t>Finally, Campbell and Laherrere use production data to estimate field size, “improving” on the IHS Energy data. By graphing production against cumulative production, as in Figure 3, they claim that a clear asymptote can be seen, allowing for a more accurate estimate of ultimate recovery from the field. The first problem with this is that there is no explanation for how often the method is employed.</w:t>
      </w:r>
    </w:p>
    <w:p w:rsidR="00762718" w:rsidRDefault="00762718" w:rsidP="002574E0">
      <w:pPr>
        <w:ind w:left="720"/>
      </w:pPr>
      <w:r>
        <w:t>[ … ]</w:t>
      </w:r>
    </w:p>
    <w:p w:rsidR="00762718" w:rsidRDefault="00762718" w:rsidP="002574E0">
      <w:pPr>
        <w:ind w:left="720"/>
      </w:pPr>
      <w:r>
        <w:t>Examining this data does confirm that some fields display a clear-cut asymptote. However, out of 21 fields whose peak production was above 2 mt/yr (or 40 tb/d), only 7 show such behavior. The rest do not show a clear asymptote (as in Figure 4), or worse, show a false one, as Figure 5 indicates. Clearly, this method is not reliable for estimating field size.</w:t>
      </w:r>
    </w:p>
    <w:p w:rsidR="00762718" w:rsidRDefault="00762718" w:rsidP="00762718"/>
    <w:p w:rsidR="00A728DE" w:rsidRDefault="00762718" w:rsidP="00762718">
      <w:r>
        <w:t>So, what happens if we plot Lynch’s Figure 4, the UK North Sea Cormorant field, another way? It</w:t>
      </w:r>
      <w:r w:rsidR="00BE59FC">
        <w:t xml:space="preserve"> appears like</w:t>
      </w:r>
      <w:r>
        <w:t xml:space="preserve"> this:</w:t>
      </w:r>
    </w:p>
    <w:p w:rsidR="00762718" w:rsidRDefault="00762718" w:rsidP="00762718">
      <w:r>
        <w:t>In the following figure, I plot a simple oil shock model with the same axis as Lynch used. This curve may not follow Hubbert linearization but now Figure 15-1</w:t>
      </w:r>
      <w:r w:rsidR="00EE2C4E">
        <w:t xml:space="preserve"> </w:t>
      </w:r>
      <w:r>
        <w:t>315 it</w:t>
      </w:r>
      <w:r w:rsidR="00BE59FC">
        <w:t xml:space="preserve"> appears like</w:t>
      </w:r>
      <w:r>
        <w:t xml:space="preserve"> the oil shock model along much of its range.</w:t>
      </w:r>
    </w:p>
    <w:p w:rsidR="00762718" w:rsidRDefault="00762718" w:rsidP="00762718">
      <w:r>
        <w:t>Now, look at some of the other curves in Lynch’s paper:</w:t>
      </w:r>
    </w:p>
    <w:p w:rsidR="00762718" w:rsidRDefault="00762718" w:rsidP="00762718">
      <w:r>
        <w:t>Again, the superposition of Lynch’s curve with a model curve suggests that we can understand the behavior more than Lynch can admit.</w:t>
      </w:r>
    </w:p>
    <w:p w:rsidR="00762718" w:rsidRDefault="00762718" w:rsidP="00762718">
      <w:r>
        <w:lastRenderedPageBreak/>
        <w:t>Next, I plot another shock model with the first two time constants (Fallow period and Construction period) removed. This tends to make the curve more asymmetric and brings the peak in closer to the origin. (I gave all these curves the intuitive eyeball fit. And I normalized the curves by eye as well, since I had no discovery data.) Overall, I think this kind of “integration” linearization has some validity but it does transform data by compression, which tends to make the fit look better than if we kept the time domain in there and fit the original data as an “uncompressed” set of points. Using the cumulative as an axis does a good job of filtering</w:t>
      </w:r>
      <w:r w:rsidR="00BB0BB3">
        <w:t xml:space="preserve"> via integration</w:t>
      </w:r>
      <w:r w:rsidR="00BB0BB3" w:rsidRPr="004D5BB8">
        <w:rPr>
          <w:rStyle w:val="FootnoteReference"/>
        </w:rPr>
        <w:footnoteReference w:id="148"/>
      </w:r>
      <w:r>
        <w:t>.</w:t>
      </w:r>
    </w:p>
    <w:p w:rsidR="00762718" w:rsidRDefault="00762718" w:rsidP="00762718"/>
    <w:p w:rsidR="00762718" w:rsidRDefault="00762718" w:rsidP="00762718">
      <w:r>
        <w:t>Does this discussion have a point? Yes, in that it basically shows how to respond to critics that attack improperly constructed heuristics. You simply need to counter with model-driven arguments that have intuitive basis, and only t</w:t>
      </w:r>
      <w:r w:rsidR="00BB0BB3">
        <w:t xml:space="preserve">hen can you hold </w:t>
      </w:r>
      <w:r>
        <w:t>sway and make a convincing pitch. The critics essentially have no model of their own, and you win by default. The empty rhetoric that they have brandished holds no match for a dialectic argument backed up by carefully modeled logic.</w:t>
      </w:r>
    </w:p>
    <w:p w:rsidR="00762718" w:rsidRDefault="00762718" w:rsidP="00762718"/>
    <w:p w:rsidR="00762718" w:rsidRPr="00BB0BB3" w:rsidRDefault="00762718" w:rsidP="00762718">
      <w:pPr>
        <w:rPr>
          <w:b/>
        </w:rPr>
      </w:pPr>
      <w:r w:rsidRPr="00BB0BB3">
        <w:rPr>
          <w:b/>
        </w:rPr>
        <w:t>The Black Swan and Fat Tails</w:t>
      </w:r>
    </w:p>
    <w:p w:rsidR="00762718" w:rsidRDefault="00762718" w:rsidP="00762718">
      <w:r>
        <w:t>Many energy optimists like to think that we will eventually hit the jackpot, and discover an oil reservoir on this planet so large that it will service our needs for years to come. Nothing really supports this claim. The data we have collected suggests that this won’t happen or, more conservatively, has a small likelihood of happening. This does not mean it can’t. A controversial (i.e. interesting) analogy recently put forth relates to the case of the black swan [Ref 37]. The premise of the black swan asserts that straight probability and statistical analyses break down outside of a closed world assumption. In other words, when one considers that something odd can happen outside of the scope of your well understood reality, the infinite possibilities available can bring about some surprising new eventualities. The classic case that Taleb builds his argument around concerns the case of a previously undiscovered Australian black swan, of which European naturalists predicted would never occur, as the genetic probability of only white swans occurring amounted to 100%. But of course, the discovery of a new species of black swan turned the old paradigm on its ear and the genetics math code of the time proved worthless.</w:t>
      </w:r>
    </w:p>
    <w:p w:rsidR="00762718" w:rsidRDefault="00762718" w:rsidP="00762718"/>
    <w:p w:rsidR="00762718" w:rsidRDefault="00762718" w:rsidP="00762718">
      <w:r>
        <w:t>Some take this as an indication that anything occurring outside the normal (</w:t>
      </w:r>
      <w:r w:rsidR="00642B1B">
        <w:t>Gaussian</w:t>
      </w:r>
      <w:r>
        <w:t xml:space="preserve"> or bell-curve) distribution has a more distinct possibility of occurring than previously imagined. Taleb refers to the fatter tails of the distribution outside of normal contributing to an unknowable factor that we need to take under consideration. However, our analysis has made a great effort to avoid using a mindless bell- curve, in what would amount to using a heuristic. Many of our curves do not show the </w:t>
      </w:r>
      <w:r w:rsidR="00642B1B">
        <w:t>Gaussian</w:t>
      </w:r>
      <w:r>
        <w:t xml:space="preserve"> drop-off and in fact have much thicker tails than the </w:t>
      </w:r>
      <w:r w:rsidR="00642B1B">
        <w:t>Gaussian</w:t>
      </w:r>
      <w:r>
        <w:t xml:space="preserve"> (as does the Logistic). But one place it might come into effect: the mean=standard deviation Maximum Entropy approximation for probability densities precludes a significant number of outliers.</w:t>
      </w:r>
    </w:p>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m>
                  <m:mPr>
                    <m:mcs>
                      <m:mc>
                        <m:mcPr>
                          <m:count m:val="2"/>
                          <m:mcJc m:val="center"/>
                        </m:mcPr>
                      </m:mc>
                    </m:mcs>
                    <m:ctrlPr>
                      <w:rPr>
                        <w:rFonts w:ascii="Cambria Math" w:hAnsi="Cambria Math"/>
                        <w:i/>
                      </w:rPr>
                    </m:ctrlPr>
                  </m:mPr>
                  <m:mr>
                    <m:e>
                      <m:r>
                        <w:rPr>
                          <w:rFonts w:ascii="Cambria Math" w:hAnsi="Cambria Math"/>
                        </w:rPr>
                        <m:t>μ=σ</m:t>
                      </m:r>
                    </m:e>
                    <m:e>
                      <m:r>
                        <m:rPr>
                          <m:sty m:val="p"/>
                        </m:rPr>
                        <w:rPr>
                          <w:rFonts w:ascii="Cambria Math" w:hAnsi="Cambria Math" w:cs="TimesNewRoman"/>
                        </w:rPr>
                        <m:t>— the unbiased estimator</m:t>
                      </m:r>
                    </m:e>
                  </m:mr>
                </m:m>
              </m:oMath>
            </m:oMathPara>
          </w:p>
        </w:tc>
        <w:tc>
          <w:tcPr>
            <w:tcW w:w="985" w:type="dxa"/>
            <w:tcMar>
              <w:top w:w="144" w:type="dxa"/>
              <w:left w:w="115" w:type="dxa"/>
              <w:bottom w:w="144" w:type="dxa"/>
              <w:right w:w="115" w:type="dxa"/>
            </w:tcMar>
          </w:tcPr>
          <w:p w:rsidR="005563EE" w:rsidRDefault="005563EE" w:rsidP="005027FE">
            <w:r>
              <w:t>15-1</w:t>
            </w:r>
          </w:p>
        </w:tc>
      </w:tr>
    </w:tbl>
    <w:p w:rsidR="00762718" w:rsidRDefault="00762718" w:rsidP="00762718"/>
    <w:p w:rsidR="00A728DE" w:rsidRDefault="00762718" w:rsidP="00762718">
      <w:r>
        <w:t>Outside of this approximation</w:t>
      </w:r>
      <w:r w:rsidR="00BB0BB3">
        <w:t xml:space="preserve"> we enter the “unknown unknown”</w:t>
      </w:r>
      <w:r w:rsidR="00BB0BB3" w:rsidRPr="004D5BB8">
        <w:rPr>
          <w:rStyle w:val="FootnoteReference"/>
        </w:rPr>
        <w:footnoteReference w:id="149"/>
      </w:r>
      <w:r>
        <w:t xml:space="preserve"> realm</w:t>
      </w:r>
      <w:r w:rsidR="00BB0BB3">
        <w:t xml:space="preserve"> and anything becomes a guess. </w:t>
      </w:r>
      <w:r w:rsidR="00BB0BB3" w:rsidRPr="004D5BB8">
        <w:rPr>
          <w:rStyle w:val="FootnoteReference"/>
        </w:rPr>
        <w:footnoteReference w:id="150"/>
      </w:r>
    </w:p>
    <w:p w:rsidR="00762718" w:rsidRDefault="00762718" w:rsidP="00762718">
      <w:r>
        <w:t>But that only disproves the allegory, as it doesn’t say anything about the statistical foundation of the black swan from every happening. One just needs to consider the Dispersive Discovery model to back this up. In terms of the fat tails of dispersive discovery, we must consider a strongly declining envelope compensated by small possibilities of huge spikes in chancing upon the occasional super-giant.</w:t>
      </w:r>
    </w:p>
    <w:p w:rsidR="00762718" w:rsidRDefault="00762718" w:rsidP="00762718"/>
    <w:p w:rsidR="00762718" w:rsidRDefault="00762718" w:rsidP="00762718">
      <w:r>
        <w:t>First let us acknowledge the conventional wisdom that large oil reservoirs get discovered first, or at least early on, during the prospecting cycle. This has some basis in intuition, as one might expect large objects, such as the proverbial “gorilla in the room” to get noticed first. Even if we couldn’t prove that this routinely occurs, it would counter any black swan argument — so we err on the safe side and allow for even more pessimistic outcomes. In other words, finding black swans early would essentially prove the exception to the rule, and so when you find all the “unexpected” black swans first, what do you have left to discover?</w:t>
      </w:r>
    </w:p>
    <w:p w:rsidR="00762718" w:rsidRDefault="00762718" w:rsidP="00762718"/>
    <w:p w:rsidR="00762718" w:rsidRDefault="00762718" w:rsidP="00762718">
      <w:r>
        <w:t>To make up for the loss of the black swan eventuality, oil company academics and USGS geologists have scrambled to come up with other mechanisms to provide a future surplus of oil reserves. One such scenario involves exaggerating the concept of reserve growth, and the other makes the case for generous probability distributions of discovery sizes. The optimistic analysts of the bunch have worked these mechanisms in tandem to create room for enough darkly-colored swans to populate</w:t>
      </w:r>
      <w:r w:rsidR="00BB0BB3">
        <w:t xml:space="preserve"> a future projected oil supply.</w:t>
      </w:r>
      <w:r w:rsidR="00BB0BB3" w:rsidRPr="004D5BB8">
        <w:rPr>
          <w:rStyle w:val="FootnoteReference"/>
        </w:rPr>
        <w:footnoteReference w:id="151"/>
      </w:r>
    </w:p>
    <w:p w:rsidR="00762718" w:rsidRDefault="00762718" w:rsidP="00762718"/>
    <w:p w:rsidR="00762718" w:rsidRPr="00BB0BB3" w:rsidRDefault="00762718" w:rsidP="00762718">
      <w:pPr>
        <w:rPr>
          <w:b/>
        </w:rPr>
      </w:pPr>
      <w:r w:rsidRPr="00BB0BB3">
        <w:rPr>
          <w:b/>
        </w:rPr>
        <w:t>The Conundrum of Reserve Growth</w:t>
      </w:r>
    </w:p>
    <w:p w:rsidR="00762718" w:rsidRDefault="00762718" w:rsidP="00762718">
      <w:r>
        <w:t>A significant conundrum that we face involves the large variation in reserve growth in various regions of the world. The USA has relatively large reserve growth rates, while production in other areas of the world show much lower rates.</w:t>
      </w:r>
    </w:p>
    <w:p w:rsidR="00762718" w:rsidRDefault="00762718" w:rsidP="00762718"/>
    <w:p w:rsidR="00762718" w:rsidRDefault="00762718" w:rsidP="00762718">
      <w:r>
        <w:lastRenderedPageBreak/>
        <w:t>I have gone back and forth a few times trying to understand the mechanisms behind the concept of “reserve growth”. As much of this must do with competing explanations presented by optimists and pessimists, I can volunteer the extenuating issues and points of contention:</w:t>
      </w:r>
    </w:p>
    <w:p w:rsidR="00762718" w:rsidRDefault="00762718" w:rsidP="00541A73">
      <w:pPr>
        <w:pStyle w:val="ListParagraph"/>
        <w:numPr>
          <w:ilvl w:val="0"/>
          <w:numId w:val="26"/>
        </w:numPr>
      </w:pPr>
      <w:r>
        <w:t>Hard to distinguish between the ideas of reserve growth and plain new discoveries.</w:t>
      </w:r>
    </w:p>
    <w:p w:rsidR="00762718" w:rsidRDefault="00762718" w:rsidP="00541A73">
      <w:pPr>
        <w:pStyle w:val="ListParagraph"/>
        <w:numPr>
          <w:ilvl w:val="0"/>
          <w:numId w:val="26"/>
        </w:numPr>
      </w:pPr>
      <w:r>
        <w:t>Some reserve growth rates, when extrapolated to the future, point to infinite URR.</w:t>
      </w:r>
    </w:p>
    <w:p w:rsidR="00762718" w:rsidRDefault="00762718" w:rsidP="00541A73">
      <w:pPr>
        <w:pStyle w:val="ListParagraph"/>
        <w:numPr>
          <w:ilvl w:val="0"/>
          <w:numId w:val="26"/>
        </w:numPr>
      </w:pPr>
      <w:r>
        <w:t>Most reserve growth rates as extrapolated won’t even begin to keep up with demand.</w:t>
      </w:r>
    </w:p>
    <w:p w:rsidR="00762718" w:rsidRDefault="00762718" w:rsidP="00541A73">
      <w:pPr>
        <w:pStyle w:val="ListParagraph"/>
        <w:numPr>
          <w:ilvl w:val="0"/>
          <w:numId w:val="26"/>
        </w:numPr>
      </w:pPr>
      <w:r>
        <w:t>Areas that show reserve growth look good for a while but when they get shut down, they quickly get removed from the data set. This makes the concept of asymptotic “reserve growth” mercurial because the contradicting evidence does not generally exist. In which case, cornucopians focus on the “still-growing” cases.</w:t>
      </w:r>
    </w:p>
    <w:p w:rsidR="00762718" w:rsidRDefault="00762718" w:rsidP="00541A73">
      <w:pPr>
        <w:pStyle w:val="ListParagraph"/>
        <w:numPr>
          <w:ilvl w:val="0"/>
          <w:numId w:val="26"/>
        </w:numPr>
      </w:pPr>
      <w:r>
        <w:t>Certain areas show huge reserve growth (e.g. USA) but still hit peak oil. Other areas show little reserve growth, have honest reporting (e.g. UK and Norway) and of course hit peak oil.</w:t>
      </w:r>
    </w:p>
    <w:p w:rsidR="00762718" w:rsidRDefault="00762718" w:rsidP="00541A73">
      <w:pPr>
        <w:pStyle w:val="ListParagraph"/>
        <w:numPr>
          <w:ilvl w:val="0"/>
          <w:numId w:val="26"/>
        </w:numPr>
      </w:pPr>
      <w:r>
        <w:t>Look up the concept of “creaming curves” and try to distinguish creaming from reserve growth. Hint: look at the x-axis variable.</w:t>
      </w:r>
    </w:p>
    <w:p w:rsidR="00762718" w:rsidRDefault="00762718" w:rsidP="00541A73">
      <w:pPr>
        <w:pStyle w:val="ListParagraph"/>
        <w:numPr>
          <w:ilvl w:val="0"/>
          <w:numId w:val="26"/>
        </w:numPr>
      </w:pPr>
      <w:r>
        <w:t>Even though potentially promising regions in the world harbor dictators or fiefdoms or inhospitable natural environments, many people hold out for the hope of unknown amounts of reserve growth there. That involves counting on some daunting prospects or, at least, Black Swans to materialize.</w:t>
      </w:r>
    </w:p>
    <w:p w:rsidR="00762718" w:rsidRDefault="00762718" w:rsidP="00541A73">
      <w:pPr>
        <w:pStyle w:val="ListParagraph"/>
        <w:numPr>
          <w:ilvl w:val="0"/>
          <w:numId w:val="26"/>
        </w:numPr>
      </w:pPr>
      <w:r>
        <w:t>Reserve growth predictions become heavily politicized and filled with legal technicalities because of the potential for fraud. The reserve growth effect itself could perhaps result more from an artifact of the reporting technique than anything else. For example, see the SEC regulations prohibiting “speculative” estimates.</w:t>
      </w:r>
    </w:p>
    <w:p w:rsidR="00762718" w:rsidRDefault="00762718" w:rsidP="00762718">
      <w:r>
        <w:t>In the following, I will give some pointers on how to argue this whole issue from a po</w:t>
      </w:r>
      <w:r w:rsidR="00BB0BB3">
        <w:t>sition of better understanding.</w:t>
      </w:r>
      <w:r w:rsidR="00BB0BB3" w:rsidRPr="004D5BB8">
        <w:rPr>
          <w:rStyle w:val="FootnoteReference"/>
        </w:rPr>
        <w:footnoteReference w:id="152"/>
      </w:r>
      <w:r>
        <w:t xml:space="preserve"> The fact that we have a workable model based on dispersive discovery to refer to helps to hone our intuition and to explain how people misjudged this effect so seriously.</w:t>
      </w:r>
    </w:p>
    <w:p w:rsidR="00762718" w:rsidRPr="00BB0BB3" w:rsidRDefault="002574E0" w:rsidP="00762718">
      <w:pPr>
        <w:rPr>
          <w:b/>
        </w:rPr>
      </w:pPr>
      <w:r>
        <w:rPr>
          <w:b/>
        </w:rPr>
        <w:t xml:space="preserve">An </w:t>
      </w:r>
      <w:r w:rsidR="00762718" w:rsidRPr="00BB0BB3">
        <w:rPr>
          <w:b/>
        </w:rPr>
        <w:t>Enigma</w:t>
      </w:r>
      <w:r>
        <w:rPr>
          <w:b/>
        </w:rPr>
        <w:t xml:space="preserve"> of Reserve Growth</w:t>
      </w:r>
    </w:p>
    <w:p w:rsidR="00762718" w:rsidRDefault="00762718" w:rsidP="00762718">
      <w:r>
        <w:t>A vintage and somewhat controversial oil depletion paper refers to the “enigma” of reserve growth as described in a paper by USGS geologists Attanasi and Root [Ref 42]. I assume they call this an enigmatic phenomenon in that no one really understands reserve growth and why it occurs. Earlier, I contrasted the A&amp;R paper to the alternate theory of dispersive discovery and dispersive reserve growth. So now that we have demonstrated how reserve growth can occur, let us note a couple of cornucopian insights from the USGS-supported research. The first attention-grabbing chart shows a growth that appears significant, perhaps an order-of-magnitude effect on reserve growth for oil and gas. However, the second and third chart shows much more moderate growth.</w:t>
      </w:r>
    </w:p>
    <w:p w:rsidR="00762718" w:rsidRDefault="00762718" w:rsidP="00762718">
      <w:r>
        <w:lastRenderedPageBreak/>
        <w:t>Notice that the first chart has a time scale that dates back 100 years. The authors do have the data that backs up the numbers on the chart, but you must ask: how effectively did the wildcatters estimate reserves 100 years ago? Therein lies the enigma — what causes this mysterious reserve growth and will it continue as strong</w:t>
      </w:r>
      <w:r w:rsidR="00BB0BB3">
        <w:t xml:space="preserve"> today as it did 100 years ago?</w:t>
      </w:r>
      <w:r w:rsidR="00BB0BB3" w:rsidRPr="004D5BB8">
        <w:rPr>
          <w:rStyle w:val="FootnoteReference"/>
        </w:rPr>
        <w:footnoteReference w:id="153"/>
      </w:r>
    </w:p>
    <w:p w:rsidR="00762718" w:rsidRDefault="00762718" w:rsidP="00762718">
      <w:r>
        <w:t>Adding to the enigma, the authors haven’t stated their results clearly, instead relying on qualitative extrapolations and inferences. Fortunately, they do publish data so that we can muddle our way through it as well.</w:t>
      </w:r>
    </w:p>
    <w:p w:rsidR="00762718" w:rsidRDefault="00762718" w:rsidP="00762718"/>
    <w:p w:rsidR="00762718" w:rsidRDefault="00762718" w:rsidP="00762718">
      <w:r>
        <w:t>A&amp;R basically developed an empirical approach to predicting reserve growth. If we plot the raw data as a scatter plot which shows only fractional increases per year since the year of discovery it</w:t>
      </w:r>
      <w:r w:rsidR="00BE59FC">
        <w:t xml:space="preserve"> appears like</w:t>
      </w:r>
      <w:r>
        <w:t xml:space="preserve"> the chart below. Note that this plot does not visualize the “multiplier” approach which they used in Figure 15-7</w:t>
      </w:r>
      <w:r w:rsidR="00EE2C4E">
        <w:t xml:space="preserve"> </w:t>
      </w:r>
      <w:r>
        <w:t>321; I would say they assume this rather unwisely, because it accentuates bad early estimates. The “fractional” approach provides an accepted statistical way to look at this kind of data which avoids amplifying regions with poor statistics.</w:t>
      </w:r>
    </w:p>
    <w:p w:rsidR="00762718" w:rsidRDefault="00762718" w:rsidP="00762718"/>
    <w:p w:rsidR="00762718" w:rsidRDefault="00762718" w:rsidP="00762718">
      <w:r>
        <w:t>I placed a 20-point moving average filter to guide the eye (not weighted by size of field). Notice that in the sweet spot right in the middle of the chart, where we get the best statistics, the “reserve growth” fluctuates around 1% per year. You can see some growth for fields for fields older than ~80 years, but those have worse sampling statistics than the rest. The latest data also exhibits poor sampling statistics.</w:t>
      </w:r>
    </w:p>
    <w:p w:rsidR="00762718" w:rsidRDefault="00762718" w:rsidP="00762718"/>
    <w:p w:rsidR="00762718" w:rsidRDefault="00762718" w:rsidP="00762718">
      <w:r>
        <w:t>Basically, this approach demonstrates how to extrapolate assumed stationary data correctly.</w:t>
      </w:r>
    </w:p>
    <w:p w:rsidR="00762718" w:rsidRDefault="00762718" w:rsidP="00762718"/>
    <w:p w:rsidR="00762718" w:rsidRDefault="00762718" w:rsidP="00762718">
      <w:r>
        <w:t>Even so, with this moderate kind of growth, will 1% reserve growth of mature fields effectively compensate the 5% to 20% depletion rate per year routinely estimated for many fields? This reflects the promotion of the infinite URR as a cornucopian ideal that ultimately does not do us much good in the end. It merely diverts our attention away from the more serious problem of finding energy alternatives.</w:t>
      </w:r>
    </w:p>
    <w:p w:rsidR="00762718" w:rsidRDefault="00762718" w:rsidP="00762718"/>
    <w:p w:rsidR="00762718" w:rsidRDefault="00762718" w:rsidP="00762718">
      <w:r>
        <w:t>Diffusional Reserve Growth: No Panacea</w:t>
      </w:r>
    </w:p>
    <w:p w:rsidR="00762718" w:rsidRDefault="00762718" w:rsidP="00762718">
      <w:r>
        <w:t>If analyzed correctly, the concept of reserve growth should transform from enigmatic magic to a rigorous measure of extractability over time. The dispersive discovery model essentially accomplishes this and treats human diffusion (the speed of prospectors looking for oil) as a parameter.</w:t>
      </w:r>
    </w:p>
    <w:p w:rsidR="00762718" w:rsidRDefault="00762718" w:rsidP="00762718">
      <w:r>
        <w:t xml:space="preserve">I find this intriguing considering the “enigma” article because diffusion and dispersion have a close association in terms of outcome. The phenomena of diffusion provide a spontaneous physical mechanism for material to move into a region of lower concentration. In this case, diffusional dispersion </w:t>
      </w:r>
      <w:r>
        <w:lastRenderedPageBreak/>
        <w:t>occurs because the material does indeed spread out over the volume, and the greater the volume or distance, the slower the relative dispersion proceeds. Humans can also work in terms of diffusion, as a barrier becomes harder to overcome the larger it gets. By the same token, I use dispersion in the Dispersive Discovery model to indicate that a search through a volume proceeds at many different effective rates, with the spread in rates always proportional to the cumulative volume searched. So, in the physical diffusion case, dispersion occurs as material fills up the new volume, and in the Dispersive Discovery case, humans do the work of randomly filling up the volume. In other words, diffusion implies the material comes to us and in dispersive discovery, we (as prospectors) go to the materials. And both processes occur randomly in terms of a quantifiable stochastic density function.</w:t>
      </w:r>
    </w:p>
    <w:p w:rsidR="00762718" w:rsidRDefault="00762718" w:rsidP="00762718"/>
    <w:p w:rsidR="00762718" w:rsidRDefault="00762718" w:rsidP="00762718">
      <w:r>
        <w:t>Yet the irresistible temptation to consider a diffusional model — that with an infinite supply at hand, diffusion of oil will grow a reserve without bounds. The most outrageous ideas would involve some complicated source of oil deep within the bowels of the earth (via mechanisms such as the abiotic oil “theory” [Ref 107]). How big can these reserves get? Remember that the reserve growth the USGS analysts predicted follows what</w:t>
      </w:r>
      <w:r w:rsidR="00BE59FC">
        <w:t xml:space="preserve"> appears like</w:t>
      </w:r>
      <w:r>
        <w:t xml:space="preserve"> a parabolic growth law. The name of the law refers to the quadratic or parabolic shape you get when plotting Amount versus Time (hint: tilt your head sideways to the right). More typical, if we plot Time on the x-axis and Amount on the y-axis, it turns into a square-root relationship. If we stopped right now and relied only on reserve growth, Q(t), then production can only proceed by at most the derivative of this number:</w:t>
      </w:r>
    </w:p>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m>
                  <m:mPr>
                    <m:rSpRule m:val="2"/>
                    <m:mcs>
                      <m:mc>
                        <m:mcPr>
                          <m:count m:val="1"/>
                          <m:mcJc m:val="center"/>
                        </m:mcPr>
                      </m:mc>
                    </m:mcs>
                    <m:ctrlPr>
                      <w:rPr>
                        <w:rFonts w:ascii="Cambria Math" w:hAnsi="Cambria Math"/>
                        <w:i/>
                      </w:rPr>
                    </m:ctrlPr>
                  </m:mPr>
                  <m:mr>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 xml:space="preserve"> dt=k∙</m:t>
                          </m:r>
                          <m:rad>
                            <m:radPr>
                              <m:degHide m:val="1"/>
                              <m:ctrlPr>
                                <w:rPr>
                                  <w:rFonts w:ascii="Cambria Math" w:hAnsi="Cambria Math"/>
                                  <w:i/>
                                </w:rPr>
                              </m:ctrlPr>
                            </m:radPr>
                            <m:deg/>
                            <m:e>
                              <m:r>
                                <w:rPr>
                                  <w:rFonts w:ascii="Cambria Math" w:hAnsi="Cambria Math"/>
                                </w:rPr>
                                <m:t>t</m:t>
                              </m:r>
                            </m:e>
                          </m:rad>
                        </m:e>
                      </m:nary>
                    </m:e>
                  </m:mr>
                  <m:mr>
                    <m:e>
                      <m:f>
                        <m:fPr>
                          <m:ctrlPr>
                            <w:rPr>
                              <w:rFonts w:ascii="Cambria Math" w:hAnsi="Cambria Math"/>
                              <w:i/>
                            </w:rPr>
                          </m:ctrlPr>
                        </m:fPr>
                        <m:num>
                          <m:r>
                            <w:rPr>
                              <w:rFonts w:ascii="Cambria Math" w:hAnsi="Cambria Math"/>
                            </w:rPr>
                            <m:t>dQ(t)</m:t>
                          </m:r>
                        </m:num>
                        <m:den>
                          <m:r>
                            <w:rPr>
                              <w:rFonts w:ascii="Cambria Math" w:hAnsi="Cambria Math"/>
                            </w:rPr>
                            <m:t>dt</m:t>
                          </m:r>
                        </m:den>
                      </m:f>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=k∙</m:t>
                      </m:r>
                      <m:f>
                        <m:fPr>
                          <m:ctrlPr>
                            <w:rPr>
                              <w:rFonts w:ascii="Cambria Math" w:hAnsi="Cambria Math"/>
                              <w:i/>
                            </w:rPr>
                          </m:ctrlPr>
                        </m:fPr>
                        <m:num>
                          <m:rad>
                            <m:radPr>
                              <m:degHide m:val="1"/>
                              <m:ctrlPr>
                                <w:rPr>
                                  <w:rFonts w:ascii="Cambria Math" w:hAnsi="Cambria Math"/>
                                  <w:i/>
                                </w:rPr>
                              </m:ctrlPr>
                            </m:radPr>
                            <m:deg/>
                            <m:e>
                              <m:r>
                                <w:rPr>
                                  <w:rFonts w:ascii="Cambria Math" w:hAnsi="Cambria Math"/>
                                </w:rPr>
                                <m:t>t</m:t>
                              </m:r>
                            </m:e>
                          </m:rad>
                        </m:num>
                        <m:den>
                          <m:r>
                            <w:rPr>
                              <w:rFonts w:ascii="Cambria Math" w:hAnsi="Cambria Math"/>
                            </w:rPr>
                            <m:t>2</m:t>
                          </m:r>
                        </m:den>
                      </m:f>
                    </m:e>
                  </m:mr>
                </m:m>
              </m:oMath>
            </m:oMathPara>
          </w:p>
        </w:tc>
        <w:tc>
          <w:tcPr>
            <w:tcW w:w="985" w:type="dxa"/>
            <w:tcMar>
              <w:top w:w="144" w:type="dxa"/>
              <w:left w:w="115" w:type="dxa"/>
              <w:bottom w:w="144" w:type="dxa"/>
              <w:right w:w="115" w:type="dxa"/>
            </w:tcMar>
          </w:tcPr>
          <w:p w:rsidR="005563EE" w:rsidRDefault="005563EE" w:rsidP="005027FE">
            <w:r>
              <w:t>15-2</w:t>
            </w:r>
          </w:p>
        </w:tc>
      </w:tr>
    </w:tbl>
    <w:p w:rsidR="00762718" w:rsidRDefault="00762718" w:rsidP="00762718"/>
    <w:p w:rsidR="00762718" w:rsidRDefault="00762718" w:rsidP="00762718">
      <w:r>
        <w:t>The production number shown drops off like 1 ? ?   t? , which provides an even</w:t>
      </w:r>
    </w:p>
    <w:p w:rsidR="00762718" w:rsidRDefault="00762718" w:rsidP="00762718">
      <w:r>
        <w:t>slower drop-off than the 1/t dependence I conjured up earlier (in the Chapter 13). Like the hypothetical curve in Figure 13-1</w:t>
      </w:r>
      <w:r w:rsidR="00EE2C4E">
        <w:t xml:space="preserve"> </w:t>
      </w:r>
      <w:r>
        <w:t>273, the USGS’s curve also appears to generate an infinite supply of oil.</w:t>
      </w:r>
    </w:p>
    <w:p w:rsidR="00762718" w:rsidRDefault="00762718" w:rsidP="00762718"/>
    <w:p w:rsidR="00762718" w:rsidRDefault="00762718" w:rsidP="00762718">
      <w:r>
        <w:t xml:space="preserve">So, taken at face value, the geologists at USGS lead us to believe that reserve growth will generate an infinite supply of oil. I say they “lead us to believe” this, because no where do they say a limiting factor appears. </w:t>
      </w:r>
    </w:p>
    <w:p w:rsidR="00762718" w:rsidRDefault="00762718" w:rsidP="00762718">
      <w:r>
        <w:t>But even with such growth, this still leads to an incredible conundrum that peak oil deniers and cornucopians must face up to, based on their quotes of very large reserves. While reserve growth could hypothetically continue to grow as a</w:t>
      </w:r>
      <w:r w:rsidR="003469A8">
        <w:t xml:space="preserve"> </w:t>
      </w:r>
      <w:r>
        <w:t xml:space="preserve">square-root against time, the production will still drop off by the reciprocal of this number. If we indeed have reached a peak, then the reserve growth will still not make </w:t>
      </w:r>
      <w:r>
        <w:lastRenderedPageBreak/>
        <w:t>up for depletion losses and we will continue to face relentlessly diminishing supplies in the future. Only many new discoveries, sufficiently removed from known reservoirs will prevent the de</w:t>
      </w:r>
      <w:r w:rsidR="00A6225B">
        <w:t>cline.</w:t>
      </w:r>
      <w:r w:rsidR="00A6225B" w:rsidRPr="004D5BB8">
        <w:rPr>
          <w:rStyle w:val="FootnoteReference"/>
        </w:rPr>
        <w:footnoteReference w:id="154"/>
      </w:r>
    </w:p>
    <w:p w:rsidR="00762718" w:rsidRDefault="00762718" w:rsidP="00762718"/>
    <w:p w:rsidR="00762718" w:rsidRPr="00A6225B" w:rsidRDefault="00762718" w:rsidP="00762718">
      <w:pPr>
        <w:rPr>
          <w:b/>
        </w:rPr>
      </w:pPr>
      <w:r w:rsidRPr="00A6225B">
        <w:rPr>
          <w:b/>
        </w:rPr>
        <w:t>Waiting for The Big One: No Panacea Either</w:t>
      </w:r>
    </w:p>
    <w:p w:rsidR="00A728DE" w:rsidRDefault="00762718" w:rsidP="00762718">
      <w:r>
        <w:t xml:space="preserve">Another of peak-oil denier Lynch’s favorite arguments to counter the oil depletion pessimists (including Campbell and Laherrere, et al) must do with questionable interpretation of the so-called “creaming </w:t>
      </w:r>
      <w:r w:rsidR="00A6225B">
        <w:t>curves”</w:t>
      </w:r>
      <w:r w:rsidR="00A6225B" w:rsidRPr="004D5BB8">
        <w:rPr>
          <w:rStyle w:val="FootnoteReference"/>
        </w:rPr>
        <w:footnoteReference w:id="155"/>
      </w:r>
      <w:r>
        <w:t xml:space="preserve"> from maturing fields.</w:t>
      </w:r>
    </w:p>
    <w:p w:rsidR="00762718" w:rsidRDefault="00762718" w:rsidP="00762718"/>
    <w:p w:rsidR="00762718" w:rsidRDefault="00762718" w:rsidP="00762718">
      <w:r>
        <w:t>Lynch essentially states that published creaming curves tend to creep up over time, implying that more oil exists than anyone currently realizes. Unfortunately, Lynch has mistaken the asymptotic properties of finite regions with the pseudo-infinite scope that some creaming curves occur under.</w:t>
      </w:r>
    </w:p>
    <w:p w:rsidR="00762718" w:rsidRDefault="00762718" w:rsidP="00762718"/>
    <w:p w:rsidR="00762718" w:rsidRDefault="00762718" w:rsidP="00762718">
      <w:r>
        <w:t>As an example, consider this Lynch curve 15-11:</w:t>
      </w:r>
    </w:p>
    <w:p w:rsidR="00A728DE" w:rsidRDefault="00762718" w:rsidP="00762718">
      <w:r>
        <w:t>Note that the latter curve gets plotted according to time progression. From the looks of it, it doesn’t appear to have any asymptotic properties. On the other hand, when ordered by size (i.e. sorted), it shows a clear asymptote. Lynch likes to point out that people shouldn’t look at the asymptotic curve because the other one keeps climbing. But Lynch has failed to point out an unwarranted assumption.</w:t>
      </w:r>
    </w:p>
    <w:p w:rsidR="00762718" w:rsidRDefault="00762718" w:rsidP="00762718"/>
    <w:p w:rsidR="00762718" w:rsidRDefault="00762718" w:rsidP="00762718">
      <w:r>
        <w:t>Within a finite field area, the asymptote eventually gets truncated artificially. The geologists or petroleum engineers declare the field “dry” when they stop finding strikes, go back and order the numbers, and figure out the creaming value. Ordering the values high to low and doing a cumulative sum gives the curve a filtered look that shows a horizontal asymptote. Graphically displaying the integration works out as a nice Power Point slide for management. Management then decides to go on to the next field, declaring the finished field at its economic limit. And the engineers and scientists don’t have to try to suck blood from a turnip.</w:t>
      </w:r>
    </w:p>
    <w:p w:rsidR="00762718" w:rsidRDefault="00762718" w:rsidP="00762718"/>
    <w:p w:rsidR="00762718" w:rsidRDefault="00762718" w:rsidP="00762718">
      <w:r>
        <w:t>Yet within a quasi-infinite or continuously expanding field, the asymptote continues to creep upward. You can’t make any assumptions on asymptotic behavior because the big discovery occasionally occurs, pushing the curves inexorably upward. Only when you hit the limits of your quasi-infinite world can you make any serious interpretations on the creaming asymptote. In these situations, the big discoveries will likely still occur where you haven’t looked, thus invalidating any asymptotic trend that you may have counted on.</w:t>
      </w:r>
    </w:p>
    <w:p w:rsidR="00762718" w:rsidRDefault="00762718" w:rsidP="00762718"/>
    <w:p w:rsidR="00762718" w:rsidRDefault="00762718" w:rsidP="00762718">
      <w:r>
        <w:t>The big issue comes about because as fields become uneconomical and therefore “shut-in” today, they may turn profitable under tomorrow’s environment. So, we still need to quantify the effect. If the reserve growth discoveries do follow an ordering according to size, big to small, you can still do some extrapolation. (The unsorted curve of Figure 15-1</w:t>
      </w:r>
      <w:r w:rsidR="00EE2C4E">
        <w:t xml:space="preserve"> </w:t>
      </w:r>
      <w:r>
        <w:t>315 should show a noisy but quite straight linear upward trend if the sizes show independence with respect to discovery time)</w:t>
      </w:r>
    </w:p>
    <w:p w:rsidR="00762718" w:rsidRDefault="00762718" w:rsidP="00762718"/>
    <w:p w:rsidR="00762718" w:rsidRDefault="00762718" w:rsidP="00762718">
      <w:r>
        <w:t>So, this illustrates an interesting property of the creaming curve. When ordered according to size, a histogram of the individual slope values gives the probability density function. Which means you can easily check against field-size distributions covered in “The Facts in the Ground. Where do we find oil reservoirs?” . If I could find a creaming curve for the entire world, we should get a good field size distribution to work with. This becomes very important as it unifies the concept of reserve growth with field size distribution. Cornucopians won’t like this because it formalizes the estimates and places them on equal footing.</w:t>
      </w:r>
    </w:p>
    <w:p w:rsidR="00762718" w:rsidRDefault="00762718" w:rsidP="00762718"/>
    <w:p w:rsidR="00762718" w:rsidRPr="00A6225B" w:rsidRDefault="00762718" w:rsidP="00762718">
      <w:pPr>
        <w:rPr>
          <w:b/>
        </w:rPr>
      </w:pPr>
      <w:r w:rsidRPr="00A6225B">
        <w:rPr>
          <w:b/>
        </w:rPr>
        <w:t>Other Areas of the World: Low Reserve Growth?</w:t>
      </w:r>
    </w:p>
    <w:p w:rsidR="00762718" w:rsidRDefault="00762718" w:rsidP="00762718">
      <w:r>
        <w:t>Although the empirical A&amp;R growth law does not show accelerating compound growth, neither does it show any signs of abatement — as it should continue to grow for years according to their heuristic formula in [EQ 9-9]. However, we still have the usual problem of varied inconsistent data from different sources.</w:t>
      </w:r>
    </w:p>
    <w:p w:rsidR="00A728DE" w:rsidRDefault="00762718" w:rsidP="00762718">
      <w:r>
        <w:t>Certain sets of data suggest that reserve growth as both an overrated effect and significant, while we find some sets striking a middle ground [Ref 110].</w:t>
      </w:r>
    </w:p>
    <w:p w:rsidR="00762718" w:rsidRDefault="00762718" w:rsidP="00762718">
      <w:r>
        <w:t>While global reserve growth shows an apparently self-limiting growth of 3×, well below A&amp;R’s estimate for USA reserve growth of upwards of 10×, that still doesn't tell the whole story. For one, it all depends on when the reserve growth counter officially starts ticking. In the case of Russia, it appears the ticker only starts after 5-7 years have elapsed, potentially pushing the reserve growth to only 2× [Ref 108].</w:t>
      </w:r>
    </w:p>
    <w:p w:rsidR="00762718" w:rsidRDefault="00762718" w:rsidP="00762718"/>
    <w:p w:rsidR="00762718" w:rsidRDefault="00762718" w:rsidP="00762718">
      <w:r>
        <w:t>For another example, reserve growth in the UK North Sea and Norway appears even lower, hovering near the 1.3× level, or only about a 30% increase after a signal to go ahead with development (implying a long fallow stage).</w:t>
      </w:r>
    </w:p>
    <w:p w:rsidR="00762718" w:rsidRDefault="00762718" w:rsidP="00762718"/>
    <w:p w:rsidR="00762718" w:rsidRDefault="00762718" w:rsidP="00762718">
      <w:r>
        <w:t>Further, note how in the Norway example that the delay prior to development approval serves to effectively stabilize the estimates. Estimates prior to year 0 show an average reserve decrease initially.</w:t>
      </w:r>
    </w:p>
    <w:p w:rsidR="00762718" w:rsidRDefault="00762718" w:rsidP="00762718"/>
    <w:p w:rsidR="00762718" w:rsidRDefault="00762718" w:rsidP="00762718">
      <w:r>
        <w:t>But elsewhere, news comes out that Russia’s reserve estimates have jumped.</w:t>
      </w:r>
    </w:p>
    <w:p w:rsidR="00762718" w:rsidRDefault="00762718" w:rsidP="002574E0">
      <w:pPr>
        <w:ind w:left="720"/>
      </w:pPr>
      <w:r>
        <w:lastRenderedPageBreak/>
        <w:t>But there's one place — Russia — where reserve estimates just seem to go up and up. In its annual statistical survey of world energy, BP PLC (BP) has recently revised its estimates of Russia's total proven oil reserves to 69.1 billion barrels, 6% of the world's total, up from 45 billion bbl. in 2001.</w:t>
      </w:r>
    </w:p>
    <w:p w:rsidR="00762718" w:rsidRDefault="00762718" w:rsidP="002574E0">
      <w:pPr>
        <w:ind w:left="720"/>
      </w:pPr>
      <w:r>
        <w:t>…</w:t>
      </w:r>
    </w:p>
    <w:p w:rsidR="00762718" w:rsidRDefault="00762718" w:rsidP="002574E0">
      <w:pPr>
        <w:ind w:left="720"/>
      </w:pPr>
      <w:r>
        <w:t>According to a recent study by Dallas-based energy reserve auditors DeGolyer &amp; MacNaughton, whose clients include leading Russian energy companies such as Gazprom and Yukos, Russia's true recoverable reserves are between 150 billion bbl. and 200 billion bbl. That’s up from industry estimates of 100 billion bbl. a few years ago.</w:t>
      </w:r>
    </w:p>
    <w:p w:rsidR="00762718" w:rsidRDefault="00762718" w:rsidP="002574E0">
      <w:pPr>
        <w:ind w:left="720"/>
      </w:pPr>
      <w:r>
        <w:t>Why such a big gap in the estimates? Because it's one thing to be sitting on oil reserves, another to be able to exploit them commercially.</w:t>
      </w:r>
    </w:p>
    <w:p w:rsidR="00762718" w:rsidRDefault="00762718" w:rsidP="002574E0">
      <w:pPr>
        <w:ind w:left="720"/>
      </w:pPr>
      <w:r>
        <w:t>…</w:t>
      </w:r>
    </w:p>
    <w:p w:rsidR="00762718" w:rsidRDefault="00762718" w:rsidP="002574E0">
      <w:pPr>
        <w:ind w:left="720"/>
      </w:pPr>
      <w:r>
        <w:t>“The biggest thing is the [new] technology being deployed in western Siberia. The results are beginning to show,” says Martin Wiewiorowski, senior vice-president of DeGolyer &amp; MacNaughton in Moscow. [Ref 133]</w:t>
      </w:r>
    </w:p>
    <w:p w:rsidR="00762718" w:rsidRDefault="00762718" w:rsidP="00762718"/>
    <w:p w:rsidR="00762718" w:rsidRDefault="00762718" w:rsidP="00762718">
      <w:r>
        <w:t>Yet USGS geologists had stated it rather differently as of a few years ago:</w:t>
      </w:r>
    </w:p>
    <w:p w:rsidR="00762718" w:rsidRDefault="00762718" w:rsidP="002574E0">
      <w:pPr>
        <w:ind w:left="720"/>
      </w:pPr>
      <w:r>
        <w:t>As part of the assessment of reserve growth, Verma and others (2000) evaluated field growth in the Volga-Ural province of Russia. In their ongoing study, they also noted similar reserve growth in the West Siberian province of Russia. The Volga- Ural province has shown cumulative reserve (field) growth factors of 3-5 during the first 30 years since discovery of the oil fields. Because of the time required in</w:t>
      </w:r>
    </w:p>
    <w:p w:rsidR="00762718" w:rsidRDefault="00762718" w:rsidP="002574E0">
      <w:pPr>
        <w:ind w:left="720"/>
      </w:pPr>
      <w:r>
        <w:t>Russia to develop a field, defining field growth is more complex than in the U.S. For the study on the Volga-Ural province, the field's effective discovery years is redefined as either the year of first significant reserve reporting or the year of first production.</w:t>
      </w:r>
    </w:p>
    <w:p w:rsidR="00762718" w:rsidRDefault="00762718" w:rsidP="002574E0">
      <w:pPr>
        <w:ind w:left="720"/>
      </w:pPr>
      <w:r>
        <w:t>Volga-Ural and West Siberia provinces show most of their reserve growth in the first 5-7 years after discovery and little or no growth thereafter. It is difficult to compare the growth in Russian fields with those of the U.S. fields where growth continues even after 90 years, because in Russia oil fields are first evaluated over a 5-7 year period before being produced whereas in the U.S. both the evaluation and production of fields start shortly after their discovery. To further complicate the comparison, proved reserves in Russia generally include only primary and secondary (water flood) recoveries, although in the U.S. the reserves are revised regularly and include water flood and EOR recoveries. Other factors such as the Russian oil industry's lack of infrastructure, operational and economic problems in maintaining and developing fields, reporting requirements and documentation, and changes in the political system may have contributed to the difference in reserve growth. [Ref 108]</w:t>
      </w:r>
    </w:p>
    <w:p w:rsidR="00762718" w:rsidRDefault="00762718" w:rsidP="00762718">
      <w:r>
        <w:t>What appeared mature in 2000, now appears growing? According to the recent news, yes:</w:t>
      </w:r>
    </w:p>
    <w:p w:rsidR="00762718" w:rsidRDefault="00762718" w:rsidP="002574E0">
      <w:pPr>
        <w:ind w:left="720"/>
      </w:pPr>
      <w:r>
        <w:lastRenderedPageBreak/>
        <w:t>The growth in Russia's proven reserves is mainly happening at existing fields in western Siberia, a supposedly mature region where production had been declining until recently. DeGolyer &amp; MacNaughton predicts that western Siberia could boost its output to 10 million bbl. a day by 2012, up from less than 6 million at present, and keep production at that level for at least 10 years. The use of even newer technologies available by then means that western Siberian oil production may not decline for decades to come. Russia's reserve potential is vaster still when undeveloped regions, such as the Arctic, the Caspian, and eastern Siberia, are factored in. [Ref 133]</w:t>
      </w:r>
    </w:p>
    <w:p w:rsidR="00762718" w:rsidRDefault="00762718" w:rsidP="00762718">
      <w:r>
        <w:t>In the case of Western Siberia, the Russians do emulate the USA’s 10× reserve growth heuristic (see the figure above), even though they purportedly wait until they start pumping before they label it a discovery, and therefore have a much better estimate to begin with. The USGS really should do a follow-up to their original western Siberia findings as I see many inconsistencies cropping up. If we should re-backdate all the FSU/Russian discovery curves, then a second peak will clearly reveal itself in the coming years. Laherrere has suggested that we should use the most probable reserve estimates and not use conservative numbers, as these tend to turn out more correct in the end [Ref 113]. This must do with the effects of apparent reserve growth [Ref 162], as you can only account for the oil as you start to extract it in the most conservative approximation.</w:t>
      </w:r>
    </w:p>
    <w:p w:rsidR="00A728DE" w:rsidRDefault="00762718" w:rsidP="00762718">
      <w:r>
        <w:t>Suffice to say, dealing with inconsistent data gives cornucopians ammunition for their arguments, as it contributes to the FUD surrounding dwindling supplies. Not much we can do about this but to get better data.</w:t>
      </w:r>
    </w:p>
    <w:p w:rsidR="00762718" w:rsidRDefault="00762718" w:rsidP="00762718"/>
    <w:p w:rsidR="00762718" w:rsidRPr="00A6225B" w:rsidRDefault="00762718" w:rsidP="00762718">
      <w:pPr>
        <w:rPr>
          <w:b/>
        </w:rPr>
      </w:pPr>
      <w:r w:rsidRPr="00A6225B">
        <w:rPr>
          <w:b/>
        </w:rPr>
        <w:t>More Creative Accounting</w:t>
      </w:r>
    </w:p>
    <w:p w:rsidR="00762718" w:rsidRDefault="00762718" w:rsidP="00762718">
      <w:r>
        <w:t>Reserve growth curves and creaming curves have a very similar shape even though they purportedly measure different things.</w:t>
      </w:r>
    </w:p>
    <w:p w:rsidR="00762718" w:rsidRDefault="00762718" w:rsidP="00762718">
      <w:r>
        <w:t>Several of these papers including Attanasi and Root (quote below) point to the difficulty in separating reserve growth from new discoveries that occur near the original fields in some finite or slowly expanding area/volume. So, in one case you have backdating and in the other case you just have additional discoveries — which get counted conventionally, i.e. not backdated, as a creaming curve.</w:t>
      </w:r>
    </w:p>
    <w:p w:rsidR="00762718" w:rsidRPr="00B834EA" w:rsidRDefault="00762718" w:rsidP="00B834EA">
      <w:pPr>
        <w:ind w:left="720"/>
        <w:rPr>
          <w:i/>
        </w:rPr>
      </w:pPr>
      <w:r w:rsidRPr="00B834EA">
        <w:rPr>
          <w:i/>
        </w:rPr>
        <w:t>“At the basis of all statistical extrapolations used to project field growth is the assumption that fields are well defined and that patterns of the past will continue into the future. The enigma of field growth is due, in part, to changing and ad hoc field definitions. In individual cases, fields are defined on the basis of convenience by regulatory agencies, by operators, or simply as artifacts of the historical discovery process. For example, the 1990 EIA OGIFF file had several hundred more fields than the 1991 file. Nearly all of the entries not in the 1991 file had been combined with other, larger fields. As new pools, reservoirs, and fields are developed, they are frequently included in older fields for geologic reasons and perhaps for the convenience of unit operators and regulators. When this happens, the discovery date of these more recently discovered hydrocarbons are backdated, and growth of the older fields is extended.” [Ref 42]</w:t>
      </w:r>
    </w:p>
    <w:p w:rsidR="00762718" w:rsidRDefault="00762718" w:rsidP="00762718"/>
    <w:p w:rsidR="00762718" w:rsidRDefault="00762718" w:rsidP="00762718">
      <w:r>
        <w:lastRenderedPageBreak/>
        <w:t>.</w:t>
      </w:r>
    </w:p>
    <w:p w:rsidR="00762718" w:rsidRDefault="00762718" w:rsidP="00762718"/>
    <w:p w:rsidR="00762718" w:rsidRDefault="00762718" w:rsidP="00762718">
      <w:r>
        <w:t>I imagine that shrouding scant data in mysterious and vague terms will become the next step in cornucopian arguments. The optimistic reservoir engineer L.P. Dake had this to say in 2001 in his petroleum engineering text:</w:t>
      </w:r>
    </w:p>
    <w:p w:rsidR="00762718" w:rsidRPr="00B834EA" w:rsidRDefault="00762718" w:rsidP="00B834EA">
      <w:pPr>
        <w:ind w:left="720"/>
        <w:rPr>
          <w:i/>
        </w:rPr>
      </w:pPr>
      <w:r w:rsidRPr="00B834EA">
        <w:rPr>
          <w:i/>
        </w:rPr>
        <w:t>The author has always believed that there should be a place in reservoir engineering for the very basic theory of physics which is (perhaps unfortunately) the Heisenberg “Uncertainty Principle” of quantum mechanics. This is not an original thought in the subject because as long ago as 1949 the ultimate reservoir engineer, Morris Muskat, had flirted with the same idea but concluded that: “In its operational sense the principle of uncertainty, which is usually considered as limited to the realm of microscopic physics, constitutes the very essence of applied reservoir engineering as a science.”</w:t>
      </w:r>
    </w:p>
    <w:p w:rsidR="00762718" w:rsidRPr="00B834EA" w:rsidRDefault="00762718" w:rsidP="00B834EA">
      <w:pPr>
        <w:ind w:left="720"/>
        <w:rPr>
          <w:i/>
        </w:rPr>
      </w:pPr>
      <w:r w:rsidRPr="00B834EA">
        <w:rPr>
          <w:i/>
        </w:rPr>
        <w:t>An excellent thought - but what can be done about it?</w:t>
      </w:r>
    </w:p>
    <w:p w:rsidR="00762718" w:rsidRPr="00B834EA" w:rsidRDefault="00762718" w:rsidP="00B834EA">
      <w:pPr>
        <w:ind w:left="720"/>
        <w:rPr>
          <w:i/>
        </w:rPr>
      </w:pPr>
      <w:r w:rsidRPr="00B834EA">
        <w:rPr>
          <w:i/>
        </w:rPr>
        <w:t>Nevertheless, the subject is vulnerable to change, the latest approach being the adoption of “Chaos Theory”. This would seem to be a convenient concept to hide behind in reservoir engineering but at the time of writing is still in its infancy - thank goodness</w:t>
      </w:r>
    </w:p>
    <w:p w:rsidR="00762718" w:rsidRDefault="00762718" w:rsidP="00762718"/>
    <w:p w:rsidR="00762718" w:rsidRDefault="00762718" w:rsidP="00762718">
      <w:r>
        <w:t>I don’t understand what Dake was trying to imply, and unfortunately, I don’t think he knew either. After a while, knocking down these cornucopian strawmen becomes a bit repetitious. The probability and statistics behind the reality-based concepts described in the preceding chapters is not that difficult to apply against the skeptics.</w:t>
      </w:r>
    </w:p>
    <w:p w:rsidR="00762718" w:rsidRDefault="00762718" w:rsidP="00762718"/>
    <w:p w:rsidR="00762718" w:rsidRDefault="00454525" w:rsidP="00A6225B">
      <w:pPr>
        <w:pStyle w:val="Heading2"/>
      </w:pPr>
      <w:bookmarkStart w:id="113" w:name="_Toc492821351"/>
      <w:r>
        <w:t>CHAPTER 10</w:t>
      </w:r>
      <w:r w:rsidR="00762718">
        <w:tab/>
        <w:t>An Oil Level Check</w:t>
      </w:r>
      <w:r>
        <w:t xml:space="preserve"> and Diagnosis</w:t>
      </w:r>
      <w:bookmarkEnd w:id="113"/>
    </w:p>
    <w:p w:rsidR="00A6225B" w:rsidRDefault="00762718" w:rsidP="00762718">
      <w:r>
        <w:t>While we have gotten this far, what can we conclude?</w:t>
      </w:r>
    </w:p>
    <w:p w:rsidR="00762718" w:rsidRDefault="00762718" w:rsidP="00762718">
      <w:r>
        <w:t>As a bottom-line and in the greater scheme of things, the diagram to the right qualitatively describes our fossil fuel predicament — on a historic, geological time-scale, we have nearly passed through a mere window of usage which coincides with the entirety of the oil age.</w:t>
      </w:r>
    </w:p>
    <w:p w:rsidR="00762718" w:rsidRDefault="00762718" w:rsidP="00762718"/>
    <w:p w:rsidR="00762718" w:rsidRDefault="00762718" w:rsidP="00762718">
      <w:r>
        <w:t>Exactly how have we concluded this from a modeling context?</w:t>
      </w:r>
    </w:p>
    <w:p w:rsidR="00762718" w:rsidRDefault="00762718" w:rsidP="00762718"/>
    <w:p w:rsidR="00762718" w:rsidRDefault="00762718" w:rsidP="00762718">
      <w:r>
        <w:t>We know that oil exploration efficiency has progressively improved over time; every year we critically evaluate bigger and bigger swaths through the earth's crust, looking for new deposits of oil. Unfortunately, the peak discovery years likely occurred during the early 1960’s and we have since started exploring</w:t>
      </w:r>
      <w:r w:rsidR="00A6225B">
        <w:t xml:space="preserve"> </w:t>
      </w:r>
      <w:r>
        <w:t>the fringes of oil’s geological range. This has contributed to a monotonically diminishing rate of discovery, albeit somewhat mitigated by reserve growth.</w:t>
      </w:r>
    </w:p>
    <w:p w:rsidR="00762718" w:rsidRDefault="00762718" w:rsidP="00762718">
      <w:r>
        <w:lastRenderedPageBreak/>
        <w:t>(A) We also know that once we discover a new reservoir of oil, it takes a while to start extracting and then to complete the life-cycle. We obviously must consider that some period elapses as the region sits fallow, that some period elapses as extraction facilities get constructed, and that some period elapses as the new rigs come online and reach maximum production. These three factors have some average value that we can make an educated guess at. We can also guess at an average extraction rate that works out proportional to the amount of reserve that we have left. This extraction rate, more than anything else, responds quickly and agilely to market and political considerations.</w:t>
      </w:r>
    </w:p>
    <w:p w:rsidR="00762718" w:rsidRDefault="00762718" w:rsidP="00762718">
      <w:r>
        <w:t>(B) We know that a good discovery model should help us quantitatively describe</w:t>
      </w:r>
    </w:p>
    <w:p w:rsidR="00762718" w:rsidRDefault="00762718" w:rsidP="00762718">
      <w:r>
        <w:t>(A) and that a good extraction model should help us describe the dynamics of (B). With some work, we have arrived at a unified discovery/production model which captures this knowledge mathematically. The dispersive discovery model applies simple statistical ideas of a dispersive search space. The oil shock model uses a few intuitive stochastic parameters backed up by solid physical reasoning (at its core consisting of a time-stochastic phasing from discovery of oil regions to their maturation)</w:t>
      </w:r>
    </w:p>
    <w:p w:rsidR="00762718" w:rsidRDefault="00762718" w:rsidP="00762718"/>
    <w:p w:rsidR="00762718" w:rsidRDefault="00762718" w:rsidP="00762718">
      <w:r>
        <w:t>For an example of the steps A=&gt;B=&gt;C, the Shaybah field in Saudi Arabia, though discovered in 1968 only come on line in 1998 and hasn’t matured yet. Located in the “Empty Quarter”, a particularly desolate and imposing place, this field provides a typical example of how the latency of each of the stages adds up to explain the shift of the discovery curve to the production curve.</w:t>
      </w:r>
    </w:p>
    <w:p w:rsidR="00762718" w:rsidRDefault="00762718" w:rsidP="00762718"/>
    <w:p w:rsidR="00762718" w:rsidRDefault="00762718" w:rsidP="00762718">
      <w:r>
        <w:t>Although we can’t say exactly how long a field remains fallow, or how long it takes to construct the rigs, or how long the maturation process takes, or even estimate the extraction rate, a global model would suggest a spread of these values representing the uncertainty/variability of these numbers from location to location and economy to economy. A good conservative estimator of the phases would lead one to guess at a mean with a standard deviation equal to the mean — this becomes a decaying exponential distribution of latencies. The convolution of this set of exponentials generates the shifted and spread production curve originating from the tighter discovery profile.</w:t>
      </w:r>
    </w:p>
    <w:p w:rsidR="00762718" w:rsidRDefault="00762718" w:rsidP="00762718"/>
    <w:p w:rsidR="00762718" w:rsidRDefault="00762718" w:rsidP="00762718">
      <w:r>
        <w:t>Qualitatively we have this set of parameters:</w:t>
      </w:r>
    </w:p>
    <w:p w:rsidR="00762718" w:rsidRDefault="00762718" w:rsidP="00762718">
      <w:r>
        <w:t>• Discoveries first started in 1858 (the year t=0)</w:t>
      </w:r>
    </w:p>
    <w:p w:rsidR="00762718" w:rsidRDefault="00762718" w:rsidP="00762718">
      <w:r>
        <w:t>• Swept volume increase per year = f(t)</w:t>
      </w:r>
    </w:p>
    <w:p w:rsidR="00762718" w:rsidRDefault="00762718" w:rsidP="00762718">
      <w:r>
        <w:t>• Total volume and fraction containing oil = URR</w:t>
      </w:r>
    </w:p>
    <w:p w:rsidR="00762718" w:rsidRDefault="00762718" w:rsidP="00762718">
      <w:r>
        <w:t>• Fallow period = X years</w:t>
      </w:r>
    </w:p>
    <w:p w:rsidR="00A728DE" w:rsidRDefault="00762718" w:rsidP="00762718">
      <w:r>
        <w:t>• Construction period = Y years</w:t>
      </w:r>
    </w:p>
    <w:p w:rsidR="00762718" w:rsidRDefault="00762718" w:rsidP="00762718"/>
    <w:p w:rsidR="00762718" w:rsidRDefault="00762718" w:rsidP="00762718">
      <w:r>
        <w:t>• Maturation period = Z years</w:t>
      </w:r>
    </w:p>
    <w:p w:rsidR="00762718" w:rsidRDefault="00762718" w:rsidP="00762718">
      <w:r>
        <w:lastRenderedPageBreak/>
        <w:t>• Extraction rate = R% /year</w:t>
      </w:r>
    </w:p>
    <w:p w:rsidR="00762718" w:rsidRDefault="00762718" w:rsidP="00762718"/>
    <w:p w:rsidR="00762718" w:rsidRDefault="00762718" w:rsidP="00762718">
      <w:r>
        <w:t>We fit estimated global discovery curves and global production profile to this limited set of unknowns given the premise of a discovery model and a rate driven extraction model.</w:t>
      </w:r>
    </w:p>
    <w:p w:rsidR="00762718" w:rsidRDefault="00762718" w:rsidP="00762718"/>
    <w:p w:rsidR="00762718" w:rsidRDefault="00762718" w:rsidP="00762718">
      <w:r>
        <w:t>Beyond expanding on that thumb-nail premise, I set as a context to (1) lay out new modeling ideas and (2) try to place these ideas in contrast to classical depletion analysis. The latter step became quite a task since the conventional wisdom of modeling relies on either a great deal of heuristics, or the grind-it-out work of methodical book-keeping. Since a fundamental and comprehensive view of depletion has never actually existed (in a formal way at least), most of the ideas that I presented got derived from first principles. Moreover, due to the de facto preliminary nature of this work, I would venture that much more interesting results will come out of the framework.</w:t>
      </w:r>
    </w:p>
    <w:p w:rsidR="00762718" w:rsidRDefault="00762718" w:rsidP="00762718"/>
    <w:p w:rsidR="00762718" w:rsidRDefault="00762718" w:rsidP="00762718">
      <w:r>
        <w:t>As for the fresh fundamental ideas to consider, I have a Top 10 list:</w:t>
      </w:r>
    </w:p>
    <w:p w:rsidR="00762718" w:rsidRDefault="00762718" w:rsidP="00762718">
      <w:r>
        <w:t>1. We derived a way to look at the distribution of reservoir sizes from first principles that matches empirical observation well — the Dispersive Aggregation model. Although it does not place limits on cumulative sizes, it characterizes our understanding beyond that of the heuristics of Pareto, log-normal, and Parabolic Fractal relationships.</w:t>
      </w:r>
    </w:p>
    <w:p w:rsidR="00762718" w:rsidRDefault="00762718" w:rsidP="00762718">
      <w:r>
        <w:t>2. We derived a way to describe growth, peaking, and decline in fossil fuel prospecting — the Dispersive Discovery model. This in fact allows us to put bounds on potential cumulative discoveries. The technique uses parametric substitution to allow one to input different growth profiles as the trajectory follows a stochastic arc.</w:t>
      </w:r>
    </w:p>
    <w:p w:rsidR="00762718" w:rsidRDefault="00762718" w:rsidP="00762718">
      <w:r>
        <w:t>3. We showed the independence of reservoir sizing effects from the behavior of dispersive discovery. This allows the DD model to serve as a conservative estimator as balance to the “find big fields first” heuristic.</w:t>
      </w:r>
    </w:p>
    <w:p w:rsidR="00762718" w:rsidRDefault="00762718" w:rsidP="00762718">
      <w:r>
        <w:t>4. We proved the relevance of the Logistic function as it reduces from a general form of the Dispersive Discovery model. Not surprisingly, this has little to do with the generally accepted mechanisms of “birth-death” behaviors that many have attributed to it.</w:t>
      </w:r>
    </w:p>
    <w:p w:rsidR="00762718" w:rsidRDefault="00762718" w:rsidP="00762718">
      <w:r>
        <w:t>5. We provided a canonical expression to generate dispersion envelopes via Laplace transforms.</w:t>
      </w:r>
    </w:p>
    <w:p w:rsidR="00762718" w:rsidRDefault="00762718" w:rsidP="00762718">
      <w:r>
        <w:t>6. We solved the “enigma” to reserve growth using dispersion of rates</w:t>
      </w:r>
      <w:r w:rsidR="00A6225B">
        <w:t xml:space="preserve"> </w:t>
      </w:r>
      <w:r>
        <w:t>— the Dispersive Reserve Growth model. This generates a constrained growth and explains the hyperbolic behavior of reserve growth and creaming curves.</w:t>
      </w:r>
    </w:p>
    <w:p w:rsidR="00762718" w:rsidRDefault="00762718" w:rsidP="00762718">
      <w:r>
        <w:t>7. We formulated and presented a comprehensive model for oil production based on stochastic waiting times and rates applied to the life-cycle stages — the Oil Shock Model.</w:t>
      </w:r>
    </w:p>
    <w:p w:rsidR="00762718" w:rsidRDefault="00762718" w:rsidP="00762718">
      <w:r>
        <w:t xml:space="preserve">8. We applied the Dispersive Discovery model as input to the Oil Shock model to provide “what if” extrapolations and projections of future production levels. The shocks enable perturbations to the </w:t>
      </w:r>
      <w:r>
        <w:lastRenderedPageBreak/>
        <w:t>model for evaluations of overshoot and plateauing analyses. We also demonstrated the futility of depending on infinite reserves through several examples.</w:t>
      </w:r>
    </w:p>
    <w:p w:rsidR="00762718" w:rsidRDefault="00762718" w:rsidP="00762718">
      <w:r>
        <w:t>9. We derived a statistical kernel model of production on smaller fields — Shocklets. This combines reserve growth and the shock model in a canonical simple relationship.</w:t>
      </w:r>
    </w:p>
    <w:p w:rsidR="00762718" w:rsidRDefault="00762718" w:rsidP="00762718">
      <w:r>
        <w:t>10. We provided a more flexible way to look at Hubbert Linearization including a way to linearize field size data and reserve growth curves.</w:t>
      </w:r>
    </w:p>
    <w:p w:rsidR="00762718" w:rsidRDefault="00762718" w:rsidP="00762718">
      <w:r>
        <w:t>If we refer again to our road map below, notice the “?”-mark under the last column marked “The Future”. Although we can extrapolate from the fit to the historical data, we must keep this last step open to interpretation due to the possibility of effects such as demand destruction. This becomes similar to the quandary of chasing a meteor in free-fall; desperately trying to keep up with it, you have nothing left to resort to in the end and you might just decide to go along for the ride.</w:t>
      </w:r>
    </w:p>
    <w:p w:rsidR="00762718" w:rsidRDefault="00762718" w:rsidP="00762718">
      <w:r>
        <w:t>The fact that dispersion plays into several of these derivations comes as no coincidence. I believe that too many analysts have tried to understand oil depletion as a deterministic system, governed by something akin to a misguided birth/death formalism. This has thrown most everyone for a loop, leading us to neglect plain old randomness in the form of dispersion as the more significant effect in favor of the traditional approach of solving classical dynamical systems.</w:t>
      </w:r>
    </w:p>
    <w:p w:rsidR="00762718" w:rsidRDefault="00762718" w:rsidP="00762718">
      <w:r>
        <w:t>So, in current usage, the workman-like “theory” of peak oil exists only as a heuristic; since we have lacked a formally quantified theory explainable through some basic probability and statistics. The hand-wavy explanations for the Logistics sigmoid of the classic Hubbert peak rest on a premise that never made any sense from the start. In other words, we have no other choice but to reject the Verhulst and Volterra equations as invalid approaches.</w:t>
      </w:r>
    </w:p>
    <w:p w:rsidR="00762718" w:rsidRDefault="00762718" w:rsidP="00762718"/>
    <w:p w:rsidR="00762718" w:rsidRDefault="00762718" w:rsidP="00762718">
      <w:r>
        <w:t>Having showed that a simple yet perfectly valid math model does exist, working both on the discovery level as well as the production stage, we conceivably should start making some real headway.</w:t>
      </w:r>
    </w:p>
    <w:p w:rsidR="00762718" w:rsidRDefault="00762718" w:rsidP="00762718"/>
    <w:p w:rsidR="00762718" w:rsidRDefault="00762718" w:rsidP="00762718">
      <w:r>
        <w:t>Yet, it will take some effort to get this foundation to overcome inertia of the prevailing common knowledge and conventional wisdom (CW) presented just about everywhere we look. Consider that the following quoted excerpts of CW come from the same on-line article [Ref 142]:</w:t>
      </w:r>
    </w:p>
    <w:p w:rsidR="00762718" w:rsidRDefault="00762718" w:rsidP="00762718">
      <w:r>
        <w:t>CW #1. “Every non-renewable resource coming from a finite storage can be exhausted, this exhaustion process can be described through a mathematical function and represented by a depletion curve. This theory of depletion of nonrenewable natural resources was first put forward in the 1950s by King Hubert, a US geologist, based on actual observation of oil wells' production”.</w:t>
      </w:r>
    </w:p>
    <w:p w:rsidR="00762718" w:rsidRDefault="00762718" w:rsidP="00762718"/>
    <w:p w:rsidR="00762718" w:rsidRDefault="00762718" w:rsidP="00762718">
      <w:r>
        <w:lastRenderedPageBreak/>
        <w:t>The mythologized version of peak oil theory largely rests on an intuitive gut-check (however brilliant) by Hubbert. Clearly, Hubbert never presented a first-principles mathematical model, and came well short o</w:t>
      </w:r>
      <w:r w:rsidR="00A6225B">
        <w:t>f using any formality of theory</w:t>
      </w:r>
      <w:r w:rsidR="00A6225B" w:rsidRPr="004D5BB8">
        <w:rPr>
          <w:rStyle w:val="FootnoteReference"/>
        </w:rPr>
        <w:footnoteReference w:id="156"/>
      </w:r>
      <w:r>
        <w:t>.</w:t>
      </w:r>
    </w:p>
    <w:p w:rsidR="00762718" w:rsidRDefault="00762718" w:rsidP="00762718">
      <w:r>
        <w:t>CW #2. “Peak oil theory is well grounded in physics and mathematics, and there is little controversy that peak oil production for the world will eventually be reached at some point in the current century.”</w:t>
      </w:r>
    </w:p>
    <w:p w:rsidR="00762718" w:rsidRDefault="00762718" w:rsidP="00762718"/>
    <w:p w:rsidR="00762718" w:rsidRDefault="00762718" w:rsidP="00762718">
      <w:r>
        <w:t>The mathematical equations used for practical analyses such as Hubbert Linearization work essentially as heuristics based on previous emp</w:t>
      </w:r>
      <w:r w:rsidR="00A6225B">
        <w:t>irical evidence. A recur</w:t>
      </w:r>
      <w:r>
        <w:t>ring theme among traditionalists suggests that details in geology weigh more heavily than a stochastic probability model. I would not call this a balanced not well-grounded approach that considers both physics and mathematics. Despite the informality of the arguments, we will certainly hit global peak oil production this century. This provides the annoying rub; we intuit these outcomes without providing a real basis for our arguments. As the data set gets larger this becomes less of an issue and I believe that a probability-based approach will describe the situation very well.2</w:t>
      </w:r>
    </w:p>
    <w:p w:rsidR="00762718" w:rsidRDefault="00762718" w:rsidP="00762718">
      <w:r>
        <w:t>2. CW #3. “This discussion is really a reprise, to a large extent, of the Malthus theory on the evolution of population and the evolution of resources to sustain it, particularly production of food resources.”</w:t>
      </w:r>
    </w:p>
    <w:p w:rsidR="00A728DE" w:rsidRDefault="00762718" w:rsidP="00762718">
      <w:r>
        <w:t>To explain the profile of oil depletion, Malthus does not work out very well. Although we can acknowledge population dynamics as worthy of study, this point-of-view strays far afield from the fundamentals of the life-cycle of oil itself.</w:t>
      </w:r>
    </w:p>
    <w:p w:rsidR="00762718" w:rsidRPr="00454525" w:rsidRDefault="00762718" w:rsidP="00454525">
      <w:pPr>
        <w:rPr>
          <w:b/>
        </w:rPr>
      </w:pPr>
      <w:r w:rsidRPr="00454525">
        <w:rPr>
          <w:b/>
        </w:rPr>
        <w:t>The Diagnosis</w:t>
      </w:r>
    </w:p>
    <w:p w:rsidR="00762718" w:rsidRDefault="00762718" w:rsidP="00762718">
      <w:r>
        <w:t>What current situation do we find ourselves in?</w:t>
      </w:r>
    </w:p>
    <w:p w:rsidR="00762718" w:rsidRPr="00A6225B" w:rsidRDefault="00762718" w:rsidP="00762718">
      <w:pPr>
        <w:rPr>
          <w:b/>
        </w:rPr>
      </w:pPr>
      <w:r w:rsidRPr="00A6225B">
        <w:rPr>
          <w:b/>
        </w:rPr>
        <w:t>Building from the Evidence</w:t>
      </w:r>
    </w:p>
    <w:p w:rsidR="00762718" w:rsidRDefault="00762718" w:rsidP="00762718"/>
    <w:p w:rsidR="00762718" w:rsidRPr="00A6225B" w:rsidRDefault="00762718" w:rsidP="00762718">
      <w:pPr>
        <w:rPr>
          <w:b/>
        </w:rPr>
      </w:pPr>
      <w:r w:rsidRPr="00A6225B">
        <w:rPr>
          <w:b/>
        </w:rPr>
        <w:t>Linearity, Conservation, and Greed</w:t>
      </w:r>
    </w:p>
    <w:p w:rsidR="00762718" w:rsidRDefault="00762718" w:rsidP="00762718"/>
    <w:p w:rsidR="00762718" w:rsidRDefault="00762718" w:rsidP="00762718">
      <w:r>
        <w:t>The oil shock model exhibits the same properties of linearity. Acting as a response filter on an initial discovery impulse, given the same scaled input stimuli, we should expect the same scaled production profile, if we keep the same rate parameters.</w:t>
      </w:r>
    </w:p>
    <w:p w:rsidR="00762718" w:rsidRDefault="00762718" w:rsidP="00762718"/>
    <w:p w:rsidR="00762718" w:rsidRDefault="00762718" w:rsidP="00762718">
      <w:r>
        <w:lastRenderedPageBreak/>
        <w:t>But, in the real world, should we expect this scaling to naturally occur? In short: yes. And th</w:t>
      </w:r>
      <w:r w:rsidR="00B606A8">
        <w:t>e simple reason why: greediness</w:t>
      </w:r>
      <w:r w:rsidR="00B606A8" w:rsidRPr="004D5BB8">
        <w:rPr>
          <w:rStyle w:val="FootnoteReference"/>
        </w:rPr>
        <w:footnoteReference w:id="157"/>
      </w:r>
      <w:r>
        <w:t>.</w:t>
      </w:r>
    </w:p>
    <w:p w:rsidR="00762718" w:rsidRDefault="00762718" w:rsidP="00762718">
      <w:r>
        <w:t>Say that the USA had a single delta discovery of x GBls of oil in 1930. And that this contributed to a production profile that peaked in 1970. Given the same extraction rates per unit volume, we should expect that the profile would look the same except for the height of the peak, if instead of x GBls we had found an extra 10× Gbls worth of oil in the original discovery.</w:t>
      </w:r>
    </w:p>
    <w:p w:rsidR="00762718" w:rsidRDefault="00762718" w:rsidP="00762718"/>
    <w:p w:rsidR="00762718" w:rsidRDefault="00762718" w:rsidP="00762718">
      <w:r>
        <w:t>By 1955, 5 million people lived in this basin (Los Angeles) and half of them had a car. Each day they burned 58,000 tons of natural gas, fuel oil, gasoline, and garbage, releasing more than 3,000 tons of air pollutants and blanketing the Southern California mountain ranges with up to 20 pounds of nitrogen compounds per acre. [Ref 116]</w:t>
      </w:r>
    </w:p>
    <w:p w:rsidR="00762718" w:rsidRDefault="00762718" w:rsidP="00762718"/>
    <w:p w:rsidR="00762718" w:rsidRDefault="00762718" w:rsidP="00762718">
      <w:r>
        <w:t>Conservation remains the only route to stem the tide.</w:t>
      </w:r>
    </w:p>
    <w:p w:rsidR="00762718" w:rsidRDefault="00762718" w:rsidP="00762718">
      <w:r>
        <w:t>To place this into a present-day context, consider the case of drilling in the Arctic National Wildlife Refuge. According to linear greed, extracting oil would just continue to feed the machine. But, alas, pointing out any opposition to drilling in the region, the pro-development side will implicitly suggest that environmentalists stand in the way of progress. So, no matter its shortcomings economically or politically, conservation remains the only negative feedback in the loop to keep unconstrained growth in place. And the price of oil u</w:t>
      </w:r>
      <w:r w:rsidR="00B606A8">
        <w:t xml:space="preserve">nder a constrained supply might </w:t>
      </w:r>
      <w:r>
        <w:t>provide the negative feedback to keep the use of oil down. Economists call this kind o</w:t>
      </w:r>
      <w:r w:rsidR="00B606A8">
        <w:t>f feedback, demand destruction</w:t>
      </w:r>
      <w:r w:rsidR="00B606A8" w:rsidRPr="004D5BB8">
        <w:rPr>
          <w:rStyle w:val="FootnoteReference"/>
        </w:rPr>
        <w:footnoteReference w:id="158"/>
      </w:r>
    </w:p>
    <w:p w:rsidR="00762718" w:rsidRDefault="00762718" w:rsidP="00762718">
      <w:r>
        <w:t>Diminishing Returns</w:t>
      </w:r>
    </w:p>
    <w:p w:rsidR="00762718" w:rsidRDefault="00762718" w:rsidP="00762718">
      <w:r>
        <w:t>The dispersive discovery model states that various search rates combine to sweep out the volume of earth that we think oil may exist. We have a mix of high search rates that have effectively swept out a significant portion of the volume, and lower rates that take up the tail (so to speak). This combined with proportional extraction of the oil shock model, results in a 1-2 punch of diminishing returns. The chart in Figure 17-1 by Hall et al demonstrates this effect along orthogonal axes. Unless we consider the dispersed range of these rates along with a dispersed range of volumes,</w:t>
      </w:r>
    </w:p>
    <w:p w:rsidR="00762718" w:rsidRDefault="00762718" w:rsidP="00762718">
      <w:r>
        <w:t>the result can sneak up on ourselves and we get tempted to think a new discovery or two or three will turn the tide. But mathematically, that hasn’t happened yet and won’t in the future as we reside in the backside tail of the discovery peak.</w:t>
      </w:r>
    </w:p>
    <w:p w:rsidR="00762718" w:rsidRDefault="00762718" w:rsidP="00762718"/>
    <w:p w:rsidR="00762718" w:rsidRDefault="00762718" w:rsidP="00762718">
      <w:r>
        <w:t>Why We Can’t Pump Faster</w:t>
      </w:r>
    </w:p>
    <w:p w:rsidR="00762718" w:rsidRDefault="00762718" w:rsidP="00762718">
      <w:r>
        <w:lastRenderedPageBreak/>
        <w:t>According to the Oil Shock model, to first order the rate of depletion occurs proportionately to the amount of reserve available. Overall, this number has remained high and constant (I consider 5% per year high for any non-renewable resource). It takes effort to extract it substantially faster than this, but because of oil’s value we never have had a reason not to extract, and so it has maintained its rate at a steady level, the effects of OPEC notwithstanding. And because the extraction rate has never varied by orders of magnitude, we have limited historical insight into what we have in store for the future. In other words, even though we have no historical evidence for the possibility — can we actually pump faster?</w:t>
      </w:r>
    </w:p>
    <w:p w:rsidR="00762718" w:rsidRDefault="00762718" w:rsidP="00762718"/>
    <w:p w:rsidR="00A728DE" w:rsidRDefault="00762718" w:rsidP="00762718">
      <w:r>
        <w:t>Building from the Evidence</w:t>
      </w:r>
    </w:p>
    <w:p w:rsidR="00762718" w:rsidRPr="00447CFF" w:rsidRDefault="00762718" w:rsidP="00762718">
      <w:pPr>
        <w:rPr>
          <w:color w:val="FF0000"/>
        </w:rPr>
      </w:pPr>
      <w:r w:rsidRPr="00447CFF">
        <w:rPr>
          <w:color w:val="FF0000"/>
        </w:rPr>
        <w:t>The following proportionality equation forms the lowest-level building block of the Shock model.</w:t>
      </w:r>
    </w:p>
    <w:tbl>
      <w:tblPr>
        <w:tblW w:w="0" w:type="auto"/>
        <w:tblLook w:val="04A0" w:firstRow="1" w:lastRow="0" w:firstColumn="1" w:lastColumn="0" w:noHBand="0" w:noVBand="1"/>
      </w:tblPr>
      <w:tblGrid>
        <w:gridCol w:w="8365"/>
        <w:gridCol w:w="985"/>
      </w:tblGrid>
      <w:tr w:rsidR="00447CFF" w:rsidRPr="00447CFF" w:rsidTr="005027FE">
        <w:tc>
          <w:tcPr>
            <w:tcW w:w="8365" w:type="dxa"/>
            <w:tcMar>
              <w:top w:w="144" w:type="dxa"/>
              <w:left w:w="115" w:type="dxa"/>
              <w:bottom w:w="144" w:type="dxa"/>
              <w:right w:w="115" w:type="dxa"/>
            </w:tcMar>
          </w:tcPr>
          <w:p w:rsidR="005563EE" w:rsidRPr="00447CFF" w:rsidRDefault="001E6E39" w:rsidP="005027FE">
            <w:pPr>
              <w:rPr>
                <w:color w:val="FF0000"/>
              </w:rPr>
            </w:pPr>
            <m:oMathPara>
              <m:oMath>
                <m:f>
                  <m:fPr>
                    <m:ctrlPr>
                      <w:rPr>
                        <w:rFonts w:ascii="Cambria Math" w:hAnsi="Cambria Math"/>
                        <w:i/>
                        <w:color w:val="FF0000"/>
                      </w:rPr>
                    </m:ctrlPr>
                  </m:fPr>
                  <m:num>
                    <m:r>
                      <w:rPr>
                        <w:rFonts w:ascii="Cambria Math" w:hAnsi="Cambria Math"/>
                        <w:color w:val="FF0000"/>
                      </w:rPr>
                      <m:t>dU(t)</m:t>
                    </m:r>
                  </m:num>
                  <m:den>
                    <m:r>
                      <w:rPr>
                        <w:rFonts w:ascii="Cambria Math" w:hAnsi="Cambria Math"/>
                        <w:color w:val="FF0000"/>
                      </w:rPr>
                      <m:t>dt</m:t>
                    </m:r>
                  </m:den>
                </m:f>
                <m:r>
                  <w:rPr>
                    <w:rFonts w:ascii="Cambria Math" w:hAnsi="Cambria Math"/>
                    <w:color w:val="FF0000"/>
                  </w:rPr>
                  <m:t>=-k∙U(t)</m:t>
                </m:r>
              </m:oMath>
            </m:oMathPara>
          </w:p>
        </w:tc>
        <w:tc>
          <w:tcPr>
            <w:tcW w:w="985" w:type="dxa"/>
            <w:tcMar>
              <w:top w:w="144" w:type="dxa"/>
              <w:left w:w="115" w:type="dxa"/>
              <w:bottom w:w="144" w:type="dxa"/>
              <w:right w:w="115" w:type="dxa"/>
            </w:tcMar>
          </w:tcPr>
          <w:p w:rsidR="005563EE" w:rsidRPr="00447CFF" w:rsidRDefault="005563EE" w:rsidP="005027FE">
            <w:pPr>
              <w:rPr>
                <w:color w:val="FF0000"/>
              </w:rPr>
            </w:pPr>
            <w:r w:rsidRPr="00447CFF">
              <w:rPr>
                <w:color w:val="FF0000"/>
              </w:rPr>
              <w:t>17-1</w:t>
            </w:r>
          </w:p>
        </w:tc>
      </w:tr>
    </w:tbl>
    <w:p w:rsidR="00762718" w:rsidRPr="00447CFF" w:rsidRDefault="00762718" w:rsidP="00762718">
      <w:pPr>
        <w:rPr>
          <w:color w:val="FF0000"/>
        </w:rPr>
      </w:pPr>
      <w:r w:rsidRPr="00447CFF">
        <w:rPr>
          <w:color w:val="FF0000"/>
        </w:rPr>
        <w:t>Any shocks come about by perturbing the value of k in the equation</w:t>
      </w:r>
      <w:r w:rsidR="00447CFF" w:rsidRPr="00447CFF">
        <w:rPr>
          <w:color w:val="FF0000"/>
        </w:rPr>
        <w:t xml:space="preserve"> either up or downward</w:t>
      </w:r>
      <w:r w:rsidRPr="00447CFF">
        <w:rPr>
          <w:color w:val="FF0000"/>
        </w:rPr>
        <w:t xml:space="preserve">. Up to now the perturbations have usually spiked downward, often from OPEC decisions. During the oil crises of the 1970’s, the model showed definite glitches downward corresponding to temporary reductions in the extraction rate imposed to </w:t>
      </w:r>
      <w:r w:rsidR="00B606A8" w:rsidRPr="00447CFF">
        <w:rPr>
          <w:color w:val="FF0000"/>
        </w:rPr>
        <w:t>member countries by the cartel.</w:t>
      </w:r>
      <w:r w:rsidR="00B606A8" w:rsidRPr="00447CFF">
        <w:rPr>
          <w:rStyle w:val="FootnoteReference"/>
          <w:color w:val="FF0000"/>
        </w:rPr>
        <w:footnoteReference w:id="159"/>
      </w:r>
    </w:p>
    <w:p w:rsidR="00762718" w:rsidRPr="00447CFF" w:rsidRDefault="00762718" w:rsidP="00762718">
      <w:pPr>
        <w:rPr>
          <w:color w:val="FF0000"/>
        </w:rPr>
      </w:pPr>
      <w:r w:rsidRPr="00447CFF">
        <w:rPr>
          <w:color w:val="FF0000"/>
        </w:rPr>
        <w:t>The characteristic solution of the first-order equation to delta function initial conditions derives to a damped exponential.</w:t>
      </w:r>
    </w:p>
    <w:tbl>
      <w:tblPr>
        <w:tblW w:w="0" w:type="auto"/>
        <w:tblLook w:val="04A0" w:firstRow="1" w:lastRow="0" w:firstColumn="1" w:lastColumn="0" w:noHBand="0" w:noVBand="1"/>
      </w:tblPr>
      <w:tblGrid>
        <w:gridCol w:w="8365"/>
        <w:gridCol w:w="985"/>
      </w:tblGrid>
      <w:tr w:rsidR="00447CFF" w:rsidRPr="00447CFF" w:rsidTr="005027FE">
        <w:tc>
          <w:tcPr>
            <w:tcW w:w="8365" w:type="dxa"/>
            <w:tcMar>
              <w:top w:w="144" w:type="dxa"/>
              <w:left w:w="115" w:type="dxa"/>
              <w:bottom w:w="144" w:type="dxa"/>
              <w:right w:w="115" w:type="dxa"/>
            </w:tcMar>
          </w:tcPr>
          <w:p w:rsidR="005563EE" w:rsidRPr="00447CFF" w:rsidRDefault="005563EE" w:rsidP="005027FE">
            <w:pPr>
              <w:rPr>
                <w:color w:val="FF0000"/>
              </w:rPr>
            </w:pPr>
            <m:oMathPara>
              <m:oMath>
                <m:r>
                  <m:rPr>
                    <m:sty m:val="p"/>
                  </m:rPr>
                  <w:rPr>
                    <w:rFonts w:ascii="Cambria Math" w:hAnsi="Cambria Math"/>
                    <w:color w:val="FF0000"/>
                  </w:rPr>
                  <m:t>U(t)=</m:t>
                </m:r>
                <m:sSub>
                  <m:sSubPr>
                    <m:ctrlPr>
                      <w:rPr>
                        <w:rFonts w:ascii="Cambria Math" w:hAnsi="Cambria Math"/>
                        <w:color w:val="FF0000"/>
                      </w:rPr>
                    </m:ctrlPr>
                  </m:sSubPr>
                  <m:e>
                    <m:r>
                      <m:rPr>
                        <m:sty m:val="p"/>
                      </m:rPr>
                      <w:rPr>
                        <w:rFonts w:ascii="Cambria Math" w:hAnsi="Cambria Math"/>
                        <w:color w:val="FF0000"/>
                      </w:rPr>
                      <m:t>U</m:t>
                    </m:r>
                  </m:e>
                  <m:sub>
                    <m:r>
                      <m:rPr>
                        <m:sty m:val="p"/>
                      </m:rPr>
                      <w:rPr>
                        <w:rFonts w:ascii="Cambria Math" w:hAnsi="Cambria Math"/>
                        <w:color w:val="FF0000"/>
                      </w:rPr>
                      <m:t>0</m:t>
                    </m:r>
                  </m:sub>
                </m:sSub>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-kt</m:t>
                    </m:r>
                  </m:sup>
                </m:sSup>
              </m:oMath>
            </m:oMathPara>
          </w:p>
        </w:tc>
        <w:tc>
          <w:tcPr>
            <w:tcW w:w="985" w:type="dxa"/>
            <w:tcMar>
              <w:top w:w="144" w:type="dxa"/>
              <w:left w:w="115" w:type="dxa"/>
              <w:bottom w:w="144" w:type="dxa"/>
              <w:right w:w="115" w:type="dxa"/>
            </w:tcMar>
          </w:tcPr>
          <w:p w:rsidR="005563EE" w:rsidRPr="00447CFF" w:rsidRDefault="005563EE" w:rsidP="005027FE">
            <w:pPr>
              <w:rPr>
                <w:color w:val="FF0000"/>
              </w:rPr>
            </w:pPr>
            <w:r w:rsidRPr="00447CFF">
              <w:rPr>
                <w:color w:val="FF0000"/>
              </w:rPr>
              <w:t>17-2</w:t>
            </w:r>
          </w:p>
        </w:tc>
      </w:tr>
    </w:tbl>
    <w:p w:rsidR="00762718" w:rsidRPr="00447CFF" w:rsidRDefault="00762718" w:rsidP="00762718">
      <w:pPr>
        <w:rPr>
          <w:color w:val="FF0000"/>
        </w:rPr>
      </w:pPr>
      <w:r w:rsidRPr="00447CFF">
        <w:rPr>
          <w:color w:val="FF0000"/>
        </w:rPr>
        <w:t>with extractive production following as the derivative of U(t) (the negative sign indicates extraction):</w:t>
      </w:r>
    </w:p>
    <w:tbl>
      <w:tblPr>
        <w:tblW w:w="0" w:type="auto"/>
        <w:tblLook w:val="04A0" w:firstRow="1" w:lastRow="0" w:firstColumn="1" w:lastColumn="0" w:noHBand="0" w:noVBand="1"/>
      </w:tblPr>
      <w:tblGrid>
        <w:gridCol w:w="8365"/>
        <w:gridCol w:w="985"/>
      </w:tblGrid>
      <w:tr w:rsidR="005563EE" w:rsidRPr="00447CFF" w:rsidTr="005027FE">
        <w:tc>
          <w:tcPr>
            <w:tcW w:w="8365" w:type="dxa"/>
            <w:tcMar>
              <w:top w:w="144" w:type="dxa"/>
              <w:left w:w="115" w:type="dxa"/>
              <w:bottom w:w="144" w:type="dxa"/>
              <w:right w:w="115" w:type="dxa"/>
            </w:tcMar>
          </w:tcPr>
          <w:p w:rsidR="005563EE" w:rsidRPr="00447CFF" w:rsidRDefault="005563EE" w:rsidP="005027FE">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t</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dU</m:t>
                    </m:r>
                    <m:d>
                      <m:dPr>
                        <m:ctrlPr>
                          <w:rPr>
                            <w:rFonts w:ascii="Cambria Math" w:hAnsi="Cambria Math"/>
                            <w:i/>
                            <w:color w:val="FF0000"/>
                          </w:rPr>
                        </m:ctrlPr>
                      </m:dPr>
                      <m:e>
                        <m:r>
                          <w:rPr>
                            <w:rFonts w:ascii="Cambria Math" w:hAnsi="Cambria Math"/>
                            <w:color w:val="FF0000"/>
                          </w:rPr>
                          <m:t>t</m:t>
                        </m:r>
                      </m:e>
                    </m:d>
                  </m:num>
                  <m:den>
                    <m:r>
                      <w:rPr>
                        <w:rFonts w:ascii="Cambria Math" w:hAnsi="Cambria Math"/>
                        <w:color w:val="FF0000"/>
                      </w:rPr>
                      <m:t>dt</m:t>
                    </m:r>
                  </m:den>
                </m:f>
                <m:r>
                  <w:rPr>
                    <w:rFonts w:ascii="Cambria Math" w:hAnsi="Cambria Math"/>
                    <w:color w:val="FF0000"/>
                  </w:rPr>
                  <m:t>=k∙</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0</m:t>
                    </m:r>
                  </m:sub>
                </m:sSub>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-kt</m:t>
                    </m:r>
                  </m:sup>
                </m:sSup>
                <m:r>
                  <w:rPr>
                    <w:rFonts w:ascii="Cambria Math" w:hAnsi="Cambria Math"/>
                    <w:color w:val="FF0000"/>
                  </w:rPr>
                  <m:t>=k∙U(t)</m:t>
                </m:r>
              </m:oMath>
            </m:oMathPara>
          </w:p>
        </w:tc>
        <w:tc>
          <w:tcPr>
            <w:tcW w:w="985" w:type="dxa"/>
            <w:tcMar>
              <w:top w:w="144" w:type="dxa"/>
              <w:left w:w="115" w:type="dxa"/>
              <w:bottom w:w="144" w:type="dxa"/>
              <w:right w:w="115" w:type="dxa"/>
            </w:tcMar>
          </w:tcPr>
          <w:p w:rsidR="005563EE" w:rsidRPr="00447CFF" w:rsidRDefault="005563EE" w:rsidP="005027FE">
            <w:pPr>
              <w:rPr>
                <w:color w:val="FF0000"/>
              </w:rPr>
            </w:pPr>
            <w:r w:rsidRPr="00447CFF">
              <w:rPr>
                <w:color w:val="FF0000"/>
              </w:rPr>
              <w:t>17-3</w:t>
            </w:r>
          </w:p>
        </w:tc>
      </w:tr>
    </w:tbl>
    <w:p w:rsidR="00762718" w:rsidRPr="00447CFF" w:rsidRDefault="00762718" w:rsidP="00762718">
      <w:pPr>
        <w:rPr>
          <w:color w:val="FF0000"/>
        </w:rPr>
      </w:pPr>
      <w:r w:rsidRPr="00447CFF">
        <w:rPr>
          <w:color w:val="FF0000"/>
        </w:rPr>
        <w:t>This gets back to the original premise: “rate of depletion occurs proportionately to the amount of reserve available”.</w:t>
      </w:r>
    </w:p>
    <w:p w:rsidR="00762718" w:rsidRPr="00447CFF" w:rsidRDefault="00447CFF" w:rsidP="00762718">
      <w:pPr>
        <w:rPr>
          <w:color w:val="FF0000"/>
        </w:rPr>
      </w:pPr>
      <w:r w:rsidRPr="00447CFF">
        <w:rPr>
          <w:color w:val="FF0000"/>
        </w:rPr>
        <w:t xml:space="preserve">This </w:t>
      </w:r>
      <w:r w:rsidR="00762718" w:rsidRPr="00447CFF">
        <w:rPr>
          <w:color w:val="FF0000"/>
        </w:rPr>
        <w:t xml:space="preserve">gives the behavior that production always decreases, unless additional reserves get added (the extrapolation of future reserves is the key to </w:t>
      </w:r>
      <w:r w:rsidR="00B606A8" w:rsidRPr="00447CFF">
        <w:rPr>
          <w:color w:val="FF0000"/>
        </w:rPr>
        <w:t xml:space="preserve">HSM). And if we reside near the </w:t>
      </w:r>
      <w:r w:rsidR="00762718" w:rsidRPr="00447CFF">
        <w:rPr>
          <w:color w:val="FF0000"/>
        </w:rPr>
        <w:t>backside of a peak and without any newly-discovered additive re</w:t>
      </w:r>
      <w:r w:rsidRPr="00447CFF">
        <w:rPr>
          <w:color w:val="FF0000"/>
        </w:rPr>
        <w:t>serves, it will go only one way, which is to decrease.</w:t>
      </w:r>
    </w:p>
    <w:p w:rsidR="00762718" w:rsidRDefault="00762718" w:rsidP="00762718"/>
    <w:p w:rsidR="00762718" w:rsidRDefault="00762718" w:rsidP="00762718">
      <w:r>
        <w:t>Yet we know that plateauing of the peak will likely occur, at least at the start of any detectable decline. This will invariably come about from an increase in extraction from reserves. According to the shock model, this only increases if k increases. We can model this straightforwardly:</w:t>
      </w:r>
    </w:p>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f>
                  <m:fPr>
                    <m:ctrlPr>
                      <w:rPr>
                        <w:rFonts w:ascii="Cambria Math" w:hAnsi="Cambria Math"/>
                        <w:i/>
                      </w:rPr>
                    </m:ctrlPr>
                  </m:fPr>
                  <m:num>
                    <m:r>
                      <w:rPr>
                        <w:rFonts w:ascii="Cambria Math" w:hAnsi="Cambria Math"/>
                      </w:rPr>
                      <m:t>dU</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=-(k+ct)∙U(t)</m:t>
                </m:r>
              </m:oMath>
            </m:oMathPara>
          </w:p>
        </w:tc>
        <w:tc>
          <w:tcPr>
            <w:tcW w:w="985" w:type="dxa"/>
            <w:tcMar>
              <w:top w:w="144" w:type="dxa"/>
              <w:left w:w="115" w:type="dxa"/>
              <w:bottom w:w="144" w:type="dxa"/>
              <w:right w:w="115" w:type="dxa"/>
            </w:tcMar>
          </w:tcPr>
          <w:p w:rsidR="005563EE" w:rsidRDefault="005563EE" w:rsidP="005027FE">
            <w:r>
              <w:t>17-4</w:t>
            </w:r>
          </w:p>
        </w:tc>
      </w:tr>
    </w:tbl>
    <w:p w:rsidR="00762718" w:rsidRDefault="00762718" w:rsidP="00762718">
      <w:r>
        <w:t>Regrouping terms to integrate:</w:t>
      </w:r>
    </w:p>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f>
                  <m:fPr>
                    <m:ctrlPr>
                      <w:rPr>
                        <w:rFonts w:ascii="Cambria Math" w:hAnsi="Cambria Math"/>
                        <w:i/>
                      </w:rPr>
                    </m:ctrlPr>
                  </m:fPr>
                  <m:num>
                    <m:r>
                      <w:rPr>
                        <w:rFonts w:ascii="Cambria Math" w:hAnsi="Cambria Math"/>
                      </w:rPr>
                      <m:t>dU</m:t>
                    </m:r>
                  </m:num>
                  <m:den>
                    <m:r>
                      <w:rPr>
                        <w:rFonts w:ascii="Cambria Math" w:hAnsi="Cambria Math"/>
                      </w:rPr>
                      <m:t>U</m:t>
                    </m:r>
                  </m:den>
                </m:f>
                <m:r>
                  <w:rPr>
                    <w:rFonts w:ascii="Cambria Math" w:hAnsi="Cambria Math"/>
                  </w:rPr>
                  <m:t>= -(k+ct)∙dt</m:t>
                </m:r>
              </m:oMath>
            </m:oMathPara>
          </w:p>
        </w:tc>
        <w:tc>
          <w:tcPr>
            <w:tcW w:w="985" w:type="dxa"/>
            <w:tcMar>
              <w:top w:w="144" w:type="dxa"/>
              <w:left w:w="115" w:type="dxa"/>
              <w:bottom w:w="144" w:type="dxa"/>
              <w:right w:w="115" w:type="dxa"/>
            </w:tcMar>
          </w:tcPr>
          <w:p w:rsidR="005563EE" w:rsidRDefault="005563EE" w:rsidP="005027FE">
            <w:r>
              <w:t>17-5</w:t>
            </w:r>
          </w:p>
        </w:tc>
      </w:tr>
      <w:tr w:rsidR="005563EE" w:rsidTr="005027FE">
        <w:tc>
          <w:tcPr>
            <w:tcW w:w="8365" w:type="dxa"/>
            <w:tcMar>
              <w:top w:w="144" w:type="dxa"/>
              <w:left w:w="115" w:type="dxa"/>
              <w:bottom w:w="144" w:type="dxa"/>
              <w:right w:w="115" w:type="dxa"/>
            </w:tcMar>
          </w:tcPr>
          <w:p w:rsidR="005563EE" w:rsidRDefault="001E6E39" w:rsidP="005027FE">
            <m:oMathPara>
              <m:oMath>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U</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0</m:t>
                            </m:r>
                          </m:sub>
                        </m:sSub>
                      </m:e>
                    </m:d>
                  </m:e>
                </m:func>
                <m:r>
                  <w:rPr>
                    <w:rFonts w:ascii="Cambria Math" w:hAnsi="Cambria Math"/>
                  </w:rPr>
                  <m:t>= -</m:t>
                </m:r>
                <m:d>
                  <m:dPr>
                    <m:ctrlPr>
                      <w:rPr>
                        <w:rFonts w:ascii="Cambria Math" w:hAnsi="Cambria Math"/>
                        <w:i/>
                      </w:rPr>
                    </m:ctrlPr>
                  </m:dPr>
                  <m:e>
                    <m:r>
                      <w:rPr>
                        <w:rFonts w:ascii="Cambria Math" w:hAnsi="Cambria Math"/>
                      </w:rPr>
                      <m:t>kt+</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d>
              </m:oMath>
            </m:oMathPara>
          </w:p>
        </w:tc>
        <w:tc>
          <w:tcPr>
            <w:tcW w:w="985" w:type="dxa"/>
            <w:tcMar>
              <w:top w:w="144" w:type="dxa"/>
              <w:left w:w="115" w:type="dxa"/>
              <w:bottom w:w="144" w:type="dxa"/>
              <w:right w:w="115" w:type="dxa"/>
            </w:tcMar>
          </w:tcPr>
          <w:p w:rsidR="005563EE" w:rsidRDefault="005563EE" w:rsidP="005027FE">
            <w:r>
              <w:t>17-6</w:t>
            </w:r>
          </w:p>
        </w:tc>
      </w:tr>
      <w:tr w:rsidR="005563EE" w:rsidTr="005027FE">
        <w:tc>
          <w:tcPr>
            <w:tcW w:w="8365" w:type="dxa"/>
            <w:tcMar>
              <w:top w:w="144" w:type="dxa"/>
              <w:left w:w="115" w:type="dxa"/>
              <w:bottom w:w="144" w:type="dxa"/>
              <w:right w:w="115" w:type="dxa"/>
            </w:tcMar>
          </w:tcPr>
          <w:p w:rsidR="005563EE" w:rsidRDefault="005563EE" w:rsidP="005027FE">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kt+</m:t>
                        </m:r>
                        <m:f>
                          <m:fPr>
                            <m:type m:val="lin"/>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d>
                  </m:sup>
                </m:sSup>
                <m:r>
                  <w:rPr>
                    <w:rFonts w:ascii="Cambria Math" w:hAnsi="Cambria Math"/>
                  </w:rPr>
                  <m:t xml:space="preserve"> </m:t>
                </m:r>
              </m:oMath>
            </m:oMathPara>
          </w:p>
        </w:tc>
        <w:tc>
          <w:tcPr>
            <w:tcW w:w="985" w:type="dxa"/>
            <w:tcMar>
              <w:top w:w="144" w:type="dxa"/>
              <w:left w:w="115" w:type="dxa"/>
              <w:bottom w:w="144" w:type="dxa"/>
              <w:right w:w="115" w:type="dxa"/>
            </w:tcMar>
          </w:tcPr>
          <w:p w:rsidR="005563EE" w:rsidRDefault="005563EE" w:rsidP="005027FE">
            <w:r>
              <w:t>17-7</w:t>
            </w:r>
          </w:p>
        </w:tc>
      </w:tr>
      <w:tr w:rsidR="005563EE" w:rsidTr="005027FE">
        <w:tc>
          <w:tcPr>
            <w:tcW w:w="8365" w:type="dxa"/>
            <w:tcMar>
              <w:top w:w="144" w:type="dxa"/>
              <w:left w:w="115" w:type="dxa"/>
              <w:bottom w:w="144" w:type="dxa"/>
              <w:right w:w="115" w:type="dxa"/>
            </w:tcMar>
          </w:tcPr>
          <w:p w:rsidR="005563EE" w:rsidRDefault="005563EE" w:rsidP="005027FE">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=(k+ct)∙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kt+</m:t>
                        </m:r>
                        <m:f>
                          <m:fPr>
                            <m:type m:val="lin"/>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d>
                  </m:sup>
                </m:sSup>
              </m:oMath>
            </m:oMathPara>
          </w:p>
        </w:tc>
        <w:tc>
          <w:tcPr>
            <w:tcW w:w="985" w:type="dxa"/>
            <w:tcMar>
              <w:top w:w="144" w:type="dxa"/>
              <w:left w:w="115" w:type="dxa"/>
              <w:bottom w:w="144" w:type="dxa"/>
              <w:right w:w="115" w:type="dxa"/>
            </w:tcMar>
          </w:tcPr>
          <w:p w:rsidR="005563EE" w:rsidRDefault="005563EE" w:rsidP="005027FE">
            <w:r>
              <w:t>17-8</w:t>
            </w:r>
          </w:p>
        </w:tc>
      </w:tr>
    </w:tbl>
    <w:p w:rsidR="00762718" w:rsidRDefault="00762718" w:rsidP="00762718"/>
    <w:p w:rsidR="00762718" w:rsidRDefault="00762718" w:rsidP="00762718">
      <w:r>
        <w:t>Notice how this gives a momentary plateau that soon gets subsumed by the relentless extractive force.</w:t>
      </w:r>
    </w:p>
    <w:p w:rsidR="00762718" w:rsidRDefault="00762718" w:rsidP="00762718"/>
    <w:p w:rsidR="00762718" w:rsidRDefault="00762718" w:rsidP="00762718">
      <w:r>
        <w:t>Instead of a 2nd order increase, we can try adding an exponential increase in extraction rate:</w:t>
      </w:r>
    </w:p>
    <w:p w:rsidR="00762718" w:rsidRDefault="00762718" w:rsidP="00762718"/>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f>
                  <m:fPr>
                    <m:ctrlPr>
                      <w:rPr>
                        <w:rFonts w:ascii="Cambria Math" w:hAnsi="Cambria Math"/>
                        <w:i/>
                      </w:rPr>
                    </m:ctrlPr>
                  </m:fPr>
                  <m:num>
                    <m:r>
                      <w:rPr>
                        <w:rFonts w:ascii="Cambria Math" w:hAnsi="Cambria Math"/>
                      </w:rPr>
                      <m:t>dU</m:t>
                    </m:r>
                  </m:num>
                  <m:den>
                    <m:r>
                      <w:rPr>
                        <w:rFonts w:ascii="Cambria Math" w:hAnsi="Cambria Math"/>
                      </w:rPr>
                      <m:t>U</m:t>
                    </m:r>
                  </m:den>
                </m:f>
                <m:r>
                  <w:rPr>
                    <w:rFonts w:ascii="Cambria Math" w:hAnsi="Cambria Math"/>
                  </w:rPr>
                  <m:t>=-(k+a∙</m:t>
                </m:r>
                <m:sSup>
                  <m:sSupPr>
                    <m:ctrlPr>
                      <w:rPr>
                        <w:rFonts w:ascii="Cambria Math" w:hAnsi="Cambria Math"/>
                        <w:i/>
                      </w:rPr>
                    </m:ctrlPr>
                  </m:sSupPr>
                  <m:e>
                    <m:r>
                      <w:rPr>
                        <w:rFonts w:ascii="Cambria Math" w:hAnsi="Cambria Math"/>
                      </w:rPr>
                      <m:t>e</m:t>
                    </m:r>
                  </m:e>
                  <m:sup>
                    <m:r>
                      <w:rPr>
                        <w:rFonts w:ascii="Cambria Math" w:hAnsi="Cambria Math"/>
                      </w:rPr>
                      <m:t xml:space="preserve">bt </m:t>
                    </m:r>
                  </m:sup>
                </m:sSup>
                <m:r>
                  <w:rPr>
                    <w:rFonts w:ascii="Cambria Math" w:hAnsi="Cambria Math"/>
                  </w:rPr>
                  <m:t>)∙dt</m:t>
                </m:r>
              </m:oMath>
            </m:oMathPara>
          </w:p>
        </w:tc>
        <w:tc>
          <w:tcPr>
            <w:tcW w:w="985" w:type="dxa"/>
            <w:tcMar>
              <w:top w:w="144" w:type="dxa"/>
              <w:left w:w="115" w:type="dxa"/>
              <w:bottom w:w="144" w:type="dxa"/>
              <w:right w:w="115" w:type="dxa"/>
            </w:tcMar>
          </w:tcPr>
          <w:p w:rsidR="005563EE" w:rsidRDefault="005563EE" w:rsidP="005027FE">
            <w:r>
              <w:t>17-9</w:t>
            </w:r>
          </w:p>
        </w:tc>
      </w:tr>
      <w:tr w:rsidR="005563EE" w:rsidTr="005027FE">
        <w:tc>
          <w:tcPr>
            <w:tcW w:w="8365" w:type="dxa"/>
            <w:tcMar>
              <w:top w:w="144" w:type="dxa"/>
              <w:left w:w="115" w:type="dxa"/>
              <w:bottom w:w="144" w:type="dxa"/>
              <w:right w:w="115" w:type="dxa"/>
            </w:tcMar>
          </w:tcPr>
          <w:p w:rsidR="005563EE" w:rsidRDefault="001E6E39" w:rsidP="005027FE">
            <m:oMathPara>
              <m:oMath>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U</m:t>
                        </m:r>
                      </m:e>
                    </m:d>
                  </m:e>
                </m:func>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0</m:t>
                            </m:r>
                          </m:sub>
                        </m:sSub>
                      </m:e>
                    </m:d>
                  </m:e>
                </m:func>
                <m:r>
                  <w:rPr>
                    <w:rFonts w:ascii="Cambria Math" w:hAnsi="Cambria Math"/>
                  </w:rPr>
                  <m:t>=-</m:t>
                </m:r>
                <m:d>
                  <m:dPr>
                    <m:ctrlPr>
                      <w:rPr>
                        <w:rFonts w:ascii="Cambria Math" w:hAnsi="Cambria Math"/>
                        <w:i/>
                      </w:rPr>
                    </m:ctrlPr>
                  </m:dPr>
                  <m:e>
                    <m:r>
                      <w:rPr>
                        <w:rFonts w:ascii="Cambria Math" w:hAnsi="Cambria Math"/>
                      </w:rPr>
                      <m:t>kt+</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bt</m:t>
                            </m:r>
                          </m:sup>
                        </m:sSup>
                      </m:num>
                      <m:den>
                        <m:r>
                          <w:rPr>
                            <w:rFonts w:ascii="Cambria Math" w:hAnsi="Cambria Math"/>
                          </w:rPr>
                          <m:t>b</m:t>
                        </m:r>
                      </m:den>
                    </m:f>
                  </m:e>
                </m:d>
              </m:oMath>
            </m:oMathPara>
          </w:p>
        </w:tc>
        <w:tc>
          <w:tcPr>
            <w:tcW w:w="985" w:type="dxa"/>
            <w:tcMar>
              <w:top w:w="144" w:type="dxa"/>
              <w:left w:w="115" w:type="dxa"/>
              <w:bottom w:w="144" w:type="dxa"/>
              <w:right w:w="115" w:type="dxa"/>
            </w:tcMar>
          </w:tcPr>
          <w:p w:rsidR="005563EE" w:rsidRDefault="005563EE" w:rsidP="005027FE">
            <w:r>
              <w:t>17-10</w:t>
            </w:r>
          </w:p>
        </w:tc>
      </w:tr>
    </w:tbl>
    <w:p w:rsidR="00762718" w:rsidRDefault="00762718" w:rsidP="00762718"/>
    <w:p w:rsidR="00762718" w:rsidRDefault="00762718" w:rsidP="00762718">
      <w:r>
        <w:t>The solution to this results in a variation of the Gompertz equation:</w:t>
      </w:r>
    </w:p>
    <w:p w:rsidR="00762718" w:rsidRDefault="00762718" w:rsidP="00762718"/>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5563EE" w:rsidP="005027FE">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kt+</m:t>
                        </m:r>
                        <m:f>
                          <m:fPr>
                            <m:type m:val="lin"/>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bt</m:t>
                                </m:r>
                              </m:sup>
                            </m:sSup>
                          </m:num>
                          <m:den>
                            <m:r>
                              <w:rPr>
                                <w:rFonts w:ascii="Cambria Math" w:hAnsi="Cambria Math"/>
                              </w:rPr>
                              <m:t>b</m:t>
                            </m:r>
                          </m:den>
                        </m:f>
                      </m:e>
                    </m:d>
                  </m:sup>
                </m:sSup>
              </m:oMath>
            </m:oMathPara>
          </w:p>
        </w:tc>
        <w:tc>
          <w:tcPr>
            <w:tcW w:w="985" w:type="dxa"/>
            <w:tcMar>
              <w:top w:w="144" w:type="dxa"/>
              <w:left w:w="115" w:type="dxa"/>
              <w:bottom w:w="144" w:type="dxa"/>
              <w:right w:w="115" w:type="dxa"/>
            </w:tcMar>
          </w:tcPr>
          <w:p w:rsidR="005563EE" w:rsidRDefault="005563EE" w:rsidP="005027FE">
            <w:r>
              <w:t>17-11</w:t>
            </w:r>
          </w:p>
        </w:tc>
      </w:tr>
    </w:tbl>
    <w:p w:rsidR="00762718" w:rsidRDefault="00762718" w:rsidP="00762718"/>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5563EE" w:rsidP="005027FE">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k+a</m:t>
                    </m:r>
                    <m:sSup>
                      <m:sSupPr>
                        <m:ctrlPr>
                          <w:rPr>
                            <w:rFonts w:ascii="Cambria Math" w:hAnsi="Cambria Math"/>
                            <w:i/>
                          </w:rPr>
                        </m:ctrlPr>
                      </m:sSupPr>
                      <m:e>
                        <m:r>
                          <w:rPr>
                            <w:rFonts w:ascii="Cambria Math" w:hAnsi="Cambria Math"/>
                          </w:rPr>
                          <m:t>e</m:t>
                        </m:r>
                      </m:e>
                      <m:sup>
                        <m:r>
                          <w:rPr>
                            <w:rFonts w:ascii="Cambria Math" w:hAnsi="Cambria Math"/>
                          </w:rPr>
                          <m:t>bt</m:t>
                        </m:r>
                      </m:sup>
                    </m:sSup>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kt+</m:t>
                        </m:r>
                        <m:f>
                          <m:fPr>
                            <m:type m:val="lin"/>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bt</m:t>
                                </m:r>
                              </m:sup>
                            </m:sSup>
                          </m:num>
                          <m:den>
                            <m:r>
                              <w:rPr>
                                <w:rFonts w:ascii="Cambria Math" w:hAnsi="Cambria Math"/>
                              </w:rPr>
                              <m:t>b</m:t>
                            </m:r>
                          </m:den>
                        </m:f>
                      </m:e>
                    </m:d>
                  </m:sup>
                </m:sSup>
              </m:oMath>
            </m:oMathPara>
          </w:p>
        </w:tc>
        <w:tc>
          <w:tcPr>
            <w:tcW w:w="985" w:type="dxa"/>
            <w:tcMar>
              <w:top w:w="144" w:type="dxa"/>
              <w:left w:w="115" w:type="dxa"/>
              <w:bottom w:w="144" w:type="dxa"/>
              <w:right w:w="115" w:type="dxa"/>
            </w:tcMar>
          </w:tcPr>
          <w:p w:rsidR="005563EE" w:rsidRDefault="005563EE" w:rsidP="005027FE">
            <w:r>
              <w:t>17-12</w:t>
            </w:r>
          </w:p>
        </w:tc>
      </w:tr>
    </w:tbl>
    <w:p w:rsidR="00B606A8" w:rsidRDefault="00B606A8" w:rsidP="00762718"/>
    <w:p w:rsidR="00762718" w:rsidRDefault="00762718" w:rsidP="00762718">
      <w:r>
        <w:t>The uptick of the plateau has now become more pronounced. Overgeneralizing, “we” can now “dial-in” the extension of the plateau “supply” by “adjusting” the extraction rate at an accelerating rate. I place air quotes around these terms because I have a feeling that (1) no one knows the feasibility of improved extractive technology and (2) it will eventually hit a hard downslope. Under the best circumstances we may prolong the plateau somewhat.</w:t>
      </w:r>
    </w:p>
    <w:p w:rsidR="00762718" w:rsidRDefault="00762718" w:rsidP="00762718"/>
    <w:p w:rsidR="00762718" w:rsidRDefault="00762718" w:rsidP="00762718">
      <w:r>
        <w:t>Conversely, assuming the conditions of a non-rate-limited supply, oil producers can increase their output at the whim of political decisions. No one really understands the extent of this strategy; the producers who consider oil as a cash cow will not intentionally limit production, while those who emulate OPEC cartel practices will carefully meter output to meet some geopolitical aims. In this case, shareholders demanding the maximization of profit do not play a role, and greed plays a limited role.</w:t>
      </w:r>
    </w:p>
    <w:p w:rsidR="00762718" w:rsidRDefault="00762718" w:rsidP="00762718"/>
    <w:p w:rsidR="00762718" w:rsidRDefault="00762718" w:rsidP="00762718">
      <w:r>
        <w:t>Can we delay peak by upping extraction rate?</w:t>
      </w:r>
    </w:p>
    <w:p w:rsidR="00762718" w:rsidRDefault="00762718" w:rsidP="00762718">
      <w:r>
        <w:t>Yes.</w:t>
      </w:r>
    </w:p>
    <w:p w:rsidR="00762718" w:rsidRPr="00447CFF" w:rsidRDefault="00762718" w:rsidP="00762718">
      <w:pPr>
        <w:rPr>
          <w:color w:val="FF0000"/>
        </w:rPr>
      </w:pPr>
      <w:r w:rsidRPr="00447CFF">
        <w:rPr>
          <w:color w:val="FF0000"/>
        </w:rPr>
        <w:t xml:space="preserve">But at a downside. The </w:t>
      </w:r>
      <w:r w:rsidR="00447CFF" w:rsidRPr="00447CFF">
        <w:rPr>
          <w:color w:val="FF0000"/>
        </w:rPr>
        <w:t xml:space="preserve">downside becomes the downslope, as </w:t>
      </w:r>
      <w:r w:rsidRPr="00447CFF">
        <w:rPr>
          <w:color w:val="FF0000"/>
        </w:rPr>
        <w:t>upping the extraction rate under a limited supply makes the downslope that much more pronounced. The Gompertz curve shows a marked asymmetry that more closely aligns to exponential rise and abrupt collapse than the typical symmetric Hubbert curve.</w:t>
      </w:r>
    </w:p>
    <w:p w:rsidR="00762718" w:rsidRDefault="00762718" w:rsidP="00762718"/>
    <w:p w:rsidR="00762718" w:rsidRDefault="00762718" w:rsidP="00762718">
      <w:r>
        <w:t>I first creat</w:t>
      </w:r>
      <w:r w:rsidR="00B606A8">
        <w:t>ed a simplified oil shock model</w:t>
      </w:r>
      <w:r w:rsidR="00B606A8" w:rsidRPr="004D5BB8">
        <w:rPr>
          <w:rStyle w:val="FootnoteReference"/>
        </w:rPr>
        <w:footnoteReference w:id="160"/>
      </w:r>
      <w:r>
        <w:t xml:space="preserve"> with a constant extraction rate (relative to reservoir size) and a clear primary peak. As an experiment I added a progression of linear increases in the extraction rate timed to start at the original peak position. I intended the increases to offset the decline in production and thus move the peak to the future.</w:t>
      </w:r>
    </w:p>
    <w:p w:rsidR="00762718" w:rsidRDefault="00762718" w:rsidP="00762718"/>
    <w:p w:rsidR="00A728DE" w:rsidRDefault="00762718" w:rsidP="00762718">
      <w:r>
        <w:t>As the following curves show, this linear shock does shift the peak, but not as much as one might intuitively predict. The amount of shift seems to quickly reach an asymptotic value of perhaps 8 years total “delayed gratification”, which becomes independent of rate increase. And then we get punished on the backside.</w:t>
      </w:r>
    </w:p>
    <w:p w:rsidR="00762718" w:rsidRDefault="00762718" w:rsidP="00762718">
      <w:r>
        <w:t>Why does this delay reach an asymptote? One could analytically demonstrate this effect, but it intuitively occurs because the real decline exhibits a sharp exponential</w:t>
      </w:r>
      <w:r w:rsidR="00B606A8">
        <w:t xml:space="preserve"> </w:t>
      </w:r>
      <w:r>
        <w:t>damping which swamps any linear increase in extraction rate. The increases in discovery and extraction rate simply cannot keep up with this relentless decline in reserves. In the worst case, even adding a 40% extraction rate per year at 2040 won’t cut it.</w:t>
      </w:r>
    </w:p>
    <w:p w:rsidR="00762718" w:rsidRDefault="00762718" w:rsidP="00762718"/>
    <w:p w:rsidR="00762718" w:rsidRDefault="00762718" w:rsidP="00762718">
      <w:r>
        <w:t>TOP: The Overshoot Point</w:t>
      </w:r>
    </w:p>
    <w:p w:rsidR="00762718" w:rsidRDefault="00762718" w:rsidP="00762718">
      <w:r>
        <w:t>The closer that global peak oil comes to fruition (if it hasn’t occurred already), the more likely that sudden perturbations gain special significance. Unlike regional peak oil occurrences, where the oil companies can simply switch suppliers and thus ameliorate the effects of a local peak, we have nowhere else to go under a global peak oil regime. As I showed in the previous</w:t>
      </w:r>
    </w:p>
    <w:p w:rsidR="00762718" w:rsidRDefault="00762718" w:rsidP="00762718">
      <w:r>
        <w:t>pages, upward pressures on extraction rates can prolong the peak’s occurrence by several years, serving to obscure the true peak either via a plateau or a wiggly roller-coaster.</w:t>
      </w:r>
    </w:p>
    <w:p w:rsidR="00762718" w:rsidRDefault="00762718" w:rsidP="00762718"/>
    <w:p w:rsidR="00762718" w:rsidRDefault="00762718" w:rsidP="00762718">
      <w:r>
        <w:t>So, hypothetically, the world can delay the peak if extraction rates start to incrementally increase beyond an oil shock onset. Up to that point in time, extraction rates show a relatively constant value. Without further discoveries, a gradual increase remains the only way to maintain oil production at its current value (not to downplay the economically-driven increases required due to future demand pressures).</w:t>
      </w:r>
    </w:p>
    <w:p w:rsidR="00762718" w:rsidRDefault="00762718" w:rsidP="00762718"/>
    <w:p w:rsidR="00762718" w:rsidRDefault="00762718" w:rsidP="00762718">
      <w:r>
        <w:t>The following two hypothetical curves show production under two regimes. The more-or-less normal looking curve shows a clear peak under a constant extraction rate over time starting from day-one discovery. This makes the somewhat naive assumption that extraction rate remains at the mercy of technological limitations and that oil companies don’t have a secret trick or two up their sleeve. The other, “flat-topped”, curve comes about if the extraction rate starts to modulate upward</w:t>
      </w:r>
      <w:r w:rsidR="00B606A8">
        <w:t xml:space="preserve"> right when we detect the peak.</w:t>
      </w:r>
      <w:r w:rsidR="00B606A8" w:rsidRPr="004D5BB8">
        <w:rPr>
          <w:rStyle w:val="FootnoteReference"/>
        </w:rPr>
        <w:footnoteReference w:id="161"/>
      </w:r>
    </w:p>
    <w:p w:rsidR="007B016F" w:rsidRDefault="00762718" w:rsidP="00762718">
      <w:r>
        <w:t>For the plateaued peak, the extraction rate profile</w:t>
      </w:r>
      <w:r w:rsidR="00BE59FC">
        <w:t xml:space="preserve"> appears like</w:t>
      </w:r>
      <w:r>
        <w:t xml:space="preserve"> the following inflected curve. Taken from the parameters of the generic oil shock model solver, we can plot:</w:t>
      </w:r>
    </w:p>
    <w:p w:rsidR="00762718" w:rsidRDefault="00762718" w:rsidP="00762718">
      <w:r>
        <w:t>This clearly shows that we may have difficulty determining when peak oil officially hits if the oil companies soon start to modulate extraction upwards. Right near the peak, we only need subtle upward changes to counteract the relentless downward pressure of oil depletion. Mathematically, this comes neatly out of the wash any time we deal with a slope near zero, which occurs right at peak. However, in uncertain psychological terms, increasing the extraction rate through technical improvements or last gap measures will perhaps confuse people that believe in the sanctity of the symmetric Hubbert curve. No one can really predict how people will perceive a plateau, in the context of a long duration of continual growth.</w:t>
      </w:r>
    </w:p>
    <w:p w:rsidR="00762718" w:rsidRDefault="00762718" w:rsidP="00762718"/>
    <w:p w:rsidR="00762718" w:rsidRDefault="00762718" w:rsidP="00762718">
      <w:r>
        <w:t>To summarize, in a reality-based framework, peak does not have to occur when half the available oil gets used up, instead we really must think in terms of a new metric to alleviate confusion.</w:t>
      </w:r>
    </w:p>
    <w:p w:rsidR="00762718" w:rsidRDefault="00762718" w:rsidP="00762718"/>
    <w:p w:rsidR="00762718" w:rsidRDefault="00762718" w:rsidP="00762718">
      <w:r>
        <w:t>I propose using the inflection point in extraction rate increase to more effectively describe when a pragmatic peak oil point hits us. I will refer to this as The Overshoot Point. Unfortunately, the overshoot only becomes apparent if you look at implicit values contained within a model. It will not show up in any explicit measures such as yearly oil production. A good model remains the only effective way to make sen</w:t>
      </w:r>
      <w:r w:rsidR="00B606A8">
        <w:t>se out of this mess.</w:t>
      </w:r>
    </w:p>
    <w:p w:rsidR="00762718" w:rsidRDefault="00762718" w:rsidP="00762718"/>
    <w:p w:rsidR="00A728DE" w:rsidRDefault="00762718" w:rsidP="00762718">
      <w:r>
        <w:t>We reach TOP as we keep trying to increase the extraction rate until the reserve completely dries up and the entire production collapses. Summarizing, we need an extractive acceleration high enough to maintain a plateau, but at some point, the extraction rate needs to reach ridiculous levels to sustain a plateau, and if we continue with only a linear rate of increase it starts to give and the decline sets in.</w:t>
      </w:r>
    </w:p>
    <w:p w:rsidR="00762718" w:rsidRDefault="00762718" w:rsidP="00762718">
      <w:r>
        <w:t>Clearly, this approach won’t sustain itself. And if we stop the increase completely after a lengthy period of artificial forcing instead of letting it fall naturally at the outset, the production falls that much faster (and possibly precipitously).</w:t>
      </w:r>
    </w:p>
    <w:p w:rsidR="00762718" w:rsidRDefault="00762718" w:rsidP="00762718"/>
    <w:p w:rsidR="00762718" w:rsidRDefault="00762718" w:rsidP="00762718">
      <w:r>
        <w:t>Demand Destruction</w:t>
      </w:r>
    </w:p>
    <w:p w:rsidR="00762718" w:rsidRDefault="00762718" w:rsidP="00762718">
      <w:r>
        <w:t>If we have reached a peak in oil production, we can only maintain a plateau if we accelerate the extraction rate, according to the oil shock model. If on the other hand we reach a recessionary period</w:t>
      </w:r>
      <w:r w:rsidR="00B606A8">
        <w:t xml:space="preserve"> (which all evidence points to</w:t>
      </w:r>
      <w:r w:rsidR="00B606A8" w:rsidRPr="004D5BB8">
        <w:rPr>
          <w:rStyle w:val="FootnoteReference"/>
        </w:rPr>
        <w:footnoteReference w:id="162"/>
      </w:r>
      <w:r>
        <w:t>), then we can expect concomitant decreases in oil production. A negative shock caused by a recession will do two things to a projected oil shock model production curve. First, it will cause an immediate dip in extractive output, and secondly, if the shock continues, then the tail will broaden out.</w:t>
      </w:r>
    </w:p>
    <w:p w:rsidR="00762718" w:rsidRDefault="00762718" w:rsidP="00762718"/>
    <w:p w:rsidR="00762718" w:rsidRDefault="00762718" w:rsidP="00762718">
      <w:r>
        <w:t>If this depression extends for any length of time, then it becomes that much harder to reach the previous peak, even if the economy recovers. The inexorable loss of cumulative reserves during this recessionary period reduces any kind of springboard effect that a larger reserve would have provided. Only a huge acceleration in extractive pressure during an economic recovery could get us even close.</w:t>
      </w:r>
    </w:p>
    <w:p w:rsidR="00762718" w:rsidRDefault="00762718" w:rsidP="00762718"/>
    <w:p w:rsidR="00762718" w:rsidRDefault="00762718" w:rsidP="00762718">
      <w:r>
        <w:t>But wait a moment, didn’t that situation in fact happen in the late 1970’s oil crisis with the peak deferred for a number of years? Yes, but consider that at that time, only the USA had hit a peak and the global reserves kept on increasing due to the latency of the production phases after the global discovery peak in the 1960’s. The springboard effect as demonstrated by the depressive shock in the oil shock model could occur then but not now. The bulk of the discoveries lie much too far in the past to allow any real recovery.</w:t>
      </w:r>
    </w:p>
    <w:p w:rsidR="00762718" w:rsidRDefault="00762718" w:rsidP="00762718"/>
    <w:p w:rsidR="00762718" w:rsidRDefault="00762718" w:rsidP="00762718">
      <w:r>
        <w:t>I consider this a critical idea, as many people believe that the recession produces some sort of state of suspended animation that will revert to a prior state when we wake up from it. Alas, it won’t and the oil shock model verifies that intuition.</w:t>
      </w:r>
    </w:p>
    <w:p w:rsidR="00762718" w:rsidRPr="00B606A8" w:rsidRDefault="00762718" w:rsidP="00762718">
      <w:pPr>
        <w:rPr>
          <w:b/>
        </w:rPr>
      </w:pPr>
      <w:r w:rsidRPr="00B606A8">
        <w:rPr>
          <w:b/>
        </w:rPr>
        <w:t>The Gompertz in Practice</w:t>
      </w:r>
    </w:p>
    <w:p w:rsidR="00762718" w:rsidRDefault="00762718" w:rsidP="00762718">
      <w:r>
        <w:t>Do we ever see the Gompertz curve in practice? I ventu</w:t>
      </w:r>
      <w:r w:rsidR="00B606A8">
        <w:t>re to guess that yes, we have.</w:t>
      </w:r>
      <w:r w:rsidR="00B606A8" w:rsidRPr="004D5BB8">
        <w:rPr>
          <w:rStyle w:val="FootnoteReference"/>
        </w:rPr>
        <w:footnoteReference w:id="163"/>
      </w:r>
      <w:r>
        <w:t xml:space="preserve"> Not a pleasant topic, but we should remind ourselves that fast developing extinction events may show Gompertz behavior. Oil depletion dynamics would play out similarly to sudden extinction dynamics, if and only if we assume that oil production immediately followed discovery in succession and the extraction rate then started to accelerate. Then when we compare to an event like the extinguishing passenger pigeon population (where very limited dispersion occurs), the culling production increases rapidly and then collapses as the population can’t reproduce or adapt fast enough.</w:t>
      </w:r>
      <w:r w:rsidR="00B606A8">
        <w:t xml:space="preserve"> </w:t>
      </w:r>
      <w:r>
        <w:t>As a key to modeling this behavior, we strip out dispersion of discovery completely, and then provide a discovery stimulus as a delta function. For passenger pigeons, the discovery occurred as a singular event along the Eastern USA during colonial times. The culling accelerated until the population essentially became extinct in the late 1800’s.</w:t>
      </w:r>
    </w:p>
    <w:p w:rsidR="00762718" w:rsidRDefault="00762718" w:rsidP="00762718">
      <w:r>
        <w:t>To verify this in a more current context, we can look at the economically important worldwide phosphate production curve [Ref 114]. The search for phosphate started within a few decades of the discovery of oil in the middle 1800’s. One may assume the shape of the phosphate discovery curve might also follow a logistic like curve. But I contend that this does not occur because of accelerating extraction rates of phosphate leading to more Gompertz-like dynamics.</w:t>
      </w:r>
    </w:p>
    <w:p w:rsidR="00762718" w:rsidRDefault="00762718" w:rsidP="00762718">
      <w:r>
        <w:t>The first plot that provides quite a gradual increase and sharp decline comes from phosphate production on the island of Nauru [Ref 115] to the left. Note that the heavy dark green line that I added to the set of curves follows a Gompertz function with an initial stimulus at around the year 1900, and an exponential increase after that point. The total reserve available defines the peak and subsequent decline. The long uptake and rapid decrease both show up m</w:t>
      </w:r>
      <w:r w:rsidR="00B606A8">
        <w:t xml:space="preserve">uch better with Gompertz growth </w:t>
      </w:r>
      <w:r>
        <w:t>than with the Logistic growth. This does not invalidate the role of the Logistic (of which the Dispersive Discovery model derives the mechanism), but it does show where it may not work as well.</w:t>
      </w:r>
    </w:p>
    <w:p w:rsidR="00762718" w:rsidRDefault="00762718" w:rsidP="00762718"/>
    <w:p w:rsidR="00762718" w:rsidRDefault="00762718" w:rsidP="00762718">
      <w:r>
        <w:t>Remember that all the phosphate on that island essentially became “discovered</w:t>
      </w:r>
      <w:r w:rsidR="006C628C">
        <w:t>” as a singular event in 1900.</w:t>
      </w:r>
      <w:r w:rsidR="006C628C" w:rsidRPr="004D5BB8">
        <w:rPr>
          <w:rStyle w:val="FootnoteReference"/>
        </w:rPr>
        <w:footnoteReference w:id="164"/>
      </w:r>
      <w:r>
        <w:t xml:space="preserve"> Since that time, worldwide fertilizer production/consumption has increased exponentially reaching values of 10% growth per year before leveling off to 5% or less per year.</w:t>
      </w:r>
    </w:p>
    <w:p w:rsidR="00762718" w:rsidRDefault="00762718" w:rsidP="00762718">
      <w:r>
        <w:t>As a result, fertilizer trade increased from about 2 million tons in 1950 to about 40 million tons in 1986. [Ref 117]</w:t>
      </w:r>
    </w:p>
    <w:p w:rsidR="00762718" w:rsidRDefault="00762718" w:rsidP="00762718"/>
    <w:p w:rsidR="00762718" w:rsidRDefault="00762718" w:rsidP="00762718">
      <w:r>
        <w:t>Over this period, this rate compounds to 9% annually, clearly an exponential increase; this clearly implies that the fractional phosphate component of fertilizer increased at the same rate.</w:t>
      </w:r>
    </w:p>
    <w:p w:rsidR="00762718" w:rsidRDefault="00762718" w:rsidP="00762718"/>
    <w:p w:rsidR="00762718" w:rsidRDefault="00762718" w:rsidP="00762718">
      <w:r>
        <w:t>Then if you consider that most easily accessible phosphate discoveries occurred long ago, the role of Gompertz type growth becomes more believable. No producer had ever really over-extracted the phosphate reserves in the early years, as we would have had no place to store it, yet the growth continued as the demand for phosphate for fertilizer increased exponentially. So as the demand picked up, phosphate companies simply depleted from the reserves until they hit the diminishing return part of the curve. The producers can essentially pull phosphates out of the reserves as fast as they wanted, while oil producers became the equivalent of drinking a milkshake from a straw, as sucking harder does not help much.</w:t>
      </w:r>
    </w:p>
    <w:p w:rsidR="00762718" w:rsidRDefault="00762718" w:rsidP="00762718"/>
    <w:p w:rsidR="00762718" w:rsidRDefault="00762718" w:rsidP="00762718">
      <w:r>
        <w:t>For worldwide production of phosphates, applying the Gompertz growth from non- dispersive discoveries gives a more pessimistic outlook than what J. Ward calculated [Ref 115]. The following figure compares Ward’s Hubbert Linearization against an eyeballed Gompertz fit. Note that both show a similar front part of the curve but the Gompertz declines much more rapidly on the backside. The wild production swings may come about from the effects of a constrained supply, something quite familiar to those following a commodities</w:t>
      </w:r>
      <w:r w:rsidR="006C628C">
        <w:t xml:space="preserve"> market for a scarce resource.</w:t>
      </w:r>
      <w:r w:rsidR="006C628C" w:rsidRPr="004D5BB8">
        <w:rPr>
          <w:rStyle w:val="FootnoteReference"/>
        </w:rPr>
        <w:footnoteReference w:id="165"/>
      </w:r>
    </w:p>
    <w:p w:rsidR="00762718" w:rsidRDefault="00762718" w:rsidP="00762718">
      <w:r>
        <w:t>So, we have the good news and the bad news. First, the good news: oil production does not follow the Gompertz curve yet and we may not ever reach that potential given the relative difficulty of extracting oil at high rates. The fact that we have such a high dispersion in oil discoveries also means that the decline becomes mitigated by new discoveries. As for the bad news: easily extractable phosphate may have hit TOP. And we have no new conventional sources. And phosphate essentially feeds the world.</w:t>
      </w:r>
    </w:p>
    <w:p w:rsidR="00762718" w:rsidRDefault="00762718" w:rsidP="00762718"/>
    <w:p w:rsidR="00762718" w:rsidRDefault="00762718" w:rsidP="00762718">
      <w:r>
        <w:t>Read the rest of Ward’s article for some hope:</w:t>
      </w:r>
    </w:p>
    <w:p w:rsidR="00762718" w:rsidRDefault="00762718" w:rsidP="00762718">
      <w:r>
        <w:t>Perhaps the best way to frame the debate from here is to suggest that, like oil, the world has been endowed with a given quantity of “easy” phosphorus (e.g. rich island guano deposits in places like Nauru) that can be – and have been – mined quite rapidly, as well as a larger endowment of lower-grade phosphate rock. While the easy phosphate has passed its peak, the low-grade phosphate should be considered separately. Figure 3 shows an example forecast where the total area under both curves (equal to RURR) is 24.3 billion tonnes, but the “easy” phosphorus (purple) is 9 billion tonnes as in Figure 2. Assuming the production history is mostly related to easy phosphorus, the fitting parameters (a and k) for the “hard” phosphorus cannot be established. Therefore, the height and timing of the secondary peak are unpredictable.</w:t>
      </w:r>
    </w:p>
    <w:p w:rsidR="00762718" w:rsidRDefault="00762718" w:rsidP="00762718">
      <w:r>
        <w:t>Other Circumstantial Evidence</w:t>
      </w:r>
    </w:p>
    <w:p w:rsidR="00762718" w:rsidRDefault="00762718" w:rsidP="00762718">
      <w:r>
        <w:t>Several pieces of circumstantial evidence pointing to a peak has already occurred [Ref 127].</w:t>
      </w:r>
    </w:p>
    <w:p w:rsidR="00762718" w:rsidRDefault="00762718" w:rsidP="00541A73">
      <w:pPr>
        <w:pStyle w:val="ListParagraph"/>
        <w:numPr>
          <w:ilvl w:val="0"/>
          <w:numId w:val="23"/>
        </w:numPr>
      </w:pPr>
      <w:r>
        <w:t>There’s a very good chance claimed OPEC reserves are exaggerated.</w:t>
      </w:r>
    </w:p>
    <w:p w:rsidR="00762718" w:rsidRDefault="00762718" w:rsidP="00541A73">
      <w:pPr>
        <w:pStyle w:val="ListParagraph"/>
        <w:numPr>
          <w:ilvl w:val="0"/>
          <w:numId w:val="23"/>
        </w:numPr>
      </w:pPr>
      <w:r>
        <w:t>World production essentially stopped increasing in late 2004.</w:t>
      </w:r>
    </w:p>
    <w:p w:rsidR="00762718" w:rsidRDefault="00762718" w:rsidP="00541A73">
      <w:pPr>
        <w:pStyle w:val="ListParagraph"/>
        <w:numPr>
          <w:ilvl w:val="0"/>
          <w:numId w:val="23"/>
        </w:numPr>
      </w:pPr>
      <w:r>
        <w:t>Decline rates of existing production are very high</w:t>
      </w:r>
    </w:p>
    <w:p w:rsidR="00762718" w:rsidRDefault="00762718" w:rsidP="00541A73">
      <w:pPr>
        <w:pStyle w:val="ListParagraph"/>
        <w:numPr>
          <w:ilvl w:val="0"/>
          <w:numId w:val="23"/>
        </w:numPr>
      </w:pPr>
      <w:r>
        <w:t>Hubbert Linearization points to peak oil</w:t>
      </w:r>
    </w:p>
    <w:p w:rsidR="00762718" w:rsidRDefault="00762718" w:rsidP="00541A73">
      <w:pPr>
        <w:pStyle w:val="ListParagraph"/>
        <w:numPr>
          <w:ilvl w:val="0"/>
          <w:numId w:val="23"/>
        </w:numPr>
      </w:pPr>
      <w:r>
        <w:t>At least one major oil company is warning us (of peak)</w:t>
      </w:r>
    </w:p>
    <w:p w:rsidR="00762718" w:rsidRDefault="00762718" w:rsidP="00541A73">
      <w:pPr>
        <w:pStyle w:val="ListParagraph"/>
        <w:numPr>
          <w:ilvl w:val="0"/>
          <w:numId w:val="23"/>
        </w:numPr>
      </w:pPr>
      <w:r>
        <w:t>The price of oil keeps going up.</w:t>
      </w:r>
    </w:p>
    <w:p w:rsidR="00762718" w:rsidRDefault="00762718" w:rsidP="00541A73">
      <w:pPr>
        <w:pStyle w:val="ListParagraph"/>
        <w:numPr>
          <w:ilvl w:val="0"/>
          <w:numId w:val="23"/>
        </w:numPr>
      </w:pPr>
      <w:r>
        <w:t>There is no evidence of Saudi spare capacity</w:t>
      </w:r>
    </w:p>
    <w:p w:rsidR="00762718" w:rsidRDefault="00762718" w:rsidP="00541A73">
      <w:pPr>
        <w:pStyle w:val="ListParagraph"/>
        <w:numPr>
          <w:ilvl w:val="0"/>
          <w:numId w:val="23"/>
        </w:numPr>
      </w:pPr>
      <w:r>
        <w:t>There are geopolitical and climatic risks to the existing production level</w:t>
      </w:r>
    </w:p>
    <w:p w:rsidR="00762718" w:rsidRDefault="00762718" w:rsidP="00762718"/>
    <w:p w:rsidR="00762718" w:rsidRDefault="00762718" w:rsidP="00762718">
      <w:r>
        <w:t>The global oil shock model shows the same peak based on past discovery data. The cusp drops off like Figure 8-25</w:t>
      </w:r>
      <w:r w:rsidR="00EE2C4E">
        <w:t xml:space="preserve"> </w:t>
      </w:r>
      <w:r>
        <w:t>140 assuming extraction rates don’t continue to ramp up near term, while a continuing ramp-up will round the peak, either extending it a few years or creating a plateau, with an impending cliff highly likely. This also assumes that no oil company makes sudden large discoveries that come on-line quickly.</w:t>
      </w:r>
    </w:p>
    <w:p w:rsidR="00762718" w:rsidRDefault="00454525" w:rsidP="006C628C">
      <w:pPr>
        <w:pStyle w:val="Heading2"/>
      </w:pPr>
      <w:bookmarkStart w:id="114" w:name="_Toc492821352"/>
      <w:r>
        <w:t>CHAPTER 11</w:t>
      </w:r>
      <w:r w:rsidR="00762718">
        <w:tab/>
        <w:t>The Implications</w:t>
      </w:r>
      <w:r>
        <w:t xml:space="preserve"> and Prognosis</w:t>
      </w:r>
      <w:bookmarkEnd w:id="114"/>
    </w:p>
    <w:p w:rsidR="00454525" w:rsidRDefault="006C628C" w:rsidP="00454525">
      <w:r>
        <w:t>Why should one believe any of this</w:t>
      </w:r>
      <w:r w:rsidR="00454525">
        <w:t xml:space="preserve"> and what can we extrapolate for the future?</w:t>
      </w:r>
    </w:p>
    <w:p w:rsidR="00762718" w:rsidRDefault="00762718" w:rsidP="00762718"/>
    <w:p w:rsidR="00762718" w:rsidRPr="006C628C" w:rsidRDefault="00762718" w:rsidP="00762718">
      <w:pPr>
        <w:rPr>
          <w:b/>
        </w:rPr>
      </w:pPr>
      <w:r w:rsidRPr="006C628C">
        <w:rPr>
          <w:b/>
        </w:rPr>
        <w:t>Theory vs. Experiment</w:t>
      </w:r>
    </w:p>
    <w:p w:rsidR="00762718" w:rsidRDefault="00762718" w:rsidP="00762718">
      <w:r>
        <w:t>The models I espouse constitute a somewhat informal theoretical framework. In traditional science, theorists don’t always have to defend their position. That’s what experimentalists get paid to do and constitutes the classic approach to scientific verification. Theorists also don’t necessarily mind getting attacked for their ideas as that has become part of the bargain of doing science. So, until we get independent substantiation of the models, we have to entertain the skeptical views.</w:t>
      </w:r>
    </w:p>
    <w:p w:rsidR="00762718" w:rsidRDefault="00762718" w:rsidP="00762718">
      <w:r>
        <w:t>Given that optimism, then why do not economists discuss or analyze anything relating to very concrete matters of resource (e.g. oil, natural gas, etc.) depletion? In comparison to the precarious nature of financial quantitative analysis, resource depletion remains simple and has nothing to do with belief systems, money-making opportunities, or gaming psychology; as it appears more like straightforward bean-counting. Yet, in the end no one has bothered to confront one of the most challenging problems of our times, and one that has huge economic implications.</w:t>
      </w:r>
    </w:p>
    <w:p w:rsidR="00762718" w:rsidRDefault="00762718" w:rsidP="00762718"/>
    <w:p w:rsidR="00762718" w:rsidRPr="00454525" w:rsidRDefault="00762718" w:rsidP="00454525">
      <w:pPr>
        <w:rPr>
          <w:b/>
        </w:rPr>
      </w:pPr>
      <w:r w:rsidRPr="00454525">
        <w:rPr>
          <w:b/>
        </w:rPr>
        <w:t>The Prognosis</w:t>
      </w:r>
    </w:p>
    <w:p w:rsidR="00762718" w:rsidRDefault="00762718" w:rsidP="00762718">
      <w:r>
        <w:t>What can we extrapolate for the future?</w:t>
      </w:r>
    </w:p>
    <w:p w:rsidR="00762718" w:rsidRDefault="00762718" w:rsidP="00762718"/>
    <w:p w:rsidR="00762718" w:rsidRDefault="00762718" w:rsidP="00762718">
      <w:r>
        <w:t>As suggested by the preceding diagnosis, we can model and thus understand what ails us — a quantifiable global supply deficit of easily refinable and accessible fossil fuel. From the trending of discoveries and the behavior of production we can safely predict things won’t get any better. But we may yet find ways to alleviate the situation.</w:t>
      </w:r>
    </w:p>
    <w:p w:rsidR="00762718" w:rsidRDefault="00762718" w:rsidP="00762718"/>
    <w:p w:rsidR="00762718" w:rsidRDefault="00762718" w:rsidP="00762718">
      <w:r>
        <w:t>Amongst our options we can hope for, or at the very least prepare for include:</w:t>
      </w:r>
    </w:p>
    <w:p w:rsidR="00762718" w:rsidRDefault="00762718" w:rsidP="00762718">
      <w:r>
        <w:t>1. The saving Black Swan event</w:t>
      </w:r>
    </w:p>
    <w:p w:rsidR="00762718" w:rsidRDefault="00762718" w:rsidP="00762718">
      <w:r>
        <w:t>2. A high EROEI from alternative fuel sources</w:t>
      </w:r>
    </w:p>
    <w:p w:rsidR="00762718" w:rsidRDefault="00762718" w:rsidP="00762718">
      <w:r>
        <w:t>3. Intentional conservation and unintentional demand destruction</w:t>
      </w:r>
    </w:p>
    <w:p w:rsidR="00762718" w:rsidRDefault="00762718" w:rsidP="00762718"/>
    <w:p w:rsidR="00A728DE" w:rsidRDefault="00762718" w:rsidP="00762718">
      <w:r>
        <w:t>The idea of The Black Swan comes out of the writings of Taleb and refers to a surprising, often positive, outcome that no one c</w:t>
      </w:r>
      <w:r w:rsidR="006C628C">
        <w:t>ould have predicted beforehand.</w:t>
      </w:r>
      <w:r>
        <w:t xml:space="preserve"> However, since no one can predict what ultimately exists outside of everyone’s radar screen, this becomes a tautology, and almost a moot issue — serving more as a tantalizing hope or another puzzling conundrum, than anything we can quantify.</w:t>
      </w:r>
    </w:p>
    <w:p w:rsidR="00762718" w:rsidRDefault="00762718" w:rsidP="00762718">
      <w:r>
        <w:t>We can perhaps provide some bounds to the speculation, so earlier I presented the thought experiment of hypothesizing an infinite URR and interpreting how that would play out.</w:t>
      </w:r>
    </w:p>
    <w:p w:rsidR="00762718" w:rsidRDefault="00762718" w:rsidP="00762718">
      <w:r>
        <w:t>Prospects for a “Soft Landing”</w:t>
      </w:r>
    </w:p>
    <w:p w:rsidR="00762718" w:rsidRDefault="00762718" w:rsidP="00762718">
      <w:r>
        <w:t>Since I don’t want to go beyond the scope of a modeling discussion we will concentrate more on what conservation, either intentional or unintentional, may accomplish regarding what oil depletion analysts refer to as providing us a soft landing.</w:t>
      </w:r>
    </w:p>
    <w:p w:rsidR="00762718" w:rsidRDefault="00762718" w:rsidP="00762718">
      <w:r>
        <w:t>Price Volatility</w:t>
      </w:r>
    </w:p>
    <w:p w:rsidR="00A728DE" w:rsidRDefault="00762718" w:rsidP="00762718">
      <w:r>
        <w:t>As fuel becomes scarcer, prices will certainly rise on average, and this will lead to a forced form of conservation called demand destruction (see  “The Prognosis What can we extrapolate for the future?”</w:t>
      </w:r>
      <w:r w:rsidR="00EE2C4E">
        <w:t xml:space="preserve"> </w:t>
      </w:r>
      <w:r>
        <w:t>361.). We will also have to get used to higher volatility of gas prices from here on out. Large fluctuations in the price of a constrained resource fall out naturally from even the simplest analysis of supply/demand curves from Econ 101.</w:t>
      </w:r>
    </w:p>
    <w:p w:rsidR="00762718" w:rsidRDefault="00762718" w:rsidP="00762718">
      <w:r>
        <w:t>When the resource becomes constrained, the supply curve goes more and more vertical (i.e. it hits a hard constraint), implying that the price a supplier will offer for a good only depends on demand — describing the transition between the elastic and inelastic regimes.</w:t>
      </w:r>
      <w:r w:rsidR="006C628C">
        <w:t xml:space="preserve"> </w:t>
      </w:r>
      <w:r>
        <w:t>Any sensitivity analysis performed against Quantity will show large excursions for a vertical supply curve. Investors have known this behavior from markets such as precious metals for some time now.</w:t>
      </w:r>
    </w:p>
    <w:p w:rsidR="00762718" w:rsidRDefault="00762718" w:rsidP="00762718">
      <w:r>
        <w:t>The other part of the equation, speculation ala the futures market, will further exaggerate the effect. Those familiar with signal processing know that a derivative-based projection will only amplify any noise already inherent in the system.</w:t>
      </w:r>
    </w:p>
    <w:p w:rsidR="00762718" w:rsidRDefault="00762718" w:rsidP="00762718"/>
    <w:p w:rsidR="00762718" w:rsidRDefault="00762718" w:rsidP="00762718">
      <w:r>
        <w:t xml:space="preserve">In addition, price functions as a proxy for other fundamental measures. Part of the price proxy applies to a concrete measure like supply, but a significant amount relates to it performing as a mechanism to game the system and others into making money. If this duality occurs —a real metric versus a game theory element — it makes no sense to impose any kind of rationality to price. Unfortunately, the media and politicians who rejoice at the next drop in gas prices will pay later unless they plan for the eventuality of higher oil prices and </w:t>
      </w:r>
      <w:r w:rsidR="00273422">
        <w:t>develop</w:t>
      </w:r>
      <w:r>
        <w:t xml:space="preserve"> some</w:t>
      </w:r>
      <w:r w:rsidR="006C628C">
        <w:t xml:space="preserve"> alternative energy strategies.</w:t>
      </w:r>
    </w:p>
    <w:p w:rsidR="00762718" w:rsidRDefault="00762718" w:rsidP="00762718"/>
    <w:p w:rsidR="00762718" w:rsidRPr="006C628C" w:rsidRDefault="00762718" w:rsidP="00762718">
      <w:pPr>
        <w:rPr>
          <w:b/>
        </w:rPr>
      </w:pPr>
      <w:r w:rsidRPr="006C628C">
        <w:rPr>
          <w:b/>
        </w:rPr>
        <w:t>Geological Peak vs. Logistical Peak</w:t>
      </w:r>
    </w:p>
    <w:p w:rsidR="00762718" w:rsidRDefault="00762718" w:rsidP="00762718">
      <w:r>
        <w:t>As a step to understanding how a future accounting of our energy resources might work, consider the idea of a geological peak versus a logistical peak. A geological peak, which has certainly occurred in terms of discoveries, remains an eventuality we can’t do anything about. However, we can defer the latter (or could have) by throttling the production in an optimal fashion — a very business-centric way of thinking. The chief of the oil company Total said:</w:t>
      </w:r>
    </w:p>
    <w:p w:rsidR="00762718" w:rsidRDefault="00762718" w:rsidP="00762718">
      <w:r>
        <w:t>People are failing to deal with the reality of the price, which has nothing to do with speculators or even any lack of reserves, which are ample. “It is a problem of capacities and of timing,” de Margerie says. “This is the real problem of peak oil.” [Ref 121]</w:t>
      </w:r>
    </w:p>
    <w:p w:rsidR="00762718" w:rsidRDefault="00762718" w:rsidP="00762718">
      <w:r>
        <w:t>I prefer to distinguish the two types of peak as residing on different phases of the oil shock model. Essentially, a geological peak occurs during the discovery process; we hit the peak when we think we have made the most volumetric discoveries per year. On the other hand, the logistical peak only occurs when we start extracting the oil, having to wade through the fallow, construction, and maturation phases prior to that point.</w:t>
      </w:r>
      <w:r w:rsidR="006C628C">
        <w:t xml:space="preserve"> </w:t>
      </w:r>
      <w:r>
        <w:t>Since each of these phases adds a cumulative lag term to the discovery peak and we can indeed modulate these terms via technology or business decisions, one really can’t argue with de Margerie’s pragmatism.</w:t>
      </w:r>
    </w:p>
    <w:p w:rsidR="00762718" w:rsidRDefault="00762718" w:rsidP="00762718">
      <w:r>
        <w:t>Yet, as a sobering reminder, our own geological oil peak in discoveries occurred statistically in the early 1960’s.</w:t>
      </w:r>
    </w:p>
    <w:p w:rsidR="00762718" w:rsidRDefault="00762718" w:rsidP="00762718">
      <w:r>
        <w:t>An oil depletion trend line that should get more publicity plots the monotonically increasing ratio of production over estimated discoveries as a function of time. I show this value for each past decade in the following table:</w:t>
      </w:r>
    </w:p>
    <w:p w:rsidR="00762718" w:rsidRDefault="00762718" w:rsidP="00762718"/>
    <w:p w:rsidR="003469A8" w:rsidRDefault="003469A8" w:rsidP="003469A8">
      <w:pPr>
        <w:ind w:left="2754"/>
        <w:rPr>
          <w:b/>
          <w:sz w:val="20"/>
        </w:rPr>
      </w:pPr>
      <w:r>
        <w:rPr>
          <w:rFonts w:ascii="Arial"/>
          <w:b/>
          <w:sz w:val="16"/>
        </w:rPr>
        <w:t xml:space="preserve">TABLE 1. </w:t>
      </w:r>
      <w:r>
        <w:rPr>
          <w:b/>
          <w:sz w:val="20"/>
        </w:rPr>
        <w:t>Ratio of P/D per decade</w:t>
      </w:r>
    </w:p>
    <w:p w:rsidR="003469A8" w:rsidRDefault="003469A8" w:rsidP="003469A8">
      <w:pPr>
        <w:pStyle w:val="BodyText"/>
        <w:spacing w:after="1"/>
        <w:rPr>
          <w:b/>
          <w:sz w:val="12"/>
        </w:rPr>
      </w:pPr>
    </w:p>
    <w:tbl>
      <w:tblPr>
        <w:tblW w:w="0" w:type="auto"/>
        <w:tblInd w:w="2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2250"/>
      </w:tblGrid>
      <w:tr w:rsidR="003469A8" w:rsidTr="00CE6C00">
        <w:trPr>
          <w:trHeight w:val="480"/>
        </w:trPr>
        <w:tc>
          <w:tcPr>
            <w:tcW w:w="1440" w:type="dxa"/>
            <w:tcBorders>
              <w:bottom w:val="double" w:sz="1" w:space="0" w:color="000000"/>
            </w:tcBorders>
          </w:tcPr>
          <w:p w:rsidR="003469A8" w:rsidRDefault="003469A8" w:rsidP="00CE6C00">
            <w:pPr>
              <w:pStyle w:val="TableParagraph"/>
              <w:spacing w:before="2"/>
              <w:rPr>
                <w:b/>
                <w:sz w:val="16"/>
              </w:rPr>
            </w:pPr>
          </w:p>
          <w:p w:rsidR="003469A8" w:rsidRDefault="003469A8" w:rsidP="00CE6C00">
            <w:pPr>
              <w:pStyle w:val="TableParagraph"/>
              <w:spacing w:before="1"/>
              <w:ind w:left="114"/>
              <w:rPr>
                <w:b/>
                <w:sz w:val="18"/>
              </w:rPr>
            </w:pPr>
            <w:r>
              <w:rPr>
                <w:b/>
                <w:sz w:val="18"/>
              </w:rPr>
              <w:t>Decade</w:t>
            </w:r>
          </w:p>
        </w:tc>
        <w:tc>
          <w:tcPr>
            <w:tcW w:w="2250" w:type="dxa"/>
            <w:tcBorders>
              <w:bottom w:val="double" w:sz="1" w:space="0" w:color="000000"/>
            </w:tcBorders>
          </w:tcPr>
          <w:p w:rsidR="003469A8" w:rsidRDefault="003469A8" w:rsidP="00CE6C00">
            <w:pPr>
              <w:pStyle w:val="TableParagraph"/>
              <w:spacing w:before="2"/>
              <w:rPr>
                <w:b/>
                <w:sz w:val="16"/>
              </w:rPr>
            </w:pPr>
          </w:p>
          <w:p w:rsidR="003469A8" w:rsidRDefault="003469A8" w:rsidP="00CE6C00">
            <w:pPr>
              <w:pStyle w:val="TableParagraph"/>
              <w:spacing w:before="1"/>
              <w:ind w:left="114"/>
              <w:rPr>
                <w:b/>
                <w:sz w:val="18"/>
              </w:rPr>
            </w:pPr>
            <w:r>
              <w:rPr>
                <w:b/>
                <w:sz w:val="18"/>
              </w:rPr>
              <w:t>Production/Discoveries</w:t>
            </w:r>
          </w:p>
        </w:tc>
      </w:tr>
      <w:tr w:rsidR="003469A8" w:rsidTr="00CE6C00">
        <w:trPr>
          <w:trHeight w:val="360"/>
        </w:trPr>
        <w:tc>
          <w:tcPr>
            <w:tcW w:w="1440" w:type="dxa"/>
            <w:tcBorders>
              <w:top w:val="double" w:sz="1" w:space="0" w:color="000000"/>
            </w:tcBorders>
          </w:tcPr>
          <w:p w:rsidR="003469A8" w:rsidRDefault="003469A8" w:rsidP="00CE6C00">
            <w:pPr>
              <w:pStyle w:val="TableParagraph"/>
              <w:spacing w:before="67"/>
              <w:ind w:left="114"/>
              <w:rPr>
                <w:sz w:val="18"/>
              </w:rPr>
            </w:pPr>
            <w:r>
              <w:rPr>
                <w:sz w:val="18"/>
              </w:rPr>
              <w:t>1940's</w:t>
            </w:r>
          </w:p>
        </w:tc>
        <w:tc>
          <w:tcPr>
            <w:tcW w:w="2250" w:type="dxa"/>
            <w:tcBorders>
              <w:top w:val="double" w:sz="1" w:space="0" w:color="000000"/>
            </w:tcBorders>
          </w:tcPr>
          <w:p w:rsidR="003469A8" w:rsidRDefault="003469A8" w:rsidP="00CE6C00">
            <w:pPr>
              <w:pStyle w:val="TableParagraph"/>
              <w:spacing w:before="67"/>
              <w:ind w:left="114"/>
              <w:rPr>
                <w:sz w:val="18"/>
              </w:rPr>
            </w:pPr>
            <w:r>
              <w:rPr>
                <w:sz w:val="18"/>
              </w:rPr>
              <w:t>0.14</w:t>
            </w:r>
          </w:p>
        </w:tc>
      </w:tr>
      <w:tr w:rsidR="003469A8" w:rsidTr="00CE6C00">
        <w:trPr>
          <w:trHeight w:val="360"/>
        </w:trPr>
        <w:tc>
          <w:tcPr>
            <w:tcW w:w="1440" w:type="dxa"/>
          </w:tcPr>
          <w:p w:rsidR="003469A8" w:rsidRDefault="003469A8" w:rsidP="00CE6C00">
            <w:pPr>
              <w:pStyle w:val="TableParagraph"/>
              <w:spacing w:before="67"/>
              <w:ind w:left="114"/>
              <w:rPr>
                <w:sz w:val="18"/>
              </w:rPr>
            </w:pPr>
            <w:r>
              <w:rPr>
                <w:sz w:val="18"/>
              </w:rPr>
              <w:t>1950's</w:t>
            </w:r>
          </w:p>
        </w:tc>
        <w:tc>
          <w:tcPr>
            <w:tcW w:w="2250" w:type="dxa"/>
          </w:tcPr>
          <w:p w:rsidR="003469A8" w:rsidRDefault="003469A8" w:rsidP="00CE6C00">
            <w:pPr>
              <w:pStyle w:val="TableParagraph"/>
              <w:spacing w:before="67"/>
              <w:ind w:left="114"/>
              <w:rPr>
                <w:sz w:val="18"/>
              </w:rPr>
            </w:pPr>
            <w:r>
              <w:rPr>
                <w:sz w:val="18"/>
              </w:rPr>
              <w:t>0.2</w:t>
            </w:r>
          </w:p>
        </w:tc>
      </w:tr>
      <w:tr w:rsidR="003469A8" w:rsidTr="00CE6C00">
        <w:trPr>
          <w:trHeight w:val="360"/>
        </w:trPr>
        <w:tc>
          <w:tcPr>
            <w:tcW w:w="1440" w:type="dxa"/>
          </w:tcPr>
          <w:p w:rsidR="003469A8" w:rsidRDefault="003469A8" w:rsidP="00CE6C00">
            <w:pPr>
              <w:pStyle w:val="TableParagraph"/>
              <w:spacing w:before="67"/>
              <w:ind w:left="114"/>
              <w:rPr>
                <w:sz w:val="18"/>
              </w:rPr>
            </w:pPr>
            <w:r>
              <w:rPr>
                <w:sz w:val="18"/>
              </w:rPr>
              <w:t>1960's</w:t>
            </w:r>
          </w:p>
        </w:tc>
        <w:tc>
          <w:tcPr>
            <w:tcW w:w="2250" w:type="dxa"/>
          </w:tcPr>
          <w:p w:rsidR="003469A8" w:rsidRDefault="003469A8" w:rsidP="00CE6C00">
            <w:pPr>
              <w:pStyle w:val="TableParagraph"/>
              <w:spacing w:before="67"/>
              <w:ind w:left="114"/>
              <w:rPr>
                <w:sz w:val="18"/>
              </w:rPr>
            </w:pPr>
            <w:r>
              <w:rPr>
                <w:sz w:val="18"/>
              </w:rPr>
              <w:t>0.29</w:t>
            </w:r>
          </w:p>
        </w:tc>
      </w:tr>
      <w:tr w:rsidR="003469A8" w:rsidTr="00CE6C00">
        <w:trPr>
          <w:trHeight w:val="360"/>
        </w:trPr>
        <w:tc>
          <w:tcPr>
            <w:tcW w:w="1440" w:type="dxa"/>
          </w:tcPr>
          <w:p w:rsidR="003469A8" w:rsidRDefault="003469A8" w:rsidP="00CE6C00">
            <w:pPr>
              <w:pStyle w:val="TableParagraph"/>
              <w:spacing w:before="67"/>
              <w:ind w:left="114"/>
              <w:rPr>
                <w:sz w:val="18"/>
              </w:rPr>
            </w:pPr>
            <w:r>
              <w:rPr>
                <w:sz w:val="18"/>
              </w:rPr>
              <w:t>1970's</w:t>
            </w:r>
          </w:p>
        </w:tc>
        <w:tc>
          <w:tcPr>
            <w:tcW w:w="2250" w:type="dxa"/>
          </w:tcPr>
          <w:p w:rsidR="003469A8" w:rsidRDefault="003469A8" w:rsidP="00CE6C00">
            <w:pPr>
              <w:pStyle w:val="TableParagraph"/>
              <w:spacing w:before="67"/>
              <w:ind w:left="114"/>
              <w:rPr>
                <w:sz w:val="18"/>
              </w:rPr>
            </w:pPr>
            <w:r>
              <w:rPr>
                <w:sz w:val="18"/>
              </w:rPr>
              <w:t>0.62</w:t>
            </w:r>
          </w:p>
        </w:tc>
      </w:tr>
      <w:tr w:rsidR="003469A8" w:rsidTr="00CE6C00">
        <w:trPr>
          <w:trHeight w:val="360"/>
        </w:trPr>
        <w:tc>
          <w:tcPr>
            <w:tcW w:w="1440" w:type="dxa"/>
          </w:tcPr>
          <w:p w:rsidR="003469A8" w:rsidRDefault="003469A8" w:rsidP="00CE6C00">
            <w:pPr>
              <w:pStyle w:val="TableParagraph"/>
              <w:spacing w:before="67"/>
              <w:ind w:left="114"/>
              <w:rPr>
                <w:sz w:val="18"/>
              </w:rPr>
            </w:pPr>
            <w:r>
              <w:rPr>
                <w:sz w:val="18"/>
              </w:rPr>
              <w:t>1980's</w:t>
            </w:r>
          </w:p>
        </w:tc>
        <w:tc>
          <w:tcPr>
            <w:tcW w:w="2250" w:type="dxa"/>
          </w:tcPr>
          <w:p w:rsidR="003469A8" w:rsidRDefault="003469A8" w:rsidP="00CE6C00">
            <w:pPr>
              <w:pStyle w:val="TableParagraph"/>
              <w:spacing w:before="67"/>
              <w:ind w:left="114"/>
              <w:rPr>
                <w:sz w:val="18"/>
              </w:rPr>
            </w:pPr>
            <w:r>
              <w:rPr>
                <w:sz w:val="18"/>
              </w:rPr>
              <w:t>1.07</w:t>
            </w:r>
          </w:p>
        </w:tc>
      </w:tr>
      <w:tr w:rsidR="003469A8" w:rsidTr="00CE6C00">
        <w:trPr>
          <w:trHeight w:val="360"/>
        </w:trPr>
        <w:tc>
          <w:tcPr>
            <w:tcW w:w="1440" w:type="dxa"/>
          </w:tcPr>
          <w:p w:rsidR="003469A8" w:rsidRDefault="003469A8" w:rsidP="00CE6C00">
            <w:pPr>
              <w:pStyle w:val="TableParagraph"/>
              <w:spacing w:before="67"/>
              <w:ind w:left="114"/>
              <w:rPr>
                <w:sz w:val="18"/>
              </w:rPr>
            </w:pPr>
            <w:r>
              <w:rPr>
                <w:sz w:val="18"/>
              </w:rPr>
              <w:t>1990's</w:t>
            </w:r>
          </w:p>
        </w:tc>
        <w:tc>
          <w:tcPr>
            <w:tcW w:w="2250" w:type="dxa"/>
          </w:tcPr>
          <w:p w:rsidR="003469A8" w:rsidRDefault="003469A8" w:rsidP="00CE6C00">
            <w:pPr>
              <w:pStyle w:val="TableParagraph"/>
              <w:spacing w:before="67"/>
              <w:ind w:left="114"/>
              <w:rPr>
                <w:sz w:val="18"/>
              </w:rPr>
            </w:pPr>
            <w:r>
              <w:rPr>
                <w:sz w:val="18"/>
              </w:rPr>
              <w:t>2.0</w:t>
            </w:r>
          </w:p>
        </w:tc>
      </w:tr>
      <w:tr w:rsidR="003469A8" w:rsidTr="00CE6C00">
        <w:trPr>
          <w:trHeight w:val="360"/>
        </w:trPr>
        <w:tc>
          <w:tcPr>
            <w:tcW w:w="1440" w:type="dxa"/>
          </w:tcPr>
          <w:p w:rsidR="003469A8" w:rsidRDefault="003469A8" w:rsidP="00CE6C00">
            <w:pPr>
              <w:pStyle w:val="TableParagraph"/>
              <w:spacing w:before="67"/>
              <w:ind w:left="114"/>
              <w:rPr>
                <w:sz w:val="18"/>
              </w:rPr>
            </w:pPr>
            <w:r>
              <w:rPr>
                <w:sz w:val="18"/>
              </w:rPr>
              <w:t>2000’s</w:t>
            </w:r>
          </w:p>
        </w:tc>
        <w:tc>
          <w:tcPr>
            <w:tcW w:w="2250" w:type="dxa"/>
          </w:tcPr>
          <w:p w:rsidR="003469A8" w:rsidRDefault="003469A8" w:rsidP="00CE6C00">
            <w:pPr>
              <w:pStyle w:val="TableParagraph"/>
              <w:spacing w:before="67"/>
              <w:ind w:left="114"/>
              <w:rPr>
                <w:b/>
                <w:sz w:val="18"/>
              </w:rPr>
            </w:pPr>
            <w:r>
              <w:rPr>
                <w:b/>
                <w:sz w:val="18"/>
              </w:rPr>
              <w:t>?????</w:t>
            </w:r>
          </w:p>
        </w:tc>
      </w:tr>
    </w:tbl>
    <w:p w:rsidR="00A728DE" w:rsidRDefault="00A728DE" w:rsidP="003469A8">
      <w:pPr>
        <w:pStyle w:val="BodyText"/>
        <w:spacing w:before="3"/>
        <w:rPr>
          <w:b/>
          <w:sz w:val="19"/>
        </w:rPr>
      </w:pPr>
    </w:p>
    <w:p w:rsidR="00762718" w:rsidRDefault="00C37E35" w:rsidP="00762718">
      <w:r>
        <w:t>The</w:t>
      </w:r>
      <w:r w:rsidR="00762718">
        <w:t xml:space="preserve"> numbers look like they increase at a roughly exponential rate, but we know that can’t keep going forever. At some point, it needs to show an inflection point and start to level off and then creep back toward a value of unity — which means that we use as much as we find. Although I don’t show the data point for the 2000’s yet, the accumulated numbers have not yet budged from the previous decade. When we look back at the inflected curve, it will point out in hindsight the physical rationale behind what we see in purely economic terms — i.e. plotting the production peak alone only tells half the story.</w:t>
      </w:r>
    </w:p>
    <w:p w:rsidR="00762718" w:rsidRDefault="00762718" w:rsidP="00762718"/>
    <w:p w:rsidR="00762718" w:rsidRPr="006C628C" w:rsidRDefault="00762718" w:rsidP="00762718">
      <w:pPr>
        <w:rPr>
          <w:b/>
        </w:rPr>
      </w:pPr>
      <w:r w:rsidRPr="006C628C">
        <w:rPr>
          <w:b/>
        </w:rPr>
        <w:t>Infinite Reserves</w:t>
      </w:r>
    </w:p>
    <w:p w:rsidR="00762718" w:rsidRDefault="00924A37" w:rsidP="00762718">
      <w:r>
        <w:t>C</w:t>
      </w:r>
      <w:r w:rsidR="00762718">
        <w:t>onsider the case where we have a production curve that drops off as 1/t where t=Time. If we follow the progression of this curve it monotonically decreases each year. Unfortunately, the ultimate cumulative (the URR) for this curve happens to trend toward an infinite value! Look at the curve below — a simple hyperbola — and you would perhaps imagine that the area under the curve, the cumulative production, had a finite value. An intuitive guess perhaps, but wrong.</w:t>
      </w:r>
    </w:p>
    <w:p w:rsidR="00762718" w:rsidRDefault="00762718" w:rsidP="00762718"/>
    <w:p w:rsidR="00762718" w:rsidRDefault="00762718" w:rsidP="00762718">
      <w:r>
        <w:t>From this simple thought experiment, I find it not at all difficult to comprehend that many curves with vastly different URR’s will fit the data equally well. After all, the difference between a finite URR and an infinite URR remains infinite</w:t>
      </w:r>
      <w:r w:rsidR="006C628C">
        <w:t xml:space="preserve">, or at </w:t>
      </w:r>
      <w:r>
        <w:t>least some large number depending on how fast production falls off. Which is exactly the depletion dynamics the commenter complains about.</w:t>
      </w:r>
    </w:p>
    <w:p w:rsidR="00762718" w:rsidRDefault="00762718" w:rsidP="00762718"/>
    <w:p w:rsidR="00762718" w:rsidRDefault="00762718" w:rsidP="00762718">
      <w:r>
        <w:t>However, this should not obscure the fact that production indeed decreases each year after we have hit the peak for the 1/t curve. So, whether we have an infinite URR, it does not matter when we must confront a decreasing yearly supply in the face of a yearly increasing demand for oil.</w:t>
      </w:r>
    </w:p>
    <w:p w:rsidR="00762718" w:rsidRDefault="00762718" w:rsidP="00762718"/>
    <w:p w:rsidR="00762718" w:rsidRDefault="00762718" w:rsidP="00762718">
      <w:r>
        <w:t>Which brings us to the real issue. I think that many oil depletion analysts over-rely on the URR approach and risk missing the forest for the trees. The usual heuristic applied, that the peak occurs when cumulative production has hit URR/2, will not work in many cases, and will likely fail in every case of an asymmetric production curve. So, for a constant URR, if we do indeed have longer tails then the peak occurs at &lt; URR/2 (i.e. earlier), while if the tail shortens up then peak occurs</w:t>
      </w:r>
    </w:p>
    <w:p w:rsidR="00762718" w:rsidRDefault="00762718" w:rsidP="00762718">
      <w:r>
        <w:t>&gt; URR/2 (i.e. later). In the former case, it becomes a case of a terminal foreboding, while in the latter you have optimism right until you get hit by a truck traveling head-on at 80 miles-per-hour.</w:t>
      </w:r>
    </w:p>
    <w:p w:rsidR="00762718" w:rsidRDefault="00762718" w:rsidP="00762718"/>
    <w:p w:rsidR="00762718" w:rsidRDefault="00762718" w:rsidP="00762718">
      <w:r>
        <w:t>If that doesn’t strike you as pedantically convincing, I would refer to the oil shock model, which does not use the questionable empiricism of the URR heuristic and work the model forwards. Because it instead uses historical discovery data combine with an extrapolated dispersive discovery model, the impact of declining production rates doesn’t get conflated with misguided assumptions related to the ad hoc URR/2 peak value. This will likely serve us best to prognosticate on future supplies, as we ween ourselves off oil and activate conservation measures.</w:t>
      </w:r>
    </w:p>
    <w:p w:rsidR="00762718" w:rsidRDefault="00762718" w:rsidP="00762718">
      <w:r>
        <w:t>Some suggest large scale reserves. The USA’s Energy Information Administration (EIA) has historically forecast large reserves of oil for our foreseeable future. I see more than a few problems with the range of EIA oil production curves from 2006 shown in Figure 19-7</w:t>
      </w:r>
      <w:r w:rsidR="00EE2C4E">
        <w:t xml:space="preserve"> </w:t>
      </w:r>
      <w:r>
        <w:t>367.</w:t>
      </w:r>
    </w:p>
    <w:p w:rsidR="00762718" w:rsidRDefault="00762718" w:rsidP="00762718"/>
    <w:p w:rsidR="00762718" w:rsidRDefault="00762718" w:rsidP="00762718">
      <w:r>
        <w:t>First, the sharply peaked nature of the production curves doesn’t make much sense in a stochastic world view. We should really expect a continuously varying second derivative and not the discontinuity shown. In practice, the discontinuity could occur due to some severe oil shock, and the aggressive rise right before the shock likely due to an ever-increasing extraction rate. We can only guess as to whether we could realistically sustain such an extraction rate increase, before hitting the overshoot point. And any large-scale increase in reserves would likely modulate the peak, creating a mystery as to what the EIA intended to show with this chart.</w:t>
      </w:r>
    </w:p>
    <w:p w:rsidR="00762718" w:rsidRDefault="00762718" w:rsidP="00762718">
      <w:r>
        <w:t>Secondly, the EIA’s energy projection [Ref 125] shows a linearly extrapolated expected growth in oil production. This assumes increases from a majority of the oil producing countries, including the USA which resulted in the chart Figure 19-8</w:t>
      </w:r>
      <w:r w:rsidR="00EE2C4E">
        <w:t xml:space="preserve"> </w:t>
      </w:r>
      <w:r>
        <w:t>368.</w:t>
      </w:r>
    </w:p>
    <w:p w:rsidR="00762718" w:rsidRDefault="00762718" w:rsidP="00762718">
      <w:r>
        <w:t>Notice that the EIA thinks that we will reverse the downward trend of oil depletion, and start picking up production, significantly. Significant to the point that we will regroup to 1987 levels within the next 15 years!</w:t>
      </w:r>
    </w:p>
    <w:p w:rsidR="00762718" w:rsidRDefault="00762718" w:rsidP="00762718">
      <w:r>
        <w:t>Yet if we hypothetically counter with the claim that we can have an infinite supply left, we will still have to face a peak in production, in other words, an only slightly better prognosis.</w:t>
      </w:r>
    </w:p>
    <w:p w:rsidR="00762718" w:rsidRDefault="00762718" w:rsidP="00762718"/>
    <w:p w:rsidR="00762718" w:rsidRDefault="00762718" w:rsidP="00762718">
      <w:r>
        <w:t>To create such a scenario, we need only to create a production profile that — when integrated from now to eternity — tends to an infinite cumulative value. Sim</w:t>
      </w:r>
      <w:r w:rsidR="006C628C">
        <w:t>ple enough, the following curve</w:t>
      </w:r>
      <w:r w:rsidR="006C628C" w:rsidRPr="004D5BB8">
        <w:rPr>
          <w:rStyle w:val="FootnoteReference"/>
        </w:rPr>
        <w:footnoteReference w:id="166"/>
      </w:r>
      <w:r>
        <w:t xml:space="preserve"> does this quite nicely:</w:t>
      </w:r>
    </w:p>
    <w:p w:rsidR="00762718" w:rsidRDefault="00762718" w:rsidP="00762718"/>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5563EE" w:rsidP="005027FE">
            <m:oMathPara>
              <m:oMath>
                <m:r>
                  <w:rPr>
                    <w:rFonts w:ascii="Cambria Math" w:hAnsi="Cambria Math"/>
                  </w:rPr>
                  <m:t>Production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B+C∙abs(T-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den>
                </m:f>
              </m:oMath>
            </m:oMathPara>
          </w:p>
        </w:tc>
        <w:tc>
          <w:tcPr>
            <w:tcW w:w="985" w:type="dxa"/>
            <w:tcMar>
              <w:top w:w="144" w:type="dxa"/>
              <w:left w:w="115" w:type="dxa"/>
              <w:bottom w:w="144" w:type="dxa"/>
              <w:right w:w="115" w:type="dxa"/>
            </w:tcMar>
          </w:tcPr>
          <w:p w:rsidR="005563EE" w:rsidRDefault="005563EE" w:rsidP="005027FE">
            <w:r>
              <w:t>19-1</w:t>
            </w:r>
          </w:p>
        </w:tc>
      </w:tr>
    </w:tbl>
    <w:p w:rsidR="00762718" w:rsidRDefault="00762718" w:rsidP="00762718"/>
    <w:p w:rsidR="00762718" w:rsidRDefault="00762718" w:rsidP="00762718">
      <w:r>
        <w:t>The curve, for a T0=2007,</w:t>
      </w:r>
      <w:r w:rsidR="00BE59FC">
        <w:t xml:space="preserve"> appears like</w:t>
      </w:r>
      <w:r>
        <w:t xml:space="preserve"> the following:</w:t>
      </w:r>
    </w:p>
    <w:p w:rsidR="00762718" w:rsidRDefault="00762718" w:rsidP="00762718"/>
    <w:p w:rsidR="00762718" w:rsidRDefault="00762718" w:rsidP="00762718">
      <w:r>
        <w:t>It looks innocent enough on the way up, and then goes through what</w:t>
      </w:r>
      <w:r w:rsidR="00BE59FC">
        <w:t xml:space="preserve"> appears like</w:t>
      </w:r>
      <w:r>
        <w:t xml:space="preserve"> a precipitous drop, a sure sign that we have entered an “end in sight” period. Right? Well, not quite. The long tail that this curve contains an infinite quantity of future returns.</w:t>
      </w:r>
    </w:p>
    <w:p w:rsidR="00762718" w:rsidRDefault="00762718" w:rsidP="00762718">
      <w:r>
        <w:t>So even rosy assessments, of which hope forms the initial premise, may not pan out as well as assumed. Even excess reserves of 3 trillion, or an infinite amount, may play out as a decreased conservative usage over time.</w:t>
      </w:r>
    </w:p>
    <w:p w:rsidR="00762718" w:rsidRPr="006C628C" w:rsidRDefault="00762718" w:rsidP="00762718">
      <w:pPr>
        <w:rPr>
          <w:b/>
        </w:rPr>
      </w:pPr>
      <w:r w:rsidRPr="006C628C">
        <w:rPr>
          <w:b/>
        </w:rPr>
        <w:t>EROEI Math</w:t>
      </w:r>
    </w:p>
    <w:p w:rsidR="00762718" w:rsidRDefault="00762718" w:rsidP="00762718">
      <w:r>
        <w:t>Some confusion exists around what Energy Return on Energy Invested (EROEI) means. In general, it refers to a measure of efficiency for when a fossil fuel production process reinvests the recovered energy to obtain more of the same or to capture more-difficult-to-extract forms of fossil fuel. The question becomes how that will serve to aggressively deplete the supply as EROEI approaches unity. Consider when energy needed for extraction arises from a portion of the energy produced:</w:t>
      </w:r>
    </w:p>
    <w:tbl>
      <w:tblPr>
        <w:tblW w:w="0" w:type="auto"/>
        <w:tblLook w:val="04A0" w:firstRow="1" w:lastRow="0" w:firstColumn="1" w:lastColumn="0" w:noHBand="0" w:noVBand="1"/>
      </w:tblPr>
      <w:tblGrid>
        <w:gridCol w:w="8365"/>
        <w:gridCol w:w="985"/>
      </w:tblGrid>
      <w:tr w:rsidR="005563EE" w:rsidTr="005027FE">
        <w:tc>
          <w:tcPr>
            <w:tcW w:w="8365" w:type="dxa"/>
            <w:tcMar>
              <w:top w:w="144" w:type="dxa"/>
              <w:left w:w="115" w:type="dxa"/>
              <w:bottom w:w="144" w:type="dxa"/>
              <w:right w:w="115" w:type="dxa"/>
            </w:tcMar>
          </w:tcPr>
          <w:p w:rsidR="005563EE" w:rsidRDefault="001E6E39" w:rsidP="005027FE">
            <m:oMathPara>
              <m:oMath>
                <m:m>
                  <m:mPr>
                    <m:mcs>
                      <m:mc>
                        <m:mcPr>
                          <m:count m:val="1"/>
                          <m:mcJc m:val="center"/>
                        </m:mcPr>
                      </m:mc>
                    </m:mcs>
                    <m:ctrlPr>
                      <w:rPr>
                        <w:rFonts w:ascii="Cambria Math" w:hAnsi="Cambria Math"/>
                        <w:i/>
                      </w:rPr>
                    </m:ctrlPr>
                  </m:mPr>
                  <m:mr>
                    <m:e>
                      <m:r>
                        <w:rPr>
                          <w:rFonts w:ascii="Cambria Math" w:hAnsi="Cambria Math" w:cs="TimesNewRoman,Italic"/>
                        </w:rPr>
                        <m:t xml:space="preserve">E </m:t>
                      </m:r>
                      <m:r>
                        <m:rPr>
                          <m:sty m:val="p"/>
                        </m:rPr>
                        <w:rPr>
                          <w:rFonts w:ascii="Cambria Math" w:hAnsi="Cambria Math" w:cs="TimesNewRoman"/>
                        </w:rPr>
                        <m:t>= Energy Returned on Energy Invested = EROEI</m:t>
                      </m:r>
                    </m:e>
                  </m:mr>
                  <m:mr>
                    <m:e>
                      <m:r>
                        <w:rPr>
                          <w:rFonts w:ascii="Cambria Math" w:hAnsi="Cambria Math" w:cs="TimesNewRoman,Italic"/>
                        </w:rPr>
                        <m:t xml:space="preserve">P </m:t>
                      </m:r>
                      <m:r>
                        <m:rPr>
                          <m:sty m:val="p"/>
                        </m:rPr>
                        <w:rPr>
                          <w:rFonts w:ascii="Cambria Math" w:hAnsi="Cambria Math" w:cs="TimesNewRoman"/>
                        </w:rPr>
                        <m:t>= Fraction of Energy put to use elsewhere</m:t>
                      </m:r>
                    </m:e>
                  </m:mr>
                  <m:mr>
                    <m:e>
                      <m:r>
                        <w:rPr>
                          <w:rFonts w:ascii="Cambria Math" w:hAnsi="Cambria Math" w:cs="TimesNewRoman,Italic"/>
                        </w:rPr>
                        <m:t xml:space="preserve">P </m:t>
                      </m:r>
                      <m:r>
                        <m:rPr>
                          <m:sty m:val="p"/>
                        </m:rPr>
                        <w:rPr>
                          <w:rFonts w:ascii="Cambria Math" w:hAnsi="Cambria Math" w:cs="TimesNewRoman"/>
                        </w:rPr>
                        <m:t>=</m:t>
                      </m:r>
                      <m:f>
                        <m:fPr>
                          <m:type m:val="lin"/>
                          <m:ctrlPr>
                            <w:rPr>
                              <w:rFonts w:ascii="Cambria Math" w:hAnsi="Cambria Math" w:cs="Symbol"/>
                            </w:rPr>
                          </m:ctrlPr>
                        </m:fPr>
                        <m:num>
                          <m:r>
                            <w:rPr>
                              <w:rFonts w:ascii="Cambria Math" w:hAnsi="Cambria Math" w:cs="TimesNewRoman,Italic"/>
                            </w:rPr>
                            <m:t xml:space="preserve">(E </m:t>
                          </m:r>
                          <m:r>
                            <m:rPr>
                              <m:sty m:val="p"/>
                            </m:rPr>
                            <w:rPr>
                              <w:rFonts w:ascii="Cambria Math" w:hAnsi="Cambria Math" w:cs="TimesNewRoman"/>
                            </w:rPr>
                            <m:t>– 1)</m:t>
                          </m:r>
                          <m:ctrlPr>
                            <w:rPr>
                              <w:rFonts w:ascii="Cambria Math" w:hAnsi="Cambria Math" w:cs="TimesNewRoman"/>
                            </w:rPr>
                          </m:ctrlPr>
                        </m:num>
                        <m:den>
                          <m:r>
                            <w:rPr>
                              <w:rFonts w:ascii="Cambria Math" w:hAnsi="Cambria Math" w:cs="TimesNewRoman,Italic"/>
                            </w:rPr>
                            <m:t>E</m:t>
                          </m:r>
                        </m:den>
                      </m:f>
                    </m:e>
                  </m:mr>
                </m:m>
              </m:oMath>
            </m:oMathPara>
          </w:p>
        </w:tc>
        <w:tc>
          <w:tcPr>
            <w:tcW w:w="985" w:type="dxa"/>
            <w:tcMar>
              <w:top w:w="144" w:type="dxa"/>
              <w:left w:w="115" w:type="dxa"/>
              <w:bottom w:w="144" w:type="dxa"/>
              <w:right w:w="115" w:type="dxa"/>
            </w:tcMar>
          </w:tcPr>
          <w:p w:rsidR="005563EE" w:rsidRDefault="005563EE" w:rsidP="005027FE">
            <w:r>
              <w:t>19-2</w:t>
            </w:r>
          </w:p>
        </w:tc>
      </w:tr>
    </w:tbl>
    <w:p w:rsidR="00762718" w:rsidRDefault="00762718" w:rsidP="00762718"/>
    <w:p w:rsidR="00762718" w:rsidRDefault="00762718" w:rsidP="00762718">
      <w:r>
        <w:t>Notice that when E=2, we waste exactly half the energy in the regeneration process. When E=1, we waste all the energy.</w:t>
      </w:r>
    </w:p>
    <w:p w:rsidR="00762718" w:rsidRDefault="00762718" w:rsidP="00762718"/>
    <w:p w:rsidR="00762718" w:rsidRDefault="00762718" w:rsidP="00762718">
      <w:r>
        <w:t>Anything greater than unity (i.e. an E value of 1) means that the process can sustain itself. The problem occurs with the huge “burn” rate we get as EROEI approaches one. It becomes like the effect of “dying of thirst in the ocean” — perhaps lots of water available but it takes too much energy to extract the fresh water from the salt water to feed your thirst.</w:t>
      </w:r>
    </w:p>
    <w:p w:rsidR="00762718" w:rsidRDefault="00762718" w:rsidP="00762718">
      <w:r>
        <w:t>This has implications for global warming and the tremendous pressure on nonrenewable resources, which acts to hasten depletion much more than an energy source with a high EROEI would.</w:t>
      </w:r>
    </w:p>
    <w:p w:rsidR="004D79DE" w:rsidRDefault="00762718" w:rsidP="00762718">
      <w:r>
        <w:t>Alternatively, we can look at this with a more fundamental mathematical approach and cast the energy reinvestment as a geometric series (as you would by hand). This converges quite nicely if you can get the math right. The fraction “produced” over total energy reduces to:</w:t>
      </w:r>
    </w:p>
    <w:p w:rsidR="004D79DE" w:rsidRDefault="001E6E39" w:rsidP="00762718">
      <m:oMathPara>
        <m:oMath>
          <m:m>
            <m:mPr>
              <m:mcs>
                <m:mc>
                  <m:mcPr>
                    <m:count m:val="1"/>
                    <m:mcJc m:val="center"/>
                  </m:mcPr>
                </m:mc>
              </m:mcs>
              <m:ctrlPr>
                <w:rPr>
                  <w:rFonts w:ascii="Cambria Math" w:hAnsi="Cambria Math"/>
                  <w:i/>
                </w:rPr>
              </m:ctrlPr>
            </m:mPr>
            <m:mr>
              <m:e>
                <m:r>
                  <w:rPr>
                    <w:rFonts w:ascii="Cambria Math" w:hAnsi="Cambria Math"/>
                  </w:rPr>
                  <m:t>Energy returned on energy invested=E</m:t>
                </m:r>
              </m:e>
            </m:mr>
            <m:mr>
              <m:e>
                <m:r>
                  <w:rPr>
                    <w:rFonts w:ascii="Cambria Math" w:hAnsi="Cambria Math"/>
                  </w:rPr>
                  <m:t xml:space="preserve">Energy reinvested after N cycles=ER= </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p>
                      <m:sSupPr>
                        <m:ctrlPr>
                          <w:rPr>
                            <w:rFonts w:ascii="Cambria Math" w:hAnsi="Cambria Math"/>
                            <w:i/>
                          </w:rPr>
                        </m:ctrlPr>
                      </m:sSupPr>
                      <m:e>
                        <m:r>
                          <w:rPr>
                            <w:rFonts w:ascii="Cambria Math" w:hAnsi="Cambria Math"/>
                          </w:rPr>
                          <m:t>E</m:t>
                        </m:r>
                      </m:e>
                      <m:sup>
                        <m:r>
                          <w:rPr>
                            <w:rFonts w:ascii="Cambria Math" w:hAnsi="Cambria Math"/>
                          </w:rPr>
                          <m:t>i</m:t>
                        </m:r>
                      </m:sup>
                    </m:sSup>
                  </m:e>
                </m:nary>
              </m:e>
            </m:mr>
            <m:mr>
              <m:e>
                <m:m>
                  <m:mPr>
                    <m:mcs>
                      <m:mc>
                        <m:mcPr>
                          <m:count m:val="1"/>
                          <m:mcJc m:val="center"/>
                        </m:mcPr>
                      </m:mc>
                    </m:mcs>
                    <m:ctrlPr>
                      <w:rPr>
                        <w:rFonts w:ascii="Cambria Math" w:hAnsi="Cambria Math"/>
                        <w:i/>
                      </w:rPr>
                    </m:ctrlPr>
                  </m:mPr>
                  <m:mr>
                    <m:e>
                      <m:r>
                        <w:rPr>
                          <w:rFonts w:ascii="Cambria Math" w:hAnsi="Cambria Math"/>
                        </w:rPr>
                        <m:t>Energy produced after N cycles=EP=</m:t>
                      </m:r>
                      <m:sSup>
                        <m:sSupPr>
                          <m:ctrlPr>
                            <w:rPr>
                              <w:rFonts w:ascii="Cambria Math" w:hAnsi="Cambria Math"/>
                              <w:i/>
                            </w:rPr>
                          </m:ctrlPr>
                        </m:sSupPr>
                        <m:e>
                          <m:r>
                            <w:rPr>
                              <w:rFonts w:ascii="Cambria Math" w:hAnsi="Cambria Math"/>
                            </w:rPr>
                            <m:t>E</m:t>
                          </m:r>
                        </m:e>
                        <m:sup>
                          <m:r>
                            <w:rPr>
                              <w:rFonts w:ascii="Cambria Math" w:hAnsi="Cambria Math"/>
                            </w:rPr>
                            <m:t>N</m:t>
                          </m:r>
                        </m:sup>
                      </m:sSup>
                    </m:e>
                  </m:mr>
                  <m:mr>
                    <m:e>
                      <m:r>
                        <w:rPr>
                          <w:rFonts w:ascii="Cambria Math" w:hAnsi="Cambria Math"/>
                        </w:rPr>
                        <m:t>EP=</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N</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N-1</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E</m:t>
                                      </m:r>
                                    </m:den>
                                  </m:f>
                                </m:e>
                              </m:d>
                            </m:e>
                            <m:sup>
                              <m:r>
                                <w:rPr>
                                  <w:rFonts w:ascii="Cambria Math" w:hAnsi="Cambria Math"/>
                                </w:rPr>
                                <m:t>i</m:t>
                              </m:r>
                            </m:sup>
                          </m:sSup>
                        </m:e>
                      </m:nary>
                    </m:e>
                  </m:mr>
                  <m:m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ER</m:t>
                                </m:r>
                              </m:num>
                              <m:den>
                                <m:r>
                                  <w:rPr>
                                    <w:rFonts w:ascii="Cambria Math" w:hAnsi="Cambria Math"/>
                                  </w:rPr>
                                  <m:t>EP</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E</m:t>
                                    </m:r>
                                  </m:den>
                                </m:f>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E</m:t>
                                    </m:r>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E-1</m:t>
                                </m:r>
                              </m:den>
                            </m:f>
                          </m:e>
                        </m:mr>
                        <m:mr>
                          <m:e>
                            <m:m>
                              <m:mPr>
                                <m:mcs>
                                  <m:mc>
                                    <m:mcPr>
                                      <m:count m:val="1"/>
                                      <m:mcJc m:val="center"/>
                                    </m:mcPr>
                                  </m:mc>
                                </m:mcs>
                                <m:ctrlPr>
                                  <w:rPr>
                                    <w:rFonts w:ascii="Cambria Math" w:hAnsi="Cambria Math"/>
                                    <w:i/>
                                  </w:rPr>
                                </m:ctrlPr>
                              </m:mPr>
                              <m:mr>
                                <m:e>
                                  <m:r>
                                    <w:rPr>
                                      <w:rFonts w:ascii="Cambria Math" w:hAnsi="Cambria Math"/>
                                    </w:rPr>
                                    <m:t>Fraction produced=P=</m:t>
                                  </m:r>
                                  <m:f>
                                    <m:fPr>
                                      <m:ctrlPr>
                                        <w:rPr>
                                          <w:rFonts w:ascii="Cambria Math" w:hAnsi="Cambria Math"/>
                                          <w:i/>
                                        </w:rPr>
                                      </m:ctrlPr>
                                    </m:fPr>
                                    <m:num>
                                      <m:r>
                                        <w:rPr>
                                          <w:rFonts w:ascii="Cambria Math" w:hAnsi="Cambria Math"/>
                                        </w:rPr>
                                        <m:t>EP</m:t>
                                      </m:r>
                                    </m:num>
                                    <m:den>
                                      <m:r>
                                        <w:rPr>
                                          <w:rFonts w:ascii="Cambria Math" w:hAnsi="Cambria Math"/>
                                        </w:rPr>
                                        <m:t>EP+ER</m:t>
                                      </m:r>
                                    </m:den>
                                  </m:f>
                                </m:e>
                              </m:mr>
                              <m:mr>
                                <m:e>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ER</m:t>
                                          </m:r>
                                        </m:num>
                                        <m:den>
                                          <m:r>
                                            <w:rPr>
                                              <w:rFonts w:ascii="Cambria Math" w:hAnsi="Cambria Math"/>
                                            </w:rPr>
                                            <m:t>EP</m:t>
                                          </m:r>
                                        </m:den>
                                      </m:f>
                                    </m:den>
                                  </m:f>
                                  <m:r>
                                    <w:rPr>
                                      <w:rFonts w:ascii="Cambria Math" w:hAnsi="Cambria Math"/>
                                    </w:rPr>
                                    <m:t>=</m:t>
                                  </m:r>
                                  <m:f>
                                    <m:fPr>
                                      <m:ctrlPr>
                                        <w:rPr>
                                          <w:rFonts w:ascii="Cambria Math" w:hAnsi="Cambria Math"/>
                                          <w:i/>
                                        </w:rPr>
                                      </m:ctrlPr>
                                    </m:fPr>
                                    <m:num>
                                      <m:r>
                                        <w:rPr>
                                          <w:rFonts w:ascii="Cambria Math" w:hAnsi="Cambria Math"/>
                                        </w:rPr>
                                        <m:t>E-1</m:t>
                                      </m:r>
                                    </m:num>
                                    <m:den>
                                      <m:r>
                                        <w:rPr>
                                          <w:rFonts w:ascii="Cambria Math" w:hAnsi="Cambria Math"/>
                                        </w:rPr>
                                        <m:t>E</m:t>
                                      </m:r>
                                    </m:den>
                                  </m:f>
                                </m:e>
                              </m:mr>
                            </m:m>
                          </m:e>
                        </m:mr>
                      </m:m>
                    </m:e>
                  </m:mr>
                </m:m>
              </m:e>
            </m:mr>
          </m:m>
        </m:oMath>
      </m:oMathPara>
    </w:p>
    <w:p w:rsidR="004D79DE" w:rsidRDefault="004D79DE" w:rsidP="00762718"/>
    <w:p w:rsidR="00CE6C00" w:rsidRDefault="00CE6C00" w:rsidP="00762718">
      <w:r>
        <w:rPr>
          <w:noProof/>
        </w:rPr>
        <w:drawing>
          <wp:inline distT="0" distB="0" distL="0" distR="0" wp14:anchorId="21040050" wp14:editId="7241E394">
            <wp:extent cx="2400300" cy="2222500"/>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2016" cy="2233348"/>
                    </a:xfrm>
                    <a:prstGeom prst="rect">
                      <a:avLst/>
                    </a:prstGeom>
                  </pic:spPr>
                </pic:pic>
              </a:graphicData>
            </a:graphic>
          </wp:inline>
        </w:drawing>
      </w:r>
    </w:p>
    <w:p w:rsidR="00762718" w:rsidRDefault="00762718" w:rsidP="00762718">
      <w:r>
        <w:t>This becomes a form of net oil to refer to the loss due to reinvestment. One thing for certain — it will only get worse in the future as we use petroleum with lower and lower values of EROEI.</w:t>
      </w:r>
    </w:p>
    <w:p w:rsidR="00762718" w:rsidRDefault="00762718" w:rsidP="00762718">
      <w:r>
        <w:t>Someone may posit the question of why would we reinvest everything we extract? Apart from the fact that, yes, indeed no oil company would reinvest their entire stock, this analysis gives the upper bound on what the industry can potentially do. The more you reinvest, the more you can possibly get as payout. So, the carrot in front of the horse remains human greed.</w:t>
      </w:r>
    </w:p>
    <w:p w:rsidR="00762718" w:rsidRDefault="00762718" w:rsidP="00762718">
      <w:r>
        <w:t>Let’s say you happened across a broken slot machine in Las Vegas. You put in $1 and out pops $10. It happens three times in a row. Would you keep putting in the coin until someone stopped you? Or would you walk away with only $30?</w:t>
      </w:r>
    </w:p>
    <w:p w:rsidR="00762718" w:rsidRDefault="00762718" w:rsidP="00762718"/>
    <w:p w:rsidR="00762718" w:rsidRDefault="00762718" w:rsidP="00762718">
      <w:r>
        <w:t>The answer to that question, albeit on a much larger scale, tells you the size of the dice that the energy industry plays with.</w:t>
      </w:r>
    </w:p>
    <w:p w:rsidR="00762718" w:rsidRPr="006C628C" w:rsidRDefault="00762718" w:rsidP="00762718">
      <w:pPr>
        <w:rPr>
          <w:b/>
        </w:rPr>
      </w:pPr>
      <w:r w:rsidRPr="006C628C">
        <w:rPr>
          <w:b/>
        </w:rPr>
        <w:t>Other Forms of Energy</w:t>
      </w:r>
    </w:p>
    <w:p w:rsidR="00762718" w:rsidRDefault="00762718" w:rsidP="00762718">
      <w:r>
        <w:t>Optimists have pointed to other sources of energy such as nuclear, solar, wind and others to take the slack away from diminishing supplies of petroleum. The significant rub lies in the argument that none of these will easily fly an airplane or provide the convenience for our current way of life. Transforming other sources of energy into ethanol or hydrogen will work but we will have to face the facts of EROEI.</w:t>
      </w:r>
    </w:p>
    <w:p w:rsidR="00762718" w:rsidRDefault="00762718" w:rsidP="00762718">
      <w:r>
        <w:t>We will sit back and watch as the global “all fuels” oil production show increases labelled as “barrels of oil equivalent”, yet we must remember that: [Ref 326]</w:t>
      </w:r>
    </w:p>
    <w:p w:rsidR="006C628C" w:rsidRDefault="006C628C" w:rsidP="00541A73">
      <w:pPr>
        <w:pStyle w:val="ListParagraph"/>
        <w:numPr>
          <w:ilvl w:val="0"/>
          <w:numId w:val="22"/>
        </w:numPr>
      </w:pPr>
      <w:r>
        <w:t>This composite contains biofuels, which can have disastrous consequences for several reasons and for which EROEI lurks probably not too far from unity.</w:t>
      </w:r>
    </w:p>
    <w:p w:rsidR="00762718" w:rsidRDefault="00762718" w:rsidP="00541A73">
      <w:pPr>
        <w:pStyle w:val="ListParagraph"/>
        <w:numPr>
          <w:ilvl w:val="0"/>
          <w:numId w:val="22"/>
        </w:numPr>
      </w:pPr>
      <w:r>
        <w:t>Non-crude oil liquids contain a large fraction of natural gas liquids (NGL’s) which have only about 70% the volumetric energy content of crude. This component has been steadily rising as a fraction of total liquids.</w:t>
      </w:r>
    </w:p>
    <w:p w:rsidR="00762718" w:rsidRDefault="00762718" w:rsidP="00762718">
      <w:r>
        <w:t>EROEI of crude will likely continue to fall as newer and smaller fields and unconventional oil take up an increasing fraction of the crude total.</w:t>
      </w:r>
    </w:p>
    <w:p w:rsidR="00762718" w:rsidRPr="006C628C" w:rsidRDefault="00762718" w:rsidP="00762718">
      <w:pPr>
        <w:rPr>
          <w:b/>
        </w:rPr>
      </w:pPr>
      <w:r w:rsidRPr="006C628C">
        <w:rPr>
          <w:b/>
        </w:rPr>
        <w:t>The Stochastic Arc</w:t>
      </w:r>
    </w:p>
    <w:p w:rsidR="00762718" w:rsidRDefault="00762718" w:rsidP="00762718">
      <w:r>
        <w:t>By modelling the entire oil depletion process, we can project the most likely scenario for future availability and come up with a prognosis. This trajectory provides the best ammunition for planning purposes. Anything on either side of the curve — either more pessimistic or more optimistic scenarios — could occur but with lower probability. For planning, the stochastic arc will govern which the decisions we make. Depending on how smoothly and softly the trajectory lands, we can schedule a period to conserve or make investments in new energy technologies. Just like simulated global warming outcomes need to consider the most likely scenario, everything outside the envelope on the optimistic side will turn into a gamble if we decide to plan outside that arc.</w:t>
      </w:r>
    </w:p>
    <w:p w:rsidR="00762718" w:rsidRDefault="00762718" w:rsidP="00762718">
      <w:r>
        <w:t>Despite having applied a set of mostly crude-oil discovery data to the original model and then applying it to crude-oil+ production data (See “The Results. Which data sets support the model?”</w:t>
      </w:r>
      <w:r w:rsidR="00EE2C4E">
        <w:t xml:space="preserve"> </w:t>
      </w:r>
      <w:r>
        <w:t>225.), it falls amidst some equally pessimistic projections. Trying to deconstruct a heterogeneous mish-mash of production data for a homogeneous input remains a challenging problem. If we want to reach the goal of pinning the peak date precisely, remember that a few years plus-or-minus with a beginning date of 150 years ago doesn’t sound so wildly off. In any case, the most recent shock model with a dispersive discovery input gives a value closer to 2008 (see “Applying the Combined Model to Global Crude Oil Production” )</w:t>
      </w:r>
    </w:p>
    <w:p w:rsidR="00762718" w:rsidRDefault="00762718" w:rsidP="00762718"/>
    <w:p w:rsidR="00762718" w:rsidRDefault="00762718" w:rsidP="00762718">
      <w:r>
        <w:t>“Original Model(peak=2003) &lt; No NGL(peak=2008) &lt; Shell data of BOE(peak=2010)”</w:t>
      </w:r>
    </w:p>
    <w:p w:rsidR="00762718" w:rsidRDefault="00762718" w:rsidP="00762718">
      <w:r>
        <w:t>On a wider time, scale in the following figure, the oil shock model projection again sits right dab in the middle of the other pessimistic estimates, nearly matching Stanford’s median logistic model in the out years.</w:t>
      </w:r>
    </w:p>
    <w:p w:rsidR="00762718" w:rsidRPr="006C628C" w:rsidRDefault="00762718" w:rsidP="00762718">
      <w:pPr>
        <w:rPr>
          <w:b/>
        </w:rPr>
      </w:pPr>
      <w:r w:rsidRPr="006C628C">
        <w:rPr>
          <w:b/>
        </w:rPr>
        <w:t>The Default Prognosis</w:t>
      </w:r>
    </w:p>
    <w:p w:rsidR="00762718" w:rsidRDefault="00762718" w:rsidP="00762718">
      <w:r>
        <w:t>The oil shock model does not quite follow a fixed temporal shift in the discovery curve. It comprises a sequence of convolutions (or low-pass filtering stages) that has the appearance of shifting the curve. The convolutions also smooth out the discovery fluctuations, leaving only economic shocks to generate the fine detail. The filtering enables us to use a stochastic discovery model, in particular dispersive discovery, as a replacement for actual data. So as one looks at the discovery dates of the fields, one can basically imagine how the shock model will reliably play out by simply time shifting discovery forward by a certain amount to predict future oil flows.</w:t>
      </w:r>
    </w:p>
    <w:p w:rsidR="00762718" w:rsidRDefault="00762718" w:rsidP="00762718">
      <w:r>
        <w:t>You don’t see any noise on this curve because it is pure probability, and it can extrapolate to out-years as it incorporates reserve growth as part of its derivation.</w:t>
      </w:r>
    </w:p>
    <w:p w:rsidR="00762718" w:rsidRDefault="00762718" w:rsidP="00762718">
      <w:r>
        <w:t>When I first worked the model out, I over-simplified by not separating the types of oil to use in matching to the production curve. The discovery curves essentially estimated only crude, but as non-crude became more important, the published production curves started including the other grades of oil. With the new mix of grades, one can appreciate that applying crude-discoveries to all oil production curves will consistently make the projections fall short by a few years. So, by using the best estimate of crude discoveries (with reserve growth) and applying it to estimate basic crude production, the number comes out to 2008.</w:t>
      </w:r>
    </w:p>
    <w:p w:rsidR="00762718" w:rsidRDefault="00762718" w:rsidP="00762718">
      <w:r>
        <w:t>Yet looking at more optimistic discovery data from Shell Oil, which basically labels the discoveries as “Barrels of Oil Equivalent” and doing an extrapolated dispersive discovery fit, the peak only marginally shifts to 2010. This aligns against an “all oil” production profile, which essentially echoes the sentiment that Matt Simmons has also stated [Ref 309]: essentially the peak of crude coincides roughly with the peak of all oil. I think this happens because we often find high quality oil over the same time intervals as poor quality oil, and it becomes a matter of saving up the poorer quality of oil a couple of years before that also starts depleting. If we treat high quality crude like gold, and the poorer stuff as near-gold, nothing really rules out that the will not get developed just as fast, especially with developing and BAU industrialized nations involved. In other words, any echoes of “Eureka!” for lower grades of crude will fade away rapidly after we tap the prime oil.</w:t>
      </w:r>
    </w:p>
    <w:p w:rsidR="00762718" w:rsidRDefault="00762718" w:rsidP="00762718">
      <w:r>
        <w:t>Not putting in the effects of lower EROEI as we follow the trajectory down makes the model more optimistic than it might possible play out. But then it gets balanced by the fact that dispersive discovery does not include “big fields first”, which makes the projection a bit more pessimistic, see “The Effect of Field Size” . So, in general, we are shooting for minimizing the bias by not making any unwarranted assumptions. In other words, if we don’t k</w:t>
      </w:r>
      <w:r w:rsidR="006C628C">
        <w:t xml:space="preserve">now, we leave the model alone. </w:t>
      </w:r>
      <w:r w:rsidR="006C628C" w:rsidRPr="004D5BB8">
        <w:rPr>
          <w:rStyle w:val="FootnoteReference"/>
        </w:rPr>
        <w:footnoteReference w:id="167"/>
      </w:r>
    </w:p>
    <w:p w:rsidR="00762718" w:rsidRDefault="00762718" w:rsidP="00762718"/>
    <w:p w:rsidR="00762718" w:rsidRDefault="00762718" w:rsidP="00762718">
      <w:r>
        <w:t>Future (Oil) Shock</w:t>
      </w:r>
    </w:p>
    <w:p w:rsidR="00A728DE" w:rsidRDefault="00762718" w:rsidP="00762718">
      <w:r>
        <w:t>As discussed earlier, dips in production due to effects like demand destruction do provide suppression or plateauing of the peak, but the continuing production maintains a flow great enough that a long-enough interval of this behavior will prevent</w:t>
      </w:r>
      <w:r w:rsidR="006C628C">
        <w:t xml:space="preserve"> </w:t>
      </w:r>
      <w:r>
        <w:t>the production from bouncing back up. Unless producers can increase the extraction rates enough to make up for depletion of reserves due to the sand-in-the-bottle of lost time, we will likely have lower production for the foreseeable future and likely longer. And that makes anything we do, including both demand destruction and limited conservation, clearly not sustainable activities. So, any current or future recessions will act more like short-term modulators than a permanent kick-in-the- pants. Only during the 70’s and 80’s did we recover from a suppressive shock, and that had to do with a large reserve base.</w:t>
      </w:r>
    </w:p>
    <w:p w:rsidR="00762718" w:rsidRDefault="00762718" w:rsidP="00F869A1">
      <w:pPr>
        <w:pStyle w:val="Heading1"/>
      </w:pPr>
      <w:bookmarkStart w:id="115" w:name="_Toc492821353"/>
      <w:r>
        <w:t>Volume 2 — Renewal</w:t>
      </w:r>
      <w:bookmarkEnd w:id="115"/>
    </w:p>
    <w:p w:rsidR="00762718" w:rsidRDefault="002E0514" w:rsidP="00762718">
      <w:r>
        <w:t>In the first part of this book</w:t>
      </w:r>
      <w:r w:rsidR="00762718">
        <w:t xml:space="preserve">, we laid out an analytical framework to understand oil depletion. We </w:t>
      </w:r>
      <w:r>
        <w:t xml:space="preserve">justified </w:t>
      </w:r>
      <w:r w:rsidR="00762718">
        <w:t>our</w:t>
      </w:r>
      <w:r>
        <w:t xml:space="preserve"> arguments by incorporating stochastic mathematics.</w:t>
      </w:r>
    </w:p>
    <w:p w:rsidR="00762718" w:rsidRDefault="002E0514" w:rsidP="00762718">
      <w:r>
        <w:t>For consideration of renewable</w:t>
      </w:r>
      <w:r w:rsidR="00F869A1">
        <w:t xml:space="preserve"> energy</w:t>
      </w:r>
      <w:r>
        <w:t xml:space="preserve"> we can reuse </w:t>
      </w:r>
      <w:r w:rsidR="00762718">
        <w:t xml:space="preserve">much of the mathematics </w:t>
      </w:r>
      <w:r>
        <w:t>us</w:t>
      </w:r>
      <w:r w:rsidR="00762718">
        <w:t>ed for depletion analysis</w:t>
      </w:r>
      <w:r>
        <w:t>. This has</w:t>
      </w:r>
      <w:r w:rsidR="00762718">
        <w:t xml:space="preserve"> practical utility in several disciplines, many of them related to energy</w:t>
      </w:r>
      <w:r w:rsidR="00615E20">
        <w:t xml:space="preserve"> sources</w:t>
      </w:r>
      <w:r w:rsidR="00762718">
        <w:t xml:space="preserve">, </w:t>
      </w:r>
      <w:r>
        <w:t xml:space="preserve">climate, </w:t>
      </w:r>
      <w:r w:rsidR="00762718">
        <w:t>ecology, and other factors in society and the environment. In some situations, we can add to the body of knowledge such that it may perhaps lead to further breakthroughs.</w:t>
      </w:r>
    </w:p>
    <w:p w:rsidR="00762718" w:rsidRDefault="002E0514" w:rsidP="00762718">
      <w:r>
        <w:t xml:space="preserve">Consider something as simple as </w:t>
      </w:r>
      <w:r w:rsidR="00762718">
        <w:t xml:space="preserve">popcorn popping. </w:t>
      </w:r>
      <w:r>
        <w:t>T</w:t>
      </w:r>
      <w:r w:rsidR="00762718">
        <w:t>he trajectory of a popcorn show</w:t>
      </w:r>
      <w:r w:rsidR="00615E20">
        <w:t>s</w:t>
      </w:r>
      <w:r w:rsidR="00762718">
        <w:t xml:space="preserve"> remarkable mathematical similarity to the lifecycle of oil extraction (a few pops, then maximum popping activity, and then decline). </w:t>
      </w:r>
      <w:r>
        <w:t xml:space="preserve"> So that studying the stochastic math of</w:t>
      </w:r>
      <w:r w:rsidR="00762718">
        <w:t xml:space="preserve"> popcorn pop</w:t>
      </w:r>
      <w:r>
        <w:t>ping</w:t>
      </w:r>
      <w:r w:rsidR="00762718">
        <w:t>, may hold deeper significance</w:t>
      </w:r>
      <w:r>
        <w:t xml:space="preserve"> in areas totally unrelated</w:t>
      </w:r>
      <w:r w:rsidR="00762718">
        <w:t>.</w:t>
      </w:r>
      <w:r>
        <w:t xml:space="preserve"> That’s </w:t>
      </w:r>
      <w:r w:rsidR="00615E20">
        <w:t xml:space="preserve">a description of </w:t>
      </w:r>
      <w:r>
        <w:t>the branch</w:t>
      </w:r>
      <w:r w:rsidR="00615E20">
        <w:t>es</w:t>
      </w:r>
      <w:r>
        <w:t xml:space="preserve"> of </w:t>
      </w:r>
      <w:r w:rsidR="00615E20">
        <w:t xml:space="preserve">science known as </w:t>
      </w:r>
      <w:r>
        <w:t>applied mathematics and applied physics.</w:t>
      </w:r>
    </w:p>
    <w:p w:rsidR="00762718" w:rsidRDefault="002E0514" w:rsidP="00762718">
      <w:r>
        <w:t>T</w:t>
      </w:r>
      <w:r w:rsidR="00762718">
        <w:t xml:space="preserve">he generally positive aspects of these models lead </w:t>
      </w:r>
      <w:r w:rsidR="00615E20">
        <w:t>us</w:t>
      </w:r>
      <w:r w:rsidR="00762718">
        <w:t xml:space="preserve"> to call this </w:t>
      </w:r>
      <w:r>
        <w:t xml:space="preserve">part of the book </w:t>
      </w:r>
      <w:r w:rsidR="00762718">
        <w:t>Renewal. Enough of the analysis can get reused in research areas such as photovoltaics</w:t>
      </w:r>
      <w:r>
        <w:t>,</w:t>
      </w:r>
      <w:r w:rsidR="00762718">
        <w:t xml:space="preserve"> wind energy, and others </w:t>
      </w:r>
      <w:r>
        <w:t>gives it deeper meaning in its applicability</w:t>
      </w:r>
      <w:r w:rsidR="00762718">
        <w:t>.</w:t>
      </w:r>
    </w:p>
    <w:p w:rsidR="00762718" w:rsidRDefault="006C628C" w:rsidP="00F869A1">
      <w:pPr>
        <w:pStyle w:val="Heading2"/>
      </w:pPr>
      <w:bookmarkStart w:id="116" w:name="_Toc492821354"/>
      <w:r>
        <w:t xml:space="preserve">CHAPTER </w:t>
      </w:r>
      <w:r w:rsidR="00AF7FEF">
        <w:t>12</w:t>
      </w:r>
      <w:r>
        <w:t xml:space="preserve"> </w:t>
      </w:r>
      <w:r w:rsidR="00AF7FEF">
        <w:t xml:space="preserve">Introduction and Energy Transition - </w:t>
      </w:r>
      <w:r w:rsidR="00762718">
        <w:t>Applying Probabilities</w:t>
      </w:r>
      <w:bookmarkEnd w:id="116"/>
    </w:p>
    <w:p w:rsidR="00762718" w:rsidRDefault="00762718" w:rsidP="00F869A1">
      <w:r>
        <w:t xml:space="preserve">We often see unrelated phenomenon that shows some rather similar characteristics. In fact, the behaviors observed often have a common mathematical origin. In the situations that we cover </w:t>
      </w:r>
      <w:r w:rsidR="00F869A1">
        <w:t>here</w:t>
      </w:r>
      <w:r>
        <w:t>, the behaviors by themselves don’t necessarily diverge from basic intuition. Yet the effects of disorder and specifically that of entropy require us to use notions of probabilities to understand them. In this chapter, we provide some of the intuitive background to help guide us through the case studies.</w:t>
      </w:r>
    </w:p>
    <w:p w:rsidR="00762718" w:rsidRPr="00615E20" w:rsidRDefault="00762718" w:rsidP="00762718">
      <w:pPr>
        <w:rPr>
          <w:b/>
          <w:i/>
        </w:rPr>
      </w:pPr>
      <w:r w:rsidRPr="00615E20">
        <w:rPr>
          <w:b/>
          <w:i/>
        </w:rPr>
        <w:t>Odds and Uncertainty</w:t>
      </w:r>
    </w:p>
    <w:p w:rsidR="00762718" w:rsidRDefault="00762718" w:rsidP="00762718">
      <w:r>
        <w:t>In writings and correspondence, the scientist E.T. Jaynes took an opinionated approach to defending his ideas and challenging the status quo. Known best for relating entropy and probability to many areas of science and information technology, Jaynes took on the proponents of the classical statistics school, known as the “frequentists”. Although he did not necessarily disparage their work, he could never understand why the classical statisticians had such difficulty embracing alternate ideas, such as those coming from the Bayesian perspective.</w:t>
      </w:r>
    </w:p>
    <w:p w:rsidR="00762718" w:rsidRDefault="00762718" w:rsidP="00762718">
      <w:r>
        <w:t>The “probabilistic” school (which included Jaynes) continued to make great practical strides in solving many thorny physics problems, yet the frequentists resisted the idea that Bayesian approaches could effectively subsume their doctrine. Jaynes</w:t>
      </w:r>
      <w:r w:rsidR="00F869A1">
        <w:t xml:space="preserve"> </w:t>
      </w:r>
      <w:r>
        <w:t xml:space="preserve">showed in fact that ideas from probability could encompass some classical statistics ideas, going so far as to provocatively labeling probability theory as </w:t>
      </w:r>
      <w:r w:rsidRPr="00F869A1">
        <w:rPr>
          <w:b/>
        </w:rPr>
        <w:t>The Logic of Science</w:t>
      </w:r>
      <w:r>
        <w:t>. Similarly, the useful law known as Cox’s Theorem justified a “logical” interpretation of probability.</w:t>
      </w:r>
    </w:p>
    <w:p w:rsidR="00762718" w:rsidRDefault="00762718" w:rsidP="00762718">
      <w:r>
        <w:t xml:space="preserve">Jaynes has described how the mathematician Laplace had worked out many of the fundamental probability ideas a couple of hundred years ago (Jaynes lived in the 20th century and Laplace in the 18th), yet became marginalized by a few petty arguments. One of the infamous arguments Laplace offered, the Sunrise problem, has since supplied ammunition for opponents of Bayesian ideas over the years. In this example, Laplace essentially placed into quantitative terms the probability that the sun would rise tomorrow based on the count of how many times it had risen in the past. We can categorize this approach as Laplace’s precursor of Bayes’ rule, originally known as the rule of succession. In current </w:t>
      </w:r>
      <w:r w:rsidR="00F869A1">
        <w:t>parlance</w:t>
      </w:r>
      <w:r>
        <w:t xml:space="preserve">, we consider this a straightforward Bayesian (or Bayes-Laplace) update, a commonplace approach among empirical scientists and engineers who want to discern or predict trends. Yet, legions of mathematicians </w:t>
      </w:r>
      <w:r w:rsidR="00F869A1">
        <w:t xml:space="preserve">disparaged </w:t>
      </w:r>
      <w:r>
        <w:t xml:space="preserve">Laplace for years since his rule did not promote much certainty in the fact that the sun would indeed rise tomorrow if we input numbers naively. Instead of resulting in a probability of unity (i.e. absolute certainty), Laplace’s law could give numbers such as 0.99 or 0.999 depending on the number of preceding days included in the prior observations. </w:t>
      </w:r>
      <w:r w:rsidR="00F869A1">
        <w:t>Many scientists scoffed at this</w:t>
      </w:r>
      <w:r>
        <w:t xml:space="preserve"> notion because it certainly did not follow any scientific principle, yet Laplace had also placed a firm warning to use strong scientific evidence when appropriate. In many of his writings, Jaynes has defended Laplace by pointing out this caveat, and decried the fact that no one heeded Laplace's advice. </w:t>
      </w:r>
      <w:r w:rsidR="00F869A1">
        <w:t>As a result f</w:t>
      </w:r>
      <w:r>
        <w:t>or many years hence</w:t>
      </w:r>
      <w:r w:rsidR="00F869A1">
        <w:t>,</w:t>
      </w:r>
      <w:r>
        <w:t xml:space="preserve"> science had missed out on some very important ideas relating to representing uncertainty in data.</w:t>
      </w:r>
    </w:p>
    <w:p w:rsidR="00762718" w:rsidRDefault="00762718" w:rsidP="00762718">
      <w:r>
        <w:t>Jaynes along with the physicist R.D.</w:t>
      </w:r>
      <w:r w:rsidR="00615E20">
        <w:t xml:space="preserve"> </w:t>
      </w:r>
      <w:r>
        <w:t>Cox, have had a significant impact in demonstrating how to apply probability arguments. We inhabit a world rife with uncertainty and disorder. In some cases, such as in the world of statistical mechanics, one finds that predictable behavior can arise out of a largely disordered state space; Jaynes essentially reinterpreted statistical mechanics as an inferencing argument, basing it on incomplete information on the amount of order within a system.</w:t>
      </w:r>
    </w:p>
    <w:p w:rsidR="00762718" w:rsidRDefault="00762718" w:rsidP="00762718">
      <w:r>
        <w:t xml:space="preserve">In the oil </w:t>
      </w:r>
      <w:r w:rsidR="00F869A1">
        <w:t>depletion analysis covered in the first part of this book</w:t>
      </w:r>
      <w:r>
        <w:t xml:space="preserve">, </w:t>
      </w:r>
      <w:r w:rsidR="00F869A1">
        <w:t>one can see how much that models of</w:t>
      </w:r>
      <w:r>
        <w:t xml:space="preserve"> randomness play into the behavior. </w:t>
      </w:r>
      <w:r w:rsidR="00615E20">
        <w:t>M</w:t>
      </w:r>
      <w:r>
        <w:t xml:space="preserve">issing pieces of data together with the lack of a good quantitative understanding motivate </w:t>
      </w:r>
      <w:r w:rsidR="00615E20">
        <w:t>our</w:t>
      </w:r>
      <w:r>
        <w:t xml:space="preserve"> attempts at arriving at some fundamental depletion models.</w:t>
      </w:r>
    </w:p>
    <w:p w:rsidR="00762718" w:rsidRDefault="00762718" w:rsidP="00762718">
      <w:r>
        <w:t xml:space="preserve">Jaynes spent much time understanding how to apply the Maximum Entropy Principle (MaxEnt) to various problems. </w:t>
      </w:r>
      <w:r w:rsidR="00615E20">
        <w:t>We applied</w:t>
      </w:r>
      <w:r>
        <w:t xml:space="preserve"> the MaxEnt principle with regards to oil because all the oil production and discovery numbers </w:t>
      </w:r>
      <w:r w:rsidR="00615E20">
        <w:t>are not readily</w:t>
      </w:r>
      <w:r>
        <w:t xml:space="preserve"> available. </w:t>
      </w:r>
      <w:r w:rsidR="00615E20">
        <w:t>Unsurprisingly, that</w:t>
      </w:r>
      <w:r>
        <w:t xml:space="preserve"> approach works quite effectively in other application areas as well and perhaps in many future situations.</w:t>
      </w:r>
      <w:r w:rsidR="00615E20">
        <w:t xml:space="preserve">  As Jaynes had suggested, the duality of its use for both statistics and statistical physics makes it a solid analysis approach:</w:t>
      </w:r>
    </w:p>
    <w:p w:rsidR="00762718" w:rsidRDefault="00615E20" w:rsidP="00615E20">
      <w:pPr>
        <w:ind w:left="720"/>
      </w:pPr>
      <w:r>
        <w:t xml:space="preserve"> </w:t>
      </w:r>
      <w:r w:rsidR="00762718">
        <w:t>“Any success that the theory has, makes it useful in an engineering sense, as an instrument for prediction. But any failures which we might find would be far more valuable to us, because they would disclose new laws of physics. You can't lose either way.” — E.T. Jaynes</w:t>
      </w:r>
    </w:p>
    <w:p w:rsidR="00762718" w:rsidRDefault="00615E20" w:rsidP="00762718">
      <w:r>
        <w:t xml:space="preserve">The oil industry have actually used the Max Entropy principle quite heavily over the years. </w:t>
      </w:r>
      <w:r w:rsidR="00762718">
        <w:t>Mobil Oil published one of the early classic Jaynes texts based on a symposium they funded under the banner of their research laboratory.</w:t>
      </w:r>
      <w:r>
        <w:t xml:space="preserve">  Also d</w:t>
      </w:r>
      <w:r w:rsidR="00762718">
        <w:t>uring this era, academic geophysicists such as J.P. Burg had used Jaynes ideas to great effect. Burg essentially derived the approach known as Maximum Entropy Spectral Analysis. Not limited to geophysics, this technique for uncovering a signal buried in noise has become quite generally applied. The reliability researcher Myron Tribus pointed out this early success, demonstrating Burg’s own personal victory whereby he ate his own dog food and used the algorithm at an abandoned oil field he christened “Rock Entropy #1”. The profits he made from the oil he extracted helped to fund his own research [Ref 204].</w:t>
      </w:r>
    </w:p>
    <w:p w:rsidR="00762718" w:rsidRDefault="00615E20" w:rsidP="00762718">
      <w:r>
        <w:t>So given that the</w:t>
      </w:r>
      <w:r w:rsidR="00762718">
        <w:t xml:space="preserve"> petroleum and geology fields contributed a </w:t>
      </w:r>
      <w:r w:rsidR="00DB46ED">
        <w:t xml:space="preserve">significant </w:t>
      </w:r>
      <w:r w:rsidR="00762718">
        <w:t>early interest in the field of MaxEnt</w:t>
      </w:r>
      <w:r w:rsidR="00DB46ED">
        <w:t>, we</w:t>
      </w:r>
      <w:r w:rsidR="00762718">
        <w:t xml:space="preserve"> carried this </w:t>
      </w:r>
      <w:r w:rsidR="00DB46ED">
        <w:t xml:space="preserve">approach </w:t>
      </w:r>
      <w:r w:rsidR="00762718">
        <w:t>forward</w:t>
      </w:r>
      <w:r w:rsidR="00DB46ED">
        <w:t xml:space="preserve"> with our depletion models</w:t>
      </w:r>
      <w:r w:rsidR="00762718">
        <w:t>. Jaynes has often pointed out that some of the applications work out so straightforward</w:t>
      </w:r>
      <w:r w:rsidR="00273422">
        <w:t>ly</w:t>
      </w:r>
      <w:r w:rsidR="00762718">
        <w:t xml:space="preserve"> </w:t>
      </w:r>
      <w:r w:rsidR="00DB46ED">
        <w:t>that an automaton</w:t>
      </w:r>
      <w:r w:rsidR="00762718">
        <w:t>, given only the fundamental probability rules, could figure out the solution to many of these problems — presumably oil depletion included.</w:t>
      </w:r>
    </w:p>
    <w:p w:rsidR="00762718" w:rsidRDefault="00762718" w:rsidP="00DB46ED">
      <w:pPr>
        <w:ind w:left="720"/>
      </w:pPr>
      <w:r>
        <w:t>“We're not going to ask the theory to predict everything a system could do. We're going to ask, is it possible that this theory might predict experimentally reproducible phenomena” — E.T. Jaynes</w:t>
      </w:r>
    </w:p>
    <w:p w:rsidR="00762718" w:rsidRDefault="00762718" w:rsidP="00762718">
      <w:r>
        <w:t>Jaynes has said that thinking about maximizing entropy parallels the idea that you place your bets on the situation that can happen in the greatest number of ways. Then because enough events and situations occur over the course of time, we end up with something that closely emulates what we observe.</w:t>
      </w:r>
    </w:p>
    <w:p w:rsidR="00762718" w:rsidRDefault="00762718" w:rsidP="00DB46ED">
      <w:pPr>
        <w:ind w:left="720"/>
      </w:pPr>
      <w:r>
        <w:t>“Entropy is the amount of uncertainty in a probability distribution” — E.T. Jaynes</w:t>
      </w:r>
    </w:p>
    <w:p w:rsidR="00762718" w:rsidRDefault="00DB46ED" w:rsidP="00762718">
      <w:r>
        <w:t xml:space="preserve">This involves estimating </w:t>
      </w:r>
      <w:r w:rsidR="00762718">
        <w:t>the underlying probability distribution. This sounds hard to do but, the basic rules for maximizing entropy only assume the constraints; so that includes things like assuming the mean or the data interval.</w:t>
      </w:r>
    </w:p>
    <w:p w:rsidR="00762718" w:rsidRDefault="00762718" w:rsidP="00DB46ED">
      <w:pPr>
        <w:ind w:left="720"/>
      </w:pPr>
      <w:r>
        <w:t>“No matter how profound your mathematics is, if you hope to come out with a probability distribution, then some place you have to put in a probability distribution” — E.T. Jaynes</w:t>
      </w:r>
    </w:p>
    <w:p w:rsidR="00762718" w:rsidRDefault="00762718" w:rsidP="00762718">
      <w:r>
        <w:t xml:space="preserve">Given all that as motivation, </w:t>
      </w:r>
      <w:r w:rsidR="00DB46ED">
        <w:t>and noting how well MaxEntropy works at estimating</w:t>
      </w:r>
      <w:r>
        <w:t xml:space="preserve"> oil reservoir field sizes</w:t>
      </w:r>
      <w:r w:rsidR="00DB46ED">
        <w:t xml:space="preserve"> and other measures, we can see w</w:t>
      </w:r>
      <w:r>
        <w:t xml:space="preserve">hat other ideas shake out. </w:t>
      </w:r>
      <w:r w:rsidR="00DB46ED">
        <w:t>So b</w:t>
      </w:r>
      <w:r>
        <w:t>ased on a MaxEnt of the aggregation of reservoirs over time, we previously came up with the following cumulative probability distribution for field sizes:</w:t>
      </w:r>
    </w:p>
    <w:tbl>
      <w:tblPr>
        <w:tblW w:w="0" w:type="auto"/>
        <w:tblLook w:val="04A0" w:firstRow="1" w:lastRow="0" w:firstColumn="1" w:lastColumn="0" w:noHBand="0" w:noVBand="1"/>
      </w:tblPr>
      <w:tblGrid>
        <w:gridCol w:w="8365"/>
        <w:gridCol w:w="985"/>
      </w:tblGrid>
      <w:tr w:rsidR="00A41BD4" w:rsidTr="005027FE">
        <w:tc>
          <w:tcPr>
            <w:tcW w:w="8365" w:type="dxa"/>
            <w:tcMar>
              <w:top w:w="144" w:type="dxa"/>
              <w:left w:w="115" w:type="dxa"/>
              <w:bottom w:w="144" w:type="dxa"/>
              <w:right w:w="115" w:type="dxa"/>
            </w:tcMar>
          </w:tcPr>
          <w:p w:rsidR="00A41BD4" w:rsidRDefault="00A41BD4" w:rsidP="005027FE">
            <m:oMathPara>
              <m:oMath>
                <m:r>
                  <w:rPr>
                    <w:rFonts w:ascii="Cambria Math" w:hAnsi="Cambria Math"/>
                  </w:rPr>
                  <m:t>P</m:t>
                </m:r>
                <m:d>
                  <m:dPr>
                    <m:ctrlPr>
                      <w:rPr>
                        <w:rFonts w:ascii="Cambria Math" w:hAnsi="Cambria Math"/>
                        <w:i/>
                      </w:rPr>
                    </m:ctrlPr>
                  </m:dPr>
                  <m:e>
                    <m:r>
                      <w:rPr>
                        <w:rFonts w:ascii="Cambria Math" w:hAnsi="Cambria Math"/>
                      </w:rPr>
                      <m:t>Size</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C</m:t>
                        </m:r>
                      </m:num>
                      <m:den>
                        <m:r>
                          <w:rPr>
                            <w:rFonts w:ascii="Cambria Math" w:hAnsi="Cambria Math"/>
                          </w:rPr>
                          <m:t>Size</m:t>
                        </m:r>
                      </m:den>
                    </m:f>
                  </m:den>
                </m:f>
              </m:oMath>
            </m:oMathPara>
          </w:p>
        </w:tc>
        <w:tc>
          <w:tcPr>
            <w:tcW w:w="985" w:type="dxa"/>
            <w:tcMar>
              <w:top w:w="144" w:type="dxa"/>
              <w:left w:w="115" w:type="dxa"/>
              <w:bottom w:w="144" w:type="dxa"/>
              <w:right w:w="115" w:type="dxa"/>
            </w:tcMar>
          </w:tcPr>
          <w:p w:rsidR="00A41BD4" w:rsidRDefault="00A41BD4" w:rsidP="005027FE">
            <w:r>
              <w:t>21-1</w:t>
            </w:r>
          </w:p>
        </w:tc>
      </w:tr>
    </w:tbl>
    <w:p w:rsidR="00762718" w:rsidRDefault="00762718" w:rsidP="00762718"/>
    <w:p w:rsidR="00762718" w:rsidRDefault="00762718" w:rsidP="00762718">
      <w:r>
        <w:t>Everyone seems to understand how gambling works, particularly in the form of sports betting, where a man-off-the-street comprehends how the odds function works. Odds against for some competitor to win is essentially cast in terms of the probability P:</w:t>
      </w:r>
    </w:p>
    <w:p w:rsidR="00762718" w:rsidRDefault="00762718" w:rsidP="00762718"/>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Odds=</m:t>
                </m:r>
                <m:f>
                  <m:fPr>
                    <m:ctrlPr>
                      <w:rPr>
                        <w:rFonts w:ascii="Cambria Math" w:hAnsi="Cambria Math"/>
                        <w:i/>
                      </w:rPr>
                    </m:ctrlPr>
                  </m:fPr>
                  <m:num>
                    <m:r>
                      <w:rPr>
                        <w:rFonts w:ascii="Cambria Math" w:hAnsi="Cambria Math"/>
                      </w:rPr>
                      <m:t>1-P</m:t>
                    </m:r>
                  </m:num>
                  <m:den>
                    <m:r>
                      <w:rPr>
                        <w:rFonts w:ascii="Cambria Math" w:hAnsi="Cambria Math"/>
                      </w:rPr>
                      <m:t>P</m:t>
                    </m:r>
                  </m:den>
                </m:f>
              </m:oMath>
            </m:oMathPara>
          </w:p>
        </w:tc>
        <w:tc>
          <w:tcPr>
            <w:tcW w:w="985" w:type="dxa"/>
            <w:tcMar>
              <w:top w:w="144" w:type="dxa"/>
              <w:left w:w="115" w:type="dxa"/>
              <w:bottom w:w="144" w:type="dxa"/>
              <w:right w:w="115" w:type="dxa"/>
            </w:tcMar>
          </w:tcPr>
          <w:p w:rsidR="006C63DE" w:rsidRDefault="006C63DE" w:rsidP="005027FE">
            <w:r>
              <w:t>21-2</w:t>
            </w:r>
          </w:p>
        </w:tc>
      </w:tr>
    </w:tbl>
    <w:p w:rsidR="00762718" w:rsidRDefault="00762718" w:rsidP="00762718"/>
    <w:p w:rsidR="00762718" w:rsidRDefault="00762718" w:rsidP="00762718">
      <w:r>
        <w:t>So, in terms of odds, we can rearrange the first equation into the odds formulation by using either the definition of odds for, Odds=P/(1-P), or odds against, Odds=(1- P)/P.</w:t>
      </w:r>
    </w:p>
    <w:p w:rsidR="00A728DE" w:rsidRDefault="00762718" w:rsidP="00762718">
      <w:r>
        <w:t>When plotted the odds distribution</w:t>
      </w:r>
      <w:r w:rsidR="00BE59FC">
        <w:t xml:space="preserve"> appears like</w:t>
      </w:r>
      <w:r>
        <w:t xml:space="preserve"> the following curve:</w:t>
      </w:r>
    </w:p>
    <w:p w:rsidR="00762718" w:rsidRDefault="00762718" w:rsidP="00762718">
      <w:r>
        <w:t>When rearranged, the odds of finding a reservoir larger than a certain size, assuming we randomly pick from the sample population come out to:</w:t>
      </w:r>
    </w:p>
    <w:p w:rsidR="00762718" w:rsidRDefault="00762718" w:rsidP="00762718"/>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Odds</m:t>
                </m:r>
                <m:d>
                  <m:dPr>
                    <m:ctrlPr>
                      <w:rPr>
                        <w:rFonts w:ascii="Cambria Math" w:hAnsi="Cambria Math"/>
                        <w:i/>
                      </w:rPr>
                    </m:ctrlPr>
                  </m:dPr>
                  <m:e>
                    <m:r>
                      <w:rPr>
                        <w:rFonts w:ascii="Cambria Math" w:hAnsi="Cambria Math"/>
                      </w:rPr>
                      <m:t>Size</m:t>
                    </m:r>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Size</m:t>
                    </m:r>
                  </m:den>
                </m:f>
              </m:oMath>
            </m:oMathPara>
          </w:p>
        </w:tc>
        <w:tc>
          <w:tcPr>
            <w:tcW w:w="985" w:type="dxa"/>
            <w:tcMar>
              <w:top w:w="144" w:type="dxa"/>
              <w:left w:w="115" w:type="dxa"/>
              <w:bottom w:w="144" w:type="dxa"/>
              <w:right w:w="115" w:type="dxa"/>
            </w:tcMar>
          </w:tcPr>
          <w:p w:rsidR="006C63DE" w:rsidRDefault="006C63DE" w:rsidP="005027FE">
            <w:r>
              <w:t>21-3</w:t>
            </w:r>
          </w:p>
        </w:tc>
      </w:tr>
    </w:tbl>
    <w:p w:rsidR="00762718" w:rsidRDefault="00762718" w:rsidP="00762718"/>
    <w:p w:rsidR="00762718" w:rsidRDefault="00762718" w:rsidP="00762718">
      <w:r>
        <w:t>So, we can give the odds of discovering a size of a certain reservoir in comparison to the median characteristic value just by taking the ratio between the two values. This equates well to the relative payout of somebody who beat the odds and thus beat the house median.</w:t>
      </w:r>
    </w:p>
    <w:p w:rsidR="00762718" w:rsidRDefault="00762718" w:rsidP="00762718">
      <w:r>
        <w:t>This becomes even more obvious when we compare with the following figure:</w:t>
      </w:r>
    </w:p>
    <w:p w:rsidR="00DB46ED" w:rsidRDefault="00DB46ED" w:rsidP="00762718"/>
    <w:p w:rsidR="00762718" w:rsidRDefault="00762718" w:rsidP="00762718">
      <w:r>
        <w:t>This simple result gives us some great insight. It essentially tells us that the greater the size of the reservoir desired, the progressively smaller the odds that we would come across at least that size. For the USA, the value of C comes out less than 1 million barrels, so that finding a field of at least 10,000 MB is 1:10,000. This assumes that we randomly draw from a sample of newly discovered fields.</w:t>
      </w:r>
    </w:p>
    <w:p w:rsidR="00762718" w:rsidRDefault="00DB46ED" w:rsidP="00762718">
      <w:r>
        <w:t>O</w:t>
      </w:r>
      <w:r w:rsidR="00762718">
        <w:t xml:space="preserve">n the other hand, if we want the odds of drawing from the sample and expecting at least a 1 MB field, we put in the formula and get 1:1, or basically even odds. So, if we want to somehow maintain our current rate of domestic production by placing safe bets, we must find an </w:t>
      </w:r>
      <w:r>
        <w:t>many</w:t>
      </w:r>
      <w:r w:rsidR="00762718">
        <w:t xml:space="preserve"> small reservoirs.</w:t>
      </w:r>
    </w:p>
    <w:p w:rsidR="00762718" w:rsidRPr="00DB46ED" w:rsidRDefault="00762718" w:rsidP="00762718">
      <w:pPr>
        <w:rPr>
          <w:b/>
        </w:rPr>
      </w:pPr>
      <w:r>
        <w:t>We could also place our bets on the long payoff but need to realize that the probability size distribution starts to asymptotically limit for large sizes and the odds factor blows up</w:t>
      </w:r>
      <w:r w:rsidR="006C63DE">
        <w:t xml:space="preserve"> </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P</m:t>
                </m:r>
                <m:d>
                  <m:dPr>
                    <m:ctrlPr>
                      <w:rPr>
                        <w:rFonts w:ascii="Cambria Math" w:hAnsi="Cambria Math"/>
                        <w:i/>
                      </w:rPr>
                    </m:ctrlPr>
                  </m:dPr>
                  <m:e>
                    <m:r>
                      <w:rPr>
                        <w:rFonts w:ascii="Cambria Math" w:hAnsi="Cambria Math"/>
                      </w:rPr>
                      <m:t>Size</m:t>
                    </m:r>
                  </m:e>
                </m:d>
                <m:r>
                  <w:rPr>
                    <w:rFonts w:ascii="Cambria Math" w:hAnsi="Cambria Math"/>
                  </w:rPr>
                  <m:t>=</m:t>
                </m:r>
                <m:f>
                  <m:fPr>
                    <m:ctrlPr>
                      <w:rPr>
                        <w:rFonts w:ascii="Cambria Math" w:hAnsi="Cambria Math"/>
                        <w:i/>
                      </w:rPr>
                    </m:ctrlPr>
                  </m:fPr>
                  <m:num>
                    <m:r>
                      <w:rPr>
                        <w:rFonts w:ascii="Cambria Math" w:hAnsi="Cambria Math"/>
                      </w:rPr>
                      <m:t>Size∙(L+C)</m:t>
                    </m:r>
                  </m:num>
                  <m:den>
                    <m:r>
                      <w:rPr>
                        <w:rFonts w:ascii="Cambria Math" w:hAnsi="Cambria Math"/>
                      </w:rPr>
                      <m:t>(Size+C)∙L</m:t>
                    </m:r>
                  </m:den>
                </m:f>
              </m:oMath>
            </m:oMathPara>
          </w:p>
        </w:tc>
        <w:tc>
          <w:tcPr>
            <w:tcW w:w="985" w:type="dxa"/>
            <w:tcMar>
              <w:top w:w="144" w:type="dxa"/>
              <w:left w:w="115" w:type="dxa"/>
              <w:bottom w:w="144" w:type="dxa"/>
              <w:right w:w="115" w:type="dxa"/>
            </w:tcMar>
          </w:tcPr>
          <w:p w:rsidR="006C63DE" w:rsidRDefault="006C63DE" w:rsidP="005027FE">
            <w:r>
              <w:t>21-4</w:t>
            </w:r>
          </w:p>
        </w:tc>
      </w:tr>
    </w:tbl>
    <w:p w:rsidR="00762718" w:rsidRDefault="00762718" w:rsidP="00762718"/>
    <w:p w:rsidR="006C63DE" w:rsidRDefault="006C63DE" w:rsidP="00762718">
      <w:r w:rsidRPr="006C63DE">
        <w:t>as the odds does this</w:t>
      </w:r>
      <w:r>
        <w:t xml:space="preserve"> </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Odds</m:t>
                </m:r>
                <m:d>
                  <m:dPr>
                    <m:ctrlPr>
                      <w:rPr>
                        <w:rFonts w:ascii="Cambria Math" w:hAnsi="Cambria Math"/>
                        <w:i/>
                      </w:rPr>
                    </m:ctrlPr>
                  </m:dPr>
                  <m:e>
                    <m:r>
                      <w:rPr>
                        <w:rFonts w:ascii="Cambria Math" w:hAnsi="Cambria Math"/>
                      </w:rPr>
                      <m:t>Size</m:t>
                    </m:r>
                  </m:e>
                </m:d>
                <m:r>
                  <w:rPr>
                    <w:rFonts w:ascii="Cambria Math" w:hAnsi="Cambria Math"/>
                  </w:rPr>
                  <m:t>=</m:t>
                </m:r>
                <m:f>
                  <m:fPr>
                    <m:ctrlPr>
                      <w:rPr>
                        <w:rFonts w:ascii="Cambria Math" w:hAnsi="Cambria Math"/>
                        <w:i/>
                      </w:rPr>
                    </m:ctrlPr>
                  </m:fPr>
                  <m:num>
                    <m:r>
                      <w:rPr>
                        <w:rFonts w:ascii="Cambria Math" w:hAnsi="Cambria Math"/>
                      </w:rPr>
                      <m:t>(Size+C)∙L</m:t>
                    </m:r>
                  </m:num>
                  <m:den>
                    <m:r>
                      <w:rPr>
                        <w:rFonts w:ascii="Cambria Math" w:hAnsi="Cambria Math"/>
                      </w:rPr>
                      <m:t>Size∙</m:t>
                    </m:r>
                    <m:d>
                      <m:dPr>
                        <m:ctrlPr>
                          <w:rPr>
                            <w:rFonts w:ascii="Cambria Math" w:hAnsi="Cambria Math"/>
                            <w:i/>
                          </w:rPr>
                        </m:ctrlPr>
                      </m:dPr>
                      <m:e>
                        <m:r>
                          <w:rPr>
                            <w:rFonts w:ascii="Cambria Math" w:hAnsi="Cambria Math"/>
                          </w:rPr>
                          <m:t>L+C</m:t>
                        </m:r>
                      </m:e>
                    </m:d>
                  </m:den>
                </m:f>
                <m:r>
                  <w:rPr>
                    <w:rFonts w:ascii="Cambria Math" w:hAnsi="Cambria Math"/>
                  </w:rPr>
                  <m:t>-1</m:t>
                </m:r>
              </m:oMath>
            </m:oMathPara>
          </w:p>
        </w:tc>
        <w:tc>
          <w:tcPr>
            <w:tcW w:w="985" w:type="dxa"/>
            <w:tcMar>
              <w:top w:w="144" w:type="dxa"/>
              <w:left w:w="115" w:type="dxa"/>
              <w:bottom w:w="144" w:type="dxa"/>
              <w:right w:w="115" w:type="dxa"/>
            </w:tcMar>
          </w:tcPr>
          <w:p w:rsidR="006C63DE" w:rsidRDefault="006C63DE" w:rsidP="005027FE">
            <w:r>
              <w:t>21-5</w:t>
            </w:r>
          </w:p>
        </w:tc>
      </w:tr>
    </w:tbl>
    <w:p w:rsidR="00762718" w:rsidRDefault="00762718" w:rsidP="00762718"/>
    <w:p w:rsidR="00762718" w:rsidRDefault="00762718" w:rsidP="00762718">
      <w:r>
        <w:t>This gives similar odds for a small reservoir, still close to 1:1, but the odds for getting a large reservoir no longer scale. For example, if we use a max size L of 20,000 MB, then the odds of a size of 10,000 MB is one half the odds without the maximum size. And the odds for getting anything bigger than 20,000 MB become essentially 1 in infinity.</w:t>
      </w:r>
    </w:p>
    <w:p w:rsidR="00762718" w:rsidRDefault="00762718" w:rsidP="00762718">
      <w:r>
        <w:t xml:space="preserve">This all comes about from assuming a maximum entropy distribution on the accumulation of the reservoirs and then applying a constraint on the time that these reservoirs accumulate. As Jaynes said, we can do </w:t>
      </w:r>
      <w:r w:rsidR="00DB46ED">
        <w:t>much</w:t>
      </w:r>
      <w:r>
        <w:t xml:space="preserve"> with incomplete information.</w:t>
      </w:r>
    </w:p>
    <w:p w:rsidR="00762718" w:rsidRDefault="00762718" w:rsidP="00762718"/>
    <w:p w:rsidR="00762718" w:rsidRDefault="00762718" w:rsidP="00762718">
      <w:r>
        <w:t xml:space="preserve">The same arguments apply to the dispersive discovery model which places fixed limits on the cumulative production based on similar incomplete information. </w:t>
      </w:r>
    </w:p>
    <w:p w:rsidR="00762718" w:rsidRDefault="00762718" w:rsidP="00762718">
      <w:r>
        <w:t>King Hubbert clearly never applied any of Jaynes’ principles, except perhaps at some deep intuitive level. But as Jaynes himself might have concluded, that would have worked out just as well since one intent of probability theory has always tried to place quantitative terms on human insight, the so-called subjective probability approach. So, Hubbert gave us some of the insight, and the rest of the probability- based models, such as dispersive discovery and the oil shock model in Volume 1 provides the mathematical foundation.</w:t>
      </w:r>
    </w:p>
    <w:p w:rsidR="00762718" w:rsidRDefault="00DB46ED" w:rsidP="00762718">
      <w:r>
        <w:t>Dispersion</w:t>
      </w:r>
    </w:p>
    <w:p w:rsidR="00762718" w:rsidRDefault="00DB46ED" w:rsidP="00762718">
      <w:r>
        <w:t xml:space="preserve">The </w:t>
      </w:r>
      <w:r w:rsidR="00762718">
        <w:t xml:space="preserve">odds function </w:t>
      </w:r>
      <w:r>
        <w:t>is a good starting point</w:t>
      </w:r>
      <w:r w:rsidR="00762718">
        <w:t xml:space="preserve">, as it has </w:t>
      </w:r>
      <w:r>
        <w:t>i</w:t>
      </w:r>
      <w:r w:rsidR="00762718">
        <w:t xml:space="preserve">ntuition behind it. As Jaynes would suggest, this has become part of our Bayesian conditioned belief system. </w:t>
      </w:r>
      <w:r>
        <w:t>But many other</w:t>
      </w:r>
      <w:r w:rsidR="00762718">
        <w:t xml:space="preserve"> processes obey </w:t>
      </w:r>
      <w:r>
        <w:t>a similar</w:t>
      </w:r>
      <w:r w:rsidR="00762718">
        <w:t xml:space="preserve"> dispersive effect.</w:t>
      </w:r>
    </w:p>
    <w:p w:rsidR="00762718" w:rsidRDefault="00A92863" w:rsidP="00762718">
      <w:r>
        <w:t xml:space="preserve">One </w:t>
      </w:r>
      <w:r w:rsidR="00DB46ED">
        <w:t>of the constrain</w:t>
      </w:r>
      <w:r>
        <w:t>t</w:t>
      </w:r>
      <w:r w:rsidR="00DB46ED">
        <w:t>s is that the</w:t>
      </w:r>
      <w:r w:rsidR="00762718">
        <w:t xml:space="preserve"> cumulative probability sums to one over the rank histogram</w:t>
      </w:r>
      <w:r>
        <w:t xml:space="preserve">; which is another intuitive aspect, in that probabilistically every event must eventually be covered. </w:t>
      </w:r>
    </w:p>
    <w:p w:rsidR="00762718" w:rsidRDefault="00A92863" w:rsidP="00762718">
      <w:r>
        <w:t xml:space="preserve">In many areas </w:t>
      </w:r>
      <w:r w:rsidR="00762718">
        <w:t xml:space="preserve">of applied mathematics, </w:t>
      </w:r>
      <w:r>
        <w:t xml:space="preserve">one </w:t>
      </w:r>
      <w:r w:rsidR="00762718">
        <w:t xml:space="preserve">can </w:t>
      </w:r>
      <w:r>
        <w:t>often finds a</w:t>
      </w:r>
      <w:r w:rsidR="00762718">
        <w:t xml:space="preserve"> pure</w:t>
      </w:r>
      <w:r>
        <w:t>ly</w:t>
      </w:r>
      <w:r w:rsidR="00762718">
        <w:t xml:space="preserve"> analytic result solved strictly by equations of probability</w:t>
      </w:r>
      <w:r>
        <w:t>.   Often one will find references to a</w:t>
      </w:r>
      <w:r w:rsidR="00762718">
        <w:t xml:space="preserve"> Monte Carlo simulation</w:t>
      </w:r>
      <w:r>
        <w:t>. This actually</w:t>
      </w:r>
      <w:r w:rsidR="00762718">
        <w:t xml:space="preserve"> results from an inversion of the analytical function, simply run through a random number variate generator. Many mathematicians do a Monte Carlo analysis to check their work and for generating statistical margins.</w:t>
      </w:r>
    </w:p>
    <w:p w:rsidR="00762718" w:rsidRDefault="00A92863" w:rsidP="00A92863">
      <w:r>
        <w:t xml:space="preserve">Finding </w:t>
      </w:r>
      <w:r w:rsidR="00762718">
        <w:t>“outlier” data</w:t>
      </w:r>
      <w:r>
        <w:t xml:space="preserve"> in a simulation</w:t>
      </w:r>
      <w:r w:rsidR="00762718">
        <w:t xml:space="preserve"> </w:t>
      </w:r>
      <w:r>
        <w:t>i</w:t>
      </w:r>
      <w:r w:rsidR="00762718">
        <w:t>s important</w:t>
      </w:r>
      <w:r>
        <w:t xml:space="preserve"> </w:t>
      </w:r>
      <w:r w:rsidR="00762718">
        <w:t>as th</w:t>
      </w:r>
      <w:r>
        <w:t>is</w:t>
      </w:r>
      <w:r w:rsidR="00762718">
        <w:t xml:space="preserve"> can reveal important fat-tail behaviors. Moreover, often these outliers do not show up in Monte Carlo runs unless the rest of the histogram gets</w:t>
      </w:r>
      <w:r>
        <w:t xml:space="preserve"> </w:t>
      </w:r>
      <w:r w:rsidR="00762718">
        <w:t xml:space="preserve">sufficiently smoothed out by executing a large sample space. </w:t>
      </w:r>
    </w:p>
    <w:p w:rsidR="00762718" w:rsidRDefault="00762718" w:rsidP="00762718">
      <w:r>
        <w:t>Consider that the human mobility plot has an exceedingly simple rationalization</w:t>
      </w:r>
      <w:r w:rsidR="00A92863">
        <w:t xml:space="preserve"> given there is dispersion in human behaviors. We</w:t>
      </w:r>
      <w:r>
        <w:t xml:space="preserve"> have the following derived equation that gives the probabilities of how far a sample population has moved in a certain time, based on the dispersion principle.</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β+</m:t>
                    </m:r>
                    <m:f>
                      <m:fPr>
                        <m:ctrlPr>
                          <w:rPr>
                            <w:rFonts w:ascii="Cambria Math" w:hAnsi="Cambria Math"/>
                            <w:i/>
                          </w:rPr>
                        </m:ctrlPr>
                      </m:fPr>
                      <m:num>
                        <m:r>
                          <w:rPr>
                            <w:rFonts w:ascii="Cambria Math" w:hAnsi="Cambria Math"/>
                          </w:rPr>
                          <m:t>x</m:t>
                        </m:r>
                      </m:num>
                      <m:den>
                        <m:r>
                          <w:rPr>
                            <w:rFonts w:ascii="Cambria Math" w:hAnsi="Cambria Math"/>
                          </w:rPr>
                          <m:t>t</m:t>
                        </m:r>
                      </m:den>
                    </m:f>
                  </m:den>
                </m:f>
              </m:oMath>
            </m:oMathPara>
          </w:p>
        </w:tc>
        <w:tc>
          <w:tcPr>
            <w:tcW w:w="985" w:type="dxa"/>
            <w:tcMar>
              <w:top w:w="144" w:type="dxa"/>
              <w:left w:w="115" w:type="dxa"/>
              <w:bottom w:w="144" w:type="dxa"/>
              <w:right w:w="115" w:type="dxa"/>
            </w:tcMar>
          </w:tcPr>
          <w:p w:rsidR="006C63DE" w:rsidRDefault="006C63DE" w:rsidP="005027FE">
            <w:r>
              <w:t>21-6</w:t>
            </w:r>
          </w:p>
        </w:tc>
      </w:tr>
    </w:tbl>
    <w:p w:rsidR="00762718" w:rsidRDefault="00762718" w:rsidP="00762718"/>
    <w:p w:rsidR="00762718" w:rsidRDefault="00762718" w:rsidP="00762718">
      <w:r>
        <w:t xml:space="preserve">To simulate this behavior, we need to take a few straightforward steps. First, we simply must draw from a uniform random distribution for distance (x) and secondly draw another number for a random time span (t). Or </w:t>
      </w:r>
      <w:r w:rsidR="00A92863">
        <w:t xml:space="preserve">we </w:t>
      </w:r>
      <w:r>
        <w:t>can do it from two inverted maximum entropy exponential draws (doesn’t really matter to achieve the fat-tail statistics). You then divide the two to arrive at a random velocity, i.e. v=x/t.</w:t>
      </w:r>
    </w:p>
    <w:p w:rsidR="00762718" w:rsidRDefault="00762718" w:rsidP="00762718"/>
    <w:p w:rsidR="00762718" w:rsidRDefault="00762718" w:rsidP="00762718">
      <w:r>
        <w:t>We need nothing simpler than this formula or formulation. The ranked histogram for the Monte Carlo simulation of 10,000,000 trials of independent draws</w:t>
      </w:r>
      <w:r w:rsidR="00BE59FC">
        <w:t xml:space="preserve"> appears like</w:t>
      </w:r>
      <w:r>
        <w:t xml:space="preserve"> the following points with the dispersion formula in red:</w:t>
      </w:r>
    </w:p>
    <w:p w:rsidR="00762718" w:rsidRDefault="00762718" w:rsidP="00762718"/>
    <w:p w:rsidR="00762718" w:rsidRDefault="00762718" w:rsidP="00762718">
      <w:r>
        <w:t>The random draws converge to the derived Maximum Entropy dispersion derivation. The program takes a few lines of source code.</w:t>
      </w:r>
    </w:p>
    <w:p w:rsidR="00AD13C8" w:rsidRDefault="00AD13C8" w:rsidP="00762718"/>
    <w:p w:rsidR="00AD13C8" w:rsidRPr="00AD13C8" w:rsidRDefault="00AD13C8" w:rsidP="00AD13C8">
      <w:pPr>
        <w:rPr>
          <w:b/>
        </w:rPr>
      </w:pPr>
      <w:r w:rsidRPr="00AD13C8">
        <w:rPr>
          <w:b/>
        </w:rPr>
        <w:t>Back to Oil</w:t>
      </w:r>
    </w:p>
    <w:p w:rsidR="00AD13C8" w:rsidRDefault="00AD13C8" w:rsidP="00AD13C8">
      <w:r>
        <w:t>As a very general technique we can apply the equivalent of breakthrough analysis across many domains. The usual problem remains that different application domains use different terminology. In volume 1, I did not use breakthrough analysis terminology because no one does controlled experiments when they look for or extract oil. After all, oil exploration remains a commercial enterprises and oil prospectors get what they can, while they can, and don't necessarily ponder any deeper meaning. Yet, I view the over-riding dispersion analysis as a very general concept and I simply apply the same technique in oil depletion by making the analogy to dispersion in human-aided discovery search rates. The fact that it also occurs for physical processes such as contaminant flow in groundwater, carrier transport in amorphous semiconductors, or heat dispersion should not surprise anyone.</w:t>
      </w:r>
    </w:p>
    <w:p w:rsidR="00AD13C8" w:rsidRDefault="00AD13C8" w:rsidP="00AD13C8"/>
    <w:p w:rsidR="00AD13C8" w:rsidRDefault="00AD13C8" w:rsidP="00AD13C8">
      <w:r>
        <w:t>Over 50 years have lapsed since the day that Hubbert first sketched a Logistic curve to model oil depletion, and I think the science establishment has had a mental block concerning the dispersion issue throughout this time. As we demonstrated in Volume 1, we can easily and simply explain the dynamics of the oil production life- cycle by using closely related ideas from dispersion analysis.</w:t>
      </w:r>
      <w:r w:rsidRPr="004D5BB8">
        <w:rPr>
          <w:rStyle w:val="FootnoteReference"/>
        </w:rPr>
        <w:footnoteReference w:id="168"/>
      </w:r>
    </w:p>
    <w:p w:rsidR="00AD13C8" w:rsidRDefault="00AD13C8" w:rsidP="00AD13C8"/>
    <w:p w:rsidR="00AD13C8" w:rsidRDefault="00AD13C8" w:rsidP="00AD13C8">
      <w:r>
        <w:t>It takes a bit of intuition to determine the situations where disorder rules and where it does not. If you can appropriately apply the arguments you can often start to understand the mysterious “anomalous” dynamics. In much the same way that we can understand the dynamics of the Hubbert curve via dispersion so to can we understand the transient of an amorphous semiconductor time-of-flight experiment by applying dispersion. As a bottom-line, we often can use fundamental concepts of disorder to understand the dynamics of these behaviors. As a result, absolutely nothing about any of these empirical observations would I consider anomalous. It all depends on your perspective.</w:t>
      </w:r>
    </w:p>
    <w:p w:rsidR="00AD13C8" w:rsidRDefault="00AD13C8" w:rsidP="00762718"/>
    <w:p w:rsidR="00490C9B" w:rsidRDefault="00490C9B" w:rsidP="00762718"/>
    <w:p w:rsidR="00490C9B" w:rsidRDefault="00490C9B" w:rsidP="00490C9B">
      <w:pPr>
        <w:pStyle w:val="Extract"/>
        <w:rPr>
          <w:noProof/>
        </w:rPr>
      </w:pPr>
      <w:r w:rsidRPr="001920F0">
        <w:rPr>
          <w:b/>
          <w:noProof/>
        </w:rPr>
        <w:t xml:space="preserve">Abstract: </w:t>
      </w:r>
      <w:r w:rsidRPr="00D8091B">
        <w:rPr>
          <w:noProof/>
        </w:rPr>
        <w:t xml:space="preserve">Models of the physical environment play an important role </w:t>
      </w:r>
      <w:r>
        <w:rPr>
          <w:noProof/>
        </w:rPr>
        <w:t xml:space="preserve">in </w:t>
      </w:r>
      <w:r w:rsidRPr="00D8091B">
        <w:rPr>
          <w:noProof/>
        </w:rPr>
        <w:t>supporting Model Based Engineering (MBE).</w:t>
      </w:r>
      <w:r>
        <w:rPr>
          <w:b/>
          <w:noProof/>
        </w:rPr>
        <w:t xml:space="preserve"> </w:t>
      </w:r>
      <w:r>
        <w:rPr>
          <w:noProof/>
        </w:rPr>
        <w:t>This paper describes how fundamental principles of thermodynamics and statistical physics can be applied to create compact parameterized models capable of statistically capturing the patterns exhibited in wide range of environmental contexts. Such models will allow more efficient and systematic assessment of the strengths and weaknesses of candidate designs than is possible using benchmark datasets or test tracks, and this can play an important role in using computer simulation to produce better designs of complex cyber-physical systems more quickly, affordably, and reliably.  This is the first in a series of papers  on the statistical description of natural processes. Subsequent papers in this series will treat specific examples in greater detail than provided in this overview.</w:t>
      </w:r>
    </w:p>
    <w:p w:rsidR="00490C9B" w:rsidRPr="00552B1E" w:rsidRDefault="00490C9B" w:rsidP="002910D9">
      <w:pPr>
        <w:pStyle w:val="Body"/>
      </w:pPr>
      <w:r>
        <w:t>Preface</w:t>
      </w:r>
    </w:p>
    <w:p w:rsidR="00490C9B" w:rsidRDefault="00490C9B" w:rsidP="00490C9B">
      <w:pPr>
        <w:pStyle w:val="BodyAfterHead"/>
      </w:pPr>
      <w:r>
        <w:t>Models of natural and man-made environmental contexts are important for a variety of purposes, in particular to support computational assessment of the performance of candidate designs for engineered systems. Vehicles perform on roads or other terrain, and both mobile and static engineered structures must contend with wind, waves, precipitation, and corrosion. Much of the value of engineered systems comes from their performance in the context of the environments in which they operate. Consequently, reliable assessment of candidate engineering designs requires models of potential operational contexts that accurately capture both the variability and overarching patterns presented by these environments.</w:t>
      </w:r>
    </w:p>
    <w:p w:rsidR="00490C9B" w:rsidRDefault="00490C9B" w:rsidP="00490C9B">
      <w:pPr>
        <w:pStyle w:val="BodyAfterHead"/>
      </w:pPr>
      <w:r>
        <w:t xml:space="preserve">Without computer simulation, candidate designs must be physically tested on sample deployed environments, for example test tracks. One aspiration for Model Based Engineering (MBE) is to achieve cost and other savings by replacing physical testing with testing through simulation.  This requires validated models of the context environment that perform at least as well as a physical test in revealing design problems. However, simulation based testing can provide value beyond the elimination of physical testing. A significant cause of design failure often relates to providing an insufficient </w:t>
      </w:r>
      <w:r w:rsidRPr="00221201">
        <w:t>safety margin to deleterious environmental factors</w:t>
      </w:r>
      <w:r>
        <w:t xml:space="preserve"> and contextual variables</w:t>
      </w:r>
      <w:r w:rsidRPr="00221201">
        <w:t xml:space="preserve">, such as </w:t>
      </w:r>
      <w:r>
        <w:t xml:space="preserve">an exceedingly </w:t>
      </w:r>
      <w:r w:rsidRPr="00221201">
        <w:t xml:space="preserve">rough terrain or </w:t>
      </w:r>
      <w:r>
        <w:t xml:space="preserve">corrosive </w:t>
      </w:r>
      <w:r w:rsidRPr="00221201">
        <w:t xml:space="preserve">atmospheric elements. </w:t>
      </w:r>
      <w:r>
        <w:t xml:space="preserve">Environmental context models that parametrically span the range of possible environmental challenges can provide a means for establishing the level of challenge at which a design will fail, generating considerably more information than produced by benchmark tests. </w:t>
      </w:r>
    </w:p>
    <w:p w:rsidR="00490C9B" w:rsidRDefault="00490C9B" w:rsidP="00490C9B">
      <w:pPr>
        <w:pStyle w:val="BodyAfterHead"/>
      </w:pPr>
      <w:r>
        <w:t>Environmental models that can replicate data derived from a wide range of actual environments are highly valuable, both through potential reuse across many design activities, and by supporting the creation of more robust and adaptable systems. Many of the patterns observable in contextual environments stem from fundamental processes derived from statistical mechanics and thermodynamics. Consequently, significant insight can be gained by approaching the patterns from first-principles physics. A combination of data and physical theory can result in models that extrapolate and accurately infer behavior outside of the data sets used for modeling. This approach results in models that are much more reliable for prediction and verification tasks than can be achieved through generic statistical modeling uninformed by physical considerations</w:t>
      </w:r>
    </w:p>
    <w:p w:rsidR="00490C9B" w:rsidRDefault="00490C9B" w:rsidP="00490C9B">
      <w:pPr>
        <w:pStyle w:val="Body"/>
      </w:pPr>
      <w:r>
        <w:t xml:space="preserve">This paper introduces a set of research results relating to stochastic modeling of environmental contexts. We first provide some background to probability theory and for formulating the building blocks for stochastic analysis — in particular, that of </w:t>
      </w:r>
      <w:r w:rsidRPr="00CC6060">
        <w:rPr>
          <w:i/>
        </w:rPr>
        <w:t>probability density functions</w:t>
      </w:r>
      <w:r>
        <w:t xml:space="preserve"> and Markov and semi-Markov processes.  These building blocks comprise the core fundamentals of stochastic modeling, whereby we can reason about probabilities, sampling, and uncertainty.  The more sophisticated techniques of autocorrelation and power spectrum densities are elaborated in an associated report on terrain characterization, and models of dispersive growth and uncertainty propagation are described within an associated report on diffusion process context models.  </w:t>
      </w:r>
    </w:p>
    <w:p w:rsidR="00490C9B" w:rsidRPr="00552B1E" w:rsidRDefault="00490C9B" w:rsidP="002910D9">
      <w:pPr>
        <w:pStyle w:val="Body"/>
      </w:pPr>
      <w:r>
        <w:t>Background</w:t>
      </w:r>
      <w:r w:rsidRPr="00CF024C">
        <w:t>:</w:t>
      </w:r>
      <w:r>
        <w:t xml:space="preserve"> E</w:t>
      </w:r>
      <w:r w:rsidRPr="00CF024C">
        <w:t>nvironment</w:t>
      </w:r>
      <w:r>
        <w:t>al models for cyber-physical systems</w:t>
      </w:r>
    </w:p>
    <w:p w:rsidR="00490C9B" w:rsidRDefault="00490C9B" w:rsidP="00490C9B">
      <w:pPr>
        <w:pStyle w:val="BodyAfterHead"/>
      </w:pPr>
      <w:r>
        <w:t>Two criteria are central in crafting probabilistic models for observed behavior: (1) the importance or impact of observed events and (2) the associated likelihood of the event. For MBE, context models are needed for phenomena that play a significant role either through their frequency of occurrence or the severity of their impact.  Context models portray the distribution of a metric of the phenomenon of interest. Metrics must be measurable or countable and could involve extensive variables such as volumes or consist of ratios such as rate (i.e. volume over time).</w:t>
      </w:r>
    </w:p>
    <w:p w:rsidR="00490C9B" w:rsidRDefault="00490C9B" w:rsidP="00490C9B">
      <w:pPr>
        <w:pStyle w:val="Caption"/>
        <w:keepNext/>
      </w:pPr>
      <w:r>
        <w:t xml:space="preserve">Table </w:t>
      </w:r>
      <w:r w:rsidR="001E6E39">
        <w:fldChar w:fldCharType="begin"/>
      </w:r>
      <w:r w:rsidR="001E6E39">
        <w:instrText xml:space="preserve"> SEQ Table \* ARABIC </w:instrText>
      </w:r>
      <w:r w:rsidR="001E6E39">
        <w:fldChar w:fldCharType="separate"/>
      </w:r>
      <w:r w:rsidR="00A1680A">
        <w:rPr>
          <w:noProof/>
        </w:rPr>
        <w:t>2</w:t>
      </w:r>
      <w:r w:rsidR="001E6E39">
        <w:rPr>
          <w:noProof/>
        </w:rPr>
        <w:fldChar w:fldCharType="end"/>
      </w:r>
      <w:r>
        <w:rPr>
          <w:noProof/>
        </w:rPr>
        <w:t xml:space="preserve"> : The use of probabilities can describe high likelihood and high impact events.</w:t>
      </w:r>
    </w:p>
    <w:tbl>
      <w:tblPr>
        <w:tblW w:w="0" w:type="auto"/>
        <w:tblInd w:w="918" w:type="dxa"/>
        <w:tblLook w:val="04A0" w:firstRow="1" w:lastRow="0" w:firstColumn="1" w:lastColumn="0" w:noHBand="0" w:noVBand="1"/>
      </w:tblPr>
      <w:tblGrid>
        <w:gridCol w:w="1270"/>
        <w:gridCol w:w="2705"/>
        <w:gridCol w:w="2970"/>
      </w:tblGrid>
      <w:tr w:rsidR="00490C9B" w:rsidTr="00490C9B">
        <w:tc>
          <w:tcPr>
            <w:tcW w:w="1150" w:type="dxa"/>
          </w:tcPr>
          <w:p w:rsidR="00490C9B" w:rsidRDefault="00490C9B" w:rsidP="00490C9B"/>
        </w:tc>
        <w:tc>
          <w:tcPr>
            <w:tcW w:w="2705" w:type="dxa"/>
          </w:tcPr>
          <w:p w:rsidR="00490C9B" w:rsidRDefault="00490C9B" w:rsidP="00490C9B">
            <w:r>
              <w:t>High Likelihood</w:t>
            </w:r>
          </w:p>
        </w:tc>
        <w:tc>
          <w:tcPr>
            <w:tcW w:w="2970" w:type="dxa"/>
          </w:tcPr>
          <w:p w:rsidR="00490C9B" w:rsidRDefault="00490C9B" w:rsidP="00490C9B">
            <w:r>
              <w:t>High Impact</w:t>
            </w:r>
          </w:p>
        </w:tc>
      </w:tr>
      <w:tr w:rsidR="00490C9B" w:rsidTr="00490C9B">
        <w:tc>
          <w:tcPr>
            <w:tcW w:w="1150" w:type="dxa"/>
          </w:tcPr>
          <w:p w:rsidR="00490C9B" w:rsidRDefault="00490C9B" w:rsidP="00490C9B">
            <w:r>
              <w:t>Terrain</w:t>
            </w:r>
          </w:p>
        </w:tc>
        <w:tc>
          <w:tcPr>
            <w:tcW w:w="2705" w:type="dxa"/>
          </w:tcPr>
          <w:p w:rsidR="00490C9B" w:rsidRDefault="00490C9B" w:rsidP="00490C9B">
            <w:r>
              <w:t>RMS roughness</w:t>
            </w:r>
          </w:p>
        </w:tc>
        <w:tc>
          <w:tcPr>
            <w:tcW w:w="2970" w:type="dxa"/>
          </w:tcPr>
          <w:p w:rsidR="00490C9B" w:rsidRDefault="00490C9B" w:rsidP="00490C9B">
            <w:r>
              <w:t>Steep slopes</w:t>
            </w:r>
          </w:p>
        </w:tc>
      </w:tr>
      <w:tr w:rsidR="00490C9B" w:rsidTr="00490C9B">
        <w:tc>
          <w:tcPr>
            <w:tcW w:w="1150" w:type="dxa"/>
          </w:tcPr>
          <w:p w:rsidR="00490C9B" w:rsidRDefault="00490C9B" w:rsidP="00490C9B">
            <w:r>
              <w:t>Rainfall</w:t>
            </w:r>
          </w:p>
        </w:tc>
        <w:tc>
          <w:tcPr>
            <w:tcW w:w="2705" w:type="dxa"/>
          </w:tcPr>
          <w:p w:rsidR="00490C9B" w:rsidRDefault="00490C9B" w:rsidP="00490C9B">
            <w:r>
              <w:t>Humid climates</w:t>
            </w:r>
          </w:p>
        </w:tc>
        <w:tc>
          <w:tcPr>
            <w:tcW w:w="2970" w:type="dxa"/>
          </w:tcPr>
          <w:p w:rsidR="00490C9B" w:rsidRDefault="00490C9B" w:rsidP="00490C9B">
            <w:r>
              <w:t>Heavy downpours</w:t>
            </w:r>
          </w:p>
        </w:tc>
      </w:tr>
      <w:tr w:rsidR="00490C9B" w:rsidTr="00490C9B">
        <w:tc>
          <w:tcPr>
            <w:tcW w:w="1150" w:type="dxa"/>
          </w:tcPr>
          <w:p w:rsidR="00490C9B" w:rsidRDefault="00490C9B" w:rsidP="00490C9B">
            <w:r>
              <w:t>Wind</w:t>
            </w:r>
          </w:p>
        </w:tc>
        <w:tc>
          <w:tcPr>
            <w:tcW w:w="2705" w:type="dxa"/>
          </w:tcPr>
          <w:p w:rsidR="00490C9B" w:rsidRDefault="00490C9B" w:rsidP="00490C9B">
            <w:r>
              <w:t>Prevailing winds</w:t>
            </w:r>
          </w:p>
        </w:tc>
        <w:tc>
          <w:tcPr>
            <w:tcW w:w="2970" w:type="dxa"/>
          </w:tcPr>
          <w:p w:rsidR="00490C9B" w:rsidRDefault="00490C9B" w:rsidP="00490C9B">
            <w:r>
              <w:t>Gusts</w:t>
            </w:r>
          </w:p>
        </w:tc>
      </w:tr>
      <w:tr w:rsidR="00490C9B" w:rsidTr="00490C9B">
        <w:tc>
          <w:tcPr>
            <w:tcW w:w="1150" w:type="dxa"/>
          </w:tcPr>
          <w:p w:rsidR="00490C9B" w:rsidRDefault="00490C9B" w:rsidP="00490C9B">
            <w:r>
              <w:t>Waves</w:t>
            </w:r>
          </w:p>
        </w:tc>
        <w:tc>
          <w:tcPr>
            <w:tcW w:w="2705" w:type="dxa"/>
          </w:tcPr>
          <w:p w:rsidR="00490C9B" w:rsidRDefault="00490C9B" w:rsidP="00490C9B">
            <w:r>
              <w:t>Chop and swell</w:t>
            </w:r>
          </w:p>
        </w:tc>
        <w:tc>
          <w:tcPr>
            <w:tcW w:w="2970" w:type="dxa"/>
          </w:tcPr>
          <w:p w:rsidR="00490C9B" w:rsidRDefault="00490C9B" w:rsidP="00490C9B">
            <w:r>
              <w:t>Rogue waves</w:t>
            </w:r>
          </w:p>
        </w:tc>
      </w:tr>
      <w:tr w:rsidR="00490C9B" w:rsidTr="00490C9B">
        <w:tc>
          <w:tcPr>
            <w:tcW w:w="1150" w:type="dxa"/>
          </w:tcPr>
          <w:p w:rsidR="00490C9B" w:rsidRDefault="00490C9B" w:rsidP="00490C9B">
            <w:r>
              <w:t>Particulates</w:t>
            </w:r>
          </w:p>
        </w:tc>
        <w:tc>
          <w:tcPr>
            <w:tcW w:w="2705" w:type="dxa"/>
          </w:tcPr>
          <w:p w:rsidR="00490C9B" w:rsidRDefault="00490C9B" w:rsidP="00490C9B">
            <w:r>
              <w:t>Aerosols</w:t>
            </w:r>
          </w:p>
        </w:tc>
        <w:tc>
          <w:tcPr>
            <w:tcW w:w="2970" w:type="dxa"/>
          </w:tcPr>
          <w:p w:rsidR="00490C9B" w:rsidRDefault="00490C9B" w:rsidP="00490C9B">
            <w:r>
              <w:t>High density volcanic dust</w:t>
            </w:r>
          </w:p>
        </w:tc>
      </w:tr>
    </w:tbl>
    <w:p w:rsidR="00490C9B" w:rsidRDefault="00490C9B" w:rsidP="00490C9B">
      <w:pPr>
        <w:pStyle w:val="Body"/>
      </w:pPr>
      <w:r>
        <w:t xml:space="preserve">The fundamental building block in the creation of context models is the use of probability density functions (PDF) to model sample spaces. These facilitate the characterization and modeling of natural phenomena that are prevalent in human environmental contexts, including distribution of terrain slopes, wind velocities, rainfall amounts, etc. These can both model the high likelihood events through sampling of the meat of the distribution curves, but also provide for the rare cases through the concept of exceedance probabilities </w:t>
      </w:r>
      <w:r>
        <w:fldChar w:fldCharType="begin"/>
      </w:r>
      <w:r>
        <w:instrText xml:space="preserve"> ADDIN ZOTERO_ITEM CSL_CITATION {"citationID":"2442kmqno3","properties":{"formattedCitation":"[1]","plainCitation":"[1]"},"citationItems":[{"id":1131,"uris":["http://zotero.org/users/954774/items/8963PXXD"],"uri":["http://zotero.org/users/954774/items/8963PXXD"]}],"schema":"https://github.com/citation-style-language/schema/raw/master/csl-citation.json"} </w:instrText>
      </w:r>
      <w:r>
        <w:fldChar w:fldCharType="separate"/>
      </w:r>
      <w:r>
        <w:t>[1]</w:t>
      </w:r>
      <w:r>
        <w:fldChar w:fldCharType="end"/>
      </w:r>
      <w:r w:rsidDel="00112D29">
        <w:t xml:space="preserve"> </w:t>
      </w:r>
      <w:r>
        <w:t xml:space="preserve">. Models that can be expressed as fairly simple analytical forms will be more broadly useful. For disordered systems and data containing uncertainty, techniques such as the </w:t>
      </w:r>
      <w:r w:rsidRPr="00C409DA">
        <w:rPr>
          <w:i/>
        </w:rPr>
        <w:t>maximum entropy principle</w:t>
      </w:r>
      <w:r>
        <w:t xml:space="preserve"> (MaxEnt)</w:t>
      </w:r>
      <w:r>
        <w:fldChar w:fldCharType="begin"/>
      </w:r>
      <w:r>
        <w:instrText xml:space="preserve"> ADDIN ZOTERO_ITEM CSL_CITATION {"citationID":"1lleugb64b","properties":{"formattedCitation":"[2]","plainCitation":"[2]"},"citationItems":[{"id":262,"uris":["http://zotero.org/users/954774/items/B27TNRST"],"uri":["http://zotero.org/users/954774/items/B27TNRST"]}],"schema":"https://github.com/citation-style-language/schema/raw/master/csl-citation.json"} </w:instrText>
      </w:r>
      <w:r>
        <w:fldChar w:fldCharType="separate"/>
      </w:r>
      <w:r>
        <w:t>[2]</w:t>
      </w:r>
      <w:r>
        <w:fldChar w:fldCharType="end"/>
      </w:r>
      <w:r w:rsidDel="00112D29">
        <w:t xml:space="preserve"> </w:t>
      </w:r>
      <w:r>
        <w:t xml:space="preserve"> and </w:t>
      </w:r>
      <w:r w:rsidRPr="00C409DA">
        <w:rPr>
          <w:i/>
        </w:rPr>
        <w:t>superstatistics</w:t>
      </w:r>
      <w:r>
        <w:rPr>
          <w:i/>
        </w:rPr>
        <w:fldChar w:fldCharType="begin"/>
      </w:r>
      <w:r>
        <w:rPr>
          <w:i/>
        </w:rPr>
        <w:instrText xml:space="preserve"> ADDIN ZOTERO_ITEM CSL_CITATION {"citationID":"1g9b0car1s","properties":{"formattedCitation":"[3]","plainCitation":"[3]"},"citationItems":[{"id":395,"uris":["http://zotero.org/users/954774/items/P4QWMT8X"],"uri":["http://zotero.org/users/954774/items/P4QWMT8X"]}],"schema":"https://github.com/citation-style-language/schema/raw/master/csl-citation.json"} </w:instrText>
      </w:r>
      <w:r>
        <w:rPr>
          <w:i/>
        </w:rPr>
        <w:fldChar w:fldCharType="separate"/>
      </w:r>
      <w:r>
        <w:t>[3]</w:t>
      </w:r>
      <w:r>
        <w:rPr>
          <w:i/>
        </w:rPr>
        <w:fldChar w:fldCharType="end"/>
      </w:r>
      <w:r w:rsidRPr="00AD4EDE">
        <w:t xml:space="preserve"> </w:t>
      </w:r>
      <w:r>
        <w:t>will be applied; these often have a more formal basis than the heuristic fractal models</w:t>
      </w:r>
      <w:r>
        <w:fldChar w:fldCharType="begin"/>
      </w:r>
      <w:r>
        <w:instrText xml:space="preserve"> ADDIN ZOTERO_ITEM CSL_CITATION {"citationID":"n8ivkvie1","properties":{"formattedCitation":"[4]","plainCitation":"[4]"},"citationItems":[{"id":365,"uris":["http://zotero.org/users/954774/items/Z8Z2BNDC"],"uri":["http://zotero.org/users/954774/items/Z8Z2BNDC"]}],"schema":"https://github.com/citation-style-language/schema/raw/master/csl-citation.json"} </w:instrText>
      </w:r>
      <w:r>
        <w:fldChar w:fldCharType="separate"/>
      </w:r>
      <w:r>
        <w:t>[4]</w:t>
      </w:r>
      <w:r>
        <w:fldChar w:fldCharType="end"/>
      </w:r>
      <w:r w:rsidDel="00112D29">
        <w:t xml:space="preserve"> </w:t>
      </w:r>
      <w:r>
        <w:t xml:space="preserve"> often employed. </w:t>
      </w:r>
    </w:p>
    <w:p w:rsidR="00490C9B" w:rsidRDefault="00490C9B" w:rsidP="00490C9B">
      <w:pPr>
        <w:pStyle w:val="Body"/>
      </w:pPr>
      <w:r>
        <w:t>To discover patterns in data, data analysis techniques such as rank histogram plots are useful.  A set of data, binned according to frequency of occurrence for the parameter of interest reveals most of the structure of the probability density. These views can be manipulated or marginalized against conditional or joint probabilities.</w:t>
      </w:r>
    </w:p>
    <w:p w:rsidR="00490C9B" w:rsidRDefault="00490C9B" w:rsidP="00490C9B">
      <w:pPr>
        <w:pStyle w:val="Body"/>
      </w:pPr>
      <w:r>
        <w:t xml:space="preserve">One of the significant observations that one can make about typical environmental parameters is in the extent of their randomness. On occasion an environmental parameter, such as temperature, can exist within a narrow range of values and thus become well-suited for a normal </w:t>
      </w:r>
      <w:r w:rsidR="00642B1B">
        <w:t>Gaussian</w:t>
      </w:r>
      <w:r>
        <w:t xml:space="preserve"> distribution model, but more commonly, skewed (i.e. asymmetric) and fat-tail distributions are much more applicable. In these cases, the data along with some physical reasoning will direct the modeler away from a normal distribution toward a higher variance distribution. </w:t>
      </w:r>
    </w:p>
    <w:p w:rsidR="00490C9B" w:rsidRDefault="00490C9B" w:rsidP="00490C9B">
      <w:pPr>
        <w:pStyle w:val="Body"/>
      </w:pPr>
      <w:r>
        <w:t>Environmental context modeling relies on knowledge of exogenous behavior – that behavior that exists outside the confines of the vehicle or other engineered system we are designing. Any behavior that we have little control over needs to be regarded as uncertain, and will in general require stochastic models. R</w:t>
      </w:r>
      <w:r w:rsidRPr="002D27FA">
        <w:t>ecent advances in our understanding of stochastic phenomena have benefited greatly from the availability of data from a variety of sources. In the past, model</w:t>
      </w:r>
      <w:r>
        <w:t>ing</w:t>
      </w:r>
      <w:r w:rsidRPr="002D27FA">
        <w:t xml:space="preserve"> </w:t>
      </w:r>
      <w:r>
        <w:t>of</w:t>
      </w:r>
      <w:r w:rsidRPr="002D27FA">
        <w:t xml:space="preserve"> physical behavior </w:t>
      </w:r>
      <w:r>
        <w:t>has often</w:t>
      </w:r>
      <w:r w:rsidRPr="002D27FA">
        <w:t xml:space="preserve"> </w:t>
      </w:r>
      <w:r>
        <w:t xml:space="preserve">been </w:t>
      </w:r>
      <w:r w:rsidRPr="002D27FA">
        <w:t xml:space="preserve">hampered by the lack of sufficient statistics to substantiate the original </w:t>
      </w:r>
      <w:r>
        <w:t>formulation. In combining stochastics and information elements for modeling, we can incorporate probability and information theory (Jaynes</w:t>
      </w:r>
      <w:r>
        <w:fldChar w:fldCharType="begin"/>
      </w:r>
      <w:r>
        <w:instrText xml:space="preserve"> ADDIN ZOTERO_ITEM CSL_CITATION {"citationID":"j3jd2pqfr","properties":{"formattedCitation":"[2]","plainCitation":"[2]"},"citationItems":[{"id":262,"uris":["http://zotero.org/users/954774/items/B27TNRST"],"uri":["http://zotero.org/users/954774/items/B27TNRST"]}],"schema":"https://github.com/citation-style-language/schema/raw/master/csl-citation.json"} </w:instrText>
      </w:r>
      <w:r>
        <w:fldChar w:fldCharType="separate"/>
      </w:r>
      <w:r>
        <w:t>[2]</w:t>
      </w:r>
      <w:r>
        <w:fldChar w:fldCharType="end"/>
      </w:r>
      <w:r>
        <w:t>, Shannon</w:t>
      </w:r>
      <w:r>
        <w:fldChar w:fldCharType="begin"/>
      </w:r>
      <w:r>
        <w:instrText xml:space="preserve"> ADDIN ZOTERO_ITEM CSL_CITATION {"citationID":"1s3815aej0","properties":{"formattedCitation":"[5]","plainCitation":"[5]"},"citationItems":[{"id":1132,"uris":["http://zotero.org/users/954774/items/W37GGGZI"],"uri":["http://zotero.org/users/954774/items/W37GGGZI"]}],"schema":"https://github.com/citation-style-language/schema/raw/master/csl-citation.json"} </w:instrText>
      </w:r>
      <w:r>
        <w:fldChar w:fldCharType="separate"/>
      </w:r>
      <w:r>
        <w:t>[5]</w:t>
      </w:r>
      <w:r>
        <w:fldChar w:fldCharType="end"/>
      </w:r>
      <w:r>
        <w:t>), pattern theory (Mumford</w:t>
      </w:r>
      <w:r>
        <w:fldChar w:fldCharType="begin"/>
      </w:r>
      <w:r>
        <w:instrText xml:space="preserve"> ADDIN ZOTERO_ITEM CSL_CITATION {"citationID":"1bfejtkr7a","properties":{"formattedCitation":"[6]","plainCitation":"[6]"},"citationItems":[{"id":259,"uris":["http://zotero.org/users/954774/items/7NGQ9UMN"],"uri":["http://zotero.org/users/954774/items/7NGQ9UMN"]}],"schema":"https://github.com/citation-style-language/schema/raw/master/csl-citation.json"} </w:instrText>
      </w:r>
      <w:r>
        <w:fldChar w:fldCharType="separate"/>
      </w:r>
      <w:r>
        <w:t>[6]</w:t>
      </w:r>
      <w:r>
        <w:fldChar w:fldCharType="end"/>
      </w:r>
      <w:r>
        <w:t>, Grenander</w:t>
      </w:r>
      <w:r>
        <w:fldChar w:fldCharType="begin"/>
      </w:r>
      <w:r>
        <w:instrText xml:space="preserve"> ADDIN ZOTERO_ITEM CSL_CITATION {"citationID":"53tp3h24f","properties":{"formattedCitation":"[7]","plainCitation":"[7]"},"citationItems":[{"id":3,"uris":["http://zotero.org/users/954774/items/9FHH9TXW"],"uri":["http://zotero.org/users/954774/items/9FHH9TXW"]}],"schema":"https://github.com/citation-style-language/schema/raw/master/csl-citation.json"} </w:instrText>
      </w:r>
      <w:r>
        <w:fldChar w:fldCharType="separate"/>
      </w:r>
      <w:r>
        <w:t>[7]</w:t>
      </w:r>
      <w:r>
        <w:fldChar w:fldCharType="end"/>
      </w:r>
      <w:r>
        <w:t>), fat-tail statistics (Mandelbrot</w:t>
      </w:r>
      <w:r>
        <w:fldChar w:fldCharType="begin"/>
      </w:r>
      <w:r>
        <w:instrText xml:space="preserve"> ADDIN ZOTERO_ITEM CSL_CITATION {"citationID":"179gm503n3","properties":{"formattedCitation":"[8]","plainCitation":"[8]"},"citationItems":[{"id":385,"uris":["http://zotero.org/users/954774/items/BSK8X9ID"],"uri":["http://zotero.org/users/954774/items/BSK8X9ID"]}],"schema":"https://github.com/citation-style-language/schema/raw/master/csl-citation.json"} </w:instrText>
      </w:r>
      <w:r>
        <w:fldChar w:fldCharType="separate"/>
      </w:r>
      <w:r>
        <w:t>[8]</w:t>
      </w:r>
      <w:r>
        <w:fldChar w:fldCharType="end"/>
      </w:r>
      <w:r>
        <w:t>, Taleb</w:t>
      </w:r>
      <w:r>
        <w:fldChar w:fldCharType="begin"/>
      </w:r>
      <w:r>
        <w:instrText xml:space="preserve"> ADDIN ZOTERO_ITEM CSL_CITATION {"citationID":"2negk28k6u","properties":{"formattedCitation":"[9]","plainCitation":"[9]"},"citationItems":[{"id":391,"uris":["http://zotero.org/users/954774/items/JTUHBCEE"],"uri":["http://zotero.org/users/954774/items/JTUHBCEE"]}],"schema":"https://github.com/citation-style-language/schema/raw/master/csl-citation.json"} </w:instrText>
      </w:r>
      <w:r>
        <w:fldChar w:fldCharType="separate"/>
      </w:r>
      <w:r>
        <w:t>[9]</w:t>
      </w:r>
      <w:r>
        <w:fldChar w:fldCharType="end"/>
      </w:r>
      <w:r>
        <w:t>, Sornette</w:t>
      </w:r>
      <w:r>
        <w:fldChar w:fldCharType="begin"/>
      </w:r>
      <w:r>
        <w:instrText xml:space="preserve"> ADDIN ZOTERO_ITEM CSL_CITATION {"citationID":"16iol9cqi5","properties":{"formattedCitation":"[10]","plainCitation":"[10]"},"citationItems":[{"id":378,"uris":["http://zotero.org/users/954774/items/WMU4BJ2R"],"uri":["http://zotero.org/users/954774/items/WMU4BJ2R"]}],"schema":"https://github.com/citation-style-language/schema/raw/master/csl-citation.json"} </w:instrText>
      </w:r>
      <w:r>
        <w:fldChar w:fldCharType="separate"/>
      </w:r>
      <w:r>
        <w:t>[10]</w:t>
      </w:r>
      <w:r>
        <w:fldChar w:fldCharType="end"/>
      </w:r>
      <w:r w:rsidDel="00112D29">
        <w:t xml:space="preserve"> </w:t>
      </w:r>
      <w:r>
        <w:t>), and superstatistics and complexity theory (Beck</w:t>
      </w:r>
      <w:r>
        <w:fldChar w:fldCharType="begin"/>
      </w:r>
      <w:r>
        <w:instrText xml:space="preserve"> ADDIN ZOTERO_ITEM CSL_CITATION {"citationID":"1k84c79q7m","properties":{"formattedCitation":"[3]","plainCitation":"[3]"},"citationItems":[{"id":395,"uris":["http://zotero.org/users/954774/items/P4QWMT8X"],"uri":["http://zotero.org/users/954774/items/P4QWMT8X"]}],"schema":"https://github.com/citation-style-language/schema/raw/master/csl-citation.json"} </w:instrText>
      </w:r>
      <w:r>
        <w:fldChar w:fldCharType="separate"/>
      </w:r>
      <w:r>
        <w:t>[3]</w:t>
      </w:r>
      <w:r>
        <w:fldChar w:fldCharType="end"/>
      </w:r>
      <w:r>
        <w:t>, Gell-Mann</w:t>
      </w:r>
      <w:r>
        <w:fldChar w:fldCharType="begin"/>
      </w:r>
      <w:r>
        <w:instrText xml:space="preserve"> ADDIN ZOTERO_ITEM CSL_CITATION {"citationID":"2kn5h6j1r8","properties":{"formattedCitation":"[11]","plainCitation":"[11]"},"citationItems":[{"id":387,"uris":["http://zotero.org/users/954774/items/EBIFGTWN"],"uri":["http://zotero.org/users/954774/items/EBIFGTWN"]}],"schema":"https://github.com/citation-style-language/schema/raw/master/csl-citation.json"} </w:instrText>
      </w:r>
      <w:r>
        <w:fldChar w:fldCharType="separate"/>
      </w:r>
      <w:r>
        <w:t>[11]</w:t>
      </w:r>
      <w:r>
        <w:fldChar w:fldCharType="end"/>
      </w:r>
      <w:r>
        <w:t xml:space="preserve">) and then apply these contemporary ideas to the characterization of environmental contexts. </w:t>
      </w:r>
    </w:p>
    <w:p w:rsidR="00490C9B" w:rsidRDefault="00490C9B" w:rsidP="00490C9B">
      <w:pPr>
        <w:pStyle w:val="Body"/>
      </w:pPr>
      <w:r w:rsidRPr="00FA61F6">
        <w:t>Probability theory as advanced by E.T. Jaynes</w:t>
      </w:r>
      <w:r>
        <w:fldChar w:fldCharType="begin"/>
      </w:r>
      <w:r>
        <w:instrText xml:space="preserve"> ADDIN ZOTERO_ITEM CSL_CITATION {"citationID":"lt19d96b5","properties":{"formattedCitation":"[2]","plainCitation":"[2]"},"citationItems":[{"id":262,"uris":["http://zotero.org/users/954774/items/B27TNRST"],"uri":["http://zotero.org/users/954774/items/B27TNRST"]}],"schema":"https://github.com/citation-style-language/schema/raw/master/csl-citation.json"} </w:instrText>
      </w:r>
      <w:r>
        <w:fldChar w:fldCharType="separate"/>
      </w:r>
      <w:r>
        <w:t>[2]</w:t>
      </w:r>
      <w:r>
        <w:fldChar w:fldCharType="end"/>
      </w:r>
      <w:r w:rsidRPr="00FA61F6">
        <w:t xml:space="preserve"> suggests using probability as an extended logic, and we should consider inference and plausible reasoning under various levels of uncertainty. The key </w:t>
      </w:r>
      <w:r>
        <w:t>idea</w:t>
      </w:r>
      <w:r w:rsidRPr="00FA61F6">
        <w:t xml:space="preserve"> of Jaynes is to meld Shannon’s information theory concept of entropy together with the statistical mechanics definition of entropy.  Many important and non-trivial applications </w:t>
      </w:r>
      <w:r>
        <w:t xml:space="preserve">exist </w:t>
      </w:r>
      <w:r w:rsidRPr="00FA61F6">
        <w:t>where Jaynes’ maximum entropy principle is the only tool we may need, as it describes the minimal application of prior knowledge when appropriate</w:t>
      </w:r>
      <w:r>
        <w:t xml:space="preserve"> — </w:t>
      </w:r>
      <w:r w:rsidRPr="00FA61F6">
        <w:t>often a mean value is all that is required.</w:t>
      </w:r>
      <w:r>
        <w:t xml:space="preserve"> </w:t>
      </w:r>
    </w:p>
    <w:p w:rsidR="00490C9B" w:rsidRDefault="00490C9B" w:rsidP="00490C9B">
      <w:pPr>
        <w:pStyle w:val="Body"/>
      </w:pPr>
      <w:r>
        <w:t>Pattern theory as advanced by Mumford</w:t>
      </w:r>
      <w:r>
        <w:fldChar w:fldCharType="begin"/>
      </w:r>
      <w:r>
        <w:instrText xml:space="preserve"> ADDIN ZOTERO_ITEM CSL_CITATION {"citationID":"e8vn6sgek","properties":{"formattedCitation":"[6]","plainCitation":"[6]"},"citationItems":[{"id":259,"uris":["http://zotero.org/users/954774/items/7NGQ9UMN"],"uri":["http://zotero.org/users/954774/items/7NGQ9UMN"]}],"schema":"https://github.com/citation-style-language/schema/raw/master/csl-citation.json"} </w:instrText>
      </w:r>
      <w:r>
        <w:fldChar w:fldCharType="separate"/>
      </w:r>
      <w:r>
        <w:t>[6]</w:t>
      </w:r>
      <w:r>
        <w:fldChar w:fldCharType="end"/>
      </w:r>
      <w:r>
        <w:t xml:space="preserve"> and Grenander</w:t>
      </w:r>
      <w:r>
        <w:fldChar w:fldCharType="begin"/>
      </w:r>
      <w:r>
        <w:instrText xml:space="preserve"> ADDIN ZOTERO_ITEM CSL_CITATION {"citationID":"1fp78c09sf","properties":{"formattedCitation":"[7]","plainCitation":"[7]"},"citationItems":[{"id":3,"uris":["http://zotero.org/users/954774/items/9FHH9TXW"],"uri":["http://zotero.org/users/954774/items/9FHH9TXW"]}],"schema":"https://github.com/citation-style-language/schema/raw/master/csl-citation.json"} </w:instrText>
      </w:r>
      <w:r>
        <w:fldChar w:fldCharType="separate"/>
      </w:r>
      <w:r>
        <w:t>[7]</w:t>
      </w:r>
      <w:r>
        <w:fldChar w:fldCharType="end"/>
      </w:r>
      <w:r>
        <w:t xml:space="preserve"> seeks to identify the hidden variables of a data set, characterizing real world observations as patterns.  The approach uses the observed patterns to infer information about the unobservable factors, formulating prior distributions for those too complex or difficult to observe. If we can determine efficient inferential models for the observed variables by modeling observations as partly stochastic and partly deterministic, and apply the randomness and variability of these distributions along with considering their natural structures and constraints </w:t>
      </w:r>
      <w:r>
        <w:br/>
        <w:t>(i.e. symmetries, independences of parts, and marginals on key statistics) we can create classes of stochastic models by applying transformations to patterns.  We can then synthesize (sample) from the models, and the stochastic factors affecting an observation exhibit strong conditional independence, making it easily decomposable.  We will see this approach demonstrated when we consider terrain characterization.</w:t>
      </w:r>
    </w:p>
    <w:p w:rsidR="00490C9B" w:rsidRDefault="00490C9B" w:rsidP="00490C9B">
      <w:pPr>
        <w:pStyle w:val="Body"/>
      </w:pPr>
      <w:r>
        <w:t>The analysis of fat-tail statistics as advanced by Sornette</w:t>
      </w:r>
      <w:r>
        <w:fldChar w:fldCharType="begin"/>
      </w:r>
      <w:r>
        <w:instrText xml:space="preserve"> ADDIN ZOTERO_ITEM CSL_CITATION {"citationID":"70g43gu9j","properties":{"formattedCitation":"[10]","plainCitation":"[10]"},"citationItems":[{"id":378,"uris":["http://zotero.org/users/954774/items/WMU4BJ2R"],"uri":["http://zotero.org/users/954774/items/WMU4BJ2R"]}],"schema":"https://github.com/citation-style-language/schema/raw/master/csl-citation.json"} </w:instrText>
      </w:r>
      <w:r>
        <w:fldChar w:fldCharType="separate"/>
      </w:r>
      <w:r>
        <w:t>[10]</w:t>
      </w:r>
      <w:r>
        <w:fldChar w:fldCharType="end"/>
      </w:r>
      <w:r>
        <w:t xml:space="preserve"> and Taleb</w:t>
      </w:r>
      <w:r>
        <w:fldChar w:fldCharType="begin"/>
      </w:r>
      <w:r>
        <w:instrText xml:space="preserve"> ADDIN ZOTERO_ITEM CSL_CITATION {"citationID":"1n0pbb21ek","properties":{"formattedCitation":"[9]","plainCitation":"[9]"},"citationItems":[{"id":391,"uris":["http://zotero.org/users/954774/items/JTUHBCEE"],"uri":["http://zotero.org/users/954774/items/JTUHBCEE"]}],"schema":"https://github.com/citation-style-language/schema/raw/master/csl-citation.json"} </w:instrText>
      </w:r>
      <w:r>
        <w:fldChar w:fldCharType="separate"/>
      </w:r>
      <w:r>
        <w:t>[9]</w:t>
      </w:r>
      <w:r>
        <w:fldChar w:fldCharType="end"/>
      </w:r>
      <w:r>
        <w:t xml:space="preserve"> has shown promise for the prediction of crises and extreme events in complex systems and risk management, both for social</w:t>
      </w:r>
      <w:r>
        <w:fldChar w:fldCharType="begin"/>
      </w:r>
      <w:r>
        <w:instrText xml:space="preserve"> ADDIN ZOTERO_ITEM CSL_CITATION {"citationID":"2qtk9fm272","properties":{"formattedCitation":"[12]","plainCitation":"[12]"},"citationItems":[{"id":358,"uris":["http://zotero.org/users/954774/items/FCFTGSKH"],"uri":["http://zotero.org/users/954774/items/FCFTGSKH"]}],"schema":"https://github.com/citation-style-language/schema/raw/master/csl-citation.json"} </w:instrText>
      </w:r>
      <w:r>
        <w:fldChar w:fldCharType="separate"/>
      </w:r>
      <w:r>
        <w:t>[12]</w:t>
      </w:r>
      <w:r>
        <w:fldChar w:fldCharType="end"/>
      </w:r>
      <w:r>
        <w:t xml:space="preserve"> and natural systems. The general theory encompasses scale-free properties, fractals, and power-laws, and provides an alternative to normal or </w:t>
      </w:r>
      <w:r w:rsidR="00642B1B">
        <w:t>Gaussian</w:t>
      </w:r>
      <w:r>
        <w:t xml:space="preserve"> statistics.   This introduces black and gray swan terminology and the idea of rare dragon-kings which relates to extreme value analysis (EVA)</w:t>
      </w:r>
      <w:r>
        <w:fldChar w:fldCharType="begin"/>
      </w:r>
      <w:r>
        <w:instrText xml:space="preserve"> ADDIN ZOTERO_ITEM CSL_CITATION {"citationID":"2edlpe4e36","properties":{"formattedCitation":"[13]","plainCitation":"[13]"},"citationItems":[{"id":1133,"uris":["http://zotero.org/users/954774/items/FJRSEGPB"],"uri":["http://zotero.org/users/954774/items/FJRSEGPB"]}],"schema":"https://github.com/citation-style-language/schema/raw/master/csl-citation.json"} </w:instrText>
      </w:r>
      <w:r>
        <w:fldChar w:fldCharType="separate"/>
      </w:r>
      <w:r>
        <w:t>[13]</w:t>
      </w:r>
      <w:r>
        <w:fldChar w:fldCharType="end"/>
      </w:r>
      <w:r w:rsidDel="00112D29">
        <w:t xml:space="preserve"> </w:t>
      </w:r>
      <w:r>
        <w:t xml:space="preserve">, and evidenced via the scarcity of 100-year events.  </w:t>
      </w:r>
    </w:p>
    <w:p w:rsidR="00490C9B" w:rsidRDefault="00490C9B" w:rsidP="00490C9B">
      <w:pPr>
        <w:pStyle w:val="Body"/>
      </w:pPr>
      <w:r>
        <w:t>Considerations of complexity theory as advanced by Gell-Mann</w:t>
      </w:r>
      <w:r>
        <w:fldChar w:fldCharType="begin"/>
      </w:r>
      <w:r>
        <w:instrText xml:space="preserve"> ADDIN ZOTERO_ITEM CSL_CITATION {"citationID":"1ge2q320h6","properties":{"formattedCitation":"[11]","plainCitation":"[11]"},"citationItems":[{"id":387,"uris":["http://zotero.org/users/954774/items/EBIFGTWN"],"uri":["http://zotero.org/users/954774/items/EBIFGTWN"]}],"schema":"https://github.com/citation-style-language/schema/raw/master/csl-citation.json"} </w:instrText>
      </w:r>
      <w:r>
        <w:fldChar w:fldCharType="separate"/>
      </w:r>
      <w:r>
        <w:t>[11]</w:t>
      </w:r>
      <w:r>
        <w:fldChar w:fldCharType="end"/>
      </w:r>
      <w:r>
        <w:t xml:space="preserve"> leads to the idea that :</w:t>
      </w:r>
      <w:r w:rsidRPr="00CB2EE4">
        <w:rPr>
          <w:i/>
        </w:rPr>
        <w:t>“when defining complexity</w:t>
      </w:r>
      <w:r>
        <w:rPr>
          <w:i/>
        </w:rPr>
        <w:t>,</w:t>
      </w:r>
      <w:r w:rsidRPr="00CB2EE4">
        <w:rPr>
          <w:i/>
        </w:rPr>
        <w:t xml:space="preserve"> it is always necessary to specify a level of detail up to which the system is described, with finer details being ignored”</w:t>
      </w:r>
      <w:r>
        <w:t>. Seemingly complex representations can often be represented by rather concise descriptions and we can apply concepts such as dispersion and coarse graining to simplify the complexity. One such idea is that of superstatistics</w:t>
      </w:r>
      <w:r>
        <w:fldChar w:fldCharType="begin"/>
      </w:r>
      <w:r>
        <w:instrText xml:space="preserve"> ADDIN ZOTERO_ITEM CSL_CITATION {"citationID":"h9rm1blng","properties":{"formattedCitation":"[3]","plainCitation":"[3]"},"citationItems":[{"id":395,"uris":["http://zotero.org/users/954774/items/P4QWMT8X"],"uri":["http://zotero.org/users/954774/items/P4QWMT8X"]}],"schema":"https://github.com/citation-style-language/schema/raw/master/csl-citation.json"} </w:instrText>
      </w:r>
      <w:r>
        <w:fldChar w:fldCharType="separate"/>
      </w:r>
      <w:r>
        <w:t>[3]</w:t>
      </w:r>
      <w:r>
        <w:fldChar w:fldCharType="end"/>
      </w:r>
      <w:r>
        <w:t xml:space="preserve">, which ties in closely to the ideas of maximum entropy </w:t>
      </w:r>
      <w:r>
        <w:fldChar w:fldCharType="begin"/>
      </w:r>
      <w:r>
        <w:instrText xml:space="preserve"> ADDIN ZOTERO_ITEM CSL_CITATION {"citationID":"8tni8433l","properties":{"formattedCitation":"[14]","plainCitation":"[14]"},"citationItems":[{"id":54,"uris":["http://zotero.org/users/954774/items/V52IZCUE"],"uri":["http://zotero.org/users/954774/items/V52IZCUE"]}],"schema":"https://github.com/citation-style-language/schema/raw/master/csl-citation.json"} </w:instrText>
      </w:r>
      <w:r>
        <w:fldChar w:fldCharType="separate"/>
      </w:r>
      <w:r>
        <w:t>[14]</w:t>
      </w:r>
      <w:r>
        <w:fldChar w:fldCharType="end"/>
      </w:r>
      <w:r>
        <w:t>. The essential approach here is to admit that randomness can exist on different scales and by combining these scales, the underlying real-world statistical distributions are revealed.</w:t>
      </w:r>
    </w:p>
    <w:p w:rsidR="00490C9B" w:rsidRDefault="00490C9B" w:rsidP="00490C9B">
      <w:pPr>
        <w:pStyle w:val="Body"/>
      </w:pPr>
      <w:r>
        <w:t>The awareness that we can indeed use probability to characterize larger scale phenomena has often been fought tooth-and-nail by opposing schools of thought. For example, Mumford</w:t>
      </w:r>
      <w:r>
        <w:fldChar w:fldCharType="begin"/>
      </w:r>
      <w:r>
        <w:instrText xml:space="preserve"> ADDIN ZOTERO_ITEM CSL_CITATION {"citationID":"67iqa46c1","properties":{"formattedCitation":"[15]","plainCitation":"[15]"},"citationItems":[{"id":326,"uris":["http://zotero.org/users/954774/items/454T9N5H"],"uri":["http://zotero.org/users/954774/items/454T9N5H"]}],"schema":"https://github.com/citation-style-language/schema/raw/master/csl-citation.json"} </w:instrText>
      </w:r>
      <w:r>
        <w:fldChar w:fldCharType="separate"/>
      </w:r>
      <w:r>
        <w:t>[15]</w:t>
      </w:r>
      <w:r>
        <w:fldChar w:fldCharType="end"/>
      </w:r>
      <w:r>
        <w:t xml:space="preserve"> describes how classical statisticians opposed contextual Bayesian modeling when they claimed that </w:t>
      </w:r>
      <w:r w:rsidRPr="00F05B6D">
        <w:rPr>
          <w:i/>
        </w:rPr>
        <w:t>“this approach denies that statistical inference can have anything to do with real thought because real-life situations are always buried in contextual variabl</w:t>
      </w:r>
      <w:r>
        <w:rPr>
          <w:i/>
        </w:rPr>
        <w:t>es</w:t>
      </w:r>
      <w:r w:rsidRPr="00F05B6D">
        <w:rPr>
          <w:i/>
        </w:rPr>
        <w:t xml:space="preserve"> and cannot be repeated.”</w:t>
      </w:r>
      <w:r>
        <w:rPr>
          <w:i/>
        </w:rPr>
        <w:t xml:space="preserve"> </w:t>
      </w:r>
      <w:r>
        <w:t xml:space="preserve">In this case, the contextual variables appear to get in the way of our understanding of the desired effect, whereas they should become part of the understanding of the </w:t>
      </w:r>
      <w:r w:rsidRPr="00810888">
        <w:rPr>
          <w:i/>
        </w:rPr>
        <w:t>system</w:t>
      </w:r>
      <w:r>
        <w:t>: i.e. the context of the vehicle within the environment. In reality, we can and have created very useful models by incorporating prior contextual knowledge to infer possible and potential behaviors.  The key is that many of the contextual variables are governed by properties of nature that repeatedly occur under conditions of the thermodynamic arrow of time, which always leads to greater amounts of entropy. In this sense, nature can perhaps be more predictable than we think, and at worst, we can expect that it remain predictable in its unpredictability, and thus we can make progress by applying a stochastic characterization to the empirical observations.</w:t>
      </w:r>
    </w:p>
    <w:p w:rsidR="00490C9B" w:rsidRDefault="00490C9B" w:rsidP="00490C9B">
      <w:pPr>
        <w:pStyle w:val="HeadingRunIn"/>
      </w:pPr>
      <w:r>
        <w:t>Maximum Entropy Principle Modeling</w:t>
      </w:r>
    </w:p>
    <w:p w:rsidR="00490C9B" w:rsidRDefault="00490C9B" w:rsidP="00490C9B">
      <w:pPr>
        <w:pStyle w:val="BodyAfterHead"/>
      </w:pPr>
      <w:r>
        <w:t xml:space="preserve">To apply context modeling effectively one has to approach the environmental domains pragmatically. We want to find solutions with the minimal amount of complexity that conversely generates the most general benefit.  A model with a very detailed representation will typically apply only in specific cases and be of little use. So we first seek the simplest possible approach and find out if that has general applicability. </w:t>
      </w:r>
    </w:p>
    <w:p w:rsidR="00490C9B" w:rsidRDefault="00490C9B" w:rsidP="00490C9B">
      <w:pPr>
        <w:pStyle w:val="Body"/>
      </w:pPr>
      <w:r>
        <w:t xml:space="preserve">Fortunately, nature helps us out with the bookkeeping, through its implicit use of information theory, or as it is known in the physical sciences </w:t>
      </w:r>
      <w:r w:rsidRPr="0001383D">
        <w:t>world</w:t>
      </w:r>
      <w:r>
        <w:t xml:space="preserve"> – statistical mechanics. Thermodynamics and the essential notion of entropy both derive from statistical physics. The essential idea behind information theory is to try to describe an observed phenomenon with the least amount of words as possible.  </w:t>
      </w:r>
    </w:p>
    <w:p w:rsidR="00490C9B" w:rsidRPr="0042427E" w:rsidRDefault="00490C9B" w:rsidP="00490C9B">
      <w:pPr>
        <w:pStyle w:val="Body"/>
      </w:pPr>
      <w:r>
        <w:t>A simple example of connectivity patterns drawn from Gell-Mann</w:t>
      </w:r>
      <w:r>
        <w:fldChar w:fldCharType="begin"/>
      </w:r>
      <w:r>
        <w:instrText xml:space="preserve"> ADDIN ZOTERO_ITEM CSL_CITATION {"citationID":"1msmu5jge0","properties":{"formattedCitation":"[11]","plainCitation":"[11]"},"citationItems":[{"id":387,"uris":["http://zotero.org/users/954774/items/EBIFGTWN"],"uri":["http://zotero.org/users/954774/items/EBIFGTWN"]}],"schema":"https://github.com/citation-style-language/schema/raw/master/csl-citation.json"} </w:instrText>
      </w:r>
      <w:r>
        <w:fldChar w:fldCharType="separate"/>
      </w:r>
      <w:r>
        <w:t>[11]</w:t>
      </w:r>
      <w:r>
        <w:fldChar w:fldCharType="end"/>
      </w:r>
      <w:r w:rsidDel="00E93D79">
        <w:t xml:space="preserve"> </w:t>
      </w:r>
      <w:r>
        <w:t xml:space="preserve">demonstrates this point. Consider </w:t>
      </w:r>
      <w:r>
        <w:fldChar w:fldCharType="begin"/>
      </w:r>
      <w:r>
        <w:instrText xml:space="preserve"> REF _Ref325620608 \h </w:instrText>
      </w:r>
      <w:r>
        <w:fldChar w:fldCharType="separate"/>
      </w:r>
      <w:r>
        <w:t xml:space="preserve">Figure </w:t>
      </w:r>
      <w:r>
        <w:rPr>
          <w:noProof/>
        </w:rPr>
        <w:t>1</w:t>
      </w:r>
      <w:r>
        <w:fldChar w:fldCharType="end"/>
      </w:r>
      <w:r>
        <w:t xml:space="preserve"> below, a series of networks showing increasing levels of seeming complexity. Graph </w:t>
      </w:r>
      <w:r w:rsidRPr="00F618E7">
        <w:rPr>
          <w:b/>
        </w:rPr>
        <w:t>A</w:t>
      </w:r>
      <w:r>
        <w:t xml:space="preserve"> seems the least complex as it has no connections, while Graph </w:t>
      </w:r>
      <w:r w:rsidRPr="00F618E7">
        <w:rPr>
          <w:b/>
        </w:rPr>
        <w:t>F</w:t>
      </w:r>
      <w:r>
        <w:t xml:space="preserve"> seemingly shows the most amount of complexity as it has all nodes interconnected. </w:t>
      </w:r>
    </w:p>
    <w:p w:rsidR="00490C9B" w:rsidRDefault="00490C9B" w:rsidP="00490C9B">
      <w:pPr>
        <w:keepNext/>
        <w:jc w:val="center"/>
      </w:pPr>
      <w:r w:rsidRPr="00B55C51">
        <w:object w:dxaOrig="7202"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97.4pt" o:ole="">
            <v:imagedata r:id="rId21" o:title="" croptop="8755f" cropbottom="8755f"/>
          </v:shape>
          <o:OLEObject Type="Embed" ProgID="PowerPoint.Slide.12" ShapeID="_x0000_i1025" DrawAspect="Content" ObjectID="_1567324131" r:id="rId22"/>
        </w:object>
      </w:r>
    </w:p>
    <w:p w:rsidR="00490C9B" w:rsidRDefault="00490C9B" w:rsidP="00490C9B">
      <w:pPr>
        <w:pStyle w:val="Caption"/>
      </w:pPr>
      <w:bookmarkStart w:id="117" w:name="_Ref325620608"/>
      <w:r>
        <w:t xml:space="preserve">Figure </w:t>
      </w:r>
      <w:r w:rsidR="001E6E39">
        <w:fldChar w:fldCharType="begin"/>
      </w:r>
      <w:r w:rsidR="001E6E39">
        <w:instrText xml:space="preserve"> SEQ Figure \* ARABIC </w:instrText>
      </w:r>
      <w:r w:rsidR="001E6E39">
        <w:fldChar w:fldCharType="separate"/>
      </w:r>
      <w:r>
        <w:rPr>
          <w:noProof/>
        </w:rPr>
        <w:t>1</w:t>
      </w:r>
      <w:r w:rsidR="001E6E39">
        <w:rPr>
          <w:noProof/>
        </w:rPr>
        <w:fldChar w:fldCharType="end"/>
      </w:r>
      <w:bookmarkEnd w:id="117"/>
      <w:r>
        <w:t>: Gell-Mann’s connectivity patterns. Increasing levels of complexity shown as an interconnected graph.</w:t>
      </w:r>
    </w:p>
    <w:p w:rsidR="00490C9B" w:rsidRDefault="00490C9B" w:rsidP="00490C9B">
      <w:pPr>
        <w:pStyle w:val="Body"/>
      </w:pPr>
      <w:r>
        <w:t xml:space="preserve">Using information theory, we can estimate the actual complexity by algorithmically describing each of the connectivity arrangements. Graph </w:t>
      </w:r>
      <w:r w:rsidRPr="00B55C51">
        <w:rPr>
          <w:b/>
        </w:rPr>
        <w:t>A</w:t>
      </w:r>
      <w:r>
        <w:t xml:space="preserve"> can be described as </w:t>
      </w:r>
      <w:r w:rsidRPr="00B55C51">
        <w:rPr>
          <w:i/>
        </w:rPr>
        <w:t>“no nodes connected”</w:t>
      </w:r>
      <w:r>
        <w:t xml:space="preserve">, while Graph </w:t>
      </w:r>
      <w:r w:rsidRPr="00B55C51">
        <w:rPr>
          <w:b/>
        </w:rPr>
        <w:t>F</w:t>
      </w:r>
      <w:r>
        <w:t xml:space="preserve"> can be described as </w:t>
      </w:r>
      <w:r w:rsidRPr="00B55C51">
        <w:rPr>
          <w:i/>
        </w:rPr>
        <w:t>“all nodes connected”</w:t>
      </w:r>
      <w:r>
        <w:t xml:space="preserve">.  These therefore have very close to the same information content, because they can be reduced to an equally concise description. The graphs in between these end-points have higher complexity because they will require a more elaborate description. </w:t>
      </w:r>
    </w:p>
    <w:p w:rsidR="00490C9B" w:rsidRDefault="00490C9B" w:rsidP="00490C9B">
      <w:pPr>
        <w:pStyle w:val="Body"/>
      </w:pPr>
      <w:r>
        <w:t xml:space="preserve">In physics, this approach has long been applied to describe topics such as the ideal gas law, which stems from seminal ideas of statistical mechanics. Ensembles of particles, though complex at a micro-scale, can be described more concisely at the macro-scale, with the connecting thread elegantly applied from entropy and information theory. </w:t>
      </w:r>
    </w:p>
    <w:p w:rsidR="00490C9B" w:rsidRDefault="00490C9B" w:rsidP="00490C9B">
      <w:pPr>
        <w:pStyle w:val="Body"/>
      </w:pPr>
      <w:r>
        <w:t>These ideas can be applied to other natural phenomena. The key idea that we propose to apply is that of the Maximum Entropy Principle (MaxEnt)</w:t>
      </w:r>
      <w:r>
        <w:fldChar w:fldCharType="begin"/>
      </w:r>
      <w:r>
        <w:instrText xml:space="preserve"> ADDIN ZOTERO_ITEM CSL_CITATION {"citationID":"2lgen188b7","properties":{"formattedCitation":"[2]","plainCitation":"[2]"},"citationItems":[{"id":262,"uris":["http://zotero.org/users/954774/items/B27TNRST"],"uri":["http://zotero.org/users/954774/items/B27TNRST"]}],"schema":"https://github.com/citation-style-language/schema/raw/master/csl-citation.json"} </w:instrText>
      </w:r>
      <w:r>
        <w:fldChar w:fldCharType="separate"/>
      </w:r>
      <w:r>
        <w:t>[2]</w:t>
      </w:r>
      <w:r>
        <w:fldChar w:fldCharType="end"/>
      </w:r>
      <w:r w:rsidDel="00E93D79">
        <w:t xml:space="preserve"> </w:t>
      </w:r>
      <w:r>
        <w:t xml:space="preserve">. The principle of maximum entropy states that those configurations described by the least amount of constraints and moments (such as mean, variance, and higher-order moments) will tend toward probability density functions that maximize entropy.  The MaxEnt solution is essentially to maximize </w:t>
      </w:r>
      <w:r w:rsidRPr="001A4F42">
        <w:rPr>
          <w:b/>
        </w:rPr>
        <w:t>S</w:t>
      </w:r>
      <w:r>
        <w:t xml:space="preserve"> = entropy </w:t>
      </w:r>
      <w:r>
        <w:rPr>
          <w:rFonts w:eastAsiaTheme="minorEastAsia"/>
        </w:rPr>
        <w:t xml:space="preserve">subject to constraints of probability, </w:t>
      </w:r>
      <w:r w:rsidRPr="001A4F42">
        <w:rPr>
          <w:rFonts w:eastAsiaTheme="minorEastAsia"/>
          <w:i/>
        </w:rPr>
        <w:t>f</w:t>
      </w:r>
      <w:r>
        <w:rPr>
          <w:rFonts w:eastAsiaTheme="minorEastAsia"/>
          <w:i/>
        </w:rPr>
        <w:t xml:space="preserve"> </w:t>
      </w:r>
      <w:r>
        <w:rPr>
          <w:rFonts w:eastAsiaTheme="minorEastAsia"/>
        </w:rPr>
        <w:t>(</w:t>
      </w:r>
      <w:r w:rsidRPr="001A4F42">
        <w:rPr>
          <w:rFonts w:eastAsiaTheme="minorEastAsia"/>
          <w:i/>
        </w:rPr>
        <w:t>p</w:t>
      </w:r>
      <w:r w:rsidRPr="001A4F42">
        <w:rPr>
          <w:rFonts w:eastAsiaTheme="minorEastAsia"/>
          <w:i/>
          <w:vertAlign w:val="subscript"/>
        </w:rPr>
        <w:t>i</w:t>
      </w:r>
      <w:r>
        <w:rPr>
          <w:rFonts w:eastAsiaTheme="minorEastAsia"/>
        </w:rPr>
        <w:t>).</w:t>
      </w:r>
    </w:p>
    <w:p w:rsidR="00490C9B" w:rsidRPr="001A4F42" w:rsidRDefault="001E6E39" w:rsidP="00490C9B">
      <w:pPr>
        <w:pStyle w:val="Equation"/>
        <w:rPr>
          <w:rFonts w:eastAsiaTheme="minorEastAsia"/>
          <w:sz w:val="24"/>
          <w:szCs w:val="24"/>
        </w:rPr>
      </w:pP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 xml:space="preserve"> f(</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lim>
            </m:limLow>
          </m:fName>
          <m:e>
            <m:r>
              <w:rPr>
                <w:rFonts w:ascii="Cambria Math" w:hAnsi="Cambria Math"/>
                <w:sz w:val="24"/>
                <w:szCs w:val="24"/>
              </w:rPr>
              <m:t>S</m:t>
            </m:r>
          </m:e>
        </m:func>
        <m:r>
          <m:rPr>
            <m:sty m:val="p"/>
          </m:rPr>
          <w:rPr>
            <w:rFonts w:ascii="Cambria Math" w:hAnsi="Cambria Math"/>
            <w:sz w:val="24"/>
            <w:szCs w:val="24"/>
          </w:rPr>
          <m:t>=-</m:t>
        </m:r>
        <m:nary>
          <m:naryPr>
            <m:chr m:val="∑"/>
            <m:limLoc m:val="undOvr"/>
            <m:subHide m:val="1"/>
            <m:supHide m:val="1"/>
            <m:ctrlPr>
              <w:rPr>
                <w:rFonts w:ascii="Cambria Math" w:hAnsi="Cambria Math"/>
                <w:sz w:val="24"/>
                <w:szCs w:val="24"/>
              </w:rPr>
            </m:ctrlPr>
          </m:naryPr>
          <m:sub/>
          <m:sup/>
          <m:e>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m:t>
                </m:r>
              </m:sub>
            </m:sSub>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ln</m:t>
                </m:r>
              </m:fName>
              <m:e>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m:t>
                    </m:r>
                  </m:sub>
                </m:sSub>
              </m:e>
            </m:func>
          </m:e>
        </m:nary>
      </m:oMath>
      <w:r w:rsidR="00490C9B" w:rsidRPr="001A4F42">
        <w:rPr>
          <w:rFonts w:eastAsiaTheme="minorEastAsia"/>
          <w:sz w:val="24"/>
          <w:szCs w:val="24"/>
        </w:rPr>
        <w:t xml:space="preserve"> </w:t>
      </w:r>
    </w:p>
    <w:p w:rsidR="00490C9B" w:rsidRPr="00786ACC" w:rsidRDefault="00490C9B" w:rsidP="00490C9B">
      <w:pPr>
        <w:pStyle w:val="EquationNumber"/>
      </w:pPr>
      <w:r>
        <w:t>(1)</w:t>
      </w:r>
    </w:p>
    <w:p w:rsidR="00490C9B" w:rsidRDefault="00490C9B" w:rsidP="00490C9B">
      <w:pPr>
        <w:pStyle w:val="Body"/>
      </w:pPr>
      <w:r>
        <w:t xml:space="preserve">In practice, MaxEnt gets routinely applied, even without the knowledge of the practitioners. For example, with the assumption of only a mean and a standard deviation in a set of empirical observations, the conventional approach is to apply the standard </w:t>
      </w:r>
      <w:r w:rsidR="00642B1B">
        <w:t>Gaussian</w:t>
      </w:r>
      <w:r>
        <w:t xml:space="preserve"> or normal statistical distribution. That indeed coincides with the MaxEnt derived probability distribution for that particular set of moments.  The canonical example of this is a manufactured component with a tight tolerance; this would routinely show a Normal distribution in the measurements of the produced parts. (A description of this example for an RLC</w:t>
      </w:r>
      <w:r w:rsidRPr="00B90A62">
        <w:rPr>
          <w:rStyle w:val="FootnoteReference"/>
        </w:rPr>
        <w:footnoteReference w:id="169"/>
      </w:r>
      <w:r>
        <w:t xml:space="preserve"> circuit using ratio distributions can be found in a report from DARPA’s Adaptive Vehicle Make META program</w:t>
      </w:r>
      <w:r>
        <w:fldChar w:fldCharType="begin"/>
      </w:r>
      <w:r>
        <w:instrText xml:space="preserve"> ADDIN ZOTERO_ITEM CSL_CITATION {"citationID":"17v19busqs","properties":{"formattedCitation":"[16]","plainCitation":"[16]"},"citationItems":[{"id":279,"uris":["http://zotero.org/users/954774/items/J6DD69T9"],"uri":["http://zotero.org/users/954774/items/J6DD69T9"]}],"schema":"https://github.com/citation-style-language/schema/raw/master/csl-citation.json"} </w:instrText>
      </w:r>
      <w:r>
        <w:fldChar w:fldCharType="separate"/>
      </w:r>
      <w:r>
        <w:t>[16]</w:t>
      </w:r>
      <w:r>
        <w:fldChar w:fldCharType="end"/>
      </w:r>
      <w:r>
        <w:t>).</w:t>
      </w:r>
    </w:p>
    <w:p w:rsidR="00490C9B" w:rsidRDefault="00490C9B" w:rsidP="00490C9B">
      <w:pPr>
        <w:pStyle w:val="Body"/>
      </w:pPr>
      <w:r>
        <w:t>Another simple example is that of a dye mixing in a glass of water. The eventual spatial distribution of the dye in the volume will approach a uniform level over time. This is straightforwardly modeled as a MaxEnt calculation given the boundary conditions of the volume.  There is no preference for the dye occupying one subvolume over another so that we can only apply the known physical constraints.</w:t>
      </w:r>
      <w:r w:rsidRPr="00433DA4">
        <w:t xml:space="preserve"> </w:t>
      </w:r>
      <w:r>
        <w:t>The barometric pressure law with altitude is one of the simplest examples of adding an energy constraint to Jaynes’ formulation; and this gives the characteristic damped exponential decrease of pressure with altitude.</w:t>
      </w:r>
    </w:p>
    <w:p w:rsidR="00490C9B" w:rsidRDefault="00490C9B" w:rsidP="00490C9B">
      <w:pPr>
        <w:pStyle w:val="Body"/>
      </w:pPr>
      <w:r>
        <w:t>In addition, countless other phenomena, especially those showing great amounts of disorder, do not follow either a Normal distribution, or the uniform distribution or exponential just described. This includes many of the so-called “fat-tail” distributions, popularized by recent events</w:t>
      </w:r>
      <w:r>
        <w:fldChar w:fldCharType="begin"/>
      </w:r>
      <w:r>
        <w:instrText xml:space="preserve"> ADDIN ZOTERO_ITEM CSL_CITATION {"citationID":"2o66khh58o","properties":{"formattedCitation":"[9]","plainCitation":"[9]"},"citationItems":[{"id":391,"uris":["http://zotero.org/users/954774/items/JTUHBCEE"],"uri":["http://zotero.org/users/954774/items/JTUHBCEE"]}],"schema":"https://github.com/citation-style-language/schema/raw/master/csl-citation.json"} </w:instrText>
      </w:r>
      <w:r>
        <w:fldChar w:fldCharType="separate"/>
      </w:r>
      <w:r>
        <w:t>[9]</w:t>
      </w:r>
      <w:r>
        <w:fldChar w:fldCharType="end"/>
      </w:r>
      <w:r>
        <w:t xml:space="preserve">. Further, some of the fat-tails come about not from any intrinsic physical property, but from a derived property of the measure space (such as the ratio distribution mentioned parenthetically above). </w:t>
      </w:r>
    </w:p>
    <w:p w:rsidR="00490C9B" w:rsidRDefault="00490C9B" w:rsidP="00490C9B">
      <w:pPr>
        <w:pStyle w:val="HeadingRunIn"/>
      </w:pPr>
      <w:r>
        <w:t>Uncertainty Quantification</w:t>
      </w:r>
    </w:p>
    <w:p w:rsidR="00490C9B" w:rsidRDefault="00490C9B" w:rsidP="00490C9B">
      <w:pPr>
        <w:pStyle w:val="BodyAfterHead"/>
      </w:pPr>
      <w:r>
        <w:t>In addition to the natural random variation in the values of a particular environmental observable (</w:t>
      </w:r>
      <w:r w:rsidRPr="00433DA4">
        <w:rPr>
          <w:b/>
        </w:rPr>
        <w:t>Type 1</w:t>
      </w:r>
      <w:r>
        <w:t>: aleatoric uncertainties), our limited abilities to quantify the numbers can lead to a further uncertainty spread (</w:t>
      </w:r>
      <w:r w:rsidRPr="00433DA4">
        <w:rPr>
          <w:b/>
        </w:rPr>
        <w:t>Type 2</w:t>
      </w:r>
      <w:r>
        <w:t xml:space="preserve">: epistemic or systemic uncertainties). Whether the epistemic uncertainties allow us to capture the underlying randomness depends on the strength of the characterization and modeling. For example, we can have uncertainty in the actual measurements due to calibration or precision errors, uncertainty due to counting statistics, and uncertainty in the applicability of a model. </w:t>
      </w:r>
    </w:p>
    <w:p w:rsidR="00490C9B" w:rsidRDefault="00490C9B" w:rsidP="00490C9B">
      <w:pPr>
        <w:pStyle w:val="Body"/>
      </w:pPr>
      <w:r>
        <w:t>If the observable has a wide dynamic range and is readily quantified, the uncertainty in measurement is often absorbed in the natural randomness and has minimal impact on the data characterization. For counting statistics, uncertainty is minimized by drawing from a sufficient sample size that represents the complete dynamic range of the observable. By accumulating data over time, using approaches such as Bayes rule via additional prior knowledge, the additional evidence will reduce this uncertainty.</w:t>
      </w:r>
    </w:p>
    <w:p w:rsidR="00490C9B" w:rsidRDefault="00490C9B" w:rsidP="00490C9B">
      <w:pPr>
        <w:pStyle w:val="Body"/>
      </w:pPr>
      <w:r>
        <w:t xml:space="preserve">The applicability of the model for describing a natural phenomenon is referred to as the </w:t>
      </w:r>
      <w:r w:rsidRPr="00433DA4">
        <w:rPr>
          <w:i/>
        </w:rPr>
        <w:t>likelihood</w:t>
      </w:r>
      <w:r>
        <w:t xml:space="preserve"> of the model and of its parameters. The certainty or confidence we have in a particular model is ultimately best gauged by comparison to an alternative model in which we can apply standard inference metrics such as conditional entropy, maximum likelihood, log-likelihood, and information entropy criteria such as Akaike Information Criterion (AIC) or Bayes Information Criterion (BIC) </w:t>
      </w:r>
      <w:r>
        <w:fldChar w:fldCharType="begin"/>
      </w:r>
      <w:r>
        <w:instrText xml:space="preserve"> ADDIN ZOTERO_ITEM CSL_CITATION {"citationID":"2a844ibieg","properties":{"formattedCitation":"[17]","plainCitation":"[17]"},"citationItems":[{"id":1168,"uris":["http://zotero.org/users/954774/items/ZBEUB4D9"],"uri":["http://zotero.org/users/954774/items/ZBEUB4D9"]}],"schema":"https://github.com/citation-style-language/schema/raw/master/csl-citation.json"} </w:instrText>
      </w:r>
      <w:r>
        <w:fldChar w:fldCharType="separate"/>
      </w:r>
      <w:r>
        <w:t>[17]</w:t>
      </w:r>
      <w:r>
        <w:fldChar w:fldCharType="end"/>
      </w:r>
      <w:r>
        <w:t>. The information criteria techniques are valuable because they penalize models that contain too many fitting parameters. Models based on first-principles with minimal parameterization (such as those derived from the Maximum Entropy Principle) will always score higher than, for example, a naïve high-order polynomial fit that contains many adjustable parameters.</w:t>
      </w:r>
    </w:p>
    <w:p w:rsidR="00490C9B" w:rsidRDefault="00490C9B" w:rsidP="00490C9B">
      <w:pPr>
        <w:pStyle w:val="Body"/>
      </w:pPr>
      <w:r>
        <w:t xml:space="preserve">The goal of context modeling is to converge to only </w:t>
      </w:r>
      <w:r w:rsidRPr="00433DA4">
        <w:rPr>
          <w:b/>
        </w:rPr>
        <w:t>Type 1</w:t>
      </w:r>
      <w:r>
        <w:t xml:space="preserve"> uncertainty, where we can apply what we consider the most likely model and use its probability distribution function to provide Monte Carlo or importance sampling for design verification.  In previous work</w:t>
      </w:r>
      <w:r>
        <w:fldChar w:fldCharType="begin"/>
      </w:r>
      <w:r>
        <w:instrText xml:space="preserve"> ADDIN ZOTERO_ITEM CSL_CITATION {"citationID":"864cd1rsk","properties":{"formattedCitation":"[16]","plainCitation":"[16]"},"citationItems":[{"id":279,"uris":["http://zotero.org/users/954774/items/J6DD69T9"],"uri":["http://zotero.org/users/954774/items/J6DD69T9"]}],"schema":"https://github.com/citation-style-language/schema/raw/master/csl-citation.json"} </w:instrText>
      </w:r>
      <w:r>
        <w:fldChar w:fldCharType="separate"/>
      </w:r>
      <w:r>
        <w:t>[16]</w:t>
      </w:r>
      <w:r>
        <w:fldChar w:fldCharType="end"/>
      </w:r>
      <w:r>
        <w:t xml:space="preserve">  we applied propagation of uncertainty in combination with various physical and information-entropy-based models to arrive at estimates of a probabilistic certificate of correctness (PCC) for a given design. This included exogenous artificial effects and sets of metrics dealing specifically with exogenous variables, those variables whose value is determined outside the model in which it is used:</w:t>
      </w:r>
    </w:p>
    <w:p w:rsidR="00490C9B" w:rsidRDefault="00490C9B" w:rsidP="00490C9B">
      <w:pPr>
        <w:pStyle w:val="ListBullet2"/>
        <w:numPr>
          <w:ilvl w:val="0"/>
          <w:numId w:val="2"/>
        </w:numPr>
      </w:pPr>
      <w:r>
        <w:t>Manufacturing variance (the RLC example)</w:t>
      </w:r>
    </w:p>
    <w:p w:rsidR="00490C9B" w:rsidRDefault="00490C9B" w:rsidP="00490C9B">
      <w:pPr>
        <w:pStyle w:val="ListBullet2"/>
        <w:numPr>
          <w:ilvl w:val="0"/>
          <w:numId w:val="2"/>
        </w:numPr>
      </w:pPr>
      <w:r>
        <w:t>Semantic network links</w:t>
      </w:r>
    </w:p>
    <w:p w:rsidR="00490C9B" w:rsidRDefault="00490C9B" w:rsidP="00490C9B">
      <w:pPr>
        <w:pStyle w:val="ListBullet2"/>
        <w:numPr>
          <w:ilvl w:val="0"/>
          <w:numId w:val="2"/>
        </w:numPr>
      </w:pPr>
      <w:r>
        <w:t>Travel dispersion</w:t>
      </w:r>
    </w:p>
    <w:p w:rsidR="00490C9B" w:rsidRDefault="00490C9B" w:rsidP="00490C9B">
      <w:pPr>
        <w:pStyle w:val="ListBullet2"/>
        <w:numPr>
          <w:ilvl w:val="0"/>
          <w:numId w:val="2"/>
        </w:numPr>
      </w:pPr>
      <w:r>
        <w:t>Wireless signal latency</w:t>
      </w:r>
    </w:p>
    <w:p w:rsidR="00490C9B" w:rsidRDefault="00490C9B" w:rsidP="00490C9B">
      <w:pPr>
        <w:pStyle w:val="ListBullet2"/>
        <w:numPr>
          <w:ilvl w:val="0"/>
          <w:numId w:val="2"/>
        </w:numPr>
      </w:pPr>
      <w:r>
        <w:t>Human reaction times</w:t>
      </w:r>
    </w:p>
    <w:p w:rsidR="00490C9B" w:rsidRPr="007F2371" w:rsidRDefault="00490C9B" w:rsidP="00490C9B">
      <w:pPr>
        <w:pStyle w:val="Body"/>
      </w:pPr>
      <w:r>
        <w:t>This approach is based upon application of the maximum entropy formulation and a careful consideration of the measure space</w:t>
      </w:r>
      <w:r w:rsidRPr="00B90A62">
        <w:rPr>
          <w:rStyle w:val="FootnoteReference"/>
        </w:rPr>
        <w:footnoteReference w:id="170"/>
      </w:r>
      <w:r>
        <w:t>.  By applying minimal information to stochastic models of various behaviors, that we can infer the essential probability distributions, and therefore concisely model contextual behaviors suitable for conversion (in reverse) to uncertainty bounds — necessary for tasks such as verifying vehicle or system environmental suitability.  This choice results in a</w:t>
      </w:r>
      <w:r w:rsidRPr="007F2371">
        <w:t xml:space="preserve"> modeling approach for disordered systems and data containing uncertainty, using techniques such as the maximum entropy principle and superstatistics, has a more formal basis than the heuristic or fractal models conventionally used</w:t>
      </w:r>
      <w:r>
        <w:t xml:space="preserve"> to empirically fit data.</w:t>
      </w:r>
    </w:p>
    <w:p w:rsidR="00490C9B" w:rsidRPr="007F2371" w:rsidRDefault="00490C9B" w:rsidP="00490C9B">
      <w:pPr>
        <w:pStyle w:val="Body"/>
      </w:pPr>
      <w:r>
        <w:t>In the following sections, we describe t</w:t>
      </w:r>
      <w:r w:rsidRPr="007F2371">
        <w:t xml:space="preserve">he basics </w:t>
      </w:r>
      <w:r>
        <w:t>of this approach.  M</w:t>
      </w:r>
      <w:r w:rsidRPr="007F2371">
        <w:t>ore sophisticated analyses</w:t>
      </w:r>
      <w:r>
        <w:t xml:space="preserve"> can be developed on this foundation, for example:</w:t>
      </w:r>
    </w:p>
    <w:p w:rsidR="00490C9B" w:rsidRDefault="00490C9B" w:rsidP="004371F5">
      <w:pPr>
        <w:pStyle w:val="ListParagraph"/>
        <w:numPr>
          <w:ilvl w:val="0"/>
          <w:numId w:val="9"/>
        </w:numPr>
      </w:pPr>
      <w:r w:rsidRPr="00A71D46">
        <w:t>Growth curves</w:t>
      </w:r>
    </w:p>
    <w:p w:rsidR="00490C9B" w:rsidRDefault="00490C9B" w:rsidP="004371F5">
      <w:pPr>
        <w:pStyle w:val="ListParagraph"/>
        <w:numPr>
          <w:ilvl w:val="0"/>
          <w:numId w:val="9"/>
        </w:numPr>
      </w:pPr>
      <w:r>
        <w:t>Generalized c</w:t>
      </w:r>
      <w:r w:rsidRPr="00A71D46">
        <w:t xml:space="preserve">orrelation functions in the real-space domain </w:t>
      </w:r>
    </w:p>
    <w:p w:rsidR="00490C9B" w:rsidRDefault="00490C9B" w:rsidP="004371F5">
      <w:pPr>
        <w:pStyle w:val="ListParagraph"/>
        <w:numPr>
          <w:ilvl w:val="0"/>
          <w:numId w:val="9"/>
        </w:numPr>
      </w:pPr>
      <w:r w:rsidRPr="00A71D46">
        <w:t>Combining correlation functions with spectral representations</w:t>
      </w:r>
      <w:r>
        <w:t>, both in</w:t>
      </w:r>
      <w:r w:rsidRPr="00A71D46">
        <w:t xml:space="preserve"> </w:t>
      </w:r>
      <w:r>
        <w:t xml:space="preserve">the </w:t>
      </w:r>
      <w:r w:rsidRPr="00A71D46">
        <w:t>spatial and temporal domains of system context.</w:t>
      </w:r>
    </w:p>
    <w:p w:rsidR="00490C9B" w:rsidRDefault="00490C9B" w:rsidP="00490C9B">
      <w:pPr>
        <w:pStyle w:val="Body"/>
      </w:pPr>
      <w:r>
        <w:t>These analyses will be covered in subsequent volumes (see Appendices B, C, D).</w:t>
      </w:r>
    </w:p>
    <w:p w:rsidR="00490C9B" w:rsidRDefault="00490C9B" w:rsidP="00490C9B">
      <w:pPr>
        <w:pStyle w:val="HeadingRunIn"/>
      </w:pPr>
      <w:r>
        <w:t xml:space="preserve">Characterization to Modeling </w:t>
      </w:r>
    </w:p>
    <w:p w:rsidR="00490C9B" w:rsidRDefault="00490C9B" w:rsidP="00490C9B">
      <w:pPr>
        <w:pStyle w:val="BodyAfterHead"/>
      </w:pPr>
      <w:r>
        <w:t>Fundamentally,</w:t>
      </w:r>
      <w:r w:rsidRPr="00792FFB">
        <w:t xml:space="preserve"> context modeling </w:t>
      </w:r>
      <w:r>
        <w:t>involves</w:t>
      </w:r>
      <w:r w:rsidRPr="00792FFB">
        <w:t xml:space="preserve"> applying the scientific method to describe the physical world. </w:t>
      </w:r>
      <w:r>
        <w:t xml:space="preserve"> </w:t>
      </w:r>
      <w:r>
        <w:fldChar w:fldCharType="begin"/>
      </w:r>
      <w:r>
        <w:instrText xml:space="preserve"> REF _Ref325636596 \h </w:instrText>
      </w:r>
      <w:r>
        <w:fldChar w:fldCharType="separate"/>
      </w:r>
      <w:r>
        <w:t xml:space="preserve">Figure </w:t>
      </w:r>
      <w:r>
        <w:rPr>
          <w:noProof/>
        </w:rPr>
        <w:t>2</w:t>
      </w:r>
      <w:r>
        <w:fldChar w:fldCharType="end"/>
      </w:r>
      <w:r>
        <w:t xml:space="preserve"> below shows the process going from (1) initial observations, to (2) characterization, and then to (3) modeling. </w:t>
      </w:r>
    </w:p>
    <w:p w:rsidR="00490C9B" w:rsidRDefault="00490C9B" w:rsidP="00490C9B">
      <w:pPr>
        <w:pStyle w:val="Body"/>
        <w:keepNext/>
        <w:jc w:val="center"/>
      </w:pPr>
      <w:r>
        <w:rPr>
          <w:noProof/>
        </w:rPr>
        <w:drawing>
          <wp:inline distT="0" distB="0" distL="0" distR="0" wp14:anchorId="114D738E" wp14:editId="6356CA9A">
            <wp:extent cx="4987855" cy="959556"/>
            <wp:effectExtent l="38100" t="0" r="41910" b="0"/>
            <wp:docPr id="30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490C9B" w:rsidRDefault="00490C9B" w:rsidP="00490C9B">
      <w:pPr>
        <w:pStyle w:val="Caption"/>
      </w:pPr>
      <w:bookmarkStart w:id="118" w:name="_Ref325636596"/>
      <w:r>
        <w:t xml:space="preserve">Figure </w:t>
      </w:r>
      <w:r w:rsidR="001E6E39">
        <w:fldChar w:fldCharType="begin"/>
      </w:r>
      <w:r w:rsidR="001E6E39">
        <w:instrText xml:space="preserve"> SEQ Figure \* ARABIC </w:instrText>
      </w:r>
      <w:r w:rsidR="001E6E39">
        <w:fldChar w:fldCharType="separate"/>
      </w:r>
      <w:r>
        <w:rPr>
          <w:noProof/>
        </w:rPr>
        <w:t>2</w:t>
      </w:r>
      <w:r w:rsidR="001E6E39">
        <w:rPr>
          <w:noProof/>
        </w:rPr>
        <w:fldChar w:fldCharType="end"/>
      </w:r>
      <w:bookmarkEnd w:id="118"/>
      <w:r>
        <w:t>: Process of Modeling</w:t>
      </w:r>
    </w:p>
    <w:p w:rsidR="00490C9B" w:rsidRDefault="00490C9B" w:rsidP="00490C9B">
      <w:pPr>
        <w:pStyle w:val="Body"/>
      </w:pPr>
      <w:r>
        <w:t xml:space="preserve">Stage 1 represents gathering the initial data from observations and measurements. </w:t>
      </w:r>
    </w:p>
    <w:p w:rsidR="00490C9B" w:rsidRDefault="00490C9B" w:rsidP="00490C9B">
      <w:pPr>
        <w:pStyle w:val="Body"/>
      </w:pPr>
      <w:r>
        <w:t xml:space="preserve">Stage 2 transforms the raw data to usable information —characterization imparts deeper categorical qualities and meaning to the data. In characterizing the initial data, we may not yet know the process or theory explaining how the data was generated, but inferences can be made from information made available, through for example a graphical form or as a lookup table. Such characterization of categorized data will allow the differentiation from other sets of data. For example, by charting the frequency of slopes in an environmental terrain data set, we can tell if one region is on average steeper than another region. </w:t>
      </w:r>
    </w:p>
    <w:p w:rsidR="00490C9B" w:rsidRDefault="00490C9B" w:rsidP="00490C9B">
      <w:pPr>
        <w:pStyle w:val="Body"/>
      </w:pPr>
      <w:r>
        <w:t>Stage 3 transforms the information to real knowledge via scientific modeling. By modeling we can bring a much deeper understanding to the information at hand than someone who only has lookup tables. To provide one benefit, we can extrapolate to regions outside the scope of our data ranges. Then, we can not only say how much steeper one area is than another but we can explain the reason and thus have additional knowledge to infer from. In other words, we can extend our reasoning capability.</w:t>
      </w:r>
    </w:p>
    <w:p w:rsidR="00490C9B" w:rsidRPr="00685ACA" w:rsidRDefault="00490C9B" w:rsidP="00490C9B">
      <w:pPr>
        <w:pStyle w:val="Body"/>
      </w:pPr>
      <w:r w:rsidRPr="00685ACA">
        <w:t xml:space="preserve">We will treat these models in as concise a formulation as </w:t>
      </w:r>
      <w:r>
        <w:t>possible to</w:t>
      </w:r>
      <w:r w:rsidRPr="00685ACA">
        <w:t xml:space="preserve"> avoid undue complexity, and we apply physical first principles to justify their description </w:t>
      </w:r>
    </w:p>
    <w:p w:rsidR="00490C9B" w:rsidRDefault="00490C9B" w:rsidP="00490C9B">
      <w:pPr>
        <w:pStyle w:val="HeadingRunIn"/>
      </w:pPr>
      <w:r>
        <w:t>Context Modeling of Environmental Domains</w:t>
      </w:r>
    </w:p>
    <w:p w:rsidR="00490C9B" w:rsidRDefault="00490C9B" w:rsidP="00490C9B">
      <w:pPr>
        <w:pStyle w:val="Body"/>
      </w:pPr>
      <w:r>
        <w:t>To better convey how this final modeling step is performed, we now provide examples applying maximum entropy principles and superstatistics to several practical examples: (1) wind speed, (2) terrain slopes, (3) rainfall intensity, (4) wave crest heights, and (5) electro-magnetic signal clutter. These all share a common foundation, as each draws from energy from the environment to give a range in intensity of some measure. In each case, the intensity is a readily measured observable, with the general trend of higher intensity values occurring less frequently than the low intensity values. The zero energy state is indeed the most common in all these measures.</w:t>
      </w:r>
    </w:p>
    <w:p w:rsidR="00490C9B" w:rsidRDefault="00490C9B" w:rsidP="00490C9B">
      <w:pPr>
        <w:pStyle w:val="Body"/>
      </w:pPr>
      <w:r>
        <w:t>An initial set of questions to consider from a context modeling perspective is what general characterization can we make from these observables, and then what universal modeling approaches can we apply?</w:t>
      </w:r>
    </w:p>
    <w:p w:rsidR="00490C9B" w:rsidRDefault="00490C9B" w:rsidP="00490C9B">
      <w:pPr>
        <w:pStyle w:val="Body"/>
      </w:pPr>
      <w:r>
        <w:t>Drawing from the perspective of maximum entropy, we first consider that the probability of a high energy configuration is typically treated as a variation of a Boltzmann factor:</w:t>
      </w:r>
    </w:p>
    <w:p w:rsidR="00490C9B" w:rsidRDefault="001E6E39" w:rsidP="00490C9B">
      <w:pPr>
        <w:pStyle w:val="Body"/>
      </w:pPr>
      <m:oMathPara>
        <m:oMath>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A</m:t>
                  </m:r>
                </m:sub>
              </m:sSub>
            </m:sup>
          </m:sSup>
        </m:oMath>
      </m:oMathPara>
    </w:p>
    <w:p w:rsidR="00490C9B" w:rsidRDefault="00490C9B" w:rsidP="00490C9B">
      <w:pPr>
        <w:pStyle w:val="Body"/>
      </w:pPr>
      <w:r>
        <w:t xml:space="preserve">where </w:t>
      </w:r>
      <w:r w:rsidRPr="007F2371">
        <w:rPr>
          <w:i/>
        </w:rPr>
        <w:t>E</w:t>
      </w:r>
      <w:r w:rsidRPr="007F2371">
        <w:rPr>
          <w:i/>
          <w:vertAlign w:val="subscript"/>
        </w:rPr>
        <w:t>A</w:t>
      </w:r>
      <w:r>
        <w:t xml:space="preserve"> is the activation energy for occurrence. In this approach, the likelihood of higher energies becomes exponentially damped, scaled by the activation energy constant.  The connection to maximum entropy is that we can treat this factor as a probability and then apply it as a probability density function of the measure of interest:</w:t>
      </w:r>
    </w:p>
    <w:p w:rsidR="00490C9B" w:rsidRDefault="00490C9B" w:rsidP="00490C9B">
      <w:pPr>
        <w:pStyle w:val="Body"/>
      </w:pPr>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dE=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E</m:t>
                  </m:r>
                </m:e>
                <m:sub>
                  <m:r>
                    <w:rPr>
                      <w:rFonts w:ascii="Cambria Math" w:hAnsi="Cambria Math"/>
                    </w:rPr>
                    <m:t>A</m:t>
                  </m:r>
                </m:sub>
              </m:sSub>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A</m:t>
                  </m:r>
                </m:sub>
              </m:sSub>
            </m:sup>
          </m:sSup>
          <m:r>
            <w:rPr>
              <w:rFonts w:ascii="Cambria Math" w:hAnsi="Cambria Math"/>
            </w:rPr>
            <m:t xml:space="preserve"> dE</m:t>
          </m:r>
        </m:oMath>
      </m:oMathPara>
    </w:p>
    <w:p w:rsidR="00490C9B" w:rsidRDefault="00490C9B" w:rsidP="00490C9B">
      <w:pPr>
        <w:pStyle w:val="Body"/>
      </w:pPr>
      <w:r>
        <w:t xml:space="preserve">The choice of the exponential in terms of MaxEnt is that it is the least biased estimator considering that </w:t>
      </w:r>
      <w:r w:rsidRPr="007F2371">
        <w:rPr>
          <w:i/>
        </w:rPr>
        <w:t>E</w:t>
      </w:r>
      <w:r w:rsidRPr="007F2371">
        <w:rPr>
          <w:i/>
          <w:vertAlign w:val="subscript"/>
        </w:rPr>
        <w:t>A</w:t>
      </w:r>
      <w:r>
        <w:t xml:space="preserve"> is the </w:t>
      </w:r>
      <w:r w:rsidRPr="00AA34E5">
        <w:rPr>
          <w:b/>
        </w:rPr>
        <w:t>average</w:t>
      </w:r>
      <w:r>
        <w:t xml:space="preserve"> energy of the configuration. If we happened to know the variance of the ensemble configuration, this would lead to a normal, </w:t>
      </w:r>
      <w:r w:rsidR="00642B1B">
        <w:t>Gaussian</w:t>
      </w:r>
      <w:r>
        <w:t xml:space="preserve"> PDF.  Yet, since we in general lack this knowledge, we need to rely on the least amount of information available, and this is the exponential, or Boltzmann factor.</w:t>
      </w:r>
    </w:p>
    <w:p w:rsidR="00490C9B" w:rsidRDefault="00490C9B" w:rsidP="00490C9B">
      <w:pPr>
        <w:pStyle w:val="Body"/>
      </w:pPr>
      <w:r>
        <w:t xml:space="preserve"> Next we consider the application of the activation energy for the individual cases.  For wind distributions, the kinetic energy is related to the square of the wind speed, </w:t>
      </w:r>
      <w:r w:rsidRPr="00AA34E5">
        <w:rPr>
          <w:i/>
        </w:rPr>
        <w:t>v</w:t>
      </w:r>
      <w:r>
        <w:t>. This turns into the Rayleigh distribution.</w:t>
      </w:r>
    </w:p>
    <w:p w:rsidR="00490C9B" w:rsidRDefault="001E6E39" w:rsidP="00490C9B">
      <w:pPr>
        <w:pStyle w:val="Body"/>
      </w:pPr>
      <m:oMathPara>
        <m:oMath>
          <m:m>
            <m:mPr>
              <m:mcs>
                <m:mc>
                  <m:mcPr>
                    <m:count m:val="1"/>
                    <m:mcJc m:val="center"/>
                  </m:mcPr>
                </m:mc>
              </m:mcs>
              <m:ctrlPr>
                <w:rPr>
                  <w:rFonts w:ascii="Cambria Math" w:hAnsi="Cambria Math"/>
                  <w:i/>
                </w:rPr>
              </m:ctrlPr>
            </m:mPr>
            <m:mr>
              <m:e>
                <m:r>
                  <w:rPr>
                    <w:rFonts w:ascii="Cambria Math" w:hAnsi="Cambria Math"/>
                  </w:rPr>
                  <m:t>E ~ k</m:t>
                </m:r>
                <m:sSup>
                  <m:sSupPr>
                    <m:ctrlPr>
                      <w:rPr>
                        <w:rFonts w:ascii="Cambria Math" w:hAnsi="Cambria Math"/>
                        <w:i/>
                      </w:rPr>
                    </m:ctrlPr>
                  </m:sSupPr>
                  <m:e>
                    <m:r>
                      <w:rPr>
                        <w:rFonts w:ascii="Cambria Math" w:hAnsi="Cambria Math"/>
                      </w:rPr>
                      <m:t>v</m:t>
                    </m:r>
                  </m:e>
                  <m:sup>
                    <m:r>
                      <w:rPr>
                        <w:rFonts w:ascii="Cambria Math" w:hAnsi="Cambria Math"/>
                      </w:rPr>
                      <m:t>2</m:t>
                    </m:r>
                  </m:sup>
                </m:sSup>
              </m:e>
            </m:mr>
            <m:mr>
              <m:e>
                <m:r>
                  <w:rPr>
                    <w:rFonts w:ascii="Cambria Math" w:hAnsi="Cambria Math"/>
                  </w:rPr>
                  <m:t>dE= 2 k dv</m:t>
                </m:r>
              </m:e>
            </m:mr>
            <m:mr>
              <m:e>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 xml:space="preserve"> ~ 2kv </m:t>
                </m:r>
                <m:sSup>
                  <m:sSupPr>
                    <m:ctrlPr>
                      <w:rPr>
                        <w:rFonts w:ascii="Cambria Math" w:hAnsi="Cambria Math"/>
                        <w:i/>
                      </w:rPr>
                    </m:ctrlPr>
                  </m:sSupPr>
                  <m:e>
                    <m:r>
                      <w:rPr>
                        <w:rFonts w:ascii="Cambria Math" w:hAnsi="Cambria Math"/>
                      </w:rPr>
                      <m:t>e</m:t>
                    </m:r>
                  </m:e>
                  <m:sup>
                    <m:r>
                      <w:rPr>
                        <w:rFonts w:ascii="Cambria Math" w:hAnsi="Cambria Math"/>
                      </w:rPr>
                      <m:t>-k</m:t>
                    </m:r>
                    <m:sSup>
                      <m:sSupPr>
                        <m:ctrlPr>
                          <w:rPr>
                            <w:rFonts w:ascii="Cambria Math" w:hAnsi="Cambria Math"/>
                            <w:i/>
                          </w:rPr>
                        </m:ctrlPr>
                      </m:sSupPr>
                      <m:e>
                        <m:r>
                          <w:rPr>
                            <w:rFonts w:ascii="Cambria Math" w:hAnsi="Cambria Math"/>
                          </w:rPr>
                          <m:t>v</m:t>
                        </m:r>
                      </m:e>
                      <m:sup>
                        <m:r>
                          <w:rPr>
                            <w:rFonts w:ascii="Cambria Math" w:hAnsi="Cambria Math"/>
                          </w:rPr>
                          <m:t>2</m:t>
                        </m:r>
                      </m:sup>
                    </m:sSup>
                  </m:sup>
                </m:sSup>
              </m:e>
            </m:mr>
          </m:m>
        </m:oMath>
      </m:oMathPara>
    </w:p>
    <w:p w:rsidR="00490C9B" w:rsidRDefault="00490C9B" w:rsidP="00490C9B">
      <w:pPr>
        <w:pStyle w:val="Body"/>
      </w:pPr>
      <w:r>
        <w:t>Electromagnetic signal clutter follows a similar derivation as the energy is the square of the amplitude of the electric signal.</w:t>
      </w:r>
    </w:p>
    <w:p w:rsidR="00490C9B" w:rsidRDefault="00490C9B" w:rsidP="00490C9B">
      <w:pPr>
        <w:pStyle w:val="Body"/>
      </w:pPr>
      <w:r>
        <w:t xml:space="preserve">For terrain distributions, we can to first order suggest that a potential energy is directly proportional to the terrain slope. </w:t>
      </w:r>
      <w:r>
        <w:rPr>
          <w:rFonts w:ascii="Cambria Math" w:hAnsi="Cambria Math"/>
        </w:rPr>
        <w:br/>
      </w: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-ks</m:t>
              </m:r>
            </m:sup>
          </m:sSup>
        </m:oMath>
      </m:oMathPara>
    </w:p>
    <w:p w:rsidR="00490C9B" w:rsidRDefault="00490C9B" w:rsidP="00490C9B">
      <w:pPr>
        <w:pStyle w:val="Body"/>
      </w:pPr>
      <w:r>
        <w:t>For rainfall intensity, we consider the potential energy associated with a volume of water under gravitational forces. The larger the volume, the greater the encapsulated energy, which gets released scaled to the rate intensity of the rainfall.</w:t>
      </w:r>
    </w:p>
    <w:p w:rsidR="00490C9B" w:rsidRDefault="00490C9B" w:rsidP="00490C9B">
      <w:pPr>
        <w:pStyle w:val="Body"/>
      </w:pPr>
      <w:r>
        <w:t xml:space="preserve">Finally, for aquatic wave crests, the energy of the waves is proportional to square of the crest height. This works only to some level, as shoaling and non-linear fluid mechanics can prevent or attenuate taller waves. </w:t>
      </w:r>
    </w:p>
    <w:p w:rsidR="00490C9B" w:rsidRDefault="00490C9B" w:rsidP="00490C9B">
      <w:pPr>
        <w:pStyle w:val="Body"/>
      </w:pPr>
      <w:r>
        <w:t xml:space="preserve">Now consider that in each of these cases, the value of the activation energy can vary depending on regional or environmental conditions.  For the case of rainfall, the intensity of the rainfall can be predicated on other conditions besides the volume of the water vapor alone. This leads to the idea of a super-statistical distribution.  Here we not only apply the exponential PDF to the measures of interest, but we grant that probability an extra layer of uncertainty. That uncertainty would commonly apply to the value of </w:t>
      </w:r>
      <w:r w:rsidRPr="007F2371">
        <w:rPr>
          <w:i/>
        </w:rPr>
        <w:t>E</w:t>
      </w:r>
      <w:r w:rsidRPr="007F2371">
        <w:rPr>
          <w:i/>
          <w:vertAlign w:val="subscript"/>
        </w:rPr>
        <w:t>A</w:t>
      </w:r>
      <w:r>
        <w:t xml:space="preserve"> or to some other constant of proportionality.</w:t>
      </w:r>
    </w:p>
    <w:p w:rsidR="00490C9B" w:rsidRDefault="00490C9B" w:rsidP="00490C9B">
      <w:pPr>
        <w:pStyle w:val="Body"/>
      </w:pPr>
      <w:r>
        <w:t>Based upon activation energy proportionality or some other variant measure, different kinds of statistical distributions can be derived. For example, by considering variations in capacity and growth time, such phenomena as cloud sizes, lake sizes, and particulate sizes can be modeled. These become fat-tail distributions due to the weighting of the rate calculation, as a strong variant situated in the denominator of a stochastic ratio turns into a heavy weighting in the tail of a distribution.</w:t>
      </w:r>
    </w:p>
    <w:p w:rsidR="00490C9B" w:rsidRDefault="00490C9B" w:rsidP="00490C9B">
      <w:pPr>
        <w:pStyle w:val="Body"/>
      </w:pPr>
      <w:r>
        <w:t>The foregoing are exemplars of the general superstatistical approach we apply to natural context domains. The table below describes several of the practical examples. For many of these natural phenomena, empirical data sets can be used as samples from the observational space. By inferring information from a model that more accurately represents the underlying behavior than can a generic statistical distribution more fundamental insights may be inferred. This has a number of benefits, including conciseness of representation and potentially better estimation of rare events.</w:t>
      </w:r>
    </w:p>
    <w:p w:rsidR="00490C9B" w:rsidRDefault="00490C9B" w:rsidP="00490C9B">
      <w:pPr>
        <w:pStyle w:val="Caption"/>
        <w:keepNext/>
      </w:pPr>
      <w:r>
        <w:t xml:space="preserve">Table </w:t>
      </w:r>
      <w:r w:rsidR="001E6E39">
        <w:fldChar w:fldCharType="begin"/>
      </w:r>
      <w:r w:rsidR="001E6E39">
        <w:instrText xml:space="preserve"> SEQ Table \* ARABIC </w:instrText>
      </w:r>
      <w:r w:rsidR="001E6E39">
        <w:fldChar w:fldCharType="separate"/>
      </w:r>
      <w:r w:rsidR="00A1680A">
        <w:rPr>
          <w:noProof/>
        </w:rPr>
        <w:t>3</w:t>
      </w:r>
      <w:r w:rsidR="001E6E39">
        <w:rPr>
          <w:noProof/>
        </w:rPr>
        <w:fldChar w:fldCharType="end"/>
      </w:r>
      <w:r>
        <w:t>: List of stochastic models</w:t>
      </w:r>
    </w:p>
    <w:tbl>
      <w:tblPr>
        <w:tblStyle w:val="LightShading1"/>
        <w:tblW w:w="9738" w:type="dxa"/>
        <w:tblLook w:val="04A0" w:firstRow="1" w:lastRow="0" w:firstColumn="1" w:lastColumn="0" w:noHBand="0" w:noVBand="1"/>
      </w:tblPr>
      <w:tblGrid>
        <w:gridCol w:w="1458"/>
        <w:gridCol w:w="1481"/>
        <w:gridCol w:w="2309"/>
        <w:gridCol w:w="4490"/>
      </w:tblGrid>
      <w:tr w:rsidR="00490C9B" w:rsidTr="00490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490C9B" w:rsidRDefault="00490C9B" w:rsidP="00490C9B">
            <w:r>
              <w:t>Stochastic Metric</w:t>
            </w:r>
          </w:p>
        </w:tc>
        <w:tc>
          <w:tcPr>
            <w:tcW w:w="1481" w:type="dxa"/>
          </w:tcPr>
          <w:p w:rsidR="00490C9B" w:rsidRDefault="00490C9B" w:rsidP="00490C9B">
            <w:pPr>
              <w:cnfStyle w:val="100000000000" w:firstRow="1" w:lastRow="0" w:firstColumn="0" w:lastColumn="0" w:oddVBand="0" w:evenVBand="0" w:oddHBand="0" w:evenHBand="0" w:firstRowFirstColumn="0" w:firstRowLastColumn="0" w:lastRowFirstColumn="0" w:lastRowLastColumn="0"/>
            </w:pPr>
            <w:r>
              <w:t>Elements</w:t>
            </w:r>
          </w:p>
        </w:tc>
        <w:tc>
          <w:tcPr>
            <w:tcW w:w="0" w:type="auto"/>
          </w:tcPr>
          <w:p w:rsidR="00490C9B" w:rsidRDefault="00490C9B" w:rsidP="00490C9B">
            <w:pPr>
              <w:cnfStyle w:val="100000000000" w:firstRow="1" w:lastRow="0" w:firstColumn="0" w:lastColumn="0" w:oddVBand="0" w:evenVBand="0" w:oddHBand="0" w:evenHBand="0" w:firstRowFirstColumn="0" w:firstRowLastColumn="0" w:lastRowFirstColumn="0" w:lastRowLastColumn="0"/>
            </w:pPr>
            <w:r>
              <w:t>Description</w:t>
            </w:r>
          </w:p>
        </w:tc>
        <w:tc>
          <w:tcPr>
            <w:tcW w:w="4490" w:type="dxa"/>
          </w:tcPr>
          <w:p w:rsidR="00490C9B" w:rsidRDefault="00490C9B" w:rsidP="00490C9B">
            <w:pPr>
              <w:cnfStyle w:val="100000000000" w:firstRow="1" w:lastRow="0" w:firstColumn="0" w:lastColumn="0" w:oddVBand="0" w:evenVBand="0" w:oddHBand="0" w:evenHBand="0" w:firstRowFirstColumn="0" w:firstRowLastColumn="0" w:lastRowFirstColumn="0" w:lastRowLastColumn="0"/>
            </w:pPr>
            <w:r>
              <w:t>Data</w:t>
            </w:r>
          </w:p>
        </w:tc>
      </w:tr>
      <w:tr w:rsidR="00490C9B" w:rsidTr="00490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490C9B" w:rsidRDefault="00490C9B" w:rsidP="00490C9B">
            <w:r>
              <w:t>Wind</w:t>
            </w:r>
          </w:p>
        </w:tc>
        <w:tc>
          <w:tcPr>
            <w:tcW w:w="1481" w:type="dxa"/>
          </w:tcPr>
          <w:p w:rsidR="00490C9B" w:rsidRDefault="00490C9B" w:rsidP="00490C9B">
            <w:pPr>
              <w:cnfStyle w:val="000000100000" w:firstRow="0" w:lastRow="0" w:firstColumn="0" w:lastColumn="0" w:oddVBand="0" w:evenVBand="0" w:oddHBand="1" w:evenHBand="0" w:firstRowFirstColumn="0" w:firstRowLastColumn="0" w:lastRowFirstColumn="0" w:lastRowLastColumn="0"/>
            </w:pPr>
            <w:r w:rsidRPr="00465891">
              <w:t>PDF</w:t>
            </w:r>
            <w:r>
              <w:t>, ME, SS</w:t>
            </w:r>
          </w:p>
        </w:tc>
        <w:tc>
          <w:tcPr>
            <w:tcW w:w="0" w:type="auto"/>
          </w:tcPr>
          <w:p w:rsidR="00490C9B" w:rsidRDefault="00490C9B" w:rsidP="00490C9B">
            <w:pPr>
              <w:cnfStyle w:val="000000100000" w:firstRow="0" w:lastRow="0" w:firstColumn="0" w:lastColumn="0" w:oddVBand="0" w:evenVBand="0" w:oddHBand="1" w:evenHBand="0" w:firstRowFirstColumn="0" w:firstRowLastColumn="0" w:lastRowFirstColumn="0" w:lastRowLastColumn="0"/>
            </w:pPr>
            <w:r>
              <w:t>Model of wind speeds</w:t>
            </w:r>
          </w:p>
        </w:tc>
        <w:tc>
          <w:tcPr>
            <w:tcW w:w="4490" w:type="dxa"/>
          </w:tcPr>
          <w:p w:rsidR="00490C9B" w:rsidRDefault="00490C9B" w:rsidP="00490C9B">
            <w:pPr>
              <w:cnfStyle w:val="000000100000" w:firstRow="0" w:lastRow="0" w:firstColumn="0" w:lastColumn="0" w:oddVBand="0" w:evenVBand="0" w:oddHBand="1" w:evenHBand="0" w:firstRowFirstColumn="0" w:firstRowLastColumn="0" w:lastRowFirstColumn="0" w:lastRowLastColumn="0"/>
              <w:rPr>
                <w:color w:val="auto"/>
              </w:rPr>
            </w:pPr>
            <w:r>
              <w:t>Bonneville Power Authority</w:t>
            </w:r>
            <w:r>
              <w:fldChar w:fldCharType="begin"/>
            </w:r>
            <w:r>
              <w:instrText xml:space="preserve"> ADDIN ZOTERO_ITEM CSL_CITATION {"citationID":"22ofuomldg","properties":{"formattedCitation":"[18]","plainCitation":"[18]"},"citationItems":[{"id":41,"uris":["http://zotero.org/users/954774/items/PGSWPEPE"],"uri":["http://zotero.org/users/954774/items/PGSWPEPE"]}],"schema":"https://github.com/citation-style-language/schema/raw/master/csl-citation.json"} </w:instrText>
            </w:r>
            <w:r>
              <w:fldChar w:fldCharType="separate"/>
            </w:r>
            <w:r>
              <w:t>[18]</w:t>
            </w:r>
            <w:r>
              <w:fldChar w:fldCharType="end"/>
            </w:r>
          </w:p>
        </w:tc>
      </w:tr>
      <w:tr w:rsidR="00490C9B" w:rsidTr="00490C9B">
        <w:tc>
          <w:tcPr>
            <w:cnfStyle w:val="001000000000" w:firstRow="0" w:lastRow="0" w:firstColumn="1" w:lastColumn="0" w:oddVBand="0" w:evenVBand="0" w:oddHBand="0" w:evenHBand="0" w:firstRowFirstColumn="0" w:firstRowLastColumn="0" w:lastRowFirstColumn="0" w:lastRowLastColumn="0"/>
            <w:tcW w:w="1458" w:type="dxa"/>
          </w:tcPr>
          <w:p w:rsidR="00490C9B" w:rsidRDefault="00490C9B" w:rsidP="00490C9B">
            <w:r>
              <w:t>Rainfall</w:t>
            </w:r>
          </w:p>
        </w:tc>
        <w:tc>
          <w:tcPr>
            <w:tcW w:w="1481" w:type="dxa"/>
          </w:tcPr>
          <w:p w:rsidR="00490C9B" w:rsidRDefault="00490C9B" w:rsidP="00490C9B">
            <w:pPr>
              <w:cnfStyle w:val="000000000000" w:firstRow="0" w:lastRow="0" w:firstColumn="0" w:lastColumn="0" w:oddVBand="0" w:evenVBand="0" w:oddHBand="0" w:evenHBand="0" w:firstRowFirstColumn="0" w:firstRowLastColumn="0" w:lastRowFirstColumn="0" w:lastRowLastColumn="0"/>
            </w:pPr>
            <w:r w:rsidRPr="00465891">
              <w:t>PDF</w:t>
            </w:r>
            <w:r>
              <w:t>, ME, SS</w:t>
            </w:r>
          </w:p>
        </w:tc>
        <w:tc>
          <w:tcPr>
            <w:tcW w:w="0" w:type="auto"/>
          </w:tcPr>
          <w:p w:rsidR="00490C9B" w:rsidRDefault="00490C9B" w:rsidP="00490C9B">
            <w:pPr>
              <w:cnfStyle w:val="000000000000" w:firstRow="0" w:lastRow="0" w:firstColumn="0" w:lastColumn="0" w:oddVBand="0" w:evenVBand="0" w:oddHBand="0" w:evenHBand="0" w:firstRowFirstColumn="0" w:firstRowLastColumn="0" w:lastRowFirstColumn="0" w:lastRowLastColumn="0"/>
            </w:pPr>
            <w:r>
              <w:t>Model of rainfall amount</w:t>
            </w:r>
          </w:p>
        </w:tc>
        <w:tc>
          <w:tcPr>
            <w:tcW w:w="4490" w:type="dxa"/>
          </w:tcPr>
          <w:p w:rsidR="00490C9B" w:rsidRDefault="00490C9B" w:rsidP="00490C9B">
            <w:pPr>
              <w:cnfStyle w:val="000000000000" w:firstRow="0" w:lastRow="0" w:firstColumn="0" w:lastColumn="0" w:oddVBand="0" w:evenVBand="0" w:oddHBand="0" w:evenHBand="0" w:firstRowFirstColumn="0" w:firstRowLastColumn="0" w:lastRowFirstColumn="0" w:lastRowLastColumn="0"/>
              <w:rPr>
                <w:color w:val="auto"/>
              </w:rPr>
            </w:pPr>
            <w:r w:rsidRPr="00DA20FB">
              <w:rPr>
                <w:rFonts w:eastAsia="TimesNewRoman"/>
              </w:rPr>
              <w:t>Hydrometeorology</w:t>
            </w:r>
            <w:r>
              <w:rPr>
                <w:rFonts w:eastAsia="TimesNewRoman"/>
              </w:rPr>
              <w:t xml:space="preserve"> </w:t>
            </w:r>
            <w:r w:rsidRPr="00DA20FB">
              <w:rPr>
                <w:rFonts w:eastAsia="TimesNewRoman"/>
              </w:rPr>
              <w:t>Lab University</w:t>
            </w:r>
            <w:r>
              <w:rPr>
                <w:rFonts w:eastAsia="TimesNewRoman"/>
              </w:rPr>
              <w:t xml:space="preserve"> of Iowa</w:t>
            </w:r>
            <w:r>
              <w:rPr>
                <w:rFonts w:eastAsia="TimesNewRoman"/>
              </w:rPr>
              <w:fldChar w:fldCharType="begin"/>
            </w:r>
            <w:r>
              <w:rPr>
                <w:rFonts w:eastAsia="TimesNewRoman"/>
              </w:rPr>
              <w:instrText xml:space="preserve"> ADDIN ZOTERO_ITEM CSL_CITATION {"citationID":"248ecrtigu","properties":{"formattedCitation":"[19]","plainCitation":"[19]"},"citationItems":[{"id":250,"uris":["http://zotero.org/users/954774/items/6VU5MXEJ"],"uri":["http://zotero.org/users/954774/items/6VU5MXEJ"]}],"schema":"https://github.com/citation-style-language/schema/raw/master/csl-citation.json"} </w:instrText>
            </w:r>
            <w:r>
              <w:rPr>
                <w:rFonts w:eastAsia="TimesNewRoman"/>
              </w:rPr>
              <w:fldChar w:fldCharType="separate"/>
            </w:r>
            <w:r>
              <w:rPr>
                <w:rFonts w:eastAsia="TimesNewRoman"/>
              </w:rPr>
              <w:t>[19]</w:t>
            </w:r>
            <w:r>
              <w:rPr>
                <w:rFonts w:eastAsia="TimesNewRoman"/>
              </w:rPr>
              <w:fldChar w:fldCharType="end"/>
            </w:r>
          </w:p>
        </w:tc>
      </w:tr>
      <w:tr w:rsidR="00490C9B" w:rsidTr="00490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490C9B" w:rsidRDefault="00490C9B" w:rsidP="00490C9B">
            <w:r>
              <w:t>Clutter</w:t>
            </w:r>
          </w:p>
        </w:tc>
        <w:tc>
          <w:tcPr>
            <w:tcW w:w="1481" w:type="dxa"/>
          </w:tcPr>
          <w:p w:rsidR="00490C9B" w:rsidRDefault="00490C9B" w:rsidP="00490C9B">
            <w:pPr>
              <w:cnfStyle w:val="000000100000" w:firstRow="0" w:lastRow="0" w:firstColumn="0" w:lastColumn="0" w:oddVBand="0" w:evenVBand="0" w:oddHBand="1" w:evenHBand="0" w:firstRowFirstColumn="0" w:firstRowLastColumn="0" w:lastRowFirstColumn="0" w:lastRowLastColumn="0"/>
            </w:pPr>
            <w:r w:rsidRPr="00465891">
              <w:t>PDF</w:t>
            </w:r>
            <w:r>
              <w:t>, ME, SS</w:t>
            </w:r>
          </w:p>
        </w:tc>
        <w:tc>
          <w:tcPr>
            <w:tcW w:w="0" w:type="auto"/>
          </w:tcPr>
          <w:p w:rsidR="00490C9B" w:rsidRDefault="00490C9B" w:rsidP="00490C9B">
            <w:pPr>
              <w:cnfStyle w:val="000000100000" w:firstRow="0" w:lastRow="0" w:firstColumn="0" w:lastColumn="0" w:oddVBand="0" w:evenVBand="0" w:oddHBand="1" w:evenHBand="0" w:firstRowFirstColumn="0" w:firstRowLastColumn="0" w:lastRowFirstColumn="0" w:lastRowLastColumn="0"/>
            </w:pPr>
            <w:r>
              <w:t>Model of EMI</w:t>
            </w:r>
          </w:p>
        </w:tc>
        <w:tc>
          <w:tcPr>
            <w:tcW w:w="4490" w:type="dxa"/>
          </w:tcPr>
          <w:p w:rsidR="00490C9B" w:rsidRPr="00B76B4D" w:rsidRDefault="00490C9B" w:rsidP="00490C9B">
            <w:pPr>
              <w:cnfStyle w:val="000000100000" w:firstRow="0" w:lastRow="0" w:firstColumn="0" w:lastColumn="0" w:oddVBand="0" w:evenVBand="0" w:oddHBand="1" w:evenHBand="0" w:firstRowFirstColumn="0" w:firstRowLastColumn="0" w:lastRowFirstColumn="0" w:lastRowLastColumn="0"/>
              <w:rPr>
                <w:b/>
              </w:rPr>
            </w:pPr>
          </w:p>
        </w:tc>
      </w:tr>
      <w:tr w:rsidR="00490C9B" w:rsidTr="00490C9B">
        <w:tc>
          <w:tcPr>
            <w:cnfStyle w:val="001000000000" w:firstRow="0" w:lastRow="0" w:firstColumn="1" w:lastColumn="0" w:oddVBand="0" w:evenVBand="0" w:oddHBand="0" w:evenHBand="0" w:firstRowFirstColumn="0" w:firstRowLastColumn="0" w:lastRowFirstColumn="0" w:lastRowLastColumn="0"/>
            <w:tcW w:w="1458" w:type="dxa"/>
          </w:tcPr>
          <w:p w:rsidR="00490C9B" w:rsidRDefault="00490C9B" w:rsidP="00490C9B">
            <w:r>
              <w:t>Clouds</w:t>
            </w:r>
          </w:p>
        </w:tc>
        <w:tc>
          <w:tcPr>
            <w:tcW w:w="1481" w:type="dxa"/>
          </w:tcPr>
          <w:p w:rsidR="00490C9B" w:rsidRDefault="00490C9B" w:rsidP="00490C9B">
            <w:pPr>
              <w:cnfStyle w:val="000000000000" w:firstRow="0" w:lastRow="0" w:firstColumn="0" w:lastColumn="0" w:oddVBand="0" w:evenVBand="0" w:oddHBand="0" w:evenHBand="0" w:firstRowFirstColumn="0" w:firstRowLastColumn="0" w:lastRowFirstColumn="0" w:lastRowLastColumn="0"/>
            </w:pPr>
            <w:r w:rsidRPr="00465891">
              <w:t>PDF</w:t>
            </w:r>
            <w:r>
              <w:t>, ME</w:t>
            </w:r>
          </w:p>
        </w:tc>
        <w:tc>
          <w:tcPr>
            <w:tcW w:w="0" w:type="auto"/>
          </w:tcPr>
          <w:p w:rsidR="00490C9B" w:rsidRDefault="00490C9B" w:rsidP="00490C9B">
            <w:pPr>
              <w:cnfStyle w:val="000000000000" w:firstRow="0" w:lastRow="0" w:firstColumn="0" w:lastColumn="0" w:oddVBand="0" w:evenVBand="0" w:oddHBand="0" w:evenHBand="0" w:firstRowFirstColumn="0" w:firstRowLastColumn="0" w:lastRowFirstColumn="0" w:lastRowLastColumn="0"/>
            </w:pPr>
            <w:r>
              <w:t>Model of cloud sizes</w:t>
            </w:r>
          </w:p>
        </w:tc>
        <w:tc>
          <w:tcPr>
            <w:tcW w:w="4490" w:type="dxa"/>
          </w:tcPr>
          <w:p w:rsidR="00490C9B" w:rsidRDefault="00490C9B" w:rsidP="00490C9B">
            <w:pPr>
              <w:cnfStyle w:val="000000000000" w:firstRow="0" w:lastRow="0" w:firstColumn="0" w:lastColumn="0" w:oddVBand="0" w:evenVBand="0" w:oddHBand="0" w:evenHBand="0" w:firstRowFirstColumn="0" w:firstRowLastColumn="0" w:lastRowFirstColumn="0" w:lastRowLastColumn="0"/>
              <w:rPr>
                <w:color w:val="auto"/>
              </w:rPr>
            </w:pPr>
            <w:r>
              <w:t>NASA Goddard</w:t>
            </w:r>
            <w:r>
              <w:fldChar w:fldCharType="begin"/>
            </w:r>
            <w:r>
              <w:instrText xml:space="preserve"> ADDIN ZOTERO_ITEM CSL_CITATION {"citationID":"1ispmuk8rb","properties":{"formattedCitation":"[20]","plainCitation":"[20]"},"citationItems":[{"id":154,"uris":["http://zotero.org/users/954774/items/DKII7VHE"],"uri":["http://zotero.org/users/954774/items/DKII7VHE"]}],"schema":"https://github.com/citation-style-language/schema/raw/master/csl-citation.json"} </w:instrText>
            </w:r>
            <w:r>
              <w:fldChar w:fldCharType="separate"/>
            </w:r>
            <w:r>
              <w:t>[20]</w:t>
            </w:r>
            <w:r>
              <w:fldChar w:fldCharType="end"/>
            </w:r>
          </w:p>
        </w:tc>
      </w:tr>
      <w:tr w:rsidR="00490C9B" w:rsidTr="00490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490C9B" w:rsidRDefault="00490C9B" w:rsidP="00490C9B">
            <w:r>
              <w:t>Lakes</w:t>
            </w:r>
          </w:p>
        </w:tc>
        <w:tc>
          <w:tcPr>
            <w:tcW w:w="1481" w:type="dxa"/>
          </w:tcPr>
          <w:p w:rsidR="00490C9B" w:rsidRPr="00465891" w:rsidRDefault="00490C9B" w:rsidP="00490C9B">
            <w:pPr>
              <w:cnfStyle w:val="000000100000" w:firstRow="0" w:lastRow="0" w:firstColumn="0" w:lastColumn="0" w:oddVBand="0" w:evenVBand="0" w:oddHBand="1" w:evenHBand="0" w:firstRowFirstColumn="0" w:firstRowLastColumn="0" w:lastRowFirstColumn="0" w:lastRowLastColumn="0"/>
            </w:pPr>
            <w:r>
              <w:t>PDF, ME</w:t>
            </w:r>
          </w:p>
        </w:tc>
        <w:tc>
          <w:tcPr>
            <w:tcW w:w="0" w:type="auto"/>
          </w:tcPr>
          <w:p w:rsidR="00490C9B" w:rsidRDefault="00490C9B" w:rsidP="00490C9B">
            <w:pPr>
              <w:cnfStyle w:val="000000100000" w:firstRow="0" w:lastRow="0" w:firstColumn="0" w:lastColumn="0" w:oddVBand="0" w:evenVBand="0" w:oddHBand="1" w:evenHBand="0" w:firstRowFirstColumn="0" w:firstRowLastColumn="0" w:lastRowFirstColumn="0" w:lastRowLastColumn="0"/>
            </w:pPr>
            <w:r>
              <w:t>Model of lake sizes</w:t>
            </w:r>
          </w:p>
        </w:tc>
        <w:tc>
          <w:tcPr>
            <w:tcW w:w="4490" w:type="dxa"/>
          </w:tcPr>
          <w:p w:rsidR="00490C9B" w:rsidRDefault="00490C9B" w:rsidP="00490C9B">
            <w:pPr>
              <w:cnfStyle w:val="000000100000" w:firstRow="0" w:lastRow="0" w:firstColumn="0" w:lastColumn="0" w:oddVBand="0" w:evenVBand="0" w:oddHBand="1" w:evenHBand="0" w:firstRowFirstColumn="0" w:firstRowLastColumn="0" w:lastRowFirstColumn="0" w:lastRowLastColumn="0"/>
              <w:rPr>
                <w:color w:val="auto"/>
              </w:rPr>
            </w:pPr>
            <w:r>
              <w:rPr>
                <w:rFonts w:ascii="TimesNewRomanPSMT" w:hAnsi="TimesNewRomanPSMT" w:cs="TimesNewRomanPSMT"/>
              </w:rPr>
              <w:t>Global Lakes and Wetlands Database</w:t>
            </w:r>
            <w:r>
              <w:rPr>
                <w:rFonts w:ascii="TimesNewRomanPSMT" w:hAnsi="TimesNewRomanPSMT" w:cs="TimesNewRomanPSMT"/>
              </w:rPr>
              <w:fldChar w:fldCharType="begin"/>
            </w:r>
            <w:r>
              <w:rPr>
                <w:rFonts w:ascii="TimesNewRomanPSMT" w:hAnsi="TimesNewRomanPSMT" w:cs="TimesNewRomanPSMT"/>
              </w:rPr>
              <w:instrText xml:space="preserve"> ADDIN ZOTERO_ITEM CSL_CITATION {"citationID":"7k9cnajul","properties":{"formattedCitation":"[21]","plainCitation":"[21]"},"citationItems":[{"id":285,"uris":["http://zotero.org/users/954774/items/8H5TEKSA"],"uri":["http://zotero.org/users/954774/items/8H5TEKSA"]}],"schema":"https://github.com/citation-style-language/schema/raw/master/csl-citation.json"} </w:instrText>
            </w:r>
            <w:r>
              <w:rPr>
                <w:rFonts w:ascii="TimesNewRomanPSMT" w:hAnsi="TimesNewRomanPSMT" w:cs="TimesNewRomanPSMT"/>
              </w:rPr>
              <w:fldChar w:fldCharType="separate"/>
            </w:r>
            <w:r>
              <w:t>[21]</w:t>
            </w:r>
            <w:r>
              <w:rPr>
                <w:rFonts w:ascii="TimesNewRomanPSMT" w:hAnsi="TimesNewRomanPSMT" w:cs="TimesNewRomanPSMT"/>
              </w:rPr>
              <w:fldChar w:fldCharType="end"/>
            </w:r>
          </w:p>
        </w:tc>
      </w:tr>
      <w:tr w:rsidR="00490C9B" w:rsidTr="00490C9B">
        <w:tc>
          <w:tcPr>
            <w:cnfStyle w:val="001000000000" w:firstRow="0" w:lastRow="0" w:firstColumn="1" w:lastColumn="0" w:oddVBand="0" w:evenVBand="0" w:oddHBand="0" w:evenHBand="0" w:firstRowFirstColumn="0" w:firstRowLastColumn="0" w:lastRowFirstColumn="0" w:lastRowLastColumn="0"/>
            <w:tcW w:w="1458" w:type="dxa"/>
          </w:tcPr>
          <w:p w:rsidR="00490C9B" w:rsidRDefault="00490C9B" w:rsidP="00490C9B">
            <w:r>
              <w:t>Particles</w:t>
            </w:r>
          </w:p>
        </w:tc>
        <w:tc>
          <w:tcPr>
            <w:tcW w:w="1481" w:type="dxa"/>
          </w:tcPr>
          <w:p w:rsidR="00490C9B" w:rsidRDefault="00490C9B" w:rsidP="00490C9B">
            <w:pPr>
              <w:cnfStyle w:val="000000000000" w:firstRow="0" w:lastRow="0" w:firstColumn="0" w:lastColumn="0" w:oddVBand="0" w:evenVBand="0" w:oddHBand="0" w:evenHBand="0" w:firstRowFirstColumn="0" w:firstRowLastColumn="0" w:lastRowFirstColumn="0" w:lastRowLastColumn="0"/>
            </w:pPr>
            <w:r w:rsidRPr="00465891">
              <w:t>PDF</w:t>
            </w:r>
            <w:r>
              <w:t>, ME</w:t>
            </w:r>
          </w:p>
        </w:tc>
        <w:tc>
          <w:tcPr>
            <w:tcW w:w="0" w:type="auto"/>
          </w:tcPr>
          <w:p w:rsidR="00490C9B" w:rsidRDefault="00490C9B" w:rsidP="00490C9B">
            <w:pPr>
              <w:cnfStyle w:val="000000000000" w:firstRow="0" w:lastRow="0" w:firstColumn="0" w:lastColumn="0" w:oddVBand="0" w:evenVBand="0" w:oddHBand="0" w:evenHBand="0" w:firstRowFirstColumn="0" w:firstRowLastColumn="0" w:lastRowFirstColumn="0" w:lastRowLastColumn="0"/>
            </w:pPr>
            <w:r>
              <w:t>Model of particle sizes</w:t>
            </w:r>
          </w:p>
        </w:tc>
        <w:tc>
          <w:tcPr>
            <w:tcW w:w="4490" w:type="dxa"/>
          </w:tcPr>
          <w:p w:rsidR="00490C9B" w:rsidRDefault="00490C9B" w:rsidP="00490C9B">
            <w:pPr>
              <w:cnfStyle w:val="000000000000" w:firstRow="0" w:lastRow="0" w:firstColumn="0" w:lastColumn="0" w:oddVBand="0" w:evenVBand="0" w:oddHBand="0" w:evenHBand="0" w:firstRowFirstColumn="0" w:firstRowLastColumn="0" w:lastRowFirstColumn="0" w:lastRowLastColumn="0"/>
              <w:rPr>
                <w:color w:val="auto"/>
              </w:rPr>
            </w:pPr>
            <w:r>
              <w:t xml:space="preserve">NASA JPL </w:t>
            </w:r>
            <w:r>
              <w:fldChar w:fldCharType="begin"/>
            </w:r>
            <w:r>
              <w:instrText xml:space="preserve"> ADDIN ZOTERO_ITEM CSL_CITATION {"citationID":"4qrhreti6","properties":{"formattedCitation":"[22]","plainCitation":"[22]"},"citationItems":[{"id":364,"uris":["http://zotero.org/users/954774/items/EETCFFBR"],"uri":["http://zotero.org/users/954774/items/EETCFFBR"]}],"schema":"https://github.com/citation-style-language/schema/raw/master/csl-citation.json"} </w:instrText>
            </w:r>
            <w:r>
              <w:fldChar w:fldCharType="separate"/>
            </w:r>
            <w:r>
              <w:t>[22]</w:t>
            </w:r>
            <w:r>
              <w:fldChar w:fldCharType="end"/>
            </w:r>
          </w:p>
        </w:tc>
      </w:tr>
      <w:tr w:rsidR="00490C9B" w:rsidTr="00490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490C9B" w:rsidRDefault="00490C9B" w:rsidP="00490C9B">
            <w:r>
              <w:t>Waves</w:t>
            </w:r>
          </w:p>
        </w:tc>
        <w:tc>
          <w:tcPr>
            <w:tcW w:w="1481" w:type="dxa"/>
          </w:tcPr>
          <w:p w:rsidR="00490C9B" w:rsidRDefault="00490C9B" w:rsidP="00490C9B">
            <w:pPr>
              <w:cnfStyle w:val="000000100000" w:firstRow="0" w:lastRow="0" w:firstColumn="0" w:lastColumn="0" w:oddVBand="0" w:evenVBand="0" w:oddHBand="1" w:evenHBand="0" w:firstRowFirstColumn="0" w:firstRowLastColumn="0" w:lastRowFirstColumn="0" w:lastRowLastColumn="0"/>
            </w:pPr>
            <w:r w:rsidRPr="00465891">
              <w:t>PDF</w:t>
            </w:r>
            <w:r>
              <w:t>, ME</w:t>
            </w:r>
          </w:p>
        </w:tc>
        <w:tc>
          <w:tcPr>
            <w:tcW w:w="0" w:type="auto"/>
          </w:tcPr>
          <w:p w:rsidR="00490C9B" w:rsidRDefault="00490C9B" w:rsidP="00490C9B">
            <w:pPr>
              <w:cnfStyle w:val="000000100000" w:firstRow="0" w:lastRow="0" w:firstColumn="0" w:lastColumn="0" w:oddVBand="0" w:evenVBand="0" w:oddHBand="1" w:evenHBand="0" w:firstRowFirstColumn="0" w:firstRowLastColumn="0" w:lastRowFirstColumn="0" w:lastRowLastColumn="0"/>
            </w:pPr>
            <w:r>
              <w:t>Model of crest heights</w:t>
            </w:r>
          </w:p>
        </w:tc>
        <w:tc>
          <w:tcPr>
            <w:tcW w:w="4490" w:type="dxa"/>
          </w:tcPr>
          <w:p w:rsidR="00490C9B" w:rsidRDefault="00490C9B" w:rsidP="00490C9B">
            <w:pPr>
              <w:cnfStyle w:val="000000100000" w:firstRow="0" w:lastRow="0" w:firstColumn="0" w:lastColumn="0" w:oddVBand="0" w:evenVBand="0" w:oddHBand="1" w:evenHBand="0" w:firstRowFirstColumn="0" w:firstRowLastColumn="0" w:lastRowFirstColumn="0" w:lastRowLastColumn="0"/>
              <w:rPr>
                <w:color w:val="auto"/>
              </w:rPr>
            </w:pPr>
            <w:r>
              <w:t>CDIP</w:t>
            </w:r>
            <w:r>
              <w:fldChar w:fldCharType="begin"/>
            </w:r>
            <w:r>
              <w:instrText xml:space="preserve"> ADDIN ZOTERO_ITEM CSL_CITATION {"citationID":"1dd77p8tcc","properties":{"formattedCitation":"[23]","plainCitation":"[23]"},"citationItems":[{"id":40,"uris":["http://zotero.org/users/954774/items/D8T7TWM3"],"uri":["http://zotero.org/users/954774/items/D8T7TWM3"]}],"schema":"https://github.com/citation-style-language/schema/raw/master/csl-citation.json"} </w:instrText>
            </w:r>
            <w:r>
              <w:fldChar w:fldCharType="separate"/>
            </w:r>
            <w:r>
              <w:t>[23]</w:t>
            </w:r>
            <w:r>
              <w:fldChar w:fldCharType="end"/>
            </w:r>
            <w:r>
              <w:t xml:space="preserve"> and US Army Corps of Engineers</w:t>
            </w:r>
            <w:r>
              <w:fldChar w:fldCharType="begin"/>
            </w:r>
            <w:r>
              <w:instrText xml:space="preserve"> ADDIN ZOTERO_ITEM CSL_CITATION {"citationID":"ipsvoect5","properties":{"formattedCitation":"[24]","plainCitation":"[24]"},"citationItems":[{"id":46,"uris":["http://zotero.org/users/954774/items/V9P2PTBT"],"uri":["http://zotero.org/users/954774/items/V9P2PTBT"]}],"schema":"https://github.com/citation-style-language/schema/raw/master/csl-citation.json"} </w:instrText>
            </w:r>
            <w:r>
              <w:fldChar w:fldCharType="separate"/>
            </w:r>
            <w:r>
              <w:t>[24]</w:t>
            </w:r>
            <w:r>
              <w:fldChar w:fldCharType="end"/>
            </w:r>
          </w:p>
        </w:tc>
      </w:tr>
      <w:tr w:rsidR="00490C9B" w:rsidTr="00490C9B">
        <w:tc>
          <w:tcPr>
            <w:cnfStyle w:val="001000000000" w:firstRow="0" w:lastRow="0" w:firstColumn="1" w:lastColumn="0" w:oddVBand="0" w:evenVBand="0" w:oddHBand="0" w:evenHBand="0" w:firstRowFirstColumn="0" w:firstRowLastColumn="0" w:lastRowFirstColumn="0" w:lastRowLastColumn="0"/>
            <w:tcW w:w="1458" w:type="dxa"/>
          </w:tcPr>
          <w:p w:rsidR="00490C9B" w:rsidRDefault="00490C9B" w:rsidP="00490C9B">
            <w:r>
              <w:t>Terrain slopes</w:t>
            </w:r>
          </w:p>
        </w:tc>
        <w:tc>
          <w:tcPr>
            <w:tcW w:w="1481" w:type="dxa"/>
          </w:tcPr>
          <w:p w:rsidR="00490C9B" w:rsidRDefault="00490C9B" w:rsidP="00490C9B">
            <w:pPr>
              <w:cnfStyle w:val="000000000000" w:firstRow="0" w:lastRow="0" w:firstColumn="0" w:lastColumn="0" w:oddVBand="0" w:evenVBand="0" w:oddHBand="0" w:evenHBand="0" w:firstRowFirstColumn="0" w:firstRowLastColumn="0" w:lastRowFirstColumn="0" w:lastRowLastColumn="0"/>
            </w:pPr>
            <w:r>
              <w:t>PDF, ME, SS</w:t>
            </w:r>
          </w:p>
        </w:tc>
        <w:tc>
          <w:tcPr>
            <w:tcW w:w="0" w:type="auto"/>
          </w:tcPr>
          <w:p w:rsidR="00490C9B" w:rsidRDefault="00490C9B" w:rsidP="00490C9B">
            <w:pPr>
              <w:cnfStyle w:val="000000000000" w:firstRow="0" w:lastRow="0" w:firstColumn="0" w:lastColumn="0" w:oddVBand="0" w:evenVBand="0" w:oddHBand="0" w:evenHBand="0" w:firstRowFirstColumn="0" w:firstRowLastColumn="0" w:lastRowFirstColumn="0" w:lastRowLastColumn="0"/>
            </w:pPr>
            <w:r>
              <w:t xml:space="preserve">Model of inclination </w:t>
            </w:r>
          </w:p>
        </w:tc>
        <w:tc>
          <w:tcPr>
            <w:tcW w:w="4490" w:type="dxa"/>
          </w:tcPr>
          <w:p w:rsidR="00490C9B" w:rsidRDefault="00490C9B" w:rsidP="00490C9B">
            <w:pPr>
              <w:cnfStyle w:val="000000000000" w:firstRow="0" w:lastRow="0" w:firstColumn="0" w:lastColumn="0" w:oddVBand="0" w:evenVBand="0" w:oddHBand="0" w:evenHBand="0" w:firstRowFirstColumn="0" w:firstRowLastColumn="0" w:lastRowFirstColumn="0" w:lastRowLastColumn="0"/>
              <w:rPr>
                <w:color w:val="auto"/>
              </w:rPr>
            </w:pPr>
            <w:r>
              <w:t xml:space="preserve">USGS DEM </w:t>
            </w:r>
            <w:r>
              <w:fldChar w:fldCharType="begin"/>
            </w:r>
            <w:r>
              <w:instrText xml:space="preserve"> ADDIN ZOTERO_ITEM CSL_CITATION {"citationID":"2j1d7cd2c2","properties":{"formattedCitation":"[25]","plainCitation":"[25]"},"citationItems":[{"id":232,"uris":["http://zotero.org/users/954774/items/FT4ET9CQ"],"uri":["http://zotero.org/users/954774/items/FT4ET9CQ"]}],"schema":"https://github.com/citation-style-language/schema/raw/master/csl-citation.json"} </w:instrText>
            </w:r>
            <w:r>
              <w:fldChar w:fldCharType="separate"/>
            </w:r>
            <w:r>
              <w:t>[25]</w:t>
            </w:r>
            <w:r>
              <w:fldChar w:fldCharType="end"/>
            </w:r>
          </w:p>
        </w:tc>
      </w:tr>
    </w:tbl>
    <w:p w:rsidR="00490C9B" w:rsidRPr="003B5823" w:rsidRDefault="00490C9B" w:rsidP="00490C9B">
      <w:pPr>
        <w:pStyle w:val="HeadingRunIn"/>
      </w:pPr>
      <w:r w:rsidRPr="003B5823">
        <w:t xml:space="preserve">Examples </w:t>
      </w:r>
    </w:p>
    <w:p w:rsidR="00490C9B" w:rsidRDefault="00490C9B" w:rsidP="00490C9B">
      <w:pPr>
        <w:pStyle w:val="Body"/>
      </w:pPr>
      <w:r>
        <w:t xml:space="preserve">We now provide examples of almost predictable unpredictability that can arise in many natural environmental contexts, such as variability in terrain slopes, as well as in artificially man-made situations, such as a large highly-interconnected network </w:t>
      </w:r>
      <w:r>
        <w:fldChar w:fldCharType="begin"/>
      </w:r>
      <w:r>
        <w:instrText xml:space="preserve"> ADDIN ZOTERO_ITEM CSL_CITATION {"citationID":"1tis73cdb2","properties":{"formattedCitation":"[26]","plainCitation":"[26]"},"citationItems":[{"id":267,"uris":["http://zotero.org/users/954774/items/WVNX9KQP"],"uri":["http://zotero.org/users/954774/items/WVNX9KQP"]}],"schema":"https://github.com/citation-style-language/schema/raw/master/csl-citation.json"} </w:instrText>
      </w:r>
      <w:r>
        <w:fldChar w:fldCharType="separate"/>
      </w:r>
      <w:r>
        <w:t>[26]</w:t>
      </w:r>
      <w:r>
        <w:fldChar w:fldCharType="end"/>
      </w:r>
      <w:r>
        <w:t>. These models can be applied in either analytic form or in a form suitable for Monte Carlo-type simulations.</w:t>
      </w:r>
    </w:p>
    <w:p w:rsidR="00490C9B" w:rsidRPr="00163B3E" w:rsidRDefault="00490C9B" w:rsidP="00490C9B">
      <w:pPr>
        <w:pStyle w:val="IntenseQuote"/>
      </w:pPr>
      <w:r>
        <w:rPr>
          <w:noProof/>
        </w:rPr>
        <w:drawing>
          <wp:inline distT="0" distB="0" distL="0" distR="0" wp14:anchorId="13A762BF" wp14:editId="1783E2FA">
            <wp:extent cx="541655" cy="530860"/>
            <wp:effectExtent l="19050" t="0" r="0" b="0"/>
            <wp:docPr id="301" name="Picture 76" descr="T:\prog\shared\modsim\public_html\context\svn\trunk\Ontology\library\foundation\gems\gross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prog\shared\modsim\public_html\context\svn\trunk\Ontology\library\foundation\gems\gross_terrain_icon.png"/>
                    <pic:cNvPicPr>
                      <a:picLocks noChangeAspect="1" noChangeArrowheads="1"/>
                    </pic:cNvPicPr>
                  </pic:nvPicPr>
                  <pic:blipFill>
                    <a:blip r:embed="rId28" cstate="print"/>
                    <a:srcRect/>
                    <a:stretch>
                      <a:fillRect/>
                    </a:stretch>
                  </pic:blipFill>
                  <pic:spPr bwMode="auto">
                    <a:xfrm>
                      <a:off x="0" y="0"/>
                      <a:ext cx="541655" cy="530860"/>
                    </a:xfrm>
                    <a:prstGeom prst="rect">
                      <a:avLst/>
                    </a:prstGeom>
                    <a:noFill/>
                    <a:ln w="9525">
                      <a:noFill/>
                      <a:miter lim="800000"/>
                      <a:headEnd/>
                      <a:tailEnd/>
                    </a:ln>
                  </pic:spPr>
                </pic:pic>
              </a:graphicData>
            </a:graphic>
          </wp:inline>
        </w:drawing>
      </w:r>
      <w:r>
        <w:t xml:space="preserve"> </w:t>
      </w:r>
      <w:r w:rsidRPr="00163B3E">
        <w:t>Slope modeling and Topography</w:t>
      </w:r>
    </w:p>
    <w:p w:rsidR="00490C9B" w:rsidRDefault="00490C9B" w:rsidP="00490C9B">
      <w:pPr>
        <w:pStyle w:val="Body"/>
      </w:pPr>
      <w:r>
        <w:t>The first example</w:t>
      </w:r>
      <w:r w:rsidRPr="00E26181">
        <w:t xml:space="preserve"> </w:t>
      </w:r>
      <w:r>
        <w:t xml:space="preserve">is </w:t>
      </w:r>
      <w:r w:rsidRPr="00E26181">
        <w:t xml:space="preserve">of </w:t>
      </w:r>
      <w:r>
        <w:t xml:space="preserve">a longitudinal slope context distribution. </w:t>
      </w:r>
      <w:r w:rsidRPr="00E26181">
        <w:t>The macroscopic slope model of USA terrain follows closely that described by the Maximum Entropy Principle</w:t>
      </w:r>
      <w:r>
        <w:t xml:space="preserve"> </w:t>
      </w:r>
      <w:r w:rsidRPr="00E26181">
        <w:t xml:space="preserve">(MaxEnt). </w:t>
      </w:r>
    </w:p>
    <w:p w:rsidR="00490C9B" w:rsidRDefault="00490C9B" w:rsidP="00490C9B">
      <w:pPr>
        <w:pStyle w:val="Body"/>
      </w:pPr>
      <w:r>
        <w:rPr>
          <w:noProof/>
        </w:rPr>
        <w:drawing>
          <wp:anchor distT="0" distB="0" distL="114300" distR="114300" simplePos="0" relativeHeight="251698176" behindDoc="0" locked="0" layoutInCell="1" allowOverlap="1" wp14:anchorId="39A73D07" wp14:editId="5FDD15D3">
            <wp:simplePos x="0" y="0"/>
            <wp:positionH relativeFrom="column">
              <wp:posOffset>3834130</wp:posOffset>
            </wp:positionH>
            <wp:positionV relativeFrom="paragraph">
              <wp:posOffset>503555</wp:posOffset>
            </wp:positionV>
            <wp:extent cx="2385060" cy="936625"/>
            <wp:effectExtent l="19050" t="0" r="0" b="0"/>
            <wp:wrapSquare wrapText="bothSides"/>
            <wp:docPr id="302" name="Picture 2" descr="http://2.bp.blogspot.com/_csV48ElUsZQ/TSZUeWsI9rI/AAAAAAAAAe4/CBVJChKOpF4/s1600/rise-r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_csV48ElUsZQ/TSZUeWsI9rI/AAAAAAAAAe4/CBVJChKOpF4/s1600/rise-run.gif"/>
                    <pic:cNvPicPr>
                      <a:picLocks noChangeAspect="1" noChangeArrowheads="1"/>
                    </pic:cNvPicPr>
                  </pic:nvPicPr>
                  <pic:blipFill>
                    <a:blip r:embed="rId29" cstate="print"/>
                    <a:srcRect/>
                    <a:stretch>
                      <a:fillRect/>
                    </a:stretch>
                  </pic:blipFill>
                  <pic:spPr bwMode="auto">
                    <a:xfrm>
                      <a:off x="0" y="0"/>
                      <a:ext cx="2385060" cy="936625"/>
                    </a:xfrm>
                    <a:prstGeom prst="rect">
                      <a:avLst/>
                    </a:prstGeom>
                    <a:noFill/>
                    <a:ln w="9525">
                      <a:noFill/>
                      <a:miter lim="800000"/>
                      <a:headEnd/>
                      <a:tailEnd/>
                    </a:ln>
                  </pic:spPr>
                </pic:pic>
              </a:graphicData>
            </a:graphic>
          </wp:anchor>
        </w:drawing>
      </w:r>
      <w:r>
        <w:t xml:space="preserve">How do we model and thus characterize disorder in the earth's terrain? Can we actually understand the extreme variability we see? If we consider that immense forces cause upheaval in the crust then we can reason that the energy can also vary slope topography widely. The process that transfers potential energy into kinetic energy to first order has to contain elements of randomness. To the huge internal forces within the earth, generating relief textures equates to a kind of Brownian motion in relative terms — over geological time, the terrain amounts to nothing more than inconsequential particles to the earth's powerful internal engine. </w:t>
      </w:r>
    </w:p>
    <w:p w:rsidR="00490C9B" w:rsidRDefault="00490C9B" w:rsidP="00490C9B">
      <w:pPr>
        <w:pStyle w:val="Body"/>
      </w:pPr>
      <w:r>
        <w:t xml:space="preserve">We take the terrain slope </w:t>
      </w:r>
      <w:r w:rsidRPr="00D051AB">
        <w:rPr>
          <w:i/>
        </w:rPr>
        <w:t>S</w:t>
      </w:r>
      <w:r>
        <w:t xml:space="preserve"> as our random variable (defined as rise/run). </w:t>
      </w:r>
    </w:p>
    <w:p w:rsidR="00490C9B" w:rsidRDefault="00490C9B" w:rsidP="00490C9B">
      <w:pPr>
        <w:pStyle w:val="Body"/>
      </w:pPr>
      <w:r>
        <w:t xml:space="preserve">The initial premise is the higher the slope, the more energetic the terrain. Applying the Maximum Entropy Principle to a section of terrain, we can approximate the local variations as a MaxEnt conditional probability density function, where E is the local mean energy and c is a constant of proportionality. But we also assume that the mean E varies over a larger area that we are interested in, as in the superstatistical sense of applying a prior distribution, where k is another MaxEnt measure of our uncertainty in the energy spread over a larger area. </w:t>
      </w:r>
    </w:p>
    <w:p w:rsidR="00490C9B" w:rsidRDefault="00490C9B" w:rsidP="00490C9B">
      <w:pPr>
        <w:pStyle w:val="Body"/>
      </w:pPr>
      <w:r>
        <w:t xml:space="preserve">The final probability is an integral over the marginal distribution consisting of the conditional multiplied by the prior. This integrates as a modified </w:t>
      </w:r>
      <w:r w:rsidRPr="00753260">
        <w:rPr>
          <w:rStyle w:val="CodeChar"/>
        </w:rPr>
        <w:t>BesselK</w:t>
      </w:r>
      <w:r>
        <w:t xml:space="preserve"> function of the zero order, </w:t>
      </w:r>
      <w:r w:rsidRPr="00753260">
        <w:rPr>
          <w:i/>
        </w:rPr>
        <w:t>K</w:t>
      </w:r>
      <w:r w:rsidRPr="00753260">
        <w:rPr>
          <w:i/>
          <w:vertAlign w:val="subscript"/>
        </w:rPr>
        <w:t>0</w:t>
      </w:r>
      <w:r>
        <w:t>.</w:t>
      </w:r>
      <w:r w:rsidRPr="00E26181">
        <w:t xml:space="preserve"> </w:t>
      </w:r>
      <w:r>
        <w:t xml:space="preserve"> </w:t>
      </w:r>
    </w:p>
    <w:p w:rsidR="00490C9B" w:rsidRDefault="00490C9B" w:rsidP="00490C9B">
      <w:pPr>
        <w:pStyle w:val="Equation"/>
      </w:pPr>
    </w:p>
    <w:p w:rsidR="00490C9B" w:rsidRDefault="00490C9B" w:rsidP="00490C9B">
      <w:pPr>
        <w:pStyle w:val="Equation"/>
      </w:pP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S</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(2</m:t>
          </m:r>
          <m:rad>
            <m:radPr>
              <m:degHide m:val="1"/>
              <m:ctrlPr>
                <w:rPr>
                  <w:rFonts w:ascii="Cambria Math" w:hAnsi="Cambria Math"/>
                  <w:i/>
                </w:rPr>
              </m:ctrlPr>
            </m:radPr>
            <m:deg/>
            <m:e>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0</m:t>
                  </m:r>
                </m:sub>
              </m:sSub>
            </m:e>
          </m:rad>
          <m:r>
            <w:rPr>
              <w:rFonts w:ascii="Cambria Math" w:hAnsi="Cambria Math"/>
            </w:rPr>
            <m:t>)</m:t>
          </m:r>
        </m:oMath>
      </m:oMathPara>
    </w:p>
    <w:p w:rsidR="00490C9B" w:rsidRDefault="00490C9B" w:rsidP="00490C9B">
      <w:pPr>
        <w:pStyle w:val="Body"/>
      </w:pPr>
      <w:r>
        <w:t xml:space="preserve">The average value of the terrain slope for this distribution is simply the value </w:t>
      </w:r>
      <w:r w:rsidRPr="00753260">
        <w:rPr>
          <w:i/>
        </w:rPr>
        <w:t>S</w:t>
      </w:r>
      <w:r w:rsidRPr="00753260">
        <w:rPr>
          <w:i/>
          <w:vertAlign w:val="subscript"/>
        </w:rPr>
        <w:t>0</w:t>
      </w:r>
      <w:r>
        <w:t xml:space="preserve">. </w:t>
      </w:r>
    </w:p>
    <w:p w:rsidR="00490C9B" w:rsidRDefault="00490C9B" w:rsidP="00490C9B">
      <w:pPr>
        <w:pStyle w:val="Body"/>
      </w:pPr>
      <w:r>
        <w:t xml:space="preserve">The validity of the model thus derived can be assessed by comparing to a large set of data. The digital elevation model (DEM) data for the 1 degree quadrangles (aka blocks/tiles) in the USA from the USGS web site was characterized. This consists of post data at approximately 90 meter intervals (i.e. a fixed value of run) at 1:250,000 scale for the lower 48 USA and some spillover into Canada. From individual DEM files, we calculate the slopes between adjacent posts yielding an average slope (rise/run) of 0.039, approximately a 4% grade or 2.2 degrees pitch. The characterization takes the absolute values of all slopes so that the average is not zero. </w:t>
      </w:r>
    </w:p>
    <w:p w:rsidR="00490C9B" w:rsidRDefault="00490C9B" w:rsidP="00490C9B">
      <w:pPr>
        <w:pStyle w:val="Body"/>
      </w:pPr>
      <w:r>
        <w:t>The cumulative plot of terrain slopes for all 5 billion calculated slope points appears on the following chart</w:t>
      </w:r>
      <w:r>
        <w:fldChar w:fldCharType="begin"/>
      </w:r>
      <w:r>
        <w:instrText xml:space="preserve"> ADDIN ZOTERO_ITEM CSL_CITATION {"citationID":"13q5o1j4fi","properties":{"formattedCitation":"[26]","plainCitation":"[26]"},"citationItems":[{"id":267,"uris":["http://zotero.org/users/954774/items/WVNX9KQP"],"uri":["http://zotero.org/users/954774/items/WVNX9KQP"]}],"schema":"https://github.com/citation-style-language/schema/raw/master/csl-citation.json"} </w:instrText>
      </w:r>
      <w:r>
        <w:fldChar w:fldCharType="separate"/>
      </w:r>
      <w:r>
        <w:t>[26]</w:t>
      </w:r>
      <w:r>
        <w:fldChar w:fldCharType="end"/>
      </w:r>
      <w:r>
        <w:t xml:space="preserve">. The cumulative probability distribution of the </w:t>
      </w:r>
      <w:r w:rsidRPr="009B665A">
        <w:rPr>
          <w:rStyle w:val="CodeChar"/>
        </w:rPr>
        <w:t>BesselK</w:t>
      </w:r>
      <w:r>
        <w:t xml:space="preserve"> model is plotted with the calculated average slope as the single adjustable parameter. </w:t>
      </w:r>
    </w:p>
    <w:p w:rsidR="00490C9B" w:rsidRDefault="00490C9B" w:rsidP="00490C9B">
      <w:pPr>
        <w:pStyle w:val="Figure"/>
        <w:keepNext/>
      </w:pPr>
      <w:r w:rsidRPr="00B173F9">
        <w:rPr>
          <w:noProof/>
        </w:rPr>
        <w:drawing>
          <wp:inline distT="0" distB="0" distL="0" distR="0" wp14:anchorId="3F9B2927" wp14:editId="3E868D6B">
            <wp:extent cx="3660775" cy="2212340"/>
            <wp:effectExtent l="57150" t="19050" r="111125" b="73660"/>
            <wp:docPr id="303" name="Picture 0" descr="dem_cumulative_k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cumulative_k0.gif"/>
                    <pic:cNvPicPr/>
                  </pic:nvPicPr>
                  <pic:blipFill>
                    <a:blip r:embed="rId30" cstate="print"/>
                    <a:stretch>
                      <a:fillRect/>
                    </a:stretch>
                  </pic:blipFill>
                  <pic:spPr>
                    <a:xfrm>
                      <a:off x="0" y="0"/>
                      <a:ext cx="3660775" cy="2212340"/>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490C9B" w:rsidRPr="00B173F9"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3</w:t>
      </w:r>
      <w:r w:rsidR="001E6E39">
        <w:rPr>
          <w:noProof/>
        </w:rPr>
        <w:fldChar w:fldCharType="end"/>
      </w:r>
      <w:r>
        <w:t xml:space="preserve">: </w:t>
      </w:r>
      <w:r w:rsidRPr="00621FBA">
        <w:t>Longitudinal slope cumulative distribution function for the USA. The BesselK model with a small variation in S0 (+/-4% about the average 0.037 rise/run) demonstrates sensitivity to the fit.</w:t>
      </w:r>
    </w:p>
    <w:p w:rsidR="00490C9B" w:rsidRDefault="00490C9B" w:rsidP="00490C9B">
      <w:pPr>
        <w:pStyle w:val="Body"/>
      </w:pPr>
      <w:r>
        <w:t xml:space="preserve">The good agreement occurs because random forces contribute to maximizing the entropy of the topography. Enough variability exists for the terrain to reach an ergodic limit in filling the energy-constrained state space. As supporting evidence, we can generate a distribution that maps well to the prior by estimating the average slope from the conditional PDF of each of the 922 quadrangle blocks and then plotting this aggregate data set as another histogram. </w:t>
      </w:r>
    </w:p>
    <w:p w:rsidR="00490C9B" w:rsidRDefault="00490C9B" w:rsidP="00490C9B">
      <w:pPr>
        <w:pStyle w:val="Body"/>
      </w:pPr>
      <w:r w:rsidRPr="00E26181">
        <w:t xml:space="preserve">For context modeling, a library function </w:t>
      </w:r>
      <w:r>
        <w:t>is used to</w:t>
      </w:r>
      <w:r w:rsidRPr="00E26181">
        <w:t xml:space="preserve"> generate Monte</w:t>
      </w:r>
      <w:r>
        <w:t xml:space="preserve"> </w:t>
      </w:r>
      <w:r w:rsidRPr="00E26181">
        <w:t>Carlo sample draws for the BesselK model without requiring a probability</w:t>
      </w:r>
      <w:r>
        <w:t xml:space="preserve"> </w:t>
      </w:r>
      <w:r w:rsidRPr="00E26181">
        <w:t xml:space="preserve">inversion. The </w:t>
      </w:r>
      <w:r>
        <w:t xml:space="preserve">resulting </w:t>
      </w:r>
      <w:r w:rsidRPr="00E26181">
        <w:t xml:space="preserve">algorithm turns out surprisingly simple. </w:t>
      </w:r>
      <w:r>
        <w:t>First, d</w:t>
      </w:r>
      <w:r w:rsidRPr="00E26181">
        <w:t>raw two</w:t>
      </w:r>
      <w:r>
        <w:t xml:space="preserve"> </w:t>
      </w:r>
      <w:r w:rsidRPr="00E26181">
        <w:t xml:space="preserve">independent random samples from a uniform [0.0 .. 1.0] interval, </w:t>
      </w:r>
      <w:r>
        <w:t xml:space="preserve">then </w:t>
      </w:r>
      <w:r w:rsidRPr="00E26181">
        <w:t>apply the</w:t>
      </w:r>
      <w:r>
        <w:t xml:space="preserve"> </w:t>
      </w:r>
      <w:r w:rsidRPr="00E26181">
        <w:t>natural log to each, multiply them together, and then multiply by the</w:t>
      </w:r>
      <w:r>
        <w:t xml:space="preserve"> </w:t>
      </w:r>
      <w:r w:rsidRPr="00E26181">
        <w:t xml:space="preserve">BesselK </w:t>
      </w:r>
      <w:r w:rsidRPr="009B665A">
        <w:rPr>
          <w:i/>
        </w:rPr>
        <w:t>S</w:t>
      </w:r>
      <w:r w:rsidRPr="009B665A">
        <w:rPr>
          <w:i/>
          <w:vertAlign w:val="subscript"/>
        </w:rPr>
        <w:t>0</w:t>
      </w:r>
      <w:r w:rsidRPr="00E26181">
        <w:t xml:space="preserve"> scaling constant.</w:t>
      </w:r>
    </w:p>
    <w:p w:rsidR="00490C9B" w:rsidRPr="006D08DF" w:rsidRDefault="00490C9B" w:rsidP="00490C9B">
      <w:pPr>
        <w:pStyle w:val="Body"/>
        <w:rPr>
          <w:vertAlign w:val="superscript"/>
        </w:rPr>
      </w:pPr>
      <w:r w:rsidRPr="00E26181">
        <w:t>This random draw algorithm will give the</w:t>
      </w:r>
      <w:r>
        <w:t xml:space="preserve"> </w:t>
      </w:r>
      <w:r w:rsidRPr="00E26181">
        <w:t xml:space="preserve">following cumulative if done 5 billion times, which is the same </w:t>
      </w:r>
      <w:r>
        <w:t xml:space="preserve">sample </w:t>
      </w:r>
      <w:r w:rsidRPr="00E26181">
        <w:t>size as the</w:t>
      </w:r>
      <w:r>
        <w:t xml:space="preserve"> </w:t>
      </w:r>
      <w:r w:rsidRPr="00E26181">
        <w:t>real USA DEM da</w:t>
      </w:r>
      <w:r>
        <w:t xml:space="preserve">ta sample (see </w:t>
      </w:r>
      <w:r>
        <w:fldChar w:fldCharType="begin"/>
      </w:r>
      <w:r>
        <w:instrText xml:space="preserve"> REF _Ref326153636 \h </w:instrText>
      </w:r>
      <w:r>
        <w:fldChar w:fldCharType="separate"/>
      </w:r>
      <w:r>
        <w:t xml:space="preserve">Figure </w:t>
      </w:r>
      <w:r>
        <w:rPr>
          <w:noProof/>
        </w:rPr>
        <w:t>4</w:t>
      </w:r>
      <w:r>
        <w:fldChar w:fldCharType="end"/>
      </w:r>
      <w:r>
        <w:t>)</w:t>
      </w:r>
      <w:r w:rsidRPr="00E26181">
        <w:t>. The only statistical noise</w:t>
      </w:r>
      <w:r>
        <w:t xml:space="preserve"> </w:t>
      </w:r>
      <w:r w:rsidRPr="00E26181">
        <w:t xml:space="preserve">is at the </w:t>
      </w:r>
      <w:r>
        <w:t>10</w:t>
      </w:r>
      <w:r w:rsidRPr="00E26181">
        <w:t xml:space="preserve"> </w:t>
      </w:r>
      <w:r>
        <w:rPr>
          <w:vertAlign w:val="superscript"/>
        </w:rPr>
        <w:t xml:space="preserve">-9 </w:t>
      </w:r>
      <w:r>
        <w:t>level</w:t>
      </w:r>
      <w:r w:rsidRPr="00E26181">
        <w:t xml:space="preserve">, </w:t>
      </w:r>
      <w:r>
        <w:t xml:space="preserve">which is roughly the </w:t>
      </w:r>
      <w:r w:rsidRPr="00E26181">
        <w:t>same as in the DEM data set.</w:t>
      </w:r>
    </w:p>
    <w:p w:rsidR="00490C9B" w:rsidRDefault="00490C9B" w:rsidP="00490C9B">
      <w:pPr>
        <w:pStyle w:val="Figure"/>
        <w:keepNext/>
      </w:pPr>
      <w:r>
        <w:rPr>
          <w:noProof/>
        </w:rPr>
        <w:drawing>
          <wp:inline distT="0" distB="0" distL="0" distR="0" wp14:anchorId="4AEC09F4" wp14:editId="5C46A570">
            <wp:extent cx="2885017" cy="2167369"/>
            <wp:effectExtent l="19050" t="0" r="0" b="0"/>
            <wp:docPr id="304" name="Picture 1" descr="bessel-ver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sel-verif.gif"/>
                    <pic:cNvPicPr/>
                  </pic:nvPicPr>
                  <pic:blipFill>
                    <a:blip r:embed="rId31" cstate="print"/>
                    <a:stretch>
                      <a:fillRect/>
                    </a:stretch>
                  </pic:blipFill>
                  <pic:spPr>
                    <a:xfrm>
                      <a:off x="0" y="0"/>
                      <a:ext cx="2896645" cy="2176104"/>
                    </a:xfrm>
                    <a:prstGeom prst="rect">
                      <a:avLst/>
                    </a:prstGeom>
                  </pic:spPr>
                </pic:pic>
              </a:graphicData>
            </a:graphic>
          </wp:inline>
        </w:drawing>
      </w:r>
    </w:p>
    <w:p w:rsidR="00490C9B" w:rsidRPr="00E26181" w:rsidRDefault="00490C9B" w:rsidP="00490C9B">
      <w:pPr>
        <w:pStyle w:val="Caption"/>
      </w:pPr>
      <w:bookmarkStart w:id="119" w:name="_Ref326153636"/>
      <w:r>
        <w:t xml:space="preserve">Figure </w:t>
      </w:r>
      <w:r w:rsidR="001E6E39">
        <w:fldChar w:fldCharType="begin"/>
      </w:r>
      <w:r w:rsidR="001E6E39">
        <w:instrText xml:space="preserve"> SEQ Figure \* ARABIC </w:instrText>
      </w:r>
      <w:r w:rsidR="001E6E39">
        <w:fldChar w:fldCharType="separate"/>
      </w:r>
      <w:r>
        <w:rPr>
          <w:noProof/>
        </w:rPr>
        <w:t>4</w:t>
      </w:r>
      <w:r w:rsidR="001E6E39">
        <w:rPr>
          <w:noProof/>
        </w:rPr>
        <w:fldChar w:fldCharType="end"/>
      </w:r>
      <w:bookmarkEnd w:id="119"/>
      <w:r>
        <w:t xml:space="preserve">: </w:t>
      </w:r>
      <w:r w:rsidRPr="00DC2B2F">
        <w:t xml:space="preserve"> Drawing random samples to approximate slope distribution</w:t>
      </w:r>
    </w:p>
    <w:p w:rsidR="00490C9B" w:rsidRDefault="00490C9B" w:rsidP="00490C9B">
      <w:pPr>
        <w:pStyle w:val="Body"/>
      </w:pPr>
      <w:r>
        <w:t xml:space="preserve">Practically speaking, we see the variability in slopes expressed at the two different levels: the entire USA at the integrated (BesselK model) level and the aggregated regions at the localized (exponential prior) level. These remain consistent as they agree on the single adjustable parameter </w:t>
      </w:r>
      <w:r w:rsidRPr="009B665A">
        <w:rPr>
          <w:i/>
        </w:rPr>
        <w:t>S</w:t>
      </w:r>
      <w:r w:rsidRPr="009B665A">
        <w:rPr>
          <w:i/>
          <w:vertAlign w:val="subscript"/>
        </w:rPr>
        <w:t>0</w:t>
      </w:r>
      <w:r>
        <w:t xml:space="preserve">. </w:t>
      </w:r>
    </w:p>
    <w:p w:rsidR="00490C9B" w:rsidRDefault="00490C9B" w:rsidP="00490C9B">
      <w:pPr>
        <w:pStyle w:val="Figure"/>
        <w:keepNext/>
      </w:pPr>
      <w:r>
        <w:rPr>
          <w:noProof/>
        </w:rPr>
        <w:drawing>
          <wp:inline distT="0" distB="0" distL="0" distR="0" wp14:anchorId="1D45A4B0" wp14:editId="13CBB61A">
            <wp:extent cx="3282950" cy="2499437"/>
            <wp:effectExtent l="19050" t="0" r="0" b="0"/>
            <wp:docPr id="305" name="Picture 5" descr="http://2.bp.blogspot.com/_csV48ElUsZQ/TSZXwvt3XII/AAAAAAAAAfA/6BaGPw1WImU/s1600/dem_aggreg_k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_csV48ElUsZQ/TSZXwvt3XII/AAAAAAAAAfA/6BaGPw1WImU/s1600/dem_aggreg_k0.gif"/>
                    <pic:cNvPicPr>
                      <a:picLocks noChangeAspect="1" noChangeArrowheads="1"/>
                    </pic:cNvPicPr>
                  </pic:nvPicPr>
                  <pic:blipFill>
                    <a:blip r:embed="rId32" cstate="print"/>
                    <a:srcRect/>
                    <a:stretch>
                      <a:fillRect/>
                    </a:stretch>
                  </pic:blipFill>
                  <pic:spPr bwMode="auto">
                    <a:xfrm>
                      <a:off x="0" y="0"/>
                      <a:ext cx="3290865" cy="2505463"/>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5</w:t>
      </w:r>
      <w:r w:rsidR="001E6E39">
        <w:rPr>
          <w:noProof/>
        </w:rPr>
        <w:fldChar w:fldCharType="end"/>
      </w:r>
      <w:r>
        <w:t xml:space="preserve">: </w:t>
      </w:r>
      <w:r w:rsidRPr="0077730F">
        <w:t>Generation of the prior distribution by taking the average slope of each of nearly 1000 quadrangles. The best fit generates a value of S</w:t>
      </w:r>
      <w:r w:rsidRPr="001920B4">
        <w:rPr>
          <w:vertAlign w:val="subscript"/>
        </w:rPr>
        <w:t>0</w:t>
      </w:r>
      <w:r w:rsidRPr="0077730F">
        <w:t xml:space="preserve"> (1/ 27=0.037) close to that used in the previous figure.</w:t>
      </w:r>
    </w:p>
    <w:p w:rsidR="00490C9B" w:rsidRDefault="00490C9B" w:rsidP="00490C9B">
      <w:pPr>
        <w:pStyle w:val="Body"/>
      </w:pPr>
      <w:r>
        <w:t>The modeled distribution has many practical uses for analysis, including mobility studies and fuel efficiency planning (see Appendix F). Obviously, vehicles traveling up slopes use a significant amount of energy and a context modeler would need a model to base an analysis on without having to rely on the raw data by itself. Further, spatial correlations also exist and will prove useful as well. A survey of recent research gives no indication that others have discovered this rather simple model (See further Vico</w:t>
      </w:r>
      <w:r>
        <w:fldChar w:fldCharType="begin"/>
      </w:r>
      <w:r>
        <w:instrText xml:space="preserve"> ADDIN ZOTERO_ITEM CSL_CITATION {"citationID":"mv25gebsg","properties":{"formattedCitation":"[27]","plainCitation":"[27]"},"citationItems":[{"id":319,"uris":["http://zotero.org/users/954774/items/TM3JAK93"],"uri":["http://zotero.org/users/954774/items/TM3JAK93"]}],"schema":"https://github.com/citation-style-language/schema/raw/master/csl-citation.json"} </w:instrText>
      </w:r>
      <w:r>
        <w:fldChar w:fldCharType="separate"/>
      </w:r>
      <w:r>
        <w:t>[27]</w:t>
      </w:r>
      <w:r>
        <w:fldChar w:fldCharType="end"/>
      </w:r>
      <w:r>
        <w:t xml:space="preserve"> Gagnon</w:t>
      </w:r>
      <w:r>
        <w:fldChar w:fldCharType="begin"/>
      </w:r>
      <w:r>
        <w:instrText xml:space="preserve"> ADDIN ZOTERO_ITEM CSL_CITATION {"citationID":"sl4c2eiuh","properties":{"formattedCitation":"[28]","plainCitation":"[28]"},"citationItems":[{"id":317,"uris":["http://zotero.org/users/954774/items/NVM5RTU8"],"uri":["http://zotero.org/users/954774/items/NVM5RTU8"]}],"schema":"https://github.com/citation-style-language/schema/raw/master/csl-citation.json"} </w:instrText>
      </w:r>
      <w:r>
        <w:fldChar w:fldCharType="separate"/>
      </w:r>
      <w:r>
        <w:t>[28]</w:t>
      </w:r>
      <w:r>
        <w:fldChar w:fldCharType="end"/>
      </w:r>
      <w:r>
        <w:t>, Gonçalves</w:t>
      </w:r>
      <w:r>
        <w:fldChar w:fldCharType="begin"/>
      </w:r>
      <w:r>
        <w:instrText xml:space="preserve"> ADDIN ZOTERO_ITEM CSL_CITATION {"citationID":"2cuf6oblhi","properties":{"formattedCitation":"[29]","plainCitation":"[29]"},"citationItems":[{"id":318,"uris":["http://zotero.org/users/954774/items/QHKUTPZG"],"uri":["http://zotero.org/users/954774/items/QHKUTPZG"]}],"schema":"https://github.com/citation-style-language/schema/raw/master/csl-citation.json"} </w:instrText>
      </w:r>
      <w:r>
        <w:fldChar w:fldCharType="separate"/>
      </w:r>
      <w:r>
        <w:t>[29]</w:t>
      </w:r>
      <w:r>
        <w:fldChar w:fldCharType="end"/>
      </w:r>
      <w:r>
        <w:t>, Guarnieri</w:t>
      </w:r>
      <w:r>
        <w:fldChar w:fldCharType="begin"/>
      </w:r>
      <w:r>
        <w:instrText xml:space="preserve"> ADDIN ZOTERO_ITEM CSL_CITATION {"citationID":"tht9qdd84","properties":{"formattedCitation":"[30]","plainCitation":"[30]"},"citationItems":[{"id":316,"uris":["http://zotero.org/users/954774/items/TBIH92FP"],"uri":["http://zotero.org/users/954774/items/TBIH92FP"]}],"schema":"https://github.com/citation-style-language/schema/raw/master/csl-citation.json"} </w:instrText>
      </w:r>
      <w:r>
        <w:fldChar w:fldCharType="separate"/>
      </w:r>
      <w:r>
        <w:t>[30]</w:t>
      </w:r>
      <w:r>
        <w:fldChar w:fldCharType="end"/>
      </w:r>
      <w:r>
        <w:t xml:space="preserve">   </w:t>
      </w:r>
    </w:p>
    <w:p w:rsidR="00490C9B" w:rsidRDefault="00490C9B" w:rsidP="00490C9B">
      <w:pPr>
        <w:pStyle w:val="Body"/>
      </w:pPr>
    </w:p>
    <w:p w:rsidR="00490C9B" w:rsidRPr="00163B3E" w:rsidRDefault="00490C9B" w:rsidP="00490C9B">
      <w:pPr>
        <w:pStyle w:val="IntenseQuote"/>
        <w:keepNext/>
        <w:keepLines/>
      </w:pPr>
      <w:r>
        <w:rPr>
          <w:noProof/>
        </w:rPr>
        <w:drawing>
          <wp:inline distT="0" distB="0" distL="0" distR="0" wp14:anchorId="0915C5D6" wp14:editId="235353AC">
            <wp:extent cx="541655" cy="485140"/>
            <wp:effectExtent l="19050" t="0" r="0" b="0"/>
            <wp:docPr id="306" name="Picture 77" descr="T:\prog\shared\modsim\public_html\context\svn\trunk\Ontology\library\foundation\gems\wind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prog\shared\modsim\public_html\context\svn\trunk\Ontology\library\foundation\gems\wind_statistics_icon.png"/>
                    <pic:cNvPicPr>
                      <a:picLocks noChangeAspect="1" noChangeArrowheads="1"/>
                    </pic:cNvPicPr>
                  </pic:nvPicPr>
                  <pic:blipFill>
                    <a:blip r:embed="rId33" cstate="print"/>
                    <a:srcRect/>
                    <a:stretch>
                      <a:fillRect/>
                    </a:stretch>
                  </pic:blipFill>
                  <pic:spPr bwMode="auto">
                    <a:xfrm>
                      <a:off x="0" y="0"/>
                      <a:ext cx="541655" cy="485140"/>
                    </a:xfrm>
                    <a:prstGeom prst="rect">
                      <a:avLst/>
                    </a:prstGeom>
                    <a:noFill/>
                    <a:ln w="9525">
                      <a:noFill/>
                      <a:miter lim="800000"/>
                      <a:headEnd/>
                      <a:tailEnd/>
                    </a:ln>
                  </pic:spPr>
                </pic:pic>
              </a:graphicData>
            </a:graphic>
          </wp:inline>
        </w:drawing>
      </w:r>
      <w:r>
        <w:t xml:space="preserve"> </w:t>
      </w:r>
      <w:r w:rsidRPr="00163B3E">
        <w:t>Wind Distribution</w:t>
      </w:r>
    </w:p>
    <w:p w:rsidR="00490C9B" w:rsidRDefault="00490C9B" w:rsidP="00490C9B">
      <w:pPr>
        <w:pStyle w:val="Body"/>
      </w:pPr>
      <w:r>
        <w:t>Wind velocities demonstrate a wide dynamic variability, ranging from calm to gale force. However intuitive the concept of “windiness”, we may often miss the underlying mathematical simplicity behind wind speed variability. The complexity of the earth’s climate and environment actually contributes to this simplicity as it generates more states for the system to exist within (see the Gell-Mann argument), which can also increase the likelihood of variability. With minimal knowledge as to the origin of the wind variance, we can apply the maximum entropy principle to its energy content.</w:t>
      </w:r>
    </w:p>
    <w:p w:rsidR="00490C9B" w:rsidRDefault="00490C9B" w:rsidP="00490C9B">
      <w:pPr>
        <w:pStyle w:val="Body"/>
      </w:pPr>
      <w:r>
        <w:t xml:space="preserve">The derivation of wind dispersion follows a few straightforward steps. We start with the premise that every location on Earth has a mean or average wind speed. This speed has a prevailing direction but assume that it can blow in any direction. Next we safely assume that the kinetic energy contained in the aggregate speed goes as the square of its velocity. If we assume only temporally-averaged mean wind energy and then relate the energy, </w:t>
      </w:r>
      <w:r w:rsidRPr="00B2021E">
        <w:rPr>
          <w:b/>
          <w:i/>
        </w:rPr>
        <w:t>E</w:t>
      </w:r>
      <w:r>
        <w:t xml:space="preserve">, as the square of the wind speed, </w:t>
      </w:r>
      <w:r w:rsidRPr="009B665A">
        <w:rPr>
          <w:b/>
          <w:i/>
        </w:rPr>
        <w:t>ν</w:t>
      </w:r>
      <w:r w:rsidRPr="00B2021E">
        <w:rPr>
          <w:b/>
          <w:vertAlign w:val="superscript"/>
        </w:rPr>
        <w:t>2</w:t>
      </w:r>
      <w:r>
        <w:t xml:space="preserve">, the resultant maximum entropy probability distribution matches the Rayleigh distribution.  </w:t>
      </w:r>
    </w:p>
    <w:p w:rsidR="00490C9B" w:rsidRDefault="00490C9B" w:rsidP="00490C9B">
      <w:pPr>
        <w:pStyle w:val="Equation"/>
      </w:pPr>
      <m:oMathPara>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dv</m:t>
              </m:r>
            </m:den>
          </m:f>
          <m:r>
            <w:rPr>
              <w:rFonts w:ascii="Cambria Math" w:hAnsi="Cambria Math"/>
            </w:rPr>
            <m:t>=2cv∙</m:t>
          </m:r>
          <m:sSup>
            <m:sSupPr>
              <m:ctrlPr>
                <w:rPr>
                  <w:rFonts w:ascii="Cambria Math" w:hAnsi="Cambria Math"/>
                  <w:i/>
                </w:rPr>
              </m:ctrlPr>
            </m:sSupPr>
            <m:e>
              <m:r>
                <w:rPr>
                  <w:rFonts w:ascii="Cambria Math" w:hAnsi="Cambria Math"/>
                </w:rPr>
                <m:t>e</m:t>
              </m:r>
            </m:e>
            <m:sup>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sup>
          </m:sSup>
        </m:oMath>
      </m:oMathPara>
    </w:p>
    <w:p w:rsidR="00490C9B" w:rsidRDefault="00490C9B" w:rsidP="00490C9B">
      <w:pPr>
        <w:pStyle w:val="Body"/>
      </w:pPr>
      <w:r>
        <w:t>This comes about from the Newtonian kinetic energy law ½</w:t>
      </w:r>
      <w:r w:rsidRPr="001920B4">
        <w:rPr>
          <w:i/>
        </w:rPr>
        <w:t>mv</w:t>
      </w:r>
      <w:r>
        <w:rPr>
          <w:vertAlign w:val="superscript"/>
        </w:rPr>
        <w:t>2</w:t>
      </w:r>
      <w:r>
        <w:t xml:space="preserve"> and it shows up empirically as the aeronautical drag law (i.e. wind resistance) which also goes as the square of the speed.</w:t>
      </w:r>
      <w:r w:rsidRPr="00B90A62">
        <w:rPr>
          <w:rStyle w:val="FootnoteReference"/>
        </w:rPr>
        <w:footnoteReference w:id="171"/>
      </w:r>
      <w:r>
        <w:t xml:space="preserve">  Then apply the principle of maximum entropy to the possible states of energy that exist and come up with a probability density function that has no constraints other than a mean value (with negative speeds forbidden).  In the equation above </w:t>
      </w:r>
      <w:r w:rsidRPr="00FE6E5B">
        <w:rPr>
          <w:i/>
        </w:rPr>
        <w:t>c</w:t>
      </w:r>
      <w:r>
        <w:t xml:space="preserve"> is a constant and 1/</w:t>
      </w:r>
      <w:r w:rsidRPr="00FE6E5B">
        <w:rPr>
          <w:i/>
        </w:rPr>
        <w:t>c</w:t>
      </w:r>
      <w:r>
        <w:t xml:space="preserve"> defines the mean energy (i.e. essentially acting as the Boltzmann activation energy). This describes a declining probability profile, with low energies much more probable than high energies. To convert to a wind dispersion PDF we substitute velocity for energy and simplify. </w:t>
      </w:r>
    </w:p>
    <w:p w:rsidR="00490C9B" w:rsidRDefault="00490C9B" w:rsidP="00490C9B">
      <w:pPr>
        <w:pStyle w:val="AABAEProposal"/>
        <w:keepNext/>
        <w:jc w:val="center"/>
      </w:pPr>
      <w:r>
        <w:rPr>
          <w:noProof/>
        </w:rPr>
        <w:drawing>
          <wp:inline distT="0" distB="0" distL="0" distR="0" wp14:anchorId="4EBDB869" wp14:editId="5F58868F">
            <wp:extent cx="3782484" cy="2563285"/>
            <wp:effectExtent l="19050" t="0" r="8466" b="0"/>
            <wp:docPr id="307" name="Picture 6" descr="wind-energ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energy.gif"/>
                    <pic:cNvPicPr/>
                  </pic:nvPicPr>
                  <pic:blipFill>
                    <a:blip r:embed="rId34" cstate="print"/>
                    <a:stretch>
                      <a:fillRect/>
                    </a:stretch>
                  </pic:blipFill>
                  <pic:spPr>
                    <a:xfrm>
                      <a:off x="0" y="0"/>
                      <a:ext cx="3783993" cy="2564308"/>
                    </a:xfrm>
                    <a:prstGeom prst="rect">
                      <a:avLst/>
                    </a:prstGeom>
                  </pic:spPr>
                </pic:pic>
              </a:graphicData>
            </a:graphic>
          </wp:inline>
        </w:drawing>
      </w:r>
    </w:p>
    <w:p w:rsidR="00490C9B" w:rsidRDefault="00490C9B" w:rsidP="00490C9B">
      <w:pPr>
        <w:pStyle w:val="Caption"/>
      </w:pPr>
      <w:bookmarkStart w:id="120" w:name="_Ref328474339"/>
      <w:r>
        <w:t xml:space="preserve">Figure </w:t>
      </w:r>
      <w:r w:rsidR="001E6E39">
        <w:fldChar w:fldCharType="begin"/>
      </w:r>
      <w:r w:rsidR="001E6E39">
        <w:instrText xml:space="preserve"> SEQ Figure \* ARABIC </w:instrText>
      </w:r>
      <w:r w:rsidR="001E6E39">
        <w:fldChar w:fldCharType="separate"/>
      </w:r>
      <w:r>
        <w:rPr>
          <w:noProof/>
        </w:rPr>
        <w:t>6</w:t>
      </w:r>
      <w:r w:rsidR="001E6E39">
        <w:rPr>
          <w:noProof/>
        </w:rPr>
        <w:fldChar w:fldCharType="end"/>
      </w:r>
      <w:bookmarkEnd w:id="120"/>
      <w:r>
        <w:t xml:space="preserve">: </w:t>
      </w:r>
      <w:r w:rsidRPr="001D3880">
        <w:t>Wind distribution follows Rayleigh distribution closely. This data was collected from an archive of wind energy statistics collected in Ontario. The upper level cut-out is due to turbine governor regulation at high wind speeds.</w:t>
      </w:r>
    </w:p>
    <w:p w:rsidR="00490C9B" w:rsidRPr="008D5BE9" w:rsidRDefault="00490C9B" w:rsidP="00490C9B">
      <w:pPr>
        <w:pStyle w:val="Body"/>
      </w:pPr>
      <w:r>
        <w:fldChar w:fldCharType="begin"/>
      </w:r>
      <w:r>
        <w:instrText xml:space="preserve"> REF _Ref328474339 \h </w:instrText>
      </w:r>
      <w:r>
        <w:fldChar w:fldCharType="separate"/>
      </w:r>
      <w:r>
        <w:t xml:space="preserve">Figure </w:t>
      </w:r>
      <w:r>
        <w:rPr>
          <w:noProof/>
        </w:rPr>
        <w:t>6</w:t>
      </w:r>
      <w:r>
        <w:fldChar w:fldCharType="end"/>
      </w:r>
      <w:r>
        <w:t xml:space="preserve"> shows an empirically observed wind speed distribution, showing a peak away from zero wind speeds and a rapid decline of frequency at higher velocity. Heuristically, many scientists refer to the model as following a Rayleigh or Weibull distribution. The Rayleigh comes out as the simpler model because it derives from first principles and any deviation from the quadratic exponent works as a refinement.  The first data set shown consisted of about 36,000 sequential hourly measurements in terms of energy (kilowatt-hours) for Ontario.  </w:t>
      </w:r>
    </w:p>
    <w:p w:rsidR="00490C9B" w:rsidRDefault="00490C9B" w:rsidP="00490C9B">
      <w:pPr>
        <w:pStyle w:val="Body"/>
      </w:pPr>
      <w:r>
        <w:t>By adding more data to our knowledge on wind dispersion, we can observe how dispersion in wind speeds has a universal character. The second data set (</w:t>
      </w:r>
      <w:r>
        <w:fldChar w:fldCharType="begin"/>
      </w:r>
      <w:r>
        <w:instrText xml:space="preserve"> REF _Ref328474288 \h </w:instrText>
      </w:r>
      <w:r>
        <w:fldChar w:fldCharType="separate"/>
      </w:r>
      <w:r>
        <w:t xml:space="preserve">Figure </w:t>
      </w:r>
      <w:r>
        <w:rPr>
          <w:noProof/>
        </w:rPr>
        <w:t>7</w:t>
      </w:r>
      <w:r>
        <w:fldChar w:fldCharType="end"/>
      </w:r>
      <w:r>
        <w:t>) comes from northwest Germany and consists of wind power collected at 15 minute intervals.</w:t>
      </w:r>
    </w:p>
    <w:p w:rsidR="00490C9B" w:rsidRDefault="00490C9B" w:rsidP="00490C9B">
      <w:pPr>
        <w:pStyle w:val="Equation"/>
        <w:keepNext/>
      </w:pPr>
      <w:r>
        <w:rPr>
          <w:noProof/>
        </w:rPr>
        <w:drawing>
          <wp:inline distT="0" distB="0" distL="0" distR="0" wp14:anchorId="622F03CC" wp14:editId="40B19FDF">
            <wp:extent cx="3480506" cy="3438008"/>
            <wp:effectExtent l="19050" t="0" r="5644" b="0"/>
            <wp:docPr id="308" name="Picture 12" descr="http://3.bp.blogspot.com/_csV48ElUsZQ/TAWyBQrOqQI/AAAAAAAAAYA/g09lT-7-hfI/s1600/nw-ger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3.bp.blogspot.com/_csV48ElUsZQ/TAWyBQrOqQI/AAAAAAAAAYA/g09lT-7-hfI/s1600/nw-german.gif"/>
                    <pic:cNvPicPr>
                      <a:picLocks noChangeAspect="1" noChangeArrowheads="1"/>
                    </pic:cNvPicPr>
                  </pic:nvPicPr>
                  <pic:blipFill>
                    <a:blip r:embed="rId35" cstate="print"/>
                    <a:srcRect/>
                    <a:stretch>
                      <a:fillRect/>
                    </a:stretch>
                  </pic:blipFill>
                  <pic:spPr bwMode="auto">
                    <a:xfrm>
                      <a:off x="0" y="0"/>
                      <a:ext cx="3480506" cy="3438008"/>
                    </a:xfrm>
                    <a:prstGeom prst="rect">
                      <a:avLst/>
                    </a:prstGeom>
                    <a:noFill/>
                    <a:ln w="9525">
                      <a:noFill/>
                      <a:miter lim="800000"/>
                      <a:headEnd/>
                      <a:tailEnd/>
                    </a:ln>
                  </pic:spPr>
                </pic:pic>
              </a:graphicData>
            </a:graphic>
          </wp:inline>
        </w:drawing>
      </w:r>
    </w:p>
    <w:p w:rsidR="00490C9B" w:rsidRDefault="00490C9B" w:rsidP="00490C9B">
      <w:pPr>
        <w:pStyle w:val="Caption"/>
      </w:pPr>
      <w:bookmarkStart w:id="121" w:name="_Ref328474288"/>
      <w:r>
        <w:t xml:space="preserve">Figure </w:t>
      </w:r>
      <w:r w:rsidR="001E6E39">
        <w:fldChar w:fldCharType="begin"/>
      </w:r>
      <w:r w:rsidR="001E6E39">
        <w:instrText xml:space="preserve"> SEQ Figure \* ARABIC </w:instrText>
      </w:r>
      <w:r w:rsidR="001E6E39">
        <w:fldChar w:fldCharType="separate"/>
      </w:r>
      <w:r>
        <w:rPr>
          <w:noProof/>
        </w:rPr>
        <w:t>7</w:t>
      </w:r>
      <w:r w:rsidR="001E6E39">
        <w:rPr>
          <w:noProof/>
        </w:rPr>
        <w:fldChar w:fldCharType="end"/>
      </w:r>
      <w:bookmarkEnd w:id="121"/>
      <w:r>
        <w:t xml:space="preserve">: Wind variations for Germany. The curve has all the same characteristics as that for Ontario, demonstrating the universal behavior in wind speed variability. </w:t>
      </w:r>
    </w:p>
    <w:p w:rsidR="00490C9B" w:rsidRDefault="00490C9B" w:rsidP="00490C9B">
      <w:pPr>
        <w:pStyle w:val="Body"/>
      </w:pPr>
      <w:r>
        <w:t xml:space="preserve">Note that the same wind dispersion holds as for Ontario. Both curves display the same damped exponential probability distribution function for frequency of wind power (derived from wind speed). We also see the same qualitative cut-out above a certain power or wind energy level. </w:t>
      </w:r>
    </w:p>
    <w:p w:rsidR="00490C9B" w:rsidRDefault="00490C9B" w:rsidP="00490C9B">
      <w:pPr>
        <w:pStyle w:val="Body"/>
      </w:pPr>
      <w:r w:rsidRPr="00AD4EDE">
        <w:rPr>
          <w:b/>
        </w:rPr>
        <w:t xml:space="preserve">Adding More Variability. </w:t>
      </w:r>
      <w:r>
        <w:t>Since</w:t>
      </w:r>
      <w:r w:rsidRPr="005E54EB">
        <w:t xml:space="preserve"> </w:t>
      </w:r>
      <w:r w:rsidRPr="005E54EB">
        <w:rPr>
          <w:i/>
        </w:rPr>
        <w:t>E</w:t>
      </w:r>
      <w:r w:rsidRPr="005E54EB">
        <w:rPr>
          <w:i/>
          <w:vertAlign w:val="subscript"/>
        </w:rPr>
        <w:t>A</w:t>
      </w:r>
      <w:r w:rsidRPr="005E54EB">
        <w:t xml:space="preserve"> can vary from region to region, we leave it as a conditional, and then set that as a maximal entropy estimator as well</w:t>
      </w:r>
    </w:p>
    <w:p w:rsidR="00490C9B" w:rsidRPr="005E54EB" w:rsidRDefault="00490C9B" w:rsidP="00490C9B">
      <w:pPr>
        <w:pStyle w:val="Body"/>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 α∙</m:t>
          </m:r>
          <m:sSup>
            <m:sSupPr>
              <m:ctrlPr>
                <w:rPr>
                  <w:rFonts w:ascii="Cambria Math" w:hAnsi="Cambria Math"/>
                  <w:i/>
                </w:rPr>
              </m:ctrlPr>
            </m:sSupPr>
            <m:e>
              <m:r>
                <w:rPr>
                  <w:rFonts w:ascii="Cambria Math" w:hAnsi="Cambria Math"/>
                </w:rPr>
                <m:t>e</m:t>
              </m:r>
            </m:e>
            <m:sup>
              <m:r>
                <w:rPr>
                  <w:rFonts w:ascii="Cambria Math" w:hAnsi="Cambria Math"/>
                </w:rPr>
                <m:t>-α</m:t>
              </m:r>
              <m:sSub>
                <m:sSubPr>
                  <m:ctrlPr>
                    <w:rPr>
                      <w:rFonts w:ascii="Cambria Math" w:hAnsi="Cambria Math"/>
                      <w:i/>
                    </w:rPr>
                  </m:ctrlPr>
                </m:sSubPr>
                <m:e>
                  <m:r>
                    <w:rPr>
                      <w:rFonts w:ascii="Cambria Math" w:hAnsi="Cambria Math"/>
                    </w:rPr>
                    <m:t>E</m:t>
                  </m:r>
                </m:e>
                <m:sub>
                  <m:r>
                    <w:rPr>
                      <w:rFonts w:ascii="Cambria Math" w:hAnsi="Cambria Math"/>
                    </w:rPr>
                    <m:t>i</m:t>
                  </m:r>
                </m:sub>
              </m:sSub>
            </m:sup>
          </m:sSup>
        </m:oMath>
      </m:oMathPara>
    </w:p>
    <w:p w:rsidR="00490C9B" w:rsidRDefault="00490C9B" w:rsidP="00490C9B">
      <w:pPr>
        <w:pStyle w:val="Body"/>
      </w:pPr>
      <w:r>
        <w:t>then we integrate over the conditional's range according to standard practice and arrive at a cumulative.</w:t>
      </w:r>
    </w:p>
    <w:p w:rsidR="00490C9B" w:rsidRDefault="00490C9B" w:rsidP="00490C9B">
      <w:pPr>
        <w:jc w:val="center"/>
      </w:pPr>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E</m:t>
                  </m:r>
                </m:e>
                <m:e>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e>
          </m:nary>
        </m:oMath>
      </m:oMathPara>
    </w:p>
    <w:p w:rsidR="00490C9B" w:rsidRDefault="00490C9B" w:rsidP="00490C9B">
      <w:pPr>
        <w:pStyle w:val="Body"/>
      </w:pPr>
      <w:r>
        <w:t xml:space="preserve">This results in a simple lookup in your favorite comprehensive table of cataloged integration formulas, which leads to the following solution: </w:t>
      </w:r>
    </w:p>
    <w:p w:rsidR="00490C9B" w:rsidRDefault="00490C9B" w:rsidP="00490C9B">
      <w:pPr>
        <w:jc w:val="center"/>
      </w:pPr>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 xml:space="preserve">=2 </m:t>
          </m:r>
          <m:rad>
            <m:radPr>
              <m:degHide m:val="1"/>
              <m:ctrlPr>
                <w:rPr>
                  <w:rFonts w:ascii="Cambria Math" w:hAnsi="Cambria Math"/>
                  <w:i/>
                </w:rPr>
              </m:ctrlPr>
            </m:radPr>
            <m:deg/>
            <m:e>
              <m:f>
                <m:fPr>
                  <m:ctrlPr>
                    <w:rPr>
                      <w:rFonts w:ascii="Cambria Math" w:hAnsi="Cambria Math"/>
                      <w:i/>
                    </w:rPr>
                  </m:ctrlPr>
                </m:fPr>
                <m:num>
                  <m:r>
                    <w:rPr>
                      <w:rFonts w:ascii="Cambria Math" w:hAnsi="Cambria Math"/>
                    </w:rPr>
                    <m:t>E</m:t>
                  </m:r>
                </m:num>
                <m:den>
                  <m:bar>
                    <m:barPr>
                      <m:pos m:val="top"/>
                      <m:ctrlPr>
                        <w:rPr>
                          <w:rFonts w:ascii="Cambria Math" w:hAnsi="Cambria Math"/>
                          <w:i/>
                        </w:rPr>
                      </m:ctrlPr>
                    </m:barPr>
                    <m:e>
                      <m:r>
                        <w:rPr>
                          <w:rFonts w:ascii="Cambria Math" w:hAnsi="Cambria Math"/>
                        </w:rPr>
                        <m:t>E</m:t>
                      </m:r>
                    </m:e>
                  </m:bar>
                </m:den>
              </m:f>
            </m:e>
          </m:ra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 xml:space="preserve">2 </m:t>
              </m:r>
              <m:rad>
                <m:radPr>
                  <m:degHide m:val="1"/>
                  <m:ctrlPr>
                    <w:rPr>
                      <w:rFonts w:ascii="Cambria Math" w:hAnsi="Cambria Math"/>
                      <w:i/>
                    </w:rPr>
                  </m:ctrlPr>
                </m:radPr>
                <m:deg/>
                <m:e>
                  <m:f>
                    <m:fPr>
                      <m:ctrlPr>
                        <w:rPr>
                          <w:rFonts w:ascii="Cambria Math" w:hAnsi="Cambria Math"/>
                          <w:i/>
                        </w:rPr>
                      </m:ctrlPr>
                    </m:fPr>
                    <m:num>
                      <m:r>
                        <w:rPr>
                          <w:rFonts w:ascii="Cambria Math" w:hAnsi="Cambria Math"/>
                        </w:rPr>
                        <m:t>E</m:t>
                      </m:r>
                    </m:num>
                    <m:den>
                      <m:bar>
                        <m:barPr>
                          <m:pos m:val="top"/>
                          <m:ctrlPr>
                            <w:rPr>
                              <w:rFonts w:ascii="Cambria Math" w:hAnsi="Cambria Math"/>
                              <w:i/>
                            </w:rPr>
                          </m:ctrlPr>
                        </m:barPr>
                        <m:e>
                          <m:r>
                            <w:rPr>
                              <w:rFonts w:ascii="Cambria Math" w:hAnsi="Cambria Math"/>
                            </w:rPr>
                            <m:t>E</m:t>
                          </m:r>
                        </m:e>
                      </m:bar>
                    </m:den>
                  </m:f>
                </m:e>
              </m:rad>
            </m:e>
          </m:d>
        </m:oMath>
      </m:oMathPara>
    </w:p>
    <w:p w:rsidR="00490C9B" w:rsidRDefault="00490C9B" w:rsidP="00490C9B">
      <w:pPr>
        <w:pStyle w:val="Body"/>
      </w:pPr>
      <w:r>
        <w:t xml:space="preserve">where </w:t>
      </w:r>
      <w:r w:rsidRPr="00BC78D2">
        <w:rPr>
          <w:i/>
        </w:rPr>
        <w:t>K</w:t>
      </w:r>
      <w:r w:rsidRPr="00BC78D2">
        <w:rPr>
          <w:i/>
          <w:vertAlign w:val="subscript"/>
        </w:rPr>
        <w:t>1</w:t>
      </w:r>
      <w:r>
        <w:t xml:space="preserve"> is the </w:t>
      </w:r>
      <w:r w:rsidRPr="005E54EB">
        <w:t>modified BesselK</w:t>
      </w:r>
      <w:r>
        <w:t xml:space="preserve"> function of the second kind, in this case of order 1, which is found in any spreadsheet program (such as Excel). Note that this is the same function that we used for the distribution of terrain slopes.  The order 1 is the variant used for the </w:t>
      </w:r>
      <w:r w:rsidRPr="00BC78D2">
        <w:rPr>
          <w:i/>
        </w:rPr>
        <w:t>cumulative</w:t>
      </w:r>
      <w:r>
        <w:t xml:space="preserve"> distribution function</w:t>
      </w:r>
      <w:r>
        <w:br/>
      </w:r>
      <w:r>
        <w:br/>
        <w:t xml:space="preserve">We tested this formulation against wind data from </w:t>
      </w:r>
      <w:hyperlink r:id="rId36" w:tgtFrame="_blank" w:history="1">
        <w:r>
          <w:rPr>
            <w:rStyle w:val="Hyperlink"/>
          </w:rPr>
          <w:t>Bonneville Power Administration</w:t>
        </w:r>
      </w:hyperlink>
      <w:r>
        <w:t xml:space="preserve">, which has over 20 meteorological stations set up around northern Oregon. The download consisted of over 2.5 million data points collected at 5 minute intervals, archived over the span of a little less than 2 years. </w:t>
      </w:r>
      <w:r>
        <w:br/>
      </w:r>
    </w:p>
    <w:tbl>
      <w:tblPr>
        <w:tblW w:w="0" w:type="auto"/>
        <w:jc w:val="center"/>
        <w:tblCellSpacing w:w="0" w:type="dxa"/>
        <w:tblCellMar>
          <w:left w:w="0" w:type="dxa"/>
          <w:right w:w="0" w:type="dxa"/>
        </w:tblCellMar>
        <w:tblLook w:val="04A0" w:firstRow="1" w:lastRow="0" w:firstColumn="1" w:lastColumn="0" w:noHBand="0" w:noVBand="1"/>
      </w:tblPr>
      <w:tblGrid>
        <w:gridCol w:w="8818"/>
      </w:tblGrid>
      <w:tr w:rsidR="00490C9B" w:rsidTr="00490C9B">
        <w:trPr>
          <w:tblCellSpacing w:w="0" w:type="dxa"/>
          <w:jc w:val="center"/>
        </w:trPr>
        <w:tc>
          <w:tcPr>
            <w:tcW w:w="0" w:type="auto"/>
            <w:vAlign w:val="center"/>
            <w:hideMark/>
          </w:tcPr>
          <w:p w:rsidR="00490C9B" w:rsidRDefault="00490C9B" w:rsidP="00490C9B">
            <w:pPr>
              <w:keepNext/>
              <w:jc w:val="center"/>
            </w:pPr>
            <w:r>
              <w:rPr>
                <w:noProof/>
                <w:color w:val="0000FF"/>
              </w:rPr>
              <w:drawing>
                <wp:inline distT="0" distB="0" distL="0" distR="0" wp14:anchorId="794F0407" wp14:editId="675A6E76">
                  <wp:extent cx="3900508" cy="2596445"/>
                  <wp:effectExtent l="19050" t="0" r="4742" b="0"/>
                  <wp:docPr id="309" name="Picture 8" descr="http://1.bp.blogspot.com/-yPtFex5vI1w/TzWsB_ZLQUI/AAAAAAAAA84/lOAPPxYKB_E/s400/bpa_wind_all_semilog.gif">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bp.blogspot.com/-yPtFex5vI1w/TzWsB_ZLQUI/AAAAAAAAA84/lOAPPxYKB_E/s400/bpa_wind_all_semilog.gif">
                            <a:hlinkClick r:id="rId37"/>
                          </pic:cNvPr>
                          <pic:cNvPicPr>
                            <a:picLocks noChangeAspect="1" noChangeArrowheads="1"/>
                          </pic:cNvPicPr>
                        </pic:nvPicPr>
                        <pic:blipFill>
                          <a:blip r:embed="rId38" cstate="print"/>
                          <a:srcRect/>
                          <a:stretch>
                            <a:fillRect/>
                          </a:stretch>
                        </pic:blipFill>
                        <pic:spPr bwMode="auto">
                          <a:xfrm>
                            <a:off x="0" y="0"/>
                            <a:ext cx="3895739" cy="2593270"/>
                          </a:xfrm>
                          <a:prstGeom prst="rect">
                            <a:avLst/>
                          </a:prstGeom>
                          <a:noFill/>
                          <a:ln w="9525">
                            <a:noFill/>
                            <a:miter lim="800000"/>
                            <a:headEnd/>
                            <a:tailEnd/>
                          </a:ln>
                        </pic:spPr>
                      </pic:pic>
                    </a:graphicData>
                  </a:graphic>
                </wp:inline>
              </w:drawing>
            </w:r>
          </w:p>
          <w:p w:rsidR="00490C9B" w:rsidRDefault="00490C9B" w:rsidP="00490C9B">
            <w:pPr>
              <w:pStyle w:val="Caption"/>
              <w:rPr>
                <w:sz w:val="24"/>
                <w:szCs w:val="24"/>
              </w:rPr>
            </w:pPr>
            <w:r>
              <w:t xml:space="preserve">Figure </w:t>
            </w:r>
            <w:r w:rsidR="001E6E39">
              <w:fldChar w:fldCharType="begin"/>
            </w:r>
            <w:r w:rsidR="001E6E39">
              <w:instrText xml:space="preserve"> SEQ Figure \* ARABIC </w:instrText>
            </w:r>
            <w:r w:rsidR="001E6E39">
              <w:fldChar w:fldCharType="separate"/>
            </w:r>
            <w:r>
              <w:rPr>
                <w:noProof/>
              </w:rPr>
              <w:t>8</w:t>
            </w:r>
            <w:r w:rsidR="001E6E39">
              <w:rPr>
                <w:noProof/>
              </w:rPr>
              <w:fldChar w:fldCharType="end"/>
            </w:r>
            <w:r>
              <w:t xml:space="preserve">: </w:t>
            </w:r>
            <w:r w:rsidRPr="00C27139">
              <w:t xml:space="preserve"> Cumulative distribution function of wind energies from Bonneville with model fit.</w:t>
            </w:r>
          </w:p>
        </w:tc>
      </w:tr>
      <w:tr w:rsidR="00490C9B" w:rsidTr="00490C9B">
        <w:trPr>
          <w:tblCellSpacing w:w="0" w:type="dxa"/>
          <w:jc w:val="center"/>
        </w:trPr>
        <w:tc>
          <w:tcPr>
            <w:tcW w:w="0" w:type="auto"/>
            <w:vAlign w:val="center"/>
            <w:hideMark/>
          </w:tcPr>
          <w:p w:rsidR="00490C9B" w:rsidRDefault="00490C9B" w:rsidP="00490C9B">
            <w:pPr>
              <w:rPr>
                <w:sz w:val="24"/>
                <w:szCs w:val="24"/>
              </w:rPr>
            </w:pPr>
          </w:p>
        </w:tc>
      </w:tr>
    </w:tbl>
    <w:p w:rsidR="00490C9B" w:rsidRDefault="00490C9B" w:rsidP="00490C9B">
      <w:pPr>
        <w:pStyle w:val="Body"/>
      </w:pPr>
      <w:r>
        <w:t>For the fit of this curve, the average energy was derived directly by computing the mean over the entire set of data separately. This corresponded to a value of 12.4 MPH, and placed a pair of positive and negative tolerances to give an idea of the sensitivity of the fit.</w:t>
      </w:r>
      <w:r>
        <w:br/>
      </w:r>
      <w:r>
        <w:br/>
        <w:t>As this is a single parameter model, the only leeway we have is in shifting the curve horizontally along the energy axis, and since this is locked by an average, the fit becomes essentially automatic with no room for tweaking and little for argument. The probabilities are automatically normalized.</w:t>
      </w:r>
      <w:r>
        <w:br/>
      </w:r>
      <w:r>
        <w:br/>
      </w:r>
      <w:r>
        <w:fldChar w:fldCharType="begin"/>
      </w:r>
      <w:r>
        <w:instrText xml:space="preserve"> REF _Ref326155644 \h </w:instrText>
      </w:r>
      <w:r>
        <w:fldChar w:fldCharType="separate"/>
      </w:r>
      <w:r>
        <w:t xml:space="preserve">Figure </w:t>
      </w:r>
      <w:r>
        <w:rPr>
          <w:noProof/>
        </w:rPr>
        <w:t>9</w:t>
      </w:r>
      <w:r>
        <w:fldChar w:fldCharType="end"/>
      </w:r>
      <w:r>
        <w:t xml:space="preserve"> shows the log-log plot, which reveals a departure at high wind speeds. This shows that excessive gale force winds (greater than 60 MPH) did not occur over the extended region during the span of two years data collection.  </w:t>
      </w:r>
    </w:p>
    <w:p w:rsidR="00490C9B" w:rsidRDefault="00490C9B" w:rsidP="00490C9B">
      <w:pPr>
        <w:pStyle w:val="Body"/>
      </w:pPr>
      <w:r>
        <w:t>Wind dispersion analysis has obvious applications for context modeling. Fuel efficiency is impacted by aerodynamics and drag goes up as the square of the wind speed. Vehicle cooling also is impacted by convection due to local winds.  Applying this approach for context modeling has the benefit of allowing simple sampled data generation for verification and PCC bounding, similar to that applied for terrain slopes.</w:t>
      </w:r>
    </w:p>
    <w:tbl>
      <w:tblPr>
        <w:tblW w:w="0" w:type="auto"/>
        <w:jc w:val="center"/>
        <w:tblCellSpacing w:w="0" w:type="dxa"/>
        <w:tblCellMar>
          <w:left w:w="0" w:type="dxa"/>
          <w:right w:w="0" w:type="dxa"/>
        </w:tblCellMar>
        <w:tblLook w:val="04A0" w:firstRow="1" w:lastRow="0" w:firstColumn="1" w:lastColumn="0" w:noHBand="0" w:noVBand="1"/>
      </w:tblPr>
      <w:tblGrid>
        <w:gridCol w:w="7770"/>
      </w:tblGrid>
      <w:tr w:rsidR="00490C9B" w:rsidTr="00490C9B">
        <w:trPr>
          <w:tblCellSpacing w:w="0" w:type="dxa"/>
          <w:jc w:val="center"/>
        </w:trPr>
        <w:tc>
          <w:tcPr>
            <w:tcW w:w="0" w:type="auto"/>
            <w:vAlign w:val="center"/>
            <w:hideMark/>
          </w:tcPr>
          <w:p w:rsidR="00490C9B" w:rsidRDefault="00490C9B" w:rsidP="00490C9B">
            <w:pPr>
              <w:keepNext/>
              <w:jc w:val="center"/>
            </w:pPr>
            <w:r>
              <w:rPr>
                <w:noProof/>
                <w:color w:val="0000FF"/>
              </w:rPr>
              <w:drawing>
                <wp:inline distT="0" distB="0" distL="0" distR="0" wp14:anchorId="134C90B1" wp14:editId="7B579862">
                  <wp:extent cx="4906108" cy="3614468"/>
                  <wp:effectExtent l="19050" t="0" r="8792" b="0"/>
                  <wp:docPr id="310" name="Picture 9" descr="http://2.bp.blogspot.com/-J9DijugJnqc/TzWsBu4qBbI/AAAAAAAAA8w/TDgxdZgEFb0/s400/bpa_wind_all_loglog.gif">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bp.blogspot.com/-J9DijugJnqc/TzWsBu4qBbI/AAAAAAAAA8w/TDgxdZgEFb0/s400/bpa_wind_all_loglog.gif">
                            <a:hlinkClick r:id="rId39"/>
                          </pic:cNvPr>
                          <pic:cNvPicPr>
                            <a:picLocks noChangeAspect="1" noChangeArrowheads="1"/>
                          </pic:cNvPicPr>
                        </pic:nvPicPr>
                        <pic:blipFill>
                          <a:blip r:embed="rId40" cstate="print"/>
                          <a:srcRect/>
                          <a:stretch>
                            <a:fillRect/>
                          </a:stretch>
                        </pic:blipFill>
                        <pic:spPr bwMode="auto">
                          <a:xfrm>
                            <a:off x="0" y="0"/>
                            <a:ext cx="4911414" cy="3618377"/>
                          </a:xfrm>
                          <a:prstGeom prst="rect">
                            <a:avLst/>
                          </a:prstGeom>
                          <a:noFill/>
                          <a:ln w="9525">
                            <a:noFill/>
                            <a:miter lim="800000"/>
                            <a:headEnd/>
                            <a:tailEnd/>
                          </a:ln>
                        </pic:spPr>
                      </pic:pic>
                    </a:graphicData>
                  </a:graphic>
                </wp:inline>
              </w:drawing>
            </w:r>
          </w:p>
          <w:p w:rsidR="00490C9B" w:rsidRDefault="00490C9B" w:rsidP="00490C9B">
            <w:pPr>
              <w:pStyle w:val="Caption"/>
              <w:rPr>
                <w:sz w:val="24"/>
                <w:szCs w:val="24"/>
              </w:rPr>
            </w:pPr>
            <w:bookmarkStart w:id="122" w:name="_Ref326155644"/>
            <w:r>
              <w:t xml:space="preserve">Figure </w:t>
            </w:r>
            <w:r w:rsidR="001E6E39">
              <w:fldChar w:fldCharType="begin"/>
            </w:r>
            <w:r w:rsidR="001E6E39">
              <w:instrText xml:space="preserve"> SEQ Figure \* ARABIC </w:instrText>
            </w:r>
            <w:r w:rsidR="001E6E39">
              <w:fldChar w:fldCharType="separate"/>
            </w:r>
            <w:r>
              <w:rPr>
                <w:noProof/>
              </w:rPr>
              <w:t>9</w:t>
            </w:r>
            <w:r w:rsidR="001E6E39">
              <w:rPr>
                <w:noProof/>
              </w:rPr>
              <w:fldChar w:fldCharType="end"/>
            </w:r>
            <w:bookmarkEnd w:id="122"/>
            <w:r>
              <w:t>: Cumulative distribution function of wind energies on a log-log plot.</w:t>
            </w:r>
          </w:p>
        </w:tc>
      </w:tr>
      <w:tr w:rsidR="00490C9B" w:rsidTr="00490C9B">
        <w:trPr>
          <w:tblCellSpacing w:w="0" w:type="dxa"/>
          <w:jc w:val="center"/>
        </w:trPr>
        <w:tc>
          <w:tcPr>
            <w:tcW w:w="0" w:type="auto"/>
            <w:vAlign w:val="center"/>
            <w:hideMark/>
          </w:tcPr>
          <w:p w:rsidR="00490C9B" w:rsidRDefault="00490C9B" w:rsidP="00490C9B">
            <w:pPr>
              <w:jc w:val="center"/>
              <w:rPr>
                <w:sz w:val="24"/>
                <w:szCs w:val="24"/>
              </w:rPr>
            </w:pPr>
          </w:p>
        </w:tc>
      </w:tr>
    </w:tbl>
    <w:p w:rsidR="00490C9B" w:rsidRDefault="00490C9B" w:rsidP="00490C9B">
      <w:pPr>
        <w:pStyle w:val="Body"/>
      </w:pPr>
      <w:r>
        <w:t>The previous maximum entropy derivation assumed only a known mean of wind energy levels (measured as power integrated over a fixed time period). From this simple formulation, one can estimate or extrapolate a wind speed probability. Knowing the probability of wind speed, one can also perform all kinds of interesting extrapolations — for example, we can project the likelihood of how long it would take to accumulate a certain level of energy</w:t>
      </w:r>
      <w:r>
        <w:fldChar w:fldCharType="begin"/>
      </w:r>
      <w:r>
        <w:instrText xml:space="preserve"> ADDIN ZOTERO_ITEM CSL_CITATION {"citationID":"1vul5gp3pk","properties":{"formattedCitation":"[31]","plainCitation":"[31]"},"citationItems":[{"id":314,"uris":["http://zotero.org/users/954774/items/RCWNNUTH"],"uri":["http://zotero.org/users/954774/items/RCWNNUTH"]}],"schema":"https://github.com/citation-style-language/schema/raw/master/csl-citation.json"} </w:instrText>
      </w:r>
      <w:r>
        <w:fldChar w:fldCharType="separate"/>
      </w:r>
      <w:r>
        <w:t>[31]</w:t>
      </w:r>
      <w:r>
        <w:fldChar w:fldCharType="end"/>
      </w:r>
      <w:r>
        <w:t>.</w:t>
      </w:r>
    </w:p>
    <w:p w:rsidR="00490C9B" w:rsidRPr="00C021BD" w:rsidRDefault="00490C9B" w:rsidP="00490C9B"/>
    <w:p w:rsidR="00490C9B" w:rsidRPr="00163B3E" w:rsidRDefault="00490C9B" w:rsidP="00490C9B">
      <w:pPr>
        <w:pStyle w:val="IntenseQuote"/>
      </w:pPr>
      <w:r>
        <w:rPr>
          <w:noProof/>
        </w:rPr>
        <w:drawing>
          <wp:inline distT="0" distB="0" distL="0" distR="0" wp14:anchorId="49FFD292" wp14:editId="763DFD75">
            <wp:extent cx="541655" cy="474345"/>
            <wp:effectExtent l="19050" t="0" r="0" b="0"/>
            <wp:docPr id="110" name="Picture 79" descr="T:\prog\shared\modsim\public_html\context\svn\trunk\Ontology\library\foundation\gems\rain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prog\shared\modsim\public_html\context\svn\trunk\Ontology\library\foundation\gems\rain_statistics_icon.png"/>
                    <pic:cNvPicPr>
                      <a:picLocks noChangeAspect="1" noChangeArrowheads="1"/>
                    </pic:cNvPicPr>
                  </pic:nvPicPr>
                  <pic:blipFill>
                    <a:blip r:embed="rId41" cstate="print"/>
                    <a:srcRect/>
                    <a:stretch>
                      <a:fillRect/>
                    </a:stretch>
                  </pic:blipFill>
                  <pic:spPr bwMode="auto">
                    <a:xfrm>
                      <a:off x="0" y="0"/>
                      <a:ext cx="541655" cy="474345"/>
                    </a:xfrm>
                    <a:prstGeom prst="rect">
                      <a:avLst/>
                    </a:prstGeom>
                    <a:noFill/>
                    <a:ln w="9525">
                      <a:noFill/>
                      <a:miter lim="800000"/>
                      <a:headEnd/>
                      <a:tailEnd/>
                    </a:ln>
                  </pic:spPr>
                </pic:pic>
              </a:graphicData>
            </a:graphic>
          </wp:inline>
        </w:drawing>
      </w:r>
      <w:r>
        <w:t xml:space="preserve"> </w:t>
      </w:r>
      <w:r w:rsidRPr="00163B3E">
        <w:t>Rainfall</w:t>
      </w:r>
      <w:r>
        <w:t xml:space="preserve"> Intensity</w:t>
      </w:r>
    </w:p>
    <w:p w:rsidR="00490C9B" w:rsidRPr="00137540" w:rsidRDefault="00490C9B" w:rsidP="00490C9B">
      <w:pPr>
        <w:pStyle w:val="Body"/>
      </w:pPr>
      <w:r w:rsidRPr="00137540">
        <w:t xml:space="preserve">As a premise, we want to consider whether a simple stochastic model can generate statistical patterns of rainfall events. </w:t>
      </w:r>
      <w:r>
        <w:t>We postulate</w:t>
      </w:r>
      <w:r w:rsidRPr="00137540">
        <w:t xml:space="preserve"> that a critical point exists for rain to fall. The volume and density at which nature decides it reaches this critical point has much to do with the rate at which a cloud develops in its intensity and payload. </w:t>
      </w:r>
      <w:r w:rsidRPr="00137540">
        <w:br/>
      </w:r>
      <w:r w:rsidRPr="00137540">
        <w:br/>
        <w:t>We assume a maximum entropy probability distribution function which assumes an average energy of rainfall rate for a storm</w:t>
      </w:r>
      <w:r>
        <w:t>,</w:t>
      </w:r>
      <w:r w:rsidRPr="00137540">
        <w:t xml:space="preserve"> </w:t>
      </w:r>
      <w:r w:rsidRPr="00AD4EDE">
        <w:rPr>
          <w:b/>
          <w:i/>
        </w:rPr>
        <w:t>i</w:t>
      </w:r>
      <w:r>
        <w:rPr>
          <w:i/>
        </w:rPr>
        <w:t xml:space="preserve"> </w:t>
      </w:r>
      <w:r w:rsidRPr="00137540">
        <w:t>:</w:t>
      </w:r>
    </w:p>
    <w:p w:rsidR="00490C9B" w:rsidRDefault="00490C9B" w:rsidP="00490C9B">
      <w:pPr>
        <w:pStyle w:val="Equation"/>
      </w:pPr>
      <m:oMathPara>
        <m:oMath>
          <m:r>
            <w:rPr>
              <w:rFonts w:ascii="Cambria Math" w:hAnsi="Cambria Math"/>
            </w:rPr>
            <m:t>P</m:t>
          </m:r>
          <m:d>
            <m:dPr>
              <m:ctrlPr>
                <w:rPr>
                  <w:rFonts w:ascii="Cambria Math" w:hAnsi="Cambria Math"/>
                  <w:i/>
                </w:rPr>
              </m:ctrlPr>
            </m:dPr>
            <m:e>
              <m:r>
                <w:rPr>
                  <w:rFonts w:ascii="Cambria Math" w:hAnsi="Cambria Math"/>
                </w:rPr>
                <m:t>E</m:t>
              </m:r>
            </m:e>
            <m:e>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i</m:t>
                  </m:r>
                </m:sub>
              </m:sSub>
            </m:sup>
          </m:sSup>
        </m:oMath>
      </m:oMathPara>
    </w:p>
    <w:p w:rsidR="00490C9B" w:rsidRDefault="00490C9B" w:rsidP="00490C9B">
      <w:pPr>
        <w:pStyle w:val="Body"/>
      </w:pPr>
      <w:r>
        <w:t>The rationale for this is that the rainfall's energy is proportional to the rate of the rainfall, since that amount of moisture had to be held aloft by gravity.</w:t>
      </w:r>
    </w:p>
    <w:p w:rsidR="00490C9B" w:rsidRPr="0027769B" w:rsidRDefault="001E6E39" w:rsidP="00490C9B">
      <w:pPr>
        <w:pStyle w:val="Equation"/>
      </w:pPr>
      <m:oMathPara>
        <m:oMath>
          <m:sSub>
            <m:sSubPr>
              <m:ctrlPr>
                <w:rPr>
                  <w:rFonts w:ascii="Cambria Math" w:hAnsi="Cambria Math"/>
                  <w:i/>
                </w:rPr>
              </m:ctrlPr>
            </m:sSubPr>
            <m:e>
              <m:r>
                <w:rPr>
                  <w:rFonts w:ascii="Cambria Math" w:hAnsi="Cambria Math"/>
                </w:rPr>
                <m:t>Rate</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i</m:t>
              </m:r>
            </m:sub>
          </m:sSub>
        </m:oMath>
      </m:oMathPara>
    </w:p>
    <w:p w:rsidR="00490C9B" w:rsidRDefault="00490C9B" w:rsidP="00490C9B">
      <w:pPr>
        <w:pStyle w:val="Body"/>
      </w:pPr>
      <w:r>
        <w:t xml:space="preserve">Yet we know that the </w:t>
      </w:r>
      <w:r w:rsidRPr="0027769B">
        <w:rPr>
          <w:i/>
        </w:rPr>
        <w:t>E</w:t>
      </w:r>
      <w:r w:rsidRPr="0027769B">
        <w:rPr>
          <w:i/>
          <w:iCs/>
          <w:vertAlign w:val="subscript"/>
        </w:rPr>
        <w:t>i</w:t>
      </w:r>
      <w:r>
        <w:rPr>
          <w:i/>
          <w:iCs/>
        </w:rPr>
        <w:t xml:space="preserve"> </w:t>
      </w:r>
      <w:r>
        <w:t>can vary from storm to storm, so we leave it as a conditional, and then set that as a maximal entropy estimator as well</w:t>
      </w:r>
    </w:p>
    <w:p w:rsidR="00490C9B" w:rsidRPr="0027769B" w:rsidRDefault="00490C9B" w:rsidP="00490C9B">
      <w:pPr>
        <w:pStyle w:val="Equation"/>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 xml:space="preserve">=α </m:t>
          </m:r>
          <m:sSup>
            <m:sSupPr>
              <m:ctrlPr>
                <w:rPr>
                  <w:rFonts w:ascii="Cambria Math" w:hAnsi="Cambria Math"/>
                  <w:i/>
                </w:rPr>
              </m:ctrlPr>
            </m:sSupPr>
            <m:e>
              <m:r>
                <w:rPr>
                  <w:rFonts w:ascii="Cambria Math" w:hAnsi="Cambria Math"/>
                </w:rPr>
                <m:t>e</m:t>
              </m:r>
            </m:e>
            <m:sup>
              <m:r>
                <w:rPr>
                  <w:rFonts w:ascii="Cambria Math" w:hAnsi="Cambria Math"/>
                </w:rPr>
                <m:t>-α</m:t>
              </m:r>
              <m:sSub>
                <m:sSubPr>
                  <m:ctrlPr>
                    <w:rPr>
                      <w:rFonts w:ascii="Cambria Math" w:hAnsi="Cambria Math"/>
                      <w:i/>
                    </w:rPr>
                  </m:ctrlPr>
                </m:sSubPr>
                <m:e>
                  <m:r>
                    <w:rPr>
                      <w:rFonts w:ascii="Cambria Math" w:hAnsi="Cambria Math"/>
                    </w:rPr>
                    <m:t>E</m:t>
                  </m:r>
                </m:e>
                <m:sub>
                  <m:r>
                    <w:rPr>
                      <w:rFonts w:ascii="Cambria Math" w:hAnsi="Cambria Math"/>
                    </w:rPr>
                    <m:t>i</m:t>
                  </m:r>
                </m:sub>
              </m:sSub>
            </m:sup>
          </m:sSup>
        </m:oMath>
      </m:oMathPara>
    </w:p>
    <w:p w:rsidR="00490C9B" w:rsidRDefault="00490C9B" w:rsidP="00490C9B">
      <w:pPr>
        <w:pStyle w:val="Body"/>
      </w:pPr>
      <w:r>
        <w:t>then integrating over the conditional's range.</w:t>
      </w:r>
    </w:p>
    <w:p w:rsidR="00490C9B" w:rsidRDefault="00490C9B" w:rsidP="00490C9B">
      <w:pPr>
        <w:jc w:val="center"/>
      </w:pPr>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E</m:t>
                  </m:r>
                </m:e>
                <m:e>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e>
          </m:nary>
        </m:oMath>
      </m:oMathPara>
    </w:p>
    <w:p w:rsidR="00490C9B" w:rsidRDefault="00490C9B" w:rsidP="00490C9B">
      <w:pPr>
        <w:spacing w:after="240"/>
      </w:pPr>
      <w:r>
        <w:br/>
        <w:t xml:space="preserve">This leads to the following solution: </w:t>
      </w:r>
    </w:p>
    <w:p w:rsidR="00490C9B" w:rsidRDefault="00490C9B" w:rsidP="00490C9B">
      <w:pPr>
        <w:pStyle w:val="Body"/>
      </w:pPr>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 xml:space="preserve">=2 </m:t>
          </m:r>
          <m:rad>
            <m:radPr>
              <m:degHide m:val="1"/>
              <m:ctrlPr>
                <w:rPr>
                  <w:rFonts w:ascii="Cambria Math" w:hAnsi="Cambria Math"/>
                  <w:i/>
                </w:rPr>
              </m:ctrlPr>
            </m:radPr>
            <m:deg/>
            <m:e>
              <m:f>
                <m:fPr>
                  <m:ctrlPr>
                    <w:rPr>
                      <w:rFonts w:ascii="Cambria Math" w:hAnsi="Cambria Math"/>
                      <w:i/>
                    </w:rPr>
                  </m:ctrlPr>
                </m:fPr>
                <m:num>
                  <m:r>
                    <w:rPr>
                      <w:rFonts w:ascii="Cambria Math" w:hAnsi="Cambria Math"/>
                    </w:rPr>
                    <m:t>E</m:t>
                  </m:r>
                </m:num>
                <m:den>
                  <m:bar>
                    <m:barPr>
                      <m:pos m:val="top"/>
                      <m:ctrlPr>
                        <w:rPr>
                          <w:rFonts w:ascii="Cambria Math" w:hAnsi="Cambria Math"/>
                          <w:i/>
                        </w:rPr>
                      </m:ctrlPr>
                    </m:barPr>
                    <m:e>
                      <m:r>
                        <w:rPr>
                          <w:rFonts w:ascii="Cambria Math" w:hAnsi="Cambria Math"/>
                        </w:rPr>
                        <m:t>E</m:t>
                      </m:r>
                    </m:e>
                  </m:bar>
                </m:den>
              </m:f>
            </m:e>
          </m:ra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 xml:space="preserve">2 </m:t>
              </m:r>
              <m:rad>
                <m:radPr>
                  <m:degHide m:val="1"/>
                  <m:ctrlPr>
                    <w:rPr>
                      <w:rFonts w:ascii="Cambria Math" w:hAnsi="Cambria Math"/>
                      <w:i/>
                    </w:rPr>
                  </m:ctrlPr>
                </m:radPr>
                <m:deg/>
                <m:e>
                  <m:f>
                    <m:fPr>
                      <m:ctrlPr>
                        <w:rPr>
                          <w:rFonts w:ascii="Cambria Math" w:hAnsi="Cambria Math"/>
                          <w:i/>
                        </w:rPr>
                      </m:ctrlPr>
                    </m:fPr>
                    <m:num>
                      <m:r>
                        <w:rPr>
                          <w:rFonts w:ascii="Cambria Math" w:hAnsi="Cambria Math"/>
                        </w:rPr>
                        <m:t>E</m:t>
                      </m:r>
                    </m:num>
                    <m:den>
                      <m:bar>
                        <m:barPr>
                          <m:pos m:val="top"/>
                          <m:ctrlPr>
                            <w:rPr>
                              <w:rFonts w:ascii="Cambria Math" w:hAnsi="Cambria Math"/>
                              <w:i/>
                            </w:rPr>
                          </m:ctrlPr>
                        </m:barPr>
                        <m:e>
                          <m:r>
                            <w:rPr>
                              <w:rFonts w:ascii="Cambria Math" w:hAnsi="Cambria Math"/>
                            </w:rPr>
                            <m:t>E</m:t>
                          </m:r>
                        </m:e>
                      </m:bar>
                    </m:den>
                  </m:f>
                </m:e>
              </m:rad>
            </m:e>
          </m:d>
          <m:r>
            <m:rPr>
              <m:sty m:val="p"/>
            </m:rPr>
            <w:br/>
          </m:r>
        </m:oMath>
      </m:oMathPara>
      <w:r>
        <w:t xml:space="preserve">where </w:t>
      </w:r>
      <w:r w:rsidRPr="0027769B">
        <w:rPr>
          <w:i/>
        </w:rPr>
        <w:t>K</w:t>
      </w:r>
      <w:r w:rsidRPr="0027769B">
        <w:rPr>
          <w:vertAlign w:val="subscript"/>
        </w:rPr>
        <w:t>1</w:t>
      </w:r>
      <w:r>
        <w:t xml:space="preserve"> is the </w:t>
      </w:r>
      <w:r w:rsidRPr="00137540">
        <w:t>modified BesselK</w:t>
      </w:r>
      <w:r>
        <w:t xml:space="preserve"> function of the second kind, in this case of order 1. This is the same general derivation as we performed for wind speed.</w:t>
      </w:r>
      <w:r>
        <w:br/>
      </w:r>
      <w:r>
        <w:br/>
        <w:t xml:space="preserve">This analysis was compared against this recent paper by Papalexio: </w:t>
      </w:r>
      <w:hyperlink r:id="rId42" w:tgtFrame="_blank" w:history="1">
        <w:r>
          <w:rPr>
            <w:rStyle w:val="Hyperlink"/>
          </w:rPr>
          <w:t>"Can a simple stochastic model generate rich patterns of rainfall events?"</w:t>
        </w:r>
      </w:hyperlink>
      <w:r>
        <w:t xml:space="preserve"> </w:t>
      </w:r>
      <w:r>
        <w:fldChar w:fldCharType="begin"/>
      </w:r>
      <w:r>
        <w:instrText xml:space="preserve"> ADDIN ZOTERO_ITEM CSL_CITATION {"citationID":"1ltahfglr4","properties":{"formattedCitation":"[19]","plainCitation":"[19]"},"citationItems":[{"id":250,"uris":["http://zotero.org/users/954774/items/6VU5MXEJ"],"uri":["http://zotero.org/users/954774/items/6VU5MXEJ"]}],"schema":"https://github.com/citation-style-language/schema/raw/master/csl-citation.json"} </w:instrText>
      </w:r>
      <w:r>
        <w:fldChar w:fldCharType="separate"/>
      </w:r>
      <w:r>
        <w:t>[19]</w:t>
      </w:r>
      <w:r>
        <w:fldChar w:fldCharType="end"/>
      </w:r>
      <w:r>
        <w:t xml:space="preserve">, and graphed as shown below in </w:t>
      </w:r>
      <w:r>
        <w:fldChar w:fldCharType="begin"/>
      </w:r>
      <w:r>
        <w:instrText xml:space="preserve"> REF _Ref326157873 \h </w:instrText>
      </w:r>
      <w:r>
        <w:fldChar w:fldCharType="separate"/>
      </w:r>
      <w:r>
        <w:t xml:space="preserve">Figure </w:t>
      </w:r>
      <w:r>
        <w:rPr>
          <w:noProof/>
        </w:rPr>
        <w:t>18</w:t>
      </w:r>
      <w:r>
        <w:fldChar w:fldCharType="end"/>
      </w:r>
      <w:r>
        <w:t xml:space="preserve">. The </w:t>
      </w:r>
      <w:r>
        <w:rPr>
          <w:color w:val="38761D"/>
        </w:rPr>
        <w:t xml:space="preserve">green points </w:t>
      </w:r>
      <w:r>
        <w:t>constitute the BesselK fit which lies right on top of the blue empirical data set.</w:t>
      </w:r>
      <w:r>
        <w:br/>
      </w:r>
    </w:p>
    <w:tbl>
      <w:tblPr>
        <w:tblW w:w="0" w:type="auto"/>
        <w:jc w:val="center"/>
        <w:tblCellSpacing w:w="0" w:type="dxa"/>
        <w:tblCellMar>
          <w:left w:w="0" w:type="dxa"/>
          <w:right w:w="0" w:type="dxa"/>
        </w:tblCellMar>
        <w:tblLook w:val="04A0" w:firstRow="1" w:lastRow="0" w:firstColumn="1" w:lastColumn="0" w:noHBand="0" w:noVBand="1"/>
      </w:tblPr>
      <w:tblGrid>
        <w:gridCol w:w="8801"/>
      </w:tblGrid>
      <w:tr w:rsidR="00490C9B" w:rsidTr="00490C9B">
        <w:trPr>
          <w:tblCellSpacing w:w="0" w:type="dxa"/>
          <w:jc w:val="center"/>
        </w:trPr>
        <w:tc>
          <w:tcPr>
            <w:tcW w:w="0" w:type="auto"/>
            <w:vAlign w:val="center"/>
            <w:hideMark/>
          </w:tcPr>
          <w:p w:rsidR="00490C9B" w:rsidRDefault="00490C9B" w:rsidP="00490C9B">
            <w:pPr>
              <w:keepNext/>
              <w:jc w:val="center"/>
            </w:pPr>
            <w:r>
              <w:rPr>
                <w:noProof/>
                <w:color w:val="0000FF"/>
              </w:rPr>
              <w:drawing>
                <wp:inline distT="0" distB="0" distL="0" distR="0" wp14:anchorId="43316A37" wp14:editId="59C48B6F">
                  <wp:extent cx="4158151" cy="2878667"/>
                  <wp:effectExtent l="19050" t="0" r="0" b="0"/>
                  <wp:docPr id="111" name="Picture 17" descr="http://1.bp.blogspot.com/-NuRFrFyQYy4/T0QystbAeII/AAAAAAAAA9o/_6KyR6Xu9Cc/s400/mergedIowaRainfall.gif">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bp.blogspot.com/-NuRFrFyQYy4/T0QystbAeII/AAAAAAAAA9o/_6KyR6Xu9Cc/s400/mergedIowaRainfall.gif">
                            <a:hlinkClick r:id="rId43"/>
                          </pic:cNvPr>
                          <pic:cNvPicPr>
                            <a:picLocks noChangeAspect="1" noChangeArrowheads="1"/>
                          </pic:cNvPicPr>
                        </pic:nvPicPr>
                        <pic:blipFill>
                          <a:blip r:embed="rId44" cstate="print"/>
                          <a:srcRect/>
                          <a:stretch>
                            <a:fillRect/>
                          </a:stretch>
                        </pic:blipFill>
                        <pic:spPr bwMode="auto">
                          <a:xfrm>
                            <a:off x="0" y="0"/>
                            <a:ext cx="4158151" cy="2878667"/>
                          </a:xfrm>
                          <a:prstGeom prst="rect">
                            <a:avLst/>
                          </a:prstGeom>
                          <a:noFill/>
                          <a:ln w="9525">
                            <a:noFill/>
                            <a:miter lim="800000"/>
                            <a:headEnd/>
                            <a:tailEnd/>
                          </a:ln>
                        </pic:spPr>
                      </pic:pic>
                    </a:graphicData>
                  </a:graphic>
                </wp:inline>
              </w:drawing>
            </w:r>
          </w:p>
          <w:p w:rsidR="00490C9B" w:rsidRDefault="00490C9B" w:rsidP="00490C9B">
            <w:pPr>
              <w:pStyle w:val="Caption"/>
              <w:rPr>
                <w:sz w:val="24"/>
                <w:szCs w:val="24"/>
              </w:rPr>
            </w:pPr>
            <w:bookmarkStart w:id="123" w:name="_Ref326157873"/>
            <w:r>
              <w:t xml:space="preserve">Figure </w:t>
            </w:r>
            <w:r w:rsidR="001E6E39">
              <w:fldChar w:fldCharType="begin"/>
            </w:r>
            <w:r w:rsidR="001E6E39">
              <w:instrText xml:space="preserve"> SEQ Figure \* ARABIC </w:instrText>
            </w:r>
            <w:r w:rsidR="001E6E39">
              <w:fldChar w:fldCharType="separate"/>
            </w:r>
            <w:r>
              <w:rPr>
                <w:noProof/>
              </w:rPr>
              <w:t>18</w:t>
            </w:r>
            <w:r w:rsidR="001E6E39">
              <w:rPr>
                <w:noProof/>
              </w:rPr>
              <w:fldChar w:fldCharType="end"/>
            </w:r>
            <w:bookmarkEnd w:id="123"/>
            <w:r>
              <w:t>: Cumulative rainfall distribution statistically gathered from several storm events.</w:t>
            </w:r>
          </w:p>
        </w:tc>
      </w:tr>
      <w:tr w:rsidR="00490C9B" w:rsidTr="00490C9B">
        <w:trPr>
          <w:tblCellSpacing w:w="0" w:type="dxa"/>
          <w:jc w:val="center"/>
        </w:trPr>
        <w:tc>
          <w:tcPr>
            <w:tcW w:w="0" w:type="auto"/>
            <w:vAlign w:val="center"/>
            <w:hideMark/>
          </w:tcPr>
          <w:p w:rsidR="00490C9B" w:rsidRDefault="00490C9B" w:rsidP="00490C9B">
            <w:pPr>
              <w:jc w:val="center"/>
              <w:rPr>
                <w:sz w:val="24"/>
                <w:szCs w:val="24"/>
              </w:rPr>
            </w:pPr>
          </w:p>
        </w:tc>
      </w:tr>
    </w:tbl>
    <w:p w:rsidR="00490C9B" w:rsidRDefault="00490C9B" w:rsidP="00490C9B">
      <w:pPr>
        <w:pStyle w:val="Body"/>
      </w:pPr>
      <w:r>
        <w:t xml:space="preserve">From the table below reproduced from the paper, we can see that the mean value used in the BesselK distribution was </w:t>
      </w:r>
      <w:r>
        <w:rPr>
          <w:i/>
          <w:iCs/>
        </w:rPr>
        <w:t>exactly the same</w:t>
      </w:r>
      <w:r>
        <w:t xml:space="preserve"> as that from the standard statistical moment calculation</w:t>
      </w:r>
    </w:p>
    <w:p w:rsidR="00490C9B" w:rsidRDefault="00490C9B" w:rsidP="00490C9B">
      <w:pPr>
        <w:pStyle w:val="Caption"/>
        <w:keepNext/>
      </w:pPr>
      <w:r>
        <w:t xml:space="preserve">Table </w:t>
      </w:r>
      <w:r w:rsidR="001E6E39">
        <w:fldChar w:fldCharType="begin"/>
      </w:r>
      <w:r w:rsidR="001E6E39">
        <w:instrText xml:space="preserve"> SEQ Table \* ARABIC </w:instrText>
      </w:r>
      <w:r w:rsidR="001E6E39">
        <w:fldChar w:fldCharType="separate"/>
      </w:r>
      <w:r w:rsidR="00A1680A">
        <w:rPr>
          <w:noProof/>
        </w:rPr>
        <w:t>4</w:t>
      </w:r>
      <w:r w:rsidR="001E6E39">
        <w:rPr>
          <w:noProof/>
        </w:rPr>
        <w:fldChar w:fldCharType="end"/>
      </w:r>
      <w:r>
        <w:t>: Rainfall moments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6"/>
        <w:gridCol w:w="582"/>
        <w:gridCol w:w="694"/>
        <w:gridCol w:w="582"/>
        <w:gridCol w:w="527"/>
        <w:gridCol w:w="582"/>
        <w:gridCol w:w="527"/>
        <w:gridCol w:w="538"/>
        <w:gridCol w:w="653"/>
      </w:tblGrid>
      <w:tr w:rsidR="00490C9B" w:rsidTr="00490C9B">
        <w:trPr>
          <w:tblCellSpacing w:w="15" w:type="dxa"/>
          <w:jc w:val="center"/>
        </w:trPr>
        <w:tc>
          <w:tcPr>
            <w:tcW w:w="0" w:type="auto"/>
            <w:vAlign w:val="center"/>
            <w:hideMark/>
          </w:tcPr>
          <w:p w:rsidR="00490C9B" w:rsidRDefault="00490C9B" w:rsidP="00490C9B">
            <w:pPr>
              <w:jc w:val="center"/>
              <w:rPr>
                <w:b/>
                <w:bCs/>
                <w:sz w:val="24"/>
                <w:szCs w:val="24"/>
              </w:rPr>
            </w:pPr>
            <w:r>
              <w:rPr>
                <w:b/>
                <w:bCs/>
              </w:rPr>
              <w:t xml:space="preserve">Event# </w:t>
            </w:r>
          </w:p>
        </w:tc>
        <w:tc>
          <w:tcPr>
            <w:tcW w:w="0" w:type="auto"/>
            <w:vAlign w:val="center"/>
            <w:hideMark/>
          </w:tcPr>
          <w:p w:rsidR="00490C9B" w:rsidRDefault="00490C9B" w:rsidP="00490C9B">
            <w:pPr>
              <w:jc w:val="center"/>
              <w:rPr>
                <w:b/>
                <w:bCs/>
                <w:sz w:val="24"/>
                <w:szCs w:val="24"/>
              </w:rPr>
            </w:pPr>
            <w:r>
              <w:rPr>
                <w:b/>
                <w:bCs/>
              </w:rPr>
              <w:t xml:space="preserve">1 </w:t>
            </w:r>
          </w:p>
        </w:tc>
        <w:tc>
          <w:tcPr>
            <w:tcW w:w="0" w:type="auto"/>
            <w:vAlign w:val="center"/>
            <w:hideMark/>
          </w:tcPr>
          <w:p w:rsidR="00490C9B" w:rsidRDefault="00490C9B" w:rsidP="00490C9B">
            <w:pPr>
              <w:jc w:val="center"/>
              <w:rPr>
                <w:b/>
                <w:bCs/>
                <w:sz w:val="24"/>
                <w:szCs w:val="24"/>
              </w:rPr>
            </w:pPr>
            <w:r>
              <w:rPr>
                <w:b/>
                <w:bCs/>
              </w:rPr>
              <w:t xml:space="preserve">2 </w:t>
            </w:r>
          </w:p>
        </w:tc>
        <w:tc>
          <w:tcPr>
            <w:tcW w:w="0" w:type="auto"/>
            <w:vAlign w:val="center"/>
            <w:hideMark/>
          </w:tcPr>
          <w:p w:rsidR="00490C9B" w:rsidRDefault="00490C9B" w:rsidP="00490C9B">
            <w:pPr>
              <w:jc w:val="center"/>
              <w:rPr>
                <w:b/>
                <w:bCs/>
                <w:sz w:val="24"/>
                <w:szCs w:val="24"/>
              </w:rPr>
            </w:pPr>
            <w:r>
              <w:rPr>
                <w:b/>
                <w:bCs/>
              </w:rPr>
              <w:t xml:space="preserve">3 </w:t>
            </w:r>
          </w:p>
        </w:tc>
        <w:tc>
          <w:tcPr>
            <w:tcW w:w="0" w:type="auto"/>
            <w:vAlign w:val="center"/>
            <w:hideMark/>
          </w:tcPr>
          <w:p w:rsidR="00490C9B" w:rsidRDefault="00490C9B" w:rsidP="00490C9B">
            <w:pPr>
              <w:jc w:val="center"/>
              <w:rPr>
                <w:b/>
                <w:bCs/>
                <w:sz w:val="24"/>
                <w:szCs w:val="24"/>
              </w:rPr>
            </w:pPr>
            <w:r>
              <w:rPr>
                <w:b/>
                <w:bCs/>
              </w:rPr>
              <w:t xml:space="preserve">4 </w:t>
            </w:r>
          </w:p>
        </w:tc>
        <w:tc>
          <w:tcPr>
            <w:tcW w:w="0" w:type="auto"/>
            <w:vAlign w:val="center"/>
            <w:hideMark/>
          </w:tcPr>
          <w:p w:rsidR="00490C9B" w:rsidRDefault="00490C9B" w:rsidP="00490C9B">
            <w:pPr>
              <w:jc w:val="center"/>
              <w:rPr>
                <w:b/>
                <w:bCs/>
                <w:sz w:val="24"/>
                <w:szCs w:val="24"/>
              </w:rPr>
            </w:pPr>
            <w:r>
              <w:rPr>
                <w:b/>
                <w:bCs/>
              </w:rPr>
              <w:t xml:space="preserve">5 </w:t>
            </w:r>
          </w:p>
        </w:tc>
        <w:tc>
          <w:tcPr>
            <w:tcW w:w="0" w:type="auto"/>
            <w:vAlign w:val="center"/>
            <w:hideMark/>
          </w:tcPr>
          <w:p w:rsidR="00490C9B" w:rsidRDefault="00490C9B" w:rsidP="00490C9B">
            <w:pPr>
              <w:jc w:val="center"/>
              <w:rPr>
                <w:b/>
                <w:bCs/>
                <w:sz w:val="24"/>
                <w:szCs w:val="24"/>
              </w:rPr>
            </w:pPr>
            <w:r>
              <w:rPr>
                <w:b/>
                <w:bCs/>
              </w:rPr>
              <w:t xml:space="preserve">6 </w:t>
            </w:r>
          </w:p>
        </w:tc>
        <w:tc>
          <w:tcPr>
            <w:tcW w:w="0" w:type="auto"/>
            <w:vAlign w:val="center"/>
            <w:hideMark/>
          </w:tcPr>
          <w:p w:rsidR="00490C9B" w:rsidRDefault="00490C9B" w:rsidP="00490C9B">
            <w:pPr>
              <w:jc w:val="center"/>
              <w:rPr>
                <w:b/>
                <w:bCs/>
                <w:sz w:val="24"/>
                <w:szCs w:val="24"/>
              </w:rPr>
            </w:pPr>
            <w:r>
              <w:rPr>
                <w:b/>
                <w:bCs/>
              </w:rPr>
              <w:t xml:space="preserve">7 </w:t>
            </w:r>
          </w:p>
        </w:tc>
        <w:tc>
          <w:tcPr>
            <w:tcW w:w="0" w:type="auto"/>
            <w:vAlign w:val="center"/>
            <w:hideMark/>
          </w:tcPr>
          <w:p w:rsidR="00490C9B" w:rsidRDefault="00490C9B" w:rsidP="00490C9B">
            <w:pPr>
              <w:jc w:val="center"/>
              <w:rPr>
                <w:b/>
                <w:bCs/>
                <w:sz w:val="24"/>
                <w:szCs w:val="24"/>
              </w:rPr>
            </w:pPr>
            <w:r>
              <w:rPr>
                <w:b/>
                <w:bCs/>
              </w:rPr>
              <w:t>All</w:t>
            </w:r>
          </w:p>
        </w:tc>
      </w:tr>
      <w:tr w:rsidR="00490C9B" w:rsidTr="00490C9B">
        <w:trPr>
          <w:tblCellSpacing w:w="15" w:type="dxa"/>
          <w:jc w:val="center"/>
        </w:trPr>
        <w:tc>
          <w:tcPr>
            <w:tcW w:w="0" w:type="auto"/>
            <w:vAlign w:val="center"/>
            <w:hideMark/>
          </w:tcPr>
          <w:p w:rsidR="00490C9B" w:rsidRDefault="00490C9B" w:rsidP="00490C9B">
            <w:pPr>
              <w:rPr>
                <w:sz w:val="24"/>
                <w:szCs w:val="24"/>
              </w:rPr>
            </w:pPr>
            <w:r>
              <w:t xml:space="preserve">SampleSize </w:t>
            </w:r>
          </w:p>
        </w:tc>
        <w:tc>
          <w:tcPr>
            <w:tcW w:w="0" w:type="auto"/>
            <w:vAlign w:val="center"/>
            <w:hideMark/>
          </w:tcPr>
          <w:p w:rsidR="00490C9B" w:rsidRDefault="00490C9B" w:rsidP="00490C9B">
            <w:pPr>
              <w:rPr>
                <w:sz w:val="24"/>
                <w:szCs w:val="24"/>
              </w:rPr>
            </w:pPr>
            <w:r>
              <w:t xml:space="preserve">9697 </w:t>
            </w:r>
          </w:p>
        </w:tc>
        <w:tc>
          <w:tcPr>
            <w:tcW w:w="0" w:type="auto"/>
            <w:vAlign w:val="center"/>
            <w:hideMark/>
          </w:tcPr>
          <w:p w:rsidR="00490C9B" w:rsidRDefault="00490C9B" w:rsidP="00490C9B">
            <w:pPr>
              <w:rPr>
                <w:sz w:val="24"/>
                <w:szCs w:val="24"/>
              </w:rPr>
            </w:pPr>
            <w:r>
              <w:t xml:space="preserve">4379 </w:t>
            </w:r>
          </w:p>
        </w:tc>
        <w:tc>
          <w:tcPr>
            <w:tcW w:w="0" w:type="auto"/>
            <w:vAlign w:val="center"/>
            <w:hideMark/>
          </w:tcPr>
          <w:p w:rsidR="00490C9B" w:rsidRDefault="00490C9B" w:rsidP="00490C9B">
            <w:pPr>
              <w:rPr>
                <w:sz w:val="24"/>
                <w:szCs w:val="24"/>
              </w:rPr>
            </w:pPr>
            <w:r>
              <w:t xml:space="preserve">4211 </w:t>
            </w:r>
          </w:p>
        </w:tc>
        <w:tc>
          <w:tcPr>
            <w:tcW w:w="0" w:type="auto"/>
            <w:vAlign w:val="center"/>
            <w:hideMark/>
          </w:tcPr>
          <w:p w:rsidR="00490C9B" w:rsidRDefault="00490C9B" w:rsidP="00490C9B">
            <w:pPr>
              <w:rPr>
                <w:sz w:val="24"/>
                <w:szCs w:val="24"/>
              </w:rPr>
            </w:pPr>
            <w:r>
              <w:t xml:space="preserve">3539 </w:t>
            </w:r>
          </w:p>
        </w:tc>
        <w:tc>
          <w:tcPr>
            <w:tcW w:w="0" w:type="auto"/>
            <w:vAlign w:val="center"/>
            <w:hideMark/>
          </w:tcPr>
          <w:p w:rsidR="00490C9B" w:rsidRDefault="00490C9B" w:rsidP="00490C9B">
            <w:pPr>
              <w:rPr>
                <w:sz w:val="24"/>
                <w:szCs w:val="24"/>
              </w:rPr>
            </w:pPr>
            <w:r>
              <w:t xml:space="preserve">3345 </w:t>
            </w:r>
          </w:p>
        </w:tc>
        <w:tc>
          <w:tcPr>
            <w:tcW w:w="0" w:type="auto"/>
            <w:vAlign w:val="center"/>
            <w:hideMark/>
          </w:tcPr>
          <w:p w:rsidR="00490C9B" w:rsidRDefault="00490C9B" w:rsidP="00490C9B">
            <w:pPr>
              <w:rPr>
                <w:sz w:val="24"/>
                <w:szCs w:val="24"/>
              </w:rPr>
            </w:pPr>
            <w:r>
              <w:t xml:space="preserve">3331 </w:t>
            </w:r>
          </w:p>
        </w:tc>
        <w:tc>
          <w:tcPr>
            <w:tcW w:w="0" w:type="auto"/>
            <w:vAlign w:val="center"/>
            <w:hideMark/>
          </w:tcPr>
          <w:p w:rsidR="00490C9B" w:rsidRDefault="00490C9B" w:rsidP="00490C9B">
            <w:pPr>
              <w:rPr>
                <w:sz w:val="24"/>
                <w:szCs w:val="24"/>
              </w:rPr>
            </w:pPr>
            <w:r>
              <w:t xml:space="preserve">1034 </w:t>
            </w:r>
          </w:p>
        </w:tc>
        <w:tc>
          <w:tcPr>
            <w:tcW w:w="0" w:type="auto"/>
            <w:vAlign w:val="center"/>
            <w:hideMark/>
          </w:tcPr>
          <w:p w:rsidR="00490C9B" w:rsidRDefault="00490C9B" w:rsidP="00490C9B">
            <w:pPr>
              <w:rPr>
                <w:sz w:val="24"/>
                <w:szCs w:val="24"/>
              </w:rPr>
            </w:pPr>
            <w:r>
              <w:t>29536</w:t>
            </w:r>
          </w:p>
        </w:tc>
      </w:tr>
      <w:tr w:rsidR="00490C9B" w:rsidTr="00490C9B">
        <w:trPr>
          <w:tblCellSpacing w:w="15" w:type="dxa"/>
          <w:jc w:val="center"/>
        </w:trPr>
        <w:tc>
          <w:tcPr>
            <w:tcW w:w="0" w:type="auto"/>
            <w:vAlign w:val="center"/>
            <w:hideMark/>
          </w:tcPr>
          <w:p w:rsidR="00490C9B" w:rsidRDefault="00490C9B" w:rsidP="00490C9B">
            <w:pPr>
              <w:rPr>
                <w:sz w:val="24"/>
                <w:szCs w:val="24"/>
              </w:rPr>
            </w:pPr>
            <w:r>
              <w:t xml:space="preserve">Mean(mm/h) </w:t>
            </w:r>
          </w:p>
        </w:tc>
        <w:tc>
          <w:tcPr>
            <w:tcW w:w="0" w:type="auto"/>
            <w:vAlign w:val="center"/>
            <w:hideMark/>
          </w:tcPr>
          <w:p w:rsidR="00490C9B" w:rsidRDefault="00490C9B" w:rsidP="00490C9B">
            <w:pPr>
              <w:rPr>
                <w:sz w:val="24"/>
                <w:szCs w:val="24"/>
              </w:rPr>
            </w:pPr>
            <w:r>
              <w:t xml:space="preserve">3.89 </w:t>
            </w:r>
          </w:p>
        </w:tc>
        <w:tc>
          <w:tcPr>
            <w:tcW w:w="0" w:type="auto"/>
            <w:vAlign w:val="center"/>
            <w:hideMark/>
          </w:tcPr>
          <w:p w:rsidR="00490C9B" w:rsidRDefault="00490C9B" w:rsidP="00490C9B">
            <w:pPr>
              <w:rPr>
                <w:sz w:val="24"/>
                <w:szCs w:val="24"/>
              </w:rPr>
            </w:pPr>
            <w:r>
              <w:t xml:space="preserve">0.5 </w:t>
            </w:r>
          </w:p>
        </w:tc>
        <w:tc>
          <w:tcPr>
            <w:tcW w:w="0" w:type="auto"/>
            <w:vAlign w:val="center"/>
            <w:hideMark/>
          </w:tcPr>
          <w:p w:rsidR="00490C9B" w:rsidRDefault="00490C9B" w:rsidP="00490C9B">
            <w:pPr>
              <w:rPr>
                <w:sz w:val="24"/>
                <w:szCs w:val="24"/>
              </w:rPr>
            </w:pPr>
            <w:r>
              <w:t xml:space="preserve">0.38 </w:t>
            </w:r>
          </w:p>
        </w:tc>
        <w:tc>
          <w:tcPr>
            <w:tcW w:w="0" w:type="auto"/>
            <w:vAlign w:val="center"/>
            <w:hideMark/>
          </w:tcPr>
          <w:p w:rsidR="00490C9B" w:rsidRDefault="00490C9B" w:rsidP="00490C9B">
            <w:pPr>
              <w:rPr>
                <w:sz w:val="24"/>
                <w:szCs w:val="24"/>
              </w:rPr>
            </w:pPr>
            <w:r>
              <w:t xml:space="preserve">1.14 </w:t>
            </w:r>
          </w:p>
        </w:tc>
        <w:tc>
          <w:tcPr>
            <w:tcW w:w="0" w:type="auto"/>
            <w:vAlign w:val="center"/>
            <w:hideMark/>
          </w:tcPr>
          <w:p w:rsidR="00490C9B" w:rsidRDefault="00490C9B" w:rsidP="00490C9B">
            <w:pPr>
              <w:rPr>
                <w:sz w:val="24"/>
                <w:szCs w:val="24"/>
              </w:rPr>
            </w:pPr>
            <w:r>
              <w:t xml:space="preserve">3.03 </w:t>
            </w:r>
          </w:p>
        </w:tc>
        <w:tc>
          <w:tcPr>
            <w:tcW w:w="0" w:type="auto"/>
            <w:vAlign w:val="center"/>
            <w:hideMark/>
          </w:tcPr>
          <w:p w:rsidR="00490C9B" w:rsidRDefault="00490C9B" w:rsidP="00490C9B">
            <w:pPr>
              <w:rPr>
                <w:sz w:val="24"/>
                <w:szCs w:val="24"/>
              </w:rPr>
            </w:pPr>
            <w:r>
              <w:t xml:space="preserve">2.74 </w:t>
            </w:r>
          </w:p>
        </w:tc>
        <w:tc>
          <w:tcPr>
            <w:tcW w:w="0" w:type="auto"/>
            <w:vAlign w:val="center"/>
            <w:hideMark/>
          </w:tcPr>
          <w:p w:rsidR="00490C9B" w:rsidRDefault="00490C9B" w:rsidP="00490C9B">
            <w:pPr>
              <w:rPr>
                <w:sz w:val="24"/>
                <w:szCs w:val="24"/>
              </w:rPr>
            </w:pPr>
            <w:r>
              <w:t xml:space="preserve">2.7 </w:t>
            </w:r>
          </w:p>
        </w:tc>
        <w:tc>
          <w:tcPr>
            <w:tcW w:w="0" w:type="auto"/>
            <w:vAlign w:val="center"/>
            <w:hideMark/>
          </w:tcPr>
          <w:p w:rsidR="00490C9B" w:rsidRPr="004B1EFD" w:rsidRDefault="00490C9B" w:rsidP="00490C9B">
            <w:pPr>
              <w:rPr>
                <w:sz w:val="28"/>
                <w:szCs w:val="28"/>
              </w:rPr>
            </w:pPr>
            <w:r w:rsidRPr="004B1EFD">
              <w:rPr>
                <w:b/>
                <w:bCs/>
                <w:sz w:val="28"/>
                <w:szCs w:val="28"/>
              </w:rPr>
              <w:t>2.29</w:t>
            </w:r>
          </w:p>
        </w:tc>
      </w:tr>
      <w:tr w:rsidR="00490C9B" w:rsidTr="00490C9B">
        <w:trPr>
          <w:tblCellSpacing w:w="15" w:type="dxa"/>
          <w:jc w:val="center"/>
        </w:trPr>
        <w:tc>
          <w:tcPr>
            <w:tcW w:w="0" w:type="auto"/>
            <w:vAlign w:val="center"/>
            <w:hideMark/>
          </w:tcPr>
          <w:p w:rsidR="00490C9B" w:rsidRDefault="00490C9B" w:rsidP="00490C9B">
            <w:pPr>
              <w:rPr>
                <w:sz w:val="24"/>
                <w:szCs w:val="24"/>
              </w:rPr>
            </w:pPr>
            <w:r>
              <w:t xml:space="preserve">StandardDeviation(mm/h) </w:t>
            </w:r>
          </w:p>
        </w:tc>
        <w:tc>
          <w:tcPr>
            <w:tcW w:w="0" w:type="auto"/>
            <w:vAlign w:val="center"/>
            <w:hideMark/>
          </w:tcPr>
          <w:p w:rsidR="00490C9B" w:rsidRDefault="00490C9B" w:rsidP="00490C9B">
            <w:pPr>
              <w:rPr>
                <w:sz w:val="24"/>
                <w:szCs w:val="24"/>
              </w:rPr>
            </w:pPr>
            <w:r>
              <w:t xml:space="preserve">6.16 </w:t>
            </w:r>
          </w:p>
        </w:tc>
        <w:tc>
          <w:tcPr>
            <w:tcW w:w="0" w:type="auto"/>
            <w:vAlign w:val="center"/>
            <w:hideMark/>
          </w:tcPr>
          <w:p w:rsidR="00490C9B" w:rsidRDefault="00490C9B" w:rsidP="00490C9B">
            <w:pPr>
              <w:rPr>
                <w:sz w:val="24"/>
                <w:szCs w:val="24"/>
              </w:rPr>
            </w:pPr>
            <w:r>
              <w:t xml:space="preserve">0.97 </w:t>
            </w:r>
          </w:p>
        </w:tc>
        <w:tc>
          <w:tcPr>
            <w:tcW w:w="0" w:type="auto"/>
            <w:vAlign w:val="center"/>
            <w:hideMark/>
          </w:tcPr>
          <w:p w:rsidR="00490C9B" w:rsidRDefault="00490C9B" w:rsidP="00490C9B">
            <w:pPr>
              <w:rPr>
                <w:sz w:val="24"/>
                <w:szCs w:val="24"/>
              </w:rPr>
            </w:pPr>
            <w:r>
              <w:t xml:space="preserve">0.55 </w:t>
            </w:r>
          </w:p>
        </w:tc>
        <w:tc>
          <w:tcPr>
            <w:tcW w:w="0" w:type="auto"/>
            <w:vAlign w:val="center"/>
            <w:hideMark/>
          </w:tcPr>
          <w:p w:rsidR="00490C9B" w:rsidRDefault="00490C9B" w:rsidP="00490C9B">
            <w:pPr>
              <w:rPr>
                <w:sz w:val="24"/>
                <w:szCs w:val="24"/>
              </w:rPr>
            </w:pPr>
            <w:r>
              <w:t xml:space="preserve">1.19 </w:t>
            </w:r>
          </w:p>
        </w:tc>
        <w:tc>
          <w:tcPr>
            <w:tcW w:w="0" w:type="auto"/>
            <w:vAlign w:val="center"/>
            <w:hideMark/>
          </w:tcPr>
          <w:p w:rsidR="00490C9B" w:rsidRDefault="00490C9B" w:rsidP="00490C9B">
            <w:pPr>
              <w:rPr>
                <w:sz w:val="24"/>
                <w:szCs w:val="24"/>
              </w:rPr>
            </w:pPr>
            <w:r>
              <w:t xml:space="preserve">3.39 </w:t>
            </w:r>
          </w:p>
        </w:tc>
        <w:tc>
          <w:tcPr>
            <w:tcW w:w="0" w:type="auto"/>
            <w:vAlign w:val="center"/>
            <w:hideMark/>
          </w:tcPr>
          <w:p w:rsidR="00490C9B" w:rsidRDefault="00490C9B" w:rsidP="00490C9B">
            <w:pPr>
              <w:rPr>
                <w:sz w:val="24"/>
                <w:szCs w:val="24"/>
              </w:rPr>
            </w:pPr>
            <w:r>
              <w:t xml:space="preserve">2.2 </w:t>
            </w:r>
          </w:p>
        </w:tc>
        <w:tc>
          <w:tcPr>
            <w:tcW w:w="0" w:type="auto"/>
            <w:vAlign w:val="center"/>
            <w:hideMark/>
          </w:tcPr>
          <w:p w:rsidR="00490C9B" w:rsidRDefault="00490C9B" w:rsidP="00490C9B">
            <w:pPr>
              <w:rPr>
                <w:sz w:val="24"/>
                <w:szCs w:val="24"/>
              </w:rPr>
            </w:pPr>
            <w:r>
              <w:t xml:space="preserve">2 </w:t>
            </w:r>
          </w:p>
        </w:tc>
        <w:tc>
          <w:tcPr>
            <w:tcW w:w="0" w:type="auto"/>
            <w:vAlign w:val="center"/>
            <w:hideMark/>
          </w:tcPr>
          <w:p w:rsidR="00490C9B" w:rsidRDefault="00490C9B" w:rsidP="00490C9B">
            <w:pPr>
              <w:rPr>
                <w:sz w:val="24"/>
                <w:szCs w:val="24"/>
              </w:rPr>
            </w:pPr>
            <w:r>
              <w:t>4.11</w:t>
            </w:r>
          </w:p>
        </w:tc>
      </w:tr>
      <w:tr w:rsidR="00490C9B" w:rsidTr="00490C9B">
        <w:trPr>
          <w:tblCellSpacing w:w="15" w:type="dxa"/>
          <w:jc w:val="center"/>
        </w:trPr>
        <w:tc>
          <w:tcPr>
            <w:tcW w:w="0" w:type="auto"/>
            <w:vAlign w:val="center"/>
            <w:hideMark/>
          </w:tcPr>
          <w:p w:rsidR="00490C9B" w:rsidRDefault="00490C9B" w:rsidP="00490C9B">
            <w:pPr>
              <w:rPr>
                <w:sz w:val="24"/>
                <w:szCs w:val="24"/>
              </w:rPr>
            </w:pPr>
            <w:r>
              <w:t xml:space="preserve">Skewness </w:t>
            </w:r>
          </w:p>
        </w:tc>
        <w:tc>
          <w:tcPr>
            <w:tcW w:w="0" w:type="auto"/>
            <w:vAlign w:val="center"/>
            <w:hideMark/>
          </w:tcPr>
          <w:p w:rsidR="00490C9B" w:rsidRDefault="00490C9B" w:rsidP="00490C9B">
            <w:pPr>
              <w:rPr>
                <w:sz w:val="24"/>
                <w:szCs w:val="24"/>
              </w:rPr>
            </w:pPr>
            <w:r>
              <w:t xml:space="preserve">4.84 </w:t>
            </w:r>
          </w:p>
        </w:tc>
        <w:tc>
          <w:tcPr>
            <w:tcW w:w="0" w:type="auto"/>
            <w:vAlign w:val="center"/>
            <w:hideMark/>
          </w:tcPr>
          <w:p w:rsidR="00490C9B" w:rsidRDefault="00490C9B" w:rsidP="00490C9B">
            <w:pPr>
              <w:rPr>
                <w:sz w:val="24"/>
                <w:szCs w:val="24"/>
              </w:rPr>
            </w:pPr>
            <w:r>
              <w:t xml:space="preserve">9.23 </w:t>
            </w:r>
          </w:p>
        </w:tc>
        <w:tc>
          <w:tcPr>
            <w:tcW w:w="0" w:type="auto"/>
            <w:vAlign w:val="center"/>
            <w:hideMark/>
          </w:tcPr>
          <w:p w:rsidR="00490C9B" w:rsidRDefault="00490C9B" w:rsidP="00490C9B">
            <w:pPr>
              <w:rPr>
                <w:sz w:val="24"/>
                <w:szCs w:val="24"/>
              </w:rPr>
            </w:pPr>
            <w:r>
              <w:t xml:space="preserve">5.01 </w:t>
            </w:r>
          </w:p>
        </w:tc>
        <w:tc>
          <w:tcPr>
            <w:tcW w:w="0" w:type="auto"/>
            <w:vAlign w:val="center"/>
            <w:hideMark/>
          </w:tcPr>
          <w:p w:rsidR="00490C9B" w:rsidRDefault="00490C9B" w:rsidP="00490C9B">
            <w:pPr>
              <w:rPr>
                <w:sz w:val="24"/>
                <w:szCs w:val="24"/>
              </w:rPr>
            </w:pPr>
            <w:r>
              <w:t xml:space="preserve">2.07 </w:t>
            </w:r>
          </w:p>
        </w:tc>
        <w:tc>
          <w:tcPr>
            <w:tcW w:w="0" w:type="auto"/>
            <w:vAlign w:val="center"/>
            <w:hideMark/>
          </w:tcPr>
          <w:p w:rsidR="00490C9B" w:rsidRDefault="00490C9B" w:rsidP="00490C9B">
            <w:pPr>
              <w:rPr>
                <w:sz w:val="24"/>
                <w:szCs w:val="24"/>
              </w:rPr>
            </w:pPr>
            <w:r>
              <w:t xml:space="preserve">3.95 </w:t>
            </w:r>
          </w:p>
        </w:tc>
        <w:tc>
          <w:tcPr>
            <w:tcW w:w="0" w:type="auto"/>
            <w:vAlign w:val="center"/>
            <w:hideMark/>
          </w:tcPr>
          <w:p w:rsidR="00490C9B" w:rsidRDefault="00490C9B" w:rsidP="00490C9B">
            <w:pPr>
              <w:rPr>
                <w:sz w:val="24"/>
                <w:szCs w:val="24"/>
              </w:rPr>
            </w:pPr>
            <w:r>
              <w:t xml:space="preserve">1.47 </w:t>
            </w:r>
          </w:p>
        </w:tc>
        <w:tc>
          <w:tcPr>
            <w:tcW w:w="0" w:type="auto"/>
            <w:vAlign w:val="center"/>
            <w:hideMark/>
          </w:tcPr>
          <w:p w:rsidR="00490C9B" w:rsidRDefault="00490C9B" w:rsidP="00490C9B">
            <w:pPr>
              <w:rPr>
                <w:sz w:val="24"/>
                <w:szCs w:val="24"/>
              </w:rPr>
            </w:pPr>
            <w:r>
              <w:t xml:space="preserve">0.52 </w:t>
            </w:r>
          </w:p>
        </w:tc>
        <w:tc>
          <w:tcPr>
            <w:tcW w:w="0" w:type="auto"/>
            <w:vAlign w:val="center"/>
            <w:hideMark/>
          </w:tcPr>
          <w:p w:rsidR="00490C9B" w:rsidRDefault="00490C9B" w:rsidP="00490C9B">
            <w:pPr>
              <w:rPr>
                <w:sz w:val="24"/>
                <w:szCs w:val="24"/>
              </w:rPr>
            </w:pPr>
            <w:r>
              <w:t>6.54</w:t>
            </w:r>
          </w:p>
        </w:tc>
      </w:tr>
      <w:tr w:rsidR="00490C9B" w:rsidTr="00490C9B">
        <w:trPr>
          <w:tblCellSpacing w:w="15" w:type="dxa"/>
          <w:jc w:val="center"/>
        </w:trPr>
        <w:tc>
          <w:tcPr>
            <w:tcW w:w="0" w:type="auto"/>
            <w:vAlign w:val="center"/>
            <w:hideMark/>
          </w:tcPr>
          <w:p w:rsidR="00490C9B" w:rsidRDefault="00490C9B" w:rsidP="00490C9B">
            <w:pPr>
              <w:rPr>
                <w:sz w:val="24"/>
                <w:szCs w:val="24"/>
              </w:rPr>
            </w:pPr>
            <w:r>
              <w:t xml:space="preserve">Kurtosis </w:t>
            </w:r>
          </w:p>
        </w:tc>
        <w:tc>
          <w:tcPr>
            <w:tcW w:w="0" w:type="auto"/>
            <w:vAlign w:val="center"/>
            <w:hideMark/>
          </w:tcPr>
          <w:p w:rsidR="00490C9B" w:rsidRDefault="00490C9B" w:rsidP="00490C9B">
            <w:pPr>
              <w:rPr>
                <w:sz w:val="24"/>
                <w:szCs w:val="24"/>
              </w:rPr>
            </w:pPr>
            <w:r>
              <w:t xml:space="preserve">47.12 </w:t>
            </w:r>
          </w:p>
        </w:tc>
        <w:tc>
          <w:tcPr>
            <w:tcW w:w="0" w:type="auto"/>
            <w:vAlign w:val="center"/>
            <w:hideMark/>
          </w:tcPr>
          <w:p w:rsidR="00490C9B" w:rsidRDefault="00490C9B" w:rsidP="00490C9B">
            <w:pPr>
              <w:rPr>
                <w:sz w:val="24"/>
                <w:szCs w:val="24"/>
              </w:rPr>
            </w:pPr>
            <w:r>
              <w:t xml:space="preserve">110.24 </w:t>
            </w:r>
          </w:p>
        </w:tc>
        <w:tc>
          <w:tcPr>
            <w:tcW w:w="0" w:type="auto"/>
            <w:vAlign w:val="center"/>
            <w:hideMark/>
          </w:tcPr>
          <w:p w:rsidR="00490C9B" w:rsidRDefault="00490C9B" w:rsidP="00490C9B">
            <w:pPr>
              <w:rPr>
                <w:sz w:val="24"/>
                <w:szCs w:val="24"/>
              </w:rPr>
            </w:pPr>
            <w:r>
              <w:t xml:space="preserve">37.38 </w:t>
            </w:r>
          </w:p>
        </w:tc>
        <w:tc>
          <w:tcPr>
            <w:tcW w:w="0" w:type="auto"/>
            <w:vAlign w:val="center"/>
            <w:hideMark/>
          </w:tcPr>
          <w:p w:rsidR="00490C9B" w:rsidRDefault="00490C9B" w:rsidP="00490C9B">
            <w:pPr>
              <w:rPr>
                <w:sz w:val="24"/>
                <w:szCs w:val="24"/>
              </w:rPr>
            </w:pPr>
            <w:r>
              <w:t xml:space="preserve">5.52 </w:t>
            </w:r>
          </w:p>
        </w:tc>
        <w:tc>
          <w:tcPr>
            <w:tcW w:w="0" w:type="auto"/>
            <w:vAlign w:val="center"/>
            <w:hideMark/>
          </w:tcPr>
          <w:p w:rsidR="00490C9B" w:rsidRDefault="00490C9B" w:rsidP="00490C9B">
            <w:pPr>
              <w:rPr>
                <w:sz w:val="24"/>
                <w:szCs w:val="24"/>
              </w:rPr>
            </w:pPr>
            <w:r>
              <w:t xml:space="preserve">27.34 </w:t>
            </w:r>
          </w:p>
        </w:tc>
        <w:tc>
          <w:tcPr>
            <w:tcW w:w="0" w:type="auto"/>
            <w:vAlign w:val="center"/>
            <w:hideMark/>
          </w:tcPr>
          <w:p w:rsidR="00490C9B" w:rsidRDefault="00490C9B" w:rsidP="00490C9B">
            <w:pPr>
              <w:rPr>
                <w:sz w:val="24"/>
                <w:szCs w:val="24"/>
              </w:rPr>
            </w:pPr>
            <w:r>
              <w:t xml:space="preserve">2.91 </w:t>
            </w:r>
          </w:p>
        </w:tc>
        <w:tc>
          <w:tcPr>
            <w:tcW w:w="0" w:type="auto"/>
            <w:vAlign w:val="center"/>
            <w:hideMark/>
          </w:tcPr>
          <w:p w:rsidR="00490C9B" w:rsidRDefault="00490C9B" w:rsidP="00490C9B">
            <w:pPr>
              <w:rPr>
                <w:sz w:val="24"/>
                <w:szCs w:val="24"/>
              </w:rPr>
            </w:pPr>
            <w:r>
              <w:t xml:space="preserve">-0.59 </w:t>
            </w:r>
          </w:p>
        </w:tc>
        <w:tc>
          <w:tcPr>
            <w:tcW w:w="0" w:type="auto"/>
            <w:vAlign w:val="center"/>
            <w:hideMark/>
          </w:tcPr>
          <w:p w:rsidR="00490C9B" w:rsidRDefault="00490C9B" w:rsidP="00490C9B">
            <w:pPr>
              <w:rPr>
                <w:sz w:val="24"/>
                <w:szCs w:val="24"/>
              </w:rPr>
            </w:pPr>
            <w:r>
              <w:t>91</w:t>
            </w:r>
          </w:p>
        </w:tc>
      </w:tr>
      <w:tr w:rsidR="00490C9B" w:rsidTr="00490C9B">
        <w:trPr>
          <w:tblCellSpacing w:w="15" w:type="dxa"/>
          <w:jc w:val="center"/>
        </w:trPr>
        <w:tc>
          <w:tcPr>
            <w:tcW w:w="0" w:type="auto"/>
            <w:vAlign w:val="center"/>
            <w:hideMark/>
          </w:tcPr>
          <w:p w:rsidR="00490C9B" w:rsidRDefault="00490C9B" w:rsidP="00490C9B">
            <w:pPr>
              <w:rPr>
                <w:sz w:val="24"/>
                <w:szCs w:val="24"/>
              </w:rPr>
            </w:pPr>
            <w:r>
              <w:t xml:space="preserve">HurstExponent </w:t>
            </w:r>
          </w:p>
        </w:tc>
        <w:tc>
          <w:tcPr>
            <w:tcW w:w="0" w:type="auto"/>
            <w:vAlign w:val="center"/>
            <w:hideMark/>
          </w:tcPr>
          <w:p w:rsidR="00490C9B" w:rsidRDefault="00490C9B" w:rsidP="00490C9B">
            <w:pPr>
              <w:rPr>
                <w:sz w:val="24"/>
                <w:szCs w:val="24"/>
              </w:rPr>
            </w:pPr>
            <w:r>
              <w:t xml:space="preserve">0.94 </w:t>
            </w:r>
          </w:p>
        </w:tc>
        <w:tc>
          <w:tcPr>
            <w:tcW w:w="0" w:type="auto"/>
            <w:vAlign w:val="center"/>
            <w:hideMark/>
          </w:tcPr>
          <w:p w:rsidR="00490C9B" w:rsidRDefault="00490C9B" w:rsidP="00490C9B">
            <w:pPr>
              <w:rPr>
                <w:sz w:val="24"/>
                <w:szCs w:val="24"/>
              </w:rPr>
            </w:pPr>
            <w:r>
              <w:t xml:space="preserve">0.79 </w:t>
            </w:r>
          </w:p>
        </w:tc>
        <w:tc>
          <w:tcPr>
            <w:tcW w:w="0" w:type="auto"/>
            <w:vAlign w:val="center"/>
            <w:hideMark/>
          </w:tcPr>
          <w:p w:rsidR="00490C9B" w:rsidRDefault="00490C9B" w:rsidP="00490C9B">
            <w:pPr>
              <w:rPr>
                <w:sz w:val="24"/>
                <w:szCs w:val="24"/>
              </w:rPr>
            </w:pPr>
            <w:r>
              <w:t xml:space="preserve">0.89 </w:t>
            </w:r>
          </w:p>
        </w:tc>
        <w:tc>
          <w:tcPr>
            <w:tcW w:w="0" w:type="auto"/>
            <w:vAlign w:val="center"/>
            <w:hideMark/>
          </w:tcPr>
          <w:p w:rsidR="00490C9B" w:rsidRDefault="00490C9B" w:rsidP="00490C9B">
            <w:pPr>
              <w:rPr>
                <w:sz w:val="24"/>
                <w:szCs w:val="24"/>
              </w:rPr>
            </w:pPr>
            <w:r>
              <w:t xml:space="preserve">0.94 </w:t>
            </w:r>
          </w:p>
        </w:tc>
        <w:tc>
          <w:tcPr>
            <w:tcW w:w="0" w:type="auto"/>
            <w:vAlign w:val="center"/>
            <w:hideMark/>
          </w:tcPr>
          <w:p w:rsidR="00490C9B" w:rsidRDefault="00490C9B" w:rsidP="00490C9B">
            <w:pPr>
              <w:rPr>
                <w:sz w:val="24"/>
                <w:szCs w:val="24"/>
              </w:rPr>
            </w:pPr>
            <w:r>
              <w:t xml:space="preserve">0.89 </w:t>
            </w:r>
          </w:p>
        </w:tc>
        <w:tc>
          <w:tcPr>
            <w:tcW w:w="0" w:type="auto"/>
            <w:vAlign w:val="center"/>
            <w:hideMark/>
          </w:tcPr>
          <w:p w:rsidR="00490C9B" w:rsidRDefault="00490C9B" w:rsidP="00490C9B">
            <w:pPr>
              <w:rPr>
                <w:sz w:val="24"/>
                <w:szCs w:val="24"/>
              </w:rPr>
            </w:pPr>
            <w:r>
              <w:t xml:space="preserve">0.87 </w:t>
            </w:r>
          </w:p>
        </w:tc>
        <w:tc>
          <w:tcPr>
            <w:tcW w:w="0" w:type="auto"/>
            <w:vAlign w:val="center"/>
            <w:hideMark/>
          </w:tcPr>
          <w:p w:rsidR="00490C9B" w:rsidRDefault="00490C9B" w:rsidP="00490C9B">
            <w:pPr>
              <w:rPr>
                <w:sz w:val="24"/>
                <w:szCs w:val="24"/>
              </w:rPr>
            </w:pPr>
            <w:r>
              <w:t xml:space="preserve">0.97 </w:t>
            </w:r>
          </w:p>
        </w:tc>
        <w:tc>
          <w:tcPr>
            <w:tcW w:w="0" w:type="auto"/>
            <w:vAlign w:val="center"/>
            <w:hideMark/>
          </w:tcPr>
          <w:p w:rsidR="00490C9B" w:rsidRDefault="00490C9B" w:rsidP="00490C9B">
            <w:pPr>
              <w:rPr>
                <w:sz w:val="24"/>
                <w:szCs w:val="24"/>
              </w:rPr>
            </w:pPr>
            <w:r>
              <w:t>0.89</w:t>
            </w:r>
          </w:p>
        </w:tc>
      </w:tr>
    </w:tbl>
    <w:p w:rsidR="00490C9B" w:rsidRDefault="00490C9B" w:rsidP="00490C9B">
      <w:pPr>
        <w:pStyle w:val="BodyAfterHead"/>
      </w:pPr>
      <w:r>
        <w:br/>
        <w:t xml:space="preserve">In contrast, Papalexio tried to apply Hurst-Kolmogorov statistics to the problem in search of a power law solution, claiming significance for the finding of a power law tail of -3. Instead we suggest that the slight deviation in the tail region is likely caused by insufficient sampling in the data set. A slight divergence starts to occur at the 1 part in 5,000 resolution level and since there are only 30,000 points in the merged data set, indicating that statistical fluctuations could account for the difference. See </w:t>
      </w:r>
      <w:r>
        <w:fldChar w:fldCharType="begin"/>
      </w:r>
      <w:r>
        <w:instrText xml:space="preserve"> REF _Ref326158218 \h </w:instrText>
      </w:r>
      <w:r>
        <w:fldChar w:fldCharType="separate"/>
      </w:r>
      <w:r>
        <w:t xml:space="preserve">Figure </w:t>
      </w:r>
      <w:r>
        <w:rPr>
          <w:noProof/>
        </w:rPr>
        <w:t>19</w:t>
      </w:r>
      <w:r>
        <w:fldChar w:fldCharType="end"/>
      </w:r>
      <w:r>
        <w:t xml:space="preserve"> below which synthesizes a BesselK distribution from the same sample size, and can clearly duplicate the deviation in the tail.</w:t>
      </w:r>
    </w:p>
    <w:tbl>
      <w:tblPr>
        <w:tblW w:w="0" w:type="auto"/>
        <w:jc w:val="center"/>
        <w:tblCellSpacing w:w="0" w:type="dxa"/>
        <w:tblCellMar>
          <w:left w:w="0" w:type="dxa"/>
          <w:right w:w="0" w:type="dxa"/>
        </w:tblCellMar>
        <w:tblLook w:val="04A0" w:firstRow="1" w:lastRow="0" w:firstColumn="1" w:lastColumn="0" w:noHBand="0" w:noVBand="1"/>
      </w:tblPr>
      <w:tblGrid>
        <w:gridCol w:w="9360"/>
      </w:tblGrid>
      <w:tr w:rsidR="00490C9B" w:rsidTr="00490C9B">
        <w:trPr>
          <w:tblCellSpacing w:w="0" w:type="dxa"/>
          <w:jc w:val="center"/>
        </w:trPr>
        <w:tc>
          <w:tcPr>
            <w:tcW w:w="0" w:type="auto"/>
            <w:vAlign w:val="center"/>
            <w:hideMark/>
          </w:tcPr>
          <w:p w:rsidR="00490C9B" w:rsidRDefault="00490C9B" w:rsidP="00490C9B">
            <w:pPr>
              <w:keepNext/>
              <w:jc w:val="center"/>
            </w:pPr>
            <w:r>
              <w:rPr>
                <w:noProof/>
                <w:color w:val="0000FF"/>
              </w:rPr>
              <w:drawing>
                <wp:inline distT="0" distB="0" distL="0" distR="0" wp14:anchorId="6425F7CA" wp14:editId="1F9FF1C0">
                  <wp:extent cx="3815715" cy="2404745"/>
                  <wp:effectExtent l="19050" t="0" r="0" b="0"/>
                  <wp:docPr id="112" name="Picture 18" descr="http://3.bp.blogspot.com/-PCEQC8B1v4I/T0RZQgtpLlI/AAAAAAAAA9w/VLx7HEAEgJU/s400/rainfall_mc.gif">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3.bp.blogspot.com/-PCEQC8B1v4I/T0RZQgtpLlI/AAAAAAAAA9w/VLx7HEAEgJU/s400/rainfall_mc.gif">
                            <a:hlinkClick r:id="rId45"/>
                          </pic:cNvPr>
                          <pic:cNvPicPr>
                            <a:picLocks noChangeAspect="1" noChangeArrowheads="1"/>
                          </pic:cNvPicPr>
                        </pic:nvPicPr>
                        <pic:blipFill>
                          <a:blip r:embed="rId46" cstate="print"/>
                          <a:srcRect/>
                          <a:stretch>
                            <a:fillRect/>
                          </a:stretch>
                        </pic:blipFill>
                        <pic:spPr bwMode="auto">
                          <a:xfrm>
                            <a:off x="0" y="0"/>
                            <a:ext cx="3815715" cy="2404745"/>
                          </a:xfrm>
                          <a:prstGeom prst="rect">
                            <a:avLst/>
                          </a:prstGeom>
                          <a:noFill/>
                          <a:ln w="9525">
                            <a:noFill/>
                            <a:miter lim="800000"/>
                            <a:headEnd/>
                            <a:tailEnd/>
                          </a:ln>
                        </pic:spPr>
                      </pic:pic>
                    </a:graphicData>
                  </a:graphic>
                </wp:inline>
              </w:drawing>
            </w:r>
          </w:p>
          <w:p w:rsidR="00490C9B" w:rsidRDefault="00490C9B" w:rsidP="00490C9B">
            <w:pPr>
              <w:pStyle w:val="Caption"/>
              <w:rPr>
                <w:sz w:val="24"/>
                <w:szCs w:val="24"/>
              </w:rPr>
            </w:pPr>
            <w:bookmarkStart w:id="124" w:name="_Ref326158218"/>
            <w:r>
              <w:t xml:space="preserve">Figure </w:t>
            </w:r>
            <w:r w:rsidR="001E6E39">
              <w:fldChar w:fldCharType="begin"/>
            </w:r>
            <w:r w:rsidR="001E6E39">
              <w:instrText xml:space="preserve"> SEQ Figu</w:instrText>
            </w:r>
            <w:r w:rsidR="001E6E39">
              <w:instrText xml:space="preserve">re \* ARABIC </w:instrText>
            </w:r>
            <w:r w:rsidR="001E6E39">
              <w:fldChar w:fldCharType="separate"/>
            </w:r>
            <w:r>
              <w:rPr>
                <w:noProof/>
              </w:rPr>
              <w:t>19</w:t>
            </w:r>
            <w:r w:rsidR="001E6E39">
              <w:rPr>
                <w:noProof/>
              </w:rPr>
              <w:fldChar w:fldCharType="end"/>
            </w:r>
            <w:bookmarkEnd w:id="124"/>
            <w:r>
              <w:t xml:space="preserve">: </w:t>
            </w:r>
            <w:r w:rsidRPr="005828D8">
              <w:t>Monte Carlo sampling from a synthetic BesselK distribution reveals the same departure at low probability events.</w:t>
            </w:r>
          </w:p>
        </w:tc>
      </w:tr>
      <w:tr w:rsidR="00490C9B" w:rsidTr="00490C9B">
        <w:trPr>
          <w:tblCellSpacing w:w="0" w:type="dxa"/>
          <w:jc w:val="center"/>
        </w:trPr>
        <w:tc>
          <w:tcPr>
            <w:tcW w:w="0" w:type="auto"/>
            <w:vAlign w:val="center"/>
            <w:hideMark/>
          </w:tcPr>
          <w:p w:rsidR="00490C9B" w:rsidRDefault="00490C9B" w:rsidP="00490C9B">
            <w:pPr>
              <w:pStyle w:val="Body"/>
              <w:rPr>
                <w:sz w:val="24"/>
                <w:szCs w:val="24"/>
              </w:rPr>
            </w:pPr>
            <w:r>
              <w:t>Fluctuations of 1 in 30,000 are clearly seen at this level, so care must be taken to not read fat-tail behavior that may not exist.</w:t>
            </w:r>
          </w:p>
        </w:tc>
      </w:tr>
    </w:tbl>
    <w:p w:rsidR="00490C9B" w:rsidRDefault="00490C9B" w:rsidP="00490C9B">
      <w:pPr>
        <w:pStyle w:val="Body"/>
      </w:pPr>
      <w:r>
        <w:t xml:space="preserve">The bottom-line is that this simple stochastic model outperforms Papalexio’s fractal model, which doesn't seem as well-grounded with respect to first-principles once we apply an elementary uncertainty analysis to the data. The only physical premise needed to derive the physics grounded model specification is the intuition that rainfall buildup is a potential energy argument. This translates to a Boltzmann/Gibbs probability with a large spread in the activation energy. The large spread is modeled by maximum entropy — since the activation energy is unknown we assume a mean and let the fluctuations about that mean vary to the maximum amount possible. That is the maximum entropy activation which is proportional to a mean rainfall rate — the stronger the rate, the higher the energy. </w:t>
      </w:r>
    </w:p>
    <w:p w:rsidR="00490C9B" w:rsidRDefault="00490C9B" w:rsidP="00490C9B">
      <w:pPr>
        <w:pStyle w:val="Body"/>
      </w:pPr>
      <w:r>
        <w:t>That essentially becomes the premise for predicting the probability of a given rainfall rate within the larger ensemble defined by a mean. Note that Papalexio</w:t>
      </w:r>
      <w:r>
        <w:fldChar w:fldCharType="begin"/>
      </w:r>
      <w:r>
        <w:instrText xml:space="preserve"> ADDIN ZOTERO_ITEM CSL_CITATION {"citationID":"1i5601hof3","properties":{"formattedCitation":"[19]","plainCitation":"[19]"},"citationItems":[{"id":250,"uris":["http://zotero.org/users/954774/items/6VU5MXEJ"],"uri":["http://zotero.org/users/954774/items/6VU5MXEJ"]}],"schema":"https://github.com/citation-style-language/schema/raw/master/csl-citation.json"} </w:instrText>
      </w:r>
      <w:r>
        <w:fldChar w:fldCharType="separate"/>
      </w:r>
      <w:r>
        <w:t>[19]</w:t>
      </w:r>
      <w:r>
        <w:fldChar w:fldCharType="end"/>
      </w:r>
      <w:r>
        <w:t xml:space="preserve"> seems to imply that the PDFs can go beyond the variability of a BesselK and into fatter tail territory (such as the MiejerG distribution, which is exponentially mixed prior with the Bessel). That is certainly acceptable as it will simply make it into a higher probability of outlier distribution, and if a fatter tail matches the empirical observations on a grander ensemble scale, then that might be a better characterization of the natural process </w:t>
      </w:r>
      <w:r>
        <w:fldChar w:fldCharType="begin"/>
      </w:r>
      <w:r>
        <w:instrText xml:space="preserve"> ADDIN ZOTERO_ITEM CSL_CITATION {"citationID":"20i2insn1e","properties":{"formattedCitation":"[41]","plainCitation":"[41]"},"citationItems":[{"id":369,"uris":["http://zotero.org/users/954774/items/4KHZDUBQ"],"uri":["http://zotero.org/users/954774/items/4KHZDUBQ"]}],"schema":"https://github.com/citation-style-language/schema/raw/master/csl-citation.json"} </w:instrText>
      </w:r>
      <w:r>
        <w:fldChar w:fldCharType="separate"/>
      </w:r>
      <w:r>
        <w:t>[41]</w:t>
      </w:r>
      <w:r>
        <w:fldChar w:fldCharType="end"/>
      </w:r>
      <w:r>
        <w:t>.</w:t>
      </w:r>
    </w:p>
    <w:p w:rsidR="00490C9B" w:rsidRPr="00163B3E" w:rsidRDefault="00490C9B" w:rsidP="00490C9B">
      <w:pPr>
        <w:pStyle w:val="IntenseQuote"/>
        <w:rPr>
          <w:u w:val="single"/>
        </w:rPr>
      </w:pPr>
      <w:r>
        <w:rPr>
          <w:noProof/>
        </w:rPr>
        <w:drawing>
          <wp:inline distT="0" distB="0" distL="0" distR="0" wp14:anchorId="560A25C5" wp14:editId="5E57DA4B">
            <wp:extent cx="564515" cy="316230"/>
            <wp:effectExtent l="19050" t="0" r="6985" b="0"/>
            <wp:docPr id="113" name="Picture 80" descr="T:\prog\shared\modsim\public_html\context\svn\trunk\Ontology\library\foundation\gems\clutter_modeli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prog\shared\modsim\public_html\context\svn\trunk\Ontology\library\foundation\gems\clutter_modeling_icon.png"/>
                    <pic:cNvPicPr>
                      <a:picLocks noChangeAspect="1" noChangeArrowheads="1"/>
                    </pic:cNvPicPr>
                  </pic:nvPicPr>
                  <pic:blipFill>
                    <a:blip r:embed="rId47" cstate="print"/>
                    <a:srcRect/>
                    <a:stretch>
                      <a:fillRect/>
                    </a:stretch>
                  </pic:blipFill>
                  <pic:spPr bwMode="auto">
                    <a:xfrm>
                      <a:off x="0" y="0"/>
                      <a:ext cx="564515" cy="316230"/>
                    </a:xfrm>
                    <a:prstGeom prst="rect">
                      <a:avLst/>
                    </a:prstGeom>
                    <a:noFill/>
                    <a:ln w="9525">
                      <a:noFill/>
                      <a:miter lim="800000"/>
                      <a:headEnd/>
                      <a:tailEnd/>
                    </a:ln>
                  </pic:spPr>
                </pic:pic>
              </a:graphicData>
            </a:graphic>
          </wp:inline>
        </w:drawing>
      </w:r>
      <w:r>
        <w:t xml:space="preserve"> EMI </w:t>
      </w:r>
      <w:r w:rsidRPr="002474FD">
        <w:t>Clutter</w:t>
      </w:r>
    </w:p>
    <w:p w:rsidR="00490C9B" w:rsidRDefault="00490C9B" w:rsidP="00490C9B">
      <w:pPr>
        <w:pStyle w:val="Body"/>
      </w:pPr>
      <w:r>
        <w:t>The intermittent nature of wind power has a fundamental explanation based on entropy arguments. This same entropy-based approach explains some other related noisy and intermittent phenomena that modelers have to deal with. One case involves the use of mobile wireless gadgets such as WiFi devices, cell phones, and global positioning system (GPS) navigation aids in an imperfect (i.e. noisy) environment crowded out by electro-magnetic interference (EMI).</w:t>
      </w:r>
    </w:p>
    <w:p w:rsidR="00490C9B" w:rsidRDefault="00490C9B" w:rsidP="00490C9B">
      <w:pPr>
        <w:pStyle w:val="Body"/>
      </w:pPr>
      <w:r>
        <w:t xml:space="preserve">These wireless devices are often used in cluttered environments where ideal transmitted power mixed with EMI noise results in frustrating fadeouts that we need to patiently wait out. An example of Rayleigh fading appears in </w:t>
      </w:r>
      <w:r>
        <w:fldChar w:fldCharType="begin"/>
      </w:r>
      <w:r>
        <w:instrText xml:space="preserve"> REF _Ref328481185 \h </w:instrText>
      </w:r>
      <w:r>
        <w:fldChar w:fldCharType="separate"/>
      </w:r>
      <w:r>
        <w:t xml:space="preserve">Figure </w:t>
      </w:r>
      <w:r>
        <w:rPr>
          <w:noProof/>
        </w:rPr>
        <w:t>20</w:t>
      </w:r>
      <w:r>
        <w:fldChar w:fldCharType="end"/>
      </w:r>
      <w:r>
        <w:t xml:space="preserve"> below. Signal interference-based explanations for why this happens can be found, originating via the same intentional phase cancellations that occur in noise-cancelling headphones. The electronics in noise-cancelling headphones flip the phase so all interferences turn destructive, but for wireless devices, the interferences turn random, some positive and some negative, so the result gives the random signal shown. In the limit of a highly interfering environment the amplitude distribution of the signal shows a Rayleigh distribution, the same observed for wind speed. </w:t>
      </w:r>
    </w:p>
    <w:tbl>
      <w:tblPr>
        <w:tblW w:w="0" w:type="auto"/>
        <w:tblLook w:val="04A0" w:firstRow="1" w:lastRow="0" w:firstColumn="1" w:lastColumn="0" w:noHBand="0" w:noVBand="1"/>
      </w:tblPr>
      <w:tblGrid>
        <w:gridCol w:w="4738"/>
        <w:gridCol w:w="4622"/>
      </w:tblGrid>
      <w:tr w:rsidR="00490C9B" w:rsidTr="00490C9B">
        <w:tc>
          <w:tcPr>
            <w:tcW w:w="4788" w:type="dxa"/>
          </w:tcPr>
          <w:p w:rsidR="00490C9B" w:rsidRDefault="00490C9B" w:rsidP="00490C9B">
            <w:pPr>
              <w:pStyle w:val="Body"/>
            </w:pPr>
            <w:r w:rsidRPr="00371D3E">
              <w:rPr>
                <w:noProof/>
              </w:rPr>
              <w:drawing>
                <wp:inline distT="0" distB="0" distL="0" distR="0" wp14:anchorId="6B5E6661" wp14:editId="1F8A901A">
                  <wp:extent cx="2820837" cy="1397479"/>
                  <wp:effectExtent l="0" t="0" r="0" b="0"/>
                  <wp:docPr id="114" name="Picture 44" descr="http://www.wirelesscommunication.nl/reference/images/raysamp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wirelesscommunication.nl/reference/images/raysampl.gif"/>
                          <pic:cNvPicPr>
                            <a:picLocks noChangeAspect="1" noChangeArrowheads="1"/>
                          </pic:cNvPicPr>
                        </pic:nvPicPr>
                        <pic:blipFill>
                          <a:blip r:embed="rId48" cstate="print"/>
                          <a:srcRect l="2035"/>
                          <a:stretch>
                            <a:fillRect/>
                          </a:stretch>
                        </pic:blipFill>
                        <pic:spPr bwMode="auto">
                          <a:xfrm>
                            <a:off x="0" y="0"/>
                            <a:ext cx="2820837" cy="1397479"/>
                          </a:xfrm>
                          <a:prstGeom prst="rect">
                            <a:avLst/>
                          </a:prstGeom>
                          <a:noFill/>
                          <a:ln w="9525">
                            <a:noFill/>
                            <a:miter lim="800000"/>
                            <a:headEnd/>
                            <a:tailEnd/>
                          </a:ln>
                        </pic:spPr>
                      </pic:pic>
                    </a:graphicData>
                  </a:graphic>
                </wp:inline>
              </w:drawing>
            </w:r>
          </w:p>
        </w:tc>
        <w:tc>
          <w:tcPr>
            <w:tcW w:w="4788" w:type="dxa"/>
          </w:tcPr>
          <w:p w:rsidR="00490C9B" w:rsidRDefault="00490C9B" w:rsidP="00490C9B">
            <w:pPr>
              <w:pStyle w:val="Body"/>
              <w:keepNext/>
            </w:pPr>
            <w:r w:rsidRPr="00371D3E">
              <w:rPr>
                <w:noProof/>
              </w:rPr>
              <w:drawing>
                <wp:inline distT="0" distB="0" distL="0" distR="0" wp14:anchorId="21C6E879" wp14:editId="66D1382E">
                  <wp:extent cx="2612007" cy="1318607"/>
                  <wp:effectExtent l="19050" t="0" r="0" b="0"/>
                  <wp:docPr id="115" name="Picture 47" descr="http://www.wirelesscommunication.nl/reference/images/phasor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wirelesscommunication.nl/reference/images/phasorr1.gif"/>
                          <pic:cNvPicPr>
                            <a:picLocks noChangeAspect="1" noChangeArrowheads="1"/>
                          </pic:cNvPicPr>
                        </pic:nvPicPr>
                        <pic:blipFill>
                          <a:blip r:embed="rId49" cstate="print"/>
                          <a:srcRect/>
                          <a:stretch>
                            <a:fillRect/>
                          </a:stretch>
                        </pic:blipFill>
                        <pic:spPr bwMode="auto">
                          <a:xfrm>
                            <a:off x="0" y="0"/>
                            <a:ext cx="2622911" cy="1324112"/>
                          </a:xfrm>
                          <a:prstGeom prst="rect">
                            <a:avLst/>
                          </a:prstGeom>
                          <a:noFill/>
                          <a:ln w="9525">
                            <a:noFill/>
                            <a:miter lim="800000"/>
                            <a:headEnd/>
                            <a:tailEnd/>
                          </a:ln>
                        </pic:spPr>
                      </pic:pic>
                    </a:graphicData>
                  </a:graphic>
                </wp:inline>
              </w:drawing>
            </w:r>
          </w:p>
        </w:tc>
      </w:tr>
    </w:tbl>
    <w:p w:rsidR="00490C9B" w:rsidRDefault="00490C9B" w:rsidP="00490C9B">
      <w:pPr>
        <w:pStyle w:val="Caption"/>
      </w:pPr>
      <w:bookmarkStart w:id="125" w:name="_Ref328481185"/>
      <w:r>
        <w:t xml:space="preserve">Figure </w:t>
      </w:r>
      <w:r w:rsidR="001E6E39">
        <w:fldChar w:fldCharType="begin"/>
      </w:r>
      <w:r w:rsidR="001E6E39">
        <w:instrText xml:space="preserve"> SEQ Figure \* ARABIC </w:instrText>
      </w:r>
      <w:r w:rsidR="001E6E39">
        <w:fldChar w:fldCharType="separate"/>
      </w:r>
      <w:r>
        <w:rPr>
          <w:noProof/>
        </w:rPr>
        <w:t>20</w:t>
      </w:r>
      <w:r w:rsidR="001E6E39">
        <w:rPr>
          <w:noProof/>
        </w:rPr>
        <w:fldChar w:fldCharType="end"/>
      </w:r>
      <w:bookmarkEnd w:id="125"/>
      <w:r>
        <w:t>: Noisy variation of signal amplitudes (left) is typically explained as a quadrature summation of randomly directed vector amplitudes (right). The variation in noise amplitude levels with time and the effect this has on a signal is known as Rayleigh fading.</w:t>
      </w:r>
    </w:p>
    <w:p w:rsidR="00490C9B" w:rsidRDefault="00490C9B" w:rsidP="00490C9B">
      <w:pPr>
        <w:pStyle w:val="BodyAfterHead"/>
      </w:pPr>
      <w:r>
        <w:t>Our knowledge of the situation reduces to that of knowing only the average power level of the signal. In that case, we can use Maximum Entropy Principles to estimate the amplitude from the energy stored in the signal, just like one can derive it for wind speed. So, as a starting premise, if we know the average power alone, then we can derive the Rayleigh distribution. The following figure shows the probability density function of the correlated power measured from a GPS signal. Since power in an electromagnetic signal relates to energy as a flow of constant energy per unit time, then we would expect the energy or power distribution to look like a damped exponential, in line with the maximum entropy interpretation. And it does exactly match a damped exponential.</w:t>
      </w:r>
    </w:p>
    <w:p w:rsidR="00490C9B" w:rsidRDefault="00490C9B" w:rsidP="00490C9B"/>
    <w:p w:rsidR="00490C9B" w:rsidRPr="00012A27" w:rsidRDefault="00490C9B" w:rsidP="00490C9B">
      <w:pPr>
        <w:pStyle w:val="Equation"/>
      </w:pPr>
      <m:oMathPara>
        <m:oMath>
          <m:r>
            <w:rPr>
              <w:rFonts w:ascii="Cambria Math" w:hAnsi="Cambria Math"/>
            </w:rPr>
            <m:t>p</m:t>
          </m:r>
          <m:d>
            <m:dPr>
              <m:ctrlPr>
                <w:rPr>
                  <w:rFonts w:ascii="Cambria Math" w:hAnsi="Cambria Math"/>
                </w:rPr>
              </m:ctrlPr>
            </m:dPr>
            <m:e>
              <m:r>
                <w:rPr>
                  <w:rFonts w:ascii="Cambria Math" w:hAnsi="Cambria Math"/>
                </w:rPr>
                <m:t>E</m:t>
              </m:r>
            </m:e>
          </m:d>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kE</m:t>
              </m:r>
            </m:sup>
          </m:sSup>
        </m:oMath>
      </m:oMathPara>
    </w:p>
    <w:p w:rsidR="00490C9B" w:rsidRDefault="00490C9B" w:rsidP="00490C9B"/>
    <w:p w:rsidR="00490C9B" w:rsidRDefault="00490C9B" w:rsidP="00490C9B">
      <w:pPr>
        <w:pStyle w:val="BodyAfterHead"/>
      </w:pPr>
      <w:r>
        <w:t xml:space="preserve">This matches the observation of noise power level as shown in </w:t>
      </w:r>
      <w:r>
        <w:fldChar w:fldCharType="begin"/>
      </w:r>
      <w:r>
        <w:instrText xml:space="preserve"> REF _Ref328482069 \h </w:instrText>
      </w:r>
      <w:r>
        <w:fldChar w:fldCharType="separate"/>
      </w:r>
      <w:r>
        <w:t xml:space="preserve">Figure </w:t>
      </w:r>
      <w:r>
        <w:rPr>
          <w:noProof/>
        </w:rPr>
        <w:t>21</w:t>
      </w:r>
      <w:r>
        <w:fldChar w:fldCharType="end"/>
      </w:r>
      <w:r>
        <w:t>.</w:t>
      </w:r>
    </w:p>
    <w:p w:rsidR="00490C9B" w:rsidRDefault="00490C9B" w:rsidP="00490C9B">
      <w:pPr>
        <w:pStyle w:val="Figure"/>
        <w:keepNext/>
      </w:pPr>
      <w:r>
        <w:rPr>
          <w:noProof/>
        </w:rPr>
        <w:drawing>
          <wp:inline distT="0" distB="0" distL="0" distR="0" wp14:anchorId="03652ED5" wp14:editId="5BC246FE">
            <wp:extent cx="3388384" cy="1754722"/>
            <wp:effectExtent l="19050" t="0" r="2516" b="0"/>
            <wp:docPr id="116" name="Picture 41" descr="http://1.bp.blogspot.com/_csV48ElUsZQ/S9s_v2sMw5I/AAAAAAAAAQk/kooTY2v-nkU/s1600/noise-pow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1.bp.blogspot.com/_csV48ElUsZQ/S9s_v2sMw5I/AAAAAAAAAQk/kooTY2v-nkU/s1600/noise-power.gif"/>
                    <pic:cNvPicPr>
                      <a:picLocks noChangeAspect="1" noChangeArrowheads="1"/>
                    </pic:cNvPicPr>
                  </pic:nvPicPr>
                  <pic:blipFill>
                    <a:blip r:embed="rId50" cstate="print"/>
                    <a:srcRect/>
                    <a:stretch>
                      <a:fillRect/>
                    </a:stretch>
                  </pic:blipFill>
                  <pic:spPr bwMode="auto">
                    <a:xfrm>
                      <a:off x="0" y="0"/>
                      <a:ext cx="3398213" cy="1759812"/>
                    </a:xfrm>
                    <a:prstGeom prst="rect">
                      <a:avLst/>
                    </a:prstGeom>
                    <a:noFill/>
                    <a:ln w="9525">
                      <a:noFill/>
                      <a:miter lim="800000"/>
                      <a:headEnd/>
                      <a:tailEnd/>
                    </a:ln>
                  </pic:spPr>
                </pic:pic>
              </a:graphicData>
            </a:graphic>
          </wp:inline>
        </w:drawing>
      </w:r>
    </w:p>
    <w:p w:rsidR="00490C9B" w:rsidRDefault="00490C9B" w:rsidP="00490C9B">
      <w:pPr>
        <w:pStyle w:val="Caption"/>
      </w:pPr>
      <w:bookmarkStart w:id="126" w:name="_Ref328482069"/>
      <w:r>
        <w:t xml:space="preserve">Figure </w:t>
      </w:r>
      <w:r w:rsidR="001E6E39">
        <w:fldChar w:fldCharType="begin"/>
      </w:r>
      <w:r w:rsidR="001E6E39">
        <w:instrText xml:space="preserve"> SEQ Figure \* ARABIC </w:instrText>
      </w:r>
      <w:r w:rsidR="001E6E39">
        <w:fldChar w:fldCharType="separate"/>
      </w:r>
      <w:r>
        <w:rPr>
          <w:noProof/>
        </w:rPr>
        <w:t>21</w:t>
      </w:r>
      <w:r w:rsidR="001E6E39">
        <w:rPr>
          <w:noProof/>
        </w:rPr>
        <w:fldChar w:fldCharType="end"/>
      </w:r>
      <w:bookmarkEnd w:id="126"/>
      <w:r>
        <w:t xml:space="preserve">: </w:t>
      </w:r>
      <w:r w:rsidRPr="00CD1943">
        <w:t xml:space="preserve"> Note that the standard deviation equals the mean, a clear indication of a damped exponential. (</w:t>
      </w:r>
      <w:r>
        <w:t>from Watson</w:t>
      </w:r>
      <w:r>
        <w:fldChar w:fldCharType="begin"/>
      </w:r>
      <w:r>
        <w:instrText xml:space="preserve"> ADDIN ZOTERO_ITEM CSL_CITATION {"citationID":"2q8t67g5bu","properties":{"formattedCitation":"[42]","plainCitation":"[42]"},"citationItems":[{"id":360,"uris":["http://zotero.org/users/954774/items/NWG2HKQ5"],"uri":["http://zotero.org/users/954774/items/NWG2HKQ5"]}],"schema":"https://github.com/citation-style-language/schema/raw/master/csl-citation.json"} </w:instrText>
      </w:r>
      <w:r>
        <w:fldChar w:fldCharType="separate"/>
      </w:r>
      <w:r>
        <w:t>[42]</w:t>
      </w:r>
      <w:r>
        <w:fldChar w:fldCharType="end"/>
      </w:r>
      <w:r w:rsidRPr="00CD1943">
        <w:t>)</w:t>
      </w:r>
    </w:p>
    <w:p w:rsidR="00490C9B" w:rsidRDefault="00490C9B" w:rsidP="00490C9B">
      <w:pPr>
        <w:pStyle w:val="Body"/>
      </w:pPr>
      <w:r>
        <w:t>Yet since power (</w:t>
      </w:r>
      <w:r w:rsidRPr="0095748B">
        <w:rPr>
          <w:i/>
        </w:rPr>
        <w:t>E</w:t>
      </w:r>
      <w:r>
        <w:t xml:space="preserve">) is proportional to Amplitude squared, we can derive the probability density function by invoking the chain rule. </w:t>
      </w:r>
    </w:p>
    <w:p w:rsidR="00490C9B" w:rsidRDefault="00490C9B" w:rsidP="00490C9B">
      <w:pPr>
        <w:pStyle w:val="Body"/>
      </w:pPr>
      <m:oMathPara>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 p</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hAnsi="Cambria Math"/>
                  <w:i/>
                  <w:color w:val="auto"/>
                  <w:sz w:val="20"/>
                </w:rPr>
              </m:ctrlPr>
            </m:fPr>
            <m:num>
              <m:r>
                <w:rPr>
                  <w:rFonts w:ascii="Cambria Math" w:hAnsi="Cambria Math"/>
                </w:rPr>
                <m:t>dE</m:t>
              </m:r>
            </m:num>
            <m:den>
              <m:r>
                <w:rPr>
                  <w:rFonts w:ascii="Cambria Math" w:hAnsi="Cambria Math"/>
                </w:rPr>
                <m:t>dA</m:t>
              </m:r>
            </m:den>
          </m:f>
          <m:r>
            <w:rPr>
              <w:rFonts w:ascii="Cambria Math" w:hAnsi="Cambria Math"/>
            </w:rPr>
            <m:t xml:space="preserve">= </m:t>
          </m:r>
          <m:sSup>
            <m:sSupPr>
              <m:ctrlPr>
                <w:rPr>
                  <w:rFonts w:ascii="Cambria Math" w:hAnsi="Cambria Math"/>
                  <w:i/>
                  <w:color w:val="auto"/>
                  <w:sz w:val="20"/>
                </w:rPr>
              </m:ctrlPr>
            </m:sSupPr>
            <m:e>
              <m:r>
                <w:rPr>
                  <w:rFonts w:ascii="Cambria Math" w:hAnsi="Cambria Math"/>
                </w:rPr>
                <m:t>e</m:t>
              </m:r>
            </m:e>
            <m:sup>
              <m:r>
                <w:rPr>
                  <w:rFonts w:ascii="Cambria Math" w:hAnsi="Cambria Math"/>
                </w:rPr>
                <m:t>-</m:t>
              </m:r>
              <m:sSup>
                <m:sSupPr>
                  <m:ctrlPr>
                    <w:rPr>
                      <w:rFonts w:ascii="Cambria Math" w:hAnsi="Cambria Math"/>
                      <w:i/>
                      <w:color w:val="auto"/>
                      <w:sz w:val="20"/>
                    </w:rPr>
                  </m:ctrlPr>
                </m:sSupPr>
                <m:e>
                  <m:r>
                    <w:rPr>
                      <w:rFonts w:ascii="Cambria Math" w:hAnsi="Cambria Math"/>
                    </w:rPr>
                    <m:t>kA</m:t>
                  </m:r>
                </m:e>
                <m:sup>
                  <m:r>
                    <w:rPr>
                      <w:rFonts w:ascii="Cambria Math" w:hAnsi="Cambria Math"/>
                    </w:rPr>
                    <m:t>2</m:t>
                  </m:r>
                </m:sup>
              </m:sSup>
            </m:sup>
          </m:sSup>
          <m:r>
            <w:rPr>
              <w:rFonts w:ascii="Cambria Math" w:hAnsi="Cambria Math"/>
            </w:rPr>
            <m:t xml:space="preserve"> </m:t>
          </m:r>
          <m:f>
            <m:fPr>
              <m:ctrlPr>
                <w:rPr>
                  <w:rFonts w:ascii="Cambria Math" w:hAnsi="Cambria Math"/>
                  <w:i/>
                  <w:color w:val="auto"/>
                  <w:sz w:val="20"/>
                </w:rPr>
              </m:ctrlPr>
            </m:fPr>
            <m:num>
              <m:r>
                <w:rPr>
                  <w:rFonts w:ascii="Cambria Math" w:hAnsi="Cambria Math"/>
                </w:rPr>
                <m:t>d</m:t>
              </m:r>
            </m:num>
            <m:den>
              <m:r>
                <w:rPr>
                  <w:rFonts w:ascii="Cambria Math" w:hAnsi="Cambria Math"/>
                </w:rPr>
                <m:t>dA</m:t>
              </m:r>
            </m:den>
          </m:f>
          <m:d>
            <m:dPr>
              <m:ctrlPr>
                <w:rPr>
                  <w:rFonts w:ascii="Cambria Math" w:hAnsi="Cambria Math"/>
                  <w:i/>
                </w:rPr>
              </m:ctrlPr>
            </m:dPr>
            <m:e>
              <m:sSup>
                <m:sSupPr>
                  <m:ctrlPr>
                    <w:rPr>
                      <w:rFonts w:ascii="Cambria Math" w:hAnsi="Cambria Math"/>
                      <w:i/>
                      <w:color w:val="auto"/>
                      <w:sz w:val="20"/>
                    </w:rPr>
                  </m:ctrlPr>
                </m:sSupPr>
                <m:e>
                  <m:r>
                    <w:rPr>
                      <w:rFonts w:ascii="Cambria Math" w:hAnsi="Cambria Math"/>
                    </w:rPr>
                    <m:t>A</m:t>
                  </m:r>
                </m:e>
                <m:sup>
                  <m:r>
                    <w:rPr>
                      <w:rFonts w:ascii="Cambria Math" w:hAnsi="Cambria Math"/>
                    </w:rPr>
                    <m:t>2</m:t>
                  </m:r>
                </m:sup>
              </m:sSup>
            </m:e>
          </m:d>
          <m:r>
            <w:rPr>
              <w:rFonts w:ascii="Cambria Math" w:hAnsi="Cambria Math"/>
            </w:rPr>
            <m:t>=2kr∙</m:t>
          </m:r>
          <m:sSup>
            <m:sSupPr>
              <m:ctrlPr>
                <w:rPr>
                  <w:rFonts w:ascii="Cambria Math" w:hAnsi="Cambria Math"/>
                  <w:i/>
                  <w:color w:val="auto"/>
                  <w:sz w:val="20"/>
                </w:rPr>
              </m:ctrlPr>
            </m:sSupPr>
            <m:e>
              <m:r>
                <w:rPr>
                  <w:rFonts w:ascii="Cambria Math" w:hAnsi="Cambria Math"/>
                </w:rPr>
                <m:t>e</m:t>
              </m:r>
            </m:e>
            <m:sup>
              <m:r>
                <w:rPr>
                  <w:rFonts w:ascii="Cambria Math" w:hAnsi="Cambria Math"/>
                </w:rPr>
                <m:t>-k</m:t>
              </m:r>
              <m:sSup>
                <m:sSupPr>
                  <m:ctrlPr>
                    <w:rPr>
                      <w:rFonts w:ascii="Cambria Math" w:hAnsi="Cambria Math"/>
                      <w:i/>
                      <w:color w:val="auto"/>
                      <w:sz w:val="20"/>
                    </w:rPr>
                  </m:ctrlPr>
                </m:sSupPr>
                <m:e>
                  <m:r>
                    <w:rPr>
                      <w:rFonts w:ascii="Cambria Math" w:hAnsi="Cambria Math"/>
                    </w:rPr>
                    <m:t>A</m:t>
                  </m:r>
                </m:e>
                <m:sup>
                  <m:r>
                    <w:rPr>
                      <w:rFonts w:ascii="Cambria Math" w:hAnsi="Cambria Math"/>
                    </w:rPr>
                    <m:t>2</m:t>
                  </m:r>
                </m:sup>
              </m:sSup>
            </m:sup>
          </m:sSup>
        </m:oMath>
      </m:oMathPara>
    </w:p>
    <w:p w:rsidR="00490C9B" w:rsidRDefault="00490C9B" w:rsidP="00490C9B">
      <w:pPr>
        <w:pStyle w:val="Body"/>
      </w:pPr>
      <w:r>
        <w:t xml:space="preserve">This precisely matches the Rayleigh distribution, implying that Rayleigh fits a Maximum Entropy (MaxEnt) distribution. So too does the uniformly random phase in the destructive interference process qualify as a MaxEnt distribution, which will range from 0 to 360 degrees (which gives an alternative derivation of Rayleigh). So all three of the distributions, the Exponential, Rayleigh, and Uniform, work together; and this provides a rather parsimonious application of the maximum entropy principle. </w:t>
      </w:r>
    </w:p>
    <w:p w:rsidR="00490C9B" w:rsidRDefault="00490C9B" w:rsidP="00490C9B">
      <w:pPr>
        <w:pStyle w:val="Figure"/>
        <w:keepNext/>
      </w:pPr>
      <w:r>
        <w:rPr>
          <w:noProof/>
        </w:rPr>
        <w:drawing>
          <wp:inline distT="0" distB="0" distL="0" distR="0" wp14:anchorId="472A5F28" wp14:editId="3F91560D">
            <wp:extent cx="2646512" cy="2156306"/>
            <wp:effectExtent l="19050" t="0" r="1438" b="0"/>
            <wp:docPr id="117" name="Picture 38" descr="http://zone.ni.com/cms/images/devzone/tut/code%2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zone.ni.com/cms/images/devzone/tut/code%20439.jpg"/>
                    <pic:cNvPicPr>
                      <a:picLocks noChangeAspect="1" noChangeArrowheads="1"/>
                    </pic:cNvPicPr>
                  </pic:nvPicPr>
                  <pic:blipFill>
                    <a:blip r:embed="rId51" cstate="print"/>
                    <a:srcRect/>
                    <a:stretch>
                      <a:fillRect/>
                    </a:stretch>
                  </pic:blipFill>
                  <pic:spPr bwMode="auto">
                    <a:xfrm>
                      <a:off x="0" y="0"/>
                      <a:ext cx="2645661" cy="2155613"/>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22</w:t>
      </w:r>
      <w:r w:rsidR="001E6E39">
        <w:rPr>
          <w:noProof/>
        </w:rPr>
        <w:fldChar w:fldCharType="end"/>
      </w:r>
      <w:r>
        <w:t xml:space="preserve">: </w:t>
      </w:r>
      <w:r w:rsidRPr="00861463">
        <w:t>The Rayleigh Distribution of signal strength.</w:t>
      </w:r>
    </w:p>
    <w:p w:rsidR="00490C9B" w:rsidRDefault="00490C9B" w:rsidP="00490C9B">
      <w:pPr>
        <w:pStyle w:val="Body"/>
      </w:pPr>
      <w:r>
        <w:t xml:space="preserve">The most interesting implication of an entropic signal strength environment relates to how we deal with this power variation in our electronic devices. In a GPS, a vehicle's navigation system will experience this when trying to acquire a GPS signal from a cold-start. The amount of time it takes to acquire GPS satellites can range from seconds to minutes, and sometimes we don't get a signal at all, especially if we have tree cover with branches swaying in the wind. </w:t>
      </w:r>
    </w:p>
    <w:p w:rsidR="00490C9B" w:rsidRDefault="00490C9B" w:rsidP="00490C9B">
      <w:pPr>
        <w:pStyle w:val="Body"/>
      </w:pPr>
      <w:r>
        <w:t>Explaining the variable delay in GPS comes out quite cleanly as a fat-tail statistic if we consider how the GPS locks into the set of satellite signals. The solution assumes the entropy variations of the signal strength and integrating this against the search space that the receiver needs to lock-in to the GPS satellites. Since the search space involves time on one axis and frequency in the other, it takes in the limit ~</w:t>
      </w:r>
      <w:r w:rsidRPr="0095748B">
        <w:rPr>
          <w:i/>
        </w:rPr>
        <w:t>N</w:t>
      </w:r>
      <w:r>
        <w:rPr>
          <w:i/>
        </w:rPr>
        <w:t xml:space="preserve"> </w:t>
      </w:r>
      <w:r w:rsidRPr="0095748B">
        <w:rPr>
          <w:i/>
          <w:vertAlign w:val="superscript"/>
        </w:rPr>
        <w:t>2</w:t>
      </w:r>
      <w:r>
        <w:t xml:space="preserve"> steps to decode a solution that identifies a particular satellite signal sequence for a particular unknown starting position. This gets reduced because of the mean number of steps needed on average in the search space. Dynamic programming matrix methods and parallel processing (perhaps using an FFT) can be used to get this to order </w:t>
      </w:r>
      <w:r w:rsidRPr="0095748B">
        <w:rPr>
          <w:i/>
        </w:rPr>
        <w:t>N</w:t>
      </w:r>
      <w:r>
        <w:t xml:space="preserve">, so the speed-up for a given rate is </w:t>
      </w:r>
      <w:r w:rsidRPr="0095748B">
        <w:rPr>
          <w:i/>
        </w:rPr>
        <w:t>t</w:t>
      </w:r>
      <w:r>
        <w:rPr>
          <w:i/>
        </w:rPr>
        <w:t xml:space="preserve"> </w:t>
      </w:r>
      <w:r w:rsidRPr="0095748B">
        <w:rPr>
          <w:i/>
          <w:vertAlign w:val="superscript"/>
        </w:rPr>
        <w:t>2</w:t>
      </w:r>
      <w:r>
        <w:t xml:space="preserve">. So this will take a stochastic amount of time according to the MaxEnt criteria. </w:t>
      </w:r>
    </w:p>
    <w:p w:rsidR="00490C9B" w:rsidRDefault="00490C9B" w:rsidP="00490C9B">
      <w:pPr>
        <w:pStyle w:val="Body"/>
      </w:pPr>
      <w:r>
        <w:t xml:space="preserve">However, due to the Rayleigh fading phenomenon, we don’t know how long it will take to integrate our signal with regard to the rate </w:t>
      </w:r>
      <w:r w:rsidRPr="0095748B">
        <w:rPr>
          <w:i/>
        </w:rPr>
        <w:t>R</w:t>
      </w:r>
      <w:r>
        <w:t xml:space="preserve">. This rate has a density function proportional to the power level distribution, then according to the rules for marginal distributions the conditionals line up to give the probability of acquiring a signal within time </w:t>
      </w:r>
      <w:r w:rsidRPr="00012A27">
        <w:rPr>
          <w:i/>
        </w:rPr>
        <w:t>t</w:t>
      </w:r>
      <w:r>
        <w:t xml:space="preserve">. </w:t>
      </w:r>
    </w:p>
    <w:p w:rsidR="00490C9B" w:rsidRDefault="00490C9B" w:rsidP="00490C9B">
      <w:pPr>
        <w:pStyle w:val="Equation"/>
      </w:pPr>
      <m:oMathPara>
        <m:oMath>
          <m:r>
            <w:rPr>
              <w:rFonts w:ascii="Cambria Math" w:hAnsi="Cambria Math"/>
            </w:rPr>
            <m:t>P</m:t>
          </m:r>
          <m:d>
            <m:dPr>
              <m:ctrlPr>
                <w:rPr>
                  <w:rFonts w:ascii="Cambria Math" w:hAnsi="Cambria Math"/>
                  <w:i/>
                </w:rPr>
              </m:ctrlPr>
            </m:dPr>
            <m:e>
              <m:r>
                <w:rPr>
                  <w:rFonts w:ascii="Cambria Math" w:hAnsi="Cambria Math"/>
                </w:rPr>
                <m:t>t&lt;T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a</m:t>
                          </m:r>
                        </m:den>
                      </m:f>
                    </m:e>
                  </m:d>
                </m:e>
                <m:sup>
                  <m:r>
                    <w:rPr>
                      <w:rFonts w:ascii="Cambria Math" w:hAnsi="Cambria Math"/>
                    </w:rPr>
                    <m:t>2</m:t>
                  </m:r>
                </m:sup>
              </m:sSup>
            </m:den>
          </m:f>
        </m:oMath>
      </m:oMathPara>
    </w:p>
    <w:p w:rsidR="00490C9B" w:rsidRDefault="00490C9B" w:rsidP="00490C9B">
      <w:pPr>
        <w:pStyle w:val="Body"/>
      </w:pPr>
      <w:r>
        <w:t xml:space="preserve">This leads to the dispersion result where </w:t>
      </w:r>
      <w:r w:rsidRPr="0095748B">
        <w:rPr>
          <w:i/>
        </w:rPr>
        <w:t>a</w:t>
      </w:r>
      <w:r>
        <w:t xml:space="preserve"> is an empirically determined number derived from </w:t>
      </w:r>
      <w:r w:rsidRPr="0095748B">
        <w:rPr>
          <w:i/>
        </w:rPr>
        <w:t>k</w:t>
      </w:r>
      <w:r>
        <w:t xml:space="preserve"> and </w:t>
      </w:r>
      <w:r w:rsidRPr="0095748B">
        <w:rPr>
          <w:i/>
        </w:rPr>
        <w:t>c</w:t>
      </w:r>
      <w:r>
        <w:t xml:space="preserve">. This is not considered an extremely fat tail because the acceleration of the search by quadrature tends to mitigate very long times. </w:t>
      </w:r>
    </w:p>
    <w:p w:rsidR="00490C9B" w:rsidRDefault="00490C9B" w:rsidP="00490C9B">
      <w:pPr>
        <w:pStyle w:val="Body"/>
      </w:pPr>
      <w:r>
        <w:rPr>
          <w:b/>
          <w:bCs/>
        </w:rPr>
        <w:t>Data Analysis.</w:t>
      </w:r>
      <w:r>
        <w:t xml:space="preserve"> Data was collected from a GPS project that has a goal to speed up wild-fire response times by cleverly using remote transponders</w:t>
      </w:r>
      <w:r>
        <w:fldChar w:fldCharType="begin"/>
      </w:r>
      <w:r>
        <w:instrText xml:space="preserve"> ADDIN ZOTERO_ITEM CSL_CITATION {"citationID":"2c9m5jhqr8","properties":{"formattedCitation":"[43]","plainCitation":"[43]"},"citationItems":[{"id":376,"uris":["http://zotero.org/users/954774/items/UTG4ZC8U"],"uri":["http://zotero.org/users/954774/items/UTG4ZC8U"]}],"schema":"https://github.com/citation-style-language/schema/raw/master/csl-citation.json"} </w:instrText>
      </w:r>
      <w:r>
        <w:fldChar w:fldCharType="separate"/>
      </w:r>
      <w:r>
        <w:t>[43]</w:t>
      </w:r>
      <w:r>
        <w:fldChar w:fldCharType="end"/>
      </w:r>
      <w:r>
        <w:t xml:space="preserve">. They published data for cold-start times as shown in the histogram below. Note that the data shows many times that approach 1000 seconds. The single parameter entropic dispersion fit (a=62 seconds) appears as the blue curve, and it fits the data quite well. </w:t>
      </w:r>
    </w:p>
    <w:p w:rsidR="00490C9B" w:rsidRDefault="00490C9B" w:rsidP="00490C9B">
      <w:pPr>
        <w:pStyle w:val="Figure"/>
        <w:keepNext/>
      </w:pPr>
      <w:r>
        <w:rPr>
          <w:noProof/>
        </w:rPr>
        <w:drawing>
          <wp:inline distT="0" distB="0" distL="0" distR="0" wp14:anchorId="459F065E" wp14:editId="00C40F3B">
            <wp:extent cx="2693734" cy="2057400"/>
            <wp:effectExtent l="19050" t="0" r="0" b="0"/>
            <wp:docPr id="1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a:stretch>
                      <a:fillRect/>
                    </a:stretch>
                  </pic:blipFill>
                  <pic:spPr bwMode="auto">
                    <a:xfrm>
                      <a:off x="0" y="0"/>
                      <a:ext cx="2697480" cy="2060261"/>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23</w:t>
      </w:r>
      <w:r w:rsidR="001E6E39">
        <w:rPr>
          <w:noProof/>
        </w:rPr>
        <w:fldChar w:fldCharType="end"/>
      </w:r>
      <w:r>
        <w:t>:</w:t>
      </w:r>
      <w:r w:rsidRPr="00E51B33">
        <w:t xml:space="preserve"> </w:t>
      </w:r>
      <w:r>
        <w:t>Fit of GPS acquisition times to a dispersive model</w:t>
      </w:r>
    </w:p>
    <w:p w:rsidR="00490C9B" w:rsidRDefault="00490C9B" w:rsidP="00490C9B">
      <w:pPr>
        <w:pStyle w:val="Body"/>
      </w:pPr>
      <w:r>
        <w:t xml:space="preserve">Beyond the Rayleigh, we will also find the BesselK PDF, as that is what describes the K-distributed clutter which appears in large regions collected by radar stations against random terrestrial and oceanographic features.  The heterogeneous nature of that environment will generate clutter with longer tails than the Rayleigh </w:t>
      </w:r>
      <w:r>
        <w:fldChar w:fldCharType="begin"/>
      </w:r>
      <w:r>
        <w:instrText xml:space="preserve"> ADDIN ZOTERO_ITEM CSL_CITATION {"citationID":"2a2m4736u8","properties":{"formattedCitation":"[7]","plainCitation":"[7]"},"citationItems":[{"id":3,"uris":["http://zotero.org/users/954774/items/9FHH9TXW"],"uri":["http://zotero.org/users/954774/items/9FHH9TXW"]}],"schema":"https://github.com/citation-style-language/schema/raw/master/csl-citation.json"} </w:instrText>
      </w:r>
      <w:r>
        <w:fldChar w:fldCharType="separate"/>
      </w:r>
      <w:r>
        <w:t>[7]</w:t>
      </w:r>
      <w:r>
        <w:fldChar w:fldCharType="end"/>
      </w:r>
      <w:r>
        <w:t xml:space="preserve">.  </w:t>
      </w:r>
      <w:r>
        <w:rPr>
          <w:color w:val="auto"/>
        </w:rPr>
        <w:t xml:space="preserve">The fatter tails of K-distributed clutter has implications for triggering false alarms when trying to distinguish signal from noise </w:t>
      </w:r>
      <w:r>
        <w:rPr>
          <w:color w:val="auto"/>
        </w:rPr>
        <w:fldChar w:fldCharType="begin"/>
      </w:r>
      <w:r>
        <w:rPr>
          <w:color w:val="auto"/>
        </w:rPr>
        <w:instrText xml:space="preserve"> ADDIN ZOTERO_ITEM CSL_CITATION {"citationID":"2e0r3c7jm9","properties":{"formattedCitation":"[44]","plainCitation":"[44]"},"citationItems":[{"id":143,"uris":["http://zotero.org/users/954774/items/SX3ATTR2"],"uri":["http://zotero.org/users/954774/items/SX3ATTR2"]}],"schema":"https://github.com/citation-style-language/schema/raw/master/csl-citation.json"} </w:instrText>
      </w:r>
      <w:r>
        <w:rPr>
          <w:color w:val="auto"/>
        </w:rPr>
        <w:fldChar w:fldCharType="separate"/>
      </w:r>
      <w:r>
        <w:t>[44]</w:t>
      </w:r>
      <w:r>
        <w:rPr>
          <w:color w:val="auto"/>
        </w:rPr>
        <w:fldChar w:fldCharType="end"/>
      </w:r>
      <w:r>
        <w:t>.</w:t>
      </w:r>
    </w:p>
    <w:p w:rsidR="00490C9B" w:rsidRDefault="00490C9B" w:rsidP="00490C9B">
      <w:pPr>
        <w:pStyle w:val="Body"/>
        <w:keepNext/>
        <w:jc w:val="center"/>
      </w:pPr>
      <w:r>
        <w:rPr>
          <w:noProof/>
        </w:rPr>
        <w:drawing>
          <wp:inline distT="0" distB="0" distL="0" distR="0" wp14:anchorId="7C88FE0E" wp14:editId="2E87650F">
            <wp:extent cx="3681682" cy="2782646"/>
            <wp:effectExtent l="19050" t="0" r="0" b="0"/>
            <wp:docPr id="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682192" cy="2783031"/>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24</w:t>
      </w:r>
      <w:r w:rsidR="001E6E39">
        <w:rPr>
          <w:noProof/>
        </w:rPr>
        <w:fldChar w:fldCharType="end"/>
      </w:r>
      <w:r>
        <w:t>:</w:t>
      </w:r>
      <w:r w:rsidRPr="00E93D79">
        <w:t xml:space="preserve"> Probability of false alarm for a single pulse return from K-distributed clutter, for different values of the shape parameter ν</w:t>
      </w:r>
      <w:r>
        <w:t xml:space="preserve">. Adapted from Bocquet </w:t>
      </w:r>
      <w:r>
        <w:fldChar w:fldCharType="begin"/>
      </w:r>
      <w:r>
        <w:instrText xml:space="preserve"> ADDIN ZOTERO_ITEM CSL_CITATION {"citationID":"24eq1er5vk","properties":{"formattedCitation":"[44]","plainCitation":"[44]"},"citationItems":[{"id":143,"uris":["http://zotero.org/users/954774/items/SX3ATTR2"],"uri":["http://zotero.org/users/954774/items/SX3ATTR2"]}],"schema":"https://github.com/citation-style-language/schema/raw/master/csl-citation.json"} </w:instrText>
      </w:r>
      <w:r>
        <w:fldChar w:fldCharType="separate"/>
      </w:r>
      <w:r>
        <w:t>[44]</w:t>
      </w:r>
      <w:r>
        <w:fldChar w:fldCharType="end"/>
      </w:r>
      <w:r>
        <w:t xml:space="preserve"> </w:t>
      </w:r>
    </w:p>
    <w:p w:rsidR="00490C9B" w:rsidRDefault="00490C9B" w:rsidP="00490C9B">
      <w:pPr>
        <w:pStyle w:val="Body"/>
      </w:pPr>
    </w:p>
    <w:p w:rsidR="00490C9B" w:rsidRPr="00703BAC" w:rsidRDefault="00490C9B" w:rsidP="00490C9B">
      <w:pPr>
        <w:pStyle w:val="IntenseQuote"/>
      </w:pPr>
      <w:r>
        <w:rPr>
          <w:noProof/>
        </w:rPr>
        <w:drawing>
          <wp:inline distT="0" distB="0" distL="0" distR="0" wp14:anchorId="1B3CCD23" wp14:editId="069685A5">
            <wp:extent cx="417830" cy="417830"/>
            <wp:effectExtent l="19050" t="0" r="1270" b="0"/>
            <wp:docPr id="120" name="Picture 81" descr="http://en.opensuse.org/images/thumb/5/53/Clouds.jpg/44px-Clou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en.opensuse.org/images/thumb/5/53/Clouds.jpg/44px-Clouds.jpg"/>
                    <pic:cNvPicPr>
                      <a:picLocks noChangeAspect="1" noChangeArrowheads="1"/>
                    </pic:cNvPicPr>
                  </pic:nvPicPr>
                  <pic:blipFill>
                    <a:blip r:embed="rId54" cstate="print"/>
                    <a:srcRect/>
                    <a:stretch>
                      <a:fillRect/>
                    </a:stretch>
                  </pic:blipFill>
                  <pic:spPr bwMode="auto">
                    <a:xfrm>
                      <a:off x="0" y="0"/>
                      <a:ext cx="417830" cy="417830"/>
                    </a:xfrm>
                    <a:prstGeom prst="rect">
                      <a:avLst/>
                    </a:prstGeom>
                    <a:noFill/>
                    <a:ln w="9525">
                      <a:noFill/>
                      <a:miter lim="800000"/>
                      <a:headEnd/>
                      <a:tailEnd/>
                    </a:ln>
                  </pic:spPr>
                </pic:pic>
              </a:graphicData>
            </a:graphic>
          </wp:inline>
        </w:drawing>
      </w:r>
      <w:r>
        <w:t xml:space="preserve"> </w:t>
      </w:r>
      <w:r w:rsidRPr="00703BAC">
        <w:t>Clouds</w:t>
      </w:r>
    </w:p>
    <w:p w:rsidR="00490C9B" w:rsidRDefault="00490C9B" w:rsidP="00490C9B">
      <w:pPr>
        <w:pStyle w:val="Body"/>
      </w:pPr>
      <w:r>
        <w:t>If we assume that clouds develop by some sort of preferential attachment, then the uncertainties at which the preferential attachment process increases with time balanced against the uncertainties in the critical point contribute to the dispersion.  This is an analysis based on work by Yuan at NASA Goddard, “</w:t>
      </w:r>
      <w:r w:rsidRPr="00DB026A">
        <w:t>Cloud macroscopic organization: order emerging from randomness</w:t>
      </w:r>
      <w:r>
        <w:t xml:space="preserve">” </w:t>
      </w:r>
      <w:r>
        <w:fldChar w:fldCharType="begin"/>
      </w:r>
      <w:r>
        <w:instrText xml:space="preserve"> ADDIN ZOTERO_ITEM CSL_CITATION {"citationID":"e7nrs51e7","properties":{"formattedCitation":"[20]","plainCitation":"[20]"},"citationItems":[{"id":154,"uris":["http://zotero.org/users/954774/items/DKII7VHE"],"uri":["http://zotero.org/users/954774/items/DKII7VHE"]}],"schema":"https://github.com/citation-style-language/schema/raw/master/csl-citation.json"} </w:instrText>
      </w:r>
      <w:r>
        <w:fldChar w:fldCharType="separate"/>
      </w:r>
      <w:r>
        <w:t>[20]</w:t>
      </w:r>
      <w:r>
        <w:fldChar w:fldCharType="end"/>
      </w:r>
    </w:p>
    <w:p w:rsidR="00490C9B" w:rsidRDefault="00490C9B" w:rsidP="00490C9B">
      <w:pPr>
        <w:pStyle w:val="Body"/>
      </w:pPr>
      <w:r>
        <w:t>The cloud size distribution follows a variant of the Zipf-Mandelbrot law, which also fits several other natural characterizations, such as oil field volume</w:t>
      </w:r>
      <w:r>
        <w:fldChar w:fldCharType="begin"/>
      </w:r>
      <w:r>
        <w:instrText xml:space="preserve"> ADDIN ZOTERO_ITEM CSL_CITATION {"citationID":"22c8gdej50","properties":{"formattedCitation":"[26]","plainCitation":"[26]"},"citationItems":[{"id":267,"uris":["http://zotero.org/users/954774/items/WVNX9KQP"],"uri":["http://zotero.org/users/954774/items/WVNX9KQP"]}],"schema":"https://github.com/citation-style-language/schema/raw/master/csl-citation.json"} </w:instrText>
      </w:r>
      <w:r>
        <w:fldChar w:fldCharType="separate"/>
      </w:r>
      <w:r>
        <w:t>[26]</w:t>
      </w:r>
      <w:r>
        <w:fldChar w:fldCharType="end"/>
      </w:r>
      <w:r>
        <w:t xml:space="preserve">  and  lake size distributions (see next section).</w:t>
      </w:r>
    </w:p>
    <w:p w:rsidR="00490C9B" w:rsidRDefault="00490C9B" w:rsidP="00490C9B">
      <w:pPr>
        <w:pStyle w:val="Equation"/>
      </w:pPr>
      <m:oMathPara>
        <m:oMath>
          <m:r>
            <w:rPr>
              <w:rFonts w:ascii="Cambria Math" w:hAnsi="Cambria Math"/>
            </w:rPr>
            <m:t>P</m:t>
          </m:r>
          <m:d>
            <m:dPr>
              <m:ctrlPr>
                <w:rPr>
                  <w:rFonts w:ascii="Cambria Math" w:hAnsi="Cambria Math"/>
                  <w:i/>
                </w:rPr>
              </m:ctrlPr>
            </m:dPr>
            <m:e>
              <m:r>
                <w:rPr>
                  <w:rFonts w:ascii="Cambria Math" w:hAnsi="Cambria Math"/>
                </w:rPr>
                <m:t>Size</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f>
                <m:fPr>
                  <m:ctrlPr>
                    <w:rPr>
                      <w:rFonts w:ascii="Cambria Math" w:hAnsi="Cambria Math"/>
                      <w:i/>
                    </w:rPr>
                  </m:ctrlPr>
                </m:fPr>
                <m:num>
                  <m:r>
                    <w:rPr>
                      <w:rFonts w:ascii="Cambria Math" w:hAnsi="Cambria Math"/>
                    </w:rPr>
                    <m:t>Median</m:t>
                  </m:r>
                </m:num>
                <m:den>
                  <m:r>
                    <w:rPr>
                      <w:rFonts w:ascii="Cambria Math" w:hAnsi="Cambria Math"/>
                    </w:rPr>
                    <m:t>Size</m:t>
                  </m:r>
                </m:den>
              </m:f>
            </m:den>
          </m:f>
        </m:oMath>
      </m:oMathPara>
    </w:p>
    <w:p w:rsidR="00490C9B" w:rsidRDefault="00490C9B" w:rsidP="00490C9B">
      <w:pPr>
        <w:pStyle w:val="Body"/>
        <w:rPr>
          <w:rFonts w:eastAsiaTheme="minorHAnsi"/>
        </w:rPr>
      </w:pPr>
      <w:r>
        <w:rPr>
          <w:rFonts w:eastAsiaTheme="minorHAnsi"/>
        </w:rPr>
        <w:t xml:space="preserve">We first assume that water vapor disperses through the atmosphere freely.  The rate </w:t>
      </w:r>
      <w:r>
        <w:rPr>
          <w:rFonts w:ascii="TimesNewRomanPS-BoldItalicMT" w:eastAsiaTheme="minorHAnsi" w:hAnsi="TimesNewRomanPS-BoldItalicMT" w:cs="TimesNewRomanPS-BoldItalicMT"/>
          <w:b/>
          <w:bCs/>
          <w:i/>
          <w:iCs/>
        </w:rPr>
        <w:t xml:space="preserve">r </w:t>
      </w:r>
      <w:r>
        <w:rPr>
          <w:rFonts w:eastAsiaTheme="minorHAnsi"/>
        </w:rPr>
        <w:t>at which it does this we treat as a stochastic variable with a probability density</w:t>
      </w:r>
    </w:p>
    <w:p w:rsidR="00490C9B" w:rsidRDefault="00490C9B" w:rsidP="00490C9B">
      <w:pPr>
        <w:pStyle w:val="Equation"/>
      </w:pPr>
      <m:oMath>
        <m:r>
          <w:rPr>
            <w:rFonts w:ascii="Cambria Math" w:eastAsiaTheme="minorHAnsi" w:hAnsi="Cambria Math"/>
          </w:rPr>
          <m:t>p</m:t>
        </m:r>
        <m:d>
          <m:dPr>
            <m:ctrlPr>
              <w:rPr>
                <w:rFonts w:ascii="Cambria Math" w:eastAsiaTheme="minorHAnsi" w:hAnsi="Cambria Math"/>
                <w:i/>
              </w:rPr>
            </m:ctrlPr>
          </m:dPr>
          <m:e>
            <m:r>
              <w:rPr>
                <w:rFonts w:ascii="Cambria Math" w:eastAsiaTheme="minorHAnsi" w:hAnsi="Cambria Math"/>
              </w:rPr>
              <m:t>r</m:t>
            </m:r>
          </m:e>
          <m:e>
            <m:r>
              <w:rPr>
                <w:rFonts w:ascii="Cambria Math" w:eastAsiaTheme="minorHAnsi" w:hAnsi="Cambria Math"/>
              </w:rPr>
              <m:t>g</m:t>
            </m:r>
          </m:e>
        </m:d>
        <m:r>
          <w:rPr>
            <w:rFonts w:ascii="Cambria Math" w:eastAsiaTheme="minorHAnsi" w:hAnsi="Cambria Math"/>
          </w:rPr>
          <m:t xml:space="preserve">= </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g</m:t>
            </m:r>
          </m:den>
        </m:f>
        <m:sSup>
          <m:sSupPr>
            <m:ctrlPr>
              <w:rPr>
                <w:rFonts w:ascii="Cambria Math" w:eastAsiaTheme="minorHAnsi" w:hAnsi="Cambria Math"/>
                <w:i/>
              </w:rPr>
            </m:ctrlPr>
          </m:sSupPr>
          <m:e>
            <m:r>
              <w:rPr>
                <w:rFonts w:ascii="Cambria Math" w:eastAsiaTheme="minorHAnsi" w:hAnsi="Cambria Math"/>
              </w:rPr>
              <m:t>∙e</m:t>
            </m:r>
          </m:e>
          <m:sup>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r</m:t>
                </m:r>
              </m:num>
              <m:den>
                <m:r>
                  <w:rPr>
                    <w:rFonts w:ascii="Cambria Math" w:eastAsiaTheme="minorHAnsi" w:hAnsi="Cambria Math"/>
                  </w:rPr>
                  <m:t>g</m:t>
                </m:r>
              </m:den>
            </m:f>
          </m:sup>
        </m:sSup>
      </m:oMath>
      <w:r>
        <w:rPr>
          <w:rFonts w:eastAsiaTheme="minorHAnsi"/>
        </w:rPr>
        <w:t xml:space="preserve"> </w:t>
      </w:r>
    </w:p>
    <w:p w:rsidR="00490C9B" w:rsidRDefault="00490C9B" w:rsidP="00490C9B">
      <w:pPr>
        <w:pStyle w:val="Body"/>
        <w:rPr>
          <w:rFonts w:eastAsiaTheme="minorHAnsi"/>
        </w:rPr>
      </w:pPr>
      <w:r>
        <w:rPr>
          <w:rFonts w:eastAsiaTheme="minorHAnsi"/>
        </w:rPr>
        <w:t xml:space="preserve">This introduces two concepts at once: the idea that we do not assume a single rate (i.e. assume instead </w:t>
      </w:r>
      <w:r>
        <w:rPr>
          <w:rFonts w:ascii="TimesNewRomanPS-ItalicMT" w:eastAsiaTheme="minorHAnsi" w:hAnsi="TimesNewRomanPS-ItalicMT" w:cs="TimesNewRomanPS-ItalicMT"/>
          <w:i/>
          <w:iCs/>
        </w:rPr>
        <w:t>dispersion</w:t>
      </w:r>
      <w:r>
        <w:rPr>
          <w:rFonts w:eastAsiaTheme="minorHAnsi"/>
        </w:rPr>
        <w:t xml:space="preserve">) together with the idea that we can only assume at best a mean (as the growth rate </w:t>
      </w:r>
      <w:r>
        <w:rPr>
          <w:rFonts w:ascii="TimesNewRomanPS-BoldItalicMT" w:eastAsiaTheme="minorHAnsi" w:hAnsi="TimesNewRomanPS-BoldItalicMT" w:cs="TimesNewRomanPS-BoldItalicMT"/>
          <w:b/>
          <w:bCs/>
          <w:i/>
          <w:iCs/>
        </w:rPr>
        <w:t>g</w:t>
      </w:r>
      <w:r>
        <w:rPr>
          <w:rFonts w:ascii="TimesNewRomanPS-ItalicMT" w:eastAsiaTheme="minorHAnsi" w:hAnsi="TimesNewRomanPS-ItalicMT" w:cs="TimesNewRomanPS-ItalicMT"/>
          <w:i/>
          <w:iCs/>
        </w:rPr>
        <w:t xml:space="preserve">) and </w:t>
      </w:r>
      <w:r>
        <w:rPr>
          <w:rFonts w:eastAsiaTheme="minorHAnsi"/>
        </w:rPr>
        <w:t>to treat the standard deviation as equivalent to the mean. This type of assumption makes the least presuppositions as to what has happened — we know we have a mean value but beyond that, the rate can vary to the maximum entropy limit.</w:t>
      </w:r>
    </w:p>
    <w:p w:rsidR="00490C9B" w:rsidRDefault="00490C9B" w:rsidP="00490C9B">
      <w:pPr>
        <w:pStyle w:val="Body"/>
        <w:rPr>
          <w:rFonts w:eastAsiaTheme="minorHAnsi"/>
        </w:rPr>
      </w:pPr>
      <w:r>
        <w:rPr>
          <w:rFonts w:eastAsiaTheme="minorHAnsi"/>
        </w:rPr>
        <w:t>If we next assume that a collection of these rates can act to sweep out a selected uniform unit of volume, then over time we can imagine that a cloud will capture this moisture.</w:t>
      </w:r>
    </w:p>
    <w:p w:rsidR="00490C9B" w:rsidRDefault="00490C9B" w:rsidP="00490C9B">
      <w:pPr>
        <w:keepNext/>
        <w:jc w:val="center"/>
      </w:pPr>
      <w:r w:rsidRPr="00134F47">
        <w:rPr>
          <w:noProof/>
        </w:rPr>
        <mc:AlternateContent>
          <mc:Choice Requires="wpg">
            <w:drawing>
              <wp:inline distT="0" distB="0" distL="0" distR="0" wp14:anchorId="5791BAD2" wp14:editId="0CB8E6C1">
                <wp:extent cx="2597150" cy="2988733"/>
                <wp:effectExtent l="0" t="0" r="0" b="59690"/>
                <wp:docPr id="123" name="Group 18"/>
                <wp:cNvGraphicFramePr/>
                <a:graphic xmlns:a="http://schemas.openxmlformats.org/drawingml/2006/main">
                  <a:graphicData uri="http://schemas.microsoft.com/office/word/2010/wordprocessingGroup">
                    <wpg:wgp>
                      <wpg:cNvGrpSpPr/>
                      <wpg:grpSpPr>
                        <a:xfrm>
                          <a:off x="0" y="0"/>
                          <a:ext cx="2597150" cy="2988733"/>
                          <a:chOff x="1905000" y="1600200"/>
                          <a:chExt cx="4377277" cy="6223724"/>
                        </a:xfrm>
                      </wpg:grpSpPr>
                      <wps:wsp>
                        <wps:cNvPr id="188" name="Freeform 188"/>
                        <wps:cNvSpPr/>
                        <wps:spPr>
                          <a:xfrm>
                            <a:off x="4102669" y="4368007"/>
                            <a:ext cx="919017" cy="648042"/>
                          </a:xfrm>
                          <a:custGeom>
                            <a:avLst/>
                            <a:gdLst>
                              <a:gd name="f0" fmla="val w"/>
                              <a:gd name="f1" fmla="val h"/>
                              <a:gd name="f2" fmla="val 0"/>
                              <a:gd name="f3" fmla="val 21600"/>
                              <a:gd name="f4" fmla="val 1930"/>
                              <a:gd name="f5" fmla="val 7160"/>
                              <a:gd name="f6" fmla="val 1530"/>
                              <a:gd name="f7" fmla="val 4490"/>
                              <a:gd name="f8" fmla="val 3400"/>
                              <a:gd name="f9" fmla="val 1970"/>
                              <a:gd name="f10" fmla="val 5270"/>
                              <a:gd name="f11" fmla="val 5860"/>
                              <a:gd name="f12" fmla="val 1950"/>
                              <a:gd name="f13" fmla="val 6470"/>
                              <a:gd name="f14" fmla="val 2210"/>
                              <a:gd name="f15" fmla="val 6970"/>
                              <a:gd name="f16" fmla="val 2600"/>
                              <a:gd name="f17" fmla="val 7450"/>
                              <a:gd name="f18" fmla="val 1390"/>
                              <a:gd name="f19" fmla="val 8340"/>
                              <a:gd name="f20" fmla="val 650"/>
                              <a:gd name="f21" fmla="val 9340"/>
                              <a:gd name="f22" fmla="val 10004"/>
                              <a:gd name="f23" fmla="val 690"/>
                              <a:gd name="f24" fmla="val 10710"/>
                              <a:gd name="f25" fmla="val 1050"/>
                              <a:gd name="f26" fmla="val 11210"/>
                              <a:gd name="f27" fmla="val 1700"/>
                              <a:gd name="f28" fmla="val 11570"/>
                              <a:gd name="f29" fmla="val 630"/>
                              <a:gd name="f30" fmla="val 12330"/>
                              <a:gd name="f31" fmla="val 13150"/>
                              <a:gd name="f32" fmla="val 13840"/>
                              <a:gd name="f33" fmla="val 14470"/>
                              <a:gd name="f34" fmla="val 460"/>
                              <a:gd name="f35" fmla="val 14870"/>
                              <a:gd name="f36" fmla="val 1160"/>
                              <a:gd name="f37" fmla="val 15330"/>
                              <a:gd name="f38" fmla="val 440"/>
                              <a:gd name="f39" fmla="val 16020"/>
                              <a:gd name="f40" fmla="val 16740"/>
                              <a:gd name="f41" fmla="val 17910"/>
                              <a:gd name="f42" fmla="val 18900"/>
                              <a:gd name="f43" fmla="val 1130"/>
                              <a:gd name="f44" fmla="val 19110"/>
                              <a:gd name="f45" fmla="val 2710"/>
                              <a:gd name="f46" fmla="val 20240"/>
                              <a:gd name="f47" fmla="val 3150"/>
                              <a:gd name="f48" fmla="val 21060"/>
                              <a:gd name="f49" fmla="val 4580"/>
                              <a:gd name="f50" fmla="val 6220"/>
                              <a:gd name="f51" fmla="val 6720"/>
                              <a:gd name="f52" fmla="val 21000"/>
                              <a:gd name="f53" fmla="val 7200"/>
                              <a:gd name="f54" fmla="val 20830"/>
                              <a:gd name="f55" fmla="val 7660"/>
                              <a:gd name="f56" fmla="val 21310"/>
                              <a:gd name="f57" fmla="val 8460"/>
                              <a:gd name="f58" fmla="val 9450"/>
                              <a:gd name="f59" fmla="val 10460"/>
                              <a:gd name="f60" fmla="val 12750"/>
                              <a:gd name="f61" fmla="val 20310"/>
                              <a:gd name="f62" fmla="val 14680"/>
                              <a:gd name="f63" fmla="val 18650"/>
                              <a:gd name="f64" fmla="val 15010"/>
                              <a:gd name="f65" fmla="val 17200"/>
                              <a:gd name="f66" fmla="val 17370"/>
                              <a:gd name="f67" fmla="val 18920"/>
                              <a:gd name="f68" fmla="val 15770"/>
                              <a:gd name="f69" fmla="val 15220"/>
                              <a:gd name="f70" fmla="val 14700"/>
                              <a:gd name="f71" fmla="val 18710"/>
                              <a:gd name="f72" fmla="val 14240"/>
                              <a:gd name="f73" fmla="val 18310"/>
                              <a:gd name="f74" fmla="val 13820"/>
                              <a:gd name="f75" fmla="val 12490"/>
                              <a:gd name="f76" fmla="val 11000"/>
                              <a:gd name="f77" fmla="val 9890"/>
                              <a:gd name="f78" fmla="val 8840"/>
                              <a:gd name="f79" fmla="val 20790"/>
                              <a:gd name="f80" fmla="val 8210"/>
                              <a:gd name="f81" fmla="val 19510"/>
                              <a:gd name="f82" fmla="val 7620"/>
                              <a:gd name="f83" fmla="val 20000"/>
                              <a:gd name="f84" fmla="val 7930"/>
                              <a:gd name="f85" fmla="val 20290"/>
                              <a:gd name="f86" fmla="val 6240"/>
                              <a:gd name="f87" fmla="val 4850"/>
                              <a:gd name="f88" fmla="val 3570"/>
                              <a:gd name="f89" fmla="val 19280"/>
                              <a:gd name="f90" fmla="val 2900"/>
                              <a:gd name="f91" fmla="val 17640"/>
                              <a:gd name="f92" fmla="val 1300"/>
                              <a:gd name="f93" fmla="val 17600"/>
                              <a:gd name="f94" fmla="val 480"/>
                              <a:gd name="f95" fmla="val 16300"/>
                              <a:gd name="f96" fmla="val 14660"/>
                              <a:gd name="f97" fmla="val 13900"/>
                              <a:gd name="f98" fmla="val 13210"/>
                              <a:gd name="f99" fmla="val 1070"/>
                              <a:gd name="f100" fmla="val 12640"/>
                              <a:gd name="f101" fmla="val 380"/>
                              <a:gd name="f102" fmla="val 12160"/>
                              <a:gd name="f103" fmla="val 10120"/>
                              <a:gd name="f104" fmla="val 8590"/>
                              <a:gd name="f105" fmla="val 840"/>
                              <a:gd name="f106" fmla="val 7330"/>
                              <a:gd name="f107" fmla="val 7410"/>
                              <a:gd name="f108" fmla="val 2040"/>
                              <a:gd name="f109" fmla="val 7690"/>
                              <a:gd name="f110" fmla="val 2090"/>
                              <a:gd name="f111" fmla="val 7920"/>
                              <a:gd name="f112" fmla="val 2790"/>
                              <a:gd name="f113" fmla="val 7480"/>
                              <a:gd name="f114" fmla="val 3050"/>
                              <a:gd name="f115" fmla="val 7670"/>
                              <a:gd name="f116" fmla="val 3310"/>
                              <a:gd name="f117" fmla="val 11130"/>
                              <a:gd name="f118" fmla="val 1910"/>
                              <a:gd name="f119" fmla="val 11080"/>
                              <a:gd name="f120" fmla="val 2160"/>
                              <a:gd name="f121" fmla="val 11030"/>
                              <a:gd name="f122" fmla="val 2400"/>
                              <a:gd name="f123" fmla="val 14720"/>
                              <a:gd name="f124" fmla="val 1400"/>
                              <a:gd name="f125" fmla="val 14640"/>
                              <a:gd name="f126" fmla="val 1720"/>
                              <a:gd name="f127" fmla="val 14540"/>
                              <a:gd name="f128" fmla="val 2010"/>
                              <a:gd name="f129" fmla="val 19130"/>
                              <a:gd name="f130" fmla="val 2890"/>
                              <a:gd name="f131" fmla="val 19230"/>
                              <a:gd name="f132" fmla="val 3290"/>
                              <a:gd name="f133" fmla="val 19190"/>
                              <a:gd name="f134" fmla="val 3380"/>
                              <a:gd name="f135" fmla="val 20660"/>
                              <a:gd name="f136" fmla="val 8170"/>
                              <a:gd name="f137" fmla="val 20430"/>
                              <a:gd name="f138" fmla="val 8620"/>
                              <a:gd name="f139" fmla="val 20110"/>
                              <a:gd name="f140" fmla="val 8990"/>
                              <a:gd name="f141" fmla="val 18660"/>
                              <a:gd name="f142" fmla="val 18740"/>
                              <a:gd name="f143" fmla="val 14200"/>
                              <a:gd name="f144" fmla="val 18280"/>
                              <a:gd name="f145" fmla="val 12200"/>
                              <a:gd name="f146" fmla="val 17000"/>
                              <a:gd name="f147" fmla="val 11450"/>
                              <a:gd name="f148" fmla="val 14320"/>
                              <a:gd name="f149" fmla="val 17980"/>
                              <a:gd name="f150" fmla="val 14350"/>
                              <a:gd name="f151" fmla="val 17680"/>
                              <a:gd name="f152" fmla="val 14370"/>
                              <a:gd name="f153" fmla="val 17360"/>
                              <a:gd name="f154" fmla="val 8220"/>
                              <a:gd name="f155" fmla="val 8060"/>
                              <a:gd name="f156" fmla="val 19250"/>
                              <a:gd name="f157" fmla="val 7960"/>
                              <a:gd name="f158" fmla="val 18950"/>
                              <a:gd name="f159" fmla="val 7860"/>
                              <a:gd name="f160" fmla="val 18640"/>
                              <a:gd name="f161" fmla="val 3090"/>
                              <a:gd name="f162" fmla="val 3280"/>
                              <a:gd name="f163" fmla="val 17540"/>
                              <a:gd name="f164" fmla="val 3460"/>
                              <a:gd name="f165" fmla="val 17450"/>
                              <a:gd name="f166" fmla="val 12900"/>
                              <a:gd name="f167" fmla="val 1780"/>
                              <a:gd name="f168" fmla="val 13130"/>
                              <a:gd name="f169" fmla="val 2330"/>
                              <a:gd name="f170" fmla="val 13040"/>
                              <a:gd name="f171" fmla="*/ f0 1 21600"/>
                              <a:gd name="f172" fmla="*/ f1 1 21600"/>
                              <a:gd name="f173" fmla="*/ 3000 f171 1"/>
                              <a:gd name="f174" fmla="*/ 17110 f171 1"/>
                              <a:gd name="f175" fmla="*/ 17330 f172 1"/>
                              <a:gd name="f176" fmla="*/ 3320 f172 1"/>
                            </a:gdLst>
                            <a:ahLst/>
                            <a:cxnLst>
                              <a:cxn ang="3cd4">
                                <a:pos x="hc" y="t"/>
                              </a:cxn>
                              <a:cxn ang="0">
                                <a:pos x="r" y="vc"/>
                              </a:cxn>
                              <a:cxn ang="cd4">
                                <a:pos x="hc" y="b"/>
                              </a:cxn>
                              <a:cxn ang="cd2">
                                <a:pos x="l" y="vc"/>
                              </a:cxn>
                            </a:cxnLst>
                            <a:rect l="f173" t="f176" r="f174" b="f175"/>
                            <a:pathLst>
                              <a:path w="21600" h="21600">
                                <a:moveTo>
                                  <a:pt x="f4" y="f5"/>
                                </a:moveTo>
                                <a:cubicBezTo>
                                  <a:pt x="f6" y="f7"/>
                                  <a:pt x="f8" y="f9"/>
                                  <a:pt x="f10" y="f9"/>
                                </a:cubicBezTo>
                                <a:cubicBezTo>
                                  <a:pt x="f11" y="f12"/>
                                  <a:pt x="f13" y="f14"/>
                                  <a:pt x="f15" y="f16"/>
                                </a:cubicBezTo>
                                <a:cubicBezTo>
                                  <a:pt x="f17" y="f18"/>
                                  <a:pt x="f19" y="f20"/>
                                  <a:pt x="f21" y="f20"/>
                                </a:cubicBezTo>
                                <a:cubicBezTo>
                                  <a:pt x="f22" y="f23"/>
                                  <a:pt x="f24" y="f25"/>
                                  <a:pt x="f26" y="f27"/>
                                </a:cubicBezTo>
                                <a:cubicBezTo>
                                  <a:pt x="f28" y="f29"/>
                                  <a:pt x="f30" y="f2"/>
                                  <a:pt x="f31" y="f2"/>
                                </a:cubicBezTo>
                                <a:cubicBezTo>
                                  <a:pt x="f32" y="f2"/>
                                  <a:pt x="f33" y="f34"/>
                                  <a:pt x="f35" y="f36"/>
                                </a:cubicBezTo>
                                <a:cubicBezTo>
                                  <a:pt x="f37" y="f38"/>
                                  <a:pt x="f39" y="f2"/>
                                  <a:pt x="f40" y="f2"/>
                                </a:cubicBezTo>
                                <a:cubicBezTo>
                                  <a:pt x="f41" y="f2"/>
                                  <a:pt x="f42" y="f43"/>
                                  <a:pt x="f44" y="f45"/>
                                </a:cubicBezTo>
                                <a:cubicBezTo>
                                  <a:pt x="f46" y="f47"/>
                                  <a:pt x="f48" y="f49"/>
                                  <a:pt x="f48" y="f50"/>
                                </a:cubicBezTo>
                                <a:cubicBezTo>
                                  <a:pt x="f48" y="f51"/>
                                  <a:pt x="f52" y="f53"/>
                                  <a:pt x="f54" y="f55"/>
                                </a:cubicBezTo>
                                <a:cubicBezTo>
                                  <a:pt x="f56" y="f57"/>
                                  <a:pt x="f3" y="f58"/>
                                  <a:pt x="f3" y="f59"/>
                                </a:cubicBezTo>
                                <a:cubicBezTo>
                                  <a:pt x="f3" y="f60"/>
                                  <a:pt x="f61" y="f62"/>
                                  <a:pt x="f63" y="f64"/>
                                </a:cubicBezTo>
                                <a:cubicBezTo>
                                  <a:pt x="f63" y="f65"/>
                                  <a:pt x="f66" y="f67"/>
                                  <a:pt x="f68" y="f67"/>
                                </a:cubicBezTo>
                                <a:cubicBezTo>
                                  <a:pt x="f69" y="f67"/>
                                  <a:pt x="f70" y="f71"/>
                                  <a:pt x="f72" y="f73"/>
                                </a:cubicBezTo>
                                <a:cubicBezTo>
                                  <a:pt x="f74" y="f46"/>
                                  <a:pt x="f75" y="f3"/>
                                  <a:pt x="f76" y="f3"/>
                                </a:cubicBezTo>
                                <a:cubicBezTo>
                                  <a:pt x="f77" y="f3"/>
                                  <a:pt x="f78" y="f79"/>
                                  <a:pt x="f80" y="f81"/>
                                </a:cubicBezTo>
                                <a:cubicBezTo>
                                  <a:pt x="f82" y="f83"/>
                                  <a:pt x="f84" y="f85"/>
                                  <a:pt x="f86" y="f85"/>
                                </a:cubicBezTo>
                                <a:cubicBezTo>
                                  <a:pt x="f87" y="f85"/>
                                  <a:pt x="f88" y="f89"/>
                                  <a:pt x="f90" y="f91"/>
                                </a:cubicBezTo>
                                <a:cubicBezTo>
                                  <a:pt x="f92" y="f93"/>
                                  <a:pt x="f94" y="f95"/>
                                  <a:pt x="f94" y="f96"/>
                                </a:cubicBezTo>
                                <a:cubicBezTo>
                                  <a:pt x="f94" y="f97"/>
                                  <a:pt x="f23" y="f98"/>
                                  <a:pt x="f99" y="f100"/>
                                </a:cubicBezTo>
                                <a:cubicBezTo>
                                  <a:pt x="f101" y="f102"/>
                                  <a:pt x="f2" y="f26"/>
                                  <a:pt x="f2" y="f103"/>
                                </a:cubicBezTo>
                                <a:cubicBezTo>
                                  <a:pt x="f2" y="f104"/>
                                  <a:pt x="f105" y="f106"/>
                                  <a:pt x="f4" y="f5"/>
                                </a:cubicBezTo>
                                <a:close/>
                              </a:path>
                              <a:path w="21600" h="21600" fill="none">
                                <a:moveTo>
                                  <a:pt x="f4" y="f5"/>
                                </a:moveTo>
                                <a:cubicBezTo>
                                  <a:pt x="f12" y="f107"/>
                                  <a:pt x="f108" y="f109"/>
                                  <a:pt x="f110" y="f111"/>
                                </a:cubicBezTo>
                              </a:path>
                              <a:path w="21600" h="21600" fill="none">
                                <a:moveTo>
                                  <a:pt x="f15" y="f16"/>
                                </a:moveTo>
                                <a:cubicBezTo>
                                  <a:pt x="f53" y="f112"/>
                                  <a:pt x="f113" y="f114"/>
                                  <a:pt x="f115" y="f116"/>
                                </a:cubicBezTo>
                              </a:path>
                              <a:path w="21600" h="21600" fill="none">
                                <a:moveTo>
                                  <a:pt x="f26" y="f27"/>
                                </a:moveTo>
                                <a:cubicBezTo>
                                  <a:pt x="f117" y="f118"/>
                                  <a:pt x="f119" y="f120"/>
                                  <a:pt x="f121" y="f122"/>
                                </a:cubicBezTo>
                              </a:path>
                              <a:path w="21600" h="21600" fill="none">
                                <a:moveTo>
                                  <a:pt x="f35" y="f36"/>
                                </a:moveTo>
                                <a:cubicBezTo>
                                  <a:pt x="f123" y="f124"/>
                                  <a:pt x="f125" y="f126"/>
                                  <a:pt x="f127" y="f128"/>
                                </a:cubicBezTo>
                              </a:path>
                              <a:path w="21600" h="21600" fill="none">
                                <a:moveTo>
                                  <a:pt x="f44" y="f45"/>
                                </a:moveTo>
                                <a:cubicBezTo>
                                  <a:pt x="f129" y="f130"/>
                                  <a:pt x="f131" y="f132"/>
                                  <a:pt x="f133" y="f134"/>
                                </a:cubicBezTo>
                              </a:path>
                              <a:path w="21600" h="21600" fill="none">
                                <a:moveTo>
                                  <a:pt x="f54" y="f55"/>
                                </a:moveTo>
                                <a:cubicBezTo>
                                  <a:pt x="f135" y="f136"/>
                                  <a:pt x="f137" y="f138"/>
                                  <a:pt x="f139" y="f140"/>
                                </a:cubicBezTo>
                              </a:path>
                              <a:path w="21600" h="21600" fill="none">
                                <a:moveTo>
                                  <a:pt x="f141" y="f64"/>
                                </a:moveTo>
                                <a:cubicBezTo>
                                  <a:pt x="f142" y="f143"/>
                                  <a:pt x="f144" y="f145"/>
                                  <a:pt x="f146" y="f147"/>
                                </a:cubicBezTo>
                              </a:path>
                              <a:path w="21600" h="21600" fill="none">
                                <a:moveTo>
                                  <a:pt x="f72" y="f73"/>
                                </a:moveTo>
                                <a:cubicBezTo>
                                  <a:pt x="f148" y="f149"/>
                                  <a:pt x="f150" y="f151"/>
                                  <a:pt x="f152" y="f153"/>
                                </a:cubicBezTo>
                              </a:path>
                              <a:path w="21600" h="21600" fill="none">
                                <a:moveTo>
                                  <a:pt x="f154" y="f81"/>
                                </a:moveTo>
                                <a:cubicBezTo>
                                  <a:pt x="f155" y="f156"/>
                                  <a:pt x="f157" y="f158"/>
                                  <a:pt x="f159" y="f160"/>
                                </a:cubicBezTo>
                              </a:path>
                              <a:path w="21600" h="21600" fill="none">
                                <a:moveTo>
                                  <a:pt x="f90" y="f91"/>
                                </a:moveTo>
                                <a:cubicBezTo>
                                  <a:pt x="f161" y="f93"/>
                                  <a:pt x="f162" y="f163"/>
                                  <a:pt x="f164" y="f165"/>
                                </a:cubicBezTo>
                              </a:path>
                              <a:path w="21600" h="21600" fill="none">
                                <a:moveTo>
                                  <a:pt x="f99" y="f100"/>
                                </a:moveTo>
                                <a:cubicBezTo>
                                  <a:pt x="f124" y="f166"/>
                                  <a:pt x="f167" y="f168"/>
                                  <a:pt x="f169" y="f170"/>
                                </a:cubicBezTo>
                              </a:path>
                            </a:pathLst>
                          </a:custGeom>
                          <a:solidFill>
                            <a:srgbClr val="C0C0C0"/>
                          </a:solidFill>
                          <a:ln w="0">
                            <a:solidFill>
                              <a:srgbClr val="000000"/>
                            </a:solidFill>
                            <a:prstDash val="solid"/>
                          </a:ln>
                        </wps:spPr>
                        <wps:bodyPr vert="horz" wrap="none" lIns="90000" tIns="45000" rIns="90000" bIns="45000" anchor="ctr" anchorCtr="0" compatLnSpc="0"/>
                      </wps:wsp>
                      <wps:wsp>
                        <wps:cNvPr id="189" name="Freeform 189"/>
                        <wps:cNvSpPr/>
                        <wps:spPr>
                          <a:xfrm>
                            <a:off x="4102671" y="5369656"/>
                            <a:ext cx="1406147" cy="948069"/>
                          </a:xfrm>
                          <a:custGeom>
                            <a:avLst/>
                            <a:gdLst>
                              <a:gd name="f0" fmla="val w"/>
                              <a:gd name="f1" fmla="val h"/>
                              <a:gd name="f2" fmla="val 0"/>
                              <a:gd name="f3" fmla="val 21600"/>
                              <a:gd name="f4" fmla="val 1930"/>
                              <a:gd name="f5" fmla="val 7160"/>
                              <a:gd name="f6" fmla="val 1530"/>
                              <a:gd name="f7" fmla="val 4490"/>
                              <a:gd name="f8" fmla="val 3400"/>
                              <a:gd name="f9" fmla="val 1970"/>
                              <a:gd name="f10" fmla="val 5270"/>
                              <a:gd name="f11" fmla="val 5860"/>
                              <a:gd name="f12" fmla="val 1950"/>
                              <a:gd name="f13" fmla="val 6470"/>
                              <a:gd name="f14" fmla="val 2210"/>
                              <a:gd name="f15" fmla="val 6970"/>
                              <a:gd name="f16" fmla="val 2600"/>
                              <a:gd name="f17" fmla="val 7450"/>
                              <a:gd name="f18" fmla="val 1390"/>
                              <a:gd name="f19" fmla="val 8340"/>
                              <a:gd name="f20" fmla="val 650"/>
                              <a:gd name="f21" fmla="val 9340"/>
                              <a:gd name="f22" fmla="val 10004"/>
                              <a:gd name="f23" fmla="val 690"/>
                              <a:gd name="f24" fmla="val 10710"/>
                              <a:gd name="f25" fmla="val 1050"/>
                              <a:gd name="f26" fmla="val 11210"/>
                              <a:gd name="f27" fmla="val 1700"/>
                              <a:gd name="f28" fmla="val 11570"/>
                              <a:gd name="f29" fmla="val 630"/>
                              <a:gd name="f30" fmla="val 12330"/>
                              <a:gd name="f31" fmla="val 13150"/>
                              <a:gd name="f32" fmla="val 13840"/>
                              <a:gd name="f33" fmla="val 14470"/>
                              <a:gd name="f34" fmla="val 460"/>
                              <a:gd name="f35" fmla="val 14870"/>
                              <a:gd name="f36" fmla="val 1160"/>
                              <a:gd name="f37" fmla="val 15330"/>
                              <a:gd name="f38" fmla="val 440"/>
                              <a:gd name="f39" fmla="val 16020"/>
                              <a:gd name="f40" fmla="val 16740"/>
                              <a:gd name="f41" fmla="val 17910"/>
                              <a:gd name="f42" fmla="val 18900"/>
                              <a:gd name="f43" fmla="val 1130"/>
                              <a:gd name="f44" fmla="val 19110"/>
                              <a:gd name="f45" fmla="val 2710"/>
                              <a:gd name="f46" fmla="val 20240"/>
                              <a:gd name="f47" fmla="val 3150"/>
                              <a:gd name="f48" fmla="val 21060"/>
                              <a:gd name="f49" fmla="val 4580"/>
                              <a:gd name="f50" fmla="val 6220"/>
                              <a:gd name="f51" fmla="val 6720"/>
                              <a:gd name="f52" fmla="val 21000"/>
                              <a:gd name="f53" fmla="val 7200"/>
                              <a:gd name="f54" fmla="val 20830"/>
                              <a:gd name="f55" fmla="val 7660"/>
                              <a:gd name="f56" fmla="val 21310"/>
                              <a:gd name="f57" fmla="val 8460"/>
                              <a:gd name="f58" fmla="val 9450"/>
                              <a:gd name="f59" fmla="val 10460"/>
                              <a:gd name="f60" fmla="val 12750"/>
                              <a:gd name="f61" fmla="val 20310"/>
                              <a:gd name="f62" fmla="val 14680"/>
                              <a:gd name="f63" fmla="val 18650"/>
                              <a:gd name="f64" fmla="val 15010"/>
                              <a:gd name="f65" fmla="val 17200"/>
                              <a:gd name="f66" fmla="val 17370"/>
                              <a:gd name="f67" fmla="val 18920"/>
                              <a:gd name="f68" fmla="val 15770"/>
                              <a:gd name="f69" fmla="val 15220"/>
                              <a:gd name="f70" fmla="val 14700"/>
                              <a:gd name="f71" fmla="val 18710"/>
                              <a:gd name="f72" fmla="val 14240"/>
                              <a:gd name="f73" fmla="val 18310"/>
                              <a:gd name="f74" fmla="val 13820"/>
                              <a:gd name="f75" fmla="val 12490"/>
                              <a:gd name="f76" fmla="val 11000"/>
                              <a:gd name="f77" fmla="val 9890"/>
                              <a:gd name="f78" fmla="val 8840"/>
                              <a:gd name="f79" fmla="val 20790"/>
                              <a:gd name="f80" fmla="val 8210"/>
                              <a:gd name="f81" fmla="val 19510"/>
                              <a:gd name="f82" fmla="val 7620"/>
                              <a:gd name="f83" fmla="val 20000"/>
                              <a:gd name="f84" fmla="val 7930"/>
                              <a:gd name="f85" fmla="val 20290"/>
                              <a:gd name="f86" fmla="val 6240"/>
                              <a:gd name="f87" fmla="val 4850"/>
                              <a:gd name="f88" fmla="val 3570"/>
                              <a:gd name="f89" fmla="val 19280"/>
                              <a:gd name="f90" fmla="val 2900"/>
                              <a:gd name="f91" fmla="val 17640"/>
                              <a:gd name="f92" fmla="val 1300"/>
                              <a:gd name="f93" fmla="val 17600"/>
                              <a:gd name="f94" fmla="val 480"/>
                              <a:gd name="f95" fmla="val 16300"/>
                              <a:gd name="f96" fmla="val 14660"/>
                              <a:gd name="f97" fmla="val 13900"/>
                              <a:gd name="f98" fmla="val 13210"/>
                              <a:gd name="f99" fmla="val 1070"/>
                              <a:gd name="f100" fmla="val 12640"/>
                              <a:gd name="f101" fmla="val 380"/>
                              <a:gd name="f102" fmla="val 12160"/>
                              <a:gd name="f103" fmla="val 10120"/>
                              <a:gd name="f104" fmla="val 8590"/>
                              <a:gd name="f105" fmla="val 840"/>
                              <a:gd name="f106" fmla="val 7330"/>
                              <a:gd name="f107" fmla="val 7410"/>
                              <a:gd name="f108" fmla="val 2040"/>
                              <a:gd name="f109" fmla="val 7690"/>
                              <a:gd name="f110" fmla="val 2090"/>
                              <a:gd name="f111" fmla="val 7920"/>
                              <a:gd name="f112" fmla="val 2790"/>
                              <a:gd name="f113" fmla="val 7480"/>
                              <a:gd name="f114" fmla="val 3050"/>
                              <a:gd name="f115" fmla="val 7670"/>
                              <a:gd name="f116" fmla="val 3310"/>
                              <a:gd name="f117" fmla="val 11130"/>
                              <a:gd name="f118" fmla="val 1910"/>
                              <a:gd name="f119" fmla="val 11080"/>
                              <a:gd name="f120" fmla="val 2160"/>
                              <a:gd name="f121" fmla="val 11030"/>
                              <a:gd name="f122" fmla="val 2400"/>
                              <a:gd name="f123" fmla="val 14720"/>
                              <a:gd name="f124" fmla="val 1400"/>
                              <a:gd name="f125" fmla="val 14640"/>
                              <a:gd name="f126" fmla="val 1720"/>
                              <a:gd name="f127" fmla="val 14540"/>
                              <a:gd name="f128" fmla="val 2010"/>
                              <a:gd name="f129" fmla="val 19130"/>
                              <a:gd name="f130" fmla="val 2890"/>
                              <a:gd name="f131" fmla="val 19230"/>
                              <a:gd name="f132" fmla="val 3290"/>
                              <a:gd name="f133" fmla="val 19190"/>
                              <a:gd name="f134" fmla="val 3380"/>
                              <a:gd name="f135" fmla="val 20660"/>
                              <a:gd name="f136" fmla="val 8170"/>
                              <a:gd name="f137" fmla="val 20430"/>
                              <a:gd name="f138" fmla="val 8620"/>
                              <a:gd name="f139" fmla="val 20110"/>
                              <a:gd name="f140" fmla="val 8990"/>
                              <a:gd name="f141" fmla="val 18660"/>
                              <a:gd name="f142" fmla="val 18740"/>
                              <a:gd name="f143" fmla="val 14200"/>
                              <a:gd name="f144" fmla="val 18280"/>
                              <a:gd name="f145" fmla="val 12200"/>
                              <a:gd name="f146" fmla="val 17000"/>
                              <a:gd name="f147" fmla="val 11450"/>
                              <a:gd name="f148" fmla="val 14320"/>
                              <a:gd name="f149" fmla="val 17980"/>
                              <a:gd name="f150" fmla="val 14350"/>
                              <a:gd name="f151" fmla="val 17680"/>
                              <a:gd name="f152" fmla="val 14370"/>
                              <a:gd name="f153" fmla="val 17360"/>
                              <a:gd name="f154" fmla="val 8220"/>
                              <a:gd name="f155" fmla="val 8060"/>
                              <a:gd name="f156" fmla="val 19250"/>
                              <a:gd name="f157" fmla="val 7960"/>
                              <a:gd name="f158" fmla="val 18950"/>
                              <a:gd name="f159" fmla="val 7860"/>
                              <a:gd name="f160" fmla="val 18640"/>
                              <a:gd name="f161" fmla="val 3090"/>
                              <a:gd name="f162" fmla="val 3280"/>
                              <a:gd name="f163" fmla="val 17540"/>
                              <a:gd name="f164" fmla="val 3460"/>
                              <a:gd name="f165" fmla="val 17450"/>
                              <a:gd name="f166" fmla="val 12900"/>
                              <a:gd name="f167" fmla="val 1780"/>
                              <a:gd name="f168" fmla="val 13130"/>
                              <a:gd name="f169" fmla="val 2330"/>
                              <a:gd name="f170" fmla="val 13040"/>
                              <a:gd name="f171" fmla="*/ f0 1 21600"/>
                              <a:gd name="f172" fmla="*/ f1 1 21600"/>
                              <a:gd name="f173" fmla="*/ 3000 f171 1"/>
                              <a:gd name="f174" fmla="*/ 17110 f171 1"/>
                              <a:gd name="f175" fmla="*/ 17330 f172 1"/>
                              <a:gd name="f176" fmla="*/ 3320 f172 1"/>
                            </a:gdLst>
                            <a:ahLst/>
                            <a:cxnLst>
                              <a:cxn ang="3cd4">
                                <a:pos x="hc" y="t"/>
                              </a:cxn>
                              <a:cxn ang="0">
                                <a:pos x="r" y="vc"/>
                              </a:cxn>
                              <a:cxn ang="cd4">
                                <a:pos x="hc" y="b"/>
                              </a:cxn>
                              <a:cxn ang="cd2">
                                <a:pos x="l" y="vc"/>
                              </a:cxn>
                            </a:cxnLst>
                            <a:rect l="f173" t="f176" r="f174" b="f175"/>
                            <a:pathLst>
                              <a:path w="21600" h="21600">
                                <a:moveTo>
                                  <a:pt x="f4" y="f5"/>
                                </a:moveTo>
                                <a:cubicBezTo>
                                  <a:pt x="f6" y="f7"/>
                                  <a:pt x="f8" y="f9"/>
                                  <a:pt x="f10" y="f9"/>
                                </a:cubicBezTo>
                                <a:cubicBezTo>
                                  <a:pt x="f11" y="f12"/>
                                  <a:pt x="f13" y="f14"/>
                                  <a:pt x="f15" y="f16"/>
                                </a:cubicBezTo>
                                <a:cubicBezTo>
                                  <a:pt x="f17" y="f18"/>
                                  <a:pt x="f19" y="f20"/>
                                  <a:pt x="f21" y="f20"/>
                                </a:cubicBezTo>
                                <a:cubicBezTo>
                                  <a:pt x="f22" y="f23"/>
                                  <a:pt x="f24" y="f25"/>
                                  <a:pt x="f26" y="f27"/>
                                </a:cubicBezTo>
                                <a:cubicBezTo>
                                  <a:pt x="f28" y="f29"/>
                                  <a:pt x="f30" y="f2"/>
                                  <a:pt x="f31" y="f2"/>
                                </a:cubicBezTo>
                                <a:cubicBezTo>
                                  <a:pt x="f32" y="f2"/>
                                  <a:pt x="f33" y="f34"/>
                                  <a:pt x="f35" y="f36"/>
                                </a:cubicBezTo>
                                <a:cubicBezTo>
                                  <a:pt x="f37" y="f38"/>
                                  <a:pt x="f39" y="f2"/>
                                  <a:pt x="f40" y="f2"/>
                                </a:cubicBezTo>
                                <a:cubicBezTo>
                                  <a:pt x="f41" y="f2"/>
                                  <a:pt x="f42" y="f43"/>
                                  <a:pt x="f44" y="f45"/>
                                </a:cubicBezTo>
                                <a:cubicBezTo>
                                  <a:pt x="f46" y="f47"/>
                                  <a:pt x="f48" y="f49"/>
                                  <a:pt x="f48" y="f50"/>
                                </a:cubicBezTo>
                                <a:cubicBezTo>
                                  <a:pt x="f48" y="f51"/>
                                  <a:pt x="f52" y="f53"/>
                                  <a:pt x="f54" y="f55"/>
                                </a:cubicBezTo>
                                <a:cubicBezTo>
                                  <a:pt x="f56" y="f57"/>
                                  <a:pt x="f3" y="f58"/>
                                  <a:pt x="f3" y="f59"/>
                                </a:cubicBezTo>
                                <a:cubicBezTo>
                                  <a:pt x="f3" y="f60"/>
                                  <a:pt x="f61" y="f62"/>
                                  <a:pt x="f63" y="f64"/>
                                </a:cubicBezTo>
                                <a:cubicBezTo>
                                  <a:pt x="f63" y="f65"/>
                                  <a:pt x="f66" y="f67"/>
                                  <a:pt x="f68" y="f67"/>
                                </a:cubicBezTo>
                                <a:cubicBezTo>
                                  <a:pt x="f69" y="f67"/>
                                  <a:pt x="f70" y="f71"/>
                                  <a:pt x="f72" y="f73"/>
                                </a:cubicBezTo>
                                <a:cubicBezTo>
                                  <a:pt x="f74" y="f46"/>
                                  <a:pt x="f75" y="f3"/>
                                  <a:pt x="f76" y="f3"/>
                                </a:cubicBezTo>
                                <a:cubicBezTo>
                                  <a:pt x="f77" y="f3"/>
                                  <a:pt x="f78" y="f79"/>
                                  <a:pt x="f80" y="f81"/>
                                </a:cubicBezTo>
                                <a:cubicBezTo>
                                  <a:pt x="f82" y="f83"/>
                                  <a:pt x="f84" y="f85"/>
                                  <a:pt x="f86" y="f85"/>
                                </a:cubicBezTo>
                                <a:cubicBezTo>
                                  <a:pt x="f87" y="f85"/>
                                  <a:pt x="f88" y="f89"/>
                                  <a:pt x="f90" y="f91"/>
                                </a:cubicBezTo>
                                <a:cubicBezTo>
                                  <a:pt x="f92" y="f93"/>
                                  <a:pt x="f94" y="f95"/>
                                  <a:pt x="f94" y="f96"/>
                                </a:cubicBezTo>
                                <a:cubicBezTo>
                                  <a:pt x="f94" y="f97"/>
                                  <a:pt x="f23" y="f98"/>
                                  <a:pt x="f99" y="f100"/>
                                </a:cubicBezTo>
                                <a:cubicBezTo>
                                  <a:pt x="f101" y="f102"/>
                                  <a:pt x="f2" y="f26"/>
                                  <a:pt x="f2" y="f103"/>
                                </a:cubicBezTo>
                                <a:cubicBezTo>
                                  <a:pt x="f2" y="f104"/>
                                  <a:pt x="f105" y="f106"/>
                                  <a:pt x="f4" y="f5"/>
                                </a:cubicBezTo>
                                <a:close/>
                              </a:path>
                              <a:path w="21600" h="21600" fill="none">
                                <a:moveTo>
                                  <a:pt x="f4" y="f5"/>
                                </a:moveTo>
                                <a:cubicBezTo>
                                  <a:pt x="f12" y="f107"/>
                                  <a:pt x="f108" y="f109"/>
                                  <a:pt x="f110" y="f111"/>
                                </a:cubicBezTo>
                              </a:path>
                              <a:path w="21600" h="21600" fill="none">
                                <a:moveTo>
                                  <a:pt x="f15" y="f16"/>
                                </a:moveTo>
                                <a:cubicBezTo>
                                  <a:pt x="f53" y="f112"/>
                                  <a:pt x="f113" y="f114"/>
                                  <a:pt x="f115" y="f116"/>
                                </a:cubicBezTo>
                              </a:path>
                              <a:path w="21600" h="21600" fill="none">
                                <a:moveTo>
                                  <a:pt x="f26" y="f27"/>
                                </a:moveTo>
                                <a:cubicBezTo>
                                  <a:pt x="f117" y="f118"/>
                                  <a:pt x="f119" y="f120"/>
                                  <a:pt x="f121" y="f122"/>
                                </a:cubicBezTo>
                              </a:path>
                              <a:path w="21600" h="21600" fill="none">
                                <a:moveTo>
                                  <a:pt x="f35" y="f36"/>
                                </a:moveTo>
                                <a:cubicBezTo>
                                  <a:pt x="f123" y="f124"/>
                                  <a:pt x="f125" y="f126"/>
                                  <a:pt x="f127" y="f128"/>
                                </a:cubicBezTo>
                              </a:path>
                              <a:path w="21600" h="21600" fill="none">
                                <a:moveTo>
                                  <a:pt x="f44" y="f45"/>
                                </a:moveTo>
                                <a:cubicBezTo>
                                  <a:pt x="f129" y="f130"/>
                                  <a:pt x="f131" y="f132"/>
                                  <a:pt x="f133" y="f134"/>
                                </a:cubicBezTo>
                              </a:path>
                              <a:path w="21600" h="21600" fill="none">
                                <a:moveTo>
                                  <a:pt x="f54" y="f55"/>
                                </a:moveTo>
                                <a:cubicBezTo>
                                  <a:pt x="f135" y="f136"/>
                                  <a:pt x="f137" y="f138"/>
                                  <a:pt x="f139" y="f140"/>
                                </a:cubicBezTo>
                              </a:path>
                              <a:path w="21600" h="21600" fill="none">
                                <a:moveTo>
                                  <a:pt x="f141" y="f64"/>
                                </a:moveTo>
                                <a:cubicBezTo>
                                  <a:pt x="f142" y="f143"/>
                                  <a:pt x="f144" y="f145"/>
                                  <a:pt x="f146" y="f147"/>
                                </a:cubicBezTo>
                              </a:path>
                              <a:path w="21600" h="21600" fill="none">
                                <a:moveTo>
                                  <a:pt x="f72" y="f73"/>
                                </a:moveTo>
                                <a:cubicBezTo>
                                  <a:pt x="f148" y="f149"/>
                                  <a:pt x="f150" y="f151"/>
                                  <a:pt x="f152" y="f153"/>
                                </a:cubicBezTo>
                              </a:path>
                              <a:path w="21600" h="21600" fill="none">
                                <a:moveTo>
                                  <a:pt x="f154" y="f81"/>
                                </a:moveTo>
                                <a:cubicBezTo>
                                  <a:pt x="f155" y="f156"/>
                                  <a:pt x="f157" y="f158"/>
                                  <a:pt x="f159" y="f160"/>
                                </a:cubicBezTo>
                              </a:path>
                              <a:path w="21600" h="21600" fill="none">
                                <a:moveTo>
                                  <a:pt x="f90" y="f91"/>
                                </a:moveTo>
                                <a:cubicBezTo>
                                  <a:pt x="f161" y="f93"/>
                                  <a:pt x="f162" y="f163"/>
                                  <a:pt x="f164" y="f165"/>
                                </a:cubicBezTo>
                              </a:path>
                              <a:path w="21600" h="21600" fill="none">
                                <a:moveTo>
                                  <a:pt x="f99" y="f100"/>
                                </a:moveTo>
                                <a:cubicBezTo>
                                  <a:pt x="f124" y="f166"/>
                                  <a:pt x="f167" y="f168"/>
                                  <a:pt x="f169" y="f170"/>
                                </a:cubicBezTo>
                              </a:path>
                            </a:pathLst>
                          </a:custGeom>
                          <a:solidFill>
                            <a:srgbClr val="C0C0C0"/>
                          </a:solidFill>
                          <a:ln w="0">
                            <a:solidFill>
                              <a:srgbClr val="000000"/>
                            </a:solidFill>
                            <a:prstDash val="solid"/>
                          </a:ln>
                        </wps:spPr>
                        <wps:bodyPr vert="horz" wrap="none" lIns="90000" tIns="45000" rIns="90000" bIns="45000" anchor="ctr" anchorCtr="0" compatLnSpc="0"/>
                      </wps:wsp>
                      <wpg:graphicFrame>
                        <wpg:cNvPr id="190" name="Chart 190"/>
                        <wpg:cNvFrPr/>
                        <wpg:xfrm>
                          <a:off x="3731346" y="1600200"/>
                          <a:ext cx="2550931" cy="1699073"/>
                        </wpg:xfrm>
                        <a:graphic>
                          <a:graphicData uri="http://schemas.openxmlformats.org/drawingml/2006/chart">
                            <c:chart xmlns:c="http://schemas.openxmlformats.org/drawingml/2006/chart" xmlns:r="http://schemas.openxmlformats.org/officeDocument/2006/relationships" r:id="rId55"/>
                          </a:graphicData>
                        </a:graphic>
                      </wpg:graphicFrame>
                      <wps:wsp>
                        <wps:cNvPr id="191" name="Freeform 191"/>
                        <wps:cNvSpPr/>
                        <wps:spPr>
                          <a:xfrm>
                            <a:off x="4102671" y="6669933"/>
                            <a:ext cx="1821032" cy="1153991"/>
                          </a:xfrm>
                          <a:custGeom>
                            <a:avLst/>
                            <a:gdLst>
                              <a:gd name="f0" fmla="val w"/>
                              <a:gd name="f1" fmla="val h"/>
                              <a:gd name="f2" fmla="val 0"/>
                              <a:gd name="f3" fmla="val 21600"/>
                              <a:gd name="f4" fmla="val 1930"/>
                              <a:gd name="f5" fmla="val 7160"/>
                              <a:gd name="f6" fmla="val 1530"/>
                              <a:gd name="f7" fmla="val 4490"/>
                              <a:gd name="f8" fmla="val 3400"/>
                              <a:gd name="f9" fmla="val 1970"/>
                              <a:gd name="f10" fmla="val 5270"/>
                              <a:gd name="f11" fmla="val 5860"/>
                              <a:gd name="f12" fmla="val 1950"/>
                              <a:gd name="f13" fmla="val 6470"/>
                              <a:gd name="f14" fmla="val 2210"/>
                              <a:gd name="f15" fmla="val 6970"/>
                              <a:gd name="f16" fmla="val 2600"/>
                              <a:gd name="f17" fmla="val 7450"/>
                              <a:gd name="f18" fmla="val 1390"/>
                              <a:gd name="f19" fmla="val 8340"/>
                              <a:gd name="f20" fmla="val 650"/>
                              <a:gd name="f21" fmla="val 9340"/>
                              <a:gd name="f22" fmla="val 10004"/>
                              <a:gd name="f23" fmla="val 690"/>
                              <a:gd name="f24" fmla="val 10710"/>
                              <a:gd name="f25" fmla="val 1050"/>
                              <a:gd name="f26" fmla="val 11210"/>
                              <a:gd name="f27" fmla="val 1700"/>
                              <a:gd name="f28" fmla="val 11570"/>
                              <a:gd name="f29" fmla="val 630"/>
                              <a:gd name="f30" fmla="val 12330"/>
                              <a:gd name="f31" fmla="val 13150"/>
                              <a:gd name="f32" fmla="val 13840"/>
                              <a:gd name="f33" fmla="val 14470"/>
                              <a:gd name="f34" fmla="val 460"/>
                              <a:gd name="f35" fmla="val 14870"/>
                              <a:gd name="f36" fmla="val 1160"/>
                              <a:gd name="f37" fmla="val 15330"/>
                              <a:gd name="f38" fmla="val 440"/>
                              <a:gd name="f39" fmla="val 16020"/>
                              <a:gd name="f40" fmla="val 16740"/>
                              <a:gd name="f41" fmla="val 17910"/>
                              <a:gd name="f42" fmla="val 18900"/>
                              <a:gd name="f43" fmla="val 1130"/>
                              <a:gd name="f44" fmla="val 19110"/>
                              <a:gd name="f45" fmla="val 2710"/>
                              <a:gd name="f46" fmla="val 20240"/>
                              <a:gd name="f47" fmla="val 3150"/>
                              <a:gd name="f48" fmla="val 21060"/>
                              <a:gd name="f49" fmla="val 4580"/>
                              <a:gd name="f50" fmla="val 6220"/>
                              <a:gd name="f51" fmla="val 6720"/>
                              <a:gd name="f52" fmla="val 21000"/>
                              <a:gd name="f53" fmla="val 7200"/>
                              <a:gd name="f54" fmla="val 20830"/>
                              <a:gd name="f55" fmla="val 7660"/>
                              <a:gd name="f56" fmla="val 21310"/>
                              <a:gd name="f57" fmla="val 8460"/>
                              <a:gd name="f58" fmla="val 9450"/>
                              <a:gd name="f59" fmla="val 10460"/>
                              <a:gd name="f60" fmla="val 12750"/>
                              <a:gd name="f61" fmla="val 20310"/>
                              <a:gd name="f62" fmla="val 14680"/>
                              <a:gd name="f63" fmla="val 18650"/>
                              <a:gd name="f64" fmla="val 15010"/>
                              <a:gd name="f65" fmla="val 17200"/>
                              <a:gd name="f66" fmla="val 17370"/>
                              <a:gd name="f67" fmla="val 18920"/>
                              <a:gd name="f68" fmla="val 15770"/>
                              <a:gd name="f69" fmla="val 15220"/>
                              <a:gd name="f70" fmla="val 14700"/>
                              <a:gd name="f71" fmla="val 18710"/>
                              <a:gd name="f72" fmla="val 14240"/>
                              <a:gd name="f73" fmla="val 18310"/>
                              <a:gd name="f74" fmla="val 13820"/>
                              <a:gd name="f75" fmla="val 12490"/>
                              <a:gd name="f76" fmla="val 11000"/>
                              <a:gd name="f77" fmla="val 9890"/>
                              <a:gd name="f78" fmla="val 8840"/>
                              <a:gd name="f79" fmla="val 20790"/>
                              <a:gd name="f80" fmla="val 8210"/>
                              <a:gd name="f81" fmla="val 19510"/>
                              <a:gd name="f82" fmla="val 7620"/>
                              <a:gd name="f83" fmla="val 20000"/>
                              <a:gd name="f84" fmla="val 7930"/>
                              <a:gd name="f85" fmla="val 20290"/>
                              <a:gd name="f86" fmla="val 6240"/>
                              <a:gd name="f87" fmla="val 4850"/>
                              <a:gd name="f88" fmla="val 3570"/>
                              <a:gd name="f89" fmla="val 19280"/>
                              <a:gd name="f90" fmla="val 2900"/>
                              <a:gd name="f91" fmla="val 17640"/>
                              <a:gd name="f92" fmla="val 1300"/>
                              <a:gd name="f93" fmla="val 17600"/>
                              <a:gd name="f94" fmla="val 480"/>
                              <a:gd name="f95" fmla="val 16300"/>
                              <a:gd name="f96" fmla="val 14660"/>
                              <a:gd name="f97" fmla="val 13900"/>
                              <a:gd name="f98" fmla="val 13210"/>
                              <a:gd name="f99" fmla="val 1070"/>
                              <a:gd name="f100" fmla="val 12640"/>
                              <a:gd name="f101" fmla="val 380"/>
                              <a:gd name="f102" fmla="val 12160"/>
                              <a:gd name="f103" fmla="val 10120"/>
                              <a:gd name="f104" fmla="val 8590"/>
                              <a:gd name="f105" fmla="val 840"/>
                              <a:gd name="f106" fmla="val 7330"/>
                              <a:gd name="f107" fmla="val 7410"/>
                              <a:gd name="f108" fmla="val 2040"/>
                              <a:gd name="f109" fmla="val 7690"/>
                              <a:gd name="f110" fmla="val 2090"/>
                              <a:gd name="f111" fmla="val 7920"/>
                              <a:gd name="f112" fmla="val 2790"/>
                              <a:gd name="f113" fmla="val 7480"/>
                              <a:gd name="f114" fmla="val 3050"/>
                              <a:gd name="f115" fmla="val 7670"/>
                              <a:gd name="f116" fmla="val 3310"/>
                              <a:gd name="f117" fmla="val 11130"/>
                              <a:gd name="f118" fmla="val 1910"/>
                              <a:gd name="f119" fmla="val 11080"/>
                              <a:gd name="f120" fmla="val 2160"/>
                              <a:gd name="f121" fmla="val 11030"/>
                              <a:gd name="f122" fmla="val 2400"/>
                              <a:gd name="f123" fmla="val 14720"/>
                              <a:gd name="f124" fmla="val 1400"/>
                              <a:gd name="f125" fmla="val 14640"/>
                              <a:gd name="f126" fmla="val 1720"/>
                              <a:gd name="f127" fmla="val 14540"/>
                              <a:gd name="f128" fmla="val 2010"/>
                              <a:gd name="f129" fmla="val 19130"/>
                              <a:gd name="f130" fmla="val 2890"/>
                              <a:gd name="f131" fmla="val 19230"/>
                              <a:gd name="f132" fmla="val 3290"/>
                              <a:gd name="f133" fmla="val 19190"/>
                              <a:gd name="f134" fmla="val 3380"/>
                              <a:gd name="f135" fmla="val 20660"/>
                              <a:gd name="f136" fmla="val 8170"/>
                              <a:gd name="f137" fmla="val 20430"/>
                              <a:gd name="f138" fmla="val 8620"/>
                              <a:gd name="f139" fmla="val 20110"/>
                              <a:gd name="f140" fmla="val 8990"/>
                              <a:gd name="f141" fmla="val 18660"/>
                              <a:gd name="f142" fmla="val 18740"/>
                              <a:gd name="f143" fmla="val 14200"/>
                              <a:gd name="f144" fmla="val 18280"/>
                              <a:gd name="f145" fmla="val 12200"/>
                              <a:gd name="f146" fmla="val 17000"/>
                              <a:gd name="f147" fmla="val 11450"/>
                              <a:gd name="f148" fmla="val 14320"/>
                              <a:gd name="f149" fmla="val 17980"/>
                              <a:gd name="f150" fmla="val 14350"/>
                              <a:gd name="f151" fmla="val 17680"/>
                              <a:gd name="f152" fmla="val 14370"/>
                              <a:gd name="f153" fmla="val 17360"/>
                              <a:gd name="f154" fmla="val 8220"/>
                              <a:gd name="f155" fmla="val 8060"/>
                              <a:gd name="f156" fmla="val 19250"/>
                              <a:gd name="f157" fmla="val 7960"/>
                              <a:gd name="f158" fmla="val 18950"/>
                              <a:gd name="f159" fmla="val 7860"/>
                              <a:gd name="f160" fmla="val 18640"/>
                              <a:gd name="f161" fmla="val 3090"/>
                              <a:gd name="f162" fmla="val 3280"/>
                              <a:gd name="f163" fmla="val 17540"/>
                              <a:gd name="f164" fmla="val 3460"/>
                              <a:gd name="f165" fmla="val 17450"/>
                              <a:gd name="f166" fmla="val 12900"/>
                              <a:gd name="f167" fmla="val 1780"/>
                              <a:gd name="f168" fmla="val 13130"/>
                              <a:gd name="f169" fmla="val 2330"/>
                              <a:gd name="f170" fmla="val 13040"/>
                              <a:gd name="f171" fmla="*/ f0 1 21600"/>
                              <a:gd name="f172" fmla="*/ f1 1 21600"/>
                              <a:gd name="f173" fmla="*/ 3000 f171 1"/>
                              <a:gd name="f174" fmla="*/ 17110 f171 1"/>
                              <a:gd name="f175" fmla="*/ 17330 f172 1"/>
                              <a:gd name="f176" fmla="*/ 3320 f172 1"/>
                            </a:gdLst>
                            <a:ahLst/>
                            <a:cxnLst>
                              <a:cxn ang="3cd4">
                                <a:pos x="hc" y="t"/>
                              </a:cxn>
                              <a:cxn ang="0">
                                <a:pos x="r" y="vc"/>
                              </a:cxn>
                              <a:cxn ang="cd4">
                                <a:pos x="hc" y="b"/>
                              </a:cxn>
                              <a:cxn ang="cd2">
                                <a:pos x="l" y="vc"/>
                              </a:cxn>
                            </a:cxnLst>
                            <a:rect l="f173" t="f176" r="f174" b="f175"/>
                            <a:pathLst>
                              <a:path w="21600" h="21600">
                                <a:moveTo>
                                  <a:pt x="f4" y="f5"/>
                                </a:moveTo>
                                <a:cubicBezTo>
                                  <a:pt x="f6" y="f7"/>
                                  <a:pt x="f8" y="f9"/>
                                  <a:pt x="f10" y="f9"/>
                                </a:cubicBezTo>
                                <a:cubicBezTo>
                                  <a:pt x="f11" y="f12"/>
                                  <a:pt x="f13" y="f14"/>
                                  <a:pt x="f15" y="f16"/>
                                </a:cubicBezTo>
                                <a:cubicBezTo>
                                  <a:pt x="f17" y="f18"/>
                                  <a:pt x="f19" y="f20"/>
                                  <a:pt x="f21" y="f20"/>
                                </a:cubicBezTo>
                                <a:cubicBezTo>
                                  <a:pt x="f22" y="f23"/>
                                  <a:pt x="f24" y="f25"/>
                                  <a:pt x="f26" y="f27"/>
                                </a:cubicBezTo>
                                <a:cubicBezTo>
                                  <a:pt x="f28" y="f29"/>
                                  <a:pt x="f30" y="f2"/>
                                  <a:pt x="f31" y="f2"/>
                                </a:cubicBezTo>
                                <a:cubicBezTo>
                                  <a:pt x="f32" y="f2"/>
                                  <a:pt x="f33" y="f34"/>
                                  <a:pt x="f35" y="f36"/>
                                </a:cubicBezTo>
                                <a:cubicBezTo>
                                  <a:pt x="f37" y="f38"/>
                                  <a:pt x="f39" y="f2"/>
                                  <a:pt x="f40" y="f2"/>
                                </a:cubicBezTo>
                                <a:cubicBezTo>
                                  <a:pt x="f41" y="f2"/>
                                  <a:pt x="f42" y="f43"/>
                                  <a:pt x="f44" y="f45"/>
                                </a:cubicBezTo>
                                <a:cubicBezTo>
                                  <a:pt x="f46" y="f47"/>
                                  <a:pt x="f48" y="f49"/>
                                  <a:pt x="f48" y="f50"/>
                                </a:cubicBezTo>
                                <a:cubicBezTo>
                                  <a:pt x="f48" y="f51"/>
                                  <a:pt x="f52" y="f53"/>
                                  <a:pt x="f54" y="f55"/>
                                </a:cubicBezTo>
                                <a:cubicBezTo>
                                  <a:pt x="f56" y="f57"/>
                                  <a:pt x="f3" y="f58"/>
                                  <a:pt x="f3" y="f59"/>
                                </a:cubicBezTo>
                                <a:cubicBezTo>
                                  <a:pt x="f3" y="f60"/>
                                  <a:pt x="f61" y="f62"/>
                                  <a:pt x="f63" y="f64"/>
                                </a:cubicBezTo>
                                <a:cubicBezTo>
                                  <a:pt x="f63" y="f65"/>
                                  <a:pt x="f66" y="f67"/>
                                  <a:pt x="f68" y="f67"/>
                                </a:cubicBezTo>
                                <a:cubicBezTo>
                                  <a:pt x="f69" y="f67"/>
                                  <a:pt x="f70" y="f71"/>
                                  <a:pt x="f72" y="f73"/>
                                </a:cubicBezTo>
                                <a:cubicBezTo>
                                  <a:pt x="f74" y="f46"/>
                                  <a:pt x="f75" y="f3"/>
                                  <a:pt x="f76" y="f3"/>
                                </a:cubicBezTo>
                                <a:cubicBezTo>
                                  <a:pt x="f77" y="f3"/>
                                  <a:pt x="f78" y="f79"/>
                                  <a:pt x="f80" y="f81"/>
                                </a:cubicBezTo>
                                <a:cubicBezTo>
                                  <a:pt x="f82" y="f83"/>
                                  <a:pt x="f84" y="f85"/>
                                  <a:pt x="f86" y="f85"/>
                                </a:cubicBezTo>
                                <a:cubicBezTo>
                                  <a:pt x="f87" y="f85"/>
                                  <a:pt x="f88" y="f89"/>
                                  <a:pt x="f90" y="f91"/>
                                </a:cubicBezTo>
                                <a:cubicBezTo>
                                  <a:pt x="f92" y="f93"/>
                                  <a:pt x="f94" y="f95"/>
                                  <a:pt x="f94" y="f96"/>
                                </a:cubicBezTo>
                                <a:cubicBezTo>
                                  <a:pt x="f94" y="f97"/>
                                  <a:pt x="f23" y="f98"/>
                                  <a:pt x="f99" y="f100"/>
                                </a:cubicBezTo>
                                <a:cubicBezTo>
                                  <a:pt x="f101" y="f102"/>
                                  <a:pt x="f2" y="f26"/>
                                  <a:pt x="f2" y="f103"/>
                                </a:cubicBezTo>
                                <a:cubicBezTo>
                                  <a:pt x="f2" y="f104"/>
                                  <a:pt x="f105" y="f106"/>
                                  <a:pt x="f4" y="f5"/>
                                </a:cubicBezTo>
                                <a:close/>
                              </a:path>
                              <a:path w="21600" h="21600" fill="none">
                                <a:moveTo>
                                  <a:pt x="f4" y="f5"/>
                                </a:moveTo>
                                <a:cubicBezTo>
                                  <a:pt x="f12" y="f107"/>
                                  <a:pt x="f108" y="f109"/>
                                  <a:pt x="f110" y="f111"/>
                                </a:cubicBezTo>
                              </a:path>
                              <a:path w="21600" h="21600" fill="none">
                                <a:moveTo>
                                  <a:pt x="f15" y="f16"/>
                                </a:moveTo>
                                <a:cubicBezTo>
                                  <a:pt x="f53" y="f112"/>
                                  <a:pt x="f113" y="f114"/>
                                  <a:pt x="f115" y="f116"/>
                                </a:cubicBezTo>
                              </a:path>
                              <a:path w="21600" h="21600" fill="none">
                                <a:moveTo>
                                  <a:pt x="f26" y="f27"/>
                                </a:moveTo>
                                <a:cubicBezTo>
                                  <a:pt x="f117" y="f118"/>
                                  <a:pt x="f119" y="f120"/>
                                  <a:pt x="f121" y="f122"/>
                                </a:cubicBezTo>
                              </a:path>
                              <a:path w="21600" h="21600" fill="none">
                                <a:moveTo>
                                  <a:pt x="f35" y="f36"/>
                                </a:moveTo>
                                <a:cubicBezTo>
                                  <a:pt x="f123" y="f124"/>
                                  <a:pt x="f125" y="f126"/>
                                  <a:pt x="f127" y="f128"/>
                                </a:cubicBezTo>
                              </a:path>
                              <a:path w="21600" h="21600" fill="none">
                                <a:moveTo>
                                  <a:pt x="f44" y="f45"/>
                                </a:moveTo>
                                <a:cubicBezTo>
                                  <a:pt x="f129" y="f130"/>
                                  <a:pt x="f131" y="f132"/>
                                  <a:pt x="f133" y="f134"/>
                                </a:cubicBezTo>
                              </a:path>
                              <a:path w="21600" h="21600" fill="none">
                                <a:moveTo>
                                  <a:pt x="f54" y="f55"/>
                                </a:moveTo>
                                <a:cubicBezTo>
                                  <a:pt x="f135" y="f136"/>
                                  <a:pt x="f137" y="f138"/>
                                  <a:pt x="f139" y="f140"/>
                                </a:cubicBezTo>
                              </a:path>
                              <a:path w="21600" h="21600" fill="none">
                                <a:moveTo>
                                  <a:pt x="f141" y="f64"/>
                                </a:moveTo>
                                <a:cubicBezTo>
                                  <a:pt x="f142" y="f143"/>
                                  <a:pt x="f144" y="f145"/>
                                  <a:pt x="f146" y="f147"/>
                                </a:cubicBezTo>
                              </a:path>
                              <a:path w="21600" h="21600" fill="none">
                                <a:moveTo>
                                  <a:pt x="f72" y="f73"/>
                                </a:moveTo>
                                <a:cubicBezTo>
                                  <a:pt x="f148" y="f149"/>
                                  <a:pt x="f150" y="f151"/>
                                  <a:pt x="f152" y="f153"/>
                                </a:cubicBezTo>
                              </a:path>
                              <a:path w="21600" h="21600" fill="none">
                                <a:moveTo>
                                  <a:pt x="f154" y="f81"/>
                                </a:moveTo>
                                <a:cubicBezTo>
                                  <a:pt x="f155" y="f156"/>
                                  <a:pt x="f157" y="f158"/>
                                  <a:pt x="f159" y="f160"/>
                                </a:cubicBezTo>
                              </a:path>
                              <a:path w="21600" h="21600" fill="none">
                                <a:moveTo>
                                  <a:pt x="f90" y="f91"/>
                                </a:moveTo>
                                <a:cubicBezTo>
                                  <a:pt x="f161" y="f93"/>
                                  <a:pt x="f162" y="f163"/>
                                  <a:pt x="f164" y="f165"/>
                                </a:cubicBezTo>
                              </a:path>
                              <a:path w="21600" h="21600" fill="none">
                                <a:moveTo>
                                  <a:pt x="f99" y="f100"/>
                                </a:moveTo>
                                <a:cubicBezTo>
                                  <a:pt x="f124" y="f166"/>
                                  <a:pt x="f167" y="f168"/>
                                  <a:pt x="f169" y="f170"/>
                                </a:cubicBezTo>
                              </a:path>
                            </a:pathLst>
                          </a:custGeom>
                          <a:solidFill>
                            <a:srgbClr val="C0C0C0"/>
                          </a:solidFill>
                          <a:ln w="0">
                            <a:solidFill>
                              <a:srgbClr val="000000"/>
                            </a:solidFill>
                            <a:prstDash val="solid"/>
                          </a:ln>
                        </wps:spPr>
                        <wps:bodyPr vert="horz" wrap="none" lIns="90000" tIns="45000" rIns="90000" bIns="45000" anchor="ctr" anchorCtr="0" compatLnSpc="0"/>
                      </wps:wsp>
                      <wps:wsp>
                        <wps:cNvPr id="192" name="Freeform 192"/>
                        <wps:cNvSpPr/>
                        <wps:spPr>
                          <a:xfrm>
                            <a:off x="4102669" y="3620732"/>
                            <a:ext cx="594970" cy="394136"/>
                          </a:xfrm>
                          <a:custGeom>
                            <a:avLst/>
                            <a:gdLst>
                              <a:gd name="f0" fmla="val w"/>
                              <a:gd name="f1" fmla="val h"/>
                              <a:gd name="f2" fmla="val 0"/>
                              <a:gd name="f3" fmla="val 21600"/>
                              <a:gd name="f4" fmla="val 1930"/>
                              <a:gd name="f5" fmla="val 7160"/>
                              <a:gd name="f6" fmla="val 1530"/>
                              <a:gd name="f7" fmla="val 4490"/>
                              <a:gd name="f8" fmla="val 3400"/>
                              <a:gd name="f9" fmla="val 1970"/>
                              <a:gd name="f10" fmla="val 5270"/>
                              <a:gd name="f11" fmla="val 5860"/>
                              <a:gd name="f12" fmla="val 1950"/>
                              <a:gd name="f13" fmla="val 6470"/>
                              <a:gd name="f14" fmla="val 2210"/>
                              <a:gd name="f15" fmla="val 6970"/>
                              <a:gd name="f16" fmla="val 2600"/>
                              <a:gd name="f17" fmla="val 7450"/>
                              <a:gd name="f18" fmla="val 1390"/>
                              <a:gd name="f19" fmla="val 8340"/>
                              <a:gd name="f20" fmla="val 650"/>
                              <a:gd name="f21" fmla="val 9340"/>
                              <a:gd name="f22" fmla="val 10004"/>
                              <a:gd name="f23" fmla="val 690"/>
                              <a:gd name="f24" fmla="val 10710"/>
                              <a:gd name="f25" fmla="val 1050"/>
                              <a:gd name="f26" fmla="val 11210"/>
                              <a:gd name="f27" fmla="val 1700"/>
                              <a:gd name="f28" fmla="val 11570"/>
                              <a:gd name="f29" fmla="val 630"/>
                              <a:gd name="f30" fmla="val 12330"/>
                              <a:gd name="f31" fmla="val 13150"/>
                              <a:gd name="f32" fmla="val 13840"/>
                              <a:gd name="f33" fmla="val 14470"/>
                              <a:gd name="f34" fmla="val 460"/>
                              <a:gd name="f35" fmla="val 14870"/>
                              <a:gd name="f36" fmla="val 1160"/>
                              <a:gd name="f37" fmla="val 15330"/>
                              <a:gd name="f38" fmla="val 440"/>
                              <a:gd name="f39" fmla="val 16020"/>
                              <a:gd name="f40" fmla="val 16740"/>
                              <a:gd name="f41" fmla="val 17910"/>
                              <a:gd name="f42" fmla="val 18900"/>
                              <a:gd name="f43" fmla="val 1130"/>
                              <a:gd name="f44" fmla="val 19110"/>
                              <a:gd name="f45" fmla="val 2710"/>
                              <a:gd name="f46" fmla="val 20240"/>
                              <a:gd name="f47" fmla="val 3150"/>
                              <a:gd name="f48" fmla="val 21060"/>
                              <a:gd name="f49" fmla="val 4580"/>
                              <a:gd name="f50" fmla="val 6220"/>
                              <a:gd name="f51" fmla="val 6720"/>
                              <a:gd name="f52" fmla="val 21000"/>
                              <a:gd name="f53" fmla="val 7200"/>
                              <a:gd name="f54" fmla="val 20830"/>
                              <a:gd name="f55" fmla="val 7660"/>
                              <a:gd name="f56" fmla="val 21310"/>
                              <a:gd name="f57" fmla="val 8460"/>
                              <a:gd name="f58" fmla="val 9450"/>
                              <a:gd name="f59" fmla="val 10460"/>
                              <a:gd name="f60" fmla="val 12750"/>
                              <a:gd name="f61" fmla="val 20310"/>
                              <a:gd name="f62" fmla="val 14680"/>
                              <a:gd name="f63" fmla="val 18650"/>
                              <a:gd name="f64" fmla="val 15010"/>
                              <a:gd name="f65" fmla="val 17200"/>
                              <a:gd name="f66" fmla="val 17370"/>
                              <a:gd name="f67" fmla="val 18920"/>
                              <a:gd name="f68" fmla="val 15770"/>
                              <a:gd name="f69" fmla="val 15220"/>
                              <a:gd name="f70" fmla="val 14700"/>
                              <a:gd name="f71" fmla="val 18710"/>
                              <a:gd name="f72" fmla="val 14240"/>
                              <a:gd name="f73" fmla="val 18310"/>
                              <a:gd name="f74" fmla="val 13820"/>
                              <a:gd name="f75" fmla="val 12490"/>
                              <a:gd name="f76" fmla="val 11000"/>
                              <a:gd name="f77" fmla="val 9890"/>
                              <a:gd name="f78" fmla="val 8840"/>
                              <a:gd name="f79" fmla="val 20790"/>
                              <a:gd name="f80" fmla="val 8210"/>
                              <a:gd name="f81" fmla="val 19510"/>
                              <a:gd name="f82" fmla="val 7620"/>
                              <a:gd name="f83" fmla="val 20000"/>
                              <a:gd name="f84" fmla="val 7930"/>
                              <a:gd name="f85" fmla="val 20290"/>
                              <a:gd name="f86" fmla="val 6240"/>
                              <a:gd name="f87" fmla="val 4850"/>
                              <a:gd name="f88" fmla="val 3570"/>
                              <a:gd name="f89" fmla="val 19280"/>
                              <a:gd name="f90" fmla="val 2900"/>
                              <a:gd name="f91" fmla="val 17640"/>
                              <a:gd name="f92" fmla="val 1300"/>
                              <a:gd name="f93" fmla="val 17600"/>
                              <a:gd name="f94" fmla="val 480"/>
                              <a:gd name="f95" fmla="val 16300"/>
                              <a:gd name="f96" fmla="val 14660"/>
                              <a:gd name="f97" fmla="val 13900"/>
                              <a:gd name="f98" fmla="val 13210"/>
                              <a:gd name="f99" fmla="val 1070"/>
                              <a:gd name="f100" fmla="val 12640"/>
                              <a:gd name="f101" fmla="val 380"/>
                              <a:gd name="f102" fmla="val 12160"/>
                              <a:gd name="f103" fmla="val 10120"/>
                              <a:gd name="f104" fmla="val 8590"/>
                              <a:gd name="f105" fmla="val 840"/>
                              <a:gd name="f106" fmla="val 7330"/>
                              <a:gd name="f107" fmla="val 7410"/>
                              <a:gd name="f108" fmla="val 2040"/>
                              <a:gd name="f109" fmla="val 7690"/>
                              <a:gd name="f110" fmla="val 2090"/>
                              <a:gd name="f111" fmla="val 7920"/>
                              <a:gd name="f112" fmla="val 2790"/>
                              <a:gd name="f113" fmla="val 7480"/>
                              <a:gd name="f114" fmla="val 3050"/>
                              <a:gd name="f115" fmla="val 7670"/>
                              <a:gd name="f116" fmla="val 3310"/>
                              <a:gd name="f117" fmla="val 11130"/>
                              <a:gd name="f118" fmla="val 1910"/>
                              <a:gd name="f119" fmla="val 11080"/>
                              <a:gd name="f120" fmla="val 2160"/>
                              <a:gd name="f121" fmla="val 11030"/>
                              <a:gd name="f122" fmla="val 2400"/>
                              <a:gd name="f123" fmla="val 14720"/>
                              <a:gd name="f124" fmla="val 1400"/>
                              <a:gd name="f125" fmla="val 14640"/>
                              <a:gd name="f126" fmla="val 1720"/>
                              <a:gd name="f127" fmla="val 14540"/>
                              <a:gd name="f128" fmla="val 2010"/>
                              <a:gd name="f129" fmla="val 19130"/>
                              <a:gd name="f130" fmla="val 2890"/>
                              <a:gd name="f131" fmla="val 19230"/>
                              <a:gd name="f132" fmla="val 3290"/>
                              <a:gd name="f133" fmla="val 19190"/>
                              <a:gd name="f134" fmla="val 3380"/>
                              <a:gd name="f135" fmla="val 20660"/>
                              <a:gd name="f136" fmla="val 8170"/>
                              <a:gd name="f137" fmla="val 20430"/>
                              <a:gd name="f138" fmla="val 8620"/>
                              <a:gd name="f139" fmla="val 20110"/>
                              <a:gd name="f140" fmla="val 8990"/>
                              <a:gd name="f141" fmla="val 18660"/>
                              <a:gd name="f142" fmla="val 18740"/>
                              <a:gd name="f143" fmla="val 14200"/>
                              <a:gd name="f144" fmla="val 18280"/>
                              <a:gd name="f145" fmla="val 12200"/>
                              <a:gd name="f146" fmla="val 17000"/>
                              <a:gd name="f147" fmla="val 11450"/>
                              <a:gd name="f148" fmla="val 14320"/>
                              <a:gd name="f149" fmla="val 17980"/>
                              <a:gd name="f150" fmla="val 14350"/>
                              <a:gd name="f151" fmla="val 17680"/>
                              <a:gd name="f152" fmla="val 14370"/>
                              <a:gd name="f153" fmla="val 17360"/>
                              <a:gd name="f154" fmla="val 8220"/>
                              <a:gd name="f155" fmla="val 8060"/>
                              <a:gd name="f156" fmla="val 19250"/>
                              <a:gd name="f157" fmla="val 7960"/>
                              <a:gd name="f158" fmla="val 18950"/>
                              <a:gd name="f159" fmla="val 7860"/>
                              <a:gd name="f160" fmla="val 18640"/>
                              <a:gd name="f161" fmla="val 3090"/>
                              <a:gd name="f162" fmla="val 3280"/>
                              <a:gd name="f163" fmla="val 17540"/>
                              <a:gd name="f164" fmla="val 3460"/>
                              <a:gd name="f165" fmla="val 17450"/>
                              <a:gd name="f166" fmla="val 12900"/>
                              <a:gd name="f167" fmla="val 1780"/>
                              <a:gd name="f168" fmla="val 13130"/>
                              <a:gd name="f169" fmla="val 2330"/>
                              <a:gd name="f170" fmla="val 13040"/>
                              <a:gd name="f171" fmla="*/ f0 1 21600"/>
                              <a:gd name="f172" fmla="*/ f1 1 21600"/>
                              <a:gd name="f173" fmla="*/ 3000 f171 1"/>
                              <a:gd name="f174" fmla="*/ 17110 f171 1"/>
                              <a:gd name="f175" fmla="*/ 17330 f172 1"/>
                              <a:gd name="f176" fmla="*/ 3320 f172 1"/>
                            </a:gdLst>
                            <a:ahLst/>
                            <a:cxnLst>
                              <a:cxn ang="3cd4">
                                <a:pos x="hc" y="t"/>
                              </a:cxn>
                              <a:cxn ang="0">
                                <a:pos x="r" y="vc"/>
                              </a:cxn>
                              <a:cxn ang="cd4">
                                <a:pos x="hc" y="b"/>
                              </a:cxn>
                              <a:cxn ang="cd2">
                                <a:pos x="l" y="vc"/>
                              </a:cxn>
                            </a:cxnLst>
                            <a:rect l="f173" t="f176" r="f174" b="f175"/>
                            <a:pathLst>
                              <a:path w="21600" h="21600">
                                <a:moveTo>
                                  <a:pt x="f4" y="f5"/>
                                </a:moveTo>
                                <a:cubicBezTo>
                                  <a:pt x="f6" y="f7"/>
                                  <a:pt x="f8" y="f9"/>
                                  <a:pt x="f10" y="f9"/>
                                </a:cubicBezTo>
                                <a:cubicBezTo>
                                  <a:pt x="f11" y="f12"/>
                                  <a:pt x="f13" y="f14"/>
                                  <a:pt x="f15" y="f16"/>
                                </a:cubicBezTo>
                                <a:cubicBezTo>
                                  <a:pt x="f17" y="f18"/>
                                  <a:pt x="f19" y="f20"/>
                                  <a:pt x="f21" y="f20"/>
                                </a:cubicBezTo>
                                <a:cubicBezTo>
                                  <a:pt x="f22" y="f23"/>
                                  <a:pt x="f24" y="f25"/>
                                  <a:pt x="f26" y="f27"/>
                                </a:cubicBezTo>
                                <a:cubicBezTo>
                                  <a:pt x="f28" y="f29"/>
                                  <a:pt x="f30" y="f2"/>
                                  <a:pt x="f31" y="f2"/>
                                </a:cubicBezTo>
                                <a:cubicBezTo>
                                  <a:pt x="f32" y="f2"/>
                                  <a:pt x="f33" y="f34"/>
                                  <a:pt x="f35" y="f36"/>
                                </a:cubicBezTo>
                                <a:cubicBezTo>
                                  <a:pt x="f37" y="f38"/>
                                  <a:pt x="f39" y="f2"/>
                                  <a:pt x="f40" y="f2"/>
                                </a:cubicBezTo>
                                <a:cubicBezTo>
                                  <a:pt x="f41" y="f2"/>
                                  <a:pt x="f42" y="f43"/>
                                  <a:pt x="f44" y="f45"/>
                                </a:cubicBezTo>
                                <a:cubicBezTo>
                                  <a:pt x="f46" y="f47"/>
                                  <a:pt x="f48" y="f49"/>
                                  <a:pt x="f48" y="f50"/>
                                </a:cubicBezTo>
                                <a:cubicBezTo>
                                  <a:pt x="f48" y="f51"/>
                                  <a:pt x="f52" y="f53"/>
                                  <a:pt x="f54" y="f55"/>
                                </a:cubicBezTo>
                                <a:cubicBezTo>
                                  <a:pt x="f56" y="f57"/>
                                  <a:pt x="f3" y="f58"/>
                                  <a:pt x="f3" y="f59"/>
                                </a:cubicBezTo>
                                <a:cubicBezTo>
                                  <a:pt x="f3" y="f60"/>
                                  <a:pt x="f61" y="f62"/>
                                  <a:pt x="f63" y="f64"/>
                                </a:cubicBezTo>
                                <a:cubicBezTo>
                                  <a:pt x="f63" y="f65"/>
                                  <a:pt x="f66" y="f67"/>
                                  <a:pt x="f68" y="f67"/>
                                </a:cubicBezTo>
                                <a:cubicBezTo>
                                  <a:pt x="f69" y="f67"/>
                                  <a:pt x="f70" y="f71"/>
                                  <a:pt x="f72" y="f73"/>
                                </a:cubicBezTo>
                                <a:cubicBezTo>
                                  <a:pt x="f74" y="f46"/>
                                  <a:pt x="f75" y="f3"/>
                                  <a:pt x="f76" y="f3"/>
                                </a:cubicBezTo>
                                <a:cubicBezTo>
                                  <a:pt x="f77" y="f3"/>
                                  <a:pt x="f78" y="f79"/>
                                  <a:pt x="f80" y="f81"/>
                                </a:cubicBezTo>
                                <a:cubicBezTo>
                                  <a:pt x="f82" y="f83"/>
                                  <a:pt x="f84" y="f85"/>
                                  <a:pt x="f86" y="f85"/>
                                </a:cubicBezTo>
                                <a:cubicBezTo>
                                  <a:pt x="f87" y="f85"/>
                                  <a:pt x="f88" y="f89"/>
                                  <a:pt x="f90" y="f91"/>
                                </a:cubicBezTo>
                                <a:cubicBezTo>
                                  <a:pt x="f92" y="f93"/>
                                  <a:pt x="f94" y="f95"/>
                                  <a:pt x="f94" y="f96"/>
                                </a:cubicBezTo>
                                <a:cubicBezTo>
                                  <a:pt x="f94" y="f97"/>
                                  <a:pt x="f23" y="f98"/>
                                  <a:pt x="f99" y="f100"/>
                                </a:cubicBezTo>
                                <a:cubicBezTo>
                                  <a:pt x="f101" y="f102"/>
                                  <a:pt x="f2" y="f26"/>
                                  <a:pt x="f2" y="f103"/>
                                </a:cubicBezTo>
                                <a:cubicBezTo>
                                  <a:pt x="f2" y="f104"/>
                                  <a:pt x="f105" y="f106"/>
                                  <a:pt x="f4" y="f5"/>
                                </a:cubicBezTo>
                                <a:close/>
                              </a:path>
                              <a:path w="21600" h="21600" fill="none">
                                <a:moveTo>
                                  <a:pt x="f4" y="f5"/>
                                </a:moveTo>
                                <a:cubicBezTo>
                                  <a:pt x="f12" y="f107"/>
                                  <a:pt x="f108" y="f109"/>
                                  <a:pt x="f110" y="f111"/>
                                </a:cubicBezTo>
                              </a:path>
                              <a:path w="21600" h="21600" fill="none">
                                <a:moveTo>
                                  <a:pt x="f15" y="f16"/>
                                </a:moveTo>
                                <a:cubicBezTo>
                                  <a:pt x="f53" y="f112"/>
                                  <a:pt x="f113" y="f114"/>
                                  <a:pt x="f115" y="f116"/>
                                </a:cubicBezTo>
                              </a:path>
                              <a:path w="21600" h="21600" fill="none">
                                <a:moveTo>
                                  <a:pt x="f26" y="f27"/>
                                </a:moveTo>
                                <a:cubicBezTo>
                                  <a:pt x="f117" y="f118"/>
                                  <a:pt x="f119" y="f120"/>
                                  <a:pt x="f121" y="f122"/>
                                </a:cubicBezTo>
                              </a:path>
                              <a:path w="21600" h="21600" fill="none">
                                <a:moveTo>
                                  <a:pt x="f35" y="f36"/>
                                </a:moveTo>
                                <a:cubicBezTo>
                                  <a:pt x="f123" y="f124"/>
                                  <a:pt x="f125" y="f126"/>
                                  <a:pt x="f127" y="f128"/>
                                </a:cubicBezTo>
                              </a:path>
                              <a:path w="21600" h="21600" fill="none">
                                <a:moveTo>
                                  <a:pt x="f44" y="f45"/>
                                </a:moveTo>
                                <a:cubicBezTo>
                                  <a:pt x="f129" y="f130"/>
                                  <a:pt x="f131" y="f132"/>
                                  <a:pt x="f133" y="f134"/>
                                </a:cubicBezTo>
                              </a:path>
                              <a:path w="21600" h="21600" fill="none">
                                <a:moveTo>
                                  <a:pt x="f54" y="f55"/>
                                </a:moveTo>
                                <a:cubicBezTo>
                                  <a:pt x="f135" y="f136"/>
                                  <a:pt x="f137" y="f138"/>
                                  <a:pt x="f139" y="f140"/>
                                </a:cubicBezTo>
                              </a:path>
                              <a:path w="21600" h="21600" fill="none">
                                <a:moveTo>
                                  <a:pt x="f141" y="f64"/>
                                </a:moveTo>
                                <a:cubicBezTo>
                                  <a:pt x="f142" y="f143"/>
                                  <a:pt x="f144" y="f145"/>
                                  <a:pt x="f146" y="f147"/>
                                </a:cubicBezTo>
                              </a:path>
                              <a:path w="21600" h="21600" fill="none">
                                <a:moveTo>
                                  <a:pt x="f72" y="f73"/>
                                </a:moveTo>
                                <a:cubicBezTo>
                                  <a:pt x="f148" y="f149"/>
                                  <a:pt x="f150" y="f151"/>
                                  <a:pt x="f152" y="f153"/>
                                </a:cubicBezTo>
                              </a:path>
                              <a:path w="21600" h="21600" fill="none">
                                <a:moveTo>
                                  <a:pt x="f154" y="f81"/>
                                </a:moveTo>
                                <a:cubicBezTo>
                                  <a:pt x="f155" y="f156"/>
                                  <a:pt x="f157" y="f158"/>
                                  <a:pt x="f159" y="f160"/>
                                </a:cubicBezTo>
                              </a:path>
                              <a:path w="21600" h="21600" fill="none">
                                <a:moveTo>
                                  <a:pt x="f90" y="f91"/>
                                </a:moveTo>
                                <a:cubicBezTo>
                                  <a:pt x="f161" y="f93"/>
                                  <a:pt x="f162" y="f163"/>
                                  <a:pt x="f164" y="f165"/>
                                </a:cubicBezTo>
                              </a:path>
                              <a:path w="21600" h="21600" fill="none">
                                <a:moveTo>
                                  <a:pt x="f99" y="f100"/>
                                </a:moveTo>
                                <a:cubicBezTo>
                                  <a:pt x="f124" y="f166"/>
                                  <a:pt x="f167" y="f168"/>
                                  <a:pt x="f169" y="f170"/>
                                </a:cubicBezTo>
                              </a:path>
                            </a:pathLst>
                          </a:custGeom>
                          <a:solidFill>
                            <a:srgbClr val="C0C0C0"/>
                          </a:solidFill>
                          <a:ln w="0">
                            <a:solidFill>
                              <a:srgbClr val="000000"/>
                            </a:solidFill>
                            <a:prstDash val="solid"/>
                          </a:ln>
                        </wps:spPr>
                        <wps:bodyPr vert="horz" wrap="none" lIns="90000" tIns="45000" rIns="90000" bIns="45000" anchor="ctr" anchorCtr="0" compatLnSpc="0"/>
                      </wps:wsp>
                      <wps:wsp>
                        <wps:cNvPr id="193" name="Straight Connector 193"/>
                        <wps:cNvCnPr/>
                        <wps:spPr>
                          <a:xfrm>
                            <a:off x="1905000" y="3810345"/>
                            <a:ext cx="1531516" cy="0"/>
                          </a:xfrm>
                          <a:prstGeom prst="line">
                            <a:avLst/>
                          </a:prstGeom>
                          <a:noFill/>
                          <a:ln w="0">
                            <a:solidFill>
                              <a:srgbClr val="000000"/>
                            </a:solidFill>
                            <a:prstDash val="solid"/>
                            <a:headEnd w="med" len="lg"/>
                            <a:tailEnd type="stealth" w="lg" len="lg"/>
                          </a:ln>
                        </wps:spPr>
                        <wps:bodyPr/>
                      </wps:wsp>
                      <wps:wsp>
                        <wps:cNvPr id="194" name="Straight Connector 194"/>
                        <wps:cNvCnPr/>
                        <wps:spPr>
                          <a:xfrm>
                            <a:off x="1905000" y="7223866"/>
                            <a:ext cx="1531516" cy="0"/>
                          </a:xfrm>
                          <a:prstGeom prst="line">
                            <a:avLst/>
                          </a:prstGeom>
                          <a:noFill/>
                          <a:ln w="76200">
                            <a:solidFill>
                              <a:srgbClr val="000000"/>
                            </a:solidFill>
                            <a:prstDash val="solid"/>
                            <a:headEnd w="med" len="lg"/>
                            <a:tailEnd type="stealth" w="lg" len="lg"/>
                          </a:ln>
                        </wps:spPr>
                        <wps:bodyPr/>
                      </wps:wsp>
                      <wps:wsp>
                        <wps:cNvPr id="195" name="Straight Connector 195"/>
                        <wps:cNvCnPr/>
                        <wps:spPr>
                          <a:xfrm>
                            <a:off x="1905000" y="5899827"/>
                            <a:ext cx="1531516" cy="0"/>
                          </a:xfrm>
                          <a:prstGeom prst="line">
                            <a:avLst/>
                          </a:prstGeom>
                          <a:noFill/>
                          <a:ln w="50800">
                            <a:solidFill>
                              <a:srgbClr val="000000"/>
                            </a:solidFill>
                            <a:prstDash val="solid"/>
                            <a:headEnd w="med" len="lg"/>
                            <a:tailEnd type="stealth" w="lg" len="lg"/>
                          </a:ln>
                        </wps:spPr>
                        <wps:bodyPr/>
                      </wps:wsp>
                      <wps:wsp>
                        <wps:cNvPr id="196" name="Straight Connector 196"/>
                        <wps:cNvCnPr/>
                        <wps:spPr>
                          <a:xfrm>
                            <a:off x="1905000" y="4715090"/>
                            <a:ext cx="1531516" cy="0"/>
                          </a:xfrm>
                          <a:prstGeom prst="line">
                            <a:avLst/>
                          </a:prstGeom>
                          <a:noFill/>
                          <a:ln w="25400">
                            <a:solidFill>
                              <a:srgbClr val="000000"/>
                            </a:solidFill>
                            <a:prstDash val="solid"/>
                            <a:headEnd w="med" len="lg"/>
                            <a:tailEnd type="stealth" w="lg" len="lg"/>
                          </a:ln>
                        </wps:spPr>
                        <wps:bodyPr/>
                      </wps:wsp>
                      <wps:wsp>
                        <wps:cNvPr id="197" name="TextBox 10"/>
                        <wps:cNvSpPr txBox="1"/>
                        <wps:spPr>
                          <a:xfrm>
                            <a:off x="1938877" y="5119080"/>
                            <a:ext cx="2610810" cy="734857"/>
                          </a:xfrm>
                          <a:prstGeom prst="rect">
                            <a:avLst/>
                          </a:prstGeom>
                          <a:noFill/>
                          <a:ln>
                            <a:noFill/>
                          </a:ln>
                        </wps:spPr>
                        <wps:txbx>
                          <w:txbxContent>
                            <w:p w:rsidR="00F35160" w:rsidRDefault="00F35160" w:rsidP="00490C9B">
                              <w:pPr>
                                <w:pStyle w:val="NormalWeb"/>
                                <w:overflowPunct w:val="0"/>
                                <w:spacing w:before="0" w:beforeAutospacing="0" w:after="0" w:afterAutospacing="0"/>
                              </w:pPr>
                              <w:r>
                                <w:rPr>
                                  <w:rFonts w:ascii="Arial" w:eastAsia="Lucida Sans Unicode" w:hAnsi="Arial" w:cs="Mangal"/>
                                  <w:color w:val="000000" w:themeColor="text1"/>
                                  <w:kern w:val="24"/>
                                  <w:sz w:val="36"/>
                                  <w:szCs w:val="36"/>
                                </w:rPr>
                                <w:t>varying rates</w:t>
                              </w:r>
                            </w:p>
                          </w:txbxContent>
                        </wps:txbx>
                        <wps:bodyPr vert="horz" wrap="square" lIns="90000" tIns="45000" rIns="90000" bIns="45000" anchorCtr="0" compatLnSpc="0">
                          <a:spAutoFit/>
                        </wps:bodyPr>
                      </wps:wsp>
                      <wps:wsp>
                        <wps:cNvPr id="198" name="TextBox 11"/>
                        <wps:cNvSpPr txBox="1"/>
                        <wps:spPr>
                          <a:xfrm>
                            <a:off x="4469569" y="1890038"/>
                            <a:ext cx="1769602" cy="734857"/>
                          </a:xfrm>
                          <a:prstGeom prst="rect">
                            <a:avLst/>
                          </a:prstGeom>
                          <a:noFill/>
                          <a:ln>
                            <a:noFill/>
                          </a:ln>
                        </wps:spPr>
                        <wps:txbx>
                          <w:txbxContent>
                            <w:p w:rsidR="00F35160" w:rsidRDefault="00F35160" w:rsidP="00490C9B">
                              <w:pPr>
                                <w:pStyle w:val="NormalWeb"/>
                                <w:overflowPunct w:val="0"/>
                                <w:spacing w:before="0" w:beforeAutospacing="0" w:after="0" w:afterAutospacing="0"/>
                              </w:pPr>
                              <w:r>
                                <w:rPr>
                                  <w:rFonts w:ascii="Arial" w:eastAsia="Lucida Sans Unicode" w:hAnsi="Arial" w:cs="Mangal"/>
                                  <w:color w:val="000000" w:themeColor="text1"/>
                                  <w:kern w:val="24"/>
                                  <w:sz w:val="36"/>
                                  <w:szCs w:val="36"/>
                                </w:rPr>
                                <w:t>capacity</w:t>
                              </w:r>
                            </w:p>
                          </w:txbxContent>
                        </wps:txbx>
                        <wps:bodyPr vert="horz" wrap="square" lIns="90000" tIns="45000" rIns="90000" bIns="45000" anchorCtr="0" compatLnSpc="0">
                          <a:spAutoFit/>
                        </wps:bodyPr>
                      </wps:wsp>
                    </wpg:wgp>
                  </a:graphicData>
                </a:graphic>
              </wp:inline>
            </w:drawing>
          </mc:Choice>
          <mc:Fallback>
            <w:pict>
              <v:group w14:anchorId="5791BAD2" id="Group 18" o:spid="_x0000_s1027" style="width:204.5pt;height:235.35pt;mso-position-horizontal-relative:char;mso-position-vertical-relative:line" coordorigin="19050,16002" coordsize="43772,6223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">
                <v:shape id="Freeform 188" o:spid="_x0000_s1028" style="position:absolute;left:41026;top:43680;width:9190;height:6480;visibility:visible;mso-wrap-style:non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I888MA&#10;AADcAAAADwAAAGRycy9kb3ducmV2LnhtbESPQW/CMAyF75P2HyJP2m2k7ICgEBBCm9TtRmE7W41p&#10;C41TJRlk/x4fJu1m6z2/93m1yW5QVwqx92xgOilAETfe9twaOB7eX+agYkK2OHgmA78UYbN+fFhh&#10;af2N93StU6skhGOJBrqUxlLr2HTkME78SCzayQeHSdbQahvwJuFu0K9FMdMOe5aGDkfaddRc6h9n&#10;4Hu2qGvdfJxD/tp+7vypSm+5Mub5KW+XoBLl9G/+u66s4M+FVp6RCf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I888MAAADcAAAADwAAAAAAAAAAAAAAAACYAgAAZHJzL2Rv&#10;d25yZXYueG1sUEsFBgAAAAAEAAQA9QAAAIgDAAAAAA==&#10;" path="m1930,7160c1530,4490,3400,1970,5270,1970v590,-20,1200,240,1700,630c7450,1390,8340,650,9340,650v664,40,1370,400,1870,1050c11570,630,12330,,13150,v690,,1320,460,1720,1160c15330,440,16020,,16740,v1170,,2160,1130,2370,2710c20240,3150,21060,4580,21060,6220v,500,-60,980,-230,1440c21310,8460,21600,9450,21600,10460v,2290,-1290,4220,-2950,4550c18650,17200,17370,18920,15770,18920v-550,,-1070,-210,-1530,-610c13820,20240,12490,21600,11000,21600v-1110,,-2160,-810,-2790,-2090c7620,20000,7930,20290,6240,20290v-1390,,-2670,-1010,-3340,-2650c1300,17600,480,16300,480,14660v,-760,210,-1450,590,-2020c380,12160,,11210,,10120,,8590,840,7330,1930,7160xem1930,7160nfc1950,7410,2040,7690,2090,7920em6970,2600nfc7200,2790,7480,3050,7670,3310em11210,1700nfc11130,1910,11080,2160,11030,2400em14870,1160nfc14720,1400,14640,1720,14540,2010em19110,2710nfc19130,2890,19230,3290,19190,3380em20830,7660nfc20660,8170,20430,8620,20110,8990em18660,15010nfc18740,14200,18280,12200,17000,11450em14240,18310nfc14320,17980,14350,17680,14370,17360em8220,19510nfc8060,19250,7960,18950,7860,18640em2900,17640nfc3090,17600,3280,17540,3460,17450em1070,12640nfc1400,12900,1780,13130,2330,13040e" fillcolor="silver" strokeweight="0">
                  <v:path arrowok="t" o:connecttype="custom" o:connectlocs="459509,0;919017,324021;459509,648042;0,324021" o:connectangles="270,0,90,180" textboxrect="3000,3320,17110,17330"/>
                </v:shape>
                <v:shape id="Freeform 189" o:spid="_x0000_s1029" style="position:absolute;left:41026;top:53696;width:14062;height:9481;visibility:visible;mso-wrap-style:non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6ZaMAA&#10;AADcAAAADwAAAGRycy9kb3ducmV2LnhtbERPTYvCMBC9L/gfwgje1lQPotUoIgp1b9tVz0MzttVm&#10;UpKo2X+/WVjY2zze56w20XTiSc63lhVMxhkI4srqlmsFp6/D+xyED8gaO8uk4Js8bNaDtxXm2r74&#10;k55lqEUKYZ+jgiaEPpfSVw0Z9GPbEyfuap3BkKCrpXb4SuGmk9Msm0mDLaeGBnvaNVTdy4dRcJkt&#10;ylJWx5uL5+3Hzl6LsI+FUqNh3C5BBIrhX/znLnSaP1/A7zPpAr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6ZaMAAAADcAAAADwAAAAAAAAAAAAAAAACYAgAAZHJzL2Rvd25y&#10;ZXYueG1sUEsFBgAAAAAEAAQA9QAAAIUDAAAAAA==&#10;" path="m1930,7160c1530,4490,3400,1970,5270,1970v590,-20,1200,240,1700,630c7450,1390,8340,650,9340,650v664,40,1370,400,1870,1050c11570,630,12330,,13150,v690,,1320,460,1720,1160c15330,440,16020,,16740,v1170,,2160,1130,2370,2710c20240,3150,21060,4580,21060,6220v,500,-60,980,-230,1440c21310,8460,21600,9450,21600,10460v,2290,-1290,4220,-2950,4550c18650,17200,17370,18920,15770,18920v-550,,-1070,-210,-1530,-610c13820,20240,12490,21600,11000,21600v-1110,,-2160,-810,-2790,-2090c7620,20000,7930,20290,6240,20290v-1390,,-2670,-1010,-3340,-2650c1300,17600,480,16300,480,14660v,-760,210,-1450,590,-2020c380,12160,,11210,,10120,,8590,840,7330,1930,7160xem1930,7160nfc1950,7410,2040,7690,2090,7920em6970,2600nfc7200,2790,7480,3050,7670,3310em11210,1700nfc11130,1910,11080,2160,11030,2400em14870,1160nfc14720,1400,14640,1720,14540,2010em19110,2710nfc19130,2890,19230,3290,19190,3380em20830,7660nfc20660,8170,20430,8620,20110,8990em18660,15010nfc18740,14200,18280,12200,17000,11450em14240,18310nfc14320,17980,14350,17680,14370,17360em8220,19510nfc8060,19250,7960,18950,7860,18640em2900,17640nfc3090,17600,3280,17540,3460,17450em1070,12640nfc1400,12900,1780,13130,2330,13040e" fillcolor="silver" strokeweight="0">
                  <v:path arrowok="t" o:connecttype="custom" o:connectlocs="703074,0;1406147,474035;703074,948069;0,474035" o:connectangles="270,0,90,180" textboxrect="3000,3320,17110,17330"/>
                </v:shape>
                <v:shape id="Chart 190" o:spid="_x0000_s1030" type="#_x0000_t75" style="position:absolute;left:38262;top:16636;width:23220;height:15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">
                  <v:imagedata r:id="rId56" o:title=""/>
                  <o:lock v:ext="edit" aspectratio="f"/>
                </v:shape>
                <v:shape id="Freeform 191" o:spid="_x0000_s1031" style="position:absolute;left:41026;top:66699;width:18211;height:11540;visibility:visible;mso-wrap-style:non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EDs8EA&#10;AADcAAAADwAAAGRycy9kb3ducmV2LnhtbERPTWsCMRC9F/ofwgjeulk9SN0aRaTC6q1b9Txsxt2t&#10;m8mSRI3/3hQKvc3jfc5iFU0vbuR8Z1nBJMtBENdWd9woOHxv395B+ICssbdMCh7kYbV8fVlgoe2d&#10;v+hWhUakEPYFKmhDGAopfd2SQZ/ZgThxZ+sMhgRdI7XDewo3vZzm+Uwa7Dg1tDjQpqX6Ul2NgtNs&#10;XlWy3v24eFzvN/Zchs9YKjUexfUHiEAx/Iv/3KVO8+cT+H0mXS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hA7PBAAAA3AAAAA8AAAAAAAAAAAAAAAAAmAIAAGRycy9kb3du&#10;cmV2LnhtbFBLBQYAAAAABAAEAPUAAACGAwAAAAA=&#10;" path="m1930,7160c1530,4490,3400,1970,5270,1970v590,-20,1200,240,1700,630c7450,1390,8340,650,9340,650v664,40,1370,400,1870,1050c11570,630,12330,,13150,v690,,1320,460,1720,1160c15330,440,16020,,16740,v1170,,2160,1130,2370,2710c20240,3150,21060,4580,21060,6220v,500,-60,980,-230,1440c21310,8460,21600,9450,21600,10460v,2290,-1290,4220,-2950,4550c18650,17200,17370,18920,15770,18920v-550,,-1070,-210,-1530,-610c13820,20240,12490,21600,11000,21600v-1110,,-2160,-810,-2790,-2090c7620,20000,7930,20290,6240,20290v-1390,,-2670,-1010,-3340,-2650c1300,17600,480,16300,480,14660v,-760,210,-1450,590,-2020c380,12160,,11210,,10120,,8590,840,7330,1930,7160xem1930,7160nfc1950,7410,2040,7690,2090,7920em6970,2600nfc7200,2790,7480,3050,7670,3310em11210,1700nfc11130,1910,11080,2160,11030,2400em14870,1160nfc14720,1400,14640,1720,14540,2010em19110,2710nfc19130,2890,19230,3290,19190,3380em20830,7660nfc20660,8170,20430,8620,20110,8990em18660,15010nfc18740,14200,18280,12200,17000,11450em14240,18310nfc14320,17980,14350,17680,14370,17360em8220,19510nfc8060,19250,7960,18950,7860,18640em2900,17640nfc3090,17600,3280,17540,3460,17450em1070,12640nfc1400,12900,1780,13130,2330,13040e" fillcolor="silver" strokeweight="0">
                  <v:path arrowok="t" o:connecttype="custom" o:connectlocs="910516,0;1821032,576996;910516,1153991;0,576996" o:connectangles="270,0,90,180" textboxrect="3000,3320,17110,17330"/>
                </v:shape>
                <v:shape id="Freeform 192" o:spid="_x0000_s1032" style="position:absolute;left:41026;top:36207;width:5950;height:3941;visibility:visible;mso-wrap-style:non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OdxMAA&#10;AADcAAAADwAAAGRycy9kb3ducmV2LnhtbERPTYvCMBC9L/gfwgje1lQPslajiCjUvW1XPQ/N2Fab&#10;SUmixn+/WVjY2zze5yzX0XTiQc63lhVMxhkI4srqlmsFx+/9+wcIH5A1dpZJwYs8rFeDtyXm2j75&#10;ix5lqEUKYZ+jgiaEPpfSVw0Z9GPbEyfuYp3BkKCrpXb4TOGmk9Msm0mDLaeGBnvaNlTdyrtRcJ7N&#10;y1JWh6uLp83n1l6KsIuFUqNh3CxABIrhX/znLnSaP5/C7zPpArn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OdxMAAAADcAAAADwAAAAAAAAAAAAAAAACYAgAAZHJzL2Rvd25y&#10;ZXYueG1sUEsFBgAAAAAEAAQA9QAAAIUDAAAAAA==&#10;" path="m1930,7160c1530,4490,3400,1970,5270,1970v590,-20,1200,240,1700,630c7450,1390,8340,650,9340,650v664,40,1370,400,1870,1050c11570,630,12330,,13150,v690,,1320,460,1720,1160c15330,440,16020,,16740,v1170,,2160,1130,2370,2710c20240,3150,21060,4580,21060,6220v,500,-60,980,-230,1440c21310,8460,21600,9450,21600,10460v,2290,-1290,4220,-2950,4550c18650,17200,17370,18920,15770,18920v-550,,-1070,-210,-1530,-610c13820,20240,12490,21600,11000,21600v-1110,,-2160,-810,-2790,-2090c7620,20000,7930,20290,6240,20290v-1390,,-2670,-1010,-3340,-2650c1300,17600,480,16300,480,14660v,-760,210,-1450,590,-2020c380,12160,,11210,,10120,,8590,840,7330,1930,7160xem1930,7160nfc1950,7410,2040,7690,2090,7920em6970,2600nfc7200,2790,7480,3050,7670,3310em11210,1700nfc11130,1910,11080,2160,11030,2400em14870,1160nfc14720,1400,14640,1720,14540,2010em19110,2710nfc19130,2890,19230,3290,19190,3380em20830,7660nfc20660,8170,20430,8620,20110,8990em18660,15010nfc18740,14200,18280,12200,17000,11450em14240,18310nfc14320,17980,14350,17680,14370,17360em8220,19510nfc8060,19250,7960,18950,7860,18640em2900,17640nfc3090,17600,3280,17540,3460,17450em1070,12640nfc1400,12900,1780,13130,2330,13040e" fillcolor="silver" strokeweight="0">
                  <v:path arrowok="t" o:connecttype="custom" o:connectlocs="297485,0;594970,197068;297485,394136;0,197068" o:connectangles="270,0,90,180" textboxrect="3000,3320,17110,17330"/>
                </v:shape>
                <v:line id="Straight Connector 193" o:spid="_x0000_s1033" style="position:absolute;visibility:visible;mso-wrap-style:square" from="19050,38103" to="34365,38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Hv5cIAAADcAAAADwAAAGRycy9kb3ducmV2LnhtbERPTUsDMRC9F/ofwhR6s0mtFF2bllYs&#10;COLBquBx2Iybxc1k2cQ0/femUOhtHu9zVpvsOpFoCK1nDfOZAkFce9Nyo+HzY39zDyJEZIOdZ9Jw&#10;ogCb9Xi0wsr4I79TOsRGlBAOFWqwMfaVlKG25DDMfE9cuB8/OIwFDo00Ax5LuOvkrVJL6bDl0mCx&#10;pydL9e/hz2m4e322mVWTlvkt8fcuq/S1U1pPJ3n7CCJSjlfxxf1iyvyHBZyfKR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VHv5cIAAADcAAAADwAAAAAAAAAAAAAA&#10;AAChAgAAZHJzL2Rvd25yZXYueG1sUEsFBgAAAAAEAAQA+QAAAJADAAAAAA==&#10;" strokeweight="0">
                  <v:stroke startarrowlength="long" endarrow="classic" endarrowwidth="wide" endarrowlength="long"/>
                </v:line>
                <v:line id="Straight Connector 194" o:spid="_x0000_s1034" style="position:absolute;visibility:visible;mso-wrap-style:square" from="19050,72238" to="34365,72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6mMIAAADcAAAADwAAAGRycy9kb3ducmV2LnhtbERP22rCQBB9L/gPywi+1Y2xFY2uIhWh&#10;UBTi5X3IjkkwOxuyWxP9erdQ8G0O5zqLVWcqcaPGlZYVjIYRCOLM6pJzBafj9n0KwnlkjZVlUnAn&#10;B6tl722BibYtp3Q7+FyEEHYJKii8rxMpXVaQQTe0NXHgLrYx6ANscqkbbEO4qWQcRRNpsOTQUGBN&#10;XwVl18OvUXCexXbfPnZpORmnOxPFmx/83Cg16HfrOQhPnX+J/93fOsyffcDfM+EC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pp6mMIAAADcAAAADwAAAAAAAAAAAAAA&#10;AAChAgAAZHJzL2Rvd25yZXYueG1sUEsFBgAAAAAEAAQA+QAAAJADAAAAAA==&#10;" strokeweight="6pt">
                  <v:stroke startarrowlength="long" endarrow="classic" endarrowwidth="wide" endarrowlength="long"/>
                </v:line>
                <v:line id="Straight Connector 195" o:spid="_x0000_s1035" style="position:absolute;visibility:visible;mso-wrap-style:square" from="19050,58998" to="34365,58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6Tr8QAAADcAAAADwAAAGRycy9kb3ducmV2LnhtbERPTWvCQBC9C/0PyxR6M5taKjW6iii1&#10;0VNNS6G3ITsmsdnZkN3G+O9dQfA2j/c5s0VvatFR6yrLCp6jGARxbnXFhYLvr/fhGwjnkTXWlknB&#10;mRws5g+DGSbannhPXeYLEULYJaig9L5JpHR5SQZdZBviwB1sa9AH2BZSt3gK4aaWozgeS4MVh4YS&#10;G1qVlP9l/0bB8SUbb1NMfz5+N8fPrthUu/VopdTTY7+cgvDU+7v45k51mD95hesz4QI5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HpOvxAAAANwAAAAPAAAAAAAAAAAA&#10;AAAAAKECAABkcnMvZG93bnJldi54bWxQSwUGAAAAAAQABAD5AAAAkgMAAAAA&#10;" strokeweight="4pt">
                  <v:stroke startarrowlength="long" endarrow="classic" endarrowwidth="wide" endarrowlength="long"/>
                </v:line>
                <v:line id="Straight Connector 196" o:spid="_x0000_s1036" style="position:absolute;visibility:visible;mso-wrap-style:square" from="19050,47150" to="34365,47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akVL4AAADcAAAADwAAAGRycy9kb3ducmV2LnhtbERP3QoBQRS+V95hOsodsySxDKFEifJz&#10;4fK0c+xuds5sO4P19kYpd+fr+z3TeW0K8aTK5ZYV9LoRCOLE6pxTBZfzujMC4TyyxsIyKXiTg/ms&#10;2ZhirO2Lj/Q8+VSEEHYxKsi8L2MpXZKRQde1JXHgbrYy6AOsUqkrfIVwU8h+FA2lwZxDQ4YlrTJK&#10;7qeHUbAzqdyM6LAcrLfJtTzW+x3psVLtVr2YgPBU+7/4597qMH88hO8z4QI5+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j1qRUvgAAANwAAAAPAAAAAAAAAAAAAAAAAKEC&#10;AABkcnMvZG93bnJldi54bWxQSwUGAAAAAAQABAD5AAAAjAMAAAAA&#10;" strokeweight="2pt">
                  <v:stroke startarrowlength="long" endarrow="classic" endarrowwidth="wide" endarrowlength="long"/>
                </v:line>
                <v:shape id="TextBox 10" o:spid="_x0000_s1037" type="#_x0000_t202" style="position:absolute;left:19388;top:51190;width:26108;height:7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IvsUA&#10;AADcAAAADwAAAGRycy9kb3ducmV2LnhtbERPS2vCQBC+F/oflil4q5sKNhrdhFIUBA9SH4i3MTtN&#10;UrOzaXbV+O+7QsHbfHzPmWadqcWFWldZVvDWj0AQ51ZXXCjYbuavIxDOI2usLZOCGznI0uenKSba&#10;XvmLLmtfiBDCLkEFpfdNIqXLSzLo+rYhDty3bQ36ANtC6havIdzUchBF79JgxaGhxIY+S8pP67NR&#10;sF/dZr8/h251isa70bCKj4PZMlaq99J9TEB46vxD/O9e6DB/HMP9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Ii+xQAAANwAAAAPAAAAAAAAAAAAAAAAAJgCAABkcnMv&#10;ZG93bnJldi54bWxQSwUGAAAAAAQABAD1AAAAigMAAAAA&#10;" filled="f" stroked="f">
                  <v:textbox style="mso-fit-shape-to-text:t" inset="2.5mm,1.25mm,2.5mm,1.25mm">
                    <w:txbxContent>
                      <w:p w:rsidR="00F35160" w:rsidRDefault="00F35160" w:rsidP="00490C9B">
                        <w:pPr>
                          <w:pStyle w:val="NormalWeb"/>
                          <w:overflowPunct w:val="0"/>
                          <w:spacing w:before="0" w:beforeAutospacing="0" w:after="0" w:afterAutospacing="0"/>
                        </w:pPr>
                        <w:r>
                          <w:rPr>
                            <w:rFonts w:ascii="Arial" w:eastAsia="Lucida Sans Unicode" w:hAnsi="Arial" w:cs="Mangal"/>
                            <w:color w:val="000000" w:themeColor="text1"/>
                            <w:kern w:val="24"/>
                            <w:sz w:val="36"/>
                            <w:szCs w:val="36"/>
                          </w:rPr>
                          <w:t>varying rates</w:t>
                        </w:r>
                      </w:p>
                    </w:txbxContent>
                  </v:textbox>
                </v:shape>
                <v:shape id="TextBox 11" o:spid="_x0000_s1038" type="#_x0000_t202" style="position:absolute;left:44695;top:18900;width:17696;height:7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czMcA&#10;AADcAAAADwAAAGRycy9kb3ducmV2LnhtbESPQWvCQBCF74L/YRnBm24UrBpdRcRCoQepbSnexuyY&#10;RLOzaXar8d93DoXeZnhv3vtmuW5dpW7UhNKzgdEwAUWceVtybuDj/XkwAxUissXKMxl4UID1qttZ&#10;Ymr9nd/odoi5khAOKRooYqxTrUNWkMMw9DWxaGffOIyyNrm2Dd4l3FV6nCRP2mHJ0lBgTduCsuvh&#10;xxn42j9235dju78m88/ZpJyexrvXqTH9XrtZgIrUxn/z3/WLFfy50MozMoF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rHMzHAAAA3AAAAA8AAAAAAAAAAAAAAAAAmAIAAGRy&#10;cy9kb3ducmV2LnhtbFBLBQYAAAAABAAEAPUAAACMAwAAAAA=&#10;" filled="f" stroked="f">
                  <v:textbox style="mso-fit-shape-to-text:t" inset="2.5mm,1.25mm,2.5mm,1.25mm">
                    <w:txbxContent>
                      <w:p w:rsidR="00F35160" w:rsidRDefault="00F35160" w:rsidP="00490C9B">
                        <w:pPr>
                          <w:pStyle w:val="NormalWeb"/>
                          <w:overflowPunct w:val="0"/>
                          <w:spacing w:before="0" w:beforeAutospacing="0" w:after="0" w:afterAutospacing="0"/>
                        </w:pPr>
                        <w:r>
                          <w:rPr>
                            <w:rFonts w:ascii="Arial" w:eastAsia="Lucida Sans Unicode" w:hAnsi="Arial" w:cs="Mangal"/>
                            <w:color w:val="000000" w:themeColor="text1"/>
                            <w:kern w:val="24"/>
                            <w:sz w:val="36"/>
                            <w:szCs w:val="36"/>
                          </w:rPr>
                          <w:t>capacity</w:t>
                        </w:r>
                      </w:p>
                    </w:txbxContent>
                  </v:textbox>
                </v:shape>
                <w10:anchorlock/>
              </v:group>
            </w:pict>
          </mc:Fallback>
        </mc:AlternateContent>
      </w:r>
    </w:p>
    <w:p w:rsidR="00490C9B" w:rsidRDefault="00490C9B" w:rsidP="00490C9B">
      <w:pPr>
        <w:pStyle w:val="Caption"/>
      </w:pPr>
      <w:bookmarkStart w:id="127" w:name="_Ref326154643"/>
      <w:r>
        <w:t xml:space="preserve">Figure </w:t>
      </w:r>
      <w:r w:rsidR="001E6E39">
        <w:fldChar w:fldCharType="begin"/>
      </w:r>
      <w:r w:rsidR="001E6E39">
        <w:instrText xml:space="preserve"> SEQ Figure \* ARABIC </w:instrText>
      </w:r>
      <w:r w:rsidR="001E6E39">
        <w:fldChar w:fldCharType="separate"/>
      </w:r>
      <w:r>
        <w:rPr>
          <w:noProof/>
        </w:rPr>
        <w:t>25</w:t>
      </w:r>
      <w:r w:rsidR="001E6E39">
        <w:rPr>
          <w:noProof/>
        </w:rPr>
        <w:fldChar w:fldCharType="end"/>
      </w:r>
      <w:bookmarkEnd w:id="127"/>
      <w:r>
        <w:t>: Cloud formation process leads to dispersion in sizes</w:t>
      </w:r>
    </w:p>
    <w:p w:rsidR="00490C9B" w:rsidRPr="007E2AB0" w:rsidRDefault="00490C9B" w:rsidP="00490C9B">
      <w:pPr>
        <w:pStyle w:val="Body"/>
        <w:rPr>
          <w:rFonts w:eastAsiaTheme="minorHAnsi"/>
        </w:rPr>
      </w:pPr>
      <w:r>
        <w:rPr>
          <w:rFonts w:eastAsiaTheme="minorHAnsi"/>
        </w:rPr>
        <w:t xml:space="preserve">Suppose that the water vapor diffuses outward, so for a given time period </w:t>
      </w:r>
      <w:r>
        <w:rPr>
          <w:rFonts w:ascii="TimesNewRomanPS-BoldItalicMT" w:eastAsiaTheme="minorHAnsi" w:hAnsi="TimesNewRomanPS-BoldItalicMT" w:cs="TimesNewRomanPS-BoldItalicMT"/>
          <w:b/>
          <w:bCs/>
          <w:i/>
          <w:iCs/>
        </w:rPr>
        <w:t>t</w:t>
      </w:r>
      <w:r>
        <w:rPr>
          <w:rFonts w:eastAsiaTheme="minorHAnsi"/>
        </w:rPr>
        <w:t xml:space="preserve">, the moisture will diffuse over a distance </w:t>
      </w:r>
      <w:r>
        <w:rPr>
          <w:rFonts w:ascii="TimesNewRomanPS-BoldItalicMT" w:eastAsiaTheme="minorHAnsi" w:hAnsi="TimesNewRomanPS-BoldItalicMT" w:cs="TimesNewRomanPS-BoldItalicMT"/>
          <w:b/>
          <w:bCs/>
          <w:i/>
          <w:iCs/>
        </w:rPr>
        <w:t xml:space="preserve">x </w:t>
      </w:r>
      <w:r>
        <w:rPr>
          <w:rFonts w:eastAsiaTheme="minorHAnsi"/>
        </w:rPr>
        <w:t xml:space="preserve">= </w:t>
      </w:r>
      <w:r>
        <w:rPr>
          <w:rFonts w:ascii="TimesNewRomanPS-BoldItalicMT" w:eastAsiaTheme="minorHAnsi" w:hAnsi="TimesNewRomanPS-BoldItalicMT" w:cs="TimesNewRomanPS-BoldItalicMT"/>
          <w:b/>
          <w:bCs/>
          <w:i/>
          <w:iCs/>
        </w:rPr>
        <w:t>r t</w:t>
      </w:r>
      <w:r>
        <w:rPr>
          <w:rFonts w:eastAsiaTheme="minorHAnsi"/>
        </w:rPr>
        <w:t xml:space="preserve">, a simple variable change </w:t>
      </w:r>
      <w:r w:rsidRPr="007E2AB0">
        <w:rPr>
          <w:rFonts w:eastAsiaTheme="minorHAnsi"/>
        </w:rPr>
        <w:t>gives</w:t>
      </w:r>
    </w:p>
    <w:p w:rsidR="00490C9B" w:rsidRPr="007E2AB0" w:rsidRDefault="00490C9B" w:rsidP="00490C9B">
      <w:pPr>
        <w:pStyle w:val="Equation"/>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r</m:t>
              </m:r>
            </m:e>
            <m:e>
              <m:r>
                <w:rPr>
                  <w:rFonts w:ascii="Cambria Math" w:eastAsiaTheme="minorHAnsi" w:hAnsi="Cambria Math"/>
                </w:rPr>
                <m:t>g</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w:rPr>
                  <w:rFonts w:ascii="Cambria Math" w:eastAsiaTheme="minorHAnsi" w:hAnsi="Cambria Math"/>
                </w:rPr>
                <m:t>gt</m:t>
              </m:r>
            </m:den>
          </m:f>
          <m:sSup>
            <m:sSupPr>
              <m:ctrlPr>
                <w:rPr>
                  <w:rFonts w:ascii="Cambria Math" w:eastAsiaTheme="minorHAnsi" w:hAnsi="Cambria Math"/>
                </w:rPr>
              </m:ctrlPr>
            </m:sSupPr>
            <m:e>
              <m:r>
                <m:rPr>
                  <m:sty m:val="p"/>
                </m:rPr>
                <w:rPr>
                  <w:rFonts w:ascii="Cambria Math" w:eastAsiaTheme="minorHAnsi" w:hAnsi="Cambria Math"/>
                </w:rPr>
                <m:t>∙</m:t>
              </m:r>
              <m:r>
                <w:rPr>
                  <w:rFonts w:ascii="Cambria Math" w:eastAsiaTheme="minorHAnsi" w:hAnsi="Cambria Math"/>
                </w:rPr>
                <m:t>e</m:t>
              </m:r>
            </m:e>
            <m:sup>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x</m:t>
                  </m:r>
                </m:num>
                <m:den>
                  <m:r>
                    <w:rPr>
                      <w:rFonts w:ascii="Cambria Math" w:eastAsiaTheme="minorHAnsi" w:hAnsi="Cambria Math"/>
                    </w:rPr>
                    <m:t>gt</m:t>
                  </m:r>
                </m:den>
              </m:f>
            </m:sup>
          </m:sSup>
        </m:oMath>
      </m:oMathPara>
    </w:p>
    <w:p w:rsidR="00490C9B" w:rsidRPr="007E2AB0" w:rsidRDefault="00490C9B" w:rsidP="00490C9B">
      <w:pPr>
        <w:pStyle w:val="Body"/>
        <w:rPr>
          <w:rFonts w:eastAsiaTheme="minorHAnsi"/>
        </w:rPr>
      </w:pPr>
      <w:r w:rsidRPr="007E2AB0">
        <w:rPr>
          <w:rFonts w:eastAsiaTheme="minorHAnsi"/>
        </w:rPr>
        <w:t xml:space="preserve">Over time, the probability that some moisture will migrate at least a length </w:t>
      </w:r>
      <w:r w:rsidRPr="007E2AB0">
        <w:rPr>
          <w:rFonts w:eastAsiaTheme="minorHAnsi"/>
          <w:i/>
        </w:rPr>
        <w:t>x</w:t>
      </w:r>
      <w:r w:rsidRPr="007E2AB0">
        <w:rPr>
          <w:rFonts w:eastAsiaTheme="minorHAnsi"/>
          <w:vertAlign w:val="subscript"/>
        </w:rPr>
        <w:t>0</w:t>
      </w:r>
      <w:r w:rsidRPr="007E2AB0">
        <w:rPr>
          <w:rFonts w:eastAsiaTheme="minorHAnsi"/>
        </w:rPr>
        <w:t xml:space="preserve"> distance is:</w:t>
      </w:r>
    </w:p>
    <w:p w:rsidR="00490C9B" w:rsidRPr="007E2AB0" w:rsidRDefault="00490C9B" w:rsidP="00490C9B">
      <m:oMathPara>
        <m:oMath>
          <m:r>
            <w:rPr>
              <w:rFonts w:ascii="Cambria Math" w:hAnsi="Cambria Math"/>
            </w:rPr>
            <m:t>p</m:t>
          </m:r>
          <m:d>
            <m:dPr>
              <m:ctrlPr>
                <w:rPr>
                  <w:rFonts w:ascii="Cambria Math" w:hAnsi="Cambria Math"/>
                  <w:i/>
                </w:rPr>
              </m:ctrlPr>
            </m:dPr>
            <m:e>
              <m:r>
                <w:rPr>
                  <w:rFonts w:ascii="Cambria Math" w:hAnsi="Cambria Math"/>
                </w:rPr>
                <m:t>x&gt;</m:t>
              </m:r>
              <m:sSub>
                <m:sSubPr>
                  <m:ctrlPr>
                    <w:rPr>
                      <w:rFonts w:ascii="Cambria Math" w:hAnsi="Cambria Math"/>
                      <w:i/>
                    </w:rPr>
                  </m:ctrlPr>
                </m:sSubPr>
                <m:e>
                  <m:r>
                    <w:rPr>
                      <w:rFonts w:ascii="Cambria Math" w:hAnsi="Cambria Math"/>
                    </w:rPr>
                    <m:t>x</m:t>
                  </m:r>
                </m:e>
                <m:sub>
                  <m:r>
                    <w:rPr>
                      <w:rFonts w:ascii="Cambria Math" w:hAnsi="Cambria Math"/>
                    </w:rPr>
                    <m:t>0</m:t>
                  </m:r>
                </m:sub>
              </m:sSub>
            </m:e>
            <m:e>
              <m:r>
                <w:rPr>
                  <w:rFonts w:ascii="Cambria Math" w:hAnsi="Cambria Math"/>
                </w:rPr>
                <m:t>g,t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g,t</m:t>
                  </m:r>
                </m:e>
              </m:d>
            </m:e>
          </m:nary>
          <m:r>
            <w:rPr>
              <w:rFonts w:ascii="Cambria Math" w:hAnsi="Cambria Math"/>
            </w:rPr>
            <m:t xml:space="preserve">dx=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gt</m:t>
                  </m:r>
                </m:den>
              </m:f>
            </m:sup>
          </m:sSup>
        </m:oMath>
      </m:oMathPara>
    </w:p>
    <w:p w:rsidR="00490C9B" w:rsidRDefault="00490C9B" w:rsidP="00490C9B">
      <w:pPr>
        <w:pStyle w:val="Body"/>
      </w:pPr>
      <w:r>
        <w:rPr>
          <w:rFonts w:eastAsiaTheme="minorHAnsi"/>
        </w:rPr>
        <w:t xml:space="preserve">Alternatively, the following relation tells us the cumulative probability of the distance covered by material after time </w:t>
      </w:r>
      <w:r>
        <w:rPr>
          <w:rFonts w:ascii="TimesNewRomanPS-BoldItalicMT" w:eastAsiaTheme="minorHAnsi" w:hAnsi="TimesNewRomanPS-BoldItalicMT" w:cs="TimesNewRomanPS-BoldItalicMT"/>
          <w:b/>
          <w:bCs/>
          <w:i/>
          <w:iCs/>
        </w:rPr>
        <w:t>t</w:t>
      </w:r>
      <w:r>
        <w:rPr>
          <w:rFonts w:eastAsiaTheme="minorHAnsi"/>
        </w:rPr>
        <w:t xml:space="preserve">. This again assumes a distance travelled </w:t>
      </w:r>
      <w:r>
        <w:rPr>
          <w:rFonts w:ascii="TimesNewRomanPS-BoldItalicMT" w:eastAsiaTheme="minorHAnsi" w:hAnsi="TimesNewRomanPS-BoldItalicMT" w:cs="TimesNewRomanPS-BoldItalicMT"/>
          <w:b/>
          <w:bCs/>
          <w:i/>
          <w:iCs/>
        </w:rPr>
        <w:t>x = r t</w:t>
      </w:r>
      <w:r>
        <w:rPr>
          <w:rFonts w:eastAsiaTheme="minorHAnsi"/>
        </w:rPr>
        <w:t>.</w:t>
      </w:r>
    </w:p>
    <w:p w:rsidR="00490C9B" w:rsidRDefault="00490C9B" w:rsidP="00490C9B">
      <w:pPr>
        <w:pStyle w:val="Equation"/>
      </w:pPr>
      <m:oMathPara>
        <m:oMath>
          <m:r>
            <w:rPr>
              <w:rFonts w:ascii="Cambria Math" w:eastAsiaTheme="minorHAnsi" w:hAnsi="Cambria Math"/>
            </w:rPr>
            <m:t>P</m:t>
          </m:r>
          <m:d>
            <m:dPr>
              <m:ctrlPr>
                <w:rPr>
                  <w:rFonts w:ascii="Cambria Math" w:eastAsiaTheme="minorHAnsi" w:hAnsi="Cambria Math"/>
                  <w:i/>
                </w:rPr>
              </m:ctrlPr>
            </m:dPr>
            <m:e>
              <m:sSub>
                <m:sSubPr>
                  <m:ctrlPr>
                    <w:rPr>
                      <w:rFonts w:ascii="Cambria Math" w:eastAsiaTheme="minorHAnsi" w:hAnsi="Cambria Math"/>
                      <w:i/>
                    </w:rPr>
                  </m:ctrlPr>
                </m:sSubPr>
                <m:e>
                  <m:r>
                    <w:rPr>
                      <w:rFonts w:ascii="Cambria Math" w:eastAsiaTheme="minorHAnsi" w:hAnsi="Cambria Math"/>
                    </w:rPr>
                    <m:t>x</m:t>
                  </m:r>
                </m:e>
                <m:sub>
                  <m:r>
                    <w:rPr>
                      <w:rFonts w:ascii="Cambria Math" w:eastAsiaTheme="minorHAnsi" w:hAnsi="Cambria Math"/>
                    </w:rPr>
                    <m:t>0</m:t>
                  </m:r>
                </m:sub>
              </m:sSub>
            </m:e>
            <m:e>
              <m:r>
                <w:rPr>
                  <w:rFonts w:ascii="Cambria Math" w:eastAsiaTheme="minorHAnsi" w:hAnsi="Cambria Math"/>
                </w:rPr>
                <m:t>g</m:t>
              </m:r>
            </m:e>
          </m:d>
          <m:r>
            <w:rPr>
              <w:rFonts w:ascii="Cambria Math" w:eastAsiaTheme="minorHAnsi" w:hAnsi="Cambria Math"/>
            </w:rPr>
            <m:t>=</m:t>
          </m:r>
          <m:nary>
            <m:naryPr>
              <m:limLoc m:val="subSup"/>
              <m:ctrlPr>
                <w:rPr>
                  <w:rFonts w:ascii="Cambria Math" w:eastAsiaTheme="minorHAnsi" w:hAnsi="Cambria Math"/>
                  <w:i/>
                </w:rPr>
              </m:ctrlPr>
            </m:naryPr>
            <m:sub>
              <m:r>
                <w:rPr>
                  <w:rFonts w:ascii="Cambria Math" w:eastAsiaTheme="minorHAnsi" w:hAnsi="Cambria Math"/>
                </w:rPr>
                <m:t>r=</m:t>
              </m:r>
              <m:f>
                <m:fPr>
                  <m:type m:val="skw"/>
                  <m:ctrlPr>
                    <w:rPr>
                      <w:rFonts w:ascii="Cambria Math" w:eastAsiaTheme="minorHAnsi" w:hAnsi="Cambria Math"/>
                      <w:i/>
                    </w:rPr>
                  </m:ctrlPr>
                </m:fPr>
                <m:num>
                  <m:sSub>
                    <m:sSubPr>
                      <m:ctrlPr>
                        <w:rPr>
                          <w:rFonts w:ascii="Cambria Math" w:eastAsiaTheme="minorHAnsi" w:hAnsi="Cambria Math"/>
                          <w:i/>
                        </w:rPr>
                      </m:ctrlPr>
                    </m:sSubPr>
                    <m:e>
                      <m:r>
                        <w:rPr>
                          <w:rFonts w:ascii="Cambria Math" w:eastAsiaTheme="minorHAnsi" w:hAnsi="Cambria Math"/>
                        </w:rPr>
                        <m:t>x</m:t>
                      </m:r>
                    </m:e>
                    <m:sub>
                      <m:r>
                        <w:rPr>
                          <w:rFonts w:ascii="Cambria Math" w:eastAsiaTheme="minorHAnsi" w:hAnsi="Cambria Math"/>
                        </w:rPr>
                        <m:t>0</m:t>
                      </m:r>
                    </m:sub>
                  </m:sSub>
                </m:num>
                <m:den>
                  <m:r>
                    <w:rPr>
                      <w:rFonts w:ascii="Cambria Math" w:eastAsiaTheme="minorHAnsi" w:hAnsi="Cambria Math"/>
                    </w:rPr>
                    <m:t>t</m:t>
                  </m:r>
                </m:den>
              </m:f>
            </m:sub>
            <m:sup>
              <m:r>
                <w:rPr>
                  <w:rFonts w:ascii="Cambria Math" w:eastAsiaTheme="minorHAnsi" w:hAnsi="Cambria Math"/>
                </w:rPr>
                <m:t>∞</m:t>
              </m:r>
            </m:sup>
            <m:e>
              <m:r>
                <w:rPr>
                  <w:rFonts w:ascii="Cambria Math" w:eastAsiaTheme="minorHAnsi" w:hAnsi="Cambria Math"/>
                </w:rPr>
                <m:t>p(r)</m:t>
              </m:r>
            </m:e>
          </m:nary>
          <m:r>
            <w:rPr>
              <w:rFonts w:ascii="Cambria Math" w:eastAsiaTheme="minorHAnsi" w:hAnsi="Cambria Math"/>
            </w:rPr>
            <m:t xml:space="preserve">dr= </m:t>
          </m:r>
          <m:sSup>
            <m:sSupPr>
              <m:ctrlPr>
                <w:rPr>
                  <w:rFonts w:ascii="Cambria Math" w:eastAsiaTheme="minorHAnsi" w:hAnsi="Cambria Math"/>
                  <w:i/>
                </w:rPr>
              </m:ctrlPr>
            </m:sSupPr>
            <m:e>
              <m:r>
                <w:rPr>
                  <w:rFonts w:ascii="Cambria Math" w:eastAsiaTheme="minorHAnsi" w:hAnsi="Cambria Math"/>
                </w:rPr>
                <m:t>e</m:t>
              </m:r>
            </m:e>
            <m:sup>
              <m:r>
                <w:rPr>
                  <w:rFonts w:ascii="Cambria Math" w:eastAsiaTheme="minorHAnsi" w:hAnsi="Cambria Math"/>
                </w:rPr>
                <m:t>-</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eastAsiaTheme="minorHAnsi" w:hAnsi="Cambria Math"/>
                        </w:rPr>
                        <m:t>x</m:t>
                      </m:r>
                    </m:e>
                    <m:sub>
                      <m:r>
                        <w:rPr>
                          <w:rFonts w:ascii="Cambria Math" w:eastAsiaTheme="minorHAnsi" w:hAnsi="Cambria Math"/>
                        </w:rPr>
                        <m:t>0</m:t>
                      </m:r>
                    </m:sub>
                  </m:sSub>
                </m:num>
                <m:den>
                  <m:r>
                    <w:rPr>
                      <w:rFonts w:ascii="Cambria Math" w:eastAsiaTheme="minorHAnsi" w:hAnsi="Cambria Math"/>
                    </w:rPr>
                    <m:t>gt</m:t>
                  </m:r>
                </m:den>
              </m:f>
            </m:sup>
          </m:sSup>
        </m:oMath>
      </m:oMathPara>
    </w:p>
    <w:p w:rsidR="00490C9B" w:rsidRDefault="00490C9B" w:rsidP="00490C9B">
      <w:pPr>
        <w:pStyle w:val="Body"/>
        <w:rPr>
          <w:rFonts w:eastAsiaTheme="minorHAnsi"/>
        </w:rPr>
      </w:pPr>
      <w:r>
        <w:rPr>
          <w:rFonts w:eastAsiaTheme="minorHAnsi"/>
        </w:rPr>
        <w:t xml:space="preserve">This relation also crops up in terms of the </w:t>
      </w:r>
      <w:r>
        <w:rPr>
          <w:rFonts w:ascii="TimesNewRomanPS-ItalicMT" w:eastAsiaTheme="minorHAnsi" w:hAnsi="TimesNewRomanPS-ItalicMT" w:cs="TimesNewRomanPS-ItalicMT"/>
          <w:i/>
          <w:iCs/>
        </w:rPr>
        <w:t>population balance equation</w:t>
      </w:r>
      <w:r>
        <w:rPr>
          <w:rFonts w:eastAsiaTheme="minorHAnsi"/>
        </w:rPr>
        <w:t>. It basically relates a conservation of particles law, in that we do not lose track of any material due to a flow.</w:t>
      </w:r>
    </w:p>
    <w:p w:rsidR="00490C9B" w:rsidRDefault="00490C9B" w:rsidP="00490C9B">
      <w:pPr>
        <w:pStyle w:val="Body"/>
        <w:rPr>
          <w:rFonts w:eastAsiaTheme="minorHAnsi"/>
        </w:rPr>
      </w:pPr>
      <w:r>
        <w:rPr>
          <w:rFonts w:eastAsiaTheme="minorHAnsi"/>
        </w:rPr>
        <w:t>So next we have to accumulate this over a volume or depth at which a cloud develops. The simplest approximation assumes that the water droplets get distributed to a mean height (</w:t>
      </w:r>
      <w:r w:rsidRPr="003A5BA2">
        <w:rPr>
          <w:rFonts w:eastAsiaTheme="minorHAnsi"/>
          <w:i/>
        </w:rPr>
        <w:t>H</w:t>
      </w:r>
      <w:r>
        <w:rPr>
          <w:rFonts w:eastAsiaTheme="minorHAnsi"/>
        </w:rPr>
        <w:t xml:space="preserve">) with a similar exponential distribution — this is like a capacity for the cloud formation (see </w:t>
      </w:r>
      <w:r>
        <w:rPr>
          <w:rFonts w:eastAsiaTheme="minorHAnsi"/>
        </w:rPr>
        <w:fldChar w:fldCharType="begin"/>
      </w:r>
      <w:r>
        <w:rPr>
          <w:rFonts w:eastAsiaTheme="minorHAnsi"/>
        </w:rPr>
        <w:instrText xml:space="preserve"> REF _Ref326154643 \h </w:instrText>
      </w:r>
      <w:r>
        <w:rPr>
          <w:rFonts w:eastAsiaTheme="minorHAnsi"/>
        </w:rPr>
      </w:r>
      <w:r>
        <w:rPr>
          <w:rFonts w:eastAsiaTheme="minorHAnsi"/>
        </w:rPr>
        <w:fldChar w:fldCharType="separate"/>
      </w:r>
      <w:r>
        <w:t xml:space="preserve">Figure </w:t>
      </w:r>
      <w:r>
        <w:rPr>
          <w:noProof/>
        </w:rPr>
        <w:t>25</w:t>
      </w:r>
      <w:r>
        <w:rPr>
          <w:rFonts w:eastAsiaTheme="minorHAnsi"/>
        </w:rPr>
        <w:fldChar w:fldCharType="end"/>
      </w:r>
      <w:r>
        <w:rPr>
          <w:rFonts w:eastAsiaTheme="minorHAnsi"/>
        </w:rPr>
        <w:t>):</w:t>
      </w:r>
    </w:p>
    <w:p w:rsidR="00490C9B" w:rsidRPr="007E2AB0" w:rsidRDefault="00490C9B" w:rsidP="00490C9B">
      <w:pPr>
        <w:pStyle w:val="Equation"/>
      </w:pPr>
      <m:oMathPara>
        <m:oMath>
          <m:r>
            <w:rPr>
              <w:rFonts w:ascii="Cambria Math" w:hAnsi="Cambria Math"/>
            </w:rPr>
            <m:t>f</m:t>
          </m:r>
          <m:d>
            <m:dPr>
              <m:ctrlPr>
                <w:rPr>
                  <w:rFonts w:ascii="Cambria Math" w:hAnsi="Cambria Math"/>
                  <w:i/>
                </w:rPr>
              </m:ctrlPr>
            </m:dPr>
            <m:e>
              <m:r>
                <w:rPr>
                  <w:rFonts w:ascii="Cambria Math" w:hAnsi="Cambria Math"/>
                </w:rPr>
                <m:t>x</m:t>
              </m:r>
            </m:e>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H</m:t>
                  </m:r>
                </m:den>
              </m:f>
            </m:sup>
          </m:sSup>
        </m:oMath>
      </m:oMathPara>
    </w:p>
    <w:p w:rsidR="00490C9B" w:rsidRPr="003A5BA2" w:rsidRDefault="00490C9B" w:rsidP="00490C9B">
      <w:pPr>
        <w:pStyle w:val="Body"/>
      </w:pPr>
      <w:r>
        <w:rPr>
          <w:rFonts w:eastAsiaTheme="minorHAnsi"/>
        </w:rPr>
        <w:t xml:space="preserve">Combining the two relations turns into an </w:t>
      </w:r>
      <w:r>
        <w:rPr>
          <w:rFonts w:ascii="TimesNewRomanPS-ItalicMT" w:eastAsiaTheme="minorHAnsi" w:hAnsi="TimesNewRomanPS-ItalicMT" w:cs="TimesNewRomanPS-ItalicMT"/>
          <w:i/>
          <w:iCs/>
        </w:rPr>
        <w:t xml:space="preserve">a priori </w:t>
      </w:r>
      <w:r>
        <w:rPr>
          <w:rFonts w:eastAsiaTheme="minorHAnsi"/>
        </w:rPr>
        <w:t xml:space="preserve">probability for the expected </w:t>
      </w:r>
      <w:r w:rsidRPr="007760DC">
        <w:rPr>
          <w:rFonts w:eastAsiaTheme="minorHAnsi"/>
        </w:rPr>
        <w:t>cumulative transfer after time t through the volume. Integrating over the atmospheric layer over which clouds can form, gives the average water volume accumulated</w:t>
      </w:r>
      <w:r>
        <w:rPr>
          <w:rFonts w:ascii="TimesNewRomanPSMT" w:eastAsiaTheme="minorHAnsi" w:hAnsi="TimesNewRomanPSMT" w:cs="TimesNewRomanPSMT"/>
        </w:rPr>
        <w:t>:</w:t>
      </w:r>
    </w:p>
    <w:p w:rsidR="00490C9B" w:rsidRDefault="00490C9B" w:rsidP="00490C9B">
      <w:pPr>
        <w:pStyle w:val="Body"/>
        <w:jc w:val="center"/>
      </w:pPr>
      <m:oMathPara>
        <m:oMath>
          <m:r>
            <w:rPr>
              <w:rFonts w:ascii="Cambria Math" w:hAnsi="Cambria Math"/>
            </w:rPr>
            <m:t>C</m:t>
          </m:r>
          <m:d>
            <m:dPr>
              <m:ctrlPr>
                <w:rPr>
                  <w:rFonts w:ascii="Cambria Math" w:hAnsi="Cambria Math"/>
                  <w:i/>
                </w:rPr>
              </m:ctrlPr>
            </m:dPr>
            <m:e>
              <m:r>
                <w:rPr>
                  <w:rFonts w:ascii="Cambria Math" w:hAnsi="Cambria Math"/>
                </w:rPr>
                <m:t>t</m:t>
              </m:r>
            </m:e>
            <m:e>
              <m:r>
                <w:rPr>
                  <w:rFonts w:ascii="Cambria Math" w:hAnsi="Cambria Math"/>
                </w:rPr>
                <m:t>H</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g</m:t>
                  </m:r>
                </m:e>
              </m:d>
              <m:r>
                <w:rPr>
                  <w:rFonts w:ascii="Cambria Math" w:hAnsi="Cambria Math"/>
                </w:rPr>
                <m:t xml:space="preserve">dx=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e>
                      <m:r>
                        <w:rPr>
                          <w:rFonts w:ascii="Cambria Math" w:hAnsi="Cambria Math"/>
                        </w:rPr>
                        <m:t>H</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gt</m:t>
                          </m:r>
                        </m:den>
                      </m:f>
                    </m:sup>
                  </m:sSup>
                  <m:r>
                    <w:rPr>
                      <w:rFonts w:ascii="Cambria Math" w:hAnsi="Cambria Math"/>
                    </w:rPr>
                    <m:t xml:space="preserve"> dx</m:t>
                  </m:r>
                </m:e>
              </m:nary>
            </m:e>
          </m:nary>
        </m:oMath>
      </m:oMathPara>
    </w:p>
    <w:p w:rsidR="00490C9B" w:rsidRDefault="00490C9B" w:rsidP="00490C9B">
      <w:pPr>
        <w:pStyle w:val="Body"/>
        <w:jc w:val="center"/>
      </w:pPr>
      <m:oMathPara>
        <m:oMath>
          <m:r>
            <w:rPr>
              <w:rFonts w:ascii="Cambria Math" w:hAnsi="Cambria Math"/>
            </w:rPr>
            <m:t>C</m:t>
          </m:r>
          <m:d>
            <m:dPr>
              <m:ctrlPr>
                <w:rPr>
                  <w:rFonts w:ascii="Cambria Math" w:hAnsi="Cambria Math"/>
                  <w:i/>
                </w:rPr>
              </m:ctrlPr>
            </m:dPr>
            <m:e>
              <m:r>
                <w:rPr>
                  <w:rFonts w:ascii="Cambria Math" w:hAnsi="Cambria Math"/>
                </w:rPr>
                <m:t>t</m:t>
              </m:r>
            </m:e>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gt</m:t>
                  </m:r>
                </m:den>
              </m:f>
            </m:den>
          </m:f>
        </m:oMath>
      </m:oMathPara>
    </w:p>
    <w:p w:rsidR="00490C9B" w:rsidRDefault="00490C9B" w:rsidP="00490C9B">
      <w:pPr>
        <w:pStyle w:val="Body"/>
        <w:rPr>
          <w:rFonts w:ascii="TimesNewRomanPSMT" w:eastAsiaTheme="minorHAnsi" w:hAnsi="TimesNewRomanPSMT" w:cs="TimesNewRomanPSMT"/>
        </w:rPr>
      </w:pPr>
      <w:r>
        <w:rPr>
          <w:rFonts w:eastAsiaTheme="minorHAnsi"/>
        </w:rPr>
        <w:t xml:space="preserve">For the last assumption, we note that if </w:t>
      </w:r>
      <w:r>
        <w:rPr>
          <w:rFonts w:ascii="TimesNewRomanPS-BoldItalicMT" w:eastAsiaTheme="minorHAnsi" w:hAnsi="TimesNewRomanPS-BoldItalicMT" w:cs="TimesNewRomanPS-BoldItalicMT"/>
          <w:b/>
          <w:bCs/>
          <w:i/>
          <w:iCs/>
        </w:rPr>
        <w:t xml:space="preserve">t </w:t>
      </w:r>
      <w:r>
        <w:rPr>
          <w:rFonts w:eastAsiaTheme="minorHAnsi"/>
        </w:rPr>
        <w:t xml:space="preserve">gets evenly spread from the over time, then the value </w:t>
      </w:r>
      <w:r>
        <w:rPr>
          <w:rFonts w:ascii="TimesNewRomanPS-BoldItalicMT" w:eastAsiaTheme="minorHAnsi" w:hAnsi="TimesNewRomanPS-BoldItalicMT" w:cs="TimesNewRomanPS-BoldItalicMT"/>
          <w:b/>
          <w:bCs/>
          <w:i/>
          <w:iCs/>
        </w:rPr>
        <w:t xml:space="preserve">gt </w:t>
      </w:r>
      <w:r>
        <w:rPr>
          <w:rFonts w:eastAsiaTheme="minorHAnsi"/>
        </w:rPr>
        <w:t xml:space="preserve">becomes the effective collected thickness </w:t>
      </w:r>
      <w:r>
        <w:rPr>
          <w:rFonts w:ascii="TimesNewRomanPS-BoldItalicMT" w:eastAsiaTheme="minorHAnsi" w:hAnsi="TimesNewRomanPS-BoldItalicMT" w:cs="TimesNewRomanPS-BoldItalicMT"/>
          <w:b/>
          <w:bCs/>
          <w:i/>
          <w:iCs/>
        </w:rPr>
        <w:t xml:space="preserve">W </w:t>
      </w:r>
      <w:r>
        <w:rPr>
          <w:rFonts w:eastAsiaTheme="minorHAnsi"/>
        </w:rPr>
        <w:t xml:space="preserve">of a distribution of clouds, where we add a factor </w:t>
      </w:r>
      <w:r>
        <w:rPr>
          <w:rFonts w:ascii="TimesNewRomanPS-BoldItalicMT" w:eastAsiaTheme="minorHAnsi" w:hAnsi="TimesNewRomanPS-BoldItalicMT" w:cs="TimesNewRomanPS-BoldItalicMT"/>
          <w:b/>
          <w:bCs/>
          <w:i/>
          <w:iCs/>
        </w:rPr>
        <w:t xml:space="preserve">k </w:t>
      </w:r>
      <w:r>
        <w:rPr>
          <w:rFonts w:eastAsiaTheme="minorHAnsi"/>
        </w:rPr>
        <w:t xml:space="preserve">to indicate collection efficiency. Alternatively, we can interpret the stochastic variable </w:t>
      </w:r>
      <w:r>
        <w:rPr>
          <w:rFonts w:ascii="TimesNewRomanPS-BoldItalicMT" w:eastAsiaTheme="minorHAnsi" w:hAnsi="TimesNewRomanPS-BoldItalicMT" w:cs="TimesNewRomanPS-BoldItalicMT"/>
          <w:b/>
          <w:bCs/>
          <w:i/>
          <w:iCs/>
        </w:rPr>
        <w:t xml:space="preserve">W </w:t>
      </w:r>
      <w:r>
        <w:rPr>
          <w:rFonts w:eastAsiaTheme="minorHAnsi"/>
        </w:rPr>
        <w:t xml:space="preserve">as the maximum net cloud thickness that would develop over a diffusion time </w:t>
      </w:r>
      <w:r>
        <w:rPr>
          <w:rFonts w:ascii="TimesNewRomanPS-BoldItalicMT" w:eastAsiaTheme="minorHAnsi" w:hAnsi="TimesNewRomanPS-BoldItalicMT" w:cs="TimesNewRomanPS-BoldItalicMT"/>
          <w:b/>
          <w:bCs/>
          <w:i/>
          <w:iCs/>
        </w:rPr>
        <w:t>t</w:t>
      </w:r>
      <w:r>
        <w:rPr>
          <w:rFonts w:eastAsiaTheme="minorHAnsi"/>
        </w:rPr>
        <w:t xml:space="preserve">. The term </w:t>
      </w:r>
      <w:r>
        <w:rPr>
          <w:rFonts w:ascii="TimesNewRomanPS-BoldItalicMT" w:eastAsiaTheme="minorHAnsi" w:hAnsi="TimesNewRomanPS-BoldItalicMT" w:cs="TimesNewRomanPS-BoldItalicMT"/>
          <w:b/>
          <w:bCs/>
          <w:i/>
          <w:iCs/>
        </w:rPr>
        <w:t xml:space="preserve">kH </w:t>
      </w:r>
      <w:r>
        <w:rPr>
          <w:rFonts w:eastAsiaTheme="minorHAnsi"/>
        </w:rPr>
        <w:t xml:space="preserve">sets the potential maximum net thickness achievable turning it into a </w:t>
      </w:r>
      <w:r w:rsidRPr="007760DC">
        <w:rPr>
          <w:rFonts w:eastAsiaTheme="minorHAnsi"/>
        </w:rPr>
        <w:t>hyperbolic discounting probability distribution</w:t>
      </w:r>
      <w:r>
        <w:rPr>
          <w:rFonts w:ascii="TimesNewRomanPSMT" w:eastAsiaTheme="minorHAnsi" w:hAnsi="TimesNewRomanPSMT" w:cs="TimesNewRomanPSMT"/>
        </w:rPr>
        <w:t>.</w:t>
      </w:r>
    </w:p>
    <w:p w:rsidR="00490C9B" w:rsidRPr="00002768" w:rsidRDefault="00490C9B" w:rsidP="00490C9B">
      <w:pPr>
        <w:pStyle w:val="Equation"/>
      </w:pPr>
      <m:oMathPara>
        <m:oMath>
          <m:r>
            <w:rPr>
              <w:rFonts w:ascii="Cambria Math" w:hAnsi="Cambria Math"/>
            </w:rPr>
            <m:t>C</m:t>
          </m:r>
          <m:d>
            <m:dPr>
              <m:ctrlPr>
                <w:rPr>
                  <w:rFonts w:ascii="Cambria Math" w:hAnsi="Cambria Math"/>
                  <w:i/>
                  <w:color w:val="000000"/>
                  <w:sz w:val="22"/>
                </w:rPr>
              </m:ctrlPr>
            </m:dPr>
            <m:e>
              <m:r>
                <w:rPr>
                  <w:rFonts w:ascii="Cambria Math" w:hAnsi="Cambria Math"/>
                </w:rPr>
                <m:t>W</m:t>
              </m:r>
            </m:e>
            <m:e>
              <m:r>
                <w:rPr>
                  <w:rFonts w:ascii="Cambria Math" w:hAnsi="Cambria Math"/>
                </w:rPr>
                <m:t>H</m:t>
              </m:r>
            </m:e>
          </m:d>
          <m:r>
            <w:rPr>
              <w:rFonts w:ascii="Cambria Math" w:hAnsi="Cambria Math"/>
            </w:rPr>
            <m:t>=</m:t>
          </m:r>
          <m:f>
            <m:fPr>
              <m:ctrlPr>
                <w:rPr>
                  <w:rFonts w:ascii="Cambria Math" w:hAnsi="Cambria Math"/>
                  <w:i/>
                  <w:color w:val="000000"/>
                  <w:sz w:val="22"/>
                </w:rPr>
              </m:ctrlPr>
            </m:fPr>
            <m:num>
              <m:r>
                <w:rPr>
                  <w:rFonts w:ascii="Cambria Math" w:hAnsi="Cambria Math"/>
                </w:rPr>
                <m:t>1</m:t>
              </m:r>
            </m:num>
            <m:den>
              <m:r>
                <w:rPr>
                  <w:rFonts w:ascii="Cambria Math" w:hAnsi="Cambria Math"/>
                </w:rPr>
                <m:t>1+</m:t>
              </m:r>
              <m:f>
                <m:fPr>
                  <m:ctrlPr>
                    <w:rPr>
                      <w:rFonts w:ascii="Cambria Math" w:hAnsi="Cambria Math"/>
                      <w:i/>
                      <w:color w:val="000000"/>
                      <w:sz w:val="22"/>
                    </w:rPr>
                  </m:ctrlPr>
                </m:fPr>
                <m:num>
                  <m:r>
                    <w:rPr>
                      <w:rFonts w:ascii="Cambria Math" w:hAnsi="Cambria Math"/>
                    </w:rPr>
                    <m:t>k H</m:t>
                  </m:r>
                </m:num>
                <m:den>
                  <m:r>
                    <w:rPr>
                      <w:rFonts w:ascii="Cambria Math" w:hAnsi="Cambria Math"/>
                    </w:rPr>
                    <m:t>W</m:t>
                  </m:r>
                </m:den>
              </m:f>
            </m:den>
          </m:f>
        </m:oMath>
      </m:oMathPara>
    </w:p>
    <w:p w:rsidR="00490C9B" w:rsidRPr="00002768" w:rsidRDefault="00490C9B" w:rsidP="00490C9B">
      <w:pPr>
        <w:pStyle w:val="Body"/>
      </w:pPr>
      <w:r>
        <w:t>Or as we first surmised:</w:t>
      </w:r>
    </w:p>
    <w:p w:rsidR="00490C9B" w:rsidRDefault="00490C9B" w:rsidP="00490C9B">
      <w:pPr>
        <w:pStyle w:val="Body"/>
        <w:jc w:val="center"/>
      </w:pPr>
      <m:oMathPara>
        <m:oMath>
          <m:r>
            <w:rPr>
              <w:rFonts w:ascii="Cambria Math" w:hAnsi="Cambria Math"/>
            </w:rPr>
            <m:t>P</m:t>
          </m:r>
          <m:d>
            <m:dPr>
              <m:ctrlPr>
                <w:rPr>
                  <w:rFonts w:ascii="Cambria Math" w:hAnsi="Cambria Math"/>
                  <w:i/>
                </w:rPr>
              </m:ctrlPr>
            </m:dPr>
            <m:e>
              <m:r>
                <w:rPr>
                  <w:rFonts w:ascii="Cambria Math" w:hAnsi="Cambria Math"/>
                </w:rPr>
                <m:t>Size</m:t>
              </m:r>
            </m:e>
            <m:e>
              <m:r>
                <w:rPr>
                  <w:rFonts w:ascii="Cambria Math" w:hAnsi="Cambria Math"/>
                </w:rPr>
                <m:t>Median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Median</m:t>
                  </m:r>
                </m:num>
                <m:den>
                  <m:r>
                    <w:rPr>
                      <w:rFonts w:ascii="Cambria Math" w:hAnsi="Cambria Math"/>
                    </w:rPr>
                    <m:t>Size</m:t>
                  </m:r>
                </m:den>
              </m:f>
            </m:den>
          </m:f>
        </m:oMath>
      </m:oMathPara>
    </w:p>
    <w:p w:rsidR="00490C9B" w:rsidRDefault="00490C9B" w:rsidP="00490C9B">
      <w:pPr>
        <w:pStyle w:val="Body"/>
      </w:pPr>
      <w:r>
        <w:t>The agreement to the collected data is remarkable over several orders of magnitude..</w:t>
      </w:r>
    </w:p>
    <w:tbl>
      <w:tblPr>
        <w:tblW w:w="5000" w:type="pct"/>
        <w:tblCellMar>
          <w:left w:w="0" w:type="dxa"/>
          <w:right w:w="0" w:type="dxa"/>
        </w:tblCellMar>
        <w:tblLook w:val="04A0" w:firstRow="1" w:lastRow="0" w:firstColumn="1" w:lastColumn="0" w:noHBand="0" w:noVBand="1"/>
      </w:tblPr>
      <w:tblGrid>
        <w:gridCol w:w="4755"/>
        <w:gridCol w:w="4605"/>
      </w:tblGrid>
      <w:tr w:rsidR="00490C9B" w:rsidTr="00490C9B">
        <w:tc>
          <w:tcPr>
            <w:tcW w:w="2514" w:type="pct"/>
          </w:tcPr>
          <w:p w:rsidR="00490C9B" w:rsidRDefault="00490C9B" w:rsidP="00490C9B">
            <w:pPr>
              <w:pStyle w:val="Body"/>
            </w:pPr>
            <w:r w:rsidRPr="00E93D79">
              <w:rPr>
                <w:noProof/>
              </w:rPr>
              <w:drawing>
                <wp:inline distT="0" distB="0" distL="0" distR="0" wp14:anchorId="2C793323" wp14:editId="40AB81F5">
                  <wp:extent cx="3089614" cy="1975449"/>
                  <wp:effectExtent l="19050" t="0" r="0" b="0"/>
                  <wp:docPr id="97" name="Picture 26" descr="C:\Users\pukitepa\AppData\Local\Microsoft\Windows\Temporary Internet Files\Content.Word\aqua_fig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ukitepa\AppData\Local\Microsoft\Windows\Temporary Internet Files\Content.Word\aqua_figure.gif"/>
                          <pic:cNvPicPr>
                            <a:picLocks noChangeAspect="1" noChangeArrowheads="1"/>
                          </pic:cNvPicPr>
                        </pic:nvPicPr>
                        <pic:blipFill>
                          <a:blip r:embed="rId57" cstate="print"/>
                          <a:srcRect/>
                          <a:stretch>
                            <a:fillRect/>
                          </a:stretch>
                        </pic:blipFill>
                        <pic:spPr bwMode="auto">
                          <a:xfrm>
                            <a:off x="0" y="0"/>
                            <a:ext cx="3095363" cy="1979125"/>
                          </a:xfrm>
                          <a:prstGeom prst="rect">
                            <a:avLst/>
                          </a:prstGeom>
                          <a:noFill/>
                          <a:ln w="9525">
                            <a:noFill/>
                            <a:miter lim="800000"/>
                            <a:headEnd/>
                            <a:tailEnd/>
                          </a:ln>
                        </pic:spPr>
                      </pic:pic>
                    </a:graphicData>
                  </a:graphic>
                </wp:inline>
              </w:drawing>
            </w:r>
          </w:p>
        </w:tc>
        <w:tc>
          <w:tcPr>
            <w:tcW w:w="2486" w:type="pct"/>
          </w:tcPr>
          <w:p w:rsidR="00490C9B" w:rsidRDefault="00490C9B" w:rsidP="00490C9B">
            <w:pPr>
              <w:pStyle w:val="Body"/>
            </w:pPr>
            <w:r w:rsidRPr="00E93D79">
              <w:rPr>
                <w:noProof/>
              </w:rPr>
              <w:drawing>
                <wp:inline distT="0" distB="0" distL="0" distR="0" wp14:anchorId="0EA56F58" wp14:editId="7BAD468D">
                  <wp:extent cx="2984740" cy="1975449"/>
                  <wp:effectExtent l="19050" t="0" r="6110" b="0"/>
                  <wp:docPr id="98" name="Picture 29" descr="C:\Users\pukitepa\AppData\Local\Microsoft\Windows\Temporary Internet Files\Content.Word\terra_fig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ukitepa\AppData\Local\Microsoft\Windows\Temporary Internet Files\Content.Word\terra_figure.gif"/>
                          <pic:cNvPicPr>
                            <a:picLocks noChangeAspect="1" noChangeArrowheads="1"/>
                          </pic:cNvPicPr>
                        </pic:nvPicPr>
                        <pic:blipFill>
                          <a:blip r:embed="rId58" cstate="print"/>
                          <a:srcRect l="4100"/>
                          <a:stretch>
                            <a:fillRect/>
                          </a:stretch>
                        </pic:blipFill>
                        <pic:spPr bwMode="auto">
                          <a:xfrm>
                            <a:off x="0" y="0"/>
                            <a:ext cx="2984740" cy="1975449"/>
                          </a:xfrm>
                          <a:prstGeom prst="rect">
                            <a:avLst/>
                          </a:prstGeom>
                          <a:noFill/>
                          <a:ln w="9525">
                            <a:noFill/>
                            <a:miter lim="800000"/>
                            <a:headEnd/>
                            <a:tailEnd/>
                          </a:ln>
                        </pic:spPr>
                      </pic:pic>
                    </a:graphicData>
                  </a:graphic>
                </wp:inline>
              </w:drawing>
            </w:r>
          </w:p>
        </w:tc>
      </w:tr>
    </w:tbl>
    <w:p w:rsidR="00490C9B" w:rsidRDefault="00490C9B" w:rsidP="00490C9B">
      <w:pPr>
        <w:pStyle w:val="Caption"/>
      </w:pPr>
      <w:r>
        <w:t xml:space="preserve">Figure </w:t>
      </w:r>
      <w:r>
        <w:fldChar w:fldCharType="begin"/>
      </w:r>
      <w:r>
        <w:rPr>
          <w:i w:val="0"/>
        </w:rPr>
        <w:instrText xml:space="preserve"> SEQ Figure \* ARABIC </w:instrText>
      </w:r>
      <w:r>
        <w:fldChar w:fldCharType="separate"/>
      </w:r>
      <w:r>
        <w:rPr>
          <w:i w:val="0"/>
          <w:noProof/>
        </w:rPr>
        <w:t>26</w:t>
      </w:r>
      <w:r>
        <w:fldChar w:fldCharType="end"/>
      </w:r>
      <w:r>
        <w:t>: Cloud statistics using two different telemetry systems</w:t>
      </w:r>
      <w:r>
        <w:rPr>
          <w:i w:val="0"/>
        </w:rPr>
        <w:fldChar w:fldCharType="begin"/>
      </w:r>
      <w:r>
        <w:instrText xml:space="preserve"> ADDIN ZOTERO_ITEM CSL_CITATION {"citationID":"eq3tnepsl","properties":{"formattedCitation":"[20]","plainCitation":"[20]"},"citationItems":[{"id":154,"uris":["http://zotero.org/users/954774/items/DKII7VHE"],"uri":["http://zotero.org/users/954774/items/DKII7VHE"]}],"schema":"https://github.com/citation-style-language/schema/raw/master/csl-citation.json"} </w:instrText>
      </w:r>
      <w:r>
        <w:rPr>
          <w:i w:val="0"/>
        </w:rPr>
        <w:fldChar w:fldCharType="separate"/>
      </w:r>
      <w:r>
        <w:t>[20]</w:t>
      </w:r>
      <w:r>
        <w:rPr>
          <w:i w:val="0"/>
        </w:rPr>
        <w:fldChar w:fldCharType="end"/>
      </w:r>
      <w:r>
        <w:t>. The same power law holds over several orders of magnitude.</w:t>
      </w:r>
    </w:p>
    <w:p w:rsidR="00490C9B" w:rsidRDefault="00490C9B" w:rsidP="00490C9B">
      <w:pPr>
        <w:pStyle w:val="Body"/>
      </w:pPr>
      <w:r>
        <w:t xml:space="preserve">Cloud size modeling may have some limited utility for nominal weather prediction (such as expected durations of shade and estimating the potential for lightning), but it does demonstrate well the wide aleatory uncertainty in a natural phenomena, and how widespread it is. </w:t>
      </w:r>
    </w:p>
    <w:p w:rsidR="00490C9B" w:rsidRDefault="00490C9B" w:rsidP="00490C9B">
      <w:pPr>
        <w:pStyle w:val="Body"/>
      </w:pPr>
    </w:p>
    <w:p w:rsidR="00490C9B" w:rsidRPr="00163B3E" w:rsidRDefault="00490C9B" w:rsidP="00490C9B">
      <w:pPr>
        <w:pStyle w:val="IntenseQuote"/>
      </w:pPr>
      <w:r>
        <w:rPr>
          <w:noProof/>
        </w:rPr>
        <w:drawing>
          <wp:inline distT="0" distB="0" distL="0" distR="0" wp14:anchorId="41788948" wp14:editId="483764F3">
            <wp:extent cx="564515" cy="394970"/>
            <wp:effectExtent l="19050" t="0" r="6985" b="0"/>
            <wp:docPr id="101" name="Picture 84" descr="T:\prog\shared\modsim\public_html\context\svn\trunk\Ontology\library\foundation\gems\lak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prog\shared\modsim\public_html\context\svn\trunk\Ontology\library\foundation\gems\lake_sizes_icon.png"/>
                    <pic:cNvPicPr>
                      <a:picLocks noChangeAspect="1" noChangeArrowheads="1"/>
                    </pic:cNvPicPr>
                  </pic:nvPicPr>
                  <pic:blipFill>
                    <a:blip r:embed="rId59" cstate="print"/>
                    <a:srcRect/>
                    <a:stretch>
                      <a:fillRect/>
                    </a:stretch>
                  </pic:blipFill>
                  <pic:spPr bwMode="auto">
                    <a:xfrm>
                      <a:off x="0" y="0"/>
                      <a:ext cx="564515" cy="394970"/>
                    </a:xfrm>
                    <a:prstGeom prst="rect">
                      <a:avLst/>
                    </a:prstGeom>
                    <a:noFill/>
                    <a:ln w="9525">
                      <a:noFill/>
                      <a:miter lim="800000"/>
                      <a:headEnd/>
                      <a:tailEnd/>
                    </a:ln>
                  </pic:spPr>
                </pic:pic>
              </a:graphicData>
            </a:graphic>
          </wp:inline>
        </w:drawing>
      </w:r>
      <w:r>
        <w:t xml:space="preserve"> </w:t>
      </w:r>
      <w:r w:rsidRPr="00163B3E">
        <w:t>Lake sizes</w:t>
      </w:r>
    </w:p>
    <w:p w:rsidR="00490C9B" w:rsidRDefault="00490C9B" w:rsidP="00490C9B">
      <w:pPr>
        <w:pStyle w:val="Body"/>
      </w:pPr>
      <w:r>
        <w:t xml:space="preserve">Our environment shows great diversity in the size and abundance in natural structures. Freshwater lakes accumulate their volume in a dispersive manner. Over geologic time, water drifts into a basin at various rates and over a range in collecting regions. As lakes capture most of their volume through water drainage, one can imagine that the rate of influx plays a factor in how large a lake can become. The Maximum Entropy prediction of the size distribution leads to the following expression, exactly the same as for cloud formation: </w:t>
      </w:r>
    </w:p>
    <w:p w:rsidR="00490C9B" w:rsidRDefault="00490C9B" w:rsidP="00490C9B">
      <w:pPr>
        <w:pStyle w:val="Equation"/>
      </w:pPr>
      <m:oMathPara>
        <m:oMath>
          <m:r>
            <w:rPr>
              <w:rFonts w:ascii="Cambria Math" w:hAnsi="Cambria Math"/>
            </w:rPr>
            <m:t>P(Size)=</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Median</m:t>
                  </m:r>
                </m:num>
                <m:den>
                  <m:r>
                    <w:rPr>
                      <w:rFonts w:ascii="Cambria Math" w:hAnsi="Cambria Math"/>
                    </w:rPr>
                    <m:t>Size</m:t>
                  </m:r>
                </m:den>
              </m:f>
            </m:den>
          </m:f>
        </m:oMath>
      </m:oMathPara>
    </w:p>
    <w:p w:rsidR="00490C9B" w:rsidRDefault="00490C9B" w:rsidP="00490C9B">
      <w:pPr>
        <w:pStyle w:val="Body"/>
      </w:pPr>
      <w:r>
        <w:t xml:space="preserve">Surveys of lake-size show the same reciprocal power law dependence, with the exponent usually appearing arbitrarily close to one. In the </w:t>
      </w:r>
      <w:r>
        <w:fldChar w:fldCharType="begin"/>
      </w:r>
      <w:r>
        <w:instrText xml:space="preserve"> REF _Ref326163207 \h </w:instrText>
      </w:r>
      <w:r>
        <w:fldChar w:fldCharType="separate"/>
      </w:r>
      <w:r>
        <w:t xml:space="preserve">Figure </w:t>
      </w:r>
      <w:r>
        <w:rPr>
          <w:noProof/>
        </w:rPr>
        <w:t>27</w:t>
      </w:r>
      <w:r>
        <w:fldChar w:fldCharType="end"/>
      </w:r>
      <w:r>
        <w:t xml:space="preserve"> below, the data plotted on a ranked plot clearly shows this dependence over several orders of magnitude. </w:t>
      </w:r>
    </w:p>
    <w:p w:rsidR="00490C9B" w:rsidRDefault="00490C9B" w:rsidP="00490C9B">
      <w:pPr>
        <w:pStyle w:val="Figure"/>
        <w:keepNext/>
      </w:pPr>
      <w:r>
        <w:rPr>
          <w:noProof/>
        </w:rPr>
        <w:drawing>
          <wp:inline distT="0" distB="0" distL="0" distR="0" wp14:anchorId="1028974C" wp14:editId="0040E9FF">
            <wp:extent cx="2916061" cy="2650157"/>
            <wp:effectExtent l="19050" t="0" r="0" b="0"/>
            <wp:docPr id="102" name="Picture 62" descr="http://3.bp.blogspot.com/_csV48ElUsZQ/TKdsybsElII/AAAAAAAAAao/g4AvPvYVJ1o/s1600/northern_quebec_lak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3.bp.blogspot.com/_csV48ElUsZQ/TKdsybsElII/AAAAAAAAAao/g4AvPvYVJ1o/s1600/northern_quebec_lakes.gif"/>
                    <pic:cNvPicPr>
                      <a:picLocks noChangeAspect="1" noChangeArrowheads="1"/>
                    </pic:cNvPicPr>
                  </pic:nvPicPr>
                  <pic:blipFill>
                    <a:blip r:embed="rId60" cstate="print"/>
                    <a:srcRect/>
                    <a:stretch>
                      <a:fillRect/>
                    </a:stretch>
                  </pic:blipFill>
                  <pic:spPr bwMode="auto">
                    <a:xfrm>
                      <a:off x="0" y="0"/>
                      <a:ext cx="2916004" cy="2650105"/>
                    </a:xfrm>
                    <a:prstGeom prst="rect">
                      <a:avLst/>
                    </a:prstGeom>
                    <a:noFill/>
                    <a:ln w="9525">
                      <a:noFill/>
                      <a:miter lim="800000"/>
                      <a:headEnd/>
                      <a:tailEnd/>
                    </a:ln>
                  </pic:spPr>
                </pic:pic>
              </a:graphicData>
            </a:graphic>
          </wp:inline>
        </w:drawing>
      </w:r>
    </w:p>
    <w:p w:rsidR="00490C9B" w:rsidRDefault="00490C9B" w:rsidP="00490C9B">
      <w:pPr>
        <w:pStyle w:val="Caption"/>
      </w:pPr>
      <w:bookmarkStart w:id="128" w:name="_Ref326163207"/>
      <w:r>
        <w:t xml:space="preserve">Figure </w:t>
      </w:r>
      <w:r>
        <w:rPr>
          <w:i w:val="0"/>
        </w:rPr>
        <w:fldChar w:fldCharType="begin"/>
      </w:r>
      <w:r>
        <w:rPr>
          <w:i w:val="0"/>
        </w:rPr>
        <w:instrText xml:space="preserve"> SEQ Figure \* ARABIC </w:instrText>
      </w:r>
      <w:r>
        <w:rPr>
          <w:i w:val="0"/>
        </w:rPr>
        <w:fldChar w:fldCharType="separate"/>
      </w:r>
      <w:r>
        <w:rPr>
          <w:noProof/>
        </w:rPr>
        <w:t>27</w:t>
      </w:r>
      <w:r>
        <w:rPr>
          <w:i w:val="0"/>
        </w:rPr>
        <w:fldChar w:fldCharType="end"/>
      </w:r>
      <w:bookmarkEnd w:id="128"/>
      <w:r>
        <w:t>:</w:t>
      </w:r>
      <w:r w:rsidRPr="001A2B60">
        <w:t xml:space="preserve"> </w:t>
      </w:r>
      <w:r>
        <w:t xml:space="preserve">Northern Quebec lakes map and size distribution adapted from Telmer </w:t>
      </w:r>
      <w:r>
        <w:rPr>
          <w:i w:val="0"/>
        </w:rPr>
        <w:fldChar w:fldCharType="begin"/>
      </w:r>
      <w:r>
        <w:instrText xml:space="preserve"> ADDIN ZOTERO_ITEM CSL_CITATION {"citationID":"siu1u0nu4","properties":{"formattedCitation":"[45]","plainCitation":"[45]"},"citationItems":[{"id":355,"uris":["http://zotero.org/users/954774/items/4CQGFVTU"],"uri":["http://zotero.org/users/954774/items/4CQGFVTU"]}],"schema":"https://github.com/citation-style-language/schema/raw/master/csl-citation.json"} </w:instrText>
      </w:r>
      <w:r>
        <w:rPr>
          <w:i w:val="0"/>
        </w:rPr>
        <w:fldChar w:fldCharType="separate"/>
      </w:r>
      <w:r>
        <w:t>[45]</w:t>
      </w:r>
      <w:r>
        <w:rPr>
          <w:i w:val="0"/>
        </w:rPr>
        <w:fldChar w:fldCharType="end"/>
      </w:r>
      <w:r>
        <w:t>.</w:t>
      </w:r>
    </w:p>
    <w:p w:rsidR="00490C9B" w:rsidRDefault="00490C9B" w:rsidP="00490C9B">
      <w:pPr>
        <w:pStyle w:val="Body"/>
      </w:pPr>
      <w:r>
        <w:t xml:space="preserve">More revealing is that in </w:t>
      </w:r>
      <w:r>
        <w:fldChar w:fldCharType="begin"/>
      </w:r>
      <w:r>
        <w:instrText xml:space="preserve"> REF _Ref326163194 \h </w:instrText>
      </w:r>
      <w:r>
        <w:fldChar w:fldCharType="separate"/>
      </w:r>
      <w:r>
        <w:t xml:space="preserve">Figure </w:t>
      </w:r>
      <w:r>
        <w:rPr>
          <w:noProof/>
        </w:rPr>
        <w:t>28</w:t>
      </w:r>
      <w:r>
        <w:fldChar w:fldCharType="end"/>
      </w:r>
      <w:r>
        <w:t xml:space="preserve"> below, we can observe the bend in the curve that limits the number of small lakes in exact accordance to the equation shown above. The agreement with such a simple model suggests that of a universal behavior. </w:t>
      </w:r>
    </w:p>
    <w:p w:rsidR="00490C9B" w:rsidRDefault="00490C9B" w:rsidP="00490C9B">
      <w:pPr>
        <w:pStyle w:val="Body"/>
      </w:pPr>
    </w:p>
    <w:p w:rsidR="00490C9B" w:rsidRDefault="00490C9B" w:rsidP="00490C9B">
      <w:pPr>
        <w:pStyle w:val="Figure"/>
        <w:keepNext/>
      </w:pPr>
      <w:r>
        <w:rPr>
          <w:noProof/>
        </w:rPr>
        <w:drawing>
          <wp:inline distT="0" distB="0" distL="0" distR="0" wp14:anchorId="555D95A1" wp14:editId="024231F6">
            <wp:extent cx="4523803" cy="3239911"/>
            <wp:effectExtent l="19050" t="0" r="0" b="0"/>
            <wp:docPr id="103" name="Picture 59" descr="http://2.bp.blogspot.com/_csV48ElUsZQ/TKds4KZAK9I/AAAAAAAAAaw/66K6-5UgMBg/s1600/amazon-lake-size-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2.bp.blogspot.com/_csV48ElUsZQ/TKds4KZAK9I/AAAAAAAAAaw/66K6-5UgMBg/s1600/amazon-lake-size-model.gif"/>
                    <pic:cNvPicPr>
                      <a:picLocks noChangeAspect="1" noChangeArrowheads="1"/>
                    </pic:cNvPicPr>
                  </pic:nvPicPr>
                  <pic:blipFill>
                    <a:blip r:embed="rId61" cstate="print"/>
                    <a:srcRect/>
                    <a:stretch>
                      <a:fillRect/>
                    </a:stretch>
                  </pic:blipFill>
                  <pic:spPr bwMode="auto">
                    <a:xfrm>
                      <a:off x="0" y="0"/>
                      <a:ext cx="4530297" cy="3244562"/>
                    </a:xfrm>
                    <a:prstGeom prst="rect">
                      <a:avLst/>
                    </a:prstGeom>
                    <a:noFill/>
                    <a:ln w="9525">
                      <a:noFill/>
                      <a:miter lim="800000"/>
                      <a:headEnd/>
                      <a:tailEnd/>
                    </a:ln>
                  </pic:spPr>
                </pic:pic>
              </a:graphicData>
            </a:graphic>
          </wp:inline>
        </w:drawing>
      </w:r>
    </w:p>
    <w:p w:rsidR="00490C9B" w:rsidRDefault="00490C9B" w:rsidP="00490C9B">
      <w:pPr>
        <w:pStyle w:val="Caption"/>
      </w:pPr>
      <w:bookmarkStart w:id="129" w:name="_Ref326163194"/>
      <w:r>
        <w:t xml:space="preserve">Figure </w:t>
      </w:r>
      <w:r w:rsidR="001E6E39">
        <w:fldChar w:fldCharType="begin"/>
      </w:r>
      <w:r w:rsidR="001E6E39">
        <w:instrText xml:space="preserve"> SEQ Figure \* ARABIC </w:instrText>
      </w:r>
      <w:r w:rsidR="001E6E39">
        <w:fldChar w:fldCharType="separate"/>
      </w:r>
      <w:r>
        <w:rPr>
          <w:noProof/>
        </w:rPr>
        <w:t>28</w:t>
      </w:r>
      <w:r w:rsidR="001E6E39">
        <w:rPr>
          <w:noProof/>
        </w:rPr>
        <w:fldChar w:fldCharType="end"/>
      </w:r>
      <w:bookmarkEnd w:id="129"/>
      <w:r>
        <w:t xml:space="preserve">: </w:t>
      </w:r>
      <w:r w:rsidRPr="00D41A68">
        <w:t>Amazon lake size distribution from “Estimation of the fractal dimension of terrain from Lake Size Distributions”</w:t>
      </w:r>
      <w:r>
        <w:fldChar w:fldCharType="begin"/>
      </w:r>
      <w:r>
        <w:instrText xml:space="preserve"> ADDIN ZOTERO_ITEM CSL_CITATION {"citationID":"262nd9se08","properties":{"formattedCitation":"[46]","plainCitation":"[46]"},"citationItems":[{"id":357,"uris":["http://zotero.org/users/954774/items/BZBKDTTN"],"uri":["http://zotero.org/users/954774/items/BZBKDTTN"]}],"schema":"https://github.com/citation-style-language/schema/raw/master/csl-citation.json"} </w:instrText>
      </w:r>
      <w:r>
        <w:fldChar w:fldCharType="separate"/>
      </w:r>
      <w:r>
        <w:t>[46]</w:t>
      </w:r>
      <w:r>
        <w:fldChar w:fldCharType="end"/>
      </w:r>
    </w:p>
    <w:p w:rsidR="00490C9B" w:rsidRDefault="00490C9B" w:rsidP="00490C9B">
      <w:pPr>
        <w:pStyle w:val="Body"/>
        <w:rPr>
          <w:noProof/>
        </w:rPr>
      </w:pPr>
      <w:r>
        <w:rPr>
          <w:noProof/>
        </w:rPr>
        <w:t>This general trend is repeated for lakes around the world. All that is required is to have a median value for lake area and the rest of the distribution will rougly scale to this factor.</w:t>
      </w:r>
    </w:p>
    <w:p w:rsidR="00490C9B" w:rsidRDefault="00490C9B" w:rsidP="00490C9B">
      <w:pPr>
        <w:pStyle w:val="Figure"/>
        <w:keepNext/>
      </w:pPr>
      <w:r>
        <w:rPr>
          <w:noProof/>
        </w:rPr>
        <w:drawing>
          <wp:inline distT="0" distB="0" distL="0" distR="0" wp14:anchorId="40835E84" wp14:editId="0ACDD7FC">
            <wp:extent cx="4065727" cy="3014133"/>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4069080" cy="3016619"/>
                    </a:xfrm>
                    <a:prstGeom prst="rect">
                      <a:avLst/>
                    </a:prstGeom>
                    <a:noFill/>
                    <a:ln w="9525">
                      <a:noFill/>
                      <a:miter lim="800000"/>
                      <a:headEnd/>
                      <a:tailEnd/>
                    </a:ln>
                  </pic:spPr>
                </pic:pic>
              </a:graphicData>
            </a:graphic>
          </wp:inline>
        </w:drawing>
      </w:r>
    </w:p>
    <w:p w:rsidR="00490C9B" w:rsidRDefault="00490C9B" w:rsidP="00490C9B">
      <w:pPr>
        <w:pStyle w:val="Caption"/>
        <w:rPr>
          <w:noProof/>
        </w:rPr>
      </w:pPr>
      <w:r>
        <w:t xml:space="preserve">Figure </w:t>
      </w:r>
      <w:r w:rsidR="001E6E39">
        <w:fldChar w:fldCharType="begin"/>
      </w:r>
      <w:r w:rsidR="001E6E39">
        <w:instrText xml:space="preserve"> SEQ Figure \* ARABIC </w:instrText>
      </w:r>
      <w:r w:rsidR="001E6E39">
        <w:fldChar w:fldCharType="separate"/>
      </w:r>
      <w:r>
        <w:rPr>
          <w:noProof/>
        </w:rPr>
        <w:t>29</w:t>
      </w:r>
      <w:r w:rsidR="001E6E39">
        <w:rPr>
          <w:noProof/>
        </w:rPr>
        <w:fldChar w:fldCharType="end"/>
      </w:r>
      <w:r>
        <w:t xml:space="preserve">: Near universal scaling of lake size distributions across the world </w:t>
      </w:r>
      <w:r>
        <w:fldChar w:fldCharType="begin"/>
      </w:r>
      <w:r>
        <w:instrText xml:space="preserve"> ADDIN ZOTERO_ITEM CSL_CITATION {"citationID":"1d1k38aa8c","properties":{"formattedCitation":"[21]","plainCitation":"[21]"},"citationItems":[{"id":285,"uris":["http://zotero.org/users/954774/items/8H5TEKSA"],"uri":["http://zotero.org/users/954774/items/8H5TEKSA"]}],"schema":"https://github.com/citation-style-language/schema/raw/master/csl-citation.json"} </w:instrText>
      </w:r>
      <w:r>
        <w:fldChar w:fldCharType="separate"/>
      </w:r>
      <w:r>
        <w:t>[21]</w:t>
      </w:r>
      <w:r>
        <w:fldChar w:fldCharType="end"/>
      </w:r>
    </w:p>
    <w:p w:rsidR="00490C9B" w:rsidRDefault="00490C9B" w:rsidP="00490C9B">
      <w:pPr>
        <w:pStyle w:val="Body"/>
      </w:pPr>
      <w:r>
        <w:t>Models of lake size distribution may have utility for vehicle fording and amphibious vehicle simulations.</w:t>
      </w:r>
    </w:p>
    <w:p w:rsidR="00490C9B" w:rsidRPr="00163B3E" w:rsidRDefault="00490C9B" w:rsidP="00490C9B">
      <w:pPr>
        <w:pStyle w:val="IntenseQuote"/>
      </w:pPr>
      <w:r>
        <w:rPr>
          <w:noProof/>
        </w:rPr>
        <w:drawing>
          <wp:inline distT="0" distB="0" distL="0" distR="0" wp14:anchorId="15E3837D" wp14:editId="54381AF1">
            <wp:extent cx="541655" cy="429260"/>
            <wp:effectExtent l="19050" t="0" r="0" b="0"/>
            <wp:docPr id="105" name="Picture 85" descr="T:\prog\shared\modsim\public_html\context\svn\trunk\Ontology\library\foundation\gems\particl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prog\shared\modsim\public_html\context\svn\trunk\Ontology\library\foundation\gems\particle_sizes_icon.png"/>
                    <pic:cNvPicPr>
                      <a:picLocks noChangeAspect="1" noChangeArrowheads="1"/>
                    </pic:cNvPicPr>
                  </pic:nvPicPr>
                  <pic:blipFill>
                    <a:blip r:embed="rId63" cstate="print"/>
                    <a:srcRect/>
                    <a:stretch>
                      <a:fillRect/>
                    </a:stretch>
                  </pic:blipFill>
                  <pic:spPr bwMode="auto">
                    <a:xfrm>
                      <a:off x="0" y="0"/>
                      <a:ext cx="541655" cy="429260"/>
                    </a:xfrm>
                    <a:prstGeom prst="rect">
                      <a:avLst/>
                    </a:prstGeom>
                    <a:noFill/>
                    <a:ln w="9525">
                      <a:noFill/>
                      <a:miter lim="800000"/>
                      <a:headEnd/>
                      <a:tailEnd/>
                    </a:ln>
                  </pic:spPr>
                </pic:pic>
              </a:graphicData>
            </a:graphic>
          </wp:inline>
        </w:drawing>
      </w:r>
      <w:r>
        <w:t xml:space="preserve"> Particulates </w:t>
      </w:r>
    </w:p>
    <w:p w:rsidR="00490C9B" w:rsidRDefault="00490C9B" w:rsidP="00490C9B">
      <w:pPr>
        <w:pStyle w:val="Body"/>
      </w:pPr>
      <w:r>
        <w:t xml:space="preserve">The role of entropy overrides other factors enough so that some simple dispersion arguments can explain the size distribution completely. Take as an example the formation of ice crystals in a cirrus cloud. Depending on the surrounding temperature, a crystal nucleates on some foreign particle and then starts growing. The atmospheric conditions have enough variety that the growth rate will disperse to the maximum entropy amount given a mean rate value. The end state for volumetric growth will also show the same amount of variation, where x is the size variate and S is the mean size. </w:t>
      </w:r>
    </w:p>
    <w:p w:rsidR="00490C9B" w:rsidRDefault="00490C9B" w:rsidP="00490C9B">
      <w:pPr>
        <w:pStyle w:val="Body"/>
      </w:pPr>
      <w:r>
        <w:t xml:space="preserve">The following particle size distribution (PSD) graph, </w:t>
      </w:r>
      <w:r>
        <w:fldChar w:fldCharType="begin"/>
      </w:r>
      <w:r>
        <w:instrText xml:space="preserve"> REF _Ref349805762 \h </w:instrText>
      </w:r>
      <w:r>
        <w:fldChar w:fldCharType="separate"/>
      </w:r>
      <w:r>
        <w:t xml:space="preserve">Figure </w:t>
      </w:r>
      <w:r>
        <w:rPr>
          <w:noProof/>
        </w:rPr>
        <w:t>30</w:t>
      </w:r>
      <w:r>
        <w:fldChar w:fldCharType="end"/>
      </w:r>
      <w:r>
        <w:t xml:space="preserve">, shows measurements taken from high altitude cloud experiments  </w:t>
      </w:r>
      <w:r>
        <w:fldChar w:fldCharType="begin"/>
      </w:r>
      <w:r>
        <w:instrText xml:space="preserve"> ADDIN ZOTERO_ITEM CSL_CITATION {"citationID":"vjvacsthc","properties":{"formattedCitation":"[47]","plainCitation":"[47]"},"citationItems":[{"id":34,"uris":["http://zotero.org/users/954774/items/M86QJ5NG"],"uri":["http://zotero.org/users/954774/items/M86QJ5NG"]}],"schema":"https://github.com/citation-style-language/schema/raw/master/csl-citation.json"} </w:instrText>
      </w:r>
      <w:r>
        <w:fldChar w:fldCharType="separate"/>
      </w:r>
      <w:r>
        <w:t>[47]</w:t>
      </w:r>
      <w:r>
        <w:fldChar w:fldCharType="end"/>
      </w:r>
      <w:r>
        <w:fldChar w:fldCharType="begin"/>
      </w:r>
      <w:r>
        <w:instrText xml:space="preserve"> ADDIN ZOTERO_ITEM CSL_CITATION {"citationID":"2snkk6h2u","properties":{"formattedCitation":"[48]","plainCitation":"[48]"},"citationItems":[{"id":368,"uris":["http://zotero.org/users/954774/items/2F885EDT"],"uri":["http://zotero.org/users/954774/items/2F885EDT"]}],"schema":"https://github.com/citation-style-language/schema/raw/master/csl-citation.json"} </w:instrText>
      </w:r>
      <w:r>
        <w:fldChar w:fldCharType="separate"/>
      </w:r>
      <w:r>
        <w:t>[48]</w:t>
      </w:r>
      <w:r>
        <w:fldChar w:fldCharType="end"/>
      </w:r>
      <w:r>
        <w:fldChar w:fldCharType="begin"/>
      </w:r>
      <w:r>
        <w:instrText xml:space="preserve"> ADDIN ZOTERO_ITEM CSL_CITATION {"citationID":"1q9m4duiq1","properties":{"formattedCitation":"[22]","plainCitation":"[22]"},"citationItems":[{"id":364,"uris":["http://zotero.org/users/954774/items/EETCFFBR"],"uri":["http://zotero.org/users/954774/items/EETCFFBR"]}],"schema":"https://github.com/citation-style-language/schema/raw/master/csl-citation.json"} </w:instrText>
      </w:r>
      <w:r>
        <w:fldChar w:fldCharType="separate"/>
      </w:r>
      <w:r>
        <w:t>[22]</w:t>
      </w:r>
      <w:r>
        <w:fldChar w:fldCharType="end"/>
      </w:r>
      <w:r>
        <w:t xml:space="preserve">. The size gets measured along a single length dimension and the density of the particles takes the place of a probability. </w:t>
      </w:r>
    </w:p>
    <w:p w:rsidR="00490C9B" w:rsidRDefault="00490C9B" w:rsidP="00490C9B">
      <w:pPr>
        <w:pStyle w:val="Body"/>
      </w:pPr>
      <w:r>
        <w:t xml:space="preserve">The main profile follows a power-law in volumetric growth, where </w:t>
      </w:r>
      <w:r w:rsidRPr="00AD4EDE">
        <w:rPr>
          <w:i/>
        </w:rPr>
        <w:t>S</w:t>
      </w:r>
      <w:r w:rsidRPr="00AD4EDE">
        <w:rPr>
          <w:vertAlign w:val="subscript"/>
        </w:rPr>
        <w:t xml:space="preserve"> </w:t>
      </w:r>
      <w:r>
        <w:t xml:space="preserve">is the median volume (see </w:t>
      </w:r>
      <w:r>
        <w:fldChar w:fldCharType="begin"/>
      </w:r>
      <w:r>
        <w:instrText xml:space="preserve"> ADDIN ZOTERO_ITEM CSL_CITATION {"citationID":"1nv9ubbt9b","properties":{"formattedCitation":"[26]","plainCitation":"[26]"},"citationItems":[{"id":267,"uris":["http://zotero.org/users/954774/items/WVNX9KQP"],"uri":["http://zotero.org/users/954774/items/WVNX9KQP"]}],"schema":"https://github.com/citation-style-language/schema/raw/master/csl-citation.json"} </w:instrText>
      </w:r>
      <w:r>
        <w:fldChar w:fldCharType="separate"/>
      </w:r>
      <w:r>
        <w:t>[26]</w:t>
      </w:r>
      <w:r>
        <w:fldChar w:fldCharType="end"/>
      </w:r>
      <w:r>
        <w:t>):</w:t>
      </w:r>
    </w:p>
    <w:p w:rsidR="00490C9B" w:rsidRDefault="00490C9B" w:rsidP="00490C9B">
      <w:pPr>
        <w:pStyle w:val="Body"/>
        <w:jc w:val="cente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(x+S)</m:t>
                  </m:r>
                </m:e>
                <m:sup>
                  <m:r>
                    <w:rPr>
                      <w:rFonts w:ascii="Cambria Math" w:hAnsi="Cambria Math"/>
                    </w:rPr>
                    <m:t>2</m:t>
                  </m:r>
                </m:sup>
              </m:sSup>
            </m:den>
          </m:f>
        </m:oMath>
      </m:oMathPara>
    </w:p>
    <w:p w:rsidR="00490C9B" w:rsidRDefault="00490C9B" w:rsidP="00490C9B">
      <w:pPr>
        <w:pStyle w:val="Body"/>
      </w:pPr>
      <w:r>
        <w:t>Crystal sizes get reported as a length and we have to convert that to a volume. This means the derivative has to include a chain rule to convert the volume x to a length parameter L, x ~ L</w:t>
      </w:r>
      <w:r>
        <w:rPr>
          <w:vertAlign w:val="superscript"/>
        </w:rPr>
        <w:t>3</w:t>
      </w:r>
      <w:r>
        <w:t xml:space="preserve"> generates dx/dL ~ L</w:t>
      </w:r>
      <w:r>
        <w:rPr>
          <w:vertAlign w:val="superscript"/>
        </w:rPr>
        <w:t>2</w:t>
      </w:r>
      <w:r>
        <w:t xml:space="preserve">. </w:t>
      </w:r>
    </w:p>
    <w:p w:rsidR="00490C9B" w:rsidRDefault="00490C9B" w:rsidP="00490C9B">
      <w:pPr>
        <w:pStyle w:val="Body"/>
      </w:pPr>
    </w:p>
    <w:p w:rsidR="00490C9B" w:rsidRDefault="00490C9B" w:rsidP="00490C9B">
      <w:pPr>
        <w:pStyle w:val="Figure"/>
        <w:keepNext/>
      </w:pPr>
      <w:r>
        <w:rPr>
          <w:noProof/>
        </w:rPr>
        <w:drawing>
          <wp:inline distT="0" distB="0" distL="0" distR="0" wp14:anchorId="076E62CD" wp14:editId="30D0FE62">
            <wp:extent cx="2258324" cy="3050571"/>
            <wp:effectExtent l="19050" t="0" r="8626" b="0"/>
            <wp:docPr id="121" name="Picture 68" descr="http://2.bp.blogspot.com/_csV48ElUsZQ/S9d4stNuDgI/AAAAAAAAAPk/ZTeIrI25mUw/s1600/ice-particl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2.bp.blogspot.com/_csV48ElUsZQ/S9d4stNuDgI/AAAAAAAAAPk/ZTeIrI25mUw/s1600/ice-particle-2.gif"/>
                    <pic:cNvPicPr>
                      <a:picLocks noChangeAspect="1" noChangeArrowheads="1"/>
                    </pic:cNvPicPr>
                  </pic:nvPicPr>
                  <pic:blipFill>
                    <a:blip r:embed="rId64" cstate="print"/>
                    <a:srcRect/>
                    <a:stretch>
                      <a:fillRect/>
                    </a:stretch>
                  </pic:blipFill>
                  <pic:spPr bwMode="auto">
                    <a:xfrm>
                      <a:off x="0" y="0"/>
                      <a:ext cx="2258720" cy="3051106"/>
                    </a:xfrm>
                    <a:prstGeom prst="rect">
                      <a:avLst/>
                    </a:prstGeom>
                    <a:noFill/>
                    <a:ln w="9525">
                      <a:noFill/>
                      <a:miter lim="800000"/>
                      <a:headEnd/>
                      <a:tailEnd/>
                    </a:ln>
                  </pic:spPr>
                </pic:pic>
              </a:graphicData>
            </a:graphic>
          </wp:inline>
        </w:drawing>
      </w:r>
    </w:p>
    <w:p w:rsidR="00490C9B" w:rsidRDefault="00490C9B" w:rsidP="00490C9B">
      <w:pPr>
        <w:pStyle w:val="Caption"/>
      </w:pPr>
      <w:bookmarkStart w:id="130" w:name="_Ref349805762"/>
      <w:r>
        <w:t xml:space="preserve">Figure </w:t>
      </w:r>
      <w:r w:rsidR="001E6E39">
        <w:fldChar w:fldCharType="begin"/>
      </w:r>
      <w:r w:rsidR="001E6E39">
        <w:instrText xml:space="preserve"> SE</w:instrText>
      </w:r>
      <w:r w:rsidR="001E6E39">
        <w:instrText xml:space="preserve">Q Figure \* ARABIC </w:instrText>
      </w:r>
      <w:r w:rsidR="001E6E39">
        <w:fldChar w:fldCharType="separate"/>
      </w:r>
      <w:r>
        <w:rPr>
          <w:noProof/>
        </w:rPr>
        <w:t>30</w:t>
      </w:r>
      <w:r w:rsidR="001E6E39">
        <w:rPr>
          <w:noProof/>
        </w:rPr>
        <w:fldChar w:fldCharType="end"/>
      </w:r>
      <w:bookmarkEnd w:id="130"/>
      <w:r>
        <w:t>: Cloud ice particle number density n(D) vs. the long dimension of particles as observed at the temperature range of - 25C and -30 C (from Platt</w:t>
      </w:r>
      <w:r>
        <w:fldChar w:fldCharType="begin"/>
      </w:r>
      <w:r>
        <w:instrText xml:space="preserve"> ADDIN ZOTERO_ITEM CSL_CITATION {"citationID":"1ifnr485av","properties":{"formattedCitation":"[47]","plainCitation":"[47]"},"citationItems":[{"id":34,"uris":["http://zotero.org/users/954774/items/M86QJ5NG"],"uri":["http://zotero.org/users/954774/items/M86QJ5NG"]}],"schema":"https://github.com/citation-style-language/schema/raw/master/csl-citation.json"} </w:instrText>
      </w:r>
      <w:r>
        <w:fldChar w:fldCharType="separate"/>
      </w:r>
      <w:r>
        <w:t>[47]</w:t>
      </w:r>
      <w:r>
        <w:fldChar w:fldCharType="end"/>
      </w:r>
      <w:r>
        <w:t>]). It shows a bimodal structure in the ice crystal distribution with the second peak at ~500 microns.</w:t>
      </w:r>
    </w:p>
    <w:p w:rsidR="00490C9B" w:rsidRDefault="00490C9B" w:rsidP="00490C9B">
      <w:pPr>
        <w:pStyle w:val="Body"/>
      </w:pPr>
      <w:r>
        <w:t xml:space="preserve">The data fits the dispersion model nicely (green line), but notice at low density that an extra mode shows up as the blue line. This clearly has a sharp exponential drop so likely has a non-dispersive origin. In terms of the higher density entropic model, this stands out as an ordered nucleation regime in the midst of a sea of disordered ice crystal growth modes. Applying a prior distribution is similar to integrating profiles of different weight (aka </w:t>
      </w:r>
      <w:r w:rsidRPr="00AD4EDE">
        <w:rPr>
          <w:i/>
        </w:rPr>
        <w:t>superstatistics</w:t>
      </w:r>
      <w:r>
        <w:t xml:space="preserve">) to come up with a power-law as shown below. By comparing this to the empirical sized distribution one can see how a distinct peak could occur. </w:t>
      </w:r>
    </w:p>
    <w:p w:rsidR="00490C9B" w:rsidRDefault="00490C9B" w:rsidP="00490C9B">
      <w:pPr>
        <w:pStyle w:val="Figure"/>
        <w:keepNext/>
      </w:pPr>
      <w:r>
        <w:rPr>
          <w:noProof/>
        </w:rPr>
        <w:drawing>
          <wp:inline distT="0" distB="0" distL="0" distR="0" wp14:anchorId="5CBBBA02" wp14:editId="28DBD8B6">
            <wp:extent cx="3677391" cy="2709333"/>
            <wp:effectExtent l="19050" t="0" r="0" b="0"/>
            <wp:docPr id="122" name="Picture 65" descr="http://4.bp.blogspot.com/_csV48ElUsZQ/S9Ys6go1QlI/AAAAAAAAAPE/mgN62v__bmE/s1600/entroplet-for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4.bp.blogspot.com/_csV48ElUsZQ/S9Ys6go1QlI/AAAAAAAAAPE/mgN62v__bmE/s1600/entroplet-formation.gif"/>
                    <pic:cNvPicPr>
                      <a:picLocks noChangeAspect="1" noChangeArrowheads="1"/>
                    </pic:cNvPicPr>
                  </pic:nvPicPr>
                  <pic:blipFill>
                    <a:blip r:embed="rId65" cstate="print"/>
                    <a:srcRect l="3841" t="14832" r="3260" b="2731"/>
                    <a:stretch>
                      <a:fillRect/>
                    </a:stretch>
                  </pic:blipFill>
                  <pic:spPr bwMode="auto">
                    <a:xfrm>
                      <a:off x="0" y="0"/>
                      <a:ext cx="3687488" cy="2716772"/>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w:instrText>
      </w:r>
      <w:r w:rsidR="001E6E39">
        <w:instrText xml:space="preserve">C </w:instrText>
      </w:r>
      <w:r w:rsidR="001E6E39">
        <w:fldChar w:fldCharType="separate"/>
      </w:r>
      <w:r>
        <w:rPr>
          <w:noProof/>
        </w:rPr>
        <w:t>31</w:t>
      </w:r>
      <w:r w:rsidR="001E6E39">
        <w:rPr>
          <w:noProof/>
        </w:rPr>
        <w:fldChar w:fldCharType="end"/>
      </w:r>
      <w:r>
        <w:t>:</w:t>
      </w:r>
      <w:r w:rsidRPr="001A2B60">
        <w:t xml:space="preserve"> </w:t>
      </w:r>
      <w:r>
        <w:t>Superposition of exponential density profiles leads to a entropic dispersion envelope. The maximum entropy distribution as a prior distribution acts to smooth the envelope, but a strong component could stand out. Indeed this is typical in particle size distributions.</w:t>
      </w:r>
    </w:p>
    <w:p w:rsidR="00490C9B" w:rsidRDefault="00490C9B" w:rsidP="00490C9B">
      <w:pPr>
        <w:pStyle w:val="Body"/>
      </w:pPr>
      <w:r>
        <w:t xml:space="preserve">Physically why does this bump occur? Some unknown nucleation process has provided an optimal growth environment for these crystals to deviate from the entropic distribution. Hypothesizing, this could take the form of a catalyst or an accommodating growth substrate. With a power tail of -3/2 this might well have a strong diffusive growth component. However, the nuclei occur rarely enough so they do not drown out the much more common random or spontaneously occurring growth centers. It thus shows up as a clear non-dispersive growth mode in a sea of non-uniformity. </w:t>
      </w:r>
    </w:p>
    <w:p w:rsidR="00490C9B" w:rsidRDefault="00490C9B" w:rsidP="00490C9B">
      <w:pPr>
        <w:pStyle w:val="Body"/>
      </w:pPr>
      <w:r>
        <w:t xml:space="preserve">On a micro-level, we do have a population of reproducible structured shapes to bind against — as the airborne particulate world shows some uniformity in its density. This original analysis may prove of some help to those looking at particle size distributions of volcanic ash (see the figure below). Researchers routinely apply a log-normal fit to the data — yet one that uses a MaxEnt dispersion formulation with the appropriate volume/diameter exponent often can work just as well. Below, we use a root 1/2 dispersive growth rate on volume which may indicate a diffusion-controlled rate. </w:t>
      </w:r>
    </w:p>
    <w:p w:rsidR="00490C9B" w:rsidRDefault="00490C9B" w:rsidP="00490C9B">
      <w:pPr>
        <w:pStyle w:val="Body"/>
      </w:pPr>
      <w:r>
        <w:t>To account for wear/tear/corrosion modeling, one could apply particulate and ash models (</w:t>
      </w:r>
      <w:r>
        <w:fldChar w:fldCharType="begin"/>
      </w:r>
      <w:r>
        <w:instrText xml:space="preserve"> REF _Ref347312744 \h </w:instrText>
      </w:r>
      <w:r>
        <w:fldChar w:fldCharType="separate"/>
      </w:r>
      <w:r>
        <w:t xml:space="preserve">Figure </w:t>
      </w:r>
      <w:r>
        <w:rPr>
          <w:noProof/>
        </w:rPr>
        <w:t>32</w:t>
      </w:r>
      <w:r>
        <w:fldChar w:fldCharType="end"/>
      </w:r>
      <w:r>
        <w:t xml:space="preserve"> and </w:t>
      </w:r>
      <w:r>
        <w:fldChar w:fldCharType="begin"/>
      </w:r>
      <w:r>
        <w:instrText xml:space="preserve"> REF _Ref347312752 \h </w:instrText>
      </w:r>
      <w:r>
        <w:fldChar w:fldCharType="separate"/>
      </w:r>
      <w:r>
        <w:t xml:space="preserve">Figure </w:t>
      </w:r>
      <w:r>
        <w:rPr>
          <w:noProof/>
        </w:rPr>
        <w:t>33</w:t>
      </w:r>
      <w:r>
        <w:fldChar w:fldCharType="end"/>
      </w:r>
      <w:r>
        <w:t xml:space="preserve">, the latter featuring multi-modal size features) that feed into models for physical breakdown.  </w:t>
      </w:r>
    </w:p>
    <w:p w:rsidR="00490C9B" w:rsidRDefault="00490C9B" w:rsidP="00490C9B">
      <w:pPr>
        <w:pStyle w:val="Figure"/>
        <w:keepNext/>
      </w:pPr>
      <w:r>
        <w:rPr>
          <w:noProof/>
        </w:rPr>
        <w:drawing>
          <wp:inline distT="0" distB="0" distL="0" distR="0" wp14:anchorId="15158CDF" wp14:editId="76C9F6D0">
            <wp:extent cx="3119261" cy="3399193"/>
            <wp:effectExtent l="19050" t="0" r="4939" b="0"/>
            <wp:docPr id="108" name="Picture 71" descr="http://upload.wikimedia.org/wikipedia/commons/6/6b/Bahco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wikimedia.org/wikipedia/commons/6/6b/Bahco_Example.JPG"/>
                    <pic:cNvPicPr>
                      <a:picLocks noChangeAspect="1" noChangeArrowheads="1"/>
                    </pic:cNvPicPr>
                  </pic:nvPicPr>
                  <pic:blipFill>
                    <a:blip r:embed="rId66" cstate="print"/>
                    <a:srcRect/>
                    <a:stretch>
                      <a:fillRect/>
                    </a:stretch>
                  </pic:blipFill>
                  <pic:spPr bwMode="auto">
                    <a:xfrm>
                      <a:off x="0" y="0"/>
                      <a:ext cx="3120372" cy="3400404"/>
                    </a:xfrm>
                    <a:prstGeom prst="rect">
                      <a:avLst/>
                    </a:prstGeom>
                    <a:noFill/>
                    <a:ln w="9525">
                      <a:noFill/>
                      <a:miter lim="800000"/>
                      <a:headEnd/>
                      <a:tailEnd/>
                    </a:ln>
                  </pic:spPr>
                </pic:pic>
              </a:graphicData>
            </a:graphic>
          </wp:inline>
        </w:drawing>
      </w:r>
    </w:p>
    <w:p w:rsidR="00490C9B" w:rsidRDefault="00490C9B" w:rsidP="00490C9B">
      <w:pPr>
        <w:pStyle w:val="Caption"/>
      </w:pPr>
      <w:bookmarkStart w:id="131" w:name="_Ref347312744"/>
      <w:r>
        <w:t xml:space="preserve">Figure </w:t>
      </w:r>
      <w:r w:rsidR="001E6E39">
        <w:fldChar w:fldCharType="begin"/>
      </w:r>
      <w:r w:rsidR="001E6E39">
        <w:instrText xml:space="preserve"> SEQ Figure \* ARABIC </w:instrText>
      </w:r>
      <w:r w:rsidR="001E6E39">
        <w:fldChar w:fldCharType="separate"/>
      </w:r>
      <w:r>
        <w:rPr>
          <w:noProof/>
        </w:rPr>
        <w:t>32</w:t>
      </w:r>
      <w:r w:rsidR="001E6E39">
        <w:rPr>
          <w:noProof/>
        </w:rPr>
        <w:fldChar w:fldCharType="end"/>
      </w:r>
      <w:bookmarkEnd w:id="131"/>
      <w:r>
        <w:t>:</w:t>
      </w:r>
      <w:r w:rsidRPr="001A2B60">
        <w:t xml:space="preserve"> </w:t>
      </w:r>
      <w:r>
        <w:t>Wiki data for fly ash size distribution</w:t>
      </w:r>
      <w:r>
        <w:fldChar w:fldCharType="begin"/>
      </w:r>
      <w:r>
        <w:instrText xml:space="preserve"> ADDIN ZOTERO_ITEM CSL_CITATION {"citationID":"2cstqn3ieg","properties":{"formattedCitation":"[49]","plainCitation":"[49]"},"citationItems":[{"id":51,"uris":["http://zotero.org/users/954774/items/DQVUTJIE"],"uri":["http://zotero.org/users/954774/items/DQVUTJIE"]}],"schema":"https://github.com/citation-style-language/schema/raw/master/csl-citation.json"} </w:instrText>
      </w:r>
      <w:r>
        <w:fldChar w:fldCharType="separate"/>
      </w:r>
      <w:r>
        <w:t>[49]</w:t>
      </w:r>
      <w:r>
        <w:fldChar w:fldCharType="end"/>
      </w:r>
      <w:r>
        <w:t>.</w:t>
      </w:r>
    </w:p>
    <w:p w:rsidR="00490C9B" w:rsidRDefault="00490C9B" w:rsidP="00490C9B">
      <w:pPr>
        <w:pStyle w:val="Body"/>
      </w:pPr>
      <w:r>
        <w:t>The signature feature of volcanic ash plumes is that they have dense populations of certain sized particulates (</w:t>
      </w:r>
      <w:r>
        <w:fldChar w:fldCharType="begin"/>
      </w:r>
      <w:r>
        <w:instrText xml:space="preserve"> REF _Ref347312752 \h </w:instrText>
      </w:r>
      <w:r>
        <w:fldChar w:fldCharType="separate"/>
      </w:r>
      <w:r>
        <w:t xml:space="preserve">Figure </w:t>
      </w:r>
      <w:r>
        <w:rPr>
          <w:noProof/>
        </w:rPr>
        <w:t>33</w:t>
      </w:r>
      <w:r>
        <w:fldChar w:fldCharType="end"/>
      </w:r>
      <w:r>
        <w:t>), having derived from a homogeneous environment.</w:t>
      </w:r>
    </w:p>
    <w:p w:rsidR="00490C9B" w:rsidRDefault="00490C9B" w:rsidP="00490C9B">
      <w:pPr>
        <w:pStyle w:val="Figure"/>
        <w:keepNext/>
      </w:pPr>
      <w:r>
        <w:rPr>
          <w:noProof/>
        </w:rPr>
        <w:drawing>
          <wp:inline distT="0" distB="0" distL="0" distR="0" wp14:anchorId="3D0E856B" wp14:editId="71213D73">
            <wp:extent cx="5015794" cy="2347767"/>
            <wp:effectExtent l="19050" t="0" r="0" b="0"/>
            <wp:docPr id="109" name="Picture 5" descr="http://upload.wikimedia.org/wikipedia/en/4/4b/Volcanic_ash_grain_size_distribu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en/4/4b/Volcanic_ash_grain_size_distributions.jpg"/>
                    <pic:cNvPicPr>
                      <a:picLocks noChangeAspect="1" noChangeArrowheads="1"/>
                    </pic:cNvPicPr>
                  </pic:nvPicPr>
                  <pic:blipFill>
                    <a:blip r:embed="rId67" cstate="print"/>
                    <a:srcRect/>
                    <a:stretch>
                      <a:fillRect/>
                    </a:stretch>
                  </pic:blipFill>
                  <pic:spPr bwMode="auto">
                    <a:xfrm>
                      <a:off x="0" y="0"/>
                      <a:ext cx="5024796" cy="2351981"/>
                    </a:xfrm>
                    <a:prstGeom prst="rect">
                      <a:avLst/>
                    </a:prstGeom>
                    <a:noFill/>
                    <a:ln w="9525">
                      <a:noFill/>
                      <a:miter lim="800000"/>
                      <a:headEnd/>
                      <a:tailEnd/>
                    </a:ln>
                  </pic:spPr>
                </pic:pic>
              </a:graphicData>
            </a:graphic>
          </wp:inline>
        </w:drawing>
      </w:r>
    </w:p>
    <w:p w:rsidR="00490C9B" w:rsidRDefault="00490C9B" w:rsidP="00490C9B">
      <w:pPr>
        <w:pStyle w:val="Caption"/>
      </w:pPr>
      <w:bookmarkStart w:id="132" w:name="_Ref347312752"/>
      <w:r>
        <w:t xml:space="preserve">Figure </w:t>
      </w:r>
      <w:r w:rsidR="001E6E39">
        <w:fldChar w:fldCharType="begin"/>
      </w:r>
      <w:r w:rsidR="001E6E39">
        <w:instrText xml:space="preserve"> SEQ Figure \* ARAB</w:instrText>
      </w:r>
      <w:r w:rsidR="001E6E39">
        <w:instrText xml:space="preserve">IC </w:instrText>
      </w:r>
      <w:r w:rsidR="001E6E39">
        <w:fldChar w:fldCharType="separate"/>
      </w:r>
      <w:r>
        <w:rPr>
          <w:noProof/>
        </w:rPr>
        <w:t>33</w:t>
      </w:r>
      <w:r w:rsidR="001E6E39">
        <w:rPr>
          <w:noProof/>
        </w:rPr>
        <w:fldChar w:fldCharType="end"/>
      </w:r>
      <w:bookmarkEnd w:id="132"/>
      <w:r>
        <w:t xml:space="preserve">: Volcanic Ash </w:t>
      </w:r>
      <w:r>
        <w:fldChar w:fldCharType="begin"/>
      </w:r>
      <w:r>
        <w:instrText xml:space="preserve"> ADDIN ZOTERO_ITEM CSL_CITATION {"citationID":"1n5duqp5e0","properties":{"formattedCitation":"[50]","plainCitation":"[50]"},"citationItems":[{"id":65,"uris":["http://zotero.org/users/954774/items/A4ND3UCT"],"uri":["http://zotero.org/users/954774/items/A4ND3UCT"]}],"schema":"https://github.com/citation-style-language/schema/raw/master/csl-citation.json"} </w:instrText>
      </w:r>
      <w:r>
        <w:fldChar w:fldCharType="separate"/>
      </w:r>
      <w:r>
        <w:t>[50]</w:t>
      </w:r>
      <w:r>
        <w:fldChar w:fldCharType="end"/>
      </w:r>
      <w:r>
        <w:t xml:space="preserve">. This is on the Krumbein </w:t>
      </w:r>
      <w:r>
        <w:rPr>
          <w:i w:val="0"/>
          <w:iCs/>
        </w:rPr>
        <w:t>phi</w:t>
      </w:r>
      <w:r>
        <w:t xml:space="preserve"> (φ) particle size scale </w:t>
      </w:r>
      <w:r>
        <w:fldChar w:fldCharType="begin"/>
      </w:r>
      <w:r>
        <w:instrText xml:space="preserve"> ADDIN ZOTERO_ITEM CSL_CITATION {"citationID":"2fh48d8097","properties":{"formattedCitation":"[51]","plainCitation":"[51]"},"citationItems":[{"id":69,"uris":["http://zotero.org/users/954774/items/B3J4DFDD"],"uri":["http://zotero.org/users/954774/items/B3J4DFDD"]}],"schema":"https://github.com/citation-style-language/schema/raw/master/csl-citation.json"} </w:instrText>
      </w:r>
      <w:r>
        <w:fldChar w:fldCharType="separate"/>
      </w:r>
      <w:r>
        <w:t>[51]</w:t>
      </w:r>
      <w:r>
        <w:fldChar w:fldCharType="end"/>
      </w:r>
      <w:r>
        <w:t xml:space="preserve"> which is negative of the  log base 2 of the particle diameter. That means smaller diameters are to the right side of the scale. </w:t>
      </w:r>
    </w:p>
    <w:p w:rsidR="00490C9B" w:rsidRDefault="00490C9B" w:rsidP="00490C9B">
      <w:pPr>
        <w:pStyle w:val="Figure"/>
      </w:pPr>
    </w:p>
    <w:p w:rsidR="00490C9B" w:rsidRDefault="00490C9B" w:rsidP="00490C9B">
      <w:pPr>
        <w:pStyle w:val="HeadingRunIn"/>
      </w:pPr>
      <w:r>
        <w:t>Discussion</w:t>
      </w:r>
    </w:p>
    <w:p w:rsidR="00490C9B" w:rsidRDefault="00490C9B" w:rsidP="00490C9B">
      <w:pPr>
        <w:pStyle w:val="Body"/>
      </w:pPr>
      <w:r>
        <w:t xml:space="preserve">This study has described the characterization and modeling of natural phenomena in a form suitable for contextual use. We have provided examples of slope distribution, wind speed, rainfall rates, lake sizes, etc. Most of the models reduce to fairly simple analytical forms. </w:t>
      </w:r>
    </w:p>
    <w:p w:rsidR="00490C9B" w:rsidRDefault="00490C9B" w:rsidP="00490C9B">
      <w:pPr>
        <w:pStyle w:val="Body"/>
      </w:pPr>
      <w:r>
        <w:t>The probability measures derived from theory and applied to the data are often snapshots in time of a continuous growth process.  Physical processes can accumulate or discard material following rates of material flow.  While this may seem overly simplistic to consider, it does set the stage for revealing patterns in behavior.</w:t>
      </w:r>
    </w:p>
    <w:p w:rsidR="00490C9B" w:rsidRDefault="00490C9B" w:rsidP="00490C9B">
      <w:pPr>
        <w:pStyle w:val="Body"/>
      </w:pPr>
      <w:r>
        <w:t xml:space="preserve">For example, a statistically measured volume could be the result of various rates operating over varying time spans. Along with this variation, the concept of an average or mean value plays a role into modeling the behavior. </w:t>
      </w:r>
    </w:p>
    <w:p w:rsidR="00490C9B" w:rsidRDefault="00490C9B" w:rsidP="00490C9B">
      <w:pPr>
        <w:pStyle w:val="Body"/>
      </w:pPr>
      <w:r>
        <w:t>Generally speaking, two categories of models exist:</w:t>
      </w:r>
    </w:p>
    <w:p w:rsidR="00490C9B" w:rsidRDefault="00490C9B" w:rsidP="00490C9B">
      <w:pPr>
        <w:pStyle w:val="Bulleted"/>
      </w:pPr>
      <w:r w:rsidRPr="00E161C3">
        <w:rPr>
          <w:i/>
        </w:rPr>
        <w:t>Models of variations around a mean energy</w:t>
      </w:r>
      <w:r>
        <w:t>:  Measures are bound by uncertainty in the mean energy value of a measured value, such as wind, rainfall rate, clutter, terrain slopes, wave crest height; these all generate the same universal curve, the ubiquitous modified Bessel of the second kind.</w:t>
      </w:r>
    </w:p>
    <w:p w:rsidR="00490C9B" w:rsidRDefault="00490C9B" w:rsidP="00490C9B">
      <w:pPr>
        <w:pStyle w:val="Bulleted"/>
      </w:pPr>
      <w:r w:rsidRPr="00E161C3">
        <w:rPr>
          <w:i/>
        </w:rPr>
        <w:t>Models of variations around a rate and enclosed volume</w:t>
      </w:r>
      <w:r>
        <w:t>: Several measures are bound by considerations of the rate of accumulation and the uncertainty of the eventual volume: such as clouds, particles, and lake sizes give the same entropic power law.</w:t>
      </w:r>
      <w:r w:rsidRPr="00B90A62">
        <w:rPr>
          <w:rStyle w:val="FootnoteReference"/>
        </w:rPr>
        <w:footnoteReference w:id="172"/>
      </w:r>
      <w:r>
        <w:t xml:space="preserve"> </w:t>
      </w:r>
    </w:p>
    <w:p w:rsidR="00490C9B" w:rsidRPr="00703BAC" w:rsidRDefault="00490C9B" w:rsidP="00490C9B">
      <w:pPr>
        <w:pStyle w:val="Body"/>
      </w:pPr>
      <w:r>
        <w:t>We also described how the statistical spreads come about, via the concept of dispersion and maximum entropy. One of the outcomes of modeling is that a significant amount of data, 5 billion in the case of USA terrain and several hundred million for just the Lake Michigan wave data, can be expressed in a much more concise form.</w:t>
      </w:r>
      <w:r w:rsidRPr="00B90A62">
        <w:rPr>
          <w:rStyle w:val="FootnoteReference"/>
        </w:rPr>
        <w:footnoteReference w:id="173"/>
      </w:r>
      <w:r>
        <w:t xml:space="preserve">  This has a practical implication of allowing a terse model to summarized voluminous data to usefully assess candidate engineering designs.  Further, as these models are parameterized by physical variables such as mean energy, the concise formulation allows exploration of extreme conditions extrapolated from but not exemplified by existing data sets.</w:t>
      </w:r>
    </w:p>
    <w:p w:rsidR="00490C9B" w:rsidRDefault="00490C9B" w:rsidP="00490C9B">
      <w:pPr>
        <w:pStyle w:val="Body"/>
      </w:pPr>
      <w:r w:rsidRPr="001D4810">
        <w:t>Sampling</w:t>
      </w:r>
      <w:r>
        <w:t xml:space="preserve"> approaches for simulation are often very straightforward for these distributions. We described several efficient </w:t>
      </w:r>
      <w:r w:rsidRPr="003D3AD1">
        <w:t>applications</w:t>
      </w:r>
      <w:r>
        <w:t xml:space="preserve"> of random sampling for transcendental functions such as the BesselK. We can further apply techniques such as importance sampling to reduce the sample size needed or to reduce the variance of the statistics.</w:t>
      </w:r>
    </w:p>
    <w:p w:rsidR="00490C9B" w:rsidRDefault="00490C9B" w:rsidP="00490C9B">
      <w:pPr>
        <w:pStyle w:val="Body"/>
      </w:pPr>
      <w:r>
        <w:t xml:space="preserve">In certain cases it may be possible to invert the stochastic models in order to support assessment of assume-guarantee conditions on component engineering models and to derive Probabilistic Certificates of Correctness (PCCs). The classical case is for normal </w:t>
      </w:r>
      <w:r w:rsidRPr="003D3AD1">
        <w:t>distributions</w:t>
      </w:r>
      <w:r>
        <w:t>, but for fat-tail distributions such as the hyperbolic power law, this is also rather straightforward. To make sampling efficient, particularly for rare events, techniques such as importance sampling may be required.  If a probability for a certain state is 10 orders of magnitude more rare than the most frequent state, the rule of thumb is that 10</w:t>
      </w:r>
      <w:r w:rsidRPr="00C23705">
        <w:rPr>
          <w:vertAlign w:val="superscript"/>
        </w:rPr>
        <w:t>10</w:t>
      </w:r>
      <w:r>
        <w:rPr>
          <w:vertAlign w:val="superscript"/>
        </w:rPr>
        <w:t xml:space="preserve"> </w:t>
      </w:r>
      <w:r>
        <w:t>more samples may be required to catch this event. Importance sampling can cut the required number of samples down if the density function is well-characterized.</w:t>
      </w:r>
    </w:p>
    <w:p w:rsidR="00490C9B" w:rsidRDefault="00490C9B" w:rsidP="00490C9B">
      <w:pPr>
        <w:pStyle w:val="Body"/>
      </w:pPr>
      <w:r w:rsidRPr="00180E82">
        <w:t>Th</w:t>
      </w:r>
      <w:r>
        <w:t xml:space="preserve">e fact that many of these models follow </w:t>
      </w:r>
      <w:r w:rsidRPr="003D3AD1">
        <w:t>similar</w:t>
      </w:r>
      <w:r>
        <w:t xml:space="preserve"> patterns makes it them useful for model a</w:t>
      </w:r>
      <w:r w:rsidRPr="00180E82">
        <w:t>utomation</w:t>
      </w:r>
      <w:r>
        <w:t xml:space="preserve">. Abstract interfaces for common distributions such as the BesselK and hyperbolic power law can be generated and are of broad utility (see Volume 4). </w:t>
      </w:r>
    </w:p>
    <w:p w:rsidR="00490C9B" w:rsidRDefault="00490C9B" w:rsidP="00490C9B">
      <w:pPr>
        <w:pStyle w:val="Body"/>
      </w:pPr>
      <w:r>
        <w:t>Other characterization techniques such as the multiscale entropy measure</w:t>
      </w:r>
      <w:r>
        <w:fldChar w:fldCharType="begin"/>
      </w:r>
      <w:r>
        <w:instrText xml:space="preserve"> ADDIN ZOTERO_ITEM CSL_CITATION {"citationID":"1con2pol2q","properties":{"formattedCitation":"[52]","plainCitation":"[52]"},"citationItems":[{"id":163,"uris":["http://zotero.org/users/954774/items/NU97N82T"],"uri":["http://zotero.org/users/954774/items/NU97N82T"]}],"schema":"https://github.com/citation-style-language/schema/raw/master/csl-citation.json"} </w:instrText>
      </w:r>
      <w:r>
        <w:fldChar w:fldCharType="separate"/>
      </w:r>
      <w:r>
        <w:t>[52]</w:t>
      </w:r>
      <w:r>
        <w:fldChar w:fldCharType="end"/>
      </w:r>
      <w:r>
        <w:t xml:space="preserve"> can be applied to temporal and spatial scales covering a wide dynamic range. This reveals the amount of disorder and uncertainty in the data, which is important as a quick characterization metric.</w:t>
      </w:r>
    </w:p>
    <w:p w:rsidR="00490C9B" w:rsidRDefault="00490C9B" w:rsidP="00490C9B">
      <w:pPr>
        <w:pStyle w:val="HeadingRunIn"/>
      </w:pPr>
      <w:r>
        <w:t>Summary and path forward</w:t>
      </w:r>
    </w:p>
    <w:p w:rsidR="00490C9B" w:rsidRDefault="00490C9B" w:rsidP="00490C9B">
      <w:pPr>
        <w:pStyle w:val="Body"/>
      </w:pPr>
      <w:r>
        <w:t>In general, s</w:t>
      </w:r>
      <w:r w:rsidRPr="00AD08D5">
        <w:t>upport for context modeling</w:t>
      </w:r>
      <w:r>
        <w:t xml:space="preserve"> and the general notion of Internet-based data collection allows us to leverage a vast amount available data and reduce its dimensionality and scope by careful characterization and modeling.</w:t>
      </w:r>
      <w:r w:rsidRPr="00AD08D5">
        <w:t xml:space="preserve"> </w:t>
      </w:r>
      <w:r>
        <w:t>Certain elementary characteristics related to probability density functions were covered in this paper.</w:t>
      </w:r>
    </w:p>
    <w:p w:rsidR="00490C9B" w:rsidRDefault="00490C9B" w:rsidP="00490C9B">
      <w:pPr>
        <w:pStyle w:val="Body"/>
      </w:pPr>
      <w:r>
        <w:t>Frequency characteristics and correlations will be described in the second paper in this series, “Terrain Characterization” (see Volume 2).</w:t>
      </w:r>
    </w:p>
    <w:p w:rsidR="00490C9B" w:rsidRDefault="00490C9B" w:rsidP="00490C9B">
      <w:pPr>
        <w:pStyle w:val="Body"/>
      </w:pPr>
      <w:r>
        <w:t>The third paper in this series, “Diffusive Growth” uses universal principles to apply the same pattern to characterize other disparate natural phenomenon, such as corrosion and thermal dispersion (see Volume 3).</w:t>
      </w:r>
    </w:p>
    <w:p w:rsidR="00490C9B" w:rsidRPr="00F2796F" w:rsidRDefault="00490C9B" w:rsidP="00490C9B">
      <w:pPr>
        <w:pStyle w:val="BodyAfterHead"/>
      </w:pPr>
      <w:r>
        <w:t>Furthermore, by applying o</w:t>
      </w:r>
      <w:r w:rsidRPr="00AD08D5">
        <w:t>ntology-based approaches for organizing models and techniques</w:t>
      </w:r>
      <w:r>
        <w:t xml:space="preserve"> we can set the stage for broader collections of such models discoverable by a general community of designers and analysts. Together with standard access protocols for context modeling these innovations provide the promise of making environmental context models generally available and reusable, significantly assisting the routine application of model based engineering.  That is the scope of the fourth paper in this series (see Volume 4).</w:t>
      </w:r>
      <w:r>
        <w:br w:type="page"/>
      </w:r>
    </w:p>
    <w:p w:rsidR="00490C9B" w:rsidRDefault="00490C9B" w:rsidP="00490C9B">
      <w:pPr>
        <w:pStyle w:val="Extract"/>
        <w:rPr>
          <w:noProof/>
        </w:rPr>
      </w:pPr>
      <w:r w:rsidRPr="001920F0">
        <w:rPr>
          <w:b/>
          <w:noProof/>
        </w:rPr>
        <w:t xml:space="preserve">Abstract: </w:t>
      </w:r>
      <w:r>
        <w:rPr>
          <w:noProof/>
        </w:rPr>
        <w:t xml:space="preserve">Environmental models of growth processes contain a great deal of </w:t>
      </w:r>
      <w:r w:rsidRPr="00436500">
        <w:t>uncertainty</w:t>
      </w:r>
      <w:r>
        <w:rPr>
          <w:noProof/>
        </w:rPr>
        <w:t>. Since the underlying process behavior is rarely well-ordered, any model characteristics will carry along with it a level of  aleatory uncertainty governed by the natural disorder. This paper applies novel uncertainty quantification approaches to classes of diffusion problems which illustrate the benefit of assuming natural variability, such as varying rates of oxidation and corrosion.</w:t>
      </w:r>
    </w:p>
    <w:p w:rsidR="00490C9B" w:rsidRPr="00552B1E" w:rsidRDefault="00490C9B" w:rsidP="002910D9">
      <w:pPr>
        <w:pStyle w:val="Body"/>
      </w:pPr>
      <w:r>
        <w:t>Introduction</w:t>
      </w:r>
    </w:p>
    <w:p w:rsidR="00490C9B" w:rsidRPr="007B3DFB" w:rsidRDefault="00490C9B" w:rsidP="00490C9B">
      <w:pPr>
        <w:pStyle w:val="BodyAfterHead"/>
      </w:pPr>
      <w:r w:rsidRPr="007B3DFB">
        <w:t xml:space="preserve">Modeling with uncertainty quantification has application to such phenomena as oxidation, corrosion, thermal response, and particulate growth. These fall into the classes of phenomena governed substantially by diffusional processes. At its most fundamental, diffusion is a model of </w:t>
      </w:r>
      <w:r>
        <w:t xml:space="preserve">a </w:t>
      </w:r>
      <w:r w:rsidRPr="007B3DFB">
        <w:t>random walk. Without a strong convection or advection term to guide the process (e.g. provided by an electric or gravitational field), the kinetic mechanism of a particle generates a random trajectory that is well understood based on statistical physics principles. The standard physics approach is to solve a master diffusion equation under transient conditions. This turns into a kernel solution that we can apply to an arbitrary forcing function, such as provided by an input material flux or thermal impulse.</w:t>
      </w:r>
    </w:p>
    <w:p w:rsidR="00490C9B" w:rsidRPr="007B3DFB" w:rsidRDefault="00490C9B" w:rsidP="00490C9B">
      <w:pPr>
        <w:pStyle w:val="Body"/>
      </w:pPr>
      <w:r w:rsidRPr="007B3DFB">
        <w:t>Yet, the environment that the particle resides in may not be as homogeneous as the ideal diffusion model would imply. Enough uncertainty in the essential diffusion parameters may exist that we need to ask some fundamental questions:</w:t>
      </w:r>
    </w:p>
    <w:p w:rsidR="00490C9B" w:rsidRPr="009467E2" w:rsidRDefault="00490C9B" w:rsidP="00490C9B">
      <w:pPr>
        <w:pStyle w:val="Bulleted"/>
      </w:pPr>
      <w:r>
        <w:t>Why do we assume</w:t>
      </w:r>
      <w:r w:rsidRPr="009467E2">
        <w:t xml:space="preserve"> the diffusion coefficient </w:t>
      </w:r>
      <w:r>
        <w:t>is a</w:t>
      </w:r>
      <w:r w:rsidRPr="009467E2">
        <w:t xml:space="preserve"> constant?</w:t>
      </w:r>
    </w:p>
    <w:p w:rsidR="00490C9B" w:rsidRPr="009467E2" w:rsidRDefault="00490C9B" w:rsidP="00490C9B">
      <w:pPr>
        <w:pStyle w:val="Bulleted"/>
      </w:pPr>
      <w:r>
        <w:t xml:space="preserve">How can we know the </w:t>
      </w:r>
      <w:r w:rsidRPr="009467E2">
        <w:t>di</w:t>
      </w:r>
      <w:r>
        <w:t>ffusional interface so precisely</w:t>
      </w:r>
      <w:r w:rsidRPr="009467E2">
        <w:t>?</w:t>
      </w:r>
    </w:p>
    <w:p w:rsidR="00490C9B" w:rsidRDefault="00490C9B" w:rsidP="00490C9B">
      <w:pPr>
        <w:pStyle w:val="Body"/>
        <w:rPr>
          <w:noProof/>
        </w:rPr>
      </w:pPr>
      <w:r>
        <w:rPr>
          <w:noProof/>
        </w:rPr>
        <w:t xml:space="preserve">Within a heterogeneous media, the </w:t>
      </w:r>
      <w:r w:rsidRPr="00255C37">
        <w:t>characteristic</w:t>
      </w:r>
      <w:r>
        <w:rPr>
          <w:noProof/>
        </w:rPr>
        <w:t xml:space="preserve"> diffusion coefficient does not have to remain a fixed value. Varying material composition and amounts of defects can modulate the natural hopping rate and thus smear the diffusion coefficient well beyond the narrow tolerance that is typically assumed. In general, the assumption of a single diffusion coefficient works well for many behaviors ─ as the observed results are already smeared due to diffusion, while a greater level of uncertainty will not change the mean value of the diffused measures. This mean value approximation works well as a result of applying the central limit theorem of statistics.</w:t>
      </w:r>
    </w:p>
    <w:p w:rsidR="00490C9B" w:rsidRDefault="00490C9B" w:rsidP="00490C9B">
      <w:pPr>
        <w:pStyle w:val="Body"/>
        <w:rPr>
          <w:noProof/>
        </w:rPr>
      </w:pPr>
      <w:r>
        <w:rPr>
          <w:noProof/>
        </w:rPr>
        <w:t>Yet, under certain circumstances, the uncertainty in the diffusion coefficient or uncertainty in the experimental geometry will have a subtle yet measurable impact on the diffusional transient behavior. This departure from ideality usually occurs over the short initial growth time, but will also manifest itself via the application of a modified impulse response function.</w:t>
      </w:r>
    </w:p>
    <w:p w:rsidR="00490C9B" w:rsidRDefault="00490C9B" w:rsidP="00490C9B">
      <w:pPr>
        <w:pStyle w:val="Body"/>
      </w:pPr>
      <w:r>
        <w:t xml:space="preserve">As an example, if we consider the heat equation, which models the thermal evolution of a transient heat impulse, we immediately note that the standard solution admits an infinite speed of propagation of the initial thermal transient, due to a singularity in the kernel solution expression. That first random walk step is instantaneous according to the math, yet we need to either integrate this transient out or invoke a model such as relativistic diffusion </w:t>
      </w:r>
      <w:r>
        <w:fldChar w:fldCharType="begin"/>
      </w:r>
      <w:r>
        <w:instrText xml:space="preserve"> ADDIN ZOTERO_ITEM CSL_CITATION {"citationID":"1naa0ifkm9","properties":{"formattedCitation":"[1]","plainCitation":"[1]"},"citationItems":[{"id":1171,"uris":["http://zotero.org/users/954774/items/UTP3J2QH"],"uri":["http://zotero.org/users/954774/items/UTP3J2QH"],"itemData":{"id":1171,"type":"article-journal","title":"Relativistic Brownian motion","container-title":"Physics Reports","page":"1-73","volume":"471","issue":"1","ISSN":"0370-1573","author":[{"family":"Dunkel","given":"J."},{"family":"Hänggi","given":"P."}],"issued":{"date-parts":[["2009"]]}}}],"schema":"https://github.com/citation-style-language/schema/raw/master/csl-citation.json"} </w:instrText>
      </w:r>
      <w:r>
        <w:fldChar w:fldCharType="separate"/>
      </w:r>
      <w:r w:rsidRPr="004A2E3A">
        <w:t>[1]</w:t>
      </w:r>
      <w:r>
        <w:fldChar w:fldCharType="end"/>
      </w:r>
      <w:r>
        <w:fldChar w:fldCharType="begin"/>
      </w:r>
      <w:r>
        <w:instrText xml:space="preserve"> ADDIN ZOTERO_ITEM CSL_CITATION {"citationID":"2dpq43i71l","properties":{"formattedCitation":"[2]","plainCitation":"[2]"},"citationItems":[{"id":1170,"uris":["http://zotero.org/users/954774/items/RVCU4GTH"],"uri":["http://zotero.org/users/954774/items/RVCU4GTH"],"itemData":{"id":1170,"type":"article-journal","title":"Stochastic models for relativistic diffusion","container-title":"PHYSICAL REVIEW E Phys Rev E","page":"011132","volume":"82","author":[{"family":"Baeumer","given":"B."},{"family":"Meerschaert","given":"M.M."},{"family":"Naber","given":"M."}],"issued":{"date-parts":[["2010"]]}}}],"schema":"https://github.com/citation-style-language/schema/raw/master/csl-citation.json"} </w:instrText>
      </w:r>
      <w:r>
        <w:fldChar w:fldCharType="separate"/>
      </w:r>
      <w:r w:rsidRPr="004A2E3A">
        <w:t>[2]</w:t>
      </w:r>
      <w:r>
        <w:fldChar w:fldCharType="end"/>
      </w:r>
      <w:r>
        <w:t xml:space="preserve"> to account for the real system behavior.  Furthermore, </w:t>
      </w:r>
      <w:r w:rsidRPr="008B398C">
        <w:rPr>
          <w:i/>
        </w:rPr>
        <w:t>and just as plausibly</w:t>
      </w:r>
      <w:r>
        <w:t xml:space="preserve">, the initial transient is likely modified by unaccounted natural uncertainty and disorder in the thermal characteristics and environment, i.e. within the </w:t>
      </w:r>
      <w:r w:rsidRPr="008B398C">
        <w:rPr>
          <w:i/>
        </w:rPr>
        <w:t>thermal context</w:t>
      </w:r>
      <w:r>
        <w:t>.</w:t>
      </w:r>
    </w:p>
    <w:p w:rsidR="00490C9B" w:rsidRDefault="00490C9B" w:rsidP="00490C9B">
      <w:pPr>
        <w:pStyle w:val="Body"/>
      </w:pPr>
      <w:r>
        <w:t>This uncertainty also manifests itself in other diffusion models. Deviations from the expected Fickian diffusional growth model lead to the Deal-Grove model</w:t>
      </w:r>
      <w:bookmarkStart w:id="133" w:name="_Ref317586477"/>
      <w:r>
        <w:fldChar w:fldCharType="begin"/>
      </w:r>
      <w:r>
        <w:instrText xml:space="preserve"> ADDIN ZOTERO_ITEM CSL_CITATION {"citationID":"27u0svoodo","properties":{"formattedCitation":"[3]","plainCitation":"[3]"},"citationItems":[{"id":295,"uris":["http://zotero.org/users/954774/items/BFCDUGKU"],"uri":["http://zotero.org/users/954774/items/BFCDUGKU"],"itemData":{"id":295,"type":"article-journal","title":"General relationship for the thermal oxidation of silicon","container-title":"Journal of Applied Physics","page":"3770–3778","volume":"36","issue":"12","author":[{"family":"Deal","given":"B.E."},{"family":"Grove","given":"AS"}],"issued":{"date-parts":[["1965"]]}}}],"schema":"https://github.com/citation-style-language/schema/raw/master/csl-citation.json"} </w:instrText>
      </w:r>
      <w:r>
        <w:fldChar w:fldCharType="separate"/>
      </w:r>
      <w:r w:rsidRPr="004A2E3A">
        <w:t>[3]</w:t>
      </w:r>
      <w:r>
        <w:fldChar w:fldCharType="end"/>
      </w:r>
      <w:r>
        <w:t xml:space="preserve"> </w:t>
      </w:r>
      <w:bookmarkEnd w:id="133"/>
      <w:r>
        <w:t>for Si oxide growth on a silicon wafer as a practical yet non-ideal heuristic.</w:t>
      </w:r>
    </w:p>
    <w:p w:rsidR="00490C9B" w:rsidRPr="00FC18A0" w:rsidRDefault="00490C9B" w:rsidP="00490C9B">
      <w:pPr>
        <w:pStyle w:val="Body"/>
      </w:pPr>
      <w:r>
        <w:t xml:space="preserve">In this paper, we apply straight-forward uncertainty quantification. The essential idea is to admit some uncertainty in the diffusion coefficient and in the interface location. By propagating the uncertainty into the diffusion response, certain issues disappear. For example, the infinite speed becomes finite and the </w:t>
      </w:r>
      <w:r w:rsidRPr="00FC18A0">
        <w:t>kernel solution comes out very clean. This becomes part of the initial condition uncertainty that we know must exist in practice.</w:t>
      </w:r>
    </w:p>
    <w:p w:rsidR="00490C9B" w:rsidRPr="00FC18A0" w:rsidRDefault="00490C9B" w:rsidP="00490C9B">
      <w:pPr>
        <w:pStyle w:val="Body"/>
      </w:pPr>
      <w:r w:rsidRPr="00FC18A0">
        <w:t>In the following work we apply two levels of uncertainty</w:t>
      </w:r>
    </w:p>
    <w:p w:rsidR="00490C9B" w:rsidRPr="00FC18A0" w:rsidRDefault="00490C9B" w:rsidP="00490C9B">
      <w:pPr>
        <w:pStyle w:val="Bulleted"/>
      </w:pPr>
      <w:r w:rsidRPr="00FC18A0">
        <w:t>Vary the diffusion coefficient to maximum uncertainty with known mean</w:t>
      </w:r>
    </w:p>
    <w:p w:rsidR="00490C9B" w:rsidRPr="00FC18A0" w:rsidRDefault="00490C9B" w:rsidP="00490C9B">
      <w:pPr>
        <w:pStyle w:val="Bulleted"/>
      </w:pPr>
      <w:r w:rsidRPr="00FC18A0">
        <w:t>Vary the diffusional interface to maximum uncertainty with known mean</w:t>
      </w:r>
    </w:p>
    <w:p w:rsidR="00490C9B" w:rsidRDefault="00490C9B" w:rsidP="00490C9B">
      <w:pPr>
        <w:pStyle w:val="Body"/>
        <w:rPr>
          <w:noProof/>
        </w:rPr>
      </w:pPr>
      <w:r>
        <w:rPr>
          <w:noProof/>
        </w:rPr>
        <w:t xml:space="preserve">As a result we generate a </w:t>
      </w:r>
      <w:r w:rsidRPr="00FC18A0">
        <w:t>simple</w:t>
      </w:r>
      <w:r>
        <w:rPr>
          <w:noProof/>
        </w:rPr>
        <w:t xml:space="preserve"> diffusion kernel that is much easier to reason with, and can explain several subtle anomalous diffusion behaviors</w:t>
      </w:r>
    </w:p>
    <w:p w:rsidR="00490C9B" w:rsidRPr="00FC18A0" w:rsidRDefault="00490C9B" w:rsidP="002910D9">
      <w:pPr>
        <w:pStyle w:val="Body"/>
      </w:pPr>
      <w:r w:rsidRPr="00552B1E">
        <w:t>Example</w:t>
      </w:r>
      <w:r>
        <w:t>: SiO</w:t>
      </w:r>
      <w:r w:rsidRPr="00672341">
        <w:rPr>
          <w:vertAlign w:val="subscript"/>
        </w:rPr>
        <w:t>2</w:t>
      </w:r>
      <w:r>
        <w:t xml:space="preserve"> growth</w:t>
      </w:r>
    </w:p>
    <w:p w:rsidR="00490C9B" w:rsidRPr="00FC18A0" w:rsidRDefault="00490C9B" w:rsidP="00490C9B">
      <w:pPr>
        <w:pStyle w:val="Body"/>
      </w:pPr>
      <w:r w:rsidRPr="00FC18A0">
        <w:t xml:space="preserve">We first consider the well-known characterization of silicon dioxide, SiO2 as an example of dispersive growth. Originally characterized by Bruce Deal and Andrew Grove in the 1960’s, a careful application of a diffusion-based oxide growth model partially enabled the semiconductor revolution. </w:t>
      </w:r>
      <w:r>
        <w:t xml:space="preserve">As illustrated in </w:t>
      </w:r>
      <w:r>
        <w:fldChar w:fldCharType="begin"/>
      </w:r>
      <w:r>
        <w:instrText xml:space="preserve"> REF _Ref349807416 \h </w:instrText>
      </w:r>
      <w:r>
        <w:fldChar w:fldCharType="separate"/>
      </w:r>
      <w:r w:rsidRPr="00E04190">
        <w:rPr>
          <w:b/>
        </w:rPr>
        <w:t xml:space="preserve">Figure </w:t>
      </w:r>
      <w:r>
        <w:rPr>
          <w:b/>
          <w:noProof/>
        </w:rPr>
        <w:t>1</w:t>
      </w:r>
      <w:r>
        <w:fldChar w:fldCharType="end"/>
      </w:r>
      <w:r>
        <w:t>, t</w:t>
      </w:r>
      <w:r w:rsidRPr="00FC18A0">
        <w:t xml:space="preserve">he Deal-Grove model works as a heuristic model in so far as a rigorous first-principles derivation does not exist. </w:t>
      </w:r>
    </w:p>
    <w:p w:rsidR="00490C9B" w:rsidRDefault="00490C9B" w:rsidP="00490C9B">
      <w:pPr>
        <w:pStyle w:val="Figure"/>
        <w:keepNext/>
      </w:pPr>
      <w:r>
        <w:rPr>
          <w:noProof/>
        </w:rPr>
        <w:drawing>
          <wp:inline distT="0" distB="0" distL="0" distR="0" wp14:anchorId="4C3D68B8" wp14:editId="6AE7392D">
            <wp:extent cx="3905643" cy="238760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srcRect/>
                    <a:stretch>
                      <a:fillRect/>
                    </a:stretch>
                  </pic:blipFill>
                  <pic:spPr bwMode="auto">
                    <a:xfrm>
                      <a:off x="0" y="0"/>
                      <a:ext cx="3910067" cy="2390304"/>
                    </a:xfrm>
                    <a:prstGeom prst="rect">
                      <a:avLst/>
                    </a:prstGeom>
                    <a:noFill/>
                    <a:ln w="9525">
                      <a:noFill/>
                      <a:miter lim="800000"/>
                      <a:headEnd/>
                      <a:tailEnd/>
                    </a:ln>
                  </pic:spPr>
                </pic:pic>
              </a:graphicData>
            </a:graphic>
          </wp:inline>
        </w:drawing>
      </w:r>
    </w:p>
    <w:p w:rsidR="00490C9B" w:rsidRPr="003A66A4" w:rsidRDefault="00490C9B" w:rsidP="00490C9B">
      <w:pPr>
        <w:pStyle w:val="Caption"/>
      </w:pPr>
      <w:bookmarkStart w:id="134" w:name="_Ref349807416"/>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1</w:t>
      </w:r>
      <w:r w:rsidRPr="00E04190">
        <w:rPr>
          <w:b/>
        </w:rPr>
        <w:fldChar w:fldCharType="end"/>
      </w:r>
      <w:bookmarkEnd w:id="134"/>
      <w:r w:rsidRPr="00E04190">
        <w:rPr>
          <w:b/>
        </w:rPr>
        <w:t>:</w:t>
      </w:r>
      <w:r w:rsidRPr="003A66A4">
        <w:t xml:space="preserve"> </w:t>
      </w:r>
      <w:r w:rsidRPr="003A66A4">
        <w:rPr>
          <w:szCs w:val="16"/>
        </w:rPr>
        <w:t>Chemical simulation of oxidation of silicon. A large degree of disorder is evidenced by the mixture of pure Si, SiO</w:t>
      </w:r>
      <w:r w:rsidRPr="00C02468">
        <w:rPr>
          <w:szCs w:val="16"/>
          <w:vertAlign w:val="subscript"/>
        </w:rPr>
        <w:t>2</w:t>
      </w:r>
      <w:r w:rsidRPr="003A66A4">
        <w:rPr>
          <w:szCs w:val="16"/>
        </w:rPr>
        <w:t>, and SiO and as indicated in the histograms by light gray bars, green bars, and red bars, respectively. Black and red arrows indicate the growth direction of the oxidized and silica (SiO) layers, respectively (from</w:t>
      </w:r>
      <w:r>
        <w:rPr>
          <w:szCs w:val="16"/>
        </w:rPr>
        <w:t xml:space="preserve"> </w:t>
      </w:r>
      <w:r>
        <w:rPr>
          <w:szCs w:val="16"/>
        </w:rPr>
        <w:fldChar w:fldCharType="begin"/>
      </w:r>
      <w:r>
        <w:rPr>
          <w:szCs w:val="16"/>
        </w:rPr>
        <w:instrText xml:space="preserve"> ADDIN ZOTERO_ITEM CSL_CITATION {"citationID":"1dc1grne0v","properties":{"formattedCitation":"[4]","plainCitation":"[4]"},"citationItems":[{"id":296,"uris":["http://zotero.org/users/954774/items/EV5G5T79"],"uri":["http://zotero.org/users/954774/items/EV5G5T79"],"itemData":{"id":296,"type":"article-journal","title":"Can We Control the Thickness of Ultrathin Silica Layers by Hyperthermal Silicon Oxidation at Room Temperature?","container-title":"The Journal of Physical Chemistry C","URL":"http://webhost.ua.ac.be/plasma/pdf_papers/jpcc11can.pdf","author":[{"family":"Khalilov","given":"U."},{"family":"Neyts","given":"E.C."},{"family":"Pourtois","given":"G."},{"family":"van Duin","given":"A.C.T."}],"issued":{"date-parts":[["2011"]]}}}],"schema":"https://github.com/citation-style-language/schema/raw/master/csl-citation.json"} </w:instrText>
      </w:r>
      <w:r>
        <w:rPr>
          <w:szCs w:val="16"/>
        </w:rPr>
        <w:fldChar w:fldCharType="separate"/>
      </w:r>
      <w:r w:rsidRPr="004A2E3A">
        <w:t>[4]</w:t>
      </w:r>
      <w:r>
        <w:rPr>
          <w:szCs w:val="16"/>
        </w:rPr>
        <w:fldChar w:fldCharType="end"/>
      </w:r>
      <w:r w:rsidRPr="003A66A4">
        <w:rPr>
          <w:szCs w:val="16"/>
        </w:rPr>
        <w:t>)</w:t>
      </w:r>
    </w:p>
    <w:p w:rsidR="00490C9B" w:rsidRPr="003F16BF" w:rsidRDefault="00490C9B" w:rsidP="00490C9B">
      <w:pPr>
        <w:pStyle w:val="Body"/>
      </w:pPr>
      <w:r w:rsidRPr="003F16BF">
        <w:t>The following derivation improves on the Deal-Grove model by assuming that the diffusion coefficient and location of the growing oxide layer is smeared by a maximum entropy amount; i.e. we can estimate the mean but we leave higher-order moments to vary to maximize the entropy.</w:t>
      </w:r>
    </w:p>
    <w:p w:rsidR="00490C9B" w:rsidRPr="00A53A33" w:rsidRDefault="00490C9B" w:rsidP="00490C9B">
      <w:pPr>
        <w:pStyle w:val="HeadingRunIn"/>
      </w:pPr>
      <w:r w:rsidRPr="00A53A33">
        <w:t>Diffusion Solution</w:t>
      </w:r>
    </w:p>
    <w:p w:rsidR="00490C9B" w:rsidRPr="003F16BF" w:rsidRDefault="00490C9B" w:rsidP="00490C9B">
      <w:pPr>
        <w:pStyle w:val="Body"/>
      </w:pPr>
      <w:r w:rsidRPr="003F16BF">
        <w:t xml:space="preserve">The standard approach for solving diffusion problems starts from master diffusion equation </w:t>
      </w:r>
    </w:p>
    <w:tbl>
      <w:tblPr>
        <w:tblW w:w="0" w:type="auto"/>
        <w:tblLook w:val="04A0" w:firstRow="1" w:lastRow="0" w:firstColumn="1" w:lastColumn="0" w:noHBand="0" w:noVBand="1"/>
      </w:tblPr>
      <w:tblGrid>
        <w:gridCol w:w="8380"/>
        <w:gridCol w:w="793"/>
      </w:tblGrid>
      <w:tr w:rsidR="00490C9B" w:rsidTr="00490C9B">
        <w:trPr>
          <w:trHeight w:val="972"/>
        </w:trPr>
        <w:tc>
          <w:tcPr>
            <w:tcW w:w="8380" w:type="dxa"/>
            <w:vAlign w:val="center"/>
          </w:tcPr>
          <w:p w:rsidR="00490C9B" w:rsidRDefault="001E6E39" w:rsidP="00490C9B">
            <w:pPr>
              <w:pStyle w:val="Body"/>
              <w:keepNext/>
              <w:widowControl w:val="0"/>
              <w:tabs>
                <w:tab w:val="left" w:pos="130"/>
              </w:tabs>
              <w:spacing w:before="120" w:line="280" w:lineRule="atLeast"/>
              <w:jc w:val="center"/>
              <w:rPr>
                <w:noProof/>
              </w:rPr>
            </w:pPr>
            <m:oMathPara>
              <m:oMath>
                <m:f>
                  <m:fPr>
                    <m:ctrlPr>
                      <w:rPr>
                        <w:rFonts w:ascii="Cambria Math" w:hAnsi="Cambria Math"/>
                        <w:i/>
                        <w:noProof/>
                      </w:rPr>
                    </m:ctrlPr>
                  </m:fPr>
                  <m:num>
                    <m:r>
                      <w:rPr>
                        <w:rFonts w:ascii="Cambria Math" w:hAnsi="Cambria Math"/>
                        <w:noProof/>
                      </w:rPr>
                      <m:t>∂</m:t>
                    </m:r>
                  </m:num>
                  <m:den>
                    <m:r>
                      <w:rPr>
                        <w:rFonts w:ascii="Cambria Math" w:hAnsi="Cambria Math"/>
                        <w:noProof/>
                      </w:rPr>
                      <m:t>∂t</m:t>
                    </m:r>
                  </m:den>
                </m:f>
                <m:r>
                  <w:rPr>
                    <w:rFonts w:ascii="Cambria Math" w:hAnsi="Cambria Math"/>
                    <w:noProof/>
                  </w:rPr>
                  <m:t>C</m:t>
                </m:r>
                <m:d>
                  <m:dPr>
                    <m:ctrlPr>
                      <w:rPr>
                        <w:rFonts w:ascii="Cambria Math" w:hAnsi="Cambria Math"/>
                        <w:i/>
                        <w:noProof/>
                      </w:rPr>
                    </m:ctrlPr>
                  </m:dPr>
                  <m:e>
                    <m:r>
                      <w:rPr>
                        <w:rFonts w:ascii="Cambria Math" w:hAnsi="Cambria Math"/>
                        <w:noProof/>
                      </w:rPr>
                      <m:t>t,x</m:t>
                    </m:r>
                  </m:e>
                </m:d>
                <m:r>
                  <w:rPr>
                    <w:rFonts w:ascii="Cambria Math" w:hAnsi="Cambria Math"/>
                    <w:noProof/>
                  </w:rPr>
                  <m:t>=D∙</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m:t>
                        </m:r>
                      </m:e>
                      <m:sup>
                        <m:r>
                          <w:rPr>
                            <w:rFonts w:ascii="Cambria Math" w:hAnsi="Cambria Math"/>
                            <w:noProof/>
                          </w:rPr>
                          <m:t>2</m:t>
                        </m:r>
                      </m:sup>
                    </m:sSup>
                  </m:num>
                  <m:den>
                    <m:r>
                      <w:rPr>
                        <w:rFonts w:ascii="Cambria Math" w:hAnsi="Cambria Math"/>
                        <w:noProof/>
                      </w:rPr>
                      <m:t>∂</m:t>
                    </m:r>
                    <m:sSup>
                      <m:sSupPr>
                        <m:ctrlPr>
                          <w:rPr>
                            <w:rFonts w:ascii="Cambria Math" w:hAnsi="Cambria Math"/>
                            <w:i/>
                            <w:noProof/>
                          </w:rPr>
                        </m:ctrlPr>
                      </m:sSupPr>
                      <m:e>
                        <m:r>
                          <w:rPr>
                            <w:rFonts w:ascii="Cambria Math" w:hAnsi="Cambria Math"/>
                            <w:noProof/>
                          </w:rPr>
                          <m:t>x</m:t>
                        </m:r>
                      </m:e>
                      <m:sup>
                        <m:r>
                          <w:rPr>
                            <w:rFonts w:ascii="Cambria Math" w:hAnsi="Cambria Math"/>
                            <w:noProof/>
                          </w:rPr>
                          <m:t>2</m:t>
                        </m:r>
                      </m:sup>
                    </m:sSup>
                  </m:den>
                </m:f>
                <m:r>
                  <w:rPr>
                    <w:rFonts w:ascii="Cambria Math" w:hAnsi="Cambria Math"/>
                    <w:noProof/>
                  </w:rPr>
                  <m:t>C(t,x)</m:t>
                </m:r>
              </m:oMath>
            </m:oMathPara>
          </w:p>
        </w:tc>
        <w:tc>
          <w:tcPr>
            <w:tcW w:w="793" w:type="dxa"/>
            <w:vAlign w:val="center"/>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1</w:t>
            </w:r>
            <w:r>
              <w:rPr>
                <w:noProof/>
              </w:rPr>
              <w:fldChar w:fldCharType="end"/>
            </w:r>
            <w:r>
              <w:rPr>
                <w:noProof/>
              </w:rPr>
              <w:t>)</w:t>
            </w:r>
            <w:r>
              <w:rPr>
                <w:noProof/>
              </w:rPr>
              <w:fldChar w:fldCharType="begin"/>
            </w:r>
            <w:r>
              <w:rPr>
                <w:noProof/>
              </w:rPr>
              <w:instrText xml:space="preserve"> SEQ\# "0" \* MERGEFORMAT </w:instrText>
            </w:r>
            <w:r>
              <w:rPr>
                <w:noProof/>
              </w:rPr>
              <w:fldChar w:fldCharType="end"/>
            </w:r>
          </w:p>
        </w:tc>
      </w:tr>
    </w:tbl>
    <w:p w:rsidR="00490C9B" w:rsidRPr="003F16BF" w:rsidRDefault="00490C9B" w:rsidP="00490C9B">
      <w:pPr>
        <w:pStyle w:val="Body"/>
      </w:pPr>
      <w:r w:rsidRPr="003F16BF">
        <w:t>also known as</w:t>
      </w:r>
      <w:r>
        <w:t xml:space="preserve"> </w:t>
      </w:r>
      <w:r w:rsidRPr="003F16BF">
        <w:t xml:space="preserve">Fokker-Planck, this is a one-dimensional representation and only lacks the convective or drift term from the general formulation of Fokker-Planck. We also assume that </w:t>
      </w:r>
      <w:r w:rsidRPr="00DF561F">
        <w:rPr>
          <w:i/>
        </w:rPr>
        <w:t>D</w:t>
      </w:r>
      <w:r w:rsidRPr="003F16BF">
        <w:t xml:space="preserve"> does not change with respect to spatial coordinates.</w:t>
      </w:r>
    </w:p>
    <w:p w:rsidR="00490C9B" w:rsidRPr="003F16BF" w:rsidRDefault="00490C9B" w:rsidP="00490C9B">
      <w:pPr>
        <w:pStyle w:val="Body"/>
      </w:pPr>
      <w:r w:rsidRPr="003F16BF">
        <w:t>We can easily derive the solution of the response function if we think of the diffusion from a planar source outward. The kernel solution gives:</w:t>
      </w:r>
    </w:p>
    <w:tbl>
      <w:tblPr>
        <w:tblW w:w="0" w:type="auto"/>
        <w:tblLook w:val="04A0" w:firstRow="1" w:lastRow="0" w:firstColumn="1" w:lastColumn="0" w:noHBand="0" w:noVBand="1"/>
      </w:tblPr>
      <w:tblGrid>
        <w:gridCol w:w="8416"/>
        <w:gridCol w:w="797"/>
      </w:tblGrid>
      <w:tr w:rsidR="00490C9B" w:rsidTr="00490C9B">
        <w:trPr>
          <w:trHeight w:val="994"/>
        </w:trPr>
        <w:tc>
          <w:tcPr>
            <w:tcW w:w="8416" w:type="dxa"/>
            <w:vAlign w:val="center"/>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noProof/>
                  </w:rPr>
                  <m:t>n</m:t>
                </m:r>
                <m:d>
                  <m:dPr>
                    <m:ctrlPr>
                      <w:rPr>
                        <w:rFonts w:ascii="Cambria Math" w:hAnsi="Cambria Math"/>
                        <w:i/>
                        <w:noProof/>
                      </w:rPr>
                    </m:ctrlPr>
                  </m:dPr>
                  <m:e>
                    <m:r>
                      <w:rPr>
                        <w:rFonts w:ascii="Cambria Math" w:hAnsi="Cambria Math"/>
                        <w:noProof/>
                      </w:rPr>
                      <m:t>t,x</m:t>
                    </m:r>
                  </m:e>
                  <m:e>
                    <m:r>
                      <w:rPr>
                        <w:rFonts w:ascii="Cambria Math" w:hAnsi="Cambria Math"/>
                        <w:noProof/>
                      </w:rPr>
                      <m:t>D</m:t>
                    </m:r>
                  </m:e>
                </m:d>
                <m:r>
                  <w:rPr>
                    <w:rFonts w:ascii="Cambria Math" w:hAnsi="Cambria Math"/>
                    <w:noProof/>
                  </w:rPr>
                  <m:t xml:space="preserve">= </m:t>
                </m:r>
                <m:f>
                  <m:fPr>
                    <m:ctrlPr>
                      <w:rPr>
                        <w:rFonts w:ascii="Cambria Math" w:hAnsi="Cambria Math"/>
                        <w:i/>
                        <w:noProof/>
                      </w:rPr>
                    </m:ctrlPr>
                  </m:fPr>
                  <m:num>
                    <m:r>
                      <w:rPr>
                        <w:rFonts w:ascii="Cambria Math" w:hAnsi="Cambria Math"/>
                        <w:noProof/>
                      </w:rPr>
                      <m:t>1</m:t>
                    </m:r>
                  </m:num>
                  <m:den>
                    <m:rad>
                      <m:radPr>
                        <m:degHide m:val="1"/>
                        <m:ctrlPr>
                          <w:rPr>
                            <w:rFonts w:ascii="Cambria Math" w:hAnsi="Cambria Math"/>
                            <w:i/>
                            <w:noProof/>
                          </w:rPr>
                        </m:ctrlPr>
                      </m:radPr>
                      <m:deg/>
                      <m:e>
                        <m:r>
                          <w:rPr>
                            <w:rFonts w:ascii="Cambria Math" w:hAnsi="Cambria Math"/>
                            <w:noProof/>
                          </w:rPr>
                          <m:t>4πDt</m:t>
                        </m:r>
                      </m:e>
                    </m:rad>
                  </m:den>
                </m:f>
                <m:r>
                  <w:rPr>
                    <w:rFonts w:ascii="Cambria Math" w:hAnsi="Cambria Math"/>
                    <w:noProof/>
                  </w:rPr>
                  <m:t>∙</m:t>
                </m:r>
                <m:sSup>
                  <m:sSupPr>
                    <m:ctrlPr>
                      <w:rPr>
                        <w:rFonts w:ascii="Cambria Math" w:hAnsi="Cambria Math"/>
                        <w:i/>
                        <w:noProof/>
                      </w:rPr>
                    </m:ctrlPr>
                  </m:sSupPr>
                  <m:e>
                    <m:r>
                      <w:rPr>
                        <w:rFonts w:ascii="Cambria Math" w:hAnsi="Cambria Math"/>
                        <w:noProof/>
                      </w:rPr>
                      <m:t>e</m:t>
                    </m:r>
                  </m:e>
                  <m:sup>
                    <m:r>
                      <w:rPr>
                        <w:rFonts w:ascii="Cambria Math" w:hAnsi="Cambria Math"/>
                        <w:noProof/>
                      </w:rPr>
                      <m:t>-</m:t>
                    </m:r>
                    <m:sSup>
                      <m:sSupPr>
                        <m:ctrlPr>
                          <w:rPr>
                            <w:rFonts w:ascii="Cambria Math" w:hAnsi="Cambria Math"/>
                            <w:i/>
                            <w:noProof/>
                          </w:rPr>
                        </m:ctrlPr>
                      </m:sSupPr>
                      <m:e>
                        <m:r>
                          <w:rPr>
                            <w:rFonts w:ascii="Cambria Math" w:hAnsi="Cambria Math"/>
                            <w:noProof/>
                          </w:rPr>
                          <m:t>x</m:t>
                        </m:r>
                      </m:e>
                      <m:sup>
                        <m:r>
                          <w:rPr>
                            <w:rFonts w:ascii="Cambria Math" w:hAnsi="Cambria Math"/>
                            <w:noProof/>
                          </w:rPr>
                          <m:t>2</m:t>
                        </m:r>
                      </m:sup>
                    </m:sSup>
                    <m:r>
                      <w:rPr>
                        <w:rFonts w:ascii="Cambria Math" w:hAnsi="Cambria Math"/>
                        <w:noProof/>
                      </w:rPr>
                      <m:t>/4Dt</m:t>
                    </m:r>
                  </m:sup>
                </m:sSup>
              </m:oMath>
            </m:oMathPara>
          </w:p>
        </w:tc>
        <w:tc>
          <w:tcPr>
            <w:tcW w:w="797" w:type="dxa"/>
            <w:vAlign w:val="center"/>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2</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Pr="003F16BF" w:rsidRDefault="00490C9B" w:rsidP="00490C9B">
      <w:pPr>
        <w:pStyle w:val="Body"/>
      </w:pPr>
      <w:r w:rsidRPr="003F16BF">
        <w:t>We place an impulse of reactants at x=0 and want to watch the evolution of the con</w:t>
      </w:r>
      <w:r w:rsidRPr="003F16BF">
        <w:softHyphen/>
        <w:t xml:space="preserve">centration, </w:t>
      </w:r>
      <w:r w:rsidRPr="003F16BF">
        <w:rPr>
          <w:i/>
        </w:rPr>
        <w:t>n</w:t>
      </w:r>
      <w:r w:rsidRPr="003F16BF">
        <w:t xml:space="preserve">, with time. As the concentration drops, we assume that the diffused material from that amount contributes to the growth of the oxide layer. </w:t>
      </w:r>
    </w:p>
    <w:p w:rsidR="00490C9B" w:rsidRDefault="00490C9B" w:rsidP="00490C9B">
      <w:pPr>
        <w:pStyle w:val="Figure"/>
        <w:keepNext/>
      </w:pPr>
      <w:r>
        <w:rPr>
          <w:noProof/>
        </w:rPr>
        <w:drawing>
          <wp:inline distT="0" distB="0" distL="0" distR="0" wp14:anchorId="4389677D" wp14:editId="0953EEDF">
            <wp:extent cx="3013665" cy="1803400"/>
            <wp:effectExtent l="19050" t="0" r="0" b="0"/>
            <wp:docPr id="1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srcRect/>
                    <a:stretch>
                      <a:fillRect/>
                    </a:stretch>
                  </pic:blipFill>
                  <pic:spPr bwMode="auto">
                    <a:xfrm>
                      <a:off x="0" y="0"/>
                      <a:ext cx="3015769" cy="1804659"/>
                    </a:xfrm>
                    <a:prstGeom prst="rect">
                      <a:avLst/>
                    </a:prstGeom>
                    <a:noFill/>
                    <a:ln w="9525">
                      <a:noFill/>
                      <a:miter lim="800000"/>
                      <a:headEnd/>
                      <a:tailEnd/>
                    </a:ln>
                  </pic:spPr>
                </pic:pic>
              </a:graphicData>
            </a:graphic>
          </wp:inline>
        </w:drawing>
      </w:r>
    </w:p>
    <w:p w:rsidR="00490C9B" w:rsidRPr="00B47E6A" w:rsidRDefault="00490C9B" w:rsidP="00490C9B">
      <w:pPr>
        <w:pStyle w:val="Caption"/>
      </w:pPr>
      <w:bookmarkStart w:id="135" w:name="_Ref317580329"/>
      <w:bookmarkStart w:id="136" w:name="_Ref317580014"/>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2</w:t>
      </w:r>
      <w:r w:rsidRPr="00E04190">
        <w:rPr>
          <w:b/>
        </w:rPr>
        <w:fldChar w:fldCharType="end"/>
      </w:r>
      <w:bookmarkEnd w:id="135"/>
      <w:r w:rsidRPr="00E04190">
        <w:rPr>
          <w:b/>
        </w:rPr>
        <w:t>:</w:t>
      </w:r>
      <w:r w:rsidRPr="00B47E6A">
        <w:t xml:space="preserve"> Mechanism for diffusion (from </w:t>
      </w:r>
      <w:r>
        <w:fldChar w:fldCharType="begin"/>
      </w:r>
      <w:r>
        <w:instrText xml:space="preserve"> ADDIN ZOTERO_ITEM CSL_CITATION {"citationID":"2fnmhrlhuc","properties":{"formattedCitation":"[5]","plainCitation":"[5]"},"citationItems":[{"id":297,"uris":["http://zotero.org/users/954774/items/JUF86H92"],"uri":["http://zotero.org/users/954774/items/JUF86H92"],"itemData":{"id":297,"type":"article-journal","title":"Microscopic mechanism of thermal silicon oxide growth","container-title":"Computational materials science","page":"229–234","volume":"24","issue":"1","author":[{"family":"Uematsu","given":"M."},{"family":"Kageshima","given":"H."},{"family":"Shiraishi","given":"K."}],"issued":{"date-parts":[["2002"]]}}}],"schema":"https://github.com/citation-style-language/schema/raw/master/csl-citation.json"} </w:instrText>
      </w:r>
      <w:r>
        <w:fldChar w:fldCharType="separate"/>
      </w:r>
      <w:r w:rsidRPr="004A2E3A">
        <w:t>[5]</w:t>
      </w:r>
      <w:r>
        <w:fldChar w:fldCharType="end"/>
      </w:r>
      <w:r w:rsidRPr="00B47E6A">
        <w:t>)</w:t>
      </w:r>
      <w:bookmarkEnd w:id="136"/>
    </w:p>
    <w:p w:rsidR="00490C9B" w:rsidRPr="003F16BF" w:rsidRDefault="00490C9B" w:rsidP="00490C9B">
      <w:pPr>
        <w:pStyle w:val="Body"/>
      </w:pPr>
      <w:r w:rsidRPr="003F16BF">
        <w:t xml:space="preserve">Consider first that the kernel function represents a one-dimensional concentration profile, in units of number of atomic elements per thickness. The expression </w:t>
      </w:r>
      <w:r w:rsidRPr="003F16BF">
        <w:rPr>
          <w:i/>
        </w:rPr>
        <w:t>n(t,x)</w:t>
      </w:r>
      <w:r w:rsidRPr="003F16BF">
        <w:t xml:space="preserve"> describes how quickly the atomic concentration decreases from its initial value.  So the accumulated concentration, representing the growth outward from the interface, is the spatial integral of the concentration density. Early on we assume that the region of the interface is spread over a width </w:t>
      </w:r>
      <w:r w:rsidRPr="003F16BF">
        <w:rPr>
          <w:i/>
        </w:rPr>
        <w:t>X</w:t>
      </w:r>
      <w:r w:rsidRPr="003F16BF">
        <w:t xml:space="preserve">. </w:t>
      </w:r>
    </w:p>
    <w:tbl>
      <w:tblPr>
        <w:tblW w:w="0" w:type="auto"/>
        <w:tblLook w:val="04A0" w:firstRow="1" w:lastRow="0" w:firstColumn="1" w:lastColumn="0" w:noHBand="0" w:noVBand="1"/>
      </w:tblPr>
      <w:tblGrid>
        <w:gridCol w:w="9138"/>
        <w:gridCol w:w="222"/>
      </w:tblGrid>
      <w:tr w:rsidR="00490C9B" w:rsidTr="00490C9B">
        <w:tc>
          <w:tcPr>
            <w:tcW w:w="8748" w:type="dxa"/>
          </w:tcPr>
          <w:tbl>
            <w:tblPr>
              <w:tblW w:w="9239" w:type="dxa"/>
              <w:tblLook w:val="04A0" w:firstRow="1" w:lastRow="0" w:firstColumn="1" w:lastColumn="0" w:noHBand="0" w:noVBand="1"/>
            </w:tblPr>
            <w:tblGrid>
              <w:gridCol w:w="8433"/>
              <w:gridCol w:w="806"/>
            </w:tblGrid>
            <w:tr w:rsidR="00490C9B" w:rsidTr="00490C9B">
              <w:trPr>
                <w:trHeight w:val="993"/>
              </w:trPr>
              <w:tc>
                <w:tcPr>
                  <w:tcW w:w="8433" w:type="dxa"/>
                  <w:vAlign w:val="center"/>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noProof/>
                        </w:rPr>
                        <m:t>N</m:t>
                      </m:r>
                      <m:d>
                        <m:dPr>
                          <m:ctrlPr>
                            <w:rPr>
                              <w:rFonts w:ascii="Cambria Math" w:hAnsi="Cambria Math"/>
                              <w:i/>
                              <w:noProof/>
                            </w:rPr>
                          </m:ctrlPr>
                        </m:dPr>
                        <m:e>
                          <m:r>
                            <w:rPr>
                              <w:rFonts w:ascii="Cambria Math" w:hAnsi="Cambria Math"/>
                              <w:noProof/>
                            </w:rPr>
                            <m:t>t</m:t>
                          </m:r>
                        </m:e>
                        <m:e>
                          <m:r>
                            <w:rPr>
                              <w:rFonts w:ascii="Cambria Math" w:hAnsi="Cambria Math"/>
                              <w:noProof/>
                            </w:rPr>
                            <m:t>X,D</m:t>
                          </m:r>
                        </m:e>
                      </m:d>
                      <m:r>
                        <w:rPr>
                          <w:rFonts w:ascii="Cambria Math" w:hAnsi="Cambria Math"/>
                          <w:noProof/>
                        </w:rPr>
                        <m:t>=</m:t>
                      </m:r>
                      <m:nary>
                        <m:naryPr>
                          <m:limLoc m:val="undOvr"/>
                          <m:ctrlPr>
                            <w:rPr>
                              <w:rFonts w:ascii="Cambria Math" w:hAnsi="Cambria Math"/>
                              <w:i/>
                              <w:noProof/>
                            </w:rPr>
                          </m:ctrlPr>
                        </m:naryPr>
                        <m:sub>
                          <m:r>
                            <w:rPr>
                              <w:rFonts w:ascii="Cambria Math" w:hAnsi="Cambria Math"/>
                              <w:noProof/>
                            </w:rPr>
                            <m:t>0</m:t>
                          </m:r>
                        </m:sub>
                        <m:sup>
                          <m:r>
                            <w:rPr>
                              <w:rFonts w:ascii="Cambria Math" w:hAnsi="Cambria Math"/>
                              <w:noProof/>
                            </w:rPr>
                            <m:t>X</m:t>
                          </m:r>
                        </m:sup>
                        <m:e>
                          <m:r>
                            <w:rPr>
                              <w:rFonts w:ascii="Cambria Math" w:hAnsi="Cambria Math"/>
                              <w:noProof/>
                            </w:rPr>
                            <m:t>n</m:t>
                          </m:r>
                          <m:d>
                            <m:dPr>
                              <m:ctrlPr>
                                <w:rPr>
                                  <w:rFonts w:ascii="Cambria Math" w:hAnsi="Cambria Math"/>
                                  <w:i/>
                                  <w:noProof/>
                                </w:rPr>
                              </m:ctrlPr>
                            </m:dPr>
                            <m:e>
                              <m:r>
                                <w:rPr>
                                  <w:rFonts w:ascii="Cambria Math" w:hAnsi="Cambria Math"/>
                                  <w:noProof/>
                                </w:rPr>
                                <m:t>t,x</m:t>
                              </m:r>
                            </m:e>
                            <m:e>
                              <m:r>
                                <w:rPr>
                                  <w:rFonts w:ascii="Cambria Math" w:hAnsi="Cambria Math"/>
                                  <w:noProof/>
                                </w:rPr>
                                <m:t>D</m:t>
                              </m:r>
                            </m:e>
                          </m:d>
                          <m:r>
                            <w:rPr>
                              <w:rFonts w:ascii="Cambria Math" w:hAnsi="Cambria Math"/>
                              <w:noProof/>
                            </w:rPr>
                            <m:t>dx</m:t>
                          </m:r>
                        </m:e>
                      </m:nary>
                    </m:oMath>
                  </m:oMathPara>
                </w:p>
              </w:tc>
              <w:tc>
                <w:tcPr>
                  <w:tcW w:w="806" w:type="dxa"/>
                  <w:vAlign w:val="center"/>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3</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Default="00490C9B" w:rsidP="00490C9B">
            <w:pPr>
              <w:pStyle w:val="Body"/>
              <w:keepNext/>
              <w:widowControl w:val="0"/>
              <w:tabs>
                <w:tab w:val="left" w:pos="130"/>
              </w:tabs>
              <w:spacing w:before="120" w:line="280" w:lineRule="atLeast"/>
              <w:rPr>
                <w:noProof/>
              </w:rPr>
            </w:pPr>
          </w:p>
        </w:tc>
        <w:tc>
          <w:tcPr>
            <w:tcW w:w="828" w:type="dxa"/>
          </w:tcPr>
          <w:p w:rsidR="00490C9B" w:rsidRDefault="00490C9B" w:rsidP="00490C9B">
            <w:pPr>
              <w:pStyle w:val="Body"/>
              <w:keepNext/>
              <w:widowControl w:val="0"/>
              <w:tabs>
                <w:tab w:val="left" w:pos="130"/>
              </w:tabs>
              <w:spacing w:before="120" w:line="280" w:lineRule="atLeast"/>
              <w:rPr>
                <w:noProof/>
              </w:rPr>
            </w:pPr>
          </w:p>
        </w:tc>
      </w:tr>
    </w:tbl>
    <w:p w:rsidR="00490C9B" w:rsidRPr="003F16BF" w:rsidRDefault="00490C9B" w:rsidP="00490C9B">
      <w:pPr>
        <w:pStyle w:val="Body"/>
      </w:pPr>
      <w:r w:rsidRPr="003F16BF">
        <w:t xml:space="preserve">The average </w:t>
      </w:r>
      <w:r w:rsidRPr="003F16BF">
        <w:fldChar w:fldCharType="begin"/>
      </w:r>
      <w:r w:rsidRPr="003F16BF">
        <w:instrText xml:space="preserve"> XE "flux" </w:instrText>
      </w:r>
      <w:r w:rsidRPr="003F16BF">
        <w:fldChar w:fldCharType="end"/>
      </w:r>
      <w:r w:rsidRPr="003F16BF">
        <w:t xml:space="preserve">flux of atoms outward from the interface, </w:t>
      </w:r>
      <w:r w:rsidRPr="003F16BF">
        <w:rPr>
          <w:i/>
        </w:rPr>
        <w:t>J(t|X, D)</w:t>
      </w:r>
      <w:r w:rsidRPr="003F16BF">
        <w:t xml:space="preserve">, is proportional to the gradient of </w:t>
      </w:r>
      <w:r w:rsidRPr="003F16BF">
        <w:rPr>
          <w:i/>
        </w:rPr>
        <w:t>n</w:t>
      </w:r>
      <w:r w:rsidRPr="003F16BF">
        <w:t xml:space="preserve">, and we apply the diffusion coefficient as the standard proportionality term at position </w:t>
      </w:r>
      <w:r w:rsidRPr="003F16BF">
        <w:rPr>
          <w:i/>
        </w:rPr>
        <w:t>X</w:t>
      </w:r>
      <w:r w:rsidRPr="003F16BF">
        <w:t>:</w:t>
      </w:r>
    </w:p>
    <w:tbl>
      <w:tblPr>
        <w:tblW w:w="0" w:type="auto"/>
        <w:tblLook w:val="04A0" w:firstRow="1" w:lastRow="0" w:firstColumn="1" w:lastColumn="0" w:noHBand="0" w:noVBand="1"/>
      </w:tblPr>
      <w:tblGrid>
        <w:gridCol w:w="8550"/>
        <w:gridCol w:w="810"/>
      </w:tblGrid>
      <w:tr w:rsidR="00490C9B" w:rsidTr="00490C9B">
        <w:trPr>
          <w:trHeight w:val="1004"/>
        </w:trPr>
        <w:tc>
          <w:tcPr>
            <w:tcW w:w="8576" w:type="dxa"/>
            <w:vAlign w:val="center"/>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noProof/>
                  </w:rPr>
                  <m:t>J</m:t>
                </m:r>
                <m:d>
                  <m:dPr>
                    <m:ctrlPr>
                      <w:rPr>
                        <w:rFonts w:ascii="Cambria Math" w:hAnsi="Cambria Math"/>
                        <w:i/>
                        <w:noProof/>
                      </w:rPr>
                    </m:ctrlPr>
                  </m:dPr>
                  <m:e>
                    <m:r>
                      <w:rPr>
                        <w:rFonts w:ascii="Cambria Math" w:hAnsi="Cambria Math"/>
                        <w:noProof/>
                      </w:rPr>
                      <m:t>t</m:t>
                    </m:r>
                  </m:e>
                  <m:e>
                    <m:r>
                      <w:rPr>
                        <w:rFonts w:ascii="Cambria Math" w:hAnsi="Cambria Math"/>
                        <w:noProof/>
                      </w:rPr>
                      <m:t>X,D</m:t>
                    </m:r>
                  </m:e>
                </m:d>
                <m:r>
                  <w:rPr>
                    <w:rFonts w:ascii="Cambria Math" w:hAnsi="Cambria Math"/>
                    <w:noProof/>
                  </w:rPr>
                  <m:t>=D∙</m:t>
                </m:r>
                <m:f>
                  <m:fPr>
                    <m:ctrlPr>
                      <w:rPr>
                        <w:rFonts w:ascii="Cambria Math" w:hAnsi="Cambria Math"/>
                        <w:i/>
                        <w:noProof/>
                      </w:rPr>
                    </m:ctrlPr>
                  </m:fPr>
                  <m:num>
                    <m:r>
                      <w:rPr>
                        <w:rFonts w:ascii="Cambria Math" w:hAnsi="Cambria Math"/>
                        <w:noProof/>
                      </w:rPr>
                      <m:t>∂</m:t>
                    </m:r>
                  </m:num>
                  <m:den>
                    <m:r>
                      <w:rPr>
                        <w:rFonts w:ascii="Cambria Math" w:hAnsi="Cambria Math"/>
                        <w:noProof/>
                      </w:rPr>
                      <m:t>∂X</m:t>
                    </m:r>
                  </m:den>
                </m:f>
                <m:r>
                  <w:rPr>
                    <w:rFonts w:ascii="Cambria Math" w:hAnsi="Cambria Math"/>
                    <w:noProof/>
                  </w:rPr>
                  <m:t>N</m:t>
                </m:r>
                <m:d>
                  <m:dPr>
                    <m:ctrlPr>
                      <w:rPr>
                        <w:rFonts w:ascii="Cambria Math" w:hAnsi="Cambria Math"/>
                        <w:i/>
                        <w:noProof/>
                      </w:rPr>
                    </m:ctrlPr>
                  </m:dPr>
                  <m:e>
                    <m:r>
                      <w:rPr>
                        <w:rFonts w:ascii="Cambria Math" w:hAnsi="Cambria Math"/>
                        <w:noProof/>
                      </w:rPr>
                      <m:t>t|X,D</m:t>
                    </m:r>
                  </m:e>
                </m:d>
                <m:r>
                  <w:rPr>
                    <w:rFonts w:ascii="Cambria Math" w:hAnsi="Cambria Math"/>
                    <w:noProof/>
                  </w:rPr>
                  <m:t>=</m:t>
                </m:r>
                <m:f>
                  <m:fPr>
                    <m:ctrlPr>
                      <w:rPr>
                        <w:rFonts w:ascii="Cambria Math" w:hAnsi="Cambria Math"/>
                        <w:i/>
                        <w:noProof/>
                      </w:rPr>
                    </m:ctrlPr>
                  </m:fPr>
                  <m:num>
                    <m:rad>
                      <m:radPr>
                        <m:degHide m:val="1"/>
                        <m:ctrlPr>
                          <w:rPr>
                            <w:rFonts w:ascii="Cambria Math" w:hAnsi="Cambria Math"/>
                            <w:i/>
                            <w:noProof/>
                          </w:rPr>
                        </m:ctrlPr>
                      </m:radPr>
                      <m:deg/>
                      <m:e>
                        <m:r>
                          <w:rPr>
                            <w:rFonts w:ascii="Cambria Math" w:hAnsi="Cambria Math"/>
                            <w:noProof/>
                          </w:rPr>
                          <m:t>D</m:t>
                        </m:r>
                      </m:e>
                    </m:rad>
                  </m:num>
                  <m:den>
                    <m:rad>
                      <m:radPr>
                        <m:degHide m:val="1"/>
                        <m:ctrlPr>
                          <w:rPr>
                            <w:rFonts w:ascii="Cambria Math" w:hAnsi="Cambria Math"/>
                            <w:i/>
                            <w:noProof/>
                          </w:rPr>
                        </m:ctrlPr>
                      </m:radPr>
                      <m:deg/>
                      <m:e>
                        <m:r>
                          <w:rPr>
                            <w:rFonts w:ascii="Cambria Math" w:hAnsi="Cambria Math"/>
                            <w:noProof/>
                          </w:rPr>
                          <m:t>4πt</m:t>
                        </m:r>
                      </m:e>
                    </m:rad>
                  </m:den>
                </m:f>
                <m:r>
                  <w:rPr>
                    <w:rFonts w:ascii="Cambria Math" w:hAnsi="Cambria Math"/>
                    <w:noProof/>
                  </w:rPr>
                  <m:t>∙</m:t>
                </m:r>
                <m:sSup>
                  <m:sSupPr>
                    <m:ctrlPr>
                      <w:rPr>
                        <w:rFonts w:ascii="Cambria Math" w:hAnsi="Cambria Math"/>
                        <w:i/>
                        <w:noProof/>
                      </w:rPr>
                    </m:ctrlPr>
                  </m:sSupPr>
                  <m:e>
                    <m:r>
                      <w:rPr>
                        <w:rFonts w:ascii="Cambria Math" w:hAnsi="Cambria Math"/>
                        <w:noProof/>
                      </w:rPr>
                      <m:t>e</m:t>
                    </m:r>
                  </m:e>
                  <m:sup>
                    <m:sSup>
                      <m:sSupPr>
                        <m:ctrlPr>
                          <w:rPr>
                            <w:rFonts w:ascii="Cambria Math" w:hAnsi="Cambria Math"/>
                            <w:i/>
                            <w:noProof/>
                          </w:rPr>
                        </m:ctrlPr>
                      </m:sSupPr>
                      <m:e>
                        <m:r>
                          <w:rPr>
                            <w:rFonts w:ascii="Cambria Math" w:hAnsi="Cambria Math"/>
                            <w:noProof/>
                          </w:rPr>
                          <m:t>-X</m:t>
                        </m:r>
                      </m:e>
                      <m:sup>
                        <m:r>
                          <w:rPr>
                            <w:rFonts w:ascii="Cambria Math" w:hAnsi="Cambria Math"/>
                            <w:noProof/>
                          </w:rPr>
                          <m:t>2</m:t>
                        </m:r>
                      </m:sup>
                    </m:sSup>
                    <m:r>
                      <w:rPr>
                        <w:rFonts w:ascii="Cambria Math" w:hAnsi="Cambria Math"/>
                        <w:noProof/>
                      </w:rPr>
                      <m:t>/4Dt</m:t>
                    </m:r>
                  </m:sup>
                </m:sSup>
              </m:oMath>
            </m:oMathPara>
          </w:p>
        </w:tc>
        <w:tc>
          <w:tcPr>
            <w:tcW w:w="811" w:type="dxa"/>
            <w:vAlign w:val="center"/>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4</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Pr="003F16BF" w:rsidRDefault="00490C9B" w:rsidP="00490C9B">
      <w:pPr>
        <w:pStyle w:val="BodyAfterHead"/>
      </w:pPr>
      <w:r w:rsidRPr="003F16BF">
        <w:t xml:space="preserve">Next, </w:t>
      </w:r>
      <w:r>
        <w:t xml:space="preserve">suppose </w:t>
      </w:r>
      <w:r w:rsidRPr="003F16BF">
        <w:t xml:space="preserve">we have an idea of a mean value for the diffusion coefficient, </w:t>
      </w:r>
      <w:r w:rsidRPr="003F16BF">
        <w:rPr>
          <w:i/>
        </w:rPr>
        <w:t>D</w:t>
      </w:r>
      <w:r w:rsidRPr="003F16BF">
        <w:t xml:space="preserve">, but don’t know how much it varies. Lacking that information, we apply a maximum entropy estimate for the variance assuming a mean value </w:t>
      </w:r>
      <w:r w:rsidRPr="003F16BF">
        <w:rPr>
          <w:i/>
        </w:rPr>
        <w:t>D</w:t>
      </w:r>
      <w:r w:rsidRPr="003F16BF">
        <w:rPr>
          <w:i/>
          <w:vertAlign w:val="subscript"/>
        </w:rPr>
        <w:t>0</w:t>
      </w:r>
      <w:r w:rsidRPr="003F16BF">
        <w:t>.</w:t>
      </w:r>
    </w:p>
    <w:tbl>
      <w:tblPr>
        <w:tblW w:w="0" w:type="auto"/>
        <w:tblLook w:val="04A0" w:firstRow="1" w:lastRow="0" w:firstColumn="1" w:lastColumn="0" w:noHBand="0" w:noVBand="1"/>
      </w:tblPr>
      <w:tblGrid>
        <w:gridCol w:w="9138"/>
        <w:gridCol w:w="222"/>
      </w:tblGrid>
      <w:tr w:rsidR="00490C9B" w:rsidTr="00490C9B">
        <w:tc>
          <w:tcPr>
            <w:tcW w:w="8748" w:type="dxa"/>
          </w:tcPr>
          <w:tbl>
            <w:tblPr>
              <w:tblW w:w="9333" w:type="dxa"/>
              <w:tblLook w:val="04A0" w:firstRow="1" w:lastRow="0" w:firstColumn="1" w:lastColumn="0" w:noHBand="0" w:noVBand="1"/>
            </w:tblPr>
            <w:tblGrid>
              <w:gridCol w:w="8519"/>
              <w:gridCol w:w="814"/>
            </w:tblGrid>
            <w:tr w:rsidR="00490C9B" w:rsidTr="00490C9B">
              <w:trPr>
                <w:trHeight w:val="835"/>
              </w:trPr>
              <w:tc>
                <w:tcPr>
                  <w:tcW w:w="8519" w:type="dxa"/>
                  <w:vAlign w:val="center"/>
                </w:tcPr>
                <w:p w:rsidR="00490C9B" w:rsidRDefault="001E6E39" w:rsidP="00490C9B">
                  <w:pPr>
                    <w:pStyle w:val="Body"/>
                    <w:keepNext/>
                    <w:widowControl w:val="0"/>
                    <w:tabs>
                      <w:tab w:val="left" w:pos="130"/>
                    </w:tabs>
                    <w:spacing w:before="120" w:line="280" w:lineRule="atLeast"/>
                    <w:jc w:val="center"/>
                    <w:rPr>
                      <w:noProof/>
                    </w:rPr>
                  </w:pPr>
                  <m:oMathPara>
                    <m:oMath>
                      <m:sSub>
                        <m:sSubPr>
                          <m:ctrlPr>
                            <w:rPr>
                              <w:rFonts w:ascii="Cambria Math" w:hAnsi="Cambria Math"/>
                              <w:i/>
                              <w:noProof/>
                            </w:rPr>
                          </m:ctrlPr>
                        </m:sSubPr>
                        <m:e>
                          <m:r>
                            <w:rPr>
                              <w:rFonts w:ascii="Cambria Math" w:hAnsi="Cambria Math"/>
                              <w:noProof/>
                            </w:rPr>
                            <m:t>p</m:t>
                          </m:r>
                        </m:e>
                        <m:sub>
                          <m:r>
                            <w:rPr>
                              <w:rFonts w:ascii="Cambria Math" w:hAnsi="Cambria Math"/>
                              <w:noProof/>
                            </w:rPr>
                            <m:t>d</m:t>
                          </m:r>
                        </m:sub>
                      </m:sSub>
                      <m:d>
                        <m:dPr>
                          <m:ctrlPr>
                            <w:rPr>
                              <w:rFonts w:ascii="Cambria Math" w:hAnsi="Cambria Math"/>
                              <w:i/>
                              <w:noProof/>
                            </w:rPr>
                          </m:ctrlPr>
                        </m:dPr>
                        <m:e>
                          <m:r>
                            <w:rPr>
                              <w:rFonts w:ascii="Cambria Math" w:hAnsi="Cambria Math"/>
                              <w:noProof/>
                            </w:rPr>
                            <m:t>D</m:t>
                          </m:r>
                        </m:e>
                      </m:d>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den>
                      </m:f>
                      <m:r>
                        <w:rPr>
                          <w:rFonts w:ascii="Cambria Math" w:hAnsi="Cambria Math"/>
                          <w:noProof/>
                        </w:rPr>
                        <m:t>∙</m:t>
                      </m:r>
                      <m:sSup>
                        <m:sSupPr>
                          <m:ctrlPr>
                            <w:rPr>
                              <w:rFonts w:ascii="Cambria Math" w:hAnsi="Cambria Math"/>
                              <w:i/>
                              <w:noProof/>
                            </w:rPr>
                          </m:ctrlPr>
                        </m:sSupPr>
                        <m:e>
                          <m:r>
                            <w:rPr>
                              <w:rFonts w:ascii="Cambria Math" w:hAnsi="Cambria Math"/>
                              <w:noProof/>
                            </w:rPr>
                            <m:t>e</m:t>
                          </m:r>
                        </m:e>
                        <m:sup>
                          <m:r>
                            <w:rPr>
                              <w:rFonts w:ascii="Cambria Math" w:hAnsi="Cambria Math"/>
                              <w:noProof/>
                            </w:rPr>
                            <m:t>-D/</m:t>
                          </m:r>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sup>
                      </m:sSup>
                    </m:oMath>
                  </m:oMathPara>
                </w:p>
              </w:tc>
              <w:tc>
                <w:tcPr>
                  <w:tcW w:w="814" w:type="dxa"/>
                  <w:vAlign w:val="center"/>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5</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Default="00490C9B" w:rsidP="00490C9B">
            <w:pPr>
              <w:pStyle w:val="Body"/>
              <w:keepNext/>
              <w:widowControl w:val="0"/>
              <w:tabs>
                <w:tab w:val="left" w:pos="130"/>
              </w:tabs>
              <w:spacing w:before="120" w:line="280" w:lineRule="atLeast"/>
              <w:rPr>
                <w:noProof/>
              </w:rPr>
            </w:pPr>
          </w:p>
        </w:tc>
        <w:tc>
          <w:tcPr>
            <w:tcW w:w="828" w:type="dxa"/>
          </w:tcPr>
          <w:p w:rsidR="00490C9B" w:rsidRDefault="00490C9B" w:rsidP="00490C9B">
            <w:pPr>
              <w:pStyle w:val="Body"/>
              <w:keepNext/>
              <w:widowControl w:val="0"/>
              <w:tabs>
                <w:tab w:val="left" w:pos="130"/>
              </w:tabs>
              <w:spacing w:before="120" w:line="280" w:lineRule="atLeast"/>
              <w:rPr>
                <w:noProof/>
              </w:rPr>
            </w:pPr>
          </w:p>
        </w:tc>
      </w:tr>
    </w:tbl>
    <w:p w:rsidR="00490C9B" w:rsidRPr="003F16BF" w:rsidRDefault="00490C9B" w:rsidP="00490C9B">
      <w:pPr>
        <w:pStyle w:val="BodyAfterHead"/>
      </w:pPr>
      <w:r w:rsidRPr="003F16BF">
        <w:t>We can then integrate the concentration across the diffusion probability density function, and the solution reduces to:</w:t>
      </w:r>
    </w:p>
    <w:tbl>
      <w:tblPr>
        <w:tblW w:w="0" w:type="auto"/>
        <w:tblLook w:val="04A0" w:firstRow="1" w:lastRow="0" w:firstColumn="1" w:lastColumn="0" w:noHBand="0" w:noVBand="1"/>
      </w:tblPr>
      <w:tblGrid>
        <w:gridCol w:w="9138"/>
        <w:gridCol w:w="222"/>
      </w:tblGrid>
      <w:tr w:rsidR="00490C9B" w:rsidTr="00490C9B">
        <w:tc>
          <w:tcPr>
            <w:tcW w:w="8748" w:type="dxa"/>
          </w:tcPr>
          <w:tbl>
            <w:tblPr>
              <w:tblW w:w="9256" w:type="dxa"/>
              <w:tblLook w:val="04A0" w:firstRow="1" w:lastRow="0" w:firstColumn="1" w:lastColumn="0" w:noHBand="0" w:noVBand="1"/>
            </w:tblPr>
            <w:tblGrid>
              <w:gridCol w:w="8447"/>
              <w:gridCol w:w="809"/>
            </w:tblGrid>
            <w:tr w:rsidR="00490C9B" w:rsidTr="00490C9B">
              <w:trPr>
                <w:trHeight w:val="1012"/>
              </w:trPr>
              <w:tc>
                <w:tcPr>
                  <w:tcW w:w="8447" w:type="dxa"/>
                  <w:vAlign w:val="center"/>
                </w:tcPr>
                <w:p w:rsidR="00490C9B" w:rsidRDefault="00490C9B" w:rsidP="00490C9B">
                  <w:pPr>
                    <w:pStyle w:val="Body"/>
                    <w:keepNext/>
                    <w:widowControl w:val="0"/>
                    <w:tabs>
                      <w:tab w:val="left" w:pos="130"/>
                    </w:tabs>
                    <w:spacing w:before="120" w:line="280" w:lineRule="atLeast"/>
                    <w:rPr>
                      <w:noProof/>
                    </w:rPr>
                  </w:pPr>
                  <m:oMathPara>
                    <m:oMath>
                      <m:r>
                        <w:rPr>
                          <w:rFonts w:ascii="Cambria Math" w:hAnsi="Cambria Math"/>
                          <w:noProof/>
                        </w:rPr>
                        <m:t>J</m:t>
                      </m:r>
                      <m:d>
                        <m:dPr>
                          <m:ctrlPr>
                            <w:rPr>
                              <w:rFonts w:ascii="Cambria Math" w:hAnsi="Cambria Math"/>
                              <w:i/>
                              <w:noProof/>
                            </w:rPr>
                          </m:ctrlPr>
                        </m:dPr>
                        <m:e>
                          <m:r>
                            <w:rPr>
                              <w:rFonts w:ascii="Cambria Math" w:hAnsi="Cambria Math"/>
                              <w:noProof/>
                            </w:rPr>
                            <m:t>t|X</m:t>
                          </m:r>
                        </m:e>
                      </m:d>
                      <m:r>
                        <w:rPr>
                          <w:rFonts w:ascii="Cambria Math" w:hAnsi="Cambria Math"/>
                          <w:noProof/>
                        </w:rPr>
                        <m:t>=</m:t>
                      </m:r>
                      <m:nary>
                        <m:naryPr>
                          <m:limLoc m:val="undOvr"/>
                          <m:ctrlPr>
                            <w:rPr>
                              <w:rFonts w:ascii="Cambria Math" w:hAnsi="Cambria Math"/>
                              <w:i/>
                              <w:noProof/>
                            </w:rPr>
                          </m:ctrlPr>
                        </m:naryPr>
                        <m:sub>
                          <m:r>
                            <w:rPr>
                              <w:rFonts w:ascii="Cambria Math" w:hAnsi="Cambria Math"/>
                              <w:noProof/>
                            </w:rPr>
                            <m:t>0</m:t>
                          </m:r>
                        </m:sub>
                        <m:sup>
                          <m:r>
                            <w:rPr>
                              <w:rFonts w:ascii="Cambria Math" w:hAnsi="Cambria Math"/>
                              <w:noProof/>
                            </w:rPr>
                            <m:t>∞</m:t>
                          </m:r>
                        </m:sup>
                        <m:e>
                          <m:r>
                            <w:rPr>
                              <w:rFonts w:ascii="Cambria Math" w:hAnsi="Cambria Math"/>
                              <w:noProof/>
                            </w:rPr>
                            <m:t>J</m:t>
                          </m:r>
                          <m:d>
                            <m:dPr>
                              <m:ctrlPr>
                                <w:rPr>
                                  <w:rFonts w:ascii="Cambria Math" w:hAnsi="Cambria Math"/>
                                  <w:i/>
                                  <w:noProof/>
                                </w:rPr>
                              </m:ctrlPr>
                            </m:dPr>
                            <m:e>
                              <m:r>
                                <w:rPr>
                                  <w:rFonts w:ascii="Cambria Math" w:hAnsi="Cambria Math"/>
                                  <w:noProof/>
                                </w:rPr>
                                <m:t>t</m:t>
                              </m:r>
                            </m:e>
                            <m:e>
                              <m:r>
                                <w:rPr>
                                  <w:rFonts w:ascii="Cambria Math" w:hAnsi="Cambria Math"/>
                                  <w:noProof/>
                                </w:rPr>
                                <m:t>X,D</m:t>
                              </m:r>
                            </m:e>
                          </m:d>
                          <m:sSub>
                            <m:sSubPr>
                              <m:ctrlPr>
                                <w:rPr>
                                  <w:rFonts w:ascii="Cambria Math" w:hAnsi="Cambria Math"/>
                                  <w:i/>
                                  <w:noProof/>
                                </w:rPr>
                              </m:ctrlPr>
                            </m:sSubPr>
                            <m:e>
                              <m:r>
                                <w:rPr>
                                  <w:rFonts w:ascii="Cambria Math" w:hAnsi="Cambria Math"/>
                                  <w:noProof/>
                                </w:rPr>
                                <m:t>p</m:t>
                              </m:r>
                            </m:e>
                            <m:sub>
                              <m:r>
                                <w:rPr>
                                  <w:rFonts w:ascii="Cambria Math" w:hAnsi="Cambria Math"/>
                                  <w:noProof/>
                                </w:rPr>
                                <m:t>d</m:t>
                              </m:r>
                            </m:sub>
                          </m:sSub>
                          <m:d>
                            <m:dPr>
                              <m:ctrlPr>
                                <w:rPr>
                                  <w:rFonts w:ascii="Cambria Math" w:hAnsi="Cambria Math"/>
                                  <w:i/>
                                  <w:noProof/>
                                </w:rPr>
                              </m:ctrlPr>
                            </m:dPr>
                            <m:e>
                              <m:r>
                                <w:rPr>
                                  <w:rFonts w:ascii="Cambria Math" w:hAnsi="Cambria Math"/>
                                  <w:noProof/>
                                </w:rPr>
                                <m:t>D</m:t>
                              </m:r>
                            </m:e>
                          </m:d>
                          <m:r>
                            <w:rPr>
                              <w:rFonts w:ascii="Cambria Math" w:hAnsi="Cambria Math"/>
                              <w:noProof/>
                            </w:rPr>
                            <m:t xml:space="preserve">dD= </m:t>
                          </m:r>
                          <m:f>
                            <m:fPr>
                              <m:ctrlPr>
                                <w:rPr>
                                  <w:rFonts w:ascii="Cambria Math" w:hAnsi="Cambria Math"/>
                                  <w:i/>
                                  <w:noProof/>
                                </w:rPr>
                              </m:ctrlPr>
                            </m:fPr>
                            <m:num>
                              <m:r>
                                <w:rPr>
                                  <w:rFonts w:ascii="Cambria Math" w:hAnsi="Cambria Math"/>
                                  <w:noProof/>
                                </w:rPr>
                                <m:t>1</m:t>
                              </m:r>
                            </m:num>
                            <m:den>
                              <m:r>
                                <w:rPr>
                                  <w:rFonts w:ascii="Cambria Math" w:hAnsi="Cambria Math"/>
                                  <w:noProof/>
                                </w:rPr>
                                <m:t>4</m:t>
                              </m:r>
                              <m:rad>
                                <m:radPr>
                                  <m:degHide m:val="1"/>
                                  <m:ctrlPr>
                                    <w:rPr>
                                      <w:rFonts w:ascii="Cambria Math" w:hAnsi="Cambria Math"/>
                                      <w:i/>
                                      <w:noProof/>
                                    </w:rPr>
                                  </m:ctrlPr>
                                </m:radPr>
                                <m:deg/>
                                <m:e>
                                  <m:r>
                                    <w:rPr>
                                      <w:rFonts w:ascii="Cambria Math" w:hAnsi="Cambria Math"/>
                                      <w:noProof/>
                                    </w:rPr>
                                    <m:t>t</m:t>
                                  </m:r>
                                </m:e>
                              </m:rad>
                            </m:den>
                          </m:f>
                        </m:e>
                      </m:nary>
                      <m:r>
                        <w:rPr>
                          <w:rFonts w:ascii="Cambria Math" w:hAnsi="Cambria Math"/>
                          <w:noProof/>
                        </w:rPr>
                        <m:t>∙</m:t>
                      </m:r>
                      <m:sSup>
                        <m:sSupPr>
                          <m:ctrlPr>
                            <w:rPr>
                              <w:rFonts w:ascii="Cambria Math" w:hAnsi="Cambria Math"/>
                              <w:i/>
                              <w:noProof/>
                            </w:rPr>
                          </m:ctrlPr>
                        </m:sSupPr>
                        <m:e>
                          <m:r>
                            <w:rPr>
                              <w:rFonts w:ascii="Cambria Math" w:hAnsi="Cambria Math"/>
                              <w:noProof/>
                            </w:rPr>
                            <m:t>e</m:t>
                          </m:r>
                        </m:e>
                        <m:sup>
                          <m:r>
                            <w:rPr>
                              <w:rFonts w:ascii="Cambria Math" w:hAnsi="Cambria Math"/>
                              <w:noProof/>
                            </w:rPr>
                            <m:t>-X/</m:t>
                          </m:r>
                          <m:rad>
                            <m:radPr>
                              <m:degHide m:val="1"/>
                              <m:ctrlPr>
                                <w:rPr>
                                  <w:rFonts w:ascii="Cambria Math" w:hAnsi="Cambria Math"/>
                                  <w:i/>
                                  <w:noProof/>
                                </w:rPr>
                              </m:ctrlPr>
                            </m:radPr>
                            <m:deg/>
                            <m:e>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r>
                                <w:rPr>
                                  <w:rFonts w:ascii="Cambria Math" w:hAnsi="Cambria Math"/>
                                  <w:noProof/>
                                </w:rPr>
                                <m:t>t</m:t>
                              </m:r>
                            </m:e>
                          </m:rad>
                        </m:sup>
                      </m:sSup>
                      <m:d>
                        <m:dPr>
                          <m:ctrlPr>
                            <w:rPr>
                              <w:rFonts w:ascii="Cambria Math" w:hAnsi="Cambria Math"/>
                              <w:i/>
                              <w:noProof/>
                            </w:rPr>
                          </m:ctrlPr>
                        </m:dPr>
                        <m:e>
                          <m:rad>
                            <m:radPr>
                              <m:degHide m:val="1"/>
                              <m:ctrlPr>
                                <w:rPr>
                                  <w:rFonts w:ascii="Cambria Math" w:hAnsi="Cambria Math"/>
                                  <w:i/>
                                  <w:noProof/>
                                </w:rPr>
                              </m:ctrlPr>
                            </m:radPr>
                            <m:deg/>
                            <m:e>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e>
                          </m:rad>
                          <m:r>
                            <w:rPr>
                              <w:rFonts w:ascii="Cambria Math" w:hAnsi="Cambria Math"/>
                              <w:noProof/>
                            </w:rPr>
                            <m:t>+</m:t>
                          </m:r>
                          <m:f>
                            <m:fPr>
                              <m:ctrlPr>
                                <w:rPr>
                                  <w:rFonts w:ascii="Cambria Math" w:hAnsi="Cambria Math"/>
                                  <w:i/>
                                  <w:noProof/>
                                </w:rPr>
                              </m:ctrlPr>
                            </m:fPr>
                            <m:num>
                              <m:r>
                                <w:rPr>
                                  <w:rFonts w:ascii="Cambria Math" w:hAnsi="Cambria Math"/>
                                  <w:noProof/>
                                </w:rPr>
                                <m:t>X</m:t>
                              </m:r>
                            </m:num>
                            <m:den>
                              <m:rad>
                                <m:radPr>
                                  <m:degHide m:val="1"/>
                                  <m:ctrlPr>
                                    <w:rPr>
                                      <w:rFonts w:ascii="Cambria Math" w:hAnsi="Cambria Math"/>
                                      <w:i/>
                                      <w:noProof/>
                                    </w:rPr>
                                  </m:ctrlPr>
                                </m:radPr>
                                <m:deg/>
                                <m:e>
                                  <m:r>
                                    <w:rPr>
                                      <w:rFonts w:ascii="Cambria Math" w:hAnsi="Cambria Math"/>
                                      <w:noProof/>
                                    </w:rPr>
                                    <m:t>t</m:t>
                                  </m:r>
                                </m:e>
                              </m:rad>
                            </m:den>
                          </m:f>
                        </m:e>
                      </m:d>
                    </m:oMath>
                  </m:oMathPara>
                </w:p>
              </w:tc>
              <w:tc>
                <w:tcPr>
                  <w:tcW w:w="809" w:type="dxa"/>
                  <w:vAlign w:val="center"/>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6</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Default="00490C9B" w:rsidP="00490C9B">
            <w:pPr>
              <w:pStyle w:val="Body"/>
              <w:keepNext/>
              <w:widowControl w:val="0"/>
              <w:tabs>
                <w:tab w:val="left" w:pos="130"/>
              </w:tabs>
              <w:spacing w:before="120" w:line="280" w:lineRule="atLeast"/>
              <w:rPr>
                <w:noProof/>
              </w:rPr>
            </w:pPr>
          </w:p>
        </w:tc>
        <w:tc>
          <w:tcPr>
            <w:tcW w:w="828" w:type="dxa"/>
          </w:tcPr>
          <w:p w:rsidR="00490C9B" w:rsidRDefault="00490C9B" w:rsidP="00490C9B">
            <w:pPr>
              <w:pStyle w:val="Body"/>
              <w:keepNext/>
              <w:widowControl w:val="0"/>
              <w:tabs>
                <w:tab w:val="left" w:pos="130"/>
              </w:tabs>
              <w:spacing w:before="120" w:line="280" w:lineRule="atLeast"/>
              <w:rPr>
                <w:noProof/>
              </w:rPr>
            </w:pPr>
          </w:p>
        </w:tc>
      </w:tr>
    </w:tbl>
    <w:p w:rsidR="00490C9B" w:rsidRPr="003F16BF" w:rsidRDefault="00490C9B" w:rsidP="00490C9B">
      <w:pPr>
        <w:pStyle w:val="Body"/>
      </w:pPr>
      <w:r w:rsidRPr="003F16BF">
        <w:t>We also need to consider that for a highly disordered layer, we should place a max</w:t>
      </w:r>
      <w:r w:rsidRPr="003F16BF">
        <w:softHyphen/>
        <w:t xml:space="preserve">imum uncertainty around the value of </w:t>
      </w:r>
      <w:r w:rsidRPr="003F16BF">
        <w:rPr>
          <w:i/>
        </w:rPr>
        <w:t>X</w:t>
      </w:r>
      <w:r w:rsidRPr="003F16BF">
        <w:t xml:space="preserve">. </w:t>
      </w:r>
    </w:p>
    <w:tbl>
      <w:tblPr>
        <w:tblW w:w="0" w:type="auto"/>
        <w:tblLook w:val="04A0" w:firstRow="1" w:lastRow="0" w:firstColumn="1" w:lastColumn="0" w:noHBand="0" w:noVBand="1"/>
      </w:tblPr>
      <w:tblGrid>
        <w:gridCol w:w="8544"/>
        <w:gridCol w:w="816"/>
      </w:tblGrid>
      <w:tr w:rsidR="00490C9B" w:rsidTr="00490C9B">
        <w:trPr>
          <w:trHeight w:val="898"/>
        </w:trPr>
        <w:tc>
          <w:tcPr>
            <w:tcW w:w="8685" w:type="dxa"/>
            <w:vAlign w:val="center"/>
          </w:tcPr>
          <w:p w:rsidR="00490C9B" w:rsidRDefault="001E6E39" w:rsidP="00490C9B">
            <w:pPr>
              <w:pStyle w:val="Body"/>
              <w:keepNext/>
              <w:widowControl w:val="0"/>
              <w:tabs>
                <w:tab w:val="left" w:pos="130"/>
              </w:tabs>
              <w:spacing w:before="120" w:line="280" w:lineRule="atLeast"/>
              <w:jc w:val="center"/>
              <w:rPr>
                <w:noProof/>
              </w:rPr>
            </w:pPr>
            <m:oMathPara>
              <m:oMath>
                <m:sSub>
                  <m:sSubPr>
                    <m:ctrlPr>
                      <w:rPr>
                        <w:rFonts w:ascii="Cambria Math" w:hAnsi="Cambria Math"/>
                        <w:i/>
                        <w:noProof/>
                      </w:rPr>
                    </m:ctrlPr>
                  </m:sSubPr>
                  <m:e>
                    <m:r>
                      <w:rPr>
                        <w:rFonts w:ascii="Cambria Math" w:hAnsi="Cambria Math"/>
                        <w:noProof/>
                      </w:rPr>
                      <m:t>p</m:t>
                    </m:r>
                  </m:e>
                  <m:sub>
                    <m:r>
                      <w:rPr>
                        <w:rFonts w:ascii="Cambria Math" w:hAnsi="Cambria Math"/>
                        <w:noProof/>
                      </w:rPr>
                      <m:t>x</m:t>
                    </m:r>
                  </m:sub>
                </m:sSub>
                <m:d>
                  <m:dPr>
                    <m:ctrlPr>
                      <w:rPr>
                        <w:rFonts w:ascii="Cambria Math" w:hAnsi="Cambria Math"/>
                        <w:i/>
                        <w:noProof/>
                      </w:rPr>
                    </m:ctrlPr>
                  </m:dPr>
                  <m:e>
                    <m:r>
                      <w:rPr>
                        <w:rFonts w:ascii="Cambria Math" w:hAnsi="Cambria Math"/>
                        <w:noProof/>
                      </w:rPr>
                      <m:t>X</m:t>
                    </m:r>
                  </m:e>
                </m:d>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den>
                </m:f>
                <m:r>
                  <w:rPr>
                    <w:rFonts w:ascii="Cambria Math" w:hAnsi="Cambria Math"/>
                    <w:noProof/>
                  </w:rPr>
                  <m:t>∙</m:t>
                </m:r>
                <m:sSup>
                  <m:sSupPr>
                    <m:ctrlPr>
                      <w:rPr>
                        <w:rFonts w:ascii="Cambria Math" w:hAnsi="Cambria Math"/>
                        <w:i/>
                        <w:noProof/>
                      </w:rPr>
                    </m:ctrlPr>
                  </m:sSupPr>
                  <m:e>
                    <m:r>
                      <w:rPr>
                        <w:rFonts w:ascii="Cambria Math" w:hAnsi="Cambria Math"/>
                        <w:noProof/>
                      </w:rPr>
                      <m:t>e</m:t>
                    </m:r>
                  </m:e>
                  <m:sup>
                    <m:r>
                      <w:rPr>
                        <w:rFonts w:ascii="Cambria Math" w:hAnsi="Cambria Math"/>
                        <w:noProof/>
                      </w:rPr>
                      <m:t>-X/</m:t>
                    </m:r>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sup>
                </m:sSup>
              </m:oMath>
            </m:oMathPara>
          </w:p>
        </w:tc>
        <w:tc>
          <w:tcPr>
            <w:tcW w:w="822" w:type="dxa"/>
            <w:vAlign w:val="center"/>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7</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Pr="003F16BF" w:rsidRDefault="00490C9B" w:rsidP="00490C9B">
      <w:pPr>
        <w:pStyle w:val="Body"/>
      </w:pPr>
      <w:r w:rsidRPr="003F16BF">
        <w:t xml:space="preserve">Once again we can apply a probability density function, this time to the flux, which marginalizes </w:t>
      </w:r>
      <w:r w:rsidRPr="003F16BF">
        <w:rPr>
          <w:i/>
        </w:rPr>
        <w:t>X</w:t>
      </w:r>
      <w:r w:rsidRPr="003F16BF">
        <w:t xml:space="preserve"> according to the following integration:</w:t>
      </w:r>
    </w:p>
    <w:tbl>
      <w:tblPr>
        <w:tblW w:w="0" w:type="auto"/>
        <w:tblLook w:val="04A0" w:firstRow="1" w:lastRow="0" w:firstColumn="1" w:lastColumn="0" w:noHBand="0" w:noVBand="1"/>
      </w:tblPr>
      <w:tblGrid>
        <w:gridCol w:w="8539"/>
        <w:gridCol w:w="808"/>
      </w:tblGrid>
      <w:tr w:rsidR="00490C9B" w:rsidTr="00490C9B">
        <w:trPr>
          <w:trHeight w:val="1186"/>
        </w:trPr>
        <w:tc>
          <w:tcPr>
            <w:tcW w:w="8539" w:type="dxa"/>
            <w:vAlign w:val="center"/>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noProof/>
                  </w:rPr>
                  <m:t>J</m:t>
                </m:r>
                <m:d>
                  <m:dPr>
                    <m:ctrlPr>
                      <w:rPr>
                        <w:rFonts w:ascii="Cambria Math" w:hAnsi="Cambria Math"/>
                        <w:i/>
                        <w:noProof/>
                      </w:rPr>
                    </m:ctrlPr>
                  </m:dPr>
                  <m:e>
                    <m:r>
                      <w:rPr>
                        <w:rFonts w:ascii="Cambria Math" w:hAnsi="Cambria Math"/>
                        <w:noProof/>
                      </w:rPr>
                      <m:t>t</m:t>
                    </m:r>
                  </m:e>
                </m:d>
                <m:r>
                  <w:rPr>
                    <w:rFonts w:ascii="Cambria Math" w:hAnsi="Cambria Math"/>
                    <w:noProof/>
                  </w:rPr>
                  <m:t>=</m:t>
                </m:r>
                <m:nary>
                  <m:naryPr>
                    <m:limLoc m:val="undOvr"/>
                    <m:ctrlPr>
                      <w:rPr>
                        <w:rFonts w:ascii="Cambria Math" w:hAnsi="Cambria Math"/>
                        <w:i/>
                        <w:noProof/>
                      </w:rPr>
                    </m:ctrlPr>
                  </m:naryPr>
                  <m:sub>
                    <m:r>
                      <w:rPr>
                        <w:rFonts w:ascii="Cambria Math" w:hAnsi="Cambria Math"/>
                        <w:noProof/>
                      </w:rPr>
                      <m:t>0</m:t>
                    </m:r>
                  </m:sub>
                  <m:sup>
                    <m:r>
                      <w:rPr>
                        <w:rFonts w:ascii="Cambria Math" w:hAnsi="Cambria Math"/>
                        <w:noProof/>
                      </w:rPr>
                      <m:t>∞</m:t>
                    </m:r>
                  </m:sup>
                  <m:e>
                    <m:r>
                      <w:rPr>
                        <w:rFonts w:ascii="Cambria Math" w:hAnsi="Cambria Math"/>
                        <w:noProof/>
                      </w:rPr>
                      <m:t>J</m:t>
                    </m:r>
                    <m:d>
                      <m:dPr>
                        <m:ctrlPr>
                          <w:rPr>
                            <w:rFonts w:ascii="Cambria Math" w:hAnsi="Cambria Math"/>
                            <w:i/>
                            <w:noProof/>
                          </w:rPr>
                        </m:ctrlPr>
                      </m:dPr>
                      <m:e>
                        <m:r>
                          <w:rPr>
                            <w:rFonts w:ascii="Cambria Math" w:hAnsi="Cambria Math"/>
                            <w:noProof/>
                          </w:rPr>
                          <m:t>t</m:t>
                        </m:r>
                      </m:e>
                      <m:e>
                        <m:r>
                          <w:rPr>
                            <w:rFonts w:ascii="Cambria Math" w:hAnsi="Cambria Math"/>
                            <w:noProof/>
                          </w:rPr>
                          <m:t>X</m:t>
                        </m:r>
                      </m:e>
                    </m:d>
                    <m:sSub>
                      <m:sSubPr>
                        <m:ctrlPr>
                          <w:rPr>
                            <w:rFonts w:ascii="Cambria Math" w:hAnsi="Cambria Math"/>
                            <w:i/>
                            <w:noProof/>
                          </w:rPr>
                        </m:ctrlPr>
                      </m:sSubPr>
                      <m:e>
                        <m:r>
                          <w:rPr>
                            <w:rFonts w:ascii="Cambria Math" w:hAnsi="Cambria Math"/>
                            <w:noProof/>
                          </w:rPr>
                          <m:t>p</m:t>
                        </m:r>
                      </m:e>
                      <m:sub>
                        <m:r>
                          <w:rPr>
                            <w:rFonts w:ascii="Cambria Math" w:hAnsi="Cambria Math"/>
                            <w:noProof/>
                          </w:rPr>
                          <m:t>x</m:t>
                        </m:r>
                      </m:sub>
                    </m:sSub>
                    <m:d>
                      <m:dPr>
                        <m:ctrlPr>
                          <w:rPr>
                            <w:rFonts w:ascii="Cambria Math" w:hAnsi="Cambria Math"/>
                            <w:i/>
                            <w:noProof/>
                          </w:rPr>
                        </m:ctrlPr>
                      </m:dPr>
                      <m:e>
                        <m:r>
                          <w:rPr>
                            <w:rFonts w:ascii="Cambria Math" w:hAnsi="Cambria Math"/>
                            <w:noProof/>
                          </w:rPr>
                          <m:t>X</m:t>
                        </m:r>
                      </m:e>
                    </m:d>
                    <m:r>
                      <w:rPr>
                        <w:rFonts w:ascii="Cambria Math" w:hAnsi="Cambria Math"/>
                        <w:noProof/>
                      </w:rPr>
                      <m:t xml:space="preserve">dX=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num>
                      <m:den>
                        <m:r>
                          <w:rPr>
                            <w:rFonts w:ascii="Cambria Math" w:hAnsi="Cambria Math"/>
                            <w:noProof/>
                          </w:rPr>
                          <m:t>4</m:t>
                        </m:r>
                      </m:den>
                    </m:f>
                  </m:e>
                </m:nary>
                <m:r>
                  <w:rPr>
                    <w:rFonts w:ascii="Cambria Math" w:hAnsi="Cambria Math"/>
                    <w:noProof/>
                  </w:rPr>
                  <m:t>∙</m:t>
                </m:r>
                <m:d>
                  <m:dPr>
                    <m:ctrlPr>
                      <w:rPr>
                        <w:rFonts w:ascii="Cambria Math" w:hAnsi="Cambria Math"/>
                        <w:i/>
                        <w:noProof/>
                      </w:rPr>
                    </m:ctrlPr>
                  </m:dPr>
                  <m:e>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r>
                          <w:rPr>
                            <w:rFonts w:ascii="Cambria Math" w:hAnsi="Cambria Math"/>
                            <w:noProof/>
                          </w:rPr>
                          <m:t>+</m:t>
                        </m:r>
                        <m:rad>
                          <m:radPr>
                            <m:degHide m:val="1"/>
                            <m:ctrlPr>
                              <w:rPr>
                                <w:rFonts w:ascii="Cambria Math" w:hAnsi="Cambria Math"/>
                                <w:i/>
                                <w:noProof/>
                              </w:rPr>
                            </m:ctrlPr>
                          </m:radPr>
                          <m:deg/>
                          <m:e>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r>
                              <w:rPr>
                                <w:rFonts w:ascii="Cambria Math" w:hAnsi="Cambria Math"/>
                                <w:noProof/>
                              </w:rPr>
                              <m:t>t</m:t>
                            </m:r>
                          </m:e>
                        </m:rad>
                      </m:den>
                    </m:f>
                    <m:r>
                      <w:rPr>
                        <w:rFonts w:ascii="Cambria Math" w:hAnsi="Cambria Math"/>
                        <w:noProof/>
                      </w:rPr>
                      <m:t>+</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num>
                      <m:den>
                        <m:sSup>
                          <m:sSupPr>
                            <m:ctrlPr>
                              <w:rPr>
                                <w:rFonts w:ascii="Cambria Math" w:hAnsi="Cambria Math"/>
                                <w:i/>
                                <w:noProof/>
                              </w:rPr>
                            </m:ctrlPr>
                          </m:sSupPr>
                          <m:e>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r>
                              <w:rPr>
                                <w:rFonts w:ascii="Cambria Math" w:hAnsi="Cambria Math"/>
                                <w:noProof/>
                              </w:rPr>
                              <m:t>+</m:t>
                            </m:r>
                            <m:rad>
                              <m:radPr>
                                <m:degHide m:val="1"/>
                                <m:ctrlPr>
                                  <w:rPr>
                                    <w:rFonts w:ascii="Cambria Math" w:hAnsi="Cambria Math"/>
                                    <w:i/>
                                    <w:noProof/>
                                  </w:rPr>
                                </m:ctrlPr>
                              </m:radPr>
                              <m:deg/>
                              <m:e>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r>
                                  <w:rPr>
                                    <w:rFonts w:ascii="Cambria Math" w:hAnsi="Cambria Math"/>
                                    <w:noProof/>
                                  </w:rPr>
                                  <m:t>t</m:t>
                                </m:r>
                              </m:e>
                            </m:rad>
                            <m:r>
                              <w:rPr>
                                <w:rFonts w:ascii="Cambria Math" w:hAnsi="Cambria Math"/>
                                <w:noProof/>
                              </w:rPr>
                              <m:t>)</m:t>
                            </m:r>
                          </m:e>
                          <m:sup>
                            <m:r>
                              <w:rPr>
                                <w:rFonts w:ascii="Cambria Math" w:hAnsi="Cambria Math"/>
                                <w:noProof/>
                              </w:rPr>
                              <m:t>2</m:t>
                            </m:r>
                          </m:sup>
                        </m:sSup>
                      </m:den>
                    </m:f>
                  </m:e>
                </m:d>
              </m:oMath>
            </m:oMathPara>
          </w:p>
        </w:tc>
        <w:tc>
          <w:tcPr>
            <w:tcW w:w="808" w:type="dxa"/>
            <w:vAlign w:val="center"/>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8</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Pr="003F16BF" w:rsidRDefault="00490C9B" w:rsidP="00490C9B">
      <w:pPr>
        <w:pStyle w:val="Body"/>
      </w:pPr>
      <w:r w:rsidRPr="003F16BF">
        <w:t>As a last step, we need to integrate the average flux over time to arrive at the grow</w:t>
      </w:r>
      <w:r w:rsidRPr="003F16BF">
        <w:softHyphen/>
        <w:t xml:space="preserve">ing width, </w:t>
      </w:r>
      <w:r w:rsidRPr="003F16BF">
        <w:rPr>
          <w:i/>
        </w:rPr>
        <w:t>W</w:t>
      </w:r>
      <w:r w:rsidRPr="003F16BF">
        <w:t>, of the oxide layer:</w:t>
      </w:r>
    </w:p>
    <w:tbl>
      <w:tblPr>
        <w:tblW w:w="0" w:type="auto"/>
        <w:tblLook w:val="04A0" w:firstRow="1" w:lastRow="0" w:firstColumn="1" w:lastColumn="0" w:noHBand="0" w:noVBand="1"/>
      </w:tblPr>
      <w:tblGrid>
        <w:gridCol w:w="9138"/>
        <w:gridCol w:w="222"/>
      </w:tblGrid>
      <w:tr w:rsidR="00490C9B" w:rsidTr="00490C9B">
        <w:tc>
          <w:tcPr>
            <w:tcW w:w="8748" w:type="dxa"/>
          </w:tcPr>
          <w:tbl>
            <w:tblPr>
              <w:tblW w:w="9085" w:type="dxa"/>
              <w:tblLook w:val="04A0" w:firstRow="1" w:lastRow="0" w:firstColumn="1" w:lastColumn="0" w:noHBand="0" w:noVBand="1"/>
            </w:tblPr>
            <w:tblGrid>
              <w:gridCol w:w="8311"/>
              <w:gridCol w:w="774"/>
            </w:tblGrid>
            <w:tr w:rsidR="00490C9B" w:rsidTr="00490C9B">
              <w:trPr>
                <w:trHeight w:val="1015"/>
              </w:trPr>
              <w:tc>
                <w:tcPr>
                  <w:tcW w:w="8311" w:type="dxa"/>
                  <w:vAlign w:val="center"/>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noProof/>
                        </w:rPr>
                        <m:t xml:space="preserve"> W</m:t>
                      </m:r>
                      <m:d>
                        <m:dPr>
                          <m:ctrlPr>
                            <w:rPr>
                              <w:rFonts w:ascii="Cambria Math" w:hAnsi="Cambria Math"/>
                              <w:i/>
                              <w:noProof/>
                            </w:rPr>
                          </m:ctrlPr>
                        </m:dPr>
                        <m:e>
                          <m:r>
                            <w:rPr>
                              <w:rFonts w:ascii="Cambria Math" w:hAnsi="Cambria Math"/>
                              <w:noProof/>
                            </w:rPr>
                            <m:t>t</m:t>
                          </m:r>
                        </m:e>
                      </m:d>
                      <m:r>
                        <w:rPr>
                          <w:rFonts w:ascii="Cambria Math" w:hAnsi="Cambria Math"/>
                          <w:noProof/>
                        </w:rPr>
                        <m:t>=</m:t>
                      </m:r>
                      <m:nary>
                        <m:naryPr>
                          <m:limLoc m:val="undOvr"/>
                          <m:ctrlPr>
                            <w:rPr>
                              <w:rFonts w:ascii="Cambria Math" w:hAnsi="Cambria Math"/>
                              <w:i/>
                              <w:noProof/>
                            </w:rPr>
                          </m:ctrlPr>
                        </m:naryPr>
                        <m:sub>
                          <m:r>
                            <w:rPr>
                              <w:rFonts w:ascii="Cambria Math" w:hAnsi="Cambria Math"/>
                              <w:noProof/>
                            </w:rPr>
                            <m:t>0</m:t>
                          </m:r>
                        </m:sub>
                        <m:sup>
                          <m:r>
                            <w:rPr>
                              <w:rFonts w:ascii="Cambria Math" w:hAnsi="Cambria Math"/>
                              <w:noProof/>
                            </w:rPr>
                            <m:t>t</m:t>
                          </m:r>
                        </m:sup>
                        <m:e>
                          <m:r>
                            <w:rPr>
                              <w:rFonts w:ascii="Cambria Math" w:hAnsi="Cambria Math"/>
                              <w:noProof/>
                            </w:rPr>
                            <m:t>J</m:t>
                          </m:r>
                          <m:d>
                            <m:dPr>
                              <m:ctrlPr>
                                <w:rPr>
                                  <w:rFonts w:ascii="Cambria Math" w:hAnsi="Cambria Math"/>
                                  <w:i/>
                                  <w:noProof/>
                                </w:rPr>
                              </m:ctrlPr>
                            </m:dPr>
                            <m:e>
                              <m:r>
                                <w:rPr>
                                  <w:rFonts w:ascii="Cambria Math" w:hAnsi="Cambria Math"/>
                                  <w:noProof/>
                                </w:rPr>
                                <m:t>τ</m:t>
                              </m:r>
                            </m:e>
                          </m:d>
                          <m:r>
                            <w:rPr>
                              <w:rFonts w:ascii="Cambria Math" w:hAnsi="Cambria Math"/>
                              <w:noProof/>
                            </w:rPr>
                            <m:t>dτ=</m:t>
                          </m:r>
                          <m:f>
                            <m:fPr>
                              <m:ctrlPr>
                                <w:rPr>
                                  <w:rFonts w:ascii="Cambria Math" w:hAnsi="Cambria Math"/>
                                  <w:i/>
                                  <w:noProof/>
                                </w:rPr>
                              </m:ctrlPr>
                            </m:fPr>
                            <m:num>
                              <m:r>
                                <w:rPr>
                                  <w:rFonts w:ascii="Cambria Math" w:hAnsi="Cambria Math"/>
                                  <w:noProof/>
                                </w:rPr>
                                <m:t>1</m:t>
                              </m:r>
                            </m:num>
                            <m:den>
                              <m:r>
                                <w:rPr>
                                  <w:rFonts w:ascii="Cambria Math" w:hAnsi="Cambria Math"/>
                                  <w:noProof/>
                                </w:rPr>
                                <m:t>2</m:t>
                              </m:r>
                            </m:den>
                          </m:f>
                          <m:rad>
                            <m:radPr>
                              <m:degHide m:val="1"/>
                              <m:ctrlPr>
                                <w:rPr>
                                  <w:rFonts w:ascii="Cambria Math" w:hAnsi="Cambria Math"/>
                                  <w:i/>
                                  <w:noProof/>
                                </w:rPr>
                              </m:ctrlPr>
                            </m:radPr>
                            <m:deg/>
                            <m:e>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r>
                                <w:rPr>
                                  <w:rFonts w:ascii="Cambria Math" w:hAnsi="Cambria Math"/>
                                  <w:noProof/>
                                </w:rPr>
                                <m:t>t</m:t>
                              </m:r>
                            </m:e>
                          </m:rad>
                          <m:r>
                            <w:rPr>
                              <w:rFonts w:ascii="Cambria Math" w:hAnsi="Cambria Math"/>
                              <w:noProof/>
                            </w:rPr>
                            <m:t>∙</m:t>
                          </m:r>
                          <m:f>
                            <m:fPr>
                              <m:ctrlPr>
                                <w:rPr>
                                  <w:rFonts w:ascii="Cambria Math" w:hAnsi="Cambria Math"/>
                                  <w:i/>
                                  <w:noProof/>
                                </w:rPr>
                              </m:ctrlPr>
                            </m:fPr>
                            <m:num>
                              <m:rad>
                                <m:radPr>
                                  <m:degHide m:val="1"/>
                                  <m:ctrlPr>
                                    <w:rPr>
                                      <w:rFonts w:ascii="Cambria Math" w:hAnsi="Cambria Math"/>
                                      <w:i/>
                                      <w:noProof/>
                                    </w:rPr>
                                  </m:ctrlPr>
                                </m:radPr>
                                <m:deg/>
                                <m:e>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r>
                                    <w:rPr>
                                      <w:rFonts w:ascii="Cambria Math" w:hAnsi="Cambria Math"/>
                                      <w:noProof/>
                                    </w:rPr>
                                    <m:t>t</m:t>
                                  </m:r>
                                </m:e>
                              </m:rad>
                            </m:num>
                            <m:den>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r>
                                <w:rPr>
                                  <w:rFonts w:ascii="Cambria Math" w:hAnsi="Cambria Math"/>
                                  <w:noProof/>
                                </w:rPr>
                                <m:t>+</m:t>
                              </m:r>
                              <m:rad>
                                <m:radPr>
                                  <m:degHide m:val="1"/>
                                  <m:ctrlPr>
                                    <w:rPr>
                                      <w:rFonts w:ascii="Cambria Math" w:hAnsi="Cambria Math"/>
                                      <w:i/>
                                      <w:noProof/>
                                    </w:rPr>
                                  </m:ctrlPr>
                                </m:radPr>
                                <m:deg/>
                                <m:e>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r>
                                    <w:rPr>
                                      <w:rFonts w:ascii="Cambria Math" w:hAnsi="Cambria Math"/>
                                      <w:noProof/>
                                    </w:rPr>
                                    <m:t>t</m:t>
                                  </m:r>
                                </m:e>
                              </m:rad>
                            </m:den>
                          </m:f>
                        </m:e>
                      </m:nary>
                    </m:oMath>
                  </m:oMathPara>
                </w:p>
              </w:tc>
              <w:tc>
                <w:tcPr>
                  <w:tcW w:w="774" w:type="dxa"/>
                  <w:vAlign w:val="center"/>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9</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Default="00490C9B" w:rsidP="00490C9B">
            <w:pPr>
              <w:pStyle w:val="Body"/>
              <w:keepNext/>
              <w:widowControl w:val="0"/>
              <w:tabs>
                <w:tab w:val="left" w:pos="130"/>
              </w:tabs>
              <w:spacing w:before="120" w:line="280" w:lineRule="atLeast"/>
              <w:rPr>
                <w:noProof/>
              </w:rPr>
            </w:pPr>
          </w:p>
        </w:tc>
        <w:tc>
          <w:tcPr>
            <w:tcW w:w="828" w:type="dxa"/>
          </w:tcPr>
          <w:p w:rsidR="00490C9B" w:rsidRDefault="00490C9B" w:rsidP="00490C9B">
            <w:pPr>
              <w:pStyle w:val="Body"/>
              <w:keepNext/>
              <w:widowControl w:val="0"/>
              <w:tabs>
                <w:tab w:val="left" w:pos="130"/>
              </w:tabs>
              <w:spacing w:before="120" w:line="280" w:lineRule="atLeast"/>
              <w:rPr>
                <w:noProof/>
              </w:rPr>
            </w:pPr>
          </w:p>
        </w:tc>
      </w:tr>
    </w:tbl>
    <w:p w:rsidR="00490C9B" w:rsidRPr="003F16BF" w:rsidRDefault="00490C9B" w:rsidP="00490C9B">
      <w:pPr>
        <w:pStyle w:val="Body"/>
      </w:pPr>
      <w:r w:rsidRPr="003F16BF">
        <w:t>The time integral of this flux is the accumulated concentration of material with a constant inflow of material (i.e. molecular or elemental oxygen) from the surround</w:t>
      </w:r>
      <w:r w:rsidRPr="003F16BF">
        <w:softHyphen/>
        <w:t>ings. By integrating the diffusional response, we can demonstrate how the step input transiently supplies reactants to the growing interface. The second factor is the newly realized suppres</w:t>
      </w:r>
      <w:r>
        <w:t>s</w:t>
      </w:r>
      <w:r w:rsidRPr="003F16BF">
        <w:t xml:space="preserve">ive effect due to disorder. For small </w:t>
      </w:r>
      <w:r w:rsidRPr="003F16BF">
        <w:rPr>
          <w:i/>
        </w:rPr>
        <w:t>t</w:t>
      </w:r>
      <w:r w:rsidRPr="003F16BF">
        <w:t>, this compensates the lead term to pro</w:t>
      </w:r>
      <w:r w:rsidRPr="003F16BF">
        <w:softHyphen/>
        <w:t>vide a linear growth factor, which is the original heuristic in the Deal-Grove growth law.</w:t>
      </w:r>
    </w:p>
    <w:p w:rsidR="00490C9B" w:rsidRPr="003F16BF" w:rsidRDefault="00490C9B" w:rsidP="00490C9B">
      <w:pPr>
        <w:pStyle w:val="Body"/>
      </w:pPr>
      <w:r w:rsidRPr="003F16BF">
        <w:t>In summary, we applied a two step maximum entropy estimation process to model the disorder in the growing oxide layer. Without any knowledge about the distribu</w:t>
      </w:r>
      <w:r w:rsidRPr="003F16BF">
        <w:softHyphen/>
        <w:t xml:space="preserve">tion of </w:t>
      </w:r>
      <w:r w:rsidRPr="003F16BF">
        <w:rPr>
          <w:i/>
        </w:rPr>
        <w:t>D</w:t>
      </w:r>
      <w:r w:rsidRPr="003F16BF">
        <w:t xml:space="preserve"> and </w:t>
      </w:r>
      <w:r w:rsidRPr="003F16BF">
        <w:rPr>
          <w:i/>
        </w:rPr>
        <w:t>X</w:t>
      </w:r>
      <w:r w:rsidRPr="003F16BF">
        <w:t>, apart from asserting that they must exist, we applied the following series of trans</w:t>
      </w:r>
      <w:r w:rsidRPr="003F16BF">
        <w:softHyphen/>
        <w:t xml:space="preserve">forms: </w:t>
      </w:r>
    </w:p>
    <w:tbl>
      <w:tblPr>
        <w:tblW w:w="0" w:type="auto"/>
        <w:tblLook w:val="04A0" w:firstRow="1" w:lastRow="0" w:firstColumn="1" w:lastColumn="0" w:noHBand="0" w:noVBand="1"/>
      </w:tblPr>
      <w:tblGrid>
        <w:gridCol w:w="9138"/>
        <w:gridCol w:w="222"/>
      </w:tblGrid>
      <w:tr w:rsidR="00490C9B" w:rsidTr="00490C9B">
        <w:tc>
          <w:tcPr>
            <w:tcW w:w="8748" w:type="dxa"/>
            <w:vAlign w:val="center"/>
          </w:tcPr>
          <w:tbl>
            <w:tblPr>
              <w:tblW w:w="9205" w:type="dxa"/>
              <w:tblLook w:val="04A0" w:firstRow="1" w:lastRow="0" w:firstColumn="1" w:lastColumn="0" w:noHBand="0" w:noVBand="1"/>
            </w:tblPr>
            <w:tblGrid>
              <w:gridCol w:w="8374"/>
              <w:gridCol w:w="831"/>
            </w:tblGrid>
            <w:tr w:rsidR="00490C9B" w:rsidTr="00490C9B">
              <w:trPr>
                <w:trHeight w:val="707"/>
              </w:trPr>
              <w:tc>
                <w:tcPr>
                  <w:tcW w:w="8374" w:type="dxa"/>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noProof/>
                        </w:rPr>
                        <m:t>n</m:t>
                      </m:r>
                      <m:d>
                        <m:dPr>
                          <m:ctrlPr>
                            <w:rPr>
                              <w:rFonts w:ascii="Cambria Math" w:hAnsi="Cambria Math"/>
                              <w:i/>
                              <w:noProof/>
                            </w:rPr>
                          </m:ctrlPr>
                        </m:dPr>
                        <m:e>
                          <m:r>
                            <w:rPr>
                              <w:rFonts w:ascii="Cambria Math" w:hAnsi="Cambria Math"/>
                              <w:noProof/>
                            </w:rPr>
                            <m:t>t,x</m:t>
                          </m:r>
                        </m:e>
                        <m:e>
                          <m:r>
                            <w:rPr>
                              <w:rFonts w:ascii="Cambria Math" w:hAnsi="Cambria Math"/>
                              <w:noProof/>
                            </w:rPr>
                            <m:t>D</m:t>
                          </m:r>
                        </m:e>
                      </m:d>
                      <m:box>
                        <m:boxPr>
                          <m:opEmu m:val="1"/>
                          <m:ctrlPr>
                            <w:rPr>
                              <w:rFonts w:ascii="Cambria Math" w:hAnsi="Cambria Math"/>
                              <w:i/>
                              <w:noProof/>
                            </w:rPr>
                          </m:ctrlPr>
                        </m:boxPr>
                        <m:e>
                          <m:groupChr>
                            <m:groupChrPr>
                              <m:chr m:val="→"/>
                              <m:vertJc m:val="bot"/>
                              <m:ctrlPr>
                                <w:rPr>
                                  <w:rFonts w:ascii="Cambria Math" w:hAnsi="Cambria Math"/>
                                  <w:i/>
                                  <w:noProof/>
                                </w:rPr>
                              </m:ctrlPr>
                            </m:groupChrPr>
                            <m:e>
                              <m:r>
                                <w:rPr>
                                  <w:rFonts w:ascii="Cambria Math" w:hAnsi="Cambria Math"/>
                                  <w:noProof/>
                                </w:rPr>
                                <m:t>integrate</m:t>
                              </m:r>
                            </m:e>
                          </m:groupChr>
                        </m:e>
                      </m:box>
                      <m:r>
                        <w:rPr>
                          <w:rFonts w:ascii="Cambria Math" w:hAnsi="Cambria Math"/>
                          <w:noProof/>
                        </w:rPr>
                        <m:t>N</m:t>
                      </m:r>
                      <m:d>
                        <m:dPr>
                          <m:ctrlPr>
                            <w:rPr>
                              <w:rFonts w:ascii="Cambria Math" w:hAnsi="Cambria Math"/>
                              <w:i/>
                              <w:noProof/>
                            </w:rPr>
                          </m:ctrlPr>
                        </m:dPr>
                        <m:e>
                          <m:r>
                            <w:rPr>
                              <w:rFonts w:ascii="Cambria Math" w:hAnsi="Cambria Math"/>
                              <w:noProof/>
                            </w:rPr>
                            <m:t>t</m:t>
                          </m:r>
                        </m:e>
                        <m:e>
                          <m:r>
                            <w:rPr>
                              <w:rFonts w:ascii="Cambria Math" w:hAnsi="Cambria Math"/>
                              <w:noProof/>
                            </w:rPr>
                            <m:t>X,D</m:t>
                          </m:r>
                        </m:e>
                      </m:d>
                      <m:box>
                        <m:boxPr>
                          <m:opEmu m:val="1"/>
                          <m:ctrlPr>
                            <w:rPr>
                              <w:rFonts w:ascii="Cambria Math" w:hAnsi="Cambria Math"/>
                              <w:i/>
                              <w:noProof/>
                            </w:rPr>
                          </m:ctrlPr>
                        </m:boxPr>
                        <m:e>
                          <m:groupChr>
                            <m:groupChrPr>
                              <m:chr m:val="→"/>
                              <m:vertJc m:val="bot"/>
                              <m:ctrlPr>
                                <w:rPr>
                                  <w:rFonts w:ascii="Cambria Math" w:hAnsi="Cambria Math"/>
                                  <w:i/>
                                  <w:noProof/>
                                </w:rPr>
                              </m:ctrlPr>
                            </m:groupChrPr>
                            <m:e>
                              <m:r>
                                <w:rPr>
                                  <w:rFonts w:ascii="Cambria Math" w:hAnsi="Cambria Math"/>
                                  <w:noProof/>
                                </w:rPr>
                                <m:t>flow</m:t>
                              </m:r>
                            </m:e>
                          </m:groupChr>
                        </m:e>
                      </m:box>
                      <m:r>
                        <w:rPr>
                          <w:rFonts w:ascii="Cambria Math" w:hAnsi="Cambria Math"/>
                          <w:noProof/>
                        </w:rPr>
                        <m:t>J</m:t>
                      </m:r>
                      <m:d>
                        <m:dPr>
                          <m:ctrlPr>
                            <w:rPr>
                              <w:rFonts w:ascii="Cambria Math" w:hAnsi="Cambria Math"/>
                              <w:i/>
                              <w:noProof/>
                            </w:rPr>
                          </m:ctrlPr>
                        </m:dPr>
                        <m:e>
                          <m:r>
                            <w:rPr>
                              <w:rFonts w:ascii="Cambria Math" w:hAnsi="Cambria Math"/>
                              <w:noProof/>
                            </w:rPr>
                            <m:t>t</m:t>
                          </m:r>
                        </m:e>
                        <m:e>
                          <m:r>
                            <w:rPr>
                              <w:rFonts w:ascii="Cambria Math" w:hAnsi="Cambria Math"/>
                              <w:noProof/>
                            </w:rPr>
                            <m:t>X,D</m:t>
                          </m:r>
                        </m:e>
                      </m:d>
                      <m:box>
                        <m:boxPr>
                          <m:opEmu m:val="1"/>
                          <m:ctrlPr>
                            <w:rPr>
                              <w:rFonts w:ascii="Cambria Math" w:hAnsi="Cambria Math"/>
                              <w:i/>
                              <w:noProof/>
                            </w:rPr>
                          </m:ctrlPr>
                        </m:boxPr>
                        <m:e>
                          <m:groupChr>
                            <m:groupChrPr>
                              <m:chr m:val="→"/>
                              <m:vertJc m:val="bot"/>
                              <m:ctrlPr>
                                <w:rPr>
                                  <w:rFonts w:ascii="Cambria Math" w:hAnsi="Cambria Math"/>
                                  <w:i/>
                                  <w:noProof/>
                                </w:rPr>
                              </m:ctrlPr>
                            </m:groupChrPr>
                            <m:e>
                              <m:r>
                                <w:rPr>
                                  <w:rFonts w:ascii="Cambria Math" w:hAnsi="Cambria Math"/>
                                  <w:noProof/>
                                </w:rPr>
                                <m:t>average</m:t>
                              </m:r>
                            </m:e>
                          </m:groupChr>
                        </m:e>
                      </m:box>
                      <m:r>
                        <w:rPr>
                          <w:rFonts w:ascii="Cambria Math" w:hAnsi="Cambria Math"/>
                          <w:noProof/>
                        </w:rPr>
                        <m:t>J</m:t>
                      </m:r>
                      <m:d>
                        <m:dPr>
                          <m:ctrlPr>
                            <w:rPr>
                              <w:rFonts w:ascii="Cambria Math" w:hAnsi="Cambria Math"/>
                              <w:i/>
                              <w:noProof/>
                            </w:rPr>
                          </m:ctrlPr>
                        </m:dPr>
                        <m:e>
                          <m:r>
                            <w:rPr>
                              <w:rFonts w:ascii="Cambria Math" w:hAnsi="Cambria Math"/>
                              <w:noProof/>
                            </w:rPr>
                            <m:t>t</m:t>
                          </m:r>
                        </m:e>
                      </m:d>
                      <m:box>
                        <m:boxPr>
                          <m:opEmu m:val="1"/>
                          <m:ctrlPr>
                            <w:rPr>
                              <w:rFonts w:ascii="Cambria Math" w:hAnsi="Cambria Math"/>
                              <w:i/>
                              <w:noProof/>
                            </w:rPr>
                          </m:ctrlPr>
                        </m:boxPr>
                        <m:e>
                          <m:groupChr>
                            <m:groupChrPr>
                              <m:chr m:val="→"/>
                              <m:vertJc m:val="bot"/>
                              <m:ctrlPr>
                                <w:rPr>
                                  <w:rFonts w:ascii="Cambria Math" w:hAnsi="Cambria Math"/>
                                  <w:i/>
                                  <w:noProof/>
                                </w:rPr>
                              </m:ctrlPr>
                            </m:groupChrPr>
                            <m:e>
                              <m:r>
                                <w:rPr>
                                  <w:rFonts w:ascii="Cambria Math" w:hAnsi="Cambria Math"/>
                                  <w:noProof/>
                                </w:rPr>
                                <m:t>accumulate</m:t>
                              </m:r>
                            </m:e>
                          </m:groupChr>
                        </m:e>
                      </m:box>
                      <m:r>
                        <w:rPr>
                          <w:rFonts w:ascii="Cambria Math" w:hAnsi="Cambria Math"/>
                          <w:noProof/>
                        </w:rPr>
                        <m:t>W(t)</m:t>
                      </m:r>
                    </m:oMath>
                  </m:oMathPara>
                </w:p>
              </w:tc>
              <w:tc>
                <w:tcPr>
                  <w:tcW w:w="831" w:type="dxa"/>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10</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Default="00490C9B" w:rsidP="00490C9B">
            <w:pPr>
              <w:pStyle w:val="Body"/>
              <w:keepNext/>
              <w:widowControl w:val="0"/>
              <w:tabs>
                <w:tab w:val="left" w:pos="130"/>
              </w:tabs>
              <w:spacing w:before="120" w:line="280" w:lineRule="atLeast"/>
              <w:jc w:val="center"/>
              <w:rPr>
                <w:noProof/>
              </w:rPr>
            </w:pPr>
          </w:p>
        </w:tc>
        <w:tc>
          <w:tcPr>
            <w:tcW w:w="828" w:type="dxa"/>
            <w:vAlign w:val="center"/>
          </w:tcPr>
          <w:p w:rsidR="00490C9B" w:rsidRDefault="00490C9B" w:rsidP="00490C9B">
            <w:pPr>
              <w:pStyle w:val="Body"/>
              <w:keepNext/>
              <w:widowControl w:val="0"/>
              <w:tabs>
                <w:tab w:val="left" w:pos="130"/>
              </w:tabs>
              <w:spacing w:before="120" w:line="280" w:lineRule="atLeast"/>
              <w:jc w:val="center"/>
              <w:rPr>
                <w:noProof/>
              </w:rPr>
            </w:pPr>
          </w:p>
        </w:tc>
      </w:tr>
    </w:tbl>
    <w:p w:rsidR="00490C9B" w:rsidRPr="003F16BF" w:rsidRDefault="00490C9B" w:rsidP="00490C9B">
      <w:pPr>
        <w:pStyle w:val="Body"/>
      </w:pPr>
      <w:r w:rsidRPr="003F16BF">
        <w:t>This provides a diffusional response due to a continuously applied step concentra</w:t>
      </w:r>
      <w:r w:rsidRPr="003F16BF">
        <w:softHyphen/>
        <w:t>tion to model a growing thickness. For oxide growth, a step input of oxygen is sup</w:t>
      </w:r>
      <w:r w:rsidRPr="003F16BF">
        <w:softHyphen/>
        <w:t xml:space="preserve">plied from one side of the interface, and the substrate supplies silicon atoms, see </w:t>
      </w:r>
      <w:r>
        <w:fldChar w:fldCharType="begin"/>
      </w:r>
      <w:r>
        <w:instrText xml:space="preserve"> REF _Ref317580329 \h  \* MERGEFORMAT </w:instrText>
      </w:r>
      <w:r>
        <w:fldChar w:fldCharType="separate"/>
      </w:r>
      <w:r w:rsidRPr="00892B43">
        <w:rPr>
          <w:b/>
        </w:rPr>
        <w:t>Figure 2</w:t>
      </w:r>
      <w:r>
        <w:fldChar w:fldCharType="end"/>
      </w:r>
      <w:r w:rsidRPr="00892B43">
        <w:rPr>
          <w:b/>
        </w:rPr>
        <w:t>.</w:t>
      </w:r>
      <w:r w:rsidRPr="003F16BF">
        <w:t xml:space="preserve"> The figure below provides a model fit to recent data from a set of SiO</w:t>
      </w:r>
      <w:r w:rsidRPr="003F16BF">
        <w:rPr>
          <w:vertAlign w:val="subscript"/>
        </w:rPr>
        <w:t>2</w:t>
      </w:r>
      <w:r w:rsidRPr="003F16BF">
        <w:t xml:space="preserve"> growth experiments.</w:t>
      </w:r>
    </w:p>
    <w:p w:rsidR="00490C9B" w:rsidRDefault="00490C9B" w:rsidP="00490C9B">
      <w:pPr>
        <w:pStyle w:val="Figure"/>
        <w:keepNext/>
      </w:pPr>
      <w:r>
        <w:rPr>
          <w:noProof/>
        </w:rPr>
        <w:drawing>
          <wp:inline distT="0" distB="0" distL="0" distR="0" wp14:anchorId="73FF86EC" wp14:editId="2CE8087E">
            <wp:extent cx="3960284" cy="3226007"/>
            <wp:effectExtent l="19050" t="0" r="2116"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srcRect/>
                    <a:stretch>
                      <a:fillRect/>
                    </a:stretch>
                  </pic:blipFill>
                  <pic:spPr bwMode="auto">
                    <a:xfrm>
                      <a:off x="0" y="0"/>
                      <a:ext cx="3964751" cy="3229645"/>
                    </a:xfrm>
                    <a:prstGeom prst="rect">
                      <a:avLst/>
                    </a:prstGeom>
                    <a:noFill/>
                    <a:ln w="9525">
                      <a:noFill/>
                      <a:miter lim="800000"/>
                      <a:headEnd/>
                      <a:tailEnd/>
                    </a:ln>
                  </pic:spPr>
                </pic:pic>
              </a:graphicData>
            </a:graphic>
          </wp:inline>
        </w:drawing>
      </w:r>
    </w:p>
    <w:p w:rsidR="00490C9B" w:rsidRPr="003A66A4" w:rsidRDefault="00490C9B" w:rsidP="00490C9B">
      <w:pPr>
        <w:pStyle w:val="Caption"/>
      </w:pPr>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3</w:t>
      </w:r>
      <w:r w:rsidRPr="00E04190">
        <w:rPr>
          <w:b/>
        </w:rPr>
        <w:fldChar w:fldCharType="end"/>
      </w:r>
      <w:r w:rsidRPr="003A66A4">
        <w:t xml:space="preserve">: </w:t>
      </w:r>
      <w:r w:rsidRPr="003A66A4">
        <w:rPr>
          <w:szCs w:val="16"/>
        </w:rPr>
        <w:t>Comparison of dispersive diffusion model against the convention Deal- Grove model (empirical dotted) and a detailed simulation based on reaction kinetics. For silicon, an immediate oxide layer is formed which generates a baseline thickness of about 1 nanometer (data and simulation from</w:t>
      </w:r>
      <w:r>
        <w:rPr>
          <w:szCs w:val="16"/>
        </w:rPr>
        <w:t xml:space="preserve"> </w:t>
      </w:r>
      <w:r>
        <w:rPr>
          <w:szCs w:val="16"/>
        </w:rPr>
        <w:fldChar w:fldCharType="begin"/>
      </w:r>
      <w:r>
        <w:rPr>
          <w:szCs w:val="16"/>
        </w:rPr>
        <w:instrText xml:space="preserve"> ADDIN ZOTERO_ITEM CSL_CITATION {"citationID":"14oimisva3","properties":{"formattedCitation":"[5]","plainCitation":"[5]"},"citationItems":[{"id":297,"uris":["http://zotero.org/users/954774/items/JUF86H92"],"uri":["http://zotero.org/users/954774/items/JUF86H92"],"itemData":{"id":297,"type":"article-journal","title":"Microscopic mechanism of thermal silicon oxide growth","container-title":"Computational materials science","page":"229–234","volume":"24","issue":"1","author":[{"family":"Uematsu","given":"M."},{"family":"Kageshima","given":"H."},{"family":"Shiraishi","given":"K."}],"issued":{"date-parts":[["2002"]]}}}],"schema":"https://github.com/citation-style-language/schema/raw/master/csl-citation.json"} </w:instrText>
      </w:r>
      <w:r>
        <w:rPr>
          <w:szCs w:val="16"/>
        </w:rPr>
        <w:fldChar w:fldCharType="separate"/>
      </w:r>
      <w:r w:rsidRPr="004A2E3A">
        <w:t>[5]</w:t>
      </w:r>
      <w:r>
        <w:rPr>
          <w:szCs w:val="16"/>
        </w:rPr>
        <w:fldChar w:fldCharType="end"/>
      </w:r>
      <w:r w:rsidRPr="003A66A4">
        <w:rPr>
          <w:szCs w:val="16"/>
        </w:rPr>
        <w:t>)</w:t>
      </w:r>
    </w:p>
    <w:p w:rsidR="00490C9B" w:rsidRDefault="00490C9B" w:rsidP="00490C9B">
      <w:pPr>
        <w:pStyle w:val="Body"/>
        <w:tabs>
          <w:tab w:val="left" w:pos="130"/>
        </w:tabs>
        <w:spacing w:before="120" w:line="280" w:lineRule="atLeast"/>
        <w:rPr>
          <w:noProof/>
        </w:rPr>
      </w:pPr>
      <w:r>
        <w:rPr>
          <w:noProof/>
        </w:rPr>
        <w:t>Over time, the response will attain a square root growth law, indicative of the Fick's law regime of what is often referred to as parabolic growth</w:t>
      </w:r>
      <w:r w:rsidRPr="00425807">
        <w:rPr>
          <w:rStyle w:val="FootnoteReference"/>
        </w:rPr>
        <w:footnoteReference w:id="174"/>
      </w:r>
      <w:r>
        <w:rPr>
          <w:noProof/>
        </w:rPr>
        <w:t xml:space="preserve">.  The larger the mean diffusion coefficient or the smaller the uncertainty level </w:t>
      </w:r>
      <w:r>
        <w:rPr>
          <w:i/>
          <w:noProof/>
        </w:rPr>
        <w:t>x</w:t>
      </w:r>
      <w:r>
        <w:rPr>
          <w:i/>
          <w:noProof/>
          <w:vertAlign w:val="subscript"/>
        </w:rPr>
        <w:t>0</w:t>
      </w:r>
      <w:r>
        <w:rPr>
          <w:noProof/>
        </w:rPr>
        <w:t>, the more quickly that the response will diverge from the short-term linear growth regime.</w:t>
      </w:r>
    </w:p>
    <w:p w:rsidR="00490C9B" w:rsidRDefault="00490C9B" w:rsidP="00490C9B">
      <w:pPr>
        <w:pStyle w:val="Figure"/>
        <w:keepNext/>
      </w:pPr>
      <w:r>
        <w:rPr>
          <w:noProof/>
        </w:rPr>
        <w:drawing>
          <wp:inline distT="0" distB="0" distL="0" distR="0" wp14:anchorId="5C9A8DE2" wp14:editId="3041F536">
            <wp:extent cx="3738245" cy="300862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srcRect/>
                    <a:stretch>
                      <a:fillRect/>
                    </a:stretch>
                  </pic:blipFill>
                  <pic:spPr bwMode="auto">
                    <a:xfrm>
                      <a:off x="0" y="0"/>
                      <a:ext cx="3737080" cy="3007684"/>
                    </a:xfrm>
                    <a:prstGeom prst="rect">
                      <a:avLst/>
                    </a:prstGeom>
                    <a:noFill/>
                    <a:ln w="9525">
                      <a:noFill/>
                      <a:miter lim="800000"/>
                      <a:headEnd/>
                      <a:tailEnd/>
                    </a:ln>
                  </pic:spPr>
                </pic:pic>
              </a:graphicData>
            </a:graphic>
          </wp:inline>
        </w:drawing>
      </w:r>
    </w:p>
    <w:p w:rsidR="00490C9B" w:rsidRDefault="00490C9B" w:rsidP="00490C9B">
      <w:pPr>
        <w:pStyle w:val="Caption"/>
        <w:rPr>
          <w:szCs w:val="14"/>
        </w:rPr>
      </w:pPr>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4</w:t>
      </w:r>
      <w:r w:rsidRPr="00E04190">
        <w:rPr>
          <w:b/>
        </w:rPr>
        <w:fldChar w:fldCharType="end"/>
      </w:r>
      <w:r w:rsidRPr="003A66A4">
        <w:t>: In the Fickian growth regime, the dispersive diffusion formulation fo</w:t>
      </w:r>
      <w:r>
        <w:t>llows a square-</w:t>
      </w:r>
      <w:r w:rsidRPr="003A66A4">
        <w:t xml:space="preserve"> root time dependence, and can be confirmed with an online SiO</w:t>
      </w:r>
      <w:r w:rsidRPr="005630AB">
        <w:rPr>
          <w:vertAlign w:val="subscript"/>
        </w:rPr>
        <w:t>2</w:t>
      </w:r>
      <w:r w:rsidRPr="003A66A4">
        <w:t xml:space="preserve"> growth calculator</w:t>
      </w:r>
      <w:r w:rsidRPr="00425807">
        <w:rPr>
          <w:rStyle w:val="FootnoteReference"/>
        </w:rPr>
        <w:footnoteReference w:id="175"/>
      </w:r>
      <w:r w:rsidRPr="003A66A4">
        <w:rPr>
          <w:szCs w:val="14"/>
        </w:rPr>
        <w:t xml:space="preserve"> </w:t>
      </w:r>
    </w:p>
    <w:p w:rsidR="00490C9B" w:rsidRDefault="00490C9B" w:rsidP="00490C9B">
      <w:pPr>
        <w:pStyle w:val="HeadingRunIn"/>
        <w:rPr>
          <w:noProof/>
        </w:rPr>
      </w:pPr>
      <w:r>
        <w:rPr>
          <w:noProof/>
        </w:rPr>
        <w:t>General Applicability</w:t>
      </w:r>
    </w:p>
    <w:p w:rsidR="00490C9B" w:rsidRPr="003F16BF" w:rsidRDefault="00490C9B" w:rsidP="00490C9B">
      <w:pPr>
        <w:pStyle w:val="Body"/>
      </w:pPr>
      <w:r w:rsidRPr="003F16BF">
        <w:t>The uncertainty quantification proposed here has more general applicability than just to oxide growth on silicon. Any diffusional process that contains a degree of uncertainty in its parameters is a candidate for this simplification.</w:t>
      </w:r>
    </w:p>
    <w:p w:rsidR="00490C9B" w:rsidRPr="003F16BF" w:rsidRDefault="00490C9B" w:rsidP="00490C9B">
      <w:pPr>
        <w:pStyle w:val="Body"/>
      </w:pPr>
      <w:r w:rsidRPr="003F16BF">
        <w:t>The general dispersed response to an impulse at the smeared origin is generated by the marginalization of Eq. 2 with Eq.5 and Eq.7 with the result:</w:t>
      </w:r>
    </w:p>
    <w:tbl>
      <w:tblPr>
        <w:tblW w:w="9320" w:type="dxa"/>
        <w:tblLook w:val="04A0" w:firstRow="1" w:lastRow="0" w:firstColumn="1" w:lastColumn="0" w:noHBand="0" w:noVBand="1"/>
      </w:tblPr>
      <w:tblGrid>
        <w:gridCol w:w="8479"/>
        <w:gridCol w:w="841"/>
      </w:tblGrid>
      <w:tr w:rsidR="00490C9B" w:rsidTr="00490C9B">
        <w:trPr>
          <w:trHeight w:val="464"/>
        </w:trPr>
        <w:tc>
          <w:tcPr>
            <w:tcW w:w="8479" w:type="dxa"/>
          </w:tcPr>
          <w:p w:rsidR="00490C9B" w:rsidRDefault="00490C9B" w:rsidP="00490C9B">
            <w:pPr>
              <w:pStyle w:val="Body"/>
              <w:keepNext/>
              <w:widowControl w:val="0"/>
              <w:tabs>
                <w:tab w:val="left" w:pos="130"/>
              </w:tabs>
              <w:spacing w:before="120" w:line="280" w:lineRule="atLeast"/>
              <w:jc w:val="center"/>
              <w:rPr>
                <w:noProof/>
              </w:rPr>
            </w:pPr>
            <m:oMathPara>
              <m:oMath>
                <m:r>
                  <m:rPr>
                    <m:sty m:val="p"/>
                  </m:rPr>
                  <w:rPr>
                    <w:rFonts w:ascii="Cambria Math" w:hAnsi="Cambria Math"/>
                  </w:rPr>
                  <m:t>n</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2</m:t>
                    </m:r>
                  </m:num>
                  <m:den>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rad>
                      <m:radPr>
                        <m:degHide m:val="1"/>
                        <m:ctrlPr>
                          <w:rPr>
                            <w:rFonts w:ascii="Cambria Math" w:hAnsi="Cambria Math"/>
                          </w:rPr>
                        </m:ctrlPr>
                      </m:radPr>
                      <m:deg/>
                      <m:e>
                        <m:r>
                          <w:rPr>
                            <w:rFonts w:ascii="Cambria Math" w:hAnsi="Cambria Math"/>
                          </w:rPr>
                          <m:t>Dt</m:t>
                        </m:r>
                      </m:e>
                    </m:rad>
                  </m:den>
                </m:f>
              </m:oMath>
            </m:oMathPara>
          </w:p>
        </w:tc>
        <w:tc>
          <w:tcPr>
            <w:tcW w:w="841" w:type="dxa"/>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11</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Pr="003F16BF" w:rsidRDefault="00490C9B" w:rsidP="00490C9B">
      <w:pPr>
        <w:pStyle w:val="Body"/>
      </w:pPr>
      <w:r w:rsidRPr="003F16BF">
        <w:t xml:space="preserve">This describes the </w:t>
      </w:r>
      <w:r>
        <w:t>damping</w:t>
      </w:r>
      <w:r w:rsidRPr="003F16BF">
        <w:t xml:space="preserve"> of the peak concentration profile with time, cast in terms of a one-dimensional density. Alternatively, by scaling with a time constant, the impulse response can be normalized:</w:t>
      </w:r>
    </w:p>
    <w:tbl>
      <w:tblPr>
        <w:tblW w:w="9427" w:type="dxa"/>
        <w:tblLook w:val="04A0" w:firstRow="1" w:lastRow="0" w:firstColumn="1" w:lastColumn="0" w:noHBand="0" w:noVBand="1"/>
      </w:tblPr>
      <w:tblGrid>
        <w:gridCol w:w="8576"/>
        <w:gridCol w:w="851"/>
      </w:tblGrid>
      <w:tr w:rsidR="00490C9B" w:rsidTr="00490C9B">
        <w:trPr>
          <w:trHeight w:val="343"/>
        </w:trPr>
        <w:tc>
          <w:tcPr>
            <w:tcW w:w="8576" w:type="dxa"/>
          </w:tcPr>
          <w:p w:rsidR="00490C9B" w:rsidRDefault="00490C9B" w:rsidP="00490C9B">
            <w:pPr>
              <w:pStyle w:val="Body"/>
              <w:keepNext/>
              <w:widowControl w:val="0"/>
              <w:tabs>
                <w:tab w:val="left" w:pos="130"/>
              </w:tabs>
              <w:spacing w:before="120" w:line="280" w:lineRule="atLeast"/>
              <w:jc w:val="center"/>
              <w:rPr>
                <w:noProof/>
              </w:rPr>
            </w:pPr>
            <m:oMathPara>
              <m:oMath>
                <m:r>
                  <m:rPr>
                    <m:sty m:val="p"/>
                  </m:rPr>
                  <w:rPr>
                    <w:rFonts w:ascii="Cambria Math" w:hAnsi="Cambria Math"/>
                  </w:rPr>
                  <m:t>n</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1</m:t>
                    </m:r>
                    <m:r>
                      <w:rPr>
                        <w:rFonts w:ascii="Cambria Math" w:hAnsi="Cambria Math"/>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t</m:t>
                            </m:r>
                          </m:num>
                          <m:den>
                            <m:r>
                              <w:rPr>
                                <w:rFonts w:ascii="Cambria Math" w:hAnsi="Cambria Math"/>
                              </w:rPr>
                              <m:t>τ</m:t>
                            </m:r>
                          </m:den>
                        </m:f>
                      </m:e>
                    </m:rad>
                  </m:den>
                </m:f>
              </m:oMath>
            </m:oMathPara>
          </w:p>
        </w:tc>
        <w:tc>
          <w:tcPr>
            <w:tcW w:w="851" w:type="dxa"/>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12</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Pr="003F16BF" w:rsidRDefault="00490C9B" w:rsidP="00490C9B">
      <w:pPr>
        <w:pStyle w:val="Body"/>
      </w:pPr>
      <w:r w:rsidRPr="003F16BF">
        <w:t xml:space="preserve">Here, </w:t>
      </w:r>
      <m:oMath>
        <m:r>
          <w:rPr>
            <w:rFonts w:ascii="Cambria Math" w:hAnsi="Cambria Math"/>
          </w:rPr>
          <m:t>τ</m:t>
        </m:r>
      </m:oMath>
      <w:r w:rsidRPr="003F16BF">
        <w:t xml:space="preserve"> is a diffusional time constant, indicating how slowly the concentration disperses from the origin. This is also a measure of the persistence of a material to remain localized (see </w:t>
      </w:r>
      <w:r>
        <w:fldChar w:fldCharType="begin"/>
      </w:r>
      <w:r>
        <w:instrText xml:space="preserve"> ADDIN ZOTERO_ITEM CSL_CITATION {"citationID":"14bp95lunj","properties":{"formattedCitation":"[6]","plainCitation":"[6]"},"citationItems":[{"id":267,"uris":["http://zotero.org/users/954774/items/WVNX9KQP"],"uri":["http://zotero.org/users/954774/items/WVNX9KQP"],"itemData":{"id":267,"type":"book","title":"The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date-parts":[["2011"]]}}}],"schema":"https://github.com/citation-style-language/schema/raw/master/csl-citation.json"} </w:instrText>
      </w:r>
      <w:r>
        <w:fldChar w:fldCharType="separate"/>
      </w:r>
      <w:r w:rsidRPr="004A2E3A">
        <w:t>[6]</w:t>
      </w:r>
      <w:r>
        <w:fldChar w:fldCharType="end"/>
      </w:r>
      <w:r w:rsidRPr="003F16BF">
        <w:t xml:space="preserve">). The scaling implications are important to allow us to generalize the behavior over a range of conditions </w:t>
      </w:r>
      <w:r>
        <w:fldChar w:fldCharType="begin"/>
      </w:r>
      <w:r>
        <w:instrText xml:space="preserve"> ADDIN ZOTERO_ITEM CSL_CITATION {"citationID":"2q83s3hk40","properties":{"formattedCitation":"[7]","plainCitation":"[7]"},"citationItems":[{"id":298,"uris":["http://zotero.org/users/954774/items/2VTTIBVR"],"uri":["http://zotero.org/users/954774/items/2VTTIBVR"],"itemData":{"id":298,"type":"article-journal","title":"Diffusion-reaction in thermal growth of silicon oxide films on Si","container-title":"Arxiv preprint cond-mat/9901335","URL":"http://arxiv.org/pdf/cond-mat/9901335.pdf","author":[{"family":"D'Almeida","given":"RMC"},{"family":"Gonçalves","given":"S."},{"family":"Baumvol","given":"IJR"},{"family":"Stedile","given":"FC"}],"issued":{"date-parts":[["1999"]]}}}],"schema":"https://github.com/citation-style-language/schema/raw/master/csl-citation.json"} </w:instrText>
      </w:r>
      <w:r>
        <w:fldChar w:fldCharType="separate"/>
      </w:r>
      <w:r w:rsidRPr="004A2E3A">
        <w:t>[7]</w:t>
      </w:r>
      <w:r>
        <w:fldChar w:fldCharType="end"/>
      </w:r>
      <w:r w:rsidRPr="003F16BF">
        <w:t>.</w:t>
      </w:r>
    </w:p>
    <w:p w:rsidR="00490C9B" w:rsidRPr="003F16BF" w:rsidRDefault="00490C9B" w:rsidP="00490C9B">
      <w:pPr>
        <w:pStyle w:val="Body"/>
      </w:pPr>
      <w:r w:rsidRPr="003F16BF">
        <w:t>In fact, the dispersive formulation can extend to mathematically related behaviors such as corrosion and particulate growth. Corrosion acts very similar to oxidation in that the rate of the corrosive materials has to depend on diffusion of the reacting species with the replenishment of fresh substrate.  Further, we can evaluate how well this a</w:t>
      </w:r>
      <w:r>
        <w:t>p</w:t>
      </w:r>
      <w:r w:rsidRPr="003F16BF">
        <w:t>plies to thermal diffusion, which uses the heat equation in a mathematical formulation very similar to particle diffusion.</w:t>
      </w:r>
    </w:p>
    <w:p w:rsidR="00490C9B" w:rsidRDefault="00490C9B" w:rsidP="002910D9">
      <w:pPr>
        <w:pStyle w:val="Body"/>
      </w:pPr>
      <w:r>
        <w:t>Example: Thermal Dispersive Diffusion</w:t>
      </w:r>
    </w:p>
    <w:p w:rsidR="00490C9B" w:rsidRPr="003F16BF" w:rsidRDefault="00490C9B" w:rsidP="00490C9B">
      <w:pPr>
        <w:pStyle w:val="Body"/>
      </w:pPr>
      <w:r w:rsidRPr="003F16BF">
        <w:t xml:space="preserve">The master model for thermal diffusion is referred to as the </w:t>
      </w:r>
      <w:r w:rsidRPr="003F16BF">
        <w:rPr>
          <w:i/>
        </w:rPr>
        <w:t>heat equation</w:t>
      </w:r>
      <w:r w:rsidRPr="003F16BF">
        <w:t>. This has the same formulation as Eq(1) with the role of material concentration played by temperature (which represents the local thermal excitation). In many practical applications,</w:t>
      </w:r>
      <w:r>
        <w:t xml:space="preserve"> </w:t>
      </w:r>
      <w:r w:rsidRPr="003F16BF">
        <w:t xml:space="preserve">we may want to know the dissipation of heat from a source. In the case of a planar source of heat such as the surface of a CPU, we can use a one-dimensional model to illustrate the principle. Or we can demonstrate the flow of heat through a rod for different thermal conductivities (see </w:t>
      </w:r>
      <w:r>
        <w:fldChar w:fldCharType="begin"/>
      </w:r>
      <w:r>
        <w:instrText xml:space="preserve"> REF _Ref317871092 \h  \* MERGEFORMAT </w:instrText>
      </w:r>
      <w:r>
        <w:fldChar w:fldCharType="separate"/>
      </w:r>
      <w:r w:rsidRPr="00892B43">
        <w:rPr>
          <w:b/>
        </w:rPr>
        <w:t>Figure 5</w:t>
      </w:r>
      <w:r>
        <w:fldChar w:fldCharType="end"/>
      </w:r>
      <w:r w:rsidRPr="003F16BF">
        <w:t>).</w:t>
      </w:r>
    </w:p>
    <w:p w:rsidR="00490C9B" w:rsidRPr="003F16BF" w:rsidRDefault="00490C9B" w:rsidP="00490C9B">
      <w:pPr>
        <w:pStyle w:val="Body"/>
      </w:pPr>
      <w:r w:rsidRPr="003F16BF">
        <w:t>The ideal non-disordered impulse response should follow</w:t>
      </w:r>
    </w:p>
    <w:tbl>
      <w:tblPr>
        <w:tblW w:w="9413" w:type="dxa"/>
        <w:tblLook w:val="04A0" w:firstRow="1" w:lastRow="0" w:firstColumn="1" w:lastColumn="0" w:noHBand="0" w:noVBand="1"/>
      </w:tblPr>
      <w:tblGrid>
        <w:gridCol w:w="8564"/>
        <w:gridCol w:w="849"/>
      </w:tblGrid>
      <w:tr w:rsidR="00490C9B" w:rsidTr="00490C9B">
        <w:trPr>
          <w:trHeight w:val="402"/>
        </w:trPr>
        <w:tc>
          <w:tcPr>
            <w:tcW w:w="8564" w:type="dxa"/>
          </w:tcPr>
          <w:p w:rsidR="00490C9B" w:rsidRDefault="00490C9B" w:rsidP="00490C9B">
            <w:pPr>
              <w:pStyle w:val="Body"/>
              <w:keepNext/>
              <w:widowControl w:val="0"/>
              <w:tabs>
                <w:tab w:val="left" w:pos="130"/>
              </w:tabs>
              <w:spacing w:before="120" w:line="280" w:lineRule="atLeast"/>
              <w:jc w:val="center"/>
              <w:rPr>
                <w:noProof/>
              </w:rPr>
            </w:pPr>
            <m:oMathPara>
              <m:oMath>
                <m:r>
                  <m:rPr>
                    <m:sty m:val="p"/>
                  </m:rPr>
                  <w:rPr>
                    <w:rFonts w:ascii="Cambria Math" w:hAnsi="Cambria Math"/>
                  </w:rPr>
                  <m:t xml:space="preserve"> </m:t>
                </m:r>
                <m:r>
                  <w:rPr>
                    <w:rFonts w:ascii="Cambria Math" w:hAnsi="Cambria Math"/>
                  </w:rPr>
                  <m:t>ΔT</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C</m:t>
                    </m:r>
                  </m:num>
                  <m:den>
                    <m:rad>
                      <m:radPr>
                        <m:degHide m:val="1"/>
                        <m:ctrlPr>
                          <w:rPr>
                            <w:rFonts w:ascii="Cambria Math" w:hAnsi="Cambria Math"/>
                          </w:rPr>
                        </m:ctrlPr>
                      </m:radPr>
                      <m:deg/>
                      <m:e>
                        <m:r>
                          <w:rPr>
                            <w:rFonts w:ascii="Cambria Math" w:hAnsi="Cambria Math"/>
                          </w:rPr>
                          <m:t>Dt</m:t>
                        </m:r>
                      </m:e>
                    </m:rad>
                  </m:den>
                </m:f>
                <m:sSup>
                  <m:sSupPr>
                    <m:ctrlPr>
                      <w:rPr>
                        <w:rFonts w:ascii="Cambria Math" w:hAnsi="Cambria Math"/>
                      </w:rPr>
                    </m:ctrlPr>
                  </m:sSupPr>
                  <m:e>
                    <m:r>
                      <w:rPr>
                        <w:rFonts w:ascii="Cambria Math" w:hAnsi="Cambria Math"/>
                      </w:rPr>
                      <m:t>ⅇ</m:t>
                    </m:r>
                  </m:e>
                  <m:sup>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Dt</m:t>
                        </m:r>
                      </m:den>
                    </m:f>
                  </m:sup>
                </m:sSup>
              </m:oMath>
            </m:oMathPara>
          </w:p>
        </w:tc>
        <w:tc>
          <w:tcPr>
            <w:tcW w:w="849" w:type="dxa"/>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13</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Pr="003F16BF" w:rsidRDefault="00490C9B" w:rsidP="00490C9B">
      <w:pPr>
        <w:pStyle w:val="Body"/>
      </w:pPr>
      <w:r w:rsidRPr="003F16BF">
        <w:t>The disordered variation of this is</w:t>
      </w:r>
    </w:p>
    <w:tbl>
      <w:tblPr>
        <w:tblW w:w="9405" w:type="dxa"/>
        <w:tblLook w:val="04A0" w:firstRow="1" w:lastRow="0" w:firstColumn="1" w:lastColumn="0" w:noHBand="0" w:noVBand="1"/>
      </w:tblPr>
      <w:tblGrid>
        <w:gridCol w:w="8556"/>
        <w:gridCol w:w="849"/>
      </w:tblGrid>
      <w:tr w:rsidR="00490C9B" w:rsidTr="00490C9B">
        <w:trPr>
          <w:trHeight w:val="635"/>
        </w:trPr>
        <w:tc>
          <w:tcPr>
            <w:tcW w:w="8556" w:type="dxa"/>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rPr>
                  <m:t>ΔT</m:t>
                </m:r>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C</m:t>
                    </m:r>
                  </m:num>
                  <m:den>
                    <m:rad>
                      <m:radPr>
                        <m:degHide m:val="1"/>
                        <m:ctrlPr>
                          <w:rPr>
                            <w:rFonts w:ascii="Cambria Math" w:hAnsi="Cambria Math"/>
                          </w:rPr>
                        </m:ctrlPr>
                      </m:radPr>
                      <m:deg/>
                      <m:e>
                        <m:r>
                          <w:rPr>
                            <w:rFonts w:ascii="Cambria Math" w:hAnsi="Cambria Math"/>
                          </w:rPr>
                          <m:t>Dt</m:t>
                        </m:r>
                      </m:e>
                    </m:rad>
                  </m:den>
                </m:f>
                <m:sSup>
                  <m:sSupPr>
                    <m:ctrlPr>
                      <w:rPr>
                        <w:rFonts w:ascii="Cambria Math" w:hAnsi="Cambria Math"/>
                      </w:rPr>
                    </m:ctrlPr>
                  </m:sSupPr>
                  <m:e>
                    <m:r>
                      <w:rPr>
                        <w:rFonts w:ascii="Cambria Math" w:hAnsi="Cambria Math"/>
                      </w:rPr>
                      <m:t>ⅇ</m:t>
                    </m:r>
                  </m:e>
                  <m:sup>
                    <m:f>
                      <m:fPr>
                        <m:ctrlPr>
                          <w:rPr>
                            <w:rFonts w:ascii="Cambria Math" w:hAnsi="Cambria Math"/>
                          </w:rPr>
                        </m:ctrlPr>
                      </m:fPr>
                      <m:num>
                        <m:r>
                          <w:rPr>
                            <w:rFonts w:ascii="Cambria Math" w:hAnsi="Cambria Math"/>
                          </w:rPr>
                          <m:t>-x</m:t>
                        </m:r>
                      </m:num>
                      <m:den>
                        <m:rad>
                          <m:radPr>
                            <m:degHide m:val="1"/>
                            <m:ctrlPr>
                              <w:rPr>
                                <w:rFonts w:ascii="Cambria Math" w:hAnsi="Cambria Math"/>
                              </w:rPr>
                            </m:ctrlPr>
                          </m:radPr>
                          <m:deg/>
                          <m:e>
                            <m:r>
                              <m:rPr>
                                <m:sty m:val="p"/>
                              </m:rPr>
                              <w:rPr>
                                <w:rFonts w:ascii="Cambria Math" w:hAnsi="Cambria Math"/>
                              </w:rPr>
                              <m:t>Dt</m:t>
                            </m:r>
                          </m:e>
                        </m:rad>
                      </m:den>
                    </m:f>
                  </m:sup>
                </m:sSup>
                <m:sSub>
                  <m:sSubPr>
                    <m:ctrlPr>
                      <w:rPr>
                        <w:rFonts w:ascii="Cambria Math" w:hAnsi="Cambria Math"/>
                      </w:rPr>
                    </m:ctrlPr>
                  </m:sSubPr>
                  <m:e>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x</m:t>
                            </m:r>
                          </m:num>
                          <m:den>
                            <m:rad>
                              <m:radPr>
                                <m:degHide m:val="1"/>
                                <m:ctrlPr>
                                  <w:rPr>
                                    <w:rFonts w:ascii="Cambria Math" w:hAnsi="Cambria Math"/>
                                  </w:rPr>
                                </m:ctrlPr>
                              </m:radPr>
                              <m:deg/>
                              <m:e>
                                <m:r>
                                  <w:rPr>
                                    <w:rFonts w:ascii="Cambria Math" w:hAnsi="Cambria Math"/>
                                  </w:rPr>
                                  <m:t>Dt</m:t>
                                </m:r>
                              </m:e>
                            </m:rad>
                          </m:den>
                        </m:f>
                        <m:r>
                          <m:rPr>
                            <m:sty m:val="p"/>
                          </m:rPr>
                          <w:rPr>
                            <w:rFonts w:ascii="Cambria Math" w:hAnsi="Cambria Math"/>
                          </w:rPr>
                          <m:t xml:space="preserve"> </m:t>
                        </m:r>
                      </m:e>
                    </m:d>
                  </m:e>
                  <m:sub>
                    <m:r>
                      <m:rPr>
                        <m:sty m:val="p"/>
                      </m:rPr>
                      <w:rPr>
                        <w:rFonts w:ascii="Cambria Math" w:hAnsi="Cambria Math"/>
                      </w:rPr>
                      <m:t xml:space="preserve"> </m:t>
                    </m:r>
                  </m:sub>
                </m:sSub>
              </m:oMath>
            </m:oMathPara>
          </w:p>
        </w:tc>
        <w:tc>
          <w:tcPr>
            <w:tcW w:w="849" w:type="dxa"/>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14</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Pr="003F16BF" w:rsidRDefault="00490C9B" w:rsidP="00490C9B">
      <w:pPr>
        <w:pStyle w:val="Body"/>
      </w:pPr>
      <w:r w:rsidRPr="003F16BF">
        <w:t>Since each of the rods co</w:t>
      </w:r>
      <w:r>
        <w:t xml:space="preserve">nsists of a uniform homogeneous </w:t>
      </w:r>
      <w:r w:rsidRPr="003F16BF">
        <w:t>metal, one would expect that the response should be near t</w:t>
      </w:r>
      <w:r>
        <w:t>o</w:t>
      </w:r>
      <w:r w:rsidRPr="003F16BF">
        <w:t xml:space="preserve"> what theory predicts, and that is the case </w:t>
      </w:r>
      <w:r>
        <w:fldChar w:fldCharType="begin"/>
      </w:r>
      <w:r>
        <w:instrText xml:space="preserve"> ADDIN ZOTERO_ITEM CSL_CITATION {"citationID":"1q54t89ei7","properties":{"formattedCitation":"[8]","plainCitation":"[8]"},"citationItems":[{"id":299,"uris":["http://zotero.org/users/954774/items/T3CXGSPC"],"uri":["http://zotero.org/users/954774/items/T3CXGSPC"],"itemData":{"id":299,"type":"article-journal","title":"An experiment on the dynamics of thermal diffusion","container-title":"American Journal of Physics","page":"637","volume":"76","author":[{"family":"Sullivan","given":"MC"},{"family":"Thompson","given":"BG"},{"family":"Williamson","given":"AP"}],"issued":{"date-parts":[["2008"]]}}}],"schema":"https://github.com/citation-style-language/schema/raw/master/csl-citation.json"} </w:instrText>
      </w:r>
      <w:r>
        <w:fldChar w:fldCharType="separate"/>
      </w:r>
      <w:r w:rsidRPr="004A2E3A">
        <w:t>[8]</w:t>
      </w:r>
      <w:r>
        <w:fldChar w:fldCharType="end"/>
      </w:r>
      <w:r w:rsidRPr="003F16BF">
        <w:t xml:space="preserve"> </w:t>
      </w:r>
      <w:r>
        <w:t>.</w:t>
      </w:r>
    </w:p>
    <w:p w:rsidR="00490C9B" w:rsidRDefault="00490C9B" w:rsidP="00490C9B">
      <w:pPr>
        <w:pStyle w:val="Body"/>
      </w:pPr>
      <w:r w:rsidRPr="003F16BF">
        <w:t xml:space="preserve">For each of the materials of </w:t>
      </w:r>
      <w:r>
        <w:fldChar w:fldCharType="begin"/>
      </w:r>
      <w:r>
        <w:instrText xml:space="preserve"> REF _Ref317871092 \h  \* MERGEFORMAT </w:instrText>
      </w:r>
      <w:r>
        <w:fldChar w:fldCharType="separate"/>
      </w:r>
      <w:r w:rsidRPr="00892B43">
        <w:rPr>
          <w:b/>
        </w:rPr>
        <w:t>Figure 5</w:t>
      </w:r>
      <w:r>
        <w:fldChar w:fldCharType="end"/>
      </w:r>
      <w:r w:rsidRPr="003F16BF">
        <w:t>, the idealized impulse response works well (Eq. 13), while the disordered variant (Eq. 14) reveals a larger dispersive spread.</w:t>
      </w:r>
    </w:p>
    <w:p w:rsidR="00490C9B" w:rsidRPr="003F16BF" w:rsidRDefault="00490C9B" w:rsidP="00490C9B">
      <w:pPr>
        <w:pStyle w:val="Body"/>
      </w:pPr>
      <w:r w:rsidRPr="00F471C7">
        <w:rPr>
          <w:noProof/>
        </w:rPr>
        <w:drawing>
          <wp:inline distT="0" distB="0" distL="0" distR="0" wp14:anchorId="6D68F7D9" wp14:editId="6EF93ADD">
            <wp:extent cx="5139267" cy="2336800"/>
            <wp:effectExtent l="0" t="0" r="0" b="0"/>
            <wp:docPr id="160"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490C9B" w:rsidRDefault="00490C9B" w:rsidP="00490C9B">
      <w:pPr>
        <w:pStyle w:val="Caption"/>
        <w:pBdr>
          <w:top w:val="single" w:sz="4" w:space="0" w:color="auto"/>
        </w:pBdr>
        <w:rPr>
          <w:noProof/>
        </w:rPr>
      </w:pPr>
      <w:bookmarkStart w:id="137" w:name="_Ref317871092"/>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5</w:t>
      </w:r>
      <w:r w:rsidRPr="00E04190">
        <w:rPr>
          <w:b/>
        </w:rPr>
        <w:fldChar w:fldCharType="end"/>
      </w:r>
      <w:bookmarkEnd w:id="137"/>
      <w:r>
        <w:t>: Experimentally measure thermal diffusion profiles for various metals showing excellent agreement with ordered diffusion. The dispersed diffusion profile is shown alongside.</w:t>
      </w:r>
    </w:p>
    <w:p w:rsidR="00490C9B" w:rsidRPr="003F16BF" w:rsidRDefault="00490C9B" w:rsidP="00490C9B">
      <w:pPr>
        <w:pStyle w:val="Body"/>
      </w:pPr>
      <w:r w:rsidRPr="003F16BF">
        <w:t>Where we would like to apply the disordered response is to an interface that has a thermal stimulus on one side and an outlet on the other, which turns out to be a realization of a compartmental or box model for thermal dynamics.</w:t>
      </w:r>
    </w:p>
    <w:p w:rsidR="00490C9B" w:rsidRDefault="00490C9B" w:rsidP="00490C9B">
      <w:pPr>
        <w:pStyle w:val="Figure"/>
        <w:keepNext/>
      </w:pPr>
      <w:r>
        <w:rPr>
          <w:noProof/>
        </w:rPr>
        <w:drawing>
          <wp:inline distT="0" distB="0" distL="0" distR="0" wp14:anchorId="6A541403" wp14:editId="3690AE4D">
            <wp:extent cx="3926417" cy="2254970"/>
            <wp:effectExtent l="19050" t="0" r="0" b="0"/>
            <wp:docPr id="1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3940097" cy="2262826"/>
                    </a:xfrm>
                    <a:prstGeom prst="rect">
                      <a:avLst/>
                    </a:prstGeom>
                    <a:noFill/>
                    <a:ln w="9525">
                      <a:noFill/>
                      <a:miter lim="800000"/>
                      <a:headEnd/>
                      <a:tailEnd/>
                    </a:ln>
                  </pic:spPr>
                </pic:pic>
              </a:graphicData>
            </a:graphic>
          </wp:inline>
        </w:drawing>
      </w:r>
    </w:p>
    <w:p w:rsidR="00490C9B" w:rsidRDefault="00490C9B" w:rsidP="00490C9B">
      <w:pPr>
        <w:pStyle w:val="Caption"/>
      </w:pPr>
      <w:bookmarkStart w:id="138" w:name="_Ref318097061"/>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6</w:t>
      </w:r>
      <w:r w:rsidRPr="00E04190">
        <w:rPr>
          <w:b/>
        </w:rPr>
        <w:fldChar w:fldCharType="end"/>
      </w:r>
      <w:bookmarkEnd w:id="138"/>
      <w:r w:rsidRPr="00E04190">
        <w:rPr>
          <w:b/>
        </w:rPr>
        <w:t>:</w:t>
      </w:r>
      <w:r>
        <w:t xml:space="preserve"> A box model for thermal dynamics assumes a stimulus representing an initial transient (1) convolved against a dissipative transfer function (2) to produce a modulated response (3).</w:t>
      </w:r>
    </w:p>
    <w:p w:rsidR="00490C9B" w:rsidRPr="003F16BF" w:rsidRDefault="00490C9B" w:rsidP="00490C9B">
      <w:pPr>
        <w:pStyle w:val="Body"/>
      </w:pPr>
      <w:r w:rsidRPr="003F16BF">
        <w:t>The role of the box model is to model a thermal input along with a re</w:t>
      </w:r>
      <w:r>
        <w:t>s</w:t>
      </w:r>
      <w:r w:rsidRPr="003F16BF">
        <w:t xml:space="preserve">ponse which will allow an alternate path for dissipation of heat. In </w:t>
      </w:r>
      <w:r>
        <w:fldChar w:fldCharType="begin"/>
      </w:r>
      <w:r>
        <w:instrText xml:space="preserve"> REF _Ref318097061 \h  \* MERGEFORMAT </w:instrText>
      </w:r>
      <w:r>
        <w:fldChar w:fldCharType="separate"/>
      </w:r>
      <w:r w:rsidRPr="00892B43">
        <w:rPr>
          <w:b/>
        </w:rPr>
        <w:t>Figure 6</w:t>
      </w:r>
      <w:r>
        <w:fldChar w:fldCharType="end"/>
      </w:r>
      <w:r w:rsidRPr="003F16BF">
        <w:t xml:space="preserve">, the input stimulus is a unit step which immediately creates a Fickian square root buildup near the interface (subgraph 1). This gets dissipated by a smeared impulse response function (subgraph 2) and the result is shown as a modulated response (subgraph 3) showing a slower buildup than the square root rise. The modulated reduction results from heat that is dissipated from non-specific paths as described in </w:t>
      </w:r>
      <w:r>
        <w:fldChar w:fldCharType="begin"/>
      </w:r>
      <w:r>
        <w:instrText xml:space="preserve"> ADDIN ZOTERO_ITEM CSL_CITATION {"citationID":"11irsr2ftp","properties":{"formattedCitation":"[8]","plainCitation":"[8]"},"citationItems":[{"id":299,"uris":["http://zotero.org/users/954774/items/T3CXGSPC"],"uri":["http://zotero.org/users/954774/items/T3CXGSPC"],"itemData":{"id":299,"type":"article-journal","title":"An experiment on the dynamics of thermal diffusion","container-title":"American Journal of Physics","page":"637","volume":"76","author":[{"family":"Sullivan","given":"MC"},{"family":"Thompson","given":"BG"},{"family":"Williamson","given":"AP"}],"issued":{"date-parts":[["2008"]]}}}],"schema":"https://github.com/citation-style-language/schema/raw/master/csl-citation.json"} </w:instrText>
      </w:r>
      <w:r>
        <w:fldChar w:fldCharType="separate"/>
      </w:r>
      <w:r w:rsidRPr="004A2E3A">
        <w:t>[8]</w:t>
      </w:r>
      <w:r>
        <w:fldChar w:fldCharType="end"/>
      </w:r>
      <w:r w:rsidRPr="003F16BF">
        <w:t xml:space="preserve">, described by </w:t>
      </w:r>
      <w:r>
        <w:fldChar w:fldCharType="begin"/>
      </w:r>
      <w:r>
        <w:instrText xml:space="preserve"> REF _Ref318097047 \h  \* MERGEFORMAT </w:instrText>
      </w:r>
      <w:r>
        <w:fldChar w:fldCharType="separate"/>
      </w:r>
      <w:r w:rsidRPr="00892B43">
        <w:rPr>
          <w:b/>
        </w:rPr>
        <w:t>Figure 7</w:t>
      </w:r>
      <w:r>
        <w:fldChar w:fldCharType="end"/>
      </w:r>
      <w:r w:rsidRPr="003F16BF">
        <w:t>.</w:t>
      </w:r>
    </w:p>
    <w:p w:rsidR="00490C9B" w:rsidRDefault="00490C9B" w:rsidP="00490C9B">
      <w:pPr>
        <w:pStyle w:val="Figure"/>
      </w:pPr>
      <w:r>
        <w:rPr>
          <w:noProof/>
        </w:rPr>
        <w:drawing>
          <wp:inline distT="0" distB="0" distL="0" distR="0" wp14:anchorId="677B996F" wp14:editId="0BBA32E2">
            <wp:extent cx="2424087" cy="1693333"/>
            <wp:effectExtent l="19050" t="0" r="0" b="0"/>
            <wp:docPr id="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2430677" cy="1697936"/>
                    </a:xfrm>
                    <a:prstGeom prst="rect">
                      <a:avLst/>
                    </a:prstGeom>
                    <a:noFill/>
                    <a:ln w="9525">
                      <a:noFill/>
                      <a:miter lim="800000"/>
                      <a:headEnd/>
                      <a:tailEnd/>
                    </a:ln>
                  </pic:spPr>
                </pic:pic>
              </a:graphicData>
            </a:graphic>
          </wp:inline>
        </w:drawing>
      </w:r>
    </w:p>
    <w:p w:rsidR="00490C9B" w:rsidRDefault="00490C9B" w:rsidP="00490C9B">
      <w:pPr>
        <w:pStyle w:val="Caption"/>
        <w:rPr>
          <w:noProof/>
        </w:rPr>
      </w:pPr>
      <w:bookmarkStart w:id="139" w:name="_Ref318097047"/>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7</w:t>
      </w:r>
      <w:r w:rsidRPr="00E04190">
        <w:rPr>
          <w:b/>
        </w:rPr>
        <w:fldChar w:fldCharType="end"/>
      </w:r>
      <w:bookmarkEnd w:id="139"/>
      <w:r w:rsidRPr="00E04190">
        <w:rPr>
          <w:b/>
        </w:rPr>
        <w:t>:</w:t>
      </w:r>
      <w:r>
        <w:t xml:space="preserve"> Red lines indicate the theoretical profile under a non-lossy thermal environment.</w:t>
      </w:r>
    </w:p>
    <w:p w:rsidR="00490C9B" w:rsidRPr="00AF5EC9" w:rsidRDefault="00490C9B" w:rsidP="00490C9B">
      <w:pPr>
        <w:pStyle w:val="Body"/>
        <w:rPr>
          <w:noProof/>
        </w:rPr>
      </w:pPr>
      <w:r>
        <w:rPr>
          <w:noProof/>
        </w:rPr>
        <w:t xml:space="preserve">To analyze the thermal response we use the concept of a convolution to drive the response from a combination of input delta temperature change and the transfer function representing heat dissiation following secondary paths.  </w:t>
      </w:r>
    </w:p>
    <w:tbl>
      <w:tblPr>
        <w:tblW w:w="9080" w:type="dxa"/>
        <w:tblLook w:val="04A0" w:firstRow="1" w:lastRow="0" w:firstColumn="1" w:lastColumn="0" w:noHBand="0" w:noVBand="1"/>
      </w:tblPr>
      <w:tblGrid>
        <w:gridCol w:w="8260"/>
        <w:gridCol w:w="820"/>
      </w:tblGrid>
      <w:tr w:rsidR="00490C9B" w:rsidTr="00490C9B">
        <w:trPr>
          <w:trHeight w:val="553"/>
        </w:trPr>
        <w:tc>
          <w:tcPr>
            <w:tcW w:w="8260" w:type="dxa"/>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rPr>
                  <m:t>Response</m:t>
                </m:r>
                <m:d>
                  <m:dPr>
                    <m:ctrlPr>
                      <w:rPr>
                        <w:rFonts w:ascii="Cambria Math" w:hAnsi="Cambria Math"/>
                      </w:rPr>
                    </m:ctrlPr>
                  </m:dPr>
                  <m:e>
                    <m:r>
                      <w:rPr>
                        <w:rFonts w:ascii="Cambria Math" w:hAnsi="Cambria Math"/>
                      </w:rPr>
                      <m:t>t</m:t>
                    </m:r>
                  </m:e>
                </m:d>
                <m:r>
                  <w:rPr>
                    <w:rFonts w:ascii="Cambria Math" w:hAnsi="Cambria Math"/>
                  </w:rPr>
                  <m:t>=Input</m:t>
                </m:r>
                <m:d>
                  <m:dPr>
                    <m:ctrlPr>
                      <w:rPr>
                        <w:rFonts w:ascii="Cambria Math" w:hAnsi="Cambria Math"/>
                      </w:rPr>
                    </m:ctrlPr>
                  </m:dPr>
                  <m:e>
                    <m:r>
                      <w:rPr>
                        <w:rFonts w:ascii="Cambria Math" w:hAnsi="Cambria Math"/>
                      </w:rPr>
                      <m:t>t</m:t>
                    </m:r>
                  </m:e>
                </m:d>
                <m:r>
                  <w:rPr>
                    <w:rFonts w:ascii="Cambria Math" w:hAnsi="Cambria Math"/>
                  </w:rPr>
                  <m:t>⊗Transfer</m:t>
                </m:r>
                <m:d>
                  <m:dPr>
                    <m:ctrlPr>
                      <w:rPr>
                        <w:rFonts w:ascii="Cambria Math" w:hAnsi="Cambria Math"/>
                      </w:rPr>
                    </m:ctrlPr>
                  </m:dPr>
                  <m:e>
                    <m:r>
                      <w:rPr>
                        <w:rFonts w:ascii="Cambria Math" w:hAnsi="Cambria Math"/>
                      </w:rPr>
                      <m:t>t</m:t>
                    </m:r>
                  </m:e>
                </m:d>
              </m:oMath>
            </m:oMathPara>
          </w:p>
        </w:tc>
        <w:tc>
          <w:tcPr>
            <w:tcW w:w="820" w:type="dxa"/>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15</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Default="00490C9B" w:rsidP="00490C9B">
      <w:pPr>
        <w:pStyle w:val="Body"/>
        <w:rPr>
          <w:noProof/>
        </w:rPr>
      </w:pPr>
      <w:r w:rsidRPr="0015756C">
        <w:t>At</w:t>
      </w:r>
      <w:r>
        <w:rPr>
          <w:noProof/>
        </w:rPr>
        <w:t xml:space="preserve"> the origin of the thermal impulse, the smeared diffusive response is:</w:t>
      </w:r>
    </w:p>
    <w:tbl>
      <w:tblPr>
        <w:tblW w:w="9187" w:type="dxa"/>
        <w:tblLook w:val="04A0" w:firstRow="1" w:lastRow="0" w:firstColumn="1" w:lastColumn="0" w:noHBand="0" w:noVBand="1"/>
      </w:tblPr>
      <w:tblGrid>
        <w:gridCol w:w="8358"/>
        <w:gridCol w:w="829"/>
      </w:tblGrid>
      <w:tr w:rsidR="00490C9B" w:rsidTr="00490C9B">
        <w:trPr>
          <w:trHeight w:val="571"/>
        </w:trPr>
        <w:tc>
          <w:tcPr>
            <w:tcW w:w="8358" w:type="dxa"/>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rPr>
                  <m:t>ΔT</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ad>
                      <m:radPr>
                        <m:degHide m:val="1"/>
                        <m:ctrlPr>
                          <w:rPr>
                            <w:rFonts w:ascii="Cambria Math" w:hAnsi="Cambria Math"/>
                          </w:rPr>
                        </m:ctrlPr>
                      </m:radPr>
                      <m:deg/>
                      <m:e>
                        <m:f>
                          <m:fPr>
                            <m:type m:val="skw"/>
                            <m:ctrlPr>
                              <w:rPr>
                                <w:rFonts w:ascii="Cambria Math" w:hAnsi="Cambria Math"/>
                              </w:rPr>
                            </m:ctrlPr>
                          </m:fPr>
                          <m:num>
                            <m:r>
                              <w:rPr>
                                <w:rFonts w:ascii="Cambria Math" w:hAnsi="Cambria Math"/>
                              </w:rPr>
                              <m:t>t</m:t>
                            </m:r>
                          </m:num>
                          <m:den>
                            <m:r>
                              <w:rPr>
                                <w:rFonts w:ascii="Cambria Math" w:hAnsi="Cambria Math"/>
                              </w:rPr>
                              <m:t>τ</m:t>
                            </m:r>
                          </m:den>
                        </m:f>
                      </m:e>
                    </m:rad>
                  </m:den>
                </m:f>
              </m:oMath>
            </m:oMathPara>
          </w:p>
        </w:tc>
        <w:tc>
          <w:tcPr>
            <w:tcW w:w="829" w:type="dxa"/>
          </w:tcPr>
          <w:p w:rsidR="00490C9B"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16</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Default="00490C9B" w:rsidP="00490C9B">
      <w:pPr>
        <w:pStyle w:val="Body"/>
        <w:rPr>
          <w:noProof/>
        </w:rPr>
      </w:pPr>
      <w:r w:rsidRPr="0015756C">
        <w:t>This</w:t>
      </w:r>
      <w:r>
        <w:rPr>
          <w:noProof/>
        </w:rPr>
        <w:t xml:space="preserve"> agrees with measurements from experiments, as shown in </w:t>
      </w:r>
      <w:r w:rsidRPr="00892B43">
        <w:rPr>
          <w:b/>
          <w:noProof/>
        </w:rPr>
        <w:t>Figure 8</w:t>
      </w:r>
      <w:r>
        <w:rPr>
          <w:noProof/>
        </w:rPr>
        <w:t>.</w:t>
      </w:r>
    </w:p>
    <w:p w:rsidR="00490C9B" w:rsidRDefault="00490C9B" w:rsidP="00490C9B">
      <w:pPr>
        <w:pStyle w:val="Body"/>
        <w:keepNext/>
        <w:widowControl w:val="0"/>
        <w:tabs>
          <w:tab w:val="left" w:pos="130"/>
        </w:tabs>
        <w:spacing w:before="120" w:line="280" w:lineRule="atLeast"/>
        <w:jc w:val="center"/>
        <w:rPr>
          <w:noProof/>
        </w:rPr>
      </w:pPr>
      <w:r w:rsidRPr="00F471C7">
        <w:rPr>
          <w:noProof/>
        </w:rPr>
        <w:drawing>
          <wp:inline distT="0" distB="0" distL="0" distR="0" wp14:anchorId="013ECFBD" wp14:editId="61B42BA6">
            <wp:extent cx="5284470" cy="3108960"/>
            <wp:effectExtent l="0" t="0" r="0" b="0"/>
            <wp:docPr id="16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t>.</w:t>
      </w:r>
    </w:p>
    <w:p w:rsidR="00490C9B" w:rsidRDefault="00490C9B" w:rsidP="00490C9B">
      <w:pPr>
        <w:pStyle w:val="Caption"/>
      </w:pPr>
      <w:r w:rsidRPr="00EB5D48">
        <w:rPr>
          <w:b/>
        </w:rPr>
        <w:t xml:space="preserve">Figure </w:t>
      </w:r>
      <w:r w:rsidRPr="00EB5D48">
        <w:rPr>
          <w:b/>
        </w:rPr>
        <w:fldChar w:fldCharType="begin"/>
      </w:r>
      <w:r w:rsidRPr="00EB5D48">
        <w:rPr>
          <w:b/>
        </w:rPr>
        <w:instrText xml:space="preserve"> SEQ Figure \* ARABIC </w:instrText>
      </w:r>
      <w:r w:rsidRPr="00EB5D48">
        <w:rPr>
          <w:b/>
        </w:rPr>
        <w:fldChar w:fldCharType="separate"/>
      </w:r>
      <w:r>
        <w:rPr>
          <w:b/>
          <w:noProof/>
        </w:rPr>
        <w:t>8</w:t>
      </w:r>
      <w:r w:rsidRPr="00EB5D48">
        <w:rPr>
          <w:b/>
        </w:rPr>
        <w:fldChar w:fldCharType="end"/>
      </w:r>
      <w:r w:rsidRPr="00EB5D48">
        <w:rPr>
          <w:b/>
        </w:rPr>
        <w:t>:</w:t>
      </w:r>
      <w:r>
        <w:t xml:space="preserve"> Impulse response from a unit step thermal stimulus applied to an earthen mass (data from </w:t>
      </w:r>
      <w:r>
        <w:fldChar w:fldCharType="begin"/>
      </w:r>
      <w:r>
        <w:instrText xml:space="preserve"> ADDIN ZOTERO_ITEM CSL_CITATION {"citationID":"103cqfjfp","properties":{"formattedCitation":"[9]","plainCitation":"[9]"},"citationItems":[{"id":281,"uris":["http://zotero.org/users/954774/items/S4G5QAIX"],"uri":["http://zotero.org/users/954774/items/S4G5QAIX"],"itemData":{"id":281,"type":"webpage","title":"In Situ Meaurement of Ground Thermal Conductivity: The Dutch Perspective","URL":"http://www.groenholland.nl/download/Ashrae-108-1.pdf","author":[{"family":"Witte","given":"H.J.L."},{"family":"van Gelder","given":"G.J."},{"family":"Spitler","given":"J.D."}],"accessed":{"date-parts":[["2012",3,14]]}}}],"schema":"https://github.com/citation-style-language/schema/raw/master/csl-citation.json"} </w:instrText>
      </w:r>
      <w:r>
        <w:fldChar w:fldCharType="separate"/>
      </w:r>
      <w:r w:rsidRPr="004A2E3A">
        <w:t>[9]</w:t>
      </w:r>
      <w:r>
        <w:fldChar w:fldCharType="end"/>
      </w:r>
      <w:r>
        <w:fldChar w:fldCharType="begin"/>
      </w:r>
      <w:r>
        <w:instrText xml:space="preserve"> ADDIN ZOTERO_ITEM CSL_CITATION {"citationID":"2nghabumgs","properties":{"formattedCitation":"[10]","plainCitation":"[10]"},"citationItems":[{"id":300,"uris":["http://zotero.org/users/954774/items/RMN76DTB"],"uri":["http://zotero.org/users/954774/items/RMN76DTB"],"itemData":{"id":300,"type":"article-journal","title":"Geothermal Response Tests using controlled multipower level heating and cooling pulses (MPL-HCP): Quantifying groundwater effects on heat transport around a borehole heat exchanger","container-title":"Proc. Ecostock","URL":"https://intraweb.stockton.edu/eyos/energy_studies/content/docs/FINAL_PAPERS/10A-3.pdf","author":[{"family":"Witte","given":"HJL"},{"family":"van Gelder","given":"AJ"}],"issued":{"date-parts":[["2006"]]}}}],"schema":"https://github.com/citation-style-language/schema/raw/master/csl-citation.json"} </w:instrText>
      </w:r>
      <w:r>
        <w:fldChar w:fldCharType="separate"/>
      </w:r>
      <w:r w:rsidRPr="004A2E3A">
        <w:t>[10]</w:t>
      </w:r>
      <w:r>
        <w:fldChar w:fldCharType="end"/>
      </w:r>
      <w:r>
        <w:t xml:space="preserve"> ). </w:t>
      </w:r>
    </w:p>
    <w:p w:rsidR="00490C9B" w:rsidRPr="003F16BF" w:rsidRDefault="00490C9B" w:rsidP="00490C9B">
      <w:pPr>
        <w:pStyle w:val="Body"/>
      </w:pPr>
      <w:r w:rsidRPr="003F16BF">
        <w:t>If we take a strong dispersive diffusive decline and convolve with a Fickian growth curve to model the loss:</w:t>
      </w:r>
    </w:p>
    <w:tbl>
      <w:tblPr>
        <w:tblW w:w="9360" w:type="dxa"/>
        <w:tblLook w:val="04A0" w:firstRow="1" w:lastRow="0" w:firstColumn="1" w:lastColumn="0" w:noHBand="0" w:noVBand="1"/>
      </w:tblPr>
      <w:tblGrid>
        <w:gridCol w:w="8515"/>
        <w:gridCol w:w="845"/>
      </w:tblGrid>
      <w:tr w:rsidR="00490C9B" w:rsidTr="00490C9B">
        <w:trPr>
          <w:trHeight w:val="790"/>
        </w:trPr>
        <w:tc>
          <w:tcPr>
            <w:tcW w:w="8515" w:type="dxa"/>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rPr>
                  <m:t>Response</m:t>
                </m:r>
                <m:d>
                  <m:dPr>
                    <m:ctrlPr>
                      <w:rPr>
                        <w:rFonts w:ascii="Cambria Math" w:hAnsi="Cambria Math"/>
                      </w:rPr>
                    </m:ctrlPr>
                  </m:dPr>
                  <m:e>
                    <m:r>
                      <w:rPr>
                        <w:rFonts w:ascii="Cambria Math" w:hAnsi="Cambria Math"/>
                      </w:rPr>
                      <m:t>t</m:t>
                    </m:r>
                  </m:e>
                </m:d>
                <m:r>
                  <w:rPr>
                    <w:rFonts w:ascii="Cambria Math" w:hAnsi="Cambria Math"/>
                  </w:rPr>
                  <m:t>=</m:t>
                </m:r>
                <m:rad>
                  <m:radPr>
                    <m:degHide m:val="1"/>
                    <m:ctrlPr>
                      <w:rPr>
                        <w:rFonts w:ascii="Cambria Math" w:hAnsi="Cambria Math"/>
                      </w:rPr>
                    </m:ctrlPr>
                  </m:radPr>
                  <m:deg/>
                  <m:e>
                    <m:r>
                      <w:rPr>
                        <w:rFonts w:ascii="Cambria Math" w:hAnsi="Cambria Math"/>
                      </w:rPr>
                      <m:t>t</m:t>
                    </m:r>
                  </m:e>
                </m:rad>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t</m:t>
                    </m:r>
                  </m:e>
                </m:ra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d</m:t>
                        </m:r>
                      </m:num>
                      <m:den>
                        <m:r>
                          <w:rPr>
                            <w:rFonts w:ascii="Cambria Math" w:hAnsi="Cambria Math"/>
                          </w:rPr>
                          <m:t>dt</m:t>
                        </m:r>
                      </m:den>
                    </m:f>
                  </m:e>
                </m:box>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rad>
                          <m:radPr>
                            <m:degHide m:val="1"/>
                            <m:ctrlPr>
                              <w:rPr>
                                <w:rFonts w:ascii="Cambria Math" w:hAnsi="Cambria Math"/>
                              </w:rPr>
                            </m:ctrlPr>
                          </m:radPr>
                          <m:deg/>
                          <m:e>
                            <m:f>
                              <m:fPr>
                                <m:type m:val="lin"/>
                                <m:ctrlPr>
                                  <w:rPr>
                                    <w:rFonts w:ascii="Cambria Math" w:hAnsi="Cambria Math"/>
                                    <w:i/>
                                  </w:rPr>
                                </m:ctrlPr>
                              </m:fPr>
                              <m:num>
                                <m:r>
                                  <w:rPr>
                                    <w:rFonts w:ascii="Cambria Math" w:hAnsi="Cambria Math"/>
                                  </w:rPr>
                                  <m:t>t</m:t>
                                </m:r>
                              </m:num>
                              <m:den>
                                <m:r>
                                  <w:rPr>
                                    <w:rFonts w:ascii="Cambria Math" w:hAnsi="Cambria Math"/>
                                  </w:rPr>
                                  <m:t>τ</m:t>
                                </m:r>
                              </m:den>
                            </m:f>
                          </m:e>
                        </m:rad>
                      </m:den>
                    </m:f>
                  </m:e>
                </m:d>
              </m:oMath>
            </m:oMathPara>
          </w:p>
        </w:tc>
        <w:tc>
          <w:tcPr>
            <w:tcW w:w="845" w:type="dxa"/>
          </w:tcPr>
          <w:p w:rsidR="00490C9B" w:rsidRPr="002238B5" w:rsidRDefault="00490C9B" w:rsidP="00490C9B">
            <w:pPr>
              <w:pStyle w:val="Body"/>
              <w:keepNext/>
              <w:widowControl w:val="0"/>
              <w:tabs>
                <w:tab w:val="left" w:pos="130"/>
              </w:tabs>
              <w:spacing w:before="120" w:line="280" w:lineRule="atLeast"/>
              <w:jc w:val="center"/>
              <w:rPr>
                <w:noProof/>
              </w:rPr>
            </w:pPr>
            <w:r>
              <w:rPr>
                <w:noProof/>
              </w:rPr>
              <w:t>(</w:t>
            </w:r>
            <w:r>
              <w:rPr>
                <w:noProof/>
              </w:rPr>
              <w:fldChar w:fldCharType="begin"/>
            </w:r>
            <w:r>
              <w:rPr>
                <w:noProof/>
              </w:rPr>
              <w:instrText xml:space="preserve"> SEQ Eq\# "0" \* MERGEFORMAT </w:instrText>
            </w:r>
            <w:r>
              <w:rPr>
                <w:noProof/>
              </w:rPr>
              <w:fldChar w:fldCharType="separate"/>
            </w:r>
            <w:r>
              <w:rPr>
                <w:noProof/>
              </w:rPr>
              <w:t>17</w:t>
            </w:r>
            <w:r>
              <w:rPr>
                <w:noProof/>
              </w:rPr>
              <w:fldChar w:fldCharType="end"/>
            </w:r>
            <w:r>
              <w:rPr>
                <w:noProof/>
              </w:rPr>
              <w:fldChar w:fldCharType="begin"/>
            </w:r>
            <w:r>
              <w:rPr>
                <w:noProof/>
              </w:rPr>
              <w:instrText xml:space="preserve"> SEQ\# "0" \* MERGEFORMAT </w:instrText>
            </w:r>
            <w:r>
              <w:rPr>
                <w:noProof/>
              </w:rPr>
              <w:fldChar w:fldCharType="end"/>
            </w:r>
            <w:r>
              <w:rPr>
                <w:noProof/>
              </w:rPr>
              <w:t>)</w:t>
            </w:r>
          </w:p>
        </w:tc>
      </w:tr>
    </w:tbl>
    <w:p w:rsidR="00490C9B" w:rsidRPr="003F16BF" w:rsidRDefault="00490C9B" w:rsidP="00490C9B">
      <w:pPr>
        <w:pStyle w:val="Body"/>
      </w:pPr>
      <w:r w:rsidRPr="003F16BF">
        <w:t>The result is a modulated response:</w:t>
      </w:r>
    </w:p>
    <w:tbl>
      <w:tblPr>
        <w:tblW w:w="9198" w:type="dxa"/>
        <w:tblLook w:val="04A0" w:firstRow="1" w:lastRow="0" w:firstColumn="1" w:lastColumn="0" w:noHBand="0" w:noVBand="1"/>
      </w:tblPr>
      <w:tblGrid>
        <w:gridCol w:w="2552"/>
        <w:gridCol w:w="3817"/>
        <w:gridCol w:w="2829"/>
      </w:tblGrid>
      <w:tr w:rsidR="00490C9B" w:rsidRPr="009C343C" w:rsidTr="00490C9B">
        <w:trPr>
          <w:trHeight w:val="755"/>
        </w:trPr>
        <w:tc>
          <w:tcPr>
            <w:tcW w:w="2552" w:type="dxa"/>
          </w:tcPr>
          <w:p w:rsidR="00490C9B" w:rsidRPr="009C343C" w:rsidRDefault="00490C9B" w:rsidP="00490C9B">
            <w:pPr>
              <w:pStyle w:val="Body"/>
              <w:keepNext/>
              <w:widowControl w:val="0"/>
              <w:tabs>
                <w:tab w:val="left" w:pos="130"/>
              </w:tabs>
              <w:spacing w:before="120" w:line="280" w:lineRule="atLeast"/>
              <w:jc w:val="center"/>
              <w:rPr>
                <w:i/>
              </w:rPr>
            </w:pPr>
            <m:oMathPara>
              <m:oMath>
                <m:r>
                  <w:rPr>
                    <w:rFonts w:ascii="Cambria Math" w:hAnsi="Cambria Math"/>
                  </w:rPr>
                  <m:t>t&gt;τ</m:t>
                </m:r>
              </m:oMath>
            </m:oMathPara>
          </w:p>
        </w:tc>
        <w:tc>
          <w:tcPr>
            <w:tcW w:w="3817" w:type="dxa"/>
          </w:tcPr>
          <w:p w:rsidR="00490C9B" w:rsidRPr="009C343C"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rPr>
                  <m:t>Response</m:t>
                </m:r>
                <m:d>
                  <m:dPr>
                    <m:ctrlPr>
                      <w:rPr>
                        <w:rFonts w:ascii="Cambria Math" w:hAnsi="Cambria Math"/>
                        <w:i/>
                      </w:rPr>
                    </m:ctrlPr>
                  </m:dPr>
                  <m:e>
                    <m:r>
                      <w:rPr>
                        <w:rFonts w:ascii="Cambria Math" w:hAnsi="Cambria Math"/>
                      </w:rPr>
                      <m:t>t</m:t>
                    </m:r>
                  </m:e>
                </m:d>
                <m:r>
                  <w:rPr>
                    <w:rFonts w:ascii="Cambria Math" w:hAnsi="Cambria Math"/>
                  </w:rPr>
                  <m:t>= π-</m:t>
                </m:r>
                <m:f>
                  <m:fPr>
                    <m:ctrlPr>
                      <w:rPr>
                        <w:rFonts w:ascii="Cambria Math" w:hAnsi="Cambria Math"/>
                      </w:rPr>
                    </m:ctrlPr>
                  </m:fPr>
                  <m:num>
                    <m:func>
                      <m:funcPr>
                        <m:ctrlPr>
                          <w:rPr>
                            <w:rFonts w:ascii="Cambria Math" w:hAnsi="Cambria Math"/>
                          </w:rPr>
                        </m:ctrlPr>
                      </m:funcPr>
                      <m:fName>
                        <m:r>
                          <m:rPr>
                            <m:sty m:val="p"/>
                          </m:rPr>
                          <w:rPr>
                            <w:rFonts w:ascii="Cambria Math" w:hAnsi="Cambria Math"/>
                          </w:rPr>
                          <m:t>2</m:t>
                        </m:r>
                      </m:fName>
                      <m:e>
                        <m:sSup>
                          <m:sSupPr>
                            <m:ctrlPr>
                              <w:rPr>
                                <w:rFonts w:ascii="Cambria Math" w:hAnsi="Cambria Math"/>
                              </w:rPr>
                            </m:ctrlPr>
                          </m:sSupPr>
                          <m:e>
                            <m:r>
                              <w:rPr>
                                <w:rFonts w:ascii="Cambria Math" w:hAnsi="Cambria Math"/>
                              </w:rPr>
                              <m:t>cosh</m:t>
                            </m:r>
                          </m:e>
                          <m:sup>
                            <m:r>
                              <w:rPr>
                                <w:rFonts w:ascii="Cambria Math" w:hAnsi="Cambria Math"/>
                              </w:rPr>
                              <m:t>-1</m:t>
                            </m:r>
                          </m:sup>
                        </m:sSup>
                        <m:d>
                          <m:dPr>
                            <m:ctrlPr>
                              <w:rPr>
                                <w:rFonts w:ascii="Cambria Math" w:hAnsi="Cambria Math"/>
                              </w:rPr>
                            </m:ctrlPr>
                          </m:dPr>
                          <m:e>
                            <m:rad>
                              <m:radPr>
                                <m:degHide m:val="1"/>
                                <m:ctrlPr>
                                  <w:rPr>
                                    <w:rFonts w:ascii="Cambria Math" w:hAnsi="Cambria Math"/>
                                  </w:rPr>
                                </m:ctrlPr>
                              </m:radPr>
                              <m:deg/>
                              <m:e>
                                <m:f>
                                  <m:fPr>
                                    <m:type m:val="skw"/>
                                    <m:ctrlPr>
                                      <w:rPr>
                                        <w:rFonts w:ascii="Cambria Math" w:hAnsi="Cambria Math"/>
                                      </w:rPr>
                                    </m:ctrlPr>
                                  </m:fPr>
                                  <m:num>
                                    <m:r>
                                      <w:rPr>
                                        <w:rFonts w:ascii="Cambria Math" w:hAnsi="Cambria Math"/>
                                      </w:rPr>
                                      <m:t>t</m:t>
                                    </m:r>
                                  </m:num>
                                  <m:den>
                                    <m:r>
                                      <w:rPr>
                                        <w:rFonts w:ascii="Cambria Math" w:hAnsi="Cambria Math"/>
                                      </w:rPr>
                                      <m:t>τ</m:t>
                                    </m:r>
                                  </m:den>
                                </m:f>
                              </m:e>
                            </m:rad>
                          </m:e>
                        </m:d>
                      </m:e>
                    </m:func>
                  </m:num>
                  <m:den>
                    <m:rad>
                      <m:radPr>
                        <m:degHide m:val="1"/>
                        <m:ctrlPr>
                          <w:rPr>
                            <w:rFonts w:ascii="Cambria Math" w:hAnsi="Cambria Math"/>
                          </w:rPr>
                        </m:ctrlPr>
                      </m:radPr>
                      <m:deg/>
                      <m:e>
                        <m:f>
                          <m:fPr>
                            <m:ctrlPr>
                              <w:rPr>
                                <w:rFonts w:ascii="Cambria Math" w:hAnsi="Cambria Math"/>
                              </w:rPr>
                            </m:ctrlPr>
                          </m:fPr>
                          <m:num>
                            <m:r>
                              <w:rPr>
                                <w:rFonts w:ascii="Cambria Math" w:hAnsi="Cambria Math"/>
                              </w:rPr>
                              <m:t>t</m:t>
                            </m:r>
                          </m:num>
                          <m:den>
                            <m:r>
                              <w:rPr>
                                <w:rFonts w:ascii="Cambria Math" w:hAnsi="Cambria Math"/>
                              </w:rPr>
                              <m:t>τ</m:t>
                            </m:r>
                          </m:den>
                        </m:f>
                        <m:r>
                          <w:rPr>
                            <w:rFonts w:ascii="Cambria Math" w:hAnsi="Cambria Math"/>
                          </w:rPr>
                          <m:t>-1</m:t>
                        </m:r>
                      </m:e>
                    </m:rad>
                  </m:den>
                </m:f>
              </m:oMath>
            </m:oMathPara>
          </w:p>
        </w:tc>
        <w:tc>
          <w:tcPr>
            <w:tcW w:w="2829" w:type="dxa"/>
          </w:tcPr>
          <w:p w:rsidR="00490C9B" w:rsidRPr="009C343C" w:rsidRDefault="00490C9B" w:rsidP="00490C9B">
            <w:pPr>
              <w:pStyle w:val="Body"/>
              <w:keepNext/>
              <w:widowControl w:val="0"/>
              <w:tabs>
                <w:tab w:val="left" w:pos="130"/>
              </w:tabs>
              <w:spacing w:before="120" w:line="280" w:lineRule="atLeast"/>
              <w:jc w:val="right"/>
              <w:rPr>
                <w:noProof/>
              </w:rPr>
            </w:pPr>
            <w:r w:rsidRPr="009C343C">
              <w:rPr>
                <w:noProof/>
              </w:rPr>
              <w:t>(</w:t>
            </w:r>
            <w:r w:rsidRPr="009C343C">
              <w:rPr>
                <w:noProof/>
              </w:rPr>
              <w:fldChar w:fldCharType="begin"/>
            </w:r>
            <w:r w:rsidRPr="009C343C">
              <w:rPr>
                <w:noProof/>
              </w:rPr>
              <w:instrText xml:space="preserve"> SEQ Eq\# "0" \* MERGEFORMAT </w:instrText>
            </w:r>
            <w:r w:rsidRPr="009C343C">
              <w:rPr>
                <w:noProof/>
              </w:rPr>
              <w:fldChar w:fldCharType="separate"/>
            </w:r>
            <w:r>
              <w:rPr>
                <w:noProof/>
              </w:rPr>
              <w:t>18</w:t>
            </w:r>
            <w:r w:rsidRPr="009C343C">
              <w:rPr>
                <w:noProof/>
              </w:rPr>
              <w:fldChar w:fldCharType="end"/>
            </w:r>
            <w:r w:rsidRPr="009C343C">
              <w:rPr>
                <w:noProof/>
              </w:rPr>
              <w:fldChar w:fldCharType="begin"/>
            </w:r>
            <w:r w:rsidRPr="009C343C">
              <w:rPr>
                <w:noProof/>
              </w:rPr>
              <w:instrText xml:space="preserve"> SEQ\# "0" \* MERGEFORMAT </w:instrText>
            </w:r>
            <w:r w:rsidRPr="009C343C">
              <w:rPr>
                <w:noProof/>
              </w:rPr>
              <w:fldChar w:fldCharType="end"/>
            </w:r>
            <w:r w:rsidRPr="009C343C">
              <w:rPr>
                <w:noProof/>
              </w:rPr>
              <w:t>)</w:t>
            </w:r>
          </w:p>
        </w:tc>
      </w:tr>
      <w:tr w:rsidR="00490C9B" w:rsidRPr="009C343C" w:rsidTr="00490C9B">
        <w:trPr>
          <w:trHeight w:val="755"/>
        </w:trPr>
        <w:tc>
          <w:tcPr>
            <w:tcW w:w="2552" w:type="dxa"/>
          </w:tcPr>
          <w:p w:rsidR="00490C9B" w:rsidRPr="009C343C" w:rsidRDefault="00490C9B" w:rsidP="00490C9B">
            <w:pPr>
              <w:pStyle w:val="Body"/>
              <w:keepNext/>
              <w:widowControl w:val="0"/>
              <w:tabs>
                <w:tab w:val="left" w:pos="130"/>
              </w:tabs>
              <w:spacing w:before="120" w:line="280" w:lineRule="atLeast"/>
              <w:jc w:val="center"/>
              <w:rPr>
                <w:rFonts w:ascii="Arial" w:hAnsi="Arial"/>
              </w:rPr>
            </w:pPr>
            <m:oMathPara>
              <m:oMath>
                <m:r>
                  <w:rPr>
                    <w:rFonts w:ascii="Cambria Math" w:hAnsi="Cambria Math"/>
                  </w:rPr>
                  <m:t>t&lt;τ</m:t>
                </m:r>
              </m:oMath>
            </m:oMathPara>
          </w:p>
        </w:tc>
        <w:tc>
          <w:tcPr>
            <w:tcW w:w="3817" w:type="dxa"/>
          </w:tcPr>
          <w:p w:rsidR="00490C9B" w:rsidRPr="009C343C" w:rsidRDefault="00490C9B" w:rsidP="00490C9B">
            <w:pPr>
              <w:pStyle w:val="Body"/>
              <w:keepNext/>
              <w:widowControl w:val="0"/>
              <w:tabs>
                <w:tab w:val="left" w:pos="130"/>
              </w:tabs>
              <w:spacing w:before="120" w:line="280" w:lineRule="atLeast"/>
              <w:jc w:val="center"/>
            </w:pPr>
            <m:oMathPara>
              <m:oMath>
                <m:r>
                  <w:rPr>
                    <w:rFonts w:ascii="Cambria Math" w:hAnsi="Cambria Math"/>
                  </w:rPr>
                  <m:t>Response</m:t>
                </m:r>
                <m:d>
                  <m:dPr>
                    <m:ctrlPr>
                      <w:rPr>
                        <w:rFonts w:ascii="Cambria Math" w:hAnsi="Cambria Math"/>
                        <w:i/>
                      </w:rPr>
                    </m:ctrlPr>
                  </m:dPr>
                  <m:e>
                    <m:r>
                      <w:rPr>
                        <w:rFonts w:ascii="Cambria Math" w:hAnsi="Cambria Math"/>
                      </w:rPr>
                      <m:t>t</m:t>
                    </m:r>
                  </m:e>
                </m:d>
                <m:r>
                  <w:rPr>
                    <w:rFonts w:ascii="Cambria Math" w:hAnsi="Cambria Math"/>
                  </w:rPr>
                  <m:t>= π-</m:t>
                </m:r>
                <m:f>
                  <m:fPr>
                    <m:ctrlPr>
                      <w:rPr>
                        <w:rFonts w:ascii="Cambria Math" w:hAnsi="Cambria Math"/>
                      </w:rPr>
                    </m:ctrlPr>
                  </m:fPr>
                  <m:num>
                    <m:func>
                      <m:funcPr>
                        <m:ctrlPr>
                          <w:rPr>
                            <w:rFonts w:ascii="Cambria Math" w:hAnsi="Cambria Math"/>
                          </w:rPr>
                        </m:ctrlPr>
                      </m:funcPr>
                      <m:fName>
                        <m:r>
                          <m:rPr>
                            <m:sty m:val="p"/>
                          </m:rPr>
                          <w:rPr>
                            <w:rFonts w:ascii="Cambria Math" w:hAnsi="Cambria Math"/>
                          </w:rPr>
                          <m:t>2</m:t>
                        </m:r>
                      </m:fName>
                      <m:e>
                        <m:sSup>
                          <m:sSupPr>
                            <m:ctrlPr>
                              <w:rPr>
                                <w:rFonts w:ascii="Cambria Math" w:hAnsi="Cambria Math"/>
                              </w:rPr>
                            </m:ctrlPr>
                          </m:sSupPr>
                          <m:e>
                            <m:r>
                              <w:rPr>
                                <w:rFonts w:ascii="Cambria Math" w:hAnsi="Cambria Math"/>
                              </w:rPr>
                              <m:t>cos</m:t>
                            </m:r>
                          </m:e>
                          <m:sup>
                            <m:r>
                              <w:rPr>
                                <w:rFonts w:ascii="Cambria Math" w:hAnsi="Cambria Math"/>
                              </w:rPr>
                              <m:t>-1</m:t>
                            </m:r>
                          </m:sup>
                        </m:sSup>
                        <m:d>
                          <m:dPr>
                            <m:ctrlPr>
                              <w:rPr>
                                <w:rFonts w:ascii="Cambria Math" w:hAnsi="Cambria Math"/>
                              </w:rPr>
                            </m:ctrlPr>
                          </m:dPr>
                          <m:e>
                            <m:rad>
                              <m:radPr>
                                <m:degHide m:val="1"/>
                                <m:ctrlPr>
                                  <w:rPr>
                                    <w:rFonts w:ascii="Cambria Math" w:hAnsi="Cambria Math"/>
                                  </w:rPr>
                                </m:ctrlPr>
                              </m:radPr>
                              <m:deg/>
                              <m:e>
                                <m:f>
                                  <m:fPr>
                                    <m:type m:val="skw"/>
                                    <m:ctrlPr>
                                      <w:rPr>
                                        <w:rFonts w:ascii="Cambria Math" w:hAnsi="Cambria Math"/>
                                      </w:rPr>
                                    </m:ctrlPr>
                                  </m:fPr>
                                  <m:num>
                                    <m:r>
                                      <w:rPr>
                                        <w:rFonts w:ascii="Cambria Math" w:hAnsi="Cambria Math"/>
                                      </w:rPr>
                                      <m:t>t</m:t>
                                    </m:r>
                                  </m:num>
                                  <m:den>
                                    <m:r>
                                      <w:rPr>
                                        <w:rFonts w:ascii="Cambria Math" w:hAnsi="Cambria Math"/>
                                      </w:rPr>
                                      <m:t>τ</m:t>
                                    </m:r>
                                  </m:den>
                                </m:f>
                              </m:e>
                            </m:rad>
                          </m:e>
                        </m:d>
                      </m:e>
                    </m:func>
                  </m:num>
                  <m:den>
                    <m:rad>
                      <m:radPr>
                        <m:degHide m:val="1"/>
                        <m:ctrlPr>
                          <w:rPr>
                            <w:rFonts w:ascii="Cambria Math" w:hAnsi="Cambria Math"/>
                          </w:rPr>
                        </m:ctrlPr>
                      </m:radPr>
                      <m:deg/>
                      <m:e>
                        <m:r>
                          <m:rPr>
                            <m:sty m:val="p"/>
                          </m:rPr>
                          <w:rPr>
                            <w:rFonts w:ascii="Cambria Math" w:hAnsi="Cambria Math"/>
                          </w:rPr>
                          <m:t>1-</m:t>
                        </m:r>
                        <m:f>
                          <m:fPr>
                            <m:ctrlPr>
                              <w:rPr>
                                <w:rFonts w:ascii="Cambria Math" w:hAnsi="Cambria Math"/>
                              </w:rPr>
                            </m:ctrlPr>
                          </m:fPr>
                          <m:num>
                            <m:r>
                              <w:rPr>
                                <w:rFonts w:ascii="Cambria Math" w:hAnsi="Cambria Math"/>
                              </w:rPr>
                              <m:t>t</m:t>
                            </m:r>
                          </m:num>
                          <m:den>
                            <m:r>
                              <w:rPr>
                                <w:rFonts w:ascii="Cambria Math" w:hAnsi="Cambria Math"/>
                              </w:rPr>
                              <m:t>τ</m:t>
                            </m:r>
                          </m:den>
                        </m:f>
                      </m:e>
                    </m:rad>
                  </m:den>
                </m:f>
              </m:oMath>
            </m:oMathPara>
          </w:p>
        </w:tc>
        <w:tc>
          <w:tcPr>
            <w:tcW w:w="2829" w:type="dxa"/>
          </w:tcPr>
          <w:p w:rsidR="00490C9B" w:rsidRPr="009C343C" w:rsidRDefault="00490C9B" w:rsidP="00490C9B">
            <w:pPr>
              <w:pStyle w:val="Body"/>
              <w:keepNext/>
              <w:widowControl w:val="0"/>
              <w:tabs>
                <w:tab w:val="left" w:pos="130"/>
              </w:tabs>
              <w:spacing w:before="120" w:line="280" w:lineRule="atLeast"/>
              <w:jc w:val="center"/>
              <w:rPr>
                <w:noProof/>
              </w:rPr>
            </w:pPr>
          </w:p>
        </w:tc>
      </w:tr>
    </w:tbl>
    <w:p w:rsidR="00490C9B" w:rsidRPr="003F16BF" w:rsidRDefault="00490C9B" w:rsidP="00490C9B">
      <w:pPr>
        <w:pStyle w:val="Body"/>
      </w:pPr>
      <w:r w:rsidRPr="003F16BF">
        <w:t xml:space="preserve">A contour of the response surface is shown </w:t>
      </w:r>
      <w:r>
        <w:t xml:space="preserve">in </w:t>
      </w:r>
      <w:r w:rsidRPr="00892B43">
        <w:rPr>
          <w:b/>
        </w:rPr>
        <w:t>Figure 9</w:t>
      </w:r>
      <w:r w:rsidRPr="003F16BF">
        <w:t>.</w:t>
      </w:r>
    </w:p>
    <w:p w:rsidR="00490C9B" w:rsidRDefault="00490C9B" w:rsidP="00490C9B">
      <w:pPr>
        <w:pStyle w:val="Figure"/>
      </w:pPr>
      <w:r>
        <w:rPr>
          <w:b/>
          <w:noProof/>
        </w:rPr>
        <w:drawing>
          <wp:inline distT="0" distB="0" distL="0" distR="0" wp14:anchorId="57FB5CAA" wp14:editId="611ED77F">
            <wp:extent cx="1758950" cy="939439"/>
            <wp:effectExtent l="19050" t="0" r="0" b="0"/>
            <wp:docPr id="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1758950" cy="939439"/>
                    </a:xfrm>
                    <a:prstGeom prst="rect">
                      <a:avLst/>
                    </a:prstGeom>
                    <a:noFill/>
                    <a:ln w="9525">
                      <a:noFill/>
                      <a:miter lim="800000"/>
                      <a:headEnd/>
                      <a:tailEnd/>
                    </a:ln>
                  </pic:spPr>
                </pic:pic>
              </a:graphicData>
            </a:graphic>
          </wp:inline>
        </w:drawing>
      </w:r>
      <w:r>
        <w:rPr>
          <w:noProof/>
        </w:rPr>
        <w:drawing>
          <wp:inline distT="0" distB="0" distL="0" distR="0" wp14:anchorId="773E18FF" wp14:editId="2451E420">
            <wp:extent cx="4157980" cy="2329180"/>
            <wp:effectExtent l="1905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4157980" cy="2329180"/>
                    </a:xfrm>
                    <a:prstGeom prst="rect">
                      <a:avLst/>
                    </a:prstGeom>
                    <a:noFill/>
                    <a:ln w="9525">
                      <a:noFill/>
                      <a:miter lim="800000"/>
                      <a:headEnd/>
                      <a:tailEnd/>
                    </a:ln>
                  </pic:spPr>
                </pic:pic>
              </a:graphicData>
            </a:graphic>
          </wp:inline>
        </w:drawing>
      </w:r>
    </w:p>
    <w:p w:rsidR="00490C9B" w:rsidRPr="0041534D" w:rsidRDefault="00490C9B" w:rsidP="00490C9B">
      <w:pPr>
        <w:pStyle w:val="Caption"/>
      </w:pPr>
      <w:r w:rsidRPr="0015756C">
        <w:rPr>
          <w:b/>
        </w:rPr>
        <w:t xml:space="preserve">Figure </w:t>
      </w:r>
      <w:r w:rsidRPr="0015756C">
        <w:rPr>
          <w:b/>
        </w:rPr>
        <w:fldChar w:fldCharType="begin"/>
      </w:r>
      <w:r w:rsidRPr="0015756C">
        <w:rPr>
          <w:b/>
        </w:rPr>
        <w:instrText xml:space="preserve"> SEQ Figure \* ARABIC </w:instrText>
      </w:r>
      <w:r w:rsidRPr="0015756C">
        <w:rPr>
          <w:b/>
        </w:rPr>
        <w:fldChar w:fldCharType="separate"/>
      </w:r>
      <w:r>
        <w:rPr>
          <w:b/>
          <w:noProof/>
        </w:rPr>
        <w:t>9</w:t>
      </w:r>
      <w:r w:rsidRPr="0015756C">
        <w:rPr>
          <w:b/>
        </w:rPr>
        <w:fldChar w:fldCharType="end"/>
      </w:r>
      <w:r w:rsidRPr="0015756C">
        <w:rPr>
          <w:b/>
        </w:rPr>
        <w:t>:</w:t>
      </w:r>
      <w:r>
        <w:t xml:space="preserve"> Response surface of the dissipative dispersion function</w:t>
      </w:r>
    </w:p>
    <w:p w:rsidR="00490C9B" w:rsidRPr="003F16BF" w:rsidRDefault="00490C9B" w:rsidP="00490C9B">
      <w:pPr>
        <w:pStyle w:val="Body"/>
      </w:pPr>
      <w:r w:rsidRPr="003F16BF">
        <w:t xml:space="preserve">This formulation accounts for the dispersed heat losses arising from diffusion through dispersed paths. </w:t>
      </w:r>
    </w:p>
    <w:p w:rsidR="00490C9B" w:rsidRDefault="00490C9B" w:rsidP="00490C9B">
      <w:pPr>
        <w:pStyle w:val="Figure"/>
        <w:jc w:val="left"/>
      </w:pPr>
      <w:r w:rsidRPr="002F186B">
        <w:rPr>
          <w:noProof/>
        </w:rPr>
        <w:drawing>
          <wp:inline distT="0" distB="0" distL="0" distR="0" wp14:anchorId="74A97245" wp14:editId="2391A852">
            <wp:extent cx="5469467" cy="3556000"/>
            <wp:effectExtent l="0" t="0" r="0" b="0"/>
            <wp:docPr id="166" name="Chart 16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490C9B" w:rsidRDefault="00490C9B" w:rsidP="00490C9B">
      <w:pPr>
        <w:pStyle w:val="Caption"/>
      </w:pPr>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10</w:t>
      </w:r>
      <w:r w:rsidRPr="00E04190">
        <w:rPr>
          <w:b/>
        </w:rPr>
        <w:fldChar w:fldCharType="end"/>
      </w:r>
      <w:r>
        <w:t xml:space="preserve">: Dispersed impulse response measured away from the stimulus. Note the crossover point separating the cosh </w:t>
      </w:r>
      <w:r w:rsidRPr="00DF561F">
        <w:rPr>
          <w:vertAlign w:val="superscript"/>
        </w:rPr>
        <w:t>-1</w:t>
      </w:r>
      <w:r>
        <w:t xml:space="preserve">( ) and cos </w:t>
      </w:r>
      <w:r w:rsidRPr="00DF561F">
        <w:rPr>
          <w:vertAlign w:val="superscript"/>
        </w:rPr>
        <w:t>-1</w:t>
      </w:r>
      <w:r>
        <w:t xml:space="preserve"> ( ) behavior (from </w:t>
      </w:r>
      <w:r>
        <w:fldChar w:fldCharType="begin"/>
      </w:r>
      <w:r>
        <w:instrText xml:space="preserve"> ADDIN ZOTERO_ITEM CSL_CITATION {"citationID":"17g3faqi2t","properties":{"formattedCitation":"[11]","plainCitation":"[11]"},"citationItems":[{"id":93,"uris":["http://zotero.org/users/954774/items/AX5GZVPS"],"uri":["http://zotero.org/users/954774/items/AX5GZVPS"],"itemData":{"id":93,"type":"webpage","title":"Trial borehole &amp; TRT - site testing &amp; characterisation - Consultancy - Groenholland - Geo Energy Systems","URL":"http://www.groenholland.com/nl/consultancy/site_testing_and_characterisation/trial_borehole_and_trt.php","author":[{"family":"Groenholland","given":"BV"}],"accessed":{"date-parts":[["2012",3,29]]}}}],"schema":"https://github.com/citation-style-language/schema/raw/master/csl-citation.json"} </w:instrText>
      </w:r>
      <w:r>
        <w:fldChar w:fldCharType="separate"/>
      </w:r>
      <w:r w:rsidRPr="004A2E3A">
        <w:t>[11]</w:t>
      </w:r>
      <w:r>
        <w:fldChar w:fldCharType="end"/>
      </w:r>
      <w:r>
        <w:t xml:space="preserve">). </w:t>
      </w:r>
    </w:p>
    <w:p w:rsidR="00490C9B" w:rsidRPr="003F16BF" w:rsidRDefault="00490C9B" w:rsidP="00490C9B">
      <w:pPr>
        <w:pStyle w:val="Body"/>
      </w:pPr>
      <w:r w:rsidRPr="003F16BF">
        <w:t xml:space="preserve">By applying a sequence of thermal impulse steps we can demonstrate how to model </w:t>
      </w:r>
      <w:r>
        <w:t>piecewise</w:t>
      </w:r>
      <w:r w:rsidRPr="003F16BF">
        <w:t xml:space="preserve"> transients</w:t>
      </w:r>
      <w:r>
        <w:t xml:space="preserve"> </w:t>
      </w:r>
      <w:r w:rsidRPr="003F16BF">
        <w:t xml:space="preserve">(see </w:t>
      </w:r>
      <w:r>
        <w:fldChar w:fldCharType="begin"/>
      </w:r>
      <w:r>
        <w:instrText xml:space="preserve"> REF _Ref318111026 \h </w:instrText>
      </w:r>
      <w:r>
        <w:fldChar w:fldCharType="separate"/>
      </w:r>
      <w:r w:rsidRPr="003F16BF">
        <w:rPr>
          <w:b/>
        </w:rPr>
        <w:t xml:space="preserve">Figure </w:t>
      </w:r>
      <w:r>
        <w:rPr>
          <w:b/>
          <w:noProof/>
        </w:rPr>
        <w:t>11</w:t>
      </w:r>
      <w:r>
        <w:fldChar w:fldCharType="end"/>
      </w:r>
      <w:r>
        <w:t>).</w:t>
      </w:r>
    </w:p>
    <w:p w:rsidR="00490C9B" w:rsidRDefault="00490C9B" w:rsidP="00490C9B">
      <w:pPr>
        <w:pStyle w:val="Figure"/>
        <w:keepNext/>
      </w:pPr>
      <w:r>
        <w:rPr>
          <w:noProof/>
        </w:rPr>
        <w:drawing>
          <wp:inline distT="0" distB="0" distL="0" distR="0" wp14:anchorId="25F310F5" wp14:editId="78DE3F32">
            <wp:extent cx="3240616" cy="2436481"/>
            <wp:effectExtent l="19050" t="0" r="0" b="0"/>
            <wp:docPr id="1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3243753" cy="2438840"/>
                    </a:xfrm>
                    <a:prstGeom prst="rect">
                      <a:avLst/>
                    </a:prstGeom>
                    <a:noFill/>
                    <a:ln w="9525">
                      <a:noFill/>
                      <a:miter lim="800000"/>
                      <a:headEnd/>
                      <a:tailEnd/>
                    </a:ln>
                  </pic:spPr>
                </pic:pic>
              </a:graphicData>
            </a:graphic>
          </wp:inline>
        </w:drawing>
      </w:r>
    </w:p>
    <w:p w:rsidR="00490C9B" w:rsidRDefault="00490C9B" w:rsidP="00490C9B">
      <w:pPr>
        <w:pStyle w:val="Caption"/>
      </w:pPr>
      <w:bookmarkStart w:id="140" w:name="_Ref318111026"/>
      <w:r w:rsidRPr="003F16BF">
        <w:rPr>
          <w:b/>
        </w:rPr>
        <w:t xml:space="preserve">Figure </w:t>
      </w:r>
      <w:r w:rsidRPr="003F16BF">
        <w:rPr>
          <w:b/>
        </w:rPr>
        <w:fldChar w:fldCharType="begin"/>
      </w:r>
      <w:r w:rsidRPr="003F16BF">
        <w:rPr>
          <w:b/>
        </w:rPr>
        <w:instrText xml:space="preserve"> SEQ Figure \* ARABIC </w:instrText>
      </w:r>
      <w:r w:rsidRPr="003F16BF">
        <w:rPr>
          <w:b/>
        </w:rPr>
        <w:fldChar w:fldCharType="separate"/>
      </w:r>
      <w:r>
        <w:rPr>
          <w:b/>
          <w:noProof/>
        </w:rPr>
        <w:t>11</w:t>
      </w:r>
      <w:r w:rsidRPr="003F16BF">
        <w:rPr>
          <w:b/>
        </w:rPr>
        <w:fldChar w:fldCharType="end"/>
      </w:r>
      <w:bookmarkEnd w:id="140"/>
      <w:r>
        <w:t xml:space="preserve">: Series of hot and cold unit step impulses applied to an earthen mass measured as a transient response (data from </w:t>
      </w:r>
      <w:r>
        <w:fldChar w:fldCharType="begin"/>
      </w:r>
      <w:r>
        <w:instrText xml:space="preserve"> ADDIN ZOTERO_ITEM CSL_CITATION {"citationID":"15ss60ebsa","properties":{"formattedCitation":"[10]","plainCitation":"[10]"},"citationItems":[{"id":300,"uris":["http://zotero.org/users/954774/items/RMN76DTB"],"uri":["http://zotero.org/users/954774/items/RMN76DTB"],"itemData":{"id":300,"type":"article-journal","title":"Geothermal Response Tests using controlled multipower level heating and cooling pulses (MPL-HCP): Quantifying groundwater effects on heat transport around a borehole heat exchanger","container-title":"Proc. Ecostock","URL":"https://intraweb.stockton.edu/eyos/energy_studies/content/docs/FINAL_PAPERS/10A-3.pdf","author":[{"family":"Witte","given":"HJL"},{"family":"van Gelder","given":"AJ"}],"issued":{"date-parts":[["2006"]]}}}],"schema":"https://github.com/citation-style-language/schema/raw/master/csl-citation.json"} </w:instrText>
      </w:r>
      <w:r>
        <w:fldChar w:fldCharType="separate"/>
      </w:r>
      <w:r w:rsidRPr="004A2E3A">
        <w:t>[10]</w:t>
      </w:r>
      <w:r>
        <w:fldChar w:fldCharType="end"/>
      </w:r>
      <w:r>
        <w:t xml:space="preserve"> to a groundwater (GW) or reference sink.</w:t>
      </w:r>
    </w:p>
    <w:p w:rsidR="00490C9B" w:rsidRPr="00FE4FF7" w:rsidRDefault="00490C9B" w:rsidP="00490C9B">
      <w:pPr>
        <w:pStyle w:val="Body"/>
      </w:pPr>
      <w:r w:rsidRPr="00FE4FF7">
        <w:t xml:space="preserve">In addition to the utility for large scale geothermal transients as just described, we can also apply this dispersive thermal approach </w:t>
      </w:r>
      <w:r w:rsidRPr="003F16BF">
        <w:t>to</w:t>
      </w:r>
      <w:r w:rsidRPr="00FE4FF7">
        <w:t xml:space="preserve"> smaller scale contexts, such as a component or subsystem heat sink. </w:t>
      </w:r>
      <w:r>
        <w:fldChar w:fldCharType="begin"/>
      </w:r>
      <w:r>
        <w:instrText xml:space="preserve"> REF _Ref318102595 \h  \* MERGEFORMAT </w:instrText>
      </w:r>
      <w:r>
        <w:fldChar w:fldCharType="separate"/>
      </w:r>
      <w:r w:rsidRPr="00892B43">
        <w:rPr>
          <w:b/>
        </w:rPr>
        <w:t>Figure 12</w:t>
      </w:r>
      <w:r>
        <w:fldChar w:fldCharType="end"/>
      </w:r>
      <w:r w:rsidRPr="00FE4FF7">
        <w:t xml:space="preserve"> shows typical thermal transients observed under various dissipation paths for a powered-up CPU card. Depending on whether the environment contains a well defined heat sink and cased enclosure, the transient will display markedly different apparent time constants. This by itself is not too surprising, but the dispersive diffusion response allows us a simple model to match up with the empirical results. In particular, where we have uncertainty in the environment, this approach excels, as it only requires a mean value estimate for the composite thermal diffusion coeffic</w:t>
      </w:r>
      <w:r>
        <w:t>i</w:t>
      </w:r>
      <w:r w:rsidRPr="00FE4FF7">
        <w:t>ent or conductivity.</w:t>
      </w:r>
    </w:p>
    <w:p w:rsidR="00490C9B" w:rsidRDefault="00490C9B" w:rsidP="00490C9B">
      <w:pPr>
        <w:pStyle w:val="Figure"/>
      </w:pPr>
      <w:r>
        <w:rPr>
          <w:noProof/>
        </w:rPr>
        <w:drawing>
          <wp:inline distT="0" distB="0" distL="0" distR="0" wp14:anchorId="012B6A36" wp14:editId="799655A2">
            <wp:extent cx="4332816" cy="2331538"/>
            <wp:effectExtent l="1905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4333604" cy="2331962"/>
                    </a:xfrm>
                    <a:prstGeom prst="rect">
                      <a:avLst/>
                    </a:prstGeom>
                    <a:noFill/>
                    <a:ln w="9525">
                      <a:noFill/>
                      <a:miter lim="800000"/>
                      <a:headEnd/>
                      <a:tailEnd/>
                    </a:ln>
                  </pic:spPr>
                </pic:pic>
              </a:graphicData>
            </a:graphic>
          </wp:inline>
        </w:drawing>
      </w:r>
    </w:p>
    <w:p w:rsidR="00490C9B" w:rsidRDefault="00490C9B" w:rsidP="00490C9B">
      <w:pPr>
        <w:pStyle w:val="Caption"/>
        <w:rPr>
          <w:noProof/>
        </w:rPr>
      </w:pPr>
      <w:bookmarkStart w:id="141" w:name="_Ref318102595"/>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12</w:t>
      </w:r>
      <w:r w:rsidRPr="00E04190">
        <w:rPr>
          <w:b/>
        </w:rPr>
        <w:fldChar w:fldCharType="end"/>
      </w:r>
      <w:bookmarkEnd w:id="141"/>
      <w:r>
        <w:t>: Thermal transients observed within a CPU housing.</w:t>
      </w:r>
    </w:p>
    <w:p w:rsidR="00490C9B" w:rsidRDefault="00490C9B" w:rsidP="002910D9">
      <w:pPr>
        <w:pStyle w:val="Body"/>
      </w:pPr>
      <w:r>
        <w:t>Example: Corrosive Growth</w:t>
      </w:r>
    </w:p>
    <w:p w:rsidR="00490C9B" w:rsidRPr="003F16BF" w:rsidRDefault="00490C9B" w:rsidP="00490C9B">
      <w:pPr>
        <w:pStyle w:val="BodyAfterHead"/>
      </w:pPr>
      <w:r w:rsidRPr="003F16BF">
        <w:t>The salient principle behind the corr</w:t>
      </w:r>
      <w:r>
        <w:t xml:space="preserve">osion of metals is that </w:t>
      </w:r>
      <w:r w:rsidRPr="003F16BF">
        <w:t xml:space="preserve">rust growth mirrors that of the oxide growth of silicon. The number of </w:t>
      </w:r>
      <w:r>
        <w:t xml:space="preserve">random environmental </w:t>
      </w:r>
      <w:r w:rsidRPr="003F16BF">
        <w:t xml:space="preserve">factors involved in corrosion </w:t>
      </w:r>
      <w:r>
        <w:t xml:space="preserve">suggests that </w:t>
      </w:r>
      <w:r w:rsidRPr="003F16BF">
        <w:t xml:space="preserve">it </w:t>
      </w:r>
      <w:r>
        <w:t xml:space="preserve">would make </w:t>
      </w:r>
      <w:r w:rsidRPr="003F16BF">
        <w:t>an ideal candidate to apply the dispersive diffusion model. In the oxidation of steel, several different varieties of oxide are involved with varied atmospheric levels of corrosive reagents.</w:t>
      </w:r>
    </w:p>
    <w:p w:rsidR="00490C9B" w:rsidRPr="00E04190" w:rsidRDefault="00490C9B" w:rsidP="00490C9B">
      <w:pPr>
        <w:pStyle w:val="Body"/>
      </w:pPr>
      <w:r>
        <w:fldChar w:fldCharType="begin"/>
      </w:r>
      <w:r>
        <w:instrText xml:space="preserve"> REF _Ref318103295 \h </w:instrText>
      </w:r>
      <w:r>
        <w:fldChar w:fldCharType="separate"/>
      </w:r>
      <w:r w:rsidRPr="00E04190">
        <w:rPr>
          <w:b/>
        </w:rPr>
        <w:t xml:space="preserve">Figure </w:t>
      </w:r>
      <w:r>
        <w:rPr>
          <w:b/>
          <w:noProof/>
        </w:rPr>
        <w:t>13</w:t>
      </w:r>
      <w:r>
        <w:fldChar w:fldCharType="end"/>
      </w:r>
      <w:r>
        <w:t xml:space="preserve"> (linear scale) </w:t>
      </w:r>
      <w:r w:rsidRPr="00E04190">
        <w:t xml:space="preserve">and </w:t>
      </w:r>
      <w:r>
        <w:fldChar w:fldCharType="begin"/>
      </w:r>
      <w:r>
        <w:instrText xml:space="preserve"> REF _Ref318103298 \h </w:instrText>
      </w:r>
      <w:r>
        <w:fldChar w:fldCharType="separate"/>
      </w:r>
      <w:r w:rsidRPr="00E04190">
        <w:rPr>
          <w:b/>
        </w:rPr>
        <w:t xml:space="preserve">Figure </w:t>
      </w:r>
      <w:r>
        <w:rPr>
          <w:b/>
          <w:noProof/>
        </w:rPr>
        <w:t>14</w:t>
      </w:r>
      <w:r>
        <w:fldChar w:fldCharType="end"/>
      </w:r>
      <w:r>
        <w:t xml:space="preserve"> (log scale) </w:t>
      </w:r>
      <w:r w:rsidRPr="00E04190">
        <w:t>show an oxide growth model and the results of experimental measurements for a steel composed structure left to weather under different climatic conditions. The behavior specified in Eq(7) was applied directly to the data with assumed mean values for an effective diffusion coefficient.</w:t>
      </w:r>
    </w:p>
    <w:p w:rsidR="00490C9B" w:rsidRDefault="00490C9B" w:rsidP="00490C9B">
      <w:pPr>
        <w:pStyle w:val="Figure"/>
        <w:keepNext/>
        <w:jc w:val="left"/>
      </w:pPr>
      <w:r w:rsidRPr="00A84819">
        <w:rPr>
          <w:noProof/>
        </w:rPr>
        <w:drawing>
          <wp:inline distT="0" distB="0" distL="0" distR="0" wp14:anchorId="176014A7" wp14:editId="5C04FFCA">
            <wp:extent cx="5300134" cy="3191933"/>
            <wp:effectExtent l="0" t="0" r="0" b="0"/>
            <wp:docPr id="16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490C9B" w:rsidRDefault="00490C9B" w:rsidP="00490C9B">
      <w:pPr>
        <w:pStyle w:val="Caption"/>
      </w:pPr>
      <w:bookmarkStart w:id="142" w:name="_Ref318103295"/>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13</w:t>
      </w:r>
      <w:r w:rsidRPr="00E04190">
        <w:rPr>
          <w:b/>
        </w:rPr>
        <w:fldChar w:fldCharType="end"/>
      </w:r>
      <w:bookmarkEnd w:id="142"/>
      <w:r w:rsidRPr="00E04190">
        <w:rPr>
          <w:b/>
        </w:rPr>
        <w:t>:</w:t>
      </w:r>
      <w:r>
        <w:t xml:space="preserve"> Corrosion growth rates on a linear scale</w:t>
      </w:r>
    </w:p>
    <w:p w:rsidR="00490C9B" w:rsidRDefault="00490C9B" w:rsidP="00490C9B">
      <w:pPr>
        <w:pStyle w:val="Body"/>
      </w:pPr>
      <w:r w:rsidRPr="00E04190">
        <w:t>Uncontrolled rusting also has t</w:t>
      </w:r>
      <w:r>
        <w:t>h</w:t>
      </w:r>
      <w:r w:rsidRPr="00E04190">
        <w:t>e propensity for peeling off</w:t>
      </w:r>
      <w:r>
        <w:t xml:space="preserve"> thick layers</w:t>
      </w:r>
      <w:r w:rsidRPr="00E04190">
        <w:t xml:space="preserve">, thus exposing fresh layers which </w:t>
      </w:r>
      <w:r>
        <w:t xml:space="preserve">will </w:t>
      </w:r>
      <w:r w:rsidRPr="00E04190">
        <w:t xml:space="preserve">start the oxidation process </w:t>
      </w:r>
      <w:r>
        <w:t xml:space="preserve">over </w:t>
      </w:r>
      <w:r w:rsidRPr="00E04190">
        <w:t xml:space="preserve">again. That tendency allows </w:t>
      </w:r>
      <w:r>
        <w:t xml:space="preserve">for </w:t>
      </w:r>
      <w:r w:rsidRPr="00E04190">
        <w:t>the possibility for a growth power law of ½ combining with a linear growth law leading to the</w:t>
      </w:r>
      <w:r>
        <w:t xml:space="preserve"> rough</w:t>
      </w:r>
      <w:r w:rsidRPr="00E04190">
        <w:t xml:space="preserve"> 0.7 power law</w:t>
      </w:r>
      <w:r>
        <w:t xml:space="preserve"> observed</w:t>
      </w:r>
      <w:r w:rsidRPr="00E04190">
        <w:t>.  This is the same rate o</w:t>
      </w:r>
      <w:r>
        <w:t>b</w:t>
      </w:r>
      <w:r w:rsidRPr="00E04190">
        <w:t>served for the dispersive diffusion model with</w:t>
      </w:r>
      <w:r>
        <w:t xml:space="preserve"> an uncertainty in</w:t>
      </w:r>
      <w:r w:rsidRPr="00E04190">
        <w:t xml:space="preserve"> the transition zone during the early oxidation </w:t>
      </w:r>
      <w:r>
        <w:t xml:space="preserve">process, see Eq(9) rewritten below with </w:t>
      </w:r>
      <w:r w:rsidRPr="00243613">
        <w:rPr>
          <w:b/>
          <w:i/>
        </w:rPr>
        <w:t>x</w:t>
      </w:r>
      <w:r>
        <w:t xml:space="preserve"> representing the corrosion depth</w:t>
      </w:r>
      <w:r w:rsidRPr="00E04190">
        <w:t>.</w:t>
      </w:r>
      <w:r w:rsidDel="00AE24C4">
        <w:t xml:space="preserve"> </w:t>
      </w:r>
    </w:p>
    <w:tbl>
      <w:tblPr>
        <w:tblW w:w="9053" w:type="dxa"/>
        <w:tblLook w:val="04A0" w:firstRow="1" w:lastRow="0" w:firstColumn="1" w:lastColumn="0" w:noHBand="0" w:noVBand="1"/>
      </w:tblPr>
      <w:tblGrid>
        <w:gridCol w:w="8236"/>
        <w:gridCol w:w="817"/>
      </w:tblGrid>
      <w:tr w:rsidR="00490C9B" w:rsidTr="00490C9B">
        <w:trPr>
          <w:trHeight w:val="541"/>
        </w:trPr>
        <w:tc>
          <w:tcPr>
            <w:tcW w:w="8236" w:type="dxa"/>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Dt</m:t>
                    </m:r>
                  </m:e>
                </m:rad>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Dt</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e>
                    </m:rad>
                  </m:num>
                  <m:den>
                    <m:r>
                      <w:rPr>
                        <w:rFonts w:ascii="Cambria Math" w:hAnsi="Cambria Math"/>
                      </w:rPr>
                      <m:t xml:space="preserve">1+ </m:t>
                    </m:r>
                    <m:rad>
                      <m:radPr>
                        <m:degHide m:val="1"/>
                        <m:ctrlPr>
                          <w:rPr>
                            <w:rFonts w:ascii="Cambria Math" w:hAnsi="Cambria Math"/>
                            <w:i/>
                          </w:rPr>
                        </m:ctrlPr>
                      </m:radPr>
                      <m:deg/>
                      <m:e>
                        <m:f>
                          <m:fPr>
                            <m:ctrlPr>
                              <w:rPr>
                                <w:rFonts w:ascii="Cambria Math" w:hAnsi="Cambria Math"/>
                                <w:i/>
                              </w:rPr>
                            </m:ctrlPr>
                          </m:fPr>
                          <m:num>
                            <m:r>
                              <w:rPr>
                                <w:rFonts w:ascii="Cambria Math" w:hAnsi="Cambria Math"/>
                              </w:rPr>
                              <m:t>Dt</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e>
                    </m:rad>
                  </m:den>
                </m:f>
              </m:oMath>
            </m:oMathPara>
          </w:p>
        </w:tc>
        <w:tc>
          <w:tcPr>
            <w:tcW w:w="817" w:type="dxa"/>
          </w:tcPr>
          <w:p w:rsidR="00490C9B" w:rsidRPr="002238B5" w:rsidRDefault="00490C9B" w:rsidP="00490C9B">
            <w:pPr>
              <w:pStyle w:val="Body"/>
              <w:keepNext/>
              <w:widowControl w:val="0"/>
              <w:tabs>
                <w:tab w:val="left" w:pos="130"/>
              </w:tabs>
              <w:spacing w:before="120" w:line="280" w:lineRule="atLeast"/>
              <w:jc w:val="center"/>
              <w:rPr>
                <w:noProof/>
              </w:rPr>
            </w:pPr>
            <w:r>
              <w:rPr>
                <w:noProof/>
              </w:rPr>
              <w:t>(19</w:t>
            </w:r>
            <w:r>
              <w:rPr>
                <w:noProof/>
              </w:rPr>
              <w:fldChar w:fldCharType="begin"/>
            </w:r>
            <w:r>
              <w:rPr>
                <w:noProof/>
              </w:rPr>
              <w:instrText xml:space="preserve"> SEQ\# "0" \* MERGEFORMAT </w:instrText>
            </w:r>
            <w:r>
              <w:rPr>
                <w:noProof/>
              </w:rPr>
              <w:fldChar w:fldCharType="end"/>
            </w:r>
            <w:r>
              <w:rPr>
                <w:noProof/>
              </w:rPr>
              <w:t>)</w:t>
            </w:r>
          </w:p>
        </w:tc>
      </w:tr>
    </w:tbl>
    <w:p w:rsidR="00490C9B" w:rsidRDefault="00490C9B" w:rsidP="00490C9B">
      <w:pPr>
        <w:pStyle w:val="Body"/>
        <w:rPr>
          <w:noProof/>
        </w:rPr>
      </w:pPr>
      <w:r>
        <w:rPr>
          <w:noProof/>
        </w:rPr>
        <w:t xml:space="preserve">The dynamic range is limited but the rate of growth suggests an initial linear regime, which then bends into the mixed power law growth of Eq(19). The model works well for the highly corrosive regimes of </w:t>
      </w:r>
      <w:r w:rsidRPr="008630B0">
        <w:rPr>
          <w:i/>
          <w:noProof/>
        </w:rPr>
        <w:t>marine</w:t>
      </w:r>
      <w:r>
        <w:rPr>
          <w:noProof/>
        </w:rPr>
        <w:t xml:space="preserve"> and </w:t>
      </w:r>
      <w:r w:rsidRPr="008630B0">
        <w:rPr>
          <w:i/>
          <w:noProof/>
        </w:rPr>
        <w:t>industrial</w:t>
      </w:r>
      <w:r>
        <w:rPr>
          <w:noProof/>
        </w:rPr>
        <w:t xml:space="preserve"> environments but diverges for the milder environments at longer times.</w:t>
      </w:r>
    </w:p>
    <w:p w:rsidR="00490C9B" w:rsidRDefault="00490C9B" w:rsidP="00490C9B">
      <w:pPr>
        <w:pStyle w:val="Figure"/>
      </w:pPr>
      <w:r w:rsidRPr="00A84819">
        <w:rPr>
          <w:noProof/>
        </w:rPr>
        <w:drawing>
          <wp:inline distT="0" distB="0" distL="0" distR="0" wp14:anchorId="46D5E045" wp14:editId="16098286">
            <wp:extent cx="5487670" cy="3444240"/>
            <wp:effectExtent l="0" t="0" r="0" b="0"/>
            <wp:docPr id="17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490C9B" w:rsidRDefault="00490C9B" w:rsidP="00490C9B">
      <w:pPr>
        <w:pStyle w:val="Caption"/>
      </w:pPr>
      <w:bookmarkStart w:id="143" w:name="_Ref318103298"/>
      <w:r w:rsidRPr="00E04190">
        <w:rPr>
          <w:b/>
        </w:rPr>
        <w:t xml:space="preserve">Figure </w:t>
      </w:r>
      <w:r w:rsidRPr="00E04190">
        <w:rPr>
          <w:b/>
        </w:rPr>
        <w:fldChar w:fldCharType="begin"/>
      </w:r>
      <w:r w:rsidRPr="00E04190">
        <w:rPr>
          <w:b/>
        </w:rPr>
        <w:instrText xml:space="preserve"> SEQ Figure \* ARABIC </w:instrText>
      </w:r>
      <w:r w:rsidRPr="00E04190">
        <w:rPr>
          <w:b/>
        </w:rPr>
        <w:fldChar w:fldCharType="separate"/>
      </w:r>
      <w:r>
        <w:rPr>
          <w:b/>
          <w:noProof/>
        </w:rPr>
        <w:t>14</w:t>
      </w:r>
      <w:r w:rsidRPr="00E04190">
        <w:rPr>
          <w:b/>
        </w:rPr>
        <w:fldChar w:fldCharType="end"/>
      </w:r>
      <w:bookmarkEnd w:id="143"/>
      <w:r>
        <w:t xml:space="preserve">: Corrosion growth rates on log scale compared against data from </w:t>
      </w:r>
      <w:r>
        <w:fldChar w:fldCharType="begin"/>
      </w:r>
      <w:r>
        <w:instrText xml:space="preserve"> ADDIN ZOTERO_ITEM CSL_CITATION {"citationID":"asao8d0h8","properties":{"formattedCitation":"[12]","plainCitation":"[12]"},"citationItems":[{"id":242,"uris":["http://zotero.org/users/954774/items/2N72UCVR"],"uri":["http://zotero.org/users/954774/items/2N72UCVR"],"itemData":{"id":242,"type":"article-journal","title":"Long-term atmospheric corrosion of mild steel","container-title":"Corrosion Science","page":"604-617","volume":"53","issue":"2","DOI":"10.1016/j.corsci.2010.10.007","ISSN":"0010-938X","author":[{"family":"de la Fuente","given":"D."},{"family":"Díaz","given":"I."},{"family":"Simancas","given":"J."},{"family":"Chico","given":"B."},{"family":"Morcillo","given":"M."}],"issued":{"date-parts":[["2011",2]]}}}],"schema":"https://github.com/citation-style-language/schema/raw/master/csl-citation.json"} </w:instrText>
      </w:r>
      <w:r>
        <w:fldChar w:fldCharType="separate"/>
      </w:r>
      <w:r w:rsidRPr="004A2E3A">
        <w:t>[12]</w:t>
      </w:r>
      <w:r>
        <w:fldChar w:fldCharType="end"/>
      </w:r>
      <w:r>
        <w:t xml:space="preserve">. </w:t>
      </w:r>
    </w:p>
    <w:p w:rsidR="00490C9B" w:rsidRDefault="00490C9B" w:rsidP="00490C9B">
      <w:pPr>
        <w:pStyle w:val="Body"/>
      </w:pPr>
      <w:r w:rsidRPr="00A81070">
        <w:rPr>
          <w:b/>
        </w:rPr>
        <w:t>Ornstein-Uhlenbeck correction</w:t>
      </w:r>
      <w:r>
        <w:rPr>
          <w:b/>
        </w:rPr>
        <w:t xml:space="preserve">: </w:t>
      </w:r>
      <w:r>
        <w:t xml:space="preserve">Due to its origins as a random walk process, a pure diffusion model of particles will show unbounded excursions given a long enough time duration.  This is characterized by the unbounded Fickian growth law showing a </w:t>
      </w:r>
      <m:oMath>
        <m:rad>
          <m:radPr>
            <m:degHide m:val="1"/>
            <m:ctrlPr>
              <w:rPr>
                <w:rFonts w:ascii="Cambria Math" w:hAnsi="Cambria Math"/>
                <w:i/>
              </w:rPr>
            </m:ctrlPr>
          </m:radPr>
          <m:deg/>
          <m:e>
            <m:r>
              <w:rPr>
                <w:rFonts w:ascii="Cambria Math" w:hAnsi="Cambria Math"/>
              </w:rPr>
              <m:t>t</m:t>
            </m:r>
          </m:e>
        </m:rad>
      </m:oMath>
      <w:r>
        <w:t xml:space="preserve"> dependence for a pure random walk with a single diffusivity.</w:t>
      </w:r>
    </w:p>
    <w:p w:rsidR="00490C9B" w:rsidRDefault="00490C9B" w:rsidP="00490C9B">
      <w:pPr>
        <w:pStyle w:val="Body"/>
      </w:pPr>
      <w:r>
        <w:t>In practice, the physical environment of a particle may prevent unbounded excursions. It is physically possible that the environment may impose limiting effects on the extent of motion, or that it will place some form of drag on the particle’s hopping rate the further it moves away from a mean starting value.</w:t>
      </w:r>
    </w:p>
    <w:p w:rsidR="00490C9B" w:rsidRDefault="00490C9B" w:rsidP="00490C9B">
      <w:pPr>
        <w:pStyle w:val="Body"/>
      </w:pPr>
      <w:r>
        <w:t xml:space="preserve">We can use the Ornstein-Uhlenbeck process to model mathematically how this pure random walk becomes bounded.   The Ornstein-Uhlenbeck process has its origins in the modeling of Brownian motion with a special “reversion to the mean” property in motion excursions.  The following expression shows the stationary marginal probability given a stochastic differential equation </w:t>
      </w:r>
      <m:oMath>
        <m:r>
          <w:rPr>
            <w:rFonts w:ascii="Cambria Math" w:hAnsi="Cambria Math"/>
          </w:rPr>
          <m:t>dX=-a X∙dt+dW</m:t>
        </m:r>
      </m:oMath>
      <w:r>
        <w:t xml:space="preserve"> which models a drag on an excursion </w:t>
      </w:r>
      <w:r>
        <w:fldChar w:fldCharType="begin"/>
      </w:r>
      <w:r>
        <w:instrText xml:space="preserve"> ADDIN ZOTERO_ITEM CSL_CITATION {"citationID":"10a89etls9","properties":{"formattedCitation":"[13]","plainCitation":"[13]"},"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date-parts":[["2010"]]}}}],"schema":"https://github.com/citation-style-language/schema/raw/master/csl-citation.json"} </w:instrText>
      </w:r>
      <w:r>
        <w:fldChar w:fldCharType="separate"/>
      </w:r>
      <w:r w:rsidRPr="004A2E3A">
        <w:t>[13]</w:t>
      </w:r>
      <w:r>
        <w:fldChar w:fldCharType="end"/>
      </w:r>
    </w:p>
    <w:p w:rsidR="00490C9B" w:rsidRPr="00DC7747" w:rsidRDefault="00490C9B" w:rsidP="00490C9B">
      <w:pPr>
        <w:pStyle w:val="Body"/>
      </w:pPr>
      <m:oMathPara>
        <m:oMath>
          <m:r>
            <w:rPr>
              <w:rFonts w:ascii="Cambria Math" w:hAnsi="Cambria Math"/>
            </w:rPr>
            <m:t>dP</m:t>
          </m:r>
          <m:d>
            <m:dPr>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t+s</m:t>
                  </m:r>
                </m:e>
              </m:d>
              <m:r>
                <w:rPr>
                  <w:rFonts w:ascii="Cambria Math" w:hAnsi="Cambria Math"/>
                </w:rPr>
                <m:t xml:space="preserve">=x </m:t>
              </m:r>
            </m:e>
          </m:d>
          <m:r>
            <w:rPr>
              <w:rFonts w:ascii="Cambria Math" w:hAnsi="Cambria Math"/>
            </w:rPr>
            <m:t xml:space="preserve"> X</m:t>
          </m:r>
          <m:d>
            <m:dPr>
              <m:ctrlPr>
                <w:rPr>
                  <w:rFonts w:ascii="Cambria Math" w:hAnsi="Cambria Math"/>
                  <w:i/>
                </w:rPr>
              </m:ctrlPr>
            </m:dPr>
            <m:e>
              <m:r>
                <w:rPr>
                  <w:rFonts w:ascii="Cambria Math" w:hAnsi="Cambria Math"/>
                </w:rPr>
                <m:t>s</m:t>
              </m:r>
            </m:e>
          </m:d>
          <m:r>
            <w:rPr>
              <w:rFonts w:ascii="Cambria Math" w:hAnsi="Cambria Math"/>
            </w:rPr>
            <m:t xml:space="preserve">= 0)=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2πτ</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2τ</m:t>
                  </m:r>
                </m:den>
              </m:f>
            </m:sup>
          </m:sSup>
          <m:r>
            <w:rPr>
              <w:rFonts w:ascii="Cambria Math" w:hAnsi="Cambria Math"/>
            </w:rPr>
            <m:t xml:space="preserve"> dx</m:t>
          </m:r>
        </m:oMath>
      </m:oMathPara>
    </w:p>
    <w:p w:rsidR="00490C9B" w:rsidRPr="00DC7747" w:rsidRDefault="00490C9B" w:rsidP="00490C9B">
      <w:pPr>
        <w:pStyle w:val="Body"/>
      </w:pPr>
      <m:oMathPara>
        <m:oMath>
          <m:r>
            <w:rPr>
              <w:rFonts w:ascii="Cambria Math" w:hAnsi="Cambria Math"/>
            </w:rPr>
            <m:t>where   τ=</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-2at</m:t>
                  </m:r>
                </m:sup>
              </m:sSup>
            </m:num>
            <m:den>
              <m:r>
                <w:rPr>
                  <w:rFonts w:ascii="Cambria Math" w:hAnsi="Cambria Math"/>
                </w:rPr>
                <m:t>2a</m:t>
              </m:r>
            </m:den>
          </m:f>
        </m:oMath>
      </m:oMathPara>
    </w:p>
    <w:p w:rsidR="00490C9B" w:rsidRDefault="00490C9B" w:rsidP="00490C9B">
      <w:pPr>
        <w:pStyle w:val="Body"/>
      </w:pPr>
      <w:r>
        <w:t>The rationale for this limiting process to occur in a corrosive environment may arise from a barrier to diffusion beyond a certain critical thickness.  As we demonstrated in volume 2 (see Appendix B), the Ornstein-Uhlenbeck process is very common at both gross and granular scales when it comes to describing terrain excursions, and the same process likely occurs at micro scales – perhaps occurring in a similar fashion to when it was first formulated to describe Brownian motion in the presence of drag on particle velocities.</w:t>
      </w:r>
    </w:p>
    <w:p w:rsidR="00490C9B" w:rsidRDefault="00490C9B" w:rsidP="00490C9B">
      <w:pPr>
        <w:pStyle w:val="Body"/>
      </w:pPr>
      <w:r>
        <w:t xml:space="preserve">The O-U correction is straight-forward to apply on our dispersive corrosive growth formulation, we only need apply a non-linear transformation to the time-scale. </w:t>
      </w:r>
    </w:p>
    <w:p w:rsidR="00490C9B" w:rsidRPr="0065343C" w:rsidRDefault="00490C9B" w:rsidP="00490C9B">
      <w:pPr>
        <w:pStyle w:val="Body"/>
        <w:rPr>
          <w:sz w:val="20"/>
        </w:rPr>
      </w:pPr>
      <m:oMathPara>
        <m:oMath>
          <m:r>
            <w:rPr>
              <w:rFonts w:ascii="Cambria Math" w:hAnsi="Cambria Math"/>
            </w:rPr>
            <m:t xml:space="preserve">t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O-U</m:t>
                  </m:r>
                </m:e>
              </m:groupChr>
            </m:e>
          </m:box>
          <m:r>
            <w:rPr>
              <w:rFonts w:ascii="Cambria Math" w:hAnsi="Cambria Math"/>
              <w:sz w:val="20"/>
            </w:rPr>
            <m:t>τ</m:t>
          </m:r>
        </m:oMath>
      </m:oMathPara>
    </w:p>
    <w:p w:rsidR="00490C9B" w:rsidRPr="0065343C" w:rsidRDefault="00490C9B" w:rsidP="00490C9B">
      <w:pPr>
        <w:pStyle w:val="Body"/>
      </w:pPr>
      <w:r>
        <w:t>and then apply this to the corrosion growth Eq(19):</w:t>
      </w:r>
    </w:p>
    <w:p w:rsidR="00490C9B" w:rsidRDefault="00490C9B" w:rsidP="00490C9B">
      <w:pPr>
        <w:pStyle w:val="Body"/>
      </w:pPr>
      <m:oMathPara>
        <m:oMath>
          <m:r>
            <w:rPr>
              <w:rFonts w:ascii="Cambria Math" w:hAnsi="Cambria Math"/>
              <w:sz w:val="20"/>
            </w:rPr>
            <m:t>x</m:t>
          </m:r>
          <m:d>
            <m:dPr>
              <m:ctrlPr>
                <w:rPr>
                  <w:rFonts w:ascii="Cambria Math" w:hAnsi="Cambria Math"/>
                  <w:i/>
                  <w:sz w:val="20"/>
                </w:rPr>
              </m:ctrlPr>
            </m:dPr>
            <m:e>
              <m:r>
                <w:rPr>
                  <w:rFonts w:ascii="Cambria Math" w:hAnsi="Cambria Math"/>
                  <w:sz w:val="20"/>
                </w:rPr>
                <m:t>τ(t)</m:t>
              </m:r>
            </m:e>
          </m:d>
          <m:r>
            <w:rPr>
              <w:rFonts w:ascii="Cambria Math" w:hAnsi="Cambria Math"/>
              <w:sz w:val="20"/>
            </w:rPr>
            <m:t>=</m:t>
          </m:r>
          <m:rad>
            <m:radPr>
              <m:degHide m:val="1"/>
              <m:ctrlPr>
                <w:rPr>
                  <w:rFonts w:ascii="Cambria Math" w:hAnsi="Cambria Math"/>
                  <w:i/>
                  <w:sz w:val="20"/>
                </w:rPr>
              </m:ctrlPr>
            </m:radPr>
            <m:deg/>
            <m:e>
              <m:r>
                <w:rPr>
                  <w:rFonts w:ascii="Cambria Math" w:hAnsi="Cambria Math"/>
                  <w:sz w:val="20"/>
                </w:rPr>
                <m:t>Dτ(t)</m:t>
              </m:r>
            </m:e>
          </m:rad>
          <m:f>
            <m:fPr>
              <m:ctrlPr>
                <w:rPr>
                  <w:rFonts w:ascii="Cambria Math" w:hAnsi="Cambria Math"/>
                  <w:i/>
                  <w:sz w:val="20"/>
                </w:rPr>
              </m:ctrlPr>
            </m:fPr>
            <m:num>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Dτ(t)</m:t>
                      </m:r>
                    </m:num>
                    <m:den>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den>
                  </m:f>
                </m:e>
              </m:rad>
            </m:num>
            <m:den>
              <m:r>
                <w:rPr>
                  <w:rFonts w:ascii="Cambria Math" w:hAnsi="Cambria Math"/>
                  <w:sz w:val="20"/>
                </w:rPr>
                <m:t xml:space="preserve">1+ </m:t>
              </m:r>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Dτ(t)</m:t>
                      </m:r>
                    </m:num>
                    <m:den>
                      <m:sSub>
                        <m:sSubPr>
                          <m:ctrlPr>
                            <w:rPr>
                              <w:rFonts w:ascii="Cambria Math" w:hAnsi="Cambria Math"/>
                              <w:i/>
                              <w:sz w:val="20"/>
                            </w:rPr>
                          </m:ctrlPr>
                        </m:sSubPr>
                        <m:e>
                          <m:r>
                            <w:rPr>
                              <w:rFonts w:ascii="Cambria Math" w:hAnsi="Cambria Math"/>
                              <w:sz w:val="20"/>
                            </w:rPr>
                            <m:t>x</m:t>
                          </m:r>
                        </m:e>
                        <m:sub>
                          <m:r>
                            <w:rPr>
                              <w:rFonts w:ascii="Cambria Math" w:hAnsi="Cambria Math"/>
                              <w:sz w:val="20"/>
                            </w:rPr>
                            <m:t>0</m:t>
                          </m:r>
                        </m:sub>
                      </m:sSub>
                    </m:den>
                  </m:f>
                </m:e>
              </m:rad>
            </m:den>
          </m:f>
          <m:r>
            <w:rPr>
              <w:rFonts w:ascii="Cambria Math" w:hAnsi="Cambria Math"/>
              <w:sz w:val="20"/>
            </w:rPr>
            <m:t xml:space="preserve">    </m:t>
          </m:r>
          <m:box>
            <m:boxPr>
              <m:opEmu m:val="1"/>
              <m:ctrlPr>
                <w:rPr>
                  <w:rFonts w:ascii="Cambria Math" w:hAnsi="Cambria Math"/>
                  <w:i/>
                  <w:sz w:val="20"/>
                </w:rPr>
              </m:ctrlPr>
            </m:boxPr>
            <m:e>
              <m:groupChr>
                <m:groupChrPr>
                  <m:chr m:val="→"/>
                  <m:vertJc m:val="bot"/>
                  <m:ctrlPr>
                    <w:rPr>
                      <w:rFonts w:ascii="Cambria Math" w:hAnsi="Cambria Math"/>
                      <w:i/>
                      <w:sz w:val="20"/>
                    </w:rPr>
                  </m:ctrlPr>
                </m:groupChrPr>
                <m:e>
                  <m:r>
                    <w:rPr>
                      <w:rFonts w:ascii="Cambria Math" w:hAnsi="Cambria Math"/>
                      <w:sz w:val="20"/>
                    </w:rPr>
                    <m:t>where</m:t>
                  </m:r>
                </m:e>
              </m:groupChr>
            </m:e>
          </m:box>
          <m:r>
            <w:rPr>
              <w:rFonts w:ascii="Cambria Math" w:hAnsi="Cambria Math"/>
              <w:sz w:val="20"/>
            </w:rPr>
            <m:t xml:space="preserve">    τ</m:t>
          </m:r>
          <m:d>
            <m:dPr>
              <m:ctrlPr>
                <w:rPr>
                  <w:rFonts w:ascii="Cambria Math" w:hAnsi="Cambria Math"/>
                  <w:i/>
                  <w:sz w:val="20"/>
                </w:rPr>
              </m:ctrlPr>
            </m:dPr>
            <m:e>
              <m:r>
                <w:rPr>
                  <w:rFonts w:ascii="Cambria Math" w:hAnsi="Cambria Math"/>
                  <w:sz w:val="20"/>
                </w:rPr>
                <m:t>t</m:t>
              </m:r>
            </m:e>
          </m:d>
          <m:r>
            <w:rPr>
              <w:rFonts w:ascii="Cambria Math" w:hAnsi="Cambria Math"/>
              <w:sz w:val="20"/>
            </w:rPr>
            <m:t>=(1-</m:t>
          </m:r>
          <m:sSup>
            <m:sSupPr>
              <m:ctrlPr>
                <w:rPr>
                  <w:rFonts w:ascii="Cambria Math" w:hAnsi="Cambria Math"/>
                  <w:i/>
                  <w:sz w:val="20"/>
                </w:rPr>
              </m:ctrlPr>
            </m:sSupPr>
            <m:e>
              <m:r>
                <w:rPr>
                  <w:rFonts w:ascii="Cambria Math" w:hAnsi="Cambria Math"/>
                  <w:sz w:val="20"/>
                </w:rPr>
                <m:t>e</m:t>
              </m:r>
            </m:e>
            <m:sup>
              <m:r>
                <w:rPr>
                  <w:rFonts w:ascii="Cambria Math" w:hAnsi="Cambria Math"/>
                  <w:sz w:val="20"/>
                </w:rPr>
                <m:t>-2at</m:t>
              </m:r>
            </m:sup>
          </m:sSup>
          <m:r>
            <w:rPr>
              <w:rFonts w:ascii="Cambria Math" w:hAnsi="Cambria Math"/>
              <w:sz w:val="20"/>
            </w:rPr>
            <m:t xml:space="preserve">)/2a  </m:t>
          </m:r>
        </m:oMath>
      </m:oMathPara>
    </w:p>
    <w:p w:rsidR="00490C9B" w:rsidRDefault="00490C9B" w:rsidP="00490C9B">
      <w:pPr>
        <w:pStyle w:val="Body"/>
      </w:pPr>
      <w:r>
        <w:t xml:space="preserve">This has the equivalent effect of appearing to slow down time at an exponential rate.  This exponential rate turns out to be much faster than the Fickian growth law can sustain, so that an asymptotic limit is achieved in the diffusional or corrosive growth extent. </w:t>
      </w:r>
    </w:p>
    <w:p w:rsidR="00490C9B" w:rsidRDefault="00490C9B" w:rsidP="00490C9B">
      <w:pPr>
        <w:pStyle w:val="Body"/>
        <w:keepNext/>
        <w:jc w:val="center"/>
      </w:pPr>
      <w:r>
        <w:rPr>
          <w:noProof/>
        </w:rPr>
        <w:drawing>
          <wp:inline distT="0" distB="0" distL="0" distR="0" wp14:anchorId="05E0FECA" wp14:editId="239B3006">
            <wp:extent cx="3648509" cy="2243667"/>
            <wp:effectExtent l="19050" t="0" r="9091" b="0"/>
            <wp:docPr id="171" name="Picture 4" descr="ou-corro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corrosion.gif"/>
                    <pic:cNvPicPr/>
                  </pic:nvPicPr>
                  <pic:blipFill>
                    <a:blip r:embed="rId83" cstate="print"/>
                    <a:srcRect b="32824"/>
                    <a:stretch>
                      <a:fillRect/>
                    </a:stretch>
                  </pic:blipFill>
                  <pic:spPr>
                    <a:xfrm>
                      <a:off x="0" y="0"/>
                      <a:ext cx="3652976" cy="2246414"/>
                    </a:xfrm>
                    <a:prstGeom prst="rect">
                      <a:avLst/>
                    </a:prstGeom>
                  </pic:spPr>
                </pic:pic>
              </a:graphicData>
            </a:graphic>
          </wp:inline>
        </w:drawing>
      </w:r>
    </w:p>
    <w:p w:rsidR="00490C9B" w:rsidRDefault="00490C9B" w:rsidP="00490C9B">
      <w:pPr>
        <w:pStyle w:val="Caption"/>
      </w:pPr>
      <w:bookmarkStart w:id="144" w:name="_Ref346525908"/>
      <w:r w:rsidRPr="00CF5B37">
        <w:rPr>
          <w:b/>
        </w:rPr>
        <w:t xml:space="preserve">Figure </w:t>
      </w:r>
      <w:r w:rsidRPr="00CF5B37">
        <w:rPr>
          <w:b/>
        </w:rPr>
        <w:fldChar w:fldCharType="begin"/>
      </w:r>
      <w:r w:rsidRPr="00CF5B37">
        <w:rPr>
          <w:b/>
        </w:rPr>
        <w:instrText xml:space="preserve"> SEQ Figure \* ARABIC </w:instrText>
      </w:r>
      <w:r w:rsidRPr="00CF5B37">
        <w:rPr>
          <w:b/>
        </w:rPr>
        <w:fldChar w:fldCharType="separate"/>
      </w:r>
      <w:r>
        <w:rPr>
          <w:b/>
          <w:noProof/>
        </w:rPr>
        <w:t>15</w:t>
      </w:r>
      <w:r w:rsidRPr="00CF5B37">
        <w:rPr>
          <w:b/>
        </w:rPr>
        <w:fldChar w:fldCharType="end"/>
      </w:r>
      <w:bookmarkEnd w:id="144"/>
      <w:r w:rsidRPr="00CF5B37">
        <w:rPr>
          <w:b/>
        </w:rPr>
        <w:t>:</w:t>
      </w:r>
      <w:r>
        <w:t xml:space="preserve"> The reversion to the mean process of the Ornstein-Uhlenbeck process will limit the growth of a diffusional process</w:t>
      </w:r>
    </w:p>
    <w:p w:rsidR="00490C9B" w:rsidRDefault="00490C9B" w:rsidP="00490C9B">
      <w:pPr>
        <w:pStyle w:val="Body"/>
      </w:pPr>
      <w:r>
        <w:t xml:space="preserve">The caveat on this is that we are only applying this correction based on empirical observations. As an example, if the corrosion appears to flatten out as observed in the </w:t>
      </w:r>
      <w:r w:rsidRPr="00CF5B37">
        <w:rPr>
          <w:i/>
        </w:rPr>
        <w:t>urban</w:t>
      </w:r>
      <w:r>
        <w:t xml:space="preserve"> and </w:t>
      </w:r>
      <w:r w:rsidRPr="00CF5B37">
        <w:rPr>
          <w:i/>
        </w:rPr>
        <w:t>rural</w:t>
      </w:r>
      <w:r>
        <w:t xml:space="preserve"> rates of corrosion in </w:t>
      </w:r>
      <w:r>
        <w:fldChar w:fldCharType="begin"/>
      </w:r>
      <w:r>
        <w:instrText xml:space="preserve"> REF _Ref318103298 \h </w:instrText>
      </w:r>
      <w:r>
        <w:fldChar w:fldCharType="separate"/>
      </w:r>
      <w:r w:rsidRPr="00E04190">
        <w:rPr>
          <w:b/>
        </w:rPr>
        <w:t xml:space="preserve">Figure </w:t>
      </w:r>
      <w:r>
        <w:rPr>
          <w:b/>
          <w:noProof/>
        </w:rPr>
        <w:t>14</w:t>
      </w:r>
      <w:r>
        <w:fldChar w:fldCharType="end"/>
      </w:r>
      <w:r>
        <w:t xml:space="preserve">, we can model this behavior by assuming an Ornstein-Uhlenbeck reversion-to-the-mean process. In </w:t>
      </w:r>
      <w:r>
        <w:fldChar w:fldCharType="begin"/>
      </w:r>
      <w:r>
        <w:instrText xml:space="preserve"> REF _Ref346525959 \h </w:instrText>
      </w:r>
      <w:r>
        <w:fldChar w:fldCharType="separate"/>
      </w:r>
      <w:r w:rsidRPr="00CF5B37">
        <w:rPr>
          <w:b/>
        </w:rPr>
        <w:t xml:space="preserve">Figure </w:t>
      </w:r>
      <w:r>
        <w:rPr>
          <w:b/>
          <w:noProof/>
        </w:rPr>
        <w:t>16</w:t>
      </w:r>
      <w:r>
        <w:fldChar w:fldCharType="end"/>
      </w:r>
      <w:r>
        <w:t xml:space="preserve"> below we apply the O-U limiting factor to model these two least corrosive environments.  </w:t>
      </w:r>
    </w:p>
    <w:p w:rsidR="00490C9B" w:rsidRDefault="00490C9B" w:rsidP="00490C9B">
      <w:pPr>
        <w:pStyle w:val="Body"/>
      </w:pPr>
      <w:r>
        <w:t>As an explanation for a limiting effect on corrosive growth, it may be that a protective oxide — think in terms of something akin to the self-limiting growth of aluminum oxide Al</w:t>
      </w:r>
      <w:r w:rsidRPr="00560A7F">
        <w:rPr>
          <w:vertAlign w:val="subscript"/>
        </w:rPr>
        <w:t>2</w:t>
      </w:r>
      <w:r>
        <w:t>O</w:t>
      </w:r>
      <w:r w:rsidRPr="00560A7F">
        <w:rPr>
          <w:vertAlign w:val="subscript"/>
        </w:rPr>
        <w:t>3</w:t>
      </w:r>
      <w:r>
        <w:t xml:space="preserve"> — or perhaps some anodizing agent which forms after some time duration to limit further growth.</w:t>
      </w:r>
    </w:p>
    <w:p w:rsidR="00490C9B" w:rsidRDefault="00490C9B" w:rsidP="00490C9B">
      <w:pPr>
        <w:pStyle w:val="Body"/>
      </w:pPr>
      <w:r>
        <w:t>Whatever the rationale, the result of our characterization suggests that a rather simple formulation can be used to model the corrosive growth laws, with enough flexibility to handle the observed growth profiles.</w:t>
      </w:r>
    </w:p>
    <w:p w:rsidR="00490C9B" w:rsidRDefault="00490C9B" w:rsidP="00490C9B">
      <w:pPr>
        <w:pStyle w:val="Caption"/>
        <w:keepNext/>
      </w:pPr>
      <w:r>
        <w:t xml:space="preserve">Table </w:t>
      </w:r>
      <w:r w:rsidR="001E6E39">
        <w:fldChar w:fldCharType="begin"/>
      </w:r>
      <w:r w:rsidR="001E6E39">
        <w:instrText xml:space="preserve"> SEQ Table \* ARABIC </w:instrText>
      </w:r>
      <w:r w:rsidR="001E6E39">
        <w:fldChar w:fldCharType="separate"/>
      </w:r>
      <w:r w:rsidR="00A1680A">
        <w:rPr>
          <w:noProof/>
        </w:rPr>
        <w:t>5</w:t>
      </w:r>
      <w:r w:rsidR="001E6E39">
        <w:rPr>
          <w:noProof/>
        </w:rPr>
        <w:fldChar w:fldCharType="end"/>
      </w:r>
      <w:r>
        <w:t>: Parameterization for the corrosion model with Ornstein-Uhlenbeck reversion-to-the-mean drag, a.</w:t>
      </w:r>
    </w:p>
    <w:tbl>
      <w:tblPr>
        <w:tblW w:w="8148" w:type="dxa"/>
        <w:jc w:val="center"/>
        <w:tblLook w:val="04A0" w:firstRow="1" w:lastRow="0" w:firstColumn="1" w:lastColumn="0" w:noHBand="0" w:noVBand="1"/>
      </w:tblPr>
      <w:tblGrid>
        <w:gridCol w:w="1603"/>
        <w:gridCol w:w="1636"/>
        <w:gridCol w:w="1236"/>
        <w:gridCol w:w="1421"/>
        <w:gridCol w:w="1076"/>
        <w:gridCol w:w="1176"/>
      </w:tblGrid>
      <w:tr w:rsidR="00490C9B" w:rsidRPr="00F50006" w:rsidTr="00490C9B">
        <w:trPr>
          <w:cantSplit/>
          <w:trHeight w:val="300"/>
          <w:jc w:val="center"/>
        </w:trPr>
        <w:tc>
          <w:tcPr>
            <w:tcW w:w="1603" w:type="dxa"/>
          </w:tcPr>
          <w:p w:rsidR="00490C9B" w:rsidRPr="00F50006" w:rsidRDefault="00490C9B" w:rsidP="00490C9B">
            <w:pPr>
              <w:jc w:val="center"/>
            </w:pPr>
          </w:p>
        </w:tc>
        <w:tc>
          <w:tcPr>
            <w:tcW w:w="1636" w:type="dxa"/>
            <w:noWrap/>
            <w:hideMark/>
          </w:tcPr>
          <w:p w:rsidR="00490C9B" w:rsidRPr="00F50006" w:rsidRDefault="00490C9B" w:rsidP="00490C9B">
            <w:pPr>
              <w:pStyle w:val="CellHead"/>
            </w:pPr>
            <w:r w:rsidRPr="00F50006">
              <w:t>Marine(severe)</w:t>
            </w:r>
          </w:p>
        </w:tc>
        <w:tc>
          <w:tcPr>
            <w:tcW w:w="1236" w:type="dxa"/>
            <w:noWrap/>
            <w:hideMark/>
          </w:tcPr>
          <w:p w:rsidR="00490C9B" w:rsidRPr="00F50006" w:rsidRDefault="00490C9B" w:rsidP="00490C9B">
            <w:pPr>
              <w:pStyle w:val="CellHead"/>
            </w:pPr>
            <w:r w:rsidRPr="00F50006">
              <w:t>Industrial</w:t>
            </w:r>
          </w:p>
        </w:tc>
        <w:tc>
          <w:tcPr>
            <w:tcW w:w="1421" w:type="dxa"/>
            <w:noWrap/>
            <w:hideMark/>
          </w:tcPr>
          <w:p w:rsidR="00490C9B" w:rsidRPr="00F50006" w:rsidRDefault="00490C9B" w:rsidP="00490C9B">
            <w:pPr>
              <w:pStyle w:val="CellHead"/>
            </w:pPr>
            <w:r w:rsidRPr="00F50006">
              <w:t>Marine(mild)</w:t>
            </w:r>
          </w:p>
        </w:tc>
        <w:tc>
          <w:tcPr>
            <w:tcW w:w="1076" w:type="dxa"/>
            <w:noWrap/>
            <w:hideMark/>
          </w:tcPr>
          <w:p w:rsidR="00490C9B" w:rsidRPr="00F50006" w:rsidRDefault="00490C9B" w:rsidP="00490C9B">
            <w:pPr>
              <w:pStyle w:val="CellHead"/>
            </w:pPr>
            <w:r w:rsidRPr="00F50006">
              <w:t>Urban</w:t>
            </w:r>
          </w:p>
        </w:tc>
        <w:tc>
          <w:tcPr>
            <w:tcW w:w="1176" w:type="dxa"/>
            <w:noWrap/>
            <w:hideMark/>
          </w:tcPr>
          <w:p w:rsidR="00490C9B" w:rsidRPr="00F50006" w:rsidRDefault="00490C9B" w:rsidP="00490C9B">
            <w:pPr>
              <w:pStyle w:val="CellHead"/>
            </w:pPr>
            <w:r w:rsidRPr="00F50006">
              <w:t>Rural</w:t>
            </w:r>
          </w:p>
        </w:tc>
      </w:tr>
      <w:tr w:rsidR="00490C9B" w:rsidRPr="00F50006" w:rsidTr="00490C9B">
        <w:trPr>
          <w:cantSplit/>
          <w:trHeight w:val="300"/>
          <w:jc w:val="center"/>
        </w:trPr>
        <w:tc>
          <w:tcPr>
            <w:tcW w:w="1603" w:type="dxa"/>
          </w:tcPr>
          <w:p w:rsidR="00490C9B" w:rsidRPr="00F50006" w:rsidRDefault="00490C9B" w:rsidP="00490C9B">
            <w:pPr>
              <w:pStyle w:val="CellHead"/>
            </w:pPr>
            <w:r>
              <w:t>D</w:t>
            </w:r>
          </w:p>
        </w:tc>
        <w:tc>
          <w:tcPr>
            <w:tcW w:w="1636" w:type="dxa"/>
            <w:noWrap/>
            <w:hideMark/>
          </w:tcPr>
          <w:p w:rsidR="00490C9B" w:rsidRPr="00F50006" w:rsidRDefault="00490C9B" w:rsidP="00490C9B">
            <w:pPr>
              <w:pStyle w:val="CellBody"/>
            </w:pPr>
            <w:r>
              <w:t>90</w:t>
            </w:r>
            <w:r w:rsidRPr="00F50006">
              <w:t>,000</w:t>
            </w:r>
          </w:p>
        </w:tc>
        <w:tc>
          <w:tcPr>
            <w:tcW w:w="1236" w:type="dxa"/>
            <w:noWrap/>
            <w:hideMark/>
          </w:tcPr>
          <w:p w:rsidR="00490C9B" w:rsidRPr="00F50006" w:rsidRDefault="00490C9B" w:rsidP="00490C9B">
            <w:pPr>
              <w:pStyle w:val="CellBody"/>
            </w:pPr>
            <w:r w:rsidRPr="00F50006">
              <w:t>4</w:t>
            </w:r>
            <w:r>
              <w:t>5</w:t>
            </w:r>
            <w:r w:rsidRPr="00F50006">
              <w:t>,000</w:t>
            </w:r>
          </w:p>
        </w:tc>
        <w:tc>
          <w:tcPr>
            <w:tcW w:w="1421" w:type="dxa"/>
            <w:noWrap/>
            <w:hideMark/>
          </w:tcPr>
          <w:p w:rsidR="00490C9B" w:rsidRPr="00F50006" w:rsidRDefault="00490C9B" w:rsidP="00490C9B">
            <w:pPr>
              <w:pStyle w:val="CellBody"/>
            </w:pPr>
            <w:r w:rsidRPr="00F50006">
              <w:t>1</w:t>
            </w:r>
            <w:r>
              <w:t>2</w:t>
            </w:r>
            <w:r w:rsidRPr="00F50006">
              <w:t>,000</w:t>
            </w:r>
          </w:p>
        </w:tc>
        <w:tc>
          <w:tcPr>
            <w:tcW w:w="1076" w:type="dxa"/>
            <w:noWrap/>
            <w:hideMark/>
          </w:tcPr>
          <w:p w:rsidR="00490C9B" w:rsidRPr="00F50006" w:rsidRDefault="00490C9B" w:rsidP="00490C9B">
            <w:pPr>
              <w:pStyle w:val="CellBody"/>
            </w:pPr>
            <w:r>
              <w:t>6</w:t>
            </w:r>
            <w:r w:rsidRPr="00F50006">
              <w:t>,</w:t>
            </w:r>
            <w:r>
              <w:t>8</w:t>
            </w:r>
            <w:r w:rsidRPr="00F50006">
              <w:t>00</w:t>
            </w:r>
          </w:p>
        </w:tc>
        <w:tc>
          <w:tcPr>
            <w:tcW w:w="1176" w:type="dxa"/>
            <w:noWrap/>
            <w:hideMark/>
          </w:tcPr>
          <w:p w:rsidR="00490C9B" w:rsidRPr="00F50006" w:rsidRDefault="00490C9B" w:rsidP="00490C9B">
            <w:pPr>
              <w:pStyle w:val="CellBody"/>
            </w:pPr>
            <w:r>
              <w:t>5</w:t>
            </w:r>
            <w:r w:rsidRPr="00F50006">
              <w:t>,</w:t>
            </w:r>
            <w:r>
              <w:t>3</w:t>
            </w:r>
            <w:r w:rsidRPr="00F50006">
              <w:t>00</w:t>
            </w:r>
          </w:p>
        </w:tc>
      </w:tr>
      <w:tr w:rsidR="00490C9B" w:rsidRPr="00F50006" w:rsidTr="00490C9B">
        <w:trPr>
          <w:cantSplit/>
          <w:trHeight w:val="300"/>
          <w:jc w:val="center"/>
        </w:trPr>
        <w:tc>
          <w:tcPr>
            <w:tcW w:w="1603" w:type="dxa"/>
          </w:tcPr>
          <w:p w:rsidR="00490C9B" w:rsidRPr="006C4572" w:rsidRDefault="00490C9B" w:rsidP="00490C9B">
            <w:pPr>
              <w:pStyle w:val="CellHead"/>
              <w:rPr>
                <w:vertAlign w:val="subscript"/>
              </w:rPr>
            </w:pPr>
            <w:r>
              <w:t>X</w:t>
            </w:r>
            <w:r>
              <w:rPr>
                <w:vertAlign w:val="subscript"/>
              </w:rPr>
              <w:t>0</w:t>
            </w:r>
          </w:p>
        </w:tc>
        <w:tc>
          <w:tcPr>
            <w:tcW w:w="1636" w:type="dxa"/>
            <w:noWrap/>
            <w:hideMark/>
          </w:tcPr>
          <w:p w:rsidR="00490C9B" w:rsidRPr="00F50006" w:rsidRDefault="00490C9B" w:rsidP="00490C9B">
            <w:pPr>
              <w:pStyle w:val="CellBody"/>
            </w:pPr>
            <w:r>
              <w:t>600</w:t>
            </w:r>
          </w:p>
        </w:tc>
        <w:tc>
          <w:tcPr>
            <w:tcW w:w="1236" w:type="dxa"/>
            <w:noWrap/>
            <w:hideMark/>
          </w:tcPr>
          <w:p w:rsidR="00490C9B" w:rsidRPr="00F50006" w:rsidRDefault="00490C9B" w:rsidP="00490C9B">
            <w:pPr>
              <w:pStyle w:val="CellBody"/>
            </w:pPr>
            <w:r>
              <w:t>400</w:t>
            </w:r>
          </w:p>
        </w:tc>
        <w:tc>
          <w:tcPr>
            <w:tcW w:w="1421" w:type="dxa"/>
            <w:noWrap/>
            <w:hideMark/>
          </w:tcPr>
          <w:p w:rsidR="00490C9B" w:rsidRPr="00F50006" w:rsidRDefault="00490C9B" w:rsidP="00490C9B">
            <w:pPr>
              <w:pStyle w:val="CellBody"/>
            </w:pPr>
            <w:r>
              <w:t>100</w:t>
            </w:r>
          </w:p>
        </w:tc>
        <w:tc>
          <w:tcPr>
            <w:tcW w:w="1076" w:type="dxa"/>
            <w:noWrap/>
            <w:hideMark/>
          </w:tcPr>
          <w:p w:rsidR="00490C9B" w:rsidRPr="00F50006" w:rsidRDefault="00490C9B" w:rsidP="00490C9B">
            <w:pPr>
              <w:pStyle w:val="CellBody"/>
            </w:pPr>
            <w:r>
              <w:t>50</w:t>
            </w:r>
          </w:p>
        </w:tc>
        <w:tc>
          <w:tcPr>
            <w:tcW w:w="1176" w:type="dxa"/>
            <w:noWrap/>
            <w:hideMark/>
          </w:tcPr>
          <w:p w:rsidR="00490C9B" w:rsidRPr="00F50006" w:rsidRDefault="00490C9B" w:rsidP="00490C9B">
            <w:pPr>
              <w:pStyle w:val="CellBody"/>
            </w:pPr>
            <w:r w:rsidRPr="00F50006">
              <w:t>5</w:t>
            </w:r>
            <w:r>
              <w:t>0</w:t>
            </w:r>
            <w:r w:rsidRPr="00F50006">
              <w:t>0</w:t>
            </w:r>
          </w:p>
        </w:tc>
      </w:tr>
      <w:tr w:rsidR="00490C9B" w:rsidRPr="00F50006" w:rsidTr="00490C9B">
        <w:trPr>
          <w:cantSplit/>
          <w:trHeight w:val="300"/>
          <w:jc w:val="center"/>
        </w:trPr>
        <w:tc>
          <w:tcPr>
            <w:tcW w:w="1603" w:type="dxa"/>
          </w:tcPr>
          <w:p w:rsidR="00490C9B" w:rsidRPr="00F50006" w:rsidRDefault="00490C9B" w:rsidP="00490C9B">
            <w:pPr>
              <w:pStyle w:val="CellHead"/>
            </w:pPr>
            <w:r>
              <w:t>a</w:t>
            </w:r>
          </w:p>
        </w:tc>
        <w:tc>
          <w:tcPr>
            <w:tcW w:w="1636" w:type="dxa"/>
            <w:noWrap/>
            <w:hideMark/>
          </w:tcPr>
          <w:p w:rsidR="00490C9B" w:rsidRPr="00F50006" w:rsidRDefault="00490C9B" w:rsidP="00490C9B">
            <w:pPr>
              <w:pStyle w:val="CellBody"/>
            </w:pPr>
            <w:r w:rsidRPr="00F50006">
              <w:t>1.00E-08</w:t>
            </w:r>
          </w:p>
        </w:tc>
        <w:tc>
          <w:tcPr>
            <w:tcW w:w="1236" w:type="dxa"/>
            <w:noWrap/>
            <w:hideMark/>
          </w:tcPr>
          <w:p w:rsidR="00490C9B" w:rsidRPr="00F50006" w:rsidRDefault="00490C9B" w:rsidP="00490C9B">
            <w:pPr>
              <w:pStyle w:val="CellBody"/>
            </w:pPr>
            <w:r w:rsidRPr="00F50006">
              <w:t>1.00E-08</w:t>
            </w:r>
          </w:p>
        </w:tc>
        <w:tc>
          <w:tcPr>
            <w:tcW w:w="1421" w:type="dxa"/>
            <w:noWrap/>
            <w:hideMark/>
          </w:tcPr>
          <w:p w:rsidR="00490C9B" w:rsidRPr="00F50006" w:rsidRDefault="00490C9B" w:rsidP="00490C9B">
            <w:pPr>
              <w:pStyle w:val="CellBody"/>
            </w:pPr>
            <w:r w:rsidRPr="00F50006">
              <w:t>1.00E-08</w:t>
            </w:r>
          </w:p>
        </w:tc>
        <w:tc>
          <w:tcPr>
            <w:tcW w:w="1076" w:type="dxa"/>
            <w:noWrap/>
            <w:hideMark/>
          </w:tcPr>
          <w:p w:rsidR="00490C9B" w:rsidRPr="00F50006" w:rsidRDefault="00490C9B" w:rsidP="00490C9B">
            <w:pPr>
              <w:pStyle w:val="CellBody"/>
            </w:pPr>
            <w:r w:rsidRPr="00F50006">
              <w:t>0.4</w:t>
            </w:r>
          </w:p>
        </w:tc>
        <w:tc>
          <w:tcPr>
            <w:tcW w:w="1176" w:type="dxa"/>
            <w:noWrap/>
            <w:hideMark/>
          </w:tcPr>
          <w:p w:rsidR="00490C9B" w:rsidRPr="00F50006" w:rsidRDefault="00490C9B" w:rsidP="00490C9B">
            <w:pPr>
              <w:pStyle w:val="CellBody"/>
            </w:pPr>
            <w:r w:rsidRPr="00F50006">
              <w:t>0.2</w:t>
            </w:r>
          </w:p>
        </w:tc>
      </w:tr>
    </w:tbl>
    <w:p w:rsidR="00490C9B" w:rsidRDefault="00490C9B" w:rsidP="002910D9">
      <w:pPr>
        <w:pStyle w:val="Body"/>
      </w:pPr>
      <w:r>
        <w:rPr>
          <w:noProof/>
        </w:rPr>
        <w:drawing>
          <wp:inline distT="0" distB="0" distL="0" distR="0" wp14:anchorId="138E2934" wp14:editId="4FCF6D42">
            <wp:extent cx="5633085" cy="3794760"/>
            <wp:effectExtent l="0" t="0" r="0" b="0"/>
            <wp:docPr id="17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490C9B" w:rsidRDefault="00490C9B" w:rsidP="00490C9B">
      <w:pPr>
        <w:pStyle w:val="Caption"/>
      </w:pPr>
      <w:bookmarkStart w:id="145" w:name="_Ref346525959"/>
      <w:r w:rsidRPr="00CF5B37">
        <w:rPr>
          <w:b/>
        </w:rPr>
        <w:t xml:space="preserve">Figure </w:t>
      </w:r>
      <w:r w:rsidRPr="00CF5B37">
        <w:rPr>
          <w:b/>
        </w:rPr>
        <w:fldChar w:fldCharType="begin"/>
      </w:r>
      <w:r w:rsidRPr="00CF5B37">
        <w:rPr>
          <w:b/>
        </w:rPr>
        <w:instrText xml:space="preserve"> SEQ Figure \* ARABIC </w:instrText>
      </w:r>
      <w:r w:rsidRPr="00CF5B37">
        <w:rPr>
          <w:b/>
        </w:rPr>
        <w:fldChar w:fldCharType="separate"/>
      </w:r>
      <w:r>
        <w:rPr>
          <w:b/>
          <w:noProof/>
        </w:rPr>
        <w:t>16</w:t>
      </w:r>
      <w:r w:rsidRPr="00CF5B37">
        <w:rPr>
          <w:b/>
        </w:rPr>
        <w:fldChar w:fldCharType="end"/>
      </w:r>
      <w:bookmarkEnd w:id="145"/>
      <w:r>
        <w:t>: Model fits assuming the Ornstein-Uhlenbeck process. The urban and rural corrosion rates show a stronger asymptotic trend, indicating a reversion to the mean.</w:t>
      </w:r>
    </w:p>
    <w:p w:rsidR="00490C9B" w:rsidRDefault="00490C9B" w:rsidP="00490C9B">
      <w:pPr>
        <w:pStyle w:val="Body"/>
      </w:pPr>
      <w:r>
        <w:t>In the following we consider examples on a larger scale which show the generality of the dispersion characterization technique and how Ornstein-Uhlenbeck process may apply.</w:t>
      </w:r>
    </w:p>
    <w:p w:rsidR="00490C9B" w:rsidRDefault="00490C9B" w:rsidP="002910D9">
      <w:pPr>
        <w:pStyle w:val="Body"/>
      </w:pPr>
      <w:r w:rsidRPr="004B1158">
        <w:rPr>
          <w:i/>
        </w:rPr>
        <w:t>Example</w:t>
      </w:r>
      <w:r>
        <w:t xml:space="preserve"> : Diffusive Flow from Hydraulically Fractured Volumes</w:t>
      </w:r>
    </w:p>
    <w:p w:rsidR="00490C9B" w:rsidRDefault="00490C9B" w:rsidP="00490C9B">
      <w:pPr>
        <w:pStyle w:val="BodyAfterHead"/>
      </w:pPr>
      <w:r>
        <w:t xml:space="preserve">Recently, oil and natural gas extraction has shifted from conventional techniques to unconventional approaches as depletion of natural reserves sets in </w:t>
      </w:r>
      <w:r>
        <w:fldChar w:fldCharType="begin"/>
      </w:r>
      <w:r>
        <w:instrText xml:space="preserve"> ADDIN ZOTERO_ITEM CSL_CITATION {"citationID":"1trehljst2","properties":{"formattedCitation":"[6]","plainCitation":"[6]"},"citationItems":[{"id":267,"uris":["http://zotero.org/users/954774/items/WVNX9KQP"],"uri":["http://zotero.org/users/954774/items/WVNX9KQP"],"itemData":{"id":267,"type":"book","title":"The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date-parts":[["2011"]]}}}],"schema":"https://github.com/citation-style-language/schema/raw/master/csl-citation.json"} </w:instrText>
      </w:r>
      <w:r>
        <w:fldChar w:fldCharType="separate"/>
      </w:r>
      <w:r w:rsidRPr="006130F0">
        <w:t>[6]</w:t>
      </w:r>
      <w:r>
        <w:fldChar w:fldCharType="end"/>
      </w:r>
      <w:r>
        <w:fldChar w:fldCharType="begin"/>
      </w:r>
      <w:r>
        <w:instrText xml:space="preserve"> ADDIN ZOTERO_ITEM CSL_CITATION {"citationID":"13f300tfkt","properties":{"formattedCitation":"[14]","plainCitation":"[14]"},"citationItems":[{"id":1490,"uris":["http://zotero.org/users/954774/items/5GHS978W"],"uri":["http://zotero.org/users/954774/items/5GHS978W"],"itemData":{"id":1490,"type":"book","title":"Out of gas: the end of the age of oil","publisher":"WW Norton &amp; Company","ISBN":"0393326470","author":[{"family":"Goodstein","given":"David L"}],"issued":{"date-parts":[["2005"]]}}}],"schema":"https://github.com/citation-style-language/schema/raw/master/csl-citation.json"} </w:instrText>
      </w:r>
      <w:r>
        <w:fldChar w:fldCharType="separate"/>
      </w:r>
      <w:r w:rsidRPr="00F43573">
        <w:t>[14]</w:t>
      </w:r>
      <w:r>
        <w:fldChar w:fldCharType="end"/>
      </w:r>
      <w:r>
        <w:fldChar w:fldCharType="begin"/>
      </w:r>
      <w:r>
        <w:instrText xml:space="preserve"> ADDIN ZOTERO_ITEM CSL_CITATION {"citationID":"2ip5615van","properties":{"formattedCitation":"[15]","plainCitation":"[15]"},"citationItems":[{"id":1489,"uris":["http://zotero.org/users/954774/items/8QUEETDH"],"uri":["http://zotero.org/users/954774/items/8QUEETDH"],"itemData":{"id":1489,"type":"chapter","title":"Our Energy and Complexity Dilemma: Prospects for the Future","container-title":"Drilling Down","publisher":"Springer","page":"185-214","abstract":"If fish were scientists, suggests our colleague T. F. H. Allen, the last thing they would discover would be water. We are not sure where this saying originates. Something like it appeared in The New York Times in 1920 in a report on a talk by British scientist Sir Oliver Lodge. “Imagine a deep-sea fish at the bottom of the ocean,” lectured Sir Oliver. “It is surrounded by water; it lives in water; it breathes water. Now, what is the last thing that fish would discover? I am inclined to believe that the last thing the fish would be aware of would be water.”1 We like a variant of this conundrum: imagine that you could talk to a fish, and ask the question: Is your nose wet?","ISBN":"1441976760","author":[{"family":"Tainter","given":"Joseph A"},{"family":"Patzek","given":"Tadeusz W"}],"issued":{"date-parts":[["2012"]]}}}],"schema":"https://github.com/citation-style-language/schema/raw/master/csl-citation.json"} </w:instrText>
      </w:r>
      <w:r>
        <w:fldChar w:fldCharType="separate"/>
      </w:r>
      <w:r w:rsidRPr="00F43573">
        <w:t>[15]</w:t>
      </w:r>
      <w:r>
        <w:fldChar w:fldCharType="end"/>
      </w:r>
      <w:r>
        <w:fldChar w:fldCharType="begin"/>
      </w:r>
      <w:r>
        <w:instrText xml:space="preserve"> ADDIN ZOTERO_ITEM CSL_CITATION {"citationID":"1mhmgbh3d0","properties":{"formattedCitation":"[16]","plainCitation":"[16]"},"citationItems":[{"id":1491,"uris":["http://zotero.org/users/954774/items/42GT2IT3"],"uri":["http://zotero.org/users/954774/items/42GT2IT3"],"itemData":{"id":1491,"type":"article-journal","title":"Estimating long-term world coal production with logit and probit transforms","container-title":"International Journal of Coal Geology","page":"23-33","volume":"85","issue":"1","ISSN":"0166-5162","author":[{"family":"Rutledge","given":"David"}],"issued":{"date-parts":[["2011"]]}}}],"schema":"https://github.com/citation-style-language/schema/raw/master/csl-citation.json"} </w:instrText>
      </w:r>
      <w:r>
        <w:fldChar w:fldCharType="separate"/>
      </w:r>
      <w:r w:rsidRPr="00F43573">
        <w:t>[16]</w:t>
      </w:r>
      <w:r>
        <w:fldChar w:fldCharType="end"/>
      </w:r>
      <w:r>
        <w:t xml:space="preserve">. The replacement approaches rely on novel mechanisms to enhance the recovery of what is often referred to as </w:t>
      </w:r>
      <w:r w:rsidRPr="00EF12ED">
        <w:rPr>
          <w:i/>
        </w:rPr>
        <w:t>tight oil</w:t>
      </w:r>
      <w:r>
        <w:t xml:space="preserve"> within less-porous and permeable deposits of shale and limestone.</w:t>
      </w:r>
    </w:p>
    <w:p w:rsidR="00490C9B" w:rsidRDefault="00490C9B" w:rsidP="00490C9B">
      <w:pPr>
        <w:pStyle w:val="BodyAfterHead"/>
      </w:pPr>
      <w:r>
        <w:t xml:space="preserve">The most common technique involves the hydraulically-induced fracturing of shale deposits. The fracturing of shale into crevices and fissures allows the trapped oil and natural gas to escape along random seams to collection points along the horizontally aligned drilling path.  </w:t>
      </w:r>
      <w:r>
        <w:fldChar w:fldCharType="begin"/>
      </w:r>
      <w:r>
        <w:instrText xml:space="preserve"> REF _Ref350844905 \h </w:instrText>
      </w:r>
      <w:r>
        <w:fldChar w:fldCharType="separate"/>
      </w:r>
      <w:r w:rsidRPr="009C343C">
        <w:rPr>
          <w:b/>
        </w:rPr>
        <w:t>Figure 17</w:t>
      </w:r>
      <w:r>
        <w:fldChar w:fldCharType="end"/>
      </w:r>
      <w:r>
        <w:t xml:space="preserve"> illustrates the behavior that the trapped oil will show when released from the trapped state. As the fracturing reveals a random pattern of paths, the flow of oil will also reveal a random diffusional flow away from the regions of originally high concentration as it follows the random paths.</w:t>
      </w:r>
    </w:p>
    <w:p w:rsidR="00490C9B" w:rsidRDefault="00490C9B" w:rsidP="00490C9B">
      <w:pPr>
        <w:pStyle w:val="BodyAfterHead"/>
        <w:jc w:val="center"/>
        <w:rPr>
          <w:noProof/>
        </w:rPr>
      </w:pPr>
      <w:r>
        <w:rPr>
          <w:noProof/>
        </w:rPr>
        <mc:AlternateContent>
          <mc:Choice Requires="wps">
            <w:drawing>
              <wp:anchor distT="0" distB="0" distL="114300" distR="114300" simplePos="0" relativeHeight="251700224" behindDoc="0" locked="0" layoutInCell="1" allowOverlap="1">
                <wp:simplePos x="0" y="0"/>
                <wp:positionH relativeFrom="column">
                  <wp:posOffset>228600</wp:posOffset>
                </wp:positionH>
                <wp:positionV relativeFrom="paragraph">
                  <wp:posOffset>2674620</wp:posOffset>
                </wp:positionV>
                <wp:extent cx="5486400" cy="338455"/>
                <wp:effectExtent l="0" t="0" r="0" b="0"/>
                <wp:wrapNone/>
                <wp:docPr id="36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8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Pr="009C343C" w:rsidRDefault="00F35160" w:rsidP="00490C9B">
                            <w:pPr>
                              <w:pStyle w:val="Caption"/>
                            </w:pPr>
                            <w:bookmarkStart w:id="146" w:name="_Ref350844905"/>
                            <w:r w:rsidRPr="009C343C">
                              <w:rPr>
                                <w:b/>
                              </w:rPr>
                              <w:t xml:space="preserve">Figure </w:t>
                            </w:r>
                            <w:r w:rsidRPr="009C343C">
                              <w:rPr>
                                <w:b/>
                              </w:rPr>
                              <w:fldChar w:fldCharType="begin"/>
                            </w:r>
                            <w:r w:rsidRPr="009C343C">
                              <w:rPr>
                                <w:b/>
                              </w:rPr>
                              <w:instrText xml:space="preserve"> SEQ Figure \* ARABIC </w:instrText>
                            </w:r>
                            <w:r w:rsidRPr="009C343C">
                              <w:rPr>
                                <w:b/>
                              </w:rPr>
                              <w:fldChar w:fldCharType="separate"/>
                            </w:r>
                            <w:r>
                              <w:rPr>
                                <w:b/>
                                <w:noProof/>
                              </w:rPr>
                              <w:t>17</w:t>
                            </w:r>
                            <w:r w:rsidRPr="009C343C">
                              <w:rPr>
                                <w:b/>
                              </w:rPr>
                              <w:fldChar w:fldCharType="end"/>
                            </w:r>
                            <w:bookmarkEnd w:id="146"/>
                            <w:r w:rsidRPr="009C343C">
                              <w:rPr>
                                <w:b/>
                              </w:rPr>
                              <w:t xml:space="preserve"> :</w:t>
                            </w:r>
                            <w:r w:rsidRPr="009C343C">
                              <w:t xml:space="preserve"> Diffusional Flow from fractured porous media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1" o:spid="_x0000_s1039" type="#_x0000_t202" style="position:absolute;left:0;text-align:left;margin-left:18pt;margin-top:210.6pt;width:6in;height:2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" stroked="f">
                <v:textbox inset="0,0,0,0">
                  <w:txbxContent>
                    <w:p w:rsidR="00F35160" w:rsidRPr="009C343C" w:rsidRDefault="00F35160" w:rsidP="00490C9B">
                      <w:pPr>
                        <w:pStyle w:val="Caption"/>
                      </w:pPr>
                      <w:bookmarkStart w:id="147" w:name="_Ref350844905"/>
                      <w:r w:rsidRPr="009C343C">
                        <w:rPr>
                          <w:b/>
                        </w:rPr>
                        <w:t xml:space="preserve">Figure </w:t>
                      </w:r>
                      <w:r w:rsidRPr="009C343C">
                        <w:rPr>
                          <w:b/>
                        </w:rPr>
                        <w:fldChar w:fldCharType="begin"/>
                      </w:r>
                      <w:r w:rsidRPr="009C343C">
                        <w:rPr>
                          <w:b/>
                        </w:rPr>
                        <w:instrText xml:space="preserve"> SEQ Figure \* ARABIC </w:instrText>
                      </w:r>
                      <w:r w:rsidRPr="009C343C">
                        <w:rPr>
                          <w:b/>
                        </w:rPr>
                        <w:fldChar w:fldCharType="separate"/>
                      </w:r>
                      <w:r>
                        <w:rPr>
                          <w:b/>
                          <w:noProof/>
                        </w:rPr>
                        <w:t>17</w:t>
                      </w:r>
                      <w:r w:rsidRPr="009C343C">
                        <w:rPr>
                          <w:b/>
                        </w:rPr>
                        <w:fldChar w:fldCharType="end"/>
                      </w:r>
                      <w:bookmarkEnd w:id="147"/>
                      <w:r w:rsidRPr="009C343C">
                        <w:rPr>
                          <w:b/>
                        </w:rPr>
                        <w:t xml:space="preserve"> :</w:t>
                      </w:r>
                      <w:r w:rsidRPr="009C343C">
                        <w:t xml:space="preserve"> Diffusional Flow from fractured porous media</w:t>
                      </w:r>
                    </w:p>
                  </w:txbxContent>
                </v:textbox>
              </v:shape>
            </w:pict>
          </mc:Fallback>
        </mc:AlternateContent>
      </w:r>
      <w:r>
        <w:rPr>
          <w:noProof/>
        </w:rPr>
        <mc:AlternateContent>
          <mc:Choice Requires="wpc">
            <w:drawing>
              <wp:inline distT="0" distB="0" distL="0" distR="0">
                <wp:extent cx="5156200" cy="2879725"/>
                <wp:effectExtent l="0" t="9525" r="0" b="0"/>
                <wp:docPr id="360" name="Canvas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4" name="Group 92"/>
                        <wpg:cNvGrpSpPr>
                          <a:grpSpLocks/>
                        </wpg:cNvGrpSpPr>
                        <wpg:grpSpPr bwMode="auto">
                          <a:xfrm>
                            <a:off x="57785" y="0"/>
                            <a:ext cx="4766310" cy="2535555"/>
                            <a:chOff x="1531" y="1226"/>
                            <a:chExt cx="8166" cy="4733"/>
                          </a:xfrm>
                        </wpg:grpSpPr>
                        <wps:wsp>
                          <wps:cNvPr id="205" name="Rectangle 93" descr="monterey_fig4_300"/>
                          <wps:cNvSpPr>
                            <a:spLocks noChangeArrowheads="1"/>
                          </wps:cNvSpPr>
                          <wps:spPr bwMode="auto">
                            <a:xfrm>
                              <a:off x="1531" y="1226"/>
                              <a:ext cx="8166" cy="4733"/>
                            </a:xfrm>
                            <a:prstGeom prst="rect">
                              <a:avLst/>
                            </a:prstGeom>
                            <a:blipFill dpi="0" rotWithShape="0">
                              <a:blip r:embed="rId85">
                                <a:alphaModFix amt="20000"/>
                              </a:blip>
                              <a:srcRect/>
                              <a:tile tx="0" ty="0" sx="100000" sy="100000" flip="none" algn="tl"/>
                            </a:blipFill>
                            <a:ln w="9525">
                              <a:solidFill>
                                <a:srgbClr val="000000"/>
                              </a:solidFill>
                              <a:miter lim="800000"/>
                              <a:headEnd/>
                              <a:tailEnd/>
                            </a:ln>
                          </wps:spPr>
                          <wps:bodyPr rot="0" vert="horz" wrap="square" lIns="91440" tIns="45720" rIns="91440" bIns="45720" anchor="t" anchorCtr="0" upright="1">
                            <a:noAutofit/>
                          </wps:bodyPr>
                        </wps:wsp>
                        <wps:wsp>
                          <wps:cNvPr id="206" name="Text Box 94"/>
                          <wps:cNvSpPr txBox="1">
                            <a:spLocks noChangeArrowheads="1"/>
                          </wps:cNvSpPr>
                          <wps:spPr bwMode="auto">
                            <a:xfrm>
                              <a:off x="1644" y="1440"/>
                              <a:ext cx="2645" cy="858"/>
                            </a:xfrm>
                            <a:prstGeom prst="rect">
                              <a:avLst/>
                            </a:prstGeom>
                            <a:solidFill>
                              <a:srgbClr val="FFFFFF">
                                <a:alpha val="50999"/>
                              </a:srgbClr>
                            </a:solidFill>
                            <a:ln w="9525">
                              <a:solidFill>
                                <a:schemeClr val="bg1">
                                  <a:lumMod val="100000"/>
                                  <a:lumOff val="0"/>
                                </a:schemeClr>
                              </a:solidFill>
                              <a:miter lim="800000"/>
                              <a:headEnd/>
                              <a:tailEnd/>
                            </a:ln>
                          </wps:spPr>
                          <wps:txbx>
                            <w:txbxContent>
                              <w:p w:rsidR="00F35160" w:rsidRPr="009C343C" w:rsidRDefault="00F35160" w:rsidP="00490C9B">
                                <w:pPr>
                                  <w:rPr>
                                    <w:rFonts w:ascii="Tahoma" w:hAnsi="Tahoma" w:cs="Tahoma"/>
                                    <w:color w:val="0000CC"/>
                                    <w:sz w:val="24"/>
                                    <w:szCs w:val="24"/>
                                  </w:rPr>
                                </w:pPr>
                                <w:r w:rsidRPr="009C343C">
                                  <w:rPr>
                                    <w:rFonts w:ascii="Tahoma" w:hAnsi="Tahoma" w:cs="Tahoma"/>
                                    <w:color w:val="0000CC"/>
                                    <w:sz w:val="24"/>
                                    <w:szCs w:val="24"/>
                                  </w:rPr>
                                  <w:t>Captured</w:t>
                                </w:r>
                                <w:r w:rsidRPr="009C343C">
                                  <w:rPr>
                                    <w:rFonts w:ascii="Tahoma" w:hAnsi="Tahoma" w:cs="Tahoma"/>
                                    <w:color w:val="0000CC"/>
                                    <w:sz w:val="24"/>
                                    <w:szCs w:val="24"/>
                                  </w:rPr>
                                  <w:br/>
                                  <w:t>diffusional flow</w:t>
                                </w:r>
                              </w:p>
                              <w:p w:rsidR="00F35160" w:rsidRPr="0096644C" w:rsidRDefault="00F35160" w:rsidP="00490C9B">
                                <w:pPr>
                                  <w:rPr>
                                    <w:color w:val="FFFF00"/>
                                  </w:rPr>
                                </w:pPr>
                              </w:p>
                            </w:txbxContent>
                          </wps:txbx>
                          <wps:bodyPr rot="0" vert="horz" wrap="square" lIns="91440" tIns="45720" rIns="91440" bIns="45720" anchor="t" anchorCtr="0" upright="1">
                            <a:noAutofit/>
                          </wps:bodyPr>
                        </wps:wsp>
                        <wps:wsp>
                          <wps:cNvPr id="207" name="AutoShape 95"/>
                          <wps:cNvCnPr>
                            <a:cxnSpLocks noChangeShapeType="1"/>
                          </wps:cNvCnPr>
                          <wps:spPr bwMode="auto">
                            <a:xfrm flipH="1">
                              <a:off x="3370" y="3025"/>
                              <a:ext cx="329" cy="0"/>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08" name="AutoShape 96"/>
                          <wps:cNvCnPr>
                            <a:cxnSpLocks noChangeShapeType="1"/>
                            <a:stCxn id="331" idx="2"/>
                          </wps:cNvCnPr>
                          <wps:spPr bwMode="auto">
                            <a:xfrm flipH="1">
                              <a:off x="4504" y="3311"/>
                              <a:ext cx="29" cy="346"/>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09" name="AutoShape 97"/>
                          <wps:cNvCnPr>
                            <a:cxnSpLocks noChangeShapeType="1"/>
                          </wps:cNvCnPr>
                          <wps:spPr bwMode="auto">
                            <a:xfrm flipH="1">
                              <a:off x="4289" y="3657"/>
                              <a:ext cx="215" cy="105"/>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0" name="AutoShape 98"/>
                          <wps:cNvCnPr>
                            <a:cxnSpLocks noChangeShapeType="1"/>
                            <a:stCxn id="326" idx="0"/>
                          </wps:cNvCnPr>
                          <wps:spPr bwMode="auto">
                            <a:xfrm flipV="1">
                              <a:off x="5217" y="2298"/>
                              <a:ext cx="91" cy="296"/>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1" name="AutoShape 99"/>
                          <wps:cNvCnPr>
                            <a:cxnSpLocks noChangeShapeType="1"/>
                            <a:stCxn id="321" idx="0"/>
                          </wps:cNvCnPr>
                          <wps:spPr bwMode="auto">
                            <a:xfrm flipH="1" flipV="1">
                              <a:off x="6632" y="3025"/>
                              <a:ext cx="150" cy="286"/>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2" name="AutoShape 100"/>
                          <wps:cNvCnPr>
                            <a:cxnSpLocks noChangeShapeType="1"/>
                            <a:stCxn id="347" idx="3"/>
                          </wps:cNvCnPr>
                          <wps:spPr bwMode="auto">
                            <a:xfrm flipV="1">
                              <a:off x="7768" y="3835"/>
                              <a:ext cx="299" cy="84"/>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3" name="AutoShape 101"/>
                          <wps:cNvCnPr>
                            <a:cxnSpLocks noChangeShapeType="1"/>
                            <a:stCxn id="332" idx="0"/>
                          </wps:cNvCnPr>
                          <wps:spPr bwMode="auto">
                            <a:xfrm flipH="1" flipV="1">
                              <a:off x="6931" y="4062"/>
                              <a:ext cx="227" cy="193"/>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4" name="AutoShape 102"/>
                          <wps:cNvCnPr>
                            <a:cxnSpLocks noChangeShapeType="1"/>
                            <a:stCxn id="328" idx="1"/>
                            <a:endCxn id="342" idx="3"/>
                          </wps:cNvCnPr>
                          <wps:spPr bwMode="auto">
                            <a:xfrm flipH="1" flipV="1">
                              <a:off x="5906" y="4206"/>
                              <a:ext cx="364" cy="194"/>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5" name="AutoShape 103"/>
                          <wps:cNvCnPr>
                            <a:cxnSpLocks noChangeShapeType="1"/>
                            <a:stCxn id="329" idx="0"/>
                          </wps:cNvCnPr>
                          <wps:spPr bwMode="auto">
                            <a:xfrm flipV="1">
                              <a:off x="7158" y="4675"/>
                              <a:ext cx="149" cy="137"/>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6" name="AutoShape 104"/>
                          <wps:cNvCnPr>
                            <a:cxnSpLocks noChangeShapeType="1"/>
                          </wps:cNvCnPr>
                          <wps:spPr bwMode="auto">
                            <a:xfrm>
                              <a:off x="8399" y="4961"/>
                              <a:ext cx="149" cy="300"/>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7" name="AutoShape 105"/>
                          <wps:cNvCnPr>
                            <a:cxnSpLocks noChangeShapeType="1"/>
                          </wps:cNvCnPr>
                          <wps:spPr bwMode="auto">
                            <a:xfrm flipV="1">
                              <a:off x="5308" y="1884"/>
                              <a:ext cx="1" cy="414"/>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8" name="AutoShape 106"/>
                          <wps:cNvCnPr>
                            <a:cxnSpLocks noChangeShapeType="1"/>
                            <a:stCxn id="322" idx="2"/>
                          </wps:cNvCnPr>
                          <wps:spPr bwMode="auto">
                            <a:xfrm>
                              <a:off x="6121" y="5545"/>
                              <a:ext cx="149" cy="322"/>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19" name="AutoShape 107"/>
                          <wps:cNvCnPr>
                            <a:cxnSpLocks noChangeShapeType="1"/>
                            <a:stCxn id="348" idx="2"/>
                          </wps:cNvCnPr>
                          <wps:spPr bwMode="auto">
                            <a:xfrm>
                              <a:off x="9117" y="4391"/>
                              <a:ext cx="243" cy="284"/>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20" name="Oval 108"/>
                          <wps:cNvSpPr>
                            <a:spLocks noChangeArrowheads="1"/>
                          </wps:cNvSpPr>
                          <wps:spPr bwMode="auto">
                            <a:xfrm>
                              <a:off x="3863" y="1517"/>
                              <a:ext cx="184" cy="367"/>
                            </a:xfrm>
                            <a:prstGeom prst="ellipse">
                              <a:avLst/>
                            </a:prstGeom>
                            <a:solidFill>
                              <a:schemeClr val="accent6">
                                <a:lumMod val="60000"/>
                                <a:lumOff val="40000"/>
                              </a:schemeClr>
                            </a:solidFill>
                            <a:ln w="9525">
                              <a:round/>
                              <a:headEnd/>
                              <a:tailEnd/>
                            </a:ln>
                            <a:scene3d>
                              <a:camera prst="legacyObliqueRight"/>
                              <a:lightRig rig="legacyFlat2" dir="t"/>
                            </a:scene3d>
                            <a:sp3d extrusionH="3630600" prstMaterial="legacyMatte">
                              <a:bevelT w="13500" h="13500" prst="angle"/>
                              <a:bevelB w="13500" h="13500" prst="angle"/>
                              <a:extrusionClr>
                                <a:schemeClr val="accent6">
                                  <a:lumMod val="60000"/>
                                  <a:lumOff val="40000"/>
                                </a:schemeClr>
                              </a:extrusionClr>
                              <a:contourClr>
                                <a:schemeClr val="accent6">
                                  <a:lumMod val="60000"/>
                                  <a:lumOff val="40000"/>
                                </a:schemeClr>
                              </a:contourClr>
                            </a:sp3d>
                          </wps:spPr>
                          <wps:bodyPr rot="0" vert="horz" wrap="square" lIns="91440" tIns="45720" rIns="91440" bIns="45720" anchor="t" anchorCtr="0" upright="1">
                            <a:noAutofit/>
                          </wps:bodyPr>
                        </wps:wsp>
                        <wps:wsp>
                          <wps:cNvPr id="221" name="AutoShape 109"/>
                          <wps:cNvCnPr>
                            <a:cxnSpLocks noChangeShapeType="1"/>
                          </wps:cNvCnPr>
                          <wps:spPr bwMode="auto">
                            <a:xfrm flipV="1">
                              <a:off x="8548" y="4818"/>
                              <a:ext cx="0" cy="443"/>
                            </a:xfrm>
                            <a:prstGeom prst="straightConnector1">
                              <a:avLst/>
                            </a:prstGeom>
                            <a:noFill/>
                            <a:ln w="9525">
                              <a:solidFill>
                                <a:srgbClr val="000000"/>
                              </a:solidFill>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22" name="AutoShape 110"/>
                          <wps:cNvCnPr>
                            <a:cxnSpLocks noChangeShapeType="1"/>
                            <a:endCxn id="321" idx="1"/>
                          </wps:cNvCnPr>
                          <wps:spPr bwMode="auto">
                            <a:xfrm>
                              <a:off x="6632" y="3146"/>
                              <a:ext cx="0" cy="307"/>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223" name="AutoShape 111"/>
                          <wps:cNvCnPr>
                            <a:cxnSpLocks noChangeShapeType="1"/>
                          </wps:cNvCnPr>
                          <wps:spPr bwMode="auto">
                            <a:xfrm flipH="1">
                              <a:off x="3170" y="1715"/>
                              <a:ext cx="574" cy="1"/>
                            </a:xfrm>
                            <a:prstGeom prst="straightConnector1">
                              <a:avLst/>
                            </a:prstGeom>
                            <a:noFill/>
                            <a:ln w="9525">
                              <a:solidFill>
                                <a:srgbClr val="000000"/>
                              </a:solidFill>
                              <a:round/>
                              <a:headEnd/>
                              <a:tailEnd type="stealth" w="lg" len="lg"/>
                            </a:ln>
                            <a:effectLst>
                              <a:outerShdw dist="107763" dir="13500000" algn="ctr" rotWithShape="0">
                                <a:srgbClr val="808080">
                                  <a:alpha val="50000"/>
                                </a:srgbClr>
                              </a:outerShdw>
                            </a:effectLst>
                            <a:extLst>
                              <a:ext uri="{909E8E84-426E-40DD-AFC4-6F175D3DCCD1}">
                                <a14:hiddenFill xmlns:a14="http://schemas.microsoft.com/office/drawing/2010/main">
                                  <a:noFill/>
                                </a14:hiddenFill>
                              </a:ext>
                            </a:extLst>
                          </wps:spPr>
                          <wps:bodyPr/>
                        </wps:wsp>
                        <pic:pic xmlns:pic="http://schemas.openxmlformats.org/drawingml/2006/picture">
                          <pic:nvPicPr>
                            <pic:cNvPr id="320" name="Picture 112"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4768" y="4062"/>
                              <a:ext cx="299" cy="285"/>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1" name="Picture 113"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6632" y="3311"/>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2" name="Picture 114"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5971" y="5261"/>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3" name="Picture 115"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4845" y="3535"/>
                              <a:ext cx="299" cy="285"/>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4" name="Picture 116"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7008" y="2906"/>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 name="Picture 117"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6045" y="3311"/>
                              <a:ext cx="299" cy="285"/>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6" name="Picture 118"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5067" y="2594"/>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7" name="Picture 119"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5067" y="4108"/>
                              <a:ext cx="299" cy="283"/>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 name="Picture 120"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6270" y="4258"/>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9" name="Picture 121"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7008" y="4812"/>
                              <a:ext cx="299" cy="285"/>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0" name="Picture 122"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5308" y="4541"/>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1" name="Picture 123"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4383" y="3025"/>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2" name="Picture 124"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7008" y="4255"/>
                              <a:ext cx="299" cy="285"/>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3" name="Picture 125"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8249" y="3972"/>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4" name="Picture 126"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6045" y="4656"/>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5" name="Picture 127"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5067" y="3551"/>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 name="Picture 128"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7554" y="3192"/>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7" name="Picture 129"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4768" y="4812"/>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8" name="Picture 130"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3699" y="3373"/>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9" name="Picture 131"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7008" y="3476"/>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 name="Picture 132"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7950" y="2699"/>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1" name="Picture 133"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5607" y="2550"/>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2" name="Picture 134"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5607" y="4063"/>
                              <a:ext cx="299" cy="285"/>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3" name="Picture 135"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7469" y="4256"/>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4" name="Picture 136"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7768" y="4391"/>
                              <a:ext cx="299" cy="284"/>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5" name="Picture 137"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5443" y="5111"/>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 name="Picture 138"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5144" y="2981"/>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7" name="Picture 139"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7469" y="3776"/>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8" name="Picture 140"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8967" y="4105"/>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9" name="Picture 141"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4845" y="1568"/>
                              <a:ext cx="299" cy="286"/>
                            </a:xfrm>
                            <a:prstGeom prst="rect">
                              <a:avLst/>
                            </a:prstGeom>
                            <a:noFill/>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chemeClr val="accent5">
                                        <a:lumMod val="40000"/>
                                        <a:lumOff val="60000"/>
                                      </a:schemeClr>
                                    </a:outerShdw>
                                  </a:effectLst>
                                </a14:hiddenEffects>
                              </a:ext>
                            </a:extLst>
                          </pic:spPr>
                        </pic:pic>
                        <wps:wsp>
                          <wps:cNvPr id="350" name="AutoShape 142"/>
                          <wps:cNvCnPr>
                            <a:cxnSpLocks noChangeShapeType="1"/>
                            <a:stCxn id="338" idx="0"/>
                          </wps:cNvCnPr>
                          <wps:spPr bwMode="auto">
                            <a:xfrm flipH="1" flipV="1">
                              <a:off x="3699" y="3025"/>
                              <a:ext cx="150" cy="348"/>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351" name="AutoShape 143"/>
                          <wps:cNvCnPr>
                            <a:cxnSpLocks noChangeShapeType="1"/>
                          </wps:cNvCnPr>
                          <wps:spPr bwMode="auto">
                            <a:xfrm flipV="1">
                              <a:off x="8249" y="2657"/>
                              <a:ext cx="299" cy="84"/>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352" name="AutoShape 144"/>
                          <wps:cNvCnPr>
                            <a:cxnSpLocks noChangeShapeType="1"/>
                          </wps:cNvCnPr>
                          <wps:spPr bwMode="auto">
                            <a:xfrm flipH="1">
                              <a:off x="4383" y="4942"/>
                              <a:ext cx="329" cy="1"/>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353" name="AutoShape 145"/>
                          <wps:cNvCnPr>
                            <a:cxnSpLocks noChangeShapeType="1"/>
                          </wps:cNvCnPr>
                          <wps:spPr bwMode="auto">
                            <a:xfrm flipH="1">
                              <a:off x="7638" y="4656"/>
                              <a:ext cx="215" cy="105"/>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354" name="AutoShape 146"/>
                          <wps:cNvCnPr>
                            <a:cxnSpLocks noChangeShapeType="1"/>
                          </wps:cNvCnPr>
                          <wps:spPr bwMode="auto">
                            <a:xfrm flipH="1">
                              <a:off x="7638" y="4812"/>
                              <a:ext cx="29" cy="346"/>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355" name="AutoShape 147"/>
                          <wps:cNvCnPr>
                            <a:cxnSpLocks noChangeShapeType="1"/>
                          </wps:cNvCnPr>
                          <wps:spPr bwMode="auto">
                            <a:xfrm flipH="1">
                              <a:off x="5712" y="3476"/>
                              <a:ext cx="329" cy="1"/>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356" name="AutoShape 148"/>
                          <wps:cNvCnPr>
                            <a:cxnSpLocks noChangeShapeType="1"/>
                          </wps:cNvCnPr>
                          <wps:spPr bwMode="auto">
                            <a:xfrm flipV="1">
                              <a:off x="5711" y="3062"/>
                              <a:ext cx="1" cy="414"/>
                            </a:xfrm>
                            <a:prstGeom prst="straightConnector1">
                              <a:avLst/>
                            </a:prstGeom>
                            <a:noFill/>
                            <a:ln w="9525">
                              <a:solidFill>
                                <a:srgbClr val="000000"/>
                              </a:solidFill>
                              <a:prstDash val="dash"/>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pic:pic xmlns:pic="http://schemas.openxmlformats.org/drawingml/2006/picture">
                          <pic:nvPicPr>
                            <pic:cNvPr id="357" name="Picture 149" descr="BD21331_"/>
                            <pic:cNvPicPr preferRelativeResize="0">
                              <a:picLocks noChangeAspect="1" noChangeArrowheads="1"/>
                            </pic:cNvPicPr>
                          </pic:nvPicPr>
                          <pic:blipFill>
                            <a:blip r:embed="rId86">
                              <a:lum bright="-20000"/>
                              <a:extLst>
                                <a:ext uri="{28A0092B-C50C-407E-A947-70E740481C1C}">
                                  <a14:useLocalDpi xmlns:a14="http://schemas.microsoft.com/office/drawing/2010/main" val="0"/>
                                </a:ext>
                              </a:extLst>
                            </a:blip>
                            <a:srcRect/>
                            <a:stretch>
                              <a:fillRect/>
                            </a:stretch>
                          </pic:blipFill>
                          <pic:spPr bwMode="auto">
                            <a:xfrm>
                              <a:off x="8189" y="4656"/>
                              <a:ext cx="299" cy="286"/>
                            </a:xfrm>
                            <a:prstGeom prst="rect">
                              <a:avLst/>
                            </a:prstGeom>
                            <a:noFill/>
                            <a:effectLst>
                              <a:outerShdw dist="35921" dir="2700000" algn="ctr" rotWithShape="0">
                                <a:schemeClr val="bg1">
                                  <a:lumMod val="65000"/>
                                  <a:lumOff val="0"/>
                                </a:schemeClr>
                              </a:outerShdw>
                            </a:effectLst>
                            <a:extLst>
                              <a:ext uri="{909E8E84-426E-40DD-AFC4-6F175D3DCCD1}">
                                <a14:hiddenFill xmlns:a14="http://schemas.microsoft.com/office/drawing/2010/main">
                                  <a:solidFill>
                                    <a:srgbClr val="FFFFFF"/>
                                  </a:solidFill>
                                </a14:hiddenFill>
                              </a:ext>
                            </a:extLst>
                          </pic:spPr>
                        </pic:pic>
                        <wps:wsp>
                          <wps:cNvPr id="358" name="AutoShape 150"/>
                          <wps:cNvCnPr>
                            <a:cxnSpLocks noChangeShapeType="1"/>
                          </wps:cNvCnPr>
                          <wps:spPr bwMode="auto">
                            <a:xfrm>
                              <a:off x="1976" y="5158"/>
                              <a:ext cx="15" cy="444"/>
                            </a:xfrm>
                            <a:prstGeom prst="straightConnector1">
                              <a:avLst/>
                            </a:prstGeom>
                            <a:noFill/>
                            <a:ln w="25400">
                              <a:solidFill>
                                <a:schemeClr val="tx1">
                                  <a:lumMod val="100000"/>
                                  <a:lumOff val="0"/>
                                </a:schemeClr>
                              </a:solidFill>
                              <a:round/>
                              <a:headEnd/>
                              <a:tailEnd type="arrow" w="lg" len="med"/>
                            </a:ln>
                            <a:extLst>
                              <a:ext uri="{909E8E84-426E-40DD-AFC4-6F175D3DCCD1}">
                                <a14:hiddenFill xmlns:a14="http://schemas.microsoft.com/office/drawing/2010/main">
                                  <a:noFill/>
                                </a14:hiddenFill>
                              </a:ext>
                            </a:extLst>
                          </wps:spPr>
                          <wps:bodyPr/>
                        </wps:wsp>
                        <wps:wsp>
                          <wps:cNvPr id="359" name="Text Box 151"/>
                          <wps:cNvSpPr txBox="1">
                            <a:spLocks noChangeArrowheads="1"/>
                          </wps:cNvSpPr>
                          <wps:spPr bwMode="auto">
                            <a:xfrm>
                              <a:off x="1749" y="4522"/>
                              <a:ext cx="607"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chemeClr val="bg1">
                                      <a:lumMod val="100000"/>
                                      <a:lumOff val="0"/>
                                    </a:schemeClr>
                                  </a:solidFill>
                                  <a:miter lim="800000"/>
                                  <a:headEnd/>
                                  <a:tailEnd type="none" w="lg" len="lg"/>
                                </a14:hiddenLine>
                              </a:ext>
                            </a:extLst>
                          </wps:spPr>
                          <wps:txbx>
                            <w:txbxContent>
                              <w:p w:rsidR="00F35160" w:rsidRPr="00BD4E84" w:rsidRDefault="00F35160" w:rsidP="00490C9B">
                                <w:pPr>
                                  <w:rPr>
                                    <w:b/>
                                    <w:i/>
                                    <w:sz w:val="36"/>
                                    <w:szCs w:val="36"/>
                                  </w:rPr>
                                </w:pPr>
                                <w:r w:rsidRPr="00BD4E84">
                                  <w:rPr>
                                    <w:b/>
                                    <w:i/>
                                    <w:sz w:val="36"/>
                                    <w:szCs w:val="36"/>
                                  </w:rPr>
                                  <w:t>x</w:t>
                                </w:r>
                              </w:p>
                            </w:txbxContent>
                          </wps:txbx>
                          <wps:bodyPr rot="0" vert="horz" wrap="square" lIns="91440" tIns="45720" rIns="91440" bIns="45720" anchor="t" anchorCtr="0" upright="1">
                            <a:noAutofit/>
                          </wps:bodyPr>
                        </wps:wsp>
                      </wpg:wgp>
                    </wpc:wpc>
                  </a:graphicData>
                </a:graphic>
              </wp:inline>
            </w:drawing>
          </mc:Choice>
          <mc:Fallback>
            <w:pict>
              <v:group id="Canvas 360" o:spid="_x0000_s1040" editas="canvas" style="width:406pt;height:226.75pt;mso-position-horizontal-relative:char;mso-position-vertical-relative:line" coordsize="51562,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">
                <v:shape id="_x0000_s1041" type="#_x0000_t75" style="position:absolute;width:51562;height:28797;visibility:visible;mso-wrap-style:square">
                  <v:fill o:detectmouseclick="t"/>
                  <v:path o:connecttype="none"/>
                </v:shape>
                <v:group id="Group 92" o:spid="_x0000_s1042" style="position:absolute;left:577;width:47663;height:25355" coordorigin="1531,1226" coordsize="8166,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ect id="Rectangle 93" o:spid="_x0000_s1043" alt="monterey_fig4_300" style="position:absolute;left:1531;top:1226;width:8166;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u7MQA&#10;AADcAAAADwAAAGRycy9kb3ducmV2LnhtbESPQWsCMRSE7wX/Q3iCt5ooWGRrlCrd4qmgFUpvj83r&#10;ZjF5WTZR1/76RhA8DjPzDbNY9d6JM3WxCaxhMlYgiKtgGq41HL7K5zmImJANusCk4UoRVsvB0wIL&#10;Ey68o/M+1SJDOBaowabUFlLGypLHOA4tcfZ+Q+cxZdnV0nR4yXDv5FSpF+mx4bxgsaWNpeq4P3kN&#10;P4eP9bv7O54cpQl99rb83qlS69Gwf3sFkahPj/C9vTUapmoGtzP5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qLuzEAAAA3AAAAA8AAAAAAAAAAAAAAAAAmAIAAGRycy9k&#10;b3ducmV2LnhtbFBLBQYAAAAABAAEAPUAAACJAwAAAAA=&#10;">
                    <v:fill r:id="rId87" o:title="monterey_fig4_300" opacity="13107f" recolor="t" type="tile"/>
                  </v:rect>
                  <v:shape id="Text Box 94" o:spid="_x0000_s1044" type="#_x0000_t202" style="position:absolute;left:1644;top:1440;width:2645;height: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tVsMA&#10;AADcAAAADwAAAGRycy9kb3ducmV2LnhtbESPQYvCMBSE78L+h/AWvNlEQZGuUdwVQVgRrMJeH82z&#10;LTYvpYm1/vuNIHgcZuYbZrHqbS06an3lWMM4USCIc2cqLjScT9vRHIQPyAZrx6ThQR5Wy4/BAlPj&#10;7nykLguFiBD2KWooQ2hSKX1ekkWfuIY4ehfXWgxRtoU0Ld4j3NZyotRMWqw4LpTY0E9J+TW7WQ2U&#10;/+2Oe/Vbjb8P3aa2WznNNheth5/9+gtEoD68w6/2zmiYqBk8z8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ntVsMAAADcAAAADwAAAAAAAAAAAAAAAACYAgAAZHJzL2Rv&#10;d25yZXYueG1sUEsFBgAAAAAEAAQA9QAAAIgDAAAAAA==&#10;" strokecolor="white [3212]">
                    <v:fill opacity="33410f"/>
                    <v:textbox>
                      <w:txbxContent>
                        <w:p w:rsidR="00F35160" w:rsidRPr="009C343C" w:rsidRDefault="00F35160" w:rsidP="00490C9B">
                          <w:pPr>
                            <w:rPr>
                              <w:rFonts w:ascii="Tahoma" w:hAnsi="Tahoma" w:cs="Tahoma"/>
                              <w:color w:val="0000CC"/>
                              <w:sz w:val="24"/>
                              <w:szCs w:val="24"/>
                            </w:rPr>
                          </w:pPr>
                          <w:r w:rsidRPr="009C343C">
                            <w:rPr>
                              <w:rFonts w:ascii="Tahoma" w:hAnsi="Tahoma" w:cs="Tahoma"/>
                              <w:color w:val="0000CC"/>
                              <w:sz w:val="24"/>
                              <w:szCs w:val="24"/>
                            </w:rPr>
                            <w:t>Captured</w:t>
                          </w:r>
                          <w:r w:rsidRPr="009C343C">
                            <w:rPr>
                              <w:rFonts w:ascii="Tahoma" w:hAnsi="Tahoma" w:cs="Tahoma"/>
                              <w:color w:val="0000CC"/>
                              <w:sz w:val="24"/>
                              <w:szCs w:val="24"/>
                            </w:rPr>
                            <w:br/>
                            <w:t>diffusional flow</w:t>
                          </w:r>
                        </w:p>
                        <w:p w:rsidR="00F35160" w:rsidRPr="0096644C" w:rsidRDefault="00F35160" w:rsidP="00490C9B">
                          <w:pPr>
                            <w:rPr>
                              <w:color w:val="FFFF00"/>
                            </w:rPr>
                          </w:pPr>
                        </w:p>
                      </w:txbxContent>
                    </v:textbox>
                  </v:shape>
                  <v:shapetype id="_x0000_t32" coordsize="21600,21600" o:spt="32" o:oned="t" path="m,l21600,21600e" filled="f">
                    <v:path arrowok="t" fillok="f" o:connecttype="none"/>
                    <o:lock v:ext="edit" shapetype="t"/>
                  </v:shapetype>
                  <v:shape id="AutoShape 95" o:spid="_x0000_s1045" type="#_x0000_t32" style="position:absolute;left:3370;top:3025;width:32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YsfMQAAADcAAAADwAAAGRycy9kb3ducmV2LnhtbESPT4vCMBTE78J+h/AWvGmq1H/VKKsg&#10;yLIXq+L10TzbYvPSbaLWb28WFjwOM/MbZrFqTSXu1LjSsoJBPwJBnFldcq7geNj2piCcR9ZYWSYF&#10;T3KwWn50Fpho++A93VOfiwBhl6CCwvs6kdJlBRl0fVsTB+9iG4M+yCaXusFHgJtKDqNoLA2WHBYK&#10;rGlTUHZNb0bBNh2fjjN/iUfx7087XR/i83dqlep+tl9zEJ5a/w7/t3dawTCawN+ZcAT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Zix8xAAAANwAAAAPAAAAAAAAAAAA&#10;AAAAAKECAABkcnMvZG93bnJldi54bWxQSwUGAAAAAAQABAD5AAAAkgMAAAAA&#10;">
                    <v:stroke dashstyle="dash" endarrow="block"/>
                    <v:shadow on="t"/>
                  </v:shape>
                  <v:shape id="AutoShape 96" o:spid="_x0000_s1046" type="#_x0000_t32" style="position:absolute;left:4504;top:3311;width:29;height:3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m4DsAAAADcAAAADwAAAGRycy9kb3ducmV2LnhtbERPTYvCMBC9L/gfwgje1lSpotUoKggi&#10;XrYqXodmbIvNpDZR6783B2GPj/c9X7amEk9qXGlZwaAfgSDOrC45V3A6bn8nIJxH1lhZJgVvcrBc&#10;dH7mmGj74j96pj4XIYRdggoK7+tESpcVZND1bU0cuKttDPoAm1zqBl8h3FRyGEVjabDk0FBgTZuC&#10;slv6MAq26fh8mvprPIrvh3ayPsaXfWqV6nXb1QyEp9b/i7/unVYwjMLacCYcAbn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5uA7AAAAA3AAAAA8AAAAAAAAAAAAAAAAA&#10;oQIAAGRycy9kb3ducmV2LnhtbFBLBQYAAAAABAAEAPkAAACOAwAAAAA=&#10;">
                    <v:stroke dashstyle="dash" endarrow="block"/>
                    <v:shadow on="t"/>
                  </v:shape>
                  <v:shape id="AutoShape 97" o:spid="_x0000_s1047" type="#_x0000_t32" style="position:absolute;left:4289;top:3657;width:215;height:1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dlcMAAADcAAAADwAAAGRycy9kb3ducmV2LnhtbESPQYvCMBSE74L/ITzBm6ZKFa1GcQVB&#10;Fi9bFa+P5tkWm5duE7X7742w4HGYmW+Y5bo1lXhQ40rLCkbDCARxZnXJuYLTcTeYgXAeWWNlmRT8&#10;kYP1qttZYqLtk3/okfpcBAi7BBUU3teJlC4ryKAb2po4eFfbGPRBNrnUDT4D3FRyHEVTabDksFBg&#10;TduCslt6Nwp26fR8mvtrPIl/D+3s6xhfvlOrVL/XbhYgPLX+E/5v77WCcTSH95lw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1HZXDAAAA3AAAAA8AAAAAAAAAAAAA&#10;AAAAoQIAAGRycy9kb3ducmV2LnhtbFBLBQYAAAAABAAEAPkAAACRAwAAAAA=&#10;">
                    <v:stroke dashstyle="dash" endarrow="block"/>
                    <v:shadow on="t"/>
                  </v:shape>
                  <v:shape id="AutoShape 98" o:spid="_x0000_s1048" type="#_x0000_t32" style="position:absolute;left:5217;top:2298;width:91;height:2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Yi1cAAAADcAAAADwAAAGRycy9kb3ducmV2LnhtbERPTYvCMBC9L/gfwgje1lSp4lajqCCI&#10;eLG6eB2asS02k9pErf/eHASPj/c9W7SmEg9qXGlZwaAfgSDOrC45V3A6bn4nIJxH1lhZJgUvcrCY&#10;d35mmGj75AM9Up+LEMIuQQWF93UipcsKMuj6tiYO3MU2Bn2ATS51g88Qbio5jKKxNFhyaCiwpnVB&#10;2TW9GwWbdPx/+vOXeBTf9u1kdYzPu9Qq1eu2yykIT63/ij/urVYwHIT54Uw4AnL+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ZWItXAAAAA3AAAAA8AAAAAAAAAAAAAAAAA&#10;oQIAAGRycy9kb3ducmV2LnhtbFBLBQYAAAAABAAEAPkAAACOAwAAAAA=&#10;">
                    <v:stroke dashstyle="dash" endarrow="block"/>
                    <v:shadow on="t"/>
                  </v:shape>
                  <v:shape id="AutoShape 99" o:spid="_x0000_s1049" type="#_x0000_t32" style="position:absolute;left:6632;top:3025;width:150;height: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ZIycEAAADcAAAADwAAAGRycy9kb3ducmV2LnhtbESP3YqDMBSE7wv7DuEs9K5GuyDiNpW6&#10;tLCX/XuAgzmrUnMiJmv17ZtCoZfDzHzDbIrJdGKkwbWWFSRRDIK4srrlWsH1clhlIJxH1thZJgUz&#10;OSi2H4sN5tre+UTj2dciQNjlqKDxvs+ldFVDBl1ke+Lg/dnBoA9yqKUe8B7gppPrOE6lwZbDQoM9&#10;/TRU3c7/RoGx5ZjObce6jL/S/Zwd9zY7KrX8nHbfIDxN/h1+tX+1gnWSwPNMOAJy+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dkjJwQAAANwAAAAPAAAAAAAAAAAAAAAA&#10;AKECAABkcnMvZG93bnJldi54bWxQSwUGAAAAAAQABAD5AAAAjwMAAAAA&#10;">
                    <v:stroke dashstyle="dash" endarrow="block"/>
                    <v:shadow on="t"/>
                  </v:shape>
                  <v:shape id="AutoShape 100" o:spid="_x0000_s1050" type="#_x0000_t32" style="position:absolute;left:7768;top:3835;width:299;height: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gZOcQAAADcAAAADwAAAGRycy9kb3ducmV2LnhtbESPQYvCMBSE78L+h/CEvWlq6YpbjbIK&#10;wiJerC5eH82zLTYvtYla//1GEDwOM/MNM1t0phY3al1lWcFoGIEgzq2uuFBw2K8HExDOI2usLZOC&#10;BzlYzD96M0y1vfOObpkvRICwS1FB6X2TSunykgy6oW2Ig3eyrUEfZFtI3eI9wE0t4ygaS4MVh4US&#10;G1qVlJ+zq1GwzsZ/h29/Sr6Sy7abLPfJcZNZpT773c8UhKfOv8Ov9q9WEI9ieJ4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yBk5xAAAANwAAAAPAAAAAAAAAAAA&#10;AAAAAKECAABkcnMvZG93bnJldi54bWxQSwUGAAAAAAQABAD5AAAAkgMAAAAA&#10;">
                    <v:stroke dashstyle="dash" endarrow="block"/>
                    <v:shadow on="t"/>
                  </v:shape>
                  <v:shape id="AutoShape 101" o:spid="_x0000_s1051" type="#_x0000_t32" style="position:absolute;left:6931;top:4062;width:227;height:1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hzJb4AAADcAAAADwAAAGRycy9kb3ducmV2LnhtbESPzQrCMBCE74LvEFbwpqkKpVSjqCh4&#10;9O8BlmZti82mNLG2b28EweMwM98wq01nKtFS40rLCmbTCARxZnXJuYL77ThJQDiPrLGyTAp6crBZ&#10;DwcrTLV984Xaq89FgLBLUUHhfZ1K6bKCDLqprYmD97CNQR9kk0vd4DvATSXnURRLgyWHhQJr2heU&#10;Pa8vo8DYXRv3ZcV6Fy3iQ5+cDzY5KzUeddslCE+d/4d/7ZNWMJ8t4HsmHA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56HMlvgAAANwAAAAPAAAAAAAAAAAAAAAAAKEC&#10;AABkcnMvZG93bnJldi54bWxQSwUGAAAAAAQABAD5AAAAjAMAAAAA&#10;">
                    <v:stroke dashstyle="dash" endarrow="block"/>
                    <v:shadow on="t"/>
                  </v:shape>
                  <v:shape id="AutoShape 102" o:spid="_x0000_s1052" type="#_x0000_t32" style="position:absolute;left:5906;top:4206;width:364;height:1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HrUcIAAADcAAAADwAAAGRycy9kb3ducmV2LnhtbESPzWrDMBCE74W8g9hAb41stxjjRDFx&#10;caHHJO0DLNbGNrFWxlL98/ZVoZDjMDPfMIdiMb2YaHSdZQXxLgJBXFvdcaPg++vjJQPhPLLG3jIp&#10;WMlBcdw8HTDXduYLTVffiABhl6OC1vshl9LVLRl0OzsQB+9mR4M+yLGResQ5wE0vkyhKpcGOw0KL&#10;A723VN+vP0aBseWUrl3Puoxe02rNzpXNzko9b5fTHoSnxT/C/+1PrSCJ3+DvTDgC8vg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gHrUcIAAADcAAAADwAAAAAAAAAAAAAA&#10;AAChAgAAZHJzL2Rvd25yZXYueG1sUEsFBgAAAAAEAAQA+QAAAJADAAAAAA==&#10;">
                    <v:stroke dashstyle="dash" endarrow="block"/>
                    <v:shadow on="t"/>
                  </v:shape>
                  <v:shape id="AutoShape 103" o:spid="_x0000_s1053" type="#_x0000_t32" style="position:absolute;left:7158;top:4675;width:149;height:1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GBTcMAAADcAAAADwAAAGRycy9kb3ducmV2LnhtbESPQYvCMBSE7wv+h/AEb2uqVNFqFBUE&#10;WbxsVbw+mmdbbF5qE7X++42w4HGYmW+Y+bI1lXhQ40rLCgb9CARxZnXJuYLjYfs9AeE8ssbKMil4&#10;kYPlovM1x0TbJ//SI/W5CBB2CSoovK8TKV1WkEHXtzVx8C62MeiDbHKpG3wGuKnkMIrG0mDJYaHA&#10;mjYFZdf0bhRs0/HpOPWXeBTf9u1kfYjPP6lVqtdtVzMQnlr/Cf+3d1rBcDCC95lw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hgU3DAAAA3AAAAA8AAAAAAAAAAAAA&#10;AAAAoQIAAGRycy9kb3ducmV2LnhtbFBLBQYAAAAABAAEAPkAAACRAwAAAAA=&#10;">
                    <v:stroke dashstyle="dash" endarrow="block"/>
                    <v:shadow on="t"/>
                  </v:shape>
                  <v:shape id="AutoShape 104" o:spid="_x0000_s1054" type="#_x0000_t32" style="position:absolute;left:8399;top:4961;width:149;height:3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S08MYAAADcAAAADwAAAGRycy9kb3ducmV2LnhtbESPQWsCMRSE7wX/Q3hCL0WzetjarVG0&#10;IAgebLVgj4/Nc3d187IkUdP+elMo9DjMzDfMdB5NK67kfGNZwWiYgSAurW64UvC5Xw0mIHxA1tha&#10;JgXf5GE+6z1MsdD2xh903YVKJAj7AhXUIXSFlL6syaAf2o44eUfrDIYkXSW1w1uCm1aOsyyXBhtO&#10;CzV29FZTed5djIKvZ3d6wpU7/cSN3R6695i/rJdKPfbj4hVEoBj+w3/ttVYwHuXweyYd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EtPDGAAAA3AAAAA8AAAAAAAAA&#10;AAAAAAAAoQIAAGRycy9kb3ducmV2LnhtbFBLBQYAAAAABAAEAPkAAACUAwAAAAA=&#10;">
                    <v:stroke dashstyle="dash" endarrow="block"/>
                    <v:shadow on="t"/>
                  </v:shape>
                  <v:shape id="AutoShape 105" o:spid="_x0000_s1055" type="#_x0000_t32" style="position:absolute;left:5308;top:1884;width:1;height:4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6ocQAAADcAAAADwAAAGRycy9kb3ducmV2LnhtbESPT4vCMBTE78J+h/AWvGmq1H/VKKsg&#10;yLIXq+L10TzbYvPSbaLWb28WFjwOM/MbZrFqTSXu1LjSsoJBPwJBnFldcq7geNj2piCcR9ZYWSYF&#10;T3KwWn50Fpho++A93VOfiwBhl6CCwvs6kdJlBRl0fVsTB+9iG4M+yCaXusFHgJtKDqNoLA2WHBYK&#10;rGlTUHZNb0bBNh2fjjN/iUfx7087XR/i83dqlep+tl9zEJ5a/w7/t3dawXAwgb8z4Qj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v7qhxAAAANwAAAAPAAAAAAAAAAAA&#10;AAAAAKECAABkcnMvZG93bnJldi54bWxQSwUGAAAAAAQABAD5AAAAkgMAAAAA&#10;">
                    <v:stroke dashstyle="dash" endarrow="block"/>
                    <v:shadow on="t"/>
                  </v:shape>
                  <v:shape id="AutoShape 106" o:spid="_x0000_s1056" type="#_x0000_t32" style="position:absolute;left:6121;top:5545;width:149;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eFGcQAAADcAAAADwAAAGRycy9kb3ducmV2LnhtbERPy2oCMRTdF/oP4Ra6KZqZWVidGkUL&#10;gtCF9QF2eZlcZ0YnN0OSatqvN4tCl4fzns6j6cSVnG8tK8iHGQjiyuqWawWH/WowBuEDssbOMin4&#10;IQ/z2ePDFEttb7yl6y7UIoWwL1FBE0JfSumrhgz6oe2JE3eyzmBI0NVSO7ylcNPJIstG0mDLqaHB&#10;nt4bqi67b6Pg69WdX3Dlzr/xw26O/WccTdZLpZ6f4uINRKAY/sV/7rVWUORpbTqTjoC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14UZxAAAANwAAAAPAAAAAAAAAAAA&#10;AAAAAKECAABkcnMvZG93bnJldi54bWxQSwUGAAAAAAQABAD5AAAAkgMAAAAA&#10;">
                    <v:stroke dashstyle="dash" endarrow="block"/>
                    <v:shadow on="t"/>
                  </v:shape>
                  <v:shape id="AutoShape 107" o:spid="_x0000_s1057" type="#_x0000_t32" style="position:absolute;left:9117;top:4391;width:243;height:2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sggsYAAADcAAAADwAAAGRycy9kb3ducmV2LnhtbESPT2sCMRTE74V+h/AKXopm9eCfrVFU&#10;EIQerLZgj4/Nc3d187Ikqab99KYgeBxm5jfMdB5NIy7kfG1ZQb+XgSAurK65VPD1ue6OQfiArLGx&#10;TAp+ycN89vw0xVzbK+/osg+lSBD2OSqoQmhzKX1RkUHfsy1x8o7WGQxJulJqh9cEN40cZNlQGqw5&#10;LVTY0qqi4rz/MQq+R+70imt3+ovvdntoP+Jwslkq1XmJizcQgWJ4hO/tjVYw6E/g/0w6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bIILGAAAA3AAAAA8AAAAAAAAA&#10;AAAAAAAAoQIAAGRycy9kb3ducmV2LnhtbFBLBQYAAAAABAAEAPkAAACUAwAAAAA=&#10;">
                    <v:stroke dashstyle="dash" endarrow="block"/>
                    <v:shadow on="t"/>
                  </v:shape>
                  <v:oval id="Oval 108" o:spid="_x0000_s1058" style="position:absolute;left:3863;top:1517;width:184;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964cIA&#10;AADcAAAADwAAAGRycy9kb3ducmV2LnhtbERP3WrCMBS+F/YO4Qi709SwiVRTcWOyDamg2wMcmtOm&#10;2JyUJtPu7ZeLgZcf3/9mO7pOXGkIrWcNi3kGgrjypuVGw/fXfrYCESKywc4zafilANviYbLB3Pgb&#10;n+h6jo1IIRxy1GBj7HMpQ2XJYZj7njhxtR8cxgSHRpoBbyncdVJl2VI6bDk1WOzp1VJ1Of84Dfv3&#10;TKk3W+/M8uXzUMbq+PRcHrV+nI67NYhIY7yL/90fRoNSaX46k46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z3rhwgAAANwAAAAPAAAAAAAAAAAAAAAAAJgCAABkcnMvZG93&#10;bnJldi54bWxQSwUGAAAAAAQABAD1AAAAhwMAAAAA&#10;" fillcolor="#a8d08d [1945]">
                    <o:extrusion v:ext="view" backdepth="4in" color="#a8d08d [1945]" on="t" viewpoint=",0" viewpointorigin=",0" skewangle="180" lightposition="-50000,-50000" lightposition2="50000"/>
                  </v:oval>
                  <v:shape id="AutoShape 109" o:spid="_x0000_s1059" type="#_x0000_t32" style="position:absolute;left:8548;top:4818;width:0;height:4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INUsUAAADcAAAADwAAAGRycy9kb3ducmV2LnhtbESPQWvCQBSE74X+h+UVeqsbc9A2dZVQ&#10;EKQqxbTQ62v2NQnJvg27a4z/3hUEj8PMfMMsVqPpxEDON5YVTCcJCOLS6oYrBT/f65dXED4ga+ws&#10;k4IzeVgtHx8WmGl74gMNRahEhLDPUEEdQp9J6cuaDPqJ7Ymj92+dwRClq6R2eIpw08k0SWbSYMNx&#10;ocaePmoq2+JoFOz226/ezH7/hmFujq1/w0PuPpV6fhrzdxCBxnAP39obrSBNp3A9E4+AX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INUsUAAADcAAAADwAAAAAAAAAA&#10;AAAAAAChAgAAZHJzL2Rvd25yZXYueG1sUEsFBgAAAAAEAAQA+QAAAJMDAAAAAA==&#10;">
                    <v:stroke endarrow="block"/>
                    <v:shadow on="t"/>
                  </v:shape>
                  <v:shape id="AutoShape 110" o:spid="_x0000_s1060" type="#_x0000_t32" style="position:absolute;left:6632;top:3146;width:0;height:3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N4TsYAAADcAAAADwAAAGRycy9kb3ducmV2LnhtbESPQWsCMRSE74L/IbxCL6JZ92B1NYoW&#10;BKGHVlvQ42Pz3F27eVmSVNP++qZQ8DjMzDfMYhVNK67kfGNZwXiUgSAurW64UvDxvh1OQfiArLG1&#10;TAq+ycNq2e8tsND2xnu6HkIlEoR9gQrqELpCSl/WZNCPbEecvLN1BkOSrpLa4S3BTSvzLJtIgw2n&#10;hRo7eq6p/Dx8GQWnJ3cZ4NZdfuKLfT12b3Ey222UenyI6zmIQDHcw//tnVaQ5zn8nU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TeE7GAAAA3AAAAA8AAAAAAAAA&#10;AAAAAAAAoQIAAGRycy9kb3ducmV2LnhtbFBLBQYAAAAABAAEAPkAAACUAwAAAAA=&#10;">
                    <v:stroke dashstyle="dash" endarrow="block"/>
                    <v:shadow on="t"/>
                  </v:shape>
                  <v:shape id="AutoShape 111" o:spid="_x0000_s1061" type="#_x0000_t32" style="position:absolute;left:3170;top:1715;width:57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lZlcgAAADcAAAADwAAAGRycy9kb3ducmV2LnhtbESP3WoCMRSE74W+QziF3mm221p0a5RS&#10;aKlKwd8W7w6b427o5mS7ibp9+0YQvBxm5htmNGltJY7UeONYwX0vAUGcO224ULBZv3UHIHxA1lg5&#10;JgV/5GEyvumMMNPuxEs6rkIhIoR9hgrKEOpMSp+XZNH3XE0cvb1rLIYom0LqBk8RbiuZJsmTtGg4&#10;LpRY02tJ+c/qYBV8fue7/Wxn+r+zeX9rHhd2Onz/Uurutn15BhGoDdfwpf2hFaTpA5zPxCMg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XlZlcgAAADcAAAADwAAAAAA&#10;AAAAAAAAAAChAgAAZHJzL2Rvd25yZXYueG1sUEsFBgAAAAAEAAQA+QAAAJYDAAAAAA==&#10;">
                    <v:stroke endarrow="classic" endarrowwidth="wide" endarrowlength="long"/>
                    <v:shadow on="t" opacity=".5" offset="-6pt,-6pt"/>
                  </v:shape>
                  <v:shape id="Picture 112" o:spid="_x0000_s1062" type="#_x0000_t75" alt="BD21331_" style="position:absolute;left:4768;top:4062;width:299;height:2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OFNLBAAAA3AAAAA8AAABkcnMvZG93bnJldi54bWxET89rwjAUvgv7H8IbeBFNV3VoZxRxCOpN&#10;56HHR/PWliUvpYlt99+bw2DHj+/3ZjdYIzpqfe1YwdssAUFcOF1zqeD+dZyuQPiArNE4JgW/5GG3&#10;fRltMNOu5yt1t1CKGMI+QwVVCE0mpS8qsuhnriGO3LdrLYYI21LqFvsYbo1Mk+RdWqw5NlTY0KGi&#10;4uf2sAo+53muUzPpLrgwdnk+rvM+1UqNX4f9B4hAQ/gX/7lPWsE8jfPjmXgE5PY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OFNLBAAAA3AAAAA8AAAAAAAAAAAAAAAAAnwIA&#10;AGRycy9kb3ducmV2LnhtbFBLBQYAAAAABAAEAPcAAACNAwAAAAA=&#10;">
                    <v:imagedata r:id="rId88" o:title="BD21331_" blacklevel="-6554f"/>
                    <v:shadow on="t" color="#a5a5a5 [2092]"/>
                  </v:shape>
                  <v:shape id="Picture 113" o:spid="_x0000_s1063" type="#_x0000_t75" alt="BD21331_" style="position:absolute;left:6632;top:3311;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CsUnFAAAA3AAAAA8AAABkcnMvZG93bnJldi54bWxEj09rwkAUxO+FfoflCb0U3RiraOoqxSJY&#10;b/455PjIvibB3bchuybpt+8KhR6HmfkNs94O1oiOWl87VjCdJCCIC6drLhVcL/vxEoQPyBqNY1Lw&#10;Qx62m+enNWba9Xyi7hxKESHsM1RQhdBkUvqiIot+4hri6H271mKIsi2lbrGPcGtkmiQLabHmuFBh&#10;Q7uKitv5bhV8zvJcp+a1O+KbsfOv/SrvU63Uy2j4eAcRaAj/4b/2QSuYpVN4nI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grFJxQAAANwAAAAPAAAAAAAAAAAAAAAA&#10;AJ8CAABkcnMvZG93bnJldi54bWxQSwUGAAAAAAQABAD3AAAAkQMAAAAA&#10;">
                    <v:imagedata r:id="rId88" o:title="BD21331_" blacklevel="-6554f"/>
                    <v:shadow on="t" color="#a5a5a5 [2092]"/>
                  </v:shape>
                  <v:shape id="Picture 114" o:spid="_x0000_s1064" type="#_x0000_t75" alt="BD21331_" style="position:absolute;left:5971;top:5261;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QLz7FAAAA3AAAAA8AAABkcnMvZG93bnJldi54bWxEj81qwzAQhO+FvIPYQC8hkav8kLpRQmkJ&#10;pL01ycHHxdraptLKWKrtvn0VKPQ4zMw3zO4wOit66kLjWcPDIgNBXHrTcKXhejnOtyBCRDZoPZOG&#10;Hwpw2E/udpgbP/AH9edYiQThkKOGOsY2lzKUNTkMC98SJ+/Tdw5jkl0lTYdDgjsrVZZtpMOG00KN&#10;Lb3UVH6dv52G12VRGGVn/TuurFu/HR+LQRmt76fj8xOISGP8D/+1T0bDUim4nUlHQO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UC8+xQAAANwAAAAPAAAAAAAAAAAAAAAA&#10;AJ8CAABkcnMvZG93bnJldi54bWxQSwUGAAAAAAQABAD3AAAAkQMAAAAA&#10;">
                    <v:imagedata r:id="rId88" o:title="BD21331_" blacklevel="-6554f"/>
                    <v:shadow on="t" color="#a5a5a5 [2092]"/>
                  </v:shape>
                  <v:shape id="Picture 115" o:spid="_x0000_s1065" type="#_x0000_t75" alt="BD21331_" style="position:absolute;left:4845;top:3535;width:299;height:2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ciqXFAAAA3AAAAA8AAABkcnMvZG93bnJldi54bWxEj0FrwkAUhO8F/8PyhF5ENyZWNHUVaRFs&#10;b7Uecnxkn0no7tuQ3Sbpv+8KhR6HmfmG2R1Ga0RPnW8cK1guEhDEpdMNVwqun6f5BoQPyBqNY1Lw&#10;Qx4O+8nDDnPtBv6g/hIqESHsc1RQh9DmUvqyJot+4Vri6N1cZzFE2VVSdzhEuDUyTZK1tNhwXKix&#10;pZeayq/Lt1XwmhWFTs2sf8eVsU9vp20xpFqpx+l4fAYRaAz/4b/2WSvI0gzuZ+IRkP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HIqlxQAAANwAAAAPAAAAAAAAAAAAAAAA&#10;AJ8CAABkcnMvZG93bnJldi54bWxQSwUGAAAAAAQABAD3AAAAkQMAAAAA&#10;">
                    <v:imagedata r:id="rId88" o:title="BD21331_" blacklevel="-6554f"/>
                    <v:shadow on="t" color="#a5a5a5 [2092]"/>
                  </v:shape>
                  <v:shape id="Picture 116" o:spid="_x0000_s1066" type="#_x0000_t75" alt="BD21331_" style="position:absolute;left:7008;top:2906;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1EtHEAAAA3AAAAA8AAABkcnMvZG93bnJldi54bWxEj0FrwkAUhO+C/2F5hV6KboxWNLpKaRFa&#10;b1UPOT6yzyR0923IbpP033cFweMwM98w2/1gjeio9bVjBbNpAoK4cLrmUsHlfJisQPiArNE4JgV/&#10;5GG/G4+2mGnX8zd1p1CKCGGfoYIqhCaT0hcVWfRT1xBH7+paiyHKtpS6xT7CrZFpkiylxZrjQoUN&#10;vVdU/Jx+rYKPeZ7r1Lx0R1wY+/p1WOd9qpV6fhreNiACDeERvrc/tYJ5uoDbmXgE5O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31EtHEAAAA3AAAAA8AAAAAAAAAAAAAAAAA&#10;nwIAAGRycy9kb3ducmV2LnhtbFBLBQYAAAAABAAEAPcAAACQAwAAAAA=&#10;">
                    <v:imagedata r:id="rId88" o:title="BD21331_" blacklevel="-6554f"/>
                    <v:shadow on="t" color="#a5a5a5 [2092]"/>
                  </v:shape>
                  <v:shape id="Picture 117" o:spid="_x0000_s1067" type="#_x0000_t75" alt="BD21331_" style="position:absolute;left:6045;top:3311;width:299;height:2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t0rEAAAA3AAAAA8AAABkcnMvZG93bnJldi54bWxEj0FrwkAUhO8F/8PyBC9FN41VNLpKqQjW&#10;W62HHB/ZZxLcfRuy2yT9912h0OMwM98w2/1gjeio9bVjBS+zBARx4XTNpYLr13G6AuEDskbjmBT8&#10;kIf9bvS0xUy7nj+pu4RSRAj7DBVUITSZlL6oyKKfuYY4ejfXWgxRtqXULfYRbo1Mk2QpLdYcFyps&#10;6L2i4n75tgoO8zzXqXnuzvhq7OLjuM77VCs1GQ9vGxCBhvAf/muftIJ5uoDHmXgE5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5t0rEAAAA3AAAAA8AAAAAAAAAAAAAAAAA&#10;nwIAAGRycy9kb3ducmV2LnhtbFBLBQYAAAAABAAEAPcAAACQAwAAAAA=&#10;">
                    <v:imagedata r:id="rId88" o:title="BD21331_" blacklevel="-6554f"/>
                    <v:shadow on="t" color="#a5a5a5 [2092]"/>
                  </v:shape>
                  <v:shape id="Picture 118" o:spid="_x0000_s1068" type="#_x0000_t75" alt="BD21331_" style="position:absolute;left:5067;top:2594;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KT3FAAAA3AAAAA8AAABkcnMvZG93bnJldi54bWxEj09rwkAUxO+FfoflFbwU3RiraOoqUhGs&#10;N/8ccnxkn0no7tuQ3Sbpt+8KhR6HmfkNs94O1oiOWl87VjCdJCCIC6drLhXcrofxEoQPyBqNY1Lw&#10;Qx62m+enNWba9Xym7hJKESHsM1RQhdBkUvqiIot+4hri6N1dazFE2ZZSt9hHuDUyTZKFtFhzXKiw&#10;oY+Kiq/Lt1Wwn+W5Ts1rd8I3Y+efh1Xep1qp0cuwewcRaAj/4b/2USuYpQt4nI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ayk9xQAAANwAAAAPAAAAAAAAAAAAAAAA&#10;AJ8CAABkcnMvZG93bnJldi54bWxQSwUGAAAAAAQABAD3AAAAkQMAAAAA&#10;">
                    <v:imagedata r:id="rId88" o:title="BD21331_" blacklevel="-6554f"/>
                    <v:shadow on="t" color="#a5a5a5 [2092]"/>
                  </v:shape>
                  <v:shape id="Picture 119" o:spid="_x0000_s1069" type="#_x0000_t75" alt="BD21331_" style="position:absolute;left:5067;top:4108;width:299;height:2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njKbFAAAA3AAAAA8AAABkcnMvZG93bnJldi54bWxEj0FrwkAUhO+F/oflFbwU3TRqq9FVxCKo&#10;t2oPOT6yzyR0923Irkn677uFQo/DzHzDrLeDNaKj1teOFbxMEhDEhdM1lwo+r4fxAoQPyBqNY1Lw&#10;TR62m8eHNWba9fxB3SWUIkLYZ6igCqHJpPRFRRb9xDXE0bu51mKIsi2lbrGPcGtkmiSv0mLNcaHC&#10;hvYVFV+Xu1XwPs1znZrn7owzY+enwzLvU63U6GnYrUAEGsJ/+K991Aqm6Rv8no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J4ymxQAAANwAAAAPAAAAAAAAAAAAAAAA&#10;AJ8CAABkcnMvZG93bnJldi54bWxQSwUGAAAAAAQABAD3AAAAkQMAAAAA&#10;">
                    <v:imagedata r:id="rId88" o:title="BD21331_" blacklevel="-6554f"/>
                    <v:shadow on="t" color="#a5a5a5 [2092]"/>
                  </v:shape>
                  <v:shape id="Picture 120" o:spid="_x0000_s1070" type="#_x0000_t75" alt="BD21331_" style="position:absolute;left:6270;top:4258;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4GNTBAAAA3AAAAA8AAABkcnMvZG93bnJldi54bWxET89rwjAUvgv7H8IbeBFNV3VoZxRxCOpN&#10;56HHR/PWliUvpYlt99+bw2DHj+/3ZjdYIzpqfe1YwdssAUFcOF1zqeD+dZyuQPiArNE4JgW/5GG3&#10;fRltMNOu5yt1t1CKGMI+QwVVCE0mpS8qsuhnriGO3LdrLYYI21LqFvsYbo1Mk+RdWqw5NlTY0KGi&#10;4uf2sAo+53muUzPpLrgwdnk+rvM+1UqNX4f9B4hAQ/gX/7lPWsE8jWvjmXgE5PY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y4GNTBAAAA3AAAAA8AAAAAAAAAAAAAAAAAnwIA&#10;AGRycy9kb3ducmV2LnhtbFBLBQYAAAAABAAEAPcAAACNAwAAAAA=&#10;">
                    <v:imagedata r:id="rId88" o:title="BD21331_" blacklevel="-6554f"/>
                    <v:shadow on="t" color="#a5a5a5 [2092]"/>
                  </v:shape>
                  <v:shape id="Picture 121" o:spid="_x0000_s1071" type="#_x0000_t75" alt="BD21331_" style="position:absolute;left:7008;top:4812;width:299;height:2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vU/FAAAA3AAAAA8AAABkcnMvZG93bnJldi54bWxEj09rwkAUxO+FfoflFbwU3RiraOoqUhGs&#10;N/8ccnxkn0no7tuQ3Sbpt+8KhR6HmfkNs94O1oiOWl87VjCdJCCIC6drLhXcrofxEoQPyBqNY1Lw&#10;Qx62m+enNWba9Xym7hJKESHsM1RQhdBkUvqiIot+4hri6N1dazFE2ZZSt9hHuDUyTZKFtFhzXKiw&#10;oY+Kiq/Lt1Wwn+W5Ts1rd8I3Y+efh1Xep1qp0cuwewcRaAj/4b/2USuYpSt4nI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9L1PxQAAANwAAAAPAAAAAAAAAAAAAAAA&#10;AJ8CAABkcnMvZG93bnJldi54bWxQSwUGAAAAAAQABAD3AAAAkQMAAAAA&#10;">
                    <v:imagedata r:id="rId88" o:title="BD21331_" blacklevel="-6554f"/>
                    <v:shadow on="t" color="#a5a5a5 [2092]"/>
                  </v:shape>
                  <v:shape id="Picture 122" o:spid="_x0000_s1072" type="#_x0000_t75" alt="BD21331_" style="position:absolute;left:5308;top:4541;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Xgg/CAAAA3AAAAA8AAABkcnMvZG93bnJldi54bWxET89rwjAUvg/8H8Ib7DI0td1Eq1HGhuC8&#10;TT30+GiebVnyUpqs7f57cxA8fny/N7vRGtFT5xvHCuazBARx6XTDlYLLeT9dgvABWaNxTAr+ycNu&#10;O3naYK7dwD/Un0IlYgj7HBXUIbS5lL6syaKfuZY4clfXWQwRdpXUHQ4x3BqZJslCWmw4NtTY0mdN&#10;5e/pzyr4yopCp+a1P+Kbse/f+1UxpFqpl+fxYw0i0Bge4rv7oBVkWZwfz8QjIL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F4IPwgAAANwAAAAPAAAAAAAAAAAAAAAAAJ8C&#10;AABkcnMvZG93bnJldi54bWxQSwUGAAAAAAQABAD3AAAAjgMAAAAA&#10;">
                    <v:imagedata r:id="rId88" o:title="BD21331_" blacklevel="-6554f"/>
                    <v:shadow on="t" color="#a5a5a5 [2092]"/>
                  </v:shape>
                  <v:shape id="Picture 123" o:spid="_x0000_s1073" type="#_x0000_t75" alt="BD21331_" style="position:absolute;left:4383;top:3025;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bJ5TFAAAA3AAAAA8AAABkcnMvZG93bnJldi54bWxEj0FrwkAUhO8F/8PyhF5K3ZhUaaOrSIvQ&#10;elN7yPGRfSbB3bchu03iv3cLhR6HmfmGWW9Ha0RPnW8cK5jPEhDEpdMNVwq+z/vnVxA+IGs0jknB&#10;jTxsN5OHNebaDXyk/hQqESHsc1RQh9DmUvqyJot+5lri6F1cZzFE2VVSdzhEuDUyTZKltNhwXKix&#10;pfeayuvpxyr4yIpCp+apP+CLsYuv/VsxpFqpx+m4W4EINIb/8F/7UyvIsjn8nolHQG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WyeUxQAAANwAAAAPAAAAAAAAAAAAAAAA&#10;AJ8CAABkcnMvZG93bnJldi54bWxQSwUGAAAAAAQABAD3AAAAkQMAAAAA&#10;">
                    <v:imagedata r:id="rId88" o:title="BD21331_" blacklevel="-6554f"/>
                    <v:shadow on="t" color="#a5a5a5 [2092]"/>
                  </v:shape>
                  <v:shape id="Picture 124" o:spid="_x0000_s1074" type="#_x0000_t75" alt="BD21331_" style="position:absolute;left:7008;top:4255;width:299;height:2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JuePFAAAA3AAAAA8AAABkcnMvZG93bnJldi54bWxEj0FrwkAUhO8F/8PyhF5ENyZWNHUVaRFs&#10;b7Uecnxkn0no7tuQ3Sbpv+8KhR6HmfmG2R1Ga0RPnW8cK1guEhDEpdMNVwqun6f5BoQPyBqNY1Lw&#10;Qx4O+8nDDnPtBv6g/hIqESHsc1RQh9DmUvqyJot+4Vri6N1cZzFE2VVSdzhEuDUyTZK1tNhwXKix&#10;pZeayq/Lt1XwmhWFTs2sf8eVsU9vp20xpFqpx+l4fAYRaAz/4b/2WSvIshTuZ+IRkP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ibnjxQAAANwAAAAPAAAAAAAAAAAAAAAA&#10;AJ8CAABkcnMvZG93bnJldi54bWxQSwUGAAAAAAQABAD3AAAAkQMAAAAA&#10;">
                    <v:imagedata r:id="rId88" o:title="BD21331_" blacklevel="-6554f"/>
                    <v:shadow on="t" color="#a5a5a5 [2092]"/>
                  </v:shape>
                  <v:shape id="Picture 125" o:spid="_x0000_s1075" type="#_x0000_t75" alt="BD21331_" style="position:absolute;left:8249;top:3972;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FHHjFAAAA3AAAAA8AAABkcnMvZG93bnJldi54bWxEj0FrwkAUhO8F/8PyhF5ENyZWNHUVaRFs&#10;b7Uecnxkn0no7tuQ3Sbpv+8KhR6HmfmG2R1Ga0RPnW8cK1guEhDEpdMNVwqun6f5BoQPyBqNY1Lw&#10;Qx4O+8nDDnPtBv6g/hIqESHsc1RQh9DmUvqyJot+4Vri6N1cZzFE2VVSdzhEuDUyTZK1tNhwXKix&#10;pZeayq/Lt1XwmhWFTs2sf8eVsU9vp20xpFqpx+l4fAYRaAz/4b/2WSvIsgzuZ+IRkP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xRx4xQAAANwAAAAPAAAAAAAAAAAAAAAA&#10;AJ8CAABkcnMvZG93bnJldi54bWxQSwUGAAAAAAQABAD3AAAAkQMAAAAA&#10;">
                    <v:imagedata r:id="rId88" o:title="BD21331_" blacklevel="-6554f"/>
                    <v:shadow on="t" color="#a5a5a5 [2092]"/>
                  </v:shape>
                  <v:shape id="Picture 126" o:spid="_x0000_s1076" type="#_x0000_t75" alt="BD21331_" style="position:absolute;left:6045;top:4656;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shAzFAAAA3AAAAA8AAABkcnMvZG93bnJldi54bWxEj0FrwkAUhO+C/2F5Qi9SNya2tKmrlIqg&#10;3mp7yPGRfU2Cu29DdpvEf+8WCh6HmfmGWW9Ha0RPnW8cK1guEhDEpdMNVwq+v/aPLyB8QNZoHJOC&#10;K3nYbqaTNebaDfxJ/TlUIkLY56igDqHNpfRlTRb9wrXE0ftxncUQZVdJ3eEQ4dbINEmepcWG40KN&#10;LX3UVF7Ov1bBLisKnZp5f8KVsU/H/WsxpFqph9n4/gYi0Bju4f/2QSvIshX8nYlHQG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LIQMxQAAANwAAAAPAAAAAAAAAAAAAAAA&#10;AJ8CAABkcnMvZG93bnJldi54bWxQSwUGAAAAAAQABAD3AAAAkQMAAAAA&#10;">
                    <v:imagedata r:id="rId88" o:title="BD21331_" blacklevel="-6554f"/>
                    <v:shadow on="t" color="#a5a5a5 [2092]"/>
                  </v:shape>
                  <v:shape id="Picture 127" o:spid="_x0000_s1077" type="#_x0000_t75" alt="BD21331_" style="position:absolute;left:5067;top:3551;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gIZfFAAAA3AAAAA8AAABkcnMvZG93bnJldi54bWxEj0FrwkAUhO8F/8PyhF6KbkyqtNFVxCK0&#10;3tQecnxkX5Pg7tuQXZP033cLhR6HmfmG2exGa0RPnW8cK1jMExDEpdMNVwo+r8fZCwgfkDUax6Tg&#10;mzzstpOHDebaDXym/hIqESHsc1RQh9DmUvqyJot+7lri6H25zmKIsquk7nCIcGtkmiQrabHhuFBj&#10;S4eaytvlbhW8ZUWhU/PUn/DZ2OXH8bUYUq3U43Tcr0EEGsN/+K/9rhVk2RJ+z8Qj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YCGXxQAAANwAAAAPAAAAAAAAAAAAAAAA&#10;AJ8CAABkcnMvZG93bnJldi54bWxQSwUGAAAAAAQABAD3AAAAkQMAAAAA&#10;">
                    <v:imagedata r:id="rId88" o:title="BD21331_" blacklevel="-6554f"/>
                    <v:shadow on="t" color="#a5a5a5 [2092]"/>
                  </v:shape>
                  <v:shape id="Picture 128" o:spid="_x0000_s1078" type="#_x0000_t75" alt="BD21331_" style="position:absolute;left:7554;top:3192;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yv+DFAAAA3AAAAA8AAABkcnMvZG93bnJldi54bWxEj0FrwkAUhO8F/8PyhF5K3ZhUqdFVxCK0&#10;3rQ95PjIPpPg7tuQXZP033cLhR6HmfmG2exGa0RPnW8cK5jPEhDEpdMNVwq+Po/PryB8QNZoHJOC&#10;b/Kw204eNphrN/CZ+kuoRISwz1FBHUKbS+nLmiz6mWuJo3d1ncUQZVdJ3eEQ4dbINEmW0mLDcaHG&#10;lg41lbfL3Sp4y4pCp+apP+GLsYuP46oYUq3U43Tcr0EEGsN/+K/9rhVk2RJ+z8Qj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sr/gxQAAANwAAAAPAAAAAAAAAAAAAAAA&#10;AJ8CAABkcnMvZG93bnJldi54bWxQSwUGAAAAAAQABAD3AAAAkQMAAAAA&#10;">
                    <v:imagedata r:id="rId88" o:title="BD21331_" blacklevel="-6554f"/>
                    <v:shadow on="t" color="#a5a5a5 [2092]"/>
                  </v:shape>
                  <v:shape id="Picture 129" o:spid="_x0000_s1079" type="#_x0000_t75" alt="BD21331_" style="position:absolute;left:4768;top:4812;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GnvFAAAA3AAAAA8AAABkcnMvZG93bnJldi54bWxEj0FrwkAUhO+F/oflCb1I3TSxraauUiyC&#10;9lbbQ46P7GsS3H0bsmuS/ntXEHocZuYbZrUZrRE9db5xrOBploAgLp1uuFLw8717XIDwAVmjcUwK&#10;/sjDZn1/t8Jcu4G/qD+GSkQI+xwV1CG0uZS+rMmin7mWOHq/rrMYouwqqTscItwamSbJi7TYcFyo&#10;saVtTeXpeLYKPrKi0KmZ9p84N/b5sFsWQ6qVepiM728gAo3hP3xr77WCLHuF65l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hp7xQAAANwAAAAPAAAAAAAAAAAAAAAA&#10;AJ8CAABkcnMvZG93bnJldi54bWxQSwUGAAAAAAQABAD3AAAAkQMAAAAA&#10;">
                    <v:imagedata r:id="rId88" o:title="BD21331_" blacklevel="-6554f"/>
                    <v:shadow on="t" color="#a5a5a5 [2092]"/>
                  </v:shape>
                  <v:shape id="Picture 130" o:spid="_x0000_s1080" type="#_x0000_t75" alt="BD21331_" style="position:absolute;left:3699;top:3373;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hjgnCAAAA3AAAAA8AAABkcnMvZG93bnJldi54bWxET89rwjAUvg/8H8Ib7DI0td1Eq1HGhuC8&#10;TT30+GiebVnyUpqs7f57cxA8fny/N7vRGtFT5xvHCuazBARx6XTDlYLLeT9dgvABWaNxTAr+ycNu&#10;O3naYK7dwD/Un0IlYgj7HBXUIbS5lL6syaKfuZY4clfXWQwRdpXUHQ4x3BqZJslCWmw4NtTY0mdN&#10;5e/pzyr4yopCp+a1P+Kbse/f+1UxpFqpl+fxYw0i0Bge4rv7oBVkWVwbz8QjIL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YY4JwgAAANwAAAAPAAAAAAAAAAAAAAAAAJ8C&#10;AABkcnMvZG93bnJldi54bWxQSwUGAAAAAAQABAD3AAAAjgMAAAAA&#10;">
                    <v:imagedata r:id="rId88" o:title="BD21331_" blacklevel="-6554f"/>
                    <v:shadow on="t" color="#a5a5a5 [2092]"/>
                  </v:shape>
                  <v:shape id="Picture 131" o:spid="_x0000_s1081" type="#_x0000_t75" alt="BD21331_" style="position:absolute;left:7008;top:3476;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tK5LFAAAA3AAAAA8AAABkcnMvZG93bnJldi54bWxEj0FrwkAUhO8F/8PyhF5K3ZhUqdFVxCK0&#10;3tQecnxkX5Pg7tuQXZP033cLhR6HmfmG2exGa0RPnW8cK5jPEhDEpdMNVwo+r8fnVxA+IGs0jknB&#10;N3nYbScPG8y1G/hM/SVUIkLY56igDqHNpfRlTRb9zLXE0ftyncUQZVdJ3eEQ4dbINEmW0mLDcaHG&#10;lg41lbfL3Sp4y4pCp+apP+GLsYuP46oYUq3U43Tcr0EEGsN/+K/9rhVk2Qp+z8Qj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SuSxQAAANwAAAAPAAAAAAAAAAAAAAAA&#10;AJ8CAABkcnMvZG93bnJldi54bWxQSwUGAAAAAAQABAD3AAAAkQMAAAAA&#10;">
                    <v:imagedata r:id="rId88" o:title="BD21331_" blacklevel="-6554f"/>
                    <v:shadow on="t" color="#a5a5a5 [2092]"/>
                  </v:shape>
                  <v:shape id="Picture 132" o:spid="_x0000_s1082" type="#_x0000_t75" alt="BD21331_" style="position:absolute;left:7950;top:2699;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R8XLCAAAA3AAAAA8AAABkcnMvZG93bnJldi54bWxET89rwjAUvg/2P4Q38DI0XXWitamMibB5&#10;03no8dE822LyUpqs7f775TDY8eP7ne8na8RAvW8dK3hZJCCIK6dbrhVcv47zDQgfkDUax6Tghzzs&#10;i8eHHDPtRj7TcAm1iCHsM1TQhNBlUvqqIYt+4TriyN1cbzFE2NdS9zjGcGtkmiRrabHl2NBgR+8N&#10;VffLt1VwWJalTs3zcMKVsa+fx205plqp2dP0tgMRaAr/4j/3h1awXMX58Uw8ArL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EfFywgAAANwAAAAPAAAAAAAAAAAAAAAAAJ8C&#10;AABkcnMvZG93bnJldi54bWxQSwUGAAAAAAQABAD3AAAAjgMAAAAA&#10;">
                    <v:imagedata r:id="rId88" o:title="BD21331_" blacklevel="-6554f"/>
                    <v:shadow on="t" color="#a5a5a5 [2092]"/>
                  </v:shape>
                  <v:shape id="Picture 133" o:spid="_x0000_s1083" type="#_x0000_t75" alt="BD21331_" style="position:absolute;left:5607;top:2550;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VOnFAAAA3AAAAA8AAABkcnMvZG93bnJldi54bWxEj0FrwkAUhO+C/2F5gpdSN0ZbbOoqoght&#10;b7UecnxkX5PQ3bchuybx33cFweMwM98w6+1gjeio9bVjBfNZAoK4cLrmUsH55/i8AuEDskbjmBRc&#10;ycN2Mx6tMdOu52/qTqEUEcI+QwVVCE0mpS8qsuhnriGO3q9rLYYo21LqFvsIt0amSfIqLdYcFyps&#10;aF9R8Xe6WAWHRZ7r1Dx1X7g09uXz+Jb3qVZqOhl27yACDeERvrc/tILFcg63M/EIyM0/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XVTpxQAAANwAAAAPAAAAAAAAAAAAAAAA&#10;AJ8CAABkcnMvZG93bnJldi54bWxQSwUGAAAAAAQABAD3AAAAkQMAAAAA&#10;">
                    <v:imagedata r:id="rId88" o:title="BD21331_" blacklevel="-6554f"/>
                    <v:shadow on="t" color="#a5a5a5 [2092]"/>
                  </v:shape>
                  <v:shape id="Picture 134" o:spid="_x0000_s1084" type="#_x0000_t75" alt="BD21331_" style="position:absolute;left:5607;top:4063;width:299;height:2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Pyp7EAAAA3AAAAA8AAABkcnMvZG93bnJldi54bWxEj0FrwkAUhO+C/2F5hV6KboxWNLpKaRFa&#10;b1UPOT6yzyR0923IbpP033cFweMwM98w2/1gjeio9bVjBbNpAoK4cLrmUsHlfJisQPiArNE4JgV/&#10;5GG/G4+2mGnX8zd1p1CKCGGfoYIqhCaT0hcVWfRT1xBH7+paiyHKtpS6xT7CrZFpkiylxZrjQoUN&#10;vVdU/Jx+rYKPeZ7r1Lx0R1wY+/p1WOd9qpV6fhreNiACDeERvrc/tYL5IoXbmXgE5O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Pyp7EAAAA3AAAAA8AAAAAAAAAAAAAAAAA&#10;nwIAAGRycy9kb3ducmV2LnhtbFBLBQYAAAAABAAEAPcAAACQAwAAAAA=&#10;">
                    <v:imagedata r:id="rId88" o:title="BD21331_" blacklevel="-6554f"/>
                    <v:shadow on="t" color="#a5a5a5 [2092]"/>
                  </v:shape>
                  <v:shape id="Picture 135" o:spid="_x0000_s1085" type="#_x0000_t75" alt="BD21331_" style="position:absolute;left:7469;top:4256;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bwXFAAAA3AAAAA8AAABkcnMvZG93bnJldi54bWxEj0FrwkAUhO+C/2F5Qi9SNya2tKmrlIqg&#10;3mp7yPGRfU2Cu29DdpvEf+8WCh6HmfmGWW9Ha0RPnW8cK1guEhDEpdMNVwq+v/aPLyB8QNZoHJOC&#10;K3nYbqaTNebaDfxJ/TlUIkLY56igDqHNpfRlTRb9wrXE0ftxncUQZVdJ3eEQ4dbINEmepcWG40KN&#10;LX3UVF7Ov1bBLisKnZp5f8KVsU/H/WsxpFqph9n4/gYi0Bju4f/2QSvIVhn8nYlHQG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w28FxQAAANwAAAAPAAAAAAAAAAAAAAAA&#10;AJ8CAABkcnMvZG93bnJldi54bWxQSwUGAAAAAAQABAD3AAAAkQMAAAAA&#10;">
                    <v:imagedata r:id="rId88" o:title="BD21331_" blacklevel="-6554f"/>
                    <v:shadow on="t" color="#a5a5a5 [2092]"/>
                  </v:shape>
                  <v:shape id="Picture 136" o:spid="_x0000_s1086" type="#_x0000_t75" alt="BD21331_" style="position:absolute;left:7768;top:4391;width:299;height:2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93HFAAAA3AAAAA8AAABkcnMvZG93bnJldi54bWxEj0FrwkAUhO8F/8PyBC+lboyxtKmriEWw&#10;3rQ95PjIvibB3bchuybpv3cLhR6HmfmGWW9Ha0RPnW8cK1jMExDEpdMNVwq+Pg9PLyB8QNZoHJOC&#10;H/Kw3Uwe1phrN/CZ+kuoRISwz1FBHUKbS+nLmiz6uWuJo/ftOoshyq6SusMhwq2RaZI8S4sNx4Ua&#10;W9rXVF4vN6vgfVkUOjWP/QkzY1cfh9diSLVSs+m4ewMRaAz/4b/2UStYZhn8nolHQG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vdxxQAAANwAAAAPAAAAAAAAAAAAAAAA&#10;AJ8CAABkcnMvZG93bnJldi54bWxQSwUGAAAAAAQABAD3AAAAkQMAAAAA&#10;">
                    <v:imagedata r:id="rId88" o:title="BD21331_" blacklevel="-6554f"/>
                    <v:shadow on="t" color="#a5a5a5 [2092]"/>
                  </v:shape>
                  <v:shape id="Picture 137" o:spid="_x0000_s1087" type="#_x0000_t75" alt="BD21331_" style="position:absolute;left:5443;top:5111;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mUurFAAAA3AAAAA8AAABkcnMvZG93bnJldi54bWxEj0FrwkAUhO8F/8PyCr0U3RiNtKmrSItg&#10;e6t6yPGRfU1Cd9+G7Jqk/94VhB6HmfmGWW9Ha0RPnW8cK5jPEhDEpdMNVwrOp/30BYQPyBqNY1Lw&#10;Rx62m8nDGnPtBv6m/hgqESHsc1RQh9DmUvqyJot+5lri6P24zmKIsquk7nCIcGtkmiQrabHhuFBj&#10;S+81lb/Hi1XwsSgKnZrn/guXxmaf+9diSLVST4/j7g1EoDH8h+/tg1awWGZwOxOP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ZlLqxQAAANwAAAAPAAAAAAAAAAAAAAAA&#10;AJ8CAABkcnMvZG93bnJldi54bWxQSwUGAAAAAAQABAD3AAAAkQMAAAAA&#10;">
                    <v:imagedata r:id="rId88" o:title="BD21331_" blacklevel="-6554f"/>
                    <v:shadow on="t" color="#a5a5a5 [2092]"/>
                  </v:shape>
                  <v:shape id="Picture 138" o:spid="_x0000_s1088" type="#_x0000_t75" alt="BD21331_" style="position:absolute;left:5144;top:2981;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zJ3FAAAA3AAAAA8AAABkcnMvZG93bnJldi54bWxEj81qwzAQhO+FvIPYQi+lkeP8kLhRQmgJ&#10;pL3V6cHHxdraptLKWIrtvn0UCPQ4zMw3zHY/WiN66nzjWMFsmoAgLp1uuFLwfT6+rEH4gKzROCYF&#10;f+Rhv5s8bDHTbuAv6vNQiQhhn6GCOoQ2k9KXNVn0U9cSR+/HdRZDlF0ldYdDhFsj0yRZSYsNx4Ua&#10;W3qrqfzNL1bB+7wodGqe+09cGLv8OG6KIdVKPT2Oh1cQgcbwH763T1rBfLGC25l4BOTu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MydxQAAANwAAAAPAAAAAAAAAAAAAAAA&#10;AJ8CAABkcnMvZG93bnJldi54bWxQSwUGAAAAAAQABAD3AAAAkQMAAAAA&#10;">
                    <v:imagedata r:id="rId88" o:title="BD21331_" blacklevel="-6554f"/>
                    <v:shadow on="t" color="#a5a5a5 [2092]"/>
                  </v:shape>
                  <v:shape id="Picture 139" o:spid="_x0000_s1089" type="#_x0000_t75" alt="BD21331_" style="position:absolute;left:7469;top:3776;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4aQbFAAAA3AAAAA8AAABkcnMvZG93bnJldi54bWxEj09rwkAUxO+C32F5Qi+lboz2X3QVaRFs&#10;b1UPOT6yr0lw923IbpP47V2h4HGYmd8wq81gjeio9bVjBbNpAoK4cLrmUsHpuHt6A+EDskbjmBRc&#10;yMNmPR6tMNOu5x/qDqEUEcI+QwVVCE0mpS8qsuinriGO3q9rLYYo21LqFvsIt0amSfIiLdYcFyps&#10;6KOi4nz4swo+53muU/PYfePC2Oev3Xvep1qph8mwXYIINIR7+L+91wrmi1e4nYlHQK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GkGxQAAANwAAAAPAAAAAAAAAAAAAAAA&#10;AJ8CAABkcnMvZG93bnJldi54bWxQSwUGAAAAAAQABAD3AAAAkQMAAAAA&#10;">
                    <v:imagedata r:id="rId88" o:title="BD21331_" blacklevel="-6554f"/>
                    <v:shadow on="t" color="#a5a5a5 [2092]"/>
                  </v:shape>
                  <v:shape id="Picture 140" o:spid="_x0000_s1090" type="#_x0000_t75" alt="BD21331_" style="position:absolute;left:8967;top:4105;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n/XTCAAAA3AAAAA8AAABkcnMvZG93bnJldi54bWxET89rwjAUvg/2P4Q38DI0XXWitamMibB5&#10;03no8dE822LyUpqs7f775TDY8eP7ne8na8RAvW8dK3hZJCCIK6dbrhVcv47zDQgfkDUax6Tghzzs&#10;i8eHHDPtRj7TcAm1iCHsM1TQhNBlUvqqIYt+4TriyN1cbzFE2NdS9zjGcGtkmiRrabHl2NBgR+8N&#10;VffLt1VwWJalTs3zcMKVsa+fx205plqp2dP0tgMRaAr/4j/3h1awXMW18Uw8ArL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Z/10wgAAANwAAAAPAAAAAAAAAAAAAAAAAJ8C&#10;AABkcnMvZG93bnJldi54bWxQSwUGAAAAAAQABAD3AAAAjgMAAAAA&#10;">
                    <v:imagedata r:id="rId88" o:title="BD21331_" blacklevel="-6554f"/>
                    <v:shadow on="t" color="#a5a5a5 [2092]"/>
                  </v:shape>
                  <v:shape id="Picture 141" o:spid="_x0000_s1091" type="#_x0000_t75" alt="BD21331_" style="position:absolute;left:4845;top:1568;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D6GfGAAAA3AAAAA8AAABkcnMvZG93bnJldi54bWxEj09rwkAUxO+C32F5hd504x9Kja4i0RYP&#10;vTQK4u2RfSax2bdhd6vx23cLgsdhZn7DLFadacSVnK8tKxgNExDEhdU1lwoO+4/BOwgfkDU2lknB&#10;nTyslv3eAlNtb/xN1zyUIkLYp6igCqFNpfRFRQb90LbE0TtbZzBE6UqpHd4i3DRynCRv0mDNcaHC&#10;lrKKip/81yiYjY5ZdjzT6Ut+Xibr3G22xe6i1OtLt56DCNSFZ/jR3mkFk+kM/s/EI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PoZ8YAAADcAAAADwAAAAAAAAAAAAAA&#10;AACfAgAAZHJzL2Rvd25yZXYueG1sUEsFBgAAAAAEAAQA9wAAAJIDAAAAAA==&#10;">
                    <v:imagedata r:id="rId88" o:title="BD21331_" blacklevel="-6554f"/>
                    <v:shadow color="#b4c6e7 [1304]"/>
                  </v:shape>
                  <v:shape id="AutoShape 142" o:spid="_x0000_s1092" type="#_x0000_t32" style="position:absolute;left:3699;top:3025;width:150;height:3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FbD7sAAADcAAAADwAAAGRycy9kb3ducmV2LnhtbERPSwrCMBDdC94hjOBOUxVLqUZRUXDp&#10;7wBDM7bFZlKaWNvbm4Xg8vH+621nKtFS40rLCmbTCARxZnXJuYLH/TRJQDiPrLGyTAp6crDdDAdr&#10;TLX98JXam89FCGGXooLC+zqV0mUFGXRTWxMH7mkbgz7AJpe6wU8IN5WcR1EsDZYcGgqs6VBQ9rq9&#10;jQJj923clxXrfbSIj31yOdrkotR41O1WIDx1/i/+uc9awWIZ5ocz4QjIzR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psVsPuwAAANwAAAAPAAAAAAAAAAAAAAAAAKECAABk&#10;cnMvZG93bnJldi54bWxQSwUGAAAAAAQABAD5AAAAiQMAAAAA&#10;">
                    <v:stroke dashstyle="dash" endarrow="block"/>
                    <v:shadow on="t"/>
                  </v:shape>
                  <v:shape id="AutoShape 143" o:spid="_x0000_s1093" type="#_x0000_t32" style="position:absolute;left:8249;top:2657;width:299;height: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ExE8QAAADcAAAADwAAAGRycy9kb3ducmV2LnhtbESPQYvCMBSE78L+h/AW9qapaxWtRlkF&#10;YREvVsXro3m2xealNlnt/nsjCB6HmfmGmS1aU4kbNa60rKDfi0AQZ1aXnCs47NfdMQjnkTVWlknB&#10;PzlYzD86M0y0vfOObqnPRYCwS1BB4X2dSOmyggy6nq2Jg3e2jUEfZJNL3eA9wE0lv6NoJA2WHBYK&#10;rGlVUHZJ/4yCdTo6Hib+HA/j67YdL/fxaZNapb4+258pCE+tf4df7V+tYDDsw/NMO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kTETxAAAANwAAAAPAAAAAAAAAAAA&#10;AAAAAKECAABkcnMvZG93bnJldi54bWxQSwUGAAAAAAQABAD5AAAAkgMAAAAA&#10;">
                    <v:stroke dashstyle="dash" endarrow="block"/>
                    <v:shadow on="t"/>
                  </v:shape>
                  <v:shape id="AutoShape 144" o:spid="_x0000_s1094" type="#_x0000_t32" style="position:absolute;left:4383;top:4942;width:329;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OvZMYAAADcAAAADwAAAGRycy9kb3ducmV2LnhtbESPQWvCQBSE7wX/w/KE3pqNaSIaXcUW&#10;hFJ6MSpeH9lnEsy+TbPbmP77bqHQ4zAz3zDr7WhaMVDvGssKZlEMgri0uuFKwem4f1qAcB5ZY2uZ&#10;FHyTg+1m8rDGXNs7H2gofCUChF2OCmrvu1xKV9Zk0EW2Iw7e1fYGfZB9JXWP9wA3rUzieC4NNhwW&#10;auzotabyVnwZBftifj4t/TXN0s+PcfFyTC/vhVXqcTruViA8jf4//Nd+0wqeswR+z4Q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Dr2TGAAAA3AAAAA8AAAAAAAAA&#10;AAAAAAAAoQIAAGRycy9kb3ducmV2LnhtbFBLBQYAAAAABAAEAPkAAACUAwAAAAA=&#10;">
                    <v:stroke dashstyle="dash" endarrow="block"/>
                    <v:shadow on="t"/>
                  </v:shape>
                  <v:shape id="AutoShape 145" o:spid="_x0000_s1095" type="#_x0000_t32" style="position:absolute;left:7638;top:4656;width:215;height:1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8K/8QAAADcAAAADwAAAGRycy9kb3ducmV2LnhtbESPQYvCMBSE78L+h/AWvGm6WkW7RlkF&#10;QcTLVhevj+bZlm1eahO1/nsjCB6HmfmGmS1aU4krNa60rOCrH4EgzqwuOVdw2K97ExDOI2usLJOC&#10;OzlYzD86M0y0vfEvXVOfiwBhl6CCwvs6kdJlBRl0fVsTB+9kG4M+yCaXusFbgJtKDqJoLA2WHBYK&#10;rGlVUPafXoyCdTr+O0z9KR7F5107We7j4za1SnU/259vEJ5a/w6/2hutYDgawvNMO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Dwr/xAAAANwAAAAPAAAAAAAAAAAA&#10;AAAAAKECAABkcnMvZG93bnJldi54bWxQSwUGAAAAAAQABAD5AAAAkgMAAAAA&#10;">
                    <v:stroke dashstyle="dash" endarrow="block"/>
                    <v:shadow on="t"/>
                  </v:shape>
                  <v:shape id="AutoShape 146" o:spid="_x0000_s1096" type="#_x0000_t32" style="position:absolute;left:7638;top:4812;width:29;height:3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aSi8QAAADcAAAADwAAAGRycy9kb3ducmV2LnhtbESPQYvCMBSE74L/ITxhb5qqVbQaxRUE&#10;WfZiVbw+mmdbbF66TVbrv98sCB6HmfmGWa5bU4k7Na60rGA4iEAQZ1aXnCs4HXf9GQjnkTVWlknB&#10;kxysV93OEhNtH3yge+pzESDsElRQeF8nUrqsIINuYGvi4F1tY9AH2eRSN/gIcFPJURRNpcGSw0KB&#10;NW0Lym7pr1GwS6fn09xf40n8893OPo/x5Su1Sn302s0ChKfWv8Ov9l4rGE9i+D8Tj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5pKLxAAAANwAAAAPAAAAAAAAAAAA&#10;AAAAAKECAABkcnMvZG93bnJldi54bWxQSwUGAAAAAAQABAD5AAAAkgMAAAAA&#10;">
                    <v:stroke dashstyle="dash" endarrow="block"/>
                    <v:shadow on="t"/>
                  </v:shape>
                  <v:shape id="AutoShape 147" o:spid="_x0000_s1097" type="#_x0000_t32" style="position:absolute;left:5712;top:3476;width:329;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o3EMUAAADcAAAADwAAAGRycy9kb3ducmV2LnhtbESPT2vCQBTE74V+h+UVequbaiIas4oK&#10;Qim9GBWvj+zLH5p9G7NbTb99tyB4HGbmN0y2GkwrrtS7xrKC91EEgriwuuFKwfGwe5uBcB5ZY2uZ&#10;FPySg9Xy+SnDVNsb7+ma+0oECLsUFdTed6mUrqjJoBvZjjh4pe0N+iD7SuoebwFuWjmOoqk02HBY&#10;qLGjbU3Fd/5jFOzy6ek492WcxJevYbY5xOfP3Cr1+jKsFyA8Df4Rvrc/tIJJksD/mXA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o3EMUAAADcAAAADwAAAAAAAAAA&#10;AAAAAAChAgAAZHJzL2Rvd25yZXYueG1sUEsFBgAAAAAEAAQA+QAAAJMDAAAAAA==&#10;">
                    <v:stroke dashstyle="dash" endarrow="block"/>
                    <v:shadow on="t"/>
                  </v:shape>
                  <v:shape id="AutoShape 148" o:spid="_x0000_s1098" type="#_x0000_t32" style="position:absolute;left:5711;top:3062;width:1;height:4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ipZ8UAAADcAAAADwAAAGRycy9kb3ducmV2LnhtbESPQWvCQBSE70L/w/IK3nRTjcGmrqKC&#10;INKL0dLrI/tMQrNvY3bV+O/dguBxmJlvmNmiM7W4Uusqywo+hhEI4tzqigsFx8NmMAXhPLLG2jIp&#10;uJODxfytN8NU2xvv6Zr5QgQIuxQVlN43qZQuL8mgG9qGOHgn2xr0QbaF1C3eAtzUchRFiTRYcVgo&#10;saF1SflfdjEKNlnyc/z0p3gSn7+76eoQ/+4yq1T/vVt+gfDU+Vf42d5qBeNJAv9nwh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ipZ8UAAADcAAAADwAAAAAAAAAA&#10;AAAAAAChAgAAZHJzL2Rvd25yZXYueG1sUEsFBgAAAAAEAAQA+QAAAJMDAAAAAA==&#10;">
                    <v:stroke dashstyle="dash" endarrow="block"/>
                    <v:shadow on="t"/>
                  </v:shape>
                  <v:shape id="Picture 149" o:spid="_x0000_s1099" type="#_x0000_t75" alt="BD21331_" style="position:absolute;left:8189;top:4656;width:299;height: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h/9vFAAAA3AAAAA8AAABkcnMvZG93bnJldi54bWxEj0trwzAQhO+F/gexhV5CItdpXk6UUFIC&#10;bW95HHxcrI1tKq2Mpdjuv68KgR6HmfmG2ewGa0RHra8dK3iZJCCIC6drLhVczofxEoQPyBqNY1Lw&#10;Qx5228eHDWba9Xyk7hRKESHsM1RQhdBkUvqiIot+4hri6F1dazFE2ZZSt9hHuDUyTZK5tFhzXKiw&#10;oX1FxffpZhW8T/Ncp2bUfeGrsbPPwyrvU63U89PwtgYRaAj/4Xv7QyuYzhbwdyYeAbn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If/bxQAAANwAAAAPAAAAAAAAAAAAAAAA&#10;AJ8CAABkcnMvZG93bnJldi54bWxQSwUGAAAAAAQABAD3AAAAkQMAAAAA&#10;">
                    <v:imagedata r:id="rId88" o:title="BD21331_" blacklevel="-6554f"/>
                    <v:shadow on="t" color="#a5a5a5 [2092]"/>
                  </v:shape>
                  <v:shape id="AutoShape 150" o:spid="_x0000_s1100" type="#_x0000_t32" style="position:absolute;left:1976;top:5158;width:15;height:4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gz8UAAADcAAAADwAAAGRycy9kb3ducmV2LnhtbERPy2rCQBTdC/7DcIXudOKjNkRHEWnB&#10;Lgo1tmB3l8w1E8zcCZlpjP36zqLQ5eG819ve1qKj1leOFUwnCQjiwumKSwUfp5dxCsIHZI21Y1Jw&#10;Jw/bzXCwxky7Gx+py0MpYgj7DBWYEJpMSl8YsugnriGO3MW1FkOEbSl1i7cYbms5S5KltFhxbDDY&#10;0N5Qcc2/rYK9Nd35J32bP79+fh0XfXp/Or9XSj2M+t0KRKA+/Iv/3AetYP4Y18Y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Xgz8UAAADcAAAADwAAAAAAAAAA&#10;AAAAAAChAgAAZHJzL2Rvd25yZXYueG1sUEsFBgAAAAAEAAQA+QAAAJMDAAAAAA==&#10;" strokecolor="black [3213]" strokeweight="2pt">
                    <v:stroke endarrow="open" endarrowwidth="wide"/>
                  </v:shape>
                  <v:shape id="Text Box 151" o:spid="_x0000_s1101" type="#_x0000_t202" style="position:absolute;left:1749;top:4522;width:607;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P4ZMUA&#10;AADcAAAADwAAAGRycy9kb3ducmV2LnhtbESPW2sCMRSE3wv9D+EUfKtZa72tRqmFgtAnL+DrcXPc&#10;rLs5WTapxn9vCoU+DjPzDbNYRduIK3W+cqxg0M9AEBdOV1wqOOy/XqcgfEDW2DgmBXfysFo+Py0w&#10;1+7GW7ruQikShH2OCkwIbS6lLwxZ9H3XEifv7DqLIcmulLrDW4LbRr5l2VharDgtGGzp01BR736s&#10;gmM2GdbR1O94v8Tv0zGuL6OTUar3Ej/mIALF8B/+a2+0guFoBr9n0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hkxQAAANwAAAAPAAAAAAAAAAAAAAAAAJgCAABkcnMv&#10;ZG93bnJldi54bWxQSwUGAAAAAAQABAD1AAAAigMAAAAA&#10;" filled="f" stroked="f" strokecolor="white [3212]" strokeweight="2.5pt">
                    <v:stroke endarrowwidth="wide" endarrowlength="long"/>
                    <v:textbox>
                      <w:txbxContent>
                        <w:p w:rsidR="00F35160" w:rsidRPr="00BD4E84" w:rsidRDefault="00F35160" w:rsidP="00490C9B">
                          <w:pPr>
                            <w:rPr>
                              <w:b/>
                              <w:i/>
                              <w:sz w:val="36"/>
                              <w:szCs w:val="36"/>
                            </w:rPr>
                          </w:pPr>
                          <w:r w:rsidRPr="00BD4E84">
                            <w:rPr>
                              <w:b/>
                              <w:i/>
                              <w:sz w:val="36"/>
                              <w:szCs w:val="36"/>
                            </w:rPr>
                            <w:t>x</w:t>
                          </w:r>
                        </w:p>
                      </w:txbxContent>
                    </v:textbox>
                  </v:shape>
                </v:group>
                <w10:anchorlock/>
              </v:group>
            </w:pict>
          </mc:Fallback>
        </mc:AlternateContent>
      </w:r>
    </w:p>
    <w:p w:rsidR="00490C9B" w:rsidRPr="00153E04" w:rsidRDefault="00490C9B" w:rsidP="00490C9B">
      <w:pPr>
        <w:pStyle w:val="Body"/>
      </w:pPr>
      <w:r w:rsidRPr="00153E04">
        <w:t xml:space="preserve">The cross-sectional capture of oil is represented mathematically as the integrated flow of oil away from a dispersed volume of point sources. The uncertainty both in </w:t>
      </w:r>
      <w:r>
        <w:t xml:space="preserve">(1) </w:t>
      </w:r>
      <w:r w:rsidRPr="00153E04">
        <w:t xml:space="preserve">the volumetric extent and </w:t>
      </w:r>
      <w:r>
        <w:t xml:space="preserve">(2) </w:t>
      </w:r>
      <w:r w:rsidRPr="00153E04">
        <w:t xml:space="preserve">the </w:t>
      </w:r>
      <w:r>
        <w:t xml:space="preserve">variable diffusivity </w:t>
      </w:r>
      <w:r w:rsidRPr="00153E04">
        <w:t>within a multiphase porous media</w:t>
      </w:r>
      <w:r>
        <w:t>,</w:t>
      </w:r>
      <w:r w:rsidRPr="00153E04">
        <w:t xml:space="preserve"> makes the analysis amenable to </w:t>
      </w:r>
      <w:r>
        <w:t xml:space="preserve">similar </w:t>
      </w:r>
      <w:r w:rsidRPr="00153E04">
        <w:t>Ma</w:t>
      </w:r>
      <w:r>
        <w:t>xE</w:t>
      </w:r>
      <w:r w:rsidRPr="00153E04">
        <w:t xml:space="preserve">nt formulations used to describe diffusion-assisted oxide growth </w:t>
      </w:r>
      <w:r>
        <w:t>described earlier in this paper</w:t>
      </w:r>
      <w:r w:rsidRPr="00153E04">
        <w:t>.</w:t>
      </w:r>
    </w:p>
    <w:p w:rsidR="00490C9B" w:rsidRDefault="00490C9B" w:rsidP="00490C9B">
      <w:pPr>
        <w:pStyle w:val="Body"/>
      </w:pPr>
      <w:r>
        <w:fldChar w:fldCharType="begin"/>
      </w:r>
      <w:r>
        <w:instrText xml:space="preserve"> REF _Ref350845593 \h </w:instrText>
      </w:r>
      <w:r>
        <w:fldChar w:fldCharType="separate"/>
      </w:r>
      <w:r w:rsidRPr="000A357B">
        <w:rPr>
          <w:b/>
        </w:rPr>
        <w:t xml:space="preserve">Figure </w:t>
      </w:r>
      <w:r>
        <w:rPr>
          <w:b/>
          <w:noProof/>
        </w:rPr>
        <w:t>18</w:t>
      </w:r>
      <w:r>
        <w:fldChar w:fldCharType="end"/>
      </w:r>
      <w:r>
        <w:t xml:space="preserve"> below shows the application of the dispersive diffusive flow derived in Eq. 12 to the cumulative production of a typical Bakken well </w:t>
      </w:r>
      <w:r>
        <w:fldChar w:fldCharType="begin"/>
      </w:r>
      <w:r>
        <w:instrText xml:space="preserve"> ADDIN ZOTERO_ITEM CSL_CITATION {"citationID":"1q0hl4qtg4","properties":{"formattedCitation":"[17]","plainCitation":"[17]"},"citationItems":[{"id":1469,"uris":["http://zotero.org/users/954774/items/F9KFDX4W"],"uri":["http://zotero.org/users/954774/items/F9KFDX4W"],"itemData":{"id":1469,"type":"webpage","title":"North Dakota Department of Mineral Resources Three Forks 2012 Presentation","URL":"https://www.dmr.nd.gov/oilgas/presentations/EmmonsCoFB101512.pdf","author":[{"family":"Nordeng","given":"Steve"}],"issued":{"date-parts":[["2012",10,15]]},"accessed":{"date-parts":[["2013",3,12]]}}}],"schema":"https://github.com/citation-style-language/schema/raw/master/csl-citation.json"} </w:instrText>
      </w:r>
      <w:r>
        <w:fldChar w:fldCharType="separate"/>
      </w:r>
      <w:r w:rsidRPr="00F43573">
        <w:t>[17]</w:t>
      </w:r>
      <w:r>
        <w:fldChar w:fldCharType="end"/>
      </w:r>
      <w:r>
        <w:t>. The two parameters of the model, a median diffusion time and a scaling cumulative were adjusted to give the smallest residual error to the data.</w:t>
      </w:r>
    </w:p>
    <w:p w:rsidR="00490C9B" w:rsidRDefault="00490C9B" w:rsidP="00490C9B">
      <w:pPr>
        <w:pStyle w:val="HeadingRunIn"/>
        <w:jc w:val="center"/>
      </w:pPr>
      <w:r>
        <w:rPr>
          <w:noProof/>
        </w:rPr>
        <w:drawing>
          <wp:inline distT="0" distB="0" distL="0" distR="0" wp14:anchorId="639F4DBF" wp14:editId="7176913E">
            <wp:extent cx="3191934" cy="2228558"/>
            <wp:effectExtent l="0" t="19050" r="84666" b="57442"/>
            <wp:docPr id="173" name="Picture 9" descr="bakken_dif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kken_diff.gif"/>
                    <pic:cNvPicPr/>
                  </pic:nvPicPr>
                  <pic:blipFill>
                    <a:blip r:embed="rId89" cstate="print"/>
                    <a:stretch>
                      <a:fillRect/>
                    </a:stretch>
                  </pic:blipFill>
                  <pic:spPr>
                    <a:xfrm>
                      <a:off x="0" y="0"/>
                      <a:ext cx="3179741" cy="2220045"/>
                    </a:xfrm>
                    <a:prstGeom prst="rect">
                      <a:avLst/>
                    </a:prstGeom>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pPr>
      <w:bookmarkStart w:id="147" w:name="_Ref350845593"/>
      <w:r w:rsidRPr="000A357B">
        <w:rPr>
          <w:b/>
        </w:rPr>
        <w:t xml:space="preserve">Figure </w:t>
      </w:r>
      <w:r w:rsidRPr="000A357B">
        <w:rPr>
          <w:b/>
        </w:rPr>
        <w:fldChar w:fldCharType="begin"/>
      </w:r>
      <w:r w:rsidRPr="000A357B">
        <w:rPr>
          <w:b/>
        </w:rPr>
        <w:instrText xml:space="preserve"> SEQ Figure \* ARABIC </w:instrText>
      </w:r>
      <w:r w:rsidRPr="000A357B">
        <w:rPr>
          <w:b/>
        </w:rPr>
        <w:fldChar w:fldCharType="separate"/>
      </w:r>
      <w:r>
        <w:rPr>
          <w:b/>
          <w:noProof/>
        </w:rPr>
        <w:t>18</w:t>
      </w:r>
      <w:r w:rsidRPr="000A357B">
        <w:rPr>
          <w:b/>
        </w:rPr>
        <w:fldChar w:fldCharType="end"/>
      </w:r>
      <w:bookmarkEnd w:id="147"/>
      <w:r>
        <w:t>: Cumulative production from what is referred to as a typical hydraulically fractured well in the Bakken shale formation of North Dakota. The cumulative production was monitored as a function of time from the start of extraction.</w:t>
      </w:r>
    </w:p>
    <w:p w:rsidR="00490C9B" w:rsidRDefault="00490C9B" w:rsidP="00490C9B">
      <w:pPr>
        <w:pStyle w:val="Body"/>
        <w:rPr>
          <w:noProof/>
        </w:rPr>
      </w:pPr>
      <w:r>
        <w:rPr>
          <w:noProof/>
        </w:rPr>
        <w:t xml:space="preserve">Not every well will show this good an agreement with the model (see the Annex for an independent and unbiased substantiation of the model fit), since what are referred to as “above ground” decisions can modulate the flow of oil, but in terms of a statistical average, this formulation can prove useful to estimate the </w:t>
      </w:r>
      <w:r w:rsidRPr="00851D3B">
        <w:rPr>
          <w:i/>
          <w:noProof/>
        </w:rPr>
        <w:t>expected ultimate recovery</w:t>
      </w:r>
      <w:r>
        <w:rPr>
          <w:noProof/>
        </w:rPr>
        <w:t xml:space="preserve"> (EUR) of the typical well, after a few initial data points become available.</w:t>
      </w:r>
    </w:p>
    <w:tbl>
      <w:tblPr>
        <w:tblW w:w="9427" w:type="dxa"/>
        <w:tblLook w:val="04A0" w:firstRow="1" w:lastRow="0" w:firstColumn="1" w:lastColumn="0" w:noHBand="0" w:noVBand="1"/>
      </w:tblPr>
      <w:tblGrid>
        <w:gridCol w:w="8576"/>
        <w:gridCol w:w="851"/>
      </w:tblGrid>
      <w:tr w:rsidR="00490C9B" w:rsidTr="00490C9B">
        <w:trPr>
          <w:trHeight w:val="343"/>
        </w:trPr>
        <w:tc>
          <w:tcPr>
            <w:tcW w:w="8576" w:type="dxa"/>
          </w:tcPr>
          <w:p w:rsidR="00490C9B" w:rsidRDefault="00490C9B" w:rsidP="00490C9B">
            <w:pPr>
              <w:pStyle w:val="Body"/>
              <w:keepNext/>
              <w:widowControl w:val="0"/>
              <w:tabs>
                <w:tab w:val="left" w:pos="130"/>
              </w:tabs>
              <w:spacing w:before="120" w:line="280" w:lineRule="atLeast"/>
              <w:jc w:val="center"/>
              <w:rPr>
                <w:noProof/>
              </w:rPr>
            </w:pPr>
            <m:oMathPara>
              <m:oMath>
                <m:r>
                  <m:rPr>
                    <m:sty m:val="p"/>
                  </m:rPr>
                  <w:rPr>
                    <w:rFonts w:ascii="Cambria Math" w:hAnsi="Cambria Math"/>
                  </w:rPr>
                  <m:t>P</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r>
                      <m:rPr>
                        <m:sty m:val="p"/>
                      </m:rPr>
                      <w:rPr>
                        <w:rFonts w:ascii="Cambria Math" w:hAnsi="Cambria Math"/>
                      </w:rPr>
                      <m:t>1</m:t>
                    </m:r>
                    <m:r>
                      <w:rPr>
                        <w:rFonts w:ascii="Cambria Math" w:hAnsi="Cambria Math"/>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τ</m:t>
                            </m:r>
                          </m:num>
                          <m:den>
                            <m:r>
                              <w:rPr>
                                <w:rFonts w:ascii="Cambria Math" w:hAnsi="Cambria Math"/>
                              </w:rPr>
                              <m:t>t</m:t>
                            </m:r>
                          </m:den>
                        </m:f>
                      </m:e>
                    </m:rad>
                  </m:den>
                </m:f>
              </m:oMath>
            </m:oMathPara>
          </w:p>
        </w:tc>
        <w:tc>
          <w:tcPr>
            <w:tcW w:w="851" w:type="dxa"/>
          </w:tcPr>
          <w:p w:rsidR="00490C9B" w:rsidRDefault="00490C9B" w:rsidP="00490C9B">
            <w:pPr>
              <w:pStyle w:val="Body"/>
              <w:keepNext/>
              <w:widowControl w:val="0"/>
              <w:tabs>
                <w:tab w:val="left" w:pos="130"/>
              </w:tabs>
              <w:spacing w:before="120" w:line="280" w:lineRule="atLeast"/>
              <w:jc w:val="center"/>
              <w:rPr>
                <w:noProof/>
              </w:rPr>
            </w:pPr>
          </w:p>
        </w:tc>
      </w:tr>
    </w:tbl>
    <w:p w:rsidR="00490C9B" w:rsidRDefault="00490C9B" w:rsidP="00490C9B">
      <w:pPr>
        <w:pStyle w:val="Body"/>
        <w:rPr>
          <w:noProof/>
        </w:rPr>
      </w:pPr>
      <w:r>
        <w:rPr>
          <w:noProof/>
        </w:rPr>
        <w:t xml:space="preserve">The model shown as Eq. 12 can be linearized to the following form, where </w:t>
      </w:r>
      <w:r>
        <w:rPr>
          <w:i/>
          <w:noProof/>
        </w:rPr>
        <w:t>P</w:t>
      </w:r>
      <w:r w:rsidRPr="00787FAA">
        <w:rPr>
          <w:i/>
          <w:noProof/>
        </w:rPr>
        <w:t>(t)</w:t>
      </w:r>
      <w:r>
        <w:rPr>
          <w:noProof/>
        </w:rPr>
        <w:t xml:space="preserve"> indicates cumulative production and </w:t>
      </w:r>
      <w:r w:rsidRPr="00787FAA">
        <w:rPr>
          <w:i/>
          <w:noProof/>
        </w:rPr>
        <w:t>n</w:t>
      </w:r>
      <w:r w:rsidRPr="00787FAA">
        <w:rPr>
          <w:i/>
          <w:noProof/>
          <w:vertAlign w:val="subscript"/>
        </w:rPr>
        <w:t xml:space="preserve">0 </w:t>
      </w:r>
      <w:r>
        <w:rPr>
          <w:noProof/>
        </w:rPr>
        <w:t>is the ultimate production:</w:t>
      </w:r>
    </w:p>
    <w:tbl>
      <w:tblPr>
        <w:tblW w:w="9349" w:type="dxa"/>
        <w:tblLook w:val="04A0" w:firstRow="1" w:lastRow="0" w:firstColumn="1" w:lastColumn="0" w:noHBand="0" w:noVBand="1"/>
      </w:tblPr>
      <w:tblGrid>
        <w:gridCol w:w="8505"/>
        <w:gridCol w:w="844"/>
      </w:tblGrid>
      <w:tr w:rsidR="00490C9B" w:rsidTr="00490C9B">
        <w:trPr>
          <w:trHeight w:val="711"/>
        </w:trPr>
        <w:tc>
          <w:tcPr>
            <w:tcW w:w="8505" w:type="dxa"/>
          </w:tcPr>
          <w:p w:rsidR="00490C9B" w:rsidRDefault="001E6E39" w:rsidP="00490C9B">
            <w:pPr>
              <w:pStyle w:val="Body"/>
              <w:keepNext/>
              <w:widowControl w:val="0"/>
              <w:tabs>
                <w:tab w:val="left" w:pos="130"/>
              </w:tabs>
              <w:spacing w:before="120" w:line="280" w:lineRule="atLeast"/>
              <w:jc w:val="center"/>
              <w:rPr>
                <w:noProof/>
              </w:rP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P</m:t>
                    </m:r>
                    <m:d>
                      <m:dPr>
                        <m:ctrlPr>
                          <w:rPr>
                            <w:rFonts w:ascii="Cambria Math" w:hAnsi="Cambria Math"/>
                          </w:rPr>
                        </m:ctrlPr>
                      </m:dPr>
                      <m:e>
                        <m:r>
                          <w:rPr>
                            <w:rFonts w:ascii="Cambria Math" w:hAnsi="Cambria Math"/>
                          </w:rPr>
                          <m:t>t</m:t>
                        </m:r>
                      </m:e>
                    </m:d>
                    <m:ctrlPr>
                      <w:rPr>
                        <w:rFonts w:ascii="Cambria Math" w:hAnsi="Cambria Math"/>
                        <w:i/>
                        <w:noProof/>
                      </w:rPr>
                    </m:ctrlPr>
                  </m:den>
                </m:f>
                <m: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den>
                </m:f>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τ</m:t>
                        </m:r>
                      </m:num>
                      <m:den>
                        <m:r>
                          <m:rPr>
                            <m:sty m:val="p"/>
                          </m:rPr>
                          <w:rPr>
                            <w:rFonts w:ascii="Cambria Math" w:hAnsi="Cambria Math"/>
                          </w:rPr>
                          <m:t>t</m:t>
                        </m:r>
                      </m:den>
                    </m:f>
                  </m:e>
                </m:rad>
                <m:r>
                  <m:rPr>
                    <m:sty m:val="p"/>
                  </m:rPr>
                  <w:rPr>
                    <w:rFonts w:ascii="Cambria Math" w:hAnsi="Cambria Math"/>
                  </w:rPr>
                  <m:t xml:space="preserve"> </m:t>
                </m:r>
              </m:oMath>
            </m:oMathPara>
          </w:p>
        </w:tc>
        <w:tc>
          <w:tcPr>
            <w:tcW w:w="844" w:type="dxa"/>
          </w:tcPr>
          <w:p w:rsidR="00490C9B" w:rsidRDefault="00490C9B" w:rsidP="00490C9B">
            <w:pPr>
              <w:pStyle w:val="Body"/>
              <w:keepNext/>
              <w:widowControl w:val="0"/>
              <w:tabs>
                <w:tab w:val="left" w:pos="130"/>
              </w:tabs>
              <w:spacing w:before="120" w:line="280" w:lineRule="atLeast"/>
              <w:jc w:val="center"/>
              <w:rPr>
                <w:noProof/>
              </w:rPr>
            </w:pPr>
          </w:p>
        </w:tc>
      </w:tr>
    </w:tbl>
    <w:p w:rsidR="00490C9B" w:rsidRDefault="00490C9B" w:rsidP="00490C9B">
      <w:pPr>
        <w:pStyle w:val="Body"/>
        <w:rPr>
          <w:noProof/>
        </w:rPr>
      </w:pPr>
      <w:r>
        <w:rPr>
          <w:noProof/>
        </w:rPr>
        <w:t>When plotted and a least-squares regression is applied, the value of the intercept generates the reciprocal of the EUR, as shown below:</w:t>
      </w:r>
    </w:p>
    <w:p w:rsidR="00490C9B" w:rsidRDefault="00490C9B" w:rsidP="00490C9B">
      <w:pPr>
        <w:pStyle w:val="Body"/>
        <w:keepNext/>
        <w:jc w:val="center"/>
      </w:pPr>
      <w:r w:rsidRPr="00227237">
        <w:rPr>
          <w:noProof/>
        </w:rPr>
        <w:drawing>
          <wp:inline distT="0" distB="0" distL="0" distR="0" wp14:anchorId="6CAEF733" wp14:editId="0F4E4D27">
            <wp:extent cx="5238750" cy="3314700"/>
            <wp:effectExtent l="19050" t="0" r="19050" b="0"/>
            <wp:docPr id="17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490C9B" w:rsidRDefault="00490C9B" w:rsidP="00490C9B">
      <w:pPr>
        <w:pStyle w:val="Caption"/>
        <w:rPr>
          <w:noProof/>
        </w:rPr>
      </w:pPr>
      <w:r w:rsidRPr="00787FAA">
        <w:rPr>
          <w:b/>
        </w:rPr>
        <w:t xml:space="preserve">Figure </w:t>
      </w:r>
      <w:r w:rsidRPr="00787FAA">
        <w:rPr>
          <w:b/>
        </w:rPr>
        <w:fldChar w:fldCharType="begin"/>
      </w:r>
      <w:r w:rsidRPr="00787FAA">
        <w:rPr>
          <w:b/>
        </w:rPr>
        <w:instrText xml:space="preserve"> SEQ Figure \* ARABIC </w:instrText>
      </w:r>
      <w:r w:rsidRPr="00787FAA">
        <w:rPr>
          <w:b/>
        </w:rPr>
        <w:fldChar w:fldCharType="separate"/>
      </w:r>
      <w:r>
        <w:rPr>
          <w:b/>
          <w:noProof/>
        </w:rPr>
        <w:t>19</w:t>
      </w:r>
      <w:r w:rsidRPr="00787FAA">
        <w:rPr>
          <w:b/>
        </w:rPr>
        <w:fldChar w:fldCharType="end"/>
      </w:r>
      <w:r>
        <w:t>: Linearization of diffusive model generates an estimate of ultimate recovery.</w:t>
      </w:r>
    </w:p>
    <w:p w:rsidR="00490C9B" w:rsidRDefault="00490C9B" w:rsidP="00490C9B">
      <w:pPr>
        <w:pStyle w:val="Body"/>
        <w:rPr>
          <w:noProof/>
        </w:rPr>
      </w:pPr>
      <w:r>
        <w:rPr>
          <w:noProof/>
        </w:rPr>
        <w:t xml:space="preserve">Another “typical” well from the North Dakota Industrial Commission report </w:t>
      </w:r>
      <w:r>
        <w:rPr>
          <w:noProof/>
        </w:rPr>
        <w:fldChar w:fldCharType="begin"/>
      </w:r>
      <w:r>
        <w:rPr>
          <w:noProof/>
        </w:rPr>
        <w:instrText xml:space="preserve"> ADDIN ZOTERO_ITEM CSL_CITATION {"citationID":"1srnvjfl91","properties":{"formattedCitation":"[18]","plainCitation":"[18]"},"citationItems":[{"id":1471,"uris":["http://zotero.org/users/954774/items/FA28NF6D"],"uri":["http://zotero.org/users/954774/items/FA28NF6D"],"itemData":{"id":1471,"type":"webpage","title":"North Dakota Department of Mineral Resources Three Forks 2011 Presentation","URL":"https://www.dmr.nd.gov/oilgas/presentations/WBPC2011Activity.pdf","author":[{"family":"Hvinden","given":"Dave"}],"accessed":{"date-parts":[["2013",3,12]]}}}],"schema":"https://github.com/citation-style-language/schema/raw/master/csl-citation.json"} </w:instrText>
      </w:r>
      <w:r>
        <w:rPr>
          <w:noProof/>
        </w:rPr>
        <w:fldChar w:fldCharType="separate"/>
      </w:r>
      <w:r w:rsidRPr="00F43573">
        <w:t>[18]</w:t>
      </w:r>
      <w:r>
        <w:rPr>
          <w:noProof/>
        </w:rPr>
        <w:fldChar w:fldCharType="end"/>
      </w:r>
      <w:r>
        <w:rPr>
          <w:noProof/>
        </w:rPr>
        <w:t xml:space="preserve"> does not show as good agrement with the classical dispersed diffusion model (see </w:t>
      </w:r>
      <w:r>
        <w:rPr>
          <w:noProof/>
        </w:rPr>
        <w:fldChar w:fldCharType="begin"/>
      </w:r>
      <w:r>
        <w:rPr>
          <w:noProof/>
        </w:rPr>
        <w:instrText xml:space="preserve"> REF _Ref350848330 \h </w:instrText>
      </w:r>
      <w:r>
        <w:rPr>
          <w:noProof/>
        </w:rPr>
      </w:r>
      <w:r>
        <w:rPr>
          <w:noProof/>
        </w:rPr>
        <w:fldChar w:fldCharType="separate"/>
      </w:r>
      <w:r w:rsidRPr="0041478A">
        <w:rPr>
          <w:b/>
        </w:rPr>
        <w:t xml:space="preserve">Figure </w:t>
      </w:r>
      <w:r>
        <w:rPr>
          <w:b/>
          <w:noProof/>
        </w:rPr>
        <w:t>20</w:t>
      </w:r>
      <w:r>
        <w:rPr>
          <w:noProof/>
        </w:rPr>
        <w:fldChar w:fldCharType="end"/>
      </w:r>
      <w:r>
        <w:rPr>
          <w:noProof/>
        </w:rPr>
        <w:t xml:space="preserve">), but when Eq. 12 is modified by the reversion-to-the-mean characteristic of an Ornstein-Uhlenbeck process, the fit markedly improves while the expected cumulative is cut nearly in half in this particular case. </w:t>
      </w:r>
    </w:p>
    <w:p w:rsidR="00490C9B" w:rsidRDefault="00490C9B" w:rsidP="00490C9B">
      <w:pPr>
        <w:pStyle w:val="Body"/>
        <w:rPr>
          <w:noProof/>
        </w:rPr>
      </w:pPr>
      <w:r>
        <w:rPr>
          <w:noProof/>
        </w:rPr>
        <w:t>The drag-factor-limited diffusion in the O-U process essentially prevents the oil from traveling too far from its starting point, thus limiting the collection of oil at the well bore. The classical diffusion model thus provides an optimistic projection of ultimate recovery, while the O-U model generates a pessimistic prediction.  Unfortunately, the inflection point is only visible after a sufficient duration has elapsed, meaning that the linearization technique is not as effective.</w:t>
      </w:r>
    </w:p>
    <w:p w:rsidR="00490C9B" w:rsidRDefault="00490C9B" w:rsidP="00490C9B">
      <w:pPr>
        <w:pStyle w:val="Body"/>
        <w:keepNext/>
        <w:jc w:val="center"/>
      </w:pPr>
      <w:r w:rsidRPr="00CD634D">
        <w:rPr>
          <w:noProof/>
        </w:rPr>
        <w:drawing>
          <wp:inline distT="0" distB="0" distL="0" distR="0" wp14:anchorId="49F27AC1" wp14:editId="765C10AE">
            <wp:extent cx="5414010" cy="3101340"/>
            <wp:effectExtent l="19050" t="0" r="15240" b="3810"/>
            <wp:docPr id="17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490C9B" w:rsidRDefault="00490C9B" w:rsidP="00490C9B">
      <w:pPr>
        <w:pStyle w:val="Caption"/>
      </w:pPr>
      <w:bookmarkStart w:id="148" w:name="_Ref350848330"/>
      <w:r w:rsidRPr="0041478A">
        <w:rPr>
          <w:b/>
        </w:rPr>
        <w:t xml:space="preserve">Figure </w:t>
      </w:r>
      <w:r w:rsidRPr="0041478A">
        <w:rPr>
          <w:b/>
        </w:rPr>
        <w:fldChar w:fldCharType="begin"/>
      </w:r>
      <w:r w:rsidRPr="0041478A">
        <w:rPr>
          <w:b/>
        </w:rPr>
        <w:instrText xml:space="preserve"> SEQ Figure \* ARABIC </w:instrText>
      </w:r>
      <w:r w:rsidRPr="0041478A">
        <w:rPr>
          <w:b/>
        </w:rPr>
        <w:fldChar w:fldCharType="separate"/>
      </w:r>
      <w:r>
        <w:rPr>
          <w:b/>
          <w:noProof/>
        </w:rPr>
        <w:t>20</w:t>
      </w:r>
      <w:r w:rsidRPr="0041478A">
        <w:rPr>
          <w:b/>
        </w:rPr>
        <w:fldChar w:fldCharType="end"/>
      </w:r>
      <w:bookmarkEnd w:id="148"/>
      <w:r>
        <w:t>: The Ornstein-Uhlenbeck process suppresses the diffusional flow by limiting the extent at which the mobile solute can travel, thus generating a constrained asymptote below that of drag-free diffusion.</w:t>
      </w:r>
    </w:p>
    <w:p w:rsidR="00490C9B" w:rsidRDefault="00490C9B" w:rsidP="00490C9B">
      <w:pPr>
        <w:pStyle w:val="Body"/>
      </w:pPr>
      <w:r>
        <w:rPr>
          <w:noProof/>
        </w:rPr>
        <w:t xml:space="preserve">Besides oil, this model has applicability to hydrolically fractured natural gas production, as that it likely follows a similar diffusion process as for oxide and corrosion growth. This is a single impulse response profile. A typical decline curve from a set of shale gas wells is shown in </w:t>
      </w:r>
      <w:r>
        <w:rPr>
          <w:noProof/>
        </w:rPr>
        <w:fldChar w:fldCharType="begin"/>
      </w:r>
      <w:r>
        <w:rPr>
          <w:noProof/>
        </w:rPr>
        <w:instrText xml:space="preserve"> REF _Ref350948011 \h </w:instrText>
      </w:r>
      <w:r>
        <w:rPr>
          <w:noProof/>
        </w:rPr>
      </w:r>
      <w:r>
        <w:rPr>
          <w:noProof/>
        </w:rPr>
        <w:fldChar w:fldCharType="separate"/>
      </w:r>
      <w:r w:rsidRPr="00892B43">
        <w:rPr>
          <w:b/>
        </w:rPr>
        <w:t xml:space="preserve">Figure </w:t>
      </w:r>
      <w:r w:rsidRPr="00892B43">
        <w:rPr>
          <w:b/>
          <w:noProof/>
        </w:rPr>
        <w:t>21</w:t>
      </w:r>
      <w:r>
        <w:rPr>
          <w:noProof/>
        </w:rPr>
        <w:fldChar w:fldCharType="end"/>
      </w:r>
      <w:r>
        <w:rPr>
          <w:noProof/>
        </w:rPr>
        <w:t xml:space="preserve"> (see page 59 of </w:t>
      </w:r>
      <w:r>
        <w:rPr>
          <w:noProof/>
        </w:rPr>
        <w:fldChar w:fldCharType="begin"/>
      </w:r>
      <w:r>
        <w:rPr>
          <w:noProof/>
        </w:rPr>
        <w:instrText xml:space="preserve"> ADDIN ZOTERO_ITEM CSL_CITATION {"citationID":"1dq9nqop66","properties":{"formattedCitation":"[19]","plainCitation":"[19]"},"citationItems":[{"id":1427,"uris":["http://zotero.org/users/954774/items/C5HCBU74"],"uri":["http://zotero.org/users/954774/items/C5HCBU74"],"itemData":{"id":1427,"type":"webpage","title":"Drill,Bay,Drill : Can Unconventional Fuels Usher in a New Era of Energy Abundance?","URL":"http://www.postcarbon.org/reports/DBD-report-FINAL.pdf","author":[{"family":"Hughes","given":"JD"}],"accessed":{"date-parts":[["2013",2,25]]}}}],"schema":"https://github.com/citation-style-language/schema/raw/master/csl-citation.json"} </w:instrText>
      </w:r>
      <w:r>
        <w:rPr>
          <w:noProof/>
        </w:rPr>
        <w:fldChar w:fldCharType="separate"/>
      </w:r>
      <w:r w:rsidRPr="00E87408">
        <w:t>[19]</w:t>
      </w:r>
      <w:r>
        <w:rPr>
          <w:noProof/>
        </w:rPr>
        <w:fldChar w:fldCharType="end"/>
      </w:r>
      <w:r>
        <w:rPr>
          <w:noProof/>
        </w:rPr>
        <w:t>).</w:t>
      </w:r>
    </w:p>
    <w:tbl>
      <w:tblPr>
        <w:tblW w:w="0" w:type="auto"/>
        <w:tblLook w:val="04A0" w:firstRow="1" w:lastRow="0" w:firstColumn="1" w:lastColumn="0" w:noHBand="0" w:noVBand="1"/>
      </w:tblPr>
      <w:tblGrid>
        <w:gridCol w:w="5481"/>
        <w:gridCol w:w="3879"/>
      </w:tblGrid>
      <w:tr w:rsidR="00490C9B" w:rsidTr="00490C9B">
        <w:tc>
          <w:tcPr>
            <w:tcW w:w="0" w:type="auto"/>
          </w:tcPr>
          <w:p w:rsidR="00490C9B" w:rsidRDefault="00490C9B" w:rsidP="00490C9B">
            <w:pPr>
              <w:pStyle w:val="Body"/>
              <w:keepNext/>
              <w:jc w:val="center"/>
            </w:pPr>
            <w:r w:rsidRPr="00F45EAB">
              <w:rPr>
                <w:noProof/>
              </w:rPr>
              <w:drawing>
                <wp:inline distT="0" distB="0" distL="0" distR="0" wp14:anchorId="44F8E9DB" wp14:editId="1C306023">
                  <wp:extent cx="3409950" cy="2286000"/>
                  <wp:effectExtent l="0" t="19050" r="76200" b="57150"/>
                  <wp:docPr id="17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tc>
        <w:tc>
          <w:tcPr>
            <w:tcW w:w="0" w:type="auto"/>
          </w:tcPr>
          <w:p w:rsidR="00490C9B" w:rsidRPr="003C19B8" w:rsidRDefault="00490C9B" w:rsidP="00490C9B">
            <w:pPr>
              <w:pStyle w:val="Body"/>
              <w:keepNext/>
              <w:jc w:val="center"/>
              <w:rPr>
                <w:i/>
              </w:rPr>
            </w:pPr>
            <w:r w:rsidRPr="003C19B8">
              <w:rPr>
                <w:i/>
              </w:rPr>
              <w:t>Data source</w:t>
            </w:r>
          </w:p>
          <w:p w:rsidR="00490C9B" w:rsidRDefault="00490C9B" w:rsidP="00490C9B">
            <w:pPr>
              <w:pStyle w:val="Body"/>
              <w:keepNext/>
              <w:jc w:val="center"/>
            </w:pPr>
            <w:r w:rsidRPr="00F45EAB">
              <w:rPr>
                <w:noProof/>
              </w:rPr>
              <w:drawing>
                <wp:inline distT="0" distB="0" distL="0" distR="0" wp14:anchorId="06E4CF92" wp14:editId="12FBD801">
                  <wp:extent cx="2406728" cy="1837266"/>
                  <wp:effectExtent l="19050" t="0" r="0" b="0"/>
                  <wp:docPr id="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srcRect/>
                          <a:stretch>
                            <a:fillRect/>
                          </a:stretch>
                        </pic:blipFill>
                        <pic:spPr bwMode="auto">
                          <a:xfrm>
                            <a:off x="0" y="0"/>
                            <a:ext cx="2409942" cy="1839720"/>
                          </a:xfrm>
                          <a:prstGeom prst="rect">
                            <a:avLst/>
                          </a:prstGeom>
                          <a:noFill/>
                          <a:ln w="9525">
                            <a:noFill/>
                            <a:miter lim="800000"/>
                            <a:headEnd/>
                            <a:tailEnd/>
                          </a:ln>
                        </pic:spPr>
                      </pic:pic>
                    </a:graphicData>
                  </a:graphic>
                </wp:inline>
              </w:drawing>
            </w:r>
          </w:p>
        </w:tc>
      </w:tr>
    </w:tbl>
    <w:p w:rsidR="00490C9B" w:rsidRDefault="00490C9B" w:rsidP="00490C9B">
      <w:pPr>
        <w:pStyle w:val="Caption"/>
      </w:pPr>
      <w:bookmarkStart w:id="149" w:name="_Ref350948011"/>
      <w:r w:rsidRPr="00892B43">
        <w:rPr>
          <w:b/>
        </w:rPr>
        <w:t xml:space="preserve">Figure </w:t>
      </w:r>
      <w:r w:rsidRPr="00892B43">
        <w:rPr>
          <w:b/>
        </w:rPr>
        <w:fldChar w:fldCharType="begin"/>
      </w:r>
      <w:r w:rsidRPr="00892B43">
        <w:rPr>
          <w:b/>
        </w:rPr>
        <w:instrText xml:space="preserve"> SEQ Figure \* ARABIC </w:instrText>
      </w:r>
      <w:r w:rsidRPr="00892B43">
        <w:rPr>
          <w:b/>
        </w:rPr>
        <w:fldChar w:fldCharType="separate"/>
      </w:r>
      <w:r>
        <w:rPr>
          <w:b/>
          <w:noProof/>
        </w:rPr>
        <w:t>21</w:t>
      </w:r>
      <w:r w:rsidRPr="00892B43">
        <w:rPr>
          <w:b/>
        </w:rPr>
        <w:fldChar w:fldCharType="end"/>
      </w:r>
      <w:bookmarkEnd w:id="149"/>
      <w:r>
        <w:t>: Typical decline curve for Barnett shale gas wells, based on the last five years of data from</w:t>
      </w:r>
      <w:r>
        <w:fldChar w:fldCharType="begin"/>
      </w:r>
      <w:r>
        <w:instrText xml:space="preserve"> ADDIN ZOTERO_ITEM CSL_CITATION {"citationID":"2dh23vo1sc","properties":{"formattedCitation":"[19]","plainCitation":"[19]"},"citationItems":[{"id":1427,"uris":["http://zotero.org/users/954774/items/C5HCBU74"],"uri":["http://zotero.org/users/954774/items/C5HCBU74"],"itemData":{"id":1427,"type":"webpage","title":"Drill,Bay,Drill : Can Unconventional Fuels Usher in a New Era of Energy Abundance?","URL":"http://www.postcarbon.org/reports/DBD-report-FINAL.pdf","author":[{"family":"Hughes","given":"JD"}],"accessed":{"date-parts":[["2013",2,25]]}}}],"schema":"https://github.com/citation-style-language/schema/raw/master/csl-citation.json"} </w:instrText>
      </w:r>
      <w:r>
        <w:fldChar w:fldCharType="separate"/>
      </w:r>
      <w:r w:rsidRPr="00E87408">
        <w:t>[19]</w:t>
      </w:r>
      <w:r>
        <w:fldChar w:fldCharType="end"/>
      </w:r>
      <w:r>
        <w:t>.   From the fit to the curve, production may have started on average 3 months prior to the first month plotted.</w:t>
      </w:r>
    </w:p>
    <w:p w:rsidR="00490C9B" w:rsidRDefault="00490C9B" w:rsidP="00490C9B">
      <w:pPr>
        <w:pStyle w:val="Body"/>
        <w:rPr>
          <w:noProof/>
        </w:rPr>
      </w:pPr>
      <w:r>
        <w:rPr>
          <w:noProof/>
        </w:rPr>
        <w:t xml:space="preserve">The data source description states that the numbers were taken from the most recent 5 years of production. Since we do not know the start date, we add a term </w:t>
      </w:r>
      <w:r w:rsidRPr="005768B8">
        <w:rPr>
          <w:b/>
          <w:i/>
          <w:noProof/>
        </w:rPr>
        <w:t>t</w:t>
      </w:r>
      <w:r w:rsidRPr="005768B8">
        <w:rPr>
          <w:b/>
          <w:i/>
          <w:noProof/>
          <w:vertAlign w:val="subscript"/>
        </w:rPr>
        <w:t>0</w:t>
      </w:r>
      <w:r>
        <w:rPr>
          <w:noProof/>
        </w:rPr>
        <w:t xml:space="preserve"> to indicate this uncertainty.  The instantaneous production is the derivative of the cumulative: </w:t>
      </w:r>
    </w:p>
    <w:tbl>
      <w:tblPr>
        <w:tblW w:w="9427" w:type="dxa"/>
        <w:tblLook w:val="04A0" w:firstRow="1" w:lastRow="0" w:firstColumn="1" w:lastColumn="0" w:noHBand="0" w:noVBand="1"/>
      </w:tblPr>
      <w:tblGrid>
        <w:gridCol w:w="8576"/>
        <w:gridCol w:w="851"/>
      </w:tblGrid>
      <w:tr w:rsidR="00490C9B" w:rsidTr="00490C9B">
        <w:trPr>
          <w:trHeight w:val="343"/>
        </w:trPr>
        <w:tc>
          <w:tcPr>
            <w:tcW w:w="8576" w:type="dxa"/>
          </w:tcPr>
          <w:p w:rsidR="00490C9B" w:rsidRDefault="00490C9B" w:rsidP="00490C9B">
            <w:pPr>
              <w:pStyle w:val="Body"/>
              <w:keepNext/>
              <w:widowControl w:val="0"/>
              <w:tabs>
                <w:tab w:val="left" w:pos="130"/>
              </w:tabs>
              <w:spacing w:before="120" w:line="280" w:lineRule="atLeast"/>
              <w:jc w:val="center"/>
              <w:rPr>
                <w:noProof/>
              </w:rPr>
            </w:pPr>
            <m:oMathPara>
              <m:oMath>
                <m:r>
                  <w:rPr>
                    <w:rFonts w:ascii="Cambria Math" w:hAnsi="Cambria Math"/>
                  </w:rPr>
                  <m:t>p(t)=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r>
                      <w:rPr>
                        <w:rFonts w:ascii="Cambria Math" w:hAnsi="Cambria Math"/>
                      </w:rPr>
                      <m:t>2</m:t>
                    </m:r>
                    <m:rad>
                      <m:radPr>
                        <m:degHide m:val="1"/>
                        <m:ctrlPr>
                          <w:rPr>
                            <w:rFonts w:ascii="Cambria Math" w:hAnsi="Cambria Math"/>
                            <w:i/>
                          </w:rPr>
                        </m:ctrlPr>
                      </m:radPr>
                      <m:deg/>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rad>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τ</m:t>
                        </m:r>
                      </m:e>
                    </m:rad>
                  </m:num>
                  <m:den>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rad>
                            <m:r>
                              <w:rPr>
                                <w:rFonts w:ascii="Cambria Math" w:hAnsi="Cambria Math"/>
                              </w:rPr>
                              <m:t>+</m:t>
                            </m:r>
                            <m:rad>
                              <m:radPr>
                                <m:degHide m:val="1"/>
                                <m:ctrlPr>
                                  <w:rPr>
                                    <w:rFonts w:ascii="Cambria Math" w:hAnsi="Cambria Math"/>
                                  </w:rPr>
                                </m:ctrlPr>
                              </m:radPr>
                              <m:deg/>
                              <m:e>
                                <m:r>
                                  <w:rPr>
                                    <w:rFonts w:ascii="Cambria Math" w:hAnsi="Cambria Math"/>
                                  </w:rPr>
                                  <m:t>τ</m:t>
                                </m:r>
                              </m:e>
                            </m:rad>
                          </m:e>
                        </m:d>
                      </m:e>
                      <m:sup>
                        <m:r>
                          <w:rPr>
                            <w:rFonts w:ascii="Cambria Math" w:hAnsi="Cambria Math"/>
                          </w:rPr>
                          <m:t>2</m:t>
                        </m:r>
                      </m:sup>
                    </m:sSup>
                  </m:den>
                </m:f>
              </m:oMath>
            </m:oMathPara>
          </w:p>
        </w:tc>
        <w:tc>
          <w:tcPr>
            <w:tcW w:w="851" w:type="dxa"/>
          </w:tcPr>
          <w:p w:rsidR="00490C9B" w:rsidRDefault="00490C9B" w:rsidP="00490C9B">
            <w:pPr>
              <w:pStyle w:val="Body"/>
              <w:keepNext/>
              <w:widowControl w:val="0"/>
              <w:tabs>
                <w:tab w:val="left" w:pos="130"/>
              </w:tabs>
              <w:spacing w:before="120" w:line="280" w:lineRule="atLeast"/>
              <w:jc w:val="center"/>
              <w:rPr>
                <w:noProof/>
              </w:rPr>
            </w:pPr>
          </w:p>
        </w:tc>
      </w:tr>
    </w:tbl>
    <w:p w:rsidR="00490C9B" w:rsidRDefault="00490C9B" w:rsidP="00490C9B">
      <w:pPr>
        <w:pStyle w:val="Body"/>
        <w:rPr>
          <w:noProof/>
        </w:rPr>
      </w:pPr>
      <w:r>
        <w:rPr>
          <w:noProof/>
        </w:rPr>
        <w:t xml:space="preserve">As a best fit, the median is 203 months or 16.9 years and </w:t>
      </w:r>
      <w:r w:rsidRPr="005768B8">
        <w:rPr>
          <w:b/>
          <w:i/>
          <w:noProof/>
        </w:rPr>
        <w:t>t</w:t>
      </w:r>
      <w:r w:rsidRPr="005768B8">
        <w:rPr>
          <w:b/>
          <w:i/>
          <w:noProof/>
          <w:vertAlign w:val="subscript"/>
        </w:rPr>
        <w:t>0</w:t>
      </w:r>
      <w:r>
        <w:rPr>
          <w:noProof/>
        </w:rPr>
        <w:t xml:space="preserve"> is 3 months, with</w:t>
      </w:r>
      <w:r w:rsidRPr="001171C0">
        <w:rPr>
          <w:b/>
          <w:i/>
          <w:noProof/>
        </w:rPr>
        <w:t xml:space="preserve"> n</w:t>
      </w:r>
      <w:r w:rsidRPr="001171C0">
        <w:rPr>
          <w:b/>
          <w:i/>
          <w:noProof/>
          <w:vertAlign w:val="subscript"/>
        </w:rPr>
        <w:t>0</w:t>
      </w:r>
      <w:r>
        <w:rPr>
          <w:noProof/>
        </w:rPr>
        <w:t xml:space="preserve"> = 3.7 trillion ft</w:t>
      </w:r>
      <w:r w:rsidRPr="001171C0">
        <w:rPr>
          <w:noProof/>
          <w:vertAlign w:val="superscript"/>
        </w:rPr>
        <w:t>3</w:t>
      </w:r>
      <w:r>
        <w:rPr>
          <w:noProof/>
        </w:rPr>
        <w:t>.</w:t>
      </w:r>
    </w:p>
    <w:p w:rsidR="00490C9B" w:rsidRDefault="00490C9B" w:rsidP="00490C9B">
      <w:pPr>
        <w:pStyle w:val="Body"/>
        <w:rPr>
          <w:noProof/>
        </w:rPr>
      </w:pPr>
      <w:r>
        <w:rPr>
          <w:noProof/>
        </w:rPr>
        <w:t xml:space="preserve">The general trend described by the diffusive model is also supported by recent studies of shale gas located in the Barnett formation, where they report that “decline </w:t>
      </w:r>
      <w:r>
        <w:t xml:space="preserve">rate is the function of permeability, porosity and well depth and is proportional to </w:t>
      </w:r>
      <m:oMath>
        <m:r>
          <w:rPr>
            <w:rFonts w:ascii="Cambria Math" w:hAnsi="Cambria Math"/>
          </w:rPr>
          <m:t>1/</m:t>
        </m:r>
        <m:rad>
          <m:radPr>
            <m:degHide m:val="1"/>
            <m:ctrlPr>
              <w:rPr>
                <w:rFonts w:ascii="Cambria Math" w:hAnsi="Cambria Math"/>
                <w:i/>
              </w:rPr>
            </m:ctrlPr>
          </m:radPr>
          <m:deg/>
          <m:e>
            <m:r>
              <w:rPr>
                <w:rFonts w:ascii="Cambria Math" w:hAnsi="Cambria Math"/>
              </w:rPr>
              <m:t>time</m:t>
            </m:r>
          </m:e>
        </m:rad>
      </m:oMath>
      <w:r>
        <w:t xml:space="preserve">” </w:t>
      </w:r>
      <w:r>
        <w:rPr>
          <w:noProof/>
        </w:rPr>
        <w:fldChar w:fldCharType="begin"/>
      </w:r>
      <w:r>
        <w:rPr>
          <w:noProof/>
        </w:rPr>
        <w:instrText xml:space="preserve"> ADDIN ZOTERO_ITEM CSL_CITATION {"citationID":"1k7ikv2nkr","properties":{"formattedCitation":"[20]","plainCitation":"[20]"},"citationItems":[{"id":1413,"uris":["http://zotero.org/users/954774/items/53U7EH3F"],"uri":["http://zotero.org/users/954774/items/53U7EH3F"],"itemData":{"id":1413,"type":"webpage","title":"Frequently Asked Questions (FAQ) – BEG Barnett Shale Assessment Study | JSG News","container-title":"Jackson School of Geosciences","URL":"http://www.jsg.utexas.edu/news/2013/02/frequently-asked-questions-faq-beg-barnett-shale-assessment-study/","author":[{"family":"Tinker","given":"S"}],"issued":{"literal":"February 28, 20013"},"accessed":{"date-parts":[["2013",3,5]]}}}],"schema":"https://github.com/citation-style-language/schema/raw/master/csl-citation.json"} </w:instrText>
      </w:r>
      <w:r>
        <w:rPr>
          <w:noProof/>
        </w:rPr>
        <w:fldChar w:fldCharType="separate"/>
      </w:r>
      <w:r w:rsidRPr="00E87408">
        <w:t>[20]</w:t>
      </w:r>
      <w:r>
        <w:rPr>
          <w:noProof/>
        </w:rPr>
        <w:fldChar w:fldCharType="end"/>
      </w:r>
      <w:r>
        <w:t>. This agrees with the above formula for small times.</w:t>
      </w:r>
    </w:p>
    <w:p w:rsidR="00490C9B" w:rsidRDefault="00490C9B" w:rsidP="00490C9B">
      <w:pPr>
        <w:pStyle w:val="Body"/>
        <w:rPr>
          <w:noProof/>
        </w:rPr>
      </w:pPr>
      <w:r>
        <w:rPr>
          <w:noProof/>
        </w:rPr>
        <w:t xml:space="preserve">Petroleum engineers and geologists who specialize in fossil fuel reservoir modeling likely have similar analyses and heuristics (such as hyperbolic decline models) at their disposal, yet the dispersive diffusive model provides a useful explanation to the layman interested in future oil and natural gas supplies of a finitely constrained resource </w:t>
      </w:r>
      <w:r>
        <w:rPr>
          <w:noProof/>
        </w:rPr>
        <w:fldChar w:fldCharType="begin"/>
      </w:r>
      <w:r>
        <w:rPr>
          <w:noProof/>
        </w:rPr>
        <w:instrText xml:space="preserve"> ADDIN ZOTERO_ITEM CSL_CITATION {"citationID":"1cug51uad6","properties":{"formattedCitation":"[6]","plainCitation":"[6]"},"citationItems":[{"id":267,"uris":["http://zotero.org/users/954774/items/WVNX9KQP"],"uri":["http://zotero.org/users/954774/items/WVNX9KQP"],"itemData":{"id":267,"type":"book","title":"The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date-parts":[["2011"]]}}}],"schema":"https://github.com/citation-style-language/schema/raw/master/csl-citation.json"} </w:instrText>
      </w:r>
      <w:r>
        <w:rPr>
          <w:noProof/>
        </w:rPr>
        <w:fldChar w:fldCharType="separate"/>
      </w:r>
      <w:r w:rsidRPr="00DD3888">
        <w:t>[6]</w:t>
      </w:r>
      <w:r>
        <w:rPr>
          <w:noProof/>
        </w:rPr>
        <w:fldChar w:fldCharType="end"/>
      </w:r>
      <w:r>
        <w:rPr>
          <w:noProof/>
        </w:rPr>
        <w:t xml:space="preserve">. For example, the number of fractured wells showing a diffusive fall-off needed to keep up with demand leads to a </w:t>
      </w:r>
      <w:r w:rsidRPr="00373335">
        <w:rPr>
          <w:i/>
          <w:noProof/>
        </w:rPr>
        <w:t>Red Queen</w:t>
      </w:r>
      <w:r>
        <w:rPr>
          <w:noProof/>
        </w:rPr>
        <w:t xml:space="preserve"> race of extraction activity </w:t>
      </w:r>
      <w:r>
        <w:rPr>
          <w:noProof/>
        </w:rPr>
        <w:fldChar w:fldCharType="begin"/>
      </w:r>
      <w:r>
        <w:rPr>
          <w:noProof/>
        </w:rPr>
        <w:instrText xml:space="preserve"> ADDIN ZOTERO_ITEM CSL_CITATION {"citationID":"2121umupk0","properties":{"formattedCitation":"[21]","plainCitation":"[21]"},"citationItems":[{"id":1472,"uris":["http://zotero.org/users/954774/items/PH3BV5J4"],"uri":["http://zotero.org/users/954774/items/PH3BV5J4"],"itemData":{"id":1472,"type":"webpage","title":"The Oil Drum | Is Shale Oil Production from Bakken Headed for a Run with “The Red Queen”?","URL":"http://www.theoildrum.com/node/9506","author":[{"family":"Likvern","given":"Rune"}],"accessed":{"date-parts":[["2013",3,12]]}}}],"schema":"https://github.com/citation-style-language/schema/raw/master/csl-citation.json"} </w:instrText>
      </w:r>
      <w:r>
        <w:rPr>
          <w:noProof/>
        </w:rPr>
        <w:fldChar w:fldCharType="separate"/>
      </w:r>
      <w:r w:rsidRPr="00E87408">
        <w:t>[21]</w:t>
      </w:r>
      <w:r>
        <w:rPr>
          <w:noProof/>
        </w:rPr>
        <w:fldChar w:fldCharType="end"/>
      </w:r>
      <w:r>
        <w:rPr>
          <w:noProof/>
        </w:rPr>
        <w:fldChar w:fldCharType="begin"/>
      </w:r>
      <w:r>
        <w:rPr>
          <w:noProof/>
        </w:rPr>
        <w:instrText xml:space="preserve"> ADDIN ZOTERO_ITEM CSL_CITATION {"citationID":"1k1up076hj","properties":{"formattedCitation":"[22]","plainCitation":"[22]"},"citationItems":[{"id":1234,"uris":["http://zotero.org/users/954774/items/GV34NB26"],"uri":["http://zotero.org/users/954774/items/GV34NB26"],"itemData":{"id":1234,"type":"webpage","title":"U.S. shale oil: Are we headed to a new era of oil abundance? - Slate Magazine","abstract":"The Myth of “Saudi America”","URL":"http://www.slate.com/articles/health_and_science/science/2013/02/u_s_shale_oil_are_we_headed_to_a_new_era_of_oil_abundance.html","author":[{"family":"Raymond Pierrehumbert","given":""}],"accessed":{"date-parts":[["2013",2,17]]}}}],"schema":"https://github.com/citation-style-language/schema/raw/master/csl-citation.json"} </w:instrText>
      </w:r>
      <w:r>
        <w:rPr>
          <w:noProof/>
        </w:rPr>
        <w:fldChar w:fldCharType="separate"/>
      </w:r>
      <w:r w:rsidRPr="00E87408">
        <w:t>[22]</w:t>
      </w:r>
      <w:r>
        <w:rPr>
          <w:noProof/>
        </w:rPr>
        <w:fldChar w:fldCharType="end"/>
      </w:r>
      <w:r>
        <w:rPr>
          <w:noProof/>
        </w:rPr>
        <w:fldChar w:fldCharType="begin"/>
      </w:r>
      <w:r>
        <w:rPr>
          <w:noProof/>
        </w:rPr>
        <w:instrText xml:space="preserve"> ADDIN ZOTERO_ITEM CSL_CITATION {"citationID":"256fcasq86","properties":{"formattedCitation":"[23]","plainCitation":"[23]"},"citationItems":[{"id":1474,"uris":["http://zotero.org/users/954774/items/75S5IEMH"],"uri":["http://zotero.org/users/954774/items/75S5IEMH"],"itemData":{"id":1474,"type":"webpage","title":"peak oil climate and sustainability: Quick update to tight oil models","URL":"http://oilpeakclimate.blogspot.com/2012/12/quick-update-to-tight-oil-models.html","author":[{"family":"Coyne","given":"D"}],"accessed":{"date-parts":[["2013",3,12]]}}}],"schema":"https://github.com/citation-style-language/schema/raw/master/csl-citation.json"} </w:instrText>
      </w:r>
      <w:r>
        <w:rPr>
          <w:noProof/>
        </w:rPr>
        <w:fldChar w:fldCharType="separate"/>
      </w:r>
      <w:r w:rsidRPr="00E87408">
        <w:t>[23]</w:t>
      </w:r>
      <w:r>
        <w:rPr>
          <w:noProof/>
        </w:rPr>
        <w:fldChar w:fldCharType="end"/>
      </w:r>
      <w:r>
        <w:rPr>
          <w:noProof/>
        </w:rPr>
        <w:t>.</w:t>
      </w:r>
    </w:p>
    <w:p w:rsidR="00490C9B" w:rsidRDefault="00490C9B" w:rsidP="002910D9">
      <w:pPr>
        <w:pStyle w:val="Body"/>
      </w:pPr>
      <w:r w:rsidRPr="004B1158">
        <w:rPr>
          <w:i/>
        </w:rPr>
        <w:t xml:space="preserve">Example </w:t>
      </w:r>
      <w:r>
        <w:t>: Diffusive Sequestering of Carbon Dioxide</w:t>
      </w:r>
    </w:p>
    <w:p w:rsidR="00490C9B" w:rsidRDefault="00490C9B" w:rsidP="00490C9B">
      <w:pPr>
        <w:pStyle w:val="BodyAfterHead"/>
        <w:rPr>
          <w:noProof/>
        </w:rPr>
      </w:pPr>
      <w:r>
        <w:rPr>
          <w:noProof/>
        </w:rPr>
        <w:t xml:space="preserve">The life-blood of the earth’s biota is the carbon cycle. Elemental carbon resides in the land, aquatic, and atmospheric realms, and is continuously interchanged into various molecular forms as flora and fauna process other carbon-based lifeforms or extract what they can from the environment. </w:t>
      </w:r>
    </w:p>
    <w:p w:rsidR="00490C9B" w:rsidRDefault="00490C9B" w:rsidP="00490C9B">
      <w:pPr>
        <w:pStyle w:val="BodyAfterHead"/>
        <w:rPr>
          <w:noProof/>
        </w:rPr>
      </w:pPr>
      <w:r>
        <w:rPr>
          <w:noProof/>
        </w:rPr>
        <w:t>The addition of excess carbon into the atmospheric environment is not automatically handled by the biota, as they have been ecologically tuned to deal with the steady state value of around 280 to 300 PPM (parts per million) through gradual evolution and regional adaptation. This becomes a critical issue as the emitted carbon turns into carbon dioxide (CO</w:t>
      </w:r>
      <w:r w:rsidRPr="00A77B65">
        <w:rPr>
          <w:noProof/>
          <w:vertAlign w:val="subscript"/>
        </w:rPr>
        <w:t>2</w:t>
      </w:r>
      <w:r>
        <w:rPr>
          <w:noProof/>
        </w:rPr>
        <w:t>) which acts as a greenhouse gas and can contribute to global warming and climate change</w:t>
      </w:r>
      <w:r>
        <w:rPr>
          <w:noProof/>
        </w:rPr>
        <w:fldChar w:fldCharType="begin"/>
      </w:r>
      <w:r>
        <w:rPr>
          <w:noProof/>
        </w:rPr>
        <w:instrText xml:space="preserve"> ADDIN ZOTERO_ITEM CSL_CITATION {"citationID":"22pagcsvh9","properties":{"formattedCitation":"[24]","plainCitation":"[24]"},"citationItems":[{"id":1409,"uris":["http://zotero.org/users/954774/items/VB89GMDT"],"uri":["http://zotero.org/users/954774/items/VB89GMDT"],"itemData":{"id":1409,"type":"article-journal","title":"Atmospheric CO2: principal control knob governing Earth’s temperature","container-title":"Science","page":"356-359","volume":"330","issue":"6002","ISSN":"0036-8075","journalAbbreviation":"Science","author":[{"family":"Lacis","given":"Andrew A"},{"family":"Schmidt","given":"Gavin A"},{"family":"Rind","given":"David"},{"family":"Ruedy","given":"Reto A"}],"issued":{"date-parts":[["2010"]]}}}],"schema":"https://github.com/citation-style-language/schema/raw/master/csl-citation.json"} </w:instrText>
      </w:r>
      <w:r>
        <w:rPr>
          <w:noProof/>
        </w:rPr>
        <w:fldChar w:fldCharType="separate"/>
      </w:r>
      <w:r w:rsidRPr="00E87408">
        <w:t>[24]</w:t>
      </w:r>
      <w:r>
        <w:rPr>
          <w:noProof/>
        </w:rPr>
        <w:fldChar w:fldCharType="end"/>
      </w:r>
      <w:r>
        <w:rPr>
          <w:noProof/>
        </w:rPr>
        <w:fldChar w:fldCharType="begin"/>
      </w:r>
      <w:r>
        <w:rPr>
          <w:noProof/>
        </w:rPr>
        <w:instrText xml:space="preserve"> ADDIN ZOTERO_ITEM CSL_CITATION {"citationID":"1n3h4e39dh","properties":{"formattedCitation":"[25]","plainCitation":"[25]"},"citationItems":[{"id":737,"uris":["http://zotero.org/users/954774/items/ZIKU2CFW"],"uri":["http://zotero.org/users/954774/items/ZIKU2CFW"],"itemData":{"id":737,"type":"article-journal","title":"Attribution of the present-day total greenhouse effect","container-title":"Journal of Geophysical Research","volume":"115","issue":"D20","source":"CrossRef","URL":"http://www.agu.org/pubs/crossref/2010/2010JD014287.shtml","DOI":"10.1029/2010JD014287","ISSN":"0148-0227","author":[{"family":"Schmidt","given":"Gavin A."},{"family":"Ruedy","given":"Reto A."},{"family":"Miller","given":"Ron L."},{"family":"Lacis","given":"Andy A."}],"issued":{"date-parts":[["2010",10,16]]},"accessed":{"date-parts":[["2012",8,22]]}}}],"schema":"https://github.com/citation-style-language/schema/raw/master/csl-citation.json"} </w:instrText>
      </w:r>
      <w:r>
        <w:rPr>
          <w:noProof/>
        </w:rPr>
        <w:fldChar w:fldCharType="separate"/>
      </w:r>
      <w:r w:rsidRPr="00E87408">
        <w:t>[25]</w:t>
      </w:r>
      <w:r>
        <w:rPr>
          <w:noProof/>
        </w:rPr>
        <w:fldChar w:fldCharType="end"/>
      </w:r>
      <w:r>
        <w:rPr>
          <w:noProof/>
        </w:rPr>
        <w:t xml:space="preserve">.  </w:t>
      </w:r>
      <w:r>
        <w:rPr>
          <w:noProof/>
        </w:rPr>
        <w:fldChar w:fldCharType="begin"/>
      </w:r>
      <w:r>
        <w:rPr>
          <w:noProof/>
        </w:rPr>
        <w:instrText xml:space="preserve"> REF _Ref350850662 \h </w:instrText>
      </w:r>
      <w:r>
        <w:rPr>
          <w:noProof/>
        </w:rPr>
      </w:r>
      <w:r>
        <w:rPr>
          <w:noProof/>
        </w:rPr>
        <w:fldChar w:fldCharType="separate"/>
      </w:r>
      <w:r w:rsidRPr="00BD037A">
        <w:rPr>
          <w:b/>
        </w:rPr>
        <w:t xml:space="preserve">Figure </w:t>
      </w:r>
      <w:r>
        <w:rPr>
          <w:b/>
          <w:noProof/>
        </w:rPr>
        <w:t>22</w:t>
      </w:r>
      <w:r>
        <w:rPr>
          <w:noProof/>
        </w:rPr>
        <w:fldChar w:fldCharType="end"/>
      </w:r>
      <w:r>
        <w:rPr>
          <w:noProof/>
        </w:rPr>
        <w:t xml:space="preserve"> below estimates the gross amount of carbon emitted to the atmosphere over the years </w:t>
      </w:r>
      <w:r>
        <w:rPr>
          <w:noProof/>
        </w:rPr>
        <w:fldChar w:fldCharType="begin"/>
      </w:r>
      <w:r>
        <w:rPr>
          <w:noProof/>
        </w:rPr>
        <w:instrText xml:space="preserve"> ADDIN ZOTERO_ITEM CSL_CITATION {"citationID":"shrl4cp3p","properties":{"formattedCitation":"[26]","plainCitation":"[26]"},"citationItems":[{"id":1357,"uris":["http://zotero.org/users/954774/items/6G3M62C6"],"uri":["http://zotero.org/users/954774/items/6G3M62C6"],"itemData":{"id":1357,"type":"webpage","title":"Global CO2 Emissions","container-title":"CDIAC","abstract":"Global CO2 Emissions from Fossil-Fuel Burning,     Cement Manufacture, and Gas Flaring: 1751-2009","URL":"http://cdiac.ornl.gov/ftp/ndp030/global.1751_2009.ems","author":[{"family":"Boden","given":"T"},{"family":"Andres","given":"B"},{"family":"Marland","given":"G"}],"accessed":{"date-parts":[["2013",3,3]]}}}],"schema":"https://github.com/citation-style-language/schema/raw/master/csl-citation.json"} </w:instrText>
      </w:r>
      <w:r>
        <w:rPr>
          <w:noProof/>
        </w:rPr>
        <w:fldChar w:fldCharType="separate"/>
      </w:r>
      <w:r w:rsidRPr="00E87408">
        <w:t>[26]</w:t>
      </w:r>
      <w:r>
        <w:rPr>
          <w:noProof/>
        </w:rPr>
        <w:fldChar w:fldCharType="end"/>
      </w:r>
      <w:r>
        <w:rPr>
          <w:noProof/>
        </w:rPr>
        <w:t>.</w:t>
      </w:r>
    </w:p>
    <w:p w:rsidR="00490C9B" w:rsidRDefault="00490C9B" w:rsidP="00490C9B">
      <w:pPr>
        <w:pStyle w:val="BodyAfterHead"/>
        <w:keepNext/>
        <w:jc w:val="center"/>
      </w:pPr>
      <w:r>
        <w:rPr>
          <w:noProof/>
        </w:rPr>
        <w:drawing>
          <wp:inline distT="0" distB="0" distL="0" distR="0" wp14:anchorId="629A482C" wp14:editId="53CFA776">
            <wp:extent cx="3112770" cy="2008239"/>
            <wp:effectExtent l="0" t="19050" r="68580" b="49161"/>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3112770" cy="200823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pPr>
      <w:bookmarkStart w:id="150" w:name="_Ref350850662"/>
      <w:r w:rsidRPr="00BD037A">
        <w:rPr>
          <w:b/>
        </w:rPr>
        <w:t xml:space="preserve">Figure </w:t>
      </w:r>
      <w:r w:rsidRPr="00BD037A">
        <w:rPr>
          <w:b/>
        </w:rPr>
        <w:fldChar w:fldCharType="begin"/>
      </w:r>
      <w:r w:rsidRPr="00BD037A">
        <w:rPr>
          <w:b/>
        </w:rPr>
        <w:instrText xml:space="preserve"> SEQ Figure \* ARABIC </w:instrText>
      </w:r>
      <w:r w:rsidRPr="00BD037A">
        <w:rPr>
          <w:b/>
        </w:rPr>
        <w:fldChar w:fldCharType="separate"/>
      </w:r>
      <w:r>
        <w:rPr>
          <w:b/>
          <w:noProof/>
        </w:rPr>
        <w:t>22</w:t>
      </w:r>
      <w:r w:rsidRPr="00BD037A">
        <w:rPr>
          <w:b/>
        </w:rPr>
        <w:fldChar w:fldCharType="end"/>
      </w:r>
      <w:bookmarkEnd w:id="150"/>
      <w:r>
        <w:t xml:space="preserve">: Industrial carbon outputs estimated since 1850, data supplied from </w:t>
      </w:r>
      <w:r>
        <w:fldChar w:fldCharType="begin"/>
      </w:r>
      <w:r>
        <w:instrText xml:space="preserve"> ADDIN ZOTERO_ITEM CSL_CITATION {"citationID":"14qm6fgh63","properties":{"formattedCitation":"[27]","plainCitation":"[27]"},"citationItems":[{"id":1476,"uris":["http://zotero.org/users/954774/items/SX87NE95"],"uri":["http://zotero.org/users/954774/items/SX87NE95"],"itemData":{"id":1476,"type":"webpage","title":"Carbon Dioxide Information Analysis Center (CDIAC)","URL":"http://cdiac.ornl.gov/","author":[{"family":"DOE","given":""}],"accessed":{"date-parts":[["2013",3,12]]}}}],"schema":"https://github.com/citation-style-language/schema/raw/master/csl-citation.json"} </w:instrText>
      </w:r>
      <w:r>
        <w:fldChar w:fldCharType="separate"/>
      </w:r>
      <w:r w:rsidRPr="00E87408">
        <w:t>[27]</w:t>
      </w:r>
      <w:r>
        <w:fldChar w:fldCharType="end"/>
      </w:r>
    </w:p>
    <w:p w:rsidR="00490C9B" w:rsidRDefault="00490C9B" w:rsidP="00490C9B">
      <w:pPr>
        <w:pStyle w:val="Body"/>
        <w:rPr>
          <w:noProof/>
        </w:rPr>
      </w:pPr>
      <w:r>
        <w:rPr>
          <w:noProof/>
        </w:rPr>
        <w:t xml:space="preserve">The estimated time it takes for CO2 to be sequestered has been modeled as a multiple-pathway mechanism, referred to as the Bern model </w:t>
      </w:r>
      <w:r>
        <w:rPr>
          <w:noProof/>
        </w:rPr>
        <w:fldChar w:fldCharType="begin"/>
      </w:r>
      <w:r>
        <w:rPr>
          <w:noProof/>
        </w:rPr>
        <w:instrText xml:space="preserve"> ADDIN ZOTERO_ITEM CSL_CITATION {"citationID":"18flkk7rkh","properties":{"formattedCitation":"[28]","plainCitation":"[28]"},"citationItems":[{"id":1480,"uris":["http://zotero.org/users/954774/items/X2T5BXRV"],"uri":["http://zotero.org/users/954774/items/X2T5BXRV"],"itemData":{"id":1480,"type":"article-journal","title":"Use of a simple model for studying oceanic tracer distributions and the global carbon cycle","container-title":"Tellus B","page":"186-207","volume":"44","issue":"3","author":[{"family":"Siegenthaler","given":"U"},{"family":"Joos","given":"F"}],"issued":{"year":2002},"page-first":"186"}}],"schema":"https://github.com/citation-style-language/schema/raw/master/csl-citation.json"} </w:instrText>
      </w:r>
      <w:r>
        <w:rPr>
          <w:noProof/>
        </w:rPr>
        <w:fldChar w:fldCharType="separate"/>
      </w:r>
      <w:r w:rsidRPr="00E87408">
        <w:t>[28]</w:t>
      </w:r>
      <w:r>
        <w:rPr>
          <w:noProof/>
        </w:rPr>
        <w:fldChar w:fldCharType="end"/>
      </w:r>
      <w:r>
        <w:rPr>
          <w:noProof/>
        </w:rPr>
        <w:fldChar w:fldCharType="begin"/>
      </w:r>
      <w:r>
        <w:rPr>
          <w:noProof/>
        </w:rPr>
        <w:instrText xml:space="preserve"> ADDIN ZOTERO_ITEM CSL_CITATION {"citationID":"cqbtfrpp2","properties":{"formattedCitation":"[29]","plainCitation":"[29]"},"citationItems":[{"id":1478,"uris":["http://zotero.org/users/954774/items/IU77QHTX"],"uri":["http://zotero.org/users/954774/items/IU77QHTX"],"itemData":{"id":1478,"type":"webpage","title":"Parameters for tuning a simple carbon cycle model","container-title":"United Nations Framework Convention on Climate Change","URL":"http://unfccc.int/resource/brazil/carbon.html","author":[{"family":"Golinski","given":"Jan"}],"accessed":{"date-parts":[["2013",3,12]]}}}],"schema":"https://github.com/citation-style-language/schema/raw/master/csl-citation.json"} </w:instrText>
      </w:r>
      <w:r>
        <w:rPr>
          <w:noProof/>
        </w:rPr>
        <w:fldChar w:fldCharType="separate"/>
      </w:r>
      <w:r w:rsidRPr="00E87408">
        <w:t>[29]</w:t>
      </w:r>
      <w:r>
        <w:rPr>
          <w:noProof/>
        </w:rPr>
        <w:fldChar w:fldCharType="end"/>
      </w:r>
      <w:r>
        <w:rPr>
          <w:noProof/>
        </w:rPr>
        <w:t xml:space="preserve">. By applying the same model we use for dispersive diffusion we can align the somewhat complex Bern model with a relatively simple two-parameter equivalent as shown in </w:t>
      </w:r>
      <w:r>
        <w:rPr>
          <w:noProof/>
        </w:rPr>
        <w:fldChar w:fldCharType="begin"/>
      </w:r>
      <w:r>
        <w:rPr>
          <w:noProof/>
        </w:rPr>
        <w:instrText xml:space="preserve"> REF _Ref350852588 \h </w:instrText>
      </w:r>
      <w:r>
        <w:rPr>
          <w:noProof/>
        </w:rPr>
      </w:r>
      <w:r>
        <w:rPr>
          <w:noProof/>
        </w:rPr>
        <w:fldChar w:fldCharType="separate"/>
      </w:r>
      <w:r w:rsidRPr="00626C42">
        <w:rPr>
          <w:b/>
        </w:rPr>
        <w:t xml:space="preserve">Figure </w:t>
      </w:r>
      <w:r>
        <w:rPr>
          <w:b/>
          <w:noProof/>
        </w:rPr>
        <w:t>23</w:t>
      </w:r>
      <w:r>
        <w:rPr>
          <w:noProof/>
        </w:rPr>
        <w:fldChar w:fldCharType="end"/>
      </w:r>
      <w:r>
        <w:rPr>
          <w:noProof/>
        </w:rPr>
        <w:t xml:space="preserve"> below.  We also apply the Ornstein-Uhlenbeck limiting factor to emulate the strong negative drag to diffusional sequestering after 500 years. Diffusion and drag both contribute to the fat-tail that naïve first-order sequestering models ignore </w:t>
      </w:r>
      <w:r>
        <w:rPr>
          <w:noProof/>
        </w:rPr>
        <w:fldChar w:fldCharType="begin"/>
      </w:r>
      <w:r>
        <w:rPr>
          <w:noProof/>
        </w:rPr>
        <w:instrText xml:space="preserve"> ADDIN ZOTERO_ITEM CSL_CITATION {"citationID":"185v4jsuf6","properties":{"formattedCitation":"[30]","plainCitation":"[30]"},"citationItems":[{"id":1485,"uris":["http://zotero.org/users/954774/items/V5XN6KE6"],"uri":["http://zotero.org/users/954774/items/V5XN6KE6"],"itemData":{"id":1485,"type":"article-journal","title":"Carbon cycle modelling and the residence time of natural and anthropogenic atmospheric CO2","container-title":"BATE, R.(Ed., 1998): Global Warming","page":"184-219","author":[{"family":"Segalstad","given":"Tom V"}],"issued":{"date-parts":[["1998"]]}}}],"schema":"https://github.com/citation-style-language/schema/raw/master/csl-citation.json"} </w:instrText>
      </w:r>
      <w:r>
        <w:rPr>
          <w:noProof/>
        </w:rPr>
        <w:fldChar w:fldCharType="separate"/>
      </w:r>
      <w:r w:rsidRPr="00E87408">
        <w:t>[30]</w:t>
      </w:r>
      <w:r>
        <w:rPr>
          <w:noProof/>
        </w:rPr>
        <w:fldChar w:fldCharType="end"/>
      </w:r>
      <w:r>
        <w:rPr>
          <w:noProof/>
        </w:rPr>
        <w:t>.</w:t>
      </w:r>
    </w:p>
    <w:p w:rsidR="00490C9B" w:rsidRDefault="00490C9B" w:rsidP="00490C9B">
      <w:pPr>
        <w:pStyle w:val="BodyAfterHead"/>
        <w:keepNext/>
        <w:jc w:val="center"/>
      </w:pPr>
      <w:r>
        <w:rPr>
          <w:noProof/>
        </w:rPr>
        <w:drawing>
          <wp:inline distT="0" distB="0" distL="0" distR="0" wp14:anchorId="60582DC9" wp14:editId="31E162A5">
            <wp:extent cx="5478778" cy="3925190"/>
            <wp:effectExtent l="0" t="19050" r="83822" b="56260"/>
            <wp:docPr id="179" name="Picture 22" descr="http://imageshack.us/a/img18/8127/normalizeddecayofc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hack.us/a/img18/8127/normalizeddecayofco2.gif"/>
                    <pic:cNvPicPr>
                      <a:picLocks noChangeAspect="1" noChangeArrowheads="1"/>
                    </pic:cNvPicPr>
                  </pic:nvPicPr>
                  <pic:blipFill>
                    <a:blip r:embed="rId95" cstate="print"/>
                    <a:stretch>
                      <a:fillRect/>
                    </a:stretch>
                  </pic:blipFill>
                  <pic:spPr bwMode="auto">
                    <a:xfrm>
                      <a:off x="0" y="0"/>
                      <a:ext cx="5478778" cy="39251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rPr>
          <w:noProof/>
        </w:rPr>
      </w:pPr>
      <w:bookmarkStart w:id="151" w:name="_Ref350852588"/>
      <w:r w:rsidRPr="00626C42">
        <w:rPr>
          <w:b/>
        </w:rPr>
        <w:t xml:space="preserve">Figure </w:t>
      </w:r>
      <w:r w:rsidRPr="00626C42">
        <w:rPr>
          <w:b/>
        </w:rPr>
        <w:fldChar w:fldCharType="begin"/>
      </w:r>
      <w:r w:rsidRPr="00626C42">
        <w:rPr>
          <w:b/>
        </w:rPr>
        <w:instrText xml:space="preserve"> SEQ Figure \* ARABIC </w:instrText>
      </w:r>
      <w:r w:rsidRPr="00626C42">
        <w:rPr>
          <w:b/>
        </w:rPr>
        <w:fldChar w:fldCharType="separate"/>
      </w:r>
      <w:r>
        <w:rPr>
          <w:b/>
          <w:noProof/>
        </w:rPr>
        <w:t>23</w:t>
      </w:r>
      <w:r w:rsidRPr="00626C42">
        <w:rPr>
          <w:b/>
        </w:rPr>
        <w:fldChar w:fldCharType="end"/>
      </w:r>
      <w:bookmarkEnd w:id="151"/>
      <w:r>
        <w:t xml:space="preserve">: Impulse Response of the sequestering of Carbon Dioxide to </w:t>
      </w:r>
      <w:r>
        <w:rPr>
          <w:noProof/>
        </w:rPr>
        <w:t>a normalized stimulus. The solid blue curve represents the generally accepted model, while the dashed and dotted curves represent the dispersive diffsuion model</w:t>
      </w:r>
    </w:p>
    <w:p w:rsidR="00490C9B" w:rsidRDefault="00490C9B" w:rsidP="00490C9B">
      <w:pPr>
        <w:pStyle w:val="Body"/>
        <w:rPr>
          <w:noProof/>
        </w:rPr>
      </w:pPr>
      <w:r>
        <w:rPr>
          <w:noProof/>
        </w:rPr>
        <w:t>The CO</w:t>
      </w:r>
      <w:r w:rsidRPr="00613905">
        <w:rPr>
          <w:noProof/>
          <w:vertAlign w:val="subscript"/>
        </w:rPr>
        <w:t>2</w:t>
      </w:r>
      <w:r>
        <w:rPr>
          <w:noProof/>
        </w:rPr>
        <w:t xml:space="preserve"> evolution is mathematically descibed as the convolution of the carbon stimulus with the impulse response of CO</w:t>
      </w:r>
      <w:r w:rsidRPr="00613905">
        <w:rPr>
          <w:noProof/>
          <w:vertAlign w:val="subscript"/>
        </w:rPr>
        <w:t>2</w:t>
      </w:r>
      <w:r>
        <w:rPr>
          <w:noProof/>
          <w:vertAlign w:val="subscript"/>
        </w:rPr>
        <w:t xml:space="preserve"> </w:t>
      </w:r>
      <w:r>
        <w:rPr>
          <w:noProof/>
        </w:rPr>
        <w:t xml:space="preserve">sequestering. </w:t>
      </w:r>
    </w:p>
    <w:tbl>
      <w:tblPr>
        <w:tblW w:w="9337" w:type="dxa"/>
        <w:tblLook w:val="04A0" w:firstRow="1" w:lastRow="0" w:firstColumn="1" w:lastColumn="0" w:noHBand="0" w:noVBand="1"/>
      </w:tblPr>
      <w:tblGrid>
        <w:gridCol w:w="8494"/>
        <w:gridCol w:w="843"/>
      </w:tblGrid>
      <w:tr w:rsidR="00490C9B" w:rsidTr="00490C9B">
        <w:trPr>
          <w:trHeight w:val="596"/>
        </w:trPr>
        <w:tc>
          <w:tcPr>
            <w:tcW w:w="8494" w:type="dxa"/>
          </w:tcPr>
          <w:p w:rsidR="00490C9B" w:rsidRDefault="001E6E39" w:rsidP="00490C9B">
            <w:pPr>
              <w:pStyle w:val="Body"/>
              <w:keepNext/>
              <w:widowControl w:val="0"/>
              <w:tabs>
                <w:tab w:val="left" w:pos="130"/>
              </w:tabs>
              <w:spacing w:before="120" w:line="280" w:lineRule="atLeast"/>
              <w:jc w:val="center"/>
              <w:rPr>
                <w:noProof/>
              </w:rPr>
            </w:pPr>
            <m:oMathPara>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0,T</m:t>
                    </m:r>
                  </m:e>
                </m:d>
                <m:r>
                  <m:rPr>
                    <m:sty m:val="p"/>
                  </m:rPr>
                  <w:rPr>
                    <w:rFonts w:ascii="Cambria Math" w:hAnsi="Cambria Math"/>
                  </w:rPr>
                  <m:t xml:space="preserve">+ κ </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t</m:t>
                    </m:r>
                  </m:sup>
                  <m:e>
                    <m:r>
                      <m:rPr>
                        <m:sty m:val="p"/>
                      </m:rPr>
                      <w:rPr>
                        <w:rFonts w:ascii="Cambria Math" w:hAnsi="Cambria Math"/>
                      </w:rPr>
                      <m:t>C</m:t>
                    </m:r>
                    <m:d>
                      <m:dPr>
                        <m:ctrlPr>
                          <w:rPr>
                            <w:rFonts w:ascii="Cambria Math" w:hAnsi="Cambria Math"/>
                          </w:rPr>
                        </m:ctrlPr>
                      </m:dPr>
                      <m:e>
                        <m:r>
                          <m:rPr>
                            <m:sty m:val="p"/>
                          </m:rPr>
                          <w:rPr>
                            <w:rFonts w:ascii="Cambria Math" w:hAnsi="Cambria Math"/>
                          </w:rPr>
                          <m:t>τ</m:t>
                        </m:r>
                      </m:e>
                    </m:d>
                    <m:r>
                      <m:rPr>
                        <m:sty m:val="p"/>
                      </m:rPr>
                      <w:rPr>
                        <w:rFonts w:ascii="Cambria Math" w:hAnsi="Cambria Math"/>
                      </w:rPr>
                      <m:t>∙I</m:t>
                    </m:r>
                    <m:d>
                      <m:dPr>
                        <m:ctrlPr>
                          <w:rPr>
                            <w:rFonts w:ascii="Cambria Math" w:hAnsi="Cambria Math"/>
                          </w:rPr>
                        </m:ctrlPr>
                      </m:dPr>
                      <m:e>
                        <m:r>
                          <m:rPr>
                            <m:sty m:val="p"/>
                          </m:rPr>
                          <w:rPr>
                            <w:rFonts w:ascii="Cambria Math" w:hAnsi="Cambria Math"/>
                          </w:rPr>
                          <m:t>t-τ</m:t>
                        </m:r>
                      </m:e>
                    </m:d>
                    <m:r>
                      <m:rPr>
                        <m:sty m:val="p"/>
                      </m:rPr>
                      <w:rPr>
                        <w:rFonts w:ascii="Cambria Math" w:hAnsi="Cambria Math"/>
                      </w:rPr>
                      <m:t>dτ</m:t>
                    </m:r>
                  </m:e>
                </m:nary>
                <m:r>
                  <m:rPr>
                    <m:sty m:val="p"/>
                  </m:rPr>
                  <w:rPr>
                    <w:rFonts w:ascii="Cambria Math" w:hAnsi="Cambria Math"/>
                  </w:rPr>
                  <m:t xml:space="preserve">  </m:t>
                </m:r>
              </m:oMath>
            </m:oMathPara>
          </w:p>
        </w:tc>
        <w:tc>
          <w:tcPr>
            <w:tcW w:w="843" w:type="dxa"/>
          </w:tcPr>
          <w:p w:rsidR="00490C9B" w:rsidRDefault="00490C9B" w:rsidP="00490C9B">
            <w:pPr>
              <w:pStyle w:val="Body"/>
              <w:keepNext/>
              <w:widowControl w:val="0"/>
              <w:tabs>
                <w:tab w:val="left" w:pos="130"/>
              </w:tabs>
              <w:spacing w:before="120" w:line="280" w:lineRule="atLeast"/>
              <w:jc w:val="center"/>
              <w:rPr>
                <w:noProof/>
              </w:rPr>
            </w:pPr>
          </w:p>
        </w:tc>
      </w:tr>
    </w:tbl>
    <w:p w:rsidR="00490C9B" w:rsidRDefault="00490C9B" w:rsidP="00490C9B">
      <w:pPr>
        <w:pStyle w:val="Body"/>
        <w:rPr>
          <w:noProof/>
        </w:rPr>
      </w:pPr>
      <w:r>
        <w:rPr>
          <w:noProof/>
        </w:rPr>
        <w:t>The baseline CO</w:t>
      </w:r>
      <w:r w:rsidRPr="00613905">
        <w:rPr>
          <w:noProof/>
          <w:vertAlign w:val="subscript"/>
        </w:rPr>
        <w:t>2</w:t>
      </w:r>
      <w:r>
        <w:rPr>
          <w:noProof/>
        </w:rPr>
        <w:t xml:space="preserve"> level has a temperature, </w:t>
      </w:r>
      <w:r w:rsidRPr="00E44B9B">
        <w:rPr>
          <w:i/>
          <w:noProof/>
        </w:rPr>
        <w:t>T</w:t>
      </w:r>
      <w:r>
        <w:rPr>
          <w:noProof/>
        </w:rPr>
        <w:t xml:space="preserve">, dependence which reflects the seasonal and climatic changes. But apart from this factor, the large fraction of attributable increase of excess atmospheric CO results from the essential convolution of </w:t>
      </w:r>
      <w:r>
        <w:rPr>
          <w:noProof/>
        </w:rPr>
        <w:fldChar w:fldCharType="begin"/>
      </w:r>
      <w:r>
        <w:rPr>
          <w:noProof/>
        </w:rPr>
        <w:instrText xml:space="preserve"> REF _Ref350850662 \h </w:instrText>
      </w:r>
      <w:r>
        <w:rPr>
          <w:noProof/>
        </w:rPr>
      </w:r>
      <w:r>
        <w:rPr>
          <w:noProof/>
        </w:rPr>
        <w:fldChar w:fldCharType="separate"/>
      </w:r>
      <w:r w:rsidRPr="00BD037A">
        <w:rPr>
          <w:b/>
        </w:rPr>
        <w:t xml:space="preserve">Figure </w:t>
      </w:r>
      <w:r>
        <w:rPr>
          <w:b/>
          <w:noProof/>
        </w:rPr>
        <w:t>22</w:t>
      </w:r>
      <w:r>
        <w:rPr>
          <w:noProof/>
        </w:rPr>
        <w:fldChar w:fldCharType="end"/>
      </w:r>
      <w:r>
        <w:rPr>
          <w:noProof/>
        </w:rPr>
        <w:t xml:space="preserve"> and </w:t>
      </w:r>
      <w:r>
        <w:rPr>
          <w:noProof/>
        </w:rPr>
        <w:fldChar w:fldCharType="begin"/>
      </w:r>
      <w:r>
        <w:rPr>
          <w:noProof/>
        </w:rPr>
        <w:instrText xml:space="preserve"> REF _Ref350852588 \h </w:instrText>
      </w:r>
      <w:r>
        <w:rPr>
          <w:noProof/>
        </w:rPr>
      </w:r>
      <w:r>
        <w:rPr>
          <w:noProof/>
        </w:rPr>
        <w:fldChar w:fldCharType="separate"/>
      </w:r>
      <w:r w:rsidRPr="00626C42">
        <w:rPr>
          <w:b/>
        </w:rPr>
        <w:t xml:space="preserve">Figure </w:t>
      </w:r>
      <w:r>
        <w:rPr>
          <w:b/>
          <w:noProof/>
        </w:rPr>
        <w:t>23</w:t>
      </w:r>
      <w:r>
        <w:rPr>
          <w:noProof/>
        </w:rPr>
        <w:fldChar w:fldCharType="end"/>
      </w:r>
      <w:r>
        <w:rPr>
          <w:noProof/>
        </w:rPr>
        <w:t xml:space="preserve"> along with a temperature dependence (0.21 eV solubility activation energy </w:t>
      </w:r>
      <w:r>
        <w:rPr>
          <w:noProof/>
        </w:rPr>
        <w:fldChar w:fldCharType="begin"/>
      </w:r>
      <w:r>
        <w:rPr>
          <w:noProof/>
        </w:rPr>
        <w:instrText xml:space="preserve"> ADDIN ZOTERO_ITEM CSL_CITATION {"citationID":"v89qt3kbh","properties":{"formattedCitation":"[31]","plainCitation":"[31]"},"citationItems":[{"id":1429,"uris":["http://zotero.org/users/954774/items/GFERJK6Z"],"uri":["http://zotero.org/users/954774/items/GFERJK6Z"],"itemData":{"id":1429,"type":"article-journal","title":"The solubility of carbon dioxide in water at low pressure","container-title":"J. Phys. Chem. Ref. Data","page":"1201-1209","volume":"20","issue":"6","author":[{"family":"Carroll","given":"John J"},{"family":"Slupsky","given":"John D"},{"family":"Mather","given":"Alan E"}],"issued":{"date-parts":[["1991"]]}}}],"schema":"https://github.com/citation-style-language/schema/raw/master/csl-citation.json"} </w:instrText>
      </w:r>
      <w:r>
        <w:rPr>
          <w:noProof/>
        </w:rPr>
        <w:fldChar w:fldCharType="separate"/>
      </w:r>
      <w:r w:rsidRPr="00E87408">
        <w:t>[31]</w:t>
      </w:r>
      <w:r>
        <w:rPr>
          <w:noProof/>
        </w:rPr>
        <w:fldChar w:fldCharType="end"/>
      </w:r>
      <w:r>
        <w:rPr>
          <w:noProof/>
        </w:rPr>
        <w:fldChar w:fldCharType="begin"/>
      </w:r>
      <w:r>
        <w:rPr>
          <w:noProof/>
        </w:rPr>
        <w:instrText xml:space="preserve"> ADDIN ZOTERO_ITEM CSL_CITATION {"citationID":"258sf9hbjp","properties":{"formattedCitation":"[32]","plainCitation":"[32]"},"citationItems":[{"id":1430,"uris":["http://zotero.org/users/954774/items/XD8GBAU8"],"uri":["http://zotero.org/users/954774/items/XD8GBAU8"],"itemData":{"id":1430,"type":"article-journal","title":"Solubility of CO&lt; sub&gt; 2 in water from− 1.5 to 100° C and from 0.1 to 100 MPa: evaluation of literature data and thermodynamic modelling","container-title":"Fluid phase equilibria","page":"265-290","volume":"208","issue":"1","ISSN":"0378-3812","author":[{"family":"Diamond","given":"Larryn W"},{"family":"Akinfiev","given":"Nikolay N"}],"issued":{"date-parts":[["2003"]]}}}],"schema":"https://github.com/citation-style-language/schema/raw/master/csl-citation.json"} </w:instrText>
      </w:r>
      <w:r>
        <w:rPr>
          <w:noProof/>
        </w:rPr>
        <w:fldChar w:fldCharType="separate"/>
      </w:r>
      <w:r w:rsidRPr="00E87408">
        <w:t>[32]</w:t>
      </w:r>
      <w:r>
        <w:rPr>
          <w:noProof/>
        </w:rPr>
        <w:fldChar w:fldCharType="end"/>
      </w:r>
      <w:r>
        <w:rPr>
          <w:noProof/>
        </w:rPr>
        <w:t xml:space="preserve"> and temperature data from </w:t>
      </w:r>
      <w:r>
        <w:rPr>
          <w:noProof/>
        </w:rPr>
        <w:fldChar w:fldCharType="begin"/>
      </w:r>
      <w:r>
        <w:rPr>
          <w:noProof/>
        </w:rPr>
        <w:instrText xml:space="preserve"> ADDIN ZOTERO_ITEM CSL_CITATION {"citationID":"2gejpqvnkg","properties":{"formattedCitation":"[33]","plainCitation":"[33]"},"citationItems":[{"id":1486,"uris":["http://zotero.org/users/954774/items/4Q77FNKX"],"uri":["http://zotero.org/users/954774/items/4Q77FNKX"],"itemData":{"id":1486,"type":"webpage","title":"FAQ|Berkeley Earth","container-title":"BERKELY Earth Surface Temperature","URL":"http://berkeleyearth.org/faq/","author":[{"family":"BEST","given":""}],"issued":{"date-parts":[["2013"]]},"accessed":{"date-parts":[["2013",3,12]]}}}],"schema":"https://github.com/citation-style-language/schema/raw/master/csl-citation.json"} </w:instrText>
      </w:r>
      <w:r>
        <w:rPr>
          <w:noProof/>
        </w:rPr>
        <w:fldChar w:fldCharType="separate"/>
      </w:r>
      <w:r w:rsidRPr="00E87408">
        <w:t>[33]</w:t>
      </w:r>
      <w:r>
        <w:rPr>
          <w:noProof/>
        </w:rPr>
        <w:fldChar w:fldCharType="end"/>
      </w:r>
      <w:r>
        <w:rPr>
          <w:noProof/>
        </w:rPr>
        <w:t xml:space="preserve">)  which then produces </w:t>
      </w:r>
      <w:r>
        <w:rPr>
          <w:noProof/>
        </w:rPr>
        <w:fldChar w:fldCharType="begin"/>
      </w:r>
      <w:r>
        <w:rPr>
          <w:noProof/>
        </w:rPr>
        <w:instrText xml:space="preserve"> REF _Ref350852853 \h </w:instrText>
      </w:r>
      <w:r>
        <w:rPr>
          <w:noProof/>
        </w:rPr>
      </w:r>
      <w:r>
        <w:rPr>
          <w:noProof/>
        </w:rPr>
        <w:fldChar w:fldCharType="separate"/>
      </w:r>
      <w:r w:rsidRPr="00BD037A">
        <w:rPr>
          <w:b/>
        </w:rPr>
        <w:t xml:space="preserve">Figure </w:t>
      </w:r>
      <w:r>
        <w:rPr>
          <w:b/>
          <w:noProof/>
        </w:rPr>
        <w:t>24</w:t>
      </w:r>
      <w:r>
        <w:rPr>
          <w:noProof/>
        </w:rPr>
        <w:fldChar w:fldCharType="end"/>
      </w:r>
      <w:r>
        <w:rPr>
          <w:noProof/>
        </w:rPr>
        <w:t>.</w:t>
      </w:r>
    </w:p>
    <w:p w:rsidR="00490C9B" w:rsidRDefault="00490C9B" w:rsidP="00490C9B">
      <w:pPr>
        <w:pStyle w:val="Body"/>
        <w:keepNext/>
        <w:jc w:val="center"/>
      </w:pPr>
      <w:r>
        <w:rPr>
          <w:noProof/>
        </w:rPr>
        <w:drawing>
          <wp:inline distT="0" distB="0" distL="0" distR="0" wp14:anchorId="2E9219A0" wp14:editId="35EDE61E">
            <wp:extent cx="3618045" cy="2952750"/>
            <wp:effectExtent l="0" t="19050" r="77655" b="57150"/>
            <wp:docPr id="180" name="Picture 28" descr="http://imageshack.us/a/img706/3041/carbonmodelc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hack.us/a/img706/3041/carbonmodelco2.gif"/>
                    <pic:cNvPicPr>
                      <a:picLocks noChangeAspect="1" noChangeArrowheads="1"/>
                    </pic:cNvPicPr>
                  </pic:nvPicPr>
                  <pic:blipFill>
                    <a:blip r:embed="rId96" cstate="print"/>
                    <a:srcRect/>
                    <a:stretch>
                      <a:fillRect/>
                    </a:stretch>
                  </pic:blipFill>
                  <pic:spPr bwMode="auto">
                    <a:xfrm>
                      <a:off x="0" y="0"/>
                      <a:ext cx="3615727" cy="295085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rPr>
          <w:noProof/>
        </w:rPr>
      </w:pPr>
      <w:bookmarkStart w:id="152" w:name="_Ref350852853"/>
      <w:r w:rsidRPr="00BD037A">
        <w:rPr>
          <w:b/>
        </w:rPr>
        <w:t xml:space="preserve">Figure </w:t>
      </w:r>
      <w:r w:rsidRPr="00BD037A">
        <w:rPr>
          <w:b/>
        </w:rPr>
        <w:fldChar w:fldCharType="begin"/>
      </w:r>
      <w:r w:rsidRPr="00BD037A">
        <w:rPr>
          <w:b/>
        </w:rPr>
        <w:instrText xml:space="preserve"> SEQ Figure \* ARABIC </w:instrText>
      </w:r>
      <w:r w:rsidRPr="00BD037A">
        <w:rPr>
          <w:b/>
        </w:rPr>
        <w:fldChar w:fldCharType="separate"/>
      </w:r>
      <w:r>
        <w:rPr>
          <w:b/>
          <w:noProof/>
        </w:rPr>
        <w:t>24</w:t>
      </w:r>
      <w:r w:rsidRPr="00BD037A">
        <w:rPr>
          <w:b/>
        </w:rPr>
        <w:fldChar w:fldCharType="end"/>
      </w:r>
      <w:bookmarkEnd w:id="152"/>
      <w:r>
        <w:t>: The remainder of CO</w:t>
      </w:r>
      <w:r w:rsidRPr="008768FF">
        <w:rPr>
          <w:vertAlign w:val="subscript"/>
        </w:rPr>
        <w:t xml:space="preserve">2 </w:t>
      </w:r>
      <w:r>
        <w:t xml:space="preserve">that is not sequestered by natural processes contributes to the excess atmospheric concentration measured by climatologists. The solid blue line is data derived from sensor readings from Mauna Loa since 1958 and patched with older historical records </w:t>
      </w:r>
      <w:r>
        <w:fldChar w:fldCharType="begin"/>
      </w:r>
      <w:r>
        <w:instrText xml:space="preserve"> ADDIN ZOTERO_ITEM CSL_CITATION {"citationID":"1ubs0rk12q","properties":{"formattedCitation":"[34]","plainCitation":"[34]"},"citationItems":[{"id":1431,"uris":["http://zotero.org/users/954774/items/W6XN6VT2"],"uri":["http://zotero.org/users/954774/items/W6XN6VT2"],"itemData":{"id":1431,"type":"webpage","title":"Climate Explorer: Time series","URL":"http://climexp.knmi.nl/getindices.cgi?WMO=CDIACData/co2_annual&amp;STATION=CO2&amp;TYPE=i&amp;id=someone@somewhere&amp;NPERYEAR=1","author":[{"family":"KNMI","given":""}],"accessed":{"date-parts":[["2013",3,8]]}}}],"schema":"https://github.com/citation-style-language/schema/raw/master/csl-citation.json"} </w:instrText>
      </w:r>
      <w:r>
        <w:fldChar w:fldCharType="separate"/>
      </w:r>
      <w:r w:rsidRPr="00E87408">
        <w:t>[34]</w:t>
      </w:r>
      <w:r>
        <w:fldChar w:fldCharType="end"/>
      </w:r>
    </w:p>
    <w:p w:rsidR="00490C9B" w:rsidRDefault="00490C9B" w:rsidP="00490C9B">
      <w:pPr>
        <w:pStyle w:val="Body"/>
        <w:rPr>
          <w:noProof/>
        </w:rPr>
      </w:pPr>
      <w:r>
        <w:rPr>
          <w:noProof/>
        </w:rPr>
        <w:t>The global concern that this model reveals is that the inertia to changes in carbon emission influence the excess CO</w:t>
      </w:r>
      <w:r w:rsidRPr="00613905">
        <w:rPr>
          <w:noProof/>
          <w:vertAlign w:val="subscript"/>
        </w:rPr>
        <w:t>2</w:t>
      </w:r>
      <w:r>
        <w:rPr>
          <w:noProof/>
        </w:rPr>
        <w:t xml:space="preserve"> only gradually. Because of the fat-tail due to slow diffusional sequestering, the excess CO</w:t>
      </w:r>
      <w:r w:rsidRPr="00613905">
        <w:rPr>
          <w:noProof/>
          <w:vertAlign w:val="subscript"/>
        </w:rPr>
        <w:t>2</w:t>
      </w:r>
      <w:r>
        <w:rPr>
          <w:noProof/>
          <w:vertAlign w:val="subscript"/>
        </w:rPr>
        <w:t xml:space="preserve"> </w:t>
      </w:r>
      <w:r>
        <w:rPr>
          <w:noProof/>
        </w:rPr>
        <w:t xml:space="preserve">will continue to build-up despite the cessation of emissions </w:t>
      </w:r>
      <w:r>
        <w:rPr>
          <w:noProof/>
        </w:rPr>
        <w:fldChar w:fldCharType="begin"/>
      </w:r>
      <w:r>
        <w:rPr>
          <w:noProof/>
        </w:rPr>
        <w:instrText xml:space="preserve"> ADDIN ZOTERO_ITEM CSL_CITATION {"citationID":"86okubv9t","properties":{"formattedCitation":"[35]","plainCitation":"[35]"},"citationItems":[{"id":1493,"uris":["http://zotero.org/users/954774/items/G94VT7TG"],"uri":["http://zotero.org/users/954774/items/G94VT7TG"],"itemData":{"id":1493,"type":"article-journal","title":"Fate of fossil fuel CO2 in geologic time","container-title":"Journal of Geophysical Research","page":"C09S05","volume":"110","issue":"C9","ISSN":"0148-0227","author":[{"family":"Archer","given":"David"}],"issued":{"date-parts":[["2005"]]}}}],"schema":"https://github.com/citation-style-language/schema/raw/master/csl-citation.json"} </w:instrText>
      </w:r>
      <w:r>
        <w:rPr>
          <w:noProof/>
        </w:rPr>
        <w:fldChar w:fldCharType="separate"/>
      </w:r>
      <w:r w:rsidRPr="00E87408">
        <w:t>[35]</w:t>
      </w:r>
      <w:r>
        <w:rPr>
          <w:noProof/>
        </w:rPr>
        <w:fldChar w:fldCharType="end"/>
      </w:r>
      <w:r>
        <w:rPr>
          <w:noProof/>
        </w:rPr>
        <w:fldChar w:fldCharType="begin"/>
      </w:r>
      <w:r>
        <w:rPr>
          <w:noProof/>
        </w:rPr>
        <w:instrText xml:space="preserve"> ADDIN ZOTERO_ITEM CSL_CITATION {"citationID":"229a3d8ntr","properties":{"formattedCitation":"[6]","plainCitation":"[6]"},"citationItems":[{"id":267,"uris":["http://zotero.org/users/954774/items/WVNX9KQP"],"uri":["http://zotero.org/users/954774/items/WVNX9KQP"],"itemData":{"id":267,"type":"book","title":"The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date-parts":[["2011"]]}}}],"schema":"https://github.com/citation-style-language/schema/raw/master/csl-citation.json"} </w:instrText>
      </w:r>
      <w:r>
        <w:rPr>
          <w:noProof/>
        </w:rPr>
        <w:fldChar w:fldCharType="separate"/>
      </w:r>
      <w:r w:rsidRPr="00E36547">
        <w:t>[6]</w:t>
      </w:r>
      <w:r>
        <w:rPr>
          <w:noProof/>
        </w:rPr>
        <w:fldChar w:fldCharType="end"/>
      </w:r>
      <w:r>
        <w:rPr>
          <w:noProof/>
        </w:rPr>
        <w:t>.</w:t>
      </w:r>
    </w:p>
    <w:p w:rsidR="00490C9B" w:rsidRDefault="00490C9B" w:rsidP="002910D9">
      <w:pPr>
        <w:pStyle w:val="Body"/>
      </w:pPr>
      <w:r w:rsidRPr="001E206D">
        <w:rPr>
          <w:i/>
        </w:rPr>
        <w:t>Example:</w:t>
      </w:r>
      <w:r>
        <w:t xml:space="preserve"> </w:t>
      </w:r>
      <w:r w:rsidRPr="001E206D">
        <w:t>Ocean Heat Content Model</w:t>
      </w:r>
      <w:r>
        <w:t xml:space="preserve"> </w:t>
      </w:r>
    </w:p>
    <w:p w:rsidR="00490C9B" w:rsidRDefault="00490C9B" w:rsidP="00490C9B">
      <w:pPr>
        <w:pStyle w:val="Body"/>
      </w:pPr>
      <w:r>
        <w:t>The ocean heat content continues to increase and perhaps accelerate</w:t>
      </w:r>
      <w:r>
        <w:fldChar w:fldCharType="begin"/>
      </w:r>
      <w:r>
        <w:instrText xml:space="preserve"> ADDIN ZOTERO_ITEM CSL_CITATION {"citationID":"1ti5plj6hv","properties":{"formattedCitation":"[36]","plainCitation":"[36]"},"citationItems":[{"id":1577,"uris":["http://zotero.org/users/954774/items/UKBGXIDU"],"uri":["http://zotero.org/users/954774/items/UKBGXIDU"],"itemData":{"id":1577,"type":"article-journal","title":"Distinctive climate signals in reanalysis of global ocean heat content","container-title":"Geophysical Research Letters","URL":"http://www.skepticalscience.com/new-research-confirms-global-warming-has-accelerated.html","ISSN":"1944-8007","author":[{"family":"Balmaseda","given":"Magdalena A"},{"family":"Trenberth","given":"Kevin E"},{"family":"Källén","given":"Erland"}],"issued":{"date-parts":[["2013"]]}}}],"schema":"https://github.com/citation-style-language/schema/raw/master/csl-citation.json"} </w:instrText>
      </w:r>
      <w:r>
        <w:fldChar w:fldCharType="separate"/>
      </w:r>
      <w:r w:rsidRPr="001E206D">
        <w:t>[36]</w:t>
      </w:r>
      <w:r>
        <w:fldChar w:fldCharType="end"/>
      </w:r>
      <w:r>
        <w:t>, as expected due to global warming. Much of the reduction in global temperature and especially land versus ocean surface temperatures results from significant heat sinking characteristics of the oceans</w:t>
      </w:r>
      <w:r>
        <w:fldChar w:fldCharType="begin"/>
      </w:r>
      <w:r>
        <w:instrText xml:space="preserve"> ADDIN ZOTERO_ITEM CSL_CITATION {"citationID":"3hbjodst2","properties":{"formattedCitation":"[37]","plainCitation":"[37]"},"citationItems":[{"id":1542,"uris":["http://zotero.org/users/954774/items/F34U3Q7J"],"uri":["http://zotero.org/users/954774/items/F34U3Q7J"],"itemData":{"id":1542,"type":"article-journal","title":"Climate impact of increasing atmospheric carbon dioxide","container-title":"Science","page":"957-966","volume":"213 (4511)","author":[{"family":"Hansen","given":"J"},{"family":"Johnson","given":"D"},{"family":"Lacis","given":"A"},{"family":"Lebedeff","given":"S"},{"family":"Lee","given":"P"},{"family":"Rind","given":"D"},{"family":"Russell","given":"G"}]}}],"schema":"https://github.com/citation-style-language/schema/raw/master/csl-citation.json"} </w:instrText>
      </w:r>
      <w:r>
        <w:fldChar w:fldCharType="separate"/>
      </w:r>
      <w:r w:rsidRPr="001E206D">
        <w:t>[37]</w:t>
      </w:r>
      <w:r>
        <w:fldChar w:fldCharType="end"/>
      </w:r>
      <w:r>
        <w:t>.</w:t>
      </w:r>
    </w:p>
    <w:p w:rsidR="00490C9B" w:rsidRDefault="00490C9B" w:rsidP="00490C9B">
      <w:pPr>
        <w:pStyle w:val="Body"/>
        <w:keepNext/>
        <w:jc w:val="center"/>
      </w:pPr>
      <w:r w:rsidRPr="001E206D">
        <w:rPr>
          <w:noProof/>
        </w:rPr>
        <w:drawing>
          <wp:inline distT="0" distB="0" distL="0" distR="0" wp14:anchorId="02A1E252" wp14:editId="177419F7">
            <wp:extent cx="3361669" cy="2246244"/>
            <wp:effectExtent l="19050" t="0" r="0" b="0"/>
            <wp:docPr id="181" name="Picture 4" descr="http://www.skepticalscience.com/pics/BTK13Fig1.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kepticalscience.com/pics/BTK13Fig1.jpg">
                      <a:hlinkClick r:id="rId97"/>
                    </pic:cNvPr>
                    <pic:cNvPicPr>
                      <a:picLocks noChangeAspect="1" noChangeArrowheads="1"/>
                    </pic:cNvPicPr>
                  </pic:nvPicPr>
                  <pic:blipFill>
                    <a:blip r:embed="rId98" cstate="print"/>
                    <a:srcRect/>
                    <a:stretch>
                      <a:fillRect/>
                    </a:stretch>
                  </pic:blipFill>
                  <pic:spPr bwMode="auto">
                    <a:xfrm>
                      <a:off x="0" y="0"/>
                      <a:ext cx="3363035" cy="2247157"/>
                    </a:xfrm>
                    <a:prstGeom prst="rect">
                      <a:avLst/>
                    </a:prstGeom>
                    <a:noFill/>
                    <a:ln w="9525">
                      <a:noFill/>
                      <a:miter lim="800000"/>
                      <a:headEnd/>
                      <a:tailEnd/>
                    </a:ln>
                  </pic:spPr>
                </pic:pic>
              </a:graphicData>
            </a:graphic>
          </wp:inline>
        </w:drawing>
      </w:r>
    </w:p>
    <w:p w:rsidR="00490C9B" w:rsidRDefault="00490C9B" w:rsidP="00490C9B">
      <w:pPr>
        <w:pStyle w:val="Caption"/>
      </w:pPr>
      <w:bookmarkStart w:id="153" w:name="_Ref352231946"/>
      <w:r w:rsidRPr="001E206D">
        <w:rPr>
          <w:b/>
        </w:rPr>
        <w:t xml:space="preserve">Figure </w:t>
      </w:r>
      <w:r w:rsidRPr="001E206D">
        <w:rPr>
          <w:b/>
        </w:rPr>
        <w:fldChar w:fldCharType="begin"/>
      </w:r>
      <w:r w:rsidRPr="001E206D">
        <w:rPr>
          <w:b/>
        </w:rPr>
        <w:instrText xml:space="preserve"> SEQ Figure \* ARABIC </w:instrText>
      </w:r>
      <w:r w:rsidRPr="001E206D">
        <w:rPr>
          <w:b/>
        </w:rPr>
        <w:fldChar w:fldCharType="separate"/>
      </w:r>
      <w:r>
        <w:rPr>
          <w:b/>
          <w:noProof/>
        </w:rPr>
        <w:t>25</w:t>
      </w:r>
      <w:r w:rsidRPr="001E206D">
        <w:rPr>
          <w:b/>
        </w:rPr>
        <w:fldChar w:fldCharType="end"/>
      </w:r>
      <w:bookmarkEnd w:id="153"/>
      <w:r>
        <w:t xml:space="preserve">: </w:t>
      </w:r>
      <w:r w:rsidRPr="004F5EA7">
        <w:t>Ocean Heat Content from BTK [36]</w:t>
      </w:r>
    </w:p>
    <w:p w:rsidR="00490C9B" w:rsidRDefault="00490C9B" w:rsidP="00490C9B">
      <w:pPr>
        <w:pStyle w:val="Body"/>
      </w:pPr>
      <w:r>
        <w:t xml:space="preserve"> The objective is to create a simple model which tracks the transient growth as shown in the recent paper by Balmaseda, Trenberth, and Källén (BTK)  </w:t>
      </w:r>
      <w:r>
        <w:fldChar w:fldCharType="begin"/>
      </w:r>
      <w:r>
        <w:instrText xml:space="preserve"> ADDIN ZOTERO_ITEM CSL_CITATION {"citationID":"2ngvkm6hgj","properties":{"formattedCitation":"[36]","plainCitation":"[36]"},"citationItems":[{"id":1577,"uris":["http://zotero.org/users/954774/items/UKBGXIDU"],"uri":["http://zotero.org/users/954774/items/UKBGXIDU"],"itemData":{"id":1577,"type":"article-journal","title":"Distinctive climate signals in reanalysis of global ocean heat content","container-title":"Geophysical Research Letters","URL":"http://www.skepticalscience.com/new-research-confirms-global-warming-has-accelerated.html","ISSN":"1944-8007","author":[{"family":"Balmaseda","given":"Magdalena A"},{"family":"Trenberth","given":"Kevin E"},{"family":"Källén","given":"Erland"}],"issued":{"date-parts":[["2013"]]}}}],"schema":"https://github.com/citation-style-language/schema/raw/master/csl-citation.json"} </w:instrText>
      </w:r>
      <w:r>
        <w:fldChar w:fldCharType="separate"/>
      </w:r>
      <w:r w:rsidRPr="001E206D">
        <w:t>[36]</w:t>
      </w:r>
      <w:r>
        <w:fldChar w:fldCharType="end"/>
      </w:r>
      <w:r>
        <w:t xml:space="preserve"> and described in</w:t>
      </w:r>
      <w:r>
        <w:rPr>
          <w:b/>
          <w:bCs/>
        </w:rPr>
        <w:t xml:space="preserve"> </w:t>
      </w:r>
      <w:r>
        <w:rPr>
          <w:b/>
          <w:bCs/>
        </w:rPr>
        <w:fldChar w:fldCharType="begin"/>
      </w:r>
      <w:r>
        <w:rPr>
          <w:b/>
          <w:bCs/>
        </w:rPr>
        <w:instrText xml:space="preserve"> REF _Ref352231097 \h </w:instrText>
      </w:r>
      <w:r>
        <w:rPr>
          <w:b/>
          <w:bCs/>
        </w:rPr>
      </w:r>
      <w:r>
        <w:rPr>
          <w:b/>
          <w:bCs/>
        </w:rPr>
        <w:fldChar w:fldCharType="separate"/>
      </w:r>
      <w:r w:rsidRPr="001E206D">
        <w:rPr>
          <w:b/>
        </w:rPr>
        <w:t xml:space="preserve">Figure </w:t>
      </w:r>
      <w:r w:rsidRPr="001E206D">
        <w:rPr>
          <w:b/>
          <w:noProof/>
        </w:rPr>
        <w:t>25</w:t>
      </w:r>
      <w:r>
        <w:rPr>
          <w:b/>
          <w:bCs/>
        </w:rPr>
        <w:fldChar w:fldCharType="end"/>
      </w:r>
      <w:r>
        <w:rPr>
          <w:b/>
          <w:bCs/>
        </w:rPr>
        <w:t>.</w:t>
      </w:r>
    </w:p>
    <w:p w:rsidR="00490C9B" w:rsidRDefault="00490C9B" w:rsidP="00490C9B">
      <w:pPr>
        <w:pStyle w:val="Body"/>
      </w:pPr>
      <w:r>
        <w:t>We will assume a diffusive flow of heat as described in J.Hansen’s 1981 paper [2]. In general, the diffusion of heat is qualitatively playing out according to the way Fick’s law would apply to a heat sink. Hansen also volunteered an effective diffusion that should apply, set to a round number value of 1 cm</w:t>
      </w:r>
      <w:r>
        <w:rPr>
          <w:vertAlign w:val="superscript"/>
        </w:rPr>
        <w:t>2</w:t>
      </w:r>
      <w:r>
        <w:t>/second.</w:t>
      </w:r>
      <w:r>
        <w:br/>
      </w:r>
      <w:r>
        <w:br/>
        <w:t xml:space="preserve">In the following we provide a mathematical explanation which works its way from first principles to come up with an </w:t>
      </w:r>
      <w:r>
        <w:rPr>
          <w:i/>
          <w:iCs/>
        </w:rPr>
        <w:t>uncertainty-quantified</w:t>
      </w:r>
      <w:r>
        <w:t xml:space="preserve"> formulation. After that we present a first-order sanity check to the approximation.</w:t>
      </w:r>
    </w:p>
    <w:p w:rsidR="00490C9B" w:rsidRDefault="00490C9B" w:rsidP="00490C9B">
      <w:pPr>
        <w:pStyle w:val="Body"/>
      </w:pPr>
      <w:r>
        <w:t xml:space="preserve">We have three depths that we are looking at for heat accumulation (in addition to a surface layer which gives only a sea-surface temperature or SST). These are given as depths to 300 meters, to 700 meters, and down to infinity (or 2000 meters from another source </w:t>
      </w:r>
      <w:r>
        <w:fldChar w:fldCharType="begin"/>
      </w:r>
      <w:r>
        <w:instrText xml:space="preserve"> ADDIN ZOTERO_ITEM CSL_CITATION {"citationID":"277ksindju","properties":{"formattedCitation":"[38]","plainCitation":"[38]"},"citationItems":[{"id":1580,"uris":["http://zotero.org/users/954774/items/EJ74VMTF"],"uri":["http://zotero.org/users/954774/items/EJ74VMTF"],"itemData":{"id":1580,"type":"article-journal","title":"Comment on “Ocean heat content and Earthʼs radiation imbalance. II. Relation to climate shifts”","container-title":"Physics Letters A","page":"3466-3468","volume":"376","issue":"45","DOI":"http://dx.doi.org/10.1016/j.physleta.2012.10.010","ISSN":"0375-9601","author":[{"family":"Nuccitelli","given":"Dana"},{"family":"Way","given":"Robert"},{"family":"Painting","given":"Rob"},{"family":"Church","given":"John"},{"family":"Cook","given":"John"}],"issued":{"date-parts":[["2012",10,1]]}}}],"schema":"https://github.com/citation-style-language/schema/raw/master/csl-citation.json"} </w:instrText>
      </w:r>
      <w:r>
        <w:fldChar w:fldCharType="separate"/>
      </w:r>
      <w:r w:rsidRPr="002D2DCB">
        <w:t>[38]</w:t>
      </w:r>
      <w:r>
        <w:fldChar w:fldCharType="end"/>
      </w:r>
      <w:r>
        <w:t xml:space="preserve">), as charted on </w:t>
      </w:r>
      <w:r>
        <w:fldChar w:fldCharType="begin"/>
      </w:r>
      <w:r>
        <w:instrText xml:space="preserve"> REF _Ref352231946 \h </w:instrText>
      </w:r>
      <w:r>
        <w:fldChar w:fldCharType="separate"/>
      </w:r>
      <w:r w:rsidRPr="001E206D">
        <w:rPr>
          <w:b/>
        </w:rPr>
        <w:t xml:space="preserve">Figure </w:t>
      </w:r>
      <w:r w:rsidRPr="001E206D">
        <w:rPr>
          <w:b/>
          <w:noProof/>
        </w:rPr>
        <w:t>25</w:t>
      </w:r>
      <w:r>
        <w:fldChar w:fldCharType="end"/>
      </w:r>
      <w:r>
        <w:t>.</w:t>
      </w:r>
      <w:r>
        <w:br/>
      </w:r>
      <w:r>
        <w:br/>
        <w:t xml:space="preserve">We assume that excess heat (mostly infrared from the greenhouse effect) is injected into the ocean's surface and works its way down through the depths by an effective diffusion coefficient.  The kernel transient solution to the planar heat equation is given by </w:t>
      </w:r>
      <w:r w:rsidRPr="00892B43">
        <w:t>Eq. 13</w:t>
      </w:r>
      <w:r>
        <w:t>.  In this case</w:t>
      </w:r>
      <w:r>
        <w:rPr>
          <w:i/>
          <w:iCs/>
        </w:rPr>
        <w:t xml:space="preserve"> D</w:t>
      </w:r>
      <w:r>
        <w:t xml:space="preserve"> is the thermal diffusion coefficient, and </w:t>
      </w:r>
      <w:r>
        <w:rPr>
          <w:i/>
          <w:iCs/>
        </w:rPr>
        <w:t>x</w:t>
      </w:r>
      <w:r>
        <w:t xml:space="preserve"> is the depth.  The delta temperature is related to a thermal energy or heat through the heat capacity of salt water, which we assume to be constant through the layers. Any scaling is accommodated by the pre-factor, </w:t>
      </w:r>
      <w:r>
        <w:rPr>
          <w:i/>
          <w:iCs/>
        </w:rPr>
        <w:t>c</w:t>
      </w:r>
      <w:r>
        <w:br/>
      </w:r>
      <w:r>
        <w:br/>
        <w:t xml:space="preserve">As a first level of uncertainty, we choose a </w:t>
      </w:r>
      <w:r>
        <w:rPr>
          <w:i/>
          <w:iCs/>
        </w:rPr>
        <w:t>maximum entropy prior</w:t>
      </w:r>
      <w:r>
        <w:t xml:space="preserve"> and apply that to the diffusion coefficient to approximate the various pathways that heat can follow downward.  For example, some of the flow will be by eddy diffusion, and other paths by conventional vertical mixing diffusion.  If we apply a maximum entropy probability density function, assuming only a mean value for the diffusion coefficient as in </w:t>
      </w:r>
      <w:r w:rsidRPr="00892B43">
        <w:t xml:space="preserve">Eq. 5 </w:t>
      </w:r>
      <w:r>
        <w:t>then we get the formulation of Eq. 14.</w:t>
      </w:r>
    </w:p>
    <w:p w:rsidR="00490C9B" w:rsidRDefault="00490C9B" w:rsidP="00490C9B">
      <w:pPr>
        <w:pStyle w:val="Body"/>
      </w:pPr>
      <w:r>
        <w:t xml:space="preserve">The next uncertainty is in capturing the heat content for a layer. The incremental heat across a layer depth, </w:t>
      </w:r>
      <w:r>
        <w:rPr>
          <w:i/>
          <w:iCs/>
        </w:rPr>
        <w:t>L</w:t>
      </w:r>
      <w:r>
        <w:t>, we can approximate as:</w:t>
      </w:r>
    </w:p>
    <w:p w:rsidR="00490C9B" w:rsidRDefault="001E6E39" w:rsidP="00490C9B">
      <w:pPr>
        <w:pStyle w:val="Body"/>
      </w:pPr>
      <m:oMathPara>
        <m:oMath>
          <m:nary>
            <m:naryPr>
              <m:limLoc m:val="undOvr"/>
              <m:subHide m:val="1"/>
              <m:supHide m:val="1"/>
              <m:ctrlPr>
                <w:rPr>
                  <w:rFonts w:ascii="Cambria Math" w:hAnsi="Cambria Math"/>
                  <w:i/>
                </w:rPr>
              </m:ctrlPr>
            </m:naryPr>
            <m:sub/>
            <m:sup/>
            <m:e>
              <m:r>
                <w:rPr>
                  <w:rFonts w:ascii="Cambria Math" w:hAnsi="Cambria Math"/>
                </w:rPr>
                <m:t>∆T</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dx= </m:t>
              </m:r>
              <m:nary>
                <m:naryPr>
                  <m:limLoc m:val="undOvr"/>
                  <m:subHide m:val="1"/>
                  <m:supHide m:val="1"/>
                  <m:ctrlPr>
                    <w:rPr>
                      <w:rFonts w:ascii="Cambria Math" w:hAnsi="Cambria Math"/>
                      <w:i/>
                    </w:rPr>
                  </m:ctrlPr>
                </m:naryPr>
                <m:sub/>
                <m:sup/>
                <m:e>
                  <m:r>
                    <w:rPr>
                      <w:rFonts w:ascii="Cambria Math" w:hAnsi="Cambria Math"/>
                    </w:rPr>
                    <m:t>∆T</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-x/L</m:t>
                      </m:r>
                    </m:sup>
                  </m:sSup>
                  <m:r>
                    <w:rPr>
                      <w:rFonts w:ascii="Cambria Math" w:hAnsi="Cambria Math"/>
                    </w:rPr>
                    <m:t xml:space="preserve"> dx</m:t>
                  </m:r>
                </m:e>
              </m:nary>
              <m:r>
                <w:rPr>
                  <w:rFonts w:ascii="Cambria Math" w:hAnsi="Cambria Math"/>
                </w:rPr>
                <m:t xml:space="preserve"> </m:t>
              </m:r>
            </m:e>
          </m:nary>
        </m:oMath>
      </m:oMathPara>
    </w:p>
    <w:p w:rsidR="00490C9B" w:rsidRDefault="00490C9B" w:rsidP="00490C9B">
      <w:pPr>
        <w:pStyle w:val="Body"/>
      </w:pPr>
      <w:r>
        <w:t>This results in the excess heat response, the following concise equation:</w:t>
      </w:r>
    </w:p>
    <w:p w:rsidR="00490C9B" w:rsidRDefault="00490C9B" w:rsidP="00490C9B">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f>
                <m:fPr>
                  <m:ctrlPr>
                    <w:rPr>
                      <w:rFonts w:ascii="Cambria Math" w:hAnsi="Cambria Math"/>
                      <w:i/>
                    </w:rPr>
                  </m:ctrlPr>
                </m:fPr>
                <m:num>
                  <m:rad>
                    <m:radPr>
                      <m:degHide m:val="1"/>
                      <m:ctrlPr>
                        <w:rPr>
                          <w:rFonts w:ascii="Cambria Math" w:hAnsi="Cambria Math"/>
                          <w:i/>
                        </w:rPr>
                      </m:ctrlPr>
                    </m:radPr>
                    <m:deg/>
                    <m:e>
                      <m:r>
                        <w:rPr>
                          <w:rFonts w:ascii="Cambria Math" w:hAnsi="Cambria Math"/>
                        </w:rPr>
                        <m:t>Dt</m:t>
                      </m:r>
                    </m:e>
                  </m:rad>
                </m:num>
                <m:den>
                  <m:r>
                    <w:rPr>
                      <w:rFonts w:ascii="Cambria Math" w:hAnsi="Cambria Math"/>
                    </w:rPr>
                    <m:t>L</m:t>
                  </m:r>
                </m:den>
              </m:f>
              <m:r>
                <w:rPr>
                  <w:rFonts w:ascii="Cambria Math" w:hAnsi="Cambria Math"/>
                </w:rPr>
                <m:t>+2</m:t>
              </m:r>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Dt</m:t>
                              </m:r>
                            </m:e>
                          </m:rad>
                        </m:num>
                        <m:den>
                          <m:r>
                            <w:rPr>
                              <w:rFonts w:ascii="Cambria Math" w:hAnsi="Cambria Math"/>
                            </w:rPr>
                            <m:t>L</m:t>
                          </m:r>
                        </m:den>
                      </m:f>
                      <m:r>
                        <w:rPr>
                          <w:rFonts w:ascii="Cambria Math" w:hAnsi="Cambria Math"/>
                        </w:rPr>
                        <m:t>+1</m:t>
                      </m:r>
                    </m:e>
                  </m:d>
                </m:e>
                <m:sup>
                  <m:r>
                    <w:rPr>
                      <w:rFonts w:ascii="Cambria Math" w:hAnsi="Cambria Math"/>
                    </w:rPr>
                    <m:t>2</m:t>
                  </m:r>
                </m:sup>
              </m:sSup>
            </m:den>
          </m:f>
        </m:oMath>
      </m:oMathPara>
    </w:p>
    <w:p w:rsidR="00490C9B" w:rsidRDefault="00490C9B" w:rsidP="00490C9B">
      <w:pPr>
        <w:pStyle w:val="Body"/>
      </w:pPr>
      <w:r>
        <w:t>This is also the response to a delta forcing impulse, but for a realistic situation where a growing atmospheric CO</w:t>
      </w:r>
      <w:r w:rsidRPr="0064574A">
        <w:rPr>
          <w:vertAlign w:val="subscript"/>
        </w:rPr>
        <w:t xml:space="preserve">2 </w:t>
      </w:r>
      <w:r>
        <w:t xml:space="preserve">concentration forces the response (explained in the previous example), we simply apply a convolution of the thermal stimulus with the thermal response.  The temporal profile of the increasing aCO2 generates a growing thermal forcing function. </w:t>
      </w:r>
    </w:p>
    <w:p w:rsidR="00490C9B" w:rsidRDefault="00490C9B" w:rsidP="00490C9B">
      <w:pPr>
        <w:pStyle w:val="Body"/>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F</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i/>
                    </w:rPr>
                  </m:ctrlPr>
                </m:dPr>
                <m:e>
                  <m:r>
                    <w:rPr>
                      <w:rFonts w:ascii="Cambria Math" w:hAnsi="Cambria Math"/>
                    </w:rPr>
                    <m:t>τ</m:t>
                  </m:r>
                </m:e>
              </m:d>
              <m:r>
                <w:rPr>
                  <w:rFonts w:ascii="Cambria Math" w:hAnsi="Cambria Math"/>
                </w:rPr>
                <m:t>I</m:t>
              </m:r>
              <m:d>
                <m:dPr>
                  <m:ctrlPr>
                    <w:rPr>
                      <w:rFonts w:ascii="Cambria Math" w:hAnsi="Cambria Math"/>
                      <w:i/>
                    </w:rPr>
                  </m:ctrlPr>
                </m:dPr>
                <m:e>
                  <m:r>
                    <w:rPr>
                      <w:rFonts w:ascii="Cambria Math" w:hAnsi="Cambria Math"/>
                    </w:rPr>
                    <m:t>t-τ</m:t>
                  </m:r>
                </m:e>
              </m:d>
              <m:r>
                <w:rPr>
                  <w:rFonts w:ascii="Cambria Math" w:hAnsi="Cambria Math"/>
                </w:rPr>
                <m:t>dτ</m:t>
              </m:r>
            </m:e>
          </m:nary>
        </m:oMath>
      </m:oMathPara>
    </w:p>
    <w:p w:rsidR="00490C9B" w:rsidRDefault="00490C9B" w:rsidP="00490C9B">
      <w:pPr>
        <w:pStyle w:val="Body"/>
      </w:pPr>
      <w:r>
        <w:t>If the thermal stimulus is a linearly growing heat flux, which roughly matches the GHG forcing function (see previous example)</w:t>
      </w:r>
    </w:p>
    <w:p w:rsidR="00490C9B" w:rsidRDefault="00490C9B" w:rsidP="00490C9B">
      <w:pPr>
        <w:pStyle w:val="Body"/>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=k ∙(t- </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r>
            <m:rPr>
              <m:sty m:val="p"/>
            </m:rPr>
            <w:br/>
          </m:r>
        </m:oMath>
      </m:oMathPara>
      <w:r>
        <w:t> </w:t>
      </w:r>
    </w:p>
    <w:p w:rsidR="00490C9B" w:rsidRDefault="00490C9B" w:rsidP="00490C9B">
      <w:pPr>
        <w:pStyle w:val="Body"/>
      </w:pPr>
      <w:r>
        <w:t xml:space="preserve">Then, assuming a starting point </w:t>
      </w:r>
      <w:r w:rsidRPr="00DA67A0">
        <w:rPr>
          <w:i/>
        </w:rPr>
        <w:t>t</w:t>
      </w:r>
      <w:r w:rsidRPr="00DA67A0">
        <w:rPr>
          <w:i/>
          <w:vertAlign w:val="subscript"/>
        </w:rPr>
        <w:t>0</w:t>
      </w:r>
      <w:r>
        <w:rPr>
          <w:i/>
          <w:vertAlign w:val="subscript"/>
        </w:rPr>
        <w:t xml:space="preserve"> </w:t>
      </w:r>
      <w:r>
        <w:t>= 0:</w:t>
      </w:r>
    </w:p>
    <w:p w:rsidR="00490C9B" w:rsidRDefault="001E6E39" w:rsidP="00490C9B">
      <w:pPr>
        <w:pStyle w:val="Body"/>
      </w:pPr>
      <m:oMathPara>
        <m:oMath>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t</m:t>
                  </m:r>
                </m:e>
              </m:d>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r>
                    <w:rPr>
                      <w:rFonts w:ascii="Cambria Math" w:hAnsi="Cambria Math"/>
                    </w:rPr>
                    <m:t>Dt</m:t>
                  </m:r>
                </m:e>
              </m:d>
            </m:e>
            <m:sup>
              <m:r>
                <w:rPr>
                  <w:rFonts w:ascii="Cambria Math" w:hAnsi="Cambria Math"/>
                </w:rPr>
                <m:t>1.5</m:t>
              </m:r>
            </m:sup>
          </m:sSup>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Dt+2</m:t>
          </m:r>
          <m:sSup>
            <m:sSupPr>
              <m:ctrlPr>
                <w:rPr>
                  <w:rFonts w:ascii="Cambria Math" w:hAnsi="Cambria Math"/>
                  <w:i/>
                </w:rPr>
              </m:ctrlPr>
            </m:sSupPr>
            <m:e>
              <m:r>
                <w:rPr>
                  <w:rFonts w:ascii="Cambria Math" w:hAnsi="Cambria Math"/>
                </w:rPr>
                <m:t>L</m:t>
              </m:r>
            </m:e>
            <m:sup>
              <m:r>
                <w:rPr>
                  <w:rFonts w:ascii="Cambria Math" w:hAnsi="Cambria Math"/>
                </w:rPr>
                <m:t>3</m:t>
              </m:r>
            </m:sup>
          </m:sSup>
          <m:rad>
            <m:radPr>
              <m:degHide m:val="1"/>
              <m:ctrlPr>
                <w:rPr>
                  <w:rFonts w:ascii="Cambria Math" w:hAnsi="Cambria Math"/>
                  <w:i/>
                </w:rPr>
              </m:ctrlPr>
            </m:radPr>
            <m:deg/>
            <m:e>
              <m:r>
                <w:rPr>
                  <w:rFonts w:ascii="Cambria Math" w:hAnsi="Cambria Math"/>
                </w:rPr>
                <m:t>Dt</m:t>
              </m:r>
            </m:e>
          </m:rad>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4</m:t>
              </m:r>
            </m:sup>
          </m:sSup>
          <m:r>
            <w:rPr>
              <w:rFonts w:ascii="Cambria Math" w:hAnsi="Cambria Math"/>
            </w:rPr>
            <m:t xml:space="preserve"> </m:t>
          </m:r>
          <m:r>
            <m:rPr>
              <m:sty m:val="p"/>
            </m:rPr>
            <w:rPr>
              <w:rFonts w:ascii="Cambria Math" w:hAnsi="Cambria Math"/>
            </w:rPr>
            <m:t>ln⁡</m:t>
          </m:r>
          <m:d>
            <m:dPr>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Dt</m:t>
                      </m:r>
                    </m:e>
                  </m:rad>
                  <m:r>
                    <w:rPr>
                      <w:rFonts w:ascii="Cambria Math" w:hAnsi="Cambria Math"/>
                    </w:rPr>
                    <m:t>+L</m:t>
                  </m:r>
                </m:num>
                <m:den>
                  <m:r>
                    <w:rPr>
                      <w:rFonts w:ascii="Cambria Math" w:hAnsi="Cambria Math"/>
                    </w:rPr>
                    <m:t>L</m:t>
                  </m:r>
                </m:den>
              </m:f>
            </m:e>
          </m:d>
        </m:oMath>
      </m:oMathPara>
    </w:p>
    <w:p w:rsidR="00490C9B" w:rsidRDefault="00490C9B" w:rsidP="00490C9B">
      <w:pPr>
        <w:pStyle w:val="Body"/>
      </w:pPr>
      <w:r>
        <w:t xml:space="preserve">A good approximation is to assume the thermal forcing function initiated approximately 50 years ago, circa 1960. We can then plot the equation for various values of the layer thickness, </w:t>
      </w:r>
      <w:r>
        <w:rPr>
          <w:i/>
          <w:iCs/>
        </w:rPr>
        <w:t>L</w:t>
      </w:r>
      <w:r>
        <w:t xml:space="preserve">, and a value of </w:t>
      </w:r>
      <w:r>
        <w:rPr>
          <w:i/>
          <w:iCs/>
        </w:rPr>
        <w:t>D</w:t>
      </w:r>
      <w:r>
        <w:t xml:space="preserve"> = 2.5 cm</w:t>
      </w:r>
      <w:r w:rsidRPr="00FE0AB8">
        <w:rPr>
          <w:vertAlign w:val="superscript"/>
        </w:rPr>
        <w:t>2</w:t>
      </w:r>
      <w:r>
        <w:t>/s, which is slightly higher than Hansen’s model (which depends on the definition of diffusivity</w:t>
      </w:r>
      <w:r>
        <w:rPr>
          <w:rStyle w:val="FootnoteReference"/>
        </w:rPr>
        <w:footnoteReference w:id="176"/>
      </w:r>
      <w:r>
        <w:t>). Values between 1.3 and 2.5 cm</w:t>
      </w:r>
      <w:r w:rsidRPr="00FE0AB8">
        <w:rPr>
          <w:vertAlign w:val="superscript"/>
        </w:rPr>
        <w:t>2</w:t>
      </w:r>
      <w:r>
        <w:t xml:space="preserve">/s are used in other models </w:t>
      </w:r>
      <w:r>
        <w:fldChar w:fldCharType="begin"/>
      </w:r>
      <w:r>
        <w:instrText xml:space="preserve"> ADDIN ZOTERO_ITEM CSL_CITATION {"citationID":"1esaljvkoi","properties":{"formattedCitation":"[39]","plainCitation":"[39]"},"citationItems":[{"id":1611,"uris":["http://zotero.org/users/954774/items/VZTEICM8"],"uri":["http://zotero.org/users/954774/items/VZTEICM8"],"itemData":{"id":1611,"type":"article-journal","title":"Ocean carbon transport in a box</w:instrText>
      </w:r>
      <w:r>
        <w:rPr>
          <w:rFonts w:ascii="Cambria Math" w:hAnsi="Cambria Math" w:cs="Cambria Math"/>
        </w:rPr>
        <w:instrText>‐</w:instrText>
      </w:r>
      <w:r>
        <w:instrText xml:space="preserve">diffusion versus a general circulation model","container-title":"Journal of Geophysical Research: Oceans (1978–2012)","page":"12367-12388","volume":"102","issue":"C6","ISSN":"2156-2202","author":[{"family":"Joos","given":"Fortunat"},{"family":"Orr","given":"James C"},{"family":"Siegenthaler","given":"Ulrich"}],"issued":{"date-parts":[["1997"]]}}}],"schema":"https://github.com/citation-style-language/schema/raw/master/csl-citation.json"} </w:instrText>
      </w:r>
      <w:r>
        <w:fldChar w:fldCharType="separate"/>
      </w:r>
      <w:r w:rsidRPr="00DC63AF">
        <w:t>[39]</w:t>
      </w:r>
      <w:r>
        <w:fldChar w:fldCharType="end"/>
      </w:r>
      <w:r>
        <w:t>.</w:t>
      </w:r>
    </w:p>
    <w:p w:rsidR="00490C9B" w:rsidRDefault="00490C9B" w:rsidP="00490C9B">
      <w:pPr>
        <w:keepNext/>
        <w:jc w:val="center"/>
      </w:pPr>
      <w:r w:rsidRPr="00EC2EFB">
        <w:rPr>
          <w:noProof/>
        </w:rPr>
        <w:drawing>
          <wp:inline distT="0" distB="0" distL="0" distR="0" wp14:anchorId="5C14D8B8" wp14:editId="26CB0055">
            <wp:extent cx="4923370" cy="3518452"/>
            <wp:effectExtent l="19050" t="0" r="0" b="0"/>
            <wp:docPr id="182" name="Picture 5" descr="http://img819.imageshack.us/img819/7860/ohc.gif">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819.imageshack.us/img819/7860/ohc.gif">
                      <a:hlinkClick r:id="rId99"/>
                    </pic:cNvPr>
                    <pic:cNvPicPr>
                      <a:picLocks noChangeAspect="1" noChangeArrowheads="1"/>
                    </pic:cNvPicPr>
                  </pic:nvPicPr>
                  <pic:blipFill>
                    <a:blip r:embed="rId100" cstate="print"/>
                    <a:srcRect/>
                    <a:stretch>
                      <a:fillRect/>
                    </a:stretch>
                  </pic:blipFill>
                  <pic:spPr bwMode="auto">
                    <a:xfrm>
                      <a:off x="0" y="0"/>
                      <a:ext cx="4931727" cy="3524424"/>
                    </a:xfrm>
                    <a:prstGeom prst="rect">
                      <a:avLst/>
                    </a:prstGeom>
                    <a:noFill/>
                    <a:ln w="9525">
                      <a:noFill/>
                      <a:miter lim="800000"/>
                      <a:headEnd/>
                      <a:tailEnd/>
                    </a:ln>
                  </pic:spPr>
                </pic:pic>
              </a:graphicData>
            </a:graphic>
          </wp:inline>
        </w:drawing>
      </w:r>
    </w:p>
    <w:p w:rsidR="00490C9B" w:rsidRDefault="00490C9B" w:rsidP="00490C9B">
      <w:pPr>
        <w:pStyle w:val="Caption"/>
      </w:pPr>
      <w:bookmarkStart w:id="154" w:name="_Ref352232550"/>
      <w:r w:rsidRPr="00EC2EFB">
        <w:rPr>
          <w:b/>
        </w:rPr>
        <w:t xml:space="preserve">Figure </w:t>
      </w:r>
      <w:r w:rsidRPr="00EC2EFB">
        <w:rPr>
          <w:b/>
        </w:rPr>
        <w:fldChar w:fldCharType="begin"/>
      </w:r>
      <w:r w:rsidRPr="00EC2EFB">
        <w:rPr>
          <w:b/>
        </w:rPr>
        <w:instrText xml:space="preserve"> SEQ Figure \* ARABIC </w:instrText>
      </w:r>
      <w:r w:rsidRPr="00EC2EFB">
        <w:rPr>
          <w:b/>
        </w:rPr>
        <w:fldChar w:fldCharType="separate"/>
      </w:r>
      <w:r>
        <w:rPr>
          <w:b/>
          <w:noProof/>
        </w:rPr>
        <w:t>26</w:t>
      </w:r>
      <w:r w:rsidRPr="00EC2EFB">
        <w:rPr>
          <w:b/>
        </w:rPr>
        <w:fldChar w:fldCharType="end"/>
      </w:r>
      <w:bookmarkEnd w:id="154"/>
      <w:r>
        <w:t>: Thermal Dispersive Diffusion Model applied to the OHC data</w:t>
      </w:r>
    </w:p>
    <w:p w:rsidR="00490C9B" w:rsidRDefault="00490C9B" w:rsidP="00490C9B">
      <w:pPr>
        <w:pStyle w:val="Body"/>
      </w:pPr>
      <w:r>
        <w:t xml:space="preserve">Another view of the OHC includes the thermal mass of regions that comprise the land, atmosphere and cryosphere regions (see </w:t>
      </w:r>
      <w:r>
        <w:fldChar w:fldCharType="begin"/>
      </w:r>
      <w:r>
        <w:instrText xml:space="preserve"> REF _Ref352232523 \h </w:instrText>
      </w:r>
      <w:r>
        <w:fldChar w:fldCharType="separate"/>
      </w:r>
      <w:r w:rsidRPr="006154B1">
        <w:rPr>
          <w:b/>
        </w:rPr>
        <w:t xml:space="preserve">Figure </w:t>
      </w:r>
      <w:r w:rsidRPr="006154B1">
        <w:rPr>
          <w:b/>
          <w:noProof/>
        </w:rPr>
        <w:t>27</w:t>
      </w:r>
      <w:r>
        <w:fldChar w:fldCharType="end"/>
      </w:r>
      <w:r>
        <w:t xml:space="preserve">). This data appears smoothed in comparison to the raw data of </w:t>
      </w:r>
      <w:r>
        <w:fldChar w:fldCharType="begin"/>
      </w:r>
      <w:r>
        <w:instrText xml:space="preserve"> REF _Ref352232550 \h </w:instrText>
      </w:r>
      <w:r>
        <w:fldChar w:fldCharType="separate"/>
      </w:r>
      <w:r w:rsidRPr="00EC2EFB">
        <w:rPr>
          <w:b/>
        </w:rPr>
        <w:t xml:space="preserve">Figure </w:t>
      </w:r>
      <w:r>
        <w:rPr>
          <w:b/>
          <w:noProof/>
        </w:rPr>
        <w:t>26</w:t>
      </w:r>
      <w:r>
        <w:fldChar w:fldCharType="end"/>
      </w:r>
      <w:r>
        <w:t xml:space="preserve">.  </w:t>
      </w:r>
    </w:p>
    <w:p w:rsidR="00490C9B" w:rsidRDefault="00490C9B" w:rsidP="00490C9B">
      <w:pPr>
        <w:pStyle w:val="Body"/>
      </w:pPr>
      <w:r>
        <w:t xml:space="preserve">An alternate unstacked version of </w:t>
      </w:r>
      <w:r>
        <w:fldChar w:fldCharType="begin"/>
      </w:r>
      <w:r>
        <w:instrText xml:space="preserve"> REF _Ref352232523 \h </w:instrText>
      </w:r>
      <w:r>
        <w:fldChar w:fldCharType="separate"/>
      </w:r>
      <w:r w:rsidRPr="006154B1">
        <w:rPr>
          <w:b/>
        </w:rPr>
        <w:t xml:space="preserve">Figure </w:t>
      </w:r>
      <w:r>
        <w:rPr>
          <w:b/>
          <w:noProof/>
        </w:rPr>
        <w:t>27</w:t>
      </w:r>
      <w:r>
        <w:fldChar w:fldCharType="end"/>
      </w:r>
      <w:r>
        <w:t xml:space="preserve"> is shown as </w:t>
      </w:r>
      <w:r>
        <w:fldChar w:fldCharType="begin"/>
      </w:r>
      <w:r>
        <w:instrText xml:space="preserve"> REF _Ref352674886 \h </w:instrText>
      </w:r>
      <w:r>
        <w:fldChar w:fldCharType="separate"/>
      </w:r>
      <w:r w:rsidRPr="00DC63AF">
        <w:rPr>
          <w:b/>
        </w:rPr>
        <w:t xml:space="preserve">Figure </w:t>
      </w:r>
      <w:r w:rsidRPr="00DC63AF">
        <w:rPr>
          <w:b/>
          <w:noProof/>
        </w:rPr>
        <w:t>28</w:t>
      </w:r>
      <w:r>
        <w:fldChar w:fldCharType="end"/>
      </w:r>
      <w:r>
        <w:t xml:space="preserve"> which is based on characterization of Levitus </w:t>
      </w:r>
      <w:r>
        <w:fldChar w:fldCharType="begin"/>
      </w:r>
      <w:r>
        <w:instrText xml:space="preserve"> ADDIN ZOTERO_ITEM CSL_CITATION {"citationID":"18fntfbh3s","properties":{"formattedCitation":"[40]","plainCitation":"[40]"},"citationItems":[{"id":1597,"uris":["http://zotero.org/users/954774/items/5MAXME2H"],"uri":["http://zotero.org/users/954774/items/5MAXME2H"],"itemData":{"id":1597,"type":"article-journal","title":"World ocean heat content and thermosteric sea level change (0–2000 m), 1955–2010","container-title":"Geophysical Research Letters","volume":"39","issue":"10","ISSN":"1944-8007","journalAbbreviation":"Geophysical Research Letters","author":[{"family":"Levitus","given":"S"},{"family":"Antonov","given":"JI"},{"family":"Boyer","given":"TP"},{"family":"Baranova","given":"OK"},{"family":"Garcia","given":"HE"},{"family":"Locarnini","given":"RA"},{"family":"Mishonov","given":"AV"},{"family":"Reagan","given":"JR"},{"family":"Seidov","given":"D"},{"family":"Yarosh","given":"ES"}],"issued":{"date-parts":[["2012"]]}}}],"schema":"https://github.com/citation-style-language/schema/raw/master/csl-citation.json"} </w:instrText>
      </w:r>
      <w:r>
        <w:fldChar w:fldCharType="separate"/>
      </w:r>
      <w:r w:rsidRPr="00DC63AF">
        <w:t>[40]</w:t>
      </w:r>
      <w:r>
        <w:fldChar w:fldCharType="end"/>
      </w:r>
      <w:r>
        <w:t>. The dispersive diffusion models for the two depths are displayed as dashed green lines.</w:t>
      </w:r>
    </w:p>
    <w:p w:rsidR="00490C9B" w:rsidRDefault="00490C9B" w:rsidP="00490C9B">
      <w:pPr>
        <w:keepNext/>
        <w:spacing w:after="240"/>
        <w:jc w:val="center"/>
      </w:pPr>
      <w:r w:rsidRPr="00EC2EFB">
        <w:rPr>
          <w:noProof/>
        </w:rPr>
        <w:drawing>
          <wp:inline distT="0" distB="0" distL="0" distR="0" wp14:anchorId="54D88F86" wp14:editId="1306EEEF">
            <wp:extent cx="4134679" cy="2587967"/>
            <wp:effectExtent l="0" t="19050" r="75371" b="59983"/>
            <wp:docPr id="183" name="Picture 6" descr="http://2.bp.blogspot.com/---w59rfoDCw/UVQ1UGZLDmI/AAAAAAAADYA/nfeF3GoiJds/s400/SkS_OHC.GIF">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w59rfoDCw/UVQ1UGZLDmI/AAAAAAAADYA/nfeF3GoiJds/s400/SkS_OHC.GIF">
                      <a:hlinkClick r:id="rId101"/>
                    </pic:cNvPr>
                    <pic:cNvPicPr>
                      <a:picLocks noChangeAspect="1" noChangeArrowheads="1"/>
                    </pic:cNvPicPr>
                  </pic:nvPicPr>
                  <pic:blipFill>
                    <a:blip r:embed="rId102" cstate="print"/>
                    <a:srcRect/>
                    <a:stretch>
                      <a:fillRect/>
                    </a:stretch>
                  </pic:blipFill>
                  <pic:spPr bwMode="auto">
                    <a:xfrm>
                      <a:off x="0" y="0"/>
                      <a:ext cx="4137780" cy="25899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pPr>
      <w:bookmarkStart w:id="155" w:name="_Ref352232523"/>
      <w:r w:rsidRPr="006154B1">
        <w:rPr>
          <w:b/>
        </w:rPr>
        <w:t xml:space="preserve">Figure </w:t>
      </w:r>
      <w:r w:rsidRPr="006154B1">
        <w:rPr>
          <w:b/>
        </w:rPr>
        <w:fldChar w:fldCharType="begin"/>
      </w:r>
      <w:r w:rsidRPr="006154B1">
        <w:rPr>
          <w:b/>
        </w:rPr>
        <w:instrText xml:space="preserve"> SEQ Figure \* ARABIC </w:instrText>
      </w:r>
      <w:r w:rsidRPr="006154B1">
        <w:rPr>
          <w:b/>
        </w:rPr>
        <w:fldChar w:fldCharType="separate"/>
      </w:r>
      <w:r>
        <w:rPr>
          <w:b/>
          <w:noProof/>
        </w:rPr>
        <w:t>27</w:t>
      </w:r>
      <w:r w:rsidRPr="006154B1">
        <w:rPr>
          <w:b/>
        </w:rPr>
        <w:fldChar w:fldCharType="end"/>
      </w:r>
      <w:bookmarkEnd w:id="155"/>
      <w:r>
        <w:t xml:space="preserve">: Alternate view of growing ocean heat content </w:t>
      </w:r>
      <w:r>
        <w:fldChar w:fldCharType="begin"/>
      </w:r>
      <w:r>
        <w:instrText xml:space="preserve"> ADDIN ZOTERO_ITEM CSL_CITATION {"citationID":"8t9jrgtb1","properties":{"formattedCitation":"[38]","plainCitation":"[38]"},"citationItems":[{"id":1580,"uris":["http://zotero.org/users/954774/items/EJ74VMTF"],"uri":["http://zotero.org/users/954774/items/EJ74VMTF"],"itemData":{"id":1580,"type":"article-journal","title":"Comment on “Ocean heat content and Earthʼs radiation imbalance. II. Relation to climate shifts”","container-title":"Physics Letters A","page":"3466-3468","volume":"376","issue":"45","DOI":"http://dx.doi.org/10.1016/j.physleta.2012.10.010","ISSN":"0375-9601","author":[{"family":"Nuccitelli","given":"Dana"},{"family":"Way","given":"Robert"},{"family":"Painting","given":"Rob"},{"family":"Church","given":"John"},{"family":"Cook","given":"John"}],"issued":{"date-parts":[["2012",10,1]]}}}],"schema":"https://github.com/citation-style-language/schema/raw/master/csl-citation.json"} </w:instrText>
      </w:r>
      <w:r>
        <w:fldChar w:fldCharType="separate"/>
      </w:r>
      <w:r w:rsidRPr="002D2DCB">
        <w:t>[38]</w:t>
      </w:r>
      <w:r>
        <w:fldChar w:fldCharType="end"/>
      </w:r>
      <w:r>
        <w:t>. This also includes non-oceanic regions which generate a slightly increasing baseline.</w:t>
      </w:r>
    </w:p>
    <w:tbl>
      <w:tblPr>
        <w:tblpPr w:leftFromText="180" w:rightFromText="180" w:vertAnchor="text" w:tblpY="1"/>
        <w:tblOverlap w:val="never"/>
        <w:tblW w:w="0" w:type="auto"/>
        <w:tblCellSpacing w:w="0" w:type="dxa"/>
        <w:tblCellMar>
          <w:left w:w="0" w:type="dxa"/>
          <w:right w:w="0" w:type="dxa"/>
        </w:tblCellMar>
        <w:tblLook w:val="04A0" w:firstRow="1" w:lastRow="0" w:firstColumn="1" w:lastColumn="0" w:noHBand="0" w:noVBand="1"/>
      </w:tblPr>
      <w:tblGrid>
        <w:gridCol w:w="6"/>
      </w:tblGrid>
      <w:tr w:rsidR="00490C9B" w:rsidTr="00490C9B">
        <w:trPr>
          <w:tblCellSpacing w:w="0" w:type="dxa"/>
        </w:trPr>
        <w:tc>
          <w:tcPr>
            <w:tcW w:w="0" w:type="auto"/>
            <w:vAlign w:val="center"/>
            <w:hideMark/>
          </w:tcPr>
          <w:p w:rsidR="00490C9B" w:rsidRDefault="00490C9B" w:rsidP="00490C9B">
            <w:pPr>
              <w:jc w:val="center"/>
              <w:rPr>
                <w:sz w:val="24"/>
                <w:szCs w:val="24"/>
              </w:rPr>
            </w:pPr>
          </w:p>
        </w:tc>
      </w:tr>
      <w:tr w:rsidR="00490C9B" w:rsidTr="00490C9B">
        <w:trPr>
          <w:tblCellSpacing w:w="0" w:type="dxa"/>
        </w:trPr>
        <w:tc>
          <w:tcPr>
            <w:tcW w:w="0" w:type="auto"/>
            <w:vAlign w:val="center"/>
            <w:hideMark/>
          </w:tcPr>
          <w:p w:rsidR="00490C9B" w:rsidRDefault="00490C9B" w:rsidP="00490C9B">
            <w:pPr>
              <w:jc w:val="center"/>
              <w:rPr>
                <w:sz w:val="24"/>
                <w:szCs w:val="24"/>
              </w:rPr>
            </w:pPr>
          </w:p>
        </w:tc>
      </w:tr>
    </w:tbl>
    <w:p w:rsidR="00490C9B" w:rsidRDefault="00490C9B" w:rsidP="00490C9B">
      <w:pPr>
        <w:pStyle w:val="Body"/>
        <w:keepNext/>
        <w:jc w:val="center"/>
      </w:pPr>
      <w:r w:rsidRPr="00F2497D">
        <w:rPr>
          <w:noProof/>
        </w:rPr>
        <w:drawing>
          <wp:inline distT="0" distB="0" distL="0" distR="0" wp14:anchorId="0C0905D8" wp14:editId="5131D9BA">
            <wp:extent cx="2932043" cy="4002980"/>
            <wp:effectExtent l="0" t="19050" r="77857" b="54670"/>
            <wp:docPr id="184" name="Picture 4" descr="http://2.bp.blogspot.com/-BbuNFfz37Ag/UVbtbw5KhAI/AAAAAAAADYc/hZCTyOJnLck/s640/noaa.GIF">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BbuNFfz37Ag/UVbtbw5KhAI/AAAAAAAADYc/hZCTyOJnLck/s640/noaa.GIF">
                      <a:hlinkClick r:id="rId103"/>
                    </pic:cNvPr>
                    <pic:cNvPicPr>
                      <a:picLocks noChangeAspect="1" noChangeArrowheads="1"/>
                    </pic:cNvPicPr>
                  </pic:nvPicPr>
                  <pic:blipFill>
                    <a:blip r:embed="rId104" cstate="print"/>
                    <a:srcRect/>
                    <a:stretch>
                      <a:fillRect/>
                    </a:stretch>
                  </pic:blipFill>
                  <pic:spPr bwMode="auto">
                    <a:xfrm>
                      <a:off x="0" y="0"/>
                      <a:ext cx="2933659" cy="40051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pPr>
      <w:bookmarkStart w:id="156" w:name="_Ref352674886"/>
      <w:r w:rsidRPr="00DC63AF">
        <w:rPr>
          <w:b/>
        </w:rPr>
        <w:t xml:space="preserve">Figure </w:t>
      </w:r>
      <w:r w:rsidRPr="00DC63AF">
        <w:rPr>
          <w:b/>
        </w:rPr>
        <w:fldChar w:fldCharType="begin"/>
      </w:r>
      <w:r w:rsidRPr="00DC63AF">
        <w:rPr>
          <w:b/>
        </w:rPr>
        <w:instrText xml:space="preserve"> SEQ Figure \* ARABIC </w:instrText>
      </w:r>
      <w:r w:rsidRPr="00DC63AF">
        <w:rPr>
          <w:b/>
        </w:rPr>
        <w:fldChar w:fldCharType="separate"/>
      </w:r>
      <w:r>
        <w:rPr>
          <w:b/>
          <w:noProof/>
        </w:rPr>
        <w:t>28</w:t>
      </w:r>
      <w:r w:rsidRPr="00DC63AF">
        <w:rPr>
          <w:b/>
        </w:rPr>
        <w:fldChar w:fldCharType="end"/>
      </w:r>
      <w:bookmarkEnd w:id="156"/>
      <w:r w:rsidRPr="00DC63AF">
        <w:rPr>
          <w:b/>
        </w:rPr>
        <w:t>:</w:t>
      </w:r>
      <w:r>
        <w:t xml:space="preserve"> Non-stacked version of </w:t>
      </w:r>
      <w:r>
        <w:fldChar w:fldCharType="begin"/>
      </w:r>
      <w:r>
        <w:instrText xml:space="preserve"> REF _Ref352232523 \h </w:instrText>
      </w:r>
      <w:r>
        <w:fldChar w:fldCharType="separate"/>
      </w:r>
      <w:r w:rsidRPr="006154B1">
        <w:rPr>
          <w:b/>
        </w:rPr>
        <w:t xml:space="preserve">Figure </w:t>
      </w:r>
      <w:r>
        <w:rPr>
          <w:b/>
          <w:noProof/>
        </w:rPr>
        <w:t>27</w:t>
      </w:r>
      <w:r>
        <w:fldChar w:fldCharType="end"/>
      </w:r>
      <w:r>
        <w:t xml:space="preserve"> (</w:t>
      </w:r>
      <w:hyperlink r:id="rId105" w:history="1">
        <w:r w:rsidRPr="00F07560">
          <w:rPr>
            <w:rStyle w:val="Hyperlink"/>
          </w:rPr>
          <w:t>http://www.nodc.noaa.gov/OC5/3M_HEAT_CONTENT</w:t>
        </w:r>
      </w:hyperlink>
      <w:r>
        <w:t>)</w:t>
      </w:r>
    </w:p>
    <w:p w:rsidR="00490C9B" w:rsidRDefault="00490C9B" w:rsidP="00490C9B">
      <w:pPr>
        <w:pStyle w:val="Body"/>
      </w:pPr>
      <w:r>
        <w:t>In the latter figure, the agreement with the uncertainty-quantified theory is more striking. A single parameter, Hansen's effective diffusion coefficient</w:t>
      </w:r>
      <w:r>
        <w:rPr>
          <w:i/>
          <w:iCs/>
        </w:rPr>
        <w:t xml:space="preserve"> D</w:t>
      </w:r>
      <w:r>
        <w:t>, along with the inferred external thermal forcing function is able to reproduce the temporal profile accurately. </w:t>
      </w:r>
      <w:r>
        <w:br/>
      </w:r>
      <w:r>
        <w:br/>
        <w:t>The strength of this modeling approach is to lean on the maximum entropy principle to fill in the missing gaps where the variability in the numbers remains uncertain.  In this case, the diffusion and ocean depths hold the uncertainty, and we use first-order physics to do the rest.</w:t>
      </w:r>
    </w:p>
    <w:p w:rsidR="00490C9B" w:rsidRDefault="00490C9B" w:rsidP="00490C9B">
      <w:pPr>
        <w:pStyle w:val="Extract"/>
      </w:pPr>
      <w:r w:rsidRPr="00816A68">
        <w:rPr>
          <w:i/>
          <w:u w:val="single"/>
        </w:rPr>
        <w:t>The following is a sanity check for the above formulation</w:t>
      </w:r>
      <w:r w:rsidRPr="00816A68">
        <w:rPr>
          <w:u w:val="single"/>
        </w:rPr>
        <w:t>.</w:t>
      </w:r>
      <w:r>
        <w:br/>
      </w:r>
      <w:r>
        <w:br/>
        <w:t xml:space="preserve">An application of Fick’’s Law is to approximate the amount of material that has diffused (with thermal diffusion coefficient </w:t>
      </w:r>
      <w:r>
        <w:rPr>
          <w:i/>
          <w:iCs/>
        </w:rPr>
        <w:t>D</w:t>
      </w:r>
      <w:r>
        <w:t xml:space="preserve">) at least a certain distance, </w:t>
      </w:r>
      <w:r>
        <w:rPr>
          <w:i/>
          <w:iCs/>
        </w:rPr>
        <w:t>x</w:t>
      </w:r>
      <w:r>
        <w:t xml:space="preserve">, over a time duration, </w:t>
      </w:r>
      <w:r>
        <w:rPr>
          <w:i/>
          <w:iCs/>
        </w:rPr>
        <w:t>t</w:t>
      </w:r>
      <w:r>
        <w:t>, by</w:t>
      </w:r>
    </w:p>
    <w:p w:rsidR="00490C9B" w:rsidRDefault="001E6E39" w:rsidP="00490C9B">
      <w:pPr>
        <w:pStyle w:val="Extract"/>
      </w:pPr>
      <m:oMathPara>
        <m:oMath>
          <m:sSup>
            <m:sSupPr>
              <m:ctrlPr>
                <w:rPr>
                  <w:rStyle w:val="mn"/>
                  <w:rFonts w:ascii="Cambria Math" w:hAnsi="Cambria Math"/>
                  <w:i/>
                </w:rPr>
              </m:ctrlPr>
            </m:sSupPr>
            <m:e>
              <m:r>
                <w:rPr>
                  <w:rStyle w:val="mn"/>
                  <w:rFonts w:ascii="Cambria Math" w:hAnsi="Cambria Math"/>
                </w:rPr>
                <m:t>e</m:t>
              </m:r>
            </m:e>
            <m:sup>
              <m:r>
                <w:rPr>
                  <w:rStyle w:val="mn"/>
                  <w:rFonts w:ascii="Cambria Math" w:hAnsi="Cambria Math"/>
                </w:rPr>
                <m:t>-x/</m:t>
              </m:r>
              <m:rad>
                <m:radPr>
                  <m:degHide m:val="1"/>
                  <m:ctrlPr>
                    <w:rPr>
                      <w:rStyle w:val="mn"/>
                      <w:rFonts w:ascii="Cambria Math" w:hAnsi="Cambria Math"/>
                      <w:i/>
                    </w:rPr>
                  </m:ctrlPr>
                </m:radPr>
                <m:deg/>
                <m:e>
                  <m:r>
                    <w:rPr>
                      <w:rStyle w:val="mn"/>
                      <w:rFonts w:ascii="Cambria Math" w:hAnsi="Cambria Math"/>
                    </w:rPr>
                    <m:t>Dt</m:t>
                  </m:r>
                </m:e>
              </m:rad>
            </m:sup>
          </m:sSup>
          <m:r>
            <w:rPr>
              <w:rStyle w:val="mn"/>
              <w:rFonts w:ascii="Cambria Math" w:hAnsi="Cambria Math"/>
            </w:rPr>
            <m:t xml:space="preserve">= </m:t>
          </m:r>
          <m:f>
            <m:fPr>
              <m:ctrlPr>
                <w:rPr>
                  <w:rStyle w:val="mn"/>
                  <w:rFonts w:ascii="Cambria Math" w:hAnsi="Cambria Math"/>
                  <w:i/>
                </w:rPr>
              </m:ctrlPr>
            </m:fPr>
            <m:num>
              <m:r>
                <w:rPr>
                  <w:rStyle w:val="mn"/>
                  <w:rFonts w:ascii="Cambria Math" w:hAnsi="Cambria Math"/>
                </w:rPr>
                <m:t>Q</m:t>
              </m:r>
            </m:num>
            <m:den>
              <m:sSub>
                <m:sSubPr>
                  <m:ctrlPr>
                    <w:rPr>
                      <w:rStyle w:val="mn"/>
                      <w:rFonts w:ascii="Cambria Math" w:hAnsi="Cambria Math"/>
                      <w:i/>
                    </w:rPr>
                  </m:ctrlPr>
                </m:sSubPr>
                <m:e>
                  <m:r>
                    <w:rPr>
                      <w:rStyle w:val="mn"/>
                      <w:rFonts w:ascii="Cambria Math" w:hAnsi="Cambria Math"/>
                    </w:rPr>
                    <m:t>Q</m:t>
                  </m:r>
                </m:e>
                <m:sub>
                  <m:r>
                    <w:rPr>
                      <w:rStyle w:val="mn"/>
                      <w:rFonts w:ascii="Cambria Math" w:hAnsi="Cambria Math"/>
                    </w:rPr>
                    <m:t>0</m:t>
                  </m:r>
                </m:sub>
              </m:sSub>
            </m:den>
          </m:f>
        </m:oMath>
      </m:oMathPara>
    </w:p>
    <w:p w:rsidR="00490C9B" w:rsidRDefault="00490C9B" w:rsidP="00490C9B">
      <w:pPr>
        <w:pStyle w:val="Extract"/>
      </w:pPr>
      <w:r>
        <w:t xml:space="preserve">For greater than 300 meters, </w:t>
      </w:r>
      <w:r>
        <w:rPr>
          <w:i/>
          <w:iCs/>
        </w:rPr>
        <w:t>Q/Q_0</w:t>
      </w:r>
      <w:r>
        <w:t xml:space="preserve"> is 13.5/20 read from </w:t>
      </w:r>
      <w:r>
        <w:rPr>
          <w:b/>
          <w:bCs/>
        </w:rPr>
        <w:t>Figure 1</w:t>
      </w:r>
      <w:r>
        <w:t>.</w:t>
      </w:r>
      <w:r>
        <w:br/>
        <w:t xml:space="preserve">For greater than 700 meters, </w:t>
      </w:r>
      <w:r>
        <w:rPr>
          <w:i/>
          <w:iCs/>
        </w:rPr>
        <w:t>Q/Q_0</w:t>
      </w:r>
      <w:r>
        <w:t xml:space="preserve"> is 7.5/20</w:t>
      </w:r>
    </w:p>
    <w:p w:rsidR="00490C9B" w:rsidRDefault="00490C9B" w:rsidP="00490C9B">
      <w:pPr>
        <w:pStyle w:val="Extract"/>
      </w:pPr>
      <w:r>
        <w:t xml:space="preserve">Where </w:t>
      </w:r>
      <w:r>
        <w:rPr>
          <w:i/>
          <w:iCs/>
        </w:rPr>
        <w:t>Q_0</w:t>
      </w:r>
      <w:r>
        <w:t xml:space="preserve">=20 is the baseline for the total heat measured over all depths (i.e. between x=0 and </w:t>
      </w:r>
      <w:r>
        <w:rPr>
          <w:i/>
          <w:iCs/>
        </w:rPr>
        <w:t>x</w:t>
      </w:r>
      <w:r>
        <w:t xml:space="preserve">=infinite depth) reached at the current time. No heat will diffuse to infinite depths so at that point </w:t>
      </w:r>
      <w:r>
        <w:rPr>
          <w:i/>
          <w:iCs/>
        </w:rPr>
        <w:t>Q/Q_0</w:t>
      </w:r>
      <w:r>
        <w:t xml:space="preserve"> is 0/20.</w:t>
      </w:r>
      <w:r>
        <w:br/>
      </w:r>
      <w:r>
        <w:br/>
        <w:t xml:space="preserve">First, we can check to see how close the value of </w:t>
      </w:r>
      <m:oMath>
        <m:r>
          <w:rPr>
            <w:rFonts w:ascii="Cambria Math" w:hAnsi="Cambria Math"/>
          </w:rPr>
          <m:t xml:space="preserve">L= </m:t>
        </m:r>
        <m:rad>
          <m:radPr>
            <m:degHide m:val="1"/>
            <m:ctrlPr>
              <w:rPr>
                <w:rFonts w:ascii="Cambria Math" w:hAnsi="Cambria Math"/>
                <w:i/>
              </w:rPr>
            </m:ctrlPr>
          </m:radPr>
          <m:deg/>
          <m:e>
            <m:r>
              <w:rPr>
                <w:rFonts w:ascii="Cambria Math" w:hAnsi="Cambria Math"/>
              </w:rPr>
              <m:t>Dt</m:t>
            </m:r>
          </m:e>
        </m:rad>
      </m:oMath>
      <w:r>
        <w:t xml:space="preserve"> scales, by fitting the </w:t>
      </w:r>
      <w:r>
        <w:rPr>
          <w:i/>
          <w:iCs/>
        </w:rPr>
        <w:t xml:space="preserve">Q/Q_0 </w:t>
      </w:r>
      <w:r>
        <w:t>ratio at each depth.</w:t>
      </w:r>
    </w:p>
    <w:p w:rsidR="00490C9B" w:rsidRDefault="00490C9B" w:rsidP="00490C9B">
      <w:pPr>
        <w:pStyle w:val="Extract"/>
      </w:pPr>
      <w:r>
        <w:t xml:space="preserve">For </w:t>
      </w:r>
      <w:r>
        <w:rPr>
          <w:i/>
          <w:iCs/>
        </w:rPr>
        <w:t>x</w:t>
      </w:r>
      <w:r>
        <w:t xml:space="preserve">=300 meters, we get </w:t>
      </w:r>
      <w:r>
        <w:rPr>
          <w:i/>
          <w:iCs/>
        </w:rPr>
        <w:t>L</w:t>
      </w:r>
      <w:r>
        <w:t>=763</w:t>
      </w:r>
      <w:r>
        <w:br/>
        <w:t xml:space="preserve">For </w:t>
      </w:r>
      <w:r>
        <w:rPr>
          <w:i/>
          <w:iCs/>
        </w:rPr>
        <w:t>x</w:t>
      </w:r>
      <w:r>
        <w:t xml:space="preserve">=700 meters, we get </w:t>
      </w:r>
      <w:r>
        <w:rPr>
          <w:i/>
          <w:iCs/>
        </w:rPr>
        <w:t>L</w:t>
      </w:r>
      <w:r>
        <w:t>=713</w:t>
      </w:r>
    </w:p>
    <w:p w:rsidR="00490C9B" w:rsidRDefault="00490C9B" w:rsidP="00490C9B">
      <w:pPr>
        <w:pStyle w:val="Extract"/>
      </w:pPr>
      <w:r>
        <w:t xml:space="preserve">These two are close enough to maintaining invariance that the Fick’s law scaling relation holds and we can infer that the flow is by an effective diffusion </w:t>
      </w:r>
      <w:r>
        <w:fldChar w:fldCharType="begin"/>
      </w:r>
      <w:r>
        <w:instrText xml:space="preserve"> ADDIN ZOTERO_ITEM CSL_CITATION {"citationID":"2h4v3scmtm","properties":{"formattedCitation":"[37]","plainCitation":"[37]"},"citationItems":[{"id":1542,"uris":["http://zotero.org/users/954774/items/F34U3Q7J"],"uri":["http://zotero.org/users/954774/items/F34U3Q7J"],"itemData":{"id":1542,"type":"article-journal","title":"Climate impact of increasing atmospheric carbon dioxide","container-title":"Science","page":"957-966","volume":"213 (4511)","author":[{"family":"Hansen","given":"J"},{"family":"Johnson","given":"D"},{"family":"Lacis","given":"A"},{"family":"Lebedeff","given":"S"},{"family":"Lee","given":"P"},{"family":"Rind","given":"D"},{"family":"Russell","given":"G"}]}}],"schema":"https://github.com/citation-style-language/schema/raw/master/csl-citation.json"} </w:instrText>
      </w:r>
      <w:r>
        <w:fldChar w:fldCharType="separate"/>
      </w:r>
      <w:r w:rsidRPr="00DA67A0">
        <w:rPr>
          <w:rFonts w:cs="Arial"/>
        </w:rPr>
        <w:t>[37]</w:t>
      </w:r>
      <w:r>
        <w:fldChar w:fldCharType="end"/>
      </w:r>
      <w:r>
        <w:t>.</w:t>
      </w:r>
      <w:r>
        <w:br/>
      </w:r>
      <w:r>
        <w:br/>
        <w:t xml:space="preserve">We then use an average elapsed diffusion time of </w:t>
      </w:r>
      <w:r>
        <w:rPr>
          <w:i/>
          <w:iCs/>
        </w:rPr>
        <w:t>t</w:t>
      </w:r>
      <w:r>
        <w:t xml:space="preserve">=50 years and assume an average diffusion depth of 740, and </w:t>
      </w:r>
      <w:r>
        <w:rPr>
          <w:i/>
          <w:iCs/>
        </w:rPr>
        <w:t>D</w:t>
      </w:r>
      <w:r>
        <w:t xml:space="preserve"> comes out to 3.65 cm</w:t>
      </w:r>
      <w:r w:rsidRPr="00816A68">
        <w:rPr>
          <w:vertAlign w:val="superscript"/>
        </w:rPr>
        <w:t>2</w:t>
      </w:r>
      <w:r>
        <w:t>/s. Hansen used an estimated value of diffusion of 1 cm</w:t>
      </w:r>
      <w:r w:rsidRPr="00816A68">
        <w:rPr>
          <w:vertAlign w:val="superscript"/>
        </w:rPr>
        <w:t>2</w:t>
      </w:r>
      <w:r>
        <w:t>/s, which is within an order of magnitude of this value and the value of 3 cm</w:t>
      </w:r>
      <w:r w:rsidRPr="00816A68">
        <w:rPr>
          <w:vertAlign w:val="superscript"/>
        </w:rPr>
        <w:t>2</w:t>
      </w:r>
      <w:r>
        <w:t>/s derived  via temporal curve fitting.</w:t>
      </w:r>
      <w:r>
        <w:br/>
      </w:r>
      <w:r>
        <w:br/>
        <w:t xml:space="preserve">This gives an approximate solution to the more general solution, which convolves an impulse function with a forcing function and watching that evolve according to </w:t>
      </w:r>
      <w:r>
        <w:rPr>
          <w:b/>
          <w:bCs/>
        </w:rPr>
        <w:t>Figure 1</w:t>
      </w:r>
      <w:r>
        <w:t xml:space="preserve"> and </w:t>
      </w:r>
      <w:r>
        <w:rPr>
          <w:b/>
          <w:bCs/>
        </w:rPr>
        <w:t xml:space="preserve">Figure 2 </w:t>
      </w:r>
      <w:r>
        <w:t>for the full temporal profile.</w:t>
      </w:r>
    </w:p>
    <w:p w:rsidR="00490C9B" w:rsidRDefault="00490C9B" w:rsidP="00490C9B"/>
    <w:p w:rsidR="00490C9B" w:rsidRDefault="00490C9B" w:rsidP="00490C9B">
      <w:pPr>
        <w:pStyle w:val="Body"/>
      </w:pPr>
      <w:r>
        <w:t xml:space="preserve">The analytical model assumes a ramped forcing function as a simplification of a more realistic effective forcing as described by Hansen </w:t>
      </w:r>
      <w:r>
        <w:fldChar w:fldCharType="begin"/>
      </w:r>
      <w:r>
        <w:instrText xml:space="preserve"> ADDIN ZOTERO_ITEM CSL_CITATION {"citationID":"2c81f5967g","properties":{"formattedCitation":"[41]","plainCitation":"[41]"},"citationItems":[{"id":1600,"uris":["http://zotero.org/users/954774/items/UQGN3WWE"],"uri":["http://zotero.org/users/954774/items/UQGN3WWE"],"itemData":{"id":1600,"type":"article-journal","title":"Earth's energy imbalance and implications","container-title":"Atmospheric Chemistry and Physics","page":"13421-13449","volume":"11","issue":"24","source":"CrossRef","DOI":"10.5194/acp-11-13421-2011","ISSN":"1680-7324","author":[{"family":"Hansen","given":"J."},{"family":"Sato","given":"M."},{"family":"Kharecha","given":"P."},{"family":"von Schuckmann","given":"K."}],"issued":{"date-parts":[["2011",12,22]]},"accessed":{"date-parts":[["2013",3,31]]}}}],"schema":"https://github.com/citation-style-language/schema/raw/master/csl-citation.json"} </w:instrText>
      </w:r>
      <w:r>
        <w:fldChar w:fldCharType="separate"/>
      </w:r>
      <w:r w:rsidRPr="00CF4E6D">
        <w:t>[41]</w:t>
      </w:r>
      <w:r>
        <w:fldChar w:fldCharType="end"/>
      </w:r>
      <w:r>
        <w:t xml:space="preserve">. Instead of using a ramp forcing function which gives the previous monotonically increasing analytical result, a realistic forcing (which takes into account perturbations due to volcanic events) is numerically convolved with the diffusive response function, </w:t>
      </w:r>
      <w:r>
        <w:rPr>
          <w:i/>
          <w:iCs/>
        </w:rPr>
        <w:t>I(t)</w:t>
      </w:r>
      <w:r>
        <w:t xml:space="preserve">. </w:t>
      </w:r>
    </w:p>
    <w:p w:rsidR="00490C9B" w:rsidRDefault="00490C9B" w:rsidP="00490C9B">
      <w:pPr>
        <w:pStyle w:val="Body"/>
      </w:pPr>
      <w:r>
        <w:t>Note that the volcanic disturbances are clearly visible in the response, although they do not show as sharp a transient decrease after the events, perhaps half of what</w:t>
      </w:r>
      <w:r>
        <w:rPr>
          <w:b/>
          <w:bCs/>
        </w:rPr>
        <w:t xml:space="preserve"> </w:t>
      </w:r>
      <w:r>
        <w:rPr>
          <w:b/>
          <w:bCs/>
        </w:rPr>
        <w:fldChar w:fldCharType="begin"/>
      </w:r>
      <w:r>
        <w:rPr>
          <w:b/>
          <w:bCs/>
        </w:rPr>
        <w:instrText xml:space="preserve"> REF _Ref352231946 \h </w:instrText>
      </w:r>
      <w:r>
        <w:rPr>
          <w:b/>
          <w:bCs/>
        </w:rPr>
      </w:r>
      <w:r>
        <w:rPr>
          <w:b/>
          <w:bCs/>
        </w:rPr>
        <w:fldChar w:fldCharType="separate"/>
      </w:r>
      <w:r w:rsidRPr="001E206D">
        <w:rPr>
          <w:b/>
        </w:rPr>
        <w:t xml:space="preserve">Figure </w:t>
      </w:r>
      <w:r>
        <w:rPr>
          <w:b/>
          <w:noProof/>
        </w:rPr>
        <w:t>25</w:t>
      </w:r>
      <w:r>
        <w:rPr>
          <w:b/>
          <w:bCs/>
        </w:rPr>
        <w:fldChar w:fldCharType="end"/>
      </w:r>
      <w:r>
        <w:rPr>
          <w:b/>
          <w:bCs/>
        </w:rPr>
        <w:t xml:space="preserve"> </w:t>
      </w:r>
      <w:r>
        <w:t xml:space="preserve">shows. The suppression due to the 1997-1998 El Nino is also not observable, but that of course is not an effective forcing and so would not be expected to appear in the convolution result. </w:t>
      </w:r>
    </w:p>
    <w:p w:rsidR="00490C9B" w:rsidRDefault="00490C9B" w:rsidP="00490C9B">
      <w:pPr>
        <w:pStyle w:val="Body"/>
      </w:pPr>
    </w:p>
    <w:p w:rsidR="00490C9B" w:rsidRDefault="00490C9B" w:rsidP="00490C9B">
      <w:pPr>
        <w:pStyle w:val="Body"/>
        <w:keepNext/>
        <w:jc w:val="center"/>
      </w:pPr>
      <w:r w:rsidRPr="00D34B2F">
        <w:rPr>
          <w:noProof/>
        </w:rPr>
        <w:drawing>
          <wp:inline distT="0" distB="0" distL="0" distR="0" wp14:anchorId="007A9F7F" wp14:editId="7B458654">
            <wp:extent cx="5943600" cy="3199447"/>
            <wp:effectExtent l="19050" t="0" r="0" b="0"/>
            <wp:docPr id="185" name="Picture 5" descr="http://2.bp.blogspot.com/-hHs8FuF7SWY/UVe39CUosSI/AAAAAAAADYs/i7RVxRx6wmE/s640/hansen_forcing_diffusive_response.GIF">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hHs8FuF7SWY/UVe39CUosSI/AAAAAAAADYs/i7RVxRx6wmE/s640/hansen_forcing_diffusive_response.GIF">
                      <a:hlinkClick r:id="rId106"/>
                    </pic:cNvPr>
                    <pic:cNvPicPr>
                      <a:picLocks noChangeAspect="1" noChangeArrowheads="1"/>
                    </pic:cNvPicPr>
                  </pic:nvPicPr>
                  <pic:blipFill>
                    <a:blip r:embed="rId107" cstate="print"/>
                    <a:srcRect/>
                    <a:stretch>
                      <a:fillRect/>
                    </a:stretch>
                  </pic:blipFill>
                  <pic:spPr bwMode="auto">
                    <a:xfrm>
                      <a:off x="0" y="0"/>
                      <a:ext cx="5943600" cy="3199447"/>
                    </a:xfrm>
                    <a:prstGeom prst="rect">
                      <a:avLst/>
                    </a:prstGeom>
                    <a:noFill/>
                    <a:ln w="9525">
                      <a:noFill/>
                      <a:miter lim="800000"/>
                      <a:headEnd/>
                      <a:tailEnd/>
                    </a:ln>
                  </pic:spPr>
                </pic:pic>
              </a:graphicData>
            </a:graphic>
          </wp:inline>
        </w:drawing>
      </w:r>
    </w:p>
    <w:p w:rsidR="00490C9B" w:rsidRDefault="00490C9B" w:rsidP="00490C9B">
      <w:pPr>
        <w:pStyle w:val="Caption"/>
      </w:pPr>
      <w:r w:rsidRPr="00D34B2F">
        <w:rPr>
          <w:b/>
        </w:rPr>
        <w:t xml:space="preserve">Figure </w:t>
      </w:r>
      <w:r w:rsidRPr="00D34B2F">
        <w:rPr>
          <w:b/>
        </w:rPr>
        <w:fldChar w:fldCharType="begin"/>
      </w:r>
      <w:r w:rsidRPr="00D34B2F">
        <w:rPr>
          <w:b/>
        </w:rPr>
        <w:instrText xml:space="preserve"> SEQ Figure \* ARABIC </w:instrText>
      </w:r>
      <w:r w:rsidRPr="00D34B2F">
        <w:rPr>
          <w:b/>
        </w:rPr>
        <w:fldChar w:fldCharType="separate"/>
      </w:r>
      <w:r>
        <w:rPr>
          <w:b/>
          <w:noProof/>
        </w:rPr>
        <w:t>29</w:t>
      </w:r>
      <w:r w:rsidRPr="00D34B2F">
        <w:rPr>
          <w:b/>
        </w:rPr>
        <w:fldChar w:fldCharType="end"/>
      </w:r>
      <w:r w:rsidRPr="00D34B2F">
        <w:rPr>
          <w:b/>
        </w:rPr>
        <w:t>:</w:t>
      </w:r>
      <w:r w:rsidRPr="00D34B2F">
        <w:t xml:space="preserve"> </w:t>
      </w:r>
      <w:r>
        <w:t>Numerical convolution of effective forcing (lower left) is convolved with the diffusive transfer function to give the response (upper right).  The three curves are &lt; 300 m, &lt; 700 m, and &lt; 2000 m.</w:t>
      </w:r>
    </w:p>
    <w:p w:rsidR="00490C9B" w:rsidRDefault="00490C9B" w:rsidP="00490C9B">
      <w:pPr>
        <w:pStyle w:val="Body"/>
      </w:pPr>
      <w:r>
        <w:t>Contrasting the early predictions of Hansen with the recent experimental measurements, we should note that nothing looks out of the ordinary for the OHC trending if we compare it to what conventional thermal physics would predict. The recent data has quantified the total heat absorbed along with cross-sectional estimates, which allows us to estimate the effective diffusion coefficient by evaluating how the heat contents vary with depth. We add a maximum uncertainty modifier to the coefficient to model the disorder in diffusivity (some of it eddy diffusivity, some open-ocean vertical, etc) and that allows us to match the temporal profile accurately.</w:t>
      </w:r>
    </w:p>
    <w:p w:rsidR="00490C9B" w:rsidRDefault="00490C9B" w:rsidP="002910D9">
      <w:pPr>
        <w:pStyle w:val="Body"/>
      </w:pPr>
      <w:r w:rsidRPr="001E206D">
        <w:rPr>
          <w:i/>
        </w:rPr>
        <w:t>Example:</w:t>
      </w:r>
      <w:r>
        <w:t xml:space="preserve"> Dispersive Diffusion in Lithium-Ion Batteries </w:t>
      </w:r>
    </w:p>
    <w:p w:rsidR="00490C9B" w:rsidRDefault="00490C9B" w:rsidP="00490C9B">
      <w:pPr>
        <w:pStyle w:val="Body"/>
      </w:pPr>
      <w:r>
        <w:t xml:space="preserve">Modern rechargeable battery technology still relies on the principles of electro-chemistry and a reversible process, which hasn’t changed in fundamental terms since the first lead-acid battery came to market in the early 1900’s. What has changed is the combination of materials that make a low-cost, lightweight, and energy-efficient battery which will serve the needs of demanding applications such as electric and hybrid-electric vehicles (EV/HEV). </w:t>
      </w:r>
      <w:r>
        <w:br/>
      </w:r>
      <w:r>
        <w:br/>
        <w:t xml:space="preserve">As energy efficient operation is dependent on the properties of the materials being combined, it is well understood that characterizing the materials is important to advancing the state-of-the-art (and in increasing EV acceptance). </w:t>
      </w:r>
      <w:r>
        <w:br/>
      </w:r>
      <w:r>
        <w:br/>
        <w:t xml:space="preserve">Of vital importance is the characterization of diffusion in the electrode materials, as that is the rate-limiting factor in determining the absolute charging and discharging speed of the material-specific battery technology. Unfortunately, because of the competitive nature of battery producers, many of the characteristics are well-guarded and treated as trade secrets. For example, it is very rare to find diffusion coefficient characteristics on commercial battery specification sheets, even though this kind of information is vital for optimizing battery management schemes </w:t>
      </w:r>
      <w:r>
        <w:fldChar w:fldCharType="begin"/>
      </w:r>
      <w:r>
        <w:instrText xml:space="preserve"> ADDIN ZOTERO_ITEM CSL_CITATION {"citationID":"23kh066kv","properties":{"formattedCitation":"[42]","plainCitation":"[42]"},"citationItems":[{"id":2179,"uris":["http://zotero.org/users/954774/items/BHHC63UM"],"uri":["http://zotero.org/users/954774/items/BHHC63UM"],"itemData":{"id":2179,"type":"article","title":"Hybrid and Electric Vehicle Engineering Academy","publisher":"SAE Course Material","URL":"http://training.sae.org/academies/acad06/","issued":{"date-parts":[["2013",5,19]]},"accessed":{"date-parts":[["2013",6,9]]}}}],"schema":"https://github.com/citation-style-language/schema/raw/master/csl-citation.json"} </w:instrText>
      </w:r>
      <w:r>
        <w:fldChar w:fldCharType="separate"/>
      </w:r>
      <w:r w:rsidRPr="00E51D67">
        <w:t>[42]</w:t>
      </w:r>
      <w:r>
        <w:fldChar w:fldCharType="end"/>
      </w:r>
      <w:r>
        <w:fldChar w:fldCharType="begin"/>
      </w:r>
      <w:r>
        <w:instrText xml:space="preserve"> ADDIN ZOTERO_ITEM CSL_CITATION {"citationID":"s4ipss9ug","properties":{"formattedCitation":"[43]","plainCitation":"[43]"},"citationItems":[{"id":2138,"uris":["http://zotero.org/users/954774/items/WHT7R9UG"],"uri":["http://zotero.org/users/954774/items/WHT7R9UG"],"itemData":{"id":2138,"type":"article-journal","title":"A review of conduction phenomena in Li-ion batteries","container-title":"Journal of Power Sources","page":"7904-7929","volume":"195","issue":"24","source":"CrossRef","DOI":"10.1016/j.jpowsour.2010.06.060","ISSN":"03787753","author":[{"family":"Park","given":"Myounggu"},{"family":"Zhang","given":"Xiangchun"},{"family":"Chung","given":"Myoungdo"},{"family":"Less","given":"Gregory B."},{"family":"Sastry","given":"Ann Marie"}],"issued":{"date-parts":[["2010",12,15]]},"accessed":{"date-parts":[["2013",5,31]]}}}],"schema":"https://github.com/citation-style-language/schema/raw/master/csl-citation.json"} </w:instrText>
      </w:r>
      <w:r>
        <w:fldChar w:fldCharType="separate"/>
      </w:r>
      <w:r w:rsidRPr="00BE4962">
        <w:t>[43]</w:t>
      </w:r>
      <w:r>
        <w:fldChar w:fldCharType="end"/>
      </w:r>
      <w:r>
        <w:t>.</w:t>
      </w:r>
    </w:p>
    <w:p w:rsidR="00490C9B" w:rsidRDefault="00490C9B" w:rsidP="00490C9B">
      <w:pPr>
        <w:pStyle w:val="Body"/>
      </w:pPr>
      <w:r>
        <w:t xml:space="preserve">In comparison to the relatively simple diffusional mechanisms of silicon oxide growth described earlier, the engineered structure of well-designed battery cell presents a significant constraint to the diffusional behavior. In </w:t>
      </w:r>
      <w:r>
        <w:fldChar w:fldCharType="begin"/>
      </w:r>
      <w:r>
        <w:instrText xml:space="preserve"> REF _Ref358202396 \h </w:instrText>
      </w:r>
      <w:r>
        <w:fldChar w:fldCharType="separate"/>
      </w:r>
      <w:r w:rsidRPr="001C2910">
        <w:rPr>
          <w:b/>
        </w:rPr>
        <w:t xml:space="preserve">Figure </w:t>
      </w:r>
      <w:r w:rsidRPr="001C2910">
        <w:rPr>
          <w:b/>
          <w:noProof/>
        </w:rPr>
        <w:t>30</w:t>
      </w:r>
      <w:r>
        <w:fldChar w:fldCharType="end"/>
      </w:r>
      <w:r>
        <w:t xml:space="preserve"> below we show a schematic of a single lithium-ion cell and the storage particles that charge and discharge. The disordered nature of the storage particles shown in the right figure is often described by what is referred to as a </w:t>
      </w:r>
      <w:r w:rsidRPr="002A0346">
        <w:rPr>
          <w:i/>
        </w:rPr>
        <w:t>tortuosity</w:t>
      </w:r>
      <w:r>
        <w:t xml:space="preserve"> measure </w:t>
      </w:r>
      <w:r>
        <w:fldChar w:fldCharType="begin"/>
      </w:r>
      <w:r>
        <w:instrText xml:space="preserve"> ADDIN ZOTERO_ITEM CSL_CITATION {"citationID":"1672315n1u","properties":{"formattedCitation":"[44]","plainCitation":"[44]"},"citationItems":[{"id":133,"uris":["http://zotero.org/users/954774/items/ZW85M3BK"],"uri":["http://zotero.org/users/954774/items/ZW85M3BK"],"itemData":{"id":133,"type":"article-journal","title":"Local tortuosity inhomogeneities in a lithium battery composite electrode","container-title":"Journal of The Electrochemical Society","page":"A1393-A1399","volume":"158","issue":"12","ISSN":"0013-4651","journalAbbreviation":"Journal of The Electrochemical Society","author":[{"family":"Kehrwald","given":"Dirk"},{"family":"Shearing","given":"Paul R"},{"family":"Brandon","given":"Nigel P"},{"family":"Sinha","given":"Puneet K"},{"family":"Harris","given":"Stephen J"}],"issued":{"date-parts":[["2011"]]}}}],"schema":"https://github.com/citation-style-language/schema/raw/master/csl-citation.json"} </w:instrText>
      </w:r>
      <w:r>
        <w:fldChar w:fldCharType="separate"/>
      </w:r>
      <w:r w:rsidRPr="00BE4962">
        <w:t>[44]</w:t>
      </w:r>
      <w:r>
        <w:fldChar w:fldCharType="end"/>
      </w:r>
      <w:r>
        <w:t xml:space="preserve"> of local imperfections and inhomogeneities.</w:t>
      </w:r>
    </w:p>
    <w:p w:rsidR="00490C9B" w:rsidRDefault="00490C9B" w:rsidP="00490C9B">
      <w:pPr>
        <w:pStyle w:val="Body"/>
        <w:keepNext/>
        <w:jc w:val="center"/>
      </w:pPr>
      <w:r w:rsidRPr="00DA6534">
        <w:rPr>
          <w:noProof/>
        </w:rPr>
        <w:drawing>
          <wp:inline distT="0" distB="0" distL="0" distR="0" wp14:anchorId="353F3163" wp14:editId="5456857F">
            <wp:extent cx="3818907" cy="1709531"/>
            <wp:effectExtent l="19050" t="0" r="0" b="0"/>
            <wp:docPr id="186" name="Picture 1" descr="Full-size image (50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1" descr="Full-size image (50 K)"/>
                    <pic:cNvPicPr>
                      <a:picLocks noChangeAspect="1" noChangeArrowheads="1"/>
                    </pic:cNvPicPr>
                  </pic:nvPicPr>
                  <pic:blipFill>
                    <a:blip r:embed="rId108" cstate="print"/>
                    <a:srcRect/>
                    <a:stretch>
                      <a:fillRect/>
                    </a:stretch>
                  </pic:blipFill>
                  <pic:spPr bwMode="auto">
                    <a:xfrm>
                      <a:off x="0" y="0"/>
                      <a:ext cx="3822393" cy="1711091"/>
                    </a:xfrm>
                    <a:prstGeom prst="rect">
                      <a:avLst/>
                    </a:prstGeom>
                    <a:noFill/>
                  </pic:spPr>
                </pic:pic>
              </a:graphicData>
            </a:graphic>
          </wp:inline>
        </w:drawing>
      </w:r>
      <w:r>
        <w:t xml:space="preserve"> </w:t>
      </w:r>
      <w:r>
        <w:rPr>
          <w:noProof/>
        </w:rPr>
        <w:drawing>
          <wp:inline distT="0" distB="0" distL="0" distR="0" wp14:anchorId="164C2D82" wp14:editId="037A9BF0">
            <wp:extent cx="1821180" cy="1270300"/>
            <wp:effectExtent l="0" t="0" r="7620" b="0"/>
            <wp:docPr id="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l="-9499" b="-16793"/>
                    <a:stretch>
                      <a:fillRect/>
                    </a:stretch>
                  </pic:blipFill>
                  <pic:spPr bwMode="auto">
                    <a:xfrm>
                      <a:off x="0" y="0"/>
                      <a:ext cx="1821180" cy="1270300"/>
                    </a:xfrm>
                    <a:prstGeom prst="rect">
                      <a:avLst/>
                    </a:prstGeom>
                    <a:noFill/>
                    <a:ln w="9525">
                      <a:noFill/>
                      <a:miter lim="800000"/>
                      <a:headEnd/>
                      <a:tailEnd/>
                    </a:ln>
                  </pic:spPr>
                </pic:pic>
              </a:graphicData>
            </a:graphic>
          </wp:inline>
        </w:drawing>
      </w:r>
    </w:p>
    <w:p w:rsidR="00490C9B" w:rsidRDefault="00490C9B" w:rsidP="00490C9B">
      <w:pPr>
        <w:pStyle w:val="Caption"/>
        <w:rPr>
          <w:noProof/>
        </w:rPr>
      </w:pPr>
      <w:bookmarkStart w:id="157" w:name="_Ref358202396"/>
      <w:r w:rsidRPr="001C2910">
        <w:rPr>
          <w:b/>
        </w:rPr>
        <w:t xml:space="preserve">Figure </w:t>
      </w:r>
      <w:r w:rsidRPr="001C2910">
        <w:rPr>
          <w:b/>
        </w:rPr>
        <w:fldChar w:fldCharType="begin"/>
      </w:r>
      <w:r w:rsidRPr="001C2910">
        <w:rPr>
          <w:b/>
        </w:rPr>
        <w:instrText xml:space="preserve"> SEQ Figure \* ARABIC </w:instrText>
      </w:r>
      <w:r w:rsidRPr="001C2910">
        <w:rPr>
          <w:b/>
        </w:rPr>
        <w:fldChar w:fldCharType="separate"/>
      </w:r>
      <w:r>
        <w:rPr>
          <w:b/>
          <w:noProof/>
        </w:rPr>
        <w:t>30</w:t>
      </w:r>
      <w:r w:rsidRPr="001C2910">
        <w:rPr>
          <w:b/>
        </w:rPr>
        <w:fldChar w:fldCharType="end"/>
      </w:r>
      <w:bookmarkEnd w:id="157"/>
      <w:r>
        <w:t>: (Left) Exaggerated three-dimensional view of a lithium-ion battery cell and the direction of current flow during charging and discharging</w:t>
      </w:r>
      <w:r>
        <w:br/>
        <w:t>(Right) Realistic view of the heavily disordered nature of the LiFePO</w:t>
      </w:r>
      <w:r w:rsidRPr="002A0346">
        <w:rPr>
          <w:vertAlign w:val="subscript"/>
        </w:rPr>
        <w:t>4</w:t>
      </w:r>
      <w:r>
        <w:t xml:space="preserve"> storage particles </w:t>
      </w:r>
      <w:r>
        <w:fldChar w:fldCharType="begin"/>
      </w:r>
      <w:r>
        <w:instrText xml:space="preserve"> ADDIN ZOTERO_ITEM CSL_CITATION {"citationID":"1716cakfgf","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fldChar w:fldCharType="separate"/>
      </w:r>
      <w:r w:rsidRPr="00BE4962">
        <w:t>[45]</w:t>
      </w:r>
      <w:r>
        <w:fldChar w:fldCharType="end"/>
      </w:r>
      <w:r>
        <w:t>.</w:t>
      </w:r>
    </w:p>
    <w:p w:rsidR="00490C9B" w:rsidRDefault="00490C9B" w:rsidP="00490C9B">
      <w:pPr>
        <w:pStyle w:val="Body"/>
      </w:pPr>
      <w:r>
        <w:t xml:space="preserve">The constraints on the diffusion limit the scale to that of the radius of the storage particle. The length scale is limited essentially to the values </w:t>
      </w:r>
      <w:r>
        <w:rPr>
          <w:i/>
          <w:iCs/>
        </w:rPr>
        <w:t>L</w:t>
      </w:r>
      <w:r>
        <w:t xml:space="preserve"> to </w:t>
      </w:r>
      <w:r>
        <w:rPr>
          <w:i/>
          <w:iCs/>
        </w:rPr>
        <w:t>L</w:t>
      </w:r>
      <w:r w:rsidRPr="002A0346">
        <w:rPr>
          <w:i/>
          <w:iCs/>
          <w:vertAlign w:val="subscript"/>
        </w:rPr>
        <w:t>max</w:t>
      </w:r>
      <w:r>
        <w:t xml:space="preserve"> shown in </w:t>
      </w:r>
      <w:r>
        <w:fldChar w:fldCharType="begin"/>
      </w:r>
      <w:r>
        <w:instrText xml:space="preserve"> REF _Ref358630881 \h </w:instrText>
      </w:r>
      <w:r>
        <w:fldChar w:fldCharType="separate"/>
      </w:r>
      <w:r w:rsidRPr="002A0346">
        <w:rPr>
          <w:b/>
        </w:rPr>
        <w:t xml:space="preserve">Figure </w:t>
      </w:r>
      <w:r w:rsidRPr="002A0346">
        <w:rPr>
          <w:b/>
          <w:noProof/>
        </w:rPr>
        <w:t>31</w:t>
      </w:r>
      <w:r>
        <w:fldChar w:fldCharType="end"/>
      </w:r>
      <w:r>
        <w:t xml:space="preserve"> below. The lithium -ion charge is spread throughout this particle and can only enter the electrolyte by diffusing outward from the inner region of this volume.</w:t>
      </w:r>
      <w:r>
        <w:br/>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490C9B" w:rsidTr="00490C9B">
        <w:trPr>
          <w:tblCellSpacing w:w="0" w:type="dxa"/>
          <w:jc w:val="center"/>
        </w:trPr>
        <w:tc>
          <w:tcPr>
            <w:tcW w:w="0" w:type="auto"/>
            <w:vAlign w:val="center"/>
            <w:hideMark/>
          </w:tcPr>
          <w:p w:rsidR="00490C9B" w:rsidRDefault="00490C9B" w:rsidP="00490C9B">
            <w:pPr>
              <w:keepNext/>
              <w:jc w:val="center"/>
            </w:pPr>
            <w:r>
              <w:rPr>
                <w:rFonts w:ascii="Arial" w:hAnsi="Arial" w:cs="Arial"/>
                <w:noProof/>
                <w:color w:val="2288BB"/>
                <w:sz w:val="15"/>
                <w:szCs w:val="15"/>
              </w:rPr>
              <w:drawing>
                <wp:inline distT="0" distB="0" distL="0" distR="0" wp14:anchorId="11BCF326" wp14:editId="18C8ABAF">
                  <wp:extent cx="5848468" cy="2226365"/>
                  <wp:effectExtent l="19050" t="0" r="0" b="0"/>
                  <wp:docPr id="199" name="Picture 18" descr="http://img109.imageshack.us/img109/7131/churikovschematic.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109.imageshack.us/img109/7131/churikovschematic.png">
                            <a:hlinkClick r:id="rId110"/>
                          </pic:cNvPr>
                          <pic:cNvPicPr>
                            <a:picLocks noChangeAspect="1" noChangeArrowheads="1"/>
                          </pic:cNvPicPr>
                        </pic:nvPicPr>
                        <pic:blipFill>
                          <a:blip r:embed="rId111" cstate="print"/>
                          <a:srcRect/>
                          <a:stretch>
                            <a:fillRect/>
                          </a:stretch>
                        </pic:blipFill>
                        <pic:spPr bwMode="auto">
                          <a:xfrm>
                            <a:off x="0" y="0"/>
                            <a:ext cx="5865550" cy="2232868"/>
                          </a:xfrm>
                          <a:prstGeom prst="rect">
                            <a:avLst/>
                          </a:prstGeom>
                          <a:noFill/>
                          <a:ln w="9525">
                            <a:noFill/>
                            <a:miter lim="800000"/>
                            <a:headEnd/>
                            <a:tailEnd/>
                          </a:ln>
                        </pic:spPr>
                      </pic:pic>
                    </a:graphicData>
                  </a:graphic>
                </wp:inline>
              </w:drawing>
            </w:r>
          </w:p>
          <w:p w:rsidR="00490C9B" w:rsidRDefault="00490C9B" w:rsidP="00490C9B">
            <w:pPr>
              <w:pStyle w:val="Caption"/>
              <w:rPr>
                <w:sz w:val="15"/>
                <w:szCs w:val="15"/>
              </w:rPr>
            </w:pPr>
            <w:bookmarkStart w:id="158" w:name="_Ref358630881"/>
            <w:r w:rsidRPr="002A0346">
              <w:rPr>
                <w:b/>
              </w:rPr>
              <w:t xml:space="preserve">Figure </w:t>
            </w:r>
            <w:r w:rsidRPr="002A0346">
              <w:rPr>
                <w:b/>
              </w:rPr>
              <w:fldChar w:fldCharType="begin"/>
            </w:r>
            <w:r w:rsidRPr="002A0346">
              <w:rPr>
                <w:b/>
              </w:rPr>
              <w:instrText xml:space="preserve"> SEQ Figure \* ARABIC </w:instrText>
            </w:r>
            <w:r w:rsidRPr="002A0346">
              <w:rPr>
                <w:b/>
              </w:rPr>
              <w:fldChar w:fldCharType="separate"/>
            </w:r>
            <w:r>
              <w:rPr>
                <w:b/>
                <w:noProof/>
              </w:rPr>
              <w:t>31</w:t>
            </w:r>
            <w:r w:rsidRPr="002A0346">
              <w:rPr>
                <w:b/>
              </w:rPr>
              <w:fldChar w:fldCharType="end"/>
            </w:r>
            <w:bookmarkEnd w:id="158"/>
            <w:r>
              <w:t>: Diffusion of ions takes place through the radial shell of the LiFePO</w:t>
            </w:r>
            <w:r>
              <w:rPr>
                <w:sz w:val="15"/>
                <w:szCs w:val="15"/>
              </w:rPr>
              <w:t>4</w:t>
            </w:r>
            <w:r>
              <w:t xml:space="preserve"> spherical particle [1]. During the discharge phase, the ions need to migrate outward through shell and through the SEI barrier before reaching the electrolyte. At this point they can contribute to current flow </w:t>
            </w:r>
            <w:r>
              <w:fldChar w:fldCharType="begin"/>
            </w:r>
            <w:r>
              <w:instrText xml:space="preserve"> ADDIN ZOTERO_ITEM CSL_CITATION {"citationID":"GXGelJrF","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fldChar w:fldCharType="separate"/>
            </w:r>
            <w:r w:rsidRPr="00BE4962">
              <w:t>[45]</w:t>
            </w:r>
            <w:r>
              <w:fldChar w:fldCharType="end"/>
            </w:r>
            <w:r>
              <w:t>.</w:t>
            </w:r>
          </w:p>
        </w:tc>
      </w:tr>
      <w:tr w:rsidR="00490C9B" w:rsidTr="00490C9B">
        <w:trPr>
          <w:tblCellSpacing w:w="0" w:type="dxa"/>
          <w:jc w:val="center"/>
        </w:trPr>
        <w:tc>
          <w:tcPr>
            <w:tcW w:w="0" w:type="auto"/>
            <w:vAlign w:val="center"/>
            <w:hideMark/>
          </w:tcPr>
          <w:p w:rsidR="00490C9B" w:rsidRDefault="00490C9B" w:rsidP="00490C9B">
            <w:pPr>
              <w:jc w:val="center"/>
              <w:rPr>
                <w:rFonts w:ascii="Arial" w:hAnsi="Arial" w:cs="Arial"/>
                <w:color w:val="222222"/>
                <w:sz w:val="12"/>
                <w:szCs w:val="12"/>
              </w:rPr>
            </w:pPr>
          </w:p>
        </w:tc>
      </w:tr>
    </w:tbl>
    <w:p w:rsidR="00490C9B" w:rsidRDefault="00490C9B" w:rsidP="00490C9B">
      <w:pPr>
        <w:pStyle w:val="Body"/>
      </w:pPr>
      <w:r>
        <w:t xml:space="preserve">The size of the particles also varies as shown in </w:t>
      </w:r>
      <w:r>
        <w:fldChar w:fldCharType="begin"/>
      </w:r>
      <w:r>
        <w:instrText xml:space="preserve"> REF _Ref358631256 \h </w:instrText>
      </w:r>
      <w:r>
        <w:fldChar w:fldCharType="separate"/>
      </w:r>
      <w:r w:rsidRPr="00E04235">
        <w:rPr>
          <w:b/>
        </w:rPr>
        <w:t xml:space="preserve">Figure </w:t>
      </w:r>
      <w:r w:rsidRPr="00E04235">
        <w:rPr>
          <w:b/>
          <w:noProof/>
        </w:rPr>
        <w:t>32</w:t>
      </w:r>
      <w:r>
        <w:fldChar w:fldCharType="end"/>
      </w:r>
      <w:r>
        <w:t xml:space="preserve"> below.  The two Lithium-ion materials under consideration, LiFePO</w:t>
      </w:r>
      <w:r w:rsidRPr="00BE4962">
        <w:rPr>
          <w:sz w:val="20"/>
          <w:vertAlign w:val="subscript"/>
        </w:rPr>
        <w:t>4</w:t>
      </w:r>
      <w:r>
        <w:t xml:space="preserve"> and LiFeSO</w:t>
      </w:r>
      <w:r w:rsidRPr="00BE4962">
        <w:rPr>
          <w:sz w:val="20"/>
          <w:vertAlign w:val="subscript"/>
        </w:rPr>
        <w:t>4</w:t>
      </w:r>
      <w:r>
        <w:t>F, have different materials properties but are structurally very similar (matrixed particles of mixed size) so that we can use a common analysis approach.  This essentially allows us to apply uncertainty in the diffusion coefficient and uncertainties in the particle size to establish a common diffusional behavior formulation.</w:t>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490C9B" w:rsidTr="00490C9B">
        <w:trPr>
          <w:tblCellSpacing w:w="0" w:type="dxa"/>
          <w:jc w:val="center"/>
        </w:trPr>
        <w:tc>
          <w:tcPr>
            <w:tcW w:w="0" w:type="auto"/>
            <w:vAlign w:val="center"/>
            <w:hideMark/>
          </w:tcPr>
          <w:p w:rsidR="00490C9B" w:rsidRDefault="00490C9B" w:rsidP="00490C9B">
            <w:pPr>
              <w:keepNext/>
              <w:jc w:val="center"/>
            </w:pPr>
            <w:r>
              <w:rPr>
                <w:rFonts w:ascii="Arial" w:hAnsi="Arial" w:cs="Arial"/>
                <w:noProof/>
                <w:color w:val="2288BB"/>
                <w:sz w:val="15"/>
                <w:szCs w:val="15"/>
              </w:rPr>
              <w:drawing>
                <wp:inline distT="0" distB="0" distL="0" distR="0" wp14:anchorId="656F18DC" wp14:editId="7219AA47">
                  <wp:extent cx="4253701" cy="2814762"/>
                  <wp:effectExtent l="19050" t="0" r="0" b="0"/>
                  <wp:docPr id="200" name="Picture 19" descr="http://img708.imageshack.us/img708/1729/lithiumparticlesizedist.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708.imageshack.us/img708/1729/lithiumparticlesizedist.png">
                            <a:hlinkClick r:id="rId112"/>
                          </pic:cNvPr>
                          <pic:cNvPicPr>
                            <a:picLocks noChangeAspect="1" noChangeArrowheads="1"/>
                          </pic:cNvPicPr>
                        </pic:nvPicPr>
                        <pic:blipFill>
                          <a:blip r:embed="rId113" cstate="print"/>
                          <a:srcRect/>
                          <a:stretch>
                            <a:fillRect/>
                          </a:stretch>
                        </pic:blipFill>
                        <pic:spPr bwMode="auto">
                          <a:xfrm>
                            <a:off x="0" y="0"/>
                            <a:ext cx="4253281" cy="2814484"/>
                          </a:xfrm>
                          <a:prstGeom prst="rect">
                            <a:avLst/>
                          </a:prstGeom>
                          <a:noFill/>
                          <a:ln w="9525">
                            <a:noFill/>
                            <a:miter lim="800000"/>
                            <a:headEnd/>
                            <a:tailEnd/>
                          </a:ln>
                        </pic:spPr>
                      </pic:pic>
                    </a:graphicData>
                  </a:graphic>
                </wp:inline>
              </w:drawing>
            </w:r>
          </w:p>
          <w:p w:rsidR="00490C9B" w:rsidRDefault="00490C9B" w:rsidP="00490C9B">
            <w:pPr>
              <w:pStyle w:val="Caption"/>
              <w:rPr>
                <w:rFonts w:ascii="Arial" w:hAnsi="Arial" w:cs="Arial"/>
                <w:color w:val="222222"/>
                <w:sz w:val="15"/>
                <w:szCs w:val="15"/>
              </w:rPr>
            </w:pPr>
            <w:bookmarkStart w:id="159" w:name="_Ref358631256"/>
            <w:r w:rsidRPr="00E04235">
              <w:rPr>
                <w:b/>
              </w:rPr>
              <w:t xml:space="preserve">Figure </w:t>
            </w:r>
            <w:r w:rsidRPr="00E04235">
              <w:rPr>
                <w:b/>
              </w:rPr>
              <w:fldChar w:fldCharType="begin"/>
            </w:r>
            <w:r w:rsidRPr="00E04235">
              <w:rPr>
                <w:b/>
              </w:rPr>
              <w:instrText xml:space="preserve"> SEQ Figure \* ARABIC </w:instrText>
            </w:r>
            <w:r w:rsidRPr="00E04235">
              <w:rPr>
                <w:b/>
              </w:rPr>
              <w:fldChar w:fldCharType="separate"/>
            </w:r>
            <w:r>
              <w:rPr>
                <w:b/>
                <w:noProof/>
              </w:rPr>
              <w:t>32</w:t>
            </w:r>
            <w:r w:rsidRPr="00E04235">
              <w:rPr>
                <w:b/>
              </w:rPr>
              <w:fldChar w:fldCharType="end"/>
            </w:r>
            <w:bookmarkEnd w:id="159"/>
            <w:r>
              <w:t xml:space="preserve">: </w:t>
            </w:r>
            <w:r w:rsidRPr="003547DA">
              <w:t>Particle size distribution of FeSO4F spherical granules [2]. The variation in lengths and material diffusivities opens the possibility of applying uncertainty quantification to a model of diffusive growth</w:t>
            </w:r>
            <w:r>
              <w:t xml:space="preserve"> </w:t>
            </w:r>
            <w:r>
              <w:fldChar w:fldCharType="begin"/>
            </w:r>
            <w:r>
              <w:instrText xml:space="preserve"> ADDIN ZOTERO_ITEM CSL_CITATION {"citationID":"15i9ip8k1i","properties":{"formattedCitation":"[46]","plainCitation":"[46]"},"citationItems":[{"id":2114,"uris":["http://zotero.org/users/954774/items/W8T3ARIX"],"uri":["http://zotero.org/users/954774/items/W8T3ARIX"],"itemData":{"id":2114,"type":"article-journal","title":"Measurement of Lithium Diffusion Coefficient in Li y FeSO4F","container-title":"Journal of The Electrochemical Society","page":"A741-A749","volume":"158","issue":"6","ISSN":"0013-4651","journalAbbreviation":"Journal of The Electrochemical Society","author":[{"family":"Delacourt","given":"C"},{"family":"Ati","given":"M"},{"family":"Tarascon","given":"JM"}],"issued":{"date-parts":[["2011"]]}}}],"schema":"https://github.com/citation-style-language/schema/raw/master/csl-citation.json"} </w:instrText>
            </w:r>
            <w:r>
              <w:fldChar w:fldCharType="separate"/>
            </w:r>
            <w:r w:rsidRPr="00BE4962">
              <w:t>[46]</w:t>
            </w:r>
            <w:r>
              <w:fldChar w:fldCharType="end"/>
            </w:r>
            <w:r w:rsidRPr="003547DA">
              <w:t>.</w:t>
            </w:r>
          </w:p>
        </w:tc>
      </w:tr>
      <w:tr w:rsidR="00490C9B" w:rsidTr="00490C9B">
        <w:trPr>
          <w:tblCellSpacing w:w="0" w:type="dxa"/>
          <w:jc w:val="center"/>
        </w:trPr>
        <w:tc>
          <w:tcPr>
            <w:tcW w:w="0" w:type="auto"/>
            <w:vAlign w:val="center"/>
            <w:hideMark/>
          </w:tcPr>
          <w:p w:rsidR="00490C9B" w:rsidRDefault="00490C9B" w:rsidP="00490C9B">
            <w:pPr>
              <w:jc w:val="center"/>
              <w:rPr>
                <w:rFonts w:ascii="Arial" w:hAnsi="Arial" w:cs="Arial"/>
                <w:color w:val="222222"/>
                <w:sz w:val="12"/>
                <w:szCs w:val="12"/>
              </w:rPr>
            </w:pPr>
          </w:p>
        </w:tc>
      </w:tr>
    </w:tbl>
    <w:p w:rsidR="00490C9B" w:rsidRDefault="00490C9B" w:rsidP="00490C9B">
      <w:pPr>
        <w:pStyle w:val="Body"/>
      </w:pPr>
      <w:r w:rsidRPr="001F7FB8">
        <w:rPr>
          <w:b/>
        </w:rPr>
        <w:t>Dispersive Diffusion Analysis of Discharging</w:t>
      </w:r>
      <w:r>
        <w:rPr>
          <w:b/>
        </w:rPr>
        <w:t xml:space="preserve">:  </w:t>
      </w:r>
      <w:r w:rsidRPr="00E04235">
        <w:t xml:space="preserve">The diffusion of ions through the volume of a spherical particle does have similarity to classical regimes </w:t>
      </w:r>
      <w:r w:rsidRPr="00BE4962">
        <w:t xml:space="preserve">such as the diffusion of silicon through silicon dioxide.  That process </w:t>
      </w:r>
      <w:r>
        <w:t xml:space="preserve">(as described earlier in this paper) </w:t>
      </w:r>
      <w:r w:rsidRPr="00BE4962">
        <w:t xml:space="preserve">leads to the familiar Fick's law of diffusion, whereby the growing layer of oxide follows a </w:t>
      </w:r>
      <w:r>
        <w:t xml:space="preserve">so-called </w:t>
      </w:r>
      <w:r w:rsidRPr="00BE4962">
        <w:t>parabolic growth law</w:t>
      </w:r>
      <w:r>
        <w:t xml:space="preserve"> with a thickness proportional to </w:t>
      </w:r>
      <m:oMath>
        <m:rad>
          <m:radPr>
            <m:degHide m:val="1"/>
            <m:ctrlPr>
              <w:rPr>
                <w:rFonts w:ascii="Cambria Math" w:hAnsi="Cambria Math"/>
                <w:i/>
              </w:rPr>
            </m:ctrlPr>
          </m:radPr>
          <m:deg/>
          <m:e>
            <m:r>
              <w:rPr>
                <w:rFonts w:ascii="Cambria Math" w:hAnsi="Cambria Math"/>
              </w:rPr>
              <m:t>time</m:t>
            </m:r>
          </m:e>
        </m:rad>
      </m:oMath>
      <w:r w:rsidRPr="00BE4962">
        <w:t>.</w:t>
      </w:r>
      <w:r w:rsidRPr="00BE4962">
        <w:br/>
      </w:r>
      <w:r>
        <w:br/>
        <w:t>In a similar formulation that we used earlier for oxide and corrosive growth, the</w:t>
      </w:r>
      <w:r w:rsidRPr="00E04235">
        <w:t xml:space="preserve"> model that we can use for Li+ diffusion derives from the classic solution to the Fokker-Planck equation of continuity (neglecting any field driven drift).</w:t>
      </w:r>
    </w:p>
    <w:p w:rsidR="00490C9B" w:rsidRDefault="001E6E39" w:rsidP="00490C9B">
      <w:pPr>
        <w:pStyle w:val="Body"/>
      </w:pPr>
      <m:oMathPara>
        <m:oMath>
          <m:f>
            <m:fPr>
              <m:ctrlPr>
                <w:rPr>
                  <w:rFonts w:ascii="Cambria Math" w:hAnsi="Cambria Math"/>
                  <w:i/>
                </w:rPr>
              </m:ctrlPr>
            </m:fPr>
            <m:num>
              <m:r>
                <w:rPr>
                  <w:rFonts w:ascii="Cambria Math" w:hAnsi="Cambria Math"/>
                </w:rPr>
                <m:t>∂C(t,x)</m:t>
              </m:r>
            </m:num>
            <m:den>
              <m:r>
                <w:rPr>
                  <w:rFonts w:ascii="Cambria Math" w:hAnsi="Cambria Math"/>
                </w:rPr>
                <m:t>∂t</m:t>
              </m:r>
            </m:den>
          </m:f>
          <m:r>
            <w:rPr>
              <w:rFonts w:ascii="Cambria Math" w:hAnsi="Cambria Math"/>
            </w:rPr>
            <m:t>-D</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C</m:t>
          </m:r>
          <m:d>
            <m:dPr>
              <m:ctrlPr>
                <w:rPr>
                  <w:rFonts w:ascii="Cambria Math" w:hAnsi="Cambria Math"/>
                  <w:i/>
                </w:rPr>
              </m:ctrlPr>
            </m:dPr>
            <m:e>
              <m:r>
                <w:rPr>
                  <w:rFonts w:ascii="Cambria Math" w:hAnsi="Cambria Math"/>
                </w:rPr>
                <m:t>t,x</m:t>
              </m:r>
            </m:e>
          </m:d>
          <m:r>
            <w:rPr>
              <w:rFonts w:ascii="Cambria Math" w:hAnsi="Cambria Math"/>
            </w:rPr>
            <m:t>=0</m:t>
          </m:r>
        </m:oMath>
      </m:oMathPara>
    </w:p>
    <w:p w:rsidR="00490C9B" w:rsidRDefault="00490C9B" w:rsidP="00490C9B">
      <w:pPr>
        <w:pStyle w:val="Body"/>
      </w:pPr>
      <w:r>
        <w:t>H</w:t>
      </w:r>
      <w:r w:rsidRPr="00E04235">
        <w:t>ere</w:t>
      </w:r>
      <w:r w:rsidRPr="0095526E">
        <w:rPr>
          <w:i/>
        </w:rPr>
        <w:t xml:space="preserve"> C</w:t>
      </w:r>
      <w:r w:rsidRPr="00E04235">
        <w:t xml:space="preserve"> is </w:t>
      </w:r>
      <w:r>
        <w:t>the lithium -ion</w:t>
      </w:r>
      <w:r w:rsidRPr="00E04235">
        <w:t xml:space="preserve"> concentration and </w:t>
      </w:r>
      <w:r w:rsidRPr="0095526E">
        <w:rPr>
          <w:i/>
        </w:rPr>
        <w:t>D</w:t>
      </w:r>
      <w:r w:rsidRPr="00E04235">
        <w:t xml:space="preserve"> is the </w:t>
      </w:r>
      <w:r>
        <w:t xml:space="preserve">spatial </w:t>
      </w:r>
      <w:r w:rsidRPr="00E04235">
        <w:t>diffusion coefficient.  Ignoring the spherical orientation</w:t>
      </w:r>
      <w:r>
        <w:t xml:space="preserve"> of a particle</w:t>
      </w:r>
      <w:r w:rsidRPr="00E04235">
        <w:t xml:space="preserve">, we can </w:t>
      </w:r>
      <w:r>
        <w:t xml:space="preserve">assume </w:t>
      </w:r>
      <w:r w:rsidRPr="00E04235">
        <w:t xml:space="preserve">a solution along a </w:t>
      </w:r>
      <w:r>
        <w:t xml:space="preserve">radial </w:t>
      </w:r>
      <w:r w:rsidRPr="00E04235">
        <w:t>one</w:t>
      </w:r>
      <w:r>
        <w:t>-</w:t>
      </w:r>
      <w:r w:rsidRPr="00E04235">
        <w:t xml:space="preserve">dimensional outward axis, </w:t>
      </w:r>
      <w:r w:rsidRPr="00F7595E">
        <w:rPr>
          <w:i/>
        </w:rPr>
        <w:t>x</w:t>
      </w:r>
      <w:r w:rsidRPr="00E04235">
        <w:t>:</w:t>
      </w:r>
    </w:p>
    <w:p w:rsidR="00490C9B" w:rsidRDefault="00490C9B" w:rsidP="00490C9B">
      <w:pPr>
        <w:pStyle w:val="Body"/>
        <w:jc w:val="center"/>
      </w:pPr>
      <m:oMathPara>
        <m:oMath>
          <m:r>
            <w:rPr>
              <w:rFonts w:ascii="Cambria Math" w:hAnsi="Cambria Math"/>
            </w:rPr>
            <m:t>C</m:t>
          </m:r>
          <m:d>
            <m:dPr>
              <m:endChr m:val="|"/>
              <m:ctrlPr>
                <w:rPr>
                  <w:rFonts w:ascii="Cambria Math" w:hAnsi="Cambria Math"/>
                  <w:i/>
                </w:rPr>
              </m:ctrlPr>
            </m:dPr>
            <m:e>
              <m:r>
                <w:rPr>
                  <w:rFonts w:ascii="Cambria Math" w:hAnsi="Cambria Math"/>
                </w:rPr>
                <m:t>t,x</m:t>
              </m:r>
            </m:e>
          </m:d>
          <m:r>
            <w:rPr>
              <w:rFonts w:ascii="Cambria Math" w:hAnsi="Cambria Math"/>
            </w:rPr>
            <m:t xml:space="preserve">D)=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4πDt</m:t>
                  </m:r>
                </m:e>
              </m:rad>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/4Dt</m:t>
              </m:r>
            </m:sup>
          </m:sSup>
        </m:oMath>
      </m:oMathPara>
    </w:p>
    <w:p w:rsidR="00490C9B" w:rsidRDefault="00490C9B" w:rsidP="00490C9B">
      <w:pPr>
        <w:pStyle w:val="Body"/>
      </w:pPr>
      <w:r w:rsidRPr="00E04235">
        <w:t>This is a marginal probability which depends on the diffusion coefficient. Since we do not know the variance of the diffusivity, we can apply a maximum</w:t>
      </w:r>
      <w:r>
        <w:t xml:space="preserve"> entropy distribution across </w:t>
      </w:r>
      <w:r w:rsidRPr="001C52D8">
        <w:rPr>
          <w:i/>
        </w:rPr>
        <w:t>D</w:t>
      </w:r>
      <w:r>
        <w:t>.</w:t>
      </w:r>
    </w:p>
    <w:p w:rsidR="00490C9B" w:rsidRPr="00E04235" w:rsidRDefault="00490C9B" w:rsidP="00490C9B">
      <w:pPr>
        <w:pStyle w:val="Body"/>
        <w:jc w:val="center"/>
      </w:pPr>
      <m:oMathPara>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sSup>
            <m:sSupPr>
              <m:ctrlPr>
                <w:rPr>
                  <w:rFonts w:ascii="Cambria Math" w:hAnsi="Cambria Math"/>
                  <w:i/>
                </w:rPr>
              </m:ctrlPr>
            </m:sSupPr>
            <m:e>
              <m:r>
                <w:rPr>
                  <w:rFonts w:ascii="Cambria Math" w:hAnsi="Cambria Math"/>
                </w:rPr>
                <m:t>e</m:t>
              </m:r>
            </m:e>
            <m: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up>
          </m:sSup>
        </m:oMath>
      </m:oMathPara>
    </w:p>
    <w:p w:rsidR="00490C9B" w:rsidRPr="009D4A53" w:rsidRDefault="00490C9B" w:rsidP="00490C9B">
      <w:pPr>
        <w:pStyle w:val="Body"/>
      </w:pPr>
      <w:r w:rsidRPr="00E04235">
        <w:t xml:space="preserve">This simplifies the representation to the </w:t>
      </w:r>
      <w:r>
        <w:t>following workable formulation.</w:t>
      </w:r>
    </w:p>
    <w:p w:rsidR="00490C9B" w:rsidRPr="00E04235" w:rsidRDefault="00490C9B" w:rsidP="00490C9B">
      <w:pPr>
        <w:pStyle w:val="Body"/>
        <w:jc w:val="center"/>
        <w:rPr>
          <w:szCs w:val="17"/>
        </w:rPr>
      </w:pPr>
      <m:oMathPara>
        <m:oMath>
          <m:r>
            <w:rPr>
              <w:rFonts w:ascii="Cambria Math" w:hAnsi="Cambria Math"/>
            </w:rPr>
            <m:t>C</m:t>
          </m:r>
          <m:d>
            <m:dPr>
              <m:ctrlPr>
                <w:rPr>
                  <w:rFonts w:ascii="Cambria Math" w:hAnsi="Cambria Math"/>
                  <w:i/>
                </w:rPr>
              </m:ctrlPr>
            </m:dPr>
            <m:e>
              <m:r>
                <w:rPr>
                  <w:rFonts w:ascii="Cambria Math" w:hAnsi="Cambria Math"/>
                </w:rPr>
                <m:t>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sSup>
            <m:sSupPr>
              <m:ctrlPr>
                <w:rPr>
                  <w:rFonts w:ascii="Cambria Math" w:hAnsi="Cambria Math"/>
                  <w:i/>
                </w:rPr>
              </m:ctrlPr>
            </m:sSupPr>
            <m:e>
              <m:r>
                <w:rPr>
                  <w:rFonts w:ascii="Cambria Math" w:hAnsi="Cambria Math"/>
                </w:rPr>
                <m:t>e</m:t>
              </m:r>
            </m:e>
            <m:sup>
              <m:r>
                <w:rPr>
                  <w:rFonts w:ascii="Cambria Math" w:hAnsi="Cambria Math"/>
                </w:rPr>
                <m:t>-x/</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sup>
          </m:sSup>
          <m:r>
            <w:rPr>
              <w:rFonts w:ascii="Cambria Math" w:hAnsi="Cambria Math"/>
            </w:rPr>
            <m:t xml:space="preserve"> </m:t>
          </m:r>
        </m:oMath>
      </m:oMathPara>
    </w:p>
    <w:p w:rsidR="00490C9B" w:rsidRDefault="00490C9B" w:rsidP="00490C9B">
      <w:pPr>
        <w:pStyle w:val="Body"/>
        <w:rPr>
          <w:szCs w:val="17"/>
        </w:rPr>
      </w:pPr>
      <w:r w:rsidRPr="00E04235">
        <w:rPr>
          <w:szCs w:val="17"/>
        </w:rPr>
        <w:t>We now have what is called a kernel solution (i.e. Green's function) that we can apply to specific sets of initial conditions and forcing functions, the latter solved via convolution.</w:t>
      </w:r>
      <w:r w:rsidRPr="00E04235">
        <w:rPr>
          <w:szCs w:val="17"/>
        </w:rPr>
        <w:br/>
      </w:r>
      <w:r w:rsidRPr="00E04235">
        <w:rPr>
          <w:szCs w:val="17"/>
        </w:rPr>
        <w:br/>
      </w:r>
      <w:r w:rsidRPr="00E04235">
        <w:rPr>
          <w:b/>
          <w:szCs w:val="17"/>
        </w:rPr>
        <w:t>Fully Charged Initial Conditions</w:t>
      </w:r>
      <w:r w:rsidRPr="00E04235">
        <w:rPr>
          <w:szCs w:val="17"/>
        </w:rPr>
        <w:br/>
        <w:t xml:space="preserve">Assume the spherical particle is uniformly distributed with a charge density </w:t>
      </w:r>
      <w:r w:rsidRPr="001C52D8">
        <w:rPr>
          <w:i/>
          <w:szCs w:val="17"/>
        </w:rPr>
        <w:t>C</w:t>
      </w:r>
      <w:r w:rsidRPr="00E04235">
        <w:rPr>
          <w:szCs w:val="17"/>
        </w:rPr>
        <w:t xml:space="preserve">(0, </w:t>
      </w:r>
      <w:r w:rsidRPr="001C52D8">
        <w:rPr>
          <w:i/>
          <w:szCs w:val="17"/>
        </w:rPr>
        <w:t>x</w:t>
      </w:r>
      <w:r w:rsidRPr="00E04235">
        <w:rPr>
          <w:szCs w:val="17"/>
        </w:rPr>
        <w:t xml:space="preserve">) at time </w:t>
      </w:r>
      <w:r w:rsidRPr="001C52D8">
        <w:rPr>
          <w:i/>
          <w:szCs w:val="17"/>
        </w:rPr>
        <w:t>t</w:t>
      </w:r>
      <w:r>
        <w:rPr>
          <w:i/>
          <w:szCs w:val="17"/>
        </w:rPr>
        <w:t xml:space="preserve"> </w:t>
      </w:r>
      <w:r w:rsidRPr="00E04235">
        <w:rPr>
          <w:szCs w:val="17"/>
        </w:rPr>
        <w:t>=</w:t>
      </w:r>
      <w:r>
        <w:rPr>
          <w:szCs w:val="17"/>
        </w:rPr>
        <w:t xml:space="preserve"> </w:t>
      </w:r>
      <w:r w:rsidRPr="00E04235">
        <w:rPr>
          <w:szCs w:val="17"/>
        </w:rPr>
        <w:t>0.</w:t>
      </w:r>
      <w:r w:rsidRPr="00E04235">
        <w:rPr>
          <w:szCs w:val="17"/>
        </w:rPr>
        <w:br/>
      </w:r>
      <w:r w:rsidRPr="00E04235">
        <w:rPr>
          <w:szCs w:val="17"/>
        </w:rPr>
        <w:br/>
      </w:r>
      <w:r w:rsidRPr="00E04235">
        <w:rPr>
          <w:b/>
          <w:szCs w:val="17"/>
        </w:rPr>
        <w:t xml:space="preserve">Discharging </w:t>
      </w:r>
      <w:r>
        <w:rPr>
          <w:b/>
          <w:szCs w:val="17"/>
        </w:rPr>
        <w:t>Transient</w:t>
      </w:r>
      <w:r w:rsidRPr="00E04235">
        <w:rPr>
          <w:szCs w:val="17"/>
        </w:rPr>
        <w:br/>
        <w:t xml:space="preserve">For every point along the dimensions of the particle of size </w:t>
      </w:r>
      <w:r w:rsidRPr="001C52D8">
        <w:rPr>
          <w:i/>
          <w:szCs w:val="17"/>
        </w:rPr>
        <w:t>L</w:t>
      </w:r>
      <w:r w:rsidRPr="00E04235">
        <w:rPr>
          <w:szCs w:val="17"/>
        </w:rPr>
        <w:t xml:space="preserve">, we calculate the time it takes to diffuse to the outer edge, where it can enter the electrolytic medium.  This is simply an integral of the </w:t>
      </w:r>
      <w:r w:rsidRPr="001C52D8">
        <w:rPr>
          <w:i/>
          <w:szCs w:val="17"/>
        </w:rPr>
        <w:t>C</w:t>
      </w:r>
      <w:r w:rsidRPr="00E04235">
        <w:rPr>
          <w:szCs w:val="17"/>
        </w:rPr>
        <w:t>(</w:t>
      </w:r>
      <w:r w:rsidRPr="001C52D8">
        <w:rPr>
          <w:i/>
          <w:szCs w:val="17"/>
        </w:rPr>
        <w:t>t, x</w:t>
      </w:r>
      <w:r w:rsidRPr="00E04235">
        <w:rPr>
          <w:szCs w:val="17"/>
        </w:rPr>
        <w:t xml:space="preserve">) term for all points starting from </w:t>
      </w:r>
      <w:r w:rsidRPr="001C52D8">
        <w:rPr>
          <w:i/>
          <w:szCs w:val="17"/>
        </w:rPr>
        <w:t>x'</w:t>
      </w:r>
      <w:r w:rsidRPr="00E04235">
        <w:rPr>
          <w:szCs w:val="17"/>
        </w:rPr>
        <w:t xml:space="preserve"> = </w:t>
      </w:r>
      <w:r w:rsidRPr="001C52D8">
        <w:rPr>
          <w:i/>
          <w:szCs w:val="17"/>
        </w:rPr>
        <w:t>d</w:t>
      </w:r>
      <w:r w:rsidRPr="00E04235">
        <w:rPr>
          <w:szCs w:val="17"/>
        </w:rPr>
        <w:t xml:space="preserve"> to</w:t>
      </w:r>
      <w:r w:rsidRPr="001C52D8">
        <w:rPr>
          <w:i/>
          <w:szCs w:val="17"/>
        </w:rPr>
        <w:t xml:space="preserve"> L</w:t>
      </w:r>
      <w:r w:rsidRPr="00E04235">
        <w:rPr>
          <w:szCs w:val="17"/>
        </w:rPr>
        <w:t xml:space="preserve">, where </w:t>
      </w:r>
      <w:r w:rsidRPr="001C52D8">
        <w:rPr>
          <w:i/>
          <w:szCs w:val="17"/>
        </w:rPr>
        <w:t>d</w:t>
      </w:r>
      <w:r w:rsidRPr="00E04235">
        <w:rPr>
          <w:szCs w:val="17"/>
        </w:rPr>
        <w:t xml:space="preserve"> is the inner core radius</w:t>
      </w:r>
      <w:r>
        <w:rPr>
          <w:szCs w:val="17"/>
        </w:rPr>
        <w:t xml:space="preserve"> from </w:t>
      </w:r>
      <w:r>
        <w:rPr>
          <w:szCs w:val="17"/>
        </w:rPr>
        <w:fldChar w:fldCharType="begin"/>
      </w:r>
      <w:r>
        <w:rPr>
          <w:szCs w:val="17"/>
        </w:rPr>
        <w:instrText xml:space="preserve"> REF _Ref358630881 \h </w:instrText>
      </w:r>
      <w:r>
        <w:rPr>
          <w:szCs w:val="17"/>
        </w:rPr>
      </w:r>
      <w:r>
        <w:rPr>
          <w:szCs w:val="17"/>
        </w:rPr>
        <w:fldChar w:fldCharType="separate"/>
      </w:r>
      <w:r w:rsidRPr="002A0346">
        <w:rPr>
          <w:b/>
        </w:rPr>
        <w:t xml:space="preserve">Figure </w:t>
      </w:r>
      <w:r>
        <w:rPr>
          <w:b/>
          <w:noProof/>
        </w:rPr>
        <w:t>31</w:t>
      </w:r>
      <w:r>
        <w:rPr>
          <w:szCs w:val="17"/>
        </w:rPr>
        <w:fldChar w:fldCharType="end"/>
      </w:r>
      <w:r w:rsidRPr="00E04235">
        <w:rPr>
          <w:szCs w:val="17"/>
        </w:rPr>
        <w:t>.</w:t>
      </w:r>
      <w:r>
        <w:rPr>
          <w:szCs w:val="17"/>
        </w:rPr>
        <w:t xml:space="preserve"> </w:t>
      </w:r>
    </w:p>
    <w:p w:rsidR="00490C9B" w:rsidRDefault="00490C9B" w:rsidP="00490C9B">
      <w:pPr>
        <w:pStyle w:val="Body"/>
        <w:jc w:val="center"/>
        <w:rPr>
          <w:szCs w:val="17"/>
        </w:rPr>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d</m:t>
              </m:r>
            </m:sub>
            <m:sup>
              <m:r>
                <w:rPr>
                  <w:rFonts w:ascii="Cambria Math" w:hAnsi="Cambria Math"/>
                </w:rPr>
                <m:t>L</m:t>
              </m:r>
            </m:sup>
            <m:e>
              <m:r>
                <w:rPr>
                  <w:rFonts w:ascii="Cambria Math" w:hAnsi="Cambria Math"/>
                </w:rPr>
                <m:t>C</m:t>
              </m:r>
              <m:d>
                <m:dPr>
                  <m:ctrlPr>
                    <w:rPr>
                      <w:rFonts w:ascii="Cambria Math" w:hAnsi="Cambria Math"/>
                      <w:i/>
                    </w:rPr>
                  </m:ctrlPr>
                </m:dPr>
                <m:e>
                  <m:r>
                    <w:rPr>
                      <w:rFonts w:ascii="Cambria Math" w:hAnsi="Cambria Math"/>
                    </w:rPr>
                    <m:t>t, L-x</m:t>
                  </m:r>
                </m:e>
              </m:d>
              <m:r>
                <w:rPr>
                  <w:rFonts w:ascii="Cambria Math" w:hAnsi="Cambria Math"/>
                </w:rPr>
                <m:t>dx</m:t>
              </m:r>
            </m:e>
          </m:nary>
        </m:oMath>
      </m:oMathPara>
    </w:p>
    <w:p w:rsidR="00490C9B" w:rsidRDefault="00490C9B" w:rsidP="00490C9B">
      <w:pPr>
        <w:pStyle w:val="Body"/>
        <w:rPr>
          <w:szCs w:val="17"/>
        </w:rPr>
      </w:pPr>
      <w:r>
        <w:rPr>
          <w:szCs w:val="17"/>
        </w:rPr>
        <w:t>T</w:t>
      </w:r>
      <w:r w:rsidRPr="00E04235">
        <w:rPr>
          <w:szCs w:val="17"/>
        </w:rPr>
        <w:t>his integrates straightforwardly to this concise representation:</w:t>
      </w:r>
    </w:p>
    <w:p w:rsidR="00490C9B" w:rsidRDefault="00490C9B" w:rsidP="00490C9B">
      <w:pPr>
        <w:pStyle w:val="Body"/>
        <w:jc w:val="center"/>
        <w:rPr>
          <w:szCs w:val="17"/>
        </w:rPr>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-(L-d)/</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sup>
              </m:sSup>
            </m:num>
            <m:den>
              <m:r>
                <w:rPr>
                  <w:rFonts w:ascii="Cambria Math" w:hAnsi="Cambria Math"/>
                </w:rPr>
                <m:t>L-d</m:t>
              </m:r>
            </m:den>
          </m:f>
          <m:r>
            <w:rPr>
              <w:rFonts w:ascii="Cambria Math" w:hAnsi="Cambria Math"/>
            </w:rPr>
            <m:t xml:space="preserve"> </m:t>
          </m:r>
        </m:oMath>
      </m:oMathPara>
    </w:p>
    <w:p w:rsidR="00490C9B" w:rsidRDefault="00490C9B" w:rsidP="00490C9B">
      <w:pPr>
        <w:pStyle w:val="Body"/>
        <w:rPr>
          <w:szCs w:val="17"/>
        </w:rPr>
      </w:pPr>
      <w:r>
        <w:rPr>
          <w:szCs w:val="17"/>
        </w:rPr>
        <w:t xml:space="preserve">Note that this does not quite approximate the distribution of charge; in reality a spherical particle will have more matter closer to the surface than near the core, in proportion to </w:t>
      </w:r>
      <w:r w:rsidRPr="00E421D9">
        <w:rPr>
          <w:i/>
          <w:szCs w:val="17"/>
        </w:rPr>
        <w:t>r</w:t>
      </w:r>
      <w:r>
        <w:rPr>
          <w:szCs w:val="17"/>
          <w:vertAlign w:val="superscript"/>
        </w:rPr>
        <w:t>2</w:t>
      </w:r>
      <w:r>
        <w:rPr>
          <w:szCs w:val="17"/>
        </w:rPr>
        <w:t xml:space="preserve">, but this is a starting point which can be more fully refined as needed (the integration is not difficult for a spherical representation, and the diffusion exponential is retained </w:t>
      </w:r>
      <w:r>
        <w:rPr>
          <w:szCs w:val="17"/>
        </w:rPr>
        <w:fldChar w:fldCharType="begin"/>
      </w:r>
      <w:r>
        <w:rPr>
          <w:szCs w:val="17"/>
        </w:rPr>
        <w:instrText xml:space="preserve"> ADDIN ZOTERO_ITEM CSL_CITATION {"citationID":"10jpopdti4","properties":{"formattedCitation":"[47]","plainCitation":"[47]"},"citationItems":[{"id":328,"uris":["http://zotero.org/users/954774/items/6HEPRNV2"],"uri":["http://zotero.org/users/954774/items/6HEPRNV2"],"itemData":{"id":328,"type":"book","title":"The mathematics of diffusion","publisher":"Oxford university press","ISBN":"0198534116","author":[{"family":"Crank","given":"John"}],"issued":{"date-parts":[["1979"]]}}}],"schema":"https://github.com/citation-style-language/schema/raw/master/csl-citation.json"} </w:instrText>
      </w:r>
      <w:r>
        <w:rPr>
          <w:szCs w:val="17"/>
        </w:rPr>
        <w:fldChar w:fldCharType="separate"/>
      </w:r>
      <w:r w:rsidRPr="005E6240">
        <w:t>[47]</w:t>
      </w:r>
      <w:r>
        <w:rPr>
          <w:szCs w:val="17"/>
        </w:rPr>
        <w:fldChar w:fldCharType="end"/>
      </w:r>
      <w:r>
        <w:rPr>
          <w:szCs w:val="17"/>
        </w:rPr>
        <w:t xml:space="preserve">). </w:t>
      </w:r>
    </w:p>
    <w:p w:rsidR="00490C9B" w:rsidRDefault="00490C9B" w:rsidP="00490C9B">
      <w:pPr>
        <w:pStyle w:val="Body"/>
        <w:rPr>
          <w:rFonts w:ascii="Arial" w:hAnsi="Arial" w:cs="Arial"/>
          <w:color w:val="222222"/>
          <w:sz w:val="17"/>
          <w:szCs w:val="17"/>
        </w:rPr>
      </w:pPr>
      <w:r w:rsidRPr="00E04235">
        <w:rPr>
          <w:szCs w:val="17"/>
        </w:rPr>
        <w:t>The voltage of the cell is essentially the amount of charge available, so as this charge depletes, the voltage decreases proportion</w:t>
      </w:r>
      <w:r>
        <w:rPr>
          <w:szCs w:val="17"/>
        </w:rPr>
        <w:t>ally</w:t>
      </w:r>
      <w:r w:rsidRPr="00E04235">
        <w:rPr>
          <w:szCs w:val="17"/>
        </w:rPr>
        <w:t>.</w:t>
      </w:r>
      <w:r>
        <w:rPr>
          <w:szCs w:val="17"/>
        </w:rPr>
        <w:t xml:space="preserve"> </w:t>
      </w:r>
      <w:r w:rsidRPr="00E04235">
        <w:rPr>
          <w:szCs w:val="17"/>
        </w:rPr>
        <w:br/>
      </w:r>
      <w:r w:rsidRPr="00E04235">
        <w:rPr>
          <w:szCs w:val="17"/>
        </w:rPr>
        <w:br/>
        <w:t>We can test the model on two data sets corresponding to a Li</w:t>
      </w:r>
      <w:r>
        <w:rPr>
          <w:szCs w:val="17"/>
        </w:rPr>
        <w:t>Fe</w:t>
      </w:r>
      <w:r w:rsidRPr="00E04235">
        <w:rPr>
          <w:szCs w:val="17"/>
        </w:rPr>
        <w:t>PO</w:t>
      </w:r>
      <w:r w:rsidRPr="00F7595E">
        <w:rPr>
          <w:vertAlign w:val="subscript"/>
        </w:rPr>
        <w:t>4</w:t>
      </w:r>
      <w:r w:rsidRPr="00F7595E">
        <w:rPr>
          <w:szCs w:val="17"/>
          <w:vertAlign w:val="subscript"/>
        </w:rPr>
        <w:t xml:space="preserve"> </w:t>
      </w:r>
      <w:r>
        <w:rPr>
          <w:szCs w:val="17"/>
        </w:rPr>
        <w:t xml:space="preserve">cell </w:t>
      </w:r>
      <w:r>
        <w:rPr>
          <w:szCs w:val="17"/>
        </w:rPr>
        <w:fldChar w:fldCharType="begin"/>
      </w:r>
      <w:r>
        <w:rPr>
          <w:szCs w:val="17"/>
        </w:rPr>
        <w:instrText xml:space="preserve"> ADDIN ZOTERO_ITEM CSL_CITATION {"citationID":"2m733efukn","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rPr>
          <w:szCs w:val="17"/>
        </w:rPr>
        <w:fldChar w:fldCharType="separate"/>
      </w:r>
      <w:r w:rsidRPr="00BE4962">
        <w:t>[45]</w:t>
      </w:r>
      <w:r>
        <w:rPr>
          <w:szCs w:val="17"/>
        </w:rPr>
        <w:fldChar w:fldCharType="end"/>
      </w:r>
      <w:r w:rsidRPr="00E04235">
        <w:rPr>
          <w:szCs w:val="17"/>
        </w:rPr>
        <w:t xml:space="preserve"> and a LiSO</w:t>
      </w:r>
      <w:r w:rsidRPr="00F7595E">
        <w:rPr>
          <w:vertAlign w:val="subscript"/>
        </w:rPr>
        <w:t>4</w:t>
      </w:r>
      <w:r>
        <w:rPr>
          <w:szCs w:val="17"/>
        </w:rPr>
        <w:t xml:space="preserve">F cell </w:t>
      </w:r>
      <w:r>
        <w:rPr>
          <w:szCs w:val="17"/>
        </w:rPr>
        <w:fldChar w:fldCharType="begin"/>
      </w:r>
      <w:r>
        <w:rPr>
          <w:szCs w:val="17"/>
        </w:rPr>
        <w:instrText xml:space="preserve"> ADDIN ZOTERO_ITEM CSL_CITATION {"citationID":"1ttrrdu898","properties":{"formattedCitation":"[46]","plainCitation":"[46]"},"citationItems":[{"id":2114,"uris":["http://zotero.org/users/954774/items/W8T3ARIX"],"uri":["http://zotero.org/users/954774/items/W8T3ARIX"],"itemData":{"id":2114,"type":"article-journal","title":"Measurement of Lithium Diffusion Coefficient in Li y FeSO4F","container-title":"Journal of The Electrochemical Society","page":"A741-A749","volume":"158","issue":"6","ISSN":"0013-4651","journalAbbreviation":"Journal of The Electrochemical Society","author":[{"family":"Delacourt","given":"C"},{"family":"Ati","given":"M"},{"family":"Tarascon","given":"JM"}],"issued":{"date-parts":[["2011"]]}}}],"schema":"https://github.com/citation-style-language/schema/raw/master/csl-citation.json"} </w:instrText>
      </w:r>
      <w:r>
        <w:rPr>
          <w:szCs w:val="17"/>
        </w:rPr>
        <w:fldChar w:fldCharType="separate"/>
      </w:r>
      <w:r w:rsidRPr="00BE4962">
        <w:t>[46]</w:t>
      </w:r>
      <w:r>
        <w:rPr>
          <w:szCs w:val="17"/>
        </w:rPr>
        <w:fldChar w:fldCharType="end"/>
      </w:r>
      <w:r w:rsidRPr="00E04235">
        <w:rPr>
          <w:szCs w:val="17"/>
        </w:rPr>
        <w:t xml:space="preserve">. </w:t>
      </w:r>
      <w:r>
        <w:rPr>
          <w:szCs w:val="17"/>
        </w:rPr>
        <w:t xml:space="preserve">In </w:t>
      </w:r>
      <w:r>
        <w:rPr>
          <w:szCs w:val="17"/>
        </w:rPr>
        <w:fldChar w:fldCharType="begin"/>
      </w:r>
      <w:r>
        <w:rPr>
          <w:szCs w:val="17"/>
        </w:rPr>
        <w:instrText xml:space="preserve"> REF _Ref358634209 \h </w:instrText>
      </w:r>
      <w:r>
        <w:rPr>
          <w:szCs w:val="17"/>
        </w:rPr>
      </w:r>
      <w:r>
        <w:rPr>
          <w:szCs w:val="17"/>
        </w:rPr>
        <w:fldChar w:fldCharType="separate"/>
      </w:r>
      <w:r w:rsidRPr="001C52D8">
        <w:rPr>
          <w:b/>
        </w:rPr>
        <w:t xml:space="preserve">Figure </w:t>
      </w:r>
      <w:r w:rsidRPr="001C52D8">
        <w:rPr>
          <w:b/>
          <w:noProof/>
        </w:rPr>
        <w:t>33</w:t>
      </w:r>
      <w:r>
        <w:rPr>
          <w:szCs w:val="17"/>
        </w:rPr>
        <w:fldChar w:fldCharType="end"/>
      </w:r>
      <w:r>
        <w:rPr>
          <w:szCs w:val="17"/>
        </w:rPr>
        <w:t xml:space="preserve"> </w:t>
      </w:r>
      <w:r w:rsidRPr="00E04235">
        <w:rPr>
          <w:szCs w:val="17"/>
        </w:rPr>
        <w:t>below</w:t>
      </w:r>
      <w:r>
        <w:rPr>
          <w:szCs w:val="17"/>
        </w:rPr>
        <w:t>, we</w:t>
      </w:r>
      <w:r w:rsidRPr="00E04235">
        <w:rPr>
          <w:szCs w:val="17"/>
        </w:rPr>
        <w:t xml:space="preserve"> show the model fit for Li</w:t>
      </w:r>
      <w:r>
        <w:rPr>
          <w:szCs w:val="17"/>
        </w:rPr>
        <w:t>Fe</w:t>
      </w:r>
      <w:r w:rsidRPr="00E04235">
        <w:rPr>
          <w:szCs w:val="17"/>
        </w:rPr>
        <w:t>PO</w:t>
      </w:r>
      <w:r w:rsidRPr="001C52D8">
        <w:rPr>
          <w:vertAlign w:val="subscript"/>
        </w:rPr>
        <w:t>4</w:t>
      </w:r>
      <w:r w:rsidRPr="00E04235">
        <w:rPr>
          <w:szCs w:val="17"/>
        </w:rPr>
        <w:t xml:space="preserve"> as the red dotted line</w:t>
      </w:r>
      <w:r>
        <w:rPr>
          <w:szCs w:val="17"/>
        </w:rPr>
        <w:t xml:space="preserve">. This </w:t>
      </w:r>
      <w:r w:rsidRPr="00E04235">
        <w:rPr>
          <w:szCs w:val="17"/>
        </w:rPr>
        <w:t xml:space="preserve">should be level-compared to the </w:t>
      </w:r>
      <w:r>
        <w:rPr>
          <w:szCs w:val="17"/>
        </w:rPr>
        <w:t xml:space="preserve">data designated by the </w:t>
      </w:r>
      <w:r w:rsidRPr="00E04235">
        <w:rPr>
          <w:szCs w:val="17"/>
        </w:rPr>
        <w:t xml:space="preserve">solid black line labeled 1. The other curves labeled 2,3,4,5 are alternative diffusional model approximations applied by Churikov </w:t>
      </w:r>
      <w:r w:rsidRPr="001C52D8">
        <w:rPr>
          <w:i/>
          <w:szCs w:val="17"/>
        </w:rPr>
        <w:t>et al</w:t>
      </w:r>
      <w:r w:rsidRPr="00E04235">
        <w:rPr>
          <w:szCs w:val="17"/>
        </w:rPr>
        <w:t xml:space="preserve"> </w:t>
      </w:r>
      <w:r>
        <w:rPr>
          <w:szCs w:val="17"/>
        </w:rPr>
        <w:fldChar w:fldCharType="begin"/>
      </w:r>
      <w:r>
        <w:rPr>
          <w:szCs w:val="17"/>
        </w:rPr>
        <w:instrText xml:space="preserve"> ADDIN ZOTERO_ITEM CSL_CITATION {"citationID":"244ggpgee3","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rPr>
          <w:szCs w:val="17"/>
        </w:rPr>
        <w:fldChar w:fldCharType="separate"/>
      </w:r>
      <w:r w:rsidRPr="00BE4962">
        <w:t>[45]</w:t>
      </w:r>
      <w:r>
        <w:rPr>
          <w:szCs w:val="17"/>
        </w:rPr>
        <w:fldChar w:fldCharType="end"/>
      </w:r>
      <w:r>
        <w:rPr>
          <w:szCs w:val="17"/>
        </w:rPr>
        <w:t xml:space="preserve"> </w:t>
      </w:r>
      <w:r w:rsidRPr="00E04235">
        <w:rPr>
          <w:szCs w:val="17"/>
        </w:rPr>
        <w:t>that clearly do not work as well as the dispersive diffusion formulation derived above.</w:t>
      </w:r>
      <w:r w:rsidRPr="00E04235">
        <w:rPr>
          <w:szCs w:val="17"/>
        </w:rPr>
        <w:br/>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490C9B" w:rsidTr="00490C9B">
        <w:trPr>
          <w:tblCellSpacing w:w="0" w:type="dxa"/>
          <w:jc w:val="center"/>
        </w:trPr>
        <w:tc>
          <w:tcPr>
            <w:tcW w:w="0" w:type="auto"/>
            <w:vAlign w:val="center"/>
            <w:hideMark/>
          </w:tcPr>
          <w:p w:rsidR="00490C9B" w:rsidRDefault="00490C9B" w:rsidP="00490C9B">
            <w:pPr>
              <w:keepNext/>
              <w:jc w:val="center"/>
            </w:pPr>
            <w:r>
              <w:rPr>
                <w:rFonts w:ascii="Arial" w:hAnsi="Arial" w:cs="Arial"/>
                <w:noProof/>
                <w:color w:val="2288BB"/>
                <w:sz w:val="15"/>
                <w:szCs w:val="15"/>
              </w:rPr>
              <w:drawing>
                <wp:inline distT="0" distB="0" distL="0" distR="0" wp14:anchorId="5DA65762" wp14:editId="51733287">
                  <wp:extent cx="3721652" cy="2906718"/>
                  <wp:effectExtent l="0" t="19050" r="69298" b="65082"/>
                  <wp:docPr id="201" name="Picture 20" descr="http://img5.imageshack.us/img5/6225/lifepo4.gif">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5.imageshack.us/img5/6225/lifepo4.gif">
                            <a:hlinkClick r:id="rId114"/>
                          </pic:cNvPr>
                          <pic:cNvPicPr>
                            <a:picLocks noChangeAspect="1" noChangeArrowheads="1"/>
                          </pic:cNvPicPr>
                        </pic:nvPicPr>
                        <pic:blipFill>
                          <a:blip r:embed="rId115" cstate="print"/>
                          <a:srcRect/>
                          <a:stretch>
                            <a:fillRect/>
                          </a:stretch>
                        </pic:blipFill>
                        <pic:spPr bwMode="auto">
                          <a:xfrm>
                            <a:off x="0" y="0"/>
                            <a:ext cx="3727016" cy="29109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rPr>
                <w:sz w:val="15"/>
                <w:szCs w:val="15"/>
              </w:rPr>
            </w:pPr>
            <w:bookmarkStart w:id="160" w:name="_Ref358634209"/>
            <w:r w:rsidRPr="001C52D8">
              <w:rPr>
                <w:b/>
              </w:rPr>
              <w:t xml:space="preserve">Figure </w:t>
            </w:r>
            <w:r w:rsidRPr="001C52D8">
              <w:rPr>
                <w:b/>
              </w:rPr>
              <w:fldChar w:fldCharType="begin"/>
            </w:r>
            <w:r w:rsidRPr="001C52D8">
              <w:rPr>
                <w:b/>
              </w:rPr>
              <w:instrText xml:space="preserve"> SEQ Figure \* ARABIC </w:instrText>
            </w:r>
            <w:r w:rsidRPr="001C52D8">
              <w:rPr>
                <w:b/>
              </w:rPr>
              <w:fldChar w:fldCharType="separate"/>
            </w:r>
            <w:r w:rsidRPr="001C52D8">
              <w:rPr>
                <w:b/>
                <w:noProof/>
              </w:rPr>
              <w:t>33</w:t>
            </w:r>
            <w:r w:rsidRPr="001C52D8">
              <w:rPr>
                <w:b/>
              </w:rPr>
              <w:fldChar w:fldCharType="end"/>
            </w:r>
            <w:bookmarkEnd w:id="160"/>
            <w:r>
              <w:t xml:space="preserve">: Discharge profile of LiFePO4 battery cell </w:t>
            </w:r>
            <w:r>
              <w:fldChar w:fldCharType="begin"/>
            </w:r>
            <w:r>
              <w:instrText xml:space="preserve"> ADDIN ZOTERO_ITEM CSL_CITATION {"citationID":"1lo3khfbnn","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fldChar w:fldCharType="separate"/>
            </w:r>
            <w:r w:rsidRPr="00BE4962">
              <w:t>[45]</w:t>
            </w:r>
            <w:r>
              <w:fldChar w:fldCharType="end"/>
            </w:r>
            <w:r>
              <w:t>, with the red dotted line showing the parameterized dispersive diffusion model.  The curves labeled 1 through 5 show alternative models that the authors applied to fit the data. Only the dispersive diffusion model duplicates the fast drop-off and long-time scale decline.</w:t>
            </w:r>
          </w:p>
        </w:tc>
      </w:tr>
      <w:tr w:rsidR="00490C9B" w:rsidTr="00490C9B">
        <w:trPr>
          <w:tblCellSpacing w:w="0" w:type="dxa"/>
          <w:jc w:val="center"/>
        </w:trPr>
        <w:tc>
          <w:tcPr>
            <w:tcW w:w="0" w:type="auto"/>
            <w:vAlign w:val="center"/>
            <w:hideMark/>
          </w:tcPr>
          <w:p w:rsidR="00490C9B" w:rsidRDefault="00490C9B" w:rsidP="00490C9B">
            <w:pPr>
              <w:jc w:val="center"/>
              <w:rPr>
                <w:rFonts w:ascii="Arial" w:hAnsi="Arial" w:cs="Arial"/>
                <w:color w:val="222222"/>
                <w:sz w:val="12"/>
                <w:szCs w:val="12"/>
              </w:rPr>
            </w:pPr>
          </w:p>
        </w:tc>
      </w:tr>
    </w:tbl>
    <w:p w:rsidR="00490C9B" w:rsidRDefault="00490C9B" w:rsidP="00490C9B">
      <w:pPr>
        <w:pStyle w:val="Body"/>
      </w:pPr>
      <w:r>
        <w:rPr>
          <w:b/>
          <w:bCs/>
        </w:rPr>
        <w:t>Figure 6</w:t>
      </w:r>
      <w:r>
        <w:t xml:space="preserve"> below shows the fit to voltage characteristics of a LiFeSO</w:t>
      </w:r>
      <w:r w:rsidRPr="001C52D8">
        <w:rPr>
          <w:vertAlign w:val="subscript"/>
        </w:rPr>
        <w:t>4</w:t>
      </w:r>
      <w:r>
        <w:t xml:space="preserve">F cell, drawn as a red dotted line above the light gray data points. In this case the diffusional model by Delacourt </w:t>
      </w:r>
      <w:r>
        <w:fldChar w:fldCharType="begin"/>
      </w:r>
      <w:r>
        <w:instrText xml:space="preserve"> ADDIN ZOTERO_ITEM CSL_CITATION {"citationID":"2o5cndfeu0","properties":{"formattedCitation":"[46]","plainCitation":"[46]"},"citationItems":[{"id":2114,"uris":["http://zotero.org/users/954774/items/W8T3ARIX"],"uri":["http://zotero.org/users/954774/items/W8T3ARIX"],"itemData":{"id":2114,"type":"article-journal","title":"Measurement of Lithium Diffusion Coefficient in Li y FeSO4F","container-title":"Journal of The Electrochemical Society","page":"A741-A749","volume":"158","issue":"6","ISSN":"0013-4651","journalAbbreviation":"Journal of The Electrochemical Society","author":[{"family":"Delacourt","given":"C"},{"family":"Ati","given":"M"},{"family":"Tarascon","given":"JM"}],"issued":{"date-parts":[["2011"]]}}}],"schema":"https://github.com/citation-style-language/schema/raw/master/csl-citation.json"} </w:instrText>
      </w:r>
      <w:r>
        <w:fldChar w:fldCharType="separate"/>
      </w:r>
      <w:r w:rsidRPr="00BE4962">
        <w:t>[46]</w:t>
      </w:r>
      <w:r>
        <w:fldChar w:fldCharType="end"/>
      </w:r>
      <w:r>
        <w:t>shown in solid black is well outside acceptable agreement.</w:t>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490C9B" w:rsidTr="00490C9B">
        <w:trPr>
          <w:tblCellSpacing w:w="0" w:type="dxa"/>
          <w:jc w:val="center"/>
        </w:trPr>
        <w:tc>
          <w:tcPr>
            <w:tcW w:w="0" w:type="auto"/>
            <w:vAlign w:val="center"/>
            <w:hideMark/>
          </w:tcPr>
          <w:p w:rsidR="00490C9B" w:rsidRDefault="00490C9B" w:rsidP="00490C9B">
            <w:pPr>
              <w:keepNext/>
              <w:jc w:val="center"/>
            </w:pPr>
            <w:r>
              <w:rPr>
                <w:noProof/>
              </w:rPr>
              <w:drawing>
                <wp:inline distT="0" distB="0" distL="0" distR="0" wp14:anchorId="4B663C69" wp14:editId="2C285A0B">
                  <wp:extent cx="3624331" cy="2633449"/>
                  <wp:effectExtent l="0" t="19050" r="71369" b="52601"/>
                  <wp:docPr id="202" name="Picture 4" descr="LiFeSO4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SO4f.gif"/>
                          <pic:cNvPicPr/>
                        </pic:nvPicPr>
                        <pic:blipFill>
                          <a:blip r:embed="rId116" cstate="print"/>
                          <a:stretch>
                            <a:fillRect/>
                          </a:stretch>
                        </pic:blipFill>
                        <pic:spPr>
                          <a:xfrm>
                            <a:off x="0" y="0"/>
                            <a:ext cx="3626850" cy="2635280"/>
                          </a:xfrm>
                          <a:prstGeom prst="rect">
                            <a:avLst/>
                          </a:prstGeom>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rPr>
                <w:rFonts w:ascii="Arial" w:hAnsi="Arial" w:cs="Arial"/>
                <w:color w:val="222222"/>
                <w:sz w:val="15"/>
                <w:szCs w:val="15"/>
              </w:rPr>
            </w:pPr>
            <w:r>
              <w:t xml:space="preserve">Figure </w:t>
            </w:r>
            <w:r w:rsidR="001E6E39">
              <w:fldChar w:fldCharType="begin"/>
            </w:r>
            <w:r w:rsidR="001E6E39">
              <w:instrText xml:space="preserve"> SEQ Figure \* ARABIC </w:instrText>
            </w:r>
            <w:r w:rsidR="001E6E39">
              <w:fldChar w:fldCharType="separate"/>
            </w:r>
            <w:r>
              <w:rPr>
                <w:noProof/>
              </w:rPr>
              <w:t>34</w:t>
            </w:r>
            <w:r w:rsidR="001E6E39">
              <w:rPr>
                <w:noProof/>
              </w:rPr>
              <w:fldChar w:fldCharType="end"/>
            </w:r>
            <w:r>
              <w:t xml:space="preserve">: </w:t>
            </w:r>
            <w:r w:rsidRPr="00F24507">
              <w:t>Discharge profile of LiFeSO4F battery cell</w:t>
            </w:r>
            <w:r>
              <w:t xml:space="preserve"> </w:t>
            </w:r>
            <w:r>
              <w:fldChar w:fldCharType="begin"/>
            </w:r>
            <w:r>
              <w:instrText xml:space="preserve"> ADDIN ZOTERO_ITEM CSL_CITATION {"citationID":"22daglohsr","properties":{"formattedCitation":"[46]","plainCitation":"[46]"},"citationItems":[{"id":2114,"uris":["http://zotero.org/users/954774/items/W8T3ARIX"],"uri":["http://zotero.org/users/954774/items/W8T3ARIX"],"itemData":{"id":2114,"type":"article-journal","title":"Measurement of Lithium Diffusion Coefficient in Li y FeSO4F","container-title":"Journal of The Electrochemical Society","page":"A741-A749","volume":"158","issue":"6","ISSN":"0013-4651","journalAbbreviation":"Journal of The Electrochemical Society","author":[{"family":"Delacourt","given":"C"},{"family":"Ati","given":"M"},{"family":"Tarascon","given":"JM"}],"issued":{"date-parts":[["2011"]]}}}],"schema":"https://github.com/citation-style-language/schema/raw/master/csl-citation.json"} </w:instrText>
            </w:r>
            <w:r>
              <w:fldChar w:fldCharType="separate"/>
            </w:r>
            <w:r w:rsidRPr="00BE4962">
              <w:t>[46]</w:t>
            </w:r>
            <w:r>
              <w:fldChar w:fldCharType="end"/>
            </w:r>
            <w:r w:rsidRPr="00F24507">
              <w:t>, with the red dotted line showing the parameterized dispersive diffusion model.  The black curve shows the model that the authors applied to fit the data.</w:t>
            </w:r>
          </w:p>
        </w:tc>
      </w:tr>
      <w:tr w:rsidR="00490C9B" w:rsidTr="00490C9B">
        <w:trPr>
          <w:tblCellSpacing w:w="0" w:type="dxa"/>
          <w:jc w:val="center"/>
        </w:trPr>
        <w:tc>
          <w:tcPr>
            <w:tcW w:w="0" w:type="auto"/>
            <w:vAlign w:val="center"/>
            <w:hideMark/>
          </w:tcPr>
          <w:p w:rsidR="00490C9B" w:rsidRDefault="00490C9B" w:rsidP="00490C9B">
            <w:pPr>
              <w:jc w:val="center"/>
              <w:rPr>
                <w:rFonts w:ascii="Arial" w:hAnsi="Arial" w:cs="Arial"/>
                <w:color w:val="222222"/>
                <w:sz w:val="12"/>
                <w:szCs w:val="12"/>
              </w:rPr>
            </w:pPr>
          </w:p>
        </w:tc>
      </w:tr>
    </w:tbl>
    <w:p w:rsidR="00490C9B" w:rsidRDefault="00490C9B" w:rsidP="00490C9B">
      <w:pPr>
        <w:pStyle w:val="Body"/>
      </w:pPr>
      <w:r w:rsidRPr="001C52D8">
        <w:rPr>
          <w:b/>
        </w:rPr>
        <w:t>Constant Current Discharge</w:t>
      </w:r>
      <w:r w:rsidRPr="00E04235">
        <w:br/>
        <w:t xml:space="preserve">Instead of assuming that the particle size is </w:t>
      </w:r>
      <w:r>
        <w:t xml:space="preserve">fixed at </w:t>
      </w:r>
      <w:r w:rsidRPr="0095526E">
        <w:rPr>
          <w:i/>
        </w:rPr>
        <w:t>L</w:t>
      </w:r>
      <w:r w:rsidRPr="00E04235">
        <w:t xml:space="preserve">, we can </w:t>
      </w:r>
      <w:r>
        <w:t>assume</w:t>
      </w:r>
      <w:r w:rsidRPr="00E04235">
        <w:t xml:space="preserve"> that the </w:t>
      </w:r>
      <w:r w:rsidRPr="0095526E">
        <w:rPr>
          <w:i/>
        </w:rPr>
        <w:t>L</w:t>
      </w:r>
      <w:r w:rsidRPr="00E04235">
        <w:t xml:space="preserve"> is an average </w:t>
      </w:r>
      <w:r>
        <w:t xml:space="preserve">value </w:t>
      </w:r>
      <w:r w:rsidRPr="00E04235">
        <w:t>and apply the same maximum</w:t>
      </w:r>
      <w:r>
        <w:t>-</w:t>
      </w:r>
      <w:r w:rsidRPr="00E04235">
        <w:t xml:space="preserve">entropy </w:t>
      </w:r>
      <w:r>
        <w:t>as a spread in sizes</w:t>
      </w:r>
      <w:r w:rsidRPr="00E04235">
        <w:t>.</w:t>
      </w:r>
      <w:r>
        <w:t xml:space="preserve">  The PDF is now a damped exponential range of particle sizes, and we integrate the time it takes to traverse the size.</w:t>
      </w:r>
    </w:p>
    <w:p w:rsidR="00490C9B" w:rsidRPr="00291FBD" w:rsidRDefault="00490C9B" w:rsidP="00490C9B">
      <w:pPr>
        <w:pStyle w:val="Body"/>
        <w:jc w:val="center"/>
        <w:rPr>
          <w:szCs w:val="17"/>
        </w:rPr>
      </w:pPr>
      <m:oMathPara>
        <m:oMath>
          <m:r>
            <w:rPr>
              <w:rFonts w:ascii="Cambria Math" w:hAnsi="Cambria Math"/>
            </w:rPr>
            <m:t xml:space="preserve"> C</m:t>
          </m:r>
          <m:d>
            <m:dPr>
              <m:ctrlPr>
                <w:rPr>
                  <w:rFonts w:ascii="Cambria Math" w:hAnsi="Cambria Math"/>
                  <w:i/>
                </w:rPr>
              </m:ctrlPr>
            </m:dPr>
            <m:e>
              <m:r>
                <w:rPr>
                  <w:rFonts w:ascii="Cambria Math" w:hAnsi="Cambria Math"/>
                </w:rPr>
                <m: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 x</m:t>
                  </m:r>
                </m:e>
              </m:d>
              <m:f>
                <m:fPr>
                  <m:ctrlPr>
                    <w:rPr>
                      <w:rFonts w:ascii="Cambria Math" w:hAnsi="Cambria Math"/>
                      <w:i/>
                    </w:rPr>
                  </m:ctrlPr>
                </m:fPr>
                <m:num>
                  <m:r>
                    <w:rPr>
                      <w:rFonts w:ascii="Cambria Math" w:hAnsi="Cambria Math"/>
                    </w:rPr>
                    <m:t>1</m:t>
                  </m:r>
                </m:num>
                <m:den>
                  <m:r>
                    <w:rPr>
                      <w:rFonts w:ascii="Cambria Math" w:hAnsi="Cambria Math"/>
                    </w:rPr>
                    <m:t>L</m:t>
                  </m:r>
                </m:den>
              </m:f>
              <m:sSup>
                <m:sSupPr>
                  <m:ctrlPr>
                    <w:rPr>
                      <w:rFonts w:ascii="Cambria Math" w:hAnsi="Cambria Math"/>
                      <w:i/>
                    </w:rPr>
                  </m:ctrlPr>
                </m:sSupPr>
                <m:e>
                  <m:r>
                    <w:rPr>
                      <w:rFonts w:ascii="Cambria Math" w:hAnsi="Cambria Math"/>
                    </w:rPr>
                    <m:t>e</m:t>
                  </m:r>
                </m:e>
                <m:sup>
                  <m:r>
                    <w:rPr>
                      <w:rFonts w:ascii="Cambria Math" w:hAnsi="Cambria Math"/>
                    </w:rPr>
                    <m:t>-x/L</m:t>
                  </m:r>
                </m:sup>
              </m:sSup>
              <m:r>
                <w:rPr>
                  <w:rFonts w:ascii="Cambria Math" w:hAnsi="Cambria Math"/>
                </w:rPr>
                <m:t>dx</m:t>
              </m:r>
            </m:e>
          </m:nary>
        </m:oMath>
      </m:oMathPara>
    </w:p>
    <w:p w:rsidR="00490C9B" w:rsidRDefault="00490C9B" w:rsidP="00490C9B">
      <w:pPr>
        <w:pStyle w:val="Body"/>
      </w:pPr>
      <w:r>
        <w:t>T</w:t>
      </w:r>
      <w:r w:rsidRPr="00E04235">
        <w:t>his integrates straightforwardly to this concise representation</w:t>
      </w:r>
      <w:r>
        <w:t>, similar to that used earlier to describe oxide and corrosive growth</w:t>
      </w:r>
      <w:r w:rsidRPr="00E04235">
        <w:t>:</w:t>
      </w:r>
    </w:p>
    <w:p w:rsidR="00490C9B" w:rsidRDefault="00490C9B" w:rsidP="00490C9B">
      <w:pPr>
        <w:pStyle w:val="Body"/>
        <w:jc w:val="center"/>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oMath>
      </m:oMathPara>
    </w:p>
    <w:p w:rsidR="00490C9B" w:rsidRDefault="00490C9B" w:rsidP="00490C9B">
      <w:pPr>
        <w:pStyle w:val="Body"/>
      </w:pPr>
      <w:r>
        <w:t>In addition to perhaps act as a better model of the disorder, t</w:t>
      </w:r>
      <w:r w:rsidRPr="00E04235">
        <w:t>he reason we do this is to allow us to recursively define the change in charge to a current. In this case, to get current we need to differentiate the charge with respect to time.</w:t>
      </w:r>
    </w:p>
    <w:p w:rsidR="00490C9B" w:rsidRDefault="00490C9B" w:rsidP="00490C9B">
      <w:pPr>
        <w:pStyle w:val="Body"/>
        <w:jc w:val="center"/>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dC(t)</m:t>
              </m:r>
            </m:num>
            <m:den>
              <m:r>
                <w:rPr>
                  <w:rFonts w:ascii="Cambria Math" w:hAnsi="Cambria Math"/>
                </w:rPr>
                <m:t>dt</m:t>
              </m:r>
            </m:den>
          </m:f>
          <m:r>
            <w:rPr>
              <w:rFonts w:ascii="Cambria Math" w:hAnsi="Cambria Math"/>
            </w:rPr>
            <m:t xml:space="preserve"> </m:t>
          </m:r>
        </m:oMath>
      </m:oMathPara>
    </w:p>
    <w:p w:rsidR="00490C9B" w:rsidRDefault="00490C9B" w:rsidP="00490C9B">
      <w:pPr>
        <w:pStyle w:val="Body"/>
      </w:pPr>
      <w:r w:rsidRPr="00E04235">
        <w:t>This differentiates to the following expression</w:t>
      </w:r>
    </w:p>
    <w:p w:rsidR="00490C9B" w:rsidRDefault="00490C9B" w:rsidP="00490C9B">
      <w:pPr>
        <w:pStyle w:val="Body"/>
        <w:jc w:val="center"/>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sSup>
                <m:sSupPr>
                  <m:ctrlPr>
                    <w:rPr>
                      <w:rFonts w:ascii="Cambria Math" w:hAnsi="Cambria Math"/>
                      <w:i/>
                    </w:rPr>
                  </m:ctrlPr>
                </m:sSupPr>
                <m:e>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r>
                    <w:rPr>
                      <w:rFonts w:ascii="Cambria Math" w:hAnsi="Cambria Math"/>
                    </w:rPr>
                    <m:t>)</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r>
                    <w:rPr>
                      <w:rFonts w:ascii="Cambria Math" w:hAnsi="Cambria Math"/>
                    </w:rPr>
                    <m:t>t</m:t>
                  </m:r>
                </m:e>
              </m:rad>
            </m:den>
          </m:f>
        </m:oMath>
      </m:oMathPara>
    </w:p>
    <w:p w:rsidR="00490C9B" w:rsidRDefault="00490C9B" w:rsidP="00490C9B">
      <w:pPr>
        <w:pStyle w:val="Body"/>
      </w:pPr>
      <w:r w:rsidRPr="00E04235">
        <w:t xml:space="preserve">But note that we can insert </w:t>
      </w:r>
      <w:r w:rsidRPr="0095526E">
        <w:rPr>
          <w:i/>
        </w:rPr>
        <w:t>C(t)</w:t>
      </w:r>
      <w:r w:rsidRPr="00E04235">
        <w:t xml:space="preserve"> back in to the expression</w:t>
      </w:r>
    </w:p>
    <w:p w:rsidR="00490C9B" w:rsidRDefault="00490C9B" w:rsidP="00490C9B">
      <w:pPr>
        <w:pStyle w:val="Body"/>
        <w:jc w:val="center"/>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C(t)</m:t>
              </m:r>
            </m:num>
            <m:den>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r>
                    <w:rPr>
                      <w:rFonts w:ascii="Cambria Math" w:hAnsi="Cambria Math"/>
                    </w:rPr>
                    <m:t>t</m:t>
                  </m:r>
                </m:e>
              </m:rad>
            </m:den>
          </m:f>
        </m:oMath>
      </m:oMathPara>
    </w:p>
    <w:p w:rsidR="00490C9B" w:rsidRDefault="00490C9B" w:rsidP="00490C9B">
      <w:pPr>
        <w:pStyle w:val="Body"/>
      </w:pPr>
      <w:r w:rsidRPr="00E04235">
        <w:t xml:space="preserve">Finally, since </w:t>
      </w:r>
      <w:r w:rsidRPr="0095526E">
        <w:rPr>
          <w:i/>
        </w:rPr>
        <w:t>I(t)</w:t>
      </w:r>
      <w:r w:rsidRPr="00E04235">
        <w:t xml:space="preserve"> is a constant and we can set that to a value of </w:t>
      </w:r>
      <w:r w:rsidRPr="0095526E">
        <w:rPr>
          <w:i/>
        </w:rPr>
        <w:t>I</w:t>
      </w:r>
      <w:r w:rsidRPr="0095526E">
        <w:rPr>
          <w:i/>
          <w:vertAlign w:val="subscript"/>
        </w:rPr>
        <w:t>const</w:t>
      </w:r>
      <w:r w:rsidRPr="00E04235">
        <w:t>. Then the charge has the following profile</w:t>
      </w:r>
      <w:r>
        <w:t>:</w:t>
      </w:r>
    </w:p>
    <w:p w:rsidR="00490C9B" w:rsidRDefault="00490C9B" w:rsidP="00490C9B">
      <w:pPr>
        <w:pStyle w:val="Body"/>
        <w:jc w:val="center"/>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C</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const</m:t>
              </m:r>
            </m:sub>
          </m:sSub>
          <m:r>
            <w:rPr>
              <w:rFonts w:ascii="Cambria Math" w:hAnsi="Cambria Math"/>
            </w:rPr>
            <m:t>∙</m:t>
          </m:r>
          <m:d>
            <m:dPr>
              <m:ctrlPr>
                <w:rPr>
                  <w:rFonts w:ascii="Cambria Math" w:hAnsi="Cambria Math"/>
                  <w:i/>
                </w:rPr>
              </m:ctrlPr>
            </m:dPr>
            <m:e>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e>
          </m:d>
          <m:r>
            <w:rPr>
              <w:rFonts w:ascii="Cambria Math" w:hAnsi="Cambria Math"/>
            </w:rPr>
            <m:t>∙2</m:t>
          </m:r>
          <m:rad>
            <m:radPr>
              <m:degHide m:val="1"/>
              <m:ctrlPr>
                <w:rPr>
                  <w:rFonts w:ascii="Cambria Math" w:hAnsi="Cambria Math"/>
                  <w:i/>
                </w:rPr>
              </m:ctrlPr>
            </m:radPr>
            <m:deg/>
            <m:e>
              <m:r>
                <w:rPr>
                  <w:rFonts w:ascii="Cambria Math" w:hAnsi="Cambria Math"/>
                </w:rPr>
                <m:t>t</m:t>
              </m:r>
            </m:e>
          </m:rad>
          <m:r>
            <w:rPr>
              <w:rFonts w:ascii="Cambria Math" w:hAnsi="Cambria Math"/>
            </w:rPr>
            <m:t xml:space="preserve"> </m:t>
          </m:r>
        </m:oMath>
      </m:oMathPara>
    </w:p>
    <w:p w:rsidR="00490C9B" w:rsidRDefault="00490C9B" w:rsidP="00490C9B">
      <w:pPr>
        <w:pStyle w:val="Body"/>
      </w:pPr>
      <w:r>
        <w:t>O</w:t>
      </w:r>
      <w:r w:rsidRPr="00E04235">
        <w:t xml:space="preserve">r </w:t>
      </w:r>
      <w:r>
        <w:t xml:space="preserve">we can represent it </w:t>
      </w:r>
      <w:r w:rsidRPr="00E04235">
        <w:t>as a voltage decline</w:t>
      </w:r>
      <w:r>
        <w:t xml:space="preserve"> since stored charge is proportional to voltage:</w:t>
      </w:r>
    </w:p>
    <w:p w:rsidR="00490C9B" w:rsidRDefault="00490C9B" w:rsidP="00490C9B">
      <w:pPr>
        <w:pStyle w:val="Body"/>
        <w:jc w:val="center"/>
      </w:pPr>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 V</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const</m:t>
              </m:r>
            </m:sub>
          </m:sSub>
          <m:r>
            <w:rPr>
              <w:rFonts w:ascii="Cambria Math" w:hAnsi="Cambria Math"/>
            </w:rPr>
            <m:t>∙</m:t>
          </m:r>
          <m:d>
            <m:dPr>
              <m:ctrlPr>
                <w:rPr>
                  <w:rFonts w:ascii="Cambria Math" w:hAnsi="Cambria Math"/>
                  <w:i/>
                </w:rPr>
              </m:ctrlPr>
            </m:dPr>
            <m:e>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e>
          </m:d>
          <m:r>
            <w:rPr>
              <w:rFonts w:ascii="Cambria Math" w:hAnsi="Cambria Math"/>
            </w:rPr>
            <m:t>∙2</m:t>
          </m:r>
          <m:rad>
            <m:radPr>
              <m:degHide m:val="1"/>
              <m:ctrlPr>
                <w:rPr>
                  <w:rFonts w:ascii="Cambria Math" w:hAnsi="Cambria Math"/>
                  <w:i/>
                </w:rPr>
              </m:ctrlPr>
            </m:radPr>
            <m:deg/>
            <m:e>
              <m:r>
                <w:rPr>
                  <w:rFonts w:ascii="Cambria Math" w:hAnsi="Cambria Math"/>
                </w:rPr>
                <m:t>t</m:t>
              </m:r>
            </m:e>
          </m:rad>
          <m:r>
            <w:rPr>
              <w:rFonts w:ascii="Cambria Math" w:hAnsi="Cambria Math"/>
            </w:rPr>
            <m:t xml:space="preserve"> </m:t>
          </m:r>
        </m:oMath>
      </m:oMathPara>
    </w:p>
    <w:p w:rsidR="00490C9B" w:rsidRDefault="00490C9B" w:rsidP="00490C9B">
      <w:pPr>
        <w:pStyle w:val="Body"/>
      </w:pPr>
      <w:r w:rsidRPr="00E04235">
        <w:t xml:space="preserve">For a set of constant current values, we can compare this formulation against experimental data </w:t>
      </w:r>
      <w:r>
        <w:fldChar w:fldCharType="begin"/>
      </w:r>
      <w:r>
        <w:instrText xml:space="preserve"> ADDIN ZOTERO_ITEM CSL_CITATION {"citationID":"184inng3lv","properties":{"formattedCitation":"[48]","plainCitation":"[48]"},"citationItems":[{"id":2178,"uris":["http://zotero.org/users/954774/items/BEDTVJQP"],"uri":["http://zotero.org/users/954774/items/BEDTVJQP"],"itemData":{"id":2178,"type":"article-journal","title":"Mathematical modeling of lithium-ion and nickel battery systems","container-title":"Journal of Power Sources","page":"267-284","volume":"110","issue":"2","ISSN":"0378-7753","journalAbbreviation":"Journal of Power Sources","author":[{"family":"Gomadam","given":"Parthasarathy M"},{"family":"Weidner","given":"John W"},{"family":"Dougal","given":"Roger A"},{"family":"White","given":"Ralph E"}],"issued":{"date-parts":[["2002"]]}}}],"schema":"https://github.com/citation-style-language/schema/raw/master/csl-citation.json"} </w:instrText>
      </w:r>
      <w:r>
        <w:fldChar w:fldCharType="separate"/>
      </w:r>
      <w:r w:rsidRPr="005E6240">
        <w:t>[48]</w:t>
      </w:r>
      <w:r>
        <w:fldChar w:fldCharType="end"/>
      </w:r>
      <w:r>
        <w:t xml:space="preserve"> </w:t>
      </w:r>
      <w:r w:rsidRPr="00E04235">
        <w:t>for LiFePO</w:t>
      </w:r>
      <w:r w:rsidRPr="001C52D8">
        <w:rPr>
          <w:vertAlign w:val="subscript"/>
        </w:rPr>
        <w:t>4</w:t>
      </w:r>
      <w:r w:rsidRPr="00E04235">
        <w:t xml:space="preserve"> (shown as gray open circles) shown in </w:t>
      </w:r>
      <w:r>
        <w:fldChar w:fldCharType="begin"/>
      </w:r>
      <w:r>
        <w:instrText xml:space="preserve"> REF _Ref358633759 \h </w:instrText>
      </w:r>
      <w:r>
        <w:fldChar w:fldCharType="separate"/>
      </w:r>
      <w:r w:rsidRPr="0095526E">
        <w:rPr>
          <w:b/>
        </w:rPr>
        <w:t xml:space="preserve">Figure </w:t>
      </w:r>
      <w:r w:rsidRPr="0095526E">
        <w:rPr>
          <w:b/>
          <w:noProof/>
        </w:rPr>
        <w:t>35</w:t>
      </w:r>
      <w:r>
        <w:fldChar w:fldCharType="end"/>
      </w:r>
      <w:r>
        <w:t xml:space="preserve"> </w:t>
      </w:r>
      <w:r w:rsidRPr="00E04235">
        <w:t xml:space="preserve">below. A slight constant current offset (which </w:t>
      </w:r>
      <w:r>
        <w:t>may arise from unspecified shunting and/or series elements) was required to allow for the curves to align proportionally.  Even with that, it is clear that the dispersive diffusion formulation works better than the conventional model (solid black lines) except where the discharge is nearing completion as it depletes the initial storage of charge.</w:t>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490C9B" w:rsidTr="00490C9B">
        <w:trPr>
          <w:tblCellSpacing w:w="0" w:type="dxa"/>
          <w:jc w:val="center"/>
        </w:trPr>
        <w:tc>
          <w:tcPr>
            <w:tcW w:w="0" w:type="auto"/>
            <w:vAlign w:val="center"/>
            <w:hideMark/>
          </w:tcPr>
          <w:p w:rsidR="00490C9B" w:rsidRDefault="00490C9B" w:rsidP="00490C9B">
            <w:pPr>
              <w:keepNext/>
              <w:jc w:val="center"/>
            </w:pPr>
            <w:r>
              <w:rPr>
                <w:rFonts w:ascii="Arial" w:hAnsi="Arial" w:cs="Arial"/>
                <w:noProof/>
                <w:color w:val="2288BB"/>
                <w:sz w:val="15"/>
                <w:szCs w:val="15"/>
              </w:rPr>
              <w:drawing>
                <wp:inline distT="0" distB="0" distL="0" distR="0" wp14:anchorId="23131FEE" wp14:editId="2FBCAF53">
                  <wp:extent cx="5653377" cy="3604294"/>
                  <wp:effectExtent l="0" t="19050" r="80673" b="53306"/>
                  <wp:docPr id="203" name="Picture 22" descr="http://img221.imageshack.us/img221/5063/lithiumcurrentconstant.gif">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21.imageshack.us/img221/5063/lithiumcurrentconstant.gif">
                            <a:hlinkClick r:id="rId117"/>
                          </pic:cNvPr>
                          <pic:cNvPicPr>
                            <a:picLocks noChangeAspect="1" noChangeArrowheads="1"/>
                          </pic:cNvPicPr>
                        </pic:nvPicPr>
                        <pic:blipFill>
                          <a:blip r:embed="rId118" cstate="print"/>
                          <a:srcRect/>
                          <a:stretch>
                            <a:fillRect/>
                          </a:stretch>
                        </pic:blipFill>
                        <pic:spPr bwMode="auto">
                          <a:xfrm>
                            <a:off x="0" y="0"/>
                            <a:ext cx="5668897" cy="36141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rPr>
                <w:rFonts w:ascii="Arial" w:hAnsi="Arial" w:cs="Arial"/>
                <w:color w:val="222222"/>
                <w:sz w:val="15"/>
                <w:szCs w:val="15"/>
              </w:rPr>
            </w:pPr>
            <w:bookmarkStart w:id="161" w:name="_Ref358633759"/>
            <w:r w:rsidRPr="0095526E">
              <w:rPr>
                <w:b/>
              </w:rPr>
              <w:t xml:space="preserve">Figure </w:t>
            </w:r>
            <w:r w:rsidRPr="0095526E">
              <w:rPr>
                <w:b/>
              </w:rPr>
              <w:fldChar w:fldCharType="begin"/>
            </w:r>
            <w:r w:rsidRPr="0095526E">
              <w:rPr>
                <w:b/>
              </w:rPr>
              <w:instrText xml:space="preserve"> SEQ Figure \* ARABIC </w:instrText>
            </w:r>
            <w:r w:rsidRPr="0095526E">
              <w:rPr>
                <w:b/>
              </w:rPr>
              <w:fldChar w:fldCharType="separate"/>
            </w:r>
            <w:r w:rsidRPr="0095526E">
              <w:rPr>
                <w:b/>
                <w:noProof/>
              </w:rPr>
              <w:t>35</w:t>
            </w:r>
            <w:r w:rsidRPr="0095526E">
              <w:rPr>
                <w:b/>
              </w:rPr>
              <w:fldChar w:fldCharType="end"/>
            </w:r>
            <w:bookmarkEnd w:id="161"/>
            <w:r>
              <w:t xml:space="preserve">: </w:t>
            </w:r>
            <w:r w:rsidRPr="009F602A">
              <w:t>Consta</w:t>
            </w:r>
            <w:r>
              <w:t xml:space="preserve">nt current discharge profile </w:t>
            </w:r>
            <w:r>
              <w:fldChar w:fldCharType="begin"/>
            </w:r>
            <w:r>
              <w:instrText xml:space="preserve"> ADDIN ZOTERO_ITEM CSL_CITATION {"citationID":"2ecbsa124k","properties":{"formattedCitation":"[48]","plainCitation":"[48]"},"citationItems":[{"id":2178,"uris":["http://zotero.org/users/954774/items/BEDTVJQP"],"uri":["http://zotero.org/users/954774/items/BEDTVJQP"],"itemData":{"id":2178,"type":"article-journal","title":"Mathematical modeling of lithium-ion and nickel battery systems","container-title":"Journal of Power Sources","page":"267-284","volume":"110","issue":"2","ISSN":"0378-7753","journalAbbreviation":"Journal of Power Sources","author":[{"family":"Gomadam","given":"Parthasarathy M"},{"family":"Weidner","given":"John W"},{"family":"Dougal","given":"Roger A"},{"family":"White","given":"Ralph E"}],"issued":{"date-parts":[["2002"]]}}}],"schema":"https://github.com/citation-style-language/schema/raw/master/csl-citation.json"} </w:instrText>
            </w:r>
            <w:r>
              <w:fldChar w:fldCharType="separate"/>
            </w:r>
            <w:r w:rsidRPr="005E6240">
              <w:t>[48]</w:t>
            </w:r>
            <w:r>
              <w:fldChar w:fldCharType="end"/>
            </w:r>
            <w:r w:rsidRPr="009F602A">
              <w:t>. Superimposed as dotted lines are the set of model fits which use the current value as a fixed parameter.</w:t>
            </w:r>
          </w:p>
        </w:tc>
      </w:tr>
    </w:tbl>
    <w:p w:rsidR="00490C9B" w:rsidRDefault="00490C9B" w:rsidP="00490C9B">
      <w:pPr>
        <w:pStyle w:val="Body"/>
      </w:pPr>
      <w:r>
        <w:t xml:space="preserve">The question is why does this simple formulation work so well for these open circuit and constant current discharge profiles? As with many similar cases of characterizing disordered material (see e.g. dispersive transport in photovoltaic semiconductors </w:t>
      </w:r>
      <w:r>
        <w:fldChar w:fldCharType="begin"/>
      </w:r>
      <w:r>
        <w:instrText xml:space="preserve"> ADDIN ZOTERO_ITEM CSL_CITATION {"citationID":"2fan0dg6fc","properties":{"formattedCitation":"[6]","plainCitation":"[6]"},"citationItems":[{"id":267,"uris":["http://zotero.org/users/954774/items/WVNX9KQP"],"uri":["http://zotero.org/users/954774/items/WVNX9KQP"],"itemData":{"id":267,"type":"book","title":"The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date-parts":[["2011"]]}}}],"schema":"https://github.com/citation-style-language/schema/raw/master/csl-citation.json"} </w:instrText>
      </w:r>
      <w:r>
        <w:fldChar w:fldCharType="separate"/>
      </w:r>
      <w:r w:rsidRPr="003B56AB">
        <w:t>[6]</w:t>
      </w:r>
      <w:r>
        <w:fldChar w:fldCharType="end"/>
      </w:r>
      <w:r>
        <w:t xml:space="preserve">), the fundamentally derived solution needs to be adjusted to take into account the uncertainty in the parameter space.  However, this step is not routinely performed for battery models (see for example </w:t>
      </w:r>
      <w:r>
        <w:fldChar w:fldCharType="begin"/>
      </w:r>
      <w:r>
        <w:instrText xml:space="preserve"> ADDIN ZOTERO_ITEM CSL_CITATION {"citationID":"kvrda4iev","properties":{"formattedCitation":"[49]","plainCitation":"[49]"},"citationItems":[{"id":2162,"uris":["http://zotero.org/users/954774/items/PJSXRT3G"],"uri":["http://zotero.org/users/954774/items/PJSXRT3G"],"itemData":{"id":2162,"type":"article-journal","title":"A mathematical model for the lithium-ion negative electrode solid electrolyte interphase","container-title":"Journal of The Electrochemical Society","page":"A1977-A1988","volume":"151","issue":"11","ISSN":"0013-4651","journalAbbreviation":"Journal of The Electrochemical Society","author":[{"family":"Christensen","given":"John"},{"family":"Newman","given":"John"}],"issued":{"date-parts":[["2004"]]}}}],"schema":"https://github.com/citation-style-language/schema/raw/master/csl-citation.json"} </w:instrText>
      </w:r>
      <w:r>
        <w:fldChar w:fldCharType="separate"/>
      </w:r>
      <w:r w:rsidRPr="005E6240">
        <w:t>[49]</w:t>
      </w:r>
      <w:r>
        <w:fldChar w:fldCharType="end"/>
      </w:r>
      <w:r>
        <w:t xml:space="preserve">) ;  and adding modeling details to try to make up for a initially poor fit works only as a cosmetic heuristic.   In contrast, by performing the uncertainty quantification on a simplified model, as done here by stochastically varying the diffusion coefficient and particle size, the first-order solution works surprisingly well with less need for the additional detail. </w:t>
      </w:r>
    </w:p>
    <w:p w:rsidR="00490C9B" w:rsidRPr="001F7FB8" w:rsidRDefault="00490C9B" w:rsidP="00490C9B">
      <w:pPr>
        <w:pStyle w:val="Body"/>
      </w:pPr>
      <w:r w:rsidRPr="001F7FB8">
        <w:t>We can also model battery charging</w:t>
      </w:r>
      <w:r>
        <w:t xml:space="preserve"> </w:t>
      </w:r>
      <w:r>
        <w:fldChar w:fldCharType="begin"/>
      </w:r>
      <w:r>
        <w:instrText xml:space="preserve"> ADDIN ZOTERO_ITEM CSL_CITATION {"citationID":"ivgd8j0mo","properties":{"formattedCitation":"[50]","plainCitation":"[50]"},"citationItems":[{"id":2122,"uris":["http://zotero.org/users/954774/items/4JS2DSCE"],"uri":["http://zotero.org/users/954774/items/4JS2DSCE"],"itemData":{"id":2122,"type":"article-journal","title":"Determination of chemical diffusion coefficient of lithium ion in graphitized mesocarbon microbeads with potential relaxation technique","container-title":"Journal of The Electrochemical Society","page":"A737-A741","volume":"148","issue":"7","ISSN":"0013-4651","journalAbbreviation":"Journal of The Electrochemical Society","author":[{"family":"Wang","given":"Qing"},{"family":"Li","given":"Hong"},{"family":"Huang","given":"Xuejie"},{"family":"Chen","given":"Liquan"}],"issued":{"date-parts":[["2001"]]}}}],"schema":"https://github.com/citation-style-language/schema/raw/master/csl-citation.json"} </w:instrText>
      </w:r>
      <w:r>
        <w:fldChar w:fldCharType="separate"/>
      </w:r>
      <w:r w:rsidRPr="005E6240">
        <w:t>[50]</w:t>
      </w:r>
      <w:r>
        <w:fldChar w:fldCharType="end"/>
      </w:r>
      <w:r w:rsidRPr="001F7FB8">
        <w:t xml:space="preserve"> but the lack of information on the charging profile makes the discharge behavior a simpler study</w:t>
      </w:r>
      <w:r>
        <w:t>, and one that demonstrates the application of dispersed diffusion and uncertainty quantification to a parametric model</w:t>
      </w:r>
      <w:r w:rsidRPr="001F7FB8">
        <w:t>.</w:t>
      </w:r>
    </w:p>
    <w:p w:rsidR="00490C9B" w:rsidRDefault="00490C9B" w:rsidP="00490C9B">
      <w:pPr>
        <w:spacing w:after="200" w:line="276" w:lineRule="auto"/>
        <w:rPr>
          <w:rFonts w:ascii="Tahoma" w:hAnsi="Tahoma"/>
          <w:b/>
          <w:noProof/>
          <w:color w:val="000000"/>
        </w:rPr>
      </w:pPr>
      <w:r>
        <w:rPr>
          <w:noProof/>
        </w:rPr>
        <w:br w:type="page"/>
      </w:r>
    </w:p>
    <w:p w:rsidR="00490C9B" w:rsidRDefault="00490C9B" w:rsidP="002910D9">
      <w:pPr>
        <w:pStyle w:val="Body"/>
        <w:rPr>
          <w:noProof/>
        </w:rPr>
      </w:pPr>
      <w:r>
        <w:rPr>
          <w:noProof/>
        </w:rPr>
        <w:t>Conclusions</w:t>
      </w:r>
    </w:p>
    <w:p w:rsidR="00490C9B" w:rsidRDefault="00490C9B" w:rsidP="00490C9B">
      <w:pPr>
        <w:pStyle w:val="BodyAfterHead"/>
        <w:rPr>
          <w:noProof/>
        </w:rPr>
      </w:pPr>
      <w:r>
        <w:rPr>
          <w:noProof/>
        </w:rPr>
        <w:t>We have presented a series of physics-inspired models that approximate assorted diffusion phenomena well enough to be useful for model based engineering, providing significant advantages over both physical testing and reliance solely on data tables drawn from past testing. It should be noted that the question of when an approximate model is sufficiently accurate for a specific use depends upon the requirements that intended use places upon the model.</w:t>
      </w:r>
    </w:p>
    <w:p w:rsidR="00490C9B" w:rsidRDefault="00490C9B" w:rsidP="00490C9B">
      <w:pPr>
        <w:pStyle w:val="BodyAfterHead"/>
        <w:rPr>
          <w:noProof/>
        </w:rPr>
      </w:pPr>
      <w:r>
        <w:rPr>
          <w:noProof/>
        </w:rPr>
        <w:t xml:space="preserve">The statistician George E.P. Box wrote a famous </w:t>
      </w:r>
      <w:r w:rsidRPr="00FE4FF7">
        <w:t>quote</w:t>
      </w:r>
      <w:r>
        <w:rPr>
          <w:noProof/>
        </w:rPr>
        <w:t xml:space="preserve"> concerning the validity of models. Box’s oft-quoted statement of </w:t>
      </w:r>
      <w:r>
        <w:rPr>
          <w:i/>
          <w:noProof/>
        </w:rPr>
        <w:t>“All models are wrong, but some are useful”</w:t>
      </w:r>
      <w:r>
        <w:rPr>
          <w:noProof/>
        </w:rPr>
        <w:t xml:space="preserve"> can be (and at times has been) misinterpreted. The original quote in full, drawn from the book “Empirical Model-Building and Response Surfaces” by Box and Draper, provides useful context:</w:t>
      </w:r>
      <w:r>
        <w:rPr>
          <w:noProof/>
        </w:rPr>
        <w:fldChar w:fldCharType="begin"/>
      </w:r>
      <w:r>
        <w:rPr>
          <w:noProof/>
        </w:rPr>
        <w:instrText xml:space="preserve"> ADDIN ZOTERO_ITEM CSL_CITATION {"citationID":"2n2snd0j82","properties":{"formattedCitation":"[51]","plainCitation":"[51]"},"citationItems":[{"id":268,"uris":["http://zotero.org/users/954774/items/EA6TH33F"],"uri":["http://zotero.org/users/954774/items/EA6TH33F"],"itemData":{"id":268,"type":"book","title":"Empirical model-building and response surfaces.","publisher":"John Wiley &amp; Sons","author":[{"family":"Box","given":"G.E.P."},{"family":"Draper","given":"N.R."}],"issued":{"date-parts":[["1987"]]}}}],"schema":"https://github.com/citation-style-language/schema/raw/master/csl-citation.json"} </w:instrText>
      </w:r>
      <w:r>
        <w:rPr>
          <w:noProof/>
        </w:rPr>
        <w:fldChar w:fldCharType="separate"/>
      </w:r>
      <w:r w:rsidRPr="005E6240">
        <w:t>[51]</w:t>
      </w:r>
      <w:r>
        <w:rPr>
          <w:noProof/>
        </w:rPr>
        <w:fldChar w:fldCharType="end"/>
      </w:r>
      <w:r>
        <w:rPr>
          <w:noProof/>
        </w:rPr>
        <w:t xml:space="preserve"> </w:t>
      </w:r>
    </w:p>
    <w:p w:rsidR="00490C9B" w:rsidRPr="00FC18A0" w:rsidRDefault="00490C9B" w:rsidP="00490C9B">
      <w:pPr>
        <w:pStyle w:val="Extract"/>
      </w:pPr>
      <w:r w:rsidRPr="00FC18A0">
        <w:t>“The fact that the polynomial is an approximation does not necessarily detract from its usefulness because all models are approximations. Essentially, all models are wrong but some are useful. However, the approximate nature of the model must always be borne in mind.”</w:t>
      </w:r>
    </w:p>
    <w:p w:rsidR="00490C9B" w:rsidRDefault="00490C9B" w:rsidP="00490C9B">
      <w:pPr>
        <w:pStyle w:val="Body"/>
        <w:widowControl w:val="0"/>
        <w:spacing w:before="120" w:line="280" w:lineRule="atLeast"/>
        <w:rPr>
          <w:noProof/>
        </w:rPr>
      </w:pPr>
      <w:r>
        <w:rPr>
          <w:noProof/>
        </w:rPr>
        <w:t xml:space="preserve">On the rest of that page, Box and Draper present a concise description of the differences between </w:t>
      </w:r>
      <w:r w:rsidRPr="00FE40F9">
        <w:rPr>
          <w:i/>
          <w:noProof/>
        </w:rPr>
        <w:t>epistemic</w:t>
      </w:r>
      <w:r>
        <w:rPr>
          <w:noProof/>
        </w:rPr>
        <w:t xml:space="preserve"> and </w:t>
      </w:r>
      <w:r w:rsidRPr="00FE40F9">
        <w:rPr>
          <w:i/>
          <w:noProof/>
        </w:rPr>
        <w:t>aleatoric</w:t>
      </w:r>
      <w:r>
        <w:rPr>
          <w:noProof/>
        </w:rPr>
        <w:t xml:space="preserve"> uncertainty, which is a crucial distinction for understanding the range of valid use for the models we present here. Epistemic uncertainties are the systematic errors (model uncertainty) that one can introduce in a statistical model, while aleatoric errors are those that are fundamental in the natural behavior itself (parametric uncertainty), be it noise or some other random effect.</w:t>
      </w:r>
    </w:p>
    <w:p w:rsidR="00490C9B" w:rsidRDefault="00490C9B" w:rsidP="00490C9B">
      <w:pPr>
        <w:pStyle w:val="Body"/>
        <w:widowControl w:val="0"/>
        <w:spacing w:before="120" w:line="280" w:lineRule="atLeast"/>
        <w:rPr>
          <w:noProof/>
        </w:rPr>
      </w:pPr>
      <w:r>
        <w:rPr>
          <w:noProof/>
        </w:rPr>
        <w:t>The distinction between epistemic and aleatory uncertainty is central to understanding the scope of applicability of the oxide growth and thermal modeling described in this paper, and of the validity of environmental models in general. We can understand the basic mechanisms of oxide growth over many orders of magnitude via the parabolic Fickian diffusion law, but we may miss important details in how we choose to numerically model the fundamental equations. To remedy this situation, we treated the diffusion coefficient and the Si/SiO</w:t>
      </w:r>
      <w:r>
        <w:rPr>
          <w:noProof/>
          <w:vertAlign w:val="subscript"/>
        </w:rPr>
        <w:t>2</w:t>
      </w:r>
      <w:r>
        <w:rPr>
          <w:noProof/>
        </w:rPr>
        <w:t xml:space="preserve"> interface location with the correct amount of aleatory uncertainty. Epistemic uncertainty remains potentially effecting the validity of the model we applied, which is addressed in accurately we can measure against the empirical observations. </w:t>
      </w:r>
    </w:p>
    <w:p w:rsidR="00490C9B" w:rsidRDefault="00490C9B" w:rsidP="00490C9B">
      <w:pPr>
        <w:pStyle w:val="Body"/>
        <w:widowControl w:val="0"/>
        <w:spacing w:before="120" w:line="280" w:lineRule="atLeast"/>
        <w:rPr>
          <w:noProof/>
        </w:rPr>
      </w:pPr>
      <w:r>
        <w:rPr>
          <w:noProof/>
        </w:rPr>
        <w:t>The decision on whether a specific model is valid for a given use thus depends on how closely the problem at hand corresponds to data against which the model has been compared. Were the observational results and applicationidentical across available data sets, applying a sophisticated model, beyond a heuristic to match the data, would not be necessary. Repeatability leading to predicatibility is the key here, and that is why characterization in the semiconductor industry has been historically a critical factor in producing working chips.</w:t>
      </w:r>
    </w:p>
    <w:p w:rsidR="00490C9B" w:rsidRDefault="00490C9B" w:rsidP="00490C9B">
      <w:pPr>
        <w:pStyle w:val="Body"/>
        <w:widowControl w:val="0"/>
        <w:spacing w:before="120" w:line="280" w:lineRule="atLeast"/>
        <w:rPr>
          <w:noProof/>
        </w:rPr>
      </w:pPr>
      <w:r>
        <w:rPr>
          <w:noProof/>
        </w:rPr>
        <w:t>If, on the other hand the case at hand is a serious extrapolation from past experience, careful consideration must be made of what effects the model may be neglecting and whether these effects could make the model’s behavior misleading for the extrapolated case. Between the situations where a model is unnecessary and one where it is perhaps inappropriate (due to lack of information, etc), are a range of valid uses where the question at hand is how much error should be expected in model outputs. Our treatment of aleatory uncertainty provides a means to estimate expected error, when the question of model uncertainty has been appropriately addressed.</w:t>
      </w:r>
    </w:p>
    <w:p w:rsidR="00A728DE" w:rsidRDefault="00490C9B" w:rsidP="00490C9B">
      <w:pPr>
        <w:pStyle w:val="Body"/>
        <w:widowControl w:val="0"/>
        <w:spacing w:before="120" w:line="280" w:lineRule="atLeast"/>
        <w:rPr>
          <w:noProof/>
        </w:rPr>
      </w:pPr>
      <w:r>
        <w:rPr>
          <w:noProof/>
        </w:rPr>
        <w:t>In that sense we can cast Box’s phrase as essentially cautioning for appropriate care in determining appropriate use of models and for estimating  numerical errors in statistical modeling. To interpret Box’s quote as questioning the validity of using models in the first place would clearly be an incorrect argument — look at how far mathematical engineering based on models has gotten us!  The Deal-Grove model essentially allowed oxidation processes to become well characterized and predictable, which was central to revolutionizing the integrated circuit manufacturing process. The dispersive diffusion model derived in this paper should be taken in that spirit, a pragmatic model that could become useful in characterizing a fundamental physical process.</w:t>
      </w:r>
    </w:p>
    <w:p w:rsidR="00490C9B" w:rsidRDefault="00490C9B" w:rsidP="00762718"/>
    <w:p w:rsidR="00AF7FEF" w:rsidRDefault="00AF7FEF" w:rsidP="00AF7FEF">
      <w:pPr>
        <w:pStyle w:val="Heading2"/>
      </w:pPr>
      <w:bookmarkStart w:id="162" w:name="_Toc492821355"/>
      <w:r>
        <w:t>CHAPTER 13 Wind Energy</w:t>
      </w:r>
      <w:bookmarkEnd w:id="162"/>
    </w:p>
    <w:p w:rsidR="007B016F" w:rsidRDefault="00AF7FEF" w:rsidP="00AF7FEF">
      <w:r>
        <w:t>More disorder</w:t>
      </w:r>
    </w:p>
    <w:p w:rsidR="00AF7FEF" w:rsidRDefault="00AF7FEF" w:rsidP="00AF7FEF"/>
    <w:p w:rsidR="00AF7FEF" w:rsidRDefault="00AF7FEF" w:rsidP="00AF7FEF">
      <w:r>
        <w:t>Relying on wind energy as a future energy source brings up the notion of predictable unpredictability. We realize that wind does not blow all the time, yet that consumers demand for energy (primarily electrical) remains constant over time. Unless we can reduce that variability, through energy storage or geographic distribution, wind will have that mark against it. This section explains with some very elementary considerations of entropy why wind will remain a random phenomenon that we will have to learn to deal with. Its enduring persistence makes it an unending source of energy if we can predictably harness it.</w:t>
      </w:r>
    </w:p>
    <w:p w:rsidR="00AF7FEF" w:rsidRDefault="00AF7FEF" w:rsidP="00AF7FEF"/>
    <w:p w:rsidR="00AF7FEF" w:rsidRPr="00AD13C8" w:rsidRDefault="00AF7FEF" w:rsidP="00AF7FEF">
      <w:pPr>
        <w:rPr>
          <w:b/>
        </w:rPr>
      </w:pPr>
      <w:r w:rsidRPr="00AD13C8">
        <w:rPr>
          <w:b/>
        </w:rPr>
        <w:t xml:space="preserve">            Wind Dispersion, the Renewable Hubbert Curve</w:t>
      </w:r>
    </w:p>
    <w:p w:rsidR="00AF7FEF" w:rsidRDefault="00AF7FEF" w:rsidP="00AF7FEF">
      <w:r>
        <w:t>Most critics of wind energy points to the unpredictability of sustained wind speeds as a potential liability in widespread use of wind turbines. Everyone can intuitively understand the logic behind this statement as they have personally experienced the variability in day-to-day wind speeds.</w:t>
      </w:r>
    </w:p>
    <w:p w:rsidR="00AF7FEF" w:rsidRDefault="00AF7FEF" w:rsidP="00AF7FEF"/>
    <w:p w:rsidR="00AF7FEF" w:rsidRDefault="00AF7FEF" w:rsidP="00AF7FEF">
      <w:r>
        <w:t>However comfortably we coexist with the concept of “windiness”, people don’t seem to understand the mathematical simplicity behind the wind speed variability. The complexity of the earth’s climate and environment contributes to this simplicity as it generates more states for the system to exist within, which increase the likelihood of variability</w:t>
      </w:r>
      <w:r w:rsidRPr="004D5BB8">
        <w:rPr>
          <w:rStyle w:val="FootnoteReference"/>
        </w:rPr>
        <w:footnoteReference w:id="177"/>
      </w:r>
      <w:r>
        <w:t>.</w:t>
      </w:r>
    </w:p>
    <w:p w:rsidR="00AF7FEF" w:rsidRDefault="00AF7FEF" w:rsidP="00AF7FEF">
      <w:r>
        <w:t>Let me go through the derivation of wind dispersion in a few easy steps. I start with the premise that every location on Earth has a mean or average wind speed. This speed has a prevailing direction but assume that it can blow in any direction.</w:t>
      </w:r>
    </w:p>
    <w:p w:rsidR="00AF7FEF" w:rsidRDefault="00AF7FEF" w:rsidP="00AF7FEF"/>
    <w:p w:rsidR="00AF7FEF" w:rsidRDefault="00AF7FEF" w:rsidP="00AF7FEF">
      <w:r>
        <w:t>Next, we safely assume that the kinetic energy contained in the aggregate speed goes as the square of its velocity.</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 xml:space="preserve">E ~ </m:t>
                </m:r>
                <m:sSup>
                  <m:sSupPr>
                    <m:ctrlPr>
                      <w:rPr>
                        <w:rFonts w:ascii="Cambria Math" w:hAnsi="Cambria Math"/>
                        <w:i/>
                      </w:rPr>
                    </m:ctrlPr>
                  </m:sSupPr>
                  <m:e>
                    <m:r>
                      <w:rPr>
                        <w:rFonts w:ascii="Cambria Math" w:hAnsi="Cambria Math"/>
                      </w:rPr>
                      <m:t>ν</m:t>
                    </m:r>
                  </m:e>
                  <m:sup>
                    <m:r>
                      <w:rPr>
                        <w:rFonts w:ascii="Cambria Math" w:hAnsi="Cambria Math"/>
                      </w:rPr>
                      <m:t>2</m:t>
                    </m:r>
                  </m:sup>
                </m:sSup>
              </m:oMath>
            </m:oMathPara>
          </w:p>
        </w:tc>
        <w:tc>
          <w:tcPr>
            <w:tcW w:w="985" w:type="dxa"/>
            <w:tcMar>
              <w:top w:w="144" w:type="dxa"/>
              <w:left w:w="115" w:type="dxa"/>
              <w:bottom w:w="144" w:type="dxa"/>
              <w:right w:w="115" w:type="dxa"/>
            </w:tcMar>
          </w:tcPr>
          <w:p w:rsidR="00AF7FEF" w:rsidRDefault="00AF7FEF" w:rsidP="00B453AA">
            <w:r>
              <w:t>27-1</w:t>
            </w:r>
          </w:p>
        </w:tc>
      </w:tr>
    </w:tbl>
    <w:p w:rsidR="00AF7FEF" w:rsidRDefault="00AF7FEF" w:rsidP="00AF7FEF"/>
    <w:p w:rsidR="00AF7FEF" w:rsidRDefault="00AF7FEF" w:rsidP="00AF7FEF">
      <w:r>
        <w:t>This comes about from the Newtonian kinetic energy law ½mv2 and it shows up empirically as the aeronautical drag law (i.e. wind resistance) which also goes as the square of the speed. (Note that we can consider E as an energy or modified slightly as a power, since the energy is sustained over time)</w:t>
      </w:r>
    </w:p>
    <w:p w:rsidR="00AF7FEF" w:rsidRDefault="00AF7FEF" w:rsidP="00AF7FEF"/>
    <w:p w:rsidR="00AF7FEF" w:rsidRDefault="00AF7FEF" w:rsidP="00AF7FEF">
      <w:r>
        <w:t>As usual, I apply the Principle of Maximum Entropy to the possible states of energy that exist and come up with a probability density function (PDF) that has no constraints other than a mean value (with negative speeds forbidden).</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-kE</m:t>
                    </m:r>
                  </m:sup>
                </m:sSup>
              </m:oMath>
            </m:oMathPara>
          </w:p>
        </w:tc>
        <w:tc>
          <w:tcPr>
            <w:tcW w:w="985" w:type="dxa"/>
            <w:tcMar>
              <w:top w:w="144" w:type="dxa"/>
              <w:left w:w="115" w:type="dxa"/>
              <w:bottom w:w="144" w:type="dxa"/>
              <w:right w:w="115" w:type="dxa"/>
            </w:tcMar>
          </w:tcPr>
          <w:p w:rsidR="00AF7FEF" w:rsidRDefault="00AF7FEF" w:rsidP="00B453AA">
            <w:r>
              <w:t>27-2</w:t>
            </w:r>
          </w:p>
        </w:tc>
      </w:tr>
    </w:tbl>
    <w:p w:rsidR="00AF7FEF" w:rsidRDefault="00AF7FEF" w:rsidP="00AF7FEF"/>
    <w:p w:rsidR="00AF7FEF" w:rsidRDefault="00AF7FEF" w:rsidP="00AF7FEF">
      <w:r>
        <w:t>where k is a constant and 1/k defines the mean energy. This describes a declining probability profile, with low energies much more probable than high energies. To convert to a wind dispersion PDF we substitute velocity for energy and simplify:</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m>
                  <m:mPr>
                    <m:rSpRule m:val="2"/>
                    <m:mcs>
                      <m:mc>
                        <m:mcPr>
                          <m:count m:val="1"/>
                          <m:mcJc m:val="center"/>
                        </m:mcPr>
                      </m:mc>
                    </m:mcs>
                    <m:ctrlPr>
                      <w:rPr>
                        <w:rFonts w:ascii="Cambria Math" w:hAnsi="Cambria Math"/>
                        <w:i/>
                      </w:rPr>
                    </m:ctrlPr>
                  </m:mPr>
                  <m:mr>
                    <m:e>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 xml:space="preserve"> dν=p</m:t>
                      </m:r>
                      <m:d>
                        <m:dPr>
                          <m:ctrlPr>
                            <w:rPr>
                              <w:rFonts w:ascii="Cambria Math" w:hAnsi="Cambria Math"/>
                              <w:i/>
                            </w:rPr>
                          </m:ctrlPr>
                        </m:dPr>
                        <m:e>
                          <m:r>
                            <w:rPr>
                              <w:rFonts w:ascii="Cambria Math" w:hAnsi="Cambria Math"/>
                            </w:rPr>
                            <m:t>E</m:t>
                          </m:r>
                        </m:e>
                      </m:d>
                      <m:r>
                        <w:rPr>
                          <w:rFonts w:ascii="Cambria Math" w:hAnsi="Cambria Math"/>
                        </w:rPr>
                        <m:t xml:space="preserve"> dE</m:t>
                      </m:r>
                    </m:e>
                  </m:mr>
                  <m:mr>
                    <m:e>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dν</m:t>
                          </m:r>
                        </m:den>
                      </m:f>
                      <m:r>
                        <w:rPr>
                          <w:rFonts w:ascii="Cambria Math" w:hAnsi="Cambria Math"/>
                        </w:rPr>
                        <m:t>=2cν∙</m:t>
                      </m:r>
                      <m:sSup>
                        <m:sSupPr>
                          <m:ctrlPr>
                            <w:rPr>
                              <w:rFonts w:ascii="Cambria Math" w:hAnsi="Cambria Math"/>
                              <w:i/>
                            </w:rPr>
                          </m:ctrlPr>
                        </m:sSupPr>
                        <m:e>
                          <m:r>
                            <w:rPr>
                              <w:rFonts w:ascii="Cambria Math" w:hAnsi="Cambria Math"/>
                            </w:rPr>
                            <m:t>e</m:t>
                          </m:r>
                        </m:e>
                        <m:sup>
                          <m:r>
                            <w:rPr>
                              <w:rFonts w:ascii="Cambria Math" w:hAnsi="Cambria Math"/>
                            </w:rPr>
                            <m:t>-c</m:t>
                          </m:r>
                          <m:sSup>
                            <m:sSupPr>
                              <m:ctrlPr>
                                <w:rPr>
                                  <w:rFonts w:ascii="Cambria Math" w:hAnsi="Cambria Math"/>
                                  <w:i/>
                                </w:rPr>
                              </m:ctrlPr>
                            </m:sSupPr>
                            <m:e>
                              <m:r>
                                <w:rPr>
                                  <w:rFonts w:ascii="Cambria Math" w:hAnsi="Cambria Math"/>
                                </w:rPr>
                                <m:t>ν</m:t>
                              </m:r>
                            </m:e>
                            <m:sup>
                              <m:r>
                                <w:rPr>
                                  <w:rFonts w:ascii="Cambria Math" w:hAnsi="Cambria Math"/>
                                </w:rPr>
                                <m:t>2</m:t>
                              </m:r>
                            </m:sup>
                          </m:sSup>
                        </m:sup>
                      </m:sSup>
                    </m:e>
                  </m:mr>
                </m:m>
              </m:oMath>
            </m:oMathPara>
          </w:p>
        </w:tc>
        <w:tc>
          <w:tcPr>
            <w:tcW w:w="985" w:type="dxa"/>
            <w:tcMar>
              <w:top w:w="144" w:type="dxa"/>
              <w:left w:w="115" w:type="dxa"/>
              <w:bottom w:w="144" w:type="dxa"/>
              <w:right w:w="115" w:type="dxa"/>
            </w:tcMar>
          </w:tcPr>
          <w:p w:rsidR="00AF7FEF" w:rsidRDefault="00AF7FEF" w:rsidP="00B453AA">
            <w:r>
              <w:t>27-3</w:t>
            </w:r>
          </w:p>
        </w:tc>
      </w:tr>
    </w:tbl>
    <w:p w:rsidR="00AF7FEF" w:rsidRDefault="00AF7FEF" w:rsidP="00AF7FEF"/>
    <w:p w:rsidR="00AF7FEF" w:rsidRDefault="00AF7FEF" w:rsidP="00AF7FEF">
      <w:r>
        <w:t>This gives the empirically observed wind speed distribution, showing a peak away from zero wind speeds and a rapid decline of frequency at higher velocity. I would consider this as another variation of an entropic velocity distribution. Many scientists refer to it as a Rayleigh or Weibull distribution. The excellent agreement in the figure below between the model and empirical data occurs frequently.</w:t>
      </w:r>
    </w:p>
    <w:p w:rsidR="00AF7FEF" w:rsidRDefault="00AF7FEF" w:rsidP="00AF7FEF"/>
    <w:p w:rsidR="00AF7FEF" w:rsidRDefault="00AF7FEF" w:rsidP="00AF7FEF">
      <w:r>
        <w:t>Many engineers use the heuristic family of Weibull curves. The Rayleigh comes out as the simpler model because it derives from first principles and any deviation from the quadratic exponent works as a refinement. In the following curve, the value of 1.95 works for all practical purposes the same as 2.</w:t>
      </w:r>
    </w:p>
    <w:p w:rsidR="00AF7FEF" w:rsidRDefault="00AF7FEF" w:rsidP="00AF7FEF">
      <w:r>
        <w:t>Contrary to other distributions, the wind PDF does not qualify as a fat-tail distribution. This becomes obvious if you consider that the power-law only comes about from the reciprocal measure of time, and since we measure speed directly, we invoke the entropic velocity profile directly as well.</w:t>
      </w:r>
    </w:p>
    <w:p w:rsidR="00AF7FEF" w:rsidRDefault="00AF7FEF" w:rsidP="00AF7FEF"/>
    <w:p w:rsidR="00AF7FEF" w:rsidRDefault="00AF7FEF" w:rsidP="00AF7FEF">
      <w:r>
        <w:t>So, the interesting measure relates to the indirect way that we perceive the variations in wind speed. Only over the span of time do we detect the unpredictability and disorder in speed — whether by gustiness or long periods of calm.</w:t>
      </w:r>
    </w:p>
    <w:p w:rsidR="00AF7FEF" w:rsidRDefault="00AF7FEF" w:rsidP="00AF7FEF"/>
    <w:p w:rsidR="00AF7FEF" w:rsidRDefault="00AF7FEF" w:rsidP="00AF7FEF">
      <w:r>
        <w:t>We can then pose all sorts of questions based on the entropic wind speed law. For example, how long would we have to wait to generate an accumulated amount of energy?</w:t>
      </w:r>
    </w:p>
    <w:p w:rsidR="00AF7FEF" w:rsidRDefault="00AF7FEF" w:rsidP="00AF7FEF">
      <w:r>
        <w:t>We can answer this analytically by simply equating the steady-state wind speed to a power and then integrating over all possibilities of the distribution that meet the minimum accumulated energy condition over a specific time duration.</w:t>
      </w:r>
    </w:p>
    <w:p w:rsidR="00AF7FEF" w:rsidRDefault="00AF7FEF" w:rsidP="00AF7FEF">
      <w:r>
        <w:t>The naive answer is trivial with the time PDF turning into the following fat-tail power-law:</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E&gt;c</m:t>
                    </m:r>
                    <m:sSup>
                      <m:sSupPr>
                        <m:ctrlPr>
                          <w:rPr>
                            <w:rFonts w:ascii="Cambria Math" w:hAnsi="Cambria Math"/>
                            <w:i/>
                          </w:rPr>
                        </m:ctrlPr>
                      </m:sSupPr>
                      <m:e>
                        <m:r>
                          <w:rPr>
                            <w:rFonts w:ascii="Cambria Math" w:hAnsi="Cambria Math"/>
                          </w:rPr>
                          <m:t>ν</m:t>
                        </m:r>
                      </m:e>
                      <m:sup>
                        <m:r>
                          <w:rPr>
                            <w:rFonts w:ascii="Cambria Math" w:hAnsi="Cambria Math"/>
                          </w:rPr>
                          <m:t>2</m:t>
                        </m:r>
                      </m:sup>
                    </m:sSup>
                  </m:e>
                </m:d>
                <m:r>
                  <w:rPr>
                    <w:rFonts w:ascii="Cambria Math" w:hAnsi="Cambria Math"/>
                  </w:rPr>
                  <m:t>=c</m:t>
                </m:r>
                <m:sSup>
                  <m:sSupPr>
                    <m:ctrlPr>
                      <w:rPr>
                        <w:rFonts w:ascii="Cambria Math" w:hAnsi="Cambria Math"/>
                        <w:i/>
                      </w:rPr>
                    </m:ctrlPr>
                  </m:sSupPr>
                  <m:e>
                    <m:r>
                      <w:rPr>
                        <w:rFonts w:ascii="Cambria Math" w:hAnsi="Cambria Math"/>
                      </w:rPr>
                      <m:t>ν</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-c</m:t>
                        </m:r>
                        <m:sSup>
                          <m:sSupPr>
                            <m:ctrlPr>
                              <w:rPr>
                                <w:rFonts w:ascii="Cambria Math" w:hAnsi="Cambria Math"/>
                                <w:i/>
                              </w:rPr>
                            </m:ctrlPr>
                          </m:sSupPr>
                          <m:e>
                            <m:r>
                              <w:rPr>
                                <w:rFonts w:ascii="Cambria Math" w:hAnsi="Cambria Math"/>
                              </w:rPr>
                              <m:t>ν</m:t>
                            </m:r>
                          </m:e>
                          <m:sup>
                            <m:r>
                              <w:rPr>
                                <w:rFonts w:ascii="Cambria Math" w:hAnsi="Cambria Math"/>
                              </w:rPr>
                              <m:t>2</m:t>
                            </m:r>
                          </m:sup>
                        </m:sSup>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985" w:type="dxa"/>
            <w:tcMar>
              <w:top w:w="144" w:type="dxa"/>
              <w:left w:w="115" w:type="dxa"/>
              <w:bottom w:w="144" w:type="dxa"/>
              <w:right w:w="115" w:type="dxa"/>
            </w:tcMar>
          </w:tcPr>
          <w:p w:rsidR="00AF7FEF" w:rsidRDefault="00AF7FEF" w:rsidP="00B453AA">
            <w:r>
              <w:t>27-4</w:t>
            </w:r>
          </w:p>
        </w:tc>
      </w:tr>
    </w:tbl>
    <w:p w:rsidR="00AF7FEF" w:rsidRDefault="00AF7FEF" w:rsidP="00AF7FEF"/>
    <w:p w:rsidR="00AF7FEF" w:rsidRDefault="00AF7FEF" w:rsidP="00AF7FEF">
      <w:r>
        <w:t>This equation corresponds to the following graphed probability density function (where we set an arbitrary E of cv 2 = 25). It basically illustrates the likelihood of accumulating a specific energy goal within a given Time.</w:t>
      </w:r>
    </w:p>
    <w:p w:rsidR="00AF7FEF" w:rsidRDefault="00AF7FEF" w:rsidP="00AF7FEF"/>
    <w:p w:rsidR="00AF7FEF" w:rsidRDefault="00AF7FEF" w:rsidP="00AF7FEF">
      <w:r>
        <w:t>Because of the scarcity of high wind speeds and the finite time it takes to accumulate energy, one observes a short ramp-up to the peak. Typical wind-speeds round out the peak and the relatively common slow speeds contribute to the long fat-tail.</w:t>
      </w:r>
    </w:p>
    <w:p w:rsidR="00AF7FEF" w:rsidRDefault="00AF7FEF" w:rsidP="00AF7FEF"/>
    <w:p w:rsidR="00AF7FEF" w:rsidRDefault="00AF7FEF" w:rsidP="00AF7FEF">
      <w:r>
        <w:t>But since power has an extra velocity factor (Power = Drag*velocity, see Betz' law), it takes longer to integrate the low power values and the exponent changes from a quadratic value of 2 to a value of 5/3, via a chain rule.</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type m:val="lin"/>
                            <m:ctrlPr>
                              <w:rPr>
                                <w:rFonts w:ascii="Cambria Math" w:hAnsi="Cambria Math"/>
                                <w:i/>
                              </w:rPr>
                            </m:ctrlPr>
                          </m:fPr>
                          <m:num>
                            <m:r>
                              <w:rPr>
                                <w:rFonts w:ascii="Cambria Math" w:hAnsi="Cambria Math"/>
                              </w:rPr>
                              <m:t>d</m:t>
                            </m:r>
                          </m:num>
                          <m:den>
                            <m:sSup>
                              <m:sSupPr>
                                <m:ctrlPr>
                                  <w:rPr>
                                    <w:rFonts w:ascii="Cambria Math" w:hAnsi="Cambria Math"/>
                                    <w:i/>
                                  </w:rPr>
                                </m:ctrlPr>
                              </m:sSupPr>
                              <m:e>
                                <m:r>
                                  <w:rPr>
                                    <w:rFonts w:ascii="Cambria Math" w:hAnsi="Cambria Math"/>
                                  </w:rPr>
                                  <m:t>t</m:t>
                                </m:r>
                              </m:e>
                              <m:sup>
                                <m:f>
                                  <m:fPr>
                                    <m:type m:val="lin"/>
                                    <m:ctrlPr>
                                      <w:rPr>
                                        <w:rFonts w:ascii="Cambria Math" w:hAnsi="Cambria Math"/>
                                        <w:i/>
                                      </w:rPr>
                                    </m:ctrlPr>
                                  </m:fPr>
                                  <m:num>
                                    <m:r>
                                      <w:rPr>
                                        <w:rFonts w:ascii="Cambria Math" w:hAnsi="Cambria Math"/>
                                      </w:rPr>
                                      <m:t>2</m:t>
                                    </m:r>
                                  </m:num>
                                  <m:den>
                                    <m:r>
                                      <w:rPr>
                                        <w:rFonts w:ascii="Cambria Math" w:hAnsi="Cambria Math"/>
                                      </w:rPr>
                                      <m:t>3</m:t>
                                    </m:r>
                                  </m:den>
                                </m:f>
                              </m:sup>
                            </m:sSup>
                          </m:den>
                        </m:f>
                      </m:sup>
                    </m:sSup>
                  </m:num>
                  <m:den>
                    <m:sSup>
                      <m:sSupPr>
                        <m:ctrlPr>
                          <w:rPr>
                            <w:rFonts w:ascii="Cambria Math" w:hAnsi="Cambria Math"/>
                            <w:i/>
                          </w:rPr>
                        </m:ctrlPr>
                      </m:sSupPr>
                      <m:e>
                        <m:r>
                          <w:rPr>
                            <w:rFonts w:ascii="Cambria Math" w:hAnsi="Cambria Math"/>
                          </w:rPr>
                          <m:t>t</m:t>
                        </m:r>
                      </m:e>
                      <m:sup>
                        <m:f>
                          <m:fPr>
                            <m:type m:val="lin"/>
                            <m:ctrlPr>
                              <w:rPr>
                                <w:rFonts w:ascii="Cambria Math" w:hAnsi="Cambria Math"/>
                                <w:i/>
                              </w:rPr>
                            </m:ctrlPr>
                          </m:fPr>
                          <m:num>
                            <m:r>
                              <w:rPr>
                                <w:rFonts w:ascii="Cambria Math" w:hAnsi="Cambria Math"/>
                              </w:rPr>
                              <m:t>5</m:t>
                            </m:r>
                          </m:num>
                          <m:den>
                            <m:r>
                              <w:rPr>
                                <w:rFonts w:ascii="Cambria Math" w:hAnsi="Cambria Math"/>
                              </w:rPr>
                              <m:t>3</m:t>
                            </m:r>
                          </m:den>
                        </m:f>
                      </m:sup>
                    </m:sSup>
                  </m:den>
                </m:f>
              </m:oMath>
            </m:oMathPara>
          </w:p>
        </w:tc>
        <w:tc>
          <w:tcPr>
            <w:tcW w:w="985" w:type="dxa"/>
            <w:tcMar>
              <w:top w:w="144" w:type="dxa"/>
              <w:left w:w="115" w:type="dxa"/>
              <w:bottom w:w="144" w:type="dxa"/>
              <w:right w:w="115" w:type="dxa"/>
            </w:tcMar>
          </w:tcPr>
          <w:p w:rsidR="00AF7FEF" w:rsidRDefault="00AF7FEF" w:rsidP="00B453AA">
            <w:r>
              <w:t>27-5</w:t>
            </w:r>
          </w:p>
        </w:tc>
      </w:tr>
    </w:tbl>
    <w:p w:rsidR="00AF7FEF" w:rsidRDefault="00AF7FEF" w:rsidP="00AF7FEF"/>
    <w:p w:rsidR="00AF7FEF" w:rsidRDefault="00AF7FEF" w:rsidP="00AF7FEF">
      <w:r>
        <w:t>As you can see in the graph below, the fat-tail becomes fatter and the ramp-up a bit sooner for roughly the same peak value.</w:t>
      </w:r>
    </w:p>
    <w:p w:rsidR="00AF7FEF" w:rsidRDefault="00AF7FEF" w:rsidP="00AF7FEF">
      <w:r>
        <w:t>That gives us the power-law and a shape that looks surprisingly close to the time depletion curve for an oil reservoir. In fact, since probabilities have such universal properties, the curvature of this profile has the same fundamental basis as the Hubbert oil depletion profile. The huge distinction lies in the fact that wind energy provides a renewable source of energy, whereas oil depletion results in a dead-end.</w:t>
      </w:r>
    </w:p>
    <w:p w:rsidR="00AF7FEF" w:rsidRDefault="00AF7FEF" w:rsidP="00AF7FEF"/>
    <w:p w:rsidR="00A728DE" w:rsidRDefault="00AF7FEF" w:rsidP="00AF7FEF">
      <w:r>
        <w:t>So, the hopelessness of the Hubbert curve when applied to peak oil turns to a sense of optimism when you realize that wind power generates a case of a Renewable Hubbert Curve. In other words, anytime you spin-up the wind-turbine with the goal of achieving a desired energy level you can always obtain a mini Hubbert cycle, if you have patience, just like you need patience with a train schedule (cue foreshadowing).</w:t>
      </w:r>
    </w:p>
    <w:p w:rsidR="00AF7FEF" w:rsidRDefault="00AF7FEF" w:rsidP="00AF7FEF">
      <w:r>
        <w:t>subtitle: Wind is entirely predictable in its unpredictability</w:t>
      </w:r>
    </w:p>
    <w:p w:rsidR="00A728DE" w:rsidRDefault="00AF7FEF" w:rsidP="00AF7FEF">
      <w:r>
        <w:t>Canada</w:t>
      </w:r>
    </w:p>
    <w:p w:rsidR="00AF7FEF" w:rsidRDefault="00AF7FEF" w:rsidP="00AF7FEF">
      <w:r>
        <w:t>Wind Energy Dispersion Analysis</w:t>
      </w:r>
    </w:p>
    <w:p w:rsidR="00AF7FEF" w:rsidRDefault="00AF7FEF" w:rsidP="00AF7FEF">
      <w:r>
        <w:t>The previous maximum entropy derivation assumed only a known mean of wind energy levels (measured as power integrated over a fixed time period). From this simple formulation, one can get a wind speed probability graph. Knowing the probability of wind speed, you can perform all kinds of interesting extrapolations — for the prior example, we can project the likelihood of how long it would take to accumulate a certain level of energy.</w:t>
      </w:r>
    </w:p>
    <w:p w:rsidR="00AF7FEF" w:rsidRDefault="00AF7FEF" w:rsidP="00AF7FEF"/>
    <w:p w:rsidR="00AF7FEF" w:rsidRDefault="00AF7FEF" w:rsidP="00AF7FEF">
      <w:r>
        <w:t>One can find abundant data on wind speed distribution in power coop archives. One data set consisted of about 36,000 sequential hourly measurements in terms of energy (kilowatt-hours) for Ontario. The following chart shows the cumulative probability distribution function of the energy values. This shows the classic damped exponential function, which derives from either the Maximum Entropy Principle (probability) or the Gibbs-Boltzmann distribution (statistics). It also shows a knee in the curve at about 750 KW-h, which comes from a regulating governor of some sort designed to prevent the wind turbine from damaging itself at high winds.</w:t>
      </w:r>
      <w:r w:rsidRPr="004D5BB8">
        <w:rPr>
          <w:rStyle w:val="FootnoteReference"/>
        </w:rPr>
        <w:footnoteReference w:id="178"/>
      </w:r>
    </w:p>
    <w:p w:rsidR="00AF7FEF" w:rsidRDefault="00AF7FEF" w:rsidP="00AF7FEF"/>
    <w:p w:rsidR="00AF7FEF" w:rsidRDefault="00AF7FEF" w:rsidP="00AF7FEF">
      <w:r>
        <w:t>I also charted the region around zero energy to see any effect in the air flow transfer regime (which should be strong near zero). In this regime, the probability would go as sqrt(E)*exp(-E/E0) instead of exp(-E/E0).</w:t>
      </w:r>
    </w:p>
    <w:p w:rsidR="00AF7FEF" w:rsidRDefault="00AF7FEF" w:rsidP="00AF7FEF"/>
    <w:p w:rsidR="00AF7FEF" w:rsidRDefault="00AF7FEF" w:rsidP="00AF7FEF">
      <w:r>
        <w:t>Yet only a linearized trend appears courtesy of the Taylor’s series expansion of the exponential around E=0. Remember that this data consists of a large set of independent turbines. You might think that because of the law of large numbers that the distribution might narrow or show a peak. Instead, the mixture of these turbines over a wide variation in the wind speed provides a sufficiently disordered path so that we can apply the maximum entropy principle.</w:t>
      </w:r>
    </w:p>
    <w:p w:rsidR="00AF7FEF" w:rsidRDefault="00AF7FEF" w:rsidP="00AF7FEF"/>
    <w:p w:rsidR="00AF7FEF" w:rsidRDefault="00AF7FEF" w:rsidP="00AF7FEF">
      <w:r>
        <w:t>With a gained confidence in the entropic dispersive model, we can test the prior nagging question behind wind energy — How long do we have to wait until we get a desired level of energy?</w:t>
      </w:r>
    </w:p>
    <w:p w:rsidR="00AF7FEF" w:rsidRDefault="00AF7FEF" w:rsidP="00AF7FEF"/>
    <w:p w:rsidR="00AF7FEF" w:rsidRDefault="00AF7FEF" w:rsidP="00AF7FEF">
      <w:r>
        <w:t>I generated a resampled set of the data (only resampled in the sense that I used a wraparound at the 4-year length of the data to create a set free from any boundary effects). The output of the resampling essentially generated a histogram of years it would take to reach a given energy level. I chose two levels, E(T)=1000 MW-hrs and E(T)=200 MW-hrs.</w:t>
      </w:r>
    </w:p>
    <w:p w:rsidR="00AF7FEF" w:rsidRDefault="00AF7FEF" w:rsidP="00AF7FEF"/>
    <w:p w:rsidR="00AF7FEF" w:rsidRDefault="00AF7FEF" w:rsidP="00AF7FEF">
      <w:r>
        <w:t>I plotted the results below along with the predetermined model fit next to the data.</w:t>
      </w:r>
    </w:p>
    <w:p w:rsidR="00AF7FEF" w:rsidRDefault="00AF7FEF" w:rsidP="00AF7FEF"/>
    <w:p w:rsidR="00AF7FEF" w:rsidRDefault="00AF7FEF" w:rsidP="00AF7FEF">
      <w:r>
        <w:t xml:space="preserve"> The model described previously predicts the behavior applied to the two sets of data:</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E&gt;E</m:t>
                    </m:r>
                    <m:d>
                      <m:dPr>
                        <m:ctrlPr>
                          <w:rPr>
                            <w:rFonts w:ascii="Cambria Math" w:hAnsi="Cambria Math"/>
                            <w:i/>
                          </w:rPr>
                        </m:ctrlPr>
                      </m:dPr>
                      <m:e>
                        <m:r>
                          <w:rPr>
                            <w:rFonts w:ascii="Cambria Math" w:hAnsi="Cambria Math"/>
                          </w:rPr>
                          <m:t>T</m:t>
                        </m:r>
                      </m:e>
                    </m:d>
                  </m:e>
                </m:d>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t</m:t>
                            </m:r>
                          </m:den>
                        </m:f>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985" w:type="dxa"/>
            <w:tcMar>
              <w:top w:w="144" w:type="dxa"/>
              <w:left w:w="115" w:type="dxa"/>
              <w:bottom w:w="144" w:type="dxa"/>
              <w:right w:w="115" w:type="dxa"/>
            </w:tcMar>
          </w:tcPr>
          <w:p w:rsidR="00AF7FEF" w:rsidRDefault="00AF7FEF" w:rsidP="00B453AA">
            <w:r>
              <w:t>27-6</w:t>
            </w:r>
          </w:p>
        </w:tc>
      </w:tr>
    </w:tbl>
    <w:p w:rsidR="00AF7FEF" w:rsidRDefault="00AF7FEF" w:rsidP="00AF7FEF"/>
    <w:p w:rsidR="00AF7FEF" w:rsidRDefault="00AF7FEF" w:rsidP="00AF7FEF">
      <w:r>
        <w:t>where T is the average time it will take to reach E(T). From the exponential fit in the first figure, this gives T= 200/178 and T=1000/178, respectively, for the two charts. As expected we get the fat-tails that fall off as 1/t2 (not 1/t1.5 as the velocity flow argument would support).</w:t>
      </w:r>
    </w:p>
    <w:p w:rsidR="00AF7FEF" w:rsidRDefault="00AF7FEF" w:rsidP="00AF7FEF"/>
    <w:p w:rsidR="00AF7FEF" w:rsidRDefault="00AF7FEF" w:rsidP="00AF7FEF">
      <w:r>
        <w:t>The models do not work real effectively at the boundary conditions, simply because the wind turbine limiting governors prevent the accumulation of any energy levels above 1000 MWh level; this occurs either in a short amount of time or at long times as a Poisson process of multiple gusts of lower energy</w:t>
      </w:r>
      <w:r w:rsidRPr="004D5BB8">
        <w:rPr>
          <w:rStyle w:val="FootnoteReference"/>
        </w:rPr>
        <w:footnoteReference w:id="179"/>
      </w:r>
      <w:r>
        <w:t>. That said, any real deviations likely arise from short-duration correlations between wind energy measurements spaced close together. We do see this as the lower limit of E(200) shows more correlation curvature than E(1000) does. Wind speeds do change gradually so these correlations will occur; yet these seem minor perturbations on the fundamental entropic dispersion model, which seems to work quite well under these conditions.</w:t>
      </w:r>
    </w:p>
    <w:p w:rsidR="00AF7FEF" w:rsidRDefault="00AF7FEF" w:rsidP="00AF7FEF"/>
    <w:p w:rsidR="00AF7FEF" w:rsidRPr="00A15505" w:rsidRDefault="00AF7FEF" w:rsidP="00AF7FEF">
      <w:pPr>
        <w:rPr>
          <w:b/>
        </w:rPr>
      </w:pPr>
      <w:r w:rsidRPr="00A15505">
        <w:rPr>
          <w:b/>
        </w:rPr>
        <w:t>Germany</w:t>
      </w:r>
    </w:p>
    <w:p w:rsidR="00AF7FEF" w:rsidRDefault="00AF7FEF" w:rsidP="00AF7FEF">
      <w:r>
        <w:t>As a bottom-line, this analysis tells us what we already intuited. Because of intermittency in wind speed, it often takes a long time to accumulate a specific level of energy. Everyone knows this from their day-to-day experience dealing with the elements. However, the principle of maximum entropy allows us to draw on some rather simple probability formula so that we can make some additional estimates for long-term use.</w:t>
      </w:r>
    </w:p>
    <w:p w:rsidR="00AF7FEF" w:rsidRDefault="00AF7FEF" w:rsidP="00AF7FEF">
      <w:r>
        <w:t>By adding more data to our knowledge on wind dispersion, we can observe how dispersion in wind speeds has a universal character. I picked up the previous data set from several years’ worth of output from Ontario. This set hails from northwest Germany and consists of wind power collected at 15-minute intervals.</w:t>
      </w:r>
    </w:p>
    <w:p w:rsidR="00AF7FEF" w:rsidRDefault="00AF7FEF" w:rsidP="00AF7FEF"/>
    <w:p w:rsidR="00A728DE" w:rsidRDefault="00AF7FEF" w:rsidP="00AF7FEF">
      <w:r>
        <w:t>Note that the same entropic dispersion holds as for Ontario. Both curves display the same damped exponential probability distribution function for frequency of wind power (derived from wind speed). We also see the same qualitative cut-out above a certain power or wind energy level. Once again, note that we don’t gain much by drawing from these higher power levels as they occur more sporadically than the nominally rated wind speeds at the upper reaches of the curve. The following figure explains the cutout above the “max” wind speed.</w:t>
      </w:r>
    </w:p>
    <w:p w:rsidR="00AF7FEF" w:rsidRDefault="00AF7FEF" w:rsidP="00AF7FEF">
      <w:r>
        <w:t>Too many people get the idea that the sporadic nature of wind confronts us with problem or issue to deal with. I instead suggest that we must get used to a different way of thinking about wind. The entropic dispersion of wind acts much like a variation of the Carnot cycle. In the Carnot cycle of engine efficiency, we must live with a maximum level of energy conversion based on temperature differences of the input and output reservoirs. With wind, the earth’s environment and atmosphere provides the temperature-like differences which leads directly to the variability over time.</w:t>
      </w:r>
    </w:p>
    <w:p w:rsidR="00AF7FEF" w:rsidRDefault="00AF7FEF" w:rsidP="00AF7FEF"/>
    <w:p w:rsidR="00AF7FEF" w:rsidRDefault="00AF7FEF" w:rsidP="00AF7FEF">
      <w:r>
        <w:t>So, we can easily imagine achieving very high usage efficiency if we acknowledge the entropic characteristics of the wind. This amounts to a law of nature. We need to talk about efficiencies within the constraints of the physical laws just as with the Carnot cycle. We will observe intermittency because of entropic dispersion and we must get used to it. We should not call it a fundamental “problem”, as we cannot change the characteristics of entropy (apart from adding energy, and that just moves us back to square one).</w:t>
      </w:r>
    </w:p>
    <w:p w:rsidR="00AF7FEF" w:rsidRDefault="00AF7FEF" w:rsidP="00AF7FEF"/>
    <w:p w:rsidR="00AF7FEF" w:rsidRDefault="00AF7FEF" w:rsidP="00AF7FEF">
      <w:r>
        <w:t>Consider this from a different prospective: certain people would suggest that the fundamental problem with farming derives from the intermittent nature of the rain. With farming, we adapt — likewise with wind energy. Instead of a problem, we need to call it an opportunity and deal with the predictable unpredictability. The derivation essentially becomes the equivalent of a permanent weather forecast. We should realize that the windspeed will eventually pick up and not to fret too much about it</w:t>
      </w:r>
      <w:r w:rsidRPr="004D5BB8">
        <w:rPr>
          <w:rStyle w:val="FootnoteReference"/>
        </w:rPr>
        <w:footnoteReference w:id="180"/>
      </w:r>
      <w:r>
        <w:t>.</w:t>
      </w:r>
    </w:p>
    <w:p w:rsidR="00AF7FEF" w:rsidRDefault="00AF7FEF" w:rsidP="00AF7FEF">
      <w:r>
        <w:t>If that still bothers someone, we should always remember that electrical power as it stands right now comes from distributed sources. Considering that wind shows variability, distributing power from turbines in geographically separated areas will help regulate the flow, as different regions will ebb and flow in wind speed.5</w:t>
      </w:r>
    </w:p>
    <w:p w:rsidR="00AF7FEF" w:rsidRDefault="00AF7FEF" w:rsidP="00AF7FEF"/>
    <w:p w:rsidR="00AF7FEF" w:rsidRPr="00A15505" w:rsidRDefault="00AF7FEF" w:rsidP="00AF7FEF">
      <w:pPr>
        <w:rPr>
          <w:b/>
        </w:rPr>
      </w:pPr>
      <w:r w:rsidRPr="00A15505">
        <w:rPr>
          <w:b/>
        </w:rPr>
        <w:t>Dispersion in human mobility</w:t>
      </w:r>
    </w:p>
    <w:p w:rsidR="00AF7FEF" w:rsidRDefault="00AF7FEF" w:rsidP="00AF7FEF"/>
    <w:p w:rsidR="00AF7FEF" w:rsidRDefault="00AF7FEF" w:rsidP="00AF7FEF">
      <w:r>
        <w:t>Without a doubt, our reliance on petroleum for travel outweighs many of its other uses. Certainly, air travel would become virtually impossible without such a convenient, concentrated form of energy. And air travel remains the best way to get from point A to point B fast and usually on-time. It boils down to the essential fact that we may need to trade-off speed for predictability. This section brings up the analysis of human travel in terms of statistical data — how much of the time we spend in various modes of travel and how dependable the modes measure up. Once again, the concept of entropy can simplify the discussion.</w:t>
      </w:r>
    </w:p>
    <w:p w:rsidR="00AF7FEF" w:rsidRDefault="00AF7FEF" w:rsidP="00AF7FEF"/>
    <w:p w:rsidR="00AF7FEF" w:rsidRDefault="00AF7FEF" w:rsidP="00AF7FEF">
      <w:r>
        <w:t>Dispersion Statistics in Human Travel</w:t>
      </w:r>
    </w:p>
    <w:p w:rsidR="00A728DE" w:rsidRDefault="00AF7FEF" w:rsidP="00AF7FEF">
      <w:r>
        <w:t>This discussion centers around an intriguing paper on the statistics of human travel published in Nature magazine [Ref 198]. In the past, most researchers have found it hard to collect data on the topic. Yet with the use of clever techniques, such as using the internet or cellular network records, we suddenly have a trove of information to weed through. In the first case, the researchers collected indirect travel information by compiling the spread of money, via the bill tracking system http://www.whereisgeorge.com. This becomes a so-called “proxy” measure for human travel data.</w:t>
      </w:r>
    </w:p>
    <w:p w:rsidR="00A728DE" w:rsidRDefault="00A728DE" w:rsidP="00AF7FEF"/>
    <w:p w:rsidR="00A728DE" w:rsidRDefault="00AF7FEF" w:rsidP="00AF7FEF">
      <w:r>
        <w:t>Travel Dispersion in human mobility</w:t>
      </w:r>
    </w:p>
    <w:p w:rsidR="00AF7FEF" w:rsidRDefault="00AF7FEF" w:rsidP="00AF7FEF">
      <w:r>
        <w:t>I can’t argue the basic premise behind the approach. The authors assume that people disperse throughout a geographic region and then make the claim that you can essentially track their motion (indirectly) by following the trajectory of the money they carry. They also make the correct interpretation that dispersion via random walk mechanisms plays a big role in the spread. That part seems quite reasonable. And the utility of understanding this phenomenon holds great promise. For example, one can use it to understand the implications of reducing the travel overhead as we enter an energy-scarce era, as well as understanding the dynamics of pandemics. Yet, considering how important the concept is and the prestige of the journals that publish the work, they miss some of the important and simple conceptual mathematics behind the phenomena. By that I mean they made the result far too complex and opaque.</w:t>
      </w:r>
    </w:p>
    <w:p w:rsidR="00AF7FEF" w:rsidRDefault="00AF7FEF" w:rsidP="00AF7FEF"/>
    <w:p w:rsidR="00AF7FEF" w:rsidRDefault="00AF7FEF" w:rsidP="00AF7FEF">
      <w:r>
        <w:t>I assert that if they had used the correct formulation of dispersion, the agreements to their premise would have shown a very simple universality; yet they invoke some sophisticated notion of Levy flights and other esoteric models of stochastic mathematics to derive an overly complex result. Eventually they come up with a scaling law exponent which they affix with the value 0.59 and 1.05. They claim these numbers holds some notion of “universality” and claim that this results in some new form of “ambivalent” process. This seems a bit pretentious and in what follows we will derive some actual, much more practical models.</w:t>
      </w:r>
    </w:p>
    <w:p w:rsidR="00AF7FEF" w:rsidRDefault="00AF7FEF" w:rsidP="00AF7FEF"/>
    <w:p w:rsidR="00AF7FEF" w:rsidRDefault="00AF7FEF" w:rsidP="00AF7FEF">
      <w:r>
        <w:t>The statistics of what they want to model stems from sets of collected data from time-stamped geographical locations. The figure below shows typical vector traces of travel across the USA.The collected information appears very comprehensive and the fact that everyone uses money, attests to the fact that the approach should show little bias with minimal sample error. The sophisticated random-walk model they use derives from the same Scher-Montrose Continuous Time Random Walk (CTRW) model that we saw other researchers apply to the physics in the last two chapters</w:t>
      </w:r>
      <w:r w:rsidRPr="004D5BB8">
        <w:rPr>
          <w:rStyle w:val="FootnoteReference"/>
        </w:rPr>
        <w:footnoteReference w:id="181"/>
      </w:r>
      <w:r>
        <w:t>. Instead of such overt statistical physics formality, I would set up the mathematical premise straightforwardly. We have a dispersion of velocities described by a maximum entropy probability distribution function (PDF).</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 α∙</m:t>
                </m:r>
                <m:sSup>
                  <m:sSupPr>
                    <m:ctrlPr>
                      <w:rPr>
                        <w:rFonts w:ascii="Cambria Math" w:hAnsi="Cambria Math"/>
                        <w:i/>
                      </w:rPr>
                    </m:ctrlPr>
                  </m:sSupPr>
                  <m:e>
                    <m:r>
                      <w:rPr>
                        <w:rFonts w:ascii="Cambria Math" w:hAnsi="Cambria Math"/>
                      </w:rPr>
                      <m:t>e</m:t>
                    </m:r>
                  </m:e>
                  <m:sup>
                    <m:r>
                      <w:rPr>
                        <w:rFonts w:ascii="Cambria Math" w:hAnsi="Cambria Math"/>
                      </w:rPr>
                      <m:t>-αν</m:t>
                    </m:r>
                  </m:sup>
                </m:sSup>
              </m:oMath>
            </m:oMathPara>
          </w:p>
        </w:tc>
        <w:tc>
          <w:tcPr>
            <w:tcW w:w="985" w:type="dxa"/>
            <w:tcMar>
              <w:top w:w="144" w:type="dxa"/>
              <w:left w:w="115" w:type="dxa"/>
              <w:bottom w:w="144" w:type="dxa"/>
              <w:right w:w="115" w:type="dxa"/>
            </w:tcMar>
          </w:tcPr>
          <w:p w:rsidR="00AF7FEF" w:rsidRDefault="00AF7FEF" w:rsidP="00B453AA">
            <w:r>
              <w:t>28-1</w:t>
            </w:r>
          </w:p>
        </w:tc>
      </w:tr>
    </w:tbl>
    <w:p w:rsidR="00AF7FEF" w:rsidRDefault="00AF7FEF" w:rsidP="00AF7FEF"/>
    <w:p w:rsidR="00AF7FEF" w:rsidRDefault="00AF7FEF" w:rsidP="00AF7FEF">
      <w:r>
        <w:t>The PDF above describes a mean velocity with a standard variance equal to the mean. This places all moments as finite values and becomes an intuitive minimally biased estimate considering no further information is available. We next assume that the actual distance traveled happens over a duration.</w:t>
      </w:r>
    </w:p>
    <w:p w:rsidR="00AF7FEF" w:rsidRDefault="00AF7FEF" w:rsidP="00AF7FEF"/>
    <w:p w:rsidR="00AF7FEF" w:rsidRDefault="00AF7FEF" w:rsidP="00AF7FEF">
      <w:r>
        <w:t>The authors first describe a PDF of money traversing a distance r in less than 4 days.</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cs="TimesNewRoman,Italic"/>
                  </w:rPr>
                  <m:t>p</m:t>
                </m:r>
                <m:r>
                  <m:rPr>
                    <m:sty m:val="p"/>
                  </m:rPr>
                  <w:rPr>
                    <w:rFonts w:ascii="Cambria Math" w:hAnsi="Cambria Math" w:cs="Symbol"/>
                  </w:rPr>
                  <m:t>(r|t&lt;4 days)</m:t>
                </m:r>
                <m:r>
                  <m:rPr>
                    <m:sty m:val="p"/>
                  </m:rPr>
                  <w:rPr>
                    <w:rFonts w:ascii="Cambria Math" w:hAnsi="Cambria Math" w:cs="TimesNewRoman"/>
                  </w:rPr>
                  <m:t>= probability that bill travelled r distance in under 4 days</m:t>
                </m:r>
              </m:oMath>
            </m:oMathPara>
          </w:p>
        </w:tc>
        <w:tc>
          <w:tcPr>
            <w:tcW w:w="985" w:type="dxa"/>
            <w:tcMar>
              <w:top w:w="144" w:type="dxa"/>
              <w:left w:w="115" w:type="dxa"/>
              <w:bottom w:w="144" w:type="dxa"/>
              <w:right w:w="115" w:type="dxa"/>
            </w:tcMar>
          </w:tcPr>
          <w:p w:rsidR="00AF7FEF" w:rsidRDefault="00AF7FEF" w:rsidP="00B453AA">
            <w:r>
              <w:t>28-2</w:t>
            </w:r>
          </w:p>
        </w:tc>
      </w:tr>
    </w:tbl>
    <w:p w:rsidR="00AF7FEF" w:rsidRDefault="00AF7FEF" w:rsidP="00AF7FEF"/>
    <w:p w:rsidR="00AF7FEF" w:rsidRDefault="00AF7FEF" w:rsidP="00AF7FEF">
      <w:r>
        <w:t>This becomes very easy to solve. We only need to assume that the distance traveled gets uniformly distributed across the interval — another maximum entropy estimator for that constraint.</w:t>
      </w:r>
    </w:p>
    <w:p w:rsidR="00AF7FEF" w:rsidRDefault="00AF7FEF" w:rsidP="00AF7FEF"/>
    <w:p w:rsidR="00AF7FEF" w:rsidRDefault="00AF7FEF" w:rsidP="00AF7FEF">
      <w:r>
        <w:t>So, for any one time, we express the cumulative distance traveled at any one time by the following cumulative distribution function (CDF), with r scaled as a distance:</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r,t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-α∙</m:t>
                    </m:r>
                    <m:d>
                      <m:dPr>
                        <m:ctrlPr>
                          <w:rPr>
                            <w:rFonts w:ascii="Cambria Math" w:hAnsi="Cambria Math"/>
                            <w:i/>
                          </w:rPr>
                        </m:ctrlPr>
                      </m:dPr>
                      <m:e>
                        <m:f>
                          <m:fPr>
                            <m:type m:val="lin"/>
                            <m:ctrlPr>
                              <w:rPr>
                                <w:rFonts w:ascii="Cambria Math" w:hAnsi="Cambria Math"/>
                                <w:i/>
                              </w:rPr>
                            </m:ctrlPr>
                          </m:fPr>
                          <m:num>
                            <m:r>
                              <w:rPr>
                                <w:rFonts w:ascii="Cambria Math" w:hAnsi="Cambria Math"/>
                              </w:rPr>
                              <m:t>r</m:t>
                            </m:r>
                          </m:num>
                          <m:den>
                            <m:r>
                              <w:rPr>
                                <w:rFonts w:ascii="Cambria Math" w:hAnsi="Cambria Math"/>
                              </w:rPr>
                              <m:t>t</m:t>
                            </m:r>
                          </m:den>
                        </m:f>
                      </m:e>
                    </m:d>
                  </m:sup>
                </m:sSup>
                <m:r>
                  <w:rPr>
                    <w:rFonts w:ascii="Cambria Math" w:hAnsi="Cambria Math"/>
                  </w:rPr>
                  <m:t xml:space="preserve"> </m:t>
                </m:r>
              </m:oMath>
            </m:oMathPara>
          </w:p>
        </w:tc>
        <w:tc>
          <w:tcPr>
            <w:tcW w:w="985" w:type="dxa"/>
            <w:tcMar>
              <w:top w:w="144" w:type="dxa"/>
              <w:left w:w="115" w:type="dxa"/>
              <w:bottom w:w="144" w:type="dxa"/>
              <w:right w:w="115" w:type="dxa"/>
            </w:tcMar>
          </w:tcPr>
          <w:p w:rsidR="00AF7FEF" w:rsidRDefault="00AF7FEF" w:rsidP="00B453AA">
            <w:r>
              <w:t>28-3</w:t>
            </w:r>
          </w:p>
        </w:tc>
      </w:tr>
    </w:tbl>
    <w:p w:rsidR="00AF7FEF" w:rsidRDefault="00AF7FEF" w:rsidP="00AF7FEF"/>
    <w:p w:rsidR="00AF7FEF" w:rsidRDefault="00AF7FEF" w:rsidP="00AF7FEF">
      <w:r>
        <w:t>The term ? has the units of time/distance. As we haven’t considered the prospects of waiting time variation yet, this point provides a perfect place to add that to the mix.</w:t>
      </w:r>
    </w:p>
    <w:p w:rsidR="00AF7FEF" w:rsidRDefault="00AF7FEF" w:rsidP="00AF7FEF"/>
    <w:p w:rsidR="00AF7FEF" w:rsidRDefault="00AF7FEF" w:rsidP="00AF7FEF">
      <w:r>
        <w:t>Intuitively, money does not constantly stay in motion, but instead may sit in a bank vault or a piggy bank for long periods of time. So, we smear the term ? again with a maximum entropy value.</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α</m:t>
                    </m:r>
                  </m:e>
                </m:d>
                <m:r>
                  <w:rPr>
                    <w:rFonts w:ascii="Cambria Math" w:hAnsi="Cambria Math"/>
                  </w:rPr>
                  <m:t>=β∙</m:t>
                </m:r>
                <m:sSup>
                  <m:sSupPr>
                    <m:ctrlPr>
                      <w:rPr>
                        <w:rFonts w:ascii="Cambria Math" w:hAnsi="Cambria Math"/>
                        <w:i/>
                      </w:rPr>
                    </m:ctrlPr>
                  </m:sSupPr>
                  <m:e>
                    <m:r>
                      <w:rPr>
                        <w:rFonts w:ascii="Cambria Math" w:hAnsi="Cambria Math"/>
                      </w:rPr>
                      <m:t>e</m:t>
                    </m:r>
                  </m:e>
                  <m:sup>
                    <m:r>
                      <w:rPr>
                        <w:rFonts w:ascii="Cambria Math" w:hAnsi="Cambria Math"/>
                      </w:rPr>
                      <m:t>-β∙α</m:t>
                    </m:r>
                  </m:sup>
                </m:sSup>
              </m:oMath>
            </m:oMathPara>
          </w:p>
        </w:tc>
        <w:tc>
          <w:tcPr>
            <w:tcW w:w="985" w:type="dxa"/>
            <w:tcMar>
              <w:top w:w="144" w:type="dxa"/>
              <w:left w:w="115" w:type="dxa"/>
              <w:bottom w:w="144" w:type="dxa"/>
              <w:right w:w="115" w:type="dxa"/>
            </w:tcMar>
          </w:tcPr>
          <w:p w:rsidR="00AF7FEF" w:rsidRDefault="00AF7FEF" w:rsidP="00B453AA">
            <w:r>
              <w:t>28-4</w:t>
            </w:r>
          </w:p>
        </w:tc>
      </w:tr>
    </w:tbl>
    <w:p w:rsidR="00AF7FEF" w:rsidRDefault="00AF7FEF" w:rsidP="00AF7FEF"/>
    <w:p w:rsidR="00AF7FEF" w:rsidRDefault="00AF7FEF" w:rsidP="00AF7FEF">
      <w:r>
        <w:t>But we still must integrate this over all smeared values, with respect to P(r,t). This gives the equation</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Pr="00695126" w:rsidRDefault="00AF7FEF" w:rsidP="00B453AA">
            <w:pPr>
              <w:rPr>
                <w:i/>
              </w:rPr>
            </w:pPr>
            <m:oMathPara>
              <m:oMath>
                <m:r>
                  <w:rPr>
                    <w:rFonts w:ascii="Cambria Math" w:hAnsi="Cambria Math"/>
                  </w:rPr>
                  <m:t>P(r,t)=</m:t>
                </m:r>
                <m:f>
                  <m:fPr>
                    <m:ctrlPr>
                      <w:rPr>
                        <w:rFonts w:ascii="Cambria Math" w:hAnsi="Cambria Math"/>
                        <w:i/>
                      </w:rPr>
                    </m:ctrlPr>
                  </m:fPr>
                  <m:num>
                    <m:r>
                      <w:rPr>
                        <w:rFonts w:ascii="Cambria Math" w:hAnsi="Cambria Math"/>
                      </w:rPr>
                      <m:t>β</m:t>
                    </m:r>
                  </m:num>
                  <m:den>
                    <m:r>
                      <w:rPr>
                        <w:rFonts w:ascii="Cambria Math" w:hAnsi="Cambria Math"/>
                      </w:rPr>
                      <m:t>β+</m:t>
                    </m:r>
                    <m:f>
                      <m:fPr>
                        <m:ctrlPr>
                          <w:rPr>
                            <w:rFonts w:ascii="Cambria Math" w:hAnsi="Cambria Math"/>
                            <w:i/>
                          </w:rPr>
                        </m:ctrlPr>
                      </m:fPr>
                      <m:num>
                        <m:r>
                          <w:rPr>
                            <w:rFonts w:ascii="Cambria Math" w:hAnsi="Cambria Math"/>
                          </w:rPr>
                          <m:t>x</m:t>
                        </m:r>
                      </m:num>
                      <m:den>
                        <m:r>
                          <w:rPr>
                            <w:rFonts w:ascii="Cambria Math" w:hAnsi="Cambria Math"/>
                          </w:rPr>
                          <m:t>t</m:t>
                        </m:r>
                      </m:den>
                    </m:f>
                  </m:den>
                </m:f>
              </m:oMath>
            </m:oMathPara>
          </w:p>
        </w:tc>
        <w:tc>
          <w:tcPr>
            <w:tcW w:w="985" w:type="dxa"/>
            <w:tcMar>
              <w:top w:w="144" w:type="dxa"/>
              <w:left w:w="115" w:type="dxa"/>
              <w:bottom w:w="144" w:type="dxa"/>
              <w:right w:w="115" w:type="dxa"/>
            </w:tcMar>
          </w:tcPr>
          <w:p w:rsidR="00AF7FEF" w:rsidRDefault="00AF7FEF" w:rsidP="00B453AA">
            <w:r>
              <w:t>28-5</w:t>
            </w:r>
          </w:p>
        </w:tc>
      </w:tr>
    </w:tbl>
    <w:p w:rsidR="00AF7FEF" w:rsidRDefault="00AF7FEF" w:rsidP="00AF7FEF"/>
    <w:p w:rsidR="00AF7FEF" w:rsidRDefault="00AF7FEF" w:rsidP="00AF7FEF">
      <w:r>
        <w:t>To generate the final PDF set, we take the partial derivative of this equation with respect to time, t, to get back the temporal PDF, and with respect to r, to get the spatial PDF (ignoring any radial density effects).</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m>
                  <m:mPr>
                    <m:rSpRule m:val="2"/>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∂P(r,t)</m:t>
                          </m:r>
                        </m:num>
                        <m:den>
                          <m:r>
                            <w:rPr>
                              <w:rFonts w:ascii="Cambria Math" w:hAnsi="Cambria Math"/>
                            </w:rPr>
                            <m:t>∂t</m:t>
                          </m:r>
                        </m:den>
                      </m:f>
                      <m:r>
                        <w:rPr>
                          <w:rFonts w:ascii="Cambria Math" w:hAnsi="Cambria Math"/>
                        </w:rPr>
                        <m:t xml:space="preserve">= </m:t>
                      </m:r>
                      <m:f>
                        <m:fPr>
                          <m:ctrlPr>
                            <w:rPr>
                              <w:rFonts w:ascii="Cambria Math" w:hAnsi="Cambria Math"/>
                              <w:i/>
                            </w:rPr>
                          </m:ctrlPr>
                        </m:fPr>
                        <m:num>
                          <m:r>
                            <w:rPr>
                              <w:rFonts w:ascii="Cambria Math" w:hAnsi="Cambria Math"/>
                            </w:rPr>
                            <m:t>β∙r</m:t>
                          </m:r>
                        </m:num>
                        <m:den>
                          <m:sSup>
                            <m:sSupPr>
                              <m:ctrlPr>
                                <w:rPr>
                                  <w:rFonts w:ascii="Cambria Math" w:hAnsi="Cambria Math"/>
                                  <w:i/>
                                </w:rPr>
                              </m:ctrlPr>
                            </m:sSupPr>
                            <m:e>
                              <m:d>
                                <m:dPr>
                                  <m:ctrlPr>
                                    <w:rPr>
                                      <w:rFonts w:ascii="Cambria Math" w:hAnsi="Cambria Math"/>
                                      <w:i/>
                                    </w:rPr>
                                  </m:ctrlPr>
                                </m:dPr>
                                <m:e>
                                  <m:r>
                                    <w:rPr>
                                      <w:rFonts w:ascii="Cambria Math" w:hAnsi="Cambria Math"/>
                                    </w:rPr>
                                    <m:t>β∙t+r</m:t>
                                  </m:r>
                                </m:e>
                              </m:d>
                            </m:e>
                            <m:sup>
                              <m:r>
                                <w:rPr>
                                  <w:rFonts w:ascii="Cambria Math" w:hAnsi="Cambria Math"/>
                                </w:rPr>
                                <m:t>2</m:t>
                              </m:r>
                            </m:sup>
                          </m:sSup>
                        </m:den>
                      </m:f>
                    </m:e>
                  </m:mr>
                  <m:mr>
                    <m:e>
                      <m:f>
                        <m:fPr>
                          <m:ctrlPr>
                            <w:rPr>
                              <w:rFonts w:ascii="Cambria Math" w:hAnsi="Cambria Math"/>
                              <w:i/>
                            </w:rPr>
                          </m:ctrlPr>
                        </m:fPr>
                        <m:num>
                          <m:r>
                            <w:rPr>
                              <w:rFonts w:ascii="Cambria Math" w:hAnsi="Cambria Math"/>
                            </w:rPr>
                            <m:t>∂P(r,t)</m:t>
                          </m:r>
                        </m:num>
                        <m:den>
                          <m:r>
                            <w:rPr>
                              <w:rFonts w:ascii="Cambria Math" w:hAnsi="Cambria Math"/>
                            </w:rPr>
                            <m:t>∂r</m:t>
                          </m:r>
                        </m:den>
                      </m:f>
                      <m:r>
                        <w:rPr>
                          <w:rFonts w:ascii="Cambria Math" w:hAnsi="Cambria Math"/>
                        </w:rPr>
                        <m:t xml:space="preserve">= </m:t>
                      </m:r>
                      <m:f>
                        <m:fPr>
                          <m:ctrlPr>
                            <w:rPr>
                              <w:rFonts w:ascii="Cambria Math" w:hAnsi="Cambria Math"/>
                              <w:i/>
                            </w:rPr>
                          </m:ctrlPr>
                        </m:fPr>
                        <m:num>
                          <m:r>
                            <w:rPr>
                              <w:rFonts w:ascii="Cambria Math" w:hAnsi="Cambria Math"/>
                            </w:rPr>
                            <m:t>β∙t</m:t>
                          </m:r>
                        </m:num>
                        <m:den>
                          <m:sSup>
                            <m:sSupPr>
                              <m:ctrlPr>
                                <w:rPr>
                                  <w:rFonts w:ascii="Cambria Math" w:hAnsi="Cambria Math"/>
                                  <w:i/>
                                </w:rPr>
                              </m:ctrlPr>
                            </m:sSupPr>
                            <m:e>
                              <m:d>
                                <m:dPr>
                                  <m:ctrlPr>
                                    <w:rPr>
                                      <w:rFonts w:ascii="Cambria Math" w:hAnsi="Cambria Math"/>
                                      <w:i/>
                                    </w:rPr>
                                  </m:ctrlPr>
                                </m:dPr>
                                <m:e>
                                  <m:r>
                                    <w:rPr>
                                      <w:rFonts w:ascii="Cambria Math" w:hAnsi="Cambria Math"/>
                                    </w:rPr>
                                    <m:t>β∙t+r</m:t>
                                  </m:r>
                                </m:e>
                              </m:d>
                            </m:e>
                            <m:sup>
                              <m:r>
                                <w:rPr>
                                  <w:rFonts w:ascii="Cambria Math" w:hAnsi="Cambria Math"/>
                                </w:rPr>
                                <m:t>2</m:t>
                              </m:r>
                            </m:sup>
                          </m:sSup>
                        </m:den>
                      </m:f>
                    </m:e>
                  </m:mr>
                </m:m>
                <m:r>
                  <w:rPr>
                    <w:rFonts w:ascii="Cambria Math" w:hAnsi="Cambria Math"/>
                  </w:rPr>
                  <m:t xml:space="preserve"> </m:t>
                </m:r>
              </m:oMath>
            </m:oMathPara>
          </w:p>
        </w:tc>
        <w:tc>
          <w:tcPr>
            <w:tcW w:w="985" w:type="dxa"/>
            <w:tcMar>
              <w:top w:w="144" w:type="dxa"/>
              <w:left w:w="115" w:type="dxa"/>
              <w:bottom w:w="144" w:type="dxa"/>
              <w:right w:w="115" w:type="dxa"/>
            </w:tcMar>
          </w:tcPr>
          <w:p w:rsidR="00AF7FEF" w:rsidRDefault="00AF7FEF" w:rsidP="00B453AA">
            <w:r>
              <w:t>28-6</w:t>
            </w:r>
          </w:p>
        </w:tc>
      </w:tr>
    </w:tbl>
    <w:p w:rsidR="00AF7FEF" w:rsidRDefault="00AF7FEF" w:rsidP="00AF7FEF"/>
    <w:p w:rsidR="00AF7FEF" w:rsidRDefault="00AF7FEF" w:rsidP="00AF7FEF">
      <w:r>
        <w:t>So, we can generate a PDF for r for a specific value of T=4 days and then fit the curve to a value for ?. So ? becomes the average velocity/waiting time for a piece of paper money (the bank note the authors refer to) between the times it makes trips from place to place. The fact that time acts as the dispersive parameter and this goes in the denominator of velocity=r/t, implies that the fat tails appear in both the spatial dimension and the temporal dimension.To verify the model, the authors plot the results in two orthogonal dimensions. First against time:</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cs="TimesNewRoman,Italic"/>
                  </w:rPr>
                  <m:t>P</m:t>
                </m:r>
                <m:d>
                  <m:dPr>
                    <m:ctrlPr>
                      <w:rPr>
                        <w:rFonts w:ascii="Cambria Math" w:hAnsi="Cambria Math" w:cs="Symbol"/>
                      </w:rPr>
                    </m:ctrlPr>
                  </m:dPr>
                  <m:e>
                    <m:r>
                      <m:rPr>
                        <m:sty m:val="p"/>
                      </m:rPr>
                      <w:rPr>
                        <w:rFonts w:ascii="Cambria Math" w:hAnsi="Cambria Math" w:cs="Symbol"/>
                      </w:rPr>
                      <m:t>t</m:t>
                    </m:r>
                  </m:e>
                  <m:e>
                    <m:r>
                      <m:rPr>
                        <m:sty m:val="p"/>
                      </m:rPr>
                      <w:rPr>
                        <w:rFonts w:ascii="Cambria Math" w:hAnsi="Cambria Math" w:cs="Symbol"/>
                      </w:rPr>
                      <m:t>r&lt;20 km</m:t>
                    </m:r>
                  </m:e>
                </m:d>
                <m:r>
                  <m:rPr>
                    <m:sty m:val="p"/>
                  </m:rPr>
                  <w:rPr>
                    <w:rFonts w:ascii="Cambria Math" w:hAnsi="Cambria Math" w:cs="TimesNewRoman"/>
                  </w:rPr>
                  <m:t>= Probability that bill travelled 20km in given time</m:t>
                </m:r>
              </m:oMath>
            </m:oMathPara>
          </w:p>
        </w:tc>
        <w:tc>
          <w:tcPr>
            <w:tcW w:w="985" w:type="dxa"/>
            <w:tcMar>
              <w:top w:w="144" w:type="dxa"/>
              <w:left w:w="115" w:type="dxa"/>
              <w:bottom w:w="144" w:type="dxa"/>
              <w:right w:w="115" w:type="dxa"/>
            </w:tcMar>
          </w:tcPr>
          <w:p w:rsidR="00AF7FEF" w:rsidRDefault="00AF7FEF" w:rsidP="00B453AA">
            <w:r>
              <w:t>28-7</w:t>
            </w:r>
          </w:p>
        </w:tc>
      </w:tr>
    </w:tbl>
    <w:p w:rsidR="00AF7FEF" w:rsidRDefault="00AF7FEF" w:rsidP="00AF7FEF"/>
    <w:p w:rsidR="00AF7FEF" w:rsidRDefault="00AF7FEF" w:rsidP="00AF7FEF">
      <w:r>
        <w:t>The constrained curve fits are shown below with ? set to 1 kilometer per day. The various sets of data refer to 3 classes of initial entry locations (metropolitan areas, intermediate cities, and small towns).</w:t>
      </w:r>
    </w:p>
    <w:p w:rsidR="00AF7FEF" w:rsidRDefault="00AF7FEF" w:rsidP="00AF7FEF">
      <w:r>
        <w:t>The short-distance spatial curve has some interesting characteristics. From the original paper, a plot of normalized probabilities shows relative invariance of distance traveled with respect to time for short durations of less than 10 days.</w:t>
      </w:r>
    </w:p>
    <w:p w:rsidR="00A728DE" w:rsidRDefault="00AF7FEF" w:rsidP="00AF7FEF">
      <w:r>
        <w:t>Time appears bottle-necked for around 10 days on the average. This is understandable as the waiting time between transactions can contain 5 distinct stages. As most of these transactions may take a day or two at the minimum, it is easy to conceive that the total delay is close to T=10 days between updates to the bill reporting web site. So, this turns into a weighted hop invariant to time but scaled to reflect the average distance that the money would travel.</w:t>
      </w:r>
    </w:p>
    <w:p w:rsidR="00AF7FEF" w:rsidRDefault="00AF7FEF" w:rsidP="00AF7FEF">
      <w:r>
        <w:t>If we plot our theory on a similar color scale, it</w:t>
      </w:r>
      <w:r w:rsidR="00BE59FC">
        <w:t xml:space="preserve"> appears like</w:t>
      </w:r>
      <w:r>
        <w:t xml:space="preserve"> the 2-dimensional profile shown next:</w:t>
      </w:r>
    </w:p>
    <w:p w:rsidR="00AF7FEF" w:rsidRDefault="00AF7FEF" w:rsidP="00AF7FEF"/>
    <w:p w:rsidR="00AF7FEF" w:rsidRDefault="00AF7FEF" w:rsidP="00AF7FEF">
      <w:r>
        <w:t>Note that these look different than the first contour color scale in Figure 28-2</w:t>
      </w:r>
      <w:r w:rsidR="00EE2C4E">
        <w:t xml:space="preserve"> </w:t>
      </w:r>
      <w:r>
        <w:t>554 since the authors multiplied the probability values by r to maintain a similar dynamic range across all values. Otherwise the probability values would diminish at large r or t.</w:t>
      </w:r>
    </w:p>
    <w:p w:rsidR="00AF7FEF" w:rsidRDefault="00AF7FEF" w:rsidP="00AF7FEF"/>
    <w:p w:rsidR="00AF7FEF" w:rsidRDefault="00AF7FEF" w:rsidP="00AF7FEF">
      <w:r>
        <w:t>The bottom-line is that the actual model remains simple and both CTRW and the scaling-law exponent do not come into play. Brockmann also curiously called the process “ambivalent”, which seems to imply uncertainty. I consider it the opposite of ambivalent and the solution remains rather straightforward. They perhaps did not consider Occam's razor, in that the simplest explanation works the best. Consider this as a typical oversight when it comes to understanding dispersion.</w:t>
      </w:r>
    </w:p>
    <w:p w:rsidR="00AF7FEF" w:rsidRDefault="00AF7FEF" w:rsidP="00AF7FEF"/>
    <w:p w:rsidR="00AF7FEF" w:rsidRDefault="00AF7FEF" w:rsidP="00AF7FEF">
      <w:r>
        <w:t>Another article in Nature supports the human mobility patterns observed with a different proxy mechanism [Ref 199]. The model seems to match the observed trends even more precisely and further reinforces the fundamental idea of entropic dispersion of travel velocities. Instead of using a paper money tracking system as in the previous Brockmann article, the authors (Gonzalez et al) used public cell-phone calling records — this seems to perform more directly rather than the indirect mechanism of proxy records of bill tracking to monitor human mobility.</w:t>
      </w:r>
    </w:p>
    <w:p w:rsidR="00AF7FEF" w:rsidRDefault="00AF7FEF" w:rsidP="00AF7FEF">
      <w:r>
        <w:t>Given that money is carried by individuals, bank note dispersal is a proxy for human movement, suggesting that human trajectories are best modeled as a continuous time random walk with fat tailed displacements and waiting time distributions.</w:t>
      </w:r>
    </w:p>
    <w:p w:rsidR="00AF7FEF" w:rsidRDefault="00AF7FEF" w:rsidP="00AF7FEF">
      <w:r>
        <w:t>...</w:t>
      </w:r>
    </w:p>
    <w:p w:rsidR="00AF7FEF" w:rsidRDefault="00AF7FEF" w:rsidP="00AF7FEF">
      <w:r>
        <w:t>Contrary to bank notes, mobile phones are carried by the same individual during his/her daily routine, offering the best proxy to capture individual human trajectories.</w:t>
      </w:r>
    </w:p>
    <w:p w:rsidR="00AF7FEF" w:rsidRDefault="00AF7FEF" w:rsidP="00AF7FEF">
      <w:r>
        <w:t>...</w:t>
      </w:r>
    </w:p>
    <w:p w:rsidR="00AF7FEF" w:rsidRDefault="00AF7FEF" w:rsidP="00AF7FEF">
      <w:r>
        <w:t>Individuals display significant regularity, as they return to a few highly frequented locations, like home or work. This regularity does not apply to the bank notes: a bill always follows the trajectory of its current owner, i.e. dollar bills diffuse, but humans do not.</w:t>
      </w:r>
    </w:p>
    <w:p w:rsidR="00AF7FEF" w:rsidRDefault="00AF7FEF" w:rsidP="00AF7FEF"/>
    <w:p w:rsidR="00AF7FEF" w:rsidRDefault="00AF7FEF" w:rsidP="00AF7FEF">
      <w:r>
        <w:t>Even though the proxy records give the same general fat-tail trends, the essential problem with the bank note process remains the transaction process. The very likely possibility exists that a dollar bill exchanges hands among three unique individuals at a minimum between reporting instances, yet the cell-phone records an individual at more randomized and therefore less deterministic intervals (refer to Figure 28-5</w:t>
      </w:r>
      <w:r w:rsidR="00EE2C4E">
        <w:t xml:space="preserve"> </w:t>
      </w:r>
      <w:r>
        <w:t>556). So, I don’t expect the average rates of travel to agree between the two datasets.</w:t>
      </w:r>
    </w:p>
    <w:p w:rsidR="00AF7FEF" w:rsidRDefault="00AF7FEF" w:rsidP="00AF7FEF"/>
    <w:p w:rsidR="00AF7FEF" w:rsidRDefault="00AF7FEF" w:rsidP="00AF7FEF">
      <w:r>
        <w:t>The following fit uses the same model as I used previously, with data sampled at one-week intervals. Notice that the data fits the Maximum Entropy Dispersion (the green curve) even better than bill tracking at 10-day intervals.</w:t>
      </w:r>
    </w:p>
    <w:p w:rsidR="00AF7FEF" w:rsidRDefault="00AF7FEF" w:rsidP="00AF7FEF"/>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f>
                  <m:fPr>
                    <m:ctrlPr>
                      <w:rPr>
                        <w:rFonts w:ascii="Cambria Math" w:hAnsi="Cambria Math"/>
                        <w:i/>
                      </w:rPr>
                    </m:ctrlPr>
                  </m:fPr>
                  <m:num>
                    <m:r>
                      <w:rPr>
                        <w:rFonts w:ascii="Cambria Math" w:hAnsi="Cambria Math"/>
                      </w:rPr>
                      <m:t>dP(r)</m:t>
                    </m:r>
                  </m:num>
                  <m:den>
                    <m:r>
                      <w:rPr>
                        <w:rFonts w:ascii="Cambria Math" w:hAnsi="Cambria Math"/>
                      </w:rPr>
                      <m:t>dr</m:t>
                    </m:r>
                  </m:den>
                </m:f>
                <m:r>
                  <w:rPr>
                    <w:rFonts w:ascii="Cambria Math" w:hAnsi="Cambria Math"/>
                  </w:rPr>
                  <m:t xml:space="preserve">= </m:t>
                </m:r>
                <m:f>
                  <m:fPr>
                    <m:ctrlPr>
                      <w:rPr>
                        <w:rFonts w:ascii="Cambria Math" w:hAnsi="Cambria Math"/>
                        <w:i/>
                      </w:rPr>
                    </m:ctrlPr>
                  </m:fPr>
                  <m:num>
                    <m:r>
                      <w:rPr>
                        <w:rFonts w:ascii="Cambria Math" w:hAnsi="Cambria Math"/>
                      </w:rPr>
                      <m:t>β∙t</m:t>
                    </m:r>
                  </m:num>
                  <m:den>
                    <m:sSup>
                      <m:sSupPr>
                        <m:ctrlPr>
                          <w:rPr>
                            <w:rFonts w:ascii="Cambria Math" w:hAnsi="Cambria Math"/>
                            <w:i/>
                          </w:rPr>
                        </m:ctrlPr>
                      </m:sSupPr>
                      <m:e>
                        <m:d>
                          <m:dPr>
                            <m:ctrlPr>
                              <w:rPr>
                                <w:rFonts w:ascii="Cambria Math" w:hAnsi="Cambria Math"/>
                                <w:i/>
                              </w:rPr>
                            </m:ctrlPr>
                          </m:dPr>
                          <m:e>
                            <m:r>
                              <w:rPr>
                                <w:rFonts w:ascii="Cambria Math" w:hAnsi="Cambria Math"/>
                              </w:rPr>
                              <m:t>β∙t+r</m:t>
                            </m:r>
                          </m:e>
                        </m:d>
                      </m:e>
                      <m:sup>
                        <m:r>
                          <w:rPr>
                            <w:rFonts w:ascii="Cambria Math" w:hAnsi="Cambria Math"/>
                          </w:rPr>
                          <m:t>2</m:t>
                        </m:r>
                      </m:sup>
                    </m:sSup>
                  </m:den>
                </m:f>
              </m:oMath>
            </m:oMathPara>
          </w:p>
        </w:tc>
        <w:tc>
          <w:tcPr>
            <w:tcW w:w="985" w:type="dxa"/>
            <w:tcMar>
              <w:top w:w="144" w:type="dxa"/>
              <w:left w:w="115" w:type="dxa"/>
              <w:bottom w:w="144" w:type="dxa"/>
              <w:right w:w="115" w:type="dxa"/>
            </w:tcMar>
          </w:tcPr>
          <w:p w:rsidR="00AF7FEF" w:rsidRDefault="00AF7FEF" w:rsidP="00B453AA">
            <w:r>
              <w:t>28-8</w:t>
            </w:r>
          </w:p>
          <w:p w:rsidR="00AF7FEF" w:rsidRDefault="00AF7FEF" w:rsidP="00B453AA">
            <w:r>
              <w:t>Not partial</w:t>
            </w:r>
          </w:p>
        </w:tc>
      </w:tr>
    </w:tbl>
    <w:p w:rsidR="00AF7FEF" w:rsidRDefault="00AF7FEF" w:rsidP="00AF7FEF"/>
    <w:p w:rsidR="00AF7FEF" w:rsidRDefault="00AF7FEF" w:rsidP="00AF7FEF">
      <w:r>
        <w:t>The value of ? for this data set is 0.36 instead of 1 for the bill dispersion data set. I placed a cutoff on the dispersion by preventing a smearing into faster rates of 400 km/day and above, but this seems reasonable as the model otherwise works over 5 orders of magnitude. It works so well that it detects a probability offset in the original data calibration; the probability PDF should sum to one over the entire interval yet the Gonzalez data exhibits a bias as it creeps up slightly over the normalized curve. This shift appears real as their own heuristic function (when I took the time to plot it) also shows a normalization bias.</w:t>
      </w:r>
    </w:p>
    <w:p w:rsidR="00AF7FEF" w:rsidRDefault="00AF7FEF" w:rsidP="00AF7FEF"/>
    <w:p w:rsidR="00AF7FEF" w:rsidRDefault="00AF7FEF" w:rsidP="00AF7FEF">
      <w:r>
        <w:t>Another figure that Gonzalez plots mines the data according to a different sampling process, yet the general trend remains.</w:t>
      </w:r>
    </w:p>
    <w:p w:rsidR="00AF7FEF" w:rsidRDefault="00AF7FEF" w:rsidP="00AF7FEF"/>
    <w:p w:rsidR="00AF7FEF" w:rsidRDefault="00AF7FEF" w:rsidP="00AF7FEF">
      <w:r>
        <w:t>Moreover, the researchers almost got the Maximum Entropy dispersion function right by doing a blind curve fit, but ultimately could not explain it. Instead of the predicted power law exponent of -2, they use -1.75. Yet since they do not normalize their curve correctly with the beta parameter that a probability distribution requires, they think this value of -1.75 holds some significance. Instead the -1.75-power law is likely an erroneous fit and -2 works better — while not violating Occam's law and performing more parsimoniously.</w:t>
      </w:r>
    </w:p>
    <w:p w:rsidR="00AF7FEF" w:rsidRDefault="00AF7FEF" w:rsidP="00AF7FEF"/>
    <w:p w:rsidR="00AF7FEF" w:rsidRDefault="00AF7FEF" w:rsidP="00AF7FEF">
      <w:r>
        <w:t>Entropy always wins out on these phenomena and it really tells us how (in the sense of having no additional information, i.e. a Jaynesian model of entropy) people will statistically use different forms of transportation. The smearing occurs over such a wide range because people will walk, bicycle, residentially drive, freeway drive, or take air transportation. The entropy of all these different velocities serves to generate the dispersion curve that we empirically observe. The fact that it takes such little effort to show this with a basic probability model truly demonstrates how universal the model remains. That a single parameter indicating a median value of dispersive velocity can map over several orders of magnitude2 fits again well within Occam’s Rule3.</w:t>
      </w:r>
    </w:p>
    <w:p w:rsidR="00AF7FEF" w:rsidRDefault="00AF7FEF" w:rsidP="00AF7FEF"/>
    <w:p w:rsidR="00AF7FEF" w:rsidRDefault="00AF7FEF" w:rsidP="00AF7FEF">
      <w:r>
        <w:t>Ultimately, I puzzle on why the researchers in the field seem to flail about trying to explain the data with non-intuitive heuristics and obscure random walk models.</w:t>
      </w:r>
    </w:p>
    <w:p w:rsidR="00AF7FEF" w:rsidRDefault="00AF7FEF" w:rsidP="00AF7FEF"/>
    <w:p w:rsidR="00AF7FEF" w:rsidRDefault="00AF7FEF" w:rsidP="00AF7FEF">
      <w:r>
        <w:t>Gonzalez et al have gotten tantalizingly close to coming up with a good interpretation, much closer than Brockmann in fact, yet they did not quite make the connection. If I could tell them, I would hint that their random walk is random but the randomness itself is not randomized. That explains so many phenomena yet they can’t quite grasp the fundamental underlying concept.</w:t>
      </w:r>
    </w:p>
    <w:p w:rsidR="00AF7FEF" w:rsidRDefault="00AF7FEF" w:rsidP="00AF7FEF"/>
    <w:p w:rsidR="00AF7FEF" w:rsidRDefault="00AF7FEF" w:rsidP="00AF7FEF">
      <w:r>
        <w:t>As far as using the simple model for crafting future policy regarding optimizing human travel in an energy constrained environment, I say why not. It essentially features a single parameter and covers the entire range of data. In terms of potential usage, one applies it for modeling the propagation of infectious diseases (a public health concern) or trying to minimize travel (an energy policy view).</w:t>
      </w:r>
    </w:p>
    <w:p w:rsidR="00AF7FEF" w:rsidRDefault="00AF7FEF" w:rsidP="00AF7FEF"/>
    <w:p w:rsidR="00AF7FEF" w:rsidRDefault="00AF7FEF" w:rsidP="00AF7FEF">
      <w:r>
        <w:t>As a caveat, I ignored the diffusional aspects and the possibility of random walk in two-dimensions, yet I believe these largely get absorbed in the entropic smearing and the USA is not as much of a random two-dimensional stew as one may imagine. But as with all these simple dispersion arguments, I get the feeling that somehow this entire analysis approach has been unfortunately over- looked over the years.</w:t>
      </w:r>
    </w:p>
    <w:p w:rsidR="00AF7FEF" w:rsidRDefault="00AF7FEF" w:rsidP="00AF7FEF"/>
    <w:p w:rsidR="00AF7FEF" w:rsidRDefault="00AF7FEF" w:rsidP="00AF7FEF">
      <w:r>
        <w:t>2. With a second-order correction at the end-points having to do with the constrained physical breadth of the USA and how fast people can ultimately travel in a short period of time.</w:t>
      </w:r>
    </w:p>
    <w:p w:rsidR="00AF7FEF" w:rsidRDefault="00AF7FEF" w:rsidP="00AF7FEF">
      <w:r>
        <w:t>3. A complexity metric called Aikake Information Criteria (AIC) penalizes a model for having too many parameters, which is a variant of Occam’s Rule put into practice.</w:t>
      </w:r>
    </w:p>
    <w:p w:rsidR="00AF7FEF" w:rsidRDefault="00AF7FEF" w:rsidP="00AF7FEF"/>
    <w:p w:rsidR="00AF7FEF" w:rsidRDefault="00AF7FEF" w:rsidP="00AF7FEF">
      <w:r>
        <w:t>Dispersion and Train Delays</w:t>
      </w:r>
    </w:p>
    <w:p w:rsidR="00AF7FEF" w:rsidRDefault="00AF7FEF" w:rsidP="00AF7FEF">
      <w:r>
        <w:t>Since nothing I write about contains any particularly difficult or obscure math, I thought to present this post as a word problem.</w:t>
      </w:r>
    </w:p>
    <w:p w:rsidR="00AF7FEF" w:rsidRDefault="00AF7FEF" w:rsidP="00AF7FEF"/>
    <w:p w:rsidR="00AF7FEF" w:rsidRDefault="00AF7FEF" w:rsidP="00AF7FEF">
      <w:r>
        <w:t>Say you reside in England. Consider taking a train from point A to point B. You have an idea of how long the trip will take based on the current train schedule but have uncertainty on its latency (i.e. possible time delay). The operators of the trains only tell you at best the fraction that arrive within a few minutes of their scheduled time. In other words, you have no idea of the fatness of the tails, and whether you will get delayed by tens of minutes on a seemingly short run.</w:t>
      </w:r>
    </w:p>
    <w:p w:rsidR="00AF7FEF" w:rsidRDefault="00AF7FEF" w:rsidP="00AF7FEF"/>
    <w:p w:rsidR="00AF7FEF" w:rsidRDefault="00AF7FEF" w:rsidP="00AF7FEF">
      <w:r>
        <w:t>How would you derive the probability of a specific lateness of time dt based only on the knowledge of the distance X between point A and B, the maximum train speed Vm, and an average train speed (same as distance X divided by the average trip duration t)?</w:t>
      </w:r>
    </w:p>
    <w:p w:rsidR="00AF7FEF" w:rsidRDefault="00AF7FEF" w:rsidP="00AF7FEF"/>
    <w:p w:rsidR="00AF7FEF" w:rsidRDefault="00AF7FEF" w:rsidP="00AF7FEF">
      <w:r>
        <w:t>I won’t solve this problem in anyway remotely that I would consider a classical approach. Instead I will assume based on the principle of maximum entropy with the constraint of least amount of available information. So, let us see how close we can come to the empirical distribution of train delay times observed based on assuming very limited information.</w:t>
      </w:r>
    </w:p>
    <w:p w:rsidR="00AF7FEF" w:rsidRDefault="00AF7FEF" w:rsidP="00AF7FEF"/>
    <w:p w:rsidR="00AF7FEF" w:rsidRDefault="00AF7FEF" w:rsidP="00AF7FEF">
      <w:r>
        <w:t>First, I have rather limited experiences travelling by train in England. I do know that the speed of a train can vary quite a bit as I have experienced the crawl from Heathrow to Victoria Station. I also know that the train has some maximum speed that it won’t exceed. You realize this when you notice that the train rarely arrives early. So, the average train speed and maximum train speed provides a pair of constraints that we can use for estimating a train velocity probability density function (PDF).</w:t>
      </w:r>
    </w:p>
    <w:p w:rsidR="00AF7FEF" w:rsidRDefault="00AF7FEF" w:rsidP="00AF7FEF"/>
    <w:p w:rsidR="00AF7FEF" w:rsidRDefault="00AF7FEF" w:rsidP="00AF7FEF">
      <w:r>
        <w:t>I assert via maximum entropy (MaxEnt) arguments that the train velocity (or speed for purists) PDF likely</w:t>
      </w:r>
      <w:r w:rsidR="00BE59FC">
        <w:t xml:space="preserve"> appears like</w:t>
      </w:r>
      <w:r>
        <w:t xml:space="preserve"> this:</w:t>
      </w:r>
    </w:p>
    <w:p w:rsidR="00AF7FEF" w:rsidRDefault="00AF7FEF" w:rsidP="00AF7FEF">
      <w:r>
        <w:t>In accordance with the constraints, MaxEnt predicts an exponential profile up to the maximum value, which ends at 1.44 miles/minute in the histogram. I would describe it as a dispersive velocity profile following a reverse damped exponential</w:t>
      </w:r>
      <w:r w:rsidRPr="004D5BB8">
        <w:rPr>
          <w:rStyle w:val="FootnoteReference"/>
        </w:rPr>
        <w:footnoteReference w:id="182"/>
      </w:r>
      <w:r>
        <w:t>:</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∆ν</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m</m:t>
                        </m:r>
                      </m:sub>
                    </m:sSub>
                    <m:r>
                      <w:rPr>
                        <w:rFonts w:ascii="Cambria Math" w:hAnsi="Cambria Math"/>
                      </w:rPr>
                      <m:t>)/∆ν</m:t>
                    </m:r>
                  </m:sup>
                </m:sSup>
              </m:oMath>
            </m:oMathPara>
          </w:p>
        </w:tc>
        <w:tc>
          <w:tcPr>
            <w:tcW w:w="985" w:type="dxa"/>
            <w:tcMar>
              <w:top w:w="144" w:type="dxa"/>
              <w:left w:w="115" w:type="dxa"/>
              <w:bottom w:w="144" w:type="dxa"/>
              <w:right w:w="115" w:type="dxa"/>
            </w:tcMar>
          </w:tcPr>
          <w:p w:rsidR="00AF7FEF" w:rsidRDefault="00AF7FEF" w:rsidP="00B453AA">
            <w:r>
              <w:t>28-9</w:t>
            </w:r>
          </w:p>
        </w:tc>
      </w:tr>
    </w:tbl>
    <w:p w:rsidR="00AF7FEF" w:rsidRDefault="00AF7FEF" w:rsidP="00AF7FEF"/>
    <w:p w:rsidR="00AF7FEF" w:rsidRDefault="00AF7FEF" w:rsidP="00AF7FEF">
      <w:r>
        <w:t>where v ranges from 0 to vm. The factor ?v relates to the average speed by</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 xml:space="preserve">∆ν= </m:t>
                </m:r>
                <m:sSub>
                  <m:sSubPr>
                    <m:ctrlPr>
                      <w:rPr>
                        <w:rFonts w:ascii="Cambria Math" w:hAnsi="Cambria Math"/>
                        <w:i/>
                      </w:rPr>
                    </m:ctrlPr>
                  </m:sSubPr>
                  <m:e>
                    <m:r>
                      <w:rPr>
                        <w:rFonts w:ascii="Cambria Math" w:hAnsi="Cambria Math"/>
                      </w:rPr>
                      <m:t>ν</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t</m:t>
                    </m:r>
                  </m:den>
                </m:f>
              </m:oMath>
            </m:oMathPara>
          </w:p>
        </w:tc>
        <w:tc>
          <w:tcPr>
            <w:tcW w:w="985" w:type="dxa"/>
            <w:tcMar>
              <w:top w:w="144" w:type="dxa"/>
              <w:left w:w="115" w:type="dxa"/>
              <w:bottom w:w="144" w:type="dxa"/>
              <w:right w:w="115" w:type="dxa"/>
            </w:tcMar>
          </w:tcPr>
          <w:p w:rsidR="00AF7FEF" w:rsidRDefault="00AF7FEF" w:rsidP="00B453AA">
            <w:r>
              <w:t>28-10</w:t>
            </w:r>
          </w:p>
        </w:tc>
      </w:tr>
    </w:tbl>
    <w:p w:rsidR="00AF7FEF" w:rsidRDefault="00AF7FEF" w:rsidP="00AF7FEF"/>
    <w:p w:rsidR="00AF7FEF" w:rsidRDefault="00AF7FEF" w:rsidP="00AF7FEF">
      <w:r>
        <w:t>The smaller that ?v becomes, the closer that the average speed approaches the maximum speed. Since we don't know anything more about the distributions of speeds, MaxEnt suggests that this exponential “approximation” will work just fine.</w:t>
      </w:r>
    </w:p>
    <w:p w:rsidR="00AF7FEF" w:rsidRDefault="00AF7FEF" w:rsidP="00AF7FEF"/>
    <w:p w:rsidR="00AF7FEF" w:rsidRDefault="00AF7FEF" w:rsidP="00AF7FEF">
      <w:r>
        <w:t>The only remaining step we need to do involves some probability theory to relate this velocity distribution to a time delay distribution. As the most straightforward approach, we determine the cumulative probability of velocities that will reach the destination in time T. This becomes the integral over p(v) from a just-in-time speed X/T to the maximum speed vm:</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t&lt;T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X/T</m:t>
                    </m:r>
                  </m:sub>
                  <m:sup>
                    <m:sSub>
                      <m:sSubPr>
                        <m:ctrlPr>
                          <w:rPr>
                            <w:rFonts w:ascii="Cambria Math" w:hAnsi="Cambria Math"/>
                            <w:i/>
                          </w:rPr>
                        </m:ctrlPr>
                      </m:sSubPr>
                      <m:e>
                        <m:r>
                          <w:rPr>
                            <w:rFonts w:ascii="Cambria Math" w:hAnsi="Cambria Math"/>
                          </w:rPr>
                          <m:t>ν</m:t>
                        </m:r>
                      </m:e>
                      <m:sub>
                        <m:r>
                          <w:rPr>
                            <w:rFonts w:ascii="Cambria Math" w:hAnsi="Cambria Math"/>
                          </w:rPr>
                          <m:t>m</m:t>
                        </m:r>
                      </m:sub>
                    </m:sSub>
                  </m:sup>
                  <m:e>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 xml:space="preserve"> dν</m:t>
                    </m:r>
                  </m:e>
                </m:nary>
              </m:oMath>
            </m:oMathPara>
          </w:p>
        </w:tc>
        <w:tc>
          <w:tcPr>
            <w:tcW w:w="985" w:type="dxa"/>
            <w:tcMar>
              <w:top w:w="144" w:type="dxa"/>
              <w:left w:w="115" w:type="dxa"/>
              <w:bottom w:w="144" w:type="dxa"/>
              <w:right w:w="115" w:type="dxa"/>
            </w:tcMar>
          </w:tcPr>
          <w:p w:rsidR="00AF7FEF" w:rsidRDefault="00AF7FEF" w:rsidP="00B453AA">
            <w:r>
              <w:t>28-11</w:t>
            </w:r>
          </w:p>
        </w:tc>
      </w:tr>
    </w:tbl>
    <w:p w:rsidR="00AF7FEF" w:rsidRDefault="00AF7FEF" w:rsidP="00AF7FEF"/>
    <w:p w:rsidR="00AF7FEF" w:rsidRDefault="00AF7FEF" w:rsidP="00AF7FEF">
      <w:r>
        <w:t>This results in the cumulative probability distribution function (upper-case P):</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d>
                          <m:dPr>
                            <m:ctrlPr>
                              <w:rPr>
                                <w:rFonts w:ascii="Cambria Math" w:hAnsi="Cambria Math"/>
                                <w:i/>
                              </w:rPr>
                            </m:ctrlPr>
                          </m:dPr>
                          <m:e>
                            <m:f>
                              <m:fPr>
                                <m:type m:val="lin"/>
                                <m:ctrlPr>
                                  <w:rPr>
                                    <w:rFonts w:ascii="Cambria Math" w:hAnsi="Cambria Math"/>
                                    <w:i/>
                                  </w:rPr>
                                </m:ctrlPr>
                              </m:fPr>
                              <m:num>
                                <m:r>
                                  <w:rPr>
                                    <w:rFonts w:ascii="Cambria Math" w:hAnsi="Cambria Math"/>
                                  </w:rPr>
                                  <m:t>X</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m</m:t>
                                </m:r>
                              </m:sub>
                            </m:sSub>
                          </m:e>
                        </m:d>
                      </m:num>
                      <m:den>
                        <m:r>
                          <w:rPr>
                            <w:rFonts w:ascii="Cambria Math" w:hAnsi="Cambria Math"/>
                          </w:rPr>
                          <m:t>∆ν</m:t>
                        </m:r>
                      </m:den>
                    </m:f>
                  </m:sup>
                </m:sSup>
              </m:oMath>
            </m:oMathPara>
          </w:p>
        </w:tc>
        <w:tc>
          <w:tcPr>
            <w:tcW w:w="985" w:type="dxa"/>
            <w:tcMar>
              <w:top w:w="144" w:type="dxa"/>
              <w:left w:w="115" w:type="dxa"/>
              <w:bottom w:w="144" w:type="dxa"/>
              <w:right w:w="115" w:type="dxa"/>
            </w:tcMar>
          </w:tcPr>
          <w:p w:rsidR="00AF7FEF" w:rsidRDefault="00AF7FEF" w:rsidP="00B453AA">
            <w:r>
              <w:t>28-12</w:t>
            </w:r>
          </w:p>
        </w:tc>
      </w:tr>
    </w:tbl>
    <w:p w:rsidR="00AF7FEF" w:rsidRDefault="00AF7FEF" w:rsidP="00AF7FEF"/>
    <w:p w:rsidR="00AF7FEF" w:rsidRDefault="00AF7FEF" w:rsidP="00AF7FEF">
      <w:r>
        <w:t>To turn this into a probability density function, we simply need to take the derivative with respect to T.</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num>
                  <m:den>
                    <m:r>
                      <w:rPr>
                        <w:rFonts w:ascii="Cambria Math" w:hAnsi="Cambria Math"/>
                      </w:rPr>
                      <m:t>∆ν∙</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∆t∙ν</m:t>
                            </m:r>
                          </m:e>
                          <m:sub>
                            <m:r>
                              <w:rPr>
                                <w:rFonts w:ascii="Cambria Math" w:hAnsi="Cambria Math"/>
                              </w:rPr>
                              <m:t>m</m:t>
                            </m:r>
                          </m:sub>
                        </m:sSub>
                      </m:num>
                      <m:den>
                        <m:r>
                          <w:rPr>
                            <w:rFonts w:ascii="Cambria Math" w:hAnsi="Cambria Math"/>
                          </w:rPr>
                          <m:t>∆ν∙T</m:t>
                        </m:r>
                      </m:den>
                    </m:f>
                  </m:sup>
                </m:sSup>
              </m:oMath>
            </m:oMathPara>
          </w:p>
        </w:tc>
        <w:tc>
          <w:tcPr>
            <w:tcW w:w="985" w:type="dxa"/>
            <w:tcMar>
              <w:top w:w="144" w:type="dxa"/>
              <w:left w:w="115" w:type="dxa"/>
              <w:bottom w:w="144" w:type="dxa"/>
              <w:right w:w="115" w:type="dxa"/>
            </w:tcMar>
          </w:tcPr>
          <w:p w:rsidR="00AF7FEF" w:rsidRDefault="00AF7FEF" w:rsidP="00B453AA">
            <w:r>
              <w:t>28-13</w:t>
            </w:r>
          </w:p>
        </w:tc>
      </w:tr>
    </w:tbl>
    <w:p w:rsidR="00AF7FEF" w:rsidRDefault="00AF7FEF" w:rsidP="00AF7FEF"/>
    <w:p w:rsidR="00AF7FEF" w:rsidRDefault="00AF7FEF" w:rsidP="00AF7FEF">
      <w:r>
        <w:t>We can also cast it in terms of the time delay by</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T=∆t+X/</m:t>
                </m:r>
                <m:sSub>
                  <m:sSubPr>
                    <m:ctrlPr>
                      <w:rPr>
                        <w:rFonts w:ascii="Cambria Math" w:hAnsi="Cambria Math"/>
                        <w:i/>
                      </w:rPr>
                    </m:ctrlPr>
                  </m:sSubPr>
                  <m:e>
                    <m:r>
                      <w:rPr>
                        <w:rFonts w:ascii="Cambria Math" w:hAnsi="Cambria Math"/>
                      </w:rPr>
                      <m:t>ν</m:t>
                    </m:r>
                  </m:e>
                  <m:sub>
                    <m:r>
                      <w:rPr>
                        <w:rFonts w:ascii="Cambria Math" w:hAnsi="Cambria Math"/>
                      </w:rPr>
                      <m:t>m</m:t>
                    </m:r>
                  </m:sub>
                </m:sSub>
              </m:oMath>
            </m:oMathPara>
          </w:p>
        </w:tc>
        <w:tc>
          <w:tcPr>
            <w:tcW w:w="985" w:type="dxa"/>
            <w:tcMar>
              <w:top w:w="144" w:type="dxa"/>
              <w:left w:w="115" w:type="dxa"/>
              <w:bottom w:w="144" w:type="dxa"/>
              <w:right w:w="115" w:type="dxa"/>
            </w:tcMar>
          </w:tcPr>
          <w:p w:rsidR="00AF7FEF" w:rsidRDefault="00AF7FEF" w:rsidP="00B453AA">
            <w:r>
              <w:t>28-14</w:t>
            </w:r>
          </w:p>
        </w:tc>
      </w:tr>
    </w:tbl>
    <w:p w:rsidR="00AF7FEF" w:rsidRDefault="00AF7FEF" w:rsidP="00AF7FEF">
      <w:r>
        <w:t xml:space="preserve"> </w:t>
      </w:r>
    </w:p>
    <w:p w:rsidR="00AF7FEF" w:rsidRDefault="00AF7FEF" w:rsidP="00AF7FEF">
      <w:r>
        <w:t>so</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∆ν</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ν</m:t>
                                </m:r>
                              </m:e>
                              <m:sub>
                                <m:r>
                                  <w:rPr>
                                    <w:rFonts w:ascii="Cambria Math" w:hAnsi="Cambria Math"/>
                                  </w:rPr>
                                  <m:t>m</m:t>
                                </m:r>
                              </m:sub>
                            </m:sSub>
                          </m:num>
                          <m:den>
                            <m:r>
                              <w:rPr>
                                <w:rFonts w:ascii="Cambria Math" w:hAnsi="Cambria Math"/>
                              </w:rPr>
                              <m:t>∆ν∙</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ν</m:t>
                                        </m:r>
                                      </m:e>
                                      <m:sub>
                                        <m:r>
                                          <w:rPr>
                                            <w:rFonts w:ascii="Cambria Math" w:hAnsi="Cambria Math"/>
                                          </w:rPr>
                                          <m:t>m</m:t>
                                        </m:r>
                                      </m:sub>
                                    </m:sSub>
                                  </m:den>
                                </m:f>
                              </m:e>
                            </m:d>
                          </m:den>
                        </m:f>
                      </m:sup>
                    </m:sSup>
                  </m:num>
                  <m:den>
                    <m:sSup>
                      <m:sSupPr>
                        <m:ctrlPr>
                          <w:rPr>
                            <w:rFonts w:ascii="Cambria Math" w:hAnsi="Cambria Math"/>
                            <w:i/>
                          </w:rPr>
                        </m:ctrlPr>
                      </m:sSupPr>
                      <m:e>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ν</m:t>
                                    </m:r>
                                  </m:e>
                                  <m:sub>
                                    <m:r>
                                      <w:rPr>
                                        <w:rFonts w:ascii="Cambria Math" w:hAnsi="Cambria Math"/>
                                      </w:rPr>
                                      <m:t>m</m:t>
                                    </m:r>
                                  </m:sub>
                                </m:sSub>
                              </m:den>
                            </m:f>
                          </m:e>
                        </m:d>
                      </m:e>
                      <m:sup>
                        <m:r>
                          <w:rPr>
                            <w:rFonts w:ascii="Cambria Math" w:hAnsi="Cambria Math"/>
                          </w:rPr>
                          <m:t>2</m:t>
                        </m:r>
                      </m:sup>
                    </m:sSup>
                  </m:den>
                </m:f>
              </m:oMath>
            </m:oMathPara>
          </w:p>
        </w:tc>
        <w:tc>
          <w:tcPr>
            <w:tcW w:w="985" w:type="dxa"/>
            <w:tcMar>
              <w:top w:w="144" w:type="dxa"/>
              <w:left w:w="115" w:type="dxa"/>
              <w:bottom w:w="144" w:type="dxa"/>
              <w:right w:w="115" w:type="dxa"/>
            </w:tcMar>
          </w:tcPr>
          <w:p w:rsidR="00AF7FEF" w:rsidRDefault="00AF7FEF" w:rsidP="00B453AA">
            <w:r>
              <w:t>28-15</w:t>
            </w:r>
          </w:p>
        </w:tc>
      </w:tr>
    </w:tbl>
    <w:p w:rsidR="00AF7FEF" w:rsidRDefault="00AF7FEF" w:rsidP="00AF7FEF"/>
    <w:p w:rsidR="00AF7FEF" w:rsidRDefault="00AF7FEF" w:rsidP="00AF7FEF">
      <w:r>
        <w:t>This might seem like a complicated expression but all of the parameters are well known but one,  ?v . And even in this case, we can estimate ?v  from some data. The following plot illustrates how the PDF changes with ?v . Note that as ?v becomes small, the probability of arriving on time becomes closer to 1 (e.g. the Swiss or German train system)</w:t>
      </w:r>
    </w:p>
    <w:p w:rsidR="00AF7FEF" w:rsidRDefault="00AF7FEF" w:rsidP="00AF7FEF"/>
    <w:p w:rsidR="00AF7FEF" w:rsidRDefault="00AF7FEF" w:rsidP="00AF7FEF">
      <w:r>
        <w:t>We have a fat-tail probability distribution because the density follows off as an inverse square power law.</w:t>
      </w:r>
    </w:p>
    <w:p w:rsidR="00AF7FEF" w:rsidRDefault="00AF7FEF" w:rsidP="00AF7FEF"/>
    <w:p w:rsidR="00AF7FEF" w:rsidRDefault="00AF7FEF" w:rsidP="00AF7FEF">
      <w:r>
        <w:t>So, we need some data to check how good this distribution works. The topic of train scheduling arose from a paper [Ref 201] by an expert in the field of superstatistics [Ref 200]. Superstatistics may work as an alternate technique to solve the problem but as used by Briggs and Beck, it requires a couple of arbitrary parameters to fit the distribution to. This points to the difference between solving a problem as I am trying to do, versus blindly employing arbitrary statistical functions as Briggs and Beck attempt.</w:t>
      </w:r>
    </w:p>
    <w:p w:rsidR="00AF7FEF" w:rsidRDefault="00AF7FEF" w:rsidP="00AF7FEF"/>
    <w:p w:rsidR="00AF7FEF" w:rsidRDefault="00AF7FEF" w:rsidP="00AF7FEF">
      <w:r>
        <w:t>In any case, the authors did the hard work of collating statistics of over 2 million train departures covering 23 train stations in the British Rail Network.</w:t>
      </w:r>
    </w:p>
    <w:p w:rsidR="00AF7FEF" w:rsidRDefault="00AF7FEF" w:rsidP="00AF7FEF"/>
    <w:p w:rsidR="00AF7FEF" w:rsidRDefault="00AF7FEF" w:rsidP="00AF7FEF">
      <w:r>
        <w:t>Most of the statistics look generally similar but I take the route from Reading to London Paddington station as a trial run.</w:t>
      </w:r>
    </w:p>
    <w:p w:rsidR="00AF7FEF" w:rsidRDefault="00AF7FEF" w:rsidP="00AF7FEF"/>
    <w:p w:rsidR="00A728DE" w:rsidRDefault="00AF7FEF" w:rsidP="00AF7FEF">
      <w:r>
        <w:t xml:space="preserve">Both the superstatistics approach and my entropic dispersion solution fit the data remarkably well. One can see clearly that the profile neither follows Poisson statistics (which would give a straight line) nor does it follow normal </w:t>
      </w:r>
      <w:r w:rsidR="00642B1B">
        <w:t>Gaussian</w:t>
      </w:r>
      <w:r>
        <w:t xml:space="preserve"> statistics (which would show an upside-down parabolic shape on a semi-log graph).</w:t>
      </w:r>
    </w:p>
    <w:p w:rsidR="00AF7FEF" w:rsidRDefault="00AF7FEF" w:rsidP="00AF7FEF">
      <w:r>
        <w:t>The shape of the tail points to the real fat-tail probabilities that occur on British rail lines — as we can see long delays do occur and the power law likely comes from the principle of entropic dispersion.</w:t>
      </w:r>
    </w:p>
    <w:p w:rsidR="00AF7FEF" w:rsidRDefault="00AF7FEF" w:rsidP="00AF7FEF"/>
    <w:p w:rsidR="00AF7FEF" w:rsidRDefault="00AF7FEF" w:rsidP="00AF7FEF">
      <w:r>
        <w:t>So, to recap, the values I used stem from real observables:</w:t>
      </w:r>
    </w:p>
    <w:p w:rsidR="00AF7FEF" w:rsidRDefault="00AF7FEF" w:rsidP="00AF7FEF">
      <w:r>
        <w:t>X = 36 miles (exact)</w:t>
      </w:r>
    </w:p>
    <w:p w:rsidR="00AF7FEF" w:rsidRDefault="00AF7FEF" w:rsidP="00AF7FEF">
      <w:r>
        <w:t>vm = 1.44 miles/minute (from the schedule, see below)</w:t>
      </w:r>
    </w:p>
    <w:p w:rsidR="00AF7FEF" w:rsidRDefault="00AF7FEF" w:rsidP="00AF7FEF">
      <w:r>
        <w:t>?v  = 0.26 miles/minute (from the curve fit or alternatively from the average latency)</w:t>
      </w:r>
    </w:p>
    <w:p w:rsidR="00AF7FEF" w:rsidRDefault="00AF7FEF" w:rsidP="00AF7FEF"/>
    <w:p w:rsidR="00AF7FEF" w:rsidRDefault="00AF7FEF" w:rsidP="00AF7FEF">
      <w:r>
        <w:t>I stated earlier that most people would approach this problem from the perspective of Poisson statistics using time as the varying parameter. Briggs and Beck do this as well, but they use another layer of probability, called superstatistics to “fatten” the tail. Although I appreciate the idea of superstatistics (see the description of hyperbolic discounting of an example of a doubly integrated distribution function), I believe that entropic dispersion of velocities gives a more parsimonious explanation.</w:t>
      </w:r>
    </w:p>
    <w:p w:rsidR="00AF7FEF" w:rsidRDefault="00AF7FEF" w:rsidP="00AF7FEF"/>
    <w:p w:rsidR="00AF7FEF" w:rsidRDefault="00AF7FEF" w:rsidP="00AF7FEF">
      <w:r>
        <w:t>This approach shows consistency with the data on human travel yet it provides a narrower focus on the application of entropic dispersion.</w:t>
      </w:r>
    </w:p>
    <w:p w:rsidR="00AF7FEF" w:rsidRDefault="00AF7FEF" w:rsidP="00AF7FEF"/>
    <w:p w:rsidR="00AF7FEF" w:rsidRDefault="00AF7FEF" w:rsidP="00AF7FEF">
      <w:r>
        <w:t>Marathon Dispersion</w:t>
      </w:r>
    </w:p>
    <w:p w:rsidR="00AF7FEF" w:rsidRDefault="00AF7FEF" w:rsidP="00AF7FEF">
      <w:r>
        <w:t>I originally began my studies of dispersion outside of the oil extraction realm by looking at dispersion in the finishing times for marathon races [Ref 129]. The dispersion results from human variability but due to (self) censoring in the population of runners, we never see complete dispersion like we would in oil exploration and discovery.</w:t>
      </w:r>
    </w:p>
    <w:p w:rsidR="00AF7FEF" w:rsidRDefault="00AF7FEF" w:rsidP="00AF7FEF">
      <w:r>
        <w:t>The figure on the right shows how the finishing times get dispersed in time due to variations in the running speeds of the competitors. This shows a limiting max speed and truncated slow speeds as the very slow runners would rather not punish themselves for long periods of time, resulting in censorship of the velocity data over slower velocity ranges. The following chart with numbers that I collected from the finishing times of a typical Honolulu marathon show this truncation quite clearly. If all potential runners, comprised mostly of those not so physically fit, the tails of finishing times would extend for a long while.</w:t>
      </w:r>
    </w:p>
    <w:p w:rsidR="00AF7FEF" w:rsidRDefault="00AF7FEF" w:rsidP="00AF7FEF">
      <w:r>
        <w:t>Taking a different marathon (Portland) with a laxer finishing time cut-off, one can see that the maximum entropy rates of speed follow more closely the damped exponential. A possible bulge also occurs at the fastest times, but the possibility of prize money for the top several finishers may explain this, thus adding to another piece of information preventing this from becoming the most optimal example of maximum entropy in practice. The missing pieces of information and constraints that we know exist yet cannot accurately quantify prevent us from applying the exponential distribution effectively.</w:t>
      </w:r>
    </w:p>
    <w:p w:rsidR="00AF7FEF" w:rsidRDefault="00AF7FEF" w:rsidP="00AF7FEF"/>
    <w:p w:rsidR="00AF7FEF" w:rsidRDefault="00AF7FEF" w:rsidP="00AF7FEF">
      <w:r>
        <w:t>Verifying Dispersion</w:t>
      </w:r>
    </w:p>
    <w:p w:rsidR="00AF7FEF" w:rsidRDefault="00AF7FEF" w:rsidP="00AF7FEF">
      <w:r>
        <w:t>Maximum entropy modeling works to the extent that you can only model based on observable measurements you can make. These generate the moments and constraints for the probability distributions. Any other information you may want to include can lead to unwarranted assumptions. So maximum entropy provides a way of dealing with limited information.</w:t>
      </w:r>
    </w:p>
    <w:p w:rsidR="00AF7FEF" w:rsidRDefault="00AF7FEF" w:rsidP="00AF7FEF">
      <w:r>
        <w:t>So, if we did have more information, then we would get different results. Marathon finishing times gives a good example of this behavior. Humans show a huge variation in athletic abilities and you should see this in the distribution. Hard constraints exist in the maximum speed of a runner but not necessarily in the minimal speed of a runner. But then you add in other constraints such as the artificial cut-off time in a specific race, and it modifies the finishing time distribution in the tails. All the people that could race at the slower speeds won’t enter the race because they know that they won’t make the cut-off time. We also see a bulge in the top runners due to the lure of prize money, thus artificially attracting from outside of a uniform sampling pool. So, we can know about these things in the information sense and thus adjust the model and get different results, in keeping with the maximum entropy principle</w:t>
      </w:r>
    </w:p>
    <w:p w:rsidR="00A728DE" w:rsidRDefault="00AF7FEF" w:rsidP="00AF7FEF">
      <w:r>
        <w:t>On the other hand, when we start piling up the constraints and information, it becomes harder and harder to model entropy this way, unless the combination of constraints also starts to become random. Then we can again start to reason about the situation. As the best example of this situation, consider the distribution of human travel times that we discussed earlier in the chapter. The maximum entropy principle applied to this problem gives very parsimonious agreement with the data. Most of these scale-free probability distributions occur because the dimensionality of the problem disappears. So, a short time resulting from a slow rate operating over a short distance looks the same as a very fast rate operating over a larger distance. We essentially got rid of the constraints of the marathon finishing times by just describing a situation where everyone in the entire country wants to get somewhere else, but neither the finish line nor the cut-off time gets specified. Even though the problem looks way more complex, the solution drops out very straightforwardly — a great example of the counterintuitive notion of greater complexity leading to simpler results that we fore-shadowed in “Innovation and Evolution. How ideas spread”.</w:t>
      </w:r>
    </w:p>
    <w:p w:rsidR="007E3A25" w:rsidRPr="00E50AAD" w:rsidRDefault="007E3A25" w:rsidP="007E3A25">
      <w:pPr>
        <w:spacing w:before="100" w:beforeAutospacing="1" w:after="100" w:afterAutospacing="1" w:line="240" w:lineRule="auto"/>
        <w:outlineLvl w:val="2"/>
        <w:rPr>
          <w:rFonts w:ascii="Times New Roman" w:eastAsia="Times New Roman" w:hAnsi="Times New Roman" w:cs="Times New Roman"/>
          <w:b/>
          <w:bCs/>
          <w:sz w:val="27"/>
          <w:szCs w:val="27"/>
        </w:rPr>
      </w:pPr>
      <w:bookmarkStart w:id="163" w:name="_Toc492821356"/>
      <w:r w:rsidRPr="00E50AAD">
        <w:rPr>
          <w:rFonts w:ascii="Times New Roman" w:eastAsia="Times New Roman" w:hAnsi="Times New Roman" w:cs="Times New Roman"/>
          <w:b/>
          <w:bCs/>
          <w:sz w:val="27"/>
          <w:szCs w:val="27"/>
        </w:rPr>
        <w:t>Spatial and Temporal Correlations of Wind</w:t>
      </w:r>
      <w:bookmarkEnd w:id="163"/>
      <w:r w:rsidRPr="00E50AAD">
        <w:rPr>
          <w:rFonts w:ascii="Times New Roman" w:eastAsia="Times New Roman" w:hAnsi="Times New Roman" w:cs="Times New Roman"/>
          <w:b/>
          <w:bCs/>
          <w:sz w:val="27"/>
          <w:szCs w:val="27"/>
        </w:rPr>
        <w:t xml:space="preserve"> </w:t>
      </w:r>
    </w:p>
    <w:p w:rsidR="007E3A25" w:rsidRPr="00E50AAD" w:rsidRDefault="007E3A25" w:rsidP="007E3A25">
      <w:pPr>
        <w:spacing w:after="240" w:line="240" w:lineRule="auto"/>
        <w:rPr>
          <w:rFonts w:ascii="Times New Roman" w:eastAsia="Times New Roman" w:hAnsi="Times New Roman" w:cs="Times New Roman"/>
          <w:sz w:val="24"/>
          <w:szCs w:val="24"/>
        </w:rPr>
      </w:pPr>
      <w:r w:rsidRPr="00E50AAD">
        <w:rPr>
          <w:rFonts w:ascii="Times New Roman" w:eastAsia="Times New Roman" w:hAnsi="Times New Roman" w:cs="Times New Roman"/>
          <w:sz w:val="24"/>
          <w:szCs w:val="24"/>
        </w:rPr>
        <w:t>In terms of climate statistics, we always have more data than we know what to do with. The challenge is in reducing the data into meaningful bits of information which can be characterized and modeled succinctly.</w:t>
      </w:r>
      <w:r w:rsidRPr="00E50AAD">
        <w:rPr>
          <w:rFonts w:ascii="Times New Roman" w:eastAsia="Times New Roman" w:hAnsi="Times New Roman" w:cs="Times New Roman"/>
          <w:sz w:val="24"/>
          <w:szCs w:val="24"/>
        </w:rPr>
        <w:br/>
      </w:r>
      <w:r w:rsidRPr="00E50AAD">
        <w:rPr>
          <w:rFonts w:ascii="Times New Roman" w:eastAsia="Times New Roman" w:hAnsi="Times New Roman" w:cs="Times New Roman"/>
          <w:sz w:val="24"/>
          <w:szCs w:val="24"/>
        </w:rPr>
        <w:br/>
        <w:t xml:space="preserve">So this </w:t>
      </w:r>
      <w:r>
        <w:rPr>
          <w:rFonts w:ascii="Times New Roman" w:eastAsia="Times New Roman" w:hAnsi="Times New Roman" w:cs="Times New Roman"/>
          <w:sz w:val="24"/>
          <w:szCs w:val="24"/>
        </w:rPr>
        <w:t xml:space="preserve">short note describes an example of </w:t>
      </w:r>
      <w:r w:rsidRPr="00E50AAD">
        <w:rPr>
          <w:rFonts w:ascii="Times New Roman" w:eastAsia="Times New Roman" w:hAnsi="Times New Roman" w:cs="Times New Roman"/>
          <w:sz w:val="24"/>
          <w:szCs w:val="24"/>
        </w:rPr>
        <w:t>where enoug</w:t>
      </w:r>
      <w:r>
        <w:rPr>
          <w:rFonts w:ascii="Times New Roman" w:eastAsia="Times New Roman" w:hAnsi="Times New Roman" w:cs="Times New Roman"/>
          <w:sz w:val="24"/>
          <w:szCs w:val="24"/>
        </w:rPr>
        <w:t>h data exists that we can get a</w:t>
      </w:r>
      <w:r w:rsidRPr="00E50A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deeper </w:t>
      </w:r>
      <w:r w:rsidRPr="00E50AAD">
        <w:rPr>
          <w:rFonts w:ascii="Times New Roman" w:eastAsia="Times New Roman" w:hAnsi="Times New Roman" w:cs="Times New Roman"/>
          <w:sz w:val="24"/>
          <w:szCs w:val="24"/>
        </w:rPr>
        <w:t>understanding</w:t>
      </w:r>
      <w:r>
        <w:rPr>
          <w:rFonts w:ascii="Times New Roman" w:eastAsia="Times New Roman" w:hAnsi="Times New Roman" w:cs="Times New Roman"/>
          <w:sz w:val="24"/>
          <w:szCs w:val="24"/>
        </w:rPr>
        <w:t xml:space="preserve"> of climate phenomena; in this case</w:t>
      </w:r>
      <w:r w:rsidRPr="00E50AAD">
        <w:rPr>
          <w:rFonts w:ascii="Times New Roman" w:eastAsia="Times New Roman" w:hAnsi="Times New Roman" w:cs="Times New Roman"/>
          <w:sz w:val="24"/>
          <w:szCs w:val="24"/>
        </w:rPr>
        <w:t xml:space="preserve"> of the spatial and temporal correlations of prevailing winds.</w:t>
      </w:r>
      <w:r w:rsidRPr="00E50AAD">
        <w:rPr>
          <w:rFonts w:ascii="Times New Roman" w:eastAsia="Times New Roman" w:hAnsi="Times New Roman" w:cs="Times New Roman"/>
          <w:sz w:val="24"/>
          <w:szCs w:val="24"/>
        </w:rPr>
        <w:br/>
      </w:r>
      <w:r w:rsidRPr="00E50AAD">
        <w:rPr>
          <w:rFonts w:ascii="Times New Roman" w:eastAsia="Times New Roman" w:hAnsi="Times New Roman" w:cs="Times New Roman"/>
          <w:sz w:val="24"/>
          <w:szCs w:val="24"/>
        </w:rPr>
        <w:br/>
        <w:t>One source of data comes from measurements of winds at altitude, taken by jet airliners as part of their regular flight routes and then post-processed and analyzed</w:t>
      </w:r>
      <w:r>
        <w:rPr>
          <w:rFonts w:ascii="Times New Roman" w:eastAsia="Times New Roman" w:hAnsi="Times New Roman" w:cs="Times New Roman"/>
          <w:sz w:val="24"/>
          <w:szCs w:val="24"/>
        </w:rPr>
        <w:t xml:space="preserve"> </w:t>
      </w:r>
      <w:r w:rsidRPr="00E50AAD">
        <w:rPr>
          <w:rFonts w:ascii="Times New Roman" w:eastAsia="Times New Roman" w:hAnsi="Times New Roman" w:cs="Times New Roman"/>
          <w:sz w:val="24"/>
          <w:szCs w:val="24"/>
        </w:rPr>
        <w:t xml:space="preserve">[1]. This gives an indication of spatial correlation over a large dynamic range, stretching a little over three orders of magnitude.  Once collected, the post-processing involved applying an autocorrelation to the data over all spatial scales.  The power spectral density (PSD) is the Fourier transform of the autocorrelation, and that is shown in </w:t>
      </w:r>
      <w:r w:rsidRPr="00E50AAD">
        <w:rPr>
          <w:rFonts w:ascii="Times New Roman" w:eastAsia="Times New Roman" w:hAnsi="Times New Roman" w:cs="Times New Roman"/>
          <w:b/>
          <w:bCs/>
          <w:sz w:val="24"/>
          <w:szCs w:val="24"/>
        </w:rPr>
        <w:t>Figure 1</w:t>
      </w:r>
      <w:r w:rsidRPr="00E50AAD">
        <w:rPr>
          <w:rFonts w:ascii="Times New Roman" w:eastAsia="Times New Roman" w:hAnsi="Times New Roman" w:cs="Times New Roman"/>
          <w:sz w:val="24"/>
          <w:szCs w:val="24"/>
        </w:rPr>
        <w:t xml:space="preserve"> below, along with a suggested model achieving a good fit to the actual meridonal wind PSD.</w:t>
      </w:r>
    </w:p>
    <w:tbl>
      <w:tblPr>
        <w:tblW w:w="0" w:type="auto"/>
        <w:jc w:val="center"/>
        <w:tblCellSpacing w:w="0" w:type="dxa"/>
        <w:tblCellMar>
          <w:left w:w="0" w:type="dxa"/>
          <w:right w:w="0" w:type="dxa"/>
        </w:tblCellMar>
        <w:tblLook w:val="04A0" w:firstRow="1" w:lastRow="0" w:firstColumn="1" w:lastColumn="0" w:noHBand="0" w:noVBand="1"/>
      </w:tblPr>
      <w:tblGrid>
        <w:gridCol w:w="9360"/>
      </w:tblGrid>
      <w:tr w:rsidR="007E3A25" w:rsidRPr="00E50AAD" w:rsidTr="00427B89">
        <w:trPr>
          <w:tblCellSpacing w:w="0" w:type="dxa"/>
          <w:jc w:val="center"/>
        </w:trPr>
        <w:tc>
          <w:tcPr>
            <w:tcW w:w="0" w:type="auto"/>
            <w:vAlign w:val="center"/>
            <w:hideMark/>
          </w:tcPr>
          <w:p w:rsidR="007E3A25" w:rsidRPr="00E50AAD" w:rsidRDefault="007E3A25" w:rsidP="00427B8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14:anchorId="1E82FFBB" wp14:editId="22997DE8">
                  <wp:extent cx="3810000" cy="3055620"/>
                  <wp:effectExtent l="19050" t="0" r="0" b="0"/>
                  <wp:docPr id="437" name="Picture 437" descr="http://2.bp.blogspot.com/-7ZmFDUTiwN0/UUff4cpCvKI/AAAAAAAADMg/66LbzdiqvD0/s400/zonal_meridional.gif">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7ZmFDUTiwN0/UUff4cpCvKI/AAAAAAAADMg/66LbzdiqvD0/s400/zonal_meridional.gif">
                            <a:hlinkClick r:id="rId119"/>
                          </pic:cNvPr>
                          <pic:cNvPicPr>
                            <a:picLocks noChangeAspect="1" noChangeArrowheads="1"/>
                          </pic:cNvPicPr>
                        </pic:nvPicPr>
                        <pic:blipFill>
                          <a:blip r:embed="rId120" cstate="print"/>
                          <a:srcRect/>
                          <a:stretch>
                            <a:fillRect/>
                          </a:stretch>
                        </pic:blipFill>
                        <pic:spPr bwMode="auto">
                          <a:xfrm>
                            <a:off x="0" y="0"/>
                            <a:ext cx="3810000" cy="3055620"/>
                          </a:xfrm>
                          <a:prstGeom prst="rect">
                            <a:avLst/>
                          </a:prstGeom>
                          <a:noFill/>
                          <a:ln w="9525">
                            <a:noFill/>
                            <a:miter lim="800000"/>
                            <a:headEnd/>
                            <a:tailEnd/>
                          </a:ln>
                        </pic:spPr>
                      </pic:pic>
                    </a:graphicData>
                  </a:graphic>
                </wp:inline>
              </w:drawing>
            </w:r>
          </w:p>
        </w:tc>
      </w:tr>
      <w:tr w:rsidR="007E3A25" w:rsidRPr="00E50AAD" w:rsidTr="00427B89">
        <w:trPr>
          <w:tblCellSpacing w:w="0" w:type="dxa"/>
          <w:jc w:val="center"/>
        </w:trPr>
        <w:tc>
          <w:tcPr>
            <w:tcW w:w="0" w:type="auto"/>
            <w:vAlign w:val="center"/>
            <w:hideMark/>
          </w:tcPr>
          <w:p w:rsidR="007E3A25" w:rsidRPr="00ED19E7" w:rsidRDefault="007E3A25" w:rsidP="00427B89">
            <w:pPr>
              <w:spacing w:after="0" w:line="240" w:lineRule="auto"/>
              <w:jc w:val="center"/>
              <w:rPr>
                <w:rFonts w:eastAsia="Times New Roman" w:cstheme="minorHAnsi"/>
                <w:i/>
                <w:sz w:val="24"/>
                <w:szCs w:val="24"/>
              </w:rPr>
            </w:pPr>
            <w:r w:rsidRPr="00E50AAD">
              <w:rPr>
                <w:rFonts w:eastAsia="Times New Roman" w:cstheme="minorHAnsi"/>
                <w:b/>
                <w:bCs/>
                <w:i/>
                <w:sz w:val="24"/>
                <w:szCs w:val="24"/>
              </w:rPr>
              <w:t>Figure 1</w:t>
            </w:r>
            <w:r w:rsidRPr="00E50AAD">
              <w:rPr>
                <w:rFonts w:eastAsia="Times New Roman" w:cstheme="minorHAnsi"/>
                <w:i/>
                <w:sz w:val="24"/>
                <w:szCs w:val="24"/>
              </w:rPr>
              <w:t xml:space="preserve"> : Zonal and Meridional wind speed PSD. The dashed line model fit works well apart from deviations near the noisy shorter wavelengths.</w:t>
            </w:r>
          </w:p>
          <w:p w:rsidR="007E3A25" w:rsidRPr="00E50AAD" w:rsidRDefault="007E3A25" w:rsidP="00427B89">
            <w:pPr>
              <w:spacing w:after="0" w:line="240" w:lineRule="auto"/>
              <w:jc w:val="center"/>
              <w:rPr>
                <w:rFonts w:ascii="Times New Roman" w:eastAsia="Times New Roman" w:hAnsi="Times New Roman" w:cs="Times New Roman"/>
                <w:sz w:val="24"/>
                <w:szCs w:val="24"/>
              </w:rPr>
            </w:pPr>
          </w:p>
        </w:tc>
      </w:tr>
    </w:tbl>
    <w:p w:rsidR="007E3A25" w:rsidRPr="00E50AAD" w:rsidRDefault="007E3A25" w:rsidP="007E3A25">
      <w:pPr>
        <w:spacing w:after="240" w:line="240" w:lineRule="auto"/>
        <w:rPr>
          <w:rFonts w:ascii="Times New Roman" w:eastAsia="Times New Roman" w:hAnsi="Times New Roman" w:cs="Times New Roman"/>
          <w:sz w:val="24"/>
          <w:szCs w:val="24"/>
        </w:rPr>
      </w:pPr>
      <w:r w:rsidRPr="00E50AAD">
        <w:rPr>
          <w:rFonts w:ascii="Times New Roman" w:eastAsia="Times New Roman" w:hAnsi="Times New Roman" w:cs="Times New Roman"/>
          <w:sz w:val="24"/>
          <w:szCs w:val="24"/>
        </w:rPr>
        <w:t>The chosen model is simply the PSD of an exponentially damped cosine autocorrelation (see [2] for examples in meteorology).</w:t>
      </w:r>
    </w:p>
    <w:p w:rsidR="007E3A25" w:rsidRDefault="007E3A25" w:rsidP="007E3A2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7FE001" wp14:editId="45C18571">
            <wp:extent cx="1737360" cy="403860"/>
            <wp:effectExtent l="1905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1737360" cy="403860"/>
                    </a:xfrm>
                    <a:prstGeom prst="rect">
                      <a:avLst/>
                    </a:prstGeom>
                    <a:noFill/>
                    <a:ln w="9525">
                      <a:noFill/>
                      <a:miter lim="800000"/>
                      <a:headEnd/>
                      <a:tailEnd/>
                    </a:ln>
                  </pic:spPr>
                </pic:pic>
              </a:graphicData>
            </a:graphic>
          </wp:inline>
        </w:drawing>
      </w:r>
    </w:p>
    <w:p w:rsidR="007E3A25" w:rsidRPr="00E50AAD" w:rsidRDefault="007E3A25" w:rsidP="007E3A25">
      <w:pPr>
        <w:spacing w:after="240" w:line="240" w:lineRule="auto"/>
        <w:rPr>
          <w:rFonts w:ascii="Times New Roman" w:eastAsia="Times New Roman" w:hAnsi="Times New Roman" w:cs="Times New Roman"/>
          <w:sz w:val="24"/>
          <w:szCs w:val="24"/>
        </w:rPr>
      </w:pPr>
      <w:r w:rsidRPr="00E50AAD">
        <w:rPr>
          <w:rFonts w:ascii="Times New Roman" w:eastAsia="Times New Roman" w:hAnsi="Times New Roman" w:cs="Times New Roman"/>
          <w:sz w:val="24"/>
          <w:szCs w:val="24"/>
        </w:rPr>
        <w:br/>
        <w:t xml:space="preserve">The Fourier transform of this autocorrelation gives a PSD that is best described as a shifted Cauchy or Lorentzian profile.  In </w:t>
      </w:r>
      <w:r w:rsidRPr="00E50AAD">
        <w:rPr>
          <w:rFonts w:ascii="Times New Roman" w:eastAsia="Times New Roman" w:hAnsi="Times New Roman" w:cs="Times New Roman"/>
          <w:b/>
          <w:bCs/>
          <w:sz w:val="24"/>
          <w:szCs w:val="24"/>
        </w:rPr>
        <w:t>Figure 1</w:t>
      </w:r>
      <w:r w:rsidRPr="00E50AAD">
        <w:rPr>
          <w:rFonts w:ascii="Times New Roman" w:eastAsia="Times New Roman" w:hAnsi="Times New Roman" w:cs="Times New Roman"/>
          <w:sz w:val="24"/>
          <w:szCs w:val="24"/>
        </w:rPr>
        <w:t>, the shape is obvious as it shows a peak and then a concave-upward inflection following the peak.</w:t>
      </w:r>
    </w:p>
    <w:p w:rsidR="007E3A25" w:rsidRDefault="007E3A25" w:rsidP="007E3A2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291C4A" wp14:editId="402F0D5D">
            <wp:extent cx="2004060" cy="822960"/>
            <wp:effectExtent l="1905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2004060" cy="822960"/>
                    </a:xfrm>
                    <a:prstGeom prst="rect">
                      <a:avLst/>
                    </a:prstGeom>
                    <a:noFill/>
                    <a:ln w="9525">
                      <a:noFill/>
                      <a:miter lim="800000"/>
                      <a:headEnd/>
                      <a:tailEnd/>
                    </a:ln>
                  </pic:spPr>
                </pic:pic>
              </a:graphicData>
            </a:graphic>
          </wp:inline>
        </w:drawing>
      </w:r>
    </w:p>
    <w:p w:rsidR="007E3A25" w:rsidRPr="00E50AAD" w:rsidRDefault="007E3A25" w:rsidP="007E3A25">
      <w:pPr>
        <w:spacing w:after="240" w:line="240" w:lineRule="auto"/>
        <w:rPr>
          <w:rFonts w:ascii="Times New Roman" w:eastAsia="Times New Roman" w:hAnsi="Times New Roman" w:cs="Times New Roman"/>
          <w:sz w:val="24"/>
          <w:szCs w:val="24"/>
        </w:rPr>
      </w:pPr>
      <w:r w:rsidRPr="00E50AAD">
        <w:rPr>
          <w:rFonts w:ascii="Times New Roman" w:eastAsia="Times New Roman" w:hAnsi="Times New Roman" w:cs="Times New Roman"/>
          <w:sz w:val="24"/>
          <w:szCs w:val="24"/>
        </w:rPr>
        <w:t>This specific profile is generated by a semi-Markovian process.  The "semi" part captures the periodic portion while the Markov contributes the memory for close-proximity coupling. Specifically, the Markov term is the alpha-factor damping which gives the overall 1/S^2 roll-off, while the beta-spatial shift indicates a semi-Markov ordering feature indicating some underlying longer-range spatial periodicity.</w:t>
      </w:r>
    </w:p>
    <w:p w:rsidR="007E3A25" w:rsidRPr="00E50AAD" w:rsidRDefault="007E3A25" w:rsidP="007E3A25">
      <w:pPr>
        <w:spacing w:after="0" w:line="240" w:lineRule="auto"/>
        <w:jc w:val="center"/>
        <w:rPr>
          <w:rFonts w:ascii="Times New Roman" w:eastAsia="Times New Roman" w:hAnsi="Times New Roman" w:cs="Times New Roman"/>
          <w:sz w:val="24"/>
          <w:szCs w:val="24"/>
        </w:rPr>
      </w:pPr>
      <w:r w:rsidRPr="00ED19E7">
        <w:rPr>
          <w:rFonts w:ascii="MathJax_Math" w:eastAsia="Times New Roman" w:hAnsi="MathJax_Math" w:cs="Times New Roman"/>
          <w:i/>
          <w:iCs/>
          <w:sz w:val="24"/>
          <w:szCs w:val="24"/>
        </w:rPr>
        <w:t>β</w:t>
      </w:r>
      <w:r w:rsidRPr="00ED19E7">
        <w:rPr>
          <w:rFonts w:ascii="MathJax_Main" w:eastAsia="Times New Roman" w:hAnsi="MathJax_Main" w:cs="Times New Roman"/>
          <w:sz w:val="24"/>
          <w:szCs w:val="24"/>
        </w:rPr>
        <w:t>=2</w:t>
      </w:r>
      <w:r w:rsidRPr="00ED19E7">
        <w:rPr>
          <w:rFonts w:ascii="MathJax_Math" w:eastAsia="Times New Roman" w:hAnsi="MathJax_Math" w:cs="Times New Roman"/>
          <w:i/>
          <w:iCs/>
          <w:sz w:val="24"/>
          <w:szCs w:val="24"/>
        </w:rPr>
        <w:t>π</w:t>
      </w:r>
      <w:r w:rsidRPr="00ED19E7">
        <w:rPr>
          <w:rFonts w:ascii="MathJax_Main" w:eastAsia="Times New Roman" w:hAnsi="MathJax_Main" w:cs="Times New Roman"/>
          <w:sz w:val="24"/>
          <w:szCs w:val="24"/>
        </w:rPr>
        <w:t>/</w:t>
      </w:r>
      <w:r w:rsidRPr="00ED19E7">
        <w:rPr>
          <w:rFonts w:ascii="MathJax_Math" w:eastAsia="Times New Roman" w:hAnsi="MathJax_Math" w:cs="Times New Roman"/>
          <w:i/>
          <w:iCs/>
          <w:sz w:val="24"/>
          <w:szCs w:val="24"/>
        </w:rPr>
        <w:t>L</w:t>
      </w:r>
      <w:r w:rsidRPr="00ED19E7">
        <w:rPr>
          <w:rFonts w:ascii="MathJax_Main" w:eastAsia="Times New Roman" w:hAnsi="MathJax_Main" w:cs="Times New Roman"/>
          <w:sz w:val="24"/>
          <w:szCs w:val="24"/>
        </w:rPr>
        <w:t>=1.3e-6 rad/m</w:t>
      </w:r>
    </w:p>
    <w:p w:rsidR="007E3A25" w:rsidRPr="00E50AAD" w:rsidRDefault="007E3A25" w:rsidP="007E3A25">
      <w:pPr>
        <w:spacing w:after="0" w:line="240" w:lineRule="auto"/>
        <w:rPr>
          <w:rFonts w:ascii="Times New Roman" w:eastAsia="Times New Roman" w:hAnsi="Times New Roman" w:cs="Times New Roman"/>
          <w:sz w:val="24"/>
          <w:szCs w:val="24"/>
        </w:rPr>
      </w:pPr>
    </w:p>
    <w:p w:rsidR="007E3A25" w:rsidRPr="00E50AAD" w:rsidRDefault="007E3A25" w:rsidP="007E3A25">
      <w:pPr>
        <w:spacing w:after="0" w:line="240" w:lineRule="auto"/>
        <w:jc w:val="center"/>
        <w:rPr>
          <w:rFonts w:ascii="Times New Roman" w:eastAsia="Times New Roman" w:hAnsi="Times New Roman" w:cs="Times New Roman"/>
          <w:sz w:val="24"/>
          <w:szCs w:val="24"/>
        </w:rPr>
      </w:pPr>
      <w:r w:rsidRPr="00ED19E7">
        <w:rPr>
          <w:rFonts w:ascii="MathJax_Math" w:eastAsia="Times New Roman" w:hAnsi="MathJax_Math" w:cs="Times New Roman"/>
          <w:i/>
          <w:iCs/>
          <w:sz w:val="24"/>
          <w:szCs w:val="24"/>
        </w:rPr>
        <w:t>α</w:t>
      </w:r>
      <w:r w:rsidRPr="00ED19E7">
        <w:rPr>
          <w:rFonts w:ascii="MathJax_Main" w:eastAsia="Times New Roman" w:hAnsi="MathJax_Main" w:cs="Times New Roman"/>
          <w:sz w:val="24"/>
          <w:szCs w:val="24"/>
        </w:rPr>
        <w:t> =7.63e-7 rad/m</w:t>
      </w:r>
    </w:p>
    <w:p w:rsidR="007E3A25" w:rsidRPr="00E50AAD" w:rsidRDefault="007E3A25" w:rsidP="007E3A25">
      <w:pPr>
        <w:spacing w:after="240" w:line="240" w:lineRule="auto"/>
        <w:rPr>
          <w:rFonts w:ascii="Times New Roman" w:eastAsia="Times New Roman" w:hAnsi="Times New Roman" w:cs="Times New Roman"/>
          <w:sz w:val="24"/>
          <w:szCs w:val="24"/>
        </w:rPr>
      </w:pPr>
      <w:r w:rsidRPr="00E50AAD">
        <w:rPr>
          <w:rFonts w:ascii="Times New Roman" w:eastAsia="Times New Roman" w:hAnsi="Times New Roman" w:cs="Times New Roman"/>
          <w:sz w:val="24"/>
          <w:szCs w:val="24"/>
        </w:rPr>
        <w:br/>
      </w:r>
      <w:r w:rsidRPr="00E50AAD">
        <w:rPr>
          <w:rFonts w:ascii="Times New Roman" w:eastAsia="Times New Roman" w:hAnsi="Times New Roman" w:cs="Times New Roman"/>
          <w:sz w:val="24"/>
          <w:szCs w:val="24"/>
        </w:rPr>
        <w:br/>
        <w:t xml:space="preserve">This gives a weak periodicity of L=4833 km.   For a prevailing wind-stream of 30 MPH, this spans approximately 4 days of flow between a peak and a lull in wind speed.  </w:t>
      </w:r>
      <w:r w:rsidRPr="00E50AAD">
        <w:rPr>
          <w:rFonts w:ascii="Times New Roman" w:eastAsia="Times New Roman" w:hAnsi="Times New Roman" w:cs="Times New Roman"/>
          <w:sz w:val="24"/>
          <w:szCs w:val="24"/>
        </w:rPr>
        <w:br/>
      </w:r>
      <w:r w:rsidRPr="00E50AAD">
        <w:rPr>
          <w:rFonts w:ascii="Times New Roman" w:eastAsia="Times New Roman" w:hAnsi="Times New Roman" w:cs="Times New Roman"/>
          <w:sz w:val="24"/>
          <w:szCs w:val="24"/>
        </w:rPr>
        <w:br/>
        <w:t>The spatial correlation intuitively leads to the concept of a temporal correlation in wind speed, and the question of whether this characteristic can be measured and contrasted to the spatial correlation.</w:t>
      </w:r>
      <w:r w:rsidRPr="00E50AAD">
        <w:rPr>
          <w:rFonts w:ascii="Times New Roman" w:eastAsia="Times New Roman" w:hAnsi="Times New Roman" w:cs="Times New Roman"/>
          <w:sz w:val="24"/>
          <w:szCs w:val="24"/>
        </w:rPr>
        <w:br/>
      </w:r>
      <w:r w:rsidRPr="00E50AAD">
        <w:rPr>
          <w:rFonts w:ascii="Times New Roman" w:eastAsia="Times New Roman" w:hAnsi="Times New Roman" w:cs="Times New Roman"/>
          <w:sz w:val="24"/>
          <w:szCs w:val="24"/>
        </w:rPr>
        <w:br/>
        <w:t>For temporal correlation,</w:t>
      </w:r>
      <w:r>
        <w:rPr>
          <w:rFonts w:ascii="Times New Roman" w:eastAsia="Times New Roman" w:hAnsi="Times New Roman" w:cs="Times New Roman"/>
          <w:sz w:val="24"/>
          <w:szCs w:val="24"/>
        </w:rPr>
        <w:t xml:space="preserve"> we</w:t>
      </w:r>
      <w:r w:rsidRPr="00E50AAD">
        <w:rPr>
          <w:rFonts w:ascii="Times New Roman" w:eastAsia="Times New Roman" w:hAnsi="Times New Roman" w:cs="Times New Roman"/>
          <w:sz w:val="24"/>
          <w:szCs w:val="24"/>
        </w:rPr>
        <w:t xml:space="preserve"> used the same data from the BPA which </w:t>
      </w:r>
      <w:r>
        <w:rPr>
          <w:rFonts w:ascii="Times New Roman" w:eastAsia="Times New Roman" w:hAnsi="Times New Roman" w:cs="Times New Roman"/>
          <w:sz w:val="24"/>
          <w:szCs w:val="24"/>
        </w:rPr>
        <w:t>we</w:t>
      </w:r>
      <w:r w:rsidRPr="00E50AAD">
        <w:rPr>
          <w:rFonts w:ascii="Times New Roman" w:eastAsia="Times New Roman" w:hAnsi="Times New Roman" w:cs="Times New Roman"/>
          <w:sz w:val="24"/>
          <w:szCs w:val="24"/>
        </w:rPr>
        <w:t xml:space="preserve"> had previously applied to a </w:t>
      </w:r>
      <w:hyperlink r:id="rId123" w:tgtFrame="_blank" w:history="1">
        <w:r w:rsidRPr="00E50AAD">
          <w:rPr>
            <w:rFonts w:ascii="Times New Roman" w:eastAsia="Times New Roman" w:hAnsi="Times New Roman" w:cs="Times New Roman"/>
            <w:color w:val="0000FF"/>
            <w:sz w:val="24"/>
            <w:szCs w:val="24"/>
            <w:u w:val="single"/>
          </w:rPr>
          <w:t>probability density function (PDF) analysis</w:t>
        </w:r>
      </w:hyperlink>
      <w:r w:rsidRPr="00E50AAD">
        <w:rPr>
          <w:rFonts w:ascii="Times New Roman" w:eastAsia="Times New Roman" w:hAnsi="Times New Roman" w:cs="Times New Roman"/>
          <w:sz w:val="24"/>
          <w:szCs w:val="24"/>
        </w:rPr>
        <w:t xml:space="preserve">.  </w:t>
      </w: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7E3A25" w:rsidRPr="00E50AAD" w:rsidTr="00427B89">
        <w:trPr>
          <w:tblCellSpacing w:w="0" w:type="dxa"/>
          <w:jc w:val="center"/>
        </w:trPr>
        <w:tc>
          <w:tcPr>
            <w:tcW w:w="0" w:type="auto"/>
            <w:vAlign w:val="center"/>
            <w:hideMark/>
          </w:tcPr>
          <w:p w:rsidR="007E3A25" w:rsidRPr="00E50AAD" w:rsidRDefault="007E3A25" w:rsidP="00427B8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14:anchorId="68207163" wp14:editId="3FAAE38B">
                  <wp:extent cx="3810000" cy="2644140"/>
                  <wp:effectExtent l="19050" t="0" r="0" b="0"/>
                  <wp:docPr id="440" name="Picture 440" descr="http://1.bp.blogspot.com/-IgMdIZWdiLM/UUfsfT_6PUI/AAAAAAAADMw/g9qOfMMJYfY/s400/roosevelt_island_wind_autocorrelation.gif">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IgMdIZWdiLM/UUfsfT_6PUI/AAAAAAAADMw/g9qOfMMJYfY/s400/roosevelt_island_wind_autocorrelation.gif">
                            <a:hlinkClick r:id="rId124"/>
                          </pic:cNvPr>
                          <pic:cNvPicPr>
                            <a:picLocks noChangeAspect="1" noChangeArrowheads="1"/>
                          </pic:cNvPicPr>
                        </pic:nvPicPr>
                        <pic:blipFill>
                          <a:blip r:embed="rId125" cstate="print"/>
                          <a:srcRect/>
                          <a:stretch>
                            <a:fillRect/>
                          </a:stretch>
                        </pic:blipFill>
                        <pic:spPr bwMode="auto">
                          <a:xfrm>
                            <a:off x="0" y="0"/>
                            <a:ext cx="3810000" cy="2644140"/>
                          </a:xfrm>
                          <a:prstGeom prst="rect">
                            <a:avLst/>
                          </a:prstGeom>
                          <a:noFill/>
                          <a:ln w="9525">
                            <a:noFill/>
                            <a:miter lim="800000"/>
                            <a:headEnd/>
                            <a:tailEnd/>
                          </a:ln>
                        </pic:spPr>
                      </pic:pic>
                    </a:graphicData>
                  </a:graphic>
                </wp:inline>
              </w:drawing>
            </w:r>
          </w:p>
        </w:tc>
      </w:tr>
      <w:tr w:rsidR="007E3A25" w:rsidRPr="00E50AAD" w:rsidTr="00427B89">
        <w:trPr>
          <w:tblCellSpacing w:w="0" w:type="dxa"/>
          <w:jc w:val="center"/>
        </w:trPr>
        <w:tc>
          <w:tcPr>
            <w:tcW w:w="0" w:type="auto"/>
            <w:vAlign w:val="center"/>
            <w:hideMark/>
          </w:tcPr>
          <w:p w:rsidR="007E3A25" w:rsidRPr="00E50AAD" w:rsidRDefault="007E3A25" w:rsidP="00427B89">
            <w:pPr>
              <w:spacing w:after="0" w:line="240" w:lineRule="auto"/>
              <w:jc w:val="center"/>
              <w:rPr>
                <w:rFonts w:eastAsia="Times New Roman" w:cstheme="minorHAnsi"/>
                <w:i/>
                <w:sz w:val="24"/>
                <w:szCs w:val="24"/>
              </w:rPr>
            </w:pPr>
            <w:r w:rsidRPr="00E50AAD">
              <w:rPr>
                <w:rFonts w:eastAsia="Times New Roman" w:cstheme="minorHAnsi"/>
                <w:b/>
                <w:bCs/>
                <w:i/>
                <w:sz w:val="24"/>
                <w:szCs w:val="24"/>
              </w:rPr>
              <w:t>Figure 2 :</w:t>
            </w:r>
            <w:r w:rsidRPr="00E50AAD">
              <w:rPr>
                <w:rFonts w:eastAsia="Times New Roman" w:cstheme="minorHAnsi"/>
                <w:i/>
                <w:sz w:val="24"/>
                <w:szCs w:val="24"/>
              </w:rPr>
              <w:t xml:space="preserve"> Temporal autocorrelation of wind speed</w:t>
            </w:r>
          </w:p>
        </w:tc>
      </w:tr>
    </w:tbl>
    <w:p w:rsidR="007E3A25" w:rsidRPr="00E50AAD" w:rsidRDefault="007E3A25" w:rsidP="007E3A25">
      <w:pPr>
        <w:spacing w:after="240" w:line="240" w:lineRule="auto"/>
        <w:rPr>
          <w:rFonts w:ascii="Times New Roman" w:eastAsia="Times New Roman" w:hAnsi="Times New Roman" w:cs="Times New Roman"/>
          <w:sz w:val="24"/>
          <w:szCs w:val="24"/>
        </w:rPr>
      </w:pPr>
      <w:r w:rsidRPr="00E50AAD">
        <w:rPr>
          <w:rFonts w:ascii="Times New Roman" w:eastAsia="Times New Roman" w:hAnsi="Times New Roman" w:cs="Times New Roman"/>
          <w:sz w:val="24"/>
          <w:szCs w:val="24"/>
        </w:rPr>
        <w:t>The temporal autocorrelation of the Roosevelt Island site shows some periodic fine structure. Using the Eur</w:t>
      </w:r>
      <w:r>
        <w:rPr>
          <w:rFonts w:ascii="Times New Roman" w:eastAsia="Times New Roman" w:hAnsi="Times New Roman" w:cs="Times New Roman"/>
          <w:sz w:val="24"/>
          <w:szCs w:val="24"/>
        </w:rPr>
        <w:t>eqa equation fitting software, we</w:t>
      </w:r>
      <w:r w:rsidRPr="00E50AAD">
        <w:rPr>
          <w:rFonts w:ascii="Times New Roman" w:eastAsia="Times New Roman" w:hAnsi="Times New Roman" w:cs="Times New Roman"/>
          <w:sz w:val="24"/>
          <w:szCs w:val="24"/>
        </w:rPr>
        <w:t xml:space="preserve"> get the following empirical autocorrelation match.</w:t>
      </w:r>
    </w:p>
    <w:p w:rsidR="007E3A25" w:rsidRPr="00E50AAD" w:rsidRDefault="007E3A25" w:rsidP="007E3A25">
      <w:pPr>
        <w:spacing w:after="0" w:line="240" w:lineRule="auto"/>
        <w:jc w:val="center"/>
        <w:rPr>
          <w:rFonts w:ascii="Times New Roman" w:eastAsia="Times New Roman" w:hAnsi="Times New Roman" w:cs="Times New Roman"/>
          <w:sz w:val="20"/>
          <w:szCs w:val="20"/>
        </w:rPr>
      </w:pPr>
      <w:r w:rsidRPr="00ED19E7">
        <w:rPr>
          <w:rFonts w:ascii="MathJax_Math" w:eastAsia="Times New Roman" w:hAnsi="MathJax_Math" w:cs="Times New Roman"/>
          <w:i/>
          <w:iCs/>
          <w:sz w:val="20"/>
          <w:szCs w:val="20"/>
        </w:rPr>
        <w:t>c</w:t>
      </w:r>
      <w:r w:rsidRPr="00ED19E7">
        <w:rPr>
          <w:rFonts w:ascii="MathJax_Main" w:eastAsia="Times New Roman" w:hAnsi="MathJax_Main" w:cs="Times New Roman"/>
          <w:sz w:val="20"/>
          <w:szCs w:val="20"/>
        </w:rPr>
        <w:t>(</w:t>
      </w:r>
      <w:r w:rsidRPr="00ED19E7">
        <w:rPr>
          <w:rFonts w:ascii="MathJax_Math" w:eastAsia="Times New Roman" w:hAnsi="MathJax_Math" w:cs="Times New Roman"/>
          <w:i/>
          <w:iCs/>
          <w:sz w:val="20"/>
          <w:szCs w:val="20"/>
        </w:rPr>
        <w:t>t</w:t>
      </w:r>
      <w:r w:rsidRPr="00ED19E7">
        <w:rPr>
          <w:rFonts w:ascii="MathJax_Main" w:eastAsia="Times New Roman" w:hAnsi="MathJax_Main" w:cs="Times New Roman"/>
          <w:sz w:val="20"/>
          <w:szCs w:val="20"/>
        </w:rPr>
        <w:t>)=0.02934</w:t>
      </w:r>
      <w:r w:rsidRPr="00ED19E7">
        <w:rPr>
          <w:rFonts w:ascii="Cambria Math" w:eastAsia="Times New Roman" w:hAnsi="Cambria Math" w:cs="Cambria Math"/>
          <w:sz w:val="20"/>
          <w:szCs w:val="20"/>
        </w:rPr>
        <w:t>⋅</w:t>
      </w:r>
      <w:r w:rsidRPr="00ED19E7">
        <w:rPr>
          <w:rFonts w:ascii="MathJax_Math" w:eastAsia="Times New Roman" w:hAnsi="MathJax_Math" w:cs="Times New Roman"/>
          <w:i/>
          <w:iCs/>
          <w:sz w:val="20"/>
          <w:szCs w:val="20"/>
        </w:rPr>
        <w:t>sin</w:t>
      </w:r>
      <w:r w:rsidRPr="00ED19E7">
        <w:rPr>
          <w:rFonts w:ascii="MathJax_Main" w:eastAsia="Times New Roman" w:hAnsi="MathJax_Main" w:cs="Times New Roman"/>
          <w:sz w:val="20"/>
          <w:szCs w:val="20"/>
        </w:rPr>
        <w:t>(0.5012−1.626</w:t>
      </w:r>
      <w:r w:rsidRPr="00ED19E7">
        <w:rPr>
          <w:rFonts w:ascii="MathJax_Math" w:eastAsia="Times New Roman" w:hAnsi="MathJax_Math" w:cs="Times New Roman"/>
          <w:i/>
          <w:iCs/>
          <w:sz w:val="20"/>
          <w:szCs w:val="20"/>
        </w:rPr>
        <w:t>t</w:t>
      </w:r>
      <w:r w:rsidRPr="00ED19E7">
        <w:rPr>
          <w:rFonts w:ascii="MathJax_Main" w:eastAsia="Times New Roman" w:hAnsi="MathJax_Main" w:cs="Times New Roman"/>
          <w:sz w:val="20"/>
          <w:szCs w:val="20"/>
        </w:rPr>
        <w:t>)+0.01668</w:t>
      </w:r>
      <w:r w:rsidRPr="00ED19E7">
        <w:rPr>
          <w:rFonts w:ascii="Cambria Math" w:eastAsia="Times New Roman" w:hAnsi="Cambria Math" w:cs="Cambria Math"/>
          <w:sz w:val="20"/>
          <w:szCs w:val="20"/>
        </w:rPr>
        <w:t>⋅</w:t>
      </w:r>
      <w:r w:rsidRPr="00ED19E7">
        <w:rPr>
          <w:rFonts w:ascii="Times New Roman" w:eastAsia="Times New Roman" w:hAnsi="Times New Roman" w:cs="Times New Roman"/>
          <w:sz w:val="20"/>
          <w:szCs w:val="20"/>
        </w:rPr>
        <w:t> </w:t>
      </w:r>
      <w:r w:rsidRPr="00ED19E7">
        <w:rPr>
          <w:rFonts w:ascii="MathJax_Math" w:eastAsia="Times New Roman" w:hAnsi="MathJax_Math" w:cs="Times New Roman"/>
          <w:i/>
          <w:iCs/>
          <w:sz w:val="20"/>
          <w:szCs w:val="20"/>
        </w:rPr>
        <w:t>cos</w:t>
      </w:r>
      <w:r w:rsidRPr="00ED19E7">
        <w:rPr>
          <w:rFonts w:ascii="MathJax_Main" w:eastAsia="Times New Roman" w:hAnsi="MathJax_Main" w:cs="Times New Roman"/>
          <w:sz w:val="20"/>
          <w:szCs w:val="20"/>
        </w:rPr>
        <w:t>(0.8645+6.203</w:t>
      </w:r>
      <w:r w:rsidRPr="00ED19E7">
        <w:rPr>
          <w:rFonts w:ascii="MathJax_Math" w:eastAsia="Times New Roman" w:hAnsi="MathJax_Math" w:cs="Times New Roman"/>
          <w:i/>
          <w:iCs/>
          <w:sz w:val="20"/>
          <w:szCs w:val="20"/>
        </w:rPr>
        <w:t>t</w:t>
      </w:r>
      <w:r w:rsidRPr="00ED19E7">
        <w:rPr>
          <w:rFonts w:ascii="MathJax_Main" w:eastAsia="Times New Roman" w:hAnsi="MathJax_Main" w:cs="Times New Roman"/>
          <w:sz w:val="20"/>
          <w:szCs w:val="20"/>
        </w:rPr>
        <w:t>)+</w:t>
      </w:r>
      <w:r w:rsidRPr="00ED19E7">
        <w:rPr>
          <w:rFonts w:ascii="MathJax_Math" w:eastAsia="Times New Roman" w:hAnsi="MathJax_Math" w:cs="Times New Roman"/>
          <w:i/>
          <w:iCs/>
          <w:sz w:val="20"/>
          <w:szCs w:val="20"/>
        </w:rPr>
        <w:t>exp</w:t>
      </w:r>
      <w:r w:rsidRPr="00ED19E7">
        <w:rPr>
          <w:rFonts w:ascii="MathJax_Main" w:eastAsia="Times New Roman" w:hAnsi="MathJax_Main" w:cs="Times New Roman"/>
          <w:sz w:val="20"/>
          <w:szCs w:val="20"/>
        </w:rPr>
        <w:t>(−1.405</w:t>
      </w:r>
      <w:r w:rsidRPr="00ED19E7">
        <w:rPr>
          <w:rFonts w:ascii="MathJax_Math" w:eastAsia="Times New Roman" w:hAnsi="MathJax_Math" w:cs="Times New Roman"/>
          <w:i/>
          <w:iCs/>
          <w:sz w:val="20"/>
          <w:szCs w:val="20"/>
        </w:rPr>
        <w:t>t</w:t>
      </w:r>
      <w:r w:rsidRPr="00ED19E7">
        <w:rPr>
          <w:rFonts w:ascii="MathJax_Main" w:eastAsia="Times New Roman" w:hAnsi="MathJax_Main" w:cs="Times New Roman"/>
          <w:sz w:val="20"/>
          <w:szCs w:val="20"/>
        </w:rPr>
        <w:t>)−0.02134</w:t>
      </w:r>
      <w:r w:rsidRPr="00ED19E7">
        <w:rPr>
          <w:rFonts w:ascii="Cambria Math" w:eastAsia="Times New Roman" w:hAnsi="Cambria Math" w:cs="Cambria Math"/>
          <w:sz w:val="20"/>
          <w:szCs w:val="20"/>
        </w:rPr>
        <w:t>⋅</w:t>
      </w:r>
      <w:r w:rsidRPr="00ED19E7">
        <w:rPr>
          <w:rFonts w:ascii="MathJax_Math" w:eastAsia="Times New Roman" w:hAnsi="MathJax_Math" w:cs="Times New Roman"/>
          <w:i/>
          <w:iCs/>
          <w:sz w:val="20"/>
          <w:szCs w:val="20"/>
        </w:rPr>
        <w:t>sin</w:t>
      </w:r>
      <w:r w:rsidRPr="00ED19E7">
        <w:rPr>
          <w:rFonts w:ascii="MathJax_Main" w:eastAsia="Times New Roman" w:hAnsi="MathJax_Main" w:cs="Times New Roman"/>
          <w:sz w:val="20"/>
          <w:szCs w:val="20"/>
        </w:rPr>
        <w:t>(1.088−0.599</w:t>
      </w:r>
      <w:r w:rsidRPr="00ED19E7">
        <w:rPr>
          <w:rFonts w:ascii="MathJax_Math" w:eastAsia="Times New Roman" w:hAnsi="MathJax_Math" w:cs="Times New Roman"/>
          <w:i/>
          <w:iCs/>
          <w:sz w:val="20"/>
          <w:szCs w:val="20"/>
        </w:rPr>
        <w:t>t</w:t>
      </w:r>
      <w:r w:rsidRPr="00ED19E7">
        <w:rPr>
          <w:rFonts w:ascii="MathJax_Main" w:eastAsia="Times New Roman" w:hAnsi="MathJax_Main" w:cs="Times New Roman"/>
          <w:sz w:val="20"/>
          <w:szCs w:val="20"/>
        </w:rPr>
        <w:t>)</w:t>
      </w:r>
    </w:p>
    <w:p w:rsidR="007E3A25" w:rsidRPr="00E50AAD" w:rsidRDefault="007E3A25" w:rsidP="007E3A25">
      <w:pPr>
        <w:spacing w:after="240" w:line="240" w:lineRule="auto"/>
        <w:rPr>
          <w:rFonts w:ascii="Times New Roman" w:eastAsia="Times New Roman" w:hAnsi="Times New Roman" w:cs="Times New Roman"/>
          <w:sz w:val="24"/>
          <w:szCs w:val="24"/>
        </w:rPr>
      </w:pPr>
      <w:r w:rsidRPr="00E50AAD">
        <w:rPr>
          <w:rFonts w:ascii="Times New Roman" w:eastAsia="Times New Roman" w:hAnsi="Times New Roman" w:cs="Times New Roman"/>
          <w:sz w:val="20"/>
          <w:szCs w:val="20"/>
        </w:rPr>
        <w:br/>
      </w:r>
      <w:r w:rsidRPr="00E50AAD">
        <w:rPr>
          <w:rFonts w:ascii="Times New Roman" w:eastAsia="Times New Roman" w:hAnsi="Times New Roman" w:cs="Times New Roman"/>
          <w:sz w:val="24"/>
          <w:szCs w:val="24"/>
        </w:rPr>
        <w:br/>
        <w:t xml:space="preserve">The first and second terms are periodicities of </w:t>
      </w:r>
      <w:r w:rsidRPr="00E50AAD">
        <w:rPr>
          <w:rFonts w:ascii="Times New Roman" w:eastAsia="Times New Roman" w:hAnsi="Times New Roman" w:cs="Times New Roman"/>
          <w:sz w:val="24"/>
          <w:szCs w:val="24"/>
          <w:highlight w:val="yellow"/>
        </w:rPr>
        <w:t xml:space="preserve">3.86 </w:t>
      </w:r>
      <w:r w:rsidRPr="008241DE">
        <w:rPr>
          <w:rFonts w:ascii="Times New Roman" w:eastAsia="Times New Roman" w:hAnsi="Times New Roman" w:cs="Times New Roman"/>
          <w:sz w:val="24"/>
          <w:szCs w:val="24"/>
          <w:highlight w:val="yellow"/>
        </w:rPr>
        <w:t>days</w:t>
      </w:r>
      <w:r>
        <w:rPr>
          <w:rFonts w:ascii="Times New Roman" w:eastAsia="Times New Roman" w:hAnsi="Times New Roman" w:cs="Times New Roman"/>
          <w:sz w:val="24"/>
          <w:szCs w:val="24"/>
        </w:rPr>
        <w:t xml:space="preserve"> </w:t>
      </w:r>
      <w:r w:rsidRPr="00E50AA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w:t>
      </w:r>
      <w:r w:rsidRPr="00E50AAD">
        <w:rPr>
          <w:rFonts w:ascii="Times New Roman" w:eastAsia="Times New Roman" w:hAnsi="Times New Roman" w:cs="Times New Roman"/>
          <w:sz w:val="24"/>
          <w:szCs w:val="24"/>
        </w:rPr>
        <w:t>1 day, the latter easily explained by daily (diurnal) variations.  There is also a strong damping factor with a half-life less than a day. The last term is a 10 day period which generates a longer term modulation (and also has more uncertainty in its weighting).</w:t>
      </w:r>
      <w:r w:rsidRPr="00E50AAD">
        <w:rPr>
          <w:rFonts w:ascii="Times New Roman" w:eastAsia="Times New Roman" w:hAnsi="Times New Roman" w:cs="Times New Roman"/>
          <w:sz w:val="24"/>
          <w:szCs w:val="24"/>
        </w:rPr>
        <w:br/>
      </w:r>
      <w:r w:rsidRPr="00E50AAD">
        <w:rPr>
          <w:rFonts w:ascii="Times New Roman" w:eastAsia="Times New Roman" w:hAnsi="Times New Roman" w:cs="Times New Roman"/>
          <w:sz w:val="24"/>
          <w:szCs w:val="24"/>
        </w:rPr>
        <w:br/>
        <w:t xml:space="preserve">The 3.86 day periodicity is likely due to a principle oscillation pattern in unstable meandering baroclinic </w:t>
      </w:r>
      <w:hyperlink r:id="rId126" w:tgtFrame="_blank" w:history="1">
        <w:r w:rsidRPr="00E50AAD">
          <w:rPr>
            <w:rFonts w:ascii="Times New Roman" w:eastAsia="Times New Roman" w:hAnsi="Times New Roman" w:cs="Times New Roman"/>
            <w:color w:val="0000FF"/>
            <w:sz w:val="24"/>
            <w:szCs w:val="24"/>
            <w:u w:val="single"/>
          </w:rPr>
          <w:t>Rossby waves</w:t>
        </w:r>
      </w:hyperlink>
      <w:r w:rsidRPr="00E50AAD">
        <w:rPr>
          <w:rFonts w:ascii="Times New Roman" w:eastAsia="Times New Roman" w:hAnsi="Times New Roman" w:cs="Times New Roman"/>
          <w:sz w:val="24"/>
          <w:szCs w:val="24"/>
        </w:rPr>
        <w:t xml:space="preserve"> as detected through a separate statistical analysis [3]</w:t>
      </w:r>
    </w:p>
    <w:p w:rsidR="007E3A25" w:rsidRPr="00E50AAD" w:rsidRDefault="007E3A25" w:rsidP="007E3A2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14:anchorId="19E819A6" wp14:editId="782CBA16">
            <wp:extent cx="2686050" cy="5241073"/>
            <wp:effectExtent l="19050" t="0" r="0" b="0"/>
            <wp:docPr id="441" name="Picture 441" descr="http://1.bp.blogspot.com/-gmsCx8JsHDA/UUh-d-inEZI/AAAAAAAADNQ/d1cKdjL843c/s640/storch_rossby.GIF">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msCx8JsHDA/UUh-d-inEZI/AAAAAAAADNQ/d1cKdjL843c/s640/storch_rossby.GIF">
                      <a:hlinkClick r:id="rId127"/>
                    </pic:cNvPr>
                    <pic:cNvPicPr>
                      <a:picLocks noChangeAspect="1" noChangeArrowheads="1"/>
                    </pic:cNvPicPr>
                  </pic:nvPicPr>
                  <pic:blipFill>
                    <a:blip r:embed="rId128" cstate="print"/>
                    <a:srcRect/>
                    <a:stretch>
                      <a:fillRect/>
                    </a:stretch>
                  </pic:blipFill>
                  <pic:spPr bwMode="auto">
                    <a:xfrm>
                      <a:off x="0" y="0"/>
                      <a:ext cx="2686050" cy="5241073"/>
                    </a:xfrm>
                    <a:prstGeom prst="rect">
                      <a:avLst/>
                    </a:prstGeom>
                    <a:noFill/>
                    <a:ln w="9525">
                      <a:noFill/>
                      <a:miter lim="800000"/>
                      <a:headEnd/>
                      <a:tailEnd/>
                    </a:ln>
                  </pic:spPr>
                </pic:pic>
              </a:graphicData>
            </a:graphic>
          </wp:inline>
        </w:drawing>
      </w:r>
    </w:p>
    <w:p w:rsidR="007E3A25" w:rsidRDefault="007E3A25" w:rsidP="007E3A25">
      <w:r w:rsidRPr="00E50AAD">
        <w:rPr>
          <w:rFonts w:ascii="Times New Roman" w:eastAsia="Times New Roman" w:hAnsi="Times New Roman" w:cs="Times New Roman"/>
          <w:sz w:val="24"/>
          <w:szCs w:val="24"/>
        </w:rPr>
        <w:br/>
        <w:t>This demonstrates how the spatial correlation relates to the temporal correlation. As the tropospheric wave patterns propagate and disperse, they influence the local wind patterns.  These are quite subtle effects yet they can be detected and perhaps can be put to good use in battling the intermittency in wind power.</w:t>
      </w:r>
    </w:p>
    <w:p w:rsidR="00AF7FEF" w:rsidRDefault="00AF7FEF" w:rsidP="00AF7FEF">
      <w:r>
        <w:tab/>
      </w:r>
    </w:p>
    <w:p w:rsidR="00AF7FEF" w:rsidRDefault="00AF7FEF" w:rsidP="00AF7FEF">
      <w:pPr>
        <w:pStyle w:val="Heading2"/>
      </w:pPr>
      <w:bookmarkStart w:id="164" w:name="_Toc492821357"/>
      <w:r>
        <w:t>CHAPTER 14 Solar Energy</w:t>
      </w:r>
      <w:bookmarkEnd w:id="164"/>
    </w:p>
    <w:p w:rsidR="00AF7FEF" w:rsidRDefault="00AF7FEF" w:rsidP="00AF7FEF">
      <w:r>
        <w:t>Dealing with disorder</w:t>
      </w:r>
    </w:p>
    <w:p w:rsidR="00AF7FEF" w:rsidRDefault="00AF7FEF" w:rsidP="00AF7FEF">
      <w:r>
        <w:t>“Often in physics, experimental observations are termed “anomalous” before they are understood.”</w:t>
      </w:r>
    </w:p>
    <w:p w:rsidR="00A728DE" w:rsidRDefault="00AF7FEF" w:rsidP="00AF7FEF">
      <w:r>
        <w:t>— Richard Zallen, “The physics of amorphous solids”, Wiley-VCH, 1998</w:t>
      </w:r>
    </w:p>
    <w:p w:rsidR="00AF7FEF" w:rsidRDefault="00AF7FEF" w:rsidP="00AF7FEF"/>
    <w:p w:rsidR="00AF7FEF" w:rsidRDefault="00AF7FEF" w:rsidP="00AF7FEF">
      <w:r>
        <w:t>Scientists have struggled with converting sunshine to electricity inexpensively for years. They realized early on that high-quality crystalline semiconductors had superior efficiencies to poorly fabricated materials, but that the high-quality materials also costed much more to produce. For the kinds of applications necessary to bring solar energy, such as expansive areas of photovoltaic (PV) grids, to widespread acceptance, this cost needs to come down, or the sub-par materials somehow improved.</w:t>
      </w:r>
    </w:p>
    <w:p w:rsidR="00AF7FEF" w:rsidRDefault="00AF7FEF" w:rsidP="00AF7FEF"/>
    <w:p w:rsidR="00A728DE" w:rsidRDefault="00AF7FEF" w:rsidP="00AF7FEF">
      <w:r>
        <w:t>Disorder in the PV material’s crystallinity lay at the root of the problem, and we can use some of the same techniques that get used in analyzing liquid transport through porous material (a disordered medium) to model some of the anomalous PV characteristics. This section navigates these waters with a different perspective than you will find in current textbooks. One take is quite simple and the other more fundamental, yet they arrive at nearly identical conclusions.</w:t>
      </w:r>
    </w:p>
    <w:p w:rsidR="00AF7FEF" w:rsidRPr="00711F93" w:rsidRDefault="00AF7FEF" w:rsidP="00AF7FEF">
      <w:pPr>
        <w:rPr>
          <w:b/>
        </w:rPr>
      </w:pPr>
      <w:r w:rsidRPr="00711F93">
        <w:rPr>
          <w:b/>
        </w:rPr>
        <w:t>Dispersive Transport</w:t>
      </w:r>
    </w:p>
    <w:p w:rsidR="00AF7FEF" w:rsidRDefault="00AF7FEF" w:rsidP="00AF7FEF">
      <w:r>
        <w:t>To get the cost of photovoltaic (PV) systems down, we will have to learn how to efficiently use sub-optimal materials. By sub-optimal I mean that mass-produced PV materials will end up getting rolled or extruded or organically grown. Unless we perfect the process, most everything will turn out non-optimal. We already know the difference between clean-room cultivated single crystal semiconducting material and the defect-ridden and often amorphous materials that nature and entropy drives us to. For performance-sensitive applications such as communications and computing we would only rarely consider disordered material as a candidate semiconductor. Certainly, the performance of these materials makes them unlikely candidates for high speed processing — yet for solar cell applications, they may serve us well. In the end, we just must learn how to understand and deal with poor quality materials and devices. This analysis sets forth a baseline for the characterization of a maximally disordered semiconductor.</w:t>
      </w:r>
    </w:p>
    <w:p w:rsidR="00AF7FEF" w:rsidRDefault="00AF7FEF" w:rsidP="00AF7FEF"/>
    <w:p w:rsidR="00AF7FEF" w:rsidRDefault="00AF7FEF" w:rsidP="00AF7FEF">
      <w:r>
        <w:t>Background</w:t>
      </w:r>
    </w:p>
    <w:p w:rsidR="00AF7FEF" w:rsidRDefault="00AF7FEF" w:rsidP="00AF7FEF">
      <w:r>
        <w:t>The prehistoric 1949 Haynes-Shockley experiment first measured the dynamic behavior of charged carriers in a semiconducting sample. It basically confirmed the solution of the diffusion (Fokker-Planck) equation and it demonstrated diffusion, drift, and recombination in a conceptually simple setup.</w:t>
      </w:r>
    </w:p>
    <w:p w:rsidR="00AF7FEF" w:rsidRDefault="00AF7FEF" w:rsidP="00AF7FEF">
      <w:r>
        <w:t>This setup works according to theory for an ordered semiconductor with uniform properties but apparently gets a bit unwieldy for any disordered or non-uniform material sample. I inferred this as conventional wisdom since most scientists either punt or use heuristics partially derived from the inscrutable work of a select group of random-walk theorists [Ref 244].</w:t>
      </w:r>
    </w:p>
    <w:p w:rsidR="00AF7FEF" w:rsidRDefault="00AF7FEF" w:rsidP="00AF7FEF">
      <w:r>
        <w:t>We initially applied a very straightforward interpretation to the problem of carrier transport in disordered material. This dispersion analysis essentially set aside the Fokker-Planck formalism for a mean value approximation where we applied the Maximum Entropy Principle. It matches intuition in a conceptually simple way once you get into a disordered mind-set.</w:t>
      </w:r>
    </w:p>
    <w:p w:rsidR="00AF7FEF" w:rsidRDefault="00AF7FEF" w:rsidP="00AF7FEF"/>
    <w:p w:rsidR="00AF7FEF" w:rsidRDefault="00AF7FEF" w:rsidP="00AF7FEF">
      <w:r>
        <w:t xml:space="preserve">In the classical Haynes-Shockley experiment, a pulse gets injected at one electrode, and a nearly pure time-of-flight (TOF) profile results. The initial pulse ends up spreading out in width a bit, but the detected pulse usually maintains the essential </w:t>
      </w:r>
      <w:r w:rsidR="00642B1B">
        <w:t>Gaussian</w:t>
      </w:r>
      <w:r>
        <w:t xml:space="preserve"> sigmoid shape. How much this profile smears out has to do with relative strengths of drift, diffusion, and dispersion. When this smearing of the dispersive transport reaches a certain magnitude depending on the material, they refer to it as anomalous behavior.</w:t>
      </w:r>
    </w:p>
    <w:p w:rsidR="00AF7FEF" w:rsidRDefault="00AF7FEF" w:rsidP="00AF7FEF"/>
    <w:p w:rsidR="00AF7FEF" w:rsidRDefault="00AF7FEF" w:rsidP="00AF7FEF">
      <w:r>
        <w:t>Why is dispersion anomalous?</w:t>
      </w:r>
    </w:p>
    <w:p w:rsidR="00AF7FEF" w:rsidRDefault="00AF7FEF" w:rsidP="00AF7FEF">
      <w:r>
        <w:t>If this question sounds familiar after reading Volume 1, it should, as we have seen similar bewilderment concerning reserve growth</w:t>
      </w:r>
      <w:r w:rsidRPr="004D5BB8">
        <w:rPr>
          <w:rStyle w:val="FootnoteReference"/>
        </w:rPr>
        <w:footnoteReference w:id="183"/>
      </w:r>
      <w:r>
        <w:t>.</w:t>
      </w:r>
    </w:p>
    <w:p w:rsidR="00AF7FEF" w:rsidRDefault="00AF7FEF" w:rsidP="00AF7FEF">
      <w:r>
        <w:t>Often in physics, experimental observations are termed “anomalous” before they are understood. Once theory succeeds in explaining and illuminating the observations, they are no longer “anomalous” and instead come to be regarded as “obvious”. A crucial paper can trigger such an “anomalous =&gt; obvious” transition, and in the present case that key role was played by a 1975 paper by Scher and Montroll. That landmark paper has become basic to our understanding of a striking characteristic of carrier motion (now called dispersive transport) which is a common occurrence in amorphous semiconductors, though foreign to our experience with crystals. — Richard Zallen, “The physics of amorphous solids” [Ref 248]</w:t>
      </w:r>
    </w:p>
    <w:p w:rsidR="00AF7FEF" w:rsidRDefault="00AF7FEF" w:rsidP="00AF7FEF"/>
    <w:p w:rsidR="00AF7FEF" w:rsidRDefault="00AF7FEF" w:rsidP="00AF7FEF">
      <w:r>
        <w:t>The term anomalous in scientific code-speak essentially means “don’t know”. We should admit that we don't understand lots of things, largely due to issues of complexity, observability, or just too much noise. Yet that doesn't prevent us from trying to extract a fundamental meaning of some strange behavior that we observe.</w:t>
      </w:r>
      <w:r w:rsidRPr="004D5BB8">
        <w:rPr>
          <w:rStyle w:val="FootnoteReference"/>
        </w:rPr>
        <w:footnoteReference w:id="184"/>
      </w:r>
    </w:p>
    <w:p w:rsidR="00AF7FEF" w:rsidRDefault="00AF7FEF" w:rsidP="00AF7FEF">
      <w:r>
        <w:t>The applied mathematicians Scher and Montroll originally tried to explain the concept of anomalous behavior of photo-conductivity in amorphous semiconductors.</w:t>
      </w:r>
    </w:p>
    <w:p w:rsidR="00AF7FEF" w:rsidRDefault="00AF7FEF" w:rsidP="00AF7FEF">
      <w:r>
        <w:t>Scientists had long understood the complementary non-anomalous behavior in non- amorphous materials. To set the stage see the schematic figure to the right.</w:t>
      </w:r>
    </w:p>
    <w:p w:rsidR="00AF7FEF" w:rsidRDefault="00AF7FEF" w:rsidP="00AF7FEF"/>
    <w:p w:rsidR="00AF7FEF" w:rsidRDefault="00AF7FEF" w:rsidP="00AF7FEF">
      <w:r>
        <w:t>In a crystalline semiconductor with a contact electrode at each end, a pulse of light incident at one electrode will, upon the effect of an electric field or potential drop between the electrodes, generate an almost immediate flow of current across the load lasting as long as the transit time of the photoinduced carriers. The carriers, either electrons or holes depending on the polarity of the electric field bias relative to the absorbing electrode, will drift from the site</w:t>
      </w:r>
    </w:p>
    <w:p w:rsidR="00AF7FEF" w:rsidRDefault="00AF7FEF" w:rsidP="00AF7FEF"/>
    <w:p w:rsidR="00AF7FEF" w:rsidRDefault="00AF7FEF" w:rsidP="00AF7FEF">
      <w:r>
        <w:t>Experimentalists consider the behavior well characterized; the mobility of the carriers at temperature, the strength of the electric field, and the contact separation, d, determine the transit time, tT, of the output current pulse. Because the carriers scatter against lattice imperfections, the speed does not continuously accelerate but instead achieves a bounded drift velocity, v0.</w:t>
      </w:r>
    </w:p>
    <w:p w:rsidR="00AF7FEF" w:rsidRDefault="00AF7FEF" w:rsidP="00AF7FEF"/>
    <w:p w:rsidR="00AF7FEF" w:rsidRDefault="00AF7FEF" w:rsidP="00AF7FEF">
      <w:r>
        <w:t>This drift mobility has an intuitive real-world analog — think in terms of a drag coefficient for the analogous situation of a falling body under gravitational forces, which eventually achieve what we call terminal velocity. For all practical purposes, the equivalent terminal velocity occurs almost immediately in a semiconductor (a short relaxation or quenching time) and sets the bound for the transit time duration.</w:t>
      </w:r>
    </w:p>
    <w:p w:rsidR="00AF7FEF" w:rsidRDefault="00AF7FEF" w:rsidP="00AF7FEF"/>
    <w:p w:rsidR="00AF7FEF" w:rsidRDefault="00AF7FEF" w:rsidP="00AF7FEF">
      <w:r>
        <w:t>Ideally, the pulse</w:t>
      </w:r>
      <w:r w:rsidR="00BE59FC">
        <w:t xml:space="preserve"> appears like</w:t>
      </w:r>
      <w:r>
        <w:t xml:space="preserve"> a perfect square wave with temporal duration tT. In terms of a mathematical expression, the current behaves as</w:t>
      </w:r>
    </w:p>
    <w:p w:rsidR="00AF7FEF" w:rsidRDefault="00AF7FEF" w:rsidP="00AF7FEF"/>
    <w:tbl>
      <w:tblPr>
        <w:tblW w:w="0" w:type="auto"/>
        <w:tblLook w:val="04A0" w:firstRow="1" w:lastRow="0" w:firstColumn="1" w:lastColumn="0" w:noHBand="0" w:noVBand="1"/>
      </w:tblPr>
      <w:tblGrid>
        <w:gridCol w:w="8365"/>
        <w:gridCol w:w="985"/>
      </w:tblGrid>
      <w:tr w:rsidR="00CE6C00"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=K∙</m:t>
                </m:r>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T</m:t>
                            </m:r>
                          </m:sub>
                        </m:sSub>
                      </m:e>
                    </m:d>
                  </m:e>
                </m:d>
              </m:oMath>
            </m:oMathPara>
          </w:p>
        </w:tc>
        <w:tc>
          <w:tcPr>
            <w:tcW w:w="985" w:type="dxa"/>
            <w:tcMar>
              <w:top w:w="144" w:type="dxa"/>
              <w:left w:w="115" w:type="dxa"/>
              <w:bottom w:w="144" w:type="dxa"/>
              <w:right w:w="115" w:type="dxa"/>
            </w:tcMar>
          </w:tcPr>
          <w:p w:rsidR="00AF7FEF" w:rsidRDefault="00AF7FEF" w:rsidP="00B453AA">
            <w:r>
              <w:t>25-1</w:t>
            </w:r>
          </w:p>
        </w:tc>
      </w:tr>
    </w:tbl>
    <w:p w:rsidR="00AF7FEF" w:rsidRDefault="00AF7FEF" w:rsidP="00AF7FEF"/>
    <w:p w:rsidR="00AF7FEF" w:rsidRDefault="00AF7FEF" w:rsidP="00AF7FEF">
      <w:r>
        <w:t>where u(t) is the unit step (or Heaviside operator) operator with magnitude K.</w:t>
      </w:r>
    </w:p>
    <w:p w:rsidR="00AF7FEF" w:rsidRDefault="00AF7FEF" w:rsidP="00AF7FEF"/>
    <w:p w:rsidR="00AF7FEF" w:rsidRDefault="00AF7FEF" w:rsidP="00AF7FEF">
      <w:r>
        <w:t xml:space="preserve">Because of carrier diffusion, the actual drop-off in current has rounded leading and trailing edges as the charged carrier pulse spreads out a bit into a </w:t>
      </w:r>
      <w:r w:rsidR="00642B1B">
        <w:t>Gaussian</w:t>
      </w:r>
      <w:r>
        <w:t xml:space="preserve"> packet as it propagates. This relatively innocuous but well-understood form of dispersion, known as diffusion, occurs from random walk excursions as the carrier makes its way across the transit width. In the ideal case, the diffusion constant varies linearly with the mobility (or drag for particle systems) according to the Einstein relation.</w:t>
      </w:r>
    </w:p>
    <w:p w:rsidR="00AF7FEF" w:rsidRDefault="00AF7FEF" w:rsidP="00AF7FEF"/>
    <w:p w:rsidR="00AF7FEF" w:rsidRDefault="00AF7FEF" w:rsidP="00AF7FEF">
      <w:r>
        <w:t>For high mobilities and small contact separations, the amount of diffusion that occurs does not appreciably round the pulse edges. The prized high mobility solid-state material allows device manufacturers to fabricate ultra-high-speed photo- detectors as the sharp transition and short transit time generates an excellent and well-characterized frequency response.</w:t>
      </w:r>
    </w:p>
    <w:p w:rsidR="00AF7FEF" w:rsidRDefault="00AF7FEF" w:rsidP="00AF7FEF"/>
    <w:p w:rsidR="00AF7FEF" w:rsidRDefault="00AF7FEF" w:rsidP="00AF7FEF">
      <w:r>
        <w:t>This class of semiconductor has an ordered structure due to the crystalline lattice structure and it has properties such as carrier mobility which remain uniform through the sample. Such behavior shows little dispersion, either through diffusion or disorder. The narrower the distribution of velocities, the sharper the transition. Scientists have generally understood this for years and no one raises the specter of anomalous behavior.</w:t>
      </w:r>
    </w:p>
    <w:p w:rsidR="00AF7FEF" w:rsidRDefault="00AF7FEF" w:rsidP="00AF7FEF"/>
    <w:p w:rsidR="00AF7FEF" w:rsidRDefault="00AF7FEF" w:rsidP="00AF7FEF">
      <w:r>
        <w:t>The truly anomalous behavior observed occurs in amorphous versions of certain semiconductors. The narrow pulse of carriers seen in an ordered sample now shows a huge spread in its concentration profile as it makes its way between the contacts. Obviously, dispersion plays some role in this behavior, as it goes by the name “dispersive transport”. Scientists had known about this “anomalous dispersion” since 1957 but it took nearly two decades before Scher and Montroll presented the solution to the problem mathematically [Ref 247].</w:t>
      </w:r>
    </w:p>
    <w:p w:rsidR="00A728DE" w:rsidRDefault="00AF7FEF" w:rsidP="00AF7FEF">
      <w:r>
        <w:t xml:space="preserve">The following two figures give a qualitative view of the dispersive transport that occurs in a disordered semiconductor. The first figure describes what we think happens internally and the second figure provides a view of the observable result. The next two figures illustrate a couple of experimental results of widely studied amorphous (a-As2Se3) and organic materials (TNF-PVK) ([Ref 248][Ref 249][Ref 250]). </w:t>
      </w:r>
      <w:r w:rsidRPr="004D5BB8">
        <w:rPr>
          <w:rStyle w:val="FootnoteReference"/>
        </w:rPr>
        <w:footnoteReference w:id="185"/>
      </w:r>
    </w:p>
    <w:p w:rsidR="00AF7FEF" w:rsidRPr="006C0871" w:rsidRDefault="00AF7FEF" w:rsidP="00AF7FEF">
      <w:pPr>
        <w:rPr>
          <w:b/>
        </w:rPr>
      </w:pPr>
      <w:r w:rsidRPr="006C0871">
        <w:rPr>
          <w:b/>
        </w:rPr>
        <w:t>Dispersive Transport</w:t>
      </w:r>
    </w:p>
    <w:p w:rsidR="00AF7FEF" w:rsidRDefault="00AF7FEF" w:rsidP="00AF7FEF">
      <w:r>
        <w:t>The anomaly in the title of the Scher-Montroll paper referred to the fact that no one previously could formally explain the long tails in the response (so called “time of flight”) measurements. Other researchers clearly had an inkling that it had something to do with the high amounts of disorder leading to greater amounts of diffusion and dispersive spread than in an ordered material. Amorphous materials naturally have many inhomogeneities, defects, and carrier traps that can lead to varying delays in transit time. Scher and Montroll derived a statistical formulation of random walk called the Continuous Time Random Walk (CTRW) that they then applied to the experimental results.</w:t>
      </w:r>
    </w:p>
    <w:p w:rsidR="00AF7FEF" w:rsidRDefault="00AF7FEF" w:rsidP="00AF7FEF"/>
    <w:p w:rsidR="00A728DE" w:rsidRDefault="00AF7FEF" w:rsidP="00AF7FEF">
      <w:r>
        <w:t>Most experimentalists around that time got good results using the CTRW formulation so that it has become well accepted in semiconductor circles for the last 30 years. The math gets hairy in spots, and soon experimentalists began to simply use the empirical sloped lines to get at the Scher-Montroll disorder parameter ( ? ). High values of alpha indicate more order and low values more disorder (0 &lt; ? &lt; 1).</w:t>
      </w:r>
    </w:p>
    <w:p w:rsidR="00AF7FEF" w:rsidRDefault="00AF7FEF" w:rsidP="00AF7FEF">
      <w:r>
        <w:t>Research continues in understanding dispersive transport as new electronic materials come on line. Physicists have had a long-standing interest in disorder, as the finding of an order/disorder transition easily classifies as a type of “holy grail” discovery, certain to elicit recognition from their colleagues. As the figure to the right shows, one can add a controlled amount of disorder to a sample and observe the results of diffusive transport. The upper TOF trace shows linear transport while the lower trace shows the effects of dispersive transport. In the latter case, the disorder comes in the way of the intentional introduction of impurities, apparently forming electronic traps which slow down the carrier motion as it traverses the width of the sample.</w:t>
      </w:r>
    </w:p>
    <w:p w:rsidR="00AF7FEF" w:rsidRDefault="00AF7FEF" w:rsidP="00AF7FEF"/>
    <w:p w:rsidR="00AF7FEF" w:rsidRDefault="00AF7FEF" w:rsidP="00AF7FEF">
      <w:r>
        <w:t>Generally, I have noticed that the basis for much of the current research results from finding some novel aspect of dispersion relating somehow to material properties. The rather mundane effect of randomness due to heterogeneity likely plays a far more important role. For many of these materials, we simply can't control the distribution of defects and traps and the disorder evolves into a garden variety randomness, with which we have a single mean rate, say average drift velocity, to characterize the behavior.</w:t>
      </w:r>
    </w:p>
    <w:p w:rsidR="00AF7FEF" w:rsidRDefault="00AF7FEF" w:rsidP="00AF7FEF"/>
    <w:p w:rsidR="00AF7FEF" w:rsidRDefault="00AF7FEF" w:rsidP="00AF7FEF">
      <w:r>
        <w:t>If you look at the curve to the inset, the red line shows my simple assumption for maximum disorder. I had noticed this same shaped curve in studies of dispersive discovery for oil in Volume 1, and had a hunch that I could use the same formulation in the semiconductor case. After all, as I assert that dispersion is just dispersion, and I have enough experience dealing with semiconductor physics that I didn't expect any “gotchas”. As for the ideas of Scher and Montroll, I turn their formulation upside down and don't even consider a random walk premise, as this leads to overly complex math [Ref 244][Ref 251]. Follow the logic of the next section for a more formal analysis, which brings in the Fokker-Planck formulation.</w:t>
      </w:r>
    </w:p>
    <w:p w:rsidR="00AF7FEF" w:rsidRDefault="00AF7FEF" w:rsidP="00AF7FEF"/>
    <w:p w:rsidR="00AF7FEF" w:rsidRDefault="00AF7FEF" w:rsidP="00AF7FEF">
      <w:r>
        <w:t>Adding Disorder: Fokker-Planck for Disordered Systems</w:t>
      </w:r>
    </w:p>
    <w:p w:rsidR="00AF7FEF" w:rsidRDefault="00AF7FEF" w:rsidP="00AF7FEF">
      <w:r>
        <w:t>For the time-of-flight for a disordered system, the “intuitive” Maximum Entropy solution</w:t>
      </w:r>
      <w:r w:rsidR="00BE59FC">
        <w:t xml:space="preserve"> appears like</w:t>
      </w:r>
      <w:r>
        <w:t>:</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=q∙N∙</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w</m:t>
                        </m:r>
                      </m:num>
                      <m:den>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μEt</m:t>
                                    </m:r>
                                  </m:e>
                                </m:d>
                              </m:e>
                              <m:sup>
                                <m:r>
                                  <w:rPr>
                                    <w:rFonts w:ascii="Cambria Math" w:hAnsi="Cambria Math"/>
                                  </w:rPr>
                                  <m:t>2</m:t>
                                </m:r>
                              </m:sup>
                            </m:sSup>
                            <m:r>
                              <w:rPr>
                                <w:rFonts w:ascii="Cambria Math" w:hAnsi="Cambria Math"/>
                              </w:rPr>
                              <m:t>+2Dt</m:t>
                            </m:r>
                          </m:e>
                        </m:rad>
                      </m:den>
                    </m:f>
                  </m:sup>
                </m:sSup>
                <m:r>
                  <w:rPr>
                    <w:rFonts w:ascii="Cambria Math" w:hAnsi="Cambria Math"/>
                  </w:rPr>
                  <m:t xml:space="preserve"> </m:t>
                </m:r>
              </m:oMath>
            </m:oMathPara>
          </w:p>
        </w:tc>
        <w:tc>
          <w:tcPr>
            <w:tcW w:w="985" w:type="dxa"/>
            <w:tcMar>
              <w:top w:w="144" w:type="dxa"/>
              <w:left w:w="115" w:type="dxa"/>
              <w:bottom w:w="144" w:type="dxa"/>
              <w:right w:w="115" w:type="dxa"/>
            </w:tcMar>
          </w:tcPr>
          <w:p w:rsidR="00AF7FEF" w:rsidRDefault="00AF7FEF" w:rsidP="00B453AA">
            <w:r>
              <w:t>25-2</w:t>
            </w:r>
          </w:p>
        </w:tc>
      </w:tr>
    </w:tbl>
    <w:p w:rsidR="00AF7FEF" w:rsidRDefault="00AF7FEF" w:rsidP="00AF7FEF"/>
    <w:p w:rsidR="00AF7FEF" w:rsidRDefault="00AF7FEF" w:rsidP="00AF7FEF">
      <w:r>
        <w:t>This essentially states that the expected amount of charge accumulated at one end of the sample (at a distance w) at time t, follows a maximum entropy probability distribution. The varying rates described by ? and D disperse the speed of the carriers so that a broadened profile results from the initial pulse spike.</w:t>
      </w:r>
    </w:p>
    <w:p w:rsidR="00AF7FEF" w:rsidRDefault="00AF7FEF" w:rsidP="00AF7FEF"/>
    <w:p w:rsidR="00AF7FEF" w:rsidRDefault="00AF7FEF" w:rsidP="00AF7FEF">
      <w:r>
        <w:t>The equation above formed the baseline for the interpretation I described initially. Yet let’s go through the complete analysis as well.</w:t>
      </w:r>
    </w:p>
    <w:p w:rsidR="00AF7FEF" w:rsidRDefault="00AF7FEF" w:rsidP="00AF7FEF"/>
    <w:p w:rsidR="00AF7FEF" w:rsidRDefault="00AF7FEF" w:rsidP="00AF7FEF">
      <w:r>
        <w:t>For completeness, we can apply the basic diffusion laws. If I can produce an equivalent solution by applying the Maximum Entropy Principle directly to the Fokker- Planck (F-P) equation, then this would give a better foundation for the “inspection” result above.</w:t>
      </w:r>
    </w:p>
    <w:p w:rsidR="00AF7FEF" w:rsidRDefault="00AF7FEF" w:rsidP="00AF7FEF"/>
    <w:p w:rsidR="00AF7FEF" w:rsidRDefault="00AF7FEF" w:rsidP="00AF7FEF">
      <w:r>
        <w:t>The F-P diffusion equation gets expressed as a partial differential equation with a conservation law constraint:</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f>
                  <m:fPr>
                    <m:ctrlPr>
                      <w:rPr>
                        <w:rFonts w:ascii="Cambria Math" w:hAnsi="Cambria Math"/>
                        <w:i/>
                      </w:rPr>
                    </m:ctrlPr>
                  </m:fPr>
                  <m:num>
                    <m:r>
                      <w:rPr>
                        <w:rFonts w:ascii="Cambria Math" w:hAnsi="Cambria Math"/>
                      </w:rPr>
                      <m:t>∂n(x,t)</m:t>
                    </m:r>
                  </m:num>
                  <m:den>
                    <m:r>
                      <w:rPr>
                        <w:rFonts w:ascii="Cambria Math" w:hAnsi="Cambria Math"/>
                      </w:rPr>
                      <m:t>∂t</m:t>
                    </m:r>
                  </m:den>
                </m:f>
                <m:r>
                  <w:rPr>
                    <w:rFonts w:ascii="Cambria Math" w:hAnsi="Cambria Math"/>
                  </w:rPr>
                  <m:t>=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x,t</m:t>
                        </m:r>
                      </m:e>
                    </m:d>
                    <m:r>
                      <w:rPr>
                        <w:rFonts w:ascii="Cambria Math" w:hAnsi="Cambria Math"/>
                      </w:rPr>
                      <m:t>n</m:t>
                    </m:r>
                    <m:d>
                      <m:dPr>
                        <m:ctrlPr>
                          <w:rPr>
                            <w:rFonts w:ascii="Cambria Math" w:hAnsi="Cambria Math"/>
                            <w:i/>
                          </w:rPr>
                        </m:ctrlPr>
                      </m:dPr>
                      <m:e>
                        <m:r>
                          <w:rPr>
                            <w:rFonts w:ascii="Cambria Math" w:hAnsi="Cambria Math"/>
                          </w:rPr>
                          <m:t>x,t</m:t>
                        </m:r>
                      </m:e>
                    </m:d>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d>
                  <m:dPr>
                    <m:ctrlPr>
                      <w:rPr>
                        <w:rFonts w:ascii="Cambria Math" w:hAnsi="Cambria Math"/>
                        <w:i/>
                      </w:rPr>
                    </m:ctrlPr>
                  </m:dPr>
                  <m:e>
                    <m:r>
                      <w:rPr>
                        <w:rFonts w:ascii="Cambria Math" w:hAnsi="Cambria Math"/>
                      </w:rPr>
                      <m:t>x,t</m:t>
                    </m:r>
                  </m:e>
                </m:d>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oMath>
            </m:oMathPara>
          </w:p>
        </w:tc>
        <w:tc>
          <w:tcPr>
            <w:tcW w:w="985" w:type="dxa"/>
            <w:tcMar>
              <w:top w:w="144" w:type="dxa"/>
              <w:left w:w="115" w:type="dxa"/>
              <w:bottom w:w="144" w:type="dxa"/>
              <w:right w:w="115" w:type="dxa"/>
            </w:tcMar>
          </w:tcPr>
          <w:p w:rsidR="00AF7FEF" w:rsidRDefault="00AF7FEF" w:rsidP="00B453AA">
            <w:r>
              <w:t>25-3</w:t>
            </w:r>
          </w:p>
        </w:tc>
      </w:tr>
    </w:tbl>
    <w:p w:rsidR="00AF7FEF" w:rsidRDefault="00AF7FEF" w:rsidP="00AF7FEF"/>
    <w:p w:rsidR="00AF7FEF" w:rsidRDefault="00AF7FEF" w:rsidP="00AF7FEF">
      <w:r>
        <w:t>In this case D1= ? (carrier mobility) and D2=D (diffusion coefficient), and n(x,t) is the carrier concentration. Ignoring carrier recombination, the solution in one- dimension</w:t>
      </w:r>
      <w:r w:rsidR="00BE59FC">
        <w:t xml:space="preserve"> appears like</w:t>
      </w:r>
      <w:r>
        <w:t>:</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4πDt</m:t>
                        </m:r>
                      </m:e>
                    </m:rad>
                  </m:den>
                </m:f>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x+μEt</m:t>
                                </m:r>
                              </m:e>
                            </m:d>
                          </m:e>
                          <m:sup>
                            <m:r>
                              <w:rPr>
                                <w:rFonts w:ascii="Cambria Math" w:hAnsi="Cambria Math"/>
                              </w:rPr>
                              <m:t>2</m:t>
                            </m:r>
                          </m:sup>
                        </m:sSup>
                      </m:num>
                      <m:den>
                        <m:r>
                          <w:rPr>
                            <w:rFonts w:ascii="Cambria Math" w:hAnsi="Cambria Math"/>
                          </w:rPr>
                          <m:t>4Dt</m:t>
                        </m:r>
                      </m:den>
                    </m:f>
                  </m:sup>
                </m:sSup>
              </m:oMath>
            </m:oMathPara>
          </w:p>
        </w:tc>
        <w:tc>
          <w:tcPr>
            <w:tcW w:w="985" w:type="dxa"/>
            <w:tcMar>
              <w:top w:w="144" w:type="dxa"/>
              <w:left w:w="115" w:type="dxa"/>
              <w:bottom w:w="144" w:type="dxa"/>
              <w:right w:w="115" w:type="dxa"/>
            </w:tcMar>
          </w:tcPr>
          <w:p w:rsidR="00AF7FEF" w:rsidRDefault="00AF7FEF" w:rsidP="00B453AA">
            <w:r>
              <w:t>25-4</w:t>
            </w:r>
          </w:p>
        </w:tc>
      </w:tr>
    </w:tbl>
    <w:p w:rsidR="00AF7FEF" w:rsidRDefault="00AF7FEF" w:rsidP="00AF7FEF">
      <w:r>
        <w:t>This of course works for well-ordered semiconductors, but D and ? will likely vary for disordered material. I made the standard substitution via the Einstein Relation for</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∙μ</m:t>
                </m:r>
              </m:oMath>
            </m:oMathPara>
          </w:p>
        </w:tc>
        <w:tc>
          <w:tcPr>
            <w:tcW w:w="985" w:type="dxa"/>
            <w:tcMar>
              <w:top w:w="144" w:type="dxa"/>
              <w:left w:w="115" w:type="dxa"/>
              <w:bottom w:w="144" w:type="dxa"/>
              <w:right w:w="115" w:type="dxa"/>
            </w:tcMar>
          </w:tcPr>
          <w:p w:rsidR="00AF7FEF" w:rsidRDefault="00AF7FEF" w:rsidP="00B453AA">
            <w:r>
              <w:t>25-5</w:t>
            </w:r>
          </w:p>
        </w:tc>
      </w:tr>
    </w:tbl>
    <w:p w:rsidR="00AF7FEF" w:rsidRDefault="00AF7FEF" w:rsidP="00AF7FEF"/>
    <w:p w:rsidR="00AF7FEF" w:rsidRDefault="00AF7FEF" w:rsidP="00AF7FEF">
      <w:r>
        <w:t>where Vt = ? /q stands for the chemical or thermal potential at equilibrium (usually ? equals kT where k is Boltzmann's constant and T is absolute temperature). At equilibrium, the stochastic force of diffusion exactly balances the electrostatic force F = qE.</w:t>
      </w:r>
    </w:p>
    <w:p w:rsidR="00AF7FEF" w:rsidRDefault="00AF7FEF" w:rsidP="00AF7FEF"/>
    <w:p w:rsidR="00AF7FEF" w:rsidRDefault="00AF7FEF" w:rsidP="00AF7FEF">
      <w:r>
        <w:t>From the basic physics, we can generate a maximum entropy density function for D</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up>
                </m:sSup>
              </m:oMath>
            </m:oMathPara>
          </w:p>
        </w:tc>
        <w:tc>
          <w:tcPr>
            <w:tcW w:w="985" w:type="dxa"/>
            <w:tcMar>
              <w:top w:w="144" w:type="dxa"/>
              <w:left w:w="115" w:type="dxa"/>
              <w:bottom w:w="144" w:type="dxa"/>
              <w:right w:w="115" w:type="dxa"/>
            </w:tcMar>
          </w:tcPr>
          <w:p w:rsidR="00AF7FEF" w:rsidRDefault="00AF7FEF" w:rsidP="00B453AA">
            <w:r>
              <w:t>25-6</w:t>
            </w:r>
          </w:p>
        </w:tc>
      </w:tr>
    </w:tbl>
    <w:p w:rsidR="00AF7FEF" w:rsidRDefault="00AF7FEF" w:rsidP="00AF7FEF"/>
    <w:p w:rsidR="00AF7FEF" w:rsidRDefault="00AF7FEF" w:rsidP="00AF7FEF">
      <w:r>
        <w:t>then</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r>
                          <w:rPr>
                            <w:rFonts w:ascii="Cambria Math" w:hAnsi="Cambria Math"/>
                          </w:rPr>
                          <m:t>x,t</m:t>
                        </m:r>
                      </m:e>
                    </m:d>
                    <m:r>
                      <w:rPr>
                        <w:rFonts w:ascii="Cambria Math" w:hAnsi="Cambria Math"/>
                      </w:rPr>
                      <m:t xml:space="preserve">  dD</m:t>
                    </m:r>
                  </m:e>
                </m:nary>
              </m:oMath>
            </m:oMathPara>
          </w:p>
        </w:tc>
        <w:tc>
          <w:tcPr>
            <w:tcW w:w="985" w:type="dxa"/>
            <w:tcMar>
              <w:top w:w="144" w:type="dxa"/>
              <w:left w:w="115" w:type="dxa"/>
              <w:bottom w:w="144" w:type="dxa"/>
              <w:right w:w="115" w:type="dxa"/>
            </w:tcMar>
          </w:tcPr>
          <w:p w:rsidR="00AF7FEF" w:rsidRDefault="00AF7FEF" w:rsidP="00B453AA">
            <w:r>
              <w:t>25-7</w:t>
            </w:r>
          </w:p>
        </w:tc>
      </w:tr>
    </w:tbl>
    <w:p w:rsidR="00AF7FEF" w:rsidRDefault="00AF7FEF" w:rsidP="00AF7FEF"/>
    <w:p w:rsidR="00AF7FEF" w:rsidRDefault="00AF7FEF" w:rsidP="00AF7FEF">
      <w:r>
        <w:t>This looks hairy but the integral comes out straightforwardly as (ignoring the constant factors)</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t∙</m:t>
                        </m:r>
                        <m:d>
                          <m:dPr>
                            <m:ctrlPr>
                              <w:rPr>
                                <w:rFonts w:ascii="Cambria Math" w:hAnsi="Cambria Math"/>
                                <w:i/>
                              </w:rPr>
                            </m:ctrlPr>
                          </m:dPr>
                          <m:e>
                            <m:r>
                              <w:rPr>
                                <w:rFonts w:ascii="Cambria Math" w:hAnsi="Cambria Math"/>
                              </w:rPr>
                              <m:t>4D+t∙</m:t>
                            </m:r>
                            <m:sSup>
                              <m:sSupPr>
                                <m:ctrlPr>
                                  <w:rPr>
                                    <w:rFonts w:ascii="Cambria Math" w:hAnsi="Cambria Math"/>
                                    <w:i/>
                                  </w:rPr>
                                </m:ctrlPr>
                              </m:sSupPr>
                              <m:e>
                                <m:d>
                                  <m:dPr>
                                    <m:ctrlPr>
                                      <w:rPr>
                                        <w:rFonts w:ascii="Cambria Math" w:hAnsi="Cambria Math"/>
                                        <w:i/>
                                      </w:rPr>
                                    </m:ctrlPr>
                                  </m:dPr>
                                  <m:e>
                                    <m:r>
                                      <w:rPr>
                                        <w:rFonts w:ascii="Cambria Math" w:hAnsi="Cambria Math"/>
                                      </w:rPr>
                                      <m:t>Eμ</m:t>
                                    </m:r>
                                  </m:e>
                                </m:d>
                              </m:e>
                              <m:sup>
                                <m:r>
                                  <w:rPr>
                                    <w:rFonts w:ascii="Cambria Math" w:hAnsi="Cambria Math"/>
                                  </w:rPr>
                                  <m:t>2</m:t>
                                </m:r>
                              </m:sup>
                            </m:sSup>
                          </m:e>
                        </m:d>
                      </m:e>
                    </m:ra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-xR</m:t>
                        </m:r>
                        <m:d>
                          <m:dPr>
                            <m:ctrlPr>
                              <w:rPr>
                                <w:rFonts w:ascii="Cambria Math" w:hAnsi="Cambria Math"/>
                                <w:i/>
                              </w:rPr>
                            </m:ctrlPr>
                          </m:dPr>
                          <m:e>
                            <m:r>
                              <w:rPr>
                                <w:rFonts w:ascii="Cambria Math" w:hAnsi="Cambria Math"/>
                              </w:rPr>
                              <m:t>t</m:t>
                            </m:r>
                          </m:e>
                        </m:d>
                      </m:sup>
                    </m:sSup>
                  </m:num>
                  <m:den>
                    <m:r>
                      <w:rPr>
                        <w:rFonts w:ascii="Cambria Math" w:hAnsi="Cambria Math"/>
                      </w:rPr>
                      <m:t>R</m:t>
                    </m:r>
                    <m:d>
                      <m:dPr>
                        <m:ctrlPr>
                          <w:rPr>
                            <w:rFonts w:ascii="Cambria Math" w:hAnsi="Cambria Math"/>
                            <w:i/>
                          </w:rPr>
                        </m:ctrlPr>
                      </m:dPr>
                      <m:e>
                        <m:r>
                          <w:rPr>
                            <w:rFonts w:ascii="Cambria Math" w:hAnsi="Cambria Math"/>
                          </w:rPr>
                          <m:t>t</m:t>
                        </m:r>
                      </m:e>
                    </m:d>
                  </m:den>
                </m:f>
              </m:oMath>
            </m:oMathPara>
          </w:p>
        </w:tc>
        <w:tc>
          <w:tcPr>
            <w:tcW w:w="985" w:type="dxa"/>
            <w:tcMar>
              <w:top w:w="144" w:type="dxa"/>
              <w:left w:w="115" w:type="dxa"/>
              <w:bottom w:w="144" w:type="dxa"/>
              <w:right w:w="115" w:type="dxa"/>
            </w:tcMar>
          </w:tcPr>
          <w:p w:rsidR="00AF7FEF" w:rsidRDefault="00AF7FEF" w:rsidP="00B453AA">
            <w:r>
              <w:t>25-8</w:t>
            </w:r>
          </w:p>
        </w:tc>
      </w:tr>
    </w:tbl>
    <w:p w:rsidR="00AF7FEF" w:rsidRDefault="00AF7FEF" w:rsidP="00AF7FEF"/>
    <w:p w:rsidR="00AF7FEF" w:rsidRDefault="00AF7FEF" w:rsidP="00AF7FEF">
      <w:r>
        <w:t>where</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E</m:t>
                        </m:r>
                      </m:num>
                      <m:den>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t</m:t>
                                    </m:r>
                                  </m:sub>
                                </m:sSub>
                              </m:e>
                            </m:d>
                          </m:e>
                          <m:sup>
                            <m:r>
                              <w:rPr>
                                <w:rFonts w:ascii="Cambria Math" w:hAnsi="Cambria Math"/>
                              </w:rPr>
                              <m:t>2</m:t>
                            </m:r>
                          </m:sup>
                        </m:sSup>
                      </m:den>
                    </m:f>
                  </m:e>
                </m:rad>
                <m:r>
                  <w:rPr>
                    <w:rFonts w:ascii="Cambria Math" w:hAnsi="Cambria Math"/>
                  </w:rPr>
                  <m:t xml:space="preserve"> -</m:t>
                </m:r>
                <m:f>
                  <m:fPr>
                    <m:ctrlPr>
                      <w:rPr>
                        <w:rFonts w:ascii="Cambria Math" w:hAnsi="Cambria Math"/>
                        <w:i/>
                      </w:rPr>
                    </m:ctrlPr>
                  </m:fPr>
                  <m:num>
                    <m:r>
                      <w:rPr>
                        <w:rFonts w:ascii="Cambria Math" w:hAnsi="Cambria Math"/>
                      </w:rPr>
                      <m:t>E</m:t>
                    </m:r>
                  </m:num>
                  <m:den>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t</m:t>
                        </m:r>
                      </m:sub>
                    </m:sSub>
                  </m:den>
                </m:f>
              </m:oMath>
            </m:oMathPara>
          </w:p>
        </w:tc>
        <w:tc>
          <w:tcPr>
            <w:tcW w:w="985" w:type="dxa"/>
            <w:tcMar>
              <w:top w:w="144" w:type="dxa"/>
              <w:left w:w="115" w:type="dxa"/>
              <w:bottom w:w="144" w:type="dxa"/>
              <w:right w:w="115" w:type="dxa"/>
            </w:tcMar>
          </w:tcPr>
          <w:p w:rsidR="00AF7FEF" w:rsidRDefault="00AF7FEF" w:rsidP="00B453AA">
            <w:r>
              <w:t>25-9</w:t>
            </w:r>
          </w:p>
        </w:tc>
      </w:tr>
    </w:tbl>
    <w:p w:rsidR="00AF7FEF" w:rsidRDefault="00AF7FEF" w:rsidP="00AF7FEF"/>
    <w:p w:rsidR="00AF7FEF" w:rsidRDefault="00AF7FEF" w:rsidP="00AF7FEF">
      <w:r>
        <w:t>If we evaluate this for carriers that have reached the drain electrode at x=w, the total charge collected n is:</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=q∙n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q∙N</m:t>
                    </m:r>
                  </m:num>
                  <m:den>
                    <m:rad>
                      <m:radPr>
                        <m:degHide m:val="1"/>
                        <m:ctrlPr>
                          <w:rPr>
                            <w:rFonts w:ascii="Cambria Math" w:hAnsi="Cambria Math"/>
                            <w:i/>
                          </w:rPr>
                        </m:ctrlPr>
                      </m:radPr>
                      <m:deg/>
                      <m:e>
                        <m:r>
                          <w:rPr>
                            <w:rFonts w:ascii="Cambria Math" w:hAnsi="Cambria Math"/>
                          </w:rPr>
                          <m:t>t∙</m:t>
                        </m:r>
                        <m:d>
                          <m:dPr>
                            <m:ctrlPr>
                              <w:rPr>
                                <w:rFonts w:ascii="Cambria Math" w:hAnsi="Cambria Math"/>
                                <w:i/>
                              </w:rPr>
                            </m:ctrlPr>
                          </m:dPr>
                          <m:e>
                            <m:r>
                              <w:rPr>
                                <w:rFonts w:ascii="Cambria Math" w:hAnsi="Cambria Math"/>
                              </w:rPr>
                              <m:t>4D+t∙</m:t>
                            </m:r>
                            <m:sSup>
                              <m:sSupPr>
                                <m:ctrlPr>
                                  <w:rPr>
                                    <w:rFonts w:ascii="Cambria Math" w:hAnsi="Cambria Math"/>
                                    <w:i/>
                                  </w:rPr>
                                </m:ctrlPr>
                              </m:sSupPr>
                              <m:e>
                                <m:d>
                                  <m:dPr>
                                    <m:ctrlPr>
                                      <w:rPr>
                                        <w:rFonts w:ascii="Cambria Math" w:hAnsi="Cambria Math"/>
                                        <w:i/>
                                      </w:rPr>
                                    </m:ctrlPr>
                                  </m:dPr>
                                  <m:e>
                                    <m:r>
                                      <w:rPr>
                                        <w:rFonts w:ascii="Cambria Math" w:hAnsi="Cambria Math"/>
                                      </w:rPr>
                                      <m:t>Eμ</m:t>
                                    </m:r>
                                  </m:e>
                                </m:d>
                              </m:e>
                              <m:sup>
                                <m:r>
                                  <w:rPr>
                                    <w:rFonts w:ascii="Cambria Math" w:hAnsi="Cambria Math"/>
                                  </w:rPr>
                                  <m:t>2</m:t>
                                </m:r>
                              </m:sup>
                            </m:sSup>
                          </m:e>
                        </m:d>
                      </m:e>
                    </m:rad>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-wR</m:t>
                        </m:r>
                        <m:d>
                          <m:dPr>
                            <m:ctrlPr>
                              <w:rPr>
                                <w:rFonts w:ascii="Cambria Math" w:hAnsi="Cambria Math"/>
                                <w:i/>
                              </w:rPr>
                            </m:ctrlPr>
                          </m:dPr>
                          <m:e>
                            <m:r>
                              <w:rPr>
                                <w:rFonts w:ascii="Cambria Math" w:hAnsi="Cambria Math"/>
                              </w:rPr>
                              <m:t>t</m:t>
                            </m:r>
                          </m:e>
                        </m:d>
                      </m:sup>
                    </m:sSup>
                  </m:num>
                  <m:den>
                    <m:r>
                      <w:rPr>
                        <w:rFonts w:ascii="Cambria Math" w:hAnsi="Cambria Math"/>
                      </w:rPr>
                      <m:t>R</m:t>
                    </m:r>
                    <m:d>
                      <m:dPr>
                        <m:ctrlPr>
                          <w:rPr>
                            <w:rFonts w:ascii="Cambria Math" w:hAnsi="Cambria Math"/>
                            <w:i/>
                          </w:rPr>
                        </m:ctrlPr>
                      </m:dPr>
                      <m:e>
                        <m:r>
                          <w:rPr>
                            <w:rFonts w:ascii="Cambria Math" w:hAnsi="Cambria Math"/>
                          </w:rPr>
                          <m:t>t</m:t>
                        </m:r>
                      </m:e>
                    </m:d>
                  </m:den>
                </m:f>
              </m:oMath>
            </m:oMathPara>
          </w:p>
        </w:tc>
        <w:tc>
          <w:tcPr>
            <w:tcW w:w="985" w:type="dxa"/>
            <w:tcMar>
              <w:top w:w="144" w:type="dxa"/>
              <w:left w:w="115" w:type="dxa"/>
              <w:bottom w:w="144" w:type="dxa"/>
              <w:right w:w="115" w:type="dxa"/>
            </w:tcMar>
          </w:tcPr>
          <w:p w:rsidR="00AF7FEF" w:rsidRDefault="00AF7FEF" w:rsidP="00B453AA">
            <w:r>
              <w:t>25-10</w:t>
            </w:r>
          </w:p>
        </w:tc>
      </w:tr>
    </w:tbl>
    <w:p w:rsidR="00AF7FEF" w:rsidRDefault="00AF7FEF" w:rsidP="00AF7FEF">
      <w:r>
        <w:t xml:space="preserve"> The measured current is the mean value rate of change of charge from 0 to w.</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m:t>
                    </m:r>
                  </m:den>
                </m:f>
                <m:nary>
                  <m:naryPr>
                    <m:limLoc m:val="subSup"/>
                    <m:ctrlPr>
                      <w:rPr>
                        <w:rFonts w:ascii="Cambria Math" w:hAnsi="Cambria Math"/>
                        <w:i/>
                      </w:rPr>
                    </m:ctrlPr>
                  </m:naryPr>
                  <m:sub>
                    <m:r>
                      <w:rPr>
                        <w:rFonts w:ascii="Cambria Math" w:hAnsi="Cambria Math"/>
                      </w:rPr>
                      <m:t>0</m:t>
                    </m:r>
                  </m:sub>
                  <m:sup>
                    <m:r>
                      <w:rPr>
                        <w:rFonts w:ascii="Cambria Math" w:hAnsi="Cambria Math"/>
                      </w:rPr>
                      <m:t>w</m:t>
                    </m:r>
                  </m:sup>
                  <m:e>
                    <m:f>
                      <m:fPr>
                        <m:ctrlPr>
                          <w:rPr>
                            <w:rFonts w:ascii="Cambria Math" w:hAnsi="Cambria Math"/>
                            <w:i/>
                          </w:rPr>
                        </m:ctrlPr>
                      </m:fPr>
                      <m:num>
                        <m:r>
                          <w:rPr>
                            <w:rFonts w:ascii="Cambria Math" w:hAnsi="Cambria Math"/>
                          </w:rPr>
                          <m:t>dQ(t)</m:t>
                        </m:r>
                      </m:num>
                      <m:den>
                        <m:r>
                          <w:rPr>
                            <w:rFonts w:ascii="Cambria Math" w:hAnsi="Cambria Math"/>
                          </w:rPr>
                          <m:t>dt</m:t>
                        </m:r>
                      </m:den>
                    </m:f>
                  </m:e>
                </m:nary>
                <m:r>
                  <w:rPr>
                    <w:rFonts w:ascii="Cambria Math" w:hAnsi="Cambria Math"/>
                  </w:rPr>
                  <m:t xml:space="preserve">  ?</m:t>
                </m:r>
              </m:oMath>
            </m:oMathPara>
          </w:p>
        </w:tc>
        <w:tc>
          <w:tcPr>
            <w:tcW w:w="985" w:type="dxa"/>
            <w:tcMar>
              <w:top w:w="144" w:type="dxa"/>
              <w:left w:w="115" w:type="dxa"/>
              <w:bottom w:w="144" w:type="dxa"/>
              <w:right w:w="115" w:type="dxa"/>
            </w:tcMar>
          </w:tcPr>
          <w:p w:rsidR="00AF7FEF" w:rsidRDefault="00AF7FEF" w:rsidP="00B453AA">
            <w:r>
              <w:t>25-11</w:t>
            </w:r>
          </w:p>
        </w:tc>
      </w:tr>
    </w:tbl>
    <w:p w:rsidR="00AF7FEF" w:rsidRDefault="00AF7FEF" w:rsidP="00AF7FEF"/>
    <w:p w:rsidR="00AF7FEF" w:rsidRDefault="00AF7FEF" w:rsidP="00AF7FEF">
      <w:r>
        <w:t>At this point we want to generalize the solution. This makes it potentially applicable to notions of transport physical transport of material in porous matter. This would include the motion of oil underground, CO2 in the air, and perhaps even spilled oil at sea.</w:t>
      </w:r>
    </w:p>
    <w:p w:rsidR="00AF7FEF" w:rsidRDefault="00AF7FEF" w:rsidP="00AF7FEF"/>
    <w:p w:rsidR="00AF7FEF" w:rsidRDefault="00AF7FEF" w:rsidP="00AF7FEF">
      <w:r>
        <w:t>In the one-dimensional model of applying an impulse function of material, the concentration n will disperse according to the following equation:</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n</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z+</m:t>
                    </m:r>
                    <m:rad>
                      <m:radPr>
                        <m:degHide m:val="1"/>
                        <m:ctrlPr>
                          <w:rPr>
                            <w:rFonts w:ascii="Cambria Math" w:hAnsi="Cambria Math"/>
                            <w:i/>
                          </w:rPr>
                        </m:ctrlPr>
                      </m:radPr>
                      <m:deg/>
                      <m:e>
                        <m:r>
                          <w:rPr>
                            <w:rFonts w:ascii="Cambria Math" w:hAnsi="Cambria Math"/>
                          </w:rPr>
                          <m:t>zL+</m:t>
                        </m:r>
                        <m:sSup>
                          <m:sSupPr>
                            <m:ctrlPr>
                              <w:rPr>
                                <w:rFonts w:ascii="Cambria Math" w:hAnsi="Cambria Math"/>
                                <w:i/>
                              </w:rPr>
                            </m:ctrlPr>
                          </m:sSupPr>
                          <m:e>
                            <m:r>
                              <w:rPr>
                                <w:rFonts w:ascii="Cambria Math" w:hAnsi="Cambria Math"/>
                              </w:rPr>
                              <m:t>z</m:t>
                            </m:r>
                          </m:e>
                          <m:sup>
                            <m:r>
                              <w:rPr>
                                <w:rFonts w:ascii="Cambria Math" w:hAnsi="Cambria Math"/>
                              </w:rPr>
                              <m:t>2</m:t>
                            </m:r>
                          </m:sup>
                        </m:sSup>
                      </m:e>
                    </m:rad>
                  </m:num>
                  <m:den>
                    <m:r>
                      <w:rPr>
                        <w:rFonts w:ascii="Cambria Math" w:hAnsi="Cambria Math"/>
                      </w:rPr>
                      <m:t>2</m:t>
                    </m:r>
                    <m:rad>
                      <m:radPr>
                        <m:degHide m:val="1"/>
                        <m:ctrlPr>
                          <w:rPr>
                            <w:rFonts w:ascii="Cambria Math" w:hAnsi="Cambria Math"/>
                            <w:i/>
                          </w:rPr>
                        </m:ctrlPr>
                      </m:radPr>
                      <m:deg/>
                      <m:e>
                        <m:r>
                          <w:rPr>
                            <w:rFonts w:ascii="Cambria Math" w:hAnsi="Cambria Math"/>
                          </w:rPr>
                          <m:t>zL+</m:t>
                        </m:r>
                        <m:sSup>
                          <m:sSupPr>
                            <m:ctrlPr>
                              <w:rPr>
                                <w:rFonts w:ascii="Cambria Math" w:hAnsi="Cambria Math"/>
                                <w:i/>
                              </w:rPr>
                            </m:ctrlPr>
                          </m:sSupPr>
                          <m:e>
                            <m:r>
                              <w:rPr>
                                <w:rFonts w:ascii="Cambria Math" w:hAnsi="Cambria Math"/>
                              </w:rPr>
                              <m:t>z</m:t>
                            </m:r>
                          </m:e>
                          <m:sup>
                            <m:r>
                              <w:rPr>
                                <w:rFonts w:ascii="Cambria Math" w:hAnsi="Cambria Math"/>
                              </w:rPr>
                              <m:t>2</m:t>
                            </m:r>
                          </m:sup>
                        </m:sSup>
                      </m:e>
                    </m:rad>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m:t>
                    </m:r>
                    <m:f>
                      <m:fPr>
                        <m:ctrlPr>
                          <w:rPr>
                            <w:rFonts w:ascii="Cambria Math" w:hAnsi="Cambria Math"/>
                            <w:i/>
                          </w:rPr>
                        </m:ctrlPr>
                      </m:fPr>
                      <m:num>
                        <m:r>
                          <w:rPr>
                            <w:rFonts w:ascii="Cambria Math" w:hAnsi="Cambria Math"/>
                          </w:rPr>
                          <m:t>x</m:t>
                        </m:r>
                      </m:num>
                      <m:den>
                        <m:r>
                          <w:rPr>
                            <w:rFonts w:ascii="Cambria Math" w:hAnsi="Cambria Math"/>
                          </w:rPr>
                          <m:t>z+</m:t>
                        </m:r>
                        <m:rad>
                          <m:radPr>
                            <m:degHide m:val="1"/>
                            <m:ctrlPr>
                              <w:rPr>
                                <w:rFonts w:ascii="Cambria Math" w:hAnsi="Cambria Math"/>
                                <w:i/>
                              </w:rPr>
                            </m:ctrlPr>
                          </m:radPr>
                          <m:deg/>
                          <m:e>
                            <m:r>
                              <w:rPr>
                                <w:rFonts w:ascii="Cambria Math" w:hAnsi="Cambria Math"/>
                              </w:rPr>
                              <m:t>zL+</m:t>
                            </m:r>
                            <m:sSup>
                              <m:sSupPr>
                                <m:ctrlPr>
                                  <w:rPr>
                                    <w:rFonts w:ascii="Cambria Math" w:hAnsi="Cambria Math"/>
                                    <w:i/>
                                  </w:rPr>
                                </m:ctrlPr>
                              </m:sSupPr>
                              <m:e>
                                <m:r>
                                  <w:rPr>
                                    <w:rFonts w:ascii="Cambria Math" w:hAnsi="Cambria Math"/>
                                  </w:rPr>
                                  <m:t>z</m:t>
                                </m:r>
                              </m:e>
                              <m:sup>
                                <m:r>
                                  <w:rPr>
                                    <w:rFonts w:ascii="Cambria Math" w:hAnsi="Cambria Math"/>
                                  </w:rPr>
                                  <m:t>2</m:t>
                                </m:r>
                              </m:sup>
                            </m:sSup>
                          </m:e>
                        </m:rad>
                      </m:den>
                    </m:f>
                  </m:sup>
                </m:sSup>
              </m:oMath>
            </m:oMathPara>
          </w:p>
        </w:tc>
        <w:tc>
          <w:tcPr>
            <w:tcW w:w="985" w:type="dxa"/>
            <w:tcMar>
              <w:top w:w="144" w:type="dxa"/>
              <w:left w:w="115" w:type="dxa"/>
              <w:bottom w:w="144" w:type="dxa"/>
              <w:right w:w="115" w:type="dxa"/>
            </w:tcMar>
          </w:tcPr>
          <w:p w:rsidR="00AF7FEF" w:rsidRDefault="00AF7FEF" w:rsidP="00B453AA">
            <w:r>
              <w:t>25-12</w:t>
            </w:r>
          </w:p>
        </w:tc>
      </w:tr>
    </w:tbl>
    <w:p w:rsidR="00AF7FEF" w:rsidRDefault="00AF7FEF" w:rsidP="00AF7FEF"/>
    <w:p w:rsidR="00AF7FEF" w:rsidRDefault="00AF7FEF" w:rsidP="00AF7FEF">
      <w:r>
        <w:t>where the force F=qE</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m>
                  <m:mPr>
                    <m:mcs>
                      <m:mc>
                        <m:mcPr>
                          <m:count m:val="1"/>
                          <m:mcJc m:val="center"/>
                        </m:mcPr>
                      </m:mc>
                    </m:mcs>
                    <m:ctrlPr>
                      <w:rPr>
                        <w:rFonts w:ascii="Cambria Math" w:hAnsi="Cambria Math"/>
                        <w:i/>
                      </w:rPr>
                    </m:ctrlPr>
                  </m:mPr>
                  <m:mr>
                    <m:e>
                      <m:r>
                        <w:rPr>
                          <w:rFonts w:ascii="Cambria Math" w:hAnsi="Cambria Math"/>
                        </w:rPr>
                        <m:t>z=μFt</m:t>
                      </m:r>
                    </m:e>
                  </m:mr>
                  <m:mr>
                    <m:e>
                      <m:r>
                        <w:rPr>
                          <w:rFonts w:ascii="Cambria Math" w:hAnsi="Cambria Math"/>
                        </w:rPr>
                        <m:t>L=β/F</m:t>
                      </m:r>
                    </m:e>
                  </m:mr>
                </m:m>
              </m:oMath>
            </m:oMathPara>
          </w:p>
        </w:tc>
        <w:tc>
          <w:tcPr>
            <w:tcW w:w="985" w:type="dxa"/>
            <w:tcMar>
              <w:top w:w="144" w:type="dxa"/>
              <w:left w:w="115" w:type="dxa"/>
              <w:bottom w:w="144" w:type="dxa"/>
              <w:right w:w="115" w:type="dxa"/>
            </w:tcMar>
          </w:tcPr>
          <w:p w:rsidR="00AF7FEF" w:rsidRDefault="00AF7FEF" w:rsidP="00B453AA">
            <w:r>
              <w:t>25-13</w:t>
            </w:r>
          </w:p>
        </w:tc>
      </w:tr>
    </w:tbl>
    <w:p w:rsidR="00AF7FEF" w:rsidRDefault="00AF7FEF" w:rsidP="00AF7FEF"/>
    <w:p w:rsidR="00AF7FEF" w:rsidRDefault="00AF7FEF" w:rsidP="00AF7FEF">
      <w:r>
        <w:t>The term z takes the place of a time-scaled distance, which can speed up or slow down under the influence of a force F (i.e. gravity, or electric field for a charged particle). The characteristic distance L represents the effect of the stochastic force</w:t>
      </w:r>
    </w:p>
    <w:p w:rsidR="00AF7FEF" w:rsidRDefault="00AF7FEF" w:rsidP="00AF7FEF">
      <w:r>
        <w:t>? (aka Boltzmann's constant) and ties in the diffusional aspects of the system. The specific parameterization of the exponential results in the fat-tail observed.</w:t>
      </w:r>
    </w:p>
    <w:p w:rsidR="00AF7FEF" w:rsidRDefault="00AF7FEF" w:rsidP="00AF7FEF"/>
    <w:p w:rsidR="00AF7FEF" w:rsidRDefault="00AF7FEF" w:rsidP="00AF7FEF">
      <w:r>
        <w:t>Intuitively one may not have to go through the trouble of solving the FPE, simply because intuition would suggest that the dispersive envelope would cancel out most of the details of the diffusion term. In the intuitive dispersive transport model of the first equation, the dispersion would at most follow the leading wave-front of the drifting diffusional field as</w:t>
      </w:r>
      <w:r>
        <w:tab/>
        <w:t>or even as</w:t>
      </w:r>
      <w:r>
        <w:tab/>
        <w:t>+ z .</w:t>
      </w:r>
    </w:p>
    <w:p w:rsidR="00AF7FEF" w:rsidRDefault="00AF7FEF" w:rsidP="00AF7FEF"/>
    <w:p w:rsidR="00AF7FEF" w:rsidRDefault="00AF7FEF" w:rsidP="00AF7FEF">
      <w:r>
        <w:t>One can imagine that the diffusion term would follow as the square root of time according to Fick's first law and that drift would follow time linearly, with only an idea of the qualitative superposition of the terms in my mind.</w:t>
      </w:r>
    </w:p>
    <w:p w:rsidR="00AF7FEF" w:rsidRPr="00503A4D" w:rsidRDefault="00AF7FEF" w:rsidP="00AF7FEF">
      <w:pPr>
        <w:rPr>
          <w:b/>
        </w:rPr>
      </w:pPr>
      <w:r w:rsidRPr="00503A4D">
        <w:rPr>
          <w:b/>
        </w:rPr>
        <w:t>Entropic Dispersion Analysis</w:t>
      </w:r>
    </w:p>
    <w:p w:rsidR="00AF7FEF" w:rsidRDefault="00AF7FEF" w:rsidP="00AF7FEF">
      <w:r>
        <w:t>As implied earlier, we can use an inspection technique to come up with a non-Fokker-Planck derivation to the dispersive transport problem. I started to look at this problem because I had a nice intuitive way of modeling dispersive behavior in oil production and figured that I could try applying the general dispersive model to dispersive transport. And that I could do it much more simply than the approach by Scher and Montroll. At certain places in their seminal papers and review articles, I find passages that amount to “... and then a miracle occurs” and knew that this meant some messy first-principles work had gone missing. The way I turned their model on its head basically amounted to working in the rate domain, corresponding to velocities, instead of the time domain. The latter derives from the classical work used to describe everything from Brownian motion to large scale diffusion. The former relates to a pragmatic view of the world which relies on entropy considerations instead of the statistics of hopping over energy barriers with small probabilities.</w:t>
      </w:r>
    </w:p>
    <w:p w:rsidR="00AF7FEF" w:rsidRDefault="00AF7FEF" w:rsidP="00AF7FEF"/>
    <w:p w:rsidR="00AF7FEF" w:rsidRDefault="00AF7FEF" w:rsidP="00AF7FEF">
      <w:r>
        <w:t>As a basic premise, I use the Maximum Entropy Principle to select a stochastic rate probability density function (PDF or more precisely PMF for probability mass function) in which I can then derive dispersive transport</w:t>
      </w:r>
      <w:r w:rsidRPr="004D5BB8">
        <w:rPr>
          <w:rStyle w:val="FootnoteReference"/>
        </w:rPr>
        <w:footnoteReference w:id="186"/>
      </w:r>
      <w:r>
        <w:t xml:space="preserve"> that corresponded to random-walk hopping (see figure). [Ref 254]</w:t>
      </w:r>
    </w:p>
    <w:p w:rsidR="00AF7FEF" w:rsidRDefault="00AF7FEF" w:rsidP="00AF7FEF">
      <w:r>
        <w:t>One way to choose the “right” distribution p is by using the principle of maximum entropy. This principle states that the least biased probability assignment is that which maximizes the system entropy subject to the constraints supplied by the available information [Ref 253].</w:t>
      </w:r>
    </w:p>
    <w:p w:rsidR="00AF7FEF" w:rsidRDefault="00AF7FEF" w:rsidP="00AF7FEF"/>
    <w:p w:rsidR="00AF7FEF" w:rsidRDefault="00AF7FEF" w:rsidP="00AF7FEF">
      <w:r>
        <w:t>For the constrained system of interest, all we really know is the mean carrier transport velocity. If we don't know the higher order moments, MaxEnt says to use a damped exponential as the PDF to maximize entropy. In a general sense, this maximizes the amount of disorder that exists in this quasi-equilibrium system. It says that many slow carriers exist, with an exponentially diminishing supply of fast carriers. For the fixed geometry shown in the schematics at the top, the normalized expression for the time dependence of dispersed current reaching the far contact derives as follows:</w:t>
      </w:r>
    </w:p>
    <w:p w:rsidR="00AF7FEF" w:rsidRDefault="00AF7FEF" w:rsidP="00AF7FEF">
      <w:r>
        <w:t>For a pulsed light source, the entire impulse response equation boils down to a simple charge conservation problem. We know that charge builds up as the photons excite the carriers, but we only know the mean rate of the dispersive terms and we let the Maximum Entropy Principle figure out the rest. The concentrations build up as the following form, with g(t) acting as the transport growth term across a region of width w:</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∙g(t)∙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-w/g(t)</m:t>
                        </m:r>
                      </m:sup>
                    </m:sSup>
                  </m:e>
                </m:d>
              </m:oMath>
            </m:oMathPara>
          </w:p>
        </w:tc>
        <w:tc>
          <w:tcPr>
            <w:tcW w:w="985" w:type="dxa"/>
            <w:tcMar>
              <w:top w:w="144" w:type="dxa"/>
              <w:left w:w="115" w:type="dxa"/>
              <w:bottom w:w="144" w:type="dxa"/>
              <w:right w:w="115" w:type="dxa"/>
            </w:tcMar>
          </w:tcPr>
          <w:p w:rsidR="00AF7FEF" w:rsidRDefault="00AF7FEF" w:rsidP="00B453AA">
            <w:r>
              <w:t>25-14</w:t>
            </w:r>
          </w:p>
        </w:tc>
      </w:tr>
    </w:tbl>
    <w:p w:rsidR="00AF7FEF" w:rsidRDefault="00AF7FEF" w:rsidP="00AF7FEF"/>
    <w:p w:rsidR="00AF7FEF" w:rsidRDefault="00AF7FEF" w:rsidP="00AF7FEF">
      <w:r>
        <w:t>This essentially describes the integral over a PDF of normalized velocities</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0</m:t>
                        </m:r>
                      </m:sub>
                    </m:sSub>
                  </m:sup>
                </m:sSup>
              </m:oMath>
            </m:oMathPara>
          </w:p>
        </w:tc>
        <w:tc>
          <w:tcPr>
            <w:tcW w:w="985" w:type="dxa"/>
            <w:tcMar>
              <w:top w:w="144" w:type="dxa"/>
              <w:left w:w="115" w:type="dxa"/>
              <w:bottom w:w="144" w:type="dxa"/>
              <w:right w:w="115" w:type="dxa"/>
            </w:tcMar>
          </w:tcPr>
          <w:p w:rsidR="00AF7FEF" w:rsidRDefault="00AF7FEF" w:rsidP="00B453AA">
            <w:r>
              <w:t>25-15</w:t>
            </w:r>
          </w:p>
        </w:tc>
      </w:tr>
    </w:tbl>
    <w:p w:rsidR="00AF7FEF" w:rsidRDefault="00AF7FEF" w:rsidP="00AF7FEF"/>
    <w:p w:rsidR="00AF7FEF" w:rsidRDefault="00AF7FEF" w:rsidP="00AF7FEF">
      <w:r>
        <w:t>for carriers that have swept through a portion of the transport layer, anywhere within the interval form x=0 to x=w.</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C</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 xml:space="preserve">= </m:t>
                </m:r>
                <m:nary>
                  <m:naryPr>
                    <m:limLoc m:val="undOvr"/>
                    <m:ctrlPr>
                      <w:rPr>
                        <w:rFonts w:ascii="Cambria Math" w:hAnsi="Cambria Math"/>
                        <w:i/>
                      </w:rPr>
                    </m:ctrlPr>
                  </m:naryPr>
                  <m:sub>
                    <m:r>
                      <w:rPr>
                        <w:rFonts w:ascii="Cambria Math" w:hAnsi="Cambria Math"/>
                      </w:rPr>
                      <m:t>ν&gt;</m:t>
                    </m:r>
                    <m:f>
                      <m:fPr>
                        <m:ctrlPr>
                          <w:rPr>
                            <w:rFonts w:ascii="Cambria Math" w:hAnsi="Cambria Math"/>
                            <w:i/>
                          </w:rPr>
                        </m:ctrlPr>
                      </m:fPr>
                      <m:num>
                        <m:r>
                          <w:rPr>
                            <w:rFonts w:ascii="Cambria Math" w:hAnsi="Cambria Math"/>
                          </w:rPr>
                          <m:t>x</m:t>
                        </m:r>
                      </m:num>
                      <m:den>
                        <m:r>
                          <w:rPr>
                            <w:rFonts w:ascii="Cambria Math" w:hAnsi="Cambria Math"/>
                          </w:rPr>
                          <m:t>t</m:t>
                        </m:r>
                      </m:den>
                    </m:f>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 xml:space="preserve"> dν=</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t</m:t>
                            </m:r>
                          </m:den>
                        </m:f>
                      </m:sup>
                    </m:sSup>
                  </m:e>
                </m:nary>
              </m:oMath>
            </m:oMathPara>
          </w:p>
        </w:tc>
        <w:tc>
          <w:tcPr>
            <w:tcW w:w="985" w:type="dxa"/>
            <w:tcMar>
              <w:top w:w="144" w:type="dxa"/>
              <w:left w:w="115" w:type="dxa"/>
              <w:bottom w:w="144" w:type="dxa"/>
              <w:right w:w="115" w:type="dxa"/>
            </w:tcMar>
          </w:tcPr>
          <w:p w:rsidR="00AF7FEF" w:rsidRDefault="00AF7FEF" w:rsidP="00B453AA">
            <w:r>
              <w:t>25016</w:t>
            </w:r>
          </w:p>
        </w:tc>
      </w:tr>
    </w:tbl>
    <w:p w:rsidR="00AF7FEF" w:rsidRDefault="00AF7FEF" w:rsidP="00AF7FEF"/>
    <w:p w:rsidR="00AF7FEF" w:rsidRDefault="00AF7FEF" w:rsidP="00AF7FEF">
      <w:r>
        <w:t>We then make the subtle replacement of</w:t>
      </w:r>
    </w:p>
    <w:p w:rsidR="00AF7FEF" w:rsidRDefault="00AF7FEF" w:rsidP="00AF7FEF">
      <w:r>
        <w:t>v0t ? g?t?</w:t>
      </w:r>
    </w:p>
    <w:p w:rsidR="00AF7FEF" w:rsidRDefault="00AF7FEF" w:rsidP="00AF7FEF">
      <w:r>
        <w:t>to generalize the transport</w:t>
      </w:r>
    </w:p>
    <w:p w:rsidR="00AF7FEF" w:rsidRDefault="00AF7FEF" w:rsidP="00AF7FEF">
      <w:r>
        <w:t>position from a linear term to an arbitrary growth function. The</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w</m:t>
                    </m:r>
                  </m:sup>
                  <m:e>
                    <m:r>
                      <w:rPr>
                        <w:rFonts w:ascii="Cambria Math" w:hAnsi="Cambria Math"/>
                      </w:rPr>
                      <m:t>C</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 xml:space="preserve"> dx=</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∙g(t)∙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g</m:t>
                                </m:r>
                                <m:d>
                                  <m:dPr>
                                    <m:ctrlPr>
                                      <w:rPr>
                                        <w:rFonts w:ascii="Cambria Math" w:hAnsi="Cambria Math"/>
                                        <w:i/>
                                      </w:rPr>
                                    </m:ctrlPr>
                                  </m:dPr>
                                  <m:e>
                                    <m:r>
                                      <w:rPr>
                                        <w:rFonts w:ascii="Cambria Math" w:hAnsi="Cambria Math"/>
                                      </w:rPr>
                                      <m:t>t</m:t>
                                    </m:r>
                                  </m:e>
                                </m:d>
                              </m:den>
                            </m:f>
                          </m:sup>
                        </m:sSup>
                      </m:e>
                    </m:d>
                  </m:e>
                </m:nary>
              </m:oMath>
            </m:oMathPara>
          </w:p>
        </w:tc>
        <w:tc>
          <w:tcPr>
            <w:tcW w:w="985" w:type="dxa"/>
            <w:tcMar>
              <w:top w:w="144" w:type="dxa"/>
              <w:left w:w="115" w:type="dxa"/>
              <w:bottom w:w="144" w:type="dxa"/>
              <w:right w:w="115" w:type="dxa"/>
            </w:tcMar>
          </w:tcPr>
          <w:p w:rsidR="00AF7FEF" w:rsidRDefault="00AF7FEF" w:rsidP="00B453AA">
            <w:r>
              <w:t>25-17</w:t>
            </w:r>
          </w:p>
        </w:tc>
      </w:tr>
    </w:tbl>
    <w:p w:rsidR="00AF7FEF" w:rsidRDefault="00AF7FEF" w:rsidP="00AF7FEF"/>
    <w:p w:rsidR="00AF7FEF" w:rsidRDefault="00AF7FEF" w:rsidP="00AF7FEF">
      <w:r>
        <w:t>Crucially the formulation maintains the moments of the distribution. If the velocity distribution becomes dispersed as a damped exponential then the cumulative position distribution of a particle/carrier also advances by a damped exponential. We then make a guess to the growth term as follows:</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2∙D∙t</m:t>
                    </m:r>
                  </m:e>
                </m:rad>
                <m:r>
                  <w:rPr>
                    <w:rFonts w:ascii="Cambria Math" w:hAnsi="Cambria Math"/>
                  </w:rPr>
                  <m:t>+μ∙E∙t</m:t>
                </m:r>
              </m:oMath>
            </m:oMathPara>
          </w:p>
        </w:tc>
        <w:tc>
          <w:tcPr>
            <w:tcW w:w="985" w:type="dxa"/>
            <w:tcMar>
              <w:top w:w="144" w:type="dxa"/>
              <w:left w:w="115" w:type="dxa"/>
              <w:bottom w:w="144" w:type="dxa"/>
              <w:right w:w="115" w:type="dxa"/>
            </w:tcMar>
          </w:tcPr>
          <w:p w:rsidR="00AF7FEF" w:rsidRDefault="00AF7FEF" w:rsidP="00B453AA">
            <w:r>
              <w:t>25-18</w:t>
            </w:r>
          </w:p>
        </w:tc>
      </w:tr>
    </w:tbl>
    <w:p w:rsidR="00AF7FEF" w:rsidRDefault="00AF7FEF" w:rsidP="00AF7FEF"/>
    <w:p w:rsidR="00AF7FEF" w:rsidRDefault="00AF7FEF" w:rsidP="00AF7FEF">
      <w:r>
        <w:t>where D is the diffusivity, w is the active width, u is the charge mobility, and E is the electric field strength (E = Voltage/w). The total number of excited carriers is C0, and this number provides the maximum amount of current that gets collected. Common to all stochastic probability problems, the conservation of probability becomes a strong constraint.</w:t>
      </w:r>
    </w:p>
    <w:p w:rsidR="00AF7FEF" w:rsidRDefault="00AF7FEF" w:rsidP="00AF7FEF"/>
    <w:p w:rsidR="00AF7FEF" w:rsidRDefault="00AF7FEF" w:rsidP="00AF7FEF">
      <w:r>
        <w:t>The current derives as the amount that we can detect moving through the transport region:</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dC(t)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dg</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-w/g(t)</m:t>
                        </m:r>
                      </m:sup>
                    </m:sSup>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w</m:t>
                            </m:r>
                          </m:num>
                          <m:den>
                            <m:r>
                              <w:rPr>
                                <w:rFonts w:ascii="Cambria Math" w:hAnsi="Cambria Math"/>
                              </w:rPr>
                              <m:t>g</m:t>
                            </m:r>
                            <m:d>
                              <m:dPr>
                                <m:ctrlPr>
                                  <w:rPr>
                                    <w:rFonts w:ascii="Cambria Math" w:hAnsi="Cambria Math"/>
                                    <w:i/>
                                  </w:rPr>
                                </m:ctrlPr>
                              </m:dPr>
                              <m:e>
                                <m:r>
                                  <w:rPr>
                                    <w:rFonts w:ascii="Cambria Math" w:hAnsi="Cambria Math"/>
                                  </w:rPr>
                                  <m:t>t</m:t>
                                </m:r>
                              </m:e>
                            </m:d>
                          </m:den>
                        </m:f>
                      </m:e>
                    </m:d>
                  </m:e>
                </m:d>
              </m:oMath>
            </m:oMathPara>
          </w:p>
        </w:tc>
        <w:tc>
          <w:tcPr>
            <w:tcW w:w="985" w:type="dxa"/>
            <w:tcMar>
              <w:top w:w="144" w:type="dxa"/>
              <w:left w:w="115" w:type="dxa"/>
              <w:bottom w:w="144" w:type="dxa"/>
              <w:right w:w="115" w:type="dxa"/>
            </w:tcMar>
          </w:tcPr>
          <w:p w:rsidR="00AF7FEF" w:rsidRDefault="00AF7FEF" w:rsidP="00B453AA">
            <w:r>
              <w:t>25-19</w:t>
            </w:r>
          </w:p>
        </w:tc>
      </w:tr>
    </w:tbl>
    <w:p w:rsidR="00AF7FEF" w:rsidRDefault="00AF7FEF" w:rsidP="00AF7FEF"/>
    <w:p w:rsidR="00AF7FEF" w:rsidRDefault="00AF7FEF" w:rsidP="00AF7FEF"/>
    <w:p w:rsidR="00AF7FEF" w:rsidRDefault="00AF7FEF" w:rsidP="00AF7FEF">
      <w:r>
        <w:t xml:space="preserve">Note the dg(t)/dt term (with the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e>
        </m:rad>
      </m:oMath>
      <w:r>
        <w:t xml:space="preserve">  factor below) keeping only the drift term.</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f>
                  <m:fPr>
                    <m:ctrlPr>
                      <w:rPr>
                        <w:rFonts w:ascii="Cambria Math" w:hAnsi="Cambria Math"/>
                        <w:i/>
                      </w:rPr>
                    </m:ctrlPr>
                  </m:fPr>
                  <m:num>
                    <m:r>
                      <w:rPr>
                        <w:rFonts w:ascii="Cambria Math" w:hAnsi="Cambria Math"/>
                      </w:rPr>
                      <m:t>dg(t)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D</m:t>
                        </m:r>
                      </m:num>
                      <m:den>
                        <m:r>
                          <w:rPr>
                            <w:rFonts w:ascii="Cambria Math" w:hAnsi="Cambria Math"/>
                          </w:rPr>
                          <m:t>t</m:t>
                        </m:r>
                      </m:den>
                    </m:f>
                  </m:e>
                </m:rad>
                <m:r>
                  <w:rPr>
                    <w:rFonts w:ascii="Cambria Math" w:hAnsi="Cambria Math"/>
                  </w:rPr>
                  <m:t>+μ∙E</m:t>
                </m:r>
              </m:oMath>
            </m:oMathPara>
          </w:p>
        </w:tc>
        <w:tc>
          <w:tcPr>
            <w:tcW w:w="985" w:type="dxa"/>
            <w:tcMar>
              <w:top w:w="144" w:type="dxa"/>
              <w:left w:w="115" w:type="dxa"/>
              <w:bottom w:w="144" w:type="dxa"/>
              <w:right w:w="115" w:type="dxa"/>
            </w:tcMar>
          </w:tcPr>
          <w:p w:rsidR="00AF7FEF" w:rsidRDefault="00AF7FEF" w:rsidP="00B453AA">
            <w:r>
              <w:t>25-20</w:t>
            </w:r>
          </w:p>
        </w:tc>
      </w:tr>
    </w:tbl>
    <w:p w:rsidR="00AF7FEF" w:rsidRDefault="00AF7FEF" w:rsidP="00AF7FEF"/>
    <w:p w:rsidR="00AF7FEF" w:rsidRDefault="00AF7FEF" w:rsidP="00AF7FEF">
      <w:r>
        <w:t xml:space="preserve">Plotting the original fitted curve trace with the extra chain-rule term, we can actually see the initial transient due to the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e>
        </m:rad>
      </m:oMath>
      <w:r>
        <w:t xml:space="preserve">  term. In the normalized case, we show the response profile below superimposed on the figure from Kao [Ref 249]. At a subjective level, it follows the qualitative plateau/decline behavior quite well.</w:t>
      </w:r>
    </w:p>
    <w:p w:rsidR="00AF7FEF" w:rsidRDefault="00AF7FEF" w:rsidP="00AF7FEF"/>
    <w:p w:rsidR="00AF7FEF" w:rsidRDefault="00AF7FEF" w:rsidP="00AF7FEF">
      <w:r>
        <w:t>The key to understanding physics is to keep it simple, but not too simple</w:t>
      </w:r>
      <w:r w:rsidRPr="004D5BB8">
        <w:rPr>
          <w:rStyle w:val="FootnoteReference"/>
        </w:rPr>
        <w:footnoteReference w:id="187"/>
      </w:r>
      <w:r>
        <w:t>. In fact, the maximum entropy formulation that I had used previously in the dispersion analysis for oil field sizes, discovery, and reserve growth, I retain in this analysis. Also known as the “method of least information”, it essentially relies on using common sense in not trying to under- or over-estimate the variance of the dispersive spread. In one sense, the interpretation I make</w:t>
      </w:r>
      <w:r w:rsidR="00BE59FC">
        <w:t xml:space="preserve"> appears like</w:t>
      </w:r>
      <w:r>
        <w:t xml:space="preserve"> the schematic at the left. I assume the equivalence of multiple mobility pathways through the device.</w:t>
      </w:r>
    </w:p>
    <w:p w:rsidR="00AF7FEF" w:rsidRDefault="00AF7FEF" w:rsidP="00AF7FEF">
      <w:r>
        <w:t>Alternatively, we can use a growth expression involving time as shown below [Ref 255]</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d>
                  <m:dPr>
                    <m:begChr m:val="〈"/>
                    <m:endChr m:val="〉"/>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Dt+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t</m:t>
                            </m:r>
                          </m:e>
                        </m:d>
                      </m:e>
                      <m:sup>
                        <m:r>
                          <w:rPr>
                            <w:rFonts w:ascii="Cambria Math" w:hAnsi="Cambria Math"/>
                          </w:rPr>
                          <m:t>2</m:t>
                        </m:r>
                      </m:sup>
                    </m:sSup>
                  </m:e>
                </m:rad>
              </m:oMath>
            </m:oMathPara>
          </w:p>
        </w:tc>
        <w:tc>
          <w:tcPr>
            <w:tcW w:w="985" w:type="dxa"/>
            <w:tcMar>
              <w:top w:w="144" w:type="dxa"/>
              <w:left w:w="115" w:type="dxa"/>
              <w:bottom w:w="144" w:type="dxa"/>
              <w:right w:w="115" w:type="dxa"/>
            </w:tcMar>
          </w:tcPr>
          <w:p w:rsidR="00AF7FEF" w:rsidRDefault="00AF7FEF" w:rsidP="00B453AA">
            <w:r>
              <w:t>25-21</w:t>
            </w:r>
          </w:p>
        </w:tc>
      </w:tr>
    </w:tbl>
    <w:p w:rsidR="00AF7FEF" w:rsidRDefault="00AF7FEF" w:rsidP="00AF7FEF"/>
    <w:p w:rsidR="00AF7FEF" w:rsidRDefault="00AF7FEF" w:rsidP="00AF7FEF">
      <w:r>
        <w:t>This essentially incorporates the concurrent diffusion component along with the drift component of the velocity as a root-mean-square estimate. The drift velocity v0 relates to the electric field by v0 = ? E, where ? is the carrier mobility and E is the electric field strength. Think of this as a case where we can maintain moments of the distributions across dimensions, &lt;t&gt;/tT = &lt;x&gt;/w.</w:t>
      </w:r>
    </w:p>
    <w:p w:rsidR="00AF7FEF" w:rsidRDefault="00AF7FEF" w:rsidP="00AF7FEF">
      <w:r>
        <w:t>Qualitatively the constant (drift) velocity drops as 1/t2 while diffusional velocity drops by 1/t. I am not certain whether the formulation by Scher and Montroll take this into account. They simply say that long-range correlations go as 1 ? t– ? – 1</w:t>
      </w:r>
    </w:p>
    <w:p w:rsidR="00AF7FEF" w:rsidRDefault="00AF7FEF" w:rsidP="00AF7FEF">
      <w:r>
        <w:t>when they set up their CTRW model. I believe this step links my exponentially damped rate dispersion to their long-range time correlations.</w:t>
      </w:r>
    </w:p>
    <w:p w:rsidR="00AF7FEF" w:rsidRDefault="00AF7FEF" w:rsidP="00AF7FEF"/>
    <w:p w:rsidR="00AF7FEF" w:rsidRDefault="00AF7FEF" w:rsidP="00AF7FEF">
      <w:r>
        <w:t>As one might expect, the derived entropic FPE solution borrowed from a little of each of these guesses for an RMS-like value, essentially averaging between the two:</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f>
                  <m:fPr>
                    <m:ctrlPr>
                      <w:rPr>
                        <w:rFonts w:ascii="Cambria Math" w:hAnsi="Cambria Math"/>
                        <w:i/>
                      </w:rPr>
                    </m:ctrlPr>
                  </m:fPr>
                  <m:num>
                    <m:r>
                      <w:rPr>
                        <w:rFonts w:ascii="Cambria Math" w:hAnsi="Cambria Math"/>
                      </w:rPr>
                      <m:t>μEt+</m:t>
                    </m:r>
                    <m:rad>
                      <m:radPr>
                        <m:degHide m:val="1"/>
                        <m:ctrlPr>
                          <w:rPr>
                            <w:rFonts w:ascii="Cambria Math" w:hAnsi="Cambria Math"/>
                            <w:i/>
                          </w:rPr>
                        </m:ctrlPr>
                      </m:radPr>
                      <m:deg/>
                      <m:e>
                        <m:r>
                          <w:rPr>
                            <w:rFonts w:ascii="Cambria Math" w:hAnsi="Cambria Math"/>
                          </w:rPr>
                          <m:t>4Dt+</m:t>
                        </m:r>
                        <m:sSup>
                          <m:sSupPr>
                            <m:ctrlPr>
                              <w:rPr>
                                <w:rFonts w:ascii="Cambria Math" w:hAnsi="Cambria Math"/>
                                <w:i/>
                              </w:rPr>
                            </m:ctrlPr>
                          </m:sSupPr>
                          <m:e>
                            <m:d>
                              <m:dPr>
                                <m:ctrlPr>
                                  <w:rPr>
                                    <w:rFonts w:ascii="Cambria Math" w:hAnsi="Cambria Math"/>
                                    <w:i/>
                                  </w:rPr>
                                </m:ctrlPr>
                              </m:dPr>
                              <m:e>
                                <m:r>
                                  <w:rPr>
                                    <w:rFonts w:ascii="Cambria Math" w:hAnsi="Cambria Math"/>
                                  </w:rPr>
                                  <m:t>μEt</m:t>
                                </m:r>
                              </m:e>
                            </m:d>
                          </m:e>
                          <m:sup>
                            <m:r>
                              <w:rPr>
                                <w:rFonts w:ascii="Cambria Math" w:hAnsi="Cambria Math"/>
                              </w:rPr>
                              <m:t>2</m:t>
                            </m:r>
                          </m:sup>
                        </m:sSup>
                      </m:e>
                    </m:rad>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z+</m:t>
                    </m:r>
                    <m:rad>
                      <m:radPr>
                        <m:degHide m:val="1"/>
                        <m:ctrlPr>
                          <w:rPr>
                            <w:rFonts w:ascii="Cambria Math" w:hAnsi="Cambria Math"/>
                            <w:i/>
                          </w:rPr>
                        </m:ctrlPr>
                      </m:radPr>
                      <m:deg/>
                      <m:e>
                        <m:r>
                          <w:rPr>
                            <w:rFonts w:ascii="Cambria Math" w:hAnsi="Cambria Math"/>
                          </w:rPr>
                          <m:t>zL+</m:t>
                        </m:r>
                        <m:sSup>
                          <m:sSupPr>
                            <m:ctrlPr>
                              <w:rPr>
                                <w:rFonts w:ascii="Cambria Math" w:hAnsi="Cambria Math"/>
                                <w:i/>
                              </w:rPr>
                            </m:ctrlPr>
                          </m:sSupPr>
                          <m:e>
                            <m:r>
                              <w:rPr>
                                <w:rFonts w:ascii="Cambria Math" w:hAnsi="Cambria Math"/>
                              </w:rPr>
                              <m:t>z</m:t>
                            </m:r>
                          </m:e>
                          <m:sup>
                            <m:r>
                              <w:rPr>
                                <w:rFonts w:ascii="Cambria Math" w:hAnsi="Cambria Math"/>
                              </w:rPr>
                              <m:t>2</m:t>
                            </m:r>
                          </m:sup>
                        </m:sSup>
                      </m:e>
                    </m:rad>
                  </m:num>
                  <m:den>
                    <m:r>
                      <w:rPr>
                        <w:rFonts w:ascii="Cambria Math" w:hAnsi="Cambria Math"/>
                      </w:rPr>
                      <m:t>2</m:t>
                    </m:r>
                  </m:den>
                </m:f>
              </m:oMath>
            </m:oMathPara>
          </w:p>
        </w:tc>
        <w:tc>
          <w:tcPr>
            <w:tcW w:w="985" w:type="dxa"/>
            <w:tcMar>
              <w:top w:w="144" w:type="dxa"/>
              <w:left w:w="115" w:type="dxa"/>
              <w:bottom w:w="144" w:type="dxa"/>
              <w:right w:w="115" w:type="dxa"/>
            </w:tcMar>
          </w:tcPr>
          <w:p w:rsidR="00AF7FEF" w:rsidRDefault="00AF7FEF" w:rsidP="00B453AA">
            <w:r>
              <w:t>25-22</w:t>
            </w:r>
          </w:p>
        </w:tc>
      </w:tr>
    </w:tbl>
    <w:p w:rsidR="00AF7FEF" w:rsidRDefault="00AF7FEF" w:rsidP="00AF7FEF"/>
    <w:p w:rsidR="00AF7FEF" w:rsidRDefault="00AF7FEF" w:rsidP="00AF7FEF">
      <w:r>
        <w:t>So, the solution to the dispersive FPE form for a disordered system turns out entirely intuitive, and one can almost generate the result from inspection. The difference between the intuitive entropic dispersion derivation and the full FPE treatment amounts to a variable factor of 2 in the FPE solution. You can see this by comparing the two approaches for the case of L=1 and unity width for the dispersive transport current model.</w:t>
      </w:r>
    </w:p>
    <w:p w:rsidR="00AF7FEF" w:rsidRDefault="00AF7FEF" w:rsidP="00AF7FEF"/>
    <w:p w:rsidR="00AF7FEF" w:rsidRDefault="00AF7FEF" w:rsidP="00AF7FEF">
      <w:r>
        <w:t>The simple entropic dispersive expression and the Fokker-Planck result obviously differ in their formulation, yet the two show the same asymptotic trends. For an arbitrary set of parameters, one can't detect a practical difference. Use whichever you feel comfortable with as the overall profile won’t change too much.</w:t>
      </w:r>
      <w:r w:rsidRPr="004D5BB8">
        <w:rPr>
          <w:rStyle w:val="FootnoteReference"/>
        </w:rPr>
        <w:footnoteReference w:id="188"/>
      </w:r>
    </w:p>
    <w:p w:rsidR="00AF7FEF" w:rsidRDefault="00AF7FEF" w:rsidP="00AF7FEF">
      <w:r>
        <w:t>If we go back and look at Scher and Montroll’s original motivating data set, one can see how immediately practical the simplified expression becomes.</w:t>
      </w:r>
    </w:p>
    <w:p w:rsidR="00AF7FEF" w:rsidRDefault="00AF7FEF" w:rsidP="00AF7FEF"/>
    <w:p w:rsidR="00AF7FEF" w:rsidRDefault="00AF7FEF" w:rsidP="00AF7FEF">
      <w:r>
        <w:t>Organic Semiconductor Applications</w:t>
      </w:r>
    </w:p>
    <w:p w:rsidR="00AF7FEF" w:rsidRDefault="00AF7FEF" w:rsidP="00AF7FEF">
      <w:r>
        <w:t>The photocurrent profile displayed below came from Andersson [Ref 252] analyzing the transport in a specific organic semiconducting material, the polymer APFO.</w:t>
      </w:r>
    </w:p>
    <w:p w:rsidR="00AF7FEF" w:rsidRDefault="00AF7FEF" w:rsidP="00AF7FEF"/>
    <w:p w:rsidR="00A728DE" w:rsidRDefault="00AF7FEF" w:rsidP="00AF7FEF">
      <w:r>
        <w:t>The collected current profile</w:t>
      </w:r>
      <w:r w:rsidR="00BE59FC">
        <w:t xml:space="preserve"> appears like</w:t>
      </w:r>
      <w:r>
        <w:t xml:space="preserve"> the following</w:t>
      </w:r>
    </w:p>
    <w:p w:rsidR="00AF7FEF" w:rsidRDefault="00AF7FEF" w:rsidP="00AF7FEF">
      <w:r>
        <w:t>The blue line drawn through the set of traces follows the entropic dispersion formulation. The upper part of the curve describes the diffusive spike while the lower part generates the fat-tail due to the drift component (this shows an inverse square power law in the tail).</w:t>
      </w:r>
    </w:p>
    <w:p w:rsidR="00AF7FEF" w:rsidRDefault="00AF7FEF" w:rsidP="00AF7FEF"/>
    <w:p w:rsidR="00AF7FEF" w:rsidRDefault="00AF7FEF" w:rsidP="00AF7FEF">
      <w:r>
        <w:t>Most scientists when discussing this shape have either (1) referred to Scher/Montroll and the vague heuristic ?, (2) dismissed these features, or (3) labelled them as uninteresting. Andersson follows suit:</w:t>
      </w:r>
    </w:p>
    <w:p w:rsidR="00AF7FEF" w:rsidRDefault="00AF7FEF" w:rsidP="00AF7FEF">
      <w:r>
        <w:t>At best this transient, as the high ? value indicates, might be possible to evaluate in a meaningful way with a bit of error and at worst it is of no use. Either way the amount of material and effort required is rather large compared to the usefulness of the results. APFO-4 is also the polymer that, among the investigated, gives the ”nicest” transients. The conclusion from this is that if alternative measurement techniques can be used it is not worthwhile to do TOF [Ref 252].</w:t>
      </w:r>
    </w:p>
    <w:p w:rsidR="00AF7FEF" w:rsidRDefault="00AF7FEF" w:rsidP="00AF7FEF"/>
    <w:p w:rsidR="00AF7FEF" w:rsidRDefault="00AF7FEF" w:rsidP="00AF7FEF">
      <w:r>
        <w:t>Not to dismiss the hard work that went into Andersson's experiment, but I would beg to differ with his assessment of the worthiness of the approach. When characterizing a novel material, every measurement adds to the body of knowledge, and as the interpretation of the aggregation of data becomes more cohesive, we end up learning much more of the internal structure. As I have learned, if someone does not understand a phenomenon, they tend to dismiss it</w:t>
      </w:r>
    </w:p>
    <w:p w:rsidR="00AF7FEF" w:rsidRDefault="00AF7FEF" w:rsidP="00AF7FEF">
      <w:r>
        <w:t>By their very nature, disordered systems contain a huge state space and we really can’t afford to throw out any information. Witness the organic semiconductor material that Montroll and Scher originally referred to in 1975 as following their CTRW model. As fitted in the figure below, the simplified entropic dispersion model does an arguably better fit by fine tuning essentially a single parameter.</w:t>
      </w:r>
    </w:p>
    <w:p w:rsidR="00AF7FEF" w:rsidRDefault="00AF7FEF" w:rsidP="00AF7FEF"/>
    <w:p w:rsidR="00AF7FEF" w:rsidRDefault="00AF7FEF" w:rsidP="00AF7FEF">
      <w:r>
        <w:t xml:space="preserve">Which brings up another interesting set of TOF experiments that I dug up. These also deal with organic semiconducting materials — the polymers with the abbreviations ANTH-OXA6t-OC12 and TPA-Cz3d. The following figures show the TOF results for various applied voltages. I superimposed the entropic dispersion equation form as the red line with the derived mobility in the caption below each figure. The research team had applied the Scher &amp; Montroll Continuous Time Random Walk (CTRW) heuristic as indicated by the intersecting sloped lines. The CTRW model clearly fails in this situation as the slopes need quite a bit of creative </w:t>
      </w:r>
    </w:p>
    <w:p w:rsidR="00AF7FEF" w:rsidRDefault="00AF7FEF" w:rsidP="00AF7FEF">
      <w:r>
        <w:t>The number of papers I find, especially when dealing with organic semiconductors, that cannot apply the Scher/Montroll theory indicates that the CTRW theory lacks generality. In other words, it works poorly for describing suboptimal material. I will also say the theory has some very serious flaws, including the claim that an ? = 1 defines a non-dispersive material. How could a power-law of -2 be anything but dispersive?</w:t>
      </w:r>
    </w:p>
    <w:p w:rsidR="00AF7FEF" w:rsidRDefault="00AF7FEF" w:rsidP="00AF7FEF"/>
    <w:p w:rsidR="00AF7FEF" w:rsidRDefault="00AF7FEF" w:rsidP="00AF7FEF">
      <w:r>
        <w:t>Transport in a-Si:H</w:t>
      </w:r>
    </w:p>
    <w:p w:rsidR="00AF7FEF" w:rsidRDefault="00AF7FEF" w:rsidP="00AF7FEF">
      <w:r>
        <w:t>Amorphous semiconductors have a huge influence on the solar cell and photovoltaic industry. In general, it costs much less to manufacture amorphous materials as the fabrication facilities do not have to follow as strict a material process. Unfortunately, the performance characteristics of the amorphous silicon in comparison to its crystalline brethren leaves lots of room for improvement. Although not as important for solar cells, the photo-response time for an incident light stimulus shows the long tails characteristic of diffusive transport.</w:t>
      </w:r>
    </w:p>
    <w:p w:rsidR="00AF7FEF" w:rsidRDefault="00AF7FEF" w:rsidP="00AF7FEF">
      <w:r>
        <w:t>The fact that the novel entropic dispersion formulation works on any disordered material makes it much more general. Several years ago, Scher wrote a popular article for Physics Today extolling the wonders of his theory, and how it seemed to fit a variety of disordered systems [Ref 245]. He mentioned how well it fit amorphous silicon based on the number of orders of magnitude that his piece-wise line segments matched. Well, the entropic dispersion does just as well:</w:t>
      </w:r>
    </w:p>
    <w:p w:rsidR="00AF7FEF" w:rsidRDefault="00AF7FEF" w:rsidP="00AF7FEF">
      <w:r>
        <w:t>And nothing mysterious about that slope of 0.5; that results from the diffusion having a square root dependence with time.</w:t>
      </w:r>
    </w:p>
    <w:p w:rsidR="00AF7FEF" w:rsidRDefault="00AF7FEF" w:rsidP="00AF7FEF">
      <w:r>
        <w:t>For any one pathway, the advance in the particles motion has a diffusive component as well as a drift component. To discriminate between the effects of drift and diffusion one can vary the electric field. [Ref 259] provides a comprehensive study of the photo-response of amorphous hydrogenated Silicon (a-Si:H). This material was undoped and the investigation looked specifically at hole carriers. It leans toward questioning the applicability of Scher and Montroll's original formulation in terms of an alternate model that they formulate.</w:t>
      </w:r>
    </w:p>
    <w:p w:rsidR="00AF7FEF" w:rsidRDefault="00AF7FEF" w:rsidP="00AF7FEF">
      <w:r>
        <w:t>Take a close look at the figure below with data from [Ref 259], and observe how well the curve matches all the inflection points, and works over several orders of magnitude.</w:t>
      </w:r>
    </w:p>
    <w:p w:rsidR="00AF7FEF" w:rsidRDefault="00AF7FEF" w:rsidP="00AF7FEF">
      <w:r>
        <w:t>You can work the fit in a more elaborate fashion; the more time you spend with better values of width and electric field, the better an estimate you can make of the average mobility, ?, and diffusivity, D. Suffice to say, no extra factors play into the equations. For the curve fits to the above left, I used the coefficients as stated in the legend and the table below.</w:t>
      </w:r>
    </w:p>
    <w:p w:rsidR="00AF7FEF" w:rsidRDefault="00AF7FEF" w:rsidP="00AF7FEF"/>
    <w:p w:rsidR="00A728DE" w:rsidRDefault="00CE6C00" w:rsidP="00CE6C00">
      <w:pPr>
        <w:pStyle w:val="Extract"/>
      </w:pPr>
      <w:r>
        <w:rPr>
          <w:noProof/>
        </w:rPr>
        <w:drawing>
          <wp:inline distT="0" distB="0" distL="0" distR="0" wp14:anchorId="495F06B3" wp14:editId="10AAD0F4">
            <wp:extent cx="4883727" cy="132215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7031" cy="1328463"/>
                    </a:xfrm>
                    <a:prstGeom prst="rect">
                      <a:avLst/>
                    </a:prstGeom>
                  </pic:spPr>
                </pic:pic>
              </a:graphicData>
            </a:graphic>
          </wp:inline>
        </w:drawing>
      </w:r>
    </w:p>
    <w:p w:rsidR="00AF7FEF" w:rsidRDefault="00CE6C00" w:rsidP="00AF7FEF">
      <w:r>
        <w:t xml:space="preserve"> </w:t>
      </w:r>
      <w:r w:rsidR="00AF7FEF">
        <w:t>(1) For one, in this case the relation between mobility and diffusion constant does not obey the Einstein relation but this rarely happens in non-ideal and disordered materials as the energy states get sufficiently smeared across the bandgap. The general Einstein relation relates the diffusion constant D to the energy distribution of the carrier states. [Ref 256]</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D=</m:t>
                </m:r>
                <m:f>
                  <m:fPr>
                    <m:ctrlPr>
                      <w:rPr>
                        <w:rFonts w:ascii="Cambria Math" w:hAnsi="Cambria Math"/>
                        <w:i/>
                      </w:rPr>
                    </m:ctrlPr>
                  </m:fPr>
                  <m:num>
                    <m:r>
                      <w:rPr>
                        <w:rFonts w:ascii="Cambria Math" w:hAnsi="Cambria Math"/>
                      </w:rPr>
                      <m:t>μ</m:t>
                    </m:r>
                  </m:num>
                  <m:den>
                    <m:r>
                      <w:rPr>
                        <w:rFonts w:ascii="Cambria Math" w:hAnsi="Cambria Math"/>
                      </w:rPr>
                      <m:t>q</m:t>
                    </m:r>
                  </m:den>
                </m:f>
                <m:r>
                  <w:rPr>
                    <w:rFonts w:ascii="Cambria Math" w:hAnsi="Cambria Math"/>
                  </w:rPr>
                  <m:t>∙</m:t>
                </m:r>
                <m:f>
                  <m:fPr>
                    <m:type m:val="skw"/>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num>
                  <m:den>
                    <m:f>
                      <m:fPr>
                        <m:ctrlPr>
                          <w:rPr>
                            <w:rFonts w:ascii="Cambria Math" w:hAnsi="Cambria Math"/>
                            <w:i/>
                          </w:rPr>
                        </m:ctrlPr>
                      </m:fPr>
                      <m:num>
                        <m:r>
                          <w:rPr>
                            <w:rFonts w:ascii="Cambria Math" w:hAnsi="Cambria Math"/>
                          </w:rPr>
                          <m:t>dN(</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num>
                      <m:den>
                        <m:r>
                          <w:rPr>
                            <w:rFonts w:ascii="Cambria Math" w:hAnsi="Cambria Math"/>
                          </w:rPr>
                          <m:t>dE</m:t>
                        </m:r>
                      </m:den>
                    </m:f>
                  </m:den>
                </m:f>
              </m:oMath>
            </m:oMathPara>
          </w:p>
        </w:tc>
        <w:tc>
          <w:tcPr>
            <w:tcW w:w="985" w:type="dxa"/>
            <w:tcMar>
              <w:top w:w="144" w:type="dxa"/>
              <w:left w:w="115" w:type="dxa"/>
              <w:bottom w:w="144" w:type="dxa"/>
              <w:right w:w="115" w:type="dxa"/>
            </w:tcMar>
          </w:tcPr>
          <w:p w:rsidR="00AF7FEF" w:rsidRDefault="00AF7FEF" w:rsidP="00B453AA">
            <w:r>
              <w:t>25-23</w:t>
            </w:r>
          </w:p>
        </w:tc>
      </w:tr>
    </w:tbl>
    <w:p w:rsidR="00AF7FEF" w:rsidRDefault="00AF7FEF" w:rsidP="00AF7FEF"/>
    <w:p w:rsidR="00AF7FEF" w:rsidRDefault="00AF7FEF" w:rsidP="00AF7FEF">
      <w:r>
        <w:t>As the energy distribution follows an exponential Maxwell-Boltzmann distribution, the derivative retains the exponential, and the kT term drops out, leading to the conventional Einstein relation D= ? kT/q</w:t>
      </w:r>
    </w:p>
    <w:p w:rsidR="00AF7FEF" w:rsidRDefault="00AF7FEF" w:rsidP="00AF7FEF"/>
    <w:p w:rsidR="00AF7FEF" w:rsidRDefault="00AF7FEF" w:rsidP="00AF7FEF">
      <w:r>
        <w:t>Diffusion exists in the absence of an electric field and so thermal energy acts as the only stimulus to allow a carrier to move to an adjacent site. For a narrow variation of Ec around the Boltzmann distribution8, the relation D= ? /kT/q holds as an invariant, but as Ec spreads out — and in the maximum entropy case of a large variance knowing only the mean — the diffusion constant tracks Ec more than it does temperature, T. I worked this out and D= ? (kT+Ec)/q in that case. Since Ec typically exceeds the statistical value of thermal energy, kT, we will see a higher diffusivity than one would expect from an ordered solid (see [Ref 247]).</w:t>
      </w:r>
    </w:p>
    <w:p w:rsidR="00AF7FEF" w:rsidRDefault="00AF7FEF" w:rsidP="00AF7FEF"/>
    <w:p w:rsidR="00AF7FEF" w:rsidRDefault="00AF7FEF" w:rsidP="00AF7FEF">
      <w:r>
        <w:t>(2) Also, the initial transient spike having to do with fast diffusing carriers occurs at very short time frames. Because of this short time span, the transient waveform may become much more sensitive to capacitive effects. This means that the shape of this transient does not hold as much importance as the total charge underneath that part of the curve.</w:t>
      </w:r>
    </w:p>
    <w:p w:rsidR="00AF7FEF" w:rsidRDefault="00AF7FEF" w:rsidP="00AF7FEF"/>
    <w:p w:rsidR="00AF7FEF" w:rsidRDefault="00AF7FEF" w:rsidP="00AF7FEF">
      <w:r>
        <w:t xml:space="preserve">The authors apply their own model to the results and suggest that the dispersion is wider than </w:t>
      </w:r>
      <w:r w:rsidR="00642B1B">
        <w:t>Gaussian</w:t>
      </w:r>
      <w:r>
        <w:t xml:space="preserve"> as the figure to the left margin shows, yet they also curiously indicate that is a </w:t>
      </w:r>
      <w:r w:rsidR="00642B1B">
        <w:t>Gaussian</w:t>
      </w:r>
      <w:r>
        <w:t xml:space="preserve"> non-dispersive transport.</w:t>
      </w:r>
    </w:p>
    <w:p w:rsidR="00AF7FEF" w:rsidRDefault="00AF7FEF" w:rsidP="00AF7FEF"/>
    <w:p w:rsidR="00AF7FEF" w:rsidRDefault="00AF7FEF" w:rsidP="00AF7FEF">
      <w:r>
        <w:t>Much of the confusion arises from the original Scher-Montroll formulation which demarcates the curves into ordered or non-disordered instead of what I would like to see — a dispersed diffusion-dominated regime versus a dispersed drift-dominated regime.</w:t>
      </w:r>
    </w:p>
    <w:p w:rsidR="00AF7FEF" w:rsidRDefault="00AF7FEF" w:rsidP="00AF7FEF"/>
    <w:p w:rsidR="00AF7FEF" w:rsidRDefault="00AF7FEF" w:rsidP="00AF7FEF">
      <w:r>
        <w:t>8. The Maxwell-Boltzmann approximates the actual Fermi-Dirac distribution at higher temperatures.</w:t>
      </w:r>
    </w:p>
    <w:p w:rsidR="00AF7FEF" w:rsidRDefault="00AF7FEF" w:rsidP="00AF7FEF"/>
    <w:p w:rsidR="00AF7FEF" w:rsidRDefault="00AF7FEF" w:rsidP="00AF7FEF">
      <w:r>
        <w:t xml:space="preserve">The upshot of the good agreement of my fundamental model with the results means that any smart electrical engineer can start using the simple formulation right now, and should that engineer want to calculate frequency response or impulse response of an amorphous material device, they should use these equations, either the Fokker-Planck derived ones or the entropic dispersion approximations. They can do FFT or Laplace transforms or anything they want since they have an analytical result which they can plop into their notebook or spreadsheet or Matlab and </w:t>
      </w:r>
      <w:r w:rsidR="00273422">
        <w:t>develop</w:t>
      </w:r>
      <w:r>
        <w:t>. I guarantee no one would want to mess with the Montroll-Scher result as it gets way too unwieldy and I dare say that no one understands it. I consider this simplicity a huge benefit. (The only caveat: you need a disordered material to apply this to.... but, of course, that goes with the premise.)</w:t>
      </w:r>
    </w:p>
    <w:p w:rsidR="00AF7FEF" w:rsidRDefault="00AF7FEF" w:rsidP="00AF7FEF"/>
    <w:p w:rsidR="00AF7FEF" w:rsidRDefault="00AF7FEF" w:rsidP="00AF7FEF">
      <w:r>
        <w:t>As I said before, no one in the semiconductor industry seems to use this simple dispersive formulation, preferring to hand-wave and heuristically account for the fat- tails of the transient. Importantly, this impulse response function both explains the behavior seen, and derives from the simplest particle counting statistics (i.e. maximum entropy randomness), so it likely serves as the most canonical model for dispersive transport in disordered materials.</w:t>
      </w:r>
    </w:p>
    <w:p w:rsidR="00AF7FEF" w:rsidRDefault="00AF7FEF" w:rsidP="00AF7FEF"/>
    <w:p w:rsidR="00AF7FEF" w:rsidRDefault="00AF7FEF" w:rsidP="00AF7FEF">
      <w:r>
        <w:t>Many experimental results show the knee in the curve of Scher and Montroll, but with usually not much dynamic range. I looked at a few material studies done recently to see how well the simple theory works.</w:t>
      </w:r>
    </w:p>
    <w:p w:rsidR="00AF7FEF" w:rsidRDefault="00AF7FEF" w:rsidP="00AF7FEF"/>
    <w:p w:rsidR="00AF7FEF" w:rsidRDefault="00AF7FEF" w:rsidP="00AF7FEF">
      <w:r>
        <w:t>Transport in SiO2</w:t>
      </w:r>
    </w:p>
    <w:p w:rsidR="00A728DE" w:rsidRDefault="00AF7FEF" w:rsidP="00AF7FEF">
      <w:r>
        <w:t>For verifying any theoretical formulation, you usually want to match the behavior to as wide a dynamic range as experimentally feasible. The larger the dynamic range in the measured quantities, the more confidence that you have in its worth or value.</w:t>
      </w:r>
    </w:p>
    <w:p w:rsidR="00AF7FEF" w:rsidRDefault="00AF7FEF" w:rsidP="00AF7FEF"/>
    <w:p w:rsidR="00AF7FEF" w:rsidRDefault="00AF7FEF" w:rsidP="00AF7FEF">
      <w:r>
        <w:t>The case of carrier transport across SiO2 insulating layers for MOS devices provides some cases of amazing dynamic range, up to 8 orders of magnitude in current [Ref 250]. The fundamental idea remains the same in this situation as the photo- response experiment, although a different form of ionizing radiation supplies the pulse of carriers — in this case holes become the charge carrier instead of electrons. Otherwise, the same diffusive transport occurs, with the authors trying to explain the results by applying the same unwieldy Scher-Montroll formulation. As a side note, these kinds of measurements need a delicate touch as the dose of the radiation can affect the field due to space charge formation</w:t>
      </w:r>
      <w:r>
        <w:fldChar w:fldCharType="begin"/>
      </w:r>
      <w:r>
        <w:instrText xml:space="preserve"> ADDIN ZOTERO_ITEM CSL_CITATION {"citationID":"a19ibl4pm7b","properties":{"formattedCitation":"[1]","plainCitation":"[1]"},"citationItems":[{"id":400,"uris":["http://zotero.org/users/954774/items/AB84T2DI"],"uri":["http://zotero.org/users/954774/items/AB84T2DI"],"itemData":{"id":400,"type":"article-journal","title":"Ion beam enhanced diffusion of B during Si molecular beam epitaxy","container-title":"Applied Physics Letters","page":"916-918","volume":"54","issue":"10","ISSN":"0003-6951","author":[{"family":"Pukite","given":"PR"},{"family":"Iyer","given":"SS"},{"family":"Scilla","given":"GJ"}],"issued":{"date-parts":[["1989"]]}}}],"schema":"https://github.com/citation-style-language/schema/raw/master/csl-citation.json"} </w:instrText>
      </w:r>
      <w:r>
        <w:fldChar w:fldCharType="separate"/>
      </w:r>
      <w:r w:rsidRPr="001D4DB5">
        <w:rPr>
          <w:rFonts w:ascii="Calibri" w:hAnsi="Calibri" w:cs="Calibri"/>
        </w:rPr>
        <w:t>[1]</w:t>
      </w:r>
      <w:r>
        <w:fldChar w:fldCharType="end"/>
      </w:r>
      <w:r>
        <w:t>.</w:t>
      </w:r>
    </w:p>
    <w:p w:rsidR="00AF7FEF" w:rsidRDefault="00AF7FEF" w:rsidP="00AF7FEF"/>
    <w:p w:rsidR="00AF7FEF" w:rsidRDefault="00AF7FEF" w:rsidP="00AF7FEF">
      <w:r>
        <w:t>In any case the fits to the data using the simple diffusive transport model works over a large dynamic range in ordinates. The sharp bend near the top indicates the potential start to the plateauing, and one can observe that some of the pairs of data indeed do flatten out. The other gradual bend indicates the transition between diffusion transport and drift transport. The universality of this bend does not scale perfectly as drift does depend on the electric field whereas the diffusion doesn't. And as we will see in the next example, the temperature may not play a big role in deviations from universality.</w:t>
      </w:r>
    </w:p>
    <w:p w:rsidR="00AF7FEF" w:rsidRDefault="00AF7FEF" w:rsidP="00AF7FEF"/>
    <w:p w:rsidR="00AF7FEF" w:rsidRDefault="00AF7FEF" w:rsidP="00AF7FEF">
      <w:r>
        <w:t>Quantum Dots</w:t>
      </w:r>
    </w:p>
    <w:p w:rsidR="00A728DE" w:rsidRDefault="00AF7FEF" w:rsidP="00AF7FEF">
      <w:r>
        <w:t>Scientists have looked to unique materials including a variety of organic semiconductors in the hope of creating structures suitable for quantum dot devices. This paper [Ref 260] provides a few time-of-flight curves in terms of a completely different material system. These TOF's appear to obey the same simple maximum entropy model for dispersive transport as you can see below.</w:t>
      </w:r>
    </w:p>
    <w:p w:rsidR="00A728DE" w:rsidRDefault="00AF7FEF" w:rsidP="00AF7FEF">
      <w:r>
        <w:t>Of course, good agreement means that the disorder in the systems must agree with the maximum entropy model. Nothing precludes different diffusion mechanisms or even further disorder, implying even fatter tails than 1/t. Some systems likely exist with a mix of order and disorder, such as crystalline semiconductors with many defects. In that case, one could conceivably separate out the effects.</w:t>
      </w:r>
    </w:p>
    <w:p w:rsidR="00AF7FEF" w:rsidRDefault="00AF7FEF" w:rsidP="00AF7FEF">
      <w:r>
        <w:t>The Unification of Diffusion and Drift with Dispersion</w:t>
      </w:r>
    </w:p>
    <w:p w:rsidR="00AF7FEF" w:rsidRDefault="00AF7FEF" w:rsidP="00AF7FEF">
      <w:r>
        <w:t>Solving the Fokker-Planck equation (FPE) under maximum entropy conditions provides the fundamental unification between dispersion, diffusion and drift. For fans of Taleb and Mandelbrot, this shows directly how “thin-tail” statistics become “fat- tail” statistics without resorting to fractal arguments. The Fokker-Planck equation shows up in many different disciplines. Really, anything having to do with diffusion or drift has a relation to Fokker-Planck. Thus, you will see FPE show up in its various guises: Convection-Diffusion equation, Fick's Second Law of Diffusion, Darcy's Law, Navier-Stokes, Shockley's Transport Equation, Nernst-Planck; even something as seemingly unrelated as the Black-Scholes equation for finance has applicability for FPE (where the random walk occurs as fractional changes in a metric).</w:t>
      </w:r>
    </w:p>
    <w:p w:rsidR="00AF7FEF" w:rsidRDefault="00AF7FEF" w:rsidP="00AF7FEF"/>
    <w:p w:rsidR="00AF7FEF" w:rsidRDefault="00AF7FEF" w:rsidP="00AF7FEF">
      <w:r>
        <w:t>Because of its wide usage, the FPE tends to take the form of a hammer, where everything it applies to acts as the nail.</w:t>
      </w:r>
      <w:r w:rsidRPr="004D5BB8">
        <w:rPr>
          <w:rStyle w:val="FootnoteReference"/>
        </w:rPr>
        <w:footnoteReference w:id="189"/>
      </w:r>
      <w:r>
        <w:t xml:space="preserve"> Since the solution of FPE results in a probability distribution, it gives the impression that some degree of disorder prevails in the system under study. I find this understandable since the concept of diffusion implies an uncertainty exactly like a random walk shows uncertainty. In other words, no two outcomes will turn out the same. Yet, in mathematical terms, the measurable value associated with diffusion, the diffusion constant D, has a fixed value for random motion in a homogeneous environment. When the parameters change, you enter in the world of stochastic differential equations; I won't descend to deeply into this area, only to relate this as a basic concept. The diffusion and mobility parameters have a huge variability that we have yet adequately accounted for in many disordered systems.</w:t>
      </w:r>
    </w:p>
    <w:p w:rsidR="00AF7FEF" w:rsidRDefault="00AF7FEF" w:rsidP="00AF7FEF"/>
    <w:p w:rsidR="00AF7FEF" w:rsidRDefault="00AF7FEF" w:rsidP="00AF7FEF">
      <w:r>
        <w:t>For that reason, the FP equation really applies to ordered systems that we can characterize well. Not surprisingly the ordinary solution to FPE gives rise to the conventional ideas of normal statistics and thin-tails.</w:t>
      </w:r>
    </w:p>
    <w:p w:rsidR="00AF7FEF" w:rsidRDefault="00AF7FEF" w:rsidP="00AF7FEF"/>
    <w:p w:rsidR="00AF7FEF" w:rsidRDefault="00AF7FEF" w:rsidP="00AF7FEF">
      <w:r>
        <w:t>So, for phenomenon that appear to depart from conventional normal diffusion, as the so-called anomalous diffusion, we have two distinct camps and corresponding solution paths to choose from. The prevailing wisdom suggests that an entirely different kind of random walk occurs (Camp 1). No longer does the normal diffusion apply, giving rise to normal statistics; instead we get the statistics of fat-tails and random walk trajectories called Levy flights to concretely describe the situation (see Figure 25-7</w:t>
      </w:r>
      <w:r w:rsidR="00EE2C4E">
        <w:t xml:space="preserve"> </w:t>
      </w:r>
      <w:r>
        <w:t>491). The mathematics quickly gets complicated here and most of the results get cast into heuristic power-laws. It takes a leap of faith to follow these arguments.</w:t>
      </w:r>
    </w:p>
    <w:p w:rsidR="00AF7FEF" w:rsidRDefault="00AF7FEF" w:rsidP="00AF7FEF"/>
    <w:p w:rsidR="00AF7FEF" w:rsidRDefault="00AF7FEF" w:rsidP="00AF7FEF">
      <w:r>
        <w:t>The question comes down to whether we wish to ascribe anomalous diffusion as a strange kind of random walk (Camp 1) or simply suggest that heterogeneity in diffusional and drift properties adequately describes the situation (Camp 2). I take the stand in the latter category and stand pretty much alone in this regard. Find some academic research article on anything related to anomalous diffusion and very few will accept the most parsimonious explanation — that a range of diffusion constants and mobilities explain the results. Instead the researcher will punt and declare that some abstract Levy flight describes the motion.</w:t>
      </w:r>
    </w:p>
    <w:p w:rsidR="00AF7FEF" w:rsidRDefault="00AF7FEF" w:rsidP="00AF7FEF"/>
    <w:p w:rsidR="00A728DE" w:rsidRDefault="00AF7FEF" w:rsidP="00AF7FEF">
      <w:r>
        <w:t>Above all I would rather think in practical terms, and simple variability has a very pragmatic appeal to it, and understandability to boot.</w:t>
      </w:r>
    </w:p>
    <w:p w:rsidR="00AF7FEF" w:rsidRDefault="00AF7FEF" w:rsidP="00AF7FEF">
      <w:pPr>
        <w:pStyle w:val="Heading2"/>
      </w:pPr>
      <w:bookmarkStart w:id="165" w:name="_Toc492821358"/>
      <w:r>
        <w:t>CHAPTER 15 Battery Technology</w:t>
      </w:r>
      <w:bookmarkEnd w:id="165"/>
    </w:p>
    <w:p w:rsidR="0084557B" w:rsidRPr="007B3DFB" w:rsidRDefault="0084557B" w:rsidP="0084557B">
      <w:pPr>
        <w:pStyle w:val="BodyAfterHead"/>
      </w:pPr>
      <w:r w:rsidRPr="007B3DFB">
        <w:t xml:space="preserve">Modeling with uncertainty quantification has application to such phenomena as oxidation, corrosion, thermal response, and particulate growth. These fall into the classes of phenomena governed substantially by diffusional processes. At its most fundamental, diffusion is a model of </w:t>
      </w:r>
      <w:r>
        <w:t xml:space="preserve">a </w:t>
      </w:r>
      <w:r w:rsidRPr="007B3DFB">
        <w:t>random walk. Without a strong convection or advection term to guide the process (e.g. provided by an electric or gravitational field), the kinetic mechanism of a particle generates a random trajectory that is well understood based on statistical physics principles. The standard physics approach is to solve a master diffusion equation under transient conditions. This turns into a kernel solution that we can apply to an arbitrary forcing function, such as provided by an input material flux or thermal impulse.</w:t>
      </w:r>
      <w:r>
        <w:t xml:space="preserve"> In the case of a rechargeable battery, such as Li+, the flux is charged ions under the influence of an electric field.</w:t>
      </w:r>
    </w:p>
    <w:p w:rsidR="0084557B" w:rsidRDefault="0084557B" w:rsidP="002910D9">
      <w:pPr>
        <w:pStyle w:val="Body"/>
      </w:pPr>
      <w:r>
        <w:t xml:space="preserve"> Dispersive Diffusion in Lithium-Ion Batteries </w:t>
      </w:r>
    </w:p>
    <w:p w:rsidR="0084557B" w:rsidRDefault="0084557B" w:rsidP="0084557B">
      <w:pPr>
        <w:pStyle w:val="Body"/>
      </w:pPr>
      <w:r>
        <w:t xml:space="preserve">Modern rechargeable battery technology still relies on the principles of electro-chemistry and a reversible process, which hasn’t changed in fundamental terms since the first lead-acid battery came to market in the early 1900’s. What has changed is the combination of materials that make a low-cost, lightweight, and energy-efficient battery which will serve the needs of demanding applications such as electric and hybrid-electric vehicles (EV/HEV). </w:t>
      </w:r>
      <w:r>
        <w:br/>
      </w:r>
      <w:r>
        <w:br/>
        <w:t xml:space="preserve">As energy efficient operation is dependent on the properties of the materials being combined, it is well understood that characterizing the materials is important to advancing the state-of-the-art (and in increasing EV acceptance). </w:t>
      </w:r>
      <w:r>
        <w:br/>
      </w:r>
      <w:r>
        <w:br/>
        <w:t xml:space="preserve">Of vital importance is the characterization of diffusion in the electrode materials, as that is the rate-limiting factor in determining the absolute charging and discharging speed of the material-specific battery technology. Unfortunately, because of the competitive nature of battery producers, many of the characteristics are well-guarded and treated as trade secrets. For example, it is very rare to find diffusion coefficient characteristics on commercial battery specification sheets, even though this kind of information is vital for optimizing battery management schemes </w:t>
      </w:r>
      <w:r>
        <w:fldChar w:fldCharType="begin"/>
      </w:r>
      <w:r>
        <w:instrText xml:space="preserve"> ADDIN ZOTERO_ITEM CSL_CITATION {"citationID":"23kh066kv","properties":{"formattedCitation":"[42]","plainCitation":"[42]"},"citationItems":[{"id":2179,"uris":["http://zotero.org/users/954774/items/BHHC63UM"],"uri":["http://zotero.org/users/954774/items/BHHC63UM"],"itemData":{"id":2179,"type":"article","title":"Hybrid and Electric Vehicle Engineering Academy","publisher":"SAE Course Material","URL":"http://training.sae.org/academies/acad06/","issued":{"date-parts":[["2013",5,19]]},"accessed":{"date-parts":[["2013",6,9]]}}}],"schema":"https://github.com/citation-style-language/schema/raw/master/csl-citation.json"} </w:instrText>
      </w:r>
      <w:r>
        <w:fldChar w:fldCharType="separate"/>
      </w:r>
      <w:r>
        <w:t>[1</w:t>
      </w:r>
      <w:r w:rsidRPr="00E51D67">
        <w:t>]</w:t>
      </w:r>
      <w:r>
        <w:fldChar w:fldCharType="end"/>
      </w:r>
      <w:r>
        <w:fldChar w:fldCharType="begin"/>
      </w:r>
      <w:r>
        <w:instrText xml:space="preserve"> ADDIN ZOTERO_ITEM CSL_CITATION {"citationID":"s4ipss9ug","properties":{"formattedCitation":"[43]","plainCitation":"[43]"},"citationItems":[{"id":2138,"uris":["http://zotero.org/users/954774/items/WHT7R9UG"],"uri":["http://zotero.org/users/954774/items/WHT7R9UG"],"itemData":{"id":2138,"type":"article-journal","title":"A review of conduction phenomena in Li-ion batteries","container-title":"Journal of Power Sources","page":"7904-7929","volume":"195","issue":"24","source":"CrossRef","DOI":"10.1016/j.jpowsour.2010.06.060","ISSN":"03787753","author":[{"family":"Park","given":"Myounggu"},{"family":"Zhang","given":"Xiangchun"},{"family":"Chung","given":"Myoungdo"},{"family":"Less","given":"Gregory B."},{"family":"Sastry","given":"Ann Marie"}],"issued":{"date-parts":[["2010",12,15]]},"accessed":{"date-parts":[["2013",5,31]]}}}],"schema":"https://github.com/citation-style-language/schema/raw/master/csl-citation.json"} </w:instrText>
      </w:r>
      <w:r>
        <w:fldChar w:fldCharType="separate"/>
      </w:r>
      <w:r>
        <w:t>[2</w:t>
      </w:r>
      <w:r w:rsidRPr="00BE4962">
        <w:t>]</w:t>
      </w:r>
      <w:r>
        <w:fldChar w:fldCharType="end"/>
      </w:r>
      <w:r>
        <w:t>.</w:t>
      </w:r>
    </w:p>
    <w:p w:rsidR="0084557B" w:rsidRDefault="0084557B" w:rsidP="0084557B">
      <w:pPr>
        <w:pStyle w:val="Body"/>
      </w:pPr>
      <w:r>
        <w:t xml:space="preserve">In comparison to the relatively simple diffusional mechanisms of silicon oxide, the engineered structure of well-designed battery cell presents a significant constraint to the diffusional behavior. In </w:t>
      </w:r>
      <w:r>
        <w:fldChar w:fldCharType="begin"/>
      </w:r>
      <w:r>
        <w:instrText xml:space="preserve"> REF _Ref358202396 \h </w:instrText>
      </w:r>
      <w:r>
        <w:fldChar w:fldCharType="separate"/>
      </w:r>
      <w:r w:rsidRPr="001C2910">
        <w:rPr>
          <w:b/>
        </w:rPr>
        <w:t xml:space="preserve">Figure </w:t>
      </w:r>
      <w:r>
        <w:rPr>
          <w:b/>
          <w:noProof/>
        </w:rPr>
        <w:t>1</w:t>
      </w:r>
      <w:r>
        <w:fldChar w:fldCharType="end"/>
      </w:r>
      <w:r>
        <w:t xml:space="preserve"> below we show a schematic of a single lithium-ion cell and the storage particles that charge and discharge. The disordered nature of the storage particles shown in the right figure is often described by what is referred to as a </w:t>
      </w:r>
      <w:r w:rsidRPr="002A0346">
        <w:rPr>
          <w:i/>
        </w:rPr>
        <w:t>tortuosity</w:t>
      </w:r>
      <w:r>
        <w:t xml:space="preserve"> measure </w:t>
      </w:r>
      <w:r>
        <w:fldChar w:fldCharType="begin"/>
      </w:r>
      <w:r>
        <w:instrText xml:space="preserve"> ADDIN ZOTERO_ITEM CSL_CITATION {"citationID":"1672315n1u","properties":{"formattedCitation":"[44]","plainCitation":"[44]"},"citationItems":[{"id":133,"uris":["http://zotero.org/users/954774/items/ZW85M3BK"],"uri":["http://zotero.org/users/954774/items/ZW85M3BK"],"itemData":{"id":133,"type":"article-journal","title":"Local tortuosity inhomogeneities in a lithium battery composite electrode","container-title":"Journal of The Electrochemical Society","page":"A1393-A1399","volume":"158","issue":"12","ISSN":"0013-4651","journalAbbreviation":"Journal of The Electrochemical Society","author":[{"family":"Kehrwald","given":"Dirk"},{"family":"Shearing","given":"Paul R"},{"family":"Brandon","given":"Nigel P"},{"family":"Sinha","given":"Puneet K"},{"family":"Harris","given":"Stephen J"}],"issued":{"date-parts":[["2011"]]}}}],"schema":"https://github.com/citation-style-language/schema/raw/master/csl-citation.json"} </w:instrText>
      </w:r>
      <w:r>
        <w:fldChar w:fldCharType="separate"/>
      </w:r>
      <w:r>
        <w:t>[3</w:t>
      </w:r>
      <w:r w:rsidRPr="00BE4962">
        <w:t>]</w:t>
      </w:r>
      <w:r>
        <w:fldChar w:fldCharType="end"/>
      </w:r>
      <w:r>
        <w:t xml:space="preserve"> of local imperfections and inhomogeneities.</w:t>
      </w:r>
    </w:p>
    <w:p w:rsidR="0084557B" w:rsidRDefault="0084557B" w:rsidP="0084557B">
      <w:pPr>
        <w:pStyle w:val="Body"/>
        <w:keepNext/>
        <w:jc w:val="center"/>
      </w:pPr>
      <w:r w:rsidRPr="00DA6534">
        <w:rPr>
          <w:noProof/>
        </w:rPr>
        <w:drawing>
          <wp:inline distT="0" distB="0" distL="0" distR="0" wp14:anchorId="29F625EF" wp14:editId="631A07A8">
            <wp:extent cx="3818907" cy="1709531"/>
            <wp:effectExtent l="19050" t="0" r="0" b="0"/>
            <wp:docPr id="430" name="Picture 1" descr="Full-size image (50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1" descr="Full-size image (50 K)"/>
                    <pic:cNvPicPr>
                      <a:picLocks noChangeAspect="1" noChangeArrowheads="1"/>
                    </pic:cNvPicPr>
                  </pic:nvPicPr>
                  <pic:blipFill>
                    <a:blip r:embed="rId108" cstate="print"/>
                    <a:srcRect/>
                    <a:stretch>
                      <a:fillRect/>
                    </a:stretch>
                  </pic:blipFill>
                  <pic:spPr bwMode="auto">
                    <a:xfrm>
                      <a:off x="0" y="0"/>
                      <a:ext cx="3822393" cy="1711091"/>
                    </a:xfrm>
                    <a:prstGeom prst="rect">
                      <a:avLst/>
                    </a:prstGeom>
                    <a:noFill/>
                  </pic:spPr>
                </pic:pic>
              </a:graphicData>
            </a:graphic>
          </wp:inline>
        </w:drawing>
      </w:r>
      <w:r>
        <w:t xml:space="preserve"> </w:t>
      </w:r>
      <w:r>
        <w:rPr>
          <w:noProof/>
        </w:rPr>
        <w:drawing>
          <wp:inline distT="0" distB="0" distL="0" distR="0" wp14:anchorId="78A49CF5" wp14:editId="5E26568B">
            <wp:extent cx="1821180" cy="1270300"/>
            <wp:effectExtent l="0" t="0" r="7620" b="0"/>
            <wp:docPr id="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l="-9499" b="-16793"/>
                    <a:stretch>
                      <a:fillRect/>
                    </a:stretch>
                  </pic:blipFill>
                  <pic:spPr bwMode="auto">
                    <a:xfrm>
                      <a:off x="0" y="0"/>
                      <a:ext cx="1821180" cy="1270300"/>
                    </a:xfrm>
                    <a:prstGeom prst="rect">
                      <a:avLst/>
                    </a:prstGeom>
                    <a:noFill/>
                    <a:ln w="9525">
                      <a:noFill/>
                      <a:miter lim="800000"/>
                      <a:headEnd/>
                      <a:tailEnd/>
                    </a:ln>
                  </pic:spPr>
                </pic:pic>
              </a:graphicData>
            </a:graphic>
          </wp:inline>
        </w:drawing>
      </w:r>
    </w:p>
    <w:p w:rsidR="0084557B" w:rsidRDefault="0084557B" w:rsidP="0084557B">
      <w:pPr>
        <w:pStyle w:val="Caption"/>
        <w:rPr>
          <w:noProof/>
        </w:rPr>
      </w:pPr>
      <w:r w:rsidRPr="001C2910">
        <w:rPr>
          <w:b/>
        </w:rPr>
        <w:t xml:space="preserve">Figure </w:t>
      </w:r>
      <w:r w:rsidRPr="001C2910">
        <w:rPr>
          <w:b/>
        </w:rPr>
        <w:fldChar w:fldCharType="begin"/>
      </w:r>
      <w:r w:rsidRPr="001C2910">
        <w:rPr>
          <w:b/>
        </w:rPr>
        <w:instrText xml:space="preserve"> SEQ Figure \* ARABIC </w:instrText>
      </w:r>
      <w:r w:rsidRPr="001C2910">
        <w:rPr>
          <w:b/>
        </w:rPr>
        <w:fldChar w:fldCharType="separate"/>
      </w:r>
      <w:r>
        <w:rPr>
          <w:b/>
          <w:noProof/>
        </w:rPr>
        <w:t>1</w:t>
      </w:r>
      <w:r w:rsidRPr="001C2910">
        <w:rPr>
          <w:b/>
        </w:rPr>
        <w:fldChar w:fldCharType="end"/>
      </w:r>
      <w:r>
        <w:t>: (Left) Exaggerated three-dimensional view of a lithium-ion battery cell and the direction of current flow during charging and discharging</w:t>
      </w:r>
      <w:r>
        <w:br/>
        <w:t>(Right) Realistic view of the heavily disordered nature of the LiFePO</w:t>
      </w:r>
      <w:r w:rsidRPr="002A0346">
        <w:rPr>
          <w:vertAlign w:val="subscript"/>
        </w:rPr>
        <w:t>4</w:t>
      </w:r>
      <w:r>
        <w:t xml:space="preserve"> storage particles </w:t>
      </w:r>
      <w:r>
        <w:fldChar w:fldCharType="begin"/>
      </w:r>
      <w:r>
        <w:instrText xml:space="preserve"> ADDIN ZOTERO_ITEM CSL_CITATION {"citationID":"1716cakfgf","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fldChar w:fldCharType="separate"/>
      </w:r>
      <w:r>
        <w:t>[4</w:t>
      </w:r>
      <w:r w:rsidRPr="00BE4962">
        <w:t>]</w:t>
      </w:r>
      <w:r>
        <w:fldChar w:fldCharType="end"/>
      </w:r>
      <w:r>
        <w:t>.</w:t>
      </w:r>
    </w:p>
    <w:p w:rsidR="0084557B" w:rsidRDefault="0084557B" w:rsidP="0084557B">
      <w:pPr>
        <w:pStyle w:val="Body"/>
      </w:pPr>
      <w:r>
        <w:t xml:space="preserve">The constraints on the diffusion limit the scale to that of the radius of the storage particle. The length scale is limited essentially to the values </w:t>
      </w:r>
      <w:r>
        <w:rPr>
          <w:i/>
          <w:iCs/>
        </w:rPr>
        <w:t>L</w:t>
      </w:r>
      <w:r>
        <w:t xml:space="preserve"> to </w:t>
      </w:r>
      <w:r>
        <w:rPr>
          <w:i/>
          <w:iCs/>
        </w:rPr>
        <w:t>L</w:t>
      </w:r>
      <w:r w:rsidRPr="002A0346">
        <w:rPr>
          <w:i/>
          <w:iCs/>
          <w:vertAlign w:val="subscript"/>
        </w:rPr>
        <w:t>max</w:t>
      </w:r>
      <w:r>
        <w:t xml:space="preserve"> shown in </w:t>
      </w:r>
      <w:r>
        <w:fldChar w:fldCharType="begin"/>
      </w:r>
      <w:r>
        <w:instrText xml:space="preserve"> REF _Ref358630881 \h </w:instrText>
      </w:r>
      <w:r>
        <w:fldChar w:fldCharType="separate"/>
      </w:r>
      <w:r w:rsidRPr="002A0346">
        <w:rPr>
          <w:b/>
        </w:rPr>
        <w:t xml:space="preserve">Figure </w:t>
      </w:r>
      <w:r>
        <w:rPr>
          <w:b/>
          <w:noProof/>
        </w:rPr>
        <w:t>2</w:t>
      </w:r>
      <w:r>
        <w:fldChar w:fldCharType="end"/>
      </w:r>
      <w:r>
        <w:t xml:space="preserve"> below. The lithium -ion charge is spread throughout this particle and can only enter the electrolyte by diffusing outward from the inner region of this volume.</w:t>
      </w:r>
      <w:r>
        <w:br/>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84557B" w:rsidTr="00427B89">
        <w:trPr>
          <w:tblCellSpacing w:w="0" w:type="dxa"/>
          <w:jc w:val="center"/>
        </w:trPr>
        <w:tc>
          <w:tcPr>
            <w:tcW w:w="0" w:type="auto"/>
            <w:vAlign w:val="center"/>
            <w:hideMark/>
          </w:tcPr>
          <w:p w:rsidR="0084557B" w:rsidRDefault="0084557B" w:rsidP="00427B89">
            <w:pPr>
              <w:keepNext/>
              <w:jc w:val="center"/>
            </w:pPr>
            <w:r>
              <w:rPr>
                <w:rFonts w:ascii="Arial" w:hAnsi="Arial" w:cs="Arial"/>
                <w:noProof/>
                <w:color w:val="2288BB"/>
                <w:sz w:val="15"/>
                <w:szCs w:val="15"/>
              </w:rPr>
              <w:drawing>
                <wp:inline distT="0" distB="0" distL="0" distR="0" wp14:anchorId="7FD2EFEE" wp14:editId="5A4B6AB5">
                  <wp:extent cx="5848468" cy="2226365"/>
                  <wp:effectExtent l="19050" t="0" r="0" b="0"/>
                  <wp:docPr id="432" name="Picture 18" descr="http://img109.imageshack.us/img109/7131/churikovschematic.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109.imageshack.us/img109/7131/churikovschematic.png">
                            <a:hlinkClick r:id="rId110"/>
                          </pic:cNvPr>
                          <pic:cNvPicPr>
                            <a:picLocks noChangeAspect="1" noChangeArrowheads="1"/>
                          </pic:cNvPicPr>
                        </pic:nvPicPr>
                        <pic:blipFill>
                          <a:blip r:embed="rId111" cstate="print"/>
                          <a:srcRect/>
                          <a:stretch>
                            <a:fillRect/>
                          </a:stretch>
                        </pic:blipFill>
                        <pic:spPr bwMode="auto">
                          <a:xfrm>
                            <a:off x="0" y="0"/>
                            <a:ext cx="5865550" cy="2232868"/>
                          </a:xfrm>
                          <a:prstGeom prst="rect">
                            <a:avLst/>
                          </a:prstGeom>
                          <a:noFill/>
                          <a:ln w="9525">
                            <a:noFill/>
                            <a:miter lim="800000"/>
                            <a:headEnd/>
                            <a:tailEnd/>
                          </a:ln>
                        </pic:spPr>
                      </pic:pic>
                    </a:graphicData>
                  </a:graphic>
                </wp:inline>
              </w:drawing>
            </w:r>
          </w:p>
          <w:p w:rsidR="0084557B" w:rsidRDefault="0084557B" w:rsidP="00427B89">
            <w:pPr>
              <w:pStyle w:val="Caption"/>
              <w:rPr>
                <w:sz w:val="15"/>
                <w:szCs w:val="15"/>
              </w:rPr>
            </w:pPr>
            <w:r w:rsidRPr="002A0346">
              <w:rPr>
                <w:b/>
              </w:rPr>
              <w:t xml:space="preserve">Figure </w:t>
            </w:r>
            <w:r w:rsidRPr="002A0346">
              <w:rPr>
                <w:b/>
              </w:rPr>
              <w:fldChar w:fldCharType="begin"/>
            </w:r>
            <w:r w:rsidRPr="002A0346">
              <w:rPr>
                <w:b/>
              </w:rPr>
              <w:instrText xml:space="preserve"> SEQ Figure \* ARABIC </w:instrText>
            </w:r>
            <w:r w:rsidRPr="002A0346">
              <w:rPr>
                <w:b/>
              </w:rPr>
              <w:fldChar w:fldCharType="separate"/>
            </w:r>
            <w:r>
              <w:rPr>
                <w:b/>
                <w:noProof/>
              </w:rPr>
              <w:t>2</w:t>
            </w:r>
            <w:r w:rsidRPr="002A0346">
              <w:rPr>
                <w:b/>
              </w:rPr>
              <w:fldChar w:fldCharType="end"/>
            </w:r>
            <w:r>
              <w:t>: Diffusion of ions takes place through the radial shell of the LiFePO</w:t>
            </w:r>
            <w:r>
              <w:rPr>
                <w:sz w:val="15"/>
                <w:szCs w:val="15"/>
              </w:rPr>
              <w:t>4</w:t>
            </w:r>
            <w:r>
              <w:t xml:space="preserve"> spherical particle [1]. During the discharge phase, the ions need to migrate outward through shell and through the SEI barrier before reaching the electrolyte. At this point they can contribute to current flow </w:t>
            </w:r>
            <w:r>
              <w:fldChar w:fldCharType="begin"/>
            </w:r>
            <w:r>
              <w:instrText xml:space="preserve"> ADDIN ZOTERO_ITEM CSL_CITATION {"citationID":"GXGelJrF","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fldChar w:fldCharType="separate"/>
            </w:r>
            <w:r>
              <w:t>[4</w:t>
            </w:r>
            <w:r w:rsidRPr="00BE4962">
              <w:t>]</w:t>
            </w:r>
            <w:r>
              <w:fldChar w:fldCharType="end"/>
            </w:r>
            <w:r>
              <w:t>.</w:t>
            </w:r>
          </w:p>
        </w:tc>
      </w:tr>
      <w:tr w:rsidR="0084557B" w:rsidTr="00427B89">
        <w:trPr>
          <w:tblCellSpacing w:w="0" w:type="dxa"/>
          <w:jc w:val="center"/>
        </w:trPr>
        <w:tc>
          <w:tcPr>
            <w:tcW w:w="0" w:type="auto"/>
            <w:vAlign w:val="center"/>
            <w:hideMark/>
          </w:tcPr>
          <w:p w:rsidR="0084557B" w:rsidRDefault="0084557B" w:rsidP="00427B89">
            <w:pPr>
              <w:jc w:val="center"/>
              <w:rPr>
                <w:rFonts w:ascii="Arial" w:hAnsi="Arial" w:cs="Arial"/>
                <w:color w:val="222222"/>
                <w:sz w:val="12"/>
                <w:szCs w:val="12"/>
              </w:rPr>
            </w:pPr>
          </w:p>
        </w:tc>
      </w:tr>
    </w:tbl>
    <w:p w:rsidR="0084557B" w:rsidRDefault="0084557B" w:rsidP="0084557B">
      <w:pPr>
        <w:pStyle w:val="Body"/>
      </w:pPr>
      <w:r>
        <w:t xml:space="preserve">The size of the particles also varies as shown in </w:t>
      </w:r>
      <w:r>
        <w:fldChar w:fldCharType="begin"/>
      </w:r>
      <w:r>
        <w:instrText xml:space="preserve"> REF _Ref358631256 \h </w:instrText>
      </w:r>
      <w:r>
        <w:fldChar w:fldCharType="separate"/>
      </w:r>
      <w:r w:rsidRPr="00E04235">
        <w:rPr>
          <w:b/>
        </w:rPr>
        <w:t xml:space="preserve">Figure </w:t>
      </w:r>
      <w:r>
        <w:rPr>
          <w:b/>
          <w:noProof/>
        </w:rPr>
        <w:t>3</w:t>
      </w:r>
      <w:r>
        <w:fldChar w:fldCharType="end"/>
      </w:r>
      <w:r>
        <w:t xml:space="preserve"> below.  The two Lithium-ion materials under consideration, LiFePO</w:t>
      </w:r>
      <w:r w:rsidRPr="00BE4962">
        <w:rPr>
          <w:sz w:val="20"/>
          <w:vertAlign w:val="subscript"/>
        </w:rPr>
        <w:t>4</w:t>
      </w:r>
      <w:r>
        <w:t xml:space="preserve"> and LiFeSO</w:t>
      </w:r>
      <w:r w:rsidRPr="00BE4962">
        <w:rPr>
          <w:sz w:val="20"/>
          <w:vertAlign w:val="subscript"/>
        </w:rPr>
        <w:t>4</w:t>
      </w:r>
      <w:r>
        <w:t>F, have different materials properties but are structurally very similar (matrixed particles of mixed size) so that we can use a common analysis approach.  This essentially allows us to apply uncertainty in the diffusion coefficient and uncertainties in the particle size to establish a common diffusional behavior formulation.</w:t>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84557B" w:rsidTr="00427B89">
        <w:trPr>
          <w:tblCellSpacing w:w="0" w:type="dxa"/>
          <w:jc w:val="center"/>
        </w:trPr>
        <w:tc>
          <w:tcPr>
            <w:tcW w:w="0" w:type="auto"/>
            <w:vAlign w:val="center"/>
            <w:hideMark/>
          </w:tcPr>
          <w:p w:rsidR="0084557B" w:rsidRDefault="0084557B" w:rsidP="00427B89">
            <w:pPr>
              <w:keepNext/>
              <w:jc w:val="center"/>
            </w:pPr>
            <w:r>
              <w:rPr>
                <w:rFonts w:ascii="Arial" w:hAnsi="Arial" w:cs="Arial"/>
                <w:noProof/>
                <w:color w:val="2288BB"/>
                <w:sz w:val="15"/>
                <w:szCs w:val="15"/>
              </w:rPr>
              <w:drawing>
                <wp:inline distT="0" distB="0" distL="0" distR="0" wp14:anchorId="1A49754D" wp14:editId="0F25D2C2">
                  <wp:extent cx="4253701" cy="2814762"/>
                  <wp:effectExtent l="19050" t="0" r="0" b="0"/>
                  <wp:docPr id="433" name="Picture 19" descr="http://img708.imageshack.us/img708/1729/lithiumparticlesizedist.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708.imageshack.us/img708/1729/lithiumparticlesizedist.png">
                            <a:hlinkClick r:id="rId112"/>
                          </pic:cNvPr>
                          <pic:cNvPicPr>
                            <a:picLocks noChangeAspect="1" noChangeArrowheads="1"/>
                          </pic:cNvPicPr>
                        </pic:nvPicPr>
                        <pic:blipFill>
                          <a:blip r:embed="rId113" cstate="print"/>
                          <a:srcRect/>
                          <a:stretch>
                            <a:fillRect/>
                          </a:stretch>
                        </pic:blipFill>
                        <pic:spPr bwMode="auto">
                          <a:xfrm>
                            <a:off x="0" y="0"/>
                            <a:ext cx="4253281" cy="2814484"/>
                          </a:xfrm>
                          <a:prstGeom prst="rect">
                            <a:avLst/>
                          </a:prstGeom>
                          <a:noFill/>
                          <a:ln w="9525">
                            <a:noFill/>
                            <a:miter lim="800000"/>
                            <a:headEnd/>
                            <a:tailEnd/>
                          </a:ln>
                        </pic:spPr>
                      </pic:pic>
                    </a:graphicData>
                  </a:graphic>
                </wp:inline>
              </w:drawing>
            </w:r>
          </w:p>
          <w:p w:rsidR="0084557B" w:rsidRDefault="0084557B" w:rsidP="00427B89">
            <w:pPr>
              <w:pStyle w:val="Caption"/>
              <w:rPr>
                <w:rFonts w:ascii="Arial" w:hAnsi="Arial" w:cs="Arial"/>
                <w:color w:val="222222"/>
                <w:sz w:val="15"/>
                <w:szCs w:val="15"/>
              </w:rPr>
            </w:pPr>
            <w:r w:rsidRPr="00E04235">
              <w:rPr>
                <w:b/>
              </w:rPr>
              <w:t xml:space="preserve">Figure </w:t>
            </w:r>
            <w:r w:rsidRPr="00E04235">
              <w:rPr>
                <w:b/>
              </w:rPr>
              <w:fldChar w:fldCharType="begin"/>
            </w:r>
            <w:r w:rsidRPr="00E04235">
              <w:rPr>
                <w:b/>
              </w:rPr>
              <w:instrText xml:space="preserve"> SEQ Figure \* ARABIC </w:instrText>
            </w:r>
            <w:r w:rsidRPr="00E04235">
              <w:rPr>
                <w:b/>
              </w:rPr>
              <w:fldChar w:fldCharType="separate"/>
            </w:r>
            <w:r>
              <w:rPr>
                <w:b/>
                <w:noProof/>
              </w:rPr>
              <w:t>3</w:t>
            </w:r>
            <w:r w:rsidRPr="00E04235">
              <w:rPr>
                <w:b/>
              </w:rPr>
              <w:fldChar w:fldCharType="end"/>
            </w:r>
            <w:r>
              <w:t xml:space="preserve">: </w:t>
            </w:r>
            <w:r w:rsidRPr="003547DA">
              <w:t>Particle size distribution of FeSO4F spherical granules [2]. The variation in lengths and material diffusivities opens the possibility of applying uncertainty quantification to a model of diffusive growth</w:t>
            </w:r>
            <w:r>
              <w:t xml:space="preserve"> </w:t>
            </w:r>
            <w:r>
              <w:fldChar w:fldCharType="begin"/>
            </w:r>
            <w:r>
              <w:instrText xml:space="preserve"> ADDIN ZOTERO_ITEM CSL_CITATION {"citationID":"15i9ip8k1i","properties":{"formattedCitation":"[46]","plainCitation":"[46]"},"citationItems":[{"id":2114,"uris":["http://zotero.org/users/954774/items/W8T3ARIX"],"uri":["http://zotero.org/users/954774/items/W8T3ARIX"],"itemData":{"id":2114,"type":"article-journal","title":"Measurement of Lithium Diffusion Coefficient in Li y FeSO4F","container-title":"Journal of The Electrochemical Society","page":"A741-A749","volume":"158","issue":"6","ISSN":"0013-4651","journalAbbreviation":"Journal of The Electrochemical Society","author":[{"family":"Delacourt","given":"C"},{"family":"Ati","given":"M"},{"family":"Tarascon","given":"JM"}],"issued":{"date-parts":[["2011"]]}}}],"schema":"https://github.com/citation-style-language/schema/raw/master/csl-citation.json"} </w:instrText>
            </w:r>
            <w:r>
              <w:fldChar w:fldCharType="separate"/>
            </w:r>
            <w:r>
              <w:t>[5</w:t>
            </w:r>
            <w:r w:rsidRPr="00BE4962">
              <w:t>]</w:t>
            </w:r>
            <w:r>
              <w:fldChar w:fldCharType="end"/>
            </w:r>
            <w:r w:rsidRPr="003547DA">
              <w:t>.</w:t>
            </w:r>
          </w:p>
        </w:tc>
      </w:tr>
      <w:tr w:rsidR="0084557B" w:rsidTr="00427B89">
        <w:trPr>
          <w:tblCellSpacing w:w="0" w:type="dxa"/>
          <w:jc w:val="center"/>
        </w:trPr>
        <w:tc>
          <w:tcPr>
            <w:tcW w:w="0" w:type="auto"/>
            <w:vAlign w:val="center"/>
            <w:hideMark/>
          </w:tcPr>
          <w:p w:rsidR="0084557B" w:rsidRDefault="0084557B" w:rsidP="00427B89">
            <w:pPr>
              <w:jc w:val="center"/>
              <w:rPr>
                <w:rFonts w:ascii="Arial" w:hAnsi="Arial" w:cs="Arial"/>
                <w:color w:val="222222"/>
                <w:sz w:val="12"/>
                <w:szCs w:val="12"/>
              </w:rPr>
            </w:pPr>
          </w:p>
        </w:tc>
      </w:tr>
    </w:tbl>
    <w:p w:rsidR="0084557B" w:rsidRDefault="0084557B" w:rsidP="0084557B">
      <w:pPr>
        <w:pStyle w:val="Body"/>
      </w:pPr>
      <w:r w:rsidRPr="001F7FB8">
        <w:rPr>
          <w:b/>
        </w:rPr>
        <w:t>Dispersive Diffusion Analysis of Discharging</w:t>
      </w:r>
      <w:r>
        <w:rPr>
          <w:b/>
        </w:rPr>
        <w:t xml:space="preserve">:  </w:t>
      </w:r>
      <w:r w:rsidRPr="00E04235">
        <w:t xml:space="preserve">The diffusion of ions through the volume of a spherical particle does have similarity to classical regimes </w:t>
      </w:r>
      <w:r w:rsidRPr="00BE4962">
        <w:t xml:space="preserve">such as the diffusion of silicon through silicon dioxide.  That process </w:t>
      </w:r>
      <w:r>
        <w:t xml:space="preserve">(as described elsewhere) </w:t>
      </w:r>
      <w:r w:rsidRPr="00BE4962">
        <w:t xml:space="preserve">leads to the familiar Fick's law of diffusion, whereby the growing layer of oxide follows a </w:t>
      </w:r>
      <w:r>
        <w:t xml:space="preserve">so-called </w:t>
      </w:r>
      <w:r w:rsidRPr="00BE4962">
        <w:t>parabolic growth law</w:t>
      </w:r>
      <w:r>
        <w:t xml:space="preserve"> with a thickness proportional to </w:t>
      </w:r>
      <m:oMath>
        <m:rad>
          <m:radPr>
            <m:degHide m:val="1"/>
            <m:ctrlPr>
              <w:rPr>
                <w:rFonts w:ascii="Cambria Math" w:hAnsi="Cambria Math"/>
                <w:i/>
              </w:rPr>
            </m:ctrlPr>
          </m:radPr>
          <m:deg/>
          <m:e>
            <m:r>
              <w:rPr>
                <w:rFonts w:ascii="Cambria Math" w:hAnsi="Cambria Math"/>
              </w:rPr>
              <m:t>time</m:t>
            </m:r>
          </m:e>
        </m:rad>
      </m:oMath>
      <w:r w:rsidRPr="00BE4962">
        <w:t>.</w:t>
      </w:r>
      <w:r w:rsidRPr="00BE4962">
        <w:br/>
      </w:r>
      <w:r>
        <w:br/>
        <w:t>In a similar formulation that we used earlier for oxide and corrosive growth, the</w:t>
      </w:r>
      <w:r w:rsidRPr="00E04235">
        <w:t xml:space="preserve"> model that we can use for Li+ diffusion derives from the classic solution to the Fokker-Planck equation of continuity (neglecting any field driven drift).</w:t>
      </w:r>
    </w:p>
    <w:p w:rsidR="0084557B" w:rsidRDefault="001E6E39" w:rsidP="0084557B">
      <w:pPr>
        <w:pStyle w:val="Body"/>
      </w:pPr>
      <m:oMathPara>
        <m:oMath>
          <m:f>
            <m:fPr>
              <m:ctrlPr>
                <w:rPr>
                  <w:rFonts w:ascii="Cambria Math" w:hAnsi="Cambria Math"/>
                  <w:i/>
                </w:rPr>
              </m:ctrlPr>
            </m:fPr>
            <m:num>
              <m:r>
                <w:rPr>
                  <w:rFonts w:ascii="Cambria Math" w:hAnsi="Cambria Math"/>
                </w:rPr>
                <m:t>∂C(t,x)</m:t>
              </m:r>
            </m:num>
            <m:den>
              <m:r>
                <w:rPr>
                  <w:rFonts w:ascii="Cambria Math" w:hAnsi="Cambria Math"/>
                </w:rPr>
                <m:t>∂t</m:t>
              </m:r>
            </m:den>
          </m:f>
          <m:r>
            <w:rPr>
              <w:rFonts w:ascii="Cambria Math" w:hAnsi="Cambria Math"/>
            </w:rPr>
            <m:t>-D</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C</m:t>
          </m:r>
          <m:d>
            <m:dPr>
              <m:ctrlPr>
                <w:rPr>
                  <w:rFonts w:ascii="Cambria Math" w:hAnsi="Cambria Math"/>
                  <w:i/>
                </w:rPr>
              </m:ctrlPr>
            </m:dPr>
            <m:e>
              <m:r>
                <w:rPr>
                  <w:rFonts w:ascii="Cambria Math" w:hAnsi="Cambria Math"/>
                </w:rPr>
                <m:t>t,x</m:t>
              </m:r>
            </m:e>
          </m:d>
          <m:r>
            <w:rPr>
              <w:rFonts w:ascii="Cambria Math" w:hAnsi="Cambria Math"/>
            </w:rPr>
            <m:t>=0</m:t>
          </m:r>
        </m:oMath>
      </m:oMathPara>
    </w:p>
    <w:p w:rsidR="0084557B" w:rsidRDefault="0084557B" w:rsidP="0084557B">
      <w:pPr>
        <w:pStyle w:val="Body"/>
      </w:pPr>
      <w:r>
        <w:t>H</w:t>
      </w:r>
      <w:r w:rsidRPr="00E04235">
        <w:t>ere</w:t>
      </w:r>
      <w:r w:rsidRPr="0095526E">
        <w:rPr>
          <w:i/>
        </w:rPr>
        <w:t xml:space="preserve"> C</w:t>
      </w:r>
      <w:r w:rsidRPr="00E04235">
        <w:t xml:space="preserve"> is </w:t>
      </w:r>
      <w:r>
        <w:t>the lithium -ion</w:t>
      </w:r>
      <w:r w:rsidRPr="00E04235">
        <w:t xml:space="preserve"> concentration and </w:t>
      </w:r>
      <w:r w:rsidRPr="0095526E">
        <w:rPr>
          <w:i/>
        </w:rPr>
        <w:t>D</w:t>
      </w:r>
      <w:r w:rsidRPr="00E04235">
        <w:t xml:space="preserve"> is the </w:t>
      </w:r>
      <w:r>
        <w:t xml:space="preserve">spatial </w:t>
      </w:r>
      <w:r w:rsidRPr="00E04235">
        <w:t>diffusion coefficient.  Ignoring the spherical orientation</w:t>
      </w:r>
      <w:r>
        <w:t xml:space="preserve"> of a particle</w:t>
      </w:r>
      <w:r w:rsidRPr="00E04235">
        <w:t xml:space="preserve">, we can </w:t>
      </w:r>
      <w:r>
        <w:t xml:space="preserve">assume </w:t>
      </w:r>
      <w:r w:rsidRPr="00E04235">
        <w:t xml:space="preserve">a solution along a </w:t>
      </w:r>
      <w:r>
        <w:t xml:space="preserve">radial </w:t>
      </w:r>
      <w:r w:rsidRPr="00E04235">
        <w:t>one</w:t>
      </w:r>
      <w:r>
        <w:t>-</w:t>
      </w:r>
      <w:r w:rsidRPr="00E04235">
        <w:t xml:space="preserve">dimensional outward axis, </w:t>
      </w:r>
      <w:r w:rsidRPr="00F7595E">
        <w:rPr>
          <w:i/>
        </w:rPr>
        <w:t>x</w:t>
      </w:r>
      <w:r w:rsidRPr="00E04235">
        <w:t>:</w:t>
      </w:r>
    </w:p>
    <w:p w:rsidR="0084557B" w:rsidRDefault="0084557B" w:rsidP="0084557B">
      <w:pPr>
        <w:pStyle w:val="Body"/>
        <w:jc w:val="center"/>
      </w:pPr>
      <m:oMathPara>
        <m:oMath>
          <m:r>
            <w:rPr>
              <w:rFonts w:ascii="Cambria Math" w:hAnsi="Cambria Math"/>
            </w:rPr>
            <m:t>C</m:t>
          </m:r>
          <m:d>
            <m:dPr>
              <m:endChr m:val="|"/>
              <m:ctrlPr>
                <w:rPr>
                  <w:rFonts w:ascii="Cambria Math" w:hAnsi="Cambria Math"/>
                  <w:i/>
                </w:rPr>
              </m:ctrlPr>
            </m:dPr>
            <m:e>
              <m:r>
                <w:rPr>
                  <w:rFonts w:ascii="Cambria Math" w:hAnsi="Cambria Math"/>
                </w:rPr>
                <m:t>t,x</m:t>
              </m:r>
            </m:e>
          </m:d>
          <m:r>
            <w:rPr>
              <w:rFonts w:ascii="Cambria Math" w:hAnsi="Cambria Math"/>
            </w:rPr>
            <m:t xml:space="preserve">D)=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4πDt</m:t>
                  </m:r>
                </m:e>
              </m:rad>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/4Dt</m:t>
              </m:r>
            </m:sup>
          </m:sSup>
        </m:oMath>
      </m:oMathPara>
    </w:p>
    <w:p w:rsidR="0084557B" w:rsidRDefault="0084557B" w:rsidP="0084557B">
      <w:pPr>
        <w:pStyle w:val="Body"/>
      </w:pPr>
      <w:r w:rsidRPr="00E04235">
        <w:t>This is a marginal probability which depends on the diffusion coefficient. Since we do not know the variance of the diffusivity, we can apply a maximum</w:t>
      </w:r>
      <w:r>
        <w:t xml:space="preserve"> entropy distribution across </w:t>
      </w:r>
      <w:r w:rsidRPr="001C52D8">
        <w:rPr>
          <w:i/>
        </w:rPr>
        <w:t>D</w:t>
      </w:r>
      <w:r>
        <w:t>.</w:t>
      </w:r>
    </w:p>
    <w:p w:rsidR="0084557B" w:rsidRPr="00E04235" w:rsidRDefault="0084557B" w:rsidP="0084557B">
      <w:pPr>
        <w:pStyle w:val="Body"/>
        <w:jc w:val="center"/>
      </w:pPr>
      <m:oMathPara>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sSup>
            <m:sSupPr>
              <m:ctrlPr>
                <w:rPr>
                  <w:rFonts w:ascii="Cambria Math" w:hAnsi="Cambria Math"/>
                  <w:i/>
                </w:rPr>
              </m:ctrlPr>
            </m:sSupPr>
            <m:e>
              <m:r>
                <w:rPr>
                  <w:rFonts w:ascii="Cambria Math" w:hAnsi="Cambria Math"/>
                </w:rPr>
                <m:t>e</m:t>
              </m:r>
            </m:e>
            <m: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up>
          </m:sSup>
        </m:oMath>
      </m:oMathPara>
    </w:p>
    <w:p w:rsidR="0084557B" w:rsidRPr="009D4A53" w:rsidRDefault="0084557B" w:rsidP="0084557B">
      <w:pPr>
        <w:pStyle w:val="Body"/>
      </w:pPr>
      <w:r w:rsidRPr="00E04235">
        <w:t xml:space="preserve">This simplifies the representation to the </w:t>
      </w:r>
      <w:r>
        <w:t>following workable formulation.</w:t>
      </w:r>
    </w:p>
    <w:p w:rsidR="0084557B" w:rsidRPr="00E04235" w:rsidRDefault="0084557B" w:rsidP="0084557B">
      <w:pPr>
        <w:pStyle w:val="Body"/>
        <w:jc w:val="center"/>
        <w:rPr>
          <w:szCs w:val="17"/>
        </w:rPr>
      </w:pPr>
      <m:oMathPara>
        <m:oMath>
          <m:r>
            <w:rPr>
              <w:rFonts w:ascii="Cambria Math" w:hAnsi="Cambria Math"/>
            </w:rPr>
            <m:t>C</m:t>
          </m:r>
          <m:d>
            <m:dPr>
              <m:ctrlPr>
                <w:rPr>
                  <w:rFonts w:ascii="Cambria Math" w:hAnsi="Cambria Math"/>
                  <w:i/>
                </w:rPr>
              </m:ctrlPr>
            </m:dPr>
            <m:e>
              <m:r>
                <w:rPr>
                  <w:rFonts w:ascii="Cambria Math" w:hAnsi="Cambria Math"/>
                </w:rPr>
                <m:t>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sSup>
            <m:sSupPr>
              <m:ctrlPr>
                <w:rPr>
                  <w:rFonts w:ascii="Cambria Math" w:hAnsi="Cambria Math"/>
                  <w:i/>
                </w:rPr>
              </m:ctrlPr>
            </m:sSupPr>
            <m:e>
              <m:r>
                <w:rPr>
                  <w:rFonts w:ascii="Cambria Math" w:hAnsi="Cambria Math"/>
                </w:rPr>
                <m:t>e</m:t>
              </m:r>
            </m:e>
            <m:sup>
              <m:r>
                <w:rPr>
                  <w:rFonts w:ascii="Cambria Math" w:hAnsi="Cambria Math"/>
                </w:rPr>
                <m:t>-x/</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sup>
          </m:sSup>
          <m:r>
            <w:rPr>
              <w:rFonts w:ascii="Cambria Math" w:hAnsi="Cambria Math"/>
            </w:rPr>
            <m:t xml:space="preserve"> </m:t>
          </m:r>
        </m:oMath>
      </m:oMathPara>
    </w:p>
    <w:p w:rsidR="0084557B" w:rsidRDefault="0084557B" w:rsidP="0084557B">
      <w:pPr>
        <w:pStyle w:val="Body"/>
        <w:rPr>
          <w:szCs w:val="17"/>
        </w:rPr>
      </w:pPr>
      <w:r w:rsidRPr="00E04235">
        <w:rPr>
          <w:szCs w:val="17"/>
        </w:rPr>
        <w:t>We now have what is called a kernel solution (i.e. Green's function) that we can apply to specific sets of initial conditions and forcing functions, the latter solved via convolution.</w:t>
      </w:r>
      <w:r w:rsidRPr="00E04235">
        <w:rPr>
          <w:szCs w:val="17"/>
        </w:rPr>
        <w:br/>
      </w:r>
      <w:r w:rsidRPr="00E04235">
        <w:rPr>
          <w:szCs w:val="17"/>
        </w:rPr>
        <w:br/>
      </w:r>
      <w:r w:rsidRPr="00E04235">
        <w:rPr>
          <w:b/>
          <w:szCs w:val="17"/>
        </w:rPr>
        <w:t>Fully Charged Initial Conditions</w:t>
      </w:r>
      <w:r w:rsidRPr="00E04235">
        <w:rPr>
          <w:szCs w:val="17"/>
        </w:rPr>
        <w:br/>
        <w:t xml:space="preserve">Assume the spherical particle is uniformly distributed with a charge density </w:t>
      </w:r>
      <w:r w:rsidRPr="001C52D8">
        <w:rPr>
          <w:i/>
          <w:szCs w:val="17"/>
        </w:rPr>
        <w:t>C</w:t>
      </w:r>
      <w:r w:rsidRPr="00E04235">
        <w:rPr>
          <w:szCs w:val="17"/>
        </w:rPr>
        <w:t xml:space="preserve">(0, </w:t>
      </w:r>
      <w:r w:rsidRPr="001C52D8">
        <w:rPr>
          <w:i/>
          <w:szCs w:val="17"/>
        </w:rPr>
        <w:t>x</w:t>
      </w:r>
      <w:r w:rsidRPr="00E04235">
        <w:rPr>
          <w:szCs w:val="17"/>
        </w:rPr>
        <w:t xml:space="preserve">) at time </w:t>
      </w:r>
      <w:r w:rsidRPr="001C52D8">
        <w:rPr>
          <w:i/>
          <w:szCs w:val="17"/>
        </w:rPr>
        <w:t>t</w:t>
      </w:r>
      <w:r>
        <w:rPr>
          <w:i/>
          <w:szCs w:val="17"/>
        </w:rPr>
        <w:t xml:space="preserve"> </w:t>
      </w:r>
      <w:r w:rsidRPr="00E04235">
        <w:rPr>
          <w:szCs w:val="17"/>
        </w:rPr>
        <w:t>=</w:t>
      </w:r>
      <w:r>
        <w:rPr>
          <w:szCs w:val="17"/>
        </w:rPr>
        <w:t xml:space="preserve"> </w:t>
      </w:r>
      <w:r w:rsidRPr="00E04235">
        <w:rPr>
          <w:szCs w:val="17"/>
        </w:rPr>
        <w:t>0.</w:t>
      </w:r>
      <w:r w:rsidRPr="00E04235">
        <w:rPr>
          <w:szCs w:val="17"/>
        </w:rPr>
        <w:br/>
      </w:r>
      <w:r w:rsidRPr="00E04235">
        <w:rPr>
          <w:szCs w:val="17"/>
        </w:rPr>
        <w:br/>
      </w:r>
      <w:r w:rsidRPr="00E04235">
        <w:rPr>
          <w:b/>
          <w:szCs w:val="17"/>
        </w:rPr>
        <w:t xml:space="preserve">Discharging </w:t>
      </w:r>
      <w:r>
        <w:rPr>
          <w:b/>
          <w:szCs w:val="17"/>
        </w:rPr>
        <w:t>Transient</w:t>
      </w:r>
      <w:r w:rsidRPr="00E04235">
        <w:rPr>
          <w:szCs w:val="17"/>
        </w:rPr>
        <w:br/>
        <w:t xml:space="preserve">For every point along the dimensions of the particle of size </w:t>
      </w:r>
      <w:r w:rsidRPr="001C52D8">
        <w:rPr>
          <w:i/>
          <w:szCs w:val="17"/>
        </w:rPr>
        <w:t>L</w:t>
      </w:r>
      <w:r w:rsidRPr="00E04235">
        <w:rPr>
          <w:szCs w:val="17"/>
        </w:rPr>
        <w:t xml:space="preserve">, we calculate the time it takes to diffuse to the outer edge, where it can enter the electrolytic medium.  This is simply an integral of the </w:t>
      </w:r>
      <w:r w:rsidRPr="001C52D8">
        <w:rPr>
          <w:i/>
          <w:szCs w:val="17"/>
        </w:rPr>
        <w:t>C</w:t>
      </w:r>
      <w:r w:rsidRPr="00E04235">
        <w:rPr>
          <w:szCs w:val="17"/>
        </w:rPr>
        <w:t>(</w:t>
      </w:r>
      <w:r w:rsidRPr="001C52D8">
        <w:rPr>
          <w:i/>
          <w:szCs w:val="17"/>
        </w:rPr>
        <w:t>t, x</w:t>
      </w:r>
      <w:r w:rsidRPr="00E04235">
        <w:rPr>
          <w:szCs w:val="17"/>
        </w:rPr>
        <w:t xml:space="preserve">) term for all points starting from </w:t>
      </w:r>
      <w:r w:rsidRPr="001C52D8">
        <w:rPr>
          <w:i/>
          <w:szCs w:val="17"/>
        </w:rPr>
        <w:t>x'</w:t>
      </w:r>
      <w:r w:rsidRPr="00E04235">
        <w:rPr>
          <w:szCs w:val="17"/>
        </w:rPr>
        <w:t xml:space="preserve"> = </w:t>
      </w:r>
      <w:r w:rsidRPr="001C52D8">
        <w:rPr>
          <w:i/>
          <w:szCs w:val="17"/>
        </w:rPr>
        <w:t>d</w:t>
      </w:r>
      <w:r w:rsidRPr="00E04235">
        <w:rPr>
          <w:szCs w:val="17"/>
        </w:rPr>
        <w:t xml:space="preserve"> to</w:t>
      </w:r>
      <w:r w:rsidRPr="001C52D8">
        <w:rPr>
          <w:i/>
          <w:szCs w:val="17"/>
        </w:rPr>
        <w:t xml:space="preserve"> L</w:t>
      </w:r>
      <w:r w:rsidRPr="00E04235">
        <w:rPr>
          <w:szCs w:val="17"/>
        </w:rPr>
        <w:t xml:space="preserve">, where </w:t>
      </w:r>
      <w:r w:rsidRPr="001C52D8">
        <w:rPr>
          <w:i/>
          <w:szCs w:val="17"/>
        </w:rPr>
        <w:t>d</w:t>
      </w:r>
      <w:r w:rsidRPr="00E04235">
        <w:rPr>
          <w:szCs w:val="17"/>
        </w:rPr>
        <w:t xml:space="preserve"> is the inner core radius</w:t>
      </w:r>
      <w:r>
        <w:rPr>
          <w:szCs w:val="17"/>
        </w:rPr>
        <w:t xml:space="preserve"> from </w:t>
      </w:r>
      <w:r>
        <w:rPr>
          <w:szCs w:val="17"/>
        </w:rPr>
        <w:fldChar w:fldCharType="begin"/>
      </w:r>
      <w:r>
        <w:rPr>
          <w:szCs w:val="17"/>
        </w:rPr>
        <w:instrText xml:space="preserve"> REF _Ref358630881 \h </w:instrText>
      </w:r>
      <w:r>
        <w:rPr>
          <w:szCs w:val="17"/>
        </w:rPr>
      </w:r>
      <w:r>
        <w:rPr>
          <w:szCs w:val="17"/>
        </w:rPr>
        <w:fldChar w:fldCharType="separate"/>
      </w:r>
      <w:r w:rsidRPr="002A0346">
        <w:rPr>
          <w:b/>
        </w:rPr>
        <w:t xml:space="preserve">Figure </w:t>
      </w:r>
      <w:r>
        <w:rPr>
          <w:b/>
          <w:noProof/>
        </w:rPr>
        <w:t>2</w:t>
      </w:r>
      <w:r>
        <w:rPr>
          <w:szCs w:val="17"/>
        </w:rPr>
        <w:fldChar w:fldCharType="end"/>
      </w:r>
      <w:r w:rsidRPr="00E04235">
        <w:rPr>
          <w:szCs w:val="17"/>
        </w:rPr>
        <w:t>.</w:t>
      </w:r>
      <w:r>
        <w:rPr>
          <w:szCs w:val="17"/>
        </w:rPr>
        <w:t xml:space="preserve"> </w:t>
      </w:r>
    </w:p>
    <w:p w:rsidR="0084557B" w:rsidRDefault="0084557B" w:rsidP="0084557B">
      <w:pPr>
        <w:pStyle w:val="Body"/>
        <w:jc w:val="center"/>
        <w:rPr>
          <w:szCs w:val="17"/>
        </w:rPr>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d</m:t>
              </m:r>
            </m:sub>
            <m:sup>
              <m:r>
                <w:rPr>
                  <w:rFonts w:ascii="Cambria Math" w:hAnsi="Cambria Math"/>
                </w:rPr>
                <m:t>L</m:t>
              </m:r>
            </m:sup>
            <m:e>
              <m:r>
                <w:rPr>
                  <w:rFonts w:ascii="Cambria Math" w:hAnsi="Cambria Math"/>
                </w:rPr>
                <m:t>C</m:t>
              </m:r>
              <m:d>
                <m:dPr>
                  <m:ctrlPr>
                    <w:rPr>
                      <w:rFonts w:ascii="Cambria Math" w:hAnsi="Cambria Math"/>
                      <w:i/>
                    </w:rPr>
                  </m:ctrlPr>
                </m:dPr>
                <m:e>
                  <m:r>
                    <w:rPr>
                      <w:rFonts w:ascii="Cambria Math" w:hAnsi="Cambria Math"/>
                    </w:rPr>
                    <m:t>t, L-x</m:t>
                  </m:r>
                </m:e>
              </m:d>
              <m:r>
                <w:rPr>
                  <w:rFonts w:ascii="Cambria Math" w:hAnsi="Cambria Math"/>
                </w:rPr>
                <m:t>dx</m:t>
              </m:r>
            </m:e>
          </m:nary>
        </m:oMath>
      </m:oMathPara>
    </w:p>
    <w:p w:rsidR="0084557B" w:rsidRDefault="0084557B" w:rsidP="0084557B">
      <w:pPr>
        <w:pStyle w:val="Body"/>
        <w:rPr>
          <w:szCs w:val="17"/>
        </w:rPr>
      </w:pPr>
      <w:r>
        <w:rPr>
          <w:szCs w:val="17"/>
        </w:rPr>
        <w:t>T</w:t>
      </w:r>
      <w:r w:rsidRPr="00E04235">
        <w:rPr>
          <w:szCs w:val="17"/>
        </w:rPr>
        <w:t>his integrates straightforwardly to this concise representation:</w:t>
      </w:r>
    </w:p>
    <w:p w:rsidR="0084557B" w:rsidRDefault="0084557B" w:rsidP="0084557B">
      <w:pPr>
        <w:pStyle w:val="Body"/>
        <w:jc w:val="center"/>
        <w:rPr>
          <w:szCs w:val="17"/>
        </w:rPr>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-(L-d)/</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sup>
              </m:sSup>
            </m:num>
            <m:den>
              <m:r>
                <w:rPr>
                  <w:rFonts w:ascii="Cambria Math" w:hAnsi="Cambria Math"/>
                </w:rPr>
                <m:t>L-d</m:t>
              </m:r>
            </m:den>
          </m:f>
          <m:r>
            <w:rPr>
              <w:rFonts w:ascii="Cambria Math" w:hAnsi="Cambria Math"/>
            </w:rPr>
            <m:t xml:space="preserve"> </m:t>
          </m:r>
        </m:oMath>
      </m:oMathPara>
    </w:p>
    <w:p w:rsidR="0084557B" w:rsidRDefault="0084557B" w:rsidP="0084557B">
      <w:pPr>
        <w:pStyle w:val="Body"/>
        <w:rPr>
          <w:szCs w:val="17"/>
        </w:rPr>
      </w:pPr>
      <w:r>
        <w:rPr>
          <w:szCs w:val="17"/>
        </w:rPr>
        <w:t xml:space="preserve">Note that this does not quite approximate the distribution of charge; in reality a spherical particle will have more matter closer to the surface than near the core, in proportion to </w:t>
      </w:r>
      <w:r w:rsidRPr="00E421D9">
        <w:rPr>
          <w:i/>
          <w:szCs w:val="17"/>
        </w:rPr>
        <w:t>r</w:t>
      </w:r>
      <w:r>
        <w:rPr>
          <w:szCs w:val="17"/>
          <w:vertAlign w:val="superscript"/>
        </w:rPr>
        <w:t>2</w:t>
      </w:r>
      <w:r>
        <w:rPr>
          <w:szCs w:val="17"/>
        </w:rPr>
        <w:t xml:space="preserve">, but this is a starting point which can be more fully refined as needed (the integration is not difficult for a spherical representation, and the diffusion exponential is retained </w:t>
      </w:r>
      <w:r>
        <w:rPr>
          <w:szCs w:val="17"/>
        </w:rPr>
        <w:fldChar w:fldCharType="begin"/>
      </w:r>
      <w:r>
        <w:rPr>
          <w:szCs w:val="17"/>
        </w:rPr>
        <w:instrText xml:space="preserve"> ADDIN ZOTERO_ITEM CSL_CITATION {"citationID":"10jpopdti4","properties":{"formattedCitation":"[47]","plainCitation":"[47]"},"citationItems":[{"id":328,"uris":["http://zotero.org/users/954774/items/6HEPRNV2"],"uri":["http://zotero.org/users/954774/items/6HEPRNV2"],"itemData":{"id":328,"type":"book","title":"The mathematics of diffusion","publisher":"Oxford university press","ISBN":"0198534116","author":[{"family":"Crank","given":"John"}],"issued":{"date-parts":[["1979"]]}}}],"schema":"https://github.com/citation-style-language/schema/raw/master/csl-citation.json"} </w:instrText>
      </w:r>
      <w:r>
        <w:rPr>
          <w:szCs w:val="17"/>
        </w:rPr>
        <w:fldChar w:fldCharType="separate"/>
      </w:r>
      <w:r>
        <w:t>[6</w:t>
      </w:r>
      <w:r w:rsidRPr="005E6240">
        <w:t>]</w:t>
      </w:r>
      <w:r>
        <w:rPr>
          <w:szCs w:val="17"/>
        </w:rPr>
        <w:fldChar w:fldCharType="end"/>
      </w:r>
      <w:r>
        <w:rPr>
          <w:szCs w:val="17"/>
        </w:rPr>
        <w:t xml:space="preserve">). </w:t>
      </w:r>
    </w:p>
    <w:p w:rsidR="0084557B" w:rsidRDefault="0084557B" w:rsidP="0084557B">
      <w:pPr>
        <w:pStyle w:val="Body"/>
        <w:rPr>
          <w:rFonts w:ascii="Arial" w:hAnsi="Arial" w:cs="Arial"/>
          <w:color w:val="222222"/>
          <w:sz w:val="17"/>
          <w:szCs w:val="17"/>
        </w:rPr>
      </w:pPr>
      <w:r w:rsidRPr="00E04235">
        <w:rPr>
          <w:szCs w:val="17"/>
        </w:rPr>
        <w:t>The voltage of the cell is essentially the amount of charge available, so as this charge depletes, the voltage decreases proportion</w:t>
      </w:r>
      <w:r>
        <w:rPr>
          <w:szCs w:val="17"/>
        </w:rPr>
        <w:t>ally</w:t>
      </w:r>
      <w:r w:rsidRPr="00E04235">
        <w:rPr>
          <w:szCs w:val="17"/>
        </w:rPr>
        <w:t>.</w:t>
      </w:r>
      <w:r>
        <w:rPr>
          <w:szCs w:val="17"/>
        </w:rPr>
        <w:t xml:space="preserve"> </w:t>
      </w:r>
      <w:r w:rsidRPr="00E04235">
        <w:rPr>
          <w:szCs w:val="17"/>
        </w:rPr>
        <w:br/>
      </w:r>
      <w:r w:rsidRPr="00E04235">
        <w:rPr>
          <w:szCs w:val="17"/>
        </w:rPr>
        <w:br/>
        <w:t>We can test the model on two data sets corresponding to a Li</w:t>
      </w:r>
      <w:r>
        <w:rPr>
          <w:szCs w:val="17"/>
        </w:rPr>
        <w:t>Fe</w:t>
      </w:r>
      <w:r w:rsidRPr="00E04235">
        <w:rPr>
          <w:szCs w:val="17"/>
        </w:rPr>
        <w:t>PO</w:t>
      </w:r>
      <w:r w:rsidRPr="00F7595E">
        <w:rPr>
          <w:vertAlign w:val="subscript"/>
        </w:rPr>
        <w:t>4</w:t>
      </w:r>
      <w:r w:rsidRPr="00F7595E">
        <w:rPr>
          <w:szCs w:val="17"/>
          <w:vertAlign w:val="subscript"/>
        </w:rPr>
        <w:t xml:space="preserve"> </w:t>
      </w:r>
      <w:r>
        <w:rPr>
          <w:szCs w:val="17"/>
        </w:rPr>
        <w:t xml:space="preserve">cell </w:t>
      </w:r>
      <w:r>
        <w:rPr>
          <w:szCs w:val="17"/>
        </w:rPr>
        <w:fldChar w:fldCharType="begin"/>
      </w:r>
      <w:r>
        <w:rPr>
          <w:szCs w:val="17"/>
        </w:rPr>
        <w:instrText xml:space="preserve"> ADDIN ZOTERO_ITEM CSL_CITATION {"citationID":"2m733efukn","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rPr>
          <w:szCs w:val="17"/>
        </w:rPr>
        <w:fldChar w:fldCharType="separate"/>
      </w:r>
      <w:r>
        <w:t>[4</w:t>
      </w:r>
      <w:r w:rsidRPr="00BE4962">
        <w:t>]</w:t>
      </w:r>
      <w:r>
        <w:rPr>
          <w:szCs w:val="17"/>
        </w:rPr>
        <w:fldChar w:fldCharType="end"/>
      </w:r>
      <w:r w:rsidRPr="00E04235">
        <w:rPr>
          <w:szCs w:val="17"/>
        </w:rPr>
        <w:t xml:space="preserve"> and a LiSO</w:t>
      </w:r>
      <w:r w:rsidRPr="00F7595E">
        <w:rPr>
          <w:vertAlign w:val="subscript"/>
        </w:rPr>
        <w:t>4</w:t>
      </w:r>
      <w:r>
        <w:rPr>
          <w:szCs w:val="17"/>
        </w:rPr>
        <w:t xml:space="preserve">F cell </w:t>
      </w:r>
      <w:r>
        <w:rPr>
          <w:szCs w:val="17"/>
        </w:rPr>
        <w:fldChar w:fldCharType="begin"/>
      </w:r>
      <w:r>
        <w:rPr>
          <w:szCs w:val="17"/>
        </w:rPr>
        <w:instrText xml:space="preserve"> ADDIN ZOTERO_ITEM CSL_CITATION {"citationID":"1ttrrdu898","properties":{"formattedCitation":"[46]","plainCitation":"[46]"},"citationItems":[{"id":2114,"uris":["http://zotero.org/users/954774/items/W8T3ARIX"],"uri":["http://zotero.org/users/954774/items/W8T3ARIX"],"itemData":{"id":2114,"type":"article-journal","title":"Measurement of Lithium Diffusion Coefficient in Li y FeSO4F","container-title":"Journal of The Electrochemical Society","page":"A741-A749","volume":"158","issue":"6","ISSN":"0013-4651","journalAbbreviation":"Journal of The Electrochemical Society","author":[{"family":"Delacourt","given":"C"},{"family":"Ati","given":"M"},{"family":"Tarascon","given":"JM"}],"issued":{"date-parts":[["2011"]]}}}],"schema":"https://github.com/citation-style-language/schema/raw/master/csl-citation.json"} </w:instrText>
      </w:r>
      <w:r>
        <w:rPr>
          <w:szCs w:val="17"/>
        </w:rPr>
        <w:fldChar w:fldCharType="separate"/>
      </w:r>
      <w:r>
        <w:t>[5</w:t>
      </w:r>
      <w:r w:rsidRPr="00BE4962">
        <w:t>]</w:t>
      </w:r>
      <w:r>
        <w:rPr>
          <w:szCs w:val="17"/>
        </w:rPr>
        <w:fldChar w:fldCharType="end"/>
      </w:r>
      <w:r w:rsidRPr="00E04235">
        <w:rPr>
          <w:szCs w:val="17"/>
        </w:rPr>
        <w:t xml:space="preserve">. </w:t>
      </w:r>
      <w:r>
        <w:rPr>
          <w:szCs w:val="17"/>
        </w:rPr>
        <w:t xml:space="preserve">In </w:t>
      </w:r>
      <w:r>
        <w:rPr>
          <w:szCs w:val="17"/>
        </w:rPr>
        <w:fldChar w:fldCharType="begin"/>
      </w:r>
      <w:r>
        <w:rPr>
          <w:szCs w:val="17"/>
        </w:rPr>
        <w:instrText xml:space="preserve"> REF _Ref358634209 \h </w:instrText>
      </w:r>
      <w:r>
        <w:rPr>
          <w:szCs w:val="17"/>
        </w:rPr>
      </w:r>
      <w:r>
        <w:rPr>
          <w:szCs w:val="17"/>
        </w:rPr>
        <w:fldChar w:fldCharType="separate"/>
      </w:r>
      <w:r w:rsidRPr="001C52D8">
        <w:rPr>
          <w:b/>
        </w:rPr>
        <w:t xml:space="preserve">Figure </w:t>
      </w:r>
      <w:r>
        <w:rPr>
          <w:b/>
          <w:noProof/>
        </w:rPr>
        <w:t>4</w:t>
      </w:r>
      <w:r>
        <w:rPr>
          <w:szCs w:val="17"/>
        </w:rPr>
        <w:fldChar w:fldCharType="end"/>
      </w:r>
      <w:r>
        <w:rPr>
          <w:szCs w:val="17"/>
        </w:rPr>
        <w:t xml:space="preserve"> </w:t>
      </w:r>
      <w:r w:rsidRPr="00E04235">
        <w:rPr>
          <w:szCs w:val="17"/>
        </w:rPr>
        <w:t>below</w:t>
      </w:r>
      <w:r>
        <w:rPr>
          <w:szCs w:val="17"/>
        </w:rPr>
        <w:t>, we</w:t>
      </w:r>
      <w:r w:rsidRPr="00E04235">
        <w:rPr>
          <w:szCs w:val="17"/>
        </w:rPr>
        <w:t xml:space="preserve"> show the model fit for Li</w:t>
      </w:r>
      <w:r>
        <w:rPr>
          <w:szCs w:val="17"/>
        </w:rPr>
        <w:t>Fe</w:t>
      </w:r>
      <w:r w:rsidRPr="00E04235">
        <w:rPr>
          <w:szCs w:val="17"/>
        </w:rPr>
        <w:t>PO</w:t>
      </w:r>
      <w:r w:rsidRPr="001C52D8">
        <w:rPr>
          <w:vertAlign w:val="subscript"/>
        </w:rPr>
        <w:t>4</w:t>
      </w:r>
      <w:r w:rsidRPr="00E04235">
        <w:rPr>
          <w:szCs w:val="17"/>
        </w:rPr>
        <w:t xml:space="preserve"> as the red dotted line</w:t>
      </w:r>
      <w:r>
        <w:rPr>
          <w:szCs w:val="17"/>
        </w:rPr>
        <w:t xml:space="preserve">. This </w:t>
      </w:r>
      <w:r w:rsidRPr="00E04235">
        <w:rPr>
          <w:szCs w:val="17"/>
        </w:rPr>
        <w:t xml:space="preserve">should be level-compared to the </w:t>
      </w:r>
      <w:r>
        <w:rPr>
          <w:szCs w:val="17"/>
        </w:rPr>
        <w:t xml:space="preserve">data designated by the </w:t>
      </w:r>
      <w:r w:rsidRPr="00E04235">
        <w:rPr>
          <w:szCs w:val="17"/>
        </w:rPr>
        <w:t xml:space="preserve">solid black line labeled 1. The other curves labeled 2,3,4,5 are alternative diffusional model approximations applied by Churikov </w:t>
      </w:r>
      <w:r w:rsidRPr="001C52D8">
        <w:rPr>
          <w:i/>
          <w:szCs w:val="17"/>
        </w:rPr>
        <w:t>et al</w:t>
      </w:r>
      <w:r w:rsidRPr="00E04235">
        <w:rPr>
          <w:szCs w:val="17"/>
        </w:rPr>
        <w:t xml:space="preserve"> </w:t>
      </w:r>
      <w:r>
        <w:rPr>
          <w:szCs w:val="17"/>
        </w:rPr>
        <w:fldChar w:fldCharType="begin"/>
      </w:r>
      <w:r>
        <w:rPr>
          <w:szCs w:val="17"/>
        </w:rPr>
        <w:instrText xml:space="preserve"> ADDIN ZOTERO_ITEM CSL_CITATION {"citationID":"244ggpgee3","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rPr>
          <w:szCs w:val="17"/>
        </w:rPr>
        <w:fldChar w:fldCharType="separate"/>
      </w:r>
      <w:r>
        <w:t>[4</w:t>
      </w:r>
      <w:r w:rsidRPr="00BE4962">
        <w:t>]</w:t>
      </w:r>
      <w:r>
        <w:rPr>
          <w:szCs w:val="17"/>
        </w:rPr>
        <w:fldChar w:fldCharType="end"/>
      </w:r>
      <w:r>
        <w:rPr>
          <w:szCs w:val="17"/>
        </w:rPr>
        <w:t xml:space="preserve"> </w:t>
      </w:r>
      <w:r w:rsidRPr="00E04235">
        <w:rPr>
          <w:szCs w:val="17"/>
        </w:rPr>
        <w:t>that clearly do not work as well as the dispersive diffusion formulation derived above.</w:t>
      </w:r>
      <w:r w:rsidRPr="00E04235">
        <w:rPr>
          <w:szCs w:val="17"/>
        </w:rPr>
        <w:br/>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84557B" w:rsidTr="00427B89">
        <w:trPr>
          <w:tblCellSpacing w:w="0" w:type="dxa"/>
          <w:jc w:val="center"/>
        </w:trPr>
        <w:tc>
          <w:tcPr>
            <w:tcW w:w="0" w:type="auto"/>
            <w:vAlign w:val="center"/>
            <w:hideMark/>
          </w:tcPr>
          <w:p w:rsidR="0084557B" w:rsidRDefault="0084557B" w:rsidP="00427B89">
            <w:pPr>
              <w:keepNext/>
              <w:jc w:val="center"/>
            </w:pPr>
            <w:r>
              <w:rPr>
                <w:rFonts w:ascii="Arial" w:hAnsi="Arial" w:cs="Arial"/>
                <w:noProof/>
                <w:color w:val="2288BB"/>
                <w:sz w:val="15"/>
                <w:szCs w:val="15"/>
              </w:rPr>
              <w:drawing>
                <wp:inline distT="0" distB="0" distL="0" distR="0" wp14:anchorId="39131067" wp14:editId="2B69148A">
                  <wp:extent cx="3721652" cy="2906718"/>
                  <wp:effectExtent l="0" t="19050" r="69298" b="65082"/>
                  <wp:docPr id="434" name="Picture 20" descr="http://img5.imageshack.us/img5/6225/lifepo4.gif">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5.imageshack.us/img5/6225/lifepo4.gif">
                            <a:hlinkClick r:id="rId114"/>
                          </pic:cNvPr>
                          <pic:cNvPicPr>
                            <a:picLocks noChangeAspect="1" noChangeArrowheads="1"/>
                          </pic:cNvPicPr>
                        </pic:nvPicPr>
                        <pic:blipFill>
                          <a:blip r:embed="rId115" cstate="print"/>
                          <a:srcRect/>
                          <a:stretch>
                            <a:fillRect/>
                          </a:stretch>
                        </pic:blipFill>
                        <pic:spPr bwMode="auto">
                          <a:xfrm>
                            <a:off x="0" y="0"/>
                            <a:ext cx="3727016" cy="29109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4557B" w:rsidRDefault="0084557B" w:rsidP="00427B89">
            <w:pPr>
              <w:pStyle w:val="Caption"/>
              <w:rPr>
                <w:sz w:val="15"/>
                <w:szCs w:val="15"/>
              </w:rPr>
            </w:pPr>
            <w:r w:rsidRPr="001C52D8">
              <w:rPr>
                <w:b/>
              </w:rPr>
              <w:t xml:space="preserve">Figure </w:t>
            </w:r>
            <w:r w:rsidRPr="001C52D8">
              <w:rPr>
                <w:b/>
              </w:rPr>
              <w:fldChar w:fldCharType="begin"/>
            </w:r>
            <w:r w:rsidRPr="001C52D8">
              <w:rPr>
                <w:b/>
              </w:rPr>
              <w:instrText xml:space="preserve"> SEQ Figure \* ARABIC </w:instrText>
            </w:r>
            <w:r w:rsidRPr="001C52D8">
              <w:rPr>
                <w:b/>
              </w:rPr>
              <w:fldChar w:fldCharType="separate"/>
            </w:r>
            <w:r>
              <w:rPr>
                <w:b/>
                <w:noProof/>
              </w:rPr>
              <w:t>4</w:t>
            </w:r>
            <w:r w:rsidRPr="001C52D8">
              <w:rPr>
                <w:b/>
              </w:rPr>
              <w:fldChar w:fldCharType="end"/>
            </w:r>
            <w:r>
              <w:t xml:space="preserve">: Discharge profile of LiFePO4 battery cell </w:t>
            </w:r>
            <w:r>
              <w:fldChar w:fldCharType="begin"/>
            </w:r>
            <w:r>
              <w:instrText xml:space="preserve"> ADDIN ZOTERO_ITEM CSL_CITATION {"citationID":"1lo3khfbnn","properties":{"formattedCitation":"[45]","plainCitation":"[45]"},"citationItems":[{"id":2129,"uris":["http://zotero.org/users/954774/items/7ZF36AGA"],"uri":["http://zotero.org/users/954774/items/7ZF36AGA"],"itemData":{"id":2129,"type":"article-journal","title":"Determination of lithium diffusion coefficient in LiFePO&lt; sub&gt; 4 electrode by galvanostatic and potentiostatic intermittent titration techniques","container-title":"Electrochimica Acta","page":"2939-2950","volume":"55","issue":"8","ISSN":"0013-4686","journalAbbreviation":"Electrochimica Acta","author":[{"family":"Churikov","given":"AV"},{"family":"Ivanishchev","given":"AV"},{"family":"Ivanishcheva","given":"IA"},{"family":"Sycheva","given":"VO"},{"family":"Khasanova","given":"NR"},{"family":"Antipov","given":"EV"}],"issued":{"date-parts":[["2010"]]}}}],"schema":"https://github.com/citation-style-language/schema/raw/master/csl-citation.json"} </w:instrText>
            </w:r>
            <w:r>
              <w:fldChar w:fldCharType="separate"/>
            </w:r>
            <w:r>
              <w:t>[4</w:t>
            </w:r>
            <w:r w:rsidRPr="00BE4962">
              <w:t>]</w:t>
            </w:r>
            <w:r>
              <w:fldChar w:fldCharType="end"/>
            </w:r>
            <w:r>
              <w:t>, with the red dotted line showing the parameterized dispersive diffusion model.  The curves labeled 1 through 5 show alternative models that the authors applied to fit the data. Only the dispersive diffusion model duplicates the fast drop-off and long-time scale decline.</w:t>
            </w:r>
          </w:p>
        </w:tc>
      </w:tr>
      <w:tr w:rsidR="0084557B" w:rsidTr="00427B89">
        <w:trPr>
          <w:tblCellSpacing w:w="0" w:type="dxa"/>
          <w:jc w:val="center"/>
        </w:trPr>
        <w:tc>
          <w:tcPr>
            <w:tcW w:w="0" w:type="auto"/>
            <w:vAlign w:val="center"/>
            <w:hideMark/>
          </w:tcPr>
          <w:p w:rsidR="0084557B" w:rsidRDefault="0084557B" w:rsidP="00427B89">
            <w:pPr>
              <w:jc w:val="center"/>
              <w:rPr>
                <w:rFonts w:ascii="Arial" w:hAnsi="Arial" w:cs="Arial"/>
                <w:color w:val="222222"/>
                <w:sz w:val="12"/>
                <w:szCs w:val="12"/>
              </w:rPr>
            </w:pPr>
          </w:p>
        </w:tc>
      </w:tr>
    </w:tbl>
    <w:p w:rsidR="0084557B" w:rsidRDefault="0084557B" w:rsidP="0084557B">
      <w:pPr>
        <w:pStyle w:val="Body"/>
      </w:pPr>
      <w:r>
        <w:rPr>
          <w:b/>
          <w:bCs/>
        </w:rPr>
        <w:t>Figure 6</w:t>
      </w:r>
      <w:r>
        <w:t xml:space="preserve"> below shows the fit to voltage characteristics of a LiFeSO</w:t>
      </w:r>
      <w:r w:rsidRPr="001C52D8">
        <w:rPr>
          <w:vertAlign w:val="subscript"/>
        </w:rPr>
        <w:t>4</w:t>
      </w:r>
      <w:r>
        <w:t xml:space="preserve">F cell, drawn as a red dotted line above the light gray data points. In this case the diffusional model by Delacourt </w:t>
      </w:r>
      <w:r>
        <w:fldChar w:fldCharType="begin"/>
      </w:r>
      <w:r>
        <w:instrText xml:space="preserve"> ADDIN ZOTERO_ITEM CSL_CITATION {"citationID":"2o5cndfeu0","properties":{"formattedCitation":"[46]","plainCitation":"[46]"},"citationItems":[{"id":2114,"uris":["http://zotero.org/users/954774/items/W8T3ARIX"],"uri":["http://zotero.org/users/954774/items/W8T3ARIX"],"itemData":{"id":2114,"type":"article-journal","title":"Measurement of Lithium Diffusion Coefficient in Li y FeSO4F","container-title":"Journal of The Electrochemical Society","page":"A741-A749","volume":"158","issue":"6","ISSN":"0013-4651","journalAbbreviation":"Journal of The Electrochemical Society","author":[{"family":"Delacourt","given":"C"},{"family":"Ati","given":"M"},{"family":"Tarascon","given":"JM"}],"issued":{"date-parts":[["2011"]]}}}],"schema":"https://github.com/citation-style-language/schema/raw/master/csl-citation.json"} </w:instrText>
      </w:r>
      <w:r>
        <w:fldChar w:fldCharType="separate"/>
      </w:r>
      <w:r>
        <w:t>[5</w:t>
      </w:r>
      <w:r w:rsidRPr="00BE4962">
        <w:t>]</w:t>
      </w:r>
      <w:r>
        <w:fldChar w:fldCharType="end"/>
      </w:r>
      <w:r>
        <w:t>shown in solid black is well outside acceptable agreement.</w:t>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84557B" w:rsidTr="00427B89">
        <w:trPr>
          <w:tblCellSpacing w:w="0" w:type="dxa"/>
          <w:jc w:val="center"/>
        </w:trPr>
        <w:tc>
          <w:tcPr>
            <w:tcW w:w="0" w:type="auto"/>
            <w:vAlign w:val="center"/>
            <w:hideMark/>
          </w:tcPr>
          <w:p w:rsidR="0084557B" w:rsidRDefault="0084557B" w:rsidP="00427B89">
            <w:pPr>
              <w:keepNext/>
              <w:jc w:val="center"/>
            </w:pPr>
            <w:r>
              <w:rPr>
                <w:noProof/>
              </w:rPr>
              <w:drawing>
                <wp:inline distT="0" distB="0" distL="0" distR="0" wp14:anchorId="7945B2CB" wp14:editId="01E90C96">
                  <wp:extent cx="3624331" cy="2633449"/>
                  <wp:effectExtent l="0" t="19050" r="71369" b="52601"/>
                  <wp:docPr id="435" name="Picture 4" descr="LiFeSO4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SO4f.gif"/>
                          <pic:cNvPicPr/>
                        </pic:nvPicPr>
                        <pic:blipFill>
                          <a:blip r:embed="rId116" cstate="print"/>
                          <a:stretch>
                            <a:fillRect/>
                          </a:stretch>
                        </pic:blipFill>
                        <pic:spPr>
                          <a:xfrm>
                            <a:off x="0" y="0"/>
                            <a:ext cx="3626850" cy="2635280"/>
                          </a:xfrm>
                          <a:prstGeom prst="rect">
                            <a:avLst/>
                          </a:prstGeom>
                          <a:effectLst>
                            <a:outerShdw blurRad="50800" dist="38100" dir="2700000" algn="tl" rotWithShape="0">
                              <a:prstClr val="black">
                                <a:alpha val="40000"/>
                              </a:prstClr>
                            </a:outerShdw>
                          </a:effectLst>
                        </pic:spPr>
                      </pic:pic>
                    </a:graphicData>
                  </a:graphic>
                </wp:inline>
              </w:drawing>
            </w:r>
          </w:p>
          <w:p w:rsidR="0084557B" w:rsidRDefault="0084557B" w:rsidP="00427B89">
            <w:pPr>
              <w:pStyle w:val="Caption"/>
              <w:rPr>
                <w:rFonts w:ascii="Arial" w:hAnsi="Arial" w:cs="Arial"/>
                <w:color w:val="222222"/>
                <w:sz w:val="15"/>
                <w:szCs w:val="15"/>
              </w:rPr>
            </w:pPr>
            <w:r>
              <w:t xml:space="preserve">Figure </w:t>
            </w:r>
            <w:r w:rsidR="001E6E39">
              <w:fldChar w:fldCharType="begin"/>
            </w:r>
            <w:r w:rsidR="001E6E39">
              <w:instrText xml:space="preserve"> SEQ Figure \* ARABIC </w:instrText>
            </w:r>
            <w:r w:rsidR="001E6E39">
              <w:fldChar w:fldCharType="separate"/>
            </w:r>
            <w:r>
              <w:rPr>
                <w:noProof/>
              </w:rPr>
              <w:t>5</w:t>
            </w:r>
            <w:r w:rsidR="001E6E39">
              <w:rPr>
                <w:noProof/>
              </w:rPr>
              <w:fldChar w:fldCharType="end"/>
            </w:r>
            <w:r>
              <w:t xml:space="preserve">: </w:t>
            </w:r>
            <w:r w:rsidRPr="00F24507">
              <w:t>Discharge profile of LiFeSO4F battery cell</w:t>
            </w:r>
            <w:r>
              <w:t xml:space="preserve"> </w:t>
            </w:r>
            <w:r>
              <w:fldChar w:fldCharType="begin"/>
            </w:r>
            <w:r>
              <w:instrText xml:space="preserve"> ADDIN ZOTERO_ITEM CSL_CITATION {"citationID":"22daglohsr","properties":{"formattedCitation":"[46]","plainCitation":"[46]"},"citationItems":[{"id":2114,"uris":["http://zotero.org/users/954774/items/W8T3ARIX"],"uri":["http://zotero.org/users/954774/items/W8T3ARIX"],"itemData":{"id":2114,"type":"article-journal","title":"Measurement of Lithium Diffusion Coefficient in Li y FeSO4F","container-title":"Journal of The Electrochemical Society","page":"A741-A749","volume":"158","issue":"6","ISSN":"0013-4651","journalAbbreviation":"Journal of The Electrochemical Society","author":[{"family":"Delacourt","given":"C"},{"family":"Ati","given":"M"},{"family":"Tarascon","given":"JM"}],"issued":{"date-parts":[["2011"]]}}}],"schema":"https://github.com/citation-style-language/schema/raw/master/csl-citation.json"} </w:instrText>
            </w:r>
            <w:r>
              <w:fldChar w:fldCharType="separate"/>
            </w:r>
            <w:r>
              <w:t>[5</w:t>
            </w:r>
            <w:r w:rsidRPr="00BE4962">
              <w:t>]</w:t>
            </w:r>
            <w:r>
              <w:fldChar w:fldCharType="end"/>
            </w:r>
            <w:r w:rsidRPr="00F24507">
              <w:t>, with the red dotted line showing the parameterized dispersive diffusion model.  The black curve shows the model that the authors applied to fit the data.</w:t>
            </w:r>
          </w:p>
        </w:tc>
      </w:tr>
      <w:tr w:rsidR="0084557B" w:rsidTr="00427B89">
        <w:trPr>
          <w:tblCellSpacing w:w="0" w:type="dxa"/>
          <w:jc w:val="center"/>
        </w:trPr>
        <w:tc>
          <w:tcPr>
            <w:tcW w:w="0" w:type="auto"/>
            <w:vAlign w:val="center"/>
            <w:hideMark/>
          </w:tcPr>
          <w:p w:rsidR="0084557B" w:rsidRDefault="0084557B" w:rsidP="00427B89">
            <w:pPr>
              <w:jc w:val="center"/>
              <w:rPr>
                <w:rFonts w:ascii="Arial" w:hAnsi="Arial" w:cs="Arial"/>
                <w:color w:val="222222"/>
                <w:sz w:val="12"/>
                <w:szCs w:val="12"/>
              </w:rPr>
            </w:pPr>
          </w:p>
        </w:tc>
      </w:tr>
    </w:tbl>
    <w:p w:rsidR="0084557B" w:rsidRDefault="0084557B" w:rsidP="0084557B">
      <w:pPr>
        <w:pStyle w:val="Body"/>
      </w:pPr>
      <w:r w:rsidRPr="001C52D8">
        <w:rPr>
          <w:b/>
        </w:rPr>
        <w:t>Constant Current Discharge</w:t>
      </w:r>
      <w:r w:rsidRPr="00E04235">
        <w:br/>
        <w:t xml:space="preserve">Instead of assuming that the particle size is </w:t>
      </w:r>
      <w:r>
        <w:t xml:space="preserve">fixed at </w:t>
      </w:r>
      <w:r w:rsidRPr="0095526E">
        <w:rPr>
          <w:i/>
        </w:rPr>
        <w:t>L</w:t>
      </w:r>
      <w:r w:rsidRPr="00E04235">
        <w:t xml:space="preserve">, we can </w:t>
      </w:r>
      <w:r>
        <w:t>assume</w:t>
      </w:r>
      <w:r w:rsidRPr="00E04235">
        <w:t xml:space="preserve"> that the </w:t>
      </w:r>
      <w:r w:rsidRPr="0095526E">
        <w:rPr>
          <w:i/>
        </w:rPr>
        <w:t>L</w:t>
      </w:r>
      <w:r w:rsidRPr="00E04235">
        <w:t xml:space="preserve"> is an average </w:t>
      </w:r>
      <w:r>
        <w:t xml:space="preserve">value </w:t>
      </w:r>
      <w:r w:rsidRPr="00E04235">
        <w:t>and apply the same maximum</w:t>
      </w:r>
      <w:r>
        <w:t>-</w:t>
      </w:r>
      <w:r w:rsidRPr="00E04235">
        <w:t xml:space="preserve">entropy </w:t>
      </w:r>
      <w:r>
        <w:t>as a spread in sizes</w:t>
      </w:r>
      <w:r w:rsidRPr="00E04235">
        <w:t>.</w:t>
      </w:r>
      <w:r>
        <w:t xml:space="preserve">  The PDF is now a damped exponential range of particle sizes, and we integrate the time it takes to traverse the size.</w:t>
      </w:r>
    </w:p>
    <w:p w:rsidR="0084557B" w:rsidRPr="00291FBD" w:rsidRDefault="0084557B" w:rsidP="0084557B">
      <w:pPr>
        <w:pStyle w:val="Body"/>
        <w:jc w:val="center"/>
        <w:rPr>
          <w:szCs w:val="17"/>
        </w:rPr>
      </w:pPr>
      <m:oMathPara>
        <m:oMath>
          <m:r>
            <w:rPr>
              <w:rFonts w:ascii="Cambria Math" w:hAnsi="Cambria Math"/>
            </w:rPr>
            <m:t xml:space="preserve"> C</m:t>
          </m:r>
          <m:d>
            <m:dPr>
              <m:ctrlPr>
                <w:rPr>
                  <w:rFonts w:ascii="Cambria Math" w:hAnsi="Cambria Math"/>
                  <w:i/>
                </w:rPr>
              </m:ctrlPr>
            </m:dPr>
            <m:e>
              <m:r>
                <w:rPr>
                  <w:rFonts w:ascii="Cambria Math" w:hAnsi="Cambria Math"/>
                </w:rPr>
                <m: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 x</m:t>
                  </m:r>
                </m:e>
              </m:d>
              <m:f>
                <m:fPr>
                  <m:ctrlPr>
                    <w:rPr>
                      <w:rFonts w:ascii="Cambria Math" w:hAnsi="Cambria Math"/>
                      <w:i/>
                    </w:rPr>
                  </m:ctrlPr>
                </m:fPr>
                <m:num>
                  <m:r>
                    <w:rPr>
                      <w:rFonts w:ascii="Cambria Math" w:hAnsi="Cambria Math"/>
                    </w:rPr>
                    <m:t>1</m:t>
                  </m:r>
                </m:num>
                <m:den>
                  <m:r>
                    <w:rPr>
                      <w:rFonts w:ascii="Cambria Math" w:hAnsi="Cambria Math"/>
                    </w:rPr>
                    <m:t>L</m:t>
                  </m:r>
                </m:den>
              </m:f>
              <m:sSup>
                <m:sSupPr>
                  <m:ctrlPr>
                    <w:rPr>
                      <w:rFonts w:ascii="Cambria Math" w:hAnsi="Cambria Math"/>
                      <w:i/>
                    </w:rPr>
                  </m:ctrlPr>
                </m:sSupPr>
                <m:e>
                  <m:r>
                    <w:rPr>
                      <w:rFonts w:ascii="Cambria Math" w:hAnsi="Cambria Math"/>
                    </w:rPr>
                    <m:t>e</m:t>
                  </m:r>
                </m:e>
                <m:sup>
                  <m:r>
                    <w:rPr>
                      <w:rFonts w:ascii="Cambria Math" w:hAnsi="Cambria Math"/>
                    </w:rPr>
                    <m:t>-x/L</m:t>
                  </m:r>
                </m:sup>
              </m:sSup>
              <m:r>
                <w:rPr>
                  <w:rFonts w:ascii="Cambria Math" w:hAnsi="Cambria Math"/>
                </w:rPr>
                <m:t>dx</m:t>
              </m:r>
            </m:e>
          </m:nary>
        </m:oMath>
      </m:oMathPara>
    </w:p>
    <w:p w:rsidR="0084557B" w:rsidRDefault="0084557B" w:rsidP="0084557B">
      <w:pPr>
        <w:pStyle w:val="Body"/>
      </w:pPr>
      <w:r>
        <w:t>T</w:t>
      </w:r>
      <w:r w:rsidRPr="00E04235">
        <w:t>his integrates straightforwardly to this concise representation</w:t>
      </w:r>
      <w:r>
        <w:t>, similar to that used earlier to describe oxide and corrosive growth</w:t>
      </w:r>
      <w:r w:rsidRPr="00E04235">
        <w:t>:</w:t>
      </w:r>
    </w:p>
    <w:p w:rsidR="0084557B" w:rsidRDefault="0084557B" w:rsidP="0084557B">
      <w:pPr>
        <w:pStyle w:val="Body"/>
        <w:jc w:val="center"/>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oMath>
      </m:oMathPara>
    </w:p>
    <w:p w:rsidR="0084557B" w:rsidRDefault="0084557B" w:rsidP="0084557B">
      <w:pPr>
        <w:pStyle w:val="Body"/>
      </w:pPr>
      <w:r>
        <w:t>In addition to perhaps act as a better model of the disorder, t</w:t>
      </w:r>
      <w:r w:rsidRPr="00E04235">
        <w:t>he reason we do this is to allow us to recursively define the change in charge to a current. In this case, to get current we need to differentiate the charge with respect to time.</w:t>
      </w:r>
    </w:p>
    <w:p w:rsidR="0084557B" w:rsidRDefault="0084557B" w:rsidP="0084557B">
      <w:pPr>
        <w:pStyle w:val="Body"/>
        <w:jc w:val="center"/>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dC(t)</m:t>
              </m:r>
            </m:num>
            <m:den>
              <m:r>
                <w:rPr>
                  <w:rFonts w:ascii="Cambria Math" w:hAnsi="Cambria Math"/>
                </w:rPr>
                <m:t>dt</m:t>
              </m:r>
            </m:den>
          </m:f>
          <m:r>
            <w:rPr>
              <w:rFonts w:ascii="Cambria Math" w:hAnsi="Cambria Math"/>
            </w:rPr>
            <m:t xml:space="preserve"> </m:t>
          </m:r>
        </m:oMath>
      </m:oMathPara>
    </w:p>
    <w:p w:rsidR="0084557B" w:rsidRDefault="0084557B" w:rsidP="0084557B">
      <w:pPr>
        <w:pStyle w:val="Body"/>
      </w:pPr>
      <w:r w:rsidRPr="00E04235">
        <w:t>This differentiates to the following expression</w:t>
      </w:r>
    </w:p>
    <w:p w:rsidR="0084557B" w:rsidRDefault="0084557B" w:rsidP="0084557B">
      <w:pPr>
        <w:pStyle w:val="Body"/>
        <w:jc w:val="center"/>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sSup>
                <m:sSupPr>
                  <m:ctrlPr>
                    <w:rPr>
                      <w:rFonts w:ascii="Cambria Math" w:hAnsi="Cambria Math"/>
                      <w:i/>
                    </w:rPr>
                  </m:ctrlPr>
                </m:sSupPr>
                <m:e>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r>
                    <w:rPr>
                      <w:rFonts w:ascii="Cambria Math" w:hAnsi="Cambria Math"/>
                    </w:rPr>
                    <m:t>)</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r>
                    <w:rPr>
                      <w:rFonts w:ascii="Cambria Math" w:hAnsi="Cambria Math"/>
                    </w:rPr>
                    <m:t>t</m:t>
                  </m:r>
                </m:e>
              </m:rad>
            </m:den>
          </m:f>
        </m:oMath>
      </m:oMathPara>
    </w:p>
    <w:p w:rsidR="0084557B" w:rsidRDefault="0084557B" w:rsidP="0084557B">
      <w:pPr>
        <w:pStyle w:val="Body"/>
      </w:pPr>
      <w:r w:rsidRPr="00E04235">
        <w:t xml:space="preserve">But note that we can insert </w:t>
      </w:r>
      <w:r w:rsidRPr="0095526E">
        <w:rPr>
          <w:i/>
        </w:rPr>
        <w:t>C(t)</w:t>
      </w:r>
      <w:r w:rsidRPr="00E04235">
        <w:t xml:space="preserve"> back in to the expression</w:t>
      </w:r>
    </w:p>
    <w:p w:rsidR="0084557B" w:rsidRDefault="0084557B" w:rsidP="0084557B">
      <w:pPr>
        <w:pStyle w:val="Body"/>
        <w:jc w:val="center"/>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C(t)</m:t>
              </m:r>
            </m:num>
            <m:den>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r>
                    <w:rPr>
                      <w:rFonts w:ascii="Cambria Math" w:hAnsi="Cambria Math"/>
                    </w:rPr>
                    <m:t>t</m:t>
                  </m:r>
                </m:e>
              </m:rad>
            </m:den>
          </m:f>
        </m:oMath>
      </m:oMathPara>
    </w:p>
    <w:p w:rsidR="0084557B" w:rsidRDefault="0084557B" w:rsidP="0084557B">
      <w:pPr>
        <w:pStyle w:val="Body"/>
      </w:pPr>
      <w:r w:rsidRPr="00E04235">
        <w:t xml:space="preserve">Finally, since </w:t>
      </w:r>
      <w:r w:rsidRPr="0095526E">
        <w:rPr>
          <w:i/>
        </w:rPr>
        <w:t>I(t)</w:t>
      </w:r>
      <w:r w:rsidRPr="00E04235">
        <w:t xml:space="preserve"> is a constant and we can set that to a value of </w:t>
      </w:r>
      <w:r w:rsidRPr="0095526E">
        <w:rPr>
          <w:i/>
        </w:rPr>
        <w:t>I</w:t>
      </w:r>
      <w:r w:rsidRPr="0095526E">
        <w:rPr>
          <w:i/>
          <w:vertAlign w:val="subscript"/>
        </w:rPr>
        <w:t>const</w:t>
      </w:r>
      <w:r w:rsidRPr="00E04235">
        <w:t>. Then the charge has the following profile</w:t>
      </w:r>
      <w:r>
        <w:t>:</w:t>
      </w:r>
    </w:p>
    <w:p w:rsidR="0084557B" w:rsidRDefault="0084557B" w:rsidP="0084557B">
      <w:pPr>
        <w:pStyle w:val="Body"/>
        <w:jc w:val="center"/>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C</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const</m:t>
              </m:r>
            </m:sub>
          </m:sSub>
          <m:r>
            <w:rPr>
              <w:rFonts w:ascii="Cambria Math" w:hAnsi="Cambria Math"/>
            </w:rPr>
            <m:t>∙</m:t>
          </m:r>
          <m:d>
            <m:dPr>
              <m:ctrlPr>
                <w:rPr>
                  <w:rFonts w:ascii="Cambria Math" w:hAnsi="Cambria Math"/>
                  <w:i/>
                </w:rPr>
              </m:ctrlPr>
            </m:dPr>
            <m:e>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e>
          </m:d>
          <m:r>
            <w:rPr>
              <w:rFonts w:ascii="Cambria Math" w:hAnsi="Cambria Math"/>
            </w:rPr>
            <m:t>∙2</m:t>
          </m:r>
          <m:rad>
            <m:radPr>
              <m:degHide m:val="1"/>
              <m:ctrlPr>
                <w:rPr>
                  <w:rFonts w:ascii="Cambria Math" w:hAnsi="Cambria Math"/>
                  <w:i/>
                </w:rPr>
              </m:ctrlPr>
            </m:radPr>
            <m:deg/>
            <m:e>
              <m:r>
                <w:rPr>
                  <w:rFonts w:ascii="Cambria Math" w:hAnsi="Cambria Math"/>
                </w:rPr>
                <m:t>t</m:t>
              </m:r>
            </m:e>
          </m:rad>
          <m:r>
            <w:rPr>
              <w:rFonts w:ascii="Cambria Math" w:hAnsi="Cambria Math"/>
            </w:rPr>
            <m:t xml:space="preserve"> </m:t>
          </m:r>
        </m:oMath>
      </m:oMathPara>
    </w:p>
    <w:p w:rsidR="0084557B" w:rsidRDefault="0084557B" w:rsidP="0084557B">
      <w:pPr>
        <w:pStyle w:val="Body"/>
      </w:pPr>
      <w:r>
        <w:t>O</w:t>
      </w:r>
      <w:r w:rsidRPr="00E04235">
        <w:t xml:space="preserve">r </w:t>
      </w:r>
      <w:r>
        <w:t xml:space="preserve">we can represent it </w:t>
      </w:r>
      <w:r w:rsidRPr="00E04235">
        <w:t>as a voltage decline</w:t>
      </w:r>
      <w:r>
        <w:t xml:space="preserve"> since stored charge is proportional to voltage:</w:t>
      </w:r>
    </w:p>
    <w:p w:rsidR="0084557B" w:rsidRDefault="0084557B" w:rsidP="0084557B">
      <w:pPr>
        <w:pStyle w:val="Body"/>
        <w:jc w:val="center"/>
      </w:pPr>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 V</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const</m:t>
              </m:r>
            </m:sub>
          </m:sSub>
          <m:r>
            <w:rPr>
              <w:rFonts w:ascii="Cambria Math" w:hAnsi="Cambria Math"/>
            </w:rPr>
            <m:t>∙</m:t>
          </m:r>
          <m:d>
            <m:dPr>
              <m:ctrlPr>
                <w:rPr>
                  <w:rFonts w:ascii="Cambria Math" w:hAnsi="Cambria Math"/>
                  <w:i/>
                </w:rPr>
              </m:ctrlPr>
            </m:dPr>
            <m:e>
              <m:r>
                <w:rPr>
                  <w:rFonts w:ascii="Cambria Math" w:hAnsi="Cambria Math"/>
                </w:rPr>
                <m:t>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e>
          </m:d>
          <m:r>
            <w:rPr>
              <w:rFonts w:ascii="Cambria Math" w:hAnsi="Cambria Math"/>
            </w:rPr>
            <m:t>∙2</m:t>
          </m:r>
          <m:rad>
            <m:radPr>
              <m:degHide m:val="1"/>
              <m:ctrlPr>
                <w:rPr>
                  <w:rFonts w:ascii="Cambria Math" w:hAnsi="Cambria Math"/>
                  <w:i/>
                </w:rPr>
              </m:ctrlPr>
            </m:radPr>
            <m:deg/>
            <m:e>
              <m:r>
                <w:rPr>
                  <w:rFonts w:ascii="Cambria Math" w:hAnsi="Cambria Math"/>
                </w:rPr>
                <m:t>t</m:t>
              </m:r>
            </m:e>
          </m:rad>
          <m:r>
            <w:rPr>
              <w:rFonts w:ascii="Cambria Math" w:hAnsi="Cambria Math"/>
            </w:rPr>
            <m:t xml:space="preserve"> </m:t>
          </m:r>
        </m:oMath>
      </m:oMathPara>
    </w:p>
    <w:p w:rsidR="0084557B" w:rsidRDefault="0084557B" w:rsidP="0084557B">
      <w:pPr>
        <w:pStyle w:val="Body"/>
      </w:pPr>
      <w:r w:rsidRPr="00E04235">
        <w:t xml:space="preserve">For a set of constant current values, we can compare this formulation against experimental data </w:t>
      </w:r>
      <w:r>
        <w:fldChar w:fldCharType="begin"/>
      </w:r>
      <w:r>
        <w:instrText xml:space="preserve"> ADDIN ZOTERO_ITEM CSL_CITATION {"citationID":"184inng3lv","properties":{"formattedCitation":"[48]","plainCitation":"[48]"},"citationItems":[{"id":2178,"uris":["http://zotero.org/users/954774/items/BEDTVJQP"],"uri":["http://zotero.org/users/954774/items/BEDTVJQP"],"itemData":{"id":2178,"type":"article-journal","title":"Mathematical modeling of lithium-ion and nickel battery systems","container-title":"Journal of Power Sources","page":"267-284","volume":"110","issue":"2","ISSN":"0378-7753","journalAbbreviation":"Journal of Power Sources","author":[{"family":"Gomadam","given":"Parthasarathy M"},{"family":"Weidner","given":"John W"},{"family":"Dougal","given":"Roger A"},{"family":"White","given":"Ralph E"}],"issued":{"date-parts":[["2002"]]}}}],"schema":"https://github.com/citation-style-language/schema/raw/master/csl-citation.json"} </w:instrText>
      </w:r>
      <w:r>
        <w:fldChar w:fldCharType="separate"/>
      </w:r>
      <w:r>
        <w:t>[7</w:t>
      </w:r>
      <w:r w:rsidRPr="005E6240">
        <w:t>]</w:t>
      </w:r>
      <w:r>
        <w:fldChar w:fldCharType="end"/>
      </w:r>
      <w:r>
        <w:t xml:space="preserve"> </w:t>
      </w:r>
      <w:r w:rsidRPr="00E04235">
        <w:t>for LiFePO</w:t>
      </w:r>
      <w:r w:rsidRPr="001C52D8">
        <w:rPr>
          <w:vertAlign w:val="subscript"/>
        </w:rPr>
        <w:t>4</w:t>
      </w:r>
      <w:r w:rsidRPr="00E04235">
        <w:t xml:space="preserve"> (shown as gray open circles) shown in </w:t>
      </w:r>
      <w:r>
        <w:fldChar w:fldCharType="begin"/>
      </w:r>
      <w:r>
        <w:instrText xml:space="preserve"> REF _Ref358633759 \h </w:instrText>
      </w:r>
      <w:r>
        <w:fldChar w:fldCharType="separate"/>
      </w:r>
      <w:r w:rsidRPr="0095526E">
        <w:rPr>
          <w:b/>
        </w:rPr>
        <w:t xml:space="preserve">Figure </w:t>
      </w:r>
      <w:r>
        <w:rPr>
          <w:b/>
          <w:noProof/>
        </w:rPr>
        <w:t>6</w:t>
      </w:r>
      <w:r>
        <w:fldChar w:fldCharType="end"/>
      </w:r>
      <w:r>
        <w:t xml:space="preserve"> </w:t>
      </w:r>
      <w:r w:rsidRPr="00E04235">
        <w:t xml:space="preserve">below. A slight constant current offset (which </w:t>
      </w:r>
      <w:r>
        <w:t>may arise from unspecified shunting and/or series elements) was required to allow for the curves to align proportionally.  Even with that, it is clear that the dispersive diffusion formulation works better than the conventional model (solid black lines) except where the discharge is nearing completion as it depletes the initial storage of charge.</w:t>
      </w:r>
    </w:p>
    <w:tbl>
      <w:tblPr>
        <w:tblW w:w="0" w:type="auto"/>
        <w:jc w:val="center"/>
        <w:tblCellSpacing w:w="0" w:type="dxa"/>
        <w:tblCellMar>
          <w:top w:w="50" w:type="dxa"/>
          <w:left w:w="50" w:type="dxa"/>
          <w:bottom w:w="50" w:type="dxa"/>
          <w:right w:w="50" w:type="dxa"/>
        </w:tblCellMar>
        <w:tblLook w:val="04A0" w:firstRow="1" w:lastRow="0" w:firstColumn="1" w:lastColumn="0" w:noHBand="0" w:noVBand="1"/>
      </w:tblPr>
      <w:tblGrid>
        <w:gridCol w:w="9360"/>
      </w:tblGrid>
      <w:tr w:rsidR="0084557B" w:rsidTr="00427B89">
        <w:trPr>
          <w:tblCellSpacing w:w="0" w:type="dxa"/>
          <w:jc w:val="center"/>
        </w:trPr>
        <w:tc>
          <w:tcPr>
            <w:tcW w:w="0" w:type="auto"/>
            <w:vAlign w:val="center"/>
            <w:hideMark/>
          </w:tcPr>
          <w:p w:rsidR="0084557B" w:rsidRDefault="0084557B" w:rsidP="00427B89">
            <w:pPr>
              <w:keepNext/>
              <w:jc w:val="center"/>
            </w:pPr>
            <w:r>
              <w:rPr>
                <w:rFonts w:ascii="Arial" w:hAnsi="Arial" w:cs="Arial"/>
                <w:noProof/>
                <w:color w:val="2288BB"/>
                <w:sz w:val="15"/>
                <w:szCs w:val="15"/>
              </w:rPr>
              <w:drawing>
                <wp:inline distT="0" distB="0" distL="0" distR="0" wp14:anchorId="64948D43" wp14:editId="31FC3B14">
                  <wp:extent cx="5653377" cy="3604294"/>
                  <wp:effectExtent l="0" t="19050" r="80673" b="53306"/>
                  <wp:docPr id="436" name="Picture 22" descr="http://img221.imageshack.us/img221/5063/lithiumcurrentconstant.gif">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221.imageshack.us/img221/5063/lithiumcurrentconstant.gif">
                            <a:hlinkClick r:id="rId117"/>
                          </pic:cNvPr>
                          <pic:cNvPicPr>
                            <a:picLocks noChangeAspect="1" noChangeArrowheads="1"/>
                          </pic:cNvPicPr>
                        </pic:nvPicPr>
                        <pic:blipFill>
                          <a:blip r:embed="rId118" cstate="print"/>
                          <a:srcRect/>
                          <a:stretch>
                            <a:fillRect/>
                          </a:stretch>
                        </pic:blipFill>
                        <pic:spPr bwMode="auto">
                          <a:xfrm>
                            <a:off x="0" y="0"/>
                            <a:ext cx="5668897" cy="36141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4557B" w:rsidRDefault="0084557B" w:rsidP="00427B89">
            <w:pPr>
              <w:pStyle w:val="Caption"/>
              <w:rPr>
                <w:rFonts w:ascii="Arial" w:hAnsi="Arial" w:cs="Arial"/>
                <w:color w:val="222222"/>
                <w:sz w:val="15"/>
                <w:szCs w:val="15"/>
              </w:rPr>
            </w:pPr>
            <w:r w:rsidRPr="0095526E">
              <w:rPr>
                <w:b/>
              </w:rPr>
              <w:t xml:space="preserve">Figure </w:t>
            </w:r>
            <w:r w:rsidRPr="0095526E">
              <w:rPr>
                <w:b/>
              </w:rPr>
              <w:fldChar w:fldCharType="begin"/>
            </w:r>
            <w:r w:rsidRPr="0095526E">
              <w:rPr>
                <w:b/>
              </w:rPr>
              <w:instrText xml:space="preserve"> SEQ Figure \* ARABIC </w:instrText>
            </w:r>
            <w:r w:rsidRPr="0095526E">
              <w:rPr>
                <w:b/>
              </w:rPr>
              <w:fldChar w:fldCharType="separate"/>
            </w:r>
            <w:r>
              <w:rPr>
                <w:b/>
                <w:noProof/>
              </w:rPr>
              <w:t>6</w:t>
            </w:r>
            <w:r w:rsidRPr="0095526E">
              <w:rPr>
                <w:b/>
              </w:rPr>
              <w:fldChar w:fldCharType="end"/>
            </w:r>
            <w:r>
              <w:t xml:space="preserve">: </w:t>
            </w:r>
            <w:r w:rsidRPr="009F602A">
              <w:t>Consta</w:t>
            </w:r>
            <w:r>
              <w:t xml:space="preserve">nt current discharge profile </w:t>
            </w:r>
            <w:r>
              <w:fldChar w:fldCharType="begin"/>
            </w:r>
            <w:r>
              <w:instrText xml:space="preserve"> ADDIN ZOTERO_ITEM CSL_CITATION {"citationID":"2ecbsa124k","properties":{"formattedCitation":"[48]","plainCitation":"[48]"},"citationItems":[{"id":2178,"uris":["http://zotero.org/users/954774/items/BEDTVJQP"],"uri":["http://zotero.org/users/954774/items/BEDTVJQP"],"itemData":{"id":2178,"type":"article-journal","title":"Mathematical modeling of lithium-ion and nickel battery systems","container-title":"Journal of Power Sources","page":"267-284","volume":"110","issue":"2","ISSN":"0378-7753","journalAbbreviation":"Journal of Power Sources","author":[{"family":"Gomadam","given":"Parthasarathy M"},{"family":"Weidner","given":"John W"},{"family":"Dougal","given":"Roger A"},{"family":"White","given":"Ralph E"}],"issued":{"date-parts":[["2002"]]}}}],"schema":"https://github.com/citation-style-language/schema/raw/master/csl-citation.json"} </w:instrText>
            </w:r>
            <w:r>
              <w:fldChar w:fldCharType="separate"/>
            </w:r>
            <w:r>
              <w:t>[7</w:t>
            </w:r>
            <w:r w:rsidRPr="005E6240">
              <w:t>]</w:t>
            </w:r>
            <w:r>
              <w:fldChar w:fldCharType="end"/>
            </w:r>
            <w:r w:rsidRPr="009F602A">
              <w:t>. Superimposed as dotted lines are the set of model fits which use the current value as a fixed parameter.</w:t>
            </w:r>
          </w:p>
        </w:tc>
      </w:tr>
    </w:tbl>
    <w:p w:rsidR="0084557B" w:rsidRDefault="0084557B" w:rsidP="0084557B">
      <w:pPr>
        <w:pStyle w:val="Body"/>
      </w:pPr>
      <w:r>
        <w:t xml:space="preserve">The question is why does this simple formulation work so well for these open circuit and constant current discharge profiles? As with many similar cases of characterizing disordered material (see e.g. dispersive transport in photovoltaic semiconductors), the fundamentally derived solution needs to be adjusted to take into account the uncertainty in the parameter space.  However, this step is not routinely performed for battery models (see for example </w:t>
      </w:r>
      <w:r>
        <w:fldChar w:fldCharType="begin"/>
      </w:r>
      <w:r>
        <w:instrText xml:space="preserve"> ADDIN ZOTERO_ITEM CSL_CITATION {"citationID":"kvrda4iev","properties":{"formattedCitation":"[49]","plainCitation":"[49]"},"citationItems":[{"id":2162,"uris":["http://zotero.org/users/954774/items/PJSXRT3G"],"uri":["http://zotero.org/users/954774/items/PJSXRT3G"],"itemData":{"id":2162,"type":"article-journal","title":"A mathematical model for the lithium-ion negative electrode solid electrolyte interphase","container-title":"Journal of The Electrochemical Society","page":"A1977-A1988","volume":"151","issue":"11","ISSN":"0013-4651","journalAbbreviation":"Journal of The Electrochemical Society","author":[{"family":"Christensen","given":"John"},{"family":"Newman","given":"John"}],"issued":{"date-parts":[["2004"]]}}}],"schema":"https://github.com/citation-style-language/schema/raw/master/csl-citation.json"} </w:instrText>
      </w:r>
      <w:r>
        <w:fldChar w:fldCharType="separate"/>
      </w:r>
      <w:r>
        <w:t>[8</w:t>
      </w:r>
      <w:r w:rsidRPr="005E6240">
        <w:t>]</w:t>
      </w:r>
      <w:r>
        <w:fldChar w:fldCharType="end"/>
      </w:r>
      <w:r>
        <w:t xml:space="preserve">) ;  and adding modeling details to try to make up for a initially poor fit works only as a cosmetic heuristic.   In contrast, by performing the uncertainty quantification on a simplified model, as done here by stochastically varying the diffusion coefficient and particle size, the first-order solution works surprisingly well with less need for the additional detail. </w:t>
      </w:r>
    </w:p>
    <w:p w:rsidR="00A728DE" w:rsidRDefault="0084557B" w:rsidP="0084557B">
      <w:pPr>
        <w:pStyle w:val="Body"/>
      </w:pPr>
      <w:r w:rsidRPr="001F7FB8">
        <w:t>We can also model battery charging</w:t>
      </w:r>
      <w:r>
        <w:t xml:space="preserve"> </w:t>
      </w:r>
      <w:r>
        <w:fldChar w:fldCharType="begin"/>
      </w:r>
      <w:r>
        <w:instrText xml:space="preserve"> ADDIN ZOTERO_ITEM CSL_CITATION {"citationID":"ivgd8j0mo","properties":{"formattedCitation":"[50]","plainCitation":"[50]"},"citationItems":[{"id":2122,"uris":["http://zotero.org/users/954774/items/4JS2DSCE"],"uri":["http://zotero.org/users/954774/items/4JS2DSCE"],"itemData":{"id":2122,"type":"article-journal","title":"Determination of chemical diffusion coefficient of lithium ion in graphitized mesocarbon microbeads with potential relaxation technique","container-title":"Journal of The Electrochemical Society","page":"A737-A741","volume":"148","issue":"7","ISSN":"0013-4651","journalAbbreviation":"Journal of The Electrochemical Society","author":[{"family":"Wang","given":"Qing"},{"family":"Li","given":"Hong"},{"family":"Huang","given":"Xuejie"},{"family":"Chen","given":"Liquan"}],"issued":{"date-parts":[["2001"]]}}}],"schema":"https://github.com/citation-style-language/schema/raw/master/csl-citation.json"} </w:instrText>
      </w:r>
      <w:r>
        <w:fldChar w:fldCharType="separate"/>
      </w:r>
      <w:r>
        <w:t>[9</w:t>
      </w:r>
      <w:r w:rsidRPr="005E6240">
        <w:t>]</w:t>
      </w:r>
      <w:r>
        <w:fldChar w:fldCharType="end"/>
      </w:r>
      <w:r w:rsidRPr="001F7FB8">
        <w:t xml:space="preserve"> but the lack of information on the charging profile makes the discharge behavior a simpler study</w:t>
      </w:r>
      <w:r>
        <w:t>, and one that demonstrates the application of dispersed diffusion and uncertainty quantification to a parametric model</w:t>
      </w:r>
      <w:r w:rsidRPr="001F7FB8">
        <w:t>.</w:t>
      </w:r>
    </w:p>
    <w:p w:rsidR="00AF7FEF" w:rsidRDefault="00AF7FEF" w:rsidP="00AF7FEF">
      <w:pPr>
        <w:pStyle w:val="Heading2"/>
      </w:pPr>
      <w:bookmarkStart w:id="166" w:name="_Toc492821359"/>
      <w:r>
        <w:t>CHAPTER 16 Thermal Sources</w:t>
      </w:r>
      <w:bookmarkEnd w:id="166"/>
    </w:p>
    <w:p w:rsidR="00AD13C8" w:rsidRDefault="00AD13C8" w:rsidP="00AD13C8">
      <w:r>
        <w:t>Thermal Entropic Dispersion</w:t>
      </w:r>
    </w:p>
    <w:p w:rsidR="00AD13C8" w:rsidRDefault="00AD13C8" w:rsidP="00AD13C8">
      <w:r>
        <w:t>As we learn how to extract energy from disordered, entropic systems such as amorphous photovoltaics and wind power, we can really start thinking creatively in terms of our analysis. Most of the conventional thinking goes out the window as considerations of the impact of disorder requires a different mindset.</w:t>
      </w:r>
    </w:p>
    <w:p w:rsidR="00AD13C8" w:rsidRDefault="00AD13C8" w:rsidP="00AD13C8"/>
    <w:p w:rsidR="00AD13C8" w:rsidRDefault="00AD13C8" w:rsidP="00AD13C8">
      <w:r>
        <w:t>We just solved the Fokker-Planck diffusion/convection equation for disordered systems and demonstrated how well it applied to transport equations; we gave examples for both amorphous silicon photocurrent response and for the breakthrough curve of a solute.</w:t>
      </w:r>
    </w:p>
    <w:p w:rsidR="00AD13C8" w:rsidRDefault="00AD13C8" w:rsidP="00AD13C8"/>
    <w:p w:rsidR="00AD13C8" w:rsidRDefault="00AD13C8" w:rsidP="00AD13C8">
      <w:r>
        <w:t>Both these systems feature some measurable particle, either a charged particle for a photovoltaic or a traced particle for a dispersing solute.</w:t>
      </w:r>
    </w:p>
    <w:p w:rsidR="00AD13C8" w:rsidRDefault="00AD13C8" w:rsidP="00AD13C8"/>
    <w:p w:rsidR="00AD13C8" w:rsidRDefault="00AD13C8" w:rsidP="00AD13C8">
      <w:r>
        <w:t>Similarly, the conduction of heat also follows the Fokker-Planck equation at its most elemental level. In this case, we can monitor the temperature as the heat flows from regions of high temperature to regions of low temperature. In contrast to the particle systems, we do not see a drift component. In a static medium, not abetted by currents (as an example, mobile ground water) or re-radiation, heat energy will only move around by a diffusion-like mechanism.</w:t>
      </w:r>
    </w:p>
    <w:p w:rsidR="00AD13C8" w:rsidRDefault="00AD13C8" w:rsidP="00AD13C8"/>
    <w:p w:rsidR="00AD13C8" w:rsidRDefault="00AD13C8" w:rsidP="00AD13C8">
      <w:r>
        <w:t>We can’t argue that the flow of heat shows the characteristics of an entropic system — after all temperature serves as a measure of entropy. However, the way that heat flows in a homogeneous environment suggests more order than you may realize in a practical situation. In a perfectly uniform medium, we can propose a single diffusion coefficient, D, to describe the flow or flux. A change of units translates this to a thermal conductivity. This value inversely relates to the R-value that most people have familiarity with when it comes to insulation.</w:t>
      </w:r>
    </w:p>
    <w:p w:rsidR="00AD13C8" w:rsidRDefault="00AD13C8" w:rsidP="00AD13C8"/>
    <w:p w:rsidR="00AD13C8" w:rsidRDefault="00AD13C8" w:rsidP="00AD13C8">
      <w:r>
        <w:t>For particles in the steady state, we think of Fick’s First Law of Diffusion. For heat conduction, the analogy is Fourier’s Law. These both rely on the concept of a concentration gradient, and functionally appear the same, only the physical dimensions of the parameters change. Adding the concept of time, you can generalize to the Fokker-Planck equation (i.e. Fick's Second Law or the Heat Equation respectively).</w:t>
      </w:r>
    </w:p>
    <w:p w:rsidR="00AD13C8" w:rsidRDefault="00AD13C8" w:rsidP="00AD13C8"/>
    <w:p w:rsidR="00AD13C8" w:rsidRDefault="00AD13C8" w:rsidP="00AD13C8">
      <w:r>
        <w:t>Much as with a particle system, solving the one-dimensional Fokker-Planck equation for a thermal impulse you get a Gaussian packet that widens from the origin as it diffuses outward. See the picture below for progressively larger values of time. The cumulative amount collected at some point, x, away from the origin results in a sigmoid-like curve known as a complementary error function or erfc.</w:t>
      </w:r>
    </w:p>
    <w:p w:rsidR="00AD13C8" w:rsidRDefault="00AD13C8" w:rsidP="00AD13C8">
      <w:r>
        <w:t>Yet in practice we find that a specific medium may show a strong amount of nonuniformity. For example, the earth may contain large rocks or pockets which can radically alter the local diffusivity. The same thing occurs with the insulation in a dwelling; doors and windows will have different thermal conductivity than the walls. The fact that reflecting barriers exist means that the effective thermal conductivity can vary</w:t>
      </w:r>
      <w:r w:rsidRPr="004D5BB8">
        <w:rPr>
          <w:rStyle w:val="FootnoteReference"/>
        </w:rPr>
        <w:footnoteReference w:id="190"/>
      </w:r>
      <w:r>
        <w:t>. I see nothing radical about the overall non-uniformity concept, just an acknowledgment that we will quite often see a heterogeneous environment and we should know how to deal with it.</w:t>
      </w:r>
    </w:p>
    <w:p w:rsidR="00AD13C8" w:rsidRDefault="00AD13C8" w:rsidP="00AD13C8">
      <w:r>
        <w:t>Previously, I solved the Fokker-Planck equation for a disordered system assuming both diffusive and drift components. In that solution, I assumed a maximum entropy (MaxEnt) distribution for mobilities and then tied diffusivity to mobility via the Einstein relation. The solution simplifies if we remove the mobility drift term and rely only on diffusivity. The cumulative impulse response to a delta-function heat energy flux stimulus then reduces to:</w:t>
      </w:r>
    </w:p>
    <w:tbl>
      <w:tblPr>
        <w:tblW w:w="0" w:type="auto"/>
        <w:tblLook w:val="04A0" w:firstRow="1" w:lastRow="0" w:firstColumn="1" w:lastColumn="0" w:noHBand="0" w:noVBand="1"/>
      </w:tblPr>
      <w:tblGrid>
        <w:gridCol w:w="8365"/>
        <w:gridCol w:w="985"/>
      </w:tblGrid>
      <w:tr w:rsidR="00AD13C8" w:rsidTr="00447CFF">
        <w:tc>
          <w:tcPr>
            <w:tcW w:w="8365" w:type="dxa"/>
            <w:tcMar>
              <w:top w:w="144" w:type="dxa"/>
              <w:left w:w="115" w:type="dxa"/>
              <w:bottom w:w="144" w:type="dxa"/>
              <w:right w:w="115" w:type="dxa"/>
            </w:tcMar>
          </w:tcPr>
          <w:p w:rsidR="00AD13C8" w:rsidRDefault="00AD13C8" w:rsidP="00447CFF">
            <m:oMathPara>
              <m:oMath>
                <m:r>
                  <w:rPr>
                    <w:rFonts w:ascii="Cambria Math" w:hAnsi="Cambria Math"/>
                  </w:rPr>
                  <m:t>T</m:t>
                </m:r>
                <m:d>
                  <m:dPr>
                    <m:ctrlPr>
                      <w:rPr>
                        <w:rFonts w:ascii="Cambria Math" w:hAnsi="Cambria Math"/>
                        <w:i/>
                      </w:rPr>
                    </m:ctrlPr>
                  </m:dPr>
                  <m:e>
                    <m:r>
                      <w:rPr>
                        <w:rFonts w:ascii="Cambria Math" w:hAnsi="Cambria Math"/>
                      </w:rPr>
                      <m:t>x,t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Dt</m:t>
                            </m:r>
                          </m:e>
                        </m:rad>
                      </m:den>
                    </m:f>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tc>
        <w:tc>
          <w:tcPr>
            <w:tcW w:w="985" w:type="dxa"/>
            <w:tcMar>
              <w:top w:w="144" w:type="dxa"/>
              <w:left w:w="115" w:type="dxa"/>
              <w:bottom w:w="144" w:type="dxa"/>
              <w:right w:w="115" w:type="dxa"/>
            </w:tcMar>
          </w:tcPr>
          <w:p w:rsidR="00AD13C8" w:rsidRDefault="00AD13C8" w:rsidP="00447CFF">
            <w:r>
              <w:t>26-26</w:t>
            </w:r>
          </w:p>
        </w:tc>
      </w:tr>
    </w:tbl>
    <w:p w:rsidR="00AD13C8" w:rsidRDefault="00AD13C8" w:rsidP="00AD13C8"/>
    <w:p w:rsidR="00AD13C8" w:rsidRDefault="00AD13C8" w:rsidP="00AD13C8"/>
    <w:p w:rsidR="00AD13C8" w:rsidRDefault="00AD13C8" w:rsidP="00AD13C8">
      <w:r>
        <w:t>There is no erfc in this equation (which by the way makes it useful for quick analysis). I show the difference between the two solutions in the graph below. The uniform diffusivity form (red curve) shows a slightly more pronounced knee as the cumulative increases than the disordered form (blue curve) does. The fixed D also settles to an asymptote more quickly than the MaxEnt disordered D does, which continues to creep upward gradually. In practical terms, this says that things will heat up or slow down more gradually when a variable medium exists between yourself and the external heat source. Because of the variations in diffusivity, some of the heat will also arrive a bit more quickly than if we had a uniform diffusivity.</w:t>
      </w:r>
    </w:p>
    <w:p w:rsidR="00AD13C8" w:rsidRDefault="00AD13C8" w:rsidP="00AD13C8"/>
    <w:p w:rsidR="00AD13C8" w:rsidRDefault="00AD13C8" w:rsidP="00AD13C8">
      <w:r>
        <w:t>For small times, the differences appear in the figure below. Overall the differences appear a bit subtle compared to what would occur if a convective field applied to the system.</w:t>
      </w:r>
    </w:p>
    <w:p w:rsidR="00AD13C8" w:rsidRDefault="00AD13C8" w:rsidP="00AD13C8">
      <w:r>
        <w:t>The subtlety has as much to do with the fact that diffusion already implies disorder, while the MaxEnt formulation simply makes the fat-tails fatter than the normal diffusivity generates. The extra disorder essentially disperses the heat more efficiently — some gets to its destination faster and a sizable fraction later.</w:t>
      </w:r>
    </w:p>
    <w:p w:rsidR="00AD13C8" w:rsidRDefault="00AD13C8" w:rsidP="00AD13C8"/>
    <w:p w:rsidR="00AD13C8" w:rsidRDefault="00AD13C8" w:rsidP="00AD13C8">
      <w:r>
        <w:t>Which brings up the question of how we can get some direct evidence of this behavior from empirical data. With drift, the dispersion becomes much more obvious, as systems with uniform mobility with little disorder show very distinct knees (ala photocurrent time-of-flight measurements or solute breakthrough curves for uniform materials). Adding the MaxEnt variation makes the fat-tail behavior obvious, as you would observe from the anomalous transport behavior in amorphous semiconductors. You can also drive the drift by varying the drift field, either by gravity for a solute or an electric field for charged particles. With diffusion alone, the knee automatically smears, as you can see from the figure to the left for a typical thermal response measurement.</w:t>
      </w:r>
    </w:p>
    <w:p w:rsidR="00AD13C8" w:rsidRDefault="00AD13C8" w:rsidP="00AD13C8"/>
    <w:p w:rsidR="00AD13C8" w:rsidRDefault="00AD13C8" w:rsidP="00AD13C8">
      <w:r>
        <w:t>Heat Exchanger Evidence</w:t>
      </w:r>
    </w:p>
    <w:p w:rsidR="00AD13C8" w:rsidRDefault="00AD13C8" w:rsidP="00AD13C8">
      <w:r>
        <w:t>Much of the interesting engineering and scientific work in characterizing thermal systems comes out of Europe. This paper [Ref 269] investigating earth-based heat exchangers contains an interesting experiment. As a premise, they wrote the following, where incidentally they acknowledge the wide variation in thermal conductivities of soil:</w:t>
      </w:r>
    </w:p>
    <w:p w:rsidR="00AD13C8" w:rsidRDefault="00AD13C8" w:rsidP="00AD13C8">
      <w:r>
        <w:t>The thermal properties can be estimated using available literature values, but the range of values found in literature for a specific soil type is very wide. Also, the values specific for a certain soil type need to be translated to a value that is representative of the soil profile at the location. The best method is therefore to measure directly the thermal soil properties as well as the properties of the installed heat exchanger.</w:t>
      </w:r>
    </w:p>
    <w:p w:rsidR="00AD13C8" w:rsidRDefault="00AD13C8" w:rsidP="00AD13C8">
      <w:r>
        <w:t>This test is used to measure with high accuracy:</w:t>
      </w:r>
    </w:p>
    <w:p w:rsidR="00AD13C8" w:rsidRDefault="00AD13C8" w:rsidP="00AD13C8">
      <w:r>
        <w:t>• The temperature response of the ground to an energy pulse, used to calculate:</w:t>
      </w:r>
    </w:p>
    <w:p w:rsidR="00AD13C8" w:rsidRDefault="00AD13C8" w:rsidP="00AD13C8">
      <w:r>
        <w:t xml:space="preserve"> — the effective thermal conductivity of the ground</w:t>
      </w:r>
    </w:p>
    <w:p w:rsidR="00AD13C8" w:rsidRDefault="00AD13C8" w:rsidP="00AD13C8">
      <w:r>
        <w:t xml:space="preserve"> — the borehole resistance, depending on factors as the backfill quality and heat exchanger construction</w:t>
      </w:r>
    </w:p>
    <w:p w:rsidR="00AD13C8" w:rsidRDefault="00AD13C8" w:rsidP="00AD13C8">
      <w:r>
        <w:t>• The average ground temperature and temperature - depth profile.</w:t>
      </w:r>
    </w:p>
    <w:p w:rsidR="00AD13C8" w:rsidRDefault="00AD13C8" w:rsidP="00AD13C8">
      <w:r>
        <w:t>• Pressure loss of the heat exchanger, at different flows.</w:t>
      </w:r>
    </w:p>
    <w:p w:rsidR="00AD13C8" w:rsidRDefault="00AD13C8" w:rsidP="00AD13C8"/>
    <w:p w:rsidR="00AD13C8" w:rsidRDefault="00AD13C8" w:rsidP="00AD13C8">
      <w:r>
        <w:t>The authors of this study show a measurement for the temperature response to a thermal impulse, with the results shown over the course of a couple of days. I placed a solid red and blue line indicating the fit to an entropic model of diffusivity in the figure below. The mean diffusivity comes out to D=1.5/hr (with the red and blue curves ± 0.1 from this value) assuming an arbitrary measurement point of one unit from the source. This fit works arguably better than a fixed diffusivity as the variable diffusivity shows a quicker rise and a more gradual asymptotic tail to match the data.</w:t>
      </w:r>
    </w:p>
    <w:p w:rsidR="00AD13C8" w:rsidRDefault="00AD13C8" w:rsidP="00AD13C8">
      <w:r>
        <w:t>This experiment measures the temperature of a buried sensor situated at some distance below the surface after we apply an impulse of thermal energy. The physics solution to this problem considers the heat kernel function as the impulse response or Green’s function for that variation of the master equation. However, we do not know the diffusion coefficient to any degree of precision. The earthen material that the heat diffuses through shows heterogeneous disorder, and at best we can guess a mean value for the diffusion coefficient. By inferring through the maximum entropy principle, we can say that the diffusion coefficient has a PDF with an exponentially distributed with a mean value D.</w:t>
      </w:r>
    </w:p>
    <w:p w:rsidR="00AD13C8" w:rsidRDefault="00AD13C8" w:rsidP="00AD13C8">
      <w:r>
        <w:t>We then work the original heat equation solution with this smeared version of D, and then the kernel simplifies to a exp() solution. But we also don’t know the value of x that well and have uncertainty in its value. If we give a Maximum Entropy uncertainty in that value, then the solution simplifies to</w:t>
      </w:r>
    </w:p>
    <w:p w:rsidR="00AD13C8" w:rsidRDefault="00AD13C8" w:rsidP="00AD13C8"/>
    <w:tbl>
      <w:tblPr>
        <w:tblW w:w="0" w:type="auto"/>
        <w:tblLook w:val="04A0" w:firstRow="1" w:lastRow="0" w:firstColumn="1" w:lastColumn="0" w:noHBand="0" w:noVBand="1"/>
      </w:tblPr>
      <w:tblGrid>
        <w:gridCol w:w="8365"/>
        <w:gridCol w:w="985"/>
      </w:tblGrid>
      <w:tr w:rsidR="00AD13C8" w:rsidTr="00447CFF">
        <w:tc>
          <w:tcPr>
            <w:tcW w:w="8365" w:type="dxa"/>
            <w:tcMar>
              <w:top w:w="144" w:type="dxa"/>
              <w:left w:w="115" w:type="dxa"/>
              <w:bottom w:w="144" w:type="dxa"/>
              <w:right w:w="115" w:type="dxa"/>
            </w:tcMar>
          </w:tcPr>
          <w:p w:rsidR="00AD13C8" w:rsidRDefault="001E6E39" w:rsidP="00447CFF">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Dt</m:t>
                        </m:r>
                      </m:e>
                    </m:rad>
                    <m:r>
                      <w:rPr>
                        <w:rFonts w:ascii="Cambria Math" w:hAnsi="Cambria Math"/>
                      </w:rPr>
                      <m:t xml:space="preserve"> </m:t>
                    </m:r>
                  </m:den>
                </m:f>
              </m:oMath>
            </m:oMathPara>
          </w:p>
        </w:tc>
        <w:tc>
          <w:tcPr>
            <w:tcW w:w="985" w:type="dxa"/>
            <w:tcMar>
              <w:top w:w="144" w:type="dxa"/>
              <w:left w:w="115" w:type="dxa"/>
              <w:bottom w:w="144" w:type="dxa"/>
              <w:right w:w="115" w:type="dxa"/>
            </w:tcMar>
          </w:tcPr>
          <w:p w:rsidR="00AD13C8" w:rsidRDefault="00AD13C8" w:rsidP="00447CFF">
            <w:r>
              <w:t>26-27</w:t>
            </w:r>
          </w:p>
        </w:tc>
      </w:tr>
    </w:tbl>
    <w:p w:rsidR="00AD13C8" w:rsidRDefault="00AD13C8" w:rsidP="00AD13C8"/>
    <w:p w:rsidR="00AD13C8" w:rsidRDefault="00AD13C8" w:rsidP="00AD13C8">
      <w:r>
        <w:t>where x0 is a smeared value for x.</w:t>
      </w:r>
    </w:p>
    <w:p w:rsidR="00AD13C8" w:rsidRDefault="00AD13C8" w:rsidP="00AD13C8"/>
    <w:p w:rsidR="00AD13C8" w:rsidRDefault="00AD13C8" w:rsidP="00AD13C8">
      <w:r>
        <w:t>The following figure is an alternate fit to the experimental data. There are two parameters to the model, an asymptotic value that is used to extrapolate a steady state value based on the initial thermal impulse and the smearing value which generates the red line. The slightly noisy blue line is the data, and one can note the good agreement.</w:t>
      </w:r>
    </w:p>
    <w:p w:rsidR="00AD13C8" w:rsidRDefault="00AD13C8" w:rsidP="00AD13C8">
      <w:r>
        <w:t>Notice the long tail on the model fit. The far field response in this case is the probability complement of the near field impulse response. In other words, what diffuses away from the source will show up at the adjacent target. By treating the system as two slabs in this way, we can give it an intuitive feel.</w:t>
      </w:r>
    </w:p>
    <w:p w:rsidR="00AD13C8" w:rsidRDefault="00AD13C8" w:rsidP="00AD13C8">
      <w:r>
        <w:t>The transient thermal response tells us much about how fast a natural heat exchanger can react to changing conditions. One of the practical questions concerning an exchanger’s utility arises from how quickly the mechanism will adapt to temperature changes. Ultimately this relates to extracting heat from a material showing a natural diffusivity and we must learn how to deal with that law of nature. Much like we must acknowledge the entropic variations in wind or cope with variations in CO2 uptake, we must deal with the variability in the earth if we want to take advantage of our renewable geothermal resources.</w:t>
      </w:r>
    </w:p>
    <w:p w:rsidR="00AD13C8" w:rsidRPr="00AD13C8" w:rsidRDefault="00AD13C8" w:rsidP="00AD13C8"/>
    <w:p w:rsidR="00AF7FEF" w:rsidRDefault="00AF7FEF" w:rsidP="00AF7FEF">
      <w:pPr>
        <w:pStyle w:val="Heading2"/>
      </w:pPr>
      <w:bookmarkStart w:id="167" w:name="_Toc492821360"/>
      <w:r>
        <w:t>CHAPTER 17 Wave Energy</w:t>
      </w:r>
      <w:bookmarkEnd w:id="167"/>
    </w:p>
    <w:p w:rsidR="00665352" w:rsidRDefault="00665352" w:rsidP="00665352">
      <w:pPr>
        <w:pStyle w:val="HeadingRunIn"/>
      </w:pPr>
      <w:r>
        <w:t>Application to Aquatic Waves</w:t>
      </w:r>
    </w:p>
    <w:p w:rsidR="00665352" w:rsidRDefault="00665352" w:rsidP="00665352">
      <w:pPr>
        <w:pStyle w:val="BodyAfterHead"/>
      </w:pPr>
      <w:r>
        <w:t xml:space="preserve">We first consider aquatic wave spectra because these have a more consistent character than land terrain. Gravity plays a critical role as it automatically detrends the data to maintain a level profile over the distances of interest. Sea waves also are very sensitive to long-range </w:t>
      </w:r>
      <w:r w:rsidRPr="00731ED9">
        <w:rPr>
          <w:i/>
        </w:rPr>
        <w:t>coherence</w:t>
      </w:r>
      <w:r>
        <w:t>, that is, the ability to maintain phase relationships over many wavelengths such as seen with capillary waves</w:t>
      </w:r>
      <w:r>
        <w:fldChar w:fldCharType="begin"/>
      </w:r>
      <w:r>
        <w:instrText xml:space="preserve"> ADDIN ZOTERO_ITEM CSL_CITATION {"citationID":"o4gi4lng3","properties":{"formattedCitation":"[17]","plainCitation":"[17]"},"citationItems":[{"id":150,"uris":["http://zotero.org/users/954774/items/557Z6U7J"],"uri":["http://zotero.org/users/954774/items/557Z6U7J"],"itemData":{"id":150,"type":"article-journal","title":"Direct measurement of the dispersion relation of capillary waves by laser interferometry","container-title":"American journal of physics","page":"957","volume":"74","author":[{"family":"Behroozi","given":"F."},{"family":"Perkins","given":"A."}],"issued":{"date-parts":[["2006"]]}}}],"schema":"https://github.com/citation-style-language/schema/raw/master/csl-citation.json"} </w:instrText>
      </w:r>
      <w:r>
        <w:fldChar w:fldCharType="separate"/>
      </w:r>
      <w:r w:rsidRPr="00490C9B">
        <w:t>[17]</w:t>
      </w:r>
      <w:r>
        <w:fldChar w:fldCharType="end"/>
      </w:r>
      <w:r>
        <w:fldChar w:fldCharType="begin"/>
      </w:r>
      <w:r>
        <w:instrText xml:space="preserve"> ADDIN ZOTERO_ITEM CSL_CITATION {"citationID":"17ogjtrec7","properties":{"formattedCitation":"[18]","plainCitation":"[18]"},"citationItems":[{"id":912,"uris":["http://zotero.org/users/954774/items/KTEN8ZNS"],"uri":["http://zotero.org/users/954774/items/KTEN8ZNS"],"itemData":{"id":912,"type":"article-journal","title":"Observation of depth-induced properties in wave turbulence on the surface of a fluid","container-title":"EPL (Europhysics Letters)","page":"34003","volume":"95","author":[{"family":"Falcon","given":"E."},{"family":"Laroche","given":"C."}],"issued":{"date-parts":[["2011"]]}}}],"schema":"https://github.com/citation-style-language/schema/raw/master/csl-citation.json"} </w:instrText>
      </w:r>
      <w:r>
        <w:fldChar w:fldCharType="separate"/>
      </w:r>
      <w:r w:rsidRPr="00490C9B">
        <w:t>[18]</w:t>
      </w:r>
      <w:r>
        <w:fldChar w:fldCharType="end"/>
      </w:r>
      <w:r>
        <w:t xml:space="preserve"> or over a significant distance as with cnoidal swells</w:t>
      </w:r>
      <w:r>
        <w:fldChar w:fldCharType="begin"/>
      </w:r>
      <w:r>
        <w:instrText xml:space="preserve"> ADDIN ZOTERO_ITEM CSL_CITATION {"citationID":"ripjoqtds","properties":{"formattedCitation":"[19]","plainCitation":"[19]"},"citationItems":[{"id":876,"uris":["http://zotero.org/users/954774/items/JZC3K683"],"uri":["http://zotero.org/users/954774/items/JZC3K683"],"itemData":{"id":876,"type":"webpage","title":"Cnoidal wave - Wikipedia, the free encyclopedia","URL":"http://en.wikipedia.org/wiki/Cnoidal_wave","author":[{"family":"Wikipedia","given":""}],"accessed":{"date-parts":[["2013",1,31]]}}}],"schema":"https://github.com/citation-style-language/schema/raw/master/csl-citation.json"} </w:instrText>
      </w:r>
      <w:r>
        <w:fldChar w:fldCharType="separate"/>
      </w:r>
      <w:r w:rsidRPr="00490C9B">
        <w:t>[19]</w:t>
      </w:r>
      <w:r>
        <w:fldChar w:fldCharType="end"/>
      </w:r>
      <w:r>
        <w:t xml:space="preserve">. The term coherence is defined as correlation when applied specifically to wave-like properties </w:t>
      </w:r>
      <w:r>
        <w:fldChar w:fldCharType="begin"/>
      </w:r>
      <w:r>
        <w:instrText xml:space="preserve"> ADDIN ZOTERO_ITEM CSL_CITATION {"citationID":"kkkohnbeh","properties":{"formattedCitation":"[20]","plainCitation":"[20]"},"citationItems":[{"id":205,"uris":["http://zotero.org/users/954774/items/6D26JAR5"],"uri":["http://zotero.org/users/954774/items/6D26JAR5"],"itemData":{"id":205,"type":"book","title":"Reflection High Energy Electron Diffraction Studies of Interface Formation","publisher":"University of Minnesota","URL":"http://books.google.com/books?id=QbKN59MGbrUC","ISBN":"978-0-9644741-2-3","author":[{"family":"Pukite","given":"P.R."}],"issued":{"date-parts":[["1988"]]}}}],"schema":"https://github.com/citation-style-language/schema/raw/master/csl-citation.json"} </w:instrText>
      </w:r>
      <w:r>
        <w:fldChar w:fldCharType="separate"/>
      </w:r>
      <w:r w:rsidRPr="00490C9B">
        <w:t>[20]</w:t>
      </w:r>
      <w:r>
        <w:fldChar w:fldCharType="end"/>
      </w:r>
      <w:r>
        <w:t>. This is noteworthy also when one considers that a dispersion relation holds between the spatial frequencies and temporal frequencies of aquatic waves.</w:t>
      </w:r>
    </w:p>
    <w:p w:rsidR="00665352" w:rsidRDefault="00665352" w:rsidP="00665352">
      <w:pPr>
        <w:pStyle w:val="Body"/>
      </w:pPr>
      <w:r>
        <w:t xml:space="preserve">Spatially </w:t>
      </w:r>
      <w:r w:rsidRPr="00E829FA">
        <w:t xml:space="preserve">Incoherent </w:t>
      </w:r>
      <w:r>
        <w:t>W</w:t>
      </w:r>
      <w:r w:rsidRPr="00E829FA">
        <w:t xml:space="preserve">ave </w:t>
      </w:r>
      <w:r>
        <w:t>S</w:t>
      </w:r>
      <w:r w:rsidRPr="00E829FA">
        <w:t>pectr</w:t>
      </w:r>
      <w:r>
        <w:t>a</w:t>
      </w:r>
    </w:p>
    <w:p w:rsidR="00665352" w:rsidRDefault="00665352" w:rsidP="00665352">
      <w:pPr>
        <w:pStyle w:val="BodyAfterHead"/>
      </w:pPr>
      <w:r>
        <w:t>In the wild, waves usually display little coherence over long spatial scales. In other words, the knowledge that one has about one wave has limited implications regarding another wave separated by several undulations.</w:t>
      </w:r>
    </w:p>
    <w:p w:rsidR="00665352" w:rsidRDefault="00665352" w:rsidP="00665352">
      <w:pPr>
        <w:pStyle w:val="Body"/>
      </w:pPr>
      <w:r>
        <w:t xml:space="preserve">We make a maximum entropy estimation of the energy of a one-dimensional propagating wave driven by a prevailing wind direction. The mean energy of the wave is a function of the square of the wave height, </w:t>
      </w:r>
      <w:r>
        <w:rPr>
          <w:b/>
          <w:bCs/>
        </w:rPr>
        <w:t>H</w:t>
      </w:r>
      <w:r>
        <w:t>.</w:t>
      </w:r>
      <w:r>
        <w:fldChar w:fldCharType="begin"/>
      </w:r>
      <w:r>
        <w:instrText xml:space="preserve"> ADDIN ZOTERO_ITEM CSL_CITATION {"citationID":"2kcp65l8a0","properties":{"formattedCitation":"[21]","plainCitation":"[21]"},"citationItems":[{"id":322,"uris":["http://zotero.org/users/954774/items/8W3TGBQK"],"uri":["http://zotero.org/users/954774/items/8W3TGBQK"],"itemData":{"id":322,"type":"webpage","title":"A Course in Coastal Defense Systems I Chapter 5 Coastal Processes: Waves","container-title":"CDCM Professional Training Programme, 2001","URL":"http://www.oas.org/cdcm_train/courses/course21/chap_05.pdf","author":[{"literal":"Patrick Holmes, PhD"}],"accessed":{"date-parts":[["2012",4,24]]}}}],"schema":"https://github.com/citation-style-language/schema/raw/master/csl-citation.json"} </w:instrText>
      </w:r>
      <w:r>
        <w:fldChar w:fldCharType="separate"/>
      </w:r>
      <w:r w:rsidRPr="00490C9B">
        <w:t>[21]</w:t>
      </w:r>
      <w:r>
        <w:fldChar w:fldCharType="end"/>
      </w:r>
      <w:r>
        <w:t xml:space="preserve">  This makes sense because a taller wave needs a broader base to support that height, leading to a scaled pseudo-triangular shape, as shown in the figure below. </w:t>
      </w:r>
    </w:p>
    <w:tbl>
      <w:tblPr>
        <w:tblW w:w="0" w:type="auto"/>
        <w:tblInd w:w="198" w:type="dxa"/>
        <w:tblLook w:val="04A0" w:firstRow="1" w:lastRow="0" w:firstColumn="1" w:lastColumn="0" w:noHBand="0" w:noVBand="1"/>
      </w:tblPr>
      <w:tblGrid>
        <w:gridCol w:w="4716"/>
        <w:gridCol w:w="4446"/>
      </w:tblGrid>
      <w:tr w:rsidR="00665352" w:rsidTr="00447CFF">
        <w:tc>
          <w:tcPr>
            <w:tcW w:w="4590" w:type="dxa"/>
            <w:vAlign w:val="center"/>
          </w:tcPr>
          <w:p w:rsidR="00665352" w:rsidRDefault="00665352" w:rsidP="00447CFF">
            <w:pPr>
              <w:pStyle w:val="Body"/>
              <w:jc w:val="center"/>
            </w:pPr>
            <w:r>
              <w:rPr>
                <w:noProof/>
              </w:rPr>
              <w:drawing>
                <wp:inline distT="0" distB="0" distL="0" distR="0" wp14:anchorId="382592DC" wp14:editId="147FE248">
                  <wp:extent cx="1227240" cy="922020"/>
                  <wp:effectExtent l="19050" t="0" r="0" b="0"/>
                  <wp:docPr id="34" name="Picture 16" descr="waves_sn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s_snap.GIF"/>
                          <pic:cNvPicPr/>
                        </pic:nvPicPr>
                        <pic:blipFill>
                          <a:blip r:embed="rId130" cstate="print"/>
                          <a:stretch>
                            <a:fillRect/>
                          </a:stretch>
                        </pic:blipFill>
                        <pic:spPr>
                          <a:xfrm flipH="1">
                            <a:off x="0" y="0"/>
                            <a:ext cx="1227240" cy="922020"/>
                          </a:xfrm>
                          <a:prstGeom prst="rect">
                            <a:avLst/>
                          </a:prstGeom>
                        </pic:spPr>
                      </pic:pic>
                    </a:graphicData>
                  </a:graphic>
                </wp:inline>
              </w:drawing>
            </w:r>
          </w:p>
          <w:p w:rsidR="00665352" w:rsidRDefault="00665352" w:rsidP="00447CFF">
            <w:pPr>
              <w:pStyle w:val="Body"/>
              <w:jc w:val="center"/>
            </w:pPr>
            <w:r>
              <w:rPr>
                <w:noProof/>
              </w:rPr>
              <w:drawing>
                <wp:inline distT="0" distB="0" distL="0" distR="0" wp14:anchorId="0918AE44" wp14:editId="12E20C78">
                  <wp:extent cx="2838450" cy="1077155"/>
                  <wp:effectExtent l="1905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srcRect/>
                          <a:stretch>
                            <a:fillRect/>
                          </a:stretch>
                        </pic:blipFill>
                        <pic:spPr bwMode="auto">
                          <a:xfrm>
                            <a:off x="0" y="0"/>
                            <a:ext cx="2845862" cy="1079968"/>
                          </a:xfrm>
                          <a:prstGeom prst="rect">
                            <a:avLst/>
                          </a:prstGeom>
                          <a:noFill/>
                          <a:ln w="9525">
                            <a:noFill/>
                            <a:miter lim="800000"/>
                            <a:headEnd/>
                            <a:tailEnd/>
                          </a:ln>
                        </pic:spPr>
                      </pic:pic>
                    </a:graphicData>
                  </a:graphic>
                </wp:inline>
              </w:drawing>
            </w:r>
          </w:p>
        </w:tc>
        <w:tc>
          <w:tcPr>
            <w:tcW w:w="4788" w:type="dxa"/>
            <w:vAlign w:val="center"/>
          </w:tcPr>
          <w:p w:rsidR="00665352" w:rsidRDefault="00665352" w:rsidP="00447CFF">
            <w:pPr>
              <w:pStyle w:val="Body"/>
              <w:jc w:val="center"/>
            </w:pPr>
            <w:r w:rsidRPr="001E72AD">
              <w:rPr>
                <w:noProof/>
              </w:rPr>
              <w:drawing>
                <wp:inline distT="0" distB="0" distL="0" distR="0" wp14:anchorId="0505200E" wp14:editId="30AB5F00">
                  <wp:extent cx="2631129" cy="1609725"/>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2633705" cy="1611301"/>
                          </a:xfrm>
                          <a:prstGeom prst="rect">
                            <a:avLst/>
                          </a:prstGeom>
                          <a:noFill/>
                          <a:ln w="9525">
                            <a:noFill/>
                            <a:miter lim="800000"/>
                            <a:headEnd/>
                            <a:tailEnd/>
                          </a:ln>
                        </pic:spPr>
                      </pic:pic>
                    </a:graphicData>
                  </a:graphic>
                </wp:inline>
              </w:drawing>
            </w:r>
          </w:p>
        </w:tc>
      </w:tr>
    </w:tbl>
    <w:p w:rsidR="00665352" w:rsidRDefault="00665352" w:rsidP="00665352">
      <w:pPr>
        <w:pStyle w:val="Caption"/>
      </w:pPr>
      <w:r>
        <w:t xml:space="preserve">Figure </w:t>
      </w:r>
      <w:r w:rsidR="001E6E39">
        <w:fldChar w:fldCharType="begin"/>
      </w:r>
      <w:r w:rsidR="001E6E39">
        <w:instrText xml:space="preserve"> SEQ Figure \* ARABIC </w:instrText>
      </w:r>
      <w:r w:rsidR="001E6E39">
        <w:fldChar w:fldCharType="separate"/>
      </w:r>
      <w:r>
        <w:rPr>
          <w:noProof/>
        </w:rPr>
        <w:t>10</w:t>
      </w:r>
      <w:r w:rsidR="001E6E39">
        <w:rPr>
          <w:noProof/>
        </w:rPr>
        <w:fldChar w:fldCharType="end"/>
      </w:r>
      <w:r>
        <w:t xml:space="preserve">: (left) The goal is to model the spectral density of waves. Enough disorder exists in open water that periodic coherence between spatially separate waves is not maintained, measurement from wave buoy in north Atlantic.(from </w:t>
      </w:r>
      <w:r>
        <w:fldChar w:fldCharType="begin"/>
      </w:r>
      <w:r>
        <w:instrText xml:space="preserve"> ADDIN ZOTERO_ITEM CSL_CITATION {"citationID":"5id6evvrp","properties":{"formattedCitation":"[3]","plainCitation":"[3]"},"citationItems":[{"id":46,"uris":["http://zotero.org/users/954774/items/2T6WUCJ9"],"uri":["http://zotero.org/users/954774/items/2T6WUCJ9"],"itemData":{"id":46,"type":"book","title":"Introduction to physical oceanography","publisher":"A &amp; M University","source":"Google Scholar","URL":"http://kingfish.coastal.edu/physics/msci301/stewart/TOC.pdf","author":[{"family":"Stewart","given":"R. H"}],"issued":{"date-parts":[["2003"]]}}}],"schema":"https://github.com/citation-style-language/schema/raw/master/csl-citation.json"} </w:instrText>
      </w:r>
      <w:r>
        <w:fldChar w:fldCharType="separate"/>
      </w:r>
      <w:r w:rsidRPr="00490C9B">
        <w:t>[3]</w:t>
      </w:r>
      <w:r>
        <w:fldChar w:fldCharType="end"/>
      </w:r>
      <w:r>
        <w:t>).   (right) The initial assumption is that waves contain energy proportional to their width and height. This proportionality scales independent of volume. Total energy in a directed wave goes as the square of the height, and the macroscopic fluid properties suggest that it scales to size. This leads to a dispersive form for the wave size distribution.</w:t>
      </w:r>
    </w:p>
    <w:tbl>
      <w:tblPr>
        <w:tblW w:w="0" w:type="auto"/>
        <w:jc w:val="center"/>
        <w:tblCellSpacing w:w="0" w:type="dxa"/>
        <w:tblCellMar>
          <w:left w:w="0" w:type="dxa"/>
          <w:right w:w="0" w:type="dxa"/>
        </w:tblCellMar>
        <w:tblLook w:val="04A0" w:firstRow="1" w:lastRow="0" w:firstColumn="1" w:lastColumn="0" w:noHBand="0" w:noVBand="1"/>
      </w:tblPr>
      <w:tblGrid>
        <w:gridCol w:w="6"/>
      </w:tblGrid>
      <w:tr w:rsidR="00665352" w:rsidTr="00447CFF">
        <w:trPr>
          <w:tblCellSpacing w:w="0" w:type="dxa"/>
          <w:jc w:val="center"/>
        </w:trPr>
        <w:tc>
          <w:tcPr>
            <w:tcW w:w="0" w:type="auto"/>
            <w:vAlign w:val="center"/>
            <w:hideMark/>
          </w:tcPr>
          <w:p w:rsidR="00665352" w:rsidRDefault="00665352" w:rsidP="00447CFF">
            <w:pPr>
              <w:jc w:val="center"/>
              <w:rPr>
                <w:sz w:val="24"/>
                <w:szCs w:val="24"/>
              </w:rPr>
            </w:pPr>
          </w:p>
        </w:tc>
      </w:tr>
    </w:tbl>
    <w:p w:rsidR="00665352" w:rsidRDefault="00665352" w:rsidP="00665352">
      <w:pPr>
        <w:pStyle w:val="BodyAfterHead"/>
      </w:pPr>
      <w:r>
        <w:t xml:space="preserve"> Since the area of such a scaled triangle goes as </w:t>
      </w:r>
      <w:r>
        <w:rPr>
          <w:b/>
          <w:bCs/>
        </w:rPr>
        <w:t>H</w:t>
      </w:r>
      <w:r w:rsidRPr="00E829FA">
        <w:rPr>
          <w:vertAlign w:val="superscript"/>
        </w:rPr>
        <w:t>2</w:t>
      </w:r>
      <w:r>
        <w:t>, the MaxEnt cumulative probability is:</w:t>
      </w:r>
    </w:p>
    <w:p w:rsidR="00665352" w:rsidRDefault="00665352" w:rsidP="00665352">
      <w:pPr>
        <w:pStyle w:val="Equation"/>
      </w:pPr>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665352" w:rsidRDefault="00665352" w:rsidP="00665352">
      <w:pPr>
        <w:pStyle w:val="Body"/>
      </w:pPr>
      <w:r>
        <w:t xml:space="preserve">where </w:t>
      </w:r>
      <w:r>
        <w:rPr>
          <w:i/>
          <w:iCs/>
        </w:rPr>
        <w:t>a</w:t>
      </w:r>
      <w:r>
        <w:t xml:space="preserve"> is related to the mean energy of an ensemble of waves. This relationship is empirically observed from measurements of ocean wave heights over a sufficient time period. However, we can proceed further and try to derive the dispersion results of wave frequency, which is the typical oceanography measure. So we consider — based on the energy stored in a specific wave — the time, </w:t>
      </w:r>
      <w:r>
        <w:rPr>
          <w:i/>
          <w:iCs/>
        </w:rPr>
        <w:t>t</w:t>
      </w:r>
      <w:r>
        <w:t xml:space="preserve">, it will take to drop a height, </w:t>
      </w:r>
      <w:r>
        <w:rPr>
          <w:i/>
          <w:iCs/>
        </w:rPr>
        <w:t>H</w:t>
      </w:r>
      <w:r>
        <w:t>, by the Newton's law relation:</w:t>
      </w:r>
    </w:p>
    <w:p w:rsidR="00665352" w:rsidRDefault="001E6E39" w:rsidP="00665352">
      <w:pPr>
        <w:pStyle w:val="Equation"/>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H</m:t>
          </m:r>
        </m:oMath>
      </m:oMathPara>
    </w:p>
    <w:p w:rsidR="00665352" w:rsidRDefault="00665352" w:rsidP="00665352">
      <w:pPr>
        <w:pStyle w:val="Body"/>
      </w:pPr>
      <w:r>
        <w:t xml:space="preserve">and since </w:t>
      </w:r>
      <w:r>
        <w:rPr>
          <w:i/>
          <w:iCs/>
        </w:rPr>
        <w:t>t</w:t>
      </w:r>
      <w:r>
        <w:t xml:space="preserve"> goes as 1/</w:t>
      </w:r>
      <w:r>
        <w:rPr>
          <w:i/>
          <w:iCs/>
        </w:rPr>
        <w:t>f</w:t>
      </w:r>
      <w:r>
        <w:t>, then we can create a new PDF from the height cumulative as follows:</w:t>
      </w:r>
    </w:p>
    <w:p w:rsidR="00665352" w:rsidRPr="006119CE" w:rsidRDefault="00665352" w:rsidP="00665352">
      <w:pPr>
        <w:pStyle w:val="Equation"/>
        <w:rPr>
          <w:rStyle w:val="mi"/>
          <w:szCs w:val="29"/>
        </w:rPr>
      </w:pPr>
      <m:oMathPara>
        <m:oMath>
          <m:r>
            <w:rPr>
              <w:rStyle w:val="mi"/>
              <w:rFonts w:ascii="Cambria Math" w:hAnsi="Cambria Math"/>
              <w:szCs w:val="29"/>
            </w:rPr>
            <m:t>p</m:t>
          </m:r>
          <m:d>
            <m:dPr>
              <m:ctrlPr>
                <w:rPr>
                  <w:rStyle w:val="mi"/>
                  <w:rFonts w:ascii="Cambria Math" w:hAnsi="Cambria Math"/>
                  <w:szCs w:val="29"/>
                </w:rPr>
              </m:ctrlPr>
            </m:dPr>
            <m:e>
              <m:r>
                <w:rPr>
                  <w:rStyle w:val="mi"/>
                  <w:rFonts w:ascii="Cambria Math" w:hAnsi="Cambria Math"/>
                  <w:szCs w:val="29"/>
                </w:rPr>
                <m:t>f</m:t>
              </m:r>
            </m:e>
          </m:d>
          <m:r>
            <w:rPr>
              <w:rStyle w:val="mi"/>
              <w:rFonts w:ascii="Cambria Math" w:hAnsi="Cambria Math"/>
              <w:szCs w:val="29"/>
            </w:rPr>
            <m:t>df</m:t>
          </m:r>
          <m:r>
            <m:rPr>
              <m:sty m:val="p"/>
            </m:rPr>
            <w:rPr>
              <w:rStyle w:val="mi"/>
              <w:rFonts w:ascii="Cambria Math" w:hAnsi="Cambria Math"/>
              <w:szCs w:val="29"/>
            </w:rPr>
            <m:t>=</m:t>
          </m:r>
          <m:f>
            <m:fPr>
              <m:ctrlPr>
                <w:rPr>
                  <w:rStyle w:val="mi"/>
                  <w:rFonts w:ascii="Cambria Math" w:hAnsi="Cambria Math"/>
                  <w:szCs w:val="29"/>
                </w:rPr>
              </m:ctrlPr>
            </m:fPr>
            <m:num>
              <m:r>
                <w:rPr>
                  <w:rStyle w:val="mi"/>
                  <w:rFonts w:ascii="Cambria Math" w:hAnsi="Cambria Math"/>
                  <w:szCs w:val="29"/>
                </w:rPr>
                <m:t>dP</m:t>
              </m:r>
              <m:r>
                <m:rPr>
                  <m:sty m:val="p"/>
                </m:rPr>
                <w:rPr>
                  <w:rStyle w:val="mi"/>
                  <w:rFonts w:ascii="Cambria Math" w:hAnsi="Cambria Math"/>
                  <w:szCs w:val="29"/>
                </w:rPr>
                <m:t>(</m:t>
              </m:r>
              <m:r>
                <w:rPr>
                  <w:rStyle w:val="mi"/>
                  <w:rFonts w:ascii="Cambria Math" w:hAnsi="Cambria Math"/>
                  <w:szCs w:val="29"/>
                </w:rPr>
                <m:t>H</m:t>
              </m:r>
              <m:r>
                <m:rPr>
                  <m:sty m:val="p"/>
                </m:rPr>
                <w:rPr>
                  <w:rStyle w:val="mi"/>
                  <w:rFonts w:ascii="Cambria Math" w:hAnsi="Cambria Math"/>
                  <w:szCs w:val="29"/>
                </w:rPr>
                <m:t>)</m:t>
              </m:r>
            </m:num>
            <m:den>
              <m:r>
                <w:rPr>
                  <w:rStyle w:val="mi"/>
                  <w:rFonts w:ascii="Cambria Math" w:hAnsi="Cambria Math"/>
                  <w:szCs w:val="29"/>
                </w:rPr>
                <m:t>dH</m:t>
              </m:r>
            </m:den>
          </m:f>
          <m:f>
            <m:fPr>
              <m:ctrlPr>
                <w:rPr>
                  <w:rStyle w:val="mi"/>
                  <w:rFonts w:ascii="Cambria Math" w:hAnsi="Cambria Math"/>
                  <w:szCs w:val="29"/>
                </w:rPr>
              </m:ctrlPr>
            </m:fPr>
            <m:num>
              <m:r>
                <w:rPr>
                  <w:rStyle w:val="mi"/>
                  <w:rFonts w:ascii="Cambria Math" w:hAnsi="Cambria Math"/>
                  <w:szCs w:val="29"/>
                </w:rPr>
                <m:t>dH</m:t>
              </m:r>
            </m:num>
            <m:den>
              <m:r>
                <w:rPr>
                  <w:rStyle w:val="mi"/>
                  <w:rFonts w:ascii="Cambria Math" w:hAnsi="Cambria Math"/>
                  <w:szCs w:val="29"/>
                </w:rPr>
                <m:t>df</m:t>
              </m:r>
            </m:den>
          </m:f>
          <m:r>
            <w:rPr>
              <w:rStyle w:val="mi"/>
              <w:rFonts w:ascii="Cambria Math" w:hAnsi="Cambria Math"/>
              <w:szCs w:val="29"/>
            </w:rPr>
            <m:t>df</m:t>
          </m:r>
        </m:oMath>
      </m:oMathPara>
    </w:p>
    <w:p w:rsidR="00665352" w:rsidRDefault="00665352" w:rsidP="00665352">
      <w:pPr>
        <w:pStyle w:val="Body"/>
      </w:pPr>
      <w:r>
        <w:t>where</w:t>
      </w:r>
      <w:r>
        <w:fldChar w:fldCharType="begin"/>
      </w:r>
      <w:r>
        <w:instrText xml:space="preserve"> ADDIN ZOTERO_ITEM CSL_CITATION {"citationID":"6vbvebpk1","properties":{"formattedCitation":"[3]","plainCitation":"[3]"},"citationItems":[{"id":46,"uris":["http://zotero.org/users/954774/items/2T6WUCJ9"],"uri":["http://zotero.org/users/954774/items/2T6WUCJ9"],"itemData":{"id":46,"type":"book","title":"Introduction to physical oceanography","publisher":"A &amp; M University","source":"Google Scholar","URL":"http://kingfish.coastal.edu/physics/msci301/stewart/TOC.pdf","author":[{"family":"Stewart","given":"R. H"}],"issued":{"date-parts":[["2003"]]}}}],"schema":"https://github.com/citation-style-language/schema/raw/master/csl-citation.json"} </w:instrText>
      </w:r>
      <w:r>
        <w:fldChar w:fldCharType="separate"/>
      </w:r>
      <w:r w:rsidRPr="00490C9B">
        <w:t>[3]</w:t>
      </w:r>
      <w:r>
        <w:fldChar w:fldCharType="end"/>
      </w:r>
      <w:r>
        <w:t xml:space="preserve"> </w:t>
      </w:r>
    </w:p>
    <w:p w:rsidR="00665352" w:rsidRDefault="00665352" w:rsidP="00665352">
      <w:pPr>
        <w:pStyle w:val="Equation"/>
      </w:pPr>
      <m:oMathPara>
        <m:oMath>
          <m:r>
            <w:rPr>
              <w:rFonts w:ascii="Cambria Math" w:hAnsi="Cambria Math"/>
            </w:rPr>
            <m:t>H</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oMath>
      </m:oMathPara>
    </w:p>
    <w:p w:rsidR="00665352" w:rsidRPr="00B949BC" w:rsidRDefault="00665352" w:rsidP="00665352">
      <w:pPr>
        <w:pStyle w:val="Equation"/>
      </w:pPr>
    </w:p>
    <w:p w:rsidR="00665352" w:rsidRPr="006119CE" w:rsidRDefault="001E6E39" w:rsidP="00665352">
      <w:pPr>
        <w:pStyle w:val="Equation"/>
      </w:pPr>
      <m:oMathPara>
        <m:oMath>
          <m:f>
            <m:fPr>
              <m:ctrlPr>
                <w:rPr>
                  <w:rFonts w:ascii="Cambria Math" w:hAnsi="Cambria Math"/>
                </w:rPr>
              </m:ctrlPr>
            </m:fPr>
            <m:num>
              <m:r>
                <w:rPr>
                  <w:rFonts w:ascii="Cambria Math" w:hAnsi="Cambria Math"/>
                </w:rPr>
                <m:t>dH</m:t>
              </m:r>
            </m:num>
            <m:den>
              <m:r>
                <w:rPr>
                  <w:rFonts w:ascii="Cambria Math" w:hAnsi="Cambria Math"/>
                </w:rPr>
                <m:t>df</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3</m:t>
                  </m:r>
                </m:sup>
              </m:sSup>
            </m:den>
          </m:f>
        </m:oMath>
      </m:oMathPara>
    </w:p>
    <w:p w:rsidR="00665352" w:rsidRDefault="00665352" w:rsidP="00665352">
      <w:pPr>
        <w:pStyle w:val="Body"/>
      </w:pPr>
      <w:r>
        <w:t>then</w:t>
      </w:r>
    </w:p>
    <w:p w:rsidR="00665352" w:rsidRPr="006119CE" w:rsidRDefault="00665352" w:rsidP="00665352">
      <w:pPr>
        <w:pStyle w:val="Equation"/>
        <w:rPr>
          <w:vanish/>
          <w:specVanish/>
        </w:rPr>
      </w:pPr>
      <m:oMathPara>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5</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4</m:t>
                  </m:r>
                </m:sup>
              </m:sSup>
            </m:sup>
          </m:sSup>
        </m:oMath>
      </m:oMathPara>
    </w:p>
    <w:p w:rsidR="00665352" w:rsidRPr="006119CE" w:rsidRDefault="00665352" w:rsidP="00665352">
      <w:pPr>
        <w:pStyle w:val="EquationNumber"/>
        <w:rPr>
          <w:b/>
        </w:rPr>
      </w:pPr>
      <w:r>
        <w:t xml:space="preserve"> </w:t>
      </w:r>
      <w:r>
        <w:tab/>
      </w:r>
      <w:r>
        <w:tab/>
      </w:r>
      <w:r>
        <w:tab/>
      </w:r>
      <w:r>
        <w:tab/>
      </w:r>
      <w:r>
        <w:tab/>
      </w:r>
      <w:r w:rsidRPr="006119CE">
        <w:rPr>
          <w:b/>
        </w:rPr>
        <w:t>(5)</w:t>
      </w:r>
    </w:p>
    <w:p w:rsidR="00665352" w:rsidRDefault="00665352" w:rsidP="00665352">
      <w:pPr>
        <w:pStyle w:val="Body"/>
      </w:pPr>
      <w:r>
        <w:t>which is just the Pierson-Moskowitz wave spectra that oceanographers have observed for years (developed first in 1964, variations of this include the JONSWAP, Bretschneider</w:t>
      </w:r>
      <w:bookmarkStart w:id="168" w:name="IX_Bretschneider_1"/>
      <w:bookmarkEnd w:id="168"/>
      <w:r>
        <w:t xml:space="preserve"> and ITTC wave spectra</w:t>
      </w:r>
      <w:r>
        <w:fldChar w:fldCharType="begin"/>
      </w:r>
      <w:r>
        <w:instrText xml:space="preserve"> ADDIN ZOTERO_ITEM CSL_CITATION {"citationID":"160540qgnr","properties":{"formattedCitation":"[22]","plainCitation":"[22]"},"citationItems":[{"id":1472,"uris":["http://zotero.org/users/954774/items/XACA2E44"],"uri":["http://zotero.org/users/954774/items/XACA2E44"],"itemData":{"id":1472,"type":"webpage","title":"Wave Spectra","URL":"http://www.formsys.com/extras/FDS/webhelp/seakeeper/wave_spectra1.htm","author":[{"family":"FormSys","given":""}],"accessed":{"date-parts":[["2012",4,24]]}}}],"schema":"https://github.com/citation-style-language/schema/raw/master/csl-citation.json"} </w:instrText>
      </w:r>
      <w:r>
        <w:fldChar w:fldCharType="separate"/>
      </w:r>
      <w:r w:rsidRPr="00490C9B">
        <w:t>[22]</w:t>
      </w:r>
      <w:r>
        <w:fldChar w:fldCharType="end"/>
      </w:r>
      <w:r>
        <w:t>).</w:t>
      </w:r>
      <w:r>
        <w:br/>
      </w:r>
      <w:r>
        <w:br/>
        <w:t xml:space="preserve">This concise derivation works well despite not applying the correct path of calculating an auto-correlation from </w:t>
      </w:r>
      <w:r w:rsidRPr="00E77100">
        <w:rPr>
          <w:bCs/>
          <w:i/>
        </w:rPr>
        <w:t>p</w:t>
      </w:r>
      <w:r>
        <w:rPr>
          <w:b/>
          <w:bCs/>
        </w:rPr>
        <w:t>(</w:t>
      </w:r>
      <w:r w:rsidRPr="00E77100">
        <w:rPr>
          <w:bCs/>
          <w:i/>
        </w:rPr>
        <w:t>f</w:t>
      </w:r>
      <w:r>
        <w:rPr>
          <w:b/>
          <w:bCs/>
        </w:rPr>
        <w:t>)</w:t>
      </w:r>
      <w:r>
        <w:t xml:space="preserve"> and then deriving a power spectrum from the Fourier Transform of </w:t>
      </w:r>
      <w:r w:rsidRPr="00E77100">
        <w:rPr>
          <w:bCs/>
          <w:i/>
        </w:rPr>
        <w:t>p</w:t>
      </w:r>
      <w:r>
        <w:rPr>
          <w:b/>
          <w:bCs/>
        </w:rPr>
        <w:t>(</w:t>
      </w:r>
      <w:r w:rsidRPr="00E77100">
        <w:rPr>
          <w:bCs/>
          <w:i/>
        </w:rPr>
        <w:t>f</w:t>
      </w:r>
      <w:r>
        <w:rPr>
          <w:b/>
          <w:bCs/>
        </w:rPr>
        <w:t>)</w:t>
      </w:r>
      <w:r>
        <w:t>. As smooth ocean waves approach a sinusoidal ideal, a single wave will contribute a Fourier component at that frequency alone and the spectrum can be evaluated almost by inspection. This convenient shortcut remains useful in understanding the simple physics and probabilities involved.</w:t>
      </w:r>
      <w:r>
        <w:br/>
      </w:r>
      <w:r>
        <w:br/>
        <w:t xml:space="preserve"> The utility of this derived form can be demonstrated using data</w:t>
      </w:r>
      <w:r>
        <w:fldChar w:fldCharType="begin"/>
      </w:r>
      <w:r>
        <w:instrText xml:space="preserve"> ADDIN ZOTERO_ITEM CSL_CITATION {"citationID":"1aaddpuh88","properties":{"formattedCitation":"[23]","plainCitation":"[23]"},"citationItems":[{"id":913,"uris":["http://zotero.org/users/954774/items/KTZ2X5HI"],"uri":["http://zotero.org/users/954774/items/KTZ2X5HI"],"itemData":{"id":913,"type":"webpage","title":"NASA ADS: Data-Driven Oceanographic Web Portal","URL":"http://adsabs.harvard.edu/abs/2010AGUFMIN23A1350H","author":[{"literal":"Huang, T.; Alarcon, C.; Bingham, A.; Henderson, M. L.; Kessling, M.; Takagi, A.; Thompson, C. K"}],"accessed":{"date-parts":[["2012",4,12]]}}}],"schema":"https://github.com/citation-style-language/schema/raw/master/csl-citation.json"} </w:instrText>
      </w:r>
      <w:r>
        <w:fldChar w:fldCharType="separate"/>
      </w:r>
      <w:r w:rsidRPr="00490C9B">
        <w:t>[23]</w:t>
      </w:r>
      <w:r>
        <w:fldChar w:fldCharType="end"/>
      </w:r>
      <w:r>
        <w:t xml:space="preserve"> obtained from public-access stations. The following data is extracted from a pair of measuring stations located off the coast of San Diego </w:t>
      </w:r>
      <w:r>
        <w:fldChar w:fldCharType="begin"/>
      </w:r>
      <w:r>
        <w:instrText xml:space="preserve"> ADDIN ZOTERO_ITEM CSL_CITATION {"citationID":"22rbhg4smb","properties":{"formattedCitation":"[24]","plainCitation":"[24]"},"citationItems":[{"id":530,"uris":["http://zotero.org/users/954774/items/D8T7TWM3"],"uri":["http://zotero.org/users/954774/items/D8T7TWM3"],"itemData":{"id":530,"type":"webpage","title":"CDIP Homepage","URL":"http://cdip.ucsd.edu/?units=metric&amp;tz=UTC&amp;pub=public&amp;map_stati=1,2,3","author":[{"family":"CDIP","given":""}],"accessed":{"date-parts":[["2012",4,24]]}}}],"schema":"https://github.com/citation-style-language/schema/raw/master/csl-citation.json"} </w:instrText>
      </w:r>
      <w:r>
        <w:fldChar w:fldCharType="separate"/>
      </w:r>
      <w:r w:rsidRPr="00490C9B">
        <w:t>[24]</w:t>
      </w:r>
      <w:r>
        <w:fldChar w:fldCharType="end"/>
      </w:r>
      <w:r>
        <w:t xml:space="preserve">. </w:t>
      </w:r>
    </w:p>
    <w:p w:rsidR="00665352" w:rsidRDefault="00665352" w:rsidP="00665352">
      <w:pPr>
        <w:pStyle w:val="Figure"/>
      </w:pPr>
      <w:r>
        <w:rPr>
          <w:noProof/>
        </w:rPr>
        <w:drawing>
          <wp:inline distT="0" distB="0" distL="0" distR="0" wp14:anchorId="39685965" wp14:editId="733A3BB9">
            <wp:extent cx="3105150" cy="3090003"/>
            <wp:effectExtent l="38100" t="0" r="76200" b="34197"/>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srcRect/>
                    <a:stretch>
                      <a:fillRect/>
                    </a:stretch>
                  </pic:blipFill>
                  <pic:spPr bwMode="auto">
                    <a:xfrm>
                      <a:off x="0" y="0"/>
                      <a:ext cx="3106421" cy="309126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65352" w:rsidRDefault="00665352" w:rsidP="00665352">
      <w:pPr>
        <w:pStyle w:val="Caption"/>
      </w:pPr>
      <w:r>
        <w:t xml:space="preserve">Figure </w:t>
      </w:r>
      <w:r w:rsidR="001E6E39">
        <w:fldChar w:fldCharType="begin"/>
      </w:r>
      <w:r w:rsidR="001E6E39">
        <w:instrText xml:space="preserve"> SEQ </w:instrText>
      </w:r>
      <w:r w:rsidR="001E6E39">
        <w:instrText xml:space="preserve">Figure \* ARABIC </w:instrText>
      </w:r>
      <w:r w:rsidR="001E6E39">
        <w:fldChar w:fldCharType="separate"/>
      </w:r>
      <w:r>
        <w:rPr>
          <w:noProof/>
        </w:rPr>
        <w:t>11</w:t>
      </w:r>
      <w:r w:rsidR="001E6E39">
        <w:rPr>
          <w:noProof/>
        </w:rPr>
        <w:fldChar w:fldCharType="end"/>
      </w:r>
      <w:r>
        <w:t>:  The CDIP data source provided archival wave energy statistics for assessing models.</w:t>
      </w:r>
    </w:p>
    <w:p w:rsidR="00665352" w:rsidRDefault="00665352" w:rsidP="00665352">
      <w:pPr>
        <w:pStyle w:val="Body"/>
      </w:pPr>
      <w:r>
        <w:t xml:space="preserve">The data shown here is averaged wave spectra for the entire day 1/1/2012. The red points in </w:t>
      </w:r>
      <w:r>
        <w:fldChar w:fldCharType="begin"/>
      </w:r>
      <w:r>
        <w:instrText xml:space="preserve"> REF _Ref322947258 \h </w:instrText>
      </w:r>
      <w:r>
        <w:fldChar w:fldCharType="separate"/>
      </w:r>
      <w:r>
        <w:t xml:space="preserve">Figure </w:t>
      </w:r>
      <w:r>
        <w:rPr>
          <w:noProof/>
        </w:rPr>
        <w:t>12</w:t>
      </w:r>
      <w:r>
        <w:fldChar w:fldCharType="end"/>
      </w:r>
      <w:r>
        <w:t xml:space="preserve"> correspond to best fits from the derived MaxEnt algorithm applied to the blue data set. </w:t>
      </w:r>
      <w:r w:rsidRPr="00AC1B37">
        <w:rPr>
          <w:rStyle w:val="FootnoteReference"/>
        </w:rPr>
        <w:footnoteReference w:id="191"/>
      </w:r>
    </w:p>
    <w:tbl>
      <w:tblPr>
        <w:tblW w:w="0" w:type="auto"/>
        <w:tblInd w:w="198" w:type="dxa"/>
        <w:shd w:val="clear" w:color="auto" w:fill="D9D9D9" w:themeFill="background1" w:themeFillShade="D9"/>
        <w:tblLook w:val="04A0" w:firstRow="1" w:lastRow="0" w:firstColumn="1" w:lastColumn="0" w:noHBand="0" w:noVBand="1"/>
      </w:tblPr>
      <w:tblGrid>
        <w:gridCol w:w="4556"/>
        <w:gridCol w:w="4606"/>
      </w:tblGrid>
      <w:tr w:rsidR="00665352" w:rsidTr="00447CFF">
        <w:tc>
          <w:tcPr>
            <w:tcW w:w="4924" w:type="dxa"/>
            <w:shd w:val="clear" w:color="auto" w:fill="D9D9D9" w:themeFill="background1" w:themeFillShade="D9"/>
            <w:vAlign w:val="center"/>
          </w:tcPr>
          <w:p w:rsidR="00665352" w:rsidRDefault="00665352" w:rsidP="00447CFF">
            <w:pPr>
              <w:pStyle w:val="Caption"/>
              <w:ind w:left="0"/>
            </w:pPr>
            <w:r>
              <w:rPr>
                <w:i w:val="0"/>
                <w:noProof/>
              </w:rPr>
              <w:drawing>
                <wp:inline distT="0" distB="0" distL="0" distR="0" wp14:anchorId="1C1225B7" wp14:editId="7F3D9A8B">
                  <wp:extent cx="2735580" cy="2435273"/>
                  <wp:effectExtent l="0" t="19050" r="83820" b="60277"/>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2737929" cy="24373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454" w:type="dxa"/>
            <w:shd w:val="clear" w:color="auto" w:fill="D9D9D9" w:themeFill="background1" w:themeFillShade="D9"/>
            <w:vAlign w:val="center"/>
          </w:tcPr>
          <w:p w:rsidR="00665352" w:rsidRDefault="00665352" w:rsidP="00447CFF">
            <w:pPr>
              <w:pStyle w:val="Caption"/>
              <w:keepNext/>
              <w:ind w:left="0"/>
            </w:pPr>
            <w:r>
              <w:rPr>
                <w:i w:val="0"/>
                <w:noProof/>
              </w:rPr>
              <w:drawing>
                <wp:inline distT="0" distB="0" distL="0" distR="0" wp14:anchorId="795EC81E" wp14:editId="44303064">
                  <wp:extent cx="2782034" cy="2438400"/>
                  <wp:effectExtent l="0" t="19050" r="75466" b="5715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2791466" cy="24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665352" w:rsidRDefault="00665352" w:rsidP="00665352">
      <w:pPr>
        <w:pStyle w:val="Caption"/>
      </w:pPr>
      <w:bookmarkStart w:id="169" w:name="_Ref322947258"/>
      <w:r>
        <w:t xml:space="preserve">Figure </w:t>
      </w:r>
      <w:r w:rsidR="001E6E39">
        <w:fldChar w:fldCharType="begin"/>
      </w:r>
      <w:r w:rsidR="001E6E39">
        <w:instrText xml:space="preserve"> SEQ Figure \* ARABIC </w:instrText>
      </w:r>
      <w:r w:rsidR="001E6E39">
        <w:fldChar w:fldCharType="separate"/>
      </w:r>
      <w:r>
        <w:rPr>
          <w:noProof/>
        </w:rPr>
        <w:t>12</w:t>
      </w:r>
      <w:r w:rsidR="001E6E39">
        <w:rPr>
          <w:noProof/>
        </w:rPr>
        <w:fldChar w:fldCharType="end"/>
      </w:r>
      <w:bookmarkEnd w:id="169"/>
      <w:r>
        <w:t xml:space="preserve">: Wave energy spectra from two sites off of the San Diego coastal region. </w:t>
      </w:r>
      <w:r>
        <w:br/>
        <w:t>The Maximum Entropy estimate is in red.</w:t>
      </w:r>
    </w:p>
    <w:p w:rsidR="00665352" w:rsidRDefault="00665352" w:rsidP="00665352">
      <w:pPr>
        <w:pStyle w:val="Body"/>
      </w:pPr>
      <w:r>
        <w:t xml:space="preserve">Like many similar spectra such as wind and EMI, the wave spectrum derives simply from maximum entropy conditions.  </w:t>
      </w:r>
    </w:p>
    <w:p w:rsidR="00665352" w:rsidRDefault="00665352" w:rsidP="00665352">
      <w:pPr>
        <w:pStyle w:val="Body"/>
      </w:pPr>
      <w:r>
        <w:t>Note that we did not need to invoke the full spectral decomposition model presented earlier in this paper.  The correlations are short over the sinusoidal shape of an individual wave and so those frequency components show up strongly in the energy density PSD. The implications are that the driving forcing function needed to provide order in the case of natural waves is missing, and this makes sense as the main stimulus, wind energy, on its own is highly disordered. The wind simply stimulates the wave to maximize its entropy subject to the kinetic and potential energy that are provided.</w:t>
      </w:r>
    </w:p>
    <w:p w:rsidR="00665352" w:rsidRDefault="00665352" w:rsidP="00665352">
      <w:pPr>
        <w:pStyle w:val="Body"/>
      </w:pPr>
      <w:r>
        <w:t xml:space="preserve">On the other hand, under controlled or reinforcing (positive interference) </w:t>
      </w:r>
      <w:r w:rsidRPr="00092895">
        <w:rPr>
          <w:rStyle w:val="attribute-name"/>
        </w:rPr>
        <w:t>conditions</w:t>
      </w:r>
      <w:r>
        <w:t>, more order can be supplied to make the waves appear more coherent over a spatial distance.</w:t>
      </w:r>
    </w:p>
    <w:p w:rsidR="00665352" w:rsidRPr="00E829FA" w:rsidRDefault="00665352" w:rsidP="00665352">
      <w:pPr>
        <w:pStyle w:val="Body"/>
      </w:pPr>
      <w:r>
        <w:t xml:space="preserve">Spatially </w:t>
      </w:r>
      <w:r w:rsidRPr="00092895">
        <w:t>Coherent</w:t>
      </w:r>
      <w:r>
        <w:t xml:space="preserve"> W</w:t>
      </w:r>
      <w:r w:rsidRPr="00E829FA">
        <w:t xml:space="preserve">ave </w:t>
      </w:r>
      <w:r w:rsidRPr="00092895">
        <w:t>Spectra</w:t>
      </w:r>
    </w:p>
    <w:p w:rsidR="00665352" w:rsidRDefault="00665352" w:rsidP="00665352">
      <w:pPr>
        <w:pStyle w:val="BodyAfterHead"/>
      </w:pPr>
      <w:r>
        <w:t xml:space="preserve">Coherent waves are easier to generate in the laboratory than in nature, apart from the occasional cnoidal swells peculiar to a region. A large wave tank, with waves generated by a consistent wind will clearly expose any ordered features in the PSD </w:t>
      </w:r>
      <w:r>
        <w:fldChar w:fldCharType="begin"/>
      </w:r>
      <w:r>
        <w:instrText xml:space="preserve"> ADDIN ZOTERO_ITEM CSL_CITATION {"citationID":"265rkffpkq","properties":{"formattedCitation":"[25]","plainCitation":"[25]"},"citationItems":[{"id":961,"uris":["http://zotero.org/users/954774/items/MS4DGFB5"],"uri":["http://zotero.org/users/954774/items/MS4DGFB5"],"itemData":{"id":961,"type":"article-journal","title":"Influence of energetic wind and waves on gas transfer in a large wind–wave tunnel facility","container-title":"J. Geophys. Res.","page":"C05027","volume":"112","issue":"C5","abstract":"Air–water gas exchange experiments were carried out in a large wind wave tunnel in Marseille, France, to investigate gas transfer processes under energetic wind and wave fields, where macroscale breaking waves create bubble plumes (white caps) and turbulence on the water surface. We measured the gas transfer velocities of N2O, DMS, He, SF6, CH3Br, and total air. Their diffusivity and solubility span a large range, allowing us to investigate gas transfer mechanisms under a variety of physical conditions. We observed that the gas transfer velocities varied with friction velocity in a linear manner. Gas transfer in the presence of pure wind waves is generally consistent with the surface renewal model, as the gas transfer velocity has a strong dependence on diffusivity with an exponent of 0.53(</w:instrText>
      </w:r>
      <w:r>
        <w:rPr>
          <w:rFonts w:ascii="Tahoma" w:hAnsi="Tahoma" w:cs="Tahoma"/>
        </w:rPr>
        <w:instrText>�</w:instrText>
      </w:r>
      <w:r>
        <w:instrText xml:space="preserve">0.02). Contrary to expectations, the bubble plumes generated by breaking waves contributed relatively little in our pure wind wave experiments. Superposition of mechanically generated waves onto the wind waves in the high wind regime attenuated DMS gas transfer (as a function of friction velocity) across the air–water interface by </w:instrText>
      </w:r>
      <w:r>
        <w:rPr>
          <w:rFonts w:ascii="Cambria Math" w:hAnsi="Cambria Math" w:cs="Cambria Math"/>
        </w:rPr>
        <w:instrText>∼</w:instrText>
      </w:r>
      <w:r>
        <w:instrText xml:space="preserve">20% compared with gas transfer under pure wind waves, implying suppression of gas transfer directly across the sheared water surface. Greater transfer of less soluble gases may result from bubble-mediated gas transfer.","DOI":"10.1029/2005JC003358","ISSN":"0148-0227","author":[{"family":"Rhee","given":"T. S."},{"family":"Nightingale","given":"P. D."},{"family":"Woolf","given":"D. K."},{"family":"Caulliez","given":"G."},{"family":"Bowyer","given":"P."},{"family":"Andreae","given":"M. O."}],"issued":{"date-parts":[["2007",5,16]]}}}],"schema":"https://github.com/citation-style-language/schema/raw/master/csl-citation.json"} </w:instrText>
      </w:r>
      <w:r>
        <w:fldChar w:fldCharType="separate"/>
      </w:r>
      <w:r w:rsidRPr="00490C9B">
        <w:t>[25]</w:t>
      </w:r>
      <w:r>
        <w:fldChar w:fldCharType="end"/>
      </w:r>
      <w:r>
        <w:t>.</w:t>
      </w:r>
    </w:p>
    <w:p w:rsidR="00665352" w:rsidRDefault="00665352" w:rsidP="00665352">
      <w:pPr>
        <w:pStyle w:val="Body"/>
      </w:pPr>
      <w:r>
        <w:t xml:space="preserve">In </w:t>
      </w:r>
      <w:r>
        <w:fldChar w:fldCharType="begin"/>
      </w:r>
      <w:r>
        <w:instrText xml:space="preserve"> REF _Ref322948518 \h </w:instrText>
      </w:r>
      <w:r>
        <w:fldChar w:fldCharType="separate"/>
      </w:r>
      <w:r>
        <w:t xml:space="preserve">Figure </w:t>
      </w:r>
      <w:r>
        <w:rPr>
          <w:noProof/>
        </w:rPr>
        <w:t>13</w:t>
      </w:r>
      <w:r>
        <w:fldChar w:fldCharType="end"/>
      </w:r>
      <w:r>
        <w:t xml:space="preserve"> below, taken from </w:t>
      </w:r>
      <w:r>
        <w:fldChar w:fldCharType="begin"/>
      </w:r>
      <w:r>
        <w:instrText xml:space="preserve"> ADDIN ZOTERO_ITEM CSL_CITATION {"citationID":"2qmadmjk6c","properties":{"formattedCitation":"[26]","plainCitation":"[26]"},"citationItems":[{"id":1373,"uris":["http://zotero.org/users/954774/items/VKCST96Q"],"uri":["http://zotero.org/users/954774/items/VKCST96Q"],"itemData":{"id":1373,"type":"article-journal","title":"Wind effects on shoaling wave shape","container-title":"Journal of physical oceanography","page":"1223–1228","volume":"35","issue":"7","source":"Google Scholar","author":[{"family":"Feddersen","given":"F."},{"family":"Veron","given":"F."}],"issued":{"date-parts":[["2005"]]}}}],"schema":"https://github.com/citation-style-language/schema/raw/master/csl-citation.json"} </w:instrText>
      </w:r>
      <w:r>
        <w:fldChar w:fldCharType="separate"/>
      </w:r>
      <w:r w:rsidRPr="00490C9B">
        <w:t>[26]</w:t>
      </w:r>
      <w:r>
        <w:fldChar w:fldCharType="end"/>
      </w:r>
      <w:r>
        <w:t>, the measured PSD clearly shows clear harmonic peaks strongly suggestive of longer-range order in the wave periodicities. Superimposed on the data profile (shown in black) is a model adapted from the derivation of the previous section of this paper. Note that from the spatial/temporal dispersion relation, the time- domain frequency scale with the spatial-domain frequencies, as short, choppy waves have much smaller periods or cycle-times than the large, rolling waves. This means that we can apply a spatial analysis to infer the temporal characteristics with some generality (and vice versa).</w:t>
      </w:r>
    </w:p>
    <w:p w:rsidR="00665352" w:rsidRDefault="00665352" w:rsidP="00665352">
      <w:pPr>
        <w:pStyle w:val="Figure"/>
      </w:pPr>
      <w:r>
        <w:rPr>
          <w:noProof/>
        </w:rPr>
        <w:drawing>
          <wp:inline distT="0" distB="0" distL="0" distR="0" wp14:anchorId="07BD5229" wp14:editId="05059C9B">
            <wp:extent cx="5101590" cy="3142903"/>
            <wp:effectExtent l="19050" t="0" r="381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a:stretch>
                      <a:fillRect/>
                    </a:stretch>
                  </pic:blipFill>
                  <pic:spPr bwMode="auto">
                    <a:xfrm>
                      <a:off x="0" y="0"/>
                      <a:ext cx="5098322" cy="3140890"/>
                    </a:xfrm>
                    <a:prstGeom prst="rect">
                      <a:avLst/>
                    </a:prstGeom>
                    <a:noFill/>
                    <a:ln w="9525">
                      <a:noFill/>
                      <a:miter lim="800000"/>
                      <a:headEnd/>
                      <a:tailEnd/>
                    </a:ln>
                  </pic:spPr>
                </pic:pic>
              </a:graphicData>
            </a:graphic>
          </wp:inline>
        </w:drawing>
      </w:r>
    </w:p>
    <w:p w:rsidR="00665352" w:rsidRDefault="00665352" w:rsidP="00665352">
      <w:pPr>
        <w:pStyle w:val="Caption"/>
      </w:pPr>
      <w:bookmarkStart w:id="170" w:name="_Ref322948518"/>
      <w:r>
        <w:t xml:space="preserve">Figure </w:t>
      </w:r>
      <w:r w:rsidR="001E6E39">
        <w:fldChar w:fldCharType="begin"/>
      </w:r>
      <w:r w:rsidR="001E6E39">
        <w:instrText xml:space="preserve"> SEQ Figure \* ARABIC </w:instrText>
      </w:r>
      <w:r w:rsidR="001E6E39">
        <w:fldChar w:fldCharType="separate"/>
      </w:r>
      <w:r>
        <w:rPr>
          <w:noProof/>
        </w:rPr>
        <w:t>13</w:t>
      </w:r>
      <w:r w:rsidR="001E6E39">
        <w:rPr>
          <w:noProof/>
        </w:rPr>
        <w:fldChar w:fldCharType="end"/>
      </w:r>
      <w:bookmarkEnd w:id="170"/>
      <w:r>
        <w:t>: Highly ordered waves with all harmonics generated in a wave tank. This is in terms of temporal frequency and the spatial frequency can be recovered via the dispersion relation.</w:t>
      </w:r>
    </w:p>
    <w:p w:rsidR="00665352" w:rsidRDefault="00665352" w:rsidP="00665352">
      <w:pPr>
        <w:pStyle w:val="Body"/>
      </w:pPr>
      <w:r>
        <w:t xml:space="preserve">The basic model is to choose a </w:t>
      </w:r>
      <w:r w:rsidRPr="00F565D3">
        <w:rPr>
          <w:i/>
        </w:rPr>
        <w:t>P</w:t>
      </w:r>
      <w:r>
        <w:t>(</w:t>
      </w:r>
      <w:r w:rsidRPr="00F565D3">
        <w:rPr>
          <w:i/>
        </w:rPr>
        <w:t>L</w:t>
      </w:r>
      <w:r>
        <w:t>) wave density such that it reproduces the spacing and envelope of the harmonics.  One of the simplest density functions is known as the shifted exponential. This maintains a minimum spacing with the possibility of an occasional longer wavelength:</w:t>
      </w:r>
    </w:p>
    <w:p w:rsidR="00665352" w:rsidRPr="00D07978" w:rsidRDefault="00665352" w:rsidP="00665352">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&amp;L</m:t>
                  </m:r>
                  <m:r>
                    <m:rPr>
                      <m:sty m:val="p"/>
                    </m:rPr>
                    <w:rPr>
                      <w:rFonts w:ascii="Cambria Math" w:hAnsi="Cambria Math"/>
                    </w:rPr>
                    <m:t>&lt;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up>
                  </m:sSup>
                  <m:r>
                    <m:rPr>
                      <m:sty m:val="p"/>
                    </m:rPr>
                    <w:rPr>
                      <w:rFonts w:ascii="Cambria Math" w:hAnsi="Cambria Math"/>
                    </w:rPr>
                    <m:t xml:space="preserve">,  </m:t>
                  </m:r>
                  <m:r>
                    <w:rPr>
                      <w:rFonts w:ascii="Cambria Math" w:hAnsi="Cambria Math"/>
                    </w:rPr>
                    <m:t>&amp;L</m:t>
                  </m:r>
                  <m:r>
                    <m:rPr>
                      <m:sty m:val="p"/>
                    </m:rPr>
                    <w:rPr>
                      <w:rFonts w:ascii="Cambria Math" w:hAnsi="Cambria Math"/>
                    </w:rPr>
                    <m:t>&gt;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qArr>
            </m:e>
          </m:d>
        </m:oMath>
      </m:oMathPara>
    </w:p>
    <w:p w:rsidR="00665352" w:rsidRPr="00463405" w:rsidRDefault="00665352" w:rsidP="00665352">
      <w:pPr>
        <w:pStyle w:val="Equation"/>
        <w:rPr>
          <w:vanish/>
          <w:specVanish/>
        </w:rPr>
      </w:pPr>
    </w:p>
    <w:p w:rsidR="00665352" w:rsidRPr="00463405" w:rsidRDefault="00665352" w:rsidP="00665352">
      <w:pPr>
        <w:pStyle w:val="EquationNumber"/>
        <w:rPr>
          <w:b/>
        </w:rPr>
      </w:pPr>
      <w:r>
        <w:t xml:space="preserve"> </w:t>
      </w:r>
      <w:r>
        <w:tab/>
      </w:r>
      <w:r>
        <w:tab/>
      </w:r>
      <w:r>
        <w:tab/>
      </w:r>
      <w:r>
        <w:tab/>
      </w:r>
      <w:r w:rsidRPr="00463405">
        <w:rPr>
          <w:b/>
        </w:rPr>
        <w:t>(6)</w:t>
      </w:r>
    </w:p>
    <w:p w:rsidR="00665352" w:rsidRDefault="00665352" w:rsidP="00665352">
      <w:pPr>
        <w:pStyle w:val="BodyAfterHead"/>
      </w:pPr>
      <w:r>
        <w:t>This generates a Fourier transform</w:t>
      </w:r>
    </w:p>
    <w:p w:rsidR="00665352" w:rsidRDefault="00665352" w:rsidP="00665352">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oMath>
      </m:oMathPara>
    </w:p>
    <w:p w:rsidR="00665352" w:rsidRDefault="00665352" w:rsidP="00665352">
      <w:pPr>
        <w:pStyle w:val="Body"/>
      </w:pPr>
      <w:r>
        <w:t xml:space="preserve">And then the full power spectrum assuming a coherent relationship exists (see </w:t>
      </w:r>
      <w:r w:rsidRPr="009C5E3B">
        <w:rPr>
          <w:b/>
        </w:rPr>
        <w:t>Equation</w:t>
      </w:r>
      <w:r>
        <w:t xml:space="preserve"> </w:t>
      </w:r>
      <w:r w:rsidRPr="006119CE">
        <w:rPr>
          <w:b/>
        </w:rPr>
        <w:t>1</w:t>
      </w:r>
      <w:r>
        <w:t>):</w:t>
      </w:r>
    </w:p>
    <w:p w:rsidR="00665352" w:rsidRPr="00A5179F" w:rsidRDefault="00665352" w:rsidP="00665352">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oMath>
      </m:oMathPara>
    </w:p>
    <w:p w:rsidR="00665352" w:rsidRDefault="00665352" w:rsidP="00665352">
      <w:pPr>
        <w:pStyle w:val="EquationNumber"/>
        <w:rPr>
          <w:b/>
        </w:rPr>
      </w:pPr>
      <w:r>
        <w:t xml:space="preserve"> </w:t>
      </w:r>
      <w:r>
        <w:tab/>
      </w:r>
      <w:r>
        <w:tab/>
      </w:r>
      <w:r>
        <w:tab/>
      </w:r>
      <w:r w:rsidRPr="00A5179F">
        <w:rPr>
          <w:b/>
        </w:rPr>
        <w:t>(</w:t>
      </w:r>
      <w:r>
        <w:rPr>
          <w:b/>
        </w:rPr>
        <w:t>7</w:t>
      </w:r>
      <w:r w:rsidRPr="00A5179F">
        <w:rPr>
          <w:b/>
        </w:rPr>
        <w:t>)</w:t>
      </w:r>
    </w:p>
    <w:p w:rsidR="00665352" w:rsidRDefault="00665352" w:rsidP="00665352">
      <w:pPr>
        <w:pStyle w:val="EquationNumber"/>
        <w:rPr>
          <w:b/>
        </w:rPr>
      </w:pPr>
    </w:p>
    <w:p w:rsidR="00665352" w:rsidRPr="00A5179F" w:rsidRDefault="00665352" w:rsidP="00665352">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(1+α</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den>
          </m:f>
        </m:oMath>
      </m:oMathPara>
    </w:p>
    <w:p w:rsidR="00665352" w:rsidRPr="00A5179F" w:rsidRDefault="00665352" w:rsidP="00665352">
      <w:pPr>
        <w:pStyle w:val="EquationNumber"/>
        <w:rPr>
          <w:b/>
        </w:rPr>
      </w:pPr>
      <w:r>
        <w:t xml:space="preserve"> </w:t>
      </w:r>
      <w:r>
        <w:tab/>
      </w:r>
      <w:r>
        <w:tab/>
      </w:r>
      <w:r w:rsidRPr="00A5179F">
        <w:rPr>
          <w:b/>
        </w:rPr>
        <w:t>(</w:t>
      </w:r>
      <w:r>
        <w:rPr>
          <w:b/>
        </w:rPr>
        <w:t>8</w:t>
      </w:r>
      <w:r w:rsidRPr="00A5179F">
        <w:rPr>
          <w:b/>
        </w:rPr>
        <w:t>)</w:t>
      </w:r>
    </w:p>
    <w:p w:rsidR="00665352" w:rsidRDefault="00665352" w:rsidP="00665352">
      <w:pPr>
        <w:pStyle w:val="Body"/>
      </w:pPr>
      <w:r>
        <w:t xml:space="preserve">These two formulations, scaled accordingly, generate the semi-Markov harmonic dispersion model shown in </w:t>
      </w:r>
      <w:r>
        <w:fldChar w:fldCharType="begin"/>
      </w:r>
      <w:r>
        <w:instrText xml:space="preserve"> REF _Ref322948518 \h </w:instrText>
      </w:r>
      <w:r>
        <w:fldChar w:fldCharType="separate"/>
      </w:r>
      <w:r>
        <w:t xml:space="preserve">Figure </w:t>
      </w:r>
      <w:r>
        <w:rPr>
          <w:noProof/>
        </w:rPr>
        <w:t>13</w:t>
      </w:r>
      <w:r>
        <w:fldChar w:fldCharType="end"/>
      </w:r>
      <w:r>
        <w:t>. The first equation (7) generates an odd-harmonic waveform due to a symmetric view of up and down steps. The second equation (8) assumes an all-harmonic composition derived by assuming a surface with a saw-tooth set of steps, which is likely nearer the real situation for stimulated waves.</w:t>
      </w:r>
    </w:p>
    <w:p w:rsidR="00665352" w:rsidRDefault="00665352" w:rsidP="00665352">
      <w:pPr>
        <w:pStyle w:val="Body"/>
      </w:pPr>
      <w:r>
        <w:t xml:space="preserve">Note that as </w:t>
      </w:r>
      <w:r w:rsidRPr="00D45CDE">
        <w:rPr>
          <w:i/>
        </w:rPr>
        <w:t>L</w:t>
      </w:r>
      <w:r w:rsidRPr="00D45CDE">
        <w:rPr>
          <w:i/>
          <w:vertAlign w:val="subscript"/>
        </w:rPr>
        <w:t>0</w:t>
      </w:r>
      <w:r>
        <w:t xml:space="preserve"> approaches zero, then the Markov random walk is recovered (see equation </w:t>
      </w:r>
      <w:r w:rsidRPr="006119CE">
        <w:rPr>
          <w:b/>
        </w:rPr>
        <w:t>4</w:t>
      </w:r>
      <w:r>
        <w:t xml:space="preserve">).  Thus a simple parametric model with the two coefficients related by a </w:t>
      </w:r>
      <w:r w:rsidRPr="0066019C">
        <w:rPr>
          <w:i/>
        </w:rPr>
        <w:t>characteristic period</w:t>
      </w:r>
      <w:r>
        <w:rPr>
          <w:i/>
        </w:rPr>
        <w:t xml:space="preserve">, </w:t>
      </w:r>
      <w:r>
        <w:t xml:space="preserve">&lt; </w:t>
      </w:r>
      <w:r w:rsidRPr="0066019C">
        <w:rPr>
          <w:i/>
        </w:rPr>
        <w:t>L</w:t>
      </w:r>
      <w:r>
        <w:rPr>
          <w:i/>
        </w:rPr>
        <w:t xml:space="preserve"> </w:t>
      </w:r>
      <w:r>
        <w:t>&gt;, can emulate the continuum of order to disorder:</w:t>
      </w:r>
    </w:p>
    <w:p w:rsidR="00665352" w:rsidRDefault="001E6E39" w:rsidP="00665352">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m:t>
          </m:r>
          <m:r>
            <w:rPr>
              <w:rFonts w:ascii="Cambria Math" w:hAnsi="Cambria Math"/>
            </w:rPr>
            <m:t>α</m:t>
          </m:r>
        </m:oMath>
      </m:oMathPara>
    </w:p>
    <w:p w:rsidR="00665352" w:rsidRDefault="00665352" w:rsidP="00665352">
      <w:pPr>
        <w:pStyle w:val="Body"/>
      </w:pPr>
      <w:r>
        <w:t xml:space="preserve">As </w:t>
      </w:r>
      <w:r w:rsidRPr="0066019C">
        <w:rPr>
          <w:i/>
        </w:rPr>
        <w:t>L</w:t>
      </w:r>
      <w:r w:rsidRPr="0066019C">
        <w:rPr>
          <w:i/>
          <w:vertAlign w:val="subscript"/>
        </w:rPr>
        <w:t>0</w:t>
      </w:r>
      <w:r w:rsidRPr="0066019C">
        <w:rPr>
          <w:i/>
        </w:rPr>
        <w:t xml:space="preserve"> </w:t>
      </w:r>
      <w:r>
        <w:t xml:space="preserve">approaches &lt; </w:t>
      </w:r>
      <w:r w:rsidRPr="0066019C">
        <w:rPr>
          <w:i/>
        </w:rPr>
        <w:t>L</w:t>
      </w:r>
      <w:r>
        <w:rPr>
          <w:i/>
        </w:rPr>
        <w:t xml:space="preserve"> </w:t>
      </w:r>
      <w:r>
        <w:t xml:space="preserve">&gt; the spectrum will show strong harmonics. As </w:t>
      </w:r>
      <w:r w:rsidRPr="0066019C">
        <w:rPr>
          <w:i/>
        </w:rPr>
        <w:t>L</w:t>
      </w:r>
      <w:r w:rsidRPr="0066019C">
        <w:rPr>
          <w:i/>
          <w:vertAlign w:val="subscript"/>
        </w:rPr>
        <w:t>0</w:t>
      </w:r>
      <w:r w:rsidRPr="0066019C">
        <w:rPr>
          <w:i/>
        </w:rPr>
        <w:t xml:space="preserve"> </w:t>
      </w:r>
      <w:r>
        <w:t xml:space="preserve">approaches 0, the random aspect will suppress the harmonics. As an example of this continuum consider </w:t>
      </w:r>
      <w:r>
        <w:fldChar w:fldCharType="begin"/>
      </w:r>
      <w:r>
        <w:instrText xml:space="preserve"> REF _Ref322952285 \h </w:instrText>
      </w:r>
      <w:r>
        <w:fldChar w:fldCharType="separate"/>
      </w:r>
      <w:r>
        <w:t xml:space="preserve">Figure </w:t>
      </w:r>
      <w:r>
        <w:rPr>
          <w:noProof/>
        </w:rPr>
        <w:t>14</w:t>
      </w:r>
      <w:r>
        <w:fldChar w:fldCharType="end"/>
      </w:r>
      <w:r>
        <w:t xml:space="preserve"> which shows very weak harmonics and higher disorder than the waves of  </w:t>
      </w:r>
      <w:r>
        <w:fldChar w:fldCharType="begin"/>
      </w:r>
      <w:r>
        <w:instrText xml:space="preserve"> REF _Ref322948518 \h </w:instrText>
      </w:r>
      <w:r>
        <w:fldChar w:fldCharType="separate"/>
      </w:r>
      <w:r>
        <w:t xml:space="preserve">Figure </w:t>
      </w:r>
      <w:r>
        <w:rPr>
          <w:noProof/>
        </w:rPr>
        <w:t>13</w:t>
      </w:r>
      <w:r>
        <w:fldChar w:fldCharType="end"/>
      </w:r>
      <w:r>
        <w:t xml:space="preserve">: </w:t>
      </w:r>
      <w:r>
        <w:fldChar w:fldCharType="begin"/>
      </w:r>
      <w:r>
        <w:instrText xml:space="preserve"> ADDIN ZOTERO_ITEM CSL_CITATION {"citationID":"1rt3bjggs9","properties":{"formattedCitation":"[27]","plainCitation":"[27]"},"citationItems":[{"id":148,"uris":["http://zotero.org/users/954774/items/54TB8WBI"],"uri":["http://zotero.org/users/954774/items/54TB8WBI"],"itemData":{"id":148,"type":"article-journal","title":"Imaging of Intermittency in Ripple-Wave Turbulence","container-title":"Science","page":"1609 -1612","volume":"278","issue":"5343","abstract":"The dynamics of a fluid surface filled with high-amplitude ripples were studied with a technique (diffusing light photography) that resolves the height at all locations instantaneously. Even when nonlinearities are strong enough to generate a (Kolmogorov) cascade from long wavelength (where energy is input) to shorter wavelength, the resulting turbulent state contains large coherent spatial structures. The appearance of these structures in a thermal equilibrium state (with the same average energy) would be highly improbable.","DOI":"10.1126/science.278.5343.1609","author":[{"family":"Wright","given":"William B."},{"family":"Budakian","given":"R."},{"family":"Pine","given":"D. J."},{"family":"Putterman","given":"S. J."}],"issued":{"date-parts":[["1997",11,28]]}}}],"schema":"https://github.com/citation-style-language/schema/raw/master/csl-citation.json"} </w:instrText>
      </w:r>
      <w:r>
        <w:fldChar w:fldCharType="separate"/>
      </w:r>
      <w:r w:rsidRPr="00490C9B">
        <w:t>[27]</w:t>
      </w:r>
      <w:r>
        <w:fldChar w:fldCharType="end"/>
      </w:r>
    </w:p>
    <w:p w:rsidR="00665352" w:rsidRDefault="00665352" w:rsidP="00665352">
      <w:pPr>
        <w:pStyle w:val="Figure"/>
      </w:pPr>
      <w:r>
        <w:rPr>
          <w:noProof/>
        </w:rPr>
        <w:drawing>
          <wp:inline distT="0" distB="0" distL="0" distR="0" wp14:anchorId="43559224" wp14:editId="44D452E2">
            <wp:extent cx="3903593" cy="2352753"/>
            <wp:effectExtent l="19050" t="0" r="1657"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srcRect/>
                    <a:stretch>
                      <a:fillRect/>
                    </a:stretch>
                  </pic:blipFill>
                  <pic:spPr bwMode="auto">
                    <a:xfrm>
                      <a:off x="0" y="0"/>
                      <a:ext cx="3907097" cy="2354865"/>
                    </a:xfrm>
                    <a:prstGeom prst="rect">
                      <a:avLst/>
                    </a:prstGeom>
                    <a:noFill/>
                    <a:ln w="9525">
                      <a:noFill/>
                      <a:miter lim="800000"/>
                      <a:headEnd/>
                      <a:tailEnd/>
                    </a:ln>
                  </pic:spPr>
                </pic:pic>
              </a:graphicData>
            </a:graphic>
          </wp:inline>
        </w:drawing>
      </w:r>
    </w:p>
    <w:p w:rsidR="00665352" w:rsidRDefault="00665352" w:rsidP="00665352">
      <w:pPr>
        <w:pStyle w:val="Caption"/>
      </w:pPr>
      <w:bookmarkStart w:id="171" w:name="_Ref322952285"/>
      <w:r>
        <w:t xml:space="preserve">Figure </w:t>
      </w:r>
      <w:r w:rsidR="001E6E39">
        <w:fldChar w:fldCharType="begin"/>
      </w:r>
      <w:r w:rsidR="001E6E39">
        <w:instrText xml:space="preserve"> SEQ Figure \* ARABIC </w:instrText>
      </w:r>
      <w:r w:rsidR="001E6E39">
        <w:fldChar w:fldCharType="separate"/>
      </w:r>
      <w:r>
        <w:rPr>
          <w:noProof/>
        </w:rPr>
        <w:t>14</w:t>
      </w:r>
      <w:r w:rsidR="001E6E39">
        <w:rPr>
          <w:noProof/>
        </w:rPr>
        <w:fldChar w:fldCharType="end"/>
      </w:r>
      <w:bookmarkEnd w:id="171"/>
      <w:r>
        <w:t>: A PSD from a wave tank showing ripples</w:t>
      </w:r>
    </w:p>
    <w:p w:rsidR="00665352" w:rsidRDefault="00665352" w:rsidP="00665352">
      <w:pPr>
        <w:pStyle w:val="Body"/>
      </w:pPr>
      <w:r>
        <w:t xml:space="preserve">Note that the dispersion model does, by definition, generate square or sharp edges. Unless there are breakers in the waves, the actual profiles will get rounded. By applying a low-pass filter to the model, the actual waveform will reveal reduced high frequency components and give better agreement with the spectral data.  Another example, fit from a simulated wave </w:t>
      </w:r>
      <w:r>
        <w:fldChar w:fldCharType="begin"/>
      </w:r>
      <w:r>
        <w:instrText xml:space="preserve"> ADDIN ZOTERO_ITEM CSL_CITATION {"citationID":"8jrni82l7","properties":{"formattedCitation":"[28]","plainCitation":"[28]"},"citationItems":[{"id":1272,"uris":["http://zotero.org/users/954774/items/TRHRNDKX"],"uri":["http://zotero.org/users/954774/items/TRHRNDKX"],"itemData":{"id":1272,"type":"article-journal","title":"Free-surface evolution and wave kinematics for nonlinear uni-directional focused wave groups","container-title":"Ocean Engineering","page":"1226-1243","volume":"36","issue":"15","ISSN":"0029-8018","author":[{"family":"Ning","given":"DZ"},{"family":"Zang","given":"J."},{"family":"Liu","given":"SX"},{"family":"Eatock Taylor","given":"R."},{"family":"Teng","given":"B."},{"family":"Taylor","given":"PH"}],"issued":{"date-parts":[["2009"]]}}}],"schema":"https://github.com/citation-style-language/schema/raw/master/csl-citation.json"} </w:instrText>
      </w:r>
      <w:r>
        <w:fldChar w:fldCharType="separate"/>
      </w:r>
      <w:r w:rsidRPr="00490C9B">
        <w:t>[28]</w:t>
      </w:r>
      <w:r>
        <w:fldChar w:fldCharType="end"/>
      </w:r>
      <w:r>
        <w:t xml:space="preserve"> is shown in </w:t>
      </w:r>
      <w:r>
        <w:fldChar w:fldCharType="begin"/>
      </w:r>
      <w:r>
        <w:instrText xml:space="preserve"> REF _Ref349806263 \h </w:instrText>
      </w:r>
      <w:r>
        <w:fldChar w:fldCharType="separate"/>
      </w:r>
      <w:r>
        <w:t xml:space="preserve">Figure </w:t>
      </w:r>
      <w:r>
        <w:rPr>
          <w:noProof/>
        </w:rPr>
        <w:t>15</w:t>
      </w:r>
      <w:r>
        <w:fldChar w:fldCharType="end"/>
      </w:r>
      <w:r>
        <w:t>:</w:t>
      </w:r>
    </w:p>
    <w:p w:rsidR="00665352" w:rsidRDefault="00665352" w:rsidP="00665352">
      <w:pPr>
        <w:pStyle w:val="Body"/>
        <w:jc w:val="center"/>
      </w:pPr>
      <w:r w:rsidRPr="001555D4">
        <w:rPr>
          <w:noProof/>
        </w:rPr>
        <w:drawing>
          <wp:inline distT="0" distB="0" distL="0" distR="0" wp14:anchorId="207C7FD8" wp14:editId="63414FD8">
            <wp:extent cx="3366052" cy="2279374"/>
            <wp:effectExtent l="0" t="0" r="0" b="0"/>
            <wp:docPr id="5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665352" w:rsidRDefault="00665352" w:rsidP="00665352">
      <w:pPr>
        <w:pStyle w:val="Caption"/>
      </w:pPr>
      <w:bookmarkStart w:id="172" w:name="_Ref349806263"/>
      <w:r>
        <w:t xml:space="preserve">Figure </w:t>
      </w:r>
      <w:r w:rsidR="001E6E39">
        <w:fldChar w:fldCharType="begin"/>
      </w:r>
      <w:r w:rsidR="001E6E39">
        <w:instrText xml:space="preserve"> SEQ Figure \* ARABIC </w:instrText>
      </w:r>
      <w:r w:rsidR="001E6E39">
        <w:fldChar w:fldCharType="separate"/>
      </w:r>
      <w:r>
        <w:rPr>
          <w:noProof/>
        </w:rPr>
        <w:t>15</w:t>
      </w:r>
      <w:r w:rsidR="001E6E39">
        <w:rPr>
          <w:noProof/>
        </w:rPr>
        <w:fldChar w:fldCharType="end"/>
      </w:r>
      <w:bookmarkEnd w:id="172"/>
      <w:r>
        <w:t>: A simulated wave which emulates crest-focused dynamics shows intermediate order</w:t>
      </w:r>
    </w:p>
    <w:p w:rsidR="00665352" w:rsidRPr="00C7322B" w:rsidRDefault="00665352" w:rsidP="00665352">
      <w:pPr>
        <w:pStyle w:val="Body"/>
      </w:pPr>
      <w:r>
        <w:t>In general, aquatic wave coherence showing strong harmonics occurs under more controlled conditions than normally exist in the wild.</w:t>
      </w:r>
    </w:p>
    <w:p w:rsidR="00665352" w:rsidRDefault="00665352" w:rsidP="00665352"/>
    <w:p w:rsidR="00665352" w:rsidRDefault="00665352" w:rsidP="00665352">
      <w:pPr>
        <w:pStyle w:val="Body"/>
      </w:pPr>
    </w:p>
    <w:p w:rsidR="00665352" w:rsidRPr="00703BAC" w:rsidRDefault="00665352" w:rsidP="00665352">
      <w:pPr>
        <w:pStyle w:val="IntenseQuote"/>
      </w:pPr>
      <w:r>
        <w:rPr>
          <w:noProof/>
        </w:rPr>
        <w:drawing>
          <wp:inline distT="0" distB="0" distL="0" distR="0" wp14:anchorId="4BA16361" wp14:editId="096E6219">
            <wp:extent cx="541655" cy="474345"/>
            <wp:effectExtent l="19050" t="0" r="0" b="0"/>
            <wp:docPr id="311" name="Picture 78" descr="T:\prog\shared\modsim\public_html\context\svn\trunk\Ontology\library\foundation\gems\wave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prog\shared\modsim\public_html\context\svn\trunk\Ontology\library\foundation\gems\wave_statistics_icon.png"/>
                    <pic:cNvPicPr>
                      <a:picLocks noChangeAspect="1" noChangeArrowheads="1"/>
                    </pic:cNvPicPr>
                  </pic:nvPicPr>
                  <pic:blipFill>
                    <a:blip r:embed="rId139" cstate="print"/>
                    <a:srcRect/>
                    <a:stretch>
                      <a:fillRect/>
                    </a:stretch>
                  </pic:blipFill>
                  <pic:spPr bwMode="auto">
                    <a:xfrm>
                      <a:off x="0" y="0"/>
                      <a:ext cx="541655" cy="474345"/>
                    </a:xfrm>
                    <a:prstGeom prst="rect">
                      <a:avLst/>
                    </a:prstGeom>
                    <a:noFill/>
                    <a:ln w="9525">
                      <a:noFill/>
                      <a:miter lim="800000"/>
                      <a:headEnd/>
                      <a:tailEnd/>
                    </a:ln>
                  </pic:spPr>
                </pic:pic>
              </a:graphicData>
            </a:graphic>
          </wp:inline>
        </w:drawing>
      </w:r>
      <w:r>
        <w:t xml:space="preserve"> Aquatic </w:t>
      </w:r>
      <w:r w:rsidRPr="00703BAC">
        <w:t>Waves</w:t>
      </w:r>
    </w:p>
    <w:p w:rsidR="00665352" w:rsidRDefault="00665352" w:rsidP="00665352">
      <w:pPr>
        <w:pStyle w:val="Body"/>
      </w:pPr>
      <w:r w:rsidRPr="00B05114">
        <w:t xml:space="preserve">Ocean waves </w:t>
      </w:r>
      <w:r>
        <w:t xml:space="preserve">exist in as </w:t>
      </w:r>
      <w:r w:rsidRPr="00B05114">
        <w:t>disordered</w:t>
      </w:r>
      <w:r>
        <w:t xml:space="preserve"> and unpredictable state</w:t>
      </w:r>
      <w:r w:rsidRPr="00B05114">
        <w:t xml:space="preserve"> as the wind. We may not </w:t>
      </w:r>
      <w:r>
        <w:t xml:space="preserve">always </w:t>
      </w:r>
      <w:r w:rsidRPr="00B05114">
        <w:t xml:space="preserve">notice this </w:t>
      </w:r>
      <w:r>
        <w:t>as</w:t>
      </w:r>
      <w:r w:rsidRPr="00B05114">
        <w:t xml:space="preserve"> the scale of waves is smaller</w:t>
      </w:r>
      <w:r>
        <w:t xml:space="preserve"> and often takes the form of a regular lapping of swells</w:t>
      </w:r>
      <w:r w:rsidRPr="00B05114">
        <w:t xml:space="preserve">. In practice, the wind </w:t>
      </w:r>
      <w:r>
        <w:t xml:space="preserve">and wave </w:t>
      </w:r>
      <w:r w:rsidRPr="00B05114">
        <w:t xml:space="preserve">energy </w:t>
      </w:r>
      <w:r>
        <w:t xml:space="preserve">distributions relate </w:t>
      </w:r>
      <w:r w:rsidRPr="00B05114">
        <w:t xml:space="preserve">via similar maximum entropy disorder considerations. The following derivation assumes a deep enough water such that </w:t>
      </w:r>
      <w:r>
        <w:t xml:space="preserve">the wave </w:t>
      </w:r>
      <w:r w:rsidRPr="00B05114">
        <w:t>troughs do not touch bottom</w:t>
      </w:r>
      <w:r w:rsidRPr="00B05114">
        <w:br/>
      </w:r>
      <w:r w:rsidRPr="00B05114">
        <w:br/>
        <w:t xml:space="preserve">First, we make a maximum entropy estimation of </w:t>
      </w:r>
      <w:r>
        <w:t>the</w:t>
      </w:r>
      <w:r w:rsidRPr="00B05114">
        <w:t xml:space="preserve"> energy of a one-dimensional propagating wave driven by a prevailing wind direction. The mean energy of the wave is related to the wave height by the square of the height, </w:t>
      </w:r>
      <w:r w:rsidRPr="00BC78D2">
        <w:rPr>
          <w:b/>
          <w:bCs/>
          <w:i/>
        </w:rPr>
        <w:t>H</w:t>
      </w:r>
      <w:r w:rsidRPr="00B05114">
        <w:t>. This makes sense because a taller wave needs a broader base to support that height, leading to a scaled pseudo-triangular shape</w:t>
      </w:r>
      <w:r>
        <w:t xml:space="preserve"> of a </w:t>
      </w:r>
      <w:r w:rsidRPr="00AD4EDE">
        <w:rPr>
          <w:i/>
        </w:rPr>
        <w:t>gravity</w:t>
      </w:r>
      <w:r>
        <w:t xml:space="preserve"> wave</w:t>
      </w:r>
      <w:r w:rsidRPr="00B05114">
        <w:t xml:space="preserve">, as shown in </w:t>
      </w:r>
      <w:r>
        <w:fldChar w:fldCharType="begin"/>
      </w:r>
      <w:r>
        <w:instrText xml:space="preserve"> REF _Ref326155987 \h </w:instrText>
      </w:r>
      <w:r>
        <w:fldChar w:fldCharType="separate"/>
      </w:r>
      <w:r>
        <w:t xml:space="preserve">Figure </w:t>
      </w:r>
      <w:r>
        <w:rPr>
          <w:noProof/>
        </w:rPr>
        <w:t>10</w:t>
      </w:r>
      <w:r>
        <w:fldChar w:fldCharType="end"/>
      </w:r>
      <w:r>
        <w:t xml:space="preserve"> </w:t>
      </w:r>
      <w:r w:rsidRPr="00B05114">
        <w:t xml:space="preserve">below. </w:t>
      </w:r>
    </w:p>
    <w:tbl>
      <w:tblPr>
        <w:tblW w:w="0" w:type="auto"/>
        <w:jc w:val="center"/>
        <w:tblCellSpacing w:w="0" w:type="dxa"/>
        <w:tblCellMar>
          <w:left w:w="0" w:type="dxa"/>
          <w:right w:w="0" w:type="dxa"/>
        </w:tblCellMar>
        <w:tblLook w:val="04A0" w:firstRow="1" w:lastRow="0" w:firstColumn="1" w:lastColumn="0" w:noHBand="0" w:noVBand="1"/>
      </w:tblPr>
      <w:tblGrid>
        <w:gridCol w:w="9360"/>
      </w:tblGrid>
      <w:tr w:rsidR="00665352" w:rsidRPr="00B05114" w:rsidTr="00447CFF">
        <w:trPr>
          <w:tblCellSpacing w:w="0" w:type="dxa"/>
          <w:jc w:val="center"/>
        </w:trPr>
        <w:tc>
          <w:tcPr>
            <w:tcW w:w="0" w:type="auto"/>
            <w:hideMark/>
          </w:tcPr>
          <w:p w:rsidR="00665352" w:rsidRDefault="00665352" w:rsidP="00447CFF">
            <w:pPr>
              <w:keepNext/>
              <w:jc w:val="center"/>
            </w:pPr>
            <w:r>
              <w:rPr>
                <w:noProof/>
              </w:rPr>
              <w:drawing>
                <wp:inline distT="0" distB="0" distL="0" distR="0" wp14:anchorId="6AB61519" wp14:editId="66544CE0">
                  <wp:extent cx="3066852" cy="1876301"/>
                  <wp:effectExtent l="19050" t="0" r="198"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3070053" cy="1878259"/>
                          </a:xfrm>
                          <a:prstGeom prst="rect">
                            <a:avLst/>
                          </a:prstGeom>
                          <a:noFill/>
                          <a:ln w="9525">
                            <a:noFill/>
                            <a:miter lim="800000"/>
                            <a:headEnd/>
                            <a:tailEnd/>
                          </a:ln>
                        </pic:spPr>
                      </pic:pic>
                    </a:graphicData>
                  </a:graphic>
                </wp:inline>
              </w:drawing>
            </w:r>
            <w:r w:rsidDel="00A401DA">
              <w:rPr>
                <w:noProof/>
                <w:sz w:val="24"/>
                <w:szCs w:val="24"/>
              </w:rPr>
              <w:t xml:space="preserve"> </w:t>
            </w:r>
            <w:r>
              <w:rPr>
                <w:noProof/>
              </w:rPr>
              <w:drawing>
                <wp:inline distT="0" distB="0" distL="0" distR="0" wp14:anchorId="4B1623B0" wp14:editId="2B63E983">
                  <wp:extent cx="2250017" cy="1201518"/>
                  <wp:effectExtent l="19050" t="0" r="0" b="0"/>
                  <wp:docPr id="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srcRect/>
                          <a:stretch>
                            <a:fillRect/>
                          </a:stretch>
                        </pic:blipFill>
                        <pic:spPr bwMode="auto">
                          <a:xfrm>
                            <a:off x="0" y="0"/>
                            <a:ext cx="2251203" cy="1202151"/>
                          </a:xfrm>
                          <a:prstGeom prst="rect">
                            <a:avLst/>
                          </a:prstGeom>
                          <a:noFill/>
                          <a:ln w="9525">
                            <a:noFill/>
                            <a:miter lim="800000"/>
                            <a:headEnd/>
                            <a:tailEnd/>
                          </a:ln>
                        </pic:spPr>
                      </pic:pic>
                    </a:graphicData>
                  </a:graphic>
                </wp:inline>
              </w:drawing>
            </w:r>
          </w:p>
          <w:p w:rsidR="00665352" w:rsidRPr="00B05114" w:rsidRDefault="00665352" w:rsidP="00447CFF">
            <w:pPr>
              <w:pStyle w:val="Caption"/>
              <w:rPr>
                <w:sz w:val="24"/>
                <w:szCs w:val="24"/>
              </w:rPr>
            </w:pPr>
            <w:bookmarkStart w:id="173" w:name="_Ref326155987"/>
            <w:r>
              <w:t xml:space="preserve">Figure </w:t>
            </w:r>
            <w:r w:rsidR="001E6E39">
              <w:fldChar w:fldCharType="begin"/>
            </w:r>
            <w:r w:rsidR="001E6E39">
              <w:instrText xml:space="preserve"> SEQ Figure \* ARABIC </w:instrText>
            </w:r>
            <w:r w:rsidR="001E6E39">
              <w:fldChar w:fldCharType="separate"/>
            </w:r>
            <w:r>
              <w:rPr>
                <w:noProof/>
              </w:rPr>
              <w:t>10</w:t>
            </w:r>
            <w:r w:rsidR="001E6E39">
              <w:rPr>
                <w:noProof/>
              </w:rPr>
              <w:fldChar w:fldCharType="end"/>
            </w:r>
            <w:bookmarkEnd w:id="173"/>
            <w:r>
              <w:t xml:space="preserve">: </w:t>
            </w:r>
            <w:r w:rsidRPr="00B47548">
              <w:t>Total energy in a directed wave goes as the square of the height, and the macroscopic fluid</w:t>
            </w:r>
            <w:r w:rsidRPr="00B05114">
              <w:rPr>
                <w:sz w:val="24"/>
                <w:szCs w:val="24"/>
              </w:rPr>
              <w:t xml:space="preserve"> </w:t>
            </w:r>
            <w:r w:rsidRPr="00B05114">
              <w:t>properties suggest that it scales to size. This leads to a dispersive form for the wave size distribution</w:t>
            </w:r>
          </w:p>
        </w:tc>
      </w:tr>
      <w:tr w:rsidR="00665352" w:rsidRPr="00B05114" w:rsidTr="00447CFF">
        <w:trPr>
          <w:tblCellSpacing w:w="0" w:type="dxa"/>
          <w:jc w:val="center"/>
        </w:trPr>
        <w:tc>
          <w:tcPr>
            <w:tcW w:w="0" w:type="auto"/>
            <w:vAlign w:val="center"/>
            <w:hideMark/>
          </w:tcPr>
          <w:p w:rsidR="00665352" w:rsidRPr="00B05114" w:rsidRDefault="00665352" w:rsidP="00447CFF">
            <w:pPr>
              <w:rPr>
                <w:sz w:val="24"/>
                <w:szCs w:val="24"/>
              </w:rPr>
            </w:pPr>
          </w:p>
        </w:tc>
      </w:tr>
    </w:tbl>
    <w:p w:rsidR="00665352" w:rsidRPr="009F401A" w:rsidRDefault="00665352" w:rsidP="00665352">
      <w:pPr>
        <w:pStyle w:val="Body"/>
      </w:pPr>
      <w:r w:rsidRPr="00B05114">
        <w:t xml:space="preserve">Since the area of such a scaled triangle goes as </w:t>
      </w:r>
      <w:r w:rsidRPr="00B05114">
        <w:rPr>
          <w:bCs/>
          <w:i/>
        </w:rPr>
        <w:t>H</w:t>
      </w:r>
      <w:r w:rsidRPr="00B05114">
        <w:rPr>
          <w:bCs/>
          <w:vertAlign w:val="superscript"/>
        </w:rPr>
        <w:t>2</w:t>
      </w:r>
      <w:r w:rsidRPr="00B05114">
        <w:t>, the MaxEnt cumulative probability is:</w:t>
      </w:r>
    </w:p>
    <w:p w:rsidR="00665352" w:rsidRPr="0074048F" w:rsidRDefault="00665352" w:rsidP="00665352">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665352" w:rsidRDefault="00665352" w:rsidP="00665352">
      <w:pPr>
        <w:pStyle w:val="Body"/>
      </w:pPr>
      <w:r w:rsidRPr="00B05114">
        <w:t xml:space="preserve">where </w:t>
      </w:r>
      <w:r w:rsidRPr="0074048F">
        <w:rPr>
          <w:i/>
        </w:rPr>
        <w:t>α</w:t>
      </w:r>
      <w:r>
        <w:t xml:space="preserve"> </w:t>
      </w:r>
      <w:r w:rsidRPr="00B05114">
        <w:t>is related to the mean energy of an ensemble of waves. This relationship is empirically observed from measurements of ocean wave heights over a sufficient time period.</w:t>
      </w:r>
      <w:r>
        <w:t xml:space="preserve"> This looks at height alone.</w:t>
      </w:r>
    </w:p>
    <w:p w:rsidR="00665352" w:rsidRDefault="00665352" w:rsidP="00665352">
      <w:pPr>
        <w:pStyle w:val="Body"/>
        <w:keepNext/>
        <w:jc w:val="center"/>
      </w:pPr>
      <w:r>
        <w:rPr>
          <w:noProof/>
        </w:rPr>
        <w:drawing>
          <wp:inline distT="0" distB="0" distL="0" distR="0" wp14:anchorId="33020083" wp14:editId="6EDA64B9">
            <wp:extent cx="3841750" cy="2303411"/>
            <wp:effectExtent l="19050" t="0" r="6350" b="0"/>
            <wp:docPr id="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srcRect/>
                    <a:stretch>
                      <a:fillRect/>
                    </a:stretch>
                  </pic:blipFill>
                  <pic:spPr bwMode="auto">
                    <a:xfrm>
                      <a:off x="0" y="0"/>
                      <a:ext cx="3841940" cy="2303525"/>
                    </a:xfrm>
                    <a:prstGeom prst="rect">
                      <a:avLst/>
                    </a:prstGeom>
                    <a:noFill/>
                    <a:ln w="9525">
                      <a:noFill/>
                      <a:miter lim="800000"/>
                      <a:headEnd/>
                      <a:tailEnd/>
                    </a:ln>
                  </pic:spPr>
                </pic:pic>
              </a:graphicData>
            </a:graphic>
          </wp:inline>
        </w:drawing>
      </w:r>
    </w:p>
    <w:p w:rsidR="00665352" w:rsidRDefault="00665352" w:rsidP="00665352">
      <w:pPr>
        <w:pStyle w:val="Caption"/>
      </w:pPr>
      <w:r>
        <w:t xml:space="preserve">Figure </w:t>
      </w:r>
      <w:r w:rsidR="001E6E39">
        <w:fldChar w:fldCharType="begin"/>
      </w:r>
      <w:r w:rsidR="001E6E39">
        <w:instrText xml:space="preserve"> SEQ Figure \* ARABIC </w:instrText>
      </w:r>
      <w:r w:rsidR="001E6E39">
        <w:fldChar w:fldCharType="separate"/>
      </w:r>
      <w:r>
        <w:rPr>
          <w:noProof/>
        </w:rPr>
        <w:t>11</w:t>
      </w:r>
      <w:r w:rsidR="001E6E39">
        <w:rPr>
          <w:noProof/>
        </w:rPr>
        <w:fldChar w:fldCharType="end"/>
      </w:r>
      <w:r>
        <w:t xml:space="preserve">: Statistical Wave Distribution (source: </w:t>
      </w:r>
      <w:r>
        <w:rPr>
          <w:rFonts w:ascii="Arial" w:hAnsi="Arial" w:cs="Arial"/>
          <w:color w:val="000000"/>
          <w:sz w:val="18"/>
          <w:szCs w:val="18"/>
          <w:shd w:val="clear" w:color="auto" w:fill="F9F9F9"/>
        </w:rPr>
        <w:t>NOAA UCAR COMET Program</w:t>
      </w:r>
      <w:r>
        <w:t>)</w:t>
      </w:r>
    </w:p>
    <w:p w:rsidR="00665352" w:rsidRDefault="00665352" w:rsidP="00665352">
      <w:pPr>
        <w:pStyle w:val="Body"/>
      </w:pPr>
      <w:r>
        <w:t>Long-lived ocean and lake measuring stations have recorded historical records of wave crest data over the span of decades. From the US Army Corps of Engineer’s Wave Information Studies project</w:t>
      </w:r>
      <w:r>
        <w:fldChar w:fldCharType="begin"/>
      </w:r>
      <w:r>
        <w:instrText xml:space="preserve"> ADDIN ZOTERO_ITEM CSL_CITATION {"citationID":"2o9icu46nb","properties":{"formattedCitation":"[24]","plainCitation":"[24]"},"citationItems":[{"id":46,"uris":["http://zotero.org/users/954774/items/V9P2PTBT"],"uri":["http://zotero.org/users/954774/items/V9P2PTBT"]}],"schema":"https://github.com/citation-style-language/schema/raw/master/csl-citation.json"} </w:instrText>
      </w:r>
      <w:r>
        <w:fldChar w:fldCharType="separate"/>
      </w:r>
      <w:r>
        <w:t>[24]</w:t>
      </w:r>
      <w:r>
        <w:fldChar w:fldCharType="end"/>
      </w:r>
      <w:r>
        <w:t>, the following figure collects chop and swell data from over several hundred million data points on Lake Michigan:</w:t>
      </w:r>
    </w:p>
    <w:p w:rsidR="00665352" w:rsidRDefault="00665352" w:rsidP="00665352">
      <w:pPr>
        <w:pStyle w:val="Figure"/>
      </w:pPr>
      <w:r w:rsidRPr="000B416A">
        <w:rPr>
          <w:noProof/>
        </w:rPr>
        <w:drawing>
          <wp:inline distT="0" distB="0" distL="0" distR="0" wp14:anchorId="4B5703D1" wp14:editId="643A5771">
            <wp:extent cx="5329328" cy="2587925"/>
            <wp:effectExtent l="0" t="19050" r="80872" b="60025"/>
            <wp:docPr id="3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665352" w:rsidRDefault="00665352" w:rsidP="00665352">
      <w:pPr>
        <w:pStyle w:val="Caption"/>
      </w:pPr>
      <w:bookmarkStart w:id="174" w:name="_Ref347308604"/>
      <w:r>
        <w:t xml:space="preserve">Figure </w:t>
      </w:r>
      <w:r w:rsidR="001E6E39">
        <w:fldChar w:fldCharType="begin"/>
      </w:r>
      <w:r w:rsidR="001E6E39">
        <w:instrText xml:space="preserve"> SEQ Figure \* ARABIC </w:instrText>
      </w:r>
      <w:r w:rsidR="001E6E39">
        <w:fldChar w:fldCharType="separate"/>
      </w:r>
      <w:r>
        <w:rPr>
          <w:noProof/>
        </w:rPr>
        <w:t>12</w:t>
      </w:r>
      <w:r w:rsidR="001E6E39">
        <w:rPr>
          <w:noProof/>
        </w:rPr>
        <w:fldChar w:fldCharType="end"/>
      </w:r>
      <w:bookmarkEnd w:id="174"/>
      <w:r>
        <w:t>: Lake Michigan wave height PDF on log-linear scale.</w:t>
      </w:r>
    </w:p>
    <w:p w:rsidR="00665352" w:rsidRDefault="00665352" w:rsidP="00665352">
      <w:pPr>
        <w:pStyle w:val="Body"/>
      </w:pPr>
      <w:r>
        <w:t>The probability density function for significant wave height empirically follows a modified Bessel function of the second kind.  This essentially derives from a maximum entropy distribution for a wave height with a mean energy value, which is then dispersed again by maximizing the uncertainty in the energy.  With precisely the same pattern that we derive the Bessel function from a range in wind speed values, we can derive the PDF for wave energy.</w:t>
      </w:r>
    </w:p>
    <w:p w:rsidR="00665352" w:rsidRDefault="00665352" w:rsidP="00665352">
      <w:pPr>
        <w:pStyle w:val="Body"/>
      </w:pPr>
      <w:r>
        <w:t>The Bessel fit works well for small wave heights but then starts to diverge when the wave height starts to exceed a critical level. This critical level is essentially the cresting limit of a wave given the average depth of the water. At this point we can apply an empirical correction factor first proposed by Jahns and Wheeler</w:t>
      </w:r>
      <w:r>
        <w:fldChar w:fldCharType="begin"/>
      </w:r>
      <w:r>
        <w:instrText xml:space="preserve"> ADDIN ZOTERO_ITEM CSL_CITATION {"citationID":"1a96hsb0aq","properties":{"formattedCitation":"[32]","plainCitation":"[32]"},"citationItems":[{"id":1169,"uris":["http://zotero.org/users/954774/items/3DDHEC7G"],"uri":["http://zotero.org/users/954774/items/3DDHEC7G"]}],"schema":"https://github.com/citation-style-language/schema/raw/master/csl-citation.json"} </w:instrText>
      </w:r>
      <w:r>
        <w:fldChar w:fldCharType="separate"/>
      </w:r>
      <w:r>
        <w:t>[32]</w:t>
      </w:r>
      <w:r>
        <w:fldChar w:fldCharType="end"/>
      </w:r>
      <w:r>
        <w:t xml:space="preserve">  and further analyzed by Haring </w:t>
      </w:r>
      <w:r>
        <w:fldChar w:fldCharType="begin"/>
      </w:r>
      <w:r>
        <w:instrText xml:space="preserve"> ADDIN ZOTERO_ITEM CSL_CITATION {"citationID":"1bq4v17g4f","properties":{"formattedCitation":"[33]","plainCitation":"[33]"},"citationItems":[{"id":463,"uris":["http://zotero.org/users/954774/items/DX44WPVN"],"uri":["http://zotero.org/users/954774/items/DX44WPVN"]}],"schema":"https://github.com/citation-style-language/schema/raw/master/csl-citation.json"} </w:instrText>
      </w:r>
      <w:r>
        <w:fldChar w:fldCharType="separate"/>
      </w:r>
      <w:r>
        <w:t>[33]</w:t>
      </w:r>
      <w:r>
        <w:fldChar w:fldCharType="end"/>
      </w:r>
      <w:r>
        <w:t>.  This factor is essentially a 2</w:t>
      </w:r>
      <w:r w:rsidRPr="008F0EFC">
        <w:rPr>
          <w:vertAlign w:val="superscript"/>
        </w:rPr>
        <w:t>nd</w:t>
      </w:r>
      <w:r>
        <w:t xml:space="preserve">-order polynomial which gradually suppresses the wave height from exceeding the critical cresting value.  </w:t>
      </w:r>
    </w:p>
    <w:p w:rsidR="00665352" w:rsidRDefault="00665352" w:rsidP="00665352">
      <w:pPr>
        <w:pStyle w:val="Body"/>
      </w:pPr>
      <m:oMathPara>
        <m:oMath>
          <m:r>
            <w:rPr>
              <w:rFonts w:ascii="Cambria Math" w:hAnsi="Cambria Math"/>
            </w:rPr>
            <m:t>1-4.37</m:t>
          </m:r>
          <m:f>
            <m:fPr>
              <m:ctrlPr>
                <w:rPr>
                  <w:rFonts w:ascii="Cambria Math" w:hAnsi="Cambria Math"/>
                  <w:i/>
                </w:rPr>
              </m:ctrlPr>
            </m:fPr>
            <m:num>
              <m:r>
                <w:rPr>
                  <w:rFonts w:ascii="Cambria Math" w:hAnsi="Cambria Math"/>
                </w:rPr>
                <m:t>H</m:t>
              </m:r>
            </m:num>
            <m:den>
              <m:r>
                <w:rPr>
                  <w:rFonts w:ascii="Cambria Math" w:hAnsi="Cambria Math"/>
                </w:rPr>
                <m:t>d</m:t>
              </m:r>
            </m:den>
          </m:f>
          <m:r>
            <w:rPr>
              <w:rFonts w:ascii="Cambria Math" w:hAnsi="Cambria Math"/>
            </w:rPr>
            <m:t>(0.57-</m:t>
          </m:r>
          <m:f>
            <m:fPr>
              <m:ctrlPr>
                <w:rPr>
                  <w:rFonts w:ascii="Cambria Math" w:hAnsi="Cambria Math"/>
                  <w:i/>
                </w:rPr>
              </m:ctrlPr>
            </m:fPr>
            <m:num>
              <m:r>
                <w:rPr>
                  <w:rFonts w:ascii="Cambria Math" w:hAnsi="Cambria Math"/>
                </w:rPr>
                <m:t>H</m:t>
              </m:r>
            </m:num>
            <m:den>
              <m:r>
                <w:rPr>
                  <w:rFonts w:ascii="Cambria Math" w:hAnsi="Cambria Math"/>
                </w:rPr>
                <m:t>d</m:t>
              </m:r>
            </m:den>
          </m:f>
          <m:r>
            <w:rPr>
              <w:rFonts w:ascii="Cambria Math" w:hAnsi="Cambria Math"/>
            </w:rPr>
            <m:t>)</m:t>
          </m:r>
        </m:oMath>
      </m:oMathPara>
    </w:p>
    <w:p w:rsidR="00665352" w:rsidRDefault="00665352" w:rsidP="00665352">
      <w:pPr>
        <w:pStyle w:val="Body"/>
      </w:pPr>
      <w:r>
        <w:t>The rationale for the factor arises from the remote likelihood of a wave height from exceeding the average water depth (</w:t>
      </w:r>
      <w:r w:rsidRPr="00AD4EDE">
        <w:rPr>
          <w:i/>
        </w:rPr>
        <w:t>d</w:t>
      </w:r>
      <w:r>
        <w:t>) in a region.</w:t>
      </w:r>
    </w:p>
    <w:p w:rsidR="00665352" w:rsidRDefault="00665352" w:rsidP="00665352">
      <w:pPr>
        <w:pStyle w:val="Body"/>
      </w:pPr>
      <w:r>
        <w:t>Based on data collected from coastal waters of two large lakes, Superior and Michigan, and that along the eastern USA seaboard of the Atlantic Ocean, we can see the characteristic bend on the PDF at approximately 10 meter height.</w:t>
      </w:r>
      <w:r w:rsidRPr="00B90A62">
        <w:rPr>
          <w:rStyle w:val="FootnoteReference"/>
        </w:rPr>
        <w:footnoteReference w:id="192"/>
      </w:r>
      <w:r>
        <w:t xml:space="preserve"> </w:t>
      </w:r>
    </w:p>
    <w:p w:rsidR="00665352" w:rsidRDefault="00665352" w:rsidP="00665352">
      <w:pPr>
        <w:pStyle w:val="Body"/>
      </w:pPr>
      <w:r>
        <w:t xml:space="preserve">According to </w:t>
      </w:r>
      <w:r>
        <w:fldChar w:fldCharType="begin"/>
      </w:r>
      <w:r>
        <w:instrText xml:space="preserve"> REF _Ref347304763 \h </w:instrText>
      </w:r>
      <w:r>
        <w:fldChar w:fldCharType="separate"/>
      </w:r>
      <w:r>
        <w:t xml:space="preserve">Figure </w:t>
      </w:r>
      <w:r>
        <w:rPr>
          <w:noProof/>
        </w:rPr>
        <w:t>13</w:t>
      </w:r>
      <w:r>
        <w:fldChar w:fldCharType="end"/>
      </w:r>
      <w:r>
        <w:t>, the same basic Jahns/Wheeler correction is applied across the bodies of water. Both Michigan and Superior use a Bessel function of order 1, while the Atlantic uses a Bessel of order 2, which is generated by assuming an uncertainty that is not a maximum entropy exponential in the mean, but a MaxEnt that is a gamma of order 2 (i.e. two exponentials convolved which reduces the variance in ½)</w:t>
      </w:r>
    </w:p>
    <w:p w:rsidR="00665352" w:rsidRDefault="00665352" w:rsidP="00665352">
      <w:pPr>
        <w:keepNext/>
        <w:jc w:val="center"/>
      </w:pPr>
      <w:r>
        <w:rPr>
          <w:noProof/>
        </w:rPr>
        <w:drawing>
          <wp:inline distT="0" distB="0" distL="0" distR="0" wp14:anchorId="2D39872F" wp14:editId="1303D697">
            <wp:extent cx="4382135" cy="2769235"/>
            <wp:effectExtent l="57150" t="19050" r="113665" b="69215"/>
            <wp:docPr id="316" name="Picture 2" descr="https://babelfish.arc.nasa.gov/confluence/download/attachments/19203158/sea_state_correction.gif?version=1&amp;modificationDate=134849546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abelfish.arc.nasa.gov/confluence/download/attachments/19203158/sea_state_correction.gif?version=1&amp;modificationDate=1348495467366"/>
                    <pic:cNvPicPr>
                      <a:picLocks noChangeAspect="1" noChangeArrowheads="1"/>
                    </pic:cNvPicPr>
                  </pic:nvPicPr>
                  <pic:blipFill>
                    <a:blip r:embed="rId143" cstate="print"/>
                    <a:srcRect/>
                    <a:stretch>
                      <a:fillRect/>
                    </a:stretch>
                  </pic:blipFill>
                  <pic:spPr bwMode="auto">
                    <a:xfrm>
                      <a:off x="0" y="0"/>
                      <a:ext cx="4382135" cy="276923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665352" w:rsidRDefault="00665352" w:rsidP="00665352">
      <w:pPr>
        <w:pStyle w:val="Caption"/>
      </w:pPr>
      <w:bookmarkStart w:id="175" w:name="_Ref347304763"/>
      <w:r>
        <w:t xml:space="preserve">Figure </w:t>
      </w:r>
      <w:r w:rsidR="001E6E39">
        <w:fldChar w:fldCharType="begin"/>
      </w:r>
      <w:r w:rsidR="001E6E39">
        <w:instrText xml:space="preserve"> SEQ Figure \* ARABIC </w:instrText>
      </w:r>
      <w:r w:rsidR="001E6E39">
        <w:fldChar w:fldCharType="separate"/>
      </w:r>
      <w:r>
        <w:rPr>
          <w:noProof/>
        </w:rPr>
        <w:t>13</w:t>
      </w:r>
      <w:r w:rsidR="001E6E39">
        <w:rPr>
          <w:noProof/>
        </w:rPr>
        <w:fldChar w:fldCharType="end"/>
      </w:r>
      <w:bookmarkEnd w:id="175"/>
      <w:r>
        <w:t xml:space="preserve">: The Jahns/Wheeler correction applied to various bodies of water. The Lake Superior used coefficients closer to the heuristic J/W values (see </w:t>
      </w:r>
      <w:r>
        <w:fldChar w:fldCharType="begin"/>
      </w:r>
      <w:r>
        <w:instrText xml:space="preserve"> REF _Ref347307096 \h </w:instrText>
      </w:r>
      <w:r>
        <w:fldChar w:fldCharType="separate"/>
      </w:r>
      <w:r>
        <w:t xml:space="preserve">Table </w:t>
      </w:r>
      <w:r>
        <w:rPr>
          <w:noProof/>
        </w:rPr>
        <w:t>3</w:t>
      </w:r>
      <w:r>
        <w:fldChar w:fldCharType="end"/>
      </w:r>
      <w:r>
        <w:t>) but Atlantic and Michigan appeared to asymptotically merge at the Nelson cresting limit of 0.55 for the wave height / average depth ratio.</w:t>
      </w:r>
      <w:r>
        <w:fldChar w:fldCharType="begin"/>
      </w:r>
      <w:r>
        <w:instrText xml:space="preserve"> ADDIN ZOTERO_ITEM CSL_CITATION {"citationID":"1664v173mn","properties":{"formattedCitation":"[34]","plainCitation":"[34]"},"citationItems":[{"id":1137,"uris":["http://zotero.org/users/954774/items/MESTIRDG"],"uri":["http://zotero.org/users/954774/items/MESTIRDG"]}],"schema":"https://github.com/citation-style-language/schema/raw/master/csl-citation.json"} </w:instrText>
      </w:r>
      <w:r>
        <w:fldChar w:fldCharType="separate"/>
      </w:r>
      <w:r>
        <w:t>[34]</w:t>
      </w:r>
      <w:r>
        <w:fldChar w:fldCharType="end"/>
      </w:r>
      <w:r>
        <w:t xml:space="preserve"> </w:t>
      </w:r>
      <w:r>
        <w:fldChar w:fldCharType="begin"/>
      </w:r>
      <w:r>
        <w:instrText xml:space="preserve"> ADDIN ZOTERO_ITEM CSL_CITATION {"citationID":"21auurc8i3","properties":{"formattedCitation":"[35]","plainCitation":"[35]"},"citationItems":[{"id":1136,"uris":["http://zotero.org/users/954774/items/93DEC8CH"],"uri":["http://zotero.org/users/954774/items/93DEC8CH"]}],"schema":"https://github.com/citation-style-language/schema/raw/master/csl-citation.json"} </w:instrText>
      </w:r>
      <w:r>
        <w:fldChar w:fldCharType="separate"/>
      </w:r>
      <w:r>
        <w:t>[35]</w:t>
      </w:r>
      <w:r>
        <w:fldChar w:fldCharType="end"/>
      </w:r>
      <w:r>
        <w:t xml:space="preserve">. </w:t>
      </w:r>
      <w:r>
        <w:br/>
      </w:r>
    </w:p>
    <w:p w:rsidR="00665352" w:rsidRDefault="00665352" w:rsidP="00665352">
      <w:pPr>
        <w:pStyle w:val="Caption"/>
        <w:keepNext/>
      </w:pPr>
      <w:bookmarkStart w:id="176" w:name="_Ref347307096"/>
      <w:r>
        <w:t xml:space="preserve">Table </w:t>
      </w:r>
      <w:r w:rsidR="001E6E39">
        <w:fldChar w:fldCharType="begin"/>
      </w:r>
      <w:r w:rsidR="001E6E39">
        <w:instrText xml:space="preserve"> SEQ Table \* ARABIC </w:instrText>
      </w:r>
      <w:r w:rsidR="001E6E39">
        <w:fldChar w:fldCharType="separate"/>
      </w:r>
      <w:r w:rsidR="00A1680A">
        <w:rPr>
          <w:noProof/>
        </w:rPr>
        <w:t>6</w:t>
      </w:r>
      <w:r w:rsidR="001E6E39">
        <w:rPr>
          <w:noProof/>
        </w:rPr>
        <w:fldChar w:fldCharType="end"/>
      </w:r>
      <w:bookmarkEnd w:id="176"/>
      <w:r>
        <w:t>: Heuristic Jahns/Wheeler correction used different coefficients to achieve the best fit.</w:t>
      </w:r>
    </w:p>
    <w:tbl>
      <w:tblPr>
        <w:tblStyle w:val="MediumGrid2-Accent5"/>
        <w:tblW w:w="5000" w:type="pct"/>
        <w:tblLook w:val="04A0" w:firstRow="1" w:lastRow="0" w:firstColumn="1" w:lastColumn="0" w:noHBand="0" w:noVBand="1"/>
      </w:tblPr>
      <w:tblGrid>
        <w:gridCol w:w="2370"/>
        <w:gridCol w:w="1843"/>
        <w:gridCol w:w="1899"/>
        <w:gridCol w:w="1620"/>
        <w:gridCol w:w="1618"/>
      </w:tblGrid>
      <w:tr w:rsidR="00665352" w:rsidRPr="0009321A" w:rsidTr="00447CF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237" w:type="pct"/>
            <w:noWrap/>
            <w:hideMark/>
          </w:tcPr>
          <w:p w:rsidR="00665352" w:rsidRPr="0009321A" w:rsidRDefault="00665352" w:rsidP="00447CFF">
            <w:pPr>
              <w:rPr>
                <w:rFonts w:ascii="Calibri" w:hAnsi="Calibri" w:cs="Calibri"/>
                <w:color w:val="000000"/>
              </w:rPr>
            </w:pPr>
          </w:p>
        </w:tc>
        <w:tc>
          <w:tcPr>
            <w:tcW w:w="974" w:type="pct"/>
            <w:noWrap/>
            <w:hideMark/>
          </w:tcPr>
          <w:p w:rsidR="00665352" w:rsidRDefault="00665352" w:rsidP="00447CF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rPr>
            </w:pPr>
            <w:r w:rsidRPr="0009321A">
              <w:rPr>
                <w:rFonts w:ascii="Calibri" w:hAnsi="Calibri" w:cs="Calibri"/>
                <w:color w:val="000000"/>
              </w:rPr>
              <w:t>Atlantic Seaboard</w:t>
            </w:r>
          </w:p>
        </w:tc>
        <w:tc>
          <w:tcPr>
            <w:tcW w:w="1030" w:type="pct"/>
            <w:noWrap/>
            <w:hideMark/>
          </w:tcPr>
          <w:p w:rsidR="00665352" w:rsidRDefault="00665352" w:rsidP="00447CF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rPr>
            </w:pPr>
            <w:r w:rsidRPr="0009321A">
              <w:rPr>
                <w:rFonts w:ascii="Calibri" w:hAnsi="Calibri" w:cs="Calibri"/>
                <w:color w:val="000000"/>
              </w:rPr>
              <w:t>Lake Superior</w:t>
            </w:r>
          </w:p>
        </w:tc>
        <w:tc>
          <w:tcPr>
            <w:tcW w:w="880" w:type="pct"/>
            <w:noWrap/>
            <w:hideMark/>
          </w:tcPr>
          <w:p w:rsidR="00665352" w:rsidRDefault="00665352" w:rsidP="00447CF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rPr>
            </w:pPr>
            <w:r w:rsidRPr="0009321A">
              <w:rPr>
                <w:rFonts w:ascii="Calibri" w:hAnsi="Calibri" w:cs="Calibri"/>
                <w:color w:val="000000"/>
              </w:rPr>
              <w:t>Lake Michigan</w:t>
            </w:r>
          </w:p>
        </w:tc>
        <w:tc>
          <w:tcPr>
            <w:tcW w:w="879" w:type="pct"/>
            <w:noWrap/>
            <w:hideMark/>
          </w:tcPr>
          <w:p w:rsidR="00665352" w:rsidRDefault="00665352" w:rsidP="00447CF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rPr>
            </w:pPr>
            <w:r w:rsidRPr="0009321A">
              <w:rPr>
                <w:rFonts w:ascii="Calibri" w:hAnsi="Calibri" w:cs="Calibri"/>
                <w:color w:val="000000"/>
              </w:rPr>
              <w:t>Haring</w:t>
            </w:r>
          </w:p>
        </w:tc>
      </w:tr>
      <w:tr w:rsidR="00665352" w:rsidRPr="0009321A" w:rsidTr="00447C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7" w:type="pct"/>
            <w:noWrap/>
            <w:hideMark/>
          </w:tcPr>
          <w:p w:rsidR="00665352" w:rsidRPr="0009321A" w:rsidRDefault="00665352" w:rsidP="00447CFF">
            <w:pPr>
              <w:rPr>
                <w:rFonts w:ascii="Calibri" w:hAnsi="Calibri" w:cs="Calibri"/>
                <w:color w:val="000000"/>
              </w:rPr>
            </w:pPr>
            <w:r w:rsidRPr="0009321A">
              <w:rPr>
                <w:rFonts w:ascii="Calibri" w:hAnsi="Calibri" w:cs="Calibri"/>
                <w:color w:val="000000"/>
              </w:rPr>
              <w:t>Inferred Average Depth</w:t>
            </w:r>
          </w:p>
        </w:tc>
        <w:tc>
          <w:tcPr>
            <w:tcW w:w="974" w:type="pct"/>
            <w:noWrap/>
            <w:hideMark/>
          </w:tcPr>
          <w:p w:rsidR="00665352" w:rsidRPr="0009321A" w:rsidRDefault="00665352" w:rsidP="00447CF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9321A">
              <w:rPr>
                <w:rFonts w:ascii="Calibri" w:hAnsi="Calibri" w:cs="Calibri"/>
                <w:color w:val="000000"/>
              </w:rPr>
              <w:t>25.13</w:t>
            </w:r>
            <w:r>
              <w:rPr>
                <w:rFonts w:ascii="Calibri" w:hAnsi="Calibri" w:cs="Calibri"/>
                <w:color w:val="000000"/>
              </w:rPr>
              <w:t xml:space="preserve"> m</w:t>
            </w:r>
          </w:p>
        </w:tc>
        <w:tc>
          <w:tcPr>
            <w:tcW w:w="1030" w:type="pct"/>
            <w:noWrap/>
            <w:hideMark/>
          </w:tcPr>
          <w:p w:rsidR="00665352" w:rsidRPr="0009321A" w:rsidRDefault="00665352" w:rsidP="00447CF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9321A">
              <w:rPr>
                <w:rFonts w:ascii="Calibri" w:hAnsi="Calibri" w:cs="Calibri"/>
                <w:color w:val="000000"/>
              </w:rPr>
              <w:t>22.82</w:t>
            </w:r>
            <w:r>
              <w:rPr>
                <w:rFonts w:ascii="Calibri" w:hAnsi="Calibri" w:cs="Calibri"/>
                <w:color w:val="000000"/>
              </w:rPr>
              <w:t xml:space="preserve"> m</w:t>
            </w:r>
          </w:p>
        </w:tc>
        <w:tc>
          <w:tcPr>
            <w:tcW w:w="880" w:type="pct"/>
            <w:noWrap/>
            <w:hideMark/>
          </w:tcPr>
          <w:p w:rsidR="00665352" w:rsidRPr="0009321A" w:rsidRDefault="00665352" w:rsidP="00447CF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9321A">
              <w:rPr>
                <w:rFonts w:ascii="Calibri" w:hAnsi="Calibri" w:cs="Calibri"/>
                <w:color w:val="000000"/>
              </w:rPr>
              <w:t>13.75</w:t>
            </w:r>
            <w:r>
              <w:rPr>
                <w:rFonts w:ascii="Calibri" w:hAnsi="Calibri" w:cs="Calibri"/>
                <w:color w:val="000000"/>
              </w:rPr>
              <w:t xml:space="preserve"> m</w:t>
            </w:r>
          </w:p>
        </w:tc>
        <w:tc>
          <w:tcPr>
            <w:tcW w:w="879" w:type="pct"/>
            <w:noWrap/>
            <w:hideMark/>
          </w:tcPr>
          <w:p w:rsidR="00665352" w:rsidRPr="0009321A" w:rsidRDefault="00665352" w:rsidP="00447CF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t>
            </w:r>
          </w:p>
        </w:tc>
      </w:tr>
      <w:tr w:rsidR="00665352" w:rsidRPr="0009321A" w:rsidTr="00447CFF">
        <w:trPr>
          <w:trHeight w:val="300"/>
        </w:trPr>
        <w:tc>
          <w:tcPr>
            <w:cnfStyle w:val="001000000000" w:firstRow="0" w:lastRow="0" w:firstColumn="1" w:lastColumn="0" w:oddVBand="0" w:evenVBand="0" w:oddHBand="0" w:evenHBand="0" w:firstRowFirstColumn="0" w:firstRowLastColumn="0" w:lastRowFirstColumn="0" w:lastRowLastColumn="0"/>
            <w:tcW w:w="1237" w:type="pct"/>
            <w:noWrap/>
            <w:hideMark/>
          </w:tcPr>
          <w:p w:rsidR="00665352" w:rsidRDefault="00665352" w:rsidP="00447CFF">
            <w:pPr>
              <w:rPr>
                <w:rFonts w:ascii="Calibri" w:hAnsi="Calibri" w:cs="Calibri"/>
                <w:b w:val="0"/>
                <w:bCs w:val="0"/>
                <w:color w:val="000000"/>
              </w:rPr>
            </w:pPr>
            <w:r w:rsidRPr="0009321A">
              <w:rPr>
                <w:rFonts w:ascii="Calibri" w:hAnsi="Calibri" w:cs="Calibri"/>
                <w:color w:val="000000"/>
              </w:rPr>
              <w:t xml:space="preserve">Haring </w:t>
            </w:r>
            <w:r>
              <w:rPr>
                <w:rFonts w:ascii="Calibri" w:hAnsi="Calibri" w:cs="Calibri"/>
                <w:color w:val="000000"/>
              </w:rPr>
              <w:t>Coefficient</w:t>
            </w:r>
            <w:r w:rsidRPr="0009321A">
              <w:rPr>
                <w:rFonts w:ascii="Calibri" w:hAnsi="Calibri" w:cs="Calibri"/>
                <w:color w:val="000000"/>
              </w:rPr>
              <w:t xml:space="preserve"> 1</w:t>
            </w:r>
          </w:p>
        </w:tc>
        <w:tc>
          <w:tcPr>
            <w:tcW w:w="974" w:type="pct"/>
            <w:noWrap/>
            <w:hideMark/>
          </w:tcPr>
          <w:p w:rsidR="00665352" w:rsidRPr="0009321A" w:rsidRDefault="00665352" w:rsidP="00447C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9321A">
              <w:rPr>
                <w:rFonts w:ascii="Calibri" w:hAnsi="Calibri" w:cs="Calibri"/>
                <w:color w:val="000000"/>
              </w:rPr>
              <w:t>2.52</w:t>
            </w:r>
          </w:p>
        </w:tc>
        <w:tc>
          <w:tcPr>
            <w:tcW w:w="1030" w:type="pct"/>
            <w:noWrap/>
            <w:hideMark/>
          </w:tcPr>
          <w:p w:rsidR="00665352" w:rsidRPr="0009321A" w:rsidRDefault="00665352" w:rsidP="00447C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9321A">
              <w:rPr>
                <w:rFonts w:ascii="Calibri" w:hAnsi="Calibri" w:cs="Calibri"/>
                <w:color w:val="000000"/>
              </w:rPr>
              <w:t>4.86</w:t>
            </w:r>
          </w:p>
        </w:tc>
        <w:tc>
          <w:tcPr>
            <w:tcW w:w="880" w:type="pct"/>
            <w:noWrap/>
            <w:hideMark/>
          </w:tcPr>
          <w:p w:rsidR="00665352" w:rsidRPr="0009321A" w:rsidRDefault="00665352" w:rsidP="00447C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9321A">
              <w:rPr>
                <w:rFonts w:ascii="Calibri" w:hAnsi="Calibri" w:cs="Calibri"/>
                <w:color w:val="000000"/>
              </w:rPr>
              <w:t>3.03</w:t>
            </w:r>
          </w:p>
        </w:tc>
        <w:tc>
          <w:tcPr>
            <w:tcW w:w="879" w:type="pct"/>
            <w:noWrap/>
            <w:hideMark/>
          </w:tcPr>
          <w:p w:rsidR="00665352" w:rsidRPr="0009321A" w:rsidRDefault="00665352" w:rsidP="00447C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9321A">
              <w:rPr>
                <w:rFonts w:ascii="Calibri" w:hAnsi="Calibri" w:cs="Calibri"/>
                <w:color w:val="000000"/>
              </w:rPr>
              <w:t>4.37</w:t>
            </w:r>
          </w:p>
        </w:tc>
      </w:tr>
      <w:tr w:rsidR="00665352" w:rsidRPr="0009321A" w:rsidTr="00447C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7" w:type="pct"/>
            <w:noWrap/>
            <w:hideMark/>
          </w:tcPr>
          <w:p w:rsidR="00665352" w:rsidRDefault="00665352" w:rsidP="00447CFF">
            <w:pPr>
              <w:rPr>
                <w:rFonts w:ascii="Calibri" w:hAnsi="Calibri" w:cs="Calibri"/>
                <w:b w:val="0"/>
                <w:bCs w:val="0"/>
                <w:color w:val="000000"/>
              </w:rPr>
            </w:pPr>
            <w:r w:rsidRPr="0009321A">
              <w:rPr>
                <w:rFonts w:ascii="Calibri" w:hAnsi="Calibri" w:cs="Calibri"/>
                <w:color w:val="000000"/>
              </w:rPr>
              <w:t xml:space="preserve">Haring </w:t>
            </w:r>
            <w:r>
              <w:rPr>
                <w:rFonts w:ascii="Calibri" w:hAnsi="Calibri" w:cs="Calibri"/>
                <w:color w:val="000000"/>
              </w:rPr>
              <w:t>Coefficient</w:t>
            </w:r>
            <w:r w:rsidRPr="0009321A">
              <w:rPr>
                <w:rFonts w:ascii="Calibri" w:hAnsi="Calibri" w:cs="Calibri"/>
                <w:color w:val="000000"/>
              </w:rPr>
              <w:t xml:space="preserve"> 2</w:t>
            </w:r>
          </w:p>
        </w:tc>
        <w:tc>
          <w:tcPr>
            <w:tcW w:w="974" w:type="pct"/>
            <w:noWrap/>
            <w:hideMark/>
          </w:tcPr>
          <w:p w:rsidR="00665352" w:rsidRPr="0009321A" w:rsidRDefault="00665352" w:rsidP="00447CF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9321A">
              <w:rPr>
                <w:rFonts w:ascii="Calibri" w:hAnsi="Calibri" w:cs="Calibri"/>
                <w:color w:val="000000"/>
              </w:rPr>
              <w:t>1.03</w:t>
            </w:r>
          </w:p>
        </w:tc>
        <w:tc>
          <w:tcPr>
            <w:tcW w:w="1030" w:type="pct"/>
            <w:noWrap/>
            <w:hideMark/>
          </w:tcPr>
          <w:p w:rsidR="00665352" w:rsidRPr="0009321A" w:rsidRDefault="00665352" w:rsidP="00447CF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9321A">
              <w:rPr>
                <w:rFonts w:ascii="Calibri" w:hAnsi="Calibri" w:cs="Calibri"/>
                <w:color w:val="000000"/>
              </w:rPr>
              <w:t>0.69</w:t>
            </w:r>
          </w:p>
        </w:tc>
        <w:tc>
          <w:tcPr>
            <w:tcW w:w="880" w:type="pct"/>
            <w:noWrap/>
            <w:hideMark/>
          </w:tcPr>
          <w:p w:rsidR="00665352" w:rsidRPr="0009321A" w:rsidRDefault="00665352" w:rsidP="00447CF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9321A">
              <w:rPr>
                <w:rFonts w:ascii="Calibri" w:hAnsi="Calibri" w:cs="Calibri"/>
                <w:color w:val="000000"/>
              </w:rPr>
              <w:t>0.90</w:t>
            </w:r>
          </w:p>
        </w:tc>
        <w:tc>
          <w:tcPr>
            <w:tcW w:w="879" w:type="pct"/>
            <w:noWrap/>
            <w:hideMark/>
          </w:tcPr>
          <w:p w:rsidR="00665352" w:rsidRPr="0009321A" w:rsidRDefault="00665352" w:rsidP="00447CF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9321A">
              <w:rPr>
                <w:rFonts w:ascii="Calibri" w:hAnsi="Calibri" w:cs="Calibri"/>
                <w:color w:val="000000"/>
              </w:rPr>
              <w:t>0.57</w:t>
            </w:r>
          </w:p>
        </w:tc>
      </w:tr>
    </w:tbl>
    <w:p w:rsidR="00665352" w:rsidRDefault="00665352" w:rsidP="00665352"/>
    <w:p w:rsidR="00665352" w:rsidRDefault="00665352" w:rsidP="00665352">
      <w:pPr>
        <w:pStyle w:val="Body"/>
      </w:pPr>
      <w:r>
        <w:t xml:space="preserve">To evaluate the fit across the extreme values, </w:t>
      </w:r>
      <w:r>
        <w:fldChar w:fldCharType="begin"/>
      </w:r>
      <w:r>
        <w:instrText xml:space="preserve"> REF _Ref347309300 \h </w:instrText>
      </w:r>
      <w:r>
        <w:fldChar w:fldCharType="separate"/>
      </w:r>
      <w:r>
        <w:t xml:space="preserve">Figure </w:t>
      </w:r>
      <w:r>
        <w:rPr>
          <w:noProof/>
        </w:rPr>
        <w:t>14</w:t>
      </w:r>
      <w:r>
        <w:fldChar w:fldCharType="end"/>
      </w:r>
      <w:r>
        <w:t xml:space="preserve"> shows the model profile on a log-log scale. The long tails are important for evaluating the probabilities of high sea-state values.  </w:t>
      </w:r>
    </w:p>
    <w:p w:rsidR="00665352" w:rsidRDefault="00665352" w:rsidP="00665352">
      <w:pPr>
        <w:pStyle w:val="Figure"/>
        <w:keepNext/>
      </w:pPr>
      <w:r w:rsidRPr="000B416A">
        <w:rPr>
          <w:noProof/>
        </w:rPr>
        <w:drawing>
          <wp:inline distT="0" distB="0" distL="0" distR="0" wp14:anchorId="154C2165" wp14:editId="24A9DE8F">
            <wp:extent cx="4382219" cy="2275576"/>
            <wp:effectExtent l="0" t="19050" r="75481" b="48524"/>
            <wp:docPr id="31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665352" w:rsidRDefault="00665352" w:rsidP="00665352">
      <w:pPr>
        <w:pStyle w:val="Caption"/>
      </w:pPr>
      <w:bookmarkStart w:id="177" w:name="_Ref347309300"/>
      <w:r>
        <w:t xml:space="preserve">Figure </w:t>
      </w:r>
      <w:r w:rsidR="001E6E39">
        <w:fldChar w:fldCharType="begin"/>
      </w:r>
      <w:r w:rsidR="001E6E39">
        <w:instrText xml:space="preserve"> SEQ Figure \* ARABIC </w:instrText>
      </w:r>
      <w:r w:rsidR="001E6E39">
        <w:fldChar w:fldCharType="separate"/>
      </w:r>
      <w:r>
        <w:rPr>
          <w:noProof/>
        </w:rPr>
        <w:t>14</w:t>
      </w:r>
      <w:r w:rsidR="001E6E39">
        <w:rPr>
          <w:noProof/>
        </w:rPr>
        <w:fldChar w:fldCharType="end"/>
      </w:r>
      <w:bookmarkEnd w:id="177"/>
      <w:r>
        <w:t>:</w:t>
      </w:r>
      <w:r w:rsidRPr="00DB026A">
        <w:t xml:space="preserve"> </w:t>
      </w:r>
      <w:r>
        <w:t>Lake Michigan log-log scaled version of wave height PDF</w:t>
      </w:r>
    </w:p>
    <w:p w:rsidR="00665352" w:rsidRDefault="00665352" w:rsidP="00665352">
      <w:pPr>
        <w:pStyle w:val="Body"/>
      </w:pPr>
      <w:r>
        <w:t>Lake Superior measurements (</w:t>
      </w:r>
      <w:r>
        <w:fldChar w:fldCharType="begin"/>
      </w:r>
      <w:r>
        <w:instrText xml:space="preserve"> REF _Ref347310337 \h </w:instrText>
      </w:r>
      <w:r>
        <w:fldChar w:fldCharType="separate"/>
      </w:r>
      <w:r>
        <w:t xml:space="preserve">Figure </w:t>
      </w:r>
      <w:r>
        <w:rPr>
          <w:noProof/>
        </w:rPr>
        <w:t>15</w:t>
      </w:r>
      <w:r>
        <w:fldChar w:fldCharType="end"/>
      </w:r>
      <w:r>
        <w:t>) were sparse, yet the same profile is observed.</w:t>
      </w:r>
    </w:p>
    <w:p w:rsidR="00665352" w:rsidRDefault="00665352" w:rsidP="00665352"/>
    <w:tbl>
      <w:tblPr>
        <w:tblW w:w="0" w:type="auto"/>
        <w:tblLook w:val="04A0" w:firstRow="1" w:lastRow="0" w:firstColumn="1" w:lastColumn="0" w:noHBand="0" w:noVBand="1"/>
      </w:tblPr>
      <w:tblGrid>
        <w:gridCol w:w="4680"/>
        <w:gridCol w:w="4680"/>
      </w:tblGrid>
      <w:tr w:rsidR="00665352" w:rsidTr="00447CFF">
        <w:tc>
          <w:tcPr>
            <w:tcW w:w="4788" w:type="dxa"/>
          </w:tcPr>
          <w:p w:rsidR="00665352" w:rsidRDefault="00665352" w:rsidP="00447CFF">
            <w:r w:rsidRPr="00921FB8">
              <w:rPr>
                <w:noProof/>
              </w:rPr>
              <w:drawing>
                <wp:inline distT="0" distB="0" distL="0" distR="0" wp14:anchorId="23CBD6A3" wp14:editId="5DF5F804">
                  <wp:extent cx="2846717" cy="1631567"/>
                  <wp:effectExtent l="0" t="19050" r="67933" b="63883"/>
                  <wp:docPr id="318"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tc>
        <w:tc>
          <w:tcPr>
            <w:tcW w:w="4788" w:type="dxa"/>
          </w:tcPr>
          <w:p w:rsidR="00665352" w:rsidRDefault="00665352" w:rsidP="00447CFF">
            <w:pPr>
              <w:keepNext/>
              <w:rPr>
                <w:b/>
              </w:rPr>
            </w:pPr>
            <w:r w:rsidRPr="00921FB8">
              <w:rPr>
                <w:noProof/>
              </w:rPr>
              <w:drawing>
                <wp:inline distT="0" distB="0" distL="0" distR="0" wp14:anchorId="40389243" wp14:editId="554FE1E4">
                  <wp:extent cx="2844345" cy="1631567"/>
                  <wp:effectExtent l="0" t="19050" r="70305" b="63883"/>
                  <wp:docPr id="31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tc>
      </w:tr>
    </w:tbl>
    <w:p w:rsidR="00665352" w:rsidRDefault="00665352" w:rsidP="00665352">
      <w:pPr>
        <w:pStyle w:val="Caption"/>
      </w:pPr>
      <w:bookmarkStart w:id="178" w:name="_Ref347310337"/>
      <w:r>
        <w:t xml:space="preserve">Figure </w:t>
      </w:r>
      <w:r w:rsidR="001E6E39">
        <w:fldChar w:fldCharType="begin"/>
      </w:r>
      <w:r w:rsidR="001E6E39">
        <w:instrText xml:space="preserve"> SEQ Figure \* ARABIC </w:instrText>
      </w:r>
      <w:r w:rsidR="001E6E39">
        <w:fldChar w:fldCharType="separate"/>
      </w:r>
      <w:r>
        <w:rPr>
          <w:noProof/>
        </w:rPr>
        <w:t>15</w:t>
      </w:r>
      <w:r w:rsidR="001E6E39">
        <w:rPr>
          <w:noProof/>
        </w:rPr>
        <w:fldChar w:fldCharType="end"/>
      </w:r>
      <w:bookmarkEnd w:id="178"/>
      <w:r>
        <w:t xml:space="preserve">: </w:t>
      </w:r>
      <w:r w:rsidRPr="00D95593">
        <w:t>Lake Superior wave height PDF log-linear (left) and log-log (right)</w:t>
      </w:r>
    </w:p>
    <w:p w:rsidR="00665352" w:rsidRDefault="00665352" w:rsidP="00665352">
      <w:r>
        <w:t>Wave measurements from the Atlantic Coast along the length of the USA were less widely dispersed (see below). It is much more unlikely to find very calm waters in the data set. In this case, a higher order BesselK function was used to model the wave height distribution.</w:t>
      </w:r>
    </w:p>
    <w:p w:rsidR="00665352" w:rsidRDefault="00665352" w:rsidP="00665352"/>
    <w:tbl>
      <w:tblPr>
        <w:tblW w:w="0" w:type="auto"/>
        <w:tblLook w:val="04A0" w:firstRow="1" w:lastRow="0" w:firstColumn="1" w:lastColumn="0" w:noHBand="0" w:noVBand="1"/>
      </w:tblPr>
      <w:tblGrid>
        <w:gridCol w:w="4651"/>
        <w:gridCol w:w="4709"/>
      </w:tblGrid>
      <w:tr w:rsidR="00665352" w:rsidRPr="00FD1073" w:rsidTr="00447CFF">
        <w:tc>
          <w:tcPr>
            <w:tcW w:w="4788" w:type="dxa"/>
          </w:tcPr>
          <w:p w:rsidR="00665352" w:rsidRDefault="00665352" w:rsidP="00447CFF">
            <w:r>
              <w:rPr>
                <w:noProof/>
              </w:rPr>
              <w:drawing>
                <wp:inline distT="0" distB="0" distL="0" distR="0" wp14:anchorId="7499C197" wp14:editId="49A4AEEC">
                  <wp:extent cx="2881223" cy="1758315"/>
                  <wp:effectExtent l="0" t="19050" r="71527" b="51435"/>
                  <wp:docPr id="9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tc>
        <w:tc>
          <w:tcPr>
            <w:tcW w:w="4788" w:type="dxa"/>
          </w:tcPr>
          <w:p w:rsidR="00665352" w:rsidRPr="00AD4EDE" w:rsidRDefault="00665352" w:rsidP="00447CFF">
            <w:pPr>
              <w:keepNext/>
            </w:pPr>
            <w:r>
              <w:rPr>
                <w:noProof/>
              </w:rPr>
              <w:drawing>
                <wp:inline distT="0" distB="0" distL="0" distR="0" wp14:anchorId="4DD77152" wp14:editId="5D232B9B">
                  <wp:extent cx="2915728" cy="1757992"/>
                  <wp:effectExtent l="0" t="19050" r="75122" b="51758"/>
                  <wp:docPr id="100"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tc>
      </w:tr>
    </w:tbl>
    <w:p w:rsidR="00665352" w:rsidRDefault="00665352" w:rsidP="00665352">
      <w:pPr>
        <w:pStyle w:val="Caption"/>
      </w:pPr>
      <w:r>
        <w:t xml:space="preserve">Figure </w:t>
      </w:r>
      <w:r w:rsidR="001E6E39">
        <w:fldChar w:fldCharType="begin"/>
      </w:r>
      <w:r w:rsidR="001E6E39">
        <w:instrText xml:space="preserve"> SEQ Figure \* ARABIC </w:instrText>
      </w:r>
      <w:r w:rsidR="001E6E39">
        <w:fldChar w:fldCharType="separate"/>
      </w:r>
      <w:r>
        <w:rPr>
          <w:noProof/>
        </w:rPr>
        <w:t>16</w:t>
      </w:r>
      <w:r w:rsidR="001E6E39">
        <w:rPr>
          <w:noProof/>
        </w:rPr>
        <w:fldChar w:fldCharType="end"/>
      </w:r>
      <w:r>
        <w:t xml:space="preserve">: </w:t>
      </w:r>
      <w:r w:rsidRPr="00176757">
        <w:t>Atlantic Coast wave height PDF plotted as log-linear (left) and log-log (right)</w:t>
      </w:r>
    </w:p>
    <w:p w:rsidR="00665352" w:rsidRDefault="00665352" w:rsidP="00665352">
      <w:pPr>
        <w:pStyle w:val="Body"/>
      </w:pPr>
      <w:r>
        <w:t>In general, the divergence between the BesselK maximum entropy estimator for wind and that for waves is due to nonlinear effects at large wave-height. The heuristic Jahns/Wheeler correction factor is physically modeled by wave cusping, which generate larger heights than the triangular base wave predicts. This essentially rationalizes the s</w:t>
      </w:r>
      <w:r w:rsidRPr="00C021BD">
        <w:t>harpen</w:t>
      </w:r>
      <w:r>
        <w:t>ed crests and flattened troughs before it hits the cresting limit. We used a heuristic, but other corrections are available, such as derivations from the Rayleigh-Stokes (Tayfun model</w:t>
      </w:r>
      <w:r>
        <w:fldChar w:fldCharType="begin"/>
      </w:r>
      <w:r>
        <w:instrText xml:space="preserve"> ADDIN ZOTERO_ITEM CSL_CITATION {"citationID":"1e1gh254oq","properties":{"formattedCitation":"[36]","plainCitation":"[36]"},"citationItems":[{"id":81,"uris":["http://zotero.org/users/954774/items/RMJEGB5S"],"uri":["http://zotero.org/users/954774/items/RMJEGB5S"]}],"schema":"https://github.com/citation-style-language/schema/raw/master/csl-citation.json"} </w:instrText>
      </w:r>
      <w:r>
        <w:fldChar w:fldCharType="separate"/>
      </w:r>
      <w:r>
        <w:t>[36]</w:t>
      </w:r>
      <w:r>
        <w:fldChar w:fldCharType="end"/>
      </w:r>
      <w:r>
        <w:t xml:space="preserve"> </w:t>
      </w:r>
      <w:r>
        <w:fldChar w:fldCharType="begin"/>
      </w:r>
      <w:r>
        <w:instrText xml:space="preserve"> ADDIN ZOTERO_ITEM CSL_CITATION {"citationID":"224of7b221","properties":{"formattedCitation":"[37]","plainCitation":"[37]"},"citationItems":[{"id":74,"uris":["http://zotero.org/users/954774/items/IT2FDH5D"],"uri":["http://zotero.org/users/954774/items/IT2FDH5D"]}],"schema":"https://github.com/citation-style-language/schema/raw/master/csl-citation.json"} </w:instrText>
      </w:r>
      <w:r>
        <w:fldChar w:fldCharType="separate"/>
      </w:r>
      <w:r>
        <w:t>[37]</w:t>
      </w:r>
      <w:r>
        <w:fldChar w:fldCharType="end"/>
      </w:r>
      <w:r>
        <w:t>) process which is classified as a narrow-banded random process</w:t>
      </w:r>
      <w:r>
        <w:fldChar w:fldCharType="begin"/>
      </w:r>
      <w:r>
        <w:instrText xml:space="preserve"> ADDIN ZOTERO_ITEM CSL_CITATION {"citationID":"1vtiu6mp5l","properties":{"formattedCitation":"[38]","plainCitation":"[38]"},"citationItems":[{"id":1319,"uris":["http://zotero.org/users/954774/items/Z6KVICES"],"uri":["http://zotero.org/users/954774/items/Z6KVICES"],"itemData":{"id":1319,"type":"paper-conference","title":"Empirical Moment-Based Estimation of Rayleigh-Stokes Distribution Parameters","event":"Proc. 21st International Ocean and Polar Engineering Conference","URL":"http://d3739333.u52.houstonwebhost.net/whitePapers/2011%20ISOPE_Empirical%20Moment-based%20Estimation%20of%20Rayleigh-Stokes%20Distribution%20Parameters.pdf","author":[{"family":"Izadparast","given":"Amir H"},{"family":"Niedzwecki","given":"John M"}],"issued":{"year":2011}}}],"schema":"https://github.com/citation-style-language/schema/raw/master/csl-citation.json"} </w:instrText>
      </w:r>
      <w:r>
        <w:fldChar w:fldCharType="separate"/>
      </w:r>
      <w:r w:rsidRPr="0060057A">
        <w:t>[38]</w:t>
      </w:r>
      <w:r>
        <w:fldChar w:fldCharType="end"/>
      </w:r>
      <w:r>
        <w:t xml:space="preserve">.  </w:t>
      </w:r>
    </w:p>
    <w:p w:rsidR="00665352" w:rsidRDefault="00665352" w:rsidP="00665352">
      <w:pPr>
        <w:pStyle w:val="Body"/>
      </w:pPr>
      <w:r>
        <w:t>For use in simulations, other factors also play in such as, the probability of consecutive waves and the fact that p</w:t>
      </w:r>
      <w:r w:rsidRPr="00C021BD">
        <w:t xml:space="preserve">hase velocity increases with the increase in wave </w:t>
      </w:r>
      <w:r w:rsidRPr="00761034">
        <w:t>steepness</w:t>
      </w:r>
      <w:r w:rsidRPr="00761034">
        <w:fldChar w:fldCharType="begin"/>
      </w:r>
      <w:r>
        <w:instrText xml:space="preserve"> ADDIN ZOTERO_ITEM CSL_CITATION {"citationID":"15vqnrph0q","properties":{"formattedCitation":"[39]","plainCitation":"[39]"},"citationItems":[{"id":194,"uris":["http://zotero.org/users/954774/items/2T6WUCJ9"],"uri":["http://zotero.org/users/954774/items/2T6WUCJ9"]}],"schema":"https://github.com/citation-style-language/schema/raw/master/csl-citation.json"} </w:instrText>
      </w:r>
      <w:r w:rsidRPr="00761034">
        <w:fldChar w:fldCharType="separate"/>
      </w:r>
      <w:r>
        <w:t>[39]</w:t>
      </w:r>
      <w:r w:rsidRPr="00761034">
        <w:fldChar w:fldCharType="end"/>
      </w:r>
      <w:r w:rsidDel="009C39BD">
        <w:t xml:space="preserve"> </w:t>
      </w:r>
      <w:r>
        <w:t xml:space="preserve">.  </w:t>
      </w:r>
    </w:p>
    <w:p w:rsidR="00665352" w:rsidRDefault="00665352" w:rsidP="00665352">
      <w:pPr>
        <w:pStyle w:val="Body"/>
      </w:pPr>
      <w:r>
        <w:t xml:space="preserve">Even with the complexity inherent in modeling turbulence, the modeling at the PDF level has some predictive power. For example, using the Atlantic model parameters we can estimate the wave height for the Mediterranean coast of Greece </w:t>
      </w:r>
      <w:r>
        <w:fldChar w:fldCharType="begin"/>
      </w:r>
      <w:r>
        <w:instrText xml:space="preserve"> ADDIN ZOTERO_ITEM CSL_CITATION {"citationID":"2c3egagrrs","properties":{"formattedCitation":"[40]","plainCitation":"[40]"},"citationItems":[{"id":820,"uris":["http://zotero.org/users/954774/items/4D4THTJT"],"uri":["http://zotero.org/users/954774/items/4D4THTJT"]}],"schema":"https://github.com/citation-style-language/schema/raw/master/csl-citation.json"} </w:instrText>
      </w:r>
      <w:r>
        <w:fldChar w:fldCharType="separate"/>
      </w:r>
      <w:r>
        <w:t>[40]</w:t>
      </w:r>
      <w:r>
        <w:fldChar w:fldCharType="end"/>
      </w:r>
      <w:r>
        <w:t>. In this sense, waves have universal characteristics.</w:t>
      </w:r>
    </w:p>
    <w:p w:rsidR="00665352" w:rsidRDefault="00665352" w:rsidP="00665352">
      <w:pPr>
        <w:jc w:val="center"/>
      </w:pPr>
    </w:p>
    <w:p w:rsidR="00665352" w:rsidRDefault="00665352" w:rsidP="00665352">
      <w:pPr>
        <w:keepNext/>
        <w:jc w:val="center"/>
      </w:pPr>
      <w:r>
        <w:rPr>
          <w:noProof/>
        </w:rPr>
        <w:drawing>
          <wp:inline distT="0" distB="0" distL="0" distR="0" wp14:anchorId="294CCAD4" wp14:editId="020DE19D">
            <wp:extent cx="2646512" cy="1969776"/>
            <wp:effectExtent l="19050" t="0" r="1438" b="0"/>
            <wp:docPr id="106" name="Picture 5" descr="https://babelfish.arc.nasa.gov/confluence/download/attachments/19203158/sea-state-greece.gif?version=1&amp;modificationDate=134849547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abelfish.arc.nasa.gov/confluence/download/attachments/19203158/sea-state-greece.gif?version=1&amp;modificationDate=1348495472005"/>
                    <pic:cNvPicPr>
                      <a:picLocks noChangeAspect="1" noChangeArrowheads="1"/>
                    </pic:cNvPicPr>
                  </pic:nvPicPr>
                  <pic:blipFill>
                    <a:blip r:embed="rId149" cstate="print"/>
                    <a:srcRect/>
                    <a:stretch>
                      <a:fillRect/>
                    </a:stretch>
                  </pic:blipFill>
                  <pic:spPr bwMode="auto">
                    <a:xfrm>
                      <a:off x="0" y="0"/>
                      <a:ext cx="2652615" cy="1974318"/>
                    </a:xfrm>
                    <a:prstGeom prst="rect">
                      <a:avLst/>
                    </a:prstGeom>
                    <a:noFill/>
                    <a:ln w="9525">
                      <a:noFill/>
                      <a:miter lim="800000"/>
                      <a:headEnd/>
                      <a:tailEnd/>
                    </a:ln>
                  </pic:spPr>
                </pic:pic>
              </a:graphicData>
            </a:graphic>
          </wp:inline>
        </w:drawing>
      </w:r>
      <w:r w:rsidRPr="008A3497">
        <w:rPr>
          <w:noProof/>
        </w:rPr>
        <w:t xml:space="preserve"> </w:t>
      </w:r>
      <w:r>
        <w:rPr>
          <w:noProof/>
        </w:rPr>
        <w:drawing>
          <wp:inline distT="0" distB="0" distL="0" distR="0" wp14:anchorId="6994F928" wp14:editId="13276B6C">
            <wp:extent cx="2137554" cy="1846053"/>
            <wp:effectExtent l="19050" t="0" r="0" b="0"/>
            <wp:docPr id="107"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0" cstate="print"/>
                    <a:srcRect/>
                    <a:stretch>
                      <a:fillRect/>
                    </a:stretch>
                  </pic:blipFill>
                  <pic:spPr bwMode="auto">
                    <a:xfrm>
                      <a:off x="0" y="0"/>
                      <a:ext cx="2137854" cy="1846312"/>
                    </a:xfrm>
                    <a:prstGeom prst="rect">
                      <a:avLst/>
                    </a:prstGeom>
                    <a:noFill/>
                    <a:ln w="1">
                      <a:noFill/>
                      <a:miter lim="800000"/>
                      <a:headEnd/>
                      <a:tailEnd type="none" w="med" len="med"/>
                    </a:ln>
                    <a:effectLst/>
                  </pic:spPr>
                </pic:pic>
              </a:graphicData>
            </a:graphic>
          </wp:inline>
        </w:drawing>
      </w:r>
    </w:p>
    <w:p w:rsidR="00665352" w:rsidRDefault="00665352" w:rsidP="00665352">
      <w:pPr>
        <w:pStyle w:val="Caption"/>
      </w:pPr>
      <w:r>
        <w:t xml:space="preserve">Figure </w:t>
      </w:r>
      <w:r w:rsidR="001E6E39">
        <w:fldChar w:fldCharType="begin"/>
      </w:r>
      <w:r w:rsidR="001E6E39">
        <w:instrText xml:space="preserve"> SEQ Figure \* ARABIC </w:instrText>
      </w:r>
      <w:r w:rsidR="001E6E39">
        <w:fldChar w:fldCharType="separate"/>
      </w:r>
      <w:r>
        <w:rPr>
          <w:noProof/>
        </w:rPr>
        <w:t>17</w:t>
      </w:r>
      <w:r w:rsidR="001E6E39">
        <w:rPr>
          <w:noProof/>
        </w:rPr>
        <w:fldChar w:fldCharType="end"/>
      </w:r>
      <w:r>
        <w:t>: Mediterranean sea wave height assuming Atlantic coast model</w:t>
      </w:r>
    </w:p>
    <w:p w:rsidR="00665352" w:rsidRDefault="00665352" w:rsidP="00665352"/>
    <w:p w:rsidR="00665352" w:rsidRPr="00665352" w:rsidRDefault="00665352" w:rsidP="00665352"/>
    <w:p w:rsidR="00AF7FEF" w:rsidRDefault="00AF7FEF" w:rsidP="00AF7FEF">
      <w:pPr>
        <w:pStyle w:val="Heading2"/>
      </w:pPr>
      <w:bookmarkStart w:id="179" w:name="_Toc492821361"/>
      <w:r>
        <w:t>CHAPTER 18 Climate</w:t>
      </w:r>
      <w:bookmarkEnd w:id="179"/>
    </w:p>
    <w:p w:rsidR="00411447" w:rsidRPr="00B12DB0" w:rsidRDefault="00411447" w:rsidP="00411447">
      <w:pPr>
        <w:rPr>
          <w:b/>
        </w:rPr>
      </w:pPr>
      <w:r w:rsidRPr="00B12DB0">
        <w:rPr>
          <w:b/>
        </w:rPr>
        <w:t>Rainfall</w:t>
      </w:r>
    </w:p>
    <w:p w:rsidR="00411447" w:rsidRDefault="00411447" w:rsidP="00411447">
      <w:r>
        <w:t>Entropic dispersion also occurs in daily rainfall data. I happened across research work at the National Center for Atmospheric Research under the title “Extreme Event Density Estimation”</w:t>
      </w:r>
      <w:r w:rsidRPr="004D5BB8">
        <w:rPr>
          <w:rStyle w:val="FootnoteReference"/>
        </w:rPr>
        <w:footnoteReference w:id="193"/>
      </w:r>
      <w:r>
        <w:t>. The researchers there seem to think the following graph has some mysterious structure. It basically displays a histogram of daily rainfall in January at a station in North Carolina.</w:t>
      </w:r>
    </w:p>
    <w:p w:rsidR="00411447" w:rsidRDefault="00411447" w:rsidP="00411447">
      <w:r>
        <w:t>This data doesn’t appear highly dispersed as the tail stays thin, yet if look at this fit, we can understand the extreme value aspects:</w:t>
      </w:r>
    </w:p>
    <w:p w:rsidR="00411447" w:rsidRDefault="00411447" w:rsidP="00411447">
      <w:r>
        <w:t>You need to understand first that a critical point exists for rain to fall. The volume and density at which nature decides it reaches this critical point has much to do with the rate at which a cloud develops in its intensity and payload. If we assume that clouds develop by some sort of preferential attachment, then the uncertainties at which the preferential attachment process increases with time balanced against the uncertainties in the critical point contribute to the entropic dispersion:</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r</m:t>
                    </m:r>
                  </m:num>
                  <m:den>
                    <m:sSup>
                      <m:sSupPr>
                        <m:ctrlPr>
                          <w:rPr>
                            <w:rFonts w:ascii="Cambria Math" w:hAnsi="Cambria Math"/>
                            <w:i/>
                          </w:rPr>
                        </m:ctrlPr>
                      </m:sSupPr>
                      <m:e>
                        <m:d>
                          <m:dPr>
                            <m:ctrlPr>
                              <w:rPr>
                                <w:rFonts w:ascii="Cambria Math" w:hAnsi="Cambria Math"/>
                                <w:i/>
                              </w:rPr>
                            </m:ctrlPr>
                          </m:dPr>
                          <m:e>
                            <m:r>
                              <w:rPr>
                                <w:rFonts w:ascii="Cambria Math" w:hAnsi="Cambria Math"/>
                              </w:rPr>
                              <m:t>r+g</m:t>
                            </m:r>
                            <m:d>
                              <m:dPr>
                                <m:ctrlPr>
                                  <w:rPr>
                                    <w:rFonts w:ascii="Cambria Math" w:hAnsi="Cambria Math"/>
                                    <w:i/>
                                  </w:rPr>
                                </m:ctrlPr>
                              </m:dPr>
                              <m:e>
                                <m:r>
                                  <w:rPr>
                                    <w:rFonts w:ascii="Cambria Math" w:hAnsi="Cambria Math"/>
                                  </w:rPr>
                                  <m:t>x</m:t>
                                </m:r>
                              </m:e>
                            </m:d>
                          </m:e>
                        </m:d>
                      </m:e>
                      <m:sup>
                        <m:r>
                          <w:rPr>
                            <w:rFonts w:ascii="Cambria Math" w:hAnsi="Cambria Math"/>
                          </w:rPr>
                          <m:t>2</m:t>
                        </m:r>
                      </m:sup>
                    </m:sSup>
                  </m:den>
                </m:f>
              </m:oMath>
            </m:oMathPara>
          </w:p>
        </w:tc>
        <w:tc>
          <w:tcPr>
            <w:tcW w:w="985" w:type="dxa"/>
            <w:tcMar>
              <w:top w:w="144" w:type="dxa"/>
              <w:left w:w="115" w:type="dxa"/>
              <w:bottom w:w="144" w:type="dxa"/>
              <w:right w:w="115" w:type="dxa"/>
            </w:tcMar>
          </w:tcPr>
          <w:p w:rsidR="00411447" w:rsidRDefault="00411447" w:rsidP="00447CFF">
            <w:r>
              <w:t>30-2</w:t>
            </w:r>
          </w:p>
        </w:tc>
      </w:tr>
    </w:tbl>
    <w:p w:rsidR="00411447" w:rsidRDefault="00411447" w:rsidP="00411447">
      <w:r>
        <w:t>The term g(x) essentially measures the preferential attachment accelerated growth rate:</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-1)</m:t>
                </m:r>
              </m:oMath>
            </m:oMathPara>
          </w:p>
        </w:tc>
        <w:tc>
          <w:tcPr>
            <w:tcW w:w="985" w:type="dxa"/>
            <w:tcMar>
              <w:top w:w="144" w:type="dxa"/>
              <w:left w:w="115" w:type="dxa"/>
              <w:bottom w:w="144" w:type="dxa"/>
              <w:right w:w="115" w:type="dxa"/>
            </w:tcMar>
          </w:tcPr>
          <w:p w:rsidR="00411447" w:rsidRDefault="00411447" w:rsidP="00447CFF">
            <w:r>
              <w:t>30-3</w:t>
            </w:r>
          </w:p>
        </w:tc>
      </w:tr>
    </w:tbl>
    <w:p w:rsidR="00411447" w:rsidRDefault="00411447" w:rsidP="00411447">
      <w:r>
        <w:t>This has the mechanism for preferential attachment since dg/dx = a * (g(x)+k), which describes exponential growth plus a linear term. When plotted, we get the curve shown plotted along with the data points, where r=1, a=1/17 years and k=2 (dimensions in mm). Coincidentally, this is just the logistic sigmoid function; we never see the characteristic peak or inflection point since it starts off well up the towards the halfway point of the cumulative. See the following graph where I used r=10 to accentuate the sigmoid peak.Despite the good fit, this curve has a limited locality: consisting of one rainfall station in North Carolina. What happens when we look at the distribution of rainfall on a global scale?</w:t>
      </w:r>
    </w:p>
    <w:p w:rsidR="00411447" w:rsidRDefault="00411447" w:rsidP="00411447">
      <w:r>
        <w:t>The global curve below does not work as well for the exponential growth (bright green) but it does work very well for the power-law growth model (cumulative growth ~ x5, bright turquoise)</w:t>
      </w:r>
      <w:r w:rsidRPr="004D5BB8">
        <w:rPr>
          <w:rStyle w:val="FootnoteReference"/>
        </w:rPr>
        <w:footnoteReference w:id="194"/>
      </w:r>
      <w:r>
        <w:t>. The values shown here are in inches of rainfall, not millimeters as in the previous figure.</w:t>
      </w:r>
    </w:p>
    <w:p w:rsidR="00411447" w:rsidRDefault="00411447" w:rsidP="00411447">
      <w:r>
        <w:t>Since we can expand an exponential in terms of a Taylor series and see a sum of power terms, it makes some sense that the t5 term may emulate the exponential growth (or vice versa), or perhaps generate the limiting trend. Exponential growth eventually moderates and the 5th power may provide the major effect along the curve over the remainder of the fat tail. Note that the cumulative power is 6 in the model because we measure rainfall linearly while growth of water content goes as volumetric density, cubed as a radial growth, so a high-power law is not inconceivable.</w:t>
      </w:r>
    </w:p>
    <w:p w:rsidR="00411447" w:rsidRDefault="00411447" w:rsidP="00411447">
      <w:r>
        <w:t>The graph below shows an exponential morphing into a x6 dependence by limiting the Taylor series expansion of the exponential to 6 terms.</w:t>
      </w:r>
    </w:p>
    <w:p w:rsidR="00411447" w:rsidRDefault="00411447" w:rsidP="00411447">
      <w:r>
        <w:t>As the arguments for oil discovery (also a power law, as uncertain acceleration in technology along an uncertain volume) emulate rain strength (uncertain acceleration in cloud/droplet growth along an uncertain critical volume/density), I consider this a further substantiation of the overall entropic dispersion formulation.</w:t>
      </w:r>
    </w:p>
    <w:p w:rsidR="00411447" w:rsidRDefault="00411447" w:rsidP="00411447">
      <w:r>
        <w:t>Yet I've got to wonder: do climate scientists think this way? The hydrology researcher Koutsoyiannis, who identified the power-law dependence in the previous figure, seems to have followed this path [Ref 273]. His multiple Markov chain remains a bit unwieldy as he can only generate a profile via simulation, yet that may not matter if we can use a power-law argument directly as I did for dispersive discovery. This needs a deeper look as it exposes a few remaining modeling details in a comprehensive theory.</w:t>
      </w:r>
    </w:p>
    <w:p w:rsidR="00411447" w:rsidRDefault="00411447" w:rsidP="00411447">
      <w:r>
        <w:t>CO2</w:t>
      </w:r>
    </w:p>
    <w:p w:rsidR="00411447" w:rsidRPr="00B12DB0" w:rsidRDefault="00411447" w:rsidP="00411447">
      <w:pPr>
        <w:rPr>
          <w:b/>
        </w:rPr>
      </w:pPr>
      <w:r w:rsidRPr="00B12DB0">
        <w:rPr>
          <w:b/>
        </w:rPr>
        <w:t>Fossil Fuel Emissions and CO2 levels</w:t>
      </w:r>
    </w:p>
    <w:p w:rsidR="00411447" w:rsidRDefault="00411447" w:rsidP="00411447">
      <w:r>
        <w:t>In case you missed the salient premise behind climate change, increased levels of CO2 form a greenhouse effect that can lead to global warming. I would rate the graph below of the concentration of atmospheric CO2 measured at Mauna Loa as one of the most famous charts in the annals of science, rivalled only by its close kin, the “hockey stick” graph</w:t>
      </w:r>
      <w:r w:rsidRPr="004D5BB8">
        <w:rPr>
          <w:rStyle w:val="FootnoteReference"/>
        </w:rPr>
        <w:footnoteReference w:id="195"/>
      </w:r>
      <w:r>
        <w:t>:</w:t>
      </w:r>
    </w:p>
    <w:p w:rsidR="00411447" w:rsidRDefault="00411447" w:rsidP="00411447">
      <w:r>
        <w:t>From just a technical perspective, it has an interesting composition — a committed research team that has collected data for some 50 years, measurements showing very little noise, the fascinating periodic cycle due to seasonal variations, and Al Gore to present it.</w:t>
      </w:r>
    </w:p>
    <w:p w:rsidR="00411447" w:rsidRDefault="00411447" w:rsidP="00411447"/>
    <w:p w:rsidR="00411447" w:rsidRDefault="00411447" w:rsidP="00411447">
      <w:r>
        <w:t>I don’t think many people realize how easy one can derive this curve. You only need a historical record of fossil fuel usage, a few parameters and conversion factors, and the knowledge of how to do a convolution. Since the Oil Shock model uses convolutions heavily, doing this calculation fits in well with an oil production profile. And since oil production leads to CO2 emissions, you can get the rest of the picture.</w:t>
      </w:r>
    </w:p>
    <w:p w:rsidR="00411447" w:rsidRDefault="00411447" w:rsidP="00411447"/>
    <w:p w:rsidR="00411447" w:rsidRDefault="00411447" w:rsidP="00411447">
      <w:r>
        <w:t>So, the way I view it, the excess CO2 production becomes just another stage in the set of shock model convolutions, which model how fossil fuel discoveries transition into reserves and then production as described in Volume 1. The culminating step in oil usage becomes a transfer function convolution from fuel consumption to a transient or persistent CO2 (depending on what you want to look at). Add in the other hydrocarbon sources of coal and natural gas and you have a starting point for generating the Mauna Loa curve.</w:t>
      </w:r>
    </w:p>
    <w:p w:rsidR="00411447" w:rsidRDefault="00411447" w:rsidP="00411447"/>
    <w:p w:rsidR="00411447" w:rsidRDefault="00411447" w:rsidP="00411447">
      <w:r>
        <w:t>The Recipe. First, we can roughly anticipate what the actual CO2 curve will look like, as it will lie somewhere between the two limits of immediate recapture of CO2 (the fast-transient regime hovering just above the baseline) and no recapture or sequestering (the persistent integrated regime which keeps accumulating). See the figure below.</w:t>
      </w:r>
    </w:p>
    <w:p w:rsidR="00411447" w:rsidRDefault="00411447" w:rsidP="00411447">
      <w:r>
        <w:t>Although this transient can show very long persistence and a very fat tail, as I will eventually get to, we only need an average rate to generate the initial rise curve</w:t>
      </w:r>
      <w:r w:rsidRPr="004D5BB8">
        <w:rPr>
          <w:rStyle w:val="FootnoteReference"/>
        </w:rPr>
        <w:footnoteReference w:id="196"/>
      </w:r>
      <w:r>
        <w:t>.</w:t>
      </w:r>
    </w:p>
    <w:p w:rsidR="00411447" w:rsidRDefault="00411447" w:rsidP="00411447">
      <w:r>
        <w:t>So, the ingredients:</w:t>
      </w:r>
    </w:p>
    <w:p w:rsidR="00411447" w:rsidRDefault="00411447" w:rsidP="00411447">
      <w:r>
        <w:t>1. Conversion factor between tons of carbon generated and an equivalent parts- per-million volume of CO2. This is generally accepted as 2.12 Gigatons carbon to 1 ppmv of CO2. Or ~7.8 Gt CO2 to 1 via purely molecular weight considerations.</w:t>
      </w:r>
    </w:p>
    <w:p w:rsidR="00411447" w:rsidRDefault="00411447" w:rsidP="00411447">
      <w:r>
        <w:t>2. A baseline estimate of the equilibrium CO2, also known as the pre-industrial level. This ranges anywhere from 270 ppm to 300 ppm, with 280 ppm the most popular (although not necessarily definitive).</w:t>
      </w:r>
    </w:p>
    <w:p w:rsidR="00411447" w:rsidRDefault="00411447" w:rsidP="00411447">
      <w:r>
        <w:t>3. A source of historical fossil fuel usage. The further back this goes in time the better. I have three locations: one from the Wikipedia site on atmospheric CO2, one from the Carbon Dioxide Information Analysis Center at Oak Ridge National Labs, and another from the NOAA site.</w:t>
      </w:r>
      <w:r w:rsidRPr="004D5BB8">
        <w:rPr>
          <w:rStyle w:val="FootnoteReference"/>
        </w:rPr>
        <w:footnoteReference w:id="197"/>
      </w:r>
    </w:p>
    <w:p w:rsidR="00411447" w:rsidRDefault="00411447" w:rsidP="00411447">
      <w:r>
        <w:t>4. A probability density function (PDF) for the CO2 impulse response. If you don't have the actual PDF, use the first-order reaction rate exponential function, R(t)=exp(-kt).</w:t>
      </w:r>
    </w:p>
    <w:p w:rsidR="00411447" w:rsidRDefault="00411447" w:rsidP="00411447">
      <w:r>
        <w:t>5. A convolution function, which you can do on a spreadsheet with the right macro.</w:t>
      </w:r>
    </w:p>
    <w:p w:rsidR="00411447" w:rsidRDefault="00411447" w:rsidP="00411447"/>
    <w:p w:rsidR="00411447" w:rsidRDefault="00411447" w:rsidP="00411447">
      <w:r>
        <w:t>The convolution of carbon production Pc(t) with the impulse response R(t) generates C(t):</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=k∙</m:t>
                </m:r>
                <m:nary>
                  <m:naryPr>
                    <m:limLoc m:val="undOvr"/>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t-x</m:t>
                        </m:r>
                      </m:e>
                    </m:d>
                  </m:e>
                </m:nary>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 xml:space="preserve"> dx+ L</m:t>
                </m:r>
              </m:oMath>
            </m:oMathPara>
          </w:p>
        </w:tc>
        <w:tc>
          <w:tcPr>
            <w:tcW w:w="985" w:type="dxa"/>
            <w:tcMar>
              <w:top w:w="144" w:type="dxa"/>
              <w:left w:w="115" w:type="dxa"/>
              <w:bottom w:w="144" w:type="dxa"/>
              <w:right w:w="115" w:type="dxa"/>
            </w:tcMar>
          </w:tcPr>
          <w:p w:rsidR="00411447" w:rsidRDefault="00411447" w:rsidP="00447CFF">
            <w:r>
              <w:t>30-13</w:t>
            </w:r>
          </w:p>
        </w:tc>
      </w:tr>
    </w:tbl>
    <w:p w:rsidR="00411447" w:rsidRDefault="00411447" w:rsidP="00411447"/>
    <w:p w:rsidR="00411447" w:rsidRDefault="00411447" w:rsidP="00411447">
      <w:r>
        <w:t>Multiplying the result by a conversion factor k; then adding this to the baseline L generates the filtered Mauna Loa curve as a concentration in CO2 parts per million.</w:t>
      </w:r>
    </w:p>
    <w:p w:rsidR="00411447" w:rsidRDefault="00411447" w:rsidP="00411447"/>
    <w:p w:rsidR="00411447" w:rsidRDefault="00411447" w:rsidP="00411447">
      <w:r>
        <w:t>The sticky part. If you follow climate science research, you may often read about different estimates for the “CO2 Half-Life” of the atmosphere. This becomes the impulse response function, R(t), we just described. Unfortunately, the value for this quantity has elicited much debate. I have heard numbers as short as 6 years and others as long as 100 years or more.</w:t>
      </w:r>
    </w:p>
    <w:p w:rsidR="00411447" w:rsidRDefault="00411447" w:rsidP="00411447"/>
    <w:p w:rsidR="00411447" w:rsidRDefault="00411447" w:rsidP="00411447">
      <w:r>
        <w:t>ClimateProgress.org -- Strictly speaking, excess atmospheric CO2 does not have a half-life. The distribution has a very long tail, much longer than a decaying exponential.</w:t>
      </w:r>
    </w:p>
    <w:p w:rsidR="00411447" w:rsidRDefault="00411447" w:rsidP="00411447">
      <w:r>
        <w:t>As an approximation, use 300-400 years with about 25% ‘forever’.</w:t>
      </w:r>
    </w:p>
    <w:p w:rsidR="00411447" w:rsidRDefault="00411447" w:rsidP="00411447">
      <w:r>
        <w:t>....</w:t>
      </w:r>
    </w:p>
    <w:p w:rsidR="00411447" w:rsidRDefault="00411447" w:rsidP="00411447">
      <w:r>
        <w:t>ClimateProgress.org -- David is correct. Half-life is an inappropriate way to measure CO2 in the atmosphere. The IPCC uses the Bern Carbon Cycle Model. See Chapter 10 of the WGI report (Physical Basis) or http://www.climate.unibe.ch/</w:t>
      </w:r>
    </w:p>
    <w:p w:rsidR="00411447" w:rsidRDefault="00411447" w:rsidP="00411447">
      <w:r>
        <w:t>~joos/OUTGOING/publications/hooss01cd.pdf</w:t>
      </w:r>
    </w:p>
    <w:p w:rsidR="00411447" w:rsidRDefault="00411447" w:rsidP="00411447"/>
    <w:p w:rsidR="00411447" w:rsidRDefault="00411447" w:rsidP="00411447">
      <w:r>
        <w:t>This issue has importance because CO2 latency and the possible slow sequestering time has grave implications for rebounding from a growing man-made contribution of CO2 to the atmosphere. A typical climate sceptic response will make the claim for a short CO2 lifetime:</w:t>
      </w:r>
    </w:p>
    <w:p w:rsidR="00411447" w:rsidRDefault="00411447" w:rsidP="00411447">
      <w:r>
        <w:t>Endangerment Finding Proposal</w:t>
      </w:r>
    </w:p>
    <w:p w:rsidR="00411447" w:rsidRDefault="00411447" w:rsidP="00411447">
      <w:r>
        <w:t>Lastly; numerous measurements of atmospheric CO2 resident lifetime, using many different methods, show that the atmospheric CO2 lifetime is near 5-6 years, not 100-year life as stated by Administrator (FN 18, P 18895), which would be required for anthropogenic CO2 to be accumulated in the earth's atmosphere under the IPCC and CCSP models. Hence, the Administrator is scientifically incorrect replying upon IPCC and CCSP -the measured lifetimes of atmospheric CO2 prove that the rise in atmospheric CO2 cannot be the unambiguous result of human emissions.</w:t>
      </w:r>
    </w:p>
    <w:p w:rsidR="00411447" w:rsidRDefault="00411447" w:rsidP="00411447"/>
    <w:p w:rsidR="00411447" w:rsidRDefault="00411447" w:rsidP="00411447">
      <w:r>
        <w:t>The model of the carbon cycle describes the detailed mass balance of carbon between the atmosphere and the earth’s surface. The surface can be either land or water, it doesn’t matter for argument’s sake. We know that the carbon-cycle between the atmosphere and the biota is relatively fast and most of the exchange has a turnover of just a few years. Yet, what should really interest us is the deep exchange of the carbon with slow-releasing stores. This process is described by diffusion and that is where we can use a master diffusion equation to represent the flow of CO2.</w:t>
      </w:r>
    </w:p>
    <w:p w:rsidR="00411447" w:rsidRDefault="00411447" w:rsidP="00411447"/>
    <w:p w:rsidR="00411447" w:rsidRDefault="00411447" w:rsidP="00411447">
      <w:r>
        <w:t>We can’t debate this as it describes the flow of particles; they call it the master equation because it invokes the laws of probability and the basic random walk that just about every physical phenomenon displays.</w:t>
      </w:r>
    </w:p>
    <w:p w:rsidR="00411447" w:rsidRDefault="00411447" w:rsidP="00411447"/>
    <w:p w:rsidR="00411447" w:rsidRDefault="00411447" w:rsidP="00411447">
      <w:r>
        <w:t>The origin of the master equation is best described by considering a flow graph and drawing edges between compartments of the system. This is often referred to as a compartment or box model. The flows go both ways and are random, and thus model the random walk between compartments.</w:t>
      </w:r>
    </w:p>
    <w:p w:rsidR="00411447" w:rsidRDefault="00411447" w:rsidP="00411447"/>
    <w:p w:rsidR="00411447" w:rsidRDefault="00411447" w:rsidP="00411447">
      <w:r>
        <w:t>Fig 34  is a Markov model consisting of 50 stages of deeper sequestering with each slab having a constant but small hop rate. The single interface between the atmosphere and the earth has a faster hopping rate corresponding to faster carbon cycling.</w:t>
      </w:r>
    </w:p>
    <w:p w:rsidR="00411447" w:rsidRDefault="00411447" w:rsidP="00411447"/>
    <w:p w:rsidR="00411447" w:rsidRDefault="00411447" w:rsidP="00411447">
      <w:r>
        <w:t>First thing one notices about the graph is that after a rapid initial fall-off it only slowly decreases over time. The physical meaning is that, due to diffusion, the concentration randomly walks between the interface and deeper locations in the earth. The fat-tail time dependence is a classic trait of all random walks and you can’t escape seeing this if you have ever watched nature in action. That is just the way particles move around.</w:t>
      </w:r>
    </w:p>
    <w:p w:rsidR="00411447" w:rsidRDefault="00411447" w:rsidP="00411447"/>
    <w:p w:rsidR="00411447" w:rsidRDefault="00411447" w:rsidP="00411447">
      <w:r>
        <w:t>Not knowing much about the specific chemistry involved but understanding that CO2 reaction kinetics has much to do with the availability of reactants, I can imagine the profile may vary, specifically as a function of location and altitude. CO2 at higher altitudes would have fewer reactants to interact with while reactivity with the land and sea to deep sequestering can also vary.</w:t>
      </w:r>
    </w:p>
    <w:p w:rsidR="00411447" w:rsidRDefault="00411447" w:rsidP="00411447"/>
    <w:p w:rsidR="00411447" w:rsidRPr="00B12DB0" w:rsidRDefault="00411447" w:rsidP="00411447">
      <w:pPr>
        <w:rPr>
          <w:b/>
        </w:rPr>
      </w:pPr>
      <w:r w:rsidRPr="00B12DB0">
        <w:rPr>
          <w:b/>
        </w:rPr>
        <w:t>Deriving the Fat-Tail in CO2 Persistence</w:t>
      </w:r>
    </w:p>
    <w:p w:rsidR="00411447" w:rsidRDefault="00411447" w:rsidP="00411447">
      <w:r>
        <w:t>So, what happens if we have a dispersed rate for the CO2 reaction?</w:t>
      </w:r>
    </w:p>
    <w:p w:rsidR="00411447" w:rsidRDefault="00411447" w:rsidP="00411447"/>
    <w:p w:rsidR="00411447" w:rsidRDefault="00411447" w:rsidP="00411447">
      <w:r>
        <w:t>Say the CO2 mean reaction rate is R=0.1/year (or a 10-year half-life). Since we only know this as a mean, the standard deviation is also 0.1. Placing this in practical mathematical terms, and according to the Maximum Entropy Principle, the probability density function for a dispersed rate r is:</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-r/R</m:t>
                    </m:r>
                  </m:sup>
                </m:sSup>
              </m:oMath>
            </m:oMathPara>
          </w:p>
        </w:tc>
        <w:tc>
          <w:tcPr>
            <w:tcW w:w="985" w:type="dxa"/>
            <w:tcMar>
              <w:top w:w="144" w:type="dxa"/>
              <w:left w:w="115" w:type="dxa"/>
              <w:bottom w:w="144" w:type="dxa"/>
              <w:right w:w="115" w:type="dxa"/>
            </w:tcMar>
          </w:tcPr>
          <w:p w:rsidR="00411447" w:rsidRDefault="00411447" w:rsidP="00447CFF">
            <w:r>
              <w:t>30-14</w:t>
            </w:r>
          </w:p>
        </w:tc>
      </w:tr>
    </w:tbl>
    <w:p w:rsidR="00411447" w:rsidRDefault="00411447" w:rsidP="00411447"/>
    <w:p w:rsidR="00411447" w:rsidRDefault="00411447" w:rsidP="00411447">
      <w:r>
        <w:t>One can’t really argue about this assumption, as it works as a totally unbiased estimator, given that we only know the global mean reaction rate.</w:t>
      </w:r>
    </w:p>
    <w:p w:rsidR="00411447" w:rsidRDefault="00411447" w:rsidP="00411447"/>
    <w:p w:rsidR="00411447" w:rsidRDefault="00411447" w:rsidP="00411447">
      <w:r>
        <w:t>So, what does the tail of reaction kinetics look like for this dispersed range of half- lifes? Assuming the individual half-life kinetics act as exponential declines then the dispersed calculation derives as follows</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p(r)∙</m:t>
                    </m:r>
                    <m:sSup>
                      <m:sSupPr>
                        <m:ctrlPr>
                          <w:rPr>
                            <w:rFonts w:ascii="Cambria Math" w:hAnsi="Cambria Math"/>
                            <w:i/>
                          </w:rPr>
                        </m:ctrlPr>
                      </m:sSupPr>
                      <m:e>
                        <m:r>
                          <w:rPr>
                            <w:rFonts w:ascii="Cambria Math" w:hAnsi="Cambria Math"/>
                          </w:rPr>
                          <m:t>e</m:t>
                        </m:r>
                      </m:e>
                      <m:sup>
                        <m:r>
                          <w:rPr>
                            <w:rFonts w:ascii="Cambria Math" w:hAnsi="Cambria Math"/>
                          </w:rPr>
                          <m:t>-rt</m:t>
                        </m:r>
                      </m:sup>
                    </m:sSup>
                  </m:e>
                </m:nary>
                <m:r>
                  <w:rPr>
                    <w:rFonts w:ascii="Cambria Math" w:hAnsi="Cambria Math"/>
                  </w:rPr>
                  <m:t xml:space="preserve">  dr</m:t>
                </m:r>
              </m:oMath>
            </m:oMathPara>
          </w:p>
        </w:tc>
        <w:tc>
          <w:tcPr>
            <w:tcW w:w="985" w:type="dxa"/>
            <w:tcMar>
              <w:top w:w="144" w:type="dxa"/>
              <w:left w:w="115" w:type="dxa"/>
              <w:bottom w:w="144" w:type="dxa"/>
              <w:right w:w="115" w:type="dxa"/>
            </w:tcMar>
          </w:tcPr>
          <w:p w:rsidR="00411447" w:rsidRDefault="00411447" w:rsidP="00447CFF">
            <w:r>
              <w:t>30-15</w:t>
            </w:r>
          </w:p>
        </w:tc>
      </w:tr>
    </w:tbl>
    <w:p w:rsidR="00411447" w:rsidRDefault="00411447" w:rsidP="00411447"/>
    <w:p w:rsidR="00411447" w:rsidRDefault="00411447" w:rsidP="00411447">
      <w:r>
        <w:t>This expression when integrated gives the following simple expression:</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1+Rt</m:t>
                    </m:r>
                  </m:den>
                </m:f>
              </m:oMath>
            </m:oMathPara>
          </w:p>
        </w:tc>
        <w:tc>
          <w:tcPr>
            <w:tcW w:w="985" w:type="dxa"/>
            <w:tcMar>
              <w:top w:w="144" w:type="dxa"/>
              <w:left w:w="115" w:type="dxa"/>
              <w:bottom w:w="144" w:type="dxa"/>
              <w:right w:w="115" w:type="dxa"/>
            </w:tcMar>
          </w:tcPr>
          <w:p w:rsidR="00411447" w:rsidRDefault="00411447" w:rsidP="00447CFF">
            <w:r>
              <w:t>30-16</w:t>
            </w:r>
          </w:p>
        </w:tc>
      </w:tr>
    </w:tbl>
    <w:p w:rsidR="00411447" w:rsidRDefault="00411447" w:rsidP="00411447"/>
    <w:p w:rsidR="00411447" w:rsidRDefault="00411447" w:rsidP="00411447">
      <w:r>
        <w:t>which definitely gives a fat-tail as the following figure shows (note the scale in 100's of years). I can also invoke a more general argument in terms of a mass-action law and drift of materials; this worked well for oil reservoir sizing. Either way, we get the same characteristic entroplet shape.</w:t>
      </w:r>
    </w:p>
    <w:p w:rsidR="00411447" w:rsidRDefault="00411447" w:rsidP="00411447"/>
    <w:p w:rsidR="00411447" w:rsidRDefault="00411447" w:rsidP="00411447">
      <w:r>
        <w:t>For the plot above, at 500 years, for R=0.1, about 2% of the original CO2 remains. In comparison for a non-dispersed rate, the amount remaining would drop to e-50 or ~2 10-20% !</w:t>
      </w:r>
    </w:p>
    <w:p w:rsidR="00411447" w:rsidRDefault="00411447" w:rsidP="00411447"/>
    <w:p w:rsidR="00411447" w:rsidRDefault="00411447" w:rsidP="00411447">
      <w:r>
        <w:t>Now say that R holds at closer to a dispersed mean of 0.01, or a nominal 100 year half-life. Then, the amount left at 500 years sits at 1/(1+0.01*500) = 1/6 ~ 17%.</w:t>
      </w:r>
    </w:p>
    <w:p w:rsidR="00411447" w:rsidRDefault="00411447" w:rsidP="00411447"/>
    <w:p w:rsidR="00411447" w:rsidRDefault="00411447" w:rsidP="00411447">
      <w:r>
        <w:t>In comparison, the exponential would drop to exp(-500/100) = 0.0067 ~ 0.7% Also, 0.7% of the rates will generate a half-life of 20 years or shorter. These particular rates quoted could conceivably result from those volumes of the atmosphere close to the prime sequestering sites.</w:t>
      </w:r>
    </w:p>
    <w:p w:rsidR="00411447" w:rsidRDefault="00411447" w:rsidP="00411447"/>
    <w:p w:rsidR="00411447" w:rsidRDefault="00411447" w:rsidP="00411447">
      <w:r>
        <w:t>Now it gets interesting ... Climatologists refer to the impulse response of the atmosphere to a sudden injection of carbon as a key indicator of climate stability. Having this kind of response data allows one to infer the steady state distribution. The IPCC used this information in their 2007 report.</w:t>
      </w:r>
    </w:p>
    <w:p w:rsidR="00411447" w:rsidRPr="00B12DB0" w:rsidRDefault="00411447" w:rsidP="00411447">
      <w:pPr>
        <w:rPr>
          <w:b/>
        </w:rPr>
      </w:pPr>
      <w:r w:rsidRPr="00B12DB0">
        <w:rPr>
          <w:b/>
        </w:rPr>
        <w:t>Current Greenhouse Gas Concentrations</w:t>
      </w:r>
    </w:p>
    <w:p w:rsidR="00411447" w:rsidRDefault="00411447" w:rsidP="00411447">
      <w:r>
        <w:t>The atmospheric lifetime is used to characterize the decay of an instanenous pulse input to the atmosphere, and can be likened to the time it takes that pulse input to decay to 0.368 (l/e) of its original value. The analogy would be strictly correct if every gas decayed according to a simple expotential curve, which is seldom the case.</w:t>
      </w:r>
    </w:p>
    <w:p w:rsidR="00411447" w:rsidRDefault="00411447" w:rsidP="00411447">
      <w:r>
        <w:t>...</w:t>
      </w:r>
    </w:p>
    <w:p w:rsidR="00411447" w:rsidRDefault="00411447" w:rsidP="00411447">
      <w:r>
        <w:t>For CO2 the specification of an atmospheric lifetime is complicated by the numerous removal processes involved, which necessitate complex modeling of the decay curve. Because the decay curve depends on the model used and the assumptions incorporated therein, it is difficult to specify an exact atmospheric lifetime for</w:t>
      </w:r>
    </w:p>
    <w:p w:rsidR="00411447" w:rsidRDefault="00411447" w:rsidP="00411447">
      <w:r>
        <w:t>CO2. Accepted values range around 100 years. Amounts of an instantaneous injection of CO2 remaining after 20, 100, and 500 years, used in the calculation of the GWPs in IPCC (2007), may be calculated from the formula given in footnote a 213 of that document. The above-described processes are all accounted for in the derivation of the atmospheric lifetimes in the above table, taken from IPCC (2007).</w:t>
      </w:r>
    </w:p>
    <w:p w:rsidR="00411447" w:rsidRDefault="00411447" w:rsidP="00411447">
      <w:r>
        <w:t>The following graph shows impulse responses from several sets of parameters using the referenced Bern IPCC model</w:t>
      </w:r>
      <w:r w:rsidRPr="004D5BB8">
        <w:rPr>
          <w:rStyle w:val="FootnoteReference"/>
        </w:rPr>
        <w:footnoteReference w:id="198"/>
      </w:r>
      <w:r>
        <w:t>. This result shows an unusual asymptotic trend to a constant baseline, and the model parameters reflect this. For a system at equilibrium, the impulse response decay should go to zero. I believe that it physically does, but that this model completely misses the fact that it eventually should decay completely. In any case, the tail shows a huge amount of “fatness”, easily stretching beyond 100 years, and something else must explain this fact.</w:t>
      </w:r>
    </w:p>
    <w:p w:rsidR="00411447" w:rsidRDefault="00411447" w:rsidP="00411447">
      <w:r>
        <w:t>If you think of what happens within the earth’s crust, the migration of CO2 from active carbon-cycle regions to deeper sequestering regions can only occur via the process of diffusion. We can write a simple relationship for Fick's Law diffusion as follows:</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f>
                  <m:fPr>
                    <m:ctrlPr>
                      <w:rPr>
                        <w:rFonts w:ascii="Cambria Math" w:hAnsi="Cambria Math"/>
                        <w:i/>
                      </w:rPr>
                    </m:ctrlPr>
                  </m:fPr>
                  <m:num>
                    <m:r>
                      <w:rPr>
                        <w:rFonts w:ascii="Cambria Math" w:hAnsi="Cambria Math"/>
                      </w:rPr>
                      <m:t>dG(t)</m:t>
                    </m:r>
                  </m:num>
                  <m:den>
                    <m:r>
                      <w:rPr>
                        <w:rFonts w:ascii="Cambria Math" w:hAnsi="Cambria Math"/>
                      </w:rPr>
                      <m:t>dt</m:t>
                    </m:r>
                  </m:den>
                </m:f>
                <m:r>
                  <w:rPr>
                    <w:rFonts w:ascii="Cambria Math" w:hAnsi="Cambria Math"/>
                  </w:rPr>
                  <m:t>=D∙</m:t>
                </m:r>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0</m:t>
                        </m:r>
                      </m:e>
                    </m:d>
                    <m:r>
                      <w:rPr>
                        <w:rFonts w:ascii="Cambria Math" w:hAnsi="Cambria Math"/>
                      </w:rPr>
                      <m:t>-C</m:t>
                    </m:r>
                    <m:d>
                      <m:dPr>
                        <m:ctrlPr>
                          <w:rPr>
                            <w:rFonts w:ascii="Cambria Math" w:hAnsi="Cambria Math"/>
                            <w:i/>
                          </w:rPr>
                        </m:ctrlPr>
                      </m:dPr>
                      <m:e>
                        <m:r>
                          <w:rPr>
                            <w:rFonts w:ascii="Cambria Math" w:hAnsi="Cambria Math"/>
                          </w:rPr>
                          <m:t>x</m:t>
                        </m:r>
                      </m:e>
                    </m:d>
                  </m:num>
                  <m:den>
                    <m:r>
                      <w:rPr>
                        <w:rFonts w:ascii="Cambria Math" w:hAnsi="Cambria Math"/>
                      </w:rPr>
                      <m:t>G</m:t>
                    </m:r>
                    <m:d>
                      <m:dPr>
                        <m:ctrlPr>
                          <w:rPr>
                            <w:rFonts w:ascii="Cambria Math" w:hAnsi="Cambria Math"/>
                            <w:i/>
                          </w:rPr>
                        </m:ctrlPr>
                      </m:dPr>
                      <m:e>
                        <m:r>
                          <w:rPr>
                            <w:rFonts w:ascii="Cambria Math" w:hAnsi="Cambria Math"/>
                          </w:rPr>
                          <m:t>t</m:t>
                        </m:r>
                      </m:e>
                    </m:d>
                  </m:den>
                </m:f>
              </m:oMath>
            </m:oMathPara>
          </w:p>
        </w:tc>
        <w:tc>
          <w:tcPr>
            <w:tcW w:w="985" w:type="dxa"/>
            <w:tcMar>
              <w:top w:w="144" w:type="dxa"/>
              <w:left w:w="115" w:type="dxa"/>
              <w:bottom w:w="144" w:type="dxa"/>
              <w:right w:w="115" w:type="dxa"/>
            </w:tcMar>
          </w:tcPr>
          <w:p w:rsidR="00411447" w:rsidRDefault="00411447" w:rsidP="00447CFF">
            <w:r>
              <w:t>30-17</w:t>
            </w:r>
          </w:p>
        </w:tc>
      </w:tr>
    </w:tbl>
    <w:p w:rsidR="00411447" w:rsidRDefault="00411447" w:rsidP="00411447"/>
    <w:p w:rsidR="00411447" w:rsidRDefault="00411447" w:rsidP="00411447">
      <w:r>
        <w:t>This states that the growth rate dG(t)/dt remains proportional to the gradient in concentration it faces. As a volume gets swept clean of reactants, G(t) gets larger and it takes progressively longer for the material to “diffuse” to the side where it can react. This basically describes oxide growth as well which we covered in Volume 1.</w:t>
      </w:r>
    </w:p>
    <w:p w:rsidR="00411447" w:rsidRDefault="00411447" w:rsidP="00411447"/>
    <w:p w:rsidR="00411447" w:rsidRDefault="00411447" w:rsidP="00411447">
      <w:r>
        <w:t>The outcome of Fick's Law generates a growth law that goes as the square root of</w:t>
      </w:r>
    </w:p>
    <w:p w:rsidR="00411447" w:rsidRDefault="00411447" w:rsidP="00411447">
      <w:r>
        <w:t>time,</w:t>
      </w:r>
      <w:r>
        <w:tab/>
        <w:t>t . According to the dispersion formulation for cumulative growth, we sim-</w:t>
      </w:r>
    </w:p>
    <w:p w:rsidR="00411447" w:rsidRDefault="00411447" w:rsidP="00411447">
      <w:r>
        <w:t>ply must replace the previous linear drift growth rate with the diffusion-limited growth rate.</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1+R</m:t>
                    </m:r>
                    <m:rad>
                      <m:radPr>
                        <m:degHide m:val="1"/>
                        <m:ctrlPr>
                          <w:rPr>
                            <w:rFonts w:ascii="Cambria Math" w:hAnsi="Cambria Math"/>
                            <w:i/>
                          </w:rPr>
                        </m:ctrlPr>
                      </m:radPr>
                      <m:deg/>
                      <m:e>
                        <m:r>
                          <w:rPr>
                            <w:rFonts w:ascii="Cambria Math" w:hAnsi="Cambria Math"/>
                          </w:rPr>
                          <m:t>t</m:t>
                        </m:r>
                      </m:e>
                    </m:rad>
                  </m:den>
                </m:f>
              </m:oMath>
            </m:oMathPara>
          </w:p>
        </w:tc>
        <w:tc>
          <w:tcPr>
            <w:tcW w:w="985" w:type="dxa"/>
            <w:tcMar>
              <w:top w:w="144" w:type="dxa"/>
              <w:left w:w="115" w:type="dxa"/>
              <w:bottom w:w="144" w:type="dxa"/>
              <w:right w:w="115" w:type="dxa"/>
            </w:tcMar>
          </w:tcPr>
          <w:p w:rsidR="00411447" w:rsidRDefault="00411447" w:rsidP="00447CFF">
            <w:r>
              <w:t>30-18</w:t>
            </w:r>
          </w:p>
        </w:tc>
      </w:tr>
    </w:tbl>
    <w:p w:rsidR="00411447" w:rsidRDefault="00411447" w:rsidP="00411447"/>
    <w:p w:rsidR="00411447" w:rsidRDefault="00411447" w:rsidP="00411447">
      <w:r>
        <w:t>or in an alternate form where we replace the probability P(t) with a normalized response function R(t):</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a+</m:t>
                    </m:r>
                    <m:rad>
                      <m:radPr>
                        <m:degHide m:val="1"/>
                        <m:ctrlPr>
                          <w:rPr>
                            <w:rFonts w:ascii="Cambria Math" w:hAnsi="Cambria Math"/>
                            <w:i/>
                          </w:rPr>
                        </m:ctrlPr>
                      </m:radPr>
                      <m:deg/>
                      <m:e>
                        <m:r>
                          <w:rPr>
                            <w:rFonts w:ascii="Cambria Math" w:hAnsi="Cambria Math"/>
                          </w:rPr>
                          <m:t>t</m:t>
                        </m:r>
                      </m:e>
                    </m:rad>
                  </m:den>
                </m:f>
              </m:oMath>
            </m:oMathPara>
          </w:p>
        </w:tc>
        <w:tc>
          <w:tcPr>
            <w:tcW w:w="985" w:type="dxa"/>
            <w:tcMar>
              <w:top w:w="144" w:type="dxa"/>
              <w:left w:w="115" w:type="dxa"/>
              <w:bottom w:w="144" w:type="dxa"/>
              <w:right w:w="115" w:type="dxa"/>
            </w:tcMar>
          </w:tcPr>
          <w:p w:rsidR="00411447" w:rsidRDefault="00411447" w:rsidP="00447CFF">
            <w:r>
              <w:t>30-19</w:t>
            </w:r>
          </w:p>
        </w:tc>
      </w:tr>
    </w:tbl>
    <w:p w:rsidR="00411447" w:rsidRDefault="00411447" w:rsidP="00411447"/>
    <w:p w:rsidR="00411447" w:rsidRDefault="00411447" w:rsidP="00411447">
      <w:r>
        <w:t>At small time scales, diffusion can show an infinite growth slope, so using a finite width unit pulse instead of a delta impulse will create a reasonable picture of the dispersion/diffusion dynamics.</w:t>
      </w:r>
    </w:p>
    <w:p w:rsidR="00411447" w:rsidRDefault="00411447" w:rsidP="00411447">
      <w:r>
        <w:t>Diffusion Solution.  We can easily derive the solution of the response function if we think of the diffusion from a planar source outward. The diffusion kernel resulting from solving the Fokker-Planck equation (sans drift term) is:</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Pr="00F1439B" w:rsidRDefault="00411447" w:rsidP="00447CFF">
            <w:pPr>
              <w:rPr>
                <w:rFonts w:eastAsiaTheme="minorEastAsia"/>
              </w:rPr>
            </w:pPr>
            <m:oMathPara>
              <m:oMath>
                <m:r>
                  <w:rPr>
                    <w:rFonts w:ascii="Cambria Math" w:hAnsi="Cambria Math"/>
                  </w:rPr>
                  <m:t>C</m:t>
                </m:r>
                <m:d>
                  <m:dPr>
                    <m:ctrlPr>
                      <w:rPr>
                        <w:rFonts w:ascii="Cambria Math" w:hAnsi="Cambria Math"/>
                        <w:i/>
                      </w:rPr>
                    </m:ctrlPr>
                  </m:dPr>
                  <m:e>
                    <m:r>
                      <w:rPr>
                        <w:rFonts w:ascii="Cambria Math" w:hAnsi="Cambria Math"/>
                      </w:rPr>
                      <m:t>t,x</m:t>
                    </m:r>
                  </m:e>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4πDt</m:t>
                        </m:r>
                      </m:e>
                    </m:rad>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type m:val="lin"/>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4Dt</m:t>
                        </m:r>
                      </m:den>
                    </m:f>
                  </m:sup>
                </m:sSup>
              </m:oMath>
            </m:oMathPara>
          </w:p>
          <w:p w:rsidR="00411447" w:rsidRPr="00F1439B" w:rsidRDefault="00411447" w:rsidP="00447CFF">
            <w:pPr>
              <w:rPr>
                <w:rFonts w:eastAsiaTheme="minorEastAsia"/>
              </w:rPr>
            </w:pPr>
          </w:p>
        </w:tc>
        <w:tc>
          <w:tcPr>
            <w:tcW w:w="985" w:type="dxa"/>
            <w:tcMar>
              <w:top w:w="144" w:type="dxa"/>
              <w:left w:w="115" w:type="dxa"/>
              <w:bottom w:w="144" w:type="dxa"/>
              <w:right w:w="115" w:type="dxa"/>
            </w:tcMar>
          </w:tcPr>
          <w:p w:rsidR="00411447" w:rsidRDefault="00411447" w:rsidP="00447CFF">
            <w:r>
              <w:t>30-20</w:t>
            </w:r>
          </w:p>
        </w:tc>
      </w:tr>
    </w:tbl>
    <w:p w:rsidR="00411447" w:rsidRDefault="00411447" w:rsidP="00411447"/>
    <w:p w:rsidR="00411447" w:rsidRDefault="00411447" w:rsidP="00411447">
      <w:r>
        <w:t>We place an impulse of concentrate at x=0 and want to watch the evolution of the concentration with time. We have an idea of a mean value for the diffusion coefficient, D, but don’t know how much it varies. The remedy for that is to apply a maximum entropy estimate for the variance assuming a mean value D0.</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Pr="00F1439B" w:rsidRDefault="001E6E39" w:rsidP="00447CF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up>
                </m:sSup>
              </m:oMath>
            </m:oMathPara>
          </w:p>
          <w:p w:rsidR="00411447" w:rsidRPr="00F1439B" w:rsidRDefault="00411447" w:rsidP="00447CFF">
            <w:pPr>
              <w:rPr>
                <w:rFonts w:eastAsiaTheme="minorEastAsia"/>
              </w:rPr>
            </w:pPr>
          </w:p>
        </w:tc>
        <w:tc>
          <w:tcPr>
            <w:tcW w:w="985" w:type="dxa"/>
            <w:tcMar>
              <w:top w:w="144" w:type="dxa"/>
              <w:left w:w="115" w:type="dxa"/>
              <w:bottom w:w="144" w:type="dxa"/>
              <w:right w:w="115" w:type="dxa"/>
            </w:tcMar>
          </w:tcPr>
          <w:p w:rsidR="00411447" w:rsidRDefault="00411447" w:rsidP="00447CFF">
            <w:r>
              <w:t>30-21</w:t>
            </w:r>
          </w:p>
        </w:tc>
      </w:tr>
    </w:tbl>
    <w:p w:rsidR="00411447" w:rsidRDefault="00411447" w:rsidP="00411447"/>
    <w:p w:rsidR="00411447" w:rsidRDefault="00411447" w:rsidP="00411447">
      <w:r>
        <w:t>So, then we can apply this to the kernel function:</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C</m:t>
                </m:r>
                <m:d>
                  <m:dPr>
                    <m:ctrlPr>
                      <w:rPr>
                        <w:rFonts w:ascii="Cambria Math" w:hAnsi="Cambria Math"/>
                        <w:i/>
                      </w:rPr>
                    </m:ctrlPr>
                  </m:dPr>
                  <m:e>
                    <m:r>
                      <w:rPr>
                        <w:rFonts w:ascii="Cambria Math" w:hAnsi="Cambria Math"/>
                      </w:rPr>
                      <m:t>t,x</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t,x</m:t>
                        </m:r>
                      </m:e>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D</m:t>
                        </m:r>
                      </m:e>
                    </m:d>
                    <m:r>
                      <w:rPr>
                        <w:rFonts w:ascii="Cambria Math" w:hAnsi="Cambria Math"/>
                      </w:rPr>
                      <m:t xml:space="preserve"> dD</m:t>
                    </m:r>
                  </m:e>
                </m:nary>
              </m:oMath>
            </m:oMathPara>
          </w:p>
        </w:tc>
        <w:tc>
          <w:tcPr>
            <w:tcW w:w="985" w:type="dxa"/>
            <w:tcMar>
              <w:top w:w="144" w:type="dxa"/>
              <w:left w:w="115" w:type="dxa"/>
              <w:bottom w:w="144" w:type="dxa"/>
              <w:right w:w="115" w:type="dxa"/>
            </w:tcMar>
          </w:tcPr>
          <w:p w:rsidR="00411447" w:rsidRDefault="00411447" w:rsidP="00447CFF">
            <w:r>
              <w:t>30-22</w:t>
            </w:r>
          </w:p>
        </w:tc>
      </w:tr>
    </w:tbl>
    <w:p w:rsidR="00411447" w:rsidRDefault="00411447" w:rsidP="00411447"/>
    <w:p w:rsidR="00411447" w:rsidRDefault="00411447" w:rsidP="00411447">
      <w:r>
        <w:t>This comes out quite clean</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C</m:t>
                </m:r>
                <m:d>
                  <m:dPr>
                    <m:ctrlPr>
                      <w:rPr>
                        <w:rFonts w:ascii="Cambria Math" w:hAnsi="Cambria Math"/>
                        <w:i/>
                      </w:rPr>
                    </m:ctrlPr>
                  </m:dPr>
                  <m:e>
                    <m:r>
                      <w:rPr>
                        <w:rFonts w:ascii="Cambria Math" w:hAnsi="Cambria Math"/>
                      </w:rPr>
                      <m:t>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sup>
                </m:sSup>
              </m:oMath>
            </m:oMathPara>
          </w:p>
        </w:tc>
        <w:tc>
          <w:tcPr>
            <w:tcW w:w="985" w:type="dxa"/>
            <w:tcMar>
              <w:top w:w="144" w:type="dxa"/>
              <w:left w:w="115" w:type="dxa"/>
              <w:bottom w:w="144" w:type="dxa"/>
              <w:right w:w="115" w:type="dxa"/>
            </w:tcMar>
          </w:tcPr>
          <w:p w:rsidR="00411447" w:rsidRDefault="00411447" w:rsidP="00447CFF">
            <w:r>
              <w:t>30-23</w:t>
            </w:r>
          </w:p>
        </w:tc>
      </w:tr>
    </w:tbl>
    <w:p w:rsidR="00411447" w:rsidRDefault="00411447" w:rsidP="00411447"/>
    <w:p w:rsidR="00411447" w:rsidRDefault="00411447" w:rsidP="00411447">
      <w:r>
        <w:t>This gives us a result that shows a singularity at t=0 for x=0. In practice, the value of x is not precise, so that we can also place an uncertainty around the value of x.</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p>
                </m:sSup>
              </m:oMath>
            </m:oMathPara>
          </w:p>
        </w:tc>
        <w:tc>
          <w:tcPr>
            <w:tcW w:w="985" w:type="dxa"/>
            <w:tcMar>
              <w:top w:w="144" w:type="dxa"/>
              <w:left w:w="115" w:type="dxa"/>
              <w:bottom w:w="144" w:type="dxa"/>
              <w:right w:w="115" w:type="dxa"/>
            </w:tcMar>
          </w:tcPr>
          <w:p w:rsidR="00411447" w:rsidRDefault="00411447" w:rsidP="00447CFF">
            <w:r>
              <w:t>30-24</w:t>
            </w:r>
          </w:p>
        </w:tc>
      </w:tr>
    </w:tbl>
    <w:p w:rsidR="00411447" w:rsidRDefault="00411447" w:rsidP="00411447"/>
    <w:p w:rsidR="00411447" w:rsidRDefault="00411447" w:rsidP="00411447">
      <w:r>
        <w:t>We can apply this to the concentration, marginalizing x out of the picture:</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t</m:t>
                        </m:r>
                      </m:e>
                      <m:e>
                        <m:r>
                          <w:rPr>
                            <w:rFonts w:ascii="Cambria Math" w:hAnsi="Cambria Math"/>
                          </w:rPr>
                          <m:t>x</m:t>
                        </m:r>
                      </m:e>
                    </m:d>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 xml:space="preserve"> dx</m:t>
                    </m:r>
                  </m:e>
                </m:nary>
              </m:oMath>
            </m:oMathPara>
          </w:p>
        </w:tc>
        <w:tc>
          <w:tcPr>
            <w:tcW w:w="985" w:type="dxa"/>
            <w:tcMar>
              <w:top w:w="144" w:type="dxa"/>
              <w:left w:w="115" w:type="dxa"/>
              <w:bottom w:w="144" w:type="dxa"/>
              <w:right w:w="115" w:type="dxa"/>
            </w:tcMar>
          </w:tcPr>
          <w:p w:rsidR="00411447" w:rsidRDefault="00411447" w:rsidP="00447CFF">
            <w:r>
              <w:t xml:space="preserve">30-25 </w:t>
            </w:r>
          </w:p>
        </w:tc>
      </w:tr>
    </w:tbl>
    <w:p w:rsidR="00411447" w:rsidRDefault="00411447" w:rsidP="00411447"/>
    <w:p w:rsidR="00411447" w:rsidRDefault="00411447" w:rsidP="00411447">
      <w:r>
        <w:t>This integral is very straightforward</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oMath>
            </m:oMathPara>
          </w:p>
        </w:tc>
        <w:tc>
          <w:tcPr>
            <w:tcW w:w="985" w:type="dxa"/>
            <w:tcMar>
              <w:top w:w="144" w:type="dxa"/>
              <w:left w:w="115" w:type="dxa"/>
              <w:bottom w:w="144" w:type="dxa"/>
              <w:right w:w="115" w:type="dxa"/>
            </w:tcMar>
          </w:tcPr>
          <w:p w:rsidR="00411447" w:rsidRDefault="00411447" w:rsidP="00447CFF">
            <w:r>
              <w:t>30-26</w:t>
            </w:r>
          </w:p>
        </w:tc>
      </w:tr>
    </w:tbl>
    <w:p w:rsidR="00411447" w:rsidRDefault="00411447" w:rsidP="00411447"/>
    <w:p w:rsidR="00411447" w:rsidRDefault="00411447" w:rsidP="00411447">
      <w:r>
        <w:t>which is precisely the equation, apart from normalization, estimated from the dispersional formulation applied to Fick’s law described earlier</w:t>
      </w:r>
    </w:p>
    <w:p w:rsidR="00411447" w:rsidRDefault="00411447" w:rsidP="00411447">
      <w:r>
        <w:t>Remarkably, this simple model reproduces the IPCC model accurately, with the appropriate choice of the disordered diffusion coefficient. The analytically calculated points lie right on top of the lines in the figure above, which makes it hard to see the excellent agreement. I find it very useful that the model essentially boils down to a single parameter of entropic rate origin (while both diffusion and dispersion generates the shape).</w:t>
      </w:r>
    </w:p>
    <w:p w:rsidR="00411447" w:rsidRDefault="00411447" w:rsidP="00411447"/>
    <w:p w:rsidR="00411447" w:rsidRPr="00930FDF" w:rsidRDefault="00411447" w:rsidP="00411447">
      <w:pPr>
        <w:rPr>
          <w:color w:val="FF0000"/>
        </w:rPr>
      </w:pPr>
      <w:r>
        <w:t>You don’t see it on this scale, but the tail will eventually reach zero, but at a rate asymptotically proportional to the square root of time. In 10,</w:t>
      </w:r>
      <w:r w:rsidRPr="00930FDF">
        <w:rPr>
          <w:color w:val="FF0000"/>
        </w:rPr>
        <w:t>000 years, it will reach approximately the 2% level (i.e. 2 ? CO2 adjustment time. 10000 . This defines the concept of a lengthy</w:t>
      </w:r>
    </w:p>
    <w:p w:rsidR="00411447" w:rsidRPr="00930FDF" w:rsidRDefault="00411447" w:rsidP="00411447">
      <w:pPr>
        <w:rPr>
          <w:color w:val="FF0000"/>
        </w:rPr>
      </w:pPr>
    </w:p>
    <w:p w:rsidR="00411447" w:rsidRDefault="00411447" w:rsidP="00411447">
      <w:r w:rsidRPr="00930FDF">
        <w:rPr>
          <w:color w:val="FF0000"/>
        </w:rPr>
        <w:t xml:space="preserve">Two other interesting observations grow out of this most parsimonious </w:t>
      </w:r>
      <w:r>
        <w:t>agreement.</w:t>
      </w:r>
    </w:p>
    <w:p w:rsidR="00411447" w:rsidRDefault="00411447" w:rsidP="00411447"/>
    <w:p w:rsidR="00411447" w:rsidRDefault="00411447" w:rsidP="00411447">
      <w:r>
        <w:t>First, why did the original IPCC modelers from Bern not use an expression as simple as the entropic dispersion formulation? Instead of using a three-line derivation with a resultant single parameter to model with, they chose an empirical set of 5 exponential functions with a total of 10 parameters and then a baseline offset.</w:t>
      </w:r>
    </w:p>
    <w:p w:rsidR="00411447" w:rsidRDefault="00411447" w:rsidP="00411447">
      <w:r>
        <w:t>That makes no sense unless their model essentially grows out of some heuristic fit to measurements from a real-life carbon impulse</w:t>
      </w:r>
      <w:r w:rsidRPr="004D5BB8">
        <w:rPr>
          <w:rStyle w:val="FootnoteReference"/>
        </w:rPr>
        <w:footnoteReference w:id="199"/>
      </w:r>
      <w:r>
        <w:t>. I can only infer that they never made the connection to the real statistical physics.</w:t>
      </w:r>
    </w:p>
    <w:p w:rsidR="00411447" w:rsidRDefault="00411447" w:rsidP="00411447"/>
    <w:p w:rsidR="00411447" w:rsidRDefault="00411447" w:rsidP="00411447">
      <w:r>
        <w:t>Secondly, the simple model really helps explain the huge discrepancy between the quoted short lifetimes by climate sceptics and the long lifetimes stated by the climate scientists. These differ by more than a magnitude. Yet, just by looking at the impulse response in the preceding figure, you can see the fast decline that takes place in less than a decade and distinguish this from the longer decline that occurs over the course of a century. This results because of the mechanism of random walk diffusion and that of entropy within the carbon-cycle, leading to a large dispersion in reaction rates, and the rates limited by diffusion kinetics as the CO2 migrates to sequestering sites.</w:t>
      </w:r>
    </w:p>
    <w:p w:rsidR="00411447" w:rsidRDefault="00411447" w:rsidP="00411447"/>
    <w:p w:rsidR="00411447" w:rsidRDefault="00411447" w:rsidP="00411447">
      <w:r>
        <w:t>The fast slope evolving gradually into a slow slope has all the characteristics of the “law of diminishing returns” characteristic of diffusion, with the accurate fit occurring because I included dispersion correctly and according to maximum entropy principles. Note that the previous section on cloud ice crystal formation kinetics shows this same parsimonious agreement to the data.</w:t>
      </w:r>
    </w:p>
    <w:p w:rsidR="00411447" w:rsidRDefault="00411447" w:rsidP="00411447"/>
    <w:p w:rsidR="00411447" w:rsidRDefault="00411447" w:rsidP="00411447">
      <w:r>
        <w:t>Think of it this way: if this simple model didn’t work to describe the CO2 adjustment time kinetics, one would have to explain why it failed or didn’t apply.</w:t>
      </w:r>
    </w:p>
    <w:p w:rsidR="00411447" w:rsidRDefault="00411447" w:rsidP="00411447"/>
    <w:p w:rsidR="00411447" w:rsidRDefault="00411447" w:rsidP="00411447">
      <w:r>
        <w:t>Production Emissions Stimulating CO2 levels</w:t>
      </w:r>
    </w:p>
    <w:p w:rsidR="00411447" w:rsidRDefault="00411447" w:rsidP="00411447">
      <w:r>
        <w:t>So, we see how a huge fat tail can occur in the CO2 impulse response. What kind of implication does this have for the long term?</w:t>
      </w:r>
    </w:p>
    <w:p w:rsidR="00411447" w:rsidRDefault="00411447" w:rsidP="00411447"/>
    <w:p w:rsidR="00411447" w:rsidRDefault="00411447" w:rsidP="00411447">
      <w:r>
        <w:t>A disconcerting trend for one, and that brings us to the point that the point that climate scientists have made all along. With a fat-tail, one can demonstrate that a CO2 latency fat-tail will cause the responses to forcing functions to continue to get worse over time.</w:t>
      </w:r>
    </w:p>
    <w:p w:rsidR="00411447" w:rsidRDefault="00411447" w:rsidP="00411447"/>
    <w:p w:rsidR="00411447" w:rsidRDefault="00411447" w:rsidP="00411447">
      <w:r>
        <w:t>As this paper notes [Ref 303] and we will derive, applying a stimulus to a fat-tail generates a non-linear impulse response which will look close to the Mauna Loa curve shape. Not surprisingly but still quite disturbing, applying multiple forcing functions as a function of time will not allow the tails to damp out quickly enough, and the tails will gradually accumulate to a larger and larger fraction of the total. Mathematically you can work this out as a convolution and use some neat techniques in terms of Laplace or Fourier transforms to prove this analytically or numerically.</w:t>
      </w:r>
    </w:p>
    <w:p w:rsidR="00411447" w:rsidRDefault="00411447" w:rsidP="00411447"/>
    <w:p w:rsidR="00411447" w:rsidRDefault="00411447" w:rsidP="00411447">
      <w:r>
        <w:t>As a first sanity check let’s assume that the incoming stream of new CO2 from fossil fuel emissions is called P(t). This becomes the forcing function. Then we can describe the system evolution by the equation</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=P(t)⊗r(t)</m:t>
                </m:r>
              </m:oMath>
            </m:oMathPara>
          </w:p>
        </w:tc>
        <w:tc>
          <w:tcPr>
            <w:tcW w:w="985" w:type="dxa"/>
            <w:tcMar>
              <w:top w:w="144" w:type="dxa"/>
              <w:left w:w="115" w:type="dxa"/>
              <w:bottom w:w="144" w:type="dxa"/>
              <w:right w:w="115" w:type="dxa"/>
            </w:tcMar>
          </w:tcPr>
          <w:p w:rsidR="00411447" w:rsidRDefault="00411447" w:rsidP="00447CFF">
            <w:r>
              <w:t>30-27</w:t>
            </w:r>
          </w:p>
        </w:tc>
      </w:tr>
    </w:tbl>
    <w:p w:rsidR="00411447" w:rsidRDefault="00411447" w:rsidP="00411447"/>
    <w:p w:rsidR="00411447" w:rsidRDefault="00411447" w:rsidP="00411447">
      <w:r>
        <w:t>where the operator   ? is not a multiplication but signifies convolution. For the forcing function P(t) we use a growing power law.</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rPr>
                      <m:t>N</m:t>
                    </m:r>
                  </m:sup>
                </m:sSup>
              </m:oMath>
            </m:oMathPara>
          </w:p>
        </w:tc>
        <w:tc>
          <w:tcPr>
            <w:tcW w:w="985" w:type="dxa"/>
            <w:tcMar>
              <w:top w:w="144" w:type="dxa"/>
              <w:left w:w="115" w:type="dxa"/>
              <w:bottom w:w="144" w:type="dxa"/>
              <w:right w:w="115" w:type="dxa"/>
            </w:tcMar>
          </w:tcPr>
          <w:p w:rsidR="00411447" w:rsidRDefault="00411447" w:rsidP="00447CFF">
            <w:r>
              <w:t>30-28</w:t>
            </w:r>
          </w:p>
        </w:tc>
      </w:tr>
    </w:tbl>
    <w:p w:rsidR="00411447" w:rsidRDefault="00411447" w:rsidP="00411447"/>
    <w:p w:rsidR="00411447" w:rsidRDefault="00411447" w:rsidP="00411447">
      <w:r>
        <w:t>where N is the power and k is a scaling constant. This roughly represents the atmospheric emissions through the industrial era if we use a power law of N=4.</w:t>
      </w:r>
    </w:p>
    <w:p w:rsidR="00411447" w:rsidRDefault="00411447" w:rsidP="00411447"/>
    <w:p w:rsidR="00411447" w:rsidRDefault="00411447" w:rsidP="00411447">
      <w:r>
        <w:t>So, all we really want to solve is the convolution of P(t) with the fat-tail r(t). By using Laplace transforms on the convolution expression, the answer comes out surprisingly clean and concise. Ignoring the scaling factor:</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 ~ </m:t>
                </m:r>
                <m:sSup>
                  <m:sSupPr>
                    <m:ctrlPr>
                      <w:rPr>
                        <w:rFonts w:ascii="Cambria Math" w:hAnsi="Cambria Math"/>
                        <w:i/>
                      </w:rPr>
                    </m:ctrlPr>
                  </m:sSupPr>
                  <m:e>
                    <m:r>
                      <w:rPr>
                        <w:rFonts w:ascii="Cambria Math" w:hAnsi="Cambria Math"/>
                      </w:rPr>
                      <m:t>t</m:t>
                    </m:r>
                  </m:e>
                  <m:sup>
                    <m:r>
                      <w:rPr>
                        <w:rFonts w:ascii="Cambria Math" w:hAnsi="Cambria Math"/>
                      </w:rPr>
                      <m:t>N+</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985" w:type="dxa"/>
            <w:tcMar>
              <w:top w:w="144" w:type="dxa"/>
              <w:left w:w="115" w:type="dxa"/>
              <w:bottom w:w="144" w:type="dxa"/>
              <w:right w:w="115" w:type="dxa"/>
            </w:tcMar>
          </w:tcPr>
          <w:p w:rsidR="00411447" w:rsidRDefault="00411447" w:rsidP="00447CFF">
            <w:r>
              <w:t>30-29</w:t>
            </w:r>
          </w:p>
        </w:tc>
      </w:tr>
    </w:tbl>
    <w:p w:rsidR="00411447" w:rsidRDefault="00411447" w:rsidP="00411447"/>
    <w:p w:rsidR="00411447" w:rsidRDefault="00411447" w:rsidP="00411447"/>
    <w:p w:rsidR="00411447" w:rsidRDefault="00411447" w:rsidP="00411447">
      <w:r>
        <w:t>With that solved, we can now answer the issue of where any “missing CO2” resides. This is an elementary problem of integrating the forcing function, F(t), over time and then comparing the concentration, c(t), to this value. Then this ratio of c(t) to the integral of F(t) is the amount of CO2 that remains in the atmosphere.</w:t>
      </w:r>
    </w:p>
    <w:p w:rsidR="00411447" w:rsidRDefault="00411447" w:rsidP="00411447"/>
    <w:p w:rsidR="00411447" w:rsidRDefault="00411447" w:rsidP="00411447">
      <w:r>
        <w:t>Working out the details, this ratio is:</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q∙</m:t>
                </m:r>
                <m:f>
                  <m:fPr>
                    <m:ctrlPr>
                      <w:rPr>
                        <w:rFonts w:ascii="Cambria Math" w:hAnsi="Cambria Math"/>
                        <w:i/>
                      </w:rPr>
                    </m:ctrlPr>
                  </m:fPr>
                  <m:num>
                    <m:rad>
                      <m:radPr>
                        <m:degHide m:val="1"/>
                        <m:ctrlPr>
                          <w:rPr>
                            <w:rFonts w:ascii="Cambria Math" w:hAnsi="Cambria Math"/>
                            <w:i/>
                          </w:rPr>
                        </m:ctrlPr>
                      </m:radPr>
                      <m:deg/>
                      <m:e>
                        <m:r>
                          <w:rPr>
                            <w:rFonts w:ascii="Cambria Math" w:hAnsi="Cambria Math"/>
                          </w:rPr>
                          <m:t>π</m:t>
                        </m:r>
                      </m:e>
                    </m:rad>
                  </m:num>
                  <m:den>
                    <m:r>
                      <w:rPr>
                        <w:rFonts w:ascii="Cambria Math" w:hAnsi="Cambria Math"/>
                      </w:rPr>
                      <m:t>t</m:t>
                    </m:r>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den>
                </m:f>
              </m:oMath>
            </m:oMathPara>
          </w:p>
        </w:tc>
        <w:tc>
          <w:tcPr>
            <w:tcW w:w="985" w:type="dxa"/>
            <w:tcMar>
              <w:top w:w="144" w:type="dxa"/>
              <w:left w:w="115" w:type="dxa"/>
              <w:bottom w:w="144" w:type="dxa"/>
              <w:right w:w="115" w:type="dxa"/>
            </w:tcMar>
          </w:tcPr>
          <w:p w:rsidR="00411447" w:rsidRDefault="00411447" w:rsidP="00447CFF">
            <w:r>
              <w:t>30-30</w:t>
            </w:r>
          </w:p>
        </w:tc>
      </w:tr>
    </w:tbl>
    <w:p w:rsidR="00411447" w:rsidRDefault="00411447" w:rsidP="00411447"/>
    <w:p w:rsidR="00411447" w:rsidRDefault="00411447" w:rsidP="00411447">
      <w:r>
        <w:t>Plugging in numbers for this expression, q=1, and N=4, then the ratio is about 0.28 after 200 years of growth. This means that 0.72 of the CO2 is going back into the deep-stores of the carbon cycle, and 0.28 is remaining in the atmosphere. If we choose a value of q=2, then 0.56 remains in the atmosphere and 0.44 goes into the deep store. This ratio is essentially related to the effective diffusion coefficient of the carbon going into the deep store.</w:t>
      </w:r>
    </w:p>
    <w:p w:rsidR="00411447" w:rsidRDefault="00411447" w:rsidP="00411447"/>
    <w:p w:rsidR="00411447" w:rsidRDefault="00411447" w:rsidP="00411447">
      <w:r>
        <w:t>This essentially explains the “25% forever” in the ClimateProgress comment. Diffusion and dispersion of rates essentially prohibit the concentrations to reach a comfortable equilibrium. The man-made forcing functions keep coming and we have no outlet to let it dissipate quickly enough.</w:t>
      </w:r>
      <w:r w:rsidRPr="004D5BB8">
        <w:rPr>
          <w:rStyle w:val="FootnoteReference"/>
        </w:rPr>
        <w:footnoteReference w:id="200"/>
      </w:r>
    </w:p>
    <w:p w:rsidR="00411447" w:rsidRDefault="00411447" w:rsidP="00411447">
      <w:r>
        <w:t>We can now try to apply these numbers to the full response recipe. I used R(t)=exp(-t/T), where T=42 years and L=1280 ppm baseline and data from Figure 30-19 607 for Pc(t), giving the following fit.</w:t>
      </w:r>
    </w:p>
    <w:p w:rsidR="00411447" w:rsidRDefault="00411447" w:rsidP="00411447">
      <w:r>
        <w:t>I also applied a curve fit model of the carbon generated, which followed a Time</w:t>
      </w:r>
      <w:r w:rsidRPr="00DE5D12">
        <w:rPr>
          <w:vertAlign w:val="superscript"/>
        </w:rPr>
        <w:t>4</w:t>
      </w:r>
      <w:r>
        <w:t xml:space="preserve"> acceleration, and which had the same cumulative as of the year 2004. You can see subtle differences between the two which indicates that the rate function does not completely smooth out all the yearly variations in carbon emission. So, the two convolution approaches show some consistency with each other, but the fit to the Mauna Loa data appears to have a significant level shift. I will address this in a moment.</w:t>
      </w:r>
    </w:p>
    <w:p w:rsidR="00411447" w:rsidRDefault="00411447" w:rsidP="00411447">
      <w:r>
        <w:t>The precise form of the impulse response function, other than the average rate selected, does not change the result too much. I can make sense out of this since the strongly increasing carbon production wipes out the fat-tails of slower order reaction kinetics (see the figure below). In terms of the math, a Time4 power effectively overshadows a weak  1 ? Time or 1/Time response function. However, you will</w:t>
      </w:r>
    </w:p>
    <w:p w:rsidR="00411447" w:rsidRDefault="00411447" w:rsidP="00411447">
      <w:r>
        <w:t>see start to see this tail if and when we start slowing down the carbon production. This will give a persistence in CO2 above the baseline for centuries.</w:t>
      </w:r>
    </w:p>
    <w:p w:rsidR="00411447" w:rsidRDefault="00411447" w:rsidP="00411447">
      <w:r>
        <w:t>Once we feel comfortable doing the convolution, we can add in a piecewise extrapolated production curve and we can anticipate future CO2 levels. We need a fat-tail impulse response function to see the long CO2 persistence in this case (unless 42 years is long enough for your tastes).</w:t>
      </w:r>
    </w:p>
    <w:p w:rsidR="00411447" w:rsidRDefault="00411447" w:rsidP="00411447"/>
    <w:p w:rsidR="00411447" w:rsidRDefault="00411447" w:rsidP="00411447">
      <w:r>
        <w:t>The Loose End. If you look at the fit in Figure 30-18 606, you can obviously see an offset of the convolution result from the actual data. This may seem a little puzzling until you realize that the background (preindustrial) level of CO2 can shift the entire curve up or down. I used the background level of 280 ppm purely out of popularity reasons. More people quote this number than any other number. However, we can always evaluate the possibility that a higher baseline value would fit the convolution model more closely. Let’s give that a try.</w:t>
      </w:r>
    </w:p>
    <w:p w:rsidR="00411447" w:rsidRDefault="00411447" w:rsidP="00411447"/>
    <w:p w:rsidR="00411447" w:rsidRDefault="00411447" w:rsidP="00411447">
      <w:r>
        <w:t>The following figure shows a different CO2 data set which includes the Mauna Loa data as well as earlier proxy ice core data. Based on the levels of CO2, I surmised that the NOAA scientist that generated this graph subtracted out the 280ppm value and plotted the resultant offset. I replotted the data convolution as the dotted gray line.</w:t>
      </w:r>
    </w:p>
    <w:p w:rsidR="00411447" w:rsidRDefault="00411447" w:rsidP="00411447">
      <w:r>
        <w:t>Note that the curve consistently shows a shift 14ppm below the actual data (note the logscale). This indicates to me that the actual background CO2 level sits 14ppm above 280ppm or at approximately 294ppm. When I add this 14ppm to the curve and replot, it appears like:</w:t>
      </w:r>
    </w:p>
    <w:p w:rsidR="00411447" w:rsidRDefault="00411447" w:rsidP="00411447">
      <w:r>
        <w:t>Although the data does not go through a wide dynamic range, I see a rather parsimonious agreement with the two-parameter convolution fit.</w:t>
      </w:r>
    </w:p>
    <w:p w:rsidR="00411447" w:rsidRDefault="00411447" w:rsidP="00411447"/>
    <w:p w:rsidR="00411447" w:rsidRDefault="00411447" w:rsidP="00411447">
      <w:r>
        <w:t>Just like in the oil shock model, the convolution of the stimulus with an impulse response function will tend to dampen and shift the input perturbations. If you look closely at the figure above, you can see faint reproductions of the varying impulse, only shifted by about 25 years. I contend that this “delayed ghosting” comes about directly because of the 42-year time constant I selected for the reaction kinetics rate. This same effect occurs with the well-known shift between the discovery peak and production peak in peak oil modeling. Even though King Hubbert himself pointed out this effect years ago, no one else has explained the fundamental basis behind this effect, other than through the application of the shock model. That climate scientists most assuredly use a convolution approach as well points out a potential unification between climate science and peak oil theory. Rutledge of CalTech has looked at this connection closely, particularly in relation to future coal usage.</w:t>
      </w:r>
    </w:p>
    <w:p w:rsidR="00411447" w:rsidRDefault="00411447" w:rsidP="00411447"/>
    <w:p w:rsidR="00411447" w:rsidRDefault="00411447" w:rsidP="00411447">
      <w:r>
        <w:t>Bottom Line. To believe this model, you must convince yourself that 294 ppm marks the real background pre-industrial level (not 280), and that 40 years works as a pretty good time constant for CO2 decomposition kinetics. Everything else follows from first-order rate laws and the estimated carbon emission data.</w:t>
      </w:r>
    </w:p>
    <w:p w:rsidR="00411447" w:rsidRDefault="00411447" w:rsidP="00411447"/>
    <w:p w:rsidR="00411447" w:rsidRDefault="00411447" w:rsidP="00411447">
      <w:r>
        <w:t>Some other forcing inputs could easily make up the 14-ppm offset from the generally accepted 280 ppm. For example, changing agriculture and forestry patterns, and other human modifications of the biota could alter the forcing function during the 200+ year time-span since the start of the industrial revolution. Although recyclable plant life should eventually become carbon neutral, the fat-tail of the CO2 impulse response function means that sudden changes will persist for long periods of time. A slight rise from time periods from before the 1800’s coupled with an extra stimulus on the order of 500 million tons of carbon per year (think large-scale clearcutting and tilling from before and after this period) would easily close the 14 ppm CO2 gap and maintain the overall fit of the curve.</w:t>
      </w:r>
    </w:p>
    <w:p w:rsidR="00411447" w:rsidRDefault="00411447" w:rsidP="00411447"/>
    <w:p w:rsidR="00411447" w:rsidRDefault="00411447" w:rsidP="00411447">
      <w:r>
        <w:t>However, we would need to apply the fat-tail response function, g ? ?g +   t? , to maintain the offset for the entire period as the clear-cutting has subsided. So, what happens if we use the fat-tail response for the entire convolution? A commenter pointed this useful insight:</w:t>
      </w:r>
    </w:p>
    <w:p w:rsidR="00411447" w:rsidRDefault="00411447" w:rsidP="00411447">
      <w:pPr>
        <w:ind w:left="720"/>
      </w:pPr>
      <w:r>
        <w:t>Comment by EoS:</w:t>
      </w:r>
    </w:p>
    <w:p w:rsidR="00411447" w:rsidRDefault="00411447" w:rsidP="00411447">
      <w:pPr>
        <w:ind w:left="720"/>
      </w:pPr>
      <w:r>
        <w:t>I don't think it is useful to think of an average CO2 lifetime. That implies a lumped linear model with only a single reservoir, hence an exponential decay towards equilibrium. In reality there are lots of different CO2 reservoirs with different capacities and time constants. So any lumped model had better use several reservoirs with widely varying time constants at a minimum, or else it will get the time behavoir seriously wrong.</w:t>
      </w:r>
    </w:p>
    <w:p w:rsidR="00411447" w:rsidRDefault="00411447" w:rsidP="00411447"/>
    <w:p w:rsidR="00411447" w:rsidRDefault="00411447" w:rsidP="00411447">
      <w:r>
        <w:t>It turns out that the variation or dispersion in reaction rates makes very little difference in the slope on the climb up. That is fundamental and I addressed that in Figure 30-20 607. The reason for this is very simple mathematics — the climb up in CO2 arises by power laws on the order of N&gt;3 or by exponential increases. That comes directly from accelerating fossil fuel usage. In contrast, the reaction rates of CO2 have exponents that are negative or have inverse power laws of very low order, the so-called fat-tail distributions. When you put these together, the power law increase essentially crushes the long-tails and all you see are the average value of the faster kinetics. I put in the analytical solution so you can see this directly in the convolution results.</w:t>
      </w:r>
    </w:p>
    <w:p w:rsidR="00411447" w:rsidRDefault="00411447" w:rsidP="00411447"/>
    <w:p w:rsidR="00411447" w:rsidRDefault="00411447" w:rsidP="00411447">
      <w:r>
        <w:t>Alternately, apply a simple convolution of accelerating growth [exp(at)] with a first-order reaction decline [exp(-kt)] and you will see what I mean. You get this:</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-kt</m:t>
                        </m:r>
                      </m:sup>
                    </m:sSup>
                  </m:num>
                  <m:den>
                    <m:r>
                      <w:rPr>
                        <w:rFonts w:ascii="Cambria Math" w:hAnsi="Cambria Math"/>
                      </w:rPr>
                      <m:t>a+k</m:t>
                    </m:r>
                  </m:den>
                </m:f>
              </m:oMath>
            </m:oMathPara>
          </w:p>
        </w:tc>
        <w:tc>
          <w:tcPr>
            <w:tcW w:w="985" w:type="dxa"/>
            <w:tcMar>
              <w:top w:w="144" w:type="dxa"/>
              <w:left w:w="115" w:type="dxa"/>
              <w:bottom w:w="144" w:type="dxa"/>
              <w:right w:w="115" w:type="dxa"/>
            </w:tcMar>
          </w:tcPr>
          <w:p w:rsidR="00411447" w:rsidRDefault="00411447" w:rsidP="00447CFF">
            <w:r>
              <w:t>30-31</w:t>
            </w:r>
          </w:p>
        </w:tc>
      </w:tr>
    </w:tbl>
    <w:p w:rsidR="00411447" w:rsidRDefault="00411447" w:rsidP="00411447"/>
    <w:p w:rsidR="00411447" w:rsidRDefault="00411447" w:rsidP="00411447">
      <w:r>
        <w:t>The accelerating rate a will quickly overtake the decline term k. If you put in a spread in k values as a distributed model, the same result will occur, substantiating the inexorable incline. Climate scientists should realize this as well since they have known about the uses of convolution in the carbon cycle for years [Ref 276].</w:t>
      </w:r>
    </w:p>
    <w:p w:rsidR="00411447" w:rsidRDefault="00411447" w:rsidP="00411447"/>
    <w:p w:rsidR="00411447" w:rsidRDefault="00411447" w:rsidP="00411447">
      <w:r>
        <w:t>The following figure uses fossil fuel data from the ORNL Carbon Dioxide Information Analysis Center over the last 260 years, and we apply the diffusion fat-tail response function shown in the inset.</w:t>
      </w:r>
    </w:p>
    <w:p w:rsidR="00411447" w:rsidRDefault="00411447" w:rsidP="00411447"/>
    <w:p w:rsidR="00411447" w:rsidRDefault="00411447" w:rsidP="00411447">
      <w:r>
        <w:t>Scaled and overlaid on the estimated atmospheric CO2 levels, one can again see the generally good agreement in the figure below:</w:t>
      </w:r>
    </w:p>
    <w:p w:rsidR="00411447" w:rsidRDefault="00411447" w:rsidP="00411447"/>
    <w:p w:rsidR="00411447" w:rsidRDefault="00411447" w:rsidP="00411447">
      <w:r>
        <w:t>Yet, if we were to stop burning hydrocarbons today, then we would see the results of the fat-tail decline. Again, I think the climate scientists understand this fact as well but that idea gets obscured by layers of computer simulations and the salient point or insight doesn’t get through to the layman. This is understandable because these are not necessarily intuitive concepts.</w:t>
      </w:r>
    </w:p>
    <w:p w:rsidR="00411447" w:rsidRDefault="00411447" w:rsidP="00411447"/>
    <w:p w:rsidR="00411447" w:rsidRDefault="00411447" w:rsidP="00411447">
      <w:r>
        <w:t>This following figure models CO2 uptake if we abruptly stop growing fossil fuel use after the year 2007. We don’t simple stop using oil and coal, we simply keep our usage constant.</w:t>
      </w:r>
    </w:p>
    <w:p w:rsidR="00411447" w:rsidRDefault="00411447" w:rsidP="00411447">
      <w:r>
        <w:t>Up to that point in time a dispersive (i.e. variable) set of rate kinetics will be virtually indistinguishable from a single rate. And you can see that behavior as the curves match for the same average rate. But once the growth increase is cut off, the dispersive/diffusive kinetics takes over and the rise continues. With the first-order kinetics the growth continues but it becomes self-limiting as it reaches an equilibrium. This works as a plain vanilla rate theory with nothing by the way of feedbacks in the loop. When we include a real positive feedback, that curve can even increase more rapidly.</w:t>
      </w:r>
    </w:p>
    <w:p w:rsidR="00411447" w:rsidRDefault="00411447" w:rsidP="00411447">
      <w:r>
        <w:t>Recall that this analysis carries over from studying dispersion in oil discovery and depletion. The rates in oil depletion disperse all over the map, yet the strong push of technology acceleration essentially narrows the dispersed elements so that we can get a strong oil production peak or a plateau with a strong decline. In other words, if we did not have the accelerating components, we would have had a long drawn out usage of oil that would reflect the dispersion. That explains why I dislike the classical derivation of the Hubbert Logistics curve, as it reinforces the opinion of peak oil as some “single-rate” model.</w:t>
      </w:r>
    </w:p>
    <w:p w:rsidR="00411447" w:rsidRDefault="00411447" w:rsidP="00411447"/>
    <w:p w:rsidR="00411447" w:rsidRDefault="00411447" w:rsidP="00411447">
      <w:r>
        <w:t>In fact, just like climate science, everything gets dispersed and follows multiple pathways, and we need to use the appropriate math to analyze that kind of situation.</w:t>
      </w:r>
    </w:p>
    <w:p w:rsidR="00411447" w:rsidRDefault="00411447" w:rsidP="00411447"/>
    <w:p w:rsidR="00411447" w:rsidRDefault="00411447" w:rsidP="00411447">
      <w:r>
        <w:t>Climate scientists understand convolution, but peak oil analysts don’t, except in the context of the shock model. That basically outlines why I want to share these ideas with climate scientists and unify the concepts. It will help both camps, simply by dissemination of fresh ideas and unification of the strong ones. Doing this exercise has turned into an eye-opener for me, as it didn’t really occur to me how straight- forward one can derive the CO2 results. Of course, this simple model does not take into possible positive feedback effects such as CO2 outgassing from increasing temperature [Ref 304] and see figure below, yet it does give one a nice intuitive framework to think about how hydrocarbon production and combustion leads directly to atmospheric CO2 concentration changes and ultimately climate change.</w:t>
      </w:r>
    </w:p>
    <w:p w:rsidR="00411447" w:rsidRDefault="00411447" w:rsidP="00411447"/>
    <w:p w:rsidR="00411447" w:rsidRDefault="00411447" w:rsidP="00411447">
      <w:r>
        <w:t>Do we believe that the dispersion of CO2 lifetimes actually exists? Applying Bayesian reasoning to the uncertainty in the numbers that people have given, I would think it likely. Uncertainty in people’s opinions usually results in uncertainty (i.e. dispersion) in reality (see the sidebar). By collecting the statistics for the equivalent rates, it turns out that the standard deviation approximately equals the mean (0.17/ year) — this supports the idea that the uncertainty in rates found by measurement matches the uncertainty found in nature, thus giving the entropic fat tail.</w:t>
      </w:r>
    </w:p>
    <w:p w:rsidR="00411447" w:rsidRDefault="00411447" w:rsidP="00411447"/>
    <w:p w:rsidR="00411447" w:rsidRDefault="00411447" w:rsidP="00411447">
      <w:r>
        <w:t>The following paper addresses many of the uncertainties underlying climate change: “The shape of things to come: why is climate change so predictable?”</w:t>
      </w:r>
    </w:p>
    <w:p w:rsidR="00411447" w:rsidRDefault="00411447" w:rsidP="00411447">
      <w:r>
        <w:t>The framework of feedback analysis is used to explore the controls on the shape of the probability distribution of global mean surface temperature response to climate forcing. It is shown that ocean heat uptake, which delays and damps the temperature rise, can be represented as a transient negative feedback. This transient negative feedback causes the transient climate change to have a narrower probability distribution than that of the equilibrium climate response (the climate sensitivity). In this sense, climate change is much more predictable than climate sensitivity. The width of the distribution grows gradually over time, a consequence of which is that the larger the climate change being contemplated, the greater the uncertainty is about when that change will be realized. Another consequence of this slow growth is that further efforts to constrain climate sensitivity will be of very limited value for climate projections on societally-relevant time scales.</w:t>
      </w:r>
    </w:p>
    <w:p w:rsidR="00411447" w:rsidRDefault="00411447" w:rsidP="00411447">
      <w:r>
        <w:t>Finally, it is demonstrated that the effect on climate predictability of reducing uncertainty in the atmospheric feedbacks is greater than the effect of reducing uncertainty in ocean feedbacks by the same proportion. However, at least at the global scale, the total impact of uncertainty in climate feedbacks is dwarfed by the impact of uncertainty in climate forcing, which in turn is contingent on choices made about future anthropogenic emissions.[Ref 302]</w:t>
      </w:r>
    </w:p>
    <w:p w:rsidR="00411447" w:rsidRDefault="00411447" w:rsidP="00411447"/>
    <w:p w:rsidR="00411447" w:rsidRDefault="00411447" w:rsidP="00411447">
      <w:r>
        <w:t>In some sense, the fat-tails may work to increase our certainty in the eventual effects — we only have uncertainty in the when it will occur. Analysts tend to think that fat-tails only expose the rare events. In this case, they can reveal the inevitable That knotty and long CO2 residence time combined with fossil fuel combustion leads to the inevitable rise that we will describe in the next section.</w:t>
      </w:r>
    </w:p>
    <w:p w:rsidR="00411447" w:rsidRDefault="00411447" w:rsidP="00411447"/>
    <w:p w:rsidR="00411447" w:rsidRDefault="00411447" w:rsidP="00411447">
      <w:r>
        <w:t>I contend that entropy and disorder in physical processes plays such a large role that it ends up controlling a host of observations that we have covered so far. Unfortunately, most scientists don’t think in these terms; they still routinely rely on deterministic arguments alone. Which gets them in the habit of using heuristics instead of the logically appropriate stochastic solution.</w:t>
      </w:r>
    </w:p>
    <w:p w:rsidR="00411447" w:rsidRDefault="00411447" w:rsidP="00411447"/>
    <w:p w:rsidR="00411447" w:rsidRDefault="00411447" w:rsidP="00411447">
      <w:r>
        <w:t>Which leads me to realize that the first two observations have the unfortunate effect of complicating the climate change discussion. I don't really know, but might not climate change skeptics twist facts that have just a kernel of truth? Yes, certainly “some” of the CO2 concentrations may have a half-life of 10 years, but that misses the point completely that variations can and do occur. I am almost certain that sceptics that populate sites such as ClimateAudit.org see that initial steep slope on the impulse response and convince themselves that a 10-year half-life must happen, and then decide to use that to challenge climate change science. Heuristics give the skilled debater ammo to argue their point any way they want.</w:t>
      </w:r>
    </w:p>
    <w:p w:rsidR="00411447" w:rsidRDefault="00411447" w:rsidP="00411447"/>
    <w:p w:rsidR="00411447" w:rsidRDefault="00411447" w:rsidP="00411447">
      <w:r>
        <w:t>I can imagine that just having the ability to argue in the context of a simple entropic disorder can only help the discussion along, and relying on a few logically sound first-principles models provides great counter-ammo against the sceptics.</w:t>
      </w:r>
    </w:p>
    <w:p w:rsidR="00411447" w:rsidRPr="00411447" w:rsidRDefault="00411447" w:rsidP="00411447"/>
    <w:p w:rsidR="00AF7FEF" w:rsidRDefault="00AF7FEF" w:rsidP="00AF7FEF">
      <w:pPr>
        <w:pStyle w:val="Heading2"/>
      </w:pPr>
      <w:bookmarkStart w:id="180" w:name="_Toc492821362"/>
      <w:r>
        <w:t>CHAPTER 19 Travel and Terrain</w:t>
      </w:r>
      <w:bookmarkEnd w:id="180"/>
    </w:p>
    <w:p w:rsidR="00AF7FEF" w:rsidRDefault="00AF7FEF" w:rsidP="00AF7FEF">
      <w:r>
        <w:t>Randomness in ground and topography</w:t>
      </w:r>
    </w:p>
    <w:p w:rsidR="00490C9B" w:rsidRDefault="00490C9B" w:rsidP="00490C9B">
      <w:pPr>
        <w:pStyle w:val="Extract"/>
        <w:rPr>
          <w:noProof/>
        </w:rPr>
      </w:pPr>
      <w:r w:rsidRPr="001920F0">
        <w:rPr>
          <w:b/>
          <w:noProof/>
        </w:rPr>
        <w:t xml:space="preserve">Abstract: </w:t>
      </w:r>
      <w:r>
        <w:rPr>
          <w:noProof/>
        </w:rPr>
        <w:t xml:space="preserve">Environmental models by their nature contain a great deal of </w:t>
      </w:r>
      <w:r w:rsidRPr="00436500">
        <w:t>uncertainty</w:t>
      </w:r>
      <w:r>
        <w:rPr>
          <w:noProof/>
        </w:rPr>
        <w:t>. Since the underlying behavior of the model is rarely controlled by an ordered process, any model characteristics will carry along with it a level of  aleatory uncertainty governed by the natural disorder. This paper applies novel uncertainty characterization approaches to classes of topographic models to demonstrate how to quantify the natural order and distinguish from artifical (man-made) order.</w:t>
      </w:r>
    </w:p>
    <w:p w:rsidR="00490C9B" w:rsidRPr="00552B1E" w:rsidRDefault="00490C9B" w:rsidP="002910D9">
      <w:pPr>
        <w:pStyle w:val="Body"/>
      </w:pPr>
      <w:r>
        <w:t>Preface</w:t>
      </w:r>
    </w:p>
    <w:p w:rsidR="00490C9B" w:rsidRDefault="00490C9B" w:rsidP="00490C9B">
      <w:pPr>
        <w:pStyle w:val="BodyAfterHead"/>
      </w:pPr>
      <w:r>
        <w:t xml:space="preserve">Comprehensive vehicle testing requires </w:t>
      </w:r>
      <w:r w:rsidRPr="00F765B9">
        <w:rPr>
          <w:i/>
        </w:rPr>
        <w:t>environmental context</w:t>
      </w:r>
      <w:r>
        <w:t xml:space="preserve"> models to evaluate a design’s robustness and fitness for use. For a ground vehicle designed for both on-road and off-road use, interactions with the terrain provide an important testing context. For amphibious vehicles, the environmental context extends to sea states and aquatic currents. As an overriding factor, being able to traverse and navigate successfully various surface topographical features plays a large role in verifying that a vehicle’s requirement specifications can be met.   </w:t>
      </w:r>
    </w:p>
    <w:p w:rsidR="00490C9B" w:rsidRDefault="00490C9B" w:rsidP="00490C9B">
      <w:pPr>
        <w:pStyle w:val="Body"/>
      </w:pPr>
      <w:r>
        <w:t>To streamline the verification process, terrains need to be first well characterized and then modeled comprehensively enough that probability of correctness approaches can be applied. Without the ability to quantify for the probability of occurrence for a specific environmental effect, any requirements based on topography, such as traverse grade, can’t be propagated to a virtual test of the vehicle’s design ─ and thus we cannot substantiate with any degree of certainty or accuracy whether the vehicle meets the customer’s needs.</w:t>
      </w:r>
    </w:p>
    <w:p w:rsidR="00490C9B" w:rsidRDefault="00490C9B" w:rsidP="00490C9B">
      <w:pPr>
        <w:pStyle w:val="Body"/>
      </w:pPr>
      <w:r>
        <w:t>This paper applies general methods for stochastic modeling of environment contexts described in a companion paper (volume 1 of this series) “Stochastic Analysis for Context Modeling” (see Appendix A).</w:t>
      </w:r>
    </w:p>
    <w:p w:rsidR="00490C9B" w:rsidRPr="00FC18A0" w:rsidRDefault="00490C9B" w:rsidP="00490C9B">
      <w:pPr>
        <w:pStyle w:val="HeadingRunIn"/>
      </w:pPr>
      <w:r>
        <w:t xml:space="preserve">Primer on Characterization and Modeling </w:t>
      </w:r>
    </w:p>
    <w:p w:rsidR="00490C9B" w:rsidRDefault="00490C9B" w:rsidP="00490C9B">
      <w:pPr>
        <w:pStyle w:val="BodyAfterHead"/>
      </w:pPr>
      <w:r>
        <w:t xml:space="preserve">To develop some breadth, the models described here will cover both land and aquatic topographies. The landform aspects we refer to as </w:t>
      </w:r>
      <w:r w:rsidRPr="00F765B9">
        <w:rPr>
          <w:i/>
        </w:rPr>
        <w:t>terrain</w:t>
      </w:r>
      <w:r>
        <w:t xml:space="preserve"> </w:t>
      </w:r>
      <w:r w:rsidRPr="00F765B9">
        <w:rPr>
          <w:i/>
        </w:rPr>
        <w:t>modeling</w:t>
      </w:r>
      <w:r>
        <w:rPr>
          <w:i/>
        </w:rPr>
        <w:t xml:space="preserve"> </w:t>
      </w:r>
      <w:r>
        <w:rPr>
          <w:i/>
        </w:rPr>
        <w:fldChar w:fldCharType="begin"/>
      </w:r>
      <w:r>
        <w:rPr>
          <w:i/>
        </w:rPr>
        <w:instrText xml:space="preserve"> ADDIN ZOTERO_ITEM CSL_CITATION {"citationID":"so64q8par","properties":{"formattedCitation":"[2]","plainCitation":"[2]"},"citationItems":[{"id":1030,"uris":["http://zotero.org/users/954774/items/P78GQZT6"],"uri":["http://zotero.org/users/954774/items/P78GQZT6"],"itemData":{"id":1030,"type":"article-journal","title":"Stochastic analysis of surface roughness -","container-title":"EPL (Europhysics Letters)","page":"579","volume":"64","issue":"5","author":[{"family":"Waechter","given":"M."},{"family":"Riess","given":"F."},{"family":"Kantz","given":"H."},{"family":"Peinke","given":"J."}],"issued":{"date-parts":[["2003"]]}}}],"schema":"https://github.com/citation-style-language/schema/raw/master/csl-citation.json"} </w:instrText>
      </w:r>
      <w:r>
        <w:rPr>
          <w:i/>
        </w:rPr>
        <w:fldChar w:fldCharType="separate"/>
      </w:r>
      <w:r w:rsidRPr="00490C9B">
        <w:t>[2]</w:t>
      </w:r>
      <w:r>
        <w:rPr>
          <w:i/>
        </w:rPr>
        <w:fldChar w:fldCharType="end"/>
      </w:r>
      <w:r>
        <w:t xml:space="preserve"> and the aquatic as </w:t>
      </w:r>
      <w:r w:rsidRPr="00F765B9">
        <w:rPr>
          <w:i/>
        </w:rPr>
        <w:t>wave</w:t>
      </w:r>
      <w:r>
        <w:t xml:space="preserve"> (or </w:t>
      </w:r>
      <w:r w:rsidRPr="004E5D0D">
        <w:rPr>
          <w:i/>
        </w:rPr>
        <w:t>wave energy</w:t>
      </w:r>
      <w:r>
        <w:t xml:space="preserve">) </w:t>
      </w:r>
      <w:r w:rsidRPr="00F765B9">
        <w:rPr>
          <w:i/>
        </w:rPr>
        <w:t>modeling</w:t>
      </w:r>
      <w:r>
        <w:rPr>
          <w:i/>
        </w:rPr>
        <w:fldChar w:fldCharType="begin"/>
      </w:r>
      <w:r>
        <w:rPr>
          <w:i/>
        </w:rPr>
        <w:instrText xml:space="preserve"> ADDIN ZOTERO_ITEM CSL_CITATION {"citationID":"1mpj3o96bo","properties":{"formattedCitation":"[3]","plainCitation":"[3]"},"citationItems":[{"id":46,"uris":["http://zotero.org/users/954774/items/2T6WUCJ9"],"uri":["http://zotero.org/users/954774/items/2T6WUCJ9"],"itemData":{"id":46,"type":"book","title":"Introduction to physical oceanography","publisher":"A &amp; M University","source":"Google Scholar","URL":"http://kingfish.coastal.edu/physics/msci301/stewart/TOC.pdf","author":[{"family":"Stewart","given":"R. H"}],"issued":{"date-parts":[["2003"]]}}}],"schema":"https://github.com/citation-style-language/schema/raw/master/csl-citation.json"} </w:instrText>
      </w:r>
      <w:r>
        <w:rPr>
          <w:i/>
        </w:rPr>
        <w:fldChar w:fldCharType="separate"/>
      </w:r>
      <w:r w:rsidRPr="00490C9B">
        <w:t>[3]</w:t>
      </w:r>
      <w:r>
        <w:rPr>
          <w:i/>
        </w:rPr>
        <w:fldChar w:fldCharType="end"/>
      </w:r>
      <w:r>
        <w:t>.</w:t>
      </w:r>
    </w:p>
    <w:p w:rsidR="00490C9B" w:rsidRDefault="00490C9B" w:rsidP="00490C9B">
      <w:pPr>
        <w:pStyle w:val="Body"/>
      </w:pPr>
      <w:r>
        <w:t>For terrains, we consider a rigid model of altitudes as a function of lateral dimension. Often, a one-dimensional path, with provision for left and right tracks, is sufficient to characterize a terrain. The interaction of the vehicle with this type of terrain path provides enough of a context to virtually verify requirements such as absorbed power at speed and fuel efficiency on inclined grades.</w:t>
      </w:r>
    </w:p>
    <w:p w:rsidR="00490C9B" w:rsidRDefault="00490C9B" w:rsidP="00490C9B">
      <w:pPr>
        <w:pStyle w:val="Body"/>
      </w:pPr>
      <w:r w:rsidRPr="00F765B9">
        <w:rPr>
          <w:i/>
        </w:rPr>
        <w:t>Stochastic models</w:t>
      </w:r>
      <w:r>
        <w:rPr>
          <w:i/>
        </w:rPr>
        <w:fldChar w:fldCharType="begin"/>
      </w:r>
      <w:r>
        <w:rPr>
          <w:i/>
        </w:rPr>
        <w:instrText xml:space="preserve"> ADDIN ZOTERO_ITEM CSL_CITATION {"citationID":"2fou8s52gi","properties":{"formattedCitation":"[4]","plainCitation":"[4]"},"citationItems":[{"id":542,"uris":["http://zotero.org/users/954774/items/DN8ABWG6"],"uri":["http://zotero.org/users/954774/items/DN8ABWG6"],"itemData":{"id":542,"type":"book","title":"Probability, Statistics, and Random Processes for Electrical Engineering","publisher":"Prentice Hall","author":[{"family":"Leon-Garcia","given":"A."}],"issued":{"date-parts":[["1994"]]}}}],"schema":"https://github.com/citation-style-language/schema/raw/master/csl-citation.json"} </w:instrText>
      </w:r>
      <w:r>
        <w:rPr>
          <w:i/>
        </w:rPr>
        <w:fldChar w:fldCharType="separate"/>
      </w:r>
      <w:r w:rsidRPr="00490C9B">
        <w:t>[4]</w:t>
      </w:r>
      <w:r>
        <w:rPr>
          <w:i/>
        </w:rPr>
        <w:fldChar w:fldCharType="end"/>
      </w:r>
      <w:r>
        <w:t xml:space="preserve"> work very effectively to describe natural as well as artificial, man-made terrain.  Enough disorder and randomness exists in the natural world, and even within an artificial world of cobblestones, chatter bumps, rumble strips, and wave machines, that a synthetic model using probability concepts appears indistinguishable from an empirically measured set of real-world data</w:t>
      </w:r>
      <w:r>
        <w:fldChar w:fldCharType="begin"/>
      </w:r>
      <w:r>
        <w:instrText xml:space="preserve"> ADDIN ZOTERO_ITEM CSL_CITATION {"citationID":"16h4lfb7c5","properties":{"formattedCitation":"[5]","plainCitation":"[5]"},"citationItems":[{"id":269,"uris":["http://zotero.org/users/954774/items/7NGQ9UMN"],"uri":["http://zotero.org/users/954774/items/7NGQ9UMN"],"itemData":{"id":269,"type":"book","title":"Pattern Theory: The Stochastic Analysis Of Real-World Signals","publisher":"A K Peters, Ltd.","number-of-pages":"375","URL":"http://www.dam.brown.edu/ptg/MDbook/index.html","ISBN":"978-1-56881-579-4","author":[{"family":"Mumford","given":"D."},{"family":"Desolneux","given":"A."}],"issued":{"date-parts":[["2010"]]}}}],"schema":"https://github.com/citation-style-language/schema/raw/master/csl-citation.json"} </w:instrText>
      </w:r>
      <w:r>
        <w:fldChar w:fldCharType="separate"/>
      </w:r>
      <w:r w:rsidRPr="00490C9B">
        <w:t>[5]</w:t>
      </w:r>
      <w:r>
        <w:fldChar w:fldCharType="end"/>
      </w:r>
      <w:r>
        <w:t>.</w:t>
      </w:r>
    </w:p>
    <w:p w:rsidR="00490C9B" w:rsidRDefault="00490C9B" w:rsidP="00490C9B">
      <w:pPr>
        <w:pStyle w:val="Body"/>
      </w:pPr>
      <w:r>
        <w:t xml:space="preserve">The stochastic tools of the trade include probability distribution functions, autocorrelation functions, power spectral densities, and moment distributions </w:t>
      </w:r>
      <w:r>
        <w:fldChar w:fldCharType="begin"/>
      </w:r>
      <w:r>
        <w:instrText xml:space="preserve"> ADDIN ZOTERO_ITEM CSL_CITATION {"citationID":"niqhbgh30","properties":{"formattedCitation":"[6]","plainCitation":"[6]"},"citationItems":[{"id":1092,"uris":["http://zotero.org/users/954774/items/QAHTT7T7"],"uri":["http://zotero.org/users/954774/items/QAHTT7T7"],"itemData":{"id":1092,"type":"article-journal","title":"Digital signal processors for computation intensive statistics and simulation","container-title":"SIGSIM Simul. Dig.","page":"20–29","volume":"21","issue":"2","DOI":"10.1145/382264.382432","ISSN":"0163-6103","author":[{"family":"Pukite","given":"P. R."},{"family":"Pukite","given":"J."}],"issued":{"date-parts":[["1990",12]]}}}],"schema":"https://github.com/citation-style-language/schema/raw/master/csl-citation.json"} </w:instrText>
      </w:r>
      <w:r>
        <w:fldChar w:fldCharType="separate"/>
      </w:r>
      <w:r w:rsidRPr="00490C9B">
        <w:t>[6]</w:t>
      </w:r>
      <w:r>
        <w:fldChar w:fldCharType="end"/>
      </w:r>
      <w:r>
        <w:t>.</w:t>
      </w:r>
    </w:p>
    <w:p w:rsidR="00490C9B" w:rsidRDefault="00490C9B" w:rsidP="00490C9B">
      <w:pPr>
        <w:pStyle w:val="Body"/>
      </w:pPr>
      <w:r w:rsidRPr="00F765B9">
        <w:rPr>
          <w:i/>
        </w:rPr>
        <w:t>Probability density functions</w:t>
      </w:r>
      <w:r>
        <w:t xml:space="preserve"> (PDF) model sample spaces. A single PDF graph facilitates the characterization of natural phenomena that are prevalent in context modeling, including terrain slope distributions as well as wind, rainfall, lakes, cloud, etc.</w:t>
      </w:r>
      <w:r>
        <w:fldChar w:fldCharType="begin"/>
      </w:r>
      <w:r>
        <w:instrText xml:space="preserve"> ADDIN ZOTERO_ITEM CSL_CITATION {"citationID":"vsarilfa1","properties":{"formattedCitation":"[7]","plainCitation":"[7]"},"citationItems":[{"id":1448,"uris":["http://zotero.org/users/954774/items/WVNX9KQP"],"uri":["http://zotero.org/users/954774/items/WVNX9KQP"],"itemData":{"id":1448,"type":"book","title":"The Oil Conundrum: Vol. 1 Decline, Vol. 2 Renewal","publisher":"Daina","volume":"1,2","number-of-volumes":"2","number-of-pages":"752","URL":"http://books.google.com/books/about/The_Oil_Conundrum.html?id=oY2ZPn5EOTQC","ISBN":"978-0-9644741-1-6","author":[{"family":"Pukite","given":"P.R."}],"issued":{"date-parts":[["2011"]]}}}],"schema":"https://github.com/citation-style-language/schema/raw/master/csl-citation.json"} </w:instrText>
      </w:r>
      <w:r>
        <w:fldChar w:fldCharType="separate"/>
      </w:r>
      <w:r w:rsidRPr="00490C9B">
        <w:t>[7]</w:t>
      </w:r>
      <w:r>
        <w:fldChar w:fldCharType="end"/>
      </w:r>
      <w:r>
        <w:t xml:space="preserve"> Many of these models reduce to fairly simple analytical forms. For disordered systems and data containing aleatory uncertainty</w:t>
      </w:r>
      <w:r>
        <w:fldChar w:fldCharType="begin"/>
      </w:r>
      <w:r>
        <w:instrText xml:space="preserve"> ADDIN ZOTERO_ITEM CSL_CITATION {"citationID":"1593q8b1vb","properties":{"formattedCitation":"[8]","plainCitation":"[8]"},"citationItems":[{"id":473,"uris":["http://zotero.org/users/954774/items/BVUK6BXH"],"uri":["http://zotero.org/users/954774/items/BVUK6BXH"],"itemData":{"id":473,"type":"speech","title":"Distinguising and Integrating Aleatoric and Epistemic Variation in UQ","publisher-place":"Brown University","event-place":"Brown University","URL":"http://www.dam.brown.edu/documents/Chowdhary.pdf","author":[{"family":"Chowdary","given":"K."}],"issued":{"date-parts":[["2011"]]},"accessed":{"date-parts":[["2012",4,24]]}}}],"schema":"https://github.com/citation-style-language/schema/raw/master/csl-citation.json"} </w:instrText>
      </w:r>
      <w:r>
        <w:fldChar w:fldCharType="separate"/>
      </w:r>
      <w:r w:rsidRPr="00490C9B">
        <w:t>[8]</w:t>
      </w:r>
      <w:r>
        <w:fldChar w:fldCharType="end"/>
      </w:r>
      <w:r>
        <w:t xml:space="preserve">, we use techniques such as the </w:t>
      </w:r>
      <w:r w:rsidRPr="004E5D0D">
        <w:rPr>
          <w:i/>
        </w:rPr>
        <w:t>maximum entropy principle</w:t>
      </w:r>
      <w:r>
        <w:rPr>
          <w:i/>
        </w:rPr>
        <w:fldChar w:fldCharType="begin"/>
      </w:r>
      <w:r>
        <w:rPr>
          <w:i/>
        </w:rPr>
        <w:instrText xml:space="preserve"> ADDIN ZOTERO_ITEM CSL_CITATION {"citationID":"ihfrab310","properties":{"formattedCitation":"[9]","plainCitation":"[9]"},"citationItems":[{"id":427,"uris":["http://zotero.org/users/954774/items/B27TNRST"],"uri":["http://zotero.org/users/954774/items/B27TNRST"],"itemData":{"id":427,"type":"book","title":"Probability theory: the logic of science","publisher":"Cambridge Univ Pr","author":[{"family":"Jaynes","given":"E.T."},{"family":"Bretthorst","given":"G.L."}],"issued":{"date-parts":[["2003"]]}}}],"schema":"https://github.com/citation-style-language/schema/raw/master/csl-citation.json"} </w:instrText>
      </w:r>
      <w:r>
        <w:rPr>
          <w:i/>
        </w:rPr>
        <w:fldChar w:fldCharType="separate"/>
      </w:r>
      <w:r w:rsidRPr="00490C9B">
        <w:t>[9]</w:t>
      </w:r>
      <w:r>
        <w:rPr>
          <w:i/>
        </w:rPr>
        <w:fldChar w:fldCharType="end"/>
      </w:r>
      <w:r w:rsidRPr="004E5D0D">
        <w:rPr>
          <w:i/>
        </w:rPr>
        <w:t xml:space="preserve"> </w:t>
      </w:r>
      <w:r>
        <w:t xml:space="preserve">and </w:t>
      </w:r>
      <w:r w:rsidRPr="004E5D0D">
        <w:rPr>
          <w:i/>
        </w:rPr>
        <w:t>super-statistics</w:t>
      </w:r>
      <w:r>
        <w:rPr>
          <w:i/>
        </w:rPr>
        <w:fldChar w:fldCharType="begin"/>
      </w:r>
      <w:r>
        <w:rPr>
          <w:i/>
        </w:rPr>
        <w:instrText xml:space="preserve"> ADDIN ZOTERO_ITEM CSL_CITATION {"citationID":"1l3fo06qfj","properties":{"formattedCitation":"[10]","plainCitation":"[10]"},"citationItems":[{"id":735,"uris":["http://zotero.org/users/954774/items/H3GR98B5"],"uri":["http://zotero.org/users/954774/items/H3GR98B5"],"itemData":{"id":735,"type":"article-journal","title":"Generalized statistical mechanics for superstatistical systems","container-title":"Philosophical Transactions of the Royal Society A: Mathematical, Physical and Engineering Sciences","page":"453-465","volume":"369","issue":"1935","source":"CrossRef","DOI":"10.1098/rsta.2010.0280","ISSN":"1364-503X, 1471-2962","author":[{"family":"Beck","given":"C."}],"issued":{"date-parts":[["2010",12,13]]}}}],"schema":"https://github.com/citation-style-language/schema/raw/master/csl-citation.json"} </w:instrText>
      </w:r>
      <w:r>
        <w:rPr>
          <w:i/>
        </w:rPr>
        <w:fldChar w:fldCharType="separate"/>
      </w:r>
      <w:r w:rsidRPr="00490C9B">
        <w:t>[10]</w:t>
      </w:r>
      <w:r>
        <w:rPr>
          <w:i/>
        </w:rPr>
        <w:fldChar w:fldCharType="end"/>
      </w:r>
      <w:r>
        <w:t>, which have a more formal basis than heuristic models can provide</w:t>
      </w:r>
      <w:r w:rsidRPr="00AC1B37">
        <w:rPr>
          <w:rStyle w:val="FootnoteReference"/>
        </w:rPr>
        <w:footnoteReference w:id="201"/>
      </w:r>
      <w:r>
        <w:t xml:space="preserve">.  For narrow distributions, we can apply Normal or </w:t>
      </w:r>
      <w:r w:rsidR="00642B1B">
        <w:t>Gaussian</w:t>
      </w:r>
      <w:r>
        <w:t xml:space="preserve"> statistics.</w:t>
      </w:r>
    </w:p>
    <w:p w:rsidR="00490C9B" w:rsidRDefault="00490C9B" w:rsidP="00490C9B">
      <w:pPr>
        <w:pStyle w:val="Body"/>
      </w:pPr>
      <w:r w:rsidRPr="00F765B9">
        <w:rPr>
          <w:i/>
        </w:rPr>
        <w:t>Autocorrelations</w:t>
      </w:r>
      <w:r>
        <w:t xml:space="preserve"> (ACF) and </w:t>
      </w:r>
      <w:r w:rsidRPr="00F765B9">
        <w:rPr>
          <w:i/>
        </w:rPr>
        <w:t>power spectral densities</w:t>
      </w:r>
      <w:r>
        <w:t xml:space="preserve"> (PSD) are tied closely together. In basic terms, an autocorrelation describes the amount of similarity between two points separated spatially or temporally </w:t>
      </w:r>
      <w:r>
        <w:fldChar w:fldCharType="begin"/>
      </w:r>
      <w:r>
        <w:instrText xml:space="preserve"> ADDIN ZOTERO_ITEM CSL_CITATION {"citationID":"1etdmi7g6c","properties":{"formattedCitation":"[11]","plainCitation":"[11]"},"citationItems":[{"id":174,"uris":["http://zotero.org/users/954774/items/5HDNT4KZ"],"uri":["http://zotero.org/users/954774/items/5HDNT4KZ"],"itemData":{"id":174,"type":"article-journal","title":"Defect cluster analysis for wafer-scale integration","container-title":"Semiconductor Manufacturing, IEEE Transactions on","page":"128-135","volume":"3","issue":"3","ISSN":"0894-6507","author":[{"family":"Pukite","given":"P.R."},{"family":"Berman","given":"C.L."}],"issued":{"date-parts":[["1990"]]}}}],"schema":"https://github.com/citation-style-language/schema/raw/master/csl-citation.json"} </w:instrText>
      </w:r>
      <w:r>
        <w:fldChar w:fldCharType="separate"/>
      </w:r>
      <w:r w:rsidRPr="00490C9B">
        <w:t>[11]</w:t>
      </w:r>
      <w:r>
        <w:fldChar w:fldCharType="end"/>
      </w:r>
      <w:r>
        <w:t>.  For static terrain this is a purely spatial consideration, but at a constant vehicle speed, an autocorrelation turns into a temporal characteristic, as time equates to motion across a terrain. A PSD contains the same information as an ACF but works in the inverse space, either the wavenumber (</w:t>
      </w:r>
      <w:r w:rsidRPr="00256371">
        <w:rPr>
          <w:i/>
        </w:rPr>
        <w:t>k</w:t>
      </w:r>
      <w:r>
        <w:t>) space in the spatial domain, or frequency (</w:t>
      </w:r>
      <w:r>
        <w:rPr>
          <w:rFonts w:ascii="Calibri" w:hAnsi="Calibri" w:cs="Calibri"/>
        </w:rPr>
        <w:t>ω</w:t>
      </w:r>
      <w:r>
        <w:t>) space in the time domain. The decision to select an autocorrelation function or power spectral density will depend on the application. A spectral representation can easily provide reconstructed instances for either spatial or temporal domains in a general system context. The power of the real space autocorrelation is that it can recover a synthetic representation of the local terrain as a random walk model, while the PSD can approximate a varied terrain as a superposition of sine waves.</w:t>
      </w:r>
    </w:p>
    <w:p w:rsidR="00490C9B" w:rsidRDefault="00490C9B" w:rsidP="00490C9B">
      <w:pPr>
        <w:pStyle w:val="Body"/>
      </w:pPr>
      <w:r>
        <w:t xml:space="preserve">In addition, certain </w:t>
      </w:r>
      <w:r w:rsidRPr="00F765B9">
        <w:rPr>
          <w:i/>
        </w:rPr>
        <w:t>multiscale</w:t>
      </w:r>
      <w:r>
        <w:t xml:space="preserve"> metrics</w:t>
      </w:r>
      <w:r>
        <w:fldChar w:fldCharType="begin"/>
      </w:r>
      <w:r>
        <w:instrText xml:space="preserve"> ADDIN ZOTERO_ITEM CSL_CITATION {"citationID":"asqctmopl","properties":{"formattedCitation":"[12]","plainCitation":"[12]"},"citationItems":[{"id":1016,"uris":["http://zotero.org/users/954774/items/NU97N82T"],"uri":["http://zotero.org/users/954774/items/NU97N82T"],"itemData":{"id":1016,"type":"chapter","title":"Entropic Complexity Measured in Context Switching","container-title":"Applications of Digital Siignal Processing","publisher":"InTech","volume":"17","source":"Google Scholar","URL":"http://www.intechopen.com/books/applications-of-digital-signal-processing/entropic-complexity-measured-in-context-switching","ISBN":"978-953-307-406-1","author":[{"family":"Pukite","given":"P."},{"family":"Bankes","given":"S."}],"issued":{"date-parts":[["2011"]]}}}],"schema":"https://github.com/citation-style-language/schema/raw/master/csl-citation.json"} </w:instrText>
      </w:r>
      <w:r>
        <w:fldChar w:fldCharType="separate"/>
      </w:r>
      <w:r w:rsidRPr="00490C9B">
        <w:t>[12]</w:t>
      </w:r>
      <w:r>
        <w:fldChar w:fldCharType="end"/>
      </w:r>
      <w:r>
        <w:t xml:space="preserve"> are useful to further characterize and in particular disambiguate potentially degenerate model descriptions</w:t>
      </w:r>
      <w:r w:rsidRPr="00223E10">
        <w:t>. In particular, the multiscale entropy measure can be applied to temporal and spatial scales covering a wide dynamic range</w:t>
      </w:r>
      <w:r>
        <w:t>, and multiscale variances are sensitive to asymptotic behavior</w:t>
      </w:r>
      <w:r w:rsidRPr="00223E10">
        <w:t xml:space="preserve">. What this tells us is the amount of disorder and uncertainty in the data, which is important as a </w:t>
      </w:r>
      <w:r>
        <w:t>concise supporting</w:t>
      </w:r>
      <w:r w:rsidRPr="00223E10">
        <w:t xml:space="preserve"> characterization metric. </w:t>
      </w:r>
    </w:p>
    <w:p w:rsidR="00490C9B" w:rsidRDefault="00490C9B" w:rsidP="00490C9B">
      <w:pPr>
        <w:pStyle w:val="Caption"/>
        <w:keepNext/>
      </w:pPr>
      <w:r>
        <w:t xml:space="preserve">Table </w:t>
      </w:r>
      <w:r w:rsidR="001E6E39">
        <w:fldChar w:fldCharType="begin"/>
      </w:r>
      <w:r w:rsidR="001E6E39">
        <w:instrText xml:space="preserve"> SEQ Table \* A</w:instrText>
      </w:r>
      <w:r w:rsidR="001E6E39">
        <w:instrText xml:space="preserve">RABIC </w:instrText>
      </w:r>
      <w:r w:rsidR="001E6E39">
        <w:fldChar w:fldCharType="separate"/>
      </w:r>
      <w:r w:rsidR="00A1680A">
        <w:rPr>
          <w:noProof/>
        </w:rPr>
        <w:t>7</w:t>
      </w:r>
      <w:r w:rsidR="001E6E39">
        <w:rPr>
          <w:noProof/>
        </w:rPr>
        <w:fldChar w:fldCharType="end"/>
      </w:r>
      <w:r>
        <w:t>: Stochastic Model Categories</w:t>
      </w:r>
    </w:p>
    <w:tbl>
      <w:tblPr>
        <w:tblW w:w="0" w:type="auto"/>
        <w:tblLayout w:type="fixed"/>
        <w:tblLook w:val="04A0" w:firstRow="1" w:lastRow="0" w:firstColumn="1" w:lastColumn="0" w:noHBand="0" w:noVBand="1"/>
      </w:tblPr>
      <w:tblGrid>
        <w:gridCol w:w="2663"/>
        <w:gridCol w:w="685"/>
        <w:gridCol w:w="4266"/>
        <w:gridCol w:w="1962"/>
      </w:tblGrid>
      <w:tr w:rsidR="00490C9B" w:rsidTr="00490C9B">
        <w:tc>
          <w:tcPr>
            <w:tcW w:w="2663" w:type="dxa"/>
          </w:tcPr>
          <w:p w:rsidR="00490C9B" w:rsidRDefault="00490C9B" w:rsidP="00490C9B">
            <w:r>
              <w:t>Stochastic Model</w:t>
            </w:r>
          </w:p>
        </w:tc>
        <w:tc>
          <w:tcPr>
            <w:tcW w:w="685" w:type="dxa"/>
          </w:tcPr>
          <w:p w:rsidR="00490C9B" w:rsidRDefault="00490C9B" w:rsidP="00490C9B"/>
        </w:tc>
        <w:tc>
          <w:tcPr>
            <w:tcW w:w="4266" w:type="dxa"/>
          </w:tcPr>
          <w:p w:rsidR="00490C9B" w:rsidRDefault="00490C9B" w:rsidP="00490C9B">
            <w:r>
              <w:t>Includes and Related</w:t>
            </w:r>
          </w:p>
        </w:tc>
        <w:tc>
          <w:tcPr>
            <w:tcW w:w="1962" w:type="dxa"/>
          </w:tcPr>
          <w:p w:rsidR="00490C9B" w:rsidRDefault="00490C9B" w:rsidP="00490C9B"/>
        </w:tc>
      </w:tr>
      <w:tr w:rsidR="00490C9B" w:rsidTr="00490C9B">
        <w:tc>
          <w:tcPr>
            <w:tcW w:w="2663" w:type="dxa"/>
          </w:tcPr>
          <w:p w:rsidR="00490C9B" w:rsidRPr="008A36A5" w:rsidRDefault="00490C9B" w:rsidP="00490C9B">
            <w:pPr>
              <w:rPr>
                <w:rFonts w:cstheme="minorHAnsi"/>
              </w:rPr>
            </w:pPr>
            <w:r w:rsidRPr="008A36A5">
              <w:rPr>
                <w:rFonts w:cstheme="minorHAnsi"/>
              </w:rPr>
              <w:t>Probability Density Function</w:t>
            </w:r>
          </w:p>
        </w:tc>
        <w:tc>
          <w:tcPr>
            <w:tcW w:w="685" w:type="dxa"/>
          </w:tcPr>
          <w:p w:rsidR="00490C9B" w:rsidRDefault="00490C9B" w:rsidP="00490C9B">
            <w:r>
              <w:t>PDF</w:t>
            </w:r>
          </w:p>
        </w:tc>
        <w:tc>
          <w:tcPr>
            <w:tcW w:w="4266" w:type="dxa"/>
          </w:tcPr>
          <w:p w:rsidR="00490C9B" w:rsidRDefault="00490C9B" w:rsidP="00490C9B">
            <w:r>
              <w:t>Cumulative Distribution Function, Histogram</w:t>
            </w:r>
          </w:p>
        </w:tc>
        <w:tc>
          <w:tcPr>
            <w:tcW w:w="1962" w:type="dxa"/>
          </w:tcPr>
          <w:p w:rsidR="00490C9B" w:rsidRDefault="00490C9B" w:rsidP="00490C9B">
            <w:r>
              <w:t>Position Independent</w:t>
            </w:r>
          </w:p>
        </w:tc>
      </w:tr>
      <w:tr w:rsidR="00490C9B" w:rsidTr="00490C9B">
        <w:tc>
          <w:tcPr>
            <w:tcW w:w="2663" w:type="dxa"/>
          </w:tcPr>
          <w:p w:rsidR="00490C9B" w:rsidRPr="008A36A5" w:rsidRDefault="00490C9B" w:rsidP="00490C9B">
            <w:pPr>
              <w:rPr>
                <w:rFonts w:cstheme="minorHAnsi"/>
              </w:rPr>
            </w:pPr>
            <w:r w:rsidRPr="008A36A5">
              <w:rPr>
                <w:rFonts w:cstheme="minorHAnsi"/>
              </w:rPr>
              <w:t>Autocorrelation Function</w:t>
            </w:r>
          </w:p>
        </w:tc>
        <w:tc>
          <w:tcPr>
            <w:tcW w:w="685" w:type="dxa"/>
          </w:tcPr>
          <w:p w:rsidR="00490C9B" w:rsidRDefault="00490C9B" w:rsidP="00490C9B">
            <w:r>
              <w:t>ACF</w:t>
            </w:r>
          </w:p>
        </w:tc>
        <w:tc>
          <w:tcPr>
            <w:tcW w:w="4266" w:type="dxa"/>
          </w:tcPr>
          <w:p w:rsidR="00490C9B" w:rsidRDefault="00490C9B" w:rsidP="00490C9B">
            <w:r>
              <w:t>Correlation, Autocovariance</w:t>
            </w:r>
          </w:p>
        </w:tc>
        <w:tc>
          <w:tcPr>
            <w:tcW w:w="1962" w:type="dxa"/>
          </w:tcPr>
          <w:p w:rsidR="00490C9B" w:rsidRDefault="00490C9B" w:rsidP="00490C9B">
            <w:r>
              <w:t>Relative</w:t>
            </w:r>
          </w:p>
        </w:tc>
      </w:tr>
      <w:tr w:rsidR="00490C9B" w:rsidTr="00490C9B">
        <w:tc>
          <w:tcPr>
            <w:tcW w:w="2663" w:type="dxa"/>
          </w:tcPr>
          <w:p w:rsidR="00490C9B" w:rsidRPr="008A36A5" w:rsidRDefault="00490C9B" w:rsidP="00490C9B">
            <w:pPr>
              <w:rPr>
                <w:rFonts w:cstheme="minorHAnsi"/>
              </w:rPr>
            </w:pPr>
            <w:r w:rsidRPr="008A36A5">
              <w:rPr>
                <w:rFonts w:cstheme="minorHAnsi"/>
              </w:rPr>
              <w:t>Power Spectral Density</w:t>
            </w:r>
          </w:p>
        </w:tc>
        <w:tc>
          <w:tcPr>
            <w:tcW w:w="685" w:type="dxa"/>
          </w:tcPr>
          <w:p w:rsidR="00490C9B" w:rsidRDefault="00490C9B" w:rsidP="00490C9B">
            <w:r>
              <w:t>PSD</w:t>
            </w:r>
          </w:p>
        </w:tc>
        <w:tc>
          <w:tcPr>
            <w:tcW w:w="4266" w:type="dxa"/>
          </w:tcPr>
          <w:p w:rsidR="00490C9B" w:rsidRDefault="00490C9B" w:rsidP="00490C9B">
            <w:r>
              <w:t>Power Spectrum, Periodogram, Fourier Spectrum</w:t>
            </w:r>
          </w:p>
        </w:tc>
        <w:tc>
          <w:tcPr>
            <w:tcW w:w="1962" w:type="dxa"/>
          </w:tcPr>
          <w:p w:rsidR="00490C9B" w:rsidRDefault="00490C9B" w:rsidP="00490C9B">
            <w:r>
              <w:t>Relative</w:t>
            </w:r>
          </w:p>
        </w:tc>
      </w:tr>
      <w:tr w:rsidR="00490C9B" w:rsidTr="00490C9B">
        <w:tc>
          <w:tcPr>
            <w:tcW w:w="2663" w:type="dxa"/>
          </w:tcPr>
          <w:p w:rsidR="00490C9B" w:rsidRPr="008A36A5" w:rsidRDefault="00490C9B" w:rsidP="00490C9B">
            <w:pPr>
              <w:rPr>
                <w:rFonts w:cstheme="minorHAnsi"/>
              </w:rPr>
            </w:pPr>
            <w:r w:rsidRPr="008A36A5">
              <w:rPr>
                <w:rFonts w:cstheme="minorHAnsi"/>
              </w:rPr>
              <w:t>Multiscale Analysis</w:t>
            </w:r>
          </w:p>
        </w:tc>
        <w:tc>
          <w:tcPr>
            <w:tcW w:w="685" w:type="dxa"/>
          </w:tcPr>
          <w:p w:rsidR="00490C9B" w:rsidRDefault="00490C9B" w:rsidP="00490C9B">
            <w:r>
              <w:t>MSA</w:t>
            </w:r>
          </w:p>
        </w:tc>
        <w:tc>
          <w:tcPr>
            <w:tcW w:w="4266" w:type="dxa"/>
          </w:tcPr>
          <w:p w:rsidR="00490C9B" w:rsidRDefault="00490C9B" w:rsidP="00490C9B">
            <w:r>
              <w:t>Multiscale Variance, Multiscale Entropy</w:t>
            </w:r>
          </w:p>
        </w:tc>
        <w:tc>
          <w:tcPr>
            <w:tcW w:w="1962" w:type="dxa"/>
          </w:tcPr>
          <w:p w:rsidR="00490C9B" w:rsidRDefault="00490C9B" w:rsidP="00490C9B">
            <w:r>
              <w:t>Relative</w:t>
            </w:r>
          </w:p>
        </w:tc>
      </w:tr>
    </w:tbl>
    <w:p w:rsidR="00490C9B" w:rsidRPr="00223E10" w:rsidRDefault="00490C9B" w:rsidP="00490C9B">
      <w:pPr>
        <w:pStyle w:val="Body"/>
      </w:pPr>
      <w:r w:rsidRPr="00A53E24">
        <w:rPr>
          <w:b/>
        </w:rPr>
        <w:t>Table 1</w:t>
      </w:r>
      <w:r>
        <w:t xml:space="preserve"> above categorizes the stochastic models used to characterize terrain and waves. These can work together to model some sophisticated profiles. For example, a probability density function can model a length distribution, which then gets applied to a semi-Markov formulation for an autocorrelation analysis. By then applying a </w:t>
      </w:r>
      <w:r w:rsidRPr="00F765B9">
        <w:rPr>
          <w:i/>
        </w:rPr>
        <w:t>Fourier transform</w:t>
      </w:r>
      <w:r>
        <w:t xml:space="preserve"> to the autocorrelation, we can arrive at a very concise representation. We will describe this in the analysis section.</w:t>
      </w:r>
    </w:p>
    <w:p w:rsidR="00490C9B" w:rsidRPr="00FC18A0" w:rsidRDefault="00490C9B" w:rsidP="00490C9B">
      <w:pPr>
        <w:pStyle w:val="HeadingRunIn"/>
      </w:pPr>
      <w:r>
        <w:t>Data Characterization</w:t>
      </w:r>
    </w:p>
    <w:p w:rsidR="00490C9B" w:rsidRDefault="00490C9B" w:rsidP="00490C9B">
      <w:pPr>
        <w:pStyle w:val="BodyAfterHead"/>
      </w:pPr>
      <w:r>
        <w:t xml:space="preserve">The rules for construction of probability density functions follow from some elementary principles. Samples from experimental data are ranked, and then normalized to the largest (i.e. scarcest) sample.  This establishes a cumulative probability of unity when integrated over the sampled data space. The rank histogram is then converted to a cumulative distribution function by interpolating across a continuum, and then a PDF derives from the first derivative with respect to the random variate.  Strictly speaking, a PDF is a discrete (binned) form while a probability mass function (PMF) is the continuum, but we will uniformly use the term PDF, even though we generally assume the continuum. </w:t>
      </w:r>
    </w:p>
    <w:p w:rsidR="00490C9B" w:rsidRDefault="00490C9B" w:rsidP="00490C9B">
      <w:pPr>
        <w:pStyle w:val="Body"/>
      </w:pPr>
      <w:r>
        <w:t xml:space="preserve">Given that </w:t>
      </w:r>
      <w:r w:rsidRPr="007D2AEE">
        <w:rPr>
          <w:i/>
        </w:rPr>
        <w:t>X</w:t>
      </w:r>
      <w:r>
        <w:t xml:space="preserve"> is some variate of interest, then a PDF described by </w:t>
      </w:r>
      <w:r w:rsidRPr="007D2AEE">
        <w:rPr>
          <w:i/>
        </w:rPr>
        <w:t>f</w:t>
      </w:r>
      <w:r>
        <w:rPr>
          <w:i/>
        </w:rPr>
        <w:t xml:space="preserve"> </w:t>
      </w:r>
      <w:r w:rsidRPr="007D2AEE">
        <w:t>(</w:t>
      </w:r>
      <w:r w:rsidRPr="007D2AEE">
        <w:rPr>
          <w:i/>
        </w:rPr>
        <w:t>X</w:t>
      </w:r>
      <w:r w:rsidRPr="007D2AEE">
        <w:t>)</w:t>
      </w:r>
      <w:r>
        <w:t xml:space="preserve"> can be used to generate moments of the distribution, such as the expected value </w:t>
      </w:r>
      <w:r w:rsidRPr="007D2AEE">
        <w:rPr>
          <w:b/>
        </w:rPr>
        <w:t>E</w:t>
      </w:r>
      <w:r>
        <w:rPr>
          <w:b/>
        </w:rPr>
        <w:t xml:space="preserve"> </w:t>
      </w:r>
      <w:r>
        <w:t>[</w:t>
      </w:r>
      <w:r w:rsidRPr="007D2AEE">
        <w:rPr>
          <w:i/>
        </w:rPr>
        <w:t>X</w:t>
      </w:r>
      <w:r>
        <w:t>].</w:t>
      </w:r>
    </w:p>
    <w:p w:rsidR="00490C9B" w:rsidRPr="007D2AEE" w:rsidRDefault="00490C9B" w:rsidP="00490C9B">
      <w:pPr>
        <w:pStyle w:val="Equation"/>
      </w:pPr>
      <m:oMathPara>
        <m:oMath>
          <m:r>
            <m:rPr>
              <m:nor/>
            </m:rPr>
            <w:rPr>
              <w:rFonts w:cs="Courier New"/>
            </w:rPr>
            <m:t xml:space="preserve"> </m:t>
          </m:r>
          <m:r>
            <m:rPr>
              <m:nor/>
            </m:rPr>
            <w:rPr>
              <w:rFonts w:cs="Courier New"/>
              <w:b/>
            </w:rPr>
            <m:t>E</m:t>
          </m:r>
          <m:r>
            <m:rPr>
              <m:nor/>
            </m:rPr>
            <w:rPr>
              <w:rFonts w:cs="Courier New"/>
            </w:rPr>
            <m:t xml:space="preserve"> </m:t>
          </m:r>
          <m:d>
            <m:dPr>
              <m:begChr m:val="["/>
              <m:endChr m:val="]"/>
              <m:ctrlPr>
                <w:rPr>
                  <w:rFonts w:ascii="Cambria Math" w:hAnsi="Cambria Math" w:cs="Courier New"/>
                </w:rPr>
              </m:ctrlPr>
            </m:dPr>
            <m:e>
              <m:r>
                <w:rPr>
                  <w:rFonts w:ascii="Cambria Math" w:hAnsi="Cambria Math" w:cs="Courier New"/>
                </w:rPr>
                <m:t>X</m:t>
              </m:r>
            </m:e>
          </m:d>
          <m:r>
            <m:rPr>
              <m:sty m:val="p"/>
            </m:rPr>
            <w:rPr>
              <w:rFonts w:ascii="Cambria Math" w:hAnsi="Cambria Math" w:cs="Courier New"/>
            </w:rPr>
            <m:t>=</m:t>
          </m:r>
          <m:acc>
            <m:accPr>
              <m:chr m:val="̅"/>
              <m:ctrlPr>
                <w:rPr>
                  <w:rFonts w:ascii="Cambria Math" w:hAnsi="Cambria Math" w:cs="Courier New"/>
                </w:rPr>
              </m:ctrlPr>
            </m:accPr>
            <m:e>
              <m:r>
                <w:rPr>
                  <w:rFonts w:ascii="Cambria Math" w:hAnsi="Cambria Math" w:cs="Courier New"/>
                </w:rPr>
                <m:t>X</m:t>
              </m:r>
            </m:e>
          </m:acc>
          <m:r>
            <m:rPr>
              <m:sty m:val="p"/>
            </m:rPr>
            <w:rPr>
              <w:rFonts w:ascii="Cambria Math" w:hAnsi="Cambria Math" w:cs="Courier New"/>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dX</m:t>
              </m:r>
            </m:e>
          </m:nary>
        </m:oMath>
      </m:oMathPara>
    </w:p>
    <w:p w:rsidR="00490C9B" w:rsidRDefault="00490C9B" w:rsidP="00490C9B">
      <w:pPr>
        <w:pStyle w:val="Body"/>
      </w:pPr>
      <w:r>
        <w:t>Autocorrelation functions consider the pair-wise expected value of all samples separated by a distance measure. This describes the affinity for localized interactions that a PDF lacks sensitivity to.  The computational complexity of calculating an autocorrelation can go as N</w:t>
      </w:r>
      <w:r w:rsidRPr="00344682">
        <w:rPr>
          <w:vertAlign w:val="superscript"/>
        </w:rPr>
        <w:t>2</w:t>
      </w:r>
      <w:r>
        <w:t xml:space="preserve">, but a full computation is not always necessary for determining only closely separated distance correlations. Due to the </w:t>
      </w:r>
      <w:r w:rsidRPr="00F765B9">
        <w:rPr>
          <w:i/>
        </w:rPr>
        <w:t>Wiener-Khinchin</w:t>
      </w:r>
      <w:r>
        <w:t xml:space="preserve"> theorem, the Fourier Transform of the data itself, calculated as a power spectrum of magnitude squared, is equal to the Fourier Transform of the autocorrelation, so that an inverse Fourier Transform of the directly calculated power spectrum will recover an autocorrelation. Due to the efficiency of a FFT, the computational time is order N×log(N),  so this is often used to produce an ACF and a PSD with only frequency spectrum tools.</w:t>
      </w:r>
    </w:p>
    <w:p w:rsidR="00490C9B" w:rsidRDefault="00490C9B" w:rsidP="00490C9B">
      <w:pPr>
        <w:pStyle w:val="Body"/>
      </w:pPr>
      <w:r>
        <w:t>The power spectrum and autocorrelation are related by the following equation:</w:t>
      </w:r>
    </w:p>
    <w:p w:rsidR="00490C9B" w:rsidRDefault="001E6E39" w:rsidP="00490C9B">
      <w:pPr>
        <w:pStyle w:val="Equation"/>
      </w:pPr>
      <m:oMathPara>
        <m:oMath>
          <m:sSub>
            <m:sSubPr>
              <m:ctrlPr>
                <w:rPr>
                  <w:rFonts w:ascii="Cambria Math" w:hAnsi="Cambria Math"/>
                </w:rPr>
              </m:ctrlPr>
            </m:sSubPr>
            <m:e>
              <m:r>
                <w:rPr>
                  <w:rFonts w:ascii="Cambria Math" w:hAnsi="Cambria Math"/>
                </w:rPr>
                <m:t>S</m:t>
              </m:r>
            </m:e>
            <m:sub>
              <m:r>
                <w:rPr>
                  <w:rFonts w:ascii="Cambria Math" w:hAnsi="Cambria Math"/>
                </w:rPr>
                <m:t>xx</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πifτ</m:t>
                  </m:r>
                </m:sup>
              </m:sSup>
              <m:r>
                <w:rPr>
                  <w:rFonts w:ascii="Cambria Math" w:hAnsi="Cambria Math"/>
                </w:rPr>
                <m:t>dτ</m:t>
              </m:r>
            </m:e>
          </m:nary>
          <m:r>
            <m:rPr>
              <m:sty m:val="p"/>
            </m:rPr>
            <w:rPr>
              <w:rFonts w:ascii="Cambria Math" w:hAnsi="Cambria Math"/>
            </w:rPr>
            <m:t xml:space="preserve"> </m:t>
          </m:r>
        </m:oMath>
      </m:oMathPara>
    </w:p>
    <w:p w:rsidR="00490C9B" w:rsidRDefault="00490C9B" w:rsidP="00490C9B">
      <w:pPr>
        <w:pStyle w:val="Body"/>
        <w:rPr>
          <w:rFonts w:ascii="Courier New" w:hAnsi="Courier New" w:cs="Courier New"/>
        </w:rPr>
      </w:pPr>
      <w:r>
        <w:t xml:space="preserve">Where the autocorrelation is defined as </w:t>
      </w:r>
    </w:p>
    <w:p w:rsidR="00490C9B" w:rsidRPr="00C37593" w:rsidRDefault="001E6E39" w:rsidP="00490C9B">
      <w:pPr>
        <w:pStyle w:val="Equation"/>
        <w:rPr>
          <w:rFonts w:ascii="Courier New" w:hAnsi="Courier New"/>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r>
            <m:rPr>
              <m:nor/>
            </m:rPr>
            <w:rPr>
              <w:b/>
            </w:rPr>
            <m:t xml:space="preserve">E </m:t>
          </m:r>
          <m:r>
            <m:rPr>
              <m:sty m:val="p"/>
            </m:rPr>
            <w:rPr>
              <w:rFonts w:ascii="Cambria Math" w:hAnsi="Cambria Math"/>
            </w:rPr>
            <m:t xml:space="preserve">[ </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m:rPr>
              <m:sty m:val="p"/>
            </m:rPr>
            <w:rPr>
              <w:rFonts w:ascii="Cambria Math" w:hAnsi="Cambria Math"/>
            </w:rPr>
            <m:t xml:space="preserve"> ]</m:t>
          </m:r>
        </m:oMath>
      </m:oMathPara>
    </w:p>
    <w:p w:rsidR="00490C9B" w:rsidRDefault="00490C9B" w:rsidP="00490C9B">
      <w:pPr>
        <w:pStyle w:val="Body"/>
      </w:pPr>
      <w:r>
        <w:t xml:space="preserve">The double </w:t>
      </w:r>
      <w:r w:rsidRPr="0070795F">
        <w:rPr>
          <w:i/>
        </w:rPr>
        <w:t>xx</w:t>
      </w:r>
      <w:r>
        <w:t xml:space="preserve"> indicates that the expected value is between pairs of points along the terrain, with the </w:t>
      </w:r>
      <w:r>
        <w:rPr>
          <w:rFonts w:ascii="Calibri" w:hAnsi="Calibri" w:cs="Calibri"/>
        </w:rPr>
        <w:t>τ</w:t>
      </w:r>
      <w:r>
        <w:t xml:space="preserve"> serving as the sample-to-sample distance measure. (The asterisk indicates the complex conjugate, which does not apply for these signals.)</w:t>
      </w:r>
    </w:p>
    <w:p w:rsidR="00490C9B" w:rsidRPr="00FC18A0" w:rsidRDefault="00490C9B" w:rsidP="00490C9B">
      <w:pPr>
        <w:pStyle w:val="HeadingRunIn"/>
      </w:pPr>
      <w:r>
        <w:t>Foundation of Stochastic Model Analysis</w:t>
      </w:r>
    </w:p>
    <w:p w:rsidR="00490C9B" w:rsidRDefault="00490C9B" w:rsidP="00490C9B">
      <w:pPr>
        <w:pStyle w:val="BodyAfterHead"/>
      </w:pPr>
      <w:r>
        <w:t xml:space="preserve">The analysis of real-world PDF’s is aided by the fact that independence is assumed in the sample space. Each draw from a PDF is by definition independent and </w:t>
      </w:r>
      <w:r w:rsidRPr="00105A09">
        <w:rPr>
          <w:i/>
        </w:rPr>
        <w:t>stationary</w:t>
      </w:r>
      <w:r>
        <w:t xml:space="preserve"> with respect to the sampling point.  We don’t always have to understand and assert independence but enough empirical studies have been done to understand when the premise will work and when it doesn’t.</w:t>
      </w:r>
    </w:p>
    <w:p w:rsidR="00490C9B" w:rsidRDefault="00490C9B" w:rsidP="00490C9B">
      <w:pPr>
        <w:pStyle w:val="Body"/>
      </w:pPr>
      <w:r>
        <w:t xml:space="preserve">For distributions based on energetic processes, the </w:t>
      </w:r>
      <w:r w:rsidRPr="00F765B9">
        <w:rPr>
          <w:i/>
        </w:rPr>
        <w:t>principle of maximum entropy</w:t>
      </w:r>
      <w:r>
        <w:t xml:space="preserve"> often results in parsimonious fits to collected data (later will show extended examples for ocean waves and terrain). The selection of the variate and how to apply the prior is important, as the shape of the distribution can be thin-tailed (exponential or Normal distributed) or fat-tailed (a power-law) depending on its modeled derivation. For example, a timing distribution may be fat-tailed because the analyzed variate is velocity (which would ostensibly give a thin-tail) but since time appears in the denominator with respect to velocity, the eventual PDF generates much more weight in the tail (i.e. a ratio distribution </w:t>
      </w:r>
      <w:r>
        <w:fldChar w:fldCharType="begin"/>
      </w:r>
      <w:r>
        <w:instrText xml:space="preserve"> ADDIN ZOTERO_ITEM CSL_CITATION {"citationID":"4pthdg1ke","properties":{"formattedCitation":"[4]","plainCitation":"[4]"},"citationItems":[{"id":542,"uris":["http://zotero.org/users/954774/items/DN8ABWG6"],"uri":["http://zotero.org/users/954774/items/DN8ABWG6"],"itemData":{"id":542,"type":"book","title":"Probability, Statistics, and Random Processes for Electrical Engineering","publisher":"Prentice Hall","author":[{"family":"Leon-Garcia","given":"A."}],"issued":{"date-parts":[["1994"]]}}}],"schema":"https://github.com/citation-style-language/schema/raw/master/csl-citation.json"} </w:instrText>
      </w:r>
      <w:r>
        <w:fldChar w:fldCharType="separate"/>
      </w:r>
      <w:r w:rsidRPr="00490C9B">
        <w:t>[4]</w:t>
      </w:r>
      <w:r>
        <w:fldChar w:fldCharType="end"/>
      </w:r>
      <w:r>
        <w:t>).</w:t>
      </w:r>
    </w:p>
    <w:p w:rsidR="00490C9B" w:rsidRDefault="00490C9B" w:rsidP="00490C9B">
      <w:pPr>
        <w:pStyle w:val="Body"/>
      </w:pPr>
      <w:r>
        <w:t xml:space="preserve">For an ACF, the typical realization is via a random-walk model, often described by a </w:t>
      </w:r>
      <w:r w:rsidRPr="00F765B9">
        <w:rPr>
          <w:i/>
        </w:rPr>
        <w:t>Markov</w:t>
      </w:r>
      <w:r>
        <w:t xml:space="preserve"> or </w:t>
      </w:r>
      <w:r w:rsidRPr="00F765B9">
        <w:rPr>
          <w:i/>
        </w:rPr>
        <w:t>semi-Markov</w:t>
      </w:r>
      <w:r>
        <w:t xml:space="preserve"> process </w:t>
      </w:r>
      <w:r w:rsidRPr="00D9769A">
        <w:t>[11]</w:t>
      </w:r>
      <w:r>
        <w:t xml:space="preserve">. Higher order localized interactions beyond that, such as the near-neighbor memory-less Markovian random walk, can generate smoothed/filtered or ordered/periodic profiles, depending on the signs and strengths of the interactions. This has significance for decoding both an ACF and a PSD.  An important consideration for autocorrelations is the concept of </w:t>
      </w:r>
      <w:r w:rsidRPr="00C37593">
        <w:rPr>
          <w:i/>
        </w:rPr>
        <w:t>coherence</w:t>
      </w:r>
      <w:r>
        <w:t xml:space="preserve"> length.  A coherence length is that distance at which long-range correlations cease to factor in.  Beyond that point, the state of the system could just as easily be determined by a draw from a PDF. This has significant implications on whether to apply a Fourier Transform on a model to match a power spectrum or to simply treat the PSD as an inverted probability density function in the frequency spectrum.</w:t>
      </w:r>
    </w:p>
    <w:p w:rsidR="00490C9B" w:rsidRDefault="00490C9B" w:rsidP="00490C9B">
      <w:pPr>
        <w:pStyle w:val="Body"/>
      </w:pPr>
      <w:r>
        <w:t xml:space="preserve">The interplay between the use of PDF and ACF profiles for characterization is abetted by some very practical aspects of working in the spatial frequency domain.  One novel way of looking at the problem derives from the world of diffraction spectroscopy, where because of the micro-scales involved, the only way possible to get insight is to immerse oneself in the inverse of the spatial domain, into the spatial frequency domain, in what is known as </w:t>
      </w:r>
      <w:r w:rsidRPr="00C33344">
        <w:rPr>
          <w:i/>
        </w:rPr>
        <w:t>reciprocal space.</w:t>
      </w:r>
      <w:r>
        <w:t xml:space="preserve"> </w:t>
      </w:r>
      <w:r>
        <w:fldChar w:fldCharType="begin"/>
      </w:r>
      <w:r>
        <w:instrText xml:space="preserve"> ADDIN ZOTERO_ITEM CSL_CITATION {"citationID":"2f6fckvtsc","properties":{"formattedCitation":"[13]","plainCitation":"[13]"},"citationItems":[{"id":1334,"uris":["http://zotero.org/users/954774/items/UZ9TJGS7"],"uri":["http://zotero.org/users/954774/items/UZ9TJGS7"],"itemData":{"id":1334,"type":"article-journal","title":"Diffraction from stepped surfaces:: II. Arbitrary terrace distributions","container-title":"Surface science","page":"39–68","volume":"161","issue":"1","source":"Google Scholar","shortTitle":"Diffraction from stepped surfaces","author":[{"family":"Pukite","given":"P. R."},{"family":"Lent","given":"C. S."},{"family":"Cohen","given":"P. I."}],"issued":{"date-parts":[["1985"]]}}}],"schema":"https://github.com/citation-style-language/schema/raw/master/csl-citation.json"} </w:instrText>
      </w:r>
      <w:r>
        <w:fldChar w:fldCharType="separate"/>
      </w:r>
      <w:r w:rsidRPr="00490C9B">
        <w:t>[13]</w:t>
      </w:r>
      <w:r>
        <w:fldChar w:fldCharType="end"/>
      </w:r>
    </w:p>
    <w:p w:rsidR="00490C9B" w:rsidRDefault="00490C9B" w:rsidP="00490C9B">
      <w:pPr>
        <w:pStyle w:val="Body"/>
      </w:pPr>
      <w:r>
        <w:t xml:space="preserve">We will work in reciprocal space here, not because we can’t detect the spatial features with measurements, but because the convenient mating of stochastic processes combined with powerful spectral algorithms, allows us to </w:t>
      </w:r>
      <w:r w:rsidR="00273422">
        <w:t>develop</w:t>
      </w:r>
      <w:r>
        <w:t xml:space="preserve"> an analysis with greater rigor and statistical accuracy.  This has huge implications for generating synthetic terrains based on limited real-world data (for example, where the actual course is classified but the PSD is not).</w:t>
      </w:r>
    </w:p>
    <w:p w:rsidR="00490C9B" w:rsidRDefault="00490C9B" w:rsidP="00490C9B">
      <w:pPr>
        <w:pStyle w:val="HeadingRunIn"/>
      </w:pPr>
      <w:r>
        <w:t>Unified Autocorrelation Analysis</w:t>
      </w:r>
    </w:p>
    <w:p w:rsidR="00490C9B" w:rsidRDefault="00490C9B" w:rsidP="00490C9B">
      <w:pPr>
        <w:pStyle w:val="BodyAfterHead"/>
      </w:pPr>
      <w:r>
        <w:t>Our analysis based on characterizing stationary profiles. This approach is fully documented elsewhere</w:t>
      </w:r>
      <w:r>
        <w:fldChar w:fldCharType="begin"/>
      </w:r>
      <w:r>
        <w:instrText xml:space="preserve"> ADDIN ZOTERO_ITEM CSL_CITATION {"citationID":"2lofp5t8t","properties":{"formattedCitation":"[13]","plainCitation":"[13]"},"citationItems":[{"id":1334,"uris":["http://zotero.org/users/954774/items/UZ9TJGS7"],"uri":["http://zotero.org/users/954774/items/UZ9TJGS7"],"itemData":{"id":1334,"type":"article-journal","title":"Diffraction from stepped surfaces:: II. Arbitrary terrace distributions","container-title":"Surface science","page":"39–68","volume":"161","issue":"1","source":"Google Scholar","shortTitle":"Diffraction from stepped surfaces","author":[{"family":"Pukite","given":"P. R."},{"family":"Lent","given":"C. S."},{"family":"Cohen","given":"P. I."}],"issued":{"date-parts":[["1985"]]}}}],"schema":"https://github.com/citation-style-language/schema/raw/master/csl-citation.json"} </w:instrText>
      </w:r>
      <w:r>
        <w:fldChar w:fldCharType="separate"/>
      </w:r>
      <w:r w:rsidRPr="00490C9B">
        <w:t>[13]</w:t>
      </w:r>
      <w:r>
        <w:fldChar w:fldCharType="end"/>
      </w:r>
      <w:r>
        <w:t xml:space="preserve"> in which we derive the </w:t>
      </w:r>
      <w:r w:rsidRPr="008A36A5">
        <w:rPr>
          <w:i/>
        </w:rPr>
        <w:t>pair correlation</w:t>
      </w:r>
      <w:r>
        <w:t xml:space="preserve"> (autocorrelation) functions of arbitrary surfaces.  The derivation assumes a path in essentially a 2-dimensional slice. One dimension is the distance along the path of traversal and the other dimension is the elevation of the point along that path.</w:t>
      </w:r>
    </w:p>
    <w:p w:rsidR="00490C9B" w:rsidRDefault="00490C9B" w:rsidP="00490C9B">
      <w:pPr>
        <w:pStyle w:val="Body"/>
        <w:rPr>
          <w:rFonts w:eastAsiaTheme="minorHAnsi"/>
        </w:rPr>
      </w:pPr>
      <w:r>
        <w:rPr>
          <w:rFonts w:eastAsiaTheme="minorHAnsi"/>
        </w:rPr>
        <w:t xml:space="preserve">A surface is constructed with </w:t>
      </w:r>
      <w:r w:rsidRPr="00C50B81">
        <w:rPr>
          <w:rFonts w:eastAsiaTheme="minorHAnsi"/>
          <w:i/>
        </w:rPr>
        <w:t>N</w:t>
      </w:r>
      <w:r w:rsidRPr="00C50B81">
        <w:rPr>
          <w:rFonts w:eastAsiaTheme="minorHAnsi"/>
          <w:i/>
          <w:vertAlign w:val="subscript"/>
        </w:rPr>
        <w:t>c</w:t>
      </w:r>
      <w:r>
        <w:rPr>
          <w:rFonts w:eastAsiaTheme="minorHAnsi"/>
        </w:rPr>
        <w:t xml:space="preserve"> </w:t>
      </w:r>
      <w:r>
        <w:rPr>
          <w:rFonts w:eastAsiaTheme="minorHAnsi"/>
          <w:color w:val="333333"/>
        </w:rPr>
        <w:t>rigid cells</w:t>
      </w:r>
      <w:r>
        <w:rPr>
          <w:rFonts w:eastAsiaTheme="minorHAnsi"/>
        </w:rPr>
        <w:t xml:space="preserve"> arranged in the x- and z-directions. In a discrete approximation, the cell spacing in the x-direction is </w:t>
      </w:r>
      <w:r w:rsidRPr="00C50B81">
        <w:rPr>
          <w:rFonts w:eastAsiaTheme="minorHAnsi"/>
          <w:i/>
        </w:rPr>
        <w:t>a</w:t>
      </w:r>
      <w:r>
        <w:rPr>
          <w:rFonts w:eastAsiaTheme="minorHAnsi"/>
          <w:i/>
        </w:rPr>
        <w:t>,</w:t>
      </w:r>
      <w:r>
        <w:rPr>
          <w:rFonts w:eastAsiaTheme="minorHAnsi"/>
        </w:rPr>
        <w:t xml:space="preserve"> and in the z-direction is </w:t>
      </w:r>
      <w:r>
        <w:rPr>
          <w:rFonts w:ascii="Arial" w:eastAsiaTheme="minorHAnsi" w:hAnsi="Arial" w:cs="Arial"/>
          <w:i/>
          <w:iCs/>
          <w:sz w:val="18"/>
          <w:szCs w:val="18"/>
        </w:rPr>
        <w:t xml:space="preserve">d. </w:t>
      </w:r>
      <w:r>
        <w:rPr>
          <w:rFonts w:eastAsiaTheme="minorHAnsi"/>
        </w:rPr>
        <w:t xml:space="preserve">This surface is described by a function </w:t>
      </w:r>
      <w:r>
        <w:rPr>
          <w:rFonts w:eastAsiaTheme="minorHAnsi"/>
          <w:i/>
          <w:iCs/>
          <w:sz w:val="21"/>
          <w:szCs w:val="21"/>
        </w:rPr>
        <w:t xml:space="preserve">f(x, </w:t>
      </w:r>
      <w:r>
        <w:rPr>
          <w:rFonts w:eastAsiaTheme="minorHAnsi"/>
          <w:color w:val="333333"/>
        </w:rPr>
        <w:t xml:space="preserve">z) </w:t>
      </w:r>
      <w:r>
        <w:rPr>
          <w:rFonts w:eastAsiaTheme="minorHAnsi"/>
        </w:rPr>
        <w:t xml:space="preserve">which is equal to 1 if there is a surface cell at coordinates </w:t>
      </w:r>
      <w:r w:rsidRPr="00C50B81">
        <w:rPr>
          <w:i/>
        </w:rPr>
        <w:t>(x,</w:t>
      </w:r>
      <w:r>
        <w:rPr>
          <w:i/>
        </w:rPr>
        <w:t xml:space="preserve"> z</w:t>
      </w:r>
      <w:r w:rsidRPr="00C50B81">
        <w:rPr>
          <w:i/>
        </w:rPr>
        <w:t>)</w:t>
      </w:r>
      <w:r>
        <w:rPr>
          <w:rFonts w:eastAsiaTheme="minorHAnsi"/>
        </w:rPr>
        <w:t xml:space="preserve"> and 0 otherwise. The Fourier power spectrum is defined as:</w:t>
      </w:r>
    </w:p>
    <w:p w:rsidR="00490C9B" w:rsidRDefault="00490C9B" w:rsidP="00490C9B">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nary>
                <m:naryPr>
                  <m:chr m:val="∑"/>
                  <m:limLoc m:val="undOvr"/>
                  <m:supHide m:val="1"/>
                  <m:ctrlPr>
                    <w:rPr>
                      <w:rFonts w:ascii="Cambria Math" w:hAnsi="Cambria Math"/>
                    </w:rPr>
                  </m:ctrlPr>
                </m:naryPr>
                <m:sub>
                  <m:acc>
                    <m:accPr>
                      <m:chr m:val="⃗"/>
                      <m:ctrlPr>
                        <w:rPr>
                          <w:rFonts w:ascii="Cambria Math" w:hAnsi="Cambria Math"/>
                          <w:b/>
                        </w:rPr>
                      </m:ctrlPr>
                    </m:accPr>
                    <m:e>
                      <m:r>
                        <m:rPr>
                          <m:sty m:val="bi"/>
                        </m:rPr>
                        <w:rPr>
                          <w:rFonts w:ascii="Cambria Math" w:hAnsi="Cambria Math"/>
                        </w:rPr>
                        <m:t>r</m:t>
                      </m:r>
                    </m:e>
                  </m:acc>
                </m:sub>
                <m:sup/>
                <m:e>
                  <m:r>
                    <w:rPr>
                      <w:rFonts w:ascii="Cambria Math" w:hAnsi="Cambria Math"/>
                    </w:rPr>
                    <m:t>f</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r</m:t>
                          </m:r>
                        </m:e>
                      </m:acc>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sup>
                  </m:sSup>
                </m:e>
              </m:nary>
            </m:e>
          </m:d>
        </m:oMath>
      </m:oMathPara>
    </w:p>
    <w:p w:rsidR="00490C9B" w:rsidRDefault="00490C9B" w:rsidP="00490C9B">
      <w:pPr>
        <w:pStyle w:val="Body"/>
      </w:pPr>
      <w:r>
        <w:t xml:space="preserve">Where </w:t>
      </w:r>
      <m:oMath>
        <m:acc>
          <m:accPr>
            <m:chr m:val="⃗"/>
            <m:ctrlPr>
              <w:rPr>
                <w:rFonts w:ascii="Cambria Math" w:hAnsi="Cambria Math"/>
                <w:b/>
                <w:i/>
              </w:rPr>
            </m:ctrlPr>
          </m:accPr>
          <m:e>
            <m:r>
              <m:rPr>
                <m:sty m:val="bi"/>
              </m:rPr>
              <w:rPr>
                <w:rFonts w:ascii="Cambria Math" w:hAnsi="Cambria Math"/>
              </w:rPr>
              <m:t>S</m:t>
            </m:r>
          </m:e>
        </m:acc>
      </m:oMath>
      <w:r>
        <w:t xml:space="preserve"> is the vector wavenumber defined in the reciprocal space of </w:t>
      </w:r>
      <w:r w:rsidRPr="00C50B81">
        <w:rPr>
          <w:i/>
        </w:rPr>
        <w:t>(x,</w:t>
      </w:r>
      <w:r>
        <w:rPr>
          <w:i/>
        </w:rPr>
        <w:t xml:space="preserve"> z</w:t>
      </w:r>
      <w:r w:rsidRPr="00C50B81">
        <w:rPr>
          <w:i/>
        </w:rPr>
        <w:t>)</w:t>
      </w:r>
      <w:r>
        <w:t xml:space="preserve"> as </w:t>
      </w:r>
      <w:r w:rsidRPr="00C50B81">
        <w:rPr>
          <w:i/>
        </w:rPr>
        <w:t>(S</w:t>
      </w:r>
      <w:r w:rsidRPr="00C50B81">
        <w:rPr>
          <w:i/>
          <w:vertAlign w:val="subscript"/>
        </w:rPr>
        <w:t>x</w:t>
      </w:r>
      <w:r w:rsidRPr="00C50B81">
        <w:rPr>
          <w:i/>
        </w:rPr>
        <w:t>, S</w:t>
      </w:r>
      <w:r w:rsidRPr="00C50B81">
        <w:rPr>
          <w:i/>
          <w:vertAlign w:val="subscript"/>
        </w:rPr>
        <w:t>z</w:t>
      </w:r>
      <w:r w:rsidRPr="00C50B81">
        <w:rPr>
          <w:i/>
        </w:rPr>
        <w:t>)</w:t>
      </w:r>
      <w:r>
        <w:rPr>
          <w:i/>
        </w:rPr>
        <w:t>.</w:t>
      </w:r>
      <w:r>
        <w:t xml:space="preserve">  This can be rewritten as the equivalent Weiner-Khinchin relation:</w:t>
      </w:r>
    </w:p>
    <w:p w:rsidR="00490C9B" w:rsidRDefault="00490C9B" w:rsidP="00490C9B"/>
    <w:p w:rsidR="00490C9B" w:rsidRDefault="00490C9B" w:rsidP="00490C9B">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d>
            <m:dPr>
              <m:begChr m:val="|"/>
              <m:endChr m:val="|"/>
              <m:ctrlPr>
                <w:rPr>
                  <w:rFonts w:ascii="Cambria Math" w:hAnsi="Cambria Math"/>
                </w:rPr>
              </m:ctrlPr>
            </m:dPr>
            <m:e>
              <m:nary>
                <m:naryPr>
                  <m:chr m:val="∑"/>
                  <m:limLoc m:val="undOvr"/>
                  <m:supHide m:val="1"/>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sSup>
                    <m:sSupPr>
                      <m:ctrlPr>
                        <w:rPr>
                          <w:rFonts w:ascii="Cambria Math" w:hAnsi="Cambria Math"/>
                        </w:rPr>
                      </m:ctrlPr>
                    </m:sSupPr>
                    <m:e>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sup>
                  </m:sSup>
                </m:e>
              </m:nary>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 ∞</m:t>
          </m:r>
        </m:oMath>
      </m:oMathPara>
    </w:p>
    <w:p w:rsidR="00490C9B" w:rsidRDefault="00490C9B" w:rsidP="00490C9B">
      <w:pPr>
        <w:pStyle w:val="Body"/>
      </w:pPr>
      <w:r>
        <w:t xml:space="preserve">Where </w:t>
      </w:r>
      <m:oMath>
        <m:acc>
          <m:accPr>
            <m:chr m:val="⃗"/>
            <m:ctrlPr>
              <w:rPr>
                <w:rFonts w:ascii="Cambria Math" w:hAnsi="Cambria Math"/>
                <w:b/>
                <w:i/>
              </w:rPr>
            </m:ctrlPr>
          </m:accPr>
          <m:e>
            <m:r>
              <m:rPr>
                <m:sty m:val="bi"/>
              </m:rPr>
              <w:rPr>
                <w:rFonts w:ascii="Cambria Math" w:hAnsi="Cambria Math"/>
              </w:rPr>
              <m:t>u</m:t>
            </m:r>
          </m:e>
        </m:acc>
      </m:oMath>
      <w:r>
        <w:t xml:space="preserve"> is a real-space vector and</w:t>
      </w:r>
    </w:p>
    <w:p w:rsidR="00490C9B" w:rsidRDefault="00490C9B" w:rsidP="00490C9B"/>
    <w:p w:rsidR="00490C9B" w:rsidRDefault="00490C9B" w:rsidP="00490C9B">
      <w:pPr>
        <w:pStyle w:val="Equation"/>
      </w:pPr>
      <m:oMathPara>
        <m:oMath>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1"/>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e>
          </m:nary>
          <m:r>
            <m:rPr>
              <m:sty m:val="p"/>
            </m:rPr>
            <w:rPr>
              <w:rFonts w:ascii="Cambria Math" w:hAnsi="Cambria Math"/>
            </w:rPr>
            <m:t xml:space="preserve"> </m:t>
          </m:r>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r>
            <m:rPr>
              <m:sty m:val="p"/>
            </m:rPr>
            <w:rPr>
              <w:rFonts w:ascii="Cambria Math" w:hAnsi="Cambria Math"/>
            </w:rPr>
            <m:t>)</m:t>
          </m:r>
        </m:oMath>
      </m:oMathPara>
    </w:p>
    <w:p w:rsidR="00490C9B" w:rsidRDefault="00490C9B" w:rsidP="00490C9B">
      <w:pPr>
        <w:pStyle w:val="Body"/>
      </w:pPr>
      <w:r>
        <w:t xml:space="preserve">is the pair correlation function on the surface. It is the probability of finding two cells on the surface separated by a vector </w:t>
      </w:r>
      <m:oMath>
        <m:acc>
          <m:accPr>
            <m:chr m:val="⃗"/>
            <m:ctrlPr>
              <w:rPr>
                <w:rFonts w:ascii="Cambria Math" w:hAnsi="Cambria Math"/>
                <w:b/>
                <w:i/>
              </w:rPr>
            </m:ctrlPr>
          </m:accPr>
          <m:e>
            <m:r>
              <m:rPr>
                <m:sty m:val="bi"/>
              </m:rPr>
              <w:rPr>
                <w:rFonts w:ascii="Cambria Math" w:hAnsi="Cambria Math"/>
              </w:rPr>
              <m:t>u</m:t>
            </m:r>
          </m:e>
        </m:acc>
      </m:oMath>
      <w:r>
        <w:t>.  By including the array of cells as a sum of delta functions, this equation can be changed to the integral form:</w:t>
      </w:r>
    </w:p>
    <w:p w:rsidR="00490C9B" w:rsidRDefault="00490C9B" w:rsidP="00490C9B"/>
    <w:p w:rsidR="00490C9B" w:rsidRDefault="00490C9B" w:rsidP="00490C9B">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e>
              </m:nary>
            </m:e>
          </m:nary>
        </m:oMath>
      </m:oMathPara>
    </w:p>
    <w:p w:rsidR="00490C9B" w:rsidRDefault="00490C9B" w:rsidP="00490C9B">
      <w:pPr>
        <w:pStyle w:val="Body"/>
      </w:pPr>
      <w:r>
        <w:t xml:space="preserve">Where </w:t>
      </w:r>
      <w:r w:rsidRPr="00356746">
        <w:rPr>
          <w:i/>
        </w:rPr>
        <w:t>C</w:t>
      </w:r>
      <w:r>
        <w:t>(</w:t>
      </w:r>
      <w:r w:rsidRPr="00356746">
        <w:rPr>
          <w:i/>
        </w:rPr>
        <w:t>x</w:t>
      </w:r>
      <w:r>
        <w:t xml:space="preserve">, </w:t>
      </w:r>
      <w:r w:rsidRPr="00356746">
        <w:rPr>
          <w:i/>
        </w:rPr>
        <w:t>ld</w:t>
      </w:r>
      <w:r>
        <w:t xml:space="preserve">) is the continuum portion of </w:t>
      </w:r>
      <m:oMath>
        <m:r>
          <w:rPr>
            <w:rFonts w:ascii="Cambria Math" w:hAnsi="Cambria Math"/>
          </w:rPr>
          <m:t>C(</m:t>
        </m:r>
        <m:acc>
          <m:accPr>
            <m:chr m:val="⃗"/>
            <m:ctrlPr>
              <w:rPr>
                <w:rFonts w:ascii="Cambria Math" w:hAnsi="Cambria Math"/>
                <w:b/>
                <w:i/>
              </w:rPr>
            </m:ctrlPr>
          </m:accPr>
          <m:e>
            <m:r>
              <m:rPr>
                <m:sty m:val="bi"/>
              </m:rPr>
              <w:rPr>
                <w:rFonts w:ascii="Cambria Math" w:hAnsi="Cambria Math"/>
              </w:rPr>
              <m:t>u</m:t>
            </m:r>
          </m:e>
        </m:acc>
        <m:r>
          <m:rPr>
            <m:sty m:val="bi"/>
          </m:rPr>
          <w:rPr>
            <w:rFonts w:ascii="Cambria Math" w:hAnsi="Cambria Math"/>
          </w:rPr>
          <m:t xml:space="preserve">) </m:t>
        </m:r>
      </m:oMath>
      <w:r>
        <w:t xml:space="preserve">written expressed along the two dimensions of interest. This can be rewritten making use of the </w:t>
      </w:r>
      <w:r w:rsidRPr="00C30CAC">
        <w:rPr>
          <w:i/>
        </w:rPr>
        <w:t>convolution theorem</w:t>
      </w:r>
      <w:r>
        <w:t xml:space="preserve"> as:</w:t>
      </w:r>
    </w:p>
    <w:p w:rsidR="00490C9B" w:rsidRDefault="00490C9B" w:rsidP="00490C9B"/>
    <w:p w:rsidR="00490C9B" w:rsidRDefault="00490C9B" w:rsidP="00490C9B">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m:t>
          </m:r>
          <m:d>
            <m:dPr>
              <m:begChr m:val="["/>
              <m:endChr m:val="]"/>
              <m:ctrlPr>
                <w:rPr>
                  <w:rFonts w:ascii="Cambria Math" w:hAnsi="Cambria Math"/>
                </w:rPr>
              </m:ctrlPr>
            </m:dPr>
            <m:e>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490C9B" w:rsidRDefault="00490C9B" w:rsidP="00490C9B">
      <w:pPr>
        <w:pStyle w:val="Body"/>
      </w:pPr>
      <w:r>
        <w:t xml:space="preserve">Where </w:t>
      </w:r>
      <m:oMath>
        <m:r>
          <w:rPr>
            <w:rFonts w:ascii="Cambria Math" w:hAnsi="Cambria Math"/>
          </w:rPr>
          <m:t>⊗</m:t>
        </m:r>
      </m:oMath>
      <w:r>
        <w:t xml:space="preserve"> is the convolution operator, which expands the embedded summations. By taking the Fourier transform of the first term:</w:t>
      </w:r>
    </w:p>
    <w:p w:rsidR="00490C9B" w:rsidRDefault="00490C9B" w:rsidP="00490C9B"/>
    <w:p w:rsidR="00490C9B" w:rsidRDefault="00490C9B" w:rsidP="00490C9B">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πN</m:t>
                      </m:r>
                    </m:e>
                    <m:sub>
                      <m:r>
                        <w:rPr>
                          <w:rFonts w:ascii="Cambria Math" w:hAnsi="Cambria Math"/>
                        </w:rPr>
                        <m:t>c</m:t>
                      </m:r>
                    </m:sub>
                  </m:sSub>
                </m:num>
                <m:den>
                  <m:r>
                    <w:rPr>
                      <w:rFonts w:ascii="Cambria Math" w:hAnsi="Cambria Math"/>
                    </w:rPr>
                    <m:t>a</m:t>
                  </m:r>
                </m:den>
              </m:f>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πn</m:t>
                          </m:r>
                        </m:num>
                        <m:den>
                          <m:r>
                            <w:rPr>
                              <w:rFonts w:ascii="Cambria Math" w:hAnsi="Cambria Math"/>
                            </w:rPr>
                            <m:t>a</m:t>
                          </m:r>
                        </m:den>
                      </m:f>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490C9B" w:rsidRDefault="00490C9B" w:rsidP="00490C9B">
      <w:pPr>
        <w:pStyle w:val="Body"/>
        <w:rPr>
          <w:rFonts w:eastAsiaTheme="minorHAnsi"/>
        </w:rPr>
      </w:pPr>
      <w:r>
        <w:t xml:space="preserve">The second term repeats along the periodicity of the cell spacing, which is the result of a discrete representation, and is what we are interested in for a continuous system. Expanding the pair correlation term </w:t>
      </w:r>
      <w:r w:rsidRPr="00356746">
        <w:rPr>
          <w:i/>
        </w:rPr>
        <w:t>C</w:t>
      </w:r>
      <w:r>
        <w:t>(</w:t>
      </w:r>
      <w:r w:rsidRPr="00356746">
        <w:rPr>
          <w:i/>
        </w:rPr>
        <w:t>x</w:t>
      </w:r>
      <w:r>
        <w:t xml:space="preserve">, </w:t>
      </w:r>
      <w:r w:rsidRPr="00356746">
        <w:rPr>
          <w:i/>
        </w:rPr>
        <w:t>ld</w:t>
      </w:r>
      <w:r>
        <w:t xml:space="preserve">),  </w:t>
      </w:r>
      <w:r>
        <w:rPr>
          <w:rFonts w:eastAsiaTheme="minorHAnsi"/>
        </w:rPr>
        <w:t>we fir</w:t>
      </w:r>
      <w:r>
        <w:rPr>
          <w:rFonts w:eastAsiaTheme="minorHAnsi"/>
          <w:color w:val="373737"/>
        </w:rPr>
        <w:t>s</w:t>
      </w:r>
      <w:r>
        <w:rPr>
          <w:rFonts w:eastAsiaTheme="minorHAnsi"/>
        </w:rPr>
        <w:t xml:space="preserve">t consider </w:t>
      </w:r>
      <w:r>
        <w:rPr>
          <w:rFonts w:eastAsiaTheme="minorHAnsi"/>
          <w:color w:val="373737"/>
        </w:rPr>
        <w:t xml:space="preserve">a </w:t>
      </w:r>
      <w:r>
        <w:rPr>
          <w:rFonts w:eastAsiaTheme="minorHAnsi"/>
        </w:rPr>
        <w:t xml:space="preserve">surface in which the surface cells are allowed to be on any of an infinite number of levels as illustrated below. (Note that infinite specifically applies to the number of levels; for finite level systems, only the </w:t>
      </w:r>
      <w:r>
        <w:rPr>
          <w:rFonts w:eastAsiaTheme="minorHAnsi"/>
          <w:color w:val="373737"/>
        </w:rPr>
        <w:t>x</w:t>
      </w:r>
      <w:r>
        <w:rPr>
          <w:rFonts w:eastAsiaTheme="minorHAnsi"/>
        </w:rPr>
        <w:t xml:space="preserve">-distance is infinite.) </w:t>
      </w:r>
    </w:p>
    <w:p w:rsidR="00490C9B" w:rsidRDefault="00490C9B" w:rsidP="00490C9B">
      <w:pPr>
        <w:rPr>
          <w:color w:val="1D1D1D"/>
          <w:sz w:val="21"/>
          <w:szCs w:val="21"/>
        </w:rPr>
      </w:pPr>
    </w:p>
    <w:tbl>
      <w:tblPr>
        <w:tblW w:w="0" w:type="auto"/>
        <w:jc w:val="center"/>
        <w:shd w:val="pct10" w:color="auto" w:fill="auto"/>
        <w:tblLook w:val="04A0" w:firstRow="1" w:lastRow="0" w:firstColumn="1" w:lastColumn="0" w:noHBand="0" w:noVBand="1"/>
      </w:tblPr>
      <w:tblGrid>
        <w:gridCol w:w="7606"/>
      </w:tblGrid>
      <w:tr w:rsidR="00490C9B" w:rsidTr="00490C9B">
        <w:trPr>
          <w:trHeight w:val="1772"/>
          <w:jc w:val="center"/>
        </w:trPr>
        <w:tc>
          <w:tcPr>
            <w:tcW w:w="7606" w:type="dxa"/>
            <w:shd w:val="pct10" w:color="auto" w:fill="auto"/>
          </w:tcPr>
          <w:p w:rsidR="00490C9B" w:rsidRDefault="00490C9B" w:rsidP="00490C9B">
            <w:pPr>
              <w:rPr>
                <w:rFonts w:cstheme="minorHAnsi"/>
                <w:color w:val="1D1D1D"/>
                <w:sz w:val="21"/>
                <w:szCs w:val="21"/>
              </w:rPr>
            </w:pPr>
            <w:r>
              <w:rPr>
                <w:rFonts w:cstheme="minorHAnsi"/>
                <w:noProof/>
                <w:color w:val="1D1D1D"/>
                <w:sz w:val="21"/>
                <w:szCs w:val="21"/>
              </w:rPr>
              <mc:AlternateContent>
                <mc:Choice Requires="wps">
                  <w:drawing>
                    <wp:anchor distT="0" distB="0" distL="114300" distR="114300" simplePos="0" relativeHeight="251677696" behindDoc="0" locked="0" layoutInCell="1" allowOverlap="1">
                      <wp:simplePos x="0" y="0"/>
                      <wp:positionH relativeFrom="column">
                        <wp:posOffset>3839210</wp:posOffset>
                      </wp:positionH>
                      <wp:positionV relativeFrom="paragraph">
                        <wp:posOffset>282575</wp:posOffset>
                      </wp:positionV>
                      <wp:extent cx="244475" cy="229235"/>
                      <wp:effectExtent l="3810" t="8890" r="8890" b="0"/>
                      <wp:wrapNone/>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2292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Default="00F35160" w:rsidP="00490C9B">
                                  <w:r>
                                    <w:t>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102" type="#_x0000_t202" style="position:absolute;margin-left:302.3pt;margin-top:22.25pt;width:19.25pt;height:1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" stroked="f">
                      <v:fill opacity="0"/>
                      <v:textbox>
                        <w:txbxContent>
                          <w:p w:rsidR="00F35160" w:rsidRDefault="00F35160" w:rsidP="00490C9B">
                            <w:r>
                              <w:t>x</w:t>
                            </w:r>
                          </w:p>
                        </w:txbxContent>
                      </v:textbox>
                    </v:shape>
                  </w:pict>
                </mc:Fallback>
              </mc:AlternateContent>
            </w:r>
            <w:r>
              <w:rPr>
                <w:rFonts w:cstheme="minorHAnsi"/>
                <w:noProof/>
                <w:color w:val="1D1D1D"/>
                <w:sz w:val="21"/>
                <w:szCs w:val="21"/>
              </w:rPr>
              <mc:AlternateContent>
                <mc:Choice Requires="wps">
                  <w:drawing>
                    <wp:anchor distT="0" distB="0" distL="114300" distR="114300" simplePos="0" relativeHeight="251678720" behindDoc="0" locked="0" layoutInCell="1" allowOverlap="1">
                      <wp:simplePos x="0" y="0"/>
                      <wp:positionH relativeFrom="column">
                        <wp:posOffset>3108960</wp:posOffset>
                      </wp:positionH>
                      <wp:positionV relativeFrom="paragraph">
                        <wp:posOffset>61595</wp:posOffset>
                      </wp:positionV>
                      <wp:extent cx="159385" cy="220980"/>
                      <wp:effectExtent l="6985" t="6985" r="5080" b="63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220980"/>
                              </a:xfrm>
                              <a:prstGeom prst="rect">
                                <a:avLst/>
                              </a:prstGeom>
                              <a:solidFill>
                                <a:schemeClr val="bg1">
                                  <a:lumMod val="100000"/>
                                  <a:lumOff val="0"/>
                                  <a:alpha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Default="00F35160" w:rsidP="00490C9B">
                                  <w:r>
                                    <w:t>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 o:spid="_x0000_s1103" type="#_x0000_t202" style="position:absolute;margin-left:244.8pt;margin-top:4.85pt;width:12.55pt;height:17.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" fillcolor="white [3212]" stroked="f">
                      <v:fill opacity="0"/>
                      <v:textbox>
                        <w:txbxContent>
                          <w:p w:rsidR="00F35160" w:rsidRDefault="00F35160" w:rsidP="00490C9B">
                            <w:r>
                              <w:t>z</w:t>
                            </w:r>
                          </w:p>
                        </w:txbxContent>
                      </v:textbox>
                    </v:shape>
                  </w:pict>
                </mc:Fallback>
              </mc:AlternateContent>
            </w:r>
            <w:r>
              <w:rPr>
                <w:rFonts w:cstheme="minorHAnsi"/>
                <w:noProof/>
                <w:color w:val="1D1D1D"/>
                <w:sz w:val="21"/>
                <w:szCs w:val="21"/>
              </w:rPr>
              <mc:AlternateContent>
                <mc:Choice Requires="wps">
                  <w:drawing>
                    <wp:anchor distT="0" distB="0" distL="114300" distR="114300" simplePos="0" relativeHeight="251676672" behindDoc="0" locked="0" layoutInCell="1" allowOverlap="1">
                      <wp:simplePos x="0" y="0"/>
                      <wp:positionH relativeFrom="column">
                        <wp:posOffset>3352165</wp:posOffset>
                      </wp:positionH>
                      <wp:positionV relativeFrom="paragraph">
                        <wp:posOffset>389255</wp:posOffset>
                      </wp:positionV>
                      <wp:extent cx="419100" cy="0"/>
                      <wp:effectExtent l="12065" t="58420" r="16510" b="55880"/>
                      <wp:wrapNone/>
                      <wp:docPr id="297" name="Straight Arrow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8B786" id="Straight Arrow Connector 297" o:spid="_x0000_s1026" type="#_x0000_t32" style="position:absolute;margin-left:263.95pt;margin-top:30.65pt;width:33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">
                      <v:stroke endarrow="block"/>
                    </v:shape>
                  </w:pict>
                </mc:Fallback>
              </mc:AlternateContent>
            </w:r>
            <w:r>
              <w:rPr>
                <w:rFonts w:cstheme="minorHAnsi"/>
                <w:noProof/>
                <w:color w:val="1D1D1D"/>
                <w:sz w:val="21"/>
                <w:szCs w:val="21"/>
              </w:rPr>
              <mc:AlternateContent>
                <mc:Choice Requires="wps">
                  <w:drawing>
                    <wp:anchor distT="0" distB="0" distL="114300" distR="114300" simplePos="0" relativeHeight="251675648" behindDoc="0" locked="0" layoutInCell="1" allowOverlap="1">
                      <wp:simplePos x="0" y="0"/>
                      <wp:positionH relativeFrom="column">
                        <wp:posOffset>3352165</wp:posOffset>
                      </wp:positionH>
                      <wp:positionV relativeFrom="paragraph">
                        <wp:posOffset>168275</wp:posOffset>
                      </wp:positionV>
                      <wp:extent cx="0" cy="220980"/>
                      <wp:effectExtent l="59690" t="18415" r="54610" b="8255"/>
                      <wp:wrapNone/>
                      <wp:docPr id="296"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097853" id="Straight Arrow Connector 296" o:spid="_x0000_s1026" type="#_x0000_t32" style="position:absolute;margin-left:263.95pt;margin-top:13.25pt;width:0;height:17.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">
                      <v:stroke endarrow="block"/>
                    </v:shape>
                  </w:pict>
                </mc:Fallback>
              </mc:AlternateContent>
            </w:r>
            <w:r>
              <w:rPr>
                <w:rFonts w:cstheme="minorHAnsi"/>
                <w:noProof/>
                <w:color w:val="1D1D1D"/>
                <w:sz w:val="21"/>
                <w:szCs w:val="21"/>
              </w:rPr>
              <mc:AlternateContent>
                <mc:Choice Requires="wps">
                  <w:drawing>
                    <wp:anchor distT="0" distB="0" distL="114300" distR="114300" simplePos="0" relativeHeight="251667456" behindDoc="0" locked="0" layoutInCell="1" allowOverlap="1">
                      <wp:simplePos x="0" y="0"/>
                      <wp:positionH relativeFrom="column">
                        <wp:posOffset>3459480</wp:posOffset>
                      </wp:positionH>
                      <wp:positionV relativeFrom="paragraph">
                        <wp:posOffset>1013460</wp:posOffset>
                      </wp:positionV>
                      <wp:extent cx="746760" cy="0"/>
                      <wp:effectExtent l="5080" t="6350" r="10160" b="12700"/>
                      <wp:wrapNone/>
                      <wp:docPr id="295" name="Straight Arrow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67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4F271" id="Straight Arrow Connector 295" o:spid="_x0000_s1026" type="#_x0000_t32" style="position:absolute;margin-left:272.4pt;margin-top:79.8pt;width:58.8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"/>
                  </w:pict>
                </mc:Fallback>
              </mc:AlternateContent>
            </w:r>
            <w:r>
              <w:rPr>
                <w:rFonts w:cstheme="minorHAnsi"/>
                <w:noProof/>
                <w:color w:val="1D1D1D"/>
                <w:sz w:val="21"/>
                <w:szCs w:val="21"/>
              </w:rPr>
              <mc:AlternateContent>
                <mc:Choice Requires="wps">
                  <w:drawing>
                    <wp:anchor distT="0" distB="0" distL="114300" distR="114300" simplePos="0" relativeHeight="251674624" behindDoc="0" locked="0" layoutInCell="1" allowOverlap="1">
                      <wp:simplePos x="0" y="0"/>
                      <wp:positionH relativeFrom="column">
                        <wp:posOffset>3459480</wp:posOffset>
                      </wp:positionH>
                      <wp:positionV relativeFrom="paragraph">
                        <wp:posOffset>861695</wp:posOffset>
                      </wp:positionV>
                      <wp:extent cx="0" cy="151765"/>
                      <wp:effectExtent l="5080" t="6985" r="13970" b="12700"/>
                      <wp:wrapNone/>
                      <wp:docPr id="294"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1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2ED34E" id="Straight Arrow Connector 294" o:spid="_x0000_s1026" type="#_x0000_t32" style="position:absolute;margin-left:272.4pt;margin-top:67.85pt;width:0;height:11.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"/>
                  </w:pict>
                </mc:Fallback>
              </mc:AlternateContent>
            </w:r>
            <w:r>
              <w:rPr>
                <w:rFonts w:cstheme="minorHAnsi"/>
                <w:noProof/>
                <w:color w:val="1D1D1D"/>
                <w:sz w:val="21"/>
                <w:szCs w:val="21"/>
              </w:rPr>
              <mc:AlternateContent>
                <mc:Choice Requires="wps">
                  <w:drawing>
                    <wp:anchor distT="0" distB="0" distL="114300" distR="114300" simplePos="0" relativeHeight="251670528" behindDoc="0" locked="0" layoutInCell="1" allowOverlap="1">
                      <wp:simplePos x="0" y="0"/>
                      <wp:positionH relativeFrom="column">
                        <wp:posOffset>3108960</wp:posOffset>
                      </wp:positionH>
                      <wp:positionV relativeFrom="paragraph">
                        <wp:posOffset>648335</wp:posOffset>
                      </wp:positionV>
                      <wp:extent cx="635" cy="213360"/>
                      <wp:effectExtent l="6985" t="12700" r="11430" b="12065"/>
                      <wp:wrapNone/>
                      <wp:docPr id="293" name="Straight Arrow Connector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13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1285B6" id="Straight Arrow Connector 293" o:spid="_x0000_s1026" type="#_x0000_t32" style="position:absolute;margin-left:244.8pt;margin-top:51.05pt;width:.05pt;height:16.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"/>
                  </w:pict>
                </mc:Fallback>
              </mc:AlternateContent>
            </w:r>
            <w:r>
              <w:rPr>
                <w:rFonts w:cstheme="minorHAnsi"/>
                <w:noProof/>
                <w:color w:val="1D1D1D"/>
                <w:sz w:val="21"/>
                <w:szCs w:val="21"/>
              </w:rPr>
              <mc:AlternateContent>
                <mc:Choice Requires="wps">
                  <w:drawing>
                    <wp:anchor distT="0" distB="0" distL="114300" distR="114300" simplePos="0" relativeHeight="251671552" behindDoc="0" locked="0" layoutInCell="1" allowOverlap="1">
                      <wp:simplePos x="0" y="0"/>
                      <wp:positionH relativeFrom="column">
                        <wp:posOffset>2842260</wp:posOffset>
                      </wp:positionH>
                      <wp:positionV relativeFrom="paragraph">
                        <wp:posOffset>656590</wp:posOffset>
                      </wp:positionV>
                      <wp:extent cx="0" cy="151765"/>
                      <wp:effectExtent l="6985" t="11430" r="12065" b="8255"/>
                      <wp:wrapNone/>
                      <wp:docPr id="292" name="Straight Arrow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1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5A99AA" id="Straight Arrow Connector 292" o:spid="_x0000_s1026" type="#_x0000_t32" style="position:absolute;margin-left:223.8pt;margin-top:51.7pt;width:0;height:11.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"/>
                  </w:pict>
                </mc:Fallback>
              </mc:AlternateContent>
            </w:r>
            <w:r>
              <w:rPr>
                <w:rFonts w:cstheme="minorHAnsi"/>
                <w:noProof/>
                <w:color w:val="1D1D1D"/>
                <w:sz w:val="21"/>
                <w:szCs w:val="21"/>
              </w:rPr>
              <mc:AlternateContent>
                <mc:Choice Requires="wps">
                  <w:drawing>
                    <wp:anchor distT="0" distB="0" distL="114300" distR="114300" simplePos="0" relativeHeight="251672576" behindDoc="0" locked="0" layoutInCell="1" allowOverlap="1">
                      <wp:simplePos x="0" y="0"/>
                      <wp:positionH relativeFrom="column">
                        <wp:posOffset>1981200</wp:posOffset>
                      </wp:positionH>
                      <wp:positionV relativeFrom="paragraph">
                        <wp:posOffset>428625</wp:posOffset>
                      </wp:positionV>
                      <wp:extent cx="635" cy="219710"/>
                      <wp:effectExtent l="12700" t="12065" r="5715" b="6350"/>
                      <wp:wrapNone/>
                      <wp:docPr id="291" name="Straight Arrow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197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7971F7" id="Straight Arrow Connector 291" o:spid="_x0000_s1026" type="#_x0000_t32" style="position:absolute;margin-left:156pt;margin-top:33.75pt;width:.05pt;height:17.3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"/>
                  </w:pict>
                </mc:Fallback>
              </mc:AlternateContent>
            </w:r>
            <w:r>
              <w:rPr>
                <w:rFonts w:cstheme="minorHAnsi"/>
                <w:noProof/>
                <w:color w:val="1D1D1D"/>
                <w:sz w:val="21"/>
                <w:szCs w:val="21"/>
              </w:rPr>
              <mc:AlternateContent>
                <mc:Choice Requires="wps">
                  <w:drawing>
                    <wp:anchor distT="0" distB="0" distL="114300" distR="114300" simplePos="0" relativeHeight="251673600" behindDoc="0" locked="0" layoutInCell="1" allowOverlap="1">
                      <wp:simplePos x="0" y="0"/>
                      <wp:positionH relativeFrom="column">
                        <wp:posOffset>2331720</wp:posOffset>
                      </wp:positionH>
                      <wp:positionV relativeFrom="paragraph">
                        <wp:posOffset>648970</wp:posOffset>
                      </wp:positionV>
                      <wp:extent cx="0" cy="151765"/>
                      <wp:effectExtent l="10795" t="13335" r="8255" b="6350"/>
                      <wp:wrapNone/>
                      <wp:docPr id="290" name="Straight Arrow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1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C7E00A" id="Straight Arrow Connector 290" o:spid="_x0000_s1026" type="#_x0000_t32" style="position:absolute;margin-left:183.6pt;margin-top:51.1pt;width:0;height:11.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"/>
                  </w:pict>
                </mc:Fallback>
              </mc:AlternateContent>
            </w:r>
            <w:r>
              <w:rPr>
                <w:rFonts w:cstheme="minorHAnsi"/>
                <w:noProof/>
                <w:color w:val="1D1D1D"/>
                <w:sz w:val="21"/>
                <w:szCs w:val="21"/>
              </w:rPr>
              <mc:AlternateContent>
                <mc:Choice Requires="wps">
                  <w:drawing>
                    <wp:anchor distT="0" distB="0" distL="114300" distR="114300" simplePos="0" relativeHeight="251669504" behindDoc="0" locked="0" layoutInCell="1" allowOverlap="1">
                      <wp:simplePos x="0" y="0"/>
                      <wp:positionH relativeFrom="column">
                        <wp:posOffset>1325880</wp:posOffset>
                      </wp:positionH>
                      <wp:positionV relativeFrom="paragraph">
                        <wp:posOffset>428625</wp:posOffset>
                      </wp:positionV>
                      <wp:extent cx="0" cy="151765"/>
                      <wp:effectExtent l="5080" t="12065" r="13970" b="7620"/>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1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D3CD97" id="Straight Arrow Connector 289" o:spid="_x0000_s1026" type="#_x0000_t32" style="position:absolute;margin-left:104.4pt;margin-top:33.75pt;width:0;height:11.9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"/>
                  </w:pict>
                </mc:Fallback>
              </mc:AlternateContent>
            </w:r>
            <w:r>
              <w:rPr>
                <w:rFonts w:cstheme="minorHAnsi"/>
                <w:noProof/>
                <w:color w:val="1D1D1D"/>
                <w:sz w:val="21"/>
                <w:szCs w:val="21"/>
              </w:rPr>
              <mc:AlternateContent>
                <mc:Choice Requires="wps">
                  <w:drawing>
                    <wp:anchor distT="0" distB="0" distL="114300" distR="114300" simplePos="0" relativeHeight="251668480" behindDoc="0" locked="0" layoutInCell="1" allowOverlap="1">
                      <wp:simplePos x="0" y="0"/>
                      <wp:positionH relativeFrom="column">
                        <wp:posOffset>975360</wp:posOffset>
                      </wp:positionH>
                      <wp:positionV relativeFrom="paragraph">
                        <wp:posOffset>427990</wp:posOffset>
                      </wp:positionV>
                      <wp:extent cx="0" cy="151765"/>
                      <wp:effectExtent l="6985" t="11430" r="12065" b="8255"/>
                      <wp:wrapNone/>
                      <wp:docPr id="288" name="Straight Arrow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1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12FFC1" id="Straight Arrow Connector 288" o:spid="_x0000_s1026" type="#_x0000_t32" style="position:absolute;margin-left:76.8pt;margin-top:33.7pt;width:0;height:11.9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"/>
                  </w:pict>
                </mc:Fallback>
              </mc:AlternateContent>
            </w:r>
            <w:r>
              <w:rPr>
                <w:rFonts w:cstheme="minorHAnsi"/>
                <w:noProof/>
                <w:color w:val="1D1D1D"/>
                <w:sz w:val="21"/>
                <w:szCs w:val="21"/>
              </w:rPr>
              <mc:AlternateContent>
                <mc:Choice Requires="wps">
                  <w:drawing>
                    <wp:anchor distT="0" distB="0" distL="114300" distR="114300" simplePos="0" relativeHeight="251664384" behindDoc="0" locked="0" layoutInCell="1" allowOverlap="1">
                      <wp:simplePos x="0" y="0"/>
                      <wp:positionH relativeFrom="column">
                        <wp:posOffset>2331720</wp:posOffset>
                      </wp:positionH>
                      <wp:positionV relativeFrom="paragraph">
                        <wp:posOffset>808355</wp:posOffset>
                      </wp:positionV>
                      <wp:extent cx="510540" cy="0"/>
                      <wp:effectExtent l="10795" t="10795" r="12065" b="825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05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DBC52B" id="Straight Arrow Connector 95" o:spid="_x0000_s1026" type="#_x0000_t32" style="position:absolute;margin-left:183.6pt;margin-top:63.65pt;width:40.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sQmIwIAAEs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"/>
                  </w:pict>
                </mc:Fallback>
              </mc:AlternateContent>
            </w:r>
            <w:r>
              <w:rPr>
                <w:rFonts w:cstheme="minorHAnsi"/>
                <w:noProof/>
                <w:color w:val="1D1D1D"/>
                <w:sz w:val="21"/>
                <w:szCs w:val="21"/>
              </w:rPr>
              <mc:AlternateContent>
                <mc:Choice Requires="wps">
                  <w:drawing>
                    <wp:anchor distT="0" distB="0" distL="114300" distR="114300" simplePos="0" relativeHeight="251661312" behindDoc="0" locked="0" layoutInCell="1" allowOverlap="1">
                      <wp:simplePos x="0" y="0"/>
                      <wp:positionH relativeFrom="column">
                        <wp:posOffset>2842260</wp:posOffset>
                      </wp:positionH>
                      <wp:positionV relativeFrom="paragraph">
                        <wp:posOffset>648335</wp:posOffset>
                      </wp:positionV>
                      <wp:extent cx="266700" cy="635"/>
                      <wp:effectExtent l="6985" t="12700" r="12065" b="5715"/>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F14216" id="Straight Arrow Connector 94" o:spid="_x0000_s1026" type="#_x0000_t32" style="position:absolute;margin-left:223.8pt;margin-top:51.05pt;width:21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"/>
                  </w:pict>
                </mc:Fallback>
              </mc:AlternateContent>
            </w:r>
            <w:r>
              <w:rPr>
                <w:rFonts w:cstheme="minorHAnsi"/>
                <w:noProof/>
                <w:color w:val="1D1D1D"/>
                <w:sz w:val="21"/>
                <w:szCs w:val="21"/>
              </w:rPr>
              <mc:AlternateContent>
                <mc:Choice Requires="wps">
                  <w:drawing>
                    <wp:anchor distT="0" distB="0" distL="114300" distR="114300" simplePos="0" relativeHeight="251666432" behindDoc="0" locked="0" layoutInCell="1" allowOverlap="1">
                      <wp:simplePos x="0" y="0"/>
                      <wp:positionH relativeFrom="column">
                        <wp:posOffset>3108960</wp:posOffset>
                      </wp:positionH>
                      <wp:positionV relativeFrom="paragraph">
                        <wp:posOffset>861695</wp:posOffset>
                      </wp:positionV>
                      <wp:extent cx="350520" cy="0"/>
                      <wp:effectExtent l="6985" t="6985" r="13970" b="12065"/>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A07E35" id="Straight Arrow Connector 93" o:spid="_x0000_s1026" type="#_x0000_t32" style="position:absolute;margin-left:244.8pt;margin-top:67.85pt;width:27.6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coJQIAAEs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"/>
                  </w:pict>
                </mc:Fallback>
              </mc:AlternateContent>
            </w:r>
            <w:r>
              <w:rPr>
                <w:rFonts w:cstheme="minorHAnsi"/>
                <w:noProof/>
                <w:color w:val="1D1D1D"/>
                <w:sz w:val="21"/>
                <w:szCs w:val="21"/>
              </w:rPr>
              <mc:AlternateContent>
                <mc:Choice Requires="wps">
                  <w:drawing>
                    <wp:anchor distT="0" distB="0" distL="114300" distR="114300" simplePos="0" relativeHeight="251660288" behindDoc="0" locked="0" layoutInCell="1" allowOverlap="1">
                      <wp:simplePos x="0" y="0"/>
                      <wp:positionH relativeFrom="column">
                        <wp:posOffset>822960</wp:posOffset>
                      </wp:positionH>
                      <wp:positionV relativeFrom="paragraph">
                        <wp:posOffset>427355</wp:posOffset>
                      </wp:positionV>
                      <wp:extent cx="152400" cy="0"/>
                      <wp:effectExtent l="6985" t="10795" r="12065" b="825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C22C61" id="Straight Arrow Connector 92" o:spid="_x0000_s1026" type="#_x0000_t32" style="position:absolute;margin-left:64.8pt;margin-top:33.65pt;width:1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8yJAIAAEs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"/>
                  </w:pict>
                </mc:Fallback>
              </mc:AlternateContent>
            </w:r>
            <w:r>
              <w:rPr>
                <w:rFonts w:cstheme="minorHAnsi"/>
                <w:noProof/>
                <w:color w:val="1D1D1D"/>
                <w:sz w:val="21"/>
                <w:szCs w:val="21"/>
              </w:rPr>
              <mc:AlternateContent>
                <mc:Choice Requires="wps">
                  <w:drawing>
                    <wp:anchor distT="0" distB="0" distL="114300" distR="114300" simplePos="0" relativeHeight="251662336" behindDoc="0" locked="0" layoutInCell="1" allowOverlap="1">
                      <wp:simplePos x="0" y="0"/>
                      <wp:positionH relativeFrom="column">
                        <wp:posOffset>1325880</wp:posOffset>
                      </wp:positionH>
                      <wp:positionV relativeFrom="paragraph">
                        <wp:posOffset>427355</wp:posOffset>
                      </wp:positionV>
                      <wp:extent cx="655320" cy="635"/>
                      <wp:effectExtent l="5080" t="10795" r="6350" b="7620"/>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D6272E" id="Straight Arrow Connector 89" o:spid="_x0000_s1026" type="#_x0000_t32" style="position:absolute;margin-left:104.4pt;margin-top:33.65pt;width:51.6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"/>
                  </w:pict>
                </mc:Fallback>
              </mc:AlternateContent>
            </w:r>
            <w:r>
              <w:rPr>
                <w:rFonts w:cstheme="minorHAnsi"/>
                <w:noProof/>
                <w:color w:val="1D1D1D"/>
                <w:sz w:val="21"/>
                <w:szCs w:val="21"/>
              </w:rPr>
              <mc:AlternateContent>
                <mc:Choice Requires="wps">
                  <w:drawing>
                    <wp:anchor distT="0" distB="0" distL="114300" distR="114300" simplePos="0" relativeHeight="251665408" behindDoc="0" locked="0" layoutInCell="1" allowOverlap="1">
                      <wp:simplePos x="0" y="0"/>
                      <wp:positionH relativeFrom="column">
                        <wp:posOffset>975360</wp:posOffset>
                      </wp:positionH>
                      <wp:positionV relativeFrom="paragraph">
                        <wp:posOffset>579755</wp:posOffset>
                      </wp:positionV>
                      <wp:extent cx="350520" cy="0"/>
                      <wp:effectExtent l="6985" t="10795" r="13970" b="825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F2ACF4" id="Straight Arrow Connector 88" o:spid="_x0000_s1026" type="#_x0000_t32" style="position:absolute;margin-left:76.8pt;margin-top:45.65pt;width:27.6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"/>
                  </w:pict>
                </mc:Fallback>
              </mc:AlternateContent>
            </w:r>
            <w:r>
              <w:rPr>
                <w:rFonts w:cstheme="minorHAnsi"/>
                <w:noProof/>
                <w:color w:val="1D1D1D"/>
                <w:sz w:val="21"/>
                <w:szCs w:val="21"/>
              </w:rPr>
              <mc:AlternateContent>
                <mc:Choice Requires="wps">
                  <w:drawing>
                    <wp:anchor distT="0" distB="0" distL="114300" distR="114300" simplePos="0" relativeHeight="251663360" behindDoc="0" locked="0" layoutInCell="1" allowOverlap="1">
                      <wp:simplePos x="0" y="0"/>
                      <wp:positionH relativeFrom="column">
                        <wp:posOffset>1981200</wp:posOffset>
                      </wp:positionH>
                      <wp:positionV relativeFrom="paragraph">
                        <wp:posOffset>648335</wp:posOffset>
                      </wp:positionV>
                      <wp:extent cx="350520" cy="0"/>
                      <wp:effectExtent l="12700" t="12700" r="8255" b="63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E59BCC" id="Straight Arrow Connector 66" o:spid="_x0000_s1026" type="#_x0000_t32" style="position:absolute;margin-left:156pt;margin-top:51.05pt;width:27.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9hJgIAAEs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"/>
                  </w:pict>
                </mc:Fallback>
              </mc:AlternateContent>
            </w:r>
          </w:p>
          <w:p w:rsidR="00490C9B" w:rsidRPr="00E0118D" w:rsidRDefault="00490C9B" w:rsidP="00490C9B">
            <w:pPr>
              <w:keepNext/>
              <w:rPr>
                <w:rFonts w:cstheme="minorHAnsi"/>
                <w:color w:val="1D1D1D"/>
                <w:sz w:val="21"/>
                <w:szCs w:val="21"/>
              </w:rPr>
            </w:pPr>
          </w:p>
        </w:tc>
      </w:tr>
    </w:tbl>
    <w:p w:rsidR="00490C9B" w:rsidRDefault="00490C9B" w:rsidP="00490C9B">
      <w:pPr>
        <w:pStyle w:val="Caption"/>
        <w:rPr>
          <w:rFonts w:eastAsiaTheme="minorHAnsi"/>
          <w:color w:val="1D1D1D"/>
          <w:sz w:val="21"/>
          <w:szCs w:val="21"/>
        </w:rPr>
      </w:pPr>
      <w:r>
        <w:t xml:space="preserve">Figure </w:t>
      </w:r>
      <w:r w:rsidR="001E6E39">
        <w:fldChar w:fldCharType="begin"/>
      </w:r>
      <w:r w:rsidR="001E6E39">
        <w:instrText xml:space="preserve"> SEQ Figure \* ARABIC </w:instrText>
      </w:r>
      <w:r w:rsidR="001E6E39">
        <w:fldChar w:fldCharType="separate"/>
      </w:r>
      <w:r>
        <w:rPr>
          <w:noProof/>
        </w:rPr>
        <w:t>1</w:t>
      </w:r>
      <w:r w:rsidR="001E6E39">
        <w:rPr>
          <w:noProof/>
        </w:rPr>
        <w:fldChar w:fldCharType="end"/>
      </w:r>
      <w:r>
        <w:t>: A surface composed of terraces separated by levels</w:t>
      </w:r>
    </w:p>
    <w:p w:rsidR="00490C9B" w:rsidRDefault="00490C9B" w:rsidP="00490C9B">
      <w:pPr>
        <w:pStyle w:val="Body"/>
        <w:rPr>
          <w:rFonts w:eastAsiaTheme="minorHAnsi"/>
        </w:rPr>
      </w:pPr>
      <w:r>
        <w:rPr>
          <w:rFonts w:eastAsiaTheme="minorHAnsi"/>
        </w:rPr>
        <w:t xml:space="preserve">The probability of finding a cell at the origin and at a position </w:t>
      </w:r>
      <w:r w:rsidRPr="0054489E">
        <w:rPr>
          <w:rFonts w:eastAsiaTheme="minorHAnsi"/>
        </w:rPr>
        <w:t>(</w:t>
      </w:r>
      <w:r w:rsidRPr="0054489E">
        <w:rPr>
          <w:rFonts w:eastAsiaTheme="minorHAnsi"/>
          <w:i/>
        </w:rPr>
        <w:t>x</w:t>
      </w:r>
      <w:r w:rsidRPr="0054489E">
        <w:rPr>
          <w:rFonts w:eastAsiaTheme="minorHAnsi"/>
        </w:rPr>
        <w:t xml:space="preserve">, </w:t>
      </w:r>
      <w:r w:rsidRPr="0054489E">
        <w:rPr>
          <w:rFonts w:eastAsiaTheme="minorHAnsi"/>
          <w:i/>
        </w:rPr>
        <w:t>ld</w:t>
      </w:r>
      <w:r w:rsidRPr="0054489E">
        <w:rPr>
          <w:rFonts w:eastAsiaTheme="minorHAnsi"/>
        </w:rPr>
        <w:t xml:space="preserve">) </w:t>
      </w:r>
      <w:r>
        <w:rPr>
          <w:rFonts w:eastAsiaTheme="minorHAnsi"/>
        </w:rPr>
        <w:t xml:space="preserve">away is the sum of the probabilities of </w:t>
      </w:r>
      <w:r>
        <w:rPr>
          <w:rFonts w:eastAsiaTheme="minorHAnsi"/>
          <w:color w:val="474747"/>
        </w:rPr>
        <w:t xml:space="preserve">all </w:t>
      </w:r>
      <w:r>
        <w:rPr>
          <w:rFonts w:eastAsiaTheme="minorHAnsi"/>
        </w:rPr>
        <w:t>possible configurations of steps that separate these two points. For example</w:t>
      </w:r>
      <w:r>
        <w:rPr>
          <w:rFonts w:eastAsiaTheme="minorHAnsi"/>
          <w:color w:val="474747"/>
        </w:rPr>
        <w:t xml:space="preserve">, </w:t>
      </w:r>
      <w:r>
        <w:rPr>
          <w:rFonts w:eastAsiaTheme="minorHAnsi"/>
        </w:rPr>
        <w:t xml:space="preserve">assume for the moment that all steps are same height and are always in the </w:t>
      </w:r>
      <w:r>
        <w:rPr>
          <w:rFonts w:eastAsiaTheme="minorHAnsi"/>
          <w:color w:val="373737"/>
        </w:rPr>
        <w:t>s</w:t>
      </w:r>
      <w:r>
        <w:rPr>
          <w:rFonts w:eastAsiaTheme="minorHAnsi"/>
        </w:rPr>
        <w:t xml:space="preserve">ame direction as in the classic descending stair. And suppose that a sequence of levels with lengths </w:t>
      </w:r>
      <w:r>
        <w:rPr>
          <w:rFonts w:eastAsiaTheme="minorHAnsi"/>
          <w:i/>
          <w:iCs/>
        </w:rPr>
        <w:t>(L</w:t>
      </w:r>
      <w:r w:rsidRPr="005C23E3">
        <w:rPr>
          <w:rFonts w:eastAsiaTheme="minorHAnsi"/>
          <w:i/>
          <w:iCs/>
          <w:vertAlign w:val="subscript"/>
        </w:rPr>
        <w:t>1</w:t>
      </w:r>
      <w:r>
        <w:rPr>
          <w:rFonts w:eastAsiaTheme="minorHAnsi"/>
          <w:i/>
          <w:iCs/>
        </w:rPr>
        <w:t>, L</w:t>
      </w:r>
      <w:r w:rsidRPr="005C23E3">
        <w:rPr>
          <w:rFonts w:eastAsiaTheme="minorHAnsi"/>
          <w:i/>
          <w:iCs/>
          <w:vertAlign w:val="subscript"/>
        </w:rPr>
        <w:t>2</w:t>
      </w:r>
      <w:r>
        <w:rPr>
          <w:rFonts w:eastAsiaTheme="minorHAnsi"/>
          <w:i/>
          <w:iCs/>
          <w:sz w:val="15"/>
          <w:szCs w:val="15"/>
        </w:rPr>
        <w:t xml:space="preserve">, …,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 xml:space="preserve">separate a cell at an origin that is </w:t>
      </w:r>
      <w:r>
        <w:rPr>
          <w:rFonts w:eastAsiaTheme="minorHAnsi"/>
          <w:i/>
          <w:iCs/>
        </w:rPr>
        <w:t>L</w:t>
      </w:r>
      <w:r>
        <w:rPr>
          <w:rFonts w:eastAsiaTheme="minorHAnsi"/>
          <w:i/>
          <w:iCs/>
          <w:vertAlign w:val="subscript"/>
        </w:rPr>
        <w:t>0</w:t>
      </w:r>
      <w:r>
        <w:rPr>
          <w:rFonts w:eastAsiaTheme="minorHAnsi"/>
          <w:i/>
          <w:iCs/>
          <w:color w:val="373737"/>
        </w:rPr>
        <w:t xml:space="preserve"> </w:t>
      </w:r>
      <w:r>
        <w:rPr>
          <w:rFonts w:eastAsiaTheme="minorHAnsi"/>
        </w:rPr>
        <w:t xml:space="preserve">away from the first step from a cell at </w:t>
      </w:r>
      <w:r w:rsidRPr="00A45CE9">
        <w:rPr>
          <w:rFonts w:eastAsiaTheme="minorHAnsi"/>
          <w:i/>
        </w:rPr>
        <w:t>(</w:t>
      </w:r>
      <w:r>
        <w:rPr>
          <w:rFonts w:eastAsiaTheme="minorHAnsi"/>
          <w:i/>
          <w:iCs/>
        </w:rPr>
        <w:t xml:space="preserve">x, ld) </w:t>
      </w:r>
      <w:r>
        <w:rPr>
          <w:rFonts w:eastAsiaTheme="minorHAnsi"/>
        </w:rPr>
        <w:t xml:space="preserve">which is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away from the last step. Then the probability of this configuration is</w:t>
      </w:r>
    </w:p>
    <w:p w:rsidR="00490C9B" w:rsidRDefault="001E6E39" w:rsidP="00490C9B">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r>
            <m:rPr>
              <m:sty m:val="p"/>
            </m:rPr>
            <w:rPr>
              <w:rFonts w:ascii="Cambria Math" w:hAnsi="Cambria Math"/>
            </w:rPr>
            <m:t>∙ ∙ ∙</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 xml:space="preserve"> </m:t>
          </m:r>
        </m:oMath>
      </m:oMathPara>
    </w:p>
    <w:p w:rsidR="00490C9B" w:rsidRDefault="00490C9B" w:rsidP="00490C9B">
      <w:pPr>
        <w:pStyle w:val="Body"/>
        <w:rPr>
          <w:rFonts w:eastAsiaTheme="minorHAnsi"/>
        </w:rPr>
      </w:pPr>
      <w:r>
        <w:t>Where</w:t>
      </w:r>
      <w:r>
        <w:rPr>
          <w:rFonts w:eastAsiaTheme="minorHAnsi"/>
        </w:rPr>
        <w:t xml:space="preserve"> the </w:t>
      </w:r>
      <w:r>
        <w:rPr>
          <w:rFonts w:eastAsiaTheme="minorHAnsi"/>
          <w:i/>
          <w:iCs/>
        </w:rPr>
        <w:t>P</w:t>
      </w:r>
      <w:r w:rsidRPr="003F2AC4">
        <w:rPr>
          <w:rFonts w:eastAsiaTheme="minorHAnsi"/>
          <w:i/>
          <w:iCs/>
          <w:vertAlign w:val="subscript"/>
        </w:rPr>
        <w:t>i</w:t>
      </w:r>
      <w:r>
        <w:rPr>
          <w:rFonts w:eastAsiaTheme="minorHAnsi"/>
          <w:i/>
          <w:iCs/>
        </w:rPr>
        <w:t>(L</w:t>
      </w:r>
      <w:r w:rsidRPr="003F2AC4">
        <w:rPr>
          <w:rFonts w:eastAsiaTheme="minorHAnsi"/>
          <w:i/>
          <w:iCs/>
          <w:vertAlign w:val="subscript"/>
        </w:rPr>
        <w:t>i</w:t>
      </w:r>
      <w:r>
        <w:rPr>
          <w:rFonts w:eastAsiaTheme="minorHAnsi"/>
          <w:i/>
          <w:iCs/>
        </w:rPr>
        <w:t xml:space="preserve">) </w:t>
      </w:r>
      <w:r>
        <w:rPr>
          <w:rFonts w:eastAsiaTheme="minorHAnsi"/>
        </w:rPr>
        <w:t xml:space="preserve">with i </w:t>
      </w:r>
      <w:r>
        <w:rPr>
          <w:rFonts w:ascii="Arial" w:eastAsiaTheme="minorHAnsi" w:hAnsi="Arial" w:cs="Arial"/>
          <w:sz w:val="16"/>
          <w:szCs w:val="16"/>
        </w:rPr>
        <w:t xml:space="preserve">= </w:t>
      </w:r>
      <w:r>
        <w:rPr>
          <w:rFonts w:eastAsiaTheme="minorHAnsi"/>
        </w:rPr>
        <w:t>1</w:t>
      </w:r>
      <w:r>
        <w:rPr>
          <w:rFonts w:eastAsiaTheme="minorHAnsi"/>
          <w:color w:val="474747"/>
        </w:rPr>
        <w:t xml:space="preserve">, </w:t>
      </w:r>
      <w:r>
        <w:rPr>
          <w:rFonts w:eastAsiaTheme="minorHAnsi"/>
        </w:rPr>
        <w:t>2</w:t>
      </w:r>
      <w:r>
        <w:rPr>
          <w:rFonts w:eastAsiaTheme="minorHAnsi"/>
          <w:color w:val="474747"/>
        </w:rPr>
        <w:t>,</w:t>
      </w:r>
      <w:r>
        <w:rPr>
          <w:rFonts w:eastAsiaTheme="minorHAnsi"/>
        </w:rPr>
        <w:t xml:space="preserve">· . </w:t>
      </w:r>
      <w:r>
        <w:rPr>
          <w:rFonts w:eastAsiaTheme="minorHAnsi"/>
          <w:color w:val="373737"/>
        </w:rPr>
        <w:t xml:space="preserve">. </w:t>
      </w:r>
      <w:r>
        <w:rPr>
          <w:rFonts w:eastAsiaTheme="minorHAnsi"/>
          <w:color w:val="474747"/>
        </w:rPr>
        <w:t xml:space="preserve">, </w:t>
      </w:r>
      <w:r>
        <w:rPr>
          <w:rFonts w:eastAsiaTheme="minorHAnsi"/>
          <w:i/>
          <w:iCs/>
        </w:rPr>
        <w:t xml:space="preserve">n </w:t>
      </w:r>
      <w:r>
        <w:rPr>
          <w:rFonts w:ascii="Arial" w:eastAsiaTheme="minorHAnsi" w:hAnsi="Arial" w:cs="Arial"/>
          <w:sz w:val="19"/>
          <w:szCs w:val="19"/>
        </w:rPr>
        <w:t xml:space="preserve">-1 </w:t>
      </w:r>
      <w:r>
        <w:rPr>
          <w:rFonts w:eastAsiaTheme="minorHAnsi"/>
        </w:rPr>
        <w:t xml:space="preserve">are the probabilities per unit length of a terrace of length </w:t>
      </w:r>
      <w:r w:rsidRPr="003F2AC4">
        <w:rPr>
          <w:rFonts w:eastAsiaTheme="minorHAnsi"/>
          <w:i/>
        </w:rPr>
        <w:t>L</w:t>
      </w:r>
      <w:r w:rsidRPr="003F2AC4">
        <w:rPr>
          <w:rFonts w:eastAsiaTheme="minorHAnsi"/>
          <w:i/>
          <w:vertAlign w:val="subscript"/>
        </w:rPr>
        <w:t>i</w:t>
      </w:r>
      <w:r>
        <w:rPr>
          <w:rFonts w:eastAsiaTheme="minorHAnsi"/>
        </w:rPr>
        <w:t xml:space="preserve"> occurring on the </w:t>
      </w:r>
      <w:r w:rsidRPr="003F2AC4">
        <w:rPr>
          <w:rFonts w:eastAsiaTheme="minorHAnsi"/>
          <w:i/>
        </w:rPr>
        <w:t>i</w:t>
      </w:r>
      <w:r>
        <w:rPr>
          <w:rFonts w:eastAsiaTheme="minorHAnsi"/>
          <w:i/>
        </w:rPr>
        <w:t xml:space="preserve"> </w:t>
      </w:r>
      <w:r w:rsidRPr="0054489E">
        <w:rPr>
          <w:rFonts w:eastAsiaTheme="minorHAnsi"/>
          <w:vertAlign w:val="superscript"/>
        </w:rPr>
        <w:t>th</w:t>
      </w:r>
      <w:r>
        <w:rPr>
          <w:rFonts w:eastAsiaTheme="minorHAnsi"/>
          <w:vertAlign w:val="superscript"/>
        </w:rPr>
        <w:t xml:space="preserve"> </w:t>
      </w:r>
      <w:r>
        <w:rPr>
          <w:rFonts w:eastAsiaTheme="minorHAnsi"/>
        </w:rPr>
        <w:t>level of the surface</w:t>
      </w:r>
      <w:r>
        <w:rPr>
          <w:rFonts w:eastAsiaTheme="minorHAnsi"/>
          <w:color w:val="474747"/>
        </w:rPr>
        <w:t xml:space="preserve">. </w:t>
      </w:r>
      <w:r>
        <w:rPr>
          <w:rFonts w:eastAsiaTheme="minorHAnsi"/>
        </w:rPr>
        <w:t xml:space="preserve">The function </w:t>
      </w:r>
      <w:r>
        <w:rPr>
          <w:rFonts w:eastAsiaTheme="minorHAnsi"/>
          <w:i/>
          <w:iCs/>
        </w:rPr>
        <w:t>P</w:t>
      </w:r>
      <w:r w:rsidRPr="00E0118D">
        <w:rPr>
          <w:rFonts w:eastAsiaTheme="minorHAnsi"/>
          <w:i/>
          <w:iCs/>
          <w:vertAlign w:val="subscript"/>
        </w:rPr>
        <w:t>0</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is the probability per unit length that there is a cell at the origin that is </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before the first step. The function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is the probability that there is a cell </w:t>
      </w:r>
      <w:r>
        <w:rPr>
          <w:rFonts w:eastAsiaTheme="minorHAnsi"/>
          <w:i/>
          <w:iCs/>
        </w:rPr>
        <w:t>L</w:t>
      </w:r>
      <w:r w:rsidRPr="00E0118D">
        <w:rPr>
          <w:rFonts w:eastAsiaTheme="minorHAnsi"/>
          <w:i/>
          <w:iCs/>
          <w:vertAlign w:val="subscript"/>
        </w:rPr>
        <w:t>n</w:t>
      </w:r>
      <w:r>
        <w:rPr>
          <w:rFonts w:eastAsiaTheme="minorHAnsi"/>
          <w:i/>
          <w:iCs/>
        </w:rPr>
        <w:t xml:space="preserve"> </w:t>
      </w:r>
      <w:r>
        <w:rPr>
          <w:rFonts w:eastAsiaTheme="minorHAnsi"/>
        </w:rPr>
        <w:t>away from the last step</w:t>
      </w:r>
      <w:r>
        <w:rPr>
          <w:rFonts w:eastAsiaTheme="minorHAnsi"/>
          <w:color w:val="373737"/>
        </w:rPr>
        <w:t xml:space="preserve">. </w:t>
      </w:r>
      <w:r>
        <w:rPr>
          <w:rFonts w:eastAsiaTheme="minorHAnsi"/>
        </w:rPr>
        <w:t xml:space="preserve">The middle </w:t>
      </w:r>
      <w:r>
        <w:rPr>
          <w:rFonts w:eastAsiaTheme="minorHAnsi"/>
          <w:i/>
          <w:iCs/>
        </w:rPr>
        <w:t xml:space="preserve">n </w:t>
      </w:r>
      <w:r>
        <w:rPr>
          <w:rFonts w:eastAsiaTheme="minorHAnsi"/>
        </w:rPr>
        <w:t xml:space="preserve">- 1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are identical and equal to </w:t>
      </w:r>
      <w:r>
        <w:rPr>
          <w:rFonts w:eastAsiaTheme="minorHAnsi"/>
          <w:i/>
          <w:iCs/>
        </w:rPr>
        <w:t>P(L</w:t>
      </w:r>
      <w:r w:rsidRPr="00E0118D">
        <w:rPr>
          <w:rFonts w:eastAsiaTheme="minorHAnsi"/>
          <w:i/>
          <w:iCs/>
          <w:vertAlign w:val="subscript"/>
        </w:rPr>
        <w:t>i</w:t>
      </w:r>
      <w:r>
        <w:rPr>
          <w:rFonts w:eastAsiaTheme="minorHAnsi"/>
          <w:i/>
          <w:iCs/>
          <w:sz w:val="15"/>
          <w:szCs w:val="15"/>
        </w:rPr>
        <w:t xml:space="preserve">) </w:t>
      </w:r>
      <w:r>
        <w:rPr>
          <w:rFonts w:eastAsiaTheme="minorHAnsi"/>
        </w:rPr>
        <w:t xml:space="preserve">for the infinite surface. This equation implicitly assumes that the “terrace” lengths are statistically independent from one another. The length of one does not determine the length of subsequent terraces except in so far as the sum of the </w:t>
      </w:r>
      <w:r>
        <w:rPr>
          <w:rFonts w:eastAsiaTheme="minorHAnsi"/>
          <w:i/>
          <w:iCs/>
          <w:sz w:val="19"/>
          <w:szCs w:val="19"/>
        </w:rPr>
        <w:t>L</w:t>
      </w:r>
      <w:r w:rsidRPr="00E0118D">
        <w:rPr>
          <w:rFonts w:eastAsiaTheme="minorHAnsi"/>
          <w:i/>
          <w:iCs/>
          <w:sz w:val="19"/>
          <w:szCs w:val="19"/>
          <w:vertAlign w:val="subscript"/>
        </w:rPr>
        <w:t>i</w:t>
      </w:r>
      <w:r>
        <w:rPr>
          <w:rFonts w:eastAsiaTheme="minorHAnsi"/>
          <w:i/>
          <w:iCs/>
          <w:sz w:val="19"/>
          <w:szCs w:val="19"/>
        </w:rPr>
        <w:t xml:space="preserve"> </w:t>
      </w:r>
      <w:r>
        <w:rPr>
          <w:rFonts w:eastAsiaTheme="minorHAnsi"/>
        </w:rPr>
        <w:t xml:space="preserve">equals the total x-coordinate and that the number of steps is </w:t>
      </w:r>
      <w:r>
        <w:rPr>
          <w:rFonts w:ascii="Arial" w:eastAsiaTheme="minorHAnsi" w:hAnsi="Arial" w:cs="Arial"/>
          <w:i/>
          <w:iCs/>
          <w:sz w:val="19"/>
          <w:szCs w:val="19"/>
        </w:rPr>
        <w:t xml:space="preserve">I, </w:t>
      </w:r>
      <w:r>
        <w:rPr>
          <w:rFonts w:eastAsiaTheme="minorHAnsi"/>
        </w:rPr>
        <w:t xml:space="preserve">which is equal to </w:t>
      </w:r>
      <w:r>
        <w:rPr>
          <w:rFonts w:eastAsiaTheme="minorHAnsi"/>
          <w:i/>
          <w:iCs/>
        </w:rPr>
        <w:t xml:space="preserve">n </w:t>
      </w:r>
      <w:r>
        <w:rPr>
          <w:rFonts w:eastAsiaTheme="minorHAnsi"/>
        </w:rPr>
        <w:t>for the strictly descending staircase. To determine the pair correlation function</w:t>
      </w:r>
      <w:r>
        <w:rPr>
          <w:rFonts w:eastAsiaTheme="minorHAnsi"/>
          <w:color w:val="373737"/>
        </w:rPr>
        <w:t xml:space="preserve">, </w:t>
      </w:r>
      <w:r>
        <w:rPr>
          <w:rFonts w:eastAsiaTheme="minorHAnsi"/>
        </w:rPr>
        <w:t>one must integrate over all po</w:t>
      </w:r>
      <w:r>
        <w:rPr>
          <w:rFonts w:eastAsiaTheme="minorHAnsi"/>
          <w:color w:val="373737"/>
        </w:rPr>
        <w:t>ss</w:t>
      </w:r>
      <w:r>
        <w:rPr>
          <w:rFonts w:eastAsiaTheme="minorHAnsi"/>
        </w:rPr>
        <w:t>ible configurations of steps that satisfy these constraints.</w:t>
      </w:r>
    </w:p>
    <w:p w:rsidR="00490C9B" w:rsidRDefault="00490C9B" w:rsidP="00490C9B">
      <w:pPr>
        <w:pStyle w:val="BodyAfterHead"/>
        <w:rPr>
          <w:rFonts w:eastAsiaTheme="minorHAnsi"/>
          <w:color w:val="363636"/>
        </w:rPr>
      </w:pPr>
      <w:r w:rsidRPr="00880E08">
        <w:rPr>
          <w:rFonts w:eastAsiaTheme="minorHAnsi"/>
        </w:rPr>
        <w:t>If</w:t>
      </w:r>
      <w:r>
        <w:rPr>
          <w:rFonts w:ascii="Arial" w:eastAsiaTheme="minorHAnsi" w:hAnsi="Arial" w:cs="Arial"/>
        </w:rPr>
        <w:t xml:space="preserve"> </w:t>
      </w:r>
      <w:r>
        <w:rPr>
          <w:rFonts w:eastAsiaTheme="minorHAnsi"/>
        </w:rPr>
        <w:t>in addit</w:t>
      </w:r>
      <w:r>
        <w:rPr>
          <w:rFonts w:eastAsiaTheme="minorHAnsi"/>
          <w:color w:val="373737"/>
        </w:rPr>
        <w:t>i</w:t>
      </w:r>
      <w:r>
        <w:rPr>
          <w:rFonts w:eastAsiaTheme="minorHAnsi"/>
        </w:rPr>
        <w:t>on</w:t>
      </w:r>
      <w:r>
        <w:rPr>
          <w:rFonts w:eastAsiaTheme="minorHAnsi"/>
          <w:color w:val="373737"/>
        </w:rPr>
        <w:t xml:space="preserve">, </w:t>
      </w:r>
      <w:r>
        <w:rPr>
          <w:rFonts w:eastAsiaTheme="minorHAnsi"/>
        </w:rPr>
        <w:t xml:space="preserve">we allow the step heights to be any multiple of the level </w:t>
      </w:r>
      <w:r>
        <w:rPr>
          <w:rFonts w:eastAsiaTheme="minorHAnsi"/>
          <w:color w:val="373737"/>
        </w:rPr>
        <w:t>s</w:t>
      </w:r>
      <w:r>
        <w:rPr>
          <w:rFonts w:eastAsiaTheme="minorHAnsi"/>
        </w:rPr>
        <w:t>eparation</w:t>
      </w:r>
      <w:r>
        <w:rPr>
          <w:rFonts w:eastAsiaTheme="minorHAnsi"/>
          <w:color w:val="373737"/>
        </w:rPr>
        <w:t xml:space="preserve">, </w:t>
      </w:r>
      <w:r>
        <w:rPr>
          <w:rFonts w:eastAsiaTheme="minorHAnsi"/>
        </w:rPr>
        <w:t xml:space="preserve">either positive or negative, with probability distribution </w:t>
      </w:r>
      <w:r w:rsidRPr="00E0118D">
        <w:rPr>
          <w:rFonts w:eastAsiaTheme="minorHAnsi"/>
          <w:i/>
        </w:rPr>
        <w:t>H</w:t>
      </w:r>
      <w:r w:rsidRPr="00E0118D">
        <w:rPr>
          <w:rFonts w:eastAsiaTheme="minorHAnsi"/>
        </w:rPr>
        <w:t>(</w:t>
      </w:r>
      <w:r w:rsidRPr="00E0118D">
        <w:rPr>
          <w:rFonts w:eastAsiaTheme="minorHAnsi"/>
          <w:i/>
        </w:rPr>
        <w:t>h</w:t>
      </w:r>
      <w:r w:rsidRPr="00E0118D">
        <w:rPr>
          <w:rFonts w:eastAsiaTheme="minorHAnsi"/>
          <w:vertAlign w:val="subscript"/>
        </w:rPr>
        <w:t>i</w:t>
      </w:r>
      <w:r w:rsidRPr="00E0118D">
        <w:rPr>
          <w:rFonts w:eastAsiaTheme="minorHAnsi"/>
        </w:rPr>
        <w:t>)</w:t>
      </w:r>
      <w:r>
        <w:rPr>
          <w:rFonts w:ascii="Arial" w:eastAsiaTheme="minorHAnsi" w:hAnsi="Arial" w:cs="Arial"/>
          <w:i/>
          <w:iCs/>
          <w:sz w:val="19"/>
          <w:szCs w:val="19"/>
        </w:rPr>
        <w:t xml:space="preserve"> </w:t>
      </w:r>
      <w:r>
        <w:rPr>
          <w:rFonts w:eastAsiaTheme="minorHAnsi"/>
        </w:rPr>
        <w:t xml:space="preserve">for </w:t>
      </w:r>
      <w:r>
        <w:rPr>
          <w:rFonts w:eastAsiaTheme="minorHAnsi"/>
          <w:color w:val="363636"/>
        </w:rPr>
        <w:t xml:space="preserve">a </w:t>
      </w:r>
      <w:r>
        <w:rPr>
          <w:rFonts w:eastAsiaTheme="minorHAnsi"/>
          <w:color w:val="1C1C1C"/>
        </w:rPr>
        <w:t xml:space="preserve">step of height </w:t>
      </w:r>
      <w:r>
        <w:rPr>
          <w:rFonts w:eastAsiaTheme="minorHAnsi"/>
          <w:i/>
          <w:iCs/>
          <w:color w:val="1C1C1C"/>
          <w:sz w:val="19"/>
          <w:szCs w:val="19"/>
        </w:rPr>
        <w:t>h</w:t>
      </w:r>
      <w:r w:rsidRPr="00BD4097">
        <w:rPr>
          <w:rFonts w:eastAsiaTheme="minorHAnsi"/>
          <w:i/>
          <w:iCs/>
          <w:color w:val="1C1C1C"/>
          <w:sz w:val="19"/>
          <w:szCs w:val="19"/>
          <w:vertAlign w:val="subscript"/>
        </w:rPr>
        <w:t>i</w:t>
      </w:r>
      <w:r>
        <w:rPr>
          <w:rFonts w:eastAsiaTheme="minorHAnsi"/>
          <w:i/>
          <w:iCs/>
          <w:color w:val="1C1C1C"/>
          <w:sz w:val="19"/>
          <w:szCs w:val="19"/>
          <w:vertAlign w:val="subscript"/>
        </w:rPr>
        <w:t xml:space="preserve"> </w:t>
      </w:r>
      <w:r>
        <w:rPr>
          <w:rFonts w:eastAsiaTheme="minorHAnsi"/>
          <w:i/>
          <w:iCs/>
          <w:color w:val="1C1C1C"/>
          <w:sz w:val="19"/>
          <w:szCs w:val="19"/>
        </w:rPr>
        <w:t xml:space="preserve">d, </w:t>
      </w:r>
      <w:r>
        <w:rPr>
          <w:rFonts w:eastAsiaTheme="minorHAnsi"/>
          <w:color w:val="1C1C1C"/>
        </w:rPr>
        <w:t xml:space="preserve">then the correlation function </w:t>
      </w:r>
      <w:r w:rsidRPr="00356746">
        <w:rPr>
          <w:i/>
        </w:rPr>
        <w:t>C</w:t>
      </w:r>
      <w:r>
        <w:t>(</w:t>
      </w:r>
      <w:r w:rsidRPr="00356746">
        <w:rPr>
          <w:i/>
        </w:rPr>
        <w:t>x</w:t>
      </w:r>
      <w:r>
        <w:t xml:space="preserve">, </w:t>
      </w:r>
      <w:r w:rsidRPr="00356746">
        <w:rPr>
          <w:i/>
        </w:rPr>
        <w:t>ld</w:t>
      </w:r>
      <w:r>
        <w:t xml:space="preserve">) </w:t>
      </w:r>
      <w:r>
        <w:rPr>
          <w:rFonts w:eastAsiaTheme="minorHAnsi"/>
          <w:color w:val="1C1C1C"/>
        </w:rPr>
        <w:t>i</w:t>
      </w:r>
      <w:r>
        <w:rPr>
          <w:rFonts w:eastAsiaTheme="minorHAnsi"/>
          <w:color w:val="363636"/>
        </w:rPr>
        <w:t>s</w:t>
      </w:r>
    </w:p>
    <w:p w:rsidR="00490C9B" w:rsidRDefault="00490C9B" w:rsidP="00490C9B">
      <w:pPr>
        <w:rPr>
          <w:color w:val="363636"/>
        </w:rPr>
      </w:pPr>
    </w:p>
    <w:p w:rsidR="00490C9B" w:rsidRDefault="001E6E39" w:rsidP="00490C9B">
      <w:pPr>
        <w:pStyle w:val="Equation"/>
        <w:rPr>
          <w:rFonts w:eastAsiaTheme="minorHAnsi"/>
        </w:rPr>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nary>
                    <m:naryPr>
                      <m:chr m:val="∑"/>
                      <m:limLoc m:val="undOvr"/>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r>
                        <m:rPr>
                          <m:sty m:val="p"/>
                        </m:rPr>
                        <w:rPr>
                          <w:rFonts w:ascii="Cambria Math" w:eastAsiaTheme="minorHAnsi" w:hAnsi="Cambria Math"/>
                        </w:rPr>
                        <m:t xml:space="preserve">= </m:t>
                      </m:r>
                    </m:sub>
                    <m:sup>
                      <m:r>
                        <m:rPr>
                          <m:sty m:val="p"/>
                        </m:rPr>
                        <w:rPr>
                          <w:rFonts w:ascii="Cambria Math" w:eastAsiaTheme="minorHAnsi" w:hAnsi="Cambria Math"/>
                        </w:rPr>
                        <m:t>∞</m:t>
                      </m:r>
                    </m:sup>
                    <m:e>
                      <m:r>
                        <m:rPr>
                          <m:sty m:val="p"/>
                        </m:rPr>
                        <w:rPr>
                          <w:rFonts w:ascii="Cambria Math" w:eastAsiaTheme="minorHAnsi" w:hAnsi="Cambria Math"/>
                        </w:rPr>
                        <m:t>⋯</m:t>
                      </m:r>
                      <m:nary>
                        <m:naryPr>
                          <m:chr m:val="∑"/>
                          <m:limLoc m:val="undOvr"/>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nary>
                            <m:naryPr>
                              <m:limLoc m:val="subSup"/>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r>
                                <m:rPr>
                                  <m:sty m:val="p"/>
                                </m:rPr>
                                <w:rPr>
                                  <w:rFonts w:ascii="Cambria Math" w:eastAsiaTheme="minorHAnsi" w:hAnsi="Cambria Math"/>
                                </w:rPr>
                                <m:t>=</m:t>
                              </m:r>
                            </m:sub>
                            <m:sup>
                              <m:r>
                                <m:rPr>
                                  <m:sty m:val="p"/>
                                </m:rPr>
                                <w:rPr>
                                  <w:rFonts w:ascii="Cambria Math" w:eastAsiaTheme="minorHAnsi" w:hAnsi="Cambria Math"/>
                                </w:rPr>
                                <m:t>∞</m:t>
                              </m:r>
                            </m:sup>
                            <m:e>
                              <m:r>
                                <m:rPr>
                                  <m:sty m:val="p"/>
                                </m:rPr>
                                <w:rPr>
                                  <w:rFonts w:ascii="Cambria Math" w:eastAsiaTheme="minorHAnsi" w:hAnsi="Cambria Math"/>
                                </w:rPr>
                                <m:t>⋯</m:t>
                              </m:r>
                            </m:e>
                          </m:nary>
                        </m:e>
                      </m:nary>
                    </m:e>
                  </m:nary>
                  <m:r>
                    <m:rPr>
                      <m:sty m:val="p"/>
                    </m:rPr>
                    <w:rPr>
                      <w:rFonts w:ascii="Cambria Math" w:eastAsiaTheme="minorHAnsi" w:hAnsi="Cambria Math"/>
                    </w:rPr>
                    <m:t xml:space="preserve"> </m:t>
                  </m:r>
                </m:e>
              </m:nary>
              <m:nary>
                <m:naryPr>
                  <m:limLoc m:val="subSup"/>
                  <m:ctrlPr>
                    <w:rPr>
                      <w:rFonts w:ascii="Cambria Math" w:eastAsiaTheme="minorHAnsi" w:hAnsi="Cambria Math"/>
                    </w:rPr>
                  </m:ctrlPr>
                </m:naryPr>
                <m:sub>
                  <m:r>
                    <m:rPr>
                      <m:sty m:val="p"/>
                    </m:rPr>
                    <w:rPr>
                      <w:rFonts w:ascii="Cambria Math" w:eastAsiaTheme="minorHAnsi" w:hAnsi="Cambria Math"/>
                    </w:rPr>
                    <m:t>0</m:t>
                  </m:r>
                </m:sub>
                <m:sup>
                  <m:r>
                    <m:rPr>
                      <m:sty m:val="p"/>
                    </m:rPr>
                    <w:rPr>
                      <w:rFonts w:ascii="Cambria Math" w:eastAsiaTheme="minorHAnsi" w:hAnsi="Cambria Math"/>
                    </w:rPr>
                    <m:t>∞</m:t>
                  </m:r>
                </m:sup>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e>
                  </m:d>
                  <m:r>
                    <m:rPr>
                      <m:sty m:val="p"/>
                    </m:rPr>
                    <w:rPr>
                      <w:rFonts w:ascii="Cambria Math" w:eastAsiaTheme="minorHAnsi" w:hAnsi="Cambria Math"/>
                    </w:rPr>
                    <m:t>×</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m:rPr>
                              <m:sty m:val="p"/>
                            </m:rPr>
                            <w:rPr>
                              <w:rFonts w:ascii="Cambria Math" w:eastAsiaTheme="minorHAnsi" w:hAnsi="Cambria Math"/>
                            </w:rPr>
                            <m:t>1</m:t>
                          </m:r>
                        </m:sub>
                      </m:sSub>
                    </m:e>
                  </m:d>
                  <m:r>
                    <m:rPr>
                      <m:sty m:val="p"/>
                    </m:rPr>
                    <w:rPr>
                      <w:rFonts w:ascii="Cambria Math" w:eastAsiaTheme="minorHAnsi" w:hAnsi="Cambria Math"/>
                    </w:rPr>
                    <m:t xml:space="preserve"> </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1</m:t>
                          </m:r>
                        </m:sub>
                      </m:sSub>
                    </m:e>
                  </m:d>
                  <m:r>
                    <m:rPr>
                      <m:sty m:val="p"/>
                    </m:rPr>
                    <w:rPr>
                      <w:rFonts w:ascii="Cambria Math" w:eastAsiaTheme="minorHAnsi" w:hAnsi="Cambria Math"/>
                    </w:rPr>
                    <m:t>⋯</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r>
                            <m:rPr>
                              <m:sty m:val="p"/>
                            </m:rPr>
                            <w:rPr>
                              <w:rFonts w:ascii="Cambria Math" w:eastAsiaTheme="minorHAnsi" w:hAnsi="Cambria Math"/>
                            </w:rPr>
                            <m:t>-1</m:t>
                          </m:r>
                        </m:sub>
                      </m:sSub>
                    </m:e>
                  </m:d>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n</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d>
                    <m:dPr>
                      <m:begChr m:val="["/>
                      <m:endChr m:val="]"/>
                      <m:ctrlPr>
                        <w:rPr>
                          <w:rFonts w:ascii="Cambria Math" w:eastAsiaTheme="minorHAnsi" w:hAnsi="Cambria Math"/>
                        </w:rPr>
                      </m:ctrlPr>
                    </m:dPr>
                    <m:e>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=1</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e>
              </m:nary>
            </m:e>
          </m:d>
        </m:oMath>
      </m:oMathPara>
    </w:p>
    <w:p w:rsidR="00490C9B" w:rsidRPr="00EA3575" w:rsidRDefault="00490C9B" w:rsidP="00490C9B">
      <w:pPr>
        <w:pStyle w:val="Body"/>
        <w:rPr>
          <w:rFonts w:eastAsiaTheme="minorHAnsi"/>
          <w:i/>
          <w:iCs/>
          <w:color w:val="1C1C1C"/>
          <w:szCs w:val="22"/>
        </w:rPr>
      </w:pPr>
      <w:r>
        <w:rPr>
          <w:rFonts w:eastAsiaTheme="minorHAnsi"/>
        </w:rPr>
        <w:t>This formulation is equivalent to a convolution integral of all the possible configurations of steps</w:t>
      </w:r>
      <w:r>
        <w:rPr>
          <w:rFonts w:eastAsiaTheme="minorHAnsi"/>
          <w:color w:val="363636"/>
        </w:rPr>
        <w:t xml:space="preserve">. </w:t>
      </w:r>
      <w:r>
        <w:rPr>
          <w:rFonts w:eastAsiaTheme="minorHAnsi"/>
        </w:rPr>
        <w:t>The right hand side of this equation integrates over all possible configurations of terrace lengths</w:t>
      </w:r>
      <w:r>
        <w:rPr>
          <w:rFonts w:eastAsiaTheme="minorHAnsi"/>
          <w:color w:val="363636"/>
        </w:rPr>
        <w:t xml:space="preserve">, </w:t>
      </w:r>
      <w:r w:rsidRPr="00A45CE9">
        <w:rPr>
          <w:rFonts w:eastAsiaTheme="minorHAnsi"/>
          <w:i/>
          <w:color w:val="363636"/>
        </w:rPr>
        <w:t>L</w:t>
      </w:r>
      <w:r w:rsidRPr="00A45CE9">
        <w:rPr>
          <w:rFonts w:eastAsiaTheme="minorHAnsi"/>
          <w:i/>
          <w:color w:val="363636"/>
          <w:vertAlign w:val="subscript"/>
        </w:rPr>
        <w:t>i</w:t>
      </w:r>
      <w:r>
        <w:rPr>
          <w:rFonts w:eastAsiaTheme="minorHAnsi"/>
          <w:color w:val="363636"/>
        </w:rPr>
        <w:t>,</w:t>
      </w:r>
      <w:r>
        <w:rPr>
          <w:rFonts w:eastAsiaTheme="minorHAnsi"/>
          <w:i/>
          <w:iCs/>
          <w:sz w:val="13"/>
          <w:szCs w:val="13"/>
        </w:rPr>
        <w:t xml:space="preserve"> </w:t>
      </w:r>
      <w:r>
        <w:rPr>
          <w:rFonts w:eastAsiaTheme="minorHAnsi"/>
        </w:rPr>
        <w:t xml:space="preserve">and sums over all possible step </w:t>
      </w:r>
      <w:r>
        <w:rPr>
          <w:rFonts w:eastAsiaTheme="minorHAnsi"/>
          <w:color w:val="1C1C1C"/>
        </w:rPr>
        <w:t xml:space="preserve">heights, </w:t>
      </w:r>
      <w:r>
        <w:rPr>
          <w:rFonts w:eastAsiaTheme="minorHAnsi"/>
          <w:i/>
          <w:iCs/>
          <w:color w:val="1C1C1C"/>
        </w:rPr>
        <w:t>h</w:t>
      </w:r>
      <w:r w:rsidRPr="00A45CE9">
        <w:rPr>
          <w:rFonts w:eastAsiaTheme="minorHAnsi"/>
          <w:i/>
          <w:iCs/>
          <w:color w:val="363636"/>
          <w:vertAlign w:val="subscript"/>
        </w:rPr>
        <w:t>i</w:t>
      </w:r>
      <w:r>
        <w:rPr>
          <w:rFonts w:eastAsiaTheme="minorHAnsi"/>
          <w:i/>
          <w:iCs/>
          <w:color w:val="363636"/>
          <w:vertAlign w:val="subscript"/>
        </w:rPr>
        <w:t xml:space="preserve"> </w:t>
      </w:r>
      <w:r>
        <w:rPr>
          <w:rFonts w:eastAsiaTheme="minorHAnsi"/>
          <w:i/>
          <w:iCs/>
          <w:color w:val="1C1C1C"/>
        </w:rPr>
        <w:t xml:space="preserve">d </w:t>
      </w:r>
      <w:r>
        <w:rPr>
          <w:rFonts w:eastAsiaTheme="minorHAnsi"/>
          <w:i/>
          <w:iCs/>
          <w:color w:val="363636"/>
        </w:rPr>
        <w:t xml:space="preserve">, </w:t>
      </w:r>
      <w:r>
        <w:rPr>
          <w:rFonts w:eastAsiaTheme="minorHAnsi"/>
          <w:color w:val="1C1C1C"/>
        </w:rPr>
        <w:t xml:space="preserve">which will add to give a displacement </w:t>
      </w:r>
      <w:r w:rsidRPr="00A45CE9">
        <w:rPr>
          <w:rFonts w:eastAsiaTheme="minorHAnsi"/>
          <w:i/>
          <w:color w:val="1D1D1D"/>
          <w:sz w:val="21"/>
          <w:szCs w:val="21"/>
        </w:rPr>
        <w:t>(</w:t>
      </w:r>
      <w:r>
        <w:rPr>
          <w:rFonts w:eastAsiaTheme="minorHAnsi"/>
          <w:i/>
          <w:iCs/>
          <w:color w:val="1D1D1D"/>
        </w:rPr>
        <w:t xml:space="preserve">x, ld) </w:t>
      </w:r>
      <w:r>
        <w:rPr>
          <w:rFonts w:eastAsiaTheme="minorHAnsi"/>
          <w:color w:val="1C1C1C"/>
        </w:rPr>
        <w:t>from the origin</w:t>
      </w:r>
      <w:r>
        <w:rPr>
          <w:rFonts w:eastAsiaTheme="minorHAnsi"/>
          <w:color w:val="363636"/>
        </w:rPr>
        <w:t xml:space="preserve">. </w:t>
      </w:r>
      <w:r>
        <w:rPr>
          <w:rFonts w:eastAsiaTheme="minorHAnsi"/>
          <w:color w:val="1C1C1C"/>
        </w:rPr>
        <w:t xml:space="preserve">The plus sign in the superscript indicates the correlation function for the positive </w:t>
      </w:r>
      <w:r>
        <w:rPr>
          <w:rFonts w:eastAsiaTheme="minorHAnsi"/>
          <w:i/>
          <w:iCs/>
          <w:color w:val="363636"/>
        </w:rPr>
        <w:t xml:space="preserve">x </w:t>
      </w:r>
      <w:r>
        <w:rPr>
          <w:rFonts w:eastAsiaTheme="minorHAnsi"/>
          <w:color w:val="1C1C1C"/>
        </w:rPr>
        <w:t xml:space="preserve">and </w:t>
      </w:r>
      <w:r w:rsidRPr="00A45CE9">
        <w:rPr>
          <w:rFonts w:eastAsiaTheme="minorHAnsi"/>
          <w:i/>
          <w:color w:val="1C1C1C"/>
        </w:rPr>
        <w:t>z</w:t>
      </w:r>
      <w:r>
        <w:rPr>
          <w:rFonts w:eastAsiaTheme="minorHAnsi"/>
          <w:color w:val="1C1C1C"/>
        </w:rPr>
        <w:t>-directions; to obtain the negative directions</w:t>
      </w:r>
      <w:r>
        <w:rPr>
          <w:rFonts w:eastAsiaTheme="minorHAnsi"/>
          <w:color w:val="363636"/>
        </w:rPr>
        <w:t xml:space="preserve">, </w:t>
      </w:r>
      <w:r>
        <w:rPr>
          <w:rFonts w:eastAsiaTheme="minorHAnsi"/>
          <w:color w:val="1C1C1C"/>
        </w:rPr>
        <w:t xml:space="preserve">simply replace </w:t>
      </w:r>
      <w:r>
        <w:rPr>
          <w:rFonts w:eastAsiaTheme="minorHAnsi"/>
          <w:i/>
          <w:iCs/>
          <w:color w:val="1C1C1C"/>
          <w:szCs w:val="22"/>
        </w:rPr>
        <w:t xml:space="preserve">x </w:t>
      </w:r>
      <w:r>
        <w:rPr>
          <w:rFonts w:eastAsiaTheme="minorHAnsi"/>
          <w:color w:val="1C1C1C"/>
        </w:rPr>
        <w:t>by –</w:t>
      </w:r>
      <w:r>
        <w:rPr>
          <w:rFonts w:eastAsiaTheme="minorHAnsi"/>
          <w:i/>
          <w:iCs/>
          <w:color w:val="1C1C1C"/>
          <w:szCs w:val="22"/>
        </w:rPr>
        <w:t xml:space="preserve">x </w:t>
      </w:r>
      <w:r w:rsidRPr="00EA3575">
        <w:rPr>
          <w:rFonts w:eastAsiaTheme="minorHAnsi"/>
        </w:rPr>
        <w:t xml:space="preserve">and </w:t>
      </w:r>
      <w:r w:rsidRPr="00EA3575">
        <w:rPr>
          <w:rFonts w:eastAsiaTheme="minorHAnsi"/>
          <w:i/>
        </w:rPr>
        <w:t>z</w:t>
      </w:r>
      <w:r w:rsidRPr="00EA3575">
        <w:rPr>
          <w:rFonts w:eastAsiaTheme="minorHAnsi"/>
        </w:rPr>
        <w:t xml:space="preserve"> by –</w:t>
      </w:r>
      <w:r w:rsidRPr="00EA3575">
        <w:rPr>
          <w:rFonts w:eastAsiaTheme="minorHAnsi"/>
          <w:i/>
        </w:rPr>
        <w:t>z</w:t>
      </w:r>
      <w:r>
        <w:rPr>
          <w:rFonts w:eastAsiaTheme="minorHAnsi"/>
        </w:rPr>
        <w:t>.</w:t>
      </w:r>
      <w:r w:rsidRPr="00EA3575">
        <w:rPr>
          <w:rFonts w:eastAsiaTheme="minorHAnsi"/>
        </w:rPr>
        <w:t xml:space="preserve"> </w:t>
      </w:r>
      <w:r w:rsidRPr="00A45CE9">
        <w:rPr>
          <w:rFonts w:eastAsiaTheme="minorHAnsi"/>
          <w:i/>
          <w:color w:val="1C1C1C"/>
        </w:rPr>
        <w:t>N</w:t>
      </w:r>
      <w:r w:rsidRPr="00A45CE9">
        <w:rPr>
          <w:rFonts w:eastAsiaTheme="minorHAnsi"/>
          <w:i/>
          <w:color w:val="1C1C1C"/>
          <w:vertAlign w:val="subscript"/>
        </w:rPr>
        <w:t>l</w:t>
      </w:r>
      <w:r>
        <w:rPr>
          <w:rFonts w:eastAsiaTheme="minorHAnsi"/>
          <w:color w:val="1C1C1C"/>
        </w:rPr>
        <w:t xml:space="preserve"> is the total number of levels involved and is required to approach infinity. The function </w:t>
      </w:r>
      <w:r>
        <w:rPr>
          <w:rFonts w:eastAsiaTheme="minorHAnsi"/>
          <w:i/>
          <w:iCs/>
          <w:color w:val="1C1C1C"/>
          <w:sz w:val="21"/>
          <w:szCs w:val="21"/>
        </w:rPr>
        <w:t>P</w:t>
      </w:r>
      <w:r w:rsidRPr="00A45CE9">
        <w:rPr>
          <w:rFonts w:eastAsiaTheme="minorHAnsi"/>
          <w:i/>
          <w:iCs/>
          <w:color w:val="1C1C1C"/>
          <w:sz w:val="21"/>
          <w:szCs w:val="21"/>
          <w:vertAlign w:val="subscript"/>
        </w:rPr>
        <w:t>0f</w:t>
      </w:r>
      <w:r>
        <w:rPr>
          <w:rFonts w:eastAsiaTheme="minorHAnsi"/>
          <w:i/>
          <w:iCs/>
          <w:color w:val="1C1C1C"/>
          <w:sz w:val="21"/>
          <w:szCs w:val="21"/>
        </w:rPr>
        <w:t>(x)</w:t>
      </w:r>
      <w:r>
        <w:rPr>
          <w:rFonts w:ascii="Arial" w:eastAsiaTheme="minorHAnsi" w:hAnsi="Arial" w:cs="Arial"/>
          <w:i/>
          <w:iCs/>
          <w:color w:val="1C1C1C"/>
          <w:sz w:val="19"/>
          <w:szCs w:val="19"/>
        </w:rPr>
        <w:t xml:space="preserve"> </w:t>
      </w:r>
      <w:r>
        <w:rPr>
          <w:rFonts w:eastAsiaTheme="minorHAnsi"/>
          <w:color w:val="1C1C1C"/>
        </w:rPr>
        <w:t xml:space="preserve">is the probability that there is a cell at the origin and one </w:t>
      </w:r>
      <w:r>
        <w:rPr>
          <w:rFonts w:eastAsiaTheme="minorHAnsi"/>
          <w:i/>
          <w:iCs/>
          <w:color w:val="1C1C1C"/>
        </w:rPr>
        <w:t xml:space="preserve">x </w:t>
      </w:r>
      <w:r>
        <w:rPr>
          <w:rFonts w:eastAsiaTheme="minorHAnsi"/>
          <w:color w:val="1C1C1C"/>
        </w:rPr>
        <w:t>away on the same terrace with no jumps in between.</w:t>
      </w:r>
    </w:p>
    <w:p w:rsidR="00490C9B" w:rsidRPr="00EA3575" w:rsidRDefault="00490C9B" w:rsidP="00490C9B">
      <w:pPr>
        <w:pStyle w:val="Body"/>
        <w:rPr>
          <w:rFonts w:eastAsiaTheme="minorHAnsi"/>
        </w:rPr>
      </w:pPr>
      <w:r>
        <w:rPr>
          <w:rFonts w:eastAsiaTheme="minorHAnsi"/>
        </w:rPr>
        <w:t xml:space="preserve">The two distribution functions </w:t>
      </w:r>
      <w:r>
        <w:rPr>
          <w:rFonts w:eastAsiaTheme="minorHAnsi"/>
          <w:i/>
          <w:iCs/>
          <w:sz w:val="19"/>
          <w:szCs w:val="19"/>
        </w:rPr>
        <w:t xml:space="preserve">H( h) </w:t>
      </w:r>
      <w:r>
        <w:rPr>
          <w:rFonts w:eastAsiaTheme="minorHAnsi"/>
        </w:rPr>
        <w:t xml:space="preserve">and </w:t>
      </w:r>
      <w:r>
        <w:rPr>
          <w:rFonts w:eastAsiaTheme="minorHAnsi"/>
          <w:i/>
          <w:iCs/>
          <w:sz w:val="19"/>
          <w:szCs w:val="19"/>
        </w:rPr>
        <w:t xml:space="preserve">P( L) </w:t>
      </w:r>
      <w:r>
        <w:rPr>
          <w:rFonts w:eastAsiaTheme="minorHAnsi"/>
        </w:rPr>
        <w:t xml:space="preserve">are normalized according to </w:t>
      </w:r>
    </w:p>
    <w:p w:rsidR="00490C9B" w:rsidRDefault="00490C9B" w:rsidP="00490C9B">
      <w:pPr>
        <w:pStyle w:val="Equation"/>
      </w:pPr>
      <m:oMathPara>
        <m:oMath>
          <m:r>
            <m:rPr>
              <m:sty m:val="p"/>
            </m:rPr>
            <w:rPr>
              <w:rFonts w:ascii="Cambria Math" w:hAnsi="Cambria Math"/>
            </w:rPr>
            <m:t xml:space="preserve">1=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r>
                <m:rPr>
                  <m:sty m:val="p"/>
                </m:rPr>
                <w:rPr>
                  <w:rFonts w:ascii="Cambria Math" w:hAnsi="Cambria Math"/>
                </w:rPr>
                <m:t>.               1=</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e>
          </m:nary>
        </m:oMath>
      </m:oMathPara>
    </w:p>
    <w:p w:rsidR="00490C9B" w:rsidRDefault="00490C9B" w:rsidP="00490C9B">
      <w:pPr>
        <w:pStyle w:val="Body"/>
        <w:rPr>
          <w:rFonts w:eastAsiaTheme="minorHAnsi"/>
        </w:rPr>
      </w:pPr>
      <w:r>
        <w:t xml:space="preserve"> </w:t>
      </w:r>
      <w:r>
        <w:rPr>
          <w:rFonts w:eastAsiaTheme="minorHAnsi"/>
        </w:rPr>
        <w:t xml:space="preserve">The functions </w:t>
      </w:r>
      <w:r>
        <w:rPr>
          <w:rFonts w:eastAsiaTheme="minorHAnsi"/>
          <w:i/>
          <w:iCs/>
          <w:sz w:val="21"/>
          <w:szCs w:val="21"/>
        </w:rPr>
        <w:t>P</w:t>
      </w:r>
      <w:r w:rsidRPr="00663F67">
        <w:rPr>
          <w:rFonts w:eastAsiaTheme="minorHAnsi"/>
          <w:i/>
          <w:iCs/>
          <w:color w:val="363636"/>
          <w:sz w:val="21"/>
          <w:szCs w:val="21"/>
          <w:vertAlign w:val="subscript"/>
        </w:rPr>
        <w:t>0</w:t>
      </w:r>
      <w:r>
        <w:rPr>
          <w:rFonts w:eastAsiaTheme="minorHAnsi"/>
          <w:i/>
          <w:iCs/>
          <w:sz w:val="21"/>
          <w:szCs w:val="21"/>
        </w:rPr>
        <w:t xml:space="preserve">(L) </w:t>
      </w:r>
      <w:r>
        <w:rPr>
          <w:rFonts w:eastAsiaTheme="minorHAnsi"/>
        </w:rPr>
        <w:t xml:space="preserve">and </w:t>
      </w:r>
      <w:r>
        <w:rPr>
          <w:rFonts w:eastAsiaTheme="minorHAnsi"/>
          <w:i/>
          <w:iCs/>
          <w:sz w:val="21"/>
          <w:szCs w:val="21"/>
        </w:rPr>
        <w:t>P</w:t>
      </w:r>
      <w:r w:rsidRPr="00663F67">
        <w:rPr>
          <w:rFonts w:eastAsiaTheme="minorHAnsi"/>
          <w:i/>
          <w:iCs/>
          <w:sz w:val="21"/>
          <w:szCs w:val="21"/>
          <w:vertAlign w:val="subscript"/>
        </w:rPr>
        <w:t>f</w:t>
      </w:r>
      <w:r>
        <w:rPr>
          <w:rFonts w:eastAsiaTheme="minorHAnsi"/>
          <w:i/>
          <w:iCs/>
          <w:sz w:val="21"/>
          <w:szCs w:val="21"/>
          <w:vertAlign w:val="subscript"/>
        </w:rPr>
        <w:t xml:space="preserve"> </w:t>
      </w:r>
      <w:r>
        <w:rPr>
          <w:rFonts w:eastAsiaTheme="minorHAnsi"/>
          <w:i/>
          <w:iCs/>
          <w:sz w:val="21"/>
          <w:szCs w:val="21"/>
        </w:rPr>
        <w:t xml:space="preserve">(L) </w:t>
      </w:r>
      <w:r>
        <w:rPr>
          <w:rFonts w:eastAsiaTheme="minorHAnsi"/>
        </w:rPr>
        <w:t xml:space="preserve">can be written in terms of the terrace length distribution function </w:t>
      </w:r>
      <w:r>
        <w:rPr>
          <w:rFonts w:eastAsiaTheme="minorHAnsi"/>
          <w:i/>
          <w:iCs/>
          <w:sz w:val="21"/>
          <w:szCs w:val="21"/>
        </w:rPr>
        <w:t>P(L). P</w:t>
      </w:r>
      <w:r w:rsidRPr="00663F67">
        <w:rPr>
          <w:rFonts w:eastAsiaTheme="minorHAnsi"/>
          <w:i/>
          <w:iCs/>
          <w:sz w:val="21"/>
          <w:szCs w:val="21"/>
          <w:vertAlign w:val="subscript"/>
        </w:rPr>
        <w:t>0</w:t>
      </w:r>
      <w:r>
        <w:rPr>
          <w:rFonts w:eastAsiaTheme="minorHAnsi"/>
          <w:i/>
          <w:iCs/>
          <w:sz w:val="21"/>
          <w:szCs w:val="21"/>
        </w:rPr>
        <w:t xml:space="preserve">(L) </w:t>
      </w:r>
      <w:r>
        <w:rPr>
          <w:rFonts w:eastAsiaTheme="minorHAnsi"/>
          <w:color w:val="363636"/>
        </w:rPr>
        <w:t>i</w:t>
      </w:r>
      <w:r>
        <w:rPr>
          <w:rFonts w:eastAsiaTheme="minorHAnsi"/>
        </w:rPr>
        <w:t xml:space="preserve">s the probability that there is </w:t>
      </w:r>
      <w:r>
        <w:rPr>
          <w:rFonts w:eastAsiaTheme="minorHAnsi"/>
          <w:color w:val="363636"/>
        </w:rPr>
        <w:t xml:space="preserve">a </w:t>
      </w:r>
      <w:r>
        <w:rPr>
          <w:rFonts w:eastAsiaTheme="minorHAnsi"/>
        </w:rPr>
        <w:t xml:space="preserve">cell at the origin and the first step is </w:t>
      </w:r>
      <w:r w:rsidRPr="00663F67">
        <w:rPr>
          <w:rFonts w:eastAsiaTheme="minorHAnsi"/>
          <w:i/>
        </w:rPr>
        <w:t>L</w:t>
      </w:r>
      <w:r>
        <w:rPr>
          <w:rFonts w:eastAsiaTheme="minorHAnsi"/>
        </w:rPr>
        <w:t xml:space="preserve"> away. It is given by the product of the probability that there is a cell at the </w:t>
      </w:r>
      <w:r>
        <w:rPr>
          <w:rFonts w:eastAsiaTheme="minorHAnsi"/>
          <w:color w:val="363636"/>
        </w:rPr>
        <w:t>o</w:t>
      </w:r>
      <w:r>
        <w:rPr>
          <w:rFonts w:eastAsiaTheme="minorHAnsi"/>
        </w:rPr>
        <w:t>rigin</w:t>
      </w:r>
      <w:r>
        <w:rPr>
          <w:rFonts w:eastAsiaTheme="minorHAnsi"/>
          <w:color w:val="363636"/>
        </w:rPr>
        <w:t xml:space="preserve">, </w:t>
      </w:r>
      <w:r>
        <w:rPr>
          <w:rFonts w:eastAsiaTheme="minorHAnsi"/>
        </w:rPr>
        <w:t>which is given by the coverag</w:t>
      </w:r>
      <w:r>
        <w:rPr>
          <w:rFonts w:eastAsiaTheme="minorHAnsi"/>
          <w:color w:val="363636"/>
        </w:rPr>
        <w:t xml:space="preserve">e </w:t>
      </w:r>
      <w:r w:rsidRPr="007B3A46">
        <w:rPr>
          <w:rFonts w:eastAsiaTheme="minorHAnsi"/>
          <w:i/>
          <w:color w:val="363636"/>
        </w:rPr>
        <w:t>ϴ</w:t>
      </w:r>
      <w:r>
        <w:rPr>
          <w:rFonts w:ascii="Arial" w:eastAsiaTheme="minorHAnsi" w:hAnsi="Arial" w:cs="Arial"/>
          <w:i/>
          <w:iCs/>
          <w:sz w:val="19"/>
          <w:szCs w:val="19"/>
        </w:rPr>
        <w:t xml:space="preserve">, </w:t>
      </w:r>
      <w:r>
        <w:rPr>
          <w:rFonts w:eastAsiaTheme="minorHAnsi"/>
        </w:rPr>
        <w:t>and the number of configuration</w:t>
      </w:r>
      <w:r>
        <w:rPr>
          <w:rFonts w:eastAsiaTheme="minorHAnsi"/>
          <w:color w:val="363636"/>
        </w:rPr>
        <w:t xml:space="preserve">s </w:t>
      </w:r>
      <w:r>
        <w:rPr>
          <w:rFonts w:eastAsiaTheme="minorHAnsi"/>
        </w:rPr>
        <w:t xml:space="preserve">that allow the first step to be at </w:t>
      </w:r>
      <w:r w:rsidRPr="00663F67">
        <w:rPr>
          <w:rFonts w:eastAsiaTheme="minorHAnsi"/>
          <w:i/>
        </w:rPr>
        <w:t>L</w:t>
      </w:r>
      <w:r>
        <w:rPr>
          <w:rFonts w:ascii="Arial" w:eastAsiaTheme="minorHAnsi" w:hAnsi="Arial" w:cs="Arial"/>
        </w:rPr>
        <w:t xml:space="preserve">. </w:t>
      </w:r>
      <w:r>
        <w:rPr>
          <w:rFonts w:eastAsiaTheme="minorHAnsi"/>
        </w:rPr>
        <w:t>For the infinite staircase</w:t>
      </w:r>
      <w:r>
        <w:rPr>
          <w:rFonts w:eastAsiaTheme="minorHAnsi"/>
          <w:color w:val="363636"/>
        </w:rPr>
        <w:t xml:space="preserve">, </w:t>
      </w:r>
      <w:r>
        <w:rPr>
          <w:rFonts w:eastAsiaTheme="minorHAnsi"/>
        </w:rPr>
        <w:t>the coverage is 1/</w:t>
      </w:r>
      <w:r w:rsidRPr="00663F67">
        <w:rPr>
          <w:rFonts w:eastAsiaTheme="minorHAnsi"/>
          <w:i/>
        </w:rPr>
        <w:t>N</w:t>
      </w:r>
      <w:r w:rsidRPr="00663F67">
        <w:rPr>
          <w:rFonts w:eastAsiaTheme="minorHAnsi"/>
          <w:i/>
          <w:vertAlign w:val="subscript"/>
        </w:rPr>
        <w:t>l</w:t>
      </w:r>
      <w:r>
        <w:rPr>
          <w:rFonts w:ascii="Arial" w:eastAsiaTheme="minorHAnsi" w:hAnsi="Arial" w:cs="Arial"/>
          <w:i/>
          <w:iCs/>
          <w:szCs w:val="22"/>
        </w:rPr>
        <w:t xml:space="preserve"> </w:t>
      </w:r>
      <w:r>
        <w:rPr>
          <w:rFonts w:eastAsiaTheme="minorHAnsi"/>
        </w:rPr>
        <w:t>and</w:t>
      </w:r>
    </w:p>
    <w:p w:rsidR="00490C9B" w:rsidRDefault="00490C9B" w:rsidP="00490C9B">
      <w:pPr>
        <w:rPr>
          <w:color w:val="1C1C1C"/>
        </w:rPr>
      </w:pPr>
    </w:p>
    <w:p w:rsidR="00490C9B" w:rsidRDefault="00490C9B" w:rsidP="00490C9B">
      <w:pPr>
        <w:pStyle w:val="Equation"/>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490C9B" w:rsidRDefault="00490C9B" w:rsidP="00490C9B">
      <w:pPr>
        <w:pStyle w:val="Body"/>
      </w:pPr>
      <w:r>
        <w:t>Where</w:t>
      </w:r>
    </w:p>
    <w:p w:rsidR="00490C9B" w:rsidRDefault="001E6E39" w:rsidP="00490C9B">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τ</m:t>
              </m:r>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490C9B" w:rsidRDefault="00490C9B" w:rsidP="00490C9B">
      <w:pPr>
        <w:pStyle w:val="Body"/>
        <w:rPr>
          <w:rFonts w:eastAsiaTheme="minorHAnsi"/>
        </w:rPr>
      </w:pPr>
      <w:r>
        <w:rPr>
          <w:rFonts w:eastAsiaTheme="minorHAnsi"/>
        </w:rPr>
        <w:t xml:space="preserve">To find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it is important to realize the asymmetry of </w:t>
      </w:r>
      <w:r>
        <w:rPr>
          <w:rFonts w:eastAsiaTheme="minorHAnsi"/>
          <w:color w:val="363636"/>
        </w:rPr>
        <w:t xml:space="preserve">the </w:t>
      </w:r>
      <w:r>
        <w:rPr>
          <w:rFonts w:eastAsiaTheme="minorHAnsi"/>
        </w:rPr>
        <w:t xml:space="preserve">method. Since the probability of being at step </w:t>
      </w:r>
      <w:r>
        <w:rPr>
          <w:rFonts w:eastAsiaTheme="minorHAnsi"/>
          <w:i/>
          <w:iCs/>
          <w:sz w:val="19"/>
          <w:szCs w:val="19"/>
        </w:rPr>
        <w:t xml:space="preserve">n </w:t>
      </w:r>
      <w:r>
        <w:rPr>
          <w:rFonts w:eastAsiaTheme="minorHAnsi"/>
        </w:rPr>
        <w:t>is 1 by construction</w:t>
      </w:r>
      <w:r>
        <w:rPr>
          <w:rFonts w:eastAsiaTheme="minorHAnsi"/>
          <w:color w:val="464646"/>
        </w:rPr>
        <w:t xml:space="preserve">,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is </w:t>
      </w:r>
      <w:r>
        <w:rPr>
          <w:rFonts w:eastAsiaTheme="minorHAnsi"/>
          <w:color w:val="363636"/>
        </w:rPr>
        <w:t>s</w:t>
      </w:r>
      <w:r>
        <w:rPr>
          <w:rFonts w:eastAsiaTheme="minorHAnsi"/>
        </w:rPr>
        <w:t xml:space="preserve">imply given by the probability that the step </w:t>
      </w:r>
      <w:r>
        <w:rPr>
          <w:rFonts w:eastAsiaTheme="minorHAnsi"/>
          <w:sz w:val="19"/>
          <w:szCs w:val="19"/>
        </w:rPr>
        <w:t xml:space="preserve">is </w:t>
      </w:r>
      <w:r>
        <w:rPr>
          <w:rFonts w:eastAsiaTheme="minorHAnsi"/>
        </w:rPr>
        <w:t xml:space="preserve">followed by a terrace of length </w:t>
      </w:r>
      <w:r>
        <w:rPr>
          <w:rFonts w:eastAsiaTheme="minorHAnsi"/>
          <w:i/>
          <w:iCs/>
          <w:sz w:val="13"/>
          <w:szCs w:val="13"/>
        </w:rPr>
        <w:t xml:space="preserve">T </w:t>
      </w:r>
      <w:r>
        <w:rPr>
          <w:rFonts w:eastAsiaTheme="minorHAnsi"/>
          <w:color w:val="363636"/>
        </w:rPr>
        <w:t xml:space="preserve">&gt; </w:t>
      </w:r>
      <w:r>
        <w:rPr>
          <w:rFonts w:eastAsiaTheme="minorHAnsi"/>
          <w:i/>
          <w:iCs/>
        </w:rPr>
        <w:t xml:space="preserve">L. </w:t>
      </w:r>
      <w:r>
        <w:rPr>
          <w:rFonts w:eastAsiaTheme="minorHAnsi"/>
        </w:rPr>
        <w:t>Thus it is given as</w:t>
      </w:r>
    </w:p>
    <w:p w:rsidR="00490C9B" w:rsidRDefault="001E6E39" w:rsidP="00490C9B">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490C9B" w:rsidRDefault="00490C9B" w:rsidP="00490C9B">
      <w:pPr>
        <w:pStyle w:val="Body"/>
        <w:rPr>
          <w:rFonts w:eastAsiaTheme="minorHAnsi"/>
        </w:rPr>
      </w:pPr>
      <w:r>
        <w:rPr>
          <w:rFonts w:eastAsiaTheme="minorHAnsi"/>
        </w:rPr>
        <w:t xml:space="preserve">For the important case of no level changes, or the </w:t>
      </w:r>
      <w:r>
        <w:rPr>
          <w:rFonts w:eastAsiaTheme="minorHAnsi"/>
          <w:i/>
          <w:iCs/>
        </w:rPr>
        <w:t xml:space="preserve">n </w:t>
      </w:r>
      <w:r>
        <w:rPr>
          <w:rFonts w:ascii="Arial" w:eastAsiaTheme="minorHAnsi" w:hAnsi="Arial" w:cs="Arial"/>
          <w:sz w:val="16"/>
          <w:szCs w:val="16"/>
        </w:rPr>
        <w:t xml:space="preserve">= </w:t>
      </w:r>
      <w:r>
        <w:rPr>
          <w:rFonts w:eastAsiaTheme="minorHAnsi"/>
        </w:rPr>
        <w:t xml:space="preserve">0 portion of the </w:t>
      </w:r>
      <w:r>
        <w:rPr>
          <w:rFonts w:eastAsiaTheme="minorHAnsi"/>
          <w:color w:val="333333"/>
        </w:rPr>
        <w:t xml:space="preserve">summation, </w:t>
      </w:r>
      <w:r>
        <w:rPr>
          <w:rFonts w:eastAsiaTheme="minorHAnsi"/>
          <w:i/>
          <w:iCs/>
        </w:rPr>
        <w:t>P</w:t>
      </w:r>
      <w:r w:rsidRPr="00C80F50">
        <w:rPr>
          <w:rFonts w:eastAsiaTheme="minorHAnsi"/>
          <w:i/>
          <w:iCs/>
          <w:vertAlign w:val="subscript"/>
        </w:rPr>
        <w:t>0</w:t>
      </w:r>
      <w:r>
        <w:rPr>
          <w:rFonts w:eastAsiaTheme="minorHAnsi"/>
          <w:i/>
          <w:iCs/>
        </w:rPr>
        <w:t>(L</w:t>
      </w:r>
      <w:r w:rsidRPr="00C80F50">
        <w:rPr>
          <w:rFonts w:eastAsiaTheme="minorHAnsi"/>
          <w:i/>
          <w:iCs/>
          <w:vertAlign w:val="subscript"/>
        </w:rPr>
        <w:t>0</w:t>
      </w:r>
      <w:r>
        <w:rPr>
          <w:rFonts w:eastAsiaTheme="minorHAnsi"/>
          <w:i/>
          <w:iCs/>
        </w:rPr>
        <w:t xml:space="preserve">) </w:t>
      </w:r>
      <w:r>
        <w:rPr>
          <w:rFonts w:eastAsiaTheme="minorHAnsi"/>
        </w:rPr>
        <w:t xml:space="preserve">and </w:t>
      </w:r>
      <w:r>
        <w:rPr>
          <w:rFonts w:eastAsiaTheme="minorHAnsi"/>
          <w:i/>
          <w:iCs/>
        </w:rPr>
        <w:t>P</w:t>
      </w:r>
      <w:r w:rsidRPr="00C80F50">
        <w:rPr>
          <w:rFonts w:eastAsiaTheme="minorHAnsi"/>
          <w:i/>
          <w:iCs/>
          <w:vertAlign w:val="subscript"/>
        </w:rPr>
        <w:t>f</w:t>
      </w:r>
      <w:r>
        <w:rPr>
          <w:rFonts w:eastAsiaTheme="minorHAnsi"/>
          <w:i/>
          <w:iCs/>
        </w:rPr>
        <w:t>(L</w:t>
      </w:r>
      <w:r w:rsidRPr="00C80F50">
        <w:rPr>
          <w:rFonts w:eastAsiaTheme="minorHAnsi"/>
          <w:i/>
          <w:iCs/>
          <w:vertAlign w:val="subscript"/>
        </w:rPr>
        <w:t>n</w:t>
      </w:r>
      <w:r>
        <w:rPr>
          <w:rFonts w:eastAsiaTheme="minorHAnsi"/>
          <w:i/>
          <w:iCs/>
        </w:rPr>
        <w:t xml:space="preserve">) </w:t>
      </w:r>
      <w:r>
        <w:rPr>
          <w:rFonts w:eastAsiaTheme="minorHAnsi"/>
        </w:rPr>
        <w:t xml:space="preserve">must </w:t>
      </w:r>
      <w:r>
        <w:rPr>
          <w:rFonts w:ascii="Arial" w:eastAsiaTheme="minorHAnsi" w:hAnsi="Arial" w:cs="Arial"/>
          <w:sz w:val="19"/>
          <w:szCs w:val="19"/>
        </w:rPr>
        <w:t xml:space="preserve">be </w:t>
      </w:r>
      <w:r>
        <w:rPr>
          <w:rFonts w:eastAsiaTheme="minorHAnsi"/>
        </w:rPr>
        <w:t>replaced by</w:t>
      </w:r>
    </w:p>
    <w:p w:rsidR="00490C9B" w:rsidRDefault="001E6E39" w:rsidP="00490C9B">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x</m:t>
              </m:r>
            </m:sub>
            <m:sup>
              <m:r>
                <m:rPr>
                  <m:sty m:val="p"/>
                </m:rPr>
                <w:rPr>
                  <w:rFonts w:ascii="Cambria Math" w:hAnsi="Cambria Math"/>
                </w:rPr>
                <m:t>∞</m:t>
              </m:r>
            </m:sup>
            <m:e>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490C9B" w:rsidRPr="00EA3575" w:rsidRDefault="00490C9B" w:rsidP="00490C9B">
      <w:pPr>
        <w:pStyle w:val="Body"/>
        <w:rPr>
          <w:rFonts w:eastAsiaTheme="minorHAnsi"/>
        </w:rPr>
      </w:pPr>
      <w:r>
        <w:rPr>
          <w:rFonts w:eastAsiaTheme="minorHAnsi"/>
        </w:rPr>
        <w:t xml:space="preserve">as this is the correlation function of a single level. Similar derivations of the preceding probabilities applied to a microscopic domain can be found in </w:t>
      </w:r>
      <w:r>
        <w:rPr>
          <w:rFonts w:eastAsiaTheme="minorHAnsi"/>
        </w:rPr>
        <w:fldChar w:fldCharType="begin"/>
      </w:r>
      <w:r>
        <w:rPr>
          <w:rFonts w:eastAsiaTheme="minorHAnsi"/>
        </w:rPr>
        <w:instrText xml:space="preserve"> ADDIN ZOTERO_ITEM CSL_CITATION {"citationID":"13fksa4bl1","properties":{"formattedCitation":"[13]","plainCitation":"[13]"},"citationItems":[{"id":1334,"uris":["http://zotero.org/users/954774/items/UZ9TJGS7"],"uri":["http://zotero.org/users/954774/items/UZ9TJGS7"],"itemData":{"id":1334,"type":"article-journal","title":"Diffraction from stepped surfaces:: II. Arbitrary terrace distributions","container-title":"Surface science","page":"39–68","volume":"161","issue":"1","source":"Google Scholar","shortTitle":"Diffraction from stepped surfaces","author":[{"family":"Pukite","given":"P. R."},{"family":"Lent","given":"C. S."},{"family":"Cohen","given":"P. I."}],"issued":{"date-parts":[["1985"]]}}}],"schema":"https://github.com/citation-style-language/schema/raw/master/csl-citation.json"} </w:instrText>
      </w:r>
      <w:r>
        <w:rPr>
          <w:rFonts w:eastAsiaTheme="minorHAnsi"/>
        </w:rPr>
        <w:fldChar w:fldCharType="separate"/>
      </w:r>
      <w:r w:rsidRPr="00490C9B">
        <w:rPr>
          <w:rFonts w:eastAsiaTheme="minorHAnsi"/>
        </w:rPr>
        <w:t>[13]</w:t>
      </w:r>
      <w:r>
        <w:rPr>
          <w:rFonts w:eastAsiaTheme="minorHAnsi"/>
        </w:rPr>
        <w:fldChar w:fldCharType="end"/>
      </w:r>
      <w:r>
        <w:rPr>
          <w:rFonts w:eastAsiaTheme="minorHAnsi"/>
        </w:rPr>
        <w:t xml:space="preserve">. </w:t>
      </w:r>
    </w:p>
    <w:p w:rsidR="00490C9B" w:rsidRDefault="00490C9B" w:rsidP="00490C9B">
      <w:pPr>
        <w:pStyle w:val="Body"/>
        <w:rPr>
          <w:rFonts w:eastAsiaTheme="minorHAnsi"/>
        </w:rPr>
      </w:pPr>
      <w:r>
        <w:rPr>
          <w:rFonts w:eastAsiaTheme="minorHAnsi"/>
        </w:rPr>
        <w:t xml:space="preserve">To calculate the PSD, we want the Fourier transform of the correlation function for </w:t>
      </w:r>
      <w:r w:rsidRPr="00356746">
        <w:rPr>
          <w:i/>
        </w:rPr>
        <w:t>C</w:t>
      </w:r>
      <w:r w:rsidRPr="00C80F50">
        <w:rPr>
          <w:i/>
          <w:vertAlign w:val="superscript"/>
        </w:rPr>
        <w:t>+</w:t>
      </w:r>
      <w:r>
        <w:t>(</w:t>
      </w:r>
      <w:r w:rsidRPr="00356746">
        <w:rPr>
          <w:i/>
        </w:rPr>
        <w:t>x</w:t>
      </w:r>
      <w:r>
        <w:t xml:space="preserve">, </w:t>
      </w:r>
      <w:r w:rsidRPr="00356746">
        <w:rPr>
          <w:i/>
        </w:rPr>
        <w:t>ld</w:t>
      </w:r>
      <w:r>
        <w:t>)</w:t>
      </w:r>
      <w:r>
        <w:rPr>
          <w:rFonts w:eastAsiaTheme="minorHAnsi"/>
          <w:sz w:val="19"/>
          <w:szCs w:val="19"/>
        </w:rPr>
        <w:t xml:space="preserve"> </w:t>
      </w:r>
      <w:r>
        <w:rPr>
          <w:rFonts w:eastAsiaTheme="minorHAnsi"/>
        </w:rPr>
        <w:t>For this, first substitute the delta function representations</w:t>
      </w:r>
    </w:p>
    <w:p w:rsidR="00490C9B" w:rsidRPr="00DE2EA6" w:rsidRDefault="00490C9B" w:rsidP="00490C9B">
      <w:pPr>
        <w:pStyle w:val="Equation"/>
        <w:rPr>
          <w:rFonts w:eastAsiaTheme="minorHAnsi"/>
        </w:rPr>
      </w:pPr>
      <m:oMathPara>
        <m:oMath>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sup>
              </m:sSup>
            </m:e>
          </m:nary>
        </m:oMath>
      </m:oMathPara>
    </w:p>
    <w:p w:rsidR="00490C9B" w:rsidRDefault="00490C9B" w:rsidP="00490C9B"/>
    <w:p w:rsidR="00490C9B" w:rsidRPr="00DE2EA6" w:rsidRDefault="00490C9B" w:rsidP="00490C9B">
      <w:pPr>
        <w:pStyle w:val="Equation"/>
        <w:rPr>
          <w:b/>
        </w:rPr>
      </w:pPr>
      <m:oMathPara>
        <m:oMath>
          <m:r>
            <w:rPr>
              <w:rFonts w:ascii="Cambria Math" w:eastAsiaTheme="minorHAnsi" w:hAnsi="Cambria Math"/>
            </w:rPr>
            <m:t>δ</m:t>
          </m:r>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undOvr"/>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b/>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b/>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r>
                <m:rPr>
                  <m:sty m:val="p"/>
                </m:rPr>
                <w:rPr>
                  <w:rFonts w:ascii="Cambria Math" w:eastAsiaTheme="minorHAnsi" w:hAnsi="Cambria Math"/>
                </w:rPr>
                <m:t xml:space="preserve"> </m:t>
              </m:r>
              <m:sSup>
                <m:sSupPr>
                  <m:ctrlPr>
                    <w:rPr>
                      <w:rFonts w:ascii="Cambria Math" w:eastAsiaTheme="minorHAnsi" w:hAnsi="Cambria Math"/>
                      <w:b/>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subSup"/>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w:rPr>
                      <w:rFonts w:ascii="Cambria Math" w:eastAsiaTheme="minorHAnsi" w:hAnsi="Cambria Math"/>
                    </w:rPr>
                    <m:t>d</m:t>
                  </m:r>
                </m:sup>
              </m:sSup>
            </m:e>
          </m:nary>
        </m:oMath>
      </m:oMathPara>
    </w:p>
    <w:p w:rsidR="00490C9B" w:rsidRDefault="00490C9B" w:rsidP="00490C9B">
      <w:pPr>
        <w:pStyle w:val="Body"/>
      </w:pPr>
      <w:r>
        <w:t xml:space="preserve">into the long equation and define </w:t>
      </w:r>
      <w:r w:rsidRPr="00D409EA">
        <w:rPr>
          <w:i/>
        </w:rPr>
        <w:t>P</w:t>
      </w:r>
      <w:r>
        <w:t>(</w:t>
      </w:r>
      <w:r w:rsidRPr="00D409EA">
        <w:rPr>
          <w:i/>
        </w:rPr>
        <w:t>S</w:t>
      </w:r>
      <w:r w:rsidRPr="00D409EA">
        <w:rPr>
          <w:i/>
          <w:vertAlign w:val="subscript"/>
        </w:rPr>
        <w:t>x</w:t>
      </w:r>
      <w:r>
        <w:t xml:space="preserve">) and </w:t>
      </w:r>
      <w:r>
        <w:rPr>
          <w:i/>
        </w:rPr>
        <w:t>H</w:t>
      </w:r>
      <w:r>
        <w:t>(</w:t>
      </w:r>
      <w:r w:rsidRPr="00D409EA">
        <w:rPr>
          <w:i/>
        </w:rPr>
        <w:t>S</w:t>
      </w:r>
      <w:r>
        <w:rPr>
          <w:i/>
          <w:vertAlign w:val="subscript"/>
        </w:rPr>
        <w:t>z</w:t>
      </w:r>
      <w:r>
        <w:t>) by</w:t>
      </w:r>
    </w:p>
    <w:p w:rsidR="00490C9B" w:rsidRDefault="00490C9B" w:rsidP="00490C9B">
      <w:pPr>
        <w:pStyle w:val="Equation"/>
        <w:rPr>
          <w:b/>
        </w:rPr>
      </w:pPr>
      <m:oMathPara>
        <m:oMath>
          <m:r>
            <w:rPr>
              <w:rFonts w:ascii="Cambria Math" w:hAnsi="Cambria Math"/>
            </w:rPr>
            <m:t>P</m:t>
          </m:r>
          <m:d>
            <m:dPr>
              <m:ctrlPr>
                <w:rPr>
                  <w:rFonts w:ascii="Cambria Math" w:hAnsi="Cambria Math"/>
                  <w:b/>
                </w:rPr>
              </m:ctrlPr>
            </m:dPr>
            <m:e>
              <m:sSub>
                <m:sSubPr>
                  <m:ctrlPr>
                    <w:rPr>
                      <w:rFonts w:ascii="Cambria Math" w:hAnsi="Cambria Math"/>
                      <w:b/>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nary>
            <m:naryPr>
              <m:limLoc m:val="subSup"/>
              <m:ctrlPr>
                <w:rPr>
                  <w:rFonts w:ascii="Cambria Math" w:hAnsi="Cambria Math"/>
                  <w:b/>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P</m:t>
              </m:r>
              <m:d>
                <m:dPr>
                  <m:ctrlPr>
                    <w:rPr>
                      <w:rFonts w:ascii="Cambria Math" w:hAnsi="Cambria Math"/>
                      <w:b/>
                    </w:rPr>
                  </m:ctrlPr>
                </m:dPr>
                <m:e>
                  <m:r>
                    <w:rPr>
                      <w:rFonts w:ascii="Cambria Math" w:hAnsi="Cambria Math"/>
                    </w:rPr>
                    <m:t>L</m:t>
                  </m:r>
                </m:e>
              </m:d>
              <m:sSup>
                <m:sSupPr>
                  <m:ctrlPr>
                    <w:rPr>
                      <w:rFonts w:ascii="Cambria Math" w:hAnsi="Cambria Math"/>
                      <w:b/>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b/>
                        </w:rPr>
                      </m:ctrlPr>
                    </m:sSubPr>
                    <m:e>
                      <m:r>
                        <w:rPr>
                          <w:rFonts w:ascii="Cambria Math" w:hAnsi="Cambria Math"/>
                        </w:rPr>
                        <m:t>S</m:t>
                      </m:r>
                    </m:e>
                    <m:sub>
                      <m:r>
                        <w:rPr>
                          <w:rFonts w:ascii="Cambria Math" w:hAnsi="Cambria Math"/>
                        </w:rPr>
                        <m:t>x</m:t>
                      </m:r>
                    </m:sub>
                  </m:sSub>
                  <m:r>
                    <w:rPr>
                      <w:rFonts w:ascii="Cambria Math" w:hAnsi="Cambria Math"/>
                    </w:rPr>
                    <m:t>L</m:t>
                  </m:r>
                </m:sup>
              </m:sSup>
            </m:e>
          </m:nary>
        </m:oMath>
      </m:oMathPara>
    </w:p>
    <w:p w:rsidR="00490C9B" w:rsidRPr="00DE2EA6" w:rsidRDefault="00490C9B" w:rsidP="00490C9B">
      <w:pPr>
        <w:pStyle w:val="Equation"/>
        <w:rPr>
          <w:b/>
        </w:rPr>
      </w:pPr>
    </w:p>
    <w:p w:rsidR="00490C9B" w:rsidRDefault="00490C9B" w:rsidP="00490C9B">
      <w:pPr>
        <w:pStyle w:val="Equation"/>
      </w:pPr>
      <m:oMathPara>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z</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hd</m:t>
                  </m:r>
                </m:sup>
              </m:sSup>
            </m:e>
          </m:nary>
        </m:oMath>
      </m:oMathPara>
    </w:p>
    <w:p w:rsidR="00490C9B" w:rsidRDefault="00490C9B" w:rsidP="00490C9B">
      <w:pPr>
        <w:pStyle w:val="Body"/>
      </w:pPr>
      <w:r>
        <w:rPr>
          <w:rFonts w:eastAsiaTheme="minorHAnsi"/>
        </w:rPr>
        <w:t xml:space="preserve">to be the Fourier transforms of the individual probability density functions. Also, the Fourier transforms of the other probability functions can be written in terms of </w:t>
      </w:r>
      <w:r>
        <w:rPr>
          <w:rFonts w:eastAsiaTheme="minorHAnsi"/>
          <w:i/>
          <w:iCs/>
        </w:rPr>
        <w:t>P(S</w:t>
      </w:r>
      <w:r w:rsidRPr="004A6A9B">
        <w:rPr>
          <w:rFonts w:eastAsiaTheme="minorHAnsi"/>
          <w:i/>
          <w:iCs/>
          <w:vertAlign w:val="subscript"/>
        </w:rPr>
        <w:t>x</w:t>
      </w:r>
      <w:r>
        <w:rPr>
          <w:rFonts w:eastAsiaTheme="minorHAnsi"/>
          <w:i/>
          <w:iCs/>
        </w:rPr>
        <w:t xml:space="preserve">) </w:t>
      </w:r>
      <w:r>
        <w:rPr>
          <w:rFonts w:eastAsiaTheme="minorHAnsi"/>
        </w:rPr>
        <w:t>according to</w:t>
      </w:r>
      <w:r>
        <w:t xml:space="preserve"> </w:t>
      </w:r>
    </w:p>
    <w:p w:rsidR="00490C9B" w:rsidRDefault="001E6E39" w:rsidP="00490C9B">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490C9B" w:rsidRDefault="00490C9B" w:rsidP="00490C9B"/>
    <w:p w:rsidR="00490C9B" w:rsidRDefault="001E6E39" w:rsidP="00490C9B">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490C9B" w:rsidRDefault="00490C9B" w:rsidP="00490C9B"/>
    <w:p w:rsidR="00490C9B" w:rsidRDefault="001E6E39" w:rsidP="00490C9B">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oMath>
      </m:oMathPara>
    </w:p>
    <w:p w:rsidR="00490C9B" w:rsidRDefault="00490C9B" w:rsidP="00490C9B">
      <w:pPr>
        <w:pStyle w:val="Body"/>
      </w:pPr>
      <w:r>
        <w:t>Then the correlation function becomes</w:t>
      </w:r>
    </w:p>
    <w:p w:rsidR="00490C9B" w:rsidRDefault="001E6E39" w:rsidP="00490C9B">
      <w:pPr>
        <w:pStyle w:val="Equation"/>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4</m:t>
                  </m:r>
                  <m:sSup>
                    <m:sSupPr>
                      <m:ctrlPr>
                        <w:rPr>
                          <w:rFonts w:ascii="Cambria Math" w:eastAsiaTheme="minorHAnsi" w:hAnsi="Cambria Math"/>
                        </w:rPr>
                      </m:ctrlPr>
                    </m:sSupPr>
                    <m:e>
                      <m:r>
                        <w:rPr>
                          <w:rFonts w:ascii="Cambria Math" w:eastAsiaTheme="minorHAnsi" w:hAnsi="Cambria Math"/>
                        </w:rPr>
                        <m:t>π</m:t>
                      </m:r>
                    </m:e>
                    <m:sup>
                      <m:r>
                        <m:rPr>
                          <m:sty m:val="p"/>
                        </m:rPr>
                        <w:rPr>
                          <w:rFonts w:ascii="Cambria Math" w:eastAsiaTheme="minorHAnsi" w:hAnsi="Cambria Math"/>
                        </w:rPr>
                        <m:t>2</m:t>
                      </m:r>
                    </m:sup>
                  </m:sSup>
                </m:den>
              </m:f>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r>
                    <m:rPr>
                      <m:sty m:val="p"/>
                    </m:rPr>
                    <w:rPr>
                      <w:rFonts w:ascii="Cambria Math" w:eastAsiaTheme="minorHAnsi" w:hAnsi="Cambria Math"/>
                    </w:rPr>
                    <m:t xml:space="preserve"> </m:t>
                  </m:r>
                </m:e>
              </m:nary>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r>
                            <w:rPr>
                              <w:rFonts w:ascii="Cambria Math" w:eastAsiaTheme="minorHAnsi" w:hAnsi="Cambria Math"/>
                            </w:rPr>
                            <m:t>ld</m:t>
                          </m:r>
                        </m:sup>
                      </m:sSup>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m:t>
                              </m:r>
                            </m:e>
                          </m:d>
                        </m:e>
                        <m:sup>
                          <m:r>
                            <w:rPr>
                              <w:rFonts w:ascii="Cambria Math" w:eastAsiaTheme="minorHAnsi" w:hAnsi="Cambria Math"/>
                            </w:rPr>
                            <m:t>n</m:t>
                          </m:r>
                        </m:sup>
                      </m:sSup>
                    </m:e>
                  </m:nary>
                </m:e>
              </m:d>
              <m:r>
                <m:rPr>
                  <m:sty m:val="p"/>
                </m:rPr>
                <w:rPr>
                  <w:rFonts w:ascii="Cambria Math" w:eastAsiaTheme="minorHAnsi" w:hAnsi="Cambria Math"/>
                </w:rPr>
                <m:t>×</m:t>
              </m:r>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w:rPr>
                              <w:rFonts w:ascii="Cambria Math" w:eastAsiaTheme="minorHAnsi" w:hAnsi="Cambria Math"/>
                            </w:rPr>
                            <m:t>x</m:t>
                          </m:r>
                        </m:sup>
                      </m:sSup>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e>
                  </m:nary>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d>
        </m:oMath>
      </m:oMathPara>
    </w:p>
    <w:p w:rsidR="00490C9B" w:rsidRDefault="00490C9B" w:rsidP="00490C9B">
      <w:pPr>
        <w:pStyle w:val="Body"/>
      </w:pPr>
      <w:r>
        <w:t>Taking the transform to generate a PSD, we obtain:</w:t>
      </w:r>
    </w:p>
    <w:p w:rsidR="00490C9B" w:rsidRDefault="001E6E39" w:rsidP="00490C9B">
      <w:pPr>
        <w:pStyle w:val="Equation"/>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e>
                      </m:d>
                    </m:e>
                    <m:sup>
                      <m:r>
                        <w:rPr>
                          <w:rFonts w:ascii="Cambria Math" w:eastAsiaTheme="minorHAnsi" w:hAnsi="Cambria Math"/>
                        </w:rPr>
                        <m:t>n</m:t>
                      </m:r>
                    </m:sup>
                  </m:sSup>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nary>
            </m:e>
          </m:d>
        </m:oMath>
      </m:oMathPara>
    </w:p>
    <w:p w:rsidR="00490C9B" w:rsidRDefault="00490C9B" w:rsidP="00490C9B">
      <w:pPr>
        <w:pStyle w:val="Body"/>
        <w:rPr>
          <w:rFonts w:eastAsiaTheme="minorHAnsi"/>
          <w:color w:val="1B1B1B"/>
        </w:rPr>
      </w:pPr>
      <w:r>
        <w:rPr>
          <w:color w:val="363636"/>
        </w:rPr>
        <w:t xml:space="preserve">Here, the subscript 0 on the power spectrum intensity </w:t>
      </w:r>
      <w:r>
        <w:rPr>
          <w:rFonts w:eastAsiaTheme="minorHAnsi"/>
        </w:rPr>
        <w:t xml:space="preserve">indicates the Fourier transform of the continuum part of </w:t>
      </w:r>
      <w:r>
        <w:rPr>
          <w:rFonts w:eastAsiaTheme="minorHAnsi"/>
          <w:color w:val="1B1B1B"/>
        </w:rPr>
        <w:t>the correlation function. Calculating the geometric sum</w:t>
      </w:r>
      <w:r>
        <w:rPr>
          <w:rFonts w:eastAsiaTheme="minorHAnsi"/>
          <w:color w:val="3A3A3A"/>
        </w:rPr>
        <w:t xml:space="preserve">, </w:t>
      </w:r>
      <w:r>
        <w:rPr>
          <w:rFonts w:eastAsiaTheme="minorHAnsi"/>
          <w:color w:val="1B1B1B"/>
        </w:rPr>
        <w:t>the result is</w:t>
      </w:r>
    </w:p>
    <w:p w:rsidR="00490C9B" w:rsidRDefault="00490C9B" w:rsidP="00490C9B">
      <w:pPr>
        <w:pStyle w:val="Equation"/>
      </w:pPr>
      <w:r>
        <w:br/>
      </w: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=0</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sup>
                  </m:sSup>
                </m:e>
              </m:nary>
            </m:e>
          </m:d>
        </m:oMath>
      </m:oMathPara>
    </w:p>
    <w:p w:rsidR="00490C9B" w:rsidRDefault="00490C9B" w:rsidP="00490C9B">
      <w:pPr>
        <w:rPr>
          <w:color w:val="363636"/>
        </w:rPr>
      </w:pPr>
    </w:p>
    <w:p w:rsidR="00490C9B" w:rsidRPr="00AF2095" w:rsidRDefault="00490C9B" w:rsidP="00490C9B">
      <w:pPr>
        <w:pStyle w:val="Equation"/>
      </w:pPr>
      <m:oMathPara>
        <m:oMath>
          <m:r>
            <m:rPr>
              <m:sty m:val="p"/>
            </m:rPr>
            <w:rPr>
              <w:rFonts w:ascii="Cambria Math" w:hAnsi="Cambria Math"/>
            </w:rPr>
            <m:t xml:space="preserve"> =2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490C9B" w:rsidRDefault="00490C9B" w:rsidP="00490C9B">
      <w:pPr>
        <w:rPr>
          <w:color w:val="363636"/>
        </w:rPr>
      </w:pPr>
    </w:p>
    <w:p w:rsidR="00490C9B" w:rsidRPr="006119CE" w:rsidRDefault="00490C9B" w:rsidP="00490C9B">
      <w:pPr>
        <w:pStyle w:val="Equation"/>
        <w:rPr>
          <w:vanish/>
          <w:specVanish/>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eastAsiaTheme="minorHAnsi" w:hAnsi="Cambria Math"/>
            </w:rPr>
            <m:t xml:space="preserve"> Re</m:t>
          </m:r>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sSup>
                    <m:sSupPr>
                      <m:ctrlPr>
                        <w:rPr>
                          <w:rFonts w:ascii="Cambria Math" w:eastAsiaTheme="minorHAnsi" w:hAnsi="Cambria Math"/>
                        </w:rPr>
                      </m:ctrlPr>
                    </m:sSupPr>
                    <m:e>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1-</m:t>
                              </m:r>
                              <m:r>
                                <w:rPr>
                                  <w:rFonts w:ascii="Cambria Math" w:eastAsiaTheme="minorHAnsi" w:hAnsi="Cambria Math"/>
                                </w:rPr>
                                <m:t>P</m:t>
                              </m:r>
                              <m:r>
                                <m:rPr>
                                  <m:sty m:val="p"/>
                                </m:rPr>
                                <w:rPr>
                                  <w:rFonts w:ascii="Cambria Math" w:eastAsiaTheme="minorHAnsi" w:hAnsi="Cambria Math"/>
                                </w:rPr>
                                <m:t>(</m:t>
                              </m:r>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490C9B" w:rsidRPr="006119CE" w:rsidRDefault="00490C9B" w:rsidP="00490C9B">
      <w:pPr>
        <w:pStyle w:val="EquationNumber"/>
        <w:rPr>
          <w:b/>
        </w:rPr>
      </w:pPr>
      <w:r>
        <w:t xml:space="preserve"> </w:t>
      </w:r>
      <w:r>
        <w:tab/>
      </w:r>
      <w:r>
        <w:tab/>
      </w:r>
      <w:r>
        <w:tab/>
      </w:r>
      <w:r w:rsidRPr="006119CE">
        <w:rPr>
          <w:b/>
        </w:rPr>
        <w:t>(1)</w:t>
      </w:r>
    </w:p>
    <w:p w:rsidR="00490C9B" w:rsidRDefault="00490C9B" w:rsidP="00490C9B">
      <w:pPr>
        <w:pStyle w:val="Body"/>
        <w:rPr>
          <w:rFonts w:eastAsiaTheme="minorHAnsi"/>
        </w:rPr>
      </w:pPr>
      <w:r>
        <w:rPr>
          <w:rFonts w:eastAsiaTheme="minorHAnsi"/>
        </w:rPr>
        <w:t>One simple realization of a surface forms a staircase of steps.  Each step descends or ascends in one direction.</w:t>
      </w:r>
      <w:r>
        <w:rPr>
          <w:rFonts w:eastAsiaTheme="minorHAnsi"/>
          <w:color w:val="3A3A3A"/>
        </w:rPr>
        <w:t xml:space="preserve"> </w:t>
      </w:r>
      <w:r>
        <w:rPr>
          <w:rFonts w:eastAsiaTheme="minorHAnsi"/>
        </w:rPr>
        <w:t xml:space="preserve">For this case, the transform of the step height distribution function, </w:t>
      </w:r>
      <w:r>
        <w:rPr>
          <w:rFonts w:eastAsiaTheme="minorHAnsi"/>
          <w:i/>
          <w:iCs/>
          <w:sz w:val="21"/>
          <w:szCs w:val="21"/>
        </w:rPr>
        <w:t>H(S</w:t>
      </w:r>
      <w:r w:rsidRPr="003319DA">
        <w:rPr>
          <w:rFonts w:eastAsiaTheme="minorHAnsi"/>
          <w:i/>
          <w:iCs/>
          <w:sz w:val="21"/>
          <w:szCs w:val="21"/>
          <w:vertAlign w:val="subscript"/>
        </w:rPr>
        <w:t>z</w:t>
      </w:r>
      <w:r>
        <w:rPr>
          <w:rFonts w:eastAsiaTheme="minorHAnsi"/>
          <w:i/>
          <w:iCs/>
          <w:sz w:val="21"/>
          <w:szCs w:val="21"/>
        </w:rPr>
        <w:t>)</w:t>
      </w:r>
      <w:r>
        <w:rPr>
          <w:rFonts w:eastAsiaTheme="minorHAnsi"/>
          <w:i/>
          <w:iCs/>
          <w:color w:val="3A3A3A"/>
          <w:sz w:val="21"/>
          <w:szCs w:val="21"/>
        </w:rPr>
        <w:t xml:space="preserve">, </w:t>
      </w:r>
      <w:r>
        <w:rPr>
          <w:rFonts w:eastAsiaTheme="minorHAnsi"/>
        </w:rPr>
        <w:t xml:space="preserve">becomes </w:t>
      </w:r>
      <m:oMath>
        <m:sSup>
          <m:sSupPr>
            <m:ctrlPr>
              <w:rPr>
                <w:rFonts w:ascii="Cambria Math" w:eastAsiaTheme="minorHAnsi" w:hAnsi="Cambria Math"/>
              </w:rPr>
            </m:ctrlPr>
          </m:sSupPr>
          <m:e>
            <m:r>
              <m:rPr>
                <m:sty m:val="p"/>
              </m:rPr>
              <w:rPr>
                <w:rFonts w:ascii="Cambria Math" w:eastAsiaTheme="minorHAnsi" w:hAnsi="Cambria Math"/>
              </w:rPr>
              <m:t>e</m:t>
            </m:r>
          </m:e>
          <m:sup>
            <m:r>
              <m:rPr>
                <m:sty m:val="p"/>
              </m:rPr>
              <w:rPr>
                <w:rFonts w:ascii="Cambria Math" w:eastAsiaTheme="minorHAnsi" w:hAnsi="Cambria Math"/>
                <w:vertAlign w:val="superscript"/>
              </w:rPr>
              <m:t>-</m:t>
            </m:r>
            <m:sSub>
              <m:sSubPr>
                <m:ctrlPr>
                  <w:rPr>
                    <w:rFonts w:ascii="Cambria Math" w:eastAsiaTheme="minorHAnsi" w:hAnsi="Cambria Math"/>
                    <w:vertAlign w:val="superscript"/>
                  </w:rPr>
                </m:ctrlPr>
              </m:sSubPr>
              <m:e>
                <m:r>
                  <m:rPr>
                    <m:sty m:val="p"/>
                  </m:rPr>
                  <w:rPr>
                    <w:rFonts w:ascii="Cambria Math" w:eastAsiaTheme="minorHAnsi" w:hAnsi="Cambria Math"/>
                    <w:vertAlign w:val="superscript"/>
                  </w:rPr>
                  <m:t>iS</m:t>
                </m:r>
              </m:e>
              <m:sub>
                <m:r>
                  <m:rPr>
                    <m:sty m:val="p"/>
                  </m:rPr>
                  <w:rPr>
                    <w:rFonts w:ascii="Cambria Math" w:eastAsiaTheme="minorHAnsi" w:hAnsi="Cambria Math"/>
                    <w:vertAlign w:val="superscript"/>
                  </w:rPr>
                  <m:t>z</m:t>
                </m:r>
              </m:sub>
            </m:sSub>
            <m:r>
              <w:rPr>
                <w:rFonts w:ascii="Cambria Math" w:eastAsiaTheme="minorHAnsi" w:hAnsi="Cambria Math"/>
                <w:sz w:val="21"/>
                <w:szCs w:val="21"/>
                <w:vertAlign w:val="superscript"/>
              </w:rPr>
              <m:t>d</m:t>
            </m:r>
          </m:sup>
        </m:sSup>
      </m:oMath>
      <w:r>
        <w:rPr>
          <w:rFonts w:eastAsiaTheme="minorHAnsi"/>
          <w:i/>
          <w:iCs/>
          <w:sz w:val="21"/>
          <w:szCs w:val="21"/>
        </w:rPr>
        <w:t xml:space="preserve">.  </w:t>
      </w:r>
      <w:r>
        <w:rPr>
          <w:rFonts w:eastAsiaTheme="minorHAnsi"/>
        </w:rPr>
        <w:t xml:space="preserve">We also assume that the staircase is not perfectly regular so that the sum in the equation always converges. </w:t>
      </w:r>
    </w:p>
    <w:p w:rsidR="00490C9B" w:rsidRPr="006119CE" w:rsidRDefault="001E6E39" w:rsidP="00490C9B">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sSup>
                <m:sSupPr>
                  <m:ctrlPr>
                    <w:rPr>
                      <w:rFonts w:ascii="Cambria Math" w:eastAsiaTheme="minorHAnsi" w:hAnsi="Cambria Math"/>
                    </w:rPr>
                  </m:ctrlPr>
                </m:sSupPr>
                <m:e>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r>
                            <w:rPr>
                              <w:rFonts w:ascii="Cambria Math" w:eastAsiaTheme="minorHAnsi" w:hAnsi="Cambria Math"/>
                            </w:rPr>
                            <m:t>e</m:t>
                          </m:r>
                        </m:e>
                        <m:sup>
                          <m:sSub>
                            <m:sSubPr>
                              <m:ctrlPr>
                                <w:rPr>
                                  <w:rFonts w:ascii="Cambria Math" w:eastAsiaTheme="minorHAnsi" w:hAnsi="Cambria Math"/>
                                </w:rPr>
                              </m:ctrlPr>
                            </m:sSubPr>
                            <m:e>
                              <m:r>
                                <m:rPr>
                                  <m:sty m:val="p"/>
                                </m:rPr>
                                <w:rPr>
                                  <w:rFonts w:ascii="Cambria Math" w:eastAsiaTheme="minorHAnsi" w:hAnsi="Cambria Math"/>
                                </w:rPr>
                                <m:t>-</m:t>
                              </m:r>
                              <m:r>
                                <w:rPr>
                                  <w:rFonts w:ascii="Cambria Math" w:eastAsiaTheme="minorHAnsi" w:hAnsi="Cambria Math"/>
                                </w:rPr>
                                <m:t>iS</m:t>
                              </m:r>
                            </m:e>
                            <m:sub>
                              <m:r>
                                <w:rPr>
                                  <w:rFonts w:ascii="Cambria Math" w:eastAsiaTheme="minorHAnsi" w:hAnsi="Cambria Math"/>
                                </w:rPr>
                                <m:t>z</m:t>
                              </m:r>
                            </m:sub>
                          </m:sSub>
                          <m:r>
                            <w:rPr>
                              <w:rFonts w:ascii="Cambria Math" w:eastAsiaTheme="minorHAnsi" w:hAnsi="Cambria Math"/>
                            </w:rPr>
                            <m:t>d</m:t>
                          </m:r>
                        </m:sup>
                      </m:sSup>
                    </m:e>
                  </m:d>
                </m:e>
                <m:sup>
                  <m:r>
                    <m:rPr>
                      <m:sty m:val="p"/>
                    </m:rPr>
                    <w:rPr>
                      <w:rFonts w:ascii="Cambria Math" w:eastAsiaTheme="minorHAnsi" w:hAnsi="Cambria Math"/>
                    </w:rPr>
                    <m:t>2</m:t>
                  </m:r>
                </m:sup>
              </m:sSup>
            </m:den>
          </m:f>
        </m:oMath>
      </m:oMathPara>
    </w:p>
    <w:p w:rsidR="00490C9B" w:rsidRPr="006119CE" w:rsidRDefault="00490C9B" w:rsidP="00490C9B">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(2)</w:t>
      </w:r>
    </w:p>
    <w:p w:rsidR="00490C9B" w:rsidRDefault="00490C9B" w:rsidP="00490C9B">
      <w:pPr>
        <w:pStyle w:val="Body"/>
        <w:rPr>
          <w:rFonts w:eastAsiaTheme="minorHAnsi"/>
        </w:rPr>
      </w:pPr>
      <w:r>
        <w:rPr>
          <w:rFonts w:eastAsiaTheme="minorHAnsi"/>
        </w:rPr>
        <w:t xml:space="preserve">If we then flatten the staircase, this emulates a sawtooth pattern of topography, either a set of breaking waves or a graded terrain with that structure.  To level the reciprocal space, all we need to do is follow a path along the equality </w:t>
      </w:r>
      <w:r w:rsidRPr="006024D3">
        <w:rPr>
          <w:i/>
        </w:rPr>
        <w:t>x+z</w:t>
      </w:r>
      <w:r>
        <w:t>/</w:t>
      </w:r>
      <w:r>
        <w:rPr>
          <w:rFonts w:ascii="Calibri" w:hAnsi="Calibri" w:cs="Calibri"/>
        </w:rPr>
        <w:t xml:space="preserve">θ, </w:t>
      </w:r>
      <w:r w:rsidRPr="00EA3575">
        <w:t>as shown in the figure below.  This maps the average terrain slope onto an affine transformed coordinate system that is flat from the perspective of the viewer. In reciprocal coordinates, the transformed path is</w:t>
      </w:r>
      <w:r>
        <w:rPr>
          <w:rFonts w:ascii="Calibri" w:hAnsi="Calibri" w:cs="Calibri"/>
        </w:rPr>
        <w:t xml:space="preserve"> </w:t>
      </w:r>
      <w:r w:rsidRPr="00981772">
        <w:rPr>
          <w:i/>
        </w:rPr>
        <w:t>S</w:t>
      </w:r>
      <w:r w:rsidRPr="00981772">
        <w:rPr>
          <w:i/>
          <w:vertAlign w:val="subscript"/>
        </w:rPr>
        <w:t>x</w:t>
      </w:r>
      <w:r>
        <w:rPr>
          <w:i/>
          <w:vertAlign w:val="subscript"/>
        </w:rPr>
        <w:t xml:space="preserve"> </w:t>
      </w:r>
      <w:r w:rsidRPr="00981772">
        <w:rPr>
          <w:i/>
        </w:rPr>
        <w:t>+</w:t>
      </w:r>
      <w:r>
        <w:rPr>
          <w:i/>
        </w:rPr>
        <w:t xml:space="preserve"> </w:t>
      </w:r>
      <w:r w:rsidRPr="00981772">
        <w:rPr>
          <w:i/>
        </w:rPr>
        <w:t>S</w:t>
      </w:r>
      <w:r w:rsidRPr="00981772">
        <w:rPr>
          <w:i/>
          <w:vertAlign w:val="subscript"/>
        </w:rPr>
        <w:t>z</w:t>
      </w:r>
      <w:r>
        <w:rPr>
          <w:i/>
          <w:vertAlign w:val="subscript"/>
        </w:rPr>
        <w:t xml:space="preserve"> </w:t>
      </w:r>
      <w:r w:rsidRPr="003948A0">
        <w:rPr>
          <w:i/>
        </w:rPr>
        <w:t>θ</w:t>
      </w:r>
    </w:p>
    <w:tbl>
      <w:tblPr>
        <w:tblW w:w="0" w:type="auto"/>
        <w:jc w:val="center"/>
        <w:shd w:val="clear" w:color="auto" w:fill="D9D9D9" w:themeFill="background1" w:themeFillShade="D9"/>
        <w:tblLook w:val="04A0" w:firstRow="1" w:lastRow="0" w:firstColumn="1" w:lastColumn="0" w:noHBand="0" w:noVBand="1"/>
      </w:tblPr>
      <w:tblGrid>
        <w:gridCol w:w="7606"/>
      </w:tblGrid>
      <w:tr w:rsidR="00490C9B" w:rsidTr="00490C9B">
        <w:trPr>
          <w:trHeight w:val="3410"/>
          <w:jc w:val="center"/>
        </w:trPr>
        <w:tc>
          <w:tcPr>
            <w:tcW w:w="7606" w:type="dxa"/>
            <w:shd w:val="clear" w:color="auto" w:fill="D9D9D9" w:themeFill="background1" w:themeFillShade="D9"/>
          </w:tcPr>
          <w:p w:rsidR="00490C9B" w:rsidRDefault="00490C9B" w:rsidP="00490C9B">
            <w:pPr>
              <w:rPr>
                <w:rFonts w:cstheme="minorHAnsi"/>
                <w:color w:val="1D1D1D"/>
                <w:sz w:val="21"/>
                <w:szCs w:val="21"/>
              </w:rPr>
            </w:pPr>
            <w:r>
              <w:rPr>
                <w:rFonts w:cstheme="minorHAnsi"/>
                <w:noProof/>
                <w:color w:val="1D1D1D"/>
                <w:sz w:val="21"/>
                <w:szCs w:val="21"/>
              </w:rPr>
              <mc:AlternateContent>
                <mc:Choice Requires="wpg">
                  <w:drawing>
                    <wp:anchor distT="0" distB="0" distL="114300" distR="114300" simplePos="0" relativeHeight="251683840" behindDoc="0" locked="0" layoutInCell="1" allowOverlap="1">
                      <wp:simplePos x="0" y="0"/>
                      <wp:positionH relativeFrom="column">
                        <wp:posOffset>822960</wp:posOffset>
                      </wp:positionH>
                      <wp:positionV relativeFrom="paragraph">
                        <wp:posOffset>61595</wp:posOffset>
                      </wp:positionV>
                      <wp:extent cx="3383280" cy="1233805"/>
                      <wp:effectExtent l="6985" t="8255" r="10160" b="5715"/>
                      <wp:wrapNone/>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0" cy="1233805"/>
                                <a:chOff x="3721" y="8813"/>
                                <a:chExt cx="5328" cy="1943"/>
                              </a:xfrm>
                            </wpg:grpSpPr>
                            <wps:wsp>
                              <wps:cNvPr id="274" name="AutoShape 34"/>
                              <wps:cNvCnPr>
                                <a:cxnSpLocks noChangeShapeType="1"/>
                              </wps:cNvCnPr>
                              <wps:spPr bwMode="auto">
                                <a:xfrm flipV="1">
                                  <a:off x="7321" y="10169"/>
                                  <a:ext cx="1" cy="3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AutoShape 35"/>
                              <wps:cNvCnPr>
                                <a:cxnSpLocks noChangeShapeType="1"/>
                              </wps:cNvCnPr>
                              <wps:spPr bwMode="auto">
                                <a:xfrm flipV="1">
                                  <a:off x="6901" y="9918"/>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 name="AutoShape 36"/>
                              <wps:cNvCnPr>
                                <a:cxnSpLocks noChangeShapeType="1"/>
                              </wps:cNvCnPr>
                              <wps:spPr bwMode="auto">
                                <a:xfrm flipV="1">
                                  <a:off x="7873" y="10517"/>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 name="AutoShape 37"/>
                              <wps:cNvCnPr>
                                <a:cxnSpLocks noChangeShapeType="1"/>
                              </wps:cNvCnPr>
                              <wps:spPr bwMode="auto">
                                <a:xfrm>
                                  <a:off x="3721" y="8813"/>
                                  <a:ext cx="2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AutoShape 38"/>
                              <wps:cNvCnPr>
                                <a:cxnSpLocks noChangeShapeType="1"/>
                              </wps:cNvCnPr>
                              <wps:spPr bwMode="auto">
                                <a:xfrm>
                                  <a:off x="6901" y="10169"/>
                                  <a:ext cx="4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AutoShape 39"/>
                              <wps:cNvCnPr>
                                <a:cxnSpLocks noChangeShapeType="1"/>
                              </wps:cNvCnPr>
                              <wps:spPr bwMode="auto">
                                <a:xfrm>
                                  <a:off x="4513" y="9317"/>
                                  <a:ext cx="1032"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AutoShape 40"/>
                              <wps:cNvCnPr>
                                <a:cxnSpLocks noChangeShapeType="1"/>
                              </wps:cNvCnPr>
                              <wps:spPr bwMode="auto">
                                <a:xfrm>
                                  <a:off x="5545" y="9665"/>
                                  <a:ext cx="55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 name="AutoShape 41"/>
                              <wps:cNvCnPr>
                                <a:cxnSpLocks noChangeShapeType="1"/>
                              </wps:cNvCnPr>
                              <wps:spPr bwMode="auto">
                                <a:xfrm>
                                  <a:off x="6097" y="9917"/>
                                  <a:ext cx="80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 name="AutoShape 42"/>
                              <wps:cNvCnPr>
                                <a:cxnSpLocks noChangeShapeType="1"/>
                              </wps:cNvCnPr>
                              <wps:spPr bwMode="auto">
                                <a:xfrm>
                                  <a:off x="3961" y="9065"/>
                                  <a:ext cx="55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AutoShape 43"/>
                              <wps:cNvCnPr>
                                <a:cxnSpLocks noChangeShapeType="1"/>
                              </wps:cNvCnPr>
                              <wps:spPr bwMode="auto">
                                <a:xfrm>
                                  <a:off x="7321" y="10517"/>
                                  <a:ext cx="55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 name="AutoShape 44"/>
                              <wps:cNvCnPr>
                                <a:cxnSpLocks noChangeShapeType="1"/>
                              </wps:cNvCnPr>
                              <wps:spPr bwMode="auto">
                                <a:xfrm>
                                  <a:off x="7873" y="10756"/>
                                  <a:ext cx="117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AutoShape 45"/>
                              <wps:cNvCnPr>
                                <a:cxnSpLocks noChangeShapeType="1"/>
                              </wps:cNvCnPr>
                              <wps:spPr bwMode="auto">
                                <a:xfrm flipV="1">
                                  <a:off x="3961" y="8814"/>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 name="AutoShape 46"/>
                              <wps:cNvCnPr>
                                <a:cxnSpLocks noChangeShapeType="1"/>
                              </wps:cNvCnPr>
                              <wps:spPr bwMode="auto">
                                <a:xfrm flipV="1">
                                  <a:off x="4513" y="9067"/>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 name="AutoShape 47"/>
                              <wps:cNvCnPr>
                                <a:cxnSpLocks noChangeShapeType="1"/>
                              </wps:cNvCnPr>
                              <wps:spPr bwMode="auto">
                                <a:xfrm flipV="1">
                                  <a:off x="5545" y="9319"/>
                                  <a:ext cx="1" cy="3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48"/>
                              <wps:cNvCnPr>
                                <a:cxnSpLocks noChangeShapeType="1"/>
                              </wps:cNvCnPr>
                              <wps:spPr bwMode="auto">
                                <a:xfrm flipV="1">
                                  <a:off x="6097" y="9666"/>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3336DB" id="Group 273" o:spid="_x0000_s1026" style="position:absolute;margin-left:64.8pt;margin-top:4.85pt;width:266.4pt;height:97.15pt;z-index:251683840" coordorigin="3721,8813" coordsize="5328,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">
                      <v:shape id="AutoShape 34" o:spid="_x0000_s1027" type="#_x0000_t32" style="position:absolute;left:7321;top:10169;width:1;height: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EWqsUAAADcAAAADwAAAGRycy9kb3ducmV2LnhtbESPQWsCMRSE74X+h/AKXopmV6T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EWqsUAAADcAAAADwAAAAAAAAAA&#10;AAAAAAChAgAAZHJzL2Rvd25yZXYueG1sUEsFBgAAAAAEAAQA+QAAAJMDAAAAAA==&#10;"/>
                      <v:shape id="AutoShape 35" o:spid="_x0000_s1028" type="#_x0000_t32" style="position:absolute;left:6901;top:9918;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2zMcUAAADcAAAADwAAAGRycy9kb3ducmV2LnhtbESPQWsCMRSE74X+h/AKXopmV7D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2zMcUAAADcAAAADwAAAAAAAAAA&#10;AAAAAAChAgAAZHJzL2Rvd25yZXYueG1sUEsFBgAAAAAEAAQA+QAAAJMDAAAAAA==&#10;"/>
                      <v:shape id="AutoShape 36" o:spid="_x0000_s1029" type="#_x0000_t32" style="position:absolute;left:7873;top:10517;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8tRsQAAADcAAAADwAAAGRycy9kb3ducmV2LnhtbESPQYvCMBSE74L/ITzBi2haD65UoyzC&#10;gngQVnvw+EiebdnmpSbZ2v33G2Fhj8PMfMNs94NtRU8+NI4V5IsMBLF2puFKQXn9mK9BhIhssHVM&#10;Cn4owH43Hm2xMO7Jn9RfYiUShEOBCuoYu0LKoGuyGBauI07e3XmLMUlfSePxmeC2lcssW0mLDaeF&#10;Gjs61KS/Lt9WQXMqz2U/e0Sv16f85vNwvbVaqelkeN+AiDTE//Bf+2gULN9W8Dq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y1GxAAAANwAAAAPAAAAAAAAAAAA&#10;AAAAAKECAABkcnMvZG93bnJldi54bWxQSwUGAAAAAAQABAD5AAAAkgMAAAAA&#10;"/>
                      <v:shape id="AutoShape 37" o:spid="_x0000_s1030" type="#_x0000_t32" style="position:absolute;left:3721;top:8813;width:2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IItsUAAADcAAAADwAAAGRycy9kb3ducmV2LnhtbESPT2sCMRTE7wW/Q3iFXopmFaqyNcoq&#10;CLXgwX/35+Z1E7p5WTdRt9++EQo9DjPzG2a26FwtbtQG61nBcJCBIC69tlwpOB7W/SmIEJE11p5J&#10;wQ8FWMx7TzPMtb/zjm77WIkE4ZCjAhNjk0sZSkMOw8A3xMn78q3DmGRbSd3iPcFdLUdZNpYOLacF&#10;gw2tDJXf+6tTsN0Ml8XZ2M3n7mK3b+uivlavJ6VenrviHUSkLv6H/9ofWsFoMoH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IItsUAAADcAAAADwAAAAAAAAAA&#10;AAAAAAChAgAAZHJzL2Rvd25yZXYueG1sUEsFBgAAAAAEAAQA+QAAAJMDAAAAAA==&#10;"/>
                      <v:shape id="AutoShape 38" o:spid="_x0000_s1031" type="#_x0000_t32" style="position:absolute;left:6901;top:10169;width: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2cxMIAAADcAAAADwAAAGRycy9kb3ducmV2LnhtbERPy2oCMRTdC/2HcIVuRDMKrTIaZVoQ&#10;asGFr/11cp0EJzfTSdTp3zeLgsvDeS9WnavFndpgPSsYjzIQxKXXlisFx8N6OAMRIrLG2jMp+KUA&#10;q+VLb4G59g/e0X0fK5FCOOSowMTY5FKG0pDDMPINceIuvnUYE2wrqVt8pHBXy0mWvUuHllODwYY+&#10;DZXX/c0p2G7GH8XZ2M337sdu39ZFfasGJ6Ve+10xBxGpi0/xv/tLK5hM09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2cxMIAAADcAAAADwAAAAAAAAAAAAAA&#10;AAChAgAAZHJzL2Rvd25yZXYueG1sUEsFBgAAAAAEAAQA+QAAAJADAAAAAA==&#10;"/>
                      <v:shape id="AutoShape 39" o:spid="_x0000_s1032" type="#_x0000_t32" style="position:absolute;left:4513;top:9317;width:10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E5X8YAAADcAAAADwAAAGRycy9kb3ducmV2LnhtbESPT2sCMRTE74V+h/CEXopmFax2Ncq2&#10;INSCB//dXzfPTXDzst1EXb99Uyj0OMzMb5j5snO1uFIbrGcFw0EGgrj02nKl4LBf9acgQkTWWHsm&#10;BXcKsFw8Pswx1/7GW7ruYiUShEOOCkyMTS5lKA05DAPfECfv5FuHMcm2krrFW4K7Wo6y7EU6tJwW&#10;DDb0bqg87y5OwWY9fCu+jF1/br/tZrwq6kv1fFTqqdcVMxCRuvgf/mt/aAWjyS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xOV/GAAAA3AAAAA8AAAAAAAAA&#10;AAAAAAAAoQIAAGRycy9kb3ducmV2LnhtbFBLBQYAAAAABAAEAPkAAACUAwAAAAA=&#10;"/>
                      <v:shape id="AutoShape 40" o:spid="_x0000_s1033" type="#_x0000_t32" style="position:absolute;left:5545;top:9665;width:5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7g5cIAAADcAAAADwAAAGRycy9kb3ducmV2LnhtbERPy2oCMRTdC/2HcAvdSM0oKDIaZRQE&#10;FVz46P46uZ2ETm7GSdTp3zeLgsvDec+XnavFg9pgPSsYDjIQxKXXlisFl/PmcwoiRGSNtWdS8EsB&#10;lou33hxz7Z98pMcpViKFcMhRgYmxyaUMpSGHYeAb4sR9+9ZhTLCtpG7xmcJdLUdZNpEOLacGgw2t&#10;DZU/p7tTcNgNV8XV2N3+eLOH8aao71X/S6mP966YgYjUxZf4373VCkbTND+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7g5cIAAADcAAAADwAAAAAAAAAAAAAA&#10;AAChAgAAZHJzL2Rvd25yZXYueG1sUEsFBgAAAAAEAAQA+QAAAJADAAAAAA==&#10;"/>
                      <v:shape id="AutoShape 41" o:spid="_x0000_s1034" type="#_x0000_t32" style="position:absolute;left:6097;top:9917;width:8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JFfsUAAADcAAAADwAAAGRycy9kb3ducmV2LnhtbESPQWsCMRSE7wX/Q3iCl6LZFVpkNcq2&#10;INSCB229PzfPTXDzst1EXf99Uyh4HGbmG2ax6l0jrtQF61lBPslAEFdeW64VfH+txzMQISJrbDyT&#10;gjsFWC0HTwsstL/xjq77WIsE4VCgAhNjW0gZKkMOw8S3xMk7+c5hTLKrpe7wluCukdMse5UOLacF&#10;gy29G6rO+4tTsN3kb+XR2M3n7sduX9Zlc6mfD0qNhn05BxGpj4/wf/tDK5jOcvg7k4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9JFfsUAAADcAAAADwAAAAAAAAAA&#10;AAAAAAChAgAAZHJzL2Rvd25yZXYueG1sUEsFBgAAAAAEAAQA+QAAAJMDAAAAAA==&#10;"/>
                      <v:shape id="AutoShape 42" o:spid="_x0000_s1035" type="#_x0000_t32" style="position:absolute;left:3961;top:9065;width:5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DbCcUAAADcAAAADwAAAGRycy9kb3ducmV2LnhtbESPQWsCMRSE7wX/Q3hCL0WzLrTIapS1&#10;INSCB229PzfPTXDzsm6ibv99Uyh4HGbmG2a+7F0jbtQF61nBZJyBIK68tlwr+P5aj6YgQkTW2Hgm&#10;BT8UYLkYPM2x0P7OO7rtYy0ShEOBCkyMbSFlqAw5DGPfEifv5DuHMcmulrrDe4K7RuZZ9iYdWk4L&#10;Blt6N1Sd91enYLuZrMqjsZvP3cVuX9dlc61fDko9D/tyBiJSHx/h//aHVpBPc/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DbCcUAAADcAAAADwAAAAAAAAAA&#10;AAAAAAChAgAAZHJzL2Rvd25yZXYueG1sUEsFBgAAAAAEAAQA+QAAAJMDAAAAAA==&#10;"/>
                      <v:shape id="AutoShape 43" o:spid="_x0000_s1036" type="#_x0000_t32" style="position:absolute;left:7321;top:10517;width:5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ksUAAADcAAAADwAAAGRycy9kb3ducmV2LnhtbESPT2sCMRTE7wW/Q3hCL0WzWhRZjbIt&#10;CLXgwX/35+Z1E7p52W6ibr99UxA8DjPzG2ax6lwtrtQG61nBaJiBIC69tlwpOB7WgxmIEJE11p5J&#10;wS8FWC17TwvMtb/xjq77WIkE4ZCjAhNjk0sZSkMOw9A3xMn78q3DmGRbSd3iLcFdLcdZNpUOLacF&#10;gw29Gyq/9xenYLsZvRVnYzefux+7nayL+lK9nJR67nfFHESkLj7C9/aHVjCevcL/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x+ksUAAADcAAAADwAAAAAAAAAA&#10;AAAAAAChAgAAZHJzL2Rvd25yZXYueG1sUEsFBgAAAAAEAAQA+QAAAJMDAAAAAA==&#10;"/>
                      <v:shape id="AutoShape 44" o:spid="_x0000_s1037" type="#_x0000_t32" style="position:absolute;left:7873;top:10756;width:11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Xm5sUAAADcAAAADwAAAGRycy9kb3ducmV2LnhtbESPT2sCMRTE7wW/Q3hCL0WzShVZjbIt&#10;CLXgwX/35+Z1E7p52W6ibr99UxA8DjPzG2ax6lwtrtQG61nBaJiBIC69tlwpOB7WgxmIEJE11p5J&#10;wS8FWC17TwvMtb/xjq77WIkE4ZCjAhNjk0sZSkMOw9A3xMn78q3DmGRbSd3iLcFdLcdZNpUOLacF&#10;gw29Gyq/9xenYLsZvRVnYzefux+7nayL+lK9nJR67nfFHESkLj7C9/aHVjCevcL/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Xm5sUAAADcAAAADwAAAAAAAAAA&#10;AAAAAAChAgAAZHJzL2Rvd25yZXYueG1sUEsFBgAAAAAEAAQA+QAAAJMDAAAAAA==&#10;"/>
                      <v:shape id="AutoShape 45" o:spid="_x0000_s1038" type="#_x0000_t32" style="position:absolute;left:3961;top:8814;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jDFsQAAADcAAAADwAAAGRycy9kb3ducmV2LnhtbESPQWvCQBSE7wX/w/IKXkrdRFBC6iql&#10;UBAPQjUHj4/d1yQ0+zburjH+e7cgeBxm5htmtRltJwbyoXWsIJ9lIIi1My3XCqrj93sBIkRkg51j&#10;UnCjAJv15GWFpXFX/qHhEGuRIBxKVNDE2JdSBt2QxTBzPXHyfp23GJP0tTQerwluOznPsqW02HJa&#10;aLCnr4b03+FiFbS7al8Nb+fodbHLTz4Px1OnlZq+jp8fICKN8Rl+tLdGwbxYwP+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CMMWxAAAANwAAAAPAAAAAAAAAAAA&#10;AAAAAKECAABkcnMvZG93bnJldi54bWxQSwUGAAAAAAQABAD5AAAAkgMAAAAA&#10;"/>
                      <v:shape id="AutoShape 46" o:spid="_x0000_s1039" type="#_x0000_t32" style="position:absolute;left:4513;top:9067;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pdYcQAAADcAAAADwAAAGRycy9kb3ducmV2LnhtbESPQYvCMBSE7wv+h/AEL4um9SClGmUR&#10;BPEgrPbg8ZG8bcs2L90k1vrvzcLCHoeZ+YbZ7EbbiYF8aB0ryBcZCGLtTMu1gup6mBcgQkQ22Dkm&#10;BU8KsNtO3jZYGvfgTxousRYJwqFEBU2MfSll0A1ZDAvXEyfvy3mLMUlfS+PxkeC2k8ssW0mLLaeF&#10;BnvaN6S/L3eroD1V52p4/4leF6f85vNwvXVaqdl0/FiDiDTG//Bf+2gULIsV/J5JR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2l1hxAAAANwAAAAPAAAAAAAAAAAA&#10;AAAAAKECAABkcnMvZG93bnJldi54bWxQSwUGAAAAAAQABAD5AAAAkgMAAAAA&#10;"/>
                      <v:shape id="AutoShape 47" o:spid="_x0000_s1040" type="#_x0000_t32" style="position:absolute;left:5545;top:9319;width:1;height:3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b4+sQAAADcAAAADwAAAGRycy9kb3ducmV2LnhtbESPQWvCQBSE7wX/w/IKXkrdxIOG1FVK&#10;oSAehGoOHh+7r0lo9m3cXWP8925B8DjMzDfMajPaTgzkQ+tYQT7LQBBrZ1quFVTH7/cCRIjIBjvH&#10;pOBGATbrycsKS+Ou/EPDIdYiQTiUqKCJsS+lDLohi2HmeuLk/TpvMSbpa2k8XhPcdnKeZQtpseW0&#10;0GBPXw3pv8PFKmh31b4a3s7R62KXn3wejqdOKzV9HT8/QEQa4zP8aG+NgnmxhP8z6Qj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lvj6xAAAANwAAAAPAAAAAAAAAAAA&#10;AAAAAKECAABkcnMvZG93bnJldi54bWxQSwUGAAAAAAQABAD5AAAAkgMAAAAA&#10;"/>
                      <v:shape id="AutoShape 48" o:spid="_x0000_s1041" type="#_x0000_t32" style="position:absolute;left:6097;top:9666;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zqs8MAAADbAAAADwAAAGRycy9kb3ducmV2LnhtbESPQYvCMBSE74L/ITzBi6xpBUW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86rPDAAAA2wAAAA8AAAAAAAAAAAAA&#10;AAAAoQIAAGRycy9kb3ducmV2LnhtbFBLBQYAAAAABAAEAPkAAACRAwAAAAA=&#10;"/>
                    </v:group>
                  </w:pict>
                </mc:Fallback>
              </mc:AlternateContent>
            </w:r>
            <w:r>
              <w:rPr>
                <w:rFonts w:cstheme="minorHAnsi"/>
                <w:noProof/>
                <w:color w:val="1D1D1D"/>
                <w:sz w:val="21"/>
                <w:szCs w:val="21"/>
              </w:rPr>
              <mc:AlternateContent>
                <mc:Choice Requires="wps">
                  <w:drawing>
                    <wp:anchor distT="0" distB="0" distL="114300" distR="114300" simplePos="0" relativeHeight="251681792" behindDoc="0" locked="0" layoutInCell="1" allowOverlap="1">
                      <wp:simplePos x="0" y="0"/>
                      <wp:positionH relativeFrom="column">
                        <wp:posOffset>3839210</wp:posOffset>
                      </wp:positionH>
                      <wp:positionV relativeFrom="paragraph">
                        <wp:posOffset>282575</wp:posOffset>
                      </wp:positionV>
                      <wp:extent cx="244475" cy="229235"/>
                      <wp:effectExtent l="3810" t="635" r="8890" b="8255"/>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2292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Default="00F35160" w:rsidP="00490C9B">
                                  <w:r>
                                    <w:t>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104" type="#_x0000_t202" style="position:absolute;margin-left:302.3pt;margin-top:22.25pt;width:19.25pt;height:18.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" stroked="f">
                      <v:fill opacity="0"/>
                      <v:textbox>
                        <w:txbxContent>
                          <w:p w:rsidR="00F35160" w:rsidRDefault="00F35160" w:rsidP="00490C9B">
                            <w:r>
                              <w:t>x</w:t>
                            </w:r>
                          </w:p>
                        </w:txbxContent>
                      </v:textbox>
                    </v:shape>
                  </w:pict>
                </mc:Fallback>
              </mc:AlternateContent>
            </w:r>
            <w:r>
              <w:rPr>
                <w:rFonts w:cstheme="minorHAnsi"/>
                <w:noProof/>
                <w:color w:val="1D1D1D"/>
                <w:sz w:val="21"/>
                <w:szCs w:val="21"/>
              </w:rPr>
              <mc:AlternateContent>
                <mc:Choice Requires="wps">
                  <w:drawing>
                    <wp:anchor distT="0" distB="0" distL="114300" distR="114300" simplePos="0" relativeHeight="251682816" behindDoc="0" locked="0" layoutInCell="1" allowOverlap="1">
                      <wp:simplePos x="0" y="0"/>
                      <wp:positionH relativeFrom="column">
                        <wp:posOffset>3108960</wp:posOffset>
                      </wp:positionH>
                      <wp:positionV relativeFrom="paragraph">
                        <wp:posOffset>61595</wp:posOffset>
                      </wp:positionV>
                      <wp:extent cx="159385" cy="220980"/>
                      <wp:effectExtent l="6985" t="8255" r="5080" b="8890"/>
                      <wp:wrapNone/>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2209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Default="00F35160" w:rsidP="00490C9B">
                                  <w:r>
                                    <w:t>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105" type="#_x0000_t202" style="position:absolute;margin-left:244.8pt;margin-top:4.85pt;width:12.55pt;height:1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" stroked="f">
                      <v:fill opacity="0"/>
                      <v:textbox>
                        <w:txbxContent>
                          <w:p w:rsidR="00F35160" w:rsidRDefault="00F35160" w:rsidP="00490C9B">
                            <w:r>
                              <w:t>z</w:t>
                            </w:r>
                          </w:p>
                        </w:txbxContent>
                      </v:textbox>
                    </v:shape>
                  </w:pict>
                </mc:Fallback>
              </mc:AlternateContent>
            </w:r>
            <w:r>
              <w:rPr>
                <w:rFonts w:cstheme="minorHAnsi"/>
                <w:noProof/>
                <w:color w:val="1D1D1D"/>
                <w:sz w:val="21"/>
                <w:szCs w:val="21"/>
              </w:rPr>
              <mc:AlternateContent>
                <mc:Choice Requires="wps">
                  <w:drawing>
                    <wp:anchor distT="0" distB="0" distL="114300" distR="114300" simplePos="0" relativeHeight="251680768" behindDoc="0" locked="0" layoutInCell="1" allowOverlap="1">
                      <wp:simplePos x="0" y="0"/>
                      <wp:positionH relativeFrom="column">
                        <wp:posOffset>3352165</wp:posOffset>
                      </wp:positionH>
                      <wp:positionV relativeFrom="paragraph">
                        <wp:posOffset>389255</wp:posOffset>
                      </wp:positionV>
                      <wp:extent cx="419100" cy="0"/>
                      <wp:effectExtent l="12065" t="59690" r="16510" b="54610"/>
                      <wp:wrapNone/>
                      <wp:docPr id="270" name="Straight Arrow Connector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7DD60" id="Straight Arrow Connector 270" o:spid="_x0000_s1026" type="#_x0000_t32" style="position:absolute;margin-left:263.95pt;margin-top:30.65pt;width:33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">
                      <v:stroke endarrow="block"/>
                    </v:shape>
                  </w:pict>
                </mc:Fallback>
              </mc:AlternateContent>
            </w:r>
            <w:r>
              <w:rPr>
                <w:rFonts w:cstheme="minorHAnsi"/>
                <w:noProof/>
                <w:color w:val="1D1D1D"/>
                <w:sz w:val="21"/>
                <w:szCs w:val="21"/>
              </w:rPr>
              <mc:AlternateContent>
                <mc:Choice Requires="wps">
                  <w:drawing>
                    <wp:anchor distT="0" distB="0" distL="114300" distR="114300" simplePos="0" relativeHeight="251679744" behindDoc="0" locked="0" layoutInCell="1" allowOverlap="1">
                      <wp:simplePos x="0" y="0"/>
                      <wp:positionH relativeFrom="column">
                        <wp:posOffset>3352165</wp:posOffset>
                      </wp:positionH>
                      <wp:positionV relativeFrom="paragraph">
                        <wp:posOffset>168275</wp:posOffset>
                      </wp:positionV>
                      <wp:extent cx="0" cy="220980"/>
                      <wp:effectExtent l="59690" t="19685" r="54610" b="6985"/>
                      <wp:wrapNone/>
                      <wp:docPr id="269" name="Straight Arrow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7DABE5" id="Straight Arrow Connector 269" o:spid="_x0000_s1026" type="#_x0000_t32" style="position:absolute;margin-left:263.95pt;margin-top:13.25pt;width:0;height:17.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">
                      <v:stroke endarrow="block"/>
                    </v:shape>
                  </w:pict>
                </mc:Fallback>
              </mc:AlternateContent>
            </w:r>
          </w:p>
          <w:p w:rsidR="00490C9B" w:rsidRDefault="00490C9B" w:rsidP="00490C9B">
            <w:pPr>
              <w:keepNext/>
              <w:rPr>
                <w:rFonts w:cstheme="minorHAnsi"/>
                <w:color w:val="1D1D1D"/>
                <w:sz w:val="21"/>
                <w:szCs w:val="21"/>
              </w:rPr>
            </w:pPr>
          </w:p>
          <w:p w:rsidR="00490C9B" w:rsidRDefault="00490C9B" w:rsidP="00490C9B">
            <w:pPr>
              <w:keepNext/>
              <w:rPr>
                <w:rFonts w:cstheme="minorHAnsi"/>
                <w:color w:val="1D1D1D"/>
                <w:sz w:val="21"/>
                <w:szCs w:val="21"/>
              </w:rPr>
            </w:pPr>
            <w:r>
              <w:rPr>
                <w:rFonts w:cstheme="minorHAnsi"/>
                <w:noProof/>
                <w:color w:val="1D1D1D"/>
                <w:sz w:val="21"/>
                <w:szCs w:val="21"/>
              </w:rPr>
              <mc:AlternateContent>
                <mc:Choice Requires="wpg">
                  <w:drawing>
                    <wp:anchor distT="0" distB="0" distL="114300" distR="114300" simplePos="0" relativeHeight="251684864" behindDoc="0" locked="0" layoutInCell="1" allowOverlap="1">
                      <wp:simplePos x="0" y="0"/>
                      <wp:positionH relativeFrom="column">
                        <wp:posOffset>861695</wp:posOffset>
                      </wp:positionH>
                      <wp:positionV relativeFrom="paragraph">
                        <wp:posOffset>775335</wp:posOffset>
                      </wp:positionV>
                      <wp:extent cx="3383280" cy="1233805"/>
                      <wp:effectExtent l="121920" t="0" r="11430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315307">
                                <a:off x="0" y="0"/>
                                <a:ext cx="3383280" cy="1233805"/>
                                <a:chOff x="3721" y="8813"/>
                                <a:chExt cx="5328" cy="1943"/>
                              </a:xfrm>
                            </wpg:grpSpPr>
                            <wps:wsp>
                              <wps:cNvPr id="55" name="AutoShape 50"/>
                              <wps:cNvCnPr>
                                <a:cxnSpLocks noChangeShapeType="1"/>
                              </wps:cNvCnPr>
                              <wps:spPr bwMode="auto">
                                <a:xfrm flipV="1">
                                  <a:off x="7321" y="10169"/>
                                  <a:ext cx="1" cy="3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51"/>
                              <wps:cNvCnPr>
                                <a:cxnSpLocks noChangeShapeType="1"/>
                              </wps:cNvCnPr>
                              <wps:spPr bwMode="auto">
                                <a:xfrm flipV="1">
                                  <a:off x="6901" y="9918"/>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52"/>
                              <wps:cNvCnPr>
                                <a:cxnSpLocks noChangeShapeType="1"/>
                              </wps:cNvCnPr>
                              <wps:spPr bwMode="auto">
                                <a:xfrm flipV="1">
                                  <a:off x="7873" y="10517"/>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53"/>
                              <wps:cNvCnPr>
                                <a:cxnSpLocks noChangeShapeType="1"/>
                              </wps:cNvCnPr>
                              <wps:spPr bwMode="auto">
                                <a:xfrm>
                                  <a:off x="3721" y="8813"/>
                                  <a:ext cx="2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AutoShape 54"/>
                              <wps:cNvCnPr>
                                <a:cxnSpLocks noChangeShapeType="1"/>
                              </wps:cNvCnPr>
                              <wps:spPr bwMode="auto">
                                <a:xfrm>
                                  <a:off x="6901" y="10169"/>
                                  <a:ext cx="4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AutoShape 55"/>
                              <wps:cNvCnPr>
                                <a:cxnSpLocks noChangeShapeType="1"/>
                              </wps:cNvCnPr>
                              <wps:spPr bwMode="auto">
                                <a:xfrm>
                                  <a:off x="4513" y="9317"/>
                                  <a:ext cx="1032"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AutoShape 56"/>
                              <wps:cNvCnPr>
                                <a:cxnSpLocks noChangeShapeType="1"/>
                              </wps:cNvCnPr>
                              <wps:spPr bwMode="auto">
                                <a:xfrm>
                                  <a:off x="5545" y="9665"/>
                                  <a:ext cx="55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AutoShape 57"/>
                              <wps:cNvCnPr>
                                <a:cxnSpLocks noChangeShapeType="1"/>
                              </wps:cNvCnPr>
                              <wps:spPr bwMode="auto">
                                <a:xfrm>
                                  <a:off x="6097" y="9917"/>
                                  <a:ext cx="80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 name="AutoShape 58"/>
                              <wps:cNvCnPr>
                                <a:cxnSpLocks noChangeShapeType="1"/>
                              </wps:cNvCnPr>
                              <wps:spPr bwMode="auto">
                                <a:xfrm>
                                  <a:off x="3961" y="9065"/>
                                  <a:ext cx="55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AutoShape 59"/>
                              <wps:cNvCnPr>
                                <a:cxnSpLocks noChangeShapeType="1"/>
                              </wps:cNvCnPr>
                              <wps:spPr bwMode="auto">
                                <a:xfrm>
                                  <a:off x="7321" y="10517"/>
                                  <a:ext cx="55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4" name="AutoShape 60"/>
                              <wps:cNvCnPr>
                                <a:cxnSpLocks noChangeShapeType="1"/>
                              </wps:cNvCnPr>
                              <wps:spPr bwMode="auto">
                                <a:xfrm>
                                  <a:off x="7873" y="10756"/>
                                  <a:ext cx="117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 name="AutoShape 61"/>
                              <wps:cNvCnPr>
                                <a:cxnSpLocks noChangeShapeType="1"/>
                              </wps:cNvCnPr>
                              <wps:spPr bwMode="auto">
                                <a:xfrm flipV="1">
                                  <a:off x="3961" y="8814"/>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 name="AutoShape 62"/>
                              <wps:cNvCnPr>
                                <a:cxnSpLocks noChangeShapeType="1"/>
                              </wps:cNvCnPr>
                              <wps:spPr bwMode="auto">
                                <a:xfrm flipV="1">
                                  <a:off x="4513" y="9067"/>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AutoShape 63"/>
                              <wps:cNvCnPr>
                                <a:cxnSpLocks noChangeShapeType="1"/>
                              </wps:cNvCnPr>
                              <wps:spPr bwMode="auto">
                                <a:xfrm flipV="1">
                                  <a:off x="5545" y="9319"/>
                                  <a:ext cx="1" cy="3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AutoShape 64"/>
                              <wps:cNvCnPr>
                                <a:cxnSpLocks noChangeShapeType="1"/>
                              </wps:cNvCnPr>
                              <wps:spPr bwMode="auto">
                                <a:xfrm flipV="1">
                                  <a:off x="6097" y="9666"/>
                                  <a:ext cx="0"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99055C" id="Group 52" o:spid="_x0000_s1026" style="position:absolute;margin-left:67.85pt;margin-top:61.05pt;width:266.4pt;height:97.15pt;rotation:-1436666fd;z-index:251684864" coordorigin="3721,8813" coordsize="5328,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">
                      <v:shape id="AutoShape 50" o:spid="_x0000_s1027" type="#_x0000_t32" style="position:absolute;left:7321;top:10169;width:1;height: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gDsMAAADbAAAADwAAAGRycy9kb3ducmV2LnhtbESPQYvCMBSE7wv+h/AEL4umFRSpRpGF&#10;hcXDgtqDx0fybIvNS02ytfvvNwuCx2FmvmE2u8G2oicfGscK8lkGglg703CloDx/TlcgQkQ22Dom&#10;Bb8UYLcdvW2wMO7BR+pPsRIJwqFABXWMXSFl0DVZDDPXESfv6rzFmKSvpPH4SHDbynmWLaXFhtNC&#10;jR191KRvpx+roDmU32X/fo9erw75xefhfGm1UpPxsF+DiDTEV/jZ/jIKFg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QIA7DAAAA2wAAAA8AAAAAAAAAAAAA&#10;AAAAoQIAAGRycy9kb3ducmV2LnhtbFBLBQYAAAAABAAEAPkAAACRAwAAAAA=&#10;"/>
                      <v:shape id="AutoShape 51" o:spid="_x0000_s1028" type="#_x0000_t32" style="position:absolute;left:6901;top:9918;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qC8QAAADbAAAADwAAAGRycy9kb3ducmV2LnhtbESPQWsCMRSE74X+h/AEL0WzK1R0a5RS&#10;EMSDUN2Dx0fyuru4edkmcV3/vSkUPA4z8w2z2gy2FT350DhWkE8zEMTamYYrBeVpO1mACBHZYOuY&#10;FNwpwGb9+rLCwrgbf1N/jJVIEA4FKqhj7Aopg67JYpi6jjh5P85bjEn6ShqPtwS3rZxl2VxabDgt&#10;1NjRV036crxaBc2+PJT922/0erHPzz4Pp3OrlRqPhs8PEJGG+Az/t3dGwfsS/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SoLxAAAANsAAAAPAAAAAAAAAAAA&#10;AAAAAKECAABkcnMvZG93bnJldi54bWxQSwUGAAAAAAQABAD5AAAAkgMAAAAA&#10;"/>
                      <v:shape id="AutoShape 52" o:spid="_x0000_s1029" type="#_x0000_t32" style="position:absolute;left:7873;top:10517;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tJK78AAADbAAAADwAAAGRycy9kb3ducmV2LnhtbERPTYvCMBC9C/6HMIIX0bQeRKpRFkFY&#10;PAhqDx6HZLYt20y6SbbWf28OgsfH+97uB9uKnnxoHCvIFxkIYu1Mw5WC8nacr0GEiGywdUwKnhRg&#10;vxuPtlgY9+AL9ddYiRTCoUAFdYxdIWXQNVkMC9cRJ+7HeYsxQV9J4/GRwm0rl1m2khYbTg01dnSo&#10;Sf9e/62C5lSey372F71en/K7z8Pt3mqlppPhawMi0hA/4rf72yhYpfXp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wtJK78AAADbAAAADwAAAAAAAAAAAAAAAACh&#10;AgAAZHJzL2Rvd25yZXYueG1sUEsFBgAAAAAEAAQA+QAAAI0DAAAAAA==&#10;"/>
                      <v:shape id="AutoShape 53" o:spid="_x0000_s1030" type="#_x0000_t32" style="position:absolute;left:3721;top:8813;width:2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HCLMQAAADbAAAADwAAAGRycy9kb3ducmV2LnhtbESPT2sCMRTE74LfITzBi9SsQkW2RlkL&#10;ghY8+O/+unndBDcv203U7bdvCgWPw8z8hlmsOleLO7XBelYwGWcgiEuvLVcKzqfNyxxEiMgaa8+k&#10;4IcCrJb93gJz7R98oPsxViJBOOSowMTY5FKG0pDDMPYNcfK+fOswJtlWUrf4SHBXy2mWzaRDy2nB&#10;YEPvhsrr8eYU7HeTdfFp7O7j8G33r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kcIsxAAAANsAAAAPAAAAAAAAAAAA&#10;AAAAAKECAABkcnMvZG93bnJldi54bWxQSwUGAAAAAAQABAD5AAAAkgMAAAAA&#10;"/>
                      <v:shape id="AutoShape 54" o:spid="_x0000_s1031" type="#_x0000_t32" style="position:absolute;left:6901;top:10169;width:4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vxTcUAAADcAAAADwAAAGRycy9kb3ducmV2LnhtbESPQWsCMRSE74L/ITzBi9SsglK2RtkK&#10;ghY8qO39dfO6Cd28bDdR13/fCILHYWa+YRarztXiQm2wnhVMxhkI4tJry5WCz9Pm5RVEiMgaa8+k&#10;4EYBVst+b4G59lc+0OUYK5EgHHJUYGJscilDachhGPuGOHk/vnUYk2wrqVu8Jrir5TTL5tKh5bRg&#10;sKG1ofL3eHYK9rvJe/Ft7O7j8Gf3s01Rn6vRl1LDQVe8gYjUxWf40d5qBdPZHO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lvxTcUAAADcAAAADwAAAAAAAAAA&#10;AAAAAAChAgAAZHJzL2Rvd25yZXYueG1sUEsFBgAAAAAEAAQA+QAAAJMDAAAAAA==&#10;"/>
                      <v:shape id="AutoShape 55" o:spid="_x0000_s1032" type="#_x0000_t32" style="position:absolute;left:4513;top:9317;width:103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dU1sYAAADcAAAADwAAAGRycy9kb3ducmV2LnhtbESPW2sCMRSE3wv+h3AKfSmaVfDC1ihr&#10;QagFH7y9Hzenm9DNyXYTdfvvm4Lg4zAz3zDzZedqcaU2WM8KhoMMBHHpteVKwfGw7s9AhIissfZM&#10;Cn4pwHLRe5pjrv2Nd3Tdx0okCIccFZgYm1zKUBpyGAa+IU7el28dxiTbSuoWbwnuajnKsol0aDkt&#10;GGzo3VD5vb84BdvNcFWcjd187n7sdrwu6kv1elLq5bkr3kBE6uIjfG9/aAWj8RT+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XVNbGAAAA3AAAAA8AAAAAAAAA&#10;AAAAAAAAoQIAAGRycy9kb3ducmV2LnhtbFBLBQYAAAAABAAEAPkAAACUAwAAAAA=&#10;"/>
                      <v:shape id="AutoShape 56" o:spid="_x0000_s1033" type="#_x0000_t32" style="position:absolute;left:5545;top:9665;width:5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jApMIAAADcAAAADwAAAGRycy9kb3ducmV2LnhtbERPy2oCMRTdF/yHcIVuimYUFBmNMhaE&#10;WnDha3+dXCfByc10EnX6982i4PJw3otV52rxoDZYzwpGwwwEcem15UrB6bgZzECEiKyx9kwKfinA&#10;atl7W2Cu/ZP39DjESqQQDjkqMDE2uZShNOQwDH1DnLirbx3GBNtK6hafKdzVcpxlU+nQcmow2NCn&#10;ofJ2uDsFu+1oXVyM3X7vf+xusinqe/VxVuq93xVzEJG6+BL/u7+0gvEkrU1n0hG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jApMIAAADcAAAADwAAAAAAAAAAAAAA&#10;AAChAgAAZHJzL2Rvd25yZXYueG1sUEsFBgAAAAAEAAQA+QAAAJADAAAAAA==&#10;"/>
                      <v:shape id="AutoShape 57" o:spid="_x0000_s1034" type="#_x0000_t32" style="position:absolute;left:6097;top:9917;width:8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RlP8UAAADcAAAADwAAAGRycy9kb3ducmV2LnhtbESPT2sCMRTE7wW/Q3iFXopmFRTdGmUt&#10;CLXgwX/35+Z1E7p52W6ibr99UxA8DjPzG2a+7FwtrtQG61nBcJCBIC69tlwpOB7W/SmIEJE11p5J&#10;wS8FWC56T3PMtb/xjq77WIkE4ZCjAhNjk0sZSkMOw8A3xMn78q3DmGRbSd3iLcFdLUdZNpEOLacF&#10;gw29Gyq/9xenYLsZroqzsZvP3Y/djtdFfaleT0q9PHfFG4hIXXyE7+0PrWA0nsH/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8RlP8UAAADcAAAADwAAAAAAAAAA&#10;AAAAAAChAgAAZHJzL2Rvd25yZXYueG1sUEsFBgAAAAAEAAQA+QAAAJMDAAAAAA==&#10;"/>
                      <v:shape id="AutoShape 58" o:spid="_x0000_s1035" type="#_x0000_t32" style="position:absolute;left:3961;top:9065;width:5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6jhMUAAADcAAAADwAAAGRycy9kb3ducmV2LnhtbESPQWsCMRSE7wX/Q3hCL0WzK1TKapS1&#10;INSCB63en5vnJrh52W6ibv99Uyh4HGbmG2a+7F0jbtQF61lBPs5AEFdeW64VHL7WozcQISJrbDyT&#10;gh8KsFwMnuZYaH/nHd32sRYJwqFABSbGtpAyVIYchrFviZN39p3DmGRXS93hPcFdIydZNpUOLacF&#10;gy29G6ou+6tTsN3kq/Jk7OZz9223r+uyudYvR6Weh305AxGpj4/wf/tDK5hMc/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6jhMUAAADcAAAADwAAAAAAAAAA&#10;AAAAAAChAgAAZHJzL2Rvd25yZXYueG1sUEsFBgAAAAAEAAQA+QAAAJMDAAAAAA==&#10;"/>
                      <v:shape id="AutoShape 59" o:spid="_x0000_s1036" type="#_x0000_t32" style="position:absolute;left:7321;top:10517;width:5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w988UAAADcAAAADwAAAGRycy9kb3ducmV2LnhtbESPQWsCMRSE7wX/Q3hCL0WzLlTKapS1&#10;INSCB63en5vnJrh52W6ibv99Uyh4HGbmG2a+7F0jbtQF61nBZJyBIK68tlwrOHytR28gQkTW2Hgm&#10;BT8UYLkYPM2x0P7OO7rtYy0ShEOBCkyMbSFlqAw5DGPfEifv7DuHMcmulrrDe4K7RuZZNpUOLacF&#10;gy29G6ou+6tTsN1MVuXJ2M3n7ttuX9dlc61fjko9D/tyBiJSHx/h//aHVpBPc/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w988UAAADcAAAADwAAAAAAAAAA&#10;AAAAAAChAgAAZHJzL2Rvd25yZXYueG1sUEsFBgAAAAAEAAQA+QAAAJMDAAAAAA==&#10;"/>
                      <v:shape id="AutoShape 60" o:spid="_x0000_s1037" type="#_x0000_t32" style="position:absolute;left:7873;top:10756;width:11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kAHMUAAADcAAAADwAAAGRycy9kb3ducmV2LnhtbESPT2sCMRTE7wW/Q3iFXopmlSqyNcoq&#10;CLXgwX/35+Z1E7p5WTdRt9++EQo9DjPzG2a26FwtbtQG61nBcJCBIC69tlwpOB7W/SmIEJE11p5J&#10;wQ8FWMx7TzPMtb/zjm77WIkE4ZCjAhNjk0sZSkMOw8A3xMn78q3DmGRbSd3iPcFdLUdZNpEOLacF&#10;gw2tDJXf+6tTsN0Ml8XZ2M3n7mK343VRX6vXk1Ivz13xDiJSF//Df+0PrWA0eYP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kAHMUAAADcAAAADwAAAAAAAAAA&#10;AAAAAAChAgAAZHJzL2Rvd25yZXYueG1sUEsFBgAAAAAEAAQA+QAAAJMDAAAAAA==&#10;"/>
                      <v:shape id="AutoShape 61" o:spid="_x0000_s1038" type="#_x0000_t32" style="position:absolute;left:3961;top:8814;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Ql7MQAAADcAAAADwAAAGRycy9kb3ducmV2LnhtbESPQYvCMBSE74L/ITzBi2haYUWqURZB&#10;EA8Lqz14fCTPtmzzUpNYu/9+s7Cwx2FmvmG2+8G2oicfGscK8kUGglg703CloLwe52sQISIbbB2T&#10;gm8KsN+NR1ssjHvxJ/WXWIkE4VCggjrGrpAy6JoshoXriJN3d95iTNJX0nh8Jbht5TLLVtJiw2mh&#10;xo4ONemvy9MqaM7lR9nPHtHr9Tm/+Txcb61WajoZ3jcgIg3xP/zXPhkFy9Ub/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BCXsxAAAANwAAAAPAAAAAAAAAAAA&#10;AAAAAKECAABkcnMvZG93bnJldi54bWxQSwUGAAAAAAQABAD5AAAAkgMAAAAA&#10;"/>
                      <v:shape id="AutoShape 62" o:spid="_x0000_s1039" type="#_x0000_t32" style="position:absolute;left:4513;top:9067;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a7m8QAAADcAAAADwAAAGRycy9kb3ducmV2LnhtbESPQYvCMBSE7wv+h/AEL4um9VCkGmUR&#10;hMWDsNqDx0fyti3bvHSTbK3/3iwIHoeZ+YbZ7EbbiYF8aB0ryBcZCGLtTMu1gupymK9AhIhssHNM&#10;Cu4UYLedvG2wNO7GXzScYy0ShEOJCpoY+1LKoBuyGBauJ07et/MWY5K+lsbjLcFtJ5dZVkiLLaeF&#10;BnvaN6R/zn9WQXusTtXw/hu9Xh3zq8/D5dpppWbT8WMNItIYX+Fn+9MoWBYF/J9JR0B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1rubxAAAANwAAAAPAAAAAAAAAAAA&#10;AAAAAKECAABkcnMvZG93bnJldi54bWxQSwUGAAAAAAQABAD5AAAAkgMAAAAA&#10;"/>
                      <v:shape id="AutoShape 63" o:spid="_x0000_s1040" type="#_x0000_t32" style="position:absolute;left:5545;top:9319;width:1;height:3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oeAMQAAADcAAAADwAAAGRycy9kb3ducmV2LnhtbESPQYvCMBSE74L/ITzBi2haD65UoyzC&#10;gngQVnvw+EiebdnmpSbZ2v33G2Fhj8PMfMNs94NtRU8+NI4V5IsMBLF2puFKQXn9mK9BhIhssHVM&#10;Cn4owH43Hm2xMO7Jn9RfYiUShEOBCuoYu0LKoGuyGBauI07e3XmLMUlfSePxmeC2lcssW0mLDaeF&#10;Gjs61KS/Lt9WQXMqz2U/e0Sv16f85vNwvbVaqelkeN+AiDTE//Bf+2gULFdv8Dq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h4AxAAAANwAAAAPAAAAAAAAAAAA&#10;AAAAAKECAABkcnMvZG93bnJldi54bWxQSwUGAAAAAAQABAD5AAAAkgMAAAAA&#10;"/>
                      <v:shape id="AutoShape 64" o:spid="_x0000_s1041" type="#_x0000_t32" style="position:absolute;left:6097;top:9666;width:0;height: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WKcsAAAADcAAAADwAAAGRycy9kb3ducmV2LnhtbERPTYvCMBC9L/gfwgheFk3rQaQaRQRB&#10;PAirPXgckrEtNpOaxFr//eawsMfH+15vB9uKnnxoHCvIZxkIYu1Mw5WC8nqYLkGEiGywdUwKPhRg&#10;uxl9rbEw7s0/1F9iJVIIhwIV1DF2hZRB12QxzFxHnLi78xZjgr6SxuM7hdtWzrNsIS02nBpq7Ghf&#10;k35cXlZBcyrPZf/9jF4vT/nN5+F6a7VSk/GwW4GINMR/8Z/7aBTMF2ltOpOOgNz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IFinLAAAAA3AAAAA8AAAAAAAAAAAAAAAAA&#10;oQIAAGRycy9kb3ducmV2LnhtbFBLBQYAAAAABAAEAPkAAACOAwAAAAA=&#10;"/>
                    </v:group>
                  </w:pict>
                </mc:Fallback>
              </mc:AlternateContent>
            </w:r>
            <w:r>
              <w:rPr>
                <w:rFonts w:cstheme="minorHAnsi"/>
                <w:color w:val="1D1D1D"/>
                <w:sz w:val="21"/>
                <w:szCs w:val="21"/>
              </w:rPr>
              <w:t>Staircase</w:t>
            </w:r>
          </w:p>
          <w:p w:rsidR="00490C9B" w:rsidRDefault="00490C9B" w:rsidP="00490C9B">
            <w:pPr>
              <w:keepNext/>
              <w:rPr>
                <w:rFonts w:cstheme="minorHAnsi"/>
                <w:color w:val="1D1D1D"/>
                <w:sz w:val="21"/>
                <w:szCs w:val="21"/>
              </w:rPr>
            </w:pPr>
          </w:p>
          <w:p w:rsidR="00490C9B" w:rsidRDefault="00490C9B" w:rsidP="00490C9B">
            <w:pPr>
              <w:keepNext/>
              <w:rPr>
                <w:rFonts w:cstheme="minorHAnsi"/>
                <w:color w:val="1D1D1D"/>
                <w:sz w:val="21"/>
                <w:szCs w:val="21"/>
              </w:rPr>
            </w:pPr>
            <w:r>
              <w:rPr>
                <w:rFonts w:cstheme="minorHAnsi"/>
                <w:noProof/>
                <w:color w:val="1D1D1D"/>
                <w:sz w:val="21"/>
                <w:szCs w:val="21"/>
              </w:rPr>
              <mc:AlternateContent>
                <mc:Choice Requires="wps">
                  <w:drawing>
                    <wp:anchor distT="0" distB="0" distL="114300" distR="114300" simplePos="0" relativeHeight="251689984" behindDoc="0" locked="0" layoutInCell="1" allowOverlap="1">
                      <wp:simplePos x="0" y="0"/>
                      <wp:positionH relativeFrom="column">
                        <wp:posOffset>2016760</wp:posOffset>
                      </wp:positionH>
                      <wp:positionV relativeFrom="paragraph">
                        <wp:posOffset>15240</wp:posOffset>
                      </wp:positionV>
                      <wp:extent cx="90805" cy="88900"/>
                      <wp:effectExtent l="48260" t="11430" r="0" b="2349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90805" cy="88900"/>
                              </a:xfrm>
                              <a:custGeom>
                                <a:avLst/>
                                <a:gdLst>
                                  <a:gd name="G0" fmla="+- 0 0 0"/>
                                  <a:gd name="G1" fmla="+- 21102 0 0"/>
                                  <a:gd name="G2" fmla="+- 21600 0 0"/>
                                  <a:gd name="T0" fmla="*/ 4613 w 21600"/>
                                  <a:gd name="T1" fmla="*/ 0 h 21102"/>
                                  <a:gd name="T2" fmla="*/ 21600 w 21600"/>
                                  <a:gd name="T3" fmla="*/ 21102 h 21102"/>
                                  <a:gd name="T4" fmla="*/ 0 w 21600"/>
                                  <a:gd name="T5" fmla="*/ 21102 h 21102"/>
                                </a:gdLst>
                                <a:ahLst/>
                                <a:cxnLst>
                                  <a:cxn ang="0">
                                    <a:pos x="T0" y="T1"/>
                                  </a:cxn>
                                  <a:cxn ang="0">
                                    <a:pos x="T2" y="T3"/>
                                  </a:cxn>
                                  <a:cxn ang="0">
                                    <a:pos x="T4" y="T5"/>
                                  </a:cxn>
                                </a:cxnLst>
                                <a:rect l="0" t="0" r="r" b="b"/>
                                <a:pathLst>
                                  <a:path w="21600" h="21102" fill="none" extrusionOk="0">
                                    <a:moveTo>
                                      <a:pt x="4612" y="0"/>
                                    </a:moveTo>
                                    <a:cubicBezTo>
                                      <a:pt x="14530" y="2168"/>
                                      <a:pt x="21600" y="10950"/>
                                      <a:pt x="21600" y="21102"/>
                                    </a:cubicBezTo>
                                  </a:path>
                                  <a:path w="21600" h="21102" stroke="0" extrusionOk="0">
                                    <a:moveTo>
                                      <a:pt x="4612" y="0"/>
                                    </a:moveTo>
                                    <a:cubicBezTo>
                                      <a:pt x="14530" y="2168"/>
                                      <a:pt x="21600" y="10950"/>
                                      <a:pt x="21600" y="21102"/>
                                    </a:cubicBezTo>
                                    <a:lnTo>
                                      <a:pt x="0" y="21102"/>
                                    </a:lnTo>
                                    <a:close/>
                                  </a:path>
                                </a:pathLst>
                              </a:custGeom>
                              <a:noFill/>
                              <a:ln w="9525">
                                <a:solidFill>
                                  <a:srgbClr val="000000"/>
                                </a:solidFill>
                                <a:round/>
                                <a:headEnd/>
                                <a:tailEnd type="stealth"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44A7D" id="Freeform 51" o:spid="_x0000_s1026" style="position:absolute;margin-left:158.8pt;margin-top:1.2pt;width:7.15pt;height:7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" path="m4612,nfc14530,2168,21600,10950,21600,21102em4612,nsc14530,2168,21600,10950,21600,21102l,21102,4612,xe" filled="f">
                      <v:stroke endarrow="classic" endarrowwidth="narrow" endarrowlength="short"/>
                      <v:path arrowok="t" o:extrusionok="f" o:connecttype="custom" o:connectlocs="19393,0;90805,88900;0,88900" o:connectangles="0,0,0"/>
                    </v:shape>
                  </w:pict>
                </mc:Fallback>
              </mc:AlternateContent>
            </w:r>
            <w:r>
              <w:rPr>
                <w:rFonts w:cstheme="minorHAnsi"/>
                <w:noProof/>
                <w:color w:val="1D1D1D"/>
                <w:sz w:val="21"/>
                <w:szCs w:val="21"/>
              </w:rPr>
              <mc:AlternateContent>
                <mc:Choice Requires="wps">
                  <w:drawing>
                    <wp:anchor distT="0" distB="0" distL="114300" distR="114300" simplePos="0" relativeHeight="251687936" behindDoc="0" locked="0" layoutInCell="1" allowOverlap="1">
                      <wp:simplePos x="0" y="0"/>
                      <wp:positionH relativeFrom="column">
                        <wp:posOffset>1917065</wp:posOffset>
                      </wp:positionH>
                      <wp:positionV relativeFrom="paragraph">
                        <wp:posOffset>55245</wp:posOffset>
                      </wp:positionV>
                      <wp:extent cx="596900" cy="217170"/>
                      <wp:effectExtent l="5715" t="13335" r="6985" b="762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900" cy="21717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A4570" id="Straight Arrow Connector 50" o:spid="_x0000_s1026" type="#_x0000_t32" style="position:absolute;margin-left:150.95pt;margin-top:4.35pt;width:47pt;height:17.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">
                      <v:stroke dashstyle="dash"/>
                    </v:shape>
                  </w:pict>
                </mc:Fallback>
              </mc:AlternateContent>
            </w:r>
            <w:r>
              <w:rPr>
                <w:rFonts w:cstheme="minorHAnsi"/>
                <w:noProof/>
                <w:color w:val="1D1D1D"/>
                <w:sz w:val="21"/>
                <w:szCs w:val="21"/>
              </w:rPr>
              <mc:AlternateContent>
                <mc:Choice Requires="wps">
                  <w:drawing>
                    <wp:anchor distT="0" distB="0" distL="114300" distR="114300" simplePos="0" relativeHeight="251659264" behindDoc="0" locked="0" layoutInCell="1" allowOverlap="1">
                      <wp:simplePos x="0" y="0"/>
                      <wp:positionH relativeFrom="column">
                        <wp:posOffset>1851025</wp:posOffset>
                      </wp:positionH>
                      <wp:positionV relativeFrom="paragraph">
                        <wp:posOffset>55245</wp:posOffset>
                      </wp:positionV>
                      <wp:extent cx="323850" cy="258445"/>
                      <wp:effectExtent l="6350" t="3810" r="3175" b="444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584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Default="00F35160" w:rsidP="00490C9B">
                                  <w:r>
                                    <w:rPr>
                                      <w:rFonts w:ascii="Calibri" w:hAnsi="Calibri" w:cs="Calibri"/>
                                    </w:rPr>
                                    <w:t>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106" type="#_x0000_t202" style="position:absolute;margin-left:145.75pt;margin-top:4.35pt;width:25.5pt;height:2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" stroked="f">
                      <v:fill opacity="0"/>
                      <v:textbox>
                        <w:txbxContent>
                          <w:p w:rsidR="00F35160" w:rsidRDefault="00F35160" w:rsidP="00490C9B">
                            <w:r>
                              <w:rPr>
                                <w:rFonts w:ascii="Calibri" w:hAnsi="Calibri" w:cs="Calibri"/>
                              </w:rPr>
                              <w:t>θ</w:t>
                            </w:r>
                          </w:p>
                        </w:txbxContent>
                      </v:textbox>
                    </v:shape>
                  </w:pict>
                </mc:Fallback>
              </mc:AlternateContent>
            </w:r>
          </w:p>
          <w:p w:rsidR="00490C9B" w:rsidRDefault="00490C9B" w:rsidP="00490C9B">
            <w:pPr>
              <w:keepNext/>
              <w:rPr>
                <w:rFonts w:cstheme="minorHAnsi"/>
                <w:color w:val="1D1D1D"/>
                <w:sz w:val="21"/>
                <w:szCs w:val="21"/>
              </w:rPr>
            </w:pPr>
            <w:r>
              <w:rPr>
                <w:rFonts w:cstheme="minorHAnsi"/>
                <w:noProof/>
                <w:color w:val="1D1D1D"/>
                <w:sz w:val="21"/>
                <w:szCs w:val="21"/>
              </w:rPr>
              <mc:AlternateContent>
                <mc:Choice Requires="wps">
                  <w:drawing>
                    <wp:anchor distT="0" distB="0" distL="114300" distR="114300" simplePos="0" relativeHeight="251691008" behindDoc="0" locked="0" layoutInCell="1" allowOverlap="1">
                      <wp:simplePos x="0" y="0"/>
                      <wp:positionH relativeFrom="column">
                        <wp:posOffset>2016760</wp:posOffset>
                      </wp:positionH>
                      <wp:positionV relativeFrom="paragraph">
                        <wp:posOffset>109220</wp:posOffset>
                      </wp:positionV>
                      <wp:extent cx="90805" cy="110490"/>
                      <wp:effectExtent l="48260" t="22225" r="13335" b="10160"/>
                      <wp:wrapNone/>
                      <wp:docPr id="47" name="Freeform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90805" cy="1104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type="stealth"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F09A8" id="Freeform 47" o:spid="_x0000_s1026" style="position:absolute;margin-left:158.8pt;margin-top:8.6pt;width:7.15pt;height:8.7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" path="m-1,nfc11929,,21600,9670,21600,21600em-1,nsc11929,,21600,9670,21600,21600l,21600,-1,xe" filled="f">
                      <v:stroke endarrow="classic" endarrowwidth="narrow" endarrowlength="short"/>
                      <v:path arrowok="t" o:extrusionok="f" o:connecttype="custom" o:connectlocs="0,0;90805,110490;0,110490" o:connectangles="0,0,0"/>
                    </v:shape>
                  </w:pict>
                </mc:Fallback>
              </mc:AlternateContent>
            </w:r>
            <w:r>
              <w:rPr>
                <w:rFonts w:cstheme="minorHAnsi"/>
                <w:noProof/>
                <w:color w:val="1D1D1D"/>
                <w:sz w:val="21"/>
                <w:szCs w:val="21"/>
              </w:rPr>
              <mc:AlternateContent>
                <mc:Choice Requires="wps">
                  <w:drawing>
                    <wp:anchor distT="0" distB="0" distL="114300" distR="114300" simplePos="0" relativeHeight="251688960" behindDoc="0" locked="0" layoutInCell="1" allowOverlap="1">
                      <wp:simplePos x="0" y="0"/>
                      <wp:positionH relativeFrom="column">
                        <wp:posOffset>1917065</wp:posOffset>
                      </wp:positionH>
                      <wp:positionV relativeFrom="paragraph">
                        <wp:posOffset>108585</wp:posOffset>
                      </wp:positionV>
                      <wp:extent cx="581660" cy="635"/>
                      <wp:effectExtent l="5715" t="12065" r="12700" b="635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1660" cy="63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B5A49F" id="Straight Arrow Connector 46" o:spid="_x0000_s1026" type="#_x0000_t32" style="position:absolute;margin-left:150.95pt;margin-top:8.55pt;width:45.8pt;height:.0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">
                      <v:stroke dashstyle="dash"/>
                    </v:shape>
                  </w:pict>
                </mc:Fallback>
              </mc:AlternateContent>
            </w:r>
          </w:p>
          <w:p w:rsidR="00490C9B" w:rsidRDefault="00490C9B" w:rsidP="00490C9B">
            <w:pPr>
              <w:keepNext/>
              <w:rPr>
                <w:rFonts w:cstheme="minorHAnsi"/>
                <w:color w:val="1D1D1D"/>
                <w:sz w:val="21"/>
                <w:szCs w:val="21"/>
              </w:rPr>
            </w:pPr>
          </w:p>
          <w:p w:rsidR="00490C9B" w:rsidRDefault="00490C9B" w:rsidP="00490C9B">
            <w:pPr>
              <w:keepNext/>
              <w:rPr>
                <w:rFonts w:cstheme="minorHAnsi"/>
                <w:color w:val="1D1D1D"/>
                <w:sz w:val="21"/>
                <w:szCs w:val="21"/>
              </w:rPr>
            </w:pPr>
          </w:p>
          <w:p w:rsidR="00490C9B" w:rsidRDefault="00490C9B" w:rsidP="00490C9B">
            <w:pPr>
              <w:keepNext/>
              <w:rPr>
                <w:rFonts w:cstheme="minorHAnsi"/>
                <w:color w:val="1D1D1D"/>
                <w:sz w:val="21"/>
                <w:szCs w:val="21"/>
              </w:rPr>
            </w:pPr>
            <w:r>
              <w:rPr>
                <w:rFonts w:cstheme="minorHAnsi"/>
                <w:noProof/>
                <w:color w:val="1D1D1D"/>
                <w:sz w:val="21"/>
                <w:szCs w:val="21"/>
              </w:rPr>
              <mc:AlternateContent>
                <mc:Choice Requires="wps">
                  <w:drawing>
                    <wp:anchor distT="0" distB="0" distL="114300" distR="114300" simplePos="0" relativeHeight="251685888" behindDoc="0" locked="0" layoutInCell="1" allowOverlap="1">
                      <wp:simplePos x="0" y="0"/>
                      <wp:positionH relativeFrom="column">
                        <wp:posOffset>3771265</wp:posOffset>
                      </wp:positionH>
                      <wp:positionV relativeFrom="paragraph">
                        <wp:posOffset>152400</wp:posOffset>
                      </wp:positionV>
                      <wp:extent cx="575310" cy="213995"/>
                      <wp:effectExtent l="2540" t="7620" r="3175" b="698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213995"/>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F35160" w:rsidRDefault="00F35160" w:rsidP="00490C9B">
                                  <w:r>
                                    <w:t>x+z/</w:t>
                                  </w:r>
                                  <w:r>
                                    <w:rPr>
                                      <w:rFonts w:ascii="Calibri" w:hAnsi="Calibri" w:cs="Calibri"/>
                                    </w:rPr>
                                    <w:t>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107" type="#_x0000_t202" style="position:absolute;margin-left:296.95pt;margin-top:12pt;width:45.3pt;height:1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" stroked="f" strokecolor="white [3212]">
                      <v:fill opacity="0"/>
                      <v:textbox>
                        <w:txbxContent>
                          <w:p w:rsidR="00F35160" w:rsidRDefault="00F35160" w:rsidP="00490C9B">
                            <w:r>
                              <w:t>x+z/</w:t>
                            </w:r>
                            <w:r>
                              <w:rPr>
                                <w:rFonts w:ascii="Calibri" w:hAnsi="Calibri" w:cs="Calibri"/>
                              </w:rPr>
                              <w:t>θ</w:t>
                            </w:r>
                          </w:p>
                        </w:txbxContent>
                      </v:textbox>
                    </v:shape>
                  </w:pict>
                </mc:Fallback>
              </mc:AlternateContent>
            </w:r>
          </w:p>
          <w:p w:rsidR="00490C9B" w:rsidRPr="00E0118D" w:rsidRDefault="00490C9B" w:rsidP="00490C9B">
            <w:pPr>
              <w:keepNext/>
              <w:rPr>
                <w:rFonts w:cstheme="minorHAnsi"/>
                <w:color w:val="1D1D1D"/>
                <w:sz w:val="21"/>
                <w:szCs w:val="21"/>
              </w:rPr>
            </w:pPr>
            <w:r>
              <w:rPr>
                <w:rFonts w:cstheme="minorHAnsi"/>
                <w:noProof/>
                <w:color w:val="1D1D1D"/>
                <w:sz w:val="21"/>
                <w:szCs w:val="21"/>
              </w:rPr>
              <mc:AlternateContent>
                <mc:Choice Requires="wps">
                  <w:drawing>
                    <wp:anchor distT="0" distB="0" distL="114300" distR="114300" simplePos="0" relativeHeight="251686912" behindDoc="0" locked="0" layoutInCell="1" allowOverlap="1">
                      <wp:simplePos x="0" y="0"/>
                      <wp:positionH relativeFrom="column">
                        <wp:posOffset>3352165</wp:posOffset>
                      </wp:positionH>
                      <wp:positionV relativeFrom="paragraph">
                        <wp:posOffset>117475</wp:posOffset>
                      </wp:positionV>
                      <wp:extent cx="419100" cy="0"/>
                      <wp:effectExtent l="12065" t="60960" r="16510" b="5334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B102DE" id="Straight Arrow Connector 44" o:spid="_x0000_s1026" type="#_x0000_t32" style="position:absolute;margin-left:263.95pt;margin-top:9.25pt;width:33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">
                      <v:stroke endarrow="block"/>
                    </v:shape>
                  </w:pict>
                </mc:Fallback>
              </mc:AlternateContent>
            </w:r>
            <w:r>
              <w:rPr>
                <w:rFonts w:cstheme="minorHAnsi"/>
                <w:color w:val="1D1D1D"/>
                <w:sz w:val="21"/>
                <w:szCs w:val="21"/>
              </w:rPr>
              <w:t>Sawtooth</w:t>
            </w:r>
          </w:p>
        </w:tc>
      </w:tr>
    </w:tbl>
    <w:p w:rsidR="00490C9B" w:rsidRDefault="00490C9B" w:rsidP="00490C9B">
      <w:pPr>
        <w:pStyle w:val="Caption"/>
        <w:rPr>
          <w:rFonts w:eastAsiaTheme="minorHAnsi"/>
          <w:color w:val="1B1B1B"/>
        </w:rPr>
      </w:pPr>
      <w:r>
        <w:t xml:space="preserve">Figure </w:t>
      </w:r>
      <w:r w:rsidR="001E6E39">
        <w:fldChar w:fldCharType="begin"/>
      </w:r>
      <w:r w:rsidR="001E6E39">
        <w:instrText xml:space="preserve"> SEQ Figure \* ARABIC </w:instrText>
      </w:r>
      <w:r w:rsidR="001E6E39">
        <w:fldChar w:fldCharType="separate"/>
      </w:r>
      <w:r>
        <w:rPr>
          <w:noProof/>
        </w:rPr>
        <w:t>2</w:t>
      </w:r>
      <w:r w:rsidR="001E6E39">
        <w:rPr>
          <w:noProof/>
        </w:rPr>
        <w:fldChar w:fldCharType="end"/>
      </w:r>
      <w:r>
        <w:t>: A descending staircase is used to derive an autocorrelation and then the coordinate system is rotated to model a sawtooth terrain profile.</w:t>
      </w:r>
    </w:p>
    <w:p w:rsidR="00490C9B" w:rsidRDefault="00490C9B" w:rsidP="00490C9B">
      <w:pPr>
        <w:pStyle w:val="Body"/>
        <w:rPr>
          <w:rFonts w:eastAsiaTheme="minorHAnsi"/>
        </w:rPr>
      </w:pPr>
      <w:r>
        <w:rPr>
          <w:rFonts w:eastAsiaTheme="minorHAnsi"/>
        </w:rPr>
        <w:t xml:space="preserve">The general approach falls under the categorization of a </w:t>
      </w:r>
      <w:r w:rsidRPr="007B3A46">
        <w:rPr>
          <w:rFonts w:eastAsiaTheme="minorHAnsi"/>
          <w:i/>
        </w:rPr>
        <w:t>semi-Markov</w:t>
      </w:r>
      <w:r>
        <w:rPr>
          <w:rFonts w:eastAsiaTheme="minorHAnsi"/>
        </w:rPr>
        <w:t xml:space="preserve"> analysis. We allow the distribution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 and H(</w:t>
      </w:r>
      <w:r w:rsidRPr="00AF2095">
        <w:rPr>
          <w:rFonts w:eastAsiaTheme="minorHAnsi"/>
          <w:i/>
        </w:rPr>
        <w:t>S</w:t>
      </w:r>
      <w:r>
        <w:rPr>
          <w:rFonts w:eastAsiaTheme="minorHAnsi"/>
          <w:i/>
          <w:vertAlign w:val="subscript"/>
        </w:rPr>
        <w:t>z</w:t>
      </w:r>
      <w:r>
        <w:rPr>
          <w:rFonts w:eastAsiaTheme="minorHAnsi"/>
        </w:rPr>
        <w:t xml:space="preserve">) to take on any form.  To recover the elementary Markov spectrum, we apply a maximally disordered distribution to </w:t>
      </w:r>
      <w:r w:rsidRPr="001B2EEB">
        <w:rPr>
          <w:rFonts w:eastAsiaTheme="minorHAnsi"/>
          <w:i/>
        </w:rPr>
        <w:t>P</w:t>
      </w:r>
      <w:r>
        <w:rPr>
          <w:rFonts w:eastAsiaTheme="minorHAnsi"/>
        </w:rPr>
        <w:t>(</w:t>
      </w:r>
      <w:r w:rsidRPr="001B2EEB">
        <w:rPr>
          <w:rFonts w:eastAsiaTheme="minorHAnsi"/>
          <w:i/>
        </w:rPr>
        <w:t>L</w:t>
      </w:r>
      <w:r>
        <w:rPr>
          <w:rFonts w:eastAsiaTheme="minorHAnsi"/>
        </w:rPr>
        <w:t>).</w:t>
      </w:r>
    </w:p>
    <w:p w:rsidR="00490C9B" w:rsidRDefault="00490C9B" w:rsidP="00490C9B">
      <w:pPr>
        <w:pStyle w:val="Equation"/>
        <w:rPr>
          <w:rFonts w:eastAsiaTheme="minorEastAsia"/>
        </w:rPr>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d>
                <m:dPr>
                  <m:begChr m:val="〈"/>
                  <m:endChr m:val="〉"/>
                  <m:ctrlPr>
                    <w:rPr>
                      <w:rFonts w:ascii="Cambria Math" w:eastAsiaTheme="minorHAnsi" w:hAnsi="Cambria Math"/>
                    </w:rPr>
                  </m:ctrlPr>
                </m:dPr>
                <m:e>
                  <m:r>
                    <w:rPr>
                      <w:rFonts w:ascii="Cambria Math" w:eastAsiaTheme="minorHAnsi" w:hAnsi="Cambria Math"/>
                    </w:rPr>
                    <m:t>L</m:t>
                  </m:r>
                </m:e>
              </m:d>
            </m:den>
          </m:f>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L</m:t>
              </m:r>
              <m:r>
                <m:rPr>
                  <m:sty m:val="p"/>
                </m:rPr>
                <w:rPr>
                  <w:rFonts w:ascii="Cambria Math" w:eastAsiaTheme="minorHAnsi" w:hAnsi="Cambria Math"/>
                </w:rPr>
                <m:t>/</m:t>
              </m:r>
              <m:d>
                <m:dPr>
                  <m:begChr m:val="〈"/>
                  <m:endChr m:val="〉"/>
                  <m:ctrlPr>
                    <w:rPr>
                      <w:rFonts w:ascii="Cambria Math" w:eastAsiaTheme="minorHAnsi" w:hAnsi="Cambria Math"/>
                    </w:rPr>
                  </m:ctrlPr>
                </m:dPr>
                <m:e>
                  <m:r>
                    <w:rPr>
                      <w:rFonts w:ascii="Cambria Math" w:eastAsiaTheme="minorHAnsi" w:hAnsi="Cambria Math"/>
                    </w:rPr>
                    <m:t>L</m:t>
                  </m:r>
                </m:e>
              </m:d>
            </m:sup>
          </m:sSup>
        </m:oMath>
      </m:oMathPara>
    </w:p>
    <w:p w:rsidR="00490C9B" w:rsidRDefault="00490C9B" w:rsidP="00490C9B">
      <w:pPr>
        <w:pStyle w:val="Body"/>
        <w:rPr>
          <w:rFonts w:eastAsiaTheme="minorHAnsi"/>
        </w:rPr>
      </w:pPr>
      <w:r>
        <w:rPr>
          <w:rFonts w:eastAsiaTheme="minorHAnsi"/>
        </w:rPr>
        <w:t xml:space="preserve">This selection results in the Fourier transform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w:t>
      </w:r>
    </w:p>
    <w:p w:rsidR="00490C9B" w:rsidRPr="006119CE" w:rsidRDefault="00490C9B" w:rsidP="00490C9B">
      <w:pPr>
        <w:pStyle w:val="Equation"/>
        <w:rPr>
          <w:rFonts w:eastAsiaTheme="minorEastAsia"/>
          <w:vanish/>
          <w:specVanish/>
        </w:rPr>
      </w:pPr>
      <m:oMathPara>
        <m:oMath>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1+</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begChr m:val="〈"/>
                  <m:endChr m:val="〉"/>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den>
          </m:f>
        </m:oMath>
      </m:oMathPara>
    </w:p>
    <w:p w:rsidR="00490C9B" w:rsidRPr="006119CE" w:rsidRDefault="00490C9B" w:rsidP="00490C9B">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(3)</w:t>
      </w:r>
    </w:p>
    <w:p w:rsidR="00490C9B" w:rsidRDefault="00490C9B" w:rsidP="00490C9B">
      <w:pPr>
        <w:pStyle w:val="Body"/>
        <w:rPr>
          <w:rFonts w:eastAsiaTheme="minorHAnsi"/>
        </w:rPr>
      </w:pPr>
      <w:r>
        <w:rPr>
          <w:rFonts w:eastAsiaTheme="minorHAnsi"/>
        </w:rPr>
        <w:t>Applying the same transform to the step height, the resulting PSD is the Cauchy or Lorentzian profile:</w:t>
      </w:r>
    </w:p>
    <w:p w:rsidR="00490C9B" w:rsidRPr="00A5179F" w:rsidRDefault="001E6E39" w:rsidP="00490C9B">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color w:val="363636"/>
                    </w:rPr>
                  </m:ctrlPr>
                </m:sSubPr>
                <m:e>
                  <m:r>
                    <w:rPr>
                      <w:rFonts w:ascii="Cambria Math" w:eastAsiaTheme="minorHAnsi" w:hAnsi="Cambria Math"/>
                      <w:color w:val="363636"/>
                    </w:rPr>
                    <m:t>S</m:t>
                  </m:r>
                </m:e>
                <m:sub>
                  <m:r>
                    <w:rPr>
                      <w:rFonts w:ascii="Cambria Math" w:eastAsiaTheme="minorHAnsi" w:hAnsi="Cambria Math"/>
                      <w:color w:val="363636"/>
                    </w:rPr>
                    <m:t>x</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 xml:space="preserve"> </m:t>
              </m:r>
            </m:den>
          </m:f>
        </m:oMath>
      </m:oMathPara>
    </w:p>
    <w:p w:rsidR="00490C9B" w:rsidRPr="00A5179F" w:rsidRDefault="00490C9B" w:rsidP="00490C9B">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A5179F">
        <w:rPr>
          <w:rFonts w:eastAsiaTheme="minorHAnsi"/>
          <w:b/>
        </w:rPr>
        <w:t>(</w:t>
      </w:r>
      <w:r>
        <w:rPr>
          <w:rFonts w:eastAsiaTheme="minorHAnsi"/>
          <w:b/>
        </w:rPr>
        <w:t>4</w:t>
      </w:r>
      <w:r w:rsidRPr="00A5179F">
        <w:rPr>
          <w:rFonts w:eastAsiaTheme="minorHAnsi"/>
          <w:b/>
        </w:rPr>
        <w:t>)</w:t>
      </w:r>
    </w:p>
    <w:p w:rsidR="00490C9B" w:rsidRPr="00663DFD" w:rsidRDefault="00490C9B" w:rsidP="00490C9B">
      <w:pPr>
        <w:pStyle w:val="Body"/>
        <w:rPr>
          <w:rFonts w:eastAsiaTheme="minorHAnsi"/>
        </w:rPr>
      </w:pPr>
      <w:r>
        <w:rPr>
          <w:rFonts w:eastAsiaTheme="minorHAnsi"/>
        </w:rPr>
        <w:t>This has the classic PSD second-order power-law fall-off of a random terrain, shown below.  The deviations from this fall-off are due either to further order in the terrain relief or filtering of the data set. This particular data was extracted from an unclassified military test course and from data gathered by one of the authors</w:t>
      </w:r>
      <w:r>
        <w:rPr>
          <w:rFonts w:eastAsiaTheme="minorHAnsi"/>
        </w:rPr>
        <w:fldChar w:fldCharType="begin"/>
      </w:r>
      <w:r>
        <w:rPr>
          <w:rFonts w:eastAsiaTheme="minorHAnsi"/>
        </w:rPr>
        <w:instrText xml:space="preserve"> ADDIN ZOTERO_ITEM CSL_CITATION {"citationID":"991965es3","properties":{"formattedCitation":"[14]","plainCitation":"[14]"},"citationItems":[{"id":1007,"uris":["http://zotero.org/users/954774/items/NQU4STQT"],"uri":["http://zotero.org/users/954774/items/NQU4STQT"],"itemData":{"id":1007,"type":"article","title":"Profiling of rough terrain","publisher":"University of Pretoria","author":[{"family":"Becker","given":"Carl Martin"}],"issued":{"date-parts":[["2008"]]}}}],"schema":"https://github.com/citation-style-language/schema/raw/master/csl-citation.json"} </w:instrText>
      </w:r>
      <w:r>
        <w:rPr>
          <w:rFonts w:eastAsiaTheme="minorHAnsi"/>
        </w:rPr>
        <w:fldChar w:fldCharType="separate"/>
      </w:r>
      <w:r w:rsidRPr="00490C9B">
        <w:rPr>
          <w:rFonts w:eastAsiaTheme="minorHAnsi"/>
        </w:rPr>
        <w:t>[14]</w:t>
      </w:r>
      <w:r>
        <w:rPr>
          <w:rFonts w:eastAsiaTheme="minorHAnsi"/>
        </w:rPr>
        <w:fldChar w:fldCharType="end"/>
      </w:r>
      <w:r>
        <w:rPr>
          <w:rFonts w:eastAsiaTheme="minorHAnsi"/>
        </w:rPr>
        <w:fldChar w:fldCharType="begin"/>
      </w:r>
      <w:r>
        <w:rPr>
          <w:rFonts w:eastAsiaTheme="minorHAnsi"/>
        </w:rPr>
        <w:instrText xml:space="preserve"> ADDIN ZOTERO_ITEM CSL_CITATION {"citationID":"1666435t1d","properties":{"formattedCitation":"[15]","plainCitation":"[15]"},"citationItems":[{"id":1073,"uris":["http://zotero.org/users/954774/items/PTQDMK4J"],"uri":["http://zotero.org/users/954774/items/PTQDMK4J"],"itemData":{"id":1073,"type":"article-journal","title":"Improving off-road vehicle handling using an active anti-roll bar","container-title":"Journal of Terramechanics","page":"179-189","volume":"47","issue":"3","ISSN":"0022-4898","author":[{"family":"Cronje","given":"Paul Hendrik"},{"family":"Els","given":"Pieter Schalk"}],"issued":{"date-parts":[["2010"]]}}}],"schema":"https://github.com/citation-style-language/schema/raw/master/csl-citation.json"} </w:instrText>
      </w:r>
      <w:r>
        <w:rPr>
          <w:rFonts w:eastAsiaTheme="minorHAnsi"/>
        </w:rPr>
        <w:fldChar w:fldCharType="separate"/>
      </w:r>
      <w:r w:rsidRPr="00490C9B">
        <w:rPr>
          <w:rFonts w:eastAsiaTheme="minorHAnsi"/>
        </w:rPr>
        <w:t>[15]</w:t>
      </w:r>
      <w:r>
        <w:rPr>
          <w:rFonts w:eastAsiaTheme="minorHAnsi"/>
        </w:rPr>
        <w:fldChar w:fldCharType="end"/>
      </w:r>
      <w:r>
        <w:rPr>
          <w:rFonts w:eastAsiaTheme="minorHAnsi"/>
        </w:rPr>
        <w:t xml:space="preserve"> on the Gerotek facility </w:t>
      </w:r>
      <w:r w:rsidRPr="00663DFD">
        <w:rPr>
          <w:rFonts w:eastAsiaTheme="minorHAnsi"/>
        </w:rPr>
        <w:t>vehicle testing track</w:t>
      </w:r>
      <w:r w:rsidRPr="00AC1B37">
        <w:rPr>
          <w:rStyle w:val="FootnoteReference"/>
          <w:rFonts w:eastAsiaTheme="minorHAnsi"/>
        </w:rPr>
        <w:footnoteReference w:id="202"/>
      </w:r>
      <w:r>
        <w:rPr>
          <w:rFonts w:eastAsiaTheme="minorHAnsi"/>
        </w:rPr>
        <w:t>.</w:t>
      </w:r>
    </w:p>
    <w:tbl>
      <w:tblPr>
        <w:tblW w:w="0" w:type="auto"/>
        <w:tblInd w:w="273" w:type="dxa"/>
        <w:tblLook w:val="04A0" w:firstRow="1" w:lastRow="0" w:firstColumn="1" w:lastColumn="0" w:noHBand="0" w:noVBand="1"/>
      </w:tblPr>
      <w:tblGrid>
        <w:gridCol w:w="4329"/>
        <w:gridCol w:w="4758"/>
      </w:tblGrid>
      <w:tr w:rsidR="00490C9B" w:rsidTr="00490C9B">
        <w:tc>
          <w:tcPr>
            <w:tcW w:w="4788" w:type="dxa"/>
          </w:tcPr>
          <w:p w:rsidR="00490C9B" w:rsidRDefault="00490C9B" w:rsidP="00490C9B">
            <w:pPr>
              <w:pStyle w:val="Figure"/>
              <w:ind w:left="0"/>
            </w:pPr>
            <w:r w:rsidRPr="00CC7F5B">
              <w:rPr>
                <w:noProof/>
              </w:rPr>
              <w:drawing>
                <wp:inline distT="0" distB="0" distL="0" distR="0" wp14:anchorId="31884DD0" wp14:editId="551DF675">
                  <wp:extent cx="2660754" cy="2012117"/>
                  <wp:effectExtent l="0" t="19050" r="82446" b="64333"/>
                  <wp:docPr id="6"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tc>
        <w:tc>
          <w:tcPr>
            <w:tcW w:w="4788" w:type="dxa"/>
          </w:tcPr>
          <w:p w:rsidR="00490C9B" w:rsidRDefault="00490C9B" w:rsidP="00490C9B">
            <w:pPr>
              <w:pStyle w:val="Figure"/>
              <w:ind w:left="0"/>
            </w:pPr>
            <w:r w:rsidRPr="00CC7F5B">
              <w:rPr>
                <w:noProof/>
              </w:rPr>
              <w:drawing>
                <wp:inline distT="0" distB="0" distL="0" distR="0" wp14:anchorId="7984D4CC" wp14:editId="77E47E55">
                  <wp:extent cx="2953062" cy="2015438"/>
                  <wp:effectExtent l="0" t="19050" r="75888" b="61012"/>
                  <wp:docPr id="1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tc>
      </w:tr>
    </w:tbl>
    <w:p w:rsidR="00490C9B" w:rsidRPr="00CC7F5B" w:rsidRDefault="00490C9B" w:rsidP="00490C9B">
      <w:pPr>
        <w:pStyle w:val="Caption"/>
      </w:pPr>
      <w:bookmarkStart w:id="181" w:name="_Ref322690755"/>
      <w:r>
        <w:t xml:space="preserve">Figure </w:t>
      </w:r>
      <w:r w:rsidR="001E6E39">
        <w:fldChar w:fldCharType="begin"/>
      </w:r>
      <w:r w:rsidR="001E6E39">
        <w:instrText xml:space="preserve"> SEQ Figure \* ARABIC </w:instrText>
      </w:r>
      <w:r w:rsidR="001E6E39">
        <w:fldChar w:fldCharType="separate"/>
      </w:r>
      <w:r>
        <w:rPr>
          <w:noProof/>
        </w:rPr>
        <w:t>3</w:t>
      </w:r>
      <w:r w:rsidR="001E6E39">
        <w:rPr>
          <w:noProof/>
        </w:rPr>
        <w:fldChar w:fldCharType="end"/>
      </w:r>
      <w:bookmarkEnd w:id="181"/>
      <w:r>
        <w:t>: (left) Power Spectral Density (PSD) plot from a declassified military test course, with a random walk terrain profile overlaid as 1/S</w:t>
      </w:r>
      <w:r>
        <w:rPr>
          <w:vertAlign w:val="superscript"/>
        </w:rPr>
        <w:t>2</w:t>
      </w:r>
      <w:r>
        <w:t xml:space="preserve">. </w:t>
      </w:r>
      <w:r>
        <w:br/>
        <w:t>(right) High Resolution PSD of Gerotek rough track rock bed course, with Cauchy model overlay</w:t>
      </w:r>
    </w:p>
    <w:p w:rsidR="00490C9B" w:rsidRPr="00663DFD" w:rsidRDefault="00490C9B" w:rsidP="00490C9B">
      <w:pPr>
        <w:pStyle w:val="Body"/>
        <w:rPr>
          <w:rFonts w:eastAsiaTheme="minorHAnsi"/>
        </w:rPr>
      </w:pPr>
      <w:r>
        <w:rPr>
          <w:rFonts w:eastAsiaTheme="minorHAnsi"/>
        </w:rPr>
        <w:t xml:space="preserve">The data and spectra from </w:t>
      </w:r>
      <w:r>
        <w:rPr>
          <w:rFonts w:eastAsiaTheme="minorHAnsi"/>
        </w:rPr>
        <w:fldChar w:fldCharType="begin"/>
      </w:r>
      <w:r>
        <w:rPr>
          <w:rFonts w:eastAsiaTheme="minorHAnsi"/>
        </w:rPr>
        <w:instrText xml:space="preserve"> REF _Ref322690755 \h </w:instrText>
      </w:r>
      <w:r>
        <w:rPr>
          <w:rFonts w:eastAsiaTheme="minorHAnsi"/>
        </w:rPr>
      </w:r>
      <w:r>
        <w:rPr>
          <w:rFonts w:eastAsiaTheme="minorHAnsi"/>
        </w:rPr>
        <w:fldChar w:fldCharType="separate"/>
      </w:r>
      <w:r>
        <w:t xml:space="preserve">Figure </w:t>
      </w:r>
      <w:r>
        <w:rPr>
          <w:noProof/>
        </w:rPr>
        <w:t>3</w:t>
      </w:r>
      <w:r>
        <w:rPr>
          <w:rFonts w:eastAsiaTheme="minorHAnsi"/>
        </w:rPr>
        <w:fldChar w:fldCharType="end"/>
      </w:r>
      <w:r>
        <w:rPr>
          <w:rFonts w:eastAsiaTheme="minorHAnsi"/>
        </w:rPr>
        <w:t xml:space="preserve"> are taken from a historical unclassified test document.  Figure 4 presents data from the present day “rough road” test track data from a Mercedes-Benz course</w:t>
      </w:r>
      <w:r>
        <w:rPr>
          <w:rFonts w:eastAsiaTheme="minorHAnsi"/>
        </w:rPr>
        <w:fldChar w:fldCharType="begin"/>
      </w:r>
      <w:r>
        <w:rPr>
          <w:rFonts w:eastAsiaTheme="minorHAnsi"/>
        </w:rPr>
        <w:instrText xml:space="preserve"> ADDIN ZOTERO_ITEM CSL_CITATION {"citationID":"2lpu12irnk","properties":{"formattedCitation":"[16]","plainCitation":"[16]"},"citationItems":[{"id":752,"uris":["http://zotero.org/users/954774/items/HFZ9H2NW"],"uri":["http://zotero.org/users/954774/items/HFZ9H2NW"],"itemData":{"id":752,"type":"webpage","title":"OpenCRG Homepage","URL":"http://www.opencrg.org/","author":[{"family":"OpenCRG","given":""}],"accessed":{"date-parts":[["2012",3,26]]}}}],"schema":"https://github.com/citation-style-language/schema/raw/master/csl-citation.json"} </w:instrText>
      </w:r>
      <w:r>
        <w:rPr>
          <w:rFonts w:eastAsiaTheme="minorHAnsi"/>
        </w:rPr>
        <w:fldChar w:fldCharType="separate"/>
      </w:r>
      <w:r w:rsidRPr="00490C9B">
        <w:rPr>
          <w:rFonts w:eastAsiaTheme="minorHAnsi"/>
        </w:rPr>
        <w:t>[16]</w:t>
      </w:r>
      <w:r>
        <w:rPr>
          <w:rFonts w:eastAsiaTheme="minorHAnsi"/>
        </w:rPr>
        <w:fldChar w:fldCharType="end"/>
      </w:r>
      <w:r>
        <w:rPr>
          <w:rFonts w:eastAsiaTheme="minorHAnsi"/>
        </w:rPr>
        <w:t>, note the reduced fluctuation noise and wide dynamic range in the data.</w:t>
      </w:r>
    </w:p>
    <w:p w:rsidR="00490C9B" w:rsidRDefault="00490C9B" w:rsidP="00490C9B">
      <w:pPr>
        <w:pStyle w:val="Figure"/>
      </w:pPr>
      <w:r>
        <w:rPr>
          <w:rFonts w:eastAsiaTheme="minorHAnsi"/>
          <w:noProof/>
        </w:rPr>
        <w:drawing>
          <wp:inline distT="0" distB="0" distL="0" distR="0" wp14:anchorId="13CF7632" wp14:editId="18F6249F">
            <wp:extent cx="4672090" cy="2872740"/>
            <wp:effectExtent l="0" t="19050" r="71360" b="60960"/>
            <wp:docPr id="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3" cstate="print"/>
                    <a:srcRect/>
                    <a:stretch>
                      <a:fillRect/>
                    </a:stretch>
                  </pic:blipFill>
                  <pic:spPr bwMode="auto">
                    <a:xfrm>
                      <a:off x="0" y="0"/>
                      <a:ext cx="4676254" cy="28753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rPr>
          <w:rFonts w:eastAsiaTheme="minorHAnsi"/>
          <w:color w:val="1B1B1B"/>
        </w:rPr>
      </w:pPr>
      <w:bookmarkStart w:id="182" w:name="_Ref322691378"/>
      <w:r>
        <w:t xml:space="preserve">Figure </w:t>
      </w:r>
      <w:r w:rsidR="001E6E39">
        <w:fldChar w:fldCharType="begin"/>
      </w:r>
      <w:r w:rsidR="001E6E39">
        <w:instrText xml:space="preserve"> SEQ Figure \* ARABIC </w:instrText>
      </w:r>
      <w:r w:rsidR="001E6E39">
        <w:fldChar w:fldCharType="separate"/>
      </w:r>
      <w:r>
        <w:rPr>
          <w:noProof/>
        </w:rPr>
        <w:t>4</w:t>
      </w:r>
      <w:r w:rsidR="001E6E39">
        <w:rPr>
          <w:noProof/>
        </w:rPr>
        <w:fldChar w:fldCharType="end"/>
      </w:r>
      <w:bookmarkEnd w:id="182"/>
      <w:r>
        <w:t xml:space="preserve">: PSD of data collected from a higher resolution and more extensive terrain data set from a Mercedes-Benz test track. </w:t>
      </w:r>
      <w:r>
        <w:rPr>
          <w:rFonts w:eastAsiaTheme="minorHAnsi"/>
          <w:color w:val="1B1B1B"/>
        </w:rPr>
        <w:t>Note the weak high frequency spike with a definite even harmonic signal. The overall tendency of the terrain profile follows a random semi-Markov model very well.</w:t>
      </w:r>
    </w:p>
    <w:p w:rsidR="00490C9B" w:rsidRDefault="00490C9B" w:rsidP="00490C9B">
      <w:pPr>
        <w:pStyle w:val="Figure"/>
      </w:pPr>
      <w:r w:rsidRPr="00445132">
        <w:rPr>
          <w:noProof/>
        </w:rPr>
        <w:drawing>
          <wp:inline distT="0" distB="0" distL="0" distR="0" wp14:anchorId="35E7B40A" wp14:editId="14F2BA07">
            <wp:extent cx="4524375" cy="2562225"/>
            <wp:effectExtent l="0" t="19050" r="66675" b="47625"/>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490C9B" w:rsidRPr="00E02D24" w:rsidRDefault="00490C9B" w:rsidP="00490C9B">
      <w:pPr>
        <w:pStyle w:val="Caption"/>
      </w:pPr>
      <w:bookmarkStart w:id="183" w:name="_Ref323027700"/>
      <w:r>
        <w:t xml:space="preserve">Figure </w:t>
      </w:r>
      <w:r w:rsidR="001E6E39">
        <w:fldChar w:fldCharType="begin"/>
      </w:r>
      <w:r w:rsidR="001E6E39">
        <w:instrText xml:space="preserve"> SEQ Figure \* ARABIC </w:instrText>
      </w:r>
      <w:r w:rsidR="001E6E39">
        <w:fldChar w:fldCharType="separate"/>
      </w:r>
      <w:r>
        <w:rPr>
          <w:noProof/>
        </w:rPr>
        <w:t>5</w:t>
      </w:r>
      <w:r w:rsidR="001E6E39">
        <w:rPr>
          <w:noProof/>
        </w:rPr>
        <w:fldChar w:fldCharType="end"/>
      </w:r>
      <w:bookmarkEnd w:id="183"/>
      <w:r>
        <w:t>: Monte Carlo generated course based on random walk model</w:t>
      </w:r>
    </w:p>
    <w:p w:rsidR="00490C9B" w:rsidRDefault="00490C9B" w:rsidP="00490C9B">
      <w:pPr>
        <w:pStyle w:val="Body"/>
        <w:rPr>
          <w:rFonts w:eastAsiaTheme="minorHAnsi"/>
        </w:rPr>
      </w:pPr>
      <w:r>
        <w:rPr>
          <w:rFonts w:eastAsiaTheme="minorHAnsi"/>
        </w:rPr>
        <w:t xml:space="preserve">The power of the analysis is that it can detect asymmetries in the surface relief. For example, a terrain that shows sawtooth waves will contain even harmonics (note the weak harmonic in </w:t>
      </w:r>
      <w:r>
        <w:rPr>
          <w:rFonts w:eastAsiaTheme="minorHAnsi"/>
        </w:rPr>
        <w:fldChar w:fldCharType="begin"/>
      </w:r>
      <w:r>
        <w:rPr>
          <w:rFonts w:eastAsiaTheme="minorHAnsi"/>
        </w:rPr>
        <w:instrText xml:space="preserve"> REF _Ref322691378 \h </w:instrText>
      </w:r>
      <w:r>
        <w:rPr>
          <w:rFonts w:eastAsiaTheme="minorHAnsi"/>
        </w:rPr>
      </w:r>
      <w:r>
        <w:rPr>
          <w:rFonts w:eastAsiaTheme="minorHAnsi"/>
        </w:rPr>
        <w:fldChar w:fldCharType="separate"/>
      </w:r>
      <w:r>
        <w:t xml:space="preserve">Figure </w:t>
      </w:r>
      <w:r>
        <w:rPr>
          <w:noProof/>
        </w:rPr>
        <w:t>4</w:t>
      </w:r>
      <w:r>
        <w:rPr>
          <w:rFonts w:eastAsiaTheme="minorHAnsi"/>
        </w:rPr>
        <w:fldChar w:fldCharType="end"/>
      </w:r>
      <w:r>
        <w:rPr>
          <w:rFonts w:eastAsiaTheme="minorHAnsi"/>
        </w:rPr>
        <w:t xml:space="preserve">), while a terrain that contains symmetric square or rolling pseudo-sinusoidal waves will contain odd harmonics. </w:t>
      </w:r>
    </w:p>
    <w:p w:rsidR="00490C9B" w:rsidRPr="009F0E72" w:rsidRDefault="00490C9B" w:rsidP="00490C9B">
      <w:pPr>
        <w:pStyle w:val="Body"/>
        <w:rPr>
          <w:rFonts w:eastAsiaTheme="minorHAnsi"/>
        </w:rPr>
      </w:pPr>
      <w:r>
        <w:rPr>
          <w:rFonts w:eastAsiaTheme="minorHAnsi"/>
        </w:rPr>
        <w:t xml:space="preserve">Additionally, for the surface shown above, much detail may be obscured by a long-wavelength trend in the underlying terrain. The slope for the “rough road” example of </w:t>
      </w:r>
      <w:r>
        <w:rPr>
          <w:rFonts w:eastAsiaTheme="minorHAnsi"/>
        </w:rPr>
        <w:fldChar w:fldCharType="begin"/>
      </w:r>
      <w:r>
        <w:rPr>
          <w:rFonts w:eastAsiaTheme="minorHAnsi"/>
        </w:rPr>
        <w:instrText xml:space="preserve"> REF _Ref322691378 \h </w:instrText>
      </w:r>
      <w:r>
        <w:rPr>
          <w:rFonts w:eastAsiaTheme="minorHAnsi"/>
        </w:rPr>
      </w:r>
      <w:r>
        <w:rPr>
          <w:rFonts w:eastAsiaTheme="minorHAnsi"/>
        </w:rPr>
        <w:fldChar w:fldCharType="separate"/>
      </w:r>
      <w:r>
        <w:t xml:space="preserve">Figure </w:t>
      </w:r>
      <w:r>
        <w:rPr>
          <w:noProof/>
        </w:rPr>
        <w:t>4</w:t>
      </w:r>
      <w:r>
        <w:rPr>
          <w:rFonts w:eastAsiaTheme="minorHAnsi"/>
        </w:rPr>
        <w:fldChar w:fldCharType="end"/>
      </w:r>
      <w:r>
        <w:rPr>
          <w:rFonts w:eastAsiaTheme="minorHAnsi"/>
        </w:rPr>
        <w:t xml:space="preserve"> is fairly large and this contributes to a strong 1/</w:t>
      </w:r>
      <w:r w:rsidRPr="00B84537">
        <w:rPr>
          <w:rFonts w:eastAsiaTheme="minorHAnsi"/>
          <w:i/>
        </w:rPr>
        <w:t>S</w:t>
      </w:r>
      <w:r w:rsidRPr="00B84537">
        <w:rPr>
          <w:rFonts w:eastAsiaTheme="minorHAnsi"/>
          <w:vertAlign w:val="superscript"/>
        </w:rPr>
        <w:t>2</w:t>
      </w:r>
      <w:r>
        <w:rPr>
          <w:rFonts w:eastAsiaTheme="minorHAnsi"/>
        </w:rPr>
        <w:t xml:space="preserve"> tail above a certain wave number, i.e. a linear slope in real space generates an inverse squared response in reciprocal space according to Fourier analysis. This can also be inferred by the reduction of noise at high wave numbers, since a static slope is deterministic and dominates over the stochastic fluctuations. This also explains why a course profile needs to be “detrended” for it to be practical for determining actual roughness. A non-detrended course will generate a 1/</w:t>
      </w:r>
      <w:r w:rsidRPr="00B84537">
        <w:rPr>
          <w:rFonts w:eastAsiaTheme="minorHAnsi"/>
          <w:i/>
        </w:rPr>
        <w:t>S</w:t>
      </w:r>
      <w:r w:rsidRPr="00B84537">
        <w:rPr>
          <w:rFonts w:eastAsiaTheme="minorHAnsi"/>
          <w:vertAlign w:val="superscript"/>
        </w:rPr>
        <w:t>2</w:t>
      </w:r>
      <w:r>
        <w:rPr>
          <w:rFonts w:eastAsiaTheme="minorHAnsi"/>
        </w:rPr>
        <w:t xml:space="preserve"> and provide less value in extracting the smaller scale roughness.</w:t>
      </w:r>
    </w:p>
    <w:p w:rsidR="00490C9B" w:rsidRDefault="00490C9B" w:rsidP="00490C9B">
      <w:r w:rsidRPr="009F0E72">
        <w:rPr>
          <w:b/>
        </w:rPr>
        <w:t>Regular features</w:t>
      </w:r>
      <w:r>
        <w:rPr>
          <w:b/>
        </w:rPr>
        <w:t>:</w:t>
      </w:r>
      <w:r>
        <w:t xml:space="preserve"> If on occasion, we come across a terrain structure with extremely regular or periodic features (such as a highway rumble strip or a lengthy grated section), the PSD calculation simplifies to a Fourier series.</w:t>
      </w:r>
    </w:p>
    <w:p w:rsidR="00490C9B" w:rsidRDefault="00490C9B" w:rsidP="00490C9B">
      <w:pPr>
        <w:jc w:val="center"/>
      </w:pPr>
    </w:p>
    <w:p w:rsidR="00A728DE" w:rsidRDefault="00490C9B" w:rsidP="00490C9B">
      <w:pPr>
        <w:jc w:val="center"/>
      </w:pPr>
      <w:r>
        <w:rPr>
          <w:noProof/>
        </w:rPr>
        <mc:AlternateContent>
          <mc:Choice Requires="wps">
            <w:drawing>
              <wp:anchor distT="0" distB="0" distL="114300" distR="114300" simplePos="0" relativeHeight="251695104" behindDoc="0" locked="0" layoutInCell="1" allowOverlap="1">
                <wp:simplePos x="0" y="0"/>
                <wp:positionH relativeFrom="column">
                  <wp:posOffset>345440</wp:posOffset>
                </wp:positionH>
                <wp:positionV relativeFrom="paragraph">
                  <wp:posOffset>986790</wp:posOffset>
                </wp:positionV>
                <wp:extent cx="5253355" cy="301625"/>
                <wp:effectExtent l="4445" t="4445"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35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Pr="00406035" w:rsidRDefault="00F35160"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6</w:t>
                            </w:r>
                            <w:r w:rsidR="001E6E39">
                              <w:rPr>
                                <w:noProof/>
                              </w:rPr>
                              <w:fldChar w:fldCharType="end"/>
                            </w:r>
                            <w:r>
                              <w:t>: A perfectly ordered sequence of steps of periodicity 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2" o:spid="_x0000_s1108" type="#_x0000_t202" style="position:absolute;left:0;text-align:left;margin-left:27.2pt;margin-top:77.7pt;width:413.65pt;height:2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" stroked="f">
                <v:textbox style="mso-fit-shape-to-text:t" inset="0,0,0,0">
                  <w:txbxContent>
                    <w:p w:rsidR="00F35160" w:rsidRPr="00406035" w:rsidRDefault="00F35160" w:rsidP="00490C9B">
                      <w:pPr>
                        <w:pStyle w:val="Caption"/>
                      </w:pPr>
                      <w:r>
                        <w:t xml:space="preserve">Figure </w:t>
                      </w:r>
                      <w:fldSimple w:instr=" SEQ Figure \* ARABIC ">
                        <w:r>
                          <w:rPr>
                            <w:noProof/>
                          </w:rPr>
                          <w:t>6</w:t>
                        </w:r>
                      </w:fldSimple>
                      <w:r>
                        <w:t>: A perfectly ordered sequence of steps of periodicity L</w:t>
                      </w:r>
                    </w:p>
                  </w:txbxContent>
                </v:textbox>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342265</wp:posOffset>
                </wp:positionH>
                <wp:positionV relativeFrom="paragraph">
                  <wp:posOffset>975995</wp:posOffset>
                </wp:positionV>
                <wp:extent cx="5253355" cy="301625"/>
                <wp:effectExtent l="1270" t="3175" r="3175"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35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Pr="0020148A" w:rsidRDefault="00F35160" w:rsidP="00490C9B">
                            <w:pPr>
                              <w:pStyle w:val="Caption"/>
                              <w:rPr>
                                <w:noProof/>
                              </w:rPr>
                            </w:pPr>
                            <w:r>
                              <w:t xml:space="preserve">Figure </w:t>
                            </w:r>
                            <w:r w:rsidR="001E6E39">
                              <w:fldChar w:fldCharType="begin"/>
                            </w:r>
                            <w:r w:rsidR="001E6E39">
                              <w:instrText xml:space="preserve"> SEQ Figure \* ARABIC </w:instrText>
                            </w:r>
                            <w:r w:rsidR="001E6E39">
                              <w:fldChar w:fldCharType="separate"/>
                            </w:r>
                            <w:r>
                              <w:rPr>
                                <w:noProof/>
                              </w:rPr>
                              <w:t>7</w:t>
                            </w:r>
                            <w:r w:rsidR="001E6E39">
                              <w:rPr>
                                <w:noProof/>
                              </w:rPr>
                              <w:fldChar w:fldCharType="end"/>
                            </w:r>
                            <w:r>
                              <w:t>: A perfectly ordered sequence of steps of periodicity 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1" o:spid="_x0000_s1109" type="#_x0000_t202" style="position:absolute;left:0;text-align:left;margin-left:26.95pt;margin-top:76.85pt;width:413.65pt;height:2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" stroked="f">
                <v:textbox style="mso-fit-shape-to-text:t" inset="0,0,0,0">
                  <w:txbxContent>
                    <w:p w:rsidR="00F35160" w:rsidRPr="0020148A" w:rsidRDefault="00F35160" w:rsidP="00490C9B">
                      <w:pPr>
                        <w:pStyle w:val="Caption"/>
                        <w:rPr>
                          <w:noProof/>
                        </w:rPr>
                      </w:pPr>
                      <w:r>
                        <w:t xml:space="preserve">Figure </w:t>
                      </w:r>
                      <w:fldSimple w:instr=" SEQ Figure \* ARABIC ">
                        <w:r>
                          <w:rPr>
                            <w:noProof/>
                          </w:rPr>
                          <w:t>7</w:t>
                        </w:r>
                      </w:fldSimple>
                      <w:r>
                        <w:t>: A perfectly ordered sequence of steps of periodicity L</w:t>
                      </w:r>
                    </w:p>
                  </w:txbxContent>
                </v:textbox>
              </v:shape>
            </w:pict>
          </mc:Fallback>
        </mc:AlternateContent>
      </w:r>
      <w:r>
        <w:rPr>
          <w:noProof/>
        </w:rPr>
        <mc:AlternateContent>
          <mc:Choice Requires="wpc">
            <w:drawing>
              <wp:anchor distT="0" distB="0" distL="114300" distR="114300" simplePos="0" relativeHeight="251694080" behindDoc="0" locked="0" layoutInCell="1" allowOverlap="1">
                <wp:simplePos x="0" y="0"/>
                <wp:positionH relativeFrom="character">
                  <wp:posOffset>0</wp:posOffset>
                </wp:positionH>
                <wp:positionV relativeFrom="line">
                  <wp:posOffset>0</wp:posOffset>
                </wp:positionV>
                <wp:extent cx="5253355" cy="918845"/>
                <wp:effectExtent l="20955" t="17780" r="12065" b="6350"/>
                <wp:wrapNone/>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rnd" cmpd="sng" algn="ctr">
                          <a:solidFill>
                            <a:schemeClr val="accent1">
                              <a:lumMod val="20000"/>
                              <a:lumOff val="80000"/>
                            </a:schemeClr>
                          </a:solidFill>
                          <a:prstDash val="sysDot"/>
                          <a:miter lim="800000"/>
                          <a:headEnd type="none" w="med" len="med"/>
                          <a:tailEnd type="none" w="med" len="med"/>
                        </a:ln>
                      </wpc:whole>
                      <wps:wsp>
                        <wps:cNvPr id="24" name="Text Box 75"/>
                        <wps:cNvSpPr txBox="1">
                          <a:spLocks noChangeArrowheads="1"/>
                        </wps:cNvSpPr>
                        <wps:spPr bwMode="auto">
                          <a:xfrm>
                            <a:off x="760730" y="0"/>
                            <a:ext cx="310515" cy="336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Pr="003009B8" w:rsidRDefault="00F35160" w:rsidP="00490C9B">
                              <w:pPr>
                                <w:rPr>
                                  <w:rFonts w:ascii="Cambria Math" w:hAnsi="Cambria Math" w:cs="Tahoma"/>
                                  <w:i/>
                                  <w:sz w:val="28"/>
                                  <w:szCs w:val="28"/>
                                </w:rPr>
                              </w:pPr>
                              <w:r w:rsidRPr="003009B8">
                                <w:rPr>
                                  <w:rFonts w:ascii="Cambria Math" w:hAnsi="Cambria Math" w:cs="Tahoma"/>
                                  <w:i/>
                                  <w:sz w:val="28"/>
                                  <w:szCs w:val="28"/>
                                </w:rPr>
                                <w:t>L</w:t>
                              </w:r>
                            </w:p>
                          </w:txbxContent>
                        </wps:txbx>
                        <wps:bodyPr rot="0" vert="horz" wrap="square" lIns="91440" tIns="45720" rIns="91440" bIns="45720" anchor="t" anchorCtr="0" upright="1">
                          <a:noAutofit/>
                        </wps:bodyPr>
                      </wps:wsp>
                      <wpg:wgp>
                        <wpg:cNvPr id="25" name="Group 76"/>
                        <wpg:cNvGrpSpPr>
                          <a:grpSpLocks/>
                        </wpg:cNvGrpSpPr>
                        <wpg:grpSpPr bwMode="auto">
                          <a:xfrm>
                            <a:off x="103505" y="146685"/>
                            <a:ext cx="4968875" cy="673100"/>
                            <a:chOff x="1861" y="2743"/>
                            <a:chExt cx="7825" cy="1060"/>
                          </a:xfrm>
                        </wpg:grpSpPr>
                        <wps:wsp>
                          <wps:cNvPr id="27" name="AutoShape 77"/>
                          <wps:cNvCnPr>
                            <a:cxnSpLocks noChangeShapeType="1"/>
                          </wps:cNvCnPr>
                          <wps:spPr bwMode="auto">
                            <a:xfrm>
                              <a:off x="4469" y="3042"/>
                              <a:ext cx="0" cy="7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78"/>
                          <wps:cNvCnPr>
                            <a:cxnSpLocks noChangeShapeType="1"/>
                          </wps:cNvCnPr>
                          <wps:spPr bwMode="auto">
                            <a:xfrm flipV="1">
                              <a:off x="7078" y="3042"/>
                              <a:ext cx="0" cy="7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Text Box 79"/>
                          <wps:cNvSpPr txBox="1">
                            <a:spLocks noChangeArrowheads="1"/>
                          </wps:cNvSpPr>
                          <wps:spPr bwMode="auto">
                            <a:xfrm>
                              <a:off x="4606" y="3152"/>
                              <a:ext cx="2146" cy="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5160" w:rsidRPr="003D4469" w:rsidRDefault="00F35160" w:rsidP="00490C9B">
                                <w:pPr>
                                  <w:rPr>
                                    <w:rFonts w:ascii="Tahoma" w:hAnsi="Tahoma" w:cs="Tahoma"/>
                                    <w:sz w:val="28"/>
                                    <w:szCs w:val="28"/>
                                  </w:rPr>
                                </w:pPr>
                                <w:r>
                                  <w:rPr>
                                    <w:rFonts w:ascii="Tahoma" w:hAnsi="Tahoma" w:cs="Tahoma"/>
                                    <w:sz w:val="28"/>
                                    <w:szCs w:val="28"/>
                                  </w:rPr>
                                  <w:t xml:space="preserve">… </w:t>
                                </w:r>
                                <w:r w:rsidRPr="00F9684F">
                                  <w:rPr>
                                    <w:rFonts w:ascii="Tahoma" w:hAnsi="Tahoma" w:cs="Tahoma"/>
                                  </w:rPr>
                                  <w:t>repeat</w:t>
                                </w:r>
                                <w:r>
                                  <w:rPr>
                                    <w:rFonts w:ascii="Tahoma" w:hAnsi="Tahoma" w:cs="Tahoma"/>
                                  </w:rPr>
                                  <w:t xml:space="preserve"> </w:t>
                                </w:r>
                                <w:r w:rsidRPr="003009B8">
                                  <w:rPr>
                                    <w:rFonts w:ascii="Cambria Math" w:hAnsi="Cambria Math" w:cs="Tahoma"/>
                                    <w:i/>
                                  </w:rPr>
                                  <w:t>f (x)</w:t>
                                </w:r>
                              </w:p>
                            </w:txbxContent>
                          </wps:txbx>
                          <wps:bodyPr rot="0" vert="horz" wrap="square" lIns="91440" tIns="45720" rIns="91440" bIns="45720" anchor="t" anchorCtr="0" upright="1">
                            <a:noAutofit/>
                          </wps:bodyPr>
                        </wps:wsp>
                        <wps:wsp>
                          <wps:cNvPr id="30" name="AutoShape 80"/>
                          <wps:cNvCnPr>
                            <a:cxnSpLocks noChangeShapeType="1"/>
                          </wps:cNvCnPr>
                          <wps:spPr bwMode="auto">
                            <a:xfrm flipV="1">
                              <a:off x="9685" y="3042"/>
                              <a:ext cx="1" cy="7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1" name="Group 81"/>
                          <wpg:cNvGrpSpPr>
                            <a:grpSpLocks/>
                          </wpg:cNvGrpSpPr>
                          <wpg:grpSpPr bwMode="auto">
                            <a:xfrm>
                              <a:off x="1861" y="2743"/>
                              <a:ext cx="7824" cy="1060"/>
                              <a:chOff x="1861" y="2743"/>
                              <a:chExt cx="7824" cy="1060"/>
                            </a:xfrm>
                          </wpg:grpSpPr>
                          <wps:wsp>
                            <wps:cNvPr id="33" name="AutoShape 82"/>
                            <wps:cNvCnPr>
                              <a:cxnSpLocks noChangeShapeType="1"/>
                            </wps:cNvCnPr>
                            <wps:spPr bwMode="auto">
                              <a:xfrm flipV="1">
                                <a:off x="1861" y="3042"/>
                                <a:ext cx="2608" cy="761"/>
                              </a:xfrm>
                              <a:prstGeom prst="bentConnector3">
                                <a:avLst>
                                  <a:gd name="adj1" fmla="val 68250"/>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35" name="AutoShape 83"/>
                            <wps:cNvCnPr>
                              <a:cxnSpLocks noChangeShapeType="1"/>
                            </wps:cNvCnPr>
                            <wps:spPr bwMode="auto">
                              <a:xfrm flipV="1">
                                <a:off x="4469" y="3042"/>
                                <a:ext cx="2609" cy="761"/>
                              </a:xfrm>
                              <a:prstGeom prst="bentConnector3">
                                <a:avLst>
                                  <a:gd name="adj1" fmla="val 6825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6" name="AutoShape 84"/>
                            <wps:cNvCnPr>
                              <a:cxnSpLocks noChangeShapeType="1"/>
                            </wps:cNvCnPr>
                            <wps:spPr bwMode="auto">
                              <a:xfrm flipH="1">
                                <a:off x="1861" y="2743"/>
                                <a:ext cx="9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85"/>
                            <wps:cNvCnPr>
                              <a:cxnSpLocks noChangeShapeType="1"/>
                            </wps:cNvCnPr>
                            <wps:spPr bwMode="auto">
                              <a:xfrm>
                                <a:off x="3397" y="2743"/>
                                <a:ext cx="107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86"/>
                            <wps:cNvCnPr>
                              <a:cxnSpLocks noChangeShapeType="1"/>
                            </wps:cNvCnPr>
                            <wps:spPr bwMode="auto">
                              <a:xfrm flipV="1">
                                <a:off x="7078" y="3042"/>
                                <a:ext cx="2607" cy="761"/>
                              </a:xfrm>
                              <a:prstGeom prst="bentConnector3">
                                <a:avLst>
                                  <a:gd name="adj1" fmla="val 6825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9" name="Text Box 87"/>
                            <wps:cNvSpPr txBox="1">
                              <a:spLocks noChangeArrowheads="1"/>
                            </wps:cNvSpPr>
                            <wps:spPr bwMode="auto">
                              <a:xfrm>
                                <a:off x="3583" y="3368"/>
                                <a:ext cx="886"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5160" w:rsidRPr="003009B8" w:rsidRDefault="00F35160" w:rsidP="00490C9B">
                                  <w:pPr>
                                    <w:rPr>
                                      <w:rFonts w:ascii="Cambria Math" w:hAnsi="Cambria Math" w:cs="Tahoma"/>
                                      <w:i/>
                                      <w:sz w:val="24"/>
                                      <w:szCs w:val="24"/>
                                    </w:rPr>
                                  </w:pPr>
                                  <w:r w:rsidRPr="003009B8">
                                    <w:rPr>
                                      <w:rFonts w:ascii="Cambria Math" w:hAnsi="Cambria Math" w:cs="Tahoma"/>
                                      <w:i/>
                                      <w:sz w:val="24"/>
                                      <w:szCs w:val="24"/>
                                    </w:rPr>
                                    <w:t>f (x)</w:t>
                                  </w:r>
                                </w:p>
                              </w:txbxContent>
                            </wps:txbx>
                            <wps:bodyPr rot="0" vert="horz" wrap="square" lIns="91440" tIns="45720" rIns="91440" bIns="45720" anchor="t" anchorCtr="0" upright="1">
                              <a:noAutofit/>
                            </wps:bodyPr>
                          </wps:wsp>
                        </wpg:grpSp>
                      </wpg:wgp>
                    </wpc:wpc>
                  </a:graphicData>
                </a:graphic>
                <wp14:sizeRelH relativeFrom="page">
                  <wp14:pctWidth>0</wp14:pctWidth>
                </wp14:sizeRelH>
                <wp14:sizeRelV relativeFrom="page">
                  <wp14:pctHeight>0</wp14:pctHeight>
                </wp14:sizeRelV>
              </wp:anchor>
            </w:drawing>
          </mc:Choice>
          <mc:Fallback>
            <w:pict>
              <v:group id="Canvas 40" o:spid="_x0000_s1110" editas="canvas" style="position:absolute;margin-left:0;margin-top:0;width:413.65pt;height:72.35pt;z-index:251694080;mso-position-horizontal-relative:char;mso-position-vertical-relative:line" coordsize="52533,9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">
                <v:shape id="_x0000_s1111" type="#_x0000_t75" style="position:absolute;width:52533;height:9188;visibility:visible;mso-wrap-style:square" stroked="t" strokecolor="#deeaf6 [660]">
                  <v:fill o:detectmouseclick="t"/>
                  <v:stroke dashstyle="1 1" endcap="round"/>
                  <v:path o:connecttype="none"/>
                </v:shape>
                <v:shape id="Text Box 75" o:spid="_x0000_s1112" type="#_x0000_t202" style="position:absolute;left:7607;width:310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3w8QA&#10;AADbAAAADwAAAGRycy9kb3ducmV2LnhtbESP3WrCQBSE7wu+w3KE3hTdKKk/0U1oCxZvoz7AMXtM&#10;gtmzIbs1ydt3hUIvh5n5htlng2nEgzpXW1awmEcgiAuray4VXM6H2QaE88gaG8ukYCQHWTp52WOi&#10;bc85PU6+FAHCLkEFlfdtIqUrKjLo5rYlDt7NdgZ9kF0pdYd9gJtGLqNoJQ3WHBYqbOmrouJ++jEK&#10;bsf+7X3bX7/9ZZ3Hq0+s11c7KvU6HT52IDwN/j/81z5qBcsY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2N8PEAAAA2wAAAA8AAAAAAAAAAAAAAAAAmAIAAGRycy9k&#10;b3ducmV2LnhtbFBLBQYAAAAABAAEAPUAAACJAwAAAAA=&#10;" stroked="f">
                  <v:textbox>
                    <w:txbxContent>
                      <w:p w:rsidR="00F35160" w:rsidRPr="003009B8" w:rsidRDefault="00F35160" w:rsidP="00490C9B">
                        <w:pPr>
                          <w:rPr>
                            <w:rFonts w:ascii="Cambria Math" w:hAnsi="Cambria Math" w:cs="Tahoma"/>
                            <w:i/>
                            <w:sz w:val="28"/>
                            <w:szCs w:val="28"/>
                          </w:rPr>
                        </w:pPr>
                        <w:r w:rsidRPr="003009B8">
                          <w:rPr>
                            <w:rFonts w:ascii="Cambria Math" w:hAnsi="Cambria Math" w:cs="Tahoma"/>
                            <w:i/>
                            <w:sz w:val="28"/>
                            <w:szCs w:val="28"/>
                          </w:rPr>
                          <w:t>L</w:t>
                        </w:r>
                      </w:p>
                    </w:txbxContent>
                  </v:textbox>
                </v:shape>
                <v:group id="Group 76" o:spid="_x0000_s1113" style="position:absolute;left:1035;top:1466;width:49688;height:6731" coordorigin="1861,2743" coordsize="7825,1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AutoShape 77" o:spid="_x0000_s1114" type="#_x0000_t32" style="position:absolute;left:4469;top:3042;width:0;height:7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zYdMQAAADbAAAADwAAAGRycy9kb3ducmV2LnhtbESPQWsCMRSE74L/ITzBi9SsgrZsjbIV&#10;BC140Lb3181zE9y8bDdRt/++KQgeh5n5hlmsOleLK7XBelYwGWcgiEuvLVcKPj82Ty8gQkTWWHsm&#10;Bb8UYLXs9xaYa3/jA12PsRIJwiFHBSbGJpcylIYchrFviJN38q3DmGRbSd3iLcFdLadZNpcOLacF&#10;gw2tDZXn48Up2O8mb8W3sbv3w4/dzzZFfalGX0oNB13xCiJSFx/he3urFUyf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jNh0xAAAANsAAAAPAAAAAAAAAAAA&#10;AAAAAKECAABkcnMvZG93bnJldi54bWxQSwUGAAAAAAQABAD5AAAAkgMAAAAA&#10;"/>
                  <v:shape id="AutoShape 78" o:spid="_x0000_s1115" type="#_x0000_t32" style="position:absolute;left:7078;top:3042;width:0;height: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f87cEAAADbAAAADwAAAGRycy9kb3ducmV2LnhtbERPPWvDMBDdC/0P4gpdSiPbQzFulBAK&#10;hZChUNuDx0O62CbWyZEUx/331VDo+Hjf2/1qJ7GQD6NjBfkmA0GsnRm5V9A2n68liBCRDU6OScEP&#10;BdjvHh+2WBl3529a6tiLFMKhQgVDjHMlZdADWQwbNxMn7uy8xZig76XxeE/hdpJFlr1JiyOnhgFn&#10;+hhIX+qbVTCe2q92eblGr8tT3vk8NN2klXp+Wg/vICKt8V/85z4aBUUam76kH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F/ztwQAAANsAAAAPAAAAAAAAAAAAAAAA&#10;AKECAABkcnMvZG93bnJldi54bWxQSwUGAAAAAAQABAD5AAAAjwMAAAAA&#10;"/>
                  <v:shape id="Text Box 79" o:spid="_x0000_s1116" type="#_x0000_t202" style="position:absolute;left:4606;top:3152;width:2146;height: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F35160" w:rsidRPr="003D4469" w:rsidRDefault="00F35160" w:rsidP="00490C9B">
                          <w:pPr>
                            <w:rPr>
                              <w:rFonts w:ascii="Tahoma" w:hAnsi="Tahoma" w:cs="Tahoma"/>
                              <w:sz w:val="28"/>
                              <w:szCs w:val="28"/>
                            </w:rPr>
                          </w:pPr>
                          <w:r>
                            <w:rPr>
                              <w:rFonts w:ascii="Tahoma" w:hAnsi="Tahoma" w:cs="Tahoma"/>
                              <w:sz w:val="28"/>
                              <w:szCs w:val="28"/>
                            </w:rPr>
                            <w:t xml:space="preserve">… </w:t>
                          </w:r>
                          <w:r w:rsidRPr="00F9684F">
                            <w:rPr>
                              <w:rFonts w:ascii="Tahoma" w:hAnsi="Tahoma" w:cs="Tahoma"/>
                            </w:rPr>
                            <w:t>repeat</w:t>
                          </w:r>
                          <w:r>
                            <w:rPr>
                              <w:rFonts w:ascii="Tahoma" w:hAnsi="Tahoma" w:cs="Tahoma"/>
                            </w:rPr>
                            <w:t xml:space="preserve"> </w:t>
                          </w:r>
                          <w:r w:rsidRPr="003009B8">
                            <w:rPr>
                              <w:rFonts w:ascii="Cambria Math" w:hAnsi="Cambria Math" w:cs="Tahoma"/>
                              <w:i/>
                            </w:rPr>
                            <w:t>f (x)</w:t>
                          </w:r>
                        </w:p>
                      </w:txbxContent>
                    </v:textbox>
                  </v:shape>
                  <v:shape id="AutoShape 80" o:spid="_x0000_s1117" type="#_x0000_t32" style="position:absolute;left:9685;top:3042;width:1;height:7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mNsAAAADbAAAADwAAAGRycy9kb3ducmV2LnhtbERPTYvCMBC9L+x/CCPsZdG0uyBSjSKC&#10;IB6E1R48DsnYFptJN4m1/ntzEDw+3vdiNdhW9ORD41hBPslAEGtnGq4UlKfteAYiRGSDrWNS8KAA&#10;q+XnxwIL4+78R/0xViKFcChQQR1jV0gZdE0Ww8R1xIm7OG8xJugraTzeU7ht5U+WTaXFhlNDjR1t&#10;atLX480qaPbloey//6PXs31+9nk4nVut1NdoWM9BRBriW/xy74yC3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C4ZjbAAAAA2wAAAA8AAAAAAAAAAAAAAAAA&#10;oQIAAGRycy9kb3ducmV2LnhtbFBLBQYAAAAABAAEAPkAAACOAwAAAAA=&#10;"/>
                  <v:group id="Group 81" o:spid="_x0000_s1118" style="position:absolute;left:1861;top:2743;width:7824;height:1060" coordorigin="1861,2743" coordsize="7824,1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2" o:spid="_x0000_s1119" type="#_x0000_t34" style="position:absolute;left:1861;top:3042;width:2608;height:76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Z2pMIAAADbAAAADwAAAGRycy9kb3ducmV2LnhtbESPQWsCMRSE7wX/Q3hCbzWrQimrUVSw&#10;LFgornp/bp7Zxc3LkkRd/31TKPQ4zMw3zHzZ21bcyYfGsYLxKANBXDndsFFwPGzfPkCEiKyxdUwK&#10;nhRguRi8zDHX7sF7upfRiAThkKOCOsYulzJUNVkMI9cRJ+/ivMWYpDdSe3wkuG3lJMvepcWG00KN&#10;HW1qqq7lzSrwwdzWpreXovg+bfBzv2vLr7NSr8N+NQMRqY//4b92oRVMp/D7Jf0Au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Z2pMIAAADbAAAADwAAAAAAAAAAAAAA&#10;AAChAgAAZHJzL2Rvd25yZXYueG1sUEsFBgAAAAAEAAQA+QAAAJADAAAAAA==&#10;" adj="14742" strokeweight="1.5pt"/>
                    <v:shape id="AutoShape 83" o:spid="_x0000_s1120" type="#_x0000_t34" style="position:absolute;left:4469;top:3042;width:2609;height:76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82MUAAADbAAAADwAAAGRycy9kb3ducmV2LnhtbESPQWvCQBSE70L/w/IKXkQ3VSySuooI&#10;Fr1UYgXt7ZF9TUKzb2N2jdt/7wqFHoeZ+YaZL4OpRUetqywreBklIIhzqysuFBw/N8MZCOeRNdaW&#10;ScEvOVgunnpzTLW9cUbdwRciQtilqKD0vkmldHlJBt3INsTR+7atQR9lW0jd4i3CTS3HSfIqDVYc&#10;F0psaF1S/nO4GgUne2l2ub+8h24Tjnbwle3PH5lS/eewegPhKfj/8F97qxVMpvD4En+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82MUAAADbAAAADwAAAAAAAAAA&#10;AAAAAAChAgAAZHJzL2Rvd25yZXYueG1sUEsFBgAAAAAEAAQA+QAAAJMDAAAAAA==&#10;" adj="14742"/>
                    <v:shape id="AutoShape 84" o:spid="_x0000_s1121" type="#_x0000_t32" style="position:absolute;left:1861;top:2743;width:9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shape id="AutoShape 85" o:spid="_x0000_s1122" type="#_x0000_t32" style="position:absolute;left:3397;top:2743;width:10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0sbcYAAADbAAAADwAAAGRycy9kb3ducmV2LnhtbESPT2vCQBTE7wW/w/KE3urGFlq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dLG3GAAAA2wAAAA8AAAAAAAAA&#10;AAAAAAAAoQIAAGRycy9kb3ducmV2LnhtbFBLBQYAAAAABAAEAPkAAACUAwAAAAA=&#10;">
                      <v:stroke endarrow="block"/>
                    </v:shape>
                    <v:shape id="AutoShape 86" o:spid="_x0000_s1123" type="#_x0000_t34" style="position:absolute;left:7078;top:3042;width:2607;height:76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TRsEAAADbAAAADwAAAGRycy9kb3ducmV2LnhtbERPz2vCMBS+C/4P4QleRNM5EKlGEcHh&#10;Lht1gnp7NM+22LzUJtbsv18Owo4f3+/lOphadNS6yrKCt0kCgji3uuJCwfFnN56DcB5ZY22ZFPyS&#10;g/Wq31tiqu2TM+oOvhAxhF2KCkrvm1RKl5dk0E1sQxy5q20N+gjbQuoWnzHc1HKaJDNpsOLYUGJD&#10;25Ly2+FhFJzsvfnM/f0jdLtwtKNL9n3+ypQaDsJmAcJT8P/il3uvFbzHsfFL/AF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LhNGwQAAANsAAAAPAAAAAAAAAAAAAAAA&#10;AKECAABkcnMvZG93bnJldi54bWxQSwUGAAAAAAQABAD5AAAAjwMAAAAA&#10;" adj="14742"/>
                    <v:shape id="Text Box 87" o:spid="_x0000_s1124" type="#_x0000_t202" style="position:absolute;left:3583;top:3368;width:886;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F35160" w:rsidRPr="003009B8" w:rsidRDefault="00F35160" w:rsidP="00490C9B">
                            <w:pPr>
                              <w:rPr>
                                <w:rFonts w:ascii="Cambria Math" w:hAnsi="Cambria Math" w:cs="Tahoma"/>
                                <w:i/>
                                <w:sz w:val="24"/>
                                <w:szCs w:val="24"/>
                              </w:rPr>
                            </w:pPr>
                            <w:r w:rsidRPr="003009B8">
                              <w:rPr>
                                <w:rFonts w:ascii="Cambria Math" w:hAnsi="Cambria Math" w:cs="Tahoma"/>
                                <w:i/>
                                <w:sz w:val="24"/>
                                <w:szCs w:val="24"/>
                              </w:rPr>
                              <w:t>f (x)</w:t>
                            </w:r>
                          </w:p>
                        </w:txbxContent>
                      </v:textbox>
                    </v:shape>
                  </v:group>
                </v:group>
                <w10:wrap anchory="line"/>
              </v:group>
            </w:pict>
          </mc:Fallback>
        </mc:AlternateContent>
      </w:r>
      <w:r>
        <w:rPr>
          <w:noProof/>
        </w:rPr>
        <mc:AlternateContent>
          <mc:Choice Requires="wps">
            <w:drawing>
              <wp:inline distT="0" distB="0" distL="0" distR="0">
                <wp:extent cx="5262245" cy="92329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62245" cy="923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510620" id="Rectangle 12" o:spid="_x0000_s1026" style="width:414.35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" filled="f" stroked="f">
                <o:lock v:ext="edit" aspectratio="t"/>
                <w10:anchorlock/>
              </v:rect>
            </w:pict>
          </mc:Fallback>
        </mc:AlternateContent>
      </w:r>
    </w:p>
    <w:p w:rsidR="00490C9B" w:rsidRDefault="00490C9B" w:rsidP="00490C9B">
      <w:r>
        <w:t>This reduces to the following intensity, with the PSD described as a series of harmonic peaks of very narrow width modulated by an envelope determined by the Fourier transform of one cycle</w:t>
      </w:r>
    </w:p>
    <w:p w:rsidR="00490C9B" w:rsidRDefault="00490C9B" w:rsidP="00490C9B"/>
    <w:p w:rsidR="00A728DE" w:rsidRDefault="001E6E39" w:rsidP="00490C9B">
      <m:oMathPara>
        <m:oMath>
          <m:m>
            <m:mPr>
              <m:mcs>
                <m:mc>
                  <m:mcPr>
                    <m:count m:val="3"/>
                    <m:mcJc m:val="center"/>
                  </m:mcPr>
                </m:mc>
              </m:mcs>
              <m:ctrlPr>
                <w:rPr>
                  <w:rFonts w:ascii="Cambria Math" w:hAnsi="Cambria Math"/>
                  <w:i/>
                </w:rPr>
              </m:ctrlPr>
            </m:mPr>
            <m:mr>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sSup>
                  <m:sSupPr>
                    <m:ctrlPr>
                      <w:rPr>
                        <w:rFonts w:ascii="Cambria Math" w:hAnsi="Cambria Math"/>
                        <w:i/>
                      </w:rPr>
                    </m:ctrlPr>
                  </m:sSup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m:t>
                    </m:r>
                  </m:e>
                  <m:sup>
                    <m:r>
                      <w:rPr>
                        <w:rFonts w:ascii="Cambria Math" w:hAnsi="Cambria Math"/>
                      </w:rPr>
                      <m:t>2</m:t>
                    </m:r>
                  </m:sup>
                </m:sSup>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up>
                  <m:e>
                    <m: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L</m:t>
                        </m:r>
                      </m:den>
                    </m:f>
                  </m:e>
                </m:nary>
                <m:r>
                  <w:rPr>
                    <w:rFonts w:ascii="Cambria Math" w:hAnsi="Cambria Math"/>
                  </w:rPr>
                  <m:t xml:space="preserve">i) </m:t>
                </m:r>
              </m:e>
              <m:e>
                <m:groupChr>
                  <m:groupChrPr>
                    <m:chr m:val="→"/>
                    <m:vertJc m:val="bot"/>
                    <m:ctrlPr>
                      <w:rPr>
                        <w:rFonts w:ascii="Cambria Math" w:hAnsi="Cambria Math"/>
                        <w:i/>
                      </w:rPr>
                    </m:ctrlPr>
                  </m:groupChrPr>
                  <m:e>
                    <m:r>
                      <w:rPr>
                        <w:rFonts w:ascii="Cambria Math" w:hAnsi="Cambria Math"/>
                      </w:rPr>
                      <m:t>where</m:t>
                    </m:r>
                  </m:e>
                </m:groupCh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rPr>
                      <m:t>f(x)</m:t>
                    </m:r>
                  </m:e>
                </m:nary>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x</m:t>
                    </m:r>
                  </m:sup>
                </m:sSup>
              </m:e>
            </m:mr>
          </m:m>
        </m:oMath>
      </m:oMathPara>
    </w:p>
    <w:p w:rsidR="00490C9B" w:rsidRDefault="00490C9B" w:rsidP="00490C9B">
      <w:pPr>
        <w:keepNext/>
        <w:jc w:val="center"/>
      </w:pPr>
      <w:r>
        <w:rPr>
          <w:noProof/>
        </w:rPr>
        <w:drawing>
          <wp:inline distT="0" distB="0" distL="0" distR="0" wp14:anchorId="3ED76294" wp14:editId="67ED9EE8">
            <wp:extent cx="3371131" cy="777742"/>
            <wp:effectExtent l="323850" t="0" r="19769" b="2235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srcRect/>
                    <a:stretch>
                      <a:fillRect/>
                    </a:stretch>
                  </pic:blipFill>
                  <pic:spPr bwMode="auto">
                    <a:xfrm>
                      <a:off x="0" y="0"/>
                      <a:ext cx="3372151" cy="777977"/>
                    </a:xfrm>
                    <a:prstGeom prst="rect">
                      <a:avLst/>
                    </a:prstGeom>
                    <a:noFill/>
                    <a:ln w="9525">
                      <a:noFill/>
                      <a:miter lim="800000"/>
                      <a:headEnd/>
                      <a:tailEnd/>
                    </a:ln>
                    <a:effectLst>
                      <a:outerShdw blurRad="76200" dir="13500000" sy="23000" kx="1200000" algn="br" rotWithShape="0">
                        <a:prstClr val="black">
                          <a:alpha val="20000"/>
                        </a:prstClr>
                      </a:outerShdw>
                    </a:effectLst>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w:instrText>
      </w:r>
      <w:r w:rsidR="001E6E39">
        <w:instrText xml:space="preserve">ure \* ARABIC </w:instrText>
      </w:r>
      <w:r w:rsidR="001E6E39">
        <w:fldChar w:fldCharType="separate"/>
      </w:r>
      <w:r>
        <w:rPr>
          <w:noProof/>
        </w:rPr>
        <w:t>8</w:t>
      </w:r>
      <w:r w:rsidR="001E6E39">
        <w:rPr>
          <w:noProof/>
        </w:rPr>
        <w:fldChar w:fldCharType="end"/>
      </w:r>
      <w:r>
        <w:t xml:space="preserve">: The PSD of ordered steps has delta-function harmonic peaks, </w:t>
      </w:r>
      <w:r>
        <w:br/>
        <w:t>modulated by the Fourier transform envelope of a single period.</w:t>
      </w:r>
    </w:p>
    <w:p w:rsidR="00490C9B" w:rsidRDefault="00490C9B" w:rsidP="00490C9B">
      <w:pPr>
        <w:pStyle w:val="Body"/>
        <w:rPr>
          <w:rFonts w:eastAsiaTheme="minorHAnsi"/>
        </w:rPr>
      </w:pPr>
      <w:r>
        <w:rPr>
          <w:rFonts w:eastAsiaTheme="minorHAnsi"/>
        </w:rPr>
        <w:t xml:space="preserve">These insights derive from a the Fourier series decomposition of periodic waveforms, but our goal is to apply this technique to stochastically varying waveforms – as stochastic profiles are very prevalent in artificial (see the following figure) and natural terrain.  In the following sections, we will look more closely at the spectral features of disordered aquatic and land terrain. </w:t>
      </w:r>
    </w:p>
    <w:p w:rsidR="00490C9B" w:rsidRDefault="00490C9B" w:rsidP="00490C9B">
      <w:pPr>
        <w:pStyle w:val="Body"/>
        <w:rPr>
          <w:rFonts w:eastAsiaTheme="minorHAnsi"/>
        </w:rPr>
      </w:pPr>
    </w:p>
    <w:p w:rsidR="00490C9B" w:rsidRPr="009225E3" w:rsidRDefault="00490C9B" w:rsidP="00490C9B"/>
    <w:tbl>
      <w:tblPr>
        <w:tblW w:w="0" w:type="auto"/>
        <w:jc w:val="center"/>
        <w:tblLook w:val="04A0" w:firstRow="1" w:lastRow="0" w:firstColumn="1" w:lastColumn="0" w:noHBand="0" w:noVBand="1"/>
      </w:tblPr>
      <w:tblGrid>
        <w:gridCol w:w="3984"/>
        <w:gridCol w:w="5376"/>
      </w:tblGrid>
      <w:tr w:rsidR="00490C9B" w:rsidTr="00490C9B">
        <w:trPr>
          <w:trHeight w:val="2635"/>
          <w:jc w:val="center"/>
        </w:trPr>
        <w:tc>
          <w:tcPr>
            <w:tcW w:w="4036" w:type="dxa"/>
          </w:tcPr>
          <w:p w:rsidR="00490C9B" w:rsidRDefault="00490C9B" w:rsidP="00490C9B">
            <w:r>
              <w:rPr>
                <w:noProof/>
              </w:rPr>
              <w:drawing>
                <wp:inline distT="0" distB="0" distL="0" distR="0" wp14:anchorId="21F60DA3" wp14:editId="7775FA82">
                  <wp:extent cx="2249697" cy="1878460"/>
                  <wp:effectExtent l="19050" t="0" r="0" b="0"/>
                  <wp:docPr id="8" name="Picture 3" descr="r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gif"/>
                          <pic:cNvPicPr/>
                        </pic:nvPicPr>
                        <pic:blipFill>
                          <a:blip r:embed="rId156" cstate="print"/>
                          <a:stretch>
                            <a:fillRect/>
                          </a:stretch>
                        </pic:blipFill>
                        <pic:spPr>
                          <a:xfrm>
                            <a:off x="0" y="0"/>
                            <a:ext cx="2256470" cy="1884115"/>
                          </a:xfrm>
                          <a:prstGeom prst="rect">
                            <a:avLst/>
                          </a:prstGeom>
                        </pic:spPr>
                      </pic:pic>
                    </a:graphicData>
                  </a:graphic>
                </wp:inline>
              </w:drawing>
            </w:r>
          </w:p>
        </w:tc>
        <w:tc>
          <w:tcPr>
            <w:tcW w:w="4439" w:type="dxa"/>
          </w:tcPr>
          <w:p w:rsidR="00490C9B" w:rsidRDefault="00490C9B" w:rsidP="00490C9B">
            <w:pPr>
              <w:keepNext/>
            </w:pPr>
            <w:r>
              <w:rPr>
                <w:noProof/>
              </w:rPr>
              <w:drawing>
                <wp:inline distT="0" distB="0" distL="0" distR="0" wp14:anchorId="04183455" wp14:editId="2F9C51F5">
                  <wp:extent cx="3250096" cy="1880559"/>
                  <wp:effectExtent l="19050" t="0" r="7454" b="0"/>
                  <wp:docPr id="9" name="Picture 5" descr="road-b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bright.gif"/>
                          <pic:cNvPicPr/>
                        </pic:nvPicPr>
                        <pic:blipFill>
                          <a:blip r:embed="rId157" cstate="print"/>
                          <a:stretch>
                            <a:fillRect/>
                          </a:stretch>
                        </pic:blipFill>
                        <pic:spPr>
                          <a:xfrm>
                            <a:off x="0" y="0"/>
                            <a:ext cx="3253387" cy="1882463"/>
                          </a:xfrm>
                          <a:prstGeom prst="rect">
                            <a:avLst/>
                          </a:prstGeom>
                        </pic:spPr>
                      </pic:pic>
                    </a:graphicData>
                  </a:graphic>
                </wp:inline>
              </w:drawing>
            </w:r>
          </w:p>
        </w:tc>
      </w:tr>
    </w:tbl>
    <w:p w:rsidR="00A728DE"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9</w:t>
      </w:r>
      <w:r w:rsidR="001E6E39">
        <w:rPr>
          <w:noProof/>
        </w:rPr>
        <w:fldChar w:fldCharType="end"/>
      </w:r>
      <w:r>
        <w:t>: Examples of roads with random and pseudo-periodic cracks and patches</w:t>
      </w:r>
    </w:p>
    <w:p w:rsidR="00490C9B" w:rsidRDefault="00490C9B" w:rsidP="00490C9B">
      <w:pPr>
        <w:rPr>
          <w:color w:val="1B1B1B"/>
        </w:rPr>
      </w:pPr>
    </w:p>
    <w:p w:rsidR="00490C9B" w:rsidRDefault="00490C9B" w:rsidP="00490C9B">
      <w:pPr>
        <w:spacing w:after="200" w:line="276" w:lineRule="auto"/>
        <w:rPr>
          <w:b/>
          <w:color w:val="000000"/>
          <w:sz w:val="28"/>
        </w:rPr>
      </w:pPr>
      <w:r>
        <w:br w:type="page"/>
      </w:r>
    </w:p>
    <w:p w:rsidR="00490C9B" w:rsidRDefault="00490C9B" w:rsidP="00490C9B">
      <w:pPr>
        <w:pStyle w:val="HeadingRunIn"/>
      </w:pPr>
      <w:r>
        <w:t>Application to Landforms and Terrain</w:t>
      </w:r>
    </w:p>
    <w:p w:rsidR="00490C9B" w:rsidRDefault="00490C9B" w:rsidP="00490C9B">
      <w:pPr>
        <w:pStyle w:val="BodyAfterHead"/>
      </w:pPr>
      <w:r>
        <w:t>For terrains we use the same approach as for wave spectra. The significant geometric scale distinction between terrain profiles and aquatic wave profiles is that the former can have very long range variations, stretching to the scale of mountain ranges.</w:t>
      </w:r>
    </w:p>
    <w:p w:rsidR="00490C9B" w:rsidRDefault="00490C9B" w:rsidP="002910D9">
      <w:pPr>
        <w:pStyle w:val="Body"/>
      </w:pPr>
      <w:r w:rsidRPr="00E829FA">
        <w:t xml:space="preserve">Incoherent </w:t>
      </w:r>
      <w:r>
        <w:t>Terrain Correlations</w:t>
      </w:r>
    </w:p>
    <w:p w:rsidR="00490C9B" w:rsidRDefault="00490C9B" w:rsidP="00490C9B">
      <w:pPr>
        <w:pStyle w:val="BodyAfterHead"/>
      </w:pPr>
      <w:r>
        <w:t xml:space="preserve">Statistics over an extensive large-scale terrain database provides the best example of incoherent variations in surface topography. </w:t>
      </w:r>
      <w:r>
        <w:fldChar w:fldCharType="begin"/>
      </w:r>
      <w:r>
        <w:instrText xml:space="preserve"> REF _Ref322966459 \h </w:instrText>
      </w:r>
      <w:r>
        <w:fldChar w:fldCharType="separate"/>
      </w:r>
      <w:r>
        <w:t xml:space="preserve">Figure </w:t>
      </w:r>
      <w:r>
        <w:rPr>
          <w:noProof/>
        </w:rPr>
        <w:t>16</w:t>
      </w:r>
      <w:r>
        <w:fldChar w:fldCharType="end"/>
      </w:r>
      <w:r>
        <w:t xml:space="preserve"> derives from a detailed terrain slope case study reported in a previous study  </w:t>
      </w:r>
      <w:r>
        <w:fldChar w:fldCharType="begin"/>
      </w:r>
      <w:r>
        <w:instrText xml:space="preserve"> ADDIN ZOTERO_ITEM CSL_CITATION {"citationID":"ska4n3rlv","properties":{"formattedCitation":"[7]","plainCitation":"[7]"},"citationItems":[{"id":1448,"uris":["http://zotero.org/users/954774/items/WVNX9KQP"],"uri":["http://zotero.org/users/954774/items/WVNX9KQP"],"itemData":{"id":1448,"type":"book","title":"The Oil Conundrum: Vol. 1 Decline, Vol. 2 Renewal","publisher":"Daina","volume":"1,2","number-of-volumes":"2","number-of-pages":"752","URL":"http://books.google.com/books/about/The_Oil_Conundrum.html?id=oY2ZPn5EOTQC","ISBN":"978-0-9644741-1-6","author":[{"family":"Pukite","given":"P.R."}],"issued":{"date-parts":[["2011"]]}}}],"schema":"https://github.com/citation-style-language/schema/raw/master/csl-citation.json"} </w:instrText>
      </w:r>
      <w:r>
        <w:fldChar w:fldCharType="separate"/>
      </w:r>
      <w:r w:rsidRPr="00490C9B">
        <w:t>[7]</w:t>
      </w:r>
      <w:r>
        <w:fldChar w:fldCharType="end"/>
      </w:r>
      <w:r>
        <w:t xml:space="preserve">. The derivation assumed that maximally sloped regions had larger potential energy and a maximum entropy (MaxEnt) statistical distribution would follow. The chart in </w:t>
      </w:r>
      <w:r>
        <w:fldChar w:fldCharType="begin"/>
      </w:r>
      <w:r>
        <w:instrText xml:space="preserve"> REF _Ref322966459 \h </w:instrText>
      </w:r>
      <w:r>
        <w:fldChar w:fldCharType="separate"/>
      </w:r>
      <w:r>
        <w:t xml:space="preserve">Figure </w:t>
      </w:r>
      <w:r>
        <w:rPr>
          <w:noProof/>
        </w:rPr>
        <w:t>16</w:t>
      </w:r>
      <w:r>
        <w:fldChar w:fldCharType="end"/>
      </w:r>
      <w:r>
        <w:t xml:space="preserve">  is from a single region and that of </w:t>
      </w:r>
      <w:r>
        <w:fldChar w:fldCharType="begin"/>
      </w:r>
      <w:r>
        <w:instrText xml:space="preserve"> REF _Ref322966636 \h </w:instrText>
      </w:r>
      <w:r>
        <w:fldChar w:fldCharType="separate"/>
      </w:r>
      <w:r>
        <w:t xml:space="preserve">Figure </w:t>
      </w:r>
      <w:r>
        <w:rPr>
          <w:noProof/>
        </w:rPr>
        <w:t>17</w:t>
      </w:r>
      <w:r>
        <w:fldChar w:fldCharType="end"/>
      </w:r>
      <w:r>
        <w:t xml:space="preserve"> from the entire country.  The former data follows an exponential distribution and the latter super-statistical data follows a Bessel distribution.</w:t>
      </w:r>
    </w:p>
    <w:tbl>
      <w:tblPr>
        <w:tblW w:w="0" w:type="auto"/>
        <w:tblLook w:val="04A0" w:firstRow="1" w:lastRow="0" w:firstColumn="1" w:lastColumn="0" w:noHBand="0" w:noVBand="1"/>
      </w:tblPr>
      <w:tblGrid>
        <w:gridCol w:w="4581"/>
        <w:gridCol w:w="4779"/>
      </w:tblGrid>
      <w:tr w:rsidR="00490C9B" w:rsidTr="00490C9B">
        <w:tc>
          <w:tcPr>
            <w:tcW w:w="4788" w:type="dxa"/>
          </w:tcPr>
          <w:p w:rsidR="00490C9B" w:rsidRDefault="00490C9B" w:rsidP="00490C9B">
            <w:pPr>
              <w:pStyle w:val="Figure"/>
            </w:pPr>
            <w:r>
              <w:rPr>
                <w:noProof/>
              </w:rPr>
              <w:drawing>
                <wp:inline distT="0" distB="0" distL="0" distR="0" wp14:anchorId="753AF48F" wp14:editId="71C4FFCB">
                  <wp:extent cx="2578376" cy="1939032"/>
                  <wp:effectExtent l="1905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8" cstate="print"/>
                          <a:srcRect/>
                          <a:stretch>
                            <a:fillRect/>
                          </a:stretch>
                        </pic:blipFill>
                        <pic:spPr bwMode="auto">
                          <a:xfrm>
                            <a:off x="0" y="0"/>
                            <a:ext cx="2587647" cy="1946004"/>
                          </a:xfrm>
                          <a:prstGeom prst="rect">
                            <a:avLst/>
                          </a:prstGeom>
                          <a:noFill/>
                          <a:ln w="9525">
                            <a:noFill/>
                            <a:miter lim="800000"/>
                            <a:headEnd/>
                            <a:tailEnd/>
                          </a:ln>
                        </pic:spPr>
                      </pic:pic>
                    </a:graphicData>
                  </a:graphic>
                </wp:inline>
              </w:drawing>
            </w:r>
          </w:p>
          <w:p w:rsidR="00490C9B" w:rsidRDefault="00490C9B" w:rsidP="00490C9B">
            <w:pPr>
              <w:pStyle w:val="Caption"/>
            </w:pPr>
            <w:bookmarkStart w:id="184" w:name="_Ref322966459"/>
            <w:r>
              <w:t xml:space="preserve">Figure </w:t>
            </w:r>
            <w:r w:rsidR="001E6E39">
              <w:fldChar w:fldCharType="begin"/>
            </w:r>
            <w:r w:rsidR="001E6E39">
              <w:instrText xml:space="preserve"> SEQ Figure \* ARABIC </w:instrText>
            </w:r>
            <w:r w:rsidR="001E6E39">
              <w:fldChar w:fldCharType="separate"/>
            </w:r>
            <w:r>
              <w:rPr>
                <w:noProof/>
              </w:rPr>
              <w:t>16</w:t>
            </w:r>
            <w:r w:rsidR="001E6E39">
              <w:rPr>
                <w:noProof/>
              </w:rPr>
              <w:fldChar w:fldCharType="end"/>
            </w:r>
            <w:bookmarkEnd w:id="184"/>
            <w:r>
              <w:t xml:space="preserve"> : Probability density function of terrain slopes for an isolated region</w:t>
            </w:r>
          </w:p>
        </w:tc>
        <w:tc>
          <w:tcPr>
            <w:tcW w:w="4788" w:type="dxa"/>
          </w:tcPr>
          <w:p w:rsidR="00490C9B" w:rsidRDefault="00490C9B" w:rsidP="00490C9B">
            <w:pPr>
              <w:pStyle w:val="Figure"/>
            </w:pPr>
            <w:r>
              <w:rPr>
                <w:noProof/>
              </w:rPr>
              <w:drawing>
                <wp:inline distT="0" distB="0" distL="0" distR="0" wp14:anchorId="2D95F3AD" wp14:editId="6CB20119">
                  <wp:extent cx="2701563" cy="1934817"/>
                  <wp:effectExtent l="19050" t="0" r="3537"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9" cstate="print"/>
                          <a:srcRect/>
                          <a:stretch>
                            <a:fillRect/>
                          </a:stretch>
                        </pic:blipFill>
                        <pic:spPr bwMode="auto">
                          <a:xfrm>
                            <a:off x="0" y="0"/>
                            <a:ext cx="2720867" cy="1948642"/>
                          </a:xfrm>
                          <a:prstGeom prst="rect">
                            <a:avLst/>
                          </a:prstGeom>
                          <a:noFill/>
                          <a:ln w="9525">
                            <a:noFill/>
                            <a:miter lim="800000"/>
                            <a:headEnd/>
                            <a:tailEnd/>
                          </a:ln>
                        </pic:spPr>
                      </pic:pic>
                    </a:graphicData>
                  </a:graphic>
                </wp:inline>
              </w:drawing>
            </w:r>
          </w:p>
          <w:p w:rsidR="00490C9B" w:rsidRDefault="00490C9B" w:rsidP="00490C9B">
            <w:pPr>
              <w:pStyle w:val="Caption"/>
            </w:pPr>
            <w:bookmarkStart w:id="185" w:name="_Ref322966636"/>
            <w:r>
              <w:t xml:space="preserve">Figure </w:t>
            </w:r>
            <w:r w:rsidR="001E6E39">
              <w:fldChar w:fldCharType="begin"/>
            </w:r>
            <w:r w:rsidR="001E6E39">
              <w:instrText xml:space="preserve"> SEQ Figure \* ARABIC </w:instrText>
            </w:r>
            <w:r w:rsidR="001E6E39">
              <w:fldChar w:fldCharType="separate"/>
            </w:r>
            <w:r>
              <w:rPr>
                <w:noProof/>
              </w:rPr>
              <w:t>17</w:t>
            </w:r>
            <w:r w:rsidR="001E6E39">
              <w:rPr>
                <w:noProof/>
              </w:rPr>
              <w:fldChar w:fldCharType="end"/>
            </w:r>
            <w:bookmarkEnd w:id="185"/>
            <w:r>
              <w:t xml:space="preserve"> : Probability density function for a wide area</w:t>
            </w:r>
          </w:p>
          <w:p w:rsidR="00490C9B" w:rsidRDefault="00490C9B" w:rsidP="00490C9B">
            <w:pPr>
              <w:pStyle w:val="BodyAfterHead"/>
            </w:pPr>
          </w:p>
        </w:tc>
      </w:tr>
    </w:tbl>
    <w:p w:rsidR="00490C9B" w:rsidRDefault="00490C9B" w:rsidP="00490C9B">
      <w:pPr>
        <w:pStyle w:val="BodyAfterHead"/>
      </w:pPr>
      <w:r>
        <w:t>In this case, the term incoherent implies that the slopes at two points separated by a distance can lose correlation at wide spatial separations. In other words, the slope at one terrain point is independent of the value at another point.  This is certainly an approximation that does not hold as the two points decrease in spatial separation and merge onto a single location.</w:t>
      </w:r>
    </w:p>
    <w:p w:rsidR="00490C9B" w:rsidRDefault="00490C9B" w:rsidP="002910D9">
      <w:pPr>
        <w:pStyle w:val="Body"/>
      </w:pPr>
      <w:r>
        <w:t>Markov</w:t>
      </w:r>
      <w:r w:rsidRPr="00E829FA">
        <w:t xml:space="preserve"> </w:t>
      </w:r>
      <w:r>
        <w:t>Terrain Correlations</w:t>
      </w:r>
    </w:p>
    <w:p w:rsidR="00490C9B" w:rsidRDefault="00490C9B" w:rsidP="00490C9B">
      <w:pPr>
        <w:pStyle w:val="BodyAfterHead"/>
      </w:pPr>
      <w:r>
        <w:t xml:space="preserve">We can use a random walk model as a very useful first-order approximation to characterize terrain correlations.  Random walk applied in this way falls into the category of a Markov model, where the correlations occur between near-neighbor steps. In general, a pure random walk model featuring stochastic up-and-down steps will show an unbounded variance. This means that the probability of two points separated by any elevation is uniformly distributed between zero and infinity — </w:t>
      </w:r>
      <w:r w:rsidRPr="001E5380">
        <w:rPr>
          <w:i/>
        </w:rPr>
        <w:t>given a large enough surface separation</w:t>
      </w:r>
      <w:r>
        <w:t>.</w:t>
      </w:r>
    </w:p>
    <w:p w:rsidR="00490C9B" w:rsidRDefault="00490C9B" w:rsidP="00490C9B">
      <w:pPr>
        <w:pStyle w:val="Body"/>
      </w:pPr>
      <w:r>
        <w:t xml:space="preserve">A pure random walk defined in this way is impractical and unphysical, as elevation differences are in fact finitely bounded. To allow for the boundedness of real terrains, a random walk process that has </w:t>
      </w:r>
      <w:r w:rsidRPr="00B33D55">
        <w:rPr>
          <w:i/>
        </w:rPr>
        <w:t>reversion to the mean</w:t>
      </w:r>
      <w:r>
        <w:t xml:space="preserve"> properties is required. The classic reversion-to-the-mean variation to the random walk model is known as the Ornstein-Uhlenbeck process. </w:t>
      </w:r>
    </w:p>
    <w:p w:rsidR="00490C9B" w:rsidRDefault="00490C9B" w:rsidP="00490C9B">
      <w:pPr>
        <w:pStyle w:val="Body"/>
      </w:pPr>
      <w:r>
        <w:t xml:space="preserve">If one assumes the </w:t>
      </w:r>
      <w:r w:rsidRPr="003E422B">
        <w:t xml:space="preserve">mean is the average terrain elevation for </w:t>
      </w:r>
      <w:r>
        <w:t>a localized</w:t>
      </w:r>
      <w:r w:rsidRPr="003E422B">
        <w:t xml:space="preserve"> region</w:t>
      </w:r>
      <w:r>
        <w:t>, the Ornstein-Uhlenbeck</w:t>
      </w:r>
      <w:r w:rsidRPr="003E422B">
        <w:t xml:space="preserve"> is</w:t>
      </w:r>
      <w:r>
        <w:t xml:space="preserve"> </w:t>
      </w:r>
      <w:r w:rsidRPr="003E422B">
        <w:t xml:space="preserve">the simplest stochastic behavior that will </w:t>
      </w:r>
      <w:r>
        <w:t xml:space="preserve">retain both Markov properties and a </w:t>
      </w:r>
      <w:r w:rsidR="00642B1B">
        <w:t>Gaussian</w:t>
      </w:r>
      <w:r>
        <w:t xml:space="preserve"> spread in elevation changes</w:t>
      </w:r>
      <w:r w:rsidRPr="003E422B">
        <w:t>.</w:t>
      </w:r>
      <w:r>
        <w:t xml:space="preserve"> It also generates the commonly observed damped exponential pair-correlation (or autocorrelation) function. </w:t>
      </w:r>
    </w:p>
    <w:p w:rsidR="00490C9B" w:rsidRDefault="00490C9B" w:rsidP="00490C9B">
      <w:pPr>
        <w:pStyle w:val="Body"/>
      </w:pPr>
      <w:r>
        <w:t xml:space="preserve">Given a stationary run of random walk transitions, there are known solutions to the Ornstein-Uhlenbeck process, calculated from solving the Fokker-Planck equation; this solution turns out fairly concise in terms of representation. </w:t>
      </w:r>
    </w:p>
    <w:p w:rsidR="00490C9B" w:rsidRDefault="00490C9B" w:rsidP="00490C9B">
      <w:pPr>
        <w:pStyle w:val="Body"/>
      </w:pPr>
      <w:r>
        <w:t>For a transition probability of elevation change (</w:t>
      </w:r>
      <w:r w:rsidRPr="00EC4950">
        <w:rPr>
          <w:i/>
        </w:rPr>
        <w:t>z</w:t>
      </w:r>
      <w:r>
        <w:t>) given a surface translation (</w:t>
      </w:r>
      <w:r w:rsidRPr="00EC4950">
        <w:rPr>
          <w:i/>
        </w:rPr>
        <w:t>x</w:t>
      </w:r>
      <w:r>
        <w:t>)</w:t>
      </w:r>
    </w:p>
    <w:p w:rsidR="00490C9B" w:rsidRDefault="00490C9B" w:rsidP="00490C9B">
      <w:pPr>
        <w:pStyle w:val="Body"/>
        <w:jc w:val="center"/>
      </w:pPr>
      <w:r>
        <w:rPr>
          <w:noProof/>
        </w:rPr>
        <mc:AlternateContent>
          <mc:Choice Requires="wpg">
            <w:drawing>
              <wp:inline distT="0" distB="0" distL="0" distR="0">
                <wp:extent cx="1492250" cy="586105"/>
                <wp:effectExtent l="10795" t="5080" r="20955" b="2794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2250" cy="586105"/>
                          <a:chOff x="3070" y="7336"/>
                          <a:chExt cx="2350" cy="923"/>
                        </a:xfrm>
                      </wpg:grpSpPr>
                      <wps:wsp>
                        <wps:cNvPr id="18" name="Rectangle 3"/>
                        <wps:cNvSpPr>
                          <a:spLocks noChangeArrowheads="1"/>
                        </wps:cNvSpPr>
                        <wps:spPr bwMode="auto">
                          <a:xfrm>
                            <a:off x="3070" y="7336"/>
                            <a:ext cx="2350" cy="923"/>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rsidR="00F35160" w:rsidRDefault="00F35160" w:rsidP="00490C9B"/>
                          </w:txbxContent>
                        </wps:txbx>
                        <wps:bodyPr rot="0" vert="horz" wrap="square" lIns="91440" tIns="45720" rIns="91440" bIns="45720" anchor="t" anchorCtr="0" upright="1">
                          <a:noAutofit/>
                        </wps:bodyPr>
                      </wps:wsp>
                      <wps:wsp>
                        <wps:cNvPr id="19" name="AutoShape 4"/>
                        <wps:cNvCnPr>
                          <a:cxnSpLocks noChangeShapeType="1"/>
                        </wps:cNvCnPr>
                        <wps:spPr bwMode="auto">
                          <a:xfrm>
                            <a:off x="3559" y="7762"/>
                            <a:ext cx="0" cy="3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AutoShape 5"/>
                        <wps:cNvCnPr>
                          <a:cxnSpLocks noChangeShapeType="1"/>
                        </wps:cNvCnPr>
                        <wps:spPr bwMode="auto">
                          <a:xfrm>
                            <a:off x="3559" y="7748"/>
                            <a:ext cx="16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AutoShape 6"/>
                        <wps:cNvCnPr>
                          <a:cxnSpLocks noChangeShapeType="1"/>
                        </wps:cNvCnPr>
                        <wps:spPr bwMode="auto">
                          <a:xfrm>
                            <a:off x="3559" y="7392"/>
                            <a:ext cx="0" cy="354"/>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2" name="Text Box 7"/>
                        <wps:cNvSpPr txBox="1">
                          <a:spLocks noChangeArrowheads="1"/>
                        </wps:cNvSpPr>
                        <wps:spPr bwMode="auto">
                          <a:xfrm>
                            <a:off x="3178" y="7408"/>
                            <a:ext cx="273" cy="3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Pr="00AC1B37" w:rsidRDefault="00F35160" w:rsidP="00490C9B">
                              <w:pPr>
                                <w:rPr>
                                  <w:sz w:val="16"/>
                                  <w:szCs w:val="16"/>
                                </w:rPr>
                              </w:pPr>
                              <w:r w:rsidRPr="00AC1B37">
                                <w:rPr>
                                  <w:sz w:val="16"/>
                                  <w:szCs w:val="16"/>
                                </w:rPr>
                                <w:t>z</w:t>
                              </w:r>
                            </w:p>
                          </w:txbxContent>
                        </wps:txbx>
                        <wps:bodyPr rot="0" vert="horz" wrap="square" lIns="91440" tIns="45720" rIns="91440" bIns="45720" anchor="t" anchorCtr="0" upright="1">
                          <a:noAutofit/>
                        </wps:bodyPr>
                      </wps:wsp>
                      <wps:wsp>
                        <wps:cNvPr id="23" name="Text Box 8"/>
                        <wps:cNvSpPr txBox="1">
                          <a:spLocks noChangeArrowheads="1"/>
                        </wps:cNvSpPr>
                        <wps:spPr bwMode="auto">
                          <a:xfrm>
                            <a:off x="4700" y="7392"/>
                            <a:ext cx="381" cy="2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Pr="00AC1B37" w:rsidRDefault="00F35160" w:rsidP="00490C9B">
                              <w:pPr>
                                <w:rPr>
                                  <w:sz w:val="16"/>
                                  <w:szCs w:val="16"/>
                                </w:rPr>
                              </w:pPr>
                              <w:r w:rsidRPr="00AC1B37">
                                <w:rPr>
                                  <w:sz w:val="16"/>
                                  <w:szCs w:val="16"/>
                                </w:rPr>
                                <w:t>x</w:t>
                              </w:r>
                            </w:p>
                            <w:p w:rsidR="00F35160" w:rsidRDefault="00F35160" w:rsidP="00490C9B"/>
                          </w:txbxContent>
                        </wps:txbx>
                        <wps:bodyPr rot="0" vert="horz" wrap="square" lIns="91440" tIns="45720" rIns="91440" bIns="45720" anchor="t" anchorCtr="0" upright="1">
                          <a:noAutofit/>
                        </wps:bodyPr>
                      </wps:wsp>
                    </wpg:wgp>
                  </a:graphicData>
                </a:graphic>
              </wp:inline>
            </w:drawing>
          </mc:Choice>
          <mc:Fallback>
            <w:pict>
              <v:group id="Group 17" o:spid="_x0000_s1125" style="width:117.5pt;height:46.15pt;mso-position-horizontal-relative:char;mso-position-vertical-relative:line" coordorigin="3070,7336" coordsize="2350,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">
                <v:rect id="Rectangle 3" o:spid="_x0000_s1126" style="position:absolute;left:3070;top:7336;width:2350;height: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LPpsMA&#10;AADbAAAADwAAAGRycy9kb3ducmV2LnhtbESPT2sCMRDF7wW/QxjBS9GsIkVXo4hQ6KlQW+h12Mz+&#10;0c0kJHHdfvvOodDbDO/Ne7/ZH0fXq4Fi6jwbWC4KUMSVtx03Br4+X+cbUCkjW+w9k4EfSnA8TJ72&#10;WFr/4A8aLrlREsKpRANtzqHUOlUtOUwLH4hFq310mGWNjbYRHxLuer0qihftsGNpaDHQuaXqdrk7&#10;A1c/1HHZDO82fIfNer197k713ZjZdDztQGUa87/57/rNCr7Ayi8ygD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LPpsMAAADbAAAADwAAAAAAAAAAAAAAAACYAgAAZHJzL2Rv&#10;d25yZXYueG1sUEsFBgAAAAAEAAQA9QAAAIgDAAAAAA==&#10;">
                  <v:shadow on="t"/>
                  <v:textbox>
                    <w:txbxContent>
                      <w:p w:rsidR="00F35160" w:rsidRDefault="00F35160" w:rsidP="00490C9B"/>
                    </w:txbxContent>
                  </v:textbox>
                </v:rect>
                <v:shape id="AutoShape 4" o:spid="_x0000_s1127" type="#_x0000_t32" style="position:absolute;left:3559;top:7762;width:0;height:3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tB5MIAAADbAAAADwAAAGRycy9kb3ducmV2LnhtbERPTWvCQBC9C/0PyxR60016KE10DaWg&#10;FKWHqgS9DdlpEpqdDburRn99VxC8zeN9zqwYTCdO5HxrWUE6SUAQV1a3XCvYbRfjdxA+IGvsLJOC&#10;C3ko5k+jGebanvmHTptQixjCPkcFTQh9LqWvGjLoJ7YnjtyvdQZDhK6W2uE5hptOvibJmzTYcmxo&#10;sKfPhqq/zdEo2K+zY3kpv2lVptnqgM7463ap1Mvz8DEFEWgID/Hd/aXj/Axuv8Q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tB5MIAAADbAAAADwAAAAAAAAAAAAAA&#10;AAChAgAAZHJzL2Rvd25yZXYueG1sUEsFBgAAAAAEAAQA+QAAAJADAAAAAA==&#10;">
                  <v:stroke endarrow="block"/>
                </v:shape>
                <v:shape id="AutoShape 5" o:spid="_x0000_s1128" type="#_x0000_t32" style="position:absolute;left:3559;top:7748;width:1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0ixMIAAADbAAAADwAAAGRycy9kb3ducmV2LnhtbERPz2vCMBS+D/wfwhN2m6kexuyMIoJj&#10;VHawStluj+atLTYvJYm29a83h8GOH9/v1WYwrbiR841lBfNZAoK4tLrhSsH5tH95A+EDssbWMikY&#10;ycNmPXlaYaptz0e65aESMYR9igrqELpUSl/WZNDPbEccuV/rDIYIXSW1wz6Gm1YukuRVGmw4NtTY&#10;0a6m8pJfjYLvw/JajMUXZcV8mf2gM/5++lDqeTps30EEGsK/+M/9qRUs4vr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0ixMIAAADbAAAADwAAAAAAAAAAAAAA&#10;AAChAgAAZHJzL2Rvd25yZXYueG1sUEsFBgAAAAAEAAQA+QAAAJADAAAAAA==&#10;">
                  <v:stroke endarrow="block"/>
                </v:shape>
                <v:shape id="AutoShape 6" o:spid="_x0000_s1129" type="#_x0000_t32" style="position:absolute;left:3559;top:7392;width:0;height:3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lsvMAAAADbAAAADwAAAGRycy9kb3ducmV2LnhtbESPS6vCMBCF94L/IYzgRjS1C5VqFJEK&#10;Llz4WrgcmrEtNpPSpNr7728EweXhPD7OatOZSryocaVlBdNJBII4s7rkXMHtuh8vQDiPrLGyTAr+&#10;yMFm3e+tMNH2zWd6XXwuwgi7BBUU3teJlC4ryKCb2Jo4eA/bGPRBNrnUDb7DuKlkHEUzabDkQCiw&#10;pl1B2fPSmg931JK+p6dR6veHuN1l82O6UGo46LZLEJ46/wt/2wetIJ7C50v4AXL9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ZbLzAAAAA2wAAAA8AAAAAAAAAAAAAAAAA&#10;oQIAAGRycy9kb3ducmV2LnhtbFBLBQYAAAAABAAEAPkAAACOAwAAAAA=&#10;">
                  <v:stroke startarrow="block"/>
                </v:shape>
                <v:shape id="Text Box 7" o:spid="_x0000_s1130" type="#_x0000_t202" style="position:absolute;left:3178;top:7408;width:273;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LMEA&#10;AADbAAAADwAAAGRycy9kb3ducmV2LnhtbESP3YrCMBSE7wXfIRzBG9F0i7/VKKuw4q0/D3Bsjm2x&#10;OSlNtPXtN4Lg5TAz3zCrTWtK8aTaFZYV/IwiEMSp1QVnCi7nv+EchPPIGkvLpOBFDjbrbmeFibYN&#10;H+l58pkIEHYJKsi9rxIpXZqTQTeyFXHwbrY26IOsM6lrbALclDKOoqk0WHBYyLGiXU7p/fQwCm6H&#10;ZjBZNNe9v8yO4+kWi9nVvpTq99rfJQhPrf+GP+2DVhD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CizBAAAA2wAAAA8AAAAAAAAAAAAAAAAAmAIAAGRycy9kb3du&#10;cmV2LnhtbFBLBQYAAAAABAAEAPUAAACGAwAAAAA=&#10;" stroked="f">
                  <v:textbox>
                    <w:txbxContent>
                      <w:p w:rsidR="00F35160" w:rsidRPr="00AC1B37" w:rsidRDefault="00F35160" w:rsidP="00490C9B">
                        <w:pPr>
                          <w:rPr>
                            <w:sz w:val="16"/>
                            <w:szCs w:val="16"/>
                          </w:rPr>
                        </w:pPr>
                        <w:r w:rsidRPr="00AC1B37">
                          <w:rPr>
                            <w:sz w:val="16"/>
                            <w:szCs w:val="16"/>
                          </w:rPr>
                          <w:t>z</w:t>
                        </w:r>
                      </w:p>
                    </w:txbxContent>
                  </v:textbox>
                </v:shape>
                <v:shape id="Text Box 8" o:spid="_x0000_s1131" type="#_x0000_t202" style="position:absolute;left:4700;top:7392;width:381;height: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F35160" w:rsidRPr="00AC1B37" w:rsidRDefault="00F35160" w:rsidP="00490C9B">
                        <w:pPr>
                          <w:rPr>
                            <w:sz w:val="16"/>
                            <w:szCs w:val="16"/>
                          </w:rPr>
                        </w:pPr>
                        <w:r w:rsidRPr="00AC1B37">
                          <w:rPr>
                            <w:sz w:val="16"/>
                            <w:szCs w:val="16"/>
                          </w:rPr>
                          <w:t>x</w:t>
                        </w:r>
                      </w:p>
                      <w:p w:rsidR="00F35160" w:rsidRDefault="00F35160" w:rsidP="00490C9B"/>
                    </w:txbxContent>
                  </v:textbox>
                </v:shape>
                <w10:anchorlock/>
              </v:group>
            </w:pict>
          </mc:Fallback>
        </mc:AlternateContent>
      </w:r>
    </w:p>
    <w:p w:rsidR="00490C9B" w:rsidRDefault="00490C9B" w:rsidP="00490C9B">
      <w:pPr>
        <w:pStyle w:val="Equation"/>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ξ</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θx</m:t>
                                      </m:r>
                                    </m:sup>
                                  </m:sSup>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490C9B" w:rsidRDefault="00490C9B" w:rsidP="00490C9B">
      <w:pPr>
        <w:pStyle w:val="Body"/>
      </w:pPr>
      <w:r>
        <w:t xml:space="preserve">Here, </w:t>
      </w:r>
      <m:oMath>
        <m:r>
          <w:rPr>
            <w:rFonts w:ascii="Cambria Math" w:hAnsi="Cambria Math"/>
          </w:rPr>
          <m:t>θ</m:t>
        </m:r>
      </m:oMath>
      <w:r>
        <w:t xml:space="preserve"> represents a drag term for reversion to the mean, and </w:t>
      </w:r>
      <w:r w:rsidRPr="00EC4950">
        <w:rPr>
          <w:i/>
        </w:rPr>
        <w:t>D</w:t>
      </w:r>
      <w:r>
        <w:t xml:space="preserve"> is the random walk diffusivity or a relative hopping rate in a discrete simulation. The </w:t>
      </w:r>
      <m:oMath>
        <m:r>
          <w:rPr>
            <w:rFonts w:ascii="Cambria Math" w:hAnsi="Cambria Math"/>
          </w:rPr>
          <m:t>ξ</m:t>
        </m:r>
      </m:oMath>
      <w:r>
        <w:t xml:space="preserve"> term is an initial condition necessary for representing a starting point away from the mean. If we assume a stationary run, the </w:t>
      </w:r>
      <m:oMath>
        <m:r>
          <w:rPr>
            <w:rFonts w:ascii="Cambria Math" w:hAnsi="Cambria Math"/>
          </w:rPr>
          <m:t>ξ</m:t>
        </m:r>
      </m:oMath>
      <w:r>
        <w:t xml:space="preserve"> term disappears and the expression reduces to:</w:t>
      </w:r>
    </w:p>
    <w:p w:rsidR="00490C9B" w:rsidRPr="00A5179F" w:rsidRDefault="00490C9B" w:rsidP="00490C9B">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490C9B" w:rsidRPr="008673D7" w:rsidRDefault="00490C9B" w:rsidP="00490C9B">
      <w:pPr>
        <w:pStyle w:val="EquationNumber"/>
      </w:pPr>
      <w:r>
        <w:t xml:space="preserve"> </w:t>
      </w:r>
      <w:r>
        <w:tab/>
      </w:r>
      <w:r>
        <w:tab/>
      </w:r>
      <w:r>
        <w:tab/>
      </w:r>
    </w:p>
    <w:p w:rsidR="00490C9B" w:rsidRDefault="00490C9B" w:rsidP="00490C9B">
      <w:pPr>
        <w:pStyle w:val="Body"/>
      </w:pPr>
      <w:r>
        <w:t xml:space="preserve">The factor </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-2θx</m:t>
                </m:r>
              </m:sup>
            </m:sSup>
          </m:e>
        </m:d>
        <m:r>
          <m:rPr>
            <m:sty m:val="p"/>
          </m:rPr>
          <w:rPr>
            <w:rFonts w:ascii="Cambria Math" w:hAnsi="Cambria Math"/>
          </w:rPr>
          <m:t>/</m:t>
        </m:r>
        <m:r>
          <w:rPr>
            <w:rFonts w:ascii="Cambria Math" w:hAnsi="Cambria Math"/>
          </w:rPr>
          <m:t>θ</m:t>
        </m:r>
      </m:oMath>
      <w:r>
        <w:t xml:space="preserve"> serves as an asymptotic limit which prevents the elevation (</w:t>
      </w:r>
      <w:r w:rsidRPr="00EC4950">
        <w:rPr>
          <w:i/>
        </w:rPr>
        <w:t>z</w:t>
      </w:r>
      <w:r>
        <w:t xml:space="preserve">) excursions from getting too large, as a non-linear scaling factor gets applied to create an </w:t>
      </w:r>
      <w:r w:rsidRPr="00EC4950">
        <w:rPr>
          <w:i/>
        </w:rPr>
        <w:t>effective</w:t>
      </w:r>
      <w:r>
        <w:t xml:space="preserve"> surface translation.</w:t>
      </w:r>
    </w:p>
    <w:p w:rsidR="00490C9B" w:rsidRDefault="00490C9B" w:rsidP="00490C9B">
      <w:pPr>
        <w:pStyle w:val="Body"/>
      </w:pPr>
      <w:r>
        <w:t xml:space="preserve">A normalized view of the marginal translation probability is shown in </w:t>
      </w:r>
      <w:r>
        <w:fldChar w:fldCharType="begin"/>
      </w:r>
      <w:r>
        <w:instrText xml:space="preserve"> REF _Ref346189698 \h </w:instrText>
      </w:r>
      <w:r>
        <w:fldChar w:fldCharType="separate"/>
      </w:r>
      <w:r>
        <w:t xml:space="preserve">Figure </w:t>
      </w:r>
      <w:r>
        <w:rPr>
          <w:noProof/>
        </w:rPr>
        <w:t>18</w:t>
      </w:r>
      <w:r>
        <w:fldChar w:fldCharType="end"/>
      </w:r>
      <w:r>
        <w:t xml:space="preserve"> below, where </w:t>
      </w:r>
      <w:r w:rsidRPr="00742780">
        <w:rPr>
          <w:i/>
        </w:rPr>
        <w:t>y</w:t>
      </w:r>
      <w:r>
        <w:t xml:space="preserve"> takes the place of </w:t>
      </w:r>
      <w:r w:rsidRPr="00742780">
        <w:rPr>
          <w:i/>
        </w:rPr>
        <w:t>z</w:t>
      </w:r>
      <w:r>
        <w:t xml:space="preserve">. Note that the contour profile of shows a roughly parabolic shape and this shape begins to asymptotically approach a horizontal along the x-axis.  In contrast, for a classic random walk which does not have Ornstein-Uhlenbeck reversion-to-the-mean tendencies, this profile would continue to rise with increasing </w:t>
      </w:r>
      <w:r w:rsidRPr="00742780">
        <w:rPr>
          <w:i/>
        </w:rPr>
        <w:t>x</w:t>
      </w:r>
      <w:r>
        <w:t>, in keeping with a Fickian square-root growth law characteristic of a pure diffusional process. It is this asymptotic behavior which keeps the variance of z-excursions bounded.</w:t>
      </w:r>
    </w:p>
    <w:p w:rsidR="00490C9B" w:rsidRDefault="00490C9B" w:rsidP="00490C9B">
      <w:pPr>
        <w:pStyle w:val="Body"/>
        <w:keepNext/>
        <w:jc w:val="center"/>
      </w:pPr>
      <w:r>
        <w:rPr>
          <w:noProof/>
        </w:rPr>
        <w:drawing>
          <wp:inline distT="0" distB="0" distL="0" distR="0" wp14:anchorId="03E10057" wp14:editId="69D6BE94">
            <wp:extent cx="3155471" cy="5351130"/>
            <wp:effectExtent l="19050" t="0" r="6829" b="0"/>
            <wp:docPr id="61" name="fancybox-img" descr="https://babelfish.arc.nasa.gov/confluence/download/attachments/20513203/ornstein-uhlenbeck-random-walk-contour.png?version=1&amp;modificationDate=1349283747406&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nstein-uhlenbeck-random-walk-contour.png?version=1&amp;modificationDate=1349283747406&amp;effects=drop-shadow"/>
                    <pic:cNvPicPr>
                      <a:picLocks noChangeAspect="1" noChangeArrowheads="1"/>
                    </pic:cNvPicPr>
                  </pic:nvPicPr>
                  <pic:blipFill>
                    <a:blip r:embed="rId160" cstate="print"/>
                    <a:srcRect/>
                    <a:stretch>
                      <a:fillRect/>
                    </a:stretch>
                  </pic:blipFill>
                  <pic:spPr bwMode="auto">
                    <a:xfrm>
                      <a:off x="0" y="0"/>
                      <a:ext cx="3160600" cy="5359828"/>
                    </a:xfrm>
                    <a:prstGeom prst="rect">
                      <a:avLst/>
                    </a:prstGeom>
                    <a:noFill/>
                    <a:ln w="9525">
                      <a:noFill/>
                      <a:miter lim="800000"/>
                      <a:headEnd/>
                      <a:tailEnd/>
                    </a:ln>
                  </pic:spPr>
                </pic:pic>
              </a:graphicData>
            </a:graphic>
          </wp:inline>
        </w:drawing>
      </w:r>
    </w:p>
    <w:p w:rsidR="00490C9B" w:rsidRPr="003E422B" w:rsidRDefault="00490C9B" w:rsidP="00490C9B">
      <w:pPr>
        <w:pStyle w:val="Caption"/>
      </w:pPr>
      <w:bookmarkStart w:id="186" w:name="_Ref346189698"/>
      <w:r>
        <w:t xml:space="preserve">Figure </w:t>
      </w:r>
      <w:r w:rsidR="001E6E39">
        <w:fldChar w:fldCharType="begin"/>
      </w:r>
      <w:r w:rsidR="001E6E39">
        <w:instrText xml:space="preserve"> SEQ Figure \* ARABIC </w:instrText>
      </w:r>
      <w:r w:rsidR="001E6E39">
        <w:fldChar w:fldCharType="separate"/>
      </w:r>
      <w:r>
        <w:rPr>
          <w:noProof/>
        </w:rPr>
        <w:t>18</w:t>
      </w:r>
      <w:r w:rsidR="001E6E39">
        <w:rPr>
          <w:noProof/>
        </w:rPr>
        <w:fldChar w:fldCharType="end"/>
      </w:r>
      <w:bookmarkEnd w:id="186"/>
      <w:r>
        <w:t>: Contour plots of transition probability for the Ornstein-Uhlenbeck process</w:t>
      </w:r>
    </w:p>
    <w:p w:rsidR="00490C9B" w:rsidRPr="00746B17" w:rsidRDefault="00490C9B" w:rsidP="00490C9B">
      <w:pPr>
        <w:pStyle w:val="Body"/>
        <w:rPr>
          <w:rFonts w:eastAsiaTheme="minorEastAsia"/>
        </w:rPr>
      </w:pPr>
      <w:r>
        <w:rPr>
          <w:rFonts w:eastAsiaTheme="minorEastAsia"/>
        </w:rPr>
        <w:t>For an alternative view of what is happening, consider that the marginal transition probability for a  pure random walk is given by:</w:t>
      </w:r>
    </w:p>
    <w:p w:rsidR="00490C9B" w:rsidRPr="00746B17" w:rsidRDefault="00490C9B" w:rsidP="00490C9B">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oMath>
      </m:oMathPara>
    </w:p>
    <w:p w:rsidR="00490C9B" w:rsidRDefault="00490C9B" w:rsidP="00490C9B">
      <w:pPr>
        <w:pStyle w:val="Body"/>
        <w:rPr>
          <w:rFonts w:eastAsiaTheme="minorEastAsia"/>
        </w:rPr>
      </w:pPr>
      <w:r>
        <w:rPr>
          <w:rFonts w:eastAsiaTheme="minorEastAsia"/>
        </w:rPr>
        <w:t xml:space="preserve">An Ornstein-Uhlenbeck random walk assumes the transformation </w:t>
      </w:r>
    </w:p>
    <w:p w:rsidR="00490C9B" w:rsidRDefault="00490C9B" w:rsidP="00490C9B">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490C9B" w:rsidRDefault="00490C9B" w:rsidP="00490C9B">
      <w:pPr>
        <w:pStyle w:val="Body"/>
        <w:rPr>
          <w:rFonts w:eastAsiaTheme="minorEastAsia"/>
        </w:rPr>
      </w:pPr>
      <w:r>
        <w:rPr>
          <w:rFonts w:eastAsiaTheme="minorEastAsia"/>
        </w:rPr>
        <w:t xml:space="preserve">This provides a reversion-to-the-mean property, which prevents large or infinite excursions from occurring in a pure unconstrained random walk. </w:t>
      </w:r>
    </w:p>
    <w:p w:rsidR="00490C9B" w:rsidRPr="00211B72" w:rsidRDefault="00490C9B" w:rsidP="00490C9B">
      <w:pPr>
        <w:pStyle w:val="Body"/>
        <w:rPr>
          <w:rFonts w:eastAsiaTheme="minorEastAsia"/>
        </w:rPr>
      </w:pPr>
      <w:r w:rsidRPr="00211B72">
        <w:rPr>
          <w:rFonts w:eastAsiaTheme="minorEastAsia"/>
        </w:rPr>
        <w:t>For small x relative to 1/</w:t>
      </w:r>
      <m:oMath>
        <m:r>
          <m:rPr>
            <m:sty m:val="p"/>
          </m:rPr>
          <w:rPr>
            <w:rFonts w:ascii="Cambria Math" w:eastAsiaTheme="minorEastAsia" w:hAnsi="Cambria Math"/>
          </w:rPr>
          <m:t xml:space="preserve"> </m:t>
        </m:r>
        <m:r>
          <w:rPr>
            <w:rFonts w:ascii="Cambria Math" w:eastAsiaTheme="minorEastAsia" w:hAnsi="Cambria Math"/>
          </w:rPr>
          <m:t>θ</m:t>
        </m:r>
      </m:oMath>
      <w:r w:rsidRPr="00211B72">
        <w:rPr>
          <w:rFonts w:eastAsiaTheme="minorEastAsia"/>
        </w:rPr>
        <w:t>, this reverts to pure random walk, where</w:t>
      </w:r>
    </w:p>
    <w:p w:rsidR="00490C9B" w:rsidRDefault="001E6E39" w:rsidP="00490C9B">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=x</m:t>
          </m:r>
        </m:oMath>
      </m:oMathPara>
    </w:p>
    <w:p w:rsidR="00490C9B" w:rsidRDefault="00490C9B" w:rsidP="00490C9B">
      <w:pPr>
        <w:pStyle w:val="Body"/>
        <w:rPr>
          <w:rFonts w:eastAsiaTheme="minorEastAsia"/>
        </w:rPr>
      </w:pPr>
      <w:r>
        <w:rPr>
          <w:rFonts w:eastAsiaTheme="minorEastAsia"/>
        </w:rPr>
        <w:t xml:space="preserve">For the following derivation, we leave this in the pure random walk formulation and mix in a probability density function reflecting uncertainty in </w:t>
      </w:r>
      <w:r w:rsidRPr="005B307C">
        <w:rPr>
          <w:rFonts w:eastAsiaTheme="minorEastAsia"/>
          <w:i/>
        </w:rPr>
        <w:t>D</w:t>
      </w:r>
      <w:r>
        <w:rPr>
          <w:rFonts w:eastAsiaTheme="minorEastAsia"/>
        </w:rPr>
        <w:t xml:space="preserve">. We initially assume maximum entropy uncertainty, where we characterize the value of </w:t>
      </w:r>
      <w:r w:rsidRPr="005B307C">
        <w:rPr>
          <w:rFonts w:eastAsiaTheme="minorEastAsia"/>
          <w:i/>
        </w:rPr>
        <w:t>D</w:t>
      </w:r>
      <w:r>
        <w:rPr>
          <w:rFonts w:eastAsiaTheme="minorEastAsia"/>
        </w:rPr>
        <w:t xml:space="preserve"> by its mean value </w:t>
      </w:r>
      <w:r w:rsidRPr="005B307C">
        <w:rPr>
          <w:rFonts w:eastAsiaTheme="minorEastAsia"/>
          <w:i/>
        </w:rPr>
        <w:t>&lt;D&gt;</w:t>
      </w:r>
      <w:r>
        <w:rPr>
          <w:rFonts w:eastAsiaTheme="minorEastAsia"/>
        </w:rPr>
        <w:t>.</w:t>
      </w:r>
    </w:p>
    <w:p w:rsidR="00490C9B" w:rsidRDefault="00490C9B" w:rsidP="00490C9B">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oMath>
      </m:oMathPara>
    </w:p>
    <w:p w:rsidR="00490C9B" w:rsidRDefault="00490C9B" w:rsidP="00490C9B">
      <w:pPr>
        <w:pStyle w:val="Body"/>
        <w:rPr>
          <w:rFonts w:eastAsiaTheme="minorEastAsia"/>
        </w:rPr>
      </w:pPr>
      <w:r>
        <w:rPr>
          <w:rFonts w:eastAsiaTheme="minorEastAsia"/>
        </w:rPr>
        <w:t>Then by integration over marginal probabilities, we can estimate a “fuzzy” Ornstein-Uhlenbeck random walk PDF.</w:t>
      </w:r>
    </w:p>
    <w:p w:rsidR="00490C9B" w:rsidRDefault="00490C9B" w:rsidP="00490C9B">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e>
                  <m:r>
                    <w:rPr>
                      <w:rFonts w:ascii="Cambria Math" w:eastAsiaTheme="minorEastAsia" w:hAnsi="Cambria Math"/>
                    </w:rPr>
                    <m:t>D</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xml:space="preserve"> dD</m:t>
              </m:r>
            </m:e>
          </m:nary>
        </m:oMath>
      </m:oMathPara>
    </w:p>
    <w:p w:rsidR="00490C9B" w:rsidRDefault="00490C9B" w:rsidP="00490C9B">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r>
                <w:rPr>
                  <w:rFonts w:ascii="Cambria Math" w:eastAsiaTheme="minorEastAsia" w:hAnsi="Cambria Math"/>
                </w:rPr>
                <m:t>dD</m:t>
              </m:r>
            </m:e>
          </m:nary>
        </m:oMath>
      </m:oMathPara>
    </w:p>
    <w:p w:rsidR="00490C9B" w:rsidRDefault="00490C9B" w:rsidP="00490C9B">
      <w:pPr>
        <w:pStyle w:val="Body"/>
        <w:rPr>
          <w:rFonts w:eastAsiaTheme="minorEastAsia"/>
        </w:rPr>
      </w:pPr>
      <w:r>
        <w:rPr>
          <w:rFonts w:eastAsiaTheme="minorEastAsia"/>
        </w:rPr>
        <w:t>This</w:t>
      </w:r>
      <w:r w:rsidR="00BE59FC">
        <w:rPr>
          <w:rFonts w:eastAsiaTheme="minorEastAsia"/>
        </w:rPr>
        <w:t xml:space="preserve"> appears like</w:t>
      </w:r>
      <w:r>
        <w:rPr>
          <w:rFonts w:eastAsiaTheme="minorEastAsia"/>
        </w:rPr>
        <w:t xml:space="preserve"> a complicated integral, not amenable to closed form evaluation since the variate </w:t>
      </w:r>
      <w:r w:rsidRPr="00211B72">
        <w:rPr>
          <w:rFonts w:eastAsiaTheme="minorEastAsia"/>
          <w:i/>
        </w:rPr>
        <w:t>D</w:t>
      </w:r>
      <w:r>
        <w:rPr>
          <w:rFonts w:eastAsiaTheme="minorEastAsia"/>
        </w:rPr>
        <w:t xml:space="preserve"> shows up in both the numerator and denominator of an exponential, as well as within a square root.  Yet, this does indeed reduce to a very manageable expression thanks to a key integral identity, available from any comprehensive integration table reference.  The resultant expression is</w:t>
      </w:r>
    </w:p>
    <w:p w:rsidR="00490C9B" w:rsidRPr="00746B17" w:rsidRDefault="00490C9B" w:rsidP="00490C9B">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oMath>
      </m:oMathPara>
    </w:p>
    <w:p w:rsidR="00490C9B" w:rsidRDefault="00490C9B" w:rsidP="00490C9B">
      <w:pPr>
        <w:pStyle w:val="Body"/>
        <w:rPr>
          <w:rFonts w:eastAsiaTheme="minorEastAsia"/>
        </w:rPr>
      </w:pPr>
      <w:r>
        <w:rPr>
          <w:rFonts w:eastAsiaTheme="minorEastAsia"/>
        </w:rPr>
        <w:t xml:space="preserve">where </w:t>
      </w:r>
      <w:r w:rsidRPr="005B307C">
        <w:rPr>
          <w:rFonts w:eastAsiaTheme="minorEastAsia"/>
          <w:i/>
        </w:rPr>
        <w:t>&lt;D&gt;</w:t>
      </w:r>
      <w:r>
        <w:rPr>
          <w:rFonts w:eastAsiaTheme="minorEastAsia"/>
        </w:rPr>
        <w:t xml:space="preserve"> replaces the original </w:t>
      </w:r>
      <w:r w:rsidRPr="005B307C">
        <w:rPr>
          <w:rFonts w:eastAsiaTheme="minorEastAsia"/>
          <w:i/>
        </w:rPr>
        <w:t>D</w:t>
      </w:r>
      <w:r>
        <w:rPr>
          <w:rFonts w:eastAsiaTheme="minorEastAsia"/>
        </w:rPr>
        <w:t xml:space="preserve"> in the original random walk formulation, assuming the role of the mean diffusivity.   No new parameters are added to the original, as we have simply swapped out certainty in </w:t>
      </w:r>
      <w:r w:rsidRPr="00A54FF5">
        <w:rPr>
          <w:rFonts w:eastAsiaTheme="minorEastAsia"/>
          <w:i/>
        </w:rPr>
        <w:t>D</w:t>
      </w:r>
      <w:r>
        <w:rPr>
          <w:rFonts w:eastAsiaTheme="minorEastAsia"/>
        </w:rPr>
        <w:t xml:space="preserve"> with uncertainty characterized by </w:t>
      </w:r>
      <w:r w:rsidRPr="00A54FF5">
        <w:rPr>
          <w:rFonts w:eastAsiaTheme="minorEastAsia"/>
          <w:i/>
        </w:rPr>
        <w:t>&lt;D&gt;</w:t>
      </w:r>
      <w:r>
        <w:rPr>
          <w:rFonts w:eastAsiaTheme="minorEastAsia"/>
        </w:rPr>
        <w:t>. To get to the Ornstein-Uhlenbeck model we simply apply the x-transformation.</w:t>
      </w:r>
    </w:p>
    <w:p w:rsidR="00490C9B" w:rsidRDefault="00490C9B" w:rsidP="00490C9B">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490C9B" w:rsidRDefault="00490C9B" w:rsidP="00490C9B">
      <w:pPr>
        <w:pStyle w:val="Body"/>
        <w:rPr>
          <w:rFonts w:eastAsiaTheme="minorEastAsia"/>
        </w:rPr>
      </w:pPr>
      <w:r>
        <w:rPr>
          <w:rFonts w:eastAsiaTheme="minorEastAsia"/>
        </w:rPr>
        <w:t xml:space="preserve">To mix-in any other probabilities, we simply need to factor in marginal prior probabilities for different values of </w:t>
      </w:r>
      <w:r w:rsidRPr="00A54FF5">
        <w:rPr>
          <w:rFonts w:eastAsiaTheme="minorEastAsia"/>
          <w:i/>
        </w:rPr>
        <w:t>&lt;D&gt;</w:t>
      </w:r>
      <w:r>
        <w:rPr>
          <w:rFonts w:eastAsiaTheme="minorEastAsia"/>
        </w:rPr>
        <w:t xml:space="preserve">. So for instance, assume that very low diffusion, </w:t>
      </w:r>
      <w:r w:rsidRPr="00211B72">
        <w:rPr>
          <w:rFonts w:eastAsiaTheme="minorEastAsia"/>
          <w:i/>
        </w:rPr>
        <w:t>D</w:t>
      </w:r>
      <w:r w:rsidRPr="00211B72">
        <w:rPr>
          <w:rFonts w:eastAsiaTheme="minorEastAsia"/>
          <w:i/>
          <w:vertAlign w:val="subscript"/>
        </w:rPr>
        <w:t>0</w:t>
      </w:r>
      <w:r>
        <w:rPr>
          <w:rFonts w:eastAsiaTheme="minorEastAsia"/>
        </w:rPr>
        <w:t xml:space="preserve">, areas are mixed in by a fraction </w:t>
      </w:r>
      <w:r w:rsidRPr="00A54FF5">
        <w:rPr>
          <w:rFonts w:eastAsiaTheme="minorEastAsia"/>
          <w:i/>
        </w:rPr>
        <w:t>f</w:t>
      </w:r>
      <w:r>
        <w:rPr>
          <w:rFonts w:eastAsiaTheme="minorEastAsia"/>
        </w:rPr>
        <w:t xml:space="preserve">, where 0 &lt; </w:t>
      </w:r>
      <w:r w:rsidRPr="00A54FF5">
        <w:rPr>
          <w:rFonts w:eastAsiaTheme="minorEastAsia"/>
          <w:b/>
          <w:i/>
        </w:rPr>
        <w:t>f</w:t>
      </w:r>
      <w:r>
        <w:rPr>
          <w:rFonts w:eastAsiaTheme="minorEastAsia"/>
        </w:rPr>
        <w:t xml:space="preserve"> &lt; 1.  Then</w:t>
      </w:r>
    </w:p>
    <w:p w:rsidR="00490C9B" w:rsidRDefault="001E6E39" w:rsidP="00490C9B">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ctrlPr>
                <w:rPr>
                  <w:rFonts w:ascii="Cambria Math" w:eastAsiaTheme="minorEastAsia" w:hAnsi="Cambria Math"/>
                  <w:i/>
                </w:rPr>
              </m:ctrlPr>
            </m:sup>
          </m:sSup>
          <m:r>
            <w:rPr>
              <w:rFonts w:ascii="Cambria Math" w:hAnsi="Cambria Math"/>
            </w:rPr>
            <m:t>(x,z)= f∙p</m:t>
          </m:r>
          <m:d>
            <m:dPr>
              <m:ctrlPr>
                <w:rPr>
                  <w:rFonts w:ascii="Cambria Math" w:hAnsi="Cambria Math"/>
                  <w:i/>
                </w:rPr>
              </m:ctrlPr>
            </m:dPr>
            <m:e>
              <m:r>
                <w:rPr>
                  <w:rFonts w:ascii="Cambria Math" w:hAnsi="Cambria Math"/>
                </w:rPr>
                <m:t>x,z</m:t>
              </m:r>
            </m:e>
          </m:d>
          <m:r>
            <w:rPr>
              <w:rFonts w:ascii="Cambria Math" w:hAnsi="Cambria Math"/>
            </w:rPr>
            <m:t xml:space="preserve">+ </m:t>
          </m:r>
          <m:d>
            <m:dPr>
              <m:ctrlPr>
                <w:rPr>
                  <w:rFonts w:ascii="Cambria Math" w:hAnsi="Cambria Math"/>
                  <w:i/>
                </w:rPr>
              </m:ctrlPr>
            </m:dPr>
            <m:e>
              <m:r>
                <w:rPr>
                  <w:rFonts w:ascii="Cambria Math" w:hAnsi="Cambria Math"/>
                </w:rPr>
                <m:t>1-f</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x,z</m:t>
              </m:r>
            </m:e>
          </m:d>
        </m:oMath>
      </m:oMathPara>
    </w:p>
    <w:p w:rsidR="00490C9B" w:rsidRPr="00A54FF5" w:rsidRDefault="00490C9B" w:rsidP="00490C9B">
      <w:pPr>
        <w:rPr>
          <w:rFonts w:eastAsiaTheme="minorEastAsia"/>
        </w:rPr>
      </w:pPr>
    </w:p>
    <w:p w:rsidR="00490C9B" w:rsidRPr="00A54FF5" w:rsidRDefault="001E6E39" w:rsidP="00490C9B">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2</m:t>
              </m:r>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z</m:t>
                      </m:r>
                    </m:e>
                  </m:d>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r>
            <w:rPr>
              <w:rFonts w:ascii="Cambria Math" w:hAnsi="Cambria Math"/>
            </w:rPr>
            <m:t>+</m:t>
          </m:r>
          <m:f>
            <m:fPr>
              <m:ctrlPr>
                <w:rPr>
                  <w:rFonts w:ascii="Cambria Math" w:hAnsi="Cambria Math"/>
                  <w:i/>
                </w:rPr>
              </m:ctrlPr>
            </m:fPr>
            <m:num>
              <m:r>
                <w:rPr>
                  <w:rFonts w:ascii="Cambria Math" w:hAnsi="Cambria Math"/>
                </w:rPr>
                <m:t>(1-f)</m:t>
              </m:r>
            </m:num>
            <m:den>
              <m:r>
                <w:rPr>
                  <w:rFonts w:ascii="Cambria Math" w:hAnsi="Cambria Math"/>
                </w:rPr>
                <m:t>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up>
          </m:sSup>
        </m:oMath>
      </m:oMathPara>
    </w:p>
    <w:p w:rsidR="00490C9B" w:rsidRDefault="00490C9B" w:rsidP="00490C9B">
      <w:pPr>
        <w:pStyle w:val="Body"/>
        <w:rPr>
          <w:rFonts w:eastAsiaTheme="minorEastAsia"/>
        </w:rPr>
      </w:pPr>
      <w:r>
        <w:rPr>
          <w:rFonts w:eastAsiaTheme="minorEastAsia"/>
        </w:rPr>
        <w:t xml:space="preserve">In general, a model fit would require parametric values for </w:t>
      </w:r>
      <w:r w:rsidRPr="00820B95">
        <w:rPr>
          <w:rFonts w:eastAsiaTheme="minorEastAsia"/>
          <w:i/>
        </w:rPr>
        <w:t>&lt;D&gt;</w:t>
      </w:r>
      <w:r>
        <w:rPr>
          <w:rFonts w:eastAsiaTheme="minorEastAsia"/>
        </w:rPr>
        <w:t xml:space="preserve"> and </w:t>
      </w:r>
      <m:oMath>
        <m:r>
          <w:rPr>
            <w:rFonts w:ascii="Cambria Math" w:eastAsiaTheme="minorEastAsia" w:hAnsi="Cambria Math"/>
          </w:rPr>
          <m:t>θ</m:t>
        </m:r>
      </m:oMath>
      <w:r>
        <w:rPr>
          <w:rFonts w:eastAsiaTheme="minorEastAsia"/>
        </w:rPr>
        <w:t xml:space="preserve">, and potentially </w:t>
      </w:r>
      <w:r w:rsidRPr="00820B95">
        <w:rPr>
          <w:rFonts w:eastAsiaTheme="minorEastAsia"/>
          <w:i/>
        </w:rPr>
        <w:t>f</w:t>
      </w:r>
      <w:r>
        <w:rPr>
          <w:rFonts w:eastAsiaTheme="minorEastAsia"/>
        </w:rPr>
        <w:t xml:space="preserve"> and </w:t>
      </w:r>
      <w:r w:rsidRPr="00820B95">
        <w:rPr>
          <w:rFonts w:eastAsiaTheme="minorEastAsia"/>
          <w:i/>
        </w:rPr>
        <w:t>D</w:t>
      </w:r>
      <w:r w:rsidRPr="00820B95">
        <w:rPr>
          <w:rFonts w:eastAsiaTheme="minorEastAsia"/>
          <w:i/>
          <w:vertAlign w:val="subscript"/>
        </w:rPr>
        <w:t>0</w:t>
      </w:r>
      <w:r>
        <w:rPr>
          <w:rFonts w:eastAsiaTheme="minorEastAsia"/>
          <w:i/>
          <w:vertAlign w:val="subscript"/>
        </w:rPr>
        <w:t>,</w:t>
      </w:r>
      <w:r>
        <w:rPr>
          <w:rFonts w:eastAsiaTheme="minorEastAsia"/>
        </w:rPr>
        <w:t xml:space="preserve"> if an extra inhomogeneity is suggested from the empirical data.  The prime example of this would be flat regions that occur due to absorbing boundary conditions via a natural random walk, or due to non-random features such as bodies of water, graded roads, or flatter agricultural regions.</w:t>
      </w:r>
    </w:p>
    <w:p w:rsidR="00490C9B" w:rsidRDefault="00490C9B" w:rsidP="00490C9B">
      <w:pPr>
        <w:pStyle w:val="Body"/>
      </w:pPr>
      <w:r>
        <w:t xml:space="preserve">This foundational analysis gives us some room to work with when we try to characterize actually topographies. The premise is that the Ornstein-Uhlenbeck formulation with a single diffusivity </w:t>
      </w:r>
      <w:r w:rsidRPr="00211B72">
        <w:rPr>
          <w:i/>
        </w:rPr>
        <w:t>D</w:t>
      </w:r>
      <w:r>
        <w:t xml:space="preserve"> may map well to terrains with a homogeneous random character, while the maximum entropy “fuzzy” Ornstein-Uhlenbeck formulation works better with terrain regions that have mixed heterogeneous character, in the sense that the diffusivity </w:t>
      </w:r>
      <w:r w:rsidRPr="000D0ED9">
        <w:rPr>
          <w:i/>
        </w:rPr>
        <w:t>&lt;D&gt;</w:t>
      </w:r>
      <w:r>
        <w:t xml:space="preserve"> has a (prior) range in values which match the variability of the region.</w:t>
      </w:r>
    </w:p>
    <w:p w:rsidR="00490C9B" w:rsidRDefault="00490C9B" w:rsidP="00490C9B">
      <w:pPr>
        <w:pStyle w:val="Body"/>
      </w:pPr>
      <w:r>
        <w:t xml:space="preserve">We tested out the two formulations with respect to a set of digital elevation models (DEM) representing the lower 48 states. Each DEM file corresponded to a section that was 1° in latitude by 1° in longitude. This corresponded to approximately 90 meter post spacing in the north-south direction and a variant amount below that value in the east-west direction for increasing latitudes.  Each “post” contains an elevation value with respect to sea-level reported to the nearest meter (there are 2401×2401 posts in total per DEM section). </w:t>
      </w:r>
    </w:p>
    <w:p w:rsidR="00490C9B" w:rsidRDefault="00490C9B" w:rsidP="00490C9B">
      <w:pPr>
        <w:pStyle w:val="Body"/>
      </w:pPr>
      <w:r>
        <w:t xml:space="preserve">What we wanted to demonstrate was how well an Ornstein-Uhlenbeck model works to describe correlated elevation transitions for relatively small surface translations (&lt; 40 post spacings, or &lt; 4 kilometers). The data from a DEM section was sampled uniformly to capture good counting statistics.  </w:t>
      </w:r>
    </w:p>
    <w:p w:rsidR="00490C9B" w:rsidRDefault="00490C9B" w:rsidP="00490C9B">
      <w:pPr>
        <w:pStyle w:val="Body"/>
      </w:pPr>
      <w:r>
        <w:t xml:space="preserve">In </w:t>
      </w:r>
      <w:r>
        <w:fldChar w:fldCharType="begin"/>
      </w:r>
      <w:r>
        <w:instrText xml:space="preserve"> REF _Ref346192493 \h </w:instrText>
      </w:r>
      <w:r>
        <w:fldChar w:fldCharType="separate"/>
      </w:r>
      <w:r>
        <w:t xml:space="preserve">Figure </w:t>
      </w:r>
      <w:r>
        <w:rPr>
          <w:noProof/>
        </w:rPr>
        <w:t>19</w:t>
      </w:r>
      <w:r>
        <w:fldChar w:fldCharType="end"/>
      </w:r>
      <w:r>
        <w:t xml:space="preserve"> below, raw histogram counts are shown for an area around Yuma, CA (the El_Centro DEM section). What is readily apparent is the trend toward a contour profile such as that shown in </w:t>
      </w:r>
      <w:r>
        <w:fldChar w:fldCharType="begin"/>
      </w:r>
      <w:r>
        <w:instrText xml:space="preserve"> REF _Ref346189698 \h </w:instrText>
      </w:r>
      <w:r>
        <w:fldChar w:fldCharType="separate"/>
      </w:r>
      <w:r>
        <w:t xml:space="preserve">Figure </w:t>
      </w:r>
      <w:r>
        <w:rPr>
          <w:noProof/>
        </w:rPr>
        <w:t>18</w:t>
      </w:r>
      <w:r>
        <w:fldChar w:fldCharType="end"/>
      </w:r>
      <w:r>
        <w:t>.</w:t>
      </w:r>
    </w:p>
    <w:tbl>
      <w:tblPr>
        <w:tblW w:w="0" w:type="auto"/>
        <w:tblLook w:val="04A0" w:firstRow="1" w:lastRow="0" w:firstColumn="1" w:lastColumn="0" w:noHBand="0" w:noVBand="1"/>
      </w:tblPr>
      <w:tblGrid>
        <w:gridCol w:w="4679"/>
        <w:gridCol w:w="4681"/>
      </w:tblGrid>
      <w:tr w:rsidR="00490C9B" w:rsidTr="00490C9B">
        <w:tc>
          <w:tcPr>
            <w:tcW w:w="4788" w:type="dxa"/>
          </w:tcPr>
          <w:p w:rsidR="00490C9B" w:rsidRDefault="00490C9B" w:rsidP="00490C9B">
            <w:pPr>
              <w:pStyle w:val="Body"/>
            </w:pPr>
            <w:r>
              <w:rPr>
                <w:noProof/>
              </w:rPr>
              <w:drawing>
                <wp:inline distT="0" distB="0" distL="0" distR="0" wp14:anchorId="6E5A1DB6" wp14:editId="1232C92E">
                  <wp:extent cx="2685199" cy="1475117"/>
                  <wp:effectExtent l="19050" t="0" r="851" b="0"/>
                  <wp:docPr id="63" name="fancybox-img" descr="https://babelfish.arc.nasa.gov/confluence/download/attachments/20513203/yuma1800-30.png?version=1&amp;modificationDate=1349283607880&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1800-30.png?version=1&amp;modificationDate=1349283607880&amp;effects=border-simple,blur-border"/>
                          <pic:cNvPicPr>
                            <a:picLocks noChangeAspect="1" noChangeArrowheads="1"/>
                          </pic:cNvPicPr>
                        </pic:nvPicPr>
                        <pic:blipFill>
                          <a:blip r:embed="rId161" cstate="print"/>
                          <a:srcRect l="4607" t="18875" r="4671" b="12449"/>
                          <a:stretch>
                            <a:fillRect/>
                          </a:stretch>
                        </pic:blipFill>
                        <pic:spPr bwMode="auto">
                          <a:xfrm>
                            <a:off x="0" y="0"/>
                            <a:ext cx="2685199" cy="1475117"/>
                          </a:xfrm>
                          <a:prstGeom prst="rect">
                            <a:avLst/>
                          </a:prstGeom>
                          <a:noFill/>
                          <a:ln w="9525">
                            <a:noFill/>
                            <a:miter lim="800000"/>
                            <a:headEnd/>
                            <a:tailEnd/>
                          </a:ln>
                        </pic:spPr>
                      </pic:pic>
                    </a:graphicData>
                  </a:graphic>
                </wp:inline>
              </w:drawing>
            </w:r>
          </w:p>
        </w:tc>
        <w:tc>
          <w:tcPr>
            <w:tcW w:w="4788" w:type="dxa"/>
          </w:tcPr>
          <w:p w:rsidR="00490C9B" w:rsidRDefault="00490C9B" w:rsidP="00490C9B">
            <w:pPr>
              <w:pStyle w:val="Body"/>
              <w:keepNext/>
            </w:pPr>
            <w:r>
              <w:rPr>
                <w:noProof/>
              </w:rPr>
              <w:drawing>
                <wp:inline distT="0" distB="0" distL="0" distR="0" wp14:anchorId="415C9924" wp14:editId="186BD318">
                  <wp:extent cx="2689644" cy="1475118"/>
                  <wp:effectExtent l="19050" t="0" r="0" b="0"/>
                  <wp:docPr id="64" name="fancybox-img" descr="https://babelfish.arc.nasa.gov/confluence/download/attachments/20513203/yuma3600-30.png?version=1&amp;modificationDate=134928361520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3600-30.png?version=1&amp;modificationDate=1349283615202&amp;effects=border-simple,blur-border"/>
                          <pic:cNvPicPr>
                            <a:picLocks noChangeAspect="1" noChangeArrowheads="1"/>
                          </pic:cNvPicPr>
                        </pic:nvPicPr>
                        <pic:blipFill>
                          <a:blip r:embed="rId162" cstate="print"/>
                          <a:srcRect l="3440" t="19679" r="5485" b="11646"/>
                          <a:stretch>
                            <a:fillRect/>
                          </a:stretch>
                        </pic:blipFill>
                        <pic:spPr bwMode="auto">
                          <a:xfrm>
                            <a:off x="0" y="0"/>
                            <a:ext cx="2689644" cy="1475118"/>
                          </a:xfrm>
                          <a:prstGeom prst="rect">
                            <a:avLst/>
                          </a:prstGeom>
                          <a:noFill/>
                          <a:ln w="9525">
                            <a:noFill/>
                            <a:miter lim="800000"/>
                            <a:headEnd/>
                            <a:tailEnd/>
                          </a:ln>
                        </pic:spPr>
                      </pic:pic>
                    </a:graphicData>
                  </a:graphic>
                </wp:inline>
              </w:drawing>
            </w:r>
          </w:p>
        </w:tc>
      </w:tr>
    </w:tbl>
    <w:p w:rsidR="00490C9B" w:rsidRDefault="00490C9B" w:rsidP="00490C9B">
      <w:pPr>
        <w:pStyle w:val="Caption"/>
      </w:pPr>
      <w:bookmarkStart w:id="187" w:name="_Ref346192493"/>
      <w:r>
        <w:t xml:space="preserve">Figure </w:t>
      </w:r>
      <w:r w:rsidR="001E6E39">
        <w:fldChar w:fldCharType="begin"/>
      </w:r>
      <w:r w:rsidR="001E6E39">
        <w:instrText xml:space="preserve"> SEQ Figure \* ARABIC </w:instrText>
      </w:r>
      <w:r w:rsidR="001E6E39">
        <w:fldChar w:fldCharType="separate"/>
      </w:r>
      <w:r>
        <w:rPr>
          <w:noProof/>
        </w:rPr>
        <w:t>19</w:t>
      </w:r>
      <w:r w:rsidR="001E6E39">
        <w:rPr>
          <w:noProof/>
        </w:rPr>
        <w:fldChar w:fldCharType="end"/>
      </w:r>
      <w:bookmarkEnd w:id="187"/>
      <w:r>
        <w:t>: Raw histogram counts for a DEM section around Yuma, California.</w:t>
      </w:r>
    </w:p>
    <w:p w:rsidR="00490C9B" w:rsidRDefault="00490C9B" w:rsidP="00490C9B">
      <w:pPr>
        <w:pStyle w:val="Body"/>
      </w:pPr>
      <w:r>
        <w:t>A relief plot is shown below, along with a log-scaled contour plot:</w:t>
      </w:r>
    </w:p>
    <w:tbl>
      <w:tblPr>
        <w:tblW w:w="0" w:type="auto"/>
        <w:tblCellMar>
          <w:left w:w="0" w:type="dxa"/>
          <w:right w:w="0" w:type="dxa"/>
        </w:tblCellMar>
        <w:tblLook w:val="04A0" w:firstRow="1" w:lastRow="0" w:firstColumn="1" w:lastColumn="0" w:noHBand="0" w:noVBand="1"/>
      </w:tblPr>
      <w:tblGrid>
        <w:gridCol w:w="3360"/>
        <w:gridCol w:w="6000"/>
      </w:tblGrid>
      <w:tr w:rsidR="00490C9B" w:rsidTr="00490C9B">
        <w:tc>
          <w:tcPr>
            <w:tcW w:w="4788" w:type="dxa"/>
          </w:tcPr>
          <w:p w:rsidR="00490C9B" w:rsidRDefault="00490C9B" w:rsidP="00490C9B">
            <w:pPr>
              <w:pStyle w:val="Body"/>
              <w:keepNext/>
              <w:jc w:val="center"/>
            </w:pPr>
            <w:r>
              <w:rPr>
                <w:noProof/>
              </w:rPr>
              <w:drawing>
                <wp:inline distT="0" distB="0" distL="0" distR="0" wp14:anchorId="7B8E1176" wp14:editId="1440E297">
                  <wp:extent cx="2384469" cy="2412124"/>
                  <wp:effectExtent l="19050" t="0" r="0" b="0"/>
                  <wp:docPr id="3" name="fancybox-img" descr="https://babelfish.arc.nasa.gov/confluence/download/attachments/20513203/image2012-10-4+16%3A1%3A50.png?version=1&amp;modificationDate=1349384510501&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image2012-10-4+16%3A1%3A50.png?version=1&amp;modificationDate=1349384510501&amp;effects=drop-shadow"/>
                          <pic:cNvPicPr>
                            <a:picLocks noChangeAspect="1" noChangeArrowheads="1"/>
                          </pic:cNvPicPr>
                        </pic:nvPicPr>
                        <pic:blipFill>
                          <a:blip r:embed="rId163" cstate="print"/>
                          <a:srcRect/>
                          <a:stretch>
                            <a:fillRect/>
                          </a:stretch>
                        </pic:blipFill>
                        <pic:spPr bwMode="auto">
                          <a:xfrm>
                            <a:off x="0" y="0"/>
                            <a:ext cx="2414687" cy="2442693"/>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20</w:t>
            </w:r>
            <w:r w:rsidR="001E6E39">
              <w:rPr>
                <w:noProof/>
              </w:rPr>
              <w:fldChar w:fldCharType="end"/>
            </w:r>
            <w:r>
              <w:t>: Relief plot</w:t>
            </w:r>
          </w:p>
        </w:tc>
        <w:tc>
          <w:tcPr>
            <w:tcW w:w="4788" w:type="dxa"/>
          </w:tcPr>
          <w:p w:rsidR="00490C9B" w:rsidRDefault="00490C9B" w:rsidP="00490C9B">
            <w:pPr>
              <w:pStyle w:val="Caption"/>
              <w:keepNext/>
            </w:pPr>
            <w:r>
              <w:rPr>
                <w:noProof/>
              </w:rPr>
              <w:drawing>
                <wp:inline distT="0" distB="0" distL="0" distR="0" wp14:anchorId="1841851D" wp14:editId="249C5D3D">
                  <wp:extent cx="3358572" cy="2475186"/>
                  <wp:effectExtent l="19050" t="0" r="0" b="0"/>
                  <wp:docPr id="4" name="Picture 21" descr="https://babelfish.arc.nasa.gov/confluence/download/attachments/20513203/image2012-10-4+16%3A2%3A55.png?version=1&amp;modificationDate=1349384576192&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abelfish.arc.nasa.gov/confluence/download/attachments/20513203/image2012-10-4+16%3A2%3A55.png?version=1&amp;modificationDate=1349384576192&amp;effects=drop-shadow"/>
                          <pic:cNvPicPr>
                            <a:picLocks noChangeAspect="1" noChangeArrowheads="1"/>
                          </pic:cNvPicPr>
                        </pic:nvPicPr>
                        <pic:blipFill>
                          <a:blip r:embed="rId164" cstate="print"/>
                          <a:srcRect/>
                          <a:stretch>
                            <a:fillRect/>
                          </a:stretch>
                        </pic:blipFill>
                        <pic:spPr bwMode="auto">
                          <a:xfrm>
                            <a:off x="0" y="0"/>
                            <a:ext cx="3383487" cy="2493548"/>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21</w:t>
            </w:r>
            <w:r w:rsidR="001E6E39">
              <w:rPr>
                <w:noProof/>
              </w:rPr>
              <w:fldChar w:fldCharType="end"/>
            </w:r>
            <w:r>
              <w:t>: Contour plot of marginal probability</w:t>
            </w:r>
          </w:p>
        </w:tc>
      </w:tr>
    </w:tbl>
    <w:p w:rsidR="00490C9B" w:rsidRDefault="00490C9B" w:rsidP="00490C9B">
      <w:pPr>
        <w:pStyle w:val="Body"/>
      </w:pPr>
      <w:r>
        <w:t xml:space="preserve">To demonstrate the relative fitting abilities of the conventional Ornstein-Uhlenbeck model against the maximum entropy O-U model, we searched the DEM database for examples that gave good qualitative fits to each model. </w:t>
      </w:r>
    </w:p>
    <w:p w:rsidR="00490C9B" w:rsidRDefault="00490C9B" w:rsidP="00490C9B">
      <w:pPr>
        <w:keepNext/>
        <w:jc w:val="center"/>
      </w:pPr>
      <w:r>
        <w:rPr>
          <w:noProof/>
        </w:rPr>
        <w:drawing>
          <wp:inline distT="0" distB="0" distL="0" distR="0" wp14:anchorId="1DB1AD60" wp14:editId="445508E7">
            <wp:extent cx="6341012" cy="1613140"/>
            <wp:effectExtent l="19050" t="0" r="2638" b="0"/>
            <wp:docPr id="67" name="Picture 42" descr="dem_top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topos.gif"/>
                    <pic:cNvPicPr/>
                  </pic:nvPicPr>
                  <pic:blipFill>
                    <a:blip r:embed="rId165" cstate="print"/>
                    <a:stretch>
                      <a:fillRect/>
                    </a:stretch>
                  </pic:blipFill>
                  <pic:spPr>
                    <a:xfrm>
                      <a:off x="0" y="0"/>
                      <a:ext cx="6343482" cy="1613768"/>
                    </a:xfrm>
                    <a:prstGeom prst="rect">
                      <a:avLst/>
                    </a:prstGeom>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22</w:t>
      </w:r>
      <w:r w:rsidR="001E6E39">
        <w:rPr>
          <w:noProof/>
        </w:rPr>
        <w:fldChar w:fldCharType="end"/>
      </w:r>
    </w:p>
    <w:p w:rsidR="00490C9B" w:rsidRDefault="00490C9B" w:rsidP="00490C9B">
      <w:pPr>
        <w:pStyle w:val="Body"/>
      </w:pPr>
      <w:r>
        <w:t xml:space="preserve">The </w:t>
      </w:r>
      <w:r w:rsidRPr="007A3648">
        <w:rPr>
          <w:i/>
        </w:rPr>
        <w:t>Andalusia-E</w:t>
      </w:r>
      <w:r>
        <w:t xml:space="preserve"> DEM section is located in mid-south Alabama, with terrain that is in between the flatness of the Gulf lowlands and the hilly terrain of the start of the southern Appalachians.</w:t>
      </w:r>
    </w:p>
    <w:p w:rsidR="00490C9B" w:rsidRDefault="00490C9B" w:rsidP="00490C9B">
      <w:pPr>
        <w:pStyle w:val="Body"/>
      </w:pPr>
      <w:r>
        <w:t xml:space="preserve">The </w:t>
      </w:r>
      <w:r w:rsidRPr="007A3648">
        <w:rPr>
          <w:i/>
        </w:rPr>
        <w:t>Eau Claire-W</w:t>
      </w:r>
      <w:r>
        <w:t xml:space="preserve"> DEM section is located in southwestern Wisconsin, with terrain that features hills and valleys that are remnants of one of the few un-glaciated areas of the upper Midwest. To get an appreciation for the topography, the following image is converted from a portion of this DEM located in southeastern Minnesota. </w:t>
      </w:r>
    </w:p>
    <w:p w:rsidR="00490C9B" w:rsidRDefault="00490C9B" w:rsidP="00490C9B">
      <w:pPr>
        <w:keepNext/>
        <w:spacing w:before="100" w:beforeAutospacing="1" w:after="100" w:afterAutospacing="1"/>
        <w:jc w:val="center"/>
      </w:pPr>
      <w:r>
        <w:rPr>
          <w:noProof/>
        </w:rPr>
        <w:drawing>
          <wp:inline distT="0" distB="0" distL="0" distR="0" wp14:anchorId="0D435545" wp14:editId="6B2AF940">
            <wp:extent cx="2732777" cy="2751520"/>
            <wp:effectExtent l="19050" t="0" r="0" b="0"/>
            <wp:docPr id="68" name="Picture 1" descr="http://www.tc.umn.edu/~puk/trout-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c.umn.edu/~puk/trout-v.gif"/>
                    <pic:cNvPicPr>
                      <a:picLocks noChangeAspect="1" noChangeArrowheads="1"/>
                    </pic:cNvPicPr>
                  </pic:nvPicPr>
                  <pic:blipFill>
                    <a:blip r:embed="rId166" r:link="rId167" cstate="print"/>
                    <a:srcRect/>
                    <a:stretch>
                      <a:fillRect/>
                    </a:stretch>
                  </pic:blipFill>
                  <pic:spPr bwMode="auto">
                    <a:xfrm>
                      <a:off x="0" y="0"/>
                      <a:ext cx="2742069" cy="2760876"/>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23</w:t>
      </w:r>
      <w:r w:rsidR="001E6E39">
        <w:rPr>
          <w:noProof/>
        </w:rPr>
        <w:fldChar w:fldCharType="end"/>
      </w:r>
      <w:r>
        <w:t xml:space="preserve"> : A stereoscopic rendering of the southwest portion of the Eau Claire-W section. The GPS reading is next to the Upper Mississippi River National Wildlife and Fish Refuge with a view northeast across to Wisconsin. </w:t>
      </w:r>
    </w:p>
    <w:p w:rsidR="00490C9B" w:rsidRDefault="00490C9B" w:rsidP="00490C9B">
      <w:pPr>
        <w:pStyle w:val="Body"/>
      </w:pPr>
      <w:r>
        <w:t xml:space="preserve">The fitting of the appropriate O-U model to each data set was accomplished by minimizing the log of the error between the model and the data for each separation and elevation.  For the pure Ornstein-Uhlenbeck process, </w:t>
      </w:r>
      <w:r>
        <w:fldChar w:fldCharType="begin"/>
      </w:r>
      <w:r>
        <w:instrText xml:space="preserve"> REF _Ref346204103 \h </w:instrText>
      </w:r>
      <w:r>
        <w:fldChar w:fldCharType="separate"/>
      </w:r>
      <w:r>
        <w:t xml:space="preserve">Figure </w:t>
      </w:r>
      <w:r>
        <w:rPr>
          <w:noProof/>
        </w:rPr>
        <w:t>24</w:t>
      </w:r>
      <w:r>
        <w:fldChar w:fldCharType="end"/>
      </w:r>
      <w:r>
        <w:t xml:space="preserve"> illustrates the salient features, which includes a rounded profile in the relief plot, indicating a single diffusivity. Note that the plots are one-sided as the negative elevation excursion is removed due to symmetry.</w:t>
      </w:r>
    </w:p>
    <w:p w:rsidR="00490C9B" w:rsidRDefault="00490C9B" w:rsidP="00490C9B">
      <w:pPr>
        <w:pStyle w:val="Body"/>
        <w:jc w:val="center"/>
      </w:pPr>
      <w:r>
        <w:rPr>
          <w:noProof/>
        </w:rPr>
        <w:drawing>
          <wp:inline distT="0" distB="0" distL="0" distR="0" wp14:anchorId="6AA90D80" wp14:editId="7277CE13">
            <wp:extent cx="4777237" cy="2509752"/>
            <wp:effectExtent l="19050" t="0" r="4313"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srcRect/>
                    <a:stretch>
                      <a:fillRect/>
                    </a:stretch>
                  </pic:blipFill>
                  <pic:spPr bwMode="auto">
                    <a:xfrm>
                      <a:off x="0" y="0"/>
                      <a:ext cx="4788438" cy="2515636"/>
                    </a:xfrm>
                    <a:prstGeom prst="rect">
                      <a:avLst/>
                    </a:prstGeom>
                    <a:noFill/>
                    <a:ln w="9525">
                      <a:noFill/>
                      <a:miter lim="800000"/>
                      <a:headEnd/>
                      <a:tailEnd/>
                    </a:ln>
                  </pic:spPr>
                </pic:pic>
              </a:graphicData>
            </a:graphic>
          </wp:inline>
        </w:drawing>
      </w:r>
    </w:p>
    <w:p w:rsidR="00490C9B" w:rsidRDefault="00490C9B" w:rsidP="00490C9B">
      <w:pPr>
        <w:pStyle w:val="Caption"/>
      </w:pPr>
      <w:bookmarkStart w:id="188" w:name="_Ref346204103"/>
      <w:r>
        <w:t xml:space="preserve">Figure </w:t>
      </w:r>
      <w:r w:rsidR="001E6E39">
        <w:fldChar w:fldCharType="begin"/>
      </w:r>
      <w:r w:rsidR="001E6E39">
        <w:instrText xml:space="preserve"> SEQ Figure \* ARABIC </w:instrText>
      </w:r>
      <w:r w:rsidR="001E6E39">
        <w:fldChar w:fldCharType="separate"/>
      </w:r>
      <w:r>
        <w:rPr>
          <w:noProof/>
        </w:rPr>
        <w:t>24</w:t>
      </w:r>
      <w:r w:rsidR="001E6E39">
        <w:rPr>
          <w:noProof/>
        </w:rPr>
        <w:fldChar w:fldCharType="end"/>
      </w:r>
      <w:bookmarkEnd w:id="188"/>
      <w:r>
        <w:t>: Andalusia-E contour plot</w:t>
      </w:r>
    </w:p>
    <w:p w:rsidR="00490C9B" w:rsidRDefault="00490C9B" w:rsidP="00490C9B">
      <w:pPr>
        <w:pStyle w:val="Body"/>
      </w:pPr>
      <w:r>
        <w:t xml:space="preserve">For the maximum entropy Ornstein-Uhlenbeck process, the profile shown in </w:t>
      </w:r>
      <w:r>
        <w:fldChar w:fldCharType="begin"/>
      </w:r>
      <w:r>
        <w:instrText xml:space="preserve"> REF _Ref346204471 \h </w:instrText>
      </w:r>
      <w:r>
        <w:fldChar w:fldCharType="separate"/>
      </w:r>
      <w:r>
        <w:t xml:space="preserve">Figure </w:t>
      </w:r>
      <w:r>
        <w:rPr>
          <w:noProof/>
        </w:rPr>
        <w:t>25</w:t>
      </w:r>
      <w:r>
        <w:fldChar w:fldCharType="end"/>
      </w:r>
      <w:r>
        <w:t xml:space="preserve"> has more of a tail, indicating a spread in diffusivities. This indicates that the unglaciated region of the Eau Claire section has greater variability in its terrain makeup.</w:t>
      </w:r>
    </w:p>
    <w:p w:rsidR="00490C9B" w:rsidRDefault="00490C9B" w:rsidP="00490C9B">
      <w:pPr>
        <w:pStyle w:val="Body"/>
        <w:keepNext/>
        <w:jc w:val="center"/>
      </w:pPr>
      <w:r>
        <w:rPr>
          <w:noProof/>
        </w:rPr>
        <w:drawing>
          <wp:inline distT="0" distB="0" distL="0" distR="0" wp14:anchorId="7929A24A" wp14:editId="4D43E698">
            <wp:extent cx="4777727" cy="2553419"/>
            <wp:effectExtent l="19050" t="0" r="3823"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cstate="print"/>
                    <a:srcRect/>
                    <a:stretch>
                      <a:fillRect/>
                    </a:stretch>
                  </pic:blipFill>
                  <pic:spPr bwMode="auto">
                    <a:xfrm>
                      <a:off x="0" y="0"/>
                      <a:ext cx="4780720" cy="2555019"/>
                    </a:xfrm>
                    <a:prstGeom prst="rect">
                      <a:avLst/>
                    </a:prstGeom>
                    <a:noFill/>
                    <a:ln w="9525">
                      <a:noFill/>
                      <a:miter lim="800000"/>
                      <a:headEnd/>
                      <a:tailEnd/>
                    </a:ln>
                  </pic:spPr>
                </pic:pic>
              </a:graphicData>
            </a:graphic>
          </wp:inline>
        </w:drawing>
      </w:r>
    </w:p>
    <w:p w:rsidR="00490C9B" w:rsidRDefault="00490C9B" w:rsidP="00490C9B">
      <w:pPr>
        <w:pStyle w:val="Caption"/>
      </w:pPr>
      <w:bookmarkStart w:id="189" w:name="_Ref346204471"/>
      <w:r>
        <w:t xml:space="preserve">Figure </w:t>
      </w:r>
      <w:r w:rsidR="001E6E39">
        <w:fldChar w:fldCharType="begin"/>
      </w:r>
      <w:r w:rsidR="001E6E39">
        <w:instrText xml:space="preserve"> SEQ Figure \* ARABIC </w:instrText>
      </w:r>
      <w:r w:rsidR="001E6E39">
        <w:fldChar w:fldCharType="separate"/>
      </w:r>
      <w:r>
        <w:rPr>
          <w:noProof/>
        </w:rPr>
        <w:t>25</w:t>
      </w:r>
      <w:r w:rsidR="001E6E39">
        <w:rPr>
          <w:noProof/>
        </w:rPr>
        <w:fldChar w:fldCharType="end"/>
      </w:r>
      <w:bookmarkEnd w:id="189"/>
      <w:r>
        <w:t>: Eau Claire-W contour plot</w:t>
      </w:r>
    </w:p>
    <w:p w:rsidR="00490C9B" w:rsidRDefault="00490C9B" w:rsidP="00490C9B">
      <w:pPr>
        <w:pStyle w:val="Body"/>
      </w:pPr>
      <w:r>
        <w:t xml:space="preserve">In </w:t>
      </w:r>
      <w:r>
        <w:fldChar w:fldCharType="begin"/>
      </w:r>
      <w:r>
        <w:instrText xml:space="preserve"> REF _Ref347498581 \h </w:instrText>
      </w:r>
      <w:r>
        <w:fldChar w:fldCharType="separate"/>
      </w:r>
      <w:r>
        <w:t xml:space="preserve">Figure </w:t>
      </w:r>
      <w:r>
        <w:rPr>
          <w:noProof/>
        </w:rPr>
        <w:t>26</w:t>
      </w:r>
      <w:r>
        <w:fldChar w:fldCharType="end"/>
      </w:r>
      <w:r>
        <w:t>, we place the data plots along the center to indicate which way the profiles tend toward. For the upper Andalusia contour, the color contours indicate closer agreement to the Ornstein-Uhlenbeck model, while for the lower Eau Claire data, the contour lines map more closely to the Max Entropy prior of the Ornstein-Uhlenbeck model.</w:t>
      </w:r>
    </w:p>
    <w:p w:rsidR="00490C9B" w:rsidRDefault="00490C9B" w:rsidP="00490C9B">
      <w:pPr>
        <w:pStyle w:val="Body"/>
        <w:keepNext/>
        <w:jc w:val="center"/>
      </w:pPr>
      <w:r>
        <w:rPr>
          <w:noProof/>
        </w:rPr>
        <mc:AlternateContent>
          <mc:Choice Requires="wps">
            <w:drawing>
              <wp:anchor distT="0" distB="0" distL="114300" distR="114300" simplePos="0" relativeHeight="251692032" behindDoc="0" locked="0" layoutInCell="1" allowOverlap="1">
                <wp:simplePos x="0" y="0"/>
                <wp:positionH relativeFrom="column">
                  <wp:posOffset>2026920</wp:posOffset>
                </wp:positionH>
                <wp:positionV relativeFrom="paragraph">
                  <wp:posOffset>273685</wp:posOffset>
                </wp:positionV>
                <wp:extent cx="466090" cy="172085"/>
                <wp:effectExtent l="19050" t="19685" r="10160" b="17780"/>
                <wp:wrapNone/>
                <wp:docPr id="16" name="Left Arrow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 cy="172085"/>
                        </a:xfrm>
                        <a:prstGeom prst="leftArrow">
                          <a:avLst>
                            <a:gd name="adj1" fmla="val 50000"/>
                            <a:gd name="adj2" fmla="val 677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F585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 o:spid="_x0000_s1026" type="#_x0000_t66" style="position:absolute;margin-left:159.6pt;margin-top:21.55pt;width:36.7pt;height:13.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"/>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3364230</wp:posOffset>
                </wp:positionH>
                <wp:positionV relativeFrom="paragraph">
                  <wp:posOffset>1316355</wp:posOffset>
                </wp:positionV>
                <wp:extent cx="474345" cy="146685"/>
                <wp:effectExtent l="13335" t="14605" r="17145" b="19685"/>
                <wp:wrapNone/>
                <wp:docPr id="15" name="Right Arrow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345" cy="146685"/>
                        </a:xfrm>
                        <a:prstGeom prst="rightArrow">
                          <a:avLst>
                            <a:gd name="adj1" fmla="val 50000"/>
                            <a:gd name="adj2" fmla="val 808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0CA52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26" type="#_x0000_t13" style="position:absolute;margin-left:264.9pt;margin-top:103.65pt;width:37.35pt;height:11.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"/>
            </w:pict>
          </mc:Fallback>
        </mc:AlternateContent>
      </w:r>
      <w:r w:rsidRPr="00B77C8B">
        <w:rPr>
          <w:noProof/>
        </w:rPr>
        <w:drawing>
          <wp:inline distT="0" distB="0" distL="0" distR="0" wp14:anchorId="40F23CD8" wp14:editId="28150C54">
            <wp:extent cx="4458060" cy="2216989"/>
            <wp:effectExtent l="19050" t="0" r="0" b="0"/>
            <wp:docPr id="71" name="Picture 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61956" cy="2218926"/>
                    </a:xfrm>
                    <a:prstGeom prst="rect">
                      <a:avLst/>
                    </a:prstGeom>
                  </pic:spPr>
                </pic:pic>
              </a:graphicData>
            </a:graphic>
          </wp:inline>
        </w:drawing>
      </w:r>
    </w:p>
    <w:p w:rsidR="00490C9B" w:rsidRDefault="00490C9B" w:rsidP="00490C9B">
      <w:pPr>
        <w:pStyle w:val="Caption"/>
      </w:pPr>
      <w:bookmarkStart w:id="190" w:name="_Ref347498581"/>
      <w:r>
        <w:t xml:space="preserve">Figure </w:t>
      </w:r>
      <w:r w:rsidR="001E6E39">
        <w:fldChar w:fldCharType="begin"/>
      </w:r>
      <w:r w:rsidR="001E6E39">
        <w:instrText xml:space="preserve"> SEQ Figure \* ARABIC </w:instrText>
      </w:r>
      <w:r w:rsidR="001E6E39">
        <w:fldChar w:fldCharType="separate"/>
      </w:r>
      <w:r>
        <w:rPr>
          <w:noProof/>
        </w:rPr>
        <w:t>26</w:t>
      </w:r>
      <w:r w:rsidR="001E6E39">
        <w:rPr>
          <w:noProof/>
        </w:rPr>
        <w:fldChar w:fldCharType="end"/>
      </w:r>
      <w:bookmarkEnd w:id="190"/>
      <w:r>
        <w:t>: Regions trend either toward an Ornstein-Uhlenbeck profile (left column) or a Maximum Entropy prior of the O-U profile (right column).</w:t>
      </w:r>
    </w:p>
    <w:p w:rsidR="00490C9B" w:rsidRDefault="00490C9B" w:rsidP="00490C9B">
      <w:pPr>
        <w:pStyle w:val="Body"/>
      </w:pPr>
      <w:r>
        <w:t>A very strong case can be made for the effectiveness of the maximum entropy model in remote topography regions that contain little human terrain modification.</w:t>
      </w:r>
    </w:p>
    <w:p w:rsidR="00490C9B" w:rsidRDefault="00490C9B" w:rsidP="00490C9B">
      <w:pPr>
        <w:pStyle w:val="Body"/>
        <w:keepNext/>
        <w:jc w:val="center"/>
      </w:pPr>
      <w:r>
        <w:rPr>
          <w:noProof/>
        </w:rPr>
        <w:drawing>
          <wp:inline distT="0" distB="0" distL="0" distR="0" wp14:anchorId="4A86AE88" wp14:editId="2BE28434">
            <wp:extent cx="4354264" cy="2337758"/>
            <wp:effectExtent l="19050" t="0" r="8186"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cstate="print"/>
                    <a:srcRect/>
                    <a:stretch>
                      <a:fillRect/>
                    </a:stretch>
                  </pic:blipFill>
                  <pic:spPr bwMode="auto">
                    <a:xfrm>
                      <a:off x="0" y="0"/>
                      <a:ext cx="4357145" cy="2339305"/>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27</w:t>
      </w:r>
      <w:r w:rsidR="001E6E39">
        <w:rPr>
          <w:noProof/>
        </w:rPr>
        <w:fldChar w:fldCharType="end"/>
      </w:r>
      <w:r>
        <w:t>: Knoxville-W contour plot of elevation difference probabilities. This is in the middle of the Great Smoky Mountains region, and has very low integrated error against the Maximum Entropy prior of the Ornstein-Uhlenbeck model.</w:t>
      </w:r>
    </w:p>
    <w:p w:rsidR="00490C9B" w:rsidRDefault="00490C9B" w:rsidP="00490C9B">
      <w:pPr>
        <w:pStyle w:val="Body"/>
      </w:pPr>
      <w:r>
        <w:t xml:space="preserve">We can use the maximum entropy formulation directly to calculate the censored (or truncated) variance and mean for the data sets and compare that to the theoretical values.  A censored variance means that only the collected data points go into the calculation and those that contribute to the true variance ignored.  </w:t>
      </w:r>
      <w:r>
        <w:fldChar w:fldCharType="begin"/>
      </w:r>
      <w:r>
        <w:instrText xml:space="preserve"> REF _Ref346189669 \h </w:instrText>
      </w:r>
      <w:r>
        <w:fldChar w:fldCharType="separate"/>
      </w:r>
      <w:r>
        <w:t xml:space="preserve">Figure </w:t>
      </w:r>
      <w:r>
        <w:rPr>
          <w:noProof/>
        </w:rPr>
        <w:t>28</w:t>
      </w:r>
      <w:r>
        <w:fldChar w:fldCharType="end"/>
      </w:r>
      <w:r>
        <w:t xml:space="preserve"> shows the RMS deviation in elevation and the mean elevation as a function of surface translation for the </w:t>
      </w:r>
      <w:r w:rsidRPr="00426B17">
        <w:rPr>
          <w:i/>
        </w:rPr>
        <w:t>Knoxville-W</w:t>
      </w:r>
      <w:r>
        <w:rPr>
          <w:i/>
        </w:rPr>
        <w:t xml:space="preserve"> </w:t>
      </w:r>
      <w:r>
        <w:t xml:space="preserve">data set.  </w:t>
      </w:r>
    </w:p>
    <w:p w:rsidR="00490C9B" w:rsidRDefault="00490C9B" w:rsidP="00490C9B"/>
    <w:p w:rsidR="00490C9B" w:rsidRDefault="00490C9B" w:rsidP="00490C9B">
      <w:pPr>
        <w:keepNext/>
        <w:jc w:val="center"/>
      </w:pPr>
      <w:r>
        <w:rPr>
          <w:noProof/>
        </w:rPr>
        <w:drawing>
          <wp:inline distT="0" distB="0" distL="0" distR="0" wp14:anchorId="2BF68ED7" wp14:editId="2CD2A0AE">
            <wp:extent cx="5337954" cy="1693774"/>
            <wp:effectExtent l="19050" t="0" r="0" b="0"/>
            <wp:docPr id="73" name="Picture 17" descr="knoxille_mean_and_r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xille_mean_and_rms.gif"/>
                    <pic:cNvPicPr/>
                  </pic:nvPicPr>
                  <pic:blipFill>
                    <a:blip r:embed="rId172" cstate="print"/>
                    <a:stretch>
                      <a:fillRect/>
                    </a:stretch>
                  </pic:blipFill>
                  <pic:spPr>
                    <a:xfrm>
                      <a:off x="0" y="0"/>
                      <a:ext cx="5348088" cy="1696990"/>
                    </a:xfrm>
                    <a:prstGeom prst="rect">
                      <a:avLst/>
                    </a:prstGeom>
                  </pic:spPr>
                </pic:pic>
              </a:graphicData>
            </a:graphic>
          </wp:inline>
        </w:drawing>
      </w:r>
    </w:p>
    <w:p w:rsidR="00490C9B" w:rsidRDefault="00490C9B" w:rsidP="00490C9B">
      <w:pPr>
        <w:pStyle w:val="Caption"/>
      </w:pPr>
      <w:bookmarkStart w:id="191" w:name="_Ref346189669"/>
      <w:r>
        <w:t xml:space="preserve">Figure </w:t>
      </w:r>
      <w:r w:rsidR="001E6E39">
        <w:fldChar w:fldCharType="begin"/>
      </w:r>
      <w:r w:rsidR="001E6E39">
        <w:instrText xml:space="preserve"> SEQ Figure \* ARABIC </w:instrText>
      </w:r>
      <w:r w:rsidR="001E6E39">
        <w:fldChar w:fldCharType="separate"/>
      </w:r>
      <w:r>
        <w:rPr>
          <w:noProof/>
        </w:rPr>
        <w:t>28</w:t>
      </w:r>
      <w:r w:rsidR="001E6E39">
        <w:rPr>
          <w:noProof/>
        </w:rPr>
        <w:fldChar w:fldCharType="end"/>
      </w:r>
      <w:bookmarkEnd w:id="191"/>
      <w:r>
        <w:t>: Sampling RMS deviation (left) and mean (right) of Knoxville section data against the Maximum Entropy prior of the Ornstein-Uhlenbeck model. The RMS deviation for both model and data align precisely enough that the curves cannot be distinguished.</w:t>
      </w:r>
    </w:p>
    <w:p w:rsidR="00490C9B" w:rsidRDefault="00490C9B" w:rsidP="00490C9B">
      <w:pPr>
        <w:pStyle w:val="Body"/>
      </w:pPr>
      <w:r>
        <w:t>The alignment between data and model of this measure mirrors that of the contour plots. This supports the idea that the terrain in these locations is well suited to a MaxEnt-varied random walk model.  The simulation of the disordered random walk involves drawing a sample of a diffusion coefficient and then applying that to an Ornstein-Uhlenbeck random walk (see next section).</w:t>
      </w:r>
    </w:p>
    <w:p w:rsidR="00490C9B" w:rsidRDefault="00490C9B" w:rsidP="00490C9B">
      <w:pPr>
        <w:pStyle w:val="Body"/>
        <w:keepNext/>
        <w:jc w:val="center"/>
      </w:pPr>
      <w:r>
        <w:rPr>
          <w:noProof/>
        </w:rPr>
        <w:drawing>
          <wp:inline distT="0" distB="0" distL="0" distR="0" wp14:anchorId="276AED22" wp14:editId="4C17F47D">
            <wp:extent cx="2499864" cy="2690355"/>
            <wp:effectExtent l="19050" t="0" r="0" b="0"/>
            <wp:docPr id="74" name="fancybox-img" descr="https://babelfish.arc.nasa.gov/confluence/download/attachments/20513203/orlando-e.gif?version=2&amp;modificationDate=134981582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lando-e.gif?version=2&amp;modificationDate=1349815820732"/>
                    <pic:cNvPicPr>
                      <a:picLocks noChangeAspect="1" noChangeArrowheads="1"/>
                    </pic:cNvPicPr>
                  </pic:nvPicPr>
                  <pic:blipFill>
                    <a:blip r:embed="rId173" cstate="print"/>
                    <a:srcRect/>
                    <a:stretch>
                      <a:fillRect/>
                    </a:stretch>
                  </pic:blipFill>
                  <pic:spPr bwMode="auto">
                    <a:xfrm>
                      <a:off x="0" y="0"/>
                      <a:ext cx="2504326" cy="2695157"/>
                    </a:xfrm>
                    <a:prstGeom prst="rect">
                      <a:avLst/>
                    </a:prstGeom>
                    <a:noFill/>
                    <a:ln w="9525">
                      <a:noFill/>
                      <a:miter lim="800000"/>
                      <a:headEnd/>
                      <a:tailEnd/>
                    </a:ln>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29</w:t>
      </w:r>
      <w:r w:rsidR="001E6E39">
        <w:rPr>
          <w:noProof/>
        </w:rPr>
        <w:fldChar w:fldCharType="end"/>
      </w:r>
      <w:r>
        <w:t>: Simulated random walk applied to the Orlando DEM section. Above is an extracted Google elevation profile from a random location within that section. The scale of the excursions match the diffusivity of the random walk.</w:t>
      </w:r>
    </w:p>
    <w:p w:rsidR="00490C9B" w:rsidRDefault="00490C9B" w:rsidP="00490C9B">
      <w:pPr>
        <w:pStyle w:val="Body"/>
      </w:pPr>
      <w:r>
        <w:t xml:space="preserve">In addition, the effects of systemic errors and non-stochastic anomalies are readily apparent from the marginal probability density. If artificial correlations exist, they will appear as high density regions in the contour plot (see the strong horizontal bar at elevation changes of ~15m shown in the right inset of </w:t>
      </w:r>
      <w:r>
        <w:fldChar w:fldCharType="begin"/>
      </w:r>
      <w:r>
        <w:instrText xml:space="preserve"> REF _Ref346207129 \h </w:instrText>
      </w:r>
      <w:r>
        <w:fldChar w:fldCharType="separate"/>
      </w:r>
      <w:r>
        <w:t xml:space="preserve">Figure </w:t>
      </w:r>
      <w:r>
        <w:rPr>
          <w:noProof/>
        </w:rPr>
        <w:t>30</w:t>
      </w:r>
      <w:r>
        <w:fldChar w:fldCharType="end"/>
      </w:r>
      <w:r>
        <w:t xml:space="preserve">). The correlations in question come about from a propensity of surveying crews to report elevations to the nearest 50 foot round-off. For example, one can see that red dotted lines in </w:t>
      </w:r>
      <w:r>
        <w:fldChar w:fldCharType="begin"/>
      </w:r>
      <w:r>
        <w:instrText xml:space="preserve"> REF _Ref346207129 \h </w:instrText>
      </w:r>
      <w:r>
        <w:fldChar w:fldCharType="separate"/>
      </w:r>
      <w:r>
        <w:t xml:space="preserve">Figure </w:t>
      </w:r>
      <w:r>
        <w:rPr>
          <w:noProof/>
        </w:rPr>
        <w:t>30</w:t>
      </w:r>
      <w:r>
        <w:fldChar w:fldCharType="end"/>
      </w:r>
      <w:r>
        <w:t xml:space="preserve"> passing through 1800’, 1850’, 1900’, and 1950’ contour levels map to elevation areas that tend to flatten out over short intervals.  This can only be ascribed to poor data collection or data translation and is systemically observed in DEM data sets that were taken over the relatively flat terrain of the Midwest USA . </w:t>
      </w:r>
    </w:p>
    <w:p w:rsidR="00490C9B" w:rsidRDefault="00490C9B" w:rsidP="00490C9B">
      <w:pPr>
        <w:pStyle w:val="Caption"/>
      </w:pPr>
    </w:p>
    <w:p w:rsidR="00490C9B" w:rsidRDefault="00490C9B" w:rsidP="00490C9B">
      <w:pPr>
        <w:keepNext/>
        <w:jc w:val="center"/>
      </w:pPr>
      <w:r>
        <w:rPr>
          <w:noProof/>
        </w:rPr>
        <w:drawing>
          <wp:inline distT="0" distB="0" distL="0" distR="0" wp14:anchorId="4E0B2FA8" wp14:editId="1E302E7A">
            <wp:extent cx="6227055" cy="2061714"/>
            <wp:effectExtent l="19050" t="0" r="2295" b="0"/>
            <wp:docPr id="75" name="Picture 50" descr="beloit-anomal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oit-anomaly..gif"/>
                    <pic:cNvPicPr/>
                  </pic:nvPicPr>
                  <pic:blipFill>
                    <a:blip r:embed="rId174" cstate="print"/>
                    <a:stretch>
                      <a:fillRect/>
                    </a:stretch>
                  </pic:blipFill>
                  <pic:spPr>
                    <a:xfrm>
                      <a:off x="0" y="0"/>
                      <a:ext cx="6230354" cy="2062806"/>
                    </a:xfrm>
                    <a:prstGeom prst="rect">
                      <a:avLst/>
                    </a:prstGeom>
                  </pic:spPr>
                </pic:pic>
              </a:graphicData>
            </a:graphic>
          </wp:inline>
        </w:drawing>
      </w:r>
    </w:p>
    <w:p w:rsidR="00490C9B" w:rsidRPr="00C17708" w:rsidRDefault="00490C9B" w:rsidP="00490C9B">
      <w:pPr>
        <w:pStyle w:val="Caption"/>
      </w:pPr>
      <w:bookmarkStart w:id="192" w:name="_Ref346207129"/>
      <w:r>
        <w:t xml:space="preserve">Figure </w:t>
      </w:r>
      <w:r w:rsidR="001E6E39">
        <w:fldChar w:fldCharType="begin"/>
      </w:r>
      <w:r w:rsidR="001E6E39">
        <w:instrText xml:space="preserve"> SEQ Figure \* ARABIC </w:instrText>
      </w:r>
      <w:r w:rsidR="001E6E39">
        <w:fldChar w:fldCharType="separate"/>
      </w:r>
      <w:r>
        <w:rPr>
          <w:noProof/>
        </w:rPr>
        <w:t>30</w:t>
      </w:r>
      <w:r w:rsidR="001E6E39">
        <w:rPr>
          <w:noProof/>
        </w:rPr>
        <w:fldChar w:fldCharType="end"/>
      </w:r>
      <w:bookmarkEnd w:id="192"/>
      <w:r>
        <w:t>: Determining anomalies in terrain elevation modeling. Notice the systemic correlations between elevations separated by rounded 50 foot elevation contours.</w:t>
      </w:r>
    </w:p>
    <w:p w:rsidR="00490C9B" w:rsidRPr="009E6674" w:rsidRDefault="00490C9B" w:rsidP="00490C9B">
      <w:pPr>
        <w:pStyle w:val="Body"/>
      </w:pPr>
      <w:r>
        <w:t xml:space="preserve">The utility of this approach is dependent on the quality and the availability of the data. Mapping out the lower 48 states into 1º sections, we can clearly discern the high diffusivity regions of the country’s terrain, bounded by the western and eastern mountains. </w:t>
      </w:r>
    </w:p>
    <w:p w:rsidR="00490C9B" w:rsidRDefault="00490C9B" w:rsidP="00490C9B">
      <w:pPr>
        <w:jc w:val="center"/>
      </w:pPr>
      <w:r w:rsidRPr="009E6674">
        <w:rPr>
          <w:noProof/>
        </w:rPr>
        <w:drawing>
          <wp:inline distT="0" distB="0" distL="0" distR="0" wp14:anchorId="3973CE1F" wp14:editId="2AB73FE6">
            <wp:extent cx="2784535" cy="1570008"/>
            <wp:effectExtent l="0" t="0" r="0" b="0"/>
            <wp:docPr id="1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490C9B" w:rsidRDefault="00490C9B" w:rsidP="00490C9B">
      <w:pPr>
        <w:pStyle w:val="Body"/>
      </w:pPr>
      <w:r>
        <w:t>We have used this approach to infer models which we can use for formal verification and model checking, as further detailed in Appendix F.</w:t>
      </w:r>
    </w:p>
    <w:p w:rsidR="00490C9B" w:rsidRPr="009E6674" w:rsidRDefault="00490C9B" w:rsidP="00490C9B">
      <w:pPr>
        <w:pStyle w:val="Body"/>
      </w:pPr>
    </w:p>
    <w:p w:rsidR="00490C9B" w:rsidRDefault="00490C9B" w:rsidP="00490C9B">
      <w:pPr>
        <w:spacing w:after="200" w:line="276" w:lineRule="auto"/>
        <w:rPr>
          <w:rFonts w:ascii="Arial" w:hAnsi="Arial"/>
          <w:b/>
        </w:rPr>
      </w:pPr>
      <w:r>
        <w:br w:type="page"/>
      </w:r>
    </w:p>
    <w:p w:rsidR="00490C9B" w:rsidRPr="00E829FA" w:rsidRDefault="00490C9B" w:rsidP="002910D9">
      <w:pPr>
        <w:pStyle w:val="Body"/>
      </w:pPr>
      <w:r>
        <w:t>Semi-Markov Terrain</w:t>
      </w:r>
      <w:r w:rsidRPr="00E829FA">
        <w:t xml:space="preserve"> </w:t>
      </w:r>
      <w:r>
        <w:t>Correlation</w:t>
      </w:r>
    </w:p>
    <w:p w:rsidR="00490C9B" w:rsidRDefault="00490C9B" w:rsidP="00490C9B">
      <w:pPr>
        <w:pStyle w:val="BodyAfterHead"/>
      </w:pPr>
      <w:r w:rsidRPr="00CD3C16">
        <w:rPr>
          <w:color w:val="auto"/>
        </w:rPr>
        <w:t xml:space="preserve">Terrain correlations also exist on a much shorter scale, which can also show subtle periodic features. </w:t>
      </w:r>
      <w:r>
        <w:t xml:space="preserve">The objective is to model the fine terrain, both random roughness as described in </w:t>
      </w:r>
      <w:r>
        <w:fldChar w:fldCharType="begin"/>
      </w:r>
      <w:r>
        <w:instrText xml:space="preserve"> REF _Ref322691378 \h </w:instrText>
      </w:r>
      <w:r>
        <w:fldChar w:fldCharType="separate"/>
      </w:r>
      <w:r>
        <w:t xml:space="preserve">Figure </w:t>
      </w:r>
      <w:r>
        <w:rPr>
          <w:noProof/>
        </w:rPr>
        <w:t>4</w:t>
      </w:r>
      <w:r>
        <w:fldChar w:fldCharType="end"/>
      </w:r>
      <w:r>
        <w:t>, and more periodic features such as cobblestones</w:t>
      </w:r>
      <w:r>
        <w:fldChar w:fldCharType="begin"/>
      </w:r>
      <w:r>
        <w:instrText xml:space="preserve"> ADDIN ZOTERO_ITEM CSL_CITATION {"citationID":"h5595dsea","properties":{"formattedCitation":"[29]","plainCitation":"[29]"},"citationItems":[{"id":690,"uris":["http://zotero.org/users/954774/items/G8X3BP4D"],"uri":["http://zotero.org/users/954774/items/G8X3BP4D"],"itemData":{"id":690,"type":"webpage","title":"BTRC Track Features","URL":"http://www.vss.psu.edu/BTRC/btrc_track_features.htm","author":[{"family":"BTRC","given":""}],"accessed":{"date-parts":[["2012",4,24]]}}}],"schema":"https://github.com/citation-style-language/schema/raw/master/csl-citation.json"} </w:instrText>
      </w:r>
      <w:r>
        <w:fldChar w:fldCharType="separate"/>
      </w:r>
      <w:r w:rsidRPr="00490C9B">
        <w:t>[29]</w:t>
      </w:r>
      <w:r>
        <w:fldChar w:fldCharType="end"/>
      </w:r>
      <w:r>
        <w:t xml:space="preserve"> and washboard</w:t>
      </w:r>
      <w:r>
        <w:fldChar w:fldCharType="begin"/>
      </w:r>
      <w:r>
        <w:instrText xml:space="preserve"> ADDIN ZOTERO_ITEM CSL_CITATION {"citationID":"ns72ok00","properties":{"formattedCitation":"[30]","plainCitation":"[30]"},"citationItems":[{"id":765,"uris":["http://zotero.org/users/954774/items/HSAIPBIJ"],"uri":["http://zotero.org/users/954774/items/HSAIPBIJ"],"itemData":{"id":765,"type":"thesis","title":"Durability Analysis Method for Nontationary Random Vibration","publisher":"MIT","URL":"http://dspace.mit.edu/bitstream/handle/1721.1/40004/35651567.pdf","author":[{"family":"Fitch","given":"E.E."}],"issued":{"date-parts":[["1996"]]},"accessed":{"date-parts":[["2012",4,24]]}}}],"schema":"https://github.com/citation-style-language/schema/raw/master/csl-citation.json"} </w:instrText>
      </w:r>
      <w:r>
        <w:fldChar w:fldCharType="separate"/>
      </w:r>
      <w:r w:rsidRPr="00490C9B">
        <w:t>[30]</w:t>
      </w:r>
      <w:r>
        <w:fldChar w:fldCharType="end"/>
      </w:r>
      <w:r>
        <w:t xml:space="preserve"> as shown in </w:t>
      </w:r>
      <w:r>
        <w:fldChar w:fldCharType="begin"/>
      </w:r>
      <w:r>
        <w:instrText xml:space="preserve"> REF _Ref322969441 \h </w:instrText>
      </w:r>
      <w:r>
        <w:fldChar w:fldCharType="separate"/>
      </w:r>
      <w:r>
        <w:t xml:space="preserve">Figure </w:t>
      </w:r>
      <w:r>
        <w:rPr>
          <w:noProof/>
        </w:rPr>
        <w:t>31</w:t>
      </w:r>
      <w:r>
        <w:fldChar w:fldCharType="end"/>
      </w:r>
      <w:r>
        <w:t xml:space="preserve"> below: </w:t>
      </w:r>
      <w:r>
        <w:fldChar w:fldCharType="begin"/>
      </w:r>
      <w:r>
        <w:instrText xml:space="preserve"> ADDIN ZOTERO_ITEM CSL_CITATION {"citationID":"1or36cd98m","properties":{"formattedCitation":"[31]","plainCitation":"[31]"},"citationItems":[{"id":1109,"uris":["http://zotero.org/users/954774/items/QPB788FW"],"uri":["http://zotero.org/users/954774/items/QPB788FW"],"itemData":{"id":1109,"type":"report","title":"Test Operations Procedure (TOP) 1-1-010 Vehicle Test Course Severity (Surface Roughness)","publisher":"ATEC","publisher-place":"Aberdeen Proving Ground, MD","page":"46","genre":"Final","archive":"DTIC","event-place":"Aberdeen Proving Ground, MD","abstract":"Provides a method of evaluating vehicle test course surface roughness by committee assessment using\naccelerometers and by spectral analysis of course irregularities. Describes use of profilometer and conversion of profilometer data to power spectral density (wave number spectra) curves. Includes wave number spectra of vehicle\nendurance test courses at DTC Test Centers.","number":"TOP 1-1-010","language":"English","author":[{"literal":"Automotive Directorate"}],"issued":{"date-parts":[["2006"]]},"accessed":{"date-parts":[["2012",4,24]]}}}],"schema":"https://github.com/citation-style-language/schema/raw/master/csl-citation.json"} </w:instrText>
      </w:r>
      <w:r>
        <w:fldChar w:fldCharType="separate"/>
      </w:r>
      <w:r w:rsidRPr="00490C9B">
        <w:t>[31]</w:t>
      </w:r>
      <w:r>
        <w:fldChar w:fldCharType="end"/>
      </w:r>
    </w:p>
    <w:p w:rsidR="00490C9B" w:rsidRDefault="00490C9B" w:rsidP="00490C9B">
      <w:pPr>
        <w:pStyle w:val="Figure"/>
      </w:pPr>
      <w:r>
        <w:rPr>
          <w:noProof/>
        </w:rPr>
        <w:drawing>
          <wp:inline distT="0" distB="0" distL="0" distR="0" wp14:anchorId="531B1CB7" wp14:editId="5229813B">
            <wp:extent cx="3549652" cy="1981200"/>
            <wp:effectExtent l="57150" t="19050" r="12698"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srcRect/>
                    <a:stretch>
                      <a:fillRect/>
                    </a:stretch>
                  </pic:blipFill>
                  <pic:spPr bwMode="auto">
                    <a:xfrm>
                      <a:off x="0" y="0"/>
                      <a:ext cx="3551501" cy="1982232"/>
                    </a:xfrm>
                    <a:prstGeom prst="rect">
                      <a:avLst/>
                    </a:prstGeom>
                    <a:noFill/>
                    <a:ln w="9525">
                      <a:noFill/>
                      <a:miter lim="800000"/>
                      <a:headEnd/>
                      <a:tailEnd/>
                    </a:ln>
                    <a:scene3d>
                      <a:camera prst="orthographicFront"/>
                      <a:lightRig rig="threePt" dir="t"/>
                    </a:scene3d>
                    <a:sp3d>
                      <a:bevelT/>
                    </a:sp3d>
                  </pic:spPr>
                </pic:pic>
              </a:graphicData>
            </a:graphic>
          </wp:inline>
        </w:drawing>
      </w:r>
    </w:p>
    <w:p w:rsidR="00490C9B" w:rsidRDefault="00490C9B" w:rsidP="00490C9B">
      <w:pPr>
        <w:pStyle w:val="Caption"/>
      </w:pPr>
      <w:bookmarkStart w:id="193" w:name="_Ref322969441"/>
      <w:r>
        <w:t xml:space="preserve">Figure </w:t>
      </w:r>
      <w:r w:rsidR="001E6E39">
        <w:fldChar w:fldCharType="begin"/>
      </w:r>
      <w:r w:rsidR="001E6E39">
        <w:instrText xml:space="preserve"> SEQ Figure \* ARABIC </w:instrText>
      </w:r>
      <w:r w:rsidR="001E6E39">
        <w:fldChar w:fldCharType="separate"/>
      </w:r>
      <w:r>
        <w:rPr>
          <w:noProof/>
        </w:rPr>
        <w:t>31</w:t>
      </w:r>
      <w:r w:rsidR="001E6E39">
        <w:rPr>
          <w:noProof/>
        </w:rPr>
        <w:fldChar w:fldCharType="end"/>
      </w:r>
      <w:bookmarkEnd w:id="193"/>
      <w:r>
        <w:t>: (left) Cobblestone test track and (right) Washboard test track</w:t>
      </w:r>
    </w:p>
    <w:p w:rsidR="00490C9B" w:rsidRDefault="00490C9B" w:rsidP="00490C9B">
      <w:pPr>
        <w:pStyle w:val="Body"/>
      </w:pPr>
      <w:r>
        <w:t xml:space="preserve">The Mercedes-Benz test track data used in </w:t>
      </w:r>
      <w:r>
        <w:fldChar w:fldCharType="begin"/>
      </w:r>
      <w:r>
        <w:instrText xml:space="preserve"> REF _Ref322691378 \h </w:instrText>
      </w:r>
      <w:r>
        <w:fldChar w:fldCharType="separate"/>
      </w:r>
      <w:r>
        <w:t xml:space="preserve">Figure </w:t>
      </w:r>
      <w:r>
        <w:rPr>
          <w:noProof/>
        </w:rPr>
        <w:t>4</w:t>
      </w:r>
      <w:r>
        <w:fldChar w:fldCharType="end"/>
      </w:r>
      <w:r>
        <w:t xml:space="preserve"> was also applied to a particular style of road cobblestone paving known as </w:t>
      </w:r>
      <w:r w:rsidRPr="00CD2DD9">
        <w:rPr>
          <w:i/>
        </w:rPr>
        <w:t>Be</w:t>
      </w:r>
      <w:r>
        <w:rPr>
          <w:i/>
        </w:rPr>
        <w:t>l</w:t>
      </w:r>
      <w:r w:rsidRPr="00CD2DD9">
        <w:rPr>
          <w:i/>
        </w:rPr>
        <w:t>gian Block</w:t>
      </w:r>
      <w:r>
        <w:t xml:space="preserve">.  This data was supplied in </w:t>
      </w:r>
      <w:r w:rsidRPr="00CD2DD9">
        <w:rPr>
          <w:i/>
        </w:rPr>
        <w:t>OpenCRG</w:t>
      </w:r>
      <w:r>
        <w:t xml:space="preserve"> format</w:t>
      </w:r>
      <w:r>
        <w:fldChar w:fldCharType="begin"/>
      </w:r>
      <w:r>
        <w:instrText xml:space="preserve"> ADDIN ZOTERO_ITEM CSL_CITATION {"citationID":"1uklfhjssc","properties":{"formattedCitation":"[16]","plainCitation":"[16]"},"citationItems":[{"id":752,"uris":["http://zotero.org/users/954774/items/HFZ9H2NW"],"uri":["http://zotero.org/users/954774/items/HFZ9H2NW"],"itemData":{"id":752,"type":"webpage","title":"OpenCRG Homepage","URL":"http://www.opencrg.org/","author":[{"family":"OpenCRG","given":""}],"accessed":{"date-parts":[["2012",3,26]]}}}],"schema":"https://github.com/citation-style-language/schema/raw/master/csl-citation.json"} </w:instrText>
      </w:r>
      <w:r>
        <w:fldChar w:fldCharType="separate"/>
      </w:r>
      <w:r w:rsidRPr="00490C9B">
        <w:t>[16]</w:t>
      </w:r>
      <w:r>
        <w:fldChar w:fldCharType="end"/>
      </w:r>
      <w:r>
        <w:t>, and covered the track shown in the Google Earth snapshot shown below in Figure 15.</w:t>
      </w:r>
    </w:p>
    <w:p w:rsidR="00490C9B" w:rsidRDefault="00490C9B" w:rsidP="00490C9B">
      <w:pPr>
        <w:pStyle w:val="Figure"/>
      </w:pPr>
      <w:r w:rsidRPr="006F020C">
        <w:rPr>
          <w:noProof/>
        </w:rPr>
        <w:drawing>
          <wp:inline distT="0" distB="0" distL="0" distR="0" wp14:anchorId="1D4F8BBA" wp14:editId="0FB02980">
            <wp:extent cx="3603114" cy="1931670"/>
            <wp:effectExtent l="0" t="19050" r="73536" b="4953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77" cstate="print"/>
                    <a:srcRect/>
                    <a:stretch>
                      <a:fillRect/>
                    </a:stretch>
                  </pic:blipFill>
                  <pic:spPr bwMode="auto">
                    <a:xfrm>
                      <a:off x="0" y="0"/>
                      <a:ext cx="3604551" cy="1932441"/>
                    </a:xfrm>
                    <a:prstGeom prst="rect">
                      <a:avLst/>
                    </a:prstGeom>
                    <a:noFill/>
                    <a:ln w="1">
                      <a:noFill/>
                      <a:miter lim="800000"/>
                      <a:headEnd/>
                      <a:tailEnd type="none" w="med" len="me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pPr>
      <w:bookmarkStart w:id="194" w:name="_Ref322969699"/>
      <w:r>
        <w:t xml:space="preserve">Figure </w:t>
      </w:r>
      <w:r w:rsidR="001E6E39">
        <w:fldChar w:fldCharType="begin"/>
      </w:r>
      <w:r w:rsidR="001E6E39">
        <w:instrText xml:space="preserve"> SEQ Figure \* ARABIC </w:instrText>
      </w:r>
      <w:r w:rsidR="001E6E39">
        <w:fldChar w:fldCharType="separate"/>
      </w:r>
      <w:r>
        <w:rPr>
          <w:noProof/>
        </w:rPr>
        <w:t>32</w:t>
      </w:r>
      <w:r w:rsidR="001E6E39">
        <w:rPr>
          <w:noProof/>
        </w:rPr>
        <w:fldChar w:fldCharType="end"/>
      </w:r>
      <w:bookmarkEnd w:id="194"/>
      <w:r>
        <w:t>: The OpenCRG terrain format features a header which indicates the geospatial location of the data set. This winding Belgian Block course was located underneath an overpass on the Mercedes-Benz campus in Stuttgart, with the start of the path indicated by the green arrow.</w:t>
      </w:r>
    </w:p>
    <w:p w:rsidR="00490C9B" w:rsidRDefault="00490C9B" w:rsidP="00490C9B">
      <w:pPr>
        <w:pStyle w:val="Body"/>
      </w:pPr>
      <w:r>
        <w:t xml:space="preserve">A typical one-dimensional profile trace is shown below in </w:t>
      </w:r>
      <w:r>
        <w:fldChar w:fldCharType="begin"/>
      </w:r>
      <w:r>
        <w:instrText xml:space="preserve"> REF _Ref322969899 \h </w:instrText>
      </w:r>
      <w:r>
        <w:fldChar w:fldCharType="separate"/>
      </w:r>
      <w:r>
        <w:t xml:space="preserve">Figure </w:t>
      </w:r>
      <w:r>
        <w:rPr>
          <w:noProof/>
        </w:rPr>
        <w:t>33</w:t>
      </w:r>
      <w:r>
        <w:fldChar w:fldCharType="end"/>
      </w:r>
      <w:r>
        <w:t>. Clearly visible are two levels of terrain variability. One variation on the order of 10 cm height contributes to swales on the test track and the other, a fine-grained roughness on the order of 1 cm, are caused by the cobblestone blocks themselves.</w:t>
      </w:r>
    </w:p>
    <w:p w:rsidR="00490C9B" w:rsidRDefault="00490C9B" w:rsidP="00490C9B">
      <w:pPr>
        <w:pStyle w:val="Figure"/>
      </w:pPr>
      <w:r>
        <w:rPr>
          <w:noProof/>
        </w:rPr>
        <w:drawing>
          <wp:inline distT="0" distB="0" distL="0" distR="0" wp14:anchorId="7434DF8D" wp14:editId="2B710C13">
            <wp:extent cx="4278630" cy="2197134"/>
            <wp:effectExtent l="19050" t="0" r="7620"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srcRect/>
                    <a:stretch>
                      <a:fillRect/>
                    </a:stretch>
                  </pic:blipFill>
                  <pic:spPr bwMode="auto">
                    <a:xfrm>
                      <a:off x="0" y="0"/>
                      <a:ext cx="4275889" cy="2195726"/>
                    </a:xfrm>
                    <a:prstGeom prst="rect">
                      <a:avLst/>
                    </a:prstGeom>
                    <a:noFill/>
                    <a:ln w="9525">
                      <a:noFill/>
                      <a:miter lim="800000"/>
                      <a:headEnd/>
                      <a:tailEnd/>
                    </a:ln>
                  </pic:spPr>
                </pic:pic>
              </a:graphicData>
            </a:graphic>
          </wp:inline>
        </w:drawing>
      </w:r>
    </w:p>
    <w:p w:rsidR="00490C9B" w:rsidRDefault="00490C9B" w:rsidP="00490C9B">
      <w:pPr>
        <w:pStyle w:val="Caption"/>
      </w:pPr>
      <w:bookmarkStart w:id="195" w:name="_Ref322969899"/>
      <w:r>
        <w:t xml:space="preserve">Figure </w:t>
      </w:r>
      <w:r w:rsidR="001E6E39">
        <w:fldChar w:fldCharType="begin"/>
      </w:r>
      <w:r w:rsidR="001E6E39">
        <w:instrText xml:space="preserve"> SEQ Figure \* ARABIC </w:instrText>
      </w:r>
      <w:r w:rsidR="001E6E39">
        <w:fldChar w:fldCharType="separate"/>
      </w:r>
      <w:r>
        <w:rPr>
          <w:noProof/>
        </w:rPr>
        <w:t>33</w:t>
      </w:r>
      <w:r w:rsidR="001E6E39">
        <w:rPr>
          <w:noProof/>
        </w:rPr>
        <w:fldChar w:fldCharType="end"/>
      </w:r>
      <w:bookmarkEnd w:id="195"/>
      <w:r>
        <w:t>: A profile trace along a short path of the test track indicates the roughness.</w:t>
      </w:r>
    </w:p>
    <w:p w:rsidR="00490C9B" w:rsidRDefault="00490C9B" w:rsidP="00490C9B">
      <w:pPr>
        <w:pStyle w:val="Body"/>
      </w:pPr>
      <w:r>
        <w:t xml:space="preserve">The fine resolution of the data is shown in </w:t>
      </w:r>
      <w:r>
        <w:fldChar w:fldCharType="begin"/>
      </w:r>
      <w:r>
        <w:instrText xml:space="preserve"> REF _Ref322970194 \h </w:instrText>
      </w:r>
      <w:r>
        <w:fldChar w:fldCharType="separate"/>
      </w:r>
      <w:r>
        <w:t xml:space="preserve">Figure </w:t>
      </w:r>
      <w:r>
        <w:rPr>
          <w:noProof/>
        </w:rPr>
        <w:t>34</w:t>
      </w:r>
      <w:r>
        <w:fldChar w:fldCharType="end"/>
      </w:r>
      <w:r>
        <w:t xml:space="preserve">, which is on the order of 1 cm in the lateral dimension. </w:t>
      </w:r>
    </w:p>
    <w:p w:rsidR="00490C9B" w:rsidRDefault="00490C9B" w:rsidP="00490C9B">
      <w:pPr>
        <w:pStyle w:val="Caption"/>
        <w:keepNext/>
      </w:pPr>
      <w:r>
        <w:rPr>
          <w:i w:val="0"/>
          <w:noProof/>
        </w:rPr>
        <w:drawing>
          <wp:inline distT="0" distB="0" distL="0" distR="0" wp14:anchorId="2AE90574" wp14:editId="4882F0BB">
            <wp:extent cx="3150870" cy="2127610"/>
            <wp:effectExtent l="1905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cstate="print"/>
                    <a:srcRect/>
                    <a:stretch>
                      <a:fillRect/>
                    </a:stretch>
                  </pic:blipFill>
                  <pic:spPr bwMode="auto">
                    <a:xfrm>
                      <a:off x="0" y="0"/>
                      <a:ext cx="3149024" cy="2126363"/>
                    </a:xfrm>
                    <a:prstGeom prst="rect">
                      <a:avLst/>
                    </a:prstGeom>
                    <a:noFill/>
                    <a:ln w="9525">
                      <a:noFill/>
                      <a:miter lim="800000"/>
                      <a:headEnd/>
                      <a:tailEnd/>
                    </a:ln>
                  </pic:spPr>
                </pic:pic>
              </a:graphicData>
            </a:graphic>
          </wp:inline>
        </w:drawing>
      </w:r>
    </w:p>
    <w:p w:rsidR="00490C9B" w:rsidRDefault="00490C9B" w:rsidP="00490C9B">
      <w:pPr>
        <w:pStyle w:val="Caption"/>
      </w:pPr>
      <w:bookmarkStart w:id="196" w:name="_Ref322970194"/>
      <w:r>
        <w:t xml:space="preserve">Figure </w:t>
      </w:r>
      <w:r w:rsidR="001E6E39">
        <w:fldChar w:fldCharType="begin"/>
      </w:r>
      <w:r w:rsidR="001E6E39">
        <w:instrText xml:space="preserve"> SEQ Figure \* ARABIC </w:instrText>
      </w:r>
      <w:r w:rsidR="001E6E39">
        <w:fldChar w:fldCharType="separate"/>
      </w:r>
      <w:r>
        <w:rPr>
          <w:noProof/>
        </w:rPr>
        <w:t>34</w:t>
      </w:r>
      <w:r w:rsidR="001E6E39">
        <w:rPr>
          <w:noProof/>
        </w:rPr>
        <w:fldChar w:fldCharType="end"/>
      </w:r>
      <w:bookmarkEnd w:id="196"/>
      <w:r>
        <w:t xml:space="preserve"> : A very short profile along the test track showing the Belgian Block variability.</w:t>
      </w:r>
    </w:p>
    <w:p w:rsidR="00490C9B" w:rsidRDefault="00490C9B" w:rsidP="00490C9B">
      <w:pPr>
        <w:pStyle w:val="Body"/>
      </w:pPr>
      <w:r>
        <w:t xml:space="preserve">The PSD calculated for this course is shown in </w:t>
      </w:r>
      <w:r>
        <w:fldChar w:fldCharType="begin"/>
      </w:r>
      <w:r>
        <w:instrText xml:space="preserve"> REF _Ref322970688 \h </w:instrText>
      </w:r>
      <w:r>
        <w:fldChar w:fldCharType="separate"/>
      </w:r>
      <w:r>
        <w:t xml:space="preserve">Figure </w:t>
      </w:r>
      <w:r>
        <w:rPr>
          <w:noProof/>
        </w:rPr>
        <w:t>35</w:t>
      </w:r>
      <w:r>
        <w:fldChar w:fldCharType="end"/>
      </w:r>
      <w:r>
        <w:t xml:space="preserve">. Although the harmonics are not as striking as that shown for the aquatic wave PSD of </w:t>
      </w:r>
      <w:r>
        <w:fldChar w:fldCharType="begin"/>
      </w:r>
      <w:r>
        <w:instrText xml:space="preserve"> REF _Ref322948518 \h </w:instrText>
      </w:r>
      <w:r>
        <w:fldChar w:fldCharType="separate"/>
      </w:r>
      <w:r>
        <w:t xml:space="preserve">Figure </w:t>
      </w:r>
      <w:r>
        <w:rPr>
          <w:noProof/>
        </w:rPr>
        <w:t>13</w:t>
      </w:r>
      <w:r>
        <w:fldChar w:fldCharType="end"/>
      </w:r>
      <w:r>
        <w:t xml:space="preserve">, their positions correlate well with a model of the terrain consisting of varying degrees of order (shown by the blue curve).  The low-frequency odd harmonics correspond to washboard-like swales on the order of 1.5 meters. These are odd-harmonics because they show a tendency to an asymmetric slant or tilt. The higher frequency even harmonics are caused by the Belgian block perturbations which are about 10 cm in lateral spacing. </w:t>
      </w:r>
    </w:p>
    <w:p w:rsidR="00490C9B" w:rsidRDefault="00490C9B" w:rsidP="00490C9B">
      <w:pPr>
        <w:pStyle w:val="Body"/>
      </w:pPr>
      <w:r>
        <w:t>The overall envelope suggests that a strong random walk component also exists, with a low density filter cutting off the high frequency sharpness in the terrain roughness. Over time, the cobblestones will wear down their sharp edges, and this is observed in the filtered trace.</w:t>
      </w:r>
    </w:p>
    <w:p w:rsidR="00490C9B" w:rsidRDefault="00490C9B" w:rsidP="00490C9B">
      <w:pPr>
        <w:pStyle w:val="Body"/>
      </w:pPr>
      <w:r>
        <w:t xml:space="preserve">The idea of using a superposition of various profiles from </w:t>
      </w:r>
      <w:r w:rsidRPr="009C5E3B">
        <w:rPr>
          <w:b/>
        </w:rPr>
        <w:t xml:space="preserve">Equation </w:t>
      </w:r>
      <w:r>
        <w:rPr>
          <w:b/>
        </w:rPr>
        <w:t>7</w:t>
      </w:r>
      <w:r>
        <w:t xml:space="preserve"> makes intuitive sense since the various periodicities have very little mutual coherence, and the pair correlations are additive in contributing to the power spectrum.</w:t>
      </w:r>
    </w:p>
    <w:p w:rsidR="00490C9B" w:rsidRDefault="00490C9B" w:rsidP="00490C9B">
      <w:pPr>
        <w:pStyle w:val="Body"/>
      </w:pPr>
    </w:p>
    <w:p w:rsidR="00490C9B" w:rsidRDefault="00490C9B" w:rsidP="00490C9B">
      <w:pPr>
        <w:pStyle w:val="Figure"/>
      </w:pPr>
      <w:r>
        <w:rPr>
          <w:noProof/>
        </w:rPr>
        <w:drawing>
          <wp:inline distT="0" distB="0" distL="0" distR="0" wp14:anchorId="625A1B9C" wp14:editId="35E21C2B">
            <wp:extent cx="5360670" cy="3746608"/>
            <wp:effectExtent l="0" t="19050" r="68580" b="63392"/>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srcRect/>
                    <a:stretch>
                      <a:fillRect/>
                    </a:stretch>
                  </pic:blipFill>
                  <pic:spPr bwMode="auto">
                    <a:xfrm>
                      <a:off x="0" y="0"/>
                      <a:ext cx="5362119" cy="37476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90C9B" w:rsidRDefault="00490C9B" w:rsidP="00490C9B">
      <w:pPr>
        <w:pStyle w:val="Caption"/>
      </w:pPr>
      <w:bookmarkStart w:id="197" w:name="_Ref322970688"/>
      <w:r>
        <w:t xml:space="preserve">Figure </w:t>
      </w:r>
      <w:r w:rsidR="001E6E39">
        <w:fldChar w:fldCharType="begin"/>
      </w:r>
      <w:r w:rsidR="001E6E39">
        <w:instrText xml:space="preserve"> SEQ Figure \* ARABIC </w:instrText>
      </w:r>
      <w:r w:rsidR="001E6E39">
        <w:fldChar w:fldCharType="separate"/>
      </w:r>
      <w:r>
        <w:rPr>
          <w:noProof/>
        </w:rPr>
        <w:t>35</w:t>
      </w:r>
      <w:r w:rsidR="001E6E39">
        <w:rPr>
          <w:noProof/>
        </w:rPr>
        <w:fldChar w:fldCharType="end"/>
      </w:r>
      <w:bookmarkEnd w:id="197"/>
      <w:r>
        <w:t>: A model fit to the Belgian Block course PSD. A rich variety of surface textures can be gleaned from the harmonics. At high wavenumbers, a change in slope is detected, likely due to a smoothing spatial filter applied to the fine terrain relief and partly due to interpolation for the OpenCRG data set</w:t>
      </w:r>
    </w:p>
    <w:p w:rsidR="00490C9B" w:rsidRDefault="00490C9B" w:rsidP="00490C9B">
      <w:pPr>
        <w:pStyle w:val="Body"/>
      </w:pPr>
      <w:r>
        <w:t xml:space="preserve">For the Belgian block course, the data was not detrended prior to computing a spectrum. A slight tilt does exist in the data as can be gleaned from </w:t>
      </w:r>
      <w:r>
        <w:fldChar w:fldCharType="begin"/>
      </w:r>
      <w:r>
        <w:instrText xml:space="preserve"> REF _Ref324428775 \h </w:instrText>
      </w:r>
      <w:r>
        <w:fldChar w:fldCharType="separate"/>
      </w:r>
      <w:r>
        <w:t xml:space="preserve">Figure </w:t>
      </w:r>
      <w:r>
        <w:rPr>
          <w:noProof/>
        </w:rPr>
        <w:t>36</w:t>
      </w:r>
      <w:r>
        <w:fldChar w:fldCharType="end"/>
      </w:r>
      <w:r>
        <w:t xml:space="preserve">, where several sections of 2D Fourier Transform PSD’s for simulated (left and right) and real (center) terrains. The general approach of treating both the </w:t>
      </w:r>
      <w:r w:rsidRPr="00C04A7A">
        <w:rPr>
          <w:i/>
        </w:rPr>
        <w:t>Z</w:t>
      </w:r>
      <w:r>
        <w:t xml:space="preserve"> and </w:t>
      </w:r>
      <w:r w:rsidRPr="00C04A7A">
        <w:rPr>
          <w:i/>
        </w:rPr>
        <w:t>X</w:t>
      </w:r>
      <w:r>
        <w:t xml:space="preserve"> dimensions in a full power spectrum allows us to sensitively test for stepped or staircase surfaces. </w:t>
      </w:r>
    </w:p>
    <w:p w:rsidR="00490C9B" w:rsidRDefault="00490C9B" w:rsidP="00490C9B">
      <w:pPr>
        <w:pStyle w:val="Figure"/>
      </w:pPr>
      <w:r>
        <w:rPr>
          <w:noProof/>
        </w:rPr>
        <w:drawing>
          <wp:inline distT="0" distB="0" distL="0" distR="0" wp14:anchorId="3E5F780F" wp14:editId="6F8DBA80">
            <wp:extent cx="5943600" cy="1804670"/>
            <wp:effectExtent l="19050" t="0" r="0" b="0"/>
            <wp:docPr id="81" name="Picture 22" descr="2d_fft_stepped_bb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fft_stepped_bb100.gif"/>
                    <pic:cNvPicPr/>
                  </pic:nvPicPr>
                  <pic:blipFill>
                    <a:blip r:embed="rId181" cstate="print"/>
                    <a:stretch>
                      <a:fillRect/>
                    </a:stretch>
                  </pic:blipFill>
                  <pic:spPr>
                    <a:xfrm>
                      <a:off x="0" y="0"/>
                      <a:ext cx="5943600" cy="1804670"/>
                    </a:xfrm>
                    <a:prstGeom prst="rect">
                      <a:avLst/>
                    </a:prstGeom>
                  </pic:spPr>
                </pic:pic>
              </a:graphicData>
            </a:graphic>
          </wp:inline>
        </w:drawing>
      </w:r>
    </w:p>
    <w:p w:rsidR="00490C9B" w:rsidRDefault="00490C9B" w:rsidP="00490C9B">
      <w:pPr>
        <w:pStyle w:val="Caption"/>
        <w:jc w:val="left"/>
      </w:pPr>
      <w:bookmarkStart w:id="198" w:name="_Ref324428775"/>
      <w:r>
        <w:t xml:space="preserve">Figure </w:t>
      </w:r>
      <w:r w:rsidR="001E6E39">
        <w:fldChar w:fldCharType="begin"/>
      </w:r>
      <w:r w:rsidR="001E6E39">
        <w:instrText xml:space="preserve"> SEQ Figure \* ARABIC </w:instrText>
      </w:r>
      <w:r w:rsidR="001E6E39">
        <w:fldChar w:fldCharType="separate"/>
      </w:r>
      <w:r>
        <w:rPr>
          <w:noProof/>
        </w:rPr>
        <w:t>36</w:t>
      </w:r>
      <w:r w:rsidR="001E6E39">
        <w:rPr>
          <w:noProof/>
        </w:rPr>
        <w:fldChar w:fldCharType="end"/>
      </w:r>
      <w:bookmarkEnd w:id="198"/>
      <w:r>
        <w:t>: Using the full 2D power spectrum, we can discern subtle changes in slope from any staircase pattern by looking at slanted texture.  The center is the real data, and the two side maps show a slightly higher slope (left) and a slightly lower slope (right).   The logarithm was taken of the PSD after the transform was multiplied by S</w:t>
      </w:r>
      <w:r w:rsidRPr="00BC504C">
        <w:rPr>
          <w:vertAlign w:val="subscript"/>
        </w:rPr>
        <w:t>x</w:t>
      </w:r>
      <w:r w:rsidRPr="00BC504C">
        <w:rPr>
          <w:vertAlign w:val="superscript"/>
        </w:rPr>
        <w:t>2</w:t>
      </w:r>
      <w:r>
        <w:t xml:space="preserve"> and S</w:t>
      </w:r>
      <w:r w:rsidRPr="00BC504C">
        <w:rPr>
          <w:vertAlign w:val="subscript"/>
        </w:rPr>
        <w:t>z</w:t>
      </w:r>
      <w:r w:rsidRPr="00BC504C">
        <w:rPr>
          <w:vertAlign w:val="superscript"/>
        </w:rPr>
        <w:t>2</w:t>
      </w:r>
    </w:p>
    <w:p w:rsidR="00490C9B" w:rsidRDefault="00490C9B" w:rsidP="00490C9B">
      <w:pPr>
        <w:pStyle w:val="Body"/>
      </w:pPr>
      <w:r>
        <w:t xml:space="preserve">As a control study, we also collected PSD data from a military test course and compared the results in </w:t>
      </w:r>
      <w:r>
        <w:fldChar w:fldCharType="begin"/>
      </w:r>
      <w:r>
        <w:instrText xml:space="preserve"> REF _Ref324430687 \h </w:instrText>
      </w:r>
      <w:r>
        <w:fldChar w:fldCharType="separate"/>
      </w:r>
      <w:r>
        <w:t xml:space="preserve">Figure </w:t>
      </w:r>
      <w:r>
        <w:rPr>
          <w:noProof/>
        </w:rPr>
        <w:t>37</w:t>
      </w:r>
      <w:r>
        <w:fldChar w:fldCharType="end"/>
      </w:r>
      <w:r>
        <w:t>. This data was detrended prior to use, and was the only unclassified data available for analysis.  Similar features are observed as with the Mercedes-Benz Belgian Block course, with the same washboard and block harmonics. These are slightly shifted in period, an effect likely due to different road construction and maintenance procedures.</w:t>
      </w:r>
    </w:p>
    <w:p w:rsidR="00490C9B" w:rsidRDefault="00490C9B" w:rsidP="00490C9B">
      <w:pPr>
        <w:pStyle w:val="Figure"/>
        <w:keepNext/>
      </w:pPr>
      <w:r>
        <w:rPr>
          <w:noProof/>
        </w:rPr>
        <w:drawing>
          <wp:inline distT="0" distB="0" distL="0" distR="0" wp14:anchorId="2B38C5A6" wp14:editId="3C03429A">
            <wp:extent cx="4301490" cy="3001392"/>
            <wp:effectExtent l="19050" t="0" r="3810" b="0"/>
            <wp:docPr id="82" name="Picture 26" descr="atc_belgian_block_semi_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_belgian_block_semi_markov.GIF"/>
                    <pic:cNvPicPr/>
                  </pic:nvPicPr>
                  <pic:blipFill>
                    <a:blip r:embed="rId182" cstate="print"/>
                    <a:stretch>
                      <a:fillRect/>
                    </a:stretch>
                  </pic:blipFill>
                  <pic:spPr>
                    <a:xfrm>
                      <a:off x="0" y="0"/>
                      <a:ext cx="4308180" cy="3006060"/>
                    </a:xfrm>
                    <a:prstGeom prst="rect">
                      <a:avLst/>
                    </a:prstGeom>
                  </pic:spPr>
                </pic:pic>
              </a:graphicData>
            </a:graphic>
          </wp:inline>
        </w:drawing>
      </w:r>
    </w:p>
    <w:p w:rsidR="00490C9B" w:rsidRDefault="00490C9B" w:rsidP="00490C9B">
      <w:pPr>
        <w:pStyle w:val="Caption"/>
      </w:pPr>
      <w:bookmarkStart w:id="199" w:name="_Ref324430687"/>
      <w:r>
        <w:t xml:space="preserve">Figure </w:t>
      </w:r>
      <w:r w:rsidR="001E6E39">
        <w:fldChar w:fldCharType="begin"/>
      </w:r>
      <w:r w:rsidR="001E6E39">
        <w:instrText xml:space="preserve"> SEQ Figure \* ARABIC </w:instrText>
      </w:r>
      <w:r w:rsidR="001E6E39">
        <w:fldChar w:fldCharType="separate"/>
      </w:r>
      <w:r>
        <w:rPr>
          <w:noProof/>
        </w:rPr>
        <w:t>37</w:t>
      </w:r>
      <w:r w:rsidR="001E6E39">
        <w:rPr>
          <w:noProof/>
        </w:rPr>
        <w:fldChar w:fldCharType="end"/>
      </w:r>
      <w:bookmarkEnd w:id="199"/>
      <w:r>
        <w:t>: Belgian Block course from a military test operational procedure (TOP) document.</w:t>
      </w:r>
    </w:p>
    <w:p w:rsidR="00490C9B" w:rsidRDefault="00490C9B" w:rsidP="00490C9B">
      <w:pPr>
        <w:pStyle w:val="Body"/>
      </w:pPr>
      <w:r>
        <w:t xml:space="preserve">A few other profiles are worth considering. For </w:t>
      </w:r>
      <w:r>
        <w:fldChar w:fldCharType="begin"/>
      </w:r>
      <w:r>
        <w:instrText xml:space="preserve"> REF _Ref322971469 \h </w:instrText>
      </w:r>
      <w:r>
        <w:fldChar w:fldCharType="separate"/>
      </w:r>
      <w:r>
        <w:t xml:space="preserve">Figure </w:t>
      </w:r>
      <w:r>
        <w:rPr>
          <w:noProof/>
        </w:rPr>
        <w:t>38</w:t>
      </w:r>
      <w:r>
        <w:fldChar w:fldCharType="end"/>
      </w:r>
      <w:r>
        <w:t xml:space="preserve">, from </w:t>
      </w:r>
      <w:r>
        <w:fldChar w:fldCharType="begin"/>
      </w:r>
      <w:r>
        <w:instrText xml:space="preserve"> ADDIN ZOTERO_ITEM CSL_CITATION {"citationID":"1ohmtqlvk0","properties":{"formattedCitation":"[32]","plainCitation":"[32]"},"citationItems":[{"id":1361,"uris":["http://zotero.org/users/954774/items/VE3STFAR"],"uri":["http://zotero.org/users/954774/items/VE3STFAR"],"itemData":{"id":1361,"type":"thesis","title":"Effects of stabilizer bars on road vehicle ride quality","publisher":"Rice","URL":"zotero://attachment/111/","author":[{"family":"Sievert","given":"G.F."}],"issued":{"date-parts":[["1994"]]},"accessed":{"date-parts":[["2012",4,24]]}}}],"schema":"https://github.com/citation-style-language/schema/raw/master/csl-citation.json"} </w:instrText>
      </w:r>
      <w:r>
        <w:fldChar w:fldCharType="separate"/>
      </w:r>
      <w:r w:rsidRPr="00490C9B">
        <w:t>[32]</w:t>
      </w:r>
      <w:r>
        <w:fldChar w:fldCharType="end"/>
      </w:r>
      <w:r>
        <w:t>, we aligned an even-harmonic semi-Markov PSD with the empirically calculated PSD. The strong harmonics of a washboard road are expected as the repeated travel of vehicles over the course reinforces the washboard resonant frequency.</w:t>
      </w:r>
    </w:p>
    <w:p w:rsidR="00490C9B" w:rsidRDefault="00490C9B" w:rsidP="00490C9B">
      <w:pPr>
        <w:pStyle w:val="Figure"/>
      </w:pPr>
      <w:r>
        <w:rPr>
          <w:noProof/>
        </w:rPr>
        <w:drawing>
          <wp:inline distT="0" distB="0" distL="0" distR="0" wp14:anchorId="641EEADB" wp14:editId="1124B664">
            <wp:extent cx="3661410" cy="2366217"/>
            <wp:effectExtent l="19050" t="0" r="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cstate="print"/>
                    <a:srcRect/>
                    <a:stretch>
                      <a:fillRect/>
                    </a:stretch>
                  </pic:blipFill>
                  <pic:spPr bwMode="auto">
                    <a:xfrm>
                      <a:off x="0" y="0"/>
                      <a:ext cx="3662003" cy="2366600"/>
                    </a:xfrm>
                    <a:prstGeom prst="rect">
                      <a:avLst/>
                    </a:prstGeom>
                    <a:noFill/>
                    <a:ln w="9525">
                      <a:noFill/>
                      <a:miter lim="800000"/>
                      <a:headEnd/>
                      <a:tailEnd/>
                    </a:ln>
                  </pic:spPr>
                </pic:pic>
              </a:graphicData>
            </a:graphic>
          </wp:inline>
        </w:drawing>
      </w:r>
    </w:p>
    <w:p w:rsidR="00490C9B" w:rsidRDefault="00490C9B" w:rsidP="00490C9B">
      <w:pPr>
        <w:pStyle w:val="Caption"/>
      </w:pPr>
      <w:bookmarkStart w:id="200" w:name="_Ref322971469"/>
      <w:r>
        <w:t xml:space="preserve">Figure </w:t>
      </w:r>
      <w:r w:rsidR="001E6E39">
        <w:fldChar w:fldCharType="begin"/>
      </w:r>
      <w:r w:rsidR="001E6E39">
        <w:instrText xml:space="preserve"> SEQ Figure \* ARABIC </w:instrText>
      </w:r>
      <w:r w:rsidR="001E6E39">
        <w:fldChar w:fldCharType="separate"/>
      </w:r>
      <w:r>
        <w:rPr>
          <w:noProof/>
        </w:rPr>
        <w:t>38</w:t>
      </w:r>
      <w:r w:rsidR="001E6E39">
        <w:rPr>
          <w:noProof/>
        </w:rPr>
        <w:fldChar w:fldCharType="end"/>
      </w:r>
      <w:bookmarkEnd w:id="200"/>
      <w:r>
        <w:t>: A model fit to a pure washboard. The x-axis is expressed in Hz to indicate the test vehicle was maintaining travel at a constant speed.</w:t>
      </w:r>
    </w:p>
    <w:p w:rsidR="00490C9B" w:rsidRDefault="00490C9B" w:rsidP="00490C9B">
      <w:pPr>
        <w:pStyle w:val="Body"/>
      </w:pPr>
      <w:r>
        <w:t xml:space="preserve">We can also return to the rough road power spectrum of </w:t>
      </w:r>
      <w:r>
        <w:fldChar w:fldCharType="begin"/>
      </w:r>
      <w:r>
        <w:instrText xml:space="preserve"> REF _Ref322691378 \h </w:instrText>
      </w:r>
      <w:r>
        <w:fldChar w:fldCharType="separate"/>
      </w:r>
      <w:r>
        <w:t xml:space="preserve">Figure </w:t>
      </w:r>
      <w:r>
        <w:rPr>
          <w:noProof/>
        </w:rPr>
        <w:t>4</w:t>
      </w:r>
      <w:r>
        <w:fldChar w:fldCharType="end"/>
      </w:r>
      <w:r>
        <w:t xml:space="preserve">. We noted that this course likely contained a long-wavelength (deterministic) slope. The data was detrended as shown in </w:t>
      </w:r>
      <w:r>
        <w:fldChar w:fldCharType="begin"/>
      </w:r>
      <w:r>
        <w:instrText xml:space="preserve"> REF _Ref324430671 \h </w:instrText>
      </w:r>
      <w:r>
        <w:fldChar w:fldCharType="separate"/>
      </w:r>
      <w:r>
        <w:t xml:space="preserve">Figure </w:t>
      </w:r>
      <w:r>
        <w:rPr>
          <w:noProof/>
        </w:rPr>
        <w:t>39</w:t>
      </w:r>
      <w:r>
        <w:fldChar w:fldCharType="end"/>
      </w:r>
      <w:r>
        <w:t xml:space="preserve"> below. </w:t>
      </w:r>
    </w:p>
    <w:p w:rsidR="00490C9B" w:rsidRDefault="00490C9B" w:rsidP="00490C9B">
      <w:pPr>
        <w:pStyle w:val="Figure"/>
      </w:pPr>
      <w:r>
        <w:rPr>
          <w:noProof/>
        </w:rPr>
        <w:drawing>
          <wp:inline distT="0" distB="0" distL="0" distR="0" wp14:anchorId="4875E435" wp14:editId="6DC0A2D6">
            <wp:extent cx="5558790" cy="2307848"/>
            <wp:effectExtent l="19050" t="0" r="3810" b="0"/>
            <wp:docPr id="84" name="Picture 23" descr="RoughRoadDe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Detrend.gif"/>
                    <pic:cNvPicPr/>
                  </pic:nvPicPr>
                  <pic:blipFill>
                    <a:blip r:embed="rId184" cstate="print"/>
                    <a:stretch>
                      <a:fillRect/>
                    </a:stretch>
                  </pic:blipFill>
                  <pic:spPr>
                    <a:xfrm>
                      <a:off x="0" y="0"/>
                      <a:ext cx="5555931" cy="2306661"/>
                    </a:xfrm>
                    <a:prstGeom prst="rect">
                      <a:avLst/>
                    </a:prstGeom>
                  </pic:spPr>
                </pic:pic>
              </a:graphicData>
            </a:graphic>
          </wp:inline>
        </w:drawing>
      </w:r>
    </w:p>
    <w:p w:rsidR="00490C9B" w:rsidRDefault="00490C9B" w:rsidP="00490C9B">
      <w:pPr>
        <w:pStyle w:val="Caption"/>
        <w:jc w:val="left"/>
      </w:pPr>
      <w:bookmarkStart w:id="201" w:name="_Ref324430671"/>
      <w:r>
        <w:t xml:space="preserve">Figure </w:t>
      </w:r>
      <w:r w:rsidR="001E6E39">
        <w:fldChar w:fldCharType="begin"/>
      </w:r>
      <w:r w:rsidR="001E6E39">
        <w:instrText xml:space="preserve"> SEQ Fig</w:instrText>
      </w:r>
      <w:r w:rsidR="001E6E39">
        <w:instrText xml:space="preserve">ure \* ARABIC </w:instrText>
      </w:r>
      <w:r w:rsidR="001E6E39">
        <w:fldChar w:fldCharType="separate"/>
      </w:r>
      <w:r>
        <w:rPr>
          <w:noProof/>
        </w:rPr>
        <w:t>39</w:t>
      </w:r>
      <w:r w:rsidR="001E6E39">
        <w:rPr>
          <w:noProof/>
        </w:rPr>
        <w:fldChar w:fldCharType="end"/>
      </w:r>
      <w:bookmarkEnd w:id="201"/>
      <w:r>
        <w:t>: The elevation trend in the rough road data set (right) was removed by a curve fitting program (</w:t>
      </w:r>
      <w:r w:rsidRPr="00366FF0">
        <w:rPr>
          <w:b/>
        </w:rPr>
        <w:t>Eureqa</w:t>
      </w:r>
      <w:r>
        <w:t>). The detrended residuals are shown to the left.</w:t>
      </w:r>
    </w:p>
    <w:p w:rsidR="00490C9B" w:rsidRDefault="00490C9B" w:rsidP="00490C9B">
      <w:pPr>
        <w:pStyle w:val="Body"/>
      </w:pPr>
      <w:r>
        <w:t xml:space="preserve">After detrending the terrain profile, the rough-road PSD was calculated and fit to a semi-Markov model with one low-frequency component and a high-frequency periodic component as shown in </w:t>
      </w:r>
      <w:r>
        <w:fldChar w:fldCharType="begin"/>
      </w:r>
      <w:r>
        <w:instrText xml:space="preserve"> REF _Ref324432606 \h </w:instrText>
      </w:r>
      <w:r>
        <w:fldChar w:fldCharType="separate"/>
      </w:r>
      <w:r>
        <w:t xml:space="preserve">Figure </w:t>
      </w:r>
      <w:r>
        <w:rPr>
          <w:noProof/>
        </w:rPr>
        <w:t>40</w:t>
      </w:r>
      <w:r>
        <w:fldChar w:fldCharType="end"/>
      </w:r>
      <w:r>
        <w:t xml:space="preserve">.  The harmonics on the high-frequency spikes suggested that the underlying roughness was shaped similarly to a cobblestone surface. The first and second harmonics are strong, but the third roughly cancels out. By creating a two-level surface where the troughs were half as long as the tops, we could duplicate the missing third harmonic as shown by the solid red line in the figure.  </w:t>
      </w:r>
    </w:p>
    <w:p w:rsidR="00490C9B" w:rsidRDefault="00490C9B" w:rsidP="00490C9B">
      <w:pPr>
        <w:pStyle w:val="Body"/>
      </w:pPr>
      <w:r>
        <w:t>A sinc function filter was added to reproduce the reduced strength of wavenumbers above 10/m.</w:t>
      </w:r>
    </w:p>
    <w:p w:rsidR="00490C9B" w:rsidRDefault="00490C9B" w:rsidP="00490C9B">
      <w:pPr>
        <w:pStyle w:val="Figure"/>
        <w:keepNext/>
      </w:pPr>
      <w:r>
        <w:rPr>
          <w:noProof/>
        </w:rPr>
        <w:drawing>
          <wp:inline distT="0" distB="0" distL="0" distR="0" wp14:anchorId="1233E6ED" wp14:editId="6C2EDD40">
            <wp:extent cx="5322570" cy="2938787"/>
            <wp:effectExtent l="19050" t="0" r="0" b="0"/>
            <wp:docPr id="85" name="Picture 24" descr="RoughRoadPSDand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emiMarkov.gif"/>
                    <pic:cNvPicPr/>
                  </pic:nvPicPr>
                  <pic:blipFill>
                    <a:blip r:embed="rId185" cstate="print"/>
                    <a:stretch>
                      <a:fillRect/>
                    </a:stretch>
                  </pic:blipFill>
                  <pic:spPr>
                    <a:xfrm>
                      <a:off x="0" y="0"/>
                      <a:ext cx="5319160" cy="2936904"/>
                    </a:xfrm>
                    <a:prstGeom prst="rect">
                      <a:avLst/>
                    </a:prstGeom>
                  </pic:spPr>
                </pic:pic>
              </a:graphicData>
            </a:graphic>
          </wp:inline>
        </w:drawing>
      </w:r>
    </w:p>
    <w:p w:rsidR="00490C9B" w:rsidRPr="006119CE" w:rsidRDefault="00490C9B" w:rsidP="00490C9B">
      <w:pPr>
        <w:pStyle w:val="Caption"/>
        <w:rPr>
          <w:rFonts w:eastAsiaTheme="minorHAnsi"/>
          <w:b/>
        </w:rPr>
      </w:pPr>
      <w:bookmarkStart w:id="202" w:name="_Ref324432606"/>
      <w:r>
        <w:t xml:space="preserve">Figure </w:t>
      </w:r>
      <w:r w:rsidR="001E6E39">
        <w:fldChar w:fldCharType="begin"/>
      </w:r>
      <w:r w:rsidR="001E6E39">
        <w:instrText xml:space="preserve"> SEQ Figure \* ARABIC </w:instrText>
      </w:r>
      <w:r w:rsidR="001E6E39">
        <w:fldChar w:fldCharType="separate"/>
      </w:r>
      <w:r>
        <w:rPr>
          <w:noProof/>
        </w:rPr>
        <w:t>40</w:t>
      </w:r>
      <w:r w:rsidR="001E6E39">
        <w:rPr>
          <w:noProof/>
        </w:rPr>
        <w:fldChar w:fldCharType="end"/>
      </w:r>
      <w:bookmarkEnd w:id="202"/>
      <w:r>
        <w:t>: Rough road PSD. From the location and spacing of the harmonics, we can infer a periodic structure very close to a Belgian block structure.</w:t>
      </w:r>
    </w:p>
    <w:p w:rsidR="00490C9B" w:rsidRDefault="00490C9B" w:rsidP="00490C9B">
      <w:pPr>
        <w:pStyle w:val="Body"/>
      </w:pPr>
      <w:r>
        <w:t xml:space="preserve">The two-level spectrum is a generalization of the result shown in </w:t>
      </w:r>
      <w:r w:rsidRPr="004A53E8">
        <w:rPr>
          <w:b/>
        </w:rPr>
        <w:t>Equation 8</w:t>
      </w:r>
      <w:r>
        <w:t xml:space="preserve">.  </w:t>
      </w:r>
    </w:p>
    <w:p w:rsidR="00490C9B" w:rsidRPr="00B1126C" w:rsidRDefault="00490C9B" w:rsidP="00490C9B">
      <w:pPr>
        <w:pStyle w:val="Caption"/>
        <w:ind w:left="0"/>
        <w:jc w:val="left"/>
        <w:rPr>
          <w:i w:val="0"/>
        </w:rPr>
      </w:pPr>
    </w:p>
    <w:p w:rsidR="00490C9B" w:rsidRPr="00B1126C" w:rsidRDefault="001E6E39" w:rsidP="00490C9B">
      <w:pPr>
        <w:pStyle w:val="Equation"/>
        <w:rPr>
          <w:rFonts w:eastAsiaTheme="minorEastAsia"/>
          <w:vanish/>
          <w:specVanish/>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z</m:t>
                  </m:r>
                </m:sub>
              </m:sSub>
            </m:e>
          </m:d>
          <m:r>
            <m:rPr>
              <m:scr m:val="double-struck"/>
              <m:sty m:val="p"/>
            </m:rPr>
            <w:rPr>
              <w:rFonts w:ascii="Cambria Math" w:eastAsiaTheme="minorHAnsi" w:hAnsi="Cambria Math"/>
              <w:color w:val="1B1B1B"/>
            </w:rPr>
            <m:t>= Re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m:rPr>
                          <m:sty m:val="p"/>
                        </m:rP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d>
                    <m:dPr>
                      <m:ctrlPr>
                        <w:rPr>
                          <w:rFonts w:ascii="Cambria Math" w:eastAsiaTheme="minorHAnsi" w:hAnsi="Cambria Math"/>
                        </w:rPr>
                      </m:ctrlPr>
                    </m:dPr>
                    <m:e>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e>
                  </m:d>
                  <m:r>
                    <m:rPr>
                      <m:sty m:val="p"/>
                    </m:rPr>
                    <w:rPr>
                      <w:rFonts w:ascii="Cambria Math" w:eastAsiaTheme="minorHAnsi" w:hAnsi="Cambria Math"/>
                    </w:rPr>
                    <m:t>(1-Q(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num>
                <m:den>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r>
                    <m:rPr>
                      <m:sty m:val="p"/>
                    </m:rPr>
                    <w:rPr>
                      <w:rFonts w:ascii="Cambria Math" w:eastAsiaTheme="minorHAnsi" w:hAnsi="Cambria Math"/>
                    </w:rPr>
                    <m:t>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den>
              </m:f>
            </m:e>
          </m:d>
        </m:oMath>
      </m:oMathPara>
    </w:p>
    <w:p w:rsidR="00490C9B" w:rsidRPr="00B1126C" w:rsidRDefault="00490C9B" w:rsidP="00490C9B">
      <w:pPr>
        <w:pStyle w:val="EquationNumber"/>
        <w:rPr>
          <w:rFonts w:eastAsiaTheme="minorHAnsi"/>
          <w:b/>
        </w:rPr>
      </w:pPr>
      <w:r w:rsidRPr="00B1126C">
        <w:rPr>
          <w:rFonts w:eastAsiaTheme="minorHAnsi"/>
        </w:rPr>
        <w:t xml:space="preserve"> </w:t>
      </w:r>
      <w:r w:rsidRPr="00B1126C">
        <w:rPr>
          <w:rFonts w:eastAsiaTheme="minorHAnsi"/>
        </w:rPr>
        <w:tab/>
      </w:r>
      <w:r>
        <w:rPr>
          <w:rFonts w:eastAsiaTheme="minorHAnsi"/>
        </w:rPr>
        <w:tab/>
      </w:r>
      <w:r>
        <w:rPr>
          <w:rFonts w:eastAsiaTheme="minorHAnsi"/>
        </w:rPr>
        <w:tab/>
      </w:r>
      <w:r w:rsidRPr="00B1126C">
        <w:rPr>
          <w:rFonts w:eastAsiaTheme="minorHAnsi"/>
          <w:b/>
        </w:rPr>
        <w:t>(</w:t>
      </w:r>
      <w:r>
        <w:rPr>
          <w:rFonts w:eastAsiaTheme="minorHAnsi"/>
          <w:b/>
        </w:rPr>
        <w:t>9</w:t>
      </w:r>
      <w:r w:rsidRPr="00B1126C">
        <w:rPr>
          <w:rFonts w:eastAsiaTheme="minorHAnsi"/>
          <w:b/>
        </w:rPr>
        <w:t>)</w:t>
      </w:r>
    </w:p>
    <w:p w:rsidR="00490C9B" w:rsidRDefault="00490C9B" w:rsidP="00490C9B">
      <w:pPr>
        <w:pStyle w:val="BodyAfterHead"/>
      </w:pPr>
    </w:p>
    <w:p w:rsidR="00490C9B" w:rsidRDefault="00490C9B" w:rsidP="00490C9B">
      <w:pPr>
        <w:pStyle w:val="BodyAfterHead"/>
      </w:pPr>
      <w:r>
        <w:t>Here each level has its own probability density of lengths, which allows for a surface with wider plateaus and narrower grooves.</w:t>
      </w:r>
    </w:p>
    <w:p w:rsidR="00490C9B" w:rsidRDefault="00490C9B" w:rsidP="00490C9B">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α</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r>
            <m:rPr>
              <m:sty m:val="p"/>
            </m:rPr>
            <w:rPr>
              <w:rFonts w:ascii="Cambria Math" w:hAnsi="Cambria Math"/>
            </w:rPr>
            <m:t xml:space="preserve">,  </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β</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β</m:t>
                  </m:r>
                </m:den>
              </m:f>
            </m:den>
          </m:f>
        </m:oMath>
      </m:oMathPara>
    </w:p>
    <w:p w:rsidR="00490C9B" w:rsidRDefault="00490C9B" w:rsidP="00490C9B">
      <w:pPr>
        <w:pStyle w:val="Body"/>
      </w:pPr>
      <w:r>
        <w:t xml:space="preserve">A simulated random walk for this terrain relief is shown in </w:t>
      </w:r>
      <w:r>
        <w:fldChar w:fldCharType="begin"/>
      </w:r>
      <w:r>
        <w:instrText xml:space="preserve"> REF _Ref324432886 \h </w:instrText>
      </w:r>
      <w:r>
        <w:fldChar w:fldCharType="separate"/>
      </w:r>
      <w:r>
        <w:t xml:space="preserve">Figure </w:t>
      </w:r>
      <w:r>
        <w:rPr>
          <w:noProof/>
        </w:rPr>
        <w:t>41</w:t>
      </w:r>
      <w:r>
        <w:fldChar w:fldCharType="end"/>
      </w:r>
      <w:r>
        <w:t xml:space="preserve"> alongside an arbitrary path length from the actual terrain.  To mimic the sinc filter, a rectangular window moving average was applied to the random walk profile.  Note that after calibration of the relative step heights, very good qualitative agreement exists with the actual surface. </w:t>
      </w:r>
    </w:p>
    <w:p w:rsidR="00490C9B" w:rsidRDefault="00490C9B" w:rsidP="00490C9B">
      <w:pPr>
        <w:pStyle w:val="Body"/>
        <w:rPr>
          <w:rFonts w:eastAsiaTheme="minorHAnsi"/>
        </w:rPr>
      </w:pPr>
      <w:r>
        <w:rPr>
          <w:rFonts w:eastAsiaTheme="minorHAnsi"/>
        </w:rPr>
        <w:t xml:space="preserve">The simplified expression from </w:t>
      </w:r>
      <w:r w:rsidRPr="006B4CEC">
        <w:rPr>
          <w:rFonts w:eastAsiaTheme="minorHAnsi"/>
          <w:b/>
        </w:rPr>
        <w:t>Equation</w:t>
      </w:r>
      <w:r>
        <w:rPr>
          <w:rFonts w:eastAsiaTheme="minorHAnsi"/>
          <w:b/>
        </w:rPr>
        <w:t xml:space="preserve"> </w:t>
      </w:r>
      <w:r w:rsidRPr="006B4CEC">
        <w:rPr>
          <w:rFonts w:eastAsiaTheme="minorHAnsi"/>
          <w:b/>
        </w:rPr>
        <w:t>(9)</w:t>
      </w:r>
      <w:r>
        <w:rPr>
          <w:rFonts w:eastAsiaTheme="minorHAnsi"/>
        </w:rPr>
        <w:t xml:space="preserve"> is complicated only because of the number of cross terms needed to pair correlate the two levels</w:t>
      </w:r>
    </w:p>
    <w:p w:rsidR="00490C9B" w:rsidRPr="00195763" w:rsidRDefault="00490C9B" w:rsidP="00490C9B">
      <w:pPr>
        <w:pStyle w:val="Equation"/>
        <w:rPr>
          <w:rFonts w:eastAsiaTheme="minorHAnsi"/>
          <w:i/>
        </w:rPr>
      </w:pPr>
      <m:oMathPara>
        <m:oMath>
          <m:r>
            <m:rPr>
              <m:sty m:val="p"/>
            </m:rPr>
            <w:rPr>
              <w:rFonts w:ascii="Cambria Math" w:eastAsiaTheme="minorHAnsi" w:hAnsi="Cambria Math"/>
            </w:rPr>
            <m:t xml:space="preserve">I= </m:t>
          </m:r>
          <m:f>
            <m:fPr>
              <m:ctrlPr>
                <w:rPr>
                  <w:rFonts w:ascii="Cambria Math" w:eastAsiaTheme="minorHAnsi" w:hAnsi="Cambria Math"/>
                  <w:i/>
                </w:rPr>
              </m:ctrlPr>
            </m:fPr>
            <m:num>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αS</m:t>
                      </m:r>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βS</m:t>
                      </m:r>
                    </m:e>
                  </m:d>
                </m:e>
                <m:sup>
                  <m:r>
                    <w:rPr>
                      <w:rFonts w:ascii="Cambria Math" w:eastAsiaTheme="minorHAnsi" w:hAnsi="Cambria Math"/>
                    </w:rPr>
                    <m:t>2</m:t>
                  </m:r>
                </m:sup>
              </m:sSup>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αβ</m:t>
                      </m:r>
                    </m:e>
                  </m:d>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4</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 xml:space="preserve"> </m:t>
                  </m:r>
                  <m:d>
                    <m:dPr>
                      <m:ctrlPr>
                        <w:rPr>
                          <w:rFonts w:ascii="Cambria Math" w:eastAsiaTheme="minorHAnsi" w:hAnsi="Cambria Math"/>
                          <w:i/>
                        </w:rPr>
                      </m:ctrlPr>
                    </m:dPr>
                    <m:e>
                      <m:r>
                        <w:rPr>
                          <w:rFonts w:ascii="Cambria Math" w:eastAsiaTheme="minorHAnsi" w:hAnsi="Cambria Math"/>
                        </w:rPr>
                        <m:t>β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e>
              </m:func>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e>
                  </m:d>
                </m:e>
              </m:func>
              <m:r>
                <w:rPr>
                  <w:rFonts w:ascii="Cambria Math" w:eastAsiaTheme="minorHAnsi" w:hAnsi="Cambria Math"/>
                </w:rPr>
                <m:t>+α</m:t>
              </m:r>
              <m:sSup>
                <m:sSupPr>
                  <m:ctrlPr>
                    <w:rPr>
                      <w:rFonts w:ascii="Cambria Math" w:eastAsiaTheme="minorHAnsi" w:hAnsi="Cambria Math"/>
                      <w:i/>
                    </w:rPr>
                  </m:ctrlPr>
                </m:sSupPr>
                <m:e>
                  <m:r>
                    <w:rPr>
                      <w:rFonts w:ascii="Cambria Math" w:eastAsiaTheme="minorHAnsi" w:hAnsi="Cambria Math"/>
                    </w:rPr>
                    <m:t>β</m:t>
                  </m:r>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func>
                <m:funcPr>
                  <m:ctrlPr>
                    <w:rPr>
                      <w:rFonts w:ascii="Cambria Math" w:eastAsiaTheme="minorHAnsi" w:hAnsi="Cambria Math"/>
                      <w:i/>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m:t>
                      </m:r>
                    </m:e>
                    <m:sup>
                      <m:r>
                        <w:rPr>
                          <w:rFonts w:ascii="Cambria Math" w:eastAsiaTheme="minorHAnsi" w:hAnsi="Cambria Math"/>
                        </w:rPr>
                        <m:t>2</m:t>
                      </m:r>
                    </m:sup>
                  </m:sSup>
                  <m:r>
                    <w:rPr>
                      <w:rFonts w:ascii="Cambria Math" w:eastAsiaTheme="minorHAnsi" w:hAnsi="Cambria Math"/>
                    </w:rPr>
                    <m:t>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r>
                    <w:rPr>
                      <w:rFonts w:ascii="Cambria Math" w:eastAsiaTheme="minorHAnsi" w:hAnsi="Cambria Math"/>
                    </w:rPr>
                    <m:t xml:space="preserve"> </m:t>
                  </m:r>
                  <m:r>
                    <m:rPr>
                      <m:sty m:val="p"/>
                    </m:rPr>
                    <w:rPr>
                      <w:rFonts w:ascii="Cambria Math" w:eastAsiaTheme="minorHAnsi" w:hAnsi="Cambria Math"/>
                    </w:rPr>
                    <m:t>sin⁡</m:t>
                  </m:r>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func>
            </m:num>
            <m:den>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1-αβ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2</m:t>
                          </m:r>
                        </m:sup>
                      </m:sSup>
                      <m:r>
                        <w:rPr>
                          <w:rFonts w:ascii="Cambria Math" w:eastAsiaTheme="minorHAnsi" w:hAnsi="Cambria Math"/>
                        </w:rPr>
                        <m:t>-</m:t>
                      </m:r>
                      <m:func>
                        <m:funcPr>
                          <m:ctrlPr>
                            <w:rPr>
                              <w:rFonts w:ascii="Cambria Math" w:eastAsiaTheme="minorHAnsi" w:hAnsi="Cambria Math"/>
                            </w:rPr>
                          </m:ctrlPr>
                        </m:funcPr>
                        <m:fName>
                          <m:r>
                            <m:rPr>
                              <m:sty m:val="p"/>
                            </m:rP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(αS+βS+</m:t>
                  </m:r>
                  <m:func>
                    <m:funcPr>
                      <m:ctrlPr>
                        <w:rPr>
                          <w:rFonts w:ascii="Cambria Math" w:eastAsiaTheme="minorHAnsi" w:hAnsi="Cambria Math"/>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r>
                    <w:rPr>
                      <w:rFonts w:ascii="Cambria Math" w:eastAsiaTheme="minorHAnsi" w:hAnsi="Cambria Math"/>
                    </w:rPr>
                    <m:t>)</m:t>
                  </m:r>
                </m:e>
                <m:sup>
                  <m:r>
                    <w:rPr>
                      <w:rFonts w:ascii="Cambria Math" w:eastAsiaTheme="minorHAnsi" w:hAnsi="Cambria Math"/>
                    </w:rPr>
                    <m:t>2</m:t>
                  </m:r>
                </m:sup>
              </m:sSup>
            </m:den>
          </m:f>
        </m:oMath>
      </m:oMathPara>
    </w:p>
    <w:p w:rsidR="00490C9B" w:rsidRDefault="00490C9B" w:rsidP="00490C9B">
      <w:pPr>
        <w:pStyle w:val="Body"/>
      </w:pPr>
      <w:r>
        <w:t>To generate a synthetic terrain, each level is treated as a sampling distribution drawn from the distributions from each level (see next section).</w:t>
      </w:r>
    </w:p>
    <w:p w:rsidR="00490C9B" w:rsidRDefault="00490C9B" w:rsidP="00490C9B">
      <w:pPr>
        <w:pStyle w:val="Body"/>
        <w:jc w:val="center"/>
      </w:pPr>
      <w:r w:rsidRPr="007F43C7">
        <w:rPr>
          <w:noProof/>
        </w:rPr>
        <w:drawing>
          <wp:inline distT="0" distB="0" distL="0" distR="0" wp14:anchorId="5CEAC135" wp14:editId="3502E9E4">
            <wp:extent cx="5116051" cy="2173857"/>
            <wp:effectExtent l="19050" t="0" r="27449" b="0"/>
            <wp:docPr id="8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rsidR="00490C9B" w:rsidRPr="008F2981" w:rsidRDefault="00490C9B" w:rsidP="00490C9B">
      <w:pPr>
        <w:pStyle w:val="Caption"/>
      </w:pPr>
      <w:bookmarkStart w:id="203" w:name="_Ref324432886"/>
      <w:r>
        <w:t xml:space="preserve">Figure </w:t>
      </w:r>
      <w:r w:rsidR="001E6E39">
        <w:fldChar w:fldCharType="begin"/>
      </w:r>
      <w:r w:rsidR="001E6E39">
        <w:instrText xml:space="preserve"> SEQ Figure \* ARABIC </w:instrText>
      </w:r>
      <w:r w:rsidR="001E6E39">
        <w:fldChar w:fldCharType="separate"/>
      </w:r>
      <w:r>
        <w:rPr>
          <w:noProof/>
        </w:rPr>
        <w:t>41</w:t>
      </w:r>
      <w:r w:rsidR="001E6E39">
        <w:rPr>
          <w:noProof/>
        </w:rPr>
        <w:fldChar w:fldCharType="end"/>
      </w:r>
      <w:bookmarkEnd w:id="203"/>
      <w:r>
        <w:t>: Simulated random walk for the rough road terrain.</w:t>
      </w:r>
    </w:p>
    <w:p w:rsidR="00490C9B" w:rsidRDefault="00490C9B" w:rsidP="00490C9B">
      <w:pPr>
        <w:pStyle w:val="Body"/>
      </w:pPr>
      <w:r>
        <w:t>As a check to determine whether we can recover the PSD from the simulated semi-Markov random walk, we applied a Fourier transform to 10 sets of simulation traces and squared the amplitude. Note the close alignment with the peaks and with the sinc filter poles. This demonstrates the general utility of switching between a stochastic analytical representation and a Monte Carlo generated simulation.</w:t>
      </w:r>
    </w:p>
    <w:p w:rsidR="00490C9B" w:rsidRDefault="00490C9B" w:rsidP="00490C9B">
      <w:pPr>
        <w:pStyle w:val="Figure"/>
        <w:keepNext/>
      </w:pPr>
      <w:r>
        <w:rPr>
          <w:noProof/>
        </w:rPr>
        <w:drawing>
          <wp:inline distT="0" distB="0" distL="0" distR="0" wp14:anchorId="4BD3AF49" wp14:editId="12F86D19">
            <wp:extent cx="4606290" cy="2530998"/>
            <wp:effectExtent l="19050" t="0" r="3810" b="0"/>
            <wp:docPr id="87" name="Picture 27" descr="RoughRoadPSDandSim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imSemiMarkov.gif"/>
                    <pic:cNvPicPr/>
                  </pic:nvPicPr>
                  <pic:blipFill>
                    <a:blip r:embed="rId187" cstate="print"/>
                    <a:stretch>
                      <a:fillRect/>
                    </a:stretch>
                  </pic:blipFill>
                  <pic:spPr>
                    <a:xfrm>
                      <a:off x="0" y="0"/>
                      <a:ext cx="4600028" cy="2527557"/>
                    </a:xfrm>
                    <a:prstGeom prst="rect">
                      <a:avLst/>
                    </a:prstGeom>
                  </pic:spPr>
                </pic:pic>
              </a:graphicData>
            </a:graphic>
          </wp:inline>
        </w:drawing>
      </w:r>
    </w:p>
    <w:p w:rsidR="00490C9B" w:rsidRDefault="00490C9B" w:rsidP="00490C9B">
      <w:pPr>
        <w:pStyle w:val="Caption"/>
      </w:pPr>
      <w:r>
        <w:t xml:space="preserve">Figure </w:t>
      </w:r>
      <w:r w:rsidR="001E6E39">
        <w:fldChar w:fldCharType="begin"/>
      </w:r>
      <w:r w:rsidR="001E6E39">
        <w:instrText xml:space="preserve"> SEQ Figure \* ARABIC </w:instrText>
      </w:r>
      <w:r w:rsidR="001E6E39">
        <w:fldChar w:fldCharType="separate"/>
      </w:r>
      <w:r>
        <w:rPr>
          <w:noProof/>
        </w:rPr>
        <w:t>42</w:t>
      </w:r>
      <w:r w:rsidR="001E6E39">
        <w:rPr>
          <w:noProof/>
        </w:rPr>
        <w:fldChar w:fldCharType="end"/>
      </w:r>
      <w:r>
        <w:t xml:space="preserve">: A Monte Carlo simulation of the rough road semi-Markov behavior reveals nearly the same feature amplitudes for the assumed pair-correlation weightings. Contrast this with </w:t>
      </w:r>
      <w:r>
        <w:fldChar w:fldCharType="begin"/>
      </w:r>
      <w:r>
        <w:instrText xml:space="preserve"> REF _Ref324432606 \h </w:instrText>
      </w:r>
      <w:r>
        <w:fldChar w:fldCharType="separate"/>
      </w:r>
      <w:r>
        <w:t xml:space="preserve">Figure </w:t>
      </w:r>
      <w:r>
        <w:rPr>
          <w:noProof/>
        </w:rPr>
        <w:t>40</w:t>
      </w:r>
      <w:r>
        <w:fldChar w:fldCharType="end"/>
      </w:r>
    </w:p>
    <w:p w:rsidR="00490C9B" w:rsidRDefault="00490C9B" w:rsidP="002910D9">
      <w:pPr>
        <w:pStyle w:val="Body"/>
      </w:pPr>
      <w:r w:rsidRPr="00D161EB">
        <w:t xml:space="preserve">High Resolution </w:t>
      </w:r>
      <w:r>
        <w:t xml:space="preserve">Data </w:t>
      </w:r>
    </w:p>
    <w:p w:rsidR="00490C9B" w:rsidRDefault="00490C9B" w:rsidP="00490C9B">
      <w:pPr>
        <w:pStyle w:val="Body"/>
      </w:pPr>
      <w:r w:rsidRPr="00CF2B83">
        <w:t>To verify the utility of the semi-Markov approach</w:t>
      </w:r>
      <w:r>
        <w:t>, we evaluated a fitting procedure against several high-resolution profiles of real vehicle test courses; specifically we chose the Gerotek site in South Africa as this was being measured with advanced profiling tools</w:t>
      </w:r>
      <w:r>
        <w:fldChar w:fldCharType="begin"/>
      </w:r>
      <w:r>
        <w:instrText xml:space="preserve"> ADDIN ZOTERO_ITEM CSL_CITATION {"citationID":"10jbgom1bj","properties":{"formattedCitation":"[14]","plainCitation":"[14]"},"citationItems":[{"id":1007,"uris":["http://zotero.org/users/954774/items/NQU4STQT"],"uri":["http://zotero.org/users/954774/items/NQU4STQT"],"itemData":{"id":1007,"type":"article","title":"Profiling of rough terrain","publisher":"University of Pretoria","author":[{"family":"Becker","given":"Carl Martin"}],"issued":{"date-parts":[["2008"]]}}}],"schema":"https://github.com/citation-style-language/schema/raw/master/csl-citation.json"} </w:instrText>
      </w:r>
      <w:r>
        <w:fldChar w:fldCharType="separate"/>
      </w:r>
      <w:r w:rsidRPr="00490C9B">
        <w:t>[14]</w:t>
      </w:r>
      <w:r>
        <w:fldChar w:fldCharType="end"/>
      </w:r>
      <w:r>
        <w:t xml:space="preserve"> </w:t>
      </w:r>
      <w:r>
        <w:fldChar w:fldCharType="begin"/>
      </w:r>
      <w:r>
        <w:instrText xml:space="preserve"> ADDIN ZOTERO_ITEM CSL_CITATION {"citationID":"7u7uoe31d","properties":{"formattedCitation":"[33]","plainCitation":"[33]"},"citationItems":[{"id":1252,"uris":["http://zotero.org/users/954774/items/TIT6VPD6"],"uri":["http://zotero.org/users/954774/items/TIT6VPD6"],"itemData":{"id":1252,"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fldChar w:fldCharType="separate"/>
      </w:r>
      <w:r w:rsidRPr="00490C9B">
        <w:t>[33]</w:t>
      </w:r>
      <w:r>
        <w:fldChar w:fldCharType="end"/>
      </w:r>
      <w:r>
        <w:t xml:space="preserve">. </w:t>
      </w:r>
    </w:p>
    <w:p w:rsidR="00490C9B" w:rsidRPr="00CF2B83" w:rsidRDefault="00490C9B" w:rsidP="00490C9B">
      <w:pPr>
        <w:pStyle w:val="Body"/>
      </w:pPr>
      <w:r>
        <w:t xml:space="preserve">To calibrate the data format and determine the limits of resolution, we started with a simulated pothole course. We experimented with the size of the data set so as to clearly reveal features in the PSD, which are shown in </w:t>
      </w:r>
      <w:r>
        <w:fldChar w:fldCharType="begin"/>
      </w:r>
      <w:r>
        <w:instrText xml:space="preserve"> REF _Ref322971817 \h </w:instrText>
      </w:r>
      <w:r>
        <w:fldChar w:fldCharType="separate"/>
      </w:r>
      <w:r>
        <w:t xml:space="preserve">Figure </w:t>
      </w:r>
      <w:r>
        <w:rPr>
          <w:noProof/>
        </w:rPr>
        <w:t>43</w:t>
      </w:r>
      <w:r>
        <w:fldChar w:fldCharType="end"/>
      </w:r>
      <w:r>
        <w:t>.</w:t>
      </w:r>
    </w:p>
    <w:p w:rsidR="00490C9B" w:rsidRDefault="00490C9B" w:rsidP="00490C9B">
      <w:pPr>
        <w:pStyle w:val="Body"/>
        <w:jc w:val="center"/>
      </w:pPr>
      <w:r w:rsidRPr="00A879E0">
        <w:rPr>
          <w:noProof/>
        </w:rPr>
        <w:drawing>
          <wp:inline distT="0" distB="0" distL="0" distR="0" wp14:anchorId="5F7E08EF" wp14:editId="0129A327">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188"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490C9B" w:rsidRDefault="00490C9B" w:rsidP="00490C9B">
      <w:pPr>
        <w:pStyle w:val="Caption"/>
      </w:pPr>
      <w:bookmarkStart w:id="204" w:name="_Ref322971817"/>
      <w:r>
        <w:t xml:space="preserve">Figure </w:t>
      </w:r>
      <w:r w:rsidR="001E6E39">
        <w:fldChar w:fldCharType="begin"/>
      </w:r>
      <w:r w:rsidR="001E6E39">
        <w:instrText xml:space="preserve"> SEQ Figure \* ARABIC </w:instrText>
      </w:r>
      <w:r w:rsidR="001E6E39">
        <w:fldChar w:fldCharType="separate"/>
      </w:r>
      <w:r>
        <w:rPr>
          <w:noProof/>
        </w:rPr>
        <w:t>43</w:t>
      </w:r>
      <w:r w:rsidR="001E6E39">
        <w:rPr>
          <w:noProof/>
        </w:rPr>
        <w:fldChar w:fldCharType="end"/>
      </w:r>
      <w:bookmarkEnd w:id="204"/>
      <w:r>
        <w:t>: Simulated pothole course PSD. The typical fitting procedure uses knowledge of the underlying terrain profile (top middle inset, showing a pot-hole course with steps) and a stochastic representation of the PSD (upper right inset) to match the PSD calculated from the data.</w:t>
      </w:r>
    </w:p>
    <w:p w:rsidR="00490C9B" w:rsidRPr="00A879E0" w:rsidRDefault="00490C9B" w:rsidP="00490C9B">
      <w:pPr>
        <w:pStyle w:val="Body"/>
        <w:rPr>
          <w:color w:val="auto"/>
        </w:rPr>
      </w:pPr>
      <w:r>
        <w:rPr>
          <w:color w:val="auto"/>
        </w:rPr>
        <w:t xml:space="preserve">For another course at the Gerotek site, we chose the “corrugated” track, consisting of approximately 20 cm high bumps, separated at rather regular intervals. This also provided a very accurate fit to a semi-Markov model (see </w:t>
      </w:r>
      <w:r>
        <w:rPr>
          <w:color w:val="auto"/>
        </w:rPr>
        <w:fldChar w:fldCharType="begin"/>
      </w:r>
      <w:r>
        <w:rPr>
          <w:color w:val="auto"/>
        </w:rPr>
        <w:instrText xml:space="preserve"> REF _Ref347586724 \h </w:instrText>
      </w:r>
      <w:r>
        <w:rPr>
          <w:color w:val="auto"/>
        </w:rPr>
      </w:r>
      <w:r>
        <w:rPr>
          <w:color w:val="auto"/>
        </w:rPr>
        <w:fldChar w:fldCharType="separate"/>
      </w:r>
      <w:r>
        <w:t xml:space="preserve">Figure </w:t>
      </w:r>
      <w:r>
        <w:rPr>
          <w:noProof/>
        </w:rPr>
        <w:t>44</w:t>
      </w:r>
      <w:r>
        <w:rPr>
          <w:color w:val="auto"/>
        </w:rPr>
        <w:fldChar w:fldCharType="end"/>
      </w:r>
      <w:r>
        <w:rPr>
          <w:color w:val="auto"/>
        </w:rPr>
        <w:t>), with the PSD showing a suppressed high harmonic at the spatial frequency predicted by the ratio of the length of the bump to the average spacing.</w:t>
      </w:r>
    </w:p>
    <w:p w:rsidR="00490C9B" w:rsidRDefault="00490C9B" w:rsidP="00490C9B">
      <w:pPr>
        <w:pStyle w:val="Body"/>
        <w:keepNext/>
      </w:pPr>
      <w:r w:rsidRPr="00B3274D">
        <w:rPr>
          <w:noProof/>
          <w:color w:val="FF0000"/>
        </w:rPr>
        <w:drawing>
          <wp:inline distT="0" distB="0" distL="0" distR="0" wp14:anchorId="3564B8FB" wp14:editId="7419364B">
            <wp:extent cx="5943600" cy="1981200"/>
            <wp:effectExtent l="19050" t="0" r="0"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189" cstate="print"/>
                    <a:srcRect b="72632"/>
                    <a:stretch>
                      <a:fillRect/>
                    </a:stretch>
                  </pic:blipFill>
                  <pic:spPr>
                    <a:xfrm>
                      <a:off x="0" y="0"/>
                      <a:ext cx="5943600" cy="1981200"/>
                    </a:xfrm>
                    <a:prstGeom prst="rect">
                      <a:avLst/>
                    </a:prstGeom>
                  </pic:spPr>
                </pic:pic>
              </a:graphicData>
            </a:graphic>
          </wp:inline>
        </w:drawing>
      </w:r>
    </w:p>
    <w:p w:rsidR="00490C9B" w:rsidRDefault="00490C9B" w:rsidP="00490C9B">
      <w:pPr>
        <w:pStyle w:val="Caption"/>
        <w:rPr>
          <w:color w:val="FF0000"/>
        </w:rPr>
      </w:pPr>
      <w:bookmarkStart w:id="205" w:name="_Ref347586724"/>
      <w:r>
        <w:t xml:space="preserve">Figure </w:t>
      </w:r>
      <w:r w:rsidR="001E6E39">
        <w:fldChar w:fldCharType="begin"/>
      </w:r>
      <w:r w:rsidR="001E6E39">
        <w:instrText xml:space="preserve"> SEQ Figure \* ARABIC </w:instrText>
      </w:r>
      <w:r w:rsidR="001E6E39">
        <w:fldChar w:fldCharType="separate"/>
      </w:r>
      <w:r>
        <w:rPr>
          <w:noProof/>
        </w:rPr>
        <w:t>44</w:t>
      </w:r>
      <w:r w:rsidR="001E6E39">
        <w:rPr>
          <w:noProof/>
        </w:rPr>
        <w:fldChar w:fldCharType="end"/>
      </w:r>
      <w:bookmarkEnd w:id="205"/>
      <w:r>
        <w:t xml:space="preserve">: </w:t>
      </w:r>
      <w:r w:rsidRPr="00085F6E">
        <w:t xml:space="preserve"> </w:t>
      </w:r>
      <w:r>
        <w:t>Gerotek Corrugation course. (left) track profile and simulated profile (right) PSD data, simulated PSD, and analytical data</w:t>
      </w:r>
    </w:p>
    <w:p w:rsidR="00490C9B" w:rsidRDefault="00490C9B" w:rsidP="00490C9B">
      <w:pPr>
        <w:pStyle w:val="Body"/>
      </w:pPr>
      <w:r>
        <w:t>The semi-Markov model with very few parameters is thus able to reproduce a data set containing potentially gigabytes of data.</w:t>
      </w:r>
    </w:p>
    <w:p w:rsidR="00490C9B" w:rsidRDefault="00490C9B" w:rsidP="00490C9B">
      <w:pPr>
        <w:pStyle w:val="Body"/>
        <w:pBdr>
          <w:bottom w:val="single" w:sz="6" w:space="1" w:color="auto"/>
        </w:pBdr>
      </w:pPr>
    </w:p>
    <w:p w:rsidR="00490C9B" w:rsidRDefault="00490C9B" w:rsidP="00490C9B">
      <w:pPr>
        <w:spacing w:after="200" w:line="276" w:lineRule="auto"/>
        <w:rPr>
          <w:color w:val="000000"/>
        </w:rPr>
      </w:pPr>
      <w:r>
        <w:br w:type="page"/>
      </w:r>
    </w:p>
    <w:p w:rsidR="00490C9B" w:rsidRDefault="00490C9B" w:rsidP="00490C9B">
      <w:pPr>
        <w:pStyle w:val="HeadingRunIn"/>
      </w:pPr>
      <w:r>
        <w:t>Generating Synthetic Terrains and Waves and Monte Carlo Sampling</w:t>
      </w:r>
    </w:p>
    <w:p w:rsidR="00490C9B" w:rsidRDefault="00490C9B" w:rsidP="00490C9B">
      <w:pPr>
        <w:pStyle w:val="BodyAfterHead"/>
      </w:pPr>
      <w:r>
        <w:t xml:space="preserve">Having a stochastic model of the terrain allows one to generate instances of synthetic terrain that have the same spectral content as the real terrain. This becomes useful for mapping out an </w:t>
      </w:r>
      <w:r w:rsidRPr="007F0EC9">
        <w:rPr>
          <w:i/>
        </w:rPr>
        <w:t>ergodic</w:t>
      </w:r>
      <w:r>
        <w:t xml:space="preserve"> representation of possible terrain states suitable for </w:t>
      </w:r>
      <w:r w:rsidRPr="007F0EC9">
        <w:rPr>
          <w:i/>
        </w:rPr>
        <w:t>sampling</w:t>
      </w:r>
      <w:r>
        <w:t xml:space="preserve"> (i.e. </w:t>
      </w:r>
      <w:r w:rsidRPr="007F0EC9">
        <w:rPr>
          <w:i/>
        </w:rPr>
        <w:t>Monte Carlo</w:t>
      </w:r>
      <w:r>
        <w:t>) simulations.</w:t>
      </w:r>
    </w:p>
    <w:p w:rsidR="00490C9B" w:rsidRPr="00F23A5F" w:rsidRDefault="00490C9B" w:rsidP="00490C9B">
      <w:pPr>
        <w:pStyle w:val="BodyAfterHead"/>
      </w:pPr>
      <w:r>
        <w:t>Several mechanisms exist to generate a random walk, which includes the classical Brownian motion based on a Markov model, the semi-Markov step transition, and the Ornstein-Uhlenbeck random walk process.</w:t>
      </w:r>
    </w:p>
    <w:p w:rsidR="00490C9B" w:rsidRDefault="00490C9B" w:rsidP="002910D9">
      <w:pPr>
        <w:pStyle w:val="Body"/>
      </w:pPr>
      <w:r>
        <w:t>Classical Random Walk Model</w:t>
      </w:r>
    </w:p>
    <w:p w:rsidR="00490C9B" w:rsidRDefault="00490C9B" w:rsidP="00490C9B">
      <w:pPr>
        <w:pStyle w:val="BodyAfterHead"/>
      </w:pPr>
      <w:r>
        <w:t xml:space="preserve">The simplest </w:t>
      </w:r>
      <w:r>
        <w:rPr>
          <w:i/>
        </w:rPr>
        <w:t>random walk</w:t>
      </w:r>
      <w:r>
        <w:t xml:space="preserve"> models will generate a PSD with a 1/</w:t>
      </w:r>
      <w:r>
        <w:rPr>
          <w:i/>
        </w:rPr>
        <w:t>S</w:t>
      </w:r>
      <w:r w:rsidRPr="00E109A5">
        <w:rPr>
          <w:vertAlign w:val="superscript"/>
        </w:rPr>
        <w:t>2</w:t>
      </w:r>
      <w:r>
        <w:t xml:space="preserve"> fall-off, and exemplified by the empirical data in </w:t>
      </w:r>
      <w:r>
        <w:fldChar w:fldCharType="begin"/>
      </w:r>
      <w:r>
        <w:instrText xml:space="preserve"> REF _Ref322691378 \h  \* MERGEFORMAT </w:instrText>
      </w:r>
      <w:r>
        <w:fldChar w:fldCharType="separate"/>
      </w:r>
      <w:r>
        <w:t>Figure 4</w:t>
      </w:r>
      <w:r>
        <w:fldChar w:fldCharType="end"/>
      </w:r>
      <w:r>
        <w:t xml:space="preserve">. The problem with the simple random walk profile is that it will generate an infinitely high spike for </w:t>
      </w:r>
      <w:r w:rsidRPr="00754861">
        <w:rPr>
          <w:i/>
        </w:rPr>
        <w:t>S</w:t>
      </w:r>
      <w:r>
        <w:t xml:space="preserve">=0, as a random walk is unbounded and will show undulations of infinite length and height.  </w:t>
      </w:r>
      <w:r w:rsidRPr="00C9679F">
        <w:rPr>
          <w:color w:val="auto"/>
        </w:rPr>
        <w:t xml:space="preserve">For an example of a typical algorithm for generating a Markov random walk in </w:t>
      </w:r>
      <w:r>
        <w:rPr>
          <w:color w:val="auto"/>
        </w:rPr>
        <w:t>discrete steps</w:t>
      </w:r>
      <w:r w:rsidRPr="00C9679F">
        <w:rPr>
          <w:color w:val="auto"/>
        </w:rPr>
        <w:t xml:space="preserve">, assume </w:t>
      </w:r>
      <w:r w:rsidRPr="00C9679F">
        <w:rPr>
          <w:i/>
          <w:color w:val="auto"/>
        </w:rPr>
        <w:t>R</w:t>
      </w:r>
      <w:r w:rsidRPr="00C9679F">
        <w:rPr>
          <w:color w:val="auto"/>
        </w:rPr>
        <w:t xml:space="preserve"> is a sample </w:t>
      </w:r>
      <w:r>
        <w:rPr>
          <w:color w:val="auto"/>
        </w:rPr>
        <w:t>drawn as</w:t>
      </w:r>
      <w:r w:rsidRPr="00C9679F">
        <w:rPr>
          <w:color w:val="auto"/>
        </w:rPr>
        <w:t xml:space="preserve"> a uniform variate</w:t>
      </w:r>
      <w:r>
        <w:rPr>
          <w:color w:val="auto"/>
        </w:rPr>
        <w:t>:</w:t>
      </w:r>
      <w:r w:rsidRPr="00C9679F">
        <w:rPr>
          <w:color w:val="auto"/>
        </w:rPr>
        <w:t xml:space="preserve"> </w:t>
      </w:r>
      <m:oMath>
        <m:r>
          <w:rPr>
            <w:rFonts w:ascii="Cambria Math" w:hAnsi="Cambria Math"/>
            <w:color w:val="auto"/>
          </w:rPr>
          <m:t>R∈[0..1]</m:t>
        </m:r>
      </m:oMath>
      <w:r w:rsidRPr="00C9679F">
        <w:rPr>
          <w:color w:val="auto"/>
        </w:rPr>
        <w:t>.</w:t>
      </w:r>
    </w:p>
    <w:p w:rsidR="00490C9B" w:rsidRDefault="00490C9B" w:rsidP="00490C9B">
      <w:pPr>
        <w:pStyle w:val="Code"/>
      </w:pPr>
    </w:p>
    <w:p w:rsidR="00490C9B" w:rsidRDefault="00490C9B" w:rsidP="00490C9B">
      <w:pPr>
        <w:pStyle w:val="Code"/>
      </w:pPr>
      <w:r>
        <w:t>-- classical random walk = rw</w:t>
      </w:r>
    </w:p>
    <w:p w:rsidR="00490C9B" w:rsidRDefault="00490C9B" w:rsidP="00490C9B">
      <w:pPr>
        <w:pStyle w:val="Code"/>
      </w:pPr>
      <w:r>
        <w:t xml:space="preserve">rw(Diffusion,  Z) </w:t>
      </w:r>
    </w:p>
    <w:p w:rsidR="00490C9B" w:rsidRDefault="00490C9B" w:rsidP="00490C9B">
      <w:pPr>
        <w:pStyle w:val="Code"/>
      </w:pPr>
      <w:r>
        <w:t>    random(R)</w:t>
      </w:r>
    </w:p>
    <w:p w:rsidR="00490C9B" w:rsidRDefault="00490C9B" w:rsidP="00490C9B">
      <w:pPr>
        <w:pStyle w:val="Code"/>
      </w:pPr>
      <w:r>
        <w:t>    if R &lt; 0.5 then</w:t>
      </w:r>
    </w:p>
    <w:p w:rsidR="00490C9B" w:rsidRDefault="00490C9B" w:rsidP="00490C9B">
      <w:pPr>
        <w:pStyle w:val="Code"/>
      </w:pPr>
      <w:r>
        <w:t>        Z = Z + Diffusion</w:t>
      </w:r>
    </w:p>
    <w:p w:rsidR="00490C9B" w:rsidRDefault="00490C9B" w:rsidP="00490C9B">
      <w:pPr>
        <w:pStyle w:val="Code"/>
      </w:pPr>
      <w:r>
        <w:t>    else</w:t>
      </w:r>
    </w:p>
    <w:p w:rsidR="00490C9B" w:rsidRDefault="00490C9B" w:rsidP="00490C9B">
      <w:pPr>
        <w:pStyle w:val="Code"/>
      </w:pPr>
      <w:r>
        <w:t>        Z = Z - Diffusion</w:t>
      </w:r>
    </w:p>
    <w:p w:rsidR="00490C9B" w:rsidRDefault="00490C9B" w:rsidP="00490C9B">
      <w:pPr>
        <w:pStyle w:val="Code"/>
      </w:pPr>
      <w:r>
        <w:t>    end</w:t>
      </w:r>
    </w:p>
    <w:p w:rsidR="00490C9B" w:rsidRDefault="00490C9B" w:rsidP="00490C9B">
      <w:pPr>
        <w:pStyle w:val="Code"/>
      </w:pPr>
    </w:p>
    <w:p w:rsidR="00490C9B" w:rsidRDefault="00490C9B" w:rsidP="002910D9">
      <w:pPr>
        <w:pStyle w:val="Body"/>
      </w:pPr>
      <w:r>
        <w:t>Ornstein-Uhlenbeck Process</w:t>
      </w:r>
    </w:p>
    <w:p w:rsidR="00490C9B" w:rsidRPr="00E85FDD" w:rsidRDefault="00490C9B" w:rsidP="00490C9B">
      <w:pPr>
        <w:pStyle w:val="BodyAfterHead"/>
      </w:pPr>
      <w:r>
        <w:t xml:space="preserve">The issue with a pure random walk model is that the absolute excursions become unbounded, whereas real data shows bounds in altitude in the terrain or waves.  One way around this, which does not impact the spectral fall-off, is to attach a </w:t>
      </w:r>
      <w:r w:rsidRPr="00751B58">
        <w:rPr>
          <w:i/>
        </w:rPr>
        <w:t>reversion-to-the-mean</w:t>
      </w:r>
      <w:r>
        <w:t xml:space="preserve"> correction term to the random walk algorithm.   This procedure is known as the </w:t>
      </w:r>
      <w:r w:rsidRPr="00751B58">
        <w:rPr>
          <w:i/>
        </w:rPr>
        <w:t>Ornstein-Uhlenbeck</w:t>
      </w:r>
      <w:r>
        <w:t xml:space="preserve"> random walk process</w:t>
      </w:r>
      <w:r>
        <w:fldChar w:fldCharType="begin"/>
      </w:r>
      <w:r>
        <w:instrText xml:space="preserve"> ADDIN ZOTERO_ITEM CSL_CITATION {"citationID":"1ovnmn6odu","properties":{"formattedCitation":"[5]","plainCitation":"[5]"},"citationItems":[{"id":269,"uris":["http://zotero.org/users/954774/items/7NGQ9UMN"],"uri":["http://zotero.org/users/954774/items/7NGQ9UMN"],"itemData":{"id":269,"type":"book","title":"Pattern Theory: The Stochastic Analysis Of Real-World Signals","publisher":"A K Peters, Ltd.","number-of-pages":"375","URL":"http://www.dam.brown.edu/ptg/MDbook/index.html","ISBN":"978-1-56881-579-4","author":[{"family":"Mumford","given":"D."},{"family":"Desolneux","given":"A."}],"issued":{"date-parts":[["2010"]]}}}],"schema":"https://github.com/citation-style-language/schema/raw/master/csl-citation.json"} </w:instrText>
      </w:r>
      <w:r>
        <w:fldChar w:fldCharType="separate"/>
      </w:r>
      <w:r w:rsidRPr="00490C9B">
        <w:t>[5]</w:t>
      </w:r>
      <w:r>
        <w:fldChar w:fldCharType="end"/>
      </w:r>
      <w:r>
        <w:t xml:space="preserve">, and derives from a physical model of an attractor or potential well which “tugs” on the random walker to bring it back to the mean state (see </w:t>
      </w:r>
      <w:r>
        <w:fldChar w:fldCharType="begin"/>
      </w:r>
      <w:r>
        <w:instrText xml:space="preserve"> REF _Ref323028302 \h </w:instrText>
      </w:r>
      <w:r>
        <w:fldChar w:fldCharType="separate"/>
      </w:r>
      <w:r w:rsidRPr="00A26641">
        <w:t xml:space="preserve">Figure </w:t>
      </w:r>
      <w:r>
        <w:rPr>
          <w:noProof/>
        </w:rPr>
        <w:t>45</w:t>
      </w:r>
      <w:r>
        <w:fldChar w:fldCharType="end"/>
      </w:r>
      <w:r>
        <w:t xml:space="preserve"> below).</w:t>
      </w:r>
    </w:p>
    <w:p w:rsidR="00490C9B" w:rsidRDefault="00490C9B" w:rsidP="00490C9B">
      <w:pPr>
        <w:pStyle w:val="Figure"/>
      </w:pPr>
      <w:r w:rsidRPr="00BD13DE">
        <w:rPr>
          <w:noProof/>
        </w:rPr>
        <w:object w:dxaOrig="7191" w:dyaOrig="5399">
          <v:shape id="_x0000_i1026" type="#_x0000_t75" style="width:5in;height:175.45pt" o:ole="">
            <v:imagedata r:id="rId190" o:title="" croptop="12236f" cropbottom="10488f"/>
          </v:shape>
          <o:OLEObject Type="Embed" ProgID="PowerPoint.Slide.12" ShapeID="_x0000_i1026" DrawAspect="Content" ObjectID="_1567324132" r:id="rId191"/>
        </w:object>
      </w:r>
    </w:p>
    <w:p w:rsidR="00490C9B" w:rsidRPr="00A26641" w:rsidRDefault="00490C9B" w:rsidP="00490C9B">
      <w:pPr>
        <w:pStyle w:val="Caption"/>
      </w:pPr>
      <w:bookmarkStart w:id="206" w:name="_Ref323028302"/>
      <w:r w:rsidRPr="00A26641">
        <w:t xml:space="preserve">Figure </w:t>
      </w:r>
      <w:r w:rsidR="001E6E39">
        <w:fldChar w:fldCharType="begin"/>
      </w:r>
      <w:r w:rsidR="001E6E39">
        <w:instrText xml:space="preserve"> SEQ Figure \* ARABIC </w:instrText>
      </w:r>
      <w:r w:rsidR="001E6E39">
        <w:fldChar w:fldCharType="separate"/>
      </w:r>
      <w:r>
        <w:rPr>
          <w:noProof/>
        </w:rPr>
        <w:t>45</w:t>
      </w:r>
      <w:r w:rsidR="001E6E39">
        <w:rPr>
          <w:noProof/>
        </w:rPr>
        <w:fldChar w:fldCharType="end"/>
      </w:r>
      <w:bookmarkEnd w:id="206"/>
      <w:r w:rsidRPr="00A26641">
        <w:t>: Representation of an Ornstein-Uhlenbeck random walk process for terrain elevation changes. The hopping rate works similarly to a potential well, with a greater resistance to hopping the further excursion ways from a quiescent elevation (Z</w:t>
      </w:r>
      <w:r w:rsidRPr="00A26641">
        <w:rPr>
          <w:vertAlign w:val="subscript"/>
        </w:rPr>
        <w:t>q</w:t>
      </w:r>
      <w:r w:rsidRPr="00A26641">
        <w:t>) changes.</w:t>
      </w:r>
    </w:p>
    <w:p w:rsidR="00490C9B" w:rsidRPr="00E96608" w:rsidRDefault="00490C9B" w:rsidP="00490C9B">
      <w:pPr>
        <w:pStyle w:val="Body"/>
      </w:pPr>
      <w:r>
        <w:t xml:space="preserve">The following pseudo-code snippet sets up an Ornstein-Uhlenbeck random walk model with a reversion-to-the-mean term. The </w:t>
      </w:r>
      <w:r>
        <w:rPr>
          <w:i/>
        </w:rPr>
        <w:t>diffusion</w:t>
      </w:r>
      <w:r>
        <w:t xml:space="preserve"> term is the classical Markovian random walk transition rate. The </w:t>
      </w:r>
      <w:r w:rsidRPr="00751B58">
        <w:rPr>
          <w:i/>
        </w:rPr>
        <w:t>drag</w:t>
      </w:r>
      <w:r>
        <w:t xml:space="preserve"> term places an attractor which opposes large excursions in the terrain elevation term, </w:t>
      </w:r>
      <w:r>
        <w:rPr>
          <w:i/>
        </w:rPr>
        <w:t>Z</w:t>
      </w:r>
      <w:r>
        <w:t xml:space="preserve">.  </w:t>
      </w:r>
    </w:p>
    <w:p w:rsidR="00490C9B" w:rsidRDefault="00490C9B" w:rsidP="00490C9B">
      <w:pPr>
        <w:pStyle w:val="Code"/>
      </w:pPr>
      <w:r>
        <w:t>-- Ornstein-Uhlenbeck random walk = ou</w:t>
      </w:r>
    </w:p>
    <w:p w:rsidR="00490C9B" w:rsidRDefault="00490C9B" w:rsidP="00490C9B">
      <w:pPr>
        <w:pStyle w:val="Code"/>
      </w:pPr>
      <w:r>
        <w:t xml:space="preserve">ou(X1, X2, Z) </w:t>
      </w:r>
    </w:p>
    <w:p w:rsidR="00490C9B" w:rsidRDefault="00490C9B" w:rsidP="00490C9B">
      <w:pPr>
        <w:pStyle w:val="Code"/>
      </w:pPr>
      <w:r>
        <w:t>    random(R)</w:t>
      </w:r>
    </w:p>
    <w:p w:rsidR="00490C9B" w:rsidRDefault="00490C9B" w:rsidP="00490C9B">
      <w:pPr>
        <w:pStyle w:val="Code"/>
      </w:pPr>
      <w:r>
        <w:t>    if R &lt; 0.5 then</w:t>
      </w:r>
    </w:p>
    <w:p w:rsidR="00490C9B" w:rsidRDefault="00490C9B" w:rsidP="00490C9B">
      <w:pPr>
        <w:pStyle w:val="Code"/>
      </w:pPr>
      <w:r>
        <w:t>        Z = Z*X1 + X2</w:t>
      </w:r>
    </w:p>
    <w:p w:rsidR="00490C9B" w:rsidRDefault="00490C9B" w:rsidP="00490C9B">
      <w:pPr>
        <w:pStyle w:val="Code"/>
      </w:pPr>
      <w:r>
        <w:t>    else</w:t>
      </w:r>
    </w:p>
    <w:p w:rsidR="00490C9B" w:rsidRDefault="00490C9B" w:rsidP="00490C9B">
      <w:pPr>
        <w:pStyle w:val="Code"/>
      </w:pPr>
      <w:r>
        <w:t>        Z = Z*X1 - X2</w:t>
      </w:r>
    </w:p>
    <w:p w:rsidR="00490C9B" w:rsidRDefault="00490C9B" w:rsidP="00490C9B">
      <w:pPr>
        <w:pStyle w:val="Code"/>
      </w:pPr>
      <w:r>
        <w:t>    end</w:t>
      </w:r>
    </w:p>
    <w:p w:rsidR="00490C9B" w:rsidRDefault="00490C9B" w:rsidP="00490C9B">
      <w:pPr>
        <w:pStyle w:val="Code"/>
      </w:pPr>
    </w:p>
    <w:p w:rsidR="00490C9B" w:rsidRDefault="00490C9B" w:rsidP="00490C9B">
      <w:pPr>
        <w:pStyle w:val="Code"/>
      </w:pPr>
      <w:r>
        <w:t>--  This is how it gets parameterized</w:t>
      </w:r>
    </w:p>
    <w:p w:rsidR="00490C9B" w:rsidRDefault="00490C9B" w:rsidP="00490C9B">
      <w:pPr>
        <w:pStyle w:val="Code"/>
      </w:pPr>
      <w:r>
        <w:t xml:space="preserve">ou_random_walker (dX, Diffusion, Drag, Z) </w:t>
      </w:r>
    </w:p>
    <w:p w:rsidR="00490C9B" w:rsidRDefault="00490C9B" w:rsidP="00490C9B">
      <w:pPr>
        <w:pStyle w:val="Code"/>
      </w:pPr>
      <w:r>
        <w:t>    X1 = exp(-2*Drag*dX)</w:t>
      </w:r>
    </w:p>
    <w:p w:rsidR="00490C9B" w:rsidRDefault="00490C9B" w:rsidP="00490C9B">
      <w:pPr>
        <w:pStyle w:val="Code"/>
      </w:pPr>
      <w:r>
        <w:t>    X2 =  sqrt(Diffusion*(1-exp(-2*Drag*dX))/2/Drag)</w:t>
      </w:r>
    </w:p>
    <w:p w:rsidR="00490C9B" w:rsidRDefault="00490C9B" w:rsidP="00490C9B">
      <w:pPr>
        <w:pStyle w:val="Code"/>
      </w:pPr>
      <w:r>
        <w:t>    ou(X1, X2, Z)</w:t>
      </w:r>
    </w:p>
    <w:p w:rsidR="00490C9B" w:rsidRDefault="00490C9B" w:rsidP="00490C9B">
      <w:pPr>
        <w:pStyle w:val="Body"/>
      </w:pPr>
      <w:r>
        <w:t xml:space="preserve">To determine whether an Ornstein-Uhlenbeck process is apparent on a set of data, one can apply a simple multiscale variance (or a multiscale entropy measure </w:t>
      </w:r>
      <w:r>
        <w:fldChar w:fldCharType="begin"/>
      </w:r>
      <w:r>
        <w:instrText xml:space="preserve"> ADDIN ZOTERO_ITEM CSL_CITATION {"citationID":"16eg98jtg","properties":{"formattedCitation":"[12]","plainCitation":"[12]"},"citationItems":[{"id":1016,"uris":["http://zotero.org/users/954774/items/NU97N82T"],"uri":["http://zotero.org/users/954774/items/NU97N82T"],"itemData":{"id":1016,"type":"chapter","title":"Entropic Complexity Measured in Context Switching","container-title":"Applications of Digital Siignal Processing","publisher":"InTech","volume":"17","source":"Google Scholar","URL":"http://www.intechopen.com/books/applications-of-digital-signal-processing/entropic-complexity-measured-in-context-switching","ISBN":"978-953-307-406-1","author":[{"family":"Pukite","given":"P."},{"family":"Bankes","given":"S."}],"issued":{"date-parts":[["2011"]]}}}],"schema":"https://github.com/citation-style-language/schema/raw/master/csl-citation.json"} </w:instrText>
      </w:r>
      <w:r>
        <w:fldChar w:fldCharType="separate"/>
      </w:r>
      <w:r w:rsidRPr="00490C9B">
        <w:t>[12]</w:t>
      </w:r>
      <w:r>
        <w:fldChar w:fldCharType="end"/>
      </w:r>
      <w:r>
        <w:t xml:space="preserve">) to the result of a </w:t>
      </w:r>
      <w:r w:rsidRPr="008D7E23">
        <w:rPr>
          <w:i/>
        </w:rPr>
        <w:t>Z</w:t>
      </w:r>
      <w:r>
        <w:t xml:space="preserve"> array of length </w:t>
      </w:r>
      <w:r w:rsidRPr="008D7E23">
        <w:rPr>
          <w:i/>
        </w:rPr>
        <w:t>N</w:t>
      </w:r>
      <w:r>
        <w:t xml:space="preserve"> :</w:t>
      </w:r>
    </w:p>
    <w:p w:rsidR="00490C9B" w:rsidRDefault="00490C9B" w:rsidP="00490C9B"/>
    <w:p w:rsidR="00490C9B" w:rsidRDefault="00490C9B" w:rsidP="00490C9B">
      <w:pPr>
        <w:pStyle w:val="Code"/>
      </w:pPr>
      <w:r>
        <w:t xml:space="preserve">variance(Z,N) { </w:t>
      </w:r>
    </w:p>
    <w:p w:rsidR="00490C9B" w:rsidRDefault="00490C9B" w:rsidP="00490C9B">
      <w:pPr>
        <w:pStyle w:val="Code"/>
      </w:pPr>
      <w:r>
        <w:t xml:space="preserve">   L = N/2</w:t>
      </w:r>
    </w:p>
    <w:p w:rsidR="00490C9B" w:rsidRDefault="00490C9B" w:rsidP="00490C9B">
      <w:pPr>
        <w:pStyle w:val="Code"/>
      </w:pPr>
      <w:r>
        <w:t xml:space="preserve">   while(L &gt; 1) {</w:t>
      </w:r>
    </w:p>
    <w:p w:rsidR="00490C9B" w:rsidRDefault="00490C9B" w:rsidP="00490C9B">
      <w:pPr>
        <w:pStyle w:val="Code"/>
      </w:pPr>
      <w:r>
        <w:t xml:space="preserve">     Sum = 0.0</w:t>
      </w:r>
    </w:p>
    <w:p w:rsidR="00490C9B" w:rsidRDefault="00490C9B" w:rsidP="00490C9B">
      <w:pPr>
        <w:pStyle w:val="Code"/>
      </w:pPr>
      <w:r>
        <w:t xml:space="preserve">     for(i=1; i&lt;N/2; i++) {</w:t>
      </w:r>
    </w:p>
    <w:p w:rsidR="00490C9B" w:rsidRDefault="00490C9B" w:rsidP="00490C9B">
      <w:pPr>
        <w:pStyle w:val="Code"/>
      </w:pPr>
      <w:r>
        <w:t xml:space="preserve">        Val = Z[i] - Z[i+L]</w:t>
      </w:r>
    </w:p>
    <w:p w:rsidR="00490C9B" w:rsidRDefault="00490C9B" w:rsidP="00490C9B">
      <w:pPr>
        <w:pStyle w:val="Code"/>
      </w:pPr>
      <w:r>
        <w:t xml:space="preserve">        Sum += Val * Val</w:t>
      </w:r>
    </w:p>
    <w:p w:rsidR="00490C9B" w:rsidRDefault="00490C9B" w:rsidP="00490C9B">
      <w:pPr>
        <w:pStyle w:val="Code"/>
      </w:pPr>
      <w:r>
        <w:t xml:space="preserve">     }</w:t>
      </w:r>
    </w:p>
    <w:p w:rsidR="00490C9B" w:rsidRDefault="00490C9B" w:rsidP="00490C9B">
      <w:pPr>
        <w:pStyle w:val="Code"/>
      </w:pPr>
      <w:r>
        <w:t xml:space="preserve">     print L “ “ sqrt(Sum/(N/2))</w:t>
      </w:r>
    </w:p>
    <w:p w:rsidR="00490C9B" w:rsidRDefault="00490C9B" w:rsidP="00490C9B">
      <w:pPr>
        <w:pStyle w:val="Code"/>
      </w:pPr>
      <w:r>
        <w:t xml:space="preserve">     L = 0.95*L;</w:t>
      </w:r>
    </w:p>
    <w:p w:rsidR="00490C9B" w:rsidRDefault="00490C9B" w:rsidP="00490C9B">
      <w:pPr>
        <w:pStyle w:val="Code"/>
      </w:pPr>
      <w:r>
        <w:t xml:space="preserve">   }</w:t>
      </w:r>
    </w:p>
    <w:p w:rsidR="00490C9B" w:rsidRDefault="00490C9B" w:rsidP="00490C9B">
      <w:pPr>
        <w:pStyle w:val="Code"/>
      </w:pPr>
      <w:r>
        <w:t>}</w:t>
      </w:r>
    </w:p>
    <w:p w:rsidR="00490C9B" w:rsidRDefault="00490C9B" w:rsidP="00490C9B">
      <w:pPr>
        <w:pStyle w:val="Body"/>
      </w:pPr>
      <w:r>
        <w:t xml:space="preserve">So that for a given random walk simulation, the asymptotic variance will tend to saturate at longer correlation length scales. A typical multiscale variance plot will look like </w:t>
      </w:r>
      <w:r>
        <w:fldChar w:fldCharType="begin"/>
      </w:r>
      <w:r>
        <w:instrText xml:space="preserve"> REF _Ref323033176 \h </w:instrText>
      </w:r>
      <w:r>
        <w:fldChar w:fldCharType="separate"/>
      </w:r>
      <w:r>
        <w:t xml:space="preserve">Figure </w:t>
      </w:r>
      <w:r>
        <w:rPr>
          <w:noProof/>
        </w:rPr>
        <w:t>46</w:t>
      </w:r>
      <w:r>
        <w:fldChar w:fldCharType="end"/>
      </w:r>
      <w:r>
        <w:t xml:space="preserve">. </w:t>
      </w:r>
    </w:p>
    <w:p w:rsidR="00490C9B" w:rsidRDefault="00490C9B" w:rsidP="00490C9B">
      <w:pPr>
        <w:pStyle w:val="Body"/>
      </w:pPr>
      <w:r>
        <w:t xml:space="preserve">The autocorrelation of the Ornstein-Uhlenbeck process is, where </w:t>
      </w:r>
      <m:oMath>
        <m:r>
          <w:rPr>
            <w:rFonts w:ascii="Cambria Math" w:hAnsi="Cambria Math"/>
          </w:rPr>
          <m:t>θ</m:t>
        </m:r>
      </m:oMath>
      <w:r>
        <w:t>=</w:t>
      </w:r>
      <w:r w:rsidRPr="00C9679F">
        <w:rPr>
          <w:i/>
        </w:rPr>
        <w:t>Drag</w:t>
      </w:r>
      <w:r>
        <w:t>:</w:t>
      </w:r>
    </w:p>
    <w:p w:rsidR="00490C9B" w:rsidRDefault="00490C9B" w:rsidP="00490C9B">
      <w:pPr>
        <w:pStyle w:val="Body"/>
      </w:pP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θ</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-θ|x|</m:t>
              </m:r>
            </m:sup>
          </m:sSup>
        </m:oMath>
      </m:oMathPara>
    </w:p>
    <w:p w:rsidR="00490C9B" w:rsidRDefault="00490C9B" w:rsidP="00490C9B">
      <w:pPr>
        <w:pStyle w:val="Body"/>
      </w:pPr>
      <w:r>
        <w:t>Even though this shows a saturation level, the power spectrum still obeys a 1/</w:t>
      </w:r>
      <w:r w:rsidRPr="00C23705">
        <w:rPr>
          <w:i/>
        </w:rPr>
        <w:t>S</w:t>
      </w:r>
      <w:r w:rsidRPr="00C23705">
        <w:rPr>
          <w:i/>
          <w:vertAlign w:val="superscript"/>
        </w:rPr>
        <w:t>2</w:t>
      </w:r>
      <w:r>
        <w:t xml:space="preserve"> fall-off.</w:t>
      </w:r>
      <w:r>
        <w:fldChar w:fldCharType="begin"/>
      </w:r>
      <w:r>
        <w:instrText xml:space="preserve"> ADDIN ZOTERO_ITEM CSL_CITATION {"citationID":"28h9vc2fno","properties":{"formattedCitation":"[34]","plainCitation":"[34]"},"citationItems":[{"id":57,"uris":["http://zotero.org/users/954774/items/32TTH6P7"],"uri":["http://zotero.org/users/954774/items/32TTH6P7"],"itemData":{"id":57,"type":"article-journal","title":"A Brief Introduction to Some Simple Stochastic Processes","container-title":"Stochastic Methods in Neuroscience","page":"1","source":"Google Scholar","author":[{"family":"Lindner","given":"B."}],"issued":{"date-parts":[["2009"]]}}}],"schema":"https://github.com/citation-style-language/schema/raw/master/csl-citation.json"} </w:instrText>
      </w:r>
      <w:r>
        <w:fldChar w:fldCharType="separate"/>
      </w:r>
      <w:r w:rsidRPr="00490C9B">
        <w:t>[34]</w:t>
      </w:r>
      <w:r>
        <w:fldChar w:fldCharType="end"/>
      </w:r>
    </w:p>
    <w:p w:rsidR="00490C9B" w:rsidRDefault="00490C9B" w:rsidP="00490C9B">
      <w:pPr>
        <w:pStyle w:val="Body"/>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2</m:t>
                  </m:r>
                </m:sup>
              </m:sSup>
            </m:den>
          </m:f>
        </m:oMath>
      </m:oMathPara>
    </w:p>
    <w:p w:rsidR="00490C9B" w:rsidRDefault="00490C9B" w:rsidP="00490C9B">
      <w:pPr>
        <w:pStyle w:val="Figure"/>
        <w:keepNext/>
      </w:pPr>
      <w:r w:rsidRPr="00463405">
        <w:rPr>
          <w:noProof/>
        </w:rPr>
        <w:drawing>
          <wp:inline distT="0" distB="0" distL="0" distR="0" wp14:anchorId="0644E0FF" wp14:editId="1B7852F5">
            <wp:extent cx="4448175" cy="2867025"/>
            <wp:effectExtent l="19050" t="0" r="9525" b="0"/>
            <wp:docPr id="1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490C9B" w:rsidRDefault="00490C9B" w:rsidP="00490C9B">
      <w:pPr>
        <w:pStyle w:val="Caption"/>
      </w:pPr>
      <w:bookmarkStart w:id="207" w:name="_Ref323033176"/>
      <w:r>
        <w:t xml:space="preserve">Figure </w:t>
      </w:r>
      <w:r w:rsidR="001E6E39">
        <w:fldChar w:fldCharType="begin"/>
      </w:r>
      <w:r w:rsidR="001E6E39">
        <w:instrText xml:space="preserve"> SEQ Figure \* ARABIC </w:instrText>
      </w:r>
      <w:r w:rsidR="001E6E39">
        <w:fldChar w:fldCharType="separate"/>
      </w:r>
      <w:r>
        <w:rPr>
          <w:noProof/>
        </w:rPr>
        <w:t>46</w:t>
      </w:r>
      <w:r w:rsidR="001E6E39">
        <w:rPr>
          <w:noProof/>
        </w:rPr>
        <w:fldChar w:fldCharType="end"/>
      </w:r>
      <w:bookmarkEnd w:id="207"/>
      <w:r>
        <w:t>: Ornstein-Uhlenbeck process saturates on variance</w:t>
      </w:r>
    </w:p>
    <w:p w:rsidR="00490C9B" w:rsidRDefault="00490C9B" w:rsidP="00490C9B">
      <w:pPr>
        <w:pStyle w:val="BodyAfterHead"/>
      </w:pPr>
      <w:r>
        <w:t xml:space="preserve">The Orenstein-Uhlenbeck process is often referred to as </w:t>
      </w:r>
      <w:r>
        <w:rPr>
          <w:i/>
        </w:rPr>
        <w:t>red noise</w:t>
      </w:r>
      <w:r>
        <w:t xml:space="preserve"> and the two parameters of Diffusion and Drag can be determined either from the autocorrelation function or from the PSD.  For the PSD, on a log-log plot, this involves reading the peak near </w:t>
      </w:r>
      <w:r w:rsidRPr="006461CF">
        <w:rPr>
          <w:i/>
        </w:rPr>
        <w:t>S</w:t>
      </w:r>
      <w:r>
        <w:t>=0 and then determining the shoulder of the power-law roll-off. Between these two measures, one can infer both parameter values.</w:t>
      </w:r>
    </w:p>
    <w:p w:rsidR="00490C9B" w:rsidRDefault="00490C9B" w:rsidP="002910D9">
      <w:pPr>
        <w:pStyle w:val="Body"/>
      </w:pPr>
      <w:r>
        <w:t>Semi-Markov Process</w:t>
      </w:r>
    </w:p>
    <w:p w:rsidR="00490C9B" w:rsidRDefault="00490C9B" w:rsidP="00490C9B">
      <w:pPr>
        <w:pStyle w:val="BodyAfterHead"/>
      </w:pPr>
      <w:r>
        <w:t xml:space="preserve">The key to mapping to semi-Markov distributions is to draw from the appropriate PDF. For example, the delayed exponential (see </w:t>
      </w:r>
      <w:r>
        <w:rPr>
          <w:b/>
        </w:rPr>
        <w:t>Eq</w:t>
      </w:r>
      <w:r w:rsidRPr="00463405">
        <w:rPr>
          <w:b/>
        </w:rPr>
        <w:t>uation 6</w:t>
      </w:r>
      <w:r>
        <w:t xml:space="preserve">) is simply a draw from an exponential distribution with a fixed offset (i.e. the delay) added to the variate. </w:t>
      </w:r>
    </w:p>
    <w:p w:rsidR="00490C9B" w:rsidRDefault="00490C9B" w:rsidP="00490C9B">
      <w:pPr>
        <w:pStyle w:val="BodyAfterHead"/>
      </w:pPr>
      <w:r>
        <w:t xml:space="preserve">The step deltas and terrace deltas can both draw from a semi-Markov distribution; taking the PSD of the resulting step sequence will generate a noisy </w:t>
      </w:r>
      <w:r w:rsidRPr="00840AC7">
        <w:rPr>
          <w:b/>
        </w:rPr>
        <w:t>Equation 7</w:t>
      </w:r>
      <w:r>
        <w:t xml:space="preserve">, depending on the amount of samples taken.  </w:t>
      </w:r>
    </w:p>
    <w:p w:rsidR="00490C9B" w:rsidRDefault="00490C9B" w:rsidP="00490C9B">
      <w:pPr>
        <w:pStyle w:val="Body"/>
      </w:pPr>
      <w:r>
        <w:t xml:space="preserve">The algorithm for generating this semi-Markov model is as follows, where </w:t>
      </w:r>
      <w:r w:rsidRPr="00DE6059">
        <w:rPr>
          <w:rFonts w:ascii="Courier New" w:hAnsi="Courier New" w:cs="Courier New"/>
          <w:b/>
        </w:rPr>
        <w:t>P</w:t>
      </w:r>
      <w:r>
        <w:t xml:space="preserve"> is a probability of stepping up or down after each length. This has no offset in length. If </w:t>
      </w:r>
      <w:r w:rsidRPr="00DE6059">
        <w:rPr>
          <w:rFonts w:ascii="Courier New" w:hAnsi="Courier New" w:cs="Courier New"/>
          <w:b/>
        </w:rPr>
        <w:t>P</w:t>
      </w:r>
      <w:r>
        <w:t xml:space="preserve"> is not 0.5 precisely, then the two-dimensional PSD will show an asymmetry reflecting the asymmetry of the terrain profile.</w:t>
      </w:r>
    </w:p>
    <w:p w:rsidR="00490C9B" w:rsidRPr="007F41E7" w:rsidRDefault="00490C9B" w:rsidP="00490C9B">
      <w:pPr>
        <w:pStyle w:val="Code"/>
        <w:rPr>
          <w:sz w:val="16"/>
          <w:szCs w:val="16"/>
        </w:rPr>
      </w:pPr>
      <w:r w:rsidRPr="007F41E7">
        <w:rPr>
          <w:sz w:val="16"/>
          <w:szCs w:val="16"/>
        </w:rPr>
        <w:t xml:space="preserve">BEGIN {  </w:t>
      </w:r>
    </w:p>
    <w:p w:rsidR="00490C9B" w:rsidRPr="007F41E7" w:rsidRDefault="00490C9B" w:rsidP="00490C9B">
      <w:pPr>
        <w:pStyle w:val="Code"/>
        <w:rPr>
          <w:sz w:val="16"/>
          <w:szCs w:val="16"/>
        </w:rPr>
      </w:pPr>
      <w:r w:rsidRPr="007F41E7">
        <w:rPr>
          <w:sz w:val="16"/>
          <w:szCs w:val="16"/>
        </w:rPr>
        <w:t xml:space="preserve">   N = 100000</w:t>
      </w:r>
    </w:p>
    <w:p w:rsidR="00490C9B" w:rsidRPr="007F41E7" w:rsidRDefault="00490C9B" w:rsidP="00490C9B">
      <w:pPr>
        <w:pStyle w:val="Code"/>
        <w:rPr>
          <w:sz w:val="16"/>
          <w:szCs w:val="16"/>
        </w:rPr>
      </w:pPr>
      <w:r w:rsidRPr="007F41E7">
        <w:rPr>
          <w:sz w:val="16"/>
          <w:szCs w:val="16"/>
        </w:rPr>
        <w:t xml:space="preserve">   h = 0  </w:t>
      </w:r>
    </w:p>
    <w:p w:rsidR="00490C9B" w:rsidRPr="007F41E7" w:rsidRDefault="00490C9B" w:rsidP="00490C9B">
      <w:pPr>
        <w:pStyle w:val="Code"/>
        <w:rPr>
          <w:sz w:val="16"/>
          <w:szCs w:val="16"/>
        </w:rPr>
      </w:pPr>
      <w:r w:rsidRPr="007F41E7">
        <w:rPr>
          <w:sz w:val="16"/>
          <w:szCs w:val="16"/>
        </w:rPr>
        <w:t xml:space="preserve">   srand()</w:t>
      </w:r>
    </w:p>
    <w:p w:rsidR="00490C9B" w:rsidRPr="007F41E7" w:rsidRDefault="00490C9B" w:rsidP="00490C9B">
      <w:pPr>
        <w:pStyle w:val="Code"/>
        <w:rPr>
          <w:sz w:val="16"/>
          <w:szCs w:val="16"/>
        </w:rPr>
      </w:pPr>
      <w:r w:rsidRPr="007F41E7">
        <w:rPr>
          <w:sz w:val="16"/>
          <w:szCs w:val="16"/>
        </w:rPr>
        <w:t xml:space="preserve">   i = N</w:t>
      </w:r>
    </w:p>
    <w:p w:rsidR="00490C9B" w:rsidRPr="007F41E7" w:rsidRDefault="00490C9B" w:rsidP="00490C9B">
      <w:pPr>
        <w:pStyle w:val="Code"/>
        <w:rPr>
          <w:sz w:val="16"/>
          <w:szCs w:val="16"/>
        </w:rPr>
      </w:pPr>
      <w:r w:rsidRPr="007F41E7">
        <w:rPr>
          <w:sz w:val="16"/>
          <w:szCs w:val="16"/>
        </w:rPr>
        <w:t xml:space="preserve">   while(i&gt;0) {</w:t>
      </w:r>
    </w:p>
    <w:p w:rsidR="00490C9B" w:rsidRPr="007F41E7" w:rsidRDefault="00490C9B" w:rsidP="00490C9B">
      <w:pPr>
        <w:pStyle w:val="Code"/>
        <w:rPr>
          <w:sz w:val="16"/>
          <w:szCs w:val="16"/>
        </w:rPr>
      </w:pPr>
      <w:r w:rsidRPr="007F41E7">
        <w:rPr>
          <w:sz w:val="16"/>
          <w:szCs w:val="16"/>
        </w:rPr>
        <w:t xml:space="preserve">     n = - 10.0 * log(rand())</w:t>
      </w:r>
    </w:p>
    <w:p w:rsidR="00490C9B" w:rsidRPr="007F41E7" w:rsidRDefault="00490C9B" w:rsidP="00490C9B">
      <w:pPr>
        <w:pStyle w:val="Code"/>
        <w:rPr>
          <w:sz w:val="16"/>
          <w:szCs w:val="16"/>
        </w:rPr>
      </w:pPr>
      <w:r w:rsidRPr="007F41E7">
        <w:rPr>
          <w:sz w:val="16"/>
          <w:szCs w:val="16"/>
        </w:rPr>
        <w:t xml:space="preserve">     for(j=0; j&lt;n; j++) {</w:t>
      </w:r>
    </w:p>
    <w:p w:rsidR="00490C9B" w:rsidRPr="007F41E7" w:rsidRDefault="00490C9B" w:rsidP="00490C9B">
      <w:pPr>
        <w:pStyle w:val="Code"/>
        <w:rPr>
          <w:sz w:val="16"/>
          <w:szCs w:val="16"/>
        </w:rPr>
      </w:pPr>
      <w:r w:rsidRPr="007F41E7">
        <w:rPr>
          <w:sz w:val="16"/>
          <w:szCs w:val="16"/>
        </w:rPr>
        <w:t xml:space="preserve">       i--</w:t>
      </w:r>
    </w:p>
    <w:p w:rsidR="00490C9B" w:rsidRPr="007F41E7" w:rsidRDefault="00490C9B" w:rsidP="00490C9B">
      <w:pPr>
        <w:pStyle w:val="Code"/>
        <w:rPr>
          <w:sz w:val="16"/>
          <w:szCs w:val="16"/>
        </w:rPr>
      </w:pPr>
      <w:r w:rsidRPr="007F41E7">
        <w:rPr>
          <w:sz w:val="16"/>
          <w:szCs w:val="16"/>
        </w:rPr>
        <w:t xml:space="preserve">       print h</w:t>
      </w:r>
    </w:p>
    <w:p w:rsidR="00490C9B" w:rsidRPr="007F41E7" w:rsidRDefault="00490C9B" w:rsidP="00490C9B">
      <w:pPr>
        <w:pStyle w:val="Code"/>
        <w:rPr>
          <w:sz w:val="16"/>
          <w:szCs w:val="16"/>
        </w:rPr>
      </w:pPr>
      <w:r w:rsidRPr="007F41E7">
        <w:rPr>
          <w:sz w:val="16"/>
          <w:szCs w:val="16"/>
        </w:rPr>
        <w:t xml:space="preserve">     } </w:t>
      </w:r>
    </w:p>
    <w:p w:rsidR="00490C9B" w:rsidRPr="007F41E7" w:rsidRDefault="00490C9B" w:rsidP="00490C9B">
      <w:pPr>
        <w:pStyle w:val="Code"/>
        <w:rPr>
          <w:sz w:val="16"/>
          <w:szCs w:val="16"/>
        </w:rPr>
      </w:pPr>
      <w:r w:rsidRPr="007F41E7">
        <w:rPr>
          <w:sz w:val="16"/>
          <w:szCs w:val="16"/>
        </w:rPr>
        <w:t xml:space="preserve">     if(rand()&gt;P) {</w:t>
      </w:r>
    </w:p>
    <w:p w:rsidR="00490C9B" w:rsidRPr="007F41E7" w:rsidRDefault="00490C9B" w:rsidP="00490C9B">
      <w:pPr>
        <w:pStyle w:val="Code"/>
        <w:rPr>
          <w:sz w:val="16"/>
          <w:szCs w:val="16"/>
        </w:rPr>
      </w:pPr>
      <w:r w:rsidRPr="007F41E7">
        <w:rPr>
          <w:sz w:val="16"/>
          <w:szCs w:val="16"/>
        </w:rPr>
        <w:t xml:space="preserve">       h += +0.0008 * log(rand())</w:t>
      </w:r>
    </w:p>
    <w:p w:rsidR="00490C9B" w:rsidRPr="007F41E7" w:rsidRDefault="00490C9B" w:rsidP="00490C9B">
      <w:pPr>
        <w:pStyle w:val="Code"/>
        <w:rPr>
          <w:sz w:val="16"/>
          <w:szCs w:val="16"/>
        </w:rPr>
      </w:pPr>
      <w:r w:rsidRPr="007F41E7">
        <w:rPr>
          <w:sz w:val="16"/>
          <w:szCs w:val="16"/>
        </w:rPr>
        <w:t xml:space="preserve">     } else {</w:t>
      </w:r>
    </w:p>
    <w:p w:rsidR="00490C9B" w:rsidRPr="007F41E7" w:rsidRDefault="00490C9B" w:rsidP="00490C9B">
      <w:pPr>
        <w:pStyle w:val="Code"/>
        <w:rPr>
          <w:sz w:val="16"/>
          <w:szCs w:val="16"/>
        </w:rPr>
      </w:pPr>
      <w:r w:rsidRPr="007F41E7">
        <w:rPr>
          <w:sz w:val="16"/>
          <w:szCs w:val="16"/>
        </w:rPr>
        <w:t xml:space="preserve">       h += -0.0008 * log(rand())</w:t>
      </w:r>
    </w:p>
    <w:p w:rsidR="00490C9B" w:rsidRPr="007F41E7" w:rsidRDefault="00490C9B" w:rsidP="00490C9B">
      <w:pPr>
        <w:pStyle w:val="Code"/>
        <w:rPr>
          <w:sz w:val="16"/>
          <w:szCs w:val="16"/>
        </w:rPr>
      </w:pPr>
      <w:r w:rsidRPr="007F41E7">
        <w:rPr>
          <w:sz w:val="16"/>
          <w:szCs w:val="16"/>
        </w:rPr>
        <w:t xml:space="preserve">     }</w:t>
      </w:r>
    </w:p>
    <w:p w:rsidR="00490C9B" w:rsidRPr="007F41E7" w:rsidRDefault="00490C9B" w:rsidP="00490C9B">
      <w:pPr>
        <w:pStyle w:val="Code"/>
        <w:rPr>
          <w:sz w:val="16"/>
          <w:szCs w:val="16"/>
        </w:rPr>
      </w:pPr>
      <w:r w:rsidRPr="007F41E7">
        <w:rPr>
          <w:sz w:val="16"/>
          <w:szCs w:val="16"/>
        </w:rPr>
        <w:t xml:space="preserve">   }</w:t>
      </w:r>
    </w:p>
    <w:p w:rsidR="00490C9B" w:rsidRDefault="00490C9B" w:rsidP="00490C9B">
      <w:pPr>
        <w:pStyle w:val="Code"/>
        <w:rPr>
          <w:sz w:val="16"/>
          <w:szCs w:val="16"/>
        </w:rPr>
      </w:pPr>
      <w:r w:rsidRPr="007F41E7">
        <w:rPr>
          <w:sz w:val="16"/>
          <w:szCs w:val="16"/>
        </w:rPr>
        <w:t>}</w:t>
      </w:r>
    </w:p>
    <w:p w:rsidR="00490C9B" w:rsidRDefault="00490C9B" w:rsidP="00490C9B">
      <w:pPr>
        <w:pStyle w:val="BodyAfterHead"/>
      </w:pPr>
      <w:r>
        <w:t>The “rough road” data model shown previously was generated according to this recipe.</w:t>
      </w:r>
    </w:p>
    <w:p w:rsidR="00490C9B" w:rsidRDefault="00490C9B" w:rsidP="00490C9B">
      <w:pPr>
        <w:pStyle w:val="Body"/>
      </w:pPr>
      <w:r>
        <w:t xml:space="preserve">As for the analytical analog semi-Markov model which reproduces the spectral characteristics, consider </w:t>
      </w:r>
      <w:r>
        <w:fldChar w:fldCharType="begin"/>
      </w:r>
      <w:r>
        <w:instrText xml:space="preserve"> REF _Ref323570463 \h </w:instrText>
      </w:r>
      <w:r>
        <w:fldChar w:fldCharType="separate"/>
      </w:r>
      <w:r>
        <w:t xml:space="preserve">Figure </w:t>
      </w:r>
      <w:r>
        <w:rPr>
          <w:noProof/>
        </w:rPr>
        <w:t>47</w:t>
      </w:r>
      <w:r>
        <w:fldChar w:fldCharType="end"/>
      </w:r>
      <w:r>
        <w:t xml:space="preserve"> below and compare it to the Monte Carlo simulation which generates </w:t>
      </w:r>
      <w:r>
        <w:fldChar w:fldCharType="begin"/>
      </w:r>
      <w:r>
        <w:instrText xml:space="preserve"> REF _Ref324428775 \h </w:instrText>
      </w:r>
      <w:r>
        <w:fldChar w:fldCharType="separate"/>
      </w:r>
      <w:r>
        <w:t xml:space="preserve">Figure </w:t>
      </w:r>
      <w:r>
        <w:rPr>
          <w:noProof/>
        </w:rPr>
        <w:t>36</w:t>
      </w:r>
      <w:r>
        <w:fldChar w:fldCharType="end"/>
      </w:r>
      <w:r>
        <w:t>. This again is the simplest semi-Markov model, a damped exponential size for both step length and step height.</w:t>
      </w:r>
    </w:p>
    <w:tbl>
      <w:tblPr>
        <w:tblW w:w="0" w:type="auto"/>
        <w:tblLayout w:type="fixed"/>
        <w:tblLook w:val="04A0" w:firstRow="1" w:lastRow="0" w:firstColumn="1" w:lastColumn="0" w:noHBand="0" w:noVBand="1"/>
      </w:tblPr>
      <w:tblGrid>
        <w:gridCol w:w="5034"/>
        <w:gridCol w:w="4497"/>
      </w:tblGrid>
      <w:tr w:rsidR="00490C9B" w:rsidTr="00490C9B">
        <w:trPr>
          <w:trHeight w:val="3375"/>
        </w:trPr>
        <w:tc>
          <w:tcPr>
            <w:tcW w:w="5034" w:type="dxa"/>
            <w:vAlign w:val="center"/>
          </w:tcPr>
          <w:p w:rsidR="00490C9B" w:rsidRDefault="00490C9B" w:rsidP="00490C9B">
            <w:pPr>
              <w:pStyle w:val="Body"/>
              <w:jc w:val="center"/>
            </w:pPr>
            <w:r>
              <w:rPr>
                <w:noProof/>
              </w:rPr>
              <w:drawing>
                <wp:inline distT="0" distB="0" distL="0" distR="0" wp14:anchorId="72133CF2" wp14:editId="6715F5BD">
                  <wp:extent cx="4503928" cy="838200"/>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srcRect/>
                          <a:stretch>
                            <a:fillRect/>
                          </a:stretch>
                        </pic:blipFill>
                        <pic:spPr bwMode="auto">
                          <a:xfrm>
                            <a:off x="0" y="0"/>
                            <a:ext cx="4509523" cy="839241"/>
                          </a:xfrm>
                          <a:prstGeom prst="rect">
                            <a:avLst/>
                          </a:prstGeom>
                          <a:noFill/>
                          <a:ln w="9525">
                            <a:noFill/>
                            <a:miter lim="800000"/>
                            <a:headEnd/>
                            <a:tailEnd/>
                          </a:ln>
                        </pic:spPr>
                      </pic:pic>
                    </a:graphicData>
                  </a:graphic>
                </wp:inline>
              </w:drawing>
            </w:r>
          </w:p>
        </w:tc>
        <w:tc>
          <w:tcPr>
            <w:tcW w:w="4497" w:type="dxa"/>
          </w:tcPr>
          <w:p w:rsidR="00490C9B" w:rsidRDefault="00490C9B" w:rsidP="00490C9B">
            <w:pPr>
              <w:pStyle w:val="Figure"/>
              <w:keepNext/>
            </w:pPr>
            <w:r>
              <w:rPr>
                <w:noProof/>
              </w:rPr>
              <w:drawing>
                <wp:inline distT="0" distB="0" distL="0" distR="0" wp14:anchorId="50814E2B" wp14:editId="0BA0A0CA">
                  <wp:extent cx="1954530" cy="1932846"/>
                  <wp:effectExtent l="19050" t="0" r="762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srcRect/>
                          <a:stretch>
                            <a:fillRect/>
                          </a:stretch>
                        </pic:blipFill>
                        <pic:spPr bwMode="auto">
                          <a:xfrm>
                            <a:off x="0" y="0"/>
                            <a:ext cx="1959085" cy="1937350"/>
                          </a:xfrm>
                          <a:prstGeom prst="rect">
                            <a:avLst/>
                          </a:prstGeom>
                          <a:noFill/>
                          <a:ln w="9525">
                            <a:noFill/>
                            <a:miter lim="800000"/>
                            <a:headEnd/>
                            <a:tailEnd/>
                          </a:ln>
                        </pic:spPr>
                      </pic:pic>
                    </a:graphicData>
                  </a:graphic>
                </wp:inline>
              </w:drawing>
            </w:r>
          </w:p>
        </w:tc>
      </w:tr>
    </w:tbl>
    <w:p w:rsidR="00490C9B" w:rsidRDefault="00490C9B" w:rsidP="00490C9B">
      <w:pPr>
        <w:pStyle w:val="Caption"/>
      </w:pPr>
      <w:bookmarkStart w:id="208" w:name="_Ref323570463"/>
      <w:r>
        <w:t xml:space="preserve">Figure </w:t>
      </w:r>
      <w:r w:rsidR="001E6E39">
        <w:fldChar w:fldCharType="begin"/>
      </w:r>
      <w:r w:rsidR="001E6E39">
        <w:instrText xml:space="preserve"> SEQ Figure \* ARABIC </w:instrText>
      </w:r>
      <w:r w:rsidR="001E6E39">
        <w:fldChar w:fldCharType="separate"/>
      </w:r>
      <w:r>
        <w:rPr>
          <w:noProof/>
        </w:rPr>
        <w:t>47</w:t>
      </w:r>
      <w:r w:rsidR="001E6E39">
        <w:rPr>
          <w:noProof/>
        </w:rPr>
        <w:fldChar w:fldCharType="end"/>
      </w:r>
      <w:bookmarkEnd w:id="208"/>
      <w:r>
        <w:t xml:space="preserve"> : 2D contour plot of power spectrum for a randomly ascending staircase. To illustrate a 2D power spectrum in terms of the orthogonal wavenumbers </w:t>
      </w:r>
      <w:r w:rsidRPr="00DE6059">
        <w:rPr>
          <w:i w:val="0"/>
        </w:rPr>
        <w:t>S</w:t>
      </w:r>
      <w:r w:rsidRPr="00DE6059">
        <w:rPr>
          <w:i w:val="0"/>
          <w:vertAlign w:val="subscript"/>
        </w:rPr>
        <w:t>x</w:t>
      </w:r>
      <w:r>
        <w:t xml:space="preserve"> and </w:t>
      </w:r>
      <w:r w:rsidRPr="00DE6059">
        <w:rPr>
          <w:i w:val="0"/>
        </w:rPr>
        <w:t>S</w:t>
      </w:r>
      <w:r w:rsidRPr="00DE6059">
        <w:rPr>
          <w:i w:val="0"/>
          <w:vertAlign w:val="subscript"/>
        </w:rPr>
        <w:t>z</w:t>
      </w:r>
      <w:r>
        <w:t>, we multiply by the wavenumber squared and then take the logarithm to give the greatest dynamic range.</w:t>
      </w:r>
    </w:p>
    <w:p w:rsidR="00490C9B" w:rsidRDefault="00490C9B" w:rsidP="00490C9B">
      <w:pPr>
        <w:pStyle w:val="Body"/>
      </w:pPr>
      <w:r>
        <w:t xml:space="preserve">The Belgian Block course suggests an asymmetry 0.51± 0.01 as shown in </w:t>
      </w:r>
      <w:r>
        <w:fldChar w:fldCharType="begin"/>
      </w:r>
      <w:r>
        <w:instrText xml:space="preserve"> REF _Ref324428775 \h </w:instrText>
      </w:r>
      <w:r>
        <w:fldChar w:fldCharType="separate"/>
      </w:r>
      <w:r>
        <w:t xml:space="preserve">Figure </w:t>
      </w:r>
      <w:r>
        <w:rPr>
          <w:noProof/>
        </w:rPr>
        <w:t>36</w:t>
      </w:r>
      <w:r>
        <w:fldChar w:fldCharType="end"/>
      </w:r>
      <w:r>
        <w:t>, indicating sensitivity to incline.</w:t>
      </w:r>
    </w:p>
    <w:p w:rsidR="00490C9B" w:rsidRDefault="00490C9B" w:rsidP="002910D9">
      <w:pPr>
        <w:pStyle w:val="Body"/>
      </w:pPr>
      <w:r>
        <w:t xml:space="preserve">Process of Fitting to </w:t>
      </w:r>
      <w:r w:rsidRPr="00D4782E">
        <w:t>Synthetic Terrain</w:t>
      </w:r>
    </w:p>
    <w:p w:rsidR="00490C9B" w:rsidRPr="005A3450" w:rsidRDefault="00490C9B" w:rsidP="00490C9B">
      <w:pPr>
        <w:pStyle w:val="BodyAfterHead"/>
      </w:pPr>
      <w:r>
        <w:t>If we have a terrain that indicates some periodicity, these steps will synthesize a semi-Markov profile:</w:t>
      </w:r>
    </w:p>
    <w:p w:rsidR="00490C9B" w:rsidRPr="00D4782E" w:rsidRDefault="00490C9B" w:rsidP="004371F5">
      <w:pPr>
        <w:numPr>
          <w:ilvl w:val="0"/>
          <w:numId w:val="6"/>
        </w:numPr>
        <w:spacing w:before="100" w:beforeAutospacing="1" w:after="100" w:afterAutospacing="1" w:line="240" w:lineRule="auto"/>
        <w:rPr>
          <w:rFonts w:asciiTheme="majorHAnsi" w:hAnsiTheme="majorHAnsi"/>
        </w:rPr>
      </w:pPr>
      <w:r w:rsidRPr="00D4782E">
        <w:rPr>
          <w:rFonts w:asciiTheme="majorHAnsi" w:hAnsiTheme="majorHAnsi" w:cs="Courier New"/>
        </w:rPr>
        <w:t>Get terrain data [</w:t>
      </w:r>
      <w:r w:rsidRPr="00D4782E">
        <w:rPr>
          <w:rFonts w:asciiTheme="majorHAnsi" w:hAnsiTheme="majorHAnsi" w:cs="Courier New"/>
          <w:b/>
          <w:i/>
        </w:rPr>
        <w:t>x</w:t>
      </w:r>
      <w:r w:rsidRPr="00D4782E">
        <w:rPr>
          <w:rFonts w:asciiTheme="majorHAnsi" w:hAnsiTheme="majorHAnsi" w:cs="Courier New"/>
        </w:rPr>
        <w:t>,</w:t>
      </w:r>
      <w:r w:rsidRPr="00D4782E">
        <w:rPr>
          <w:rFonts w:asciiTheme="majorHAnsi" w:hAnsiTheme="majorHAnsi" w:cs="Courier New"/>
          <w:b/>
        </w:rPr>
        <w:t xml:space="preserve"> </w:t>
      </w:r>
      <w:r w:rsidRPr="00D4782E">
        <w:rPr>
          <w:rFonts w:asciiTheme="majorHAnsi" w:hAnsiTheme="majorHAnsi" w:cs="Courier New"/>
          <w:b/>
          <w:i/>
        </w:rPr>
        <w:t>z</w:t>
      </w:r>
      <w:r w:rsidRPr="00D4782E">
        <w:rPr>
          <w:rFonts w:asciiTheme="majorHAnsi" w:hAnsiTheme="majorHAnsi" w:cs="Courier New"/>
        </w:rPr>
        <w:t>] as distance/displacement pairs</w:t>
      </w:r>
    </w:p>
    <w:p w:rsidR="00490C9B" w:rsidRPr="00D4782E" w:rsidRDefault="00490C9B" w:rsidP="004371F5">
      <w:pPr>
        <w:numPr>
          <w:ilvl w:val="0"/>
          <w:numId w:val="6"/>
        </w:numPr>
        <w:spacing w:before="100" w:beforeAutospacing="1" w:after="100" w:afterAutospacing="1" w:line="240" w:lineRule="auto"/>
        <w:rPr>
          <w:rFonts w:asciiTheme="majorHAnsi" w:hAnsiTheme="majorHAnsi"/>
        </w:rPr>
      </w:pPr>
      <w:r w:rsidRPr="00D4782E">
        <w:rPr>
          <w:rFonts w:asciiTheme="majorHAnsi" w:hAnsiTheme="majorHAnsi" w:cs="Courier New"/>
        </w:rPr>
        <w:t xml:space="preserve">Run FFT on data assuming </w:t>
      </w:r>
      <w:r w:rsidRPr="00D4782E">
        <w:rPr>
          <w:rFonts w:asciiTheme="majorHAnsi" w:hAnsiTheme="majorHAnsi" w:cs="Courier New"/>
          <w:b/>
          <w:i/>
        </w:rPr>
        <w:t>x</w:t>
      </w:r>
      <w:r w:rsidRPr="00D4782E">
        <w:rPr>
          <w:rFonts w:asciiTheme="majorHAnsi" w:hAnsiTheme="majorHAnsi" w:cs="Courier New"/>
        </w:rPr>
        <w:t xml:space="preserve"> equally spaced, and take magnitude squared</w:t>
      </w:r>
    </w:p>
    <w:p w:rsidR="00490C9B" w:rsidRPr="00D4782E" w:rsidRDefault="00490C9B" w:rsidP="004371F5">
      <w:pPr>
        <w:numPr>
          <w:ilvl w:val="0"/>
          <w:numId w:val="6"/>
        </w:numPr>
        <w:spacing w:before="100" w:beforeAutospacing="1" w:after="100" w:afterAutospacing="1" w:line="240" w:lineRule="auto"/>
        <w:rPr>
          <w:rFonts w:asciiTheme="majorHAnsi" w:hAnsiTheme="majorHAnsi"/>
        </w:rPr>
      </w:pPr>
      <w:r w:rsidRPr="00D4782E">
        <w:rPr>
          <w:rFonts w:asciiTheme="majorHAnsi" w:hAnsiTheme="majorHAnsi" w:cs="Courier New"/>
        </w:rPr>
        <w:t xml:space="preserve">Fit the FFT curve to  </w:t>
      </w:r>
      <w:r>
        <w:rPr>
          <w:rFonts w:asciiTheme="majorHAnsi" w:hAnsiTheme="majorHAnsi" w:cs="Courier New"/>
          <w:i/>
        </w:rPr>
        <w:t>w</w:t>
      </w:r>
      <w:r w:rsidRPr="00D4782E">
        <w:rPr>
          <w:rFonts w:asciiTheme="majorHAnsi" w:hAnsiTheme="majorHAnsi" w:cs="Courier New"/>
        </w:rPr>
        <w:t xml:space="preserve"> </w:t>
      </w:r>
      <m:oMath>
        <m:r>
          <m:rPr>
            <m:sty m:val="p"/>
          </m:rPr>
          <w:rPr>
            <w:rFonts w:ascii="Cambria Math" w:hAnsi="Cambria Math"/>
          </w:rPr>
          <m:t>∙</m:t>
        </m:r>
      </m:oMath>
      <w:r w:rsidRPr="00D4782E">
        <w:rPr>
          <w:rFonts w:asciiTheme="majorHAnsi" w:hAnsiTheme="majorHAnsi" w:cs="Courier New"/>
        </w:rPr>
        <w:t xml:space="preserve"> I(</w:t>
      </w:r>
      <m:oMath>
        <m:r>
          <w:rPr>
            <w:rFonts w:ascii="Cambria Math" w:hAnsi="Cambria Math" w:cs="Courier New"/>
          </w:rPr>
          <m:t xml:space="preserve">s | </m:t>
        </m:r>
        <m:r>
          <m:rPr>
            <m:sty m:val="p"/>
          </m:rPr>
          <w:rPr>
            <w:rFonts w:ascii="Cambria Math" w:hAnsi="Cambria Math"/>
          </w:rPr>
          <m:t>α</m:t>
        </m:r>
      </m:oMath>
      <w:r w:rsidRPr="00D4782E">
        <w:rPr>
          <w:rFonts w:asciiTheme="majorHAnsi" w:hAnsiTheme="majorHAnsi" w:cs="Courier New"/>
        </w:rPr>
        <w:t xml:space="preserve">, </w:t>
      </w:r>
      <w:r w:rsidRPr="00D4782E">
        <w:rPr>
          <w:rFonts w:asciiTheme="majorHAnsi" w:hAnsiTheme="majorHAnsi" w:cs="Courier New"/>
          <w:i/>
        </w:rPr>
        <w:t>L</w:t>
      </w:r>
      <w:r w:rsidRPr="00D4782E">
        <w:rPr>
          <w:rFonts w:asciiTheme="majorHAnsi" w:hAnsiTheme="majorHAnsi" w:cs="Courier New"/>
        </w:rPr>
        <w:t>)</w:t>
      </w:r>
      <w:r w:rsidRPr="00D4782E">
        <w:rPr>
          <w:rFonts w:asciiTheme="majorHAnsi" w:hAnsiTheme="majorHAnsi" w:cs="Courier New"/>
        </w:rPr>
        <w:br/>
      </w:r>
      <w:r>
        <w:rPr>
          <w:rFonts w:asciiTheme="majorHAnsi" w:hAnsiTheme="majorHAnsi" w:cs="Courier New"/>
          <w:i/>
        </w:rPr>
        <w:t>w</w:t>
      </w:r>
      <w:r w:rsidRPr="00D4782E">
        <w:rPr>
          <w:rFonts w:asciiTheme="majorHAnsi" w:hAnsiTheme="majorHAnsi" w:cs="Courier New"/>
          <w:i/>
        </w:rPr>
        <w:t xml:space="preserve"> </w:t>
      </w:r>
      <w:r w:rsidRPr="00D4782E">
        <w:rPr>
          <w:rFonts w:asciiTheme="majorHAnsi" w:hAnsiTheme="majorHAnsi" w:cs="Courier New"/>
        </w:rPr>
        <w:t>= scaling</w:t>
      </w:r>
      <w:r w:rsidRPr="00D4782E">
        <w:rPr>
          <w:rFonts w:asciiTheme="majorHAnsi" w:hAnsiTheme="majorHAnsi" w:cs="Courier New"/>
        </w:rPr>
        <w:br/>
      </w:r>
      <m:oMath>
        <m:r>
          <m:rPr>
            <m:sty m:val="p"/>
          </m:rPr>
          <w:rPr>
            <w:rFonts w:ascii="Cambria Math" w:hAnsi="Cambria Math"/>
          </w:rPr>
          <m:t>α</m:t>
        </m:r>
      </m:oMath>
      <w:r w:rsidRPr="00D4782E">
        <w:rPr>
          <w:rFonts w:asciiTheme="majorHAnsi" w:hAnsiTheme="majorHAnsi" w:cs="Courier New"/>
        </w:rPr>
        <w:t xml:space="preserve"> = local order</w:t>
      </w:r>
      <w:r w:rsidRPr="00D4782E">
        <w:rPr>
          <w:rFonts w:asciiTheme="majorHAnsi" w:hAnsiTheme="majorHAnsi" w:cs="Courier New"/>
        </w:rPr>
        <w:br/>
      </w:r>
      <m:oMath>
        <m:r>
          <w:rPr>
            <w:rFonts w:ascii="Cambria Math" w:hAnsi="Cambria Math" w:cs="Courier New"/>
          </w:rPr>
          <m:t>L</m:t>
        </m:r>
      </m:oMath>
      <w:r w:rsidRPr="00D4782E">
        <w:rPr>
          <w:rFonts w:asciiTheme="majorHAnsi" w:hAnsiTheme="majorHAnsi" w:cs="Courier New"/>
        </w:rPr>
        <w:t xml:space="preserve"> = quasi-periodicity </w:t>
      </w:r>
      <w:r w:rsidRPr="00D4782E">
        <w:rPr>
          <w:rFonts w:asciiTheme="majorHAnsi" w:hAnsiTheme="majorHAnsi" w:cs="Courier New"/>
        </w:rPr>
        <w:br/>
      </w:r>
      <w:r w:rsidRPr="00D4782E">
        <w:rPr>
          <w:rFonts w:asciiTheme="majorHAnsi" w:hAnsiTheme="majorHAnsi" w:cs="Courier New"/>
          <w:i/>
        </w:rPr>
        <w:t>s</w:t>
      </w:r>
      <w:r w:rsidRPr="00D4782E">
        <w:rPr>
          <w:rFonts w:asciiTheme="majorHAnsi" w:hAnsiTheme="majorHAnsi" w:cs="Courier New"/>
        </w:rPr>
        <w:t xml:space="preserve"> = wavenumber</w:t>
      </w:r>
      <w:r w:rsidRPr="00D4782E">
        <w:rPr>
          <w:rFonts w:asciiTheme="majorHAnsi" w:hAnsiTheme="majorHAnsi" w:cs="Courier New"/>
        </w:rPr>
        <w:br/>
      </w:r>
      <m:oMathPara>
        <m:oMath>
          <m:r>
            <m:rPr>
              <m:sty m:val="p"/>
            </m:rPr>
            <w:rPr>
              <w:rFonts w:ascii="Cambria Math" w:hAnsiTheme="majorHAnsi"/>
            </w:rPr>
            <m:t>I</m:t>
          </m:r>
          <m:d>
            <m:dPr>
              <m:endChr m:val="|"/>
              <m:ctrlPr>
                <w:rPr>
                  <w:rFonts w:ascii="Cambria Math" w:hAnsiTheme="majorHAnsi"/>
                </w:rPr>
              </m:ctrlPr>
            </m:dPr>
            <m:e>
              <m:r>
                <m:rPr>
                  <m:sty m:val="p"/>
                </m:rPr>
                <w:rPr>
                  <w:rFonts w:ascii="Cambria Math" w:hAnsiTheme="majorHAnsi"/>
                </w:rPr>
                <m:t xml:space="preserve">s </m:t>
              </m:r>
            </m:e>
          </m:d>
          <m:r>
            <m:rPr>
              <m:sty m:val="p"/>
            </m:rPr>
            <w:rPr>
              <w:rFonts w:ascii="Cambria Math" w:hAnsi="Cambria Math"/>
            </w:rPr>
            <m:t>α</m:t>
          </m:r>
          <m:r>
            <m:rPr>
              <m:sty m:val="p"/>
            </m:rPr>
            <w:rPr>
              <w:rFonts w:ascii="Cambria Math" w:hAnsiTheme="majorHAnsi"/>
            </w:rPr>
            <m:t>,</m:t>
          </m:r>
          <m:r>
            <w:rPr>
              <w:rFonts w:ascii="Cambria Math" w:hAnsi="Cambria Math"/>
            </w:rPr>
            <m:t>L</m:t>
          </m:r>
          <m:r>
            <m:rPr>
              <m:sty m:val="p"/>
            </m:rPr>
            <w:rPr>
              <w:rFonts w:ascii="Cambria Math" w:hAnsiTheme="majorHAnsi"/>
            </w:rPr>
            <m:t>)=</m:t>
          </m:r>
          <m:f>
            <m:fPr>
              <m:ctrlPr>
                <w:rPr>
                  <w:rFonts w:ascii="Cambria Math" w:hAnsiTheme="majorHAnsi"/>
                </w:rPr>
              </m:ctrlPr>
            </m:fPr>
            <m:num>
              <m:r>
                <w:rPr>
                  <w:rFonts w:ascii="Cambria Math" w:hAnsiTheme="majorHAnsi"/>
                </w:rPr>
                <m:t>1</m:t>
              </m:r>
            </m:num>
            <m:den>
              <m:sSup>
                <m:sSupPr>
                  <m:ctrlPr>
                    <w:rPr>
                      <w:rFonts w:ascii="Cambria Math" w:hAnsiTheme="majorHAnsi"/>
                    </w:rPr>
                  </m:ctrlPr>
                </m:sSupPr>
                <m:e>
                  <m:d>
                    <m:dPr>
                      <m:ctrlPr>
                        <w:rPr>
                          <w:rFonts w:ascii="Cambria Math" w:hAnsiTheme="majorHAnsi"/>
                        </w:rPr>
                      </m:ctrlPr>
                    </m:dPr>
                    <m:e>
                      <m:r>
                        <m:rPr>
                          <m:sty m:val="p"/>
                        </m:rPr>
                        <w:rPr>
                          <w:rFonts w:ascii="Cambria Math" w:hAnsiTheme="majorHAnsi"/>
                        </w:rPr>
                        <m:t>s</m:t>
                      </m:r>
                      <m:r>
                        <m:rPr>
                          <m:sty m:val="p"/>
                        </m:rPr>
                        <w:rPr>
                          <w:rFonts w:ascii="Cambria Math" w:hAnsi="Cambria Math"/>
                        </w:rPr>
                        <m:t>-α∙</m:t>
                      </m:r>
                      <m:func>
                        <m:funcPr>
                          <m:ctrlPr>
                            <w:rPr>
                              <w:rFonts w:ascii="Cambria Math" w:hAnsiTheme="majorHAnsi"/>
                            </w:rPr>
                          </m:ctrlPr>
                        </m:funcPr>
                        <m:fName>
                          <m:r>
                            <m:rPr>
                              <m:sty m:val="p"/>
                            </m:rPr>
                            <w:rPr>
                              <w:rFonts w:ascii="Cambria Math" w:hAnsiTheme="majorHAnsi"/>
                            </w:rPr>
                            <m:t>sin</m:t>
                          </m:r>
                        </m:fName>
                        <m:e>
                          <m:r>
                            <m:rPr>
                              <m:sty m:val="p"/>
                            </m:rPr>
                            <w:rPr>
                              <w:rFonts w:ascii="Cambria Math" w:hAnsiTheme="majorHAnsi"/>
                            </w:rPr>
                            <m:t>(sL)</m:t>
                          </m:r>
                        </m:e>
                      </m:func>
                    </m:e>
                  </m:d>
                </m:e>
                <m:sup>
                  <m:r>
                    <m:rPr>
                      <m:sty m:val="p"/>
                    </m:rPr>
                    <w:rPr>
                      <w:rFonts w:ascii="Cambria Math" w:hAnsiTheme="majorHAnsi"/>
                    </w:rPr>
                    <m:t>2</m:t>
                  </m:r>
                </m:sup>
              </m:sSup>
              <m:r>
                <m:rPr>
                  <m:sty m:val="p"/>
                </m:rPr>
                <w:rPr>
                  <w:rFonts w:ascii="Cambria Math" w:hAnsiTheme="majorHAnsi"/>
                </w:rPr>
                <m:t>+</m:t>
              </m:r>
              <m:sSup>
                <m:sSupPr>
                  <m:ctrlPr>
                    <w:rPr>
                      <w:rFonts w:ascii="Cambria Math" w:hAnsiTheme="majorHAnsi"/>
                    </w:rPr>
                  </m:ctrlPr>
                </m:sSupPr>
                <m:e>
                  <m:r>
                    <m:rPr>
                      <m:sty m:val="p"/>
                    </m:rPr>
                    <w:rPr>
                      <w:rFonts w:ascii="Cambria Math" w:hAnsi="Cambria Math"/>
                    </w:rPr>
                    <m:t>α</m:t>
                  </m:r>
                </m:e>
                <m:sup>
                  <m:r>
                    <m:rPr>
                      <m:sty m:val="p"/>
                    </m:rPr>
                    <w:rPr>
                      <w:rFonts w:ascii="Cambria Math" w:hAnsiTheme="majorHAnsi"/>
                    </w:rPr>
                    <m:t>2</m:t>
                  </m:r>
                </m:sup>
              </m:sSup>
              <m:sSup>
                <m:sSupPr>
                  <m:ctrlPr>
                    <w:rPr>
                      <w:rFonts w:ascii="Cambria Math" w:hAnsiTheme="majorHAnsi"/>
                    </w:rPr>
                  </m:ctrlPr>
                </m:sSupPr>
                <m:e>
                  <m:r>
                    <m:rPr>
                      <m:sty m:val="p"/>
                    </m:rPr>
                    <w:rPr>
                      <w:rFonts w:ascii="Cambria Math" w:hAnsiTheme="majorHAnsi"/>
                    </w:rPr>
                    <m:t>(1+</m:t>
                  </m:r>
                  <m:func>
                    <m:funcPr>
                      <m:ctrlPr>
                        <w:rPr>
                          <w:rFonts w:ascii="Cambria Math" w:hAnsiTheme="majorHAnsi"/>
                        </w:rPr>
                      </m:ctrlPr>
                    </m:funcPr>
                    <m:fName>
                      <m:r>
                        <m:rPr>
                          <m:sty m:val="p"/>
                        </m:rPr>
                        <w:rPr>
                          <w:rFonts w:ascii="Cambria Math" w:hAnsiTheme="majorHAnsi"/>
                        </w:rPr>
                        <m:t>cos</m:t>
                      </m:r>
                    </m:fName>
                    <m:e>
                      <m:r>
                        <m:rPr>
                          <m:sty m:val="p"/>
                        </m:rPr>
                        <w:rPr>
                          <w:rFonts w:ascii="Cambria Math" w:hAnsiTheme="majorHAnsi"/>
                        </w:rPr>
                        <m:t>(sL)</m:t>
                      </m:r>
                    </m:e>
                  </m:func>
                  <m:r>
                    <m:rPr>
                      <m:sty m:val="p"/>
                    </m:rPr>
                    <w:rPr>
                      <w:rFonts w:ascii="Cambria Math" w:hAnsiTheme="majorHAnsi"/>
                    </w:rPr>
                    <m:t>)</m:t>
                  </m:r>
                </m:e>
                <m:sup>
                  <m:r>
                    <m:rPr>
                      <m:sty m:val="p"/>
                    </m:rPr>
                    <w:rPr>
                      <w:rFonts w:ascii="Cambria Math" w:hAnsiTheme="majorHAnsi"/>
                    </w:rPr>
                    <m:t>2</m:t>
                  </m:r>
                </m:sup>
              </m:sSup>
            </m:den>
          </m:f>
          <m:r>
            <m:rPr>
              <m:sty m:val="p"/>
            </m:rPr>
            <w:rPr>
              <w:rFonts w:asciiTheme="majorHAnsi" w:hAnsiTheme="majorHAnsi"/>
            </w:rPr>
            <w:br/>
          </m:r>
        </m:oMath>
      </m:oMathPara>
    </w:p>
    <w:p w:rsidR="00490C9B" w:rsidRPr="00D4782E" w:rsidRDefault="00490C9B" w:rsidP="004371F5">
      <w:pPr>
        <w:numPr>
          <w:ilvl w:val="0"/>
          <w:numId w:val="6"/>
        </w:numPr>
        <w:spacing w:before="100" w:beforeAutospacing="1" w:after="100" w:afterAutospacing="1" w:line="240" w:lineRule="auto"/>
        <w:rPr>
          <w:rFonts w:asciiTheme="majorHAnsi" w:hAnsiTheme="majorHAnsi"/>
        </w:rPr>
      </w:pPr>
      <w:r w:rsidRPr="00D4782E">
        <w:rPr>
          <w:rFonts w:asciiTheme="majorHAnsi" w:hAnsiTheme="majorHAnsi" w:cs="Courier New"/>
        </w:rPr>
        <w:t>Draw a number of Monte Carlo samples from the PDF =&gt; P(</w:t>
      </w:r>
      <w:r w:rsidRPr="00D57783">
        <w:rPr>
          <w:rFonts w:asciiTheme="majorHAnsi" w:hAnsiTheme="majorHAnsi" w:cs="Courier New"/>
          <w:i/>
        </w:rPr>
        <w:t>x</w:t>
      </w:r>
      <w:r w:rsidRPr="00D4782E">
        <w:rPr>
          <w:rFonts w:asciiTheme="majorHAnsi" w:hAnsiTheme="majorHAnsi" w:cs="Courier New"/>
        </w:rPr>
        <w:t xml:space="preserve"> | </w:t>
      </w:r>
      <m:oMath>
        <m:r>
          <m:rPr>
            <m:sty m:val="p"/>
          </m:rPr>
          <w:rPr>
            <w:rFonts w:ascii="Cambria Math" w:hAnsi="Cambria Math"/>
          </w:rPr>
          <m:t>α</m:t>
        </m:r>
      </m:oMath>
      <w:r w:rsidRPr="00D4782E">
        <w:rPr>
          <w:rFonts w:asciiTheme="majorHAnsi" w:hAnsiTheme="majorHAnsi" w:cs="Courier New"/>
        </w:rPr>
        <w:t>,</w:t>
      </w:r>
      <w:r>
        <w:rPr>
          <w:rFonts w:asciiTheme="majorHAnsi" w:hAnsiTheme="majorHAnsi" w:cs="Courier New"/>
        </w:rPr>
        <w:t xml:space="preserve"> </w:t>
      </w:r>
      <w:r w:rsidRPr="00D57783">
        <w:rPr>
          <w:rFonts w:asciiTheme="majorHAnsi" w:hAnsiTheme="majorHAnsi" w:cs="Courier New"/>
          <w:i/>
        </w:rPr>
        <w:t>L</w:t>
      </w:r>
      <w:r w:rsidRPr="00D4782E">
        <w:rPr>
          <w:rFonts w:asciiTheme="majorHAnsi" w:hAnsiTheme="majorHAnsi" w:cs="Courier New"/>
        </w:rPr>
        <w:t xml:space="preserve">). </w:t>
      </w:r>
      <w:r w:rsidRPr="00D4782E">
        <w:rPr>
          <w:rFonts w:asciiTheme="majorHAnsi" w:hAnsiTheme="majorHAnsi" w:cs="Courier New"/>
        </w:rPr>
        <w:br/>
        <w:t>For each sample, use the cookbook inversion of a PDF to generate a step length</w:t>
      </w:r>
      <w:r>
        <w:rPr>
          <w:rFonts w:asciiTheme="majorHAnsi" w:hAnsiTheme="majorHAnsi" w:cs="Courier New"/>
        </w:rPr>
        <w:t xml:space="preserve">, </w:t>
      </w:r>
      <w:r w:rsidRPr="00D4782E">
        <w:rPr>
          <w:rFonts w:asciiTheme="majorHAnsi" w:hAnsiTheme="majorHAnsi" w:cs="Courier New"/>
          <w:b/>
          <w:i/>
        </w:rPr>
        <w:t>x</w:t>
      </w:r>
      <w:r w:rsidRPr="00D4782E">
        <w:rPr>
          <w:rFonts w:asciiTheme="majorHAnsi" w:hAnsiTheme="majorHAnsi"/>
        </w:rPr>
        <w:br/>
      </w:r>
      <m:oMathPara>
        <m:oMath>
          <m:r>
            <m:rPr>
              <m:sty m:val="p"/>
            </m:rPr>
            <w:rPr>
              <w:rFonts w:ascii="Cambria Math" w:hAnsiTheme="majorHAnsi"/>
            </w:rPr>
            <m:t>x=L</m:t>
          </m:r>
          <m:r>
            <m:rPr>
              <m:sty m:val="p"/>
            </m:rPr>
            <w:rPr>
              <w:rFonts w:ascii="Cambria Math" w:hAnsi="Cambria Math"/>
            </w:rPr>
            <m:t>-</m:t>
          </m:r>
          <m:f>
            <m:fPr>
              <m:ctrlPr>
                <w:rPr>
                  <w:rFonts w:ascii="Cambria Math" w:hAnsiTheme="majorHAnsi"/>
                </w:rPr>
              </m:ctrlPr>
            </m:fPr>
            <m:num>
              <m:r>
                <m:rPr>
                  <m:sty m:val="p"/>
                </m:rPr>
                <w:rPr>
                  <w:rFonts w:ascii="Cambria Math" w:hAnsiTheme="majorHAnsi"/>
                </w:rPr>
                <m:t>1</m:t>
              </m:r>
            </m:num>
            <m:den>
              <m:r>
                <m:rPr>
                  <m:sty m:val="p"/>
                </m:rPr>
                <w:rPr>
                  <w:rFonts w:ascii="Cambria Math" w:hAnsi="Cambria Math"/>
                </w:rPr>
                <m:t>α</m:t>
              </m:r>
              <m:ctrlPr>
                <w:rPr>
                  <w:rFonts w:ascii="Cambria Math" w:hAnsi="Cambria Math"/>
                </w:rPr>
              </m:ctrlPr>
            </m:den>
          </m:f>
          <m:r>
            <m:rPr>
              <m:sty m:val="p"/>
            </m:rPr>
            <w:rPr>
              <w:rFonts w:ascii="Cambria Math" w:hAnsi="Cambria Math"/>
            </w:rPr>
            <m:t>∙</m:t>
          </m:r>
          <m:func>
            <m:funcPr>
              <m:ctrlPr>
                <w:rPr>
                  <w:rFonts w:ascii="Cambria Math" w:hAnsi="Cambria Math"/>
                </w:rPr>
              </m:ctrlPr>
            </m:funcPr>
            <m:fName>
              <m:r>
                <m:rPr>
                  <m:sty m:val="p"/>
                </m:rPr>
                <w:rPr>
                  <w:rFonts w:ascii="Cambria Math" w:hAnsiTheme="majorHAnsi"/>
                </w:rPr>
                <m:t>ln</m:t>
              </m:r>
              <m:ctrlPr>
                <w:rPr>
                  <w:rFonts w:ascii="Cambria Math" w:hAnsiTheme="majorHAnsi"/>
                </w:rPr>
              </m:ctrlPr>
            </m:fName>
            <m:e>
              <m:d>
                <m:dPr>
                  <m:ctrlPr>
                    <w:rPr>
                      <w:rFonts w:ascii="Cambria Math" w:hAnsiTheme="majorHAnsi"/>
                    </w:rPr>
                  </m:ctrlPr>
                </m:dPr>
                <m:e>
                  <m:r>
                    <m:rPr>
                      <m:sty m:val="p"/>
                    </m:rPr>
                    <w:rPr>
                      <w:rFonts w:ascii="Cambria Math" w:hAnsiTheme="majorHAnsi"/>
                    </w:rPr>
                    <m:t>rand</m:t>
                  </m:r>
                  <m:d>
                    <m:dPr>
                      <m:ctrlPr>
                        <w:rPr>
                          <w:rFonts w:ascii="Cambria Math" w:hAnsiTheme="majorHAnsi"/>
                        </w:rPr>
                      </m:ctrlPr>
                    </m:dPr>
                    <m:e>
                      <m:r>
                        <m:rPr>
                          <m:sty m:val="p"/>
                        </m:rPr>
                        <w:rPr>
                          <w:rFonts w:ascii="Cambria Math" w:hAnsiTheme="majorHAnsi"/>
                        </w:rPr>
                        <m:t xml:space="preserve"> </m:t>
                      </m:r>
                    </m:e>
                  </m:d>
                </m:e>
              </m:d>
              <m:ctrlPr>
                <w:rPr>
                  <w:rFonts w:ascii="Cambria Math" w:hAnsiTheme="majorHAnsi"/>
                  <w:i/>
                </w:rPr>
              </m:ctrlPr>
            </m:e>
          </m:func>
          <m:r>
            <m:rPr>
              <m:sty m:val="p"/>
            </m:rPr>
            <w:rPr>
              <w:rFonts w:asciiTheme="majorHAnsi" w:hAnsiTheme="majorHAnsi"/>
            </w:rPr>
            <w:br/>
          </m:r>
        </m:oMath>
      </m:oMathPara>
    </w:p>
    <w:p w:rsidR="00490C9B" w:rsidRPr="00D4782E" w:rsidRDefault="00490C9B" w:rsidP="004371F5">
      <w:pPr>
        <w:numPr>
          <w:ilvl w:val="0"/>
          <w:numId w:val="6"/>
        </w:numPr>
        <w:spacing w:before="100" w:beforeAutospacing="1" w:after="100" w:afterAutospacing="1" w:line="240" w:lineRule="auto"/>
        <w:rPr>
          <w:rFonts w:asciiTheme="majorHAnsi" w:hAnsiTheme="majorHAnsi"/>
        </w:rPr>
      </w:pPr>
      <w:r w:rsidRPr="00D4782E">
        <w:rPr>
          <w:rFonts w:asciiTheme="majorHAnsi" w:hAnsiTheme="majorHAnsi" w:cs="Courier New"/>
        </w:rPr>
        <w:t xml:space="preserve">Move the step up </w:t>
      </w:r>
      <w:r>
        <w:rPr>
          <w:rFonts w:asciiTheme="majorHAnsi" w:hAnsiTheme="majorHAnsi" w:cs="Courier New"/>
        </w:rPr>
        <w:t xml:space="preserve">and </w:t>
      </w:r>
      <w:r w:rsidRPr="00D4782E">
        <w:rPr>
          <w:rFonts w:asciiTheme="majorHAnsi" w:hAnsiTheme="majorHAnsi" w:cs="Courier New"/>
        </w:rPr>
        <w:t xml:space="preserve">down </w:t>
      </w:r>
      <w:r>
        <w:rPr>
          <w:rFonts w:asciiTheme="majorHAnsi" w:hAnsiTheme="majorHAnsi" w:cs="Courier New"/>
        </w:rPr>
        <w:t>alternately</w:t>
      </w:r>
      <w:r w:rsidRPr="00D4782E">
        <w:rPr>
          <w:rFonts w:asciiTheme="majorHAnsi" w:hAnsiTheme="majorHAnsi" w:cs="Courier New"/>
        </w:rPr>
        <w:t xml:space="preserve"> with amount corresponding to the RMS weighting of </w:t>
      </w:r>
      <w:r>
        <w:rPr>
          <w:rFonts w:asciiTheme="majorHAnsi" w:hAnsiTheme="majorHAnsi" w:cs="Courier New"/>
          <w:b/>
        </w:rPr>
        <w:t>w</w:t>
      </w:r>
      <w:r w:rsidRPr="00D4782E">
        <w:rPr>
          <w:rFonts w:asciiTheme="majorHAnsi" w:hAnsiTheme="majorHAnsi" w:cs="Courier New"/>
        </w:rPr>
        <w:br/>
      </w:r>
      <m:oMathPara>
        <m:oMath>
          <m:r>
            <m:rPr>
              <m:sty m:val="p"/>
            </m:rPr>
            <w:rPr>
              <w:rFonts w:ascii="Cambria Math" w:hAnsiTheme="majorHAnsi"/>
            </w:rPr>
            <m:t>z=c</m:t>
          </m:r>
          <m:r>
            <m:rPr>
              <m:sty m:val="p"/>
            </m:rPr>
            <w:rPr>
              <w:rFonts w:ascii="Cambria Math" w:hAnsi="Cambria Math"/>
            </w:rPr>
            <m:t>∙</m:t>
          </m:r>
          <m:rad>
            <m:radPr>
              <m:degHide m:val="1"/>
              <m:ctrlPr>
                <w:rPr>
                  <w:rFonts w:ascii="Cambria Math" w:hAnsiTheme="majorHAnsi"/>
                </w:rPr>
              </m:ctrlPr>
            </m:radPr>
            <m:deg/>
            <m:e>
              <m:acc>
                <m:accPr>
                  <m:chr m:val="̅"/>
                  <m:ctrlPr>
                    <w:rPr>
                      <w:rFonts w:ascii="Cambria Math" w:hAnsiTheme="majorHAnsi"/>
                    </w:rPr>
                  </m:ctrlPr>
                </m:accPr>
                <m:e>
                  <m:r>
                    <m:rPr>
                      <m:sty m:val="p"/>
                    </m:rPr>
                    <w:rPr>
                      <w:rFonts w:ascii="Cambria Math" w:hAnsiTheme="majorHAnsi"/>
                    </w:rPr>
                    <m:t>L</m:t>
                  </m:r>
                </m:e>
              </m:acc>
            </m:e>
          </m:rad>
          <m:r>
            <m:rPr>
              <m:sty m:val="p"/>
            </m:rPr>
            <w:rPr>
              <w:rFonts w:ascii="Cambria Math" w:hAnsiTheme="majorHAnsi"/>
            </w:rPr>
            <w:br/>
          </m:r>
        </m:oMath>
      </m:oMathPara>
      <w:r w:rsidRPr="00D4782E">
        <w:rPr>
          <w:rFonts w:asciiTheme="majorHAnsi" w:hAnsiTheme="majorHAnsi" w:cs="Courier New"/>
        </w:rPr>
        <w:br/>
      </w:r>
      <w:r w:rsidRPr="00D4782E">
        <w:rPr>
          <w:rFonts w:asciiTheme="majorHAnsi" w:hAnsiTheme="majorHAnsi" w:cs="Courier New"/>
        </w:rPr>
        <w:t xml:space="preserve">(if we need to </w:t>
      </w:r>
      <w:r>
        <w:rPr>
          <w:rFonts w:asciiTheme="majorHAnsi" w:hAnsiTheme="majorHAnsi" w:cs="Courier New"/>
        </w:rPr>
        <w:t>d</w:t>
      </w:r>
      <w:r w:rsidRPr="00D4782E">
        <w:rPr>
          <w:rFonts w:asciiTheme="majorHAnsi" w:hAnsiTheme="majorHAnsi" w:cs="Courier New"/>
        </w:rPr>
        <w:t>etrend</w:t>
      </w:r>
      <w:r>
        <w:rPr>
          <w:rFonts w:asciiTheme="majorHAnsi" w:hAnsiTheme="majorHAnsi" w:cs="Courier New"/>
        </w:rPr>
        <w:t xml:space="preserve"> the data</w:t>
      </w:r>
      <w:r w:rsidRPr="00D4782E">
        <w:rPr>
          <w:rFonts w:asciiTheme="majorHAnsi" w:hAnsiTheme="majorHAnsi" w:cs="Courier New"/>
        </w:rPr>
        <w:t xml:space="preserve"> against large excursions, apply Ornstein-Uhlenbeck to </w:t>
      </w:r>
      <w:r w:rsidRPr="00D4782E">
        <w:rPr>
          <w:rFonts w:asciiTheme="majorHAnsi" w:hAnsiTheme="majorHAnsi" w:cs="Courier New"/>
          <w:b/>
          <w:i/>
        </w:rPr>
        <w:t>z</w:t>
      </w:r>
      <w:r w:rsidRPr="00D4782E">
        <w:rPr>
          <w:rFonts w:asciiTheme="majorHAnsi" w:hAnsiTheme="majorHAnsi" w:cs="Courier New"/>
        </w:rPr>
        <w:t>)</w:t>
      </w:r>
    </w:p>
    <w:p w:rsidR="00490C9B" w:rsidRPr="00EC2389" w:rsidRDefault="00490C9B" w:rsidP="004371F5">
      <w:pPr>
        <w:numPr>
          <w:ilvl w:val="0"/>
          <w:numId w:val="6"/>
        </w:numPr>
        <w:spacing w:before="100" w:beforeAutospacing="1" w:after="100" w:afterAutospacing="1" w:line="240" w:lineRule="auto"/>
        <w:rPr>
          <w:rFonts w:asciiTheme="majorHAnsi" w:hAnsiTheme="majorHAnsi"/>
        </w:rPr>
      </w:pPr>
      <w:r w:rsidRPr="00D4782E">
        <w:rPr>
          <w:rFonts w:asciiTheme="majorHAnsi" w:hAnsiTheme="majorHAnsi" w:cs="Courier New"/>
        </w:rPr>
        <w:t>Save the step lengths and step heights as a compact array of [</w:t>
      </w:r>
      <w:r w:rsidRPr="00D4782E">
        <w:rPr>
          <w:rFonts w:asciiTheme="majorHAnsi" w:hAnsiTheme="majorHAnsi" w:cs="Courier New"/>
          <w:b/>
          <w:i/>
        </w:rPr>
        <w:t>x</w:t>
      </w:r>
      <w:r w:rsidRPr="00D4782E">
        <w:rPr>
          <w:rFonts w:asciiTheme="majorHAnsi" w:hAnsiTheme="majorHAnsi" w:cs="Courier New"/>
        </w:rPr>
        <w:t>,</w:t>
      </w:r>
      <w:r>
        <w:rPr>
          <w:rFonts w:asciiTheme="majorHAnsi" w:hAnsiTheme="majorHAnsi" w:cs="Courier New"/>
        </w:rPr>
        <w:t xml:space="preserve"> </w:t>
      </w:r>
      <w:r w:rsidRPr="00D4782E">
        <w:rPr>
          <w:rFonts w:asciiTheme="majorHAnsi" w:hAnsiTheme="majorHAnsi" w:cs="Courier New"/>
          <w:b/>
          <w:i/>
        </w:rPr>
        <w:t>z</w:t>
      </w:r>
      <w:r w:rsidRPr="00D4782E">
        <w:rPr>
          <w:rFonts w:asciiTheme="majorHAnsi" w:hAnsiTheme="majorHAnsi" w:cs="Courier New"/>
        </w:rPr>
        <w:t>] pairs</w:t>
      </w:r>
    </w:p>
    <w:p w:rsidR="00490C9B" w:rsidRPr="00D4782E" w:rsidRDefault="00490C9B" w:rsidP="002910D9">
      <w:pPr>
        <w:pStyle w:val="Body"/>
      </w:pPr>
      <w:r>
        <w:t>Verifying the</w:t>
      </w:r>
      <w:r w:rsidRPr="00D4782E">
        <w:t xml:space="preserve"> synthetic PSD </w:t>
      </w:r>
    </w:p>
    <w:p w:rsidR="00490C9B" w:rsidRPr="00D4782E" w:rsidRDefault="00490C9B" w:rsidP="004371F5">
      <w:pPr>
        <w:numPr>
          <w:ilvl w:val="0"/>
          <w:numId w:val="7"/>
        </w:numPr>
        <w:spacing w:before="100" w:beforeAutospacing="1" w:after="100" w:afterAutospacing="1" w:line="240" w:lineRule="auto"/>
        <w:rPr>
          <w:rFonts w:asciiTheme="majorHAnsi" w:hAnsiTheme="majorHAnsi"/>
        </w:rPr>
      </w:pPr>
      <w:r w:rsidRPr="00D4782E">
        <w:rPr>
          <w:rFonts w:asciiTheme="majorHAnsi" w:hAnsiTheme="majorHAnsi" w:cs="Courier New"/>
        </w:rPr>
        <w:t>Get [</w:t>
      </w:r>
      <w:r w:rsidRPr="00D4782E">
        <w:rPr>
          <w:rFonts w:asciiTheme="majorHAnsi" w:hAnsiTheme="majorHAnsi" w:cs="Courier New"/>
          <w:b/>
          <w:i/>
        </w:rPr>
        <w:t>x</w:t>
      </w:r>
      <w:r w:rsidRPr="00D4782E">
        <w:rPr>
          <w:rFonts w:asciiTheme="majorHAnsi" w:hAnsiTheme="majorHAnsi" w:cs="Courier New"/>
        </w:rPr>
        <w:t xml:space="preserve">, </w:t>
      </w:r>
      <w:r w:rsidRPr="00D4782E">
        <w:rPr>
          <w:rFonts w:asciiTheme="majorHAnsi" w:hAnsiTheme="majorHAnsi" w:cs="Courier New"/>
          <w:b/>
          <w:i/>
        </w:rPr>
        <w:t>z</w:t>
      </w:r>
      <w:r w:rsidRPr="00D4782E">
        <w:rPr>
          <w:rFonts w:asciiTheme="majorHAnsi" w:hAnsiTheme="majorHAnsi" w:cs="Courier New"/>
        </w:rPr>
        <w:t xml:space="preserve">] data from last terrain synthesis and discretize so that </w:t>
      </w:r>
      <w:r w:rsidRPr="00D4782E">
        <w:rPr>
          <w:rFonts w:asciiTheme="majorHAnsi" w:hAnsiTheme="majorHAnsi" w:cs="Courier New"/>
          <w:b/>
          <w:i/>
        </w:rPr>
        <w:t>x</w:t>
      </w:r>
      <w:r w:rsidRPr="00D4782E">
        <w:rPr>
          <w:rFonts w:asciiTheme="majorHAnsi" w:hAnsiTheme="majorHAnsi" w:cs="Courier New"/>
        </w:rPr>
        <w:t xml:space="preserve"> is on equal intervals (for the FFT)</w:t>
      </w:r>
    </w:p>
    <w:p w:rsidR="00490C9B" w:rsidRPr="00D4782E" w:rsidRDefault="00490C9B" w:rsidP="004371F5">
      <w:pPr>
        <w:numPr>
          <w:ilvl w:val="0"/>
          <w:numId w:val="7"/>
        </w:numPr>
        <w:spacing w:before="100" w:beforeAutospacing="1" w:after="100" w:afterAutospacing="1" w:line="240" w:lineRule="auto"/>
        <w:rPr>
          <w:rFonts w:asciiTheme="majorHAnsi" w:hAnsiTheme="majorHAnsi"/>
        </w:rPr>
      </w:pPr>
      <w:r w:rsidRPr="00D4782E">
        <w:rPr>
          <w:rFonts w:asciiTheme="majorHAnsi" w:hAnsiTheme="majorHAnsi" w:cs="Courier New"/>
        </w:rPr>
        <w:t>Run FFT and the magnitude squared</w:t>
      </w:r>
    </w:p>
    <w:p w:rsidR="00490C9B" w:rsidRPr="00C752C0" w:rsidRDefault="00490C9B" w:rsidP="004371F5">
      <w:pPr>
        <w:numPr>
          <w:ilvl w:val="0"/>
          <w:numId w:val="7"/>
        </w:numPr>
        <w:spacing w:before="100" w:beforeAutospacing="1" w:after="100" w:afterAutospacing="1" w:line="240" w:lineRule="auto"/>
        <w:rPr>
          <w:rFonts w:asciiTheme="majorHAnsi" w:hAnsiTheme="majorHAnsi"/>
        </w:rPr>
      </w:pPr>
      <w:r w:rsidRPr="00D4782E">
        <w:rPr>
          <w:rFonts w:asciiTheme="majorHAnsi" w:hAnsiTheme="majorHAnsi" w:cs="Courier New"/>
        </w:rPr>
        <w:t>Compare the curves. Adjust the step size if magnitude is not to scale</w:t>
      </w:r>
    </w:p>
    <w:p w:rsidR="00490C9B" w:rsidRPr="00C752C0" w:rsidRDefault="00490C9B" w:rsidP="00490C9B">
      <w:pPr>
        <w:pStyle w:val="Body"/>
      </w:pPr>
      <w:r w:rsidRPr="00CC02A4">
        <w:rPr>
          <w:rFonts w:eastAsiaTheme="minorHAnsi"/>
        </w:rPr>
        <w:t xml:space="preserve">The </w:t>
      </w:r>
      <w:r w:rsidRPr="00C752C0">
        <w:rPr>
          <w:rFonts w:eastAsiaTheme="minorHAnsi"/>
        </w:rPr>
        <w:t>intensity</w:t>
      </w:r>
      <w:r w:rsidRPr="00CC02A4">
        <w:rPr>
          <w:rFonts w:eastAsiaTheme="minorHAnsi"/>
        </w:rPr>
        <w:t xml:space="preserve"> of a rough or cobbled terrain with differing lengths of troughs and tops is more complicated than that shown </w:t>
      </w:r>
      <w:r>
        <w:rPr>
          <w:rFonts w:eastAsiaTheme="minorHAnsi"/>
        </w:rPr>
        <w:t>here</w:t>
      </w:r>
      <w:r>
        <w:rPr>
          <w:rFonts w:cs="Courier New"/>
        </w:rPr>
        <w:t>.</w:t>
      </w:r>
      <w:r w:rsidRPr="00CC02A4">
        <w:rPr>
          <w:rFonts w:cs="Courier New"/>
        </w:rPr>
        <w:t xml:space="preserve"> </w:t>
      </w:r>
      <w:r>
        <w:rPr>
          <w:rFonts w:cs="Courier New"/>
        </w:rPr>
        <w:t xml:space="preserve">For the “rough road” model, we need to modify the step lengths to alternate depending on whether they lie on a trough or a top. The approach is straightforward but the pair correlation increases the number of terms in the intensity profile ( </w:t>
      </w:r>
      <w:r w:rsidRPr="00CC02A4">
        <w:rPr>
          <w:rFonts w:cs="Courier New"/>
          <w:i/>
        </w:rPr>
        <w:t>I(s)</w:t>
      </w:r>
      <w:r>
        <w:rPr>
          <w:rFonts w:cs="Courier New"/>
          <w:i/>
        </w:rPr>
        <w:t xml:space="preserve"> </w:t>
      </w:r>
      <w:r>
        <w:rPr>
          <w:rFonts w:cs="Courier New"/>
        </w:rPr>
        <w:t>) quadratically (see Equation 10).</w:t>
      </w:r>
    </w:p>
    <w:p w:rsidR="00490C9B" w:rsidRDefault="00490C9B" w:rsidP="002910D9">
      <w:pPr>
        <w:pStyle w:val="Body"/>
      </w:pPr>
      <w:r>
        <w:t>Process Filters</w:t>
      </w:r>
    </w:p>
    <w:p w:rsidR="00490C9B" w:rsidRDefault="00490C9B" w:rsidP="00490C9B">
      <w:pPr>
        <w:pStyle w:val="BodyAfterHead"/>
      </w:pPr>
      <w:r>
        <w:t xml:space="preserve">If we wish to add a second-order Markovian feedback, we can filter the data with beyond near-neighbor interactions, i.e. not only </w:t>
      </w:r>
      <w:r>
        <w:rPr>
          <w:b/>
        </w:rPr>
        <w:t>Z</w:t>
      </w:r>
      <w:r w:rsidRPr="007E462E">
        <w:rPr>
          <w:b/>
        </w:rPr>
        <w:t>[i]</w:t>
      </w:r>
      <w:r>
        <w:t xml:space="preserve"> and </w:t>
      </w:r>
      <w:r>
        <w:rPr>
          <w:b/>
        </w:rPr>
        <w:t>Z</w:t>
      </w:r>
      <w:r w:rsidRPr="007E462E">
        <w:rPr>
          <w:b/>
        </w:rPr>
        <w:t>[i-1]</w:t>
      </w:r>
      <w:r>
        <w:t xml:space="preserve"> but </w:t>
      </w:r>
      <w:r>
        <w:rPr>
          <w:b/>
        </w:rPr>
        <w:t>Z</w:t>
      </w:r>
      <w:r w:rsidRPr="007E462E">
        <w:rPr>
          <w:b/>
        </w:rPr>
        <w:t>[i-2]</w:t>
      </w:r>
      <w:r>
        <w:t xml:space="preserve"> and beyond.  This adds an additional 1/</w:t>
      </w:r>
      <w:r w:rsidRPr="00600D72">
        <w:rPr>
          <w:i/>
        </w:rPr>
        <w:t>S</w:t>
      </w:r>
      <w:r w:rsidRPr="00600D72">
        <w:rPr>
          <w:i/>
          <w:vertAlign w:val="superscript"/>
        </w:rPr>
        <w:t>2</w:t>
      </w:r>
      <w:r>
        <w:t xml:space="preserve"> factor as it acts as a low-pass smoothing filter. In the case of an autocorrelation for a second-order step change:</w:t>
      </w:r>
    </w:p>
    <w:p w:rsidR="00490C9B" w:rsidRDefault="00490C9B" w:rsidP="00490C9B"/>
    <w:p w:rsidR="00490C9B" w:rsidRPr="007E462E" w:rsidRDefault="00490C9B" w:rsidP="00490C9B">
      <w:pPr>
        <w:pStyle w:val="Equation"/>
      </w:pPr>
      <m:oMathPara>
        <m:oMath>
          <m:r>
            <w:rPr>
              <w:rFonts w:ascii="Cambria Math" w:hAnsi="Cambria Math"/>
            </w:rPr>
            <m:t>c</m:t>
          </m:r>
          <m:d>
            <m:dPr>
              <m:ctrlPr>
                <w:rPr>
                  <w:rFonts w:ascii="Cambria Math" w:hAnsi="Cambria Math"/>
                </w:rPr>
              </m:ctrlPr>
            </m:dPr>
            <m:e>
              <m:r>
                <w:rPr>
                  <w:rFonts w:ascii="Cambria Math" w:hAnsi="Cambria Math"/>
                </w:rPr>
                <m:t>x</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y</m:t>
              </m:r>
              <m:r>
                <m:rPr>
                  <m:sty m:val="p"/>
                </m:rPr>
                <w:rPr>
                  <w:rFonts w:ascii="Cambria Math" w:hAnsi="Cambria Math"/>
                </w:rPr>
                <m:t>=0</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w:rPr>
                      <w:rFonts w:ascii="Cambria Math" w:hAnsi="Cambria Math"/>
                    </w:rPr>
                    <m:t>y</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αy</m:t>
                      </m:r>
                    </m:sup>
                  </m:sSup>
                </m:e>
              </m:d>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up>
                  </m:sSup>
                </m:e>
              </m:d>
              <m:r>
                <m:rPr>
                  <m:sty m:val="p"/>
                </m:rPr>
                <w:rPr>
                  <w:rFonts w:ascii="Cambria Math" w:hAnsi="Cambria Math"/>
                </w:rPr>
                <m:t xml:space="preserve"> </m:t>
              </m:r>
            </m:e>
          </m:nary>
          <m:r>
            <w:rPr>
              <w:rFonts w:ascii="Cambria Math" w:hAnsi="Cambria Math"/>
            </w:rPr>
            <m:t>dy</m:t>
          </m:r>
        </m:oMath>
      </m:oMathPara>
    </w:p>
    <w:p w:rsidR="00490C9B" w:rsidRDefault="00490C9B" w:rsidP="00490C9B"/>
    <w:p w:rsidR="00490C9B" w:rsidRDefault="00490C9B" w:rsidP="00490C9B">
      <w:pPr>
        <w:pStyle w:val="Body"/>
      </w:pPr>
      <w:r>
        <w:t>This will generate a power spectrum of order 4:</w:t>
      </w:r>
    </w:p>
    <w:p w:rsidR="00490C9B" w:rsidRDefault="00490C9B" w:rsidP="00490C9B">
      <w:pPr>
        <w:pStyle w:val="Equation"/>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4</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e>
                <m:sup>
                  <m:r>
                    <w:rPr>
                      <w:rFonts w:ascii="Cambria Math" w:hAnsi="Cambria Math"/>
                    </w:rPr>
                    <m:t>2</m:t>
                  </m:r>
                </m:sup>
              </m:sSup>
            </m:den>
          </m:f>
        </m:oMath>
      </m:oMathPara>
    </w:p>
    <w:p w:rsidR="00490C9B" w:rsidRDefault="00490C9B" w:rsidP="00490C9B">
      <w:pPr>
        <w:pStyle w:val="Body"/>
      </w:pPr>
      <w:r>
        <w:t>Ordinarily, we can apply the class of filters known as autoregressive models - AR(</w:t>
      </w:r>
      <w:r w:rsidRPr="00840AC7">
        <w:rPr>
          <w:i/>
        </w:rPr>
        <w:t>p</w:t>
      </w:r>
      <w:r>
        <w:t xml:space="preserve">), where </w:t>
      </w:r>
      <w:r w:rsidRPr="00840AC7">
        <w:rPr>
          <w:i/>
        </w:rPr>
        <w:t>p</w:t>
      </w:r>
      <w:r>
        <w:t xml:space="preserve"> indicates the interaction order of the model, or in terms of digital processing,  finite impulse response (FIR) filters.  In general, these will all tend to smooth the simulation step changes, rounding out the edges as a low-pass filter is designed to work. Applying autoregressive models to terrain is an active area of research. </w:t>
      </w:r>
      <w:r>
        <w:fldChar w:fldCharType="begin"/>
      </w:r>
      <w:r>
        <w:instrText xml:space="preserve"> ADDIN ZOTERO_ITEM CSL_CITATION {"citationID":"13b8lre98l","properties":{"formattedCitation":"[35]","plainCitation":"[35]"},"citationItems":[{"id":606,"uris":["http://zotero.org/users/954774/items/ERAX983B"],"uri":["http://zotero.org/users/954774/items/ERAX983B"],"itemData":{"id":606,"type":"book","title":"Modeling and Simulation of 2D ARMA Terrain Models for Vehicle Dynamics Applications","collection-title":"SAE technical paper series","publisher":"Society of Automotive Engineers","URL":"http://books.google.com/books?id=fakLaAEACAAJ","author":[{"family":"Li","given":"L."},{"family":"Sandu","given":"C."},{"family":"Society of Automotive Engineers","given":""}],"issued":{"date-parts":[["2007"]]}}}],"schema":"https://github.com/citation-style-language/schema/raw/master/csl-citation.json"} </w:instrText>
      </w:r>
      <w:r>
        <w:fldChar w:fldCharType="separate"/>
      </w:r>
      <w:r w:rsidRPr="00490C9B">
        <w:t>[35]</w:t>
      </w:r>
      <w:r>
        <w:fldChar w:fldCharType="end"/>
      </w:r>
      <w:r>
        <w:fldChar w:fldCharType="begin"/>
      </w:r>
      <w:r>
        <w:instrText xml:space="preserve"> ADDIN ZOTERO_ITEM CSL_CITATION {"citationID":"osgmtn0kg","properties":{"formattedCitation":"[36]","plainCitation":"[36]"},"citationItems":[{"id":1404,"uris":["http://zotero.org/users/954774/items/W7KCJ7HF"],"uri":["http://zotero.org/users/954774/items/W7KCJ7HF"],"itemData":{"id":1404,"type":"article-journal","title":"Developing compact autoregressive characterisations of terrain topology profiles","container-title":"International Journal of Vehicle Systems Modelling and Testing","page":"12-25","volume":"7","issue":"1","ISSN":"1745-6436","author":[{"family":"Wagner","given":"S."},{"family":"Ferris","given":"J.B."}],"issued":{"date-parts":[["2012"]]}}}],"schema":"https://github.com/citation-style-language/schema/raw/master/csl-citation.json"} </w:instrText>
      </w:r>
      <w:r>
        <w:fldChar w:fldCharType="separate"/>
      </w:r>
      <w:r w:rsidRPr="00490C9B">
        <w:t>[36]</w:t>
      </w:r>
      <w:r>
        <w:fldChar w:fldCharType="end"/>
      </w:r>
    </w:p>
    <w:p w:rsidR="00490C9B" w:rsidRDefault="00490C9B" w:rsidP="002910D9">
      <w:pPr>
        <w:pStyle w:val="Body"/>
      </w:pPr>
      <w:r>
        <w:t>Superposition of Waves</w:t>
      </w:r>
    </w:p>
    <w:p w:rsidR="00490C9B" w:rsidRDefault="00490C9B" w:rsidP="00490C9B">
      <w:pPr>
        <w:pStyle w:val="BodyAfterHead"/>
      </w:pPr>
      <w:r>
        <w:t>A non-stochastic method for generating a synthetic terrain involves extracting the Fourier coefficients from the PSD and superposing sine waves to recreate the original real-space terrain profile. T</w:t>
      </w:r>
      <w:r w:rsidRPr="00167E75">
        <w:t>his kind</w:t>
      </w:r>
      <w:r>
        <w:t xml:space="preserve"> </w:t>
      </w:r>
      <w:r w:rsidRPr="00167E75">
        <w:t xml:space="preserve">of inversion </w:t>
      </w:r>
      <w:r>
        <w:t>w</w:t>
      </w:r>
      <w:r w:rsidRPr="00167E75">
        <w:t>ill generate a repeat sequence</w:t>
      </w:r>
      <w:r>
        <w:t xml:space="preserve"> with multiples of the longest time period in the spectrum</w:t>
      </w:r>
      <w:r w:rsidRPr="00167E75">
        <w:t>.</w:t>
      </w:r>
      <w:r>
        <w:t xml:space="preserve">  No phase information is available from the power spectrum, so any long range coherence is artificially introduced, unlike that from a pair correlation. Although potentially useful and practical</w:t>
      </w:r>
      <w:r>
        <w:fldChar w:fldCharType="begin"/>
      </w:r>
      <w:r>
        <w:instrText xml:space="preserve"> ADDIN ZOTERO_ITEM CSL_CITATION {"citationID":"2fe1oimcg3","properties":{"formattedCitation":"[37]","plainCitation":"[37]"},"citationItems":[{"id":514,"uris":["http://zotero.org/users/954774/items/CTW2P7SF"],"uri":["http://zotero.org/users/954774/items/CTW2P7SF"],"itemData":{"id":514,"type":"article-journal","title":"Synthesis  of a PSD Compatible Acceleration Time-History","container-title":"Submitted to Shock &amp; Vibration Symposium (November 5-9, 2012)","URL":"/ref/foundation/SynthesisOfPSDCompatibleAccelerationTimeHistory.docx","author":[{"family":"Alexander","given":"J.E."}]}}],"schema":"https://github.com/citation-style-language/schema/raw/master/csl-citation.json"} </w:instrText>
      </w:r>
      <w:r>
        <w:fldChar w:fldCharType="separate"/>
      </w:r>
      <w:r w:rsidRPr="00490C9B">
        <w:t>[37]</w:t>
      </w:r>
      <w:r>
        <w:fldChar w:fldCharType="end"/>
      </w:r>
      <w:r>
        <w:t>, the superposition approach</w:t>
      </w:r>
      <w:r w:rsidRPr="00167E75">
        <w:t xml:space="preserve"> will definitely not traverse a complete state space and </w:t>
      </w:r>
      <w:r>
        <w:t>so is not</w:t>
      </w:r>
      <w:r w:rsidRPr="00167E75">
        <w:t xml:space="preserve"> ergodic.</w:t>
      </w:r>
      <w:r>
        <w:t xml:space="preserve">  It will also not capture skewness and kurtosis in the terrain profile</w:t>
      </w:r>
      <w:r>
        <w:fldChar w:fldCharType="begin"/>
      </w:r>
      <w:r>
        <w:instrText xml:space="preserve"> ADDIN ZOTERO_ITEM CSL_CITATION {"citationID":"nnjvldekg","properties":{"formattedCitation":"[38]","plainCitation":"[38]"},"citationItems":[{"id":485,"uris":["http://zotero.org/users/954774/items/C5V2JNAA"],"uri":["http://zotero.org/users/954774/items/C5V2JNAA"],"itemData":{"id":485,"type":"article-journal","title":"Limitations of the Fourier transform for describing test course profiles","container-title":"Sound and Vibration","page":"12-17","volume":"39","issue":"2","ISSN":"1541-0161","author":[{"family":"Steinwoff","given":"A."},{"family":"Connon III","given":"W.H."}],"issued":{"date-parts":[["2005"]]}}}],"schema":"https://github.com/citation-style-language/schema/raw/master/csl-citation.json"} </w:instrText>
      </w:r>
      <w:r>
        <w:fldChar w:fldCharType="separate"/>
      </w:r>
      <w:r w:rsidRPr="00490C9B">
        <w:t>[38]</w:t>
      </w:r>
      <w:r>
        <w:fldChar w:fldCharType="end"/>
      </w:r>
      <w:r>
        <w:t xml:space="preserve">, of which the stochastic model can more easily (see </w:t>
      </w:r>
      <w:r>
        <w:fldChar w:fldCharType="begin"/>
      </w:r>
      <w:r>
        <w:instrText xml:space="preserve"> REF _Ref324432886 \h </w:instrText>
      </w:r>
      <w:r>
        <w:fldChar w:fldCharType="separate"/>
      </w:r>
      <w:r>
        <w:t xml:space="preserve">Figure </w:t>
      </w:r>
      <w:r>
        <w:rPr>
          <w:noProof/>
        </w:rPr>
        <w:t>41</w:t>
      </w:r>
      <w:r>
        <w:fldChar w:fldCharType="end"/>
      </w:r>
      <w:r>
        <w:t xml:space="preserve">). </w:t>
      </w:r>
    </w:p>
    <w:p w:rsidR="00490C9B" w:rsidRPr="00167E75" w:rsidRDefault="00490C9B" w:rsidP="00490C9B">
      <w:pPr>
        <w:pStyle w:val="BodyAfterHead"/>
      </w:pPr>
      <w:r>
        <w:t xml:space="preserve">A good application of the spectral superposition approach is for generating aquatic waves for various sea-states in the incoherent regime.  Since aquatic waves are already close to sinusoidal, they do not need extra harmonics with phase relationships to match angular shapes (as a terrain might). And the randomness in superposing incoherent waves is visually familiar. This is why most graphics applications use the superposition approach for rendering waves </w:t>
      </w:r>
      <w:r>
        <w:fldChar w:fldCharType="begin"/>
      </w:r>
      <w:r>
        <w:instrText xml:space="preserve"> ADDIN ZOTERO_ITEM CSL_CITATION {"citationID":"1olel26l6o","properties":{"formattedCitation":"[39]","plainCitation":"[39]"},"citationItems":[{"id":1082,"uris":["http://zotero.org/users/954774/items/Q44QT2FN"],"uri":["http://zotero.org/users/954774/items/Q44QT2FN"],"itemData":{"id":1082,"type":"article-journal","title":"Simulating ocean water","container-title":"Simulating Nature: Realistic and Interactive Techniques. SIGGRAPH","author":[{"family":"Tessendorf","given":"J."}],"issued":{"date-parts":[["2001"]]}}}],"schema":"https://github.com/citation-style-language/schema/raw/master/csl-citation.json"} </w:instrText>
      </w:r>
      <w:r>
        <w:fldChar w:fldCharType="separate"/>
      </w:r>
      <w:r w:rsidRPr="00490C9B">
        <w:t>[39]</w:t>
      </w:r>
      <w:r>
        <w:fldChar w:fldCharType="end"/>
      </w:r>
      <w:r>
        <w:t>.</w:t>
      </w:r>
    </w:p>
    <w:p w:rsidR="00490C9B" w:rsidRDefault="00490C9B" w:rsidP="002910D9">
      <w:pPr>
        <w:pStyle w:val="Body"/>
      </w:pPr>
      <w:r>
        <w:t>Calibration of Spectra</w:t>
      </w:r>
    </w:p>
    <w:p w:rsidR="00490C9B" w:rsidRDefault="00490C9B" w:rsidP="00490C9B">
      <w:pPr>
        <w:pStyle w:val="BodyAfterHead"/>
      </w:pPr>
      <w:r>
        <w:t xml:space="preserve">The calibration of simulated terrains and their corresponding PSD curves to PSD calculations of actual terrains is aided by the application of Parseval’s theorem </w:t>
      </w:r>
      <w:r>
        <w:fldChar w:fldCharType="begin"/>
      </w:r>
      <w:r>
        <w:instrText xml:space="preserve"> ADDIN ZOTERO_ITEM CSL_CITATION {"citationID":"1jptlv3962","properties":{"formattedCitation":"[40]","plainCitation":"[40]"},"citationItems":[{"id":854,"uris":["http://zotero.org/users/954774/items/JGHXKGQD"],"uri":["http://zotero.org/users/954774/items/JGHXKGQD"],"itemData":{"id":854,"type":"article-journal","title":"Spatial Statistics of the Sea Surface in Fetch-Limited Conditions","container-title":"Journal of Physical Oceanography","ISSN":"1520-0485","author":[{"family":"Romero","given":"L."},{"family":"Melville","given":"W.K."}],"issued":{"date-parts":[["2011"]]}}}],"schema":"https://github.com/citation-style-language/schema/raw/master/csl-citation.json"} </w:instrText>
      </w:r>
      <w:r>
        <w:fldChar w:fldCharType="separate"/>
      </w:r>
      <w:r w:rsidRPr="00490C9B">
        <w:t>[40]</w:t>
      </w:r>
      <w:r>
        <w:fldChar w:fldCharType="end"/>
      </w:r>
      <w:r>
        <w:t>:</w:t>
      </w:r>
    </w:p>
    <w:p w:rsidR="00490C9B" w:rsidRDefault="001E6E39" w:rsidP="00490C9B">
      <w:pPr>
        <w:pStyle w:val="BodyAfterHead"/>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m:t>
          </m:r>
          <m:nary>
            <m:naryPr>
              <m:limLoc m:val="undOvr"/>
              <m:subHide m:val="1"/>
              <m:supHide m:val="1"/>
              <m:ctrlPr>
                <w:rPr>
                  <w:rFonts w:ascii="Cambria Math" w:hAnsi="Cambria Math"/>
                  <w:i/>
                </w:rPr>
              </m:ctrlPr>
            </m:naryPr>
            <m:sub/>
            <m:sup/>
            <m:e>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dS</m:t>
              </m:r>
            </m:e>
          </m:nary>
        </m:oMath>
      </m:oMathPara>
    </w:p>
    <w:p w:rsidR="00490C9B" w:rsidRDefault="00490C9B" w:rsidP="00490C9B">
      <w:pPr>
        <w:pStyle w:val="Body"/>
      </w:pPr>
      <w:r>
        <w:t>This states that the statistical variance in the terrain elevation displacement is equivalent to the integrated power spectrum. In practice, as long as the variance in the real space sampling is stored, then the reciprocal space curve can be shifted by a constant scaling factor to match the variance.</w:t>
      </w:r>
    </w:p>
    <w:p w:rsidR="00490C9B" w:rsidRDefault="00490C9B" w:rsidP="00490C9B">
      <w:pPr>
        <w:pStyle w:val="HeadingRunIn"/>
      </w:pPr>
      <w:r>
        <w:t>Discussion</w:t>
      </w:r>
    </w:p>
    <w:p w:rsidR="00490C9B" w:rsidRDefault="00490C9B" w:rsidP="00490C9B">
      <w:pPr>
        <w:pStyle w:val="Body"/>
      </w:pPr>
      <w:r>
        <w:t xml:space="preserve">Stochastic terrain modeling as described within this study finds practical application for vehicle test and verification applications </w:t>
      </w:r>
      <w:r>
        <w:fldChar w:fldCharType="begin"/>
      </w:r>
      <w:r>
        <w:instrText xml:space="preserve"> ADDIN ZOTERO_ITEM CSL_CITATION {"citationID":"2ctqbqthd1","properties":{"formattedCitation":"[41]","plainCitation":"[41]"},"citationItems":[{"id":761,"uris":["http://zotero.org/users/954774/items/HNAAXTHF"],"uri":["http://zotero.org/users/954774/items/HNAAXTHF"],"itemData":{"id":761,"type":"report","title":"Vehicle-Terrain Interaction Modeling and Validation for Planetary Rovers","publisher":"NASA JPL","publisher-place":"Dartslab","page":"1-32","event-place":"Dartslab","URL":"http://trs-new.jpl.nasa.gov/dspace/bitstream/2014/41675/3/10-15.pdf","number":"JPL Publication 10-15","author":[{"literal":"Jonathan Cameron"},{"literal":"Abhi Jain"},{"literal":"Terry Huntsberger"},{"literal":"Garett Sohl"},{"literal":"Rudranarayan Mukherjee"}],"issued":{"date-parts":[["2009"]]},"accessed":{"date-parts":[["2012",4,12]]}}}],"schema":"https://github.com/citation-style-language/schema/raw/master/csl-citation.json"} </w:instrText>
      </w:r>
      <w:r>
        <w:fldChar w:fldCharType="separate"/>
      </w:r>
      <w:r w:rsidRPr="00490C9B">
        <w:t>[41]</w:t>
      </w:r>
      <w:r>
        <w:fldChar w:fldCharType="end"/>
      </w:r>
      <w:r>
        <w:t xml:space="preserve">,  with the terrain and energy models providing an environmental context for such activities as safety testing. </w:t>
      </w:r>
      <w:r w:rsidRPr="00DF3BDA">
        <w:t xml:space="preserve">We are essentially trying to map out the </w:t>
      </w:r>
      <w:r w:rsidRPr="00C1008E">
        <w:rPr>
          <w:i/>
        </w:rPr>
        <w:t>Importance</w:t>
      </w:r>
      <w:r w:rsidRPr="00DF3BDA">
        <w:t xml:space="preserve"> × </w:t>
      </w:r>
      <w:r w:rsidRPr="00C1008E">
        <w:rPr>
          <w:i/>
        </w:rPr>
        <w:t>Likelihood</w:t>
      </w:r>
      <w:r w:rsidRPr="00DF3BDA">
        <w:t xml:space="preserve"> space for the users of the context models.</w:t>
      </w:r>
      <w:r>
        <w:t xml:space="preserve"> </w:t>
      </w:r>
      <w:r w:rsidRPr="00DF3BDA">
        <w:t>The users must know the impact or significance of the model effects as well as it likelihood of occurring</w:t>
      </w:r>
      <w:r>
        <w:t>.</w:t>
      </w:r>
    </w:p>
    <w:p w:rsidR="00490C9B" w:rsidRPr="00DF3BDA" w:rsidRDefault="00490C9B" w:rsidP="00490C9B">
      <w:pPr>
        <w:pStyle w:val="Body"/>
      </w:pPr>
      <w:r>
        <w:t>The r</w:t>
      </w:r>
      <w:r w:rsidRPr="00DF3BDA">
        <w:t>elevance</w:t>
      </w:r>
      <w:r>
        <w:t xml:space="preserve"> for a particular topographical model depends on its intended usage. For example, one needs to ask the basic questions:</w:t>
      </w:r>
    </w:p>
    <w:p w:rsidR="00490C9B" w:rsidRPr="00DF3BDA" w:rsidRDefault="00490C9B" w:rsidP="004371F5">
      <w:pPr>
        <w:pStyle w:val="ListParagraph"/>
        <w:numPr>
          <w:ilvl w:val="0"/>
          <w:numId w:val="5"/>
        </w:numPr>
      </w:pPr>
      <w:r>
        <w:t>What is t</w:t>
      </w:r>
      <w:r w:rsidRPr="00DF3BDA">
        <w:t>he importance or impact of the event</w:t>
      </w:r>
      <w:r>
        <w:t>?</w:t>
      </w:r>
    </w:p>
    <w:p w:rsidR="00490C9B" w:rsidRPr="00DF3BDA" w:rsidRDefault="00490C9B" w:rsidP="004371F5">
      <w:pPr>
        <w:pStyle w:val="ListParagraph"/>
        <w:numPr>
          <w:ilvl w:val="0"/>
          <w:numId w:val="5"/>
        </w:numPr>
      </w:pPr>
      <w:r>
        <w:t>What is t</w:t>
      </w:r>
      <w:r w:rsidRPr="00DF3BDA">
        <w:t>he likelihood of the event</w:t>
      </w:r>
      <w:r>
        <w:t>?</w:t>
      </w:r>
    </w:p>
    <w:p w:rsidR="00490C9B" w:rsidRPr="00DF3BDA" w:rsidRDefault="00490C9B" w:rsidP="00490C9B">
      <w:pPr>
        <w:pStyle w:val="Body"/>
      </w:pPr>
      <w:r>
        <w:t xml:space="preserve">These occupy largely orthogonal roles as shown in </w:t>
      </w:r>
      <w:r>
        <w:fldChar w:fldCharType="begin"/>
      </w:r>
      <w:r>
        <w:instrText xml:space="preserve"> REF _Ref349806103 \h </w:instrText>
      </w:r>
      <w:r>
        <w:fldChar w:fldCharType="separate"/>
      </w:r>
      <w:r>
        <w:t xml:space="preserve">Figure </w:t>
      </w:r>
      <w:r>
        <w:rPr>
          <w:noProof/>
        </w:rPr>
        <w:t>48</w:t>
      </w:r>
      <w:r>
        <w:fldChar w:fldCharType="end"/>
      </w:r>
      <w:r>
        <w:t xml:space="preserve"> and </w:t>
      </w:r>
      <w:r>
        <w:fldChar w:fldCharType="begin"/>
      </w:r>
      <w:r>
        <w:instrText xml:space="preserve"> REF _Ref349806116 \h </w:instrText>
      </w:r>
      <w:r>
        <w:fldChar w:fldCharType="separate"/>
      </w:r>
      <w:r>
        <w:t xml:space="preserve">Table </w:t>
      </w:r>
      <w:r>
        <w:rPr>
          <w:noProof/>
        </w:rPr>
        <w:t>2</w:t>
      </w:r>
      <w:r>
        <w:fldChar w:fldCharType="end"/>
      </w:r>
      <w:r>
        <w:t xml:space="preserve"> below:</w:t>
      </w:r>
    </w:p>
    <w:p w:rsidR="00490C9B" w:rsidRDefault="00490C9B" w:rsidP="00490C9B">
      <w:pPr>
        <w:pStyle w:val="Figure"/>
      </w:pPr>
      <w:r w:rsidRPr="00DF3BDA">
        <w:rPr>
          <w:noProof/>
        </w:rPr>
        <w:drawing>
          <wp:inline distT="0" distB="0" distL="0" distR="0" wp14:anchorId="2C451EB4" wp14:editId="72B7B781">
            <wp:extent cx="2026920" cy="1135380"/>
            <wp:effectExtent l="19050" t="0" r="0" b="0"/>
            <wp:docPr id="13" name="Object 1" descr="cid:005901cd16dc$0a7ad250$0300a8c0@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descr="cid:005901cd16dc$0a7ad250$0300a8c0@side"/>
                    <pic:cNvPicPr>
                      <a:picLocks noChangeAspect="1" noChangeArrowheads="1"/>
                    </pic:cNvPicPr>
                  </pic:nvPicPr>
                  <pic:blipFill>
                    <a:blip r:embed="rId195" r:link="rId196" cstate="print"/>
                    <a:srcRect/>
                    <a:stretch>
                      <a:fillRect/>
                    </a:stretch>
                  </pic:blipFill>
                  <pic:spPr bwMode="auto">
                    <a:xfrm>
                      <a:off x="0" y="0"/>
                      <a:ext cx="2026920" cy="1135380"/>
                    </a:xfrm>
                    <a:prstGeom prst="rect">
                      <a:avLst/>
                    </a:prstGeom>
                    <a:noFill/>
                    <a:ln w="9525">
                      <a:noFill/>
                      <a:miter lim="800000"/>
                      <a:headEnd/>
                      <a:tailEnd/>
                    </a:ln>
                  </pic:spPr>
                </pic:pic>
              </a:graphicData>
            </a:graphic>
          </wp:inline>
        </w:drawing>
      </w:r>
    </w:p>
    <w:p w:rsidR="00490C9B" w:rsidRPr="00DF3BDA" w:rsidRDefault="00490C9B" w:rsidP="00490C9B">
      <w:pPr>
        <w:pStyle w:val="Caption"/>
      </w:pPr>
      <w:bookmarkStart w:id="209" w:name="_Ref349806103"/>
      <w:r>
        <w:t xml:space="preserve">Figure </w:t>
      </w:r>
      <w:r w:rsidR="001E6E39">
        <w:fldChar w:fldCharType="begin"/>
      </w:r>
      <w:r w:rsidR="001E6E39">
        <w:instrText xml:space="preserve"> SEQ Figure \* ARABIC </w:instrText>
      </w:r>
      <w:r w:rsidR="001E6E39">
        <w:fldChar w:fldCharType="separate"/>
      </w:r>
      <w:r>
        <w:rPr>
          <w:noProof/>
        </w:rPr>
        <w:t>48</w:t>
      </w:r>
      <w:r w:rsidR="001E6E39">
        <w:rPr>
          <w:noProof/>
        </w:rPr>
        <w:fldChar w:fldCharType="end"/>
      </w:r>
      <w:bookmarkEnd w:id="209"/>
      <w:r>
        <w:t xml:space="preserve">: </w:t>
      </w:r>
      <w:r w:rsidRPr="00171F94">
        <w:t>Likelihood</w:t>
      </w:r>
      <w:r>
        <w:t xml:space="preserve"> versus importance</w:t>
      </w:r>
    </w:p>
    <w:p w:rsidR="00490C9B" w:rsidRDefault="00490C9B" w:rsidP="00490C9B">
      <w:pPr>
        <w:pStyle w:val="Body"/>
      </w:pPr>
      <w:r>
        <w:t>In the case of terrain, a vehicle operating over a rough profile would experience n</w:t>
      </w:r>
      <w:r w:rsidRPr="00DF3BDA">
        <w:t xml:space="preserve">uisance effects </w:t>
      </w:r>
      <w:r>
        <w:t xml:space="preserve">(vibration and absorbed power) </w:t>
      </w:r>
      <w:r w:rsidRPr="00DF3BDA">
        <w:t>that persistently occur</w:t>
      </w:r>
      <w:r>
        <w:t>. It could also potentially experience a</w:t>
      </w:r>
      <w:r w:rsidRPr="00DF3BDA">
        <w:t xml:space="preserve"> critical effect </w:t>
      </w:r>
      <w:r>
        <w:t xml:space="preserve">(extreme slope) </w:t>
      </w:r>
      <w:r w:rsidRPr="00DF3BDA">
        <w:t>that rarely if ever occurs</w:t>
      </w:r>
      <w:r>
        <w:t xml:space="preserve">.  </w:t>
      </w:r>
    </w:p>
    <w:p w:rsidR="00490C9B" w:rsidRDefault="00490C9B" w:rsidP="00490C9B">
      <w:pPr>
        <w:pStyle w:val="Body"/>
      </w:pPr>
      <w:r>
        <w:t>T</w:t>
      </w:r>
      <w:r w:rsidRPr="00DF3BDA">
        <w:t>he overall goal is to provide models of environmental stimulus for design verification</w:t>
      </w:r>
      <w:r>
        <w:t>,</w:t>
      </w:r>
      <w:r w:rsidRPr="00DF3BDA">
        <w:t xml:space="preserve"> </w:t>
      </w:r>
      <w:r>
        <w:t xml:space="preserve">using the probabilities inferred from the stochastic models to estimate correctness of the designs.  </w:t>
      </w:r>
    </w:p>
    <w:p w:rsidR="00490C9B" w:rsidRDefault="00490C9B" w:rsidP="00490C9B">
      <w:pPr>
        <w:pStyle w:val="Body"/>
      </w:pPr>
      <w:r>
        <w:t>Note that assessing the impact for a specific design requires composing the context model with a performance model for the design being tested. The context model serves as a stimulus, and the simulation for the design being tested then generates a response. Assessment of a design in terms of probability of failure or probability of satisfying a requirement, involves a likelihood weighted sampling of impact, in general done with Monte Carlo techniques.</w:t>
      </w:r>
      <w:r w:rsidRPr="00AC1B37">
        <w:rPr>
          <w:rStyle w:val="FootnoteReference"/>
        </w:rPr>
        <w:footnoteReference w:id="203"/>
      </w:r>
      <w:r>
        <w:t xml:space="preserve">  Note that as failure conditions will typically be rare, and it is desirable to estimate probably of failure accurately, importance sampling techniques are frequently needed.  This is true even though highly parallel computer hardware now allow many thousands of cases to be executed in parallel.</w:t>
      </w:r>
    </w:p>
    <w:p w:rsidR="00490C9B" w:rsidRDefault="00490C9B" w:rsidP="00490C9B">
      <w:pPr>
        <w:pStyle w:val="Body"/>
      </w:pPr>
    </w:p>
    <w:p w:rsidR="00490C9B" w:rsidRDefault="00490C9B" w:rsidP="00490C9B">
      <w:pPr>
        <w:pStyle w:val="Caption"/>
        <w:keepNext/>
      </w:pPr>
      <w:bookmarkStart w:id="210" w:name="_Ref349806116"/>
      <w:r>
        <w:t xml:space="preserve">Table </w:t>
      </w:r>
      <w:r w:rsidR="001E6E39">
        <w:fldChar w:fldCharType="begin"/>
      </w:r>
      <w:r w:rsidR="001E6E39">
        <w:instrText xml:space="preserve"> SEQ Table \* ARABIC </w:instrText>
      </w:r>
      <w:r w:rsidR="001E6E39">
        <w:fldChar w:fldCharType="separate"/>
      </w:r>
      <w:r w:rsidR="00A1680A">
        <w:rPr>
          <w:noProof/>
        </w:rPr>
        <w:t>8</w:t>
      </w:r>
      <w:r w:rsidR="001E6E39">
        <w:rPr>
          <w:noProof/>
        </w:rPr>
        <w:fldChar w:fldCharType="end"/>
      </w:r>
      <w:bookmarkEnd w:id="210"/>
      <w:r>
        <w:t>: Orthogonal spaces</w:t>
      </w:r>
    </w:p>
    <w:tbl>
      <w:tblPr>
        <w:tblStyle w:val="MediumGrid2-Accent5"/>
        <w:tblW w:w="0" w:type="auto"/>
        <w:tblLook w:val="04A0" w:firstRow="1" w:lastRow="0" w:firstColumn="1" w:lastColumn="0" w:noHBand="0" w:noVBand="1"/>
      </w:tblPr>
      <w:tblGrid>
        <w:gridCol w:w="1980"/>
        <w:gridCol w:w="2407"/>
        <w:gridCol w:w="4963"/>
      </w:tblGrid>
      <w:tr w:rsidR="00490C9B" w:rsidTr="00490C9B">
        <w:trPr>
          <w:cnfStyle w:val="100000000000" w:firstRow="1" w:lastRow="0" w:firstColumn="0" w:lastColumn="0" w:oddVBand="0" w:evenVBand="0" w:oddHBand="0" w:evenHBand="0" w:firstRowFirstColumn="0" w:firstRowLastColumn="0" w:lastRowFirstColumn="0" w:lastRowLastColumn="0"/>
          <w:trHeight w:val="331"/>
        </w:trPr>
        <w:tc>
          <w:tcPr>
            <w:cnfStyle w:val="001000000100" w:firstRow="0" w:lastRow="0" w:firstColumn="1" w:lastColumn="0" w:oddVBand="0" w:evenVBand="0" w:oddHBand="0" w:evenHBand="0" w:firstRowFirstColumn="1" w:firstRowLastColumn="0" w:lastRowFirstColumn="0" w:lastRowLastColumn="0"/>
            <w:tcW w:w="1998" w:type="dxa"/>
          </w:tcPr>
          <w:p w:rsidR="00490C9B" w:rsidRPr="00DF3BDA" w:rsidRDefault="00490C9B" w:rsidP="00490C9B">
            <w:pPr>
              <w:pStyle w:val="Body"/>
            </w:pPr>
          </w:p>
        </w:tc>
        <w:tc>
          <w:tcPr>
            <w:tcW w:w="2430" w:type="dxa"/>
            <w:vAlign w:val="center"/>
          </w:tcPr>
          <w:p w:rsidR="00490C9B" w:rsidRPr="00C1008E" w:rsidRDefault="00490C9B" w:rsidP="00490C9B">
            <w:pPr>
              <w:jc w:val="center"/>
              <w:cnfStyle w:val="100000000000" w:firstRow="1" w:lastRow="0" w:firstColumn="0" w:lastColumn="0" w:oddVBand="0" w:evenVBand="0" w:oddHBand="0" w:evenHBand="0" w:firstRowFirstColumn="0" w:firstRowLastColumn="0" w:lastRowFirstColumn="0" w:lastRowLastColumn="0"/>
            </w:pPr>
            <w:r>
              <w:t>Description</w:t>
            </w:r>
          </w:p>
        </w:tc>
        <w:tc>
          <w:tcPr>
            <w:tcW w:w="5040" w:type="dxa"/>
            <w:vAlign w:val="center"/>
          </w:tcPr>
          <w:p w:rsidR="00490C9B" w:rsidRPr="00DF3BDA" w:rsidRDefault="00490C9B" w:rsidP="00490C9B">
            <w:pPr>
              <w:jc w:val="center"/>
              <w:cnfStyle w:val="100000000000" w:firstRow="1" w:lastRow="0" w:firstColumn="0" w:lastColumn="0" w:oddVBand="0" w:evenVBand="0" w:oddHBand="0" w:evenHBand="0" w:firstRowFirstColumn="0" w:firstRowLastColumn="0" w:lastRowFirstColumn="0" w:lastRowLastColumn="0"/>
            </w:pPr>
            <w:r>
              <w:t>Examples</w:t>
            </w:r>
          </w:p>
        </w:tc>
      </w:tr>
      <w:tr w:rsidR="00490C9B" w:rsidTr="00490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90C9B" w:rsidRDefault="00490C9B" w:rsidP="00490C9B">
            <w:pPr>
              <w:pStyle w:val="Body"/>
            </w:pPr>
            <w:r w:rsidRPr="00DF3BDA">
              <w:t>High Likelihood</w:t>
            </w:r>
          </w:p>
        </w:tc>
        <w:tc>
          <w:tcPr>
            <w:tcW w:w="2430" w:type="dxa"/>
          </w:tcPr>
          <w:p w:rsidR="00490C9B" w:rsidRPr="00DF3BDA" w:rsidRDefault="00490C9B" w:rsidP="00490C9B">
            <w:pPr>
              <w:cnfStyle w:val="000000100000" w:firstRow="0" w:lastRow="0" w:firstColumn="0" w:lastColumn="0" w:oddVBand="0" w:evenVBand="0" w:oddHBand="1" w:evenHBand="0" w:firstRowFirstColumn="0" w:firstRowLastColumn="0" w:lastRowFirstColumn="0" w:lastRowLastColumn="0"/>
            </w:pPr>
            <w:r w:rsidRPr="00C1008E">
              <w:t>Environmental</w:t>
            </w:r>
            <w:r w:rsidRPr="00DF3BDA">
              <w:t xml:space="preserve"> stimulus that have high likelihood, but only a cumulative impact</w:t>
            </w:r>
          </w:p>
          <w:p w:rsidR="00490C9B" w:rsidRDefault="00490C9B" w:rsidP="00490C9B">
            <w:pPr>
              <w:pStyle w:val="Body"/>
              <w:cnfStyle w:val="000000100000" w:firstRow="0" w:lastRow="0" w:firstColumn="0" w:lastColumn="0" w:oddVBand="0" w:evenVBand="0" w:oddHBand="1" w:evenHBand="0" w:firstRowFirstColumn="0" w:firstRowLastColumn="0" w:lastRowFirstColumn="0" w:lastRowLastColumn="0"/>
            </w:pPr>
          </w:p>
        </w:tc>
        <w:tc>
          <w:tcPr>
            <w:tcW w:w="5040" w:type="dxa"/>
          </w:tcPr>
          <w:p w:rsidR="00490C9B" w:rsidRPr="00DF3BDA" w:rsidRDefault="00490C9B" w:rsidP="00490C9B">
            <w:pPr>
              <w:cnfStyle w:val="000000100000" w:firstRow="0" w:lastRow="0" w:firstColumn="0" w:lastColumn="0" w:oddVBand="0" w:evenVBand="0" w:oddHBand="1" w:evenHBand="0" w:firstRowFirstColumn="0" w:firstRowLastColumn="0" w:lastRowFirstColumn="0" w:lastRowLastColumn="0"/>
            </w:pPr>
            <w:r w:rsidRPr="00DF3BDA">
              <w:t xml:space="preserve">Persistent and </w:t>
            </w:r>
            <w:r w:rsidRPr="00C1008E">
              <w:t>perpetual</w:t>
            </w:r>
            <w:r w:rsidRPr="00DF3BDA">
              <w:t xml:space="preserve"> nuisance effects</w:t>
            </w:r>
          </w:p>
          <w:p w:rsidR="00490C9B" w:rsidRPr="00C1008E" w:rsidRDefault="00490C9B" w:rsidP="00490C9B">
            <w:pPr>
              <w:pStyle w:val="Bulleted"/>
              <w:cnfStyle w:val="000000100000" w:firstRow="0" w:lastRow="0" w:firstColumn="0" w:lastColumn="0" w:oddVBand="0" w:evenVBand="0" w:oddHBand="1" w:evenHBand="0" w:firstRowFirstColumn="0" w:firstRowLastColumn="0" w:lastRowFirstColumn="0" w:lastRowLastColumn="0"/>
            </w:pPr>
            <w:r w:rsidRPr="00C1008E">
              <w:t>Terrain roughness and vibration</w:t>
            </w:r>
          </w:p>
          <w:p w:rsidR="00490C9B" w:rsidRPr="00C1008E" w:rsidRDefault="00490C9B" w:rsidP="00490C9B">
            <w:pPr>
              <w:pStyle w:val="Bulleted"/>
              <w:cnfStyle w:val="000000100000" w:firstRow="0" w:lastRow="0" w:firstColumn="0" w:lastColumn="0" w:oddVBand="0" w:evenVBand="0" w:oddHBand="1" w:evenHBand="0" w:firstRowFirstColumn="0" w:firstRowLastColumn="0" w:lastRowFirstColumn="0" w:lastRowLastColumn="0"/>
            </w:pPr>
            <w:r w:rsidRPr="00C1008E">
              <w:t>Wear and tear</w:t>
            </w:r>
          </w:p>
          <w:p w:rsidR="00490C9B" w:rsidRPr="00C1008E" w:rsidRDefault="00490C9B" w:rsidP="00490C9B">
            <w:pPr>
              <w:pStyle w:val="Bulleted"/>
              <w:cnfStyle w:val="000000100000" w:firstRow="0" w:lastRow="0" w:firstColumn="0" w:lastColumn="0" w:oddVBand="0" w:evenVBand="0" w:oddHBand="1" w:evenHBand="0" w:firstRowFirstColumn="0" w:firstRowLastColumn="0" w:lastRowFirstColumn="0" w:lastRowLastColumn="0"/>
            </w:pPr>
            <w:r w:rsidRPr="00C1008E">
              <w:t>Abrasion</w:t>
            </w:r>
          </w:p>
          <w:p w:rsidR="00490C9B" w:rsidRDefault="00490C9B" w:rsidP="00490C9B">
            <w:pPr>
              <w:pStyle w:val="Bulleted"/>
              <w:cnfStyle w:val="000000100000" w:firstRow="0" w:lastRow="0" w:firstColumn="0" w:lastColumn="0" w:oddVBand="0" w:evenVBand="0" w:oddHBand="1" w:evenHBand="0" w:firstRowFirstColumn="0" w:firstRowLastColumn="0" w:lastRowFirstColumn="0" w:lastRowLastColumn="0"/>
            </w:pPr>
            <w:r w:rsidRPr="00C1008E">
              <w:t>Wind friction and rolling resistance</w:t>
            </w:r>
          </w:p>
        </w:tc>
      </w:tr>
      <w:tr w:rsidR="00490C9B" w:rsidTr="00490C9B">
        <w:tc>
          <w:tcPr>
            <w:cnfStyle w:val="001000000000" w:firstRow="0" w:lastRow="0" w:firstColumn="1" w:lastColumn="0" w:oddVBand="0" w:evenVBand="0" w:oddHBand="0" w:evenHBand="0" w:firstRowFirstColumn="0" w:firstRowLastColumn="0" w:lastRowFirstColumn="0" w:lastRowLastColumn="0"/>
            <w:tcW w:w="1998" w:type="dxa"/>
          </w:tcPr>
          <w:p w:rsidR="00490C9B" w:rsidRPr="00DF3BDA" w:rsidRDefault="00490C9B" w:rsidP="00490C9B">
            <w:pPr>
              <w:pStyle w:val="Body"/>
            </w:pPr>
            <w:r>
              <w:t>H</w:t>
            </w:r>
            <w:r w:rsidRPr="00DF3BDA">
              <w:t>igh Impact</w:t>
            </w:r>
          </w:p>
          <w:p w:rsidR="00490C9B" w:rsidRDefault="00490C9B" w:rsidP="00490C9B">
            <w:pPr>
              <w:pStyle w:val="Body"/>
            </w:pPr>
          </w:p>
        </w:tc>
        <w:tc>
          <w:tcPr>
            <w:tcW w:w="2430" w:type="dxa"/>
          </w:tcPr>
          <w:p w:rsidR="00490C9B" w:rsidRPr="00DF3BDA" w:rsidRDefault="00490C9B" w:rsidP="00490C9B">
            <w:pPr>
              <w:cnfStyle w:val="000000000000" w:firstRow="0" w:lastRow="0" w:firstColumn="0" w:lastColumn="0" w:oddVBand="0" w:evenVBand="0" w:oddHBand="0" w:evenHBand="0" w:firstRowFirstColumn="0" w:firstRowLastColumn="0" w:lastRowFirstColumn="0" w:lastRowLastColumn="0"/>
            </w:pPr>
            <w:r w:rsidRPr="00DF3BDA">
              <w:t>Environmental stimulus that have high impact but often low likelihoods</w:t>
            </w:r>
          </w:p>
          <w:p w:rsidR="00490C9B" w:rsidRDefault="00490C9B" w:rsidP="00490C9B">
            <w:pPr>
              <w:pStyle w:val="Body"/>
              <w:cnfStyle w:val="000000000000" w:firstRow="0" w:lastRow="0" w:firstColumn="0" w:lastColumn="0" w:oddVBand="0" w:evenVBand="0" w:oddHBand="0" w:evenHBand="0" w:firstRowFirstColumn="0" w:firstRowLastColumn="0" w:lastRowFirstColumn="0" w:lastRowLastColumn="0"/>
            </w:pPr>
          </w:p>
        </w:tc>
        <w:tc>
          <w:tcPr>
            <w:tcW w:w="5040" w:type="dxa"/>
          </w:tcPr>
          <w:p w:rsidR="00490C9B" w:rsidRPr="00DF3BDA" w:rsidRDefault="00490C9B" w:rsidP="00490C9B">
            <w:pPr>
              <w:cnfStyle w:val="000000000000" w:firstRow="0" w:lastRow="0" w:firstColumn="0" w:lastColumn="0" w:oddVBand="0" w:evenVBand="0" w:oddHBand="0" w:evenHBand="0" w:firstRowFirstColumn="0" w:firstRowLastColumn="0" w:lastRowFirstColumn="0" w:lastRowLastColumn="0"/>
            </w:pPr>
            <w:r w:rsidRPr="00DF3BDA">
              <w:t>A critical effect that rarely if ever occurs</w:t>
            </w:r>
          </w:p>
          <w:p w:rsidR="00490C9B" w:rsidRPr="00DF3BDA" w:rsidRDefault="00490C9B" w:rsidP="00490C9B">
            <w:pPr>
              <w:pStyle w:val="Bulleted"/>
              <w:cnfStyle w:val="000000000000" w:firstRow="0" w:lastRow="0" w:firstColumn="0" w:lastColumn="0" w:oddVBand="0" w:evenVBand="0" w:oddHBand="0" w:evenHBand="0" w:firstRowFirstColumn="0" w:firstRowLastColumn="0" w:lastRowFirstColumn="0" w:lastRowLastColumn="0"/>
            </w:pPr>
            <w:r w:rsidRPr="00DF3BDA">
              <w:t>A large shock</w:t>
            </w:r>
          </w:p>
          <w:p w:rsidR="00490C9B" w:rsidRPr="00DF3BDA" w:rsidRDefault="00490C9B" w:rsidP="00490C9B">
            <w:pPr>
              <w:pStyle w:val="Bulleted"/>
              <w:cnfStyle w:val="000000000000" w:firstRow="0" w:lastRow="0" w:firstColumn="0" w:lastColumn="0" w:oddVBand="0" w:evenVBand="0" w:oddHBand="0" w:evenHBand="0" w:firstRowFirstColumn="0" w:firstRowLastColumn="0" w:lastRowFirstColumn="0" w:lastRowLastColumn="0"/>
            </w:pPr>
            <w:r w:rsidRPr="00DF3BDA">
              <w:t>Accidents</w:t>
            </w:r>
          </w:p>
          <w:p w:rsidR="00490C9B" w:rsidRPr="00DF3BDA" w:rsidRDefault="00490C9B" w:rsidP="00490C9B">
            <w:pPr>
              <w:pStyle w:val="Bulleted"/>
              <w:cnfStyle w:val="000000000000" w:firstRow="0" w:lastRow="0" w:firstColumn="0" w:lastColumn="0" w:oddVBand="0" w:evenVBand="0" w:oddHBand="0" w:evenHBand="0" w:firstRowFirstColumn="0" w:firstRowLastColumn="0" w:lastRowFirstColumn="0" w:lastRowLastColumn="0"/>
            </w:pPr>
            <w:r w:rsidRPr="00DF3BDA">
              <w:t>100-year climate events</w:t>
            </w:r>
          </w:p>
          <w:p w:rsidR="00490C9B" w:rsidRPr="00DF3BDA" w:rsidRDefault="00490C9B" w:rsidP="00490C9B">
            <w:pPr>
              <w:pStyle w:val="Bulleted"/>
              <w:cnfStyle w:val="000000000000" w:firstRow="0" w:lastRow="0" w:firstColumn="0" w:lastColumn="0" w:oddVBand="0" w:evenVBand="0" w:oddHBand="0" w:evenHBand="0" w:firstRowFirstColumn="0" w:firstRowLastColumn="0" w:lastRowFirstColumn="0" w:lastRowLastColumn="0"/>
            </w:pPr>
            <w:r w:rsidRPr="00DF3BDA">
              <w:t>… lots of other possible cases</w:t>
            </w:r>
          </w:p>
          <w:p w:rsidR="00490C9B" w:rsidRDefault="00490C9B" w:rsidP="00490C9B">
            <w:pPr>
              <w:pStyle w:val="Bulleted"/>
              <w:cnfStyle w:val="000000000000" w:firstRow="0" w:lastRow="0" w:firstColumn="0" w:lastColumn="0" w:oddVBand="0" w:evenVBand="0" w:oddHBand="0" w:evenHBand="0" w:firstRowFirstColumn="0" w:firstRowLastColumn="0" w:lastRowFirstColumn="0" w:lastRowLastColumn="0"/>
            </w:pPr>
            <w:r w:rsidRPr="00DF3BDA">
              <w:t xml:space="preserve">… or some other pathological or unknown cases </w:t>
            </w:r>
          </w:p>
        </w:tc>
      </w:tr>
    </w:tbl>
    <w:p w:rsidR="00490C9B" w:rsidRDefault="00490C9B" w:rsidP="00490C9B">
      <w:pPr>
        <w:pStyle w:val="HeadingRunIn"/>
      </w:pPr>
      <w:r>
        <w:t>Conclusion</w:t>
      </w:r>
    </w:p>
    <w:p w:rsidR="00490C9B" w:rsidRDefault="00490C9B" w:rsidP="00490C9B">
      <w:pPr>
        <w:pStyle w:val="BodyAfterHead"/>
      </w:pPr>
      <w:r>
        <w:t>A unified approach for characterizing and modeling topographies has definite advantages for environmental context applications. We have demonstrated how often simple probability density functions (PDF) can characterize the impact/likelihood factors for various environmental behaviors.  A stochastic basis for the models provides an explanation for empirically observed behavior that heuristics often miss.  Further, unifying an established set of scientific and ontological criteria helps us to derive and classify the models. This creates an opportunity to establish a collection of context models as a community resource, with supporting technology facilitating its correct utilization for a given purpose. Such a resource can substantially improve the utility of available data for supporting Model Based Engineering, and also create opportunities for improving existing design methods by facilitating the discovery of highly resilient designs.</w:t>
      </w:r>
    </w:p>
    <w:p w:rsidR="00490C9B" w:rsidRDefault="00490C9B" w:rsidP="00490C9B"/>
    <w:p w:rsidR="00490C9B" w:rsidRDefault="00490C9B" w:rsidP="00490C9B">
      <w:pPr>
        <w:spacing w:after="200" w:line="276" w:lineRule="auto"/>
        <w:rPr>
          <w:noProof/>
          <w:color w:val="000000"/>
        </w:rPr>
      </w:pPr>
      <w:r>
        <w:rPr>
          <w:noProof/>
        </w:rPr>
        <w:br w:type="page"/>
      </w:r>
    </w:p>
    <w:p w:rsidR="00490C9B" w:rsidRDefault="00490C9B" w:rsidP="00AF7FEF"/>
    <w:p w:rsidR="00AF7FEF" w:rsidRDefault="00AF7FEF" w:rsidP="00AF7FEF"/>
    <w:p w:rsidR="00AF7FEF" w:rsidRPr="00AD13C8" w:rsidRDefault="00AF7FEF" w:rsidP="00AF7FEF">
      <w:pPr>
        <w:rPr>
          <w:b/>
        </w:rPr>
      </w:pPr>
      <w:r w:rsidRPr="00AD13C8">
        <w:rPr>
          <w:b/>
        </w:rPr>
        <w:t>What about Topography?</w:t>
      </w:r>
    </w:p>
    <w:p w:rsidR="00AF7FEF" w:rsidRDefault="00AF7FEF" w:rsidP="00AF7FEF">
      <w:r>
        <w:t>Entropy makes its mark everywhere. Take the case of modeling topography. How can we model and thus characterize disorder in the earth's terrain? Can we understand the extreme variability we see?</w:t>
      </w:r>
    </w:p>
    <w:p w:rsidR="00AF7FEF" w:rsidRDefault="00AF7FEF" w:rsidP="00AF7FEF"/>
    <w:p w:rsidR="00AF7FEF" w:rsidRDefault="00AF7FEF" w:rsidP="00AF7FEF">
      <w:r>
        <w:t>If we consider that immense forces cause upheaval in the crust then we can reason that the energy can also vary all over the map, so to speak. The process that transfers potential energy into kinetic energy to first order must contain elements of randomness. To the huge internal forces within the earth, generating relief textures equates to a kind of Brownian motion in relative terms — over geological time, the terrain amounts to nothing more than inconsequential particles to the earth's powerful internal engine.</w:t>
      </w:r>
    </w:p>
    <w:p w:rsidR="00AF7FEF" w:rsidRDefault="00AF7FEF" w:rsidP="00AF7FEF"/>
    <w:p w:rsidR="00AF7FEF" w:rsidRDefault="00AF7FEF" w:rsidP="00AF7FEF">
      <w:r>
        <w:t>In a related sense, the process also resembles the pressure distribution in the earth’s atmosphere, a classic application of maximum entropy that we can re-apply in the case of modeling terrain slope distributions.</w:t>
      </w:r>
    </w:p>
    <w:p w:rsidR="00AF7FEF" w:rsidRDefault="00AF7FEF" w:rsidP="00AF7FEF"/>
    <w:p w:rsidR="00AF7FEF" w:rsidRDefault="00AF7FEF" w:rsidP="00AF7FEF">
      <w:r>
        <w:t>Premise. We take the terrain slope S as our random variable (defined as rise/run). The higher the slope, the more energetic the terrain. Applying Maximum Entropy to a section of terrain, we can approximate the local variations as a MaxEnt conditional probability density function:</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E</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cE</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-S/cE</m:t>
                    </m:r>
                  </m:sup>
                </m:sSup>
              </m:oMath>
            </m:oMathPara>
          </w:p>
        </w:tc>
        <w:tc>
          <w:tcPr>
            <w:tcW w:w="985" w:type="dxa"/>
            <w:tcMar>
              <w:top w:w="144" w:type="dxa"/>
              <w:left w:w="115" w:type="dxa"/>
              <w:bottom w:w="144" w:type="dxa"/>
              <w:right w:w="115" w:type="dxa"/>
            </w:tcMar>
          </w:tcPr>
          <w:p w:rsidR="00AF7FEF" w:rsidRDefault="00AF7FEF" w:rsidP="00B453AA">
            <w:r>
              <w:t>26-28</w:t>
            </w:r>
          </w:p>
        </w:tc>
      </w:tr>
    </w:tbl>
    <w:p w:rsidR="00AF7FEF" w:rsidRDefault="00AF7FEF" w:rsidP="00AF7FEF"/>
    <w:p w:rsidR="00AF7FEF" w:rsidRDefault="00AF7FEF" w:rsidP="00AF7FEF">
      <w:r>
        <w:t>where E is the local mean energy and c is a constant of proportionality. But we also assume that the mean E varies over a larger area that we are interested in, as in the super-statistical sense of applying a prior distribution.</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-k∙E</m:t>
                    </m:r>
                  </m:sup>
                </m:sSup>
              </m:oMath>
            </m:oMathPara>
          </w:p>
        </w:tc>
        <w:tc>
          <w:tcPr>
            <w:tcW w:w="985" w:type="dxa"/>
            <w:tcMar>
              <w:top w:w="144" w:type="dxa"/>
              <w:left w:w="115" w:type="dxa"/>
              <w:bottom w:w="144" w:type="dxa"/>
              <w:right w:w="115" w:type="dxa"/>
            </w:tcMar>
          </w:tcPr>
          <w:p w:rsidR="00AF7FEF" w:rsidRDefault="00AF7FEF" w:rsidP="00B453AA">
            <w:r>
              <w:t>26-29</w:t>
            </w:r>
          </w:p>
        </w:tc>
      </w:tr>
    </w:tbl>
    <w:p w:rsidR="00AF7FEF" w:rsidRDefault="00AF7FEF" w:rsidP="00AF7FEF"/>
    <w:p w:rsidR="00AF7FEF" w:rsidRDefault="00AF7FEF" w:rsidP="00AF7FEF">
      <w:r>
        <w:t>where k is another MaxEnt measure of our uncertainty in the energy spread over a larger area.</w:t>
      </w:r>
    </w:p>
    <w:p w:rsidR="00AF7FEF" w:rsidRDefault="00AF7FEF" w:rsidP="00AF7FEF"/>
    <w:p w:rsidR="00AF7FEF" w:rsidRDefault="00AF7FEF" w:rsidP="00AF7FEF">
      <w:r>
        <w:t>The final probability is an integral over the marginal distribution consisting of the conditional multiplied by the prior:</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E</m:t>
                        </m:r>
                      </m:e>
                    </m:d>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 xml:space="preserve">  dE</m:t>
                    </m:r>
                  </m:e>
                </m:nary>
              </m:oMath>
            </m:oMathPara>
          </w:p>
        </w:tc>
        <w:tc>
          <w:tcPr>
            <w:tcW w:w="985" w:type="dxa"/>
            <w:tcMar>
              <w:top w:w="144" w:type="dxa"/>
              <w:left w:w="115" w:type="dxa"/>
              <w:bottom w:w="144" w:type="dxa"/>
              <w:right w:w="115" w:type="dxa"/>
            </w:tcMar>
          </w:tcPr>
          <w:p w:rsidR="00AF7FEF" w:rsidRDefault="00AF7FEF" w:rsidP="00B453AA">
            <w:r>
              <w:t>26-30</w:t>
            </w:r>
          </w:p>
        </w:tc>
      </w:tr>
    </w:tbl>
    <w:p w:rsidR="00AF7FEF" w:rsidRDefault="00AF7FEF" w:rsidP="00AF7FEF"/>
    <w:p w:rsidR="00AF7FEF" w:rsidRDefault="00AF7FEF" w:rsidP="00AF7FEF">
      <w:r>
        <w:t>This integrates as a BesselK function of the zero order, K0, available on any spreadsheet program.</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S</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2</m:t>
                    </m:r>
                    <m:rad>
                      <m:radPr>
                        <m:degHide m:val="1"/>
                        <m:ctrlPr>
                          <w:rPr>
                            <w:rFonts w:ascii="Cambria Math" w:hAnsi="Cambria Math"/>
                            <w:i/>
                          </w:rPr>
                        </m:ctrlPr>
                      </m:radPr>
                      <m:deg/>
                      <m:e>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S</m:t>
                                </m:r>
                              </m:e>
                              <m:sub>
                                <m:r>
                                  <w:rPr>
                                    <w:rFonts w:ascii="Cambria Math" w:hAnsi="Cambria Math"/>
                                  </w:rPr>
                                  <m:t>0</m:t>
                                </m:r>
                              </m:sub>
                            </m:sSub>
                          </m:den>
                        </m:f>
                      </m:e>
                    </m:rad>
                  </m:e>
                </m:d>
              </m:oMath>
            </m:oMathPara>
          </w:p>
        </w:tc>
        <w:tc>
          <w:tcPr>
            <w:tcW w:w="985" w:type="dxa"/>
            <w:tcMar>
              <w:top w:w="144" w:type="dxa"/>
              <w:left w:w="115" w:type="dxa"/>
              <w:bottom w:w="144" w:type="dxa"/>
              <w:right w:w="115" w:type="dxa"/>
            </w:tcMar>
          </w:tcPr>
          <w:p w:rsidR="00AF7FEF" w:rsidRDefault="00AF7FEF" w:rsidP="00B453AA">
            <w:r>
              <w:t>26-31</w:t>
            </w:r>
          </w:p>
        </w:tc>
      </w:tr>
    </w:tbl>
    <w:p w:rsidR="00AF7FEF" w:rsidRDefault="00AF7FEF" w:rsidP="00AF7FEF"/>
    <w:p w:rsidR="00AF7FEF" w:rsidRDefault="00AF7FEF" w:rsidP="00AF7FEF">
      <w:r>
        <w:t>The average value of the terrain slope for this distribution is simply the value S0.</w:t>
      </w:r>
    </w:p>
    <w:p w:rsidR="00AF7FEF" w:rsidRDefault="00AF7FEF" w:rsidP="00AF7FEF"/>
    <w:p w:rsidR="00AF7FEF" w:rsidRDefault="00AF7FEF" w:rsidP="00AF7FEF">
      <w:r>
        <w:t>Now we can try it on a large set of data. I downloaded all the digital elevation model (DEM) data for the 1-degree quadrangles (aka blocks/tiles) in the USA from the USGS web site</w:t>
      </w:r>
      <w:r w:rsidRPr="004D5BB8">
        <w:rPr>
          <w:rStyle w:val="FootnoteReference"/>
        </w:rPr>
        <w:footnoteReference w:id="204"/>
      </w:r>
      <w:r>
        <w:t>.</w:t>
      </w:r>
    </w:p>
    <w:p w:rsidR="00AF7FEF" w:rsidRDefault="00AF7FEF" w:rsidP="00AF7FEF">
      <w:r>
        <w:t>This consists of post data at approximately 92-meter intervals (i.e. a fixed value of run) at 1:250,000 scale for the entire USA. I concentrated on the lower 48 and some spillover into Canada. From individual DEM files and calculate the slopes between adjacent posts and came up with an average slope (rise/run) of 0.039, approximately a 4% grade or 2.2 degrees pitch. I take the absolute values of all slopes so that the average is not zero.</w:t>
      </w:r>
    </w:p>
    <w:p w:rsidR="00AF7FEF" w:rsidRDefault="00AF7FEF" w:rsidP="00AF7FEF"/>
    <w:p w:rsidR="00AF7FEF" w:rsidRDefault="00AF7FEF" w:rsidP="00AF7FEF">
      <w:r>
        <w:t>The cumulative plot of terrain slopes for all 5 billion calculated slope points appears on the following chart. I also added the cumulative probability distribution of the BesselK model with the calculated average slope as the single adjustable parameter.</w:t>
      </w:r>
    </w:p>
    <w:p w:rsidR="00AF7FEF" w:rsidRDefault="00AF7FEF" w:rsidP="00AF7FEF"/>
    <w:p w:rsidR="00AF7FEF" w:rsidRDefault="00AF7FEF" w:rsidP="00AF7FEF">
      <w:r>
        <w:t>This kind of agreement does not just happen because of coincidence. It occurs because random forces contribute to maximizing the entropy of the topography. Enough variability exists for the terrain to reach an ergodic limit in filling the energy-constrained state space.</w:t>
      </w:r>
    </w:p>
    <w:p w:rsidR="00AF7FEF" w:rsidRDefault="00AF7FEF" w:rsidP="00AF7FEF"/>
    <w:p w:rsidR="00AF7FEF" w:rsidRDefault="00AF7FEF" w:rsidP="00AF7FEF">
      <w:r>
        <w:t>As supporting evidence, it turns out that we can generate a distribution that maps well to the prior by estimating the average slope from the conditional PDF of each of the 922 quadrangle blocks and then plotting this aggregate data set as another histogram (see Figure 26-27</w:t>
      </w:r>
      <w:r w:rsidR="00EE2C4E">
        <w:t xml:space="preserve"> </w:t>
      </w:r>
      <w:r>
        <w:t>537).</w:t>
      </w:r>
    </w:p>
    <w:p w:rsidR="00AF7FEF" w:rsidRDefault="00AF7FEF" w:rsidP="00AF7FEF">
      <w:r>
        <w:t>Practically speaking, we see the variability in slopes expressed at the two different levels. The entire USA at the integrated (BesselK model) level and the aggregated regions at the localized (exponential prior) level. These remain consistent as they agree on the single adjustable parameter S0.</w:t>
      </w:r>
    </w:p>
    <w:p w:rsidR="00AF7FEF" w:rsidRDefault="00AF7FEF" w:rsidP="00AF7FEF"/>
    <w:p w:rsidR="00AF7FEF" w:rsidRDefault="00AF7FEF" w:rsidP="00AF7FEF">
      <w:r>
        <w:t>The modeled distribution has many practical uses for analysis, including transportation studies and planning. Obviously, vehicles traveling up slopes use a significant amount of energy and you might like to have a model to base an analysis on without having to rely on the data by itself (As a caveat, I did not include any of the spatial correlations that must also exist and might prove useful as well)</w:t>
      </w:r>
    </w:p>
    <w:p w:rsidR="00AF7FEF" w:rsidRDefault="00AF7FEF" w:rsidP="00AF7FEF"/>
    <w:p w:rsidR="00AF7FEF" w:rsidRDefault="00AF7FEF" w:rsidP="00AF7FEF">
      <w:r>
        <w:t>Perusing the recent research, I couldn’t find anyone that had previously discovered this simple model [Ref 293] [Ref 294] [Ref 295] [Ref 296]. Not that they haven’t tried, coming up with a good slope distribution model seems to amount to a mini Holy Grail among geophysicists.</w:t>
      </w:r>
    </w:p>
    <w:p w:rsidR="00AF7FEF" w:rsidRDefault="00AF7FEF" w:rsidP="00AF7FEF"/>
    <w:p w:rsidR="00AF7FEF" w:rsidRDefault="00AF7FEF" w:rsidP="00AF7FEF">
      <w:r>
        <w:t>If someone wants to generate Monte Carlo statistics for the BesselK model without having to do the probability inversion, the algorithm turns out surprisingly simple. Draw two independent random samples from a uniform [0.0 .. 1.0] interval, apply the natural log to each, multiply them together, and then multiply by the S0 scaling constant.</w:t>
      </w:r>
    </w:p>
    <w:p w:rsidR="00AF7FEF" w:rsidRDefault="00AF7FEF" w:rsidP="00AF7FEF"/>
    <w:p w:rsidR="00AF7FEF" w:rsidRDefault="00AF7FEF" w:rsidP="00AF7FEF">
      <w:r>
        <w:t>This random draw algorithm will give the following cumulative if done 5 billion times, which is the same size as the real USA DEM data sample.</w:t>
      </w:r>
    </w:p>
    <w:p w:rsidR="00AF7FEF" w:rsidRDefault="00AF7FEF" w:rsidP="00AF7FEF">
      <w:r>
        <w:t>The only statistical noise is at the 10-9 level, same as in the DEM data set.</w:t>
      </w:r>
    </w:p>
    <w:p w:rsidR="00AF7FEF" w:rsidRDefault="00AF7FEF" w:rsidP="00AF7FEF"/>
    <w:p w:rsidR="00AF7FEF" w:rsidRPr="00142695" w:rsidRDefault="00AF7FEF" w:rsidP="00AF7FEF">
      <w:pPr>
        <w:rPr>
          <w:b/>
        </w:rPr>
      </w:pPr>
      <w:r w:rsidRPr="00142695">
        <w:rPr>
          <w:b/>
        </w:rPr>
        <w:t>The Stretched Exponential</w:t>
      </w:r>
    </w:p>
    <w:p w:rsidR="00AF7FEF" w:rsidRDefault="00AF7FEF" w:rsidP="00AF7FEF">
      <w:r>
        <w:t>Interesting that this BesselK distribution does not give as fat a tail as the power-law, which in contrast does occur for earthquake magnitudes (See “Earthquakes”</w:t>
      </w:r>
      <w:r w:rsidR="00EE2C4E">
        <w:t xml:space="preserve"> </w:t>
      </w:r>
      <w:r>
        <w:t>587.). The BesselK function as applied for topography follows somewhat closely a stretched exponential with a e–  2S dependence in the leading terms.</w:t>
      </w:r>
    </w:p>
    <w:p w:rsidR="00AF7FEF" w:rsidRDefault="00AF7FEF" w:rsidP="00AF7FEF"/>
    <w:p w:rsidR="00AF7FEF" w:rsidRDefault="00AF7FEF" w:rsidP="00AF7FEF">
      <w:r>
        <w:t>The cumulative of a stretched exponential turns into a Weibull distribution. The Weibull provides an alternative to the fat-tail we used in reliability analysis (See “Reliability. Entropy and how things break down”</w:t>
      </w:r>
      <w:r w:rsidR="00EE2C4E">
        <w:t xml:space="preserve"> </w:t>
      </w:r>
      <w:r>
        <w:t>457.) and arises not surprisingly in radar ground-clutter statistic and the Weibull in wind dispersion analysis described in the next section</w:t>
      </w:r>
    </w:p>
    <w:p w:rsidR="00A728DE" w:rsidRDefault="00AF7FEF" w:rsidP="00AF7FEF">
      <w:r>
        <w:t>Laherrere and Sornette describe the stretched exponential further in [Ref 51]. Sornette details the general derivation of the stretched exponential in [Ref 271] noting that it fills the gap between a power law and the exponential distribution. Both the power-law and the stretched exponential can come about from superposition of exponentials but the actual result depends on how the exponential arguments play together during the integration step. We leave that as an exercise inferred from the integrations described in this text.</w:t>
      </w:r>
    </w:p>
    <w:p w:rsidR="00AF7FEF" w:rsidRDefault="00AF7FEF" w:rsidP="00AF7FEF">
      <w:pPr>
        <w:pStyle w:val="Heading2"/>
      </w:pPr>
      <w:bookmarkStart w:id="211" w:name="_Toc492821363"/>
      <w:r>
        <w:t xml:space="preserve">CHAPTER 20 </w:t>
      </w:r>
      <w:bookmarkEnd w:id="211"/>
      <w:r w:rsidR="00E521FD">
        <w:t>?</w:t>
      </w:r>
      <w:r w:rsidR="00411447">
        <w:t xml:space="preserve"> other</w:t>
      </w:r>
    </w:p>
    <w:p w:rsidR="00411447" w:rsidRPr="00411447" w:rsidRDefault="00411447" w:rsidP="00411447">
      <w:pPr>
        <w:rPr>
          <w:b/>
        </w:rPr>
      </w:pPr>
      <w:r w:rsidRPr="00411447">
        <w:rPr>
          <w:b/>
        </w:rPr>
        <w:t>Lakes</w:t>
      </w:r>
    </w:p>
    <w:p w:rsidR="00411447" w:rsidRDefault="00411447" w:rsidP="00411447">
      <w:r>
        <w:t>Freshwater lakes accumulate their volume in a manner analogous to the way that an underground reservoir accumulates oil. Over geologic time, water drifts into a basin at various rates and over a range in collecting regions. As lakes capture most of their volume through water drainage, one can imagine that the rate of influx plays a factor in how large a lake can become. This behavior gets described in “The Facts in the Ground. Where do we find oil reservoirs?” and the Maximum Entropy prediction of the size distribution leads to the following expression:</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Size</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Size</m:t>
                        </m:r>
                      </m:den>
                    </m:f>
                  </m:den>
                </m:f>
              </m:oMath>
            </m:oMathPara>
          </w:p>
        </w:tc>
        <w:tc>
          <w:tcPr>
            <w:tcW w:w="985" w:type="dxa"/>
            <w:tcMar>
              <w:top w:w="144" w:type="dxa"/>
              <w:left w:w="115" w:type="dxa"/>
              <w:bottom w:w="144" w:type="dxa"/>
              <w:right w:w="115" w:type="dxa"/>
            </w:tcMar>
          </w:tcPr>
          <w:p w:rsidR="00411447" w:rsidRDefault="00411447" w:rsidP="00447CFF">
            <w:r>
              <w:t>30-1</w:t>
            </w:r>
          </w:p>
        </w:tc>
      </w:tr>
    </w:tbl>
    <w:p w:rsidR="00411447" w:rsidRDefault="00411447" w:rsidP="00411447"/>
    <w:p w:rsidR="00411447" w:rsidRDefault="00411447" w:rsidP="00411447">
      <w:r>
        <w:t>Surveys of lake size show the same reciprocal power law dependence, with the exponent usually appearing arbitrarily close to one. In Figure 30-1 582, the data plotted on a ranked plot clearly shows this dependence over several orders of magnitude.</w:t>
      </w:r>
    </w:p>
    <w:p w:rsidR="00411447" w:rsidRDefault="00411447" w:rsidP="00411447"/>
    <w:p w:rsidR="00411447" w:rsidRDefault="00411447" w:rsidP="00411447">
      <w:r>
        <w:t>More revealing, in Figure 30-2 582, we can observe the bend in the curve that limits the number of small lakes in exact accordance to the equation shown above. The agreement with such a simple model suggests that a universal behavior links the statistics between environmental phenomena as seemingly distinct as those of lakes and oil reservoirs.</w:t>
      </w:r>
    </w:p>
    <w:p w:rsidR="00411447" w:rsidRDefault="00411447" w:rsidP="00411447">
      <w:r>
        <w:t>This provides other intuitive clues to how to think about reservoir sizing. Consider the fact that very few freshwater lakes reach gigantic portions, the Great Lakes serving as a prime example. Similarly, the rare occurrence of “super-giant” reservoirs follow from the same principles. We clearly won’t find any new huge freshwater lakes, while the future occurrence of super-giant oil reservoirs remains very doubtful just from the statistics of oil reservoirs found so far. Finding substantial numbers of super-giant reservoirs would result in deviations from the size distribution plot, making it very unlikely.</w:t>
      </w:r>
    </w:p>
    <w:p w:rsidR="00411447" w:rsidRDefault="00411447" w:rsidP="00411447"/>
    <w:p w:rsidR="00411447" w:rsidRDefault="00411447" w:rsidP="00411447">
      <w:r>
        <w:t>The rest of this chapter covers other environmental models that arise from equally simple and straightforward arguments.</w:t>
      </w:r>
    </w:p>
    <w:p w:rsidR="00411447" w:rsidRPr="00B12DB0" w:rsidRDefault="00411447" w:rsidP="00411447">
      <w:pPr>
        <w:rPr>
          <w:b/>
        </w:rPr>
      </w:pPr>
      <w:r w:rsidRPr="00B12DB0">
        <w:rPr>
          <w:b/>
        </w:rPr>
        <w:t>Earthquakes</w:t>
      </w:r>
    </w:p>
    <w:p w:rsidR="00411447" w:rsidRDefault="00411447" w:rsidP="00411447">
      <w:r>
        <w:t>What causes the relative magnitude distribution in earthquakes?</w:t>
      </w:r>
    </w:p>
    <w:p w:rsidR="00411447" w:rsidRDefault="00411447" w:rsidP="00411447">
      <w:r>
        <w:t>In other words, why do we measure many more small earthquakes than large ones? And why do the extremely large earthquakes happen only occasionally enough to classify as Mandelbrotian gray swans?</w:t>
      </w:r>
    </w:p>
    <w:p w:rsidR="00411447" w:rsidRDefault="00411447" w:rsidP="00411447"/>
    <w:p w:rsidR="00411447" w:rsidRDefault="00411447" w:rsidP="00411447">
      <w:r>
        <w:t>Of course, many physicists want to ascribe it to the properties of what they call critical phenomena and some researchers makes the claim for a universal model of earthquakes [Ref 274].</w:t>
      </w:r>
    </w:p>
    <w:p w:rsidR="00411447" w:rsidRDefault="00411447" w:rsidP="00411447">
      <w:r>
        <w:t>Because only critical phenomena exhibit scaling laws, this result supports the hypothesis that earthquakes are self-organized critical (SOC) phenomena [Ref 274].</w:t>
      </w:r>
    </w:p>
    <w:p w:rsidR="00411447" w:rsidRDefault="00411447" w:rsidP="00411447"/>
    <w:p w:rsidR="00411447" w:rsidRDefault="00411447" w:rsidP="00411447">
      <w:r>
        <w:t>I consider that a strong assertion because you can also read it as implying that scaling laws would never apply to a noncritical phenomenon.</w:t>
      </w:r>
    </w:p>
    <w:p w:rsidR="00411447" w:rsidRDefault="00411447" w:rsidP="00411447"/>
    <w:p w:rsidR="00411447" w:rsidRDefault="00411447" w:rsidP="00411447">
      <w:r>
        <w:t>In just a few steps I will show how garden-variety disorder will accomplish the same thing.</w:t>
      </w:r>
    </w:p>
    <w:p w:rsidR="00411447" w:rsidRDefault="00411447" w:rsidP="00411447"/>
    <w:p w:rsidR="00411447" w:rsidRDefault="00411447" w:rsidP="00411447">
      <w:r>
        <w:t>First the premises</w:t>
      </w:r>
    </w:p>
    <w:p w:rsidR="00411447" w:rsidRDefault="00411447" w:rsidP="00411447">
      <w:r>
        <w:t>1. Stress (a force) causes a rupture in the Earth resulting in an earthquake.</w:t>
      </w:r>
    </w:p>
    <w:p w:rsidR="00411447" w:rsidRDefault="00411447" w:rsidP="00411447">
      <w:r>
        <w:t>2. Strain (a displacement) within the crust results from the jostling between moving plates which the earthquake relieves.</w:t>
      </w:r>
    </w:p>
    <w:p w:rsidR="00411447" w:rsidRDefault="00411447" w:rsidP="00411447">
      <w:r>
        <w:t>3. Strain builds up gradually over long durations by the relentlessness of stress.</w:t>
      </w:r>
    </w:p>
    <w:p w:rsidR="00411447" w:rsidRDefault="00411447" w:rsidP="00411447"/>
    <w:p w:rsidR="00411447" w:rsidRDefault="00411447" w:rsidP="00411447">
      <w:r>
        <w:t>This build-up can occur over various time spans. We don't know the average time span, although one must exist, so we declare it as a dispersive Maximum Entropy probability distribution around ?</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-t/τ</m:t>
                    </m:r>
                  </m:sup>
                </m:sSup>
              </m:oMath>
            </m:oMathPara>
          </w:p>
        </w:tc>
        <w:tc>
          <w:tcPr>
            <w:tcW w:w="985" w:type="dxa"/>
            <w:tcMar>
              <w:top w:w="144" w:type="dxa"/>
              <w:left w:w="115" w:type="dxa"/>
              <w:bottom w:w="144" w:type="dxa"/>
              <w:right w:w="115" w:type="dxa"/>
            </w:tcMar>
          </w:tcPr>
          <w:p w:rsidR="00411447" w:rsidRDefault="00411447" w:rsidP="00447CFF">
            <w:r>
              <w:t>30-4</w:t>
            </w:r>
          </w:p>
        </w:tc>
      </w:tr>
    </w:tbl>
    <w:p w:rsidR="00411447" w:rsidRDefault="00411447" w:rsidP="00411447"/>
    <w:p w:rsidR="00411447" w:rsidRDefault="00411447" w:rsidP="00411447">
      <w:r>
        <w:t>Next the cumulative probability of achieving a strain (x) in time T is the integral of p(t) for all t such that t is less than x/v.</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x,ν</m:t>
                    </m:r>
                  </m:e>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x/ν</m:t>
                    </m:r>
                  </m:sup>
                  <m:e>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 xml:space="preserve"> dt</m:t>
                    </m:r>
                  </m:e>
                </m:nary>
              </m:oMath>
            </m:oMathPara>
          </w:p>
        </w:tc>
        <w:tc>
          <w:tcPr>
            <w:tcW w:w="985" w:type="dxa"/>
            <w:tcMar>
              <w:top w:w="144" w:type="dxa"/>
              <w:left w:w="115" w:type="dxa"/>
              <w:bottom w:w="144" w:type="dxa"/>
              <w:right w:w="115" w:type="dxa"/>
            </w:tcMar>
          </w:tcPr>
          <w:p w:rsidR="00411447" w:rsidRDefault="00411447" w:rsidP="00447CFF">
            <w:r>
              <w:t>30-5</w:t>
            </w:r>
          </w:p>
        </w:tc>
      </w:tr>
    </w:tbl>
    <w:p w:rsidR="00411447" w:rsidRDefault="00411447" w:rsidP="00411447"/>
    <w:p w:rsidR="00411447" w:rsidRDefault="00411447" w:rsidP="00411447">
      <w:r>
        <w:t>The term x/v acts as an abstraction to indicate that x changes linearly over time at some velocity v. This results in the conditional cumulative probability:</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x,ν</m:t>
                    </m:r>
                  </m:e>
                  <m:e>
                    <m:r>
                      <w:rPr>
                        <w:rFonts w:ascii="Cambria Math" w:hAnsi="Cambria Math"/>
                      </w:rPr>
                      <m:t>T</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νT</m:t>
                        </m:r>
                      </m:den>
                    </m:f>
                  </m:sup>
                </m:sSup>
              </m:oMath>
            </m:oMathPara>
          </w:p>
        </w:tc>
        <w:tc>
          <w:tcPr>
            <w:tcW w:w="985" w:type="dxa"/>
            <w:tcMar>
              <w:top w:w="144" w:type="dxa"/>
              <w:left w:w="115" w:type="dxa"/>
              <w:bottom w:w="144" w:type="dxa"/>
              <w:right w:w="115" w:type="dxa"/>
            </w:tcMar>
          </w:tcPr>
          <w:p w:rsidR="00411447" w:rsidRDefault="00411447" w:rsidP="00447CFF">
            <w:r>
              <w:t>30-6</w:t>
            </w:r>
          </w:p>
        </w:tc>
      </w:tr>
    </w:tbl>
    <w:p w:rsidR="00411447" w:rsidRDefault="00411447" w:rsidP="00411447"/>
    <w:p w:rsidR="00411447" w:rsidRDefault="00411447" w:rsidP="00411447">
      <w:r>
        <w:t>At some point, the value of x reaches a threshold where the accumulated strain caused by stress breaks down. This appears like the breakdown of a component's reliability, see adjacent figure reproduced from “Reliability. Entropy and how things break down” . We don’t know this value either — but we know an average exists, which we call X — so by the Maximum Entropy Principle, we integrate this over a range of x.</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ν</m:t>
                    </m:r>
                  </m:e>
                  <m:e>
                    <m:r>
                      <w:rPr>
                        <w:rFonts w:ascii="Cambria Math" w:hAnsi="Cambria Math"/>
                      </w:rPr>
                      <m:t>T,X</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x,ν</m:t>
                        </m:r>
                      </m:e>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-x/X</m:t>
                        </m:r>
                      </m:sup>
                    </m:sSup>
                  </m:e>
                </m:nary>
                <m:r>
                  <w:rPr>
                    <w:rFonts w:ascii="Cambria Math" w:hAnsi="Cambria Math"/>
                  </w:rPr>
                  <m:t xml:space="preserve"> dx</m:t>
                </m:r>
              </m:oMath>
            </m:oMathPara>
          </w:p>
        </w:tc>
        <w:tc>
          <w:tcPr>
            <w:tcW w:w="985" w:type="dxa"/>
            <w:tcMar>
              <w:top w:w="144" w:type="dxa"/>
              <w:left w:w="115" w:type="dxa"/>
              <w:bottom w:w="144" w:type="dxa"/>
              <w:right w:w="115" w:type="dxa"/>
            </w:tcMar>
          </w:tcPr>
          <w:p w:rsidR="00411447" w:rsidRDefault="00411447" w:rsidP="00447CFF">
            <w:r>
              <w:t>30-7</w:t>
            </w:r>
          </w:p>
        </w:tc>
      </w:tr>
    </w:tbl>
    <w:p w:rsidR="00411447" w:rsidRDefault="00411447" w:rsidP="00411447"/>
    <w:p w:rsidR="00411447" w:rsidRDefault="00411447" w:rsidP="00411447">
      <w:r>
        <w:t>This results in:</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ν</m:t>
                    </m:r>
                  </m:e>
                  <m:e>
                    <m:r>
                      <w:rPr>
                        <w:rFonts w:ascii="Cambria Math" w:hAnsi="Cambria Math"/>
                      </w:rPr>
                      <m:t>T,X</m:t>
                    </m:r>
                  </m:e>
                </m:d>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νT+X</m:t>
                    </m:r>
                  </m:den>
                </m:f>
              </m:oMath>
            </m:oMathPara>
          </w:p>
        </w:tc>
        <w:tc>
          <w:tcPr>
            <w:tcW w:w="985" w:type="dxa"/>
            <w:tcMar>
              <w:top w:w="144" w:type="dxa"/>
              <w:left w:w="115" w:type="dxa"/>
              <w:bottom w:w="144" w:type="dxa"/>
              <w:right w:w="115" w:type="dxa"/>
            </w:tcMar>
          </w:tcPr>
          <w:p w:rsidR="00411447" w:rsidRDefault="00411447" w:rsidP="00447CFF">
            <w:r>
              <w:t>30-8</w:t>
            </w:r>
          </w:p>
        </w:tc>
      </w:tr>
    </w:tbl>
    <w:p w:rsidR="00411447" w:rsidRDefault="00411447" w:rsidP="00411447"/>
    <w:p w:rsidR="00411447" w:rsidRDefault="00411447" w:rsidP="00411447">
      <w:r>
        <w:t>So we have an expression that has two unknown constants given by X and T and one variate given by a velocity v (i.e. the stress). Yet, since the displacement x grows proportionally as v*T, then rewrite this as</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ν</m:t>
                    </m:r>
                  </m:e>
                  <m:e>
                    <m:r>
                      <w:rPr>
                        <w:rFonts w:ascii="Cambria Math" w:hAnsi="Cambria Math"/>
                      </w:rPr>
                      <m:t>T,X</m:t>
                    </m:r>
                  </m:e>
                </m:d>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x+X</m:t>
                    </m:r>
                  </m:den>
                </m:f>
              </m:oMath>
            </m:oMathPara>
          </w:p>
        </w:tc>
        <w:tc>
          <w:tcPr>
            <w:tcW w:w="985" w:type="dxa"/>
            <w:tcMar>
              <w:top w:w="144" w:type="dxa"/>
              <w:left w:w="115" w:type="dxa"/>
              <w:bottom w:w="144" w:type="dxa"/>
              <w:right w:w="115" w:type="dxa"/>
            </w:tcMar>
          </w:tcPr>
          <w:p w:rsidR="00411447" w:rsidRDefault="00411447" w:rsidP="00447CFF">
            <w:r>
              <w:t>30-9</w:t>
            </w:r>
          </w:p>
        </w:tc>
      </w:tr>
    </w:tbl>
    <w:p w:rsidR="00411447" w:rsidRDefault="00411447" w:rsidP="00411447"/>
    <w:p w:rsidR="00411447" w:rsidRDefault="00411447" w:rsidP="00411447">
      <w:r>
        <w:t>This gives the cumulative distribution of strains leading to an earthquake. The derivative of this cumulative is the density function which has the power-law exponent 2 for large x.</w:t>
      </w:r>
    </w:p>
    <w:p w:rsidR="00411447" w:rsidRDefault="00411447" w:rsidP="00411447">
      <w:r>
        <w:t>If we plot this as a best fit to California earthquakes in the article referenced above, we get the following curve, with the green curve showing the entropic dispersion:</w:t>
      </w:r>
    </w:p>
    <w:p w:rsidR="00411447" w:rsidRDefault="00411447" w:rsidP="00411447"/>
    <w:p w:rsidR="00411447" w:rsidRDefault="00411447" w:rsidP="00411447">
      <w:r>
        <w:t>This becomes another success in applying entropic dispersion to understanding disordered phenomena. Displacements of faults in the vertical direction contribute to a potential energy that eventually will release. All the stored potential energy gets released in proportion to the seismic moment. The magnitude measured follows a 2/3 power law since seismometers only measure deflections and not energy. The competing mechanisms of a slow growth in the strain with an entropic dispersion in growth rates, and an entropic (or narrower) distribution of points where the fault will give way.</w:t>
      </w:r>
    </w:p>
    <w:p w:rsidR="00411447" w:rsidRDefault="00411447" w:rsidP="00411447"/>
    <w:p w:rsidR="00411447" w:rsidRDefault="00411447" w:rsidP="00411447">
      <w:r>
        <w:t>The result leads to the inverse power-law beyond the knee and the arguably good fit to the data. So, we have an example of a scaling law that arises from a non-critical phenomenon according to the conventional definition. It becomes more like the failure of a part that we described earlier.3</w:t>
      </w:r>
    </w:p>
    <w:p w:rsidR="00411447" w:rsidRDefault="00411447" w:rsidP="00411447">
      <w:r>
        <w:t>3. Research physicists have this impulsive behavior of having to discover a new revolutionary law instead of settling for the simple parsimonious explanation. One belief says that self-organized critical phenomena (associated with something akin to a phase transition) causes earthquakes. In my opinion, explaining things away as arising simply from elementary considerations of randomness and disorder within the Earth's heterogeneous crust and upper mantle won't win any Nobel prizes. The originator of self-organized criticality apparently had a streak of arrogance: A sample of Prof. Bak's statements at conferences: After a young and hopeful researcher had presented his recent work, Prof. Bak stood up and almost screamed: “Perhaps I'm the only crazy person in here, but I understand zero - I mean ZERO - of what you said!”. Another young scholar was met with the gratifying question: “Excuse me, but what is actually non-trivial about what you did?” Was it possible that other physicists quaked in their boots at the prospect of ridicule for proposing the rather obvious? We must always look for the simple explanation first.</w:t>
      </w:r>
    </w:p>
    <w:p w:rsidR="00411447" w:rsidRDefault="00411447" w:rsidP="00411447">
      <w:r>
        <w:t>Laherrere and Sornette have also incorporated the parabolic fractal model based roughly on an inverse power law (which Laherrere also used to model reservoir size distributions) to observations such as the distribution in earthquake magnitudes [Ref 51]. I believe the linear growth rate and dispersion links the phenomena.</w:t>
      </w:r>
    </w:p>
    <w:p w:rsidR="00411447" w:rsidRPr="00411447" w:rsidRDefault="00411447" w:rsidP="00411447"/>
    <w:p w:rsidR="00AF7FEF" w:rsidRDefault="00AF7FEF" w:rsidP="00AF7FEF">
      <w:pPr>
        <w:pStyle w:val="Heading2"/>
      </w:pPr>
      <w:bookmarkStart w:id="212" w:name="_Toc492821364"/>
      <w:r>
        <w:t>CHAPTER 21</w:t>
      </w:r>
      <w:r>
        <w:tab/>
        <w:t>Resilience, Durability, Reliability.</w:t>
      </w:r>
      <w:bookmarkEnd w:id="212"/>
    </w:p>
    <w:p w:rsidR="00AF7FEF" w:rsidRDefault="00AF7FEF" w:rsidP="00AF7FEF">
      <w:r>
        <w:t>Entropy and how things break down</w:t>
      </w:r>
    </w:p>
    <w:p w:rsidR="00AF7FEF" w:rsidRDefault="00AF7FEF" w:rsidP="00AF7FEF">
      <w:r>
        <w:t>A consumption-oriented society ultimately depends on the eventual wear-out of goods we purchase. This obviously keeps people working by supplying us with replacement items. But this steady production also places demands on our resource base. If we had more durable and dependable products, we could conceivably conserve our energy and material resources, but at the expense of productive economic growth. These remain as trade-offs we will need to consider. Many of the creative interpretations surrounding reliability use ideas of entropy and disorder to understand when something will fail. Predicting the appearance of new oil reservoirs has much in common with predicting when something will fail; dispersion in the characteristic behaviors has much to do with the eventual outcomes.</w:t>
      </w:r>
    </w:p>
    <w:p w:rsidR="00F753CB" w:rsidRPr="00722D51" w:rsidRDefault="00F753CB" w:rsidP="00F753CB">
      <w:pPr>
        <w:rPr>
          <w:b/>
        </w:rPr>
      </w:pPr>
      <w:r w:rsidRPr="00722D51">
        <w:rPr>
          <w:b/>
        </w:rPr>
        <w:t>Reliability Modeling</w:t>
      </w:r>
    </w:p>
    <w:p w:rsidR="00F753CB" w:rsidRDefault="00F753CB" w:rsidP="00F753CB">
      <w:r>
        <w:t>We can look at the first-order modeling of failure rates to gauge how reliably a given system will operate. This uses the same general dataflow and state transition diagrams as the shock model, and has an extended set of literature to describe its applicability. See textbooks on Markov modeling for reliability analysis.</w:t>
      </w:r>
    </w:p>
    <w:p w:rsidR="00F753CB" w:rsidRDefault="00F753CB" w:rsidP="00F753CB"/>
    <w:p w:rsidR="00F753CB" w:rsidRDefault="00F753CB" w:rsidP="00F753CB">
      <w:r>
        <w:t>The study of reliability also has some other parallels with oil depletion modeling. A discipline called “physics of failure”, which aids in understanding individual cases of failure, serves in an analogous way to the characterization of individual oil fields and their depletion rates. But reliability modelers will typically generalize the failure physics and describe it in “rolled-up” terms of probability and statistics and come up with something practical. The analysts see the futility of accounting for the myriad of failure possibilities and instead opt for an ensemble approach based on collecting experimental and observational data and then associating that with a mean probability of failure per unit time (aka a hazard function). As in oil depletion modeling, all the variations smooth out and we can use the mean value which incorporates a built-in variance. So, we don’t look at the science of reliability and how failures come about, but instead use the empirical data and use that to predict metrics such as mean-time-between-failures (MTBF).</w:t>
      </w:r>
    </w:p>
    <w:p w:rsidR="00F753CB" w:rsidRDefault="00F753CB" w:rsidP="00F753CB"/>
    <w:p w:rsidR="00F753CB" w:rsidRDefault="00F753CB" w:rsidP="00F753CB">
      <w:r>
        <w:t>TABLE 1.</w:t>
      </w:r>
    </w:p>
    <w:p w:rsidR="00F753CB" w:rsidRDefault="00F753CB" w:rsidP="00F753CB"/>
    <w:p w:rsidR="00F753CB" w:rsidRDefault="00F753CB" w:rsidP="00F753CB">
      <w:r>
        <w:t>State</w:t>
      </w:r>
      <w:r>
        <w:tab/>
        <w:t>Description</w:t>
      </w:r>
    </w:p>
    <w:p w:rsidR="00F753CB" w:rsidRDefault="00F753CB" w:rsidP="00F753CB">
      <w:r>
        <w:t>P1</w:t>
      </w:r>
      <w:r>
        <w:tab/>
        <w:t>Primary component is operational P2</w:t>
      </w:r>
      <w:r>
        <w:tab/>
        <w:t>Standby component has been</w:t>
      </w:r>
    </w:p>
    <w:p w:rsidR="00F753CB" w:rsidRDefault="00F753CB" w:rsidP="00F753CB">
      <w:r>
        <w:t>switched in and is operational</w:t>
      </w:r>
    </w:p>
    <w:p w:rsidR="00F753CB" w:rsidRDefault="00F753CB" w:rsidP="00F753CB">
      <w:r>
        <w:t>P3</w:t>
      </w:r>
      <w:r>
        <w:tab/>
        <w:t>System failure</w:t>
      </w:r>
    </w:p>
    <w:p w:rsidR="00F753CB" w:rsidRDefault="00F753CB" w:rsidP="00F753CB"/>
    <w:p w:rsidR="00F753CB" w:rsidRDefault="00F753CB" w:rsidP="00F753CB">
      <w:r>
        <w:t>FIGURE 22-10. State diagram of a single component with a standby spare forming a fault-tolerant system. The probability flows from left to right. Initially, the system starts with a probability of one in the first state, but eventually the system ends up in the last state with a certainty of one.</w:t>
      </w:r>
    </w:p>
    <w:p w:rsidR="00F753CB" w:rsidRDefault="00F753CB" w:rsidP="00F753CB">
      <w:r>
        <w:t>The above figure shows a typical state diagram for estimating the reliability of a fault-tolerant system. The various stages map the probability flow from a perfectly operational system to one with some degree of failure.</w:t>
      </w:r>
    </w:p>
    <w:p w:rsidR="00F753CB" w:rsidRDefault="00F753CB" w:rsidP="00F753CB"/>
    <w:p w:rsidR="00F753CB" w:rsidRDefault="00F753CB" w:rsidP="00F753CB">
      <w:r>
        <w:t>Like oil running out, eventually every system will fail. This makes the Markov model for reliability analysis a very analogous situation to oil depletion. Simply by replacing failure rates with depletion rates, we can use a similar analysis approach.</w:t>
      </w:r>
      <w:r>
        <w:rPr>
          <w:rStyle w:val="FootnoteReference"/>
        </w:rPr>
        <w:footnoteReference w:id="205"/>
      </w:r>
    </w:p>
    <w:p w:rsidR="00F753CB" w:rsidRDefault="00F753CB" w:rsidP="00AF7FEF"/>
    <w:p w:rsidR="00AF7FEF" w:rsidRPr="00F753CB" w:rsidRDefault="00AF7FEF" w:rsidP="00AF7FEF">
      <w:pPr>
        <w:rPr>
          <w:b/>
        </w:rPr>
      </w:pPr>
      <w:r w:rsidRPr="00F753CB">
        <w:rPr>
          <w:b/>
        </w:rPr>
        <w:t>Predictably Unreliable</w:t>
      </w:r>
    </w:p>
    <w:p w:rsidR="00AF7FEF" w:rsidRDefault="00AF7FEF" w:rsidP="00AF7FEF">
      <w:r>
        <w:t>During the summer of 2010, we have watched the unexpected and unpredicted blow-out of the Deepwater Horizon oil well (the ultra-rare 1 out of 30,000 failures according to conventional wisdom) and waited for the successful deployment of relief wells.</w:t>
      </w:r>
    </w:p>
    <w:p w:rsidR="00AF7FEF" w:rsidRDefault="00AF7FEF" w:rsidP="00AF7FEF"/>
    <w:p w:rsidR="00AF7FEF" w:rsidRDefault="00AF7FEF" w:rsidP="00AF7FEF">
      <w:r>
        <w:t>We also have the unnerving situation of knowing that something will eventually fail, but with uncertain knowledge of exactly when. Take the unpredictability of popcorn popping as a trivial example. We can never predict the time of any particular kernel but we know the clear majority will pop</w:t>
      </w:r>
      <w:r w:rsidRPr="004D5BB8">
        <w:rPr>
          <w:rStyle w:val="FootnoteReference"/>
        </w:rPr>
        <w:footnoteReference w:id="206"/>
      </w:r>
      <w:r>
        <w:t>.</w:t>
      </w:r>
    </w:p>
    <w:p w:rsidR="00AF7FEF" w:rsidRDefault="00AF7FEF" w:rsidP="00AF7FEF">
      <w:r>
        <w:t>In a recent episode that I went through, the specific failure also did not come as a surprise. I had an inkling that an Internet radio that I frequently use would eventually stop working. From everything I had read on-line, the specific model had a power-supply flaw that would eventually reveal itself as a dead radio. Previous customers had reported the unit would go bad anywhere from immediately after purchase to a few years later. After about 3 years it finally happened to my radio and the failure mode turned out the same as everyone else’s — a blown electrolytic capacitor and a possible burned out diode.</w:t>
      </w:r>
    </w:p>
    <w:p w:rsidR="00AF7FEF" w:rsidRDefault="00AF7FEF" w:rsidP="00AF7FEF"/>
    <w:p w:rsidR="00AF7FEF" w:rsidRDefault="00AF7FEF" w:rsidP="00AF7FEF">
      <w:r>
        <w:t>The part obviously blew out because of some heat stress and power dissipation problem, yet like the popcorn popping, my interest lies in the wide range in failure times.</w:t>
      </w:r>
    </w:p>
    <w:p w:rsidR="00AF7FEF" w:rsidRDefault="00AF7FEF" w:rsidP="00AF7FEF"/>
    <w:p w:rsidR="00AF7FEF" w:rsidRDefault="00AF7FEF" w:rsidP="00AF7FEF">
      <w:r>
        <w:t>The radio failure in fact</w:t>
      </w:r>
      <w:r w:rsidR="00BE59FC">
        <w:t xml:space="preserve"> appears like</w:t>
      </w:r>
      <w:r>
        <w:t xml:space="preserve"> the classic Markov process of a constant failure rate per unit time. In a Markov failure process, the number of expected defects reported per day equate proportionally to how many units remain operational. This turns into a flat line when graphed as failure rate versus time. Customers that have purchased the model will continue to routinely report the failures for the next few years, with fewer and fewer reports as that model becomes obsolete.</w:t>
      </w:r>
    </w:p>
    <w:p w:rsidR="00AF7FEF" w:rsidRDefault="00AF7FEF" w:rsidP="00AF7FEF"/>
    <w:p w:rsidR="00AF7FEF" w:rsidRDefault="00AF7FEF" w:rsidP="00AF7FEF">
      <w:r>
        <w:t>Because of the randomness of the failure time, we know that any failures should follow some stochastic principle and likely that entropic effects play into the behavior as well.</w:t>
      </w:r>
    </w:p>
    <w:p w:rsidR="00AF7FEF" w:rsidRDefault="00AF7FEF" w:rsidP="00AF7FEF"/>
    <w:p w:rsidR="00AF7FEF" w:rsidRDefault="00AF7FEF" w:rsidP="00AF7FEF">
      <w:r>
        <w:t>When the component goes bad, the unit’s physical state and the state of the environment governs the actual process; engineers call this the physics of failure. Yet, however specific the failure circumstance, the variability in the component’s parameter space ultimately sets the variability in the failure time.</w:t>
      </w:r>
    </w:p>
    <w:p w:rsidR="00AF7FEF" w:rsidRDefault="00AF7FEF" w:rsidP="00AF7FEF"/>
    <w:p w:rsidR="00AF7FEF" w:rsidRDefault="00AF7FEF" w:rsidP="00AF7FEF">
      <w:r>
        <w:t>So, I see another way to look at failure modes. We can either interpret the randomness from the perspective of the component or from the perspective of the user. If the latter, we might expect that someone would abuse the machine more than another customer, and therefore effectively speed up its failure rate. Except for some occasional power cycling this likely didn't happen with my radio as the clock stays powered in standby most of the time. Further, many people will treat their machine gingerly.</w:t>
      </w:r>
    </w:p>
    <w:p w:rsidR="00AF7FEF" w:rsidRDefault="00AF7FEF" w:rsidP="00AF7FEF">
      <w:r>
        <w:t>So, we have a spread in both dimensions of component and environment.</w:t>
      </w:r>
    </w:p>
    <w:p w:rsidR="00AF7FEF" w:rsidRDefault="00AF7FEF" w:rsidP="00AF7FEF"/>
    <w:p w:rsidR="00AF7FEF" w:rsidRDefault="00AF7FEF" w:rsidP="00AF7FEF">
      <w:r>
        <w:t>If we look at the randomness from a component quality-control perspective, certainly manufacturing variations and manual assembly plays a role. Upon internal inspection, I noticed the radio needed lots of manual labor to construct. Someone posting to an online forum noticed a manually extended lead connected to a diode on their unit — not good from a reliability perspective.</w:t>
      </w:r>
    </w:p>
    <w:p w:rsidR="00AF7FEF" w:rsidRDefault="00AF7FEF" w:rsidP="00AF7FEF"/>
    <w:p w:rsidR="00AF7FEF" w:rsidRDefault="00AF7FEF" w:rsidP="00AF7FEF">
      <w:r>
        <w:t>This provides some background to my view of thinking about failures, a view which doesn’t always match the conventional wisdom in reliability circles. In certain cases, the result derives as expected, but in other cases the result diverges from the textbook solution.</w:t>
      </w:r>
    </w:p>
    <w:p w:rsidR="00AF7FEF" w:rsidRDefault="00AF7FEF" w:rsidP="00AF7FEF"/>
    <w:p w:rsidR="00AF7FEF" w:rsidRDefault="00AF7FEF" w:rsidP="00AF7FEF">
      <w:r>
        <w:t>Fixed wear rate, variable critical point: To model this to first-order, we assume a critical-point (cp) in the component that fails and then assume a distribution of the cp value about a mean. Maximum entropy would say that this distribution would approximate an exponential:</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cp</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cp</m:t>
                        </m:r>
                      </m:den>
                    </m:f>
                  </m:sup>
                </m:sSup>
              </m:oMath>
            </m:oMathPara>
          </w:p>
        </w:tc>
        <w:tc>
          <w:tcPr>
            <w:tcW w:w="985" w:type="dxa"/>
            <w:tcMar>
              <w:top w:w="144" w:type="dxa"/>
              <w:left w:w="115" w:type="dxa"/>
              <w:bottom w:w="144" w:type="dxa"/>
              <w:right w:w="115" w:type="dxa"/>
            </w:tcMar>
          </w:tcPr>
          <w:p w:rsidR="00AF7FEF" w:rsidRDefault="00AF7FEF" w:rsidP="00B453AA">
            <w:r>
              <w:t>24-1</w:t>
            </w:r>
          </w:p>
        </w:tc>
      </w:tr>
    </w:tbl>
    <w:p w:rsidR="00AF7FEF" w:rsidRDefault="00AF7FEF" w:rsidP="00AF7FEF"/>
    <w:p w:rsidR="00AF7FEF" w:rsidRDefault="00AF7FEF" w:rsidP="00AF7FEF">
      <w:r>
        <w:t>The rate at which we approach the variable cp remains constant at R (everyone uses/abuses it at the same rate). Then the cumulative probability of failure is</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Rt</m:t>
                    </m:r>
                  </m:sup>
                  <m:e>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dx</m:t>
                    </m:r>
                  </m:e>
                </m:nary>
              </m:oMath>
            </m:oMathPara>
          </w:p>
        </w:tc>
        <w:tc>
          <w:tcPr>
            <w:tcW w:w="985" w:type="dxa"/>
            <w:tcMar>
              <w:top w:w="144" w:type="dxa"/>
              <w:left w:w="115" w:type="dxa"/>
              <w:bottom w:w="144" w:type="dxa"/>
              <w:right w:w="115" w:type="dxa"/>
            </w:tcMar>
          </w:tcPr>
          <w:p w:rsidR="00AF7FEF" w:rsidRDefault="00AF7FEF" w:rsidP="00B453AA">
            <w:r>
              <w:t>24-2</w:t>
            </w:r>
          </w:p>
        </w:tc>
      </w:tr>
    </w:tbl>
    <w:p w:rsidR="00AF7FEF" w:rsidRDefault="00AF7FEF" w:rsidP="00AF7FEF"/>
    <w:p w:rsidR="00AF7FEF" w:rsidRDefault="00AF7FEF" w:rsidP="00AF7FEF">
      <w:r>
        <w:t>This invokes the monotonic nature of failures by capturing all the points on the shortest critical path, and anything “longer” than the R*t threshold won't get counted until it fails later. The solution to this integral becomes the expected rising damped exponential.</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cp</m:t>
                        </m:r>
                      </m:den>
                    </m:f>
                  </m:sup>
                </m:sSup>
              </m:oMath>
            </m:oMathPara>
          </w:p>
        </w:tc>
        <w:tc>
          <w:tcPr>
            <w:tcW w:w="985" w:type="dxa"/>
            <w:tcMar>
              <w:top w:w="144" w:type="dxa"/>
              <w:left w:w="115" w:type="dxa"/>
              <w:bottom w:w="144" w:type="dxa"/>
              <w:right w:w="115" w:type="dxa"/>
            </w:tcMar>
          </w:tcPr>
          <w:p w:rsidR="00AF7FEF" w:rsidRDefault="00AF7FEF" w:rsidP="00B453AA">
            <w:r>
              <w:t>24-3</w:t>
            </w:r>
          </w:p>
        </w:tc>
      </w:tr>
    </w:tbl>
    <w:p w:rsidR="00AF7FEF" w:rsidRDefault="00AF7FEF" w:rsidP="00AF7FEF"/>
    <w:p w:rsidR="00AF7FEF" w:rsidRDefault="00AF7FEF" w:rsidP="00AF7FEF">
      <w:r>
        <w:t>Most people will substitute a value of ? for cp/R to make it look like a lifetime. This is the generally accepted form for the expected lifetime of a component to first-order.</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-t/τ</m:t>
                    </m:r>
                  </m:sup>
                </m:sSup>
              </m:oMath>
            </m:oMathPara>
          </w:p>
        </w:tc>
        <w:tc>
          <w:tcPr>
            <w:tcW w:w="985" w:type="dxa"/>
            <w:tcMar>
              <w:top w:w="144" w:type="dxa"/>
              <w:left w:w="115" w:type="dxa"/>
              <w:bottom w:w="144" w:type="dxa"/>
              <w:right w:w="115" w:type="dxa"/>
            </w:tcMar>
          </w:tcPr>
          <w:p w:rsidR="00AF7FEF" w:rsidRDefault="00AF7FEF" w:rsidP="00B453AA">
            <w:r>
              <w:t>24-4</w:t>
            </w:r>
          </w:p>
        </w:tc>
      </w:tr>
    </w:tbl>
    <w:p w:rsidR="00AF7FEF" w:rsidRDefault="00AF7FEF" w:rsidP="00AF7FEF"/>
    <w:p w:rsidR="00AF7FEF" w:rsidRDefault="00AF7FEF" w:rsidP="00AF7FEF">
      <w:r>
        <w:t>So even though it looks as if we have a distribution of lifetimes, in this situation we have as a foundation, a distribution in critical points. In other words, I get the correct result but I approach it from a non-conventional angle.</w:t>
      </w:r>
    </w:p>
    <w:p w:rsidR="00AF7FEF" w:rsidRDefault="00AF7FEF" w:rsidP="00AF7FEF">
      <w:r>
        <w:t>Fixed critical point, variable rate: Now turn this case on its head and say that we have a fixed critical point and we have a maximum entropy variation in rate assuming some mean value, R.</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sSup>
                  <m:sSupPr>
                    <m:ctrlPr>
                      <w:rPr>
                        <w:rFonts w:ascii="Cambria Math" w:hAnsi="Cambria Math"/>
                        <w:i/>
                      </w:rPr>
                    </m:ctrlPr>
                  </m:sSupPr>
                  <m:e>
                    <m:r>
                      <w:rPr>
                        <w:rFonts w:ascii="Cambria Math" w:hAnsi="Cambria Math"/>
                      </w:rPr>
                      <m:t>e</m:t>
                    </m:r>
                  </m:e>
                  <m:sup>
                    <m:r>
                      <w:rPr>
                        <w:rFonts w:ascii="Cambria Math" w:hAnsi="Cambria Math"/>
                      </w:rPr>
                      <m:t>-r/R</m:t>
                    </m:r>
                  </m:sup>
                </m:sSup>
              </m:oMath>
            </m:oMathPara>
          </w:p>
        </w:tc>
        <w:tc>
          <w:tcPr>
            <w:tcW w:w="985" w:type="dxa"/>
            <w:tcMar>
              <w:top w:w="144" w:type="dxa"/>
              <w:left w:w="115" w:type="dxa"/>
              <w:bottom w:w="144" w:type="dxa"/>
              <w:right w:w="115" w:type="dxa"/>
            </w:tcMar>
          </w:tcPr>
          <w:p w:rsidR="00AF7FEF" w:rsidRDefault="00AF7FEF" w:rsidP="00B453AA">
            <w:r>
              <w:t>24-5</w:t>
            </w:r>
          </w:p>
        </w:tc>
      </w:tr>
    </w:tbl>
    <w:p w:rsidR="00AF7FEF" w:rsidRDefault="00AF7FEF" w:rsidP="00AF7FEF"/>
    <w:p w:rsidR="00AF7FEF" w:rsidRPr="006C0871" w:rsidRDefault="00AF7FEF" w:rsidP="00AF7FEF">
      <w:pPr>
        <w:rPr>
          <w:color w:val="FF0000"/>
        </w:rPr>
      </w:pPr>
      <w:r w:rsidRPr="006C0871">
        <w:rPr>
          <w:color w:val="FF0000"/>
        </w:rPr>
        <w:t>Figure described later.</w:t>
      </w:r>
    </w:p>
    <w:p w:rsidR="00AF7FEF" w:rsidRDefault="00AF7FEF" w:rsidP="00AF7FEF">
      <w:r>
        <w:t>Then the cumulative integral</w:t>
      </w:r>
      <w:r w:rsidR="00BE59FC">
        <w:t xml:space="preserve"> appears like</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cp/t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 xml:space="preserve"> dr</m:t>
                    </m:r>
                  </m:e>
                </m:nary>
              </m:oMath>
            </m:oMathPara>
          </w:p>
        </w:tc>
        <w:tc>
          <w:tcPr>
            <w:tcW w:w="985" w:type="dxa"/>
            <w:tcMar>
              <w:top w:w="144" w:type="dxa"/>
              <w:left w:w="115" w:type="dxa"/>
              <w:bottom w:w="144" w:type="dxa"/>
              <w:right w:w="115" w:type="dxa"/>
            </w:tcMar>
          </w:tcPr>
          <w:p w:rsidR="00AF7FEF" w:rsidRDefault="00AF7FEF" w:rsidP="00B453AA">
            <w:r>
              <w:t>24-6</w:t>
            </w:r>
          </w:p>
        </w:tc>
      </w:tr>
    </w:tbl>
    <w:p w:rsidR="00AF7FEF" w:rsidRDefault="00AF7FEF" w:rsidP="00AF7FEF"/>
    <w:p w:rsidR="00AF7FEF" w:rsidRDefault="00AF7FEF" w:rsidP="00AF7FEF">
      <w:r>
        <w:t>Note carefully that the critical path in this case captures only the fastest rates and anything slower than the cp/t threshold won't get counted until later. The result derives to</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-cp/Rt</m:t>
                    </m:r>
                  </m:sup>
                </m:sSup>
              </m:oMath>
            </m:oMathPara>
          </w:p>
        </w:tc>
        <w:tc>
          <w:tcPr>
            <w:tcW w:w="985" w:type="dxa"/>
            <w:tcMar>
              <w:top w:w="144" w:type="dxa"/>
              <w:left w:w="115" w:type="dxa"/>
              <w:bottom w:w="144" w:type="dxa"/>
              <w:right w:w="115" w:type="dxa"/>
            </w:tcMar>
          </w:tcPr>
          <w:p w:rsidR="00AF7FEF" w:rsidRDefault="00AF7FEF" w:rsidP="00B453AA">
            <w:r>
              <w:t>24-7</w:t>
            </w:r>
          </w:p>
        </w:tc>
      </w:tr>
    </w:tbl>
    <w:p w:rsidR="00AF7FEF" w:rsidRDefault="00AF7FEF" w:rsidP="00AF7FEF"/>
    <w:p w:rsidR="00AF7FEF" w:rsidRDefault="00AF7FEF" w:rsidP="00AF7FEF">
      <w:r>
        <w:t>This has the characteristics of a fat-tail distribution because time goes into the denominator of the exponent, instead of the numerator. Physically, this means that we have very few instantaneously fast rates and many rates proceed slower than the mean.</w:t>
      </w:r>
    </w:p>
    <w:p w:rsidR="00AF7FEF" w:rsidRDefault="00AF7FEF" w:rsidP="00AF7FEF">
      <w:r>
        <w:t>Variable wear rate, variable critical point: In a sense, the two preceding behaviors act complementary to each other. So, we can also derive P(t) for the situation whereby both the rate and critical point vary.</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r</m:t>
                        </m:r>
                      </m:e>
                    </m:d>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 xml:space="preserve"> dr</m:t>
                    </m:r>
                  </m:e>
                </m:nary>
              </m:oMath>
            </m:oMathPara>
          </w:p>
        </w:tc>
        <w:tc>
          <w:tcPr>
            <w:tcW w:w="985" w:type="dxa"/>
            <w:tcMar>
              <w:top w:w="144" w:type="dxa"/>
              <w:left w:w="115" w:type="dxa"/>
              <w:bottom w:w="144" w:type="dxa"/>
              <w:right w:w="115" w:type="dxa"/>
            </w:tcMar>
          </w:tcPr>
          <w:p w:rsidR="00AF7FEF" w:rsidRDefault="00AF7FEF" w:rsidP="00B453AA">
            <w:r>
              <w:t>24-8</w:t>
            </w:r>
          </w:p>
        </w:tc>
      </w:tr>
    </w:tbl>
    <w:p w:rsidR="00AF7FEF" w:rsidRDefault="00AF7FEF" w:rsidP="00AF7FEF"/>
    <w:p w:rsidR="00AF7FEF" w:rsidRDefault="00AF7FEF" w:rsidP="00AF7FEF">
      <w:r>
        <w:t>This results in the exponential-free cumulative, which has the form of an entroplet.</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Rt/cp</m:t>
                    </m:r>
                  </m:num>
                  <m:den>
                    <m:r>
                      <w:rPr>
                        <w:rFonts w:ascii="Cambria Math" w:hAnsi="Cambria Math"/>
                      </w:rPr>
                      <m:t>1+Rt/cp</m:t>
                    </m:r>
                  </m:den>
                </m:f>
                <m:r>
                  <w:rPr>
                    <w:rFonts w:ascii="Cambria Math" w:hAnsi="Cambria Math"/>
                  </w:rPr>
                  <m:t>=</m:t>
                </m:r>
                <m:f>
                  <m:fPr>
                    <m:ctrlPr>
                      <w:rPr>
                        <w:rFonts w:ascii="Cambria Math" w:hAnsi="Cambria Math"/>
                        <w:i/>
                      </w:rPr>
                    </m:ctrlPr>
                  </m:fPr>
                  <m:num>
                    <m:r>
                      <w:rPr>
                        <w:rFonts w:ascii="Cambria Math" w:hAnsi="Cambria Math"/>
                      </w:rPr>
                      <m:t>t/τ</m:t>
                    </m:r>
                  </m:num>
                  <m:den>
                    <m:r>
                      <w:rPr>
                        <w:rFonts w:ascii="Cambria Math" w:hAnsi="Cambria Math"/>
                      </w:rPr>
                      <m:t>1+t/τ</m:t>
                    </m:r>
                  </m:den>
                </m:f>
              </m:oMath>
            </m:oMathPara>
          </w:p>
        </w:tc>
        <w:tc>
          <w:tcPr>
            <w:tcW w:w="985" w:type="dxa"/>
            <w:tcMar>
              <w:top w:w="144" w:type="dxa"/>
              <w:left w:w="115" w:type="dxa"/>
              <w:bottom w:w="144" w:type="dxa"/>
              <w:right w:w="115" w:type="dxa"/>
            </w:tcMar>
          </w:tcPr>
          <w:p w:rsidR="00AF7FEF" w:rsidRDefault="00AF7FEF" w:rsidP="00B453AA">
            <w:r>
              <w:t>24-9</w:t>
            </w:r>
          </w:p>
        </w:tc>
      </w:tr>
    </w:tbl>
    <w:p w:rsidR="00AF7FEF" w:rsidRDefault="00AF7FEF" w:rsidP="00AF7FEF"/>
    <w:p w:rsidR="00AF7FEF" w:rsidRDefault="00AF7FEF" w:rsidP="00AF7FEF">
      <w:r>
        <w:t>Plotting the three variations side-by-side and if ? =1, we get the following set of cumulative failure distributions. The full variant nestles in between the two other exponential variants, so it retains the character of more early failures (ala the bathtub curve) yet it also shows a fat-tail so that failure-free operation can extend for longer periods of time.</w:t>
      </w:r>
    </w:p>
    <w:p w:rsidR="00AF7FEF" w:rsidRDefault="00AF7FEF" w:rsidP="00AF7FEF"/>
    <w:p w:rsidR="00AF7FEF" w:rsidRDefault="00AF7FEF" w:rsidP="00AF7FEF">
      <w:r>
        <w:t>To understand what happens at a more intuitive level we define the fractional failure rate (or hazard function) as</w:t>
      </w:r>
    </w:p>
    <w:p w:rsidR="00AF7FEF" w:rsidRDefault="00AF7FEF" w:rsidP="00AF7FEF"/>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dP</m:t>
                        </m:r>
                      </m:num>
                      <m:den>
                        <m:r>
                          <w:rPr>
                            <w:rFonts w:ascii="Cambria Math" w:hAnsi="Cambria Math"/>
                          </w:rPr>
                          <m:t>dt</m:t>
                        </m:r>
                      </m:den>
                    </m:f>
                  </m:num>
                  <m:den>
                    <m:r>
                      <w:rPr>
                        <w:rFonts w:ascii="Cambria Math" w:hAnsi="Cambria Math"/>
                      </w:rPr>
                      <m:t>1-P(t)</m:t>
                    </m:r>
                  </m:den>
                </m:f>
              </m:oMath>
            </m:oMathPara>
          </w:p>
        </w:tc>
        <w:tc>
          <w:tcPr>
            <w:tcW w:w="985" w:type="dxa"/>
            <w:tcMar>
              <w:top w:w="144" w:type="dxa"/>
              <w:left w:w="115" w:type="dxa"/>
              <w:bottom w:w="144" w:type="dxa"/>
              <w:right w:w="115" w:type="dxa"/>
            </w:tcMar>
          </w:tcPr>
          <w:p w:rsidR="00AF7FEF" w:rsidRDefault="00AF7FEF" w:rsidP="00B453AA">
            <w:r>
              <w:t>24-10</w:t>
            </w:r>
          </w:p>
        </w:tc>
      </w:tr>
    </w:tbl>
    <w:p w:rsidR="00AF7FEF" w:rsidRDefault="00AF7FEF" w:rsidP="00AF7FEF"/>
    <w:p w:rsidR="00AF7FEF" w:rsidRDefault="00AF7FEF" w:rsidP="00AF7FEF">
      <w:r>
        <w:t>Analysts use this form since it makes it more amenable to predicting failures on populations of parts. The rate then applies only to how many remain in the population, and the ones that have failed drop out of the count.</w:t>
      </w:r>
    </w:p>
    <w:p w:rsidR="00AF7FEF" w:rsidRDefault="00AF7FEF" w:rsidP="00AF7FEF"/>
    <w:p w:rsidR="00AF7FEF" w:rsidRDefault="00AF7FEF" w:rsidP="00AF7FEF">
      <w:r>
        <w:t>Only the first case above gives a failure rate that approaches the Markov ideal of constant rate over time. The other two dip below the constant rate of the Markov simply because the fat-tail cumulative requires a finite integrability over the time scale, and so the rates will necessarily stay lower.</w:t>
      </w:r>
    </w:p>
    <w:p w:rsidR="00AF7FEF" w:rsidRDefault="00AF7FEF" w:rsidP="00AF7FEF">
      <w:r>
        <w:t>Shortly we will provide a full account of what happens when we generalize the first-order linear growth on the rate term, letting R=g(t). The full variant ultimately gives dg/dt /(1+g(t)), so that if g(t) starts rising we get the complete bathtub curve.</w:t>
      </w:r>
    </w:p>
    <w:p w:rsidR="00AF7FEF" w:rsidRDefault="00AF7FEF" w:rsidP="00AF7FEF"/>
    <w:p w:rsidR="00AF7FEF" w:rsidRDefault="00AF7FEF" w:rsidP="00AF7FEF">
      <w:r>
        <w:t>If we don't invoke other time dependencies on the rate function g(t), we see how certain systems never show failures after an initial period. Think about it for a moment — the fat-tails of the variable rate cases push the effective threshold for failure further and further into the future.</w:t>
      </w:r>
    </w:p>
    <w:p w:rsidR="00AF7FEF" w:rsidRDefault="00AF7FEF" w:rsidP="00AF7FEF"/>
    <w:p w:rsidR="00AF7FEF" w:rsidRDefault="00AF7FEF" w:rsidP="00AF7FEF">
      <w:r>
        <w:t>In effect, normalizing the failures in this way explains why some components have predictable unreliability, while other components can settle down and seemingly last forever after the initial transient. Pandey agrees with the way I think about the general problem [Ref 242].</w:t>
      </w:r>
    </w:p>
    <w:p w:rsidR="00AF7FEF" w:rsidRDefault="00AF7FEF" w:rsidP="00AF7FEF"/>
    <w:p w:rsidR="00A728DE" w:rsidRDefault="00AF7FEF" w:rsidP="00AF7FEF">
      <w:r>
        <w:t>Enjoy your popcorn, it should have popped by now. You will find out why in the next section.</w:t>
      </w:r>
    </w:p>
    <w:p w:rsidR="00AF7FEF" w:rsidRDefault="00AF7FEF" w:rsidP="00AF7FEF">
      <w:r>
        <w:t>Popcorn Popping as a Dispersive Process</w:t>
      </w:r>
    </w:p>
    <w:p w:rsidR="00AF7FEF" w:rsidRDefault="00AF7FEF" w:rsidP="00AF7FEF">
      <w:r>
        <w:t>In the search for the perfect analogy to oil depletion that might exist in our experiential world, I came across the most mundane yet practical example that I have encountered so far — while microwaving some popcorn. It struck me that the dynamics of the popping in some sense captured the idea of simulated annealing, as well as reproducing the envelope of peak oil itself.</w:t>
      </w:r>
    </w:p>
    <w:p w:rsidR="00AF7FEF" w:rsidRDefault="00AF7FEF" w:rsidP="00AF7FEF"/>
    <w:p w:rsidR="00AF7FEF" w:rsidRDefault="00AF7FEF" w:rsidP="00AF7FEF">
      <w:r>
        <w:t>The fundamental question is: Why don't all the kernels pop at the same time?</w:t>
      </w:r>
    </w:p>
    <w:p w:rsidR="00AF7FEF" w:rsidRDefault="00AF7FEF" w:rsidP="00AF7FEF">
      <w:r>
        <w:t>It took me awhile to lay out the groundwork, but I eventually came out with a workable model, the complexity of which mainly involved reaction kinetics. Unsurprisingly, the probability and statistics cranked out straightforwardly as it parallels the notion of dispersion that I have worked out in terms of the Dispersive Discovery Model in Volume 1. First, we define the basic premise with the aid of this figure:</w:t>
      </w:r>
      <w:r w:rsidRPr="004D5BB8">
        <w:rPr>
          <w:rStyle w:val="FootnoteReference"/>
        </w:rPr>
        <w:footnoteReference w:id="207"/>
      </w:r>
    </w:p>
    <w:p w:rsidR="00AF7FEF" w:rsidRDefault="00AF7FEF" w:rsidP="00AF7FEF">
      <w:r>
        <w:t>In obvious ways, the envelope makes sense as experience and intuition tells us that a maximum popping rate exists which corresponds to the period of the loudest and densest popping noise. Certainly, if you stuck a thermometer in the popcorn medium you would find the average temperature rising uniformly until it reaches some critical temperature.</w:t>
      </w:r>
    </w:p>
    <w:p w:rsidR="00AF7FEF" w:rsidRDefault="00AF7FEF" w:rsidP="00AF7FEF"/>
    <w:p w:rsidR="00AF7FEF" w:rsidRDefault="00AF7FEF" w:rsidP="00AF7FEF">
      <w:r>
        <w:t>Naively, you could them imagine everything popping at once or within a few seconds of one another — after all, water in a kettle seems to boil quite suddenly after it reaches a certain threshold. But from the figure above, the spread seems wide for popcorn. The key to the range of popping times lies in the dispersive characteristics of the popcorn. This dispersion essentially shows up because of the non- uniformity among the individual kernels. Intuitively this may get reflected as variations in the activation barrier of the kernels or in the micro-variability in the medium.</w:t>
      </w:r>
    </w:p>
    <w:p w:rsidR="00AF7FEF" w:rsidRDefault="00AF7FEF" w:rsidP="00AF7FEF"/>
    <w:p w:rsidR="00AF7FEF" w:rsidRDefault="00AF7FEF" w:rsidP="00AF7FEF">
      <w:r>
        <w:t>Some may suggest that the temperature spread may occur simply because of the effects of the aggregation of the popcorn kernels interacting with each other as they pop. For example, one kernel popping may jostle the environment enough to effectively cool down the surrounding medium, thus delaying the effects of the next kernel. However, that remains a rather insignificant effect. I thought about doing the experiment myself until I ran across an impressively complete study executed by a team of food scientists. Measured painstakingly against temperature, the cereal scientists placed individual kernels in a uniformly heated pot of oil, and tabulated each kernel’s popping time. They then plotted the cumulative times and determined the rate constants, trying to make sense of the behavior themselves (curiously, this experiment was only completed for the first time about 5 years ago).</w:t>
      </w:r>
    </w:p>
    <w:p w:rsidR="00AF7FEF" w:rsidRDefault="00AF7FEF" w:rsidP="00AF7FEF">
      <w:r>
        <w:t>“Kinetics of Popping of Popcorn”, J. E. Byrd and M. J. Perona [Ref 243] Anyone who has made popcorn knows that in a given sample of kernels, the kernels fortunately do not all pop at the same time. The kernels seemingly pop at random and exhibit a range of popping times (Roshdy et al 1984; Schwartzberg 1992; Shimoni et al 2001). The model described above does not explain this observation. It explains why popcorn pops, but has nothing to say about when a kernel will pop. The goal of this work was to use the methods of chemical kinetics to explain this observation. More specifically, we performed experiments in which the number of unpopped kernels in a sample was measured as a function of time at a constant bath temperature. This type of experiment has not been reported in the literature, and the data are amendable to the methods of chemical kinetics. In addition, we formulated a quantitative kinetic model for the popping of popcorn and have used it to interpret our results. The literature contains no kinetic model for the popping of popcorn.</w:t>
      </w:r>
    </w:p>
    <w:p w:rsidR="00AF7FEF" w:rsidRDefault="00AF7FEF" w:rsidP="00AF7FEF">
      <w:r>
        <w:t>If you read the article you note that the idea of a rate constant comes into play. In fact, you can think of the individual kernels obeying the laws of physics as they plot their own trajectory until they reach a critical internal pressure and ultimately pop. In other words, they pop at a rate that does not depend on their neighbors (since they have no neighbors in the experiment). I suggest that two mechanisms come into play with respect to the internal dynamics of the popcorn kernel. First, we have the mechanism of the starchy internal kernel which heats up at a certain rate and starts to build up in pressure over time. This happens at an average rate but with an unknown variance; let us say that has a maximum entropy such that the standard variance equals the mean; in other words, the maximum entropy principle applies if we only know the mean.</w:t>
      </w:r>
    </w:p>
    <w:p w:rsidR="00AF7FEF" w:rsidRDefault="00AF7FEF" w:rsidP="00AF7FEF"/>
    <w:p w:rsidR="00AF7FEF" w:rsidRDefault="00AF7FEF" w:rsidP="00AF7FEF">
      <w:r>
        <w:t>Second, we have the average rate itself accelerating over time, so that the pressure both builds up and breaks down the underlying medium at a faster and faster pace. Finally, we have variations in the kernel shell (i.e. the thickness of the pericarp layer) which acts as an activation barrier, thus defining the effective exit criteria for the kernel to pop. However, this latter mechanism does not exhibit as large of a variance, as that would trigger more immediate popping and not as explosive an effect.</w:t>
      </w:r>
      <w:r w:rsidRPr="004D5BB8">
        <w:rPr>
          <w:rStyle w:val="FootnoteReference"/>
        </w:rPr>
        <w:footnoteReference w:id="208"/>
      </w:r>
      <w:r>
        <w:t xml:space="preserve"> The overall process has analogies to the field of study known as physics of failure elaborated in the previous section; each popcorn kernel eventually fails to maintain its rigidity as it pops, and just like real failure data, this is dispersed over time. Physics of failure relies on understanding the physical processes of stress, strength and failure at a very detailed level, and I apply this at a level appropriate for understanding popcorn.</w:t>
      </w:r>
    </w:p>
    <w:p w:rsidR="00AF7FEF" w:rsidRDefault="00AF7FEF" w:rsidP="00AF7FEF"/>
    <w:p w:rsidR="00AF7FEF" w:rsidRDefault="00AF7FEF" w:rsidP="00AF7FEF">
      <w:r>
        <w:t>Given this premise, the math works out exactly to the approach formulated for Dispersive Discovery. I use the generalized version which applies the Laplace transform technique to generate a cumulative envelope of the fraction of unpopped popcorn over time=t and oil temperature=T.</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t,T</m:t>
                    </m:r>
                  </m:e>
                </m:d>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-B/f(t,T)</m:t>
                        </m:r>
                      </m:sup>
                    </m:sSup>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f</m:t>
                        </m:r>
                        <m:d>
                          <m:dPr>
                            <m:ctrlPr>
                              <w:rPr>
                                <w:rFonts w:ascii="Cambria Math" w:hAnsi="Cambria Math"/>
                                <w:i/>
                              </w:rPr>
                            </m:ctrlPr>
                          </m:dPr>
                          <m:e>
                            <m:r>
                              <w:rPr>
                                <w:rFonts w:ascii="Cambria Math" w:hAnsi="Cambria Math"/>
                              </w:rPr>
                              <m:t>t,T</m:t>
                            </m:r>
                          </m:e>
                        </m:d>
                      </m:den>
                    </m:f>
                  </m:den>
                </m:f>
              </m:oMath>
            </m:oMathPara>
          </w:p>
        </w:tc>
        <w:tc>
          <w:tcPr>
            <w:tcW w:w="985" w:type="dxa"/>
            <w:tcMar>
              <w:top w:w="144" w:type="dxa"/>
              <w:left w:w="115" w:type="dxa"/>
              <w:bottom w:w="144" w:type="dxa"/>
              <w:right w:w="115" w:type="dxa"/>
            </w:tcMar>
          </w:tcPr>
          <w:p w:rsidR="00AF7FEF" w:rsidRDefault="00AF7FEF" w:rsidP="00B453AA">
            <w:r>
              <w:t>24-11</w:t>
            </w:r>
          </w:p>
        </w:tc>
      </w:tr>
    </w:tbl>
    <w:p w:rsidR="00AF7FEF" w:rsidRDefault="00AF7FEF" w:rsidP="00AF7FEF"/>
    <w:p w:rsidR="00AF7FEF" w:rsidRDefault="00AF7FEF" w:rsidP="00AF7FEF">
      <w:r>
        <w:t>The term f(t,T) represents the mean value of the accelerating function, and the terms A and B reflect the amount of dispersion in the shell characteristics; if B=1 and A=0 the shell has a fixed breakthrough point and if B=0 and A=1 the shell has an exponentially damped breakthrough point (i.e. lots of weaker kernels). The latter set defines the complement of the logistic sigmoid, if f(t,T) accelerates exponentially.</w:t>
      </w:r>
    </w:p>
    <w:p w:rsidR="00AF7FEF" w:rsidRDefault="00AF7FEF" w:rsidP="00AF7FEF"/>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m>
                  <m:mPr>
                    <m:rSpRule m:val="1"/>
                    <m:mcs>
                      <m:mc>
                        <m:mcPr>
                          <m:count m:val="1"/>
                          <m:mcJc m:val="center"/>
                        </m:mcPr>
                      </m:mc>
                    </m:mcs>
                    <m:ctrlPr>
                      <w:rPr>
                        <w:rFonts w:ascii="Cambria Math" w:hAnsi="Cambria Math"/>
                        <w:i/>
                      </w:rPr>
                    </m:ctrlPr>
                  </m:mPr>
                  <m:mr>
                    <m:e>
                      <m:r>
                        <w:rPr>
                          <w:rFonts w:ascii="Cambria Math" w:hAnsi="Cambria Math"/>
                        </w:rPr>
                        <m:t>f</m:t>
                      </m:r>
                      <m:d>
                        <m:dPr>
                          <m:ctrlPr>
                            <w:rPr>
                              <w:rFonts w:ascii="Cambria Math" w:hAnsi="Cambria Math"/>
                              <w:i/>
                            </w:rPr>
                          </m:ctrlPr>
                        </m:dPr>
                        <m:e>
                          <m:r>
                            <w:rPr>
                              <w:rFonts w:ascii="Cambria Math" w:hAnsi="Cambria Math"/>
                            </w:rPr>
                            <m:t>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R(T,t)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R(T,0)</m:t>
                          </m:r>
                        </m:sup>
                      </m:sSup>
                    </m:e>
                  </m:mr>
                  <m:mr>
                    <m:e>
                      <m:r>
                        <w:rPr>
                          <w:rFonts w:ascii="Cambria Math" w:hAnsi="Cambria Math"/>
                        </w:rPr>
                        <m:t>R</m:t>
                      </m:r>
                      <m:d>
                        <m:dPr>
                          <m:ctrlPr>
                            <w:rPr>
                              <w:rFonts w:ascii="Cambria Math" w:hAnsi="Cambria Math"/>
                              <w:i/>
                            </w:rPr>
                          </m:ctrlPr>
                        </m:dPr>
                        <m:e>
                          <m:r>
                            <w:rPr>
                              <w:rFonts w:ascii="Cambria Math" w:hAnsi="Cambria Math"/>
                            </w:rPr>
                            <m:t>t,T</m:t>
                          </m:r>
                        </m:e>
                      </m:d>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c</m:t>
                                  </m:r>
                                </m:sub>
                              </m:sSub>
                            </m:e>
                          </m:d>
                        </m:e>
                        <m:sup>
                          <m:r>
                            <w:rPr>
                              <w:rFonts w:ascii="Cambria Math" w:hAnsi="Cambria Math"/>
                            </w:rPr>
                            <m:t>2</m:t>
                          </m:r>
                        </m:sup>
                      </m:sSup>
                      <m:r>
                        <w:rPr>
                          <w:rFonts w:ascii="Cambria Math" w:hAnsi="Cambria Math"/>
                        </w:rPr>
                        <m:t>∙t-c∙</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c</m:t>
                              </m:r>
                            </m:sub>
                          </m:sSub>
                        </m:e>
                      </m:d>
                    </m:e>
                  </m:mr>
                </m:m>
              </m:oMath>
            </m:oMathPara>
          </w:p>
        </w:tc>
        <w:tc>
          <w:tcPr>
            <w:tcW w:w="985" w:type="dxa"/>
            <w:tcMar>
              <w:top w:w="144" w:type="dxa"/>
              <w:left w:w="115" w:type="dxa"/>
              <w:bottom w:w="144" w:type="dxa"/>
              <w:right w:w="115" w:type="dxa"/>
            </w:tcMar>
          </w:tcPr>
          <w:p w:rsidR="00AF7FEF" w:rsidRDefault="00AF7FEF" w:rsidP="00B453AA">
            <w:r>
              <w:t>24-12</w:t>
            </w:r>
          </w:p>
        </w:tc>
      </w:tr>
    </w:tbl>
    <w:p w:rsidR="00AF7FEF" w:rsidRDefault="00AF7FEF" w:rsidP="00AF7FEF"/>
    <w:p w:rsidR="00AF7FEF" w:rsidRDefault="00AF7FEF" w:rsidP="00AF7FEF">
      <w:r>
        <w:t>The basic physics of failure is encompassed in the exponential term f(t,T) which states that the likelihood of failing increases exponentially over time, as the internal structure of the popcorn starts to compound its failure mechanisms. At T=Tc and below that temperature nothing ever pops. At higher temperatures than the critical temperature, the rate correspondingly increases according to a power law (see below).</w:t>
      </w:r>
    </w:p>
    <w:p w:rsidR="00AF7FEF" w:rsidRDefault="00AF7FEF" w:rsidP="00AF7FEF">
      <w:r>
        <w:t>Temperature as related by the parameter k is the dial of the accelerator. The parameter c acts as the delay time for how long it takes the kernel to reach the equilibrium temperature of the oil. The set of data from the Byrd and Perona experiment is shown below, along with the temperature dependent dispersive model shown as the colored lines for A = 0.5, B = 0.5, c = 0.1/degree, Tc =170 degrees, and k = 0.00008/ degree2/second. The solid lines black lines are the fit to their model which essentially adjusts each parameter for each temperature set. I left the model minimally parametric over the temperature range and adjusted only the oil temperature for each curve — in other words, they all share the base parameters.</w:t>
      </w:r>
    </w:p>
    <w:p w:rsidR="00AF7FEF" w:rsidRDefault="00AF7FEF" w:rsidP="00AF7FEF"/>
    <w:p w:rsidR="00AF7FEF" w:rsidRDefault="00AF7FEF" w:rsidP="00AF7FEF">
      <w:r>
        <w:t xml:space="preserve">The authors of the study don't use the same formulation as I do because the theorists don’t tend to apply the fat-tail dispersion math that I do. Therefore, they resort to a first-order approximation which uses a </w:t>
      </w:r>
      <w:r w:rsidR="00642B1B">
        <w:t>Gaussian</w:t>
      </w:r>
      <w:r>
        <w:t xml:space="preserve"> envelope to generate some randomness. They essentially do the equivalent of setting the B term to 1 and the A term to 0. This really shows up in the better fit at low temperatures at early popping times — see the green curve at T=181.5 degrees in Figure 24-5</w:t>
      </w:r>
      <w:r w:rsidR="00EE2C4E">
        <w:t xml:space="preserve"> </w:t>
      </w:r>
      <w:r>
        <w:t>466 which tends to flatten out at earlier times than their model.</w:t>
      </w:r>
    </w:p>
    <w:p w:rsidR="00AF7FEF" w:rsidRDefault="00AF7FEF" w:rsidP="00AF7FEF"/>
    <w:p w:rsidR="00A728DE" w:rsidRDefault="00AF7FEF" w:rsidP="00AF7FEF">
      <w:r>
        <w:t>Overall the fit works extremely well over the range of curves, as I contend that any deviations occur because of the limited sample size of the experiments. It gets awfully tedious to measure individual popping times and the fluctuations from the curve will surely arise. You can see this in a magnification of the low temperature data set shown in the inset figure. If you notice some of the 200-degree data points pop later than the 190-degree data points. These occur solely due to statistical probability artifacts due to the small sample size (between 50 and 100 kernels per experiment at the temperature measured). If they had at least 500 measurements per data set the fluctuations would have decreased by at least a factor of two. You can also observe that the statistical fluctuations show up very well if plotted as a frequency histogram in the figure below. Compare this set against Figure 24-3</w:t>
      </w:r>
      <w:r w:rsidR="00EE2C4E">
        <w:t xml:space="preserve"> </w:t>
      </w:r>
      <w:r>
        <w:t>462, which smooths out the curve via larger bins.</w:t>
      </w:r>
    </w:p>
    <w:p w:rsidR="00AF7FEF" w:rsidRDefault="00AF7FEF" w:rsidP="00AF7FEF">
      <w:r>
        <w:t>Each one of the curves gets transformed into something approaching a logistic curve as the temperature accelerates in temperature and then keeps rising. You can think of the individual pops as those kernels meeting the criteria for activation. The laggards include those kernels that haven’t caught up, either intrinsically or because of the non-uniformity of the medium (as a counter-example, water is uniform and it mixes well as it boils).</w:t>
      </w:r>
    </w:p>
    <w:p w:rsidR="00AF7FEF" w:rsidRDefault="00AF7FEF" w:rsidP="00AF7FEF"/>
    <w:p w:rsidR="00AF7FEF" w:rsidRDefault="00AF7FEF" w:rsidP="00AF7FEF">
      <w:r>
        <w:t>Failure is the Complement of Success</w:t>
      </w:r>
    </w:p>
    <w:p w:rsidR="00AF7FEF" w:rsidRDefault="00AF7FEF" w:rsidP="00AF7FEF">
      <w:r>
        <w:t>As I started looking at dispersion to explain the process of oil discovery, it seemed likely that it would eventually lead to the field of reliability. You see, for every success you have a failure. We don’t actively seek a failure, but they lie ready to spring forth at some random unforeseen time. In other words, we can never predict when a failure occurs; just as when we look for something at random — like an oil reservoir, we will never absolutely know when we will find it.Volume 2 — Renewal</w:t>
      </w:r>
      <w:r>
        <w:tab/>
        <w:t>467</w:t>
      </w:r>
    </w:p>
    <w:p w:rsidR="00AF7FEF" w:rsidRDefault="00AF7FEF" w:rsidP="00AF7FEF">
      <w:r>
        <w:t>Reliability. Entropy and how things break down</w:t>
      </w:r>
    </w:p>
    <w:p w:rsidR="00AF7FEF" w:rsidRDefault="00AF7FEF" w:rsidP="00AF7FEF">
      <w:r>
        <w:t>So, the same dispersion in search rates leading to a successful oil find also leads to the occurrence — in that same parallel upside-down universe — of a failure. As we saw in the last section, what does the seemingly random popping of a popcorn kernel indicate but a failure to maintain its hard-shell robustness? And by the same line of reasoning, what is a random discovery but a failure by nature to conceal its inner secrets from an intrepid prospector?</w:t>
      </w:r>
    </w:p>
    <w:p w:rsidR="00AF7FEF" w:rsidRDefault="00AF7FEF" w:rsidP="00AF7FEF">
      <w:r>
        <w:t>The Classic Failure Premise: The classic approximation for a random failure involves a single parameter, the failure rate r. This gets derived at least empirically from the observation that if you have a pile N of working components, then the observed failure rate goes as:</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f>
                  <m:fPr>
                    <m:ctrlPr>
                      <w:rPr>
                        <w:rFonts w:ascii="Cambria Math" w:hAnsi="Cambria Math"/>
                        <w:i/>
                      </w:rPr>
                    </m:ctrlPr>
                  </m:fPr>
                  <m:num>
                    <m:r>
                      <w:rPr>
                        <w:rFonts w:ascii="Cambria Math" w:hAnsi="Cambria Math"/>
                      </w:rPr>
                      <m:t>dN(t)</m:t>
                    </m:r>
                  </m:num>
                  <m:den>
                    <m:r>
                      <w:rPr>
                        <w:rFonts w:ascii="Cambria Math" w:hAnsi="Cambria Math"/>
                      </w:rPr>
                      <m:t>dt</m:t>
                    </m:r>
                  </m:den>
                </m:f>
                <m:r>
                  <w:rPr>
                    <w:rFonts w:ascii="Cambria Math" w:hAnsi="Cambria Math"/>
                  </w:rPr>
                  <m:t>= -r∙N</m:t>
                </m:r>
                <m:d>
                  <m:dPr>
                    <m:ctrlPr>
                      <w:rPr>
                        <w:rFonts w:ascii="Cambria Math" w:hAnsi="Cambria Math"/>
                        <w:i/>
                      </w:rPr>
                    </m:ctrlPr>
                  </m:dPr>
                  <m:e>
                    <m:r>
                      <w:rPr>
                        <w:rFonts w:ascii="Cambria Math" w:hAnsi="Cambria Math"/>
                      </w:rPr>
                      <m:t>t</m:t>
                    </m:r>
                  </m:e>
                </m:d>
              </m:oMath>
            </m:oMathPara>
          </w:p>
        </w:tc>
        <w:tc>
          <w:tcPr>
            <w:tcW w:w="985" w:type="dxa"/>
            <w:tcMar>
              <w:top w:w="144" w:type="dxa"/>
              <w:left w:w="115" w:type="dxa"/>
              <w:bottom w:w="144" w:type="dxa"/>
              <w:right w:w="115" w:type="dxa"/>
            </w:tcMar>
          </w:tcPr>
          <w:p w:rsidR="00AF7FEF" w:rsidRDefault="00AF7FEF" w:rsidP="00B453AA">
            <w:r>
              <w:t>24-13</w:t>
            </w:r>
          </w:p>
        </w:tc>
      </w:tr>
    </w:tbl>
    <w:p w:rsidR="00AF7FEF" w:rsidRDefault="00AF7FEF" w:rsidP="00AF7FEF"/>
    <w:p w:rsidR="00AF7FEF" w:rsidRDefault="00AF7FEF" w:rsidP="00AF7FEF">
      <w:r>
        <w:t>so, the rate of loss relative to the number operational remains a constant throughout the aggregated lifetime of the parts. The solution to the differential equation is the classic damped exponential shown below:</w:t>
      </w:r>
    </w:p>
    <w:p w:rsidR="00AF7FEF" w:rsidRDefault="00AF7FEF" w:rsidP="00AF7FEF">
      <w:r>
        <w:t>Now this works very effectively as a first-order approximation and you can do all sorts of reliability studies with this approximation. For example, it matches the conditions of a Markov process, and the fact that it lacks memory means that one can solve large sets of coupled equations</w:t>
      </w:r>
      <w:r w:rsidRPr="004D5BB8">
        <w:rPr>
          <w:rStyle w:val="FootnoteReference"/>
        </w:rPr>
        <w:footnoteReference w:id="209"/>
      </w:r>
      <w:r>
        <w:t>.</w:t>
      </w:r>
    </w:p>
    <w:p w:rsidR="00AF7FEF" w:rsidRDefault="00AF7FEF" w:rsidP="00AF7FEF">
      <w:r>
        <w:t>Deviation from the Classical Premise: However, the classic approximation doesn’t always hold. As often observed, the failure rate of a component does not remain constant if measured empirically over a population. Instead the shape over time ends up looking something like a bathtub.</w:t>
      </w:r>
    </w:p>
    <w:p w:rsidR="00AF7FEF" w:rsidRDefault="00AF7FEF" w:rsidP="00AF7FEF"/>
    <w:p w:rsidR="00AF7FEF" w:rsidRDefault="00AF7FEF" w:rsidP="00AF7FEF">
      <w:r>
        <w:t>One can see three different regimes over the life-cycle of a component. The component can either fail early on as a so-called “infant mortality”, or it can fail later randomly (as a lower probability event), or eventually as a process of wear-out.</w:t>
      </w:r>
    </w:p>
    <w:p w:rsidR="00AF7FEF" w:rsidRDefault="00AF7FEF" w:rsidP="00AF7FEF">
      <w:r>
        <w:t>Together, the three regimes when pieced together form the shape of a bathtub curve. Curiously, a comprehensive theory for this aggregated behavior does not exist (some even claim that a unified theory is impossible) and the recommended practice suggests one create an analysis bathtub curve in precisely a piece-wise fashion. Then the analyst can predict how many spares one would need or how much money to spend on replacements for the product's lifecycle.</w:t>
      </w:r>
    </w:p>
    <w:p w:rsidR="00AF7FEF" w:rsidRDefault="00AF7FEF" w:rsidP="00AF7FEF"/>
    <w:p w:rsidR="00AF7FEF" w:rsidRDefault="00AF7FEF" w:rsidP="00AF7FEF">
      <w:r>
        <w:t>Although one can get by with that kind of heuristic, one would think that someone has unified a concept that doesn't require a piece-wise approximation. As it turns out, no one has really solved the problem of deriving the bathtub curve simply because they haven't set up the correct premise with a corresponding set of assumptions.</w:t>
      </w:r>
    </w:p>
    <w:p w:rsidR="00AF7FEF" w:rsidRDefault="00AF7FEF" w:rsidP="00AF7FEF"/>
    <w:p w:rsidR="00A728DE" w:rsidRDefault="00AF7FEF" w:rsidP="00AF7FEF">
      <w:r>
        <w:t>The Dispersive Failure Premise: Instead of going directly to the classic failure rate approximation, let's break the failure mechanism down into a pair of abstractions. First, recall the classic description of the irresistible force meeting the immovable object. Let’s presume the battle between the two describes the life-cycle of a component. In such a situation, we must contend with modeling the combination of the two effects, as eventually the irresistible force of wear and tear wins out over the seemingly immovable object as its integrity eventually breaks down.</w:t>
      </w:r>
    </w:p>
    <w:p w:rsidR="00AF7FEF" w:rsidRDefault="00AF7FEF" w:rsidP="00AF7FEF"/>
    <w:p w:rsidR="00AF7FEF" w:rsidRDefault="00AF7FEF" w:rsidP="00AF7FEF">
      <w:r>
        <w:t>In other words, failure arises from a process governed by a time rate of change (of the irresistible force) which operates against a structure that maintains some sense of integrity of the component (the immovable object).</w:t>
      </w:r>
    </w:p>
    <w:p w:rsidR="00AF7FEF" w:rsidRDefault="00AF7FEF" w:rsidP="00AF7FEF"/>
    <w:p w:rsidR="00A728DE" w:rsidRDefault="00AF7FEF" w:rsidP="00AF7FEF">
      <w:r>
        <w:t>To set this up mathematically, consider the following figure. We scale the integrity of the component as a physical dimension; it could be a formally defined measure such as strain, but we leave it as an abstract length for the sake of argument. The process acting on this abstraction becomes a velocity; again, this could be a real force, such as the real measure of stress. Now, when something breaks down, the irresistible force has been applied for a certain length of time against the immovable object. The amount of time it takes to cover this distance is implicitly determined by the integral of the velocity over the time. However, due to the fact that real-life components are anything but homogeneous in both (1) their integrity and the applied wear-and-tear, we have to apply probability distributions to their nominal values. Pictorially it</w:t>
      </w:r>
      <w:r w:rsidR="00BE59FC">
        <w:t xml:space="preserve"> appears like</w:t>
      </w:r>
      <w:r>
        <w:t xml:space="preserve"> a range of velocities trying to reach the effective breakdown dimension over the course of time.</w:t>
      </w:r>
    </w:p>
    <w:p w:rsidR="00AF7FEF" w:rsidRDefault="00AF7FEF" w:rsidP="00AF7FEF">
      <w:r>
        <w:t>Some of the trajectories will arrive sooner than others, some will arrive later, but a mean velocity will become apparent. This variation has an applicable model if we select an appropriate probability density function for the velocities, denoted by p(v) (and justified later for the integrity of the structure, a corresponding p(L)). Then we can devise a formula to describe what fraction of the velocities have not reached the “breakdown” length. The probability of no breakdown as a function of time is the integral of p(v) over time for those velocities not reaching the critical length, L.</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L/t</m:t>
                    </m:r>
                  </m:sup>
                  <m:e>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 xml:space="preserve"> dν</m:t>
                    </m:r>
                  </m:e>
                </m:nary>
              </m:oMath>
            </m:oMathPara>
          </w:p>
        </w:tc>
        <w:tc>
          <w:tcPr>
            <w:tcW w:w="985" w:type="dxa"/>
            <w:tcMar>
              <w:top w:w="144" w:type="dxa"/>
              <w:left w:w="115" w:type="dxa"/>
              <w:bottom w:w="144" w:type="dxa"/>
              <w:right w:w="115" w:type="dxa"/>
            </w:tcMar>
          </w:tcPr>
          <w:p w:rsidR="00AF7FEF" w:rsidRDefault="00AF7FEF" w:rsidP="00B453AA">
            <w:r>
              <w:t>24-14</w:t>
            </w:r>
          </w:p>
        </w:tc>
      </w:tr>
    </w:tbl>
    <w:p w:rsidR="00AF7FEF" w:rsidRDefault="00AF7FEF" w:rsidP="00AF7FEF"/>
    <w:p w:rsidR="00AF7FEF" w:rsidRDefault="00AF7FEF" w:rsidP="00AF7FEF">
      <w:r>
        <w:t>For the maximum entropy PDF of p(v) =  a e(–av) this mathematically works out</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-αL/t</m:t>
                    </m:r>
                  </m:sup>
                </m:sSup>
              </m:oMath>
            </m:oMathPara>
          </w:p>
        </w:tc>
        <w:tc>
          <w:tcPr>
            <w:tcW w:w="985" w:type="dxa"/>
            <w:tcMar>
              <w:top w:w="144" w:type="dxa"/>
              <w:left w:w="115" w:type="dxa"/>
              <w:bottom w:w="144" w:type="dxa"/>
              <w:right w:w="115" w:type="dxa"/>
            </w:tcMar>
          </w:tcPr>
          <w:p w:rsidR="00AF7FEF" w:rsidRDefault="00AF7FEF" w:rsidP="00B453AA">
            <w:r>
              <w:t>24-15</w:t>
            </w:r>
          </w:p>
        </w:tc>
      </w:tr>
    </w:tbl>
    <w:p w:rsidR="00AF7FEF" w:rsidRDefault="00AF7FEF" w:rsidP="00AF7FEF"/>
    <w:p w:rsidR="00AF7FEF" w:rsidRDefault="00AF7FEF" w:rsidP="00AF7FEF">
      <w:r>
        <w:t>for a set of constant velocities probabilistically varying in sample space. This becomes essentially a dispersion of rates that we can apply to the statistical analysis of failure. If we then apply a maximum entropy PDF to the set of L’s to model randomness in the integrity of the structure</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L</m:t>
                    </m:r>
                  </m:e>
                </m:d>
                <m:r>
                  <w:rPr>
                    <w:rFonts w:ascii="Cambria Math" w:hAnsi="Cambria Math"/>
                  </w:rPr>
                  <m:t>=β</m:t>
                </m:r>
                <m:sSup>
                  <m:sSupPr>
                    <m:ctrlPr>
                      <w:rPr>
                        <w:rFonts w:ascii="Cambria Math" w:hAnsi="Cambria Math"/>
                        <w:i/>
                      </w:rPr>
                    </m:ctrlPr>
                  </m:sSupPr>
                  <m:e>
                    <m:r>
                      <w:rPr>
                        <w:rFonts w:ascii="Cambria Math" w:hAnsi="Cambria Math"/>
                      </w:rPr>
                      <m:t>e</m:t>
                    </m:r>
                  </m:e>
                  <m:sup>
                    <m:r>
                      <w:rPr>
                        <w:rFonts w:ascii="Cambria Math" w:hAnsi="Cambria Math"/>
                      </w:rPr>
                      <m:t>-βL</m:t>
                    </m:r>
                  </m:sup>
                </m:sSup>
              </m:oMath>
            </m:oMathPara>
          </w:p>
        </w:tc>
        <w:tc>
          <w:tcPr>
            <w:tcW w:w="985" w:type="dxa"/>
            <w:tcMar>
              <w:top w:w="144" w:type="dxa"/>
              <w:left w:w="115" w:type="dxa"/>
              <w:bottom w:w="144" w:type="dxa"/>
              <w:right w:w="115" w:type="dxa"/>
            </w:tcMar>
          </w:tcPr>
          <w:p w:rsidR="00AF7FEF" w:rsidRDefault="00AF7FEF" w:rsidP="00B453AA">
            <w:r>
              <w:t>24-16</w:t>
            </w:r>
          </w:p>
        </w:tc>
      </w:tr>
    </w:tbl>
    <w:p w:rsidR="00AF7FEF" w:rsidRDefault="00AF7FEF" w:rsidP="00AF7FEF"/>
    <w:p w:rsidR="00AF7FEF" w:rsidRDefault="00AF7FEF" w:rsidP="00AF7FEF">
      <w:r>
        <w:t>and integrate over L, then we get</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num>
                      <m:den>
                        <m:r>
                          <w:rPr>
                            <w:rFonts w:ascii="Cambria Math" w:hAnsi="Cambria Math"/>
                          </w:rPr>
                          <m:t>βt</m:t>
                        </m:r>
                      </m:den>
                    </m:f>
                  </m:den>
                </m:f>
              </m:oMath>
            </m:oMathPara>
          </w:p>
        </w:tc>
        <w:tc>
          <w:tcPr>
            <w:tcW w:w="985" w:type="dxa"/>
            <w:tcMar>
              <w:top w:w="144" w:type="dxa"/>
              <w:left w:w="115" w:type="dxa"/>
              <w:bottom w:w="144" w:type="dxa"/>
              <w:right w:w="115" w:type="dxa"/>
            </w:tcMar>
          </w:tcPr>
          <w:p w:rsidR="00AF7FEF" w:rsidRDefault="00AF7FEF" w:rsidP="00B453AA">
            <w:r>
              <w:t>24-17</w:t>
            </w:r>
          </w:p>
        </w:tc>
      </w:tr>
    </w:tbl>
    <w:p w:rsidR="00AF7FEF" w:rsidRDefault="00AF7FEF" w:rsidP="00AF7FEF"/>
    <w:p w:rsidR="00AF7FEF" w:rsidRDefault="00AF7FEF" w:rsidP="00AF7FEF">
      <w:r>
        <w:t>This has a hyperbolic envelope with time. The complement of the probability becomes the probability of failure over time. Note that the exponential distributions have disappeared from the original expression; this results from the alpha and beta densities effectively canceling each other out as the fractional term ? / ? . The ? is a 1/velocity constant while the ? is a 1/length constant so the effective constant is a breakdown time constant, ? = ? / ?.</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Pr="0029619E" w:rsidRDefault="00AF7FEF" w:rsidP="00B453AA">
            <w:pPr>
              <w:pStyle w:val="NoSpacing"/>
            </w:pPr>
            <m:oMathPara>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m:rPr>
                            <m:sty m:val="p"/>
                          </m:rPr>
                          <w:rPr>
                            <w:rFonts w:ascii="Cambria Math" w:hAnsi="Cambria Math"/>
                          </w:rPr>
                          <m:t>τ</m:t>
                        </m:r>
                      </m:num>
                      <m:den>
                        <m:r>
                          <m:rPr>
                            <m:sty m:val="p"/>
                          </m:rPr>
                          <w:rPr>
                            <w:rFonts w:ascii="Cambria Math" w:hAnsi="Cambria Math"/>
                          </w:rPr>
                          <m:t>t</m:t>
                        </m:r>
                      </m:den>
                    </m:f>
                  </m:den>
                </m:f>
              </m:oMath>
            </m:oMathPara>
          </w:p>
        </w:tc>
        <w:tc>
          <w:tcPr>
            <w:tcW w:w="985" w:type="dxa"/>
            <w:tcMar>
              <w:top w:w="144" w:type="dxa"/>
              <w:left w:w="115" w:type="dxa"/>
              <w:bottom w:w="144" w:type="dxa"/>
              <w:right w:w="115" w:type="dxa"/>
            </w:tcMar>
          </w:tcPr>
          <w:p w:rsidR="00AF7FEF" w:rsidRDefault="00AF7FEF" w:rsidP="00B453AA">
            <w:r>
              <w:t>24-18</w:t>
            </w:r>
          </w:p>
        </w:tc>
      </w:tr>
    </w:tbl>
    <w:p w:rsidR="00AF7FEF" w:rsidRDefault="00AF7FEF" w:rsidP="00AF7FEF"/>
    <w:p w:rsidR="00AF7FEF" w:rsidRDefault="00AF7FEF" w:rsidP="00AF7FEF">
      <w:r>
        <w:t>The assumption with this curve is that the rate of the breakdown velocities remains constant over time. More generally, we replace the term t with a parametric growth term</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m>
                  <m:mPr>
                    <m:rSpRule m:val="2"/>
                    <m:mcs>
                      <m:mc>
                        <m:mcPr>
                          <m:count m:val="1"/>
                          <m:mcJc m:val="center"/>
                        </m:mcPr>
                      </m:mc>
                    </m:mcs>
                    <m:ctrlPr>
                      <w:rPr>
                        <w:rFonts w:ascii="Cambria Math" w:hAnsi="Cambria Math"/>
                        <w:i/>
                      </w:rPr>
                    </m:ctrlPr>
                  </m:mPr>
                  <m:mr>
                    <m:e>
                      <m:r>
                        <w:rPr>
                          <w:rFonts w:ascii="Cambria Math" w:hAnsi="Cambria Math"/>
                        </w:rPr>
                        <m:t>t→g(t)</m:t>
                      </m:r>
                    </m:e>
                  </m:mr>
                  <m:mr>
                    <m:e>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m:rPr>
                                  <m:sty m:val="p"/>
                                </m:rPr>
                                <w:rPr>
                                  <w:rFonts w:ascii="Cambria Math" w:hAnsi="Cambria Math"/>
                                </w:rPr>
                                <m:t>τ</m:t>
                              </m:r>
                            </m:num>
                            <m:den>
                              <m:r>
                                <m:rPr>
                                  <m:sty m:val="p"/>
                                </m:rPr>
                                <w:rPr>
                                  <w:rFonts w:ascii="Cambria Math" w:hAnsi="Cambria Math"/>
                                </w:rPr>
                                <m:t>g(t)</m:t>
                              </m:r>
                            </m:den>
                          </m:f>
                        </m:den>
                      </m:f>
                    </m:e>
                  </m:mr>
                </m:m>
              </m:oMath>
            </m:oMathPara>
          </w:p>
        </w:tc>
        <w:tc>
          <w:tcPr>
            <w:tcW w:w="985" w:type="dxa"/>
            <w:tcMar>
              <w:top w:w="144" w:type="dxa"/>
              <w:left w:w="115" w:type="dxa"/>
              <w:bottom w:w="144" w:type="dxa"/>
              <w:right w:w="115" w:type="dxa"/>
            </w:tcMar>
          </w:tcPr>
          <w:p w:rsidR="00AF7FEF" w:rsidRDefault="00AF7FEF" w:rsidP="00B453AA">
            <w:r>
              <w:t>24-19</w:t>
            </w:r>
          </w:p>
        </w:tc>
      </w:tr>
    </w:tbl>
    <w:p w:rsidR="00AF7FEF" w:rsidRDefault="00AF7FEF" w:rsidP="00AF7FEF"/>
    <w:p w:rsidR="00AF7FEF" w:rsidRDefault="00AF7FEF" w:rsidP="00AF7FEF">
      <w:r>
        <w:t>If you think about the reality of a failure mode, we can conceivable suspend time and prevent the breakdown process from occurring just by adjusting the velocity frame. We can also speed up the process, via heating for example (as the popcorn example shows). Or we can imagine placing a working part in suspended animation, nothing can fail during this time so time essentially stands still. The two extreme modes roughly analogize to applying a fast forward or pause on a video.</w:t>
      </w:r>
    </w:p>
    <w:p w:rsidR="00AF7FEF" w:rsidRDefault="00AF7FEF" w:rsidP="00AF7FEF">
      <w:r>
        <w:t>A realistic growth term could look like the following figure. Initially, the growth proceeds linearly, as we want to pick up failures randomly due to the relentless pace of time. After a certain elapsed time, we want to speed up the pace, either due to an accelerating breakdown due to temperature or some cascading internal effect due to wear-and-tear. The simplest approximation generates a linear term overcome by an exponential growth.</w:t>
      </w:r>
    </w:p>
    <w:p w:rsidR="00AF7FEF" w:rsidRDefault="00AF7FEF" w:rsidP="00AF7FEF">
      <w:r>
        <w:t>This becomes a classic example of a parametric substitution, as we model the change of pace in time by a morphing growth function.</w:t>
      </w:r>
    </w:p>
    <w:p w:rsidR="00AF7FEF" w:rsidRDefault="00AF7FEF" w:rsidP="00AF7FEF"/>
    <w:p w:rsidR="00AF7FEF" w:rsidRDefault="00AF7FEF" w:rsidP="00AF7FEF">
      <w:r>
        <w:t>Now onto the bathtub curve. The failure rate is defined as the rate of change in cumulative probability of failure divided by the fraction of operational components left.</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f>
                  <m:fPr>
                    <m:type m:val="skw"/>
                    <m:ctrlPr>
                      <w:rPr>
                        <w:rFonts w:ascii="Cambria Math" w:hAnsi="Cambria Math"/>
                        <w:i/>
                      </w:rPr>
                    </m:ctrlPr>
                  </m:fPr>
                  <m:num>
                    <m:f>
                      <m:fPr>
                        <m:ctrlPr>
                          <w:rPr>
                            <w:rFonts w:ascii="Cambria Math" w:hAnsi="Cambria Math"/>
                            <w:i/>
                          </w:rPr>
                        </m:ctrlPr>
                      </m:fPr>
                      <m:num>
                        <m:r>
                          <w:rPr>
                            <w:rFonts w:ascii="Cambria Math" w:hAnsi="Cambria Math"/>
                          </w:rPr>
                          <m:t>dP(t)</m:t>
                        </m:r>
                      </m:num>
                      <m:den>
                        <m:r>
                          <w:rPr>
                            <w:rFonts w:ascii="Cambria Math" w:hAnsi="Cambria Math"/>
                          </w:rPr>
                          <m:t>dt</m:t>
                        </m:r>
                      </m:den>
                    </m:f>
                  </m:num>
                  <m:den>
                    <m:r>
                      <w:rPr>
                        <w:rFonts w:ascii="Cambria Math" w:hAnsi="Cambria Math"/>
                      </w:rPr>
                      <m:t>P(t)</m:t>
                    </m:r>
                  </m:den>
                </m:f>
              </m:oMath>
            </m:oMathPara>
          </w:p>
        </w:tc>
        <w:tc>
          <w:tcPr>
            <w:tcW w:w="985" w:type="dxa"/>
            <w:tcMar>
              <w:top w:w="144" w:type="dxa"/>
              <w:left w:w="115" w:type="dxa"/>
              <w:bottom w:w="144" w:type="dxa"/>
              <w:right w:w="115" w:type="dxa"/>
            </w:tcMar>
          </w:tcPr>
          <w:p w:rsidR="00AF7FEF" w:rsidRDefault="00AF7FEF" w:rsidP="00B453AA">
            <w:r>
              <w:t>24-20</w:t>
            </w:r>
          </w:p>
        </w:tc>
      </w:tr>
    </w:tbl>
    <w:p w:rsidR="00AF7FEF" w:rsidRDefault="00AF7FEF" w:rsidP="00AF7FEF"/>
    <w:p w:rsidR="00AF7FEF" w:rsidRDefault="00AF7FEF" w:rsidP="00AF7FEF">
      <w:r>
        <w:t>this results in the chain rule derivation</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dg</m:t>
                        </m:r>
                        <m:d>
                          <m:dPr>
                            <m:ctrlPr>
                              <w:rPr>
                                <w:rFonts w:ascii="Cambria Math" w:hAnsi="Cambria Math"/>
                                <w:i/>
                              </w:rPr>
                            </m:ctrlPr>
                          </m:dPr>
                          <m:e>
                            <m:r>
                              <w:rPr>
                                <w:rFonts w:ascii="Cambria Math" w:hAnsi="Cambria Math"/>
                              </w:rPr>
                              <m:t>t</m:t>
                            </m:r>
                          </m:e>
                        </m:d>
                      </m:num>
                      <m:den>
                        <m:r>
                          <w:rPr>
                            <w:rFonts w:ascii="Cambria Math" w:hAnsi="Cambria Math"/>
                          </w:rPr>
                          <m:t>dt</m:t>
                        </m:r>
                      </m:den>
                    </m:f>
                  </m:num>
                  <m:den>
                    <m:r>
                      <w:rPr>
                        <w:rFonts w:ascii="Cambria Math" w:hAnsi="Cambria Math"/>
                      </w:rPr>
                      <m:t>τ+g</m:t>
                    </m:r>
                    <m:d>
                      <m:dPr>
                        <m:ctrlPr>
                          <w:rPr>
                            <w:rFonts w:ascii="Cambria Math" w:hAnsi="Cambria Math"/>
                            <w:i/>
                          </w:rPr>
                        </m:ctrlPr>
                      </m:dPr>
                      <m:e>
                        <m:r>
                          <w:rPr>
                            <w:rFonts w:ascii="Cambria Math" w:hAnsi="Cambria Math"/>
                          </w:rPr>
                          <m:t>t</m:t>
                        </m:r>
                      </m:e>
                    </m:d>
                  </m:den>
                </m:f>
              </m:oMath>
            </m:oMathPara>
          </w:p>
        </w:tc>
        <w:tc>
          <w:tcPr>
            <w:tcW w:w="985" w:type="dxa"/>
            <w:tcMar>
              <w:top w:w="144" w:type="dxa"/>
              <w:left w:w="115" w:type="dxa"/>
              <w:bottom w:w="144" w:type="dxa"/>
              <w:right w:w="115" w:type="dxa"/>
            </w:tcMar>
          </w:tcPr>
          <w:p w:rsidR="00AF7FEF" w:rsidRDefault="00AF7FEF" w:rsidP="00B453AA">
            <w:r>
              <w:t>24-21</w:t>
            </w:r>
          </w:p>
        </w:tc>
      </w:tr>
    </w:tbl>
    <w:p w:rsidR="00AF7FEF" w:rsidRDefault="00AF7FEF" w:rsidP="00AF7FEF"/>
    <w:p w:rsidR="00AF7FEF" w:rsidRDefault="00AF7FEF" w:rsidP="00AF7FEF">
      <w:r>
        <w:t>for the g(t) shown above, this becomes</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a+b∙c∙</m:t>
                    </m:r>
                    <m:sSup>
                      <m:sSupPr>
                        <m:ctrlPr>
                          <w:rPr>
                            <w:rFonts w:ascii="Cambria Math" w:hAnsi="Cambria Math"/>
                            <w:i/>
                          </w:rPr>
                        </m:ctrlPr>
                      </m:sSupPr>
                      <m:e>
                        <m:r>
                          <w:rPr>
                            <w:rFonts w:ascii="Cambria Math" w:hAnsi="Cambria Math"/>
                          </w:rPr>
                          <m:t>e</m:t>
                        </m:r>
                      </m:e>
                      <m:sup>
                        <m:r>
                          <w:rPr>
                            <w:rFonts w:ascii="Cambria Math" w:hAnsi="Cambria Math"/>
                          </w:rPr>
                          <m:t>ct</m:t>
                        </m:r>
                      </m:sup>
                    </m:sSup>
                  </m:num>
                  <m:den>
                    <m:r>
                      <w:rPr>
                        <w:rFonts w:ascii="Cambria Math" w:hAnsi="Cambria Math"/>
                      </w:rPr>
                      <m:t>τ+a∙t+b∙</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ct</m:t>
                            </m:r>
                          </m:sup>
                        </m:sSup>
                        <m:r>
                          <w:rPr>
                            <w:rFonts w:ascii="Cambria Math" w:hAnsi="Cambria Math"/>
                          </w:rPr>
                          <m:t>-1</m:t>
                        </m:r>
                      </m:e>
                    </m:d>
                  </m:den>
                </m:f>
              </m:oMath>
            </m:oMathPara>
          </w:p>
        </w:tc>
        <w:tc>
          <w:tcPr>
            <w:tcW w:w="985" w:type="dxa"/>
            <w:tcMar>
              <w:top w:w="144" w:type="dxa"/>
              <w:left w:w="115" w:type="dxa"/>
              <w:bottom w:w="144" w:type="dxa"/>
              <w:right w:w="115" w:type="dxa"/>
            </w:tcMar>
          </w:tcPr>
          <w:p w:rsidR="00AF7FEF" w:rsidRDefault="00AF7FEF" w:rsidP="00B453AA">
            <w:r>
              <w:t>24-22</w:t>
            </w:r>
          </w:p>
        </w:tc>
      </w:tr>
    </w:tbl>
    <w:p w:rsidR="00AF7FEF" w:rsidRDefault="00AF7FEF" w:rsidP="00AF7FEF"/>
    <w:p w:rsidR="00A728DE" w:rsidRDefault="00AF7FEF" w:rsidP="00AF7FEF">
      <w:r>
        <w:t>which</w:t>
      </w:r>
      <w:r w:rsidR="00BE59FC">
        <w:t xml:space="preserve"> appears like</w:t>
      </w:r>
      <w:r>
        <w:t xml:space="preserve"> the bathtub curve below for a specific set of parameters, a=1, b=0.1, c=0.1, ? =10.0.</w:t>
      </w:r>
    </w:p>
    <w:p w:rsidR="00AF7FEF" w:rsidRDefault="00AF7FEF" w:rsidP="00AF7FEF">
      <w:r>
        <w:t>The detailed shape will change for any other set but it will still maintain some sort of bathtub curvature. Now, one may suggest that we have too many adjustable parameters and with that many, we can fit any curve in the world. However, the terms a,b,c have a collective effect and simply describe the rate of change as the process speeds up due to some specific physical phenomena. For the popcorn popping example, this represents the accelerated heating and subsequent breakdown of the popcorn kernels starting at time t=0. The other term, ?, represents the characteristic stochastic breakdown time in a dispersive universe. For a failed (i.e. popped) popcorn kernel, this represents a roll-up of the dispersive variability in the internal process characteristics of the starch as it pressurizes and the dispersive variability of the integrity of the popcorn shell at breakdown (i.e. popping point). We use the maximum entropy principle to estimate these variances since we have no extra insight to the quantitative extent of this variance. As a bottom-line for the popcorn exercise, these parameters do exist and have a physical basis and so we can obtain a workable model for the statistical physics. I can assert a similar process occurs for any bathtub curve one may come across, as one can propose a minimal set of canonical parameters necessary to describe the transition point between the linear increase and accelerated increase in the breakdown process.</w:t>
      </w:r>
    </w:p>
    <w:p w:rsidR="00AF7FEF" w:rsidRDefault="00AF7FEF" w:rsidP="00AF7FEF"/>
    <w:p w:rsidR="00AF7FEF" w:rsidRDefault="00AF7FEF" w:rsidP="00AF7FEF">
      <w:r>
        <w:t>The keen observer may ask: whatever happened to the classical constant failure rate approximation as described in Equation 1? No problem, as this drops out of the dispersion formulation if we set b= ? and a=0. This essentially says that the acceleration in the wear and tear process starts immediately and progresses as fast as the characteristic dispersion time ?. This is truly a zero-order approximation useful to describe the average breakdown process of a component.</w:t>
      </w:r>
    </w:p>
    <w:p w:rsidR="00AF7FEF" w:rsidRDefault="00AF7FEF" w:rsidP="00AF7FEF"/>
    <w:p w:rsidR="00AF7FEF" w:rsidRDefault="00AF7FEF" w:rsidP="00AF7FEF">
      <w:r>
        <w:t>So, the question remains: why hasn't this rather obvious explanation become the accepted derivation for the bathtub curve? I can find no reference to this kind of explanation in the literature; if you read “A Critical Look at the Bathtub Curve” [Ref 202], from several years ago, you will find them throwing their hands up in the air in their attempt to understand the general bathtub-shaped profile.</w:t>
      </w:r>
    </w:p>
    <w:p w:rsidR="00AF7FEF" w:rsidRDefault="00AF7FEF" w:rsidP="00AF7FEF"/>
    <w:p w:rsidR="00AF7FEF" w:rsidRPr="006C0871" w:rsidRDefault="00AF7FEF" w:rsidP="00AF7FEF">
      <w:pPr>
        <w:rPr>
          <w:b/>
        </w:rPr>
      </w:pPr>
      <w:r w:rsidRPr="006C0871">
        <w:rPr>
          <w:b/>
        </w:rPr>
        <w:t>Creep Failure</w:t>
      </w:r>
    </w:p>
    <w:p w:rsidR="00AF7FEF" w:rsidRDefault="00AF7FEF" w:rsidP="00AF7FEF">
      <w:r>
        <w:t>We can also look at a behavior that illustrates the early failure profile in a less abstract and perhaps more realistic manner. Due to dispersion, a linear rate of growth in the breakdown process will lead to an early spike in the failure (or hazard) rate. This becomes the characteristic leading downward slope in the bathtub curve.</w:t>
      </w:r>
    </w:p>
    <w:p w:rsidR="00AF7FEF" w:rsidRDefault="00AF7FEF" w:rsidP="00AF7FEF">
      <w:r>
        <w:t>The enhanced early probability of failure arises purely through the spread in the failures through disorder mechanisms just as in the popcorn popping experiment. This in general leads to a bathtub shape with an analogy to the life-span of the human body (infant mortality, maturity, old age). For mechanical equipment, the shape in (b) provides a more realistic portrayal according to some engineers.</w:t>
      </w:r>
    </w:p>
    <w:p w:rsidR="00AF7FEF" w:rsidRDefault="00AF7FEF" w:rsidP="00AF7FEF">
      <w:r>
        <w:t>I earlier had abstracted away the velocity of the failure stimulus and integrity of the component to generate a parametric expression for the failure rate.</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dg(t)</m:t>
                        </m:r>
                      </m:num>
                      <m:den>
                        <m:r>
                          <w:rPr>
                            <w:rFonts w:ascii="Cambria Math" w:hAnsi="Cambria Math"/>
                          </w:rPr>
                          <m:t>dt</m:t>
                        </m:r>
                      </m:den>
                    </m:f>
                  </m:num>
                  <m:den>
                    <m:r>
                      <w:rPr>
                        <w:rFonts w:ascii="Cambria Math" w:hAnsi="Cambria Math"/>
                      </w:rPr>
                      <m:t>τ+g</m:t>
                    </m:r>
                    <m:d>
                      <m:dPr>
                        <m:ctrlPr>
                          <w:rPr>
                            <w:rFonts w:ascii="Cambria Math" w:hAnsi="Cambria Math"/>
                            <w:i/>
                          </w:rPr>
                        </m:ctrlPr>
                      </m:dPr>
                      <m:e>
                        <m:r>
                          <w:rPr>
                            <w:rFonts w:ascii="Cambria Math" w:hAnsi="Cambria Math"/>
                          </w:rPr>
                          <m:t>t</m:t>
                        </m:r>
                      </m:e>
                    </m:d>
                  </m:den>
                </m:f>
              </m:oMath>
            </m:oMathPara>
          </w:p>
        </w:tc>
        <w:tc>
          <w:tcPr>
            <w:tcW w:w="985" w:type="dxa"/>
            <w:tcMar>
              <w:top w:w="144" w:type="dxa"/>
              <w:left w:w="115" w:type="dxa"/>
              <w:bottom w:w="144" w:type="dxa"/>
              <w:right w:w="115" w:type="dxa"/>
            </w:tcMar>
          </w:tcPr>
          <w:p w:rsidR="00AF7FEF" w:rsidRDefault="00AF7FEF" w:rsidP="00B453AA">
            <w:r>
              <w:t>24-23</w:t>
            </w:r>
          </w:p>
        </w:tc>
      </w:tr>
    </w:tbl>
    <w:p w:rsidR="00AF7FEF" w:rsidRDefault="00AF7FEF" w:rsidP="00AF7FEF"/>
    <w:p w:rsidR="00AF7FEF" w:rsidRDefault="00AF7FEF" w:rsidP="00AF7FEF">
      <w:r>
        <w:t>In a real situation, the velocity/integrity abstraction might occur as a stress/strain pairing particularly in a mechanical component. In this case, a mechanism called creep can play a significant role in determining the failure dynamics. Creep happens to a load under a constant stress condition over a period. This leads to a curve as shown below, which demonstrates a relatively quick rise in strain (i.e. deformation) before entering a linear regime and then an exponential as the final wear-out mechanism becomes too great.Although the stress/strain relationship can get quite complex, to first-order, we can compare the curve in Figure 24-10</w:t>
      </w:r>
      <w:r w:rsidR="00EE2C4E">
        <w:t xml:space="preserve"> </w:t>
      </w:r>
      <w:r>
        <w:t>472 to the general creep curve above. The monotonic increase in the abstract growth term, g(t), remains the same in both cases, with both a linear and exponential regime noticeable in the middle (secondary) and late (tertiary) periods. The big difference lies in the early (primary) part of the curve, where due to elastic and plastic deformation</w:t>
      </w:r>
      <w:r w:rsidRPr="004D5BB8">
        <w:rPr>
          <w:rStyle w:val="FootnoteReference"/>
        </w:rPr>
        <w:footnoteReference w:id="210"/>
      </w:r>
      <w:r>
        <w:t xml:space="preserve"> the growth increases rapidly before settling into the linear regime. This fast “settling-in” regime intuitively provides a pathway to an earlier failure potential than a purely accumulating process would.</w:t>
      </w:r>
    </w:p>
    <w:p w:rsidR="00AF7FEF" w:rsidRDefault="00AF7FEF" w:rsidP="00AF7FEF"/>
    <w:p w:rsidR="00AF7FEF" w:rsidRDefault="00AF7FEF" w:rsidP="00AF7FEF">
      <w:r>
        <w:t>One can approximate the general trend in the primary part of the growth either by a rising damped exponential or by a parabolic/diffusive growth that rises with the nth root of time. The following figure uses a combination of a square root and the exponential growth to model the creep growth:</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=A</m:t>
                </m:r>
                <m:rad>
                  <m:radPr>
                    <m:degHide m:val="1"/>
                    <m:ctrlPr>
                      <w:rPr>
                        <w:rFonts w:ascii="Cambria Math" w:hAnsi="Cambria Math"/>
                        <w:i/>
                      </w:rPr>
                    </m:ctrlPr>
                  </m:radPr>
                  <m:deg/>
                  <m:e>
                    <m:r>
                      <w:rPr>
                        <w:rFonts w:ascii="Cambria Math" w:hAnsi="Cambria Math"/>
                      </w:rPr>
                      <m:t>kt</m:t>
                    </m:r>
                  </m:e>
                </m:rad>
                <m:r>
                  <w:rPr>
                    <w:rFonts w:ascii="Cambria Math" w:hAnsi="Cambria Math"/>
                  </w:rPr>
                  <m:t>+B∙(</m:t>
                </m:r>
                <m:sSup>
                  <m:sSupPr>
                    <m:ctrlPr>
                      <w:rPr>
                        <w:rFonts w:ascii="Cambria Math" w:hAnsi="Cambria Math"/>
                        <w:i/>
                      </w:rPr>
                    </m:ctrlPr>
                  </m:sSupPr>
                  <m:e>
                    <m:r>
                      <w:rPr>
                        <w:rFonts w:ascii="Cambria Math" w:hAnsi="Cambria Math"/>
                      </w:rPr>
                      <m:t>e</m:t>
                    </m:r>
                  </m:e>
                  <m:sup>
                    <m:r>
                      <w:rPr>
                        <w:rFonts w:ascii="Cambria Math" w:hAnsi="Cambria Math"/>
                      </w:rPr>
                      <m:t>-ct</m:t>
                    </m:r>
                  </m:sup>
                </m:sSup>
                <m:r>
                  <w:rPr>
                    <w:rFonts w:ascii="Cambria Math" w:hAnsi="Cambria Math"/>
                  </w:rPr>
                  <m:t>-1)</m:t>
                </m:r>
              </m:oMath>
            </m:oMathPara>
          </w:p>
        </w:tc>
        <w:tc>
          <w:tcPr>
            <w:tcW w:w="985" w:type="dxa"/>
            <w:tcMar>
              <w:top w:w="144" w:type="dxa"/>
              <w:left w:w="115" w:type="dxa"/>
              <w:bottom w:w="144" w:type="dxa"/>
              <w:right w:w="115" w:type="dxa"/>
            </w:tcMar>
          </w:tcPr>
          <w:p w:rsidR="00AF7FEF" w:rsidRDefault="00AF7FEF" w:rsidP="00B453AA">
            <w:r>
              <w:t>24-24</w:t>
            </w:r>
          </w:p>
        </w:tc>
      </w:tr>
    </w:tbl>
    <w:p w:rsidR="00A728DE" w:rsidRDefault="00A728DE" w:rsidP="00AF7FEF"/>
    <w:p w:rsidR="00AF7FEF" w:rsidRDefault="00AF7FEF" w:rsidP="00AF7FEF">
      <w:r>
        <w:t>Applying this growth rate to the dispersive failure rate, g(t), we get the following bathtub curve.</w:t>
      </w:r>
    </w:p>
    <w:p w:rsidR="00AF7FEF" w:rsidRDefault="00AF7FEF" w:rsidP="00AF7FEF"/>
    <w:p w:rsidR="00A728DE" w:rsidRDefault="00AF7FEF" w:rsidP="00AF7FEF">
      <w:r>
        <w:t>Clearly, the early part of the curve becomes accentuated relative to the linear growth mechanism, and a more asymmetric V-shape results, characteristic of the mechanical failure mode of (b) in Figure 24-12</w:t>
      </w:r>
      <w:r w:rsidR="00EE2C4E">
        <w:t xml:space="preserve"> </w:t>
      </w:r>
      <w:r>
        <w:t>474.</w:t>
      </w:r>
    </w:p>
    <w:p w:rsidR="00AF7FEF" w:rsidRPr="00711F93" w:rsidRDefault="00AF7FEF" w:rsidP="00AF7FEF">
      <w:pPr>
        <w:rPr>
          <w:b/>
        </w:rPr>
      </w:pPr>
      <w:r w:rsidRPr="00711F93">
        <w:rPr>
          <w:b/>
        </w:rPr>
        <w:t>Dealing with Built-In Obsolescence</w:t>
      </w:r>
    </w:p>
    <w:p w:rsidR="00AF7FEF" w:rsidRDefault="00AF7FEF" w:rsidP="00AF7FEF">
      <w:r>
        <w:t>The model of reliability in this chapter has some significance in an energy-constrained world. We specifically need to embrace uncertainty, and start to value resiliency</w:t>
      </w:r>
      <w:r w:rsidRPr="004D5BB8">
        <w:rPr>
          <w:rStyle w:val="FootnoteReference"/>
        </w:rPr>
        <w:footnoteReference w:id="211"/>
      </w:r>
      <w:r>
        <w:t>. Why must we accept products with built-in obsolescence that break down way too soon? Why can't we take advantage of the understanding that we can glean from failure dispersion and try to make products that last longer? Conservation of products could become as important as conservation of energy, if as things play out in a finite world and oil continues to become more and more expensive.</w:t>
      </w:r>
    </w:p>
    <w:p w:rsidR="00AF7FEF" w:rsidRDefault="00AF7FEF" w:rsidP="00AF7FEF">
      <w:r>
        <w:t>Curiously this analysis also relates to understanding oil discovery. As I stated at the outset, a failure essentially defines the flip-side of success. When we search for oil, we encounter initial successes around time=0 (think 1860). After that, as more and more people join the search process and we gain technological advances the accelerated search takes over. Eventually we find all the discoveries (i.e. failures) in a large region (or globally) and something approaching the classic logistic results. In this case, the initial downward slope of the oil discovery bathtub curve becomes swamped by the totality of the global search space. The mathematics of dispersive failures and the mathematics of dispersive discovery otherwise match identically.</w:t>
      </w:r>
      <w:r w:rsidRPr="004D5BB8">
        <w:rPr>
          <w:rStyle w:val="FootnoteReference"/>
        </w:rPr>
        <w:footnoteReference w:id="212"/>
      </w:r>
    </w:p>
    <w:p w:rsidR="00AF7FEF" w:rsidRDefault="00AF7FEF" w:rsidP="00AF7FEF"/>
    <w:p w:rsidR="00AF7FEF" w:rsidRDefault="00AF7FEF" w:rsidP="00AF7FEF">
      <w:r>
        <w:t xml:space="preserve">Thus, you see how the popcorn popping statistical data looks </w:t>
      </w:r>
      <w:r w:rsidR="00943121">
        <w:t xml:space="preserve">much </w:t>
      </w:r>
      <w:r>
        <w:t>like the Hubbert peak, albeit on a vastly different time scale. In the inverted world of failure statistics, the popcorn popping experiment stands as an excellent mathematical analogy for dispersive discovery. If we consider the initial pops that we hear as the initial stirrings of discrete discoveries, then the analogy holds as the popping builds to a crescendo of indistinguishable pops as we reach peak. After that the occasional pop makes its way out. We effectively accelerated through peak.</w:t>
      </w:r>
    </w:p>
    <w:p w:rsidR="00AF7FEF" w:rsidRDefault="00AF7FEF" w:rsidP="00AF7FEF"/>
    <w:p w:rsidR="00AF7FEF" w:rsidRDefault="00AF7FEF" w:rsidP="00AF7FEF">
      <w:r>
        <w:t>This happens with oil discovery as well, as the occasional discovery pop can occur well down the curve, as we have defined the peak in the early 1960’s.</w:t>
      </w:r>
    </w:p>
    <w:p w:rsidR="00AF7FEF" w:rsidRDefault="00AF7FEF" w:rsidP="00AF7FEF"/>
    <w:p w:rsidR="00AF7FEF" w:rsidRDefault="00AF7FEF" w:rsidP="00AF7FEF">
      <w:r>
        <w:t>Bardi has suggested that we come up with a “mind-sized model” to described the Hubbert Peak [Ref 315]. This makes some sense as we still have the problem of trying to convince politicians and ordinary citizens of what constitutes the issue of peak oil and more generally peak oil.</w:t>
      </w:r>
    </w:p>
    <w:p w:rsidR="00AF7FEF" w:rsidRDefault="00AF7FEF" w:rsidP="00AF7FEF"/>
    <w:p w:rsidR="00AF7FEF" w:rsidRDefault="00AF7FEF" w:rsidP="00AF7FEF">
      <w:r>
        <w:t>Why we try to do this has some psychological basis. At one time, I came across an explanation of the three stages of learning. Understanding does not come about instantaneously, and instead progresses through various psychological stages. This explanation basically amounted to a cone of experience conceptual model, with a progression through these stages. The most basic amounts to a type of hands-on learning through first-hand experience and the most sophisticated to the levels of analogies and potentially mathematics for the sophisticated learner.</w:t>
      </w:r>
    </w:p>
    <w:p w:rsidR="00AF7FEF" w:rsidRDefault="00AF7FEF" w:rsidP="00AF7FEF"/>
    <w:p w:rsidR="00AF7FEF" w:rsidRDefault="00AF7FEF" w:rsidP="00AF7FEF">
      <w:r>
        <w:t>The fundamental problem with understanding peak oil is that the first stages occur on the most abstract level. We just cannot comprehend the global scope of the problem and can only reduce it to our day-to-day interactions and what we see at a local level. Therefore, only when we experience, or hear about something like gas station queues and price hikes do we make a connection to the overriding process at work. But these observations serve merely as side-effects and do not ultimately explain the bigger picture of oil depletion. In Bardi’s view, it does not represent a good mind’s eye view of peak oil.</w:t>
      </w:r>
    </w:p>
    <w:p w:rsidR="00AF7FEF" w:rsidRDefault="00AF7FEF" w:rsidP="00AF7FEF"/>
    <w:p w:rsidR="00AF7FEF" w:rsidRDefault="00AF7FEF" w:rsidP="00AF7FEF">
      <w:r>
        <w:t>Bardi tried to do this by comparing oil depletion to a Lotka-Volterra (L-V) model of predator-prey interactions. This works on levels of learning, culminating in an abstraction that demonstrates the Hubbert Curve in mathematical curves. That would work perfectly... if it modeled the reality of the situation. Unfortunately, the Lotka-Volterra model doesn't cut it and it will misrepresent our continued understanding of the situation. In other words, we cannot use Bardi’s analysis as a tool for practicing depletion management. Our learning basically ends up in an evolutionary dead-end, and even though it effectively works on an emotional and psychological level to fill in our cone of experience, it misses the mark completely on mathematical correctness.</w:t>
      </w:r>
    </w:p>
    <w:p w:rsidR="00AF7FEF" w:rsidRDefault="00AF7FEF" w:rsidP="00AF7FEF"/>
    <w:p w:rsidR="00AF7FEF" w:rsidRDefault="00AF7FEF" w:rsidP="00AF7FEF">
      <w:r>
        <w:t>Other people try to make the symbolic connection by comparing the oil discovery process as searching through a pile of peanuts or cashews for edible pieces. This works on a qualitative level, but until we have some quantitative aspects, it ends up short on the symbolic mathematical level. I myself have used the analogy of finding needles in the haystack (see “Finding Needles in a Haystack. How we discover oil” ), which brings in the formal concepts of dispersion. The idea of popcorn popping fills in more of the hands-on levels of our experience (who hasn’t waited in agonizing expectation of the furtive last few pops?) and the experiments themselves demonstrate the math involved — the process of accelerating discovery as our reserve bag of popcorn inflates, followed by a peak in maximum discoveries, followed by a slow decline as the most stubborn kernels pop. The production cycle culminates as we consume the popped popcorn later.</w:t>
      </w:r>
    </w:p>
    <w:p w:rsidR="00AF7FEF" w:rsidRDefault="00AF7FEF" w:rsidP="00AF7FEF"/>
    <w:p w:rsidR="00AF7FEF" w:rsidRDefault="00AF7FEF" w:rsidP="00AF7FEF">
      <w:r>
        <w:t>To compare this understanding against Bardi's Lotka-Volterra or of the Verhulst formulations shows the limitations of the predator prey model, as it simply does not consider the stochastic environment of exploration. For example, what if we had applied an L-V formulation to the popcorn experiment, what would we get? Since it is deterministic, it would come out like a spike with the cumulative showing as a step function. All the L-V can do is work on the mean value, so that it misses the real dynamics of random effects. With L-V, all the popcorn would pop at the same time.</w:t>
      </w:r>
    </w:p>
    <w:p w:rsidR="00AF7FEF" w:rsidRDefault="00AF7FEF" w:rsidP="00AF7FEF"/>
    <w:p w:rsidR="00AF7FEF" w:rsidRDefault="00AF7FEF" w:rsidP="00AF7FEF">
      <w:r>
        <w:t>Moreover, the L-V model also assumes that some collective feedback plays a large role, as if the amount we have found or the amount remaining (as to in the Verhulst equation) determines the essentials of how depletion comes about. Yet, as the single kernel popcorn experiment bears out, the feedback term does not really exist. All we really must understand is that certain stubborn pockets will remain and we need to keep accelerating our search if we want to maintain the Hubbertian Logistic-like shape. In other words, the natural shape does not decline as some intrinsic collective property. On an intuitive level, the popcorn kernels that have popped don’t tell their buddy kernels to stop popping once the bag nears completion.</w:t>
      </w:r>
    </w:p>
    <w:p w:rsidR="00A728DE" w:rsidRDefault="00AF7FEF" w:rsidP="00AF7FEF">
      <w:r>
        <w:t xml:space="preserve">The L-V predator-prey model tells us that is the reality and Bardi wants us to believe that interaction happens. Yet only a good model fosters a better understanding of the situation, and if you go down the wrong path it only makes it worse. So, in effect, with the correct mathematical model, we </w:t>
      </w:r>
      <w:r w:rsidR="00273422">
        <w:t>develop</w:t>
      </w:r>
      <w:r>
        <w:t xml:space="preserve"> the popcorn dynamics from first principles and use that as a predictive tool for some future need. This is the kind of mind-sized model that we have just worked out.</w:t>
      </w:r>
    </w:p>
    <w:p w:rsidR="00AF7FEF" w:rsidRDefault="00AF7FEF" w:rsidP="00AF7FEF">
      <w:pPr>
        <w:pStyle w:val="Heading2"/>
      </w:pPr>
      <w:bookmarkStart w:id="213" w:name="_Toc492821365"/>
      <w:r>
        <w:t>CHAPTER 22</w:t>
      </w:r>
      <w:r>
        <w:tab/>
        <w:t>Pollution and Environment.</w:t>
      </w:r>
      <w:bookmarkEnd w:id="213"/>
    </w:p>
    <w:p w:rsidR="00411447" w:rsidRDefault="00411447" w:rsidP="00411447"/>
    <w:p w:rsidR="00411447" w:rsidRDefault="00411447" w:rsidP="00411447">
      <w:r>
        <w:t>Like the sun, the earth’s core will remain a reliable source of energy for the foreseeable future, pending any galactic calamities. But since the earth gives up its heat energy grudgingly and at its own pace, we should show patience in extracting the heat and adapting it for practical uses. This section simplifies some of the discussion relating to practical limits on increasing the thermal extraction rates.</w:t>
      </w:r>
    </w:p>
    <w:p w:rsidR="00411447" w:rsidRDefault="00411447" w:rsidP="00411447">
      <w:r>
        <w:t>Entropy once again rules, and we should learn to deal with it.</w:t>
      </w:r>
    </w:p>
    <w:p w:rsidR="00411447" w:rsidRDefault="00411447" w:rsidP="00411447"/>
    <w:p w:rsidR="00411447" w:rsidRDefault="00411447" w:rsidP="00411447">
      <w:r>
        <w:t>But first, I will go through the derivation of what I consider a very overlooked and simple argument having to do with the transport of materials in porous media — much as what you would find in tracing a contaminant though a groundwater basin. Or what may happen if you “frac” for natural gas and open new pathways to a drinking water aquifer. Or how oil will migrate to a reservoir over time, feeding the production output of a stripper well for years. Or what happens if you spill oil in a waterway.</w:t>
      </w:r>
    </w:p>
    <w:p w:rsidR="00411447" w:rsidRDefault="00411447" w:rsidP="00411447">
      <w:r>
        <w:t>Solute Transport through Porous Media</w:t>
      </w:r>
    </w:p>
    <w:p w:rsidR="00411447" w:rsidRDefault="00411447" w:rsidP="00411447">
      <w:r>
        <w:t>Hydrologists study the movement of water through the ground, gaining knowledge from measurements of carefully constructed and controlled experiments. To do the measurements in a fresh and uncharacterized location could take quite a bit of preparation and effort, so anything that they can do in the analysis realm will help in understanding unexpected variations in flow rates. With that knowledge, they can anticipate how water will flow or drain in any area.</w:t>
      </w:r>
    </w:p>
    <w:p w:rsidR="00411447" w:rsidRDefault="00411447" w:rsidP="00411447"/>
    <w:p w:rsidR="00411447" w:rsidRDefault="00411447" w:rsidP="00411447">
      <w:r>
        <w:t>Obviously, oil has many of the same fluid properties as water and fundamentally obeys the same flow laws. The dynamics of water and oil flow has huge ecological significance when we consider the effect of chemical and oil spills. Furthermore, it can help answer the question of how underground hydraulic fracturing, intended to loosen up fossil fuel deposits, could also lead to contamination of aquifers.</w:t>
      </w:r>
    </w:p>
    <w:p w:rsidR="00411447" w:rsidRDefault="00411447" w:rsidP="00411447"/>
    <w:p w:rsidR="00411447" w:rsidRDefault="00411447" w:rsidP="00411447">
      <w:r>
        <w:t>Yet looking through the literature, we see very little concise analysis of the effects of flow in disordered environments. A large watershed, underground reservoir, or aquifer has natural variability built in and researchers struggle to make analytical sense of the flow data. They perform massive simulations with complicated configurations and detailed physical models, and attempt to calibrate against the empirical data. Many seem to claim success, but other researchers such as Lange [Ref 258]and Haag [Ref 257] say the results show little sensitivity to the specifics of a model. So, perhaps we need to step back and consider how we can use entropy to simplify the analysis, particularly if the complexity of the environment verges on disorder.</w:t>
      </w:r>
    </w:p>
    <w:p w:rsidR="00411447" w:rsidRDefault="00411447" w:rsidP="00411447"/>
    <w:p w:rsidR="00411447" w:rsidRDefault="00411447" w:rsidP="00411447">
      <w:r>
        <w:t>Putting this another way, we can try to reason about variations in gravel, fractures, rock, and soil up until we realize that it all amounts to a pile of entropic rubble. And in making that assumption, we can leverage some very simple principles and create what amounts to universal behaviors that we can use to describe the observations. What would normally occupy an entire PhD thesis due to its potential complexity, we can effectively reduce and thus describe very concisely</w:t>
      </w:r>
      <w:r w:rsidRPr="004D5BB8">
        <w:rPr>
          <w:rStyle w:val="FootnoteReference"/>
        </w:rPr>
        <w:footnoteReference w:id="213"/>
      </w:r>
      <w:r>
        <w:t>.</w:t>
      </w:r>
    </w:p>
    <w:p w:rsidR="00411447" w:rsidRDefault="00411447" w:rsidP="00411447"/>
    <w:p w:rsidR="00411447" w:rsidRDefault="00411447" w:rsidP="00411447">
      <w:r>
        <w:t>Dispersive Transport in Porous Media.</w:t>
      </w:r>
    </w:p>
    <w:p w:rsidR="00411447" w:rsidRDefault="00411447" w:rsidP="00411447">
      <w:r>
        <w:t>I got sidetracked into the dispersive transport behavior of carriers in disordered solid-state materials as I searched for ideas that might substantiate the oil depletion models that I had worked on. I have long asserted that much of the behavior of oil, from reservoir sizes, to oil discovery, and on to reserve growth has as a basis the effects of dispersion. Just as the disorder in amorphous semiconductors causes a dispersion in carrier velocities, as we saw in the last chapter, so too does the randomness and disorder in aspects of the macro process. We essentially derived a new math shorthand to describe oil, and generalized this derivation to apply equally well to a field totally removed from the macroscopic. The math essentially went from the macroscopic to the microscopic, and now back again to substantiate the original conjecture.</w:t>
      </w:r>
    </w:p>
    <w:p w:rsidR="00411447" w:rsidRDefault="00411447" w:rsidP="00411447">
      <w:r>
        <w:t>Solute Transport through Porous Media</w:t>
      </w:r>
    </w:p>
    <w:p w:rsidR="00411447" w:rsidRDefault="00411447" w:rsidP="00411447">
      <w:r>
        <w:t>Whether the randomness of dispersion results from varying velocities in the drift of oil over eons or the variance of human search efforts, these all lead to the same fundamental formulation for dispersive analysis. Moreover, any chaotic or complex behavior gets smoothed out by the filter of dispersion. That has become a recurring theme in the analysis.</w:t>
      </w:r>
    </w:p>
    <w:p w:rsidR="00411447" w:rsidRDefault="00411447" w:rsidP="00411447"/>
    <w:p w:rsidR="00411447" w:rsidRDefault="00411447" w:rsidP="00411447">
      <w:r>
        <w:t>Recall again the two scientists Scher and Montroll, who originally formulated the CTRW theory to explain dispersive carrier transport, which we laid out in the previous chapter. They essentially worked as applied mathematicians and had gained quite a bit of recognition for their ideas. Since their original research in 1975, Scher</w:t>
      </w:r>
      <w:r w:rsidRPr="004D5BB8">
        <w:rPr>
          <w:rStyle w:val="FootnoteReference"/>
        </w:rPr>
        <w:footnoteReference w:id="214"/>
      </w:r>
      <w:r>
        <w:t xml:space="preserve"> continued applying the same formalism to other application areas including</w:t>
      </w:r>
    </w:p>
    <w:p w:rsidR="00411447" w:rsidRDefault="00411447" w:rsidP="00411447">
      <w:r>
        <w:t>… you guessed it … the transport of materials underground via porous structures.</w:t>
      </w:r>
    </w:p>
    <w:p w:rsidR="00411447" w:rsidRDefault="00411447" w:rsidP="00411447"/>
    <w:p w:rsidR="00411447" w:rsidRDefault="00411447" w:rsidP="00411447">
      <w:r>
        <w:t>And this defines pretty much the same life-cycle that petroleum operates under. So Scher essentially transitioned from the microscopic world of semiconductors to the macroscopic world of the earth. In this century Scher worked as a consultant for a group of geologists and environmental scientists that use the CTRW theory to explain the way that contamination and other solutes spread over time via diffusive transport. Since then, others have used CTRW theory in the context of geological materials, see [Ref 263][Ref 264]</w:t>
      </w:r>
    </w:p>
    <w:p w:rsidR="00411447" w:rsidRDefault="00411447" w:rsidP="00411447"/>
    <w:p w:rsidR="00411447" w:rsidRDefault="00411447" w:rsidP="00411447">
      <w:r>
        <w:t>As I noted earlier, I have problems with the CTRW theory in that at a certain step in the derivation, the authors invoke the legendary “and then a miracle occurs” argument into the proof. This turns into the essential observation that long-range correlations go as -1-- , where ? serves as a disorder parameter.</w:t>
      </w:r>
    </w:p>
    <w:p w:rsidR="00411447" w:rsidRDefault="00411447" w:rsidP="00411447">
      <w:r>
        <w:t>t?</w:t>
      </w:r>
    </w:p>
    <w:p w:rsidR="00411447" w:rsidRDefault="00411447" w:rsidP="00411447"/>
    <w:p w:rsidR="00411447" w:rsidRDefault="00411447" w:rsidP="00411447">
      <w:r>
        <w:t>In our formulation, we introduce disorder by invoking the maximum entropy principle on the variance of velocities. In this case, the inverse time power-law behavior naturally takes over and an integral exponent depending on the mean velocity from the specific type of motion occurring — either diffusion (t-1) or drift (t-2). If a combination of the behaviors occurs, just solve the classical equations of motion assuming Fick’s Law and calculus, and the characteristic dispersive formula appears, just as for dispersive transport in amorphous semiconductors.</w:t>
      </w:r>
    </w:p>
    <w:p w:rsidR="00411447" w:rsidRDefault="00411447" w:rsidP="00411447">
      <w:r>
        <w:t>Double Breakthrough</w:t>
      </w:r>
    </w:p>
    <w:p w:rsidR="00411447" w:rsidRDefault="00411447" w:rsidP="00411447">
      <w:r>
        <w:t>1. Consider a contaminant that enters an aquifer in a single dose</w:t>
      </w:r>
    </w:p>
    <w:p w:rsidR="00411447" w:rsidRDefault="00411447" w:rsidP="00411447">
      <w:r>
        <w:t>2. Predict how long it will take to pass by a downstream location</w:t>
      </w:r>
    </w:p>
    <w:p w:rsidR="00411447" w:rsidRDefault="00411447" w:rsidP="00411447">
      <w:r>
        <w:t>3. How do you solve this problem?</w:t>
      </w:r>
    </w:p>
    <w:p w:rsidR="00411447" w:rsidRDefault="00411447" w:rsidP="00411447"/>
    <w:p w:rsidR="00411447" w:rsidRDefault="00411447" w:rsidP="00411447">
      <w:r>
        <w:t>A large-scale experiment typically appears like this scenario to the left.</w:t>
      </w:r>
    </w:p>
    <w:p w:rsidR="00411447" w:rsidRDefault="00411447" w:rsidP="00411447"/>
    <w:p w:rsidR="00411447" w:rsidRDefault="00411447" w:rsidP="00411447">
      <w:r>
        <w:t>And you get a result that appears like the following figure. Intuitively, one would expect that the concentrated dose will disperse as it travels downstream and that the original concentration will spread out in time. The red curve that goes through the data gives you a feel for what I will derive via a simple model.</w:t>
      </w:r>
    </w:p>
    <w:p w:rsidR="00411447" w:rsidRDefault="00411447" w:rsidP="00411447">
      <w:r>
        <w:t>As a main premise, I assume that disorder plays a big role in providing a variety of pathways from source to sink. One can imagine that some paths might occur on the main waterway, providing a maximum speed or path of least resistance. Other paths may follow obstructions or diversions which will either slow down or speed up the flow from the main path.</w:t>
      </w:r>
    </w:p>
    <w:p w:rsidR="00411447" w:rsidRDefault="00411447" w:rsidP="00411447">
      <w:r>
        <w:t>Most of the solute transport measurements use something called breakthrough curve analysis. Measuring breakthrough curves enable a researcher to estimate the amount of dispersion occurring in a flow of solute (or contamination or whatever) in a media. This has an analog to the time-of-flight measurements used in photo- response studies described earlier.</w:t>
      </w:r>
      <w:r w:rsidRPr="004D5BB8">
        <w:rPr>
          <w:rStyle w:val="FootnoteReference"/>
        </w:rPr>
        <w:footnoteReference w:id="215"/>
      </w:r>
    </w:p>
    <w:p w:rsidR="00411447" w:rsidRDefault="00411447" w:rsidP="00411447"/>
    <w:p w:rsidR="00411447" w:rsidRDefault="00411447" w:rsidP="00411447">
      <w:r>
        <w:t>For a nondispersive flow, the breakthrough curve appears like a unit step where the tracer material is detected abruptly at a specific time at a certain point downstream. But due to randomness and variability in the media due to pore structures (for example), the dispersion smears the breakthrough curve over a broad time window.</w:t>
      </w:r>
    </w:p>
    <w:p w:rsidR="00411447" w:rsidRDefault="00411447" w:rsidP="00411447"/>
    <w:p w:rsidR="00411447" w:rsidRDefault="00411447" w:rsidP="00411447">
      <w:r>
        <w:t>A very simple model for a breakthrough curve involves solving the equation for a maximum entropy spread in velocities (for a given mean velocity) at a distance L. Given the average time taken is T=L/v, and a random variate would take time = t, then the breakthrough curve appears like exp(-L/vt). If you plot this curve it appears like what some people refer to as a reciprocal exponential. It doesn't follow the classic exponential because the time parameter goes in the denominator. That happens because we deal with rates, and not time as the stochastic variant.</w:t>
      </w:r>
    </w:p>
    <w:p w:rsidR="00411447" w:rsidRDefault="00411447" w:rsidP="00411447">
      <w:r>
        <w:t>Next, we must realize that an idealized breakthrough curve assumes a fixed  separation, L, in a very controlled experimental environment. The distance L's become spread out over space and for a maximum entropy PDF of L, an uncontrolled cumulative breakthrough curve will have a temporal behavior that appears like 1/(1+L/vt), where L becomes the mean separation, or e-L/vt if we have a fixed L. This looks exactly like the formula for enigmatic reserve growth in oil discoveries that I derived before in “The Reserve Growth. How estimates of oil evolve” .</w:t>
      </w:r>
    </w:p>
    <w:p w:rsidR="00411447" w:rsidRDefault="00411447" w:rsidP="00411447"/>
    <w:p w:rsidR="00411447" w:rsidRDefault="00411447" w:rsidP="00411447">
      <w:r>
        <w:t>I rationalize using a maximum entropy estimator for the dispersion because the effects could occur due to a range in factors. So, in a sense, variability overrules complexity and if we can concentrate on understanding the mean value, we have a very simple way to characterize the system. Look at the figure in the margin from a hydrogeology experiment [Ref 262]. Granted, I do not know the details of the experiment, yet I assert that I can do a better job of fitting to the results solely because I do not place a bias on my estimator. I simply apply maximum entropy to randomize the effect, making the only assumption the mean transport rate.</w:t>
      </w:r>
    </w:p>
    <w:p w:rsidR="00411447" w:rsidRDefault="00411447" w:rsidP="00411447"/>
    <w:p w:rsidR="00411447" w:rsidRDefault="00411447" w:rsidP="00411447">
      <w:r>
        <w:t>I see some indication that Scher and his colleagues have at least considered this simple premise. From the following extract, note that they imply that some sort of ensemble average acts as a precondition to further analysis. In other words, they make the presupposition that geology is random and uncontrollable, just like amorphous semiconductors and human processes.</w:t>
      </w:r>
    </w:p>
    <w:p w:rsidR="00411447" w:rsidRDefault="00411447" w:rsidP="00411447">
      <w:r>
        <w:t>The point average of v and D can be very sensitive to small changes in the local volume used to determine the average. Conversely, if one fixes the volume to a practical pixel size (e.g., 10 m3) the use of a local average v and D in each volume can be quite limited, i.e., the spreading effects of unresolved residual heterogeneities are suppressed [e.g., Dagan, 1997]. We will return to this issue in a broader context in section 4. It essentially involves the degrees of uncertainty and its associated spatial scales. We start, at first, with an ensemble average of the entire medium and discuss the role of this approach in the broader context. [Ref 261]</w:t>
      </w:r>
    </w:p>
    <w:p w:rsidR="00411447" w:rsidRDefault="00411447" w:rsidP="00411447"/>
    <w:p w:rsidR="00411447" w:rsidRDefault="00411447" w:rsidP="00411447">
      <w:r>
        <w:t>The Fokker-Planck equations used for electrical charge transport can apply directly as solutions to Darcy’s law when it comes to describing the flow of material in a disordered porous media. Yet we should not act surprised by this result. The actions of multiple processes acting concurrently on a mobile material will generally result in a universal form governed by maximum entropy. It doesn't matter if we model carriers in a semiconductor or particles in a medium, the result will look the same. In a hydraulic conductivity experiment, Lange treated the breakthrough curve of a trace element through a natural catchment as a FPE convection-dispersion model, and came up with the same results independent of the fractionation of the media [Ref 258].</w:t>
      </w:r>
    </w:p>
    <w:p w:rsidR="00411447" w:rsidRDefault="00411447" w:rsidP="00411447"/>
    <w:p w:rsidR="00411447" w:rsidRDefault="00411447" w:rsidP="00411447">
      <w:r>
        <w:t>By applying the simple dispersion model (blue curve below) to Lange’s results, one sees that an excellent fit results with the fat-tail exactly following the hyperbolic decline that reservoir engineers often see in long-term flow behavior!</w:t>
      </w:r>
    </w:p>
    <w:p w:rsidR="00411447" w:rsidRDefault="00411447" w:rsidP="00411447"/>
    <w:p w:rsidR="00411447" w:rsidRDefault="00411447" w:rsidP="00411447">
      <w:r>
        <w:t>Moreover, the amount of diffusion that occurs appears quite minimal. For this case, adding a greater proportion of diffusion does not improve the overall fit of the curve. Just as in the semiconductor case, the shape has a significant meaning when analyzed from the perspective of maximum entropy. Nothing complicated about this other than admitting to the fact that heterogeneous disordered systems appear everywhere and we must use the right models to characterize their behavior.</w:t>
      </w:r>
    </w:p>
    <w:p w:rsidR="00411447" w:rsidRDefault="00411447" w:rsidP="00411447"/>
    <w:p w:rsidR="00411447" w:rsidRDefault="00411447" w:rsidP="00411447">
      <w:r>
        <w:t>The details of this experiment are described in two papers [Ref 257][Ref 258]. The authors have mixed feelings about the applicability of modeling bio- geochemical systems and speculate whether we should use any kinds of models for “ecological risk assessment”. They point out that ecological systems obviously can adapt under certain circumstances and no amount of physical modeling can predict which way the system will go. Will spilled oil decompose faster as the environment adapts around it? Will that make dispersion less relevant? They leave the interpretation open.</w:t>
      </w:r>
    </w:p>
    <w:p w:rsidR="00411447" w:rsidRDefault="00411447" w:rsidP="00411447"/>
    <w:p w:rsidR="00411447" w:rsidRDefault="00411447" w:rsidP="00411447">
      <w:r>
        <w:t>Still the work of modeling the physical process alone has enormous value as Haag and Kaupenjohann point out:</w:t>
      </w:r>
    </w:p>
    <w:p w:rsidR="00411447" w:rsidRDefault="00411447" w:rsidP="00411447">
      <w:r>
        <w:t>Despite not being a ‘real’ thing, “a model may resonate with nature” (Oreskes et al. 1994) and thus has heuristic value, particular to guide further study. Corresponding to the heuristic function, Joergensen (1995) claims that models can be employed to reveal ecosystem properties and to examine different ecological theories. Models can be asked scientific questions about properties. According to Joergensen (1994), examples for ecosystem properties found by the use of models as synthesizing tools are the significance of indirect effects, the existence of a hierarchy, and the ‘soft’ character of ecosystems. However, we agree with Oreskes et al. (1994) who regard models as “most useful when they are used to challenge existing formulations rather than to validate or verify them”. Models, as ‘sets of hypotheses’, may reveal deficiencies in hypotheses and the way biogeochemical systems are observed. Moreover, models frequently identify lacunae in observations and places where data are missing (Yaalon 1994).</w:t>
      </w:r>
    </w:p>
    <w:p w:rsidR="00411447" w:rsidRDefault="00411447" w:rsidP="00411447">
      <w:r>
        <w:t>As an instrument of synthesis (Rastetter 1996), models are invaluable. They are a good way to summarize an individual research project (Yaalon 1994) and they are capable of holding together multidisciplinary knowledge and perspectives on complex systems (Patten 1994).</w:t>
      </w:r>
    </w:p>
    <w:p w:rsidR="00411447" w:rsidRDefault="00411447" w:rsidP="00411447">
      <w:r>
        <w:t>While models as a product may have heuristic value, we would like to emphasize also the role of the modeling process: “[…] one of the most valuable benefits of modeling is the process itself. These benefits accrue only to participants and seem unrelated to the character of the model produced” (Patten 1994). Model building is a subjective procedure, in which every step requires judgment and decisions, making model development ‘half science, half art’ and a matter of experience (Hoffmann 1997, Hornung 1996). Thus modeling is a learning process in which modelers are forced to make explicit their notions about the modeled system and in which they learn how the analytically isolated components of a system can be ‘glued’ (Paton 1997). As modeling mostly takes place in groups, modeling and the synthesis of knowledge has to be envisaged as a dynamic communication process, in which criteria of relevance, the meaning of terms, the underlying concepts and theories, and so forth are negotiated. Model making may thus become a catalyst of interdisciplinary communication.</w:t>
      </w:r>
    </w:p>
    <w:p w:rsidR="00411447" w:rsidRDefault="00411447" w:rsidP="00411447">
      <w:r>
        <w:t>In the assessment of environmental risks, however, an exclusively scientific modeling process is not sufficient, as technical-scientific approaches to ‘post-normal’ risks are unsatisfactory (Rosa 1998) and as the predictive capacity and operational validity of models (e.g. for scenario computation) is in doubt. The post-normal science approach (Funtowicz &amp; Ravetz 1991, 1992, 1993) takes account of the stakes and values involved in environmental decision making. Following a ‘postnormal’ agenda, model development and model validation for risk assessment should become a trans-scientific (communication) task, in which “extended peer communities” participate and in which nonequivalent descriptions of complex systems are made explicit, negotiated, and synthesized. In current modeling practice, however, models are highly opaque and can rarely be penetrated even by other scientists (Oreskes, personal communication). As objects of communication, models still are closed systems and black boxes.</w:t>
      </w:r>
    </w:p>
    <w:p w:rsidR="00411447" w:rsidRDefault="00411447" w:rsidP="00411447"/>
    <w:p w:rsidR="00411447" w:rsidRDefault="00411447" w:rsidP="00411447">
      <w:r>
        <w:t>We need to really take up the charge on this as our future depends on understanding the role of entropy in nature. For too long, we have not shown the intellectual curiosity to model how much oil we have underground, what size distribution the reservoirs take, and how fast that they can empty, even though some perfectly acceptable models can describe this statistically, using dispersion no less!</w:t>
      </w:r>
    </w:p>
    <w:p w:rsidR="00411447" w:rsidRDefault="00411447" w:rsidP="00411447"/>
    <w:p w:rsidR="00411447" w:rsidRDefault="00411447" w:rsidP="00411447">
      <w:r>
        <w:t>Disordered Behavior</w:t>
      </w:r>
    </w:p>
    <w:p w:rsidR="00411447" w:rsidRDefault="00411447" w:rsidP="00411447">
      <w:r>
        <w:t>We can elementarily describe the process of disordered flow. In a well-drained watershed, a primary stream will provide a well-defined maximum speed as well as many alternate pathways that move more slowly.</w:t>
      </w:r>
    </w:p>
    <w:p w:rsidR="00411447" w:rsidRDefault="00411447" w:rsidP="00411447">
      <w:r>
        <w:t xml:space="preserve"> If a well-defined primary stream does not exist, but we can deduce that an average flow does occur, the Maximum Entropy Principle would suggest that the probability density of the velocity flow would approximately follow an exponential distribution where v0 indicates the average flow:</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0</m:t>
                            </m:r>
                          </m:sub>
                        </m:sSub>
                      </m:den>
                    </m:f>
                    <m:r>
                      <w:rPr>
                        <w:rFonts w:ascii="Cambria Math" w:hAnsi="Cambria Math"/>
                      </w:rPr>
                      <m:t>e</m:t>
                    </m:r>
                  </m:e>
                  <m:sup>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0</m:t>
                        </m:r>
                      </m:sub>
                    </m:sSub>
                  </m:sup>
                </m:sSup>
              </m:oMath>
            </m:oMathPara>
          </w:p>
        </w:tc>
        <w:tc>
          <w:tcPr>
            <w:tcW w:w="985" w:type="dxa"/>
            <w:tcMar>
              <w:top w:w="144" w:type="dxa"/>
              <w:left w:w="115" w:type="dxa"/>
              <w:bottom w:w="144" w:type="dxa"/>
              <w:right w:w="115" w:type="dxa"/>
            </w:tcMar>
          </w:tcPr>
          <w:p w:rsidR="00411447" w:rsidRDefault="00411447" w:rsidP="00447CFF">
            <w:r>
              <w:t>26-1</w:t>
            </w:r>
          </w:p>
        </w:tc>
      </w:tr>
    </w:tbl>
    <w:p w:rsidR="00411447" w:rsidRDefault="00411447" w:rsidP="00411447"/>
    <w:p w:rsidR="00411447" w:rsidRDefault="00411447" w:rsidP="00411447">
      <w:r>
        <w:t>This dispersive effect essentially describes the concept of disordered drift, disordered advection, or disordered convection, terms which essentially identify the same behaviors but which appear in different disciplines. The distinguishing feature between the forms lies in the driving force and the particle responding to the force — gravity for liquid or solute and an electric field for charged particles.</w:t>
      </w:r>
    </w:p>
    <w:p w:rsidR="00411447" w:rsidRDefault="00411447" w:rsidP="00411447"/>
    <w:p w:rsidR="00411447" w:rsidRDefault="00411447" w:rsidP="00411447">
      <w:r>
        <w:t>Additionally, the concept of diffusion describes the field-independent motion of the solute, as it spreads from regions of high concentration to regions of low concentration.</w:t>
      </w:r>
    </w:p>
    <w:p w:rsidR="00411447" w:rsidRDefault="00411447" w:rsidP="00411447"/>
    <w:p w:rsidR="00411447" w:rsidRDefault="00411447" w:rsidP="00411447">
      <w:r>
        <w:t>The Fokker-Planck equation provides the general form for describing diffusion and drift.</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f>
                  <m:fPr>
                    <m:ctrlPr>
                      <w:rPr>
                        <w:rFonts w:ascii="Cambria Math" w:hAnsi="Cambria Math"/>
                        <w:i/>
                      </w:rPr>
                    </m:ctrlPr>
                  </m:fPr>
                  <m:num>
                    <m:r>
                      <w:rPr>
                        <w:rFonts w:ascii="Cambria Math" w:hAnsi="Cambria Math"/>
                      </w:rPr>
                      <m:t>∂n(x,t)</m:t>
                    </m:r>
                  </m:num>
                  <m:den>
                    <m:r>
                      <w:rPr>
                        <w:rFonts w:ascii="Cambria Math" w:hAnsi="Cambria Math"/>
                      </w:rPr>
                      <m:t>∂t</m:t>
                    </m:r>
                  </m:den>
                </m:f>
                <m:r>
                  <w:rPr>
                    <w:rFonts w:ascii="Cambria Math" w:hAnsi="Cambria Math"/>
                  </w:rPr>
                  <m:t>= -μF</m:t>
                </m:r>
                <m:f>
                  <m:fPr>
                    <m:ctrlPr>
                      <w:rPr>
                        <w:rFonts w:ascii="Cambria Math" w:hAnsi="Cambria Math"/>
                        <w:i/>
                      </w:rPr>
                    </m:ctrlPr>
                  </m:fPr>
                  <m:num>
                    <m:r>
                      <w:rPr>
                        <w:rFonts w:ascii="Cambria Math" w:hAnsi="Cambria Math"/>
                      </w:rPr>
                      <m:t>∂n</m:t>
                    </m:r>
                  </m:num>
                  <m:den>
                    <m:r>
                      <w:rPr>
                        <w:rFonts w:ascii="Cambria Math" w:hAnsi="Cambria Math"/>
                      </w:rPr>
                      <m:t>∂x</m:t>
                    </m:r>
                  </m:den>
                </m:f>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n</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τ</m:t>
                    </m:r>
                  </m:den>
                </m:f>
              </m:oMath>
            </m:oMathPara>
          </w:p>
        </w:tc>
        <w:tc>
          <w:tcPr>
            <w:tcW w:w="985" w:type="dxa"/>
            <w:tcMar>
              <w:top w:w="144" w:type="dxa"/>
              <w:left w:w="115" w:type="dxa"/>
              <w:bottom w:w="144" w:type="dxa"/>
              <w:right w:w="115" w:type="dxa"/>
            </w:tcMar>
          </w:tcPr>
          <w:p w:rsidR="00411447" w:rsidRDefault="00411447" w:rsidP="00447CFF">
            <w:r>
              <w:t>26-2</w:t>
            </w:r>
          </w:p>
        </w:tc>
      </w:tr>
    </w:tbl>
    <w:p w:rsidR="00411447" w:rsidRDefault="00411447" w:rsidP="00411447"/>
    <w:p w:rsidR="00411447" w:rsidRDefault="00411447" w:rsidP="00411447">
      <w:r>
        <w:t>The last term describes loss of particles to the environment either through environment capture or carrier charge recombination.</w:t>
      </w:r>
    </w:p>
    <w:p w:rsidR="00411447" w:rsidRDefault="00411447" w:rsidP="00411447">
      <w:r>
        <w:t>In one dimension, the solution to Fokker-Planck assuming a delta function stimulus at time t=0 is the following:</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4πDt</m:t>
                        </m:r>
                      </m:e>
                    </m:rad>
                  </m:den>
                </m:f>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r>
                              <w:rPr>
                                <w:rFonts w:ascii="Cambria Math" w:hAnsi="Cambria Math"/>
                              </w:rPr>
                              <m:t>-</m:t>
                            </m:r>
                            <m:d>
                              <m:dPr>
                                <m:ctrlPr>
                                  <w:rPr>
                                    <w:rFonts w:ascii="Cambria Math" w:hAnsi="Cambria Math"/>
                                    <w:i/>
                                  </w:rPr>
                                </m:ctrlPr>
                              </m:dPr>
                              <m:e>
                                <m:r>
                                  <w:rPr>
                                    <w:rFonts w:ascii="Cambria Math" w:hAnsi="Cambria Math"/>
                                  </w:rPr>
                                  <m:t>x-μFt</m:t>
                                </m:r>
                              </m:e>
                            </m:d>
                          </m:e>
                          <m:sup>
                            <m:r>
                              <w:rPr>
                                <w:rFonts w:ascii="Cambria Math" w:hAnsi="Cambria Math"/>
                              </w:rPr>
                              <m:t>2</m:t>
                            </m:r>
                          </m:sup>
                        </m:sSup>
                      </m:num>
                      <m:den>
                        <m:r>
                          <w:rPr>
                            <w:rFonts w:ascii="Cambria Math" w:hAnsi="Cambria Math"/>
                          </w:rPr>
                          <m:t>4Dt</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-t/τ</m:t>
                    </m:r>
                  </m:sup>
                </m:sSup>
              </m:oMath>
            </m:oMathPara>
          </w:p>
        </w:tc>
        <w:tc>
          <w:tcPr>
            <w:tcW w:w="985" w:type="dxa"/>
            <w:tcMar>
              <w:top w:w="144" w:type="dxa"/>
              <w:left w:w="115" w:type="dxa"/>
              <w:bottom w:w="144" w:type="dxa"/>
              <w:right w:w="115" w:type="dxa"/>
            </w:tcMar>
          </w:tcPr>
          <w:p w:rsidR="00411447" w:rsidRDefault="00411447" w:rsidP="00447CFF">
            <w:r>
              <w:t>26-3</w:t>
            </w:r>
          </w:p>
        </w:tc>
      </w:tr>
    </w:tbl>
    <w:p w:rsidR="00411447" w:rsidRDefault="00411447" w:rsidP="00411447"/>
    <w:p w:rsidR="00411447" w:rsidRDefault="00411447" w:rsidP="00411447">
      <w:r>
        <w:t>This does work well for a homogeneous or uniform environment, but what happens if we allow both the diffusion coefficient and mobility coefficient to vary? In the case of electrical conduction, the two coefficients likely vary in unison according to the Einstein relation D/ ? =kT/q. In the last chapter, I solved this assuming a common probability distribution for D and ? . But in the more general case, one can imagine that the two coefficients will vary independently. For the maximum entropy condition of assuming only knowledge about the average values of the coefficients, we can solve this analytically.</w:t>
      </w:r>
    </w:p>
    <w:p w:rsidR="00411447" w:rsidRDefault="00411447" w:rsidP="00411447"/>
    <w:p w:rsidR="00411447" w:rsidRDefault="00411447" w:rsidP="00411447">
      <w:r>
        <w:t>MaxEnt Solution to Fokker-Planck</w:t>
      </w:r>
    </w:p>
    <w:p w:rsidR="00411447" w:rsidRDefault="00411447" w:rsidP="00411447">
      <w:r>
        <w:t>First let us assume that D has a mean value D0 and some probability density function. Then we can integrate the solution over all possible values of D</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∙n</m:t>
                    </m:r>
                    <m:d>
                      <m:dPr>
                        <m:ctrlPr>
                          <w:rPr>
                            <w:rFonts w:ascii="Cambria Math" w:hAnsi="Cambria Math"/>
                            <w:i/>
                          </w:rPr>
                        </m:ctrlPr>
                      </m:dPr>
                      <m:e>
                        <m:r>
                          <w:rPr>
                            <w:rFonts w:ascii="Cambria Math" w:hAnsi="Cambria Math"/>
                          </w:rPr>
                          <m:t>x,t</m:t>
                        </m:r>
                      </m:e>
                      <m:e>
                        <m:r>
                          <w:rPr>
                            <w:rFonts w:ascii="Cambria Math" w:hAnsi="Cambria Math"/>
                          </w:rPr>
                          <m:t>D</m:t>
                        </m:r>
                      </m:e>
                    </m:d>
                    <m:r>
                      <w:rPr>
                        <w:rFonts w:ascii="Cambria Math" w:hAnsi="Cambria Math"/>
                      </w:rPr>
                      <m:t xml:space="preserve"> dD</m:t>
                    </m:r>
                  </m:e>
                </m:nary>
              </m:oMath>
            </m:oMathPara>
          </w:p>
        </w:tc>
        <w:tc>
          <w:tcPr>
            <w:tcW w:w="985" w:type="dxa"/>
            <w:tcMar>
              <w:top w:w="144" w:type="dxa"/>
              <w:left w:w="115" w:type="dxa"/>
              <w:bottom w:w="144" w:type="dxa"/>
              <w:right w:w="115" w:type="dxa"/>
            </w:tcMar>
          </w:tcPr>
          <w:p w:rsidR="00411447" w:rsidRDefault="00411447" w:rsidP="00447CFF">
            <w:r>
              <w:t>26-4</w:t>
            </w:r>
          </w:p>
        </w:tc>
      </w:tr>
    </w:tbl>
    <w:p w:rsidR="00411447" w:rsidRDefault="00411447" w:rsidP="00411447"/>
    <w:p w:rsidR="00411447" w:rsidRDefault="00411447" w:rsidP="00411447">
      <w:r>
        <w:t>For the maximum entropy condition, the diffusion coefficient varies as:</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sSup>
                  <m:sSupPr>
                    <m:ctrlPr>
                      <w:rPr>
                        <w:rFonts w:ascii="Cambria Math" w:hAnsi="Cambria Math"/>
                        <w:i/>
                      </w:rPr>
                    </m:ctrlPr>
                  </m:sSupPr>
                  <m:e>
                    <m:r>
                      <w:rPr>
                        <w:rFonts w:ascii="Cambria Math" w:hAnsi="Cambria Math"/>
                      </w:rPr>
                      <m:t>e</m:t>
                    </m:r>
                  </m:e>
                  <m: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up>
                </m:sSup>
              </m:oMath>
            </m:oMathPara>
          </w:p>
        </w:tc>
        <w:tc>
          <w:tcPr>
            <w:tcW w:w="985" w:type="dxa"/>
            <w:tcMar>
              <w:top w:w="144" w:type="dxa"/>
              <w:left w:w="115" w:type="dxa"/>
              <w:bottom w:w="144" w:type="dxa"/>
              <w:right w:w="115" w:type="dxa"/>
            </w:tcMar>
          </w:tcPr>
          <w:p w:rsidR="00411447" w:rsidRDefault="00411447" w:rsidP="00447CFF">
            <w:r>
              <w:t>26-5</w:t>
            </w:r>
          </w:p>
        </w:tc>
      </w:tr>
    </w:tbl>
    <w:p w:rsidR="00411447" w:rsidRDefault="00411447" w:rsidP="00411447"/>
    <w:p w:rsidR="00411447" w:rsidRDefault="00411447" w:rsidP="00411447">
      <w:r>
        <w:t>Solving this requires an amazingly useful integration identity,</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nary>
                  <m:naryPr>
                    <m:limLoc m:val="undOvr"/>
                    <m:ctrlPr>
                      <w:rPr>
                        <w:rFonts w:ascii="Cambria Math" w:hAnsi="Cambria Math"/>
                        <w:i/>
                      </w:rPr>
                    </m:ctrlPr>
                  </m:naryPr>
                  <m:sub>
                    <m:r>
                      <w:rPr>
                        <w:rFonts w:ascii="Cambria Math" w:hAnsi="Cambria Math"/>
                      </w:rPr>
                      <m:t>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-Ax-B/x</m:t>
                            </m:r>
                          </m:sup>
                        </m:sSup>
                      </m:num>
                      <m:den>
                        <m:rad>
                          <m:radPr>
                            <m:degHide m:val="1"/>
                            <m:ctrlPr>
                              <w:rPr>
                                <w:rFonts w:ascii="Cambria Math" w:hAnsi="Cambria Math"/>
                                <w:i/>
                              </w:rPr>
                            </m:ctrlPr>
                          </m:radPr>
                          <m:deg/>
                          <m:e>
                            <m:r>
                              <w:rPr>
                                <w:rFonts w:ascii="Cambria Math" w:hAnsi="Cambria Math"/>
                              </w:rPr>
                              <m:t>x</m:t>
                            </m:r>
                          </m:e>
                        </m:rad>
                      </m:den>
                    </m:f>
                  </m:e>
                </m:nary>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π</m:t>
                        </m:r>
                      </m:num>
                      <m:den>
                        <m:r>
                          <w:rPr>
                            <w:rFonts w:ascii="Cambria Math" w:hAnsi="Cambria Math"/>
                          </w:rPr>
                          <m:t>B</m:t>
                        </m:r>
                      </m:den>
                    </m:f>
                  </m:e>
                </m:ra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-2</m:t>
                    </m:r>
                    <m:rad>
                      <m:radPr>
                        <m:degHide m:val="1"/>
                        <m:ctrlPr>
                          <w:rPr>
                            <w:rFonts w:ascii="Cambria Math" w:hAnsi="Cambria Math"/>
                            <w:i/>
                          </w:rPr>
                        </m:ctrlPr>
                      </m:radPr>
                      <m:deg/>
                      <m:e>
                        <m:r>
                          <w:rPr>
                            <w:rFonts w:ascii="Cambria Math" w:hAnsi="Cambria Math"/>
                          </w:rPr>
                          <m:t>AB</m:t>
                        </m:r>
                      </m:e>
                    </m:rad>
                  </m:sup>
                </m:sSup>
              </m:oMath>
            </m:oMathPara>
          </w:p>
        </w:tc>
        <w:tc>
          <w:tcPr>
            <w:tcW w:w="985" w:type="dxa"/>
            <w:tcMar>
              <w:top w:w="144" w:type="dxa"/>
              <w:left w:w="115" w:type="dxa"/>
              <w:bottom w:w="144" w:type="dxa"/>
              <w:right w:w="115" w:type="dxa"/>
            </w:tcMar>
          </w:tcPr>
          <w:p w:rsidR="00411447" w:rsidRDefault="00411447" w:rsidP="00447CFF">
            <w:r>
              <w:t>26-6</w:t>
            </w:r>
          </w:p>
        </w:tc>
      </w:tr>
    </w:tbl>
    <w:p w:rsidR="00411447" w:rsidRDefault="00411447" w:rsidP="00411447"/>
    <w:p w:rsidR="00411447" w:rsidRDefault="00411447" w:rsidP="00411447">
      <w:r>
        <w:t>so the result drops out as the symmetrically pleasing</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d>
                          <m:dPr>
                            <m:begChr m:val="|"/>
                            <m:endChr m:val="|"/>
                            <m:ctrlPr>
                              <w:rPr>
                                <w:rFonts w:ascii="Cambria Math" w:hAnsi="Cambria Math"/>
                                <w:i/>
                              </w:rPr>
                            </m:ctrlPr>
                          </m:dPr>
                          <m:e>
                            <m:r>
                              <w:rPr>
                                <w:rFonts w:ascii="Cambria Math" w:hAnsi="Cambria Math"/>
                              </w:rPr>
                              <m:t>x-μFt</m:t>
                            </m:r>
                          </m:e>
                        </m: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sup>
                    </m:sSup>
                  </m:num>
                  <m:den>
                    <m:r>
                      <w:rPr>
                        <w:rFonts w:ascii="Cambria Math" w:hAnsi="Cambria Math"/>
                      </w:rPr>
                      <m:t>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t</m:t>
                        </m:r>
                      </m:e>
                    </m:rad>
                  </m:den>
                </m:f>
              </m:oMath>
            </m:oMathPara>
          </w:p>
        </w:tc>
        <w:tc>
          <w:tcPr>
            <w:tcW w:w="985" w:type="dxa"/>
            <w:tcMar>
              <w:top w:w="144" w:type="dxa"/>
              <w:left w:w="115" w:type="dxa"/>
              <w:bottom w:w="144" w:type="dxa"/>
              <w:right w:w="115" w:type="dxa"/>
            </w:tcMar>
          </w:tcPr>
          <w:p w:rsidR="00411447" w:rsidRDefault="00411447" w:rsidP="00447CFF">
            <w:r>
              <w:t>26-7</w:t>
            </w:r>
          </w:p>
        </w:tc>
      </w:tr>
    </w:tbl>
    <w:p w:rsidR="00411447" w:rsidRDefault="00411447" w:rsidP="00411447"/>
    <w:p w:rsidR="00411447" w:rsidRDefault="00411447" w:rsidP="00411447">
      <w:r>
        <w:t>For the drift or convection term we can substitute an effective velocity to the mobility-force term:</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m>
                  <m:mPr>
                    <m:rSpRule m:val="2"/>
                    <m:mcs>
                      <m:mc>
                        <m:mcPr>
                          <m:count m:val="1"/>
                          <m:mcJc m:val="center"/>
                        </m:mcPr>
                      </m:mc>
                    </m:mcs>
                    <m:ctrlPr>
                      <w:rPr>
                        <w:rFonts w:ascii="Cambria Math" w:hAnsi="Cambria Math"/>
                        <w:i/>
                      </w:rPr>
                    </m:ctrlPr>
                  </m:mPr>
                  <m:mr>
                    <m:e>
                      <m:r>
                        <w:rPr>
                          <w:rFonts w:ascii="Cambria Math" w:hAnsi="Cambria Math"/>
                        </w:rPr>
                        <m:t>ν=μF</m:t>
                      </m:r>
                    </m:e>
                  </m:mr>
                  <m:mr>
                    <m:e>
                      <m:r>
                        <w:rPr>
                          <w:rFonts w:ascii="Cambria Math" w:hAnsi="Cambria Math"/>
                        </w:rPr>
                        <m:t>n</m:t>
                      </m:r>
                      <m:d>
                        <m:dPr>
                          <m:ctrlPr>
                            <w:rPr>
                              <w:rFonts w:ascii="Cambria Math" w:hAnsi="Cambria Math"/>
                              <w:i/>
                            </w:rPr>
                          </m:ctrlPr>
                        </m:dPr>
                        <m:e>
                          <m:r>
                            <w:rPr>
                              <w:rFonts w:ascii="Cambria Math" w:hAnsi="Cambria Math"/>
                            </w:rPr>
                            <m:t>x,t</m:t>
                          </m:r>
                        </m:e>
                        <m:e>
                          <m:r>
                            <w:rPr>
                              <w:rFonts w:ascii="Cambria Math" w:hAnsi="Cambria Math"/>
                            </w:rPr>
                            <m:t>ν</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d>
                                <m:dPr>
                                  <m:begChr m:val="|"/>
                                  <m:endChr m:val="|"/>
                                  <m:ctrlPr>
                                    <w:rPr>
                                      <w:rFonts w:ascii="Cambria Math" w:hAnsi="Cambria Math"/>
                                      <w:i/>
                                    </w:rPr>
                                  </m:ctrlPr>
                                </m:dPr>
                                <m:e>
                                  <m:r>
                                    <w:rPr>
                                      <w:rFonts w:ascii="Cambria Math" w:hAnsi="Cambria Math"/>
                                    </w:rPr>
                                    <m:t>x-νt</m:t>
                                  </m:r>
                                </m:e>
                              </m: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sup>
                          </m:sSup>
                        </m:num>
                        <m:den>
                          <m:r>
                            <w:rPr>
                              <w:rFonts w:ascii="Cambria Math" w:hAnsi="Cambria Math"/>
                            </w:rPr>
                            <m:t>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t</m:t>
                              </m:r>
                            </m:e>
                          </m:rad>
                        </m:den>
                      </m:f>
                    </m:e>
                  </m:mr>
                </m:m>
              </m:oMath>
            </m:oMathPara>
          </w:p>
        </w:tc>
        <w:tc>
          <w:tcPr>
            <w:tcW w:w="985" w:type="dxa"/>
            <w:tcMar>
              <w:top w:w="144" w:type="dxa"/>
              <w:left w:w="115" w:type="dxa"/>
              <w:bottom w:w="144" w:type="dxa"/>
              <w:right w:w="115" w:type="dxa"/>
            </w:tcMar>
          </w:tcPr>
          <w:p w:rsidR="00411447" w:rsidRDefault="00411447" w:rsidP="00447CFF">
            <w:r>
              <w:t>26-8</w:t>
            </w:r>
          </w:p>
        </w:tc>
      </w:tr>
    </w:tbl>
    <w:p w:rsidR="00411447" w:rsidRDefault="00411447" w:rsidP="00411447"/>
    <w:p w:rsidR="00411447" w:rsidRDefault="00411447" w:rsidP="00411447">
      <w:r>
        <w:t>and then consider the maximum entropy distribution of velocities:</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m>
                  <m:mPr>
                    <m:rSpRule m:val="4"/>
                    <m:rSp m:val="6"/>
                    <m:mcs>
                      <m:mc>
                        <m:mcPr>
                          <m:count m:val="1"/>
                          <m:mcJc m:val="center"/>
                        </m:mcPr>
                      </m:mc>
                    </m:mcs>
                    <m:ctrlPr>
                      <w:rPr>
                        <w:rFonts w:ascii="Cambria Math" w:hAnsi="Cambria Math"/>
                        <w:i/>
                      </w:rPr>
                    </m:ctrlPr>
                  </m:mPr>
                  <m:mr>
                    <m:e>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∙n</m:t>
                          </m:r>
                          <m:d>
                            <m:dPr>
                              <m:ctrlPr>
                                <w:rPr>
                                  <w:rFonts w:ascii="Cambria Math" w:hAnsi="Cambria Math"/>
                                  <w:i/>
                                </w:rPr>
                              </m:ctrlPr>
                            </m:dPr>
                            <m:e>
                              <m:r>
                                <w:rPr>
                                  <w:rFonts w:ascii="Cambria Math" w:hAnsi="Cambria Math"/>
                                </w:rPr>
                                <m:t>x,t</m:t>
                              </m:r>
                            </m:e>
                            <m:e>
                              <m:r>
                                <w:rPr>
                                  <w:rFonts w:ascii="Cambria Math" w:hAnsi="Cambria Math"/>
                                </w:rPr>
                                <m:t>ν</m:t>
                              </m:r>
                            </m:e>
                          </m:d>
                          <m:r>
                            <w:rPr>
                              <w:rFonts w:ascii="Cambria Math" w:hAnsi="Cambria Math"/>
                            </w:rPr>
                            <m:t xml:space="preserve"> dν</m:t>
                          </m:r>
                        </m:e>
                      </m:nary>
                    </m:e>
                  </m:mr>
                  <m:mr>
                    <m:e>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m</m:t>
                                  </m:r>
                                </m:sub>
                              </m:sSub>
                            </m:den>
                          </m:f>
                          <m:sSup>
                            <m:sSupPr>
                              <m:ctrlPr>
                                <w:rPr>
                                  <w:rFonts w:ascii="Cambria Math" w:hAnsi="Cambria Math"/>
                                  <w:i/>
                                </w:rPr>
                              </m:ctrlPr>
                            </m:sSupPr>
                            <m:e>
                              <m:r>
                                <w:rPr>
                                  <w:rFonts w:ascii="Cambria Math" w:hAnsi="Cambria Math"/>
                                </w:rPr>
                                <m:t>e</m:t>
                              </m:r>
                            </m:e>
                            <m:sup>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m</m:t>
                                  </m:r>
                                </m:sub>
                              </m:sSub>
                            </m:sup>
                          </m:sSup>
                          <m:r>
                            <w:rPr>
                              <w:rFonts w:ascii="Cambria Math" w:hAnsi="Cambria Math"/>
                            </w:rPr>
                            <m:t xml:space="preserve"> </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x-νt</m:t>
                                      </m:r>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sup>
                          </m:sSup>
                          <m:r>
                            <w:rPr>
                              <w:rFonts w:ascii="Cambria Math" w:hAnsi="Cambria Math"/>
                            </w:rPr>
                            <m:t xml:space="preserve"> </m:t>
                          </m:r>
                        </m:num>
                        <m:den>
                          <m:r>
                            <w:rPr>
                              <w:rFonts w:ascii="Cambria Math" w:hAnsi="Cambria Math"/>
                            </w:rPr>
                            <m:t>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den>
                      </m:f>
                      <m:r>
                        <w:rPr>
                          <w:rFonts w:ascii="Cambria Math" w:hAnsi="Cambria Math"/>
                        </w:rPr>
                        <m:t xml:space="preserve"> dν</m:t>
                      </m:r>
                    </m:e>
                  </m:mr>
                </m:m>
              </m:oMath>
            </m:oMathPara>
          </w:p>
        </w:tc>
        <w:tc>
          <w:tcPr>
            <w:tcW w:w="985" w:type="dxa"/>
            <w:tcMar>
              <w:top w:w="144" w:type="dxa"/>
              <w:left w:w="115" w:type="dxa"/>
              <w:bottom w:w="144" w:type="dxa"/>
              <w:right w:w="115" w:type="dxa"/>
            </w:tcMar>
          </w:tcPr>
          <w:p w:rsidR="00411447" w:rsidRDefault="00411447" w:rsidP="00447CFF">
            <w:r>
              <w:t>26-9</w:t>
            </w:r>
          </w:p>
        </w:tc>
      </w:tr>
    </w:tbl>
    <w:p w:rsidR="00411447" w:rsidRDefault="00411447" w:rsidP="00411447"/>
    <w:p w:rsidR="00411447" w:rsidRDefault="00411447" w:rsidP="00411447">
      <w:r>
        <w:t xml:space="preserve">Because of the analytically integrable exponential form, this should be trivial to solve, but the absolute value requires us to keep track of the slope discontinuities and solve it in two parts, one part for </w:t>
      </w:r>
      <w:r w:rsidRPr="00355617">
        <w:rPr>
          <w:i/>
        </w:rPr>
        <w:t>x &gt; vt</w:t>
      </w:r>
      <w:r>
        <w:t xml:space="preserve"> and for </w:t>
      </w:r>
      <w:r w:rsidRPr="00355617">
        <w:rPr>
          <w:i/>
        </w:rPr>
        <w:t>x &lt; vt</w:t>
      </w:r>
      <w:r>
        <w:t>. When worked out, the result turns out only slightly complicated, although certainly not something you will find referenced in any textbooks or reference books:</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sup>
                    </m:sSup>
                  </m:num>
                  <m:den>
                    <m:r>
                      <w:rPr>
                        <w:rFonts w:ascii="Cambria Math" w:hAnsi="Cambria Math"/>
                      </w:rPr>
                      <m:t>2</m:t>
                    </m:r>
                    <m:sSub>
                      <m:sSubPr>
                        <m:ctrlPr>
                          <w:rPr>
                            <w:rFonts w:ascii="Cambria Math" w:hAnsi="Cambria Math"/>
                            <w:i/>
                          </w:rPr>
                        </m:ctrlPr>
                      </m:sSubPr>
                      <m:e>
                        <m:r>
                          <w:rPr>
                            <w:rFonts w:ascii="Cambria Math" w:hAnsi="Cambria Math"/>
                          </w:rPr>
                          <m:t>ν</m:t>
                        </m:r>
                      </m:e>
                      <m:sub>
                        <m:r>
                          <w:rPr>
                            <w:rFonts w:ascii="Cambria Math" w:hAnsi="Cambria Math"/>
                          </w:rPr>
                          <m:t>m</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m</m:t>
                                </m:r>
                              </m:sub>
                            </m:sSub>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e>
                        </m:rad>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type m:val="lin"/>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ν</m:t>
                                </m:r>
                              </m:e>
                              <m:sub>
                                <m:r>
                                  <w:rPr>
                                    <w:rFonts w:ascii="Cambria Math" w:hAnsi="Cambria Math"/>
                                  </w:rPr>
                                  <m:t>m</m:t>
                                </m:r>
                              </m:sub>
                            </m:sSub>
                            <m:r>
                              <w:rPr>
                                <w:rFonts w:ascii="Cambria Math" w:hAnsi="Cambria Math"/>
                              </w:rPr>
                              <m:t>t</m:t>
                            </m:r>
                          </m:den>
                        </m:f>
                      </m:sup>
                    </m:sSup>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m</m:t>
                                    </m:r>
                                  </m:sub>
                                </m:sSub>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den>
                </m:f>
              </m:oMath>
            </m:oMathPara>
          </w:p>
        </w:tc>
        <w:tc>
          <w:tcPr>
            <w:tcW w:w="985" w:type="dxa"/>
            <w:tcMar>
              <w:top w:w="144" w:type="dxa"/>
              <w:left w:w="115" w:type="dxa"/>
              <w:bottom w:w="144" w:type="dxa"/>
              <w:right w:w="115" w:type="dxa"/>
            </w:tcMar>
          </w:tcPr>
          <w:p w:rsidR="00411447" w:rsidRDefault="00411447" w:rsidP="00447CFF">
            <w:r>
              <w:t>26-10</w:t>
            </w:r>
          </w:p>
        </w:tc>
      </w:tr>
    </w:tbl>
    <w:p w:rsidR="00411447" w:rsidRDefault="00411447" w:rsidP="00411447"/>
    <w:p w:rsidR="00411447" w:rsidRDefault="00411447" w:rsidP="00411447">
      <w:r>
        <w:t>If we set D0 arbitrarily close to zero, then the concentration profile reduces to a much simpler expression:</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ν</m:t>
                                </m:r>
                              </m:e>
                              <m:sub>
                                <m:r>
                                  <w:rPr>
                                    <w:rFonts w:ascii="Cambria Math" w:hAnsi="Cambria Math"/>
                                  </w:rPr>
                                  <m:t>m</m:t>
                                </m:r>
                              </m:sub>
                            </m:sSub>
                            <m:r>
                              <w:rPr>
                                <w:rFonts w:ascii="Cambria Math" w:hAnsi="Cambria Math"/>
                              </w:rPr>
                              <m:t>t</m:t>
                            </m:r>
                          </m:den>
                        </m:f>
                      </m:sup>
                    </m:sSup>
                  </m:num>
                  <m:den>
                    <m:sSub>
                      <m:sSubPr>
                        <m:ctrlPr>
                          <w:rPr>
                            <w:rFonts w:ascii="Cambria Math" w:hAnsi="Cambria Math"/>
                            <w:i/>
                          </w:rPr>
                        </m:ctrlPr>
                      </m:sSubPr>
                      <m:e>
                        <m:r>
                          <w:rPr>
                            <w:rFonts w:ascii="Cambria Math" w:hAnsi="Cambria Math"/>
                          </w:rPr>
                          <m:t>ν</m:t>
                        </m:r>
                      </m:e>
                      <m:sub>
                        <m:r>
                          <w:rPr>
                            <w:rFonts w:ascii="Cambria Math" w:hAnsi="Cambria Math"/>
                          </w:rPr>
                          <m:t>m</m:t>
                        </m:r>
                      </m:sub>
                    </m:sSub>
                    <m:r>
                      <w:rPr>
                        <w:rFonts w:ascii="Cambria Math" w:hAnsi="Cambria Math"/>
                      </w:rPr>
                      <m:t>t</m:t>
                    </m:r>
                  </m:den>
                </m:f>
              </m:oMath>
            </m:oMathPara>
          </w:p>
        </w:tc>
        <w:tc>
          <w:tcPr>
            <w:tcW w:w="985" w:type="dxa"/>
            <w:tcMar>
              <w:top w:w="144" w:type="dxa"/>
              <w:left w:w="115" w:type="dxa"/>
              <w:bottom w:w="144" w:type="dxa"/>
              <w:right w:w="115" w:type="dxa"/>
            </w:tcMar>
          </w:tcPr>
          <w:p w:rsidR="00411447" w:rsidRDefault="00411447" w:rsidP="00447CFF">
            <w:r>
              <w:t>26-11</w:t>
            </w:r>
          </w:p>
        </w:tc>
      </w:tr>
    </w:tbl>
    <w:p w:rsidR="00411447" w:rsidRDefault="00411447" w:rsidP="00411447"/>
    <w:p w:rsidR="00411447" w:rsidRDefault="00411447" w:rsidP="00411447">
      <w:r>
        <w:t>We will get back to this later through an alternate derivation. For now, we should note the effect of the diffusion coefficient on the tail behavior. The following figure shows the difference in the concentration profile with and without diffusion (x = vm = 1). This has a broad concentration dispersion, largely because of the maximum entropy spread in velocities.</w:t>
      </w:r>
    </w:p>
    <w:p w:rsidR="00411447" w:rsidRDefault="00411447" w:rsidP="00411447"/>
    <w:p w:rsidR="00411447" w:rsidRDefault="00411447" w:rsidP="00411447">
      <w:r>
        <w:t>Interestingly, the tail behavior on rescaling does not noticeably change. At long times, the drift component will necessarily overcome the fast diffusers.</w:t>
      </w:r>
    </w:p>
    <w:p w:rsidR="00411447" w:rsidRDefault="00411447" w:rsidP="00411447"/>
    <w:p w:rsidR="00411447" w:rsidRDefault="00411447" w:rsidP="00411447">
      <w:r>
        <w:t>We can also integrate the disordered formulation of the Fokker-Planck equation to account for velocity profiles other than the MaxEnt declining exponential. In many situations, the maximum entropy constraints should consider more than just an average velocity. For the consideration of a primary flow, we can imagine that a maximum velocity would occur and all other velocities would range below this maximum value.</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m>
                  <m:mPr>
                    <m:mcs>
                      <m:mc>
                        <m:mcPr>
                          <m:count m:val="1"/>
                          <m:mcJc m:val="center"/>
                        </m:mcPr>
                      </m:mc>
                    </m:mcs>
                    <m:ctrlPr>
                      <w:rPr>
                        <w:rFonts w:ascii="Cambria Math" w:hAnsi="Cambria Math"/>
                        <w:i/>
                      </w:rPr>
                    </m:ctrlPr>
                  </m:mPr>
                  <m:mr>
                    <m:e>
                      <m:m>
                        <m:mPr>
                          <m:rSpRule m:val="2"/>
                          <m:cGp m:val="8"/>
                          <m:mcs>
                            <m:mc>
                              <m:mcPr>
                                <m:count m:val="1"/>
                                <m:mcJc m:val="center"/>
                              </m:mcPr>
                            </m:mc>
                            <m:mc>
                              <m:mcPr>
                                <m:count m:val="1"/>
                                <m:mcJc m:val="left"/>
                              </m:mcPr>
                            </m:mc>
                          </m:mcs>
                          <m:ctrlPr>
                            <w:rPr>
                              <w:rFonts w:ascii="Cambria Math" w:hAnsi="Cambria Math"/>
                              <w:i/>
                            </w:rPr>
                          </m:ctrlPr>
                        </m:mPr>
                        <m:mr>
                          <m:e>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αν</m:t>
                                </m:r>
                              </m:sup>
                            </m:sSup>
                          </m:e>
                          <m:e>
                            <m:r>
                              <w:rPr>
                                <w:rFonts w:ascii="Cambria Math" w:hAnsi="Cambria Math"/>
                              </w:rPr>
                              <m:t>ν&lt;</m:t>
                            </m:r>
                            <m:sSub>
                              <m:sSubPr>
                                <m:ctrlPr>
                                  <w:rPr>
                                    <w:rFonts w:ascii="Cambria Math" w:hAnsi="Cambria Math"/>
                                    <w:i/>
                                  </w:rPr>
                                </m:ctrlPr>
                              </m:sSubPr>
                              <m:e>
                                <m:r>
                                  <w:rPr>
                                    <w:rFonts w:ascii="Cambria Math" w:hAnsi="Cambria Math"/>
                                  </w:rPr>
                                  <m:t>ν</m:t>
                                </m:r>
                              </m:e>
                              <m:sub>
                                <m:r>
                                  <w:rPr>
                                    <w:rFonts w:ascii="Cambria Math" w:hAnsi="Cambria Math"/>
                                  </w:rPr>
                                  <m:t>0</m:t>
                                </m:r>
                              </m:sub>
                            </m:sSub>
                          </m:e>
                        </m:mr>
                      </m:m>
                    </m:e>
                  </m:mr>
                  <m:mr>
                    <m:e>
                      <m:m>
                        <m:mPr>
                          <m:baseJc m:val="top"/>
                          <m:mcs>
                            <m:mc>
                              <m:mcPr>
                                <m:count m:val="2"/>
                                <m:mcJc m:val="center"/>
                              </m:mcPr>
                            </m:mc>
                          </m:mcs>
                          <m:ctrlPr>
                            <w:rPr>
                              <w:rFonts w:ascii="Cambria Math" w:hAnsi="Cambria Math"/>
                              <w:i/>
                            </w:rPr>
                          </m:ctrlPr>
                        </m:mPr>
                        <m:mr>
                          <m:e>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 xml:space="preserve">=0       </m:t>
                            </m:r>
                          </m:e>
                          <m:e>
                            <m:r>
                              <w:rPr>
                                <w:rFonts w:ascii="Cambria Math" w:hAnsi="Cambria Math"/>
                              </w:rPr>
                              <m:t>ν&gt;</m:t>
                            </m:r>
                            <m:sSub>
                              <m:sSubPr>
                                <m:ctrlPr>
                                  <w:rPr>
                                    <w:rFonts w:ascii="Cambria Math" w:hAnsi="Cambria Math"/>
                                    <w:i/>
                                  </w:rPr>
                                </m:ctrlPr>
                              </m:sSubPr>
                              <m:e>
                                <m:r>
                                  <w:rPr>
                                    <w:rFonts w:ascii="Cambria Math" w:hAnsi="Cambria Math"/>
                                  </w:rPr>
                                  <m:t>ν</m:t>
                                </m:r>
                              </m:e>
                              <m:sub>
                                <m:r>
                                  <w:rPr>
                                    <w:rFonts w:ascii="Cambria Math" w:hAnsi="Cambria Math"/>
                                  </w:rPr>
                                  <m:t>0</m:t>
                                </m:r>
                              </m:sub>
                            </m:sSub>
                          </m:e>
                        </m:mr>
                      </m:m>
                    </m:e>
                  </m:mr>
                </m:m>
              </m:oMath>
            </m:oMathPara>
          </w:p>
        </w:tc>
        <w:tc>
          <w:tcPr>
            <w:tcW w:w="985" w:type="dxa"/>
            <w:tcMar>
              <w:top w:w="144" w:type="dxa"/>
              <w:left w:w="115" w:type="dxa"/>
              <w:bottom w:w="144" w:type="dxa"/>
              <w:right w:w="115" w:type="dxa"/>
            </w:tcMar>
          </w:tcPr>
          <w:p w:rsidR="00411447" w:rsidRDefault="00411447" w:rsidP="00447CFF">
            <w:r>
              <w:t>26-12</w:t>
            </w:r>
          </w:p>
        </w:tc>
      </w:tr>
    </w:tbl>
    <w:p w:rsidR="00411447" w:rsidRDefault="00411447" w:rsidP="00411447"/>
    <w:p w:rsidR="00411447" w:rsidRDefault="00411447" w:rsidP="00411447">
      <w:r>
        <w:t>In this model, the coefficient ?  describes the sharpness of the velocity profile, which approaches a delta function at v = v0 for large ? . The solution requires an explicit piecewise evaluation</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m>
                  <m:mPr>
                    <m:rSpRule m:val="4"/>
                    <m:rSp m:val="6"/>
                    <m:mcs>
                      <m:mc>
                        <m:mcPr>
                          <m:count m:val="1"/>
                          <m:mcJc m:val="center"/>
                        </m:mcPr>
                      </m:mc>
                      <m:mc>
                        <m:mcPr>
                          <m:count m:val="1"/>
                          <m:mcJc m:val="left"/>
                        </m:mcPr>
                      </m:mc>
                    </m:mcs>
                    <m:ctrlPr>
                      <w:rPr>
                        <w:rFonts w:ascii="Cambria Math" w:hAnsi="Cambria Math"/>
                        <w:i/>
                      </w:rPr>
                    </m:ctrlPr>
                  </m:mPr>
                  <m:mr>
                    <m:e>
                      <m:r>
                        <w:rPr>
                          <w:rFonts w:ascii="Cambria Math" w:hAnsi="Cambria Math"/>
                        </w:rPr>
                        <m:t>x&gt;</m:t>
                      </m:r>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t</m:t>
                      </m:r>
                    </m:e>
                    <m:e>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=K ∙</m:t>
                      </m:r>
                      <m:f>
                        <m:fPr>
                          <m:ctrlPr>
                            <w:rPr>
                              <w:rFonts w:ascii="Cambria Math" w:hAnsi="Cambria Math"/>
                              <w:i/>
                            </w:rPr>
                          </m:ctrlPr>
                        </m:fPr>
                        <m:num>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r>
                                    <w:rPr>
                                      <w:rFonts w:ascii="Cambria Math" w:hAnsi="Cambria Math"/>
                                    </w:rPr>
                                    <m:t>αx</m:t>
                                  </m:r>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t</m:t>
                                          </m:r>
                                        </m:num>
                                        <m:den>
                                          <m:r>
                                            <w:rPr>
                                              <w:rFonts w:ascii="Cambria Math" w:hAnsi="Cambria Math"/>
                                            </w:rPr>
                                            <m:t>D</m:t>
                                          </m:r>
                                        </m:den>
                                      </m:f>
                                    </m:e>
                                  </m:rad>
                                </m:num>
                                <m:den>
                                  <m:r>
                                    <w:rPr>
                                      <w:rFonts w:ascii="Cambria Math" w:hAnsi="Cambria Math"/>
                                    </w:rPr>
                                    <m:t>t</m:t>
                                  </m:r>
                                </m:den>
                              </m:f>
                              <m:r>
                                <w:rPr>
                                  <w:rFonts w:ascii="Cambria Math" w:hAnsi="Cambria Math"/>
                                </w:rPr>
                                <m:t>-α</m:t>
                              </m:r>
                              <m:sSub>
                                <m:sSubPr>
                                  <m:ctrlPr>
                                    <w:rPr>
                                      <w:rFonts w:ascii="Cambria Math" w:hAnsi="Cambria Math"/>
                                      <w:i/>
                                    </w:rPr>
                                  </m:ctrlPr>
                                </m:sSubPr>
                                <m:e>
                                  <m:r>
                                    <w:rPr>
                                      <w:rFonts w:ascii="Cambria Math" w:hAnsi="Cambria Math"/>
                                    </w:rPr>
                                    <m:t>ν</m:t>
                                  </m:r>
                                </m:e>
                                <m:sub>
                                  <m:r>
                                    <w:rPr>
                                      <w:rFonts w:ascii="Cambria Math" w:hAnsi="Cambria Math"/>
                                    </w:rPr>
                                    <m:t>0</m:t>
                                  </m:r>
                                </m:sub>
                              </m:sSub>
                            </m:sup>
                          </m:sSup>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∙(α-</m:t>
                              </m:r>
                              <m:rad>
                                <m:radPr>
                                  <m:degHide m:val="1"/>
                                  <m:ctrlPr>
                                    <w:rPr>
                                      <w:rFonts w:ascii="Cambria Math" w:hAnsi="Cambria Math"/>
                                      <w:i/>
                                    </w:rPr>
                                  </m:ctrlPr>
                                </m:radPr>
                                <m:deg/>
                                <m:e>
                                  <m:r>
                                    <w:rPr>
                                      <w:rFonts w:ascii="Cambria Math" w:hAnsi="Cambria Math"/>
                                    </w:rPr>
                                    <m:t>t/D</m:t>
                                  </m:r>
                                </m:e>
                              </m:rad>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d>
                                <m:dPr>
                                  <m:ctrlPr>
                                    <w:rPr>
                                      <w:rFonts w:ascii="Cambria Math" w:hAnsi="Cambria Math"/>
                                      <w:i/>
                                    </w:rPr>
                                  </m:ctrlPr>
                                </m:dPr>
                                <m:e>
                                  <m:r>
                                    <w:rPr>
                                      <w:rFonts w:ascii="Cambria Math" w:hAnsi="Cambria Math"/>
                                    </w:rPr>
                                    <m:t>α-</m:t>
                                  </m:r>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t</m:t>
                                          </m:r>
                                        </m:num>
                                        <m:den>
                                          <m:r>
                                            <w:rPr>
                                              <w:rFonts w:ascii="Cambria Math" w:hAnsi="Cambria Math"/>
                                            </w:rPr>
                                            <m:t>D</m:t>
                                          </m:r>
                                        </m:den>
                                      </m:f>
                                    </m:e>
                                  </m:rad>
                                </m:e>
                              </m:d>
                              <m:r>
                                <w:rPr>
                                  <w:rFonts w:ascii="Cambria Math" w:hAnsi="Cambria Math"/>
                                </w:rPr>
                                <m:t>/t</m:t>
                              </m:r>
                            </m:sup>
                          </m:sSup>
                          <m:r>
                            <w:rPr>
                              <w:rFonts w:ascii="Cambria Math" w:hAnsi="Cambria Math"/>
                            </w:rPr>
                            <m:t>)</m:t>
                          </m:r>
                        </m:num>
                        <m:den>
                          <m:r>
                            <w:rPr>
                              <w:rFonts w:ascii="Cambria Math" w:hAnsi="Cambria Math"/>
                            </w:rPr>
                            <m:t>t∙(</m:t>
                          </m:r>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t</m:t>
                                  </m:r>
                                </m:num>
                                <m:den>
                                  <m:r>
                                    <w:rPr>
                                      <w:rFonts w:ascii="Cambria Math" w:hAnsi="Cambria Math"/>
                                    </w:rPr>
                                    <m:t>D</m:t>
                                  </m:r>
                                </m:den>
                              </m:f>
                            </m:e>
                          </m:rad>
                          <m:r>
                            <w:rPr>
                              <w:rFonts w:ascii="Cambria Math" w:hAnsi="Cambria Math"/>
                            </w:rPr>
                            <m:t>-α)</m:t>
                          </m:r>
                        </m:den>
                      </m:f>
                    </m:e>
                  </m:mr>
                  <m:mr>
                    <m:e>
                      <m:r>
                        <w:rPr>
                          <w:rFonts w:ascii="Cambria Math" w:hAnsi="Cambria Math"/>
                        </w:rPr>
                        <m:t xml:space="preserve">x&lt; </m:t>
                      </m:r>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t</m:t>
                      </m:r>
                    </m:e>
                    <m:e>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=K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-α</m:t>
                              </m:r>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-x/</m:t>
                              </m:r>
                              <m:rad>
                                <m:radPr>
                                  <m:degHide m:val="1"/>
                                  <m:ctrlPr>
                                    <w:rPr>
                                      <w:rFonts w:ascii="Cambria Math" w:hAnsi="Cambria Math"/>
                                      <w:i/>
                                    </w:rPr>
                                  </m:ctrlPr>
                                </m:radPr>
                                <m:deg/>
                                <m:e>
                                  <m:r>
                                    <w:rPr>
                                      <w:rFonts w:ascii="Cambria Math" w:hAnsi="Cambria Math"/>
                                    </w:rPr>
                                    <m:t>Dt</m:t>
                                  </m:r>
                                </m:e>
                              </m:rad>
                            </m:sup>
                          </m:sSup>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∙(α+</m:t>
                              </m:r>
                              <m:rad>
                                <m:radPr>
                                  <m:degHide m:val="1"/>
                                  <m:ctrlPr>
                                    <w:rPr>
                                      <w:rFonts w:ascii="Cambria Math" w:hAnsi="Cambria Math"/>
                                      <w:i/>
                                    </w:rPr>
                                  </m:ctrlPr>
                                </m:radPr>
                                <m:deg/>
                                <m:e>
                                  <m:r>
                                    <w:rPr>
                                      <w:rFonts w:ascii="Cambria Math" w:hAnsi="Cambria Math"/>
                                    </w:rPr>
                                    <m:t>t/D</m:t>
                                  </m:r>
                                </m:e>
                              </m:rad>
                              <m:r>
                                <w:rPr>
                                  <w:rFonts w:ascii="Cambria Math" w:hAnsi="Cambria Math"/>
                                </w:rPr>
                                <m:t>)</m:t>
                              </m:r>
                            </m:sup>
                          </m:sSup>
                          <m:r>
                            <w:rPr>
                              <w:rFonts w:ascii="Cambria Math" w:hAnsi="Cambria Math"/>
                            </w:rPr>
                            <m:t>-1)</m:t>
                          </m:r>
                        </m:num>
                        <m:den>
                          <m:rad>
                            <m:radPr>
                              <m:degHide m:val="1"/>
                              <m:ctrlPr>
                                <w:rPr>
                                  <w:rFonts w:ascii="Cambria Math" w:hAnsi="Cambria Math"/>
                                  <w:i/>
                                </w:rPr>
                              </m:ctrlPr>
                            </m:radPr>
                            <m:deg/>
                            <m:e>
                              <m:r>
                                <w:rPr>
                                  <w:rFonts w:ascii="Cambria Math" w:hAnsi="Cambria Math"/>
                                </w:rPr>
                                <m:t>Dt</m:t>
                              </m:r>
                            </m:e>
                          </m:rad>
                          <m: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t</m:t>
                                  </m:r>
                                </m:num>
                                <m:den>
                                  <m:r>
                                    <w:rPr>
                                      <w:rFonts w:ascii="Cambria Math" w:hAnsi="Cambria Math"/>
                                    </w:rPr>
                                    <m:t>D</m:t>
                                  </m:r>
                                </m:den>
                              </m:f>
                            </m:e>
                          </m:rad>
                          <m:r>
                            <w:rPr>
                              <w:rFonts w:ascii="Cambria Math" w:hAnsi="Cambria Math"/>
                            </w:rPr>
                            <m:t>+α)</m:t>
                          </m:r>
                        </m:den>
                      </m:f>
                    </m:e>
                  </m:mr>
                </m:m>
              </m:oMath>
            </m:oMathPara>
          </w:p>
        </w:tc>
        <w:tc>
          <w:tcPr>
            <w:tcW w:w="985" w:type="dxa"/>
            <w:tcMar>
              <w:top w:w="144" w:type="dxa"/>
              <w:left w:w="115" w:type="dxa"/>
              <w:bottom w:w="144" w:type="dxa"/>
              <w:right w:w="115" w:type="dxa"/>
            </w:tcMar>
          </w:tcPr>
          <w:p w:rsidR="00411447" w:rsidRDefault="00411447" w:rsidP="00447CFF">
            <w:r>
              <w:t>26-13</w:t>
            </w:r>
          </w:p>
        </w:tc>
      </w:tr>
    </w:tbl>
    <w:p w:rsidR="00411447" w:rsidRDefault="00411447" w:rsidP="00411447"/>
    <w:p w:rsidR="00411447" w:rsidRDefault="00411447" w:rsidP="00411447">
      <w:r>
        <w:t>Although complicated, this reproduces much of the fat-tail behavior one would expect from dispersion. Even with a strong primary flow component, the dispersive element does appear in what experimental analysts refer to as the classical breakthrough curves.</w:t>
      </w:r>
    </w:p>
    <w:p w:rsidR="00411447" w:rsidRDefault="00411447" w:rsidP="00411447"/>
    <w:p w:rsidR="00411447" w:rsidRDefault="00411447" w:rsidP="00411447">
      <w:r>
        <w:t>The tail of the data points lies a bit higher than the model would suggest. The following figure uses a log scale where you can see the measurement noise.</w:t>
      </w:r>
    </w:p>
    <w:p w:rsidR="00411447" w:rsidRDefault="00411447" w:rsidP="00411447">
      <w:r>
        <w:t>In general, the literature shows models with too much complexity and we can get much better agreement with simple entropy arguments.</w:t>
      </w:r>
    </w:p>
    <w:p w:rsidR="00411447" w:rsidRDefault="00411447" w:rsidP="00411447"/>
    <w:p w:rsidR="00411447" w:rsidRPr="004E1B90" w:rsidRDefault="00411447" w:rsidP="00411447">
      <w:pPr>
        <w:rPr>
          <w:b/>
        </w:rPr>
      </w:pPr>
      <w:r w:rsidRPr="004E1B90">
        <w:rPr>
          <w:b/>
        </w:rPr>
        <w:t>Breakthrough Curve Simplified</w:t>
      </w:r>
    </w:p>
    <w:p w:rsidR="00411447" w:rsidRDefault="00411447" w:rsidP="00411447">
      <w:r>
        <w:t>As a relatively simple concept, the breakthrough experiment introduces a tracer material (which could represent a contaminant or a solute) at some point in the watershed, and then the analyst collects measurements of solute concentration downstream at some point X. The deconvolution of the measured concentration, while allowing for diffusion and drift will tell us how long the solute takes to travel the course. If analyzed correctly, this will also generate a velocity distribution, and thus a direct indication of the amount of disorder in the watershed’s pathways.</w:t>
      </w:r>
    </w:p>
    <w:p w:rsidR="00411447" w:rsidRDefault="00411447" w:rsidP="00411447"/>
    <w:p w:rsidR="00411447" w:rsidRDefault="00411447" w:rsidP="00411447">
      <w:r>
        <w:t>Based on the principle of least action, only one route will reach the destination in the fastest time, following the path of gravity and winding around any obstacles. This will give a maximum velocity v0=X/ts, where t is the shortest time measured for the fastest particle detected.</w:t>
      </w:r>
    </w:p>
    <w:p w:rsidR="00411447" w:rsidRDefault="00411447" w:rsidP="00411447"/>
    <w:p w:rsidR="00411447" w:rsidRDefault="00411447" w:rsidP="00411447">
      <w:r>
        <w:t>If we disallow diffusion and recombination, the Fokker-Planck equation reduces to the following expression for a delta stimulus:</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e>
                </m:nary>
                <m:r>
                  <w:rPr>
                    <w:rFonts w:ascii="Cambria Math" w:hAnsi="Cambria Math"/>
                  </w:rPr>
                  <m:t>ν)∙δ</m:t>
                </m:r>
                <m:d>
                  <m:dPr>
                    <m:ctrlPr>
                      <w:rPr>
                        <w:rFonts w:ascii="Cambria Math" w:hAnsi="Cambria Math"/>
                        <w:i/>
                      </w:rPr>
                    </m:ctrlPr>
                  </m:dPr>
                  <m:e>
                    <m:r>
                      <w:rPr>
                        <w:rFonts w:ascii="Cambria Math" w:hAnsi="Cambria Math"/>
                      </w:rPr>
                      <m:t>x-νt</m:t>
                    </m:r>
                  </m:e>
                </m:d>
                <m:r>
                  <w:rPr>
                    <w:rFonts w:ascii="Cambria Math" w:hAnsi="Cambria Math"/>
                  </w:rPr>
                  <m:t xml:space="preserve">  dν</m:t>
                </m:r>
              </m:oMath>
            </m:oMathPara>
          </w:p>
        </w:tc>
        <w:tc>
          <w:tcPr>
            <w:tcW w:w="985" w:type="dxa"/>
            <w:tcMar>
              <w:top w:w="144" w:type="dxa"/>
              <w:left w:w="115" w:type="dxa"/>
              <w:bottom w:w="144" w:type="dxa"/>
              <w:right w:w="115" w:type="dxa"/>
            </w:tcMar>
          </w:tcPr>
          <w:p w:rsidR="00411447" w:rsidRDefault="00411447" w:rsidP="00447CFF">
            <w:r>
              <w:t>26-14</w:t>
            </w:r>
          </w:p>
        </w:tc>
      </w:tr>
    </w:tbl>
    <w:p w:rsidR="00411447" w:rsidRDefault="00411447" w:rsidP="00411447"/>
    <w:p w:rsidR="00411447" w:rsidRDefault="00411447" w:rsidP="00411447">
      <w:r>
        <w:t>for the solute current flow, which we need for rate measurements, it reduces to</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J</m:t>
                </m:r>
                <m:d>
                  <m:dPr>
                    <m:ctrlPr>
                      <w:rPr>
                        <w:rFonts w:ascii="Cambria Math" w:hAnsi="Cambria Math"/>
                        <w:i/>
                      </w:rPr>
                    </m:ctrlPr>
                  </m:dPr>
                  <m:e>
                    <m:r>
                      <w:rPr>
                        <w:rFonts w:ascii="Cambria Math" w:hAnsi="Cambria Math"/>
                      </w:rPr>
                      <m:t>x,t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νp</m:t>
                    </m:r>
                    <m:d>
                      <m:dPr>
                        <m:ctrlPr>
                          <w:rPr>
                            <w:rFonts w:ascii="Cambria Math" w:hAnsi="Cambria Math"/>
                            <w:i/>
                          </w:rPr>
                        </m:ctrlPr>
                      </m:dPr>
                      <m:e>
                        <m:r>
                          <w:rPr>
                            <w:rFonts w:ascii="Cambria Math" w:hAnsi="Cambria Math"/>
                          </w:rPr>
                          <m:t>ν</m:t>
                        </m:r>
                      </m:e>
                    </m:d>
                    <m:r>
                      <w:rPr>
                        <w:rFonts w:ascii="Cambria Math" w:hAnsi="Cambria Math"/>
                      </w:rPr>
                      <m:t>∙δ</m:t>
                    </m:r>
                    <m:d>
                      <m:dPr>
                        <m:ctrlPr>
                          <w:rPr>
                            <w:rFonts w:ascii="Cambria Math" w:hAnsi="Cambria Math"/>
                            <w:i/>
                          </w:rPr>
                        </m:ctrlPr>
                      </m:dPr>
                      <m:e>
                        <m:r>
                          <w:rPr>
                            <w:rFonts w:ascii="Cambria Math" w:hAnsi="Cambria Math"/>
                          </w:rPr>
                          <m:t>x-νt</m:t>
                        </m:r>
                      </m:e>
                    </m:d>
                    <m:r>
                      <w:rPr>
                        <w:rFonts w:ascii="Cambria Math" w:hAnsi="Cambria Math"/>
                      </w:rPr>
                      <m:t xml:space="preserve"> dν</m:t>
                    </m:r>
                  </m:e>
                </m:nary>
                <m:r>
                  <w:rPr>
                    <w:rFonts w:ascii="Cambria Math" w:hAnsi="Cambria Math"/>
                  </w:rPr>
                  <m:t xml:space="preserve"> </m:t>
                </m:r>
              </m:oMath>
            </m:oMathPara>
          </w:p>
        </w:tc>
        <w:tc>
          <w:tcPr>
            <w:tcW w:w="985" w:type="dxa"/>
            <w:tcMar>
              <w:top w:w="144" w:type="dxa"/>
              <w:left w:w="115" w:type="dxa"/>
              <w:bottom w:w="144" w:type="dxa"/>
              <w:right w:w="115" w:type="dxa"/>
            </w:tcMar>
          </w:tcPr>
          <w:p w:rsidR="00411447" w:rsidRDefault="00411447" w:rsidP="00447CFF">
            <w:r>
              <w:t>26-15</w:t>
            </w:r>
          </w:p>
        </w:tc>
      </w:tr>
    </w:tbl>
    <w:p w:rsidR="00411447" w:rsidRDefault="00411447" w:rsidP="00411447"/>
    <w:p w:rsidR="00411447" w:rsidRDefault="00411447" w:rsidP="00411447">
      <w:r>
        <w:t>We can solve these equations quite trivially and thus use them to provide some sanity checks to the full Fokker-Planck equation and perhaps use it for more complicated velocity profiles. Using the properties of the delta function</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m>
                  <m:mPr>
                    <m:rSpRule m:val="4"/>
                    <m:rSp m:val="6"/>
                    <m:mcs>
                      <m:mc>
                        <m:mcPr>
                          <m:count m:val="1"/>
                          <m:mcJc m:val="center"/>
                        </m:mcPr>
                      </m:mc>
                    </m:mcs>
                    <m:ctrlPr>
                      <w:rPr>
                        <w:rFonts w:ascii="Cambria Math" w:hAnsi="Cambria Math"/>
                        <w:i/>
                      </w:rPr>
                    </m:ctrlPr>
                  </m:mPr>
                  <m:mr>
                    <m:e>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∙p</m:t>
                      </m:r>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t</m:t>
                              </m:r>
                            </m:den>
                          </m:f>
                        </m:e>
                      </m:d>
                    </m:e>
                  </m:mr>
                  <m:mr>
                    <m:e>
                      <m:r>
                        <w:rPr>
                          <w:rFonts w:ascii="Cambria Math" w:hAnsi="Cambria Math"/>
                        </w:rPr>
                        <m:t>J</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∙p</m:t>
                      </m:r>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t</m:t>
                              </m:r>
                            </m:den>
                          </m:f>
                        </m:e>
                      </m:d>
                    </m:e>
                  </m:mr>
                </m:m>
              </m:oMath>
            </m:oMathPara>
          </w:p>
        </w:tc>
        <w:tc>
          <w:tcPr>
            <w:tcW w:w="985" w:type="dxa"/>
            <w:tcMar>
              <w:top w:w="144" w:type="dxa"/>
              <w:left w:w="115" w:type="dxa"/>
              <w:bottom w:w="144" w:type="dxa"/>
              <w:right w:w="115" w:type="dxa"/>
            </w:tcMar>
          </w:tcPr>
          <w:p w:rsidR="00411447" w:rsidRDefault="00411447" w:rsidP="00447CFF">
            <w:r>
              <w:t>26-16</w:t>
            </w:r>
          </w:p>
        </w:tc>
      </w:tr>
    </w:tbl>
    <w:p w:rsidR="00411447" w:rsidRDefault="00411447" w:rsidP="00411447"/>
    <w:p w:rsidR="00411447" w:rsidRDefault="00411447" w:rsidP="00411447">
      <w:r>
        <w:t>This remarkably simple formulation allows us to directly apply the distribution of velocities and through a parameter transformation, determine the expected down- stream concentration. This would also work for the electrical current analog to first order if we didn’t consider diffusion (which is problematic due to the Einstein relation). However, since diffusion works as a second order effect in a watershed with a strong primary flow, we can get away with this approximation.</w:t>
      </w:r>
    </w:p>
    <w:p w:rsidR="00411447" w:rsidRDefault="00411447" w:rsidP="00411447">
      <w:r>
        <w:t>We can see how this works in a typical application. First, let us assume that a strong primary flow exists with maximum velocity v0. Then make the model that deviations from the primary velocity occur as a drag term, vdrag.</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drag</m:t>
                    </m:r>
                  </m:sub>
                </m:sSub>
              </m:oMath>
            </m:oMathPara>
          </w:p>
        </w:tc>
        <w:tc>
          <w:tcPr>
            <w:tcW w:w="985" w:type="dxa"/>
            <w:tcMar>
              <w:top w:w="144" w:type="dxa"/>
              <w:left w:w="115" w:type="dxa"/>
              <w:bottom w:w="144" w:type="dxa"/>
              <w:right w:w="115" w:type="dxa"/>
            </w:tcMar>
          </w:tcPr>
          <w:p w:rsidR="00411447" w:rsidRDefault="00411447" w:rsidP="00447CFF">
            <w:r>
              <w:t>26-17</w:t>
            </w:r>
          </w:p>
        </w:tc>
      </w:tr>
    </w:tbl>
    <w:p w:rsidR="00411447" w:rsidRDefault="00411447" w:rsidP="00411447"/>
    <w:p w:rsidR="00411447" w:rsidRDefault="00411447" w:rsidP="00411447">
      <w:r>
        <w:t>We can approximate the drag term by either of two ways. Initially, we can say that the drag itself has an average value and then an entropic distribution about this point.</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drag</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d</m:t>
                        </m:r>
                      </m:sub>
                    </m:sSub>
                  </m:den>
                </m:f>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drag</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d</m:t>
                        </m:r>
                      </m:sub>
                    </m:sSub>
                  </m:sup>
                </m:sSup>
              </m:oMath>
            </m:oMathPara>
          </w:p>
        </w:tc>
        <w:tc>
          <w:tcPr>
            <w:tcW w:w="985" w:type="dxa"/>
            <w:tcMar>
              <w:top w:w="144" w:type="dxa"/>
              <w:left w:w="115" w:type="dxa"/>
              <w:bottom w:w="144" w:type="dxa"/>
              <w:right w:w="115" w:type="dxa"/>
            </w:tcMar>
          </w:tcPr>
          <w:p w:rsidR="00411447" w:rsidRDefault="00411447" w:rsidP="00447CFF">
            <w:r>
              <w:t>26-18</w:t>
            </w:r>
          </w:p>
        </w:tc>
      </w:tr>
    </w:tbl>
    <w:p w:rsidR="00411447" w:rsidRDefault="00411447" w:rsidP="00411447"/>
    <w:p w:rsidR="00411447" w:rsidRDefault="00411447" w:rsidP="00411447">
      <w:r>
        <w:t>alternately, we can derive the drag velocity as a ratio distribution from the changes in path over the changes in time over many intervals.</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drag</m:t>
                        </m:r>
                      </m:sub>
                    </m:sSub>
                  </m:e>
                </m:d>
                <m:r>
                  <w:rPr>
                    <w:rFonts w:ascii="Cambria Math" w:hAnsi="Cambria Math"/>
                  </w:rPr>
                  <m:t xml:space="preserve">= </m:t>
                </m:r>
                <m:f>
                  <m:fPr>
                    <m:ctrlPr>
                      <w:rPr>
                        <w:rFonts w:ascii="Cambria Math" w:hAnsi="Cambria Math"/>
                        <w:i/>
                      </w:rPr>
                    </m:ctrlPr>
                  </m:fPr>
                  <m:num>
                    <m:r>
                      <w:rPr>
                        <w:rFonts w:ascii="Cambria Math" w:hAnsi="Cambria Math"/>
                      </w:rPr>
                      <m:t>p(∆x)</m:t>
                    </m:r>
                  </m:num>
                  <m:den>
                    <m:r>
                      <w:rPr>
                        <w:rFonts w:ascii="Cambria Math" w:hAnsi="Cambria Math"/>
                      </w:rPr>
                      <m:t>p(∆t)</m:t>
                    </m:r>
                  </m:den>
                </m:f>
              </m:oMath>
            </m:oMathPara>
          </w:p>
        </w:tc>
        <w:tc>
          <w:tcPr>
            <w:tcW w:w="985" w:type="dxa"/>
            <w:tcMar>
              <w:top w:w="144" w:type="dxa"/>
              <w:left w:w="115" w:type="dxa"/>
              <w:bottom w:w="144" w:type="dxa"/>
              <w:right w:w="115" w:type="dxa"/>
            </w:tcMar>
          </w:tcPr>
          <w:p w:rsidR="00411447" w:rsidRDefault="00411447" w:rsidP="00447CFF">
            <w:r>
              <w:t>26-19</w:t>
            </w:r>
          </w:p>
        </w:tc>
      </w:tr>
    </w:tbl>
    <w:p w:rsidR="00411447" w:rsidRDefault="00411447" w:rsidP="00411447"/>
    <w:p w:rsidR="00411447" w:rsidRDefault="00411447" w:rsidP="00411447">
      <w:r>
        <w:t>This leads to a scale-free approximation to the drag velocities:</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drag</m:t>
                        </m:r>
                      </m:sub>
                    </m:sSub>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drag</m:t>
                                </m:r>
                              </m:sub>
                            </m:sSub>
                          </m:e>
                        </m:d>
                      </m:e>
                      <m:sup>
                        <m:r>
                          <w:rPr>
                            <w:rFonts w:ascii="Cambria Math" w:hAnsi="Cambria Math"/>
                          </w:rPr>
                          <m:t>2</m:t>
                        </m:r>
                      </m:sup>
                    </m:sSup>
                  </m:den>
                </m:f>
              </m:oMath>
            </m:oMathPara>
          </w:p>
        </w:tc>
        <w:tc>
          <w:tcPr>
            <w:tcW w:w="985" w:type="dxa"/>
            <w:tcMar>
              <w:top w:w="144" w:type="dxa"/>
              <w:left w:w="115" w:type="dxa"/>
              <w:bottom w:w="144" w:type="dxa"/>
              <w:right w:w="115" w:type="dxa"/>
            </w:tcMar>
          </w:tcPr>
          <w:p w:rsidR="00411447" w:rsidRDefault="00411447" w:rsidP="00447CFF">
            <w:r>
              <w:t>26-20</w:t>
            </w:r>
          </w:p>
        </w:tc>
      </w:tr>
    </w:tbl>
    <w:p w:rsidR="00411447" w:rsidRDefault="00411447" w:rsidP="00411447"/>
    <w:p w:rsidR="00411447" w:rsidRDefault="00411447" w:rsidP="00411447">
      <w:r>
        <w:t>We can then invert this value, and come up with a probability distribution for the drift component</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-ν</m:t>
                            </m:r>
                          </m:e>
                        </m:d>
                      </m:e>
                      <m:sup>
                        <m:r>
                          <w:rPr>
                            <w:rFonts w:ascii="Cambria Math" w:hAnsi="Cambria Math"/>
                          </w:rPr>
                          <m:t>2</m:t>
                        </m:r>
                      </m:sup>
                    </m:sSup>
                  </m:den>
                </m:f>
              </m:oMath>
            </m:oMathPara>
          </w:p>
        </w:tc>
        <w:tc>
          <w:tcPr>
            <w:tcW w:w="985" w:type="dxa"/>
            <w:tcMar>
              <w:top w:w="144" w:type="dxa"/>
              <w:left w:w="115" w:type="dxa"/>
              <w:bottom w:w="144" w:type="dxa"/>
              <w:right w:w="115" w:type="dxa"/>
            </w:tcMar>
          </w:tcPr>
          <w:p w:rsidR="00411447" w:rsidRDefault="00411447" w:rsidP="00447CFF">
            <w:r>
              <w:t>26-21</w:t>
            </w:r>
          </w:p>
        </w:tc>
      </w:tr>
    </w:tbl>
    <w:p w:rsidR="00411447" w:rsidRDefault="00411447" w:rsidP="00411447"/>
    <w:p w:rsidR="00411447" w:rsidRDefault="00411447" w:rsidP="00411447">
      <w:r>
        <w:t>The profile of this distribution for vd « v0  shows an accelerating increase from a finite probability for small velocities to a sharp maximum when v =  v0 . We can readily convert this to a concentration profile that can measure in a breakthrough curve experiment.</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m>
                  <m:mPr>
                    <m:rSpRule m:val="4"/>
                    <m:rSp m:val="6"/>
                    <m:mcs>
                      <m:mc>
                        <m:mcPr>
                          <m:count m:val="1"/>
                          <m:mcJc m:val="center"/>
                        </m:mcPr>
                      </m:mc>
                    </m:mcs>
                    <m:ctrlPr>
                      <w:rPr>
                        <w:rFonts w:ascii="Cambria Math" w:hAnsi="Cambria Math"/>
                        <w:i/>
                      </w:rPr>
                    </m:ctrlPr>
                  </m:mPr>
                  <m:mr>
                    <m:e>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∙p</m:t>
                      </m:r>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t</m:t>
                              </m:r>
                            </m:den>
                          </m:f>
                        </m:e>
                      </m:d>
                    </m:e>
                  </m:mr>
                  <m:mr>
                    <m:e>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d</m:t>
                              </m:r>
                            </m:sub>
                          </m:sSub>
                          <m:r>
                            <w:rPr>
                              <w:rFonts w:ascii="Cambria Math" w:hAnsi="Cambria Math"/>
                            </w:rPr>
                            <m:t>/t</m:t>
                          </m: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-x/t</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d</m:t>
                              </m:r>
                            </m:sub>
                          </m:sSub>
                          <m:r>
                            <w:rPr>
                              <w:rFonts w:ascii="Cambria Math" w:hAnsi="Cambria Math"/>
                            </w:rPr>
                            <m:t>∙t</m:t>
                          </m:r>
                        </m:num>
                        <m:den>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ν</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0</m:t>
                                          </m:r>
                                        </m:sub>
                                      </m:sSub>
                                    </m:e>
                                  </m:d>
                                  <m:r>
                                    <w:rPr>
                                      <w:rFonts w:ascii="Cambria Math" w:hAnsi="Cambria Math"/>
                                    </w:rPr>
                                    <m:t>∙t-x</m:t>
                                  </m:r>
                                </m:e>
                              </m:d>
                            </m:e>
                            <m:sup>
                              <m:r>
                                <w:rPr>
                                  <w:rFonts w:ascii="Cambria Math" w:hAnsi="Cambria Math"/>
                                </w:rPr>
                                <m:t>2</m:t>
                              </m:r>
                            </m:sup>
                          </m:sSup>
                        </m:den>
                      </m:f>
                    </m:e>
                  </m:mr>
                </m:m>
              </m:oMath>
            </m:oMathPara>
          </w:p>
        </w:tc>
        <w:tc>
          <w:tcPr>
            <w:tcW w:w="985" w:type="dxa"/>
            <w:tcMar>
              <w:top w:w="144" w:type="dxa"/>
              <w:left w:w="115" w:type="dxa"/>
              <w:bottom w:w="144" w:type="dxa"/>
              <w:right w:w="115" w:type="dxa"/>
            </w:tcMar>
          </w:tcPr>
          <w:p w:rsidR="00411447" w:rsidRDefault="00411447" w:rsidP="00447CFF">
            <w:r>
              <w:t>26-22</w:t>
            </w:r>
          </w:p>
        </w:tc>
      </w:tr>
    </w:tbl>
    <w:p w:rsidR="00411447" w:rsidRDefault="00411447" w:rsidP="00411447"/>
    <w:p w:rsidR="00411447" w:rsidRDefault="00411447" w:rsidP="00411447">
      <w:r>
        <w:t>This has the characteristics of a Cauchy or Lorentzian profile which goes as a symmetric 1/t2 shape</w:t>
      </w:r>
    </w:p>
    <w:p w:rsidR="00411447" w:rsidRDefault="00411447" w:rsidP="00411447">
      <w:r>
        <w:t>Again, this derivation ignores the effects of diffusion, but as we showed in the exact solution to the Fokker-Planck for a disordered system, diffusion has a narrow range of impact. Diffusive spread can start out strong by broadening the profile quickly, but the drift component sustains the shape for longer times.</w:t>
      </w:r>
    </w:p>
    <w:p w:rsidR="00411447" w:rsidRDefault="00411447" w:rsidP="00411447">
      <w:r>
        <w:t>With some finite probability, a particle can leave the system. The last term in the Fokker-Planck equation represents this possibility with a time constant ? . We can easily add this term to our Fokker-Planck solution by inspection. We start with our proposed modification, which involves a multiplicative exponential with the time constant ? .</w:t>
      </w:r>
    </w:p>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1E6E39" w:rsidP="00447CFF">
            <m:oMathPara>
              <m:oMath>
                <m:m>
                  <m:mPr>
                    <m:rSpRule m:val="4"/>
                    <m:rSp m:val="6"/>
                    <m:mcs>
                      <m:mc>
                        <m:mcPr>
                          <m:count m:val="1"/>
                          <m:mcJc m:val="center"/>
                        </m:mcPr>
                      </m:mc>
                    </m:mcs>
                    <m:ctrlPr>
                      <w:rPr>
                        <w:rFonts w:ascii="Cambria Math" w:hAnsi="Cambria Math"/>
                        <w:i/>
                      </w:rPr>
                    </m:ctrlPr>
                  </m:mPr>
                  <m:mr>
                    <m:e>
                      <m:r>
                        <w:rPr>
                          <w:rFonts w:ascii="Cambria Math" w:hAnsi="Cambria Math"/>
                        </w:rPr>
                        <m:t>n</m:t>
                      </m:r>
                      <m:d>
                        <m:dPr>
                          <m:ctrlPr>
                            <w:rPr>
                              <w:rFonts w:ascii="Cambria Math" w:hAnsi="Cambria Math"/>
                              <w:i/>
                            </w:rPr>
                          </m:ctrlPr>
                        </m:dPr>
                        <m:e>
                          <m:r>
                            <w:rPr>
                              <w:rFonts w:ascii="Cambria Math" w:hAnsi="Cambria Math"/>
                            </w:rPr>
                            <m:t>x,t</m:t>
                          </m:r>
                        </m:e>
                        <m:e>
                          <m:r>
                            <w:rPr>
                              <w:rFonts w:ascii="Cambria Math" w:hAnsi="Cambria Math"/>
                            </w:rPr>
                            <m:t>τ</m:t>
                          </m:r>
                        </m:e>
                      </m:d>
                      <m:r>
                        <w:rPr>
                          <w:rFonts w:ascii="Cambria Math" w:hAnsi="Cambria Math"/>
                        </w:rPr>
                        <m:t>=n(x,t)∙</m:t>
                      </m:r>
                      <m:sSup>
                        <m:sSupPr>
                          <m:ctrlPr>
                            <w:rPr>
                              <w:rFonts w:ascii="Cambria Math" w:hAnsi="Cambria Math"/>
                              <w:i/>
                            </w:rPr>
                          </m:ctrlPr>
                        </m:sSupPr>
                        <m:e>
                          <m:r>
                            <w:rPr>
                              <w:rFonts w:ascii="Cambria Math" w:hAnsi="Cambria Math"/>
                            </w:rPr>
                            <m:t>e</m:t>
                          </m:r>
                        </m:e>
                        <m:sup>
                          <m:r>
                            <w:rPr>
                              <w:rFonts w:ascii="Cambria Math" w:hAnsi="Cambria Math"/>
                            </w:rPr>
                            <m:t>-t/τ</m:t>
                          </m:r>
                        </m:sup>
                      </m:sSup>
                    </m:e>
                  </m:mr>
                  <m:mr>
                    <m:e>
                      <m:f>
                        <m:fPr>
                          <m:ctrlPr>
                            <w:rPr>
                              <w:rFonts w:ascii="Cambria Math" w:hAnsi="Cambria Math"/>
                              <w:i/>
                            </w:rPr>
                          </m:ctrlPr>
                        </m:fPr>
                        <m:num>
                          <m:r>
                            <w:rPr>
                              <w:rFonts w:ascii="Cambria Math" w:hAnsi="Cambria Math"/>
                            </w:rPr>
                            <m:t>∂n(x,t|τ)</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∂n(x,t)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type m:val="lin"/>
                              <m:ctrlPr>
                                <w:rPr>
                                  <w:rFonts w:ascii="Cambria Math" w:hAnsi="Cambria Math"/>
                                  <w:i/>
                                </w:rPr>
                              </m:ctrlPr>
                            </m:fPr>
                            <m:num>
                              <m:r>
                                <w:rPr>
                                  <w:rFonts w:ascii="Cambria Math" w:hAnsi="Cambria Math"/>
                                </w:rPr>
                                <m:t>t</m:t>
                              </m:r>
                            </m:num>
                            <m:den>
                              <m:r>
                                <w:rPr>
                                  <w:rFonts w:ascii="Cambria Math" w:hAnsi="Cambria Math"/>
                                </w:rPr>
                                <m:t>τ</m:t>
                              </m:r>
                            </m:den>
                          </m:f>
                        </m:sup>
                      </m:sSup>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-t/τ</m:t>
                          </m:r>
                        </m:sup>
                      </m:sSup>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m:t>
                      </m:r>
                    </m:e>
                  </m:mr>
                  <m:mr>
                    <m:e>
                      <m:f>
                        <m:fPr>
                          <m:ctrlPr>
                            <w:rPr>
                              <w:rFonts w:ascii="Cambria Math" w:hAnsi="Cambria Math"/>
                              <w:i/>
                            </w:rPr>
                          </m:ctrlPr>
                        </m:fPr>
                        <m:num>
                          <m:r>
                            <w:rPr>
                              <w:rFonts w:ascii="Cambria Math" w:hAnsi="Cambria Math"/>
                            </w:rPr>
                            <m:t>∂n(x,t|τ)</m:t>
                          </m:r>
                        </m:num>
                        <m:den>
                          <m:r>
                            <w:rPr>
                              <w:rFonts w:ascii="Cambria Math" w:hAnsi="Cambria Math"/>
                            </w:rPr>
                            <m:t>∂t</m:t>
                          </m:r>
                        </m:den>
                      </m:f>
                      <m:r>
                        <w:rPr>
                          <w:rFonts w:ascii="Cambria Math" w:hAnsi="Cambria Math"/>
                        </w:rPr>
                        <m:t>=0+n(x,t|τ)∙(-</m:t>
                      </m:r>
                      <m:f>
                        <m:fPr>
                          <m:type m:val="lin"/>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m:t>
                      </m:r>
                    </m:e>
                  </m:mr>
                </m:m>
              </m:oMath>
            </m:oMathPara>
          </w:p>
        </w:tc>
        <w:tc>
          <w:tcPr>
            <w:tcW w:w="985" w:type="dxa"/>
            <w:tcMar>
              <w:top w:w="144" w:type="dxa"/>
              <w:left w:w="115" w:type="dxa"/>
              <w:bottom w:w="144" w:type="dxa"/>
              <w:right w:w="115" w:type="dxa"/>
            </w:tcMar>
          </w:tcPr>
          <w:p w:rsidR="00411447" w:rsidRDefault="00411447" w:rsidP="00447CFF">
            <w:r>
              <w:t>26-23</w:t>
            </w:r>
          </w:p>
        </w:tc>
      </w:tr>
    </w:tbl>
    <w:p w:rsidR="00411447" w:rsidRDefault="00411447" w:rsidP="00411447"/>
    <w:p w:rsidR="00411447" w:rsidRDefault="00411447" w:rsidP="00411447">
      <w:r>
        <w:t>Yet, the Fokker-Plank equation adds a n?x? t? ? ? factor to account for the particle loss so our proposed multiplicative term exactly balances the Fokker-Planck equality. This has significance in that we can estimate the particle loss time constant from the residuals of the curve fit. Our fat-tails will not go on forever, and this likely corrects for the difference between experiment and the fit of the entropic drift.</w:t>
      </w:r>
    </w:p>
    <w:p w:rsidR="00411447" w:rsidRDefault="00411447" w:rsidP="00411447"/>
    <w:p w:rsidR="00411447" w:rsidRDefault="00411447" w:rsidP="00411447">
      <w:r>
        <w:t>Experiment</w:t>
      </w:r>
    </w:p>
    <w:p w:rsidR="00411447" w:rsidRDefault="00411447" w:rsidP="00411447">
      <w:r>
        <w:t>We can plot the previous equation and compare it to the measurements from a breakthrough curve experiment. The exact nature of the experiment shouldn’t matter as long as it travels through a disordered environment, such as a natural watershed or through mixed porous or fractured earth.</w:t>
      </w:r>
    </w:p>
    <w:p w:rsidR="00411447" w:rsidRDefault="00411447" w:rsidP="00411447"/>
    <w:p w:rsidR="00411447" w:rsidRDefault="00411447" w:rsidP="00411447">
      <w:r>
        <w:t>The first set of data comes from Benson [Ref 266]. Importantly, only two degrees of freedom control the fit of the curve. The first controls the peak concentration time and the second does the density scaling. This turns it into a very simple and potentially universal fit to any entropic flow.</w:t>
      </w:r>
    </w:p>
    <w:p w:rsidR="00411447" w:rsidRDefault="00411447" w:rsidP="00411447">
      <w:r>
        <w:t>We can also invert the concentration profile and generate the velocity profile fig 26-14.</w:t>
      </w:r>
    </w:p>
    <w:p w:rsidR="00411447" w:rsidRDefault="00411447" w:rsidP="00411447"/>
    <w:p w:rsidR="00411447" w:rsidRDefault="00411447" w:rsidP="00411447">
      <w:r>
        <w:t>Another set of data comes from a very carefully controlled laboratory experiment by Borgne [Ref 267]. I model this as a main path that has a mean velocity v0 and the other paths have probabilities that range below this, with some mean deviation vm from v0. A distribution that maximizes entropy while holding to these two minimal constraints appears like the following graph.</w:t>
      </w:r>
    </w:p>
    <w:p w:rsidR="00411447" w:rsidRDefault="00411447" w:rsidP="00411447">
      <w:r>
        <w:t>Next, we apply the Maximum Entropy Principle to generate a velocity distribution as shown in the figure above:</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ν</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m</m:t>
                        </m:r>
                      </m:sub>
                    </m:sSub>
                  </m:den>
                </m:f>
                <m:sSup>
                  <m:sSupPr>
                    <m:ctrlPr>
                      <w:rPr>
                        <w:rFonts w:ascii="Cambria Math" w:hAnsi="Cambria Math"/>
                        <w:i/>
                      </w:rPr>
                    </m:ctrlPr>
                  </m:sSupPr>
                  <m:e>
                    <m:r>
                      <w:rPr>
                        <w:rFonts w:ascii="Cambria Math" w:hAnsi="Cambria Math"/>
                      </w:rPr>
                      <m:t>e</m:t>
                    </m:r>
                  </m:e>
                  <m:sup>
                    <m:r>
                      <w:rPr>
                        <w:rFonts w:ascii="Cambria Math" w:hAnsi="Cambria Math"/>
                      </w:rPr>
                      <m:t>-</m:t>
                    </m:r>
                    <m:d>
                      <m:dPr>
                        <m:begChr m:val="|"/>
                        <m:endChr m:val="|"/>
                        <m:ctrlPr>
                          <w:rPr>
                            <w:rFonts w:ascii="Cambria Math" w:hAnsi="Cambria Math"/>
                            <w:i/>
                          </w:rPr>
                        </m:ctrlPr>
                      </m:dPr>
                      <m:e>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m</m:t>
                        </m:r>
                      </m:sub>
                    </m:sSub>
                  </m:sup>
                </m:sSup>
              </m:oMath>
            </m:oMathPara>
          </w:p>
        </w:tc>
        <w:tc>
          <w:tcPr>
            <w:tcW w:w="985" w:type="dxa"/>
            <w:tcMar>
              <w:top w:w="144" w:type="dxa"/>
              <w:left w:w="115" w:type="dxa"/>
              <w:bottom w:w="144" w:type="dxa"/>
              <w:right w:w="115" w:type="dxa"/>
            </w:tcMar>
          </w:tcPr>
          <w:p w:rsidR="00411447" w:rsidRDefault="00411447" w:rsidP="00447CFF">
            <w:r>
              <w:t>26-24</w:t>
            </w:r>
          </w:p>
        </w:tc>
      </w:tr>
    </w:tbl>
    <w:p w:rsidR="00411447" w:rsidRDefault="00411447" w:rsidP="00411447"/>
    <w:p w:rsidR="00411447" w:rsidRDefault="00411447" w:rsidP="00411447">
      <w:r>
        <w:t>No other distribution has a higher entropy given that mean and an absolute deviation from the mean, so it ranks as the least biased estimator for that set of constraints. (Note that this does not describe the normal or Gaussian distribution as that requires a second-moment, i.e variance, constraint. It turns out that the mean deviation distribution, also known as the Laplace, is a smeared Gaussian where we have MaxEnt uncertainty in ? -squared. So, Laplace entropy is higher than the Gaussian entropy)</w:t>
      </w:r>
    </w:p>
    <w:p w:rsidR="00411447" w:rsidRDefault="00411447" w:rsidP="00411447"/>
    <w:p w:rsidR="00411447" w:rsidRDefault="00411447" w:rsidP="00411447">
      <w:r>
        <w:t>To generate a concentration at some downstream location x.</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m</m:t>
                        </m:r>
                      </m:sub>
                    </m:sSub>
                    <m:r>
                      <w:rPr>
                        <w:rFonts w:ascii="Cambria Math" w:hAnsi="Cambria Math"/>
                      </w:rPr>
                      <m:t>t</m:t>
                    </m:r>
                  </m:den>
                </m:f>
                <m:sSup>
                  <m:sSupPr>
                    <m:ctrlPr>
                      <w:rPr>
                        <w:rFonts w:ascii="Cambria Math" w:hAnsi="Cambria Math"/>
                        <w:i/>
                      </w:rPr>
                    </m:ctrlPr>
                  </m:sSupPr>
                  <m:e>
                    <m:r>
                      <w:rPr>
                        <w:rFonts w:ascii="Cambria Math" w:hAnsi="Cambria Math"/>
                      </w:rPr>
                      <m:t>e</m:t>
                    </m:r>
                  </m:e>
                  <m:sup>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ν</m:t>
                                </m:r>
                              </m:e>
                              <m:sub>
                                <m:r>
                                  <w:rPr>
                                    <w:rFonts w:ascii="Cambria Math" w:hAnsi="Cambria Math"/>
                                  </w:rPr>
                                  <m:t>m</m:t>
                                </m:r>
                              </m:sub>
                            </m:sSub>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0</m:t>
                                </m:r>
                              </m:sub>
                            </m:sSub>
                          </m:num>
                          <m:den>
                            <m:sSub>
                              <m:sSubPr>
                                <m:ctrlPr>
                                  <w:rPr>
                                    <w:rFonts w:ascii="Cambria Math" w:hAnsi="Cambria Math"/>
                                    <w:i/>
                                  </w:rPr>
                                </m:ctrlPr>
                              </m:sSubPr>
                              <m:e>
                                <m:r>
                                  <w:rPr>
                                    <w:rFonts w:ascii="Cambria Math" w:hAnsi="Cambria Math"/>
                                  </w:rPr>
                                  <m:t>ν</m:t>
                                </m:r>
                              </m:e>
                              <m:sub>
                                <m:r>
                                  <w:rPr>
                                    <w:rFonts w:ascii="Cambria Math" w:hAnsi="Cambria Math"/>
                                  </w:rPr>
                                  <m:t>m</m:t>
                                </m:r>
                              </m:sub>
                            </m:sSub>
                          </m:den>
                        </m:f>
                      </m:e>
                    </m:d>
                  </m:sup>
                </m:sSup>
              </m:oMath>
            </m:oMathPara>
          </w:p>
        </w:tc>
        <w:tc>
          <w:tcPr>
            <w:tcW w:w="985" w:type="dxa"/>
            <w:tcMar>
              <w:top w:w="144" w:type="dxa"/>
              <w:left w:w="115" w:type="dxa"/>
              <w:bottom w:w="144" w:type="dxa"/>
              <w:right w:w="115" w:type="dxa"/>
            </w:tcMar>
          </w:tcPr>
          <w:p w:rsidR="00411447" w:rsidRDefault="00411447" w:rsidP="00447CFF">
            <w:r>
              <w:t>26-25</w:t>
            </w:r>
          </w:p>
        </w:tc>
      </w:tr>
    </w:tbl>
    <w:p w:rsidR="00411447" w:rsidRDefault="00411447" w:rsidP="00411447"/>
    <w:p w:rsidR="00411447" w:rsidRDefault="00411447" w:rsidP="00411447">
      <w:r>
        <w:t>The experiment relied on a customized apparatus for making precise measurements of the contaminant, a fluorescent dye called uranine. The value of this experiment lies in the large dynamic range of the resultant data. The concentration runs over 4-orders of magnitude and the time scale 2-orders. Their own model, although generating a good fit to the data, needed a numerical calculation to solve, violating my assertion that we can model via simpler mechanisms.</w:t>
      </w:r>
    </w:p>
    <w:p w:rsidR="00411447" w:rsidRDefault="00411447" w:rsidP="00411447"/>
    <w:p w:rsidR="00411447" w:rsidRDefault="00411447" w:rsidP="00411447">
      <w:r>
        <w:t>The following figure allows for the wide dynamic range by plotting the concentration (also known as a breakthrough curve) on a log-log scale. The red triangles fit the Maximum Entropy dispersion model, n(x,t), for a fixed value of x and a value of vm/v0 = 0.18. By inverting the concentration, we can get the probability distribution of velocities in the bottom figure; on a semi-log plot a symmetric two-sided exponential appears like a perfect isosceles triangle. Based on the outstanding fit and symmetric distribution I find it blatantly obvious that entropic mechanisms generate the dispersion observed. You won't get this parsimonious a fit from such a simple model — with essentially a single parameter vm/v0 — unless it has some real merit.</w:t>
      </w:r>
    </w:p>
    <w:p w:rsidR="00411447" w:rsidRDefault="00411447" w:rsidP="00411447">
      <w:r>
        <w:t>Finally, we go back to the maximally disordered data. The data from Lange [Ref 258] fits a Cauchy velocity profile best.</w:t>
      </w:r>
    </w:p>
    <w:p w:rsidR="00411447" w:rsidRDefault="00411447" w:rsidP="00411447">
      <w:r>
        <w:t>The simplicity of the model also points out how readily fat-tail effects emerge from entropic disorder. The power law drop-off obeys a 1/time behavior that certainly has consequences in terms of how long a contaminant will remain in a groundwater basin. Velocity dispersion with a mean MaxEnt constraint will always lead to a power-law drop-off in time. The following figure demonstrates how the velocity profiles compare over the different experimental configurations. These do not have to yield symmetric profiles, and in particular the Benson data drops off faster on the high velocity side, but these do demonstrate the first-order characteristics to the breakthrough curves. They range from the highly disordered Lange and Mathias data to the less disordered Benson and Borgne experimental data.</w:t>
      </w:r>
    </w:p>
    <w:p w:rsidR="00411447" w:rsidRDefault="00411447" w:rsidP="00411447">
      <w:r>
        <w:t>I would suggest that the detailed physical modeling of these kinds of porous structures provides less insight than we would think. The underlying disorder caused by the multitude of pathways maximizes the entropy of the system, which in turn will tend to obscure the physics that researchers try to unearth (so to speak). In other words, you could not model a more complex system given those constraints if you tried. Nature will always win out with entropy in its back pocket. We can try but we need to model the disorder first.</w:t>
      </w:r>
    </w:p>
    <w:p w:rsidR="00411447" w:rsidRDefault="00411447" w:rsidP="00411447"/>
    <w:p w:rsidR="00411447" w:rsidRPr="00411447" w:rsidRDefault="00411447" w:rsidP="00411447"/>
    <w:p w:rsidR="00411447" w:rsidRPr="007574CD" w:rsidRDefault="00411447" w:rsidP="00411447">
      <w:pPr>
        <w:rPr>
          <w:b/>
        </w:rPr>
      </w:pPr>
      <w:r w:rsidRPr="007574CD">
        <w:rPr>
          <w:b/>
        </w:rPr>
        <w:t>Waste Half-Life</w:t>
      </w:r>
    </w:p>
    <w:p w:rsidR="00411447" w:rsidRDefault="00411447" w:rsidP="00411447">
      <w:r>
        <w:t>The disastrous Gulf Oil Spill of 2010 had everyone thinking about the half-life of the leaking crude oil and the expanding slick. First, the oil will biodegrade over time. We don't have the situation as in CO2 where a sizable fraction will wander around the atmosphere trying to find a suitable location to react and form solutes.</w:t>
      </w:r>
    </w:p>
    <w:p w:rsidR="00411447" w:rsidRDefault="00411447" w:rsidP="00411447"/>
    <w:p w:rsidR="00411447" w:rsidRDefault="00411447" w:rsidP="00411447">
      <w:r>
        <w:t>Most of the oil will stay on the surface where it will get plenty of attention from aerobic microoganisms. Some of the oil will sink into the ocean and find anaerobic conditions at the bottom and essentially become inert or wash up on shore as sticky globs. Also, the composition of crude oil includes many different hydrocarbons, some of which biodegrade at much slower rates, due to their molecular structure [Ref 305].</w:t>
      </w:r>
    </w:p>
    <w:p w:rsidR="00411447" w:rsidRDefault="00411447" w:rsidP="00411447"/>
    <w:p w:rsidR="00411447" w:rsidRDefault="00411447" w:rsidP="00411447">
      <w:r>
        <w:t>So, I imagine that we can't calculate the half-life of the spilled oil in terms of a single rate constant, k. This kind of first-order kinetics would likely show an exponential decline, which proceeds quickly once you get past the half-lifetime, 1/k. Instead we will get a mix of various rates, with the fast rates occurring initially and the slower rates picking up the slack.</w:t>
      </w:r>
    </w:p>
    <w:p w:rsidR="00411447" w:rsidRDefault="00411447" w:rsidP="00411447"/>
    <w:p w:rsidR="00411447" w:rsidRDefault="00411447" w:rsidP="00411447">
      <w:r>
        <w:t>Radioactive waste-dumps also show a mix of decay constants [Ref 306]. Nominally, radioactive material will show a single Poisson emission rate, leading to an exponential decline over time. But when the different radioactive materials get combined, the Geiger counter will pick up this mixture of rates, and the decline will turn from an exponential to a fat tail distribution. See the red curve below.</w:t>
      </w:r>
    </w:p>
    <w:p w:rsidR="00411447" w:rsidRDefault="00411447" w:rsidP="00411447"/>
    <w:p w:rsidR="00411447" w:rsidRDefault="00411447" w:rsidP="00411447">
      <w:r>
        <w:t>A maximum entropy mix of decay rates (where a high decay rate indicates a potentially more energetic state) will generate the following half-life decline profile:</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1+k∙t</m:t>
                    </m:r>
                  </m:den>
                </m:f>
              </m:oMath>
            </m:oMathPara>
          </w:p>
        </w:tc>
        <w:tc>
          <w:tcPr>
            <w:tcW w:w="985" w:type="dxa"/>
            <w:tcMar>
              <w:top w:w="144" w:type="dxa"/>
              <w:left w:w="115" w:type="dxa"/>
              <w:bottom w:w="144" w:type="dxa"/>
              <w:right w:w="115" w:type="dxa"/>
            </w:tcMar>
          </w:tcPr>
          <w:p w:rsidR="00411447" w:rsidRDefault="00411447" w:rsidP="00447CFF">
            <w:r>
              <w:t>30-32</w:t>
            </w:r>
          </w:p>
        </w:tc>
      </w:tr>
    </w:tbl>
    <w:p w:rsidR="00411447" w:rsidRDefault="00411447" w:rsidP="00411447"/>
    <w:p w:rsidR="00411447" w:rsidRDefault="00411447" w:rsidP="00411447">
      <w:r>
        <w:t>where k is the average of the individual rates. This looks the same as the hyperbolic decline of reservoirs that we covered in Volume 1.</w:t>
      </w:r>
    </w:p>
    <w:p w:rsidR="00411447" w:rsidRDefault="00411447" w:rsidP="00411447"/>
    <w:p w:rsidR="00411447" w:rsidRDefault="00411447" w:rsidP="00411447">
      <w:r>
        <w:t>For the derivation, we assume that we have a mean energy E0 and then a probability density function will show many small energies and progressively fewer high energies.</w:t>
      </w:r>
    </w:p>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0</m:t>
                        </m:r>
                      </m:sub>
                    </m:sSub>
                  </m:sup>
                </m:sSup>
              </m:oMath>
            </m:oMathPara>
          </w:p>
        </w:tc>
        <w:tc>
          <w:tcPr>
            <w:tcW w:w="985" w:type="dxa"/>
            <w:tcMar>
              <w:top w:w="144" w:type="dxa"/>
              <w:left w:w="115" w:type="dxa"/>
              <w:bottom w:w="144" w:type="dxa"/>
              <w:right w:w="115" w:type="dxa"/>
            </w:tcMar>
          </w:tcPr>
          <w:p w:rsidR="00411447" w:rsidRDefault="00411447" w:rsidP="00447CFF">
            <w:r>
              <w:t>30-33</w:t>
            </w:r>
          </w:p>
        </w:tc>
      </w:tr>
    </w:tbl>
    <w:p w:rsidR="00411447" w:rsidRDefault="00411447" w:rsidP="00411447"/>
    <w:p w:rsidR="00411447" w:rsidRDefault="00411447" w:rsidP="00411447">
      <w:r>
        <w:t>but the decomposition rate R depends on E, so that</w:t>
      </w:r>
    </w:p>
    <w:p w:rsidR="00411447" w:rsidRDefault="00411447" w:rsidP="00411447"/>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E</m:t>
                        </m:r>
                      </m:e>
                    </m:d>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 xml:space="preserve">  dE</m:t>
                    </m:r>
                  </m:e>
                </m:nary>
              </m:oMath>
            </m:oMathPara>
          </w:p>
        </w:tc>
        <w:tc>
          <w:tcPr>
            <w:tcW w:w="985" w:type="dxa"/>
            <w:tcMar>
              <w:top w:w="144" w:type="dxa"/>
              <w:left w:w="115" w:type="dxa"/>
              <w:bottom w:w="144" w:type="dxa"/>
              <w:right w:w="115" w:type="dxa"/>
            </w:tcMar>
          </w:tcPr>
          <w:p w:rsidR="00411447" w:rsidRDefault="00411447" w:rsidP="00447CFF">
            <w:r>
              <w:t>30-34</w:t>
            </w:r>
          </w:p>
        </w:tc>
      </w:tr>
    </w:tbl>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E</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-rEt</m:t>
                    </m:r>
                  </m:sup>
                </m:sSup>
              </m:oMath>
            </m:oMathPara>
          </w:p>
        </w:tc>
        <w:tc>
          <w:tcPr>
            <w:tcW w:w="985" w:type="dxa"/>
            <w:tcMar>
              <w:top w:w="144" w:type="dxa"/>
              <w:left w:w="115" w:type="dxa"/>
              <w:bottom w:w="144" w:type="dxa"/>
              <w:right w:w="115" w:type="dxa"/>
            </w:tcMar>
          </w:tcPr>
          <w:p w:rsidR="00411447" w:rsidRDefault="00411447" w:rsidP="00447CFF">
            <w:r>
              <w:t>30-35</w:t>
            </w:r>
          </w:p>
        </w:tc>
      </w:tr>
    </w:tbl>
    <w:p w:rsidR="00411447" w:rsidRDefault="00411447" w:rsidP="00411447"/>
    <w:tbl>
      <w:tblPr>
        <w:tblW w:w="0" w:type="auto"/>
        <w:tblLook w:val="04A0" w:firstRow="1" w:lastRow="0" w:firstColumn="1" w:lastColumn="0" w:noHBand="0" w:noVBand="1"/>
      </w:tblPr>
      <w:tblGrid>
        <w:gridCol w:w="8365"/>
        <w:gridCol w:w="985"/>
      </w:tblGrid>
      <w:tr w:rsidR="00411447" w:rsidTr="00447CFF">
        <w:tc>
          <w:tcPr>
            <w:tcW w:w="8365" w:type="dxa"/>
            <w:tcMar>
              <w:top w:w="144" w:type="dxa"/>
              <w:left w:w="115" w:type="dxa"/>
              <w:bottom w:w="144" w:type="dxa"/>
              <w:right w:w="115" w:type="dxa"/>
            </w:tcMar>
          </w:tcPr>
          <w:p w:rsidR="00411447" w:rsidRDefault="00411447" w:rsidP="00447CFF">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1+r</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t</m:t>
                    </m:r>
                  </m:den>
                </m:f>
              </m:oMath>
            </m:oMathPara>
          </w:p>
        </w:tc>
        <w:tc>
          <w:tcPr>
            <w:tcW w:w="985" w:type="dxa"/>
            <w:tcMar>
              <w:top w:w="144" w:type="dxa"/>
              <w:left w:w="115" w:type="dxa"/>
              <w:bottom w:w="144" w:type="dxa"/>
              <w:right w:w="115" w:type="dxa"/>
            </w:tcMar>
          </w:tcPr>
          <w:p w:rsidR="00411447" w:rsidRDefault="00411447" w:rsidP="00447CFF">
            <w:r>
              <w:t>30-36</w:t>
            </w:r>
          </w:p>
        </w:tc>
      </w:tr>
    </w:tbl>
    <w:p w:rsidR="00411447" w:rsidRDefault="00411447" w:rsidP="00411447"/>
    <w:p w:rsidR="00411447" w:rsidRDefault="00411447" w:rsidP="00411447">
      <w:r>
        <w:t>As you can see, the combined activity shows a much larger equivalent half-life since the tail has so much meat in it. In the limit of a full dispersion of rate constants, the average half-life will slowly diverge as the log of infinity. However, it never reaches this because the slowest decay rate will eventually dominate and that will not diverge.</w:t>
      </w:r>
    </w:p>
    <w:p w:rsidR="00411447" w:rsidRDefault="00411447" w:rsidP="00411447"/>
    <w:p w:rsidR="00411447" w:rsidRDefault="00411447" w:rsidP="00411447">
      <w:r>
        <w:t>In any case, this gives a good qualitative description of a random composition waste dump. If I make the same MaxEnt assumption for crude oil and assume that the most energetic oil (by the bond strength of the hydrocarbon) will likely prove the most difficult to decompose, then the half-life may also show a similar kind of fat-tail as that of a waste dump. It appears like benzene breaks down much slower than diesel oil for example.</w:t>
      </w:r>
    </w:p>
    <w:p w:rsidR="00411447" w:rsidRDefault="00411447" w:rsidP="00411447"/>
    <w:p w:rsidR="00411447" w:rsidRDefault="00411447" w:rsidP="00411447">
      <w:r>
        <w:t>As usual, disordered natural phenomena show many of the same dispersive characteristics, driven largely by maximizing entropy.</w:t>
      </w:r>
    </w:p>
    <w:p w:rsidR="00411447" w:rsidRDefault="00411447" w:rsidP="00411447"/>
    <w:p w:rsidR="00411447" w:rsidRDefault="00411447" w:rsidP="00411447">
      <w:r>
        <w:t>Environmental Prospects</w:t>
      </w:r>
    </w:p>
    <w:p w:rsidR="00411447" w:rsidRDefault="00411447" w:rsidP="00411447"/>
    <w:p w:rsidR="00411447" w:rsidRDefault="00411447" w:rsidP="00411447">
      <w:r>
        <w:t>For the climate case, the poor response comes from CO2 molecules wandering around aimlessly trying to find a good resting place. For the disordered semiconductor, the carrier of electricity (the electron or hole) encounters so many trapping states and scattering centers, that it effectively takes much longer for the charge to cross a region. It does have the advantage of the assist of an electric field, but the low effective transport rate makes an amorphous semiconductor such as hydrogenated amorphous silicon (a-Si:H) marginally useful for any time-sensitive applications — yet eminently usable as a photo-voltaic.</w:t>
      </w:r>
    </w:p>
    <w:p w:rsidR="00411447" w:rsidRDefault="00411447" w:rsidP="00411447"/>
    <w:p w:rsidR="00411447" w:rsidRDefault="00411447" w:rsidP="00411447">
      <w:r>
        <w:t>Still, knowing the physical characteristics helps to understand the nature of the material, and could unlock some secrets beneficial to future applications of material such as polycrystalline or amorphous silicon, or any disordered semiconductor. In the future, we will make mass quantities of this material for the PV industry and we won't have the luxury of single crystal material.</w:t>
      </w:r>
    </w:p>
    <w:p w:rsidR="00411447" w:rsidRDefault="00411447" w:rsidP="00411447"/>
    <w:p w:rsidR="00411447" w:rsidRDefault="00411447" w:rsidP="00411447">
      <w:r>
        <w:t>The fact that dispersive transport does have the help of an electric field, makes it amenable to experimentation. By applying various electric fields, one can distinguish between a drift component and a diffusive component (of the photoelectric current, for example). With no electric field, any photo-generated carriers will wander around until they recombine. This can take relatively long times, especially in comparison to a piece of single crystal silicon. As the electric field increases, the carriers get swept out faster and the diffusion plays less of a role.</w:t>
      </w:r>
    </w:p>
    <w:p w:rsidR="00411447" w:rsidRDefault="00411447" w:rsidP="00411447"/>
    <w:p w:rsidR="00411447" w:rsidRDefault="00411447" w:rsidP="00411447">
      <w:r>
        <w:t>The fact that the atmosphere has no drift role apart from turbulent diffusion, means that CO2 plays the analogous part of an electronic device with generated carriers, but nowhere to remove them (alas, we have no electrodes attached to the atmosphere). So, I wanted to get a bit of insight by looking at the carrier transport problem, and as a goal, perhaps find a way to increase the removal of CO2 by something equivalent to an electric field, and particularly to ask if this could reduce the CO2 mean residence time.</w:t>
      </w:r>
    </w:p>
    <w:p w:rsidR="00411447" w:rsidRDefault="00411447" w:rsidP="00411447"/>
    <w:p w:rsidR="00411447" w:rsidRDefault="00411447" w:rsidP="00411447"/>
    <w:p w:rsidR="00411447" w:rsidRPr="00411447" w:rsidRDefault="00411447" w:rsidP="00411447"/>
    <w:p w:rsidR="00A728DE" w:rsidRDefault="00AF7FEF" w:rsidP="00AF7FEF">
      <w:r>
        <w:t>Disorder around us</w:t>
      </w:r>
    </w:p>
    <w:p w:rsidR="00AF7FEF" w:rsidRDefault="00AF7FEF" w:rsidP="00AF7FEF">
      <w:r>
        <w:t>Our environment shows great diversity in the size and abundance in natural structures. Since we extract oil from random structures in our environment, it stands to reason that many of the same mechanisms leading to oil formation could also reveal themselves in more familiar natural phenomena. Take the size distribution of lakes as an example.</w:t>
      </w:r>
    </w:p>
    <w:p w:rsidR="00AF7FEF" w:rsidRDefault="00AF7FEF" w:rsidP="00AF7FEF"/>
    <w:p w:rsidR="00A728DE" w:rsidRDefault="00A728DE" w:rsidP="00AF7FEF"/>
    <w:p w:rsidR="00AF7FEF" w:rsidRDefault="00AF7FEF" w:rsidP="00AF7FEF"/>
    <w:p w:rsidR="00AF7FEF" w:rsidRPr="00B12DB0" w:rsidRDefault="00AF7FEF" w:rsidP="00AF7FEF">
      <w:pPr>
        <w:rPr>
          <w:b/>
        </w:rPr>
      </w:pPr>
      <w:r w:rsidRPr="00B12DB0">
        <w:rPr>
          <w:b/>
        </w:rPr>
        <w:t>Disordered Growth in Ice Crystals</w:t>
      </w:r>
    </w:p>
    <w:p w:rsidR="00AF7FEF" w:rsidRDefault="00AF7FEF" w:rsidP="00AF7FEF">
      <w:r>
        <w:t>Although on a totally different size scale (microns) and time scale (hours) than that of oil reservoir growth (million barrels and eons/ages), the essential behavioral notions behind the two cases of growth remain much the same.</w:t>
      </w:r>
    </w:p>
    <w:p w:rsidR="00AF7FEF" w:rsidRDefault="00AF7FEF" w:rsidP="00AF7FEF"/>
    <w:p w:rsidR="00AF7FEF" w:rsidRDefault="00AF7FEF" w:rsidP="00AF7FEF">
      <w:r>
        <w:t>I suggest that in the most disordered environments, the role of entropy overrides other factors enough so that some simple dispersion arguments can explain the size distribution completely.</w:t>
      </w:r>
    </w:p>
    <w:p w:rsidR="00AF7FEF" w:rsidRDefault="00AF7FEF" w:rsidP="00AF7FEF"/>
    <w:p w:rsidR="00AF7FEF" w:rsidRDefault="00AF7FEF" w:rsidP="00AF7FEF">
      <w:r>
        <w:t>Take as an example the formation of ice crystals in a cirrus cloud. Depending on the surrounding temperature, a crystal nucleates on some foreign particle and then starts growing. The atmospheric conditions have enough variety that the growth rate will disperse to the maximum entropy amount given a mean rate value. The end state for volumetric growth will also show the same amount of variation. Put these two factors together and we end up with the same size distribution as we have for oil reservoir sizes.</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S</m:t>
                    </m:r>
                  </m:num>
                  <m:den>
                    <m:sSup>
                      <m:sSupPr>
                        <m:ctrlPr>
                          <w:rPr>
                            <w:rFonts w:ascii="Cambria Math" w:hAnsi="Cambria Math"/>
                            <w:i/>
                          </w:rPr>
                        </m:ctrlPr>
                      </m:sSupPr>
                      <m:e>
                        <m:d>
                          <m:dPr>
                            <m:ctrlPr>
                              <w:rPr>
                                <w:rFonts w:ascii="Cambria Math" w:hAnsi="Cambria Math"/>
                                <w:i/>
                              </w:rPr>
                            </m:ctrlPr>
                          </m:dPr>
                          <m:e>
                            <m:r>
                              <w:rPr>
                                <w:rFonts w:ascii="Cambria Math" w:hAnsi="Cambria Math"/>
                              </w:rPr>
                              <m:t>S+x</m:t>
                            </m:r>
                          </m:e>
                        </m:d>
                      </m:e>
                      <m:sup>
                        <m:r>
                          <w:rPr>
                            <w:rFonts w:ascii="Cambria Math" w:hAnsi="Cambria Math"/>
                          </w:rPr>
                          <m:t>2</m:t>
                        </m:r>
                      </m:sup>
                    </m:sSup>
                  </m:den>
                </m:f>
              </m:oMath>
            </m:oMathPara>
          </w:p>
        </w:tc>
        <w:tc>
          <w:tcPr>
            <w:tcW w:w="985" w:type="dxa"/>
            <w:tcMar>
              <w:top w:w="144" w:type="dxa"/>
              <w:left w:w="115" w:type="dxa"/>
              <w:bottom w:w="144" w:type="dxa"/>
              <w:right w:w="115" w:type="dxa"/>
            </w:tcMar>
          </w:tcPr>
          <w:p w:rsidR="00AF7FEF" w:rsidRDefault="00AF7FEF" w:rsidP="00B453AA">
            <w:r>
              <w:t>30-10</w:t>
            </w:r>
          </w:p>
        </w:tc>
      </w:tr>
    </w:tbl>
    <w:p w:rsidR="00AF7FEF" w:rsidRDefault="00AF7FEF" w:rsidP="00AF7FEF"/>
    <w:p w:rsidR="00A728DE" w:rsidRDefault="00AF7FEF" w:rsidP="00AF7FEF">
      <w:r>
        <w:t>where x is the size variate and S is the mean size. This becomes the entroplet form of a probability density function. Plotting this on a logarithmic size scale, the envelope looks the following. I roughly plotted how the dispersed velocity components play into the aggregation of the full profile (note that this serves as a mirror image of the other way of thinking about growth, that of varying end-states).</w:t>
      </w:r>
    </w:p>
    <w:p w:rsidR="00AF7FEF" w:rsidRDefault="00AF7FEF" w:rsidP="00AF7FEF">
      <w:r>
        <w:t>In some sense, the entroplet aggregates the non-dispersed rate functions which show individually much steeper exponential declines.</w:t>
      </w:r>
    </w:p>
    <w:p w:rsidR="00AF7FEF" w:rsidRDefault="00AF7FEF" w:rsidP="00AF7FEF"/>
    <w:p w:rsidR="00AF7FEF" w:rsidRDefault="00AF7FEF" w:rsidP="00AF7FEF">
      <w:r>
        <w:t>Graphically, these individual curves do not stand-out on their own since the entropic disorder smooths and disperses the curves efficiently. Keep this in mind for a moment.</w:t>
      </w:r>
    </w:p>
    <w:p w:rsidR="00AF7FEF" w:rsidRDefault="00AF7FEF" w:rsidP="00AF7FEF"/>
    <w:p w:rsidR="00AF7FEF" w:rsidRDefault="00AF7FEF" w:rsidP="00AF7FEF">
      <w:r>
        <w:t>The following particle size distribution (PSD) graph shows measurements taken from high altitude cloud experiments [Ref 275]. The size gets measured along a single length dimension and the density of the particles takes the place of a probability. I assume that they have plotted the density as a mass function along the x- axis. I convert this to a volumetric size growth problem, integrate the growth for a time duration corresponding to the cloud formation period, and plot the entropic dispersion model result below. The value for S is 2 and the integration scale is 16.</w:t>
      </w:r>
    </w:p>
    <w:p w:rsidR="00AF7FEF" w:rsidRDefault="00AF7FEF" w:rsidP="00AF7FEF"/>
    <w:p w:rsidR="00AF7FEF" w:rsidRDefault="00AF7FEF" w:rsidP="00AF7FEF">
      <w:r>
        <w:t>By smearing over start time, we can essentially broaden the peak but retain the power law tail. Convert the linear growth to a time varying parameter (x=kt) and then treat the growth as an evolving pattern which starts from multiple points in time as the cloud develops.</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nary>
                  <m:naryPr>
                    <m:limLoc m:val="undOvr"/>
                    <m:ctrlPr>
                      <w:rPr>
                        <w:rFonts w:ascii="Cambria Math" w:hAnsi="Cambria Math"/>
                        <w:i/>
                      </w:rPr>
                    </m:ctrlPr>
                  </m:naryPr>
                  <m:sub>
                    <m:r>
                      <w:rPr>
                        <w:rFonts w:ascii="Cambria Math" w:hAnsi="Cambria Math"/>
                      </w:rPr>
                      <m:t>T</m:t>
                    </m:r>
                  </m:sub>
                  <m:sup>
                    <m:r>
                      <w:rPr>
                        <w:rFonts w:ascii="Cambria Math" w:hAnsi="Cambria Math"/>
                      </w:rPr>
                      <m:t>T+x/k</m:t>
                    </m:r>
                  </m:sup>
                  <m:e>
                    <m:f>
                      <m:fPr>
                        <m:ctrlPr>
                          <w:rPr>
                            <w:rFonts w:ascii="Cambria Math" w:hAnsi="Cambria Math"/>
                            <w:i/>
                          </w:rPr>
                        </m:ctrlPr>
                      </m:fPr>
                      <m:num>
                        <m:r>
                          <w:rPr>
                            <w:rFonts w:ascii="Cambria Math" w:hAnsi="Cambria Math"/>
                          </w:rPr>
                          <m:t>1</m:t>
                        </m:r>
                      </m:num>
                      <m:den>
                        <m:r>
                          <w:rPr>
                            <w:rFonts w:ascii="Cambria Math" w:hAnsi="Cambria Math"/>
                          </w:rPr>
                          <m:t>a+</m:t>
                        </m:r>
                        <m:f>
                          <m:fPr>
                            <m:ctrlPr>
                              <w:rPr>
                                <w:rFonts w:ascii="Cambria Math" w:hAnsi="Cambria Math"/>
                                <w:i/>
                              </w:rPr>
                            </m:ctrlPr>
                          </m:fPr>
                          <m:num>
                            <m:r>
                              <w:rPr>
                                <w:rFonts w:ascii="Cambria Math" w:hAnsi="Cambria Math"/>
                              </w:rPr>
                              <m:t>S</m:t>
                            </m:r>
                          </m:num>
                          <m:den>
                            <m:r>
                              <w:rPr>
                                <w:rFonts w:ascii="Cambria Math" w:hAnsi="Cambria Math"/>
                              </w:rPr>
                              <m:t>kt</m:t>
                            </m:r>
                          </m:den>
                        </m:f>
                      </m:den>
                    </m:f>
                    <m:r>
                      <w:rPr>
                        <w:rFonts w:ascii="Cambria Math" w:hAnsi="Cambria Math"/>
                      </w:rPr>
                      <m:t xml:space="preserve">  dt</m:t>
                    </m:r>
                  </m:e>
                </m:nary>
              </m:oMath>
            </m:oMathPara>
          </w:p>
        </w:tc>
        <w:tc>
          <w:tcPr>
            <w:tcW w:w="985" w:type="dxa"/>
            <w:tcMar>
              <w:top w:w="144" w:type="dxa"/>
              <w:left w:w="115" w:type="dxa"/>
              <w:bottom w:w="144" w:type="dxa"/>
              <w:right w:w="115" w:type="dxa"/>
            </w:tcMar>
          </w:tcPr>
          <w:p w:rsidR="00AF7FEF" w:rsidRDefault="00AF7FEF" w:rsidP="00B453AA">
            <w:r>
              <w:t>30-11</w:t>
            </w:r>
          </w:p>
        </w:tc>
      </w:tr>
    </w:tbl>
    <w:p w:rsidR="00AF7FEF" w:rsidRDefault="00AF7FEF" w:rsidP="00AF7FEF"/>
    <w:p w:rsidR="00AF7FEF" w:rsidRDefault="00AF7FEF" w:rsidP="00AF7FEF">
      <w:r>
        <w:t>This is a cumulative so take the derivative with respect to x to get the PDF.</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S+kT+x</m:t>
                    </m:r>
                  </m:den>
                </m:f>
              </m:oMath>
            </m:oMathPara>
          </w:p>
        </w:tc>
        <w:tc>
          <w:tcPr>
            <w:tcW w:w="985" w:type="dxa"/>
            <w:tcMar>
              <w:top w:w="144" w:type="dxa"/>
              <w:left w:w="115" w:type="dxa"/>
              <w:bottom w:w="144" w:type="dxa"/>
              <w:right w:w="115" w:type="dxa"/>
            </w:tcMar>
          </w:tcPr>
          <w:p w:rsidR="00AF7FEF" w:rsidRDefault="00AF7FEF" w:rsidP="00B453AA">
            <w:r>
              <w:t>30-12</w:t>
            </w:r>
          </w:p>
        </w:tc>
      </w:tr>
    </w:tbl>
    <w:p w:rsidR="00AF7FEF" w:rsidRDefault="00AF7FEF" w:rsidP="00AF7FEF"/>
    <w:p w:rsidR="00AF7FEF" w:rsidRDefault="00AF7FEF" w:rsidP="00AF7FEF">
      <w:r>
        <w:t>As described in “Innovation and Evolution. How ideas spread” , this broadening also applies to species diversification and for oil field growth. The only complicating factor in this analysis is that oil reservoir is a volume, yet crystal sizes get reported as a length and we must convert that to a volume. This means the derivative must include a chain rule to convert the volume x to a length parameter L, x ~ L3 generates  dx/dL ~ L2.</w:t>
      </w:r>
    </w:p>
    <w:p w:rsidR="00AF7FEF" w:rsidRDefault="00AF7FEF" w:rsidP="00AF7FEF"/>
    <w:p w:rsidR="00AF7FEF" w:rsidRDefault="00AF7FEF" w:rsidP="00AF7FEF">
      <w:r>
        <w:t>The data fits the entropic dispersion model nicely (green line), but notice at low density that an extra mode shows up as the blue line. This clearly has a sharp exponential drop so likely has a non-dispersive origin. In terms of the higher density entropic model, this stands out as an ordered nucleation regime amid a sea of disordered ice crystal growth modes. Compare to the first figure again and one can see how a distinct peak could occur.</w:t>
      </w:r>
    </w:p>
    <w:p w:rsidR="00AF7FEF" w:rsidRDefault="00AF7FEF" w:rsidP="00AF7FEF"/>
    <w:p w:rsidR="00AF7FEF" w:rsidRDefault="00AF7FEF" w:rsidP="00AF7FEF">
      <w:r>
        <w:t>Why or how physically can this bump occur? One can understand this in the context of a completely unrelated analysis, that of marathon finishing times. In a race composed of ordinary citizens, mixed in with some elite runners (bribed by prize money), the elites will form a low-density bump in a histogram of finishing times.</w:t>
      </w:r>
    </w:p>
    <w:p w:rsidR="00AF7FEF" w:rsidRDefault="00AF7FEF" w:rsidP="00AF7FEF"/>
    <w:p w:rsidR="00AF7FEF" w:rsidRDefault="00AF7FEF" w:rsidP="00AF7FEF">
      <w:r>
        <w:t>The incentives and training and good genetics of the elites separate them from the recreational athlete enough so that they generate a statistically measurable deviation from the trend. Anyone who follows sports understands how this can happen.</w:t>
      </w:r>
    </w:p>
    <w:p w:rsidR="00AF7FEF" w:rsidRDefault="00AF7FEF" w:rsidP="00AF7FEF"/>
    <w:p w:rsidR="00AF7FEF" w:rsidRDefault="00AF7FEF" w:rsidP="00AF7FEF">
      <w:r>
        <w:t>I assert that an ice crystal growth model could show this same behavior. Some unknown nucleation process has provided an optimal growth environment for these crystals to deviate from the entropic distribution. Hypothesizing, this could take the form of a catalyst or an accommodating growth substrate. With a power tail of -3/2 this might well have a strong diffusive growth component. However, the nuclei occur rarely enough so they do not drown out the much more common random or spontaneously occurring growth centers. It thus shows up as a clear non-dispersive growth mode in a sea of non-uniformity.</w:t>
      </w:r>
    </w:p>
    <w:p w:rsidR="00AF7FEF" w:rsidRDefault="00AF7FEF" w:rsidP="00AF7FEF"/>
    <w:p w:rsidR="00AF7FEF" w:rsidRDefault="00AF7FEF" w:rsidP="00AF7FEF">
      <w:r>
        <w:t>On a micro-level, we do have a population of reproducible structured shapes to bind against — as the airborne particulate world shows some uniformity in its density. I would venture that nothing like this would ever happen on the scale of oil reservoirs, black swans notwithstanding. On the scale of oil reservoirs, no two substrates will ever have a common origin, so that the entropic trends will dominate.</w:t>
      </w:r>
    </w:p>
    <w:p w:rsidR="00AF7FEF" w:rsidRDefault="00AF7FEF" w:rsidP="00AF7FEF"/>
    <w:p w:rsidR="00AF7FEF" w:rsidRDefault="00AF7FEF" w:rsidP="00AF7FEF">
      <w:r>
        <w:t>This original analysis may prove of some help to those looking at cloud-based climate change forcing functions, or particle size distributions of volcanic ash (see the figure below). It opens some possibilities to thinking in a different way. Researchers apply a log-normal fit to the data — yet one that uses an entropic dispersion formulation with the appropriate volume/diameter exponent often can work just as well. Below, I use a root 1/2 dispersive growth rate on volume which may indicate a diffusion-controlled rate.</w:t>
      </w:r>
    </w:p>
    <w:p w:rsidR="00AF7FEF" w:rsidRDefault="00AF7FEF" w:rsidP="00AF7FEF">
      <w:r>
        <w:tab/>
      </w:r>
    </w:p>
    <w:p w:rsidR="00762718" w:rsidRDefault="001E1F3E" w:rsidP="001E1F3E">
      <w:pPr>
        <w:pStyle w:val="Heading2"/>
      </w:pPr>
      <w:bookmarkStart w:id="214" w:name="_Toc492821366"/>
      <w:r>
        <w:t xml:space="preserve">CHAPTER 22 Analysis and Behavioral </w:t>
      </w:r>
      <w:r w:rsidR="00762718">
        <w:t>Modeling</w:t>
      </w:r>
      <w:bookmarkEnd w:id="214"/>
    </w:p>
    <w:p w:rsidR="00A92863" w:rsidRDefault="00762718" w:rsidP="00762718">
      <w:r>
        <w:t>Considering analogies</w:t>
      </w:r>
    </w:p>
    <w:p w:rsidR="00762718" w:rsidRDefault="00762718" w:rsidP="00762718">
      <w:r>
        <w:t>“Math can do anything … it can fix the economy.”</w:t>
      </w:r>
    </w:p>
    <w:p w:rsidR="00762718" w:rsidRDefault="00762718" w:rsidP="00762718">
      <w:r>
        <w:t>— IBM TV commercial 2009</w:t>
      </w:r>
    </w:p>
    <w:p w:rsidR="00762718" w:rsidRDefault="00A92863" w:rsidP="00762718">
      <w:r>
        <w:t>S</w:t>
      </w:r>
      <w:r w:rsidR="00762718">
        <w:t>everal authors have tried to rationalize the utility of probability and statistics in larger contexts. The first of these three you can find freely available on the internet.</w:t>
      </w:r>
    </w:p>
    <w:p w:rsidR="00762718" w:rsidRDefault="00762718" w:rsidP="00762718">
      <w:r>
        <w:t>1. Dawning of the Age of Stochasticity, David Mumford [Ref 298]</w:t>
      </w:r>
    </w:p>
    <w:p w:rsidR="00762718" w:rsidRDefault="00762718" w:rsidP="00762718">
      <w:r>
        <w:t>Mumford wrote a short position paper on the prospects of using probability to solve problems in the future. From the introduction: “From its shady beginnings devising gambling strategies and counting corpses in medieval London, probability theory and statistical inference now emerge as better foundations for scientific models, especially those of the process of thinking and as essential ingredients of theoretical mathematics, even the foundations of mathematics itself”.</w:t>
      </w:r>
    </w:p>
    <w:p w:rsidR="00762718" w:rsidRDefault="00762718" w:rsidP="00762718">
      <w:r>
        <w:t>2. Probability Theory: The Logic of Science, Edwin T. Jaynes [Ref 299]</w:t>
      </w:r>
    </w:p>
    <w:p w:rsidR="00762718" w:rsidRDefault="00762718" w:rsidP="00762718">
      <w:r>
        <w:t>Jaynes almost finished his treatise on probability as a unifying field. From the body: “Our theme is simply: probability theory as extended logic. The ‘new’ perception amounts to the recognition that the mathematical rules of probability theory are not merely rules for calculating frequencies of ‘random variables'; they are also the unique consistent rules for conducting inference(i.e. p</w:t>
      </w:r>
      <w:r w:rsidR="00654856">
        <w:t>lausible reasoning) of any kind</w:t>
      </w:r>
      <w:r>
        <w:t xml:space="preserve"> and we shall apply them in full generality to that end.”</w:t>
      </w:r>
    </w:p>
    <w:p w:rsidR="00762718" w:rsidRDefault="00762718" w:rsidP="00762718">
      <w:r>
        <w:t>3. On Thinking Probabilistically, M.E. McIntyre [Ref 300]</w:t>
      </w:r>
    </w:p>
    <w:p w:rsidR="00762718" w:rsidRDefault="00762718" w:rsidP="00762718">
      <w:r>
        <w:t>A white paper that provides a compatible view to Jaynes and R.T.Cox.</w:t>
      </w:r>
    </w:p>
    <w:p w:rsidR="00762718" w:rsidRDefault="00762718" w:rsidP="00762718">
      <w:r>
        <w:t>4. The Black Swan and Fooled by Randomness, N.N. Taleb [Ref 37][Ref 301] Popular books on probability in everyday life.</w:t>
      </w:r>
    </w:p>
    <w:p w:rsidR="00762718" w:rsidRDefault="00762718" w:rsidP="00762718">
      <w:r>
        <w:t>5. Critical Phenomena in Natural Sciences, Didier Sornette [Ref 271]. The math behind what Taleb discusses.</w:t>
      </w:r>
    </w:p>
    <w:p w:rsidR="00762718" w:rsidRDefault="00654856" w:rsidP="00762718">
      <w:r>
        <w:t xml:space="preserve">A </w:t>
      </w:r>
      <w:r w:rsidR="00762718">
        <w:t xml:space="preserve">probability map of all the applications on what I refer to as entropic dispersion in Figure 22-1 </w:t>
      </w:r>
    </w:p>
    <w:p w:rsidR="00762718" w:rsidRDefault="00762718" w:rsidP="00762718"/>
    <w:p w:rsidR="00762718" w:rsidRDefault="00762718" w:rsidP="00762718">
      <w:r>
        <w:t>Physical Analogies for Dispersion</w:t>
      </w:r>
    </w:p>
    <w:p w:rsidR="00762718" w:rsidRDefault="00762718" w:rsidP="00762718">
      <w:r>
        <w:t>In many of the following case studies, we run across a simple construct that we refer to as dispersion; let us call this ?. What does the term ??really signify? A good analogy, although not perfect, comes from the dynamics of an endurance race consisting of thousands of competitors of hugely varying skill or with different handicaps. If one considers that at the start of the race, the basic extent of the mob has a narrow spread, roughly equal to the distance traveled. The value of</w:t>
      </w:r>
    </w:p>
    <w:p w:rsidR="00762718" w:rsidRDefault="00762718" w:rsidP="00762718">
      <w:r>
        <w:t>? over distance traveled describes the increase in spread or dispersion of the mob in relation to the average distance that the center of mass of the mob has traveled. Overall, we empirically observe enough stragglers that the standard deviation of the dispersive spread may to first-order match this average distance. The original analogy to what we worked out in Volume 1 comes about when we equate the endurance racers to a large group of oil prospectors seeking oil discoveries in different regions of the world. The dispersion term ? signifies that the same spread in skills would occur in the discovery cycle just like it does in an endurance race1. The more varied the difficulties that we as competitors get faced with, the greater the dispersion will become and a significant number of stragglers will always remain. The notion of stragglers then directly corresponds to the downside of a discovery profile</w:t>
      </w:r>
      <w:r w:rsidR="00924A37">
        <w:t xml:space="preserve"> </w:t>
      </w:r>
      <w:r>
        <w:t>— we will always have discovery stragglers exploring the nooks and crannies of inaccessible parts of the world for oil.</w:t>
      </w:r>
    </w:p>
    <w:p w:rsidR="00762718" w:rsidRDefault="00762718" w:rsidP="00762718">
      <w:r>
        <w:t>What follows are a few analogous formulations found in other domains that match the mathematical fundamentals of dispersive discovery.</w:t>
      </w:r>
    </w:p>
    <w:p w:rsidR="00762718" w:rsidRPr="00924A37" w:rsidRDefault="00762718" w:rsidP="00762718">
      <w:pPr>
        <w:rPr>
          <w:b/>
        </w:rPr>
      </w:pPr>
      <w:r w:rsidRPr="00924A37">
        <w:rPr>
          <w:b/>
        </w:rPr>
        <w:t>From Crystal Growth to Oxide Growth</w:t>
      </w:r>
    </w:p>
    <w:p w:rsidR="00762718" w:rsidRDefault="00762718" w:rsidP="00762718">
      <w:r>
        <w:t>The USGS has sponsored research into investigating crystal growth mechanisms [Ref 131]. I could find no explicit admission of the strong analogy to reservoir growth as dispersion plays a significant role in crystal growth rates. Although the time scale differs by orders of magnitude, the dispersion in growth rates of primordial reservoirs caused the fat-tail distribution of discovery sizes we see today — just as varying environmental growth conditions causes the distribution of crystalline particles.</w:t>
      </w:r>
    </w:p>
    <w:p w:rsidR="00762718" w:rsidRDefault="00762718" w:rsidP="00762718">
      <w:r>
        <w:t>We can consider the well-known characterization of silicon dioxide, SiO2 as an example of dispersive growth. First characterized by Bruce Deal and Andrew Grove in the 1960’s [Ref 329], a careful application of a diffusion-based oxide growth model partially enabled the semiconductor revolution. The Deal-Grove model works as a heuristic model in so far as a rigorous first-principles derivation does not exist.</w:t>
      </w:r>
    </w:p>
    <w:p w:rsidR="00762718" w:rsidRDefault="00762718" w:rsidP="00762718">
      <w:r>
        <w:t>The following derivation improves on the Deal-Grove model by assuming that the diffusion coefficient and location of the growing oxide layer is smeared by a maximum entropy amount; i.e. we can estimate the mean but we leave higher-order moments to vary to maximize the entropy.</w:t>
      </w:r>
    </w:p>
    <w:p w:rsidR="00762718" w:rsidRDefault="00762718" w:rsidP="00762718">
      <w:r>
        <w:t>Diffusion Solution. The standard approach for solving diffusion problems starts from the master diffusion equation (also known as Fokker-Planck):</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1E6E39" w:rsidP="005027FE">
            <m:oMathPara>
              <m:oMath>
                <m:f>
                  <m:fPr>
                    <m:ctrlPr>
                      <w:rPr>
                        <w:rFonts w:ascii="Cambria Math" w:hAnsi="Cambria Math"/>
                        <w:i/>
                      </w:rPr>
                    </m:ctrlPr>
                  </m:fPr>
                  <m:num>
                    <m:r>
                      <w:rPr>
                        <w:rFonts w:ascii="Cambria Math" w:hAnsi="Cambria Math"/>
                      </w:rPr>
                      <m:t>∂C(t,x)</m:t>
                    </m:r>
                  </m:num>
                  <m:den>
                    <m:r>
                      <w:rPr>
                        <w:rFonts w:ascii="Cambria Math" w:hAnsi="Cambria Math"/>
                      </w:rPr>
                      <m:t>∂t</m:t>
                    </m:r>
                  </m:den>
                </m:f>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C(t,x)</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985" w:type="dxa"/>
            <w:tcMar>
              <w:top w:w="144" w:type="dxa"/>
              <w:left w:w="115" w:type="dxa"/>
              <w:bottom w:w="144" w:type="dxa"/>
              <w:right w:w="115" w:type="dxa"/>
            </w:tcMar>
          </w:tcPr>
          <w:p w:rsidR="006C63DE" w:rsidRDefault="006C63DE" w:rsidP="005027FE">
            <w:r>
              <w:t>22-1</w:t>
            </w:r>
          </w:p>
        </w:tc>
      </w:tr>
    </w:tbl>
    <w:p w:rsidR="00762718" w:rsidRDefault="00762718" w:rsidP="00762718"/>
    <w:p w:rsidR="00762718" w:rsidRDefault="00762718" w:rsidP="00762718">
      <w:r>
        <w:t>We can easily derive the solution of the response function if we think of the diffusion from a planar source outward. The kernel solution gives:</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n</m:t>
                </m:r>
                <m:d>
                  <m:dPr>
                    <m:ctrlPr>
                      <w:rPr>
                        <w:rFonts w:ascii="Cambria Math" w:hAnsi="Cambria Math"/>
                        <w:i/>
                      </w:rPr>
                    </m:ctrlPr>
                  </m:dPr>
                  <m:e>
                    <m:r>
                      <w:rPr>
                        <w:rFonts w:ascii="Cambria Math" w:hAnsi="Cambria Math"/>
                      </w:rPr>
                      <m:t>t,x</m:t>
                    </m:r>
                  </m:e>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4πDt</m:t>
                        </m:r>
                      </m:e>
                    </m:rad>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4Dt</m:t>
                        </m:r>
                      </m:den>
                    </m:f>
                  </m:sup>
                </m:sSup>
              </m:oMath>
            </m:oMathPara>
          </w:p>
        </w:tc>
        <w:tc>
          <w:tcPr>
            <w:tcW w:w="985" w:type="dxa"/>
            <w:tcMar>
              <w:top w:w="144" w:type="dxa"/>
              <w:left w:w="115" w:type="dxa"/>
              <w:bottom w:w="144" w:type="dxa"/>
              <w:right w:w="115" w:type="dxa"/>
            </w:tcMar>
          </w:tcPr>
          <w:p w:rsidR="006C63DE" w:rsidRDefault="006C63DE" w:rsidP="005027FE">
            <w:r>
              <w:t>22-2</w:t>
            </w:r>
          </w:p>
        </w:tc>
      </w:tr>
    </w:tbl>
    <w:p w:rsidR="006C63DE" w:rsidRDefault="006C63DE" w:rsidP="00762718"/>
    <w:p w:rsidR="00762718" w:rsidRDefault="00762718" w:rsidP="00762718">
      <w:r>
        <w:t>We place an impulse of reactants at x=0 and want to watch the evolution of the concentration, n, with time. As the concentration drops, we assume that the diffused material from that amount contributes to the growth of the oxide layer.</w:t>
      </w:r>
    </w:p>
    <w:p w:rsidR="00762718" w:rsidRDefault="00762718" w:rsidP="00762718">
      <w:r>
        <w:t>Consider first that the kernel function represents a one-dimensional concentration profile, in units of number of atomic elements per thickness. The expression n(t,x) describes how quickly the atomic concentration decreases from its initial value. So the accumulated concentration, representing the growth outward from the interface, is the spatial integral of the concentration density. Early on we assume that the region of the interface is spread over a width X.</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N</m:t>
                </m:r>
                <m:d>
                  <m:dPr>
                    <m:ctrlPr>
                      <w:rPr>
                        <w:rFonts w:ascii="Cambria Math" w:hAnsi="Cambria Math"/>
                        <w:i/>
                      </w:rPr>
                    </m:ctrlPr>
                  </m:dPr>
                  <m:e>
                    <m:r>
                      <w:rPr>
                        <w:rFonts w:ascii="Cambria Math" w:hAnsi="Cambria Math"/>
                      </w:rPr>
                      <m:t>t|X,D</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X</m:t>
                    </m:r>
                  </m:sup>
                  <m:e>
                    <m:r>
                      <w:rPr>
                        <w:rFonts w:ascii="Cambria Math" w:hAnsi="Cambria Math"/>
                      </w:rPr>
                      <m:t>n</m:t>
                    </m:r>
                    <m:d>
                      <m:dPr>
                        <m:ctrlPr>
                          <w:rPr>
                            <w:rFonts w:ascii="Cambria Math" w:hAnsi="Cambria Math"/>
                            <w:i/>
                          </w:rPr>
                        </m:ctrlPr>
                      </m:dPr>
                      <m:e>
                        <m:r>
                          <w:rPr>
                            <w:rFonts w:ascii="Cambria Math" w:hAnsi="Cambria Math"/>
                          </w:rPr>
                          <m:t>t,x</m:t>
                        </m:r>
                      </m:e>
                      <m:e>
                        <m:r>
                          <w:rPr>
                            <w:rFonts w:ascii="Cambria Math" w:hAnsi="Cambria Math"/>
                          </w:rPr>
                          <m:t>D</m:t>
                        </m:r>
                      </m:e>
                    </m:d>
                    <m:r>
                      <w:rPr>
                        <w:rFonts w:ascii="Cambria Math" w:hAnsi="Cambria Math"/>
                      </w:rPr>
                      <m:t xml:space="preserve"> dx</m:t>
                    </m:r>
                  </m:e>
                </m:nary>
              </m:oMath>
            </m:oMathPara>
          </w:p>
        </w:tc>
        <w:tc>
          <w:tcPr>
            <w:tcW w:w="985" w:type="dxa"/>
            <w:tcMar>
              <w:top w:w="144" w:type="dxa"/>
              <w:left w:w="115" w:type="dxa"/>
              <w:bottom w:w="144" w:type="dxa"/>
              <w:right w:w="115" w:type="dxa"/>
            </w:tcMar>
          </w:tcPr>
          <w:p w:rsidR="006C63DE" w:rsidRDefault="006C63DE" w:rsidP="005027FE">
            <w:r>
              <w:t>22-3</w:t>
            </w:r>
          </w:p>
        </w:tc>
      </w:tr>
    </w:tbl>
    <w:p w:rsidR="00762718" w:rsidRDefault="00762718" w:rsidP="00762718"/>
    <w:p w:rsidR="00762718" w:rsidRDefault="00762718" w:rsidP="00762718">
      <w:r>
        <w:t>The average flux of atoms outward from the interface, J(t|X, D), is proportional to the gradient, and we apply the diffusion coefficient as the standard proportionality constant at X:</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J</m:t>
                </m:r>
                <m:d>
                  <m:dPr>
                    <m:ctrlPr>
                      <w:rPr>
                        <w:rFonts w:ascii="Cambria Math" w:hAnsi="Cambria Math"/>
                        <w:i/>
                      </w:rPr>
                    </m:ctrlPr>
                  </m:dPr>
                  <m:e>
                    <m:r>
                      <w:rPr>
                        <w:rFonts w:ascii="Cambria Math" w:hAnsi="Cambria Math"/>
                      </w:rPr>
                      <m:t>t</m:t>
                    </m:r>
                  </m:e>
                  <m:e>
                    <m:r>
                      <w:rPr>
                        <w:rFonts w:ascii="Cambria Math" w:hAnsi="Cambria Math"/>
                      </w:rPr>
                      <m:t>X,D</m:t>
                    </m:r>
                  </m:e>
                </m:d>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t</m:t>
                        </m:r>
                      </m:e>
                      <m:e>
                        <m:r>
                          <w:rPr>
                            <w:rFonts w:ascii="Cambria Math" w:hAnsi="Cambria Math"/>
                          </w:rPr>
                          <m:t>X,D</m:t>
                        </m:r>
                      </m:e>
                    </m:d>
                  </m:num>
                  <m:den>
                    <m:r>
                      <w:rPr>
                        <w:rFonts w:ascii="Cambria Math" w:hAnsi="Cambria Math"/>
                      </w:rPr>
                      <m:t>∂X</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D</m:t>
                        </m:r>
                      </m:e>
                    </m:rad>
                  </m:num>
                  <m:den>
                    <m:rad>
                      <m:radPr>
                        <m:degHide m:val="1"/>
                        <m:ctrlPr>
                          <w:rPr>
                            <w:rFonts w:ascii="Cambria Math" w:hAnsi="Cambria Math"/>
                            <w:i/>
                          </w:rPr>
                        </m:ctrlPr>
                      </m:radPr>
                      <m:deg/>
                      <m:e>
                        <m:r>
                          <w:rPr>
                            <w:rFonts w:ascii="Cambria Math" w:hAnsi="Cambria Math"/>
                          </w:rPr>
                          <m:t>4πt</m:t>
                        </m:r>
                      </m:e>
                    </m:rad>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/4Dt</m:t>
                    </m:r>
                  </m:sup>
                </m:sSup>
              </m:oMath>
            </m:oMathPara>
          </w:p>
        </w:tc>
        <w:tc>
          <w:tcPr>
            <w:tcW w:w="985" w:type="dxa"/>
            <w:tcMar>
              <w:top w:w="144" w:type="dxa"/>
              <w:left w:w="115" w:type="dxa"/>
              <w:bottom w:w="144" w:type="dxa"/>
              <w:right w:w="115" w:type="dxa"/>
            </w:tcMar>
          </w:tcPr>
          <w:p w:rsidR="006C63DE" w:rsidRDefault="006C63DE" w:rsidP="005027FE">
            <w:r>
              <w:t>22-4</w:t>
            </w:r>
          </w:p>
        </w:tc>
      </w:tr>
    </w:tbl>
    <w:p w:rsidR="00762718" w:rsidRDefault="00762718" w:rsidP="00762718"/>
    <w:p w:rsidR="00762718" w:rsidRDefault="00762718" w:rsidP="00762718">
      <w:r>
        <w:t>Next, we have an idea of a mean value for the diffusion coefficient, D, but don’t know how much it varies. Lacking that information, we apply a maximum entropy estimate for the variance assuming a mean value D0.</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1E6E39" w:rsidP="005027FE">
            <m:oMathPara>
              <m:oMath>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up>
                </m:sSup>
              </m:oMath>
            </m:oMathPara>
          </w:p>
        </w:tc>
        <w:tc>
          <w:tcPr>
            <w:tcW w:w="985" w:type="dxa"/>
            <w:tcMar>
              <w:top w:w="144" w:type="dxa"/>
              <w:left w:w="115" w:type="dxa"/>
              <w:bottom w:w="144" w:type="dxa"/>
              <w:right w:w="115" w:type="dxa"/>
            </w:tcMar>
          </w:tcPr>
          <w:p w:rsidR="006C63DE" w:rsidRDefault="006C63DE" w:rsidP="005027FE">
            <w:r>
              <w:t>22-5</w:t>
            </w:r>
          </w:p>
        </w:tc>
      </w:tr>
    </w:tbl>
    <w:p w:rsidR="006C63DE" w:rsidRDefault="006C63DE" w:rsidP="00762718"/>
    <w:p w:rsidR="00762718" w:rsidRDefault="00762718" w:rsidP="00762718">
      <w:r>
        <w:t>We can then integrate the concentration across the diffusion probability density function, and after applying a few integration tricks, the solution reduces to:</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J</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J</m:t>
                    </m:r>
                    <m:d>
                      <m:dPr>
                        <m:ctrlPr>
                          <w:rPr>
                            <w:rFonts w:ascii="Cambria Math" w:hAnsi="Cambria Math"/>
                            <w:i/>
                          </w:rPr>
                        </m:ctrlPr>
                      </m:dPr>
                      <m:e>
                        <m:r>
                          <w:rPr>
                            <w:rFonts w:ascii="Cambria Math" w:hAnsi="Cambria Math"/>
                          </w:rPr>
                          <m:t>t</m:t>
                        </m:r>
                      </m:e>
                      <m:e>
                        <m:r>
                          <w:rPr>
                            <w:rFonts w:ascii="Cambria Math" w:hAnsi="Cambria Math"/>
                          </w:rPr>
                          <m:t>X,D</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r>
                          <w:rPr>
                            <w:rFonts w:ascii="Cambria Math" w:hAnsi="Cambria Math"/>
                          </w:rPr>
                          <m:t>D</m:t>
                        </m:r>
                      </m:e>
                    </m:d>
                    <m:r>
                      <w:rPr>
                        <w:rFonts w:ascii="Cambria Math" w:hAnsi="Cambria Math"/>
                      </w:rPr>
                      <m:t xml:space="preserve"> dD</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rad>
                      <m:radPr>
                        <m:degHide m:val="1"/>
                        <m:ctrlPr>
                          <w:rPr>
                            <w:rFonts w:ascii="Cambria Math" w:hAnsi="Cambria Math"/>
                            <w:i/>
                          </w:rPr>
                        </m:ctrlPr>
                      </m:radPr>
                      <m:deg/>
                      <m:e>
                        <m:r>
                          <w:rPr>
                            <w:rFonts w:ascii="Cambria Math" w:hAnsi="Cambria Math"/>
                          </w:rPr>
                          <m:t>t</m:t>
                        </m:r>
                      </m:e>
                    </m:rad>
                  </m:den>
                </m:f>
                <m:sSup>
                  <m:sSupPr>
                    <m:ctrlPr>
                      <w:rPr>
                        <w:rFonts w:ascii="Cambria Math" w:hAnsi="Cambria Math"/>
                        <w:i/>
                      </w:rPr>
                    </m:ctrlPr>
                  </m:sSupPr>
                  <m:e>
                    <m:r>
                      <w:rPr>
                        <w:rFonts w:ascii="Cambria Math" w:hAnsi="Cambria Math"/>
                      </w:rPr>
                      <m:t>e</m:t>
                    </m:r>
                  </m:e>
                  <m:sup>
                    <m:r>
                      <w:rPr>
                        <w:rFonts w:ascii="Cambria Math" w:hAnsi="Cambria Math"/>
                      </w:rPr>
                      <m:t>-X/</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e>
                    </m:rad>
                    <m:r>
                      <w:rPr>
                        <w:rFonts w:ascii="Cambria Math" w:hAnsi="Cambria Math"/>
                      </w:rPr>
                      <m: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 xml:space="preserve">t </m:t>
                            </m:r>
                          </m:e>
                        </m:rad>
                      </m:den>
                    </m:f>
                  </m:e>
                </m:d>
              </m:oMath>
            </m:oMathPara>
          </w:p>
        </w:tc>
        <w:tc>
          <w:tcPr>
            <w:tcW w:w="985" w:type="dxa"/>
            <w:tcMar>
              <w:top w:w="144" w:type="dxa"/>
              <w:left w:w="115" w:type="dxa"/>
              <w:bottom w:w="144" w:type="dxa"/>
              <w:right w:w="115" w:type="dxa"/>
            </w:tcMar>
          </w:tcPr>
          <w:p w:rsidR="006C63DE" w:rsidRDefault="006C63DE" w:rsidP="005027FE">
            <w:r>
              <w:t>22-6</w:t>
            </w:r>
          </w:p>
        </w:tc>
      </w:tr>
    </w:tbl>
    <w:p w:rsidR="00762718" w:rsidRDefault="00762718" w:rsidP="00762718"/>
    <w:p w:rsidR="00762718" w:rsidRDefault="00762718" w:rsidP="00762718">
      <w:r>
        <w:t>We also need to consider that for a highly disordered layer, we should place a maximum uncertainty around the value of X.</w:t>
      </w:r>
    </w:p>
    <w:p w:rsidR="00762718" w:rsidRDefault="00762718" w:rsidP="00762718"/>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1E6E39" w:rsidP="005027FE">
            <m:oMathPara>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type m:val="lin"/>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sup>
                </m:sSup>
              </m:oMath>
            </m:oMathPara>
          </w:p>
        </w:tc>
        <w:tc>
          <w:tcPr>
            <w:tcW w:w="985" w:type="dxa"/>
            <w:tcMar>
              <w:top w:w="144" w:type="dxa"/>
              <w:left w:w="115" w:type="dxa"/>
              <w:bottom w:w="144" w:type="dxa"/>
              <w:right w:w="115" w:type="dxa"/>
            </w:tcMar>
          </w:tcPr>
          <w:p w:rsidR="006C63DE" w:rsidRDefault="006C63DE" w:rsidP="005027FE">
            <w:r>
              <w:t>22-7</w:t>
            </w:r>
          </w:p>
        </w:tc>
      </w:tr>
    </w:tbl>
    <w:p w:rsidR="00762718" w:rsidRDefault="00762718" w:rsidP="00762718"/>
    <w:p w:rsidR="00762718" w:rsidRDefault="00762718" w:rsidP="00762718"/>
    <w:p w:rsidR="00762718" w:rsidRDefault="00762718" w:rsidP="00762718">
      <w:r>
        <w:t>Once again, we can apply a probability density function, this time to the flux, which marginalizes X according to the following integration:</w:t>
      </w:r>
    </w:p>
    <w:p w:rsidR="00762718" w:rsidRDefault="00762718" w:rsidP="00762718"/>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J</m:t>
                </m:r>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J</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 xml:space="preserve"> dX=</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num>
                      <m:den>
                        <m:r>
                          <w:rPr>
                            <w:rFonts w:ascii="Cambria Math" w:hAnsi="Cambria Math"/>
                          </w:rPr>
                          <m:t>4</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r>
                              <w:rPr>
                                <w:rFonts w:ascii="Cambria Math" w:hAnsi="Cambria Math"/>
                              </w:rPr>
                              <m:t xml:space="preserve"> </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e>
                                    </m:d>
                                  </m:e>
                                  <m:sup>
                                    <m:r>
                                      <w:rPr>
                                        <w:rFonts w:ascii="Cambria Math" w:hAnsi="Cambria Math"/>
                                      </w:rPr>
                                      <m:t>2</m:t>
                                    </m:r>
                                  </m:sup>
                                </m:sSup>
                              </m:e>
                              <m:e>
                                <m:r>
                                  <w:rPr>
                                    <w:rFonts w:ascii="Cambria Math" w:hAnsi="Cambria Math"/>
                                  </w:rPr>
                                  <m:t xml:space="preserve"> </m:t>
                                </m:r>
                              </m:e>
                            </m:eqArr>
                          </m:den>
                        </m:f>
                      </m:e>
                    </m:d>
                  </m:e>
                </m:nary>
              </m:oMath>
            </m:oMathPara>
          </w:p>
        </w:tc>
        <w:tc>
          <w:tcPr>
            <w:tcW w:w="985" w:type="dxa"/>
            <w:tcMar>
              <w:top w:w="144" w:type="dxa"/>
              <w:left w:w="115" w:type="dxa"/>
              <w:bottom w:w="144" w:type="dxa"/>
              <w:right w:w="115" w:type="dxa"/>
            </w:tcMar>
          </w:tcPr>
          <w:p w:rsidR="006C63DE" w:rsidRDefault="006C63DE" w:rsidP="005027FE">
            <w:r>
              <w:t>22-8</w:t>
            </w:r>
          </w:p>
        </w:tc>
      </w:tr>
    </w:tbl>
    <w:p w:rsidR="00762718" w:rsidRDefault="00762718" w:rsidP="00762718"/>
    <w:p w:rsidR="00762718" w:rsidRDefault="00762718" w:rsidP="00762718">
      <w:r>
        <w:t>As a last step, we need to integrate the average flux over time to arrive at the growing width, W, of the oxide layer:</w:t>
      </w:r>
    </w:p>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J</m:t>
                    </m:r>
                    <m:d>
                      <m:dPr>
                        <m:ctrlPr>
                          <w:rPr>
                            <w:rFonts w:ascii="Cambria Math" w:hAnsi="Cambria Math"/>
                            <w:i/>
                          </w:rPr>
                        </m:ctrlPr>
                      </m:dPr>
                      <m:e>
                        <m:r>
                          <w:rPr>
                            <w:rFonts w:ascii="Cambria Math" w:hAnsi="Cambria Math"/>
                          </w:rPr>
                          <m:t>τ</m:t>
                        </m:r>
                      </m:e>
                    </m:d>
                    <m:r>
                      <w:rPr>
                        <w:rFonts w:ascii="Cambria Math" w:hAnsi="Cambria Math"/>
                      </w:rPr>
                      <m:t>dτ</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num>
                  <m:den>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t</m:t>
                        </m:r>
                      </m:e>
                    </m:rad>
                    <m:r>
                      <w:rPr>
                        <w:rFonts w:ascii="Cambria Math" w:hAnsi="Cambria Math"/>
                      </w:rPr>
                      <m:t xml:space="preserve"> </m:t>
                    </m:r>
                  </m:den>
                </m:f>
              </m:oMath>
            </m:oMathPara>
          </w:p>
        </w:tc>
        <w:tc>
          <w:tcPr>
            <w:tcW w:w="985" w:type="dxa"/>
            <w:tcMar>
              <w:top w:w="144" w:type="dxa"/>
              <w:left w:w="115" w:type="dxa"/>
              <w:bottom w:w="144" w:type="dxa"/>
              <w:right w:w="115" w:type="dxa"/>
            </w:tcMar>
          </w:tcPr>
          <w:p w:rsidR="006C63DE" w:rsidRDefault="006C63DE" w:rsidP="005027FE">
            <w:r>
              <w:t>22-9</w:t>
            </w:r>
          </w:p>
        </w:tc>
      </w:tr>
    </w:tbl>
    <w:p w:rsidR="00762718" w:rsidRDefault="00762718" w:rsidP="00762718"/>
    <w:p w:rsidR="00762718" w:rsidRDefault="00762718" w:rsidP="00762718">
      <w:r>
        <w:t>The time integral of this flux is the accumulated concentration of material with a constant inflow of material (i.e. molecular or elemental oxygen) from the surroundings. By integrating the diffusional response, we can demonstrate how the step input transiently supplies reactants to the growing interface. The second factor is a suppressive effect due to disorder and for small t, compensates the lead term to provide a linear growth factor, which is the heuristic in the Deal-Grove growth law.</w:t>
      </w:r>
    </w:p>
    <w:p w:rsidR="00762718" w:rsidRDefault="00762718" w:rsidP="00762718">
      <w:r>
        <w:t>In summary, we applied a two-step maximum entropy estimation process to model the disorder in the growing oxide layer. Without any knowledge about the distribution of D and X, apart that they must exist, we applied the following series of transforms:</w:t>
      </w:r>
    </w:p>
    <w:p w:rsidR="00762718" w:rsidRDefault="00762718" w:rsidP="00762718"/>
    <w:tbl>
      <w:tblPr>
        <w:tblW w:w="0" w:type="auto"/>
        <w:tblLook w:val="04A0" w:firstRow="1" w:lastRow="0" w:firstColumn="1" w:lastColumn="0" w:noHBand="0" w:noVBand="1"/>
      </w:tblPr>
      <w:tblGrid>
        <w:gridCol w:w="8365"/>
        <w:gridCol w:w="985"/>
      </w:tblGrid>
      <w:tr w:rsidR="006C63DE" w:rsidTr="005027FE">
        <w:tc>
          <w:tcPr>
            <w:tcW w:w="8365" w:type="dxa"/>
            <w:tcMar>
              <w:top w:w="144" w:type="dxa"/>
              <w:left w:w="115" w:type="dxa"/>
              <w:bottom w:w="144" w:type="dxa"/>
              <w:right w:w="115" w:type="dxa"/>
            </w:tcMar>
          </w:tcPr>
          <w:p w:rsidR="006C63DE" w:rsidRDefault="006C63DE" w:rsidP="005027FE">
            <m:oMathPara>
              <m:oMath>
                <m:r>
                  <w:rPr>
                    <w:rFonts w:ascii="Cambria Math" w:hAnsi="Cambria Math"/>
                  </w:rPr>
                  <m:t>n</m:t>
                </m:r>
                <m:d>
                  <m:dPr>
                    <m:ctrlPr>
                      <w:rPr>
                        <w:rFonts w:ascii="Cambria Math" w:hAnsi="Cambria Math"/>
                        <w:i/>
                      </w:rPr>
                    </m:ctrlPr>
                  </m:dPr>
                  <m:e>
                    <m:r>
                      <w:rPr>
                        <w:rFonts w:ascii="Cambria Math" w:hAnsi="Cambria Math"/>
                      </w:rPr>
                      <m:t>t,x</m:t>
                    </m:r>
                  </m:e>
                  <m:e>
                    <m:r>
                      <w:rPr>
                        <w:rFonts w:ascii="Cambria Math" w:hAnsi="Cambria Math"/>
                      </w:rPr>
                      <m:t>D</m:t>
                    </m:r>
                  </m:e>
                </m:d>
                <m:r>
                  <w:rPr>
                    <w:rFonts w:ascii="Cambria Math" w:hAnsi="Cambria Math"/>
                  </w:rPr>
                  <m:t>→N(t|X,D)→J(t|X,D)→J(t)→W(t)</m:t>
                </m:r>
              </m:oMath>
            </m:oMathPara>
          </w:p>
        </w:tc>
        <w:tc>
          <w:tcPr>
            <w:tcW w:w="985" w:type="dxa"/>
            <w:tcMar>
              <w:top w:w="144" w:type="dxa"/>
              <w:left w:w="115" w:type="dxa"/>
              <w:bottom w:w="144" w:type="dxa"/>
              <w:right w:w="115" w:type="dxa"/>
            </w:tcMar>
          </w:tcPr>
          <w:p w:rsidR="006C63DE" w:rsidRDefault="006C63DE" w:rsidP="005027FE">
            <w:r>
              <w:t>22-10</w:t>
            </w:r>
          </w:p>
        </w:tc>
      </w:tr>
    </w:tbl>
    <w:p w:rsidR="00762718" w:rsidRDefault="00762718" w:rsidP="00762718"/>
    <w:p w:rsidR="00A728DE" w:rsidRDefault="00762718" w:rsidP="00762718">
      <w:r>
        <w:t>This provides a diffusional response due to a continuously applied step concentration to model a growing thickness. For oxide growth, a step input of oxygen is supplied from one side of the interface, and the substrate supplies silicon atoms, see Figure 22-3</w:t>
      </w:r>
      <w:r w:rsidR="00EE2C4E">
        <w:t xml:space="preserve"> </w:t>
      </w:r>
      <w:r>
        <w:t>393.   The figure below provides a model fit to recent data from a set of SiO2 growth experiments.</w:t>
      </w:r>
    </w:p>
    <w:p w:rsidR="00A728DE" w:rsidRDefault="00762718" w:rsidP="00762718">
      <w:r>
        <w:t>Over time, the response will attain a square root growth law, indicative of the Fick's law regime of what is often referred to as parabolic growth (somewhat of a misnomer). The larger the mean diffusion coefficient or the smaller the uncertainty level</w:t>
      </w:r>
      <w:r w:rsidR="00D424B3">
        <w:t xml:space="preserve"> </w:t>
      </w:r>
      <w:r>
        <w:t>x0, the more quickly that the response will diverge from the short-term linear growth regime.</w:t>
      </w:r>
      <w:r w:rsidR="00722D51">
        <w:rPr>
          <w:rStyle w:val="FootnoteReference"/>
        </w:rPr>
        <w:footnoteReference w:id="216"/>
      </w:r>
    </w:p>
    <w:p w:rsidR="00762718" w:rsidRDefault="00762718" w:rsidP="00762718">
      <w:r>
        <w:t xml:space="preserve">Interpretation. </w:t>
      </w:r>
      <w:r w:rsidR="00D424B3">
        <w:t>The statistician George E.P. Box</w:t>
      </w:r>
      <w:r>
        <w:t>’s oft-quoted statement of “All models are wrong, but some are useful” not surprisingly misses some important context. We can find the original context in the book “Empirical Model-Building and Response Surfaces” by Box and Draper:</w:t>
      </w:r>
    </w:p>
    <w:p w:rsidR="00762718" w:rsidRDefault="00762718" w:rsidP="00762718">
      <w:r>
        <w:t>“The fact that the polynomial is an approximation does not necessarily detract from its usefulness because all models are approximations. Essentially, all models are wrong but some are useful. However, the approximate nature of the model</w:t>
      </w:r>
      <w:r w:rsidR="00722D51">
        <w:t xml:space="preserve"> must always be borne in mind.”</w:t>
      </w:r>
      <w:r w:rsidR="00722D51">
        <w:rPr>
          <w:rStyle w:val="FootnoteReference"/>
        </w:rPr>
        <w:footnoteReference w:id="217"/>
      </w:r>
    </w:p>
    <w:p w:rsidR="00762718" w:rsidRDefault="00762718" w:rsidP="00762718">
      <w:r>
        <w:t>In this case the context is to be careful in numerical computations so that the model numbers match the observations.</w:t>
      </w:r>
    </w:p>
    <w:p w:rsidR="00762718" w:rsidRDefault="00762718" w:rsidP="00762718">
      <w:r>
        <w:t>On the rest of the page, Box and Draper present a concise description of the differences between epistemic and aleatoric uncertainty, which is really the scope of the oxide growth modeling described in this section, and of environmental modeling in general, which covers the scope of this volume. Epistemic uncertainties are the systematic errors that one can introduce in a statistical model, while aleatoric errors are those that are fundamental in the natural behavior itself, be it noise or some other random effect.</w:t>
      </w:r>
    </w:p>
    <w:p w:rsidR="00762718" w:rsidRDefault="00762718" w:rsidP="00762718"/>
    <w:p w:rsidR="00762718" w:rsidRDefault="00762718" w:rsidP="00762718">
      <w:r>
        <w:t>So, in this case, we can understand the basic mechanisms of oxide growth over many orders of magnitude via the parabolic Fickian diffusion law, but we may miss important details by how we numerically model the fundamental equations. To remedy this situation, we treated the diffusion coefficient and the Si/SiO2 interface location with the correct amount of aleatory uncertainty. Our epistemic uncertainty remains in the validity of the model we applied, and how accurately we can measure against the empirical observations.</w:t>
      </w:r>
    </w:p>
    <w:p w:rsidR="00762718" w:rsidRDefault="00762718" w:rsidP="00762718"/>
    <w:p w:rsidR="00762718" w:rsidRDefault="00762718" w:rsidP="00762718">
      <w:r>
        <w:t>So, Box essentially described why we should be careful in numerical errors in statistical modeling, while many people have interpreted Box’s quote to question the validity of using models in the first place. That is clearly an incorrect argument — all one must consider is that all mathematical engineering is based on models, and look at how far that has gotten us! The Deal-Grove model essentially allowed oxidation processes to become well characterized and predictable, which essentially revolutionized the integrated circuit manufacturing process. The dispersive diffusion model that I derived in this section should be taken in that spirit, a model that could become useful in characterizing a fundamental physical process.</w:t>
      </w:r>
    </w:p>
    <w:p w:rsidR="00762718" w:rsidRDefault="00762718" w:rsidP="00762718"/>
    <w:p w:rsidR="00762718" w:rsidRDefault="00762718" w:rsidP="00762718">
      <w:r>
        <w:t>Dispersive Transport</w:t>
      </w:r>
    </w:p>
    <w:p w:rsidR="00762718" w:rsidRDefault="00762718" w:rsidP="00762718">
      <w:r>
        <w:t>Few people in science and engineering seem to understand disorder. Where understanding exists, it often makes the difficult jump into topics such as anomalous diffusion as described by Levy flights and fractional random walks. Less complicated approaches can derive the observed physics behavior, if we simply assume entropic disorder as we have applied in Volume 1 and the previous oxide growth example.</w:t>
      </w:r>
    </w:p>
    <w:p w:rsidR="00762718" w:rsidRDefault="00762718" w:rsidP="00762718">
      <w:r>
        <w:t>If by the process of dispersion, we want the particles to dilute as rapidly as possible, we need to somehow accelerate the rate or kinetics of the interactions. This becomes a challenge of changing the fundamental nature of the process, via a homogeneous change, or by introducing additional heterogeneous pathways that provide alternate pathways to faster kinetics. From this perspective, dispersion describes a mechanism to divergently spread-out the rates and dilute the material from its originally concentrated form. One can analogize in terms of a marathon race; the initial concentration of runners at the starting line rapidly disperses or spreads out as the faster runners move to the front and the slower runners drop to the rear. In a typical race, you see nothing homogeneous about the makeup of the runners (apart from their human qualities); the elites, competitive amateurs, and spur-of-the-moment entrants cause the dispersion. Whether we want to achieve a homogeneous dispersion or not, we must account for the heterogeneous nature of the material. In other words, we rarely deal with pure environments so must solve for much more than the limited variability we originally imagined. Generalizing from the rather artificial constraints of a marathon race, dispersion in other contexts</w:t>
      </w:r>
      <w:r w:rsidR="00D424B3">
        <w:t xml:space="preserve"> </w:t>
      </w:r>
      <w:r>
        <w:t>(such as crystal growth or reservoir growth) results from an increase of disorder as a direct consequence of entropy and the second law of thermodynamics.</w:t>
      </w:r>
    </w:p>
    <w:p w:rsidR="00762718" w:rsidRDefault="00762718" w:rsidP="00762718">
      <w:r>
        <w:t>In terms of the spread in dispersion, we might often observe a tight bunching or a wide span in the results. The wider dispersion usually indicates a larger disorder, variability, or uncertainty in the characteristics — a “fat-tail” to the statistics so to speak. So, when we introduce a dispersant into the system, we add another pathway and basically remove order (or introduce disorder) into the system. Dispersion may thus not accelerate a process in a uniform manner, but instead accelerates the differences in the characteristic properties of the material. This again describes an entropic process, and we must add energy or find exothermic pathways to fight the tide of increasing disorder.</w:t>
      </w:r>
    </w:p>
    <w:p w:rsidR="00762718" w:rsidRDefault="00762718" w:rsidP="00762718">
      <w:r>
        <w:t>This seems like such a simple concept, yet it rarely gets applied to most scientific discussions of the typical disordered process. Instead, particularly in an academic setting, what one usually reads amounts to pontificating about some abnormal or anomalous kind of random-walk that must occur in the system. The scientists have a noble intention — that of explaining a fat-tail phenomenon — yet they don’t want to acknowledge the most parsimonious explanation of all. They simply do not want to consider heterogeneous disorder as described by the maximum entropy principle.</w:t>
      </w:r>
    </w:p>
    <w:p w:rsidR="00762718" w:rsidRDefault="00762718" w:rsidP="00762718">
      <w:r>
        <w:t>The complicating factor in discussions about dispersion involves the intuitively related concept of diffusion and convection or drift. Diffusion also derives from the statistics of disorder and describes how particles can spontaneously spread out without a real driving force, apart from the uniform environment, for example from the thermal background. The analysis of a particle undergoing random walk leads directly to the concept of diffusion.</w:t>
      </w:r>
    </w:p>
    <w:p w:rsidR="00762718" w:rsidRDefault="00762718" w:rsidP="00762718">
      <w:r>
        <w:t>Random walk ideas seem to intrigue mathematicians and scientists because it places the concept of diffusion into a real concrete representation. In some sense, everyone can relate to the idea of a particles bouncing around, but not necessarily to the idea of a gradient in concentration.</w:t>
      </w:r>
    </w:p>
    <w:p w:rsidR="00762718" w:rsidRDefault="00762718" w:rsidP="00762718"/>
    <w:p w:rsidR="00762718" w:rsidRDefault="00762718" w:rsidP="00762718">
      <w:r>
        <w:t>Convection and drift describe the motion of particles under an applied force, say charged particles under the influence of an electric field (Haynes-Shockley), or of solute or suspended particles under the influence of gravity (Darcy's Law). This essentially describes the typical constant velocity, akin to a terminal velocity, that we observe in a pure semiconductor (Haynes-Shockley) or a uniformly porous media (Darcy's).</w:t>
      </w:r>
    </w:p>
    <w:p w:rsidR="00762718" w:rsidRDefault="00762718" w:rsidP="00762718"/>
    <w:p w:rsidR="00762718" w:rsidRDefault="00762718" w:rsidP="00762718">
      <w:r>
        <w:t>Dispersion can affect both diffusion and drift, and that establishes the premise for the some of the analysis we will describe.</w:t>
      </w:r>
    </w:p>
    <w:p w:rsidR="00762718" w:rsidRDefault="00762718" w:rsidP="00762718"/>
    <w:p w:rsidR="00762718" w:rsidRDefault="00762718" w:rsidP="00762718">
      <w:r>
        <w:t>Climate change and Dispersants</w:t>
      </w:r>
    </w:p>
    <w:p w:rsidR="00762718" w:rsidRDefault="00762718" w:rsidP="00762718">
      <w:r>
        <w:t>This volume will also address some recent challenges regarding environmental concerns.</w:t>
      </w:r>
    </w:p>
    <w:p w:rsidR="00762718" w:rsidRDefault="00762718" w:rsidP="00762718"/>
    <w:p w:rsidR="00762718" w:rsidRDefault="00762718" w:rsidP="00762718">
      <w:r>
        <w:t>Climate. To attach some significance to oil depletion, let us consider this analogy:</w:t>
      </w:r>
    </w:p>
    <w:p w:rsidR="00762718" w:rsidRDefault="00762718" w:rsidP="00762718">
      <w:r>
        <w:t>• Year-to-year oil discovery fluctuations act like the weather.</w:t>
      </w:r>
    </w:p>
    <w:p w:rsidR="00762718" w:rsidRDefault="00762718" w:rsidP="00762718">
      <w:r>
        <w:t>• The envelope of the slowing cumulative of oil production functions analogously to climate.</w:t>
      </w:r>
    </w:p>
    <w:p w:rsidR="00762718" w:rsidRDefault="00762718" w:rsidP="00762718"/>
    <w:p w:rsidR="00762718" w:rsidRDefault="00762718" w:rsidP="00762718">
      <w:r>
        <w:t>We can barely predict the weather (or near-term oil discoveries) yet we have a good chance of getting the climate right (or long-term production decline). We know that the availability of oil has long term implications for a productive economy, just as we know that the levels of CO2 in our atmosphere has long term implications for climate change.</w:t>
      </w:r>
    </w:p>
    <w:p w:rsidR="00762718" w:rsidRDefault="00762718" w:rsidP="00762718"/>
    <w:p w:rsidR="00762718" w:rsidRDefault="00762718" w:rsidP="00762718">
      <w:r>
        <w:t>An even deeper analogy exists that links the two via the analysis of dispersion; in general, I think the premise of “dispersion” of rates in oil depletion analysis have equivalents in climate change research. The same dispersion that fits into the dispersive discovery model and reserve growth confronts the climate change skeptics with a different problem to ponder. For climate change, you will find that not one single time constant rules over the temperature time series that the analysts pour over, as CO2 has a mix of short and long-term residence times. Interestingly, the dispersion has positive effects on oil resources, in that it leads to greater reserves than we may currently believe, but the same effect has negative consequence as the longer time scales in GW analysis lead to lags in heating that we get tricked into not compensating for.</w:t>
      </w:r>
    </w:p>
    <w:p w:rsidR="00762718" w:rsidRDefault="00762718" w:rsidP="00762718">
      <w:r>
        <w:t>Do climate change models had approximately the same level of complexity as oil depletion models? I contend that scientifically modelling peak oil shows orders of magnitude less complexity than predicting global warming. Consider this analogy:</w:t>
      </w:r>
    </w:p>
    <w:p w:rsidR="00762718" w:rsidRDefault="00762718" w:rsidP="00762718">
      <w:r>
        <w:t>Oil Depletion: An exercise in estimating the extraction of fluids from a container. Climate Change: An exercise in non-linear fluid dynamics of N-dimensionality.</w:t>
      </w:r>
    </w:p>
    <w:p w:rsidR="00762718" w:rsidRDefault="00762718" w:rsidP="00762718"/>
    <w:p w:rsidR="00762718" w:rsidRDefault="00762718" w:rsidP="00762718">
      <w:r>
        <w:t>As you can almost surmise, in many cases the dispersion math describing what happens to CO2 as it enters the atmosphere essentially matches that of dispersive transport in semiconductors. A peculiar behavior in the transport that provides an initial photocurrent spike acts identically to the initially fast diffusive rate of CO2. In other words, a fraction of charged carriers that can diffuse quickly to a recombination site (i.e. an electrode) act precisely the same as CO2 that reacts quickly and removes itself from the atmosphere. Yet the long tails in the dispersion remain, both in the disordered semiconductor, and in the disordered atmosphere. The fat-tails will kill us in atmospheric CO2 build-up, just like the fat-tails in amorphous semiconductors make it useless to use in a fast microprocessor or in a cellphone receiver.</w:t>
      </w:r>
    </w:p>
    <w:p w:rsidR="00762718" w:rsidRDefault="00762718" w:rsidP="00762718"/>
    <w:p w:rsidR="00762718" w:rsidRDefault="00762718" w:rsidP="00762718">
      <w:r>
        <w:t>Impulse responses of electrical devices have a direct analogy to the impulse response of the atmosphere as it confronts a stimulus of CO2:</w:t>
      </w:r>
    </w:p>
    <w:p w:rsidR="00762718" w:rsidRDefault="00762718" w:rsidP="00762718"/>
    <w:tbl>
      <w:tblPr>
        <w:tblW w:w="0" w:type="auto"/>
        <w:tblLook w:val="04A0" w:firstRow="1" w:lastRow="0" w:firstColumn="1" w:lastColumn="0" w:noHBand="0" w:noVBand="1"/>
      </w:tblPr>
      <w:tblGrid>
        <w:gridCol w:w="8365"/>
        <w:gridCol w:w="985"/>
      </w:tblGrid>
      <w:tr w:rsidR="00722D51" w:rsidTr="005027FE">
        <w:tc>
          <w:tcPr>
            <w:tcW w:w="8365" w:type="dxa"/>
            <w:tcMar>
              <w:top w:w="144" w:type="dxa"/>
              <w:left w:w="115" w:type="dxa"/>
              <w:bottom w:w="144" w:type="dxa"/>
              <w:right w:w="115" w:type="dxa"/>
            </w:tcMar>
          </w:tcPr>
          <w:p w:rsidR="00722D51" w:rsidRDefault="00722D51" w:rsidP="005027FE">
            <m:oMathPara>
              <m:oMath>
                <m:r>
                  <w:rPr>
                    <w:rFonts w:ascii="Cambria Math" w:hAnsi="Cambria Math"/>
                  </w:rPr>
                  <m:t>ImpulseResponseC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t</m:t>
                            </m:r>
                          </m:num>
                          <m:den>
                            <m:r>
                              <w:rPr>
                                <w:rFonts w:ascii="Cambria Math" w:hAnsi="Cambria Math"/>
                              </w:rPr>
                              <m:t>T</m:t>
                            </m:r>
                          </m:den>
                        </m:f>
                      </m:e>
                    </m:rad>
                  </m:den>
                </m:f>
              </m:oMath>
            </m:oMathPara>
          </w:p>
        </w:tc>
        <w:tc>
          <w:tcPr>
            <w:tcW w:w="985" w:type="dxa"/>
            <w:tcMar>
              <w:top w:w="144" w:type="dxa"/>
              <w:left w:w="115" w:type="dxa"/>
              <w:bottom w:w="144" w:type="dxa"/>
              <w:right w:w="115" w:type="dxa"/>
            </w:tcMar>
          </w:tcPr>
          <w:p w:rsidR="00722D51" w:rsidRDefault="00722D51" w:rsidP="005027FE">
            <w:r>
              <w:t>22-11</w:t>
            </w:r>
          </w:p>
        </w:tc>
      </w:tr>
    </w:tbl>
    <w:p w:rsidR="00762718" w:rsidRDefault="00762718" w:rsidP="00762718"/>
    <w:p w:rsidR="00762718" w:rsidRDefault="00762718" w:rsidP="00762718">
      <w:r w:rsidRPr="00924A37">
        <w:rPr>
          <w:b/>
        </w:rPr>
        <w:t>Dispersants</w:t>
      </w:r>
      <w:r>
        <w:t>. As we will see in the following chapters, the dispersive transport also acts on solute in other medium. Credit the Gulf oil disaster with allowing the words dispersion and dispersants to enter our common vocabulary. In the context of the spill, the use of dispersants on the oil causes the potentially sticky coagulating oil to split apart into finer granularity drops and somehow make it more amenable to breaking down. Dispersion in terms of a chemical definition simply means spreading out particles in the medium, in this case seawater. So, a dispersant breaks it up and dispersion scatters it about.</w:t>
      </w:r>
    </w:p>
    <w:p w:rsidR="00762718" w:rsidRDefault="00762718" w:rsidP="00762718">
      <w:r>
        <w:t>The BP team apparently wanted to break up the oil up so that it could easily migrate and essentially dilute its strength within a larger volume. So instead of allowing a</w:t>
      </w:r>
      <w:r w:rsidR="00D424B3">
        <w:t xml:space="preserve"> </w:t>
      </w:r>
      <w:r>
        <w:t>highly concentrated dose of oil to impact a seashore or the ocean surface, the dispersants would force the oil to remain in the ocean volume, and let the vast expanse of nature take its course. Somebody in the bureaucratic hierarchy made the calculated decision to apply dispersants instead of the alternatives (including doing nothing). I can’t comment on the correctness of that decision but this volume can expound on the topic of dispersion, a behavior that lay-people as well as scientists have often equal trouble understanding completely.</w:t>
      </w:r>
    </w:p>
    <w:p w:rsidR="00762718" w:rsidRDefault="00762718" w:rsidP="00762718">
      <w:r>
        <w:t>For a brief period during the crisis, as the media has forced us to listen to jargon- filled technical terms such as “top kill”, “junk shot”, and “top hat” used to describe all sorts of wild engineering fixes, we take a turn toward the more fundamental notions of disorder, randomness, and entropy to explain that which we cannot necessarily control. I believe that if we can understand concepts such as dispersion from first principles, we have a good chance of understanding how to apply it to a range of processes besides oil spill dispersal. In other words, well beyond this rather specific interpretation, we can apply the fundamentals to other topics such as greenhouse gases, financial market fluctuations, and oil discovery and production, amongst a host of other natural or man-made processes. Really, it turns into that fundamental a concept.</w:t>
      </w:r>
    </w:p>
    <w:p w:rsidR="00762718" w:rsidRDefault="00762718" w:rsidP="00762718">
      <w:r>
        <w:t>That just touches the tip of the iceberg and will apply models of dispersion extensively in the following chapters.</w:t>
      </w:r>
    </w:p>
    <w:p w:rsidR="00762718" w:rsidRDefault="00762718" w:rsidP="00762718"/>
    <w:p w:rsidR="00762718" w:rsidRDefault="00762718" w:rsidP="00762718">
      <w:r>
        <w:t>Physical analogies for the shock model</w:t>
      </w:r>
    </w:p>
    <w:p w:rsidR="00762718" w:rsidRDefault="00762718" w:rsidP="00762718">
      <w:r>
        <w:t>Along with physical analogies to dispersion used in discovery, we can find mathematical analogies to the oil shock model.</w:t>
      </w:r>
    </w:p>
    <w:p w:rsidR="00762718" w:rsidRDefault="00762718" w:rsidP="00762718"/>
    <w:p w:rsidR="00762718" w:rsidRDefault="00762718" w:rsidP="00762718">
      <w:r>
        <w:t>Resistive/Capacitive Circuit</w:t>
      </w:r>
    </w:p>
    <w:p w:rsidR="00762718" w:rsidRDefault="00762718" w:rsidP="00762718">
      <w:r>
        <w:t>We can cast the continuous oil shock model into a simple electrical RC (resistive/ capacitive) circuit, with Kirchoff’s law describing the differential equation.</w:t>
      </w:r>
    </w:p>
    <w:tbl>
      <w:tblPr>
        <w:tblW w:w="0" w:type="auto"/>
        <w:tblLook w:val="04A0" w:firstRow="1" w:lastRow="0" w:firstColumn="1" w:lastColumn="0" w:noHBand="0" w:noVBand="1"/>
      </w:tblPr>
      <w:tblGrid>
        <w:gridCol w:w="8365"/>
        <w:gridCol w:w="985"/>
      </w:tblGrid>
      <w:tr w:rsidR="00722D51" w:rsidTr="005027FE">
        <w:tc>
          <w:tcPr>
            <w:tcW w:w="8365" w:type="dxa"/>
            <w:tcMar>
              <w:top w:w="144" w:type="dxa"/>
              <w:left w:w="115" w:type="dxa"/>
              <w:bottom w:w="144" w:type="dxa"/>
              <w:right w:w="115" w:type="dxa"/>
            </w:tcMar>
          </w:tcPr>
          <w:p w:rsidR="00722D51" w:rsidRDefault="00722D51" w:rsidP="005027FE">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=C∙</m:t>
                </m:r>
                <m:f>
                  <m:fPr>
                    <m:ctrlPr>
                      <w:rPr>
                        <w:rFonts w:ascii="Cambria Math" w:hAnsi="Cambria Math"/>
                        <w:i/>
                      </w:rPr>
                    </m:ctrlPr>
                  </m:fPr>
                  <m:num>
                    <m:r>
                      <w:rPr>
                        <w:rFonts w:ascii="Cambria Math" w:hAnsi="Cambria Math"/>
                      </w:rPr>
                      <m:t>dV</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V</m:t>
                    </m:r>
                    <m:d>
                      <m:dPr>
                        <m:ctrlPr>
                          <w:rPr>
                            <w:rFonts w:ascii="Cambria Math" w:hAnsi="Cambria Math"/>
                            <w:i/>
                          </w:rPr>
                        </m:ctrlPr>
                      </m:dPr>
                      <m:e>
                        <m:r>
                          <w:rPr>
                            <w:rFonts w:ascii="Cambria Math" w:hAnsi="Cambria Math"/>
                          </w:rPr>
                          <m:t>t</m:t>
                        </m:r>
                      </m:e>
                    </m:d>
                  </m:num>
                  <m:den>
                    <m:r>
                      <w:rPr>
                        <w:rFonts w:ascii="Cambria Math" w:hAnsi="Cambria Math"/>
                      </w:rPr>
                      <m:t>R</m:t>
                    </m:r>
                    <m:d>
                      <m:dPr>
                        <m:ctrlPr>
                          <w:rPr>
                            <w:rFonts w:ascii="Cambria Math" w:hAnsi="Cambria Math"/>
                            <w:i/>
                          </w:rPr>
                        </m:ctrlPr>
                      </m:dPr>
                      <m:e>
                        <m:r>
                          <w:rPr>
                            <w:rFonts w:ascii="Cambria Math" w:hAnsi="Cambria Math"/>
                          </w:rPr>
                          <m:t>t</m:t>
                        </m:r>
                      </m:e>
                    </m:d>
                  </m:den>
                </m:f>
              </m:oMath>
            </m:oMathPara>
          </w:p>
        </w:tc>
        <w:tc>
          <w:tcPr>
            <w:tcW w:w="985" w:type="dxa"/>
            <w:tcMar>
              <w:top w:w="144" w:type="dxa"/>
              <w:left w:w="115" w:type="dxa"/>
              <w:bottom w:w="144" w:type="dxa"/>
              <w:right w:w="115" w:type="dxa"/>
            </w:tcMar>
          </w:tcPr>
          <w:p w:rsidR="00722D51" w:rsidRDefault="00722D51" w:rsidP="005027FE">
            <w:r>
              <w:t>22-12</w:t>
            </w:r>
          </w:p>
        </w:tc>
      </w:tr>
    </w:tbl>
    <w:p w:rsidR="00762718" w:rsidRDefault="00762718" w:rsidP="00762718"/>
    <w:p w:rsidR="00762718" w:rsidRDefault="00762718" w:rsidP="00762718">
      <w:r>
        <w:t>I(t) acts as the forcing function (the black circle with the arrow pointing up), a source of current representing the tapped reserves. If you think of electrons as equivalent to oil molecules, then electron current becomes the amount of oil filling up our reserve capacity per unit of time and voltage V(t) represents cumulative charge of oil. Note how the capacity, lo and behold, turns into the capacitance C of the circuit. If the forcing function gets turned off (note the switch), then the amount drained off as oil production becomes the V(t)/R(t) term. Actually, 1/R(t) represents the reciprocal of resistance, i.e. conductance, of the circuit, which indicates the proportional amount bled from the reservoir capacity. The arrow through the resistor symbol makes it va</w:t>
      </w:r>
      <w:r w:rsidR="00722D51">
        <w:t xml:space="preserve">riable, as in a potentiometer. </w:t>
      </w:r>
      <w:r w:rsidR="00722D51">
        <w:rPr>
          <w:rStyle w:val="FootnoteReference"/>
        </w:rPr>
        <w:footnoteReference w:id="218"/>
      </w:r>
    </w:p>
    <w:p w:rsidR="00762718" w:rsidRDefault="00762718" w:rsidP="00762718"/>
    <w:p w:rsidR="00762718" w:rsidRDefault="00762718" w:rsidP="00762718">
      <w:r>
        <w:t>Cascaded Circuits</w:t>
      </w:r>
    </w:p>
    <w:p w:rsidR="00762718" w:rsidRDefault="00762718" w:rsidP="00762718">
      <w:r>
        <w:t>By tinkering some more with the schematic circuit analogy, we can try to generalize it to the oil shock model, and came up with this:</w:t>
      </w:r>
    </w:p>
    <w:p w:rsidR="00762718" w:rsidRDefault="00762718" w:rsidP="00762718">
      <w:r>
        <w:t>This essentially demonstrates the effects of stochastic latencies that occur in a peak oil model.</w:t>
      </w:r>
    </w:p>
    <w:p w:rsidR="00762718" w:rsidRDefault="00762718" w:rsidP="00762718"/>
    <w:p w:rsidR="00762718" w:rsidRDefault="00762718" w:rsidP="00762718">
      <w:r>
        <w:t>I used a free</w:t>
      </w:r>
      <w:r w:rsidR="00722D51">
        <w:t>ware CAD tool / SPICE simulator</w:t>
      </w:r>
      <w:r w:rsidR="00722D51">
        <w:rPr>
          <w:rStyle w:val="FootnoteReference"/>
        </w:rPr>
        <w:footnoteReference w:id="219"/>
      </w:r>
      <w:r>
        <w:t xml:space="preserve"> to create the schematic and generate the response curve. Read the x-axis coordinates as years instead of seconds, and it starts to make sense, i.e. 60s stands for the 1960's. The odd-looking schematic symbol connecting the RC meshes signifies a voltage to current generator which serves to isolate them, and by analogy to a stochastic system, makes them statistically independent.</w:t>
      </w:r>
    </w:p>
    <w:p w:rsidR="00762718" w:rsidRDefault="00762718" w:rsidP="00762718"/>
    <w:p w:rsidR="00762718" w:rsidRDefault="00762718" w:rsidP="00762718"/>
    <w:p w:rsidR="00762718" w:rsidRPr="00722D51" w:rsidRDefault="00762718" w:rsidP="00762718">
      <w:pPr>
        <w:rPr>
          <w:b/>
        </w:rPr>
      </w:pPr>
      <w:r w:rsidRPr="00722D51">
        <w:rPr>
          <w:b/>
        </w:rPr>
        <w:t>Compartmental Models</w:t>
      </w:r>
    </w:p>
    <w:p w:rsidR="00762718" w:rsidRDefault="00762718" w:rsidP="00762718">
      <w:r>
        <w:t>The concept of compartmental models comes up primarily with respect to the data flow construction of the Oil Shock model. The literature on this has proven a bit spotty and discipline-specific. Some Stochastic Compartmental Models (SCM) refer to drug delivery models in the field of pharmacokinetics as well as to the global circulation models used for studying climate change. From the implicit assumption that any rate of extraction or flow is proportional to the amount available and nothing more (past and future history do not apply), SCM essentially describes the equation for the output compartment in a multi-compartment system interacting with the outside world. This also has some applicability in climate science where forcing functions, impulse responses, and convolutions become part of the analysis tool set.</w:t>
      </w:r>
    </w:p>
    <w:p w:rsidR="00762718" w:rsidRDefault="00762718" w:rsidP="00762718">
      <w:r>
        <w:t>This models the fluxes of material between distinct states, with parameters defining the proportional rates that transfer the amount of material among different stages of the material (data) flow graph. For example, if one has N compartments linked in a unidirectional chain graph, the output goes as the weighted sum of N exponential decay terms, or as inputs to physics-based models that relate the constants to the pr</w:t>
      </w:r>
      <w:r w:rsidR="00722D51">
        <w:t>operties of the systems.</w:t>
      </w:r>
      <w:r w:rsidR="00722D51">
        <w:rPr>
          <w:rStyle w:val="FootnoteReference"/>
        </w:rPr>
        <w:footnoteReference w:id="220"/>
      </w:r>
    </w:p>
    <w:p w:rsidR="00762718" w:rsidRDefault="00762718" w:rsidP="00762718"/>
    <w:p w:rsidR="00762718" w:rsidRDefault="00762718" w:rsidP="00762718">
      <w:r>
        <w:t>If nothing else, this analysis substantiates the assumptions used in the foundation of the Oil Shock model. The petroleum engineering concepts of fractional flow and material balance ([Ref 172]) also derives from the same compartment models of pharmacology. Fractional flow of oil underground also ties into diffusion and Darcy’s law. To first-order, diffusion properties derive from concentration differentials and the flow stays proportional to the magnitude on the high side, so one can model diffusion through a series of stages separated by permeable membranes. Due to the slow nature of this effect, it likely plays into reserve growth.</w:t>
      </w:r>
    </w:p>
    <w:p w:rsidR="00762718" w:rsidRDefault="00762718" w:rsidP="00762718"/>
    <w:p w:rsidR="00762718" w:rsidRDefault="00762718" w:rsidP="00762718">
      <w:r>
        <w:t>Shocklet Data Flow</w:t>
      </w:r>
    </w:p>
    <w:p w:rsidR="00A728DE" w:rsidRDefault="00762718" w:rsidP="00762718">
      <w:r>
        <w:t>We can perform a few experiments that tie in the concepts of dispersion and compartment flow. In the following analysis, I ran the shocklet model through a commercial program, which has some practical benefit to those used to looking at a pure dataflow formulation of the model.</w:t>
      </w:r>
    </w:p>
    <w:p w:rsidR="00762718" w:rsidRDefault="00762718" w:rsidP="00762718">
      <w:r>
        <w:t>So that covers some of the physical analogies to the oil depletion models described in Volume 1. The subsequent chapters will describe in some depth applications of dispersion and data-flow.</w:t>
      </w:r>
    </w:p>
    <w:p w:rsidR="00762718" w:rsidRDefault="00762718" w:rsidP="00762718"/>
    <w:p w:rsidR="00AF7FEF" w:rsidRDefault="00AF7FEF" w:rsidP="00AF7FEF">
      <w:pPr>
        <w:pStyle w:val="Heading2"/>
      </w:pPr>
      <w:bookmarkStart w:id="215" w:name="_Toc492821367"/>
      <w:r>
        <w:t>CHAPTER 23</w:t>
      </w:r>
      <w:r>
        <w:tab/>
        <w:t>Noise and Uncertainty - Communications</w:t>
      </w:r>
      <w:bookmarkEnd w:id="215"/>
    </w:p>
    <w:p w:rsidR="00AF7FEF" w:rsidRDefault="00AF7FEF" w:rsidP="00AF7FEF">
      <w:r>
        <w:t>Entropy in data</w:t>
      </w:r>
    </w:p>
    <w:p w:rsidR="00AF7FEF" w:rsidRDefault="00AF7FEF" w:rsidP="00AF7FEF"/>
    <w:p w:rsidR="00AF7FEF" w:rsidRDefault="00AF7FEF" w:rsidP="00AF7FEF">
      <w:r>
        <w:t>The advent of network and mobile devices has transformed the way that we communicate with one another. This has relieved some of the burden on our petroleum-based transportation infrastructure, from shipping information via land and air to one based on electronics. This has also become quite a reliable means of transmitting information. Yet, even digital communications show the sometimes-subtle influences of entropy and disorder. It doesn’t take much effort to find this if you know where to look. This section describes some of these issues, which like oil depletion deals with garden-variety variability as much as anything else.</w:t>
      </w:r>
    </w:p>
    <w:p w:rsidR="00AF7FEF" w:rsidRDefault="00AF7FEF" w:rsidP="00AF7FEF"/>
    <w:p w:rsidR="00AF7FEF" w:rsidRDefault="00AF7FEF" w:rsidP="00AF7FEF">
      <w:r>
        <w:t>Network Dispersion</w:t>
      </w:r>
    </w:p>
    <w:p w:rsidR="00A728DE" w:rsidRDefault="00AF7FEF" w:rsidP="00AF7FEF">
      <w:r>
        <w:t>To give a hint as to how natural dispersion works, we take an example from a physical process, that of network round-trip time (RTT) dispersion of TCP/IP network packets. Computer scientists know that these network packets have non-guaranteed delivery times, routinely caused by collisions and other latencies. The following figure provides a typical example of packet dispersion, caused by slight differences in transmission rates of messages (taken from SLAC experiments</w:t>
      </w:r>
      <w:r w:rsidRPr="004D5BB8">
        <w:rPr>
          <w:rStyle w:val="FootnoteReference"/>
        </w:rPr>
        <w:footnoteReference w:id="221"/>
      </w:r>
      <w:r>
        <w:t>)</w:t>
      </w:r>
    </w:p>
    <w:p w:rsidR="00AF7FEF" w:rsidRDefault="00AF7FEF" w:rsidP="00AF7FEF"/>
    <w:p w:rsidR="00AF7FEF" w:rsidRDefault="00AF7FEF" w:rsidP="00AF7FEF">
      <w:r>
        <w:t>Communications Entropy in data</w:t>
      </w:r>
    </w:p>
    <w:p w:rsidR="00AF7FEF" w:rsidRDefault="00AF7FEF" w:rsidP="00AF7FEF">
      <w:r>
        <w:t>The equation showing maximum entropy in rates (akin to the rates used in disorderdrift) gives the cumulative  P?t? = e–T ? t  or the PDF as follows:</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r>
                  <m:rPr>
                    <m:sty m:val="p"/>
                  </m:rPr>
                  <w:rPr>
                    <w:rFonts w:ascii="Cambria Math" w:hAnsi="Cambria Math"/>
                  </w:rPr>
                  <m:t>(t)=T∙</m:t>
                </m:r>
                <m:sSup>
                  <m:sSupPr>
                    <m:ctrlPr>
                      <w:rPr>
                        <w:rFonts w:ascii="Cambria Math" w:hAnsi="Cambria Math"/>
                      </w:rPr>
                    </m:ctrlPr>
                  </m:sSupPr>
                  <m:e>
                    <m:r>
                      <m:rPr>
                        <m:sty m:val="p"/>
                      </m:rPr>
                      <w:rPr>
                        <w:rFonts w:ascii="Cambria Math" w:hAnsi="Cambria Math"/>
                      </w:rPr>
                      <m:t>e</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tc>
        <w:tc>
          <w:tcPr>
            <w:tcW w:w="985" w:type="dxa"/>
            <w:tcMar>
              <w:top w:w="144" w:type="dxa"/>
              <w:left w:w="115" w:type="dxa"/>
              <w:bottom w:w="144" w:type="dxa"/>
              <w:right w:w="115" w:type="dxa"/>
            </w:tcMar>
          </w:tcPr>
          <w:p w:rsidR="00AF7FEF" w:rsidRDefault="00AF7FEF" w:rsidP="00B453AA">
            <w:r>
              <w:t>29-1</w:t>
            </w:r>
          </w:p>
        </w:tc>
      </w:tr>
    </w:tbl>
    <w:p w:rsidR="00AF7FEF" w:rsidRDefault="00AF7FEF" w:rsidP="00AF7FEF"/>
    <w:p w:rsidR="00AF7FEF" w:rsidRDefault="00AF7FEF" w:rsidP="00AF7FEF">
      <w:r>
        <w:t>matches the general shape of the curve drawn on a semi-log scale in the figure below. I assumed a simple dispersion of rates and fixed round-trip distance, using T=50 microseconds as the mean latency: Although the authors of this study chose to use a heuristic fit, the phenomena also has some basis in what researchers refer to as “asymptotic dispersion rate” and “average dispersion rate”. If we say that the maximum entropy in rates drops off from a perfect “collisionless” path then the following distribution may apply better:</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m>
                  <m:mPr>
                    <m:cGpRule m:val="2"/>
                    <m:mcs>
                      <m:mc>
                        <m:mcPr>
                          <m:count m:val="2"/>
                          <m:mcJc m:val="center"/>
                        </m:mcPr>
                      </m:mc>
                    </m:mcs>
                    <m:ctrlPr>
                      <w:rPr>
                        <w:rFonts w:ascii="Cambria Math" w:hAnsi="Cambria Math"/>
                        <w:i/>
                      </w:rPr>
                    </m:ctrlPr>
                  </m:mPr>
                  <m:mr>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rT</m:t>
                          </m:r>
                        </m:sup>
                      </m:sSup>
                    </m:e>
                    <m:e>
                      <m:r>
                        <w:rPr>
                          <w:rFonts w:ascii="Cambria Math" w:hAnsi="Cambria Math"/>
                        </w:rPr>
                        <m:t>r&lt;</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e>
                  </m:mr>
                </m:m>
              </m:oMath>
            </m:oMathPara>
          </w:p>
        </w:tc>
        <w:tc>
          <w:tcPr>
            <w:tcW w:w="985" w:type="dxa"/>
            <w:tcMar>
              <w:top w:w="144" w:type="dxa"/>
              <w:left w:w="115" w:type="dxa"/>
              <w:bottom w:w="144" w:type="dxa"/>
              <w:right w:w="115" w:type="dxa"/>
            </w:tcMar>
          </w:tcPr>
          <w:p w:rsidR="00AF7FEF" w:rsidRDefault="00AF7FEF" w:rsidP="00B453AA">
            <w:r>
              <w:t>29-2</w:t>
            </w:r>
          </w:p>
        </w:tc>
      </w:tr>
    </w:tbl>
    <w:p w:rsidR="00AF7FEF" w:rsidRDefault="00AF7FEF" w:rsidP="00AF7FEF"/>
    <w:p w:rsidR="00AF7FEF" w:rsidRDefault="00AF7FEF" w:rsidP="00AF7FEF">
      <w:r>
        <w:t>To solve this for a probability flow, we use the following formulation.</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r∙p</m:t>
                    </m:r>
                    <m:d>
                      <m:dPr>
                        <m:ctrlPr>
                          <w:rPr>
                            <w:rFonts w:ascii="Cambria Math" w:hAnsi="Cambria Math"/>
                            <w:i/>
                          </w:rPr>
                        </m:ctrlPr>
                      </m:dPr>
                      <m:e>
                        <m:r>
                          <w:rPr>
                            <w:rFonts w:ascii="Cambria Math" w:hAnsi="Cambria Math"/>
                          </w:rPr>
                          <m:t>r</m:t>
                        </m:r>
                      </m:e>
                    </m:d>
                    <m:r>
                      <w:rPr>
                        <w:rFonts w:ascii="Cambria Math" w:hAnsi="Cambria Math"/>
                      </w:rPr>
                      <m:t>∙δ</m:t>
                    </m:r>
                    <m:d>
                      <m:dPr>
                        <m:ctrlPr>
                          <w:rPr>
                            <w:rFonts w:ascii="Cambria Math" w:hAnsi="Cambria Math"/>
                            <w:i/>
                          </w:rPr>
                        </m:ctrlPr>
                      </m:dPr>
                      <m:e>
                        <m:r>
                          <w:rPr>
                            <w:rFonts w:ascii="Cambria Math" w:hAnsi="Cambria Math"/>
                          </w:rPr>
                          <m:t>x-rt</m:t>
                        </m:r>
                      </m:e>
                    </m:d>
                    <m:r>
                      <w:rPr>
                        <w:rFonts w:ascii="Cambria Math" w:hAnsi="Cambria Math"/>
                      </w:rPr>
                      <m:t xml:space="preserve"> dr</m:t>
                    </m:r>
                  </m:e>
                </m:nary>
              </m:oMath>
            </m:oMathPara>
          </w:p>
        </w:tc>
        <w:tc>
          <w:tcPr>
            <w:tcW w:w="985" w:type="dxa"/>
            <w:tcMar>
              <w:top w:w="144" w:type="dxa"/>
              <w:left w:w="115" w:type="dxa"/>
              <w:bottom w:w="144" w:type="dxa"/>
              <w:right w:w="115" w:type="dxa"/>
            </w:tcMar>
          </w:tcPr>
          <w:p w:rsidR="00AF7FEF" w:rsidRDefault="00AF7FEF" w:rsidP="00B453AA">
            <w:r>
              <w:t>29-3</w:t>
            </w:r>
          </w:p>
        </w:tc>
      </w:tr>
    </w:tbl>
    <w:p w:rsidR="00AF7FEF" w:rsidRDefault="00AF7FEF" w:rsidP="00AF7FEF"/>
    <w:p w:rsidR="00AF7FEF" w:rsidRDefault="00AF7FEF" w:rsidP="00AF7FEF">
      <w:r>
        <w:t>This gives the result</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m>
                  <m:mPr>
                    <m:cGpRule m:val="2"/>
                    <m:mcs>
                      <m:mc>
                        <m:mcPr>
                          <m:count m:val="2"/>
                          <m:mcJc m:val="center"/>
                        </m:mcPr>
                      </m:mc>
                    </m:mcs>
                    <m:ctrlPr>
                      <w:rPr>
                        <w:rFonts w:ascii="Cambria Math" w:hAnsi="Cambria Math"/>
                        <w:i/>
                      </w:rPr>
                    </m:ctrlPr>
                  </m:mPr>
                  <m:mr>
                    <m:e>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t</m:t>
                              </m:r>
                            </m:den>
                          </m:f>
                        </m:sup>
                      </m:sSup>
                    </m:e>
                    <m:e>
                      <m:r>
                        <w:rPr>
                          <w:rFonts w:ascii="Cambria Math" w:hAnsi="Cambria Math"/>
                        </w:rPr>
                        <m:t>t&gt;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r</m:t>
                              </m:r>
                            </m:e>
                            <m:sub>
                              <m:r>
                                <w:rPr>
                                  <w:rFonts w:ascii="Cambria Math" w:hAnsi="Cambria Math"/>
                                </w:rPr>
                                <m:t>max</m:t>
                              </m:r>
                            </m:sub>
                          </m:sSub>
                        </m:den>
                      </m:f>
                      <m:r>
                        <w:rPr>
                          <w:rFonts w:ascii="Cambria Math" w:hAnsi="Cambria Math"/>
                        </w:rPr>
                        <m:t xml:space="preserve">  </m:t>
                      </m:r>
                    </m:e>
                  </m:mr>
                </m:m>
              </m:oMath>
            </m:oMathPara>
          </w:p>
        </w:tc>
        <w:tc>
          <w:tcPr>
            <w:tcW w:w="985" w:type="dxa"/>
            <w:tcMar>
              <w:top w:w="144" w:type="dxa"/>
              <w:left w:w="115" w:type="dxa"/>
              <w:bottom w:w="144" w:type="dxa"/>
              <w:right w:w="115" w:type="dxa"/>
            </w:tcMar>
          </w:tcPr>
          <w:p w:rsidR="00AF7FEF" w:rsidRDefault="00AF7FEF" w:rsidP="00B453AA">
            <w:r>
              <w:t>29-4</w:t>
            </w:r>
          </w:p>
        </w:tc>
      </w:tr>
    </w:tbl>
    <w:p w:rsidR="00AF7FEF" w:rsidRDefault="00AF7FEF" w:rsidP="00AF7FEF"/>
    <w:p w:rsidR="00AF7FEF" w:rsidRDefault="00AF7FEF" w:rsidP="00AF7FEF">
      <w:r>
        <w:t>This gives a simple distributed latency caused by a maximally dispersed network transport rate. The equation above gives the 1/t2 slope shown below adjusted for the log density along the horizontal axis.</w:t>
      </w:r>
    </w:p>
    <w:p w:rsidR="00AF7FEF" w:rsidRDefault="00AF7FEF" w:rsidP="00AF7FEF"/>
    <w:p w:rsidR="00A728DE" w:rsidRDefault="00AF7FEF" w:rsidP="00AF7FEF">
      <w:r>
        <w:t>Some uncertainty exists in the minimum measurable round-trip time at around 1ms, but the rest of the curve agrees with the simple entropic dispersion discussed elsewhere in this volume.</w:t>
      </w:r>
    </w:p>
    <w:p w:rsidR="00AF7FEF" w:rsidRDefault="00AF7FEF" w:rsidP="00AF7FEF">
      <w:r>
        <w:t>“1/f” Noise</w:t>
      </w:r>
    </w:p>
    <w:p w:rsidR="00AF7FEF" w:rsidRDefault="00AF7FEF" w:rsidP="00AF7FEF">
      <w:r>
        <w:t>It turns out the routine observation of a certain class of noise spectrum has much to do with dispersion of processes. Noise that shows much more prevalence at low frequencies than at high frequencies comes about from a superposition of processes that essentially act at different rates. The random superposition of these processes produces the so-called “1/f” noise observed in many different real-world applications</w:t>
      </w:r>
      <w:r w:rsidRPr="004D5BB8">
        <w:rPr>
          <w:rStyle w:val="FootnoteReference"/>
        </w:rPr>
        <w:footnoteReference w:id="222"/>
      </w:r>
      <w:r>
        <w:t>. Many engineers and scientists perceive that 1/f noise has some mysterious origin — as in not very well understood</w:t>
      </w:r>
    </w:p>
    <w:p w:rsidR="00AF7FEF" w:rsidRDefault="00AF7FEF" w:rsidP="00AF7FEF">
      <w:pPr>
        <w:ind w:left="720"/>
      </w:pPr>
      <w:r>
        <w:t>Do we understand 1/f noise? My impression is that there is no real mistery (sic) behind 1/f noise, that there is no real universality and that in most cases the observed 1/f noises have been explained by beautiful and mostly ad hoc models. [Ref 191]</w:t>
      </w:r>
    </w:p>
    <w:p w:rsidR="00AF7FEF" w:rsidRDefault="00AF7FEF" w:rsidP="00AF7FEF"/>
    <w:p w:rsidR="00AF7FEF" w:rsidRDefault="00AF7FEF" w:rsidP="00AF7FEF">
      <w:r>
        <w:t>The analogy to dispersion in latencies, as described by TCP/IP experiments, remains tenuous only because latencies arise from real space (i.e. time) considerations whereas we measure 1/f noise in the frequency space (i.e. 1/time). If we relate low frequencies to slow processes and the more rarely occurring high frequencies to fast rates than we can analogize to the familiar power-law distribution that occurs in real space. A key finding in 1/f research leads to the observation that the actual distribution in rates does not matter too much and the fat Pareto-like tails come out just the same [Ref 191].</w:t>
      </w:r>
    </w:p>
    <w:p w:rsidR="00AF7FEF" w:rsidRDefault="00AF7FEF" w:rsidP="00AF7FEF"/>
    <w:p w:rsidR="00AF7FEF" w:rsidRDefault="00AF7FEF" w:rsidP="00AF7FEF">
      <w:r>
        <w:t>The electronic noise pioneer van der Ziel [Ref 192] first made the superposition argument in 1950 as he postulated that energetic electrons would exhibit motion over a range of velocities due to the way Boltzmann’s Law works in semiconductors. He indirectly suggested that time constants show a PDF envelope as shown in the following relationship:</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τ</m:t>
                    </m:r>
                  </m:e>
                </m:d>
                <m:r>
                  <w:rPr>
                    <w:rFonts w:ascii="Cambria Math" w:hAnsi="Cambria Math"/>
                  </w:rPr>
                  <m:t>∙dτ=dτ/τ</m:t>
                </m:r>
              </m:oMath>
            </m:oMathPara>
          </w:p>
        </w:tc>
        <w:tc>
          <w:tcPr>
            <w:tcW w:w="985" w:type="dxa"/>
            <w:tcMar>
              <w:top w:w="144" w:type="dxa"/>
              <w:left w:w="115" w:type="dxa"/>
              <w:bottom w:w="144" w:type="dxa"/>
              <w:right w:w="115" w:type="dxa"/>
            </w:tcMar>
          </w:tcPr>
          <w:p w:rsidR="00AF7FEF" w:rsidRDefault="00AF7FEF" w:rsidP="00B453AA">
            <w:r>
              <w:t>29-5</w:t>
            </w:r>
          </w:p>
        </w:tc>
      </w:tr>
    </w:tbl>
    <w:p w:rsidR="00AF7FEF" w:rsidRDefault="00AF7FEF" w:rsidP="00AF7FEF"/>
    <w:p w:rsidR="00AF7FEF" w:rsidRDefault="00AF7FEF" w:rsidP="00AF7FEF">
      <w:r>
        <w:t>This shows a much broader distribution than we use in Eq 4-1, but it gives the same result in the observed fat tail. Machlup [Ref 270] later suggested that this has greater applicability than just in the semiconductor physics realm, and made connections to earthquake and thunderstorm fractal noise sources if the above scale-invariant relationship held.</w:t>
      </w:r>
    </w:p>
    <w:p w:rsidR="00AF7FEF" w:rsidRDefault="00AF7FEF" w:rsidP="00AF7FEF"/>
    <w:p w:rsidR="00AF7FEF" w:rsidRDefault="00AF7FEF" w:rsidP="00AF7FEF">
      <w:r>
        <w:t>From this launching point, researchers who study 1/f noise in depth have a seeming handle on how to go about unifying several different heuristics: from the mechanisms of fractal processes, to the observation of log-normal distributions, to the Pareto rule [Ref 271]. Montroll [Ref 190] ties some of the loose ends together, showing how the log-normal distribution fits in given a highly dispersed distribution. This also falls under the category of “long memory” time series analysis. In what follows, we give an elementary derivation of 1/f noise.</w:t>
      </w:r>
    </w:p>
    <w:p w:rsidR="00AF7FEF" w:rsidRDefault="00AF7FEF" w:rsidP="00AF7FEF"/>
    <w:p w:rsidR="00AF7FEF" w:rsidRDefault="00AF7FEF" w:rsidP="00AF7FEF">
      <w:r>
        <w:t>Telegraphing Monkeys, Entropy, and 1/f Noise. The observed behavior known as 1/f noise seems to show up everywhere. They call it 1/f noise (also known as flicker or pink noise) because it follows an inverse power law in its frequency spectrum. It shows up both in microelectronic devices as well as emanating from deep space. Its ubiquity gives it an air of mystery and the physicist Bak tried to explain it in terms of self-organized critical phenomena. I find no need for that level of contrivance, as ordinary entropic disorder will work just as well.</w:t>
      </w:r>
    </w:p>
    <w:p w:rsidR="00AF7FEF" w:rsidRDefault="00AF7FEF" w:rsidP="00AF7FEF"/>
    <w:p w:rsidR="00AF7FEF" w:rsidRDefault="00AF7FEF" w:rsidP="00AF7FEF">
      <w:r>
        <w:t>With that as an introduction, I have a pretty simple explanation for the frequency spectrum power law based on a couple of maximum entropy ideas.</w:t>
      </w:r>
    </w:p>
    <w:p w:rsidR="00AF7FEF" w:rsidRDefault="00AF7FEF" w:rsidP="00AF7FEF"/>
    <w:p w:rsidR="00AF7FEF" w:rsidRDefault="00AF7FEF" w:rsidP="00AF7FEF">
      <w:r>
        <w:t>Something called random telegraph noise (RTS) (or burst or popcorn noise) can occur for a memory-less process. One can describe RTS by simply invoking a square-wave that has a probability of B to switch states at any dt time interval. This turns into a temporal Markov Chain kind of behavior and the typical noise measurement</w:t>
      </w:r>
      <w:r w:rsidR="00BE59FC">
        <w:t xml:space="preserve"> appears like</w:t>
      </w:r>
      <w:r>
        <w:t xml:space="preserve"> the following monkeys-typing-at-a-telegraph trace and sounds like popcorn popping in its randomness. It pretty much describes an ordinary Poisson process.</w:t>
      </w:r>
    </w:p>
    <w:p w:rsidR="00AF7FEF" w:rsidRDefault="00AF7FEF" w:rsidP="00AF7FEF"/>
    <w:p w:rsidR="00AF7FEF" w:rsidRDefault="00AF7FEF" w:rsidP="00AF7FEF">
      <w:r>
        <w:t>The Markov Chain pulse train as described as above has an autocorrelation function that</w:t>
      </w:r>
      <w:r w:rsidR="00BE59FC">
        <w:t xml:space="preserve"> appears like</w:t>
      </w:r>
      <w:r>
        <w:t xml:space="preserve"> a two-sided damped exponential. The correlation time equals 1/B.</w:t>
      </w:r>
    </w:p>
    <w:p w:rsidR="00AF7FEF" w:rsidRDefault="00AF7FEF" w:rsidP="00AF7FEF"/>
    <w:p w:rsidR="00AF7FEF" w:rsidRDefault="00AF7FEF" w:rsidP="00AF7FEF">
      <w:r>
        <w:t>The autocorrelation (related to a self-convolution) of a stochastic measure has some interesting properties. In this case, it does have maximum entropy content for the two-sided mean of 1/B — MaxEnt for the positive axis and MaxEnt for the negative axis. In other words, this is the maximum entropy distribution given the constraints of knowing only the absolute value of a mean |1/B|.</w:t>
      </w:r>
    </w:p>
    <w:p w:rsidR="00AF7FEF" w:rsidRDefault="00AF7FEF" w:rsidP="00AF7FEF"/>
    <w:p w:rsidR="00AF7FEF" w:rsidRDefault="00AF7FEF" w:rsidP="00AF7FEF">
      <w:r>
        <w:t>In addition, the Fourier Transform of the autocorrelation gives precisely the frequency power spectrum. This comes out proportionately to:</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S</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2/π</m:t>
                        </m:r>
                      </m:e>
                    </m:rad>
                  </m:num>
                  <m:den>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tc>
        <w:tc>
          <w:tcPr>
            <w:tcW w:w="985" w:type="dxa"/>
            <w:tcMar>
              <w:top w:w="144" w:type="dxa"/>
              <w:left w:w="115" w:type="dxa"/>
              <w:bottom w:w="144" w:type="dxa"/>
              <w:right w:w="115" w:type="dxa"/>
            </w:tcMar>
          </w:tcPr>
          <w:p w:rsidR="00AF7FEF" w:rsidRDefault="00AF7FEF" w:rsidP="00B453AA">
            <w:r>
              <w:t>29-6</w:t>
            </w:r>
          </w:p>
        </w:tc>
      </w:tr>
    </w:tbl>
    <w:p w:rsidR="00AF7FEF" w:rsidRDefault="00AF7FEF" w:rsidP="00AF7FEF"/>
    <w:p w:rsidR="00AF7FEF" w:rsidRDefault="00AF7FEF" w:rsidP="00AF7FEF">
      <w:r>
        <w:t>where w is the angular frequency. The figure below shows the B=1 normalized result.</w:t>
      </w:r>
    </w:p>
    <w:p w:rsidR="00AF7FEF" w:rsidRDefault="00AF7FEF" w:rsidP="00AF7FEF"/>
    <w:p w:rsidR="00AF7FEF" w:rsidRDefault="00AF7FEF" w:rsidP="00AF7FEF">
      <w:r>
        <w:t>Now consider that this result only gives one spectrum of the many Markov switching rates that may exist in nature. If we propose that B itself can vary widely, we can solve for the super-statistical RTS spectrum.</w:t>
      </w:r>
    </w:p>
    <w:p w:rsidR="00AF7FEF" w:rsidRDefault="00AF7FEF" w:rsidP="00AF7FEF"/>
    <w:p w:rsidR="00AF7FEF" w:rsidRDefault="00AF7FEF" w:rsidP="00AF7FEF">
      <w:r>
        <w:t>Suppose that B ranged from close to zero to some large value R. We don't have a mean but we have these two limits as constraints. Therefore, we let maximum entropy generate a uniform distribution for B.</w:t>
      </w:r>
    </w:p>
    <w:p w:rsidR="00AF7FEF" w:rsidRDefault="00AF7FEF" w:rsidP="00AF7FEF"/>
    <w:p w:rsidR="00AF7FEF" w:rsidRDefault="00AF7FEF" w:rsidP="00AF7FEF">
      <w:r>
        <w:t>To get the final spectrum, we essentially average the RTS spectrums over all possible intrinsic rates:</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w</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R</m:t>
                    </m:r>
                  </m:sup>
                  <m:e>
                    <m:r>
                      <w:rPr>
                        <w:rFonts w:ascii="Cambria Math" w:hAnsi="Cambria Math"/>
                      </w:rPr>
                      <m:t>S</m:t>
                    </m:r>
                    <m:d>
                      <m:dPr>
                        <m:ctrlPr>
                          <w:rPr>
                            <w:rFonts w:ascii="Cambria Math" w:hAnsi="Cambria Math"/>
                            <w:i/>
                          </w:rPr>
                        </m:ctrlPr>
                      </m:dPr>
                      <m:e>
                        <m:r>
                          <w:rPr>
                            <w:rFonts w:ascii="Cambria Math" w:hAnsi="Cambria Math"/>
                          </w:rPr>
                          <m:t>w</m:t>
                        </m:r>
                      </m:e>
                      <m:e>
                        <m:r>
                          <w:rPr>
                            <w:rFonts w:ascii="Cambria Math" w:hAnsi="Cambria Math"/>
                          </w:rPr>
                          <m:t>B</m:t>
                        </m:r>
                      </m:e>
                    </m:d>
                    <m:r>
                      <w:rPr>
                        <w:rFonts w:ascii="Cambria Math" w:hAnsi="Cambria Math"/>
                      </w:rPr>
                      <m:t xml:space="preserve"> dB</m:t>
                    </m:r>
                  </m:e>
                </m:nary>
              </m:oMath>
            </m:oMathPara>
          </w:p>
        </w:tc>
        <w:tc>
          <w:tcPr>
            <w:tcW w:w="985" w:type="dxa"/>
            <w:tcMar>
              <w:top w:w="144" w:type="dxa"/>
              <w:left w:w="115" w:type="dxa"/>
              <w:bottom w:w="144" w:type="dxa"/>
              <w:right w:w="115" w:type="dxa"/>
            </w:tcMar>
          </w:tcPr>
          <w:p w:rsidR="00AF7FEF" w:rsidRDefault="00AF7FEF" w:rsidP="00B453AA">
            <w:r>
              <w:t>29-7</w:t>
            </w:r>
          </w:p>
        </w:tc>
      </w:tr>
    </w:tbl>
    <w:p w:rsidR="00AF7FEF" w:rsidRDefault="00AF7FEF" w:rsidP="00AF7FEF"/>
    <w:p w:rsidR="00AF7FEF" w:rsidRDefault="00AF7FEF" w:rsidP="00AF7FEF">
      <w:r>
        <w:t>This generates the following result</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w</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W</m:t>
                                </m:r>
                              </m:den>
                            </m:f>
                          </m:e>
                        </m:d>
                      </m:e>
                    </m:func>
                  </m:num>
                  <m:den>
                    <m:r>
                      <w:rPr>
                        <w:rFonts w:ascii="Cambria Math" w:hAnsi="Cambria Math"/>
                      </w:rPr>
                      <m:t>w</m:t>
                    </m:r>
                  </m:den>
                </m:f>
              </m:oMath>
            </m:oMathPara>
          </w:p>
        </w:tc>
        <w:tc>
          <w:tcPr>
            <w:tcW w:w="985" w:type="dxa"/>
            <w:tcMar>
              <w:top w:w="144" w:type="dxa"/>
              <w:left w:w="115" w:type="dxa"/>
              <w:bottom w:w="144" w:type="dxa"/>
              <w:right w:w="115" w:type="dxa"/>
            </w:tcMar>
          </w:tcPr>
          <w:p w:rsidR="00AF7FEF" w:rsidRDefault="00AF7FEF" w:rsidP="00B453AA">
            <w:r>
              <w:t>29-8</w:t>
            </w:r>
          </w:p>
        </w:tc>
      </w:tr>
    </w:tbl>
    <w:p w:rsidR="00AF7FEF" w:rsidRDefault="00AF7FEF" w:rsidP="00AF7FEF"/>
    <w:p w:rsidR="00AF7FEF" w:rsidRDefault="00AF7FEF" w:rsidP="00AF7FEF">
      <w:r>
        <w:t>If R becomes large enough then the arctan converges to a constant ? /2 and reduces to the 1/f spectrum if we convert w=2 ? f.</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1E6E39" w:rsidP="00B453AA">
            <m:oMathPara>
              <m:oMath>
                <m:acc>
                  <m:accPr>
                    <m:chr m:val="̃"/>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f</m:t>
                    </m:r>
                  </m:e>
                </m:d>
                <m:r>
                  <w:rPr>
                    <w:rFonts w:ascii="Cambria Math" w:hAnsi="Cambria Math"/>
                  </w:rPr>
                  <m:t xml:space="preserve"> ~ 1/f </m:t>
                </m:r>
              </m:oMath>
            </m:oMathPara>
          </w:p>
        </w:tc>
        <w:tc>
          <w:tcPr>
            <w:tcW w:w="985" w:type="dxa"/>
            <w:tcMar>
              <w:top w:w="144" w:type="dxa"/>
              <w:left w:w="115" w:type="dxa"/>
              <w:bottom w:w="144" w:type="dxa"/>
              <w:right w:w="115" w:type="dxa"/>
            </w:tcMar>
          </w:tcPr>
          <w:p w:rsidR="00AF7FEF" w:rsidRDefault="00AF7FEF" w:rsidP="00B453AA">
            <w:r>
              <w:t>29-9</w:t>
            </w:r>
          </w:p>
        </w:tc>
      </w:tr>
    </w:tbl>
    <w:p w:rsidR="00AF7FEF" w:rsidRDefault="00AF7FEF" w:rsidP="00AF7FEF"/>
    <w:p w:rsidR="00AF7FEF" w:rsidRDefault="00AF7FEF" w:rsidP="00AF7FEF">
      <w:r>
        <w:t>If we reduce R in the limit, then we get a regime that has a 1/f component and a 1/f</w:t>
      </w:r>
    </w:p>
    <w:p w:rsidR="00AF7FEF" w:rsidRDefault="00AF7FEF" w:rsidP="00AF7FEF">
      <w:r>
        <w:t>2 above the R transition point, where it reverts to a telegraph noise power-law.</w:t>
      </w:r>
    </w:p>
    <w:p w:rsidR="00AF7FEF" w:rsidRDefault="00AF7FEF" w:rsidP="00AF7FEF"/>
    <w:p w:rsidR="00AF7FEF" w:rsidRDefault="00AF7FEF" w:rsidP="00AF7FEF">
      <w:r>
        <w:t>Milotti eliminated some of the mystery behind 1/f noise in his review paper [Ref 191]. He takes a slightly different tact but comes up with the same result that I have above, essentially challenging Bak's theory and said that no universality stands behind the power-law, just some common sense.</w:t>
      </w:r>
    </w:p>
    <w:p w:rsidR="00AF7FEF" w:rsidRDefault="00AF7FEF" w:rsidP="00AF7FEF">
      <w:r>
        <w:t>As an even simpler first order derivation of 1/f noise, consider the following maximum entropy argument. If the noise represents electromagnetic radiation, then one can perhaps generate an even simpler derivation. The energy of a photon is E(f)=h*f where h=Plank's constant and f is frequency. According to maximum entropy, if energy radiation remains uniform through the frequency spectrum, then we can only get this result if we apply a 1/f probability density function:</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E</m:t>
                </m:r>
                <m:d>
                  <m:dPr>
                    <m:ctrlPr>
                      <w:rPr>
                        <w:rFonts w:ascii="Cambria Math" w:hAnsi="Cambria Math"/>
                        <w:i/>
                      </w:rPr>
                    </m:ctrlPr>
                  </m:dPr>
                  <m:e>
                    <m:r>
                      <w:rPr>
                        <w:rFonts w:ascii="Cambria Math" w:hAnsi="Cambria Math"/>
                      </w:rPr>
                      <m:t>f</m:t>
                    </m:r>
                  </m:e>
                </m:d>
                <m:r>
                  <w:rPr>
                    <w:rFonts w:ascii="Cambria Math" w:hAnsi="Cambria Math"/>
                  </w:rPr>
                  <m:t xml:space="preserve"> × p</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f</m:t>
                        </m:r>
                      </m:e>
                    </m:d>
                  </m:e>
                </m:d>
                <m:r>
                  <w:rPr>
                    <w:rFonts w:ascii="Cambria Math" w:hAnsi="Cambria Math"/>
                  </w:rPr>
                  <m:t>=h∙f∙</m:t>
                </m:r>
                <m:d>
                  <m:dPr>
                    <m:ctrlPr>
                      <w:rPr>
                        <w:rFonts w:ascii="Cambria Math" w:hAnsi="Cambria Math"/>
                        <w:i/>
                      </w:rPr>
                    </m:ctrlPr>
                  </m:dPr>
                  <m:e>
                    <m:f>
                      <m:fPr>
                        <m:type m:val="lin"/>
                        <m:ctrlPr>
                          <w:rPr>
                            <w:rFonts w:ascii="Cambria Math" w:hAnsi="Cambria Math"/>
                            <w:i/>
                          </w:rPr>
                        </m:ctrlPr>
                      </m:fPr>
                      <m:num>
                        <m:r>
                          <w:rPr>
                            <w:rFonts w:ascii="Cambria Math" w:hAnsi="Cambria Math"/>
                          </w:rPr>
                          <m:t>1</m:t>
                        </m:r>
                      </m:num>
                      <m:den>
                        <m:r>
                          <w:rPr>
                            <w:rFonts w:ascii="Cambria Math" w:hAnsi="Cambria Math"/>
                          </w:rPr>
                          <m:t>f</m:t>
                        </m:r>
                      </m:den>
                    </m:f>
                  </m:e>
                </m:d>
                <m:r>
                  <w:rPr>
                    <w:rFonts w:ascii="Cambria Math" w:hAnsi="Cambria Math"/>
                  </w:rPr>
                  <m:t>=</m:t>
                </m:r>
                <m:r>
                  <m:rPr>
                    <m:sty m:val="p"/>
                  </m:rPr>
                  <w:rPr>
                    <w:rFonts w:ascii="Cambria Math" w:hAnsi="Cambria Math"/>
                  </w:rPr>
                  <m:t>constant</m:t>
                </m:r>
                <m:r>
                  <w:rPr>
                    <w:rFonts w:ascii="Cambria Math" w:hAnsi="Cambria Math"/>
                  </w:rPr>
                  <m:t xml:space="preserve"> </m:t>
                </m:r>
              </m:oMath>
            </m:oMathPara>
          </w:p>
        </w:tc>
        <w:tc>
          <w:tcPr>
            <w:tcW w:w="985" w:type="dxa"/>
            <w:tcMar>
              <w:top w:w="144" w:type="dxa"/>
              <w:left w:w="115" w:type="dxa"/>
              <w:bottom w:w="144" w:type="dxa"/>
              <w:right w:w="115" w:type="dxa"/>
            </w:tcMar>
          </w:tcPr>
          <w:p w:rsidR="00AF7FEF" w:rsidRDefault="00AF7FEF" w:rsidP="00B453AA">
            <w:r>
              <w:t>29-10</w:t>
            </w:r>
          </w:p>
        </w:tc>
      </w:tr>
    </w:tbl>
    <w:p w:rsidR="00AF7FEF" w:rsidRDefault="00AF7FEF" w:rsidP="00AF7FEF"/>
    <w:p w:rsidR="00AF7FEF" w:rsidRPr="005027FE" w:rsidRDefault="00AF7FEF" w:rsidP="00AF7FEF">
      <w:pPr>
        <w:rPr>
          <w:b/>
        </w:rPr>
      </w:pPr>
      <w:r w:rsidRPr="005027FE">
        <w:rPr>
          <w:b/>
        </w:rPr>
        <w:t>Rayleigh Fading, Wireless Gadgets, and a Global Context</w:t>
      </w:r>
    </w:p>
    <w:p w:rsidR="00AF7FEF" w:rsidRDefault="00AF7FEF" w:rsidP="00AF7FEF">
      <w:r>
        <w:t>The intermittent nature of wind power has a fundamental explanation based on entropy arguments (see the previous chapter). It turns out that this same entropy- based approach explains some other related noisy and intermittent phenomena that we deal with all the time. The obvious cases involve the use of mobile wireless gadgets such as WiFi devices, cell phones, and global positioning system (GPS) navigation aids in an imperfect (i.e. intermittent) situation. The GPS behavior has the most interesting implications which I will get to in a moment.</w:t>
      </w:r>
    </w:p>
    <w:p w:rsidR="00AF7FEF" w:rsidRDefault="00AF7FEF" w:rsidP="00AF7FEF"/>
    <w:p w:rsidR="00A728DE" w:rsidRDefault="00AF7FEF" w:rsidP="00AF7FEF">
      <w:r>
        <w:t>First, consider that we often use these wireless devices in cluttered environments where the supposedly constant transmitted power results in frustrating fadeouts that we have all learned to live with. An example of Rayleigh fading appears to the left margin. You can find some signal interference-based explanations for why this happens, originating via the same intentional phase cancellations that occur in noise-cancelling headphones. For the headphones, the electronics flip the phase so all interferences turn destructive, but for wireless devices, the interferences turn random, some positive and some negative, so the result gives the random signal shown.</w:t>
      </w:r>
    </w:p>
    <w:p w:rsidR="00AF7FEF" w:rsidRDefault="00AF7FEF" w:rsidP="00AF7FEF">
      <w:r>
        <w:t xml:space="preserve"> </w:t>
      </w:r>
    </w:p>
    <w:p w:rsidR="00AF7FEF" w:rsidRDefault="00AF7FEF" w:rsidP="00AF7FEF">
      <w:r>
        <w:t>In the limit of a highly interfering environment the amplitude distribution of the signal shows a Rayleigh distribution, the same observed for wind speed.</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=2kr∙</m:t>
                </m:r>
                <m:sSup>
                  <m:sSupPr>
                    <m:ctrlPr>
                      <w:rPr>
                        <w:rFonts w:ascii="Cambria Math" w:hAnsi="Cambria Math"/>
                        <w:i/>
                      </w:rPr>
                    </m:ctrlPr>
                  </m:sSupPr>
                  <m:e>
                    <m:r>
                      <w:rPr>
                        <w:rFonts w:ascii="Cambria Math" w:hAnsi="Cambria Math"/>
                      </w:rPr>
                      <m:t>e</m:t>
                    </m:r>
                  </m:e>
                  <m:sup>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sup>
                </m:sSup>
              </m:oMath>
            </m:oMathPara>
          </w:p>
        </w:tc>
        <w:tc>
          <w:tcPr>
            <w:tcW w:w="985" w:type="dxa"/>
            <w:tcMar>
              <w:top w:w="144" w:type="dxa"/>
              <w:left w:w="115" w:type="dxa"/>
              <w:bottom w:w="144" w:type="dxa"/>
              <w:right w:w="115" w:type="dxa"/>
            </w:tcMar>
          </w:tcPr>
          <w:p w:rsidR="00AF7FEF" w:rsidRDefault="00AF7FEF" w:rsidP="00B453AA">
            <w:r>
              <w:t>29-11</w:t>
            </w:r>
          </w:p>
        </w:tc>
      </w:tr>
    </w:tbl>
    <w:p w:rsidR="00AF7FEF" w:rsidRDefault="00AF7FEF" w:rsidP="00AF7FEF"/>
    <w:p w:rsidR="00AF7FEF" w:rsidRDefault="00AF7FEF" w:rsidP="00AF7FEF">
      <w:r>
        <w:t>Our knowledge of the situation reduces to that of knowing only the average power level of the signal. In that case, we can use Maximum Entropy Principles to estimate the amplitude from the energy stored in the signal, just like one can derive it for wind speed. So, as a starting premise, if we know the average power alone, then we can derive the Rayleigh distribution.</w:t>
      </w:r>
    </w:p>
    <w:p w:rsidR="00AF7FEF" w:rsidRDefault="00AF7FEF" w:rsidP="00AF7FEF"/>
    <w:p w:rsidR="00AF7FEF" w:rsidRDefault="00AF7FEF" w:rsidP="00AF7FEF">
      <w:r>
        <w:t>The following figure shows the probability density function of the correlated power measured from a GPS signal. Since power in an electromagnetic signal relates to energy as a flow of constant energy per unit time, then we would expect the energy or power distribution to look like a damped exponential, in line with the maximum entropy interpretation. And sure enough, it does exactly match a damped exponential as shown in Figure 29-10</w:t>
      </w:r>
      <w:r w:rsidR="00EE2C4E">
        <w:t xml:space="preserve"> </w:t>
      </w:r>
      <w:r>
        <w:t>577.</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-kE</m:t>
                    </m:r>
                  </m:sup>
                </m:sSup>
              </m:oMath>
            </m:oMathPara>
          </w:p>
        </w:tc>
        <w:tc>
          <w:tcPr>
            <w:tcW w:w="985" w:type="dxa"/>
            <w:tcMar>
              <w:top w:w="144" w:type="dxa"/>
              <w:left w:w="115" w:type="dxa"/>
              <w:bottom w:w="144" w:type="dxa"/>
              <w:right w:w="115" w:type="dxa"/>
            </w:tcMar>
          </w:tcPr>
          <w:p w:rsidR="00AF7FEF" w:rsidRDefault="00AF7FEF" w:rsidP="00B453AA">
            <w:r>
              <w:t>29-12</w:t>
            </w:r>
          </w:p>
        </w:tc>
      </w:tr>
    </w:tbl>
    <w:p w:rsidR="00AF7FEF" w:rsidRDefault="00AF7FEF" w:rsidP="00AF7FEF"/>
    <w:p w:rsidR="00AF7FEF" w:rsidRDefault="00AF7FEF" w:rsidP="00AF7FEF">
      <w:r>
        <w:t>Yet since power (E) is proportional to Amplitude squared (r 2), we can derive the probability density function by invoking the chain rule.</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dr</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sup>
                </m:s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dr</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=2kr∙</m:t>
                </m:r>
                <m:sSup>
                  <m:sSupPr>
                    <m:ctrlPr>
                      <w:rPr>
                        <w:rFonts w:ascii="Cambria Math" w:hAnsi="Cambria Math"/>
                        <w:i/>
                      </w:rPr>
                    </m:ctrlPr>
                  </m:sSupPr>
                  <m:e>
                    <m:r>
                      <w:rPr>
                        <w:rFonts w:ascii="Cambria Math" w:hAnsi="Cambria Math"/>
                      </w:rPr>
                      <m:t>e</m:t>
                    </m:r>
                  </m:e>
                  <m:sup>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sup>
                </m:sSup>
              </m:oMath>
            </m:oMathPara>
          </w:p>
        </w:tc>
        <w:tc>
          <w:tcPr>
            <w:tcW w:w="985" w:type="dxa"/>
            <w:tcMar>
              <w:top w:w="144" w:type="dxa"/>
              <w:left w:w="115" w:type="dxa"/>
              <w:bottom w:w="144" w:type="dxa"/>
              <w:right w:w="115" w:type="dxa"/>
            </w:tcMar>
          </w:tcPr>
          <w:p w:rsidR="00AF7FEF" w:rsidRDefault="00AF7FEF" w:rsidP="00B453AA">
            <w:r>
              <w:t>29-13</w:t>
            </w:r>
          </w:p>
        </w:tc>
      </w:tr>
    </w:tbl>
    <w:p w:rsidR="00AF7FEF" w:rsidRDefault="00AF7FEF" w:rsidP="00AF7FEF"/>
    <w:p w:rsidR="00AF7FEF" w:rsidRDefault="00AF7FEF" w:rsidP="00AF7FEF">
      <w:r>
        <w:t>which precisely matches the Rayleigh distribution, implying that Rayleigh fits the bill as a Maximum Entropy (MaxEnt) distribution. So too does the uniformly random phase in the destructive interference process qualify as a MaxEnt distribution, which will range from 0 to 360 degrees (which gives an alternative derivation of Rayleigh). So, all three of these distributions, Exponential, Rayleigh, and Uniform all act together to give a rather parsimonious application of the maximum entropy principle.</w:t>
      </w:r>
    </w:p>
    <w:p w:rsidR="00AF7FEF" w:rsidRDefault="00AF7FEF" w:rsidP="00AF7FEF"/>
    <w:p w:rsidR="00AF7FEF" w:rsidRDefault="00AF7FEF" w:rsidP="00AF7FEF">
      <w:r>
        <w:t>The most interesting implication of an entropic signal strength environment relates to how we deal with this power variation in our electronic devices. If you own a GPS, you experience this when trying to acquire a GPS signal from a cold-start.</w:t>
      </w:r>
    </w:p>
    <w:p w:rsidR="00AF7FEF" w:rsidRDefault="00AF7FEF" w:rsidP="00AF7FEF">
      <w:r>
        <w:t>The amount of time it takes to acquire GPS satellites can range from seconds to minutes, and sometimes we don't get a signal at all, especially if we have tree cover with branches swaying in the wind.</w:t>
      </w:r>
    </w:p>
    <w:p w:rsidR="00AF7FEF" w:rsidRDefault="00AF7FEF" w:rsidP="00AF7FEF"/>
    <w:p w:rsidR="00AF7FEF" w:rsidRDefault="00AF7FEF" w:rsidP="00AF7FEF">
      <w:r>
        <w:t>Explaining the variable delay in GPS comes out quite cleanly as a fat-tail statistic if you understand how the GPS locks into the set of satellite signals. The solution assumes the entropy variations of the signal strength and integrating this against the search space that the receiver needs to lock-in to the GPS satellites.</w:t>
      </w:r>
    </w:p>
    <w:p w:rsidR="00AF7FEF" w:rsidRDefault="00AF7FEF" w:rsidP="00AF7FEF"/>
    <w:p w:rsidR="00AF7FEF" w:rsidRDefault="00AF7FEF" w:rsidP="00AF7FEF">
      <w:r>
        <w:t>Since the search space involves time on one axis and frequency in the other, it takes in the limit ~N2 steps to decode a solution that identifies a satellite signal sequence for your unknown starting position</w:t>
      </w:r>
      <w:r w:rsidRPr="004D5BB8">
        <w:rPr>
          <w:rStyle w:val="FootnoteReference"/>
        </w:rPr>
        <w:footnoteReference w:id="223"/>
      </w:r>
      <w:r>
        <w:t>. This gets reduced because of the mean number of steps needed on average in the search space. We can use some dynamic programming matrix methods and parallel processing (perhaps using an FFT) to get this to order N, so the speed-up for a given rate is t2. So, this will take a stochastic amount of time according to MaxEnt of:</w:t>
      </w:r>
    </w:p>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R</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-cR</m:t>
                    </m:r>
                    <m:sSup>
                      <m:sSupPr>
                        <m:ctrlPr>
                          <w:rPr>
                            <w:rFonts w:ascii="Cambria Math" w:hAnsi="Cambria Math"/>
                            <w:i/>
                          </w:rPr>
                        </m:ctrlPr>
                      </m:sSupPr>
                      <m:e>
                        <m:r>
                          <w:rPr>
                            <w:rFonts w:ascii="Cambria Math" w:hAnsi="Cambria Math"/>
                          </w:rPr>
                          <m:t>t</m:t>
                        </m:r>
                      </m:e>
                      <m:sup>
                        <m:r>
                          <w:rPr>
                            <w:rFonts w:ascii="Cambria Math" w:hAnsi="Cambria Math"/>
                          </w:rPr>
                          <m:t>2</m:t>
                        </m:r>
                      </m:sup>
                    </m:sSup>
                  </m:sup>
                </m:sSup>
              </m:oMath>
            </m:oMathPara>
          </w:p>
        </w:tc>
        <w:tc>
          <w:tcPr>
            <w:tcW w:w="985" w:type="dxa"/>
            <w:tcMar>
              <w:top w:w="144" w:type="dxa"/>
              <w:left w:w="115" w:type="dxa"/>
              <w:bottom w:w="144" w:type="dxa"/>
              <w:right w:w="115" w:type="dxa"/>
            </w:tcMar>
          </w:tcPr>
          <w:p w:rsidR="00AF7FEF" w:rsidRDefault="00AF7FEF" w:rsidP="00B453AA">
            <w:r>
              <w:t>29-14</w:t>
            </w:r>
          </w:p>
        </w:tc>
      </w:tr>
    </w:tbl>
    <w:p w:rsidR="00AF7FEF" w:rsidRDefault="00AF7FEF" w:rsidP="00AF7FEF"/>
    <w:p w:rsidR="00AF7FEF" w:rsidRDefault="00AF7FEF" w:rsidP="00AF7FEF">
      <w:r>
        <w:t>However, because of the Rayleigh fading problem we don’t know how long it will take to integrate our signal with regard to the rate R. This rate has a density function proportional to the power level distribution:</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-kR</m:t>
                    </m:r>
                  </m:sup>
                </m:sSup>
              </m:oMath>
            </m:oMathPara>
          </w:p>
        </w:tc>
        <w:tc>
          <w:tcPr>
            <w:tcW w:w="985" w:type="dxa"/>
            <w:tcMar>
              <w:top w:w="144" w:type="dxa"/>
              <w:left w:w="115" w:type="dxa"/>
              <w:bottom w:w="144" w:type="dxa"/>
              <w:right w:w="115" w:type="dxa"/>
            </w:tcMar>
          </w:tcPr>
          <w:p w:rsidR="00AF7FEF" w:rsidRDefault="00AF7FEF" w:rsidP="00B453AA">
            <w:r>
              <w:t>29-15</w:t>
            </w:r>
          </w:p>
        </w:tc>
      </w:tr>
    </w:tbl>
    <w:p w:rsidR="00AF7FEF" w:rsidRDefault="00AF7FEF" w:rsidP="00AF7FEF"/>
    <w:p w:rsidR="00AF7FEF" w:rsidRDefault="00AF7FEF" w:rsidP="00AF7FEF">
      <w:r>
        <w:t>then according to the rules for marginal distributions the conditionals line up to give the probability of acquiring a signal within time t:</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R</m:t>
                        </m:r>
                      </m:e>
                    </m:d>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dR</m:t>
                    </m:r>
                  </m:e>
                </m:nary>
              </m:oMath>
            </m:oMathPara>
          </w:p>
        </w:tc>
        <w:tc>
          <w:tcPr>
            <w:tcW w:w="985" w:type="dxa"/>
            <w:tcMar>
              <w:top w:w="144" w:type="dxa"/>
              <w:left w:w="115" w:type="dxa"/>
              <w:bottom w:w="144" w:type="dxa"/>
              <w:right w:w="115" w:type="dxa"/>
            </w:tcMar>
          </w:tcPr>
          <w:p w:rsidR="00AF7FEF" w:rsidRDefault="00AF7FEF" w:rsidP="00B453AA">
            <w:r>
              <w:t>29-16</w:t>
            </w:r>
          </w:p>
        </w:tc>
      </w:tr>
    </w:tbl>
    <w:p w:rsidR="00AF7FEF" w:rsidRDefault="00AF7FEF" w:rsidP="00AF7FEF"/>
    <w:p w:rsidR="00AF7FEF" w:rsidRDefault="00AF7FEF" w:rsidP="00AF7FEF">
      <w:r>
        <w:t>this leads to the entropic dispersion result of:</w:t>
      </w:r>
    </w:p>
    <w:p w:rsidR="00AF7FEF" w:rsidRDefault="00AF7FEF" w:rsidP="00AF7FEF"/>
    <w:tbl>
      <w:tblPr>
        <w:tblW w:w="0" w:type="auto"/>
        <w:tblLook w:val="04A0" w:firstRow="1" w:lastRow="0" w:firstColumn="1" w:lastColumn="0" w:noHBand="0" w:noVBand="1"/>
      </w:tblPr>
      <w:tblGrid>
        <w:gridCol w:w="8365"/>
        <w:gridCol w:w="985"/>
      </w:tblGrid>
      <w:tr w:rsidR="00AF7FEF" w:rsidTr="00B453AA">
        <w:tc>
          <w:tcPr>
            <w:tcW w:w="8365" w:type="dxa"/>
            <w:tcMar>
              <w:top w:w="144" w:type="dxa"/>
              <w:left w:w="115" w:type="dxa"/>
              <w:bottom w:w="144" w:type="dxa"/>
              <w:right w:w="115" w:type="dxa"/>
            </w:tcMar>
          </w:tcPr>
          <w:p w:rsidR="00AF7FEF" w:rsidRDefault="00AF7FEF" w:rsidP="00B453AA">
            <m:oMathPara>
              <m:oMath>
                <m:r>
                  <w:rPr>
                    <w:rFonts w:ascii="Cambria Math" w:hAnsi="Cambria Math"/>
                  </w:rPr>
                  <m:t>P</m:t>
                </m:r>
                <m:d>
                  <m:dPr>
                    <m:ctrlPr>
                      <w:rPr>
                        <w:rFonts w:ascii="Cambria Math" w:hAnsi="Cambria Math"/>
                        <w:i/>
                      </w:rPr>
                    </m:ctrlPr>
                  </m:dPr>
                  <m:e>
                    <m:r>
                      <w:rPr>
                        <w:rFonts w:ascii="Cambria Math" w:hAnsi="Cambria Math"/>
                      </w:rPr>
                      <m:t>t&lt;T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a</m:t>
                                </m:r>
                              </m:den>
                            </m:f>
                          </m:e>
                        </m:d>
                      </m:e>
                      <m:sup>
                        <m:r>
                          <w:rPr>
                            <w:rFonts w:ascii="Cambria Math" w:hAnsi="Cambria Math"/>
                          </w:rPr>
                          <m:t>2</m:t>
                        </m:r>
                      </m:sup>
                    </m:sSup>
                  </m:den>
                </m:f>
              </m:oMath>
            </m:oMathPara>
          </w:p>
        </w:tc>
        <w:tc>
          <w:tcPr>
            <w:tcW w:w="985" w:type="dxa"/>
            <w:tcMar>
              <w:top w:w="144" w:type="dxa"/>
              <w:left w:w="115" w:type="dxa"/>
              <w:bottom w:w="144" w:type="dxa"/>
              <w:right w:w="115" w:type="dxa"/>
            </w:tcMar>
          </w:tcPr>
          <w:p w:rsidR="00AF7FEF" w:rsidRDefault="00AF7FEF" w:rsidP="00B453AA">
            <w:r>
              <w:t>29-17</w:t>
            </w:r>
          </w:p>
        </w:tc>
      </w:tr>
    </w:tbl>
    <w:p w:rsidR="00AF7FEF" w:rsidRDefault="00AF7FEF" w:rsidP="00AF7FEF"/>
    <w:p w:rsidR="00AF7FEF" w:rsidRDefault="00AF7FEF" w:rsidP="00AF7FEF">
      <w:r>
        <w:t>where a is an empirically determined number derived from k and c. I wouldn't consider this an extremely fat tail because the acceleration of the search by quadrature tends to mitigate very long times.</w:t>
      </w:r>
    </w:p>
    <w:p w:rsidR="00AF7FEF" w:rsidRDefault="00AF7FEF" w:rsidP="00AF7FEF"/>
    <w:p w:rsidR="00AF7FEF" w:rsidRDefault="00AF7FEF" w:rsidP="00AF7FEF">
      <w:r>
        <w:t>Data Analysis. I collected data from a GPS project that has a goal to speed up wild-fire response times by cleverly using remote transponders [Ref 272]. They published a good chunk of data for cold-start times as shown in the histogram below. Note that the data shows many times that approach 1000 seconds. The single parameter entropic dispersion fit (a=62 seconds) appears as the blue curve, and it fits the data quite well:Dealing with Disorder. The GPS acquisition problem raises an intriguing possibility in how we manage and deal with disorder. Interesting how we can sharpen the tail in a naturally entropic environment by applying an accelerating technology (see dispersive effects of oil discovery in Volume 1). Put this in the context of a diametrically opposite situation where the diffusion limitations of CO2 slow down the impulse response times in the atmosphere, creating even bigger fat-tails which will inevitably lead to climate change.</w:t>
      </w:r>
    </w:p>
    <w:p w:rsidR="00AF7FEF" w:rsidRDefault="00AF7FEF" w:rsidP="00AF7FEF"/>
    <w:p w:rsidR="00AF7FEF" w:rsidRDefault="00AF7FEF" w:rsidP="00AF7FEF">
      <w:r>
        <w:t>If we can think of some way to accelerate the CO2 removal, can we shorten the response time, just like we can speed up GPS acquisition times or speed up oil extraction. Or should we have just slowed down oil extraction to begin with? Ultimately, those kinds of questions come up when we start to comprehend the impact of disorder on our environment.</w:t>
      </w:r>
    </w:p>
    <w:p w:rsidR="00AF7FEF" w:rsidRDefault="00AF7FEF" w:rsidP="00AF7FEF"/>
    <w:p w:rsidR="00AF7FEF" w:rsidRDefault="00762718" w:rsidP="00AF7FEF">
      <w:pPr>
        <w:pStyle w:val="Heading2"/>
      </w:pPr>
      <w:bookmarkStart w:id="216" w:name="_Toc492821368"/>
      <w:r>
        <w:t xml:space="preserve">CHAPTER </w:t>
      </w:r>
      <w:r w:rsidR="00AF7FEF">
        <w:t>24</w:t>
      </w:r>
      <w:r>
        <w:tab/>
        <w:t>Innovation and Evolution.</w:t>
      </w:r>
      <w:r w:rsidR="00AF7FEF">
        <w:t xml:space="preserve"> Econophysics and Information Science.</w:t>
      </w:r>
      <w:bookmarkEnd w:id="216"/>
    </w:p>
    <w:p w:rsidR="00762718" w:rsidRDefault="00762718" w:rsidP="00762718">
      <w:r>
        <w:t>How ideas spread</w:t>
      </w:r>
    </w:p>
    <w:p w:rsidR="00762718" w:rsidRDefault="00762718" w:rsidP="00762718">
      <w:r>
        <w:t>“One of the principle objects of theoretical research in any department of knowledge is to find the point of view from which the subject appears in its greatest simplicity.”</w:t>
      </w:r>
      <w:r w:rsidR="00722D51">
        <w:t xml:space="preserve"> </w:t>
      </w:r>
      <w:r>
        <w:t>— Josiah Willard Gibbs (1839–1903)</w:t>
      </w:r>
    </w:p>
    <w:p w:rsidR="00762718" w:rsidRDefault="00762718" w:rsidP="00762718"/>
    <w:p w:rsidR="00762718" w:rsidRDefault="00762718" w:rsidP="00762718">
      <w:r>
        <w:t xml:space="preserve"> </w:t>
      </w:r>
      <w:r>
        <w:tab/>
        <w:t xml:space="preserve">  The concept of “diffusion of innovations” fits well with the idea that we </w:t>
      </w:r>
      <w:r w:rsidR="002C01E9">
        <w:t xml:space="preserve">can’t </w:t>
      </w:r>
      <w:r>
        <w:t>predict behavior with any degree of certainty. When some idea with merit happens to come along, we rarely see instant acceptance, but rather a gradual uptake that gathers speed and then hits an asymptotic level.</w:t>
      </w:r>
    </w:p>
    <w:p w:rsidR="00762718" w:rsidRDefault="00762718" w:rsidP="00762718">
      <w:r>
        <w:t>The rate of adoption is defined as: the relative speed with which members of a social system adopt an innovation</w:t>
      </w:r>
    </w:p>
    <w:p w:rsidR="00762718" w:rsidRDefault="00762718" w:rsidP="00762718">
      <w:r>
        <w:t>The rates of adoption set the stage for achieving the adoption level over time. The result ends up looking like a logistic curve with an asymptote of diminishing return.</w:t>
      </w:r>
    </w:p>
    <w:p w:rsidR="00A728DE" w:rsidRDefault="00762718" w:rsidP="00762718">
      <w:r>
        <w:t>Cognitive researchers have found that at the lowest and most innate level, humans demonstrate randomness in their response times. The randomness typically shows up as a dispersion in rates as shown in Figure 23-2</w:t>
      </w:r>
      <w:r w:rsidR="00EE2C4E">
        <w:t xml:space="preserve"> </w:t>
      </w:r>
      <w:r>
        <w:t>408 [Carpenter et al]. The distribution in rates of response turns into a fat-tailed distribution of response times or latencies. This fundamental behavior turns up time and time again, as the uncertainty in rates translates into a distinctly recognizable asymmetric profile. As the diagram shows, even a uniform distribution of rates will project geometrically as an asymmetric curve. This becomes a fundamental and universal behavior of all rate dispersion models. And moreover, because these distributions have stable properties, under the effects of multiple convolutions, they retain the fat-tail in the time domain. This occurs in both physical and biological situations.</w:t>
      </w:r>
    </w:p>
    <w:p w:rsidR="00762718" w:rsidRDefault="00762718" w:rsidP="00762718">
      <w:r>
        <w:t>Natural Language Growth</w:t>
      </w:r>
    </w:p>
    <w:p w:rsidR="00762718" w:rsidRDefault="00762718" w:rsidP="00762718">
      <w:r>
        <w:t>One pattern that has evaded linguists and cognitive scientists for some time relates to the quantitative distribution in human language diversity. Much like how plant and animal species diversify in a specific pattern, with very few species dominating within an ecosystem and relatively few species exceedingly rare, the same thing happens with natural languages. You find a few languages spoken by many people, and very few spoken rarely, with the largest number occupying the middle.</w:t>
      </w:r>
    </w:p>
    <w:p w:rsidR="00762718" w:rsidRDefault="00762718" w:rsidP="00762718"/>
    <w:p w:rsidR="00762718" w:rsidRDefault="00762718" w:rsidP="00762718">
      <w:r>
        <w:t>Consider a simple model of language growth whereby adoption of languages occurs over time by dispersion. The cumulative probability distribution for the number of languages is:</w:t>
      </w:r>
    </w:p>
    <w:tbl>
      <w:tblPr>
        <w:tblW w:w="0" w:type="auto"/>
        <w:tblLook w:val="04A0" w:firstRow="1" w:lastRow="0" w:firstColumn="1" w:lastColumn="0" w:noHBand="0" w:noVBand="1"/>
      </w:tblPr>
      <w:tblGrid>
        <w:gridCol w:w="8365"/>
        <w:gridCol w:w="985"/>
      </w:tblGrid>
      <w:tr w:rsidR="00722D51" w:rsidTr="005027FE">
        <w:tc>
          <w:tcPr>
            <w:tcW w:w="8365" w:type="dxa"/>
            <w:tcMar>
              <w:top w:w="144" w:type="dxa"/>
              <w:left w:w="115" w:type="dxa"/>
              <w:bottom w:w="144" w:type="dxa"/>
              <w:right w:w="115" w:type="dxa"/>
            </w:tcMar>
          </w:tcPr>
          <w:p w:rsidR="00722D51" w:rsidRDefault="00722D51" w:rsidP="005027FE">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g</m:t>
                        </m:r>
                        <m:d>
                          <m:dPr>
                            <m:ctrlPr>
                              <w:rPr>
                                <w:rFonts w:ascii="Cambria Math" w:hAnsi="Cambria Math"/>
                                <w:i/>
                              </w:rPr>
                            </m:ctrlPr>
                          </m:dPr>
                          <m:e>
                            <m:r>
                              <w:rPr>
                                <w:rFonts w:ascii="Cambria Math" w:hAnsi="Cambria Math"/>
                              </w:rPr>
                              <m:t>n</m:t>
                            </m:r>
                          </m:e>
                        </m:d>
                      </m:den>
                    </m:f>
                  </m:den>
                </m:f>
              </m:oMath>
            </m:oMathPara>
          </w:p>
        </w:tc>
        <w:tc>
          <w:tcPr>
            <w:tcW w:w="985" w:type="dxa"/>
            <w:tcMar>
              <w:top w:w="144" w:type="dxa"/>
              <w:left w:w="115" w:type="dxa"/>
              <w:bottom w:w="144" w:type="dxa"/>
              <w:right w:w="115" w:type="dxa"/>
            </w:tcMar>
          </w:tcPr>
          <w:p w:rsidR="00722D51" w:rsidRDefault="00722D51" w:rsidP="005027FE">
            <w:r>
              <w:t>23-1</w:t>
            </w:r>
          </w:p>
        </w:tc>
      </w:tr>
    </w:tbl>
    <w:p w:rsidR="00762718" w:rsidRDefault="00762718" w:rsidP="00762718"/>
    <w:p w:rsidR="00762718" w:rsidRDefault="00762718" w:rsidP="00762718">
      <w:r>
        <w:t>This form derives from the application of the maximum entropy principle to any random variate where one only knows the mean in the growth rate and an assumed mean in the saturation level. I refer to this as entropic dispersion.</w:t>
      </w:r>
    </w:p>
    <w:p w:rsidR="00762718" w:rsidRDefault="00762718" w:rsidP="00762718"/>
    <w:p w:rsidR="00762718" w:rsidRDefault="00762718" w:rsidP="00762718">
      <w:r>
        <w:t>The key to applying entropic dispersion is in understanding the growth term g(n). In many cases n will grow linearly with time so the result will assume a hyperbolic shape. In another case, an exponential growth brought up by technology advances will result in a logistic sigmoid distribution. Neither of these likely explains fully the language adoption growth curve.</w:t>
      </w:r>
    </w:p>
    <w:p w:rsidR="00762718" w:rsidRDefault="00762718" w:rsidP="00762718"/>
    <w:p w:rsidR="00762718" w:rsidRDefault="00762718" w:rsidP="00762718">
      <w:r>
        <w:t>Intuitively one imagines that language adoption occurs in fits and starts. Initially a small group of people (at least two for arguments sake) must convince other people on the utility of the language. But a natural fluctuation arises with small numbers as key proponents of the language will leave the picture and the growth of the language will only sustain itself when enough adopters come along and the law of large numbers starts to take hold. A real driving force to adoption doesn't exist, as ordinary people have no real clue as to what constitutes a “good” language, so that this random walk or Brownian motion must play an important role in the early stages of adoption.</w:t>
      </w:r>
    </w:p>
    <w:p w:rsidR="00762718" w:rsidRDefault="00762718" w:rsidP="00762718"/>
    <w:p w:rsidR="00762718" w:rsidRDefault="00762718" w:rsidP="00762718">
      <w:r>
        <w:t>So, with that as a premise, we should determine how to model this effect mathematically. Incrementally we wish to show that the growth term gets suppressed by the potential for fluctuation in the early number of adopters. A weaker steady growth term will take over once a sufficiently large crowd joins the bandwagon.</w:t>
      </w:r>
    </w:p>
    <w:p w:rsidR="00762718" w:rsidRDefault="00762718" w:rsidP="00762718"/>
    <w:tbl>
      <w:tblPr>
        <w:tblW w:w="0" w:type="auto"/>
        <w:tblLook w:val="04A0" w:firstRow="1" w:lastRow="0" w:firstColumn="1" w:lastColumn="0" w:noHBand="0" w:noVBand="1"/>
      </w:tblPr>
      <w:tblGrid>
        <w:gridCol w:w="8365"/>
        <w:gridCol w:w="985"/>
      </w:tblGrid>
      <w:tr w:rsidR="00722D51" w:rsidTr="005027FE">
        <w:tc>
          <w:tcPr>
            <w:tcW w:w="8365" w:type="dxa"/>
            <w:tcMar>
              <w:top w:w="144" w:type="dxa"/>
              <w:left w:w="115" w:type="dxa"/>
              <w:bottom w:w="144" w:type="dxa"/>
              <w:right w:w="115" w:type="dxa"/>
            </w:tcMar>
          </w:tcPr>
          <w:p w:rsidR="00722D51" w:rsidRDefault="00722D51" w:rsidP="005027FE">
            <m:oMathPara>
              <m:oMath>
                <m:r>
                  <m:rPr>
                    <m:sty m:val="p"/>
                  </m:rPr>
                  <w:rPr>
                    <w:rFonts w:ascii="Cambria Math" w:hAnsi="Cambria Math"/>
                  </w:rPr>
                  <m:t>dn=</m:t>
                </m:r>
                <m:f>
                  <m:fPr>
                    <m:ctrlPr>
                      <w:rPr>
                        <w:rFonts w:ascii="Cambria Math" w:hAnsi="Cambria Math"/>
                      </w:rPr>
                    </m:ctrlPr>
                  </m:fPr>
                  <m:num>
                    <m:r>
                      <m:rPr>
                        <m:sty m:val="p"/>
                      </m:rPr>
                      <w:rPr>
                        <w:rFonts w:ascii="Cambria Math" w:hAnsi="Cambria Math"/>
                      </w:rPr>
                      <m:t>dt</m:t>
                    </m:r>
                  </m:num>
                  <m:den>
                    <m:f>
                      <m:fPr>
                        <m:ctrlPr>
                          <w:rPr>
                            <w:rFonts w:ascii="Cambria Math" w:hAnsi="Cambria Math"/>
                          </w:rPr>
                        </m:ctrlPr>
                      </m:fPr>
                      <m:num>
                        <m:r>
                          <m:rPr>
                            <m:sty m:val="p"/>
                          </m:rPr>
                          <w:rPr>
                            <w:rFonts w:ascii="Cambria Math" w:hAnsi="Cambria Math"/>
                          </w:rPr>
                          <m:t>c</m:t>
                        </m:r>
                      </m:num>
                      <m:den>
                        <m:rad>
                          <m:radPr>
                            <m:degHide m:val="1"/>
                            <m:ctrlPr>
                              <w:rPr>
                                <w:rFonts w:ascii="Cambria Math" w:hAnsi="Cambria Math"/>
                              </w:rPr>
                            </m:ctrlPr>
                          </m:radPr>
                          <m:deg/>
                          <m:e>
                            <m:r>
                              <w:rPr>
                                <w:rFonts w:ascii="Cambria Math" w:hAnsi="Cambria Math"/>
                              </w:rPr>
                              <m:t>n</m:t>
                            </m:r>
                          </m:e>
                        </m:rad>
                      </m:den>
                    </m:f>
                    <m:r>
                      <w:rPr>
                        <w:rFonts w:ascii="Cambria Math" w:hAnsi="Cambria Math"/>
                      </w:rPr>
                      <m:t>+K</m:t>
                    </m:r>
                  </m:den>
                </m:f>
              </m:oMath>
            </m:oMathPara>
          </w:p>
        </w:tc>
        <w:tc>
          <w:tcPr>
            <w:tcW w:w="985" w:type="dxa"/>
            <w:tcMar>
              <w:top w:w="144" w:type="dxa"/>
              <w:left w:w="115" w:type="dxa"/>
              <w:bottom w:w="144" w:type="dxa"/>
              <w:right w:w="115" w:type="dxa"/>
            </w:tcMar>
          </w:tcPr>
          <w:p w:rsidR="00722D51" w:rsidRDefault="00722D51" w:rsidP="005027FE">
            <w:r>
              <w:t>23-2</w:t>
            </w:r>
          </w:p>
        </w:tc>
      </w:tr>
    </w:tbl>
    <w:p w:rsidR="00762718" w:rsidRDefault="00762718" w:rsidP="00762718"/>
    <w:p w:rsidR="00762718" w:rsidRDefault="00762718" w:rsidP="00762718">
      <w:r>
        <w:t>In this differential formulation, you can see how the fluctuation term which goes as</w:t>
      </w:r>
    </w:p>
    <w:p w:rsidR="00762718" w:rsidRDefault="00762718" w:rsidP="00762718">
      <w:r>
        <w:t>1 ?</w:t>
      </w:r>
      <w:r>
        <w:tab/>
        <w:t>suppresses the initial growth until it reaches a steady state as the K term</w:t>
      </w:r>
    </w:p>
    <w:p w:rsidR="00762718" w:rsidRDefault="00762718" w:rsidP="00762718">
      <w:r>
        <w:t>becomes more important. Integrating this term once and we get the implicit equation:</w:t>
      </w:r>
    </w:p>
    <w:tbl>
      <w:tblPr>
        <w:tblW w:w="0" w:type="auto"/>
        <w:tblLook w:val="04A0" w:firstRow="1" w:lastRow="0" w:firstColumn="1" w:lastColumn="0" w:noHBand="0" w:noVBand="1"/>
      </w:tblPr>
      <w:tblGrid>
        <w:gridCol w:w="8365"/>
        <w:gridCol w:w="985"/>
      </w:tblGrid>
      <w:tr w:rsidR="00722D51" w:rsidTr="005027FE">
        <w:tc>
          <w:tcPr>
            <w:tcW w:w="8365" w:type="dxa"/>
            <w:tcMar>
              <w:top w:w="144" w:type="dxa"/>
              <w:left w:w="115" w:type="dxa"/>
              <w:bottom w:w="144" w:type="dxa"/>
              <w:right w:w="115" w:type="dxa"/>
            </w:tcMar>
          </w:tcPr>
          <w:p w:rsidR="00722D51" w:rsidRDefault="00722D51" w:rsidP="005027FE">
            <m:oMathPara>
              <m:oMath>
                <m:r>
                  <w:rPr>
                    <w:rFonts w:ascii="Cambria Math" w:hAnsi="Cambria Math"/>
                  </w:rPr>
                  <m:t>2∙C∙</m:t>
                </m:r>
                <m:rad>
                  <m:radPr>
                    <m:degHide m:val="1"/>
                    <m:ctrlPr>
                      <w:rPr>
                        <w:rFonts w:ascii="Cambria Math" w:hAnsi="Cambria Math"/>
                        <w:i/>
                      </w:rPr>
                    </m:ctrlPr>
                  </m:radPr>
                  <m:deg/>
                  <m:e>
                    <m:r>
                      <w:rPr>
                        <w:rFonts w:ascii="Cambria Math" w:hAnsi="Cambria Math"/>
                      </w:rPr>
                      <m:t>n</m:t>
                    </m:r>
                  </m:e>
                </m:rad>
                <m:r>
                  <w:rPr>
                    <w:rFonts w:ascii="Cambria Math" w:hAnsi="Cambria Math"/>
                  </w:rPr>
                  <m:t>+K∙n=t</m:t>
                </m:r>
              </m:oMath>
            </m:oMathPara>
          </w:p>
        </w:tc>
        <w:tc>
          <w:tcPr>
            <w:tcW w:w="985" w:type="dxa"/>
            <w:tcMar>
              <w:top w:w="144" w:type="dxa"/>
              <w:left w:w="115" w:type="dxa"/>
              <w:bottom w:w="144" w:type="dxa"/>
              <w:right w:w="115" w:type="dxa"/>
            </w:tcMar>
          </w:tcPr>
          <w:p w:rsidR="00722D51" w:rsidRDefault="00722D51" w:rsidP="005027FE">
            <w:r>
              <w:t>23-3</w:t>
            </w:r>
          </w:p>
        </w:tc>
      </w:tr>
    </w:tbl>
    <w:p w:rsidR="00762718" w:rsidRDefault="00762718" w:rsidP="00762718"/>
    <w:p w:rsidR="00A728DE" w:rsidRDefault="00762718" w:rsidP="00762718">
      <w:r>
        <w:t>Plotting this for C=0.007 and K=0.000004, we get the following growth function.</w:t>
      </w:r>
    </w:p>
    <w:p w:rsidR="00762718" w:rsidRDefault="00762718" w:rsidP="00762718">
      <w:r>
        <w:t>This makes sense as you can see that growth occurs very slowly until an accumulated time at which the linear term takes over. That becomes the saturation level for an expanding population base as the language has taken root.</w:t>
      </w:r>
    </w:p>
    <w:p w:rsidR="00762718" w:rsidRDefault="00762718" w:rsidP="00762718">
      <w:r>
        <w:t>To put this in stochastic terms if the actual growth terms disperse across boundaries, we get the following cumulative dispersion (plugging the last equation into the first equation to simulate an ergodic steady state):</w:t>
      </w:r>
    </w:p>
    <w:tbl>
      <w:tblPr>
        <w:tblW w:w="0" w:type="auto"/>
        <w:tblLook w:val="04A0" w:firstRow="1" w:lastRow="0" w:firstColumn="1" w:lastColumn="0" w:noHBand="0" w:noVBand="1"/>
      </w:tblPr>
      <w:tblGrid>
        <w:gridCol w:w="8365"/>
        <w:gridCol w:w="985"/>
      </w:tblGrid>
      <w:tr w:rsidR="00722D51" w:rsidTr="005027FE">
        <w:tc>
          <w:tcPr>
            <w:tcW w:w="8365" w:type="dxa"/>
            <w:tcMar>
              <w:top w:w="144" w:type="dxa"/>
              <w:left w:w="115" w:type="dxa"/>
              <w:bottom w:w="144" w:type="dxa"/>
              <w:right w:w="115" w:type="dxa"/>
            </w:tcMar>
          </w:tcPr>
          <w:p w:rsidR="00722D51" w:rsidRDefault="00722D51" w:rsidP="005027FE">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g</m:t>
                        </m:r>
                        <m:d>
                          <m:dPr>
                            <m:ctrlPr>
                              <w:rPr>
                                <w:rFonts w:ascii="Cambria Math" w:hAnsi="Cambria Math"/>
                                <w:i/>
                              </w:rPr>
                            </m:ctrlPr>
                          </m:dPr>
                          <m:e>
                            <m:r>
                              <w:rPr>
                                <w:rFonts w:ascii="Cambria Math" w:hAnsi="Cambria Math"/>
                              </w:rPr>
                              <m:t>n</m:t>
                            </m:r>
                          </m:e>
                        </m:d>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2∙C∙</m:t>
                        </m:r>
                        <m:rad>
                          <m:radPr>
                            <m:degHide m:val="1"/>
                            <m:ctrlPr>
                              <w:rPr>
                                <w:rFonts w:ascii="Cambria Math" w:hAnsi="Cambria Math"/>
                                <w:i/>
                              </w:rPr>
                            </m:ctrlPr>
                          </m:radPr>
                          <m:deg/>
                          <m:e>
                            <m:r>
                              <w:rPr>
                                <w:rFonts w:ascii="Cambria Math" w:hAnsi="Cambria Math"/>
                              </w:rPr>
                              <m:t>n</m:t>
                            </m:r>
                          </m:e>
                        </m:rad>
                        <m:r>
                          <w:rPr>
                            <w:rFonts w:ascii="Cambria Math" w:hAnsi="Cambria Math"/>
                          </w:rPr>
                          <m:t>+K∙n</m:t>
                        </m:r>
                      </m:den>
                    </m:f>
                  </m:den>
                </m:f>
              </m:oMath>
            </m:oMathPara>
          </w:p>
        </w:tc>
        <w:tc>
          <w:tcPr>
            <w:tcW w:w="985" w:type="dxa"/>
            <w:tcMar>
              <w:top w:w="144" w:type="dxa"/>
              <w:left w:w="115" w:type="dxa"/>
              <w:bottom w:w="144" w:type="dxa"/>
              <w:right w:w="115" w:type="dxa"/>
            </w:tcMar>
          </w:tcPr>
          <w:p w:rsidR="00722D51" w:rsidRDefault="00722D51" w:rsidP="005027FE">
            <w:r>
              <w:t>23-4</w:t>
            </w:r>
          </w:p>
        </w:tc>
      </w:tr>
    </w:tbl>
    <w:p w:rsidR="00762718" w:rsidRDefault="00762718" w:rsidP="00762718"/>
    <w:p w:rsidR="00762718" w:rsidRDefault="00762718" w:rsidP="00762718">
      <w:r>
        <w:t>I took two sets of the distribution of population sizes of languages (DPL) of the Earth’s spoken languages from the references below and plotted the entropic dispersion alongside the data [Ref 216]. The first reference provides the DPL in terms of a probability density function (i.e. the first derivative of P(n)) and the second as a cumulative distribution function. The values for C and K were the same. The fit works parsimoniously well and it makes much more sense than the complicated explanations offered up previously for language distribution.</w:t>
      </w:r>
    </w:p>
    <w:p w:rsidR="00762718" w:rsidRDefault="00762718" w:rsidP="00762718"/>
    <w:p w:rsidR="00762718" w:rsidRDefault="00762718" w:rsidP="00762718">
      <w:r>
        <w:t>In summary, the pieces to the puzzle assume dispersion according to the maximum entropy principle, and a suppressed growth rate due to fluctuations during the early adoption [Ref 218]. This gives two power law slopes in the cumulative; half in the lower part of the curve and unity in the higher part of the cumulative curve. This provides an example of a complex system reduced to simple terms.</w:t>
      </w:r>
    </w:p>
    <w:p w:rsidR="00762718" w:rsidRDefault="00762718" w:rsidP="00762718"/>
    <w:p w:rsidR="00762718" w:rsidRPr="00722D51" w:rsidRDefault="00762718" w:rsidP="00762718">
      <w:pPr>
        <w:rPr>
          <w:b/>
        </w:rPr>
      </w:pPr>
      <w:r w:rsidRPr="00722D51">
        <w:rPr>
          <w:b/>
        </w:rPr>
        <w:t>Information and Crude Complexity</w:t>
      </w:r>
    </w:p>
    <w:p w:rsidR="002C01E9" w:rsidRPr="002C01E9" w:rsidRDefault="002C01E9" w:rsidP="00762718">
      <w:pPr>
        <w:rPr>
          <w:b/>
        </w:rPr>
      </w:pPr>
      <w:r w:rsidRPr="002C01E9">
        <w:rPr>
          <w:b/>
        </w:rPr>
        <w:t>Complexity</w:t>
      </w:r>
    </w:p>
    <w:p w:rsidR="00762718" w:rsidRDefault="00762718" w:rsidP="00762718">
      <w:r>
        <w:t xml:space="preserve">The tug-of-war between complexity and simplicity is illustrated well by the provocative book “The Quark and the Jaguar: Adventures in the Simple and the Complex” by the physicist Murray Gell-Mann. </w:t>
      </w:r>
    </w:p>
    <w:p w:rsidR="00762718" w:rsidRDefault="00762718" w:rsidP="00762718">
      <w:r>
        <w:t xml:space="preserve">Gell-Mann contributes several nuggets of general advice. First, when a behavior gets too complex, certain aspects of the problem can become simpler. We can rather counter intuitively actually simplify the problem statement, and often the solution. Secondly, when you peel the onion, </w:t>
      </w:r>
      <w:r w:rsidR="002C01E9">
        <w:t>much of the internal behavior can start to look alike</w:t>
      </w:r>
      <w:r>
        <w:t>. For example, the simplicity of many power-laws may work to our advantage, and we can start to apply them to map much of our current understanding</w:t>
      </w:r>
      <w:r w:rsidR="0021574F" w:rsidRPr="004D5BB8">
        <w:rPr>
          <w:rStyle w:val="FootnoteReference"/>
        </w:rPr>
        <w:footnoteReference w:id="224"/>
      </w:r>
      <w:r>
        <w:t>. As Gell-Mann states concerning the study of the simple and complex in the preface to the book:</w:t>
      </w:r>
    </w:p>
    <w:p w:rsidR="00762718" w:rsidRDefault="00762718" w:rsidP="006B1702">
      <w:pPr>
        <w:ind w:left="720"/>
      </w:pPr>
      <w:r>
        <w:t>It carries with it a point of view that facilitates the making of connections, sometimes between facts or ideas that seem at first glance very remote from each other. ([Ref 211] p. ix)</w:t>
      </w:r>
    </w:p>
    <w:p w:rsidR="00762718" w:rsidRDefault="00762718" w:rsidP="00762718">
      <w:r>
        <w:t>He calls the people that practice this approach “Odysseans” because they “integrate” ideas from those who “favor logic, evidence, and a dispassionate weighing of evidence”, with those “who lean more toward intuition, synthesis, and passion” (ibid p. xiii). This becomes a middle ground between a heuristic belief system approach and deeper analysis. He also cautions that at least some fundamental and basic knowledge underlines any advancements we will achieve.</w:t>
      </w:r>
    </w:p>
    <w:p w:rsidR="00762718" w:rsidRDefault="00762718" w:rsidP="006B1702">
      <w:pPr>
        <w:ind w:left="720"/>
      </w:pPr>
      <w:r>
        <w:t>Specialization, although a necessary feature of our civilization, needs to be supplemented by integration of thinking across disciplines. One obstacle to integration that keeps obtruding itself is the line separating those who are comfortable with the use of mathematics from those who are not. (Gell-Mann p.15)</w:t>
      </w:r>
    </w:p>
    <w:p w:rsidR="00762718" w:rsidRDefault="00762718" w:rsidP="00762718">
      <w:r>
        <w:t>The most famous example that Gell- Mann provides involves Einstein's reduction of Maxwell's four famous equations in complexity to two short concise relations. Einstein accomplishes this by invoking the highly non-intuitive notion of the space-time continuum. Gell-Mann specializes in these abstract realms of science, yet uses concepts such as “coarse graining” to transfer from the quantum world to the pragmatic tactile world, with the name partially inspired by the idea of a grainy photograph (Gell-Mann p.29). In other words, we may not know the specifics but we can get the general principles, like we can from a grainy photograph.</w:t>
      </w:r>
    </w:p>
    <w:p w:rsidR="00762718" w:rsidRDefault="00762718" w:rsidP="006B1702">
      <w:pPr>
        <w:ind w:left="720"/>
      </w:pPr>
      <w:r>
        <w:t>Hence, when defining complexity it is always necessary to specify a level of detail up to which the system is described, with finer details being ignored.</w:t>
      </w:r>
      <w:r w:rsidR="006B1702">
        <w:t xml:space="preserve"> </w:t>
      </w:r>
      <w:r>
        <w:t>(Gell-Mann p.29)</w:t>
      </w:r>
    </w:p>
    <w:p w:rsidR="00762718" w:rsidRDefault="00762718" w:rsidP="00762718">
      <w:r>
        <w:t xml:space="preserve">The non-intuitive connection that Gell-Mann </w:t>
      </w:r>
      <w:r w:rsidR="002C01E9">
        <w:t>suggests</w:t>
      </w:r>
      <w:r>
        <w:t xml:space="preserve"> involves the use of probabilities in the context of disorder and randomness. Not all people understand probabilities, and how we apply them in the</w:t>
      </w:r>
      <w:r w:rsidR="0021574F">
        <w:t xml:space="preserve"> context of statistics and risk</w:t>
      </w:r>
      <w:r w:rsidR="0021574F" w:rsidRPr="004D5BB8">
        <w:rPr>
          <w:rStyle w:val="FootnoteReference"/>
        </w:rPr>
        <w:footnoteReference w:id="225"/>
      </w:r>
      <w:r>
        <w:t>, yet they don't routinely get used in the practical domains that may benefit from their use. How probabilities work in terms of complexity becomes considerably more straightforward when presented in terms of entropy. And that presents a bit of a challenge since entropy ranks as a mostly non</w:t>
      </w:r>
      <w:r w:rsidR="0021574F">
        <w:t>-</w:t>
      </w:r>
      <w:r>
        <w:t>intuitive concept.</w:t>
      </w:r>
    </w:p>
    <w:p w:rsidR="00762718" w:rsidRPr="002C01E9" w:rsidRDefault="00762718" w:rsidP="00762718">
      <w:pPr>
        <w:rPr>
          <w:b/>
        </w:rPr>
      </w:pPr>
      <w:r w:rsidRPr="002C01E9">
        <w:rPr>
          <w:b/>
        </w:rPr>
        <w:t>Simplicity</w:t>
      </w:r>
    </w:p>
    <w:p w:rsidR="00762718" w:rsidRDefault="00762718" w:rsidP="00762718">
      <w:r>
        <w:t>Gell-Mann suggests that applying a simple model should not immediately raise suspicions that we have taken shortcuts in combatting complexity. Much of modeling involves building up an artifice of feedback-looped relationships (see the Limits to Growth system dynamics model for an example), yet that should not provide an acid test for acceptance. The large models that work consist of smaller models built up from sound principles</w:t>
      </w:r>
      <w:r w:rsidR="0021574F" w:rsidRPr="004D5BB8">
        <w:rPr>
          <w:rStyle w:val="FootnoteReference"/>
        </w:rPr>
        <w:footnoteReference w:id="226"/>
      </w:r>
      <w:r>
        <w:t>.</w:t>
      </w:r>
    </w:p>
    <w:p w:rsidR="00762718" w:rsidRDefault="00762718" w:rsidP="00762718">
      <w:r>
        <w:t>So, I try to make simple connections to other disciplines, essentially the Odyssean thinking that Gell-Mann supports.</w:t>
      </w:r>
    </w:p>
    <w:p w:rsidR="00762718" w:rsidRDefault="00762718" w:rsidP="00762718">
      <w:r>
        <w:t>I would argue that the fundamental trajectory of oil depletion provides one potentially simplifying area to explore. For example, no one has explained exactly why the classical heuristic, i.e. Hubbert's logistic curve, often works. So, I have merged that understanding with the fact that I can use it to also understand related areas such as:</w:t>
      </w:r>
    </w:p>
    <w:p w:rsidR="00762718" w:rsidRDefault="00762718" w:rsidP="00762718">
      <w:r>
        <w:t>1. Popcorn popping times</w:t>
      </w:r>
    </w:p>
    <w:p w:rsidR="00762718" w:rsidRDefault="00762718" w:rsidP="00762718">
      <w:r>
        <w:t>2. Anomalous transport</w:t>
      </w:r>
    </w:p>
    <w:p w:rsidR="00762718" w:rsidRDefault="00762718" w:rsidP="00762718">
      <w:r>
        <w:t>3. Network TCP latencies</w:t>
      </w:r>
    </w:p>
    <w:p w:rsidR="00762718" w:rsidRDefault="00762718" w:rsidP="00762718">
      <w:r>
        <w:t>4. Reserve growth</w:t>
      </w:r>
    </w:p>
    <w:p w:rsidR="00762718" w:rsidRDefault="00762718" w:rsidP="00762718">
      <w:r>
        <w:t>5. Component reliability</w:t>
      </w:r>
    </w:p>
    <w:p w:rsidR="00762718" w:rsidRDefault="00762718" w:rsidP="00762718">
      <w:r>
        <w:t>6. Fractals and the Pareto law</w:t>
      </w:r>
    </w:p>
    <w:p w:rsidR="00762718" w:rsidRDefault="00762718" w:rsidP="00762718">
      <w:r>
        <w:t>I collectively use these to support</w:t>
      </w:r>
      <w:r w:rsidR="0021574F">
        <w:t xml:space="preserve"> the dispersive discovery model</w:t>
      </w:r>
      <w:r w:rsidR="0021574F" w:rsidRPr="004D5BB8">
        <w:rPr>
          <w:rStyle w:val="FootnoteReference"/>
        </w:rPr>
        <w:footnoteReference w:id="227"/>
      </w:r>
      <w:r>
        <w:t>.</w:t>
      </w:r>
    </w:p>
    <w:p w:rsidR="00762718" w:rsidRDefault="00762718" w:rsidP="00762718">
      <w:r>
        <w:t>Gell-Mann predicted in his book that this unification among concepts would occur if you continue to peel the onion. To understand th</w:t>
      </w:r>
      <w:r w:rsidR="0021574F">
        <w:t>e basics behind the simplicity/</w:t>
      </w:r>
      <w:r>
        <w:t>complexity approach, consider the complexity of the following directed graphs of interconnected points.</w:t>
      </w:r>
    </w:p>
    <w:p w:rsidR="00762718" w:rsidRDefault="00762718" w:rsidP="00762718"/>
    <w:p w:rsidR="00762718" w:rsidRDefault="00762718" w:rsidP="00762718">
      <w:r>
        <w:t>Gell-Mann asks us which graphs we would consider simple and which ones we would consider complex. His answer relates to how compactly or concisely we can describe the configurations. So even though (A) and (B) appear simple and we can describe them simply, the graph in (F) borders on ridiculously simple, in that we can describe it as “all points interconnected”. So, this points to the conundrum of a complex, perhaps highly disordered system, that we can fortunately describe very concisely. As humans, the fact that we can do some pattern recognition allows us to discern the regularity from the disorder.</w:t>
      </w:r>
    </w:p>
    <w:p w:rsidR="00762718" w:rsidRDefault="00762718" w:rsidP="00762718">
      <w:r>
        <w:t>One area that we can rigorously apply this formulation to has to do with the distribution of human travel times. Brockmann et al [Ref 213] reported in Nature a scalability study that provoked some scratching of heads8. The data seemed very authentic as at least one other group could reproduce and better it, even though they could not explain the mechanism [Ref 214]. The general idea, which I will describe later, amounts to nothing more than tracking individual travel times over a set of distances, and thus deriving statistical distributions of travel time by either following the cookie trails of paper money transactions (Brockmann) or cell phone calls (Gonzalez). This approach provides a classic example of a “proxy” measurement; we don't measure the actual person with sensors but we use a very clever approximation to it. Proxies can take quite a beating in other domains, such as historical temperature records used by climate scientists, but this set of data seems very solid.</w:t>
      </w:r>
    </w:p>
    <w:p w:rsidR="00762718" w:rsidRDefault="00762718" w:rsidP="00762718">
      <w:r>
        <w:t>Note that this figure resembles the completely disordered directed graph shown by F in Figure 23-5</w:t>
      </w:r>
      <w:r w:rsidR="00EE2C4E">
        <w:t xml:space="preserve"> </w:t>
      </w:r>
      <w:r>
        <w:t>417. This gives us some hope that we can derive a simple description of the phenomenon of travel times. We have the data; thus, we can hypothetically explain the behavior. As the data has only become available recently, likely no one has thought of applying the simplicity-out-of-complexity principles that Gell-Mann has described.</w:t>
      </w:r>
    </w:p>
    <w:p w:rsidR="00762718" w:rsidRDefault="0021574F" w:rsidP="00762718">
      <w:r>
        <w:t>So how to do the reduction</w:t>
      </w:r>
      <w:r w:rsidRPr="004D5BB8">
        <w:rPr>
          <w:rStyle w:val="FootnoteReference"/>
        </w:rPr>
        <w:footnoteReference w:id="228"/>
      </w:r>
      <w:r w:rsidR="00762718">
        <w:t xml:space="preserve"> to first principles? Gell-Mann brings up the concept of entropy as ignorance. We don’t know (or remain ignorant of) the spread or dispersion of velocities or waiting times of individual human travel trajectories, so we do the best we can. We initially use the hint of representing the aggregated travel times — the macro states — as coarse-grained histories, or mathematically in terms of probabilities.</w:t>
      </w:r>
    </w:p>
    <w:p w:rsidR="00762718" w:rsidRDefault="00762718" w:rsidP="006B1702">
      <w:pPr>
        <w:ind w:left="720"/>
      </w:pPr>
      <w:r>
        <w:t>Now suppose the system is not in a definite macrostate, but occupies various macrostates with various probabilities. The entropy of the macrostates is then averaged over them according to their probabilities. In addition, the entropy includes a further contribution from the number of bits of information it would take to fix the macrostate. Thus the entropy can be regarded as the average ignorance of the microstate within a macrostate plus the ignorance of the macrostate itself. (Gell- Mann p.220)</w:t>
      </w:r>
    </w:p>
    <w:p w:rsidR="00762718" w:rsidRDefault="00762718" w:rsidP="00762718"/>
    <w:p w:rsidR="00762718" w:rsidRDefault="00762718" w:rsidP="00762718">
      <w:r>
        <w:t>In the way Gell-Mann stated it, I interpret it to mean that we can apply the Maximum Entropy Principle for probability distributions. In the simplest case, if we only know the average velocity and don't know the variance we can assume a damped exponential probability density function (PDF). Since the velocities in such a function follow a pattern of many slow velocities and progressively fewer fast velocities, but with the mean invariant, the unit normalized distribution of transit time probabilities for a fixed distance</w:t>
      </w:r>
      <w:r w:rsidR="00BE59FC">
        <w:t xml:space="preserve"> appears like</w:t>
      </w:r>
      <w:r>
        <w:t xml:space="preserve"> the figure to the left. To me it looks very simple, although people virtually never look at exponentials this way, as it violates their intuition. What may catch your eye is how slowly the curve reaches the asymptote of unity (which indicates a power-law behavior). If normal statistics acted on the velocities, the curve would look much more like a “step” function, as most of the transits would complete at around the mean, instead of getting spread out in the entropic sense.</w:t>
      </w:r>
    </w:p>
    <w:p w:rsidR="00762718" w:rsidRDefault="00762718" w:rsidP="00762718"/>
    <w:p w:rsidR="00762718" w:rsidRDefault="00762718" w:rsidP="00762718">
      <w:r>
        <w:t>Further since the underlying exponentials describe specific classes of travel, such as walking, biking, driving, and flying, each with their own mean, the smearing of these probabilities leads to a characteristic single parameter function that fits the data as precisely as one could desire. The double averaging of the microstate plus the macrostate effectively leads to a very simple scale-free law as shown by the blue and green maximum entropy lines I added in the figure below.</w:t>
      </w:r>
    </w:p>
    <w:p w:rsidR="00762718" w:rsidRDefault="00762718" w:rsidP="00762718">
      <w:r>
        <w:t>I present the complete derivation in a subsequent chapter. If you decide to read in more depth, keep in mind that it really boils down to a single-parameter fit — and this over a good 5 orders of magnitude in one dimension and 3 orders in the other dimension. Consider this agreement in the face of someone trying to falsify the model; they would essentially have to disprove entropy of dispersed velocities.</w:t>
      </w:r>
    </w:p>
    <w:p w:rsidR="00762718" w:rsidRDefault="00762718" w:rsidP="006B1702">
      <w:pPr>
        <w:ind w:left="720"/>
      </w:pPr>
      <w:r>
        <w:t>It has often been emphasized, particularly by the philosopher Karl Popper, that the essential feature of science is that its theories are falsifiable. They make predictions, and further observations can verify those predictions. When a theory is contradicted by observations that have been repeated until they are worthy of acceptance, that theory must be considered wrong. The possibility of failure of an idea is always present, lending an air of suspense to all scientific activity. (Gell- Mann p.78)</w:t>
      </w:r>
    </w:p>
    <w:p w:rsidR="00762718" w:rsidRDefault="00762718" w:rsidP="00762718"/>
    <w:p w:rsidR="00762718" w:rsidRDefault="00762718" w:rsidP="00762718">
      <w:r>
        <w:t>Further, this leads to a scale-free power law that looks exactly like the Zipf-Mandelbrot law that Gell-Mann documents, which also describes ecological diversity (the relative abundance distribution) and the distribution of population sizes of cities, from which came the serendipitous reference that Gell-Mann made to Gabaix.</w:t>
      </w:r>
    </w:p>
    <w:p w:rsidR="00762718" w:rsidRDefault="00762718" w:rsidP="00762718"/>
    <w:p w:rsidR="00762718" w:rsidRDefault="00762718" w:rsidP="00762718">
      <w:r>
        <w:t>Barring the fact that it hasn't gone through a rigorous scientific validation, why does this formulation seem to work so well at such a concise level? Gell-Mann provides an interesting sketch showing how order/disorder relates to effective complexity, see the figure below. At the left end of the spectrum, where minimum disorder exists, it takes very little effort to describe the system. As in Gell-Mann’s connectivity diagram, “no dots connected” describes that system. In contrast, at the right end of the spectrum, where we have a maximum disorder, we can also describe the system very simply — as in the “all dots connected” figure. The problem child exists in the middle of the spectrum, where enough disorder exists that it becomes difficult to describe and thus we can't solve the general problem easily.So, in the case of human transport, we have a simple grid where all points get connected (we can't control where cell phones go) and we have a maximum entropy in travel velocities and waiting times. The result becomes a simple explanation of the empirical Zipf-Mandelbrot Law. The implication of all this is that using cheap oil for powering our vehicles, we as humans have dispersed almost completely over the allowable range of velocities. It doesn't matter that we have one car</w:t>
      </w:r>
      <w:r w:rsidR="0021574F">
        <w:t xml:space="preserve"> </w:t>
      </w:r>
      <w:r>
        <w:t>that is of a brand and that an airliner is prop or jet, the spread in velocities while maximizing entropy is all that matters.</w:t>
      </w:r>
    </w:p>
    <w:p w:rsidR="00762718" w:rsidRDefault="00762718" w:rsidP="00762718"/>
    <w:p w:rsidR="00762718" w:rsidRDefault="00762718" w:rsidP="00762718">
      <w:r>
        <w:t>Acting as independent entities, we have essentially reached an equilibrium where the ensemble behavior of human transport obeys the second law of thermodynamics concerning entropy.</w:t>
      </w:r>
    </w:p>
    <w:p w:rsidR="00762718" w:rsidRDefault="00762718" w:rsidP="006B1702">
      <w:pPr>
        <w:ind w:left="720"/>
      </w:pPr>
      <w:r>
        <w:t>Entropy is a useful concept only when a coarse graining is applied to nature, so that certain kinds of information about the closed system are regarded as important and the rest of the information is treated as unimportant and ignored. (Gell- Mann p.371)</w:t>
      </w:r>
    </w:p>
    <w:p w:rsidR="00762718" w:rsidRDefault="00762718" w:rsidP="00762718"/>
    <w:p w:rsidR="00762718" w:rsidRDefault="00762718" w:rsidP="00762718">
      <w:r>
        <w:t>Consider one implication of the model. As the integral of the distance-traveled curve in Figure 23-7</w:t>
      </w:r>
      <w:r w:rsidR="00EE2C4E">
        <w:t xml:space="preserve"> </w:t>
      </w:r>
      <w:r>
        <w:t>420 relates via a proxy to the total distance traveled by people, the only direction that the curve can go in an oil-starved country is to shift to the left. Proportionally more people moving slowly means that fewer proportionally will move quickly — easy to state but not necessarily easy to intuit. That is just the way entropy works.</w:t>
      </w:r>
    </w:p>
    <w:p w:rsidR="00762718" w:rsidRDefault="00762718" w:rsidP="00762718">
      <w:r>
        <w:t>Scaling</w:t>
      </w:r>
    </w:p>
    <w:p w:rsidR="00762718" w:rsidRDefault="00762718" w:rsidP="00762718">
      <w:r>
        <w:t>So, consider rate dispersion in the context of oil discovery. Recall that velocities of humans become dispersed in the maximum entropy sense. Well, the same holds for prospecting for oil. I suggest that like human travel, all discovery rates have maximum dispersion subject to an average current-day-technology rate.</w:t>
      </w:r>
    </w:p>
    <w:p w:rsidR="00762718" w:rsidRDefault="00762718" w:rsidP="00762718">
      <w:r>
        <w:t>A significant eye-opener occurred when I encountered Gell-Mann's description of depth of complexity. I consider this a rather simple idea because I had used it in the chapter “Finding Needles in a Haystack. How we discover oil” where I called it “depth of confidence”. It again deals with the simplicity/complexity duality but more directly in terms of elapsed time. Gell-Mann explains the depth of complexity by invoking the “monkeys typing at a typewriter” analogy. If we set a goal for the monkeys to type out the complete works of Shakespeare, one can predict that due solely to probability arguments they would eventually finish their task. It would look something like the following figure with the depth D representing a crude measure of generating the complete string of letters that comprises the text.</w:t>
      </w:r>
    </w:p>
    <w:p w:rsidR="00762718" w:rsidRDefault="00762718" w:rsidP="00762718">
      <w:r>
        <w:t>No pun-intended, Gell-Mann coincidentally refers to D as a “crude complexity” measure; I use the same conceptual approach to arrive at the model of dispersive discovery of crude oil. The connection invokes the (1) dispersion of prospecting rates (varying speeds of monkeys typing at the typewriters) and (2) a varying set of sub-volumes (different page sizes of Shakespeare's works). Again, confirming the essential simplicity/complexity duality, the fact that we see a connectivity lies more in the essential simplicity in describing the disorder than anything else.</w:t>
      </w:r>
    </w:p>
    <w:p w:rsidR="00762718" w:rsidRDefault="00762718" w:rsidP="00762718"/>
    <w:p w:rsidR="00762718" w:rsidRDefault="00762718" w:rsidP="00762718">
      <w:r>
        <w:t>The final connection (3) involves the concept of increasing the average rate of speed of the typewriting monkeys over a long period of time. We can give the monkeys faster tools without changing the relative dispersion in their collective variability</w:t>
      </w:r>
      <w:r w:rsidR="0021574F" w:rsidRPr="004D5BB8">
        <w:rPr>
          <w:rStyle w:val="FootnoteReference"/>
        </w:rPr>
        <w:footnoteReference w:id="229"/>
      </w:r>
      <w:r>
        <w:t xml:space="preserve"> If this increase turned out as an exponential acceleration in typing rates (see Figure 23-14</w:t>
      </w:r>
      <w:r w:rsidR="00EE2C4E">
        <w:t xml:space="preserve"> </w:t>
      </w:r>
      <w:r>
        <w:t>431), the shape of the Depth curve would naturally change. This idea leads to the dispersive discovery sigmoid shape — as our increasing prospecting skill analogizes to a speedier version of a group of typewriting monkeys. See the figure in the margin for a Monte Carlo simulation of the monkeys at work.</w:t>
      </w:r>
    </w:p>
    <w:p w:rsidR="00762718" w:rsidRDefault="00762718" w:rsidP="00762718"/>
    <w:p w:rsidR="00762718" w:rsidRDefault="00762718" w:rsidP="00762718">
      <w:r>
        <w:t>de Sousa gives a short explanation of how the deterministic Verhulst equation leads to the Logistic and it remains the conventional heuristic wisdom that one will find concerning the Hubbert Peak Oil curve [Ref 311]. However, Verhulst generated determinism does not make sense in a world of disorder and fat-tail statistics, as only stochastic measures can explain the spread in discovery rates. This becomes the mathematical equivalent of “not seeing the forest for the trees”. Pragmatically,</w:t>
      </w:r>
      <w:r w:rsidR="001B5846">
        <w:t xml:space="preserve"> </w:t>
      </w:r>
      <w:r>
        <w:t>the details of the geology do not matter, just like the details of the car or bicycle or aircraft you travel in does not matter for modeling of human travel.</w:t>
      </w:r>
    </w:p>
    <w:p w:rsidR="00762718" w:rsidRDefault="00762718" w:rsidP="00762718"/>
    <w:p w:rsidR="00762718" w:rsidRDefault="00762718" w:rsidP="00762718">
      <w:r>
        <w:t>This approach encapsulates the gist of Gell-Mann's insights on gaining knowledge from complex phenomena. His main idea is the astounding observation that complexity can lead to simplicity. In an abstract sense, the following figure represents where I think some of the models reside on the complexity sphere.</w:t>
      </w:r>
      <w:r w:rsidR="001B5846">
        <w:t xml:space="preserve"> </w:t>
      </w:r>
      <w:r>
        <w:t>Notice that I place the “Limits to Growth” System Dynamics model right in the middle of the meatiest complexity region. That of type model has perhaps too many variables and so will mine the swamps of complexity without adding much insight (or in more jaded terms, any insight that you happen to require). Many people assume that the Verhulst equation, used to model predator-prey relationships and the naive Hubbert formula of oil depletion, is complex since it describes a non-linear relation. However, the Verhulst proves too limited, as it includes no disorder, and doesn't really explain anything but a non-linear control law. The only reason that it</w:t>
      </w:r>
      <w:r w:rsidR="00BE59FC">
        <w:t xml:space="preserve"> appears like</w:t>
      </w:r>
      <w:r>
        <w:t xml:space="preserve"> it works is that the overly si</w:t>
      </w:r>
      <w:r w:rsidR="001B5846">
        <w:t>mplistic model has a fortuitous equivalence</w:t>
      </w:r>
      <w:r w:rsidR="001B5846" w:rsidRPr="004D5BB8">
        <w:rPr>
          <w:rStyle w:val="FootnoteReference"/>
        </w:rPr>
        <w:footnoteReference w:id="230"/>
      </w:r>
      <w:r>
        <w:t xml:space="preserve"> to the simplified but more complex model, which exists as the dispersive discovery model on the other right-hand side of the spectrum. On the other hand, consider that the export land model (ELM) remains simple and starts to include real complexity, approaching the bottom-up models that many oil depletion analysts typically use.</w:t>
      </w:r>
    </w:p>
    <w:p w:rsidR="00762718" w:rsidRDefault="00762718" w:rsidP="00762718"/>
    <w:p w:rsidR="00762718" w:rsidRDefault="00762718" w:rsidP="00762718">
      <w:r>
        <w:t>Further to the left, I suggest that the naive heuristics such as BAU and dead reckoning don't fit on this chart. They assume an ordered continuance of the current state, yet one can't argue heuristics in the scientific sense as they have no</w:t>
      </w:r>
      <w:r w:rsidR="001B5846">
        <w:t xml:space="preserve"> formal theory to back them up</w:t>
      </w:r>
      <w:r w:rsidR="001B5846" w:rsidRPr="004D5BB8">
        <w:rPr>
          <w:rStyle w:val="FootnoteReference"/>
        </w:rPr>
        <w:footnoteReference w:id="231"/>
      </w:r>
      <w:r>
        <w:t>. The complementary effect way to the right suggests enough disorder that we can’t even predict what may happen, the so-called Black Swan theory proposed by Taleb.</w:t>
      </w:r>
    </w:p>
    <w:p w:rsidR="00762718" w:rsidRDefault="00762718" w:rsidP="00762718"/>
    <w:p w:rsidR="00762718" w:rsidRDefault="00762718" w:rsidP="00762718">
      <w:r>
        <w:t>On the bulk of the right side, we have other dispersive models. These all basically peel the onion, and follow Gell-Mann's suggestion that all reductive fundamental behaviors will show similarities at a coarse graining level.</w:t>
      </w:r>
    </w:p>
    <w:p w:rsidR="00762718" w:rsidRDefault="00762718" w:rsidP="006B1702">
      <w:pPr>
        <w:ind w:left="720"/>
      </w:pPr>
    </w:p>
    <w:p w:rsidR="00762718" w:rsidRDefault="00762718" w:rsidP="00762718">
      <w:r>
        <w:t>Gell-Mann used the example of earthquakes and the relative scarcity of very large earthquakes to demonstrate how phenomenon can appear to “self-organize”. Laherrere has used a parabolic fractal law, a pure heuristic to</w:t>
      </w:r>
      <w:r w:rsidR="001B5846">
        <w:t xml:space="preserve"> model the sizing of reservoirs</w:t>
      </w:r>
      <w:r>
        <w:t xml:space="preserve"> (and earthquakes) [Ref 51], whereas I use a simple dispersive model to generate large reservoirs.</w:t>
      </w:r>
    </w:p>
    <w:p w:rsidR="00762718" w:rsidRDefault="00762718" w:rsidP="00762718">
      <w:r>
        <w:t>These dispersive forms all fit together very tightly. That essentially explains why I think we can use simple models to explain complex systems13.Applying the Ideas</w:t>
      </w:r>
    </w:p>
    <w:p w:rsidR="00762718" w:rsidRDefault="00762718" w:rsidP="00762718">
      <w:r>
        <w:t>I found many other insights in Gell-Mann's book that expand the theme of this analysis and so seem worthwhile to point out.</w:t>
      </w:r>
    </w:p>
    <w:p w:rsidR="00762718" w:rsidRDefault="00762718" w:rsidP="006B1702">
      <w:pPr>
        <w:ind w:left="720"/>
      </w:pPr>
      <w:r>
        <w:t>Running through the entire text is the idea of the interplay between the fundamental laws of nature and the operation of chance. (Gell-Mann p.367)</w:t>
      </w:r>
    </w:p>
    <w:p w:rsidR="00762718" w:rsidRDefault="00762718" w:rsidP="00762718">
      <w:r>
        <w:t>Gell-Mann also has quite a few opinions on the state of multi-disciplinary research, with interesting insight regarding different fields of study. He treats the problems seriously as he believes certain disciplines have an aversion to accommodating new types of knowledge.</w:t>
      </w:r>
    </w:p>
    <w:p w:rsidR="00762718" w:rsidRDefault="00762718" w:rsidP="00762718">
      <w:r>
        <w:t>And these concerns don't sit in a vacuum, as he spends the last part of the book discussing sustainability and ways to integrate knowledge to solve problems such as resource depletion.</w:t>
      </w:r>
    </w:p>
    <w:p w:rsidR="00762718" w:rsidRDefault="00762718" w:rsidP="00762718">
      <w:r>
        <w:t>The lnformational Transition</w:t>
      </w:r>
    </w:p>
    <w:p w:rsidR="00762718" w:rsidRDefault="00762718" w:rsidP="006B1702">
      <w:pPr>
        <w:ind w:left="720"/>
      </w:pPr>
      <w:r>
        <w:t>It is essential, therefore, that society assign a higher value than heretofore to integrative studies, necessarily crude, that try to encompass at once all the important features of a comprehensive situation, along with their interactions, by a kind of rough modeling or simulation. Some early examples of such attempts to take a crude look at the whole have been discredited, partly because the results were released too soon and because too much was made of them. That should not deter people from trying again, but with appropriately modest claims for what will necessarily be very tentative and approximate results.</w:t>
      </w:r>
    </w:p>
    <w:p w:rsidR="00762718" w:rsidRDefault="00762718" w:rsidP="006B1702">
      <w:pPr>
        <w:ind w:left="720"/>
      </w:pPr>
      <w:r>
        <w:t>An additional defect of those early studies, such as Limits to Growth, the first report to the Club of Rome, was that many of the critical assumptions and quantities that determined the outcome were not varied parametrically in such a way that a reader could see the consequences of altered assumptions and altered numbers. Nowadays, with the ready availability of powerful computers, the consequences of varying parameters can be much more easily explored. (Gell-Mann p. 362)</w:t>
      </w:r>
    </w:p>
    <w:p w:rsidR="00762718" w:rsidRDefault="00762718" w:rsidP="00762718">
      <w:r>
        <w:t>Further, to have any chance of controlling the behavior we need good observability via good measurements. A human mobility metric is just one example of this, one simple to model, which gives us a good understanding, and one that we can monitor in the future.</w:t>
      </w:r>
    </w:p>
    <w:p w:rsidR="00762718" w:rsidRDefault="00762718" w:rsidP="00762718">
      <w:r>
        <w:t>For these three cases, (1) biodiversity, (2) oil abundance, and (3) human mobility, I will describe a few simple models based on entropy principles (maximum entropy dispersion, the “entroplet”) and working with barest and most minimal information available to us. We will see how far that can take us. The discipline of complex and resilient systems rem</w:t>
      </w:r>
      <w:r w:rsidR="001B5846">
        <w:t>ains wide-open for discussion.</w:t>
      </w:r>
    </w:p>
    <w:p w:rsidR="00762718" w:rsidRDefault="00762718" w:rsidP="00762718"/>
    <w:p w:rsidR="00762718" w:rsidRDefault="00762718" w:rsidP="00762718">
      <w:r>
        <w:t>When I first approach a problem involving some type of disorder, I try to characterize the observed behavior according to whether it follows a predictable, unpredictable, or random/noisy process. I rarely use the categories of complex or chaotic. In my mind, if you do that, you give up some hope in solving the problem.</w:t>
      </w:r>
    </w:p>
    <w:p w:rsidR="00762718" w:rsidRDefault="00762718" w:rsidP="00762718">
      <w:r>
        <w:t>In the previous section, I used the writings of Murray Gell-Mann to guide the narrative. He basically explained how seemingly complex systems often possess the simplest descriptions. To extend this context, I will use Edwin T. Jaynes research on probability and entropy to help justify the simplicity premise. According to Jaynes, we just scratch the surface of the practical applications of entropy if we consider it only as something that arises out of thermodynamics. Instead, if we treat entropy as a first-class measure of the disorder in a system, it can prove useful in many other scientific investigations.</w:t>
      </w:r>
    </w:p>
    <w:p w:rsidR="00A728DE" w:rsidRDefault="00762718" w:rsidP="00762718">
      <w:r>
        <w:t>The earth itself acts as both the test and the control. For that reason, if we can find unifying global behaviors, we gain confidence by the accumulation of these “proxy” explanations. As a side effect, you may end up finding quite a few interesting emergent results from the case studies.</w:t>
      </w:r>
    </w:p>
    <w:p w:rsidR="00762718" w:rsidRDefault="00762718" w:rsidP="00762718">
      <w:r>
        <w:t>An analogous behavior: the case of Oil Reservoir Size Distributions</w:t>
      </w:r>
    </w:p>
    <w:p w:rsidR="00762718" w:rsidRDefault="00762718" w:rsidP="00762718">
      <w:r>
        <w:t>I use essentially the same entropic dispersion formulation to describe the variation of reservoir sizes in the context of oil exploration. Instead of searching for living organisms and ranking the relative abundance, we sample geological formations and rank order the sizes of reservoirs we find. I have gone through the details of this approach in Volume 1 so won’t repeat the details here. The fact that a dispersion form works just as well for oil as it does for species has to do with the disordered range in rates that go into reservoir formation. The figure below shows the agreement for entropic dispersion for North Sea reservoir data.</w:t>
      </w:r>
    </w:p>
    <w:p w:rsidR="00762718" w:rsidRDefault="00762718" w:rsidP="00762718">
      <w:r>
        <w:t>I find it intriguing the similarity between the large population of a few species of living organisms and the large size of just a few oil reservoirs. The same MaxEnt math generates the same fat-tail distributions.</w:t>
      </w:r>
    </w:p>
    <w:p w:rsidR="00762718" w:rsidRDefault="00762718" w:rsidP="00762718"/>
    <w:p w:rsidR="00762718" w:rsidRDefault="00762718" w:rsidP="00762718">
      <w:r>
        <w:t>Another interesting analogy in reservoir size distribution relates to how the dispersion factor varies significantly in different regions of the world. The USA has a dispersion factor that appears lower than elsewhere. Fitting the values for the USA, we see a value of around 1, whereas the North Sea has a value of 21 (</w:t>
      </w:r>
      <w:r w:rsidR="001B5846">
        <w:t>see Figure 23-12</w:t>
      </w:r>
      <w:r w:rsidR="00EE2C4E">
        <w:t xml:space="preserve"> </w:t>
      </w:r>
      <w:r w:rsidR="001B5846">
        <w:t>427).</w:t>
      </w:r>
      <w:r w:rsidR="001B5846" w:rsidRPr="004D5BB8">
        <w:rPr>
          <w:rStyle w:val="FootnoteReference"/>
        </w:rPr>
        <w:footnoteReference w:id="232"/>
      </w:r>
    </w:p>
    <w:p w:rsidR="00762718" w:rsidRDefault="00762718" w:rsidP="00762718"/>
    <w:p w:rsidR="00762718" w:rsidRDefault="00762718" w:rsidP="00762718">
      <w:r>
        <w:t>I use the same interpretation here as I use in species adaptation. If I assume that the isolated North Sea region “evolved” from a point in time long ago, then the single entroplet fits the data well. However, the entire USA shows a much more heterogeneous nature, partly due to its geographic area, and we can use a maximum entropy estimator to uniformly spread the entroplet functions over a range in start times (i.e. the MEP estimator for a fixed range is a uniform density). So, if we apply this to the USA, the fit becomes better and the dispersion factor increases to better match that observed in other parts of the world (usually between 10 and 30). In other words, the North Sea acts as a localized community and the USA provides a metacommunity in the analogous ecosystem sense. The solid black line overlays the data points; we could interpret the range as occurring between 500 million years ago and 0.5 million years ago, with anything shorter than this time spilling beyond the MaxRank of 14,000 fields (from field data of 1986).</w:t>
      </w:r>
    </w:p>
    <w:p w:rsidR="00762718" w:rsidRDefault="00762718" w:rsidP="00762718"/>
    <w:p w:rsidR="00762718" w:rsidRDefault="00762718" w:rsidP="00762718">
      <w:r>
        <w:t>The flattening of the PDF that occurs in the Amazonian case for tree diversity also occurs in the USA for reservoir size diversity. The uniform time-shifted aggregation of the entroplets does not affect the tails but makes the mid-range of sizes more equally abundant. As a bit of insight, this likely accounts for the greater percentage of low volume stripper wells in the USA.</w:t>
      </w:r>
    </w:p>
    <w:p w:rsidR="00762718" w:rsidRDefault="00762718" w:rsidP="00762718"/>
    <w:p w:rsidR="00762718" w:rsidRDefault="00762718" w:rsidP="00762718">
      <w:r>
        <w:t>The knee in Figure 10 becomes a flatter top, but the fat-tails remain unaffected.</w:t>
      </w:r>
    </w:p>
    <w:p w:rsidR="00762718" w:rsidRDefault="00762718" w:rsidP="00762718"/>
    <w:p w:rsidR="00762718" w:rsidRDefault="00762718" w:rsidP="00762718">
      <w:r>
        <w:t>As one premise, the USA could have expended more effort in finding small reservoirs than other oil-producing countries, which may contribute to a lower range of values for D. The geological rate of reservoir formation also could have progressed on average much more slowly here than elsewhere. Or, more likely according to this model, it has started from a more recent geological epoch, so it hasn't matured as much as the rest of the world. Whether this has consequences, or remains an inconsequential data point will have to wait until we get better data.</w:t>
      </w:r>
    </w:p>
    <w:p w:rsidR="00762718" w:rsidRDefault="00762718" w:rsidP="00762718"/>
    <w:p w:rsidR="00762718" w:rsidRDefault="00762718" w:rsidP="00762718">
      <w:r>
        <w:t>In a sense, the diversity of reservoir sizes around the world has effectively reached that of a set of biological species; the origin of oil formation in geological terms occurred long ago, but geological activity has likely allowed the movement of oil to effectively “restart” many times over epochs. Since I showed that the greater diversity of USA oil follows the pattern of Amazonian tree species, we should also find a more uniform density of oil reservoir sizes around the knee of the curve across the global spectrum.</w:t>
      </w:r>
    </w:p>
    <w:p w:rsidR="00762718" w:rsidRDefault="00762718" w:rsidP="00762718"/>
    <w:p w:rsidR="00762718" w:rsidRDefault="00762718" w:rsidP="00762718">
      <w:r>
        <w:t>However, unlike the resilience of a diverse biological population, no rebound effect occurs for oil depletion. Once we deplete oil, it doesn't come back. The size of the reservoir doesn't matter. Other smaller size reservoirs can take up the slack, but unlike the diversity of living organisms, dead organisms do not recover.</w:t>
      </w:r>
    </w:p>
    <w:p w:rsidR="00762718" w:rsidRDefault="00762718" w:rsidP="00762718"/>
    <w:p w:rsidR="00762718" w:rsidRDefault="00762718" w:rsidP="00762718">
      <w:r>
        <w:t>Many other analogs exist between species search and reservoir discovery. For example, shown below is the species equivalent of a creaming curve (from Species Abundance Patterns). The rate at which we find oil reservoirs has a close analogy to</w:t>
      </w:r>
      <w:r w:rsidR="00EB229B">
        <w:t xml:space="preserve"> </w:t>
      </w:r>
      <w:r>
        <w:t>the rate at which we find species. In terms of the reserve growth issue, this has the same uncertainty in knowing when you have reached an asymptote.</w:t>
      </w:r>
    </w:p>
    <w:p w:rsidR="00762718" w:rsidRDefault="00762718" w:rsidP="00762718"/>
    <w:p w:rsidR="00762718" w:rsidRDefault="00762718" w:rsidP="00762718">
      <w:r>
        <w:t>The third case: Distribution of Human Travel</w:t>
      </w:r>
    </w:p>
    <w:p w:rsidR="00762718" w:rsidRDefault="00762718" w:rsidP="00762718">
      <w:r>
        <w:t>A final analogy has a purely human element. Human travel and mobility patterns in the USA show the same dispersion formulation with excellent agreement to recent data. We might imagine that human travel patterns would follow some complex behavior, yet if we simply assume that the delta X position changes and the delta T time changes each follow maximum entropy probability density functions, then the travel patterns reduce to a simple dispersive result (shown in Figure 23-7</w:t>
      </w:r>
      <w:r w:rsidR="00EE2C4E">
        <w:t xml:space="preserve"> </w:t>
      </w:r>
      <w:r>
        <w:t>420).</w:t>
      </w:r>
    </w:p>
    <w:p w:rsidR="00762718" w:rsidRDefault="00762718" w:rsidP="00762718">
      <w:r>
        <w:t>The green curve generates a single parameter fit to measured cell-phone usage data. The expression shown in the inset is a heuristic developed by the authors of the original Nature article in which they describe a “magic” exponent, beta. That fits equally well but has no basis in fundamental understanding. The beta term shown happens to come close (1.75±0.15) with the entropic dispersion exponent of 2.</w:t>
      </w:r>
    </w:p>
    <w:p w:rsidR="00762718" w:rsidRDefault="00762718" w:rsidP="00762718">
      <w:r>
        <w:t>Unfortunately, the academic discussions surrounding human mobility appear even more sophisticated than that for eco-system diversity and the simple understanding gets lost.</w:t>
      </w:r>
    </w:p>
    <w:p w:rsidR="00762718" w:rsidRDefault="00762718" w:rsidP="00762718"/>
    <w:p w:rsidR="00762718" w:rsidRDefault="00762718" w:rsidP="00762718">
      <w:r>
        <w:t>As an interesting experiment, the dispersive function can be generated via a Monte Carlo (MC) simulation drawing from two MaxEnt variants, delta A and delta T, and then dividing the two, resulting in a set of sampled rates. One such MC run</w:t>
      </w:r>
      <w:r w:rsidR="00BE59FC">
        <w:t xml:space="preserve"> appears like</w:t>
      </w:r>
      <w:r>
        <w:t xml:space="preserve"> Figure 21-4</w:t>
      </w:r>
      <w:r w:rsidR="00EE2C4E">
        <w:t xml:space="preserve"> </w:t>
      </w:r>
      <w:r>
        <w:t>387, with the analytical result overlaid. In the real world, the effect of reduced sample space generates the noise observed.</w:t>
      </w:r>
    </w:p>
    <w:p w:rsidR="00762718" w:rsidRDefault="00762718" w:rsidP="00762718">
      <w:r>
        <w:t>The resilience to human travel patterns in the face of dwindling oil supplies will become important in the future. In terms of the dispersive model, the value of D will likely shift to smaller values without changing the nature of the curve. We will</w:t>
      </w:r>
      <w:r w:rsidR="00EB229B">
        <w:t xml:space="preserve"> </w:t>
      </w:r>
      <w:r>
        <w:t>still live in an entropic world, but the energy that allows us to move around easily will inhibit our resiliency.</w:t>
      </w:r>
    </w:p>
    <w:p w:rsidR="00762718" w:rsidRDefault="00762718" w:rsidP="00762718">
      <w:r>
        <w:t>The simple theory defined here certainly does not qualify as blind curve fitting. Although abstractly defined, the assumptions follow from scientifically valid premises. As Jaynes suggests, you use maximum entropy arguments when you face any degree of uncertainty in your numbers. If you have better numbers, you can use those. The Maximum Entropy Principle has a close relative in Bayes Rule in this respect. As it stands, like Bayes, the model helps to manage our uncertainty by including valid prior information.</w:t>
      </w:r>
    </w:p>
    <w:p w:rsidR="00762718" w:rsidRDefault="00762718" w:rsidP="00762718"/>
    <w:p w:rsidR="00762718" w:rsidRDefault="00762718" w:rsidP="00762718">
      <w:r>
        <w:t>Dispersion: The effects of disorder result in variation of adaptation rates as a form of dispersion. This has more to do with entropy than energy flow.</w:t>
      </w:r>
    </w:p>
    <w:p w:rsidR="00762718" w:rsidRDefault="00762718" w:rsidP="00762718">
      <w:r>
        <w:t>Diversity: The huge changes in relative abundance comes about from the dispersion. I do not consider this emergent complexity, instead it describes diversity predicated on disorder. One man's perceived complexity is another's effective simplicity.</w:t>
      </w:r>
    </w:p>
    <w:p w:rsidR="00762718" w:rsidRDefault="00762718" w:rsidP="00762718">
      <w:r>
        <w:t>Resilience: The significant diversity derived simply from disorder considerations leads to the possibility of resilience against potential collapse. Since species may not have as much interdependence as assumed, it seems intuitive that the diversity can act as a buffer against extinctions. If one species becomes extinct, another more slowly evolving species may take over.</w:t>
      </w:r>
    </w:p>
    <w:p w:rsidR="00762718" w:rsidRDefault="00762718" w:rsidP="00762718"/>
    <w:p w:rsidR="00762718" w:rsidRDefault="00762718" w:rsidP="00762718">
      <w:r>
        <w:t>Discussion. Using the same arguments as for species adaptation, we have arrived at similar results for human travel and reservoir sizing. The rather simple logical arguments should prove useful in any analytical context that proceeds under disordered, entropic conditions. In this regime, you can't use deterministic models such as Lotka-Volterra, and you need instead to consider probabilities for all your measures. Jaynes had it right when he titled his final book as “Probability Theory: The Logic of Science”.</w:t>
      </w:r>
    </w:p>
    <w:p w:rsidR="00762718" w:rsidRDefault="00762718" w:rsidP="00762718"/>
    <w:p w:rsidR="00762718" w:rsidRDefault="00762718" w:rsidP="00762718">
      <w:r>
        <w:t xml:space="preserve">Besides Jaynes, the pioneers of fat-tail and fractal statistics have contributed some interesting insight, especially in pointing out that fat-tail statistics occur more often than common wisdom dictates. Taleb's admonition to not overuse </w:t>
      </w:r>
      <w:r w:rsidR="00642B1B">
        <w:t>Gaussian</w:t>
      </w:r>
      <w:r>
        <w:t>/normal statistics becomes very important when working under maximum uncertainty. As an example, the fact that we know the variance of a process, would suggest that we use a normal distribution, yet we have no knowledge of the standard deviation of any of our data sets. We barely have knowledge of the mean as it stands.</w:t>
      </w:r>
    </w:p>
    <w:p w:rsidR="00762718" w:rsidRDefault="00762718" w:rsidP="00762718"/>
    <w:p w:rsidR="00AF7FEF" w:rsidRPr="00AF7FEF" w:rsidRDefault="00AF7FEF" w:rsidP="00AF7FEF">
      <w:pPr>
        <w:rPr>
          <w:b/>
        </w:rPr>
      </w:pPr>
      <w:r w:rsidRPr="00AF7FEF">
        <w:rPr>
          <w:b/>
        </w:rPr>
        <w:t>Econophysics and Information Science.</w:t>
      </w:r>
    </w:p>
    <w:p w:rsidR="00762718" w:rsidRDefault="00762718" w:rsidP="00762718"/>
    <w:p w:rsidR="00762718" w:rsidRPr="00CF7296" w:rsidRDefault="00762718" w:rsidP="00762718">
      <w:pPr>
        <w:rPr>
          <w:b/>
        </w:rPr>
      </w:pPr>
      <w:r w:rsidRPr="00CF7296">
        <w:rPr>
          <w:b/>
        </w:rPr>
        <w:t>Insurance Payouts</w:t>
      </w:r>
    </w:p>
    <w:p w:rsidR="00762718" w:rsidRDefault="00762718" w:rsidP="00762718">
      <w:r>
        <w:t>A conceptual actuarial algorithm would start with a probabilistic model of the insurable incidents and then try to balance the policy owner's potential payouts against the reserves built up from the incoming premiums. As an objective, an insurance company wants to always keep its head above water, by keeping the balance positive:</w:t>
      </w:r>
    </w:p>
    <w:tbl>
      <w:tblPr>
        <w:tblW w:w="0" w:type="auto"/>
        <w:tblLook w:val="04A0" w:firstRow="1" w:lastRow="0" w:firstColumn="1" w:lastColumn="0" w:noHBand="0" w:noVBand="1"/>
      </w:tblPr>
      <w:tblGrid>
        <w:gridCol w:w="8365"/>
        <w:gridCol w:w="985"/>
      </w:tblGrid>
      <w:tr w:rsidR="001B7CBB" w:rsidTr="00B453AA">
        <w:tc>
          <w:tcPr>
            <w:tcW w:w="8365" w:type="dxa"/>
            <w:tcMar>
              <w:top w:w="144" w:type="dxa"/>
              <w:left w:w="115" w:type="dxa"/>
              <w:bottom w:w="144" w:type="dxa"/>
              <w:right w:w="115" w:type="dxa"/>
            </w:tcMar>
          </w:tcPr>
          <w:p w:rsidR="001B7CBB" w:rsidRDefault="001B7CBB" w:rsidP="00B453AA">
            <m:oMathPara>
              <m:oMath>
                <m:r>
                  <m:rPr>
                    <m:sty m:val="p"/>
                  </m:rPr>
                  <w:rPr>
                    <w:rFonts w:ascii="Cambria Math" w:hAnsi="Cambria Math" w:cs="TimesNewRoman"/>
                  </w:rPr>
                  <m:t>Balance = Reserve – Payouts</m:t>
                </m:r>
              </m:oMath>
            </m:oMathPara>
          </w:p>
        </w:tc>
        <w:tc>
          <w:tcPr>
            <w:tcW w:w="985" w:type="dxa"/>
            <w:tcMar>
              <w:top w:w="144" w:type="dxa"/>
              <w:left w:w="115" w:type="dxa"/>
              <w:bottom w:w="144" w:type="dxa"/>
              <w:right w:w="115" w:type="dxa"/>
            </w:tcMar>
          </w:tcPr>
          <w:p w:rsidR="001B7CBB" w:rsidRDefault="001B7CBB" w:rsidP="00B453AA">
            <w:r>
              <w:t>31-28</w:t>
            </w:r>
          </w:p>
        </w:tc>
      </w:tr>
    </w:tbl>
    <w:p w:rsidR="00762718" w:rsidRDefault="00762718" w:rsidP="00762718">
      <w:r>
        <w:t>For the earthquake model (See “Earthquakes”</w:t>
      </w:r>
      <w:r w:rsidR="00EE2C4E">
        <w:t xml:space="preserve"> </w:t>
      </w:r>
      <w:r>
        <w:t>587.), a simple expected pay-out scheme would multiply the strength of the earthquake (S) against the probability of it occurring p(S). In other words, the larger the earthquake, the more the damages and the more the payout.</w:t>
      </w:r>
    </w:p>
    <w:tbl>
      <w:tblPr>
        <w:tblW w:w="0" w:type="auto"/>
        <w:tblLook w:val="04A0" w:firstRow="1" w:lastRow="0" w:firstColumn="1" w:lastColumn="0" w:noHBand="0" w:noVBand="1"/>
      </w:tblPr>
      <w:tblGrid>
        <w:gridCol w:w="8365"/>
        <w:gridCol w:w="985"/>
      </w:tblGrid>
      <w:tr w:rsidR="001B7CBB" w:rsidTr="00B453AA">
        <w:tc>
          <w:tcPr>
            <w:tcW w:w="8365" w:type="dxa"/>
            <w:tcMar>
              <w:top w:w="144" w:type="dxa"/>
              <w:left w:w="115" w:type="dxa"/>
              <w:bottom w:w="144" w:type="dxa"/>
              <w:right w:w="115" w:type="dxa"/>
            </w:tcMar>
          </w:tcPr>
          <w:p w:rsidR="001B7CBB" w:rsidRDefault="001E6E39" w:rsidP="00B453AA">
            <m:oMathPara>
              <m:oMath>
                <m:f>
                  <m:fPr>
                    <m:ctrlPr>
                      <w:rPr>
                        <w:rFonts w:ascii="Cambria Math" w:hAnsi="Cambria Math" w:cs="TimesNewRoman"/>
                      </w:rPr>
                    </m:ctrlPr>
                  </m:fPr>
                  <m:num>
                    <m:r>
                      <m:rPr>
                        <m:sty m:val="p"/>
                      </m:rPr>
                      <w:rPr>
                        <w:rFonts w:ascii="Cambria Math" w:hAnsi="Cambria Math" w:cs="TimesNewRoman"/>
                      </w:rPr>
                      <m:t>dPayout</m:t>
                    </m:r>
                  </m:num>
                  <m:den>
                    <m:r>
                      <m:rPr>
                        <m:sty m:val="p"/>
                      </m:rPr>
                      <w:rPr>
                        <w:rFonts w:ascii="Cambria Math" w:hAnsi="Cambria Math" w:cs="TimesNewRoman"/>
                      </w:rPr>
                      <m:t>dt</m:t>
                    </m:r>
                  </m:den>
                </m:f>
                <m:r>
                  <m:rPr>
                    <m:sty m:val="p"/>
                  </m:rPr>
                  <w:rPr>
                    <w:rFonts w:ascii="Cambria Math" w:hAnsi="Cambria Math" w:cs="TimesNewRoman"/>
                  </w:rPr>
                  <m:t xml:space="preserve">= UnitPayout × RateOfEarthquakes × </m:t>
                </m:r>
                <m:nary>
                  <m:naryPr>
                    <m:limLoc m:val="undOvr"/>
                    <m:ctrlPr>
                      <w:rPr>
                        <w:rFonts w:ascii="Cambria Math" w:hAnsi="Cambria Math" w:cs="TimesNewRoman"/>
                      </w:rPr>
                    </m:ctrlPr>
                  </m:naryPr>
                  <m:sub>
                    <m:r>
                      <w:rPr>
                        <w:rFonts w:ascii="Cambria Math" w:hAnsi="Cambria Math" w:cs="TimesNewRoman"/>
                      </w:rPr>
                      <m:t>0</m:t>
                    </m:r>
                  </m:sub>
                  <m:sup>
                    <m:r>
                      <w:rPr>
                        <w:rFonts w:ascii="Cambria Math" w:hAnsi="Cambria Math" w:cs="TimesNewRoman"/>
                      </w:rPr>
                      <m:t>Size</m:t>
                    </m:r>
                  </m:sup>
                  <m:e>
                    <m:r>
                      <w:rPr>
                        <w:rFonts w:ascii="Cambria Math" w:hAnsi="Cambria Math" w:cs="TimesNewRoman"/>
                      </w:rPr>
                      <m:t>p</m:t>
                    </m:r>
                    <m:d>
                      <m:dPr>
                        <m:ctrlPr>
                          <w:rPr>
                            <w:rFonts w:ascii="Cambria Math" w:hAnsi="Cambria Math" w:cs="TimesNewRoman"/>
                            <w:i/>
                          </w:rPr>
                        </m:ctrlPr>
                      </m:dPr>
                      <m:e>
                        <m:r>
                          <w:rPr>
                            <w:rFonts w:ascii="Cambria Math" w:hAnsi="Cambria Math" w:cs="TimesNewRoman"/>
                          </w:rPr>
                          <m:t>S</m:t>
                        </m:r>
                      </m:e>
                    </m:d>
                    <m:r>
                      <w:rPr>
                        <w:rFonts w:ascii="Cambria Math" w:hAnsi="Cambria Math" w:cs="TimesNewRoman"/>
                      </w:rPr>
                      <m:t>∙S dS</m:t>
                    </m:r>
                  </m:e>
                </m:nary>
              </m:oMath>
            </m:oMathPara>
          </w:p>
        </w:tc>
        <w:tc>
          <w:tcPr>
            <w:tcW w:w="985" w:type="dxa"/>
            <w:tcMar>
              <w:top w:w="144" w:type="dxa"/>
              <w:left w:w="115" w:type="dxa"/>
              <w:bottom w:w="144" w:type="dxa"/>
              <w:right w:w="115" w:type="dxa"/>
            </w:tcMar>
          </w:tcPr>
          <w:p w:rsidR="001B7CBB" w:rsidRDefault="001B7CBB" w:rsidP="00B453AA">
            <w:r>
              <w:t>31-29</w:t>
            </w:r>
          </w:p>
        </w:tc>
      </w:tr>
    </w:tbl>
    <w:p w:rsidR="00762718" w:rsidRDefault="00762718" w:rsidP="00762718">
      <w:r>
        <w:t>The entroplet for the earthquake:</w:t>
      </w:r>
    </w:p>
    <w:tbl>
      <w:tblPr>
        <w:tblW w:w="0" w:type="auto"/>
        <w:tblLook w:val="04A0" w:firstRow="1" w:lastRow="0" w:firstColumn="1" w:lastColumn="0" w:noHBand="0" w:noVBand="1"/>
      </w:tblPr>
      <w:tblGrid>
        <w:gridCol w:w="8365"/>
        <w:gridCol w:w="985"/>
      </w:tblGrid>
      <w:tr w:rsidR="001B7CBB" w:rsidTr="00B453AA">
        <w:tc>
          <w:tcPr>
            <w:tcW w:w="8365" w:type="dxa"/>
            <w:tcMar>
              <w:top w:w="144" w:type="dxa"/>
              <w:left w:w="115" w:type="dxa"/>
              <w:bottom w:w="144" w:type="dxa"/>
              <w:right w:w="115" w:type="dxa"/>
            </w:tcMar>
          </w:tcPr>
          <w:p w:rsidR="001B7CBB" w:rsidRDefault="001B7CBB" w:rsidP="00B453AA">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c</m:t>
                    </m:r>
                  </m:num>
                  <m:den>
                    <m:sSup>
                      <m:sSupPr>
                        <m:ctrlPr>
                          <w:rPr>
                            <w:rFonts w:ascii="Cambria Math" w:hAnsi="Cambria Math"/>
                            <w:i/>
                          </w:rPr>
                        </m:ctrlPr>
                      </m:sSupPr>
                      <m:e>
                        <m:d>
                          <m:dPr>
                            <m:ctrlPr>
                              <w:rPr>
                                <w:rFonts w:ascii="Cambria Math" w:hAnsi="Cambria Math"/>
                                <w:i/>
                              </w:rPr>
                            </m:ctrlPr>
                          </m:dPr>
                          <m:e>
                            <m:r>
                              <w:rPr>
                                <w:rFonts w:ascii="Cambria Math" w:hAnsi="Cambria Math"/>
                              </w:rPr>
                              <m:t>c+S</m:t>
                            </m:r>
                          </m:e>
                        </m:d>
                      </m:e>
                      <m:sup>
                        <m:r>
                          <w:rPr>
                            <w:rFonts w:ascii="Cambria Math" w:hAnsi="Cambria Math"/>
                          </w:rPr>
                          <m:t>2</m:t>
                        </m:r>
                      </m:sup>
                    </m:sSup>
                  </m:den>
                </m:f>
              </m:oMath>
            </m:oMathPara>
          </w:p>
        </w:tc>
        <w:tc>
          <w:tcPr>
            <w:tcW w:w="985" w:type="dxa"/>
            <w:tcMar>
              <w:top w:w="144" w:type="dxa"/>
              <w:left w:w="115" w:type="dxa"/>
              <w:bottom w:w="144" w:type="dxa"/>
              <w:right w:w="115" w:type="dxa"/>
            </w:tcMar>
          </w:tcPr>
          <w:p w:rsidR="001B7CBB" w:rsidRDefault="001B7CBB" w:rsidP="00B453AA">
            <w:r>
              <w:t>31-30</w:t>
            </w:r>
          </w:p>
        </w:tc>
      </w:tr>
    </w:tbl>
    <w:p w:rsidR="00762718" w:rsidRDefault="00762718" w:rsidP="00762718">
      <w:r>
        <w:t>leads to an indefinite integral that will diverge as a logarithm if Size extends to infinity:</w:t>
      </w:r>
    </w:p>
    <w:tbl>
      <w:tblPr>
        <w:tblW w:w="0" w:type="auto"/>
        <w:tblLook w:val="04A0" w:firstRow="1" w:lastRow="0" w:firstColumn="1" w:lastColumn="0" w:noHBand="0" w:noVBand="1"/>
      </w:tblPr>
      <w:tblGrid>
        <w:gridCol w:w="8365"/>
        <w:gridCol w:w="985"/>
      </w:tblGrid>
      <w:tr w:rsidR="001B7CBB" w:rsidTr="00B453AA">
        <w:tc>
          <w:tcPr>
            <w:tcW w:w="8365" w:type="dxa"/>
            <w:tcMar>
              <w:top w:w="144" w:type="dxa"/>
              <w:left w:w="115" w:type="dxa"/>
              <w:bottom w:w="144" w:type="dxa"/>
              <w:right w:w="115" w:type="dxa"/>
            </w:tcMar>
          </w:tcPr>
          <w:p w:rsidR="001B7CBB" w:rsidRDefault="001E6E39" w:rsidP="00B453AA">
            <m:oMathPara>
              <m:oMath>
                <m:f>
                  <m:fPr>
                    <m:ctrlPr>
                      <w:rPr>
                        <w:rFonts w:ascii="Cambria Math" w:hAnsi="Cambria Math"/>
                        <w:i/>
                      </w:rPr>
                    </m:ctrlPr>
                  </m:fPr>
                  <m:num>
                    <m:r>
                      <w:rPr>
                        <w:rFonts w:ascii="Cambria Math" w:hAnsi="Cambria Math"/>
                      </w:rPr>
                      <m:t>dPayout</m:t>
                    </m:r>
                  </m:num>
                  <m:den>
                    <m:r>
                      <w:rPr>
                        <w:rFonts w:ascii="Cambria Math" w:hAnsi="Cambria Math"/>
                      </w:rPr>
                      <m:t>dt</m:t>
                    </m:r>
                  </m:den>
                </m:f>
                <m:r>
                  <w:rPr>
                    <w:rFonts w:ascii="Cambria Math" w:hAnsi="Cambria Math"/>
                  </w:rPr>
                  <m:t>=c×</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c+Size</m:t>
                            </m:r>
                          </m:e>
                        </m:d>
                      </m:e>
                    </m:func>
                    <m:r>
                      <w:rPr>
                        <w:rFonts w:ascii="Cambria Math" w:hAnsi="Cambria Math"/>
                      </w:rPr>
                      <m:t>+</m:t>
                    </m:r>
                    <m:f>
                      <m:fPr>
                        <m:ctrlPr>
                          <w:rPr>
                            <w:rFonts w:ascii="Cambria Math" w:hAnsi="Cambria Math"/>
                            <w:i/>
                          </w:rPr>
                        </m:ctrlPr>
                      </m:fPr>
                      <m:num>
                        <m:r>
                          <w:rPr>
                            <w:rFonts w:ascii="Cambria Math" w:hAnsi="Cambria Math"/>
                          </w:rPr>
                          <m:t>c</m:t>
                        </m:r>
                      </m:num>
                      <m:den>
                        <m:d>
                          <m:dPr>
                            <m:ctrlPr>
                              <w:rPr>
                                <w:rFonts w:ascii="Cambria Math" w:hAnsi="Cambria Math"/>
                                <w:i/>
                              </w:rPr>
                            </m:ctrlPr>
                          </m:dPr>
                          <m:e>
                            <m:r>
                              <w:rPr>
                                <w:rFonts w:ascii="Cambria Math" w:hAnsi="Cambria Math"/>
                              </w:rPr>
                              <m:t>c+Size</m:t>
                            </m:r>
                          </m:e>
                        </m:d>
                      </m:den>
                    </m:f>
                    <m:r>
                      <w:rPr>
                        <w:rFonts w:ascii="Cambria Math" w:hAnsi="Cambria Math"/>
                      </w:rPr>
                      <m:t xml:space="preserve"> </m:t>
                    </m:r>
                  </m:e>
                </m:d>
              </m:oMath>
            </m:oMathPara>
          </w:p>
        </w:tc>
        <w:tc>
          <w:tcPr>
            <w:tcW w:w="985" w:type="dxa"/>
            <w:tcMar>
              <w:top w:w="144" w:type="dxa"/>
              <w:left w:w="115" w:type="dxa"/>
              <w:bottom w:w="144" w:type="dxa"/>
              <w:right w:w="115" w:type="dxa"/>
            </w:tcMar>
          </w:tcPr>
          <w:p w:rsidR="001B7CBB" w:rsidRDefault="001B7CBB" w:rsidP="00B453AA">
            <w:r>
              <w:t>31-31</w:t>
            </w:r>
          </w:p>
        </w:tc>
      </w:tr>
    </w:tbl>
    <w:p w:rsidR="00A728DE" w:rsidRDefault="00762718" w:rsidP="00762718">
      <w:r>
        <w:t>An infinite payout won't happen due to physical constraints but it does demonstrate precisely why the fat-tail of low-probability events have such an impact on an actuarial algorithm. They essentially drive the time-averaged payout to a surprisingly large number over a policy-owner's lifetime. (In contrast, a thin-tail probability distribution such as a damped exponential will pay-out only on the average earthquake size and not the maximum)</w:t>
      </w:r>
    </w:p>
    <w:p w:rsidR="00762718" w:rsidRDefault="00762718" w:rsidP="00762718">
      <w:r>
        <w:t>This essentially explains why fat-tail distributions can wreak havoc on our predictions. If we know that a given data set follows a thin distribution such as a Normal or Exponential, a large outlier will not affect the results. But for a fat-tail distribution, when a “gray swan” outlier occurs, it will act to sway the expected value considerably, especially if we did not previously account for its possibility. This happens because if we want to keep the mean to a finite value, we should place limits on our integration range. Yet once we find a data point outside this range, we must update our average with this knowledge, and this will push the average up. This does not happen with the thin-tail functions because any new data always stays within range and it will only update the mean if you treat it as a Bayesian update of</w:t>
      </w:r>
      <w:r w:rsidR="008121F0">
        <w:t xml:space="preserve"> </w:t>
      </w:r>
      <w:r>
        <w:t>the entire data set. So, the trade-off lies between keeping a large enough range to accommodate gray swans versus keeping the range small so as not spook people with large premiums.</w:t>
      </w:r>
    </w:p>
    <w:p w:rsidR="00762718" w:rsidRDefault="00762718" w:rsidP="00762718"/>
    <w:p w:rsidR="00665352" w:rsidRDefault="00665352" w:rsidP="00762718"/>
    <w:p w:rsidR="00665352" w:rsidRDefault="00665352" w:rsidP="00762718"/>
    <w:p w:rsidR="00665352" w:rsidRDefault="00665352">
      <w:r>
        <w:br w:type="page"/>
      </w:r>
    </w:p>
    <w:p w:rsidR="00665352" w:rsidRDefault="00665352" w:rsidP="00762718"/>
    <w:p w:rsidR="004371F5" w:rsidRDefault="004371F5" w:rsidP="004371F5">
      <w:pPr>
        <w:pStyle w:val="Extract"/>
        <w:pBdr>
          <w:bottom w:val="single" w:sz="4" w:space="0" w:color="auto"/>
        </w:pBdr>
        <w:rPr>
          <w:noProof/>
        </w:rPr>
      </w:pPr>
      <w:r w:rsidRPr="001920F0">
        <w:rPr>
          <w:b/>
          <w:noProof/>
        </w:rPr>
        <w:t>Abstract:</w:t>
      </w:r>
      <w:r>
        <w:rPr>
          <w:b/>
          <w:noProof/>
        </w:rPr>
        <w:t xml:space="preserve"> </w:t>
      </w:r>
      <w:r>
        <w:rPr>
          <w:noProof/>
        </w:rPr>
        <w:t xml:space="preserve"> This paper describes a semantic web architecture based on patterns and logical archetypal bulding-blocks well suited for comprehensive environmental modeling framework.  </w:t>
      </w:r>
      <w:r w:rsidRPr="00CD2D31">
        <w:rPr>
          <w:noProof/>
        </w:rPr>
        <w:t xml:space="preserve">The patterns span a range of features that cover specific land, atmospheric and aquatic domains intended for </w:t>
      </w:r>
      <w:r>
        <w:rPr>
          <w:noProof/>
        </w:rPr>
        <w:t xml:space="preserve">terrestrial and </w:t>
      </w:r>
      <w:r w:rsidRPr="00CD2D31">
        <w:rPr>
          <w:noProof/>
        </w:rPr>
        <w:t>amphibious vehicles. The modeling engine contained within the server relied on knowledge-based inferencing capable of supporting formal terminology (through the SWEET ontology and a domain specific language) and levels of abstraction via integrated reasoning modules.</w:t>
      </w:r>
    </w:p>
    <w:p w:rsidR="004371F5" w:rsidRDefault="004371F5" w:rsidP="004371F5"/>
    <w:p w:rsidR="004371F5" w:rsidRPr="00552B1E" w:rsidRDefault="004371F5" w:rsidP="002910D9">
      <w:pPr>
        <w:pStyle w:val="Body"/>
      </w:pPr>
      <w:r>
        <w:t>Introduction</w:t>
      </w:r>
    </w:p>
    <w:p w:rsidR="004371F5" w:rsidRDefault="004371F5" w:rsidP="004371F5">
      <w:pPr>
        <w:pStyle w:val="Body"/>
      </w:pPr>
      <w:r>
        <w:t>The design of ruggedly complex systems such as advanced ground vehicles requires knowledge of the environmental contexts that occur during operational deployment. For example, the nominal and extreme terrain and weather conditions have an impact on the choices made in the vehicle design. A test vehicle has to endure and even thrive in extreme conditions to earn the title of a ruggedized design.</w:t>
      </w:r>
    </w:p>
    <w:tbl>
      <w:tblPr>
        <w:tblStyle w:val="TableGrid"/>
        <w:tblW w:w="0" w:type="auto"/>
        <w:tblInd w:w="468" w:type="dxa"/>
        <w:tblBorders>
          <w:left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8550"/>
      </w:tblGrid>
      <w:tr w:rsidR="004371F5" w:rsidTr="00427B89">
        <w:trPr>
          <w:trHeight w:val="1763"/>
        </w:trPr>
        <w:tc>
          <w:tcPr>
            <w:tcW w:w="8550" w:type="dxa"/>
            <w:shd w:val="clear" w:color="auto" w:fill="DEEAF6" w:themeFill="accent1" w:themeFillTint="33"/>
          </w:tcPr>
          <w:p w:rsidR="004371F5" w:rsidRDefault="004371F5" w:rsidP="00427B89">
            <w:pPr>
              <w:pStyle w:val="Hanging"/>
            </w:pPr>
            <w:r>
              <w:t>If you want to know whether a vehicle can travel over hilly terrain, it’s a good idea to understand the extent of the hilliness in the region, and characterize that in terms of probability of elevation changes.</w:t>
            </w:r>
          </w:p>
          <w:p w:rsidR="004371F5" w:rsidRDefault="004371F5" w:rsidP="00427B89">
            <w:pPr>
              <w:pStyle w:val="Hanging"/>
            </w:pPr>
            <w:r>
              <w:t>If you want to estimate how a vehicle will respond to a rocky road, it makes sense to characterize the bumpiness and fine relief structure and formulate that in terms of a suspension and chassis simulation model.</w:t>
            </w:r>
          </w:p>
          <w:p w:rsidR="004371F5" w:rsidRDefault="004371F5" w:rsidP="00427B89">
            <w:pPr>
              <w:pStyle w:val="Hanging"/>
              <w:keepNext/>
            </w:pPr>
            <w:r>
              <w:t>If you want to predict how a vehicle will respond to windy conditions, it is useful to have estimates and likelihood of the extreme conditions that may arise for that climate.</w:t>
            </w:r>
          </w:p>
        </w:tc>
      </w:tr>
    </w:tbl>
    <w:p w:rsidR="004371F5" w:rsidRDefault="004371F5" w:rsidP="004371F5">
      <w:pPr>
        <w:pStyle w:val="Caption"/>
      </w:pPr>
      <w:bookmarkStart w:id="217" w:name="_Ref345597134"/>
      <w:bookmarkStart w:id="218" w:name="_Ref346089916"/>
      <w:r w:rsidRPr="00A306C6">
        <w:rPr>
          <w:b/>
        </w:rPr>
        <w:t xml:space="preserve">Figure </w:t>
      </w:r>
      <w:r w:rsidRPr="00A306C6">
        <w:rPr>
          <w:b/>
        </w:rPr>
        <w:fldChar w:fldCharType="begin"/>
      </w:r>
      <w:r w:rsidRPr="00A306C6">
        <w:rPr>
          <w:b/>
        </w:rPr>
        <w:instrText xml:space="preserve"> SEQ Figure \* ARABIC </w:instrText>
      </w:r>
      <w:r w:rsidRPr="00A306C6">
        <w:rPr>
          <w:b/>
        </w:rPr>
        <w:fldChar w:fldCharType="separate"/>
      </w:r>
      <w:r>
        <w:rPr>
          <w:b/>
          <w:noProof/>
        </w:rPr>
        <w:t>1</w:t>
      </w:r>
      <w:r w:rsidRPr="00A306C6">
        <w:rPr>
          <w:b/>
        </w:rPr>
        <w:fldChar w:fldCharType="end"/>
      </w:r>
      <w:bookmarkEnd w:id="217"/>
      <w:r w:rsidRPr="00A306C6">
        <w:rPr>
          <w:b/>
        </w:rPr>
        <w:t>:</w:t>
      </w:r>
      <w:r>
        <w:t xml:space="preserve"> </w:t>
      </w:r>
      <w:r w:rsidRPr="00D4347C">
        <w:t xml:space="preserve"> </w:t>
      </w:r>
      <w:r>
        <w:t>Examples of rationale for characterization and context modeling. Our concentration is on the invariant aspects of the environment that exist independent of the subject’s role. These are considered non-compliant one-way relationships, as a vehicle can’t impact certain exogenous properties.</w:t>
      </w:r>
      <w:bookmarkEnd w:id="218"/>
    </w:p>
    <w:p w:rsidR="004371F5" w:rsidRPr="0098505E" w:rsidRDefault="004371F5" w:rsidP="004371F5">
      <w:pPr>
        <w:pStyle w:val="Body"/>
      </w:pPr>
      <w:r>
        <w:t>Based on these considerations, we need a comprehensive approach for aggregating model knowledge. The approach that we outline below extends from research describing the elements necessary to create workflow architectures for vehicle design</w:t>
      </w:r>
      <w:r>
        <w:fldChar w:fldCharType="begin"/>
      </w:r>
      <w:r>
        <w:instrText xml:space="preserve"> ADDIN ZOTERO_ITEM CSL_CITATION {"citationID":"2jt5t6gfgh","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fldChar w:fldCharType="separate"/>
      </w:r>
      <w:r w:rsidRPr="00C1753F">
        <w:t>[1]</w:t>
      </w:r>
      <w:r>
        <w:fldChar w:fldCharType="end"/>
      </w:r>
      <w:r>
        <w:t xml:space="preserve">.  In particular, the building blocks that originated from design-centric semantic web features together with knowledge-based reasoning were deemed general enough to find applicability to an environmental modeling framework (see </w:t>
      </w:r>
      <w:r>
        <w:fldChar w:fldCharType="begin"/>
      </w:r>
      <w:r>
        <w:instrText xml:space="preserve"> REF _Ref346272370 \h </w:instrText>
      </w:r>
      <w:r>
        <w:fldChar w:fldCharType="separate"/>
      </w:r>
      <w:r w:rsidRPr="00A306C6">
        <w:rPr>
          <w:b/>
        </w:rPr>
        <w:t xml:space="preserve">Figure </w:t>
      </w:r>
      <w:r>
        <w:rPr>
          <w:b/>
          <w:noProof/>
        </w:rPr>
        <w:t>2</w:t>
      </w:r>
      <w:r>
        <w:fldChar w:fldCharType="end"/>
      </w:r>
      <w:r>
        <w:t xml:space="preserve">). </w:t>
      </w:r>
    </w:p>
    <w:p w:rsidR="004371F5" w:rsidRDefault="004371F5" w:rsidP="004371F5">
      <w:pPr>
        <w:jc w:val="center"/>
      </w:pPr>
      <w:r>
        <w:rPr>
          <w:noProof/>
        </w:rPr>
        <w:drawing>
          <wp:inline distT="0" distB="0" distL="0" distR="0" wp14:anchorId="04F5E0E4" wp14:editId="67C13024">
            <wp:extent cx="6037207" cy="3615267"/>
            <wp:effectExtent l="19050" t="0" r="1643"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srcRect/>
                    <a:stretch>
                      <a:fillRect/>
                    </a:stretch>
                  </pic:blipFill>
                  <pic:spPr bwMode="auto">
                    <a:xfrm>
                      <a:off x="0" y="0"/>
                      <a:ext cx="6042660" cy="3618533"/>
                    </a:xfrm>
                    <a:prstGeom prst="rect">
                      <a:avLst/>
                    </a:prstGeom>
                    <a:noFill/>
                    <a:ln w="9525">
                      <a:noFill/>
                      <a:miter lim="800000"/>
                      <a:headEnd/>
                      <a:tailEnd/>
                    </a:ln>
                    <a:effectLst/>
                  </pic:spPr>
                </pic:pic>
              </a:graphicData>
            </a:graphic>
          </wp:inline>
        </w:drawing>
      </w:r>
    </w:p>
    <w:p w:rsidR="004371F5" w:rsidRDefault="004371F5" w:rsidP="004371F5">
      <w:pPr>
        <w:pStyle w:val="Caption"/>
      </w:pPr>
      <w:bookmarkStart w:id="219" w:name="_Ref346272370"/>
      <w:r w:rsidRPr="00A306C6">
        <w:rPr>
          <w:b/>
        </w:rPr>
        <w:t xml:space="preserve">Figure </w:t>
      </w:r>
      <w:r w:rsidRPr="00A306C6">
        <w:rPr>
          <w:b/>
        </w:rPr>
        <w:fldChar w:fldCharType="begin"/>
      </w:r>
      <w:r w:rsidRPr="00A306C6">
        <w:rPr>
          <w:b/>
        </w:rPr>
        <w:instrText xml:space="preserve"> SEQ Figure \* ARABIC </w:instrText>
      </w:r>
      <w:r w:rsidRPr="00A306C6">
        <w:rPr>
          <w:b/>
        </w:rPr>
        <w:fldChar w:fldCharType="separate"/>
      </w:r>
      <w:r>
        <w:rPr>
          <w:b/>
          <w:noProof/>
        </w:rPr>
        <w:t>2</w:t>
      </w:r>
      <w:r w:rsidRPr="00A306C6">
        <w:rPr>
          <w:b/>
        </w:rPr>
        <w:fldChar w:fldCharType="end"/>
      </w:r>
      <w:bookmarkEnd w:id="219"/>
      <w:r>
        <w:t>: View of context modeling framework with emphasis on vehicle design. For virtual simulation, the innermost vehicle test-bench needs to interface to the environmental context model.</w:t>
      </w:r>
    </w:p>
    <w:p w:rsidR="004371F5" w:rsidRDefault="004371F5" w:rsidP="004371F5">
      <w:pPr>
        <w:pStyle w:val="Body"/>
      </w:pPr>
      <w:r>
        <w:t>Starting from a general design and workflow approach outlined elsewhere</w:t>
      </w:r>
      <w:r>
        <w:fldChar w:fldCharType="begin"/>
      </w:r>
      <w:r>
        <w:instrText xml:space="preserve"> ADDIN ZOTERO_ITEM CSL_CITATION {"citationID":"1ht2bhnnoe","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fldChar w:fldCharType="separate"/>
      </w:r>
      <w:r w:rsidRPr="00C1753F">
        <w:t>[1]</w:t>
      </w:r>
      <w:r>
        <w:fldChar w:fldCharType="end"/>
      </w:r>
      <w:r>
        <w:t xml:space="preserve"> , we applied comparable knowledge-based patterns to environmental modeling (see </w:t>
      </w:r>
      <w:r>
        <w:fldChar w:fldCharType="begin"/>
      </w:r>
      <w:r>
        <w:instrText xml:space="preserve"> REF _Ref346272328 \h </w:instrText>
      </w:r>
      <w:r>
        <w:fldChar w:fldCharType="separate"/>
      </w:r>
      <w:r w:rsidRPr="00A306C6">
        <w:rPr>
          <w:b/>
        </w:rPr>
        <w:t xml:space="preserve">Figure </w:t>
      </w:r>
      <w:r>
        <w:rPr>
          <w:b/>
          <w:noProof/>
        </w:rPr>
        <w:t>3</w:t>
      </w:r>
      <w:r>
        <w:fldChar w:fldCharType="end"/>
      </w:r>
      <w:r>
        <w:t xml:space="preserve"> below). At the modeling level, we consider abstractions, organization, search, and logical reasoning to improve the convenience and usability across the suite of models.</w:t>
      </w:r>
    </w:p>
    <w:p w:rsidR="004371F5" w:rsidRDefault="004371F5" w:rsidP="004371F5">
      <w:pPr>
        <w:pStyle w:val="Body"/>
      </w:pPr>
      <w:r>
        <w:t>Since the models are quantitative and often statistical in nature, we employ a concise descriptive language to declaratively specify their behavior. Simulation abstractions allow us to transition between purely data-driven and probabilistic views of models. The convenience of automated searching and reasoning benefited from the semantic-based organization of the underlying knowledge-base.</w:t>
      </w:r>
    </w:p>
    <w:tbl>
      <w:tblPr>
        <w:tblStyle w:val="LightList-Accent11"/>
        <w:tblW w:w="0" w:type="auto"/>
        <w:jc w:val="center"/>
        <w:tblLayout w:type="fixed"/>
        <w:tblLook w:val="04A0" w:firstRow="1" w:lastRow="0" w:firstColumn="1" w:lastColumn="0" w:noHBand="0" w:noVBand="1"/>
      </w:tblPr>
      <w:tblGrid>
        <w:gridCol w:w="1816"/>
        <w:gridCol w:w="630"/>
        <w:gridCol w:w="2610"/>
        <w:gridCol w:w="3952"/>
      </w:tblGrid>
      <w:tr w:rsidR="004371F5" w:rsidTr="00427B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4371F5" w:rsidRDefault="004371F5" w:rsidP="00427B89"/>
        </w:tc>
        <w:tc>
          <w:tcPr>
            <w:tcW w:w="630" w:type="dxa"/>
          </w:tcPr>
          <w:p w:rsidR="004371F5" w:rsidRDefault="004371F5" w:rsidP="00427B89">
            <w:pPr>
              <w:cnfStyle w:val="100000000000" w:firstRow="1" w:lastRow="0" w:firstColumn="0" w:lastColumn="0" w:oddVBand="0" w:evenVBand="0" w:oddHBand="0" w:evenHBand="0" w:firstRowFirstColumn="0" w:firstRowLastColumn="0" w:lastRowFirstColumn="0" w:lastRowLastColumn="0"/>
            </w:pPr>
          </w:p>
        </w:tc>
        <w:tc>
          <w:tcPr>
            <w:tcW w:w="2610" w:type="dxa"/>
          </w:tcPr>
          <w:p w:rsidR="004371F5" w:rsidRPr="008663C3" w:rsidRDefault="004371F5" w:rsidP="00427B89">
            <w:pPr>
              <w:pStyle w:val="Body"/>
              <w:cnfStyle w:val="100000000000" w:firstRow="1" w:lastRow="0" w:firstColumn="0" w:lastColumn="0" w:oddVBand="0" w:evenVBand="0" w:oddHBand="0" w:evenHBand="0" w:firstRowFirstColumn="0" w:firstRowLastColumn="0" w:lastRowFirstColumn="0" w:lastRowLastColumn="0"/>
              <w:rPr>
                <w:color w:val="FFFFFF" w:themeColor="background1"/>
              </w:rPr>
            </w:pPr>
            <w:r w:rsidRPr="008663C3">
              <w:rPr>
                <w:color w:val="FFFFFF" w:themeColor="background1"/>
              </w:rPr>
              <w:t>Examples</w:t>
            </w:r>
          </w:p>
        </w:tc>
        <w:tc>
          <w:tcPr>
            <w:tcW w:w="3952" w:type="dxa"/>
          </w:tcPr>
          <w:p w:rsidR="004371F5" w:rsidRPr="008663C3" w:rsidRDefault="004371F5" w:rsidP="00427B89">
            <w:pPr>
              <w:pStyle w:val="Body"/>
              <w:cnfStyle w:val="100000000000" w:firstRow="1" w:lastRow="0" w:firstColumn="0" w:lastColumn="0" w:oddVBand="0" w:evenVBand="0" w:oddHBand="0" w:evenHBand="0" w:firstRowFirstColumn="0" w:firstRowLastColumn="0" w:lastRowFirstColumn="0" w:lastRowLastColumn="0"/>
              <w:rPr>
                <w:color w:val="FFFFFF" w:themeColor="background1"/>
              </w:rPr>
            </w:pPr>
            <w:r w:rsidRPr="008663C3">
              <w:rPr>
                <w:color w:val="FFFFFF" w:themeColor="background1"/>
              </w:rPr>
              <w:t>Benefits</w:t>
            </w:r>
          </w:p>
        </w:tc>
      </w:tr>
      <w:tr w:rsidR="004371F5" w:rsidTr="00427B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4371F5" w:rsidRPr="00C45CA9" w:rsidRDefault="004371F5" w:rsidP="00427B89">
            <w:pPr>
              <w:pStyle w:val="CellColBold"/>
            </w:pPr>
            <w:r w:rsidRPr="00C45CA9">
              <w:t>Domain Specific Language</w:t>
            </w:r>
          </w:p>
        </w:tc>
        <w:tc>
          <w:tcPr>
            <w:tcW w:w="630" w:type="dxa"/>
          </w:tcPr>
          <w:p w:rsidR="004371F5" w:rsidRDefault="001E6E39" w:rsidP="00427B89">
            <w:pPr>
              <w:pStyle w:val="Body"/>
              <w:cnfStyle w:val="000000100000" w:firstRow="0" w:lastRow="0" w:firstColumn="0" w:lastColumn="0" w:oddVBand="0" w:evenVBand="0" w:oddHBand="1" w:evenHBand="0" w:firstRowFirstColumn="0" w:firstRowLastColumn="0" w:lastRowFirstColumn="0" w:lastRowLastColumn="0"/>
            </w:pPr>
            <m:oMath>
              <m:nary>
                <m:naryPr>
                  <m:chr m:val="∑"/>
                  <m:limLoc m:val="undOvr"/>
                  <m:subHide m:val="1"/>
                  <m:supHide m:val="1"/>
                  <m:ctrlPr>
                    <w:rPr>
                      <w:rFonts w:ascii="Cambria Math" w:hAnsi="Cambria Math"/>
                    </w:rPr>
                  </m:ctrlPr>
                </m:naryPr>
                <m:sub/>
                <m:sup/>
                <m:e/>
              </m:nary>
            </m:oMath>
            <w:r w:rsidR="004371F5">
              <w:t xml:space="preserve"> </w:t>
            </w:r>
          </w:p>
        </w:tc>
        <w:tc>
          <w:tcPr>
            <w:tcW w:w="2610" w:type="dxa"/>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t>Statistical, complex, and matrix math.</w:t>
            </w:r>
          </w:p>
        </w:tc>
        <w:tc>
          <w:tcPr>
            <w:tcW w:w="3952" w:type="dxa"/>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t>Concise, symbolic, declarative, with formal representations</w:t>
            </w:r>
          </w:p>
        </w:tc>
      </w:tr>
      <w:tr w:rsidR="004371F5" w:rsidTr="00427B89">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4371F5" w:rsidRPr="00C45CA9" w:rsidRDefault="004371F5" w:rsidP="00427B89">
            <w:pPr>
              <w:pStyle w:val="CellColBold"/>
            </w:pPr>
            <w:r w:rsidRPr="00C45CA9">
              <w:t>Abstraction Levels</w:t>
            </w:r>
          </w:p>
        </w:tc>
        <w:tc>
          <w:tcPr>
            <w:tcW w:w="630" w:type="dxa"/>
          </w:tcPr>
          <w:p w:rsidR="004371F5" w:rsidRPr="008663C3"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8663C3">
              <w:rPr>
                <w:noProof/>
              </w:rPr>
              <w:drawing>
                <wp:inline distT="0" distB="0" distL="0" distR="0" wp14:anchorId="7960C072" wp14:editId="0FC3E0C9">
                  <wp:extent cx="327660" cy="224155"/>
                  <wp:effectExtent l="19050" t="0" r="0" b="0"/>
                  <wp:docPr id="228" name="Picture 11" descr="http://localhost:3020/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map.gif"/>
                          <pic:cNvPicPr>
                            <a:picLocks noChangeAspect="1" noChangeArrowheads="1"/>
                          </pic:cNvPicPr>
                        </pic:nvPicPr>
                        <pic:blipFill>
                          <a:blip r:embed="rId198"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4371F5" w:rsidRDefault="004371F5" w:rsidP="00427B89">
            <w:pPr>
              <w:pStyle w:val="Body"/>
              <w:cnfStyle w:val="000000000000" w:firstRow="0" w:lastRow="0" w:firstColumn="0" w:lastColumn="0" w:oddVBand="0" w:evenVBand="0" w:oddHBand="0" w:evenHBand="0" w:firstRowFirstColumn="0" w:firstRowLastColumn="0" w:lastRowFirstColumn="0" w:lastRowLastColumn="0"/>
            </w:pPr>
            <w:r>
              <w:t>Local/global spatial levels, probability distributions</w:t>
            </w:r>
          </w:p>
        </w:tc>
        <w:tc>
          <w:tcPr>
            <w:tcW w:w="3952" w:type="dxa"/>
          </w:tcPr>
          <w:p w:rsidR="004371F5" w:rsidRDefault="004371F5" w:rsidP="00427B89">
            <w:pPr>
              <w:pStyle w:val="Body"/>
              <w:cnfStyle w:val="000000000000" w:firstRow="0" w:lastRow="0" w:firstColumn="0" w:lastColumn="0" w:oddVBand="0" w:evenVBand="0" w:oddHBand="0" w:evenHBand="0" w:firstRowFirstColumn="0" w:firstRowLastColumn="0" w:lastRowFirstColumn="0" w:lastRowLastColumn="0"/>
            </w:pPr>
            <w:r>
              <w:t>Comprehensive, detailed, and aggregated views of environmental contexts</w:t>
            </w:r>
          </w:p>
        </w:tc>
      </w:tr>
      <w:tr w:rsidR="004371F5" w:rsidTr="00427B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4371F5" w:rsidRPr="00C45CA9" w:rsidRDefault="004371F5" w:rsidP="00427B89">
            <w:pPr>
              <w:pStyle w:val="CellColBold"/>
            </w:pPr>
            <w:r w:rsidRPr="00C45CA9">
              <w:t>Organization</w:t>
            </w:r>
          </w:p>
        </w:tc>
        <w:tc>
          <w:tcPr>
            <w:tcW w:w="630" w:type="dxa"/>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932CCC" wp14:editId="712A8DA2">
                  <wp:extent cx="327660" cy="224155"/>
                  <wp:effectExtent l="19050" t="0" r="0" b="0"/>
                  <wp:docPr id="231" name="Picture 8" descr="http://localhost:3020/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ocalhost:3020/html/images/browse.gif"/>
                          <pic:cNvPicPr>
                            <a:picLocks noChangeAspect="1" noChangeArrowheads="1"/>
                          </pic:cNvPicPr>
                        </pic:nvPicPr>
                        <pic:blipFill>
                          <a:blip r:embed="rId199"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t>Semantic web ontologies such as SWEET</w:t>
            </w:r>
          </w:p>
        </w:tc>
        <w:tc>
          <w:tcPr>
            <w:tcW w:w="3952" w:type="dxa"/>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t xml:space="preserve">Classification, maintenance, services, library curation </w:t>
            </w:r>
          </w:p>
        </w:tc>
      </w:tr>
      <w:tr w:rsidR="004371F5" w:rsidTr="00427B89">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4371F5" w:rsidRPr="00C45CA9" w:rsidRDefault="004371F5" w:rsidP="00427B89">
            <w:pPr>
              <w:pStyle w:val="CellColBold"/>
            </w:pPr>
            <w:r w:rsidRPr="00C45CA9">
              <w:t>Searching</w:t>
            </w:r>
          </w:p>
        </w:tc>
        <w:tc>
          <w:tcPr>
            <w:tcW w:w="630" w:type="dxa"/>
          </w:tcPr>
          <w:p w:rsidR="004371F5"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D00877">
              <w:rPr>
                <w:noProof/>
              </w:rPr>
              <w:drawing>
                <wp:inline distT="0" distB="0" distL="0" distR="0" wp14:anchorId="088885E7" wp14:editId="7885A0BE">
                  <wp:extent cx="327660" cy="224155"/>
                  <wp:effectExtent l="19050" t="0" r="0" b="0"/>
                  <wp:docPr id="233" name="Picture 2" descr="http://localhost:3020/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calhost:3020/html/images/search.gif"/>
                          <pic:cNvPicPr>
                            <a:picLocks noChangeAspect="1" noChangeArrowheads="1"/>
                          </pic:cNvPicPr>
                        </pic:nvPicPr>
                        <pic:blipFill>
                          <a:blip r:embed="rId200"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4371F5" w:rsidRDefault="004371F5" w:rsidP="00427B89">
            <w:pPr>
              <w:pStyle w:val="Body"/>
              <w:cnfStyle w:val="000000000000" w:firstRow="0" w:lastRow="0" w:firstColumn="0" w:lastColumn="0" w:oddVBand="0" w:evenVBand="0" w:oddHBand="0" w:evenHBand="0" w:firstRowFirstColumn="0" w:firstRowLastColumn="0" w:lastRowFirstColumn="0" w:lastRowLastColumn="0"/>
            </w:pPr>
            <w:r>
              <w:t>Linked data elements, keyword and classification</w:t>
            </w:r>
          </w:p>
        </w:tc>
        <w:tc>
          <w:tcPr>
            <w:tcW w:w="3952" w:type="dxa"/>
          </w:tcPr>
          <w:p w:rsidR="004371F5" w:rsidRDefault="004371F5" w:rsidP="00427B89">
            <w:pPr>
              <w:pStyle w:val="Body"/>
              <w:cnfStyle w:val="000000000000" w:firstRow="0" w:lastRow="0" w:firstColumn="0" w:lastColumn="0" w:oddVBand="0" w:evenVBand="0" w:oddHBand="0" w:evenHBand="0" w:firstRowFirstColumn="0" w:firstRowLastColumn="0" w:lastRowFirstColumn="0" w:lastRowLastColumn="0"/>
            </w:pPr>
            <w:r>
              <w:t>Models discovered through requirements linkage, etc</w:t>
            </w:r>
          </w:p>
        </w:tc>
      </w:tr>
      <w:tr w:rsidR="004371F5" w:rsidTr="00427B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4371F5" w:rsidRPr="00C45CA9" w:rsidRDefault="004371F5" w:rsidP="00427B89">
            <w:pPr>
              <w:pStyle w:val="CellColBold"/>
            </w:pPr>
            <w:r w:rsidRPr="00C45CA9">
              <w:t>Reasoning</w:t>
            </w:r>
          </w:p>
        </w:tc>
        <w:tc>
          <w:tcPr>
            <w:tcW w:w="630" w:type="dxa"/>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749136" wp14:editId="47F38594">
                  <wp:extent cx="327660" cy="241300"/>
                  <wp:effectExtent l="19050" t="0" r="0" b="0"/>
                  <wp:docPr id="234" name="Picture 5" descr="http://localhost:3020/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3020/html/images/workflow.gif"/>
                          <pic:cNvPicPr>
                            <a:picLocks noChangeAspect="1" noChangeArrowheads="1"/>
                          </pic:cNvPicPr>
                        </pic:nvPicPr>
                        <pic:blipFill>
                          <a:blip r:embed="rId201" cstate="print"/>
                          <a:srcRect/>
                          <a:stretch>
                            <a:fillRect/>
                          </a:stretch>
                        </pic:blipFill>
                        <pic:spPr bwMode="auto">
                          <a:xfrm>
                            <a:off x="0" y="0"/>
                            <a:ext cx="327660" cy="241300"/>
                          </a:xfrm>
                          <a:prstGeom prst="rect">
                            <a:avLst/>
                          </a:prstGeom>
                          <a:noFill/>
                          <a:ln w="9525">
                            <a:noFill/>
                            <a:miter lim="800000"/>
                            <a:headEnd/>
                            <a:tailEnd/>
                          </a:ln>
                        </pic:spPr>
                      </pic:pic>
                    </a:graphicData>
                  </a:graphic>
                </wp:inline>
              </w:drawing>
            </w:r>
          </w:p>
        </w:tc>
        <w:tc>
          <w:tcPr>
            <w:tcW w:w="2610" w:type="dxa"/>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t>Workflow and parametric modeling</w:t>
            </w:r>
          </w:p>
        </w:tc>
        <w:tc>
          <w:tcPr>
            <w:tcW w:w="3952" w:type="dxa"/>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t>Guided model generation and usage.</w:t>
            </w:r>
          </w:p>
        </w:tc>
      </w:tr>
    </w:tbl>
    <w:p w:rsidR="004371F5" w:rsidRDefault="004371F5" w:rsidP="004371F5">
      <w:pPr>
        <w:pStyle w:val="Caption"/>
      </w:pPr>
      <w:bookmarkStart w:id="220" w:name="_Ref346272328"/>
      <w:r w:rsidRPr="00A306C6">
        <w:rPr>
          <w:b/>
        </w:rPr>
        <w:t xml:space="preserve">Figure </w:t>
      </w:r>
      <w:r w:rsidRPr="00A306C6">
        <w:rPr>
          <w:b/>
        </w:rPr>
        <w:fldChar w:fldCharType="begin"/>
      </w:r>
      <w:r w:rsidRPr="00A306C6">
        <w:rPr>
          <w:b/>
        </w:rPr>
        <w:instrText xml:space="preserve"> SEQ Figure \* ARABIC </w:instrText>
      </w:r>
      <w:r w:rsidRPr="00A306C6">
        <w:rPr>
          <w:b/>
        </w:rPr>
        <w:fldChar w:fldCharType="separate"/>
      </w:r>
      <w:r>
        <w:rPr>
          <w:b/>
          <w:noProof/>
        </w:rPr>
        <w:t>3</w:t>
      </w:r>
      <w:r w:rsidRPr="00A306C6">
        <w:rPr>
          <w:b/>
        </w:rPr>
        <w:fldChar w:fldCharType="end"/>
      </w:r>
      <w:bookmarkEnd w:id="220"/>
      <w:r>
        <w:t xml:space="preserve">: </w:t>
      </w:r>
      <w:r w:rsidRPr="00CE1696">
        <w:t xml:space="preserve">Knowledge-based modeling </w:t>
      </w:r>
      <w:r>
        <w:t xml:space="preserve">patterns </w:t>
      </w:r>
    </w:p>
    <w:p w:rsidR="004371F5" w:rsidRDefault="004371F5" w:rsidP="004371F5">
      <w:pPr>
        <w:pStyle w:val="Body"/>
      </w:pPr>
      <w:r>
        <w:t>The objective is to present the environmental view of the system as a dynamic context server (DCS). This provides a flexible framework for handling interactive applications such as guided workflows, artifact viewing, and reusable web services.</w:t>
      </w:r>
    </w:p>
    <w:p w:rsidR="004371F5" w:rsidRDefault="004371F5" w:rsidP="004371F5">
      <w:pPr>
        <w:pStyle w:val="Body"/>
      </w:pPr>
      <w:r>
        <w:t xml:space="preserve">The DCS was organized with a breadth-first view to make sure that the essential semantic, ontological, logical, and mathematical capabilities were at least tangentially covered.  We start with a set of categorical domain features which cover land, atmosphere, and aquatic environments, and then apply a set of facets to these categories to allow the user various levels of access to the knowledge. The orthogonal axes are illustrated in </w:t>
      </w:r>
      <w:r>
        <w:fldChar w:fldCharType="begin"/>
      </w:r>
      <w:r>
        <w:instrText xml:space="preserve"> REF _Ref345591448 \h </w:instrText>
      </w:r>
      <w:r>
        <w:fldChar w:fldCharType="separate"/>
      </w:r>
      <w:r w:rsidRPr="00A306C6">
        <w:rPr>
          <w:b/>
        </w:rPr>
        <w:t xml:space="preserve">Figure </w:t>
      </w:r>
      <w:r>
        <w:rPr>
          <w:b/>
          <w:noProof/>
        </w:rPr>
        <w:t>4</w:t>
      </w:r>
      <w:r>
        <w:fldChar w:fldCharType="end"/>
      </w:r>
      <w:r>
        <w:t>.</w:t>
      </w:r>
    </w:p>
    <w:p w:rsidR="004371F5" w:rsidRDefault="004371F5" w:rsidP="004371F5">
      <w:pPr>
        <w:pStyle w:val="Body"/>
      </w:pPr>
      <w:r>
        <w:t xml:space="preserve">The basis for the modeling is described in a set of foundation papers  </w:t>
      </w:r>
      <w:r>
        <w:fldChar w:fldCharType="begin"/>
      </w:r>
      <w:r>
        <w:instrText xml:space="preserve"> ADDIN ZOTERO_ITEM CSL_CITATION {"citationID":"1v75mt8ebe","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fldChar w:fldCharType="separate"/>
      </w:r>
      <w:r w:rsidRPr="00C1753F">
        <w:t>[2]</w:t>
      </w:r>
      <w:r>
        <w:fldChar w:fldCharType="end"/>
      </w:r>
      <w:r>
        <w:fldChar w:fldCharType="begin"/>
      </w:r>
      <w:r>
        <w:instrText xml:space="preserve"> ADDIN ZOTERO_ITEM CSL_CITATION {"citationID":"kpnc3tpsd","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fldChar w:fldCharType="separate"/>
      </w:r>
      <w:r w:rsidRPr="00C1753F">
        <w:t>[3]</w:t>
      </w:r>
      <w:r>
        <w:fldChar w:fldCharType="end"/>
      </w:r>
      <w:r>
        <w:fldChar w:fldCharType="begin"/>
      </w:r>
      <w:r>
        <w:instrText xml:space="preserve"> ADDIN ZOTERO_ITEM CSL_CITATION {"citationID":"1r2adkd13o","properties":{"formattedCitation":"[4]","plainCitation":"[4]"},"citationItems":[{"id":1026,"uris":["http://zotero.org/users/954774/items/ITHKK88J"],"uri":["http://zotero.org/users/954774/items/ITHKK88J"],"itemData":{"id":1026,"type":"article-journal","title":"Characterizing Diffusive Growth by Uncertainty Quantification","container-title":"Context/Earth","page":"37","volume":"3","author":[{"family":"Pukite","given":"P. R."},{"family":"Bankes","given":"S."},{"family":"Challou","given":"D."}],"accessed":{"date-parts":[["2012",11,4]]}}}],"schema":"https://github.com/citation-style-language/schema/raw/master/csl-citation.json"} </w:instrText>
      </w:r>
      <w:r>
        <w:fldChar w:fldCharType="separate"/>
      </w:r>
      <w:r w:rsidRPr="00C1753F">
        <w:t>[4]</w:t>
      </w:r>
      <w:r>
        <w:fldChar w:fldCharType="end"/>
      </w:r>
      <w:r>
        <w:t xml:space="preserve">  which applied stochastic patterns to the empirical observations, leading to a set of concise formulations. The semantic organization provided a means to manage the growing array of patterns.  Much as a scientific library provides organization among the subject domains, the semantic layers afforded a similar discipline to the model hierarchy.  In practical terms, we applied the concept of archetypes as patterns of use</w:t>
      </w:r>
      <w:r>
        <w:fldChar w:fldCharType="begin"/>
      </w:r>
      <w:r>
        <w:instrText xml:space="preserve"> ADDIN ZOTERO_ITEM CSL_CITATION {"citationID":"esbbtsvd4","properties":{"formattedCitation":"[1]","plainCitation":"[1]"},"citationItems":[{"id":279,"uris":["http://zotero.org/users/954774/items/J6DD69T9"],"uri":["http://zotero.org/users/954774/items/J6DD69T9"],"itemData":{"id":279,"type":"report","title":"META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fldChar w:fldCharType="separate"/>
      </w:r>
      <w:r w:rsidRPr="00C1753F">
        <w:t>[1]</w:t>
      </w:r>
      <w:r>
        <w:fldChar w:fldCharType="end"/>
      </w:r>
      <w:r>
        <w:t xml:space="preserve"> and organize our knowledgebase at the semantic level to take advantage of the reuse and commonality available by suitable classification.</w:t>
      </w:r>
    </w:p>
    <w:tbl>
      <w:tblPr>
        <w:tblStyle w:val="TableGrid"/>
        <w:tblW w:w="0" w:type="auto"/>
        <w:tblInd w:w="725" w:type="dxa"/>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5"/>
        <w:gridCol w:w="707"/>
        <w:gridCol w:w="765"/>
        <w:gridCol w:w="510"/>
        <w:gridCol w:w="1173"/>
        <w:gridCol w:w="720"/>
        <w:gridCol w:w="990"/>
        <w:gridCol w:w="810"/>
        <w:gridCol w:w="537"/>
        <w:gridCol w:w="1004"/>
      </w:tblGrid>
      <w:tr w:rsidR="004371F5" w:rsidRPr="004D3B4C" w:rsidTr="00427B89">
        <w:trPr>
          <w:cantSplit/>
          <w:trHeight w:val="780"/>
        </w:trPr>
        <w:tc>
          <w:tcPr>
            <w:tcW w:w="715"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 xml:space="preserve">Fine </w:t>
            </w:r>
            <w:r w:rsidRPr="00D14C22">
              <w:br/>
              <w:t>Terrain</w:t>
            </w:r>
          </w:p>
        </w:tc>
        <w:tc>
          <w:tcPr>
            <w:tcW w:w="707"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Gross</w:t>
            </w:r>
            <w:r w:rsidRPr="00D14C22">
              <w:br/>
              <w:t>Terrain</w:t>
            </w:r>
          </w:p>
        </w:tc>
        <w:tc>
          <w:tcPr>
            <w:tcW w:w="765"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Aquatic</w:t>
            </w:r>
          </w:p>
        </w:tc>
        <w:tc>
          <w:tcPr>
            <w:tcW w:w="510"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Wind</w:t>
            </w:r>
          </w:p>
        </w:tc>
        <w:tc>
          <w:tcPr>
            <w:tcW w:w="1173"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Clutter</w:t>
            </w:r>
          </w:p>
        </w:tc>
        <w:tc>
          <w:tcPr>
            <w:tcW w:w="720"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 xml:space="preserve">Inland </w:t>
            </w:r>
            <w:r w:rsidRPr="00D14C22">
              <w:br/>
              <w:t>Water</w:t>
            </w:r>
          </w:p>
        </w:tc>
        <w:tc>
          <w:tcPr>
            <w:tcW w:w="990"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Particles</w:t>
            </w:r>
          </w:p>
        </w:tc>
        <w:tc>
          <w:tcPr>
            <w:tcW w:w="810"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Thermal</w:t>
            </w:r>
          </w:p>
        </w:tc>
        <w:tc>
          <w:tcPr>
            <w:tcW w:w="537"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Rain</w:t>
            </w:r>
          </w:p>
        </w:tc>
        <w:tc>
          <w:tcPr>
            <w:tcW w:w="1004" w:type="dxa"/>
            <w:tcBorders>
              <w:top w:val="single" w:sz="4" w:space="0" w:color="auto"/>
              <w:bottom w:val="nil"/>
            </w:tcBorders>
            <w:shd w:val="clear" w:color="auto" w:fill="BFBFBF" w:themeFill="background1" w:themeFillShade="BF"/>
            <w:noWrap/>
            <w:vAlign w:val="bottom"/>
          </w:tcPr>
          <w:p w:rsidR="004371F5" w:rsidRPr="00D14C22" w:rsidRDefault="004371F5" w:rsidP="00427B89">
            <w:pPr>
              <w:pStyle w:val="Thin"/>
            </w:pPr>
            <w:r w:rsidRPr="00D14C22">
              <w:t>Corrosion</w:t>
            </w:r>
          </w:p>
        </w:tc>
      </w:tr>
      <w:tr w:rsidR="004371F5" w:rsidTr="00427B89">
        <w:trPr>
          <w:cantSplit/>
          <w:trHeight w:val="5012"/>
        </w:trPr>
        <w:tc>
          <w:tcPr>
            <w:tcW w:w="7931" w:type="dxa"/>
            <w:gridSpan w:val="10"/>
            <w:tcBorders>
              <w:top w:val="nil"/>
            </w:tcBorders>
            <w:vAlign w:val="bottom"/>
          </w:tcPr>
          <w:p w:rsidR="004371F5" w:rsidRDefault="004371F5" w:rsidP="00427B89">
            <w:pPr>
              <w:pStyle w:val="NoSpacing"/>
              <w:keepNext/>
              <w:jc w:val="center"/>
              <w:rPr>
                <w:rStyle w:val="Strong"/>
                <w:b w:val="0"/>
                <w:bCs w:val="0"/>
              </w:rPr>
            </w:pPr>
            <w:r>
              <w:rPr>
                <w:noProof/>
              </w:rPr>
              <mc:AlternateContent>
                <mc:Choice Requires="wps">
                  <w:drawing>
                    <wp:anchor distT="0" distB="0" distL="114300" distR="114300" simplePos="0" relativeHeight="251704320" behindDoc="0" locked="0" layoutInCell="1" allowOverlap="1">
                      <wp:simplePos x="0" y="0"/>
                      <wp:positionH relativeFrom="column">
                        <wp:posOffset>3327400</wp:posOffset>
                      </wp:positionH>
                      <wp:positionV relativeFrom="paragraph">
                        <wp:posOffset>628015</wp:posOffset>
                      </wp:positionV>
                      <wp:extent cx="1391920" cy="635"/>
                      <wp:effectExtent l="22860" t="128270" r="33020" b="128270"/>
                      <wp:wrapNone/>
                      <wp:docPr id="429" name="Straight Arrow Connector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1920" cy="635"/>
                              </a:xfrm>
                              <a:prstGeom prst="straightConnector1">
                                <a:avLst/>
                              </a:prstGeom>
                              <a:noFill/>
                              <a:ln w="381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5D81C2" id="Straight Arrow Connector 429" o:spid="_x0000_s1026" type="#_x0000_t32" style="position:absolute;margin-left:262pt;margin-top:49.45pt;width:109.6pt;height:.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" strokeweight="3pt">
                      <v:stroke endarrow="classic" endarrowwidth="wide" endarrowlength="long"/>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2980055</wp:posOffset>
                      </wp:positionH>
                      <wp:positionV relativeFrom="paragraph">
                        <wp:posOffset>1183640</wp:posOffset>
                      </wp:positionV>
                      <wp:extent cx="0" cy="1535430"/>
                      <wp:effectExtent l="132715" t="26670" r="124460" b="28575"/>
                      <wp:wrapNone/>
                      <wp:docPr id="428" name="Straight Arrow Connector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5430"/>
                              </a:xfrm>
                              <a:prstGeom prst="straightConnector1">
                                <a:avLst/>
                              </a:prstGeom>
                              <a:noFill/>
                              <a:ln w="381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F935B3" id="Straight Arrow Connector 428" o:spid="_x0000_s1026" type="#_x0000_t32" style="position:absolute;margin-left:234.65pt;margin-top:93.2pt;width:0;height:120.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" strokeweight="3pt">
                      <v:stroke endarrow="classic" endarrowwidth="wide" endarrowlength="long"/>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2569210</wp:posOffset>
                      </wp:positionH>
                      <wp:positionV relativeFrom="paragraph">
                        <wp:posOffset>937260</wp:posOffset>
                      </wp:positionV>
                      <wp:extent cx="901065" cy="582930"/>
                      <wp:effectExtent l="0" t="0" r="0" b="0"/>
                      <wp:wrapNone/>
                      <wp:docPr id="427" name="Text 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65" cy="582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5160" w:rsidRPr="00C153FC" w:rsidRDefault="00F35160" w:rsidP="004371F5">
                                  <w:pPr>
                                    <w:jc w:val="center"/>
                                    <w:rPr>
                                      <w:rFonts w:ascii="Arial" w:hAnsi="Arial" w:cs="Arial"/>
                                      <w:b/>
                                      <w:sz w:val="28"/>
                                      <w:szCs w:val="28"/>
                                    </w:rPr>
                                  </w:pPr>
                                  <w:r w:rsidRPr="00C153FC">
                                    <w:rPr>
                                      <w:rFonts w:ascii="Arial" w:hAnsi="Arial" w:cs="Arial"/>
                                      <w:b/>
                                      <w:sz w:val="28"/>
                                      <w:szCs w:val="28"/>
                                    </w:rPr>
                                    <w:t>User Facets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7" o:spid="_x0000_s1132" type="#_x0000_t202" style="position:absolute;left:0;text-align:left;margin-left:202.3pt;margin-top:73.8pt;width:70.95pt;height:45.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QGhgIAABo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" stroked="f">
                      <v:textbox>
                        <w:txbxContent>
                          <w:p w:rsidR="00F35160" w:rsidRPr="00C153FC" w:rsidRDefault="00F35160" w:rsidP="004371F5">
                            <w:pPr>
                              <w:jc w:val="center"/>
                              <w:rPr>
                                <w:rFonts w:ascii="Arial" w:hAnsi="Arial" w:cs="Arial"/>
                                <w:b/>
                                <w:sz w:val="28"/>
                                <w:szCs w:val="28"/>
                              </w:rPr>
                            </w:pPr>
                            <w:r w:rsidRPr="00C153FC">
                              <w:rPr>
                                <w:rFonts w:ascii="Arial" w:hAnsi="Arial" w:cs="Arial"/>
                                <w:b/>
                                <w:sz w:val="28"/>
                                <w:szCs w:val="28"/>
                              </w:rPr>
                              <w:t>User Facets</w:t>
                            </w:r>
                          </w:p>
                        </w:txbxContent>
                      </v:textbox>
                    </v:shape>
                  </w:pict>
                </mc:Fallback>
              </mc:AlternateContent>
            </w:r>
            <w:r>
              <w:rPr>
                <w:noProof/>
              </w:rPr>
              <w:drawing>
                <wp:inline distT="0" distB="0" distL="0" distR="0" wp14:anchorId="64586B1C" wp14:editId="2F12040A">
                  <wp:extent cx="5010150" cy="3215034"/>
                  <wp:effectExtent l="1905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cstate="print"/>
                          <a:srcRect/>
                          <a:stretch>
                            <a:fillRect/>
                          </a:stretch>
                        </pic:blipFill>
                        <pic:spPr bwMode="auto">
                          <a:xfrm>
                            <a:off x="0" y="0"/>
                            <a:ext cx="5013098" cy="3216926"/>
                          </a:xfrm>
                          <a:prstGeom prst="rect">
                            <a:avLst/>
                          </a:prstGeom>
                          <a:noFill/>
                          <a:ln w="9525">
                            <a:noFill/>
                            <a:miter lim="800000"/>
                            <a:headEnd/>
                            <a:tailEnd/>
                          </a:ln>
                        </pic:spPr>
                      </pic:pic>
                    </a:graphicData>
                  </a:graphic>
                </wp:inline>
              </w:drawing>
            </w:r>
          </w:p>
        </w:tc>
      </w:tr>
    </w:tbl>
    <w:p w:rsidR="004371F5" w:rsidRDefault="004371F5" w:rsidP="004371F5">
      <w:pPr>
        <w:pStyle w:val="Caption"/>
      </w:pPr>
      <w:bookmarkStart w:id="221" w:name="_Ref345591448"/>
      <w:r w:rsidRPr="00A306C6">
        <w:rPr>
          <w:b/>
        </w:rPr>
        <w:t xml:space="preserve">Figure </w:t>
      </w:r>
      <w:r w:rsidRPr="00A306C6">
        <w:rPr>
          <w:b/>
        </w:rPr>
        <w:fldChar w:fldCharType="begin"/>
      </w:r>
      <w:r w:rsidRPr="00A306C6">
        <w:rPr>
          <w:b/>
        </w:rPr>
        <w:instrText xml:space="preserve"> SEQ Figure \* ARABIC </w:instrText>
      </w:r>
      <w:r w:rsidRPr="00A306C6">
        <w:rPr>
          <w:b/>
        </w:rPr>
        <w:fldChar w:fldCharType="separate"/>
      </w:r>
      <w:r>
        <w:rPr>
          <w:b/>
          <w:noProof/>
        </w:rPr>
        <w:t>4</w:t>
      </w:r>
      <w:r w:rsidRPr="00A306C6">
        <w:rPr>
          <w:b/>
        </w:rPr>
        <w:fldChar w:fldCharType="end"/>
      </w:r>
      <w:bookmarkEnd w:id="221"/>
      <w:r>
        <w:t>: The general semantic organization corresponds to modeling domain features arranged against user facets. The features provide semantic keying for various levels of search. In terms of the SWEET ontology, the features correspond to environmental categories, while the facets are human-centric.</w:t>
      </w:r>
    </w:p>
    <w:p w:rsidR="004371F5" w:rsidRDefault="004371F5" w:rsidP="002910D9">
      <w:pPr>
        <w:pStyle w:val="Body"/>
      </w:pPr>
      <w:r>
        <w:t>Building Blocks</w:t>
      </w:r>
    </w:p>
    <w:p w:rsidR="004371F5" w:rsidRDefault="004371F5" w:rsidP="004371F5">
      <w:pPr>
        <w:pStyle w:val="Body"/>
      </w:pPr>
      <w:r>
        <w:t>The foundation of the context server is built on a knowledgebase based on triple-store technology and managed by a declarative first-order logic language. The language chosen, Prolog</w:t>
      </w:r>
      <w:r>
        <w:fldChar w:fldCharType="begin"/>
      </w:r>
      <w:r>
        <w:instrText xml:space="preserve"> ADDIN ZOTERO_ITEM CSL_CITATION {"citationID":"2eu5po0hi1","properties":{"formattedCitation":"[5]","plainCitation":"[5]"},"citationItems":[{"id":1109,"uris":["http://zotero.org/users/954774/items/4CXR5M9E"],"uri":["http://zotero.org/users/954774/items/4CXR5M9E"],"itemData":{"id":1109,"type":"book","title":"The craft of Prolog","ISBN":"0262150395","author":[{"family":"O'Keefe","given":"R."}],"issued":{"date-parts":[["1990"]]}}}],"schema":"https://github.com/citation-style-language/schema/raw/master/csl-citation.json"} </w:instrText>
      </w:r>
      <w:r>
        <w:fldChar w:fldCharType="separate"/>
      </w:r>
      <w:r w:rsidRPr="00C1753F">
        <w:t>[5]</w:t>
      </w:r>
      <w:r>
        <w:fldChar w:fldCharType="end"/>
      </w:r>
      <w:r>
        <w:t>, bridged the gap between the (1) low-level structures of the underlying triple-store database and the (2) declarative structure of an abstracted user interface</w:t>
      </w:r>
      <w:r>
        <w:fldChar w:fldCharType="begin"/>
      </w:r>
      <w:r>
        <w:instrText xml:space="preserve"> ADDIN ZOTERO_ITEM CSL_CITATION {"citationID":"1p8ij55j0t","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date-parts":[["2012"]]},"accessed":{"date-parts":[["2012",6,1]]}}}],"schema":"https://github.com/citation-style-language/schema/raw/master/csl-citation.json"} </w:instrText>
      </w:r>
      <w:r>
        <w:fldChar w:fldCharType="separate"/>
      </w:r>
      <w:r w:rsidRPr="00C1753F">
        <w:t>[6]</w:t>
      </w:r>
      <w:r>
        <w:fldChar w:fldCharType="end"/>
      </w:r>
      <w:r>
        <w:t>. The rules and inferencing capabilities of the language provided sufficient expressivity to allow the context server to function as a flexible semantic web-server</w:t>
      </w:r>
      <w:r>
        <w:fldChar w:fldCharType="begin"/>
      </w:r>
      <w:r>
        <w:instrText xml:space="preserve"> ADDIN ZOTERO_ITEM CSL_CITATION {"citationID":"10085u481a","properties":{"formattedCitation":"[7]","plainCitation":"[7]"},"citationItems":[{"id":156,"uris":["http://zotero.org/users/954774/items/NP6M97WU"],"uri":["http://zotero.org/users/954774/items/NP6M97WU"],"itemData":{"id":156,"type":"article-journal","title":"SWI-Prolog and the web","container-title":"Theory and Practice of Logic Programming","page":"363-392","volume":"8","issue":"3","ISSN":"1471-0684","author":[{"family":"Wielemaker","given":"J."},{"family":"Huang","given":"Z."}],"issued":{"date-parts":[["2008"]]}}}],"schema":"https://github.com/citation-style-language/schema/raw/master/csl-citation.json"} </w:instrText>
      </w:r>
      <w:r>
        <w:fldChar w:fldCharType="separate"/>
      </w:r>
      <w:r w:rsidRPr="00C1753F">
        <w:t>[7]</w:t>
      </w:r>
      <w:r>
        <w:fldChar w:fldCharType="end"/>
      </w:r>
      <w:r>
        <w:t>.</w:t>
      </w:r>
    </w:p>
    <w:p w:rsidR="004371F5" w:rsidRDefault="004371F5" w:rsidP="004371F5">
      <w:pPr>
        <w:pStyle w:val="Body"/>
      </w:pPr>
      <w:r>
        <w:t>In the following overview, we will cover the following building blocks at least briefly:</w:t>
      </w:r>
    </w:p>
    <w:p w:rsidR="004371F5" w:rsidRPr="009B4786" w:rsidRDefault="004371F5" w:rsidP="004371F5">
      <w:pPr>
        <w:pStyle w:val="Bulleted"/>
      </w:pPr>
      <w:r w:rsidRPr="009B4786">
        <w:t>Integration with triple-store (RDF, OWL</w:t>
      </w:r>
      <w:r>
        <w:t>, SWEET</w:t>
      </w:r>
      <w:r w:rsidRPr="009B4786">
        <w:t>)</w:t>
      </w:r>
    </w:p>
    <w:p w:rsidR="004371F5" w:rsidRPr="009B4786" w:rsidRDefault="004371F5" w:rsidP="004371F5">
      <w:pPr>
        <w:pStyle w:val="Bulleted"/>
      </w:pPr>
      <w:r w:rsidRPr="009B4786">
        <w:t>Knowledge base and logic formulation</w:t>
      </w:r>
    </w:p>
    <w:p w:rsidR="004371F5" w:rsidRPr="009B4786" w:rsidRDefault="004371F5" w:rsidP="004371F5">
      <w:pPr>
        <w:pStyle w:val="Bulleted"/>
      </w:pPr>
      <w:r w:rsidRPr="009B4786">
        <w:t>Entailment – creating rules that abstractly appear as triple store</w:t>
      </w:r>
    </w:p>
    <w:p w:rsidR="004371F5" w:rsidRPr="009B4786" w:rsidRDefault="004371F5" w:rsidP="004371F5">
      <w:pPr>
        <w:pStyle w:val="Bulleted"/>
      </w:pPr>
      <w:r w:rsidRPr="009B4786">
        <w:t>Search and query</w:t>
      </w:r>
      <w:r>
        <w:t xml:space="preserve"> </w:t>
      </w:r>
      <w:r w:rsidRPr="009B4786">
        <w:t xml:space="preserve"> – </w:t>
      </w:r>
      <w:r>
        <w:t xml:space="preserve"> </w:t>
      </w:r>
      <w:r w:rsidRPr="009B4786">
        <w:t>Semantic Web servicing – int</w:t>
      </w:r>
      <w:r>
        <w:t>egration of queries as services</w:t>
      </w:r>
    </w:p>
    <w:p w:rsidR="004371F5" w:rsidRPr="009B4786" w:rsidRDefault="004371F5" w:rsidP="004371F5">
      <w:pPr>
        <w:pStyle w:val="Bulleted"/>
      </w:pPr>
      <w:r>
        <w:t xml:space="preserve">Processing data formats such as </w:t>
      </w:r>
      <w:r w:rsidRPr="009B4786">
        <w:t>XML</w:t>
      </w:r>
      <w:r>
        <w:t xml:space="preserve"> and JSON</w:t>
      </w:r>
    </w:p>
    <w:p w:rsidR="004371F5" w:rsidRPr="009B4786" w:rsidRDefault="004371F5" w:rsidP="004371F5">
      <w:pPr>
        <w:pStyle w:val="Bulleted"/>
      </w:pPr>
      <w:r w:rsidRPr="009B4786">
        <w:t>Ontology graphing</w:t>
      </w:r>
    </w:p>
    <w:p w:rsidR="004371F5" w:rsidRPr="009B4786" w:rsidRDefault="004371F5" w:rsidP="004371F5">
      <w:pPr>
        <w:pStyle w:val="Bulleted"/>
      </w:pPr>
      <w:r w:rsidRPr="009B4786">
        <w:t>Generators for code production and data</w:t>
      </w:r>
    </w:p>
    <w:p w:rsidR="004371F5" w:rsidRPr="009B4786" w:rsidRDefault="004371F5" w:rsidP="004371F5">
      <w:pPr>
        <w:pStyle w:val="Bulleted"/>
      </w:pPr>
      <w:r w:rsidRPr="009B4786">
        <w:t>Math and complex math</w:t>
      </w:r>
    </w:p>
    <w:p w:rsidR="004371F5" w:rsidRDefault="004371F5" w:rsidP="004371F5">
      <w:pPr>
        <w:pStyle w:val="Bulleted"/>
      </w:pPr>
      <w:r w:rsidRPr="009B4786">
        <w:t>Array and list processing</w:t>
      </w:r>
    </w:p>
    <w:p w:rsidR="004371F5" w:rsidRPr="009B4786" w:rsidRDefault="004371F5" w:rsidP="004371F5">
      <w:pPr>
        <w:pStyle w:val="Bulleted"/>
      </w:pPr>
      <w:r>
        <w:t>Symbolic and dimensional unit processing</w:t>
      </w:r>
    </w:p>
    <w:p w:rsidR="004371F5" w:rsidRPr="009B4786" w:rsidRDefault="004371F5" w:rsidP="004371F5">
      <w:pPr>
        <w:pStyle w:val="Bulleted"/>
      </w:pPr>
      <w:r w:rsidRPr="009B4786">
        <w:t>Integration with statistics framework such as R</w:t>
      </w:r>
    </w:p>
    <w:p w:rsidR="004371F5" w:rsidRPr="009B4786" w:rsidRDefault="004371F5" w:rsidP="004371F5">
      <w:pPr>
        <w:pStyle w:val="Bulleted"/>
      </w:pPr>
      <w:r w:rsidRPr="009B4786">
        <w:t xml:space="preserve">Artifact generation such as </w:t>
      </w:r>
      <w:r>
        <w:t>plots</w:t>
      </w:r>
      <w:r w:rsidRPr="009B4786">
        <w:t xml:space="preserve"> for PDF and PSD</w:t>
      </w:r>
    </w:p>
    <w:p w:rsidR="004371F5" w:rsidRDefault="004371F5" w:rsidP="004371F5">
      <w:pPr>
        <w:pStyle w:val="Body"/>
      </w:pPr>
      <w:bookmarkStart w:id="222" w:name="_Toc492821369"/>
      <w:r w:rsidRPr="00CB7BFF">
        <w:rPr>
          <w:rStyle w:val="Heading2Char"/>
        </w:rPr>
        <w:t>Triple Store</w:t>
      </w:r>
      <w:bookmarkEnd w:id="222"/>
      <w:r>
        <w:t xml:space="preserve">: The triple-store data format is the backbone of the semantic web. A triple consists of a </w:t>
      </w:r>
      <w:r w:rsidRPr="00851F74">
        <w:rPr>
          <w:i/>
        </w:rPr>
        <w:t>(Subject, Predicate, Object)</w:t>
      </w:r>
      <w:r>
        <w:t xml:space="preserve"> tuple which can be linked to other triples in seemingly infinite combinations, leading to significant flexibility and robustness in a database.  </w:t>
      </w:r>
    </w:p>
    <w:p w:rsidR="004371F5" w:rsidRDefault="004371F5" w:rsidP="004371F5">
      <w:pPr>
        <w:pStyle w:val="Body"/>
      </w:pPr>
      <w:r>
        <w:t xml:space="preserve">The structure of a triple, cast in a conventional </w:t>
      </w:r>
      <w:r w:rsidRPr="00851F74">
        <w:rPr>
          <w:i/>
        </w:rPr>
        <w:t>resource description format</w:t>
      </w:r>
      <w:r>
        <w:t xml:space="preserve"> (RDF)</w:t>
      </w:r>
      <w:r>
        <w:fldChar w:fldCharType="begin"/>
      </w:r>
      <w:r>
        <w:instrText xml:space="preserve"> ADDIN ZOTERO_ITEM CSL_CITATION {"citationID":"25mn966dnh","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Kaufmann","ISBN":"0123859654","author":[{"family":"Allemang","given":"D."},{"family":"Hendler","given":"J."}],"issued":{"date-parts":[["2011"]]}}}],"schema":"https://github.com/citation-style-language/schema/raw/master/csl-citation.json"} </w:instrText>
      </w:r>
      <w:r>
        <w:fldChar w:fldCharType="separate"/>
      </w:r>
      <w:r w:rsidRPr="00A07412">
        <w:t>[8]</w:t>
      </w:r>
      <w:r>
        <w:fldChar w:fldCharType="end"/>
      </w:r>
      <w:r>
        <w:t xml:space="preserve"> or by the XML-free Turtle format, essentially reduces to mapping against what is referred to as a Prolog functor. So the following query maps directly to a RDF triple-store:</w:t>
      </w:r>
    </w:p>
    <w:p w:rsidR="004371F5" w:rsidRDefault="004371F5" w:rsidP="004371F5">
      <w:pPr>
        <w:pStyle w:val="Code"/>
      </w:pPr>
      <w:r>
        <w:tab/>
        <w:t>rdf(Subject, Predicate, Object)</w:t>
      </w:r>
    </w:p>
    <w:p w:rsidR="004371F5" w:rsidRDefault="004371F5" w:rsidP="004371F5">
      <w:pPr>
        <w:pStyle w:val="Body"/>
      </w:pPr>
      <w:r>
        <w:t>From a programmatic level, that is all there is to interfacing Prolog to a triple-store. The semantics turns out to be equivalent to that of a SPARQL query</w:t>
      </w:r>
      <w:r>
        <w:fldChar w:fldCharType="begin"/>
      </w:r>
      <w:r>
        <w:instrText xml:space="preserve"> ADDIN ZOTERO_ITEM CSL_CITATION {"citationID":"o3us5ouin","properties":{"formattedCitation":"[9]","plainCitation":"[9]"},"citationItems":[{"id":345,"uris":["http://zotero.org/users/954774/items/GXETSJTF"],"uri":["http://zotero.org/users/954774/items/GXETSJTF"],"itemData":{"id":345,"type":"article-journal","title":"E-resource management and the Semantic Web: applications of RDF for e-resource discovery","container-title":"The E-Resources Management Handbook","volume":"18","source":"Google Scholar","shortTitle":"E-resource management and the Semantic Web","author":[{"family":"Macgregor","given":"G."}],"issued":{"date-parts":[["2009"]]}}}],"schema":"https://github.com/citation-style-language/schema/raw/master/csl-citation.json"} </w:instrText>
      </w:r>
      <w:r>
        <w:fldChar w:fldCharType="separate"/>
      </w:r>
      <w:r w:rsidRPr="00A07412">
        <w:t>[9]</w:t>
      </w:r>
      <w:r>
        <w:fldChar w:fldCharType="end"/>
      </w:r>
      <w:r>
        <w:t xml:space="preserve">, where the binding of the arguments to either variables or ground terms determines what will be returned from the query.  Several useful guides are available which describe the essential match between the Prolog binding mechanics and that governing SPARQL queries and description logic written in straight RDF. Further work has been done in mapping to higher level descriptions built on top of RDF, such as in the </w:t>
      </w:r>
      <w:r w:rsidRPr="00851F74">
        <w:rPr>
          <w:i/>
        </w:rPr>
        <w:t>web ontology language</w:t>
      </w:r>
      <w:r>
        <w:t xml:space="preserve"> known as OWL</w:t>
      </w:r>
      <w:r>
        <w:fldChar w:fldCharType="begin"/>
      </w:r>
      <w:r>
        <w:instrText xml:space="preserve"> ADDIN ZOTERO_ITEM CSL_CITATION {"citationID":"135fb3s6q","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Kaufmann","ISBN":"0123859654","author":[{"family":"Allemang","given":"D."},{"family":"Hendler","given":"J."}],"issued":{"date-parts":[["2011"]]}}}],"schema":"https://github.com/citation-style-language/schema/raw/master/csl-citation.json"} </w:instrText>
      </w:r>
      <w:r>
        <w:fldChar w:fldCharType="separate"/>
      </w:r>
      <w:r w:rsidRPr="00A07412">
        <w:t>[8]</w:t>
      </w:r>
      <w:r>
        <w:fldChar w:fldCharType="end"/>
      </w:r>
      <w:r>
        <w:t>.</w:t>
      </w:r>
    </w:p>
    <w:p w:rsidR="004371F5" w:rsidRDefault="004371F5" w:rsidP="004371F5">
      <w:pPr>
        <w:pStyle w:val="Body"/>
      </w:pPr>
      <w:r>
        <w:t xml:space="preserve">We take advantage of a ready-made OWL classification system set up for environmental sciences modeling by using the terminology defined by the OWL-based </w:t>
      </w:r>
      <w:r w:rsidRPr="00851F74">
        <w:rPr>
          <w:i/>
        </w:rPr>
        <w:t>Semantic Web for Earth and Environmental Terminology</w:t>
      </w:r>
      <w:r>
        <w:t xml:space="preserve"> (SWEET) ontology</w:t>
      </w:r>
      <w:r>
        <w:fldChar w:fldCharType="begin"/>
      </w:r>
      <w:r>
        <w:instrText xml:space="preserve"> ADDIN ZOTERO_ITEM CSL_CITATION {"citationID":"rf2bh6805","properties":{"formattedCitation":"[10]","plainCitation":"[10]"},"citationItems":[{"id":1111,"uris":["http://zotero.org/users/954774/items/ES573JWB"],"uri":["http://zotero.org/users/954774/items/ES573JWB"],"itemData":{"id":1111,"type":"article-journal","title":"Knowledge representation in the semantic web for Earth and environmental terminology (SWEET)","container-title":"Computers &amp; Geosciences","page":"1119-1125","volume":"31","issue":"9","ISSN":"0098-3004","author":[{"family":"Raskin","given":"R.G."},{"family":"Pan","given":"M.J."}],"issued":{"date-parts":[["2005"]]}}}],"schema":"https://github.com/citation-style-language/schema/raw/master/csl-citation.json"} </w:instrText>
      </w:r>
      <w:r>
        <w:fldChar w:fldCharType="separate"/>
      </w:r>
      <w:r w:rsidRPr="00A07412">
        <w:t>[10]</w:t>
      </w:r>
      <w:r>
        <w:fldChar w:fldCharType="end"/>
      </w:r>
      <w:r>
        <w:fldChar w:fldCharType="begin"/>
      </w:r>
      <w:r>
        <w:instrText xml:space="preserve"> ADDIN ZOTERO_ITEM CSL_CITATION {"citationID":"29ehaeq6ch","properties":{"formattedCitation":"[11]","plainCitation":"[11]"},"citationItems":[{"id":325,"uris":["http://zotero.org/users/954774/items/8PJBABHC"],"uri":["http://zotero.org/users/954774/items/8PJBABHC"],"itemData":{"id":325,"type":"article-journal","title":"Geospatial Cyberinfrastructure: Past, present and future","container-title":"Computers, Environment and Urban Systems","page":"264–277","volume":"34","issue":"4","author":[{"family":"Yang","given":"C."},{"family":"Raskin","given":"R."},{"family":"Goodchild","given":"M."},{"family":"Gahegan","given":"M."}],"issued":{"date-parts":[["2010"]]}}}],"schema":"https://github.com/citation-style-language/schema/raw/master/csl-citation.json"} </w:instrText>
      </w:r>
      <w:r>
        <w:fldChar w:fldCharType="separate"/>
      </w:r>
      <w:r w:rsidRPr="00A07412">
        <w:t>[11]</w:t>
      </w:r>
      <w:r>
        <w:fldChar w:fldCharType="end"/>
      </w:r>
      <w:r>
        <w:t xml:space="preserve">.  The key to using ontologies such as SWEET is to create triple-store instance data which subclasses or keys off the classification system defined by the SWEET environmental hierarchies (see </w:t>
      </w:r>
      <w:r>
        <w:fldChar w:fldCharType="begin"/>
      </w:r>
      <w:r>
        <w:instrText xml:space="preserve"> REF _Ref347055648 \h </w:instrText>
      </w:r>
      <w:r>
        <w:fldChar w:fldCharType="separate"/>
      </w:r>
      <w:r w:rsidRPr="00262757">
        <w:rPr>
          <w:b/>
        </w:rPr>
        <w:t xml:space="preserve">Figure </w:t>
      </w:r>
      <w:r>
        <w:rPr>
          <w:b/>
          <w:noProof/>
        </w:rPr>
        <w:t>5</w:t>
      </w:r>
      <w:r>
        <w:fldChar w:fldCharType="end"/>
      </w:r>
      <w:r>
        <w:t>).</w:t>
      </w:r>
    </w:p>
    <w:p w:rsidR="004371F5" w:rsidRDefault="004371F5" w:rsidP="004371F5">
      <w:pPr>
        <w:pStyle w:val="Figure"/>
      </w:pPr>
      <w:r>
        <w:rPr>
          <w:noProof/>
        </w:rPr>
        <w:drawing>
          <wp:inline distT="0" distB="0" distL="0" distR="0" wp14:anchorId="6131B891" wp14:editId="4B8270B6">
            <wp:extent cx="3845584" cy="4118833"/>
            <wp:effectExtent l="19050" t="0" r="2516" b="0"/>
            <wp:docPr id="251" name="Picture 56" descr="High Level Ontology View showing nine high level concepts: Representation, Process, Phenomena, Realm, State, Matter, Human Activities, 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gh Level Ontology View showing nine high level concepts: Representation, Process, Phenomena, Realm, State, Matter, Human Activities, Quantity"/>
                    <pic:cNvPicPr>
                      <a:picLocks noChangeAspect="1" noChangeArrowheads="1"/>
                    </pic:cNvPicPr>
                  </pic:nvPicPr>
                  <pic:blipFill>
                    <a:blip r:embed="rId203" cstate="print"/>
                    <a:srcRect/>
                    <a:stretch>
                      <a:fillRect/>
                    </a:stretch>
                  </pic:blipFill>
                  <pic:spPr bwMode="auto">
                    <a:xfrm>
                      <a:off x="0" y="0"/>
                      <a:ext cx="3845705" cy="4118962"/>
                    </a:xfrm>
                    <a:prstGeom prst="rect">
                      <a:avLst/>
                    </a:prstGeom>
                    <a:noFill/>
                    <a:ln w="9525">
                      <a:noFill/>
                      <a:miter lim="800000"/>
                      <a:headEnd/>
                      <a:tailEnd/>
                    </a:ln>
                  </pic:spPr>
                </pic:pic>
              </a:graphicData>
            </a:graphic>
          </wp:inline>
        </w:drawing>
      </w:r>
    </w:p>
    <w:p w:rsidR="004371F5" w:rsidRDefault="004371F5" w:rsidP="004371F5">
      <w:pPr>
        <w:pStyle w:val="Caption"/>
      </w:pPr>
      <w:bookmarkStart w:id="223" w:name="_Ref347055648"/>
      <w:r w:rsidRPr="00262757">
        <w:rPr>
          <w:b/>
        </w:rPr>
        <w:t xml:space="preserve">Figure </w:t>
      </w:r>
      <w:r w:rsidRPr="00262757">
        <w:rPr>
          <w:b/>
        </w:rPr>
        <w:fldChar w:fldCharType="begin"/>
      </w:r>
      <w:r w:rsidRPr="00262757">
        <w:rPr>
          <w:b/>
        </w:rPr>
        <w:instrText xml:space="preserve"> SEQ Figure \* ARABIC </w:instrText>
      </w:r>
      <w:r w:rsidRPr="00262757">
        <w:rPr>
          <w:b/>
        </w:rPr>
        <w:fldChar w:fldCharType="separate"/>
      </w:r>
      <w:r>
        <w:rPr>
          <w:b/>
          <w:noProof/>
        </w:rPr>
        <w:t>5</w:t>
      </w:r>
      <w:r w:rsidRPr="00262757">
        <w:rPr>
          <w:b/>
        </w:rPr>
        <w:fldChar w:fldCharType="end"/>
      </w:r>
      <w:bookmarkEnd w:id="223"/>
      <w:r w:rsidRPr="00262757">
        <w:rPr>
          <w:b/>
        </w:rPr>
        <w:t>:</w:t>
      </w:r>
      <w:r>
        <w:t xml:space="preserve"> SWEET hierarchies and environmental classifications. The enclosed terminology is sufficient to define the majority of the context modeling knowledge.</w:t>
      </w:r>
    </w:p>
    <w:p w:rsidR="004371F5" w:rsidRDefault="004371F5" w:rsidP="004371F5">
      <w:pPr>
        <w:pStyle w:val="Body"/>
      </w:pPr>
      <w:r>
        <w:t xml:space="preserve">We apply an additional abstraction, which is quite common in practical semantic web applications, which is to define a namespace layer between the instance data and that defined by SWEET. In </w:t>
      </w:r>
      <w:r>
        <w:fldChar w:fldCharType="begin"/>
      </w:r>
      <w:r>
        <w:instrText xml:space="preserve"> REF _Ref346278881 \h </w:instrText>
      </w:r>
      <w:r>
        <w:fldChar w:fldCharType="separate"/>
      </w:r>
      <w:r>
        <w:t xml:space="preserve">Figure </w:t>
      </w:r>
      <w:r>
        <w:rPr>
          <w:noProof/>
        </w:rPr>
        <w:t>6</w:t>
      </w:r>
      <w:r>
        <w:fldChar w:fldCharType="end"/>
      </w:r>
      <w:r>
        <w:t xml:space="preserve"> below, we show several DCS-defined sub-classed resources that start with the letter ‘a’, and associate that with the SWEET terminology class that it best fits into.  </w:t>
      </w:r>
    </w:p>
    <w:tbl>
      <w:tblPr>
        <w:tblStyle w:val="LightShading-Accent5"/>
        <w:tblW w:w="0" w:type="auto"/>
        <w:jc w:val="center"/>
        <w:tblCellMar>
          <w:top w:w="72" w:type="dxa"/>
          <w:left w:w="115" w:type="dxa"/>
          <w:right w:w="115" w:type="dxa"/>
        </w:tblCellMar>
        <w:tblLook w:val="04A0" w:firstRow="1" w:lastRow="0" w:firstColumn="1" w:lastColumn="0" w:noHBand="0" w:noVBand="1"/>
      </w:tblPr>
      <w:tblGrid>
        <w:gridCol w:w="2988"/>
        <w:gridCol w:w="3029"/>
      </w:tblGrid>
      <w:tr w:rsidR="004371F5" w:rsidRPr="00907774" w:rsidTr="00427B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07774" w:rsidRDefault="004371F5" w:rsidP="00427B89">
            <w:pPr>
              <w:pStyle w:val="CellHeader"/>
            </w:pPr>
            <w:r>
              <w:t>Context Server Resource</w:t>
            </w:r>
          </w:p>
        </w:tc>
        <w:tc>
          <w:tcPr>
            <w:tcW w:w="0" w:type="auto"/>
            <w:hideMark/>
          </w:tcPr>
          <w:p w:rsidR="004371F5" w:rsidRPr="00907774" w:rsidRDefault="004371F5" w:rsidP="00427B89">
            <w:pPr>
              <w:pStyle w:val="CellHeader"/>
              <w:cnfStyle w:val="100000000000" w:firstRow="1" w:lastRow="0" w:firstColumn="0" w:lastColumn="0" w:oddVBand="0" w:evenVBand="0" w:oddHBand="0" w:evenHBand="0" w:firstRowFirstColumn="0" w:firstRowLastColumn="0" w:lastRowFirstColumn="0" w:lastRowLastColumn="0"/>
            </w:pPr>
            <w:r w:rsidRPr="00907774">
              <w:t>SWEET</w:t>
            </w:r>
            <w:r>
              <w:t xml:space="preserve"> (</w:t>
            </w:r>
            <w:r w:rsidRPr="00907774">
              <w:t>rdfs:subClassOf</w:t>
            </w:r>
            <w:r>
              <w:t>)</w:t>
            </w:r>
          </w:p>
        </w:tc>
      </w:tr>
      <w:tr w:rsidR="004371F5" w:rsidRPr="00907774" w:rsidTr="00427B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07774" w:rsidRDefault="004371F5" w:rsidP="00427B89">
            <w:pPr>
              <w:pStyle w:val="BodyAfterHead"/>
            </w:pPr>
            <w:r w:rsidRPr="00907774">
              <w:t>ent:atm</w:t>
            </w:r>
          </w:p>
        </w:tc>
        <w:tc>
          <w:tcPr>
            <w:tcW w:w="0" w:type="auto"/>
            <w:hideMark/>
          </w:tcPr>
          <w:tbl>
            <w:tblPr>
              <w:tblW w:w="0" w:type="auto"/>
              <w:tblInd w:w="56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0"/>
            </w:tblGrid>
            <w:tr w:rsidR="004371F5" w:rsidRPr="00907774" w:rsidTr="00427B89">
              <w:tc>
                <w:tcPr>
                  <w:tcW w:w="0" w:type="auto"/>
                  <w:tcBorders>
                    <w:top w:val="nil"/>
                    <w:left w:val="nil"/>
                    <w:bottom w:val="nil"/>
                    <w:right w:val="nil"/>
                  </w:tcBorders>
                  <w:tcMar>
                    <w:top w:w="0" w:type="dxa"/>
                    <w:left w:w="27" w:type="dxa"/>
                    <w:bottom w:w="0" w:type="dxa"/>
                    <w:right w:w="27" w:type="dxa"/>
                  </w:tcMar>
                  <w:vAlign w:val="center"/>
                  <w:hideMark/>
                </w:tcPr>
                <w:p w:rsidR="004371F5" w:rsidRPr="00907774" w:rsidRDefault="004371F5" w:rsidP="00427B89">
                  <w:pPr>
                    <w:pStyle w:val="BodyAfterHead"/>
                    <w:rPr>
                      <w:szCs w:val="22"/>
                    </w:rPr>
                  </w:pPr>
                </w:p>
              </w:tc>
            </w:tr>
          </w:tbl>
          <w:p w:rsidR="004371F5" w:rsidRPr="00907774" w:rsidRDefault="004371F5" w:rsidP="00427B89">
            <w:pPr>
              <w:pStyle w:val="BodyAfterHead"/>
              <w:cnfStyle w:val="000000100000" w:firstRow="0" w:lastRow="0" w:firstColumn="0" w:lastColumn="0" w:oddVBand="0" w:evenVBand="0" w:oddHBand="1" w:evenHBand="0" w:firstRowFirstColumn="0" w:firstRowLastColumn="0" w:lastRowFirstColumn="0" w:lastRowLastColumn="0"/>
            </w:pPr>
            <w:r w:rsidRPr="00907774">
              <w:t>reprSciUnits:Unit</w:t>
            </w:r>
          </w:p>
        </w:tc>
      </w:tr>
      <w:tr w:rsidR="004371F5" w:rsidRPr="00907774" w:rsidTr="00427B8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07774" w:rsidRDefault="004371F5" w:rsidP="00427B89">
            <w:pPr>
              <w:pStyle w:val="BodyAfterHead"/>
            </w:pPr>
            <w:r w:rsidRPr="00907774">
              <w:t>ent:atomicUnit</w:t>
            </w:r>
          </w:p>
        </w:tc>
        <w:tc>
          <w:tcPr>
            <w:tcW w:w="0" w:type="auto"/>
            <w:hideMark/>
          </w:tcPr>
          <w:p w:rsidR="004371F5" w:rsidRPr="00907774" w:rsidRDefault="004371F5" w:rsidP="00427B89">
            <w:pPr>
              <w:pStyle w:val="BodyAfterHead"/>
              <w:cnfStyle w:val="000000000000" w:firstRow="0" w:lastRow="0" w:firstColumn="0" w:lastColumn="0" w:oddVBand="0" w:evenVBand="0" w:oddHBand="0" w:evenHBand="0" w:firstRowFirstColumn="0" w:firstRowLastColumn="0" w:lastRowFirstColumn="0" w:lastRowLastColumn="0"/>
            </w:pPr>
            <w:r w:rsidRPr="00907774">
              <w:t xml:space="preserve">matrParticle:Atom </w:t>
            </w:r>
          </w:p>
        </w:tc>
      </w:tr>
      <w:tr w:rsidR="004371F5" w:rsidRPr="00907774" w:rsidTr="00427B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07774" w:rsidRDefault="004371F5" w:rsidP="00427B89">
            <w:pPr>
              <w:pStyle w:val="BodyAfterHead"/>
            </w:pPr>
            <w:r w:rsidRPr="00907774">
              <w:t>ent:averageAlbedo</w:t>
            </w:r>
          </w:p>
        </w:tc>
        <w:tc>
          <w:tcPr>
            <w:tcW w:w="0" w:type="auto"/>
            <w:hideMark/>
          </w:tcPr>
          <w:p w:rsidR="004371F5" w:rsidRPr="00907774" w:rsidRDefault="004371F5" w:rsidP="00427B89">
            <w:pPr>
              <w:pStyle w:val="BodyAfterHead"/>
              <w:cnfStyle w:val="000000100000" w:firstRow="0" w:lastRow="0" w:firstColumn="0" w:lastColumn="0" w:oddVBand="0" w:evenVBand="0" w:oddHBand="1" w:evenHBand="0" w:firstRowFirstColumn="0" w:firstRowLastColumn="0" w:lastRowFirstColumn="0" w:lastRowLastColumn="0"/>
            </w:pPr>
            <w:r w:rsidRPr="00907774">
              <w:t xml:space="preserve">propFraction:Albedo </w:t>
            </w:r>
          </w:p>
        </w:tc>
      </w:tr>
      <w:tr w:rsidR="004371F5" w:rsidRPr="00907774" w:rsidTr="00427B8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07774" w:rsidRDefault="004371F5" w:rsidP="00427B89">
            <w:pPr>
              <w:pStyle w:val="BodyAfterHead"/>
            </w:pPr>
            <w:r w:rsidRPr="00907774">
              <w:t>ent:averageSolarInsolation</w:t>
            </w:r>
          </w:p>
        </w:tc>
        <w:tc>
          <w:tcPr>
            <w:tcW w:w="0" w:type="auto"/>
            <w:hideMark/>
          </w:tcPr>
          <w:p w:rsidR="004371F5" w:rsidRPr="00907774" w:rsidRDefault="004371F5" w:rsidP="00427B89">
            <w:pPr>
              <w:pStyle w:val="BodyAfterHead"/>
              <w:cnfStyle w:val="000000000000" w:firstRow="0" w:lastRow="0" w:firstColumn="0" w:lastColumn="0" w:oddVBand="0" w:evenVBand="0" w:oddHBand="0" w:evenHBand="0" w:firstRowFirstColumn="0" w:firstRowLastColumn="0" w:lastRowFirstColumn="0" w:lastRowLastColumn="0"/>
            </w:pPr>
            <w:r w:rsidRPr="00907774">
              <w:t xml:space="preserve">propEnergyFlux:Insolation </w:t>
            </w:r>
          </w:p>
        </w:tc>
      </w:tr>
      <w:tr w:rsidR="004371F5" w:rsidRPr="00907774" w:rsidTr="00427B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07774" w:rsidRDefault="004371F5" w:rsidP="00427B89">
            <w:pPr>
              <w:pStyle w:val="BodyAfterHead"/>
            </w:pPr>
            <w:r w:rsidRPr="00907774">
              <w:t>ent:avogadrosNumber</w:t>
            </w:r>
          </w:p>
        </w:tc>
        <w:tc>
          <w:tcPr>
            <w:tcW w:w="0" w:type="auto"/>
            <w:hideMark/>
          </w:tcPr>
          <w:p w:rsidR="004371F5" w:rsidRPr="00907774" w:rsidRDefault="004371F5" w:rsidP="00427B89">
            <w:pPr>
              <w:pStyle w:val="BodyAfterHead"/>
              <w:cnfStyle w:val="000000100000" w:firstRow="0" w:lastRow="0" w:firstColumn="0" w:lastColumn="0" w:oddVBand="0" w:evenVBand="0" w:oddHBand="1" w:evenHBand="0" w:firstRowFirstColumn="0" w:firstRowLastColumn="0" w:lastRowFirstColumn="0" w:lastRowLastColumn="0"/>
            </w:pPr>
            <w:r w:rsidRPr="00907774">
              <w:t>propQuantity:PhysicalConstant</w:t>
            </w:r>
          </w:p>
        </w:tc>
      </w:tr>
    </w:tbl>
    <w:p w:rsidR="004371F5" w:rsidRDefault="004371F5" w:rsidP="004371F5">
      <w:pPr>
        <w:pStyle w:val="Caption"/>
      </w:pPr>
      <w:bookmarkStart w:id="224" w:name="_Ref346278881"/>
      <w:r>
        <w:t xml:space="preserve">Figure </w:t>
      </w:r>
      <w:r w:rsidR="001E6E39">
        <w:fldChar w:fldCharType="begin"/>
      </w:r>
      <w:r w:rsidR="001E6E39">
        <w:instrText xml:space="preserve"> SEQ Figure \* ARABIC </w:instrText>
      </w:r>
      <w:r w:rsidR="001E6E39">
        <w:fldChar w:fldCharType="separate"/>
      </w:r>
      <w:r>
        <w:rPr>
          <w:noProof/>
        </w:rPr>
        <w:t>6</w:t>
      </w:r>
      <w:r w:rsidR="001E6E39">
        <w:rPr>
          <w:noProof/>
        </w:rPr>
        <w:fldChar w:fldCharType="end"/>
      </w:r>
      <w:bookmarkEnd w:id="224"/>
      <w:r>
        <w:t>:</w:t>
      </w:r>
      <w:r w:rsidRPr="000549CB">
        <w:t xml:space="preserve"> </w:t>
      </w:r>
      <w:r>
        <w:t xml:space="preserve">First several instances in graph ent = </w:t>
      </w:r>
      <w:r w:rsidRPr="00C56B83">
        <w:t>http://entroplet.com/terms</w:t>
      </w:r>
      <w:r>
        <w:t># sorted by label</w:t>
      </w:r>
    </w:p>
    <w:p w:rsidR="004371F5" w:rsidRDefault="004371F5" w:rsidP="004371F5">
      <w:pPr>
        <w:pStyle w:val="Body"/>
      </w:pPr>
      <w:r>
        <w:t>Suffice to say that the SWEET terminology supplies very complete coverage to the environmental modeling features required in the context server, and we have updated SWEET in the few areas that were deficient in representation power.</w:t>
      </w:r>
    </w:p>
    <w:p w:rsidR="004371F5" w:rsidRDefault="004371F5" w:rsidP="004371F5">
      <w:pPr>
        <w:pStyle w:val="Body"/>
      </w:pPr>
      <w:bookmarkStart w:id="225" w:name="_Toc492821370"/>
      <w:r w:rsidRPr="00CF2AF1">
        <w:rPr>
          <w:rStyle w:val="Heading2Char"/>
        </w:rPr>
        <w:t>Knowledgebase</w:t>
      </w:r>
      <w:bookmarkEnd w:id="225"/>
      <w:r w:rsidRPr="00E473D5">
        <w:rPr>
          <w:b/>
        </w:rPr>
        <w:t>:</w:t>
      </w:r>
      <w:r>
        <w:t xml:space="preserve">  The context server knowledgebase is a composite of all the information stored in the triple-store database and the rules and facts stored in the Prolog repository. The most elementary form of a rule is to express the logic as some form of constraint, relationship, query, etc.</w:t>
      </w:r>
    </w:p>
    <w:p w:rsidR="004371F5" w:rsidRDefault="004371F5" w:rsidP="004371F5">
      <w:pPr>
        <w:pStyle w:val="Body"/>
      </w:pPr>
      <w:r>
        <w:t xml:space="preserve">Rules can be used to define a specific closure or find a specific closure in the underlying triple-store database (see </w:t>
      </w:r>
      <w:r>
        <w:fldChar w:fldCharType="begin"/>
      </w:r>
      <w:r>
        <w:instrText xml:space="preserve"> REF _Ref346279886 \h </w:instrText>
      </w:r>
      <w:r>
        <w:fldChar w:fldCharType="separate"/>
      </w:r>
      <w:r>
        <w:t xml:space="preserve">Figure </w:t>
      </w:r>
      <w:r>
        <w:rPr>
          <w:noProof/>
        </w:rPr>
        <w:t>7</w:t>
      </w:r>
      <w:r>
        <w:fldChar w:fldCharType="end"/>
      </w:r>
      <w:r>
        <w:t>)</w:t>
      </w:r>
    </w:p>
    <w:p w:rsidR="004371F5" w:rsidRDefault="004371F5" w:rsidP="004371F5">
      <w:pPr>
        <w:pStyle w:val="Figure"/>
      </w:pPr>
      <w:r>
        <w:rPr>
          <w:noProof/>
        </w:rPr>
        <w:drawing>
          <wp:inline distT="0" distB="0" distL="0" distR="0" wp14:anchorId="662ACE61" wp14:editId="133C5E65">
            <wp:extent cx="2646512" cy="1661615"/>
            <wp:effectExtent l="19050" t="0" r="1438" b="0"/>
            <wp:docPr id="254" name="Picture 68" descr="https://babelfish.arc.nasa.gov/confluence/download/attachments/19203264/semantic_closure.png?version=1&amp;modificationDate=134574635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babelfish.arc.nasa.gov/confluence/download/attachments/19203264/semantic_closure.png?version=1&amp;modificationDate=1345746355212"/>
                    <pic:cNvPicPr>
                      <a:picLocks noChangeAspect="1" noChangeArrowheads="1"/>
                    </pic:cNvPicPr>
                  </pic:nvPicPr>
                  <pic:blipFill>
                    <a:blip r:embed="rId204" cstate="print"/>
                    <a:srcRect/>
                    <a:stretch>
                      <a:fillRect/>
                    </a:stretch>
                  </pic:blipFill>
                  <pic:spPr bwMode="auto">
                    <a:xfrm>
                      <a:off x="0" y="0"/>
                      <a:ext cx="2647482" cy="1662224"/>
                    </a:xfrm>
                    <a:prstGeom prst="rect">
                      <a:avLst/>
                    </a:prstGeom>
                    <a:noFill/>
                    <a:ln w="9525">
                      <a:noFill/>
                      <a:miter lim="800000"/>
                      <a:headEnd/>
                      <a:tailEnd/>
                    </a:ln>
                  </pic:spPr>
                </pic:pic>
              </a:graphicData>
            </a:graphic>
          </wp:inline>
        </w:drawing>
      </w:r>
    </w:p>
    <w:p w:rsidR="004371F5" w:rsidRDefault="004371F5" w:rsidP="004371F5">
      <w:pPr>
        <w:pStyle w:val="Caption"/>
      </w:pPr>
      <w:bookmarkStart w:id="226" w:name="_Ref346279886"/>
      <w:r>
        <w:t xml:space="preserve">Figure </w:t>
      </w:r>
      <w:r w:rsidR="001E6E39">
        <w:fldChar w:fldCharType="begin"/>
      </w:r>
      <w:r w:rsidR="001E6E39">
        <w:instrText xml:space="preserve"> SEQ Figure \* ARABIC </w:instrText>
      </w:r>
      <w:r w:rsidR="001E6E39">
        <w:fldChar w:fldCharType="separate"/>
      </w:r>
      <w:r>
        <w:rPr>
          <w:noProof/>
        </w:rPr>
        <w:t>7</w:t>
      </w:r>
      <w:r w:rsidR="001E6E39">
        <w:rPr>
          <w:noProof/>
        </w:rPr>
        <w:fldChar w:fldCharType="end"/>
      </w:r>
      <w:bookmarkEnd w:id="226"/>
      <w:r>
        <w:t>: Linked triple-store features from a top-level rule define a semantic closure.</w:t>
      </w:r>
    </w:p>
    <w:p w:rsidR="004371F5" w:rsidRDefault="004371F5" w:rsidP="004371F5">
      <w:pPr>
        <w:pStyle w:val="Body"/>
      </w:pPr>
      <w:bookmarkStart w:id="227" w:name="_Toc492821371"/>
      <w:r w:rsidRPr="00CF2AF1">
        <w:rPr>
          <w:rStyle w:val="Heading2Char"/>
        </w:rPr>
        <w:t>Entailment</w:t>
      </w:r>
      <w:bookmarkEnd w:id="227"/>
      <w:r w:rsidRPr="00E473D5">
        <w:rPr>
          <w:b/>
        </w:rPr>
        <w:t>:</w:t>
      </w:r>
      <w:r>
        <w:t xml:space="preserve"> A powerful feature of the correspondence between the declarative semantics of Prolog and a triple-store query is that we can </w:t>
      </w:r>
      <w:r w:rsidRPr="009B4786">
        <w:t>creat</w:t>
      </w:r>
      <w:r>
        <w:t>e</w:t>
      </w:r>
      <w:r w:rsidRPr="009B4786">
        <w:t xml:space="preserve"> rules that abstractly </w:t>
      </w:r>
      <w:r>
        <w:t>function</w:t>
      </w:r>
      <w:r w:rsidRPr="009B4786">
        <w:t xml:space="preserve"> as triple store</w:t>
      </w:r>
      <w:r>
        <w:t>s (or that can extend the triple store).  Per the</w:t>
      </w:r>
      <w:r w:rsidRPr="00F53D2F">
        <w:t xml:space="preserve"> </w:t>
      </w:r>
      <w:r w:rsidRPr="00F53D2F">
        <w:rPr>
          <w:rStyle w:val="Emphasis"/>
        </w:rPr>
        <w:t>semantic</w:t>
      </w:r>
      <w:r>
        <w:rPr>
          <w:rStyle w:val="Emphasis"/>
        </w:rPr>
        <w:t xml:space="preserve"> definition</w:t>
      </w:r>
      <w:r w:rsidRPr="00F53D2F">
        <w:t xml:space="preserve">, </w:t>
      </w:r>
      <w:r w:rsidRPr="00B15B6D">
        <w:rPr>
          <w:i/>
        </w:rPr>
        <w:t>entailment</w:t>
      </w:r>
      <w:r w:rsidRPr="00F53D2F">
        <w:t xml:space="preserve"> is the principle that the truth of one statement ensures the truth of a second statement. </w:t>
      </w:r>
      <w:r>
        <w:t>For example, we can extend an RDF query</w:t>
      </w:r>
      <w:r>
        <w:fldChar w:fldCharType="begin"/>
      </w:r>
      <w:r>
        <w:instrText xml:space="preserve"> ADDIN ZOTERO_ITEM CSL_CITATION {"citationID":"2eugb8l013","properties":{"formattedCitation":"[12]","plainCitation":"[12]"},"citationItems":[{"id":1117,"uris":["http://zotero.org/users/954774/items/BTVFMI8C"],"uri":["http://zotero.org/users/954774/items/BTVFMI8C"],"itemData":{"id":1117,"type":"webpage","title":"SPARQL 1.1 Entailment Regimes","URL":"http://www.w3.org/TR/sparql11-entailment/","author":[{"family":"W3C","given":""}],"accessed":{"date-parts":[["2013",1,25]],"season":"15:23:52"}}}],"schema":"https://github.com/citation-style-language/schema/raw/master/csl-citation.json"} </w:instrText>
      </w:r>
      <w:r>
        <w:fldChar w:fldCharType="separate"/>
      </w:r>
      <w:r w:rsidRPr="00A07412">
        <w:t>[12]</w:t>
      </w:r>
      <w:r>
        <w:fldChar w:fldCharType="end"/>
      </w:r>
      <w:r>
        <w:t xml:space="preserve"> that returns a resource with a real-valued component, so that we do not have to perform further parsing to convert the string to a float.</w:t>
      </w:r>
    </w:p>
    <w:p w:rsidR="004371F5" w:rsidRDefault="004371F5" w:rsidP="004371F5">
      <w:pPr>
        <w:pStyle w:val="Code"/>
      </w:pPr>
      <w:r>
        <w:tab/>
        <w:t>rdfR(Subject, Predicate, RealObject)</w:t>
      </w:r>
    </w:p>
    <w:p w:rsidR="004371F5" w:rsidRDefault="004371F5" w:rsidP="004371F5">
      <w:pPr>
        <w:pStyle w:val="Body"/>
      </w:pPr>
      <w:bookmarkStart w:id="228" w:name="_Toc492821372"/>
      <w:r w:rsidRPr="00CF2AF1">
        <w:rPr>
          <w:rStyle w:val="Heading2Char"/>
        </w:rPr>
        <w:t>Search and Query</w:t>
      </w:r>
      <w:bookmarkEnd w:id="228"/>
      <w:r w:rsidRPr="00E473D5">
        <w:rPr>
          <w:b/>
        </w:rPr>
        <w:t xml:space="preserve">: </w:t>
      </w:r>
      <w:r>
        <w:t xml:space="preserve"> We use a version of Prolog that contains a complete web servicing library (called Cliopatria</w:t>
      </w:r>
      <w:r>
        <w:fldChar w:fldCharType="begin"/>
      </w:r>
      <w:r>
        <w:instrText xml:space="preserve"> ADDIN ZOTERO_ITEM CSL_CITATION {"citationID":"jgq4uqh77","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date-parts":[["2012"]]},"accessed":{"date-parts":[["2012",6,1]]}}}],"schema":"https://github.com/citation-style-language/schema/raw/master/csl-citation.json"} </w:instrText>
      </w:r>
      <w:r>
        <w:fldChar w:fldCharType="separate"/>
      </w:r>
      <w:r w:rsidRPr="00A07412">
        <w:t>[6]</w:t>
      </w:r>
      <w:r>
        <w:fldChar w:fldCharType="end"/>
      </w:r>
      <w:r>
        <w:t>). This allows searches and queries to be composed as web requests. For example, the following URL request searches for resources that fit within a specific SWEET category (in this case a wind category):</w:t>
      </w:r>
    </w:p>
    <w:p w:rsidR="004371F5" w:rsidRDefault="004371F5" w:rsidP="004371F5">
      <w:pPr>
        <w:pStyle w:val="Code"/>
      </w:pPr>
      <w:r w:rsidRPr="00E473D5">
        <w:t>http://localhost:3020/context_searc</w:t>
      </w:r>
      <w:r>
        <w:t>h/list_cats?name=phenAtmoWind:</w:t>
      </w:r>
      <w:r w:rsidRPr="00E473D5">
        <w:t>Wind</w:t>
      </w:r>
    </w:p>
    <w:p w:rsidR="004371F5" w:rsidRDefault="004371F5" w:rsidP="004371F5">
      <w:pPr>
        <w:pStyle w:val="Body"/>
      </w:pPr>
      <w:r>
        <w:t>This works on two levels, the first stage of processing decomposes the URL into an internal format via REST (representational state transfer) semantics, and the second level, which searches the triple-store database (or Prolog knowledgebase) for matches, and then presents the results to the client.</w:t>
      </w:r>
    </w:p>
    <w:p w:rsidR="004371F5" w:rsidRDefault="004371F5" w:rsidP="004371F5">
      <w:pPr>
        <w:pStyle w:val="Body"/>
      </w:pPr>
      <w:r>
        <w:t>As another example, this query requests a model of ocean clouds (see Annex B)</w:t>
      </w:r>
    </w:p>
    <w:p w:rsidR="004371F5" w:rsidRDefault="004371F5" w:rsidP="004371F5">
      <w:pPr>
        <w:pStyle w:val="Code"/>
      </w:pPr>
      <w:r w:rsidRPr="00E473D5">
        <w:t>http://localhost:3020/context_model/apply?loglog=false&amp;model=Ocean_clouds</w:t>
      </w:r>
    </w:p>
    <w:p w:rsidR="004371F5" w:rsidRPr="000B736B" w:rsidRDefault="004371F5" w:rsidP="004371F5">
      <w:pPr>
        <w:pStyle w:val="Body"/>
      </w:pPr>
      <w:r w:rsidRPr="009B4786">
        <w:t xml:space="preserve">Semantic </w:t>
      </w:r>
      <w:r>
        <w:t>w</w:t>
      </w:r>
      <w:r w:rsidRPr="009B4786">
        <w:t xml:space="preserve">eb servicing </w:t>
      </w:r>
      <w:r>
        <w:t xml:space="preserve">and specifically the </w:t>
      </w:r>
      <w:r w:rsidRPr="009B4786">
        <w:t>int</w:t>
      </w:r>
      <w:r>
        <w:t>egration of queries as services allow us to build up the capabilities of the context server. In that sense, we can use (1) q</w:t>
      </w:r>
      <w:r w:rsidRPr="000B736B">
        <w:t>ueries as model services</w:t>
      </w:r>
      <w:r>
        <w:t>, (2) q</w:t>
      </w:r>
      <w:r w:rsidRPr="000B736B">
        <w:t>ueries to generate algorithms and code</w:t>
      </w:r>
      <w:r>
        <w:t>, (3) q</w:t>
      </w:r>
      <w:r w:rsidRPr="000B736B">
        <w:t>ueries to generate artifacts and metrics</w:t>
      </w:r>
      <w:r>
        <w:t>, and so on.</w:t>
      </w:r>
    </w:p>
    <w:p w:rsidR="004371F5" w:rsidRPr="00856112" w:rsidRDefault="004371F5" w:rsidP="004371F5">
      <w:pPr>
        <w:pStyle w:val="Body"/>
      </w:pPr>
      <w:bookmarkStart w:id="229" w:name="_Toc492821373"/>
      <w:r w:rsidRPr="00CF2AF1">
        <w:rPr>
          <w:rStyle w:val="Heading2Char"/>
        </w:rPr>
        <w:t>Data Formats</w:t>
      </w:r>
      <w:bookmarkEnd w:id="229"/>
      <w:r w:rsidRPr="000B736B">
        <w:rPr>
          <w:b/>
        </w:rPr>
        <w:t xml:space="preserve">: </w:t>
      </w:r>
      <w:r>
        <w:t xml:space="preserve"> </w:t>
      </w:r>
      <w:r w:rsidRPr="00856112">
        <w:t>Processing data formats such as XML and JSON</w:t>
      </w:r>
      <w:r>
        <w:t xml:space="preserve"> is important with respect to reading from externally stored knowledge and to providing data to the user. Prolog is essentially a list-processing language and much of the XML and JSON translation is conveniently available through the built-in libraries.</w:t>
      </w:r>
    </w:p>
    <w:p w:rsidR="004371F5" w:rsidRDefault="004371F5" w:rsidP="004371F5">
      <w:pPr>
        <w:pStyle w:val="Body"/>
      </w:pPr>
      <w:bookmarkStart w:id="230" w:name="_Toc492821374"/>
      <w:r w:rsidRPr="00CF2AF1">
        <w:rPr>
          <w:rStyle w:val="Heading2Char"/>
        </w:rPr>
        <w:t>Ontology Graphing</w:t>
      </w:r>
      <w:bookmarkEnd w:id="230"/>
      <w:r w:rsidRPr="000B736B">
        <w:rPr>
          <w:b/>
        </w:rPr>
        <w:t>:</w:t>
      </w:r>
      <w:r>
        <w:t xml:space="preserve"> Also built-in as a library is graphical representation for the knowledgebase and its semantic hierarchy.  For example, the image below represents the sub-classing of a context modeling class, </w:t>
      </w:r>
      <w:r w:rsidRPr="004A17DE">
        <w:rPr>
          <w:rStyle w:val="CodeChar"/>
        </w:rPr>
        <w:t>ent:pdf_distribution</w:t>
      </w:r>
      <w:r>
        <w:t>, with respect to the SWEET terminology.</w:t>
      </w:r>
    </w:p>
    <w:p w:rsidR="004371F5" w:rsidRPr="000B736B" w:rsidRDefault="004371F5" w:rsidP="004371F5">
      <w:pPr>
        <w:jc w:val="center"/>
      </w:pPr>
      <w:r>
        <w:rPr>
          <w:noProof/>
        </w:rPr>
        <w:drawing>
          <wp:inline distT="0" distB="0" distL="0" distR="0" wp14:anchorId="0DFE0589" wp14:editId="65271F20">
            <wp:extent cx="5943600" cy="432005"/>
            <wp:effectExtent l="19050" t="0" r="0" b="0"/>
            <wp:docPr id="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5" cstate="print"/>
                    <a:srcRect/>
                    <a:stretch>
                      <a:fillRect/>
                    </a:stretch>
                  </pic:blipFill>
                  <pic:spPr bwMode="auto">
                    <a:xfrm>
                      <a:off x="0" y="0"/>
                      <a:ext cx="5943600" cy="432005"/>
                    </a:xfrm>
                    <a:prstGeom prst="rect">
                      <a:avLst/>
                    </a:prstGeom>
                    <a:noFill/>
                    <a:ln w="9525">
                      <a:noFill/>
                      <a:miter lim="800000"/>
                      <a:headEnd/>
                      <a:tailEnd/>
                    </a:ln>
                  </pic:spPr>
                </pic:pic>
              </a:graphicData>
            </a:graphic>
          </wp:inline>
        </w:drawing>
      </w:r>
    </w:p>
    <w:p w:rsidR="004371F5" w:rsidRDefault="004371F5" w:rsidP="004371F5">
      <w:pPr>
        <w:pStyle w:val="Body"/>
      </w:pPr>
      <w:bookmarkStart w:id="231" w:name="_Toc492821375"/>
      <w:r w:rsidRPr="00CF2AF1">
        <w:rPr>
          <w:rStyle w:val="Heading2Char"/>
        </w:rPr>
        <w:t>Code Generation</w:t>
      </w:r>
      <w:bookmarkEnd w:id="231"/>
      <w:r w:rsidRPr="009C6D2A">
        <w:rPr>
          <w:b/>
        </w:rPr>
        <w:t>:</w:t>
      </w:r>
      <w:r>
        <w:t xml:space="preserve"> </w:t>
      </w:r>
      <w:r w:rsidRPr="009C6D2A">
        <w:t>Many environmental models are stored as mathematical representations, intended to express a model</w:t>
      </w:r>
      <w:r>
        <w:t>’s behavior</w:t>
      </w:r>
      <w:r w:rsidRPr="009C6D2A">
        <w:t xml:space="preserve"> as closely to its original abstract form as possible. If this format is </w:t>
      </w:r>
      <w:r>
        <w:t xml:space="preserve">unambiguous and thus </w:t>
      </w:r>
      <w:r w:rsidRPr="009C6D2A">
        <w:t xml:space="preserve">amenable to </w:t>
      </w:r>
      <w:r>
        <w:t xml:space="preserve">straight-forward </w:t>
      </w:r>
      <w:r w:rsidRPr="009C6D2A">
        <w:t>parsing, the representation can easily be transformed into any software language that can also represent the math</w:t>
      </w:r>
      <w:r>
        <w:t>ematical expressions</w:t>
      </w:r>
      <w:r w:rsidRPr="009C6D2A">
        <w:t xml:space="preserve">. </w:t>
      </w:r>
      <w:r w:rsidRPr="009C6D2A">
        <w:br/>
      </w:r>
      <w:r w:rsidRPr="009C6D2A">
        <w:br/>
        <w:t>In certain cases, we have chosen to represent models in a symbolic math format</w:t>
      </w:r>
      <w:r>
        <w:t>.  Here,</w:t>
      </w:r>
      <w:r w:rsidRPr="009C6D2A">
        <w:t xml:space="preserve"> we can create a suite of translators for conversion from that format to an arbitrary language with the necessar</w:t>
      </w:r>
      <w:r>
        <w:t xml:space="preserve">y mathematical expressiveness. </w:t>
      </w:r>
      <w:r w:rsidRPr="009C6D2A">
        <w:t xml:space="preserve">We have shown </w:t>
      </w:r>
      <w:r>
        <w:t xml:space="preserve">below </w:t>
      </w:r>
      <w:r w:rsidRPr="009C6D2A">
        <w:t xml:space="preserve">an example </w:t>
      </w:r>
      <w:r>
        <w:t>for</w:t>
      </w:r>
      <w:r w:rsidRPr="009C6D2A">
        <w:t xml:space="preserve"> a temperature </w:t>
      </w:r>
      <w:r>
        <w:t xml:space="preserve">model, where </w:t>
      </w:r>
      <w:r w:rsidRPr="009C6D2A">
        <w:rPr>
          <w:b/>
        </w:rPr>
        <w:t>T</w:t>
      </w:r>
      <w:r>
        <w:t xml:space="preserve"> is the calendar time and </w:t>
      </w:r>
      <w:r w:rsidRPr="009C6D2A">
        <w:rPr>
          <w:b/>
        </w:rPr>
        <w:t>S</w:t>
      </w:r>
      <w:r>
        <w:t xml:space="preserve"> returns the symbolic temperature expression. </w:t>
      </w:r>
    </w:p>
    <w:p w:rsidR="004371F5" w:rsidRPr="009C6D2A" w:rsidRDefault="004371F5" w:rsidP="004371F5">
      <w:pPr>
        <w:pStyle w:val="Code"/>
      </w:pPr>
      <w:r w:rsidRPr="009C6D2A">
        <w:t>%    Generate a symbolic algebraic expression</w:t>
      </w:r>
    </w:p>
    <w:p w:rsidR="004371F5" w:rsidRPr="009C6D2A" w:rsidRDefault="004371F5" w:rsidP="004371F5">
      <w:pPr>
        <w:pStyle w:val="Code"/>
      </w:pPr>
      <w:r w:rsidRPr="009C6D2A">
        <w:t>calculate_symbolic_temperature(Site, T, S) :-</w:t>
      </w:r>
    </w:p>
    <w:p w:rsidR="004371F5" w:rsidRPr="009C6D2A" w:rsidRDefault="004371F5" w:rsidP="004371F5">
      <w:pPr>
        <w:pStyle w:val="Code"/>
      </w:pPr>
      <w:r w:rsidRPr="009C6D2A">
        <w:t xml:space="preserve">    rdfS(U, ent:name, Site),</w:t>
      </w:r>
    </w:p>
    <w:p w:rsidR="004371F5" w:rsidRPr="009C6D2A" w:rsidRDefault="004371F5" w:rsidP="004371F5">
      <w:pPr>
        <w:pStyle w:val="Code"/>
      </w:pPr>
      <w:r w:rsidRPr="009C6D2A">
        <w:t xml:space="preserve">    rdfR(U, ent:t0, T0),</w:t>
      </w:r>
    </w:p>
    <w:p w:rsidR="004371F5" w:rsidRPr="009C6D2A" w:rsidRDefault="004371F5" w:rsidP="004371F5">
      <w:pPr>
        <w:pStyle w:val="Code"/>
      </w:pPr>
      <w:r w:rsidRPr="009C6D2A">
        <w:t xml:space="preserve">    rdfR(U, ent:ty, Ty),</w:t>
      </w:r>
    </w:p>
    <w:p w:rsidR="004371F5" w:rsidRPr="009C6D2A" w:rsidRDefault="004371F5" w:rsidP="004371F5">
      <w:pPr>
        <w:pStyle w:val="Code"/>
      </w:pPr>
      <w:r w:rsidRPr="009C6D2A">
        <w:t xml:space="preserve">    rdfR(U, ent:dT, DT),</w:t>
      </w:r>
    </w:p>
    <w:p w:rsidR="004371F5" w:rsidRPr="009C6D2A" w:rsidRDefault="004371F5" w:rsidP="004371F5">
      <w:pPr>
        <w:pStyle w:val="Code"/>
      </w:pPr>
      <w:r w:rsidRPr="009C6D2A">
        <w:t xml:space="preserve">    rdfR(U, ent:td, Td),</w:t>
      </w:r>
    </w:p>
    <w:p w:rsidR="004371F5" w:rsidRPr="009C6D2A" w:rsidRDefault="004371F5" w:rsidP="004371F5">
      <w:pPr>
        <w:pStyle w:val="Code"/>
      </w:pPr>
      <w:r w:rsidRPr="009C6D2A">
        <w:t xml:space="preserve">    rdfR(U, ent:a, A),</w:t>
      </w:r>
    </w:p>
    <w:p w:rsidR="004371F5" w:rsidRPr="009C6D2A" w:rsidRDefault="004371F5" w:rsidP="004371F5">
      <w:pPr>
        <w:pStyle w:val="Code"/>
      </w:pPr>
      <w:r w:rsidRPr="009C6D2A">
        <w:t xml:space="preserve">    rdfR(U, ent:b, B),</w:t>
      </w:r>
    </w:p>
    <w:p w:rsidR="004371F5" w:rsidRPr="009C6D2A" w:rsidRDefault="004371F5" w:rsidP="004371F5">
      <w:pPr>
        <w:pStyle w:val="Code"/>
      </w:pPr>
      <w:r w:rsidRPr="009C6D2A">
        <w:t xml:space="preserve">    rdfR(U, ent:c, C),</w:t>
      </w:r>
    </w:p>
    <w:p w:rsidR="004371F5" w:rsidRPr="009C6D2A" w:rsidRDefault="004371F5" w:rsidP="004371F5">
      <w:pPr>
        <w:pStyle w:val="Code"/>
      </w:pPr>
      <w:r w:rsidRPr="009C6D2A">
        <w:t xml:space="preserve">    PI is pi,</w:t>
      </w:r>
    </w:p>
    <w:p w:rsidR="004371F5" w:rsidRPr="009C6D2A" w:rsidRDefault="004371F5" w:rsidP="004371F5">
      <w:pPr>
        <w:pStyle w:val="Code"/>
      </w:pPr>
      <w:r w:rsidRPr="009C6D2A">
        <w:t xml:space="preserve">    S = T0+Ty*sin(2*PI/365*T+A)+(DT*sin(2*PI/365*T+B)+(Td-DT))*sin(2*PI*T+C).</w:t>
      </w:r>
    </w:p>
    <w:p w:rsidR="004371F5" w:rsidRPr="009C6D2A" w:rsidRDefault="004371F5" w:rsidP="004371F5">
      <w:pPr>
        <w:pStyle w:val="Body"/>
      </w:pPr>
      <w:r>
        <w:t xml:space="preserve">The expression </w:t>
      </w:r>
      <w:r w:rsidRPr="009C6D2A">
        <w:rPr>
          <w:b/>
        </w:rPr>
        <w:t>S</w:t>
      </w:r>
      <w:r>
        <w:t xml:space="preserve"> can be evaluated directly as below, where the term “ is ” directs the interpreter to evaluate the expression</w:t>
      </w:r>
    </w:p>
    <w:p w:rsidR="004371F5" w:rsidRPr="009C6D2A" w:rsidRDefault="004371F5" w:rsidP="004371F5">
      <w:pPr>
        <w:pStyle w:val="Code"/>
      </w:pPr>
      <w:r w:rsidRPr="009C6D2A">
        <w:t>%    Generate a numeric from symbolic</w:t>
      </w:r>
    </w:p>
    <w:p w:rsidR="004371F5" w:rsidRPr="009C6D2A" w:rsidRDefault="004371F5" w:rsidP="004371F5">
      <w:pPr>
        <w:pStyle w:val="Code"/>
      </w:pPr>
      <w:r w:rsidRPr="009C6D2A">
        <w:t>calculate_numeric_temperature(Site, T, Temperature) :-</w:t>
      </w:r>
    </w:p>
    <w:p w:rsidR="004371F5" w:rsidRPr="009C6D2A" w:rsidRDefault="004371F5" w:rsidP="004371F5">
      <w:pPr>
        <w:pStyle w:val="Code"/>
      </w:pPr>
      <w:r w:rsidRPr="009C6D2A">
        <w:t xml:space="preserve">    calculate_symbolic_temperature(Site, T, Symbolic_Temperature),</w:t>
      </w:r>
    </w:p>
    <w:p w:rsidR="004371F5" w:rsidRDefault="004371F5" w:rsidP="004371F5">
      <w:pPr>
        <w:pStyle w:val="Code"/>
      </w:pPr>
      <w:r w:rsidRPr="009C6D2A">
        <w:t xml:space="preserve">    Temperature is Symbolic_Temperature.</w:t>
      </w:r>
    </w:p>
    <w:p w:rsidR="004371F5" w:rsidRPr="009C6D2A" w:rsidRDefault="004371F5" w:rsidP="004371F5">
      <w:pPr>
        <w:pStyle w:val="Body"/>
      </w:pPr>
      <w:r>
        <w:t xml:space="preserve">Since </w:t>
      </w:r>
      <w:r w:rsidRPr="009C6D2A">
        <w:rPr>
          <w:b/>
        </w:rPr>
        <w:t>S</w:t>
      </w:r>
      <w:r>
        <w:t xml:space="preserve"> is a symbolic representation, it can straightforwardly be t</w:t>
      </w:r>
      <w:r w:rsidRPr="009C6D2A">
        <w:t>ranslated to C-code, Python, etc</w:t>
      </w:r>
      <w:r>
        <w:t>. We will demonstrate this later.</w:t>
      </w:r>
    </w:p>
    <w:p w:rsidR="004371F5" w:rsidRPr="009C6D2A" w:rsidRDefault="004371F5" w:rsidP="004371F5">
      <w:pPr>
        <w:pStyle w:val="Body"/>
      </w:pPr>
      <w:bookmarkStart w:id="232" w:name="_Toc492821376"/>
      <w:r w:rsidRPr="00CF2AF1">
        <w:rPr>
          <w:rStyle w:val="Heading2Char"/>
        </w:rPr>
        <w:t>Math and Complex Numbers</w:t>
      </w:r>
      <w:bookmarkEnd w:id="232"/>
      <w:r w:rsidRPr="009C6D2A">
        <w:rPr>
          <w:b/>
        </w:rPr>
        <w:t>:</w:t>
      </w:r>
      <w:r>
        <w:t xml:space="preserve"> </w:t>
      </w:r>
      <w:r w:rsidRPr="009C6D2A">
        <w:t xml:space="preserve">To minimize the potential complexity of the mathematical representations, we can take advantage of certain idioms that are heavily used and maintain those as domain specific representations. </w:t>
      </w:r>
      <w:r>
        <w:t xml:space="preserve"> </w:t>
      </w:r>
      <w:r w:rsidRPr="009C6D2A">
        <w:t xml:space="preserve">In that sense, we can create a domain specific language to handle </w:t>
      </w:r>
      <w:r>
        <w:t xml:space="preserve">the essential and common </w:t>
      </w:r>
      <w:r w:rsidRPr="009C6D2A">
        <w:t xml:space="preserve">aspects of math-based models. </w:t>
      </w:r>
      <w:r w:rsidRPr="009C6D2A">
        <w:br/>
      </w:r>
      <w:r w:rsidRPr="009C6D2A">
        <w:br/>
        <w:t>Standard Prolog is expressive enough to handle much of the math load</w:t>
      </w:r>
      <w:r>
        <w:t xml:space="preserve"> as shown with the code production example described previously</w:t>
      </w:r>
      <w:r w:rsidRPr="009C6D2A">
        <w:t xml:space="preserve">, </w:t>
      </w:r>
      <w:r>
        <w:t>yet</w:t>
      </w:r>
      <w:r w:rsidRPr="009C6D2A">
        <w:t xml:space="preserve"> we </w:t>
      </w:r>
      <w:r>
        <w:t xml:space="preserve">find that </w:t>
      </w:r>
      <w:r w:rsidRPr="009C6D2A">
        <w:t xml:space="preserve">a mini-language </w:t>
      </w:r>
      <w:r>
        <w:t xml:space="preserve">is useful </w:t>
      </w:r>
      <w:r w:rsidRPr="009C6D2A">
        <w:t xml:space="preserve">to handle array processing and complex number math. </w:t>
      </w:r>
      <w:r w:rsidRPr="009C6D2A">
        <w:br/>
      </w:r>
      <w:r w:rsidRPr="009C6D2A">
        <w:br/>
        <w:t xml:space="preserve">As an example of the </w:t>
      </w:r>
      <w:r>
        <w:t xml:space="preserve">potential </w:t>
      </w:r>
      <w:r w:rsidRPr="009C6D2A">
        <w:t xml:space="preserve">conciseness of representation, the complete declarative representation of a recursive </w:t>
      </w:r>
      <w:r>
        <w:t>Fast Fourier Transform (</w:t>
      </w:r>
      <w:r w:rsidRPr="009C6D2A">
        <w:t>FFT</w:t>
      </w:r>
      <w:r>
        <w:t>)</w:t>
      </w:r>
      <w:r w:rsidRPr="009C6D2A">
        <w:t xml:space="preserve"> is the following (the </w:t>
      </w:r>
      <w:r w:rsidRPr="009C6D2A">
        <w:rPr>
          <w:i/>
        </w:rPr>
        <w:t>product_and_sum</w:t>
      </w:r>
      <w:r w:rsidRPr="009C6D2A">
        <w:t xml:space="preserve"> and </w:t>
      </w:r>
      <w:r w:rsidRPr="009C6D2A">
        <w:rPr>
          <w:i/>
        </w:rPr>
        <w:t>even</w:t>
      </w:r>
      <w:r>
        <w:rPr>
          <w:i/>
        </w:rPr>
        <w:t>s</w:t>
      </w:r>
      <w:r w:rsidRPr="009C6D2A">
        <w:rPr>
          <w:i/>
        </w:rPr>
        <w:t>_and_odd</w:t>
      </w:r>
      <w:r>
        <w:rPr>
          <w:i/>
        </w:rPr>
        <w:t>s</w:t>
      </w:r>
      <w:r w:rsidRPr="009C6D2A">
        <w:t xml:space="preserve"> are helper functions, and </w:t>
      </w:r>
      <w:r w:rsidRPr="009C6D2A">
        <w:rPr>
          <w:i/>
        </w:rPr>
        <w:t>w</w:t>
      </w:r>
      <w:r w:rsidRPr="009C6D2A">
        <w:t xml:space="preserve"> is a lookup table).</w:t>
      </w:r>
    </w:p>
    <w:p w:rsidR="004371F5" w:rsidRDefault="004371F5" w:rsidP="004371F5">
      <w:pPr>
        <w:pStyle w:val="Code"/>
      </w:pPr>
      <w:r>
        <w:t>%    Fast Fourier Transform</w:t>
      </w:r>
    </w:p>
    <w:p w:rsidR="004371F5" w:rsidRDefault="004371F5" w:rsidP="004371F5">
      <w:pPr>
        <w:pStyle w:val="Code"/>
      </w:pPr>
      <w:r>
        <w:t>fft(1, Ft, Ft) :- !.</w:t>
      </w:r>
    </w:p>
    <w:p w:rsidR="004371F5" w:rsidRDefault="004371F5" w:rsidP="004371F5">
      <w:pPr>
        <w:pStyle w:val="Code"/>
      </w:pPr>
      <w:r>
        <w:t>fft(N, F, Ft) :-</w:t>
      </w:r>
    </w:p>
    <w:p w:rsidR="004371F5" w:rsidRDefault="004371F5" w:rsidP="004371F5">
      <w:pPr>
        <w:pStyle w:val="Code"/>
      </w:pPr>
      <w:r>
        <w:t xml:space="preserve">    N &gt; 1,</w:t>
      </w:r>
    </w:p>
    <w:p w:rsidR="004371F5" w:rsidRDefault="004371F5" w:rsidP="004371F5">
      <w:pPr>
        <w:pStyle w:val="Code"/>
      </w:pPr>
      <w:r>
        <w:t xml:space="preserve">    N2 is N // 2,</w:t>
      </w:r>
    </w:p>
    <w:p w:rsidR="004371F5" w:rsidRDefault="004371F5" w:rsidP="004371F5">
      <w:pPr>
        <w:pStyle w:val="Code"/>
      </w:pPr>
      <w:r>
        <w:t xml:space="preserve">    evens_and_odds(F, E, O),</w:t>
      </w:r>
    </w:p>
    <w:p w:rsidR="004371F5" w:rsidRDefault="004371F5" w:rsidP="004371F5">
      <w:pPr>
        <w:pStyle w:val="Code"/>
      </w:pPr>
      <w:r>
        <w:t xml:space="preserve">    fft(N2, E, Et),</w:t>
      </w:r>
    </w:p>
    <w:p w:rsidR="004371F5" w:rsidRDefault="004371F5" w:rsidP="004371F5">
      <w:pPr>
        <w:pStyle w:val="Code"/>
      </w:pPr>
      <w:r>
        <w:t xml:space="preserve">    fft(N2, O, Ot),</w:t>
      </w:r>
    </w:p>
    <w:p w:rsidR="004371F5" w:rsidRDefault="004371F5" w:rsidP="004371F5">
      <w:pPr>
        <w:pStyle w:val="Code"/>
      </w:pPr>
      <w:r>
        <w:t xml:space="preserve">    w(1, W1),</w:t>
      </w:r>
    </w:p>
    <w:p w:rsidR="004371F5" w:rsidRDefault="004371F5" w:rsidP="004371F5">
      <w:pPr>
        <w:pStyle w:val="Code"/>
      </w:pPr>
      <w:r>
        <w:t xml:space="preserve">    w(2, W2),</w:t>
      </w:r>
    </w:p>
    <w:p w:rsidR="004371F5" w:rsidRDefault="004371F5" w:rsidP="004371F5">
      <w:pPr>
        <w:pStyle w:val="Code"/>
      </w:pPr>
      <w:r>
        <w:t xml:space="preserve">    w(N, Wn),</w:t>
      </w:r>
    </w:p>
    <w:p w:rsidR="004371F5" w:rsidRDefault="004371F5" w:rsidP="004371F5">
      <w:pPr>
        <w:pStyle w:val="Code"/>
      </w:pPr>
      <w:r>
        <w:t xml:space="preserve">    product_and_sum(Et, Ot, W2, Wn, Gt, []),</w:t>
      </w:r>
    </w:p>
    <w:p w:rsidR="004371F5" w:rsidRDefault="004371F5" w:rsidP="004371F5">
      <w:pPr>
        <w:pStyle w:val="Code"/>
      </w:pPr>
      <w:r>
        <w:t xml:space="preserve">    product_and_sum(Et, Ot, W1, Wn, Ft, Gt).</w:t>
      </w:r>
    </w:p>
    <w:p w:rsidR="004371F5" w:rsidRPr="004D2617" w:rsidRDefault="004371F5" w:rsidP="004371F5">
      <w:pPr>
        <w:pStyle w:val="Body"/>
      </w:pPr>
      <w:r>
        <w:t xml:space="preserve">The function </w:t>
      </w:r>
      <w:r w:rsidRPr="009C6D2A">
        <w:rPr>
          <w:i/>
        </w:rPr>
        <w:t>product_and_sum</w:t>
      </w:r>
      <w:r>
        <w:t xml:space="preserve"> illustrates how we have abstracted the expression evaluator “ is ” (described in the previous code production example) to “ isx ” which now evaluates expressions involving complex numbers. A complex number is represented as </w:t>
      </w:r>
      <w:r w:rsidRPr="004D2617">
        <w:rPr>
          <w:i/>
        </w:rPr>
        <w:t>a + i b</w:t>
      </w:r>
      <w:r>
        <w:t xml:space="preserve">, where </w:t>
      </w:r>
      <w:r w:rsidRPr="004D2617">
        <w:rPr>
          <w:i/>
        </w:rPr>
        <w:t>i</w:t>
      </w:r>
      <w:r>
        <w:rPr>
          <w:i/>
        </w:rPr>
        <w:t xml:space="preserve"> </w:t>
      </w:r>
      <w:r>
        <w:t xml:space="preserve"> represents the imaginary number </w:t>
      </w:r>
      <m:oMath>
        <m:rad>
          <m:radPr>
            <m:degHide m:val="1"/>
            <m:ctrlPr>
              <w:rPr>
                <w:rFonts w:ascii="Cambria Math" w:hAnsi="Cambria Math"/>
                <w:i/>
              </w:rPr>
            </m:ctrlPr>
          </m:radPr>
          <m:deg/>
          <m:e>
            <m:r>
              <w:rPr>
                <w:rFonts w:ascii="Cambria Math" w:hAnsi="Cambria Math"/>
              </w:rPr>
              <m:t>-1</m:t>
            </m:r>
          </m:e>
        </m:rad>
      </m:oMath>
      <w:r>
        <w:t>.</w:t>
      </w:r>
    </w:p>
    <w:p w:rsidR="004371F5" w:rsidRDefault="004371F5" w:rsidP="004371F5">
      <w:pPr>
        <w:pStyle w:val="Code"/>
      </w:pPr>
      <w:r>
        <w:t>product_and_sum([], [], _, _, Ft, Ft).</w:t>
      </w:r>
    </w:p>
    <w:p w:rsidR="004371F5" w:rsidRDefault="004371F5" w:rsidP="004371F5">
      <w:pPr>
        <w:pStyle w:val="Code"/>
      </w:pPr>
      <w:r>
        <w:t>product_and_sum([E| Et], [O| Ot], Wk, Wn, [F| Ft], Fu) :-</w:t>
      </w:r>
    </w:p>
    <w:p w:rsidR="004371F5" w:rsidRDefault="004371F5" w:rsidP="004371F5">
      <w:pPr>
        <w:pStyle w:val="Code"/>
      </w:pPr>
      <w:r>
        <w:t xml:space="preserve">    Temp isx O * Wk,</w:t>
      </w:r>
    </w:p>
    <w:p w:rsidR="004371F5" w:rsidRDefault="004371F5" w:rsidP="004371F5">
      <w:pPr>
        <w:pStyle w:val="Code"/>
      </w:pPr>
      <w:r>
        <w:t xml:space="preserve">    F isx E + Temp,</w:t>
      </w:r>
    </w:p>
    <w:p w:rsidR="004371F5" w:rsidRDefault="004371F5" w:rsidP="004371F5">
      <w:pPr>
        <w:pStyle w:val="Code"/>
      </w:pPr>
      <w:r>
        <w:t xml:space="preserve">    Wk1 isx Wk * Wn,</w:t>
      </w:r>
    </w:p>
    <w:p w:rsidR="004371F5" w:rsidRDefault="004371F5" w:rsidP="004371F5">
      <w:pPr>
        <w:pStyle w:val="Code"/>
      </w:pPr>
      <w:r>
        <w:t xml:space="preserve">    product_and_sum(Et, Ot, Wk1, Wn, Ft, Fu).</w:t>
      </w:r>
    </w:p>
    <w:p w:rsidR="004371F5" w:rsidRPr="0032581C" w:rsidRDefault="004371F5" w:rsidP="004371F5">
      <w:pPr>
        <w:pStyle w:val="Body"/>
      </w:pPr>
      <w:r>
        <w:t>This complex number formulation is used for calculating terrain profile power spectral densities (PSD) based on input data with array sizes of several hundred thousand elements.</w:t>
      </w:r>
    </w:p>
    <w:p w:rsidR="004371F5" w:rsidRDefault="004371F5" w:rsidP="004371F5">
      <w:pPr>
        <w:pStyle w:val="Body"/>
      </w:pPr>
      <w:bookmarkStart w:id="233" w:name="_Toc492821377"/>
      <w:r w:rsidRPr="00CF2AF1">
        <w:rPr>
          <w:rStyle w:val="Heading2Char"/>
        </w:rPr>
        <w:t>Array and List Processing</w:t>
      </w:r>
      <w:bookmarkEnd w:id="233"/>
      <w:r w:rsidRPr="00BE5355">
        <w:rPr>
          <w:b/>
        </w:rPr>
        <w:t>:</w:t>
      </w:r>
      <w:r>
        <w:t xml:space="preserve"> Concise list array processing is useful to represent and generate the data elements described in most of our stochastic environmental models.  Complex number list processing is used for calculating PSD’s as shown in the complex math FFT example, while lists comprised of real numbers are used for calculating probability density functions (PDF). </w:t>
      </w:r>
    </w:p>
    <w:p w:rsidR="004371F5" w:rsidRDefault="004371F5" w:rsidP="004371F5">
      <w:pPr>
        <w:pStyle w:val="Body"/>
      </w:pPr>
      <w:r>
        <w:t xml:space="preserve">As a domain specific representation we chose to apply list and array operators with </w:t>
      </w:r>
      <w:r w:rsidRPr="005240F1">
        <w:rPr>
          <w:i/>
        </w:rPr>
        <w:t>infix</w:t>
      </w:r>
      <w:r>
        <w:t xml:space="preserve"> notation wherever possible. The processing function then reads as </w:t>
      </w:r>
      <w:r>
        <w:rPr>
          <w:i/>
        </w:rPr>
        <w:t xml:space="preserve">Y </w:t>
      </w:r>
      <w:r w:rsidRPr="005240F1">
        <w:rPr>
          <w:i/>
        </w:rPr>
        <w:t xml:space="preserve">results from </w:t>
      </w:r>
      <w:r>
        <w:rPr>
          <w:i/>
        </w:rPr>
        <w:t xml:space="preserve">applying </w:t>
      </w:r>
      <w:r w:rsidRPr="005240F1">
        <w:rPr>
          <w:i/>
        </w:rPr>
        <w:t>against</w:t>
      </w:r>
      <w:r>
        <w:t xml:space="preserve"> </w:t>
      </w:r>
      <w:r>
        <w:rPr>
          <w:i/>
        </w:rPr>
        <w:t>X</w:t>
      </w:r>
      <w:r>
        <w:t xml:space="preserve">. </w:t>
      </w:r>
    </w:p>
    <w:p w:rsidR="004371F5" w:rsidRPr="006A1110" w:rsidRDefault="004371F5" w:rsidP="004371F5">
      <w:pPr>
        <w:pStyle w:val="Def"/>
      </w:pPr>
      <w:bookmarkStart w:id="234" w:name="mapdot/2"/>
      <w:r>
        <w:t>Y</w:t>
      </w:r>
      <w:r w:rsidRPr="006A1110">
        <w:t xml:space="preserve"> </w:t>
      </w:r>
      <w:r w:rsidRPr="006A1110">
        <w:rPr>
          <w:b/>
          <w:bCs/>
        </w:rPr>
        <w:t>mapdot</w:t>
      </w:r>
      <w:r w:rsidRPr="006A1110">
        <w:t xml:space="preserve"> </w:t>
      </w:r>
      <w:bookmarkEnd w:id="234"/>
      <w:r>
        <w:t>X</w:t>
      </w:r>
      <w:r w:rsidRPr="006A1110">
        <w:t xml:space="preserve"> </w:t>
      </w:r>
    </w:p>
    <w:p w:rsidR="004371F5" w:rsidRPr="006A1110" w:rsidRDefault="004371F5" w:rsidP="004371F5">
      <w:pPr>
        <w:pStyle w:val="DefValue"/>
      </w:pPr>
      <w:r w:rsidRPr="006A1110">
        <w:t xml:space="preserve">Map Dot is a dot product </w:t>
      </w:r>
      <w:r w:rsidRPr="005240F1">
        <w:t>of</w:t>
      </w:r>
      <w:r w:rsidRPr="006A1110">
        <w:t xml:space="preserve"> individual elements, retaining the list structure. </w:t>
      </w:r>
    </w:p>
    <w:p w:rsidR="004371F5" w:rsidRDefault="004371F5" w:rsidP="004371F5">
      <w:pPr>
        <w:pStyle w:val="Body"/>
      </w:pPr>
      <w:r>
        <w:t xml:space="preserve">For this specific case we take an example from the Matlab world where the operator  “ </w:t>
      </w:r>
      <w:r w:rsidRPr="0032581C">
        <w:rPr>
          <w:rFonts w:ascii="Courier New" w:hAnsi="Courier New" w:cs="Courier New"/>
        </w:rPr>
        <w:t>.*</w:t>
      </w:r>
      <w:r>
        <w:t xml:space="preserve"> ”  is defined to multiply a  scalar by a vector, so that the following relation holds:</w:t>
      </w:r>
    </w:p>
    <w:p w:rsidR="004371F5" w:rsidRDefault="004371F5" w:rsidP="004371F5">
      <w:pPr>
        <w:pStyle w:val="Code"/>
      </w:pPr>
      <w:r w:rsidRPr="005240F1">
        <w:t xml:space="preserve">    [20,40] mapdot  2 .* [10, 20]</w:t>
      </w:r>
    </w:p>
    <w:p w:rsidR="004371F5" w:rsidRDefault="004371F5" w:rsidP="004371F5">
      <w:pPr>
        <w:pStyle w:val="Body"/>
      </w:pPr>
      <w:r>
        <w:t>This expresses the invariant that 20 is the doubling of the first element in the list, and 40 is the doubling of the second element of the list.</w:t>
      </w:r>
    </w:p>
    <w:p w:rsidR="004371F5" w:rsidRDefault="004371F5" w:rsidP="004371F5">
      <w:pPr>
        <w:pStyle w:val="Body"/>
      </w:pPr>
      <w:r>
        <w:t xml:space="preserve">For further expressiveness, the term “ </w:t>
      </w:r>
      <w:r w:rsidRPr="0032581C">
        <w:rPr>
          <w:rFonts w:ascii="Courier New" w:hAnsi="Courier New" w:cs="Courier New"/>
        </w:rPr>
        <w:t>~&gt;</w:t>
      </w:r>
      <w:r>
        <w:t>” is used to indicate a map apply to a list:</w:t>
      </w:r>
    </w:p>
    <w:p w:rsidR="004371F5" w:rsidRDefault="004371F5" w:rsidP="004371F5">
      <w:pPr>
        <w:pStyle w:val="Code"/>
      </w:pPr>
      <w:r w:rsidRPr="005240F1">
        <w:t xml:space="preserve">[2.0, </w:t>
      </w:r>
      <w:r>
        <w:t>4</w:t>
      </w:r>
      <w:r w:rsidRPr="005240F1">
        <w:t>.0</w:t>
      </w:r>
      <w:r>
        <w:t>] mapdot 2 * sqrt ~&gt; [1.0, 4.0]</w:t>
      </w:r>
    </w:p>
    <w:p w:rsidR="004371F5" w:rsidRDefault="004371F5" w:rsidP="004371F5">
      <w:pPr>
        <w:pStyle w:val="Body"/>
      </w:pPr>
      <w:r>
        <w:t>A number of specialty array and list processing functions follow this infix idiom:</w:t>
      </w:r>
    </w:p>
    <w:p w:rsidR="004371F5" w:rsidRPr="0032581C" w:rsidRDefault="004371F5" w:rsidP="004371F5">
      <w:pPr>
        <w:pStyle w:val="Def"/>
      </w:pPr>
      <w:bookmarkStart w:id="235" w:name="range/2"/>
      <w:bookmarkStart w:id="236" w:name="dot/2"/>
      <w:r>
        <w:t xml:space="preserve">Y </w:t>
      </w:r>
      <w:r w:rsidRPr="0032581C">
        <w:t xml:space="preserve"> </w:t>
      </w:r>
      <w:r w:rsidRPr="0032581C">
        <w:rPr>
          <w:b/>
          <w:bCs/>
        </w:rPr>
        <w:t>range</w:t>
      </w:r>
      <w:r w:rsidRPr="0032581C">
        <w:t xml:space="preserve"> </w:t>
      </w:r>
      <w:bookmarkEnd w:id="235"/>
      <w:r>
        <w:t>[From, To]</w:t>
      </w:r>
    </w:p>
    <w:p w:rsidR="004371F5" w:rsidRPr="0032581C" w:rsidRDefault="004371F5" w:rsidP="004371F5">
      <w:pPr>
        <w:pStyle w:val="DefValue"/>
      </w:pPr>
      <w:r w:rsidRPr="0032581C">
        <w:t xml:space="preserve">Range of numbers into a list </w:t>
      </w:r>
    </w:p>
    <w:p w:rsidR="004371F5" w:rsidRPr="006A1110" w:rsidRDefault="004371F5" w:rsidP="004371F5">
      <w:pPr>
        <w:pStyle w:val="Def"/>
      </w:pPr>
      <w:r>
        <w:t>Y</w:t>
      </w:r>
      <w:r w:rsidRPr="006A1110">
        <w:t xml:space="preserve"> </w:t>
      </w:r>
      <w:r w:rsidRPr="006A1110">
        <w:rPr>
          <w:b/>
          <w:bCs/>
        </w:rPr>
        <w:t>dot</w:t>
      </w:r>
      <w:r w:rsidRPr="006A1110">
        <w:t xml:space="preserve"> </w:t>
      </w:r>
      <w:bookmarkEnd w:id="236"/>
      <w:r>
        <w:t>A*B</w:t>
      </w:r>
      <w:r w:rsidRPr="006A1110">
        <w:t xml:space="preserve"> </w:t>
      </w:r>
    </w:p>
    <w:p w:rsidR="004371F5" w:rsidRPr="006A1110" w:rsidRDefault="004371F5" w:rsidP="004371F5">
      <w:pPr>
        <w:pStyle w:val="DefValue"/>
      </w:pPr>
      <w:r w:rsidRPr="006A1110">
        <w:t xml:space="preserve">Dot product of two arrays or lists of the same length </w:t>
      </w:r>
    </w:p>
    <w:p w:rsidR="004371F5" w:rsidRPr="006A1110" w:rsidRDefault="004371F5" w:rsidP="004371F5">
      <w:pPr>
        <w:pStyle w:val="Def"/>
      </w:pPr>
      <w:bookmarkStart w:id="237" w:name="convolve/2"/>
      <w:r>
        <w:t>Y</w:t>
      </w:r>
      <w:r w:rsidRPr="006A1110">
        <w:t xml:space="preserve"> </w:t>
      </w:r>
      <w:r w:rsidRPr="005240F1">
        <w:rPr>
          <w:b/>
        </w:rPr>
        <w:t>convolve</w:t>
      </w:r>
      <w:r w:rsidRPr="006A1110">
        <w:t xml:space="preserve"> </w:t>
      </w:r>
      <w:bookmarkEnd w:id="237"/>
      <w:r>
        <w:t>A*B</w:t>
      </w:r>
      <w:r w:rsidRPr="006A1110">
        <w:t xml:space="preserve"> </w:t>
      </w:r>
    </w:p>
    <w:p w:rsidR="004371F5" w:rsidRPr="006A1110" w:rsidRDefault="004371F5" w:rsidP="004371F5">
      <w:pPr>
        <w:pStyle w:val="DefValue"/>
      </w:pPr>
      <w:r>
        <w:t>Convolve (convo</w:t>
      </w:r>
      <w:r w:rsidRPr="006A1110">
        <w:t xml:space="preserve">lution operator) list with another list. </w:t>
      </w:r>
    </w:p>
    <w:p w:rsidR="004371F5" w:rsidRPr="006A1110" w:rsidRDefault="004371F5" w:rsidP="004371F5">
      <w:pPr>
        <w:pStyle w:val="Def"/>
      </w:pPr>
      <w:bookmarkStart w:id="238" w:name="correlate/2"/>
      <w:r>
        <w:t>Y</w:t>
      </w:r>
      <w:r w:rsidRPr="006A1110">
        <w:t xml:space="preserve"> </w:t>
      </w:r>
      <w:r w:rsidRPr="005240F1">
        <w:rPr>
          <w:b/>
        </w:rPr>
        <w:t>correlate</w:t>
      </w:r>
      <w:r w:rsidRPr="006A1110">
        <w:t xml:space="preserve"> </w:t>
      </w:r>
      <w:bookmarkEnd w:id="238"/>
      <w:r>
        <w:t>A*B</w:t>
      </w:r>
      <w:r w:rsidRPr="006A1110">
        <w:t xml:space="preserve"> </w:t>
      </w:r>
    </w:p>
    <w:p w:rsidR="004371F5" w:rsidRPr="006A1110" w:rsidRDefault="004371F5" w:rsidP="004371F5">
      <w:pPr>
        <w:pStyle w:val="DefValue"/>
      </w:pPr>
      <w:r w:rsidRPr="006A1110">
        <w:t>Pair correlate</w:t>
      </w:r>
      <w:r>
        <w:t>s</w:t>
      </w:r>
      <w:r w:rsidRPr="006A1110">
        <w:t xml:space="preserve"> one list </w:t>
      </w:r>
      <w:r w:rsidRPr="005240F1">
        <w:t>with</w:t>
      </w:r>
      <w:r w:rsidRPr="006A1110">
        <w:t xml:space="preserve"> another list. </w:t>
      </w:r>
    </w:p>
    <w:p w:rsidR="004371F5" w:rsidRPr="006A1110" w:rsidRDefault="004371F5" w:rsidP="004371F5">
      <w:pPr>
        <w:pStyle w:val="Def"/>
      </w:pPr>
      <w:bookmarkStart w:id="239" w:name="derivative/2"/>
      <w:r>
        <w:t>Y</w:t>
      </w:r>
      <w:r w:rsidRPr="006A1110">
        <w:t xml:space="preserve"> </w:t>
      </w:r>
      <w:r w:rsidRPr="005240F1">
        <w:rPr>
          <w:b/>
        </w:rPr>
        <w:t>derivative</w:t>
      </w:r>
      <w:r w:rsidRPr="006A1110">
        <w:t xml:space="preserve"> </w:t>
      </w:r>
      <w:bookmarkEnd w:id="239"/>
      <w:r>
        <w:t>A/B</w:t>
      </w:r>
      <w:r w:rsidRPr="006A1110">
        <w:t xml:space="preserve"> </w:t>
      </w:r>
    </w:p>
    <w:p w:rsidR="004371F5" w:rsidRPr="006A1110" w:rsidRDefault="004371F5" w:rsidP="004371F5">
      <w:pPr>
        <w:pStyle w:val="DefValue"/>
      </w:pPr>
      <w:r w:rsidRPr="006A1110">
        <w:t xml:space="preserve">Take the derivative of one </w:t>
      </w:r>
      <w:r w:rsidRPr="005240F1">
        <w:t>list</w:t>
      </w:r>
      <w:r w:rsidRPr="006A1110">
        <w:t xml:space="preserve"> with respect to another list. </w:t>
      </w:r>
    </w:p>
    <w:p w:rsidR="004371F5" w:rsidRPr="006A1110" w:rsidRDefault="004371F5" w:rsidP="004371F5">
      <w:pPr>
        <w:pStyle w:val="Def"/>
      </w:pPr>
      <w:bookmarkStart w:id="240" w:name="integrate/2"/>
      <w:r>
        <w:t>Y</w:t>
      </w:r>
      <w:r w:rsidRPr="006A1110">
        <w:t xml:space="preserve"> </w:t>
      </w:r>
      <w:r w:rsidRPr="005240F1">
        <w:rPr>
          <w:b/>
        </w:rPr>
        <w:t>integrate</w:t>
      </w:r>
      <w:r w:rsidRPr="006A1110">
        <w:t xml:space="preserve"> </w:t>
      </w:r>
      <w:bookmarkEnd w:id="240"/>
      <w:r>
        <w:t>A*B</w:t>
      </w:r>
      <w:r w:rsidRPr="006A1110">
        <w:t xml:space="preserve"> </w:t>
      </w:r>
    </w:p>
    <w:p w:rsidR="004371F5" w:rsidRPr="006A1110" w:rsidRDefault="004371F5" w:rsidP="004371F5">
      <w:pPr>
        <w:pStyle w:val="DefValue"/>
      </w:pPr>
      <w:r w:rsidRPr="006A1110">
        <w:t xml:space="preserve">Take the integral of one list </w:t>
      </w:r>
      <w:r w:rsidRPr="005240F1">
        <w:t>with</w:t>
      </w:r>
      <w:r w:rsidRPr="006A1110">
        <w:t xml:space="preserve"> respect to another delta list. </w:t>
      </w:r>
    </w:p>
    <w:p w:rsidR="004371F5" w:rsidRPr="006A1110" w:rsidRDefault="004371F5" w:rsidP="004371F5">
      <w:pPr>
        <w:pStyle w:val="Def"/>
      </w:pPr>
      <w:bookmarkStart w:id="241" w:name="difference/2"/>
      <w:r>
        <w:t>Y</w:t>
      </w:r>
      <w:r w:rsidRPr="006A1110">
        <w:t xml:space="preserve"> </w:t>
      </w:r>
      <w:r w:rsidRPr="005240F1">
        <w:rPr>
          <w:b/>
        </w:rPr>
        <w:t>difference</w:t>
      </w:r>
      <w:r w:rsidRPr="006A1110">
        <w:t xml:space="preserve"> </w:t>
      </w:r>
      <w:bookmarkEnd w:id="241"/>
      <w:r>
        <w:t>A-B</w:t>
      </w:r>
      <w:r w:rsidRPr="006A1110">
        <w:t xml:space="preserve"> </w:t>
      </w:r>
    </w:p>
    <w:p w:rsidR="004371F5" w:rsidRPr="006A1110" w:rsidRDefault="004371F5" w:rsidP="004371F5">
      <w:pPr>
        <w:pStyle w:val="DefValue"/>
      </w:pPr>
      <w:r w:rsidRPr="006A1110">
        <w:t xml:space="preserve">Take the difference of one list </w:t>
      </w:r>
      <w:r w:rsidRPr="005240F1">
        <w:t>with</w:t>
      </w:r>
      <w:r w:rsidRPr="006A1110">
        <w:t xml:space="preserve"> respect to another list. </w:t>
      </w:r>
    </w:p>
    <w:p w:rsidR="004371F5" w:rsidRPr="006A1110" w:rsidRDefault="004371F5" w:rsidP="004371F5">
      <w:pPr>
        <w:pStyle w:val="Def"/>
      </w:pPr>
      <w:bookmarkStart w:id="242" w:name="tuple/2"/>
      <w:r>
        <w:t>Y</w:t>
      </w:r>
      <w:r w:rsidRPr="006A1110">
        <w:t xml:space="preserve"> </w:t>
      </w:r>
      <w:r w:rsidRPr="006A1110">
        <w:rPr>
          <w:b/>
          <w:bCs/>
        </w:rPr>
        <w:t>tuple</w:t>
      </w:r>
      <w:r w:rsidRPr="006A1110">
        <w:t xml:space="preserve"> </w:t>
      </w:r>
      <w:bookmarkEnd w:id="242"/>
      <w:r>
        <w:t>A+B</w:t>
      </w:r>
      <w:r w:rsidRPr="006A1110">
        <w:t xml:space="preserve"> </w:t>
      </w:r>
    </w:p>
    <w:p w:rsidR="004371F5" w:rsidRPr="006A1110" w:rsidRDefault="004371F5" w:rsidP="004371F5">
      <w:pPr>
        <w:pStyle w:val="DefValue"/>
      </w:pPr>
      <w:r w:rsidRPr="006A1110">
        <w:t xml:space="preserve">Create a tuple list from </w:t>
      </w:r>
      <w:r w:rsidRPr="005240F1">
        <w:t>two</w:t>
      </w:r>
      <w:r w:rsidRPr="006A1110">
        <w:t xml:space="preserve"> lists. </w:t>
      </w:r>
    </w:p>
    <w:p w:rsidR="004371F5" w:rsidRPr="006A1110" w:rsidRDefault="004371F5" w:rsidP="004371F5">
      <w:pPr>
        <w:pStyle w:val="Def"/>
      </w:pPr>
      <w:bookmarkStart w:id="243" w:name="unbias/2"/>
      <w:r>
        <w:t>Y</w:t>
      </w:r>
      <w:r w:rsidRPr="006A1110">
        <w:t xml:space="preserve"> </w:t>
      </w:r>
      <w:r w:rsidRPr="006A1110">
        <w:rPr>
          <w:b/>
          <w:bCs/>
        </w:rPr>
        <w:t>unbias</w:t>
      </w:r>
      <w:r w:rsidRPr="006A1110">
        <w:t xml:space="preserve"> </w:t>
      </w:r>
      <w:bookmarkEnd w:id="243"/>
      <w:r>
        <w:t>X</w:t>
      </w:r>
      <w:r w:rsidRPr="006A1110">
        <w:t xml:space="preserve"> </w:t>
      </w:r>
    </w:p>
    <w:p w:rsidR="004371F5" w:rsidRPr="006A1110" w:rsidRDefault="004371F5" w:rsidP="004371F5">
      <w:pPr>
        <w:pStyle w:val="DefValue"/>
      </w:pPr>
      <w:r w:rsidRPr="006A1110">
        <w:t xml:space="preserve">Remove the mean </w:t>
      </w:r>
      <w:r w:rsidRPr="005240F1">
        <w:t>from</w:t>
      </w:r>
      <w:r w:rsidRPr="006A1110">
        <w:t xml:space="preserve"> a list of values, so the sum is zero. </w:t>
      </w:r>
    </w:p>
    <w:p w:rsidR="004371F5" w:rsidRPr="006A1110" w:rsidRDefault="004371F5" w:rsidP="004371F5">
      <w:pPr>
        <w:pStyle w:val="Def"/>
      </w:pPr>
      <w:bookmarkStart w:id="244" w:name="normalize/2"/>
      <w:r>
        <w:t>Y</w:t>
      </w:r>
      <w:r w:rsidRPr="006A1110">
        <w:t xml:space="preserve"> </w:t>
      </w:r>
      <w:r w:rsidRPr="005240F1">
        <w:rPr>
          <w:b/>
        </w:rPr>
        <w:t>normalize</w:t>
      </w:r>
      <w:r w:rsidRPr="006A1110">
        <w:t xml:space="preserve"> </w:t>
      </w:r>
      <w:bookmarkEnd w:id="244"/>
      <w:r>
        <w:t>X</w:t>
      </w:r>
      <w:r w:rsidRPr="006A1110">
        <w:t xml:space="preserve"> </w:t>
      </w:r>
    </w:p>
    <w:p w:rsidR="004371F5" w:rsidRPr="006A1110" w:rsidRDefault="004371F5" w:rsidP="004371F5">
      <w:pPr>
        <w:pStyle w:val="DefValue"/>
      </w:pPr>
      <w:r w:rsidRPr="006A1110">
        <w:t xml:space="preserve">Normalize a list of </w:t>
      </w:r>
      <w:r w:rsidRPr="005240F1">
        <w:t>values</w:t>
      </w:r>
      <w:r w:rsidRPr="006A1110">
        <w:t xml:space="preserve">, so the sum is unity. </w:t>
      </w:r>
    </w:p>
    <w:p w:rsidR="004371F5" w:rsidRPr="006A1110" w:rsidRDefault="004371F5" w:rsidP="004371F5">
      <w:pPr>
        <w:pStyle w:val="Def"/>
      </w:pPr>
      <w:bookmarkStart w:id="245" w:name="pdf/2"/>
      <w:r>
        <w:t>Y</w:t>
      </w:r>
      <w:r w:rsidRPr="006A1110">
        <w:t xml:space="preserve"> </w:t>
      </w:r>
      <w:r w:rsidRPr="006A1110">
        <w:rPr>
          <w:b/>
          <w:bCs/>
        </w:rPr>
        <w:t>pdf</w:t>
      </w:r>
      <w:r w:rsidRPr="006A1110">
        <w:t xml:space="preserve"> </w:t>
      </w:r>
      <w:bookmarkEnd w:id="245"/>
      <w:r>
        <w:t>X</w:t>
      </w:r>
      <w:r w:rsidRPr="006A1110">
        <w:t xml:space="preserve"> </w:t>
      </w:r>
    </w:p>
    <w:p w:rsidR="004371F5" w:rsidRPr="006A1110" w:rsidRDefault="004371F5" w:rsidP="004371F5">
      <w:pPr>
        <w:pStyle w:val="DefValue"/>
      </w:pPr>
      <w:r w:rsidRPr="006A1110">
        <w:t xml:space="preserve">Create a PDF from </w:t>
      </w:r>
      <w:r w:rsidRPr="005240F1">
        <w:t>a</w:t>
      </w:r>
      <w:r w:rsidRPr="006A1110">
        <w:t xml:space="preserve"> list of values. </w:t>
      </w:r>
    </w:p>
    <w:p w:rsidR="004371F5" w:rsidRPr="006A1110" w:rsidRDefault="004371F5" w:rsidP="004371F5">
      <w:pPr>
        <w:pStyle w:val="Def"/>
      </w:pPr>
      <w:bookmarkStart w:id="246" w:name="zshift/2"/>
      <w:r>
        <w:t>Y</w:t>
      </w:r>
      <w:r w:rsidRPr="006A1110">
        <w:t xml:space="preserve"> </w:t>
      </w:r>
      <w:r w:rsidRPr="006A1110">
        <w:rPr>
          <w:b/>
          <w:bCs/>
        </w:rPr>
        <w:t>zshift</w:t>
      </w:r>
      <w:r w:rsidRPr="006A1110">
        <w:t xml:space="preserve"> </w:t>
      </w:r>
      <w:bookmarkEnd w:id="246"/>
      <w:r>
        <w:t>A-B</w:t>
      </w:r>
      <w:r w:rsidRPr="006A1110">
        <w:t xml:space="preserve"> </w:t>
      </w:r>
    </w:p>
    <w:p w:rsidR="004371F5" w:rsidRPr="006A1110" w:rsidRDefault="004371F5" w:rsidP="004371F5">
      <w:pPr>
        <w:pStyle w:val="DefValue"/>
      </w:pPr>
      <w:r w:rsidRPr="006A1110">
        <w:t>Do a DSP z-</w:t>
      </w:r>
      <w:r w:rsidRPr="005240F1">
        <w:t>shift</w:t>
      </w:r>
      <w:r w:rsidRPr="006A1110">
        <w:t xml:space="preserve"> from a list. </w:t>
      </w:r>
    </w:p>
    <w:p w:rsidR="004371F5" w:rsidRPr="006A1110" w:rsidRDefault="004371F5" w:rsidP="004371F5">
      <w:pPr>
        <w:pStyle w:val="Def"/>
      </w:pPr>
      <w:bookmarkStart w:id="247" w:name="window/2"/>
      <w:r>
        <w:t>Y</w:t>
      </w:r>
      <w:r w:rsidRPr="006A1110">
        <w:t xml:space="preserve"> </w:t>
      </w:r>
      <w:r w:rsidRPr="006A1110">
        <w:rPr>
          <w:b/>
          <w:bCs/>
        </w:rPr>
        <w:t>window</w:t>
      </w:r>
      <w:r w:rsidRPr="006A1110">
        <w:t xml:space="preserve"> </w:t>
      </w:r>
      <w:r>
        <w:t xml:space="preserve">X/A </w:t>
      </w:r>
    </w:p>
    <w:p w:rsidR="004371F5" w:rsidRPr="006A1110" w:rsidRDefault="004371F5" w:rsidP="004371F5">
      <w:pPr>
        <w:pStyle w:val="Def"/>
      </w:pPr>
      <w:r>
        <w:t>Y</w:t>
      </w:r>
      <w:r w:rsidRPr="006A1110">
        <w:t xml:space="preserve"> </w:t>
      </w:r>
      <w:r w:rsidRPr="006A1110">
        <w:rPr>
          <w:b/>
          <w:bCs/>
        </w:rPr>
        <w:t>window</w:t>
      </w:r>
      <w:r w:rsidRPr="006A1110">
        <w:t xml:space="preserve"> </w:t>
      </w:r>
      <w:bookmarkEnd w:id="247"/>
      <w:r>
        <w:t xml:space="preserve">X*A </w:t>
      </w:r>
    </w:p>
    <w:p w:rsidR="004371F5" w:rsidRPr="006A1110" w:rsidRDefault="004371F5" w:rsidP="004371F5">
      <w:pPr>
        <w:pStyle w:val="DefValue"/>
      </w:pPr>
      <w:r w:rsidRPr="006A1110">
        <w:t xml:space="preserve">Do a lag-window </w:t>
      </w:r>
      <w:r w:rsidRPr="005240F1">
        <w:t>or</w:t>
      </w:r>
      <w:r w:rsidRPr="006A1110">
        <w:t xml:space="preserve"> centered window on a list. </w:t>
      </w:r>
    </w:p>
    <w:p w:rsidR="004371F5" w:rsidRPr="006A1110" w:rsidRDefault="004371F5" w:rsidP="004371F5">
      <w:pPr>
        <w:pStyle w:val="Def"/>
      </w:pPr>
      <w:bookmarkStart w:id="248" w:name="shrink/2"/>
      <w:r>
        <w:t>Y</w:t>
      </w:r>
      <w:r w:rsidRPr="006A1110">
        <w:t xml:space="preserve"> </w:t>
      </w:r>
      <w:r w:rsidRPr="006A1110">
        <w:rPr>
          <w:b/>
          <w:bCs/>
        </w:rPr>
        <w:t>shrink</w:t>
      </w:r>
      <w:r w:rsidRPr="006A1110">
        <w:t xml:space="preserve"> </w:t>
      </w:r>
      <w:bookmarkEnd w:id="248"/>
      <w:r>
        <w:t>A/B</w:t>
      </w:r>
      <w:r w:rsidRPr="006A1110">
        <w:t xml:space="preserve"> </w:t>
      </w:r>
    </w:p>
    <w:p w:rsidR="004371F5" w:rsidRPr="006A1110" w:rsidRDefault="004371F5" w:rsidP="004371F5">
      <w:pPr>
        <w:pStyle w:val="DefValue"/>
      </w:pPr>
      <w:r w:rsidRPr="006A1110">
        <w:t xml:space="preserve">Shrink a list to </w:t>
      </w:r>
      <w:r w:rsidRPr="005240F1">
        <w:t>match</w:t>
      </w:r>
      <w:r w:rsidRPr="006A1110">
        <w:t xml:space="preserve"> the second. </w:t>
      </w:r>
    </w:p>
    <w:p w:rsidR="004371F5" w:rsidRPr="006A1110" w:rsidRDefault="004371F5" w:rsidP="004371F5">
      <w:pPr>
        <w:pStyle w:val="Def"/>
      </w:pPr>
      <w:bookmarkStart w:id="249" w:name="expand/2"/>
      <w:r>
        <w:t>Y</w:t>
      </w:r>
      <w:r w:rsidRPr="006A1110">
        <w:t xml:space="preserve"> </w:t>
      </w:r>
      <w:r w:rsidRPr="006A1110">
        <w:rPr>
          <w:b/>
          <w:bCs/>
        </w:rPr>
        <w:t>expand</w:t>
      </w:r>
      <w:r w:rsidRPr="006A1110">
        <w:t xml:space="preserve"> </w:t>
      </w:r>
      <w:bookmarkEnd w:id="249"/>
      <w:r>
        <w:t>A+B</w:t>
      </w:r>
      <w:r w:rsidRPr="006A1110">
        <w:t xml:space="preserve"> </w:t>
      </w:r>
    </w:p>
    <w:p w:rsidR="004371F5" w:rsidRPr="006A1110" w:rsidRDefault="004371F5" w:rsidP="004371F5">
      <w:pPr>
        <w:pStyle w:val="DefValue"/>
      </w:pPr>
      <w:r w:rsidRPr="006A1110">
        <w:t xml:space="preserve">Expand a list to </w:t>
      </w:r>
      <w:r w:rsidRPr="005240F1">
        <w:t>match</w:t>
      </w:r>
      <w:r w:rsidRPr="006A1110">
        <w:t xml:space="preserve"> the second. </w:t>
      </w:r>
    </w:p>
    <w:p w:rsidR="004371F5" w:rsidRPr="006A1110" w:rsidRDefault="004371F5" w:rsidP="004371F5">
      <w:pPr>
        <w:pStyle w:val="Def"/>
      </w:pPr>
      <w:bookmarkStart w:id="250" w:name="cat/2"/>
      <w:r>
        <w:t>Y</w:t>
      </w:r>
      <w:r w:rsidRPr="006A1110">
        <w:t xml:space="preserve"> </w:t>
      </w:r>
      <w:r w:rsidRPr="006A1110">
        <w:rPr>
          <w:b/>
          <w:bCs/>
        </w:rPr>
        <w:t>cat</w:t>
      </w:r>
      <w:r w:rsidRPr="006A1110">
        <w:t xml:space="preserve"> </w:t>
      </w:r>
      <w:bookmarkEnd w:id="250"/>
      <w:r>
        <w:t>X</w:t>
      </w:r>
      <w:r w:rsidRPr="006A1110">
        <w:t xml:space="preserve"> </w:t>
      </w:r>
    </w:p>
    <w:p w:rsidR="004371F5" w:rsidRPr="006A1110" w:rsidRDefault="004371F5" w:rsidP="004371F5">
      <w:pPr>
        <w:pStyle w:val="DefValue"/>
      </w:pPr>
      <w:r w:rsidRPr="006A1110">
        <w:t xml:space="preserve">Flatten </w:t>
      </w:r>
      <w:r w:rsidRPr="005240F1">
        <w:t>a</w:t>
      </w:r>
      <w:r w:rsidRPr="006A1110">
        <w:t xml:space="preserve"> list. </w:t>
      </w:r>
    </w:p>
    <w:p w:rsidR="004371F5" w:rsidRPr="006A1110" w:rsidRDefault="004371F5" w:rsidP="004371F5">
      <w:pPr>
        <w:pStyle w:val="Def"/>
      </w:pPr>
      <w:bookmarkStart w:id="251" w:name="offset/2"/>
      <w:r>
        <w:t>Y</w:t>
      </w:r>
      <w:r w:rsidRPr="006A1110">
        <w:t xml:space="preserve"> </w:t>
      </w:r>
      <w:r w:rsidRPr="006A1110">
        <w:rPr>
          <w:b/>
          <w:bCs/>
        </w:rPr>
        <w:t>offset</w:t>
      </w:r>
      <w:r w:rsidRPr="006A1110">
        <w:t xml:space="preserve"> </w:t>
      </w:r>
      <w:bookmarkEnd w:id="251"/>
      <w:r>
        <w:t>X</w:t>
      </w:r>
      <w:r w:rsidRPr="006A1110">
        <w:t xml:space="preserve"> </w:t>
      </w:r>
    </w:p>
    <w:p w:rsidR="004371F5" w:rsidRPr="006A1110" w:rsidRDefault="004371F5" w:rsidP="004371F5">
      <w:pPr>
        <w:pStyle w:val="DefValue"/>
      </w:pPr>
      <w:r w:rsidRPr="006A1110">
        <w:t xml:space="preserve">Offset a list by </w:t>
      </w:r>
      <w:r w:rsidRPr="005240F1">
        <w:t>N</w:t>
      </w:r>
      <w:r w:rsidRPr="006A1110">
        <w:t xml:space="preserve"> elements. </w:t>
      </w:r>
    </w:p>
    <w:p w:rsidR="004371F5" w:rsidRPr="006A1110" w:rsidRDefault="004371F5" w:rsidP="004371F5">
      <w:pPr>
        <w:pStyle w:val="Def"/>
      </w:pPr>
      <w:bookmarkStart w:id="252" w:name="ordinal/2"/>
      <w:r>
        <w:t>Y</w:t>
      </w:r>
      <w:r w:rsidRPr="006A1110">
        <w:t xml:space="preserve"> </w:t>
      </w:r>
      <w:r w:rsidRPr="006A1110">
        <w:rPr>
          <w:b/>
          <w:bCs/>
        </w:rPr>
        <w:t>ordinal</w:t>
      </w:r>
      <w:r w:rsidRPr="006A1110">
        <w:t xml:space="preserve"> </w:t>
      </w:r>
      <w:bookmarkEnd w:id="252"/>
      <w:r>
        <w:t>X</w:t>
      </w:r>
      <w:r w:rsidRPr="006A1110">
        <w:t xml:space="preserve"> </w:t>
      </w:r>
    </w:p>
    <w:p w:rsidR="004371F5" w:rsidRPr="006A1110" w:rsidRDefault="004371F5" w:rsidP="004371F5">
      <w:pPr>
        <w:pStyle w:val="DefValue"/>
      </w:pPr>
      <w:r w:rsidRPr="006A1110">
        <w:t xml:space="preserve">Create an ordinal (counting) list from a list. </w:t>
      </w:r>
    </w:p>
    <w:p w:rsidR="004371F5" w:rsidRPr="006A1110" w:rsidRDefault="004371F5" w:rsidP="004371F5">
      <w:pPr>
        <w:pStyle w:val="Def"/>
      </w:pPr>
      <w:bookmarkStart w:id="253" w:name="split/2"/>
      <w:r>
        <w:t>Y</w:t>
      </w:r>
      <w:r w:rsidRPr="006A1110">
        <w:t xml:space="preserve"> </w:t>
      </w:r>
      <w:r w:rsidRPr="006A1110">
        <w:rPr>
          <w:b/>
          <w:bCs/>
        </w:rPr>
        <w:t>split</w:t>
      </w:r>
      <w:r w:rsidRPr="006A1110">
        <w:t xml:space="preserve"> </w:t>
      </w:r>
      <w:bookmarkEnd w:id="253"/>
      <w:r>
        <w:t>X</w:t>
      </w:r>
      <w:r w:rsidRPr="006A1110">
        <w:t xml:space="preserve"> </w:t>
      </w:r>
    </w:p>
    <w:p w:rsidR="004371F5" w:rsidRPr="006A1110" w:rsidRDefault="004371F5" w:rsidP="004371F5">
      <w:pPr>
        <w:pStyle w:val="DefValue"/>
      </w:pPr>
      <w:r w:rsidRPr="006A1110">
        <w:t xml:space="preserve">Split pairs of values into two sequential lists. </w:t>
      </w:r>
    </w:p>
    <w:p w:rsidR="004371F5" w:rsidRDefault="004371F5" w:rsidP="004371F5">
      <w:pPr>
        <w:pStyle w:val="Body"/>
      </w:pPr>
      <w:r>
        <w:t>As an example of the sophistication of use, these four lines generate a number line, a sine and cosine valued list and then a list of (</w:t>
      </w:r>
      <w:r w:rsidRPr="0032581C">
        <w:rPr>
          <w:i/>
        </w:rPr>
        <w:t>X,</w:t>
      </w:r>
      <w:r>
        <w:rPr>
          <w:i/>
        </w:rPr>
        <w:t xml:space="preserve"> </w:t>
      </w:r>
      <w:r w:rsidRPr="0032581C">
        <w:rPr>
          <w:i/>
        </w:rPr>
        <w:t>Y,</w:t>
      </w:r>
      <w:r>
        <w:rPr>
          <w:i/>
        </w:rPr>
        <w:t xml:space="preserve"> </w:t>
      </w:r>
      <w:r w:rsidRPr="0032581C">
        <w:rPr>
          <w:i/>
        </w:rPr>
        <w:t>Z</w:t>
      </w:r>
      <w:r>
        <w:t>)-tuples suitable for plotting as a graph:</w:t>
      </w:r>
    </w:p>
    <w:p w:rsidR="004371F5" w:rsidRDefault="004371F5" w:rsidP="004371F5">
      <w:pPr>
        <w:pStyle w:val="Code"/>
      </w:pPr>
      <w:r>
        <w:t xml:space="preserve">   X range [1,50]/0.1,</w:t>
      </w:r>
    </w:p>
    <w:p w:rsidR="004371F5" w:rsidRDefault="004371F5" w:rsidP="004371F5">
      <w:pPr>
        <w:pStyle w:val="Code"/>
      </w:pPr>
      <w:r>
        <w:t xml:space="preserve">   Y mapdot sin ~&gt; X,</w:t>
      </w:r>
    </w:p>
    <w:p w:rsidR="004371F5" w:rsidRDefault="004371F5" w:rsidP="004371F5">
      <w:pPr>
        <w:pStyle w:val="Code"/>
      </w:pPr>
      <w:r>
        <w:t xml:space="preserve">   Z mapdot cos ~&gt; X,</w:t>
      </w:r>
    </w:p>
    <w:p w:rsidR="004371F5" w:rsidRDefault="004371F5" w:rsidP="004371F5">
      <w:pPr>
        <w:pStyle w:val="Code"/>
      </w:pPr>
      <w:r>
        <w:t xml:space="preserve">   Graph tuple X + Y + Z</w:t>
      </w:r>
    </w:p>
    <w:p w:rsidR="004371F5" w:rsidRDefault="004371F5" w:rsidP="004371F5">
      <w:pPr>
        <w:pStyle w:val="Body"/>
      </w:pPr>
      <w:r>
        <w:t xml:space="preserve">Or consider this case of concisely generating a cumulative density function against an </w:t>
      </w:r>
      <w:r w:rsidRPr="0032581C">
        <w:rPr>
          <w:i/>
        </w:rPr>
        <w:t>X</w:t>
      </w:r>
      <w:r>
        <w:t xml:space="preserve"> variate of a given range, and then producing a probability density function from that result</w:t>
      </w:r>
    </w:p>
    <w:p w:rsidR="004371F5" w:rsidRDefault="004371F5" w:rsidP="004371F5">
      <w:pPr>
        <w:pStyle w:val="Code"/>
      </w:pPr>
      <w:r>
        <w:t xml:space="preserve">    X range [0,100]/0.1,</w:t>
      </w:r>
    </w:p>
    <w:p w:rsidR="004371F5" w:rsidRDefault="004371F5" w:rsidP="004371F5">
      <w:pPr>
        <w:pStyle w:val="Code"/>
      </w:pPr>
      <w:r>
        <w:t xml:space="preserve">    Y mapdot exp(10) ~&gt; X,  % create CDF of exponential with damping factor 10</w:t>
      </w:r>
    </w:p>
    <w:p w:rsidR="004371F5" w:rsidRDefault="004371F5" w:rsidP="004371F5">
      <w:pPr>
        <w:pStyle w:val="Code"/>
      </w:pPr>
      <w:r>
        <w:t xml:space="preserve">    Z pdf Y</w:t>
      </w:r>
    </w:p>
    <w:p w:rsidR="004371F5" w:rsidRDefault="004371F5" w:rsidP="004371F5">
      <w:pPr>
        <w:pStyle w:val="Body"/>
      </w:pPr>
      <w:r>
        <w:t>The final objective was to be able to abstractly represent fairly sophisticated list computations in as concise a form as possible. As is the case with many of these domain specific idioms, the result is that a user can scan the code and be able to quickly determine the transformation that is being applied.</w:t>
      </w:r>
    </w:p>
    <w:p w:rsidR="004371F5" w:rsidRDefault="004371F5" w:rsidP="004371F5">
      <w:pPr>
        <w:pStyle w:val="Body"/>
      </w:pPr>
      <w:bookmarkStart w:id="254" w:name="_Toc492821378"/>
      <w:r w:rsidRPr="00CF2AF1">
        <w:rPr>
          <w:rStyle w:val="Heading2Char"/>
        </w:rPr>
        <w:t>Statistical Integration</w:t>
      </w:r>
      <w:bookmarkEnd w:id="254"/>
      <w:r w:rsidRPr="006A1110">
        <w:rPr>
          <w:b/>
        </w:rPr>
        <w:t>:</w:t>
      </w:r>
      <w:r>
        <w:t xml:space="preserve"> </w:t>
      </w:r>
      <w:r w:rsidRPr="006A1110">
        <w:t xml:space="preserve">A language such as Prolog is well-suited for </w:t>
      </w:r>
      <w:r>
        <w:t xml:space="preserve">(1) </w:t>
      </w:r>
      <w:r w:rsidRPr="006A1110">
        <w:t>general purpose logic programming</w:t>
      </w:r>
      <w:r>
        <w:t>, (2) creation of domain specific languages (as shown with the complex and list processing DSLs described above)</w:t>
      </w:r>
      <w:r w:rsidRPr="006A1110">
        <w:t xml:space="preserve"> and </w:t>
      </w:r>
      <w:r>
        <w:t xml:space="preserve">(3) </w:t>
      </w:r>
      <w:r w:rsidRPr="006A1110">
        <w:t xml:space="preserve">application development such as is required for a semantic web server. </w:t>
      </w:r>
    </w:p>
    <w:p w:rsidR="004371F5" w:rsidRDefault="004371F5" w:rsidP="004371F5">
      <w:pPr>
        <w:pStyle w:val="Body"/>
      </w:pPr>
      <w:r w:rsidRPr="006A1110">
        <w:t xml:space="preserve">Where it falls short is in the area of special-purpose computing such as in statistical and scientific computation, which may require </w:t>
      </w:r>
      <w:r>
        <w:t xml:space="preserve">extensive </w:t>
      </w:r>
      <w:r w:rsidRPr="006A1110">
        <w:t>matrix handling and comprehensive math libraries</w:t>
      </w:r>
      <w:r>
        <w:t xml:space="preserve"> </w:t>
      </w:r>
      <w:r>
        <w:fldChar w:fldCharType="begin"/>
      </w:r>
      <w:r>
        <w:instrText xml:space="preserve"> ADDIN ZOTERO_ITEM CSL_CITATION {"citationID":"1hgcgcst22","properties":{"formattedCitation":"[13]","plainCitation":"[13]"},"citationItems":[{"id":636,"uris":["http://zotero.org/users/954774/items/FZ6TGZHM"],"uri":["http://zotero.org/users/954774/items/FZ6TGZHM"],"itemData":{"id":636,"type":"report","title":"High-Speed, Low-Cost Workstation for Computation-Intensive Statistics. Phase 1","publisher":"DTIC Document","author":[{"family":"Pukite","given":"P.R."},{"family":"Pukite","given":"J."},{"family":"Kernal","given":"M.J."},{"family":"Shen","given":"H.R."}],"issued":{"date-parts":[["1990"]]}}}],"schema":"https://github.com/citation-style-language/schema/raw/master/csl-citation.json"} </w:instrText>
      </w:r>
      <w:r>
        <w:fldChar w:fldCharType="separate"/>
      </w:r>
      <w:r w:rsidRPr="00E228C8">
        <w:t>[13]</w:t>
      </w:r>
      <w:r>
        <w:fldChar w:fldCharType="end"/>
      </w:r>
      <w:r>
        <w:fldChar w:fldCharType="begin"/>
      </w:r>
      <w:r>
        <w:instrText xml:space="preserve"> ADDIN ZOTERO_ITEM CSL_CITATION {"citationID":"no0l2h0sk","properties":{"formattedCitation":"[14]","plainCitation":"[14]"},"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Dig.","page":"20–29","volume":"21","issue":"2","DOI":"10.1145/382264.382432","ISSN":"0163-6103","author":[{"family":"Pukite","given":"P. R."},{"family":"Pukite","given":"J."}],"issued":{"date-parts":[["1990",12]]}}}],"schema":"https://github.com/citation-style-language/schema/raw/master/csl-citation.json"} </w:instrText>
      </w:r>
      <w:r>
        <w:fldChar w:fldCharType="separate"/>
      </w:r>
      <w:r w:rsidRPr="00E228C8">
        <w:t>[14]</w:t>
      </w:r>
      <w:r>
        <w:fldChar w:fldCharType="end"/>
      </w:r>
      <w:r w:rsidRPr="006A1110">
        <w:t xml:space="preserve">. The </w:t>
      </w:r>
      <w:r>
        <w:t xml:space="preserve">open-source </w:t>
      </w:r>
      <w:r w:rsidRPr="006A1110">
        <w:t xml:space="preserve">statistical computational tool known as </w:t>
      </w:r>
      <w:r w:rsidRPr="0032581C">
        <w:rPr>
          <w:b/>
        </w:rPr>
        <w:t>R</w:t>
      </w:r>
      <w:r w:rsidRPr="006A1110">
        <w:t xml:space="preserve"> is well-suited </w:t>
      </w:r>
      <w:r>
        <w:t>to corners of the statistical and mathematical world that basic Prolog does not have a foothold in</w:t>
      </w:r>
      <w:r w:rsidRPr="00814040">
        <w:rPr>
          <w:rStyle w:val="FootnoteReference"/>
        </w:rPr>
        <w:footnoteReference w:id="233"/>
      </w:r>
      <w:r>
        <w:t xml:space="preserve"> .</w:t>
      </w:r>
      <w:r w:rsidRPr="006A1110">
        <w:br/>
      </w:r>
      <w:r w:rsidRPr="006A1110">
        <w:br/>
        <w:t xml:space="preserve">Fortunately, the version of Prolog used on this project has an API to </w:t>
      </w:r>
      <w:r w:rsidRPr="006E1BB9">
        <w:rPr>
          <w:b/>
        </w:rPr>
        <w:t xml:space="preserve">R </w:t>
      </w:r>
      <w:r w:rsidRPr="006A1110">
        <w:t xml:space="preserve">and </w:t>
      </w:r>
      <w:r>
        <w:t xml:space="preserve">features </w:t>
      </w:r>
      <w:r w:rsidRPr="006A1110">
        <w:t xml:space="preserve">a domain specific language abstraction defined specifically for data processing. Similar to what we use for list processing, an equivalent list processing interface is defined to </w:t>
      </w:r>
      <w:r w:rsidRPr="0032581C">
        <w:rPr>
          <w:b/>
        </w:rPr>
        <w:t>R</w:t>
      </w:r>
      <w:r w:rsidRPr="006A1110">
        <w:t>.</w:t>
      </w:r>
    </w:p>
    <w:p w:rsidR="004371F5" w:rsidRDefault="004371F5" w:rsidP="004371F5">
      <w:pPr>
        <w:pStyle w:val="Body"/>
      </w:pPr>
      <w:r>
        <w:t xml:space="preserve">In particular, the infix operator “ </w:t>
      </w:r>
      <w:r>
        <w:rPr>
          <w:rFonts w:ascii="Courier New" w:hAnsi="Courier New" w:cs="Courier New"/>
        </w:rPr>
        <w:t>&lt;-</w:t>
      </w:r>
      <w:r>
        <w:t xml:space="preserve"> ” is used to generate an input/output transfer from Prolog to </w:t>
      </w:r>
      <w:r w:rsidRPr="0032581C">
        <w:rPr>
          <w:b/>
        </w:rPr>
        <w:t>R</w:t>
      </w:r>
      <w:r>
        <w:t xml:space="preserve"> (and the reverse).  So in the following, we generate a list profile called </w:t>
      </w:r>
      <w:r w:rsidRPr="006E1BB9">
        <w:rPr>
          <w:i/>
        </w:rPr>
        <w:t>Input</w:t>
      </w:r>
      <w:r>
        <w:t xml:space="preserve">, but then request that </w:t>
      </w:r>
      <w:r w:rsidRPr="0032581C">
        <w:rPr>
          <w:b/>
        </w:rPr>
        <w:t xml:space="preserve">R </w:t>
      </w:r>
      <w:r>
        <w:t xml:space="preserve">perform a </w:t>
      </w:r>
      <w:r w:rsidRPr="0032581C">
        <w:rPr>
          <w:i/>
        </w:rPr>
        <w:t>BesselK</w:t>
      </w:r>
      <w:r>
        <w:t xml:space="preserve"> function lookup on that list and attach it to an </w:t>
      </w:r>
      <w:r w:rsidRPr="0032581C">
        <w:rPr>
          <w:b/>
        </w:rPr>
        <w:t>R</w:t>
      </w:r>
      <w:r>
        <w:t xml:space="preserve"> state vector called </w:t>
      </w:r>
      <w:r w:rsidRPr="0032581C">
        <w:rPr>
          <w:i/>
        </w:rPr>
        <w:t>y</w:t>
      </w:r>
      <w:r>
        <w:t>.</w:t>
      </w:r>
    </w:p>
    <w:p w:rsidR="004371F5" w:rsidRDefault="004371F5" w:rsidP="004371F5">
      <w:pPr>
        <w:pStyle w:val="Code"/>
      </w:pPr>
      <w:r>
        <w:t xml:space="preserve">    Input mapdot sqrt ~&gt; 2.*[0.00001,0.0001,0.001,0.01,0.1,1.0,10.0,100.0],</w:t>
      </w:r>
    </w:p>
    <w:p w:rsidR="004371F5" w:rsidRDefault="004371F5" w:rsidP="004371F5">
      <w:pPr>
        <w:pStyle w:val="Code"/>
      </w:pPr>
      <w:r>
        <w:t xml:space="preserve">    y &lt;- besselK(Input,1), </w:t>
      </w:r>
    </w:p>
    <w:p w:rsidR="004371F5" w:rsidRDefault="004371F5" w:rsidP="004371F5">
      <w:pPr>
        <w:pStyle w:val="Code"/>
      </w:pPr>
      <w:r>
        <w:t xml:space="preserve">    Y &lt;- y,</w:t>
      </w:r>
    </w:p>
    <w:p w:rsidR="004371F5" w:rsidRDefault="004371F5" w:rsidP="004371F5">
      <w:pPr>
        <w:pStyle w:val="Code"/>
      </w:pPr>
      <w:r>
        <w:t xml:space="preserve">    Output mapdot Input * Y</w:t>
      </w:r>
    </w:p>
    <w:p w:rsidR="004371F5" w:rsidRDefault="004371F5" w:rsidP="004371F5">
      <w:pPr>
        <w:pStyle w:val="Body"/>
      </w:pPr>
      <w:r>
        <w:rPr>
          <w:noProof/>
        </w:rPr>
        <w:drawing>
          <wp:anchor distT="0" distB="0" distL="114300" distR="114300" simplePos="0" relativeHeight="251708416" behindDoc="1" locked="0" layoutInCell="1" allowOverlap="1" wp14:anchorId="28E1FDF8" wp14:editId="00D8E9CA">
            <wp:simplePos x="0" y="0"/>
            <wp:positionH relativeFrom="column">
              <wp:posOffset>4709795</wp:posOffset>
            </wp:positionH>
            <wp:positionV relativeFrom="paragraph">
              <wp:posOffset>78105</wp:posOffset>
            </wp:positionV>
            <wp:extent cx="1221105" cy="1224280"/>
            <wp:effectExtent l="19050" t="0" r="0" b="0"/>
            <wp:wrapTight wrapText="bothSides">
              <wp:wrapPolygon edited="0">
                <wp:start x="-337" y="0"/>
                <wp:lineTo x="-337" y="21174"/>
                <wp:lineTo x="21566" y="21174"/>
                <wp:lineTo x="21566" y="0"/>
                <wp:lineTo x="-337" y="0"/>
              </wp:wrapPolygon>
            </wp:wrapTight>
            <wp:docPr id="363" name="Picture 221" descr="C:\svn\Ontology\dcs\dynamic_context_server\rbes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svn\Ontology\dcs\dynamic_context_server\rbessel.bmp"/>
                    <pic:cNvPicPr>
                      <a:picLocks noChangeAspect="1" noChangeArrowheads="1"/>
                    </pic:cNvPicPr>
                  </pic:nvPicPr>
                  <pic:blipFill>
                    <a:blip r:embed="rId206" cstate="print"/>
                    <a:srcRect/>
                    <a:stretch>
                      <a:fillRect/>
                    </a:stretch>
                  </pic:blipFill>
                  <pic:spPr bwMode="auto">
                    <a:xfrm>
                      <a:off x="0" y="0"/>
                      <a:ext cx="1221105" cy="1224280"/>
                    </a:xfrm>
                    <a:prstGeom prst="rect">
                      <a:avLst/>
                    </a:prstGeom>
                    <a:noFill/>
                    <a:ln w="9525">
                      <a:noFill/>
                      <a:miter lim="800000"/>
                      <a:headEnd/>
                      <a:tailEnd/>
                    </a:ln>
                  </pic:spPr>
                </pic:pic>
              </a:graphicData>
            </a:graphic>
          </wp:anchor>
        </w:drawing>
      </w:r>
      <w:r>
        <w:t xml:space="preserve">The rationale for doing this is that Prolog does not have a library of transcendental functions such as the set of modified Bessel functions (which are used in PDF models), yet </w:t>
      </w:r>
      <w:r w:rsidRPr="0032581C">
        <w:rPr>
          <w:b/>
        </w:rPr>
        <w:t>R</w:t>
      </w:r>
      <w:r>
        <w:t xml:space="preserve"> does contain a comprehensive library, largely due to its statistics underpinnings.   The fact that the list processing idioms that we have in place match well with the list I/O of the </w:t>
      </w:r>
      <w:r w:rsidRPr="0032581C">
        <w:rPr>
          <w:b/>
        </w:rPr>
        <w:t>R</w:t>
      </w:r>
      <w:r>
        <w:t xml:space="preserve"> library makes this a good combination for corner-case modeling needs, and where more sophisticated graphing is needed (see the contour plots in Section X for an example). The combination of Prolog with </w:t>
      </w:r>
      <w:r w:rsidRPr="00B31B8B">
        <w:rPr>
          <w:b/>
        </w:rPr>
        <w:t>R</w:t>
      </w:r>
      <w:r>
        <w:t xml:space="preserve"> is comparable to the capabilities of Matlab.</w:t>
      </w:r>
    </w:p>
    <w:p w:rsidR="004371F5" w:rsidRDefault="004371F5" w:rsidP="004371F5">
      <w:pPr>
        <w:pStyle w:val="Body"/>
      </w:pPr>
      <w:r>
        <w:t xml:space="preserve">The statistical leverage that </w:t>
      </w:r>
      <w:r w:rsidRPr="006E1BB9">
        <w:rPr>
          <w:b/>
        </w:rPr>
        <w:t>R</w:t>
      </w:r>
      <w:r>
        <w:t xml:space="preserve"> provides to the semantic web server is crucial for further enhancements to context modeling.</w:t>
      </w:r>
    </w:p>
    <w:p w:rsidR="004371F5" w:rsidRDefault="004371F5" w:rsidP="004371F5">
      <w:pPr>
        <w:pStyle w:val="Body"/>
      </w:pPr>
      <w:bookmarkStart w:id="255" w:name="_Toc492821379"/>
      <w:r w:rsidRPr="00CF2AF1">
        <w:rPr>
          <w:rStyle w:val="Heading2Char"/>
        </w:rPr>
        <w:t>HTML Development</w:t>
      </w:r>
      <w:bookmarkEnd w:id="255"/>
      <w:r w:rsidRPr="003660F4">
        <w:rPr>
          <w:b/>
        </w:rPr>
        <w:t>:</w:t>
      </w:r>
      <w:r>
        <w:t xml:space="preserve">  The semantic web library includes convenient mechanisms for developing HTML code, well suited for making sophisticated interactive web pages. The d</w:t>
      </w:r>
      <w:r w:rsidRPr="003660F4">
        <w:t>eclarative style of programming</w:t>
      </w:r>
      <w:r>
        <w:t xml:space="preserve"> used in Prolog allows a very </w:t>
      </w:r>
      <w:r w:rsidRPr="003660F4">
        <w:t xml:space="preserve">similar but much more concise and powerful </w:t>
      </w:r>
      <w:r>
        <w:t xml:space="preserve">representation </w:t>
      </w:r>
      <w:r w:rsidRPr="003660F4">
        <w:t xml:space="preserve">than </w:t>
      </w:r>
      <w:r>
        <w:t xml:space="preserve">does the </w:t>
      </w:r>
      <w:r w:rsidRPr="003660F4">
        <w:t>XSLT</w:t>
      </w:r>
      <w:r>
        <w:t xml:space="preserve"> (</w:t>
      </w:r>
      <w:r w:rsidRPr="00B61B03">
        <w:t>Extensible Stylesheet Language Transformations) language</w:t>
      </w:r>
      <w:r>
        <w:fldChar w:fldCharType="begin"/>
      </w:r>
      <w:r>
        <w:instrText xml:space="preserve"> ADDIN ZOTERO_ITEM CSL_CITATION {"citationID":"1t1n439i76","properties":{"formattedCitation":"[15]","plainCitation":"[15]"},"citationItems":[{"id":1121,"uris":["http://zotero.org/users/954774/items/BA96XNZ8"],"uri":["http://zotero.org/users/954774/items/BA96XNZ8"],"itemData":{"id":1121,"type":"book","title":"XSLT programmer's reference","publisher":"Wrox Press Ltd.","ISBN":"1861005067","author":[{"family":"Kay","given":"M."}],"issued":{"date-parts":[["2001"]]}}}],"schema":"https://github.com/citation-style-language/schema/raw/master/csl-citation.json"} </w:instrText>
      </w:r>
      <w:r>
        <w:fldChar w:fldCharType="separate"/>
      </w:r>
      <w:r w:rsidRPr="00E228C8">
        <w:t>[15]</w:t>
      </w:r>
      <w:r>
        <w:fldChar w:fldCharType="end"/>
      </w:r>
      <w:r w:rsidRPr="00B61B03">
        <w:t xml:space="preserve"> used in conventional web page development</w:t>
      </w:r>
      <w:r>
        <w:t xml:space="preserve">. </w:t>
      </w:r>
    </w:p>
    <w:p w:rsidR="004371F5" w:rsidRDefault="004371F5" w:rsidP="004371F5">
      <w:pPr>
        <w:pStyle w:val="Body"/>
      </w:pPr>
      <w:r>
        <w:t>The library uses what is called</w:t>
      </w:r>
      <w:r w:rsidRPr="003660F4">
        <w:t xml:space="preserve"> definite clause grammars (DCG) to generate valid HTML</w:t>
      </w:r>
      <w:r>
        <w:fldChar w:fldCharType="begin"/>
      </w:r>
      <w:r>
        <w:instrText xml:space="preserve"> ADDIN ZOTERO_ITEM CSL_CITATION {"citationID":"2lg6tauqav","properties":{"formattedCitation":"[16]","plainCitation":"[16]"},"citationItems":[{"id":1119,"uris":["http://zotero.org/users/954774/items/TPU9WCR6"],"uri":["http://zotero.org/users/954774/items/TPU9WCR6"],"itemData":{"id":1119,"type":"book","title":"SWI Prolog Reference Manual 6.2. 2","publisher":"BoD–Books on Demand","ISBN":"3848226170","author":[{"family":"Wielemaker","given":"J."}],"issued":{"date-parts":[["2012"]]}}}],"schema":"https://github.com/citation-style-language/schema/raw/master/csl-citation.json"} </w:instrText>
      </w:r>
      <w:r>
        <w:fldChar w:fldCharType="separate"/>
      </w:r>
      <w:r w:rsidRPr="00E228C8">
        <w:t>[16]</w:t>
      </w:r>
      <w:r>
        <w:fldChar w:fldCharType="end"/>
      </w:r>
      <w:r>
        <w:t>, with the code remaining very readable.  A DCG is much like a XSLT fragment, allowing for recursion and pattern matching, but presented in a much more compact and concise style.</w:t>
      </w:r>
    </w:p>
    <w:p w:rsidR="004371F5" w:rsidRPr="003660F4" w:rsidRDefault="004371F5" w:rsidP="004371F5">
      <w:pPr>
        <w:pStyle w:val="Code"/>
      </w:pPr>
      <w:r w:rsidRPr="003660F4">
        <w:t>dispatch(wind) --&gt;</w:t>
      </w:r>
    </w:p>
    <w:p w:rsidR="004371F5" w:rsidRPr="003660F4" w:rsidRDefault="004371F5" w:rsidP="004371F5">
      <w:pPr>
        <w:pStyle w:val="Code"/>
      </w:pPr>
      <w:r w:rsidRPr="003660F4">
        <w:t xml:space="preserve">    html([h1('Wind models'),</w:t>
      </w:r>
    </w:p>
    <w:p w:rsidR="004371F5" w:rsidRPr="003660F4" w:rsidRDefault="004371F5" w:rsidP="004371F5">
      <w:pPr>
        <w:pStyle w:val="Code"/>
      </w:pPr>
      <w:r w:rsidRPr="003660F4">
        <w:t xml:space="preserve">          \g(search,</w:t>
      </w:r>
    </w:p>
    <w:p w:rsidR="004371F5" w:rsidRPr="003660F4" w:rsidRDefault="004371F5" w:rsidP="004371F5">
      <w:pPr>
        <w:pStyle w:val="Code"/>
      </w:pPr>
      <w:r w:rsidRPr="003660F4">
        <w:t xml:space="preserve">             a([href('/context_model/navigate?characteristics=windSpeed'),</w:t>
      </w:r>
    </w:p>
    <w:p w:rsidR="004371F5" w:rsidRPr="003660F4" w:rsidRDefault="004371F5" w:rsidP="004371F5">
      <w:pPr>
        <w:pStyle w:val="Code"/>
      </w:pPr>
      <w:r w:rsidRPr="003660F4">
        <w:t xml:space="preserve">                target(target_iframe)], 'Wind PDF models')),</w:t>
      </w:r>
    </w:p>
    <w:p w:rsidR="004371F5" w:rsidRPr="003660F4" w:rsidRDefault="004371F5" w:rsidP="004371F5">
      <w:pPr>
        <w:pStyle w:val="Code"/>
      </w:pPr>
      <w:r w:rsidRPr="003660F4">
        <w:t xml:space="preserve">          \(ref_search('phenAtmoWind:Wind', 'Wind references')),</w:t>
      </w:r>
    </w:p>
    <w:p w:rsidR="004371F5" w:rsidRPr="003660F4" w:rsidRDefault="004371F5" w:rsidP="004371F5">
      <w:pPr>
        <w:pStyle w:val="Code"/>
      </w:pPr>
      <w:r w:rsidRPr="003660F4">
        <w:t xml:space="preserve">          \g(browse,</w:t>
      </w:r>
    </w:p>
    <w:p w:rsidR="004371F5" w:rsidRPr="003660F4" w:rsidRDefault="004371F5" w:rsidP="004371F5">
      <w:pPr>
        <w:pStyle w:val="Code"/>
      </w:pPr>
      <w:r w:rsidRPr="003660F4">
        <w:t xml:space="preserve">             a([href('/context_browse/navigate?term=atmospheric')],</w:t>
      </w:r>
    </w:p>
    <w:p w:rsidR="004371F5" w:rsidRPr="003660F4" w:rsidRDefault="004371F5" w:rsidP="004371F5">
      <w:pPr>
        <w:pStyle w:val="Code"/>
      </w:pPr>
      <w:r w:rsidRPr="003660F4">
        <w:t xml:space="preserve">               'Browse atmospheric characteristics')</w:t>
      </w:r>
    </w:p>
    <w:p w:rsidR="004371F5" w:rsidRPr="003660F4" w:rsidRDefault="004371F5" w:rsidP="004371F5">
      <w:pPr>
        <w:pStyle w:val="Code"/>
      </w:pPr>
      <w:r w:rsidRPr="003660F4">
        <w:t xml:space="preserve">            )</w:t>
      </w:r>
    </w:p>
    <w:p w:rsidR="004371F5" w:rsidRPr="003660F4" w:rsidRDefault="004371F5" w:rsidP="004371F5">
      <w:pPr>
        <w:pStyle w:val="Code"/>
      </w:pPr>
      <w:r w:rsidRPr="003660F4">
        <w:t xml:space="preserve">         ]</w:t>
      </w:r>
    </w:p>
    <w:p w:rsidR="004371F5" w:rsidRDefault="004371F5" w:rsidP="004371F5">
      <w:pPr>
        <w:pStyle w:val="Code"/>
      </w:pPr>
      <w:r w:rsidRPr="003660F4">
        <w:t xml:space="preserve">        ).</w:t>
      </w:r>
    </w:p>
    <w:p w:rsidR="004371F5" w:rsidRDefault="004371F5" w:rsidP="004371F5">
      <w:pPr>
        <w:pStyle w:val="Body"/>
      </w:pPr>
      <w:r>
        <w:t xml:space="preserve">This HTML, when rendered, appears as the following style-sheet-based representation (see </w:t>
      </w:r>
      <w:r>
        <w:fldChar w:fldCharType="begin"/>
      </w:r>
      <w:r>
        <w:instrText xml:space="preserve"> REF _Ref347125341 \h </w:instrText>
      </w:r>
      <w:r>
        <w:fldChar w:fldCharType="separate"/>
      </w:r>
      <w:r w:rsidRPr="0034538A">
        <w:rPr>
          <w:b/>
        </w:rPr>
        <w:t xml:space="preserve">Figure </w:t>
      </w:r>
      <w:r>
        <w:rPr>
          <w:b/>
          <w:noProof/>
        </w:rPr>
        <w:t>8</w:t>
      </w:r>
      <w:r>
        <w:fldChar w:fldCharType="end"/>
      </w:r>
      <w:r>
        <w:t>):</w:t>
      </w:r>
    </w:p>
    <w:p w:rsidR="004371F5" w:rsidRDefault="004371F5" w:rsidP="004371F5">
      <w:pPr>
        <w:pStyle w:val="Body"/>
        <w:keepNext/>
        <w:jc w:val="center"/>
      </w:pPr>
      <w:r>
        <w:rPr>
          <w:noProof/>
        </w:rPr>
        <w:drawing>
          <wp:inline distT="0" distB="0" distL="0" distR="0" wp14:anchorId="1C8DA3EE" wp14:editId="00D6A820">
            <wp:extent cx="5549900" cy="1399540"/>
            <wp:effectExtent l="38100" t="19050" r="107950" b="67310"/>
            <wp:docPr id="36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7" cstate="print"/>
                    <a:srcRect/>
                    <a:stretch>
                      <a:fillRect/>
                    </a:stretch>
                  </pic:blipFill>
                  <pic:spPr bwMode="auto">
                    <a:xfrm>
                      <a:off x="0" y="0"/>
                      <a:ext cx="5549900" cy="1399540"/>
                    </a:xfrm>
                    <a:prstGeom prst="rect">
                      <a:avLst/>
                    </a:prstGeom>
                    <a:noFill/>
                    <a:ln w="6350">
                      <a:solidFill>
                        <a:srgbClr val="4F81BD">
                          <a:shade val="95000"/>
                          <a:satMod val="105000"/>
                        </a:srgbClr>
                      </a:solidFill>
                      <a:prstDash val="sysDot"/>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56" w:name="_Ref347125341"/>
      <w:r w:rsidRPr="0034538A">
        <w:rPr>
          <w:b/>
        </w:rPr>
        <w:t xml:space="preserve">Figure </w:t>
      </w:r>
      <w:r w:rsidRPr="0034538A">
        <w:rPr>
          <w:b/>
        </w:rPr>
        <w:fldChar w:fldCharType="begin"/>
      </w:r>
      <w:r w:rsidRPr="0034538A">
        <w:rPr>
          <w:b/>
        </w:rPr>
        <w:instrText xml:space="preserve"> SEQ Figure \* ARABIC </w:instrText>
      </w:r>
      <w:r w:rsidRPr="0034538A">
        <w:rPr>
          <w:b/>
        </w:rPr>
        <w:fldChar w:fldCharType="separate"/>
      </w:r>
      <w:r>
        <w:rPr>
          <w:b/>
          <w:noProof/>
        </w:rPr>
        <w:t>8</w:t>
      </w:r>
      <w:r w:rsidRPr="0034538A">
        <w:rPr>
          <w:b/>
        </w:rPr>
        <w:fldChar w:fldCharType="end"/>
      </w:r>
      <w:bookmarkEnd w:id="256"/>
      <w:r w:rsidRPr="0034538A">
        <w:rPr>
          <w:b/>
        </w:rPr>
        <w:t xml:space="preserve"> :</w:t>
      </w:r>
      <w:r>
        <w:t xml:space="preserve"> Rendered HTM from a Prolog DCG rule.</w:t>
      </w:r>
    </w:p>
    <w:p w:rsidR="004371F5" w:rsidRDefault="004371F5" w:rsidP="004371F5">
      <w:pPr>
        <w:pStyle w:val="Body"/>
      </w:pPr>
      <w:r>
        <w:t>The terms leading with the character ‘\’ call out user-defined DCG functions which will create in-place snippets of HTML code.  In practice, by generating the majority of the HTML code using a mix of logic and meta-logic, we employ what amounts to a hybrid of a PHP hypertext preprocessor</w:t>
      </w:r>
      <w:r>
        <w:fldChar w:fldCharType="begin"/>
      </w:r>
      <w:r>
        <w:instrText xml:space="preserve"> ADDIN ZOTERO_ITEM CSL_CITATION {"citationID":"ql4hlkf8e","properties":{"formattedCitation":"[17]","plainCitation":"[17]"},"citationItems":[{"id":1122,"uris":["http://zotero.org/users/954774/items/WVZXP4E5"],"uri":["http://zotero.org/users/954774/items/WVZXP4E5"],"itemData":{"id":1122,"type":"article-journal","title":"PHP: hypertext preprocessor","author":[{"family":"PHP Group","given":""}],"issued":{"date-parts":[["2001"]]}}}],"schema":"https://github.com/citation-style-language/schema/raw/master/csl-citation.json"} </w:instrText>
      </w:r>
      <w:r>
        <w:fldChar w:fldCharType="separate"/>
      </w:r>
      <w:r w:rsidRPr="00E228C8">
        <w:t>[17]</w:t>
      </w:r>
      <w:r>
        <w:fldChar w:fldCharType="end"/>
      </w:r>
      <w:r>
        <w:t xml:space="preserve"> (executed on the server side) and the declarative nature of XSLT (but without the excessively verbose syntax of the latter). </w:t>
      </w:r>
    </w:p>
    <w:p w:rsidR="004371F5" w:rsidRDefault="004371F5" w:rsidP="004371F5">
      <w:pPr>
        <w:pStyle w:val="Body"/>
      </w:pPr>
      <w:r>
        <w:t>In general and for most HTML coding we use this idiom, and only for certain applications, such as in form input look-ahead and interactive graphing, do we drop into JavaScript.</w:t>
      </w:r>
    </w:p>
    <w:p w:rsidR="004371F5" w:rsidRDefault="004371F5" w:rsidP="004371F5">
      <w:pPr>
        <w:pStyle w:val="Body"/>
      </w:pPr>
      <w:bookmarkStart w:id="257" w:name="_Toc492821380"/>
      <w:r w:rsidRPr="00CF2AF1">
        <w:rPr>
          <w:rStyle w:val="Heading2Char"/>
        </w:rPr>
        <w:t>Plot Artifacts</w:t>
      </w:r>
      <w:bookmarkEnd w:id="257"/>
      <w:r w:rsidRPr="00B31B8B">
        <w:rPr>
          <w:b/>
        </w:rPr>
        <w:t>:</w:t>
      </w:r>
      <w:r>
        <w:rPr>
          <w:b/>
        </w:rPr>
        <w:t xml:space="preserve">  </w:t>
      </w:r>
      <w:r>
        <w:t>Generating a</w:t>
      </w:r>
      <w:r w:rsidRPr="009B4786">
        <w:t>rtifact</w:t>
      </w:r>
      <w:r>
        <w:t>s</w:t>
      </w:r>
      <w:r w:rsidRPr="009B4786">
        <w:t xml:space="preserve"> </w:t>
      </w:r>
      <w:r>
        <w:t>such as</w:t>
      </w:r>
      <w:r w:rsidRPr="009B4786">
        <w:t xml:space="preserve"> </w:t>
      </w:r>
      <w:r>
        <w:t>plot</w:t>
      </w:r>
      <w:r w:rsidRPr="009B4786">
        <w:t xml:space="preserve">s </w:t>
      </w:r>
      <w:r>
        <w:t>of</w:t>
      </w:r>
      <w:r w:rsidRPr="009B4786">
        <w:t xml:space="preserve"> PDF and PSD</w:t>
      </w:r>
      <w:r>
        <w:t xml:space="preserve"> models is facilitated by the use of open-source JavaScript libraries that feature dynamic interaction. </w:t>
      </w:r>
    </w:p>
    <w:p w:rsidR="004371F5" w:rsidRDefault="004371F5" w:rsidP="004371F5">
      <w:pPr>
        <w:pStyle w:val="Body"/>
      </w:pPr>
      <w:r>
        <w:t xml:space="preserve">From either models or data, we use dynamic graphs to construct </w:t>
      </w:r>
      <w:r w:rsidRPr="003660F4">
        <w:t>PDF</w:t>
      </w:r>
      <w:r>
        <w:t>,</w:t>
      </w:r>
      <w:r w:rsidRPr="003660F4">
        <w:t xml:space="preserve"> CDF</w:t>
      </w:r>
      <w:r>
        <w:t xml:space="preserve">, and PSD profiles, along with expected value plots of annual, diurnal, etc measures and various growth curves. </w:t>
      </w:r>
    </w:p>
    <w:p w:rsidR="004371F5" w:rsidRDefault="004371F5" w:rsidP="004371F5">
      <w:pPr>
        <w:pStyle w:val="Body"/>
      </w:pPr>
      <w:r>
        <w:t>The graphing interactive features include linear or log scales, adjustable noise filtering, the inspection of data points, and panning and scaling.</w:t>
      </w:r>
    </w:p>
    <w:p w:rsidR="004371F5" w:rsidRDefault="004371F5" w:rsidP="004371F5">
      <w:pPr>
        <w:pStyle w:val="Body"/>
      </w:pPr>
      <w:r>
        <w:t>As an example, we extend the list processing example described earlier to plot a dynamic graph, which consists of two trigonometric functions separated by a phase shift:</w:t>
      </w:r>
    </w:p>
    <w:p w:rsidR="004371F5" w:rsidRDefault="004371F5" w:rsidP="004371F5">
      <w:pPr>
        <w:pStyle w:val="Code"/>
      </w:pPr>
      <w:r>
        <w:t>dygraph_test(_) :-</w:t>
      </w:r>
    </w:p>
    <w:p w:rsidR="004371F5" w:rsidRDefault="004371F5" w:rsidP="004371F5">
      <w:pPr>
        <w:pStyle w:val="Code"/>
      </w:pPr>
      <w:r>
        <w:t xml:space="preserve">   X range [1.0,50.0]/0.1,</w:t>
      </w:r>
    </w:p>
    <w:p w:rsidR="004371F5" w:rsidRDefault="004371F5" w:rsidP="004371F5">
      <w:pPr>
        <w:pStyle w:val="Code"/>
      </w:pPr>
      <w:r>
        <w:t xml:space="preserve">   Y mapdot sin ~&gt; X,</w:t>
      </w:r>
    </w:p>
    <w:p w:rsidR="004371F5" w:rsidRDefault="004371F5" w:rsidP="004371F5">
      <w:pPr>
        <w:pStyle w:val="Code"/>
      </w:pPr>
      <w:r>
        <w:t xml:space="preserve">   Z mapdot cos ~&gt; X,</w:t>
      </w:r>
    </w:p>
    <w:p w:rsidR="004371F5" w:rsidRDefault="004371F5" w:rsidP="004371F5">
      <w:pPr>
        <w:pStyle w:val="Code"/>
      </w:pPr>
      <w:r>
        <w:t xml:space="preserve">   Graph tuple X + Y + Z,</w:t>
      </w:r>
    </w:p>
    <w:p w:rsidR="004371F5" w:rsidRDefault="004371F5" w:rsidP="004371F5">
      <w:pPr>
        <w:pStyle w:val="Code"/>
      </w:pPr>
      <w:r>
        <w:t xml:space="preserve">   reply_html_page([title('chart'), \(con_text:style_cliopatria)],</w:t>
      </w:r>
    </w:p>
    <w:p w:rsidR="004371F5" w:rsidRDefault="004371F5" w:rsidP="004371F5">
      <w:pPr>
        <w:pStyle w:val="Code"/>
      </w:pPr>
      <w:r>
        <w:t xml:space="preserve">                   [\(context_graphing:dygraph_native(</w:t>
      </w:r>
    </w:p>
    <w:p w:rsidR="004371F5" w:rsidRDefault="004371F5" w:rsidP="004371F5">
      <w:pPr>
        <w:pStyle w:val="Code"/>
      </w:pPr>
      <w:r>
        <w:t xml:space="preserve">                                           false,</w:t>
      </w:r>
    </w:p>
    <w:p w:rsidR="004371F5" w:rsidRDefault="004371F5" w:rsidP="004371F5">
      <w:pPr>
        <w:pStyle w:val="Code"/>
      </w:pPr>
      <w:r>
        <w:rPr>
          <w:noProof/>
        </w:rPr>
        <w:drawing>
          <wp:anchor distT="0" distB="0" distL="114300" distR="114300" simplePos="0" relativeHeight="251709440" behindDoc="0" locked="0" layoutInCell="1" allowOverlap="1" wp14:anchorId="45FC7741" wp14:editId="0177CD7A">
            <wp:simplePos x="0" y="0"/>
            <wp:positionH relativeFrom="column">
              <wp:posOffset>379438</wp:posOffset>
            </wp:positionH>
            <wp:positionV relativeFrom="paragraph">
              <wp:posOffset>109699</wp:posOffset>
            </wp:positionV>
            <wp:extent cx="2461197" cy="1680965"/>
            <wp:effectExtent l="57150" t="19050" r="110553" b="71635"/>
            <wp:wrapNone/>
            <wp:docPr id="365" name="Picture 90" descr="test_dy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dygraph.gif"/>
                    <pic:cNvPicPr/>
                  </pic:nvPicPr>
                  <pic:blipFill>
                    <a:blip r:embed="rId208" cstate="print"/>
                    <a:stretch>
                      <a:fillRect/>
                    </a:stretch>
                  </pic:blipFill>
                  <pic:spPr>
                    <a:xfrm>
                      <a:off x="0" y="0"/>
                      <a:ext cx="2467447" cy="168523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t xml:space="preserve">                                           ['x', 'y', 'z'],</w:t>
      </w:r>
    </w:p>
    <w:p w:rsidR="004371F5" w:rsidRDefault="004371F5" w:rsidP="004371F5">
      <w:pPr>
        <w:pStyle w:val="Code"/>
      </w:pPr>
      <w:r>
        <w:t xml:space="preserve">                                           'x axis',</w:t>
      </w:r>
    </w:p>
    <w:p w:rsidR="004371F5" w:rsidRDefault="004371F5" w:rsidP="004371F5">
      <w:pPr>
        <w:pStyle w:val="Code"/>
      </w:pPr>
      <w:r>
        <w:t xml:space="preserve">                                           'y axis',</w:t>
      </w:r>
    </w:p>
    <w:p w:rsidR="004371F5" w:rsidRDefault="004371F5" w:rsidP="004371F5">
      <w:pPr>
        <w:pStyle w:val="Code"/>
      </w:pPr>
      <w:r>
        <w:t xml:space="preserve">                                           'test',</w:t>
      </w:r>
    </w:p>
    <w:p w:rsidR="00A728DE" w:rsidRDefault="004371F5" w:rsidP="004371F5">
      <w:pPr>
        <w:pStyle w:val="Code"/>
      </w:pPr>
      <w:r>
        <w:t xml:space="preserve">                                           Graph))]).</w:t>
      </w:r>
    </w:p>
    <w:p w:rsidR="004371F5" w:rsidRDefault="004371F5" w:rsidP="004371F5">
      <w:pPr>
        <w:pStyle w:val="Code"/>
      </w:pPr>
    </w:p>
    <w:p w:rsidR="004371F5" w:rsidRDefault="004371F5" w:rsidP="004371F5">
      <w:pPr>
        <w:pStyle w:val="Code"/>
      </w:pPr>
    </w:p>
    <w:p w:rsidR="004371F5" w:rsidRDefault="004371F5" w:rsidP="004371F5">
      <w:pPr>
        <w:pStyle w:val="Code"/>
      </w:pPr>
    </w:p>
    <w:p w:rsidR="004371F5" w:rsidRDefault="004371F5" w:rsidP="004371F5">
      <w:pPr>
        <w:pStyle w:val="Code"/>
        <w:ind w:firstLine="360"/>
      </w:pPr>
    </w:p>
    <w:p w:rsidR="004371F5" w:rsidRDefault="004371F5" w:rsidP="004371F5">
      <w:pPr>
        <w:pStyle w:val="Code"/>
        <w:ind w:firstLine="360"/>
      </w:pPr>
    </w:p>
    <w:p w:rsidR="004371F5" w:rsidRDefault="004371F5" w:rsidP="004371F5">
      <w:pPr>
        <w:pStyle w:val="Code"/>
        <w:ind w:firstLine="360"/>
      </w:pPr>
      <w:r>
        <w:t>\</w:t>
      </w:r>
    </w:p>
    <w:p w:rsidR="004371F5" w:rsidRDefault="004371F5" w:rsidP="004371F5">
      <w:pPr>
        <w:pStyle w:val="Code"/>
        <w:ind w:firstLine="360"/>
      </w:pPr>
    </w:p>
    <w:p w:rsidR="004371F5" w:rsidRDefault="004371F5" w:rsidP="004371F5">
      <w:pPr>
        <w:pStyle w:val="Code"/>
        <w:ind w:firstLine="360"/>
      </w:pPr>
    </w:p>
    <w:p w:rsidR="004371F5" w:rsidRDefault="004371F5" w:rsidP="004371F5">
      <w:pPr>
        <w:pStyle w:val="Body"/>
      </w:pPr>
      <w:bookmarkStart w:id="258" w:name="_Toc492821381"/>
      <w:r w:rsidRPr="00CF2AF1">
        <w:rPr>
          <w:rStyle w:val="Heading2Char"/>
        </w:rPr>
        <w:t>Random Number Generation</w:t>
      </w:r>
      <w:bookmarkEnd w:id="258"/>
      <w:r w:rsidRPr="001C333A">
        <w:rPr>
          <w:b/>
        </w:rPr>
        <w:t>:</w:t>
      </w:r>
      <w:r>
        <w:t xml:space="preserve">  A module for random number generation is an important building block for Monte Carlo simulations. A uniform random variate generator can be used in conjunction with invertible PDF profiles to create sampled data for exponential, Bessel, Rayleigh, fat-tail, and several other distributions.</w:t>
      </w:r>
    </w:p>
    <w:p w:rsidR="004371F5" w:rsidRDefault="004371F5" w:rsidP="004371F5">
      <w:pPr>
        <w:pStyle w:val="Body"/>
      </w:pPr>
      <w:r>
        <w:t>Terrain profile generators also rely on a random number generator to create random walk profiles of Markov and semi-Markov character.  For aquatic wave generation, random superposition of sine waves is effective in modeling the empirical characteristics observed.</w:t>
      </w:r>
    </w:p>
    <w:p w:rsidR="004371F5" w:rsidRDefault="004371F5" w:rsidP="004371F5">
      <w:pPr>
        <w:pStyle w:val="Body"/>
      </w:pPr>
      <w:bookmarkStart w:id="259" w:name="_Toc492821382"/>
      <w:r w:rsidRPr="00CF2AF1">
        <w:rPr>
          <w:rStyle w:val="Heading2Char"/>
        </w:rPr>
        <w:t>Dimensional Units Checking</w:t>
      </w:r>
      <w:bookmarkEnd w:id="259"/>
      <w:r w:rsidRPr="00DC0070">
        <w:rPr>
          <w:b/>
        </w:rPr>
        <w:t>:</w:t>
      </w:r>
      <w:r>
        <w:rPr>
          <w:b/>
        </w:rPr>
        <w:t xml:space="preserve">  </w:t>
      </w:r>
      <w:r>
        <w:t>The framework uses an embedded Prolog reasoner to parse and pattern match if dimensional unit conversion is required on some measure.   The unit symbology is retained as lexical terms with both proportional scaling or inverse scaling allowed, depending on whether a “*” or “/” appears in the unit dimensionality string.   A database of root units and at least one relation to another unit of the same measure is kept in the local knowledgebase so any combination can potentially be parsed and evaluated.</w:t>
      </w:r>
    </w:p>
    <w:p w:rsidR="004371F5" w:rsidRDefault="004371F5" w:rsidP="004371F5">
      <w:pPr>
        <w:pStyle w:val="Body"/>
      </w:pPr>
      <w:r>
        <w:t xml:space="preserve">As an example of a relatively complex unit string, we take the Stefan-Boltzmann constant specified in terms of SI units, </w:t>
      </w:r>
      <w:r w:rsidRPr="00E13BDD">
        <w:rPr>
          <w:rStyle w:val="CodeChar"/>
        </w:rPr>
        <w:t>5.67e-8*j/s/m^2/k^4</w:t>
      </w:r>
      <w:r w:rsidRPr="00D55C9A">
        <w:t xml:space="preserve">, </w:t>
      </w:r>
      <w:r>
        <w:t>and can use the unit checking module to convert this value to a hybrid mix of English units:</w:t>
      </w:r>
    </w:p>
    <w:p w:rsidR="004371F5" w:rsidRDefault="004371F5" w:rsidP="004371F5">
      <w:pPr>
        <w:pStyle w:val="Code"/>
      </w:pPr>
      <w:r>
        <w:t>?- context_units:convert(5.67e-8*j/s/m^2/k^4, SB*btu/hr/ft^2/r^4, SB).</w:t>
      </w:r>
    </w:p>
    <w:p w:rsidR="004371F5" w:rsidRDefault="004371F5" w:rsidP="004371F5">
      <w:pPr>
        <w:pStyle w:val="Code"/>
      </w:pPr>
      <w:r>
        <w:t>SB = 1.7121822360279162e-9.</w:t>
      </w:r>
    </w:p>
    <w:p w:rsidR="004371F5" w:rsidRDefault="004371F5" w:rsidP="004371F5">
      <w:pPr>
        <w:pStyle w:val="Body"/>
      </w:pPr>
      <w:r>
        <w:t>Where j=joules, s=seconds, m=meters, k=kelvin on the original, and btu=BritishThermalUnits, hr=hour, ft=foot, and r=Rankine on the desired conversion.</w:t>
      </w:r>
    </w:p>
    <w:p w:rsidR="004371F5" w:rsidRDefault="004371F5" w:rsidP="004371F5">
      <w:pPr>
        <w:pStyle w:val="Body"/>
      </w:pPr>
      <w:r>
        <w:t xml:space="preserve">This feature is valuable in reducing the amount of translation code that is required, as the number of combinations is nearly unlimited but the parser is able to perform the reduction symbolically. </w:t>
      </w:r>
    </w:p>
    <w:p w:rsidR="004371F5" w:rsidRDefault="004371F5" w:rsidP="004371F5">
      <w:pPr>
        <w:pStyle w:val="Body"/>
      </w:pPr>
      <w:bookmarkStart w:id="260" w:name="_Toc492821383"/>
      <w:r w:rsidRPr="00CF2AF1">
        <w:rPr>
          <w:rStyle w:val="Heading2Char"/>
        </w:rPr>
        <w:t>Diagramming Relationships</w:t>
      </w:r>
      <w:bookmarkEnd w:id="260"/>
      <w:r w:rsidRPr="009D31D5">
        <w:rPr>
          <w:b/>
        </w:rPr>
        <w:t xml:space="preserve">: </w:t>
      </w:r>
      <w:r>
        <w:t xml:space="preserve"> Similar to the library for </w:t>
      </w:r>
      <w:r w:rsidRPr="00300B9C">
        <w:rPr>
          <w:b/>
        </w:rPr>
        <w:t>R</w:t>
      </w:r>
      <w:r>
        <w:t xml:space="preserve"> interoperability, the semantic web infrastructure also integrates to the directed-graph library known as </w:t>
      </w:r>
      <w:r w:rsidRPr="00300B9C">
        <w:rPr>
          <w:i/>
        </w:rPr>
        <w:t>Graphviz</w:t>
      </w:r>
      <w:r>
        <w:t xml:space="preserve">.  The </w:t>
      </w:r>
      <w:r w:rsidRPr="00300B9C">
        <w:rPr>
          <w:i/>
        </w:rPr>
        <w:t>Graphviz</w:t>
      </w:r>
      <w:r>
        <w:t xml:space="preserve"> rendering generates SVG (scalable vector graphics) which is compatible with most HTML browsers.</w:t>
      </w:r>
    </w:p>
    <w:p w:rsidR="004371F5" w:rsidRDefault="004371F5" w:rsidP="004371F5">
      <w:pPr>
        <w:pStyle w:val="Body"/>
      </w:pPr>
      <w:r>
        <w:t>This capability allows us to visualize closure of rules as a directed graph, and look at hierarchy and cloud diagrams.</w:t>
      </w:r>
    </w:p>
    <w:p w:rsidR="004371F5" w:rsidRDefault="004371F5" w:rsidP="004371F5">
      <w:pPr>
        <w:pStyle w:val="Body"/>
      </w:pPr>
      <w:bookmarkStart w:id="261" w:name="_Toc492821384"/>
      <w:r w:rsidRPr="00CF2AF1">
        <w:rPr>
          <w:rStyle w:val="Heading2Char"/>
        </w:rPr>
        <w:t>Summary of Building Blocks</w:t>
      </w:r>
      <w:bookmarkEnd w:id="261"/>
      <w:r w:rsidRPr="00FA65A5">
        <w:rPr>
          <w:b/>
        </w:rPr>
        <w:t xml:space="preserve">: </w:t>
      </w:r>
      <w:r>
        <w:t>The portability of the semantic web infrastructure has been tested against Windows, Linux, and a cloud computing environment.   The maintenance of the context model library is abetted by automated features such as web-served browsing of source code and triple-store data elements, site roadmaps and documentation, statistical usage, and password authentication for administration of repository and web server options.</w:t>
      </w:r>
    </w:p>
    <w:p w:rsidR="004371F5" w:rsidRDefault="004371F5" w:rsidP="004371F5">
      <w:pPr>
        <w:pStyle w:val="Body"/>
      </w:pPr>
      <w:r>
        <w:t>In summary, the integration of a logic processor with triple-store semantic data formatted with RDF and Turtle works effectively as a building block foundation. Using the triple-store for input data files and as a knowledge repository interoperates well with the base logical language.  The SWEET ontology provides comprehensive classification and we can build an extensible knowledgebase on top of the SWEET terminology</w:t>
      </w:r>
    </w:p>
    <w:p w:rsidR="004371F5" w:rsidRDefault="004371F5" w:rsidP="004371F5">
      <w:pPr>
        <w:pStyle w:val="Body"/>
      </w:pPr>
      <w:r>
        <w:t>The domain-specific language for creating stochastic context models includes list processing of n-tuples, math operations on lists, constructors of linear and log range ordinals,  dot product and mapping on lists, the latter which we can apply functions and scaling.  Specialty functions such as convolution, pair correlation, Z-difference, integral, derivative, histogram, and simple translation of tuple-lists to graphs make it very convenient for data processing applications.</w:t>
      </w:r>
    </w:p>
    <w:p w:rsidR="004371F5" w:rsidRDefault="004371F5" w:rsidP="004371F5">
      <w:pPr>
        <w:pStyle w:val="Body"/>
      </w:pPr>
      <w:r>
        <w:t xml:space="preserve">The domain-specific language for complex-number processing has arithmetical infix operators for multiply, addition, division, power, etc which allows for concise semi-Markov terrain profile modeling, and a built-in FFT for PSD calculation. </w:t>
      </w:r>
    </w:p>
    <w:p w:rsidR="004371F5" w:rsidRPr="006A1110" w:rsidRDefault="004371F5" w:rsidP="004371F5">
      <w:pPr>
        <w:pStyle w:val="Body"/>
      </w:pPr>
      <w:r>
        <w:t>The following table lists the categorized building blocks so far described:</w:t>
      </w:r>
    </w:p>
    <w:p w:rsidR="004371F5" w:rsidRDefault="004371F5" w:rsidP="004371F5">
      <w:pPr>
        <w:pStyle w:val="Caption"/>
        <w:keepNext/>
      </w:pPr>
      <w:r>
        <w:t xml:space="preserve">Table </w:t>
      </w:r>
      <w:r w:rsidR="001E6E39">
        <w:fldChar w:fldCharType="begin"/>
      </w:r>
      <w:r w:rsidR="001E6E39">
        <w:instrText xml:space="preserve"> SEQ Table \* ARABIC </w:instrText>
      </w:r>
      <w:r w:rsidR="001E6E39">
        <w:fldChar w:fldCharType="separate"/>
      </w:r>
      <w:r w:rsidR="00A1680A">
        <w:rPr>
          <w:noProof/>
        </w:rPr>
        <w:t>9</w:t>
      </w:r>
      <w:r w:rsidR="001E6E39">
        <w:rPr>
          <w:noProof/>
        </w:rPr>
        <w:fldChar w:fldCharType="end"/>
      </w:r>
      <w:r>
        <w:t>: The set of Domain Specific Language building block elements for environmental modeling covers math and logic functionality</w:t>
      </w:r>
    </w:p>
    <w:tbl>
      <w:tblPr>
        <w:tblStyle w:val="ColorfulList1"/>
        <w:tblW w:w="9738" w:type="dxa"/>
        <w:tblCellMar>
          <w:top w:w="29" w:type="dxa"/>
          <w:left w:w="115" w:type="dxa"/>
          <w:bottom w:w="29" w:type="dxa"/>
          <w:right w:w="115" w:type="dxa"/>
        </w:tblCellMar>
        <w:tblLook w:val="04A0" w:firstRow="1" w:lastRow="0" w:firstColumn="1" w:lastColumn="0" w:noHBand="0" w:noVBand="1"/>
      </w:tblPr>
      <w:tblGrid>
        <w:gridCol w:w="1725"/>
        <w:gridCol w:w="1882"/>
        <w:gridCol w:w="1987"/>
        <w:gridCol w:w="385"/>
        <w:gridCol w:w="3759"/>
      </w:tblGrid>
      <w:tr w:rsidR="004371F5" w:rsidTr="00427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4371F5" w:rsidRPr="00256C48" w:rsidRDefault="004371F5" w:rsidP="00427B89">
            <w:pPr>
              <w:pStyle w:val="Body"/>
              <w:rPr>
                <w:rFonts w:ascii="Arial" w:hAnsi="Arial" w:cs="Arial"/>
                <w:color w:val="FFFFFF" w:themeColor="background1"/>
                <w:sz w:val="24"/>
                <w:szCs w:val="24"/>
              </w:rPr>
            </w:pPr>
            <w:r w:rsidRPr="00256C48">
              <w:rPr>
                <w:rFonts w:ascii="Arial" w:hAnsi="Arial" w:cs="Arial"/>
                <w:color w:val="FFFFFF" w:themeColor="background1"/>
                <w:sz w:val="24"/>
                <w:szCs w:val="24"/>
              </w:rPr>
              <w:t>Functionality</w:t>
            </w:r>
          </w:p>
        </w:tc>
        <w:tc>
          <w:tcPr>
            <w:tcW w:w="1882" w:type="dxa"/>
          </w:tcPr>
          <w:p w:rsidR="004371F5" w:rsidRPr="00256C48" w:rsidRDefault="004371F5" w:rsidP="00427B89">
            <w:pPr>
              <w:pStyle w:val="Body"/>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rPr>
            </w:pPr>
            <w:r w:rsidRPr="00256C48">
              <w:rPr>
                <w:rFonts w:ascii="Arial" w:hAnsi="Arial" w:cs="Arial"/>
                <w:color w:val="FFFFFF" w:themeColor="background1"/>
                <w:sz w:val="24"/>
                <w:szCs w:val="24"/>
              </w:rPr>
              <w:t>Terms</w:t>
            </w:r>
          </w:p>
        </w:tc>
        <w:tc>
          <w:tcPr>
            <w:tcW w:w="1987" w:type="dxa"/>
          </w:tcPr>
          <w:p w:rsidR="004371F5" w:rsidRPr="00256C48" w:rsidRDefault="004371F5" w:rsidP="00427B89">
            <w:pPr>
              <w:pStyle w:val="Body"/>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rPr>
            </w:pPr>
            <w:r w:rsidRPr="00256C48">
              <w:rPr>
                <w:rFonts w:ascii="Arial" w:hAnsi="Arial" w:cs="Arial"/>
                <w:color w:val="FFFFFF" w:themeColor="background1"/>
                <w:sz w:val="24"/>
                <w:szCs w:val="24"/>
              </w:rPr>
              <w:t>Description</w:t>
            </w:r>
          </w:p>
        </w:tc>
        <w:tc>
          <w:tcPr>
            <w:tcW w:w="4144" w:type="dxa"/>
            <w:gridSpan w:val="2"/>
          </w:tcPr>
          <w:p w:rsidR="004371F5" w:rsidRPr="00256C48" w:rsidRDefault="004371F5" w:rsidP="00427B89">
            <w:pPr>
              <w:pStyle w:val="Body"/>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rPr>
            </w:pPr>
            <w:r w:rsidRPr="00256C48">
              <w:rPr>
                <w:rFonts w:ascii="Arial" w:hAnsi="Arial" w:cs="Arial"/>
                <w:color w:val="FFFFFF" w:themeColor="background1"/>
                <w:sz w:val="24"/>
                <w:szCs w:val="24"/>
              </w:rPr>
              <w:t>Examples</w:t>
            </w:r>
          </w:p>
        </w:tc>
      </w:tr>
      <w:tr w:rsidR="004371F5"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rsidRPr="00105A8F">
              <w:t>complex math</w:t>
            </w:r>
          </w:p>
        </w:tc>
        <w:tc>
          <w:tcPr>
            <w:tcW w:w="1882" w:type="dxa"/>
          </w:tcPr>
          <w:p w:rsidR="004371F5" w:rsidRPr="005E31F8" w:rsidRDefault="004371F5" w:rsidP="00427B89">
            <w:pPr>
              <w:pStyle w:val="Body"/>
              <w:cnfStyle w:val="000000100000" w:firstRow="0" w:lastRow="0" w:firstColumn="0" w:lastColumn="0" w:oddVBand="0" w:evenVBand="0" w:oddHBand="1" w:evenHBand="0" w:firstRowFirstColumn="0" w:firstRowLastColumn="0" w:lastRowFirstColumn="0" w:lastRowLastColumn="0"/>
            </w:pPr>
            <w:r w:rsidRPr="005E31F8">
              <w:t>isx  (evaluation)</w:t>
            </w:r>
          </w:p>
          <w:p w:rsidR="004371F5" w:rsidRPr="005E31F8" w:rsidRDefault="004371F5" w:rsidP="00427B89">
            <w:pPr>
              <w:pStyle w:val="Body"/>
              <w:cnfStyle w:val="000000100000" w:firstRow="0" w:lastRow="0" w:firstColumn="0" w:lastColumn="0" w:oddVBand="0" w:evenVBand="0" w:oddHBand="1" w:evenHBand="0" w:firstRowFirstColumn="0" w:firstRowLastColumn="0" w:lastRowFirstColumn="0" w:lastRowLastColumn="0"/>
            </w:pPr>
            <w:r w:rsidRPr="005E31F8">
              <w:t>&amp; (constructor)</w:t>
            </w:r>
          </w:p>
        </w:tc>
        <w:tc>
          <w:tcPr>
            <w:tcW w:w="2372" w:type="dxa"/>
            <w:gridSpan w:val="2"/>
          </w:tcPr>
          <w:p w:rsidR="004371F5" w:rsidRPr="00EC0264" w:rsidRDefault="004371F5" w:rsidP="00427B89">
            <w:pPr>
              <w:pStyle w:val="Body"/>
              <w:cnfStyle w:val="000000100000" w:firstRow="0" w:lastRow="0" w:firstColumn="0" w:lastColumn="0" w:oddVBand="0" w:evenVBand="0" w:oddHBand="1" w:evenHBand="0" w:firstRowFirstColumn="0" w:firstRowLastColumn="0" w:lastRowFirstColumn="0" w:lastRowLastColumn="0"/>
            </w:pPr>
            <w:r w:rsidRPr="00EC0264">
              <w:t xml:space="preserve">Manipulating complex numbers used for generating PSD curves. </w:t>
            </w:r>
          </w:p>
        </w:tc>
        <w:tc>
          <w:tcPr>
            <w:tcW w:w="3759" w:type="dxa"/>
          </w:tcPr>
          <w:p w:rsidR="004371F5" w:rsidRPr="002C2230" w:rsidRDefault="004371F5" w:rsidP="00427B89">
            <w:pPr>
              <w:pStyle w:val="Body"/>
              <w:cnfStyle w:val="000000100000" w:firstRow="0" w:lastRow="0" w:firstColumn="0" w:lastColumn="0" w:oddVBand="0" w:evenVBand="0" w:oddHBand="1" w:evenHBand="0" w:firstRowFirstColumn="0" w:firstRowLastColumn="0" w:lastRowFirstColumn="0" w:lastRowLastColumn="0"/>
              <w:rPr>
                <w:rStyle w:val="Fixed"/>
              </w:rPr>
            </w:pPr>
            <w:r w:rsidRPr="002C2230">
              <w:rPr>
                <w:rStyle w:val="Fixed"/>
              </w:rPr>
              <w:t>Num isx 1&amp;2 * 2&amp;1</w:t>
            </w:r>
          </w:p>
        </w:tc>
      </w:tr>
      <w:tr w:rsidR="004371F5" w:rsidTr="00427B89">
        <w:trPr>
          <w:trHeight w:val="792"/>
        </w:trPr>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rsidRPr="00105A8F">
              <w:t>array math</w:t>
            </w:r>
          </w:p>
        </w:tc>
        <w:tc>
          <w:tcPr>
            <w:tcW w:w="1882" w:type="dxa"/>
          </w:tcPr>
          <w:p w:rsidR="004371F5" w:rsidRPr="005E31F8"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5E31F8">
              <w:t>dot (scalar result)</w:t>
            </w:r>
          </w:p>
          <w:p w:rsidR="004371F5" w:rsidRPr="005E31F8"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5E31F8">
              <w:t>mapdot (array result)</w:t>
            </w:r>
          </w:p>
          <w:p w:rsidR="004371F5" w:rsidRPr="005E31F8" w:rsidRDefault="004371F5" w:rsidP="00427B89">
            <w:pPr>
              <w:pStyle w:val="Body"/>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t>
            </w:r>
            <w:r w:rsidRPr="005E31F8">
              <w:rPr>
                <w:rFonts w:ascii="Courier New" w:hAnsi="Courier New" w:cs="Courier New"/>
              </w:rPr>
              <w:t xml:space="preserve">&gt; </w:t>
            </w:r>
            <w:r>
              <w:rPr>
                <w:rFonts w:ascii="Courier New" w:hAnsi="Courier New" w:cs="Courier New"/>
              </w:rPr>
              <w:br/>
            </w:r>
            <w:r w:rsidRPr="005E31F8">
              <w:t>(apply function)</w:t>
            </w:r>
          </w:p>
        </w:tc>
        <w:tc>
          <w:tcPr>
            <w:tcW w:w="2372" w:type="dxa"/>
            <w:gridSpan w:val="2"/>
          </w:tcPr>
          <w:p w:rsidR="004371F5" w:rsidRPr="00EC0264"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EC0264">
              <w:t xml:space="preserve">High-level array manipulation. </w:t>
            </w:r>
          </w:p>
        </w:tc>
        <w:tc>
          <w:tcPr>
            <w:tcW w:w="3759" w:type="dxa"/>
          </w:tcPr>
          <w:p w:rsidR="004371F5" w:rsidRPr="002C2230" w:rsidRDefault="004371F5" w:rsidP="00427B89">
            <w:pPr>
              <w:pStyle w:val="Body"/>
              <w:cnfStyle w:val="000000000000" w:firstRow="0" w:lastRow="0" w:firstColumn="0" w:lastColumn="0" w:oddVBand="0" w:evenVBand="0" w:oddHBand="0" w:evenHBand="0" w:firstRowFirstColumn="0" w:firstRowLastColumn="0" w:lastRowFirstColumn="0" w:lastRowLastColumn="0"/>
              <w:rPr>
                <w:rStyle w:val="Fixed"/>
              </w:rPr>
            </w:pPr>
            <w:r w:rsidRPr="002C2230">
              <w:rPr>
                <w:rStyle w:val="Fixed"/>
              </w:rPr>
              <w:t>Z dot Array1 * Array2,</w:t>
            </w:r>
          </w:p>
          <w:p w:rsidR="004371F5" w:rsidRPr="002C2230" w:rsidRDefault="004371F5" w:rsidP="00427B89">
            <w:pPr>
              <w:pStyle w:val="Body"/>
              <w:cnfStyle w:val="000000000000" w:firstRow="0" w:lastRow="0" w:firstColumn="0" w:lastColumn="0" w:oddVBand="0" w:evenVBand="0" w:oddHBand="0" w:evenHBand="0" w:firstRowFirstColumn="0" w:firstRowLastColumn="0" w:lastRowFirstColumn="0" w:lastRowLastColumn="0"/>
              <w:rPr>
                <w:rStyle w:val="Fixed"/>
              </w:rPr>
            </w:pPr>
            <w:r>
              <w:rPr>
                <w:rStyle w:val="Fixed"/>
              </w:rPr>
              <w:t>Amp mapdot sqrt ~</w:t>
            </w:r>
            <w:r w:rsidRPr="002C2230">
              <w:rPr>
                <w:rStyle w:val="Fixed"/>
              </w:rPr>
              <w:t>&gt; PSD * Sx</w:t>
            </w:r>
          </w:p>
        </w:tc>
      </w:tr>
      <w:tr w:rsidR="004371F5"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rsidRPr="00105A8F">
              <w:t xml:space="preserve">statistical </w:t>
            </w:r>
          </w:p>
        </w:tc>
        <w:tc>
          <w:tcPr>
            <w:tcW w:w="1882" w:type="dxa"/>
          </w:tcPr>
          <w:p w:rsidR="004371F5" w:rsidRPr="005E31F8" w:rsidRDefault="004371F5" w:rsidP="00427B89">
            <w:pPr>
              <w:pStyle w:val="Body"/>
              <w:cnfStyle w:val="000000100000" w:firstRow="0" w:lastRow="0" w:firstColumn="0" w:lastColumn="0" w:oddVBand="0" w:evenVBand="0" w:oddHBand="1" w:evenHBand="0" w:firstRowFirstColumn="0" w:firstRowLastColumn="0" w:lastRowFirstColumn="0" w:lastRowLastColumn="0"/>
            </w:pPr>
            <w:r w:rsidRPr="005E31F8">
              <w:rPr>
                <w:rFonts w:ascii="Courier New" w:hAnsi="Courier New" w:cs="Courier New"/>
              </w:rPr>
              <w:t xml:space="preserve">&lt;- </w:t>
            </w:r>
            <w:r>
              <w:rPr>
                <w:rFonts w:ascii="Courier New" w:hAnsi="Courier New" w:cs="Courier New"/>
              </w:rPr>
              <w:br/>
            </w:r>
            <w:r w:rsidRPr="005E31F8">
              <w:t>(translate to R )</w:t>
            </w:r>
          </w:p>
        </w:tc>
        <w:tc>
          <w:tcPr>
            <w:tcW w:w="2372" w:type="dxa"/>
            <w:gridSpan w:val="2"/>
          </w:tcPr>
          <w:p w:rsidR="004371F5" w:rsidRPr="00EC0264" w:rsidRDefault="004371F5" w:rsidP="00427B89">
            <w:pPr>
              <w:pStyle w:val="Body"/>
              <w:cnfStyle w:val="000000100000" w:firstRow="0" w:lastRow="0" w:firstColumn="0" w:lastColumn="0" w:oddVBand="0" w:evenVBand="0" w:oddHBand="1" w:evenHBand="0" w:firstRowFirstColumn="0" w:firstRowLastColumn="0" w:lastRowFirstColumn="0" w:lastRowLastColumn="0"/>
            </w:pPr>
            <w:r w:rsidRPr="00EC0264">
              <w:t>Interface to the R statistic</w:t>
            </w:r>
            <w:r>
              <w:t>s package</w:t>
            </w:r>
            <w:r w:rsidRPr="00EC0264">
              <w:t xml:space="preserve"> </w:t>
            </w:r>
          </w:p>
        </w:tc>
        <w:tc>
          <w:tcPr>
            <w:tcW w:w="3759" w:type="dxa"/>
          </w:tcPr>
          <w:p w:rsidR="004371F5" w:rsidRPr="002C2230" w:rsidRDefault="004371F5" w:rsidP="00427B89">
            <w:pPr>
              <w:pStyle w:val="Body"/>
              <w:cnfStyle w:val="000000100000" w:firstRow="0" w:lastRow="0" w:firstColumn="0" w:lastColumn="0" w:oddVBand="0" w:evenVBand="0" w:oddHBand="1" w:evenHBand="0" w:firstRowFirstColumn="0" w:firstRowLastColumn="0" w:lastRowFirstColumn="0" w:lastRowLastColumn="0"/>
              <w:rPr>
                <w:rStyle w:val="Fixed"/>
              </w:rPr>
            </w:pPr>
            <w:r w:rsidRPr="002C2230">
              <w:rPr>
                <w:rStyle w:val="Fixed"/>
              </w:rPr>
              <w:t>y &lt;- BesselK(1.0,0.0),</w:t>
            </w:r>
          </w:p>
          <w:p w:rsidR="004371F5" w:rsidRPr="002C2230" w:rsidRDefault="004371F5" w:rsidP="00427B89">
            <w:pPr>
              <w:pStyle w:val="Body"/>
              <w:cnfStyle w:val="000000100000" w:firstRow="0" w:lastRow="0" w:firstColumn="0" w:lastColumn="0" w:oddVBand="0" w:evenVBand="0" w:oddHBand="1" w:evenHBand="0" w:firstRowFirstColumn="0" w:firstRowLastColumn="0" w:lastRowFirstColumn="0" w:lastRowLastColumn="0"/>
              <w:rPr>
                <w:rStyle w:val="Fixed"/>
              </w:rPr>
            </w:pPr>
            <w:r w:rsidRPr="002C2230">
              <w:rPr>
                <w:rStyle w:val="Fixed"/>
              </w:rPr>
              <w:t>Y &lt;- y</w:t>
            </w:r>
          </w:p>
        </w:tc>
      </w:tr>
      <w:tr w:rsidR="004371F5" w:rsidTr="00427B89">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rsidRPr="00105A8F">
              <w:t>geospatial</w:t>
            </w:r>
          </w:p>
        </w:tc>
        <w:tc>
          <w:tcPr>
            <w:tcW w:w="1882" w:type="dxa"/>
          </w:tcPr>
          <w:p w:rsidR="004371F5" w:rsidRPr="005E31F8"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5E31F8">
              <w:t>shape</w:t>
            </w:r>
          </w:p>
          <w:p w:rsidR="004371F5" w:rsidRPr="005E31F8"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5E31F8">
              <w:t>point</w:t>
            </w:r>
          </w:p>
          <w:p w:rsidR="004371F5" w:rsidRPr="005E31F8"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5E31F8">
              <w:t>line</w:t>
            </w:r>
          </w:p>
        </w:tc>
        <w:tc>
          <w:tcPr>
            <w:tcW w:w="2372" w:type="dxa"/>
            <w:gridSpan w:val="2"/>
          </w:tcPr>
          <w:p w:rsidR="004371F5" w:rsidRPr="00EC0264"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EC0264">
              <w:t>Description of geometric shapes and lines</w:t>
            </w:r>
          </w:p>
        </w:tc>
        <w:tc>
          <w:tcPr>
            <w:tcW w:w="3759" w:type="dxa"/>
          </w:tcPr>
          <w:p w:rsidR="004371F5" w:rsidRPr="002C2230" w:rsidRDefault="004371F5" w:rsidP="00427B89">
            <w:pPr>
              <w:pStyle w:val="Body"/>
              <w:cnfStyle w:val="000000000000" w:firstRow="0" w:lastRow="0" w:firstColumn="0" w:lastColumn="0" w:oddVBand="0" w:evenVBand="0" w:oddHBand="0" w:evenHBand="0" w:firstRowFirstColumn="0" w:firstRowLastColumn="0" w:lastRowFirstColumn="0" w:lastRowLastColumn="0"/>
              <w:rPr>
                <w:rStyle w:val="Fixed"/>
              </w:rPr>
            </w:pPr>
            <w:r w:rsidRPr="002C2230">
              <w:rPr>
                <w:rStyle w:val="Fixed"/>
                <w:rFonts w:eastAsiaTheme="minorHAnsi"/>
              </w:rPr>
              <w:t>shape(point(52.3325,4.8673))</w:t>
            </w:r>
          </w:p>
        </w:tc>
      </w:tr>
      <w:tr w:rsidR="004371F5"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rsidRPr="00105A8F">
              <w:t>markup</w:t>
            </w:r>
          </w:p>
        </w:tc>
        <w:tc>
          <w:tcPr>
            <w:tcW w:w="1882" w:type="dxa"/>
          </w:tcPr>
          <w:p w:rsidR="004371F5" w:rsidRPr="005E31F8" w:rsidRDefault="004371F5" w:rsidP="00427B89">
            <w:pPr>
              <w:pStyle w:val="Body"/>
              <w:cnfStyle w:val="000000100000" w:firstRow="0" w:lastRow="0" w:firstColumn="0" w:lastColumn="0" w:oddVBand="0" w:evenVBand="0" w:oddHBand="1" w:evenHBand="0" w:firstRowFirstColumn="0" w:firstRowLastColumn="0" w:lastRowFirstColumn="0" w:lastRowLastColumn="0"/>
            </w:pPr>
            <w:r>
              <w:t>h</w:t>
            </w:r>
            <w:r w:rsidRPr="005E31F8">
              <w:t>tml</w:t>
            </w:r>
            <w:r>
              <w:t>, table, p, b, body, etc.</w:t>
            </w:r>
          </w:p>
        </w:tc>
        <w:tc>
          <w:tcPr>
            <w:tcW w:w="2372" w:type="dxa"/>
            <w:gridSpan w:val="2"/>
          </w:tcPr>
          <w:p w:rsidR="004371F5" w:rsidRPr="00EC0264" w:rsidRDefault="004371F5" w:rsidP="00427B89">
            <w:pPr>
              <w:pStyle w:val="Body"/>
              <w:cnfStyle w:val="000000100000" w:firstRow="0" w:lastRow="0" w:firstColumn="0" w:lastColumn="0" w:oddVBand="0" w:evenVBand="0" w:oddHBand="1" w:evenHBand="0" w:firstRowFirstColumn="0" w:firstRowLastColumn="0" w:lastRowFirstColumn="0" w:lastRowLastColumn="0"/>
            </w:pPr>
            <w:r w:rsidRPr="00EC0264">
              <w:t xml:space="preserve">Definite clause grammar for generating markup </w:t>
            </w:r>
          </w:p>
        </w:tc>
        <w:tc>
          <w:tcPr>
            <w:tcW w:w="3759" w:type="dxa"/>
          </w:tcPr>
          <w:p w:rsidR="004371F5" w:rsidRPr="002C2230" w:rsidRDefault="004371F5" w:rsidP="00427B89">
            <w:pPr>
              <w:pStyle w:val="Body"/>
              <w:cnfStyle w:val="000000100000" w:firstRow="0" w:lastRow="0" w:firstColumn="0" w:lastColumn="0" w:oddVBand="0" w:evenVBand="0" w:oddHBand="1" w:evenHBand="0" w:firstRowFirstColumn="0" w:firstRowLastColumn="0" w:lastRowFirstColumn="0" w:lastRowLastColumn="0"/>
              <w:rPr>
                <w:rStyle w:val="Fixed"/>
              </w:rPr>
            </w:pPr>
            <w:r w:rsidRPr="002C2230">
              <w:rPr>
                <w:rStyle w:val="Fixed"/>
              </w:rPr>
              <w:t>table([border(1)],                           [tr([th('Mean'),th('Sampled')]),                            tr([td(Mean_Slope), td(S)])])</w:t>
            </w:r>
          </w:p>
        </w:tc>
      </w:tr>
      <w:tr w:rsidR="004371F5" w:rsidTr="00427B89">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rsidRPr="00105A8F">
              <w:t>semantic</w:t>
            </w:r>
          </w:p>
        </w:tc>
        <w:tc>
          <w:tcPr>
            <w:tcW w:w="1882" w:type="dxa"/>
          </w:tcPr>
          <w:p w:rsidR="004371F5" w:rsidRPr="005E31F8"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5E31F8">
              <w:t>rdf</w:t>
            </w:r>
          </w:p>
        </w:tc>
        <w:tc>
          <w:tcPr>
            <w:tcW w:w="2372" w:type="dxa"/>
            <w:gridSpan w:val="2"/>
          </w:tcPr>
          <w:p w:rsidR="004371F5" w:rsidRPr="00EC0264" w:rsidRDefault="004371F5" w:rsidP="00427B89">
            <w:pPr>
              <w:pStyle w:val="Body"/>
              <w:cnfStyle w:val="000000000000" w:firstRow="0" w:lastRow="0" w:firstColumn="0" w:lastColumn="0" w:oddVBand="0" w:evenVBand="0" w:oddHBand="0" w:evenHBand="0" w:firstRowFirstColumn="0" w:firstRowLastColumn="0" w:lastRowFirstColumn="0" w:lastRowLastColumn="0"/>
            </w:pPr>
            <w:r w:rsidRPr="00EC0264">
              <w:t>Library for interfacing to RDF and OWL knowledge</w:t>
            </w:r>
          </w:p>
        </w:tc>
        <w:tc>
          <w:tcPr>
            <w:tcW w:w="3759" w:type="dxa"/>
          </w:tcPr>
          <w:p w:rsidR="004371F5" w:rsidRPr="002C2230" w:rsidRDefault="004371F5" w:rsidP="00427B89">
            <w:pPr>
              <w:pStyle w:val="Body"/>
              <w:cnfStyle w:val="000000000000" w:firstRow="0" w:lastRow="0" w:firstColumn="0" w:lastColumn="0" w:oddVBand="0" w:evenVBand="0" w:oddHBand="0" w:evenHBand="0" w:firstRowFirstColumn="0" w:firstRowLastColumn="0" w:lastRowFirstColumn="0" w:lastRowLastColumn="0"/>
              <w:rPr>
                <w:rStyle w:val="Fixed"/>
              </w:rPr>
            </w:pPr>
            <w:r w:rsidRPr="002C2230">
              <w:rPr>
                <w:rStyle w:val="Fixed"/>
              </w:rPr>
              <w:t>rdf(U, dcterms:’URI’, Link)</w:t>
            </w:r>
          </w:p>
        </w:tc>
      </w:tr>
      <w:tr w:rsidR="004371F5"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rsidRPr="00105A8F">
              <w:t>symbolic logic</w:t>
            </w:r>
          </w:p>
        </w:tc>
        <w:tc>
          <w:tcPr>
            <w:tcW w:w="1882" w:type="dxa"/>
          </w:tcPr>
          <w:p w:rsidR="004371F5" w:rsidRPr="005E31F8" w:rsidRDefault="004371F5" w:rsidP="00427B89">
            <w:pPr>
              <w:pStyle w:val="Body"/>
              <w:cnfStyle w:val="000000100000" w:firstRow="0" w:lastRow="0" w:firstColumn="0" w:lastColumn="0" w:oddVBand="0" w:evenVBand="0" w:oddHBand="1" w:evenHBand="0" w:firstRowFirstColumn="0" w:firstRowLastColumn="0" w:lastRowFirstColumn="0" w:lastRowLastColumn="0"/>
            </w:pPr>
            <w:r w:rsidRPr="005E31F8">
              <w:t>Prolog terms</w:t>
            </w:r>
            <w:r>
              <w:t xml:space="preserve"> (including symbols and variables)</w:t>
            </w:r>
          </w:p>
        </w:tc>
        <w:tc>
          <w:tcPr>
            <w:tcW w:w="2372" w:type="dxa"/>
            <w:gridSpan w:val="2"/>
          </w:tcPr>
          <w:p w:rsidR="004371F5" w:rsidRPr="00EC0264" w:rsidRDefault="004371F5" w:rsidP="00427B89">
            <w:pPr>
              <w:pStyle w:val="Body"/>
              <w:cnfStyle w:val="000000100000" w:firstRow="0" w:lastRow="0" w:firstColumn="0" w:lastColumn="0" w:oddVBand="0" w:evenVBand="0" w:oddHBand="1" w:evenHBand="0" w:firstRowFirstColumn="0" w:firstRowLastColumn="0" w:lastRowFirstColumn="0" w:lastRowLastColumn="0"/>
            </w:pPr>
            <w:r w:rsidRPr="00EC0264">
              <w:t xml:space="preserve">Overall logic programming, dimensional checking, </w:t>
            </w:r>
            <w:r>
              <w:t xml:space="preserve">code generation translation, </w:t>
            </w:r>
            <w:r w:rsidRPr="00EC0264">
              <w:t>etc.</w:t>
            </w:r>
          </w:p>
        </w:tc>
        <w:tc>
          <w:tcPr>
            <w:tcW w:w="3759" w:type="dxa"/>
          </w:tcPr>
          <w:p w:rsidR="004371F5" w:rsidRPr="002C2230" w:rsidRDefault="004371F5" w:rsidP="00427B89">
            <w:pPr>
              <w:pStyle w:val="Body"/>
              <w:cnfStyle w:val="000000100000" w:firstRow="0" w:lastRow="0" w:firstColumn="0" w:lastColumn="0" w:oddVBand="0" w:evenVBand="0" w:oddHBand="1" w:evenHBand="0" w:firstRowFirstColumn="0" w:firstRowLastColumn="0" w:lastRowFirstColumn="0" w:lastRowLastColumn="0"/>
              <w:rPr>
                <w:rStyle w:val="Fixed"/>
              </w:rPr>
            </w:pPr>
            <w:r w:rsidRPr="002C2230">
              <w:rPr>
                <w:rStyle w:val="Fixed"/>
              </w:rPr>
              <w:t>Distance = 10.0 * meters</w:t>
            </w:r>
          </w:p>
        </w:tc>
      </w:tr>
      <w:tr w:rsidR="004371F5" w:rsidTr="00427B89">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rsidRPr="00105A8F">
              <w:t>ordinary math</w:t>
            </w:r>
          </w:p>
        </w:tc>
        <w:tc>
          <w:tcPr>
            <w:tcW w:w="1882" w:type="dxa"/>
          </w:tcPr>
          <w:p w:rsidR="004371F5" w:rsidRDefault="004371F5" w:rsidP="00427B89">
            <w:pPr>
              <w:pStyle w:val="Body"/>
              <w:cnfStyle w:val="000000000000" w:firstRow="0" w:lastRow="0" w:firstColumn="0" w:lastColumn="0" w:oddVBand="0" w:evenVBand="0" w:oddHBand="0" w:evenHBand="0" w:firstRowFirstColumn="0" w:firstRowLastColumn="0" w:lastRowFirstColumn="0" w:lastRowLastColumn="0"/>
            </w:pPr>
            <w:r>
              <w:t>is (evaluation)</w:t>
            </w:r>
          </w:p>
          <w:p w:rsidR="004371F5" w:rsidRDefault="004371F5" w:rsidP="00427B89">
            <w:pPr>
              <w:pStyle w:val="Body"/>
              <w:cnfStyle w:val="000000000000" w:firstRow="0" w:lastRow="0" w:firstColumn="0" w:lastColumn="0" w:oddVBand="0" w:evenVBand="0" w:oddHBand="0" w:evenHBand="0" w:firstRowFirstColumn="0" w:firstRowLastColumn="0" w:lastRowFirstColumn="0" w:lastRowLastColumn="0"/>
            </w:pPr>
            <w:r>
              <w:t>Prolog terms</w:t>
            </w:r>
          </w:p>
        </w:tc>
        <w:tc>
          <w:tcPr>
            <w:tcW w:w="2372" w:type="dxa"/>
            <w:gridSpan w:val="2"/>
          </w:tcPr>
          <w:p w:rsidR="004371F5" w:rsidRPr="00EC0264" w:rsidRDefault="004371F5" w:rsidP="00427B89">
            <w:pPr>
              <w:pStyle w:val="Body"/>
              <w:cnfStyle w:val="000000000000" w:firstRow="0" w:lastRow="0" w:firstColumn="0" w:lastColumn="0" w:oddVBand="0" w:evenVBand="0" w:oddHBand="0" w:evenHBand="0" w:firstRowFirstColumn="0" w:firstRowLastColumn="0" w:lastRowFirstColumn="0" w:lastRowLastColumn="0"/>
            </w:pPr>
            <w:r>
              <w:t>Set of math operators and libraries built-in to the language, used for models and Monte Carlo simulations</w:t>
            </w:r>
          </w:p>
        </w:tc>
        <w:tc>
          <w:tcPr>
            <w:tcW w:w="3759" w:type="dxa"/>
          </w:tcPr>
          <w:p w:rsidR="004371F5" w:rsidRPr="002C2230" w:rsidRDefault="004371F5" w:rsidP="00427B89">
            <w:pPr>
              <w:pStyle w:val="Body"/>
              <w:cnfStyle w:val="000000000000" w:firstRow="0" w:lastRow="0" w:firstColumn="0" w:lastColumn="0" w:oddVBand="0" w:evenVBand="0" w:oddHBand="0" w:evenHBand="0" w:firstRowFirstColumn="0" w:firstRowLastColumn="0" w:lastRowFirstColumn="0" w:lastRowLastColumn="0"/>
              <w:rPr>
                <w:rStyle w:val="Fixed"/>
              </w:rPr>
            </w:pPr>
            <w:r w:rsidRPr="002C2230">
              <w:rPr>
                <w:rStyle w:val="Fixed"/>
              </w:rPr>
              <w:t>Y is A + B</w:t>
            </w:r>
            <w:r w:rsidRPr="002C2230">
              <w:rPr>
                <w:rStyle w:val="Fixed"/>
              </w:rPr>
              <w:br/>
              <w:t>random(Sample)</w:t>
            </w:r>
          </w:p>
        </w:tc>
      </w:tr>
      <w:tr w:rsidR="004371F5"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t>chart plot</w:t>
            </w:r>
          </w:p>
        </w:tc>
        <w:tc>
          <w:tcPr>
            <w:tcW w:w="1882" w:type="dxa"/>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t>library calls</w:t>
            </w:r>
          </w:p>
        </w:tc>
        <w:tc>
          <w:tcPr>
            <w:tcW w:w="2372" w:type="dxa"/>
            <w:gridSpan w:val="2"/>
          </w:tcPr>
          <w:p w:rsidR="004371F5" w:rsidRDefault="004371F5" w:rsidP="00427B89">
            <w:pPr>
              <w:pStyle w:val="Body"/>
              <w:cnfStyle w:val="000000100000" w:firstRow="0" w:lastRow="0" w:firstColumn="0" w:lastColumn="0" w:oddVBand="0" w:evenVBand="0" w:oddHBand="1" w:evenHBand="0" w:firstRowFirstColumn="0" w:firstRowLastColumn="0" w:lastRowFirstColumn="0" w:lastRowLastColumn="0"/>
            </w:pPr>
            <w:r>
              <w:t>Integrated JavaScript for artifact display</w:t>
            </w:r>
          </w:p>
        </w:tc>
        <w:tc>
          <w:tcPr>
            <w:tcW w:w="3759" w:type="dxa"/>
          </w:tcPr>
          <w:p w:rsidR="004371F5" w:rsidRPr="002C2230" w:rsidRDefault="004371F5" w:rsidP="00427B89">
            <w:pPr>
              <w:pStyle w:val="Body"/>
              <w:cnfStyle w:val="000000100000" w:firstRow="0" w:lastRow="0" w:firstColumn="0" w:lastColumn="0" w:oddVBand="0" w:evenVBand="0" w:oddHBand="1" w:evenHBand="0" w:firstRowFirstColumn="0" w:firstRowLastColumn="0" w:lastRowFirstColumn="0" w:lastRowLastColumn="0"/>
              <w:rPr>
                <w:rStyle w:val="Fixed"/>
              </w:rPr>
            </w:pPr>
            <w:r w:rsidRPr="002C2230">
              <w:rPr>
                <w:rStyle w:val="Fixed"/>
              </w:rPr>
              <w:t>context_graphing:plot(…)</w:t>
            </w:r>
          </w:p>
        </w:tc>
      </w:tr>
      <w:tr w:rsidR="004371F5" w:rsidTr="00427B89">
        <w:tc>
          <w:tcPr>
            <w:cnfStyle w:val="001000000000" w:firstRow="0" w:lastRow="0" w:firstColumn="1" w:lastColumn="0" w:oddVBand="0" w:evenVBand="0" w:oddHBand="0" w:evenHBand="0" w:firstRowFirstColumn="0" w:firstRowLastColumn="0" w:lastRowFirstColumn="0" w:lastRowLastColumn="0"/>
            <w:tcW w:w="1725" w:type="dxa"/>
          </w:tcPr>
          <w:p w:rsidR="004371F5" w:rsidRPr="00105A8F" w:rsidRDefault="004371F5" w:rsidP="00427B89">
            <w:pPr>
              <w:pStyle w:val="Body"/>
            </w:pPr>
            <w:r>
              <w:t>directed graph</w:t>
            </w:r>
          </w:p>
        </w:tc>
        <w:tc>
          <w:tcPr>
            <w:tcW w:w="1882" w:type="dxa"/>
          </w:tcPr>
          <w:p w:rsidR="004371F5" w:rsidRDefault="004371F5" w:rsidP="00427B89">
            <w:pPr>
              <w:pStyle w:val="Body"/>
              <w:cnfStyle w:val="000000000000" w:firstRow="0" w:lastRow="0" w:firstColumn="0" w:lastColumn="0" w:oddVBand="0" w:evenVBand="0" w:oddHBand="0" w:evenHBand="0" w:firstRowFirstColumn="0" w:firstRowLastColumn="0" w:lastRowFirstColumn="0" w:lastRowLastColumn="0"/>
            </w:pPr>
            <w:r>
              <w:t>library calls</w:t>
            </w:r>
          </w:p>
        </w:tc>
        <w:tc>
          <w:tcPr>
            <w:tcW w:w="2372" w:type="dxa"/>
            <w:gridSpan w:val="2"/>
          </w:tcPr>
          <w:p w:rsidR="004371F5" w:rsidRDefault="004371F5" w:rsidP="00427B89">
            <w:pPr>
              <w:pStyle w:val="Body"/>
              <w:cnfStyle w:val="000000000000" w:firstRow="0" w:lastRow="0" w:firstColumn="0" w:lastColumn="0" w:oddVBand="0" w:evenVBand="0" w:oddHBand="0" w:evenHBand="0" w:firstRowFirstColumn="0" w:firstRowLastColumn="0" w:lastRowFirstColumn="0" w:lastRowLastColumn="0"/>
            </w:pPr>
            <w:r>
              <w:t>Translation of triple-store links to directed graph</w:t>
            </w:r>
          </w:p>
        </w:tc>
        <w:tc>
          <w:tcPr>
            <w:tcW w:w="3759" w:type="dxa"/>
          </w:tcPr>
          <w:p w:rsidR="004371F5" w:rsidRPr="002C2230" w:rsidRDefault="004371F5" w:rsidP="00427B89">
            <w:pPr>
              <w:pStyle w:val="Body"/>
              <w:cnfStyle w:val="000000000000" w:firstRow="0" w:lastRow="0" w:firstColumn="0" w:lastColumn="0" w:oddVBand="0" w:evenVBand="0" w:oddHBand="0" w:evenHBand="0" w:firstRowFirstColumn="0" w:firstRowLastColumn="0" w:lastRowFirstColumn="0" w:lastRowLastColumn="0"/>
              <w:rPr>
                <w:rStyle w:val="Fixed"/>
              </w:rPr>
            </w:pPr>
            <w:r w:rsidRPr="002C2230">
              <w:rPr>
                <w:rStyle w:val="Fixed"/>
              </w:rPr>
              <w:t>graphviz:context_graph</w:t>
            </w:r>
          </w:p>
        </w:tc>
      </w:tr>
    </w:tbl>
    <w:p w:rsidR="004371F5" w:rsidRDefault="004371F5" w:rsidP="004371F5">
      <w:pPr>
        <w:pStyle w:val="Body"/>
      </w:pPr>
      <w:r>
        <w:t xml:space="preserve">One row from this table was not used but has implications for environmental context modeling.  </w:t>
      </w:r>
      <w:r w:rsidRPr="000C1AAF">
        <w:t xml:space="preserve">The </w:t>
      </w:r>
      <w:r>
        <w:t>geospatial functionality is very useful for inferring information on locality. For example, say that temperature statistics are not known for a particular area, but data from nearby locations is available. A geospatial engine can aggregate and select data from weather stations in close proximity and use that to interpolate the statistics. This is built into the semantic web library, yet we deferred applying it until a future need arises.</w:t>
      </w:r>
    </w:p>
    <w:p w:rsidR="004371F5" w:rsidRPr="006A1110" w:rsidRDefault="004371F5" w:rsidP="002910D9">
      <w:pPr>
        <w:pStyle w:val="Body"/>
      </w:pPr>
      <w:r>
        <w:t>Pattern Architecture</w:t>
      </w:r>
    </w:p>
    <w:p w:rsidR="004371F5" w:rsidRPr="003660F4" w:rsidRDefault="004371F5" w:rsidP="004371F5">
      <w:pPr>
        <w:pStyle w:val="Body"/>
      </w:pPr>
      <w:r>
        <w:t xml:space="preserve">Based on the modeling described in our foundational research </w:t>
      </w:r>
      <w:r>
        <w:fldChar w:fldCharType="begin"/>
      </w:r>
      <w:r>
        <w:instrText xml:space="preserve"> ADDIN ZOTERO_ITEM CSL_CITATION {"citationID":"2k019laum3","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fldChar w:fldCharType="separate"/>
      </w:r>
      <w:r w:rsidRPr="00A07412">
        <w:t>[2]</w:t>
      </w:r>
      <w:r>
        <w:fldChar w:fldCharType="end"/>
      </w:r>
      <w:r>
        <w:fldChar w:fldCharType="begin"/>
      </w:r>
      <w:r>
        <w:instrText xml:space="preserve"> ADDIN ZOTERO_ITEM CSL_CITATION {"citationID":"1fl21202k0","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fldChar w:fldCharType="separate"/>
      </w:r>
      <w:r w:rsidRPr="00A07412">
        <w:t>[3]</w:t>
      </w:r>
      <w:r>
        <w:fldChar w:fldCharType="end"/>
      </w:r>
      <w:r>
        <w:fldChar w:fldCharType="begin"/>
      </w:r>
      <w:r>
        <w:instrText xml:space="preserve"> ADDIN ZOTERO_ITEM CSL_CITATION {"citationID":"1t7u0t44gm","properties":{"formattedCitation":"[4]","plainCitation":"[4]"},"citationItems":[{"id":1026,"uris":["http://zotero.org/users/954774/items/ITHKK88J"],"uri":["http://zotero.org/users/954774/items/ITHKK88J"],"itemData":{"id":1026,"type":"article-journal","title":"Characterizing Diffusive Growth by Uncertainty Quantification","container-title":"Context/Earth","page":"37","volume":"3","author":[{"family":"Pukite","given":"P. R."},{"family":"Bankes","given":"S."},{"family":"Challou","given":"D."}],"accessed":{"date-parts":[["2012",11,4]]}}}],"schema":"https://github.com/citation-style-language/schema/raw/master/csl-citation.json"} </w:instrText>
      </w:r>
      <w:r>
        <w:fldChar w:fldCharType="separate"/>
      </w:r>
      <w:r w:rsidRPr="00A07412">
        <w:t>[4]</w:t>
      </w:r>
      <w:r>
        <w:fldChar w:fldCharType="end"/>
      </w:r>
      <w:r>
        <w:t>, where we discovered and collected patterns in various environmental contexts, we can start to encode these patterns to build up a comprehensive suite of interactive context models.</w:t>
      </w:r>
    </w:p>
    <w:p w:rsidR="004371F5" w:rsidRDefault="004371F5" w:rsidP="004371F5">
      <w:pPr>
        <w:pStyle w:val="Body"/>
      </w:pPr>
      <w:r>
        <w:t xml:space="preserve">We first recognize that many of the context models have similar representation or archetypes, so for example, we can assert that PDF patterns use functional mapping on lists. And we also note that similar representational formats allow reusable artifacts in the form of plots.  The basic application of these patterns results in an organization hierarchy shown in </w:t>
      </w:r>
      <w:r>
        <w:fldChar w:fldCharType="begin"/>
      </w:r>
      <w:r>
        <w:instrText xml:space="preserve"> REF _Ref346448065 \h </w:instrText>
      </w:r>
      <w:r>
        <w:fldChar w:fldCharType="separate"/>
      </w:r>
      <w:r w:rsidRPr="00015715">
        <w:rPr>
          <w:b/>
        </w:rPr>
        <w:t xml:space="preserve">Figure </w:t>
      </w:r>
      <w:r>
        <w:rPr>
          <w:b/>
          <w:noProof/>
        </w:rPr>
        <w:t>9</w:t>
      </w:r>
      <w:r>
        <w:fldChar w:fldCharType="end"/>
      </w:r>
      <w:r>
        <w:t>, where we can apply the same development abstractions to each of the contexts that we wish to include.  In this case, we consider a terrain context, and realize the same patterns of usage for modeling, language, reasoning, and metrics apply. This may seem overly pedantic, but the patterning approach applies to the development</w:t>
      </w:r>
      <w:r>
        <w:fldChar w:fldCharType="begin"/>
      </w:r>
      <w:r>
        <w:instrText xml:space="preserve"> ADDIN ZOTERO_ITEM CSL_CITATION {"citationID":"2p5fpmt7l","properties":{"formattedCitation":"[18]","plainCitation":"[18]"},"citationItems":[{"id":1125,"uris":["http://zotero.org/users/954774/items/KKAUTJQ3"],"uri":["http://zotero.org/users/954774/items/KKAUTJQ3"],"itemData":{"id":1125,"type":"article-journal","title":"Design patterns: Elements of reusable object-oriented software","container-title":"Reading: Addison-Wesley","author":[{"family":"Vlissides","given":"J."},{"family":"Helm","given":"R."},{"family":"Johnson","given":"R."},{"family":"Gamma","given":"E."}],"issued":{"date-parts":[["1995"]]}}}],"schema":"https://github.com/citation-style-language/schema/raw/master/csl-citation.json"} </w:instrText>
      </w:r>
      <w:r>
        <w:fldChar w:fldCharType="separate"/>
      </w:r>
      <w:r w:rsidRPr="00E228C8">
        <w:t>[18]</w:t>
      </w:r>
      <w:r>
        <w:fldChar w:fldCharType="end"/>
      </w:r>
      <w:r>
        <w:t xml:space="preserve"> just as it does to the model characterization</w:t>
      </w:r>
      <w:r>
        <w:fldChar w:fldCharType="begin"/>
      </w:r>
      <w:r>
        <w:instrText xml:space="preserve"> ADDIN ZOTERO_ITEM CSL_CITATION {"citationID":"1nbeq75oqk","properties":{"formattedCitation":"[19]","plainCitation":"[19]"},"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date-parts":[["2010"]]}}}],"schema":"https://github.com/citation-style-language/schema/raw/master/csl-citation.json"} </w:instrText>
      </w:r>
      <w:r>
        <w:fldChar w:fldCharType="separate"/>
      </w:r>
      <w:r w:rsidRPr="00E228C8">
        <w:t>[19]</w:t>
      </w:r>
      <w:r>
        <w:fldChar w:fldCharType="end"/>
      </w:r>
      <w:r>
        <w:t>, and it allows the framework to grow and scale. Declarative programming further facilitates pattern-matching, as a set of declarative rules can pattern match automatically on new information.</w:t>
      </w:r>
    </w:p>
    <w:p w:rsidR="004371F5" w:rsidRDefault="004371F5" w:rsidP="004371F5">
      <w:pPr>
        <w:pStyle w:val="Figure"/>
      </w:pPr>
      <w:r>
        <w:rPr>
          <w:noProof/>
        </w:rPr>
        <w:drawing>
          <wp:inline distT="0" distB="0" distL="0" distR="0" wp14:anchorId="6C1261E9" wp14:editId="18432860">
            <wp:extent cx="3352800" cy="2015095"/>
            <wp:effectExtent l="19050" t="0" r="0" b="0"/>
            <wp:docPr id="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srcRect/>
                    <a:stretch>
                      <a:fillRect/>
                    </a:stretch>
                  </pic:blipFill>
                  <pic:spPr bwMode="auto">
                    <a:xfrm>
                      <a:off x="0" y="0"/>
                      <a:ext cx="3358492" cy="2018516"/>
                    </a:xfrm>
                    <a:prstGeom prst="rect">
                      <a:avLst/>
                    </a:prstGeom>
                    <a:noFill/>
                    <a:ln w="9525">
                      <a:noFill/>
                      <a:miter lim="800000"/>
                      <a:headEnd/>
                      <a:tailEnd/>
                    </a:ln>
                  </pic:spPr>
                </pic:pic>
              </a:graphicData>
            </a:graphic>
          </wp:inline>
        </w:drawing>
      </w:r>
    </w:p>
    <w:p w:rsidR="004371F5" w:rsidRDefault="004371F5" w:rsidP="004371F5">
      <w:pPr>
        <w:pStyle w:val="Caption"/>
      </w:pPr>
      <w:bookmarkStart w:id="262" w:name="_Ref346448065"/>
      <w:r w:rsidRPr="00015715">
        <w:rPr>
          <w:b/>
        </w:rPr>
        <w:t xml:space="preserve">Figure </w:t>
      </w:r>
      <w:r w:rsidRPr="00015715">
        <w:rPr>
          <w:b/>
        </w:rPr>
        <w:fldChar w:fldCharType="begin"/>
      </w:r>
      <w:r w:rsidRPr="00015715">
        <w:rPr>
          <w:b/>
        </w:rPr>
        <w:instrText xml:space="preserve"> SEQ Figure \* ARABIC </w:instrText>
      </w:r>
      <w:r w:rsidRPr="00015715">
        <w:rPr>
          <w:b/>
        </w:rPr>
        <w:fldChar w:fldCharType="separate"/>
      </w:r>
      <w:r>
        <w:rPr>
          <w:b/>
          <w:noProof/>
        </w:rPr>
        <w:t>9</w:t>
      </w:r>
      <w:r w:rsidRPr="00015715">
        <w:rPr>
          <w:b/>
        </w:rPr>
        <w:fldChar w:fldCharType="end"/>
      </w:r>
      <w:bookmarkEnd w:id="262"/>
      <w:r w:rsidRPr="00015715">
        <w:rPr>
          <w:b/>
        </w:rPr>
        <w:t>:</w:t>
      </w:r>
      <w:r>
        <w:t xml:space="preserve"> Pattern of associating domain features with building blocks which allow the creation of user facets and web services, maximizing reuse and maintainability.</w:t>
      </w:r>
    </w:p>
    <w:p w:rsidR="004371F5" w:rsidRDefault="004371F5" w:rsidP="004371F5">
      <w:pPr>
        <w:pStyle w:val="Body"/>
      </w:pPr>
      <w:r>
        <w:t>An example of a basic semantic pattern that we can apply is to parameterize models for different geospatial locations (or locales, for short). One locale may be labeled as “</w:t>
      </w:r>
      <w:r w:rsidRPr="00D144B0">
        <w:rPr>
          <w:b/>
        </w:rPr>
        <w:t>conus</w:t>
      </w:r>
      <w:r>
        <w:t xml:space="preserve">” (shorthand for the continental USA), and used as a semantic node to attach various properties and characteristics to. </w:t>
      </w:r>
      <w:r>
        <w:fldChar w:fldCharType="begin"/>
      </w:r>
      <w:r>
        <w:instrText xml:space="preserve"> REF _Ref346450284 \h </w:instrText>
      </w:r>
      <w:r>
        <w:fldChar w:fldCharType="separate"/>
      </w:r>
      <w:r w:rsidRPr="0034538A">
        <w:rPr>
          <w:b/>
        </w:rPr>
        <w:t xml:space="preserve">Figure </w:t>
      </w:r>
      <w:r>
        <w:rPr>
          <w:b/>
          <w:noProof/>
        </w:rPr>
        <w:t>10</w:t>
      </w:r>
      <w:r>
        <w:fldChar w:fldCharType="end"/>
      </w:r>
      <w:r>
        <w:t xml:space="preserve"> below shows the semantic closure graph for how the information gets attached to a locale node.  Note that each graph edge represents a predicate in terms of a (</w:t>
      </w:r>
      <w:r w:rsidRPr="00052850">
        <w:rPr>
          <w:i/>
        </w:rPr>
        <w:t>subject, predicate, object</w:t>
      </w:r>
      <w:r>
        <w:t xml:space="preserve">) triple-store, so that the labeled arrow is the </w:t>
      </w:r>
      <w:r w:rsidRPr="00052850">
        <w:rPr>
          <w:i/>
        </w:rPr>
        <w:t>predicate</w:t>
      </w:r>
      <w:r>
        <w:t xml:space="preserve">, the source of the arrow is the </w:t>
      </w:r>
      <w:r w:rsidRPr="00052850">
        <w:rPr>
          <w:i/>
        </w:rPr>
        <w:t>subject</w:t>
      </w:r>
      <w:r>
        <w:t xml:space="preserve">, and the destination of the arrow is the </w:t>
      </w:r>
      <w:r w:rsidRPr="00052850">
        <w:rPr>
          <w:i/>
        </w:rPr>
        <w:t>object</w:t>
      </w:r>
      <w:r>
        <w:t>. This then creates a directed graph of triple-store links.</w:t>
      </w:r>
    </w:p>
    <w:p w:rsidR="004371F5" w:rsidRDefault="004371F5" w:rsidP="004371F5">
      <w:pPr>
        <w:jc w:val="center"/>
      </w:pPr>
      <w:r>
        <w:rPr>
          <w:noProof/>
        </w:rPr>
        <w:drawing>
          <wp:inline distT="0" distB="0" distL="0" distR="0" wp14:anchorId="6370AC23" wp14:editId="74889C91">
            <wp:extent cx="6010693" cy="2938072"/>
            <wp:effectExtent l="19050" t="0" r="9107" b="0"/>
            <wp:docPr id="367" name="Picture 72" descr="https://babelfish.arc.nasa.gov/confluence/download/attachments/19203264/slopes.dot.png?version=1&amp;modificationDate=134541748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abelfish.arc.nasa.gov/confluence/download/attachments/19203264/slopes.dot.png?version=1&amp;modificationDate=1345417480895"/>
                    <pic:cNvPicPr>
                      <a:picLocks noChangeAspect="1" noChangeArrowheads="1"/>
                    </pic:cNvPicPr>
                  </pic:nvPicPr>
                  <pic:blipFill>
                    <a:blip r:embed="rId210" cstate="print"/>
                    <a:srcRect/>
                    <a:stretch>
                      <a:fillRect/>
                    </a:stretch>
                  </pic:blipFill>
                  <pic:spPr bwMode="auto">
                    <a:xfrm>
                      <a:off x="0" y="0"/>
                      <a:ext cx="6039779" cy="2952289"/>
                    </a:xfrm>
                    <a:prstGeom prst="rect">
                      <a:avLst/>
                    </a:prstGeom>
                    <a:noFill/>
                    <a:ln w="9525">
                      <a:noFill/>
                      <a:miter lim="800000"/>
                      <a:headEnd/>
                      <a:tailEnd/>
                    </a:ln>
                  </pic:spPr>
                </pic:pic>
              </a:graphicData>
            </a:graphic>
          </wp:inline>
        </w:drawing>
      </w:r>
    </w:p>
    <w:p w:rsidR="004371F5" w:rsidRDefault="004371F5" w:rsidP="004371F5">
      <w:pPr>
        <w:pStyle w:val="Caption"/>
      </w:pPr>
      <w:bookmarkStart w:id="263" w:name="_Ref346450284"/>
      <w:r w:rsidRPr="0034538A">
        <w:rPr>
          <w:b/>
        </w:rPr>
        <w:t xml:space="preserve">Figure </w:t>
      </w:r>
      <w:r w:rsidRPr="0034538A">
        <w:rPr>
          <w:b/>
        </w:rPr>
        <w:fldChar w:fldCharType="begin"/>
      </w:r>
      <w:r w:rsidRPr="0034538A">
        <w:rPr>
          <w:b/>
        </w:rPr>
        <w:instrText xml:space="preserve"> SEQ Figure \* ARABIC </w:instrText>
      </w:r>
      <w:r w:rsidRPr="0034538A">
        <w:rPr>
          <w:b/>
        </w:rPr>
        <w:fldChar w:fldCharType="separate"/>
      </w:r>
      <w:r>
        <w:rPr>
          <w:b/>
          <w:noProof/>
        </w:rPr>
        <w:t>10</w:t>
      </w:r>
      <w:r w:rsidRPr="0034538A">
        <w:rPr>
          <w:b/>
        </w:rPr>
        <w:fldChar w:fldCharType="end"/>
      </w:r>
      <w:bookmarkEnd w:id="263"/>
      <w:r w:rsidRPr="0034538A">
        <w:rPr>
          <w:b/>
        </w:rPr>
        <w:t xml:space="preserve"> :</w:t>
      </w:r>
      <w:r>
        <w:t xml:space="preserve"> Semantic closure graph of triple-store relations associated with a locale “conus” and terrain slope properties.  Most rules follow a similar scoping closure.</w:t>
      </w:r>
    </w:p>
    <w:p w:rsidR="004371F5" w:rsidRPr="001C333A" w:rsidRDefault="004371F5" w:rsidP="004371F5">
      <w:pPr>
        <w:pStyle w:val="Body"/>
      </w:pPr>
      <w:r>
        <w:t>This approach allows us to create a pattern architecture based on semantic links.</w:t>
      </w:r>
    </w:p>
    <w:p w:rsidR="004371F5" w:rsidRDefault="004371F5" w:rsidP="004371F5">
      <w:pPr>
        <w:pStyle w:val="Body"/>
      </w:pPr>
      <w:bookmarkStart w:id="264" w:name="_Toc492821385"/>
      <w:r w:rsidRPr="001E560E">
        <w:rPr>
          <w:rStyle w:val="Heading2Char"/>
        </w:rPr>
        <w:t xml:space="preserve">Archetypal </w:t>
      </w:r>
      <w:r>
        <w:rPr>
          <w:rStyle w:val="Heading2Char"/>
        </w:rPr>
        <w:t xml:space="preserve">Domain </w:t>
      </w:r>
      <w:r w:rsidRPr="001E560E">
        <w:rPr>
          <w:rStyle w:val="Heading2Char"/>
        </w:rPr>
        <w:t>Features</w:t>
      </w:r>
      <w:bookmarkEnd w:id="264"/>
      <w:r>
        <w:t xml:space="preserve">: The </w:t>
      </w:r>
      <w:r>
        <w:rPr>
          <w:i/>
        </w:rPr>
        <w:t>domain f</w:t>
      </w:r>
      <w:r w:rsidRPr="00843F92">
        <w:rPr>
          <w:i/>
        </w:rPr>
        <w:t>eatures</w:t>
      </w:r>
      <w:r>
        <w:t xml:space="preserve"> of the architecture are the environmental contexts that we are interested in modeling. The following iconified list provides the basic categorization levels.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5"/>
        <w:gridCol w:w="7875"/>
      </w:tblGrid>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37EB6F6C" wp14:editId="5E1E48BE">
                  <wp:extent cx="859790" cy="730250"/>
                  <wp:effectExtent l="19050" t="0" r="0" b="0"/>
                  <wp:docPr id="368" name="Picture 20" descr="http://23.23.137.157/html/static_pages/gems/fine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3.23.137.157/html/static_pages/gems/fine_terrain_icon.png"/>
                          <pic:cNvPicPr>
                            <a:picLocks noChangeAspect="1" noChangeArrowheads="1"/>
                          </pic:cNvPicPr>
                        </pic:nvPicPr>
                        <pic:blipFill>
                          <a:blip r:embed="rId211" cstate="print"/>
                          <a:srcRect/>
                          <a:stretch>
                            <a:fillRect/>
                          </a:stretch>
                        </pic:blipFill>
                        <pic:spPr bwMode="auto">
                          <a:xfrm>
                            <a:off x="0" y="0"/>
                            <a:ext cx="859790" cy="730250"/>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65" w:name="_Toc492821386"/>
            <w:r w:rsidRPr="001E560E">
              <w:rPr>
                <w:rStyle w:val="Heading3Char"/>
              </w:rPr>
              <w:t>Fine Terrain Features</w:t>
            </w:r>
            <w:bookmarkEnd w:id="265"/>
            <w:r>
              <w:t xml:space="preserve"> — Models for representing power spectral densities (PSD) based on Markov and semi-Markov representations. Models of obstacle courses and data sets for friction and soil types. </w:t>
            </w:r>
          </w:p>
        </w:tc>
      </w:tr>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4AD977F1" wp14:editId="13DB2701">
                  <wp:extent cx="846455" cy="825500"/>
                  <wp:effectExtent l="19050" t="0" r="0" b="0"/>
                  <wp:docPr id="369" name="Picture 21" descr="http://23.23.137.157/html/static_pages/gems/gross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3.23.137.157/html/static_pages/gems/gross_terrain_icon.png"/>
                          <pic:cNvPicPr>
                            <a:picLocks noChangeAspect="1" noChangeArrowheads="1"/>
                          </pic:cNvPicPr>
                        </pic:nvPicPr>
                        <pic:blipFill>
                          <a:blip r:embed="rId28" cstate="print"/>
                          <a:srcRect/>
                          <a:stretch>
                            <a:fillRect/>
                          </a:stretch>
                        </pic:blipFill>
                        <pic:spPr bwMode="auto">
                          <a:xfrm>
                            <a:off x="0" y="0"/>
                            <a:ext cx="846455" cy="825500"/>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66" w:name="_Toc492821387"/>
            <w:r w:rsidRPr="001E560E">
              <w:rPr>
                <w:rStyle w:val="Heading3Char"/>
              </w:rPr>
              <w:t>Gross Terrain Features</w:t>
            </w:r>
            <w:bookmarkEnd w:id="266"/>
            <w:r>
              <w:t xml:space="preserve"> — Simple distribution for sampling likelihood of terrain slopes. Marginal distributions for elevation changes over various geographic locations. </w:t>
            </w:r>
          </w:p>
        </w:tc>
      </w:tr>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59740BA8" wp14:editId="53F01202">
                  <wp:extent cx="846455" cy="730250"/>
                  <wp:effectExtent l="19050" t="0" r="0" b="0"/>
                  <wp:docPr id="370" name="Picture 22" descr="http://23.23.137.157/html/static_pages/gems/wave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3.23.137.157/html/static_pages/gems/wave_statistics_icon.png"/>
                          <pic:cNvPicPr>
                            <a:picLocks noChangeAspect="1" noChangeArrowheads="1"/>
                          </pic:cNvPicPr>
                        </pic:nvPicPr>
                        <pic:blipFill>
                          <a:blip r:embed="rId139"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67" w:name="_Toc492821388"/>
            <w:r w:rsidRPr="001E560E">
              <w:rPr>
                <w:rStyle w:val="Heading3Char"/>
              </w:rPr>
              <w:t>Wave Energy Statistics</w:t>
            </w:r>
            <w:bookmarkEnd w:id="267"/>
            <w:r>
              <w:t xml:space="preserve"> — Simple approach for modeling PDFs of wave frequencies and wave heights. Models of sea-state wave distributions over various geographic locations. Water density and buoyancy tables. </w:t>
            </w:r>
          </w:p>
        </w:tc>
      </w:tr>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3BEFB8BC" wp14:editId="768ECE40">
                  <wp:extent cx="846455" cy="764540"/>
                  <wp:effectExtent l="19050" t="0" r="0" b="0"/>
                  <wp:docPr id="371" name="Picture 23" descr="http://23.23.137.157/html/static_pages/gems/wind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3.23.137.157/html/static_pages/gems/wind_statistics_icon.png"/>
                          <pic:cNvPicPr>
                            <a:picLocks noChangeAspect="1" noChangeArrowheads="1"/>
                          </pic:cNvPicPr>
                        </pic:nvPicPr>
                        <pic:blipFill>
                          <a:blip r:embed="rId33" cstate="print"/>
                          <a:srcRect/>
                          <a:stretch>
                            <a:fillRect/>
                          </a:stretch>
                        </pic:blipFill>
                        <pic:spPr bwMode="auto">
                          <a:xfrm>
                            <a:off x="0" y="0"/>
                            <a:ext cx="846455" cy="764540"/>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68" w:name="_Toc492821389"/>
            <w:r w:rsidRPr="001E560E">
              <w:rPr>
                <w:rStyle w:val="Heading3Char"/>
              </w:rPr>
              <w:t>Wind Energy Statistics</w:t>
            </w:r>
            <w:bookmarkEnd w:id="268"/>
            <w:r w:rsidRPr="00EC5649">
              <w:rPr>
                <w:b/>
              </w:rPr>
              <w:t xml:space="preserve"> </w:t>
            </w:r>
            <w:r>
              <w:t xml:space="preserve">— General results for modeling wind energy distribution and autocorrelations for temporal persistence. </w:t>
            </w:r>
          </w:p>
        </w:tc>
      </w:tr>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5F8B51CD" wp14:editId="7ECE1CAE">
                  <wp:extent cx="873760" cy="497840"/>
                  <wp:effectExtent l="19050" t="0" r="2540" b="0"/>
                  <wp:docPr id="372" name="Picture 24" descr="http://23.23.137.157/html/static_pages/gems/clutter_modeli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3.23.137.157/html/static_pages/gems/clutter_modeling_icon.png"/>
                          <pic:cNvPicPr>
                            <a:picLocks noChangeAspect="1" noChangeArrowheads="1"/>
                          </pic:cNvPicPr>
                        </pic:nvPicPr>
                        <pic:blipFill>
                          <a:blip r:embed="rId47" cstate="print"/>
                          <a:srcRect/>
                          <a:stretch>
                            <a:fillRect/>
                          </a:stretch>
                        </pic:blipFill>
                        <pic:spPr bwMode="auto">
                          <a:xfrm>
                            <a:off x="0" y="0"/>
                            <a:ext cx="873760" cy="497840"/>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69" w:name="_Toc492821390"/>
            <w:r w:rsidRPr="001E560E">
              <w:rPr>
                <w:rStyle w:val="Heading3Char"/>
              </w:rPr>
              <w:t>EMI Clutter Modeling</w:t>
            </w:r>
            <w:bookmarkEnd w:id="269"/>
            <w:r>
              <w:t xml:space="preserve"> — Maximum entropy models for electro-magnetic interference (EMI) and noise in the environment. Models of lightning rate. </w:t>
            </w:r>
          </w:p>
        </w:tc>
      </w:tr>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442F3F0A" wp14:editId="639237F9">
                  <wp:extent cx="873760" cy="621030"/>
                  <wp:effectExtent l="19050" t="0" r="2540" b="0"/>
                  <wp:docPr id="373" name="Picture 25" descr="http://23.23.137.157/html/static_pages/gems/lak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3.23.137.157/html/static_pages/gems/lake_sizes_icon.png"/>
                          <pic:cNvPicPr>
                            <a:picLocks noChangeAspect="1" noChangeArrowheads="1"/>
                          </pic:cNvPicPr>
                        </pic:nvPicPr>
                        <pic:blipFill>
                          <a:blip r:embed="rId59" cstate="print"/>
                          <a:srcRect/>
                          <a:stretch>
                            <a:fillRect/>
                          </a:stretch>
                        </pic:blipFill>
                        <pic:spPr bwMode="auto">
                          <a:xfrm>
                            <a:off x="0" y="0"/>
                            <a:ext cx="873760" cy="621030"/>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70" w:name="_Toc492821391"/>
            <w:r w:rsidRPr="001E560E">
              <w:rPr>
                <w:rStyle w:val="Heading3Char"/>
              </w:rPr>
              <w:t>Inland-water Statistics</w:t>
            </w:r>
            <w:bookmarkEnd w:id="270"/>
            <w:r>
              <w:t xml:space="preserve"> — Maximum entropy estimation for lake size distributions and river flow rates over various regions. </w:t>
            </w:r>
          </w:p>
        </w:tc>
      </w:tr>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7B7A4763" wp14:editId="1D118B71">
                  <wp:extent cx="846455" cy="675640"/>
                  <wp:effectExtent l="19050" t="0" r="0" b="0"/>
                  <wp:docPr id="374" name="Picture 26" descr="http://23.23.137.157/html/static_pages/gems/particl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3.23.137.157/html/static_pages/gems/particle_sizes_icon.png"/>
                          <pic:cNvPicPr>
                            <a:picLocks noChangeAspect="1" noChangeArrowheads="1"/>
                          </pic:cNvPicPr>
                        </pic:nvPicPr>
                        <pic:blipFill>
                          <a:blip r:embed="rId63" cstate="print"/>
                          <a:srcRect/>
                          <a:stretch>
                            <a:fillRect/>
                          </a:stretch>
                        </pic:blipFill>
                        <pic:spPr bwMode="auto">
                          <a:xfrm>
                            <a:off x="0" y="0"/>
                            <a:ext cx="846455" cy="675640"/>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71" w:name="_Toc492821392"/>
            <w:r w:rsidRPr="001E560E">
              <w:rPr>
                <w:rStyle w:val="Heading3Char"/>
              </w:rPr>
              <w:t>Particle Size Statistics</w:t>
            </w:r>
            <w:bookmarkEnd w:id="271"/>
            <w:r>
              <w:t xml:space="preserve"> — General method for modeling size distribution of particulates such as ash and ice crystals, and water droplets. </w:t>
            </w:r>
          </w:p>
        </w:tc>
      </w:tr>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451F25DF" wp14:editId="56FCC236">
                  <wp:extent cx="846455" cy="559435"/>
                  <wp:effectExtent l="19050" t="0" r="0" b="0"/>
                  <wp:docPr id="375" name="Picture 27" descr="http://23.23.137.157/html/static_pages/gems/thermal_dispers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23.23.137.157/html/static_pages/gems/thermal_dispersion_icon.jpg"/>
                          <pic:cNvPicPr>
                            <a:picLocks noChangeAspect="1" noChangeArrowheads="1"/>
                          </pic:cNvPicPr>
                        </pic:nvPicPr>
                        <pic:blipFill>
                          <a:blip r:embed="rId212" cstate="print"/>
                          <a:srcRect/>
                          <a:stretch>
                            <a:fillRect/>
                          </a:stretch>
                        </pic:blipFill>
                        <pic:spPr bwMode="auto">
                          <a:xfrm>
                            <a:off x="0" y="0"/>
                            <a:ext cx="846455" cy="559435"/>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72" w:name="_Toc492821393"/>
            <w:r w:rsidRPr="001E560E">
              <w:rPr>
                <w:rStyle w:val="Heading3Char"/>
              </w:rPr>
              <w:t>Thermal Dispersion</w:t>
            </w:r>
            <w:bookmarkEnd w:id="272"/>
            <w:r>
              <w:t xml:space="preserve"> — Simplification of thermal diffusion model to account for disorder and variability in the media. Seasonal and daily temperature models across geospatial regions.</w:t>
            </w:r>
          </w:p>
        </w:tc>
      </w:tr>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39B38887" wp14:editId="37898700">
                  <wp:extent cx="846455" cy="730250"/>
                  <wp:effectExtent l="19050" t="0" r="0" b="0"/>
                  <wp:docPr id="376" name="Picture 28" descr="http://23.23.137.157/html/static_pages/gems/rain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3.23.137.157/html/static_pages/gems/rain_statistics_icon.png"/>
                          <pic:cNvPicPr>
                            <a:picLocks noChangeAspect="1" noChangeArrowheads="1"/>
                          </pic:cNvPicPr>
                        </pic:nvPicPr>
                        <pic:blipFill>
                          <a:blip r:embed="rId41"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73" w:name="_Toc492821394"/>
            <w:r w:rsidRPr="001E560E">
              <w:rPr>
                <w:rStyle w:val="Heading3Char"/>
              </w:rPr>
              <w:t>Rainfall Statistics</w:t>
            </w:r>
            <w:bookmarkEnd w:id="273"/>
            <w:r>
              <w:t xml:space="preserve"> — General model for rainfall distributions within storms using composite process. Cloud size statistics. </w:t>
            </w:r>
          </w:p>
        </w:tc>
      </w:tr>
      <w:tr w:rsidR="004371F5" w:rsidTr="00427B89">
        <w:trPr>
          <w:tblCellSpacing w:w="15" w:type="dxa"/>
        </w:trPr>
        <w:tc>
          <w:tcPr>
            <w:tcW w:w="0" w:type="auto"/>
            <w:vAlign w:val="center"/>
            <w:hideMark/>
          </w:tcPr>
          <w:p w:rsidR="004371F5" w:rsidRDefault="004371F5" w:rsidP="00427B89">
            <w:pPr>
              <w:pStyle w:val="Body"/>
              <w:rPr>
                <w:sz w:val="24"/>
                <w:szCs w:val="24"/>
              </w:rPr>
            </w:pPr>
            <w:r>
              <w:rPr>
                <w:noProof/>
              </w:rPr>
              <w:drawing>
                <wp:inline distT="0" distB="0" distL="0" distR="0" wp14:anchorId="320CCA51" wp14:editId="2FBA4B8F">
                  <wp:extent cx="846455" cy="621030"/>
                  <wp:effectExtent l="19050" t="0" r="0" b="0"/>
                  <wp:docPr id="377" name="Picture 29" descr="http://23.23.137.157/html/static_pages/gems/corrosion_oxidat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3.23.137.157/html/static_pages/gems/corrosion_oxidation_icon.jpg"/>
                          <pic:cNvPicPr>
                            <a:picLocks noChangeAspect="1" noChangeArrowheads="1"/>
                          </pic:cNvPicPr>
                        </pic:nvPicPr>
                        <pic:blipFill>
                          <a:blip r:embed="rId213" cstate="print"/>
                          <a:srcRect/>
                          <a:stretch>
                            <a:fillRect/>
                          </a:stretch>
                        </pic:blipFill>
                        <pic:spPr bwMode="auto">
                          <a:xfrm>
                            <a:off x="0" y="0"/>
                            <a:ext cx="846455" cy="621030"/>
                          </a:xfrm>
                          <a:prstGeom prst="rect">
                            <a:avLst/>
                          </a:prstGeom>
                          <a:noFill/>
                          <a:ln w="9525">
                            <a:noFill/>
                            <a:miter lim="800000"/>
                            <a:headEnd/>
                            <a:tailEnd/>
                          </a:ln>
                        </pic:spPr>
                      </pic:pic>
                    </a:graphicData>
                  </a:graphic>
                </wp:inline>
              </w:drawing>
            </w:r>
          </w:p>
        </w:tc>
        <w:tc>
          <w:tcPr>
            <w:tcW w:w="0" w:type="auto"/>
            <w:vAlign w:val="center"/>
            <w:hideMark/>
          </w:tcPr>
          <w:p w:rsidR="004371F5" w:rsidRDefault="004371F5" w:rsidP="00427B89">
            <w:pPr>
              <w:pStyle w:val="Body"/>
              <w:rPr>
                <w:sz w:val="24"/>
                <w:szCs w:val="24"/>
              </w:rPr>
            </w:pPr>
            <w:bookmarkStart w:id="274" w:name="_Toc492821395"/>
            <w:r w:rsidRPr="001E560E">
              <w:rPr>
                <w:rStyle w:val="Heading3Char"/>
              </w:rPr>
              <w:t>Corrosion and Oxidation</w:t>
            </w:r>
            <w:bookmarkEnd w:id="274"/>
            <w:r>
              <w:t xml:space="preserve"> — Model of oxidation and corrosion growth which improves on the Deal-Grove formulation, using reversion-to-the-mean diffusion kinetics. Table of corrosive categories. </w:t>
            </w:r>
          </w:p>
        </w:tc>
      </w:tr>
    </w:tbl>
    <w:p w:rsidR="004371F5" w:rsidRPr="009B4786" w:rsidRDefault="004371F5" w:rsidP="004371F5">
      <w:pPr>
        <w:pStyle w:val="Body"/>
      </w:pPr>
      <w:bookmarkStart w:id="275" w:name="_Toc492821396"/>
      <w:r w:rsidRPr="001E560E">
        <w:rPr>
          <w:rStyle w:val="Heading3Char"/>
        </w:rPr>
        <w:t>Information Resources</w:t>
      </w:r>
      <w:bookmarkEnd w:id="275"/>
      <w:r>
        <w:t>: A number of commonly used properties and physical constants span several of these domain features.  These can include:</w:t>
      </w:r>
    </w:p>
    <w:p w:rsidR="004371F5" w:rsidRDefault="004371F5" w:rsidP="004371F5">
      <w:pPr>
        <w:pStyle w:val="Bulleted"/>
      </w:pPr>
      <w:r>
        <w:t>Physical constants such as water density, gravitational constant, etc.</w:t>
      </w:r>
    </w:p>
    <w:p w:rsidR="004371F5" w:rsidRDefault="004371F5" w:rsidP="004371F5">
      <w:pPr>
        <w:pStyle w:val="Bulleted"/>
      </w:pPr>
      <w:r>
        <w:t>Lookup tables such as soil types, sea-state definitions,, etc.</w:t>
      </w:r>
    </w:p>
    <w:p w:rsidR="004371F5" w:rsidRDefault="004371F5" w:rsidP="004371F5">
      <w:pPr>
        <w:pStyle w:val="Bulleted"/>
      </w:pPr>
      <w:r>
        <w:t>Nominal environmental and climate information such as standard atmosphere, solar insolation models, etc.</w:t>
      </w:r>
    </w:p>
    <w:p w:rsidR="004371F5" w:rsidRDefault="004371F5" w:rsidP="004371F5">
      <w:pPr>
        <w:pStyle w:val="Bulleted"/>
      </w:pPr>
      <w:r>
        <w:t>Dimensional units such as SI and English</w:t>
      </w:r>
    </w:p>
    <w:p w:rsidR="004371F5" w:rsidRDefault="004371F5" w:rsidP="004371F5">
      <w:pPr>
        <w:pStyle w:val="Bulleted"/>
      </w:pPr>
      <w:r>
        <w:t>Geospatial definitions and schema – such as UTM and Latitude/Longitude coordinate definitions</w:t>
      </w:r>
    </w:p>
    <w:p w:rsidR="004371F5" w:rsidRDefault="004371F5" w:rsidP="004371F5">
      <w:pPr>
        <w:pStyle w:val="Bulleted"/>
      </w:pPr>
      <w:r>
        <w:t>Meta-information: Citations and references for models, algorithms, requirements</w:t>
      </w:r>
    </w:p>
    <w:p w:rsidR="004371F5" w:rsidRDefault="004371F5" w:rsidP="004371F5">
      <w:pPr>
        <w:pStyle w:val="Bulleted"/>
      </w:pPr>
      <w:r>
        <w:t>Project specific context data sources</w:t>
      </w:r>
    </w:p>
    <w:p w:rsidR="004371F5" w:rsidRDefault="004371F5" w:rsidP="004371F5">
      <w:pPr>
        <w:pStyle w:val="Bulleted"/>
        <w:numPr>
          <w:ilvl w:val="1"/>
          <w:numId w:val="4"/>
        </w:numPr>
      </w:pPr>
      <w:r>
        <w:t xml:space="preserve">Verification &amp; Requirements documents such as </w:t>
      </w:r>
      <w:r w:rsidRPr="00823104">
        <w:t>TOPS</w:t>
      </w:r>
      <w:r>
        <w:t xml:space="preserve"> (Test Operating Procedures)</w:t>
      </w:r>
      <w:r>
        <w:fldChar w:fldCharType="begin"/>
      </w:r>
      <w:r>
        <w:instrText xml:space="preserve"> ADDIN ZOTERO_ITEM CSL_CITATION {"citationID":"2994mnsvp1","properties":{"formattedCitation":"[20]","plainCitation":"[20]"},"citationItems":[{"id":185,"uris":["http://zotero.org/users/954774/items/H5ENDATG"],"uri":["http://zotero.org/users/954774/items/H5ENDATG"],"itemData":{"id":185,"type":"report","title":"US Army Test and Evaluation Command Test Operations Procedure 1-1-011","archive":"DTIC","archive_location":"ADA103325","abstract":"Describes Aberdein Proving Ground facilities for testing wheeled and tracked including vehicular weapon facilities. Includes photographs and\ndrawings showing test course dimensions and characteristics. Does not cover\nequipment and instrumentation used on the courses, nor laboratory facilities\nexcept for climatic test chambers.","URL":"http://www.dtic.mil/cgi-bin/GetTRDoc?AD=ADA103325","shortTitle":"TOP-1-1-011","author":[{"family":"ATEC","given":""}],"issued":{"date-parts":[["1981"]]}}}],"schema":"https://github.com/citation-style-language/schema/raw/master/csl-citation.json"} </w:instrText>
      </w:r>
      <w:r>
        <w:fldChar w:fldCharType="separate"/>
      </w:r>
      <w:r w:rsidRPr="00E228C8">
        <w:t>[20]</w:t>
      </w:r>
      <w:r>
        <w:fldChar w:fldCharType="end"/>
      </w:r>
      <w:r>
        <w:fldChar w:fldCharType="begin"/>
      </w:r>
      <w:r>
        <w:instrText xml:space="preserve"> ADDIN ZOTERO_ITEM CSL_CITATION {"citationID":"1fckhark2u","properties":{"formattedCitation":"[21]","plainCitation":"[21]"},"citationItems":[{"id":270,"uris":["http://zotero.org/users/954774/items/QPB788FW"],"uri":["http://zotero.org/users/954774/items/QPB788FW"],"itemData":{"id":270,"type":"report","title":"Test Operations Procedure (TOP) 1-1-010 Vehicle Test Course Severity (Surface Roughness)","publisher":"ATEC","publisher-place":"Aberdeen Proving Ground, MD","page":"46","genre":"Final","archive":"DTIC","event-place":"Aberdeen Proving Ground, MD","abstract":"Provides a method of evaluating vehicle test course surface roughness by committee assessment using\naccelerometers and by spectral analysis of course irregularities. Describes use of profilometer and conversion of profilometer data to power spectral density (wave number spectra) curves. Includes wave number spectra of vehicle\nendurance test courses at DTC Test Centers.","number":"TOP 1-1-010","language":"English","author":[{"family":"Automotive Directorate","given":""}],"issued":{"date-parts":[["2006"]]},"accessed":{"date-parts":[["2012",4,24]]}}}],"schema":"https://github.com/citation-style-language/schema/raw/master/csl-citation.json"} </w:instrText>
      </w:r>
      <w:r>
        <w:fldChar w:fldCharType="separate"/>
      </w:r>
      <w:r w:rsidRPr="00E228C8">
        <w:t>[21]</w:t>
      </w:r>
      <w:r>
        <w:fldChar w:fldCharType="end"/>
      </w:r>
      <w:r>
        <w:fldChar w:fldCharType="begin"/>
      </w:r>
      <w:r>
        <w:instrText xml:space="preserve"> ADDIN ZOTERO_ITEM CSL_CITATION {"citationID":"1pqphm8v1e","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fldChar w:fldCharType="separate"/>
      </w:r>
      <w:r w:rsidRPr="00E228C8">
        <w:t>[22]</w:t>
      </w:r>
      <w:r>
        <w:fldChar w:fldCharType="end"/>
      </w:r>
    </w:p>
    <w:p w:rsidR="004371F5" w:rsidRDefault="004371F5" w:rsidP="004371F5">
      <w:pPr>
        <w:pStyle w:val="Bulleted"/>
        <w:numPr>
          <w:ilvl w:val="1"/>
          <w:numId w:val="4"/>
        </w:numPr>
      </w:pPr>
      <w:r>
        <w:t xml:space="preserve">Earth sciences archives such as NASA JPL </w:t>
      </w:r>
      <w:r w:rsidRPr="007B60CF">
        <w:t>PO.DAAC</w:t>
      </w:r>
      <w:r>
        <w:t xml:space="preserve"> </w:t>
      </w:r>
      <w:r>
        <w:fldChar w:fldCharType="begin"/>
      </w:r>
      <w:r>
        <w:instrText xml:space="preserve"> ADDIN ZOTERO_ITEM CSL_CITATION {"citationID":"1hq6phnjl4","properties":{"formattedCitation":"[23]","plainCitation":"[23]"},"citationItems":[{"id":149,"uris":["http://zotero.org/users/954774/items/HM5GGB5V"],"uri":["http://zotero.org/users/954774/items/HM5GGB5V"],"itemData":{"id":149,"type":"webpage","title":"PO.DAAC","URL":"http://podaac.jpl.nasa.gov/","author":[{"family":"podaac@podaac.jpl.nasa.gov &lt;podaac@podaac.jpl.nasa.gov","given":""}],"accessed":{"date-parts":[["2012",4,9]]}}}],"schema":"https://github.com/citation-style-language/schema/raw/master/csl-citation.json"} </w:instrText>
      </w:r>
      <w:r>
        <w:fldChar w:fldCharType="separate"/>
      </w:r>
      <w:r w:rsidRPr="00E228C8">
        <w:t>[23]</w:t>
      </w:r>
      <w:r>
        <w:fldChar w:fldCharType="end"/>
      </w:r>
      <w:r>
        <w:t xml:space="preserve">, US Army Corps of Engineers </w:t>
      </w:r>
      <w:r w:rsidRPr="007B60CF">
        <w:t>WIS</w:t>
      </w:r>
      <w:r>
        <w:t xml:space="preserve"> </w:t>
      </w:r>
      <w:r>
        <w:fldChar w:fldCharType="begin"/>
      </w:r>
      <w:r>
        <w:instrText xml:space="preserve"> ADDIN ZOTERO_ITEM CSL_CITATION {"citationID":"f7nfce56p","properties":{"formattedCitation":"[24]","plainCitation":"[24]"},"citationItems":[{"id":46,"uris":["http://zotero.org/users/954774/items/V9P2PTBT"],"uri":["http://zotero.org/users/954774/items/V9P2PTBT"],"itemData":{"id":46,"type":"webpage","title":"Wave Information Studies","URL":"http://wis.usace.army.mil/hindcasts.shtml","author":[{"family":"US Army","given":"Corps of Engineers"}],"accessed":{"date-parts":[["2012",5,31]]}}}],"schema":"https://github.com/citation-style-language/schema/raw/master/csl-citation.json"} </w:instrText>
      </w:r>
      <w:r>
        <w:fldChar w:fldCharType="separate"/>
      </w:r>
      <w:r w:rsidRPr="00E228C8">
        <w:t>[24]</w:t>
      </w:r>
      <w:r>
        <w:fldChar w:fldCharType="end"/>
      </w:r>
      <w:r>
        <w:t>, etc</w:t>
      </w:r>
    </w:p>
    <w:p w:rsidR="004371F5" w:rsidRDefault="004371F5" w:rsidP="004371F5">
      <w:pPr>
        <w:pStyle w:val="Body"/>
      </w:pPr>
      <w:bookmarkStart w:id="276" w:name="_Toc492821397"/>
      <w:r w:rsidRPr="001E560E">
        <w:rPr>
          <w:rStyle w:val="Heading2Char"/>
        </w:rPr>
        <w:t xml:space="preserve">Archetypal </w:t>
      </w:r>
      <w:r>
        <w:rPr>
          <w:rStyle w:val="Heading2Char"/>
        </w:rPr>
        <w:t xml:space="preserve">Usage </w:t>
      </w:r>
      <w:r w:rsidRPr="001E560E">
        <w:rPr>
          <w:rStyle w:val="Heading2Char"/>
        </w:rPr>
        <w:t>Facets</w:t>
      </w:r>
      <w:bookmarkEnd w:id="276"/>
      <w:r>
        <w:rPr>
          <w:rStyle w:val="Strong"/>
        </w:rPr>
        <w:t xml:space="preserve">: </w:t>
      </w:r>
      <w:r>
        <w:t>The usage patterns follow an orthogonal axis that we refer to as usage facets.</w:t>
      </w:r>
    </w:p>
    <w:p w:rsidR="004371F5" w:rsidRDefault="004371F5" w:rsidP="004371F5">
      <w:pPr>
        <w:pStyle w:val="Body"/>
      </w:pPr>
      <w:r>
        <w:rPr>
          <w:noProof/>
        </w:rPr>
        <w:drawing>
          <wp:inline distT="0" distB="0" distL="0" distR="0" wp14:anchorId="18F18764" wp14:editId="04E3C406">
            <wp:extent cx="320675" cy="225425"/>
            <wp:effectExtent l="19050" t="0" r="3175" b="0"/>
            <wp:docPr id="378" name="Picture 42" descr="http://23.23.137.157/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23.23.137.157/html/images/search.gif"/>
                    <pic:cNvPicPr>
                      <a:picLocks noChangeAspect="1" noChangeArrowheads="1"/>
                    </pic:cNvPicPr>
                  </pic:nvPicPr>
                  <pic:blipFill>
                    <a:blip r:embed="rId200"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Search</w:t>
      </w:r>
      <w:r>
        <w:t xml:space="preserve"> — The discovery of models needed for a particular purpose is facilitated by various forms of search. A free-form search into the knowledgebase is provided by the search bar in the upper-right corner of the user-interface. This links to knowledge contained within the triple-store knowledgebase, largely independent of semantic context. Other more directed, semantically-driven searches are available from the main search page. Links between specific categories of knowledge and models available within the server are contained here. To accommodate this, specific models are tagged and allocated to specific environmental categories. This is aided by the application of ontologies such as SWEET.</w:t>
      </w:r>
    </w:p>
    <w:p w:rsidR="004371F5" w:rsidRDefault="004371F5" w:rsidP="004371F5">
      <w:pPr>
        <w:pStyle w:val="Body"/>
      </w:pPr>
      <w:r>
        <w:rPr>
          <w:noProof/>
        </w:rPr>
        <w:drawing>
          <wp:inline distT="0" distB="0" distL="0" distR="0" wp14:anchorId="30E3D29A" wp14:editId="2F132F2B">
            <wp:extent cx="320675" cy="225425"/>
            <wp:effectExtent l="19050" t="0" r="3175" b="0"/>
            <wp:docPr id="379" name="Picture 44" descr="http://23.23.137.157/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23.23.137.157/html/images/browse.gif"/>
                    <pic:cNvPicPr>
                      <a:picLocks noChangeAspect="1" noChangeArrowheads="1"/>
                    </pic:cNvPicPr>
                  </pic:nvPicPr>
                  <pic:blipFill>
                    <a:blip r:embed="rId199"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Browse</w:t>
      </w:r>
      <w:r>
        <w:t xml:space="preserve"> — Environmental and context knowledge follows a natural hierarchical organization. At the top level, we can break out the models into broad categories for Land, Atmosphere, and Aquatic. Below that level, the specific models are allocated to more finely refined categories such as terrain roughness. The basic hierarchy follows that of the SWEET ontology.</w:t>
      </w:r>
    </w:p>
    <w:p w:rsidR="004371F5" w:rsidRDefault="004371F5" w:rsidP="004371F5">
      <w:pPr>
        <w:pStyle w:val="Body"/>
      </w:pPr>
      <w:r>
        <w:rPr>
          <w:noProof/>
        </w:rPr>
        <w:drawing>
          <wp:inline distT="0" distB="0" distL="0" distR="0" wp14:anchorId="0E055A91" wp14:editId="7E702D43">
            <wp:extent cx="320675" cy="238760"/>
            <wp:effectExtent l="19050" t="0" r="3175" b="0"/>
            <wp:docPr id="380" name="Picture 46" descr="http://23.23.137.157/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3.23.137.157/html/images/workflow.gif"/>
                    <pic:cNvPicPr>
                      <a:picLocks noChangeAspect="1" noChangeArrowheads="1"/>
                    </pic:cNvPicPr>
                  </pic:nvPicPr>
                  <pic:blipFill>
                    <a:blip r:embed="rId201" cstate="print"/>
                    <a:srcRect/>
                    <a:stretch>
                      <a:fillRect/>
                    </a:stretch>
                  </pic:blipFill>
                  <pic:spPr bwMode="auto">
                    <a:xfrm>
                      <a:off x="0" y="0"/>
                      <a:ext cx="320675" cy="238760"/>
                    </a:xfrm>
                    <a:prstGeom prst="rect">
                      <a:avLst/>
                    </a:prstGeom>
                    <a:noFill/>
                    <a:ln w="9525">
                      <a:noFill/>
                      <a:miter lim="800000"/>
                      <a:headEnd/>
                      <a:tailEnd/>
                    </a:ln>
                  </pic:spPr>
                </pic:pic>
              </a:graphicData>
            </a:graphic>
          </wp:inline>
        </w:drawing>
      </w:r>
      <w:r w:rsidRPr="001E560E">
        <w:rPr>
          <w:rStyle w:val="Heading3Char"/>
        </w:rPr>
        <w:t>Workflows</w:t>
      </w:r>
      <w:r>
        <w:t xml:space="preserve"> — A process workflow is defined as a software-guided navigation to problem solving. A composable workflow allows for a sequence of problem solving steps depending on the knowledge available. Several workflows to access probability density function (PDF) environmental models and power spectral density (PSD) models are provided.  A supplemental system called OSCAR (Ontological System for Context Artifacts and Resources) provides semantic web discovery, registry, and editing/modification capability. The OSCAR workflow portal will facilitate users to find context models and associated metadata to enable their simulation (see Appendix E).</w:t>
      </w:r>
    </w:p>
    <w:p w:rsidR="004371F5" w:rsidRDefault="004371F5" w:rsidP="004371F5">
      <w:pPr>
        <w:pStyle w:val="Body"/>
      </w:pPr>
      <w:r>
        <w:rPr>
          <w:noProof/>
        </w:rPr>
        <w:drawing>
          <wp:inline distT="0" distB="0" distL="0" distR="0" wp14:anchorId="30855336" wp14:editId="05D5F971">
            <wp:extent cx="320675" cy="225425"/>
            <wp:effectExtent l="19050" t="0" r="3175" b="0"/>
            <wp:docPr id="381" name="Picture 48" descr="http://23.23.137.157/html/images/r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23.23.137.157/html/images/ref.gif"/>
                    <pic:cNvPicPr>
                      <a:picLocks noChangeAspect="1" noChangeArrowheads="1"/>
                    </pic:cNvPicPr>
                  </pic:nvPicPr>
                  <pic:blipFill>
                    <a:blip r:embed="rId214"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References</w:t>
      </w:r>
      <w:r>
        <w:t xml:space="preserve"> — Each model has supporting documentation in the form of references and citations. We also distinguish between specifications, foundational research, requirements, and general reference material. The Zotero citation management system</w:t>
      </w:r>
      <w:r>
        <w:fldChar w:fldCharType="begin"/>
      </w:r>
      <w:r>
        <w:instrText xml:space="preserve"> ADDIN ZOTERO_ITEM CSL_CITATION {"citationID":"234fvealae","properties":{"formattedCitation":"[25]","plainCitation":"[25]"},"citationItems":[{"id":1127,"uris":["http://zotero.org/users/954774/items/6G8BWIDQ"],"uri":["http://zotero.org/users/954774/items/6G8BWIDQ"],"itemData":{"id":1127,"type":"article-journal","title":"Zotero","container-title":"Journal of the Medical Library Association: JMLA","page":"275","volume":"96","issue":"3","author":[{"family":"Vanhecke","given":"T.E."}],"issued":{"date-parts":[["2008"]]}}}],"schema":"https://github.com/citation-style-language/schema/raw/master/csl-citation.json"} </w:instrText>
      </w:r>
      <w:r>
        <w:fldChar w:fldCharType="separate"/>
      </w:r>
      <w:r w:rsidRPr="00E228C8">
        <w:t>[25]</w:t>
      </w:r>
      <w:r>
        <w:fldChar w:fldCharType="end"/>
      </w:r>
      <w:r>
        <w:t xml:space="preserve"> is used to keep track of references and links and we use the SWEET ontology to tag the references with semantic environmental categories. For example, references relating to aquatic wave energy will get tagged with the </w:t>
      </w:r>
      <w:r w:rsidRPr="00BB1382">
        <w:rPr>
          <w:i/>
        </w:rPr>
        <w:t>phenWave:GravityWave</w:t>
      </w:r>
      <w:r>
        <w:t xml:space="preserve"> class resource defined in SWEET.</w:t>
      </w:r>
    </w:p>
    <w:p w:rsidR="004371F5" w:rsidRDefault="004371F5" w:rsidP="004371F5">
      <w:pPr>
        <w:pStyle w:val="Body"/>
      </w:pPr>
      <w:r>
        <w:rPr>
          <w:noProof/>
        </w:rPr>
        <w:drawing>
          <wp:inline distT="0" distB="0" distL="0" distR="0" wp14:anchorId="7CCF07B7" wp14:editId="2D67E301">
            <wp:extent cx="320675" cy="218440"/>
            <wp:effectExtent l="19050" t="0" r="3175" b="0"/>
            <wp:docPr id="382" name="Picture 50" descr="http://23.23.137.157/html/images/resour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23.23.137.157/html/images/resources.gif"/>
                    <pic:cNvPicPr>
                      <a:picLocks noChangeAspect="1" noChangeArrowheads="1"/>
                    </pic:cNvPicPr>
                  </pic:nvPicPr>
                  <pic:blipFill>
                    <a:blip r:embed="rId215" cstate="print"/>
                    <a:srcRect/>
                    <a:stretch>
                      <a:fillRect/>
                    </a:stretch>
                  </pic:blipFill>
                  <pic:spPr bwMode="auto">
                    <a:xfrm>
                      <a:off x="0" y="0"/>
                      <a:ext cx="320675" cy="218440"/>
                    </a:xfrm>
                    <a:prstGeom prst="rect">
                      <a:avLst/>
                    </a:prstGeom>
                    <a:noFill/>
                    <a:ln w="9525">
                      <a:noFill/>
                      <a:miter lim="800000"/>
                      <a:headEnd/>
                      <a:tailEnd/>
                    </a:ln>
                  </pic:spPr>
                </pic:pic>
              </a:graphicData>
            </a:graphic>
          </wp:inline>
        </w:drawing>
      </w:r>
      <w:r w:rsidRPr="001E560E">
        <w:rPr>
          <w:rStyle w:val="Heading3Char"/>
        </w:rPr>
        <w:t>Resources</w:t>
      </w:r>
      <w:r w:rsidRPr="00EC5649">
        <w:t xml:space="preserve"> </w:t>
      </w:r>
      <w:r>
        <w:t>—Context modeling resources include interactive links to tables and supporting documents, such as environmental regulations, standards, specifications, and nominal or typical operational profiles.</w:t>
      </w:r>
    </w:p>
    <w:p w:rsidR="004371F5" w:rsidRDefault="004371F5" w:rsidP="004371F5">
      <w:pPr>
        <w:pStyle w:val="Body"/>
      </w:pPr>
      <w:r>
        <w:rPr>
          <w:noProof/>
        </w:rPr>
        <w:drawing>
          <wp:inline distT="0" distB="0" distL="0" distR="0" wp14:anchorId="057C6A05" wp14:editId="10FBEE54">
            <wp:extent cx="320675" cy="225425"/>
            <wp:effectExtent l="19050" t="0" r="3175" b="0"/>
            <wp:docPr id="383" name="Picture 52" descr="http://23.23.137.157/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23.23.137.157/html/images/map.gif"/>
                    <pic:cNvPicPr>
                      <a:picLocks noChangeAspect="1" noChangeArrowheads="1"/>
                    </pic:cNvPicPr>
                  </pic:nvPicPr>
                  <pic:blipFill>
                    <a:blip r:embed="rId198"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Map View</w:t>
      </w:r>
      <w:r>
        <w:t xml:space="preserve"> — The scope of environmental models is world-wide. This of course implies that environmental models will depend on the particular geologic and climatic characteristics of specific geospatial locations. Where models have locality links we can search regions of interest to find what is available.</w:t>
      </w:r>
    </w:p>
    <w:p w:rsidR="004371F5" w:rsidRDefault="004371F5" w:rsidP="004371F5">
      <w:pPr>
        <w:pStyle w:val="Body"/>
      </w:pPr>
      <w:r>
        <w:rPr>
          <w:noProof/>
        </w:rPr>
        <w:drawing>
          <wp:inline distT="0" distB="0" distL="0" distR="0" wp14:anchorId="2BF2BBF2" wp14:editId="1A210BEE">
            <wp:extent cx="320675" cy="225425"/>
            <wp:effectExtent l="19050" t="0" r="3175" b="0"/>
            <wp:docPr id="224" name="Picture 54" descr="http://23.23.137.157/html/images/que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23.23.137.157/html/images/query.gif"/>
                    <pic:cNvPicPr>
                      <a:picLocks noChangeAspect="1" noChangeArrowheads="1"/>
                    </pic:cNvPicPr>
                  </pic:nvPicPr>
                  <pic:blipFill>
                    <a:blip r:embed="rId216"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Generic Query</w:t>
      </w:r>
      <w:r>
        <w:t xml:space="preserve"> — The knowledgebase has SPARQL and native Prolog query support. The intent is that a user can explore the database interactively and reuse resources from the triple-store in other applications.</w:t>
      </w:r>
    </w:p>
    <w:p w:rsidR="004371F5" w:rsidRDefault="004371F5" w:rsidP="004371F5">
      <w:pPr>
        <w:pStyle w:val="Body"/>
      </w:pPr>
      <w:r>
        <w:rPr>
          <w:noProof/>
        </w:rPr>
        <w:drawing>
          <wp:inline distT="0" distB="0" distL="0" distR="0" wp14:anchorId="00D37B36" wp14:editId="4C2A809C">
            <wp:extent cx="307340" cy="211455"/>
            <wp:effectExtent l="19050" t="0" r="0" b="0"/>
            <wp:docPr id="225" name="Picture 40" descr="http://23.23.137.157/html/images/requi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23.23.137.157/html/images/require.gif"/>
                    <pic:cNvPicPr>
                      <a:picLocks noChangeAspect="1" noChangeArrowheads="1"/>
                    </pic:cNvPicPr>
                  </pic:nvPicPr>
                  <pic:blipFill>
                    <a:blip r:embed="rId217" cstate="print"/>
                    <a:srcRect/>
                    <a:stretch>
                      <a:fillRect/>
                    </a:stretch>
                  </pic:blipFill>
                  <pic:spPr bwMode="auto">
                    <a:xfrm>
                      <a:off x="0" y="0"/>
                      <a:ext cx="307340" cy="211455"/>
                    </a:xfrm>
                    <a:prstGeom prst="rect">
                      <a:avLst/>
                    </a:prstGeom>
                    <a:noFill/>
                    <a:ln w="9525">
                      <a:noFill/>
                      <a:miter lim="800000"/>
                      <a:headEnd/>
                      <a:tailEnd/>
                    </a:ln>
                  </pic:spPr>
                </pic:pic>
              </a:graphicData>
            </a:graphic>
          </wp:inline>
        </w:drawing>
      </w:r>
      <w:r w:rsidRPr="00BB1382">
        <w:rPr>
          <w:rStyle w:val="Heading3Char"/>
        </w:rPr>
        <w:t>User Factory</w:t>
      </w:r>
      <w:r>
        <w:t xml:space="preserve"> — Project-specific requirements provide a means to connect practical applications to information available from an environmental context library. For example, a project requirement that states that a vehicle should be able to operate on terrain of a specific roughness, suggests a link to certain context models available from the server. The links between the requirements and models are accomplished via semantic and ontological organization of the knowledge. In this case, certain keywords and phrases in a requirements document are tagged and allocated to specific environmental categories. This is aided by the application of ontologies such as SWEET. </w:t>
      </w:r>
    </w:p>
    <w:p w:rsidR="004371F5" w:rsidRPr="00FE2D19" w:rsidRDefault="004371F5" w:rsidP="002910D9">
      <w:pPr>
        <w:pStyle w:val="Body"/>
      </w:pPr>
      <w:r w:rsidRPr="00FE2D19">
        <w:t>Dynamic context server knowledgebase</w:t>
      </w:r>
      <w:r>
        <w:t xml:space="preserve"> and reasoner</w:t>
      </w:r>
    </w:p>
    <w:p w:rsidR="004371F5" w:rsidRDefault="004371F5" w:rsidP="004371F5">
      <w:pPr>
        <w:pStyle w:val="Body"/>
      </w:pPr>
      <w:r>
        <w:t>The fundamental triple-store data structure generates a substantial fraction of the knowledgebase for the semantic web server. Triple-stores as realized by RDF data sets provide the flexibility to chain and link data at the granularity that we are interested in for context modeling.</w:t>
      </w:r>
    </w:p>
    <w:p w:rsidR="004371F5" w:rsidRDefault="004371F5" w:rsidP="004371F5">
      <w:pPr>
        <w:pStyle w:val="Body"/>
      </w:pPr>
      <w:r>
        <w:t xml:space="preserve">The dynamic context server provides interactive content for environmental modeling on demand (i.e. essentially “serving” content). The models are contained within an ontologically organized structure and so can be semantically accessed. The semantic organization allows various search mechanisms, while the information and terminology domains are grouped in data stores according to the bubbles shown in </w:t>
      </w:r>
      <w:r>
        <w:fldChar w:fldCharType="begin"/>
      </w:r>
      <w:r>
        <w:instrText xml:space="preserve"> REF _Ref346092794 \h </w:instrText>
      </w:r>
      <w:r>
        <w:fldChar w:fldCharType="separate"/>
      </w:r>
      <w:r w:rsidRPr="00B827D5">
        <w:rPr>
          <w:b/>
        </w:rPr>
        <w:t xml:space="preserve">Figure </w:t>
      </w:r>
      <w:r>
        <w:rPr>
          <w:b/>
          <w:noProof/>
        </w:rPr>
        <w:t>11</w:t>
      </w:r>
      <w:r>
        <w:fldChar w:fldCharType="end"/>
      </w:r>
      <w:r>
        <w:t xml:space="preserve">below. </w:t>
      </w:r>
    </w:p>
    <w:p w:rsidR="004371F5" w:rsidRDefault="004371F5" w:rsidP="004371F5">
      <w:pPr>
        <w:jc w:val="center"/>
      </w:pPr>
      <w:r>
        <w:rPr>
          <w:noProof/>
        </w:rPr>
        <w:drawing>
          <wp:inline distT="0" distB="0" distL="0" distR="0" wp14:anchorId="1594D125" wp14:editId="092829AC">
            <wp:extent cx="4948696" cy="4133225"/>
            <wp:effectExtent l="57150" t="19050" r="118604" b="76825"/>
            <wp:docPr id="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a:off x="0" y="0"/>
                      <a:ext cx="4960510" cy="41430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77" w:name="_Ref346092794"/>
      <w:r w:rsidRPr="00B827D5">
        <w:rPr>
          <w:b/>
        </w:rPr>
        <w:t xml:space="preserve">Figure </w:t>
      </w:r>
      <w:r w:rsidRPr="00B827D5">
        <w:rPr>
          <w:b/>
        </w:rPr>
        <w:fldChar w:fldCharType="begin"/>
      </w:r>
      <w:r w:rsidRPr="00B827D5">
        <w:rPr>
          <w:b/>
        </w:rPr>
        <w:instrText xml:space="preserve"> SEQ Figure \* ARABIC </w:instrText>
      </w:r>
      <w:r w:rsidRPr="00B827D5">
        <w:rPr>
          <w:b/>
        </w:rPr>
        <w:fldChar w:fldCharType="separate"/>
      </w:r>
      <w:r>
        <w:rPr>
          <w:b/>
          <w:noProof/>
        </w:rPr>
        <w:t>11</w:t>
      </w:r>
      <w:r w:rsidRPr="00B827D5">
        <w:rPr>
          <w:b/>
        </w:rPr>
        <w:fldChar w:fldCharType="end"/>
      </w:r>
      <w:bookmarkEnd w:id="277"/>
      <w:r w:rsidRPr="00B827D5">
        <w:rPr>
          <w:b/>
        </w:rPr>
        <w:t>:</w:t>
      </w:r>
      <w:r>
        <w:t xml:space="preserve"> Cloud describing semantic data sets. The large circle labeled “context” contains the majority of the reference and citation data. Each ellipse corresponds to an RDF or Turtle triple-store data set</w:t>
      </w:r>
    </w:p>
    <w:p w:rsidR="004371F5" w:rsidRDefault="004371F5" w:rsidP="004371F5">
      <w:pPr>
        <w:pStyle w:val="Body"/>
      </w:pPr>
      <w:r>
        <w:t xml:space="preserve">A context is defined as the surrounding environment for a specific intended use, such as may be applied to evaluating a vehicle design or its performance. The environment itself is wide-ranging so that individual contexts can be independently isolated and treated as domain features.  This means that a domain feature such as fine-grained terrain can be isolated from the atmosphere domain or, more subtly, distinguished from the overall gross topography of a region. This has important ramifications in that we can encapsulate certain aspects of the environmental models without leaking abstractions across domain boundaries.  </w:t>
      </w:r>
    </w:p>
    <w:p w:rsidR="004371F5" w:rsidRDefault="004371F5" w:rsidP="004371F5">
      <w:pPr>
        <w:pStyle w:val="Body"/>
      </w:pPr>
      <w:r>
        <w:t xml:space="preserve">Further, as described in </w:t>
      </w:r>
      <w:r>
        <w:fldChar w:fldCharType="begin"/>
      </w:r>
      <w:r>
        <w:instrText xml:space="preserve"> REF _Ref345597134 \h </w:instrText>
      </w:r>
      <w:r>
        <w:fldChar w:fldCharType="separate"/>
      </w:r>
      <w:r w:rsidRPr="00A306C6">
        <w:rPr>
          <w:b/>
        </w:rPr>
        <w:t xml:space="preserve">Figure </w:t>
      </w:r>
      <w:r>
        <w:rPr>
          <w:b/>
          <w:noProof/>
        </w:rPr>
        <w:t>1</w:t>
      </w:r>
      <w:r>
        <w:fldChar w:fldCharType="end"/>
      </w:r>
      <w:r>
        <w:t xml:space="preserve">, many of the environmental models are passive and </w:t>
      </w:r>
      <w:r w:rsidRPr="00DB3EA9">
        <w:rPr>
          <w:i/>
        </w:rPr>
        <w:t>non-compliant</w:t>
      </w:r>
      <w:r>
        <w:t xml:space="preserve"> in terms of interactions with a subject under test. A </w:t>
      </w:r>
      <w:r w:rsidRPr="00DB3EA9">
        <w:rPr>
          <w:i/>
        </w:rPr>
        <w:t>compliant</w:t>
      </w:r>
      <w:r>
        <w:t xml:space="preserve"> interface would be, for example, a terrain surface that demonstrates a significant give when interacting with a vehicle </w:t>
      </w:r>
      <w:r>
        <w:fldChar w:fldCharType="begin"/>
      </w:r>
      <w:r>
        <w:instrText xml:space="preserve"> ADDIN ZOTERO_ITEM CSL_CITATION {"citationID":"28skej1t4t","properties":{"formattedCitation":"[26]","plainCitation":"[26]"},"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Mukherjee","given":""}],"issued":{"date-parts":[["2009"]]},"accessed":{"date-parts":[["2012",4,12]]}}}],"schema":"https://github.com/citation-style-language/schema/raw/master/csl-citation.json"} </w:instrText>
      </w:r>
      <w:r>
        <w:fldChar w:fldCharType="separate"/>
      </w:r>
      <w:r w:rsidRPr="00E228C8">
        <w:t>[26]</w:t>
      </w:r>
      <w:r>
        <w:fldChar w:fldCharType="end"/>
      </w:r>
      <w:r>
        <w:t>.  These kinds of compliant interfaces demand a more intimately coupled multi-physics interaction between the environment and subject, and is out of the scope of what a semantic context web server can offer in computational throughput and bandwidth.  However, the set of passive interfaces remains quite significant and important in evaluating fitness-for-intended-use and other criteria for designs.</w:t>
      </w:r>
    </w:p>
    <w:p w:rsidR="004371F5" w:rsidRDefault="004371F5" w:rsidP="002910D9">
      <w:pPr>
        <w:pStyle w:val="Body"/>
      </w:pPr>
      <w:r w:rsidRPr="00A66772">
        <w:t xml:space="preserve">Example of </w:t>
      </w:r>
      <w:r w:rsidRPr="00426FA3">
        <w:t>Environmental</w:t>
      </w:r>
      <w:r w:rsidRPr="00A66772">
        <w:t xml:space="preserve"> Requirement</w:t>
      </w:r>
    </w:p>
    <w:p w:rsidR="004371F5" w:rsidRPr="00A66772" w:rsidRDefault="004371F5" w:rsidP="004371F5">
      <w:pPr>
        <w:pStyle w:val="Body"/>
      </w:pPr>
      <w:r>
        <w:t xml:space="preserve">As an example of user requirements, consider the paces that a ground-based vehicle has to go through. A set of use-cases may involve the capability to traverse a cross-country course with a specific root-mean-square (RMS) deviation in the terrain roughness.  If requirements phrases such as “cross-country” and “RMS ride courses” are captured in a semantic knowledgebase, rules can then be added to automatically link to a specific environmental model.  This is shown in </w:t>
      </w:r>
      <w:r>
        <w:fldChar w:fldCharType="begin"/>
      </w:r>
      <w:r>
        <w:instrText xml:space="preserve"> REF _Ref346092437 \h </w:instrText>
      </w:r>
      <w:r>
        <w:fldChar w:fldCharType="separate"/>
      </w:r>
      <w:r w:rsidRPr="00B827D5">
        <w:rPr>
          <w:b/>
        </w:rPr>
        <w:t xml:space="preserve">Figure </w:t>
      </w:r>
      <w:r>
        <w:rPr>
          <w:b/>
          <w:noProof/>
        </w:rPr>
        <w:t>12</w:t>
      </w:r>
      <w:r>
        <w:fldChar w:fldCharType="end"/>
      </w:r>
      <w:r>
        <w:t xml:space="preserve"> below.</w:t>
      </w:r>
    </w:p>
    <w:p w:rsidR="004371F5" w:rsidRDefault="004371F5" w:rsidP="004371F5">
      <w:pPr>
        <w:jc w:val="center"/>
      </w:pPr>
      <w:r>
        <w:rPr>
          <w:noProof/>
        </w:rPr>
        <w:drawing>
          <wp:inline distT="0" distB="0" distL="0" distR="0" wp14:anchorId="64D36BEC" wp14:editId="1DE01EAB">
            <wp:extent cx="6205205" cy="2579298"/>
            <wp:effectExtent l="19050" t="0" r="5095" b="0"/>
            <wp:docPr id="227" name="Picture 2" descr="http://23.23.137.157/html/images/requirements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3.23.137.157/html/images/requirements_flow.gif"/>
                    <pic:cNvPicPr>
                      <a:picLocks noChangeAspect="1" noChangeArrowheads="1"/>
                    </pic:cNvPicPr>
                  </pic:nvPicPr>
                  <pic:blipFill>
                    <a:blip r:embed="rId219" cstate="print"/>
                    <a:srcRect l="4327" t="1550" r="6232" b="48858"/>
                    <a:stretch>
                      <a:fillRect/>
                    </a:stretch>
                  </pic:blipFill>
                  <pic:spPr bwMode="auto">
                    <a:xfrm>
                      <a:off x="0" y="0"/>
                      <a:ext cx="6209584" cy="2581118"/>
                    </a:xfrm>
                    <a:prstGeom prst="rect">
                      <a:avLst/>
                    </a:prstGeom>
                    <a:noFill/>
                    <a:ln w="9525">
                      <a:noFill/>
                      <a:miter lim="800000"/>
                      <a:headEnd/>
                      <a:tailEnd/>
                    </a:ln>
                  </pic:spPr>
                </pic:pic>
              </a:graphicData>
            </a:graphic>
          </wp:inline>
        </w:drawing>
      </w:r>
    </w:p>
    <w:p w:rsidR="004371F5" w:rsidRDefault="004371F5" w:rsidP="004371F5">
      <w:pPr>
        <w:pStyle w:val="Caption"/>
      </w:pPr>
      <w:bookmarkStart w:id="278" w:name="_Ref346092437"/>
      <w:r w:rsidRPr="00B827D5">
        <w:rPr>
          <w:b/>
        </w:rPr>
        <w:t xml:space="preserve">Figure </w:t>
      </w:r>
      <w:r w:rsidRPr="00B827D5">
        <w:rPr>
          <w:b/>
        </w:rPr>
        <w:fldChar w:fldCharType="begin"/>
      </w:r>
      <w:r w:rsidRPr="00B827D5">
        <w:rPr>
          <w:b/>
        </w:rPr>
        <w:instrText xml:space="preserve"> SEQ Figure \* ARABIC </w:instrText>
      </w:r>
      <w:r w:rsidRPr="00B827D5">
        <w:rPr>
          <w:b/>
        </w:rPr>
        <w:fldChar w:fldCharType="separate"/>
      </w:r>
      <w:r>
        <w:rPr>
          <w:b/>
          <w:noProof/>
        </w:rPr>
        <w:t>12</w:t>
      </w:r>
      <w:r w:rsidRPr="00B827D5">
        <w:rPr>
          <w:b/>
        </w:rPr>
        <w:fldChar w:fldCharType="end"/>
      </w:r>
      <w:bookmarkEnd w:id="278"/>
      <w:r w:rsidRPr="00B827D5">
        <w:rPr>
          <w:b/>
        </w:rPr>
        <w:t>:</w:t>
      </w:r>
      <w:r>
        <w:t xml:space="preserve"> Requirements to workflow</w:t>
      </w:r>
    </w:p>
    <w:p w:rsidR="004371F5" w:rsidRDefault="004371F5" w:rsidP="004371F5">
      <w:pPr>
        <w:pStyle w:val="Body"/>
      </w:pPr>
      <w:r>
        <w:rPr>
          <w:noProof/>
        </w:rPr>
        <w:drawing>
          <wp:anchor distT="0" distB="0" distL="114300" distR="114300" simplePos="0" relativeHeight="251707392" behindDoc="0" locked="0" layoutInCell="1" allowOverlap="1" wp14:anchorId="3A05491C" wp14:editId="77D2797B">
            <wp:simplePos x="0" y="0"/>
            <wp:positionH relativeFrom="column">
              <wp:posOffset>4710430</wp:posOffset>
            </wp:positionH>
            <wp:positionV relativeFrom="paragraph">
              <wp:posOffset>248920</wp:posOffset>
            </wp:positionV>
            <wp:extent cx="1254760" cy="4706620"/>
            <wp:effectExtent l="19050" t="0" r="2540" b="0"/>
            <wp:wrapSquare wrapText="bothSides"/>
            <wp:docPr id="2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cstate="print"/>
                    <a:srcRect/>
                    <a:stretch>
                      <a:fillRect/>
                    </a:stretch>
                  </pic:blipFill>
                  <pic:spPr bwMode="auto">
                    <a:xfrm>
                      <a:off x="0" y="0"/>
                      <a:ext cx="1254760" cy="4706620"/>
                    </a:xfrm>
                    <a:prstGeom prst="rect">
                      <a:avLst/>
                    </a:prstGeom>
                    <a:noFill/>
                    <a:ln w="9525">
                      <a:noFill/>
                      <a:miter lim="800000"/>
                      <a:headEnd/>
                      <a:tailEnd/>
                    </a:ln>
                  </pic:spPr>
                </pic:pic>
              </a:graphicData>
            </a:graphic>
          </wp:anchor>
        </w:drawing>
      </w:r>
      <w:r>
        <w:t xml:space="preserve">If these phrases are captured beforehand and stored as persistent knowledge with links to categories, models and workflows, we can take advantage of “factory-level” automation when a new project requirements document is introduced.  Individual requirements stored as triples within a data store (see the ellipses labeled in “Fang-req...” and “RemainingReqts…” in </w:t>
      </w:r>
      <w:r>
        <w:fldChar w:fldCharType="begin"/>
      </w:r>
      <w:r>
        <w:instrText xml:space="preserve"> REF _Ref346092794 \h </w:instrText>
      </w:r>
      <w:r>
        <w:fldChar w:fldCharType="separate"/>
      </w:r>
      <w:r w:rsidRPr="00B827D5">
        <w:rPr>
          <w:b/>
        </w:rPr>
        <w:t xml:space="preserve">Figure </w:t>
      </w:r>
      <w:r>
        <w:rPr>
          <w:b/>
          <w:noProof/>
        </w:rPr>
        <w:t>11</w:t>
      </w:r>
      <w:r>
        <w:fldChar w:fldCharType="end"/>
      </w:r>
      <w:r>
        <w:t>) can be parsed by the expert system with the phrases highlighted within individual requirements. A tool such as OpenRefine</w:t>
      </w:r>
      <w:r>
        <w:fldChar w:fldCharType="begin"/>
      </w:r>
      <w:r>
        <w:instrText xml:space="preserve"> ADDIN ZOTERO_ITEM CSL_CITATION {"citationID":"2i7opm80l2","properties":{"formattedCitation":"[27]","plainCitation":"[27]"},"citationItems":[{"id":1113,"uris":["http://zotero.org/users/954774/items/WJ7DC9C2"],"uri":["http://zotero.org/users/954774/items/WJ7DC9C2"],"itemData":{"id":1113,"type":"webpage","title":"OpenRefine (OpenRefine)","URL":"https://github.com/OpenRefine","author":[{"family":"GitHub","given":""}],"accessed":{"date-parts":[["2013",1,25]],"season":"15:07:32"}}}],"schema":"https://github.com/citation-style-language/schema/raw/master/csl-citation.json"} </w:instrText>
      </w:r>
      <w:r>
        <w:fldChar w:fldCharType="separate"/>
      </w:r>
      <w:r w:rsidRPr="00E228C8">
        <w:t>[27]</w:t>
      </w:r>
      <w:r>
        <w:fldChar w:fldCharType="end"/>
      </w:r>
      <w:r>
        <w:t xml:space="preserve"> can help with the translation from a spreadsheet to a triple-store format such as RDF</w:t>
      </w:r>
      <w:r>
        <w:fldChar w:fldCharType="begin"/>
      </w:r>
      <w:r>
        <w:instrText xml:space="preserve"> ADDIN ZOTERO_ITEM CSL_CITATION {"citationID":"k1tbeu0h2","properties":{"formattedCitation":"[28]","plainCitation":"[28]"},"citationItems":[{"id":1115,"uris":["http://zotero.org/users/954774/items/GEVCHRKF"],"uri":["http://zotero.org/users/954774/items/GEVCHRKF"],"itemData":{"id":1115,"type":"webpage","title":"GRefine RDF Extension","URL":"http://refine.deri.ie/","accessed":{"date-parts":[["2013",1,25]],"season":"15:11:18"}}}],"schema":"https://github.com/citation-style-language/schema/raw/master/csl-citation.json"} </w:instrText>
      </w:r>
      <w:r>
        <w:fldChar w:fldCharType="separate"/>
      </w:r>
      <w:r w:rsidRPr="00E228C8">
        <w:t>[28]</w:t>
      </w:r>
      <w:r>
        <w:fldChar w:fldCharType="end"/>
      </w:r>
      <w:r>
        <w:t>, N3, or Turtle.</w:t>
      </w:r>
    </w:p>
    <w:p w:rsidR="004371F5" w:rsidRDefault="004371F5" w:rsidP="004371F5">
      <w:pPr>
        <w:pStyle w:val="Body"/>
      </w:pPr>
      <w:r>
        <w:t>In terms of a semantic web interface, the user is presented with a listing of phrases discovered within a semantic context, and then tabulated against a path to the appropriate workflow.</w:t>
      </w:r>
    </w:p>
    <w:p w:rsidR="004371F5" w:rsidRDefault="004371F5" w:rsidP="004371F5">
      <w:pPr>
        <w:pStyle w:val="Body"/>
      </w:pPr>
      <w:r>
        <w:t>An aspect to this formulation guards against potential requirements churn.  As new requirements come in with extra decomposition levels, new triple-store linkages can be added without upsetting any previous triples that may have previously existed.  In other words, a perfect relational schema does not have to be maintained, which is an issue when applying the output from typical requirements databases.  Adaptability of knowledge format is the key here, while keeping a balance between free-form textual association and tacit semantic relationships.</w:t>
      </w:r>
    </w:p>
    <w:p w:rsidR="004371F5" w:rsidRDefault="004371F5" w:rsidP="002910D9">
      <w:pPr>
        <w:pStyle w:val="Body"/>
      </w:pPr>
      <w:r>
        <w:t xml:space="preserve">Browsing </w:t>
      </w:r>
      <w:r w:rsidRPr="00F144CA">
        <w:t>Interface</w:t>
      </w:r>
    </w:p>
    <w:p w:rsidR="004371F5" w:rsidRDefault="004371F5" w:rsidP="004371F5">
      <w:pPr>
        <w:pStyle w:val="Body"/>
      </w:pPr>
      <w:r>
        <w:t xml:space="preserve">The server provides a browsing interface that is structured around the natural hierarchy that we employ of </w:t>
      </w:r>
      <w:r w:rsidRPr="007221BB">
        <w:rPr>
          <w:i/>
        </w:rPr>
        <w:t>land</w:t>
      </w:r>
      <w:r>
        <w:t xml:space="preserve">, </w:t>
      </w:r>
      <w:r w:rsidRPr="007221BB">
        <w:rPr>
          <w:i/>
        </w:rPr>
        <w:t>aquatic</w:t>
      </w:r>
      <w:r>
        <w:t xml:space="preserve">, and </w:t>
      </w:r>
      <w:r w:rsidRPr="007221BB">
        <w:rPr>
          <w:i/>
        </w:rPr>
        <w:t>atmospheric</w:t>
      </w:r>
      <w:r>
        <w:t xml:space="preserve"> domains.</w:t>
      </w:r>
    </w:p>
    <w:p w:rsidR="004371F5" w:rsidRDefault="004371F5" w:rsidP="004371F5">
      <w:pPr>
        <w:pStyle w:val="Body"/>
      </w:pPr>
      <w:r>
        <w:t xml:space="preserve">Internally, we employ triple-store relationships to manage the links in the hierarchy.  The hierarchy (see right) is extended to provide space for resources that may span features, see </w:t>
      </w:r>
      <w:r w:rsidRPr="007221BB">
        <w:rPr>
          <w:i/>
        </w:rPr>
        <w:t>physical constants</w:t>
      </w:r>
      <w:r>
        <w:t xml:space="preserve">, and for those that may be user defined, </w:t>
      </w:r>
      <w:r w:rsidRPr="007221BB">
        <w:rPr>
          <w:i/>
        </w:rPr>
        <w:t>requirements</w:t>
      </w:r>
      <w:r>
        <w:t>.</w:t>
      </w:r>
    </w:p>
    <w:p w:rsidR="004371F5" w:rsidRDefault="004371F5" w:rsidP="004371F5">
      <w:pPr>
        <w:pStyle w:val="Body"/>
      </w:pPr>
      <w:r>
        <w:t>See the Annex A for a browser-guided narrative that is provided as part of the dynamic context server. This explains the rationale for the categorization chosen for the set of models.</w:t>
      </w:r>
    </w:p>
    <w:p w:rsidR="004371F5" w:rsidRDefault="004371F5" w:rsidP="002910D9">
      <w:pPr>
        <w:pStyle w:val="Body"/>
      </w:pPr>
      <w:r>
        <w:t>Reference and Citation Linking</w:t>
      </w:r>
    </w:p>
    <w:p w:rsidR="004371F5" w:rsidRDefault="004371F5" w:rsidP="004371F5">
      <w:pPr>
        <w:pStyle w:val="Body"/>
      </w:pPr>
      <w:r>
        <w:t xml:space="preserve">The context knowledgebase contains semantic information which allows it to be searched in a structured fashion. The set of references to research articles, specifications, and standards is managed by the </w:t>
      </w:r>
      <w:hyperlink r:id="rId221" w:history="1">
        <w:r>
          <w:rPr>
            <w:rStyle w:val="Hyperlink"/>
          </w:rPr>
          <w:t>Zotero documentation citation system</w:t>
        </w:r>
      </w:hyperlink>
      <w:r>
        <w:t xml:space="preserve"> </w:t>
      </w:r>
      <w:r>
        <w:fldChar w:fldCharType="begin"/>
      </w:r>
      <w:r>
        <w:instrText xml:space="preserve"> ADDIN ZOTERO_ITEM CSL_CITATION {"citationID":"2j7o9psvi2","properties":{"formattedCitation":"[29]","plainCitation":"[29]"},"citationItems":[{"id":1,"uris":["http://zotero.org/users/954774/items/ABCD2345"],"uri":["http://zotero.org/users/954774/items/ABCD2345"],"itemData":{"id":1,"type":"webpage","title":"Zotero Quick Start Guide","URL":"http://zotero.org/support/quick_start_guide","author":[{"family":"Center for History and New Media","given":""}]}}],"schema":"https://github.com/citation-style-language/schema/raw/master/csl-citation.json"} </w:instrText>
      </w:r>
      <w:r>
        <w:fldChar w:fldCharType="separate"/>
      </w:r>
      <w:r w:rsidRPr="00E228C8">
        <w:t>[29]</w:t>
      </w:r>
      <w:r>
        <w:fldChar w:fldCharType="end"/>
      </w:r>
      <w:r>
        <w:fldChar w:fldCharType="begin"/>
      </w:r>
      <w:r>
        <w:instrText xml:space="preserve"> ADDIN ZOTERO_ITEM CSL_CITATION {"citationID":"18jkavt7op","properties":{"formattedCitation":"[30]","plainCitation":"[30]"},"citationItems":[{"id":1126,"uris":["http://zotero.org/users/954774/items/BQ6M2PTC"],"uri":["http://zotero.org/users/954774/items/BQ6M2PTC"],"itemData":{"id":1126,"type":"article-journal","title":"Supporting Library Research with LibX and Zotero","container-title":"Journal of Web Librarianship","page":"111-122","volume":"1","issue":"3","ISSN":"1932-2909","author":[{"family":"Ritterbush","given":"J."}],"issued":{"date-parts":[["2007"]]}}}],"schema":"https://github.com/citation-style-language/schema/raw/master/csl-citation.json"} </w:instrText>
      </w:r>
      <w:r>
        <w:fldChar w:fldCharType="separate"/>
      </w:r>
      <w:r w:rsidRPr="00E228C8">
        <w:t>[30]</w:t>
      </w:r>
      <w:r>
        <w:fldChar w:fldCharType="end"/>
      </w:r>
      <w:r>
        <w:fldChar w:fldCharType="begin"/>
      </w:r>
      <w:r>
        <w:instrText xml:space="preserve"> ADDIN ZOTERO_ITEM CSL_CITATION {"citationID":"auj027abt","properties":{"formattedCitation":"[25]","plainCitation":"[25]"},"citationItems":[{"id":1127,"uris":["http://zotero.org/users/954774/items/6G8BWIDQ"],"uri":["http://zotero.org/users/954774/items/6G8BWIDQ"],"itemData":{"id":1127,"type":"article-journal","title":"Zotero","container-title":"Journal of the Medical Library Association: JMLA","page":"275","volume":"96","issue":"3","author":[{"family":"Vanhecke","given":"T.E."}],"issued":{"date-parts":[["2008"]]}}}],"schema":"https://github.com/citation-style-language/schema/raw/master/csl-citation.json"} </w:instrText>
      </w:r>
      <w:r>
        <w:fldChar w:fldCharType="separate"/>
      </w:r>
      <w:r w:rsidRPr="00E228C8">
        <w:t>[25]</w:t>
      </w:r>
      <w:r>
        <w:fldChar w:fldCharType="end"/>
      </w:r>
      <w:r>
        <w:t xml:space="preserve">. Individual citations are tagged with terms from </w:t>
      </w:r>
      <w:r w:rsidRPr="00FA674E">
        <w:t>SWEET</w:t>
      </w:r>
      <w:r>
        <w:t xml:space="preserve"> within the Zotero browser component (as a Firefox plug-in) to indicate the environmental concepts that apply.</w:t>
      </w:r>
    </w:p>
    <w:p w:rsidR="004371F5" w:rsidRDefault="004371F5" w:rsidP="004371F5">
      <w:pPr>
        <w:pStyle w:val="Body"/>
      </w:pPr>
      <w:r>
        <w:t>For non-structured information retrieval, the search bar in the upper-right corner finds information within the knowledgebase that is not semantically organized.</w:t>
      </w:r>
    </w:p>
    <w:p w:rsidR="004371F5" w:rsidRDefault="004371F5" w:rsidP="004371F5">
      <w:pPr>
        <w:pStyle w:val="Body"/>
      </w:pPr>
      <w:r>
        <w:t xml:space="preserve">A typical semantically-based query is shown in </w:t>
      </w:r>
      <w:r>
        <w:fldChar w:fldCharType="begin"/>
      </w:r>
      <w:r>
        <w:instrText xml:space="preserve"> REF _Ref347062178 \h </w:instrText>
      </w:r>
      <w:r>
        <w:fldChar w:fldCharType="separate"/>
      </w:r>
      <w:r w:rsidRPr="00B827D5">
        <w:rPr>
          <w:b/>
        </w:rPr>
        <w:t xml:space="preserve">Figure </w:t>
      </w:r>
      <w:r>
        <w:rPr>
          <w:b/>
          <w:noProof/>
        </w:rPr>
        <w:t>13</w:t>
      </w:r>
      <w:r>
        <w:fldChar w:fldCharType="end"/>
      </w:r>
      <w:r>
        <w:t xml:space="preserve">, shown below for a specific SWEET term signifying the </w:t>
      </w:r>
      <w:r w:rsidRPr="00805ED1">
        <w:rPr>
          <w:i/>
        </w:rPr>
        <w:t>Temperature</w:t>
      </w:r>
      <w:r>
        <w:rPr>
          <w:i/>
        </w:rPr>
        <w:t xml:space="preserve"> </w:t>
      </w:r>
      <w:r w:rsidRPr="00805ED1">
        <w:t>property class</w:t>
      </w:r>
      <w:r>
        <w:t>. Regular references are distinguished from specifications (</w:t>
      </w:r>
      <w:r w:rsidRPr="004E17E3">
        <w:rPr>
          <w:noProof/>
        </w:rPr>
        <w:drawing>
          <wp:inline distT="0" distB="0" distL="0" distR="0" wp14:anchorId="608B5A5E" wp14:editId="5D16BD8F">
            <wp:extent cx="187693" cy="119270"/>
            <wp:effectExtent l="19050" t="0" r="2807" b="0"/>
            <wp:docPr id="230" name="Picture 28" descr="http://localhost:3020/html/images/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3020/html/images/spec.gif"/>
                    <pic:cNvPicPr>
                      <a:picLocks noChangeAspect="1" noChangeArrowheads="1"/>
                    </pic:cNvPicPr>
                  </pic:nvPicPr>
                  <pic:blipFill>
                    <a:blip r:embed="rId222" cstate="print"/>
                    <a:srcRect/>
                    <a:stretch>
                      <a:fillRect/>
                    </a:stretch>
                  </pic:blipFill>
                  <pic:spPr bwMode="auto">
                    <a:xfrm>
                      <a:off x="0" y="0"/>
                      <a:ext cx="190520" cy="121066"/>
                    </a:xfrm>
                    <a:prstGeom prst="rect">
                      <a:avLst/>
                    </a:prstGeom>
                    <a:noFill/>
                    <a:ln w="9525">
                      <a:noFill/>
                      <a:miter lim="800000"/>
                      <a:headEnd/>
                      <a:tailEnd/>
                    </a:ln>
                  </pic:spPr>
                </pic:pic>
              </a:graphicData>
            </a:graphic>
          </wp:inline>
        </w:drawing>
      </w:r>
      <w:r>
        <w:t>) and model foundational documents (</w:t>
      </w:r>
      <w:r w:rsidRPr="004E17E3">
        <w:rPr>
          <w:noProof/>
        </w:rPr>
        <w:drawing>
          <wp:inline distT="0" distB="0" distL="0" distR="0" wp14:anchorId="4C7308FD" wp14:editId="742CBD48">
            <wp:extent cx="139517" cy="126853"/>
            <wp:effectExtent l="19050" t="0" r="0" b="0"/>
            <wp:docPr id="232" name="Picture 29" descr="http://localhost:3020/html/images/prio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calhost:3020/html/images/priority.gif"/>
                    <pic:cNvPicPr>
                      <a:picLocks noChangeAspect="1" noChangeArrowheads="1"/>
                    </pic:cNvPicPr>
                  </pic:nvPicPr>
                  <pic:blipFill>
                    <a:blip r:embed="rId223" cstate="print"/>
                    <a:srcRect/>
                    <a:stretch>
                      <a:fillRect/>
                    </a:stretch>
                  </pic:blipFill>
                  <pic:spPr bwMode="auto">
                    <a:xfrm>
                      <a:off x="0" y="0"/>
                      <a:ext cx="138113" cy="125576"/>
                    </a:xfrm>
                    <a:prstGeom prst="rect">
                      <a:avLst/>
                    </a:prstGeom>
                    <a:noFill/>
                    <a:ln w="9525">
                      <a:noFill/>
                      <a:miter lim="800000"/>
                      <a:headEnd/>
                      <a:tailEnd/>
                    </a:ln>
                  </pic:spPr>
                </pic:pic>
              </a:graphicData>
            </a:graphic>
          </wp:inline>
        </w:drawing>
      </w:r>
      <w:r>
        <w:t>), the latter of which contain detailed information to support the construction of models for the context library.</w:t>
      </w:r>
      <w:r w:rsidRPr="004E17E3">
        <w:rPr>
          <w:noProof/>
        </w:rPr>
        <w:t xml:space="preserve"> </w:t>
      </w:r>
    </w:p>
    <w:p w:rsidR="004371F5" w:rsidRDefault="004371F5" w:rsidP="004371F5">
      <w:pPr>
        <w:jc w:val="center"/>
      </w:pPr>
      <w:r w:rsidRPr="00952870">
        <w:rPr>
          <w:noProof/>
        </w:rPr>
        <w:drawing>
          <wp:inline distT="0" distB="0" distL="0" distR="0" wp14:anchorId="73665828" wp14:editId="3850F10A">
            <wp:extent cx="5943600" cy="1642604"/>
            <wp:effectExtent l="57150" t="19050" r="114300" b="71896"/>
            <wp:docPr id="236" name="Picture 30" descr="http://localhost:3020/html/images/reference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calhost:3020/html/images/references_example.GIF"/>
                    <pic:cNvPicPr>
                      <a:picLocks noChangeAspect="1" noChangeArrowheads="1"/>
                    </pic:cNvPicPr>
                  </pic:nvPicPr>
                  <pic:blipFill>
                    <a:blip r:embed="rId224" cstate="print"/>
                    <a:srcRect/>
                    <a:stretch>
                      <a:fillRect/>
                    </a:stretch>
                  </pic:blipFill>
                  <pic:spPr bwMode="auto">
                    <a:xfrm>
                      <a:off x="0" y="0"/>
                      <a:ext cx="5943600" cy="1642604"/>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79" w:name="_Ref347062178"/>
      <w:r w:rsidRPr="00B827D5">
        <w:rPr>
          <w:b/>
        </w:rPr>
        <w:t xml:space="preserve">Figure </w:t>
      </w:r>
      <w:r w:rsidRPr="00B827D5">
        <w:rPr>
          <w:b/>
        </w:rPr>
        <w:fldChar w:fldCharType="begin"/>
      </w:r>
      <w:r w:rsidRPr="00B827D5">
        <w:rPr>
          <w:b/>
        </w:rPr>
        <w:instrText xml:space="preserve"> SEQ Figure \* ARABIC </w:instrText>
      </w:r>
      <w:r w:rsidRPr="00B827D5">
        <w:rPr>
          <w:b/>
        </w:rPr>
        <w:fldChar w:fldCharType="separate"/>
      </w:r>
      <w:r>
        <w:rPr>
          <w:b/>
          <w:noProof/>
        </w:rPr>
        <w:t>13</w:t>
      </w:r>
      <w:r w:rsidRPr="00B827D5">
        <w:rPr>
          <w:b/>
        </w:rPr>
        <w:fldChar w:fldCharType="end"/>
      </w:r>
      <w:bookmarkEnd w:id="279"/>
      <w:r w:rsidRPr="00B827D5">
        <w:rPr>
          <w:b/>
        </w:rPr>
        <w:t xml:space="preserve"> :</w:t>
      </w:r>
      <w:r>
        <w:t xml:space="preserve"> View of the reference and citation search interface.</w:t>
      </w:r>
    </w:p>
    <w:p w:rsidR="004371F5" w:rsidRDefault="004371F5" w:rsidP="004371F5">
      <w:pPr>
        <w:pStyle w:val="Body"/>
      </w:pPr>
      <w:r>
        <w:t>Capturing and integrating reference and citation knowledge via a standard citation management system and a standard ontology such as SWEET allows for future growth, aided by the fact that other users can contribute knowledge to the reference database.</w:t>
      </w:r>
    </w:p>
    <w:p w:rsidR="004371F5" w:rsidRDefault="004371F5" w:rsidP="002910D9">
      <w:pPr>
        <w:pStyle w:val="Body"/>
      </w:pPr>
      <w:r>
        <w:t>Workflows</w:t>
      </w:r>
    </w:p>
    <w:p w:rsidR="004371F5" w:rsidRPr="003F0F84" w:rsidRDefault="004371F5" w:rsidP="004371F5">
      <w:pPr>
        <w:pStyle w:val="Body"/>
      </w:pPr>
      <w:r w:rsidRPr="003F0F84">
        <w:t>Workflow pattern</w:t>
      </w:r>
      <w:r>
        <w:t>s follow the concept of economiz</w:t>
      </w:r>
      <w:r w:rsidRPr="003F0F84">
        <w:t xml:space="preserve">ed development. We rely on patterns of workflow to reduce modeling work, simplify maintenance, and create a record of a project's provenance. </w:t>
      </w:r>
    </w:p>
    <w:p w:rsidR="004371F5" w:rsidRPr="003F0F84" w:rsidRDefault="004371F5" w:rsidP="004371F5">
      <w:pPr>
        <w:pStyle w:val="Body"/>
      </w:pPr>
      <w:r w:rsidRPr="003F0F84">
        <w:t xml:space="preserve">The </w:t>
      </w:r>
      <w:r>
        <w:t>supplemental</w:t>
      </w:r>
      <w:r w:rsidRPr="003F0F84">
        <w:t xml:space="preserve"> workflow </w:t>
      </w:r>
      <w:r>
        <w:t xml:space="preserve">used </w:t>
      </w:r>
      <w:r w:rsidRPr="003F0F84">
        <w:t>to access statically defined context models for test</w:t>
      </w:r>
      <w:r>
        <w:t>-</w:t>
      </w:r>
      <w:r w:rsidRPr="003F0F84">
        <w:t>bench execution is called OSCAR</w:t>
      </w:r>
      <w:r>
        <w:t xml:space="preserve"> (</w:t>
      </w:r>
      <w:r w:rsidRPr="003F0F84">
        <w:rPr>
          <w:i/>
          <w:iCs/>
        </w:rPr>
        <w:t>Ontological System for Context Artifacts and Resources</w:t>
      </w:r>
      <w:r>
        <w:t>)</w:t>
      </w:r>
      <w:r w:rsidRPr="003F0F84">
        <w:t xml:space="preserve">. </w:t>
      </w:r>
    </w:p>
    <w:p w:rsidR="004371F5" w:rsidRPr="003F0F84" w:rsidRDefault="004371F5" w:rsidP="004371F5">
      <w:pPr>
        <w:pStyle w:val="Body"/>
      </w:pPr>
      <w:r w:rsidRPr="003F0F84">
        <w:t>OSCAR is a knowledge-based system providing semantic web discovery capability</w:t>
      </w:r>
      <w:r>
        <w:t>, limited</w:t>
      </w:r>
      <w:r w:rsidRPr="003F0F84">
        <w:t xml:space="preserve"> according to the available context library ontology and</w:t>
      </w:r>
      <w:r>
        <w:t xml:space="preserve"> instance data (see Appendix E)</w:t>
      </w:r>
      <w:r w:rsidRPr="003F0F84">
        <w:t>. The goal is to provide guide</w:t>
      </w:r>
      <w:r>
        <w:t>d</w:t>
      </w:r>
      <w:r w:rsidRPr="003F0F84">
        <w:t xml:space="preserve"> discovery for users to find</w:t>
      </w:r>
      <w:r>
        <w:t>, register, or edit</w:t>
      </w:r>
      <w:r w:rsidRPr="003F0F84">
        <w:t xml:space="preserve"> context models and associated metadata to </w:t>
      </w:r>
      <w:r>
        <w:t>be used in</w:t>
      </w:r>
      <w:r w:rsidRPr="003F0F84">
        <w:t xml:space="preserve"> their simulation. The context models include collections of power spectral density profiles (PSDs) and other data sets, which provide the generators for model execution. </w:t>
      </w:r>
      <w:r>
        <w:t xml:space="preserve">This is considered an industrial strength component as it has a design lineage tracing to oceanography data content service architectures </w:t>
      </w:r>
      <w:r>
        <w:fldChar w:fldCharType="begin"/>
      </w:r>
      <w:r>
        <w:instrText xml:space="preserve"> ADDIN ZOTERO_ITEM CSL_CITATION {"citationID":"3qveogjll","properties":{"formattedCitation":"[31]","plainCitation":"[31]"},"citationItems":[{"id":1130,"uris":["http://zotero.org/users/954774/items/7RNZDZG7"],"uri":["http://zotero.org/users/954774/items/7RNZDZG7"],"itemData":{"id":1130,"type":"paper-conference","title":"Building the Next Generation Data Management and Archive System","page":"1061","volume":"1","event":"AGU Fall Meeting Abstracts","author":[{"family":"Huang","given":"T."},{"family":"Hardman","given":"S."},{"family":"Bingham","given":"AW"},{"family":"Takagi","given":"A."},{"family":"Chau","given":"QT"},{"family":"Gangl","given":"ME"}],"issued":{"date-parts":[["2009"]]}}}],"schema":"https://github.com/citation-style-language/schema/raw/master/csl-citation.json"} </w:instrText>
      </w:r>
      <w:r>
        <w:fldChar w:fldCharType="separate"/>
      </w:r>
      <w:r w:rsidRPr="00E228C8">
        <w:t>[31]</w:t>
      </w:r>
      <w:r>
        <w:fldChar w:fldCharType="end"/>
      </w:r>
      <w:r>
        <w:t>.</w:t>
      </w:r>
    </w:p>
    <w:p w:rsidR="004371F5" w:rsidRPr="003F0F84" w:rsidRDefault="004371F5" w:rsidP="004371F5">
      <w:pPr>
        <w:pStyle w:val="Body"/>
      </w:pPr>
      <w:r w:rsidRPr="003F0F84">
        <w:t>The other workflows available are intended to pro</w:t>
      </w:r>
      <w:r>
        <w:t>vide dynamic content for probabi</w:t>
      </w:r>
      <w:r w:rsidRPr="003F0F84">
        <w:t>listic evaluation, such as what is needed to perform PCC (probabilistic certificate of correctness)</w:t>
      </w:r>
      <w:r>
        <w:fldChar w:fldCharType="begin"/>
      </w:r>
      <w:r>
        <w:instrText xml:space="preserve"> ADDIN ZOTERO_ITEM CSL_CITATION {"citationID":"14fe0qn7pj","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fldChar w:fldCharType="separate"/>
      </w:r>
      <w:r w:rsidRPr="006D650C">
        <w:t>[1]</w:t>
      </w:r>
      <w:r>
        <w:fldChar w:fldCharType="end"/>
      </w:r>
      <w:r w:rsidRPr="003F0F84">
        <w:t xml:space="preserve"> and for support of formal verification. In these cases, probability density functions provide the </w:t>
      </w:r>
      <w:r>
        <w:t>constraints</w:t>
      </w:r>
      <w:r w:rsidRPr="003F0F84">
        <w:t xml:space="preserve"> and likelih</w:t>
      </w:r>
      <w:r>
        <w:t>oods for testing extreme values or</w:t>
      </w:r>
      <w:r w:rsidRPr="003F0F84">
        <w:t xml:space="preserve"> corner cases, </w:t>
      </w:r>
      <w:r>
        <w:t xml:space="preserve">with the distributions mathematically provided </w:t>
      </w:r>
      <w:r w:rsidRPr="003F0F84">
        <w:t xml:space="preserve">to </w:t>
      </w:r>
      <w:r>
        <w:t xml:space="preserve">allow Monte Carlo simulations to </w:t>
      </w:r>
      <w:r w:rsidRPr="003F0F84">
        <w:t xml:space="preserve">explore </w:t>
      </w:r>
      <w:r>
        <w:t>the required state space for tes</w:t>
      </w:r>
      <w:r w:rsidRPr="003F0F84">
        <w:t xml:space="preserve">t cases. </w:t>
      </w:r>
    </w:p>
    <w:p w:rsidR="004371F5" w:rsidRDefault="004371F5" w:rsidP="004371F5">
      <w:pPr>
        <w:pStyle w:val="Body"/>
      </w:pPr>
      <w:r w:rsidRPr="003F0F84">
        <w:t xml:space="preserve">The workflows can also be used to quickly evaluate model characteristics and collect artifacts for later decision making. </w:t>
      </w:r>
      <w:r>
        <w:t xml:space="preserve"> For example, the earlier example of requirements search is actually a guided workflow that starts from the captured requirements phrases.  </w:t>
      </w:r>
    </w:p>
    <w:p w:rsidR="004371F5" w:rsidRDefault="004371F5" w:rsidP="004371F5">
      <w:pPr>
        <w:pStyle w:val="Body"/>
      </w:pPr>
      <w:r>
        <w:t xml:space="preserve">A sampling of the workflows available is shown in </w:t>
      </w:r>
      <w:r>
        <w:fldChar w:fldCharType="begin"/>
      </w:r>
      <w:r>
        <w:instrText xml:space="preserve"> REF _Ref346534800 \h </w:instrText>
      </w:r>
      <w:r>
        <w:fldChar w:fldCharType="separate"/>
      </w:r>
      <w:r>
        <w:t xml:space="preserve">Figure </w:t>
      </w:r>
      <w:r>
        <w:rPr>
          <w:noProof/>
        </w:rPr>
        <w:t>14</w:t>
      </w:r>
      <w:r>
        <w:fldChar w:fldCharType="end"/>
      </w:r>
      <w:r>
        <w:t xml:space="preserve"> below:</w:t>
      </w:r>
    </w:p>
    <w:p w:rsidR="004371F5" w:rsidRDefault="004371F5" w:rsidP="004371F5">
      <w:pPr>
        <w:pStyle w:val="Figure"/>
      </w:pPr>
      <w:r>
        <w:rPr>
          <w:noProof/>
        </w:rPr>
        <w:drawing>
          <wp:inline distT="0" distB="0" distL="0" distR="0" wp14:anchorId="143BE5E0" wp14:editId="58EE82AA">
            <wp:extent cx="2924175" cy="1257300"/>
            <wp:effectExtent l="57150" t="19050" r="123825" b="76200"/>
            <wp:docPr id="2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cstate="print"/>
                    <a:srcRect/>
                    <a:stretch>
                      <a:fillRect/>
                    </a:stretch>
                  </pic:blipFill>
                  <pic:spPr bwMode="auto">
                    <a:xfrm>
                      <a:off x="0" y="0"/>
                      <a:ext cx="2924175" cy="12573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80" w:name="_Ref346534800"/>
      <w:r>
        <w:t xml:space="preserve">Figure </w:t>
      </w:r>
      <w:r w:rsidR="001E6E39">
        <w:fldChar w:fldCharType="begin"/>
      </w:r>
      <w:r w:rsidR="001E6E39">
        <w:instrText xml:space="preserve"> SEQ Figure \* ARABIC </w:instrText>
      </w:r>
      <w:r w:rsidR="001E6E39">
        <w:fldChar w:fldCharType="separate"/>
      </w:r>
      <w:r>
        <w:rPr>
          <w:noProof/>
        </w:rPr>
        <w:t>14</w:t>
      </w:r>
      <w:r w:rsidR="001E6E39">
        <w:rPr>
          <w:noProof/>
        </w:rPr>
        <w:fldChar w:fldCharType="end"/>
      </w:r>
      <w:bookmarkEnd w:id="280"/>
      <w:r>
        <w:t xml:space="preserve"> : Workflows available</w:t>
      </w:r>
    </w:p>
    <w:p w:rsidR="004371F5" w:rsidRDefault="004371F5" w:rsidP="002910D9">
      <w:pPr>
        <w:pStyle w:val="Body"/>
      </w:pPr>
      <w:r>
        <w:t>Search</w:t>
      </w:r>
    </w:p>
    <w:p w:rsidR="004371F5" w:rsidRPr="0021335A" w:rsidRDefault="004371F5" w:rsidP="004371F5">
      <w:pPr>
        <w:pStyle w:val="Body"/>
      </w:pPr>
      <w:r w:rsidRPr="0021335A">
        <w:t>Many common environmental models share the same underlying stochastic pattern. In general, this means that we can use similar math to capture the characteristics of behavior across a range of domains</w:t>
      </w:r>
      <w:r>
        <w:t>,</w:t>
      </w:r>
      <w:r w:rsidRPr="0021335A">
        <w:t xml:space="preserve"> even though the measured quantities are not comparable. </w:t>
      </w:r>
    </w:p>
    <w:p w:rsidR="004371F5" w:rsidRPr="0021335A" w:rsidRDefault="004371F5" w:rsidP="004371F5">
      <w:pPr>
        <w:pStyle w:val="Body"/>
      </w:pPr>
      <w:r w:rsidRPr="0021335A">
        <w:t xml:space="preserve">The important case for PCC estimates is the probability density function (PDF) of environmental characteristics showing a spread in uncertainty in values. </w:t>
      </w:r>
    </w:p>
    <w:p w:rsidR="004371F5" w:rsidRPr="00C767B2" w:rsidRDefault="004371F5" w:rsidP="004371F5">
      <w:pPr>
        <w:pStyle w:val="Body"/>
        <w:rPr>
          <w:szCs w:val="24"/>
        </w:rPr>
      </w:pPr>
      <w:r w:rsidRPr="00C767B2">
        <w:rPr>
          <w:szCs w:val="24"/>
        </w:rPr>
        <w:t>PDFs and other models can be searched according to feature keywords or SWEET categories based on applicability to the context space</w:t>
      </w:r>
      <w:r>
        <w:rPr>
          <w:szCs w:val="24"/>
        </w:rPr>
        <w:t xml:space="preserve"> as shown in </w:t>
      </w:r>
      <w:r>
        <w:rPr>
          <w:szCs w:val="24"/>
        </w:rPr>
        <w:fldChar w:fldCharType="begin"/>
      </w:r>
      <w:r>
        <w:rPr>
          <w:szCs w:val="24"/>
        </w:rPr>
        <w:instrText xml:space="preserve"> REF _Ref346535103 \h </w:instrText>
      </w:r>
      <w:r>
        <w:rPr>
          <w:szCs w:val="24"/>
        </w:rPr>
      </w:r>
      <w:r>
        <w:rPr>
          <w:szCs w:val="24"/>
        </w:rPr>
        <w:fldChar w:fldCharType="separate"/>
      </w:r>
      <w:r w:rsidRPr="00DF2C59">
        <w:rPr>
          <w:b/>
        </w:rPr>
        <w:t xml:space="preserve">Figure </w:t>
      </w:r>
      <w:r>
        <w:rPr>
          <w:b/>
          <w:noProof/>
        </w:rPr>
        <w:t>15</w:t>
      </w:r>
      <w:r>
        <w:rPr>
          <w:szCs w:val="24"/>
        </w:rPr>
        <w:fldChar w:fldCharType="end"/>
      </w:r>
      <w:r w:rsidRPr="00C767B2">
        <w:rPr>
          <w:szCs w:val="24"/>
        </w:rPr>
        <w:t xml:space="preserve">. </w:t>
      </w:r>
    </w:p>
    <w:p w:rsidR="004371F5" w:rsidRDefault="004371F5" w:rsidP="004371F5">
      <w:pPr>
        <w:pStyle w:val="Figure"/>
      </w:pPr>
      <w:r>
        <w:rPr>
          <w:noProof/>
        </w:rPr>
        <w:drawing>
          <wp:inline distT="0" distB="0" distL="0" distR="0" wp14:anchorId="511787C0" wp14:editId="0EBFC258">
            <wp:extent cx="4742731" cy="2336056"/>
            <wp:effectExtent l="57150" t="19050" r="115019" b="83294"/>
            <wp:docPr id="2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 cstate="print"/>
                    <a:srcRect/>
                    <a:stretch>
                      <a:fillRect/>
                    </a:stretch>
                  </pic:blipFill>
                  <pic:spPr bwMode="auto">
                    <a:xfrm>
                      <a:off x="0" y="0"/>
                      <a:ext cx="4747911" cy="2338607"/>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21335A" w:rsidRDefault="004371F5" w:rsidP="004371F5">
      <w:pPr>
        <w:pStyle w:val="Caption"/>
        <w:rPr>
          <w:sz w:val="24"/>
          <w:szCs w:val="24"/>
        </w:rPr>
      </w:pPr>
      <w:bookmarkStart w:id="281" w:name="_Ref346535103"/>
      <w:r w:rsidRPr="00DF2C59">
        <w:rPr>
          <w:b/>
        </w:rPr>
        <w:t xml:space="preserve">Figure </w:t>
      </w:r>
      <w:r w:rsidRPr="00DF2C59">
        <w:rPr>
          <w:b/>
        </w:rPr>
        <w:fldChar w:fldCharType="begin"/>
      </w:r>
      <w:r w:rsidRPr="00DF2C59">
        <w:rPr>
          <w:b/>
        </w:rPr>
        <w:instrText xml:space="preserve"> SEQ Figure \* ARABIC </w:instrText>
      </w:r>
      <w:r w:rsidRPr="00DF2C59">
        <w:rPr>
          <w:b/>
        </w:rPr>
        <w:fldChar w:fldCharType="separate"/>
      </w:r>
      <w:r>
        <w:rPr>
          <w:b/>
          <w:noProof/>
        </w:rPr>
        <w:t>15</w:t>
      </w:r>
      <w:r w:rsidRPr="00DF2C59">
        <w:rPr>
          <w:b/>
        </w:rPr>
        <w:fldChar w:fldCharType="end"/>
      </w:r>
      <w:bookmarkEnd w:id="281"/>
      <w:r w:rsidRPr="00DF2C59">
        <w:rPr>
          <w:b/>
        </w:rPr>
        <w:t xml:space="preserve"> :</w:t>
      </w:r>
      <w:r>
        <w:t xml:space="preserve"> Search results for a SWEET classification term</w:t>
      </w:r>
    </w:p>
    <w:p w:rsidR="004371F5" w:rsidRDefault="004371F5" w:rsidP="004371F5">
      <w:pPr>
        <w:pStyle w:val="Body"/>
      </w:pPr>
      <w:r>
        <w:t>The general rule we apply for general content search is to base it on ontological terms (if not a free-form textual phrase) and then use that to restrict the resources that match.</w:t>
      </w:r>
    </w:p>
    <w:p w:rsidR="004371F5" w:rsidRDefault="004371F5" w:rsidP="004371F5">
      <w:pPr>
        <w:pStyle w:val="Body"/>
      </w:pPr>
      <w:r>
        <w:t xml:space="preserve">The presentation of knowledge from the matching hits could be in HTML with links such as shown in </w:t>
      </w:r>
      <w:r>
        <w:fldChar w:fldCharType="begin"/>
      </w:r>
      <w:r>
        <w:instrText xml:space="preserve"> REF _Ref346535103 \h </w:instrText>
      </w:r>
      <w:r>
        <w:fldChar w:fldCharType="separate"/>
      </w:r>
      <w:r w:rsidRPr="00DF2C59">
        <w:rPr>
          <w:b/>
        </w:rPr>
        <w:t xml:space="preserve">Figure </w:t>
      </w:r>
      <w:r>
        <w:rPr>
          <w:b/>
          <w:noProof/>
        </w:rPr>
        <w:t>15</w:t>
      </w:r>
      <w:r>
        <w:fldChar w:fldCharType="end"/>
      </w:r>
      <w:r>
        <w:t xml:space="preserve"> or in XML, JSON, CSV or other format suitable for external use.</w:t>
      </w:r>
    </w:p>
    <w:p w:rsidR="004371F5" w:rsidRDefault="004371F5" w:rsidP="004371F5">
      <w:pPr>
        <w:pStyle w:val="Body"/>
      </w:pPr>
      <w:r>
        <w:t xml:space="preserve">The server also provides a more free-form textual search that evaluates contents of the triple-store, such as </w:t>
      </w:r>
      <w:r w:rsidRPr="00894F6D">
        <w:rPr>
          <w:rStyle w:val="CodeChar"/>
        </w:rPr>
        <w:t>rdfs:comment</w:t>
      </w:r>
      <w:r>
        <w:t xml:space="preserve"> instances, and then presents the results as a list of triples (see </w:t>
      </w:r>
      <w:r>
        <w:fldChar w:fldCharType="begin"/>
      </w:r>
      <w:r>
        <w:instrText xml:space="preserve"> REF _Ref347063051 \h </w:instrText>
      </w:r>
      <w:r>
        <w:fldChar w:fldCharType="separate"/>
      </w:r>
      <w:r w:rsidRPr="00985D01">
        <w:rPr>
          <w:b/>
        </w:rPr>
        <w:t xml:space="preserve">Figure </w:t>
      </w:r>
      <w:r>
        <w:rPr>
          <w:b/>
          <w:noProof/>
        </w:rPr>
        <w:t>16</w:t>
      </w:r>
      <w:r>
        <w:fldChar w:fldCharType="end"/>
      </w:r>
      <w:r>
        <w:t>):</w:t>
      </w:r>
    </w:p>
    <w:p w:rsidR="004371F5" w:rsidRDefault="004371F5" w:rsidP="004371F5">
      <w:pPr>
        <w:pStyle w:val="Body"/>
        <w:jc w:val="center"/>
      </w:pPr>
      <w:r>
        <w:rPr>
          <w:noProof/>
        </w:rPr>
        <w:drawing>
          <wp:inline distT="0" distB="0" distL="0" distR="0" wp14:anchorId="6D8F6B87" wp14:editId="321D17C6">
            <wp:extent cx="4848225" cy="315210"/>
            <wp:effectExtent l="19050" t="0" r="9525" b="0"/>
            <wp:docPr id="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cstate="print"/>
                    <a:srcRect/>
                    <a:stretch>
                      <a:fillRect/>
                    </a:stretch>
                  </pic:blipFill>
                  <pic:spPr bwMode="auto">
                    <a:xfrm>
                      <a:off x="0" y="0"/>
                      <a:ext cx="4848225" cy="315210"/>
                    </a:xfrm>
                    <a:prstGeom prst="rect">
                      <a:avLst/>
                    </a:prstGeom>
                    <a:noFill/>
                    <a:ln w="9525">
                      <a:noFill/>
                      <a:miter lim="800000"/>
                      <a:headEnd/>
                      <a:tailEnd/>
                    </a:ln>
                  </pic:spPr>
                </pic:pic>
              </a:graphicData>
            </a:graphic>
          </wp:inline>
        </w:drawing>
      </w:r>
    </w:p>
    <w:p w:rsidR="004371F5" w:rsidRDefault="004371F5" w:rsidP="004371F5">
      <w:pPr>
        <w:jc w:val="center"/>
      </w:pPr>
      <w:r>
        <w:rPr>
          <w:noProof/>
        </w:rPr>
        <w:drawing>
          <wp:inline distT="0" distB="0" distL="0" distR="0" wp14:anchorId="2125D8FA" wp14:editId="4401C4B0">
            <wp:extent cx="5943600" cy="1853098"/>
            <wp:effectExtent l="19050" t="0" r="0" b="0"/>
            <wp:docPr id="2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cstate="print"/>
                    <a:srcRect/>
                    <a:stretch>
                      <a:fillRect/>
                    </a:stretch>
                  </pic:blipFill>
                  <pic:spPr bwMode="auto">
                    <a:xfrm>
                      <a:off x="0" y="0"/>
                      <a:ext cx="5943600" cy="1853098"/>
                    </a:xfrm>
                    <a:prstGeom prst="rect">
                      <a:avLst/>
                    </a:prstGeom>
                    <a:noFill/>
                    <a:ln w="9525">
                      <a:noFill/>
                      <a:miter lim="800000"/>
                      <a:headEnd/>
                      <a:tailEnd/>
                    </a:ln>
                  </pic:spPr>
                </pic:pic>
              </a:graphicData>
            </a:graphic>
          </wp:inline>
        </w:drawing>
      </w:r>
    </w:p>
    <w:p w:rsidR="004371F5" w:rsidRDefault="004371F5" w:rsidP="004371F5">
      <w:pPr>
        <w:pStyle w:val="Caption"/>
      </w:pPr>
      <w:bookmarkStart w:id="282" w:name="_Ref347063051"/>
      <w:r w:rsidRPr="00985D01">
        <w:rPr>
          <w:b/>
        </w:rPr>
        <w:t xml:space="preserve">Figure </w:t>
      </w:r>
      <w:r w:rsidRPr="00985D01">
        <w:rPr>
          <w:b/>
        </w:rPr>
        <w:fldChar w:fldCharType="begin"/>
      </w:r>
      <w:r w:rsidRPr="00985D01">
        <w:rPr>
          <w:b/>
        </w:rPr>
        <w:instrText xml:space="preserve"> SEQ Figure \* ARABIC </w:instrText>
      </w:r>
      <w:r w:rsidRPr="00985D01">
        <w:rPr>
          <w:b/>
        </w:rPr>
        <w:fldChar w:fldCharType="separate"/>
      </w:r>
      <w:r>
        <w:rPr>
          <w:b/>
          <w:noProof/>
        </w:rPr>
        <w:t>16</w:t>
      </w:r>
      <w:r w:rsidRPr="00985D01">
        <w:rPr>
          <w:b/>
        </w:rPr>
        <w:fldChar w:fldCharType="end"/>
      </w:r>
      <w:bookmarkEnd w:id="282"/>
      <w:r>
        <w:t>: Free-form search partial results for the phrase “gravel”.</w:t>
      </w:r>
    </w:p>
    <w:p w:rsidR="004371F5" w:rsidRDefault="004371F5" w:rsidP="002910D9">
      <w:pPr>
        <w:pStyle w:val="Body"/>
      </w:pPr>
      <w:r>
        <w:t>Resources</w:t>
      </w:r>
    </w:p>
    <w:p w:rsidR="004371F5" w:rsidRDefault="004371F5" w:rsidP="004371F5">
      <w:pPr>
        <w:pStyle w:val="Body"/>
      </w:pPr>
      <w:r w:rsidRPr="001D0F55">
        <w:t xml:space="preserve">Models in the form of interactive standards are </w:t>
      </w:r>
      <w:r>
        <w:t>also provided via the context server</w:t>
      </w:r>
      <w:r w:rsidRPr="001D0F55">
        <w:t>. These are transcribed into semantic content from various standards documents. The semantic content enables the data to be used to automatically construct tables, graphs, or other structural forms</w:t>
      </w:r>
      <w:r>
        <w:t xml:space="preserve"> (see </w:t>
      </w:r>
      <w:r>
        <w:fldChar w:fldCharType="begin"/>
      </w:r>
      <w:r>
        <w:instrText xml:space="preserve"> REF _Ref347063166 \h </w:instrText>
      </w:r>
      <w:r>
        <w:fldChar w:fldCharType="separate"/>
      </w:r>
      <w:r w:rsidRPr="00985D01">
        <w:rPr>
          <w:b/>
        </w:rPr>
        <w:t xml:space="preserve">Figure </w:t>
      </w:r>
      <w:r>
        <w:rPr>
          <w:b/>
          <w:noProof/>
        </w:rPr>
        <w:t>17</w:t>
      </w:r>
      <w:r>
        <w:fldChar w:fldCharType="end"/>
      </w:r>
      <w:r>
        <w:t>)</w:t>
      </w:r>
      <w:r w:rsidRPr="001D0F55">
        <w:t xml:space="preserve">. </w:t>
      </w:r>
    </w:p>
    <w:p w:rsidR="004371F5" w:rsidRDefault="004371F5" w:rsidP="004371F5">
      <w:pPr>
        <w:pStyle w:val="Figure"/>
      </w:pPr>
      <w:r>
        <w:rPr>
          <w:noProof/>
        </w:rPr>
        <w:drawing>
          <wp:inline distT="0" distB="0" distL="0" distR="0" wp14:anchorId="12E373EC" wp14:editId="3AE2F25C">
            <wp:extent cx="3390900" cy="2031205"/>
            <wp:effectExtent l="57150" t="19050" r="114300" b="83345"/>
            <wp:docPr id="2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cstate="print"/>
                    <a:srcRect/>
                    <a:stretch>
                      <a:fillRect/>
                    </a:stretch>
                  </pic:blipFill>
                  <pic:spPr bwMode="auto">
                    <a:xfrm>
                      <a:off x="0" y="0"/>
                      <a:ext cx="3390900" cy="2031205"/>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1D0F55" w:rsidRDefault="004371F5" w:rsidP="004371F5">
      <w:pPr>
        <w:pStyle w:val="Caption"/>
        <w:rPr>
          <w:sz w:val="24"/>
          <w:szCs w:val="24"/>
        </w:rPr>
      </w:pPr>
      <w:bookmarkStart w:id="283" w:name="_Ref347063166"/>
      <w:r w:rsidRPr="00985D01">
        <w:rPr>
          <w:b/>
        </w:rPr>
        <w:t xml:space="preserve">Figure </w:t>
      </w:r>
      <w:r w:rsidRPr="00985D01">
        <w:rPr>
          <w:b/>
        </w:rPr>
        <w:fldChar w:fldCharType="begin"/>
      </w:r>
      <w:r w:rsidRPr="00985D01">
        <w:rPr>
          <w:b/>
        </w:rPr>
        <w:instrText xml:space="preserve"> SEQ Figure \* ARABIC </w:instrText>
      </w:r>
      <w:r w:rsidRPr="00985D01">
        <w:rPr>
          <w:b/>
        </w:rPr>
        <w:fldChar w:fldCharType="separate"/>
      </w:r>
      <w:r>
        <w:rPr>
          <w:b/>
          <w:noProof/>
        </w:rPr>
        <w:t>17</w:t>
      </w:r>
      <w:r w:rsidRPr="00985D01">
        <w:rPr>
          <w:b/>
        </w:rPr>
        <w:fldChar w:fldCharType="end"/>
      </w:r>
      <w:bookmarkEnd w:id="283"/>
      <w:r w:rsidRPr="00985D01">
        <w:rPr>
          <w:b/>
        </w:rPr>
        <w:t xml:space="preserve"> :</w:t>
      </w:r>
      <w:r>
        <w:t xml:space="preserve"> List of resources (tables, charts, and data) taken from environmental standards.</w:t>
      </w:r>
    </w:p>
    <w:p w:rsidR="004371F5" w:rsidRDefault="004371F5" w:rsidP="004371F5">
      <w:pPr>
        <w:pStyle w:val="Body"/>
      </w:pPr>
      <w:r w:rsidRPr="001D0F55">
        <w:t>Also units of dimensionality and physical constants are categorize</w:t>
      </w:r>
      <w:r>
        <w:t>d here. For various dynamic art</w:t>
      </w:r>
      <w:r w:rsidRPr="001D0F55">
        <w:t xml:space="preserve">ifacts, the applicable units are stored as resources and necessary conversions between units are done automatically. </w:t>
      </w:r>
    </w:p>
    <w:p w:rsidR="004371F5" w:rsidRDefault="004371F5" w:rsidP="004371F5">
      <w:pPr>
        <w:pStyle w:val="Body"/>
      </w:pPr>
      <w:r>
        <w:t xml:space="preserve">Examples of tables from triple-store include the </w:t>
      </w:r>
      <w:r w:rsidRPr="00C767B2">
        <w:t>Periodic Table</w:t>
      </w:r>
      <w:r>
        <w:t xml:space="preserve"> of Elements (</w:t>
      </w:r>
      <w:r>
        <w:fldChar w:fldCharType="begin"/>
      </w:r>
      <w:r>
        <w:instrText xml:space="preserve"> REF _Ref347063287 \h </w:instrText>
      </w:r>
      <w:r>
        <w:fldChar w:fldCharType="separate"/>
      </w:r>
      <w:r w:rsidRPr="00985D01">
        <w:rPr>
          <w:b/>
        </w:rPr>
        <w:t xml:space="preserve">Figure </w:t>
      </w:r>
      <w:r>
        <w:rPr>
          <w:b/>
          <w:noProof/>
        </w:rPr>
        <w:t>20</w:t>
      </w:r>
      <w:r>
        <w:fldChar w:fldCharType="end"/>
      </w:r>
      <w:r>
        <w:t xml:space="preserve">), a </w:t>
      </w:r>
      <w:r w:rsidRPr="00C767B2">
        <w:t>Coefficient of Friction</w:t>
      </w:r>
      <w:r>
        <w:t xml:space="preserve"> table (</w:t>
      </w:r>
      <w:r>
        <w:fldChar w:fldCharType="begin"/>
      </w:r>
      <w:r>
        <w:instrText xml:space="preserve"> REF _Ref346873983 \h </w:instrText>
      </w:r>
      <w:r>
        <w:fldChar w:fldCharType="separate"/>
      </w:r>
      <w:r w:rsidRPr="00985D01">
        <w:rPr>
          <w:b/>
        </w:rPr>
        <w:t xml:space="preserve">Figure </w:t>
      </w:r>
      <w:r>
        <w:rPr>
          <w:b/>
          <w:noProof/>
        </w:rPr>
        <w:t>19</w:t>
      </w:r>
      <w:r>
        <w:fldChar w:fldCharType="end"/>
      </w:r>
      <w:r>
        <w:t xml:space="preserve">), and a </w:t>
      </w:r>
      <w:r w:rsidRPr="00C767B2">
        <w:t>Soil classification</w:t>
      </w:r>
      <w:r>
        <w:t xml:space="preserve"> table (</w:t>
      </w:r>
      <w:r>
        <w:fldChar w:fldCharType="begin"/>
      </w:r>
      <w:r>
        <w:instrText xml:space="preserve"> REF _Ref347063319 \h </w:instrText>
      </w:r>
      <w:r>
        <w:fldChar w:fldCharType="separate"/>
      </w:r>
      <w:r w:rsidRPr="00985D01">
        <w:rPr>
          <w:b/>
        </w:rPr>
        <w:t xml:space="preserve">Figure </w:t>
      </w:r>
      <w:r>
        <w:rPr>
          <w:b/>
          <w:noProof/>
        </w:rPr>
        <w:t>18</w:t>
      </w:r>
      <w:r>
        <w:fldChar w:fldCharType="end"/>
      </w:r>
      <w:r>
        <w:t>).</w:t>
      </w:r>
    </w:p>
    <w:p w:rsidR="004371F5" w:rsidRDefault="004371F5" w:rsidP="004371F5">
      <w:pPr>
        <w:pStyle w:val="Figure"/>
        <w:keepNext/>
      </w:pPr>
      <w:r>
        <w:rPr>
          <w:noProof/>
        </w:rPr>
        <w:drawing>
          <wp:inline distT="0" distB="0" distL="0" distR="0" wp14:anchorId="2F789428" wp14:editId="3FD8891D">
            <wp:extent cx="3415913" cy="1883842"/>
            <wp:effectExtent l="0" t="19050" r="70237" b="59258"/>
            <wp:docPr id="24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0" cstate="print"/>
                    <a:srcRect/>
                    <a:stretch>
                      <a:fillRect/>
                    </a:stretch>
                  </pic:blipFill>
                  <pic:spPr bwMode="auto">
                    <a:xfrm>
                      <a:off x="0" y="0"/>
                      <a:ext cx="3417893" cy="188493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84" w:name="_Ref347063319"/>
      <w:r w:rsidRPr="00985D01">
        <w:rPr>
          <w:b/>
        </w:rPr>
        <w:t xml:space="preserve">Figure </w:t>
      </w:r>
      <w:r w:rsidRPr="00985D01">
        <w:rPr>
          <w:b/>
        </w:rPr>
        <w:fldChar w:fldCharType="begin"/>
      </w:r>
      <w:r w:rsidRPr="00985D01">
        <w:rPr>
          <w:b/>
        </w:rPr>
        <w:instrText xml:space="preserve"> SEQ Figure \* ARABIC </w:instrText>
      </w:r>
      <w:r w:rsidRPr="00985D01">
        <w:rPr>
          <w:b/>
        </w:rPr>
        <w:fldChar w:fldCharType="separate"/>
      </w:r>
      <w:r>
        <w:rPr>
          <w:b/>
          <w:noProof/>
        </w:rPr>
        <w:t>18</w:t>
      </w:r>
      <w:r w:rsidRPr="00985D01">
        <w:rPr>
          <w:b/>
        </w:rPr>
        <w:fldChar w:fldCharType="end"/>
      </w:r>
      <w:bookmarkEnd w:id="284"/>
      <w:r w:rsidRPr="00985D01">
        <w:rPr>
          <w:b/>
        </w:rPr>
        <w:t>:</w:t>
      </w:r>
      <w:r>
        <w:t xml:space="preserve"> Soil Classification table featuring USCS two-character code automatically</w:t>
      </w:r>
    </w:p>
    <w:p w:rsidR="004371F5" w:rsidRDefault="004371F5" w:rsidP="004371F5">
      <w:pPr>
        <w:pStyle w:val="NormalWeb"/>
      </w:pPr>
      <w:r>
        <w:t xml:space="preserve">The following coefficient of friction table </w:t>
      </w:r>
      <w:r>
        <w:fldChar w:fldCharType="begin"/>
      </w:r>
      <w:r>
        <w:instrText xml:space="preserve"> REF _Ref346873983 \h </w:instrText>
      </w:r>
      <w:r>
        <w:fldChar w:fldCharType="separate"/>
      </w:r>
      <w:r w:rsidRPr="00985D01">
        <w:rPr>
          <w:b/>
        </w:rPr>
        <w:t xml:space="preserve">Figure </w:t>
      </w:r>
      <w:r>
        <w:rPr>
          <w:b/>
          <w:noProof/>
        </w:rPr>
        <w:t>19</w:t>
      </w:r>
      <w:r>
        <w:fldChar w:fldCharType="end"/>
      </w:r>
      <w:r>
        <w:t xml:space="preserve"> was generated from a table of values captured from engineering data</w:t>
      </w:r>
      <w:r>
        <w:fldChar w:fldCharType="begin"/>
      </w:r>
      <w:r>
        <w:instrText xml:space="preserve"> ADDIN ZOTERO_ITEM CSL_CITATION {"citationID":"kac0n7t3h","properties":{"formattedCitation":"[32]","plainCitation":"[32]"},"citationItems":[{"id":1040,"uris":["http://zotero.org/users/954774/items/6G4Z7J8C"],"uri":["http://zotero.org/users/954774/items/6G4Z7J8C"],"itemData":{"id":1040,"type":"webpage","title":"Calculate Vehicle Speed from Skid Mark Distance","URL":"http://www.atlantaeng.com/aes_calculator_vehicle_speed_combined.html","author":[{"family":"Atlanta Engineering","given":""}],"accessed":{"date-parts":[["2012",11,8]]}}}],"schema":"https://github.com/citation-style-language/schema/raw/master/csl-citation.json"} </w:instrText>
      </w:r>
      <w:r>
        <w:fldChar w:fldCharType="separate"/>
      </w:r>
      <w:r w:rsidRPr="00E228C8">
        <w:t>[32]</w:t>
      </w:r>
      <w:r>
        <w:fldChar w:fldCharType="end"/>
      </w:r>
      <w:r>
        <w:t xml:space="preserve"> and then converted to RDF triples through the </w:t>
      </w:r>
      <w:r w:rsidRPr="00985D01">
        <w:rPr>
          <w:i/>
        </w:rPr>
        <w:t>OpenRefine</w:t>
      </w:r>
      <w:r>
        <w:t xml:space="preserve"> tool</w:t>
      </w:r>
      <w:r>
        <w:fldChar w:fldCharType="begin"/>
      </w:r>
      <w:r>
        <w:instrText xml:space="preserve"> ADDIN ZOTERO_ITEM CSL_CITATION {"citationID":"9sho2adi4","properties":{"formattedCitation":"[27]","plainCitation":"[27]"},"citationItems":[{"id":1113,"uris":["http://zotero.org/users/954774/items/WJ7DC9C2"],"uri":["http://zotero.org/users/954774/items/WJ7DC9C2"],"itemData":{"id":1113,"type":"webpage","title":"OpenRefine (OpenRefine)","URL":"https://github.com/OpenRefine","author":[{"family":"GitHub","given":""}],"accessed":{"date-parts":[["2013",1,25]],"season":"15:07:32"}}}],"schema":"https://github.com/citation-style-language/schema/raw/master/csl-citation.json"} </w:instrText>
      </w:r>
      <w:r>
        <w:fldChar w:fldCharType="separate"/>
      </w:r>
      <w:r w:rsidRPr="00E228C8">
        <w:t>[27]</w:t>
      </w:r>
      <w:r>
        <w:fldChar w:fldCharType="end"/>
      </w:r>
      <w:r>
        <w:t>.</w:t>
      </w:r>
    </w:p>
    <w:p w:rsidR="004371F5" w:rsidRDefault="004371F5" w:rsidP="004371F5">
      <w:pPr>
        <w:jc w:val="center"/>
      </w:pPr>
      <w:r>
        <w:rPr>
          <w:noProof/>
        </w:rPr>
        <w:drawing>
          <wp:inline distT="0" distB="0" distL="0" distR="0" wp14:anchorId="7110FB6B" wp14:editId="338A2890">
            <wp:extent cx="5943600" cy="1665865"/>
            <wp:effectExtent l="0" t="19050" r="76200" b="48635"/>
            <wp:docPr id="24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1" cstate="print"/>
                    <a:srcRect/>
                    <a:stretch>
                      <a:fillRect/>
                    </a:stretch>
                  </pic:blipFill>
                  <pic:spPr bwMode="auto">
                    <a:xfrm>
                      <a:off x="0" y="0"/>
                      <a:ext cx="5943600" cy="1665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85" w:name="_Ref346873983"/>
      <w:r w:rsidRPr="00985D01">
        <w:rPr>
          <w:b/>
        </w:rPr>
        <w:t xml:space="preserve">Figure </w:t>
      </w:r>
      <w:r w:rsidRPr="00985D01">
        <w:rPr>
          <w:b/>
        </w:rPr>
        <w:fldChar w:fldCharType="begin"/>
      </w:r>
      <w:r w:rsidRPr="00985D01">
        <w:rPr>
          <w:b/>
        </w:rPr>
        <w:instrText xml:space="preserve"> SEQ Figure \* ARABIC </w:instrText>
      </w:r>
      <w:r w:rsidRPr="00985D01">
        <w:rPr>
          <w:b/>
        </w:rPr>
        <w:fldChar w:fldCharType="separate"/>
      </w:r>
      <w:r>
        <w:rPr>
          <w:b/>
          <w:noProof/>
        </w:rPr>
        <w:t>19</w:t>
      </w:r>
      <w:r w:rsidRPr="00985D01">
        <w:rPr>
          <w:b/>
        </w:rPr>
        <w:fldChar w:fldCharType="end"/>
      </w:r>
      <w:bookmarkEnd w:id="285"/>
      <w:r>
        <w:t xml:space="preserve">: </w:t>
      </w:r>
      <w:r w:rsidRPr="00486F14">
        <w:t>Coefficient of Friction table automatically constructed from semantic elements</w:t>
      </w:r>
    </w:p>
    <w:p w:rsidR="004371F5" w:rsidRDefault="004371F5" w:rsidP="004371F5">
      <w:pPr>
        <w:pStyle w:val="Body"/>
      </w:pPr>
      <w:r>
        <w:t>Perhaps the most sophisticated semantic-based generation example is the periodic table of elements shown below, which uses supplemental logic rules for element placement and coloring.</w:t>
      </w:r>
    </w:p>
    <w:p w:rsidR="004371F5" w:rsidRDefault="004371F5" w:rsidP="004371F5">
      <w:pPr>
        <w:pStyle w:val="Body"/>
      </w:pPr>
    </w:p>
    <w:p w:rsidR="004371F5" w:rsidRDefault="004371F5" w:rsidP="004371F5">
      <w:pPr>
        <w:jc w:val="center"/>
      </w:pPr>
      <w:r>
        <w:rPr>
          <w:noProof/>
        </w:rPr>
        <w:drawing>
          <wp:inline distT="0" distB="0" distL="0" distR="0" wp14:anchorId="5642FD58" wp14:editId="62FDFB6C">
            <wp:extent cx="4847359" cy="1375041"/>
            <wp:effectExtent l="57150" t="19050" r="105641" b="72759"/>
            <wp:docPr id="24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2" cstate="print"/>
                    <a:srcRect b="58516"/>
                    <a:stretch>
                      <a:fillRect/>
                    </a:stretch>
                  </pic:blipFill>
                  <pic:spPr bwMode="auto">
                    <a:xfrm>
                      <a:off x="0" y="0"/>
                      <a:ext cx="4850977" cy="1376067"/>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r w:rsidRPr="00433CEF">
        <w:rPr>
          <w:noProof/>
        </w:rPr>
        <w:drawing>
          <wp:inline distT="0" distB="0" distL="0" distR="0" wp14:anchorId="44A35200" wp14:editId="488D95D4">
            <wp:extent cx="565985" cy="883474"/>
            <wp:effectExtent l="57150" t="19050" r="119815" b="69026"/>
            <wp:docPr id="24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2" cstate="print"/>
                    <a:srcRect t="43911" r="75323"/>
                    <a:stretch>
                      <a:fillRect/>
                    </a:stretch>
                  </pic:blipFill>
                  <pic:spPr bwMode="auto">
                    <a:xfrm>
                      <a:off x="0" y="0"/>
                      <a:ext cx="574021" cy="896018"/>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86" w:name="_Ref347063287"/>
      <w:r w:rsidRPr="00985D01">
        <w:rPr>
          <w:b/>
        </w:rPr>
        <w:t xml:space="preserve">Figure </w:t>
      </w:r>
      <w:r w:rsidRPr="00985D01">
        <w:rPr>
          <w:b/>
        </w:rPr>
        <w:fldChar w:fldCharType="begin"/>
      </w:r>
      <w:r w:rsidRPr="00985D01">
        <w:rPr>
          <w:b/>
        </w:rPr>
        <w:instrText xml:space="preserve"> SEQ Figure \* ARABIC </w:instrText>
      </w:r>
      <w:r w:rsidRPr="00985D01">
        <w:rPr>
          <w:b/>
        </w:rPr>
        <w:fldChar w:fldCharType="separate"/>
      </w:r>
      <w:r>
        <w:rPr>
          <w:b/>
          <w:noProof/>
        </w:rPr>
        <w:t>20</w:t>
      </w:r>
      <w:r w:rsidRPr="00985D01">
        <w:rPr>
          <w:b/>
        </w:rPr>
        <w:fldChar w:fldCharType="end"/>
      </w:r>
      <w:bookmarkEnd w:id="286"/>
      <w:r w:rsidRPr="00985D01">
        <w:rPr>
          <w:b/>
        </w:rPr>
        <w:t xml:space="preserve"> :</w:t>
      </w:r>
      <w:r>
        <w:t xml:space="preserve"> Periodic Table of the Elements generated from semantic rules</w:t>
      </w:r>
    </w:p>
    <w:p w:rsidR="004371F5" w:rsidRDefault="004371F5" w:rsidP="004371F5">
      <w:pPr>
        <w:pStyle w:val="Body"/>
      </w:pPr>
      <w:r>
        <w:t xml:space="preserve">Examples of generating graphs from triple-store include rendering of ideal gas curve and nominal temperature specifications for various climactic conditions (see </w:t>
      </w:r>
      <w:r>
        <w:fldChar w:fldCharType="begin"/>
      </w:r>
      <w:r>
        <w:instrText xml:space="preserve"> REF _Ref346536655 \h </w:instrText>
      </w:r>
      <w:r>
        <w:fldChar w:fldCharType="separate"/>
      </w:r>
      <w:r w:rsidRPr="00985D01">
        <w:rPr>
          <w:b/>
        </w:rPr>
        <w:t xml:space="preserve">Figure </w:t>
      </w:r>
      <w:r>
        <w:rPr>
          <w:b/>
          <w:noProof/>
        </w:rPr>
        <w:t>21</w:t>
      </w:r>
      <w:r>
        <w:fldChar w:fldCharType="end"/>
      </w:r>
      <w:r>
        <w:t xml:space="preserve">). These are taken from the environmental modeling handbook AR-38 </w:t>
      </w:r>
      <w:r>
        <w:fldChar w:fldCharType="begin"/>
      </w:r>
      <w:r>
        <w:instrText xml:space="preserve"> ADDIN ZOTERO_ITEM CSL_CITATION {"citationID":"2qfc5frj47","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fldChar w:fldCharType="separate"/>
      </w:r>
      <w:r w:rsidRPr="00E228C8">
        <w:t>[33]</w:t>
      </w:r>
      <w:r>
        <w:fldChar w:fldCharType="end"/>
      </w:r>
      <w:r>
        <w:t>.</w:t>
      </w:r>
    </w:p>
    <w:p w:rsidR="004371F5" w:rsidRDefault="004371F5" w:rsidP="004371F5">
      <w:pPr>
        <w:pStyle w:val="Body"/>
      </w:pPr>
    </w:p>
    <w:p w:rsidR="004371F5" w:rsidRDefault="004371F5" w:rsidP="004371F5">
      <w:pPr>
        <w:jc w:val="center"/>
      </w:pPr>
      <w:r>
        <w:rPr>
          <w:noProof/>
        </w:rPr>
        <w:drawing>
          <wp:inline distT="0" distB="0" distL="0" distR="0" wp14:anchorId="7AB9B8F5" wp14:editId="41F99221">
            <wp:extent cx="3099518" cy="2322994"/>
            <wp:effectExtent l="57150" t="19050" r="119932" b="77306"/>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srcRect/>
                    <a:stretch>
                      <a:fillRect/>
                    </a:stretch>
                  </pic:blipFill>
                  <pic:spPr bwMode="auto">
                    <a:xfrm>
                      <a:off x="0" y="0"/>
                      <a:ext cx="3102166" cy="2324979"/>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C767B2" w:rsidRDefault="004371F5" w:rsidP="004371F5">
      <w:pPr>
        <w:pStyle w:val="Caption"/>
      </w:pPr>
      <w:bookmarkStart w:id="287" w:name="_Ref346536655"/>
      <w:r w:rsidRPr="00985D01">
        <w:rPr>
          <w:b/>
        </w:rPr>
        <w:t xml:space="preserve">Figure </w:t>
      </w:r>
      <w:r w:rsidRPr="00985D01">
        <w:rPr>
          <w:b/>
        </w:rPr>
        <w:fldChar w:fldCharType="begin"/>
      </w:r>
      <w:r w:rsidRPr="00985D01">
        <w:rPr>
          <w:b/>
        </w:rPr>
        <w:instrText xml:space="preserve"> SEQ Figure \* ARABIC </w:instrText>
      </w:r>
      <w:r w:rsidRPr="00985D01">
        <w:rPr>
          <w:b/>
        </w:rPr>
        <w:fldChar w:fldCharType="separate"/>
      </w:r>
      <w:r>
        <w:rPr>
          <w:b/>
          <w:noProof/>
        </w:rPr>
        <w:t>21</w:t>
      </w:r>
      <w:r w:rsidRPr="00985D01">
        <w:rPr>
          <w:b/>
        </w:rPr>
        <w:fldChar w:fldCharType="end"/>
      </w:r>
      <w:bookmarkEnd w:id="287"/>
      <w:r w:rsidRPr="00985D01">
        <w:rPr>
          <w:b/>
        </w:rPr>
        <w:t xml:space="preserve"> :</w:t>
      </w:r>
      <w:r>
        <w:t xml:space="preserve"> Generating a plot from an environmental specification of nominal daily humidity swings.</w:t>
      </w:r>
    </w:p>
    <w:p w:rsidR="004371F5" w:rsidRDefault="004371F5" w:rsidP="002910D9">
      <w:pPr>
        <w:pStyle w:val="Body"/>
      </w:pPr>
      <w:r>
        <w:t>Map/Location</w:t>
      </w:r>
    </w:p>
    <w:p w:rsidR="004371F5" w:rsidRPr="00837957" w:rsidRDefault="004371F5" w:rsidP="004371F5">
      <w:pPr>
        <w:pStyle w:val="Body"/>
      </w:pPr>
      <w:r w:rsidRPr="00837957">
        <w:t xml:space="preserve">Environmental models can either be general in terms of their suitability (such as water properties or a standard atmosphere), or specific to a geospatial location, which can further include daily or seasonal effects. </w:t>
      </w:r>
    </w:p>
    <w:p w:rsidR="004371F5" w:rsidRPr="00837957" w:rsidRDefault="004371F5" w:rsidP="004371F5">
      <w:pPr>
        <w:pStyle w:val="Body"/>
      </w:pPr>
      <w:r w:rsidRPr="00837957">
        <w:t>The locations are accessible through the semantic drop-down list or through indexed search terms with keystroke look</w:t>
      </w:r>
      <w:r>
        <w:t>-</w:t>
      </w:r>
      <w:r w:rsidRPr="00837957">
        <w:t xml:space="preserve">ahead. </w:t>
      </w:r>
    </w:p>
    <w:p w:rsidR="004371F5" w:rsidRDefault="004371F5" w:rsidP="004371F5">
      <w:pPr>
        <w:pStyle w:val="Figure"/>
      </w:pPr>
      <w:r>
        <w:rPr>
          <w:noProof/>
        </w:rPr>
        <w:drawing>
          <wp:inline distT="0" distB="0" distL="0" distR="0" wp14:anchorId="1E67D109" wp14:editId="0FCAFFF8">
            <wp:extent cx="3821430" cy="2199640"/>
            <wp:effectExtent l="19050" t="0" r="7620" b="0"/>
            <wp:docPr id="2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 cstate="print"/>
                    <a:srcRect/>
                    <a:stretch>
                      <a:fillRect/>
                    </a:stretch>
                  </pic:blipFill>
                  <pic:spPr bwMode="auto">
                    <a:xfrm>
                      <a:off x="0" y="0"/>
                      <a:ext cx="3821430" cy="2199640"/>
                    </a:xfrm>
                    <a:prstGeom prst="rect">
                      <a:avLst/>
                    </a:prstGeom>
                    <a:noFill/>
                    <a:ln w="9525">
                      <a:noFill/>
                      <a:miter lim="800000"/>
                      <a:headEnd/>
                      <a:tailEnd/>
                    </a:ln>
                  </pic:spPr>
                </pic:pic>
              </a:graphicData>
            </a:graphic>
          </wp:inline>
        </w:drawing>
      </w:r>
    </w:p>
    <w:p w:rsidR="004371F5" w:rsidRDefault="004371F5" w:rsidP="004371F5">
      <w:pPr>
        <w:pStyle w:val="Caption"/>
        <w:rPr>
          <w:sz w:val="24"/>
          <w:szCs w:val="24"/>
        </w:rPr>
      </w:pPr>
      <w:r>
        <w:t xml:space="preserve">Figure </w:t>
      </w:r>
      <w:r w:rsidR="001E6E39">
        <w:fldChar w:fldCharType="begin"/>
      </w:r>
      <w:r w:rsidR="001E6E39">
        <w:instrText xml:space="preserve"> SEQ Figure \* ARABIC </w:instrText>
      </w:r>
      <w:r w:rsidR="001E6E39">
        <w:fldChar w:fldCharType="separate"/>
      </w:r>
      <w:r>
        <w:rPr>
          <w:noProof/>
        </w:rPr>
        <w:t>22</w:t>
      </w:r>
      <w:r w:rsidR="001E6E39">
        <w:rPr>
          <w:noProof/>
        </w:rPr>
        <w:fldChar w:fldCharType="end"/>
      </w:r>
      <w:r>
        <w:t>: Keystroke look-ahead for domain features linked to geo-spatial locations.</w:t>
      </w:r>
    </w:p>
    <w:p w:rsidR="004371F5" w:rsidRDefault="004371F5" w:rsidP="004371F5">
      <w:pPr>
        <w:pStyle w:val="Body"/>
      </w:pPr>
      <w:r w:rsidRPr="00837957">
        <w:t>The map button indicates the location of the model or data, and the available button links to the modeling domain</w:t>
      </w:r>
      <w:r>
        <w:t>(s) available</w:t>
      </w:r>
      <w:r w:rsidRPr="00837957">
        <w:t>.</w:t>
      </w:r>
      <w:r>
        <w:t xml:space="preserve">  A Google Map API window is also provided to illustrate the geospatial location and coordinates of the model or data.  Both these features are shown in </w:t>
      </w:r>
      <w:r>
        <w:fldChar w:fldCharType="begin"/>
      </w:r>
      <w:r>
        <w:instrText xml:space="preserve"> REF _Ref347063810 \h </w:instrText>
      </w:r>
      <w:r>
        <w:fldChar w:fldCharType="separate"/>
      </w:r>
      <w:r w:rsidRPr="004D5B8C">
        <w:rPr>
          <w:b/>
        </w:rPr>
        <w:t xml:space="preserve">Figure </w:t>
      </w:r>
      <w:r>
        <w:rPr>
          <w:b/>
          <w:noProof/>
        </w:rPr>
        <w:t>23</w:t>
      </w:r>
      <w:r>
        <w:fldChar w:fldCharType="end"/>
      </w:r>
      <w:r>
        <w:t>.</w:t>
      </w:r>
    </w:p>
    <w:p w:rsidR="004371F5" w:rsidRPr="004D5B8C" w:rsidRDefault="004371F5" w:rsidP="004371F5">
      <w:pPr>
        <w:pStyle w:val="Body"/>
      </w:pPr>
    </w:p>
    <w:p w:rsidR="004371F5" w:rsidRDefault="004371F5" w:rsidP="004371F5">
      <w:pPr>
        <w:jc w:val="center"/>
      </w:pPr>
      <w:r>
        <w:rPr>
          <w:noProof/>
        </w:rPr>
        <w:drawing>
          <wp:inline distT="0" distB="0" distL="0" distR="0" wp14:anchorId="79CA7B52" wp14:editId="67E9FBC3">
            <wp:extent cx="5943600" cy="2480807"/>
            <wp:effectExtent l="57150" t="19050" r="114300" b="71893"/>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srcRect/>
                    <a:stretch>
                      <a:fillRect/>
                    </a:stretch>
                  </pic:blipFill>
                  <pic:spPr bwMode="auto">
                    <a:xfrm>
                      <a:off x="0" y="0"/>
                      <a:ext cx="5943600" cy="24808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2C2230" w:rsidRDefault="004371F5" w:rsidP="004371F5">
      <w:pPr>
        <w:pStyle w:val="Caption"/>
        <w:rPr>
          <w:color w:val="FF0000"/>
        </w:rPr>
      </w:pPr>
      <w:bookmarkStart w:id="288" w:name="_Ref347063810"/>
      <w:r w:rsidRPr="004D5B8C">
        <w:rPr>
          <w:b/>
        </w:rPr>
        <w:t xml:space="preserve">Figure </w:t>
      </w:r>
      <w:r w:rsidRPr="004D5B8C">
        <w:rPr>
          <w:b/>
        </w:rPr>
        <w:fldChar w:fldCharType="begin"/>
      </w:r>
      <w:r w:rsidRPr="004D5B8C">
        <w:rPr>
          <w:b/>
        </w:rPr>
        <w:instrText xml:space="preserve"> SEQ Figure \* ARABIC </w:instrText>
      </w:r>
      <w:r w:rsidRPr="004D5B8C">
        <w:rPr>
          <w:b/>
        </w:rPr>
        <w:fldChar w:fldCharType="separate"/>
      </w:r>
      <w:r>
        <w:rPr>
          <w:b/>
          <w:noProof/>
        </w:rPr>
        <w:t>23</w:t>
      </w:r>
      <w:r w:rsidRPr="004D5B8C">
        <w:rPr>
          <w:b/>
        </w:rPr>
        <w:fldChar w:fldCharType="end"/>
      </w:r>
      <w:bookmarkEnd w:id="288"/>
      <w:r w:rsidRPr="004D5B8C">
        <w:rPr>
          <w:b/>
        </w:rPr>
        <w:t>:</w:t>
      </w:r>
      <w:r>
        <w:t xml:space="preserve"> Google Map window for locating geospatial location of queried model, with link to model on left.</w:t>
      </w:r>
    </w:p>
    <w:p w:rsidR="004371F5" w:rsidRPr="004D5B8C" w:rsidRDefault="004371F5" w:rsidP="004371F5">
      <w:pPr>
        <w:pStyle w:val="Body"/>
        <w:jc w:val="both"/>
        <w:rPr>
          <w:rStyle w:val="Strong"/>
          <w:b w:val="0"/>
          <w:bCs w:val="0"/>
        </w:rPr>
      </w:pPr>
    </w:p>
    <w:p w:rsidR="004371F5" w:rsidRPr="008B109B" w:rsidRDefault="004371F5" w:rsidP="00AD13C8">
      <w:pPr>
        <w:pStyle w:val="Body"/>
      </w:pPr>
      <w:bookmarkStart w:id="289" w:name="_Toc492821398"/>
      <w:r w:rsidRPr="008B109B">
        <w:t>Knowledgebase and Server Technical Architecture</w:t>
      </w:r>
      <w:bookmarkEnd w:id="289"/>
    </w:p>
    <w:p w:rsidR="004371F5" w:rsidRDefault="004371F5" w:rsidP="004371F5">
      <w:pPr>
        <w:pStyle w:val="Body"/>
      </w:pPr>
      <w:r>
        <w:t xml:space="preserve">The internal structure of the dynamic contest server consists of a semantic reasoning engine and its accompanying set of knowledge.  The interactivity with this underlying architecture via a web server allows for a user interface and potentially automated modes (see </w:t>
      </w:r>
      <w:r>
        <w:fldChar w:fldCharType="begin"/>
      </w:r>
      <w:r>
        <w:instrText xml:space="preserve"> REF _Ref346538123 \h </w:instrText>
      </w:r>
      <w:r>
        <w:fldChar w:fldCharType="separate"/>
      </w:r>
      <w:r w:rsidRPr="00C0617B">
        <w:rPr>
          <w:b/>
        </w:rPr>
        <w:t xml:space="preserve">Figure </w:t>
      </w:r>
      <w:r>
        <w:rPr>
          <w:b/>
          <w:noProof/>
        </w:rPr>
        <w:t>24</w:t>
      </w:r>
      <w:r>
        <w:fldChar w:fldCharType="end"/>
      </w:r>
      <w:r>
        <w:t>) to remote data sources or to test benches.</w:t>
      </w:r>
    </w:p>
    <w:p w:rsidR="004371F5" w:rsidRDefault="004371F5" w:rsidP="004371F5">
      <w:pPr>
        <w:pStyle w:val="Body"/>
      </w:pPr>
      <w:r>
        <w:t xml:space="preserve">The ontology is cast as a form of </w:t>
      </w:r>
      <w:r w:rsidRPr="000D3754">
        <w:rPr>
          <w:i/>
        </w:rPr>
        <w:t>description logic</w:t>
      </w:r>
      <w:r>
        <w:t xml:space="preserve"> </w:t>
      </w:r>
      <w:r>
        <w:fldChar w:fldCharType="begin"/>
      </w:r>
      <w:r>
        <w:instrText xml:space="preserve"> ADDIN ZOTERO_ITEM CSL_CITATION {"citationID":"g5iq8d94b","properties":{"formattedCitation":"[1]","plainCitation":"[1]"},"citationItems":[{"id":279,"uris":["http://zotero.org/users/954774/items/J6DD69T9"],"uri":["http://zotero.org/users/954774/items/J6DD69T9"],"itemData":{"id":279,"type":"report","title":"META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fldChar w:fldCharType="separate"/>
      </w:r>
      <w:r w:rsidRPr="006D650C">
        <w:t>[1]</w:t>
      </w:r>
      <w:r>
        <w:fldChar w:fldCharType="end"/>
      </w:r>
      <w:r>
        <w:t xml:space="preserve">, which consists of a terminology set (the so-called terminology box or </w:t>
      </w:r>
      <w:r w:rsidRPr="00A8721B">
        <w:rPr>
          <w:i/>
        </w:rPr>
        <w:t>TBox</w:t>
      </w:r>
      <w:r>
        <w:t xml:space="preserve">) and an asserted data store (the assertion box or </w:t>
      </w:r>
      <w:r w:rsidRPr="00A8721B">
        <w:rPr>
          <w:i/>
        </w:rPr>
        <w:t>ABox</w:t>
      </w:r>
      <w:r>
        <w:t>).  The terminology and assertions can come from standard ontologies such as SWEET (for the TBox) and from qualified data and information sources (for the ABox).  In other words, the former provide latter provides the classification and the latter provides knowledge and data.</w:t>
      </w:r>
    </w:p>
    <w:p w:rsidR="004371F5" w:rsidRDefault="004371F5" w:rsidP="004371F5">
      <w:pPr>
        <w:pStyle w:val="Figure"/>
      </w:pPr>
      <w:r w:rsidRPr="00DB2AE8">
        <w:object w:dxaOrig="7953" w:dyaOrig="5973">
          <v:shape id="_x0000_i1027" type="#_x0000_t75" style="width:309.95pt;height:235.55pt" o:ole="">
            <v:imagedata r:id="rId236" o:title=""/>
          </v:shape>
          <o:OLEObject Type="Embed" ProgID="PowerPoint.Slide.12" ShapeID="_x0000_i1027" DrawAspect="Content" ObjectID="_1567324133" r:id="rId237"/>
        </w:object>
      </w:r>
    </w:p>
    <w:p w:rsidR="004371F5" w:rsidRDefault="004371F5" w:rsidP="004371F5">
      <w:pPr>
        <w:pStyle w:val="Caption"/>
      </w:pPr>
      <w:bookmarkStart w:id="290" w:name="_Ref346538123"/>
      <w:r w:rsidRPr="00C0617B">
        <w:rPr>
          <w:b/>
        </w:rPr>
        <w:t xml:space="preserve">Figure </w:t>
      </w:r>
      <w:r w:rsidRPr="00C0617B">
        <w:rPr>
          <w:b/>
        </w:rPr>
        <w:fldChar w:fldCharType="begin"/>
      </w:r>
      <w:r w:rsidRPr="00C0617B">
        <w:rPr>
          <w:b/>
        </w:rPr>
        <w:instrText xml:space="preserve"> SEQ Figure \* ARABIC </w:instrText>
      </w:r>
      <w:r w:rsidRPr="00C0617B">
        <w:rPr>
          <w:b/>
        </w:rPr>
        <w:fldChar w:fldCharType="separate"/>
      </w:r>
      <w:r>
        <w:rPr>
          <w:b/>
          <w:noProof/>
        </w:rPr>
        <w:t>24</w:t>
      </w:r>
      <w:r w:rsidRPr="00C0617B">
        <w:rPr>
          <w:b/>
        </w:rPr>
        <w:fldChar w:fldCharType="end"/>
      </w:r>
      <w:bookmarkEnd w:id="290"/>
      <w:r w:rsidRPr="00C0617B">
        <w:rPr>
          <w:b/>
        </w:rPr>
        <w:t>:</w:t>
      </w:r>
      <w:r>
        <w:t xml:space="preserve"> Usage architecture for the semantic web server. The Dynamic Context Server handles artifacts and interactive services, while OSCAR handles static data and executables such as functional mockup units (FMU)</w:t>
      </w:r>
    </w:p>
    <w:p w:rsidR="004371F5" w:rsidRDefault="004371F5" w:rsidP="004371F5">
      <w:pPr>
        <w:pStyle w:val="Body"/>
      </w:pPr>
      <w:r>
        <w:t>The logical rules work with the terminology and assertions to accomplish searches, execute algorithms, generate code, and otherwise perform general inferencing.</w:t>
      </w:r>
    </w:p>
    <w:p w:rsidR="004371F5" w:rsidRDefault="004371F5" w:rsidP="004371F5">
      <w:pPr>
        <w:pStyle w:val="Body"/>
      </w:pPr>
      <w:r>
        <w:t xml:space="preserve">To interface concisely with the triple-store database, a set of </w:t>
      </w:r>
      <w:r w:rsidRPr="005F5EC5">
        <w:rPr>
          <w:i/>
        </w:rPr>
        <w:t>namespace prefixes</w:t>
      </w:r>
      <w:r>
        <w:t xml:space="preserve"> is specified and used by the reasoner.  A subset of the prefix namespace is shown below in </w:t>
      </w:r>
      <w:r>
        <w:fldChar w:fldCharType="begin"/>
      </w:r>
      <w:r>
        <w:instrText xml:space="preserve"> REF _Ref346538983 \h </w:instrText>
      </w:r>
      <w:r>
        <w:fldChar w:fldCharType="separate"/>
      </w:r>
      <w:r w:rsidRPr="00C0617B">
        <w:rPr>
          <w:b/>
        </w:rPr>
        <w:t xml:space="preserve">Figure </w:t>
      </w:r>
      <w:r>
        <w:rPr>
          <w:b/>
          <w:noProof/>
        </w:rPr>
        <w:t>25</w:t>
      </w:r>
      <w:r>
        <w:fldChar w:fldCharType="end"/>
      </w:r>
      <w:r>
        <w:t xml:space="preserve">. As the SWEET ontology provides a comprehensive view of natural terminology, this by necessity has the largest set of prefixes, largely to provide disambiguation for terminology that is borrowed across domains. For example, a </w:t>
      </w:r>
      <w:r w:rsidRPr="00FF0F39">
        <w:rPr>
          <w:i/>
        </w:rPr>
        <w:t>wave</w:t>
      </w:r>
      <w:r>
        <w:t xml:space="preserve"> could refer to an aquatic wave or an electromagnetic wave, with the namespace helping to provide a context.  </w:t>
      </w:r>
    </w:p>
    <w:p w:rsidR="004371F5" w:rsidRDefault="004371F5" w:rsidP="004371F5">
      <w:pPr>
        <w:pStyle w:val="Body"/>
      </w:pPr>
      <w:r>
        <w:t xml:space="preserve">The namespace called </w:t>
      </w:r>
      <w:r w:rsidRPr="00FF0F39">
        <w:rPr>
          <w:i/>
        </w:rPr>
        <w:t>ent:</w:t>
      </w:r>
      <w:r>
        <w:t xml:space="preserve"> holds special significance as it provides sub-classing and additional terminology to the SWEET ontology. By providing an additional level of abstraction, we can guard against changes made to the reused standard ontologies.</w:t>
      </w:r>
    </w:p>
    <w:p w:rsidR="004371F5" w:rsidRDefault="004371F5" w:rsidP="004371F5">
      <w:pPr>
        <w:pStyle w:val="Figure"/>
      </w:pPr>
      <w:r>
        <w:rPr>
          <w:noProof/>
        </w:rPr>
        <w:drawing>
          <wp:inline distT="0" distB="0" distL="0" distR="0" wp14:anchorId="166C552A" wp14:editId="550BE042">
            <wp:extent cx="3616604" cy="1891673"/>
            <wp:effectExtent l="57150" t="19050" r="117196" b="70477"/>
            <wp:docPr id="2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cstate="print"/>
                    <a:srcRect/>
                    <a:stretch>
                      <a:fillRect/>
                    </a:stretch>
                  </pic:blipFill>
                  <pic:spPr bwMode="auto">
                    <a:xfrm>
                      <a:off x="0" y="0"/>
                      <a:ext cx="3617068" cy="189191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91" w:name="_Ref346538983"/>
      <w:r w:rsidRPr="00C0617B">
        <w:rPr>
          <w:b/>
        </w:rPr>
        <w:t xml:space="preserve">Figure </w:t>
      </w:r>
      <w:r w:rsidRPr="00C0617B">
        <w:rPr>
          <w:b/>
        </w:rPr>
        <w:fldChar w:fldCharType="begin"/>
      </w:r>
      <w:r w:rsidRPr="00C0617B">
        <w:rPr>
          <w:b/>
        </w:rPr>
        <w:instrText xml:space="preserve"> SEQ Figure \* ARABIC </w:instrText>
      </w:r>
      <w:r w:rsidRPr="00C0617B">
        <w:rPr>
          <w:b/>
        </w:rPr>
        <w:fldChar w:fldCharType="separate"/>
      </w:r>
      <w:r>
        <w:rPr>
          <w:b/>
          <w:noProof/>
        </w:rPr>
        <w:t>25</w:t>
      </w:r>
      <w:r w:rsidRPr="00C0617B">
        <w:rPr>
          <w:b/>
        </w:rPr>
        <w:fldChar w:fldCharType="end"/>
      </w:r>
      <w:bookmarkEnd w:id="291"/>
      <w:r w:rsidRPr="00C0617B">
        <w:rPr>
          <w:b/>
        </w:rPr>
        <w:t xml:space="preserve"> :</w:t>
      </w:r>
      <w:r>
        <w:t xml:space="preserve"> Configured prefixes for URI name-spaces.</w:t>
      </w:r>
    </w:p>
    <w:p w:rsidR="004371F5" w:rsidRDefault="004371F5" w:rsidP="004371F5">
      <w:pPr>
        <w:pStyle w:val="Body"/>
        <w:rPr>
          <w:rStyle w:val="Strong"/>
          <w:b w:val="0"/>
          <w:bCs w:val="0"/>
        </w:rPr>
      </w:pPr>
      <w:r>
        <w:rPr>
          <w:rStyle w:val="Strong"/>
        </w:rPr>
        <w:t xml:space="preserve">As an example of the sub-classing, the resource </w:t>
      </w:r>
      <w:r w:rsidRPr="00C34C46">
        <w:rPr>
          <w:rStyle w:val="Strong"/>
        </w:rPr>
        <w:t>ent:C4</w:t>
      </w:r>
      <w:r>
        <w:rPr>
          <w:rStyle w:val="Strong"/>
        </w:rPr>
        <w:t xml:space="preserve"> refers to a specific classification of corrosive environment (see </w:t>
      </w:r>
      <w:r>
        <w:rPr>
          <w:rStyle w:val="Strong"/>
          <w:b w:val="0"/>
          <w:bCs w:val="0"/>
        </w:rPr>
        <w:fldChar w:fldCharType="begin"/>
      </w:r>
      <w:r>
        <w:rPr>
          <w:rStyle w:val="Strong"/>
        </w:rPr>
        <w:instrText xml:space="preserve"> REF _Ref347064362 \h </w:instrText>
      </w:r>
      <w:r>
        <w:rPr>
          <w:rStyle w:val="Strong"/>
          <w:b w:val="0"/>
          <w:bCs w:val="0"/>
        </w:rPr>
      </w:r>
      <w:r>
        <w:rPr>
          <w:rStyle w:val="Strong"/>
          <w:b w:val="0"/>
          <w:bCs w:val="0"/>
        </w:rPr>
        <w:fldChar w:fldCharType="separate"/>
      </w:r>
      <w:r w:rsidRPr="00C0617B">
        <w:rPr>
          <w:b/>
        </w:rPr>
        <w:t xml:space="preserve">Figure </w:t>
      </w:r>
      <w:r>
        <w:rPr>
          <w:b/>
          <w:noProof/>
        </w:rPr>
        <w:t>26</w:t>
      </w:r>
      <w:r>
        <w:rPr>
          <w:rStyle w:val="Strong"/>
          <w:b w:val="0"/>
          <w:bCs w:val="0"/>
        </w:rPr>
        <w:fldChar w:fldCharType="end"/>
      </w:r>
      <w:r>
        <w:rPr>
          <w:rStyle w:val="Strong"/>
        </w:rPr>
        <w:t xml:space="preserve">). According to the semantic hierarchy, it sub-classes from both the SWEET </w:t>
      </w:r>
      <w:r w:rsidRPr="00C34C46">
        <w:rPr>
          <w:rStyle w:val="Strong"/>
        </w:rPr>
        <w:t>procChemical:Corrosion</w:t>
      </w:r>
      <w:r>
        <w:rPr>
          <w:rStyle w:val="Strong"/>
        </w:rPr>
        <w:t xml:space="preserve"> class as well as the </w:t>
      </w:r>
      <w:r w:rsidRPr="00C34C46">
        <w:rPr>
          <w:rStyle w:val="Strong"/>
        </w:rPr>
        <w:t>procCategorical:StandardIndustrialClassification</w:t>
      </w:r>
      <w:r>
        <w:rPr>
          <w:rStyle w:val="Strong"/>
        </w:rPr>
        <w:t xml:space="preserve"> class from SWEET.  The directed graph also shows how these SWEET classes are sub-classed within that hierarchy. The C4 property is extended to include specific information relevant to this corrosion classification, such as qualitative descriptions of </w:t>
      </w:r>
      <w:r w:rsidRPr="00AC6C9C">
        <w:rPr>
          <w:rStyle w:val="Strong"/>
        </w:rPr>
        <w:t>ent:environmental_conditions</w:t>
      </w:r>
      <w:r>
        <w:rPr>
          <w:rStyle w:val="Strong"/>
        </w:rPr>
        <w:t xml:space="preserve"> and </w:t>
      </w:r>
      <w:r w:rsidRPr="00AC6C9C">
        <w:rPr>
          <w:rStyle w:val="Strong"/>
        </w:rPr>
        <w:t>ent:exterior_examples</w:t>
      </w:r>
      <w:r>
        <w:rPr>
          <w:rStyle w:val="Strong"/>
        </w:rPr>
        <w:t xml:space="preserve">.   </w:t>
      </w:r>
    </w:p>
    <w:p w:rsidR="004371F5" w:rsidRDefault="004371F5" w:rsidP="004371F5">
      <w:pPr>
        <w:jc w:val="center"/>
      </w:pPr>
      <w:r>
        <w:rPr>
          <w:noProof/>
        </w:rPr>
        <w:drawing>
          <wp:inline distT="0" distB="0" distL="0" distR="0" wp14:anchorId="43A72010" wp14:editId="7D85E8B7">
            <wp:extent cx="5648505" cy="3407650"/>
            <wp:effectExtent l="57150" t="19050" r="123645" b="7850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cstate="print"/>
                    <a:srcRect/>
                    <a:stretch>
                      <a:fillRect/>
                    </a:stretch>
                  </pic:blipFill>
                  <pic:spPr bwMode="auto">
                    <a:xfrm>
                      <a:off x="0" y="0"/>
                      <a:ext cx="5650213" cy="340868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357F1E" w:rsidRDefault="004371F5" w:rsidP="004371F5">
      <w:pPr>
        <w:pStyle w:val="Caption"/>
      </w:pPr>
      <w:bookmarkStart w:id="292" w:name="_Ref347064362"/>
      <w:bookmarkStart w:id="293" w:name="_Ref346539640"/>
      <w:r w:rsidRPr="00C0617B">
        <w:rPr>
          <w:b/>
        </w:rPr>
        <w:t xml:space="preserve">Figure </w:t>
      </w:r>
      <w:r w:rsidRPr="00C0617B">
        <w:rPr>
          <w:b/>
        </w:rPr>
        <w:fldChar w:fldCharType="begin"/>
      </w:r>
      <w:r w:rsidRPr="00C0617B">
        <w:rPr>
          <w:b/>
        </w:rPr>
        <w:instrText xml:space="preserve"> SEQ Figure \* ARABIC </w:instrText>
      </w:r>
      <w:r w:rsidRPr="00C0617B">
        <w:rPr>
          <w:b/>
        </w:rPr>
        <w:fldChar w:fldCharType="separate"/>
      </w:r>
      <w:r>
        <w:rPr>
          <w:b/>
          <w:noProof/>
        </w:rPr>
        <w:t>26</w:t>
      </w:r>
      <w:r w:rsidRPr="00C0617B">
        <w:rPr>
          <w:b/>
        </w:rPr>
        <w:fldChar w:fldCharType="end"/>
      </w:r>
      <w:bookmarkEnd w:id="292"/>
      <w:r w:rsidRPr="00C0617B">
        <w:rPr>
          <w:b/>
        </w:rPr>
        <w:t>:</w:t>
      </w:r>
      <w:r>
        <w:t xml:space="preserve"> Local view</w:t>
      </w:r>
      <w:bookmarkEnd w:id="293"/>
      <w:r>
        <w:t xml:space="preserve"> of the ent:C4 resource represented as an octagon-shaped node</w:t>
      </w:r>
    </w:p>
    <w:p w:rsidR="004371F5" w:rsidRDefault="004371F5" w:rsidP="004371F5">
      <w:pPr>
        <w:pStyle w:val="Body"/>
        <w:rPr>
          <w:rStyle w:val="Strong"/>
          <w:b w:val="0"/>
          <w:bCs w:val="0"/>
        </w:rPr>
      </w:pPr>
      <w:r>
        <w:rPr>
          <w:rStyle w:val="Strong"/>
        </w:rPr>
        <w:t xml:space="preserve">To understand how this resource can be used, refer to the corrosion classification table in </w:t>
      </w:r>
      <w:r>
        <w:rPr>
          <w:rStyle w:val="Strong"/>
          <w:b w:val="0"/>
          <w:bCs w:val="0"/>
        </w:rPr>
        <w:fldChar w:fldCharType="begin"/>
      </w:r>
      <w:r>
        <w:rPr>
          <w:rStyle w:val="Strong"/>
        </w:rPr>
        <w:instrText xml:space="preserve"> REF _Ref346540441 \h </w:instrText>
      </w:r>
      <w:r>
        <w:rPr>
          <w:rStyle w:val="Strong"/>
          <w:b w:val="0"/>
          <w:bCs w:val="0"/>
        </w:rPr>
      </w:r>
      <w:r>
        <w:rPr>
          <w:rStyle w:val="Strong"/>
          <w:b w:val="0"/>
          <w:bCs w:val="0"/>
        </w:rPr>
        <w:fldChar w:fldCharType="separate"/>
      </w:r>
      <w:r w:rsidRPr="005B2975">
        <w:rPr>
          <w:b/>
        </w:rPr>
        <w:t xml:space="preserve">Figure </w:t>
      </w:r>
      <w:r>
        <w:rPr>
          <w:b/>
          <w:noProof/>
        </w:rPr>
        <w:t>27</w:t>
      </w:r>
      <w:r>
        <w:rPr>
          <w:rStyle w:val="Strong"/>
          <w:b w:val="0"/>
          <w:bCs w:val="0"/>
        </w:rPr>
        <w:fldChar w:fldCharType="end"/>
      </w:r>
      <w:r>
        <w:rPr>
          <w:rStyle w:val="Strong"/>
        </w:rPr>
        <w:t xml:space="preserve"> shown below. This is constructed based  information contained in ISO standards </w:t>
      </w:r>
      <w:r>
        <w:rPr>
          <w:rStyle w:val="Strong"/>
          <w:b w:val="0"/>
          <w:bCs w:val="0"/>
        </w:rPr>
        <w:fldChar w:fldCharType="begin"/>
      </w:r>
      <w:r>
        <w:rPr>
          <w:rStyle w:val="Strong"/>
        </w:rPr>
        <w:instrText xml:space="preserve"> ADDIN ZOTERO_ITEM CSL_CITATION {"citationID":"rdmbqe0i","properties":{"formattedCitation":"[34]","plainCitation":"[34]"},"citationItems":[{"id":1008,"uris":["http://zotero.org/users/954774/items/SJMEUEXF"],"uri":["http://zotero.org/users/954774/items/SJMEUEXF"],"itemData":{"id":1008,"type":"webpage","title":"ISO 12944-5-2007","URL":"http://www.scribd.com/doc/56997496/ISO-12944-5-2007","author":[{"family":"ISO","given":""}],"accessed":{"date-parts":[["2012",11,2]]}}}],"schema":"https://github.com/citation-style-language/schema/raw/master/csl-citation.json"} </w:instrText>
      </w:r>
      <w:r>
        <w:rPr>
          <w:rStyle w:val="Strong"/>
          <w:b w:val="0"/>
          <w:bCs w:val="0"/>
        </w:rPr>
        <w:fldChar w:fldCharType="separate"/>
      </w:r>
      <w:r w:rsidRPr="00E228C8">
        <w:t>[34]</w:t>
      </w:r>
      <w:r>
        <w:rPr>
          <w:rStyle w:val="Strong"/>
          <w:b w:val="0"/>
          <w:bCs w:val="0"/>
        </w:rPr>
        <w:fldChar w:fldCharType="end"/>
      </w:r>
      <w:r>
        <w:rPr>
          <w:rStyle w:val="Strong"/>
          <w:b w:val="0"/>
          <w:bCs w:val="0"/>
        </w:rPr>
        <w:fldChar w:fldCharType="begin"/>
      </w:r>
      <w:r>
        <w:rPr>
          <w:rStyle w:val="Strong"/>
        </w:rPr>
        <w:instrText xml:space="preserve"> ADDIN ZOTERO_ITEM CSL_CITATION {"citationID":"efkgj59d8","properties":{"formattedCitation":"[35]","plainCitation":"[35]"},"citationItems":[{"id":1006,"uris":["http://zotero.org/users/954774/items/958MMPZX"],"uri":["http://zotero.org/users/954774/items/958MMPZX"],"itemData":{"id":1006,"type":"webpage","title":"Corrosion - Living Steel - Living Steel","URL":"http://www.livingsteel.org/corrosion-3","author":[{"family":"LivingSteel","given":"Org"}],"accessed":{"date-parts":[["2012",11,2]]}}}],"schema":"https://github.com/citation-style-language/schema/raw/master/csl-citation.json"} </w:instrText>
      </w:r>
      <w:r>
        <w:rPr>
          <w:rStyle w:val="Strong"/>
          <w:b w:val="0"/>
          <w:bCs w:val="0"/>
        </w:rPr>
        <w:fldChar w:fldCharType="separate"/>
      </w:r>
      <w:r w:rsidRPr="00E228C8">
        <w:t>[35]</w:t>
      </w:r>
      <w:r>
        <w:rPr>
          <w:rStyle w:val="Strong"/>
          <w:b w:val="0"/>
          <w:bCs w:val="0"/>
        </w:rPr>
        <w:fldChar w:fldCharType="end"/>
      </w:r>
      <w:r>
        <w:rPr>
          <w:rStyle w:val="Strong"/>
        </w:rPr>
        <w:t xml:space="preserve"> and then converted to triple-store. The semantic rules then enable the generation of the table.</w:t>
      </w:r>
    </w:p>
    <w:p w:rsidR="004371F5" w:rsidRDefault="004371F5" w:rsidP="004371F5">
      <w:pPr>
        <w:pStyle w:val="Figure"/>
      </w:pPr>
      <w:r>
        <w:rPr>
          <w:noProof/>
        </w:rPr>
        <w:drawing>
          <wp:inline distT="0" distB="0" distL="0" distR="0" wp14:anchorId="153DABB2" wp14:editId="79F07ED6">
            <wp:extent cx="5306416" cy="2371525"/>
            <wp:effectExtent l="19050" t="0" r="8534" b="0"/>
            <wp:docPr id="3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cstate="print"/>
                    <a:srcRect/>
                    <a:stretch>
                      <a:fillRect/>
                    </a:stretch>
                  </pic:blipFill>
                  <pic:spPr bwMode="auto">
                    <a:xfrm>
                      <a:off x="0" y="0"/>
                      <a:ext cx="5308165" cy="2372306"/>
                    </a:xfrm>
                    <a:prstGeom prst="rect">
                      <a:avLst/>
                    </a:prstGeom>
                    <a:noFill/>
                    <a:ln w="9525">
                      <a:noFill/>
                      <a:miter lim="800000"/>
                      <a:headEnd/>
                      <a:tailEnd/>
                    </a:ln>
                  </pic:spPr>
                </pic:pic>
              </a:graphicData>
            </a:graphic>
          </wp:inline>
        </w:drawing>
      </w:r>
    </w:p>
    <w:p w:rsidR="004371F5" w:rsidRDefault="004371F5" w:rsidP="004371F5">
      <w:pPr>
        <w:pStyle w:val="Caption"/>
      </w:pPr>
      <w:bookmarkStart w:id="294" w:name="_Ref346540441"/>
      <w:r w:rsidRPr="005B2975">
        <w:rPr>
          <w:b/>
        </w:rPr>
        <w:t xml:space="preserve">Figure </w:t>
      </w:r>
      <w:r w:rsidRPr="005B2975">
        <w:rPr>
          <w:b/>
        </w:rPr>
        <w:fldChar w:fldCharType="begin"/>
      </w:r>
      <w:r w:rsidRPr="005B2975">
        <w:rPr>
          <w:b/>
        </w:rPr>
        <w:instrText xml:space="preserve"> SEQ Figure \* ARABIC </w:instrText>
      </w:r>
      <w:r w:rsidRPr="005B2975">
        <w:rPr>
          <w:b/>
        </w:rPr>
        <w:fldChar w:fldCharType="separate"/>
      </w:r>
      <w:r>
        <w:rPr>
          <w:b/>
          <w:noProof/>
        </w:rPr>
        <w:t>27</w:t>
      </w:r>
      <w:r w:rsidRPr="005B2975">
        <w:rPr>
          <w:b/>
        </w:rPr>
        <w:fldChar w:fldCharType="end"/>
      </w:r>
      <w:bookmarkEnd w:id="294"/>
      <w:r w:rsidRPr="005B2975">
        <w:rPr>
          <w:b/>
        </w:rPr>
        <w:t xml:space="preserve">: </w:t>
      </w:r>
      <w:r>
        <w:t xml:space="preserve">Corrosive classification table based on </w:t>
      </w:r>
      <w:r w:rsidRPr="00AC6C9C">
        <w:t xml:space="preserve">ISO 12944-2 </w:t>
      </w:r>
      <w:r>
        <w:t xml:space="preserve">and </w:t>
      </w:r>
      <w:r w:rsidRPr="00AC6C9C">
        <w:t>ISO 14713</w:t>
      </w:r>
      <w:r>
        <w:t xml:space="preserve"> constructed from semantic elements</w:t>
      </w:r>
    </w:p>
    <w:p w:rsidR="004371F5" w:rsidRDefault="004371F5" w:rsidP="004371F5">
      <w:pPr>
        <w:pStyle w:val="Body"/>
      </w:pPr>
      <w:r>
        <w:t xml:space="preserve">The reasoner itself uses rules and logic that are embedded in run-time loaded modules. A partial list of logic modules is shown in </w:t>
      </w:r>
      <w:r>
        <w:fldChar w:fldCharType="begin"/>
      </w:r>
      <w:r>
        <w:instrText xml:space="preserve"> REF _Ref347064606 \h </w:instrText>
      </w:r>
      <w:r>
        <w:fldChar w:fldCharType="separate"/>
      </w:r>
      <w:r w:rsidRPr="005B2975">
        <w:rPr>
          <w:b/>
        </w:rPr>
        <w:t xml:space="preserve">Figure </w:t>
      </w:r>
      <w:r>
        <w:rPr>
          <w:b/>
          <w:noProof/>
        </w:rPr>
        <w:t>28</w:t>
      </w:r>
      <w:r>
        <w:fldChar w:fldCharType="end"/>
      </w:r>
      <w:r>
        <w:t>.</w:t>
      </w:r>
    </w:p>
    <w:p w:rsidR="004371F5" w:rsidRDefault="004371F5" w:rsidP="004371F5">
      <w:pPr>
        <w:pStyle w:val="Figure"/>
      </w:pPr>
      <w:r>
        <w:rPr>
          <w:noProof/>
        </w:rPr>
        <w:drawing>
          <wp:inline distT="0" distB="0" distL="0" distR="0" wp14:anchorId="1A3EDA45" wp14:editId="78484CB9">
            <wp:extent cx="5139546" cy="3341388"/>
            <wp:effectExtent l="57150" t="19050" r="118254" b="68562"/>
            <wp:docPr id="3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cstate="print"/>
                    <a:srcRect/>
                    <a:stretch>
                      <a:fillRect/>
                    </a:stretch>
                  </pic:blipFill>
                  <pic:spPr bwMode="auto">
                    <a:xfrm>
                      <a:off x="0" y="0"/>
                      <a:ext cx="5141100" cy="334239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95" w:name="_Ref347064606"/>
      <w:r w:rsidRPr="005B2975">
        <w:rPr>
          <w:b/>
        </w:rPr>
        <w:t xml:space="preserve">Figure </w:t>
      </w:r>
      <w:r w:rsidRPr="005B2975">
        <w:rPr>
          <w:b/>
        </w:rPr>
        <w:fldChar w:fldCharType="begin"/>
      </w:r>
      <w:r w:rsidRPr="005B2975">
        <w:rPr>
          <w:b/>
        </w:rPr>
        <w:instrText xml:space="preserve"> SEQ Figure \* ARABIC </w:instrText>
      </w:r>
      <w:r w:rsidRPr="005B2975">
        <w:rPr>
          <w:b/>
        </w:rPr>
        <w:fldChar w:fldCharType="separate"/>
      </w:r>
      <w:r>
        <w:rPr>
          <w:b/>
          <w:noProof/>
        </w:rPr>
        <w:t>28</w:t>
      </w:r>
      <w:r w:rsidRPr="005B2975">
        <w:rPr>
          <w:b/>
        </w:rPr>
        <w:fldChar w:fldCharType="end"/>
      </w:r>
      <w:bookmarkEnd w:id="295"/>
      <w:r w:rsidRPr="005B2975">
        <w:rPr>
          <w:b/>
        </w:rPr>
        <w:t>:</w:t>
      </w:r>
      <w:r>
        <w:t xml:space="preserve"> The web server Prolog run-time automatically loads all available modules specified by a configuration. These are considered the set of server plug-ins.</w:t>
      </w:r>
    </w:p>
    <w:p w:rsidR="004371F5" w:rsidRDefault="004371F5" w:rsidP="004371F5">
      <w:pPr>
        <w:pStyle w:val="Body"/>
      </w:pPr>
      <w:r>
        <w:t xml:space="preserve">The cloud of </w:t>
      </w:r>
      <w:r>
        <w:fldChar w:fldCharType="begin"/>
      </w:r>
      <w:r>
        <w:instrText xml:space="preserve"> REF _Ref346092794 \h </w:instrText>
      </w:r>
      <w:r>
        <w:fldChar w:fldCharType="separate"/>
      </w:r>
      <w:r w:rsidRPr="00B827D5">
        <w:rPr>
          <w:b/>
        </w:rPr>
        <w:t xml:space="preserve">Figure </w:t>
      </w:r>
      <w:r>
        <w:rPr>
          <w:b/>
          <w:noProof/>
        </w:rPr>
        <w:t>11</w:t>
      </w:r>
      <w:r>
        <w:fldChar w:fldCharType="end"/>
      </w:r>
      <w:r>
        <w:t xml:space="preserve"> uses a manifest of triple-store data-sets. The manifest itself is an RDF list in Turtle format which describes the name and location of each of the triple sets loaded by the server. So the general strategy is to load the logic and data at run-time startup</w:t>
      </w:r>
      <w:r w:rsidRPr="00814040">
        <w:rPr>
          <w:rStyle w:val="FootnoteReference"/>
        </w:rPr>
        <w:footnoteReference w:id="234"/>
      </w:r>
      <w:r>
        <w:t xml:space="preserve">. </w:t>
      </w:r>
    </w:p>
    <w:p w:rsidR="004371F5" w:rsidRPr="000B0E8E" w:rsidRDefault="004371F5" w:rsidP="004371F5">
      <w:pPr>
        <w:pStyle w:val="Body"/>
      </w:pPr>
      <w:r>
        <w:t>The consistency of the knowledgebase is automatically tested on load and reload by a unit-test suite, which is equipped to execute whenever module-based changes are made to the knowledgebase,.</w:t>
      </w:r>
    </w:p>
    <w:p w:rsidR="004371F5" w:rsidRDefault="004371F5" w:rsidP="004371F5">
      <w:pPr>
        <w:pStyle w:val="Body"/>
      </w:pPr>
      <w:r>
        <w:t xml:space="preserve">The final deployment is targeted for cloud computing, and the server can be accessed at initially an Amazon EC2 server located at  </w:t>
      </w:r>
      <w:hyperlink r:id="rId242" w:history="1">
        <w:r w:rsidRPr="00ED1227">
          <w:rPr>
            <w:rStyle w:val="Hyperlink"/>
          </w:rPr>
          <w:t>http://entroplet.com</w:t>
        </w:r>
      </w:hyperlink>
      <w:r>
        <w:t xml:space="preserve">. Statistics of usage are accessed from an administration level, with typical output shown in </w:t>
      </w:r>
      <w:r>
        <w:fldChar w:fldCharType="begin"/>
      </w:r>
      <w:r>
        <w:instrText xml:space="preserve"> REF _Ref347065329 \h </w:instrText>
      </w:r>
      <w:r>
        <w:fldChar w:fldCharType="separate"/>
      </w:r>
      <w:r w:rsidRPr="001C1420">
        <w:rPr>
          <w:b/>
        </w:rPr>
        <w:t xml:space="preserve">Figure </w:t>
      </w:r>
      <w:r>
        <w:rPr>
          <w:b/>
          <w:noProof/>
        </w:rPr>
        <w:t>29</w:t>
      </w:r>
      <w:r>
        <w:fldChar w:fldCharType="end"/>
      </w:r>
      <w:r>
        <w:t>.</w:t>
      </w:r>
    </w:p>
    <w:p w:rsidR="004371F5" w:rsidRDefault="004371F5" w:rsidP="004371F5">
      <w:pPr>
        <w:pStyle w:val="Figure"/>
      </w:pPr>
      <w:r>
        <w:rPr>
          <w:noProof/>
        </w:rPr>
        <w:drawing>
          <wp:inline distT="0" distB="0" distL="0" distR="0" wp14:anchorId="08B4563D" wp14:editId="095D0D8C">
            <wp:extent cx="2741403" cy="2665926"/>
            <wp:effectExtent l="57150" t="19050" r="116097" b="77274"/>
            <wp:docPr id="3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cstate="print"/>
                    <a:srcRect/>
                    <a:stretch>
                      <a:fillRect/>
                    </a:stretch>
                  </pic:blipFill>
                  <pic:spPr bwMode="auto">
                    <a:xfrm>
                      <a:off x="0" y="0"/>
                      <a:ext cx="2742475" cy="26669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296" w:name="_Ref347065329"/>
      <w:r w:rsidRPr="001C1420">
        <w:rPr>
          <w:b/>
        </w:rPr>
        <w:t xml:space="preserve">Figure </w:t>
      </w:r>
      <w:r w:rsidRPr="001C1420">
        <w:rPr>
          <w:b/>
        </w:rPr>
        <w:fldChar w:fldCharType="begin"/>
      </w:r>
      <w:r w:rsidRPr="001C1420">
        <w:rPr>
          <w:b/>
        </w:rPr>
        <w:instrText xml:space="preserve"> SEQ Figure \* ARABIC </w:instrText>
      </w:r>
      <w:r w:rsidRPr="001C1420">
        <w:rPr>
          <w:b/>
        </w:rPr>
        <w:fldChar w:fldCharType="separate"/>
      </w:r>
      <w:r>
        <w:rPr>
          <w:b/>
          <w:noProof/>
        </w:rPr>
        <w:t>29</w:t>
      </w:r>
      <w:r w:rsidRPr="001C1420">
        <w:rPr>
          <w:b/>
        </w:rPr>
        <w:fldChar w:fldCharType="end"/>
      </w:r>
      <w:bookmarkEnd w:id="296"/>
      <w:r w:rsidRPr="001C1420">
        <w:rPr>
          <w:b/>
        </w:rPr>
        <w:t>:</w:t>
      </w:r>
      <w:r>
        <w:t xml:space="preserve"> Administrative statistical view of server usage.</w:t>
      </w:r>
    </w:p>
    <w:p w:rsidR="004371F5" w:rsidRDefault="004371F5" w:rsidP="004371F5">
      <w:pPr>
        <w:pStyle w:val="Heading1"/>
        <w:keepLines w:val="0"/>
        <w:numPr>
          <w:ilvl w:val="0"/>
          <w:numId w:val="3"/>
        </w:numPr>
        <w:suppressAutoHyphens/>
        <w:overflowPunct w:val="0"/>
        <w:autoSpaceDE w:val="0"/>
        <w:autoSpaceDN w:val="0"/>
        <w:adjustRightInd w:val="0"/>
        <w:spacing w:line="240" w:lineRule="auto"/>
        <w:textAlignment w:val="baseline"/>
      </w:pPr>
      <w:bookmarkStart w:id="297" w:name="_Toc492821399"/>
      <w:r w:rsidRPr="008B109B">
        <w:t>Examples</w:t>
      </w:r>
      <w:r w:rsidRPr="00CA3B2C">
        <w:t xml:space="preserve"> of usage</w:t>
      </w:r>
      <w:bookmarkEnd w:id="297"/>
    </w:p>
    <w:p w:rsidR="004371F5" w:rsidRPr="001C1420" w:rsidRDefault="004371F5" w:rsidP="004371F5">
      <w:pPr>
        <w:pStyle w:val="Body"/>
      </w:pPr>
      <w:r>
        <w:t>The following are examples of usage for the dynamic context server. These are selected to show a cross-section of capabilities available.</w:t>
      </w:r>
    </w:p>
    <w:p w:rsidR="004371F5" w:rsidRDefault="004371F5" w:rsidP="002E3C5C">
      <w:pPr>
        <w:pStyle w:val="Body"/>
      </w:pPr>
      <w:bookmarkStart w:id="298" w:name="_Toc492821400"/>
      <w:r>
        <w:t>Sea State View</w:t>
      </w:r>
      <w:bookmarkEnd w:id="298"/>
    </w:p>
    <w:p w:rsidR="004371F5" w:rsidRDefault="004371F5" w:rsidP="004371F5">
      <w:pPr>
        <w:pStyle w:val="Body"/>
      </w:pPr>
      <w:r>
        <w:t xml:space="preserve">A sea-state model is used to provide a standard quantification for the significant wave height expected or measured for various coastal and inland bodies of water. A sea-state rating follows a scaling system starting at 0 for calm water. </w:t>
      </w:r>
      <w:r w:rsidRPr="00B61B03">
        <w:t xml:space="preserve">The </w:t>
      </w:r>
      <w:r>
        <w:t>objective and subjective description for</w:t>
      </w:r>
      <w:r w:rsidRPr="00B61B03">
        <w:t xml:space="preserve"> a specific sea-state depends on the characteristics of the environment </w:t>
      </w:r>
      <w:r>
        <w:t xml:space="preserve">as </w:t>
      </w:r>
      <w:r w:rsidRPr="00B61B03">
        <w:t>defined by the World Meteorological Organization specification</w:t>
      </w:r>
      <w:r>
        <w:fldChar w:fldCharType="begin"/>
      </w:r>
      <w:r>
        <w:instrText xml:space="preserve"> ADDIN ZOTERO_ITEM CSL_CITATION {"citationID":"2klbbceco3","properties":{"formattedCitation":"[36]","plainCitation":"[36]"},"citationItems":[{"id":170,"uris":["http://zotero.org/users/954774/items/MRTGET59"],"uri":["http://zotero.org/users/954774/items/MRTGET59"],"itemData":{"id":170,"type":"webpage","title":"Sea state - Wikipedia, the free encyclopedia","URL":"http://en.wikipedia.org/wiki/Sea_state","author":[{"family":"Wikipedia","given":""}],"accessed":{"date-parts":[["2012",6,21]]}}}],"schema":"https://github.com/citation-style-language/schema/raw/master/csl-citation.json"} </w:instrText>
      </w:r>
      <w:r>
        <w:fldChar w:fldCharType="separate"/>
      </w:r>
      <w:r w:rsidRPr="00E228C8">
        <w:t>[36]</w:t>
      </w:r>
      <w:r>
        <w:fldChar w:fldCharType="end"/>
      </w:r>
      <w:r w:rsidRPr="00B61B03">
        <w:t xml:space="preserve"> </w:t>
      </w:r>
      <w:r>
        <w:t xml:space="preserve"> (see </w:t>
      </w:r>
      <w:r>
        <w:fldChar w:fldCharType="begin"/>
      </w:r>
      <w:r>
        <w:instrText xml:space="preserve"> REF _Ref347065553 \h </w:instrText>
      </w:r>
      <w:r>
        <w:fldChar w:fldCharType="separate"/>
      </w:r>
      <w:r w:rsidRPr="008C1D3B">
        <w:rPr>
          <w:b/>
        </w:rPr>
        <w:t xml:space="preserve">Figure </w:t>
      </w:r>
      <w:r>
        <w:rPr>
          <w:b/>
          <w:noProof/>
        </w:rPr>
        <w:t>30</w:t>
      </w:r>
      <w:r>
        <w:fldChar w:fldCharType="end"/>
      </w:r>
      <w:r>
        <w:t>)</w:t>
      </w:r>
      <w:r w:rsidRPr="00B61B03">
        <w:t>:</w:t>
      </w:r>
      <w:r>
        <w:t xml:space="preserve"> </w:t>
      </w:r>
    </w:p>
    <w:p w:rsidR="004371F5" w:rsidRDefault="004371F5" w:rsidP="004371F5">
      <w:pPr>
        <w:pStyle w:val="Figure"/>
        <w:keepNext/>
      </w:pPr>
      <w:r>
        <w:rPr>
          <w:noProof/>
        </w:rPr>
        <w:drawing>
          <wp:inline distT="0" distB="0" distL="0" distR="0" wp14:anchorId="51DD6DDA" wp14:editId="36CC34AA">
            <wp:extent cx="2438857" cy="1897335"/>
            <wp:effectExtent l="19050" t="0" r="0" b="0"/>
            <wp:docPr id="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2442010" cy="1899788"/>
                    </a:xfrm>
                    <a:prstGeom prst="rect">
                      <a:avLst/>
                    </a:prstGeom>
                    <a:noFill/>
                    <a:ln w="9525">
                      <a:noFill/>
                      <a:miter lim="800000"/>
                      <a:headEnd/>
                      <a:tailEnd/>
                    </a:ln>
                  </pic:spPr>
                </pic:pic>
              </a:graphicData>
            </a:graphic>
          </wp:inline>
        </w:drawing>
      </w:r>
    </w:p>
    <w:p w:rsidR="004371F5" w:rsidRDefault="004371F5" w:rsidP="004371F5">
      <w:pPr>
        <w:pStyle w:val="Caption"/>
      </w:pPr>
      <w:bookmarkStart w:id="299" w:name="_Ref347065553"/>
      <w:r w:rsidRPr="008C1D3B">
        <w:rPr>
          <w:b/>
        </w:rPr>
        <w:t xml:space="preserve">Figure </w:t>
      </w:r>
      <w:r w:rsidRPr="008C1D3B">
        <w:rPr>
          <w:b/>
        </w:rPr>
        <w:fldChar w:fldCharType="begin"/>
      </w:r>
      <w:r w:rsidRPr="008C1D3B">
        <w:rPr>
          <w:b/>
        </w:rPr>
        <w:instrText xml:space="preserve"> SEQ Figure \* ARABIC </w:instrText>
      </w:r>
      <w:r w:rsidRPr="008C1D3B">
        <w:rPr>
          <w:b/>
        </w:rPr>
        <w:fldChar w:fldCharType="separate"/>
      </w:r>
      <w:r>
        <w:rPr>
          <w:b/>
          <w:noProof/>
        </w:rPr>
        <w:t>30</w:t>
      </w:r>
      <w:r w:rsidRPr="008C1D3B">
        <w:rPr>
          <w:b/>
        </w:rPr>
        <w:fldChar w:fldCharType="end"/>
      </w:r>
      <w:bookmarkEnd w:id="299"/>
      <w:r w:rsidRPr="008C1D3B">
        <w:rPr>
          <w:b/>
        </w:rPr>
        <w:t>:</w:t>
      </w:r>
      <w:r>
        <w:t xml:space="preserve"> Semantically generated chart of sea-stat rating system</w:t>
      </w:r>
    </w:p>
    <w:p w:rsidR="004371F5" w:rsidRDefault="004371F5" w:rsidP="004371F5">
      <w:pPr>
        <w:pStyle w:val="Body"/>
      </w:pPr>
      <w:r>
        <w:t xml:space="preserve">The wave elevation cumulative distribution function (CDF) maps to the sea-state for a given region, such that lower sea-state values are more common for smaller and shallower bodies of water.  The mapping from sea-states to probabilities over a long term is shown in </w:t>
      </w:r>
      <w:r>
        <w:fldChar w:fldCharType="begin"/>
      </w:r>
      <w:r>
        <w:instrText xml:space="preserve"> REF _Ref346830300 \h </w:instrText>
      </w:r>
      <w:r>
        <w:fldChar w:fldCharType="separate"/>
      </w:r>
      <w:r w:rsidRPr="008C1D3B">
        <w:rPr>
          <w:b/>
        </w:rPr>
        <w:t xml:space="preserve">Figure </w:t>
      </w:r>
      <w:r>
        <w:rPr>
          <w:b/>
          <w:noProof/>
        </w:rPr>
        <w:t>31</w:t>
      </w:r>
      <w:r>
        <w:fldChar w:fldCharType="end"/>
      </w:r>
      <w:r>
        <w:t>.</w:t>
      </w:r>
    </w:p>
    <w:p w:rsidR="004371F5" w:rsidRDefault="004371F5" w:rsidP="004371F5">
      <w:pPr>
        <w:pStyle w:val="Figure"/>
      </w:pPr>
      <w:r>
        <w:rPr>
          <w:noProof/>
        </w:rPr>
        <w:drawing>
          <wp:inline distT="0" distB="0" distL="0" distR="0" wp14:anchorId="530D29E2" wp14:editId="3B0CB1EC">
            <wp:extent cx="3676015" cy="2143125"/>
            <wp:effectExtent l="19050" t="0" r="635" b="0"/>
            <wp:docPr id="388" name="Picture 2" descr="sea_state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_state_model.gif"/>
                    <pic:cNvPicPr/>
                  </pic:nvPicPr>
                  <pic:blipFill>
                    <a:blip r:embed="rId245" cstate="print"/>
                    <a:srcRect t="22146"/>
                    <a:stretch>
                      <a:fillRect/>
                    </a:stretch>
                  </pic:blipFill>
                  <pic:spPr>
                    <a:xfrm>
                      <a:off x="0" y="0"/>
                      <a:ext cx="3676015" cy="2143125"/>
                    </a:xfrm>
                    <a:prstGeom prst="rect">
                      <a:avLst/>
                    </a:prstGeom>
                  </pic:spPr>
                </pic:pic>
              </a:graphicData>
            </a:graphic>
          </wp:inline>
        </w:drawing>
      </w:r>
      <w:r>
        <w:rPr>
          <w:noProof/>
        </w:rPr>
        <w:drawing>
          <wp:inline distT="0" distB="0" distL="0" distR="0" wp14:anchorId="71127702" wp14:editId="6C6C847B">
            <wp:extent cx="1502708" cy="998798"/>
            <wp:effectExtent l="19050" t="0" r="2242" b="0"/>
            <wp:docPr id="389" name="Picture 42" descr="http://localhost:3020/html/images/lake_michigan_w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calhost:3020/html/images/lake_michigan_waves.jpg"/>
                    <pic:cNvPicPr>
                      <a:picLocks noChangeAspect="1" noChangeArrowheads="1"/>
                    </pic:cNvPicPr>
                  </pic:nvPicPr>
                  <pic:blipFill>
                    <a:blip r:embed="rId246" cstate="print"/>
                    <a:srcRect/>
                    <a:stretch>
                      <a:fillRect/>
                    </a:stretch>
                  </pic:blipFill>
                  <pic:spPr bwMode="auto">
                    <a:xfrm>
                      <a:off x="0" y="0"/>
                      <a:ext cx="1514010" cy="1006310"/>
                    </a:xfrm>
                    <a:prstGeom prst="rect">
                      <a:avLst/>
                    </a:prstGeom>
                    <a:noFill/>
                    <a:ln w="9525">
                      <a:noFill/>
                      <a:miter lim="800000"/>
                      <a:headEnd/>
                      <a:tailEnd/>
                    </a:ln>
                  </pic:spPr>
                </pic:pic>
              </a:graphicData>
            </a:graphic>
          </wp:inline>
        </w:drawing>
      </w:r>
    </w:p>
    <w:p w:rsidR="004371F5" w:rsidRDefault="004371F5" w:rsidP="004371F5">
      <w:pPr>
        <w:pStyle w:val="Caption"/>
      </w:pPr>
      <w:bookmarkStart w:id="300" w:name="_Ref346830300"/>
      <w:r w:rsidRPr="008C1D3B">
        <w:rPr>
          <w:b/>
        </w:rPr>
        <w:t xml:space="preserve">Figure </w:t>
      </w:r>
      <w:r w:rsidRPr="008C1D3B">
        <w:rPr>
          <w:b/>
        </w:rPr>
        <w:fldChar w:fldCharType="begin"/>
      </w:r>
      <w:r w:rsidRPr="008C1D3B">
        <w:rPr>
          <w:b/>
        </w:rPr>
        <w:instrText xml:space="preserve"> SEQ Figure \* ARABIC </w:instrText>
      </w:r>
      <w:r w:rsidRPr="008C1D3B">
        <w:rPr>
          <w:b/>
        </w:rPr>
        <w:fldChar w:fldCharType="separate"/>
      </w:r>
      <w:r>
        <w:rPr>
          <w:b/>
          <w:noProof/>
        </w:rPr>
        <w:t>31</w:t>
      </w:r>
      <w:r w:rsidRPr="008C1D3B">
        <w:rPr>
          <w:b/>
        </w:rPr>
        <w:fldChar w:fldCharType="end"/>
      </w:r>
      <w:bookmarkEnd w:id="300"/>
      <w:r>
        <w:t>: Sea-state rating mapped to a CDF culled from several years of Lake Michigan significant wave height data. Sea-state classification depends on probability distribution of wave-height according to a specific geo-spatial location. Sea-states of higher than index 7 have not been observed for this body of water.</w:t>
      </w:r>
    </w:p>
    <w:p w:rsidR="004371F5" w:rsidRDefault="004371F5" w:rsidP="004371F5">
      <w:pPr>
        <w:pStyle w:val="Body"/>
      </w:pPr>
      <w:r>
        <w:t xml:space="preserve">To make the sea-state table practical for probability estimates in an interactive setting, we needed to attach the sea-state alignment to a particular region (se </w:t>
      </w:r>
      <w:r>
        <w:fldChar w:fldCharType="begin"/>
      </w:r>
      <w:r>
        <w:instrText xml:space="preserve"> REF _Ref347070408 \h </w:instrText>
      </w:r>
      <w:r>
        <w:fldChar w:fldCharType="separate"/>
      </w:r>
      <w:r w:rsidRPr="00FF1533">
        <w:rPr>
          <w:b/>
        </w:rPr>
        <w:t xml:space="preserve">Figure </w:t>
      </w:r>
      <w:r>
        <w:rPr>
          <w:b/>
          <w:noProof/>
        </w:rPr>
        <w:t>32</w:t>
      </w:r>
      <w:r>
        <w:fldChar w:fldCharType="end"/>
      </w:r>
      <w:r>
        <w:t>).</w:t>
      </w:r>
    </w:p>
    <w:p w:rsidR="004371F5" w:rsidRDefault="004371F5" w:rsidP="004371F5">
      <w:pPr>
        <w:pStyle w:val="Body"/>
        <w:keepNext/>
        <w:jc w:val="center"/>
      </w:pPr>
      <w:r>
        <w:rPr>
          <w:noProof/>
        </w:rPr>
        <w:drawing>
          <wp:inline distT="0" distB="0" distL="0" distR="0" wp14:anchorId="1A234D29" wp14:editId="5753D5B7">
            <wp:extent cx="2222026" cy="1342885"/>
            <wp:effectExtent l="57150" t="19050" r="121124" b="66815"/>
            <wp:docPr id="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srcRect/>
                    <a:stretch>
                      <a:fillRect/>
                    </a:stretch>
                  </pic:blipFill>
                  <pic:spPr bwMode="auto">
                    <a:xfrm>
                      <a:off x="0" y="0"/>
                      <a:ext cx="2249507" cy="135949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01" w:name="_Ref347070408"/>
      <w:r w:rsidRPr="00FF1533">
        <w:rPr>
          <w:b/>
        </w:rPr>
        <w:t xml:space="preserve">Figure </w:t>
      </w:r>
      <w:r w:rsidRPr="00FF1533">
        <w:rPr>
          <w:b/>
        </w:rPr>
        <w:fldChar w:fldCharType="begin"/>
      </w:r>
      <w:r w:rsidRPr="00FF1533">
        <w:rPr>
          <w:b/>
        </w:rPr>
        <w:instrText xml:space="preserve"> SEQ Figure \* ARABIC </w:instrText>
      </w:r>
      <w:r w:rsidRPr="00FF1533">
        <w:rPr>
          <w:b/>
        </w:rPr>
        <w:fldChar w:fldCharType="separate"/>
      </w:r>
      <w:r>
        <w:rPr>
          <w:b/>
          <w:noProof/>
        </w:rPr>
        <w:t>32</w:t>
      </w:r>
      <w:r w:rsidRPr="00FF1533">
        <w:rPr>
          <w:b/>
        </w:rPr>
        <w:fldChar w:fldCharType="end"/>
      </w:r>
      <w:bookmarkEnd w:id="301"/>
      <w:r w:rsidRPr="00FF1533">
        <w:rPr>
          <w:b/>
        </w:rPr>
        <w:t>:</w:t>
      </w:r>
      <w:r>
        <w:t xml:space="preserve"> Sea-state selection window</w:t>
      </w:r>
    </w:p>
    <w:p w:rsidR="004371F5" w:rsidRDefault="004371F5" w:rsidP="004371F5">
      <w:pPr>
        <w:pStyle w:val="Body"/>
      </w:pPr>
      <w:r>
        <w:t xml:space="preserve">If we select a sea-state and the Atlantic coast region with logarithmic scaling, the following cumulative distribution function (CDF) chart results (see </w:t>
      </w:r>
      <w:r>
        <w:fldChar w:fldCharType="begin"/>
      </w:r>
      <w:r>
        <w:instrText xml:space="preserve"> REF _Ref347070436 \h </w:instrText>
      </w:r>
      <w:r>
        <w:fldChar w:fldCharType="separate"/>
      </w:r>
      <w:r w:rsidRPr="00FF1533">
        <w:rPr>
          <w:b/>
        </w:rPr>
        <w:t xml:space="preserve">Figure </w:t>
      </w:r>
      <w:r>
        <w:rPr>
          <w:b/>
          <w:noProof/>
        </w:rPr>
        <w:t>33</w:t>
      </w:r>
      <w:r>
        <w:fldChar w:fldCharType="end"/>
      </w:r>
      <w:r>
        <w:t>). The reasoner automatically intersects the low and high end of the significant wave height for the sea-state enumeration selected.</w:t>
      </w:r>
    </w:p>
    <w:p w:rsidR="004371F5" w:rsidRDefault="004371F5" w:rsidP="004371F5">
      <w:pPr>
        <w:pStyle w:val="Figure"/>
      </w:pPr>
      <w:r>
        <w:rPr>
          <w:noProof/>
        </w:rPr>
        <w:drawing>
          <wp:inline distT="0" distB="0" distL="0" distR="0" wp14:anchorId="463AB3AF" wp14:editId="550C111F">
            <wp:extent cx="3830320" cy="2587625"/>
            <wp:effectExtent l="57150" t="19050" r="113030" b="79375"/>
            <wp:docPr id="391" name="Picture 41" descr="http://localhost:3020/html/images/seastate-c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calhost:3020/html/images/seastate-cdf.gif"/>
                    <pic:cNvPicPr>
                      <a:picLocks noChangeAspect="1" noChangeArrowheads="1"/>
                    </pic:cNvPicPr>
                  </pic:nvPicPr>
                  <pic:blipFill>
                    <a:blip r:embed="rId248" cstate="print"/>
                    <a:srcRect/>
                    <a:stretch>
                      <a:fillRect/>
                    </a:stretch>
                  </pic:blipFill>
                  <pic:spPr bwMode="auto">
                    <a:xfrm>
                      <a:off x="0" y="0"/>
                      <a:ext cx="3830320" cy="2587625"/>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02" w:name="_Ref347070436"/>
      <w:r w:rsidRPr="00FF1533">
        <w:rPr>
          <w:b/>
        </w:rPr>
        <w:t xml:space="preserve">Figure </w:t>
      </w:r>
      <w:r w:rsidRPr="00FF1533">
        <w:rPr>
          <w:b/>
        </w:rPr>
        <w:fldChar w:fldCharType="begin"/>
      </w:r>
      <w:r w:rsidRPr="00FF1533">
        <w:rPr>
          <w:b/>
        </w:rPr>
        <w:instrText xml:space="preserve"> SEQ Figure \* ARABIC </w:instrText>
      </w:r>
      <w:r w:rsidRPr="00FF1533">
        <w:rPr>
          <w:b/>
        </w:rPr>
        <w:fldChar w:fldCharType="separate"/>
      </w:r>
      <w:r>
        <w:rPr>
          <w:b/>
          <w:noProof/>
        </w:rPr>
        <w:t>33</w:t>
      </w:r>
      <w:r w:rsidRPr="00FF1533">
        <w:rPr>
          <w:b/>
        </w:rPr>
        <w:fldChar w:fldCharType="end"/>
      </w:r>
      <w:bookmarkEnd w:id="302"/>
      <w:r w:rsidRPr="00FF1533">
        <w:rPr>
          <w:b/>
        </w:rPr>
        <w:t>:</w:t>
      </w:r>
      <w:r>
        <w:t xml:space="preserve"> Selected interactive sea-state 6 classification for Atlantic coast</w:t>
      </w:r>
    </w:p>
    <w:p w:rsidR="004371F5" w:rsidRDefault="004371F5" w:rsidP="004371F5">
      <w:pPr>
        <w:pStyle w:val="NormalWeb"/>
      </w:pPr>
      <w:r>
        <w:t xml:space="preserve">In the example chart above, the cumulative probabilities for a sea-state of index 6 are highlighted at the position of the cursor. The lower cumulative is given by the purple line and the upper (rarer) cumulative given by the high-end sea-state value is the bluish-green line. </w:t>
      </w:r>
    </w:p>
    <w:p w:rsidR="004371F5" w:rsidRDefault="004371F5" w:rsidP="004371F5">
      <w:pPr>
        <w:pStyle w:val="NormalWeb"/>
      </w:pPr>
      <w:r>
        <w:t>The ranges depend on a model fit to the historical data culled from the selected aquatic region</w:t>
      </w:r>
      <w:r>
        <w:fldChar w:fldCharType="begin"/>
      </w:r>
      <w:r>
        <w:instrText xml:space="preserve"> ADDIN ZOTERO_ITEM CSL_CITATION {"citationID":"2e5bflqo5","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fldChar w:fldCharType="separate"/>
      </w:r>
      <w:r w:rsidRPr="006D650C">
        <w:t>[2]</w:t>
      </w:r>
      <w:r>
        <w:fldChar w:fldCharType="end"/>
      </w:r>
      <w:r>
        <w:t>, so to add another region requires only an additional region and parameterized model to the triple-store database.</w:t>
      </w:r>
    </w:p>
    <w:p w:rsidR="004371F5" w:rsidRDefault="004371F5" w:rsidP="002E3C5C">
      <w:pPr>
        <w:pStyle w:val="Body"/>
        <w:rPr>
          <w:noProof/>
        </w:rPr>
      </w:pPr>
      <w:bookmarkStart w:id="303" w:name="_Toc492821401"/>
      <w:r>
        <w:rPr>
          <w:noProof/>
        </w:rPr>
        <w:t>Obstacles</w:t>
      </w:r>
      <w:bookmarkEnd w:id="303"/>
    </w:p>
    <w:p w:rsidR="004371F5" w:rsidRDefault="004371F5" w:rsidP="004371F5">
      <w:pPr>
        <w:pStyle w:val="Body"/>
      </w:pPr>
      <w:r>
        <w:t xml:space="preserve">Not all terrain features have natural origins. We catalogued man-made terrain profiles as </w:t>
      </w:r>
      <w:r w:rsidRPr="0065030A">
        <w:rPr>
          <w:i/>
        </w:rPr>
        <w:t>obstacles</w:t>
      </w:r>
      <w:r>
        <w:t xml:space="preserve"> and captured and stored their geometric shape as deterministic segments.  Most of the </w:t>
      </w:r>
      <w:r w:rsidRPr="00776D38">
        <w:t xml:space="preserve">obstacle profiles </w:t>
      </w:r>
      <w:r>
        <w:t>were culled from specifications derived from</w:t>
      </w:r>
      <w:r w:rsidRPr="00776D38">
        <w:t xml:space="preserve"> vehicle test courses</w:t>
      </w:r>
      <w:r>
        <w:fldChar w:fldCharType="begin"/>
      </w:r>
      <w:r>
        <w:instrText xml:space="preserve"> ADDIN ZOTERO_ITEM CSL_CITATION {"citationID":"13u7k4j8mk","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fldChar w:fldCharType="separate"/>
      </w:r>
      <w:r w:rsidRPr="00E228C8">
        <w:t>[22]</w:t>
      </w:r>
      <w:r>
        <w:fldChar w:fldCharType="end"/>
      </w:r>
      <w:r w:rsidRPr="00776D38">
        <w:t xml:space="preserve">. </w:t>
      </w:r>
      <w:r>
        <w:t>Since these test courses were created specifically for testing vehicles with a parallel wheel-base, we stored the data as double track profiles with a fixed separation between the two tracks</w:t>
      </w:r>
      <w:r w:rsidRPr="00776D38">
        <w:t xml:space="preserve">. </w:t>
      </w:r>
    </w:p>
    <w:p w:rsidR="004371F5" w:rsidRDefault="004371F5" w:rsidP="004371F5">
      <w:pPr>
        <w:pStyle w:val="Body"/>
        <w:keepNext/>
        <w:jc w:val="center"/>
      </w:pPr>
      <w:r>
        <w:rPr>
          <w:noProof/>
        </w:rPr>
        <w:drawing>
          <wp:inline distT="0" distB="0" distL="0" distR="0" wp14:anchorId="4AF9B637" wp14:editId="68D041A8">
            <wp:extent cx="979170" cy="599440"/>
            <wp:effectExtent l="19050" t="0" r="0" b="0"/>
            <wp:docPr id="392" name="Picture 62" descr="https://babelfish.arc.nasa.gov/confluence/download/attachments/21172362/jersey_barrier.gif?version=1&amp;modificationDate=1345836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babelfish.arc.nasa.gov/confluence/download/attachments/21172362/jersey_barrier.gif?version=1&amp;modificationDate=1345836100576"/>
                    <pic:cNvPicPr>
                      <a:picLocks noChangeAspect="1" noChangeArrowheads="1"/>
                    </pic:cNvPicPr>
                  </pic:nvPicPr>
                  <pic:blipFill>
                    <a:blip r:embed="rId249" cstate="print"/>
                    <a:srcRect/>
                    <a:stretch>
                      <a:fillRect/>
                    </a:stretch>
                  </pic:blipFill>
                  <pic:spPr bwMode="auto">
                    <a:xfrm>
                      <a:off x="0" y="0"/>
                      <a:ext cx="979170" cy="599440"/>
                    </a:xfrm>
                    <a:prstGeom prst="rect">
                      <a:avLst/>
                    </a:prstGeom>
                    <a:noFill/>
                    <a:ln w="9525">
                      <a:noFill/>
                      <a:miter lim="800000"/>
                      <a:headEnd/>
                      <a:tailEnd/>
                    </a:ln>
                  </pic:spPr>
                </pic:pic>
              </a:graphicData>
            </a:graphic>
          </wp:inline>
        </w:drawing>
      </w:r>
      <w:r>
        <w:t xml:space="preserve">     </w:t>
      </w:r>
      <w:r w:rsidRPr="00D16A5B">
        <w:rPr>
          <w:sz w:val="24"/>
          <w:szCs w:val="24"/>
        </w:rPr>
        <w:sym w:font="Wingdings" w:char="F0E0"/>
      </w:r>
      <w:r>
        <w:rPr>
          <w:sz w:val="24"/>
          <w:szCs w:val="24"/>
        </w:rPr>
        <w:t xml:space="preserve">    </w:t>
      </w:r>
      <w:r>
        <w:t xml:space="preserve"> </w:t>
      </w:r>
      <w:r>
        <w:rPr>
          <w:noProof/>
        </w:rPr>
        <w:drawing>
          <wp:inline distT="0" distB="0" distL="0" distR="0" wp14:anchorId="1873B688" wp14:editId="2A2E337C">
            <wp:extent cx="411480" cy="599136"/>
            <wp:effectExtent l="19050" t="0" r="7620" b="0"/>
            <wp:docPr id="393"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0" cstate="print">
                      <a:lum/>
                    </a:blip>
                    <a:srcRect/>
                    <a:stretch>
                      <a:fillRect/>
                    </a:stretch>
                  </pic:blipFill>
                  <pic:spPr bwMode="auto">
                    <a:xfrm>
                      <a:off x="0" y="0"/>
                      <a:ext cx="412451" cy="600550"/>
                    </a:xfrm>
                    <a:prstGeom prst="rect">
                      <a:avLst/>
                    </a:prstGeom>
                    <a:noFill/>
                    <a:ln w="9525">
                      <a:noFill/>
                      <a:miter lim="800000"/>
                      <a:headEnd/>
                      <a:tailEnd/>
                    </a:ln>
                  </pic:spPr>
                </pic:pic>
              </a:graphicData>
            </a:graphic>
          </wp:inline>
        </w:drawing>
      </w:r>
    </w:p>
    <w:p w:rsidR="004371F5" w:rsidRDefault="004371F5" w:rsidP="004371F5">
      <w:pPr>
        <w:pStyle w:val="Caption"/>
      </w:pPr>
      <w:bookmarkStart w:id="304" w:name="_Ref346789119"/>
      <w:r w:rsidRPr="00FF1533">
        <w:rPr>
          <w:b/>
        </w:rPr>
        <w:t xml:space="preserve">Figure </w:t>
      </w:r>
      <w:r w:rsidRPr="00FF1533">
        <w:rPr>
          <w:b/>
        </w:rPr>
        <w:fldChar w:fldCharType="begin"/>
      </w:r>
      <w:r w:rsidRPr="00FF1533">
        <w:rPr>
          <w:b/>
        </w:rPr>
        <w:instrText xml:space="preserve"> SEQ Figure \* ARABIC </w:instrText>
      </w:r>
      <w:r w:rsidRPr="00FF1533">
        <w:rPr>
          <w:b/>
        </w:rPr>
        <w:fldChar w:fldCharType="separate"/>
      </w:r>
      <w:r>
        <w:rPr>
          <w:b/>
          <w:noProof/>
        </w:rPr>
        <w:t>34</w:t>
      </w:r>
      <w:r w:rsidRPr="00FF1533">
        <w:rPr>
          <w:b/>
        </w:rPr>
        <w:fldChar w:fldCharType="end"/>
      </w:r>
      <w:bookmarkEnd w:id="304"/>
      <w:r w:rsidRPr="00FF1533">
        <w:rPr>
          <w:b/>
        </w:rPr>
        <w:t>:</w:t>
      </w:r>
      <w:r>
        <w:t xml:space="preserve"> Jersey Barrier and two-track deterministic profile shown beside it.</w:t>
      </w:r>
    </w:p>
    <w:p w:rsidR="004371F5" w:rsidRDefault="004371F5" w:rsidP="004371F5">
      <w:pPr>
        <w:pStyle w:val="Body"/>
      </w:pPr>
      <w:r>
        <w:t>The range of obstacles includes jersey barriers (</w:t>
      </w:r>
      <w:r>
        <w:fldChar w:fldCharType="begin"/>
      </w:r>
      <w:r>
        <w:instrText xml:space="preserve"> REF _Ref346789119 \h </w:instrText>
      </w:r>
      <w:r>
        <w:fldChar w:fldCharType="separate"/>
      </w:r>
      <w:r w:rsidRPr="00FF1533">
        <w:rPr>
          <w:b/>
        </w:rPr>
        <w:t xml:space="preserve">Figure </w:t>
      </w:r>
      <w:r>
        <w:rPr>
          <w:b/>
          <w:noProof/>
        </w:rPr>
        <w:t>34</w:t>
      </w:r>
      <w:r>
        <w:fldChar w:fldCharType="end"/>
      </w:r>
      <w:r>
        <w:t>), washboard surfaces (</w:t>
      </w:r>
      <w:r>
        <w:fldChar w:fldCharType="begin"/>
      </w:r>
      <w:r>
        <w:instrText xml:space="preserve"> REF _Ref346789885 \h </w:instrText>
      </w:r>
      <w:r>
        <w:fldChar w:fldCharType="separate"/>
      </w:r>
      <w:r w:rsidRPr="00FF1533">
        <w:rPr>
          <w:b/>
        </w:rPr>
        <w:t xml:space="preserve">Figure </w:t>
      </w:r>
      <w:r>
        <w:rPr>
          <w:b/>
          <w:noProof/>
        </w:rPr>
        <w:t>35</w:t>
      </w:r>
      <w:r>
        <w:fldChar w:fldCharType="end"/>
      </w:r>
      <w:r>
        <w:t>), cross-tie courses (</w:t>
      </w:r>
      <w:r>
        <w:fldChar w:fldCharType="begin"/>
      </w:r>
      <w:r>
        <w:instrText xml:space="preserve"> REF _Ref346788891 \h </w:instrText>
      </w:r>
      <w:r>
        <w:fldChar w:fldCharType="separate"/>
      </w:r>
      <w:r w:rsidRPr="00FF1533">
        <w:rPr>
          <w:b/>
        </w:rPr>
        <w:t xml:space="preserve">Figure </w:t>
      </w:r>
      <w:r>
        <w:rPr>
          <w:b/>
          <w:noProof/>
        </w:rPr>
        <w:t>36</w:t>
      </w:r>
      <w:r>
        <w:fldChar w:fldCharType="end"/>
      </w:r>
      <w:r>
        <w:t xml:space="preserve">), half-round bumps, staircases, potholes, and ditches. </w:t>
      </w:r>
      <w:r w:rsidRPr="00776D38">
        <w:t xml:space="preserve">To get a rough indication of </w:t>
      </w:r>
      <w:r>
        <w:t xml:space="preserve">the </w:t>
      </w:r>
      <w:r w:rsidRPr="00776D38">
        <w:t xml:space="preserve">spatial orientation of a track, </w:t>
      </w:r>
      <w:r>
        <w:t>a feature for rendering the double tracks as a 3D image is provided</w:t>
      </w:r>
      <w:r w:rsidRPr="00776D38">
        <w:t>.</w:t>
      </w:r>
      <w:r>
        <w:t xml:space="preserve"> This extrapolates the detailed profile specification as an extruded three-dimensional projection (see </w:t>
      </w:r>
      <w:r>
        <w:fldChar w:fldCharType="begin"/>
      </w:r>
      <w:r>
        <w:instrText xml:space="preserve"> REF _Ref346789885 \h </w:instrText>
      </w:r>
      <w:r>
        <w:fldChar w:fldCharType="separate"/>
      </w:r>
      <w:r w:rsidRPr="00FF1533">
        <w:rPr>
          <w:b/>
        </w:rPr>
        <w:t xml:space="preserve">Figure </w:t>
      </w:r>
      <w:r>
        <w:rPr>
          <w:b/>
          <w:noProof/>
        </w:rPr>
        <w:t>35</w:t>
      </w:r>
      <w:r>
        <w:fldChar w:fldCharType="end"/>
      </w:r>
      <w:r>
        <w:t>).</w:t>
      </w:r>
    </w:p>
    <w:p w:rsidR="004371F5" w:rsidRPr="00776D38" w:rsidRDefault="004371F5" w:rsidP="004371F5">
      <w:pPr>
        <w:pStyle w:val="Body"/>
        <w:jc w:val="center"/>
      </w:pPr>
      <w:r>
        <w:rPr>
          <w:noProof/>
        </w:rPr>
        <w:drawing>
          <wp:inline distT="0" distB="0" distL="0" distR="0" wp14:anchorId="4979D8BD" wp14:editId="627CA971">
            <wp:extent cx="2768939" cy="1869440"/>
            <wp:effectExtent l="19050" t="0" r="0" b="0"/>
            <wp:docPr id="39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1" cstate="print"/>
                    <a:srcRect/>
                    <a:stretch>
                      <a:fillRect/>
                    </a:stretch>
                  </pic:blipFill>
                  <pic:spPr bwMode="auto">
                    <a:xfrm>
                      <a:off x="0" y="0"/>
                      <a:ext cx="2768939" cy="1869440"/>
                    </a:xfrm>
                    <a:prstGeom prst="rect">
                      <a:avLst/>
                    </a:prstGeom>
                    <a:noFill/>
                    <a:ln w="9525">
                      <a:noFill/>
                      <a:miter lim="800000"/>
                      <a:headEnd/>
                      <a:tailEnd/>
                    </a:ln>
                  </pic:spPr>
                </pic:pic>
              </a:graphicData>
            </a:graphic>
          </wp:inline>
        </w:drawing>
      </w:r>
    </w:p>
    <w:p w:rsidR="004371F5" w:rsidRDefault="004371F5" w:rsidP="004371F5">
      <w:pPr>
        <w:pStyle w:val="Figure"/>
      </w:pPr>
      <w:r>
        <w:rPr>
          <w:noProof/>
        </w:rPr>
        <w:drawing>
          <wp:inline distT="0" distB="0" distL="0" distR="0" wp14:anchorId="637D4BA2" wp14:editId="58CB8228">
            <wp:extent cx="1682173" cy="802640"/>
            <wp:effectExtent l="19050" t="0" r="0" b="0"/>
            <wp:docPr id="395" name="Picture 76" descr="http://localhost:3020/html/images/w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ocalhost:3020/html/images/washboard.png"/>
                    <pic:cNvPicPr>
                      <a:picLocks noChangeAspect="1" noChangeArrowheads="1"/>
                    </pic:cNvPicPr>
                  </pic:nvPicPr>
                  <pic:blipFill>
                    <a:blip r:embed="rId252" cstate="print"/>
                    <a:srcRect/>
                    <a:stretch>
                      <a:fillRect/>
                    </a:stretch>
                  </pic:blipFill>
                  <pic:spPr bwMode="auto">
                    <a:xfrm>
                      <a:off x="0" y="0"/>
                      <a:ext cx="1692452" cy="807545"/>
                    </a:xfrm>
                    <a:prstGeom prst="rect">
                      <a:avLst/>
                    </a:prstGeom>
                    <a:noFill/>
                    <a:ln w="9525">
                      <a:noFill/>
                      <a:miter lim="800000"/>
                      <a:headEnd/>
                      <a:tailEnd/>
                    </a:ln>
                  </pic:spPr>
                </pic:pic>
              </a:graphicData>
            </a:graphic>
          </wp:inline>
        </w:drawing>
      </w:r>
    </w:p>
    <w:p w:rsidR="004371F5" w:rsidRPr="00776D38" w:rsidRDefault="004371F5" w:rsidP="004371F5">
      <w:pPr>
        <w:pStyle w:val="Caption"/>
        <w:rPr>
          <w:sz w:val="24"/>
          <w:szCs w:val="24"/>
        </w:rPr>
      </w:pPr>
      <w:bookmarkStart w:id="305" w:name="_Ref346789885"/>
      <w:bookmarkStart w:id="306" w:name="_Ref346780986"/>
      <w:r w:rsidRPr="00FF1533">
        <w:rPr>
          <w:b/>
        </w:rPr>
        <w:t xml:space="preserve">Figure </w:t>
      </w:r>
      <w:r w:rsidRPr="00FF1533">
        <w:rPr>
          <w:b/>
        </w:rPr>
        <w:fldChar w:fldCharType="begin"/>
      </w:r>
      <w:r w:rsidRPr="00FF1533">
        <w:rPr>
          <w:b/>
        </w:rPr>
        <w:instrText xml:space="preserve"> SEQ Figure \* ARABIC </w:instrText>
      </w:r>
      <w:r w:rsidRPr="00FF1533">
        <w:rPr>
          <w:b/>
        </w:rPr>
        <w:fldChar w:fldCharType="separate"/>
      </w:r>
      <w:r>
        <w:rPr>
          <w:b/>
          <w:noProof/>
        </w:rPr>
        <w:t>35</w:t>
      </w:r>
      <w:r w:rsidRPr="00FF1533">
        <w:rPr>
          <w:b/>
        </w:rPr>
        <w:fldChar w:fldCharType="end"/>
      </w:r>
      <w:bookmarkEnd w:id="305"/>
      <w:r>
        <w:t xml:space="preserve"> : Washboard track. Detailed view (above) and 3D view (below)</w:t>
      </w:r>
      <w:bookmarkEnd w:id="306"/>
      <w:r>
        <w:t xml:space="preserve">. </w:t>
      </w:r>
    </w:p>
    <w:p w:rsidR="004371F5" w:rsidRDefault="004371F5" w:rsidP="004371F5">
      <w:pPr>
        <w:pStyle w:val="Body"/>
      </w:pPr>
      <w:r>
        <w:t>A workflow was incorporated to guide the choice of obstacle profile data sets (</w:t>
      </w:r>
      <w:r>
        <w:fldChar w:fldCharType="begin"/>
      </w:r>
      <w:r>
        <w:instrText xml:space="preserve"> REF _Ref346788891 \h </w:instrText>
      </w:r>
      <w:r>
        <w:fldChar w:fldCharType="separate"/>
      </w:r>
      <w:r w:rsidRPr="00FF1533">
        <w:rPr>
          <w:b/>
        </w:rPr>
        <w:t xml:space="preserve">Figure </w:t>
      </w:r>
      <w:r>
        <w:rPr>
          <w:b/>
          <w:noProof/>
        </w:rPr>
        <w:t>36</w:t>
      </w:r>
      <w:r>
        <w:fldChar w:fldCharType="end"/>
      </w:r>
      <w:r>
        <w:t>).</w:t>
      </w:r>
      <w:r w:rsidRPr="005F544F">
        <w:t xml:space="preserve"> </w:t>
      </w:r>
      <w:r>
        <w:t xml:space="preserve">In this case a cross-tie course is rendered in a schematic projection, along with the extrapolated 3D view. </w:t>
      </w:r>
      <w:r w:rsidRPr="00776D38">
        <w:t>The green trace is the inside track and blue trace is the outside/far track</w:t>
      </w:r>
      <w:r>
        <w:t xml:space="preserve"> of what could represent remnants of an old railroad track.</w:t>
      </w:r>
    </w:p>
    <w:p w:rsidR="004371F5" w:rsidRDefault="004371F5" w:rsidP="004371F5">
      <w:pPr>
        <w:pStyle w:val="Body"/>
        <w:keepNext/>
        <w:jc w:val="center"/>
      </w:pPr>
      <w:r>
        <w:rPr>
          <w:noProof/>
        </w:rPr>
        <w:drawing>
          <wp:inline distT="0" distB="0" distL="0" distR="0" wp14:anchorId="124D1F7C" wp14:editId="33BDA18D">
            <wp:extent cx="4469765" cy="2559609"/>
            <wp:effectExtent l="57150" t="19050" r="121285" b="69291"/>
            <wp:docPr id="39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3" cstate="print"/>
                    <a:srcRect/>
                    <a:stretch>
                      <a:fillRect/>
                    </a:stretch>
                  </pic:blipFill>
                  <pic:spPr bwMode="auto">
                    <a:xfrm>
                      <a:off x="0" y="0"/>
                      <a:ext cx="4469765" cy="255960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07" w:name="_Ref346788891"/>
      <w:r w:rsidRPr="00FF1533">
        <w:rPr>
          <w:b/>
        </w:rPr>
        <w:t xml:space="preserve">Figure </w:t>
      </w:r>
      <w:r w:rsidRPr="00FF1533">
        <w:rPr>
          <w:b/>
        </w:rPr>
        <w:fldChar w:fldCharType="begin"/>
      </w:r>
      <w:r w:rsidRPr="00FF1533">
        <w:rPr>
          <w:b/>
        </w:rPr>
        <w:instrText xml:space="preserve"> SEQ Figure \* ARABIC </w:instrText>
      </w:r>
      <w:r w:rsidRPr="00FF1533">
        <w:rPr>
          <w:b/>
        </w:rPr>
        <w:fldChar w:fldCharType="separate"/>
      </w:r>
      <w:r>
        <w:rPr>
          <w:b/>
          <w:noProof/>
        </w:rPr>
        <w:t>36</w:t>
      </w:r>
      <w:r w:rsidRPr="00FF1533">
        <w:rPr>
          <w:b/>
        </w:rPr>
        <w:fldChar w:fldCharType="end"/>
      </w:r>
      <w:bookmarkEnd w:id="307"/>
      <w:r w:rsidRPr="00FF1533">
        <w:t>:</w:t>
      </w:r>
      <w:r>
        <w:t xml:space="preserve"> Obstacle evaluation workflow showing selection of a cross-tie track.</w:t>
      </w:r>
    </w:p>
    <w:p w:rsidR="004371F5" w:rsidRPr="00776D38" w:rsidRDefault="004371F5" w:rsidP="004371F5">
      <w:pPr>
        <w:pStyle w:val="Body"/>
      </w:pPr>
      <w:r>
        <w:t>The deterministic nature of these tracks is evident when one considers that artificial washboards (or periodic cross-ties) as shown above have a defined periodicity while natural washboards created by vehicular traffic (or decomposing and shifting cross-ties) show a disordered range of periodicities. The latter are more suited to descriptions by a semi-Markov model, which is described next</w:t>
      </w:r>
      <w:r w:rsidRPr="00776D38">
        <w:t xml:space="preserve">. </w:t>
      </w: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08" w:name="_Toc492821402"/>
      <w:r>
        <w:t>Fine-relief Terrain View</w:t>
      </w:r>
      <w:bookmarkEnd w:id="308"/>
    </w:p>
    <w:p w:rsidR="004371F5" w:rsidRDefault="004371F5" w:rsidP="004371F5">
      <w:pPr>
        <w:pStyle w:val="NormalWeb"/>
      </w:pPr>
      <w:r>
        <w:t xml:space="preserve">We illustrate two complementary approaches to generating terrain profiles based on power spectral densities (PSD). </w:t>
      </w:r>
    </w:p>
    <w:p w:rsidR="004371F5" w:rsidRPr="008B2991" w:rsidRDefault="004371F5" w:rsidP="004371F5">
      <w:pPr>
        <w:pStyle w:val="Numbered"/>
      </w:pPr>
      <w:r w:rsidRPr="008B2991">
        <w:t>Superposition of randomly phased sine waves to accomplish a pseudo inverse Fourier transform of the PSD</w:t>
      </w:r>
      <w:r>
        <w:t>. This is essentially a Fourier series reconstruction</w:t>
      </w:r>
    </w:p>
    <w:p w:rsidR="004371F5" w:rsidRPr="008B2991" w:rsidRDefault="004371F5" w:rsidP="004371F5">
      <w:pPr>
        <w:pStyle w:val="Numbered"/>
      </w:pPr>
      <w:r w:rsidRPr="008B2991">
        <w:t xml:space="preserve">Fitting a semi-Markov autocorrelation model of random walk to the PSD (via the </w:t>
      </w:r>
      <w:r w:rsidRPr="007F197D">
        <w:t>Weiner-Khinchin theorem</w:t>
      </w:r>
      <w:r>
        <w:t xml:space="preserve"> </w:t>
      </w:r>
      <w:r>
        <w:fldChar w:fldCharType="begin"/>
      </w:r>
      <w:r>
        <w:instrText xml:space="preserve"> ADDIN ZOTERO_ITEM CSL_CITATION {"citationID":"eavm8qpij","properties":{"formattedCitation":"[37]","plainCitation":"[37]"},"citationItems":[{"id":1128,"uris":["http://zotero.org/users/954774/items/DWEQDXB4"],"uri":["http://zotero.org/users/954774/items/DWEQDXB4"],"itemData":{"id":1128,"type":"article-journal","title":"Noise in Semiconductors: Spectrum of a Two</w:instrText>
      </w:r>
      <w:r>
        <w:rPr>
          <w:rFonts w:ascii="Cambria Math" w:hAnsi="Cambria Math" w:cs="Cambria Math"/>
        </w:rPr>
        <w:instrText>‐</w:instrText>
      </w:r>
      <w:r>
        <w:instrText xml:space="preserve">Parameter Random Signal","container-title":"Journal of Applied Physics","page":"341-343","volume":"25","issue":"3","ISSN":"0021-8979","author":[{"family":"Machlup","given":"S."}],"issued":{"date-parts":[["1954"]]}}}],"schema":"https://github.com/citation-style-language/schema/raw/master/csl-citation.json"} </w:instrText>
      </w:r>
      <w:r>
        <w:fldChar w:fldCharType="separate"/>
      </w:r>
      <w:r w:rsidRPr="00E228C8">
        <w:t>[37]</w:t>
      </w:r>
      <w:r>
        <w:fldChar w:fldCharType="end"/>
      </w:r>
      <w:r w:rsidRPr="008B2991">
        <w:t>)</w:t>
      </w:r>
    </w:p>
    <w:p w:rsidR="004371F5" w:rsidRDefault="004371F5" w:rsidP="004371F5">
      <w:pPr>
        <w:pStyle w:val="NormalWeb"/>
      </w:pPr>
      <w:r>
        <w:t>Each approach has benefits and drawbacks</w:t>
      </w:r>
    </w:p>
    <w:tbl>
      <w:tblPr>
        <w:tblStyle w:val="LightGrid-Accent5"/>
        <w:tblW w:w="0" w:type="auto"/>
        <w:tblLook w:val="04A0" w:firstRow="1" w:lastRow="0" w:firstColumn="1" w:lastColumn="0" w:noHBand="0" w:noVBand="1"/>
      </w:tblPr>
      <w:tblGrid>
        <w:gridCol w:w="1365"/>
        <w:gridCol w:w="7975"/>
      </w:tblGrid>
      <w:tr w:rsidR="004371F5" w:rsidTr="00427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4371F5" w:rsidRPr="008B2991" w:rsidRDefault="004371F5" w:rsidP="00427B89">
            <w:pPr>
              <w:pStyle w:val="NormalWeb"/>
              <w:jc w:val="center"/>
              <w:rPr>
                <w:b w:val="0"/>
              </w:rPr>
            </w:pPr>
            <w:r w:rsidRPr="008B2991">
              <w:rPr>
                <w:b w:val="0"/>
              </w:rPr>
              <w:t>Benefits</w:t>
            </w:r>
          </w:p>
        </w:tc>
        <w:tc>
          <w:tcPr>
            <w:tcW w:w="8208" w:type="dxa"/>
          </w:tcPr>
          <w:p w:rsidR="004371F5" w:rsidRPr="008B2991" w:rsidRDefault="004371F5" w:rsidP="00427B89">
            <w:pPr>
              <w:pStyle w:val="Bulleted"/>
              <w:cnfStyle w:val="100000000000" w:firstRow="1" w:lastRow="0" w:firstColumn="0" w:lastColumn="0" w:oddVBand="0" w:evenVBand="0" w:oddHBand="0" w:evenHBand="0" w:firstRowFirstColumn="0" w:firstRowLastColumn="0" w:lastRowFirstColumn="0" w:lastRowLastColumn="0"/>
              <w:rPr>
                <w:b w:val="0"/>
              </w:rPr>
            </w:pPr>
            <w:r w:rsidRPr="008B2991">
              <w:rPr>
                <w:b w:val="0"/>
              </w:rPr>
              <w:t>The superposition approach is fast and automatic as it works as a rough heuristic</w:t>
            </w:r>
          </w:p>
          <w:p w:rsidR="004371F5" w:rsidRPr="008B2991" w:rsidRDefault="004371F5" w:rsidP="00427B89">
            <w:pPr>
              <w:pStyle w:val="Bulleted"/>
              <w:cnfStyle w:val="100000000000" w:firstRow="1" w:lastRow="0" w:firstColumn="0" w:lastColumn="0" w:oddVBand="0" w:evenVBand="0" w:oddHBand="0" w:evenHBand="0" w:firstRowFirstColumn="0" w:firstRowLastColumn="0" w:lastRowFirstColumn="0" w:lastRowLastColumn="0"/>
              <w:rPr>
                <w:b w:val="0"/>
              </w:rPr>
            </w:pPr>
            <w:r w:rsidRPr="008B2991">
              <w:rPr>
                <w:b w:val="0"/>
              </w:rPr>
              <w:t>The semi-Markov autocorrelation function approach is based on stochastic properties of the terrain</w:t>
            </w:r>
            <w:r>
              <w:rPr>
                <w:b w:val="0"/>
              </w:rPr>
              <w:t xml:space="preserve"> relief changes</w:t>
            </w:r>
            <w:r w:rsidRPr="008B2991">
              <w:rPr>
                <w:b w:val="0"/>
              </w:rPr>
              <w:t xml:space="preserve"> so can model </w:t>
            </w:r>
            <w:r>
              <w:rPr>
                <w:b w:val="0"/>
              </w:rPr>
              <w:t xml:space="preserve">properties such as </w:t>
            </w:r>
            <w:r w:rsidRPr="008B2991">
              <w:rPr>
                <w:b w:val="0"/>
              </w:rPr>
              <w:t>phase and skew</w:t>
            </w:r>
            <w:r>
              <w:fldChar w:fldCharType="begin"/>
            </w:r>
            <w:r>
              <w:rPr>
                <w:b w:val="0"/>
              </w:rPr>
              <w:instrText xml:space="preserve"> ADDIN ZOTERO_ITEM CSL_CITATION {"citationID":"6le4vchs1","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fldChar w:fldCharType="separate"/>
            </w:r>
            <w:r w:rsidRPr="006D650C">
              <w:t>[3]</w:t>
            </w:r>
            <w:r>
              <w:fldChar w:fldCharType="end"/>
            </w:r>
          </w:p>
        </w:tc>
      </w:tr>
      <w:tr w:rsidR="004371F5"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4371F5" w:rsidRDefault="004371F5" w:rsidP="00427B89">
            <w:pPr>
              <w:pStyle w:val="NormalWeb"/>
              <w:jc w:val="center"/>
            </w:pPr>
            <w:r>
              <w:rPr>
                <w:rStyle w:val="Strong"/>
              </w:rPr>
              <w:t>Drawbacks</w:t>
            </w:r>
          </w:p>
        </w:tc>
        <w:tc>
          <w:tcPr>
            <w:tcW w:w="8208" w:type="dxa"/>
          </w:tcPr>
          <w:p w:rsidR="004371F5" w:rsidRDefault="004371F5" w:rsidP="00427B89">
            <w:pPr>
              <w:pStyle w:val="Bulleted"/>
              <w:cnfStyle w:val="000000100000" w:firstRow="0" w:lastRow="0" w:firstColumn="0" w:lastColumn="0" w:oddVBand="0" w:evenVBand="0" w:oddHBand="1" w:evenHBand="0" w:firstRowFirstColumn="0" w:firstRowLastColumn="0" w:lastRowFirstColumn="0" w:lastRowLastColumn="0"/>
            </w:pPr>
            <w:r>
              <w:t>The superposition approach will show a repeat sequence based on the lowest spatial frequency and needs to approximate phase (no asymmetries possible)</w:t>
            </w:r>
          </w:p>
          <w:p w:rsidR="004371F5" w:rsidRDefault="004371F5" w:rsidP="00427B89">
            <w:pPr>
              <w:pStyle w:val="Bulleted"/>
              <w:cnfStyle w:val="000000100000" w:firstRow="0" w:lastRow="0" w:firstColumn="0" w:lastColumn="0" w:oddVBand="0" w:evenVBand="0" w:oddHBand="1" w:evenHBand="0" w:firstRowFirstColumn="0" w:firstRowLastColumn="0" w:lastRowFirstColumn="0" w:lastRowLastColumn="0"/>
            </w:pPr>
            <w:r>
              <w:t>The semi-Markov autocorrelation function approach requires a fitting process, and gets the most benefit from prior knowledge in addition to that provided by the PSD.  However, once the models are created, new models can easily be composed from the old ones.</w:t>
            </w:r>
          </w:p>
        </w:tc>
      </w:tr>
    </w:tbl>
    <w:p w:rsidR="004371F5" w:rsidRDefault="004371F5" w:rsidP="004371F5">
      <w:pPr>
        <w:pStyle w:val="Body"/>
      </w:pPr>
      <w:r>
        <w:t>The terrain profile context models include both variants.</w:t>
      </w:r>
    </w:p>
    <w:p w:rsidR="004371F5" w:rsidRDefault="004371F5" w:rsidP="002E3C5C">
      <w:pPr>
        <w:pStyle w:val="Body"/>
      </w:pPr>
      <w:bookmarkStart w:id="309" w:name="_Toc492821403"/>
      <w:r>
        <w:t>Markov and semi-Markov Processes</w:t>
      </w:r>
      <w:bookmarkEnd w:id="309"/>
    </w:p>
    <w:p w:rsidR="004371F5" w:rsidRPr="00637D33" w:rsidRDefault="004371F5" w:rsidP="004371F5">
      <w:pPr>
        <w:pStyle w:val="Body"/>
      </w:pPr>
      <w:r>
        <w:t xml:space="preserve">The fine-relief profile of natural </w:t>
      </w:r>
      <w:r w:rsidRPr="00637D33">
        <w:t xml:space="preserve">terrain </w:t>
      </w:r>
      <w:r>
        <w:t xml:space="preserve">features </w:t>
      </w:r>
      <w:r w:rsidRPr="00637D33">
        <w:t xml:space="preserve">can be </w:t>
      </w:r>
      <w:r>
        <w:t xml:space="preserve">characterized and </w:t>
      </w:r>
      <w:r w:rsidRPr="00637D33">
        <w:t xml:space="preserve">modeled effectively by Markov and semi-Markov processes. </w:t>
      </w:r>
    </w:p>
    <w:p w:rsidR="004371F5" w:rsidRDefault="004371F5" w:rsidP="004371F5">
      <w:pPr>
        <w:pStyle w:val="Body"/>
      </w:pPr>
      <w:r>
        <w:t xml:space="preserve">Mathematical </w:t>
      </w:r>
      <w:r w:rsidRPr="00637D33">
        <w:t xml:space="preserve">Markov </w:t>
      </w:r>
      <w:r>
        <w:t>formulations</w:t>
      </w:r>
      <w:r w:rsidRPr="00637D33">
        <w:t xml:space="preserve"> such as </w:t>
      </w:r>
      <w:r>
        <w:t xml:space="preserve">the </w:t>
      </w:r>
      <w:r w:rsidRPr="00637D33">
        <w:t xml:space="preserve">Ornstein-Uhlenbeck </w:t>
      </w:r>
      <w:r>
        <w:t>process</w:t>
      </w:r>
      <w:r>
        <w:fldChar w:fldCharType="begin"/>
      </w:r>
      <w:r>
        <w:instrText xml:space="preserve"> ADDIN ZOTERO_ITEM CSL_CITATION {"citationID":"1dl839347","properties":{"formattedCitation":"[38]","plainCitation":"[38]"},"citationItems":[{"id":852,"uris":["http://zotero.org/users/954774/items/P5MWWSFQ"],"uri":["http://zotero.org/users/954774/items/P5MWWSFQ"],"itemData":{"id":852,"type":"webpage","title":"Ornstein–Uhlenbeck process - Wikipedia, the free encyclopedia","URL":"http://en.wikipedia.org/wiki/Ornstein%E2%80%93Uhlenbeck_process","author":[{"family":"Wikipedia","given":""}],"accessed":{"date-parts":[["2012",10,19]]}}}],"schema":"https://github.com/citation-style-language/schema/raw/master/csl-citation.json"} </w:instrText>
      </w:r>
      <w:r>
        <w:fldChar w:fldCharType="separate"/>
      </w:r>
      <w:r w:rsidRPr="00E228C8">
        <w:t>[38]</w:t>
      </w:r>
      <w:r>
        <w:fldChar w:fldCharType="end"/>
      </w:r>
      <w:r>
        <w:t xml:space="preserve"> can </w:t>
      </w:r>
      <w:r w:rsidRPr="00637D33">
        <w:t xml:space="preserve">model rough random terrain, while semi-Markov processes capture pseudo-random features with </w:t>
      </w:r>
      <w:r>
        <w:t>emerging</w:t>
      </w:r>
      <w:r w:rsidRPr="00637D33">
        <w:t xml:space="preserve"> periodicities</w:t>
      </w:r>
      <w:r>
        <w:rPr>
          <w:rStyle w:val="FootnoteReference"/>
        </w:rPr>
        <w:fldChar w:fldCharType="begin"/>
      </w:r>
      <w:r>
        <w:instrText xml:space="preserve"> ADDIN ZOTERO_ITEM CSL_CITATION {"citationID":"29qoe83497","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rPr>
          <w:rStyle w:val="FootnoteReference"/>
        </w:rPr>
        <w:fldChar w:fldCharType="separate"/>
      </w:r>
      <w:r w:rsidRPr="006D650C">
        <w:t>[3]</w:t>
      </w:r>
      <w:r>
        <w:rPr>
          <w:rStyle w:val="FootnoteReference"/>
        </w:rPr>
        <w:fldChar w:fldCharType="end"/>
      </w:r>
      <w:r w:rsidRPr="00637D33">
        <w:t xml:space="preserve">. </w:t>
      </w:r>
      <w:r>
        <w:t xml:space="preserve"> We provide a workflow to guide the user in evaluating these kinds of models as shown in </w:t>
      </w:r>
      <w:r>
        <w:fldChar w:fldCharType="begin"/>
      </w:r>
      <w:r>
        <w:instrText xml:space="preserve"> REF _Ref346793012 \h </w:instrText>
      </w:r>
      <w:r>
        <w:fldChar w:fldCharType="separate"/>
      </w:r>
      <w:r w:rsidRPr="00FF1533">
        <w:rPr>
          <w:b/>
        </w:rPr>
        <w:t xml:space="preserve">Figure </w:t>
      </w:r>
      <w:r>
        <w:rPr>
          <w:b/>
          <w:noProof/>
        </w:rPr>
        <w:t>37</w:t>
      </w:r>
      <w:r>
        <w:fldChar w:fldCharType="end"/>
      </w:r>
      <w:r>
        <w:t>.</w:t>
      </w:r>
    </w:p>
    <w:p w:rsidR="004371F5" w:rsidRDefault="004371F5" w:rsidP="004371F5">
      <w:pPr>
        <w:jc w:val="center"/>
      </w:pPr>
      <w:r>
        <w:rPr>
          <w:noProof/>
        </w:rPr>
        <w:drawing>
          <wp:inline distT="0" distB="0" distL="0" distR="0" wp14:anchorId="0CEB7F55" wp14:editId="4180A2F1">
            <wp:extent cx="5431724" cy="2989719"/>
            <wp:effectExtent l="57150" t="19050" r="111826" b="77331"/>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cstate="print"/>
                    <a:srcRect/>
                    <a:stretch>
                      <a:fillRect/>
                    </a:stretch>
                  </pic:blipFill>
                  <pic:spPr bwMode="auto">
                    <a:xfrm>
                      <a:off x="0" y="0"/>
                      <a:ext cx="5441289" cy="299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10" w:name="_Ref346793012"/>
      <w:r w:rsidRPr="00FF1533">
        <w:rPr>
          <w:b/>
        </w:rPr>
        <w:t xml:space="preserve">Figure </w:t>
      </w:r>
      <w:r w:rsidRPr="00FF1533">
        <w:rPr>
          <w:b/>
        </w:rPr>
        <w:fldChar w:fldCharType="begin"/>
      </w:r>
      <w:r w:rsidRPr="00FF1533">
        <w:rPr>
          <w:b/>
        </w:rPr>
        <w:instrText xml:space="preserve"> SEQ Figure \* ARABIC </w:instrText>
      </w:r>
      <w:r w:rsidRPr="00FF1533">
        <w:rPr>
          <w:b/>
        </w:rPr>
        <w:fldChar w:fldCharType="separate"/>
      </w:r>
      <w:r>
        <w:rPr>
          <w:b/>
          <w:noProof/>
        </w:rPr>
        <w:t>37</w:t>
      </w:r>
      <w:r w:rsidRPr="00FF1533">
        <w:rPr>
          <w:b/>
        </w:rPr>
        <w:fldChar w:fldCharType="end"/>
      </w:r>
      <w:bookmarkEnd w:id="310"/>
      <w:r w:rsidRPr="00FF1533">
        <w:rPr>
          <w:b/>
        </w:rPr>
        <w:t>:</w:t>
      </w:r>
      <w:r>
        <w:t xml:space="preserve"> Micro profile simulation of a rough track (labeled z) overlaid with a Markovian Ornstein-Uhlenbeck random walk Monte Carlo simulation</w:t>
      </w:r>
    </w:p>
    <w:p w:rsidR="004371F5" w:rsidRDefault="004371F5" w:rsidP="004371F5">
      <w:pPr>
        <w:pStyle w:val="Body"/>
      </w:pPr>
      <w:r>
        <w:t xml:space="preserve">To generate </w:t>
      </w:r>
      <w:r w:rsidRPr="00637D33">
        <w:t>a profile</w:t>
      </w:r>
      <w:r>
        <w:t>,</w:t>
      </w:r>
      <w:r w:rsidRPr="00637D33">
        <w:t xml:space="preserve"> </w:t>
      </w:r>
      <w:r>
        <w:t>a</w:t>
      </w:r>
      <w:r w:rsidRPr="00637D33">
        <w:t xml:space="preserve"> Monte Carlo </w:t>
      </w:r>
      <w:r>
        <w:t>simulation draws</w:t>
      </w:r>
      <w:r w:rsidRPr="00637D33">
        <w:t xml:space="preserve"> </w:t>
      </w:r>
      <w:r>
        <w:t xml:space="preserve">a sequence of steps from sampling from </w:t>
      </w:r>
      <w:r w:rsidRPr="00637D33">
        <w:t>th</w:t>
      </w:r>
      <w:r>
        <w:t>e Markov or semi-Markov algorithm</w:t>
      </w:r>
      <w:r w:rsidRPr="00637D33">
        <w:t xml:space="preserve">. </w:t>
      </w:r>
      <w:r>
        <w:t xml:space="preserve"> This is compared to a profile from a high-resolution terrain taken from the Gerotek vehicle testing course, in this case a rough track rock bed.</w:t>
      </w:r>
    </w:p>
    <w:p w:rsidR="004371F5" w:rsidRPr="00637D33" w:rsidRDefault="004371F5" w:rsidP="004371F5">
      <w:pPr>
        <w:pStyle w:val="Body"/>
      </w:pPr>
      <w:r w:rsidRPr="00637D33">
        <w:t xml:space="preserve">For </w:t>
      </w:r>
      <w:r>
        <w:t xml:space="preserve">the PSD, the plot consists of two statistically equivalent representations starting from the Markov formulation, and the FFT of the data it is derived from (see </w:t>
      </w:r>
      <w:r>
        <w:fldChar w:fldCharType="begin"/>
      </w:r>
      <w:r>
        <w:instrText xml:space="preserve"> REF _Ref347071654 \h </w:instrText>
      </w:r>
      <w:r>
        <w:fldChar w:fldCharType="separate"/>
      </w:r>
      <w:r w:rsidRPr="0001530B">
        <w:rPr>
          <w:b/>
        </w:rPr>
        <w:t xml:space="preserve">Figure </w:t>
      </w:r>
      <w:r>
        <w:rPr>
          <w:b/>
          <w:noProof/>
        </w:rPr>
        <w:t>38</w:t>
      </w:r>
      <w:r>
        <w:fldChar w:fldCharType="end"/>
      </w:r>
      <w:r>
        <w:t xml:space="preserve"> ): </w:t>
      </w:r>
    </w:p>
    <w:p w:rsidR="004371F5" w:rsidRPr="00637D33" w:rsidRDefault="004371F5" w:rsidP="004371F5">
      <w:pPr>
        <w:pStyle w:val="Bulleted"/>
      </w:pPr>
      <w:r>
        <w:t>An analytical expression for the PSD</w:t>
      </w:r>
      <w:r w:rsidRPr="00637D33">
        <w:t xml:space="preserve"> </w:t>
      </w:r>
      <w:r>
        <w:t xml:space="preserve">derived </w:t>
      </w:r>
      <w:r w:rsidRPr="00637D33">
        <w:t xml:space="preserve">stochastic representation </w:t>
      </w:r>
    </w:p>
    <w:p w:rsidR="004371F5" w:rsidRPr="00637D33" w:rsidRDefault="004371F5" w:rsidP="004371F5">
      <w:pPr>
        <w:pStyle w:val="Bulleted"/>
      </w:pPr>
      <w:r>
        <w:t>A</w:t>
      </w:r>
      <w:r w:rsidRPr="00637D33">
        <w:t xml:space="preserve"> windowed FFT of the Monte Carlo profile</w:t>
      </w:r>
      <w:r>
        <w:t xml:space="preserve"> drawn from the stochastic representation</w:t>
      </w:r>
      <w:r w:rsidRPr="00637D33">
        <w:t xml:space="preserve">. </w:t>
      </w:r>
    </w:p>
    <w:p w:rsidR="004371F5" w:rsidRDefault="004371F5" w:rsidP="004371F5">
      <w:pPr>
        <w:pStyle w:val="Bulleted"/>
      </w:pPr>
      <w:r>
        <w:t>T</w:t>
      </w:r>
      <w:r w:rsidRPr="00637D33">
        <w:t xml:space="preserve">he FFT </w:t>
      </w:r>
      <w:r>
        <w:t xml:space="preserve">spectrum </w:t>
      </w:r>
      <w:r w:rsidRPr="00637D33">
        <w:t xml:space="preserve">of the data. </w:t>
      </w:r>
    </w:p>
    <w:p w:rsidR="004371F5" w:rsidRDefault="004371F5" w:rsidP="004371F5">
      <w:pPr>
        <w:pStyle w:val="Bulleted"/>
        <w:keepNext/>
        <w:numPr>
          <w:ilvl w:val="0"/>
          <w:numId w:val="0"/>
        </w:numPr>
        <w:jc w:val="center"/>
      </w:pPr>
      <w:r>
        <w:rPr>
          <w:noProof/>
        </w:rPr>
        <w:drawing>
          <wp:inline distT="0" distB="0" distL="0" distR="0" wp14:anchorId="7EF7C0D4" wp14:editId="01AD7796">
            <wp:extent cx="3514725" cy="2398169"/>
            <wp:effectExtent l="57150" t="19050" r="123825" b="78331"/>
            <wp:docPr id="3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cstate="print"/>
                    <a:srcRect/>
                    <a:stretch>
                      <a:fillRect/>
                    </a:stretch>
                  </pic:blipFill>
                  <pic:spPr bwMode="auto">
                    <a:xfrm>
                      <a:off x="0" y="0"/>
                      <a:ext cx="3518137" cy="24004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637D33" w:rsidRDefault="004371F5" w:rsidP="004371F5">
      <w:pPr>
        <w:pStyle w:val="Caption"/>
      </w:pPr>
      <w:bookmarkStart w:id="311" w:name="_Ref347071654"/>
      <w:r w:rsidRPr="0001530B">
        <w:rPr>
          <w:b/>
        </w:rPr>
        <w:t xml:space="preserve">Figure </w:t>
      </w:r>
      <w:r w:rsidRPr="0001530B">
        <w:rPr>
          <w:b/>
        </w:rPr>
        <w:fldChar w:fldCharType="begin"/>
      </w:r>
      <w:r w:rsidRPr="0001530B">
        <w:rPr>
          <w:b/>
        </w:rPr>
        <w:instrText xml:space="preserve"> SEQ Figure \* ARABIC </w:instrText>
      </w:r>
      <w:r w:rsidRPr="0001530B">
        <w:rPr>
          <w:b/>
        </w:rPr>
        <w:fldChar w:fldCharType="separate"/>
      </w:r>
      <w:r>
        <w:rPr>
          <w:b/>
          <w:noProof/>
        </w:rPr>
        <w:t>38</w:t>
      </w:r>
      <w:r w:rsidRPr="0001530B">
        <w:rPr>
          <w:b/>
        </w:rPr>
        <w:fldChar w:fldCharType="end"/>
      </w:r>
      <w:bookmarkEnd w:id="311"/>
      <w:r>
        <w:t>: PSD of rough road</w:t>
      </w:r>
    </w:p>
    <w:p w:rsidR="004371F5" w:rsidRPr="00637D33" w:rsidRDefault="004371F5" w:rsidP="004371F5">
      <w:pPr>
        <w:pStyle w:val="Body"/>
      </w:pPr>
      <w:r w:rsidRPr="00637D33">
        <w:t>High-resolution data from CSIR is stored in the database (see the sets labeled GEROTEK and Rough Track) as well as a few other test sets</w:t>
      </w:r>
      <w:r>
        <w:t xml:space="preserve"> taken from online archives</w:t>
      </w:r>
      <w:r>
        <w:fldChar w:fldCharType="begin"/>
      </w:r>
      <w:r>
        <w:instrText xml:space="preserve"> ADDIN ZOTERO_ITEM CSL_CITATION {"citationID":"1v4ks9k8cn","properties":{"formattedCitation":"[39]","plainCitation":"[39]"},"citationItems":[{"id":1099,"uris":["http://zotero.org/users/954774/items/TIT6VPD6"],"uri":["http://zotero.org/users/954774/items/TIT6VPD6"],"itemData":{"id":1099,"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fldChar w:fldCharType="separate"/>
      </w:r>
      <w:r w:rsidRPr="00E228C8">
        <w:t>[39]</w:t>
      </w:r>
      <w:r>
        <w:fldChar w:fldCharType="end"/>
      </w:r>
      <w:r w:rsidRPr="00637D33">
        <w:t xml:space="preserve">. </w:t>
      </w:r>
    </w:p>
    <w:p w:rsidR="004371F5" w:rsidRPr="00637D33" w:rsidRDefault="004371F5" w:rsidP="004371F5">
      <w:pPr>
        <w:pStyle w:val="Body"/>
      </w:pPr>
      <w:r w:rsidRPr="00637D33">
        <w:t xml:space="preserve">The FFT can show </w:t>
      </w:r>
      <w:r>
        <w:t>substantial</w:t>
      </w:r>
      <w:r w:rsidRPr="00637D33">
        <w:t xml:space="preserve"> noise, so </w:t>
      </w:r>
      <w:r>
        <w:t xml:space="preserve">we </w:t>
      </w:r>
      <w:r w:rsidRPr="00637D33">
        <w:t xml:space="preserve">use </w:t>
      </w:r>
      <w:r>
        <w:t xml:space="preserve">a </w:t>
      </w:r>
      <w:r w:rsidRPr="00637D33">
        <w:t>moving average filter to reduce the noisy values so that the underlying spectrum is clearly delineated. The graph can be stretched and then filtered to reveal the signal</w:t>
      </w:r>
      <w:r>
        <w:t xml:space="preserve"> (see </w:t>
      </w:r>
      <w:r>
        <w:fldChar w:fldCharType="begin"/>
      </w:r>
      <w:r>
        <w:instrText xml:space="preserve"> REF _Ref347072432 \h </w:instrText>
      </w:r>
      <w:r>
        <w:fldChar w:fldCharType="separate"/>
      </w:r>
      <w:r w:rsidRPr="006C72FC">
        <w:rPr>
          <w:b/>
        </w:rPr>
        <w:t xml:space="preserve">Figure </w:t>
      </w:r>
      <w:r>
        <w:rPr>
          <w:b/>
          <w:noProof/>
        </w:rPr>
        <w:t>39</w:t>
      </w:r>
      <w:r>
        <w:fldChar w:fldCharType="end"/>
      </w:r>
      <w:r>
        <w:t>)</w:t>
      </w:r>
      <w:r w:rsidRPr="00637D33">
        <w:t xml:space="preserve">. </w:t>
      </w:r>
    </w:p>
    <w:p w:rsidR="004371F5" w:rsidRDefault="004371F5" w:rsidP="004371F5">
      <w:pPr>
        <w:jc w:val="center"/>
      </w:pPr>
      <w:r>
        <w:rPr>
          <w:noProof/>
        </w:rPr>
        <w:drawing>
          <wp:inline distT="0" distB="0" distL="0" distR="0" wp14:anchorId="76D15EA0" wp14:editId="5928159D">
            <wp:extent cx="5683010" cy="1823260"/>
            <wp:effectExtent l="57150" t="19050" r="108190" b="81740"/>
            <wp:docPr id="399" name="Picture 78" descr="http://localhost:3020/html/images/fft_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ocalhost:3020/html/images/fft_filter.gif"/>
                    <pic:cNvPicPr>
                      <a:picLocks noChangeAspect="1" noChangeArrowheads="1"/>
                    </pic:cNvPicPr>
                  </pic:nvPicPr>
                  <pic:blipFill>
                    <a:blip r:embed="rId256" cstate="print"/>
                    <a:srcRect/>
                    <a:stretch>
                      <a:fillRect/>
                    </a:stretch>
                  </pic:blipFill>
                  <pic:spPr bwMode="auto">
                    <a:xfrm>
                      <a:off x="0" y="0"/>
                      <a:ext cx="5687500" cy="182470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637D33" w:rsidRDefault="004371F5" w:rsidP="004371F5">
      <w:pPr>
        <w:pStyle w:val="Caption"/>
        <w:rPr>
          <w:sz w:val="24"/>
          <w:szCs w:val="24"/>
        </w:rPr>
      </w:pPr>
      <w:bookmarkStart w:id="312" w:name="_Ref347072432"/>
      <w:r w:rsidRPr="006C72FC">
        <w:rPr>
          <w:b/>
        </w:rPr>
        <w:t xml:space="preserve">Figure </w:t>
      </w:r>
      <w:r w:rsidRPr="006C72FC">
        <w:rPr>
          <w:b/>
        </w:rPr>
        <w:fldChar w:fldCharType="begin"/>
      </w:r>
      <w:r w:rsidRPr="006C72FC">
        <w:rPr>
          <w:b/>
        </w:rPr>
        <w:instrText xml:space="preserve"> SEQ Figure \* ARABIC </w:instrText>
      </w:r>
      <w:r w:rsidRPr="006C72FC">
        <w:rPr>
          <w:b/>
        </w:rPr>
        <w:fldChar w:fldCharType="separate"/>
      </w:r>
      <w:r>
        <w:rPr>
          <w:b/>
          <w:noProof/>
        </w:rPr>
        <w:t>39</w:t>
      </w:r>
      <w:r w:rsidRPr="006C72FC">
        <w:rPr>
          <w:b/>
        </w:rPr>
        <w:fldChar w:fldCharType="end"/>
      </w:r>
      <w:bookmarkEnd w:id="312"/>
      <w:r w:rsidRPr="006C72FC">
        <w:rPr>
          <w:b/>
        </w:rPr>
        <w:t>:</w:t>
      </w:r>
      <w:r>
        <w:t xml:space="preserve"> Use of interactive filter and drag selection to narrow in on a portion of the frequency spectrum. When the filter is used the underlying fine structure used for fitting is revealed.</w:t>
      </w:r>
    </w:p>
    <w:p w:rsidR="004371F5" w:rsidRDefault="004371F5" w:rsidP="004371F5">
      <w:pPr>
        <w:pStyle w:val="Body"/>
      </w:pPr>
      <w:r>
        <w:t xml:space="preserve">The model contains parameters that are stored as a few triples, while the original data is also a triple but one that can contain several thousand data points. The general fitting strategy is shown in </w:t>
      </w:r>
      <w:r>
        <w:fldChar w:fldCharType="begin"/>
      </w:r>
      <w:r>
        <w:instrText xml:space="preserve"> REF _Ref347072667 \h </w:instrText>
      </w:r>
      <w:r>
        <w:fldChar w:fldCharType="separate"/>
      </w:r>
      <w:r w:rsidRPr="006C72FC">
        <w:rPr>
          <w:b/>
        </w:rPr>
        <w:t xml:space="preserve">Figure </w:t>
      </w:r>
      <w:r>
        <w:rPr>
          <w:b/>
          <w:noProof/>
        </w:rPr>
        <w:t>40</w:t>
      </w:r>
      <w:r>
        <w:fldChar w:fldCharType="end"/>
      </w:r>
      <w:r>
        <w:t xml:space="preserve"> and described in detail elsewhere</w:t>
      </w:r>
      <w:r>
        <w:fldChar w:fldCharType="begin"/>
      </w:r>
      <w:r>
        <w:instrText xml:space="preserve"> ADDIN ZOTERO_ITEM CSL_CITATION {"citationID":"i6ignb0o0","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fldChar w:fldCharType="separate"/>
      </w:r>
      <w:r w:rsidRPr="006D650C">
        <w:t>[3]</w:t>
      </w:r>
      <w:r>
        <w:fldChar w:fldCharType="end"/>
      </w:r>
      <w:r>
        <w:t>.</w:t>
      </w:r>
    </w:p>
    <w:p w:rsidR="004371F5" w:rsidRDefault="004371F5" w:rsidP="004371F5">
      <w:pPr>
        <w:pStyle w:val="Body"/>
      </w:pPr>
    </w:p>
    <w:p w:rsidR="004371F5" w:rsidRDefault="004371F5" w:rsidP="004371F5">
      <w:pPr>
        <w:jc w:val="center"/>
      </w:pPr>
      <w:r>
        <w:rPr>
          <w:noProof/>
        </w:rPr>
        <w:drawing>
          <wp:inline distT="0" distB="0" distL="0" distR="0" wp14:anchorId="71D211C2" wp14:editId="230024A2">
            <wp:extent cx="4370167" cy="2933700"/>
            <wp:effectExtent l="19050" t="0" r="0" b="0"/>
            <wp:docPr id="40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188"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4371F5" w:rsidRDefault="004371F5" w:rsidP="004371F5">
      <w:pPr>
        <w:pStyle w:val="Caption"/>
      </w:pPr>
      <w:bookmarkStart w:id="313" w:name="_Ref347072667"/>
      <w:r w:rsidRPr="006C72FC">
        <w:rPr>
          <w:b/>
        </w:rPr>
        <w:t xml:space="preserve">Figure </w:t>
      </w:r>
      <w:r w:rsidRPr="006C72FC">
        <w:rPr>
          <w:b/>
        </w:rPr>
        <w:fldChar w:fldCharType="begin"/>
      </w:r>
      <w:r w:rsidRPr="006C72FC">
        <w:rPr>
          <w:b/>
        </w:rPr>
        <w:instrText xml:space="preserve"> SEQ Figure \* ARABIC </w:instrText>
      </w:r>
      <w:r w:rsidRPr="006C72FC">
        <w:rPr>
          <w:b/>
        </w:rPr>
        <w:fldChar w:fldCharType="separate"/>
      </w:r>
      <w:r>
        <w:rPr>
          <w:b/>
          <w:noProof/>
        </w:rPr>
        <w:t>40</w:t>
      </w:r>
      <w:r w:rsidRPr="006C72FC">
        <w:rPr>
          <w:b/>
        </w:rPr>
        <w:fldChar w:fldCharType="end"/>
      </w:r>
      <w:bookmarkEnd w:id="313"/>
      <w:r>
        <w:t xml:space="preserve"> : The typical fitting procedure uses knowledge of the underlying terrain profile (top middle inset, showing a pot-hole course with steps) and a stochastic representation of the PSD (upper right inset) to match the PSD calculated from the data. </w:t>
      </w:r>
      <w:r>
        <w:br/>
      </w:r>
    </w:p>
    <w:p w:rsidR="004371F5" w:rsidRDefault="004371F5" w:rsidP="004371F5">
      <w:pPr>
        <w:pStyle w:val="Body"/>
      </w:pPr>
      <w:r>
        <w:t>We essentially use the PSD to estimate the strength of the periodicity in the underlying terrain features. The sharper and stronger the harmonic peaks are, the stronger the periodicity.</w:t>
      </w:r>
    </w:p>
    <w:p w:rsidR="004371F5" w:rsidRDefault="004371F5" w:rsidP="004371F5">
      <w:pPr>
        <w:pStyle w:val="Body"/>
      </w:pPr>
      <w:r>
        <w:t xml:space="preserve">For example, </w:t>
      </w:r>
      <w:r>
        <w:fldChar w:fldCharType="begin"/>
      </w:r>
      <w:r>
        <w:instrText xml:space="preserve"> REF _Ref347142991 \h </w:instrText>
      </w:r>
      <w:r>
        <w:fldChar w:fldCharType="separate"/>
      </w:r>
      <w:r w:rsidRPr="000A0C98">
        <w:rPr>
          <w:b/>
        </w:rPr>
        <w:t xml:space="preserve">Figure </w:t>
      </w:r>
      <w:r>
        <w:rPr>
          <w:b/>
          <w:noProof/>
        </w:rPr>
        <w:t>41</w:t>
      </w:r>
      <w:r>
        <w:fldChar w:fldCharType="end"/>
      </w:r>
      <w:r>
        <w:t xml:space="preserve"> shows the terrain and model for a corrugated course profile which shows strong periodic features.</w:t>
      </w:r>
    </w:p>
    <w:p w:rsidR="004371F5" w:rsidRDefault="004371F5" w:rsidP="004371F5">
      <w:pPr>
        <w:pStyle w:val="Body"/>
        <w:jc w:val="center"/>
        <w:rPr>
          <w:color w:val="FF0000"/>
        </w:rPr>
      </w:pPr>
      <w:r>
        <w:rPr>
          <w:noProof/>
          <w:color w:val="FF0000"/>
        </w:rPr>
        <w:drawing>
          <wp:inline distT="0" distB="0" distL="0" distR="0" wp14:anchorId="578A16B8" wp14:editId="67966FB3">
            <wp:extent cx="5943600" cy="2804984"/>
            <wp:effectExtent l="57150" t="19050" r="114300" b="71566"/>
            <wp:docPr id="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cstate="print"/>
                    <a:srcRect/>
                    <a:stretch>
                      <a:fillRect/>
                    </a:stretch>
                  </pic:blipFill>
                  <pic:spPr bwMode="auto">
                    <a:xfrm>
                      <a:off x="0" y="0"/>
                      <a:ext cx="5943600" cy="280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907E8F" w:rsidRDefault="004371F5" w:rsidP="004371F5">
      <w:pPr>
        <w:pStyle w:val="Body"/>
        <w:jc w:val="center"/>
        <w:rPr>
          <w:rFonts w:ascii="Arial" w:hAnsi="Arial" w:cs="Arial"/>
          <w:b/>
          <w:color w:val="auto"/>
        </w:rPr>
      </w:pPr>
      <w:r w:rsidRPr="00D16A5B">
        <w:rPr>
          <w:rFonts w:ascii="Arial" w:hAnsi="Arial" w:cs="Arial"/>
          <w:b/>
          <w:color w:val="auto"/>
          <w:sz w:val="36"/>
          <w:szCs w:val="36"/>
        </w:rPr>
        <w:t>↓</w:t>
      </w:r>
      <w:r w:rsidRPr="00907E8F">
        <w:rPr>
          <w:rFonts w:ascii="Arial" w:hAnsi="Arial" w:cs="Arial"/>
          <w:b/>
          <w:color w:val="auto"/>
          <w:sz w:val="28"/>
          <w:szCs w:val="28"/>
        </w:rPr>
        <w:t xml:space="preserve"> </w:t>
      </w:r>
      <w:r w:rsidRPr="00907E8F">
        <w:rPr>
          <w:rFonts w:ascii="Arial" w:hAnsi="Arial" w:cs="Arial"/>
          <w:b/>
          <w:color w:val="auto"/>
        </w:rPr>
        <w:t xml:space="preserve">Map zoomed below </w:t>
      </w:r>
    </w:p>
    <w:p w:rsidR="004371F5" w:rsidRDefault="004371F5" w:rsidP="004371F5">
      <w:pPr>
        <w:pStyle w:val="Body"/>
        <w:jc w:val="center"/>
        <w:rPr>
          <w:color w:val="FF0000"/>
        </w:rPr>
      </w:pPr>
      <w:r>
        <w:rPr>
          <w:noProof/>
          <w:color w:val="FF0000"/>
        </w:rPr>
        <w:drawing>
          <wp:inline distT="0" distB="0" distL="0" distR="0" wp14:anchorId="11482496" wp14:editId="17B039F4">
            <wp:extent cx="4162425" cy="2153693"/>
            <wp:effectExtent l="19050" t="0" r="9525" b="0"/>
            <wp:docPr id="402" name="Picture 46" descr="corrug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ugations.gif"/>
                    <pic:cNvPicPr/>
                  </pic:nvPicPr>
                  <pic:blipFill>
                    <a:blip r:embed="rId258" cstate="print"/>
                    <a:stretch>
                      <a:fillRect/>
                    </a:stretch>
                  </pic:blipFill>
                  <pic:spPr>
                    <a:xfrm>
                      <a:off x="0" y="0"/>
                      <a:ext cx="4172851" cy="2159087"/>
                    </a:xfrm>
                    <a:prstGeom prst="rect">
                      <a:avLst/>
                    </a:prstGeom>
                  </pic:spPr>
                </pic:pic>
              </a:graphicData>
            </a:graphic>
          </wp:inline>
        </w:drawing>
      </w:r>
    </w:p>
    <w:p w:rsidR="004371F5" w:rsidRDefault="004371F5" w:rsidP="004371F5">
      <w:pPr>
        <w:pStyle w:val="Caption"/>
      </w:pPr>
      <w:bookmarkStart w:id="314" w:name="_Ref347142991"/>
      <w:r w:rsidRPr="000A0C98">
        <w:rPr>
          <w:b/>
        </w:rPr>
        <w:t xml:space="preserve">Figure </w:t>
      </w:r>
      <w:r w:rsidRPr="000A0C98">
        <w:rPr>
          <w:b/>
        </w:rPr>
        <w:fldChar w:fldCharType="begin"/>
      </w:r>
      <w:r w:rsidRPr="000A0C98">
        <w:rPr>
          <w:b/>
        </w:rPr>
        <w:instrText xml:space="preserve"> SEQ Figure \* ARABIC </w:instrText>
      </w:r>
      <w:r w:rsidRPr="000A0C98">
        <w:rPr>
          <w:b/>
        </w:rPr>
        <w:fldChar w:fldCharType="separate"/>
      </w:r>
      <w:r>
        <w:rPr>
          <w:b/>
          <w:noProof/>
        </w:rPr>
        <w:t>41</w:t>
      </w:r>
      <w:r w:rsidRPr="000A0C98">
        <w:rPr>
          <w:b/>
        </w:rPr>
        <w:fldChar w:fldCharType="end"/>
      </w:r>
      <w:bookmarkEnd w:id="314"/>
      <w:r w:rsidRPr="000A0C98">
        <w:rPr>
          <w:b/>
        </w:rPr>
        <w:t>:</w:t>
      </w:r>
      <w:r>
        <w:t xml:space="preserve"> Workflow for Gerotek corrugated course. The terrain profile is indexed to a Google Map of that area and we can zoom in and pick up the scale of the highlighted corrugated features. </w:t>
      </w:r>
    </w:p>
    <w:p w:rsidR="004371F5" w:rsidRDefault="004371F5" w:rsidP="004371F5"/>
    <w:p w:rsidR="004371F5" w:rsidRPr="00907E8F" w:rsidRDefault="004371F5" w:rsidP="004371F5">
      <w:r>
        <w:t>The following models (</w:t>
      </w:r>
      <w:r>
        <w:fldChar w:fldCharType="begin"/>
      </w:r>
      <w:r>
        <w:instrText xml:space="preserve"> REF _Ref347133021 \h </w:instrText>
      </w:r>
      <w:r>
        <w:fldChar w:fldCharType="separate"/>
      </w:r>
      <w:r w:rsidRPr="00B07B48">
        <w:rPr>
          <w:b/>
        </w:rPr>
        <w:t xml:space="preserve">Figure </w:t>
      </w:r>
      <w:r>
        <w:rPr>
          <w:b/>
          <w:noProof/>
        </w:rPr>
        <w:t>42</w:t>
      </w:r>
      <w:r>
        <w:fldChar w:fldCharType="end"/>
      </w:r>
      <w:r>
        <w:t>) show a range in periodicities ranging from very strong (corrugated course), to easily detectable but disordered (Belgian block cobblestone course), to weak (random spaced obstacles).</w:t>
      </w:r>
    </w:p>
    <w:p w:rsidR="004371F5" w:rsidRDefault="004371F5" w:rsidP="004371F5">
      <w:r>
        <w:rPr>
          <w:noProof/>
        </w:rPr>
        <w:drawing>
          <wp:inline distT="0" distB="0" distL="0" distR="0" wp14:anchorId="5EAC069A" wp14:editId="08862E4C">
            <wp:extent cx="5943349" cy="7239000"/>
            <wp:effectExtent l="19050" t="0" r="251" b="0"/>
            <wp:docPr id="40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189" cstate="print"/>
                    <a:stretch>
                      <a:fillRect/>
                    </a:stretch>
                  </pic:blipFill>
                  <pic:spPr>
                    <a:xfrm>
                      <a:off x="0" y="0"/>
                      <a:ext cx="5943349" cy="7239000"/>
                    </a:xfrm>
                    <a:prstGeom prst="rect">
                      <a:avLst/>
                    </a:prstGeom>
                  </pic:spPr>
                </pic:pic>
              </a:graphicData>
            </a:graphic>
          </wp:inline>
        </w:drawing>
      </w:r>
    </w:p>
    <w:p w:rsidR="004371F5" w:rsidRDefault="004371F5" w:rsidP="004371F5">
      <w:pPr>
        <w:pStyle w:val="Caption"/>
      </w:pPr>
      <w:bookmarkStart w:id="315" w:name="_Ref347133021"/>
      <w:r w:rsidRPr="00B07B48">
        <w:rPr>
          <w:b/>
        </w:rPr>
        <w:t xml:space="preserve">Figure </w:t>
      </w:r>
      <w:r w:rsidRPr="00B07B48">
        <w:rPr>
          <w:b/>
        </w:rPr>
        <w:fldChar w:fldCharType="begin"/>
      </w:r>
      <w:r w:rsidRPr="00B07B48">
        <w:rPr>
          <w:b/>
        </w:rPr>
        <w:instrText xml:space="preserve"> SEQ Figure \* ARABIC </w:instrText>
      </w:r>
      <w:r w:rsidRPr="00B07B48">
        <w:rPr>
          <w:b/>
        </w:rPr>
        <w:fldChar w:fldCharType="separate"/>
      </w:r>
      <w:r>
        <w:rPr>
          <w:b/>
          <w:noProof/>
        </w:rPr>
        <w:t>42</w:t>
      </w:r>
      <w:r w:rsidRPr="00B07B48">
        <w:rPr>
          <w:b/>
        </w:rPr>
        <w:fldChar w:fldCharType="end"/>
      </w:r>
      <w:bookmarkEnd w:id="315"/>
      <w:r w:rsidRPr="00B07B48">
        <w:rPr>
          <w:b/>
        </w:rPr>
        <w:t>:</w:t>
      </w:r>
      <w:r>
        <w:t xml:space="preserve"> Semi-Markov model </w:t>
      </w:r>
      <w:r>
        <w:rPr>
          <w:noProof/>
        </w:rPr>
        <w:t>fits for high-resolution Gerotek courrses. For each terrain, a profile of the actual terrain is shown as the bright green, and the model as the blur. Course (a) is a fairly reguler layout of square bumps. The missing harmonic at 50 radians/m is due to the width of the bump. Course (b) is a worn layout of Belgian block cobblestones, with periodicity emerging from the block spacing according to the PSD. Course (c) is a course with random obstacles and very weak periodicty.</w:t>
      </w:r>
    </w:p>
    <w:p w:rsidR="004371F5" w:rsidRDefault="004371F5" w:rsidP="002E3C5C">
      <w:pPr>
        <w:pStyle w:val="Body"/>
      </w:pPr>
      <w:bookmarkStart w:id="316" w:name="_Toc492821404"/>
      <w:r>
        <w:t>Superposition of Sine approach</w:t>
      </w:r>
      <w:bookmarkEnd w:id="316"/>
    </w:p>
    <w:p w:rsidR="004371F5" w:rsidRDefault="004371F5" w:rsidP="004371F5">
      <w:pPr>
        <w:pStyle w:val="Body"/>
      </w:pPr>
      <w:r>
        <w:t xml:space="preserve">This is essentially a Fourier series reconstruction approach based on having only empirical PSD data available.  </w:t>
      </w:r>
    </w:p>
    <w:p w:rsidR="004371F5" w:rsidRDefault="004371F5" w:rsidP="004371F5">
      <w:pPr>
        <w:pStyle w:val="Body"/>
      </w:pPr>
      <w:r>
        <w:t xml:space="preserve">For each course, identifying characteristics are provided along with a PSD plot of the course profile. The plot is usually attached to an otherwise classified course layout (see </w:t>
      </w:r>
      <w:r>
        <w:fldChar w:fldCharType="begin"/>
      </w:r>
      <w:r>
        <w:instrText xml:space="preserve"> REF _Ref347073488 \h </w:instrText>
      </w:r>
      <w:r>
        <w:fldChar w:fldCharType="separate"/>
      </w:r>
      <w:r w:rsidRPr="00F45A01">
        <w:rPr>
          <w:b/>
        </w:rPr>
        <w:t xml:space="preserve">Figure </w:t>
      </w:r>
      <w:r>
        <w:rPr>
          <w:b/>
          <w:noProof/>
        </w:rPr>
        <w:t>43</w:t>
      </w:r>
      <w:r>
        <w:fldChar w:fldCharType="end"/>
      </w:r>
      <w:r>
        <w:t>).</w:t>
      </w:r>
    </w:p>
    <w:p w:rsidR="004371F5" w:rsidRDefault="004371F5" w:rsidP="004371F5">
      <w:pPr>
        <w:pStyle w:val="Figure"/>
      </w:pPr>
      <w:r>
        <w:rPr>
          <w:noProof/>
        </w:rPr>
        <w:drawing>
          <wp:inline distT="0" distB="0" distL="0" distR="0" wp14:anchorId="1EAABFC0" wp14:editId="178AEDB0">
            <wp:extent cx="2741403" cy="1967994"/>
            <wp:effectExtent l="19050" t="0" r="1797" b="0"/>
            <wp:docPr id="404" name="fancybox-img" descr="https://babelfish.arc.nasa.gov/confluence/download/attachments/19203331/atc_munson_test_area.GIF?version=1&amp;modificationDate=1340308499985&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331/atc_munson_test_area.GIF?version=1&amp;modificationDate=1340308499985&amp;effects=border-simple,blur-border"/>
                    <pic:cNvPicPr>
                      <a:picLocks noChangeAspect="1" noChangeArrowheads="1"/>
                    </pic:cNvPicPr>
                  </pic:nvPicPr>
                  <pic:blipFill>
                    <a:blip r:embed="rId259" cstate="print"/>
                    <a:srcRect/>
                    <a:stretch>
                      <a:fillRect/>
                    </a:stretch>
                  </pic:blipFill>
                  <pic:spPr bwMode="auto">
                    <a:xfrm>
                      <a:off x="0" y="0"/>
                      <a:ext cx="2742232" cy="1968589"/>
                    </a:xfrm>
                    <a:prstGeom prst="rect">
                      <a:avLst/>
                    </a:prstGeom>
                    <a:noFill/>
                    <a:ln w="9525">
                      <a:noFill/>
                      <a:miter lim="800000"/>
                      <a:headEnd/>
                      <a:tailEnd/>
                    </a:ln>
                  </pic:spPr>
                </pic:pic>
              </a:graphicData>
            </a:graphic>
          </wp:inline>
        </w:drawing>
      </w:r>
    </w:p>
    <w:p w:rsidR="004371F5" w:rsidRDefault="004371F5" w:rsidP="004371F5">
      <w:pPr>
        <w:pStyle w:val="Caption"/>
      </w:pPr>
      <w:bookmarkStart w:id="317" w:name="_Ref347073488"/>
      <w:r w:rsidRPr="00F45A01">
        <w:rPr>
          <w:b/>
        </w:rPr>
        <w:t xml:space="preserve">Figure </w:t>
      </w:r>
      <w:r w:rsidRPr="00F45A01">
        <w:rPr>
          <w:b/>
        </w:rPr>
        <w:fldChar w:fldCharType="begin"/>
      </w:r>
      <w:r w:rsidRPr="00F45A01">
        <w:rPr>
          <w:b/>
        </w:rPr>
        <w:instrText xml:space="preserve"> SEQ Figure \* ARABIC </w:instrText>
      </w:r>
      <w:r w:rsidRPr="00F45A01">
        <w:rPr>
          <w:b/>
        </w:rPr>
        <w:fldChar w:fldCharType="separate"/>
      </w:r>
      <w:r>
        <w:rPr>
          <w:b/>
          <w:noProof/>
        </w:rPr>
        <w:t>43</w:t>
      </w:r>
      <w:r w:rsidRPr="00F45A01">
        <w:rPr>
          <w:b/>
        </w:rPr>
        <w:fldChar w:fldCharType="end"/>
      </w:r>
      <w:bookmarkEnd w:id="317"/>
      <w:r w:rsidRPr="00F45A01">
        <w:rPr>
          <w:b/>
        </w:rPr>
        <w:t>:</w:t>
      </w:r>
      <w:r>
        <w:t xml:space="preserve"> TOPS test course </w:t>
      </w:r>
    </w:p>
    <w:p w:rsidR="004371F5" w:rsidRDefault="004371F5" w:rsidP="004371F5">
      <w:pPr>
        <w:pStyle w:val="Body"/>
      </w:pPr>
      <w:r>
        <w:t xml:space="preserve">The figure below shows the workflow for selecting from PSD course data (see </w:t>
      </w:r>
      <w:r>
        <w:fldChar w:fldCharType="begin"/>
      </w:r>
      <w:r>
        <w:instrText xml:space="preserve"> REF _Ref347074136 \h </w:instrText>
      </w:r>
      <w:r>
        <w:fldChar w:fldCharType="separate"/>
      </w:r>
      <w:r w:rsidRPr="00813FAC">
        <w:rPr>
          <w:b/>
        </w:rPr>
        <w:t xml:space="preserve">Figure </w:t>
      </w:r>
      <w:r>
        <w:rPr>
          <w:b/>
          <w:noProof/>
        </w:rPr>
        <w:t>44</w:t>
      </w:r>
      <w:r>
        <w:fldChar w:fldCharType="end"/>
      </w:r>
      <w:r>
        <w:t>).This indexes against an ontologically categorized set of terrain PSD data cataloged from Test Operating Procedures (TOPS)</w:t>
      </w:r>
      <w:r>
        <w:fldChar w:fldCharType="begin"/>
      </w:r>
      <w:r>
        <w:instrText xml:space="preserve"> ADDIN ZOTERO_ITEM CSL_CITATION {"citationID":"jfdsf0fo1","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fldChar w:fldCharType="separate"/>
      </w:r>
      <w:r w:rsidRPr="00E228C8">
        <w:t>[22]</w:t>
      </w:r>
      <w:r>
        <w:fldChar w:fldCharType="end"/>
      </w:r>
      <w:r>
        <w:t>. The data set contains header information necessary to calibrate the scales.</w:t>
      </w:r>
    </w:p>
    <w:p w:rsidR="004371F5" w:rsidRDefault="004371F5" w:rsidP="004371F5">
      <w:pPr>
        <w:keepNext/>
        <w:jc w:val="center"/>
      </w:pPr>
      <w:r>
        <w:rPr>
          <w:noProof/>
        </w:rPr>
        <w:drawing>
          <wp:inline distT="0" distB="0" distL="0" distR="0" wp14:anchorId="47CD309C" wp14:editId="25CEA8F0">
            <wp:extent cx="5943600" cy="3242523"/>
            <wp:effectExtent l="57150" t="19050" r="114300" b="72177"/>
            <wp:docPr id="4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0" cstate="print"/>
                    <a:srcRect/>
                    <a:stretch>
                      <a:fillRect/>
                    </a:stretch>
                  </pic:blipFill>
                  <pic:spPr bwMode="auto">
                    <a:xfrm>
                      <a:off x="0" y="0"/>
                      <a:ext cx="5943600" cy="324252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01530B" w:rsidRDefault="004371F5" w:rsidP="004371F5">
      <w:pPr>
        <w:pStyle w:val="Caption"/>
      </w:pPr>
      <w:bookmarkStart w:id="318" w:name="_Ref347074136"/>
      <w:r w:rsidRPr="00813FAC">
        <w:rPr>
          <w:b/>
        </w:rPr>
        <w:t xml:space="preserve">Figure </w:t>
      </w:r>
      <w:r w:rsidRPr="00813FAC">
        <w:rPr>
          <w:b/>
        </w:rPr>
        <w:fldChar w:fldCharType="begin"/>
      </w:r>
      <w:r w:rsidRPr="00813FAC">
        <w:rPr>
          <w:b/>
        </w:rPr>
        <w:instrText xml:space="preserve"> SEQ Figure \* ARABIC </w:instrText>
      </w:r>
      <w:r w:rsidRPr="00813FAC">
        <w:rPr>
          <w:b/>
        </w:rPr>
        <w:fldChar w:fldCharType="separate"/>
      </w:r>
      <w:r>
        <w:rPr>
          <w:b/>
          <w:noProof/>
        </w:rPr>
        <w:t>44</w:t>
      </w:r>
      <w:r w:rsidRPr="00813FAC">
        <w:rPr>
          <w:b/>
        </w:rPr>
        <w:fldChar w:fldCharType="end"/>
      </w:r>
      <w:bookmarkEnd w:id="318"/>
      <w:r w:rsidRPr="00813FAC">
        <w:rPr>
          <w:b/>
        </w:rPr>
        <w:t>:</w:t>
      </w:r>
      <w:r>
        <w:t xml:space="preserve"> PSD workflow example. The PSD data set is selected from a drop-down list. The PSD is plotted on the lower right and a Fourier series reconstruction is displayed on the lower left.</w:t>
      </w:r>
      <w:r>
        <w:br/>
        <w:t>If soil types are available, they are linked to a soil classification table.</w:t>
      </w: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19" w:name="_Toc492821405"/>
      <w:r>
        <w:t>Gross-Relief Topographic View</w:t>
      </w:r>
      <w:bookmarkEnd w:id="319"/>
    </w:p>
    <w:p w:rsidR="004371F5" w:rsidRDefault="004371F5" w:rsidP="004371F5">
      <w:pPr>
        <w:pStyle w:val="Body"/>
      </w:pPr>
      <w:r>
        <w:t xml:space="preserve">Terrain Elevation models marginal probabilities shown on a log scale indicating likelihood of an elevation change given a surface translation. </w:t>
      </w:r>
    </w:p>
    <w:p w:rsidR="004371F5" w:rsidRDefault="004371F5" w:rsidP="004371F5">
      <w:pPr>
        <w:pStyle w:val="Body"/>
      </w:pPr>
      <w:r>
        <w:t xml:space="preserve">Terrain is characterized for the lower 48 states according to digital elevation model (DEM) </w:t>
      </w:r>
      <w:r>
        <w:fldChar w:fldCharType="begin"/>
      </w:r>
      <w:r>
        <w:instrText xml:space="preserve"> ADDIN ZOTERO_ITEM CSL_CITATION {"citationID":"lvkmu9vsr","properties":{"formattedCitation":"[40]","plainCitation":"[40]"},"citationItems":[{"id":318,"uris":["http://zotero.org/users/954774/items/QHKUTPZG"],"uri":["http://zotero.org/users/954774/items/QHKUTPZG"],"itemData":{"id":318,"type":"paper-conference","title":"Propagation of Dem Uncertainty: An Interval Arithmetic Approach.","container-title":"XXII International Cartographic Conference, Spain","author":[{"family":"Gonçalves","given":"G."},{"family":"Santos","given":"J."}],"issued":{"date-parts":[["2005"]]}}}],"schema":"https://github.com/citation-style-language/schema/raw/master/csl-citation.json"} </w:instrText>
      </w:r>
      <w:r>
        <w:fldChar w:fldCharType="separate"/>
      </w:r>
      <w:r w:rsidRPr="00E228C8">
        <w:t>[40]</w:t>
      </w:r>
      <w:r>
        <w:fldChar w:fldCharType="end"/>
      </w:r>
      <w:r>
        <w:fldChar w:fldCharType="begin"/>
      </w:r>
      <w:r>
        <w:instrText xml:space="preserve"> ADDIN ZOTERO_ITEM CSL_CITATION {"citationID":"1ldac79vk1","properties":{"formattedCitation":"[41]","plainCitation":"[41]"},"citationItems":[{"id":232,"uris":["http://zotero.org/users/954774/items/FT4ET9CQ"],"uri":["http://zotero.org/users/954774/items/FT4ET9CQ"],"itemData":{"id":232,"type":"webpage","title":"USGS/EROS Find Data/Products and Data Available/DEMs","URL":"http://eros.usgs.gov/#/Find_Data/Products_and_Data_Available/DEMs","author":[{"family":"USGS","given":""}],"accessed":{"date-parts":[["2012",4,24]]}}}],"schema":"https://github.com/citation-style-language/schema/raw/master/csl-citation.json"} </w:instrText>
      </w:r>
      <w:r>
        <w:fldChar w:fldCharType="separate"/>
      </w:r>
      <w:r w:rsidRPr="00E228C8">
        <w:t>[41]</w:t>
      </w:r>
      <w:r>
        <w:fldChar w:fldCharType="end"/>
      </w:r>
      <w:r>
        <w:fldChar w:fldCharType="begin"/>
      </w:r>
      <w:r>
        <w:instrText xml:space="preserve"> ADDIN ZOTERO_ITEM CSL_CITATION {"citationID":"d6bgc5hs3","properties":{"formattedCitation":"[42]","plainCitation":"[42]"},"citationItems":[{"id":1044,"uris":["http://zotero.org/users/954774/items/ZIN5IBKB"],"uri":["http://zotero.org/users/954774/items/ZIN5IBKB"],"itemData":{"id":1044,"type":"webpage","title":"DEM (digital elevation model)","URL":"http://vterrain.org/Elevation/dem.html","author":[{"family":"VTP","given":""}],"accessed":{"date-parts":[["2012",11,12]]}}}],"schema":"https://github.com/citation-style-language/schema/raw/master/csl-citation.json"} </w:instrText>
      </w:r>
      <w:r>
        <w:fldChar w:fldCharType="separate"/>
      </w:r>
      <w:r w:rsidRPr="00E228C8">
        <w:t>[42]</w:t>
      </w:r>
      <w:r>
        <w:fldChar w:fldCharType="end"/>
      </w:r>
      <w:r>
        <w:t xml:space="preserve"> profiles. The surface translation is limited to 40 post-spacing’s, which corresponds to a range of less than 4000 meters and the elevation change is limited to 20 meters. </w:t>
      </w:r>
    </w:p>
    <w:p w:rsidR="004371F5" w:rsidRDefault="004371F5" w:rsidP="004371F5">
      <w:pPr>
        <w:pStyle w:val="Body"/>
      </w:pPr>
      <w:r>
        <w:t>Fits for each 1 degree section are generated via a Gauss-Markov model following an Ornstein-Uhlenbeck (O-U) reversion-to-the-mean random walk process. Maximum entropy (MaxEnt) estimation generates uncertainty in the O-U model, which in general gives a better fit to the terrain data sets. (see further Appendix F for an application). For a selected point on the map (</w:t>
      </w:r>
      <w:r>
        <w:fldChar w:fldCharType="begin"/>
      </w:r>
      <w:r>
        <w:instrText xml:space="preserve"> REF _Ref347079437 \h </w:instrText>
      </w:r>
      <w:r>
        <w:fldChar w:fldCharType="separate"/>
      </w:r>
      <w:r w:rsidRPr="00CE1056">
        <w:rPr>
          <w:b/>
        </w:rPr>
        <w:t xml:space="preserve">Figure </w:t>
      </w:r>
      <w:r>
        <w:rPr>
          <w:b/>
          <w:noProof/>
        </w:rPr>
        <w:t>45</w:t>
      </w:r>
      <w:r>
        <w:fldChar w:fldCharType="end"/>
      </w:r>
      <w:r>
        <w:t>) or the drop-down list of a named section (</w:t>
      </w:r>
      <w:r>
        <w:fldChar w:fldCharType="begin"/>
      </w:r>
      <w:r>
        <w:instrText xml:space="preserve"> REF _Ref347079474 \h </w:instrText>
      </w:r>
      <w:r>
        <w:fldChar w:fldCharType="separate"/>
      </w:r>
      <w:r w:rsidRPr="00E85AC4">
        <w:rPr>
          <w:b/>
        </w:rPr>
        <w:t xml:space="preserve">Figure </w:t>
      </w:r>
      <w:r>
        <w:rPr>
          <w:b/>
          <w:noProof/>
        </w:rPr>
        <w:t>46</w:t>
      </w:r>
      <w:r>
        <w:fldChar w:fldCharType="end"/>
      </w:r>
      <w:r>
        <w:t>), the enclosing 1º DEM quadrangle is analyzed for elevation correlations.</w:t>
      </w:r>
    </w:p>
    <w:p w:rsidR="004371F5" w:rsidRDefault="004371F5" w:rsidP="004371F5">
      <w:pPr>
        <w:pStyle w:val="Figure"/>
      </w:pPr>
      <w:r>
        <w:rPr>
          <w:noProof/>
        </w:rPr>
        <w:drawing>
          <wp:inline distT="0" distB="0" distL="0" distR="0" wp14:anchorId="0433D7FB" wp14:editId="53F17506">
            <wp:extent cx="2476500" cy="1138692"/>
            <wp:effectExtent l="19050" t="0" r="0" b="0"/>
            <wp:docPr id="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1" cstate="print"/>
                    <a:srcRect/>
                    <a:stretch>
                      <a:fillRect/>
                    </a:stretch>
                  </pic:blipFill>
                  <pic:spPr bwMode="auto">
                    <a:xfrm>
                      <a:off x="0" y="0"/>
                      <a:ext cx="2490249" cy="1145014"/>
                    </a:xfrm>
                    <a:prstGeom prst="rect">
                      <a:avLst/>
                    </a:prstGeom>
                    <a:noFill/>
                    <a:ln w="9525">
                      <a:noFill/>
                      <a:miter lim="800000"/>
                      <a:headEnd/>
                      <a:tailEnd/>
                    </a:ln>
                  </pic:spPr>
                </pic:pic>
              </a:graphicData>
            </a:graphic>
          </wp:inline>
        </w:drawing>
      </w:r>
    </w:p>
    <w:p w:rsidR="004371F5" w:rsidRPr="00704B49" w:rsidRDefault="004371F5" w:rsidP="004371F5">
      <w:pPr>
        <w:pStyle w:val="Caption"/>
      </w:pPr>
      <w:bookmarkStart w:id="320" w:name="_Ref347079437"/>
      <w:r w:rsidRPr="00CE1056">
        <w:rPr>
          <w:b/>
        </w:rPr>
        <w:t xml:space="preserve">Figure </w:t>
      </w:r>
      <w:r w:rsidRPr="00CE1056">
        <w:rPr>
          <w:b/>
        </w:rPr>
        <w:fldChar w:fldCharType="begin"/>
      </w:r>
      <w:r w:rsidRPr="00CE1056">
        <w:rPr>
          <w:b/>
        </w:rPr>
        <w:instrText xml:space="preserve"> SEQ Figure \* ARABIC </w:instrText>
      </w:r>
      <w:r w:rsidRPr="00CE1056">
        <w:rPr>
          <w:b/>
        </w:rPr>
        <w:fldChar w:fldCharType="separate"/>
      </w:r>
      <w:r>
        <w:rPr>
          <w:b/>
          <w:noProof/>
        </w:rPr>
        <w:t>45</w:t>
      </w:r>
      <w:r w:rsidRPr="00CE1056">
        <w:rPr>
          <w:b/>
        </w:rPr>
        <w:fldChar w:fldCharType="end"/>
      </w:r>
      <w:bookmarkEnd w:id="320"/>
      <w:r w:rsidRPr="00CE1056">
        <w:rPr>
          <w:b/>
        </w:rPr>
        <w:t>:</w:t>
      </w:r>
      <w:r>
        <w:t xml:space="preserve"> Map selection mode pick a 1 degree quadrangle, shown by the green outline on the right.</w:t>
      </w:r>
    </w:p>
    <w:p w:rsidR="004371F5" w:rsidRDefault="004371F5" w:rsidP="004371F5">
      <w:pPr>
        <w:pStyle w:val="Body"/>
        <w:keepNext/>
        <w:jc w:val="center"/>
      </w:pPr>
      <w:r>
        <w:rPr>
          <w:noProof/>
        </w:rPr>
        <w:drawing>
          <wp:inline distT="0" distB="0" distL="0" distR="0" wp14:anchorId="712353E6" wp14:editId="73568DE5">
            <wp:extent cx="5943600" cy="3242471"/>
            <wp:effectExtent l="57150" t="19050" r="114300" b="72229"/>
            <wp:docPr id="4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2" cstate="print"/>
                    <a:srcRect/>
                    <a:stretch>
                      <a:fillRect/>
                    </a:stretch>
                  </pic:blipFill>
                  <pic:spPr bwMode="auto">
                    <a:xfrm>
                      <a:off x="0" y="0"/>
                      <a:ext cx="5943600" cy="324247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21" w:name="_Ref347079474"/>
      <w:r w:rsidRPr="00E85AC4">
        <w:rPr>
          <w:b/>
        </w:rPr>
        <w:t xml:space="preserve">Figure </w:t>
      </w:r>
      <w:r w:rsidRPr="00E85AC4">
        <w:rPr>
          <w:b/>
        </w:rPr>
        <w:fldChar w:fldCharType="begin"/>
      </w:r>
      <w:r w:rsidRPr="00E85AC4">
        <w:rPr>
          <w:b/>
        </w:rPr>
        <w:instrText xml:space="preserve"> SEQ Figure \* ARABIC </w:instrText>
      </w:r>
      <w:r w:rsidRPr="00E85AC4">
        <w:rPr>
          <w:b/>
        </w:rPr>
        <w:fldChar w:fldCharType="separate"/>
      </w:r>
      <w:r>
        <w:rPr>
          <w:b/>
          <w:noProof/>
        </w:rPr>
        <w:t>46</w:t>
      </w:r>
      <w:r w:rsidRPr="00E85AC4">
        <w:rPr>
          <w:b/>
        </w:rPr>
        <w:fldChar w:fldCharType="end"/>
      </w:r>
      <w:bookmarkEnd w:id="321"/>
      <w:r w:rsidRPr="00E85AC4">
        <w:rPr>
          <w:b/>
        </w:rPr>
        <w:t>:</w:t>
      </w:r>
      <w:r>
        <w:t xml:space="preserve"> Elevation correlations are shown as color contour maps. The model fit is shown in the far right, which should match in levels to the data contour next to it. This is a correlation for the Chattanooga east DEM, shown in the lower left.</w:t>
      </w:r>
    </w:p>
    <w:p w:rsidR="004371F5" w:rsidRDefault="004371F5" w:rsidP="004371F5"/>
    <w:p w:rsidR="004371F5" w:rsidRDefault="004371F5" w:rsidP="004371F5">
      <w:r>
        <w:t xml:space="preserve">As the color contours may be difficult to delineate, a conventional line contour display is available as shown in </w:t>
      </w:r>
      <w:r>
        <w:fldChar w:fldCharType="begin"/>
      </w:r>
      <w:r>
        <w:instrText xml:space="preserve"> REF _Ref347080691 \h </w:instrText>
      </w:r>
      <w:r>
        <w:fldChar w:fldCharType="separate"/>
      </w:r>
      <w:r w:rsidRPr="00E85AC4">
        <w:rPr>
          <w:b/>
        </w:rPr>
        <w:t xml:space="preserve">Figure </w:t>
      </w:r>
      <w:r>
        <w:rPr>
          <w:b/>
          <w:noProof/>
        </w:rPr>
        <w:t>47</w:t>
      </w:r>
      <w:r>
        <w:fldChar w:fldCharType="end"/>
      </w:r>
      <w:r>
        <w:t xml:space="preserve">.  Both types of contours were rendered via calls to the </w:t>
      </w:r>
      <w:r w:rsidRPr="00400F0F">
        <w:rPr>
          <w:b/>
        </w:rPr>
        <w:t>R</w:t>
      </w:r>
      <w:r>
        <w:t xml:space="preserve"> statistics package.</w:t>
      </w:r>
    </w:p>
    <w:p w:rsidR="004371F5" w:rsidRDefault="004371F5" w:rsidP="004371F5"/>
    <w:p w:rsidR="004371F5" w:rsidRDefault="004371F5" w:rsidP="004371F5">
      <w:r>
        <w:t xml:space="preserve">If the model fit for a specific region matches the contour profile with relatively small error, then the model can be used to simulate a typical terrain elevation profile for that section. So the model essentially takes the place of actual contours from the region; for example </w:t>
      </w:r>
      <w:r>
        <w:fldChar w:fldCharType="begin"/>
      </w:r>
      <w:r>
        <w:instrText xml:space="preserve"> REF _Ref347082175 \h </w:instrText>
      </w:r>
      <w:r>
        <w:fldChar w:fldCharType="separate"/>
      </w:r>
      <w:r w:rsidRPr="007F11AE">
        <w:rPr>
          <w:b/>
        </w:rPr>
        <w:t xml:space="preserve">Figure </w:t>
      </w:r>
      <w:r>
        <w:rPr>
          <w:b/>
          <w:noProof/>
        </w:rPr>
        <w:t>48</w:t>
      </w:r>
      <w:r>
        <w:fldChar w:fldCharType="end"/>
      </w:r>
      <w:r>
        <w:t xml:space="preserve"> (a) is the model and </w:t>
      </w:r>
      <w:r>
        <w:fldChar w:fldCharType="begin"/>
      </w:r>
      <w:r>
        <w:instrText xml:space="preserve"> REF _Ref347082175 \h </w:instrText>
      </w:r>
      <w:r>
        <w:fldChar w:fldCharType="separate"/>
      </w:r>
      <w:r w:rsidRPr="007F11AE">
        <w:rPr>
          <w:b/>
        </w:rPr>
        <w:t xml:space="preserve">Figure </w:t>
      </w:r>
      <w:r>
        <w:rPr>
          <w:b/>
          <w:noProof/>
        </w:rPr>
        <w:t>48</w:t>
      </w:r>
      <w:r>
        <w:fldChar w:fldCharType="end"/>
      </w:r>
      <w:r>
        <w:t xml:space="preserve"> (b) is a randomly located sample from a Google Map query in that same section.</w:t>
      </w:r>
    </w:p>
    <w:p w:rsidR="004371F5" w:rsidRDefault="004371F5" w:rsidP="004371F5">
      <w:pPr>
        <w:keepNext/>
        <w:jc w:val="center"/>
      </w:pPr>
      <w:r>
        <w:rPr>
          <w:noProof/>
        </w:rPr>
        <w:drawing>
          <wp:inline distT="0" distB="0" distL="0" distR="0" wp14:anchorId="5A8E8765" wp14:editId="28ED1B9D">
            <wp:extent cx="3514725" cy="1882292"/>
            <wp:effectExtent l="57150" t="19050" r="123825" b="79858"/>
            <wp:docPr id="4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cstate="print"/>
                    <a:srcRect/>
                    <a:stretch>
                      <a:fillRect/>
                    </a:stretch>
                  </pic:blipFill>
                  <pic:spPr bwMode="auto">
                    <a:xfrm>
                      <a:off x="0" y="0"/>
                      <a:ext cx="3516620" cy="18833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22" w:name="_Ref347080691"/>
      <w:r w:rsidRPr="00E85AC4">
        <w:rPr>
          <w:b/>
        </w:rPr>
        <w:t xml:space="preserve">Figure </w:t>
      </w:r>
      <w:r w:rsidRPr="00E85AC4">
        <w:rPr>
          <w:b/>
        </w:rPr>
        <w:fldChar w:fldCharType="begin"/>
      </w:r>
      <w:r w:rsidRPr="00E85AC4">
        <w:rPr>
          <w:b/>
        </w:rPr>
        <w:instrText xml:space="preserve"> SEQ Figure \* ARABIC </w:instrText>
      </w:r>
      <w:r w:rsidRPr="00E85AC4">
        <w:rPr>
          <w:b/>
        </w:rPr>
        <w:fldChar w:fldCharType="separate"/>
      </w:r>
      <w:r>
        <w:rPr>
          <w:b/>
          <w:noProof/>
        </w:rPr>
        <w:t>47</w:t>
      </w:r>
      <w:r w:rsidRPr="00E85AC4">
        <w:rPr>
          <w:b/>
        </w:rPr>
        <w:fldChar w:fldCharType="end"/>
      </w:r>
      <w:bookmarkEnd w:id="322"/>
      <w:r w:rsidRPr="00E85AC4">
        <w:rPr>
          <w:b/>
        </w:rPr>
        <w:t>:</w:t>
      </w:r>
      <w:r>
        <w:t xml:space="preserve"> Contour plot variation</w:t>
      </w:r>
    </w:p>
    <w:p w:rsidR="004371F5" w:rsidRDefault="004371F5" w:rsidP="004371F5"/>
    <w:p w:rsidR="004371F5" w:rsidRDefault="004371F5" w:rsidP="004371F5">
      <w:pPr>
        <w:keepNext/>
        <w:jc w:val="center"/>
      </w:pPr>
      <w:r>
        <w:rPr>
          <w:noProof/>
        </w:rPr>
        <w:drawing>
          <wp:inline distT="0" distB="0" distL="0" distR="0" wp14:anchorId="2B491B6C" wp14:editId="2EADB95B">
            <wp:extent cx="3943350" cy="1299845"/>
            <wp:effectExtent l="19050" t="0" r="0" b="0"/>
            <wp:docPr id="4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4" cstate="print"/>
                    <a:srcRect/>
                    <a:stretch>
                      <a:fillRect/>
                    </a:stretch>
                  </pic:blipFill>
                  <pic:spPr bwMode="auto">
                    <a:xfrm>
                      <a:off x="0" y="0"/>
                      <a:ext cx="3944358" cy="1300177"/>
                    </a:xfrm>
                    <a:prstGeom prst="rect">
                      <a:avLst/>
                    </a:prstGeom>
                    <a:noFill/>
                    <a:ln w="9525">
                      <a:noFill/>
                      <a:miter lim="800000"/>
                      <a:headEnd/>
                      <a:tailEnd/>
                    </a:ln>
                  </pic:spPr>
                </pic:pic>
              </a:graphicData>
            </a:graphic>
          </wp:inline>
        </w:drawing>
      </w:r>
    </w:p>
    <w:p w:rsidR="004371F5" w:rsidRPr="00E85AC4" w:rsidRDefault="004371F5" w:rsidP="004371F5">
      <w:pPr>
        <w:pStyle w:val="Caption"/>
      </w:pPr>
      <w:bookmarkStart w:id="323" w:name="_Ref347082175"/>
      <w:r w:rsidRPr="007F11AE">
        <w:rPr>
          <w:b/>
        </w:rPr>
        <w:t xml:space="preserve">Figure </w:t>
      </w:r>
      <w:r w:rsidRPr="007F11AE">
        <w:rPr>
          <w:b/>
        </w:rPr>
        <w:fldChar w:fldCharType="begin"/>
      </w:r>
      <w:r w:rsidRPr="007F11AE">
        <w:rPr>
          <w:b/>
        </w:rPr>
        <w:instrText xml:space="preserve"> SEQ Figure \* ARABIC </w:instrText>
      </w:r>
      <w:r w:rsidRPr="007F11AE">
        <w:rPr>
          <w:b/>
        </w:rPr>
        <w:fldChar w:fldCharType="separate"/>
      </w:r>
      <w:r>
        <w:rPr>
          <w:b/>
          <w:noProof/>
        </w:rPr>
        <w:t>48</w:t>
      </w:r>
      <w:r w:rsidRPr="007F11AE">
        <w:rPr>
          <w:b/>
        </w:rPr>
        <w:fldChar w:fldCharType="end"/>
      </w:r>
      <w:bookmarkEnd w:id="323"/>
      <w:r>
        <w:t>: The fit to the DEM section via an Ornstein-Uhlenbeck model is translated to a random walk profile of terrain in (a).  A sample profile extracted from a Google Map API query is shown in (b).</w:t>
      </w: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24" w:name="_Toc492821406"/>
      <w:r>
        <w:t>Temperature</w:t>
      </w:r>
      <w:bookmarkEnd w:id="324"/>
    </w:p>
    <w:p w:rsidR="004371F5" w:rsidRPr="00E32027" w:rsidRDefault="004371F5" w:rsidP="004371F5">
      <w:pPr>
        <w:pStyle w:val="Body"/>
      </w:pPr>
      <w:r>
        <w:t xml:space="preserve">The characterization of temperature is obviously acutely dependent on geospatial location of the simulation, test, or use case.  Although environmental standards handbooks provide nominal characteristics for cold and hot climates </w:t>
      </w:r>
      <w:r>
        <w:fldChar w:fldCharType="begin"/>
      </w:r>
      <w:r>
        <w:instrText xml:space="preserve"> ADDIN ZOTERO_ITEM CSL_CITATION {"citationID":"23gpms3i6e","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fldChar w:fldCharType="separate"/>
      </w:r>
      <w:r w:rsidRPr="00E228C8">
        <w:t>[33]</w:t>
      </w:r>
      <w:r>
        <w:fldChar w:fldCharType="end"/>
      </w:r>
      <w:r>
        <w:t xml:space="preserve"> (which we cover elsewhere in the ontology), the need often arises for providing temperature models for specific locales. </w:t>
      </w:r>
    </w:p>
    <w:p w:rsidR="004371F5" w:rsidRDefault="004371F5" w:rsidP="002E3C5C">
      <w:pPr>
        <w:pStyle w:val="Body"/>
      </w:pPr>
      <w:bookmarkStart w:id="325" w:name="_Toc492821407"/>
      <w:r w:rsidRPr="00607D7A">
        <w:t>Seasonal</w:t>
      </w:r>
      <w:r>
        <w:t xml:space="preserve"> Model</w:t>
      </w:r>
      <w:bookmarkEnd w:id="325"/>
    </w:p>
    <w:p w:rsidR="004371F5" w:rsidRDefault="004371F5" w:rsidP="004371F5">
      <w:pPr>
        <w:pStyle w:val="Body"/>
      </w:pPr>
      <w:r>
        <w:t xml:space="preserve">We leveraged linked semantic data from other open sources to demonstrate what is possible with the context server.  The site </w:t>
      </w:r>
      <w:r w:rsidRPr="00E32027">
        <w:rPr>
          <w:b/>
        </w:rPr>
        <w:t>dbpedia.org</w:t>
      </w:r>
      <w:r>
        <w:t xml:space="preserve"> </w:t>
      </w:r>
      <w:r>
        <w:fldChar w:fldCharType="begin"/>
      </w:r>
      <w:r>
        <w:instrText xml:space="preserve"> ADDIN ZOTERO_ITEM CSL_CITATION {"citationID":"abqard3i0","properties":{"formattedCitation":"[43]","plainCitation":"[43]"},"citationItems":[{"id":1129,"uris":["http://zotero.org/users/954774/items/PP8FVETT"],"uri":["http://zotero.org/users/954774/items/PP8FVETT"],"itemData":{"id":1129,"type":"article-journal","title":"Dbpedia: A nucleus for a web of open data","container-title":"The Semantic Web","page":"722-735","author":[{"family":"Auer","given":"S."},{"family":"Bizer","given":"C."},{"family":"Kobilarov","given":"G."},{"family":"Lehmann","given":"J."},{"family":"Cyganiak","given":"R."},{"family":"Ives","given":"Z."}],"issued":{"date-parts":[["2007"]]}}}],"schema":"https://github.com/citation-style-language/schema/raw/master/csl-citation.json"} </w:instrText>
      </w:r>
      <w:r>
        <w:fldChar w:fldCharType="separate"/>
      </w:r>
      <w:r w:rsidRPr="00E228C8">
        <w:t>[43]</w:t>
      </w:r>
      <w:r>
        <w:fldChar w:fldCharType="end"/>
      </w:r>
      <w:r>
        <w:t xml:space="preserve"> provides average monthly climate data as part of their instance database, and other sites such as Wikipedia already rely on it.  For this example, we demonstrate how it is integrated with the dynamic context server.</w:t>
      </w:r>
    </w:p>
    <w:p w:rsidR="004371F5" w:rsidRPr="00E32027" w:rsidRDefault="004371F5" w:rsidP="004371F5">
      <w:pPr>
        <w:pStyle w:val="Body"/>
      </w:pPr>
      <w:r>
        <w:t xml:space="preserve">The server essentially takes two steps in its workflow reasoning. It first requests all available locations with temperature from </w:t>
      </w:r>
      <w:r w:rsidRPr="00B279CF">
        <w:rPr>
          <w:b/>
        </w:rPr>
        <w:t>dbpedia</w:t>
      </w:r>
      <w:r>
        <w:t xml:space="preserve">, and then once the user selects an available location, the monthly high and low averages are plotted (see </w:t>
      </w:r>
      <w:r>
        <w:fldChar w:fldCharType="begin"/>
      </w:r>
      <w:r>
        <w:instrText xml:space="preserve"> REF _Ref346801509 \h </w:instrText>
      </w:r>
      <w:r>
        <w:fldChar w:fldCharType="separate"/>
      </w:r>
      <w:r w:rsidRPr="00400F0F">
        <w:rPr>
          <w:b/>
        </w:rPr>
        <w:t xml:space="preserve">Figure </w:t>
      </w:r>
      <w:r>
        <w:rPr>
          <w:b/>
          <w:noProof/>
        </w:rPr>
        <w:t>49</w:t>
      </w:r>
      <w:r>
        <w:fldChar w:fldCharType="end"/>
      </w:r>
      <w:r>
        <w:t xml:space="preserve">). </w:t>
      </w:r>
    </w:p>
    <w:p w:rsidR="004371F5" w:rsidRDefault="004371F5" w:rsidP="004371F5">
      <w:pPr>
        <w:pStyle w:val="Figure"/>
      </w:pPr>
      <w:r>
        <w:rPr>
          <w:noProof/>
        </w:rPr>
        <w:drawing>
          <wp:inline distT="0" distB="0" distL="0" distR="0" wp14:anchorId="59AC9799" wp14:editId="4D40A39F">
            <wp:extent cx="2750535" cy="3445510"/>
            <wp:effectExtent l="57150" t="19050" r="106965" b="78740"/>
            <wp:docPr id="410" name="Picture 57" descr="dinosaur_national_monument_tempera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osaur_national_monument_temperature.gif"/>
                    <pic:cNvPicPr/>
                  </pic:nvPicPr>
                  <pic:blipFill>
                    <a:blip r:embed="rId265" cstate="print"/>
                    <a:stretch>
                      <a:fillRect/>
                    </a:stretch>
                  </pic:blipFill>
                  <pic:spPr>
                    <a:xfrm>
                      <a:off x="0" y="0"/>
                      <a:ext cx="2754379" cy="34503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26" w:name="_Ref346801509"/>
      <w:r w:rsidRPr="00400F0F">
        <w:rPr>
          <w:b/>
        </w:rPr>
        <w:t xml:space="preserve">Figure </w:t>
      </w:r>
      <w:r w:rsidRPr="00400F0F">
        <w:rPr>
          <w:b/>
        </w:rPr>
        <w:fldChar w:fldCharType="begin"/>
      </w:r>
      <w:r w:rsidRPr="00400F0F">
        <w:rPr>
          <w:b/>
        </w:rPr>
        <w:instrText xml:space="preserve"> SEQ Figure \* ARABIC </w:instrText>
      </w:r>
      <w:r w:rsidRPr="00400F0F">
        <w:rPr>
          <w:b/>
        </w:rPr>
        <w:fldChar w:fldCharType="separate"/>
      </w:r>
      <w:r>
        <w:rPr>
          <w:b/>
          <w:noProof/>
        </w:rPr>
        <w:t>49</w:t>
      </w:r>
      <w:r w:rsidRPr="00400F0F">
        <w:rPr>
          <w:b/>
        </w:rPr>
        <w:fldChar w:fldCharType="end"/>
      </w:r>
      <w:bookmarkEnd w:id="326"/>
      <w:r w:rsidRPr="00400F0F">
        <w:rPr>
          <w:b/>
        </w:rPr>
        <w:t>:</w:t>
      </w:r>
      <w:r>
        <w:t xml:space="preserve"> Average monthly high and low temperature extremes captured from </w:t>
      </w:r>
      <w:r w:rsidRPr="00B279CF">
        <w:rPr>
          <w:b/>
        </w:rPr>
        <w:t>dbpedia</w:t>
      </w:r>
      <w:r>
        <w:t>. The background image is also supplied as a linked data element to the geospatial location.</w:t>
      </w:r>
    </w:p>
    <w:p w:rsidR="004371F5" w:rsidRDefault="004371F5" w:rsidP="004371F5">
      <w:pPr>
        <w:pStyle w:val="Body"/>
      </w:pPr>
      <w:r>
        <w:t xml:space="preserve">Other atmospheric measures are also available depending on whether a specific location (and dbpedia) has the data recorded. In </w:t>
      </w:r>
      <w:r>
        <w:fldChar w:fldCharType="begin"/>
      </w:r>
      <w:r>
        <w:instrText xml:space="preserve"> REF _Ref346801613 \h </w:instrText>
      </w:r>
      <w:r>
        <w:fldChar w:fldCharType="separate"/>
      </w:r>
      <w:r w:rsidRPr="00400F0F">
        <w:rPr>
          <w:b/>
        </w:rPr>
        <w:t xml:space="preserve">Figure </w:t>
      </w:r>
      <w:r>
        <w:rPr>
          <w:b/>
          <w:noProof/>
        </w:rPr>
        <w:t>50</w:t>
      </w:r>
      <w:r>
        <w:fldChar w:fldCharType="end"/>
      </w:r>
      <w:r>
        <w:t xml:space="preserve"> below, we show average precipitation for a semi-arid location in Oregon.</w:t>
      </w:r>
    </w:p>
    <w:p w:rsidR="004371F5" w:rsidRDefault="004371F5" w:rsidP="004371F5">
      <w:pPr>
        <w:pStyle w:val="Figure"/>
      </w:pPr>
      <w:r>
        <w:rPr>
          <w:noProof/>
        </w:rPr>
        <w:drawing>
          <wp:inline distT="0" distB="0" distL="0" distR="0" wp14:anchorId="43D1D8D6" wp14:editId="64786DEB">
            <wp:extent cx="2879090" cy="3243577"/>
            <wp:effectExtent l="57150" t="19050" r="111760" b="71123"/>
            <wp:docPr id="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cstate="print"/>
                    <a:srcRect/>
                    <a:stretch>
                      <a:fillRect/>
                    </a:stretch>
                  </pic:blipFill>
                  <pic:spPr bwMode="auto">
                    <a:xfrm>
                      <a:off x="0" y="0"/>
                      <a:ext cx="2877875" cy="324220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27" w:name="_Ref346801613"/>
      <w:r w:rsidRPr="00400F0F">
        <w:rPr>
          <w:b/>
        </w:rPr>
        <w:t xml:space="preserve">Figure </w:t>
      </w:r>
      <w:r w:rsidRPr="00400F0F">
        <w:rPr>
          <w:b/>
        </w:rPr>
        <w:fldChar w:fldCharType="begin"/>
      </w:r>
      <w:r w:rsidRPr="00400F0F">
        <w:rPr>
          <w:b/>
        </w:rPr>
        <w:instrText xml:space="preserve"> SEQ Figure \* ARABIC </w:instrText>
      </w:r>
      <w:r w:rsidRPr="00400F0F">
        <w:rPr>
          <w:b/>
        </w:rPr>
        <w:fldChar w:fldCharType="separate"/>
      </w:r>
      <w:r>
        <w:rPr>
          <w:b/>
          <w:noProof/>
        </w:rPr>
        <w:t>50</w:t>
      </w:r>
      <w:r w:rsidRPr="00400F0F">
        <w:rPr>
          <w:b/>
        </w:rPr>
        <w:fldChar w:fldCharType="end"/>
      </w:r>
      <w:bookmarkEnd w:id="327"/>
      <w:r w:rsidRPr="00400F0F">
        <w:rPr>
          <w:b/>
        </w:rPr>
        <w:t>:</w:t>
      </w:r>
      <w:r>
        <w:t xml:space="preserve"> Average monthly precipitation of eastern Oregon acquired from </w:t>
      </w:r>
      <w:r w:rsidRPr="00B279CF">
        <w:rPr>
          <w:b/>
        </w:rPr>
        <w:t>dbpedia</w:t>
      </w:r>
    </w:p>
    <w:p w:rsidR="004371F5" w:rsidRDefault="004371F5" w:rsidP="002E3C5C">
      <w:pPr>
        <w:pStyle w:val="Body"/>
      </w:pPr>
      <w:bookmarkStart w:id="328" w:name="_Toc492821408"/>
      <w:r w:rsidRPr="00607D7A">
        <w:t>Diurnal precision</w:t>
      </w:r>
      <w:r>
        <w:t xml:space="preserve"> model</w:t>
      </w:r>
      <w:bookmarkEnd w:id="328"/>
    </w:p>
    <w:p w:rsidR="004371F5" w:rsidRDefault="004371F5" w:rsidP="004371F5">
      <w:pPr>
        <w:pStyle w:val="Body"/>
      </w:pPr>
      <w:r>
        <w:t xml:space="preserve">As part of the AVM project, we learned that context model users requested more temporally-detailed temperature records than were available from </w:t>
      </w:r>
      <w:r w:rsidRPr="00B279CF">
        <w:rPr>
          <w:b/>
        </w:rPr>
        <w:t>dbpedia</w:t>
      </w:r>
      <w:r>
        <w:t xml:space="preserve">. In particular, diurnal records were requested for Camp Lejeune in North Carolina and also for Aberdeen Proving Ground near Baltimore, Md.   </w:t>
      </w:r>
    </w:p>
    <w:p w:rsidR="004371F5" w:rsidRDefault="004371F5" w:rsidP="004371F5">
      <w:pPr>
        <w:pStyle w:val="Body"/>
      </w:pPr>
      <w:r>
        <w:t>For North Carolina, the closest sites we could find in NOAA national weather service records were the Wilmington and  Morehead City sites. These are equally close to Camp Lejeune according to the NWS records (</w:t>
      </w:r>
      <w:hyperlink r:id="rId267" w:history="1">
        <w:r>
          <w:rPr>
            <w:rStyle w:val="Hyperlink"/>
          </w:rPr>
          <w:t>http://www.erh.noaa.gov/</w:t>
        </w:r>
      </w:hyperlink>
      <w:r>
        <w:t xml:space="preserve">). This situation points to the hit-and-miss nature of raw non-semantically indexed records. The historical data at the Wilmington location was in a PDF file, so we had to extract the temperature data manually.  The Morehead City page had a slot but no data. Baltimore had a text file which required custom parsing. This is referred to as “unique local data”, and the culling of this data for semantically-aware context usage is part of the knowledge capture process, and which shows why the structured approach of </w:t>
      </w:r>
      <w:r w:rsidRPr="00B279CF">
        <w:rPr>
          <w:b/>
        </w:rPr>
        <w:t>dbpedia</w:t>
      </w:r>
      <w:r>
        <w:t xml:space="preserve"> is so effective.</w:t>
      </w:r>
    </w:p>
    <w:p w:rsidR="004371F5" w:rsidRDefault="004371F5" w:rsidP="004371F5">
      <w:pPr>
        <w:pStyle w:val="Body"/>
      </w:pPr>
      <w:r>
        <w:t xml:space="preserve">After extracting the data from the National Weather Service records for these two locations, expected value models were generated to give the “normal” temperature that a weather forecaster would provide for any calendar date and time-of-day (no statistical moments were generated).  </w:t>
      </w:r>
      <w:r>
        <w:fldChar w:fldCharType="begin"/>
      </w:r>
      <w:r>
        <w:instrText xml:space="preserve"> REF _Ref346803015 \h </w:instrText>
      </w:r>
      <w:r>
        <w:fldChar w:fldCharType="separate"/>
      </w:r>
      <w:r w:rsidRPr="00400F0F">
        <w:rPr>
          <w:b/>
        </w:rPr>
        <w:t xml:space="preserve">Figure </w:t>
      </w:r>
      <w:r>
        <w:rPr>
          <w:b/>
          <w:noProof/>
        </w:rPr>
        <w:t>51</w:t>
      </w:r>
      <w:r>
        <w:fldChar w:fldCharType="end"/>
      </w:r>
      <w:r>
        <w:t xml:space="preserve"> shows the diurnal model over a calendar year. The higher resolution mode of the dynamic graph functions by dragging the cursor across a calendar range and then the daily periodic nature becomes obvious.</w:t>
      </w:r>
    </w:p>
    <w:p w:rsidR="004371F5" w:rsidRDefault="004371F5" w:rsidP="004371F5">
      <w:pPr>
        <w:pStyle w:val="Body"/>
      </w:pPr>
      <w:r>
        <w:t xml:space="preserve">Some of the non-uniformity in reporting is being addressed by NOAA, and they have recently deployed the U.S. Climate Reference Network to streamline the reporting: </w:t>
      </w:r>
      <w:hyperlink r:id="rId268" w:history="1">
        <w:r>
          <w:rPr>
            <w:rStyle w:val="Hyperlink"/>
          </w:rPr>
          <w:t>http://www.ncdc.noaa.gov/crn/</w:t>
        </w:r>
      </w:hyperlink>
    </w:p>
    <w:p w:rsidR="004371F5" w:rsidRDefault="004371F5" w:rsidP="004371F5">
      <w:pPr>
        <w:pStyle w:val="Body"/>
      </w:pPr>
    </w:p>
    <w:p w:rsidR="004371F5" w:rsidRPr="00607D7A" w:rsidRDefault="004371F5" w:rsidP="004371F5">
      <w:pPr>
        <w:pStyle w:val="Body"/>
        <w:jc w:val="center"/>
        <w:rPr>
          <w:b/>
        </w:rPr>
      </w:pPr>
      <w:r w:rsidRPr="00907E8F">
        <w:rPr>
          <w:b/>
          <w:noProof/>
        </w:rPr>
        <w:drawing>
          <wp:inline distT="0" distB="0" distL="0" distR="0" wp14:anchorId="7B1DCAF3" wp14:editId="40FFD2C6">
            <wp:extent cx="5448300" cy="2563161"/>
            <wp:effectExtent l="57150" t="19050" r="114300" b="84789"/>
            <wp:docPr id="412"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269" cstate="print"/>
                    <a:srcRect l="1191" t="1343" r="1497" b="47009"/>
                    <a:stretch>
                      <a:fillRect/>
                    </a:stretch>
                  </pic:blipFill>
                  <pic:spPr bwMode="auto">
                    <a:xfrm>
                      <a:off x="0" y="0"/>
                      <a:ext cx="5448300" cy="256316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Figure"/>
      </w:pPr>
      <w:r>
        <w:rPr>
          <w:noProof/>
        </w:rPr>
        <w:drawing>
          <wp:inline distT="0" distB="0" distL="0" distR="0" wp14:anchorId="3145D191" wp14:editId="5E858722">
            <wp:extent cx="5098473" cy="1752600"/>
            <wp:effectExtent l="57150" t="19050" r="121227" b="76200"/>
            <wp:docPr id="413"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269" cstate="print"/>
                    <a:srcRect l="1220" t="59862" r="1193" b="2294"/>
                    <a:stretch>
                      <a:fillRect/>
                    </a:stretch>
                  </pic:blipFill>
                  <pic:spPr bwMode="auto">
                    <a:xfrm>
                      <a:off x="0" y="0"/>
                      <a:ext cx="5098473" cy="17526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29" w:name="_Ref346803015"/>
      <w:r w:rsidRPr="00400F0F">
        <w:rPr>
          <w:b/>
        </w:rPr>
        <w:t xml:space="preserve">Figure </w:t>
      </w:r>
      <w:r w:rsidRPr="00400F0F">
        <w:rPr>
          <w:b/>
        </w:rPr>
        <w:fldChar w:fldCharType="begin"/>
      </w:r>
      <w:r w:rsidRPr="00400F0F">
        <w:rPr>
          <w:b/>
        </w:rPr>
        <w:instrText xml:space="preserve"> SEQ Figure \* ARABIC </w:instrText>
      </w:r>
      <w:r w:rsidRPr="00400F0F">
        <w:rPr>
          <w:b/>
        </w:rPr>
        <w:fldChar w:fldCharType="separate"/>
      </w:r>
      <w:r>
        <w:rPr>
          <w:b/>
          <w:noProof/>
        </w:rPr>
        <w:t>51</w:t>
      </w:r>
      <w:r w:rsidRPr="00400F0F">
        <w:rPr>
          <w:b/>
        </w:rPr>
        <w:fldChar w:fldCharType="end"/>
      </w:r>
      <w:bookmarkEnd w:id="329"/>
      <w:r w:rsidRPr="00400F0F">
        <w:rPr>
          <w:b/>
        </w:rPr>
        <w:t>:</w:t>
      </w:r>
      <w:r>
        <w:t xml:space="preserve"> Diurnal temperature model for Wilmington, NC.</w:t>
      </w:r>
    </w:p>
    <w:p w:rsidR="004371F5" w:rsidRDefault="004371F5" w:rsidP="004371F5">
      <w:pPr>
        <w:pStyle w:val="Body"/>
      </w:pPr>
      <w:r>
        <w:t>As the functional form of the expected diurnal temperature profile is saved in symbolic format, the semantic reasoner can convert that to a source code output. Below is a C-code snippet that uses the triple-store parameterization for a specific location.</w:t>
      </w:r>
    </w:p>
    <w:p w:rsidR="004371F5" w:rsidRDefault="004371F5" w:rsidP="004371F5">
      <w:pPr>
        <w:pStyle w:val="Code"/>
      </w:pPr>
      <w:r>
        <w:t>#include &lt;math.h&gt;</w:t>
      </w:r>
    </w:p>
    <w:p w:rsidR="004371F5" w:rsidRDefault="004371F5" w:rsidP="004371F5">
      <w:pPr>
        <w:pStyle w:val="Code"/>
      </w:pPr>
    </w:p>
    <w:p w:rsidR="004371F5" w:rsidRDefault="004371F5" w:rsidP="004371F5">
      <w:pPr>
        <w:pStyle w:val="Code"/>
      </w:pPr>
      <w:r>
        <w:t>float Get_Temperature (float time) {</w:t>
      </w:r>
    </w:p>
    <w:p w:rsidR="004371F5" w:rsidRDefault="004371F5" w:rsidP="004371F5">
      <w:pPr>
        <w:pStyle w:val="Code"/>
      </w:pPr>
      <w:r>
        <w:t xml:space="preserve">   return (16.0+11.5*sin(2*3.141592653589793/365*time+ -1.85)+ (1.0*sin(2*3.141592653589793/365*time+4.44)+ (5.0-1.0))*sin(2*3.141592653589793*time+ -2.4));</w:t>
      </w:r>
    </w:p>
    <w:p w:rsidR="004371F5" w:rsidRDefault="004371F5" w:rsidP="004371F5">
      <w:pPr>
        <w:pStyle w:val="Code"/>
      </w:pPr>
      <w:r>
        <w:t>}</w:t>
      </w:r>
    </w:p>
    <w:p w:rsidR="004371F5" w:rsidRDefault="004371F5" w:rsidP="004371F5">
      <w:pPr>
        <w:pStyle w:val="Body"/>
      </w:pPr>
      <w:r>
        <w:t>The input (time) is in days since the first of the year, so noon on January 1</w:t>
      </w:r>
      <w:r>
        <w:rPr>
          <w:vertAlign w:val="superscript"/>
        </w:rPr>
        <w:t>st</w:t>
      </w:r>
      <w:r>
        <w:t xml:space="preserve"> would be input as 0.5. Noon on the last day of the year is 364.5.</w:t>
      </w:r>
    </w:p>
    <w:p w:rsidR="004371F5" w:rsidRDefault="004371F5" w:rsidP="004371F5">
      <w:pPr>
        <w:pStyle w:val="Body"/>
      </w:pPr>
      <w:r>
        <w:t>The semantic architecture can potentially apply geospatial reasoning</w:t>
      </w:r>
      <w:r>
        <w:fldChar w:fldCharType="begin"/>
      </w:r>
      <w:r>
        <w:instrText xml:space="preserve"> ADDIN ZOTERO_ITEM CSL_CITATION {"citationID":"1nrcaqj4mh","properties":{"formattedCitation":"[44]","plainCitation":"[44]"},"citationItems":[{"id":321,"uris":["http://zotero.org/users/954774/items/BNERTUIU"],"uri":["http://zotero.org/users/954774/items/BNERTUIU"],"itemData":{"id":321,"type":"article-journal","title":"Augmenting geospatial data provenance through metadata tracking in geospatial service chaining","container-title":"Computers &amp; Geosciences","page":"270–281","volume":"36","issue":"3","author":[{"family":"Yue","given":"P."},{"family":"Gong","given":"J."},{"family":"Di","given":"L."}],"issued":{"date-parts":[["2010"]]}}}],"schema":"https://github.com/citation-style-language/schema/raw/master/csl-citation.json"} </w:instrText>
      </w:r>
      <w:r>
        <w:fldChar w:fldCharType="separate"/>
      </w:r>
      <w:r w:rsidRPr="00E228C8">
        <w:t>[44]</w:t>
      </w:r>
      <w:r>
        <w:fldChar w:fldCharType="end"/>
      </w:r>
      <w:r>
        <w:t xml:space="preserve"> to pull in appropriate data. Indeed, geospatial functionality has found widespread use for inferring locality information. For example, say that temperature statistics are not known for a particular area, but data from nearby locations is available. A geospatial engine can aggregate and select data from weather stations in close proximity and use that to interpolate the statistics. </w:t>
      </w: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30" w:name="_Toc492821409"/>
      <w:r>
        <w:t>Thermal Diffusion</w:t>
      </w:r>
      <w:bookmarkEnd w:id="330"/>
    </w:p>
    <w:p w:rsidR="004371F5" w:rsidRPr="00626D59" w:rsidRDefault="004371F5" w:rsidP="004371F5">
      <w:pPr>
        <w:pStyle w:val="Body"/>
      </w:pPr>
      <w:r w:rsidRPr="00626D59">
        <w:t>Models of thermal transients follow the boundary conditions set by temperature constraints</w:t>
      </w:r>
      <w:r>
        <w:fldChar w:fldCharType="begin"/>
      </w:r>
      <w:r>
        <w:instrText xml:space="preserve"> ADDIN ZOTERO_ITEM CSL_CITATION {"citationID":"latvvl36q","properties":{"formattedCitation":"[4]","plainCitation":"[4]"},"citationItems":[{"id":1026,"uris":["http://zotero.org/users/954774/items/ITHKK88J"],"uri":["http://zotero.org/users/954774/items/ITHKK88J"],"itemData":{"id":1026,"type":"article-journal","title":"Characterizing Diffusive Growth by Uncertainty Quantification","container-title":"Context/Earth","page":"37","volume":"3","author":[{"family":"Pukite","given":"P. R."},{"family":"Bankes","given":"S."},{"family":"Challou","given":"D."}],"accessed":{"date-parts":[["2012",11,4]]}}}],"schema":"https://github.com/citation-style-language/schema/raw/master/csl-citation.json"} </w:instrText>
      </w:r>
      <w:r>
        <w:fldChar w:fldCharType="separate"/>
      </w:r>
      <w:r w:rsidRPr="00807E83">
        <w:t>[4]</w:t>
      </w:r>
      <w:r>
        <w:fldChar w:fldCharType="end"/>
      </w:r>
      <w:r w:rsidRPr="00626D59">
        <w:t xml:space="preserve">. </w:t>
      </w:r>
      <w:r>
        <w:t xml:space="preserve">As temperature always seeks equilibrium, the </w:t>
      </w:r>
      <w:r w:rsidRPr="00626D59">
        <w:t xml:space="preserve">boundary conditions </w:t>
      </w:r>
      <w:r>
        <w:t>will be compliant if</w:t>
      </w:r>
      <w:r w:rsidRPr="00626D59">
        <w:t xml:space="preserve"> large thermal masses added to the environment. This means that the thermal transient will likely asymptoti</w:t>
      </w:r>
      <w:r>
        <w:t>c</w:t>
      </w:r>
      <w:r w:rsidRPr="00626D59">
        <w:t xml:space="preserve">ally approach some intermediate value of temperature factored by the ratios of the thermal masses involved. </w:t>
      </w:r>
    </w:p>
    <w:p w:rsidR="004371F5" w:rsidRPr="00626D59" w:rsidRDefault="004371F5" w:rsidP="004371F5">
      <w:pPr>
        <w:pStyle w:val="Body"/>
      </w:pPr>
      <w:r w:rsidRPr="00626D59">
        <w:t xml:space="preserve">The model used here applies a thermal diffusion process with a range in uncertainty of the coefficient of diffusivity or conductance. </w:t>
      </w:r>
    </w:p>
    <w:p w:rsidR="004371F5" w:rsidRDefault="004371F5" w:rsidP="004371F5">
      <w:pPr>
        <w:pStyle w:val="Figure"/>
      </w:pPr>
      <w:r>
        <w:rPr>
          <w:noProof/>
        </w:rPr>
        <w:drawing>
          <wp:inline distT="0" distB="0" distL="0" distR="0" wp14:anchorId="439E0CED" wp14:editId="2162B751">
            <wp:extent cx="3448769" cy="2365927"/>
            <wp:effectExtent l="57150" t="19050" r="113581" b="72473"/>
            <wp:docPr id="414" name="Picture 27" descr="http://localhost:3020/html/images/thermal_disper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3020/html/images/thermal_dispersion.gif"/>
                    <pic:cNvPicPr>
                      <a:picLocks noChangeAspect="1" noChangeArrowheads="1"/>
                    </pic:cNvPicPr>
                  </pic:nvPicPr>
                  <pic:blipFill>
                    <a:blip r:embed="rId270" cstate="print"/>
                    <a:srcRect/>
                    <a:stretch>
                      <a:fillRect/>
                    </a:stretch>
                  </pic:blipFill>
                  <pic:spPr bwMode="auto">
                    <a:xfrm>
                      <a:off x="0" y="0"/>
                      <a:ext cx="3450148" cy="236687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626D59" w:rsidRDefault="004371F5" w:rsidP="004371F5">
      <w:pPr>
        <w:pStyle w:val="Caption"/>
        <w:rPr>
          <w:sz w:val="24"/>
          <w:szCs w:val="24"/>
        </w:rPr>
      </w:pPr>
      <w:r w:rsidRPr="0065372E">
        <w:rPr>
          <w:b/>
        </w:rPr>
        <w:t xml:space="preserve">Figure </w:t>
      </w:r>
      <w:r w:rsidRPr="0065372E">
        <w:rPr>
          <w:b/>
        </w:rPr>
        <w:fldChar w:fldCharType="begin"/>
      </w:r>
      <w:r w:rsidRPr="0065372E">
        <w:rPr>
          <w:b/>
        </w:rPr>
        <w:instrText xml:space="preserve"> SEQ Figure \* ARABIC </w:instrText>
      </w:r>
      <w:r w:rsidRPr="0065372E">
        <w:rPr>
          <w:b/>
        </w:rPr>
        <w:fldChar w:fldCharType="separate"/>
      </w:r>
      <w:r>
        <w:rPr>
          <w:b/>
          <w:noProof/>
        </w:rPr>
        <w:t>52</w:t>
      </w:r>
      <w:r w:rsidRPr="0065372E">
        <w:rPr>
          <w:b/>
        </w:rPr>
        <w:fldChar w:fldCharType="end"/>
      </w:r>
      <w:r w:rsidRPr="0065372E">
        <w:rPr>
          <w:b/>
        </w:rPr>
        <w:t>:</w:t>
      </w:r>
      <w:r>
        <w:t xml:space="preserve"> Thermal dispersion model assuming uncertainty in the coefficient of thermal conductivity, and a unit step thermal stimulus.</w:t>
      </w:r>
    </w:p>
    <w:p w:rsidR="004371F5" w:rsidRDefault="004371F5" w:rsidP="004371F5">
      <w:pPr>
        <w:pStyle w:val="Body"/>
      </w:pP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31" w:name="_Toc492821412"/>
      <w:r>
        <w:t>Corrosion Example</w:t>
      </w:r>
      <w:bookmarkEnd w:id="331"/>
    </w:p>
    <w:p w:rsidR="004371F5" w:rsidRDefault="004371F5" w:rsidP="004371F5">
      <w:pPr>
        <w:pStyle w:val="Body"/>
      </w:pPr>
      <w:r w:rsidRPr="00A51B74">
        <w:t xml:space="preserve">Corrosion of metals is a slow process, accelerated by adverse environmental factors such as high levels of salt and acidity. </w:t>
      </w:r>
    </w:p>
    <w:tbl>
      <w:tblPr>
        <w:tblStyle w:val="MediumGrid3-Accent6"/>
        <w:tblW w:w="8148" w:type="dxa"/>
        <w:jc w:val="center"/>
        <w:tblLook w:val="04A0" w:firstRow="1" w:lastRow="0" w:firstColumn="1" w:lastColumn="0" w:noHBand="0" w:noVBand="1"/>
      </w:tblPr>
      <w:tblGrid>
        <w:gridCol w:w="1603"/>
        <w:gridCol w:w="1636"/>
        <w:gridCol w:w="1236"/>
        <w:gridCol w:w="1421"/>
        <w:gridCol w:w="1076"/>
        <w:gridCol w:w="1176"/>
      </w:tblGrid>
      <w:tr w:rsidR="004371F5" w:rsidRPr="00F50006" w:rsidTr="00427B8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03" w:type="dxa"/>
          </w:tcPr>
          <w:p w:rsidR="004371F5" w:rsidRPr="00F50006" w:rsidRDefault="004371F5" w:rsidP="00427B89">
            <w:pPr>
              <w:jc w:val="center"/>
              <w:rPr>
                <w:rFonts w:ascii="Calibri" w:hAnsi="Calibri" w:cs="Calibri"/>
                <w:color w:val="000000"/>
              </w:rPr>
            </w:pPr>
          </w:p>
        </w:tc>
        <w:tc>
          <w:tcPr>
            <w:tcW w:w="1636" w:type="dxa"/>
            <w:noWrap/>
            <w:hideMark/>
          </w:tcPr>
          <w:p w:rsidR="004371F5" w:rsidRPr="00F50006" w:rsidRDefault="004371F5" w:rsidP="00427B89">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F50006">
              <w:rPr>
                <w:rFonts w:ascii="Calibri" w:hAnsi="Calibri" w:cs="Calibri"/>
                <w:color w:val="000000"/>
              </w:rPr>
              <w:t>Marine(severe)</w:t>
            </w:r>
          </w:p>
        </w:tc>
        <w:tc>
          <w:tcPr>
            <w:tcW w:w="1236" w:type="dxa"/>
            <w:noWrap/>
            <w:hideMark/>
          </w:tcPr>
          <w:p w:rsidR="004371F5" w:rsidRPr="00F50006" w:rsidRDefault="004371F5" w:rsidP="00427B89">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F50006">
              <w:rPr>
                <w:rFonts w:ascii="Calibri" w:hAnsi="Calibri" w:cs="Calibri"/>
                <w:color w:val="000000"/>
              </w:rPr>
              <w:t>Industrial</w:t>
            </w:r>
          </w:p>
        </w:tc>
        <w:tc>
          <w:tcPr>
            <w:tcW w:w="1421" w:type="dxa"/>
            <w:noWrap/>
            <w:hideMark/>
          </w:tcPr>
          <w:p w:rsidR="004371F5" w:rsidRPr="00F50006" w:rsidRDefault="004371F5" w:rsidP="00427B89">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F50006">
              <w:rPr>
                <w:rFonts w:ascii="Calibri" w:hAnsi="Calibri" w:cs="Calibri"/>
                <w:color w:val="000000"/>
              </w:rPr>
              <w:t>Marine(mild)</w:t>
            </w:r>
          </w:p>
        </w:tc>
        <w:tc>
          <w:tcPr>
            <w:tcW w:w="1076" w:type="dxa"/>
            <w:noWrap/>
            <w:hideMark/>
          </w:tcPr>
          <w:p w:rsidR="004371F5" w:rsidRPr="00F50006" w:rsidRDefault="004371F5" w:rsidP="00427B89">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F50006">
              <w:rPr>
                <w:rFonts w:ascii="Calibri" w:hAnsi="Calibri" w:cs="Calibri"/>
                <w:color w:val="000000"/>
              </w:rPr>
              <w:t>Urban</w:t>
            </w:r>
          </w:p>
        </w:tc>
        <w:tc>
          <w:tcPr>
            <w:tcW w:w="1176" w:type="dxa"/>
            <w:noWrap/>
            <w:hideMark/>
          </w:tcPr>
          <w:p w:rsidR="004371F5" w:rsidRPr="00F50006" w:rsidRDefault="004371F5" w:rsidP="00427B89">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F50006">
              <w:rPr>
                <w:rFonts w:ascii="Calibri" w:hAnsi="Calibri" w:cs="Calibri"/>
                <w:color w:val="000000"/>
              </w:rPr>
              <w:t>Rural</w:t>
            </w:r>
          </w:p>
        </w:tc>
      </w:tr>
      <w:tr w:rsidR="004371F5" w:rsidRPr="00F50006" w:rsidTr="00427B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03" w:type="dxa"/>
          </w:tcPr>
          <w:p w:rsidR="004371F5" w:rsidRPr="00F50006" w:rsidRDefault="004371F5" w:rsidP="00427B89">
            <w:pPr>
              <w:jc w:val="center"/>
              <w:rPr>
                <w:rFonts w:ascii="Calibri" w:hAnsi="Calibri" w:cs="Calibri"/>
                <w:color w:val="000000"/>
              </w:rPr>
            </w:pPr>
            <w:r>
              <w:rPr>
                <w:rFonts w:ascii="Calibri" w:hAnsi="Calibri" w:cs="Calibri"/>
                <w:color w:val="000000"/>
              </w:rPr>
              <w:t>D</w:t>
            </w:r>
          </w:p>
        </w:tc>
        <w:tc>
          <w:tcPr>
            <w:tcW w:w="1636"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90</w:t>
            </w:r>
            <w:r w:rsidRPr="00F50006">
              <w:rPr>
                <w:rFonts w:ascii="Calibri" w:hAnsi="Calibri" w:cs="Calibri"/>
                <w:color w:val="000000"/>
              </w:rPr>
              <w:t>,000</w:t>
            </w:r>
          </w:p>
        </w:tc>
        <w:tc>
          <w:tcPr>
            <w:tcW w:w="1236"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0006">
              <w:rPr>
                <w:rFonts w:ascii="Calibri" w:hAnsi="Calibri" w:cs="Calibri"/>
                <w:color w:val="000000"/>
              </w:rPr>
              <w:t>4</w:t>
            </w:r>
            <w:r>
              <w:rPr>
                <w:rFonts w:ascii="Calibri" w:hAnsi="Calibri" w:cs="Calibri"/>
                <w:color w:val="000000"/>
              </w:rPr>
              <w:t>5</w:t>
            </w:r>
            <w:r w:rsidRPr="00F50006">
              <w:rPr>
                <w:rFonts w:ascii="Calibri" w:hAnsi="Calibri" w:cs="Calibri"/>
                <w:color w:val="000000"/>
              </w:rPr>
              <w:t>,000</w:t>
            </w:r>
          </w:p>
        </w:tc>
        <w:tc>
          <w:tcPr>
            <w:tcW w:w="1421"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0006">
              <w:rPr>
                <w:rFonts w:ascii="Calibri" w:hAnsi="Calibri" w:cs="Calibri"/>
                <w:color w:val="000000"/>
              </w:rPr>
              <w:t>1</w:t>
            </w:r>
            <w:r>
              <w:rPr>
                <w:rFonts w:ascii="Calibri" w:hAnsi="Calibri" w:cs="Calibri"/>
                <w:color w:val="000000"/>
              </w:rPr>
              <w:t>2</w:t>
            </w:r>
            <w:r w:rsidRPr="00F50006">
              <w:rPr>
                <w:rFonts w:ascii="Calibri" w:hAnsi="Calibri" w:cs="Calibri"/>
                <w:color w:val="000000"/>
              </w:rPr>
              <w:t>,000</w:t>
            </w:r>
          </w:p>
        </w:tc>
        <w:tc>
          <w:tcPr>
            <w:tcW w:w="1076"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6</w:t>
            </w:r>
            <w:r w:rsidRPr="00F50006">
              <w:rPr>
                <w:rFonts w:ascii="Calibri" w:hAnsi="Calibri" w:cs="Calibri"/>
                <w:color w:val="000000"/>
              </w:rPr>
              <w:t>,</w:t>
            </w:r>
            <w:r>
              <w:rPr>
                <w:rFonts w:ascii="Calibri" w:hAnsi="Calibri" w:cs="Calibri"/>
                <w:color w:val="000000"/>
              </w:rPr>
              <w:t>8</w:t>
            </w:r>
            <w:r w:rsidRPr="00F50006">
              <w:rPr>
                <w:rFonts w:ascii="Calibri" w:hAnsi="Calibri" w:cs="Calibri"/>
                <w:color w:val="000000"/>
              </w:rPr>
              <w:t>00</w:t>
            </w:r>
          </w:p>
        </w:tc>
        <w:tc>
          <w:tcPr>
            <w:tcW w:w="1176"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5</w:t>
            </w:r>
            <w:r w:rsidRPr="00F50006">
              <w:rPr>
                <w:rFonts w:ascii="Calibri" w:hAnsi="Calibri" w:cs="Calibri"/>
                <w:color w:val="000000"/>
              </w:rPr>
              <w:t>,</w:t>
            </w:r>
            <w:r>
              <w:rPr>
                <w:rFonts w:ascii="Calibri" w:hAnsi="Calibri" w:cs="Calibri"/>
                <w:color w:val="000000"/>
              </w:rPr>
              <w:t>3</w:t>
            </w:r>
            <w:r w:rsidRPr="00F50006">
              <w:rPr>
                <w:rFonts w:ascii="Calibri" w:hAnsi="Calibri" w:cs="Calibri"/>
                <w:color w:val="000000"/>
              </w:rPr>
              <w:t>00</w:t>
            </w:r>
          </w:p>
        </w:tc>
      </w:tr>
      <w:tr w:rsidR="004371F5" w:rsidRPr="00F50006" w:rsidTr="00427B89">
        <w:trPr>
          <w:trHeight w:val="300"/>
          <w:jc w:val="center"/>
        </w:trPr>
        <w:tc>
          <w:tcPr>
            <w:cnfStyle w:val="001000000000" w:firstRow="0" w:lastRow="0" w:firstColumn="1" w:lastColumn="0" w:oddVBand="0" w:evenVBand="0" w:oddHBand="0" w:evenHBand="0" w:firstRowFirstColumn="0" w:firstRowLastColumn="0" w:lastRowFirstColumn="0" w:lastRowLastColumn="0"/>
            <w:tcW w:w="1603" w:type="dxa"/>
          </w:tcPr>
          <w:p w:rsidR="004371F5" w:rsidRPr="00D94738" w:rsidRDefault="004371F5" w:rsidP="00427B89">
            <w:pPr>
              <w:jc w:val="center"/>
              <w:rPr>
                <w:rFonts w:ascii="Calibri" w:hAnsi="Calibri" w:cs="Calibri"/>
                <w:color w:val="000000"/>
                <w:vertAlign w:val="subscript"/>
              </w:rPr>
            </w:pPr>
            <w:r>
              <w:rPr>
                <w:rFonts w:ascii="Calibri" w:hAnsi="Calibri" w:cs="Calibri"/>
                <w:color w:val="000000"/>
              </w:rPr>
              <w:t>X</w:t>
            </w:r>
            <w:r>
              <w:rPr>
                <w:rFonts w:ascii="Calibri" w:hAnsi="Calibri" w:cs="Calibri"/>
                <w:color w:val="000000"/>
                <w:vertAlign w:val="subscript"/>
              </w:rPr>
              <w:t>0</w:t>
            </w:r>
          </w:p>
        </w:tc>
        <w:tc>
          <w:tcPr>
            <w:tcW w:w="1636" w:type="dxa"/>
            <w:noWrap/>
            <w:hideMark/>
          </w:tcPr>
          <w:p w:rsidR="004371F5" w:rsidRPr="00F50006" w:rsidRDefault="004371F5" w:rsidP="00427B8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600</w:t>
            </w:r>
          </w:p>
        </w:tc>
        <w:tc>
          <w:tcPr>
            <w:tcW w:w="1236" w:type="dxa"/>
            <w:noWrap/>
            <w:hideMark/>
          </w:tcPr>
          <w:p w:rsidR="004371F5" w:rsidRPr="00F50006" w:rsidRDefault="004371F5" w:rsidP="00427B8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400</w:t>
            </w:r>
          </w:p>
        </w:tc>
        <w:tc>
          <w:tcPr>
            <w:tcW w:w="1421" w:type="dxa"/>
            <w:noWrap/>
            <w:hideMark/>
          </w:tcPr>
          <w:p w:rsidR="004371F5" w:rsidRPr="00F50006" w:rsidRDefault="004371F5" w:rsidP="00427B8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100</w:t>
            </w:r>
          </w:p>
        </w:tc>
        <w:tc>
          <w:tcPr>
            <w:tcW w:w="1076" w:type="dxa"/>
            <w:noWrap/>
            <w:hideMark/>
          </w:tcPr>
          <w:p w:rsidR="004371F5" w:rsidRPr="00F50006" w:rsidRDefault="004371F5" w:rsidP="00427B8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50</w:t>
            </w:r>
          </w:p>
        </w:tc>
        <w:tc>
          <w:tcPr>
            <w:tcW w:w="1176" w:type="dxa"/>
            <w:noWrap/>
            <w:hideMark/>
          </w:tcPr>
          <w:p w:rsidR="004371F5" w:rsidRPr="00F50006" w:rsidRDefault="004371F5" w:rsidP="00427B8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0006">
              <w:rPr>
                <w:rFonts w:ascii="Calibri" w:hAnsi="Calibri" w:cs="Calibri"/>
                <w:color w:val="000000"/>
              </w:rPr>
              <w:t>5</w:t>
            </w:r>
            <w:r>
              <w:rPr>
                <w:rFonts w:ascii="Calibri" w:hAnsi="Calibri" w:cs="Calibri"/>
                <w:color w:val="000000"/>
              </w:rPr>
              <w:t>0</w:t>
            </w:r>
            <w:r w:rsidRPr="00F50006">
              <w:rPr>
                <w:rFonts w:ascii="Calibri" w:hAnsi="Calibri" w:cs="Calibri"/>
                <w:color w:val="000000"/>
              </w:rPr>
              <w:t>0</w:t>
            </w:r>
          </w:p>
        </w:tc>
      </w:tr>
      <w:tr w:rsidR="004371F5" w:rsidRPr="00F50006" w:rsidTr="00427B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03" w:type="dxa"/>
          </w:tcPr>
          <w:p w:rsidR="004371F5" w:rsidRPr="00F50006" w:rsidRDefault="004371F5" w:rsidP="00427B89">
            <w:pPr>
              <w:jc w:val="center"/>
              <w:rPr>
                <w:rFonts w:ascii="Calibri" w:hAnsi="Calibri" w:cs="Calibri"/>
                <w:color w:val="000000"/>
              </w:rPr>
            </w:pPr>
            <w:r>
              <w:rPr>
                <w:rFonts w:ascii="Calibri" w:hAnsi="Calibri" w:cs="Calibri"/>
                <w:color w:val="000000"/>
              </w:rPr>
              <w:t>a</w:t>
            </w:r>
          </w:p>
        </w:tc>
        <w:tc>
          <w:tcPr>
            <w:tcW w:w="1636"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0006">
              <w:rPr>
                <w:rFonts w:ascii="Calibri" w:hAnsi="Calibri" w:cs="Calibri"/>
                <w:color w:val="000000"/>
              </w:rPr>
              <w:t>1.00E-08</w:t>
            </w:r>
          </w:p>
        </w:tc>
        <w:tc>
          <w:tcPr>
            <w:tcW w:w="1236"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0006">
              <w:rPr>
                <w:rFonts w:ascii="Calibri" w:hAnsi="Calibri" w:cs="Calibri"/>
                <w:color w:val="000000"/>
              </w:rPr>
              <w:t>1.00E-08</w:t>
            </w:r>
          </w:p>
        </w:tc>
        <w:tc>
          <w:tcPr>
            <w:tcW w:w="1421"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0006">
              <w:rPr>
                <w:rFonts w:ascii="Calibri" w:hAnsi="Calibri" w:cs="Calibri"/>
                <w:color w:val="000000"/>
              </w:rPr>
              <w:t>1.00E-08</w:t>
            </w:r>
          </w:p>
        </w:tc>
        <w:tc>
          <w:tcPr>
            <w:tcW w:w="1076"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0006">
              <w:rPr>
                <w:rFonts w:ascii="Calibri" w:hAnsi="Calibri" w:cs="Calibri"/>
                <w:color w:val="000000"/>
              </w:rPr>
              <w:t>0.4</w:t>
            </w:r>
          </w:p>
        </w:tc>
        <w:tc>
          <w:tcPr>
            <w:tcW w:w="1176" w:type="dxa"/>
            <w:noWrap/>
            <w:hideMark/>
          </w:tcPr>
          <w:p w:rsidR="004371F5" w:rsidRPr="00F50006" w:rsidRDefault="004371F5" w:rsidP="00427B8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0006">
              <w:rPr>
                <w:rFonts w:ascii="Calibri" w:hAnsi="Calibri" w:cs="Calibri"/>
                <w:color w:val="000000"/>
              </w:rPr>
              <w:t>0.2</w:t>
            </w:r>
          </w:p>
        </w:tc>
      </w:tr>
    </w:tbl>
    <w:p w:rsidR="004371F5" w:rsidRDefault="004371F5" w:rsidP="004371F5">
      <w:pPr>
        <w:pStyle w:val="Body"/>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den>
              </m:f>
            </m:e>
          </m:ra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 xml:space="preserve">a </m:t>
                          </m:r>
                          <m:sSub>
                            <m:sSubPr>
                              <m:ctrlPr>
                                <w:rPr>
                                  <w:rFonts w:ascii="Cambria Math" w:hAnsi="Cambria Math"/>
                                  <w:i/>
                                </w:rPr>
                              </m:ctrlPr>
                            </m:sSubPr>
                            <m:e>
                              <m:r>
                                <w:rPr>
                                  <w:rFonts w:ascii="Cambria Math" w:hAnsi="Cambria Math"/>
                                </w:rPr>
                                <m:t>X</m:t>
                              </m:r>
                            </m:e>
                            <m:sub>
                              <m:r>
                                <w:rPr>
                                  <w:rFonts w:ascii="Cambria Math" w:hAnsi="Cambria Math"/>
                                </w:rPr>
                                <m:t>0</m:t>
                              </m:r>
                            </m:sub>
                          </m:sSub>
                        </m:den>
                      </m:f>
                    </m:e>
                  </m:rad>
                </m:num>
                <m:den>
                  <m:r>
                    <w:rPr>
                      <w:rFonts w:ascii="Cambria Math" w:hAnsi="Cambria Math"/>
                    </w:rPr>
                    <m:t xml:space="preserve">1+ </m:t>
                  </m:r>
                  <m:rad>
                    <m:radPr>
                      <m:degHide m:val="1"/>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den>
                      </m:f>
                    </m:e>
                  </m:rad>
                </m:den>
              </m:f>
            </m:e>
          </m:d>
        </m:oMath>
      </m:oMathPara>
    </w:p>
    <w:p w:rsidR="004371F5" w:rsidRPr="00A51B74" w:rsidRDefault="004371F5" w:rsidP="004371F5">
      <w:pPr>
        <w:pStyle w:val="Body"/>
      </w:pPr>
      <w:r w:rsidRPr="00A51B74">
        <w:t>We apply a diffusional model of corrosion which emulates the temporal profile of the empirical observations while providing an intuitive understanding to the gradual processes involved.</w:t>
      </w:r>
      <w:r>
        <w:fldChar w:fldCharType="begin"/>
      </w:r>
      <w:r>
        <w:instrText xml:space="preserve"> ADDIN ZOTERO_ITEM CSL_CITATION {"citationID":"1qrphp6mm3","properties":{"formattedCitation":"[4]","plainCitation":"[4]"},"citationItems":[{"id":1026,"uris":["http://zotero.org/users/954774/items/ITHKK88J"],"uri":["http://zotero.org/users/954774/items/ITHKK88J"],"itemData":{"id":1026,"type":"article-journal","title":"Characterizing Diffusive Growth by Uncertainty Quantification","container-title":"Context/Earth","page":"37","volume":"3","author":[{"family":"Pukite","given":"P. R."},{"family":"Bankes","given":"S."},{"family":"Challou","given":"D."}],"accessed":{"date-parts":[["2012",11,4]]}}}],"schema":"https://github.com/citation-style-language/schema/raw/master/csl-citation.json"} </w:instrText>
      </w:r>
      <w:r>
        <w:fldChar w:fldCharType="separate"/>
      </w:r>
      <w:r w:rsidRPr="00807E83">
        <w:t>[4]</w:t>
      </w:r>
      <w:r>
        <w:fldChar w:fldCharType="end"/>
      </w:r>
      <w:r w:rsidRPr="00A51B74">
        <w:t xml:space="preserve"> </w:t>
      </w:r>
    </w:p>
    <w:p w:rsidR="004371F5" w:rsidRPr="00A51B74" w:rsidRDefault="004371F5" w:rsidP="004371F5">
      <w:pPr>
        <w:pStyle w:val="Body"/>
      </w:pPr>
      <w:r w:rsidRPr="00A51B74">
        <w:t xml:space="preserve">The empirical parameters were taken from a recent study which considered long term corrosive effects in variously categorized environments. </w:t>
      </w:r>
      <w:r>
        <w:t xml:space="preserve"> </w:t>
      </w:r>
      <w:r>
        <w:fldChar w:fldCharType="begin"/>
      </w:r>
      <w:r>
        <w:instrText xml:space="preserve"> REF _Ref347133523 \h </w:instrText>
      </w:r>
      <w:r>
        <w:fldChar w:fldCharType="separate"/>
      </w:r>
      <w:r w:rsidRPr="0065372E">
        <w:rPr>
          <w:b/>
        </w:rPr>
        <w:t xml:space="preserve">Figure </w:t>
      </w:r>
      <w:r>
        <w:rPr>
          <w:b/>
          <w:noProof/>
        </w:rPr>
        <w:t>56</w:t>
      </w:r>
      <w:r>
        <w:fldChar w:fldCharType="end"/>
      </w:r>
    </w:p>
    <w:p w:rsidR="004371F5" w:rsidRDefault="004371F5" w:rsidP="004371F5">
      <w:pPr>
        <w:pStyle w:val="Figure"/>
      </w:pPr>
      <w:r>
        <w:rPr>
          <w:noProof/>
        </w:rPr>
        <w:drawing>
          <wp:inline distT="0" distB="0" distL="0" distR="0" wp14:anchorId="3345D9C9" wp14:editId="19C0C971">
            <wp:extent cx="3767946" cy="2600915"/>
            <wp:effectExtent l="57150" t="19050" r="118254" b="85135"/>
            <wp:docPr id="418" name="Picture 12" descr="http://localhost:3020/html/images/corro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corrosion.gif"/>
                    <pic:cNvPicPr>
                      <a:picLocks noChangeAspect="1" noChangeArrowheads="1"/>
                    </pic:cNvPicPr>
                  </pic:nvPicPr>
                  <pic:blipFill>
                    <a:blip r:embed="rId271" cstate="print"/>
                    <a:srcRect/>
                    <a:stretch>
                      <a:fillRect/>
                    </a:stretch>
                  </pic:blipFill>
                  <pic:spPr bwMode="auto">
                    <a:xfrm>
                      <a:off x="0" y="0"/>
                      <a:ext cx="3767896" cy="260088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Pr="00A51B74" w:rsidRDefault="004371F5" w:rsidP="004371F5">
      <w:pPr>
        <w:pStyle w:val="Caption"/>
        <w:rPr>
          <w:sz w:val="24"/>
          <w:szCs w:val="24"/>
        </w:rPr>
      </w:pPr>
      <w:bookmarkStart w:id="332" w:name="_Ref347133523"/>
      <w:r w:rsidRPr="0065372E">
        <w:rPr>
          <w:b/>
        </w:rPr>
        <w:t xml:space="preserve">Figure </w:t>
      </w:r>
      <w:r w:rsidRPr="0065372E">
        <w:rPr>
          <w:b/>
        </w:rPr>
        <w:fldChar w:fldCharType="begin"/>
      </w:r>
      <w:r w:rsidRPr="0065372E">
        <w:rPr>
          <w:b/>
        </w:rPr>
        <w:instrText xml:space="preserve"> SEQ Figure \* ARABIC </w:instrText>
      </w:r>
      <w:r w:rsidRPr="0065372E">
        <w:rPr>
          <w:b/>
        </w:rPr>
        <w:fldChar w:fldCharType="separate"/>
      </w:r>
      <w:r>
        <w:rPr>
          <w:b/>
          <w:noProof/>
        </w:rPr>
        <w:t>56</w:t>
      </w:r>
      <w:r w:rsidRPr="0065372E">
        <w:rPr>
          <w:b/>
        </w:rPr>
        <w:fldChar w:fldCharType="end"/>
      </w:r>
      <w:bookmarkEnd w:id="332"/>
      <w:r w:rsidRPr="0065372E">
        <w:rPr>
          <w:b/>
        </w:rPr>
        <w:t>:</w:t>
      </w:r>
      <w:r>
        <w:t xml:space="preserve"> Example of a corrosive growth model parameterized from a low pollution site. </w:t>
      </w:r>
    </w:p>
    <w:p w:rsidR="004371F5" w:rsidRDefault="004371F5" w:rsidP="004371F5">
      <w:pPr>
        <w:pStyle w:val="Body"/>
      </w:pP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33" w:name="_Toc492821413"/>
      <w:r>
        <w:t>Droplet Size</w:t>
      </w:r>
      <w:bookmarkEnd w:id="333"/>
    </w:p>
    <w:p w:rsidR="004371F5" w:rsidRPr="00EE7965" w:rsidRDefault="004371F5" w:rsidP="004371F5">
      <w:pPr>
        <w:pStyle w:val="Body"/>
      </w:pPr>
      <w:bookmarkStart w:id="334" w:name=""/>
      <w:bookmarkEnd w:id="334"/>
      <w:r>
        <w:t>For particulates, we consider a standard specification of rainfall droplet size from an environmental standard</w:t>
      </w:r>
      <w:r>
        <w:fldChar w:fldCharType="begin"/>
      </w:r>
      <w:r>
        <w:instrText xml:space="preserve"> ADDIN ZOTERO_ITEM CSL_CITATION {"citationID":"uug0du1l2","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fldChar w:fldCharType="separate"/>
      </w:r>
      <w:r w:rsidRPr="00E228C8">
        <w:t>[33]</w:t>
      </w:r>
      <w:r>
        <w:fldChar w:fldCharType="end"/>
      </w:r>
      <w:r>
        <w:t>.</w:t>
      </w:r>
    </w:p>
    <w:p w:rsidR="004371F5" w:rsidRDefault="004371F5" w:rsidP="004371F5">
      <w:pPr>
        <w:pStyle w:val="Caption"/>
        <w:keepNext/>
      </w:pPr>
      <w:bookmarkStart w:id="335" w:name="_Ref346719759"/>
      <w:r w:rsidRPr="0065372E">
        <w:rPr>
          <w:b/>
        </w:rPr>
        <w:t xml:space="preserve">Table </w:t>
      </w:r>
      <w:r w:rsidRPr="0065372E">
        <w:rPr>
          <w:b/>
        </w:rPr>
        <w:fldChar w:fldCharType="begin"/>
      </w:r>
      <w:r w:rsidRPr="0065372E">
        <w:rPr>
          <w:b/>
        </w:rPr>
        <w:instrText xml:space="preserve"> SEQ Table \* ARABIC </w:instrText>
      </w:r>
      <w:r w:rsidRPr="0065372E">
        <w:rPr>
          <w:b/>
        </w:rPr>
        <w:fldChar w:fldCharType="separate"/>
      </w:r>
      <w:r w:rsidR="00A1680A">
        <w:rPr>
          <w:b/>
          <w:noProof/>
        </w:rPr>
        <w:t>10</w:t>
      </w:r>
      <w:r w:rsidRPr="0065372E">
        <w:rPr>
          <w:b/>
        </w:rPr>
        <w:fldChar w:fldCharType="end"/>
      </w:r>
      <w:bookmarkEnd w:id="335"/>
      <w:r w:rsidRPr="0065372E">
        <w:rPr>
          <w:b/>
        </w:rPr>
        <w:t>:</w:t>
      </w:r>
      <w:r>
        <w:t xml:space="preserve"> From AR 70-38 standard population density against raindrop size</w:t>
      </w:r>
    </w:p>
    <w:tbl>
      <w:tblPr>
        <w:tblStyle w:val="MediumGrid2-Accent5"/>
        <w:tblW w:w="4337" w:type="pct"/>
        <w:jc w:val="center"/>
        <w:tblLook w:val="04A0" w:firstRow="1" w:lastRow="0" w:firstColumn="1" w:lastColumn="0" w:noHBand="0" w:noVBand="1"/>
      </w:tblPr>
      <w:tblGrid>
        <w:gridCol w:w="917"/>
        <w:gridCol w:w="1238"/>
        <w:gridCol w:w="1238"/>
        <w:gridCol w:w="1238"/>
        <w:gridCol w:w="1238"/>
        <w:gridCol w:w="1238"/>
        <w:gridCol w:w="1012"/>
      </w:tblGrid>
      <w:tr w:rsidR="004371F5" w:rsidRPr="007667C5" w:rsidTr="00427B8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000" w:type="pct"/>
            <w:gridSpan w:val="7"/>
            <w:hideMark/>
          </w:tcPr>
          <w:p w:rsidR="004371F5" w:rsidRPr="007B0B25" w:rsidRDefault="004371F5" w:rsidP="00427B89">
            <w:pPr>
              <w:pStyle w:val="Body"/>
              <w:jc w:val="center"/>
              <w:rPr>
                <w:b w:val="0"/>
              </w:rPr>
            </w:pPr>
            <w:r w:rsidRPr="007B0B25">
              <w:rPr>
                <w:b w:val="0"/>
              </w:rPr>
              <w:t>Drop Diameter Range (mm)</w:t>
            </w:r>
            <w:bookmarkStart w:id="336" w:name="tab2_6"/>
            <w:bookmarkEnd w:id="336"/>
          </w:p>
        </w:tc>
      </w:tr>
      <w:tr w:rsidR="004371F5" w:rsidRPr="007667C5" w:rsidTr="00427B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4" w:type="pct"/>
            <w:hideMark/>
          </w:tcPr>
          <w:p w:rsidR="004371F5" w:rsidRPr="00886E5E" w:rsidRDefault="004371F5" w:rsidP="00427B89">
            <w:pPr>
              <w:pStyle w:val="Body"/>
            </w:pPr>
            <w:r w:rsidRPr="00886E5E">
              <w:t>density</w:t>
            </w:r>
          </w:p>
        </w:tc>
        <w:tc>
          <w:tcPr>
            <w:tcW w:w="0" w:type="auto"/>
            <w:hideMark/>
          </w:tcPr>
          <w:p w:rsidR="004371F5" w:rsidRPr="007667C5" w:rsidRDefault="004371F5" w:rsidP="00427B89">
            <w:pPr>
              <w:pStyle w:val="Body"/>
              <w:jc w:val="center"/>
              <w:cnfStyle w:val="000000100000" w:firstRow="0" w:lastRow="0" w:firstColumn="0" w:lastColumn="0" w:oddVBand="0" w:evenVBand="0" w:oddHBand="1" w:evenHBand="0" w:firstRowFirstColumn="0" w:firstRowLastColumn="0" w:lastRowFirstColumn="0" w:lastRowLastColumn="0"/>
            </w:pPr>
            <w:r w:rsidRPr="007667C5">
              <w:t>0.5 - 1.4</w:t>
            </w:r>
          </w:p>
        </w:tc>
        <w:tc>
          <w:tcPr>
            <w:tcW w:w="0" w:type="auto"/>
            <w:hideMark/>
          </w:tcPr>
          <w:p w:rsidR="004371F5" w:rsidRPr="007667C5" w:rsidRDefault="004371F5" w:rsidP="00427B89">
            <w:pPr>
              <w:pStyle w:val="Body"/>
              <w:jc w:val="center"/>
              <w:cnfStyle w:val="000000100000" w:firstRow="0" w:lastRow="0" w:firstColumn="0" w:lastColumn="0" w:oddVBand="0" w:evenVBand="0" w:oddHBand="1" w:evenHBand="0" w:firstRowFirstColumn="0" w:firstRowLastColumn="0" w:lastRowFirstColumn="0" w:lastRowLastColumn="0"/>
            </w:pPr>
            <w:r w:rsidRPr="007667C5">
              <w:t>1.5 - 2.4</w:t>
            </w:r>
          </w:p>
        </w:tc>
        <w:tc>
          <w:tcPr>
            <w:tcW w:w="0" w:type="auto"/>
            <w:hideMark/>
          </w:tcPr>
          <w:p w:rsidR="004371F5" w:rsidRPr="007667C5" w:rsidRDefault="004371F5" w:rsidP="00427B89">
            <w:pPr>
              <w:pStyle w:val="Body"/>
              <w:jc w:val="center"/>
              <w:cnfStyle w:val="000000100000" w:firstRow="0" w:lastRow="0" w:firstColumn="0" w:lastColumn="0" w:oddVBand="0" w:evenVBand="0" w:oddHBand="1" w:evenHBand="0" w:firstRowFirstColumn="0" w:firstRowLastColumn="0" w:lastRowFirstColumn="0" w:lastRowLastColumn="0"/>
            </w:pPr>
            <w:r w:rsidRPr="007667C5">
              <w:t>2.5 - 3.4</w:t>
            </w:r>
          </w:p>
        </w:tc>
        <w:tc>
          <w:tcPr>
            <w:tcW w:w="0" w:type="auto"/>
            <w:hideMark/>
          </w:tcPr>
          <w:p w:rsidR="004371F5" w:rsidRPr="007667C5" w:rsidRDefault="004371F5" w:rsidP="00427B89">
            <w:pPr>
              <w:pStyle w:val="Body"/>
              <w:jc w:val="center"/>
              <w:cnfStyle w:val="000000100000" w:firstRow="0" w:lastRow="0" w:firstColumn="0" w:lastColumn="0" w:oddVBand="0" w:evenVBand="0" w:oddHBand="1" w:evenHBand="0" w:firstRowFirstColumn="0" w:firstRowLastColumn="0" w:lastRowFirstColumn="0" w:lastRowLastColumn="0"/>
            </w:pPr>
            <w:r w:rsidRPr="007667C5">
              <w:t>3.5 - 4.4</w:t>
            </w:r>
          </w:p>
        </w:tc>
        <w:tc>
          <w:tcPr>
            <w:tcW w:w="0" w:type="auto"/>
            <w:hideMark/>
          </w:tcPr>
          <w:p w:rsidR="004371F5" w:rsidRPr="007667C5" w:rsidRDefault="004371F5" w:rsidP="00427B89">
            <w:pPr>
              <w:pStyle w:val="Body"/>
              <w:jc w:val="center"/>
              <w:cnfStyle w:val="000000100000" w:firstRow="0" w:lastRow="0" w:firstColumn="0" w:lastColumn="0" w:oddVBand="0" w:evenVBand="0" w:oddHBand="1" w:evenHBand="0" w:firstRowFirstColumn="0" w:firstRowLastColumn="0" w:lastRowFirstColumn="0" w:lastRowLastColumn="0"/>
            </w:pPr>
            <w:r w:rsidRPr="007667C5">
              <w:t>4.5 - 5.4</w:t>
            </w:r>
          </w:p>
        </w:tc>
        <w:tc>
          <w:tcPr>
            <w:tcW w:w="623" w:type="pct"/>
            <w:hideMark/>
          </w:tcPr>
          <w:p w:rsidR="004371F5" w:rsidRPr="007667C5" w:rsidRDefault="004371F5" w:rsidP="00427B89">
            <w:pPr>
              <w:pStyle w:val="Body"/>
              <w:jc w:val="center"/>
              <w:cnfStyle w:val="000000100000" w:firstRow="0" w:lastRow="0" w:firstColumn="0" w:lastColumn="0" w:oddVBand="0" w:evenVBand="0" w:oddHBand="1" w:evenHBand="0" w:firstRowFirstColumn="0" w:firstRowLastColumn="0" w:lastRowFirstColumn="0" w:lastRowLastColumn="0"/>
            </w:pPr>
            <w:r w:rsidRPr="007667C5">
              <w:t>5.5 - 6.4</w:t>
            </w:r>
          </w:p>
        </w:tc>
      </w:tr>
      <w:tr w:rsidR="004371F5" w:rsidRPr="007667C5" w:rsidTr="00427B89">
        <w:trPr>
          <w:jc w:val="center"/>
        </w:trPr>
        <w:tc>
          <w:tcPr>
            <w:cnfStyle w:val="001000000000" w:firstRow="0" w:lastRow="0" w:firstColumn="1" w:lastColumn="0" w:oddVBand="0" w:evenVBand="0" w:oddHBand="0" w:evenHBand="0" w:firstRowFirstColumn="0" w:firstRowLastColumn="0" w:lastRowFirstColumn="0" w:lastRowLastColumn="0"/>
            <w:tcW w:w="564" w:type="pct"/>
            <w:hideMark/>
          </w:tcPr>
          <w:p w:rsidR="004371F5" w:rsidRPr="00886E5E" w:rsidRDefault="004371F5" w:rsidP="00427B89">
            <w:pPr>
              <w:pStyle w:val="Body"/>
            </w:pPr>
            <w:r w:rsidRPr="00886E5E">
              <w:t># / m</w:t>
            </w:r>
            <w:r w:rsidRPr="00886E5E">
              <w:rPr>
                <w:vertAlign w:val="superscript"/>
              </w:rPr>
              <w:t xml:space="preserve">3 </w:t>
            </w:r>
          </w:p>
        </w:tc>
        <w:tc>
          <w:tcPr>
            <w:tcW w:w="0" w:type="auto"/>
            <w:hideMark/>
          </w:tcPr>
          <w:p w:rsidR="004371F5" w:rsidRPr="007667C5" w:rsidRDefault="004371F5" w:rsidP="00427B89">
            <w:pPr>
              <w:pStyle w:val="Body"/>
              <w:jc w:val="center"/>
              <w:cnfStyle w:val="000000000000" w:firstRow="0" w:lastRow="0" w:firstColumn="0" w:lastColumn="0" w:oddVBand="0" w:evenVBand="0" w:oddHBand="0" w:evenHBand="0" w:firstRowFirstColumn="0" w:firstRowLastColumn="0" w:lastRowFirstColumn="0" w:lastRowLastColumn="0"/>
            </w:pPr>
            <w:r w:rsidRPr="007667C5">
              <w:t>2626</w:t>
            </w:r>
          </w:p>
        </w:tc>
        <w:tc>
          <w:tcPr>
            <w:tcW w:w="0" w:type="auto"/>
            <w:hideMark/>
          </w:tcPr>
          <w:p w:rsidR="004371F5" w:rsidRPr="007667C5" w:rsidRDefault="004371F5" w:rsidP="00427B89">
            <w:pPr>
              <w:pStyle w:val="Body"/>
              <w:jc w:val="center"/>
              <w:cnfStyle w:val="000000000000" w:firstRow="0" w:lastRow="0" w:firstColumn="0" w:lastColumn="0" w:oddVBand="0" w:evenVBand="0" w:oddHBand="0" w:evenHBand="0" w:firstRowFirstColumn="0" w:firstRowLastColumn="0" w:lastRowFirstColumn="0" w:lastRowLastColumn="0"/>
            </w:pPr>
            <w:r w:rsidRPr="007667C5">
              <w:t>342</w:t>
            </w:r>
          </w:p>
        </w:tc>
        <w:tc>
          <w:tcPr>
            <w:tcW w:w="0" w:type="auto"/>
            <w:hideMark/>
          </w:tcPr>
          <w:p w:rsidR="004371F5" w:rsidRPr="007667C5" w:rsidRDefault="004371F5" w:rsidP="00427B89">
            <w:pPr>
              <w:pStyle w:val="Body"/>
              <w:jc w:val="center"/>
              <w:cnfStyle w:val="000000000000" w:firstRow="0" w:lastRow="0" w:firstColumn="0" w:lastColumn="0" w:oddVBand="0" w:evenVBand="0" w:oddHBand="0" w:evenHBand="0" w:firstRowFirstColumn="0" w:firstRowLastColumn="0" w:lastRowFirstColumn="0" w:lastRowLastColumn="0"/>
            </w:pPr>
            <w:r w:rsidRPr="007667C5">
              <w:t>45</w:t>
            </w:r>
          </w:p>
        </w:tc>
        <w:tc>
          <w:tcPr>
            <w:tcW w:w="0" w:type="auto"/>
            <w:hideMark/>
          </w:tcPr>
          <w:p w:rsidR="004371F5" w:rsidRPr="007667C5" w:rsidRDefault="004371F5" w:rsidP="00427B89">
            <w:pPr>
              <w:pStyle w:val="Body"/>
              <w:jc w:val="center"/>
              <w:cnfStyle w:val="000000000000" w:firstRow="0" w:lastRow="0" w:firstColumn="0" w:lastColumn="0" w:oddVBand="0" w:evenVBand="0" w:oddHBand="0" w:evenHBand="0" w:firstRowFirstColumn="0" w:firstRowLastColumn="0" w:lastRowFirstColumn="0" w:lastRowLastColumn="0"/>
            </w:pPr>
            <w:r w:rsidRPr="007667C5">
              <w:t>6</w:t>
            </w:r>
          </w:p>
        </w:tc>
        <w:tc>
          <w:tcPr>
            <w:tcW w:w="0" w:type="auto"/>
            <w:hideMark/>
          </w:tcPr>
          <w:p w:rsidR="004371F5" w:rsidRPr="007667C5" w:rsidRDefault="004371F5" w:rsidP="00427B89">
            <w:pPr>
              <w:pStyle w:val="Body"/>
              <w:jc w:val="center"/>
              <w:cnfStyle w:val="000000000000" w:firstRow="0" w:lastRow="0" w:firstColumn="0" w:lastColumn="0" w:oddVBand="0" w:evenVBand="0" w:oddHBand="0" w:evenHBand="0" w:firstRowFirstColumn="0" w:firstRowLastColumn="0" w:lastRowFirstColumn="0" w:lastRowLastColumn="0"/>
            </w:pPr>
            <w:r w:rsidRPr="007667C5">
              <w:t>1</w:t>
            </w:r>
          </w:p>
        </w:tc>
        <w:tc>
          <w:tcPr>
            <w:tcW w:w="623" w:type="pct"/>
            <w:hideMark/>
          </w:tcPr>
          <w:p w:rsidR="004371F5" w:rsidRPr="007667C5" w:rsidRDefault="004371F5" w:rsidP="00427B89">
            <w:pPr>
              <w:pStyle w:val="Body"/>
              <w:jc w:val="center"/>
              <w:cnfStyle w:val="000000000000" w:firstRow="0" w:lastRow="0" w:firstColumn="0" w:lastColumn="0" w:oddVBand="0" w:evenVBand="0" w:oddHBand="0" w:evenHBand="0" w:firstRowFirstColumn="0" w:firstRowLastColumn="0" w:lastRowFirstColumn="0" w:lastRowLastColumn="0"/>
            </w:pPr>
            <w:r w:rsidRPr="007667C5">
              <w:t>&lt;1</w:t>
            </w:r>
          </w:p>
        </w:tc>
      </w:tr>
    </w:tbl>
    <w:p w:rsidR="004371F5" w:rsidRPr="00886E5E" w:rsidRDefault="004371F5" w:rsidP="004371F5">
      <w:pPr>
        <w:pStyle w:val="Body"/>
      </w:pPr>
      <w:r>
        <w:t xml:space="preserve">The histogram in </w:t>
      </w:r>
      <w:r>
        <w:fldChar w:fldCharType="begin"/>
      </w:r>
      <w:r>
        <w:instrText xml:space="preserve"> REF _Ref346719759 \h </w:instrText>
      </w:r>
      <w:r>
        <w:fldChar w:fldCharType="separate"/>
      </w:r>
      <w:r w:rsidRPr="0065372E">
        <w:rPr>
          <w:b/>
        </w:rPr>
        <w:t xml:space="preserve">Table </w:t>
      </w:r>
      <w:r>
        <w:rPr>
          <w:b/>
          <w:noProof/>
        </w:rPr>
        <w:t>2</w:t>
      </w:r>
      <w:r>
        <w:fldChar w:fldCharType="end"/>
      </w:r>
      <w:r>
        <w:t xml:space="preserve"> is an interpolated fit of the drop diameter data to a PDF based on two parameters, a mean droplet size that follows an exponential decline, mixed with a much lower exponential decline probability of a droplet with a higher size. The mix generates the slight knee in the curve shown in </w:t>
      </w:r>
      <w:r>
        <w:fldChar w:fldCharType="begin"/>
      </w:r>
      <w:r>
        <w:instrText xml:space="preserve"> REF _Ref346719653 \h </w:instrText>
      </w:r>
      <w:r>
        <w:fldChar w:fldCharType="separate"/>
      </w:r>
      <w:r w:rsidRPr="0065372E">
        <w:rPr>
          <w:b/>
        </w:rPr>
        <w:t xml:space="preserve">Figure </w:t>
      </w:r>
      <w:r>
        <w:rPr>
          <w:b/>
          <w:noProof/>
        </w:rPr>
        <w:t>57</w:t>
      </w:r>
      <w:r>
        <w:fldChar w:fldCharType="end"/>
      </w:r>
      <w:r>
        <w:t>.</w:t>
      </w:r>
    </w:p>
    <w:p w:rsidR="004371F5" w:rsidRPr="007667C5" w:rsidRDefault="004371F5" w:rsidP="004371F5">
      <w:pPr>
        <w:pStyle w:val="Figure"/>
      </w:pPr>
      <w:r w:rsidRPr="007667C5">
        <w:rPr>
          <w:noProof/>
        </w:rPr>
        <w:drawing>
          <wp:inline distT="0" distB="0" distL="0" distR="0" wp14:anchorId="13FCAA3A" wp14:editId="5F1B330F">
            <wp:extent cx="3726316" cy="3890513"/>
            <wp:effectExtent l="57150" t="19050" r="121784" b="71887"/>
            <wp:docPr id="4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cstate="print"/>
                    <a:srcRect/>
                    <a:stretch>
                      <a:fillRect/>
                    </a:stretch>
                  </pic:blipFill>
                  <pic:spPr bwMode="auto">
                    <a:xfrm>
                      <a:off x="0" y="0"/>
                      <a:ext cx="3727574" cy="389182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37" w:name="_Ref346719653"/>
      <w:r w:rsidRPr="0065372E">
        <w:rPr>
          <w:b/>
        </w:rPr>
        <w:t xml:space="preserve">Figure </w:t>
      </w:r>
      <w:r w:rsidRPr="0065372E">
        <w:rPr>
          <w:b/>
        </w:rPr>
        <w:fldChar w:fldCharType="begin"/>
      </w:r>
      <w:r w:rsidRPr="0065372E">
        <w:rPr>
          <w:b/>
        </w:rPr>
        <w:instrText xml:space="preserve"> SEQ Figure \* ARABIC </w:instrText>
      </w:r>
      <w:r w:rsidRPr="0065372E">
        <w:rPr>
          <w:b/>
        </w:rPr>
        <w:fldChar w:fldCharType="separate"/>
      </w:r>
      <w:r>
        <w:rPr>
          <w:b/>
          <w:noProof/>
        </w:rPr>
        <w:t>57</w:t>
      </w:r>
      <w:r w:rsidRPr="0065372E">
        <w:rPr>
          <w:b/>
        </w:rPr>
        <w:fldChar w:fldCharType="end"/>
      </w:r>
      <w:bookmarkEnd w:id="337"/>
      <w:r w:rsidRPr="0065372E">
        <w:rPr>
          <w:b/>
        </w:rPr>
        <w:t>:</w:t>
      </w:r>
      <w:r>
        <w:t xml:space="preserve"> PDF of water droplet size distribution</w:t>
      </w:r>
    </w:p>
    <w:p w:rsidR="004371F5" w:rsidRDefault="004371F5" w:rsidP="004371F5">
      <w:pPr>
        <w:pStyle w:val="Body"/>
      </w:pPr>
      <w:r>
        <w:t xml:space="preserve">This class of PDFs is indexed via the pattern described in </w:t>
      </w:r>
      <w:r>
        <w:fldChar w:fldCharType="begin"/>
      </w:r>
      <w:r>
        <w:instrText xml:space="preserve"> REF _Ref347125960 \h </w:instrText>
      </w:r>
      <w:r>
        <w:fldChar w:fldCharType="separate"/>
      </w:r>
      <w:r>
        <w:t>Annex 2: PDF Models</w:t>
      </w:r>
      <w:r>
        <w:fldChar w:fldCharType="end"/>
      </w:r>
      <w:r>
        <w:t>.</w:t>
      </w: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38" w:name="_Toc492821414"/>
      <w:r>
        <w:t>Wind</w:t>
      </w:r>
      <w:bookmarkEnd w:id="338"/>
    </w:p>
    <w:p w:rsidR="004371F5" w:rsidRPr="002C264F" w:rsidRDefault="004371F5" w:rsidP="004371F5">
      <w:pPr>
        <w:pStyle w:val="Body"/>
      </w:pPr>
      <w:r>
        <w:t>We captured the wind velocity distributions from several regions of the world as a set of parameterized PDFs. The characterized distributions were fit to maximum entropy models as described elsewhere</w:t>
      </w:r>
      <w:r>
        <w:fldChar w:fldCharType="begin"/>
      </w:r>
      <w:r>
        <w:instrText xml:space="preserve"> ADDIN ZOTERO_ITEM CSL_CITATION {"citationID":"25tgfch3hj","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fldChar w:fldCharType="separate"/>
      </w:r>
      <w:r w:rsidRPr="00807E83">
        <w:t>[2]</w:t>
      </w:r>
      <w:r>
        <w:fldChar w:fldCharType="end"/>
      </w:r>
      <w:r>
        <w:t xml:space="preserve">. </w:t>
      </w:r>
    </w:p>
    <w:p w:rsidR="004371F5" w:rsidRDefault="004371F5" w:rsidP="004371F5">
      <w:pPr>
        <w:pStyle w:val="Figure"/>
      </w:pPr>
      <w:r>
        <w:rPr>
          <w:noProof/>
        </w:rPr>
        <w:drawing>
          <wp:inline distT="0" distB="0" distL="0" distR="0" wp14:anchorId="3182A4EF" wp14:editId="7BFE4088">
            <wp:extent cx="3143250" cy="2556209"/>
            <wp:effectExtent l="57150" t="19050" r="114300" b="72691"/>
            <wp:docPr id="4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3" cstate="print"/>
                    <a:srcRect/>
                    <a:stretch>
                      <a:fillRect/>
                    </a:stretch>
                  </pic:blipFill>
                  <pic:spPr bwMode="auto">
                    <a:xfrm>
                      <a:off x="0" y="0"/>
                      <a:ext cx="3143036" cy="255603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39" w:name="_Ref346744364"/>
      <w:r w:rsidRPr="0065372E">
        <w:rPr>
          <w:b/>
        </w:rPr>
        <w:t xml:space="preserve">Figure </w:t>
      </w:r>
      <w:r w:rsidRPr="0065372E">
        <w:rPr>
          <w:b/>
        </w:rPr>
        <w:fldChar w:fldCharType="begin"/>
      </w:r>
      <w:r w:rsidRPr="0065372E">
        <w:rPr>
          <w:b/>
        </w:rPr>
        <w:instrText xml:space="preserve"> SEQ Figure \* ARABIC </w:instrText>
      </w:r>
      <w:r w:rsidRPr="0065372E">
        <w:rPr>
          <w:b/>
        </w:rPr>
        <w:fldChar w:fldCharType="separate"/>
      </w:r>
      <w:r>
        <w:rPr>
          <w:b/>
          <w:noProof/>
        </w:rPr>
        <w:t>58</w:t>
      </w:r>
      <w:r w:rsidRPr="0065372E">
        <w:rPr>
          <w:b/>
        </w:rPr>
        <w:fldChar w:fldCharType="end"/>
      </w:r>
      <w:bookmarkEnd w:id="339"/>
      <w:r w:rsidRPr="0065372E">
        <w:rPr>
          <w:b/>
        </w:rPr>
        <w:t>:</w:t>
      </w:r>
      <w:r>
        <w:t xml:space="preserve"> Wind speed probability density function for data from the Bonneville Power Authority in Oregon.</w:t>
      </w:r>
    </w:p>
    <w:p w:rsidR="004371F5" w:rsidRDefault="004371F5" w:rsidP="004371F5">
      <w:pPr>
        <w:pStyle w:val="Body"/>
      </w:pPr>
      <w:r>
        <w:fldChar w:fldCharType="begin"/>
      </w:r>
      <w:r>
        <w:instrText xml:space="preserve"> REF _Ref346744364 \h </w:instrText>
      </w:r>
      <w:r>
        <w:fldChar w:fldCharType="separate"/>
      </w:r>
      <w:r w:rsidRPr="0065372E">
        <w:rPr>
          <w:b/>
        </w:rPr>
        <w:t xml:space="preserve">Figure </w:t>
      </w:r>
      <w:r>
        <w:rPr>
          <w:b/>
          <w:noProof/>
        </w:rPr>
        <w:t>58</w:t>
      </w:r>
      <w:r>
        <w:fldChar w:fldCharType="end"/>
      </w:r>
      <w:r>
        <w:t xml:space="preserve"> shows the result of choosing a certain region (Oregon’s BPA data set) and then plotting the PDF from a BesselK wind speed distribution. The unit dimensionality rule was attached to allow the user to change the wind speed variate to any ratio of distance/time drawn from the triple-store unit definitions.</w:t>
      </w:r>
    </w:p>
    <w:p w:rsidR="004371F5" w:rsidRDefault="004371F5" w:rsidP="004371F5">
      <w:pPr>
        <w:pStyle w:val="Body"/>
      </w:pPr>
      <w:r>
        <w:t>A sampling query is also available for drawing values from the PDF of the selected model. The BesselK requires two independent samples from an exponential damped distribution</w:t>
      </w:r>
      <w:r>
        <w:fldChar w:fldCharType="begin"/>
      </w:r>
      <w:r>
        <w:instrText xml:space="preserve"> ADDIN ZOTERO_ITEM CSL_CITATION {"citationID":"1vmqj3j0ug","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fldChar w:fldCharType="separate"/>
      </w:r>
      <w:r w:rsidRPr="00807E83">
        <w:t>[2]</w:t>
      </w:r>
      <w:r>
        <w:fldChar w:fldCharType="end"/>
      </w:r>
      <w:r>
        <w:t>.</w:t>
      </w: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40" w:name="_Toc492821415"/>
      <w:r>
        <w:t>Pressure</w:t>
      </w:r>
      <w:bookmarkEnd w:id="340"/>
    </w:p>
    <w:p w:rsidR="004371F5" w:rsidRPr="00BF59F0" w:rsidRDefault="004371F5" w:rsidP="004371F5">
      <w:pPr>
        <w:pStyle w:val="Body"/>
      </w:pPr>
      <w:r>
        <w:t xml:space="preserve">A set of standard atmospheric </w:t>
      </w:r>
      <w:r>
        <w:fldChar w:fldCharType="begin"/>
      </w:r>
      <w:r>
        <w:instrText xml:space="preserve"> ADDIN ZOTERO_ITEM CSL_CITATION {"citationID":"2l0tlhdj1k","properties":{"formattedCitation":"[46]","plainCitation":"[46]"},"citationItems":[{"id":1325,"uris":["http://zotero.org/users/954774/items/6W7SVM3V"],"uri":["http://zotero.org/users/954774/items/6W7SVM3V"],"itemData":{"id":1325,"type":"report","title":"NASA/TM-X-74335, NASA TECHNICAL MEMORANDUM: U.S. STANDARD ATMOSPHERE (OCT-1976) [NOAA-S/T 76-1562]","publisher":"NASA","publisher-place":"Washington DC","page":"242","genre":"TECHNICAL MEMORANDUM","event-place":"Washington DC","abstract":"The U.S. Standard Atmosphere, 1976, which is a revision of the U.S. Standard Atmosphere, 1962, was generated under the impetus of increased knowledge of the upper atmosphere obtained over the past solar cycle. Above 50 km, this Standard is based on extensive new rocket data and theory for the mesosphere and lower thermosphere, and on the vast resources of satellite data for the thermosphere acquired over more than one complete solar cycle. This Standard is identical with the ICAO Standard (1964) up to 32 km\nand the ISO Standard (1973) to 50 km. Part 1 gives the basis for computation\nof the main tables of atmospheric properties, including values of physical constants, conversion factors, and definitions of derived properties. Part 2 describes the model and data used up to 85 km, in the first section; and the model and data used above 85 km, in the second section. The theoretical basis of the high-altitude model is given in an appendix. Part 3 contains information on minor constituents in the troposphere, stratosphere, and mesosphere. The main tables of atmospheric properties to 1000 km are given in Part 4. The international system of metric units is used.","URL":"http://www.chet-aero.com/download/US-Std-Atmosphere.pdf","number":"NASA/TM-X-74335","shortTitle":"U.S. STANDARD ATMOSPHERE, 1976","issued":{"date-parts":[["1976",10]]},"accessed":{"date-parts":[["2013",3,21]]}}}],"schema":"https://github.com/citation-style-language/schema/raw/master/csl-citation.json"} </w:instrText>
      </w:r>
      <w:r>
        <w:fldChar w:fldCharType="separate"/>
      </w:r>
      <w:r w:rsidRPr="00FD7FF2">
        <w:t>[46]</w:t>
      </w:r>
      <w:r>
        <w:fldChar w:fldCharType="end"/>
      </w:r>
      <w:r w:rsidRPr="00FD7FF2">
        <w:t xml:space="preserve"> </w:t>
      </w:r>
      <w:r>
        <w:t xml:space="preserve">profiles is encoded to allow a user to quickly estimate measures such as pressure at different altitudes </w:t>
      </w:r>
      <w:r>
        <w:fldChar w:fldCharType="begin"/>
      </w:r>
      <w:r>
        <w:instrText xml:space="preserve"> ADDIN ZOTERO_ITEM CSL_CITATION {"citationID":"110rsue5j","properties":{"formattedCitation":"[47]","plainCitation":"[47]"},"citationItems":[{"id":994,"uris":["http://zotero.org/users/954774/items/A8ZETPJF"],"uri":["http://zotero.org/users/954774/items/A8ZETPJF"],"itemData":{"id":994,"type":"webpage","title":"A Table of the Standard Atmosphere to 65,000 Feet","container-title":"Public Domain Aeronautical Software","URL":"http://www.pdas.com/e2.html","author":[{"family":"PDAS","given":""}],"accessed":{"date-parts":[["2012",10,24]]}}}],"schema":"https://github.com/citation-style-language/schema/raw/master/csl-citation.json"} </w:instrText>
      </w:r>
      <w:r>
        <w:fldChar w:fldCharType="separate"/>
      </w:r>
      <w:r w:rsidRPr="00FD7FF2">
        <w:t>[47]</w:t>
      </w:r>
      <w:r>
        <w:fldChar w:fldCharType="end"/>
      </w:r>
      <w:r>
        <w:t xml:space="preserve">. A pre-selector for altitude units and altitude specified is used as input to generate the graph shown in </w:t>
      </w:r>
      <w:r>
        <w:fldChar w:fldCharType="begin"/>
      </w:r>
      <w:r>
        <w:instrText xml:space="preserve"> REF _Ref346745164 \h </w:instrText>
      </w:r>
      <w:r>
        <w:fldChar w:fldCharType="separate"/>
      </w:r>
      <w:r w:rsidRPr="0065372E">
        <w:rPr>
          <w:b/>
        </w:rPr>
        <w:t xml:space="preserve">Figure </w:t>
      </w:r>
      <w:r>
        <w:rPr>
          <w:b/>
          <w:noProof/>
        </w:rPr>
        <w:t>59</w:t>
      </w:r>
      <w:r>
        <w:fldChar w:fldCharType="end"/>
      </w:r>
      <w:r>
        <w:t>.</w:t>
      </w:r>
    </w:p>
    <w:p w:rsidR="004371F5" w:rsidRDefault="004371F5" w:rsidP="004371F5">
      <w:pPr>
        <w:pStyle w:val="Figure"/>
        <w:keepNext/>
      </w:pPr>
      <w:r>
        <w:rPr>
          <w:noProof/>
        </w:rPr>
        <w:drawing>
          <wp:inline distT="0" distB="0" distL="0" distR="0" wp14:anchorId="63FEAE32" wp14:editId="3C6D99B1">
            <wp:extent cx="3069207" cy="2105680"/>
            <wp:effectExtent l="57150" t="19050" r="112143" b="85070"/>
            <wp:docPr id="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4" cstate="print"/>
                    <a:srcRect/>
                    <a:stretch>
                      <a:fillRect/>
                    </a:stretch>
                  </pic:blipFill>
                  <pic:spPr bwMode="auto">
                    <a:xfrm>
                      <a:off x="0" y="0"/>
                      <a:ext cx="3069554" cy="210591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71F5" w:rsidRDefault="004371F5" w:rsidP="004371F5">
      <w:pPr>
        <w:pStyle w:val="Caption"/>
      </w:pPr>
      <w:bookmarkStart w:id="341" w:name="_Ref346745164"/>
      <w:r w:rsidRPr="0065372E">
        <w:rPr>
          <w:b/>
        </w:rPr>
        <w:t xml:space="preserve">Figure </w:t>
      </w:r>
      <w:r w:rsidRPr="0065372E">
        <w:rPr>
          <w:b/>
        </w:rPr>
        <w:fldChar w:fldCharType="begin"/>
      </w:r>
      <w:r w:rsidRPr="0065372E">
        <w:rPr>
          <w:b/>
        </w:rPr>
        <w:instrText xml:space="preserve"> SEQ Figure \* ARABIC </w:instrText>
      </w:r>
      <w:r w:rsidRPr="0065372E">
        <w:rPr>
          <w:b/>
        </w:rPr>
        <w:fldChar w:fldCharType="separate"/>
      </w:r>
      <w:r>
        <w:rPr>
          <w:b/>
          <w:noProof/>
        </w:rPr>
        <w:t>59</w:t>
      </w:r>
      <w:r w:rsidRPr="0065372E">
        <w:rPr>
          <w:b/>
        </w:rPr>
        <w:fldChar w:fldCharType="end"/>
      </w:r>
      <w:bookmarkEnd w:id="341"/>
      <w:r w:rsidRPr="0065372E">
        <w:rPr>
          <w:b/>
        </w:rPr>
        <w:t>:</w:t>
      </w:r>
      <w:r>
        <w:t xml:space="preserve"> Pressure for standard atmosphere as a function of altitude.</w:t>
      </w:r>
    </w:p>
    <w:p w:rsidR="004371F5" w:rsidRDefault="004371F5" w:rsidP="004371F5">
      <w:pPr>
        <w:pStyle w:val="Body"/>
      </w:pPr>
      <w:r>
        <w:t xml:space="preserve">The standard atmosphere as it relates to altitude, pressure, and temperature has very fundamental derivations with respect to quasi-adiabatic thermodynamic laws and accurate and concise representations are possible for mean values </w:t>
      </w:r>
      <w:r>
        <w:fldChar w:fldCharType="begin"/>
      </w:r>
      <w:r>
        <w:instrText xml:space="preserve"> ADDIN ZOTERO_ITEM CSL_CITATION {"citationID":"90kufiseh","properties":{"formattedCitation":"[48]","plainCitation":"[48]"},"citationItems":[{"id":1269,"uris":["http://zotero.org/users/954774/items/X6F7TDR7"],"uri":["http://zotero.org/users/954774/items/X6F7TDR7"],"itemData":{"id":1269,"type":"webpage","title":"Standard Atmosphere Model and Uncertainty in Entropy","URL":"http://theoilconundrum.blogspot.com/2013/03/standard-atmosphere-model-and.html","author":[{"family":"Pukite","given":"P"}],"accessed":{"date-parts":[["2013",4,15]]}}}],"schema":"https://github.com/citation-style-language/schema/raw/master/csl-citation.json"} </w:instrText>
      </w:r>
      <w:r>
        <w:fldChar w:fldCharType="separate"/>
      </w:r>
      <w:r w:rsidRPr="00FD7FF2">
        <w:t>[48]</w:t>
      </w:r>
      <w:r>
        <w:fldChar w:fldCharType="end"/>
      </w:r>
      <w:r>
        <w:t>.</w:t>
      </w: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42" w:name="_Toc492821417"/>
      <w:r>
        <w:t>Patterns of Usage</w:t>
      </w:r>
      <w:bookmarkEnd w:id="342"/>
    </w:p>
    <w:p w:rsidR="004371F5" w:rsidRPr="00B838D5" w:rsidRDefault="004371F5" w:rsidP="004371F5">
      <w:pPr>
        <w:pStyle w:val="Body"/>
      </w:pPr>
      <w:r>
        <w:t xml:space="preserve">All the examples were created from rules operating on semantic triple stores. Many of the examples operated on a standard pattern; for example, the wind speed and rain droplet size used the same PDF generator (see Annex X for a complete list). </w:t>
      </w:r>
    </w:p>
    <w:p w:rsidR="004371F5" w:rsidRDefault="004371F5" w:rsidP="004371F5">
      <w:pPr>
        <w:pStyle w:val="Body"/>
      </w:pPr>
      <w:r>
        <w:t>For general external use, triple stores that are exposed by the dynamic context server can be accessed via a query language such as SPARQL. For example, the SPARQL expression</w:t>
      </w:r>
    </w:p>
    <w:p w:rsidR="004371F5" w:rsidRDefault="004371F5" w:rsidP="004371F5">
      <w:pPr>
        <w:pStyle w:val="Code"/>
      </w:pPr>
      <w:r w:rsidRPr="00C92299">
        <w:t>select * where{?s relaS</w:t>
      </w:r>
      <w:r>
        <w:t xml:space="preserve">ci:hasNumericValue </w:t>
      </w:r>
      <w:r w:rsidRPr="00C92299">
        <w:t>?o</w:t>
      </w:r>
    </w:p>
    <w:p w:rsidR="004371F5" w:rsidRDefault="004371F5" w:rsidP="004371F5">
      <w:pPr>
        <w:pStyle w:val="Body"/>
      </w:pPr>
      <w:r>
        <w:t>can be transformed into a web service query by prefixing a “</w:t>
      </w:r>
      <w:r w:rsidRPr="00C92299">
        <w:rPr>
          <w:rStyle w:val="CodeChar"/>
        </w:rPr>
        <w:t>sparql/?query=</w:t>
      </w:r>
      <w:r>
        <w:t>” to the SPARQL expression. Then the following service call</w:t>
      </w:r>
    </w:p>
    <w:p w:rsidR="004371F5" w:rsidRDefault="004371F5" w:rsidP="004371F5">
      <w:pPr>
        <w:pStyle w:val="Code"/>
        <w:pBdr>
          <w:right w:val="single" w:sz="4" w:space="19" w:color="auto"/>
        </w:pBdr>
        <w:ind w:right="0"/>
      </w:pPr>
      <w:r w:rsidRPr="00C92299">
        <w:t>http://localhost:3020/sparql/?query=select * where{?s relaS</w:t>
      </w:r>
      <w:r>
        <w:t xml:space="preserve">ci:hasNumericValue </w:t>
      </w:r>
      <w:r w:rsidRPr="00C92299">
        <w:t>?o}</w:t>
      </w:r>
    </w:p>
    <w:p w:rsidR="004371F5" w:rsidRDefault="004371F5" w:rsidP="004371F5">
      <w:pPr>
        <w:pStyle w:val="Body"/>
        <w:rPr>
          <w:rStyle w:val="CodeChar"/>
        </w:rPr>
      </w:pPr>
      <w:r>
        <w:t xml:space="preserve">will return an XML list of all the triples that contain the predicate  : </w:t>
      </w:r>
      <w:r w:rsidRPr="00C92299">
        <w:rPr>
          <w:rStyle w:val="CodeChar"/>
        </w:rPr>
        <w:t>relaSci:hasNumericValue</w:t>
      </w:r>
      <w:r>
        <w:rPr>
          <w:rStyle w:val="CodeChar"/>
        </w:rPr>
        <w:t>.</w:t>
      </w:r>
    </w:p>
    <w:p w:rsidR="004371F5" w:rsidRDefault="004371F5" w:rsidP="004371F5">
      <w:pPr>
        <w:pStyle w:val="Body"/>
      </w:pPr>
      <w:r>
        <w:t>So the examples of usage described in this section can get integrated with other semantically-aware languages that can either create web requests as URL expressions or as SPARQL queries. Having some facility with how to read triple-store graphs and construct URLs, a savvy developer can reuse the web services and/or browse through triple-store graphs</w:t>
      </w:r>
    </w:p>
    <w:p w:rsidR="004371F5" w:rsidRDefault="004371F5" w:rsidP="004371F5">
      <w:pPr>
        <w:pStyle w:val="Code"/>
      </w:pPr>
      <w:r w:rsidRPr="00C92299">
        <w:t>http://localhost:3020/browse/list_graphs</w:t>
      </w:r>
    </w:p>
    <w:p w:rsidR="004371F5" w:rsidRDefault="004371F5" w:rsidP="004371F5">
      <w:pPr>
        <w:pStyle w:val="Body"/>
      </w:pPr>
    </w:p>
    <w:p w:rsidR="004371F5" w:rsidRDefault="004371F5" w:rsidP="004371F5">
      <w:pPr>
        <w:pStyle w:val="Heading1"/>
        <w:keepLines w:val="0"/>
        <w:numPr>
          <w:ilvl w:val="0"/>
          <w:numId w:val="3"/>
        </w:numPr>
        <w:suppressAutoHyphens/>
        <w:overflowPunct w:val="0"/>
        <w:autoSpaceDE w:val="0"/>
        <w:autoSpaceDN w:val="0"/>
        <w:adjustRightInd w:val="0"/>
        <w:spacing w:line="240" w:lineRule="auto"/>
        <w:textAlignment w:val="baseline"/>
      </w:pPr>
      <w:bookmarkStart w:id="343" w:name="_Toc492821419"/>
      <w:r>
        <w:t>Summary</w:t>
      </w:r>
      <w:bookmarkEnd w:id="343"/>
    </w:p>
    <w:p w:rsidR="004371F5" w:rsidRPr="000D46BF" w:rsidRDefault="004371F5" w:rsidP="004371F5">
      <w:pPr>
        <w:pStyle w:val="Body"/>
      </w:pPr>
      <w:r w:rsidRPr="000D46BF">
        <w:t xml:space="preserve">The Dynamic </w:t>
      </w:r>
      <w:r>
        <w:t>Context Server provides models and artifacts as part of a comprehensive environmental m</w:t>
      </w:r>
      <w:r w:rsidRPr="000D46BF">
        <w:t>odel</w:t>
      </w:r>
      <w:r>
        <w:t>ing</w:t>
      </w:r>
      <w:r w:rsidRPr="000D46BF">
        <w:t xml:space="preserve"> </w:t>
      </w:r>
      <w:r>
        <w:t>l</w:t>
      </w:r>
      <w:r w:rsidRPr="000D46BF">
        <w:t>ibrary</w:t>
      </w:r>
      <w:r>
        <w:t>. To maintain the library with the necessary</w:t>
      </w:r>
      <w:r w:rsidRPr="000D46BF">
        <w:t xml:space="preserve"> level of organization and categorization</w:t>
      </w:r>
      <w:r>
        <w:t xml:space="preserve">, we used the </w:t>
      </w:r>
      <w:r w:rsidRPr="000D46BF">
        <w:t>Semantic Web for Earth and Environmental Terminology (SWEET) ontology</w:t>
      </w:r>
      <w:r>
        <w:t xml:space="preserve"> as a semantic and terminology base</w:t>
      </w:r>
      <w:r w:rsidRPr="000D46BF">
        <w:t xml:space="preserve">.  The system was built as an interactive web server that consisted of </w:t>
      </w:r>
      <w:r>
        <w:t>the DCS with an adjunct</w:t>
      </w:r>
      <w:r w:rsidRPr="000D46BF">
        <w:t xml:space="preserve"> model delivery service called Ontological System for Context Artifacts and Resources (OSCAR). </w:t>
      </w:r>
      <w:r>
        <w:t xml:space="preserve"> OSCAR’s capabilities do not overlap with the DCS capabilities and in fact the two complement each other, with the two views integrated through a conventional web-service front-end.</w:t>
      </w:r>
    </w:p>
    <w:p w:rsidR="004371F5" w:rsidRDefault="004371F5" w:rsidP="004371F5">
      <w:pPr>
        <w:pStyle w:val="Body"/>
      </w:pPr>
      <w:r>
        <w:t>The physical domain models represent the land, atmosphere, and aquatic realms. These have deterministic and stochastic representations; as an example from the terrain realm, the stochastic terrains characterized by PSD’s and Markov models, and the obstacles as deterministic fixed geometries.</w:t>
      </w:r>
    </w:p>
    <w:p w:rsidR="004371F5" w:rsidRDefault="004371F5" w:rsidP="004371F5">
      <w:pPr>
        <w:pStyle w:val="Body"/>
      </w:pPr>
      <w:r w:rsidRPr="000D46BF">
        <w:t xml:space="preserve">As architected, </w:t>
      </w:r>
      <w:r>
        <w:t xml:space="preserve">DCS and </w:t>
      </w:r>
      <w:r w:rsidRPr="000D46BF">
        <w:t>OSCAR perform as portals for serving context models and knowledge which can meet the needs of vehicle design and test.</w:t>
      </w:r>
    </w:p>
    <w:p w:rsidR="004371F5" w:rsidRDefault="004371F5" w:rsidP="004371F5">
      <w:pPr>
        <w:pStyle w:val="Body"/>
        <w:widowControl w:val="0"/>
        <w:spacing w:before="120" w:line="280" w:lineRule="atLeast"/>
        <w:rPr>
          <w:noProof/>
        </w:rPr>
      </w:pPr>
    </w:p>
    <w:p w:rsidR="004371F5" w:rsidRDefault="004371F5" w:rsidP="004371F5">
      <w:pPr>
        <w:spacing w:after="200" w:line="276" w:lineRule="auto"/>
        <w:rPr>
          <w:rFonts w:ascii="Arial" w:hAnsi="Arial"/>
          <w:b/>
          <w:i/>
          <w:color w:val="8496B0" w:themeColor="text2" w:themeTint="99"/>
          <w:sz w:val="28"/>
        </w:rPr>
      </w:pPr>
      <w:r>
        <w:br w:type="page"/>
      </w:r>
    </w:p>
    <w:p w:rsidR="004371F5" w:rsidRDefault="004371F5" w:rsidP="004371F5">
      <w:pPr>
        <w:pStyle w:val="Heading1"/>
        <w:keepLines w:val="0"/>
        <w:numPr>
          <w:ilvl w:val="0"/>
          <w:numId w:val="3"/>
        </w:numPr>
        <w:suppressAutoHyphens/>
        <w:overflowPunct w:val="0"/>
        <w:autoSpaceDE w:val="0"/>
        <w:autoSpaceDN w:val="0"/>
        <w:adjustRightInd w:val="0"/>
        <w:spacing w:line="240" w:lineRule="auto"/>
        <w:jc w:val="center"/>
        <w:textAlignment w:val="baseline"/>
      </w:pPr>
      <w:bookmarkStart w:id="344" w:name="_Toc492821420"/>
      <w:r>
        <w:t>Annexes</w:t>
      </w:r>
      <w:bookmarkEnd w:id="344"/>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45" w:name="_Toc492821421"/>
      <w:r>
        <w:t>Annex 1: Browser Narrative</w:t>
      </w:r>
      <w:bookmarkEnd w:id="345"/>
    </w:p>
    <w:p w:rsidR="004371F5" w:rsidRDefault="004371F5" w:rsidP="004371F5">
      <w:pPr>
        <w:pStyle w:val="Body"/>
      </w:pPr>
      <w:r>
        <w:t>The server supplies an online narrative that describes the l</w:t>
      </w:r>
      <w:r w:rsidRPr="00F144CA">
        <w:t xml:space="preserve">ibrary hierarchy of major environmental classifications, </w:t>
      </w:r>
      <w:r w:rsidRPr="00F144CA">
        <w:rPr>
          <w:b/>
          <w:bCs/>
        </w:rPr>
        <w:t>Land, Aquatic, and Atmospheric</w:t>
      </w:r>
      <w:r>
        <w:rPr>
          <w:b/>
          <w:bCs/>
        </w:rPr>
        <w:t xml:space="preserve">. </w:t>
      </w:r>
      <w:bookmarkStart w:id="346" w:name="land"/>
      <w:r>
        <w:t xml:space="preserve"> It is reproduced below.</w:t>
      </w:r>
    </w:p>
    <w:p w:rsidR="004371F5" w:rsidRPr="00F144CA" w:rsidRDefault="004371F5" w:rsidP="004371F5">
      <w:pPr>
        <w:pStyle w:val="Body"/>
      </w:pPr>
      <w:r w:rsidRPr="00F144CA">
        <w:t xml:space="preserve">The </w:t>
      </w:r>
      <w:r w:rsidRPr="00F144CA">
        <w:rPr>
          <w:b/>
          <w:bCs/>
        </w:rPr>
        <w:t>Land</w:t>
      </w:r>
      <w:r w:rsidRPr="00F144CA">
        <w:t xml:space="preserve"> classification consists of all terrestrial models, specifically those attached to solid earth. This includes both natural terrain and man-made obstacles, and anything that deals with the terrestrial surface. Natural terrain is largely stochastic, with elements of determinism mixed in via certain man-assisted or physical processes.</w:t>
      </w:r>
    </w:p>
    <w:p w:rsidR="004371F5" w:rsidRPr="00F144CA" w:rsidRDefault="004371F5" w:rsidP="004371F5">
      <w:pPr>
        <w:pStyle w:val="Body"/>
      </w:pPr>
      <w:bookmarkStart w:id="347" w:name="terrain"/>
      <w:bookmarkEnd w:id="346"/>
      <w:bookmarkEnd w:id="347"/>
      <w:r w:rsidRPr="00F144CA">
        <w:rPr>
          <w:b/>
          <w:bCs/>
        </w:rPr>
        <w:t>Terrain</w:t>
      </w:r>
      <w:r w:rsidRPr="00F144CA">
        <w:t xml:space="preserve"> is defined by the vertical and horizontal dimension of land surface. Characteristics of the terrain is usually expressed in terms of the elevation, slope, and orientation of terrain features </w:t>
      </w:r>
    </w:p>
    <w:p w:rsidR="004371F5" w:rsidRPr="00F144CA" w:rsidRDefault="004371F5" w:rsidP="004371F5">
      <w:pPr>
        <w:pStyle w:val="Body"/>
      </w:pPr>
      <w:bookmarkStart w:id="348" w:name="gross_terrain"/>
      <w:bookmarkEnd w:id="348"/>
      <w:r w:rsidRPr="00F144CA">
        <w:t xml:space="preserve">The </w:t>
      </w:r>
      <w:r w:rsidRPr="00F144CA">
        <w:rPr>
          <w:b/>
          <w:bCs/>
        </w:rPr>
        <w:t>gross terrain</w:t>
      </w:r>
      <w:r w:rsidRPr="00F144CA">
        <w:t xml:space="preserve"> is also referred to as topography or land relief. The deterministic view of terrain is typically represented by a scaled elevation contour plot of a specific region of land. The stochastic view is represented by models of the topography, which is often cast in terms of a random walk process. </w:t>
      </w:r>
    </w:p>
    <w:p w:rsidR="004371F5" w:rsidRPr="00F144CA" w:rsidRDefault="004371F5" w:rsidP="004371F5">
      <w:pPr>
        <w:pStyle w:val="Body"/>
      </w:pPr>
      <w:bookmarkStart w:id="349" w:name="slopes"/>
      <w:bookmarkEnd w:id="349"/>
      <w:r w:rsidRPr="00F144CA">
        <w:t xml:space="preserve">The </w:t>
      </w:r>
      <w:r w:rsidRPr="00F144CA">
        <w:rPr>
          <w:b/>
          <w:bCs/>
        </w:rPr>
        <w:t>slope</w:t>
      </w:r>
      <w:r w:rsidRPr="00F144CA">
        <w:t xml:space="preserve"> of the terrain is characterized by the empirically measured rise/run of the local surface area. It is also known as the grade or pitch. By orientating perpendicular to the maximum slope, a pitch characterization becomes a roll characterization. </w:t>
      </w:r>
      <w:r>
        <w:rPr>
          <w:noProof/>
        </w:rPr>
        <w:drawing>
          <wp:anchor distT="0" distB="0" distL="0" distR="0" simplePos="0" relativeHeight="251702272" behindDoc="0" locked="0" layoutInCell="1" allowOverlap="0" wp14:anchorId="70417DBB" wp14:editId="1B8167F2">
            <wp:simplePos x="0" y="0"/>
            <wp:positionH relativeFrom="column">
              <wp:align>right</wp:align>
            </wp:positionH>
            <wp:positionV relativeFrom="line">
              <wp:posOffset>0</wp:posOffset>
            </wp:positionV>
            <wp:extent cx="2352675" cy="1095375"/>
            <wp:effectExtent l="19050" t="0" r="9525" b="0"/>
            <wp:wrapSquare wrapText="bothSides"/>
            <wp:docPr id="425" name="Picture 11" descr="http://localhost:3020/html/images/rise_r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rise_run.gif"/>
                    <pic:cNvPicPr>
                      <a:picLocks noChangeAspect="1" noChangeArrowheads="1"/>
                    </pic:cNvPicPr>
                  </pic:nvPicPr>
                  <pic:blipFill>
                    <a:blip r:embed="rId275" cstate="print"/>
                    <a:srcRect/>
                    <a:stretch>
                      <a:fillRect/>
                    </a:stretch>
                  </pic:blipFill>
                  <pic:spPr bwMode="auto">
                    <a:xfrm>
                      <a:off x="0" y="0"/>
                      <a:ext cx="2352675" cy="1095375"/>
                    </a:xfrm>
                    <a:prstGeom prst="rect">
                      <a:avLst/>
                    </a:prstGeom>
                    <a:noFill/>
                    <a:ln w="9525">
                      <a:noFill/>
                      <a:miter lim="800000"/>
                      <a:headEnd/>
                      <a:tailEnd/>
                    </a:ln>
                  </pic:spPr>
                </pic:pic>
              </a:graphicData>
            </a:graphic>
          </wp:anchor>
        </w:drawing>
      </w:r>
      <w:r w:rsidRPr="00F144CA">
        <w:t xml:space="preserve">In general, natural terrains show greater variation in slopes than do man-made features, such as roads or rail-road tracks, which will show signs of grading and switchbacks or other grade limitations. </w:t>
      </w:r>
    </w:p>
    <w:p w:rsidR="004371F5" w:rsidRPr="00F144CA" w:rsidRDefault="004371F5" w:rsidP="004371F5">
      <w:pPr>
        <w:pStyle w:val="Body"/>
      </w:pPr>
      <w:bookmarkStart w:id="350" w:name="elevations"/>
      <w:bookmarkEnd w:id="350"/>
      <w:r w:rsidRPr="00F144CA">
        <w:t xml:space="preserve">A characterization of terrain </w:t>
      </w:r>
      <w:r w:rsidRPr="00F144CA">
        <w:rPr>
          <w:b/>
          <w:bCs/>
        </w:rPr>
        <w:t>elevations</w:t>
      </w:r>
      <w:r w:rsidRPr="00F144CA">
        <w:t xml:space="preserve"> is usually correlated against a geospatial surface dimension. Analyzing pair correlations between elevations separated by a lateral surface dimension allow models of regional topography to be made. By using stochastic models of the terrain with well-characterized probability distributions, one can use that as an input or constraining stimulus for navigability and formal verification. </w:t>
      </w:r>
    </w:p>
    <w:p w:rsidR="004371F5" w:rsidRPr="00F144CA" w:rsidRDefault="004371F5" w:rsidP="004371F5">
      <w:pPr>
        <w:pStyle w:val="Body"/>
      </w:pPr>
      <w:bookmarkStart w:id="351" w:name="fine_terrain"/>
      <w:bookmarkEnd w:id="351"/>
      <w:r w:rsidRPr="00F144CA">
        <w:t xml:space="preserve">Characterization of </w:t>
      </w:r>
      <w:r w:rsidRPr="00F144CA">
        <w:rPr>
          <w:b/>
          <w:bCs/>
        </w:rPr>
        <w:t>fine terrain</w:t>
      </w:r>
      <w:r w:rsidRPr="00F144CA">
        <w:t xml:space="preserve"> requires a scale much less than the topography or land relief of the local region. To remove this macroscopic effect of large scale elevation and slope changes, data is often detrended to reveal only the fine detail. </w:t>
      </w:r>
    </w:p>
    <w:p w:rsidR="004371F5" w:rsidRPr="00F144CA" w:rsidRDefault="004371F5" w:rsidP="004371F5">
      <w:pPr>
        <w:pStyle w:val="Body"/>
      </w:pPr>
      <w:bookmarkStart w:id="352" w:name="roughness"/>
      <w:bookmarkEnd w:id="352"/>
      <w:r w:rsidRPr="00F144CA">
        <w:t xml:space="preserve">The fine terrain </w:t>
      </w:r>
      <w:r w:rsidRPr="00F144CA">
        <w:rPr>
          <w:b/>
          <w:bCs/>
        </w:rPr>
        <w:t>roughness</w:t>
      </w:r>
      <w:r w:rsidRPr="00F144CA">
        <w:t xml:space="preserve"> is characterized by a pair correlation function and the frequency representation known as the power spectral density. The typical terrain roughness may follow a random enough pattern so that the information contained in a correlation function or PSD is enough to reveal the stochastic nature of the ground. </w:t>
      </w:r>
    </w:p>
    <w:p w:rsidR="004371F5" w:rsidRPr="00F144CA" w:rsidRDefault="004371F5" w:rsidP="004371F5">
      <w:pPr>
        <w:pStyle w:val="Body"/>
      </w:pPr>
      <w:bookmarkStart w:id="353" w:name="profile"/>
      <w:bookmarkEnd w:id="353"/>
      <w:r w:rsidRPr="00F144CA">
        <w:t xml:space="preserve">Oftentimes the fine terrain </w:t>
      </w:r>
      <w:r w:rsidRPr="00F144CA">
        <w:rPr>
          <w:b/>
          <w:bCs/>
        </w:rPr>
        <w:t>profile</w:t>
      </w:r>
      <w:r w:rsidRPr="00F144CA">
        <w:t xml:space="preserve"> shows enough regularity that the addition of non-randomness to the model becomes effective in reproducing the spectral properties. Fine terrain with elements of randomness can include washboard surface and cobblestone roads. Individual profiles are often referenced for further evaluation and usually referred to as test tracks or courses when used in the context of vehicle evaluation. A stochastic model of the terrain, if it is characterized fully, can reduce the storage data requirements by orders of magnitude, leaving a few parameters to describe a specific course profile. </w:t>
      </w:r>
    </w:p>
    <w:p w:rsidR="004371F5" w:rsidRPr="00F144CA" w:rsidRDefault="004371F5" w:rsidP="004371F5">
      <w:pPr>
        <w:pStyle w:val="Body"/>
      </w:pPr>
      <w:bookmarkStart w:id="354" w:name="obstacles"/>
      <w:bookmarkEnd w:id="354"/>
      <w:r w:rsidRPr="00F144CA">
        <w:t xml:space="preserve">Discrete </w:t>
      </w:r>
      <w:r w:rsidRPr="00F144CA">
        <w:rPr>
          <w:b/>
          <w:bCs/>
        </w:rPr>
        <w:t>obstacles</w:t>
      </w:r>
      <w:r w:rsidRPr="00F144CA">
        <w:t xml:space="preserve"> are always characterized by a geometrically defined spatial profile. </w:t>
      </w:r>
    </w:p>
    <w:p w:rsidR="004371F5" w:rsidRPr="00F144CA" w:rsidRDefault="004371F5" w:rsidP="004371F5">
      <w:pPr>
        <w:pStyle w:val="Body"/>
      </w:pPr>
      <w:bookmarkStart w:id="355" w:name="soil"/>
      <w:bookmarkEnd w:id="355"/>
      <w:r w:rsidRPr="00F144CA">
        <w:rPr>
          <w:b/>
          <w:bCs/>
        </w:rPr>
        <w:t>Soil</w:t>
      </w:r>
      <w:r w:rsidRPr="00F144CA">
        <w:t xml:space="preserve"> classification schemes simplify the cataloguing of the variety of naturally occurring soils into a handful of types according to a few properties such as granularity. </w:t>
      </w:r>
    </w:p>
    <w:p w:rsidR="004371F5" w:rsidRPr="00F144CA" w:rsidRDefault="001E6E39" w:rsidP="004371F5">
      <w:pPr>
        <w:pStyle w:val="Body"/>
      </w:pPr>
      <w:r>
        <w:pict>
          <v:rect id="_x0000_i1028" style="width:0;height:1.5pt" o:hralign="center" o:hrstd="t" o:hr="t" fillcolor="gray" stroked="f"/>
        </w:pict>
      </w:r>
    </w:p>
    <w:p w:rsidR="004371F5" w:rsidRPr="00F144CA" w:rsidRDefault="004371F5" w:rsidP="004371F5">
      <w:pPr>
        <w:pStyle w:val="Body"/>
      </w:pPr>
      <w:bookmarkStart w:id="356" w:name="aquatic"/>
      <w:bookmarkEnd w:id="356"/>
      <w:r w:rsidRPr="00F144CA">
        <w:t xml:space="preserve">The </w:t>
      </w:r>
      <w:r w:rsidRPr="00F144CA">
        <w:rPr>
          <w:b/>
          <w:bCs/>
        </w:rPr>
        <w:t>aquatic</w:t>
      </w:r>
      <w:r w:rsidRPr="00F144CA">
        <w:t xml:space="preserve"> classification consists of all ocean and inland water models, and specifically those dealing with the surface characterization of a particular body of water. This can include wave height, lake sizes, and river current speed. </w:t>
      </w:r>
    </w:p>
    <w:p w:rsidR="004371F5" w:rsidRPr="00F144CA" w:rsidRDefault="004371F5" w:rsidP="004371F5">
      <w:pPr>
        <w:pStyle w:val="Body"/>
      </w:pPr>
      <w:bookmarkStart w:id="357" w:name="sea_state"/>
      <w:bookmarkEnd w:id="357"/>
      <w:r w:rsidRPr="00F144CA">
        <w:t xml:space="preserve">The </w:t>
      </w:r>
      <w:r w:rsidRPr="00F144CA">
        <w:rPr>
          <w:b/>
          <w:bCs/>
        </w:rPr>
        <w:t>sea state</w:t>
      </w:r>
      <w:r w:rsidRPr="00F144CA">
        <w:t xml:space="preserve"> of the water surface at a specific location and time qualifies its general conditions by categorizing according to wave height and other related characteristics such as period and power spectrum. Higher sea-states correspond to rougher conditions, with zero indicating calm waters. </w:t>
      </w:r>
      <w:r>
        <w:rPr>
          <w:noProof/>
        </w:rPr>
        <w:drawing>
          <wp:anchor distT="0" distB="0" distL="0" distR="0" simplePos="0" relativeHeight="251703296" behindDoc="0" locked="0" layoutInCell="1" allowOverlap="0" wp14:anchorId="4E7D6FE0" wp14:editId="3D39D0B9">
            <wp:simplePos x="0" y="0"/>
            <wp:positionH relativeFrom="column">
              <wp:align>right</wp:align>
            </wp:positionH>
            <wp:positionV relativeFrom="line">
              <wp:posOffset>0</wp:posOffset>
            </wp:positionV>
            <wp:extent cx="2286000" cy="1238250"/>
            <wp:effectExtent l="19050" t="0" r="0" b="0"/>
            <wp:wrapSquare wrapText="bothSides"/>
            <wp:docPr id="426" name="Picture 12" descr="http://localhost:3020/html/images/sea_state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sea_state_geometry.gif"/>
                    <pic:cNvPicPr>
                      <a:picLocks noChangeAspect="1" noChangeArrowheads="1"/>
                    </pic:cNvPicPr>
                  </pic:nvPicPr>
                  <pic:blipFill>
                    <a:blip r:embed="rId276" cstate="print"/>
                    <a:srcRect/>
                    <a:stretch>
                      <a:fillRect/>
                    </a:stretch>
                  </pic:blipFill>
                  <pic:spPr bwMode="auto">
                    <a:xfrm>
                      <a:off x="0" y="0"/>
                      <a:ext cx="2286000" cy="1238250"/>
                    </a:xfrm>
                    <a:prstGeom prst="rect">
                      <a:avLst/>
                    </a:prstGeom>
                    <a:noFill/>
                    <a:ln w="9525">
                      <a:noFill/>
                      <a:miter lim="800000"/>
                      <a:headEnd/>
                      <a:tailEnd/>
                    </a:ln>
                  </pic:spPr>
                </pic:pic>
              </a:graphicData>
            </a:graphic>
          </wp:anchor>
        </w:drawing>
      </w:r>
    </w:p>
    <w:p w:rsidR="004371F5" w:rsidRPr="00F144CA" w:rsidRDefault="004371F5" w:rsidP="004371F5">
      <w:pPr>
        <w:pStyle w:val="Body"/>
      </w:pPr>
      <w:bookmarkStart w:id="358" w:name="wave_height"/>
      <w:bookmarkEnd w:id="358"/>
      <w:r w:rsidRPr="00F144CA">
        <w:t xml:space="preserve">By empirically measuring the historical </w:t>
      </w:r>
      <w:r w:rsidRPr="00F144CA">
        <w:rPr>
          <w:b/>
          <w:bCs/>
        </w:rPr>
        <w:t>wave height</w:t>
      </w:r>
      <w:r w:rsidRPr="00F144CA">
        <w:t xml:space="preserve"> in a specific location and attaching probabilities to the occurrence of various wave heights, we can generate the probability of encountering a particular sea state. </w:t>
      </w:r>
    </w:p>
    <w:p w:rsidR="004371F5" w:rsidRPr="00F144CA" w:rsidRDefault="004371F5" w:rsidP="004371F5">
      <w:pPr>
        <w:pStyle w:val="Body"/>
      </w:pPr>
      <w:bookmarkStart w:id="359" w:name="wave_frequency"/>
      <w:bookmarkEnd w:id="359"/>
      <w:r w:rsidRPr="00F144CA">
        <w:t xml:space="preserve">The </w:t>
      </w:r>
      <w:r w:rsidRPr="00F144CA">
        <w:rPr>
          <w:b/>
          <w:bCs/>
        </w:rPr>
        <w:t>wave frequency</w:t>
      </w:r>
      <w:r w:rsidRPr="00F144CA">
        <w:t xml:space="preserve"> is closely related to wave height and wave frequency by a dispersion relationship. Because of the common hydrodynamic properties of water, it is often enough to consider only wave heights when inferring the frequency and wavelength of water. </w:t>
      </w:r>
    </w:p>
    <w:p w:rsidR="004371F5" w:rsidRPr="00F144CA" w:rsidRDefault="004371F5" w:rsidP="004371F5">
      <w:pPr>
        <w:pStyle w:val="Body"/>
      </w:pPr>
      <w:bookmarkStart w:id="360" w:name="lake_size"/>
      <w:bookmarkStart w:id="361" w:name="stream_current"/>
      <w:bookmarkEnd w:id="360"/>
      <w:bookmarkEnd w:id="361"/>
      <w:r w:rsidRPr="00F144CA">
        <w:t xml:space="preserve">The distribution of </w:t>
      </w:r>
      <w:r w:rsidRPr="00F144CA">
        <w:rPr>
          <w:b/>
          <w:bCs/>
        </w:rPr>
        <w:t>lake sizes</w:t>
      </w:r>
      <w:r w:rsidRPr="00F144CA">
        <w:t xml:space="preserve"> and </w:t>
      </w:r>
      <w:r w:rsidRPr="00F144CA">
        <w:rPr>
          <w:b/>
          <w:bCs/>
        </w:rPr>
        <w:t>stream currents</w:t>
      </w:r>
      <w:r w:rsidRPr="00F144CA">
        <w:t xml:space="preserve"> has a stochastic explanation, and models of these distributions can fit to empirically collected statistics. </w:t>
      </w:r>
    </w:p>
    <w:p w:rsidR="004371F5" w:rsidRPr="00F144CA" w:rsidRDefault="004371F5" w:rsidP="004371F5">
      <w:pPr>
        <w:pStyle w:val="Body"/>
      </w:pPr>
      <w:bookmarkStart w:id="362" w:name="water_density"/>
      <w:bookmarkEnd w:id="362"/>
      <w:r w:rsidRPr="00F144CA">
        <w:t xml:space="preserve">Characterizing </w:t>
      </w:r>
      <w:r w:rsidRPr="00F144CA">
        <w:rPr>
          <w:b/>
          <w:bCs/>
        </w:rPr>
        <w:t>water density</w:t>
      </w:r>
      <w:r w:rsidRPr="00F144CA">
        <w:t xml:space="preserve"> allows for the effects of buoyancy to be determined. Both temperature and salinity can subtly affect the density of water. </w:t>
      </w:r>
    </w:p>
    <w:p w:rsidR="004371F5" w:rsidRPr="00F144CA" w:rsidRDefault="001E6E39" w:rsidP="004371F5">
      <w:pPr>
        <w:pStyle w:val="Body"/>
      </w:pPr>
      <w:r>
        <w:pict>
          <v:rect id="_x0000_i1029" style="width:0;height:1.5pt" o:hralign="center" o:hrstd="t" o:hr="t" fillcolor="gray" stroked="f"/>
        </w:pict>
      </w:r>
    </w:p>
    <w:p w:rsidR="004371F5" w:rsidRPr="00F144CA" w:rsidRDefault="004371F5" w:rsidP="004371F5">
      <w:pPr>
        <w:pStyle w:val="Body"/>
      </w:pPr>
      <w:bookmarkStart w:id="363" w:name="atmospheric"/>
      <w:bookmarkEnd w:id="363"/>
      <w:r w:rsidRPr="00F144CA">
        <w:t xml:space="preserve">The category of </w:t>
      </w:r>
      <w:r w:rsidRPr="00F144CA">
        <w:rPr>
          <w:b/>
          <w:bCs/>
        </w:rPr>
        <w:t>atmospheric</w:t>
      </w:r>
      <w:r w:rsidRPr="00F144CA">
        <w:t xml:space="preserve"> models contains phenomenon that relate insofar as they propagate through the air. </w:t>
      </w:r>
    </w:p>
    <w:p w:rsidR="004371F5" w:rsidRPr="00F144CA" w:rsidRDefault="004371F5" w:rsidP="004371F5">
      <w:pPr>
        <w:pStyle w:val="Body"/>
      </w:pPr>
      <w:bookmarkStart w:id="364" w:name="wind_speed"/>
      <w:bookmarkEnd w:id="364"/>
      <w:r w:rsidRPr="00F144CA">
        <w:t xml:space="preserve">The variation of </w:t>
      </w:r>
      <w:r w:rsidRPr="00F144CA">
        <w:rPr>
          <w:b/>
          <w:bCs/>
        </w:rPr>
        <w:t>wind speed</w:t>
      </w:r>
      <w:r w:rsidRPr="00F144CA">
        <w:t xml:space="preserve"> in specific geographic locations is </w:t>
      </w:r>
      <w:r>
        <w:t>predominantly</w:t>
      </w:r>
      <w:r w:rsidRPr="00F144CA">
        <w:t xml:space="preserve"> a stochastic phenomen</w:t>
      </w:r>
      <w:r>
        <w:t>on</w:t>
      </w:r>
      <w:r w:rsidRPr="00F144CA">
        <w:t xml:space="preserve">. The general trend is of decreasing likelihood of wind speeds with increasing magnitude. </w:t>
      </w:r>
    </w:p>
    <w:p w:rsidR="004371F5" w:rsidRPr="00F144CA" w:rsidRDefault="004371F5" w:rsidP="004371F5">
      <w:pPr>
        <w:pStyle w:val="Body"/>
      </w:pPr>
      <w:bookmarkStart w:id="365" w:name="precipitation"/>
      <w:bookmarkEnd w:id="365"/>
      <w:r w:rsidRPr="00F144CA">
        <w:rPr>
          <w:b/>
          <w:bCs/>
        </w:rPr>
        <w:t>Precipitation</w:t>
      </w:r>
      <w:r w:rsidRPr="00F144CA">
        <w:t xml:space="preserve"> in the form of rain and snow varies according to geographic location and season. Models of rainfall are available, as are environmental standards which give nominal conditions for certain regions and climates. </w:t>
      </w:r>
    </w:p>
    <w:p w:rsidR="004371F5" w:rsidRPr="00F144CA" w:rsidRDefault="004371F5" w:rsidP="004371F5">
      <w:pPr>
        <w:pStyle w:val="Body"/>
      </w:pPr>
      <w:bookmarkStart w:id="366" w:name="rainfall_amount"/>
      <w:bookmarkEnd w:id="366"/>
      <w:r w:rsidRPr="00F144CA">
        <w:t xml:space="preserve">The statistics of </w:t>
      </w:r>
      <w:r w:rsidRPr="00F144CA">
        <w:rPr>
          <w:b/>
          <w:bCs/>
        </w:rPr>
        <w:t>rainfall amount</w:t>
      </w:r>
      <w:r w:rsidRPr="00F144CA">
        <w:t xml:space="preserve"> has a foundation in extreme value theory, yet the commonly occurring measured rainfalls follow distribution functions that can be modeled. </w:t>
      </w:r>
    </w:p>
    <w:p w:rsidR="004371F5" w:rsidRPr="00F144CA" w:rsidRDefault="004371F5" w:rsidP="004371F5">
      <w:pPr>
        <w:pStyle w:val="Body"/>
      </w:pPr>
      <w:bookmarkStart w:id="367" w:name="cloudiness"/>
      <w:bookmarkEnd w:id="367"/>
      <w:r w:rsidRPr="00F144CA">
        <w:t xml:space="preserve">Based on recently accumulated data, the areal extent of </w:t>
      </w:r>
      <w:r w:rsidRPr="00F144CA">
        <w:rPr>
          <w:b/>
          <w:bCs/>
        </w:rPr>
        <w:t>clouds</w:t>
      </w:r>
      <w:r w:rsidRPr="00F144CA">
        <w:t xml:space="preserve"> has been shown to follow a simple stochastic model. </w:t>
      </w:r>
    </w:p>
    <w:p w:rsidR="004371F5" w:rsidRPr="00F144CA" w:rsidRDefault="004371F5" w:rsidP="004371F5">
      <w:pPr>
        <w:pStyle w:val="Body"/>
      </w:pPr>
      <w:bookmarkStart w:id="368" w:name="temperature"/>
      <w:bookmarkEnd w:id="368"/>
      <w:r w:rsidRPr="00F144CA">
        <w:t xml:space="preserve">The modeling of atmospheric </w:t>
      </w:r>
      <w:r w:rsidRPr="00F144CA">
        <w:rPr>
          <w:b/>
          <w:bCs/>
        </w:rPr>
        <w:t>temperature</w:t>
      </w:r>
      <w:r w:rsidRPr="00F144CA">
        <w:t xml:space="preserve"> has a lower spread in relative uncertainty than other environmental contexts. This has much to do with the large thermal inertia of the planet and of the predictably of diurnal and seasonal change. Thus, models of temperature are better suited to description by a mean value and small </w:t>
      </w:r>
      <w:r w:rsidRPr="00F144CA">
        <w:rPr>
          <w:i/>
          <w:iCs/>
        </w:rPr>
        <w:t>relative</w:t>
      </w:r>
      <w:r w:rsidRPr="00F144CA">
        <w:t xml:space="preserve"> (on the Kelvin scale) </w:t>
      </w:r>
    </w:p>
    <w:p w:rsidR="004371F5" w:rsidRPr="00F144CA" w:rsidRDefault="004371F5" w:rsidP="004371F5">
      <w:pPr>
        <w:pStyle w:val="Body"/>
      </w:pPr>
      <w:bookmarkStart w:id="369" w:name="solar"/>
      <w:bookmarkEnd w:id="369"/>
      <w:r w:rsidRPr="00F144CA">
        <w:t xml:space="preserve">The model of </w:t>
      </w:r>
      <w:r w:rsidRPr="00F144CA">
        <w:rPr>
          <w:b/>
          <w:bCs/>
        </w:rPr>
        <w:t>solar</w:t>
      </w:r>
      <w:r w:rsidRPr="00F144CA">
        <w:t xml:space="preserve"> insolation is deterministically predictable, abated only by sporadic cloud cover. </w:t>
      </w:r>
    </w:p>
    <w:p w:rsidR="004371F5" w:rsidRPr="00F144CA" w:rsidRDefault="004371F5" w:rsidP="004371F5">
      <w:pPr>
        <w:pStyle w:val="Body"/>
      </w:pPr>
      <w:bookmarkStart w:id="370" w:name="daily_and_seasonal"/>
      <w:bookmarkEnd w:id="370"/>
      <w:r w:rsidRPr="00F144CA">
        <w:t xml:space="preserve">The diurnal or </w:t>
      </w:r>
      <w:r w:rsidRPr="00F144CA">
        <w:rPr>
          <w:b/>
          <w:bCs/>
        </w:rPr>
        <w:t>daily and seasonal</w:t>
      </w:r>
      <w:r w:rsidRPr="00F144CA">
        <w:t xml:space="preserve"> temperature variations can be captured for specific geospatial locations and modeled over the course of a full year, including a moving average for the 24-hour period. In terms of nominal conditions, representative regions can be defined as "hot" to "extreme cold" and typical mean values can be generated to cover the expected values. </w:t>
      </w:r>
    </w:p>
    <w:p w:rsidR="004371F5" w:rsidRPr="00F144CA" w:rsidRDefault="004371F5" w:rsidP="004371F5">
      <w:pPr>
        <w:pStyle w:val="Body"/>
      </w:pPr>
      <w:bookmarkStart w:id="371" w:name="thermal"/>
      <w:bookmarkEnd w:id="371"/>
      <w:r w:rsidRPr="00F144CA">
        <w:t xml:space="preserve">Models of transient response to </w:t>
      </w:r>
      <w:r w:rsidRPr="00F144CA">
        <w:rPr>
          <w:b/>
          <w:bCs/>
        </w:rPr>
        <w:t>thermal</w:t>
      </w:r>
      <w:r w:rsidRPr="00F144CA">
        <w:t xml:space="preserve"> steady-state require compliance between the system under study and the environment. In general terms, this means that the system can influence the environment enough to affect the dynamics and the eventual steady-state point (if one exists). </w:t>
      </w:r>
    </w:p>
    <w:p w:rsidR="004371F5" w:rsidRPr="00F144CA" w:rsidRDefault="004371F5" w:rsidP="004371F5">
      <w:pPr>
        <w:pStyle w:val="Body"/>
      </w:pPr>
      <w:bookmarkStart w:id="372" w:name="humidity"/>
      <w:bookmarkEnd w:id="372"/>
      <w:r w:rsidRPr="00F144CA">
        <w:t xml:space="preserve">The </w:t>
      </w:r>
      <w:r w:rsidRPr="00F144CA">
        <w:rPr>
          <w:b/>
          <w:bCs/>
        </w:rPr>
        <w:t>humidity</w:t>
      </w:r>
      <w:r w:rsidRPr="00F144CA">
        <w:t xml:space="preserve"> of a particular region is given by nominal conditions. Since humidity only plays a contextual role over a long term, in say promoting corrosion, the nominal values are adequate. Therefore, environmental standards serve as better defining documents than models based on empirical data for a specific location. </w:t>
      </w:r>
    </w:p>
    <w:p w:rsidR="004371F5" w:rsidRPr="00F144CA" w:rsidRDefault="004371F5" w:rsidP="004371F5">
      <w:pPr>
        <w:pStyle w:val="Body"/>
      </w:pPr>
      <w:bookmarkStart w:id="373" w:name="particulates"/>
      <w:bookmarkEnd w:id="373"/>
      <w:r w:rsidRPr="00F144CA">
        <w:t xml:space="preserve">Airborne </w:t>
      </w:r>
      <w:r w:rsidRPr="00F144CA">
        <w:rPr>
          <w:b/>
          <w:bCs/>
        </w:rPr>
        <w:t>particulates</w:t>
      </w:r>
      <w:r w:rsidRPr="00F144CA">
        <w:t xml:space="preserve"> can show persistent or transient effects. After significant natural events such as the eruption of volcano</w:t>
      </w:r>
      <w:r>
        <w:t>e</w:t>
      </w:r>
      <w:r w:rsidRPr="00F144CA">
        <w:t xml:space="preserve">s, the density and size of particulates can increase rapidly. Otherwise, a heterogeneous mix of particles from different origins describes the typical distribution. </w:t>
      </w:r>
    </w:p>
    <w:p w:rsidR="004371F5" w:rsidRPr="00F144CA" w:rsidRDefault="004371F5" w:rsidP="004371F5">
      <w:pPr>
        <w:pStyle w:val="Body"/>
      </w:pPr>
      <w:bookmarkStart w:id="374" w:name="particle_size"/>
      <w:bookmarkEnd w:id="374"/>
      <w:r w:rsidRPr="00F144CA">
        <w:t xml:space="preserve">Airborne particulates </w:t>
      </w:r>
      <w:r>
        <w:t xml:space="preserve">can </w:t>
      </w:r>
      <w:r w:rsidRPr="00F144CA">
        <w:t xml:space="preserve">thus show </w:t>
      </w:r>
      <w:r>
        <w:t>great</w:t>
      </w:r>
      <w:r w:rsidRPr="00F144CA">
        <w:t xml:space="preserve"> diversity in </w:t>
      </w:r>
      <w:r w:rsidRPr="00F144CA">
        <w:rPr>
          <w:b/>
          <w:bCs/>
        </w:rPr>
        <w:t>particle size</w:t>
      </w:r>
      <w:r w:rsidRPr="00F144CA">
        <w:t xml:space="preserve">. If the particles can grow over time, such as ice crystals, the steady-state distribution in parts reflects where the particle is in with respect to its life cycle. The same process occurs with suspended water-borne particulates. </w:t>
      </w:r>
    </w:p>
    <w:p w:rsidR="004371F5" w:rsidRPr="00F144CA" w:rsidRDefault="004371F5" w:rsidP="004371F5">
      <w:pPr>
        <w:pStyle w:val="Body"/>
      </w:pPr>
      <w:bookmarkStart w:id="375" w:name="particle_density"/>
      <w:bookmarkEnd w:id="375"/>
      <w:r w:rsidRPr="00F144CA">
        <w:t xml:space="preserve">Airborne particulates show ranges in </w:t>
      </w:r>
      <w:r w:rsidRPr="00F144CA">
        <w:rPr>
          <w:b/>
          <w:bCs/>
        </w:rPr>
        <w:t>particle density</w:t>
      </w:r>
      <w:r w:rsidRPr="00F144CA">
        <w:t xml:space="preserve"> usually depending on the transient event. </w:t>
      </w:r>
    </w:p>
    <w:p w:rsidR="004371F5" w:rsidRPr="00F144CA" w:rsidRDefault="004371F5" w:rsidP="004371F5">
      <w:pPr>
        <w:pStyle w:val="Body"/>
      </w:pPr>
      <w:bookmarkStart w:id="376" w:name="EMI"/>
      <w:bookmarkStart w:id="377" w:name="external_EM"/>
      <w:bookmarkStart w:id="378" w:name="EMI_clutter"/>
      <w:bookmarkEnd w:id="376"/>
      <w:bookmarkEnd w:id="377"/>
      <w:r w:rsidRPr="00F144CA">
        <w:t xml:space="preserve">Background noise from the environment is referred to as </w:t>
      </w:r>
      <w:r w:rsidRPr="00F144CA">
        <w:rPr>
          <w:b/>
          <w:bCs/>
        </w:rPr>
        <w:t>clutter</w:t>
      </w:r>
      <w:r w:rsidRPr="00F144CA">
        <w:t xml:space="preserve"> </w:t>
      </w:r>
    </w:p>
    <w:p w:rsidR="004371F5" w:rsidRPr="00F144CA" w:rsidRDefault="004371F5" w:rsidP="004371F5">
      <w:pPr>
        <w:pStyle w:val="Body"/>
      </w:pPr>
      <w:bookmarkStart w:id="379" w:name="RF_EM"/>
      <w:bookmarkEnd w:id="379"/>
      <w:r w:rsidRPr="00F144CA">
        <w:t xml:space="preserve">Radio and radar transmitters can present very high levels of energy and electromagnetic field strength to a system and the equipment and subsystems it contains. This type of environment is referred to as the external </w:t>
      </w:r>
      <w:r w:rsidRPr="00F144CA">
        <w:rPr>
          <w:b/>
          <w:bCs/>
        </w:rPr>
        <w:t>Radio Frequency (RF) Electromagnetic Environment (EME)</w:t>
      </w:r>
      <w:r w:rsidRPr="00F144CA">
        <w:t xml:space="preserve">. RF EME is described in terms of field strength as a function of frequency. </w:t>
      </w:r>
    </w:p>
    <w:p w:rsidR="004371F5" w:rsidRPr="00F144CA" w:rsidRDefault="004371F5" w:rsidP="004371F5">
      <w:pPr>
        <w:pStyle w:val="Body"/>
      </w:pPr>
      <w:bookmarkStart w:id="380" w:name="EM_pulse"/>
      <w:bookmarkEnd w:id="380"/>
      <w:r w:rsidRPr="00F144CA">
        <w:t xml:space="preserve">An </w:t>
      </w:r>
      <w:r w:rsidRPr="00F144CA">
        <w:rPr>
          <w:b/>
          <w:bCs/>
        </w:rPr>
        <w:t>electromagnetic pulse</w:t>
      </w:r>
      <w:r w:rsidRPr="00F144CA">
        <w:t xml:space="preserve"> is a rare occurrence of either natural or man-made origin. One variation of this is high power </w:t>
      </w:r>
      <w:bookmarkStart w:id="381" w:name="microwave"/>
      <w:bookmarkEnd w:id="381"/>
      <w:r w:rsidRPr="00F144CA">
        <w:t xml:space="preserve">high power microwave which can be a single pulse or transmitted as a repetitive waveform. </w:t>
      </w:r>
    </w:p>
    <w:p w:rsidR="004371F5" w:rsidRPr="00F144CA" w:rsidRDefault="004371F5" w:rsidP="004371F5">
      <w:pPr>
        <w:pStyle w:val="Body"/>
      </w:pPr>
      <w:bookmarkStart w:id="382" w:name="lightning_effects"/>
      <w:bookmarkEnd w:id="382"/>
      <w:r w:rsidRPr="00F144CA">
        <w:rPr>
          <w:b/>
          <w:bCs/>
        </w:rPr>
        <w:t>Lightning effects</w:t>
      </w:r>
      <w:r w:rsidRPr="00F144CA">
        <w:t xml:space="preserve"> can be either direct or indirect. The direct effects refers to the situation were the lightning channel couples to the system, whereas indirect refers to situations where the lightning is observed only remotely through sound, flashes, vibration, or interference. </w:t>
      </w:r>
    </w:p>
    <w:p w:rsidR="004371F5" w:rsidRPr="00F144CA" w:rsidRDefault="004371F5" w:rsidP="004371F5">
      <w:pPr>
        <w:pStyle w:val="Body"/>
      </w:pPr>
      <w:bookmarkStart w:id="383" w:name="ESD"/>
      <w:bookmarkEnd w:id="383"/>
      <w:r w:rsidRPr="00F144CA">
        <w:t xml:space="preserve">Static electricity can interact with the environment to create an </w:t>
      </w:r>
      <w:r w:rsidRPr="00F144CA">
        <w:rPr>
          <w:b/>
          <w:bCs/>
        </w:rPr>
        <w:t>electrostatic discharge</w:t>
      </w:r>
      <w:r w:rsidRPr="00F144CA">
        <w:t xml:space="preserve"> </w:t>
      </w:r>
    </w:p>
    <w:p w:rsidR="004371F5" w:rsidRDefault="004371F5" w:rsidP="004371F5">
      <w:pPr>
        <w:pStyle w:val="Body"/>
      </w:pPr>
      <w:bookmarkStart w:id="384" w:name="internal_EM_energy"/>
      <w:bookmarkEnd w:id="384"/>
      <w:r w:rsidRPr="00F144CA">
        <w:t xml:space="preserve">A vehicle can also generate </w:t>
      </w:r>
      <w:r w:rsidRPr="00F144CA">
        <w:rPr>
          <w:b/>
          <w:bCs/>
        </w:rPr>
        <w:t>internal sources of EM energy</w:t>
      </w:r>
      <w:r w:rsidRPr="00F144CA">
        <w:t xml:space="preserve">, which by way of proximity can interfere with objects in the environment. </w:t>
      </w: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85" w:name="_Ref347125960"/>
      <w:bookmarkStart w:id="386" w:name="_Toc492821422"/>
      <w:r>
        <w:t>Annex 2: PDF Models</w:t>
      </w:r>
      <w:bookmarkEnd w:id="385"/>
      <w:bookmarkEnd w:id="386"/>
    </w:p>
    <w:p w:rsidR="004371F5" w:rsidRDefault="004371F5" w:rsidP="004371F5">
      <w:pPr>
        <w:pStyle w:val="Body"/>
      </w:pPr>
      <w:r>
        <w:t>The set of PDF models follow a pattern of a variate with parameters  that allow us to collect all of the information as triple-stores.</w:t>
      </w:r>
    </w:p>
    <w:p w:rsidR="004371F5" w:rsidRDefault="004371F5" w:rsidP="004371F5">
      <w:pPr>
        <w:pStyle w:val="Code"/>
      </w:pPr>
      <w:r>
        <w:t>PDF mapdot K*f(A,B,C) ~&gt; X</w:t>
      </w:r>
    </w:p>
    <w:p w:rsidR="004371F5" w:rsidRDefault="004371F5" w:rsidP="004371F5">
      <w:pPr>
        <w:pStyle w:val="Body"/>
      </w:pPr>
      <w:r>
        <w:t xml:space="preserve">What this does is apply a lambda function with scaling factor K and fixed parameters A,B,C to a variate list X ranging from Min to Max (with a step interval).  The entire list is shown in </w:t>
      </w:r>
      <w:r>
        <w:fldChar w:fldCharType="begin"/>
      </w:r>
      <w:r>
        <w:instrText xml:space="preserve"> REF _Ref347133718 \h </w:instrText>
      </w:r>
      <w:r>
        <w:fldChar w:fldCharType="separate"/>
      </w:r>
      <w:r w:rsidRPr="00E926DB">
        <w:rPr>
          <w:b/>
        </w:rPr>
        <w:t xml:space="preserve">Figure </w:t>
      </w:r>
      <w:r>
        <w:rPr>
          <w:b/>
          <w:noProof/>
        </w:rPr>
        <w:t>64</w:t>
      </w:r>
      <w:r>
        <w:fldChar w:fldCharType="end"/>
      </w:r>
      <w:r>
        <w:t>.</w:t>
      </w:r>
    </w:p>
    <w:p w:rsidR="004371F5" w:rsidRPr="00933C48" w:rsidRDefault="004371F5" w:rsidP="004371F5">
      <w:pPr>
        <w:pStyle w:val="Body"/>
      </w:pPr>
    </w:p>
    <w:tbl>
      <w:tblPr>
        <w:tblStyle w:val="MediumGrid2-Accent1"/>
        <w:tblW w:w="0" w:type="auto"/>
        <w:tblCellMar>
          <w:left w:w="29" w:type="dxa"/>
          <w:right w:w="29" w:type="dxa"/>
        </w:tblCellMar>
        <w:tblLook w:val="04A0" w:firstRow="1" w:lastRow="0" w:firstColumn="1" w:lastColumn="0" w:noHBand="0" w:noVBand="1"/>
      </w:tblPr>
      <w:tblGrid>
        <w:gridCol w:w="1014"/>
        <w:gridCol w:w="1512"/>
        <w:gridCol w:w="697"/>
        <w:gridCol w:w="548"/>
        <w:gridCol w:w="703"/>
        <w:gridCol w:w="591"/>
        <w:gridCol w:w="2185"/>
        <w:gridCol w:w="619"/>
        <w:gridCol w:w="591"/>
        <w:gridCol w:w="378"/>
        <w:gridCol w:w="512"/>
      </w:tblGrid>
      <w:tr w:rsidR="004371F5" w:rsidRPr="0094385A" w:rsidTr="00427B8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rsidR="004371F5" w:rsidRPr="0094385A" w:rsidRDefault="004371F5" w:rsidP="00427B89">
            <w:pPr>
              <w:pStyle w:val="Cell"/>
            </w:pPr>
            <w:r w:rsidRPr="0094385A">
              <w:t>Characteristic</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Model</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Title</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Xaxis</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Location</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Lat/Lon</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PDF</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Moments</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Max</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Min</w:t>
            </w:r>
          </w:p>
        </w:tc>
        <w:tc>
          <w:tcPr>
            <w:tcW w:w="0" w:type="auto"/>
            <w:hideMark/>
          </w:tcPr>
          <w:p w:rsidR="004371F5" w:rsidRPr="0094385A" w:rsidRDefault="004371F5" w:rsidP="00427B89">
            <w:pPr>
              <w:pStyle w:val="Cell"/>
              <w:cnfStyle w:val="100000000000" w:firstRow="1" w:lastRow="0" w:firstColumn="0" w:lastColumn="0" w:oddVBand="0" w:evenVBand="0" w:oddHBand="0" w:evenHBand="0" w:firstRowFirstColumn="0" w:firstRowLastColumn="0" w:lastRowFirstColumn="0" w:lastRowLastColumn="0"/>
            </w:pPr>
            <w:r w:rsidRPr="0094385A">
              <w:t>Interval</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cloudArea</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77" w:history="1">
              <w:r w:rsidR="004371F5" w:rsidRPr="0094385A">
                <w:rPr>
                  <w:rStyle w:val="Hyperlink"/>
                </w:rPr>
                <w:t>Ocean_clouds</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cloud diameter distribution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Pacific near Hawaii</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17.5/-162.5</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1.0*power_law_2(0.1,Dist)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[median]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100000.0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1.1</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clutterPower</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78" w:history="1">
              <w:r w:rsidR="004371F5" w:rsidRPr="0094385A">
                <w:rPr>
                  <w:rStyle w:val="Hyperlink"/>
                </w:rPr>
                <w:t>Variable_clutter</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clutter power distribution Rayleigh</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w/m^2</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The World</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0.0/0.0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1.0*exp(1.0,Dist)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0.01</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1.1</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clutterPower</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79" w:history="1">
              <w:r w:rsidR="004371F5" w:rsidRPr="0094385A">
                <w:rPr>
                  <w:rStyle w:val="Hyperlink"/>
                </w:rPr>
                <w:t>Variable_clutter_maxent</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clutter power distribution MaxEnt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w/m^2</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The World</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0.0/0.0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1.0*besselk0_sqrt(1.0,Dist)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0.01</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1.1</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lakeSize</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80" w:history="1">
              <w:r w:rsidR="004371F5" w:rsidRPr="0094385A">
                <w:rPr>
                  <w:rStyle w:val="Hyperlink"/>
                </w:rPr>
                <w:t>Amazon_lakes</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lake size distribution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km^2</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Amazon region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-5.0/-60.0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1.0*power_law_2(0.19,Dist)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[median]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1000.0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0.01</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1.05</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lakeSize</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81" w:history="1">
              <w:r w:rsidR="004371F5" w:rsidRPr="0094385A">
                <w:rPr>
                  <w:rStyle w:val="Hyperlink"/>
                </w:rPr>
                <w:t>Canadian_lakes</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lake size distribution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km^2</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Northern Quebec</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54.0/-75.0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1.0*power_law_2(0.1,Dist)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[median]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1000.0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0.1</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1.05</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particleSizes</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82" w:history="1">
              <w:r w:rsidR="004371F5" w:rsidRPr="0094385A">
                <w:rPr>
                  <w:rStyle w:val="Hyperlink"/>
                </w:rPr>
                <w:t>ice_particles</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ice particle size distribution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micron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Continental USA</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38.0/-100.0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[0.995*power_law_2_area(3.0,Dist), 0.005*exp_area(3000.0,Dist)]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[[median], [mean]]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10000.0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1.1</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particleSizes</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83" w:history="1">
              <w:r w:rsidR="004371F5" w:rsidRPr="0094385A">
                <w:rPr>
                  <w:rStyle w:val="Hyperlink"/>
                </w:rPr>
                <w:t>particles</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particle size distribution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nm</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A Volcanic area</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63.0/-16.0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[0.5*exp(3.0,Dist), 0.5*exp(0.1,Dist)]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[[mean], [mean]]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0.001</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1.1</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particleSizes</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84" w:history="1">
              <w:r w:rsidR="004371F5" w:rsidRPr="0094385A">
                <w:rPr>
                  <w:rStyle w:val="Hyperlink"/>
                </w:rPr>
                <w:t>rain_drops_standard</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water droplet size distribution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mm</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Continental USA</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38.0/-100.0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[0.9951*exp(0.489,Dist), 0.0049*exp(0.996,Dist)]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[[mean], [mean]]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0.001</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1.1</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rainfall</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85" w:history="1">
              <w:r w:rsidR="004371F5" w:rsidRPr="0094385A">
                <w:rPr>
                  <w:rStyle w:val="Hyperlink"/>
                </w:rPr>
                <w:t>Iowa_rainfall</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Rainfall Distribution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mm/hr</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Iowa state</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41.658/-91.548</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1.0*besselk0_sqrt(2.29,Dist)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0.001</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1.05</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rateNumber</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86" w:history="1">
              <w:r w:rsidR="004371F5" w:rsidRPr="0094385A">
                <w:rPr>
                  <w:rStyle w:val="Hyperlink"/>
                </w:rPr>
                <w:t>lightning_rate</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lightning rate distribution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num/min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Continental USA</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38.0/-100.0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1.0*diffusion_accel(16,5.5,Dist)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[[diff], [accel]]</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0.1</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1.1</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slopes</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87" w:history="1">
              <w:r w:rsidR="004371F5" w:rsidRPr="0094385A">
                <w:rPr>
                  <w:rStyle w:val="Hyperlink"/>
                </w:rPr>
                <w:t>CONUS_slopes</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Slope Distribution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rise/run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Continental USA</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38.0/-100.0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1.0*besselk0_sqrt(0.037,Dist)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0.01</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1.05</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waveFrequency</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88" w:history="1">
              <w:r w:rsidR="004371F5" w:rsidRPr="0094385A">
                <w:rPr>
                  <w:rStyle w:val="Hyperlink"/>
                </w:rPr>
                <w:t>San_Diego_waves</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Wave frequency Distribution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hz</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Point Loma South</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32.67/-117.2419</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1.0*pierson_moskowitz(0.085,Dist)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0.6</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0.05</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1.01</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waveFrequency</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89" w:history="1">
              <w:r w:rsidR="004371F5" w:rsidRPr="0094385A">
                <w:rPr>
                  <w:rStyle w:val="Hyperlink"/>
                </w:rPr>
                <w:t>San_Diego_waves</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Wave frequency Distribution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hz</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San Nicolas Island North</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32.25/-119.5</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1.0*pierson_moskowitz(0.085,Dist)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0.6</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0.05</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1.01</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waveHeight</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90" w:history="1">
              <w:r w:rsidR="004371F5" w:rsidRPr="0094385A">
                <w:rPr>
                  <w:rStyle w:val="Hyperlink"/>
                </w:rPr>
                <w:t>Atlantic_seaboard_waves</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Wave height Distribution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Atlantic area</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35.0/-75.0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1.0*bessel_seastate(1,0.81,26.0,Dist)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[mean, depth]</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16.0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0.001</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1.05</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waveHeight</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91" w:history="1">
              <w:r w:rsidR="004371F5" w:rsidRPr="0094385A">
                <w:rPr>
                  <w:rStyle w:val="Hyperlink"/>
                </w:rPr>
                <w:t>Michigan_waves</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Wave height Distribution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Lake Michigan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43.0/-87.0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1.0*bessel_seastate(0,0.56,12.5,Dist)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[mean, depth]</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0.001</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1.05</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waveHeight</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92" w:history="1">
              <w:r w:rsidR="004371F5" w:rsidRPr="0094385A">
                <w:rPr>
                  <w:rStyle w:val="Hyperlink"/>
                </w:rPr>
                <w:t>Superior_waves</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Wave height Distribution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Lake Superior</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49.0/-90.0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1.0*bessel_seastate(0,0.85,16.0,Dist)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[mean, depth]</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12.0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0.001</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1.05</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windSpeed</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93" w:history="1">
              <w:r w:rsidR="004371F5" w:rsidRPr="0094385A">
                <w:rPr>
                  <w:rStyle w:val="Hyperlink"/>
                </w:rPr>
                <w:t>Germany_wind_energy</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Wind Energy distribution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MW-Hr</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Germany</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49.0/9.0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1.0*exp(1737,Dist)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10000.0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1.05</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windSpeed</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94" w:history="1">
              <w:r w:rsidR="004371F5" w:rsidRPr="0094385A">
                <w:rPr>
                  <w:rStyle w:val="Hyperlink"/>
                </w:rPr>
                <w:t>Ontario_wind_energy</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Wind Energy distribution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MW-Hr</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Ontario</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52.0/-82.0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1.0*exp(178,Dist)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1000.0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1.05</w:t>
            </w:r>
          </w:p>
        </w:tc>
      </w:tr>
      <w:tr w:rsidR="004371F5" w:rsidRPr="0094385A" w:rsidTr="00427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windSpeed</w:t>
            </w:r>
          </w:p>
        </w:tc>
        <w:tc>
          <w:tcPr>
            <w:tcW w:w="0" w:type="auto"/>
            <w:hideMark/>
          </w:tcPr>
          <w:p w:rsidR="004371F5" w:rsidRPr="0094385A" w:rsidRDefault="001E6E39" w:rsidP="00427B89">
            <w:pPr>
              <w:pStyle w:val="Cell"/>
              <w:cnfStyle w:val="000000100000" w:firstRow="0" w:lastRow="0" w:firstColumn="0" w:lastColumn="0" w:oddVBand="0" w:evenVBand="0" w:oddHBand="1" w:evenHBand="0" w:firstRowFirstColumn="0" w:firstRowLastColumn="0" w:lastRowFirstColumn="0" w:lastRowLastColumn="0"/>
            </w:pPr>
            <w:hyperlink r:id="rId295" w:history="1">
              <w:r w:rsidR="004371F5" w:rsidRPr="0094385A">
                <w:rPr>
                  <w:rStyle w:val="Hyperlink"/>
                </w:rPr>
                <w:t>Oregon_wind_energy</w:t>
              </w:r>
            </w:hyperlink>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Wind Speed as Energy distribution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MPH^2</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Oregon state</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43.0/-121.0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1.0*besselk0_sqrt(144,Dist)</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10000.0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1.0</w:t>
            </w:r>
          </w:p>
        </w:tc>
        <w:tc>
          <w:tcPr>
            <w:tcW w:w="0" w:type="auto"/>
            <w:hideMark/>
          </w:tcPr>
          <w:p w:rsidR="004371F5" w:rsidRPr="0094385A" w:rsidRDefault="004371F5" w:rsidP="00427B89">
            <w:pPr>
              <w:pStyle w:val="Cell"/>
              <w:cnfStyle w:val="000000100000" w:firstRow="0" w:lastRow="0" w:firstColumn="0" w:lastColumn="0" w:oddVBand="0" w:evenVBand="0" w:oddHBand="1" w:evenHBand="0" w:firstRowFirstColumn="0" w:firstRowLastColumn="0" w:lastRowFirstColumn="0" w:lastRowLastColumn="0"/>
            </w:pPr>
            <w:r w:rsidRPr="0094385A">
              <w:t>1.1</w:t>
            </w:r>
          </w:p>
        </w:tc>
      </w:tr>
      <w:tr w:rsidR="004371F5" w:rsidRPr="0094385A" w:rsidTr="00427B89">
        <w:tc>
          <w:tcPr>
            <w:cnfStyle w:val="001000000000" w:firstRow="0" w:lastRow="0" w:firstColumn="1" w:lastColumn="0" w:oddVBand="0" w:evenVBand="0" w:oddHBand="0" w:evenHBand="0" w:firstRowFirstColumn="0" w:firstRowLastColumn="0" w:lastRowFirstColumn="0" w:lastRowLastColumn="0"/>
            <w:tcW w:w="0" w:type="auto"/>
            <w:hideMark/>
          </w:tcPr>
          <w:p w:rsidR="004371F5" w:rsidRPr="0094385A" w:rsidRDefault="004371F5" w:rsidP="00427B89">
            <w:pPr>
              <w:pStyle w:val="Cell"/>
            </w:pPr>
            <w:r w:rsidRPr="0094385A">
              <w:t>windSpeed</w:t>
            </w:r>
          </w:p>
        </w:tc>
        <w:tc>
          <w:tcPr>
            <w:tcW w:w="0" w:type="auto"/>
            <w:hideMark/>
          </w:tcPr>
          <w:p w:rsidR="004371F5" w:rsidRPr="0094385A" w:rsidRDefault="001E6E39" w:rsidP="00427B89">
            <w:pPr>
              <w:pStyle w:val="Cell"/>
              <w:cnfStyle w:val="000000000000" w:firstRow="0" w:lastRow="0" w:firstColumn="0" w:lastColumn="0" w:oddVBand="0" w:evenVBand="0" w:oddHBand="0" w:evenHBand="0" w:firstRowFirstColumn="0" w:firstRowLastColumn="0" w:lastRowFirstColumn="0" w:lastRowLastColumn="0"/>
            </w:pPr>
            <w:hyperlink r:id="rId296" w:history="1">
              <w:r w:rsidR="004371F5" w:rsidRPr="0094385A">
                <w:rPr>
                  <w:rStyle w:val="Hyperlink"/>
                </w:rPr>
                <w:t>Oregon_wind_speed</w:t>
              </w:r>
            </w:hyperlink>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Wind Speed distribution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mi/hr</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Oregon state</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43.0/-121.0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1.0*besselk0(12,Dist)</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[mean]</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100.0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w:t>
            </w:r>
          </w:p>
        </w:tc>
        <w:tc>
          <w:tcPr>
            <w:tcW w:w="0" w:type="auto"/>
            <w:hideMark/>
          </w:tcPr>
          <w:p w:rsidR="004371F5" w:rsidRPr="0094385A" w:rsidRDefault="004371F5" w:rsidP="00427B89">
            <w:pPr>
              <w:pStyle w:val="Cell"/>
              <w:cnfStyle w:val="000000000000" w:firstRow="0" w:lastRow="0" w:firstColumn="0" w:lastColumn="0" w:oddVBand="0" w:evenVBand="0" w:oddHBand="0" w:evenHBand="0" w:firstRowFirstColumn="0" w:firstRowLastColumn="0" w:lastRowFirstColumn="0" w:lastRowLastColumn="0"/>
            </w:pPr>
            <w:r w:rsidRPr="0094385A">
              <w:t>1.05</w:t>
            </w:r>
          </w:p>
        </w:tc>
      </w:tr>
    </w:tbl>
    <w:p w:rsidR="004371F5" w:rsidRDefault="004371F5" w:rsidP="004371F5">
      <w:pPr>
        <w:pStyle w:val="Body"/>
      </w:pPr>
    </w:p>
    <w:p w:rsidR="004371F5" w:rsidRPr="00D16A5B" w:rsidRDefault="004371F5" w:rsidP="004371F5">
      <w:r>
        <w:rPr>
          <w:noProof/>
        </w:rPr>
        <w:drawing>
          <wp:inline distT="0" distB="0" distL="0" distR="0" wp14:anchorId="6E0915B5" wp14:editId="6D92AC0C">
            <wp:extent cx="6087552" cy="2062502"/>
            <wp:effectExtent l="19050" t="0" r="8448"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97" cstate="print"/>
                    <a:srcRect/>
                    <a:stretch>
                      <a:fillRect/>
                    </a:stretch>
                  </pic:blipFill>
                  <pic:spPr bwMode="auto">
                    <a:xfrm>
                      <a:off x="0" y="0"/>
                      <a:ext cx="6093756" cy="2064604"/>
                    </a:xfrm>
                    <a:prstGeom prst="rect">
                      <a:avLst/>
                    </a:prstGeom>
                    <a:noFill/>
                    <a:ln w="9525">
                      <a:noFill/>
                      <a:miter lim="800000"/>
                      <a:headEnd/>
                      <a:tailEnd/>
                    </a:ln>
                  </pic:spPr>
                </pic:pic>
              </a:graphicData>
            </a:graphic>
          </wp:inline>
        </w:drawing>
      </w:r>
    </w:p>
    <w:p w:rsidR="004371F5" w:rsidRPr="00F144CA" w:rsidRDefault="004371F5" w:rsidP="004371F5">
      <w:pPr>
        <w:pStyle w:val="Caption"/>
      </w:pPr>
      <w:bookmarkStart w:id="387" w:name="_Ref347133718"/>
      <w:r w:rsidRPr="00E926DB">
        <w:rPr>
          <w:b/>
        </w:rPr>
        <w:t xml:space="preserve">Figure </w:t>
      </w:r>
      <w:r w:rsidRPr="00E926DB">
        <w:rPr>
          <w:b/>
        </w:rPr>
        <w:fldChar w:fldCharType="begin"/>
      </w:r>
      <w:r w:rsidRPr="00E926DB">
        <w:rPr>
          <w:b/>
        </w:rPr>
        <w:instrText xml:space="preserve"> SEQ Figure \* ARABIC </w:instrText>
      </w:r>
      <w:r w:rsidRPr="00E926DB">
        <w:rPr>
          <w:b/>
        </w:rPr>
        <w:fldChar w:fldCharType="separate"/>
      </w:r>
      <w:r>
        <w:rPr>
          <w:b/>
          <w:noProof/>
        </w:rPr>
        <w:t>64</w:t>
      </w:r>
      <w:r w:rsidRPr="00E926DB">
        <w:rPr>
          <w:b/>
        </w:rPr>
        <w:fldChar w:fldCharType="end"/>
      </w:r>
      <w:bookmarkEnd w:id="387"/>
      <w:r w:rsidRPr="00E926DB">
        <w:rPr>
          <w:b/>
        </w:rPr>
        <w:t>:</w:t>
      </w:r>
      <w:r>
        <w:t xml:space="preserve"> Listing of available PDF models, with compact served HTML table shown below it</w:t>
      </w: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88" w:name="_Toc492821425"/>
      <w:bookmarkEnd w:id="378"/>
      <w:r>
        <w:t>Annex 4 : Units</w:t>
      </w:r>
      <w:bookmarkEnd w:id="388"/>
    </w:p>
    <w:p w:rsidR="004371F5" w:rsidRPr="008B109B" w:rsidRDefault="004371F5" w:rsidP="004371F5">
      <w:pPr>
        <w:pStyle w:val="Body"/>
      </w:pPr>
      <w:r>
        <w:t>We have collected several standard properties and constants as categorized triple-stores.</w:t>
      </w:r>
    </w:p>
    <w:p w:rsidR="004371F5" w:rsidRDefault="004371F5" w:rsidP="004371F5">
      <w:pPr>
        <w:pStyle w:val="Heading3"/>
        <w:numPr>
          <w:ilvl w:val="2"/>
          <w:numId w:val="3"/>
        </w:numPr>
        <w:spacing w:before="240"/>
      </w:pPr>
      <w:bookmarkStart w:id="389" w:name="_Toc492821426"/>
      <w:r>
        <w:t>Standard Atmosphere properties</w:t>
      </w:r>
      <w:bookmarkEnd w:id="389"/>
    </w:p>
    <w:p w:rsidR="004371F5" w:rsidRPr="008B109B" w:rsidRDefault="004371F5" w:rsidP="004371F5">
      <w:pPr>
        <w:pStyle w:val="BodyAfterHead"/>
      </w:pPr>
    </w:p>
    <w:tbl>
      <w:tblPr>
        <w:tblW w:w="0" w:type="auto"/>
        <w:tblCellSpacing w:w="15" w:type="dxa"/>
        <w:tblInd w:w="800" w:type="dxa"/>
        <w:tblCellMar>
          <w:top w:w="15" w:type="dxa"/>
          <w:left w:w="15" w:type="dxa"/>
          <w:bottom w:w="15" w:type="dxa"/>
          <w:right w:w="15" w:type="dxa"/>
        </w:tblCellMar>
        <w:tblLook w:val="04A0" w:firstRow="1" w:lastRow="0" w:firstColumn="1" w:lastColumn="0" w:noHBand="0" w:noVBand="1"/>
      </w:tblPr>
      <w:tblGrid>
        <w:gridCol w:w="3417"/>
        <w:gridCol w:w="3417"/>
      </w:tblGrid>
      <w:tr w:rsidR="004371F5" w:rsidTr="00427B89">
        <w:trPr>
          <w:tblCellSpacing w:w="15" w:type="dxa"/>
        </w:trPr>
        <w:tc>
          <w:tcPr>
            <w:tcW w:w="0" w:type="auto"/>
            <w:shd w:val="clear" w:color="auto" w:fill="0000FF"/>
            <w:vAlign w:val="center"/>
            <w:hideMark/>
          </w:tcPr>
          <w:p w:rsidR="004371F5" w:rsidRDefault="004371F5" w:rsidP="00427B89">
            <w:pPr>
              <w:pStyle w:val="Inverse"/>
              <w:rPr>
                <w:sz w:val="24"/>
                <w:szCs w:val="24"/>
              </w:rPr>
            </w:pPr>
            <w:r>
              <w:t>Attribute</w:t>
            </w:r>
          </w:p>
        </w:tc>
        <w:tc>
          <w:tcPr>
            <w:tcW w:w="0" w:type="auto"/>
            <w:shd w:val="clear" w:color="auto" w:fill="0000FF"/>
            <w:vAlign w:val="center"/>
            <w:hideMark/>
          </w:tcPr>
          <w:p w:rsidR="004371F5" w:rsidRDefault="004371F5" w:rsidP="00427B89">
            <w:pPr>
              <w:pStyle w:val="Inverse"/>
              <w:rPr>
                <w:sz w:val="24"/>
                <w:szCs w:val="24"/>
              </w:rPr>
            </w:pPr>
            <w:r>
              <w:t>Value</w:t>
            </w:r>
          </w:p>
        </w:tc>
      </w:tr>
      <w:tr w:rsidR="004371F5" w:rsidTr="00427B89">
        <w:trPr>
          <w:tblCellSpacing w:w="15" w:type="dxa"/>
        </w:trPr>
        <w:tc>
          <w:tcPr>
            <w:tcW w:w="2500" w:type="pct"/>
            <w:hideMark/>
          </w:tcPr>
          <w:p w:rsidR="004371F5" w:rsidRDefault="004371F5" w:rsidP="00427B89">
            <w:pPr>
              <w:pStyle w:val="Attribute"/>
              <w:rPr>
                <w:sz w:val="24"/>
                <w:szCs w:val="24"/>
              </w:rPr>
            </w:pPr>
            <w:r>
              <w:t>Name</w:t>
            </w:r>
          </w:p>
        </w:tc>
        <w:tc>
          <w:tcPr>
            <w:tcW w:w="2500" w:type="pct"/>
            <w:hideMark/>
          </w:tcPr>
          <w:p w:rsidR="004371F5" w:rsidRDefault="004371F5" w:rsidP="00427B89">
            <w:pPr>
              <w:pStyle w:val="AttributeValue"/>
              <w:rPr>
                <w:sz w:val="24"/>
                <w:szCs w:val="24"/>
              </w:rPr>
            </w:pPr>
            <w:r>
              <w:t>standardAtmosphere</w:t>
            </w:r>
          </w:p>
        </w:tc>
      </w:tr>
      <w:tr w:rsidR="004371F5" w:rsidTr="00427B89">
        <w:trPr>
          <w:tblCellSpacing w:w="15" w:type="dxa"/>
        </w:trPr>
        <w:tc>
          <w:tcPr>
            <w:tcW w:w="2500" w:type="pct"/>
            <w:hideMark/>
          </w:tcPr>
          <w:p w:rsidR="004371F5" w:rsidRDefault="004371F5" w:rsidP="00427B89">
            <w:pPr>
              <w:pStyle w:val="Attribute"/>
              <w:rPr>
                <w:sz w:val="24"/>
                <w:szCs w:val="24"/>
              </w:rPr>
            </w:pPr>
            <w:r>
              <w:t>Comment</w:t>
            </w:r>
          </w:p>
        </w:tc>
        <w:tc>
          <w:tcPr>
            <w:tcW w:w="2500" w:type="pct"/>
            <w:hideMark/>
          </w:tcPr>
          <w:p w:rsidR="004371F5" w:rsidRDefault="004371F5" w:rsidP="00427B89">
            <w:pPr>
              <w:pStyle w:val="AttributeValue"/>
              <w:rPr>
                <w:sz w:val="24"/>
                <w:szCs w:val="24"/>
              </w:rPr>
            </w:pPr>
            <w:r>
              <w:t>standard temperature and pressure (STP)</w:t>
            </w:r>
          </w:p>
        </w:tc>
      </w:tr>
      <w:tr w:rsidR="004371F5" w:rsidTr="00427B89">
        <w:trPr>
          <w:tblCellSpacing w:w="15" w:type="dxa"/>
        </w:trPr>
        <w:tc>
          <w:tcPr>
            <w:tcW w:w="2500" w:type="pct"/>
            <w:hideMark/>
          </w:tcPr>
          <w:p w:rsidR="004371F5" w:rsidRDefault="004371F5" w:rsidP="00427B89">
            <w:pPr>
              <w:pStyle w:val="Attribute"/>
              <w:rPr>
                <w:sz w:val="24"/>
                <w:szCs w:val="24"/>
              </w:rPr>
            </w:pPr>
            <w:r>
              <w:t>Description</w:t>
            </w:r>
          </w:p>
        </w:tc>
        <w:tc>
          <w:tcPr>
            <w:tcW w:w="2500" w:type="pct"/>
            <w:hideMark/>
          </w:tcPr>
          <w:p w:rsidR="004371F5" w:rsidRDefault="004371F5" w:rsidP="00427B89">
            <w:pPr>
              <w:pStyle w:val="AttributeValue"/>
              <w:rPr>
                <w:sz w:val="24"/>
                <w:szCs w:val="24"/>
              </w:rPr>
            </w:pPr>
            <w:r>
              <w:t>Specification of standard atmosphere</w:t>
            </w:r>
          </w:p>
        </w:tc>
      </w:tr>
      <w:tr w:rsidR="004371F5" w:rsidTr="00427B89">
        <w:trPr>
          <w:tblCellSpacing w:w="15" w:type="dxa"/>
        </w:trPr>
        <w:tc>
          <w:tcPr>
            <w:tcW w:w="2500" w:type="pct"/>
            <w:hideMark/>
          </w:tcPr>
          <w:p w:rsidR="004371F5" w:rsidRDefault="004371F5" w:rsidP="00427B89">
            <w:pPr>
              <w:pStyle w:val="Attribute"/>
              <w:rPr>
                <w:sz w:val="24"/>
                <w:szCs w:val="24"/>
              </w:rPr>
            </w:pPr>
            <w:r>
              <w:t>dryAdiabaticLapseRate</w:t>
            </w:r>
          </w:p>
        </w:tc>
        <w:tc>
          <w:tcPr>
            <w:tcW w:w="2500" w:type="pct"/>
            <w:hideMark/>
          </w:tcPr>
          <w:p w:rsidR="004371F5" w:rsidRDefault="004371F5" w:rsidP="00427B89">
            <w:pPr>
              <w:pStyle w:val="AttributeValue"/>
              <w:rPr>
                <w:sz w:val="24"/>
                <w:szCs w:val="24"/>
              </w:rPr>
            </w:pPr>
            <w:r>
              <w:t>9.8*c/km</w:t>
            </w:r>
          </w:p>
        </w:tc>
      </w:tr>
      <w:tr w:rsidR="004371F5" w:rsidTr="00427B89">
        <w:trPr>
          <w:tblCellSpacing w:w="15" w:type="dxa"/>
        </w:trPr>
        <w:tc>
          <w:tcPr>
            <w:tcW w:w="2500" w:type="pct"/>
            <w:hideMark/>
          </w:tcPr>
          <w:p w:rsidR="004371F5" w:rsidRDefault="004371F5" w:rsidP="00427B89">
            <w:pPr>
              <w:pStyle w:val="Attribute"/>
              <w:rPr>
                <w:sz w:val="24"/>
                <w:szCs w:val="24"/>
              </w:rPr>
            </w:pPr>
            <w:r>
              <w:t>dryAdiabaticPressureHead</w:t>
            </w:r>
          </w:p>
        </w:tc>
        <w:tc>
          <w:tcPr>
            <w:tcW w:w="2500" w:type="pct"/>
            <w:hideMark/>
          </w:tcPr>
          <w:p w:rsidR="004371F5" w:rsidRDefault="004371F5" w:rsidP="00427B89">
            <w:pPr>
              <w:pStyle w:val="AttributeValue"/>
              <w:rPr>
                <w:sz w:val="24"/>
                <w:szCs w:val="24"/>
              </w:rPr>
            </w:pPr>
            <w:r>
              <w:t>-0.116*km</w:t>
            </w:r>
          </w:p>
        </w:tc>
      </w:tr>
      <w:tr w:rsidR="004371F5" w:rsidTr="00427B89">
        <w:trPr>
          <w:tblCellSpacing w:w="15" w:type="dxa"/>
        </w:trPr>
        <w:tc>
          <w:tcPr>
            <w:tcW w:w="2500" w:type="pct"/>
            <w:hideMark/>
          </w:tcPr>
          <w:p w:rsidR="004371F5" w:rsidRDefault="004371F5" w:rsidP="00427B89">
            <w:pPr>
              <w:pStyle w:val="Attribute"/>
              <w:rPr>
                <w:sz w:val="24"/>
                <w:szCs w:val="24"/>
              </w:rPr>
            </w:pPr>
            <w:r>
              <w:t>moistAdiabaticLapseRateTypical</w:t>
            </w:r>
          </w:p>
        </w:tc>
        <w:tc>
          <w:tcPr>
            <w:tcW w:w="2500" w:type="pct"/>
            <w:hideMark/>
          </w:tcPr>
          <w:p w:rsidR="004371F5" w:rsidRDefault="004371F5" w:rsidP="00427B89">
            <w:pPr>
              <w:pStyle w:val="AttributeValue"/>
              <w:rPr>
                <w:sz w:val="24"/>
                <w:szCs w:val="24"/>
              </w:rPr>
            </w:pPr>
            <w:r>
              <w:t>5.0*c/km</w:t>
            </w:r>
          </w:p>
        </w:tc>
      </w:tr>
      <w:tr w:rsidR="004371F5" w:rsidTr="00427B89">
        <w:trPr>
          <w:tblCellSpacing w:w="15" w:type="dxa"/>
        </w:trPr>
        <w:tc>
          <w:tcPr>
            <w:tcW w:w="2500" w:type="pct"/>
            <w:hideMark/>
          </w:tcPr>
          <w:p w:rsidR="004371F5" w:rsidRDefault="004371F5" w:rsidP="00427B89">
            <w:pPr>
              <w:pStyle w:val="Attribute"/>
              <w:rPr>
                <w:sz w:val="24"/>
                <w:szCs w:val="24"/>
              </w:rPr>
            </w:pPr>
            <w:r>
              <w:t>molecularWeight</w:t>
            </w:r>
          </w:p>
        </w:tc>
        <w:tc>
          <w:tcPr>
            <w:tcW w:w="2500" w:type="pct"/>
            <w:hideMark/>
          </w:tcPr>
          <w:p w:rsidR="004371F5" w:rsidRDefault="004371F5" w:rsidP="00427B89">
            <w:pPr>
              <w:pStyle w:val="AttributeValue"/>
              <w:rPr>
                <w:sz w:val="24"/>
                <w:szCs w:val="24"/>
              </w:rPr>
            </w:pPr>
            <w:r>
              <w:t>28.966*au</w:t>
            </w:r>
          </w:p>
        </w:tc>
      </w:tr>
      <w:tr w:rsidR="004371F5" w:rsidTr="00427B89">
        <w:trPr>
          <w:tblCellSpacing w:w="15" w:type="dxa"/>
        </w:trPr>
        <w:tc>
          <w:tcPr>
            <w:tcW w:w="2500" w:type="pct"/>
            <w:hideMark/>
          </w:tcPr>
          <w:p w:rsidR="004371F5" w:rsidRDefault="004371F5" w:rsidP="00427B89">
            <w:pPr>
              <w:pStyle w:val="Attribute"/>
              <w:rPr>
                <w:sz w:val="24"/>
                <w:szCs w:val="24"/>
              </w:rPr>
            </w:pPr>
            <w:r>
              <w:t>Pressure</w:t>
            </w:r>
          </w:p>
        </w:tc>
        <w:tc>
          <w:tcPr>
            <w:tcW w:w="2500" w:type="pct"/>
            <w:hideMark/>
          </w:tcPr>
          <w:p w:rsidR="004371F5" w:rsidRDefault="004371F5" w:rsidP="00427B89">
            <w:pPr>
              <w:pStyle w:val="AttributeValue"/>
              <w:rPr>
                <w:sz w:val="24"/>
                <w:szCs w:val="24"/>
              </w:rPr>
            </w:pPr>
            <w:r>
              <w:t>1.0*atm</w:t>
            </w:r>
          </w:p>
        </w:tc>
      </w:tr>
      <w:tr w:rsidR="004371F5" w:rsidTr="00427B89">
        <w:trPr>
          <w:tblCellSpacing w:w="15" w:type="dxa"/>
        </w:trPr>
        <w:tc>
          <w:tcPr>
            <w:tcW w:w="2500" w:type="pct"/>
            <w:hideMark/>
          </w:tcPr>
          <w:p w:rsidR="004371F5" w:rsidRDefault="004371F5" w:rsidP="00427B89">
            <w:pPr>
              <w:pStyle w:val="Attribute"/>
              <w:rPr>
                <w:sz w:val="24"/>
                <w:szCs w:val="24"/>
              </w:rPr>
            </w:pPr>
            <w:r>
              <w:t>seaLevel</w:t>
            </w:r>
          </w:p>
        </w:tc>
        <w:tc>
          <w:tcPr>
            <w:tcW w:w="2500" w:type="pct"/>
            <w:hideMark/>
          </w:tcPr>
          <w:p w:rsidR="004371F5" w:rsidRDefault="004371F5" w:rsidP="00427B89">
            <w:pPr>
              <w:pStyle w:val="AttributeValue"/>
              <w:rPr>
                <w:sz w:val="24"/>
                <w:szCs w:val="24"/>
              </w:rPr>
            </w:pPr>
            <w:r>
              <w:t>0.0*km</w:t>
            </w:r>
          </w:p>
        </w:tc>
      </w:tr>
      <w:tr w:rsidR="004371F5" w:rsidTr="00427B89">
        <w:trPr>
          <w:tblCellSpacing w:w="15" w:type="dxa"/>
        </w:trPr>
        <w:tc>
          <w:tcPr>
            <w:tcW w:w="2500" w:type="pct"/>
            <w:hideMark/>
          </w:tcPr>
          <w:p w:rsidR="004371F5" w:rsidRDefault="004371F5" w:rsidP="00427B89">
            <w:pPr>
              <w:pStyle w:val="Attribute"/>
              <w:rPr>
                <w:sz w:val="24"/>
                <w:szCs w:val="24"/>
              </w:rPr>
            </w:pPr>
            <w:r>
              <w:t>specificGasConstantDryAir</w:t>
            </w:r>
          </w:p>
        </w:tc>
        <w:tc>
          <w:tcPr>
            <w:tcW w:w="2500" w:type="pct"/>
            <w:hideMark/>
          </w:tcPr>
          <w:p w:rsidR="004371F5" w:rsidRDefault="004371F5" w:rsidP="00427B89">
            <w:pPr>
              <w:pStyle w:val="AttributeValue"/>
              <w:rPr>
                <w:sz w:val="24"/>
                <w:szCs w:val="24"/>
              </w:rPr>
            </w:pPr>
            <w:r>
              <w:t>287*j/kg/k</w:t>
            </w:r>
          </w:p>
        </w:tc>
      </w:tr>
      <w:tr w:rsidR="004371F5" w:rsidTr="00427B89">
        <w:trPr>
          <w:tblCellSpacing w:w="15" w:type="dxa"/>
        </w:trPr>
        <w:tc>
          <w:tcPr>
            <w:tcW w:w="2500" w:type="pct"/>
            <w:hideMark/>
          </w:tcPr>
          <w:p w:rsidR="004371F5" w:rsidRDefault="004371F5" w:rsidP="00427B89">
            <w:pPr>
              <w:pStyle w:val="Attribute"/>
              <w:rPr>
                <w:sz w:val="24"/>
                <w:szCs w:val="24"/>
              </w:rPr>
            </w:pPr>
            <w:r>
              <w:t>specificGasConstantWaterVapor</w:t>
            </w:r>
          </w:p>
        </w:tc>
        <w:tc>
          <w:tcPr>
            <w:tcW w:w="2500" w:type="pct"/>
            <w:hideMark/>
          </w:tcPr>
          <w:p w:rsidR="004371F5" w:rsidRDefault="004371F5" w:rsidP="00427B89">
            <w:pPr>
              <w:pStyle w:val="AttributeValue"/>
              <w:rPr>
                <w:sz w:val="24"/>
                <w:szCs w:val="24"/>
              </w:rPr>
            </w:pPr>
            <w:r>
              <w:t>462*j/kg/k</w:t>
            </w:r>
          </w:p>
        </w:tc>
      </w:tr>
      <w:tr w:rsidR="004371F5" w:rsidTr="00427B89">
        <w:trPr>
          <w:tblCellSpacing w:w="15" w:type="dxa"/>
        </w:trPr>
        <w:tc>
          <w:tcPr>
            <w:tcW w:w="2500" w:type="pct"/>
            <w:hideMark/>
          </w:tcPr>
          <w:p w:rsidR="004371F5" w:rsidRDefault="004371F5" w:rsidP="00427B89">
            <w:pPr>
              <w:pStyle w:val="Attribute"/>
              <w:rPr>
                <w:sz w:val="24"/>
                <w:szCs w:val="24"/>
              </w:rPr>
            </w:pPr>
            <w:r>
              <w:t>specificHeatRatio</w:t>
            </w:r>
          </w:p>
        </w:tc>
        <w:tc>
          <w:tcPr>
            <w:tcW w:w="2500" w:type="pct"/>
            <w:hideMark/>
          </w:tcPr>
          <w:p w:rsidR="004371F5" w:rsidRDefault="004371F5" w:rsidP="00427B89">
            <w:pPr>
              <w:pStyle w:val="AttributeValue"/>
              <w:rPr>
                <w:sz w:val="24"/>
                <w:szCs w:val="24"/>
              </w:rPr>
            </w:pPr>
            <w:r>
              <w:t>1.4</w:t>
            </w:r>
          </w:p>
        </w:tc>
      </w:tr>
      <w:tr w:rsidR="004371F5" w:rsidTr="00427B89">
        <w:trPr>
          <w:tblCellSpacing w:w="15" w:type="dxa"/>
        </w:trPr>
        <w:tc>
          <w:tcPr>
            <w:tcW w:w="2500" w:type="pct"/>
            <w:hideMark/>
          </w:tcPr>
          <w:p w:rsidR="004371F5" w:rsidRDefault="004371F5" w:rsidP="00427B89">
            <w:pPr>
              <w:pStyle w:val="Attribute"/>
              <w:rPr>
                <w:sz w:val="24"/>
                <w:szCs w:val="24"/>
              </w:rPr>
            </w:pPr>
            <w:r>
              <w:t>Temperature</w:t>
            </w:r>
          </w:p>
        </w:tc>
        <w:tc>
          <w:tcPr>
            <w:tcW w:w="2500" w:type="pct"/>
            <w:hideMark/>
          </w:tcPr>
          <w:p w:rsidR="004371F5" w:rsidRDefault="004371F5" w:rsidP="00427B89">
            <w:pPr>
              <w:pStyle w:val="AttributeValue"/>
              <w:rPr>
                <w:sz w:val="24"/>
                <w:szCs w:val="24"/>
              </w:rPr>
            </w:pPr>
            <w:r>
              <w:t>70*f</w:t>
            </w:r>
          </w:p>
        </w:tc>
      </w:tr>
      <w:tr w:rsidR="004371F5" w:rsidTr="00427B89">
        <w:trPr>
          <w:tblCellSpacing w:w="15" w:type="dxa"/>
        </w:trPr>
        <w:tc>
          <w:tcPr>
            <w:tcW w:w="2500" w:type="pct"/>
            <w:hideMark/>
          </w:tcPr>
          <w:p w:rsidR="004371F5" w:rsidRDefault="004371F5" w:rsidP="00427B89">
            <w:pPr>
              <w:pStyle w:val="Attribute"/>
              <w:rPr>
                <w:sz w:val="24"/>
                <w:szCs w:val="24"/>
              </w:rPr>
            </w:pPr>
            <w:r>
              <w:t>temperature</w:t>
            </w:r>
          </w:p>
        </w:tc>
        <w:tc>
          <w:tcPr>
            <w:tcW w:w="2500" w:type="pct"/>
            <w:hideMark/>
          </w:tcPr>
          <w:p w:rsidR="004371F5" w:rsidRDefault="004371F5" w:rsidP="00427B89">
            <w:pPr>
              <w:pStyle w:val="AttributeValue"/>
              <w:rPr>
                <w:sz w:val="24"/>
                <w:szCs w:val="24"/>
              </w:rPr>
            </w:pPr>
            <w:r>
              <w:t>273.15*k</w:t>
            </w:r>
          </w:p>
        </w:tc>
      </w:tr>
    </w:tbl>
    <w:p w:rsidR="004371F5" w:rsidRDefault="004371F5" w:rsidP="004371F5">
      <w:pPr>
        <w:pStyle w:val="Heading3"/>
        <w:numPr>
          <w:ilvl w:val="2"/>
          <w:numId w:val="3"/>
        </w:numPr>
        <w:spacing w:before="240"/>
      </w:pPr>
      <w:bookmarkStart w:id="390" w:name="_Toc492821427"/>
      <w:r>
        <w:t>Water properties</w:t>
      </w:r>
      <w:bookmarkEnd w:id="390"/>
    </w:p>
    <w:p w:rsidR="004371F5" w:rsidRPr="002C2230" w:rsidRDefault="004371F5" w:rsidP="004371F5">
      <w:pPr>
        <w:pStyle w:val="BodyAfterHead"/>
      </w:pPr>
    </w:p>
    <w:tbl>
      <w:tblPr>
        <w:tblW w:w="0" w:type="auto"/>
        <w:tblCellSpacing w:w="15" w:type="dxa"/>
        <w:tblInd w:w="800" w:type="dxa"/>
        <w:tblCellMar>
          <w:top w:w="15" w:type="dxa"/>
          <w:left w:w="15" w:type="dxa"/>
          <w:bottom w:w="15" w:type="dxa"/>
          <w:right w:w="15" w:type="dxa"/>
        </w:tblCellMar>
        <w:tblLook w:val="04A0" w:firstRow="1" w:lastRow="0" w:firstColumn="1" w:lastColumn="0" w:noHBand="0" w:noVBand="1"/>
      </w:tblPr>
      <w:tblGrid>
        <w:gridCol w:w="1816"/>
        <w:gridCol w:w="1816"/>
      </w:tblGrid>
      <w:tr w:rsidR="004371F5" w:rsidTr="00427B89">
        <w:trPr>
          <w:tblCellSpacing w:w="15" w:type="dxa"/>
        </w:trPr>
        <w:tc>
          <w:tcPr>
            <w:tcW w:w="0" w:type="auto"/>
            <w:shd w:val="clear" w:color="auto" w:fill="0000FF"/>
            <w:vAlign w:val="center"/>
            <w:hideMark/>
          </w:tcPr>
          <w:p w:rsidR="004371F5" w:rsidRDefault="004371F5" w:rsidP="00427B89">
            <w:pPr>
              <w:pStyle w:val="Inverse"/>
              <w:rPr>
                <w:sz w:val="24"/>
                <w:szCs w:val="24"/>
              </w:rPr>
            </w:pPr>
            <w:r>
              <w:t>Attribute</w:t>
            </w:r>
          </w:p>
        </w:tc>
        <w:tc>
          <w:tcPr>
            <w:tcW w:w="0" w:type="auto"/>
            <w:shd w:val="clear" w:color="auto" w:fill="0000FF"/>
            <w:vAlign w:val="center"/>
            <w:hideMark/>
          </w:tcPr>
          <w:p w:rsidR="004371F5" w:rsidRDefault="004371F5" w:rsidP="00427B89">
            <w:pPr>
              <w:pStyle w:val="Inverse"/>
              <w:rPr>
                <w:sz w:val="24"/>
                <w:szCs w:val="24"/>
              </w:rPr>
            </w:pPr>
            <w:r>
              <w:t>Value</w:t>
            </w:r>
          </w:p>
        </w:tc>
      </w:tr>
      <w:tr w:rsidR="004371F5" w:rsidTr="00427B89">
        <w:trPr>
          <w:tblCellSpacing w:w="15" w:type="dxa"/>
        </w:trPr>
        <w:tc>
          <w:tcPr>
            <w:tcW w:w="2500" w:type="pct"/>
            <w:hideMark/>
          </w:tcPr>
          <w:p w:rsidR="004371F5" w:rsidRDefault="004371F5" w:rsidP="00427B89">
            <w:pPr>
              <w:pStyle w:val="Attribute"/>
              <w:rPr>
                <w:sz w:val="24"/>
                <w:szCs w:val="24"/>
              </w:rPr>
            </w:pPr>
            <w:r>
              <w:t>name</w:t>
            </w:r>
          </w:p>
        </w:tc>
        <w:tc>
          <w:tcPr>
            <w:tcW w:w="2500" w:type="pct"/>
            <w:hideMark/>
          </w:tcPr>
          <w:p w:rsidR="004371F5" w:rsidRDefault="004371F5" w:rsidP="00427B89">
            <w:pPr>
              <w:pStyle w:val="AttributeValue"/>
              <w:rPr>
                <w:sz w:val="24"/>
                <w:szCs w:val="24"/>
              </w:rPr>
            </w:pPr>
            <w:r>
              <w:t>water</w:t>
            </w:r>
          </w:p>
        </w:tc>
      </w:tr>
      <w:tr w:rsidR="004371F5" w:rsidTr="00427B89">
        <w:trPr>
          <w:tblCellSpacing w:w="15" w:type="dxa"/>
        </w:trPr>
        <w:tc>
          <w:tcPr>
            <w:tcW w:w="2500" w:type="pct"/>
            <w:hideMark/>
          </w:tcPr>
          <w:p w:rsidR="004371F5" w:rsidRDefault="004371F5" w:rsidP="00427B89">
            <w:pPr>
              <w:pStyle w:val="Attribute"/>
              <w:rPr>
                <w:sz w:val="24"/>
                <w:szCs w:val="24"/>
              </w:rPr>
            </w:pPr>
            <w:r>
              <w:t>comment</w:t>
            </w:r>
          </w:p>
        </w:tc>
        <w:tc>
          <w:tcPr>
            <w:tcW w:w="2500" w:type="pct"/>
            <w:hideMark/>
          </w:tcPr>
          <w:p w:rsidR="004371F5" w:rsidRDefault="004371F5" w:rsidP="00427B89">
            <w:pPr>
              <w:pStyle w:val="AttributeValue"/>
              <w:rPr>
                <w:sz w:val="24"/>
                <w:szCs w:val="24"/>
              </w:rPr>
            </w:pPr>
            <w:r>
              <w:t>fresh water properties</w:t>
            </w:r>
          </w:p>
        </w:tc>
      </w:tr>
      <w:tr w:rsidR="004371F5" w:rsidTr="00427B89">
        <w:trPr>
          <w:tblCellSpacing w:w="15" w:type="dxa"/>
        </w:trPr>
        <w:tc>
          <w:tcPr>
            <w:tcW w:w="2500" w:type="pct"/>
            <w:hideMark/>
          </w:tcPr>
          <w:p w:rsidR="004371F5" w:rsidRDefault="004371F5" w:rsidP="00427B89">
            <w:pPr>
              <w:pStyle w:val="Attribute"/>
              <w:rPr>
                <w:sz w:val="24"/>
                <w:szCs w:val="24"/>
              </w:rPr>
            </w:pPr>
            <w:r>
              <w:t>deltaHvap</w:t>
            </w:r>
          </w:p>
        </w:tc>
        <w:tc>
          <w:tcPr>
            <w:tcW w:w="2500" w:type="pct"/>
            <w:hideMark/>
          </w:tcPr>
          <w:p w:rsidR="004371F5" w:rsidRDefault="004371F5" w:rsidP="00427B89">
            <w:pPr>
              <w:pStyle w:val="AttributeValue"/>
              <w:rPr>
                <w:sz w:val="24"/>
                <w:szCs w:val="24"/>
              </w:rPr>
            </w:pPr>
            <w:r>
              <w:t>9717.1*cal</w:t>
            </w:r>
          </w:p>
        </w:tc>
      </w:tr>
      <w:tr w:rsidR="004371F5" w:rsidTr="00427B89">
        <w:trPr>
          <w:tblCellSpacing w:w="15" w:type="dxa"/>
        </w:trPr>
        <w:tc>
          <w:tcPr>
            <w:tcW w:w="2500" w:type="pct"/>
            <w:hideMark/>
          </w:tcPr>
          <w:p w:rsidR="004371F5" w:rsidRDefault="004371F5" w:rsidP="00427B89">
            <w:pPr>
              <w:pStyle w:val="Attribute"/>
              <w:rPr>
                <w:sz w:val="24"/>
                <w:szCs w:val="24"/>
              </w:rPr>
            </w:pPr>
            <w:r>
              <w:t>deltaSvap</w:t>
            </w:r>
          </w:p>
        </w:tc>
        <w:tc>
          <w:tcPr>
            <w:tcW w:w="2500" w:type="pct"/>
            <w:hideMark/>
          </w:tcPr>
          <w:p w:rsidR="004371F5" w:rsidRDefault="004371F5" w:rsidP="00427B89">
            <w:pPr>
              <w:pStyle w:val="AttributeValue"/>
              <w:rPr>
                <w:sz w:val="24"/>
                <w:szCs w:val="24"/>
              </w:rPr>
            </w:pPr>
            <w:r>
              <w:t>26.04*cal/k</w:t>
            </w:r>
          </w:p>
        </w:tc>
      </w:tr>
      <w:tr w:rsidR="004371F5" w:rsidTr="00427B89">
        <w:trPr>
          <w:tblCellSpacing w:w="15" w:type="dxa"/>
        </w:trPr>
        <w:tc>
          <w:tcPr>
            <w:tcW w:w="2500" w:type="pct"/>
            <w:hideMark/>
          </w:tcPr>
          <w:p w:rsidR="004371F5" w:rsidRDefault="004371F5" w:rsidP="00427B89">
            <w:pPr>
              <w:pStyle w:val="Attribute"/>
              <w:rPr>
                <w:sz w:val="24"/>
                <w:szCs w:val="24"/>
              </w:rPr>
            </w:pPr>
            <w:r>
              <w:t>molecular_weight</w:t>
            </w:r>
          </w:p>
        </w:tc>
        <w:tc>
          <w:tcPr>
            <w:tcW w:w="2500" w:type="pct"/>
            <w:hideMark/>
          </w:tcPr>
          <w:p w:rsidR="004371F5" w:rsidRDefault="004371F5" w:rsidP="00427B89">
            <w:pPr>
              <w:pStyle w:val="AttributeValue"/>
              <w:rPr>
                <w:sz w:val="24"/>
                <w:szCs w:val="24"/>
              </w:rPr>
            </w:pPr>
            <w:r>
              <w:t>18.015268*au</w:t>
            </w:r>
          </w:p>
        </w:tc>
      </w:tr>
    </w:tbl>
    <w:p w:rsidR="004371F5" w:rsidRDefault="004371F5" w:rsidP="004371F5">
      <w:pPr>
        <w:pStyle w:val="Heading3"/>
        <w:numPr>
          <w:ilvl w:val="2"/>
          <w:numId w:val="3"/>
        </w:numPr>
        <w:spacing w:before="240"/>
      </w:pPr>
      <w:bookmarkStart w:id="391" w:name="_Toc492821428"/>
      <w:r>
        <w:t>Solar</w:t>
      </w:r>
      <w:bookmarkEnd w:id="391"/>
    </w:p>
    <w:p w:rsidR="004371F5" w:rsidRPr="008B109B" w:rsidRDefault="004371F5" w:rsidP="004371F5">
      <w:pPr>
        <w:pStyle w:val="BodyAfterHead"/>
      </w:pPr>
    </w:p>
    <w:tbl>
      <w:tblPr>
        <w:tblW w:w="0" w:type="auto"/>
        <w:tblCellSpacing w:w="15" w:type="dxa"/>
        <w:tblInd w:w="800" w:type="dxa"/>
        <w:tblCellMar>
          <w:top w:w="15" w:type="dxa"/>
          <w:left w:w="15" w:type="dxa"/>
          <w:bottom w:w="15" w:type="dxa"/>
          <w:right w:w="15" w:type="dxa"/>
        </w:tblCellMar>
        <w:tblLook w:val="04A0" w:firstRow="1" w:lastRow="0" w:firstColumn="1" w:lastColumn="0" w:noHBand="0" w:noVBand="1"/>
      </w:tblPr>
      <w:tblGrid>
        <w:gridCol w:w="2056"/>
        <w:gridCol w:w="2056"/>
      </w:tblGrid>
      <w:tr w:rsidR="004371F5" w:rsidTr="00427B89">
        <w:trPr>
          <w:tblCellSpacing w:w="15" w:type="dxa"/>
        </w:trPr>
        <w:tc>
          <w:tcPr>
            <w:tcW w:w="0" w:type="auto"/>
            <w:shd w:val="clear" w:color="auto" w:fill="0000FF"/>
            <w:vAlign w:val="center"/>
            <w:hideMark/>
          </w:tcPr>
          <w:p w:rsidR="004371F5" w:rsidRDefault="004371F5" w:rsidP="00427B89">
            <w:pPr>
              <w:pStyle w:val="Inverse"/>
              <w:rPr>
                <w:sz w:val="24"/>
                <w:szCs w:val="24"/>
              </w:rPr>
            </w:pPr>
            <w:r>
              <w:t>Attribute</w:t>
            </w:r>
          </w:p>
        </w:tc>
        <w:tc>
          <w:tcPr>
            <w:tcW w:w="0" w:type="auto"/>
            <w:shd w:val="clear" w:color="auto" w:fill="0000FF"/>
            <w:vAlign w:val="center"/>
            <w:hideMark/>
          </w:tcPr>
          <w:p w:rsidR="004371F5" w:rsidRDefault="004371F5" w:rsidP="00427B89">
            <w:pPr>
              <w:pStyle w:val="Inverse"/>
              <w:rPr>
                <w:sz w:val="24"/>
                <w:szCs w:val="24"/>
              </w:rPr>
            </w:pPr>
            <w:r>
              <w:t>Value</w:t>
            </w:r>
          </w:p>
        </w:tc>
      </w:tr>
      <w:tr w:rsidR="004371F5" w:rsidTr="00427B89">
        <w:trPr>
          <w:tblCellSpacing w:w="15" w:type="dxa"/>
        </w:trPr>
        <w:tc>
          <w:tcPr>
            <w:tcW w:w="2500" w:type="pct"/>
            <w:hideMark/>
          </w:tcPr>
          <w:p w:rsidR="004371F5" w:rsidRDefault="004371F5" w:rsidP="00427B89">
            <w:pPr>
              <w:pStyle w:val="Attribute"/>
              <w:rPr>
                <w:sz w:val="24"/>
                <w:szCs w:val="24"/>
              </w:rPr>
            </w:pPr>
            <w:r>
              <w:t>name</w:t>
            </w:r>
          </w:p>
        </w:tc>
        <w:tc>
          <w:tcPr>
            <w:tcW w:w="2500" w:type="pct"/>
            <w:hideMark/>
          </w:tcPr>
          <w:p w:rsidR="004371F5" w:rsidRDefault="004371F5" w:rsidP="00427B89">
            <w:pPr>
              <w:pStyle w:val="AttributeValue"/>
              <w:rPr>
                <w:sz w:val="24"/>
                <w:szCs w:val="24"/>
              </w:rPr>
            </w:pPr>
            <w:r>
              <w:t>solar</w:t>
            </w:r>
          </w:p>
        </w:tc>
      </w:tr>
      <w:tr w:rsidR="004371F5" w:rsidTr="00427B89">
        <w:trPr>
          <w:tblCellSpacing w:w="15" w:type="dxa"/>
        </w:trPr>
        <w:tc>
          <w:tcPr>
            <w:tcW w:w="2500" w:type="pct"/>
            <w:hideMark/>
          </w:tcPr>
          <w:p w:rsidR="004371F5" w:rsidRDefault="004371F5" w:rsidP="00427B89">
            <w:pPr>
              <w:pStyle w:val="Attribute"/>
              <w:rPr>
                <w:sz w:val="24"/>
                <w:szCs w:val="24"/>
              </w:rPr>
            </w:pPr>
            <w:r>
              <w:t>comment</w:t>
            </w:r>
          </w:p>
        </w:tc>
        <w:tc>
          <w:tcPr>
            <w:tcW w:w="2500" w:type="pct"/>
            <w:hideMark/>
          </w:tcPr>
          <w:p w:rsidR="004371F5" w:rsidRDefault="004371F5" w:rsidP="00427B89">
            <w:pPr>
              <w:pStyle w:val="AttributeValue"/>
              <w:rPr>
                <w:sz w:val="24"/>
                <w:szCs w:val="24"/>
              </w:rPr>
            </w:pPr>
            <w:r>
              <w:t>average sunshine</w:t>
            </w:r>
          </w:p>
        </w:tc>
      </w:tr>
      <w:tr w:rsidR="004371F5" w:rsidTr="00427B89">
        <w:trPr>
          <w:tblCellSpacing w:w="15" w:type="dxa"/>
        </w:trPr>
        <w:tc>
          <w:tcPr>
            <w:tcW w:w="2500" w:type="pct"/>
            <w:hideMark/>
          </w:tcPr>
          <w:p w:rsidR="004371F5" w:rsidRDefault="004371F5" w:rsidP="00427B89">
            <w:pPr>
              <w:pStyle w:val="Attribute"/>
              <w:rPr>
                <w:sz w:val="24"/>
                <w:szCs w:val="24"/>
              </w:rPr>
            </w:pPr>
            <w:r>
              <w:t>averageAlbedo</w:t>
            </w:r>
          </w:p>
        </w:tc>
        <w:tc>
          <w:tcPr>
            <w:tcW w:w="2500" w:type="pct"/>
            <w:hideMark/>
          </w:tcPr>
          <w:p w:rsidR="004371F5" w:rsidRDefault="004371F5" w:rsidP="00427B89">
            <w:pPr>
              <w:pStyle w:val="AttributeValue"/>
              <w:rPr>
                <w:sz w:val="24"/>
                <w:szCs w:val="24"/>
              </w:rPr>
            </w:pPr>
            <w:r>
              <w:t>0.31</w:t>
            </w:r>
          </w:p>
        </w:tc>
      </w:tr>
      <w:tr w:rsidR="004371F5" w:rsidTr="00427B89">
        <w:trPr>
          <w:tblCellSpacing w:w="15" w:type="dxa"/>
        </w:trPr>
        <w:tc>
          <w:tcPr>
            <w:tcW w:w="2500" w:type="pct"/>
            <w:hideMark/>
          </w:tcPr>
          <w:p w:rsidR="004371F5" w:rsidRDefault="004371F5" w:rsidP="00427B89">
            <w:pPr>
              <w:pStyle w:val="Attribute"/>
              <w:rPr>
                <w:sz w:val="24"/>
                <w:szCs w:val="24"/>
              </w:rPr>
            </w:pPr>
            <w:r>
              <w:t>averageSolarInsolation</w:t>
            </w:r>
          </w:p>
        </w:tc>
        <w:tc>
          <w:tcPr>
            <w:tcW w:w="2500" w:type="pct"/>
            <w:hideMark/>
          </w:tcPr>
          <w:p w:rsidR="004371F5" w:rsidRDefault="004371F5" w:rsidP="00427B89">
            <w:pPr>
              <w:pStyle w:val="AttributeValue"/>
              <w:rPr>
                <w:sz w:val="24"/>
                <w:szCs w:val="24"/>
              </w:rPr>
            </w:pPr>
            <w:r>
              <w:t>1366*w/m^2</w:t>
            </w:r>
          </w:p>
        </w:tc>
      </w:tr>
    </w:tbl>
    <w:p w:rsidR="004371F5" w:rsidRDefault="004371F5" w:rsidP="004371F5">
      <w:pPr>
        <w:pStyle w:val="Body"/>
      </w:pPr>
    </w:p>
    <w:p w:rsidR="004371F5" w:rsidRDefault="004371F5" w:rsidP="004371F5">
      <w:pPr>
        <w:pStyle w:val="Heading3"/>
        <w:numPr>
          <w:ilvl w:val="2"/>
          <w:numId w:val="3"/>
        </w:numPr>
        <w:spacing w:before="240"/>
      </w:pPr>
      <w:bookmarkStart w:id="392" w:name="_Toc492821429"/>
      <w:r>
        <w:t>Physical Constants</w:t>
      </w:r>
      <w:bookmarkEnd w:id="392"/>
    </w:p>
    <w:p w:rsidR="004371F5" w:rsidRPr="008B109B" w:rsidRDefault="004371F5" w:rsidP="004371F5">
      <w:pPr>
        <w:pStyle w:val="BodyAfterHead"/>
      </w:pPr>
    </w:p>
    <w:tbl>
      <w:tblPr>
        <w:tblW w:w="0" w:type="auto"/>
        <w:tblCellSpacing w:w="15" w:type="dxa"/>
        <w:tblInd w:w="800" w:type="dxa"/>
        <w:tblCellMar>
          <w:top w:w="15" w:type="dxa"/>
          <w:left w:w="15" w:type="dxa"/>
          <w:bottom w:w="15" w:type="dxa"/>
          <w:right w:w="15" w:type="dxa"/>
        </w:tblCellMar>
        <w:tblLook w:val="04A0" w:firstRow="1" w:lastRow="0" w:firstColumn="1" w:lastColumn="0" w:noHBand="0" w:noVBand="1"/>
      </w:tblPr>
      <w:tblGrid>
        <w:gridCol w:w="2857"/>
        <w:gridCol w:w="2857"/>
      </w:tblGrid>
      <w:tr w:rsidR="004371F5" w:rsidTr="00427B89">
        <w:trPr>
          <w:tblCellSpacing w:w="15" w:type="dxa"/>
        </w:trPr>
        <w:tc>
          <w:tcPr>
            <w:tcW w:w="0" w:type="auto"/>
            <w:shd w:val="clear" w:color="auto" w:fill="0000FF"/>
            <w:vAlign w:val="center"/>
            <w:hideMark/>
          </w:tcPr>
          <w:p w:rsidR="004371F5" w:rsidRDefault="004371F5" w:rsidP="00427B89">
            <w:pPr>
              <w:pStyle w:val="Inverse"/>
              <w:rPr>
                <w:sz w:val="24"/>
                <w:szCs w:val="24"/>
              </w:rPr>
            </w:pPr>
            <w:r>
              <w:t>Attribute</w:t>
            </w:r>
          </w:p>
        </w:tc>
        <w:tc>
          <w:tcPr>
            <w:tcW w:w="0" w:type="auto"/>
            <w:shd w:val="clear" w:color="auto" w:fill="0000FF"/>
            <w:vAlign w:val="center"/>
            <w:hideMark/>
          </w:tcPr>
          <w:p w:rsidR="004371F5" w:rsidRDefault="004371F5" w:rsidP="00427B89">
            <w:pPr>
              <w:pStyle w:val="Inverse"/>
              <w:rPr>
                <w:sz w:val="24"/>
                <w:szCs w:val="24"/>
              </w:rPr>
            </w:pPr>
            <w:r>
              <w:t>Value</w:t>
            </w:r>
          </w:p>
        </w:tc>
      </w:tr>
      <w:tr w:rsidR="004371F5" w:rsidTr="00427B89">
        <w:trPr>
          <w:tblCellSpacing w:w="15" w:type="dxa"/>
        </w:trPr>
        <w:tc>
          <w:tcPr>
            <w:tcW w:w="2500" w:type="pct"/>
            <w:hideMark/>
          </w:tcPr>
          <w:p w:rsidR="004371F5" w:rsidRDefault="004371F5" w:rsidP="00427B89">
            <w:pPr>
              <w:pStyle w:val="Attribute"/>
              <w:rPr>
                <w:sz w:val="24"/>
                <w:szCs w:val="24"/>
              </w:rPr>
            </w:pPr>
            <w:r>
              <w:t>name</w:t>
            </w:r>
          </w:p>
        </w:tc>
        <w:tc>
          <w:tcPr>
            <w:tcW w:w="2500" w:type="pct"/>
            <w:hideMark/>
          </w:tcPr>
          <w:p w:rsidR="004371F5" w:rsidRDefault="004371F5" w:rsidP="00427B89">
            <w:pPr>
              <w:pStyle w:val="AttributeValue"/>
              <w:rPr>
                <w:sz w:val="24"/>
                <w:szCs w:val="24"/>
              </w:rPr>
            </w:pPr>
            <w:r>
              <w:t>physicalConstants</w:t>
            </w:r>
          </w:p>
        </w:tc>
      </w:tr>
      <w:tr w:rsidR="004371F5" w:rsidTr="00427B89">
        <w:trPr>
          <w:tblCellSpacing w:w="15" w:type="dxa"/>
        </w:trPr>
        <w:tc>
          <w:tcPr>
            <w:tcW w:w="2500" w:type="pct"/>
            <w:hideMark/>
          </w:tcPr>
          <w:p w:rsidR="004371F5" w:rsidRDefault="004371F5" w:rsidP="00427B89">
            <w:pPr>
              <w:pStyle w:val="Attribute"/>
              <w:rPr>
                <w:sz w:val="24"/>
                <w:szCs w:val="24"/>
              </w:rPr>
            </w:pPr>
            <w:r>
              <w:t>comment</w:t>
            </w:r>
          </w:p>
        </w:tc>
        <w:tc>
          <w:tcPr>
            <w:tcW w:w="2500" w:type="pct"/>
            <w:hideMark/>
          </w:tcPr>
          <w:p w:rsidR="004371F5" w:rsidRDefault="004371F5" w:rsidP="00427B89">
            <w:pPr>
              <w:pStyle w:val="AttributeValue"/>
              <w:rPr>
                <w:sz w:val="24"/>
                <w:szCs w:val="24"/>
              </w:rPr>
            </w:pPr>
            <w:r>
              <w:t>commonly used physical constants</w:t>
            </w:r>
          </w:p>
        </w:tc>
      </w:tr>
      <w:tr w:rsidR="004371F5" w:rsidTr="00427B89">
        <w:trPr>
          <w:tblCellSpacing w:w="15" w:type="dxa"/>
        </w:trPr>
        <w:tc>
          <w:tcPr>
            <w:tcW w:w="2500" w:type="pct"/>
            <w:hideMark/>
          </w:tcPr>
          <w:p w:rsidR="004371F5" w:rsidRDefault="004371F5" w:rsidP="00427B89">
            <w:pPr>
              <w:pStyle w:val="Attribute"/>
              <w:rPr>
                <w:sz w:val="24"/>
                <w:szCs w:val="24"/>
              </w:rPr>
            </w:pPr>
            <w:r>
              <w:t>atomicUnit</w:t>
            </w:r>
          </w:p>
        </w:tc>
        <w:tc>
          <w:tcPr>
            <w:tcW w:w="2500" w:type="pct"/>
            <w:hideMark/>
          </w:tcPr>
          <w:p w:rsidR="004371F5" w:rsidRDefault="004371F5" w:rsidP="00427B89">
            <w:pPr>
              <w:pStyle w:val="AttributeValue"/>
              <w:rPr>
                <w:sz w:val="24"/>
                <w:szCs w:val="24"/>
              </w:rPr>
            </w:pPr>
            <w:r>
              <w:t>1.66053886e-24*g</w:t>
            </w:r>
          </w:p>
        </w:tc>
      </w:tr>
      <w:tr w:rsidR="004371F5" w:rsidTr="00427B89">
        <w:trPr>
          <w:tblCellSpacing w:w="15" w:type="dxa"/>
        </w:trPr>
        <w:tc>
          <w:tcPr>
            <w:tcW w:w="2500" w:type="pct"/>
            <w:hideMark/>
          </w:tcPr>
          <w:p w:rsidR="004371F5" w:rsidRDefault="004371F5" w:rsidP="00427B89">
            <w:pPr>
              <w:pStyle w:val="Attribute"/>
              <w:rPr>
                <w:sz w:val="24"/>
                <w:szCs w:val="24"/>
              </w:rPr>
            </w:pPr>
            <w:r>
              <w:t>avogadrosNumber</w:t>
            </w:r>
          </w:p>
        </w:tc>
        <w:tc>
          <w:tcPr>
            <w:tcW w:w="2500" w:type="pct"/>
            <w:hideMark/>
          </w:tcPr>
          <w:p w:rsidR="004371F5" w:rsidRDefault="004371F5" w:rsidP="00427B89">
            <w:pPr>
              <w:pStyle w:val="AttributeValue"/>
              <w:rPr>
                <w:sz w:val="24"/>
                <w:szCs w:val="24"/>
              </w:rPr>
            </w:pPr>
            <w:r>
              <w:t>6.02214129e</w:t>
            </w:r>
            <w:r w:rsidRPr="005240F1">
              <w:rPr>
                <w:b/>
              </w:rPr>
              <w:t>+</w:t>
            </w:r>
            <w:r>
              <w:t>23*n</w:t>
            </w:r>
          </w:p>
        </w:tc>
      </w:tr>
      <w:tr w:rsidR="004371F5" w:rsidTr="00427B89">
        <w:trPr>
          <w:tblCellSpacing w:w="15" w:type="dxa"/>
        </w:trPr>
        <w:tc>
          <w:tcPr>
            <w:tcW w:w="2500" w:type="pct"/>
            <w:hideMark/>
          </w:tcPr>
          <w:p w:rsidR="004371F5" w:rsidRDefault="004371F5" w:rsidP="00427B89">
            <w:pPr>
              <w:pStyle w:val="Attribute"/>
              <w:rPr>
                <w:sz w:val="24"/>
                <w:szCs w:val="24"/>
              </w:rPr>
            </w:pPr>
            <w:r>
              <w:t>boltzmannConstant</w:t>
            </w:r>
          </w:p>
        </w:tc>
        <w:tc>
          <w:tcPr>
            <w:tcW w:w="2500" w:type="pct"/>
            <w:hideMark/>
          </w:tcPr>
          <w:p w:rsidR="004371F5" w:rsidRDefault="004371F5" w:rsidP="00427B89">
            <w:pPr>
              <w:pStyle w:val="AttributeValue"/>
              <w:rPr>
                <w:sz w:val="24"/>
                <w:szCs w:val="24"/>
              </w:rPr>
            </w:pPr>
            <w:r>
              <w:t>1.38065e-23*j/k</w:t>
            </w:r>
          </w:p>
        </w:tc>
      </w:tr>
      <w:tr w:rsidR="004371F5" w:rsidTr="00427B89">
        <w:trPr>
          <w:tblCellSpacing w:w="15" w:type="dxa"/>
        </w:trPr>
        <w:tc>
          <w:tcPr>
            <w:tcW w:w="2500" w:type="pct"/>
            <w:hideMark/>
          </w:tcPr>
          <w:p w:rsidR="004371F5" w:rsidRDefault="004371F5" w:rsidP="00427B89">
            <w:pPr>
              <w:pStyle w:val="Attribute"/>
              <w:rPr>
                <w:sz w:val="24"/>
                <w:szCs w:val="24"/>
              </w:rPr>
            </w:pPr>
            <w:r>
              <w:t>dielectricConstant</w:t>
            </w:r>
          </w:p>
        </w:tc>
        <w:tc>
          <w:tcPr>
            <w:tcW w:w="2500" w:type="pct"/>
            <w:hideMark/>
          </w:tcPr>
          <w:p w:rsidR="004371F5" w:rsidRDefault="004371F5" w:rsidP="00427B89">
            <w:pPr>
              <w:pStyle w:val="AttributeValue"/>
              <w:rPr>
                <w:sz w:val="24"/>
                <w:szCs w:val="24"/>
              </w:rPr>
            </w:pPr>
            <w:r>
              <w:t>8.854187e-12*fd/m</w:t>
            </w:r>
          </w:p>
        </w:tc>
      </w:tr>
      <w:tr w:rsidR="004371F5" w:rsidTr="00427B89">
        <w:trPr>
          <w:tblCellSpacing w:w="15" w:type="dxa"/>
        </w:trPr>
        <w:tc>
          <w:tcPr>
            <w:tcW w:w="2500" w:type="pct"/>
            <w:hideMark/>
          </w:tcPr>
          <w:p w:rsidR="004371F5" w:rsidRDefault="004371F5" w:rsidP="00427B89">
            <w:pPr>
              <w:pStyle w:val="Attribute"/>
              <w:rPr>
                <w:sz w:val="24"/>
                <w:szCs w:val="24"/>
              </w:rPr>
            </w:pPr>
            <w:r>
              <w:t>electricalCharge</w:t>
            </w:r>
          </w:p>
        </w:tc>
        <w:tc>
          <w:tcPr>
            <w:tcW w:w="2500" w:type="pct"/>
            <w:hideMark/>
          </w:tcPr>
          <w:p w:rsidR="004371F5" w:rsidRDefault="004371F5" w:rsidP="00427B89">
            <w:pPr>
              <w:pStyle w:val="AttributeValue"/>
              <w:rPr>
                <w:sz w:val="24"/>
                <w:szCs w:val="24"/>
              </w:rPr>
            </w:pPr>
            <w:r>
              <w:t>1.60218e-19*coulombs</w:t>
            </w:r>
          </w:p>
        </w:tc>
      </w:tr>
      <w:tr w:rsidR="004371F5" w:rsidTr="00427B89">
        <w:trPr>
          <w:tblCellSpacing w:w="15" w:type="dxa"/>
        </w:trPr>
        <w:tc>
          <w:tcPr>
            <w:tcW w:w="2500" w:type="pct"/>
            <w:hideMark/>
          </w:tcPr>
          <w:p w:rsidR="004371F5" w:rsidRDefault="004371F5" w:rsidP="00427B89">
            <w:pPr>
              <w:pStyle w:val="Attribute"/>
              <w:rPr>
                <w:sz w:val="24"/>
                <w:szCs w:val="24"/>
              </w:rPr>
            </w:pPr>
            <w:r>
              <w:t>faradaysConstant</w:t>
            </w:r>
          </w:p>
        </w:tc>
        <w:tc>
          <w:tcPr>
            <w:tcW w:w="2500" w:type="pct"/>
            <w:hideMark/>
          </w:tcPr>
          <w:p w:rsidR="004371F5" w:rsidRDefault="004371F5" w:rsidP="00427B89">
            <w:pPr>
              <w:pStyle w:val="AttributeValue"/>
              <w:rPr>
                <w:sz w:val="24"/>
                <w:szCs w:val="24"/>
              </w:rPr>
            </w:pPr>
            <w:r>
              <w:t>96485.3383*coulombs/mol</w:t>
            </w:r>
          </w:p>
        </w:tc>
      </w:tr>
      <w:tr w:rsidR="004371F5" w:rsidTr="00427B89">
        <w:trPr>
          <w:tblCellSpacing w:w="15" w:type="dxa"/>
        </w:trPr>
        <w:tc>
          <w:tcPr>
            <w:tcW w:w="2500" w:type="pct"/>
            <w:hideMark/>
          </w:tcPr>
          <w:p w:rsidR="004371F5" w:rsidRDefault="004371F5" w:rsidP="00427B89">
            <w:pPr>
              <w:pStyle w:val="Attribute"/>
              <w:rPr>
                <w:sz w:val="24"/>
                <w:szCs w:val="24"/>
              </w:rPr>
            </w:pPr>
            <w:r>
              <w:t>gasConstant</w:t>
            </w:r>
          </w:p>
        </w:tc>
        <w:tc>
          <w:tcPr>
            <w:tcW w:w="2500" w:type="pct"/>
            <w:hideMark/>
          </w:tcPr>
          <w:p w:rsidR="004371F5" w:rsidRDefault="004371F5" w:rsidP="00427B89">
            <w:pPr>
              <w:pStyle w:val="AttributeValue"/>
              <w:rPr>
                <w:sz w:val="24"/>
                <w:szCs w:val="24"/>
              </w:rPr>
            </w:pPr>
            <w:r>
              <w:t>8.314472*j/k/mol</w:t>
            </w:r>
          </w:p>
        </w:tc>
      </w:tr>
      <w:tr w:rsidR="004371F5" w:rsidTr="00427B89">
        <w:trPr>
          <w:tblCellSpacing w:w="15" w:type="dxa"/>
        </w:trPr>
        <w:tc>
          <w:tcPr>
            <w:tcW w:w="2500" w:type="pct"/>
            <w:hideMark/>
          </w:tcPr>
          <w:p w:rsidR="004371F5" w:rsidRDefault="004371F5" w:rsidP="00427B89">
            <w:pPr>
              <w:pStyle w:val="Attribute"/>
              <w:rPr>
                <w:sz w:val="24"/>
                <w:szCs w:val="24"/>
              </w:rPr>
            </w:pPr>
            <w:r>
              <w:t>gasConstant</w:t>
            </w:r>
          </w:p>
        </w:tc>
        <w:tc>
          <w:tcPr>
            <w:tcW w:w="2500" w:type="pct"/>
            <w:hideMark/>
          </w:tcPr>
          <w:p w:rsidR="004371F5" w:rsidRDefault="004371F5" w:rsidP="00427B89">
            <w:pPr>
              <w:pStyle w:val="AttributeValue"/>
              <w:rPr>
                <w:sz w:val="24"/>
                <w:szCs w:val="24"/>
              </w:rPr>
            </w:pPr>
            <w:r>
              <w:t>1.9858775*cal/k/mol</w:t>
            </w:r>
          </w:p>
        </w:tc>
      </w:tr>
      <w:tr w:rsidR="004371F5" w:rsidTr="00427B89">
        <w:trPr>
          <w:tblCellSpacing w:w="15" w:type="dxa"/>
        </w:trPr>
        <w:tc>
          <w:tcPr>
            <w:tcW w:w="2500" w:type="pct"/>
            <w:hideMark/>
          </w:tcPr>
          <w:p w:rsidR="004371F5" w:rsidRDefault="004371F5" w:rsidP="00427B89">
            <w:pPr>
              <w:pStyle w:val="Attribute"/>
              <w:rPr>
                <w:sz w:val="24"/>
                <w:szCs w:val="24"/>
              </w:rPr>
            </w:pPr>
            <w:r>
              <w:t>gravity</w:t>
            </w:r>
          </w:p>
        </w:tc>
        <w:tc>
          <w:tcPr>
            <w:tcW w:w="2500" w:type="pct"/>
            <w:hideMark/>
          </w:tcPr>
          <w:p w:rsidR="004371F5" w:rsidRDefault="004371F5" w:rsidP="00427B89">
            <w:pPr>
              <w:pStyle w:val="AttributeValue"/>
              <w:rPr>
                <w:sz w:val="24"/>
                <w:szCs w:val="24"/>
              </w:rPr>
            </w:pPr>
            <w:r>
              <w:t>9.80665*m/s^2</w:t>
            </w:r>
          </w:p>
        </w:tc>
      </w:tr>
      <w:tr w:rsidR="004371F5" w:rsidTr="00427B89">
        <w:trPr>
          <w:tblCellSpacing w:w="15" w:type="dxa"/>
        </w:trPr>
        <w:tc>
          <w:tcPr>
            <w:tcW w:w="2500" w:type="pct"/>
            <w:hideMark/>
          </w:tcPr>
          <w:p w:rsidR="004371F5" w:rsidRDefault="004371F5" w:rsidP="00427B89">
            <w:pPr>
              <w:pStyle w:val="Attribute"/>
              <w:rPr>
                <w:sz w:val="24"/>
                <w:szCs w:val="24"/>
              </w:rPr>
            </w:pPr>
            <w:r>
              <w:t>gravity</w:t>
            </w:r>
          </w:p>
        </w:tc>
        <w:tc>
          <w:tcPr>
            <w:tcW w:w="2500" w:type="pct"/>
            <w:hideMark/>
          </w:tcPr>
          <w:p w:rsidR="004371F5" w:rsidRDefault="004371F5" w:rsidP="00427B89">
            <w:pPr>
              <w:pStyle w:val="AttributeValue"/>
              <w:rPr>
                <w:sz w:val="24"/>
                <w:szCs w:val="24"/>
              </w:rPr>
            </w:pPr>
            <w:r>
              <w:t>32.174049*ft/s^2</w:t>
            </w:r>
          </w:p>
        </w:tc>
      </w:tr>
      <w:tr w:rsidR="004371F5" w:rsidTr="00427B89">
        <w:trPr>
          <w:tblCellSpacing w:w="15" w:type="dxa"/>
        </w:trPr>
        <w:tc>
          <w:tcPr>
            <w:tcW w:w="2500" w:type="pct"/>
            <w:hideMark/>
          </w:tcPr>
          <w:p w:rsidR="004371F5" w:rsidRDefault="004371F5" w:rsidP="00427B89">
            <w:pPr>
              <w:pStyle w:val="Attribute"/>
              <w:rPr>
                <w:sz w:val="24"/>
                <w:szCs w:val="24"/>
              </w:rPr>
            </w:pPr>
            <w:r>
              <w:t>planckConstant</w:t>
            </w:r>
          </w:p>
        </w:tc>
        <w:tc>
          <w:tcPr>
            <w:tcW w:w="2500" w:type="pct"/>
            <w:hideMark/>
          </w:tcPr>
          <w:p w:rsidR="004371F5" w:rsidRDefault="004371F5" w:rsidP="00427B89">
            <w:pPr>
              <w:pStyle w:val="AttributeValue"/>
              <w:rPr>
                <w:sz w:val="24"/>
                <w:szCs w:val="24"/>
              </w:rPr>
            </w:pPr>
            <w:r>
              <w:t>6.62607e-34*j*s</w:t>
            </w:r>
          </w:p>
        </w:tc>
      </w:tr>
      <w:tr w:rsidR="004371F5" w:rsidTr="00427B89">
        <w:trPr>
          <w:tblCellSpacing w:w="15" w:type="dxa"/>
        </w:trPr>
        <w:tc>
          <w:tcPr>
            <w:tcW w:w="2500" w:type="pct"/>
            <w:hideMark/>
          </w:tcPr>
          <w:p w:rsidR="004371F5" w:rsidRDefault="004371F5" w:rsidP="00427B89">
            <w:pPr>
              <w:pStyle w:val="Attribute"/>
              <w:rPr>
                <w:sz w:val="24"/>
                <w:szCs w:val="24"/>
              </w:rPr>
            </w:pPr>
            <w:r>
              <w:t>speedLight</w:t>
            </w:r>
          </w:p>
        </w:tc>
        <w:tc>
          <w:tcPr>
            <w:tcW w:w="2500" w:type="pct"/>
            <w:hideMark/>
          </w:tcPr>
          <w:p w:rsidR="004371F5" w:rsidRDefault="004371F5" w:rsidP="00427B89">
            <w:pPr>
              <w:pStyle w:val="AttributeValue"/>
              <w:rPr>
                <w:sz w:val="24"/>
                <w:szCs w:val="24"/>
              </w:rPr>
            </w:pPr>
            <w:r>
              <w:t>300000000.0*m/s</w:t>
            </w:r>
          </w:p>
        </w:tc>
      </w:tr>
      <w:tr w:rsidR="004371F5" w:rsidTr="00427B89">
        <w:trPr>
          <w:tblCellSpacing w:w="15" w:type="dxa"/>
        </w:trPr>
        <w:tc>
          <w:tcPr>
            <w:tcW w:w="2500" w:type="pct"/>
            <w:hideMark/>
          </w:tcPr>
          <w:p w:rsidR="004371F5" w:rsidRDefault="004371F5" w:rsidP="00427B89">
            <w:pPr>
              <w:pStyle w:val="Attribute"/>
              <w:rPr>
                <w:sz w:val="24"/>
                <w:szCs w:val="24"/>
              </w:rPr>
            </w:pPr>
            <w:r>
              <w:t>stefanBoltzmann</w:t>
            </w:r>
          </w:p>
        </w:tc>
        <w:tc>
          <w:tcPr>
            <w:tcW w:w="2500" w:type="pct"/>
            <w:hideMark/>
          </w:tcPr>
          <w:p w:rsidR="004371F5" w:rsidRDefault="004371F5" w:rsidP="00427B89">
            <w:pPr>
              <w:pStyle w:val="AttributeValue"/>
              <w:rPr>
                <w:sz w:val="24"/>
                <w:szCs w:val="24"/>
              </w:rPr>
            </w:pPr>
            <w:r>
              <w:t>5.670373e-8*w/m^2/k^4</w:t>
            </w:r>
          </w:p>
        </w:tc>
      </w:tr>
    </w:tbl>
    <w:p w:rsidR="004371F5" w:rsidRDefault="004371F5" w:rsidP="004371F5">
      <w:pPr>
        <w:pStyle w:val="Heading3"/>
        <w:numPr>
          <w:ilvl w:val="2"/>
          <w:numId w:val="3"/>
        </w:numPr>
        <w:spacing w:before="240"/>
      </w:pPr>
      <w:bookmarkStart w:id="393" w:name="_Toc492821430"/>
      <w:r>
        <w:t>Units suitable for conversion</w:t>
      </w:r>
      <w:bookmarkEnd w:id="393"/>
    </w:p>
    <w:p w:rsidR="004371F5" w:rsidRPr="008B109B" w:rsidRDefault="004371F5" w:rsidP="004371F5">
      <w:pPr>
        <w:pStyle w:val="BodyAfterHead"/>
      </w:pPr>
    </w:p>
    <w:tbl>
      <w:tblPr>
        <w:tblW w:w="0" w:type="auto"/>
        <w:tblCellSpacing w:w="15" w:type="dxa"/>
        <w:tblInd w:w="800" w:type="dxa"/>
        <w:tblCellMar>
          <w:top w:w="15" w:type="dxa"/>
          <w:left w:w="15" w:type="dxa"/>
          <w:bottom w:w="15" w:type="dxa"/>
          <w:right w:w="15" w:type="dxa"/>
        </w:tblCellMar>
        <w:tblLook w:val="04A0" w:firstRow="1" w:lastRow="0" w:firstColumn="1" w:lastColumn="0" w:noHBand="0" w:noVBand="1"/>
      </w:tblPr>
      <w:tblGrid>
        <w:gridCol w:w="1326"/>
        <w:gridCol w:w="1326"/>
      </w:tblGrid>
      <w:tr w:rsidR="004371F5" w:rsidTr="00427B89">
        <w:trPr>
          <w:tblCellSpacing w:w="15" w:type="dxa"/>
        </w:trPr>
        <w:tc>
          <w:tcPr>
            <w:tcW w:w="0" w:type="auto"/>
            <w:shd w:val="clear" w:color="auto" w:fill="0000FF"/>
            <w:vAlign w:val="center"/>
            <w:hideMark/>
          </w:tcPr>
          <w:p w:rsidR="004371F5" w:rsidRDefault="004371F5" w:rsidP="00427B89">
            <w:pPr>
              <w:pStyle w:val="Inverse"/>
              <w:rPr>
                <w:sz w:val="24"/>
                <w:szCs w:val="24"/>
              </w:rPr>
            </w:pPr>
            <w:r>
              <w:t>Attribute</w:t>
            </w:r>
          </w:p>
        </w:tc>
        <w:tc>
          <w:tcPr>
            <w:tcW w:w="0" w:type="auto"/>
            <w:shd w:val="clear" w:color="auto" w:fill="0000FF"/>
            <w:vAlign w:val="center"/>
            <w:hideMark/>
          </w:tcPr>
          <w:p w:rsidR="004371F5" w:rsidRDefault="004371F5" w:rsidP="00427B89">
            <w:pPr>
              <w:pStyle w:val="Inverse"/>
              <w:rPr>
                <w:sz w:val="24"/>
                <w:szCs w:val="24"/>
              </w:rPr>
            </w:pPr>
            <w:r>
              <w:t>Value</w:t>
            </w:r>
          </w:p>
        </w:tc>
      </w:tr>
      <w:tr w:rsidR="004371F5" w:rsidTr="00427B89">
        <w:trPr>
          <w:tblCellSpacing w:w="15" w:type="dxa"/>
        </w:trPr>
        <w:tc>
          <w:tcPr>
            <w:tcW w:w="2500" w:type="pct"/>
            <w:hideMark/>
          </w:tcPr>
          <w:p w:rsidR="004371F5" w:rsidRDefault="004371F5" w:rsidP="00427B89">
            <w:pPr>
              <w:pStyle w:val="Attribute"/>
              <w:rPr>
                <w:sz w:val="24"/>
                <w:szCs w:val="24"/>
              </w:rPr>
            </w:pPr>
            <w:r>
              <w:t>All Units</w:t>
            </w:r>
          </w:p>
        </w:tc>
        <w:tc>
          <w:tcPr>
            <w:tcW w:w="2500" w:type="pct"/>
            <w:hideMark/>
          </w:tcPr>
          <w:p w:rsidR="004371F5" w:rsidRDefault="004371F5" w:rsidP="00427B89">
            <w:pPr>
              <w:pStyle w:val="AttributeValue"/>
              <w:rPr>
                <w:sz w:val="24"/>
                <w:szCs w:val="24"/>
              </w:rPr>
            </w:pPr>
            <w:r>
              <w:t>symbolic</w:t>
            </w:r>
          </w:p>
        </w:tc>
      </w:tr>
      <w:tr w:rsidR="004371F5" w:rsidTr="00427B89">
        <w:trPr>
          <w:tblCellSpacing w:w="15" w:type="dxa"/>
        </w:trPr>
        <w:tc>
          <w:tcPr>
            <w:tcW w:w="2500" w:type="pct"/>
            <w:hideMark/>
          </w:tcPr>
          <w:p w:rsidR="004371F5" w:rsidRDefault="004371F5" w:rsidP="00427B89">
            <w:pPr>
              <w:pStyle w:val="Attribute"/>
              <w:rPr>
                <w:sz w:val="24"/>
                <w:szCs w:val="24"/>
              </w:rPr>
            </w:pPr>
            <w:r>
              <w:t>area</w:t>
            </w:r>
          </w:p>
        </w:tc>
        <w:tc>
          <w:tcPr>
            <w:tcW w:w="2500" w:type="pct"/>
            <w:hideMark/>
          </w:tcPr>
          <w:p w:rsidR="004371F5" w:rsidRDefault="004371F5" w:rsidP="00427B89">
            <w:pPr>
              <w:pStyle w:val="AttributeValue"/>
              <w:rPr>
                <w:sz w:val="24"/>
                <w:szCs w:val="24"/>
              </w:rPr>
            </w:pPr>
            <w:r>
              <w:t>ft^2</w:t>
            </w:r>
          </w:p>
        </w:tc>
      </w:tr>
      <w:tr w:rsidR="004371F5" w:rsidTr="00427B89">
        <w:trPr>
          <w:tblCellSpacing w:w="15" w:type="dxa"/>
        </w:trPr>
        <w:tc>
          <w:tcPr>
            <w:tcW w:w="2500" w:type="pct"/>
            <w:hideMark/>
          </w:tcPr>
          <w:p w:rsidR="004371F5" w:rsidRDefault="004371F5" w:rsidP="00427B89">
            <w:pPr>
              <w:pStyle w:val="Attribute"/>
              <w:rPr>
                <w:sz w:val="24"/>
                <w:szCs w:val="24"/>
              </w:rPr>
            </w:pPr>
            <w:r>
              <w:t>area</w:t>
            </w:r>
          </w:p>
        </w:tc>
        <w:tc>
          <w:tcPr>
            <w:tcW w:w="2500" w:type="pct"/>
            <w:hideMark/>
          </w:tcPr>
          <w:p w:rsidR="004371F5" w:rsidRDefault="004371F5" w:rsidP="00427B89">
            <w:pPr>
              <w:pStyle w:val="AttributeValue"/>
              <w:rPr>
                <w:sz w:val="24"/>
                <w:szCs w:val="24"/>
              </w:rPr>
            </w:pPr>
            <w:r>
              <w:t>m^2</w:t>
            </w:r>
          </w:p>
        </w:tc>
      </w:tr>
      <w:tr w:rsidR="004371F5" w:rsidTr="00427B89">
        <w:trPr>
          <w:tblCellSpacing w:w="15" w:type="dxa"/>
        </w:trPr>
        <w:tc>
          <w:tcPr>
            <w:tcW w:w="2500" w:type="pct"/>
            <w:hideMark/>
          </w:tcPr>
          <w:p w:rsidR="004371F5" w:rsidRDefault="004371F5" w:rsidP="00427B89">
            <w:pPr>
              <w:pStyle w:val="Attribute"/>
              <w:rPr>
                <w:sz w:val="24"/>
                <w:szCs w:val="24"/>
              </w:rPr>
            </w:pPr>
            <w:r>
              <w:t>density</w:t>
            </w:r>
          </w:p>
        </w:tc>
        <w:tc>
          <w:tcPr>
            <w:tcW w:w="2500" w:type="pct"/>
            <w:hideMark/>
          </w:tcPr>
          <w:p w:rsidR="004371F5" w:rsidRDefault="004371F5" w:rsidP="00427B89">
            <w:pPr>
              <w:pStyle w:val="AttributeValue"/>
              <w:rPr>
                <w:sz w:val="24"/>
                <w:szCs w:val="24"/>
              </w:rPr>
            </w:pPr>
            <w:r>
              <w:t>g/cm^3</w:t>
            </w:r>
          </w:p>
        </w:tc>
      </w:tr>
      <w:tr w:rsidR="004371F5" w:rsidTr="00427B89">
        <w:trPr>
          <w:tblCellSpacing w:w="15" w:type="dxa"/>
        </w:trPr>
        <w:tc>
          <w:tcPr>
            <w:tcW w:w="2500" w:type="pct"/>
            <w:hideMark/>
          </w:tcPr>
          <w:p w:rsidR="004371F5" w:rsidRDefault="004371F5" w:rsidP="00427B89">
            <w:pPr>
              <w:pStyle w:val="Attribute"/>
              <w:rPr>
                <w:sz w:val="24"/>
                <w:szCs w:val="24"/>
              </w:rPr>
            </w:pPr>
            <w:r>
              <w:t>density</w:t>
            </w:r>
          </w:p>
        </w:tc>
        <w:tc>
          <w:tcPr>
            <w:tcW w:w="2500" w:type="pct"/>
            <w:hideMark/>
          </w:tcPr>
          <w:p w:rsidR="004371F5" w:rsidRDefault="004371F5" w:rsidP="00427B89">
            <w:pPr>
              <w:pStyle w:val="AttributeValue"/>
              <w:rPr>
                <w:sz w:val="24"/>
                <w:szCs w:val="24"/>
              </w:rPr>
            </w:pPr>
            <w:r>
              <w:t>kg/dm^3</w:t>
            </w:r>
          </w:p>
        </w:tc>
      </w:tr>
      <w:tr w:rsidR="004371F5" w:rsidTr="00427B89">
        <w:trPr>
          <w:tblCellSpacing w:w="15" w:type="dxa"/>
        </w:trPr>
        <w:tc>
          <w:tcPr>
            <w:tcW w:w="2500" w:type="pct"/>
            <w:hideMark/>
          </w:tcPr>
          <w:p w:rsidR="004371F5" w:rsidRDefault="004371F5" w:rsidP="00427B89">
            <w:pPr>
              <w:pStyle w:val="Attribute"/>
              <w:rPr>
                <w:sz w:val="24"/>
                <w:szCs w:val="24"/>
              </w:rPr>
            </w:pPr>
            <w:r>
              <w:t>density</w:t>
            </w:r>
          </w:p>
        </w:tc>
        <w:tc>
          <w:tcPr>
            <w:tcW w:w="2500" w:type="pct"/>
            <w:hideMark/>
          </w:tcPr>
          <w:p w:rsidR="004371F5" w:rsidRDefault="004371F5" w:rsidP="00427B89">
            <w:pPr>
              <w:pStyle w:val="AttributeValue"/>
              <w:rPr>
                <w:sz w:val="24"/>
                <w:szCs w:val="24"/>
              </w:rPr>
            </w:pPr>
            <w:r>
              <w:t>kg/m^3</w:t>
            </w:r>
          </w:p>
        </w:tc>
      </w:tr>
      <w:tr w:rsidR="004371F5" w:rsidTr="00427B89">
        <w:trPr>
          <w:tblCellSpacing w:w="15" w:type="dxa"/>
        </w:trPr>
        <w:tc>
          <w:tcPr>
            <w:tcW w:w="2500" w:type="pct"/>
            <w:hideMark/>
          </w:tcPr>
          <w:p w:rsidR="004371F5" w:rsidRDefault="004371F5" w:rsidP="00427B89">
            <w:pPr>
              <w:pStyle w:val="Attribute"/>
              <w:rPr>
                <w:sz w:val="24"/>
                <w:szCs w:val="24"/>
              </w:rPr>
            </w:pPr>
            <w:r>
              <w:t>density</w:t>
            </w:r>
          </w:p>
        </w:tc>
        <w:tc>
          <w:tcPr>
            <w:tcW w:w="2500" w:type="pct"/>
            <w:hideMark/>
          </w:tcPr>
          <w:p w:rsidR="004371F5" w:rsidRDefault="004371F5" w:rsidP="00427B89">
            <w:pPr>
              <w:pStyle w:val="AttributeValue"/>
              <w:rPr>
                <w:sz w:val="24"/>
                <w:szCs w:val="24"/>
              </w:rPr>
            </w:pPr>
            <w:r>
              <w:t>lb/ft^3</w:t>
            </w:r>
          </w:p>
        </w:tc>
      </w:tr>
      <w:tr w:rsidR="004371F5" w:rsidTr="00427B89">
        <w:trPr>
          <w:tblCellSpacing w:w="15" w:type="dxa"/>
        </w:trPr>
        <w:tc>
          <w:tcPr>
            <w:tcW w:w="2500" w:type="pct"/>
            <w:hideMark/>
          </w:tcPr>
          <w:p w:rsidR="004371F5" w:rsidRDefault="004371F5" w:rsidP="00427B89">
            <w:pPr>
              <w:pStyle w:val="Attribute"/>
              <w:rPr>
                <w:sz w:val="24"/>
                <w:szCs w:val="24"/>
              </w:rPr>
            </w:pPr>
            <w:r>
              <w:t>density</w:t>
            </w:r>
          </w:p>
        </w:tc>
        <w:tc>
          <w:tcPr>
            <w:tcW w:w="2500" w:type="pct"/>
            <w:hideMark/>
          </w:tcPr>
          <w:p w:rsidR="004371F5" w:rsidRDefault="004371F5" w:rsidP="00427B89">
            <w:pPr>
              <w:pStyle w:val="AttributeValue"/>
              <w:rPr>
                <w:sz w:val="24"/>
                <w:szCs w:val="24"/>
              </w:rPr>
            </w:pPr>
            <w:r>
              <w:t>mg/micron^3</w:t>
            </w:r>
          </w:p>
        </w:tc>
      </w:tr>
      <w:tr w:rsidR="004371F5" w:rsidTr="00427B89">
        <w:trPr>
          <w:tblCellSpacing w:w="15" w:type="dxa"/>
        </w:trPr>
        <w:tc>
          <w:tcPr>
            <w:tcW w:w="2500" w:type="pct"/>
            <w:hideMark/>
          </w:tcPr>
          <w:p w:rsidR="004371F5" w:rsidRDefault="004371F5" w:rsidP="00427B89">
            <w:pPr>
              <w:pStyle w:val="Attribute"/>
              <w:rPr>
                <w:sz w:val="24"/>
                <w:szCs w:val="24"/>
              </w:rPr>
            </w:pPr>
            <w:r>
              <w:t>density</w:t>
            </w:r>
          </w:p>
        </w:tc>
        <w:tc>
          <w:tcPr>
            <w:tcW w:w="2500" w:type="pct"/>
            <w:hideMark/>
          </w:tcPr>
          <w:p w:rsidR="004371F5" w:rsidRDefault="004371F5" w:rsidP="00427B89">
            <w:pPr>
              <w:pStyle w:val="AttributeValue"/>
              <w:rPr>
                <w:sz w:val="24"/>
                <w:szCs w:val="24"/>
              </w:rPr>
            </w:pPr>
            <w:r>
              <w:t>oz/in^3</w:t>
            </w:r>
          </w:p>
        </w:tc>
      </w:tr>
      <w:tr w:rsidR="004371F5" w:rsidTr="00427B89">
        <w:trPr>
          <w:tblCellSpacing w:w="15" w:type="dxa"/>
        </w:trPr>
        <w:tc>
          <w:tcPr>
            <w:tcW w:w="2500" w:type="pct"/>
            <w:hideMark/>
          </w:tcPr>
          <w:p w:rsidR="004371F5" w:rsidRDefault="004371F5" w:rsidP="00427B89">
            <w:pPr>
              <w:pStyle w:val="Attribute"/>
              <w:rPr>
                <w:sz w:val="24"/>
                <w:szCs w:val="24"/>
              </w:rPr>
            </w:pPr>
            <w:r>
              <w:t>density</w:t>
            </w:r>
          </w:p>
        </w:tc>
        <w:tc>
          <w:tcPr>
            <w:tcW w:w="2500" w:type="pct"/>
            <w:hideMark/>
          </w:tcPr>
          <w:p w:rsidR="004371F5" w:rsidRDefault="004371F5" w:rsidP="00427B89">
            <w:pPr>
              <w:pStyle w:val="AttributeValue"/>
              <w:rPr>
                <w:sz w:val="24"/>
                <w:szCs w:val="24"/>
              </w:rPr>
            </w:pPr>
            <w:r>
              <w:t>ton/km^3</w:t>
            </w:r>
          </w:p>
        </w:tc>
      </w:tr>
      <w:tr w:rsidR="004371F5" w:rsidTr="00427B89">
        <w:trPr>
          <w:tblCellSpacing w:w="15" w:type="dxa"/>
        </w:trPr>
        <w:tc>
          <w:tcPr>
            <w:tcW w:w="2500" w:type="pct"/>
            <w:hideMark/>
          </w:tcPr>
          <w:p w:rsidR="004371F5" w:rsidRDefault="004371F5" w:rsidP="00427B89">
            <w:pPr>
              <w:pStyle w:val="Attribute"/>
              <w:rPr>
                <w:sz w:val="24"/>
                <w:szCs w:val="24"/>
              </w:rPr>
            </w:pPr>
            <w:r>
              <w:t>dimensionless</w:t>
            </w:r>
          </w:p>
        </w:tc>
        <w:tc>
          <w:tcPr>
            <w:tcW w:w="2500" w:type="pct"/>
            <w:hideMark/>
          </w:tcPr>
          <w:p w:rsidR="004371F5" w:rsidRDefault="004371F5" w:rsidP="00427B89">
            <w:pPr>
              <w:pStyle w:val="AttributeValue"/>
              <w:rPr>
                <w:sz w:val="24"/>
                <w:szCs w:val="24"/>
              </w:rPr>
            </w:pPr>
            <w:r>
              <w:t>percent</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cm</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ft</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in</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kft</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km</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m</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micron</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mi</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mil</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mm</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nm</w:t>
            </w:r>
          </w:p>
        </w:tc>
      </w:tr>
      <w:tr w:rsidR="004371F5" w:rsidTr="00427B89">
        <w:trPr>
          <w:tblCellSpacing w:w="15" w:type="dxa"/>
        </w:trPr>
        <w:tc>
          <w:tcPr>
            <w:tcW w:w="2500" w:type="pct"/>
            <w:hideMark/>
          </w:tcPr>
          <w:p w:rsidR="004371F5" w:rsidRDefault="004371F5" w:rsidP="00427B89">
            <w:pPr>
              <w:pStyle w:val="Attribute"/>
              <w:rPr>
                <w:sz w:val="24"/>
                <w:szCs w:val="24"/>
              </w:rPr>
            </w:pPr>
            <w:r>
              <w:t>length</w:t>
            </w:r>
          </w:p>
        </w:tc>
        <w:tc>
          <w:tcPr>
            <w:tcW w:w="2500" w:type="pct"/>
            <w:hideMark/>
          </w:tcPr>
          <w:p w:rsidR="004371F5" w:rsidRDefault="004371F5" w:rsidP="00427B89">
            <w:pPr>
              <w:pStyle w:val="AttributeValue"/>
              <w:rPr>
                <w:sz w:val="24"/>
                <w:szCs w:val="24"/>
              </w:rPr>
            </w:pPr>
            <w:r>
              <w:t>yd</w:t>
            </w:r>
          </w:p>
        </w:tc>
      </w:tr>
      <w:tr w:rsidR="004371F5" w:rsidTr="00427B89">
        <w:trPr>
          <w:tblCellSpacing w:w="15" w:type="dxa"/>
        </w:trPr>
        <w:tc>
          <w:tcPr>
            <w:tcW w:w="2500" w:type="pct"/>
            <w:hideMark/>
          </w:tcPr>
          <w:p w:rsidR="004371F5" w:rsidRDefault="004371F5" w:rsidP="00427B89">
            <w:pPr>
              <w:pStyle w:val="Attribute"/>
              <w:rPr>
                <w:sz w:val="24"/>
                <w:szCs w:val="24"/>
              </w:rPr>
            </w:pPr>
            <w:r>
              <w:t>mass</w:t>
            </w:r>
          </w:p>
        </w:tc>
        <w:tc>
          <w:tcPr>
            <w:tcW w:w="2500" w:type="pct"/>
            <w:hideMark/>
          </w:tcPr>
          <w:p w:rsidR="004371F5" w:rsidRDefault="004371F5" w:rsidP="00427B89">
            <w:pPr>
              <w:pStyle w:val="AttributeValue"/>
              <w:rPr>
                <w:sz w:val="24"/>
                <w:szCs w:val="24"/>
              </w:rPr>
            </w:pPr>
            <w:r>
              <w:t>kg</w:t>
            </w:r>
          </w:p>
        </w:tc>
      </w:tr>
      <w:tr w:rsidR="004371F5" w:rsidTr="00427B89">
        <w:trPr>
          <w:tblCellSpacing w:w="15" w:type="dxa"/>
        </w:trPr>
        <w:tc>
          <w:tcPr>
            <w:tcW w:w="2500" w:type="pct"/>
            <w:hideMark/>
          </w:tcPr>
          <w:p w:rsidR="004371F5" w:rsidRDefault="004371F5" w:rsidP="00427B89">
            <w:pPr>
              <w:pStyle w:val="Attribute"/>
              <w:rPr>
                <w:sz w:val="24"/>
                <w:szCs w:val="24"/>
              </w:rPr>
            </w:pPr>
            <w:r>
              <w:t>mass</w:t>
            </w:r>
          </w:p>
        </w:tc>
        <w:tc>
          <w:tcPr>
            <w:tcW w:w="2500" w:type="pct"/>
            <w:hideMark/>
          </w:tcPr>
          <w:p w:rsidR="004371F5" w:rsidRDefault="004371F5" w:rsidP="00427B89">
            <w:pPr>
              <w:pStyle w:val="AttributeValue"/>
              <w:rPr>
                <w:sz w:val="24"/>
                <w:szCs w:val="24"/>
              </w:rPr>
            </w:pPr>
            <w:r>
              <w:t>lb</w:t>
            </w:r>
          </w:p>
        </w:tc>
      </w:tr>
      <w:tr w:rsidR="004371F5" w:rsidTr="00427B89">
        <w:trPr>
          <w:tblCellSpacing w:w="15" w:type="dxa"/>
        </w:trPr>
        <w:tc>
          <w:tcPr>
            <w:tcW w:w="2500" w:type="pct"/>
            <w:hideMark/>
          </w:tcPr>
          <w:p w:rsidR="004371F5" w:rsidRDefault="004371F5" w:rsidP="00427B89">
            <w:pPr>
              <w:pStyle w:val="Attribute"/>
              <w:rPr>
                <w:sz w:val="24"/>
                <w:szCs w:val="24"/>
              </w:rPr>
            </w:pPr>
            <w:r>
              <w:t>pressure</w:t>
            </w:r>
          </w:p>
        </w:tc>
        <w:tc>
          <w:tcPr>
            <w:tcW w:w="2500" w:type="pct"/>
            <w:hideMark/>
          </w:tcPr>
          <w:p w:rsidR="004371F5" w:rsidRDefault="004371F5" w:rsidP="00427B89">
            <w:pPr>
              <w:pStyle w:val="AttributeValue"/>
              <w:rPr>
                <w:sz w:val="24"/>
                <w:szCs w:val="24"/>
              </w:rPr>
            </w:pPr>
            <w:r>
              <w:t>atm</w:t>
            </w:r>
          </w:p>
        </w:tc>
      </w:tr>
      <w:tr w:rsidR="004371F5" w:rsidTr="00427B89">
        <w:trPr>
          <w:tblCellSpacing w:w="15" w:type="dxa"/>
        </w:trPr>
        <w:tc>
          <w:tcPr>
            <w:tcW w:w="2500" w:type="pct"/>
            <w:hideMark/>
          </w:tcPr>
          <w:p w:rsidR="004371F5" w:rsidRDefault="004371F5" w:rsidP="00427B89">
            <w:pPr>
              <w:pStyle w:val="Attribute"/>
              <w:rPr>
                <w:sz w:val="24"/>
                <w:szCs w:val="24"/>
              </w:rPr>
            </w:pPr>
            <w:r>
              <w:t>pressure</w:t>
            </w:r>
          </w:p>
        </w:tc>
        <w:tc>
          <w:tcPr>
            <w:tcW w:w="2500" w:type="pct"/>
            <w:hideMark/>
          </w:tcPr>
          <w:p w:rsidR="004371F5" w:rsidRDefault="004371F5" w:rsidP="00427B89">
            <w:pPr>
              <w:pStyle w:val="AttributeValue"/>
              <w:rPr>
                <w:sz w:val="24"/>
                <w:szCs w:val="24"/>
              </w:rPr>
            </w:pPr>
            <w:r>
              <w:t>bar</w:t>
            </w:r>
          </w:p>
        </w:tc>
      </w:tr>
      <w:tr w:rsidR="004371F5" w:rsidTr="00427B89">
        <w:trPr>
          <w:tblCellSpacing w:w="15" w:type="dxa"/>
        </w:trPr>
        <w:tc>
          <w:tcPr>
            <w:tcW w:w="2500" w:type="pct"/>
            <w:hideMark/>
          </w:tcPr>
          <w:p w:rsidR="004371F5" w:rsidRDefault="004371F5" w:rsidP="00427B89">
            <w:pPr>
              <w:pStyle w:val="Attribute"/>
              <w:rPr>
                <w:sz w:val="24"/>
                <w:szCs w:val="24"/>
              </w:rPr>
            </w:pPr>
            <w:r>
              <w:t>pressure</w:t>
            </w:r>
          </w:p>
        </w:tc>
        <w:tc>
          <w:tcPr>
            <w:tcW w:w="2500" w:type="pct"/>
            <w:hideMark/>
          </w:tcPr>
          <w:p w:rsidR="004371F5" w:rsidRDefault="004371F5" w:rsidP="00427B89">
            <w:pPr>
              <w:pStyle w:val="AttributeValue"/>
              <w:rPr>
                <w:sz w:val="24"/>
                <w:szCs w:val="24"/>
              </w:rPr>
            </w:pPr>
            <w:r>
              <w:t>millibar</w:t>
            </w:r>
          </w:p>
        </w:tc>
      </w:tr>
      <w:tr w:rsidR="004371F5" w:rsidTr="00427B89">
        <w:trPr>
          <w:tblCellSpacing w:w="15" w:type="dxa"/>
        </w:trPr>
        <w:tc>
          <w:tcPr>
            <w:tcW w:w="2500" w:type="pct"/>
            <w:hideMark/>
          </w:tcPr>
          <w:p w:rsidR="004371F5" w:rsidRDefault="004371F5" w:rsidP="00427B89">
            <w:pPr>
              <w:pStyle w:val="Attribute"/>
              <w:rPr>
                <w:sz w:val="24"/>
                <w:szCs w:val="24"/>
              </w:rPr>
            </w:pPr>
            <w:r>
              <w:t>pressure</w:t>
            </w:r>
          </w:p>
        </w:tc>
        <w:tc>
          <w:tcPr>
            <w:tcW w:w="2500" w:type="pct"/>
            <w:hideMark/>
          </w:tcPr>
          <w:p w:rsidR="004371F5" w:rsidRDefault="004371F5" w:rsidP="00427B89">
            <w:pPr>
              <w:pStyle w:val="AttributeValue"/>
              <w:rPr>
                <w:sz w:val="24"/>
                <w:szCs w:val="24"/>
              </w:rPr>
            </w:pPr>
            <w:r>
              <w:t>mpa</w:t>
            </w:r>
          </w:p>
        </w:tc>
      </w:tr>
      <w:tr w:rsidR="004371F5" w:rsidTr="00427B89">
        <w:trPr>
          <w:tblCellSpacing w:w="15" w:type="dxa"/>
        </w:trPr>
        <w:tc>
          <w:tcPr>
            <w:tcW w:w="2500" w:type="pct"/>
            <w:hideMark/>
          </w:tcPr>
          <w:p w:rsidR="004371F5" w:rsidRDefault="004371F5" w:rsidP="00427B89">
            <w:pPr>
              <w:pStyle w:val="Attribute"/>
              <w:rPr>
                <w:sz w:val="24"/>
                <w:szCs w:val="24"/>
              </w:rPr>
            </w:pPr>
            <w:r>
              <w:t>pressure</w:t>
            </w:r>
          </w:p>
        </w:tc>
        <w:tc>
          <w:tcPr>
            <w:tcW w:w="2500" w:type="pct"/>
            <w:hideMark/>
          </w:tcPr>
          <w:p w:rsidR="004371F5" w:rsidRDefault="004371F5" w:rsidP="00427B89">
            <w:pPr>
              <w:pStyle w:val="AttributeValue"/>
              <w:rPr>
                <w:sz w:val="24"/>
                <w:szCs w:val="24"/>
              </w:rPr>
            </w:pPr>
            <w:r>
              <w:t>mtorr</w:t>
            </w:r>
          </w:p>
        </w:tc>
      </w:tr>
      <w:tr w:rsidR="004371F5" w:rsidTr="00427B89">
        <w:trPr>
          <w:tblCellSpacing w:w="15" w:type="dxa"/>
        </w:trPr>
        <w:tc>
          <w:tcPr>
            <w:tcW w:w="2500" w:type="pct"/>
            <w:hideMark/>
          </w:tcPr>
          <w:p w:rsidR="004371F5" w:rsidRDefault="004371F5" w:rsidP="00427B89">
            <w:pPr>
              <w:pStyle w:val="Attribute"/>
              <w:rPr>
                <w:sz w:val="24"/>
                <w:szCs w:val="24"/>
              </w:rPr>
            </w:pPr>
            <w:r>
              <w:t>pressure</w:t>
            </w:r>
          </w:p>
        </w:tc>
        <w:tc>
          <w:tcPr>
            <w:tcW w:w="2500" w:type="pct"/>
            <w:hideMark/>
          </w:tcPr>
          <w:p w:rsidR="004371F5" w:rsidRDefault="004371F5" w:rsidP="00427B89">
            <w:pPr>
              <w:pStyle w:val="AttributeValue"/>
              <w:rPr>
                <w:sz w:val="24"/>
                <w:szCs w:val="24"/>
              </w:rPr>
            </w:pPr>
            <w:r>
              <w:t>pa</w:t>
            </w:r>
          </w:p>
        </w:tc>
      </w:tr>
      <w:tr w:rsidR="004371F5" w:rsidTr="00427B89">
        <w:trPr>
          <w:tblCellSpacing w:w="15" w:type="dxa"/>
        </w:trPr>
        <w:tc>
          <w:tcPr>
            <w:tcW w:w="2500" w:type="pct"/>
            <w:hideMark/>
          </w:tcPr>
          <w:p w:rsidR="004371F5" w:rsidRDefault="004371F5" w:rsidP="00427B89">
            <w:pPr>
              <w:pStyle w:val="Attribute"/>
              <w:rPr>
                <w:sz w:val="24"/>
                <w:szCs w:val="24"/>
              </w:rPr>
            </w:pPr>
            <w:r>
              <w:t>pressure</w:t>
            </w:r>
          </w:p>
        </w:tc>
        <w:tc>
          <w:tcPr>
            <w:tcW w:w="2500" w:type="pct"/>
            <w:hideMark/>
          </w:tcPr>
          <w:p w:rsidR="004371F5" w:rsidRDefault="004371F5" w:rsidP="00427B89">
            <w:pPr>
              <w:pStyle w:val="AttributeValue"/>
              <w:rPr>
                <w:sz w:val="24"/>
                <w:szCs w:val="24"/>
              </w:rPr>
            </w:pPr>
            <w:r>
              <w:t>psi</w:t>
            </w:r>
          </w:p>
        </w:tc>
      </w:tr>
      <w:tr w:rsidR="004371F5" w:rsidTr="00427B89">
        <w:trPr>
          <w:tblCellSpacing w:w="15" w:type="dxa"/>
        </w:trPr>
        <w:tc>
          <w:tcPr>
            <w:tcW w:w="2500" w:type="pct"/>
            <w:hideMark/>
          </w:tcPr>
          <w:p w:rsidR="004371F5" w:rsidRDefault="004371F5" w:rsidP="00427B89">
            <w:pPr>
              <w:pStyle w:val="Attribute"/>
              <w:rPr>
                <w:sz w:val="24"/>
                <w:szCs w:val="24"/>
              </w:rPr>
            </w:pPr>
            <w:r>
              <w:t>pressure</w:t>
            </w:r>
          </w:p>
        </w:tc>
        <w:tc>
          <w:tcPr>
            <w:tcW w:w="2500" w:type="pct"/>
            <w:hideMark/>
          </w:tcPr>
          <w:p w:rsidR="004371F5" w:rsidRDefault="004371F5" w:rsidP="00427B89">
            <w:pPr>
              <w:pStyle w:val="AttributeValue"/>
              <w:rPr>
                <w:sz w:val="24"/>
                <w:szCs w:val="24"/>
              </w:rPr>
            </w:pPr>
            <w:r>
              <w:t>torr</w:t>
            </w:r>
          </w:p>
        </w:tc>
      </w:tr>
      <w:tr w:rsidR="004371F5" w:rsidTr="00427B89">
        <w:trPr>
          <w:tblCellSpacing w:w="15" w:type="dxa"/>
        </w:trPr>
        <w:tc>
          <w:tcPr>
            <w:tcW w:w="2500" w:type="pct"/>
            <w:hideMark/>
          </w:tcPr>
          <w:p w:rsidR="004371F5" w:rsidRDefault="004371F5" w:rsidP="00427B89">
            <w:pPr>
              <w:pStyle w:val="Attribute"/>
              <w:rPr>
                <w:sz w:val="24"/>
                <w:szCs w:val="24"/>
              </w:rPr>
            </w:pPr>
            <w:r>
              <w:t>temperature</w:t>
            </w:r>
          </w:p>
        </w:tc>
        <w:tc>
          <w:tcPr>
            <w:tcW w:w="2500" w:type="pct"/>
            <w:hideMark/>
          </w:tcPr>
          <w:p w:rsidR="004371F5" w:rsidRDefault="004371F5" w:rsidP="00427B89">
            <w:pPr>
              <w:pStyle w:val="AttributeValue"/>
              <w:rPr>
                <w:sz w:val="24"/>
                <w:szCs w:val="24"/>
              </w:rPr>
            </w:pPr>
            <w:r>
              <w:t>c</w:t>
            </w:r>
          </w:p>
        </w:tc>
      </w:tr>
      <w:tr w:rsidR="004371F5" w:rsidTr="00427B89">
        <w:trPr>
          <w:tblCellSpacing w:w="15" w:type="dxa"/>
        </w:trPr>
        <w:tc>
          <w:tcPr>
            <w:tcW w:w="2500" w:type="pct"/>
            <w:hideMark/>
          </w:tcPr>
          <w:p w:rsidR="004371F5" w:rsidRDefault="004371F5" w:rsidP="00427B89">
            <w:pPr>
              <w:pStyle w:val="Attribute"/>
              <w:rPr>
                <w:sz w:val="24"/>
                <w:szCs w:val="24"/>
              </w:rPr>
            </w:pPr>
            <w:r>
              <w:t>temperature</w:t>
            </w:r>
          </w:p>
        </w:tc>
        <w:tc>
          <w:tcPr>
            <w:tcW w:w="2500" w:type="pct"/>
            <w:hideMark/>
          </w:tcPr>
          <w:p w:rsidR="004371F5" w:rsidRDefault="004371F5" w:rsidP="00427B89">
            <w:pPr>
              <w:pStyle w:val="AttributeValue"/>
              <w:rPr>
                <w:sz w:val="24"/>
                <w:szCs w:val="24"/>
              </w:rPr>
            </w:pPr>
            <w:r>
              <w:t>f</w:t>
            </w:r>
          </w:p>
        </w:tc>
      </w:tr>
      <w:tr w:rsidR="004371F5" w:rsidTr="00427B89">
        <w:trPr>
          <w:tblCellSpacing w:w="15" w:type="dxa"/>
        </w:trPr>
        <w:tc>
          <w:tcPr>
            <w:tcW w:w="2500" w:type="pct"/>
            <w:hideMark/>
          </w:tcPr>
          <w:p w:rsidR="004371F5" w:rsidRDefault="004371F5" w:rsidP="00427B89">
            <w:pPr>
              <w:pStyle w:val="Attribute"/>
              <w:rPr>
                <w:sz w:val="24"/>
                <w:szCs w:val="24"/>
              </w:rPr>
            </w:pPr>
            <w:r>
              <w:t>temperature</w:t>
            </w:r>
          </w:p>
        </w:tc>
        <w:tc>
          <w:tcPr>
            <w:tcW w:w="2500" w:type="pct"/>
            <w:hideMark/>
          </w:tcPr>
          <w:p w:rsidR="004371F5" w:rsidRDefault="004371F5" w:rsidP="00427B89">
            <w:pPr>
              <w:pStyle w:val="AttributeValue"/>
              <w:rPr>
                <w:sz w:val="24"/>
                <w:szCs w:val="24"/>
              </w:rPr>
            </w:pPr>
            <w:r>
              <w:t>k</w:t>
            </w:r>
          </w:p>
        </w:tc>
      </w:tr>
      <w:tr w:rsidR="004371F5" w:rsidTr="00427B89">
        <w:trPr>
          <w:tblCellSpacing w:w="15" w:type="dxa"/>
        </w:trPr>
        <w:tc>
          <w:tcPr>
            <w:tcW w:w="2500" w:type="pct"/>
            <w:hideMark/>
          </w:tcPr>
          <w:p w:rsidR="004371F5" w:rsidRDefault="004371F5" w:rsidP="00427B89">
            <w:pPr>
              <w:pStyle w:val="Attribute"/>
              <w:rPr>
                <w:sz w:val="24"/>
                <w:szCs w:val="24"/>
              </w:rPr>
            </w:pPr>
            <w:r>
              <w:t>temperature</w:t>
            </w:r>
          </w:p>
        </w:tc>
        <w:tc>
          <w:tcPr>
            <w:tcW w:w="2500" w:type="pct"/>
            <w:hideMark/>
          </w:tcPr>
          <w:p w:rsidR="004371F5" w:rsidRDefault="004371F5" w:rsidP="00427B89">
            <w:pPr>
              <w:pStyle w:val="AttributeValue"/>
              <w:rPr>
                <w:sz w:val="24"/>
                <w:szCs w:val="24"/>
              </w:rPr>
            </w:pPr>
            <w:r>
              <w:t>r</w:t>
            </w:r>
          </w:p>
        </w:tc>
      </w:tr>
      <w:tr w:rsidR="004371F5" w:rsidTr="00427B89">
        <w:trPr>
          <w:tblCellSpacing w:w="15" w:type="dxa"/>
        </w:trPr>
        <w:tc>
          <w:tcPr>
            <w:tcW w:w="2500" w:type="pct"/>
            <w:hideMark/>
          </w:tcPr>
          <w:p w:rsidR="004371F5" w:rsidRDefault="004371F5" w:rsidP="00427B89">
            <w:pPr>
              <w:pStyle w:val="Attribute"/>
              <w:rPr>
                <w:sz w:val="24"/>
                <w:szCs w:val="24"/>
              </w:rPr>
            </w:pPr>
            <w:r>
              <w:t>time</w:t>
            </w:r>
          </w:p>
        </w:tc>
        <w:tc>
          <w:tcPr>
            <w:tcW w:w="2500" w:type="pct"/>
            <w:hideMark/>
          </w:tcPr>
          <w:p w:rsidR="004371F5" w:rsidRDefault="004371F5" w:rsidP="00427B89">
            <w:pPr>
              <w:pStyle w:val="AttributeValue"/>
              <w:rPr>
                <w:sz w:val="24"/>
                <w:szCs w:val="24"/>
              </w:rPr>
            </w:pPr>
            <w:r>
              <w:t>day</w:t>
            </w:r>
          </w:p>
        </w:tc>
      </w:tr>
      <w:tr w:rsidR="004371F5" w:rsidTr="00427B89">
        <w:trPr>
          <w:tblCellSpacing w:w="15" w:type="dxa"/>
        </w:trPr>
        <w:tc>
          <w:tcPr>
            <w:tcW w:w="2500" w:type="pct"/>
            <w:hideMark/>
          </w:tcPr>
          <w:p w:rsidR="004371F5" w:rsidRDefault="004371F5" w:rsidP="00427B89">
            <w:pPr>
              <w:pStyle w:val="Attribute"/>
              <w:rPr>
                <w:sz w:val="24"/>
                <w:szCs w:val="24"/>
              </w:rPr>
            </w:pPr>
            <w:r>
              <w:t>time</w:t>
            </w:r>
          </w:p>
        </w:tc>
        <w:tc>
          <w:tcPr>
            <w:tcW w:w="2500" w:type="pct"/>
            <w:hideMark/>
          </w:tcPr>
          <w:p w:rsidR="004371F5" w:rsidRDefault="004371F5" w:rsidP="00427B89">
            <w:pPr>
              <w:pStyle w:val="AttributeValue"/>
              <w:rPr>
                <w:sz w:val="24"/>
                <w:szCs w:val="24"/>
              </w:rPr>
            </w:pPr>
            <w:r>
              <w:t>decade</w:t>
            </w:r>
          </w:p>
        </w:tc>
      </w:tr>
      <w:tr w:rsidR="004371F5" w:rsidTr="00427B89">
        <w:trPr>
          <w:tblCellSpacing w:w="15" w:type="dxa"/>
        </w:trPr>
        <w:tc>
          <w:tcPr>
            <w:tcW w:w="2500" w:type="pct"/>
            <w:hideMark/>
          </w:tcPr>
          <w:p w:rsidR="004371F5" w:rsidRDefault="004371F5" w:rsidP="00427B89">
            <w:pPr>
              <w:pStyle w:val="Attribute"/>
              <w:rPr>
                <w:sz w:val="24"/>
                <w:szCs w:val="24"/>
              </w:rPr>
            </w:pPr>
            <w:r>
              <w:t>time</w:t>
            </w:r>
          </w:p>
        </w:tc>
        <w:tc>
          <w:tcPr>
            <w:tcW w:w="2500" w:type="pct"/>
            <w:hideMark/>
          </w:tcPr>
          <w:p w:rsidR="004371F5" w:rsidRDefault="004371F5" w:rsidP="00427B89">
            <w:pPr>
              <w:pStyle w:val="AttributeValue"/>
              <w:rPr>
                <w:sz w:val="24"/>
                <w:szCs w:val="24"/>
              </w:rPr>
            </w:pPr>
            <w:r>
              <w:t>hr</w:t>
            </w:r>
          </w:p>
        </w:tc>
      </w:tr>
      <w:tr w:rsidR="004371F5" w:rsidTr="00427B89">
        <w:trPr>
          <w:tblCellSpacing w:w="15" w:type="dxa"/>
        </w:trPr>
        <w:tc>
          <w:tcPr>
            <w:tcW w:w="2500" w:type="pct"/>
            <w:hideMark/>
          </w:tcPr>
          <w:p w:rsidR="004371F5" w:rsidRDefault="004371F5" w:rsidP="00427B89">
            <w:pPr>
              <w:pStyle w:val="Attribute"/>
              <w:rPr>
                <w:sz w:val="24"/>
                <w:szCs w:val="24"/>
              </w:rPr>
            </w:pPr>
            <w:r>
              <w:t>time</w:t>
            </w:r>
          </w:p>
        </w:tc>
        <w:tc>
          <w:tcPr>
            <w:tcW w:w="2500" w:type="pct"/>
            <w:hideMark/>
          </w:tcPr>
          <w:p w:rsidR="004371F5" w:rsidRDefault="004371F5" w:rsidP="00427B89">
            <w:pPr>
              <w:pStyle w:val="AttributeValue"/>
              <w:rPr>
                <w:sz w:val="24"/>
                <w:szCs w:val="24"/>
              </w:rPr>
            </w:pPr>
            <w:r>
              <w:t>mics</w:t>
            </w:r>
          </w:p>
        </w:tc>
      </w:tr>
      <w:tr w:rsidR="004371F5" w:rsidTr="00427B89">
        <w:trPr>
          <w:tblCellSpacing w:w="15" w:type="dxa"/>
        </w:trPr>
        <w:tc>
          <w:tcPr>
            <w:tcW w:w="2500" w:type="pct"/>
            <w:hideMark/>
          </w:tcPr>
          <w:p w:rsidR="004371F5" w:rsidRDefault="004371F5" w:rsidP="00427B89">
            <w:pPr>
              <w:pStyle w:val="Attribute"/>
              <w:rPr>
                <w:sz w:val="24"/>
                <w:szCs w:val="24"/>
              </w:rPr>
            </w:pPr>
            <w:r>
              <w:t>time</w:t>
            </w:r>
          </w:p>
        </w:tc>
        <w:tc>
          <w:tcPr>
            <w:tcW w:w="2500" w:type="pct"/>
            <w:hideMark/>
          </w:tcPr>
          <w:p w:rsidR="004371F5" w:rsidRDefault="004371F5" w:rsidP="00427B89">
            <w:pPr>
              <w:pStyle w:val="AttributeValue"/>
              <w:rPr>
                <w:sz w:val="24"/>
                <w:szCs w:val="24"/>
              </w:rPr>
            </w:pPr>
            <w:r>
              <w:t>min</w:t>
            </w:r>
          </w:p>
        </w:tc>
      </w:tr>
      <w:tr w:rsidR="004371F5" w:rsidTr="00427B89">
        <w:trPr>
          <w:tblCellSpacing w:w="15" w:type="dxa"/>
        </w:trPr>
        <w:tc>
          <w:tcPr>
            <w:tcW w:w="2500" w:type="pct"/>
            <w:hideMark/>
          </w:tcPr>
          <w:p w:rsidR="004371F5" w:rsidRDefault="004371F5" w:rsidP="00427B89">
            <w:pPr>
              <w:pStyle w:val="Attribute"/>
              <w:rPr>
                <w:sz w:val="24"/>
                <w:szCs w:val="24"/>
              </w:rPr>
            </w:pPr>
            <w:r>
              <w:t>time</w:t>
            </w:r>
          </w:p>
        </w:tc>
        <w:tc>
          <w:tcPr>
            <w:tcW w:w="2500" w:type="pct"/>
            <w:hideMark/>
          </w:tcPr>
          <w:p w:rsidR="004371F5" w:rsidRDefault="004371F5" w:rsidP="00427B89">
            <w:pPr>
              <w:pStyle w:val="AttributeValue"/>
              <w:rPr>
                <w:sz w:val="24"/>
                <w:szCs w:val="24"/>
              </w:rPr>
            </w:pPr>
            <w:r>
              <w:t>s</w:t>
            </w:r>
          </w:p>
        </w:tc>
      </w:tr>
      <w:tr w:rsidR="004371F5" w:rsidTr="00427B89">
        <w:trPr>
          <w:tblCellSpacing w:w="15" w:type="dxa"/>
        </w:trPr>
        <w:tc>
          <w:tcPr>
            <w:tcW w:w="2500" w:type="pct"/>
            <w:hideMark/>
          </w:tcPr>
          <w:p w:rsidR="004371F5" w:rsidRDefault="004371F5" w:rsidP="00427B89">
            <w:pPr>
              <w:pStyle w:val="Attribute"/>
              <w:rPr>
                <w:sz w:val="24"/>
                <w:szCs w:val="24"/>
              </w:rPr>
            </w:pPr>
            <w:r>
              <w:t>time</w:t>
            </w:r>
          </w:p>
        </w:tc>
        <w:tc>
          <w:tcPr>
            <w:tcW w:w="2500" w:type="pct"/>
            <w:hideMark/>
          </w:tcPr>
          <w:p w:rsidR="004371F5" w:rsidRDefault="004371F5" w:rsidP="00427B89">
            <w:pPr>
              <w:pStyle w:val="AttributeValue"/>
              <w:rPr>
                <w:sz w:val="24"/>
                <w:szCs w:val="24"/>
              </w:rPr>
            </w:pPr>
            <w:r>
              <w:t>yr</w:t>
            </w:r>
          </w:p>
        </w:tc>
      </w:tr>
      <w:tr w:rsidR="004371F5" w:rsidTr="00427B89">
        <w:trPr>
          <w:tblCellSpacing w:w="15" w:type="dxa"/>
        </w:trPr>
        <w:tc>
          <w:tcPr>
            <w:tcW w:w="2500" w:type="pct"/>
            <w:hideMark/>
          </w:tcPr>
          <w:p w:rsidR="004371F5" w:rsidRDefault="004371F5" w:rsidP="00427B89">
            <w:pPr>
              <w:pStyle w:val="Attribute"/>
              <w:rPr>
                <w:sz w:val="24"/>
                <w:szCs w:val="24"/>
              </w:rPr>
            </w:pPr>
            <w:r>
              <w:t>volume</w:t>
            </w:r>
          </w:p>
        </w:tc>
        <w:tc>
          <w:tcPr>
            <w:tcW w:w="2500" w:type="pct"/>
            <w:hideMark/>
          </w:tcPr>
          <w:p w:rsidR="004371F5" w:rsidRDefault="004371F5" w:rsidP="00427B89">
            <w:pPr>
              <w:pStyle w:val="AttributeValue"/>
              <w:rPr>
                <w:sz w:val="24"/>
                <w:szCs w:val="24"/>
              </w:rPr>
            </w:pPr>
            <w:r>
              <w:t>cm^3</w:t>
            </w:r>
          </w:p>
        </w:tc>
      </w:tr>
      <w:tr w:rsidR="004371F5" w:rsidTr="00427B89">
        <w:trPr>
          <w:tblCellSpacing w:w="15" w:type="dxa"/>
        </w:trPr>
        <w:tc>
          <w:tcPr>
            <w:tcW w:w="2500" w:type="pct"/>
            <w:hideMark/>
          </w:tcPr>
          <w:p w:rsidR="004371F5" w:rsidRDefault="004371F5" w:rsidP="00427B89">
            <w:pPr>
              <w:pStyle w:val="Attribute"/>
              <w:rPr>
                <w:sz w:val="24"/>
                <w:szCs w:val="24"/>
              </w:rPr>
            </w:pPr>
            <w:r>
              <w:t>volume</w:t>
            </w:r>
          </w:p>
        </w:tc>
        <w:tc>
          <w:tcPr>
            <w:tcW w:w="2500" w:type="pct"/>
            <w:hideMark/>
          </w:tcPr>
          <w:p w:rsidR="004371F5" w:rsidRDefault="004371F5" w:rsidP="00427B89">
            <w:pPr>
              <w:pStyle w:val="AttributeValue"/>
              <w:rPr>
                <w:sz w:val="24"/>
                <w:szCs w:val="24"/>
              </w:rPr>
            </w:pPr>
            <w:r>
              <w:t>m^3</w:t>
            </w:r>
          </w:p>
        </w:tc>
      </w:tr>
    </w:tbl>
    <w:p w:rsidR="004371F5" w:rsidRDefault="004371F5" w:rsidP="004371F5">
      <w:pPr>
        <w:pStyle w:val="Body"/>
      </w:pPr>
    </w:p>
    <w:p w:rsidR="004371F5" w:rsidRDefault="004371F5" w:rsidP="004371F5">
      <w:pPr>
        <w:pStyle w:val="Heading2"/>
        <w:keepLines w:val="0"/>
        <w:numPr>
          <w:ilvl w:val="1"/>
          <w:numId w:val="3"/>
        </w:numPr>
        <w:suppressAutoHyphens/>
        <w:overflowPunct w:val="0"/>
        <w:autoSpaceDE w:val="0"/>
        <w:autoSpaceDN w:val="0"/>
        <w:adjustRightInd w:val="0"/>
        <w:spacing w:before="240" w:line="240" w:lineRule="auto"/>
        <w:textAlignment w:val="baseline"/>
      </w:pPr>
      <w:bookmarkStart w:id="394" w:name="_Toc492821431"/>
      <w:r>
        <w:t>Annex 5 : Table of Acronyms</w:t>
      </w:r>
      <w:bookmarkEnd w:id="39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7"/>
        <w:gridCol w:w="6130"/>
      </w:tblGrid>
      <w:tr w:rsidR="004371F5" w:rsidTr="00427B89">
        <w:trPr>
          <w:tblCellSpacing w:w="15" w:type="dxa"/>
        </w:trPr>
        <w:tc>
          <w:tcPr>
            <w:tcW w:w="0" w:type="auto"/>
            <w:vAlign w:val="center"/>
            <w:hideMark/>
          </w:tcPr>
          <w:p w:rsidR="004371F5" w:rsidRDefault="004371F5" w:rsidP="00427B89">
            <w:pPr>
              <w:pStyle w:val="Acronym"/>
              <w:rPr>
                <w:sz w:val="24"/>
                <w:szCs w:val="24"/>
              </w:rPr>
            </w:pPr>
            <w:r>
              <w:t>AC</w:t>
            </w:r>
          </w:p>
        </w:tc>
        <w:tc>
          <w:tcPr>
            <w:tcW w:w="0" w:type="auto"/>
            <w:vAlign w:val="center"/>
            <w:hideMark/>
          </w:tcPr>
          <w:p w:rsidR="004371F5" w:rsidRDefault="004371F5" w:rsidP="00427B89">
            <w:pPr>
              <w:pStyle w:val="AcronymValue"/>
              <w:rPr>
                <w:sz w:val="24"/>
                <w:szCs w:val="24"/>
              </w:rPr>
            </w:pPr>
            <w:r>
              <w:t>Autocorrelation</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ACF</w:t>
            </w:r>
          </w:p>
        </w:tc>
        <w:tc>
          <w:tcPr>
            <w:tcW w:w="0" w:type="auto"/>
            <w:vAlign w:val="center"/>
            <w:hideMark/>
          </w:tcPr>
          <w:p w:rsidR="004371F5" w:rsidRDefault="004371F5" w:rsidP="00427B89">
            <w:pPr>
              <w:pStyle w:val="AcronymValue"/>
              <w:rPr>
                <w:sz w:val="24"/>
                <w:szCs w:val="24"/>
              </w:rPr>
            </w:pPr>
            <w:r>
              <w:t>Autocorrelation Function</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APG</w:t>
            </w:r>
          </w:p>
        </w:tc>
        <w:tc>
          <w:tcPr>
            <w:tcW w:w="0" w:type="auto"/>
            <w:vAlign w:val="center"/>
            <w:hideMark/>
          </w:tcPr>
          <w:p w:rsidR="004371F5" w:rsidRDefault="004371F5" w:rsidP="00427B89">
            <w:pPr>
              <w:pStyle w:val="AcronymValue"/>
              <w:rPr>
                <w:sz w:val="24"/>
                <w:szCs w:val="24"/>
              </w:rPr>
            </w:pPr>
            <w:r>
              <w:t>Aberdeen Proving Grounds</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ATC</w:t>
            </w:r>
          </w:p>
        </w:tc>
        <w:tc>
          <w:tcPr>
            <w:tcW w:w="0" w:type="auto"/>
            <w:vAlign w:val="center"/>
            <w:hideMark/>
          </w:tcPr>
          <w:p w:rsidR="004371F5" w:rsidRDefault="004371F5" w:rsidP="00427B89">
            <w:pPr>
              <w:pStyle w:val="AcronymValue"/>
              <w:rPr>
                <w:sz w:val="24"/>
                <w:szCs w:val="24"/>
              </w:rPr>
            </w:pPr>
            <w:r>
              <w:t>Aberdeen Test Center</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BPA</w:t>
            </w:r>
          </w:p>
        </w:tc>
        <w:tc>
          <w:tcPr>
            <w:tcW w:w="0" w:type="auto"/>
            <w:vAlign w:val="center"/>
            <w:hideMark/>
          </w:tcPr>
          <w:p w:rsidR="004371F5" w:rsidRDefault="004371F5" w:rsidP="00427B89">
            <w:pPr>
              <w:pStyle w:val="AcronymValue"/>
              <w:rPr>
                <w:sz w:val="24"/>
                <w:szCs w:val="24"/>
              </w:rPr>
            </w:pPr>
            <w:r>
              <w:t>Bonneville Power Administration</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BesselK</w:t>
            </w:r>
          </w:p>
        </w:tc>
        <w:tc>
          <w:tcPr>
            <w:tcW w:w="0" w:type="auto"/>
            <w:vAlign w:val="center"/>
            <w:hideMark/>
          </w:tcPr>
          <w:p w:rsidR="004371F5" w:rsidRDefault="004371F5" w:rsidP="00427B89">
            <w:pPr>
              <w:pStyle w:val="AcronymValue"/>
              <w:rPr>
                <w:sz w:val="24"/>
                <w:szCs w:val="24"/>
              </w:rPr>
            </w:pPr>
            <w:r>
              <w:t>Modified Bessel Function of the Second Kind</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C2M2L</w:t>
            </w:r>
          </w:p>
        </w:tc>
        <w:tc>
          <w:tcPr>
            <w:tcW w:w="0" w:type="auto"/>
            <w:vAlign w:val="center"/>
            <w:hideMark/>
          </w:tcPr>
          <w:p w:rsidR="004371F5" w:rsidRDefault="004371F5" w:rsidP="00427B89">
            <w:pPr>
              <w:pStyle w:val="AcronymValue"/>
              <w:rPr>
                <w:sz w:val="24"/>
                <w:szCs w:val="24"/>
              </w:rPr>
            </w:pPr>
            <w:r>
              <w:t>Component,Context,Manufacturing Model Library</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CDF</w:t>
            </w:r>
          </w:p>
        </w:tc>
        <w:tc>
          <w:tcPr>
            <w:tcW w:w="0" w:type="auto"/>
            <w:vAlign w:val="center"/>
            <w:hideMark/>
          </w:tcPr>
          <w:p w:rsidR="004371F5" w:rsidRDefault="004371F5" w:rsidP="00427B89">
            <w:pPr>
              <w:pStyle w:val="AcronymValue"/>
              <w:rPr>
                <w:sz w:val="24"/>
                <w:szCs w:val="24"/>
              </w:rPr>
            </w:pPr>
            <w:r>
              <w:t>Cumulative Distribution Function</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CONUS</w:t>
            </w:r>
          </w:p>
        </w:tc>
        <w:tc>
          <w:tcPr>
            <w:tcW w:w="0" w:type="auto"/>
            <w:vAlign w:val="center"/>
            <w:hideMark/>
          </w:tcPr>
          <w:p w:rsidR="004371F5" w:rsidRDefault="004371F5" w:rsidP="00427B89">
            <w:pPr>
              <w:pStyle w:val="AcronymValue"/>
              <w:rPr>
                <w:sz w:val="24"/>
                <w:szCs w:val="24"/>
              </w:rPr>
            </w:pPr>
            <w:r>
              <w:t>Continental United States region</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CRG</w:t>
            </w:r>
          </w:p>
        </w:tc>
        <w:tc>
          <w:tcPr>
            <w:tcW w:w="0" w:type="auto"/>
            <w:vAlign w:val="center"/>
            <w:hideMark/>
          </w:tcPr>
          <w:p w:rsidR="004371F5" w:rsidRDefault="004371F5" w:rsidP="00427B89">
            <w:pPr>
              <w:pStyle w:val="AcronymValue"/>
              <w:rPr>
                <w:sz w:val="24"/>
                <w:szCs w:val="24"/>
              </w:rPr>
            </w:pPr>
            <w:r>
              <w:t>Curved Regular Grid format for terrain description from OpenCRG</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CSIR</w:t>
            </w:r>
          </w:p>
        </w:tc>
        <w:tc>
          <w:tcPr>
            <w:tcW w:w="0" w:type="auto"/>
            <w:vAlign w:val="center"/>
            <w:hideMark/>
          </w:tcPr>
          <w:p w:rsidR="004371F5" w:rsidRDefault="004371F5" w:rsidP="00427B89">
            <w:pPr>
              <w:pStyle w:val="AcronymValue"/>
              <w:rPr>
                <w:sz w:val="24"/>
                <w:szCs w:val="24"/>
              </w:rPr>
            </w:pPr>
            <w:r>
              <w:t>Council for Scientific and Industrial Research (South Africa)</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CSV</w:t>
            </w:r>
          </w:p>
        </w:tc>
        <w:tc>
          <w:tcPr>
            <w:tcW w:w="0" w:type="auto"/>
            <w:vAlign w:val="center"/>
            <w:hideMark/>
          </w:tcPr>
          <w:p w:rsidR="004371F5" w:rsidRDefault="004371F5" w:rsidP="00427B89">
            <w:pPr>
              <w:pStyle w:val="AcronymValue"/>
              <w:rPr>
                <w:sz w:val="24"/>
                <w:szCs w:val="24"/>
              </w:rPr>
            </w:pPr>
            <w:r>
              <w:t>Comma-Separated Values</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DCG</w:t>
            </w:r>
          </w:p>
        </w:tc>
        <w:tc>
          <w:tcPr>
            <w:tcW w:w="0" w:type="auto"/>
            <w:vAlign w:val="center"/>
            <w:hideMark/>
          </w:tcPr>
          <w:p w:rsidR="004371F5" w:rsidRDefault="004371F5" w:rsidP="00427B89">
            <w:pPr>
              <w:pStyle w:val="AcronymValue"/>
              <w:rPr>
                <w:sz w:val="24"/>
                <w:szCs w:val="24"/>
              </w:rPr>
            </w:pPr>
            <w:r>
              <w:t>Definite Clause Grammar (what renders this text)</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DCS</w:t>
            </w:r>
          </w:p>
        </w:tc>
        <w:tc>
          <w:tcPr>
            <w:tcW w:w="0" w:type="auto"/>
            <w:vAlign w:val="center"/>
            <w:hideMark/>
          </w:tcPr>
          <w:p w:rsidR="004371F5" w:rsidRDefault="004371F5" w:rsidP="00427B89">
            <w:pPr>
              <w:pStyle w:val="AcronymValue"/>
              <w:rPr>
                <w:sz w:val="24"/>
                <w:szCs w:val="24"/>
              </w:rPr>
            </w:pPr>
            <w:r>
              <w:t>Dynamic Context Server</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DEM</w:t>
            </w:r>
          </w:p>
        </w:tc>
        <w:tc>
          <w:tcPr>
            <w:tcW w:w="0" w:type="auto"/>
            <w:vAlign w:val="center"/>
            <w:hideMark/>
          </w:tcPr>
          <w:p w:rsidR="004371F5" w:rsidRDefault="004371F5" w:rsidP="00427B89">
            <w:pPr>
              <w:pStyle w:val="AcronymValue"/>
              <w:rPr>
                <w:sz w:val="24"/>
                <w:szCs w:val="24"/>
              </w:rPr>
            </w:pPr>
            <w:r>
              <w:t>Digital Elevation Model for mapping</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DOI</w:t>
            </w:r>
          </w:p>
        </w:tc>
        <w:tc>
          <w:tcPr>
            <w:tcW w:w="0" w:type="auto"/>
            <w:vAlign w:val="center"/>
            <w:hideMark/>
          </w:tcPr>
          <w:p w:rsidR="004371F5" w:rsidRDefault="004371F5" w:rsidP="00427B89">
            <w:pPr>
              <w:pStyle w:val="AcronymValue"/>
              <w:rPr>
                <w:sz w:val="24"/>
                <w:szCs w:val="24"/>
              </w:rPr>
            </w:pPr>
            <w:r>
              <w:t>Department of the Interior</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DSL</w:t>
            </w:r>
          </w:p>
        </w:tc>
        <w:tc>
          <w:tcPr>
            <w:tcW w:w="0" w:type="auto"/>
            <w:vAlign w:val="center"/>
            <w:hideMark/>
          </w:tcPr>
          <w:p w:rsidR="004371F5" w:rsidRDefault="004371F5" w:rsidP="00427B89">
            <w:pPr>
              <w:pStyle w:val="AcronymValue"/>
              <w:rPr>
                <w:sz w:val="24"/>
                <w:szCs w:val="24"/>
              </w:rPr>
            </w:pPr>
            <w:r>
              <w:t>Domain Specific Language</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E-M</w:t>
            </w:r>
          </w:p>
        </w:tc>
        <w:tc>
          <w:tcPr>
            <w:tcW w:w="0" w:type="auto"/>
            <w:vAlign w:val="center"/>
            <w:hideMark/>
          </w:tcPr>
          <w:p w:rsidR="004371F5" w:rsidRDefault="004371F5" w:rsidP="00427B89">
            <w:pPr>
              <w:pStyle w:val="AcronymValue"/>
              <w:rPr>
                <w:sz w:val="24"/>
                <w:szCs w:val="24"/>
              </w:rPr>
            </w:pPr>
            <w:r>
              <w:t>Electro-Magnetic</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EME</w:t>
            </w:r>
          </w:p>
        </w:tc>
        <w:tc>
          <w:tcPr>
            <w:tcW w:w="0" w:type="auto"/>
            <w:vAlign w:val="center"/>
            <w:hideMark/>
          </w:tcPr>
          <w:p w:rsidR="004371F5" w:rsidRDefault="004371F5" w:rsidP="00427B89">
            <w:pPr>
              <w:pStyle w:val="AcronymValue"/>
              <w:rPr>
                <w:sz w:val="24"/>
                <w:szCs w:val="24"/>
              </w:rPr>
            </w:pPr>
            <w:r>
              <w:t>Electro-Magnetic Environment</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EMI</w:t>
            </w:r>
          </w:p>
        </w:tc>
        <w:tc>
          <w:tcPr>
            <w:tcW w:w="0" w:type="auto"/>
            <w:vAlign w:val="center"/>
            <w:hideMark/>
          </w:tcPr>
          <w:p w:rsidR="004371F5" w:rsidRDefault="004371F5" w:rsidP="00427B89">
            <w:pPr>
              <w:pStyle w:val="AcronymValue"/>
              <w:rPr>
                <w:sz w:val="24"/>
                <w:szCs w:val="24"/>
              </w:rPr>
            </w:pPr>
            <w:r>
              <w:t>Electro-Magnetic Interference</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EMP</w:t>
            </w:r>
          </w:p>
        </w:tc>
        <w:tc>
          <w:tcPr>
            <w:tcW w:w="0" w:type="auto"/>
            <w:vAlign w:val="center"/>
            <w:hideMark/>
          </w:tcPr>
          <w:p w:rsidR="004371F5" w:rsidRDefault="004371F5" w:rsidP="00427B89">
            <w:pPr>
              <w:pStyle w:val="AcronymValue"/>
              <w:rPr>
                <w:sz w:val="24"/>
                <w:szCs w:val="24"/>
              </w:rPr>
            </w:pPr>
            <w:r>
              <w:t>Electro-Magnetic Pulse</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FFT</w:t>
            </w:r>
          </w:p>
        </w:tc>
        <w:tc>
          <w:tcPr>
            <w:tcW w:w="0" w:type="auto"/>
            <w:vAlign w:val="center"/>
            <w:hideMark/>
          </w:tcPr>
          <w:p w:rsidR="004371F5" w:rsidRDefault="004371F5" w:rsidP="00427B89">
            <w:pPr>
              <w:pStyle w:val="AcronymValue"/>
              <w:rPr>
                <w:sz w:val="24"/>
                <w:szCs w:val="24"/>
              </w:rPr>
            </w:pPr>
            <w:r>
              <w:t>Fast Fourier Transform</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FMI</w:t>
            </w:r>
          </w:p>
        </w:tc>
        <w:tc>
          <w:tcPr>
            <w:tcW w:w="0" w:type="auto"/>
            <w:vAlign w:val="center"/>
            <w:hideMark/>
          </w:tcPr>
          <w:p w:rsidR="004371F5" w:rsidRDefault="004371F5" w:rsidP="00427B89">
            <w:pPr>
              <w:pStyle w:val="AcronymValue"/>
              <w:rPr>
                <w:sz w:val="24"/>
                <w:szCs w:val="24"/>
              </w:rPr>
            </w:pPr>
            <w:r>
              <w:t>Functional Mockup Interface</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FMU</w:t>
            </w:r>
          </w:p>
        </w:tc>
        <w:tc>
          <w:tcPr>
            <w:tcW w:w="0" w:type="auto"/>
            <w:vAlign w:val="center"/>
            <w:hideMark/>
          </w:tcPr>
          <w:p w:rsidR="004371F5" w:rsidRDefault="004371F5" w:rsidP="00427B89">
            <w:pPr>
              <w:pStyle w:val="AcronymValue"/>
              <w:rPr>
                <w:sz w:val="24"/>
                <w:szCs w:val="24"/>
              </w:rPr>
            </w:pPr>
            <w:r>
              <w:t>Functional Mockup Unit</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FP</w:t>
            </w:r>
          </w:p>
        </w:tc>
        <w:tc>
          <w:tcPr>
            <w:tcW w:w="0" w:type="auto"/>
            <w:vAlign w:val="center"/>
            <w:hideMark/>
          </w:tcPr>
          <w:p w:rsidR="004371F5" w:rsidRDefault="004371F5" w:rsidP="00427B89">
            <w:pPr>
              <w:pStyle w:val="AcronymValue"/>
              <w:rPr>
                <w:sz w:val="24"/>
                <w:szCs w:val="24"/>
              </w:rPr>
            </w:pPr>
            <w:r>
              <w:t>Fokker-Planck</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FT</w:t>
            </w:r>
          </w:p>
        </w:tc>
        <w:tc>
          <w:tcPr>
            <w:tcW w:w="0" w:type="auto"/>
            <w:vAlign w:val="center"/>
            <w:hideMark/>
          </w:tcPr>
          <w:p w:rsidR="004371F5" w:rsidRDefault="004371F5" w:rsidP="00427B89">
            <w:pPr>
              <w:pStyle w:val="AcronymValue"/>
              <w:rPr>
                <w:sz w:val="24"/>
                <w:szCs w:val="24"/>
              </w:rPr>
            </w:pPr>
            <w:r>
              <w:t>Fourier Transform</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GIS</w:t>
            </w:r>
          </w:p>
        </w:tc>
        <w:tc>
          <w:tcPr>
            <w:tcW w:w="0" w:type="auto"/>
            <w:vAlign w:val="center"/>
            <w:hideMark/>
          </w:tcPr>
          <w:p w:rsidR="004371F5" w:rsidRDefault="004371F5" w:rsidP="00427B89">
            <w:pPr>
              <w:pStyle w:val="AcronymValue"/>
              <w:rPr>
                <w:sz w:val="24"/>
                <w:szCs w:val="24"/>
              </w:rPr>
            </w:pPr>
            <w:r>
              <w:t>Geographic Information Systems</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GPS</w:t>
            </w:r>
          </w:p>
        </w:tc>
        <w:tc>
          <w:tcPr>
            <w:tcW w:w="0" w:type="auto"/>
            <w:vAlign w:val="center"/>
            <w:hideMark/>
          </w:tcPr>
          <w:p w:rsidR="004371F5" w:rsidRDefault="004371F5" w:rsidP="00427B89">
            <w:pPr>
              <w:pStyle w:val="AcronymValue"/>
              <w:rPr>
                <w:sz w:val="24"/>
                <w:szCs w:val="24"/>
              </w:rPr>
            </w:pPr>
            <w:r>
              <w:t>Global Positioning System</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GW</w:t>
            </w:r>
          </w:p>
        </w:tc>
        <w:tc>
          <w:tcPr>
            <w:tcW w:w="0" w:type="auto"/>
            <w:vAlign w:val="center"/>
            <w:hideMark/>
          </w:tcPr>
          <w:p w:rsidR="004371F5" w:rsidRDefault="004371F5" w:rsidP="00427B89">
            <w:pPr>
              <w:pStyle w:val="AcronymValue"/>
              <w:rPr>
                <w:sz w:val="24"/>
                <w:szCs w:val="24"/>
              </w:rPr>
            </w:pPr>
            <w:r>
              <w:t>Gravity Wave</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HTML</w:t>
            </w:r>
          </w:p>
        </w:tc>
        <w:tc>
          <w:tcPr>
            <w:tcW w:w="0" w:type="auto"/>
            <w:vAlign w:val="center"/>
            <w:hideMark/>
          </w:tcPr>
          <w:p w:rsidR="004371F5" w:rsidRDefault="004371F5" w:rsidP="00427B89">
            <w:pPr>
              <w:pStyle w:val="AcronymValue"/>
              <w:rPr>
                <w:sz w:val="24"/>
                <w:szCs w:val="24"/>
              </w:rPr>
            </w:pPr>
            <w:r>
              <w:t>hypertext markup language (what you are reading right now!)</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JPL</w:t>
            </w:r>
          </w:p>
        </w:tc>
        <w:tc>
          <w:tcPr>
            <w:tcW w:w="0" w:type="auto"/>
            <w:vAlign w:val="center"/>
            <w:hideMark/>
          </w:tcPr>
          <w:p w:rsidR="004371F5" w:rsidRDefault="004371F5" w:rsidP="00427B89">
            <w:pPr>
              <w:pStyle w:val="AcronymValue"/>
              <w:rPr>
                <w:sz w:val="24"/>
                <w:szCs w:val="24"/>
              </w:rPr>
            </w:pPr>
            <w:r>
              <w:t>Jet Propulsion Laboratory</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JSON</w:t>
            </w:r>
          </w:p>
        </w:tc>
        <w:tc>
          <w:tcPr>
            <w:tcW w:w="0" w:type="auto"/>
            <w:vAlign w:val="center"/>
            <w:hideMark/>
          </w:tcPr>
          <w:p w:rsidR="004371F5" w:rsidRDefault="004371F5" w:rsidP="00427B89">
            <w:pPr>
              <w:pStyle w:val="AcronymValue"/>
              <w:rPr>
                <w:sz w:val="24"/>
                <w:szCs w:val="24"/>
              </w:rPr>
            </w:pPr>
            <w:r>
              <w:t>JavaScript Object Notation</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LL</w:t>
            </w:r>
          </w:p>
        </w:tc>
        <w:tc>
          <w:tcPr>
            <w:tcW w:w="0" w:type="auto"/>
            <w:vAlign w:val="center"/>
            <w:hideMark/>
          </w:tcPr>
          <w:p w:rsidR="004371F5" w:rsidRDefault="004371F5" w:rsidP="00427B89">
            <w:pPr>
              <w:pStyle w:val="AcronymValue"/>
              <w:rPr>
                <w:sz w:val="24"/>
                <w:szCs w:val="24"/>
              </w:rPr>
            </w:pPr>
            <w:r>
              <w:t>log-log scale</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MC</w:t>
            </w:r>
          </w:p>
        </w:tc>
        <w:tc>
          <w:tcPr>
            <w:tcW w:w="0" w:type="auto"/>
            <w:vAlign w:val="center"/>
            <w:hideMark/>
          </w:tcPr>
          <w:p w:rsidR="004371F5" w:rsidRDefault="004371F5" w:rsidP="00427B89">
            <w:pPr>
              <w:pStyle w:val="AcronymValue"/>
              <w:rPr>
                <w:sz w:val="24"/>
                <w:szCs w:val="24"/>
              </w:rPr>
            </w:pPr>
            <w:r>
              <w:t>Monte Carlo random number simulation</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ME</w:t>
            </w:r>
          </w:p>
        </w:tc>
        <w:tc>
          <w:tcPr>
            <w:tcW w:w="0" w:type="auto"/>
            <w:vAlign w:val="center"/>
            <w:hideMark/>
          </w:tcPr>
          <w:p w:rsidR="004371F5" w:rsidRDefault="004371F5" w:rsidP="00427B89">
            <w:pPr>
              <w:pStyle w:val="AcronymValue"/>
              <w:rPr>
                <w:sz w:val="24"/>
                <w:szCs w:val="24"/>
              </w:rPr>
            </w:pPr>
            <w:r>
              <w:t>Maximum Entropy</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MaxEnt</w:t>
            </w:r>
          </w:p>
        </w:tc>
        <w:tc>
          <w:tcPr>
            <w:tcW w:w="0" w:type="auto"/>
            <w:vAlign w:val="center"/>
            <w:hideMark/>
          </w:tcPr>
          <w:p w:rsidR="004371F5" w:rsidRDefault="004371F5" w:rsidP="00427B89">
            <w:pPr>
              <w:pStyle w:val="AcronymValue"/>
              <w:rPr>
                <w:sz w:val="24"/>
                <w:szCs w:val="24"/>
              </w:rPr>
            </w:pPr>
            <w:r>
              <w:t>Maximum Entropy</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NASA</w:t>
            </w:r>
          </w:p>
        </w:tc>
        <w:tc>
          <w:tcPr>
            <w:tcW w:w="0" w:type="auto"/>
            <w:vAlign w:val="center"/>
            <w:hideMark/>
          </w:tcPr>
          <w:p w:rsidR="004371F5" w:rsidRDefault="004371F5" w:rsidP="00427B89">
            <w:pPr>
              <w:pStyle w:val="AcronymValue"/>
              <w:rPr>
                <w:sz w:val="24"/>
                <w:szCs w:val="24"/>
              </w:rPr>
            </w:pPr>
            <w:r>
              <w:t>National Aeronautics and Space Administration</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O-U</w:t>
            </w:r>
          </w:p>
        </w:tc>
        <w:tc>
          <w:tcPr>
            <w:tcW w:w="0" w:type="auto"/>
            <w:vAlign w:val="center"/>
            <w:hideMark/>
          </w:tcPr>
          <w:p w:rsidR="004371F5" w:rsidRDefault="004371F5" w:rsidP="00427B89">
            <w:pPr>
              <w:pStyle w:val="AcronymValue"/>
              <w:rPr>
                <w:sz w:val="24"/>
                <w:szCs w:val="24"/>
              </w:rPr>
            </w:pPr>
            <w:r>
              <w:t>Ornstein-Uhlenbeck random walk process model</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OSCAR</w:t>
            </w:r>
          </w:p>
        </w:tc>
        <w:tc>
          <w:tcPr>
            <w:tcW w:w="0" w:type="auto"/>
            <w:vAlign w:val="center"/>
            <w:hideMark/>
          </w:tcPr>
          <w:p w:rsidR="004371F5" w:rsidRDefault="004371F5" w:rsidP="00427B89">
            <w:pPr>
              <w:pStyle w:val="AcronymValue"/>
              <w:rPr>
                <w:sz w:val="24"/>
                <w:szCs w:val="24"/>
              </w:rPr>
            </w:pPr>
            <w:r>
              <w:t>Ontological System for Context Artifacts and Resources</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OWL</w:t>
            </w:r>
          </w:p>
        </w:tc>
        <w:tc>
          <w:tcPr>
            <w:tcW w:w="0" w:type="auto"/>
            <w:vAlign w:val="center"/>
            <w:hideMark/>
          </w:tcPr>
          <w:p w:rsidR="004371F5" w:rsidRDefault="004371F5" w:rsidP="00427B89">
            <w:pPr>
              <w:pStyle w:val="AcronymValue"/>
              <w:rPr>
                <w:sz w:val="24"/>
                <w:szCs w:val="24"/>
              </w:rPr>
            </w:pPr>
            <w:r>
              <w:t>Web Ontology Language</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PCC</w:t>
            </w:r>
          </w:p>
        </w:tc>
        <w:tc>
          <w:tcPr>
            <w:tcW w:w="0" w:type="auto"/>
            <w:vAlign w:val="center"/>
            <w:hideMark/>
          </w:tcPr>
          <w:p w:rsidR="004371F5" w:rsidRDefault="004371F5" w:rsidP="00427B89">
            <w:pPr>
              <w:pStyle w:val="AcronymValue"/>
              <w:rPr>
                <w:sz w:val="24"/>
                <w:szCs w:val="24"/>
              </w:rPr>
            </w:pPr>
            <w:r>
              <w:t>Probabilistic Certificate of Correctness</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PDF</w:t>
            </w:r>
          </w:p>
        </w:tc>
        <w:tc>
          <w:tcPr>
            <w:tcW w:w="0" w:type="auto"/>
            <w:vAlign w:val="center"/>
            <w:hideMark/>
          </w:tcPr>
          <w:p w:rsidR="004371F5" w:rsidRDefault="004371F5" w:rsidP="00427B89">
            <w:pPr>
              <w:pStyle w:val="AcronymValue"/>
              <w:rPr>
                <w:sz w:val="24"/>
                <w:szCs w:val="24"/>
              </w:rPr>
            </w:pPr>
            <w:r>
              <w:t>Probability Density Function (for documentation see Portable Data Format)</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PSD</w:t>
            </w:r>
          </w:p>
        </w:tc>
        <w:tc>
          <w:tcPr>
            <w:tcW w:w="0" w:type="auto"/>
            <w:vAlign w:val="center"/>
            <w:hideMark/>
          </w:tcPr>
          <w:p w:rsidR="004371F5" w:rsidRDefault="004371F5" w:rsidP="00427B89">
            <w:pPr>
              <w:pStyle w:val="AcronymValue"/>
              <w:rPr>
                <w:sz w:val="24"/>
                <w:szCs w:val="24"/>
              </w:rPr>
            </w:pPr>
            <w:r>
              <w:t>Power Spectral Density or Particle Size Distribution depending on context</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RDF</w:t>
            </w:r>
          </w:p>
        </w:tc>
        <w:tc>
          <w:tcPr>
            <w:tcW w:w="0" w:type="auto"/>
            <w:vAlign w:val="center"/>
            <w:hideMark/>
          </w:tcPr>
          <w:p w:rsidR="004371F5" w:rsidRDefault="004371F5" w:rsidP="00427B89">
            <w:pPr>
              <w:pStyle w:val="AcronymValue"/>
              <w:rPr>
                <w:sz w:val="24"/>
                <w:szCs w:val="24"/>
              </w:rPr>
            </w:pPr>
            <w:r>
              <w:t>Resource Description Format</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RF</w:t>
            </w:r>
          </w:p>
        </w:tc>
        <w:tc>
          <w:tcPr>
            <w:tcW w:w="0" w:type="auto"/>
            <w:vAlign w:val="center"/>
            <w:hideMark/>
          </w:tcPr>
          <w:p w:rsidR="004371F5" w:rsidRDefault="004371F5" w:rsidP="00427B89">
            <w:pPr>
              <w:pStyle w:val="AcronymValue"/>
              <w:rPr>
                <w:sz w:val="24"/>
                <w:szCs w:val="24"/>
              </w:rPr>
            </w:pPr>
            <w:r>
              <w:t>Radio Frequency</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RMS</w:t>
            </w:r>
          </w:p>
        </w:tc>
        <w:tc>
          <w:tcPr>
            <w:tcW w:w="0" w:type="auto"/>
            <w:vAlign w:val="center"/>
            <w:hideMark/>
          </w:tcPr>
          <w:p w:rsidR="004371F5" w:rsidRDefault="004371F5" w:rsidP="00427B89">
            <w:pPr>
              <w:pStyle w:val="AcronymValue"/>
              <w:rPr>
                <w:sz w:val="24"/>
                <w:szCs w:val="24"/>
              </w:rPr>
            </w:pPr>
            <w:r>
              <w:t>Root Mean Square</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SWEET</w:t>
            </w:r>
          </w:p>
        </w:tc>
        <w:tc>
          <w:tcPr>
            <w:tcW w:w="0" w:type="auto"/>
            <w:vAlign w:val="center"/>
            <w:hideMark/>
          </w:tcPr>
          <w:p w:rsidR="004371F5" w:rsidRDefault="004371F5" w:rsidP="00427B89">
            <w:pPr>
              <w:pStyle w:val="AcronymValue"/>
              <w:rPr>
                <w:sz w:val="24"/>
                <w:szCs w:val="24"/>
              </w:rPr>
            </w:pPr>
            <w:r>
              <w:t>Semantic Web for Earth and Environmental Terminology</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SWH</w:t>
            </w:r>
          </w:p>
        </w:tc>
        <w:tc>
          <w:tcPr>
            <w:tcW w:w="0" w:type="auto"/>
            <w:vAlign w:val="center"/>
            <w:hideMark/>
          </w:tcPr>
          <w:p w:rsidR="004371F5" w:rsidRDefault="004371F5" w:rsidP="00427B89">
            <w:pPr>
              <w:pStyle w:val="AcronymValue"/>
              <w:rPr>
                <w:sz w:val="24"/>
                <w:szCs w:val="24"/>
              </w:rPr>
            </w:pPr>
            <w:r>
              <w:t>Significant Wave Height</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SoS</w:t>
            </w:r>
          </w:p>
        </w:tc>
        <w:tc>
          <w:tcPr>
            <w:tcW w:w="0" w:type="auto"/>
            <w:vAlign w:val="center"/>
            <w:hideMark/>
          </w:tcPr>
          <w:p w:rsidR="004371F5" w:rsidRDefault="004371F5" w:rsidP="00427B89">
            <w:pPr>
              <w:pStyle w:val="AcronymValue"/>
              <w:rPr>
                <w:sz w:val="24"/>
                <w:szCs w:val="24"/>
              </w:rPr>
            </w:pPr>
            <w:r>
              <w:t>Superposition of Sine waves</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TOPS</w:t>
            </w:r>
          </w:p>
        </w:tc>
        <w:tc>
          <w:tcPr>
            <w:tcW w:w="0" w:type="auto"/>
            <w:vAlign w:val="center"/>
            <w:hideMark/>
          </w:tcPr>
          <w:p w:rsidR="004371F5" w:rsidRDefault="004371F5" w:rsidP="00427B89">
            <w:pPr>
              <w:pStyle w:val="AcronymValue"/>
              <w:rPr>
                <w:sz w:val="24"/>
                <w:szCs w:val="24"/>
              </w:rPr>
            </w:pPr>
            <w:r>
              <w:t>Test Operating Procedures</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TTL</w:t>
            </w:r>
          </w:p>
        </w:tc>
        <w:tc>
          <w:tcPr>
            <w:tcW w:w="0" w:type="auto"/>
            <w:vAlign w:val="center"/>
            <w:hideMark/>
          </w:tcPr>
          <w:p w:rsidR="004371F5" w:rsidRDefault="004371F5" w:rsidP="00427B89">
            <w:pPr>
              <w:pStyle w:val="AcronymValue"/>
              <w:rPr>
                <w:sz w:val="24"/>
                <w:szCs w:val="24"/>
              </w:rPr>
            </w:pPr>
            <w:r>
              <w:t>Turtle Triple-Store format</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URL</w:t>
            </w:r>
          </w:p>
        </w:tc>
        <w:tc>
          <w:tcPr>
            <w:tcW w:w="0" w:type="auto"/>
            <w:vAlign w:val="center"/>
            <w:hideMark/>
          </w:tcPr>
          <w:p w:rsidR="004371F5" w:rsidRDefault="004371F5" w:rsidP="00427B89">
            <w:pPr>
              <w:pStyle w:val="AcronymValue"/>
              <w:rPr>
                <w:sz w:val="24"/>
                <w:szCs w:val="24"/>
              </w:rPr>
            </w:pPr>
            <w:r>
              <w:t>Universal Resource Locator</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USGS</w:t>
            </w:r>
          </w:p>
        </w:tc>
        <w:tc>
          <w:tcPr>
            <w:tcW w:w="0" w:type="auto"/>
            <w:vAlign w:val="center"/>
            <w:hideMark/>
          </w:tcPr>
          <w:p w:rsidR="004371F5" w:rsidRDefault="004371F5" w:rsidP="00427B89">
            <w:pPr>
              <w:pStyle w:val="AcronymValue"/>
              <w:rPr>
                <w:sz w:val="24"/>
                <w:szCs w:val="24"/>
              </w:rPr>
            </w:pPr>
            <w:r>
              <w:t>US geological Survey</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XML</w:t>
            </w:r>
          </w:p>
        </w:tc>
        <w:tc>
          <w:tcPr>
            <w:tcW w:w="0" w:type="auto"/>
            <w:vAlign w:val="center"/>
            <w:hideMark/>
          </w:tcPr>
          <w:p w:rsidR="004371F5" w:rsidRDefault="004371F5" w:rsidP="00427B89">
            <w:pPr>
              <w:pStyle w:val="AcronymValue"/>
              <w:rPr>
                <w:sz w:val="24"/>
                <w:szCs w:val="24"/>
              </w:rPr>
            </w:pPr>
            <w:r>
              <w:t>Extensible Markup Language</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YPG</w:t>
            </w:r>
          </w:p>
        </w:tc>
        <w:tc>
          <w:tcPr>
            <w:tcW w:w="0" w:type="auto"/>
            <w:vAlign w:val="center"/>
            <w:hideMark/>
          </w:tcPr>
          <w:p w:rsidR="004371F5" w:rsidRDefault="004371F5" w:rsidP="00427B89">
            <w:pPr>
              <w:pStyle w:val="AcronymValue"/>
              <w:rPr>
                <w:sz w:val="24"/>
                <w:szCs w:val="24"/>
              </w:rPr>
            </w:pPr>
            <w:r>
              <w:t>Yuma Proving Grounds</w:t>
            </w:r>
          </w:p>
        </w:tc>
      </w:tr>
      <w:tr w:rsidR="004371F5" w:rsidTr="00427B89">
        <w:trPr>
          <w:tblCellSpacing w:w="15" w:type="dxa"/>
        </w:trPr>
        <w:tc>
          <w:tcPr>
            <w:tcW w:w="0" w:type="auto"/>
            <w:vAlign w:val="center"/>
            <w:hideMark/>
          </w:tcPr>
          <w:p w:rsidR="004371F5" w:rsidRDefault="004371F5" w:rsidP="00427B89">
            <w:pPr>
              <w:pStyle w:val="Acronym"/>
              <w:rPr>
                <w:sz w:val="24"/>
                <w:szCs w:val="24"/>
              </w:rPr>
            </w:pPr>
            <w:r>
              <w:t>YTC</w:t>
            </w:r>
          </w:p>
        </w:tc>
        <w:tc>
          <w:tcPr>
            <w:tcW w:w="0" w:type="auto"/>
            <w:vAlign w:val="center"/>
            <w:hideMark/>
          </w:tcPr>
          <w:p w:rsidR="004371F5" w:rsidRDefault="004371F5" w:rsidP="00427B89">
            <w:pPr>
              <w:pStyle w:val="AcronymValue"/>
              <w:rPr>
                <w:sz w:val="24"/>
                <w:szCs w:val="24"/>
              </w:rPr>
            </w:pPr>
            <w:r>
              <w:t>Yuma Test Center</w:t>
            </w:r>
          </w:p>
        </w:tc>
      </w:tr>
    </w:tbl>
    <w:p w:rsidR="004371F5" w:rsidRPr="00F2796F" w:rsidRDefault="004371F5" w:rsidP="004371F5">
      <w:pPr>
        <w:pStyle w:val="Body"/>
      </w:pPr>
    </w:p>
    <w:p w:rsidR="007B016F" w:rsidRDefault="004371F5" w:rsidP="004371F5">
      <w:r>
        <w:br w:type="page"/>
      </w:r>
    </w:p>
    <w:p w:rsidR="008121F0" w:rsidRDefault="008121F0" w:rsidP="00F869A1"/>
    <w:p w:rsidR="008121F0" w:rsidRDefault="008121F0" w:rsidP="00F869A1"/>
    <w:p w:rsidR="007B016F" w:rsidRDefault="00AF7FEF" w:rsidP="00AF7FEF">
      <w:pPr>
        <w:pStyle w:val="Heading2"/>
      </w:pPr>
      <w:bookmarkStart w:id="395" w:name="_Toc492821432"/>
      <w:r>
        <w:t>CHAPTER 25 Conclusion</w:t>
      </w:r>
      <w:bookmarkEnd w:id="395"/>
    </w:p>
    <w:p w:rsidR="00B453AA" w:rsidRDefault="00B453AA" w:rsidP="00B453AA">
      <w:pPr>
        <w:pBdr>
          <w:bottom w:val="single" w:sz="6" w:space="1" w:color="auto"/>
        </w:pBdr>
      </w:pPr>
    </w:p>
    <w:p w:rsidR="00B453AA" w:rsidRDefault="00B453AA" w:rsidP="00B453AA">
      <w:r>
        <w:t>“The result of any transformation imposed on the experimental data shall incorporate and be consistent with all relevant data and be maximally noncommittal with regard to unavailable data”</w:t>
      </w:r>
    </w:p>
    <w:p w:rsidR="00B453AA" w:rsidRDefault="00B453AA" w:rsidP="00B453AA">
      <w:r>
        <w:t>— The First Principle of Data Reduction (due to Ables in 1974 after Burg).</w:t>
      </w:r>
    </w:p>
    <w:p w:rsidR="00B453AA" w:rsidRDefault="00B453AA" w:rsidP="00F869A1"/>
    <w:p w:rsidR="008121F0" w:rsidRDefault="008121F0" w:rsidP="008121F0">
      <w:pPr>
        <w:pStyle w:val="Heading2"/>
      </w:pPr>
      <w:bookmarkStart w:id="396" w:name="_Toc492821433"/>
      <w:r>
        <w:t>BIBLIOGRAPHY</w:t>
      </w:r>
      <w:bookmarkEnd w:id="396"/>
    </w:p>
    <w:p w:rsidR="00490C9B" w:rsidRPr="00490C9B" w:rsidRDefault="008121F0" w:rsidP="00490C9B">
      <w:pPr>
        <w:pStyle w:val="Bibliography"/>
        <w:rPr>
          <w:rFonts w:ascii="Calibri" w:hAnsi="Calibri" w:cs="Calibri"/>
        </w:rPr>
      </w:pPr>
      <w:r>
        <w:fldChar w:fldCharType="begin"/>
      </w:r>
      <w:r w:rsidR="00490C9B">
        <w:instrText xml:space="preserve"> ADDIN ZOTERO_BIBL {"custom":[]} CSL_BIBLIOGRAPHY </w:instrText>
      </w:r>
      <w:r>
        <w:fldChar w:fldCharType="separate"/>
      </w:r>
      <w:r w:rsidR="00490C9B" w:rsidRPr="00490C9B">
        <w:rPr>
          <w:rFonts w:ascii="Calibri" w:hAnsi="Calibri" w:cs="Calibri"/>
        </w:rPr>
        <w:t>[1]</w:t>
      </w:r>
      <w:r w:rsidR="00490C9B" w:rsidRPr="00490C9B">
        <w:rPr>
          <w:rFonts w:ascii="Calibri" w:hAnsi="Calibri" w:cs="Calibri"/>
        </w:rPr>
        <w:tab/>
        <w:t xml:space="preserve">P. Pukite, S. Iyer, and G. Scilla, “Ion beam enhanced diffusion of B during Si molecular beam epitaxy,” </w:t>
      </w:r>
      <w:r w:rsidR="00490C9B" w:rsidRPr="00490C9B">
        <w:rPr>
          <w:rFonts w:ascii="Calibri" w:hAnsi="Calibri" w:cs="Calibri"/>
          <w:i/>
          <w:iCs/>
        </w:rPr>
        <w:t>Appl. Phys. Lett.</w:t>
      </w:r>
      <w:r w:rsidR="00490C9B" w:rsidRPr="00490C9B">
        <w:rPr>
          <w:rFonts w:ascii="Calibri" w:hAnsi="Calibri" w:cs="Calibri"/>
        </w:rPr>
        <w:t>, vol. 54, no. 10, pp. 916–918, 1989.</w:t>
      </w:r>
    </w:p>
    <w:p w:rsidR="00490C9B" w:rsidRPr="00490C9B" w:rsidRDefault="00490C9B" w:rsidP="00490C9B">
      <w:pPr>
        <w:pStyle w:val="Bibliography"/>
        <w:rPr>
          <w:rFonts w:ascii="Calibri" w:hAnsi="Calibri" w:cs="Calibri"/>
        </w:rPr>
      </w:pPr>
      <w:r w:rsidRPr="00490C9B">
        <w:rPr>
          <w:rFonts w:ascii="Calibri" w:hAnsi="Calibri" w:cs="Calibri"/>
        </w:rPr>
        <w:t>[2]</w:t>
      </w:r>
      <w:r w:rsidRPr="00490C9B">
        <w:rPr>
          <w:rFonts w:ascii="Calibri" w:hAnsi="Calibri" w:cs="Calibri"/>
        </w:rPr>
        <w:tab/>
        <w:t xml:space="preserve">M. Waechter, F. Riess, H. Kantz, and J. Peinke, “Stochastic analysis of surface roughness -,” </w:t>
      </w:r>
      <w:r w:rsidRPr="00490C9B">
        <w:rPr>
          <w:rFonts w:ascii="Calibri" w:hAnsi="Calibri" w:cs="Calibri"/>
          <w:i/>
          <w:iCs/>
        </w:rPr>
        <w:t>EPL Europhys. Lett.</w:t>
      </w:r>
      <w:r w:rsidRPr="00490C9B">
        <w:rPr>
          <w:rFonts w:ascii="Calibri" w:hAnsi="Calibri" w:cs="Calibri"/>
        </w:rPr>
        <w:t>, vol. 64, no. 5, p. 579, 2003.</w:t>
      </w:r>
    </w:p>
    <w:p w:rsidR="00490C9B" w:rsidRPr="00490C9B" w:rsidRDefault="00490C9B" w:rsidP="00490C9B">
      <w:pPr>
        <w:pStyle w:val="Bibliography"/>
        <w:rPr>
          <w:rFonts w:ascii="Calibri" w:hAnsi="Calibri" w:cs="Calibri"/>
        </w:rPr>
      </w:pPr>
      <w:r w:rsidRPr="00490C9B">
        <w:rPr>
          <w:rFonts w:ascii="Calibri" w:hAnsi="Calibri" w:cs="Calibri"/>
        </w:rPr>
        <w:t>[3]</w:t>
      </w:r>
      <w:r w:rsidRPr="00490C9B">
        <w:rPr>
          <w:rFonts w:ascii="Calibri" w:hAnsi="Calibri" w:cs="Calibri"/>
        </w:rPr>
        <w:tab/>
        <w:t xml:space="preserve">R. H. Stewart, </w:t>
      </w:r>
      <w:r w:rsidRPr="00490C9B">
        <w:rPr>
          <w:rFonts w:ascii="Calibri" w:hAnsi="Calibri" w:cs="Calibri"/>
          <w:i/>
          <w:iCs/>
        </w:rPr>
        <w:t>Introduction to physical oceanography</w:t>
      </w:r>
      <w:r w:rsidRPr="00490C9B">
        <w:rPr>
          <w:rFonts w:ascii="Calibri" w:hAnsi="Calibri" w:cs="Calibri"/>
        </w:rPr>
        <w:t>. A &amp; M University, 2003.</w:t>
      </w:r>
    </w:p>
    <w:p w:rsidR="00490C9B" w:rsidRPr="00490C9B" w:rsidRDefault="00490C9B" w:rsidP="00490C9B">
      <w:pPr>
        <w:pStyle w:val="Bibliography"/>
        <w:rPr>
          <w:rFonts w:ascii="Calibri" w:hAnsi="Calibri" w:cs="Calibri"/>
        </w:rPr>
      </w:pPr>
      <w:r w:rsidRPr="00490C9B">
        <w:rPr>
          <w:rFonts w:ascii="Calibri" w:hAnsi="Calibri" w:cs="Calibri"/>
        </w:rPr>
        <w:t>[4]</w:t>
      </w:r>
      <w:r w:rsidRPr="00490C9B">
        <w:rPr>
          <w:rFonts w:ascii="Calibri" w:hAnsi="Calibri" w:cs="Calibri"/>
        </w:rPr>
        <w:tab/>
        <w:t xml:space="preserve">A. Leon-Garcia, </w:t>
      </w:r>
      <w:r w:rsidRPr="00490C9B">
        <w:rPr>
          <w:rFonts w:ascii="Calibri" w:hAnsi="Calibri" w:cs="Calibri"/>
          <w:i/>
          <w:iCs/>
        </w:rPr>
        <w:t>Probability, Statistics, and Random Processes for Electrical Engineering</w:t>
      </w:r>
      <w:r w:rsidRPr="00490C9B">
        <w:rPr>
          <w:rFonts w:ascii="Calibri" w:hAnsi="Calibri" w:cs="Calibri"/>
        </w:rPr>
        <w:t>. Prentice Hall, 1994.</w:t>
      </w:r>
    </w:p>
    <w:p w:rsidR="00490C9B" w:rsidRPr="00490C9B" w:rsidRDefault="00490C9B" w:rsidP="00490C9B">
      <w:pPr>
        <w:pStyle w:val="Bibliography"/>
        <w:rPr>
          <w:rFonts w:ascii="Calibri" w:hAnsi="Calibri" w:cs="Calibri"/>
        </w:rPr>
      </w:pPr>
      <w:r w:rsidRPr="00490C9B">
        <w:rPr>
          <w:rFonts w:ascii="Calibri" w:hAnsi="Calibri" w:cs="Calibri"/>
        </w:rPr>
        <w:t>[5]</w:t>
      </w:r>
      <w:r w:rsidRPr="00490C9B">
        <w:rPr>
          <w:rFonts w:ascii="Calibri" w:hAnsi="Calibri" w:cs="Calibri"/>
        </w:rPr>
        <w:tab/>
        <w:t xml:space="preserve">D. Mumford and A. Desolneux, </w:t>
      </w:r>
      <w:r w:rsidRPr="00490C9B">
        <w:rPr>
          <w:rFonts w:ascii="Calibri" w:hAnsi="Calibri" w:cs="Calibri"/>
          <w:i/>
          <w:iCs/>
        </w:rPr>
        <w:t>Pattern Theory: The Stochastic Analysis Of Real-World Signals</w:t>
      </w:r>
      <w:r w:rsidRPr="00490C9B">
        <w:rPr>
          <w:rFonts w:ascii="Calibri" w:hAnsi="Calibri" w:cs="Calibri"/>
        </w:rPr>
        <w:t>. A K Peters, Ltd., 2010.</w:t>
      </w:r>
    </w:p>
    <w:p w:rsidR="00490C9B" w:rsidRPr="00490C9B" w:rsidRDefault="00490C9B" w:rsidP="00490C9B">
      <w:pPr>
        <w:pStyle w:val="Bibliography"/>
        <w:rPr>
          <w:rFonts w:ascii="Calibri" w:hAnsi="Calibri" w:cs="Calibri"/>
        </w:rPr>
      </w:pPr>
      <w:r w:rsidRPr="00490C9B">
        <w:rPr>
          <w:rFonts w:ascii="Calibri" w:hAnsi="Calibri" w:cs="Calibri"/>
        </w:rPr>
        <w:t>[6]</w:t>
      </w:r>
      <w:r w:rsidRPr="00490C9B">
        <w:rPr>
          <w:rFonts w:ascii="Calibri" w:hAnsi="Calibri" w:cs="Calibri"/>
        </w:rPr>
        <w:tab/>
        <w:t xml:space="preserve">P. R. Pukite and J. Pukite, “Digital signal processors for computation intensive statistics and simulation,” </w:t>
      </w:r>
      <w:r w:rsidRPr="00490C9B">
        <w:rPr>
          <w:rFonts w:ascii="Calibri" w:hAnsi="Calibri" w:cs="Calibri"/>
          <w:i/>
          <w:iCs/>
        </w:rPr>
        <w:t>SIGSIM Simul Dig</w:t>
      </w:r>
      <w:r w:rsidRPr="00490C9B">
        <w:rPr>
          <w:rFonts w:ascii="Calibri" w:hAnsi="Calibri" w:cs="Calibri"/>
        </w:rPr>
        <w:t>, vol. 21, no. 2, pp. 20–29, Dec. 1990.</w:t>
      </w:r>
    </w:p>
    <w:p w:rsidR="00490C9B" w:rsidRPr="00490C9B" w:rsidRDefault="00490C9B" w:rsidP="00490C9B">
      <w:pPr>
        <w:pStyle w:val="Bibliography"/>
        <w:rPr>
          <w:rFonts w:ascii="Calibri" w:hAnsi="Calibri" w:cs="Calibri"/>
        </w:rPr>
      </w:pPr>
      <w:r w:rsidRPr="00490C9B">
        <w:rPr>
          <w:rFonts w:ascii="Calibri" w:hAnsi="Calibri" w:cs="Calibri"/>
        </w:rPr>
        <w:t>[7]</w:t>
      </w:r>
      <w:r w:rsidRPr="00490C9B">
        <w:rPr>
          <w:rFonts w:ascii="Calibri" w:hAnsi="Calibri" w:cs="Calibri"/>
        </w:rPr>
        <w:tab/>
        <w:t xml:space="preserve">P. R. Pukite, </w:t>
      </w:r>
      <w:r w:rsidRPr="00490C9B">
        <w:rPr>
          <w:rFonts w:ascii="Calibri" w:hAnsi="Calibri" w:cs="Calibri"/>
          <w:i/>
          <w:iCs/>
        </w:rPr>
        <w:t>The Oil Conundrum: Vol. 1 Decline, Vol. 2 Renewal</w:t>
      </w:r>
      <w:r w:rsidRPr="00490C9B">
        <w:rPr>
          <w:rFonts w:ascii="Calibri" w:hAnsi="Calibri" w:cs="Calibri"/>
        </w:rPr>
        <w:t>, vol. 1,2, 2 vols. Daina, 2011.</w:t>
      </w:r>
    </w:p>
    <w:p w:rsidR="00490C9B" w:rsidRPr="00490C9B" w:rsidRDefault="00490C9B" w:rsidP="00490C9B">
      <w:pPr>
        <w:pStyle w:val="Bibliography"/>
        <w:rPr>
          <w:rFonts w:ascii="Calibri" w:hAnsi="Calibri" w:cs="Calibri"/>
        </w:rPr>
      </w:pPr>
      <w:r w:rsidRPr="00490C9B">
        <w:rPr>
          <w:rFonts w:ascii="Calibri" w:hAnsi="Calibri" w:cs="Calibri"/>
        </w:rPr>
        <w:t>[8]</w:t>
      </w:r>
      <w:r w:rsidRPr="00490C9B">
        <w:rPr>
          <w:rFonts w:ascii="Calibri" w:hAnsi="Calibri" w:cs="Calibri"/>
        </w:rPr>
        <w:tab/>
        <w:t>K. Chowdary, “Distinguising and Integrating Aleatoric and Epistemic Variation in UQ,” Brown University, 2011.</w:t>
      </w:r>
    </w:p>
    <w:p w:rsidR="00490C9B" w:rsidRPr="00490C9B" w:rsidRDefault="00490C9B" w:rsidP="00490C9B">
      <w:pPr>
        <w:pStyle w:val="Bibliography"/>
        <w:rPr>
          <w:rFonts w:ascii="Calibri" w:hAnsi="Calibri" w:cs="Calibri"/>
        </w:rPr>
      </w:pPr>
      <w:r w:rsidRPr="00490C9B">
        <w:rPr>
          <w:rFonts w:ascii="Calibri" w:hAnsi="Calibri" w:cs="Calibri"/>
        </w:rPr>
        <w:t>[9]</w:t>
      </w:r>
      <w:r w:rsidRPr="00490C9B">
        <w:rPr>
          <w:rFonts w:ascii="Calibri" w:hAnsi="Calibri" w:cs="Calibri"/>
        </w:rPr>
        <w:tab/>
        <w:t xml:space="preserve">E. T. Jaynes and G. L. Bretthorst, </w:t>
      </w:r>
      <w:r w:rsidRPr="00490C9B">
        <w:rPr>
          <w:rFonts w:ascii="Calibri" w:hAnsi="Calibri" w:cs="Calibri"/>
          <w:i/>
          <w:iCs/>
        </w:rPr>
        <w:t>Probability theory: the logic of science</w:t>
      </w:r>
      <w:r w:rsidRPr="00490C9B">
        <w:rPr>
          <w:rFonts w:ascii="Calibri" w:hAnsi="Calibri" w:cs="Calibri"/>
        </w:rPr>
        <w:t>. Cambridge Univ Pr, 2003.</w:t>
      </w:r>
    </w:p>
    <w:p w:rsidR="00490C9B" w:rsidRPr="00490C9B" w:rsidRDefault="00490C9B" w:rsidP="00490C9B">
      <w:pPr>
        <w:pStyle w:val="Bibliography"/>
        <w:rPr>
          <w:rFonts w:ascii="Calibri" w:hAnsi="Calibri" w:cs="Calibri"/>
        </w:rPr>
      </w:pPr>
      <w:r w:rsidRPr="00490C9B">
        <w:rPr>
          <w:rFonts w:ascii="Calibri" w:hAnsi="Calibri" w:cs="Calibri"/>
        </w:rPr>
        <w:t>[10]</w:t>
      </w:r>
      <w:r w:rsidRPr="00490C9B">
        <w:rPr>
          <w:rFonts w:ascii="Calibri" w:hAnsi="Calibri" w:cs="Calibri"/>
        </w:rPr>
        <w:tab/>
        <w:t xml:space="preserve">C. Beck, “Generalized statistical mechanics for superstatistical systems,” </w:t>
      </w:r>
      <w:r w:rsidRPr="00490C9B">
        <w:rPr>
          <w:rFonts w:ascii="Calibri" w:hAnsi="Calibri" w:cs="Calibri"/>
          <w:i/>
          <w:iCs/>
        </w:rPr>
        <w:t>Philos. Trans. R. Soc. Math. Phys. Eng. Sci.</w:t>
      </w:r>
      <w:r w:rsidRPr="00490C9B">
        <w:rPr>
          <w:rFonts w:ascii="Calibri" w:hAnsi="Calibri" w:cs="Calibri"/>
        </w:rPr>
        <w:t>, vol. 369, no. 1935, pp. 453–465, Dec. 2010.</w:t>
      </w:r>
    </w:p>
    <w:p w:rsidR="00490C9B" w:rsidRPr="00490C9B" w:rsidRDefault="00490C9B" w:rsidP="00490C9B">
      <w:pPr>
        <w:pStyle w:val="Bibliography"/>
        <w:rPr>
          <w:rFonts w:ascii="Calibri" w:hAnsi="Calibri" w:cs="Calibri"/>
        </w:rPr>
      </w:pPr>
      <w:r w:rsidRPr="00490C9B">
        <w:rPr>
          <w:rFonts w:ascii="Calibri" w:hAnsi="Calibri" w:cs="Calibri"/>
        </w:rPr>
        <w:t>[11]</w:t>
      </w:r>
      <w:r w:rsidRPr="00490C9B">
        <w:rPr>
          <w:rFonts w:ascii="Calibri" w:hAnsi="Calibri" w:cs="Calibri"/>
        </w:rPr>
        <w:tab/>
        <w:t xml:space="preserve">P. R. Pukite and C. L. Berman, “Defect cluster analysis for wafer-scale integration,” </w:t>
      </w:r>
      <w:r w:rsidRPr="00490C9B">
        <w:rPr>
          <w:rFonts w:ascii="Calibri" w:hAnsi="Calibri" w:cs="Calibri"/>
          <w:i/>
          <w:iCs/>
        </w:rPr>
        <w:t>Semicond. Manuf. IEEE Trans. On</w:t>
      </w:r>
      <w:r w:rsidRPr="00490C9B">
        <w:rPr>
          <w:rFonts w:ascii="Calibri" w:hAnsi="Calibri" w:cs="Calibri"/>
        </w:rPr>
        <w:t>, vol. 3, no. 3, pp. 128–135, 1990.</w:t>
      </w:r>
    </w:p>
    <w:p w:rsidR="00490C9B" w:rsidRPr="00490C9B" w:rsidRDefault="00490C9B" w:rsidP="00490C9B">
      <w:pPr>
        <w:pStyle w:val="Bibliography"/>
        <w:rPr>
          <w:rFonts w:ascii="Calibri" w:hAnsi="Calibri" w:cs="Calibri"/>
        </w:rPr>
      </w:pPr>
      <w:r w:rsidRPr="00490C9B">
        <w:rPr>
          <w:rFonts w:ascii="Calibri" w:hAnsi="Calibri" w:cs="Calibri"/>
        </w:rPr>
        <w:t>[12]</w:t>
      </w:r>
      <w:r w:rsidRPr="00490C9B">
        <w:rPr>
          <w:rFonts w:ascii="Calibri" w:hAnsi="Calibri" w:cs="Calibri"/>
        </w:rPr>
        <w:tab/>
        <w:t xml:space="preserve">P. Pukite and S. Bankes, “Entropic Complexity Measured in Context Switching,” in </w:t>
      </w:r>
      <w:r w:rsidRPr="00490C9B">
        <w:rPr>
          <w:rFonts w:ascii="Calibri" w:hAnsi="Calibri" w:cs="Calibri"/>
          <w:i/>
          <w:iCs/>
        </w:rPr>
        <w:t>Applications of Digital Siignal Processing</w:t>
      </w:r>
      <w:r w:rsidRPr="00490C9B">
        <w:rPr>
          <w:rFonts w:ascii="Calibri" w:hAnsi="Calibri" w:cs="Calibri"/>
        </w:rPr>
        <w:t>, vol. 17, InTech, 2011.</w:t>
      </w:r>
    </w:p>
    <w:p w:rsidR="00490C9B" w:rsidRPr="00490C9B" w:rsidRDefault="00490C9B" w:rsidP="00490C9B">
      <w:pPr>
        <w:pStyle w:val="Bibliography"/>
        <w:rPr>
          <w:rFonts w:ascii="Calibri" w:hAnsi="Calibri" w:cs="Calibri"/>
        </w:rPr>
      </w:pPr>
      <w:r w:rsidRPr="00490C9B">
        <w:rPr>
          <w:rFonts w:ascii="Calibri" w:hAnsi="Calibri" w:cs="Calibri"/>
        </w:rPr>
        <w:t>[13]</w:t>
      </w:r>
      <w:r w:rsidRPr="00490C9B">
        <w:rPr>
          <w:rFonts w:ascii="Calibri" w:hAnsi="Calibri" w:cs="Calibri"/>
        </w:rPr>
        <w:tab/>
        <w:t xml:space="preserve">P. R. Pukite, C. S. Lent, and P. I. Cohen, “Diffraction from stepped surfaces:: II. Arbitrary terrace distributions,” </w:t>
      </w:r>
      <w:r w:rsidRPr="00490C9B">
        <w:rPr>
          <w:rFonts w:ascii="Calibri" w:hAnsi="Calibri" w:cs="Calibri"/>
          <w:i/>
          <w:iCs/>
        </w:rPr>
        <w:t>Surf. Sci.</w:t>
      </w:r>
      <w:r w:rsidRPr="00490C9B">
        <w:rPr>
          <w:rFonts w:ascii="Calibri" w:hAnsi="Calibri" w:cs="Calibri"/>
        </w:rPr>
        <w:t>, vol. 161, no. 1, pp. 39–68, 1985.</w:t>
      </w:r>
    </w:p>
    <w:p w:rsidR="00490C9B" w:rsidRPr="00490C9B" w:rsidRDefault="00490C9B" w:rsidP="00490C9B">
      <w:pPr>
        <w:pStyle w:val="Bibliography"/>
        <w:rPr>
          <w:rFonts w:ascii="Calibri" w:hAnsi="Calibri" w:cs="Calibri"/>
        </w:rPr>
      </w:pPr>
      <w:r w:rsidRPr="00490C9B">
        <w:rPr>
          <w:rFonts w:ascii="Calibri" w:hAnsi="Calibri" w:cs="Calibri"/>
        </w:rPr>
        <w:t>[14]</w:t>
      </w:r>
      <w:r w:rsidRPr="00490C9B">
        <w:rPr>
          <w:rFonts w:ascii="Calibri" w:hAnsi="Calibri" w:cs="Calibri"/>
        </w:rPr>
        <w:tab/>
        <w:t>C. M. Becker, “Profiling of rough terrain.” University of Pretoria, 2008.</w:t>
      </w:r>
    </w:p>
    <w:p w:rsidR="00490C9B" w:rsidRPr="00490C9B" w:rsidRDefault="00490C9B" w:rsidP="00490C9B">
      <w:pPr>
        <w:pStyle w:val="Bibliography"/>
        <w:rPr>
          <w:rFonts w:ascii="Calibri" w:hAnsi="Calibri" w:cs="Calibri"/>
        </w:rPr>
      </w:pPr>
      <w:r w:rsidRPr="00490C9B">
        <w:rPr>
          <w:rFonts w:ascii="Calibri" w:hAnsi="Calibri" w:cs="Calibri"/>
        </w:rPr>
        <w:t>[15]</w:t>
      </w:r>
      <w:r w:rsidRPr="00490C9B">
        <w:rPr>
          <w:rFonts w:ascii="Calibri" w:hAnsi="Calibri" w:cs="Calibri"/>
        </w:rPr>
        <w:tab/>
        <w:t xml:space="preserve">P. H. Cronje and P. S. Els, “Improving off-road vehicle handling using an active anti-roll bar,” </w:t>
      </w:r>
      <w:r w:rsidRPr="00490C9B">
        <w:rPr>
          <w:rFonts w:ascii="Calibri" w:hAnsi="Calibri" w:cs="Calibri"/>
          <w:i/>
          <w:iCs/>
        </w:rPr>
        <w:t>J. Terramechanics</w:t>
      </w:r>
      <w:r w:rsidRPr="00490C9B">
        <w:rPr>
          <w:rFonts w:ascii="Calibri" w:hAnsi="Calibri" w:cs="Calibri"/>
        </w:rPr>
        <w:t>, vol. 47, no. 3, pp. 179–189, 2010.</w:t>
      </w:r>
    </w:p>
    <w:p w:rsidR="00490C9B" w:rsidRPr="00490C9B" w:rsidRDefault="00490C9B" w:rsidP="00490C9B">
      <w:pPr>
        <w:pStyle w:val="Bibliography"/>
        <w:rPr>
          <w:rFonts w:ascii="Calibri" w:hAnsi="Calibri" w:cs="Calibri"/>
        </w:rPr>
      </w:pPr>
      <w:r w:rsidRPr="00490C9B">
        <w:rPr>
          <w:rFonts w:ascii="Calibri" w:hAnsi="Calibri" w:cs="Calibri"/>
        </w:rPr>
        <w:t>[16]</w:t>
      </w:r>
      <w:r w:rsidRPr="00490C9B">
        <w:rPr>
          <w:rFonts w:ascii="Calibri" w:hAnsi="Calibri" w:cs="Calibri"/>
        </w:rPr>
        <w:tab/>
        <w:t>OpenCRG, “OpenCRG Homepage.” [Online]. Available: http://www.opencrg.org/. [Accessed: 26-Mar-2012].</w:t>
      </w:r>
    </w:p>
    <w:p w:rsidR="00490C9B" w:rsidRPr="00490C9B" w:rsidRDefault="00490C9B" w:rsidP="00490C9B">
      <w:pPr>
        <w:pStyle w:val="Bibliography"/>
        <w:rPr>
          <w:rFonts w:ascii="Calibri" w:hAnsi="Calibri" w:cs="Calibri"/>
        </w:rPr>
      </w:pPr>
      <w:r w:rsidRPr="00490C9B">
        <w:rPr>
          <w:rFonts w:ascii="Calibri" w:hAnsi="Calibri" w:cs="Calibri"/>
        </w:rPr>
        <w:t>[17]</w:t>
      </w:r>
      <w:r w:rsidRPr="00490C9B">
        <w:rPr>
          <w:rFonts w:ascii="Calibri" w:hAnsi="Calibri" w:cs="Calibri"/>
        </w:rPr>
        <w:tab/>
        <w:t xml:space="preserve">F. Behroozi and A. Perkins, “Direct measurement of the dispersion relation of capillary waves by laser interferometry,” </w:t>
      </w:r>
      <w:r w:rsidRPr="00490C9B">
        <w:rPr>
          <w:rFonts w:ascii="Calibri" w:hAnsi="Calibri" w:cs="Calibri"/>
          <w:i/>
          <w:iCs/>
        </w:rPr>
        <w:t>Am. J. Phys.</w:t>
      </w:r>
      <w:r w:rsidRPr="00490C9B">
        <w:rPr>
          <w:rFonts w:ascii="Calibri" w:hAnsi="Calibri" w:cs="Calibri"/>
        </w:rPr>
        <w:t>, vol. 74, p. 957, 2006.</w:t>
      </w:r>
    </w:p>
    <w:p w:rsidR="00490C9B" w:rsidRPr="00490C9B" w:rsidRDefault="00490C9B" w:rsidP="00490C9B">
      <w:pPr>
        <w:pStyle w:val="Bibliography"/>
        <w:rPr>
          <w:rFonts w:ascii="Calibri" w:hAnsi="Calibri" w:cs="Calibri"/>
        </w:rPr>
      </w:pPr>
      <w:r w:rsidRPr="00490C9B">
        <w:rPr>
          <w:rFonts w:ascii="Calibri" w:hAnsi="Calibri" w:cs="Calibri"/>
        </w:rPr>
        <w:t>[18]</w:t>
      </w:r>
      <w:r w:rsidRPr="00490C9B">
        <w:rPr>
          <w:rFonts w:ascii="Calibri" w:hAnsi="Calibri" w:cs="Calibri"/>
        </w:rPr>
        <w:tab/>
        <w:t xml:space="preserve">E. Falcon and C. Laroche, “Observation of depth-induced properties in wave turbulence on the surface of a fluid,” </w:t>
      </w:r>
      <w:r w:rsidRPr="00490C9B">
        <w:rPr>
          <w:rFonts w:ascii="Calibri" w:hAnsi="Calibri" w:cs="Calibri"/>
          <w:i/>
          <w:iCs/>
        </w:rPr>
        <w:t>EPL Europhys. Lett.</w:t>
      </w:r>
      <w:r w:rsidRPr="00490C9B">
        <w:rPr>
          <w:rFonts w:ascii="Calibri" w:hAnsi="Calibri" w:cs="Calibri"/>
        </w:rPr>
        <w:t>, vol. 95, p. 34003, 2011.</w:t>
      </w:r>
    </w:p>
    <w:p w:rsidR="00490C9B" w:rsidRPr="00490C9B" w:rsidRDefault="00490C9B" w:rsidP="00490C9B">
      <w:pPr>
        <w:pStyle w:val="Bibliography"/>
        <w:rPr>
          <w:rFonts w:ascii="Calibri" w:hAnsi="Calibri" w:cs="Calibri"/>
        </w:rPr>
      </w:pPr>
      <w:r w:rsidRPr="00490C9B">
        <w:rPr>
          <w:rFonts w:ascii="Calibri" w:hAnsi="Calibri" w:cs="Calibri"/>
        </w:rPr>
        <w:t>[19]</w:t>
      </w:r>
      <w:r w:rsidRPr="00490C9B">
        <w:rPr>
          <w:rFonts w:ascii="Calibri" w:hAnsi="Calibri" w:cs="Calibri"/>
        </w:rPr>
        <w:tab/>
        <w:t>Wikipedia, “Cnoidal wave - Wikipedia, the free encyclopedia.” [Online]. Available: http://en.wikipedia.org/wiki/Cnoidal_wave. [Accessed: 31-Jan-2013].</w:t>
      </w:r>
    </w:p>
    <w:p w:rsidR="00490C9B" w:rsidRPr="00490C9B" w:rsidRDefault="00490C9B" w:rsidP="00490C9B">
      <w:pPr>
        <w:pStyle w:val="Bibliography"/>
        <w:rPr>
          <w:rFonts w:ascii="Calibri" w:hAnsi="Calibri" w:cs="Calibri"/>
        </w:rPr>
      </w:pPr>
      <w:r w:rsidRPr="00490C9B">
        <w:rPr>
          <w:rFonts w:ascii="Calibri" w:hAnsi="Calibri" w:cs="Calibri"/>
        </w:rPr>
        <w:t>[20]</w:t>
      </w:r>
      <w:r w:rsidRPr="00490C9B">
        <w:rPr>
          <w:rFonts w:ascii="Calibri" w:hAnsi="Calibri" w:cs="Calibri"/>
        </w:rPr>
        <w:tab/>
        <w:t xml:space="preserve">P. R. Pukite, </w:t>
      </w:r>
      <w:r w:rsidRPr="00490C9B">
        <w:rPr>
          <w:rFonts w:ascii="Calibri" w:hAnsi="Calibri" w:cs="Calibri"/>
          <w:i/>
          <w:iCs/>
        </w:rPr>
        <w:t>Reflection High Energy Electron Diffraction Studies of Interface Formation</w:t>
      </w:r>
      <w:r w:rsidRPr="00490C9B">
        <w:rPr>
          <w:rFonts w:ascii="Calibri" w:hAnsi="Calibri" w:cs="Calibri"/>
        </w:rPr>
        <w:t>. University of Minnesota, 1988.</w:t>
      </w:r>
    </w:p>
    <w:p w:rsidR="00490C9B" w:rsidRPr="00490C9B" w:rsidRDefault="00490C9B" w:rsidP="00490C9B">
      <w:pPr>
        <w:pStyle w:val="Bibliography"/>
        <w:rPr>
          <w:rFonts w:ascii="Calibri" w:hAnsi="Calibri" w:cs="Calibri"/>
        </w:rPr>
      </w:pPr>
      <w:r w:rsidRPr="00490C9B">
        <w:rPr>
          <w:rFonts w:ascii="Calibri" w:hAnsi="Calibri" w:cs="Calibri"/>
        </w:rPr>
        <w:t>[21]</w:t>
      </w:r>
      <w:r w:rsidRPr="00490C9B">
        <w:rPr>
          <w:rFonts w:ascii="Calibri" w:hAnsi="Calibri" w:cs="Calibri"/>
        </w:rPr>
        <w:tab/>
        <w:t xml:space="preserve">Patrick Holmes, PhD, “A Course in Coastal Defense Systems I Chapter 5 Coastal Processes: Waves,” </w:t>
      </w:r>
      <w:r w:rsidRPr="00490C9B">
        <w:rPr>
          <w:rFonts w:ascii="Calibri" w:hAnsi="Calibri" w:cs="Calibri"/>
          <w:i/>
          <w:iCs/>
        </w:rPr>
        <w:t>CDCM Professional Training Programme, 2001</w:t>
      </w:r>
      <w:r w:rsidRPr="00490C9B">
        <w:rPr>
          <w:rFonts w:ascii="Calibri" w:hAnsi="Calibri" w:cs="Calibri"/>
        </w:rPr>
        <w:t>. [Online]. Available: http://www.oas.org/cdcm_train/courses/course21/chap_05.pdf. [Accessed: 24-Apr-2012].</w:t>
      </w:r>
    </w:p>
    <w:p w:rsidR="00490C9B" w:rsidRPr="00490C9B" w:rsidRDefault="00490C9B" w:rsidP="00490C9B">
      <w:pPr>
        <w:pStyle w:val="Bibliography"/>
        <w:rPr>
          <w:rFonts w:ascii="Calibri" w:hAnsi="Calibri" w:cs="Calibri"/>
        </w:rPr>
      </w:pPr>
      <w:r w:rsidRPr="00490C9B">
        <w:rPr>
          <w:rFonts w:ascii="Calibri" w:hAnsi="Calibri" w:cs="Calibri"/>
        </w:rPr>
        <w:t>[22]</w:t>
      </w:r>
      <w:r w:rsidRPr="00490C9B">
        <w:rPr>
          <w:rFonts w:ascii="Calibri" w:hAnsi="Calibri" w:cs="Calibri"/>
        </w:rPr>
        <w:tab/>
        <w:t>FormSys, “Wave Spectra.” [Online]. Available: http://www.formsys.com/extras/FDS/webhelp/seakeeper/wave_spectra1.htm. [Accessed: 24-Apr-2012].</w:t>
      </w:r>
    </w:p>
    <w:p w:rsidR="00490C9B" w:rsidRPr="00490C9B" w:rsidRDefault="00490C9B" w:rsidP="00490C9B">
      <w:pPr>
        <w:pStyle w:val="Bibliography"/>
        <w:rPr>
          <w:rFonts w:ascii="Calibri" w:hAnsi="Calibri" w:cs="Calibri"/>
        </w:rPr>
      </w:pPr>
      <w:r w:rsidRPr="00490C9B">
        <w:rPr>
          <w:rFonts w:ascii="Calibri" w:hAnsi="Calibri" w:cs="Calibri"/>
        </w:rPr>
        <w:t>[23]</w:t>
      </w:r>
      <w:r w:rsidRPr="00490C9B">
        <w:rPr>
          <w:rFonts w:ascii="Calibri" w:hAnsi="Calibri" w:cs="Calibri"/>
        </w:rPr>
        <w:tab/>
        <w:t>Huang, T.; Alarcon, C.; Bingham, A.; Henderson, M. L.; Kessling, M.; Takagi, A.; Thompson, C. K, “NASA ADS: Data-Driven Oceanographic Web Portal.” [Online]. Available: http://adsabs.harvard.edu/abs/2010AGUFMIN23A1350H. [Accessed: 12-Apr-2012].</w:t>
      </w:r>
    </w:p>
    <w:p w:rsidR="00490C9B" w:rsidRPr="00490C9B" w:rsidRDefault="00490C9B" w:rsidP="00490C9B">
      <w:pPr>
        <w:pStyle w:val="Bibliography"/>
        <w:rPr>
          <w:rFonts w:ascii="Calibri" w:hAnsi="Calibri" w:cs="Calibri"/>
        </w:rPr>
      </w:pPr>
      <w:r w:rsidRPr="00490C9B">
        <w:rPr>
          <w:rFonts w:ascii="Calibri" w:hAnsi="Calibri" w:cs="Calibri"/>
        </w:rPr>
        <w:t>[24]</w:t>
      </w:r>
      <w:r w:rsidRPr="00490C9B">
        <w:rPr>
          <w:rFonts w:ascii="Calibri" w:hAnsi="Calibri" w:cs="Calibri"/>
        </w:rPr>
        <w:tab/>
        <w:t>CDIP, “CDIP Homepage.” [Online]. Available: http://cdip.ucsd.edu/?units=metric&amp;tz=UTC&amp;pub=public&amp;map_stati=1,2,3. [Accessed: 24-Apr-2012].</w:t>
      </w:r>
    </w:p>
    <w:p w:rsidR="00490C9B" w:rsidRPr="00490C9B" w:rsidRDefault="00490C9B" w:rsidP="00490C9B">
      <w:pPr>
        <w:pStyle w:val="Bibliography"/>
        <w:rPr>
          <w:rFonts w:ascii="Calibri" w:hAnsi="Calibri" w:cs="Calibri"/>
        </w:rPr>
      </w:pPr>
      <w:r w:rsidRPr="00490C9B">
        <w:rPr>
          <w:rFonts w:ascii="Calibri" w:hAnsi="Calibri" w:cs="Calibri"/>
        </w:rPr>
        <w:t>[25]</w:t>
      </w:r>
      <w:r w:rsidRPr="00490C9B">
        <w:rPr>
          <w:rFonts w:ascii="Calibri" w:hAnsi="Calibri" w:cs="Calibri"/>
        </w:rPr>
        <w:tab/>
        <w:t xml:space="preserve">T. S. Rhee, P. D. Nightingale, D. K. Woolf, G. Caulliez, P. Bowyer, and M. O. Andreae, “Influence of energetic wind and waves on gas transfer in a large wind–wave tunnel facility,” </w:t>
      </w:r>
      <w:r w:rsidRPr="00490C9B">
        <w:rPr>
          <w:rFonts w:ascii="Calibri" w:hAnsi="Calibri" w:cs="Calibri"/>
          <w:i/>
          <w:iCs/>
        </w:rPr>
        <w:t>J Geophys Res</w:t>
      </w:r>
      <w:r w:rsidRPr="00490C9B">
        <w:rPr>
          <w:rFonts w:ascii="Calibri" w:hAnsi="Calibri" w:cs="Calibri"/>
        </w:rPr>
        <w:t>, vol. 112, no. C5, p. C05027, May 2007.</w:t>
      </w:r>
    </w:p>
    <w:p w:rsidR="00490C9B" w:rsidRPr="00490C9B" w:rsidRDefault="00490C9B" w:rsidP="00490C9B">
      <w:pPr>
        <w:pStyle w:val="Bibliography"/>
        <w:rPr>
          <w:rFonts w:ascii="Calibri" w:hAnsi="Calibri" w:cs="Calibri"/>
        </w:rPr>
      </w:pPr>
      <w:r w:rsidRPr="00490C9B">
        <w:rPr>
          <w:rFonts w:ascii="Calibri" w:hAnsi="Calibri" w:cs="Calibri"/>
        </w:rPr>
        <w:t>[26]</w:t>
      </w:r>
      <w:r w:rsidRPr="00490C9B">
        <w:rPr>
          <w:rFonts w:ascii="Calibri" w:hAnsi="Calibri" w:cs="Calibri"/>
        </w:rPr>
        <w:tab/>
        <w:t xml:space="preserve">F. Feddersen and F. Veron, “Wind effects on shoaling wave shape,” </w:t>
      </w:r>
      <w:r w:rsidRPr="00490C9B">
        <w:rPr>
          <w:rFonts w:ascii="Calibri" w:hAnsi="Calibri" w:cs="Calibri"/>
          <w:i/>
          <w:iCs/>
        </w:rPr>
        <w:t>J. Phys. Oceanogr.</w:t>
      </w:r>
      <w:r w:rsidRPr="00490C9B">
        <w:rPr>
          <w:rFonts w:ascii="Calibri" w:hAnsi="Calibri" w:cs="Calibri"/>
        </w:rPr>
        <w:t>, vol. 35, no. 7, pp. 1223–1228, 2005.</w:t>
      </w:r>
    </w:p>
    <w:p w:rsidR="00490C9B" w:rsidRPr="00490C9B" w:rsidRDefault="00490C9B" w:rsidP="00490C9B">
      <w:pPr>
        <w:pStyle w:val="Bibliography"/>
        <w:rPr>
          <w:rFonts w:ascii="Calibri" w:hAnsi="Calibri" w:cs="Calibri"/>
        </w:rPr>
      </w:pPr>
      <w:r w:rsidRPr="00490C9B">
        <w:rPr>
          <w:rFonts w:ascii="Calibri" w:hAnsi="Calibri" w:cs="Calibri"/>
        </w:rPr>
        <w:t>[27]</w:t>
      </w:r>
      <w:r w:rsidRPr="00490C9B">
        <w:rPr>
          <w:rFonts w:ascii="Calibri" w:hAnsi="Calibri" w:cs="Calibri"/>
        </w:rPr>
        <w:tab/>
        <w:t xml:space="preserve">W. B. Wright, R. Budakian, D. J. Pine, and S. J. Putterman, “Imaging of Intermittency in Ripple-Wave Turbulence,” </w:t>
      </w:r>
      <w:r w:rsidRPr="00490C9B">
        <w:rPr>
          <w:rFonts w:ascii="Calibri" w:hAnsi="Calibri" w:cs="Calibri"/>
          <w:i/>
          <w:iCs/>
        </w:rPr>
        <w:t>Science</w:t>
      </w:r>
      <w:r w:rsidRPr="00490C9B">
        <w:rPr>
          <w:rFonts w:ascii="Calibri" w:hAnsi="Calibri" w:cs="Calibri"/>
        </w:rPr>
        <w:t>, vol. 278, no. 5343, pp. 1609–1612, Nov. 1997.</w:t>
      </w:r>
    </w:p>
    <w:p w:rsidR="00490C9B" w:rsidRPr="00490C9B" w:rsidRDefault="00490C9B" w:rsidP="00490C9B">
      <w:pPr>
        <w:pStyle w:val="Bibliography"/>
        <w:rPr>
          <w:rFonts w:ascii="Calibri" w:hAnsi="Calibri" w:cs="Calibri"/>
        </w:rPr>
      </w:pPr>
      <w:r w:rsidRPr="00490C9B">
        <w:rPr>
          <w:rFonts w:ascii="Calibri" w:hAnsi="Calibri" w:cs="Calibri"/>
        </w:rPr>
        <w:t>[28]</w:t>
      </w:r>
      <w:r w:rsidRPr="00490C9B">
        <w:rPr>
          <w:rFonts w:ascii="Calibri" w:hAnsi="Calibri" w:cs="Calibri"/>
        </w:rPr>
        <w:tab/>
        <w:t xml:space="preserve">D. Ning, J. Zang, S. Liu, R. Eatock Taylor, B. Teng, and P. Taylor, “Free-surface evolution and wave kinematics for nonlinear uni-directional focused wave groups,” </w:t>
      </w:r>
      <w:r w:rsidRPr="00490C9B">
        <w:rPr>
          <w:rFonts w:ascii="Calibri" w:hAnsi="Calibri" w:cs="Calibri"/>
          <w:i/>
          <w:iCs/>
        </w:rPr>
        <w:t>Ocean Eng.</w:t>
      </w:r>
      <w:r w:rsidRPr="00490C9B">
        <w:rPr>
          <w:rFonts w:ascii="Calibri" w:hAnsi="Calibri" w:cs="Calibri"/>
        </w:rPr>
        <w:t>, vol. 36, no. 15, pp. 1226–1243, 2009.</w:t>
      </w:r>
    </w:p>
    <w:p w:rsidR="00490C9B" w:rsidRPr="00490C9B" w:rsidRDefault="00490C9B" w:rsidP="00490C9B">
      <w:pPr>
        <w:pStyle w:val="Bibliography"/>
        <w:rPr>
          <w:rFonts w:ascii="Calibri" w:hAnsi="Calibri" w:cs="Calibri"/>
        </w:rPr>
      </w:pPr>
      <w:r w:rsidRPr="00490C9B">
        <w:rPr>
          <w:rFonts w:ascii="Calibri" w:hAnsi="Calibri" w:cs="Calibri"/>
        </w:rPr>
        <w:t>[29]</w:t>
      </w:r>
      <w:r w:rsidRPr="00490C9B">
        <w:rPr>
          <w:rFonts w:ascii="Calibri" w:hAnsi="Calibri" w:cs="Calibri"/>
        </w:rPr>
        <w:tab/>
        <w:t>BTRC, “BTRC Track Features.” [Online]. Available: http://www.vss.psu.edu/BTRC/btrc_track_features.htm. [Accessed: 24-Apr-2012].</w:t>
      </w:r>
    </w:p>
    <w:p w:rsidR="00490C9B" w:rsidRPr="00490C9B" w:rsidRDefault="00490C9B" w:rsidP="00490C9B">
      <w:pPr>
        <w:pStyle w:val="Bibliography"/>
        <w:rPr>
          <w:rFonts w:ascii="Calibri" w:hAnsi="Calibri" w:cs="Calibri"/>
        </w:rPr>
      </w:pPr>
      <w:r w:rsidRPr="00490C9B">
        <w:rPr>
          <w:rFonts w:ascii="Calibri" w:hAnsi="Calibri" w:cs="Calibri"/>
        </w:rPr>
        <w:t>[30]</w:t>
      </w:r>
      <w:r w:rsidRPr="00490C9B">
        <w:rPr>
          <w:rFonts w:ascii="Calibri" w:hAnsi="Calibri" w:cs="Calibri"/>
        </w:rPr>
        <w:tab/>
        <w:t>E. E. Fitch, “Durability Analysis Method for Nontationary Random Vibration,” MIT, 1996.</w:t>
      </w:r>
    </w:p>
    <w:p w:rsidR="00490C9B" w:rsidRPr="00490C9B" w:rsidRDefault="00490C9B" w:rsidP="00490C9B">
      <w:pPr>
        <w:pStyle w:val="Bibliography"/>
        <w:rPr>
          <w:rFonts w:ascii="Calibri" w:hAnsi="Calibri" w:cs="Calibri"/>
        </w:rPr>
      </w:pPr>
      <w:r w:rsidRPr="00490C9B">
        <w:rPr>
          <w:rFonts w:ascii="Calibri" w:hAnsi="Calibri" w:cs="Calibri"/>
        </w:rPr>
        <w:t>[31]</w:t>
      </w:r>
      <w:r w:rsidRPr="00490C9B">
        <w:rPr>
          <w:rFonts w:ascii="Calibri" w:hAnsi="Calibri" w:cs="Calibri"/>
        </w:rPr>
        <w:tab/>
        <w:t>Automotive Directorate, “Test Operations Procedure (TOP) 1-1-010 Vehicle Test Course Severity (Surface Roughness),” ATEC, Aberdeen Proving Ground, MD, Final TOP 1-1-010, 2006.</w:t>
      </w:r>
    </w:p>
    <w:p w:rsidR="00490C9B" w:rsidRPr="00490C9B" w:rsidRDefault="00490C9B" w:rsidP="00490C9B">
      <w:pPr>
        <w:pStyle w:val="Bibliography"/>
        <w:rPr>
          <w:rFonts w:ascii="Calibri" w:hAnsi="Calibri" w:cs="Calibri"/>
        </w:rPr>
      </w:pPr>
      <w:r w:rsidRPr="00490C9B">
        <w:rPr>
          <w:rFonts w:ascii="Calibri" w:hAnsi="Calibri" w:cs="Calibri"/>
        </w:rPr>
        <w:t>[32]</w:t>
      </w:r>
      <w:r w:rsidRPr="00490C9B">
        <w:rPr>
          <w:rFonts w:ascii="Calibri" w:hAnsi="Calibri" w:cs="Calibri"/>
        </w:rPr>
        <w:tab/>
        <w:t>G. F. Sievert, “Effects of stabilizer bars on road vehicle ride quality,” Rice, 1994.</w:t>
      </w:r>
    </w:p>
    <w:p w:rsidR="00490C9B" w:rsidRPr="00490C9B" w:rsidRDefault="00490C9B" w:rsidP="00490C9B">
      <w:pPr>
        <w:pStyle w:val="Bibliography"/>
        <w:rPr>
          <w:rFonts w:ascii="Calibri" w:hAnsi="Calibri" w:cs="Calibri"/>
        </w:rPr>
      </w:pPr>
      <w:r w:rsidRPr="00490C9B">
        <w:rPr>
          <w:rFonts w:ascii="Calibri" w:hAnsi="Calibri" w:cs="Calibri"/>
        </w:rPr>
        <w:t>[33]</w:t>
      </w:r>
      <w:r w:rsidRPr="00490C9B">
        <w:rPr>
          <w:rFonts w:ascii="Calibri" w:hAnsi="Calibri" w:cs="Calibri"/>
        </w:rPr>
        <w:tab/>
        <w:t>C. Becker and P. S. Els, “GEROTEK data from CSIR for C2M2L program.” .</w:t>
      </w:r>
    </w:p>
    <w:p w:rsidR="00490C9B" w:rsidRPr="00490C9B" w:rsidRDefault="00490C9B" w:rsidP="00490C9B">
      <w:pPr>
        <w:pStyle w:val="Bibliography"/>
        <w:rPr>
          <w:rFonts w:ascii="Calibri" w:hAnsi="Calibri" w:cs="Calibri"/>
        </w:rPr>
      </w:pPr>
      <w:r w:rsidRPr="00490C9B">
        <w:rPr>
          <w:rFonts w:ascii="Calibri" w:hAnsi="Calibri" w:cs="Calibri"/>
        </w:rPr>
        <w:t>[34]</w:t>
      </w:r>
      <w:r w:rsidRPr="00490C9B">
        <w:rPr>
          <w:rFonts w:ascii="Calibri" w:hAnsi="Calibri" w:cs="Calibri"/>
        </w:rPr>
        <w:tab/>
        <w:t xml:space="preserve">B. Lindner, “A Brief Introduction to Some Simple Stochastic Processes,” </w:t>
      </w:r>
      <w:r w:rsidRPr="00490C9B">
        <w:rPr>
          <w:rFonts w:ascii="Calibri" w:hAnsi="Calibri" w:cs="Calibri"/>
          <w:i/>
          <w:iCs/>
        </w:rPr>
        <w:t>Stoch. Methods Neurosci.</w:t>
      </w:r>
      <w:r w:rsidRPr="00490C9B">
        <w:rPr>
          <w:rFonts w:ascii="Calibri" w:hAnsi="Calibri" w:cs="Calibri"/>
        </w:rPr>
        <w:t>, p. 1, 2009.</w:t>
      </w:r>
    </w:p>
    <w:p w:rsidR="00490C9B" w:rsidRPr="00490C9B" w:rsidRDefault="00490C9B" w:rsidP="00490C9B">
      <w:pPr>
        <w:pStyle w:val="Bibliography"/>
        <w:rPr>
          <w:rFonts w:ascii="Calibri" w:hAnsi="Calibri" w:cs="Calibri"/>
        </w:rPr>
      </w:pPr>
      <w:r w:rsidRPr="00490C9B">
        <w:rPr>
          <w:rFonts w:ascii="Calibri" w:hAnsi="Calibri" w:cs="Calibri"/>
        </w:rPr>
        <w:t>[35]</w:t>
      </w:r>
      <w:r w:rsidRPr="00490C9B">
        <w:rPr>
          <w:rFonts w:ascii="Calibri" w:hAnsi="Calibri" w:cs="Calibri"/>
        </w:rPr>
        <w:tab/>
        <w:t xml:space="preserve">L. Li, C. Sandu, and Society of Automotive Engineers, </w:t>
      </w:r>
      <w:r w:rsidRPr="00490C9B">
        <w:rPr>
          <w:rFonts w:ascii="Calibri" w:hAnsi="Calibri" w:cs="Calibri"/>
          <w:i/>
          <w:iCs/>
        </w:rPr>
        <w:t>Modeling and Simulation of 2D ARMA Terrain Models for Vehicle Dynamics Applications</w:t>
      </w:r>
      <w:r w:rsidRPr="00490C9B">
        <w:rPr>
          <w:rFonts w:ascii="Calibri" w:hAnsi="Calibri" w:cs="Calibri"/>
        </w:rPr>
        <w:t>. Society of Automotive Engineers, 2007.</w:t>
      </w:r>
    </w:p>
    <w:p w:rsidR="00490C9B" w:rsidRPr="00490C9B" w:rsidRDefault="00490C9B" w:rsidP="00490C9B">
      <w:pPr>
        <w:pStyle w:val="Bibliography"/>
        <w:rPr>
          <w:rFonts w:ascii="Calibri" w:hAnsi="Calibri" w:cs="Calibri"/>
        </w:rPr>
      </w:pPr>
      <w:r w:rsidRPr="00490C9B">
        <w:rPr>
          <w:rFonts w:ascii="Calibri" w:hAnsi="Calibri" w:cs="Calibri"/>
        </w:rPr>
        <w:t>[36]</w:t>
      </w:r>
      <w:r w:rsidRPr="00490C9B">
        <w:rPr>
          <w:rFonts w:ascii="Calibri" w:hAnsi="Calibri" w:cs="Calibri"/>
        </w:rPr>
        <w:tab/>
        <w:t xml:space="preserve">S. Wagner and J. B. Ferris, “Developing compact autoregressive characterisations of terrain topology profiles,” </w:t>
      </w:r>
      <w:r w:rsidRPr="00490C9B">
        <w:rPr>
          <w:rFonts w:ascii="Calibri" w:hAnsi="Calibri" w:cs="Calibri"/>
          <w:i/>
          <w:iCs/>
        </w:rPr>
        <w:t>Int. J. Veh. Syst. Model. Test.</w:t>
      </w:r>
      <w:r w:rsidRPr="00490C9B">
        <w:rPr>
          <w:rFonts w:ascii="Calibri" w:hAnsi="Calibri" w:cs="Calibri"/>
        </w:rPr>
        <w:t>, vol. 7, no. 1, pp. 12–25, 2012.</w:t>
      </w:r>
    </w:p>
    <w:p w:rsidR="00490C9B" w:rsidRPr="00490C9B" w:rsidRDefault="00490C9B" w:rsidP="00490C9B">
      <w:pPr>
        <w:pStyle w:val="Bibliography"/>
        <w:rPr>
          <w:rFonts w:ascii="Calibri" w:hAnsi="Calibri" w:cs="Calibri"/>
        </w:rPr>
      </w:pPr>
      <w:r w:rsidRPr="00490C9B">
        <w:rPr>
          <w:rFonts w:ascii="Calibri" w:hAnsi="Calibri" w:cs="Calibri"/>
        </w:rPr>
        <w:t>[37]</w:t>
      </w:r>
      <w:r w:rsidRPr="00490C9B">
        <w:rPr>
          <w:rFonts w:ascii="Calibri" w:hAnsi="Calibri" w:cs="Calibri"/>
        </w:rPr>
        <w:tab/>
        <w:t xml:space="preserve">J. E. Alexander, “Synthesis  of a PSD Compatible Acceleration Time-History,” </w:t>
      </w:r>
      <w:r w:rsidRPr="00490C9B">
        <w:rPr>
          <w:rFonts w:ascii="Calibri" w:hAnsi="Calibri" w:cs="Calibri"/>
          <w:i/>
          <w:iCs/>
        </w:rPr>
        <w:t>Submitt. Shock Vib. Symp. Novemb. 5-9 2012</w:t>
      </w:r>
      <w:r w:rsidRPr="00490C9B">
        <w:rPr>
          <w:rFonts w:ascii="Calibri" w:hAnsi="Calibri" w:cs="Calibri"/>
        </w:rPr>
        <w:t>.</w:t>
      </w:r>
    </w:p>
    <w:p w:rsidR="00490C9B" w:rsidRPr="00490C9B" w:rsidRDefault="00490C9B" w:rsidP="00490C9B">
      <w:pPr>
        <w:pStyle w:val="Bibliography"/>
        <w:rPr>
          <w:rFonts w:ascii="Calibri" w:hAnsi="Calibri" w:cs="Calibri"/>
        </w:rPr>
      </w:pPr>
      <w:r w:rsidRPr="00490C9B">
        <w:rPr>
          <w:rFonts w:ascii="Calibri" w:hAnsi="Calibri" w:cs="Calibri"/>
        </w:rPr>
        <w:t>[38]</w:t>
      </w:r>
      <w:r w:rsidRPr="00490C9B">
        <w:rPr>
          <w:rFonts w:ascii="Calibri" w:hAnsi="Calibri" w:cs="Calibri"/>
        </w:rPr>
        <w:tab/>
        <w:t xml:space="preserve">A. Steinwoff and W. H. Connon III, “Limitations of the Fourier transform for describing test course profiles,” </w:t>
      </w:r>
      <w:r w:rsidRPr="00490C9B">
        <w:rPr>
          <w:rFonts w:ascii="Calibri" w:hAnsi="Calibri" w:cs="Calibri"/>
          <w:i/>
          <w:iCs/>
        </w:rPr>
        <w:t>Sound Vib.</w:t>
      </w:r>
      <w:r w:rsidRPr="00490C9B">
        <w:rPr>
          <w:rFonts w:ascii="Calibri" w:hAnsi="Calibri" w:cs="Calibri"/>
        </w:rPr>
        <w:t>, vol. 39, no. 2, pp. 12–17, 2005.</w:t>
      </w:r>
    </w:p>
    <w:p w:rsidR="00490C9B" w:rsidRPr="00490C9B" w:rsidRDefault="00490C9B" w:rsidP="00490C9B">
      <w:pPr>
        <w:pStyle w:val="Bibliography"/>
        <w:rPr>
          <w:rFonts w:ascii="Calibri" w:hAnsi="Calibri" w:cs="Calibri"/>
        </w:rPr>
      </w:pPr>
      <w:r w:rsidRPr="00490C9B">
        <w:rPr>
          <w:rFonts w:ascii="Calibri" w:hAnsi="Calibri" w:cs="Calibri"/>
        </w:rPr>
        <w:t>[39]</w:t>
      </w:r>
      <w:r w:rsidRPr="00490C9B">
        <w:rPr>
          <w:rFonts w:ascii="Calibri" w:hAnsi="Calibri" w:cs="Calibri"/>
        </w:rPr>
        <w:tab/>
        <w:t xml:space="preserve">J. Tessendorf, “Simulating ocean water,” </w:t>
      </w:r>
      <w:r w:rsidRPr="00490C9B">
        <w:rPr>
          <w:rFonts w:ascii="Calibri" w:hAnsi="Calibri" w:cs="Calibri"/>
          <w:i/>
          <w:iCs/>
        </w:rPr>
        <w:t>Simulating Nat. Realistic Interact. Tech. SIGGRAPH</w:t>
      </w:r>
      <w:r w:rsidRPr="00490C9B">
        <w:rPr>
          <w:rFonts w:ascii="Calibri" w:hAnsi="Calibri" w:cs="Calibri"/>
        </w:rPr>
        <w:t>, 2001.</w:t>
      </w:r>
    </w:p>
    <w:p w:rsidR="00490C9B" w:rsidRPr="00490C9B" w:rsidRDefault="00490C9B" w:rsidP="00490C9B">
      <w:pPr>
        <w:pStyle w:val="Bibliography"/>
        <w:rPr>
          <w:rFonts w:ascii="Calibri" w:hAnsi="Calibri" w:cs="Calibri"/>
        </w:rPr>
      </w:pPr>
      <w:r w:rsidRPr="00490C9B">
        <w:rPr>
          <w:rFonts w:ascii="Calibri" w:hAnsi="Calibri" w:cs="Calibri"/>
        </w:rPr>
        <w:t>[40]</w:t>
      </w:r>
      <w:r w:rsidRPr="00490C9B">
        <w:rPr>
          <w:rFonts w:ascii="Calibri" w:hAnsi="Calibri" w:cs="Calibri"/>
        </w:rPr>
        <w:tab/>
        <w:t xml:space="preserve">L. Romero and W. K. Melville, “Spatial Statistics of the Sea Surface in Fetch-Limited Conditions,” </w:t>
      </w:r>
      <w:r w:rsidRPr="00490C9B">
        <w:rPr>
          <w:rFonts w:ascii="Calibri" w:hAnsi="Calibri" w:cs="Calibri"/>
          <w:i/>
          <w:iCs/>
        </w:rPr>
        <w:t>J. Phys. Oceanogr.</w:t>
      </w:r>
      <w:r w:rsidRPr="00490C9B">
        <w:rPr>
          <w:rFonts w:ascii="Calibri" w:hAnsi="Calibri" w:cs="Calibri"/>
        </w:rPr>
        <w:t>, 2011.</w:t>
      </w:r>
    </w:p>
    <w:p w:rsidR="00490C9B" w:rsidRPr="00490C9B" w:rsidRDefault="00490C9B" w:rsidP="00490C9B">
      <w:pPr>
        <w:pStyle w:val="Bibliography"/>
        <w:rPr>
          <w:rFonts w:ascii="Calibri" w:hAnsi="Calibri" w:cs="Calibri"/>
        </w:rPr>
      </w:pPr>
      <w:r w:rsidRPr="00490C9B">
        <w:rPr>
          <w:rFonts w:ascii="Calibri" w:hAnsi="Calibri" w:cs="Calibri"/>
        </w:rPr>
        <w:t>[41]</w:t>
      </w:r>
      <w:r w:rsidRPr="00490C9B">
        <w:rPr>
          <w:rFonts w:ascii="Calibri" w:hAnsi="Calibri" w:cs="Calibri"/>
        </w:rPr>
        <w:tab/>
        <w:t>Jonathan Cameron, Abhi Jain, Terry Huntsberger, Garett Sohl, and Rudranarayan Mukherjee, “Vehicle-Terrain Interaction Modeling and Validation for Planetary Rovers,” NASA JPL, Dartslab, JPL Publication 10-15, 2009.</w:t>
      </w:r>
    </w:p>
    <w:p w:rsidR="00490C9B" w:rsidRPr="00490C9B" w:rsidRDefault="00490C9B" w:rsidP="00490C9B">
      <w:pPr>
        <w:pStyle w:val="Bibliography"/>
        <w:rPr>
          <w:rFonts w:ascii="Calibri" w:hAnsi="Calibri" w:cs="Calibri"/>
        </w:rPr>
      </w:pPr>
      <w:r w:rsidRPr="00490C9B">
        <w:rPr>
          <w:rFonts w:ascii="Calibri" w:hAnsi="Calibri" w:cs="Calibri"/>
        </w:rPr>
        <w:t>[42]</w:t>
      </w:r>
      <w:r w:rsidRPr="00490C9B">
        <w:rPr>
          <w:rFonts w:ascii="Calibri" w:hAnsi="Calibri" w:cs="Calibri"/>
        </w:rPr>
        <w:tab/>
        <w:t xml:space="preserve">M. Denny, “Introduction to importance sampling in rare-event simulations,” </w:t>
      </w:r>
      <w:r w:rsidRPr="00490C9B">
        <w:rPr>
          <w:rFonts w:ascii="Calibri" w:hAnsi="Calibri" w:cs="Calibri"/>
          <w:i/>
          <w:iCs/>
        </w:rPr>
        <w:t>Eur. J. Phys.</w:t>
      </w:r>
      <w:r w:rsidRPr="00490C9B">
        <w:rPr>
          <w:rFonts w:ascii="Calibri" w:hAnsi="Calibri" w:cs="Calibri"/>
        </w:rPr>
        <w:t>, vol. 22, p. 403, 2001.</w:t>
      </w:r>
    </w:p>
    <w:p w:rsidR="007B016F" w:rsidRDefault="008121F0" w:rsidP="00490C9B">
      <w:pPr>
        <w:pStyle w:val="Appendix"/>
      </w:pPr>
      <w:r>
        <w:fldChar w:fldCharType="end"/>
      </w:r>
      <w:r w:rsidR="00490C9B">
        <w:t xml:space="preserve"> </w:t>
      </w:r>
    </w:p>
    <w:p w:rsidR="00E47BDB" w:rsidRDefault="00E47BDB"/>
    <w:p w:rsidR="00E47BDB" w:rsidRDefault="00E47BDB"/>
    <w:sectPr w:rsidR="00E47B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E39" w:rsidRDefault="001E6E39" w:rsidP="0021574F">
      <w:pPr>
        <w:spacing w:after="0" w:line="240" w:lineRule="auto"/>
      </w:pPr>
      <w:r>
        <w:separator/>
      </w:r>
    </w:p>
  </w:endnote>
  <w:endnote w:type="continuationSeparator" w:id="0">
    <w:p w:rsidR="001E6E39" w:rsidRDefault="001E6E39" w:rsidP="00215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PSMT">
    <w:altName w:val="Arial Unicode MS"/>
    <w:panose1 w:val="00000000000000000000"/>
    <w:charset w:val="00"/>
    <w:family w:val="auto"/>
    <w:notTrueType/>
    <w:pitch w:val="default"/>
    <w:sig w:usb0="03AC0000" w:usb1="000028E0" w:usb2="00000001" w:usb3="00000001" w:csb0="00000000" w:csb1="68F20F24"/>
  </w:font>
  <w:font w:name="TimesNewRomanPS-BoldItalicMT">
    <w:panose1 w:val="00000000000000000000"/>
    <w:charset w:val="00"/>
    <w:family w:val="roman"/>
    <w:notTrueType/>
    <w:pitch w:val="default"/>
    <w:sig w:usb0="00000003" w:usb1="00000000" w:usb2="00000000" w:usb3="00000000" w:csb0="00000001" w:csb1="00000000"/>
  </w:font>
  <w:font w:name="TimesNewRomanPS-ItalicMT">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1"/>
    <w:family w:val="roman"/>
    <w:notTrueType/>
    <w:pitch w:val="variable"/>
    <w:sig w:usb0="00002000" w:usb1="00000000" w:usb2="00000000" w:usb3="00000000" w:csb0="00000000"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E39" w:rsidRDefault="001E6E39" w:rsidP="0021574F">
      <w:pPr>
        <w:spacing w:after="0" w:line="240" w:lineRule="auto"/>
      </w:pPr>
      <w:r>
        <w:separator/>
      </w:r>
    </w:p>
  </w:footnote>
  <w:footnote w:type="continuationSeparator" w:id="0">
    <w:p w:rsidR="001E6E39" w:rsidRDefault="001E6E39" w:rsidP="0021574F">
      <w:pPr>
        <w:spacing w:after="0" w:line="240" w:lineRule="auto"/>
      </w:pPr>
      <w:r>
        <w:continuationSeparator/>
      </w:r>
    </w:p>
  </w:footnote>
  <w:footnote w:id="1">
    <w:p w:rsidR="00F35160" w:rsidRDefault="00F35160" w:rsidP="00884E42">
      <w:pPr>
        <w:pStyle w:val="FootnoteText"/>
      </w:pPr>
      <w:r>
        <w:rPr>
          <w:rStyle w:val="FootnoteReference"/>
        </w:rPr>
        <w:footnoteRef/>
      </w:r>
      <w:r>
        <w:t xml:space="preserve"> See the “greedy algorithm” for how a constant demand is modeled.</w:t>
      </w:r>
    </w:p>
  </w:footnote>
  <w:footnote w:id="2">
    <w:p w:rsidR="00F35160" w:rsidRDefault="00F35160" w:rsidP="00047050">
      <w:r w:rsidRPr="004D5BB8">
        <w:rPr>
          <w:rStyle w:val="FootnoteReference"/>
        </w:rPr>
        <w:footnoteRef/>
      </w:r>
      <w:r>
        <w:t xml:space="preserve"> Or water over the dam. I don’t know which fits the situation better.</w:t>
      </w:r>
    </w:p>
  </w:footnote>
  <w:footnote w:id="3">
    <w:p w:rsidR="00F35160" w:rsidRDefault="00F35160">
      <w:pPr>
        <w:pStyle w:val="FootnoteText"/>
      </w:pPr>
      <w:r w:rsidRPr="004D5BB8">
        <w:rPr>
          <w:rStyle w:val="FootnoteReference"/>
        </w:rPr>
        <w:footnoteRef/>
      </w:r>
      <w:r>
        <w:t xml:space="preserve"> Excepting those in the UK and Norway which have well-organized reporting mechanisms</w:t>
      </w:r>
    </w:p>
  </w:footnote>
  <w:footnote w:id="4">
    <w:p w:rsidR="00F35160" w:rsidRDefault="00F35160">
      <w:pPr>
        <w:pStyle w:val="FootnoteText"/>
      </w:pPr>
      <w:r w:rsidRPr="004D5BB8">
        <w:rPr>
          <w:rStyle w:val="FootnoteReference"/>
        </w:rPr>
        <w:footnoteRef/>
      </w:r>
      <w:r>
        <w:t xml:space="preserve"> Unlike the unknown effect of financial instruments on the global economy, I see an analogy between predicting peak accurately with the valuation of derivatives. We only have a vague understanding of how much oil is under the ground, and we only have a vague understanding on how much money is in derivatives. But then again, derivative valuation sounds like a virtual thing and it can get removed from the books at any time, whereas the oil is quite tangible, yet hidden from view.</w:t>
      </w:r>
    </w:p>
  </w:footnote>
  <w:footnote w:id="5">
    <w:p w:rsidR="00F35160" w:rsidRDefault="00F35160">
      <w:pPr>
        <w:pStyle w:val="FootnoteText"/>
      </w:pPr>
      <w:r w:rsidRPr="004D5BB8">
        <w:rPr>
          <w:rStyle w:val="FootnoteReference"/>
        </w:rPr>
        <w:footnoteRef/>
      </w:r>
      <w:r>
        <w:t xml:space="preserve"> The study of limnology introduces the concept of eutrophication. The term “entrophy” is an interesting combination of entropy and eutrophic describing the inexorable trend toward disorder.</w:t>
      </w:r>
    </w:p>
  </w:footnote>
  <w:footnote w:id="6">
    <w:p w:rsidR="00F35160" w:rsidRDefault="00F35160">
      <w:pPr>
        <w:pStyle w:val="FootnoteText"/>
      </w:pPr>
      <w:r w:rsidRPr="004D5BB8">
        <w:rPr>
          <w:rStyle w:val="FootnoteReference"/>
        </w:rPr>
        <w:footnoteRef/>
      </w:r>
      <w:r>
        <w:t xml:space="preserve"> . Or you can subscribe to insider oil periodicals for &gt;$1000/year subscription fees.</w:t>
      </w:r>
    </w:p>
  </w:footnote>
  <w:footnote w:id="7">
    <w:p w:rsidR="00F35160" w:rsidRDefault="00F35160" w:rsidP="00D15FC2">
      <w:pPr>
        <w:pStyle w:val="FootnoteText"/>
      </w:pPr>
      <w:r w:rsidRPr="004D5BB8">
        <w:rPr>
          <w:rStyle w:val="FootnoteReference"/>
        </w:rPr>
        <w:footnoteRef/>
      </w:r>
      <w:r>
        <w:t xml:space="preserve"> We could just as easily discus the abundance of plant and animal species and the mathematical underpinnings would remain identical, see Volume 2 for this and other practical applications of the math.</w:t>
      </w:r>
    </w:p>
  </w:footnote>
  <w:footnote w:id="8">
    <w:p w:rsidR="00F35160" w:rsidRDefault="00F35160">
      <w:pPr>
        <w:pStyle w:val="FootnoteText"/>
      </w:pPr>
      <w:r w:rsidRPr="004D5BB8">
        <w:rPr>
          <w:rStyle w:val="FootnoteReference"/>
        </w:rPr>
        <w:footnoteRef/>
      </w:r>
      <w:r>
        <w:t xml:space="preserve"> Unfortunately, the same does not always hold for the engineers who blindly use a piece of simulation software without understanding the fundamentals of the algorithm inside.</w:t>
      </w:r>
    </w:p>
  </w:footnote>
  <w:footnote w:id="9">
    <w:p w:rsidR="00F35160" w:rsidRDefault="00F35160">
      <w:pPr>
        <w:pStyle w:val="FootnoteText"/>
      </w:pPr>
      <w:r>
        <w:rPr>
          <w:rStyle w:val="FootnoteReference"/>
        </w:rPr>
        <w:footnoteRef/>
      </w:r>
      <w:r>
        <w:t xml:space="preserve"> The greedy algorithm used in many mathematical algorithms makes no judgement calls.</w:t>
      </w:r>
    </w:p>
  </w:footnote>
  <w:footnote w:id="10">
    <w:p w:rsidR="00F35160" w:rsidRDefault="00F35160">
      <w:pPr>
        <w:pStyle w:val="FootnoteText"/>
      </w:pPr>
      <w:r>
        <w:rPr>
          <w:rStyle w:val="FootnoteReference"/>
        </w:rPr>
        <w:footnoteRef/>
      </w:r>
      <w:r>
        <w:t xml:space="preserve"> Limited by avoiding the prediction or psychology of collective human actions</w:t>
      </w:r>
    </w:p>
  </w:footnote>
  <w:footnote w:id="11">
    <w:p w:rsidR="00F35160" w:rsidRDefault="00F35160">
      <w:pPr>
        <w:pStyle w:val="FootnoteText"/>
      </w:pPr>
      <w:r>
        <w:rPr>
          <w:rStyle w:val="FootnoteReference"/>
        </w:rPr>
        <w:footnoteRef/>
      </w:r>
      <w:r>
        <w:t xml:space="preserve"> . In chronological terms, I formulated the front end of the comprehensive life-cycle last as it took me the longest to generate a model for field-size distributions. So as a practical matter, and fitting into a reverse engineering theme, I spent most of my time working my way backward in the oil life-cycle timeline (right to left in the above figure). Although that gives a bit of the history into how I worked out the model, it makes sense to elaborate it fully from right to left, which follows the actual oil production life-cycle.</w:t>
      </w:r>
    </w:p>
  </w:footnote>
  <w:footnote w:id="12">
    <w:p w:rsidR="00F35160" w:rsidRDefault="00F35160">
      <w:pPr>
        <w:pStyle w:val="FootnoteText"/>
      </w:pPr>
      <w:r w:rsidRPr="004D5BB8">
        <w:rPr>
          <w:rStyle w:val="FootnoteReference"/>
        </w:rPr>
        <w:footnoteRef/>
      </w:r>
      <w:r>
        <w:t xml:space="preserve"> There are many practical similarities between the two processes. For example, instead of individual atoms and molecules, we deal with quantities on the order of million-barrels-of-oil; yet the fundamental processes remain the same: diffusion, drift, conservation of matter, rate equations, etc.</w:t>
      </w:r>
    </w:p>
  </w:footnote>
  <w:footnote w:id="13">
    <w:p w:rsidR="00F35160" w:rsidRDefault="00F35160" w:rsidP="00417C68">
      <w:pPr>
        <w:pStyle w:val="FootnoteText"/>
      </w:pPr>
      <w:r w:rsidRPr="004D5BB8">
        <w:rPr>
          <w:rStyle w:val="FootnoteReference"/>
        </w:rPr>
        <w:footnoteRef/>
      </w:r>
      <w:r>
        <w:t xml:space="preserve"> Another distribution often cited to describe reservoir sizes is called the Pareto distribution, aka Zipf’s Law [Ref 96]. This uses hyperbolic curves so it has convergence problems, so a truncation is usually applied.</w:t>
      </w:r>
    </w:p>
  </w:footnote>
  <w:footnote w:id="14">
    <w:p w:rsidR="00F35160" w:rsidRDefault="00F35160" w:rsidP="00417C68">
      <w:pPr>
        <w:pStyle w:val="FootnoteText"/>
      </w:pPr>
      <w:r w:rsidRPr="004D5BB8">
        <w:rPr>
          <w:rStyle w:val="FootnoteReference"/>
        </w:rPr>
        <w:footnoteRef/>
      </w:r>
      <w:r>
        <w:t xml:space="preserve"> By nomenclature convention, we define two classes of probabilities, which differ by how the probability densities normalize:</w:t>
      </w:r>
    </w:p>
    <w:p w:rsidR="00F35160" w:rsidRDefault="00F35160" w:rsidP="00417C68">
      <w:pPr>
        <w:pStyle w:val="FootnoteText"/>
        <w:ind w:firstLine="720"/>
      </w:pPr>
      <w:r>
        <w:t>conditional probability: p(random variable | parameters)</w:t>
      </w:r>
    </w:p>
    <w:p w:rsidR="00F35160" w:rsidRDefault="00F35160" w:rsidP="00417C68">
      <w:pPr>
        <w:pStyle w:val="FootnoteText"/>
        <w:ind w:firstLine="720"/>
      </w:pPr>
      <w:r>
        <w:t>joint probability: p(random var1, random var2)</w:t>
      </w:r>
    </w:p>
    <w:p w:rsidR="00F35160" w:rsidRDefault="00F35160">
      <w:pPr>
        <w:pStyle w:val="FootnoteText"/>
      </w:pPr>
    </w:p>
  </w:footnote>
  <w:footnote w:id="15">
    <w:p w:rsidR="00F35160" w:rsidRDefault="00F35160">
      <w:pPr>
        <w:pStyle w:val="FootnoteText"/>
      </w:pPr>
      <w:r w:rsidRPr="004D5BB8">
        <w:rPr>
          <w:rStyle w:val="FootnoteReference"/>
        </w:rPr>
        <w:footnoteRef/>
      </w:r>
      <w:r>
        <w:t xml:space="preserve"> This significant result also serves as a building block for the discovery model</w:t>
      </w:r>
    </w:p>
  </w:footnote>
  <w:footnote w:id="16">
    <w:p w:rsidR="00F35160" w:rsidRDefault="00F35160">
      <w:pPr>
        <w:pStyle w:val="FootnoteText"/>
      </w:pPr>
      <w:r w:rsidRPr="004D5BB8">
        <w:rPr>
          <w:rStyle w:val="FootnoteReference"/>
        </w:rPr>
        <w:footnoteRef/>
      </w:r>
      <w:r>
        <w:t xml:space="preserve"> The log-normal also gets used in derivations of small particle aerosol size distributions, which also show very few small particles because of energy considerations regarding surface tension in critical droplet formation (http://www.lassp.cornell.edu/sethna/Nucleation/). Also for molecular weight distributions.</w:t>
      </w:r>
    </w:p>
  </w:footnote>
  <w:footnote w:id="17">
    <w:p w:rsidR="00F35160" w:rsidRDefault="00F35160">
      <w:pPr>
        <w:pStyle w:val="FootnoteText"/>
      </w:pPr>
      <w:r w:rsidRPr="004D5BB8">
        <w:rPr>
          <w:rStyle w:val="FootnoteReference"/>
        </w:rPr>
        <w:footnoteRef/>
      </w:r>
      <w:r>
        <w:t xml:space="preserve"> This differs from the reserve growth of discovery discussed later only in the sense that the cumulative starts from 100% instead of zero; in other words, in a region near the origin, just about all reservoirs reach at least this size.</w:t>
      </w:r>
    </w:p>
  </w:footnote>
  <w:footnote w:id="18">
    <w:p w:rsidR="00F35160" w:rsidRDefault="00F35160">
      <w:pPr>
        <w:pStyle w:val="FootnoteText"/>
      </w:pPr>
      <w:r w:rsidRPr="004D5BB8">
        <w:rPr>
          <w:rStyle w:val="FootnoteReference"/>
        </w:rPr>
        <w:footnoteRef/>
      </w:r>
      <w:r>
        <w:t xml:space="preserve"> The USGS claims differently and assumes that reservoir sizing can predict ultimate reserves [Ref 15]. We will discuss this later in the section on reserve growth.</w:t>
      </w:r>
    </w:p>
  </w:footnote>
  <w:footnote w:id="19">
    <w:p w:rsidR="00F35160" w:rsidRDefault="00F35160" w:rsidP="00417C68">
      <w:pPr>
        <w:pStyle w:val="FootnoteText"/>
      </w:pPr>
      <w:r w:rsidRPr="004D5BB8">
        <w:rPr>
          <w:rStyle w:val="FootnoteReference"/>
        </w:rPr>
        <w:footnoteRef/>
      </w:r>
      <w:r>
        <w:t xml:space="preserve"> As some have suggested due to its origination as a singular meteor impact event</w:t>
      </w:r>
    </w:p>
  </w:footnote>
  <w:footnote w:id="20">
    <w:p w:rsidR="00F35160" w:rsidRDefault="00F35160" w:rsidP="00417C68">
      <w:pPr>
        <w:pStyle w:val="FootnoteText"/>
      </w:pPr>
      <w:r w:rsidRPr="004D5BB8">
        <w:rPr>
          <w:rStyle w:val="FootnoteReference"/>
        </w:rPr>
        <w:footnoteRef/>
      </w:r>
      <w:r>
        <w:t xml:space="preserve"> See [Ref 20]. Thanks to David Norwood for this data</w:t>
      </w:r>
    </w:p>
  </w:footnote>
  <w:footnote w:id="21">
    <w:p w:rsidR="00F35160" w:rsidRDefault="00F35160">
      <w:pPr>
        <w:pStyle w:val="FootnoteText"/>
      </w:pPr>
      <w:r w:rsidRPr="004D5BB8">
        <w:rPr>
          <w:rStyle w:val="FootnoteReference"/>
        </w:rPr>
        <w:footnoteRef/>
      </w:r>
      <w:r>
        <w:t xml:space="preserve"> Yet, the latter does make some sense considering how much more reserve growth that the USA shows than the rest of the world (and the number of stripper wells we have, averaging about 2 barrels/day). Slower reserve growth occurs for the same reason — slower relative dispersion in comparison to distance involved — as it does for dispersive aggregation. Again, I constructed the underlying model in identical ways, substituting natural discovery in Dispersive Aggregation for man-made discovery in Dispersive Discovery and Dispersive Reserve Growth. This foreshadows the analysis in subsequent chapters</w:t>
      </w:r>
    </w:p>
  </w:footnote>
  <w:footnote w:id="22">
    <w:p w:rsidR="00F35160" w:rsidRDefault="00F35160">
      <w:pPr>
        <w:pStyle w:val="FootnoteText"/>
      </w:pPr>
      <w:r w:rsidRPr="004D5BB8">
        <w:rPr>
          <w:rStyle w:val="FootnoteReference"/>
        </w:rPr>
        <w:footnoteRef/>
      </w:r>
      <w:r>
        <w:t xml:space="preserve"> If you plot a population’s yearly income on a rank histogram you will see this same effect, in this case due possibly to a similar truncation due to a slow income growth early in a person’s career, see Volume 2</w:t>
      </w:r>
    </w:p>
  </w:footnote>
  <w:footnote w:id="23">
    <w:p w:rsidR="00F35160" w:rsidRPr="00096000" w:rsidRDefault="00F35160" w:rsidP="00761397">
      <w:pPr>
        <w:pStyle w:val="FootnoteText"/>
      </w:pPr>
      <w:r w:rsidRPr="004D5BB8">
        <w:rPr>
          <w:rStyle w:val="FootnoteReference"/>
        </w:rPr>
        <w:footnoteRef/>
      </w:r>
      <w:r w:rsidRPr="00096000">
        <w:t xml:space="preserve"> For field size distribution, Foucher plotted the top 170 fields discovered after 1920 in [Ref 21] The “big fields first” mantra keeps appearing, but it does not seem as strong a heuristic as most people claim. Physicists with an expertise in small-particle cross-section scattering would see reservoirs as the equivalent of small particles in a huge medium, and the size of the particle is completely overwhelmed by simple density and random collision considerations. This process may prove counterintuitive to the way people imagine that things would work. Size cross-section is therefore at best a 2nd order effect. We will further address this. See “The Effect of Field Size”</w:t>
      </w:r>
      <w:r>
        <w:t xml:space="preserve"> </w:t>
      </w:r>
      <w:r w:rsidRPr="00096000">
        <w:t>123..</w:t>
      </w:r>
    </w:p>
  </w:footnote>
  <w:footnote w:id="24">
    <w:p w:rsidR="00F35160" w:rsidRDefault="00F35160">
      <w:pPr>
        <w:pStyle w:val="FootnoteText"/>
      </w:pPr>
      <w:r>
        <w:rPr>
          <w:rStyle w:val="FootnoteReference"/>
        </w:rPr>
        <w:footnoteRef/>
      </w:r>
      <w:r>
        <w:t xml:space="preserve"> The Parabolic Fractal Law looks to me like a heuristic as I can’t find its derivation. Heuristics do not derive from physical models, only mathematical artifices. A heuristic does not have to explain anything, it just must describe the results. And describing the results in a mathematical equation does not always work well. Most Wall Street quantitative analysts rely on models based on heuristics — and that has not arguably worked out as envisioned. We will later discuss the naive “derivation” of the Logistic, versus a well-formulated model leading to a curve, surprise, with the same character (See “The Derivation of “Logistic-shaped” Discovery” 187.).</w:t>
      </w:r>
    </w:p>
  </w:footnote>
  <w:footnote w:id="25">
    <w:p w:rsidR="00F35160" w:rsidRDefault="00F35160" w:rsidP="00454525">
      <w:r w:rsidRPr="004D5BB8">
        <w:rPr>
          <w:rStyle w:val="FootnoteReference"/>
        </w:rPr>
        <w:footnoteRef/>
      </w:r>
      <w:r>
        <w:t xml:space="preserve"> The latter factor would rule out something like a log-normal or Pareto distribution, which can have an unbounded mean.</w:t>
      </w:r>
    </w:p>
    <w:p w:rsidR="00F35160" w:rsidRDefault="00F35160" w:rsidP="00454525">
      <w:pPr>
        <w:pStyle w:val="FootnoteText"/>
      </w:pPr>
    </w:p>
  </w:footnote>
  <w:footnote w:id="26">
    <w:p w:rsidR="00F35160" w:rsidRDefault="00F35160" w:rsidP="00454525">
      <w:pPr>
        <w:pStyle w:val="FootnoteText"/>
      </w:pPr>
      <w:r w:rsidRPr="004D5BB8">
        <w:rPr>
          <w:rStyle w:val="FootnoteReference"/>
        </w:rPr>
        <w:footnoteRef/>
      </w:r>
      <w:r>
        <w:t xml:space="preserve"> This function does reach a clear asymptote, given by L0, however much it superficially looks as if it may grow indefinitely. This observation provides a breakthrough in understanding the “enigma” of reserve growth discussed later.</w:t>
      </w:r>
    </w:p>
  </w:footnote>
  <w:footnote w:id="27">
    <w:p w:rsidR="00F35160" w:rsidRDefault="00F35160" w:rsidP="00454525">
      <w:pPr>
        <w:pStyle w:val="FootnoteText"/>
      </w:pPr>
      <w:r w:rsidRPr="004D5BB8">
        <w:rPr>
          <w:rStyle w:val="FootnoteReference"/>
        </w:rPr>
        <w:footnoteRef/>
      </w:r>
      <w:r>
        <w:t xml:space="preserve"> Note that parabolic growth is not the same as quadratic growth. Due to some historic conventions inherited from Silicon Valley, parabolic growth follows a fractional power-law growth, more precisely a square-root of time dependence.</w:t>
      </w:r>
    </w:p>
  </w:footnote>
  <w:footnote w:id="28">
    <w:p w:rsidR="00F35160" w:rsidRDefault="00F35160" w:rsidP="00454525">
      <w:pPr>
        <w:pStyle w:val="FootnoteText"/>
      </w:pPr>
      <w:r w:rsidRPr="004D5BB8">
        <w:rPr>
          <w:rStyle w:val="FootnoteReference"/>
        </w:rPr>
        <w:footnoteRef/>
      </w:r>
      <w:r>
        <w:t xml:space="preserve"> See growth in wiki words for another real-world example of quadratic growth that occurs as we speak.</w:t>
      </w:r>
    </w:p>
  </w:footnote>
  <w:footnote w:id="29">
    <w:p w:rsidR="00F35160" w:rsidRDefault="00F35160" w:rsidP="00454525">
      <w:pPr>
        <w:pStyle w:val="FootnoteText"/>
      </w:pPr>
      <w:r w:rsidRPr="004D5BB8">
        <w:rPr>
          <w:rStyle w:val="FootnoteReference"/>
        </w:rPr>
        <w:footnoteRef/>
      </w:r>
      <w:r>
        <w:t xml:space="preserve"> Maximum well depth chart culled from these sources: [Ref 135][Ref 136][Ref 137][Ref 138][Ref 139][Ref 140]</w:t>
      </w:r>
    </w:p>
  </w:footnote>
  <w:footnote w:id="30">
    <w:p w:rsidR="00F35160" w:rsidRDefault="00F35160" w:rsidP="00454525">
      <w:pPr>
        <w:pStyle w:val="FootnoteText"/>
      </w:pPr>
      <w:r w:rsidRPr="004D5BB8">
        <w:rPr>
          <w:rStyle w:val="FootnoteReference"/>
        </w:rPr>
        <w:footnoteRef/>
      </w:r>
      <w:r>
        <w:t xml:space="preserve"> Gompertz dynamics will be discussed further in Chapter 10 and later.</w:t>
      </w:r>
    </w:p>
  </w:footnote>
  <w:footnote w:id="31">
    <w:p w:rsidR="00F35160" w:rsidRDefault="00F35160" w:rsidP="00454525">
      <w:pPr>
        <w:pStyle w:val="FootnoteText"/>
      </w:pPr>
      <w:r w:rsidRPr="004D5BB8">
        <w:rPr>
          <w:rStyle w:val="FootnoteReference"/>
        </w:rPr>
        <w:footnoteRef/>
      </w:r>
      <w:r>
        <w:t xml:space="preserve"> I would still like to find a curve or two for a localized Gold Rush discovery profile. It would really surprise me if, say, the take of gold from a place like the Klondike or Deadwood did not display similar peak behavior.</w:t>
      </w:r>
    </w:p>
  </w:footnote>
  <w:footnote w:id="32">
    <w:p w:rsidR="00F35160" w:rsidRDefault="00F35160" w:rsidP="00454525">
      <w:r w:rsidRPr="004D5BB8">
        <w:rPr>
          <w:rStyle w:val="FootnoteReference"/>
        </w:rPr>
        <w:footnoteRef/>
      </w:r>
      <w:r>
        <w:t xml:space="preserve"> To address this detail, see the Hybrid Shock Model [Ref 23].</w:t>
      </w:r>
    </w:p>
    <w:p w:rsidR="00F35160" w:rsidRDefault="00F35160" w:rsidP="00454525">
      <w:pPr>
        <w:pStyle w:val="FootnoteText"/>
      </w:pPr>
    </w:p>
  </w:footnote>
  <w:footnote w:id="33">
    <w:p w:rsidR="00F35160" w:rsidRPr="008B132B" w:rsidRDefault="00F35160" w:rsidP="00454525">
      <w:pPr>
        <w:pStyle w:val="FootnoteText"/>
      </w:pPr>
      <w:r w:rsidRPr="004D5BB8">
        <w:rPr>
          <w:rStyle w:val="FootnoteReference"/>
        </w:rPr>
        <w:footnoteRef/>
      </w:r>
      <w:r w:rsidRPr="008B132B">
        <w:t xml:space="preserve"> This variation of the derivation has an artificial constraint to it. It assumed that pockets of oil were distributed uniformly over a fixed/finite depth. The piece wise integration comes about because the first part integrates over the “filled” region and the second part over the “empty” region, below which you would find no more oil (but no one knows what this value is until you are well past it). This may be more intuitive to people not familiar with the properties of a stochastic variable, which must have a cumulative probability of unity over its range. A better variation described later has the distribution of depths as a true stochastic variable; by making this a continuous PDF, we can relax the piece-wise constraints. This eventually results in the Logistic curve — caused by exponential acceleration of discovery rates over time. (see “The Context of Discovery. How do we simplify the search model?” )</w:t>
      </w:r>
    </w:p>
  </w:footnote>
  <w:footnote w:id="34">
    <w:p w:rsidR="00F35160" w:rsidRDefault="00F35160">
      <w:pPr>
        <w:pStyle w:val="FootnoteText"/>
      </w:pPr>
      <w:r>
        <w:rPr>
          <w:rStyle w:val="FootnoteReference"/>
        </w:rPr>
        <w:footnoteRef/>
      </w:r>
      <w:r>
        <w:t xml:space="preserve"> Also known as the dead-reckoning model. Although, opinions on the origins of the term “dead reckoning” widely differ, one source puts it because of describing what happens if a ship keeps the same course oblivious to an iceberg in the path — they reckon to be dead.</w:t>
      </w:r>
    </w:p>
  </w:footnote>
  <w:footnote w:id="35">
    <w:p w:rsidR="00F35160" w:rsidRDefault="00F35160">
      <w:pPr>
        <w:pStyle w:val="FootnoteText"/>
      </w:pPr>
      <w:r>
        <w:rPr>
          <w:rStyle w:val="FootnoteReference"/>
        </w:rPr>
        <w:footnoteRef/>
      </w:r>
      <w:r>
        <w:t xml:space="preserve"> The text by Dake on reservoir engineering provides some good background [Ref 172].</w:t>
      </w:r>
    </w:p>
  </w:footnote>
  <w:footnote w:id="36">
    <w:p w:rsidR="00F35160" w:rsidRDefault="00F35160">
      <w:pPr>
        <w:pStyle w:val="FootnoteText"/>
      </w:pPr>
      <w:r>
        <w:rPr>
          <w:rStyle w:val="FootnoteReference"/>
        </w:rPr>
        <w:footnoteRef/>
      </w:r>
      <w:r>
        <w:t xml:space="preserve"> The Arctic National Wildlife Refuge oil field gives a prime example of an outlier that has sat fallow for a long period of time [Ref 22]. The damped exponential function says that these events rarely occur, and the Alaskan reserve provides the evidence via a calculated decision to not extract for some 30 years.</w:t>
      </w:r>
    </w:p>
  </w:footnote>
  <w:footnote w:id="37">
    <w:p w:rsidR="00F35160" w:rsidRDefault="00F35160">
      <w:pPr>
        <w:pStyle w:val="FootnoteText"/>
      </w:pPr>
      <w:r>
        <w:rPr>
          <w:rStyle w:val="FootnoteReference"/>
        </w:rPr>
        <w:footnoteRef/>
      </w:r>
      <w:r>
        <w:t xml:space="preserve"> Some forms of high quality crude oil can in fact come out of the ground raw and get used directly by diesel engines [Ref 186]. This idea got tossed about occasionally during news reports of the Iraq occupation, where analysts devised scenarios whereby US military vehicles could get refilled in the oil rich areas of the country.</w:t>
      </w:r>
    </w:p>
  </w:footnote>
  <w:footnote w:id="38">
    <w:p w:rsidR="00F35160" w:rsidRDefault="00F35160" w:rsidP="00CB77C6">
      <w:pPr>
        <w:pStyle w:val="FootnoteText"/>
      </w:pPr>
      <w:r>
        <w:rPr>
          <w:rStyle w:val="FootnoteReference"/>
        </w:rPr>
        <w:footnoteRef/>
      </w:r>
      <w:r>
        <w:t xml:space="preserve"> Perhaps most of oil finds need externally applied pressure or external stimulus to extract the oil, either via pumps or water injection.</w:t>
      </w:r>
    </w:p>
    <w:p w:rsidR="00F35160" w:rsidRDefault="00F35160">
      <w:pPr>
        <w:pStyle w:val="FootnoteText"/>
      </w:pPr>
    </w:p>
  </w:footnote>
  <w:footnote w:id="39">
    <w:p w:rsidR="00F35160" w:rsidRDefault="00F35160">
      <w:pPr>
        <w:pStyle w:val="FootnoteText"/>
      </w:pPr>
      <w:r>
        <w:rPr>
          <w:rStyle w:val="FootnoteReference"/>
        </w:rPr>
        <w:footnoteRef/>
      </w:r>
      <w:r>
        <w:t xml:space="preserve"> Much of the underestimation comes from SEC regulations on reporting. This prevents potential for fraud in terms of dishonest speculators.</w:t>
      </w:r>
    </w:p>
  </w:footnote>
  <w:footnote w:id="40">
    <w:p w:rsidR="00F35160" w:rsidRDefault="00F35160">
      <w:pPr>
        <w:pStyle w:val="FootnoteText"/>
      </w:pPr>
      <w:r>
        <w:rPr>
          <w:rStyle w:val="FootnoteReference"/>
        </w:rPr>
        <w:footnoteRef/>
      </w:r>
      <w:r>
        <w:t xml:space="preserve"> Dead link (http://peakoil.com/post201356.html?sid=1efdc478f83a9275364a34e1c1fc6abf)</w:t>
      </w:r>
    </w:p>
  </w:footnote>
  <w:footnote w:id="41">
    <w:p w:rsidR="00F35160" w:rsidRPr="001C743D" w:rsidRDefault="00F35160" w:rsidP="001D6DDA">
      <w:pPr>
        <w:rPr>
          <w:rStyle w:val="FootnoteTextChar"/>
        </w:rPr>
      </w:pPr>
      <w:r>
        <w:rPr>
          <w:rStyle w:val="FootnoteReference"/>
        </w:rPr>
        <w:footnoteRef/>
      </w:r>
      <w:r w:rsidRPr="001C743D">
        <w:rPr>
          <w:rStyle w:val="FootnoteTextChar"/>
        </w:rPr>
        <w:t xml:space="preserve"> The operator will on average apply proportionately fewer resources as the source supply dries up, which forms the basis of the exponentially-damped decrease, also referred to as an exponential decline.</w:t>
      </w:r>
    </w:p>
    <w:p w:rsidR="00F35160" w:rsidRDefault="00F35160" w:rsidP="001D6DDA">
      <w:pPr>
        <w:pStyle w:val="FootnoteText"/>
      </w:pPr>
    </w:p>
  </w:footnote>
  <w:footnote w:id="42">
    <w:p w:rsidR="00F35160" w:rsidRDefault="00F35160">
      <w:pPr>
        <w:pStyle w:val="FootnoteText"/>
      </w:pPr>
      <w:r>
        <w:rPr>
          <w:rStyle w:val="FootnoteReference"/>
        </w:rPr>
        <w:footnoteRef/>
      </w:r>
      <w:r>
        <w:t xml:space="preserve"> see  http://spreadsheets.google.com/pub?key=prVeQf4uJHD26NosucXdIXw</w:t>
      </w:r>
    </w:p>
  </w:footnote>
  <w:footnote w:id="43">
    <w:p w:rsidR="00F35160" w:rsidRDefault="00F35160">
      <w:pPr>
        <w:pStyle w:val="FootnoteText"/>
      </w:pPr>
      <w:r>
        <w:rPr>
          <w:rStyle w:val="FootnoteReference"/>
        </w:rPr>
        <w:footnoteRef/>
      </w:r>
      <w:r>
        <w:t xml:space="preserve"> Like the way a cruise control system works on a car. The feedback in this case arises due to an error signal coming from the difference between the car’s current speed and the driver’s intended speed. This works very well for this intended application but it may not in general work for arbitrary uncontrolled physical processes.</w:t>
      </w:r>
    </w:p>
    <w:p w:rsidR="00F35160" w:rsidRDefault="00F35160">
      <w:pPr>
        <w:pStyle w:val="FootnoteText"/>
      </w:pPr>
    </w:p>
  </w:footnote>
  <w:footnote w:id="44">
    <w:p w:rsidR="00F35160" w:rsidRDefault="00F35160">
      <w:pPr>
        <w:pStyle w:val="FootnoteText"/>
      </w:pPr>
      <w:r>
        <w:rPr>
          <w:rStyle w:val="FootnoteReference"/>
        </w:rPr>
        <w:footnoteRef/>
      </w:r>
      <w:r>
        <w:t xml:space="preserve"> In the latter case, the popularity of one such feedback-controlled growth model, Logistic Growth, comes about primarily through an artifact of the feedback parameter clamping close to zero as soon as the decelerating growth term starts heading toward zero, and potentially negative values. Through a quirk of the math, this provides an extremely simplistic yet convenient heuristic to explain general trends. I have significant reservations about using this type of growth at all; in many cases it will violate causality as it may require some implicit knowledge of the future (i.e. the intended limiting value), something that does not happen very often in physical systems. And where it does indeed happen, for example, in the speculative financial control, the psychology of human behavior can modify the calculated effect. </w:t>
      </w:r>
    </w:p>
  </w:footnote>
  <w:footnote w:id="45">
    <w:p w:rsidR="00F35160" w:rsidRDefault="00F35160">
      <w:pPr>
        <w:pStyle w:val="FootnoteText"/>
      </w:pPr>
      <w:r>
        <w:rPr>
          <w:rStyle w:val="FootnoteReference"/>
        </w:rPr>
        <w:footnoteRef/>
      </w:r>
      <w:r>
        <w:t xml:space="preserve"> Near the peak, birds sold for 1 to 2 cents per bird.</w:t>
      </w:r>
    </w:p>
  </w:footnote>
  <w:footnote w:id="46">
    <w:p w:rsidR="00F35160" w:rsidRDefault="00F35160" w:rsidP="001C743D">
      <w:r>
        <w:rPr>
          <w:rStyle w:val="FootnoteReference"/>
        </w:rPr>
        <w:footnoteRef/>
      </w:r>
      <w:r>
        <w:t xml:space="preserve"> For example, through uses of dynamite</w:t>
      </w:r>
    </w:p>
    <w:p w:rsidR="00F35160" w:rsidRDefault="00F35160">
      <w:pPr>
        <w:pStyle w:val="FootnoteText"/>
      </w:pPr>
    </w:p>
  </w:footnote>
  <w:footnote w:id="47">
    <w:p w:rsidR="00F35160" w:rsidRDefault="00F35160">
      <w:pPr>
        <w:pStyle w:val="FootnoteText"/>
      </w:pPr>
      <w:r>
        <w:rPr>
          <w:rStyle w:val="FootnoteReference"/>
        </w:rPr>
        <w:footnoteRef/>
      </w:r>
      <w:r>
        <w:t xml:space="preserve"> One professional geologist commented: “Remember that the Megagiant field size sits on the 99 percentile of world field size distribution, meaning that the chance of finding another is pretty slim.... As to the likelihood of finding more of them diminishing every day... that is only true if exploration efforts in areas where they are most likely to be found has been aggressive.”</w:t>
      </w:r>
    </w:p>
  </w:footnote>
  <w:footnote w:id="48">
    <w:p w:rsidR="00F35160" w:rsidRDefault="00F35160" w:rsidP="00096000">
      <w:pPr>
        <w:pStyle w:val="FootnoteText"/>
      </w:pPr>
      <w:r w:rsidRPr="004D5BB8">
        <w:rPr>
          <w:rStyle w:val="FootnoteReference"/>
        </w:rPr>
        <w:footnoteRef/>
      </w:r>
      <w:r>
        <w:t xml:space="preserve"> The Laplace transform of the quadratic/feedback differential equation: P?s?</w:t>
      </w:r>
    </w:p>
    <w:p w:rsidR="00F35160" w:rsidRDefault="00F35160" w:rsidP="00096000">
      <w:pPr>
        <w:pStyle w:val="FootnoteText"/>
      </w:pPr>
      <w:r>
        <w:t>=  c ? ?s3 + a3?</w:t>
      </w:r>
    </w:p>
  </w:footnote>
  <w:footnote w:id="49">
    <w:p w:rsidR="00F35160" w:rsidRDefault="00F35160">
      <w:pPr>
        <w:pStyle w:val="FootnoteText"/>
      </w:pPr>
      <w:r>
        <w:rPr>
          <w:rStyle w:val="FootnoteReference"/>
        </w:rPr>
        <w:footnoteRef/>
      </w:r>
      <w:r>
        <w:t xml:space="preserve"> Most people probably think that the root of the term convolution has some relationship to that of a convoluted argument. In colloquial terms, this indeed has a bad connotation, and anyone that tries to press forward while admitting that their argument contains inordinate complexity or twisted logic immediately has two strikes against them. For better or worse, people will tune out when someone tries to explain things via what they think amounts to convoluted reasoning.</w:t>
      </w:r>
    </w:p>
  </w:footnote>
  <w:footnote w:id="50">
    <w:p w:rsidR="00F35160" w:rsidRDefault="00F35160">
      <w:pPr>
        <w:pStyle w:val="FootnoteText"/>
      </w:pPr>
      <w:r w:rsidRPr="004D5BB8">
        <w:rPr>
          <w:rStyle w:val="FootnoteReference"/>
        </w:rPr>
        <w:footnoteRef/>
      </w:r>
      <w:r>
        <w:t xml:space="preserve"> Except for oil production drop-off aided by water injection recovery techniques. This not only maintains a high rate, it can spoil much of the contents as well.</w:t>
      </w:r>
    </w:p>
  </w:footnote>
  <w:footnote w:id="51">
    <w:p w:rsidR="00F35160" w:rsidRDefault="00F35160">
      <w:pPr>
        <w:pStyle w:val="FootnoteText"/>
      </w:pPr>
      <w:r w:rsidRPr="004D5BB8">
        <w:rPr>
          <w:rStyle w:val="FootnoteReference"/>
        </w:rPr>
        <w:footnoteRef/>
      </w:r>
      <w:r>
        <w:t xml:space="preserve"> E.L. Dake discusses the lack of a physical basis for most decline behaviors in [Ref 172]</w:t>
      </w:r>
    </w:p>
  </w:footnote>
  <w:footnote w:id="52">
    <w:p w:rsidR="00F35160" w:rsidRDefault="00F35160" w:rsidP="00096000">
      <w:pPr>
        <w:pStyle w:val="FootnoteText"/>
      </w:pPr>
      <w:r w:rsidRPr="004D5BB8">
        <w:rPr>
          <w:rStyle w:val="FootnoteReference"/>
        </w:rPr>
        <w:footnoteRef/>
      </w:r>
      <w:r>
        <w:t xml:space="preserve"> They refer to a “The Maximum Depletion Rate Model” as “resource constrained in the sense that the amount of oil in the ground ultimately puts a limit to the rate of production.” [Ref 205]</w:t>
      </w:r>
    </w:p>
  </w:footnote>
  <w:footnote w:id="53">
    <w:p w:rsidR="00F35160" w:rsidRDefault="00F35160">
      <w:pPr>
        <w:pStyle w:val="FootnoteText"/>
      </w:pPr>
      <w:r w:rsidRPr="004D5BB8">
        <w:rPr>
          <w:rStyle w:val="FootnoteReference"/>
        </w:rPr>
        <w:footnoteRef/>
      </w:r>
      <w:r>
        <w:t xml:space="preserve"> That characteristic occurs commonly with a probabilistic model. Many classes of behavior get mixed in to the soup, and if the data follows a common distribution, the proportionate drawdown assumption remains valid.</w:t>
      </w:r>
    </w:p>
  </w:footnote>
  <w:footnote w:id="54">
    <w:p w:rsidR="00F35160" w:rsidRDefault="00F35160" w:rsidP="003C005A">
      <w:pPr>
        <w:pStyle w:val="FootnoteText"/>
      </w:pPr>
      <w:r w:rsidRPr="004D5BB8">
        <w:rPr>
          <w:rStyle w:val="FootnoteReference"/>
        </w:rPr>
        <w:footnoteRef/>
      </w:r>
      <w:r>
        <w:t xml:space="preserve"> As a technical aside, the suppressive dip in the output comes about mathematically from the exponential re-normalization, which essentially means a reduction in output.</w:t>
      </w:r>
    </w:p>
  </w:footnote>
  <w:footnote w:id="55">
    <w:p w:rsidR="00F35160" w:rsidRDefault="00F35160" w:rsidP="003C005A">
      <w:pPr>
        <w:pStyle w:val="FootnoteText"/>
      </w:pPr>
      <w:r w:rsidRPr="004D5BB8">
        <w:rPr>
          <w:rStyle w:val="FootnoteReference"/>
        </w:rPr>
        <w:footnoteRef/>
      </w:r>
      <w:r>
        <w:t xml:space="preserve"> As a fan of Occam, I normally try to use the simplest and most parsimonious explanation for phenomenon that I can get away with</w:t>
      </w:r>
    </w:p>
  </w:footnote>
  <w:footnote w:id="56">
    <w:p w:rsidR="00F35160" w:rsidRDefault="00F35160">
      <w:pPr>
        <w:pStyle w:val="FootnoteText"/>
      </w:pPr>
      <w:r w:rsidRPr="004D5BB8">
        <w:rPr>
          <w:rStyle w:val="FootnoteReference"/>
        </w:rPr>
        <w:footnoteRef/>
      </w:r>
      <w:r>
        <w:t xml:space="preserve"> See Volume 2 for electrical analogies</w:t>
      </w:r>
    </w:p>
  </w:footnote>
  <w:footnote w:id="57">
    <w:p w:rsidR="00F35160" w:rsidRDefault="00F35160">
      <w:pPr>
        <w:pStyle w:val="FootnoteText"/>
      </w:pPr>
      <w:r w:rsidRPr="004D5BB8">
        <w:rPr>
          <w:rStyle w:val="FootnoteReference"/>
        </w:rPr>
        <w:footnoteRef/>
      </w:r>
      <w:r>
        <w:t xml:space="preserve"> Note we can also generate the density profile via Laplace transforms, i.e. characteristic functions in central limit theorem parlance.</w:t>
      </w:r>
    </w:p>
  </w:footnote>
  <w:footnote w:id="58">
    <w:p w:rsidR="00F35160" w:rsidRDefault="00F35160">
      <w:pPr>
        <w:pStyle w:val="FootnoteText"/>
      </w:pPr>
      <w:r w:rsidRPr="004D5BB8">
        <w:rPr>
          <w:rStyle w:val="FootnoteReference"/>
        </w:rPr>
        <w:footnoteRef/>
      </w:r>
      <w:r>
        <w:t xml:space="preserve"> For an alternative derivation of the Gaussian convolution identity, look up the concept of Fourier transforms. The derivation works out simply if we use the identity that a convolution in the time domain corresponds to a multiplication in the frequency domain, and that the Fourier transform of a Gaussian results in a Gaussian.</w:t>
      </w:r>
    </w:p>
  </w:footnote>
  <w:footnote w:id="59">
    <w:p w:rsidR="00F35160" w:rsidRDefault="00F35160" w:rsidP="009814DE">
      <w:pPr>
        <w:pStyle w:val="FootnoteText"/>
      </w:pPr>
      <w:r w:rsidRPr="004D5BB8">
        <w:rPr>
          <w:rStyle w:val="FootnoteReference"/>
        </w:rPr>
        <w:footnoteRef/>
      </w:r>
      <w:r>
        <w:t xml:space="preserve"> Where the probability of intersecting a particle rises with the size of the particle, however this does not guarantee that a large particle collides or gets detected first</w:t>
      </w:r>
    </w:p>
  </w:footnote>
  <w:footnote w:id="60">
    <w:p w:rsidR="00F35160" w:rsidRDefault="00F35160">
      <w:pPr>
        <w:pStyle w:val="FootnoteText"/>
      </w:pPr>
      <w:r w:rsidRPr="004D5BB8">
        <w:rPr>
          <w:rStyle w:val="FootnoteReference"/>
        </w:rPr>
        <w:footnoteRef/>
      </w:r>
      <w:r>
        <w:t xml:space="preserve"> Thus, you begin to understand the more-or-less truthful BOE=“barrel of oil equivalent” in small lettering on the y-axis. And it’s not clear what their “Stochastic simulation” amounts to — a simple moving average perhaps? — while Shell Oil doesn’t have to disclose their methods</w:t>
      </w:r>
    </w:p>
  </w:footnote>
  <w:footnote w:id="61">
    <w:p w:rsidR="00F35160" w:rsidRDefault="00F35160">
      <w:pPr>
        <w:pStyle w:val="FootnoteText"/>
      </w:pPr>
      <w:r w:rsidRPr="004D5BB8">
        <w:rPr>
          <w:rStyle w:val="FootnoteReference"/>
        </w:rPr>
        <w:footnoteRef/>
      </w:r>
      <w:r>
        <w:t xml:space="preserve"> The basic idea behind the Oil Shock Model has at least some ancestry. “Compartmental models” describe similar concepts, although no one has seriously applied it to fossil fuel production as described here</w:t>
      </w:r>
    </w:p>
  </w:footnote>
  <w:footnote w:id="62">
    <w:p w:rsidR="00F35160" w:rsidRDefault="00F35160">
      <w:pPr>
        <w:pStyle w:val="FootnoteText"/>
      </w:pPr>
      <w:r w:rsidRPr="004D5BB8">
        <w:rPr>
          <w:rStyle w:val="FootnoteReference"/>
        </w:rPr>
        <w:footnoteRef/>
      </w:r>
      <w:r>
        <w:t xml:space="preserve"> Most of the growth charts are found from Senate hearings that Hubbert testified to.</w:t>
      </w:r>
    </w:p>
  </w:footnote>
  <w:footnote w:id="63">
    <w:p w:rsidR="00F35160" w:rsidRDefault="00F35160">
      <w:pPr>
        <w:pStyle w:val="FootnoteText"/>
      </w:pPr>
      <w:r w:rsidRPr="004D5BB8">
        <w:rPr>
          <w:rStyle w:val="FootnoteReference"/>
        </w:rPr>
        <w:footnoteRef/>
      </w:r>
      <w:r>
        <w:t xml:space="preserve"> A set of intermediate results aids in validating the model. In effect, the stage-1 part of the derivation benefits from a “show your work” objective evaluation, which strengthens the confidence level of the result. Lacking a better analogy, I would similarly feel queasy if I tried to explain why rain regularly occurs if I could not simultaneously demonstrate the role of evaporation in the weather cycle. And so, it goes with the oil discovery life-cycle, and arguably any other complex behavior.</w:t>
      </w:r>
    </w:p>
  </w:footnote>
  <w:footnote w:id="64">
    <w:p w:rsidR="00F35160" w:rsidRPr="008B132B" w:rsidRDefault="00F35160">
      <w:pPr>
        <w:pStyle w:val="FootnoteText"/>
        <w:rPr>
          <w:color w:val="FF0000"/>
        </w:rPr>
      </w:pPr>
      <w:r w:rsidRPr="004D5BB8">
        <w:rPr>
          <w:rStyle w:val="FootnoteReference"/>
        </w:rPr>
        <w:footnoteRef/>
      </w:r>
      <w:r>
        <w:t xml:space="preserve"> The details of the derivation essentially substantiate the derivation of the </w:t>
      </w:r>
      <w:r w:rsidRPr="008B132B">
        <w:rPr>
          <w:color w:val="FF0000"/>
        </w:rPr>
        <w:t>L˜</w:t>
      </w:r>
      <w:r>
        <w:rPr>
          <w:color w:val="FF0000"/>
        </w:rPr>
        <w:t xml:space="preserve"> </w:t>
      </w:r>
      <w:r>
        <w:t>equations of the previous chapter. The key terms include ? , which indicates cumulative footage, and the L , which denotes an average cross-section for discovery for that particular cumulative footage.</w:t>
      </w:r>
    </w:p>
  </w:footnote>
  <w:footnote w:id="65">
    <w:p w:rsidR="00F35160" w:rsidRDefault="00F35160" w:rsidP="00F627E5">
      <w:r>
        <w:rPr>
          <w:rStyle w:val="FootnoteReference"/>
        </w:rPr>
        <w:footnoteRef/>
      </w:r>
      <w:r>
        <w:t xml:space="preserve"> .“The United States has proved gas reserves estimated (as of January 2005) at about 192 trillion cubic feet (tcf)” and from NETL [Ref 41]this:</w:t>
      </w:r>
    </w:p>
    <w:p w:rsidR="00F35160" w:rsidRDefault="00F35160" w:rsidP="00F627E5">
      <w:r>
        <w:t>U.S. natural gas produced to date (990 Tcf) and proved reserves currently being targeted by producers (183 Tcf) are just the tip of resources in place. Vast technically recoverable resources exist — estimated at 1,400 trillion cubic feet —yet most are currently too expensive to produce. This category includes deep gas, tight gas in low permeability sandstone formations, coal bed natural gas, and gas shales. In addition, methane hydrates represent enormous future potential, estimated at 200,000 trillion cubic feet. This together with the following reference indicate the current estimate of NG reserves lies between 1173 and 1190 TCF (Terra Cubic Foot = 1012 ft3).</w:t>
      </w:r>
    </w:p>
    <w:p w:rsidR="00F35160" w:rsidRDefault="00F35160" w:rsidP="00F627E5">
      <w:r>
        <w:t xml:space="preserve">US NG Technically Recoverable Resources US NG Resources (EIA, 1/1/2000, Trillion ft3) (NPC, 1/ 1/1999, Trillion ft3) Non associated undiscovered gas 247.71 Old fields 305. Inferred reserves 232.70. New fields 847. Unconventional gas recovery 369.59. Unconventional 428. Associated-dissolved gas 140.89. Alaskan gas 32.32. Alaskan gas (old fields) 32. Proved reserves 167.41. Proved reserves 167. Total Natural Gas 1190.62. Total Natural Gas 1779. [Ref 40] </w:t>
      </w:r>
    </w:p>
  </w:footnote>
  <w:footnote w:id="66">
    <w:p w:rsidR="00F35160" w:rsidRDefault="00F35160">
      <w:pPr>
        <w:pStyle w:val="FootnoteText"/>
      </w:pPr>
      <w:r w:rsidRPr="004D5BB8">
        <w:rPr>
          <w:rStyle w:val="FootnoteReference"/>
        </w:rPr>
        <w:footnoteRef/>
      </w:r>
      <w:r>
        <w:t xml:space="preserve"> To get some extra insight into how to apply the log-normal, and also for what I see as a serious flaw in the USGS interpretation, see [Ref 15]. The log-normal distribution alone necessarily leads to a huge uncertainty in cumulative discovery as it assumes an infinite sampling volume.</w:t>
      </w:r>
    </w:p>
  </w:footnote>
  <w:footnote w:id="67">
    <w:p w:rsidR="00F35160" w:rsidRDefault="00F35160">
      <w:pPr>
        <w:pStyle w:val="FootnoteText"/>
      </w:pPr>
      <w:r w:rsidRPr="004D5BB8">
        <w:rPr>
          <w:rStyle w:val="FootnoteReference"/>
        </w:rPr>
        <w:footnoteRef/>
      </w:r>
      <w:r>
        <w:t xml:space="preserve"> This uses the standard trick for inverting an exponential distribution and a more detailed one for inverting the Erf() which results from the cumulative Log-Normal distribution. I have since found it much simpler and more logical to use the inversion from “The Facts in the Ground. Where do we find oil reservoirs?” This fits the size distribution better.</w:t>
      </w:r>
    </w:p>
  </w:footnote>
  <w:footnote w:id="68">
    <w:p w:rsidR="00F35160" w:rsidRDefault="00F35160" w:rsidP="002770BC">
      <w:r w:rsidRPr="004D5BB8">
        <w:rPr>
          <w:rStyle w:val="FootnoteReference"/>
        </w:rPr>
        <w:footnoteRef/>
      </w:r>
      <w:r>
        <w:t xml:space="preserve"> In this case a log-normal size proportional to the dimensionless dispersive variable ? . The choice of distribution does not make that big a difference in the noise observed.</w:t>
      </w:r>
    </w:p>
    <w:p w:rsidR="00F35160" w:rsidRDefault="00F35160">
      <w:pPr>
        <w:pStyle w:val="FootnoteText"/>
      </w:pPr>
    </w:p>
  </w:footnote>
  <w:footnote w:id="69">
    <w:p w:rsidR="00F35160" w:rsidRDefault="00F35160">
      <w:pPr>
        <w:pStyle w:val="FootnoteText"/>
      </w:pPr>
      <w:r w:rsidRPr="004D5BB8">
        <w:rPr>
          <w:rStyle w:val="FootnoteReference"/>
        </w:rPr>
        <w:footnoteRef/>
      </w:r>
      <w:r>
        <w:t xml:space="preserve"> Finding oil only occasionally coincides with natural gas discoveries so we assume that the discoveries comprised only crude oil, and any NGL would come from separate natural gas discoveries</w:t>
      </w:r>
    </w:p>
  </w:footnote>
  <w:footnote w:id="70">
    <w:p w:rsidR="00F35160" w:rsidRDefault="00F35160">
      <w:pPr>
        <w:pStyle w:val="FootnoteText"/>
      </w:pPr>
      <w:r w:rsidRPr="004D5BB8">
        <w:rPr>
          <w:rStyle w:val="FootnoteReference"/>
        </w:rPr>
        <w:footnoteRef/>
      </w:r>
      <w:r>
        <w:t xml:space="preserve"> . Which had the cryptic small print scale “boe” (i.e. barrels of oil equivalent) indicating that the “oil” could possibly represent any kind of hydrocarbon</w:t>
      </w:r>
    </w:p>
  </w:footnote>
  <w:footnote w:id="71">
    <w:p w:rsidR="00F35160" w:rsidRDefault="00F35160">
      <w:pPr>
        <w:pStyle w:val="FootnoteText"/>
      </w:pPr>
      <w:r w:rsidRPr="004D5BB8">
        <w:rPr>
          <w:rStyle w:val="FootnoteReference"/>
        </w:rPr>
        <w:footnoteRef/>
      </w:r>
      <w:r>
        <w:t xml:space="preserve"> An Infinite Impulse Response filter uses all previous time series values in averaging the filtered value.</w:t>
      </w:r>
    </w:p>
  </w:footnote>
  <w:footnote w:id="72">
    <w:p w:rsidR="00F35160" w:rsidRDefault="00F35160" w:rsidP="002770BC">
      <w:pPr>
        <w:pStyle w:val="FootnoteText"/>
      </w:pPr>
      <w:r w:rsidRPr="004D5BB8">
        <w:rPr>
          <w:rStyle w:val="FootnoteReference"/>
        </w:rPr>
        <w:footnoteRef/>
      </w:r>
      <w:r>
        <w:t xml:space="preserve"> At any one time, the amount of oil held in the strategic reserve caverns approximates only one-month worth of national consumption — a literal drop in the bucket compared to the reserves we will need to sustain us from new discoveries.</w:t>
      </w:r>
    </w:p>
    <w:p w:rsidR="00F35160" w:rsidRDefault="00F35160">
      <w:pPr>
        <w:pStyle w:val="FootnoteText"/>
      </w:pPr>
    </w:p>
  </w:footnote>
  <w:footnote w:id="73">
    <w:p w:rsidR="00F35160" w:rsidRDefault="00F35160" w:rsidP="002E47CD">
      <w:pPr>
        <w:pStyle w:val="FootnoteText"/>
      </w:pPr>
      <w:r w:rsidRPr="004D5BB8">
        <w:rPr>
          <w:rStyle w:val="FootnoteReference"/>
        </w:rPr>
        <w:footnoteRef/>
      </w:r>
      <w:r>
        <w:t xml:space="preserve"> Referring to something as an “enigma” obviously implies it has an unknown behavioral origin. Once we establish a cause, it no longer remains enigmatic.</w:t>
      </w:r>
    </w:p>
    <w:p w:rsidR="00F35160" w:rsidRDefault="00F35160">
      <w:pPr>
        <w:pStyle w:val="FootnoteText"/>
      </w:pPr>
    </w:p>
  </w:footnote>
  <w:footnote w:id="74">
    <w:p w:rsidR="00F35160" w:rsidRDefault="00F35160" w:rsidP="002E47CD">
      <w:pPr>
        <w:pStyle w:val="FootnoteText"/>
      </w:pPr>
      <w:r w:rsidRPr="004D5BB8">
        <w:rPr>
          <w:rStyle w:val="FootnoteReference"/>
        </w:rPr>
        <w:footnoteRef/>
      </w:r>
      <w:r>
        <w:t xml:space="preserve"> Not only does the USA use somewhat arbitrary reserve estimation techniques, but other countries do as well. The Kuwaitis (http://www.washingtonmonthly.com/archives/individual/2006_01/ 008103.php) as well as other Middle Eastern countries appear to raise and lower their reserve numbers for no apparent reason</w:t>
      </w:r>
    </w:p>
    <w:p w:rsidR="00F35160" w:rsidRDefault="00F35160">
      <w:pPr>
        <w:pStyle w:val="FootnoteText"/>
      </w:pPr>
    </w:p>
  </w:footnote>
  <w:footnote w:id="75">
    <w:p w:rsidR="00F35160" w:rsidRDefault="00F35160">
      <w:pPr>
        <w:pStyle w:val="FootnoteText"/>
      </w:pPr>
      <w:r w:rsidRPr="004D5BB8">
        <w:rPr>
          <w:rStyle w:val="FootnoteReference"/>
        </w:rPr>
        <w:footnoteRef/>
      </w:r>
      <w:r>
        <w:t xml:space="preserve"> Outlier data mainly from heavy oil in the Kern River Basin extracted using enhanced recovery techniques, such as steam flooding. Most areas have not benefited from such an approach.</w:t>
      </w:r>
    </w:p>
  </w:footnote>
  <w:footnote w:id="76">
    <w:p w:rsidR="00F35160" w:rsidRDefault="00F35160" w:rsidP="002E47CD">
      <w:pPr>
        <w:pStyle w:val="FootnoteText"/>
      </w:pPr>
      <w:r w:rsidRPr="004D5BB8">
        <w:rPr>
          <w:rStyle w:val="FootnoteReference"/>
        </w:rPr>
        <w:footnoteRef/>
      </w:r>
      <w:r>
        <w:t xml:space="preserve"> See [Ref 319] for a rationale explaining the importance of outliers.</w:t>
      </w:r>
    </w:p>
  </w:footnote>
  <w:footnote w:id="77">
    <w:p w:rsidR="00F35160" w:rsidRDefault="00F35160">
      <w:pPr>
        <w:pStyle w:val="FootnoteText"/>
      </w:pPr>
      <w:r w:rsidRPr="004D5BB8">
        <w:rPr>
          <w:rStyle w:val="FootnoteReference"/>
        </w:rPr>
        <w:footnoteRef/>
      </w:r>
      <w:r>
        <w:t xml:space="preserve"> As another approach to time window averaging, I selected the incremental fractional curve to integrate for Figure 9-9 and Figure 9-10. The math gets a bit more complex. This results in a perhaps closer fit to the reserve growth data as the A&amp;R approach uses the yearly fractional as a generating function as well. You can detect subtle differences only in the initial growth burst around t=0 as the integration tends to favor delta functions arising from the 1/t behavior close to the origin.</w:t>
      </w:r>
    </w:p>
  </w:footnote>
  <w:footnote w:id="78">
    <w:p w:rsidR="00F35160" w:rsidRDefault="00F35160">
      <w:pPr>
        <w:pStyle w:val="FootnoteText"/>
      </w:pPr>
      <w:r w:rsidRPr="004D5BB8">
        <w:rPr>
          <w:rStyle w:val="FootnoteReference"/>
        </w:rPr>
        <w:footnoteRef/>
      </w:r>
      <w:r>
        <w:t xml:space="preserve"> Drift-diffusion models are covered in detail in Volume 2.</w:t>
      </w:r>
    </w:p>
  </w:footnote>
  <w:footnote w:id="79">
    <w:p w:rsidR="00F35160" w:rsidRDefault="00F35160" w:rsidP="002E47CD">
      <w:pPr>
        <w:pStyle w:val="FootnoteText"/>
      </w:pPr>
      <w:r w:rsidRPr="004D5BB8">
        <w:rPr>
          <w:rStyle w:val="FootnoteReference"/>
        </w:rPr>
        <w:footnoteRef/>
      </w:r>
      <w:r>
        <w:t xml:space="preserve"> Dispersive discovery has a similar time dependence</w:t>
      </w:r>
    </w:p>
  </w:footnote>
  <w:footnote w:id="80">
    <w:p w:rsidR="00F35160" w:rsidRDefault="00F35160">
      <w:pPr>
        <w:pStyle w:val="FootnoteText"/>
      </w:pPr>
      <w:r w:rsidRPr="004D5BB8">
        <w:rPr>
          <w:rStyle w:val="FootnoteReference"/>
        </w:rPr>
        <w:footnoteRef/>
      </w:r>
      <w:r>
        <w:t xml:space="preserve"> Fick’s second law assumes that the concentrations can change over time, and a more complicated partial differential equation results. [Ref 174]</w:t>
      </w:r>
    </w:p>
  </w:footnote>
  <w:footnote w:id="81">
    <w:p w:rsidR="00F35160" w:rsidRDefault="00F35160" w:rsidP="002E47CD">
      <w:pPr>
        <w:pStyle w:val="FootnoteText"/>
      </w:pPr>
      <w:r w:rsidRPr="004D5BB8">
        <w:rPr>
          <w:rStyle w:val="FootnoteReference"/>
        </w:rPr>
        <w:footnoteRef/>
      </w:r>
      <w:r>
        <w:t xml:space="preserve"> Trying to fit such a curve seems obvious, and of course had the semiconductor engineers of the last century thought that the oxide growth could only be “guessed” at, then we would never have advanced through the microelectronics revolution and process unpredictability would have killed us. We would still be working with crystal radio sets. No one would ever had established a process for creating million+ gate circuits!</w:t>
      </w:r>
    </w:p>
    <w:p w:rsidR="00F35160" w:rsidRDefault="00F35160" w:rsidP="002E47CD">
      <w:pPr>
        <w:pStyle w:val="FootnoteText"/>
      </w:pPr>
      <w:r>
        <w:t>The fact that material scientists and engineers like Andrew Grove quickly characterized the phenomena within a few years’ time (mid 1960’s) and got their process down to a gnat’s eyelash speaks volumes about the difference between engineering in the quest for improvement versus making predictions to support the business bottom-line, i.e. a future scarcity of oil. On the face of it, we lack the motivation to really want to explain enigmatic reserve growth — yet explaining an “enigmatic” oxide growth becomes necessary.</w:t>
      </w:r>
    </w:p>
  </w:footnote>
  <w:footnote w:id="82">
    <w:p w:rsidR="00F35160" w:rsidRDefault="00F35160" w:rsidP="00273422">
      <w:pPr>
        <w:pStyle w:val="FootnoteText"/>
      </w:pPr>
      <w:r>
        <w:rPr>
          <w:rStyle w:val="FootnoteReference"/>
        </w:rPr>
        <w:footnoteRef/>
      </w:r>
      <w:r>
        <w:t xml:space="preserve"> The connection to oil reserve estimates mostly comes from making an analogy — that the geologists can only predict what they can measure, and they can measure the oil at the low concentration layer, having to wait years or decades for the high concentration layer to “diffuse” across the barrier. This is framed rather ambiguously, as the “diffusion” referred to may not reflect real diffusion but rather a difficulty in extracting material as we drill deeper, etc. We then will continually achieve diminishing returns, with an added real possibility of hitting hard limits.</w:t>
      </w:r>
    </w:p>
  </w:footnote>
  <w:footnote w:id="83">
    <w:p w:rsidR="00F35160" w:rsidRDefault="00F35160">
      <w:pPr>
        <w:pStyle w:val="FootnoteText"/>
      </w:pPr>
      <w:r w:rsidRPr="004D5BB8">
        <w:rPr>
          <w:rStyle w:val="FootnoteReference"/>
        </w:rPr>
        <w:footnoteRef/>
      </w:r>
      <w:r>
        <w:t xml:space="preserve"> By not including diffusion Darcy’s Law reverts to an equation that responds to pressure gradients, such as due to water injection, making it look more like Ohm’s Law, but more complex as the phenomenon of ionized B in Si subject to an electric field [Ref 206].</w:t>
      </w:r>
    </w:p>
  </w:footnote>
  <w:footnote w:id="84">
    <w:p w:rsidR="00F35160" w:rsidRDefault="00F35160">
      <w:pPr>
        <w:pStyle w:val="FootnoteText"/>
      </w:pPr>
      <w:r w:rsidRPr="004D5BB8">
        <w:rPr>
          <w:rStyle w:val="FootnoteReference"/>
        </w:rPr>
        <w:footnoteRef/>
      </w:r>
      <w:r>
        <w:t xml:space="preserve"> The onset of harmonic decline occurs when the cumulative integral of production diverges under the assumptions of a hyperbolic decline. This happens when the inverse power is less than or equal to 1, as with the unbounded Fick’s first law of diffusion.</w:t>
      </w:r>
    </w:p>
  </w:footnote>
  <w:footnote w:id="85">
    <w:p w:rsidR="00F35160" w:rsidRDefault="00F35160">
      <w:pPr>
        <w:pStyle w:val="FootnoteText"/>
      </w:pPr>
      <w:r w:rsidRPr="004D5BB8">
        <w:rPr>
          <w:rStyle w:val="FootnoteReference"/>
        </w:rPr>
        <w:footnoteRef/>
      </w:r>
      <w:r>
        <w:t xml:space="preserve"> A bit of a misnomer, “parabolic” refers to the growth in time with thickness, not thickness with time, which would lead to proportional square-root growth.</w:t>
      </w:r>
    </w:p>
  </w:footnote>
  <w:footnote w:id="86">
    <w:p w:rsidR="00F35160" w:rsidRDefault="00F35160" w:rsidP="002E47CD">
      <w:pPr>
        <w:pStyle w:val="FootnoteText"/>
      </w:pPr>
      <w:r w:rsidRPr="004D5BB8">
        <w:rPr>
          <w:rStyle w:val="FootnoteReference"/>
        </w:rPr>
        <w:footnoteRef/>
      </w:r>
      <w:r>
        <w:t xml:space="preserve"> USGS’s A&amp;R have extrapolated to a value near this but give no asymptote</w:t>
      </w:r>
    </w:p>
  </w:footnote>
  <w:footnote w:id="87">
    <w:p w:rsidR="00F35160" w:rsidRDefault="00F35160" w:rsidP="002E47CD">
      <w:r w:rsidRPr="004D5BB8">
        <w:rPr>
          <w:rStyle w:val="FootnoteReference"/>
        </w:rPr>
        <w:footnoteRef/>
      </w:r>
      <w:r>
        <w:t xml:space="preserve"> Peak oil contrarians such as Michael Lynch continue to have a field day in criticizing creeping increases in creaming curves — and without the benefit of a good model to confront his claims, I can imagine he has a point.</w:t>
      </w:r>
    </w:p>
  </w:footnote>
  <w:footnote w:id="88">
    <w:p w:rsidR="00F35160" w:rsidRDefault="00F35160">
      <w:pPr>
        <w:pStyle w:val="FootnoteText"/>
      </w:pPr>
      <w:r w:rsidRPr="004D5BB8">
        <w:rPr>
          <w:rStyle w:val="FootnoteReference"/>
        </w:rPr>
        <w:footnoteRef/>
      </w:r>
      <w:r>
        <w:t xml:space="preserve"> Hyperbolic decline in an oil field [Ref 172] differs from hyperbolic growth in reserves by definition. We will discuss further the unification of these ideas in a subsequent chapter. This overloading of terms results from a common entropy or disorder origin.</w:t>
      </w:r>
    </w:p>
  </w:footnote>
  <w:footnote w:id="89">
    <w:p w:rsidR="00F35160" w:rsidRDefault="00F35160">
      <w:pPr>
        <w:pStyle w:val="FootnoteText"/>
      </w:pPr>
      <w:r w:rsidRPr="004D5BB8">
        <w:rPr>
          <w:rStyle w:val="FootnoteReference"/>
        </w:rPr>
        <w:footnoteRef/>
      </w:r>
      <w:r>
        <w:t xml:space="preserve"> Not true in general though. For other non-linear growth rates, such as the Logistic curve used in peak modeling do not have the affine transformation property, making curve fitting not eyeball-friendly.</w:t>
      </w:r>
    </w:p>
  </w:footnote>
  <w:footnote w:id="90">
    <w:p w:rsidR="00F35160" w:rsidRDefault="00F35160">
      <w:pPr>
        <w:pStyle w:val="FootnoteText"/>
      </w:pPr>
      <w:r w:rsidRPr="004D5BB8">
        <w:rPr>
          <w:rStyle w:val="FootnoteReference"/>
        </w:rPr>
        <w:footnoteRef/>
      </w:r>
      <w:r>
        <w:t xml:space="preserve"> “PolicyPete” http://policypete.com/background(8).htm</w:t>
      </w:r>
    </w:p>
  </w:footnote>
  <w:footnote w:id="91">
    <w:p w:rsidR="00F35160" w:rsidRDefault="00F35160">
      <w:pPr>
        <w:pStyle w:val="FootnoteText"/>
      </w:pPr>
      <w:r w:rsidRPr="004D5BB8">
        <w:rPr>
          <w:rStyle w:val="FootnoteReference"/>
        </w:rPr>
        <w:footnoteRef/>
      </w:r>
      <w:r>
        <w:t xml:space="preserve"> D. Hvinden, “North Dakota Department of Mineral Resources Three Forks 2011 Presentation.” http://www.dmr.nd.gov/oilgas/presentations/WBPC2011Activity.pdf</w:t>
      </w:r>
    </w:p>
  </w:footnote>
  <w:footnote w:id="92">
    <w:p w:rsidR="00F35160" w:rsidRDefault="00F35160" w:rsidP="00761276">
      <w:pPr>
        <w:pStyle w:val="FootnoteText"/>
      </w:pPr>
      <w:r w:rsidRPr="004D5BB8">
        <w:rPr>
          <w:rStyle w:val="FootnoteReference"/>
        </w:rPr>
        <w:footnoteRef/>
      </w:r>
      <w:r>
        <w:t xml:space="preserve"> See the white paper “Characterizing Diffusive Growth by Uncertainty Quantification” for a derivation of the Ornstein-Uhlenbeck random walk process.</w:t>
      </w:r>
    </w:p>
    <w:p w:rsidR="00F35160" w:rsidRDefault="00F35160" w:rsidP="00761276">
      <w:pPr>
        <w:pStyle w:val="FootnoteText"/>
      </w:pPr>
    </w:p>
  </w:footnote>
  <w:footnote w:id="93">
    <w:p w:rsidR="00F35160" w:rsidRDefault="00F35160" w:rsidP="00761276">
      <w:pPr>
        <w:pStyle w:val="FootnoteText"/>
      </w:pPr>
      <w:r w:rsidRPr="004D5BB8">
        <w:rPr>
          <w:rStyle w:val="FootnoteReference"/>
        </w:rPr>
        <w:footnoteRef/>
      </w:r>
      <w:r>
        <w:t xml:space="preserve"> S. Tinker, “Frequently Asked Questions (FAQ)–BEG Barnett Shale Assessment Study | JSG News,”</w:t>
      </w:r>
    </w:p>
    <w:p w:rsidR="00F35160" w:rsidRDefault="00F35160" w:rsidP="00761276">
      <w:pPr>
        <w:pStyle w:val="FootnoteText"/>
      </w:pPr>
      <w:r>
        <w:t>Jackson School of Geosciences , February 28, 20013.</w:t>
      </w:r>
    </w:p>
    <w:p w:rsidR="00F35160" w:rsidRDefault="00F35160">
      <w:pPr>
        <w:pStyle w:val="FootnoteText"/>
      </w:pPr>
      <w:r>
        <w:t>http://www.jsg.utexas.edu/news/2013/02/frequently-asked-questions-faq-beg-barnett-shale-assessment-study/.</w:t>
      </w:r>
    </w:p>
  </w:footnote>
  <w:footnote w:id="94">
    <w:p w:rsidR="00F35160" w:rsidRDefault="00F35160">
      <w:pPr>
        <w:pStyle w:val="FootnoteText"/>
      </w:pPr>
      <w:r w:rsidRPr="004D5BB8">
        <w:rPr>
          <w:rStyle w:val="FootnoteReference"/>
        </w:rPr>
        <w:footnoteRef/>
      </w:r>
      <w:r>
        <w:t xml:space="preserve"> R. Likvern, “The Oil Drum | Is Shale Oil Production from Bakken Headed for a Run with ‘The RedQueen’?” http://www.theoildrum.com/node/9506.</w:t>
      </w:r>
    </w:p>
  </w:footnote>
  <w:footnote w:id="95">
    <w:p w:rsidR="00F35160" w:rsidRDefault="00F35160">
      <w:pPr>
        <w:pStyle w:val="FootnoteText"/>
      </w:pPr>
      <w:r w:rsidRPr="004D5BB8">
        <w:rPr>
          <w:rStyle w:val="FootnoteReference"/>
        </w:rPr>
        <w:footnoteRef/>
      </w:r>
      <w:r>
        <w:t xml:space="preserve"> The explosives used in forested areas were often supplemented with large nets to capture the falling birds.</w:t>
      </w:r>
    </w:p>
  </w:footnote>
  <w:footnote w:id="96">
    <w:p w:rsidR="00F35160" w:rsidRDefault="00F35160">
      <w:pPr>
        <w:pStyle w:val="FootnoteText"/>
      </w:pPr>
      <w:r w:rsidRPr="004D5BB8">
        <w:rPr>
          <w:rStyle w:val="FootnoteReference"/>
        </w:rPr>
        <w:footnoteRef/>
      </w:r>
      <w:r>
        <w:t xml:space="preserve"> Later, the brute force techniques took over which relied on aggressive industrial-strength processes to extract the gold.</w:t>
      </w:r>
    </w:p>
  </w:footnote>
  <w:footnote w:id="97">
    <w:p w:rsidR="00F35160" w:rsidRDefault="00F35160">
      <w:pPr>
        <w:pStyle w:val="FootnoteText"/>
      </w:pPr>
      <w:r w:rsidRPr="004D5BB8">
        <w:rPr>
          <w:rStyle w:val="FootnoteReference"/>
        </w:rPr>
        <w:footnoteRef/>
      </w:r>
      <w:r>
        <w:t xml:space="preserve"> The naive Logistic function relies on strict curve fitting. Otherwise it falls into a deterministic category of analyses, based on birth-death dynamics which does not model discovery.</w:t>
      </w:r>
    </w:p>
  </w:footnote>
  <w:footnote w:id="98">
    <w:p w:rsidR="00F35160" w:rsidRDefault="00F35160">
      <w:pPr>
        <w:pStyle w:val="FootnoteText"/>
      </w:pPr>
      <w:r w:rsidRPr="004D5BB8">
        <w:rPr>
          <w:rStyle w:val="FootnoteReference"/>
        </w:rPr>
        <w:footnoteRef/>
      </w:r>
      <w:r>
        <w:t xml:space="preserve"> Robert Rosen has pointed out that even Verhulst had reservations concerning the use of the equations in stochastic environments [Ref 308].</w:t>
      </w:r>
    </w:p>
  </w:footnote>
  <w:footnote w:id="99">
    <w:p w:rsidR="00F35160" w:rsidRDefault="00F35160">
      <w:pPr>
        <w:pStyle w:val="FootnoteText"/>
      </w:pPr>
      <w:r w:rsidRPr="004D5BB8">
        <w:rPr>
          <w:rStyle w:val="FootnoteReference"/>
        </w:rPr>
        <w:footnoteRef/>
      </w:r>
      <w:r>
        <w:t xml:space="preserve"> A sigmoid is also known as an S-shaped curve</w:t>
      </w:r>
    </w:p>
  </w:footnote>
  <w:footnote w:id="100">
    <w:p w:rsidR="00F35160" w:rsidRDefault="00F35160">
      <w:pPr>
        <w:pStyle w:val="FootnoteText"/>
      </w:pPr>
      <w:r w:rsidRPr="004D5BB8">
        <w:rPr>
          <w:rStyle w:val="FootnoteReference"/>
        </w:rPr>
        <w:footnoteRef/>
      </w:r>
      <w:r>
        <w:t xml:space="preserve"> See the previous chapter concerning the central limit theorem and the law of large numbers “Special Case: The Central Limit Theorem”.</w:t>
      </w:r>
    </w:p>
  </w:footnote>
  <w:footnote w:id="101">
    <w:p w:rsidR="00F35160" w:rsidRDefault="00F35160">
      <w:pPr>
        <w:pStyle w:val="FootnoteText"/>
      </w:pPr>
      <w:r w:rsidRPr="004D5BB8">
        <w:rPr>
          <w:rStyle w:val="FootnoteReference"/>
        </w:rPr>
        <w:footnoteRef/>
      </w:r>
      <w:r>
        <w:t xml:space="preserve"> Trying to contradict the use of the Logistic or searching for a fundamentally correct derivation is hard because of the sunk costs relating to its popularity.</w:t>
      </w:r>
    </w:p>
  </w:footnote>
  <w:footnote w:id="102">
    <w:p w:rsidR="00F35160" w:rsidRDefault="00F35160">
      <w:pPr>
        <w:pStyle w:val="FootnoteText"/>
      </w:pPr>
      <w:r w:rsidRPr="004D5BB8">
        <w:rPr>
          <w:rStyle w:val="FootnoteReference"/>
        </w:rPr>
        <w:footnoteRef/>
      </w:r>
      <w:r>
        <w:t xml:space="preserve"> As a matter of fact, the theory and application of stochastic processes only became popularized to Western audiences in the mid-20th century (with classical English books on the subject by Feller and Doob appearing in the 1950’s) and for someone like Hubbert to make the connection would in retrospect have seemed very prescient on his part.</w:t>
      </w:r>
    </w:p>
  </w:footnote>
  <w:footnote w:id="103">
    <w:p w:rsidR="00F35160" w:rsidRDefault="00F35160">
      <w:pPr>
        <w:pStyle w:val="FootnoteText"/>
      </w:pPr>
      <w:r w:rsidRPr="004D5BB8">
        <w:rPr>
          <w:rStyle w:val="FootnoteReference"/>
        </w:rPr>
        <w:footnoteRef/>
      </w:r>
      <w:r>
        <w:t xml:space="preserve"> The power law seems to explain production better over the entire timeline of USA production, see “Production as Discovery?”</w:t>
      </w:r>
    </w:p>
  </w:footnote>
  <w:footnote w:id="104">
    <w:p w:rsidR="00F35160" w:rsidRDefault="00F35160">
      <w:pPr>
        <w:pStyle w:val="FootnoteText"/>
      </w:pPr>
      <w:r w:rsidRPr="004D5BB8">
        <w:rPr>
          <w:rStyle w:val="FootnoteReference"/>
        </w:rPr>
        <w:footnoteRef/>
      </w:r>
      <w:r>
        <w:t xml:space="preserve"> We use depth and volume interchangeably for describing the spatial density. Instead of using depth with a one-dimensional search space, essentially the same result applies if we consider a container volume with the search space emanating in 3 dimensions (see Figure 7-1). The extra two dimensions essentially reinforce the dispersion effects, so that the qualitative and quantitative results remain the same with the appropriate scaling effects.</w:t>
      </w:r>
    </w:p>
  </w:footnote>
  <w:footnote w:id="105">
    <w:p w:rsidR="00F35160" w:rsidRDefault="00F35160" w:rsidP="00761276">
      <w:pPr>
        <w:pStyle w:val="FootnoteText"/>
      </w:pPr>
      <w:r w:rsidRPr="004D5BB8">
        <w:rPr>
          <w:rStyle w:val="FootnoteReference"/>
        </w:rPr>
        <w:footnoteRef/>
      </w:r>
      <w:r>
        <w:t xml:space="preserve"> Look at this comment: http://www.theoildrum.com/node/4785#comment-438075 and this figure in particular      http://www.theoildrum.com/files/lhcumdiscoveries200810.gif</w:t>
      </w:r>
    </w:p>
    <w:p w:rsidR="00F35160" w:rsidRDefault="00F35160">
      <w:pPr>
        <w:pStyle w:val="FootnoteText"/>
      </w:pPr>
    </w:p>
  </w:footnote>
  <w:footnote w:id="106">
    <w:p w:rsidR="00F35160" w:rsidRDefault="00F35160" w:rsidP="00E179B8">
      <w:r w:rsidRPr="004D5BB8">
        <w:rPr>
          <w:rStyle w:val="FootnoteReference"/>
        </w:rPr>
        <w:footnoteRef/>
      </w:r>
      <w:r>
        <w:t xml:space="preserve"> The solution to the delta plus finite constant reserve shock model is this set of equations:</w:t>
      </w:r>
    </w:p>
    <w:p w:rsidR="00F35160" w:rsidRDefault="00F35160" w:rsidP="00E179B8">
      <w:pPr>
        <w:pStyle w:val="FootnoteText"/>
      </w:pPr>
      <w:r>
        <w:t>–kt</w:t>
      </w:r>
    </w:p>
    <w:p w:rsidR="00F35160" w:rsidRDefault="00F35160" w:rsidP="00E179B8">
      <w:pPr>
        <w:pStyle w:val="FootnoteText"/>
      </w:pPr>
      <w:r>
        <w:t>P0?t? =  ke</w:t>
      </w:r>
      <w:r>
        <w:tab/>
        <w:t>— production from initial delta, for all t</w:t>
      </w:r>
      <w:r>
        <w:tab/>
        <w:t>(EQ 1)</w:t>
      </w:r>
    </w:p>
    <w:p w:rsidR="00F35160" w:rsidRDefault="00F35160" w:rsidP="00E179B8">
      <w:pPr>
        <w:pStyle w:val="FootnoteText"/>
      </w:pPr>
    </w:p>
    <w:p w:rsidR="00F35160" w:rsidRDefault="00F35160" w:rsidP="00E179B8">
      <w:pPr>
        <w:pStyle w:val="FootnoteText"/>
      </w:pPr>
      <w:r>
        <w:t>–kt</w:t>
      </w:r>
    </w:p>
    <w:p w:rsidR="00F35160" w:rsidRDefault="00F35160" w:rsidP="00E179B8">
      <w:pPr>
        <w:pStyle w:val="FootnoteText"/>
      </w:pPr>
      <w:r>
        <w:t>P1?t?  =  C?1 – e</w:t>
      </w:r>
      <w:r>
        <w:tab/>
        <w:t>?  — production from reserve, for t &lt; T</w:t>
      </w:r>
      <w:r>
        <w:tab/>
        <w:t>(EQ 2)</w:t>
      </w:r>
    </w:p>
    <w:p w:rsidR="00F35160" w:rsidRDefault="00F35160" w:rsidP="00E179B8">
      <w:pPr>
        <w:pStyle w:val="FootnoteText"/>
      </w:pPr>
    </w:p>
    <w:p w:rsidR="00F35160" w:rsidRDefault="00F35160" w:rsidP="00E179B8">
      <w:pPr>
        <w:pStyle w:val="FootnoteText"/>
      </w:pPr>
      <w:r>
        <w:t>–kt    kT</w:t>
      </w:r>
    </w:p>
    <w:p w:rsidR="00F35160" w:rsidRDefault="00F35160" w:rsidP="00E179B8">
      <w:pPr>
        <w:pStyle w:val="FootnoteText"/>
      </w:pPr>
      <w:r>
        <w:t>P2?t? =  Ce</w:t>
      </w:r>
      <w:r>
        <w:tab/>
        <w:t>?e</w:t>
      </w:r>
      <w:r>
        <w:tab/>
        <w:t>– 1?  — production from reserve, for t &gt; T</w:t>
      </w:r>
      <w:r>
        <w:tab/>
        <w:t>(EQ 3)</w:t>
      </w:r>
    </w:p>
    <w:p w:rsidR="00F35160" w:rsidRDefault="00F35160" w:rsidP="00E179B8">
      <w:pPr>
        <w:pStyle w:val="FootnoteText"/>
      </w:pPr>
      <w:r>
        <w:t>Where C is the magnitude of the yearly reserve growth, k is the extraction rate, and T is the duration of reserve growth. Clearly the P0 and P1 terms cancel for the choice of k=C. This will force P0+P1 to maintain a constant level for kT, the curve enters the damped exponential regime.</w:t>
      </w:r>
    </w:p>
  </w:footnote>
  <w:footnote w:id="107">
    <w:p w:rsidR="00F35160" w:rsidRDefault="00F35160" w:rsidP="00E179B8">
      <w:pPr>
        <w:pStyle w:val="FootnoteText"/>
      </w:pPr>
      <w:r w:rsidRPr="004D5BB8">
        <w:rPr>
          <w:rStyle w:val="FootnoteReference"/>
        </w:rPr>
        <w:footnoteRef/>
      </w:r>
      <w:r>
        <w:t xml:space="preserve"> “Now, if you have additional information (peak date, plateau duration, URR, etc.), you could use a more complex model such as the one used by Robelius in his Ph.D. thesis:</w:t>
      </w:r>
    </w:p>
    <w:p w:rsidR="00F35160" w:rsidRDefault="00F35160" w:rsidP="00E179B8">
      <w:pPr>
        <w:pStyle w:val="FootnoteText"/>
      </w:pPr>
    </w:p>
    <w:p w:rsidR="00F35160" w:rsidRDefault="00F35160" w:rsidP="00E179B8">
      <w:pPr>
        <w:pStyle w:val="FootnoteText"/>
      </w:pPr>
      <w:r>
        <w:t>Production figure from Robelius.</w:t>
      </w:r>
    </w:p>
    <w:p w:rsidR="00F35160" w:rsidRDefault="00F35160" w:rsidP="00E179B8">
      <w:pPr>
        <w:pStyle w:val="FootnoteText"/>
      </w:pPr>
      <w:r>
        <w:t>I'm currently working on a more complex model.” http://canada.theoildrum.com/node/3958#comment-373680</w:t>
      </w:r>
    </w:p>
    <w:p w:rsidR="00F35160" w:rsidRDefault="00F35160">
      <w:pPr>
        <w:pStyle w:val="FootnoteText"/>
      </w:pPr>
    </w:p>
  </w:footnote>
  <w:footnote w:id="108">
    <w:p w:rsidR="00F35160" w:rsidRDefault="00F35160">
      <w:pPr>
        <w:pStyle w:val="FootnoteText"/>
      </w:pPr>
      <w:r w:rsidRPr="004D5BB8">
        <w:rPr>
          <w:rStyle w:val="FootnoteReference"/>
        </w:rPr>
        <w:footnoteRef/>
      </w:r>
      <w:r>
        <w:t xml:space="preserve"> The Oil Shock model also considers the Discovery phase and Construction phase but we can ignore these for the purposes of this discussion</w:t>
      </w:r>
    </w:p>
  </w:footnote>
  <w:footnote w:id="109">
    <w:p w:rsidR="00F35160" w:rsidRDefault="00F35160">
      <w:pPr>
        <w:pStyle w:val="FootnoteText"/>
      </w:pPr>
      <w:r w:rsidRPr="004D5BB8">
        <w:rPr>
          <w:rStyle w:val="FootnoteReference"/>
        </w:rPr>
        <w:footnoteRef/>
      </w:r>
      <w:r>
        <w:t xml:space="preserve"> Shifting, scaling, and then accumulating many of these sampled waveforms in certain cases emulates the concept of convolution against an input stimulus. For a discovery stimulus, this relates directly to the Oil Shock Model.</w:t>
      </w:r>
    </w:p>
  </w:footnote>
  <w:footnote w:id="110">
    <w:p w:rsidR="00F35160" w:rsidRDefault="00F35160">
      <w:pPr>
        <w:pStyle w:val="FootnoteText"/>
      </w:pPr>
      <w:r w:rsidRPr="004D5BB8">
        <w:rPr>
          <w:rStyle w:val="FootnoteReference"/>
        </w:rPr>
        <w:footnoteRef/>
      </w:r>
      <w:r>
        <w:t xml:space="preserve"> Bentley draws a heuristic with a similar shape without providing a basis for its formulation, see the figure to the side [Ref 58]</w:t>
      </w:r>
    </w:p>
  </w:footnote>
  <w:footnote w:id="111">
    <w:p w:rsidR="00F35160" w:rsidRPr="00E179B8" w:rsidRDefault="00F35160">
      <w:pPr>
        <w:pStyle w:val="FootnoteText"/>
        <w:rPr>
          <w:b/>
        </w:rPr>
      </w:pPr>
      <w:r w:rsidRPr="004D5BB8">
        <w:rPr>
          <w:rStyle w:val="FootnoteReference"/>
        </w:rPr>
        <w:footnoteRef/>
      </w:r>
      <w:r>
        <w:t xml:space="preserve"> In Volume 2, I explain this as the solution to a dispersive Fokker-Planck equation for solutes travelling through a porous media.</w:t>
      </w:r>
    </w:p>
  </w:footnote>
  <w:footnote w:id="112">
    <w:p w:rsidR="00F35160" w:rsidRDefault="00F35160">
      <w:pPr>
        <w:pStyle w:val="FootnoteText"/>
      </w:pPr>
      <w:r w:rsidRPr="004D5BB8">
        <w:rPr>
          <w:rStyle w:val="FootnoteReference"/>
        </w:rPr>
        <w:footnoteRef/>
      </w:r>
      <w:r>
        <w:t xml:space="preserve"> Some analysts equate depletion rate with extraction rate. If both derive from instantaneous fractional rate lost from current known reserves, they should remain equivalent. The distinction in this case probably comes from the reserve growth model assumed.</w:t>
      </w:r>
    </w:p>
  </w:footnote>
  <w:footnote w:id="113">
    <w:p w:rsidR="00F35160" w:rsidRDefault="00F35160">
      <w:pPr>
        <w:pStyle w:val="FootnoteText"/>
      </w:pPr>
      <w:r w:rsidRPr="004D5BB8">
        <w:rPr>
          <w:rStyle w:val="FootnoteReference"/>
        </w:rPr>
        <w:footnoteRef/>
      </w:r>
      <w:r>
        <w:t xml:space="preserve"> Although Michel had some insightful things to say, I thought he took an incorrect path by focusing on distribution of field sizes. In general, certain sections of the paper seemed to exist in an incorrectly premised mirror universe of what I view as the valid model.</w:t>
      </w:r>
    </w:p>
  </w:footnote>
  <w:footnote w:id="114">
    <w:p w:rsidR="00F35160" w:rsidRDefault="00F35160">
      <w:pPr>
        <w:pStyle w:val="FootnoteText"/>
      </w:pPr>
      <w:r w:rsidRPr="004D5BB8">
        <w:rPr>
          <w:rStyle w:val="FootnoteReference"/>
        </w:rPr>
        <w:footnoteRef/>
      </w:r>
      <w:r>
        <w:t xml:space="preserve"> In general, I find nothing really complicated about the convolution operation and find it really a shame that we don’t have this functionality built into the set of standard spreadsheet operators. So even though this alternative pipe approach looks incredibly simple in principle, enough people stay away from the command line that it will never achieve the popularity of a spreadsheet formulation. Something like Matlab of course has the convolution operator built-in but it costs much more and caters to the engineering crowd (of course). Alas, for the moment we will have to satisfy ourselves with pipes, or resort to a complicated spreadsheet.</w:t>
      </w:r>
    </w:p>
  </w:footnote>
  <w:footnote w:id="115">
    <w:p w:rsidR="00F35160" w:rsidRDefault="00F35160">
      <w:pPr>
        <w:pStyle w:val="FootnoteText"/>
      </w:pPr>
      <w:r w:rsidRPr="004D5BB8">
        <w:rPr>
          <w:rStyle w:val="FootnoteReference"/>
        </w:rPr>
        <w:footnoteRef/>
      </w:r>
      <w:r>
        <w:t xml:space="preserve"> For example, you can find UK North Sea oil data drawn in this fashion. This comes about because the UK government mandates very accurate accounting of field production data.</w:t>
      </w:r>
    </w:p>
  </w:footnote>
  <w:footnote w:id="116">
    <w:p w:rsidR="00F35160" w:rsidRDefault="00F35160">
      <w:pPr>
        <w:pStyle w:val="FootnoteText"/>
      </w:pPr>
      <w:r w:rsidRPr="004D5BB8">
        <w:rPr>
          <w:rStyle w:val="FootnoteReference"/>
        </w:rPr>
        <w:footnoteRef/>
      </w:r>
      <w:r>
        <w:t xml:space="preserve"> The discovery curve of Saudi Arabia likely follows Hubbert Linearization better since it shows fewer effects of geopolitical events, and other shocks.</w:t>
      </w:r>
    </w:p>
  </w:footnote>
  <w:footnote w:id="117">
    <w:p w:rsidR="00F35160" w:rsidRDefault="00F35160" w:rsidP="0069052F">
      <w:pPr>
        <w:pStyle w:val="FootnoteText"/>
      </w:pPr>
      <w:r w:rsidRPr="004D5BB8">
        <w:rPr>
          <w:rStyle w:val="FootnoteReference"/>
        </w:rPr>
        <w:footnoteRef/>
      </w:r>
      <w:r>
        <w:t xml:space="preserve"> This matched well to the triangular discovery curve that I used in the past for the oil shock model. Of course, the real discovery data does not show the piecewise shape of the triangular curve.</w:t>
      </w:r>
    </w:p>
  </w:footnote>
  <w:footnote w:id="118">
    <w:p w:rsidR="00F35160" w:rsidRDefault="00F35160" w:rsidP="0069052F">
      <w:pPr>
        <w:pStyle w:val="FootnoteText"/>
      </w:pPr>
      <w:r w:rsidRPr="004D5BB8">
        <w:rPr>
          <w:rStyle w:val="FootnoteReference"/>
        </w:rPr>
        <w:footnoteRef/>
      </w:r>
      <w:r>
        <w:t xml:space="preserve"> Foucher modified the shock model into something called the Hybrid Shock Model (HSM) to allow for an extrapolated reserve growth ala the logistic model. This prevents a sudden drop-off when the discovery data stimulus gets removed. [Ref 23]</w:t>
      </w:r>
    </w:p>
  </w:footnote>
  <w:footnote w:id="119">
    <w:p w:rsidR="00F35160" w:rsidRDefault="00F35160">
      <w:pPr>
        <w:pStyle w:val="FootnoteText"/>
      </w:pPr>
      <w:r w:rsidRPr="004D5BB8">
        <w:rPr>
          <w:rStyle w:val="FootnoteReference"/>
        </w:rPr>
        <w:footnoteRef/>
      </w:r>
      <w:r>
        <w:t xml:space="preserve"> Quadratic growth on a semi-log scale is concave downward. Exponential growth appears as a straight line.</w:t>
      </w:r>
    </w:p>
  </w:footnote>
  <w:footnote w:id="120">
    <w:p w:rsidR="00F35160" w:rsidRDefault="00F35160">
      <w:pPr>
        <w:pStyle w:val="FootnoteText"/>
      </w:pPr>
      <w:r w:rsidRPr="004D5BB8">
        <w:rPr>
          <w:rStyle w:val="FootnoteReference"/>
        </w:rPr>
        <w:footnoteRef/>
      </w:r>
      <w:r>
        <w:t xml:space="preserve"> This presentation [Ref 207] provides some good background on the interaction of the quota system with energy economics. And [Ref 208][Ref 2] gives some history on the politics behind the Texas oil men and the rise of Halliburton.</w:t>
      </w:r>
    </w:p>
  </w:footnote>
  <w:footnote w:id="121">
    <w:p w:rsidR="00F35160" w:rsidRDefault="00F35160">
      <w:pPr>
        <w:pStyle w:val="FootnoteText"/>
      </w:pPr>
      <w:r w:rsidRPr="004D5BB8">
        <w:rPr>
          <w:rStyle w:val="FootnoteReference"/>
        </w:rPr>
        <w:footnoteRef/>
      </w:r>
      <w:r>
        <w:t xml:space="preserve"> multiply figures by 6.290 to convert cubic metres to barrels [Ref 68]</w:t>
      </w:r>
    </w:p>
  </w:footnote>
  <w:footnote w:id="122">
    <w:p w:rsidR="00F35160" w:rsidRDefault="00F35160">
      <w:pPr>
        <w:pStyle w:val="FootnoteText"/>
      </w:pPr>
      <w:r w:rsidRPr="004D5BB8">
        <w:rPr>
          <w:rStyle w:val="FootnoteReference"/>
        </w:rPr>
        <w:footnoteRef/>
      </w:r>
      <w:r>
        <w:t xml:space="preserve"> Market-based and competitive pressures perhaps?</w:t>
      </w:r>
    </w:p>
  </w:footnote>
  <w:footnote w:id="123">
    <w:p w:rsidR="00F35160" w:rsidRDefault="00F35160">
      <w:pPr>
        <w:pStyle w:val="FootnoteText"/>
      </w:pPr>
      <w:r w:rsidRPr="004D5BB8">
        <w:rPr>
          <w:rStyle w:val="FootnoteReference"/>
        </w:rPr>
        <w:footnoteRef/>
      </w:r>
      <w:r>
        <w:t xml:space="preserve"> Apparently, those in the oil industry call this falloff by the phrase pump and dump because of the high cost of extraction.</w:t>
      </w:r>
    </w:p>
  </w:footnote>
  <w:footnote w:id="124">
    <w:p w:rsidR="00F35160" w:rsidRPr="00FA450A" w:rsidRDefault="00F35160" w:rsidP="00FA450A">
      <w:pPr>
        <w:pStyle w:val="FootnoteText"/>
      </w:pPr>
      <w:r w:rsidRPr="004D5BB8">
        <w:rPr>
          <w:rStyle w:val="FootnoteReference"/>
        </w:rPr>
        <w:footnoteRef/>
      </w:r>
      <w:r w:rsidRPr="00FA450A">
        <w:t xml:space="preserve"> The glitch occurring after 1984 looks benign but evidently carried some punch — according to one theory, Reagan had a hand in it:</w:t>
      </w:r>
    </w:p>
    <w:p w:rsidR="00F35160" w:rsidRPr="00FA450A" w:rsidRDefault="00F35160" w:rsidP="00FA450A">
      <w:pPr>
        <w:pStyle w:val="FootnoteText"/>
      </w:pPr>
      <w:r w:rsidRPr="00FA450A">
        <w:t>It seems likely that the Reagan administration, which took office in 1981, bearing in mind the economic havoc produced when US production peaked in 1981, followed by the Arab oil embargo and the “oil crisis” of 1973-74 and the deep recession that followed, decided to use the “oil weapon” to destabilize the USSR. Reagan embarked on a major military buildup, putting the Soviet Union under pressure to keep up. Meanwhile, declining prices after 1981 forced the USSR to pump more oil to supply its clients in Eastern Europe and to sell in world markets for hard currency. Then in 1985 Reagan persuaded Saudi Arabia to flood the world markets with cheap oil. Again, the USSR had to increase output to earn hard currency. This led to the second peak in 1988.[Ref 74]</w:t>
      </w:r>
    </w:p>
    <w:p w:rsidR="00F35160" w:rsidRPr="00FA450A" w:rsidRDefault="00F35160" w:rsidP="00FA450A">
      <w:pPr>
        <w:pStyle w:val="FootnoteText"/>
      </w:pPr>
    </w:p>
  </w:footnote>
  <w:footnote w:id="125">
    <w:p w:rsidR="00F35160" w:rsidRDefault="00F35160">
      <w:pPr>
        <w:pStyle w:val="FootnoteText"/>
      </w:pPr>
      <w:r w:rsidRPr="004D5BB8">
        <w:rPr>
          <w:rStyle w:val="FootnoteReference"/>
        </w:rPr>
        <w:footnoteRef/>
      </w:r>
      <w:r>
        <w:t xml:space="preserve"> Note that the BP data also shows this FSU oil production increase</w:t>
      </w:r>
    </w:p>
  </w:footnote>
  <w:footnote w:id="126">
    <w:p w:rsidR="00F35160" w:rsidRDefault="00F35160">
      <w:pPr>
        <w:pStyle w:val="FootnoteText"/>
      </w:pPr>
      <w:r w:rsidRPr="004D5BB8">
        <w:rPr>
          <w:rStyle w:val="FootnoteReference"/>
        </w:rPr>
        <w:footnoteRef/>
      </w:r>
      <w:r>
        <w:t xml:space="preserve"> The Soviet Union transformation into the FSU added lots of uncertainty into the amount of capability their infrastructure possessed. Lots of scrap metal likely traded hands.</w:t>
      </w:r>
    </w:p>
  </w:footnote>
  <w:footnote w:id="127">
    <w:p w:rsidR="00F35160" w:rsidRDefault="00F35160">
      <w:pPr>
        <w:pStyle w:val="FootnoteText"/>
      </w:pPr>
      <w:r w:rsidRPr="004D5BB8">
        <w:rPr>
          <w:rStyle w:val="FootnoteReference"/>
        </w:rPr>
        <w:footnoteRef/>
      </w:r>
      <w:r>
        <w:t xml:space="preserve"> The ASPO newsletter does not reveal their Mexico production projections [Ref 76]. That is one of the problems of sharing oil depletion analysis in general, as individual teams don’t always exhibit transparency, even though they may prove correct in the end.</w:t>
      </w:r>
    </w:p>
  </w:footnote>
  <w:footnote w:id="128">
    <w:p w:rsidR="00F35160" w:rsidRDefault="00F35160">
      <w:pPr>
        <w:pStyle w:val="FootnoteText"/>
      </w:pPr>
      <w:r w:rsidRPr="004D5BB8">
        <w:rPr>
          <w:rStyle w:val="FootnoteReference"/>
        </w:rPr>
        <w:footnoteRef/>
      </w:r>
      <w:r>
        <w:t xml:space="preserve"> “Mexico's state-run oil company, Pemex, said its 2008 production of crude oil fell 9.2 percent from 2007. Pemex said Wednesday that daily production last year dropped to almost 2.8 million barrels compared to three million barrels the year before.” [Ref 80]</w:t>
      </w:r>
    </w:p>
  </w:footnote>
  <w:footnote w:id="129">
    <w:p w:rsidR="00F35160" w:rsidRDefault="00F35160">
      <w:pPr>
        <w:pStyle w:val="FootnoteText"/>
      </w:pPr>
      <w:r w:rsidRPr="004D5BB8">
        <w:rPr>
          <w:rStyle w:val="FootnoteReference"/>
        </w:rPr>
        <w:footnoteRef/>
      </w:r>
      <w:r>
        <w:t xml:space="preserve"> Note that Laherrere/s discovery curve tries to “connect the dots” between years of discoveries, which has the unfortunate effect of indicating more earlier discoveries than warranted; check his cumulative curve to get the right data</w:t>
      </w:r>
    </w:p>
  </w:footnote>
  <w:footnote w:id="130">
    <w:p w:rsidR="00F35160" w:rsidRDefault="00F35160">
      <w:pPr>
        <w:pStyle w:val="FootnoteText"/>
      </w:pPr>
      <w:r w:rsidRPr="004D5BB8">
        <w:rPr>
          <w:rStyle w:val="FootnoteReference"/>
        </w:rPr>
        <w:footnoteRef/>
      </w:r>
      <w:r>
        <w:t xml:space="preserve"> Albeit, some of the gloom gets abetted by the rise in unconventional NG deposits.</w:t>
      </w:r>
    </w:p>
  </w:footnote>
  <w:footnote w:id="131">
    <w:p w:rsidR="00F35160" w:rsidRDefault="00F35160">
      <w:pPr>
        <w:pStyle w:val="FootnoteText"/>
      </w:pPr>
      <w:r w:rsidRPr="004D5BB8">
        <w:rPr>
          <w:rStyle w:val="FootnoteReference"/>
        </w:rPr>
        <w:footnoteRef/>
      </w:r>
      <w:r>
        <w:t xml:space="preserve"> Do we accept the conventional wisdom that they shut down quickly at the end of their lifetime? Results from recent NG shale deposits support this notion, which indeed demonstrate very short production life-cycles.</w:t>
      </w:r>
    </w:p>
  </w:footnote>
  <w:footnote w:id="132">
    <w:p w:rsidR="00F35160" w:rsidRDefault="00F35160" w:rsidP="00FA450A">
      <w:r w:rsidRPr="004D5BB8">
        <w:rPr>
          <w:rStyle w:val="FootnoteReference"/>
        </w:rPr>
        <w:footnoteRef/>
      </w:r>
      <w:r>
        <w:t xml:space="preserve">  See New Zealand natural gas in the next section.</w:t>
      </w:r>
    </w:p>
  </w:footnote>
  <w:footnote w:id="133">
    <w:p w:rsidR="00F35160" w:rsidRDefault="00F35160">
      <w:pPr>
        <w:pStyle w:val="FootnoteText"/>
      </w:pPr>
      <w:r w:rsidRPr="004D5BB8">
        <w:rPr>
          <w:rStyle w:val="FootnoteReference"/>
        </w:rPr>
        <w:footnoteRef/>
      </w:r>
      <w:r>
        <w:t xml:space="preserve"> Which conversely also means that one can throttle the rate presumably just as easily.</w:t>
      </w:r>
    </w:p>
  </w:footnote>
  <w:footnote w:id="134">
    <w:p w:rsidR="00F35160" w:rsidRDefault="00F35160">
      <w:pPr>
        <w:pStyle w:val="FootnoteText"/>
      </w:pPr>
      <w:r w:rsidRPr="004D5BB8">
        <w:rPr>
          <w:rStyle w:val="FootnoteReference"/>
        </w:rPr>
        <w:footnoteRef/>
      </w:r>
      <w:r>
        <w:t xml:space="preserve"> On reviewing my only other natural gas model, New Zealand NG shows the same characteristic upswing in extraction rate on nearing a cliff. Note that USA extraction rate more than doubles in a similar time frame.</w:t>
      </w:r>
    </w:p>
  </w:footnote>
  <w:footnote w:id="135">
    <w:p w:rsidR="00F35160" w:rsidRDefault="00F35160">
      <w:pPr>
        <w:pStyle w:val="FootnoteText"/>
      </w:pPr>
      <w:r w:rsidRPr="004D5BB8">
        <w:rPr>
          <w:rStyle w:val="FootnoteReference"/>
        </w:rPr>
        <w:footnoteRef/>
      </w:r>
      <w:r>
        <w:t xml:space="preserve"> Spreadsheets don’t have a convolution function as far as I have found, one can use the Fourier transform on each function, do a complex multiplication, and then do an inverse transform on the result. This does the convolution effectively, albeit in a roundabout way</w:t>
      </w:r>
    </w:p>
  </w:footnote>
  <w:footnote w:id="136">
    <w:p w:rsidR="00F35160" w:rsidRDefault="00F35160">
      <w:pPr>
        <w:pStyle w:val="FootnoteText"/>
      </w:pPr>
      <w:r w:rsidRPr="004D5BB8">
        <w:rPr>
          <w:rStyle w:val="FootnoteReference"/>
        </w:rPr>
        <w:footnoteRef/>
      </w:r>
      <w:r>
        <w:t xml:space="preserve"> The Cauchy distribution, another 1/t</w:t>
      </w:r>
      <w:r w:rsidRPr="00DC4885">
        <w:rPr>
          <w:vertAlign w:val="superscript"/>
        </w:rPr>
        <w:t>2</w:t>
      </w:r>
      <w:r>
        <w:t xml:space="preserve"> behavior, also has an undefined mean. This is used by Mandelbrot to invoke “fat-tail” behavior [Ref 184]. Also known as Lorentzian [Ref 209].</w:t>
      </w:r>
    </w:p>
  </w:footnote>
  <w:footnote w:id="137">
    <w:p w:rsidR="00F35160" w:rsidRDefault="00F35160">
      <w:pPr>
        <w:pStyle w:val="FootnoteText"/>
      </w:pPr>
      <w:r w:rsidRPr="004D5BB8">
        <w:rPr>
          <w:rStyle w:val="FootnoteReference"/>
        </w:rPr>
        <w:footnoteRef/>
      </w:r>
      <w:r>
        <w:t xml:space="preserve"> This also describes the effect of marathon runners dropping out before completing a race (or never attempting one to begin with). Ideally, a distribution of marathon finishing times would show a wide dispersion due to differences in athletic ability, but in fact this self-censoring truncates the resulting data and one never sees the long tails. The pain and suffering does not make up for the reward. See Volume 2 for more insight into this behavior.</w:t>
      </w:r>
    </w:p>
  </w:footnote>
  <w:footnote w:id="138">
    <w:p w:rsidR="00F35160" w:rsidRDefault="00F35160">
      <w:pPr>
        <w:pStyle w:val="FootnoteText"/>
      </w:pPr>
      <w:r w:rsidRPr="004D5BB8">
        <w:rPr>
          <w:rStyle w:val="FootnoteReference"/>
        </w:rPr>
        <w:footnoteRef/>
      </w:r>
      <w:r>
        <w:t xml:space="preserve"> Robert Rapier has commented extensively on the use of the logistic and particularly to its use for Hubbert Linearization [Ref 94].</w:t>
      </w:r>
    </w:p>
  </w:footnote>
  <w:footnote w:id="139">
    <w:p w:rsidR="00F35160" w:rsidRPr="00363583" w:rsidRDefault="00F35160" w:rsidP="00363583">
      <w:pPr>
        <w:pStyle w:val="FootnoteText"/>
      </w:pPr>
      <w:r w:rsidRPr="004D5BB8">
        <w:rPr>
          <w:rStyle w:val="FootnoteReference"/>
        </w:rPr>
        <w:footnoteRef/>
      </w:r>
      <w:r w:rsidRPr="00363583">
        <w:t xml:space="preserve"> Shalizi points out the case of the Brusselator and other disproven nonlinear feedback models such as autopoesis in [Ref 239]. These serve as cautionary tales on the analysis of complex systems.</w:t>
      </w:r>
    </w:p>
  </w:footnote>
  <w:footnote w:id="140">
    <w:p w:rsidR="00F35160" w:rsidRDefault="00F35160" w:rsidP="00363583">
      <w:r w:rsidRPr="004D5BB8">
        <w:rPr>
          <w:rStyle w:val="FootnoteReference"/>
        </w:rPr>
        <w:footnoteRef/>
      </w:r>
      <w:r>
        <w:t xml:space="preserve">  The derivative of the Logistic curve gives the familiar “Bell-shaped” Hubbert curve familiar to most people.</w:t>
      </w:r>
    </w:p>
  </w:footnote>
  <w:footnote w:id="141">
    <w:p w:rsidR="00F35160" w:rsidRDefault="00F35160" w:rsidP="00363583">
      <w:pPr>
        <w:pStyle w:val="FootnoteText"/>
      </w:pPr>
      <w:r w:rsidRPr="004D5BB8">
        <w:rPr>
          <w:rStyle w:val="FootnoteReference"/>
        </w:rPr>
        <w:footnoteRef/>
      </w:r>
      <w:r>
        <w:t xml:space="preserve"> For example, the more I look at it, the more I dislike plotting Production/Cumulative Production against Cumulative Production. My father once told me a story long ago about going to a talk by another engineer who got very excited about this great correlation he found in his data set. His data points aligned very well, all falling along a straight line … the engineer had plotted X against X! This sad tale demonstrates what happens when you start mixing dependent variables together; you can too easily get biased correlations.</w:t>
      </w:r>
    </w:p>
  </w:footnote>
  <w:footnote w:id="142">
    <w:p w:rsidR="00F35160" w:rsidRDefault="00F35160">
      <w:pPr>
        <w:pStyle w:val="FootnoteText"/>
      </w:pPr>
      <w:r w:rsidRPr="004D5BB8">
        <w:rPr>
          <w:rStyle w:val="FootnoteReference"/>
        </w:rPr>
        <w:footnoteRef/>
      </w:r>
      <w:r>
        <w:t xml:space="preserve"> In nature, when you use the logistic model, it starts with a small population of discrete entities, and you let it proceed to (consume/infect/kill/bond) one entity. Then you can sit back and watch as the reaction propagates. The predator prey relationships work best on homogeneous populations. Another, but not the most important, reason to stay away from it. It becomes touchy too with respect to initial conditions, which always gets conveniently swept under the rug in modeling discussions.</w:t>
      </w:r>
    </w:p>
  </w:footnote>
  <w:footnote w:id="143">
    <w:p w:rsidR="00F35160" w:rsidRDefault="00F35160" w:rsidP="00363583">
      <w:pPr>
        <w:pStyle w:val="FootnoteText"/>
      </w:pPr>
      <w:r w:rsidRPr="004D5BB8">
        <w:rPr>
          <w:rStyle w:val="FootnoteReference"/>
        </w:rPr>
        <w:footnoteRef/>
      </w:r>
      <w:r>
        <w:t xml:space="preserve"> The expression also reminds me of an RC (resistive-capacitive) circuit or an economics “Supply/ Demand” formulation.</w:t>
      </w:r>
    </w:p>
  </w:footnote>
  <w:footnote w:id="144">
    <w:p w:rsidR="00F35160" w:rsidRDefault="00F35160">
      <w:pPr>
        <w:pStyle w:val="FootnoteText"/>
      </w:pPr>
      <w:r w:rsidRPr="004D5BB8">
        <w:rPr>
          <w:rStyle w:val="FootnoteReference"/>
        </w:rPr>
        <w:footnoteRef/>
      </w:r>
      <w:r>
        <w:t xml:space="preserve"> See papers on birth-death models in chemistry and materials science [Ref 210]. These often reach carrying capacity based on purely stoichiometric considerations. The chemical constituents often reach a chemical equilibrium which can also undergo limit oscillations if perturbed. Oil does not do this because it never reverts to equilibrium — it gets extracted and used!</w:t>
      </w:r>
    </w:p>
  </w:footnote>
  <w:footnote w:id="145">
    <w:p w:rsidR="00F35160" w:rsidRDefault="00F35160">
      <w:pPr>
        <w:pStyle w:val="FootnoteText"/>
      </w:pPr>
      <w:r w:rsidRPr="004D5BB8">
        <w:rPr>
          <w:rStyle w:val="FootnoteReference"/>
        </w:rPr>
        <w:footnoteRef/>
      </w:r>
      <w:r>
        <w:t xml:space="preserve">  Or as Deffeyes remarked: “Oil wells don’t have babies”. Yet, later he makes the odd association that “In a crude sense, oil wells do raise families. Drilling a discovery well brings on a bunch of new wells to develop the oil field. Understanding the geology of a new oil field leads to a search for similar fields.” [Ref 96] This argument really taxes the imagination and stretches the analogy beyond usefulness. Besides, no one has tried to quantify this formulation.</w:t>
      </w:r>
    </w:p>
  </w:footnote>
  <w:footnote w:id="146">
    <w:p w:rsidR="00F35160" w:rsidRDefault="00F35160" w:rsidP="00363583">
      <w:pPr>
        <w:pStyle w:val="FootnoteText"/>
      </w:pPr>
      <w:r w:rsidRPr="004D5BB8">
        <w:rPr>
          <w:rStyle w:val="FootnoteReference"/>
        </w:rPr>
        <w:footnoteRef/>
      </w:r>
      <w:r>
        <w:t xml:space="preserve">  Why and how oil extraction should follow a population growth model frankly is puzzling.  Oil molecules do not fit into any predator/prey or birth/death. We choose to ignore the flaw in this basic premise to concentrate on the mathematical derivation beyond this point.</w:t>
      </w:r>
    </w:p>
  </w:footnote>
  <w:footnote w:id="147">
    <w:p w:rsidR="00F35160" w:rsidRDefault="00F35160" w:rsidP="00BB0BB3">
      <w:pPr>
        <w:pStyle w:val="FootnoteText"/>
      </w:pPr>
      <w:r w:rsidRPr="004D5BB8">
        <w:rPr>
          <w:rStyle w:val="FootnoteReference"/>
        </w:rPr>
        <w:footnoteRef/>
      </w:r>
      <w:r>
        <w:t xml:space="preserve"> Look up what happens when a “butterfly flaps its wings in China” and you can get the picture. This only happens if the equations are sufficiently non-linear.</w:t>
      </w:r>
    </w:p>
    <w:p w:rsidR="00F35160" w:rsidRDefault="00F35160">
      <w:pPr>
        <w:pStyle w:val="FootnoteText"/>
      </w:pPr>
    </w:p>
  </w:footnote>
  <w:footnote w:id="148">
    <w:p w:rsidR="00F35160" w:rsidRDefault="00F35160">
      <w:pPr>
        <w:pStyle w:val="FootnoteText"/>
      </w:pPr>
      <w:r w:rsidRPr="004D5BB8">
        <w:rPr>
          <w:rStyle w:val="FootnoteReference"/>
        </w:rPr>
        <w:footnoteRef/>
      </w:r>
      <w:r>
        <w:t xml:space="preserve"> As noted in a previous chapter for the case of Hubbert Linearization.</w:t>
      </w:r>
    </w:p>
  </w:footnote>
  <w:footnote w:id="149">
    <w:p w:rsidR="00F35160" w:rsidRDefault="00F35160">
      <w:pPr>
        <w:pStyle w:val="FootnoteText"/>
      </w:pPr>
      <w:r w:rsidRPr="004D5BB8">
        <w:rPr>
          <w:rStyle w:val="FootnoteReference"/>
        </w:rPr>
        <w:footnoteRef/>
      </w:r>
      <w:r>
        <w:t xml:space="preserve"> The phrase popularized by former Secretary of Defense Donald Rumsfeld to indicate unforeseen events. In pop culture, the phrase “No one expects the Spanish Inquisition!” from Monty Python also applies.</w:t>
      </w:r>
    </w:p>
  </w:footnote>
  <w:footnote w:id="150">
    <w:p w:rsidR="00F35160" w:rsidRPr="003365D3" w:rsidRDefault="00F35160" w:rsidP="00BB0BB3">
      <w:pPr>
        <w:rPr>
          <w:rStyle w:val="FootnoteTextChar"/>
        </w:rPr>
      </w:pPr>
      <w:r w:rsidRPr="004D5BB8">
        <w:rPr>
          <w:rStyle w:val="FootnoteReference"/>
        </w:rPr>
        <w:footnoteRef/>
      </w:r>
      <w:r>
        <w:t xml:space="preserve"> . </w:t>
      </w:r>
      <w:r w:rsidRPr="003365D3">
        <w:rPr>
          <w:rStyle w:val="FootnoteTextChar"/>
        </w:rPr>
        <w:t>In contrast, “if you spend all your time thinking about Black Swans, you’ll be so risk averse you’ll never do a trade” [Ref 103] — the unboundedness of modeling Black Swans makes it nearly intractable.</w:t>
      </w:r>
    </w:p>
    <w:p w:rsidR="00F35160" w:rsidRDefault="00F35160">
      <w:pPr>
        <w:pStyle w:val="FootnoteText"/>
      </w:pPr>
    </w:p>
  </w:footnote>
  <w:footnote w:id="151">
    <w:p w:rsidR="00F35160" w:rsidRDefault="00F35160">
      <w:pPr>
        <w:pStyle w:val="FootnoteText"/>
      </w:pPr>
      <w:r w:rsidRPr="004D5BB8">
        <w:rPr>
          <w:rStyle w:val="FootnoteReference"/>
        </w:rPr>
        <w:footnoteRef/>
      </w:r>
      <w:r>
        <w:t xml:space="preserve"> These projections likely hold little significance, and perhaps cynically amount to oil industry analysts’ desperate attempts at meeting the expectations of their bosses</w:t>
      </w:r>
    </w:p>
  </w:footnote>
  <w:footnote w:id="152">
    <w:p w:rsidR="00F35160" w:rsidRDefault="00F35160" w:rsidP="00BB0BB3">
      <w:r w:rsidRPr="004D5BB8">
        <w:rPr>
          <w:rStyle w:val="FootnoteReference"/>
        </w:rPr>
        <w:footnoteRef/>
      </w:r>
      <w:r>
        <w:t xml:space="preserve"> </w:t>
      </w:r>
      <w:r w:rsidRPr="00BB0BB3">
        <w:rPr>
          <w:rStyle w:val="FootnoteTextChar"/>
        </w:rPr>
        <w:t>I struggled trying to resolve all these points simultaneously, achieving at best a progressive maturing in my own understanding. Much of this understanding occurred on the blogs. I started by looking at creaming curves. Next, I saw some intriguing data on huge reserve growth in the US reported by the USGS, and tried to brush it aside a bit pedantically. Then I almost convinced myself that reserve growth would have little impact at all. I tried modeling reserve growth by applying conventional parabolic growth mathematics. I finally caught on to understanding SEC regulations on reporting and added some thoughts on asymptotic limits to growth. Eventually I found a few places where reserve growth showed little potential and developed a model that included uncertainty and dispersion. And then determined that you could achieve infinite URR without asymptotic limits but that it makes little difference in the end.</w:t>
      </w:r>
    </w:p>
  </w:footnote>
  <w:footnote w:id="153">
    <w:p w:rsidR="00F35160" w:rsidRDefault="00F35160">
      <w:pPr>
        <w:pStyle w:val="FootnoteText"/>
      </w:pPr>
      <w:r w:rsidRPr="004D5BB8">
        <w:rPr>
          <w:rStyle w:val="FootnoteReference"/>
        </w:rPr>
        <w:footnoteRef/>
      </w:r>
      <w:r>
        <w:t xml:space="preserve"> They also show another chart that has a large order-of-magnitude increase for heavy oil. What constitutes heavy oil in the USA and Canada? Does this include oil shale and tar sands?</w:t>
      </w:r>
    </w:p>
  </w:footnote>
  <w:footnote w:id="154">
    <w:p w:rsidR="00F35160" w:rsidRDefault="00F35160">
      <w:pPr>
        <w:pStyle w:val="FootnoteText"/>
      </w:pPr>
      <w:r w:rsidRPr="004D5BB8">
        <w:rPr>
          <w:rStyle w:val="FootnoteReference"/>
        </w:rPr>
        <w:footnoteRef/>
      </w:r>
      <w:r>
        <w:t xml:space="preserve"> The fact that drilling through harder and more impenetrable layers is also diffusional and thus eventually counter-productive</w:t>
      </w:r>
    </w:p>
  </w:footnote>
  <w:footnote w:id="155">
    <w:p w:rsidR="00F35160" w:rsidRDefault="00F35160">
      <w:pPr>
        <w:pStyle w:val="FootnoteText"/>
      </w:pPr>
      <w:r w:rsidRPr="004D5BB8">
        <w:rPr>
          <w:rStyle w:val="FootnoteReference"/>
        </w:rPr>
        <w:footnoteRef/>
      </w:r>
      <w:r>
        <w:t xml:space="preserve"> The term creaming comes from the phrases “cream of the crop” or “cream rises to the surface”, which essentially creates a good analogy for what oil producers desire.</w:t>
      </w:r>
    </w:p>
  </w:footnote>
  <w:footnote w:id="156">
    <w:p w:rsidR="00F35160" w:rsidRDefault="00F35160">
      <w:pPr>
        <w:pStyle w:val="FootnoteText"/>
      </w:pPr>
      <w:r w:rsidRPr="004D5BB8">
        <w:rPr>
          <w:rStyle w:val="FootnoteReference"/>
        </w:rPr>
        <w:footnoteRef/>
      </w:r>
      <w:r>
        <w:t xml:space="preserve"> “Hubbert in 1956 was modelling bell-shaped oil production by hand without any equation (he adopted the logistic curve much later) and he was saying that the production curve mimics discovery curve with a certain lag. He was right and often I do not model production, I just show production and shifted discovery to guess the future production by looking at the discovery curve which is ahead of the production time” Laherrere[Ref 164]</w:t>
      </w:r>
    </w:p>
  </w:footnote>
  <w:footnote w:id="157">
    <w:p w:rsidR="00F35160" w:rsidRDefault="00F35160">
      <w:pPr>
        <w:pStyle w:val="FootnoteText"/>
      </w:pPr>
      <w:r w:rsidRPr="004D5BB8">
        <w:rPr>
          <w:rStyle w:val="FootnoteReference"/>
        </w:rPr>
        <w:footnoteRef/>
      </w:r>
      <w:r>
        <w:t xml:space="preserve"> Don’t take this as disparaging, the “greedy algorithm” used in computer science works because it provides the most efficient path to solving problems.</w:t>
      </w:r>
    </w:p>
  </w:footnote>
  <w:footnote w:id="158">
    <w:p w:rsidR="00F35160" w:rsidRDefault="00F35160">
      <w:pPr>
        <w:pStyle w:val="FootnoteText"/>
      </w:pPr>
      <w:r w:rsidRPr="004D5BB8">
        <w:rPr>
          <w:rStyle w:val="FootnoteReference"/>
        </w:rPr>
        <w:footnoteRef/>
      </w:r>
      <w:r>
        <w:t xml:space="preserve"> Ask anyone who has built an audio amplifier to explain the utility of negative feedback, and you can better appreciate how it might apply.</w:t>
      </w:r>
    </w:p>
  </w:footnote>
  <w:footnote w:id="159">
    <w:p w:rsidR="00F35160" w:rsidRDefault="00F35160" w:rsidP="00B606A8">
      <w:pPr>
        <w:pStyle w:val="FootnoteText"/>
      </w:pPr>
      <w:r w:rsidRPr="004D5BB8">
        <w:rPr>
          <w:rStyle w:val="FootnoteReference"/>
        </w:rPr>
        <w:footnoteRef/>
      </w:r>
      <w:r>
        <w:t xml:space="preserve"> These perturbations formed one of the original motivations and basis for the shock model.</w:t>
      </w:r>
    </w:p>
  </w:footnote>
  <w:footnote w:id="160">
    <w:p w:rsidR="00F35160" w:rsidRDefault="00F35160">
      <w:pPr>
        <w:pStyle w:val="FootnoteText"/>
      </w:pPr>
      <w:r w:rsidRPr="004D5BB8">
        <w:rPr>
          <w:rStyle w:val="FootnoteReference"/>
        </w:rPr>
        <w:footnoteRef/>
      </w:r>
      <w:r>
        <w:t xml:space="preserve"> Single discovery spike in 1960, with rates of fallow=build=maturation=0.1/year.</w:t>
      </w:r>
    </w:p>
  </w:footnote>
  <w:footnote w:id="161">
    <w:p w:rsidR="00F35160" w:rsidRDefault="00F35160" w:rsidP="00B606A8">
      <w:r w:rsidRPr="004D5BB8">
        <w:rPr>
          <w:rStyle w:val="FootnoteReference"/>
        </w:rPr>
        <w:footnoteRef/>
      </w:r>
      <w:r>
        <w:t xml:space="preserve"> The wolf at the door remains the vicious backside as we prolong the peak. i.e. No free lunch.</w:t>
      </w:r>
    </w:p>
    <w:p w:rsidR="00F35160" w:rsidRDefault="00F35160">
      <w:pPr>
        <w:pStyle w:val="FootnoteText"/>
      </w:pPr>
    </w:p>
  </w:footnote>
  <w:footnote w:id="162">
    <w:p w:rsidR="00F35160" w:rsidRDefault="00F35160">
      <w:pPr>
        <w:pStyle w:val="FootnoteText"/>
      </w:pPr>
      <w:r w:rsidRPr="004D5BB8">
        <w:rPr>
          <w:rStyle w:val="FootnoteReference"/>
        </w:rPr>
        <w:footnoteRef/>
      </w:r>
      <w:r>
        <w:t xml:space="preserve"> Some analysts have suggested arguments that peak oil in part may have caused the 2008+ recession</w:t>
      </w:r>
    </w:p>
  </w:footnote>
  <w:footnote w:id="163">
    <w:p w:rsidR="00F35160" w:rsidRDefault="00F35160" w:rsidP="00B606A8">
      <w:pPr>
        <w:pStyle w:val="FootnoteText"/>
      </w:pPr>
      <w:r w:rsidRPr="004D5BB8">
        <w:rPr>
          <w:rStyle w:val="FootnoteReference"/>
        </w:rPr>
        <w:footnoteRef/>
      </w:r>
      <w:r>
        <w:t xml:space="preserve"> The long tail at minus infinity violate rules of causality; this means that the start of exponential growth has a finite value.</w:t>
      </w:r>
    </w:p>
  </w:footnote>
  <w:footnote w:id="164">
    <w:p w:rsidR="00F35160" w:rsidRDefault="00F35160">
      <w:pPr>
        <w:pStyle w:val="FootnoteText"/>
      </w:pPr>
      <w:r w:rsidRPr="004D5BB8">
        <w:rPr>
          <w:rStyle w:val="FootnoteReference"/>
        </w:rPr>
        <w:footnoteRef/>
      </w:r>
      <w:r>
        <w:t xml:space="preserve"> Not hard to imagine for the smallest independent republic in the world</w:t>
      </w:r>
    </w:p>
  </w:footnote>
  <w:footnote w:id="165">
    <w:p w:rsidR="00F35160" w:rsidRDefault="00F35160">
      <w:pPr>
        <w:pStyle w:val="FootnoteText"/>
      </w:pPr>
      <w:r w:rsidRPr="004D5BB8">
        <w:rPr>
          <w:rStyle w:val="FootnoteReference"/>
        </w:rPr>
        <w:footnoteRef/>
      </w:r>
      <w:r>
        <w:t xml:space="preserve"> Or the effects of constrained credit on speculative outlook in the bond and equity market</w:t>
      </w:r>
    </w:p>
  </w:footnote>
  <w:footnote w:id="166">
    <w:p w:rsidR="00F35160" w:rsidRDefault="00F35160">
      <w:pPr>
        <w:pStyle w:val="FootnoteText"/>
      </w:pPr>
      <w:r w:rsidRPr="004D5BB8">
        <w:rPr>
          <w:rStyle w:val="FootnoteReference"/>
        </w:rPr>
        <w:footnoteRef/>
      </w:r>
      <w:r>
        <w:t xml:space="preserve"> . If you think this curve a bit far-fetched, recall that some reserve growth predictions, by the USGS no less, generate parabolic growth laws. If real, these may even have longer tails than we show above.</w:t>
      </w:r>
    </w:p>
  </w:footnote>
  <w:footnote w:id="167">
    <w:p w:rsidR="00F35160" w:rsidRDefault="00F35160" w:rsidP="006C628C">
      <w:r w:rsidRPr="004D5BB8">
        <w:rPr>
          <w:rStyle w:val="FootnoteReference"/>
        </w:rPr>
        <w:footnoteRef/>
      </w:r>
      <w:r w:rsidRPr="006C628C">
        <w:rPr>
          <w:rStyle w:val="FootnoteTextChar"/>
        </w:rPr>
        <w:t xml:space="preserve"> By the same token, using discovery of “BOE” numbers helps create an error margin for other kinds of oil. What exactly is the sensitivity to the effects of EROEI reduction? We know it is in one direction, but will it change things by a few years or how much faster exactly is the depletion rate then? Could the increase in BOE exactly offset the decrease in EROEI? Not likely, but it might turn it into a second order effect.</w:t>
      </w:r>
    </w:p>
    <w:p w:rsidR="00F35160" w:rsidRDefault="00F35160">
      <w:pPr>
        <w:pStyle w:val="FootnoteText"/>
      </w:pPr>
    </w:p>
  </w:footnote>
  <w:footnote w:id="168">
    <w:p w:rsidR="00F35160" w:rsidRDefault="00F35160" w:rsidP="00AD13C8">
      <w:pPr>
        <w:pStyle w:val="FootnoteText"/>
      </w:pPr>
      <w:r w:rsidRPr="004D5BB8">
        <w:rPr>
          <w:rStyle w:val="FootnoteReference"/>
        </w:rPr>
        <w:footnoteRef/>
      </w:r>
      <w:r>
        <w:t xml:space="preserve"> Just apply an accelerating electric field to the TOF experiment and I guarantee the output will start looking like a Logistic.</w:t>
      </w:r>
    </w:p>
  </w:footnote>
  <w:footnote w:id="169">
    <w:p w:rsidR="00F35160" w:rsidRDefault="00F35160" w:rsidP="00490C9B">
      <w:pPr>
        <w:pStyle w:val="FootnoteText"/>
      </w:pPr>
      <w:r w:rsidRPr="00B90A62">
        <w:rPr>
          <w:rStyle w:val="FootnoteReference"/>
        </w:rPr>
        <w:footnoteRef/>
      </w:r>
      <w:r>
        <w:t xml:space="preserve"> RLC = resistive-inductive-capacitive. A configuration of RLC components will show a resonant frequency sensitive to the choice of parameter values.</w:t>
      </w:r>
    </w:p>
  </w:footnote>
  <w:footnote w:id="170">
    <w:p w:rsidR="00F35160" w:rsidRDefault="00F35160" w:rsidP="00490C9B">
      <w:pPr>
        <w:pStyle w:val="FootnoteText"/>
      </w:pPr>
      <w:r w:rsidRPr="00B90A62">
        <w:rPr>
          <w:rStyle w:val="FootnoteReference"/>
        </w:rPr>
        <w:footnoteRef/>
      </w:r>
      <w:r>
        <w:t xml:space="preserve"> </w:t>
      </w:r>
      <w:r>
        <w:tab/>
        <w:t>See .This approach is not as common as one would think, considering the amount of detai</w:t>
      </w:r>
      <w:r w:rsidRPr="001A4F42">
        <w:t xml:space="preserve">led analysis </w:t>
      </w:r>
      <w:r>
        <w:t>undertaken with</w:t>
      </w:r>
      <w:r w:rsidRPr="001A4F42">
        <w:t xml:space="preserve"> conventional statistical techniques (</w:t>
      </w:r>
      <w:r>
        <w:t xml:space="preserve">by </w:t>
      </w:r>
      <w:r w:rsidRPr="001A4F42">
        <w:t xml:space="preserve">non-domain experts </w:t>
      </w:r>
      <w:r>
        <w:t>who</w:t>
      </w:r>
      <w:r w:rsidRPr="001A4F42">
        <w:t xml:space="preserve"> have</w:t>
      </w:r>
      <w:r>
        <w:t xml:space="preserve"> a</w:t>
      </w:r>
      <w:r w:rsidRPr="001A4F42">
        <w:t xml:space="preserve"> knowledge of statistics). We want to occupy the pragmatic middle ground and borrow insight from both </w:t>
      </w:r>
      <w:r>
        <w:t xml:space="preserve">physics and statistical </w:t>
      </w:r>
      <w:r w:rsidRPr="001A4F42">
        <w:t xml:space="preserve">camps. </w:t>
      </w:r>
    </w:p>
  </w:footnote>
  <w:footnote w:id="171">
    <w:p w:rsidR="00F35160" w:rsidRDefault="00F35160" w:rsidP="00490C9B">
      <w:pPr>
        <w:pStyle w:val="FootnoteText"/>
      </w:pPr>
      <w:r w:rsidRPr="00B90A62">
        <w:rPr>
          <w:rStyle w:val="FootnoteReference"/>
        </w:rPr>
        <w:footnoteRef/>
      </w:r>
      <w:r>
        <w:t xml:space="preserve"> Note that we can consider </w:t>
      </w:r>
      <w:r w:rsidRPr="001920B4">
        <w:rPr>
          <w:i/>
        </w:rPr>
        <w:t>E</w:t>
      </w:r>
      <w:r>
        <w:t xml:space="preserve"> as an energy or modified slightly as a power, since the energy is sustained over time</w:t>
      </w:r>
    </w:p>
  </w:footnote>
  <w:footnote w:id="172">
    <w:p w:rsidR="00F35160" w:rsidRDefault="00F35160" w:rsidP="00490C9B">
      <w:pPr>
        <w:pStyle w:val="FootnoteText"/>
      </w:pPr>
      <w:r w:rsidRPr="00B90A62">
        <w:rPr>
          <w:rStyle w:val="FootnoteReference"/>
        </w:rPr>
        <w:footnoteRef/>
      </w:r>
      <w:r>
        <w:t xml:space="preserve"> </w:t>
      </w:r>
      <w:r>
        <w:tab/>
        <w:t>Plus oil reservoirs.</w:t>
      </w:r>
    </w:p>
  </w:footnote>
  <w:footnote w:id="173">
    <w:p w:rsidR="00F35160" w:rsidRDefault="00F35160" w:rsidP="00490C9B">
      <w:pPr>
        <w:pStyle w:val="FootnoteText"/>
      </w:pPr>
      <w:r w:rsidRPr="00B90A62">
        <w:rPr>
          <w:rStyle w:val="FootnoteReference"/>
        </w:rPr>
        <w:footnoteRef/>
      </w:r>
      <w:r>
        <w:t xml:space="preserve"> </w:t>
      </w:r>
      <w:r>
        <w:tab/>
        <w:t>A</w:t>
      </w:r>
      <w:r w:rsidRPr="00703BAC">
        <w:t>rchived data</w:t>
      </w:r>
      <w:r>
        <w:t xml:space="preserve"> often g</w:t>
      </w:r>
      <w:r w:rsidRPr="00703BAC">
        <w:t>et</w:t>
      </w:r>
      <w:r>
        <w:t>s</w:t>
      </w:r>
      <w:r w:rsidRPr="00703BAC">
        <w:t xml:space="preserve"> stale, </w:t>
      </w:r>
      <w:r>
        <w:t>and</w:t>
      </w:r>
      <w:r w:rsidRPr="00703BAC">
        <w:t xml:space="preserve"> eventually gets deleted </w:t>
      </w:r>
      <w:r>
        <w:t xml:space="preserve">via </w:t>
      </w:r>
      <w:r w:rsidRPr="00703BAC">
        <w:t>some bureaucrat</w:t>
      </w:r>
      <w:r>
        <w:t>ic measure</w:t>
      </w:r>
      <w:r w:rsidRPr="00703BAC">
        <w:t xml:space="preserve">. </w:t>
      </w:r>
      <w:r>
        <w:t xml:space="preserve">Possessing a </w:t>
      </w:r>
      <w:r w:rsidRPr="00703BAC">
        <w:t xml:space="preserve">model </w:t>
      </w:r>
      <w:r>
        <w:t>that can potentially</w:t>
      </w:r>
      <w:r w:rsidRPr="00703BAC">
        <w:t xml:space="preserve"> condense 4 billion data points into a single function containing a single parameter</w:t>
      </w:r>
      <w:r>
        <w:t xml:space="preserve"> has clear benefits</w:t>
      </w:r>
      <w:r w:rsidRPr="00703BAC">
        <w:t>.</w:t>
      </w:r>
      <w:r>
        <w:t xml:space="preserve"> It amounts to a 4 Billion to 1 reduction in storage size and encapsulated domain knowledge.</w:t>
      </w:r>
    </w:p>
  </w:footnote>
  <w:footnote w:id="174">
    <w:p w:rsidR="00F35160" w:rsidRDefault="00F35160" w:rsidP="00490C9B">
      <w:pPr>
        <w:pStyle w:val="FootnoteText"/>
      </w:pPr>
      <w:r w:rsidRPr="00425807">
        <w:rPr>
          <w:rStyle w:val="FootnoteReference"/>
        </w:rPr>
        <w:footnoteRef/>
      </w:r>
      <w:r>
        <w:t xml:space="preserve"> </w:t>
      </w:r>
      <w:r w:rsidRPr="00FA19D9">
        <w:t>Parabolic growth is somewhat of a misnomer because the actual growth is a square root with time. In other words it is parab</w:t>
      </w:r>
      <w:r>
        <w:t>olic with respect to the growth distance.</w:t>
      </w:r>
    </w:p>
  </w:footnote>
  <w:footnote w:id="175">
    <w:p w:rsidR="00F35160" w:rsidRDefault="00F35160" w:rsidP="00490C9B">
      <w:pPr>
        <w:pStyle w:val="FootnoteText"/>
      </w:pPr>
      <w:r w:rsidRPr="00425807">
        <w:rPr>
          <w:rStyle w:val="FootnoteReference"/>
        </w:rPr>
        <w:footnoteRef/>
      </w:r>
      <w:r>
        <w:t xml:space="preserve"> Go to </w:t>
      </w:r>
      <w:hyperlink r:id="rId1" w:history="1">
        <w:r w:rsidRPr="008E79A4">
          <w:rPr>
            <w:rStyle w:val="Hyperlink"/>
            <w:i/>
            <w:szCs w:val="14"/>
          </w:rPr>
          <w:t>http://www.cleanroom.byu.edu/ OxideThickCalc.phtml</w:t>
        </w:r>
      </w:hyperlink>
    </w:p>
  </w:footnote>
  <w:footnote w:id="176">
    <w:p w:rsidR="00F35160" w:rsidRDefault="00F35160" w:rsidP="00490C9B">
      <w:pPr>
        <w:pStyle w:val="FootnoteText"/>
      </w:pPr>
      <w:r>
        <w:rPr>
          <w:rStyle w:val="FootnoteReference"/>
        </w:rPr>
        <w:footnoteRef/>
      </w:r>
      <w:r>
        <w:t xml:space="preserve"> Note that often a value of 2</w:t>
      </w:r>
      <w:r>
        <w:rPr>
          <w:i/>
          <w:iCs/>
        </w:rPr>
        <w:t xml:space="preserve">D </w:t>
      </w:r>
      <w:r>
        <w:t xml:space="preserve">instead of </w:t>
      </w:r>
      <w:r>
        <w:rPr>
          <w:i/>
          <w:iCs/>
        </w:rPr>
        <w:t>D</w:t>
      </w:r>
      <w:r>
        <w:t xml:space="preserve"> is used in Eq. 13 depending on the definition of the random walk.</w:t>
      </w:r>
    </w:p>
  </w:footnote>
  <w:footnote w:id="177">
    <w:p w:rsidR="00F35160" w:rsidRDefault="00F35160" w:rsidP="00AF7FEF">
      <w:r w:rsidRPr="004D5BB8">
        <w:rPr>
          <w:rStyle w:val="FootnoteReference"/>
        </w:rPr>
        <w:footnoteRef/>
      </w:r>
      <w:r>
        <w:t xml:space="preserve"> I suggest that wind variability also could prove useful to understand the dispersion of airborne particulates, such as what occurred in the aftermath of the 2010 Icelandic volcano.</w:t>
      </w:r>
    </w:p>
  </w:footnote>
  <w:footnote w:id="178">
    <w:p w:rsidR="00F35160" w:rsidRDefault="00F35160" w:rsidP="00AF7FEF">
      <w:pPr>
        <w:pStyle w:val="FootnoteText"/>
      </w:pPr>
      <w:r w:rsidRPr="004D5BB8">
        <w:rPr>
          <w:rStyle w:val="FootnoteReference"/>
        </w:rPr>
        <w:footnoteRef/>
      </w:r>
      <w:r>
        <w:t xml:space="preserve"> Gustiness contributes to energy losses as the inertia of the blades can’t adjust quickly enough to account for increases in energy. This may balance out the further gains we should have according to the velocity flow argument</w:t>
      </w:r>
    </w:p>
  </w:footnote>
  <w:footnote w:id="179">
    <w:p w:rsidR="00F35160" w:rsidRDefault="00F35160" w:rsidP="00AF7FEF">
      <w:r w:rsidRPr="004D5BB8">
        <w:rPr>
          <w:rStyle w:val="FootnoteReference"/>
        </w:rPr>
        <w:footnoteRef/>
      </w:r>
      <w:r>
        <w:t xml:space="preserve"> Weathermen perform a useless function in this regard. Only something on the scale of massive global warming will likely effect the stationary results.</w:t>
      </w:r>
    </w:p>
  </w:footnote>
  <w:footnote w:id="180">
    <w:p w:rsidR="00F35160" w:rsidRDefault="00F35160" w:rsidP="00AF7FEF">
      <w:pPr>
        <w:pStyle w:val="FootnoteText"/>
      </w:pPr>
      <w:r w:rsidRPr="004D5BB8">
        <w:rPr>
          <w:rStyle w:val="FootnoteReference"/>
        </w:rPr>
        <w:footnoteRef/>
      </w:r>
      <w:r>
        <w:t xml:space="preserve"> Again, both dispersive discovery and the entropic wind dispersion model use the same set of ideas from probability. The analysis can see through the complexity and discover the underlying elegance and intuitive power of simple entropy arguments, one a non-renewable resource and the second renewable.</w:t>
      </w:r>
    </w:p>
  </w:footnote>
  <w:footnote w:id="181">
    <w:p w:rsidR="00F35160" w:rsidRDefault="00F35160" w:rsidP="00AF7FEF">
      <w:pPr>
        <w:pStyle w:val="FootnoteText"/>
      </w:pPr>
      <w:r w:rsidRPr="004D5BB8">
        <w:rPr>
          <w:rStyle w:val="FootnoteReference"/>
        </w:rPr>
        <w:footnoteRef/>
      </w:r>
      <w:r>
        <w:t xml:space="preserve"> The CTRW model applied to the solar cell photo response problem on a microscopic scale is similarly overly complicated</w:t>
      </w:r>
    </w:p>
  </w:footnote>
  <w:footnote w:id="182">
    <w:p w:rsidR="00F35160" w:rsidRDefault="00F35160" w:rsidP="00AF7FEF">
      <w:pPr>
        <w:pStyle w:val="FootnoteText"/>
      </w:pPr>
      <w:r w:rsidRPr="004D5BB8">
        <w:rPr>
          <w:rStyle w:val="FootnoteReference"/>
        </w:rPr>
        <w:footnoteRef/>
      </w:r>
      <w:r>
        <w:t xml:space="preserve"> The damping takes place for smaller velocities, see the next chapter for a similar behavior describing TCP statistics</w:t>
      </w:r>
    </w:p>
  </w:footnote>
  <w:footnote w:id="183">
    <w:p w:rsidR="00F35160" w:rsidRDefault="00F35160" w:rsidP="00AF7FEF">
      <w:pPr>
        <w:pStyle w:val="FootnoteText"/>
      </w:pPr>
      <w:r w:rsidRPr="004D5BB8">
        <w:rPr>
          <w:rStyle w:val="FootnoteReference"/>
        </w:rPr>
        <w:footnoteRef/>
      </w:r>
      <w:r>
        <w:t xml:space="preserve"> Or “enigmatic” as some have referred to the oil situation, see “The Reserve Growth. How estimates of oil evolve”</w:t>
      </w:r>
    </w:p>
  </w:footnote>
  <w:footnote w:id="184">
    <w:p w:rsidR="00F35160" w:rsidRDefault="00F35160" w:rsidP="00AF7FEF">
      <w:r w:rsidRPr="004D5BB8">
        <w:rPr>
          <w:rStyle w:val="FootnoteReference"/>
        </w:rPr>
        <w:footnoteRef/>
      </w:r>
      <w:r>
        <w:t xml:space="preserve"> This touches on the nature of theoretical and experimental research and illustrates how a fundamental idea can take quite a circuitous route before it lodges in a remotely related application area. The acceptance of the original idea tends to create a momentum that makes it difficult to dislodge from the conventional wisdom and impenetrable to anyone but the cognoscenti.</w:t>
      </w:r>
    </w:p>
    <w:p w:rsidR="00F35160" w:rsidRPr="00711F93" w:rsidRDefault="00F35160" w:rsidP="00AF7FEF">
      <w:pPr>
        <w:rPr>
          <w:i/>
        </w:rPr>
      </w:pPr>
      <w:r w:rsidRPr="00711F93">
        <w:rPr>
          <w:i/>
        </w:rPr>
        <w:t>This traverses the scale of applicability from statistical mechanics to environmental geology picking up arcs of connectivity along the way. I also buried a valuable nugget in here, presenting a surprisingly powerful analytical result that has laid dormant for over 30 years, perhaps even 20 years prior to that, and has huge implications for the analysis of solar cells, MOS technology, and quantum electronics.</w:t>
      </w:r>
    </w:p>
    <w:p w:rsidR="00F35160" w:rsidRPr="00711F93" w:rsidRDefault="00F35160" w:rsidP="00AF7FEF">
      <w:pPr>
        <w:pStyle w:val="FootnoteText"/>
        <w:rPr>
          <w:i/>
        </w:rPr>
      </w:pPr>
    </w:p>
  </w:footnote>
  <w:footnote w:id="185">
    <w:p w:rsidR="00F35160" w:rsidRDefault="00F35160" w:rsidP="00AF7FEF">
      <w:pPr>
        <w:pStyle w:val="FootnoteText"/>
      </w:pPr>
      <w:r w:rsidRPr="004D5BB8">
        <w:rPr>
          <w:rStyle w:val="FootnoteReference"/>
        </w:rPr>
        <w:footnoteRef/>
      </w:r>
      <w:r>
        <w:t xml:space="preserve"> On a log-log plot, if the orders of magnitude scale is maintained, one can fit a curve simply by translation</w:t>
      </w:r>
    </w:p>
  </w:footnote>
  <w:footnote w:id="186">
    <w:p w:rsidR="00F35160" w:rsidRDefault="00F35160" w:rsidP="00AF7FEF">
      <w:pPr>
        <w:pStyle w:val="FootnoteText"/>
      </w:pPr>
      <w:r w:rsidRPr="004D5BB8">
        <w:rPr>
          <w:rStyle w:val="FootnoteReference"/>
        </w:rPr>
        <w:footnoteRef/>
      </w:r>
      <w:r>
        <w:t xml:space="preserve"> One can use the Laplace transform to characterize the dimension of the disorder</w:t>
      </w:r>
    </w:p>
  </w:footnote>
  <w:footnote w:id="187">
    <w:p w:rsidR="00F35160" w:rsidRDefault="00F35160" w:rsidP="00AF7FEF">
      <w:pPr>
        <w:pStyle w:val="FootnoteText"/>
      </w:pPr>
      <w:r w:rsidRPr="004D5BB8">
        <w:rPr>
          <w:rStyle w:val="FootnoteReference"/>
        </w:rPr>
        <w:footnoteRef/>
      </w:r>
      <w:r>
        <w:t xml:space="preserve"> As attributed to Einstein</w:t>
      </w:r>
    </w:p>
  </w:footnote>
  <w:footnote w:id="188">
    <w:p w:rsidR="00F35160" w:rsidRDefault="00F35160" w:rsidP="00AF7FEF">
      <w:pPr>
        <w:pStyle w:val="FootnoteText"/>
      </w:pPr>
      <w:r w:rsidRPr="004D5BB8">
        <w:rPr>
          <w:rStyle w:val="FootnoteReference"/>
        </w:rPr>
        <w:footnoteRef/>
      </w:r>
      <w:r>
        <w:t xml:space="preserve"> The dynamics of the carrier profile in the animated GIF linked below. http://img8.imageshack.us/img8/3825/concentration.gif. The initial profile starts with a spike at the origin and then the profile broadens as the mean starts drifting and diffusing to the opposing contact. You don't see much from this perspective as it looks completely like mush. Yet, when plotted on a log-log scale, it does take on more character.</w:t>
      </w:r>
    </w:p>
  </w:footnote>
  <w:footnote w:id="189">
    <w:p w:rsidR="00F35160" w:rsidRDefault="00F35160" w:rsidP="00AF7FEF">
      <w:pPr>
        <w:pStyle w:val="FootnoteText"/>
      </w:pPr>
      <w:r w:rsidRPr="004D5BB8">
        <w:rPr>
          <w:rStyle w:val="FootnoteReference"/>
        </w:rPr>
        <w:footnoteRef/>
      </w:r>
      <w:r>
        <w:t xml:space="preserve"> You don't see this more frequently than in finances, where Black-Scholes played the role of the hammer</w:t>
      </w:r>
    </w:p>
  </w:footnote>
  <w:footnote w:id="190">
    <w:p w:rsidR="00F35160" w:rsidRDefault="00F35160" w:rsidP="00AD13C8">
      <w:pPr>
        <w:pStyle w:val="FootnoteText"/>
      </w:pPr>
      <w:r w:rsidRPr="004D5BB8">
        <w:rPr>
          <w:rStyle w:val="FootnoteReference"/>
        </w:rPr>
        <w:footnoteRef/>
      </w:r>
      <w:r>
        <w:t xml:space="preserve"> Similarly, this arises in variations due to Rayleigh scattering in observations of wind and in wireless power levels, See “Rayleigh Fading, Wireless Gadgets, and a Global Context” 576..</w:t>
      </w:r>
    </w:p>
  </w:footnote>
  <w:footnote w:id="191">
    <w:p w:rsidR="00F35160" w:rsidRDefault="00F35160" w:rsidP="00665352">
      <w:pPr>
        <w:pStyle w:val="Footnote"/>
      </w:pPr>
      <w:r w:rsidRPr="00AC1B37">
        <w:rPr>
          <w:rStyle w:val="FootnoteReference"/>
        </w:rPr>
        <w:footnoteRef/>
      </w:r>
      <w:r>
        <w:t xml:space="preserve"> T</w:t>
      </w:r>
      <w:r w:rsidRPr="009C5E3B">
        <w:t>he dataset</w:t>
      </w:r>
      <w:r>
        <w:t xml:space="preserve"> is available from</w:t>
      </w:r>
      <w:r w:rsidRPr="009C5E3B">
        <w:t xml:space="preserve"> :</w:t>
      </w:r>
      <w:r w:rsidRPr="009C5E3B">
        <w:br/>
      </w:r>
      <w:r w:rsidRPr="00CC02BE">
        <w:rPr>
          <w:rFonts w:ascii="Arial Narrow" w:hAnsi="Arial Narrow"/>
          <w:szCs w:val="16"/>
        </w:rPr>
        <w:t>http://cdip.ucsd.edu/?nav=historic&amp;sub=data&amp;units=metric&amp;tz=UTC&amp;pub=public&amp;map_stati=1,2,3&amp;stn=167&amp;stream=p1&amp;xyrmo=201201&amp;xitem=product25</w:t>
      </w:r>
    </w:p>
  </w:footnote>
  <w:footnote w:id="192">
    <w:p w:rsidR="00F35160" w:rsidRDefault="00F35160" w:rsidP="00665352">
      <w:pPr>
        <w:pStyle w:val="FootnoteText"/>
      </w:pPr>
      <w:r w:rsidRPr="00B90A62">
        <w:rPr>
          <w:rStyle w:val="FootnoteReference"/>
        </w:rPr>
        <w:footnoteRef/>
      </w:r>
      <w:r>
        <w:t xml:space="preserve"> The data from Lake Superior was not as extensive as the other two bodies of water</w:t>
      </w:r>
    </w:p>
  </w:footnote>
  <w:footnote w:id="193">
    <w:p w:rsidR="00F35160" w:rsidRDefault="00F35160" w:rsidP="00411447">
      <w:pPr>
        <w:pStyle w:val="FootnoteText"/>
      </w:pPr>
      <w:r w:rsidRPr="004D5BB8">
        <w:rPr>
          <w:rStyle w:val="FootnoteReference"/>
        </w:rPr>
        <w:footnoteRef/>
      </w:r>
      <w:r>
        <w:t xml:space="preserve"> Much more of the study of rainfall data and behaviors such as flooding comes under the category of extreme value analysis. EVA typically concentrates on the tails of the probability distributions, using a piece-wise approach to analyze empirical data. Our analysis differs in that we treat the entire distribution as a whole, while not making the distinction between extreme events and the expected situation. As an aside, public data for rainfall is hard to come by and so the data sets are not as comprehensive as one would like.</w:t>
      </w:r>
    </w:p>
  </w:footnote>
  <w:footnote w:id="194">
    <w:p w:rsidR="00F35160" w:rsidRDefault="00F35160" w:rsidP="00411447">
      <w:pPr>
        <w:pStyle w:val="FootnoteText"/>
      </w:pPr>
      <w:r w:rsidRPr="004D5BB8">
        <w:rPr>
          <w:rStyle w:val="FootnoteReference"/>
        </w:rPr>
        <w:footnoteRef/>
      </w:r>
      <w:r>
        <w:t xml:space="preserve"> Note that this curve uses hydrologist's lingo, where the rate of return in years T equates to a histogram bin. The rate of return analogizes to the principle known as the “100-year storm”</w:t>
      </w:r>
    </w:p>
  </w:footnote>
  <w:footnote w:id="195">
    <w:p w:rsidR="00F35160" w:rsidRDefault="00F35160" w:rsidP="00411447">
      <w:pPr>
        <w:pStyle w:val="FootnoteText"/>
      </w:pPr>
      <w:r w:rsidRPr="004D5BB8">
        <w:rPr>
          <w:rStyle w:val="FootnoteReference"/>
        </w:rPr>
        <w:footnoteRef/>
      </w:r>
      <w:r>
        <w:t xml:space="preserve"> The sketch of Hubbert’s Peak is unfortunately an also-ran in this contest</w:t>
      </w:r>
    </w:p>
  </w:footnote>
  <w:footnote w:id="196">
    <w:p w:rsidR="00F35160" w:rsidRDefault="00F35160" w:rsidP="00411447">
      <w:pPr>
        <w:pStyle w:val="FootnoteText"/>
      </w:pPr>
      <w:r w:rsidRPr="004D5BB8">
        <w:rPr>
          <w:rStyle w:val="FootnoteReference"/>
        </w:rPr>
        <w:footnoteRef/>
      </w:r>
      <w:r>
        <w:t xml:space="preserve"> The oscillating part decomposes trivially as a seasonal response, and we can safely add that in later.</w:t>
      </w:r>
    </w:p>
  </w:footnote>
  <w:footnote w:id="197">
    <w:p w:rsidR="00F35160" w:rsidRDefault="00F35160" w:rsidP="00411447">
      <w:r w:rsidRPr="004D5BB8">
        <w:rPr>
          <w:rStyle w:val="FootnoteReference"/>
        </w:rPr>
        <w:footnoteRef/>
      </w:r>
      <w:r>
        <w:t xml:space="preserve"> http://en.wikipedia.org/wiki/Carbon_dioxide_in_Earth%27s_atmosphere and http://www.noaanews.noaa.gov/stories2009/20090421_carbon.html</w:t>
      </w:r>
    </w:p>
  </w:footnote>
  <w:footnote w:id="198">
    <w:p w:rsidR="00F35160" w:rsidRDefault="00F35160" w:rsidP="00411447">
      <w:r w:rsidRPr="004D5BB8">
        <w:rPr>
          <w:rStyle w:val="FootnoteReference"/>
        </w:rPr>
        <w:footnoteRef/>
      </w:r>
      <w:r>
        <w:t xml:space="preserve"> found in “Parameters for tuning a simple carbon cycle model” http://unfccc.int/resource/brazil/carbon.html</w:t>
      </w:r>
    </w:p>
  </w:footnote>
  <w:footnote w:id="199">
    <w:p w:rsidR="00F35160" w:rsidRDefault="00F35160" w:rsidP="00411447">
      <w:pPr>
        <w:pStyle w:val="FootnoteText"/>
      </w:pPr>
      <w:r w:rsidRPr="004D5BB8">
        <w:rPr>
          <w:rStyle w:val="FootnoteReference"/>
        </w:rPr>
        <w:footnoteRef/>
      </w:r>
      <w:r>
        <w:t xml:space="preserve"> perhaps data from paleoclimatology investigation of an ancient volcanic eruption</w:t>
      </w:r>
    </w:p>
  </w:footnote>
  <w:footnote w:id="200">
    <w:p w:rsidR="00F35160" w:rsidRPr="00DE5D12" w:rsidRDefault="00F35160" w:rsidP="00411447">
      <w:pPr>
        <w:pStyle w:val="FootnoteText"/>
      </w:pPr>
      <w:r w:rsidRPr="004D5BB8">
        <w:rPr>
          <w:rStyle w:val="FootnoteReference"/>
        </w:rPr>
        <w:footnoteRef/>
      </w:r>
      <w:r>
        <w:t xml:space="preserve"> We also need to consider the CO2 saturation level in the </w:t>
      </w:r>
      <w:r w:rsidRPr="00DE5D12">
        <w:t>atmosphere</w:t>
      </w:r>
      <w:r>
        <w:t>. The CO2 concentration may asymptotically reach this level and therefore stifle the forcing function build-up, but I imagine that no one really knows how this could play out.</w:t>
      </w:r>
    </w:p>
  </w:footnote>
  <w:footnote w:id="201">
    <w:p w:rsidR="00F35160" w:rsidRPr="009C5E3B" w:rsidRDefault="00F35160" w:rsidP="00490C9B">
      <w:pPr>
        <w:pStyle w:val="Footnote"/>
      </w:pPr>
      <w:r w:rsidRPr="00AC1B37">
        <w:rPr>
          <w:rStyle w:val="FootnoteReference"/>
        </w:rPr>
        <w:footnoteRef/>
      </w:r>
      <w:r>
        <w:t xml:space="preserve"> </w:t>
      </w:r>
      <w:r w:rsidRPr="009C5E3B">
        <w:t>The sample size needed to reduce the variance of the statistics can be reduced by efficient applications of random sampling such as importance sampling.</w:t>
      </w:r>
    </w:p>
  </w:footnote>
  <w:footnote w:id="202">
    <w:p w:rsidR="00F35160" w:rsidRDefault="00F35160" w:rsidP="00490C9B">
      <w:pPr>
        <w:pStyle w:val="FootnoteText"/>
      </w:pPr>
      <w:r w:rsidRPr="00AC1B37">
        <w:rPr>
          <w:rStyle w:val="FootnoteReference"/>
        </w:rPr>
        <w:footnoteRef/>
      </w:r>
      <w:r>
        <w:t xml:space="preserve"> </w:t>
      </w:r>
      <w:hyperlink r:id="rId2" w:history="1">
        <w:r w:rsidRPr="00207697">
          <w:rPr>
            <w:rStyle w:val="Hyperlink"/>
          </w:rPr>
          <w:t>http://www.gerotek.co.za/</w:t>
        </w:r>
      </w:hyperlink>
      <w:r>
        <w:t>, Pretoria, South Africa</w:t>
      </w:r>
    </w:p>
  </w:footnote>
  <w:footnote w:id="203">
    <w:p w:rsidR="00F35160" w:rsidRDefault="00F35160" w:rsidP="00490C9B">
      <w:pPr>
        <w:pStyle w:val="FootnoteText"/>
      </w:pPr>
      <w:r w:rsidRPr="00AC1B37">
        <w:rPr>
          <w:rStyle w:val="FootnoteReference"/>
        </w:rPr>
        <w:footnoteRef/>
      </w:r>
      <w:r>
        <w:t xml:space="preserve"> techniques such as importance sampling</w:t>
      </w:r>
      <w:r>
        <w:fldChar w:fldCharType="begin"/>
      </w:r>
      <w:r>
        <w:instrText xml:space="preserve"> ADDIN ZOTERO_ITEM CSL_CITATION {"citationID":"u6nudkajv","properties":{"formattedCitation":"[42]","plainCitation":"[42]"},"citationItems":[{"id":733,"uris":["http://zotero.org/users/954774/items/H2TRM4VD"],"uri":["http://zotero.org/users/954774/items/H2TRM4VD"],"itemData":{"id":733,"type":"article-journal","title":"Introduction to importance sampling in rare-event simulations","container-title":"European Journal of Physics","page":"403","volume":"22","author":[{"family":"Denny","given":"M."}],"issued":{"date-parts":[["2001"]]}}}],"schema":"https://github.com/citation-style-language/schema/raw/master/csl-citation.json"} </w:instrText>
      </w:r>
      <w:r>
        <w:fldChar w:fldCharType="separate"/>
      </w:r>
      <w:r w:rsidRPr="00490C9B">
        <w:rPr>
          <w:rFonts w:ascii="Calibri" w:hAnsi="Calibri" w:cs="Calibri"/>
        </w:rPr>
        <w:t>[42]</w:t>
      </w:r>
      <w:r>
        <w:fldChar w:fldCharType="end"/>
      </w:r>
      <w:r>
        <w:t xml:space="preserve"> may be required</w:t>
      </w:r>
    </w:p>
  </w:footnote>
  <w:footnote w:id="204">
    <w:p w:rsidR="00F35160" w:rsidRDefault="00F35160" w:rsidP="00AF7FEF">
      <w:pPr>
        <w:pStyle w:val="FootnoteText"/>
      </w:pPr>
      <w:r w:rsidRPr="004D5BB8">
        <w:rPr>
          <w:rStyle w:val="FootnoteReference"/>
        </w:rPr>
        <w:footnoteRef/>
      </w:r>
      <w:r>
        <w:t xml:space="preserve"> http://dds.cr.usgs.gov/pub/data/DEM/250/ (nearly 1000 files on the server.)</w:t>
      </w:r>
    </w:p>
  </w:footnote>
  <w:footnote w:id="205">
    <w:p w:rsidR="00F35160" w:rsidRDefault="00F35160" w:rsidP="00F753CB">
      <w:pPr>
        <w:pStyle w:val="FootnoteText"/>
      </w:pPr>
      <w:r>
        <w:rPr>
          <w:rStyle w:val="FootnoteReference"/>
        </w:rPr>
        <w:footnoteRef/>
      </w:r>
      <w:r>
        <w:t xml:space="preserve"> We can also lump in risk analysis models such as practiced in the insurance/actuarial fields.</w:t>
      </w:r>
    </w:p>
  </w:footnote>
  <w:footnote w:id="206">
    <w:p w:rsidR="00F35160" w:rsidRDefault="00F35160" w:rsidP="00AF7FEF">
      <w:pPr>
        <w:pStyle w:val="FootnoteText"/>
      </w:pPr>
      <w:r w:rsidRPr="004D5BB8">
        <w:rPr>
          <w:rStyle w:val="FootnoteReference"/>
        </w:rPr>
        <w:footnoteRef/>
      </w:r>
      <w:r>
        <w:t xml:space="preserve"> Wind is likewise unpredictable, yet we know that it will work at least part of the time without knowing precisely when, while we can only guess when a catastrophe with such safety-critical implications will occur.</w:t>
      </w:r>
    </w:p>
  </w:footnote>
  <w:footnote w:id="207">
    <w:p w:rsidR="00F35160" w:rsidRDefault="00F35160" w:rsidP="00AF7FEF">
      <w:pPr>
        <w:pStyle w:val="FootnoteText"/>
      </w:pPr>
      <w:r w:rsidRPr="004D5BB8">
        <w:rPr>
          <w:rStyle w:val="FootnoteReference"/>
        </w:rPr>
        <w:footnoteRef/>
      </w:r>
      <w:r>
        <w:t xml:space="preserve"> High school and college science teachers like to use popcorn popping experiments to introduce the procedures of statistical data collection and the scientific method.</w:t>
      </w:r>
    </w:p>
  </w:footnote>
  <w:footnote w:id="208">
    <w:p w:rsidR="00F35160" w:rsidRDefault="00F35160" w:rsidP="00AF7FEF">
      <w:r w:rsidRPr="004D5BB8">
        <w:rPr>
          <w:rStyle w:val="FootnoteReference"/>
        </w:rPr>
        <w:footnoteRef/>
      </w:r>
      <w:r>
        <w:t xml:space="preserve"> A fixed exit criterion is like the finish line in a race. A random exit criterion is where the finish line varies.</w:t>
      </w:r>
    </w:p>
  </w:footnote>
  <w:footnote w:id="209">
    <w:p w:rsidR="00F35160" w:rsidRDefault="00F35160" w:rsidP="00AF7FEF">
      <w:pPr>
        <w:pStyle w:val="FootnoteText"/>
      </w:pPr>
      <w:r w:rsidRPr="004D5BB8">
        <w:rPr>
          <w:rStyle w:val="FootnoteReference"/>
        </w:rPr>
        <w:footnoteRef/>
      </w:r>
      <w:r>
        <w:t xml:space="preserve"> This has application in the oil shock model</w:t>
      </w:r>
    </w:p>
  </w:footnote>
  <w:footnote w:id="210">
    <w:p w:rsidR="00F35160" w:rsidRDefault="00F35160" w:rsidP="00AF7FEF">
      <w:pPr>
        <w:pStyle w:val="FootnoteText"/>
      </w:pPr>
      <w:r w:rsidRPr="004D5BB8">
        <w:rPr>
          <w:rStyle w:val="FootnoteReference"/>
        </w:rPr>
        <w:footnoteRef/>
      </w:r>
      <w:r>
        <w:t xml:space="preserve"> Particularly in a viscoelastic material</w:t>
      </w:r>
    </w:p>
  </w:footnote>
  <w:footnote w:id="211">
    <w:p w:rsidR="00F35160" w:rsidRDefault="00F35160" w:rsidP="00AF7FEF">
      <w:pPr>
        <w:pStyle w:val="FootnoteText"/>
      </w:pPr>
      <w:r w:rsidRPr="004D5BB8">
        <w:rPr>
          <w:rStyle w:val="FootnoteReference"/>
        </w:rPr>
        <w:footnoteRef/>
      </w:r>
      <w:r>
        <w:t xml:space="preserve"> Resilience: the capacity to absorb shocks to the system without losing the ability to function.</w:t>
      </w:r>
    </w:p>
  </w:footnote>
  <w:footnote w:id="212">
    <w:p w:rsidR="00F35160" w:rsidRDefault="00F35160" w:rsidP="00AF7FEF">
      <w:pPr>
        <w:pStyle w:val="FootnoteText"/>
      </w:pPr>
      <w:r w:rsidRPr="004D5BB8">
        <w:rPr>
          <w:rStyle w:val="FootnoteReference"/>
        </w:rPr>
        <w:footnoteRef/>
      </w:r>
      <w:r>
        <w:t xml:space="preserve"> As a side observation, a significant bathtub curve could exist in a small or moderately sized discovery region. This may occur if the initial discovery search started linearly with time, with a persistent level of effort. If after a specific time, an accelerated search occurred the equivalent of a bathtub curve could conceivably occur. It would likely manifest itself as a secondary discovery peak in a region. So, in general, the smaller exploration regions show the initial declining part of the bathtub curve and the larger global regions show primarily the upswing in the latter part of the bathtub curve.</w:t>
      </w:r>
    </w:p>
  </w:footnote>
  <w:footnote w:id="213">
    <w:p w:rsidR="00F35160" w:rsidRDefault="00F35160" w:rsidP="00411447">
      <w:pPr>
        <w:pStyle w:val="FootnoteText"/>
      </w:pPr>
      <w:r w:rsidRPr="004D5BB8">
        <w:rPr>
          <w:rStyle w:val="FootnoteReference"/>
        </w:rPr>
        <w:footnoteRef/>
      </w:r>
      <w:r>
        <w:t xml:space="preserve"> This concise reduction is typical of behavior governed by entropic complexity</w:t>
      </w:r>
    </w:p>
  </w:footnote>
  <w:footnote w:id="214">
    <w:p w:rsidR="00F35160" w:rsidRDefault="00F35160" w:rsidP="00411447">
      <w:pPr>
        <w:pStyle w:val="FootnoteText"/>
      </w:pPr>
      <w:r w:rsidRPr="004D5BB8">
        <w:rPr>
          <w:rStyle w:val="FootnoteReference"/>
        </w:rPr>
        <w:footnoteRef/>
      </w:r>
      <w:r>
        <w:t xml:space="preserve"> Montroll held advanced research director positions at IBM Research, Institute for Defense Analysis, and Office of Naval Research.</w:t>
      </w:r>
    </w:p>
  </w:footnote>
  <w:footnote w:id="215">
    <w:p w:rsidR="00F35160" w:rsidRDefault="00F35160" w:rsidP="00411447">
      <w:pPr>
        <w:pStyle w:val="FootnoteText"/>
      </w:pPr>
      <w:r w:rsidRPr="004D5BB8">
        <w:rPr>
          <w:rStyle w:val="FootnoteReference"/>
        </w:rPr>
        <w:footnoteRef/>
      </w:r>
      <w:r>
        <w:t xml:space="preserve"> One significant difference is that solute does not induce a charge of current that we can measure. Instead the solute is measured directly as a concentration density.</w:t>
      </w:r>
    </w:p>
  </w:footnote>
  <w:footnote w:id="216">
    <w:p w:rsidR="00F35160" w:rsidRDefault="00F35160">
      <w:pPr>
        <w:pStyle w:val="FootnoteText"/>
      </w:pPr>
      <w:r>
        <w:rPr>
          <w:rStyle w:val="FootnoteReference"/>
        </w:rPr>
        <w:footnoteRef/>
      </w:r>
      <w:r>
        <w:t xml:space="preserve"> Corrosion, mention in reliability section.</w:t>
      </w:r>
    </w:p>
  </w:footnote>
  <w:footnote w:id="217">
    <w:p w:rsidR="00F35160" w:rsidRDefault="00F35160">
      <w:pPr>
        <w:pStyle w:val="FootnoteText"/>
      </w:pPr>
      <w:r>
        <w:rPr>
          <w:rStyle w:val="FootnoteReference"/>
        </w:rPr>
        <w:footnoteRef/>
      </w:r>
      <w:r>
        <w:t xml:space="preserve"> See screenshot of original page here: http://img59.imageshack.us/img59/269/allmodelsareapproximati.gif</w:t>
      </w:r>
    </w:p>
  </w:footnote>
  <w:footnote w:id="218">
    <w:p w:rsidR="00F35160" w:rsidRDefault="00F35160">
      <w:pPr>
        <w:pStyle w:val="FootnoteText"/>
      </w:pPr>
      <w:r>
        <w:rPr>
          <w:rStyle w:val="FootnoteReference"/>
        </w:rPr>
        <w:footnoteRef/>
      </w:r>
      <w:r>
        <w:t xml:space="preserve"> . Get yourself a good programmable current source with a storage oscilloscope measuring the shunted current through the resistor, and you can make your own Analog Peak Oil Simulation. Or you can run the circuit through a Spice simulator, or you can try solving the equations using Laplace transformations.</w:t>
      </w:r>
    </w:p>
  </w:footnote>
  <w:footnote w:id="219">
    <w:p w:rsidR="00F35160" w:rsidRDefault="00F35160">
      <w:pPr>
        <w:pStyle w:val="FootnoteText"/>
      </w:pPr>
      <w:r>
        <w:rPr>
          <w:rStyle w:val="FootnoteReference"/>
        </w:rPr>
        <w:footnoteRef/>
      </w:r>
      <w:r>
        <w:t xml:space="preserve"> Many semiconductor companies give away SPICE simulators in the hopes that engineers will buy their discrete or IC components. Linear Technologies sells one called LTSPICE/SwitcherCADIII which I used. See also http://www.groups.yahoo.com/ltspice.</w:t>
      </w:r>
    </w:p>
  </w:footnote>
  <w:footnote w:id="220">
    <w:p w:rsidR="00F35160" w:rsidRDefault="00F35160">
      <w:pPr>
        <w:pStyle w:val="FootnoteText"/>
      </w:pPr>
      <w:r>
        <w:rPr>
          <w:rStyle w:val="FootnoteReference"/>
        </w:rPr>
        <w:footnoteRef/>
      </w:r>
      <w:r>
        <w:t xml:space="preserve"> e.g. volumes of quantities, flux constants etc. because under certain conditions of connectivity the two formulations are equivalent</w:t>
      </w:r>
    </w:p>
  </w:footnote>
  <w:footnote w:id="221">
    <w:p w:rsidR="00F35160" w:rsidRDefault="00F35160" w:rsidP="00AF7FEF">
      <w:pPr>
        <w:pStyle w:val="FootnoteText"/>
      </w:pPr>
      <w:r w:rsidRPr="004D5BB8">
        <w:rPr>
          <w:rStyle w:val="FootnoteReference"/>
        </w:rPr>
        <w:footnoteRef/>
      </w:r>
      <w:r>
        <w:t xml:space="preserve"> The SLAC=Stanford Linear Accelerator requires a huge amount of data collection and fast performance [Ref 128]</w:t>
      </w:r>
    </w:p>
  </w:footnote>
  <w:footnote w:id="222">
    <w:p w:rsidR="00F35160" w:rsidRDefault="00F35160" w:rsidP="00AF7FEF">
      <w:pPr>
        <w:pStyle w:val="FootnoteText"/>
      </w:pPr>
      <w:r w:rsidRPr="004D5BB8">
        <w:rPr>
          <w:rStyle w:val="FootnoteReference"/>
        </w:rPr>
        <w:footnoteRef/>
      </w:r>
      <w:r>
        <w:t xml:space="preserve"> Whether they show true noise or not; this is noticed in the distribution of audio frequencies in popular music recordings and in a variety of radio programs [Ref 191]</w:t>
      </w:r>
    </w:p>
  </w:footnote>
  <w:footnote w:id="223">
    <w:p w:rsidR="00F35160" w:rsidRDefault="00F35160" w:rsidP="00AF7FEF">
      <w:pPr>
        <w:pStyle w:val="FootnoteText"/>
      </w:pPr>
      <w:r w:rsidRPr="004D5BB8">
        <w:rPr>
          <w:rStyle w:val="FootnoteReference"/>
        </w:rPr>
        <w:footnoteRef/>
      </w:r>
      <w:r>
        <w:t xml:space="preserve"> If you already know your position and have that stored in your GPS, the search time shrinks enormously. This is the warm or hot-start mode that is currently used by most manufacturers. The cold- start still happens if you transport a “cold” GPS to a completely different location and must reacquire the position based on unknown starting coordinates.</w:t>
      </w:r>
    </w:p>
  </w:footnote>
  <w:footnote w:id="224">
    <w:p w:rsidR="00F35160" w:rsidRDefault="00F35160" w:rsidP="0021574F">
      <w:r w:rsidRPr="004D5BB8">
        <w:rPr>
          <w:rStyle w:val="FootnoteReference"/>
        </w:rPr>
        <w:footnoteRef/>
      </w:r>
      <w:r>
        <w:t xml:space="preserve"> Power laws are also fat-tail laws, which has importance wrt Black Swan theory.</w:t>
      </w:r>
    </w:p>
  </w:footnote>
  <w:footnote w:id="225">
    <w:p w:rsidR="00F35160" w:rsidRDefault="00F35160">
      <w:pPr>
        <w:pStyle w:val="FootnoteText"/>
      </w:pPr>
      <w:r w:rsidRPr="004D5BB8">
        <w:rPr>
          <w:rStyle w:val="FootnoteReference"/>
        </w:rPr>
        <w:footnoteRef/>
      </w:r>
      <w:r>
        <w:t xml:space="preserve"> Except for sports betting of course.</w:t>
      </w:r>
    </w:p>
  </w:footnote>
  <w:footnote w:id="226">
    <w:p w:rsidR="00F35160" w:rsidRDefault="00F35160" w:rsidP="0021574F">
      <w:r w:rsidRPr="004D5BB8">
        <w:rPr>
          <w:rStyle w:val="FootnoteReference"/>
        </w:rPr>
        <w:footnoteRef/>
      </w:r>
      <w:r>
        <w:t xml:space="preserve"> Just ask Intel how they verify their microprocessor designs.</w:t>
      </w:r>
    </w:p>
  </w:footnote>
  <w:footnote w:id="227">
    <w:p w:rsidR="00F35160" w:rsidRDefault="00F35160">
      <w:pPr>
        <w:pStyle w:val="FootnoteText"/>
      </w:pPr>
      <w:r w:rsidRPr="004D5BB8">
        <w:rPr>
          <w:rStyle w:val="FootnoteReference"/>
        </w:rPr>
        <w:footnoteRef/>
      </w:r>
      <w:r>
        <w:t xml:space="preserve"> Yet it does bother me that no one has happened across this relatively simple probability formulation. You would think someone would have discovered all the basic mathematical principles over the course of the years, but apparently this one has slipped through the cracks.</w:t>
      </w:r>
    </w:p>
  </w:footnote>
  <w:footnote w:id="228">
    <w:p w:rsidR="00F35160" w:rsidRDefault="00F35160">
      <w:pPr>
        <w:pStyle w:val="FootnoteText"/>
      </w:pPr>
      <w:r w:rsidRPr="004D5BB8">
        <w:rPr>
          <w:rStyle w:val="FootnoteReference"/>
        </w:rPr>
        <w:footnoteRef/>
      </w:r>
      <w:r>
        <w:t xml:space="preserve"> In terms of coarse graining, explaining the higher level in terms of the lower is often called “reduction”.</w:t>
      </w:r>
    </w:p>
  </w:footnote>
  <w:footnote w:id="229">
    <w:p w:rsidR="00F35160" w:rsidRDefault="00F35160">
      <w:pPr>
        <w:pStyle w:val="FootnoteText"/>
      </w:pPr>
      <w:r w:rsidRPr="004D5BB8">
        <w:rPr>
          <w:rStyle w:val="FootnoteReference"/>
        </w:rPr>
        <w:footnoteRef/>
      </w:r>
      <w:r>
        <w:t xml:space="preserve"> In marathon races, the dispersion in finishing times has remained the same fraction even as the winners have gotten faster</w:t>
      </w:r>
    </w:p>
  </w:footnote>
  <w:footnote w:id="230">
    <w:p w:rsidR="00F35160" w:rsidRDefault="00F35160" w:rsidP="001B5846">
      <w:pPr>
        <w:pStyle w:val="FootnoteText"/>
      </w:pPr>
      <w:r w:rsidRPr="004D5BB8">
        <w:rPr>
          <w:rStyle w:val="FootnoteReference"/>
        </w:rPr>
        <w:footnoteRef/>
      </w:r>
      <w:r>
        <w:t xml:space="preserve"> See the derivation regaring Fermi-Dirac statistics from physics. This looks similar to the Logistic but comes about through a different mechanism.It has exactly the same functional form as the Hubbert Logistic sigmoid:</w:t>
      </w:r>
    </w:p>
    <w:p w:rsidR="00F35160" w:rsidRDefault="00F35160" w:rsidP="001B5846">
      <w:pPr>
        <w:pStyle w:val="FootnoteText"/>
      </w:pPr>
      <w:r>
        <w:t>F(E) = 1/(1+exp((E-Ef)/kT)))</w:t>
      </w:r>
    </w:p>
    <w:p w:rsidR="00F35160" w:rsidRDefault="00F35160" w:rsidP="001B5846">
      <w:pPr>
        <w:pStyle w:val="FootnoteText"/>
      </w:pPr>
      <w:r>
        <w:t>The "URR" in this case is 1 and Ef takes the place of time. Now, this has a specific derivation that has nothing to do with a deterministic outcome. If this was in fact deterministic, then physicists would have used this formula to derive it:</w:t>
      </w:r>
    </w:p>
    <w:p w:rsidR="00F35160" w:rsidRDefault="00F35160" w:rsidP="001B5846">
      <w:pPr>
        <w:pStyle w:val="FootnoteText"/>
      </w:pPr>
      <w:r>
        <w:t>dF/dEf = -C*F*(1-F)</w:t>
      </w:r>
    </w:p>
    <w:p w:rsidR="00F35160" w:rsidRDefault="00F35160" w:rsidP="001B5846">
      <w:pPr>
        <w:pStyle w:val="FootnoteText"/>
      </w:pPr>
      <w:r>
        <w:t>Try it out, the identity works, just like it works for the Hubbert curve.</w:t>
      </w:r>
    </w:p>
    <w:p w:rsidR="00F35160" w:rsidRDefault="00F35160" w:rsidP="001B5846">
      <w:pPr>
        <w:pStyle w:val="FootnoteText"/>
      </w:pPr>
      <w:r>
        <w:t>Yet physicists don't do this. Why? Because it is patently ridiculous to pursue this line of reasoning as it doesn't explain anything. Physicists recognize an identity when they see one. Ef in fact is a statistical measure of energy and the Fermi-Dirac derivation comes from a detailed analysis of counting statistics. It doesn't come from the solution to a differential equation.</w:t>
      </w:r>
    </w:p>
    <w:p w:rsidR="00F35160" w:rsidRDefault="00F35160" w:rsidP="001B5846">
      <w:pPr>
        <w:pStyle w:val="FootnoteText"/>
      </w:pPr>
    </w:p>
  </w:footnote>
  <w:footnote w:id="231">
    <w:p w:rsidR="00F35160" w:rsidRDefault="00F35160">
      <w:pPr>
        <w:pStyle w:val="FootnoteText"/>
      </w:pPr>
      <w:r w:rsidRPr="004D5BB8">
        <w:rPr>
          <w:rStyle w:val="FootnoteReference"/>
        </w:rPr>
        <w:footnoteRef/>
      </w:r>
      <w:r>
        <w:t xml:space="preserve"> Excepting perhaps short-term Bayes. Bayesian estimates use prior data to update the current situation. BAU is a very naive Bayes (i.e. no change) whereas dead reckoning is a first order update, the derivative.</w:t>
      </w:r>
    </w:p>
  </w:footnote>
  <w:footnote w:id="232">
    <w:p w:rsidR="00F35160" w:rsidRDefault="00F35160">
      <w:pPr>
        <w:pStyle w:val="FootnoteText"/>
      </w:pPr>
      <w:r w:rsidRPr="004D5BB8">
        <w:rPr>
          <w:rStyle w:val="FootnoteReference"/>
        </w:rPr>
        <w:footnoteRef/>
      </w:r>
      <w:r>
        <w:t xml:space="preserve"> This could result from simply a definition discrepancy; the USA counts reservoir while other areas count fields.</w:t>
      </w:r>
    </w:p>
  </w:footnote>
  <w:footnote w:id="233">
    <w:p w:rsidR="00F35160" w:rsidRDefault="00F35160" w:rsidP="004371F5">
      <w:pPr>
        <w:pStyle w:val="Footnote"/>
      </w:pPr>
      <w:r w:rsidRPr="00814040">
        <w:rPr>
          <w:rStyle w:val="FootnoteReference"/>
        </w:rPr>
        <w:footnoteRef/>
      </w:r>
      <w:r>
        <w:t xml:space="preserve"> See </w:t>
      </w:r>
      <w:hyperlink r:id="rId3" w:history="1">
        <w:r w:rsidRPr="00B85D9F">
          <w:rPr>
            <w:rStyle w:val="Hyperlink"/>
          </w:rPr>
          <w:t>http://blog.revolutionanalytics.com/2012/07/a-big-list-of-the-things-r-can-do.html</w:t>
        </w:r>
      </w:hyperlink>
      <w:r>
        <w:t xml:space="preserve"> for a list of R application areas.: </w:t>
      </w:r>
      <w:r w:rsidRPr="006A1110">
        <w:t xml:space="preserve">Basic </w:t>
      </w:r>
      <w:r>
        <w:t>math and s</w:t>
      </w:r>
      <w:r w:rsidRPr="006A1110">
        <w:t>tatistics</w:t>
      </w:r>
      <w:r>
        <w:t>, probability d</w:t>
      </w:r>
      <w:r w:rsidRPr="006A1110">
        <w:t>istributions</w:t>
      </w:r>
      <w:r>
        <w:t>, big data a</w:t>
      </w:r>
      <w:r w:rsidRPr="006A1110">
        <w:t>nalytics</w:t>
      </w:r>
      <w:r>
        <w:t>, optimization and mathematical p</w:t>
      </w:r>
      <w:r w:rsidRPr="006A1110">
        <w:t>rogramming</w:t>
      </w:r>
      <w:r>
        <w:t>, signal p</w:t>
      </w:r>
      <w:r w:rsidRPr="006A1110">
        <w:t>rocessing</w:t>
      </w:r>
      <w:r>
        <w:t>, simulation and random number g</w:t>
      </w:r>
      <w:r w:rsidRPr="006A1110">
        <w:t>eneration</w:t>
      </w:r>
      <w:r>
        <w:t>, statistical m</w:t>
      </w:r>
      <w:r w:rsidRPr="006A1110">
        <w:t>odeling</w:t>
      </w:r>
      <w:r>
        <w:t>, statistical t</w:t>
      </w:r>
      <w:r w:rsidRPr="006A1110">
        <w:t>ests</w:t>
      </w:r>
      <w:r>
        <w:t>, s</w:t>
      </w:r>
      <w:r w:rsidRPr="006A1110">
        <w:t xml:space="preserve">tatic </w:t>
      </w:r>
      <w:r>
        <w:t>and dynamic g</w:t>
      </w:r>
      <w:r w:rsidRPr="006A1110">
        <w:t>raphics</w:t>
      </w:r>
      <w:r>
        <w:t>.</w:t>
      </w:r>
    </w:p>
  </w:footnote>
  <w:footnote w:id="234">
    <w:p w:rsidR="00F35160" w:rsidRDefault="00F35160" w:rsidP="004371F5">
      <w:pPr>
        <w:pStyle w:val="FootnoteText"/>
      </w:pPr>
      <w:r w:rsidRPr="00814040">
        <w:rPr>
          <w:rStyle w:val="FootnoteReference"/>
        </w:rPr>
        <w:footnoteRef/>
      </w:r>
      <w:r>
        <w:t xml:space="preserve"> The data-sets are cached and optimized for faster loading on subsequent start-ups.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ED6AA21E"/>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D8BA08C4"/>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9C841AE4"/>
    <w:lvl w:ilvl="0">
      <w:start w:val="1"/>
      <w:numFmt w:val="bullet"/>
      <w:pStyle w:val="Concept"/>
      <w:lvlText w:val=""/>
      <w:lvlJc w:val="left"/>
      <w:pPr>
        <w:tabs>
          <w:tab w:val="num" w:pos="360"/>
        </w:tabs>
        <w:ind w:left="360" w:hanging="360"/>
      </w:pPr>
      <w:rPr>
        <w:rFonts w:ascii="Symbol" w:hAnsi="Symbol" w:hint="default"/>
      </w:rPr>
    </w:lvl>
  </w:abstractNum>
  <w:abstractNum w:abstractNumId="3" w15:restartNumberingAfterBreak="0">
    <w:nsid w:val="FFFFFFFB"/>
    <w:multiLevelType w:val="multilevel"/>
    <w:tmpl w:val="1074AD7A"/>
    <w:lvl w:ilvl="0">
      <w:start w:val="1"/>
      <w:numFmt w:val="none"/>
      <w:suff w:val="nothing"/>
      <w:lvlText w:val=""/>
      <w:lvlJc w:val="left"/>
    </w:lvl>
    <w:lvl w:ilvl="1">
      <w:start w:val="1"/>
      <w:numFmt w:val="none"/>
      <w:lvlText w:val=""/>
      <w:legacy w:legacy="1" w:legacySpace="0" w:legacyIndent="0"/>
      <w:lvlJc w:val="left"/>
    </w:lvl>
    <w:lvl w:ilvl="2">
      <w:start w:val="1"/>
      <w:numFmt w:val="none"/>
      <w:lvlText w:val=""/>
      <w:legacy w:legacy="1" w:legacySpace="0" w:legacyIndent="0"/>
      <w:lvlJc w:val="left"/>
    </w:lvl>
    <w:lvl w:ilvl="3">
      <w:start w:val="1"/>
      <w:numFmt w:val="none"/>
      <w:lvlText w:val=""/>
      <w:legacy w:legacy="1" w:legacySpace="0" w:legacyIndent="0"/>
      <w:lvlJc w:val="left"/>
    </w:lvl>
    <w:lvl w:ilvl="4">
      <w:start w:val="1"/>
      <w:numFmt w:val="none"/>
      <w:lvlText w:val=""/>
      <w:legacy w:legacy="1" w:legacySpace="0" w:legacyIndent="0"/>
      <w:lvlJc w:val="left"/>
    </w:lvl>
    <w:lvl w:ilvl="5">
      <w:start w:val="1"/>
      <w:numFmt w:val="none"/>
      <w:lvlText w:val=""/>
      <w:legacy w:legacy="1" w:legacySpace="0" w:legacyIndent="0"/>
      <w:lvlJc w:val="left"/>
    </w:lvl>
    <w:lvl w:ilvl="6">
      <w:start w:val="1"/>
      <w:numFmt w:val="none"/>
      <w:lvlText w:val=""/>
      <w:legacy w:legacy="1" w:legacySpace="0" w:legacyIndent="0"/>
      <w:lvlJc w:val="left"/>
    </w:lvl>
    <w:lvl w:ilvl="7">
      <w:start w:val="1"/>
      <w:numFmt w:val="none"/>
      <w:lvlText w:val=""/>
      <w:legacy w:legacy="1" w:legacySpace="0" w:legacyIndent="0"/>
      <w:lvlJc w:val="left"/>
    </w:lvl>
    <w:lvl w:ilvl="8">
      <w:start w:val="1"/>
      <w:numFmt w:val="none"/>
      <w:lvlText w:val=""/>
      <w:legacy w:legacy="1" w:legacySpace="0" w:legacyIndent="0"/>
      <w:lvlJc w:val="left"/>
    </w:lvl>
  </w:abstractNum>
  <w:abstractNum w:abstractNumId="4" w15:restartNumberingAfterBreak="0">
    <w:nsid w:val="046429F0"/>
    <w:multiLevelType w:val="hybridMultilevel"/>
    <w:tmpl w:val="4AA05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8263B8C"/>
    <w:multiLevelType w:val="hybridMultilevel"/>
    <w:tmpl w:val="F9ACE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51BB4"/>
    <w:multiLevelType w:val="hybridMultilevel"/>
    <w:tmpl w:val="E74AA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502FBA"/>
    <w:multiLevelType w:val="hybridMultilevel"/>
    <w:tmpl w:val="01600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8E6BB5"/>
    <w:multiLevelType w:val="hybridMultilevel"/>
    <w:tmpl w:val="F658557A"/>
    <w:lvl w:ilvl="0" w:tplc="0409000F">
      <w:start w:val="1"/>
      <w:numFmt w:val="decimal"/>
      <w:lvlText w:val="%1."/>
      <w:lvlJc w:val="left"/>
      <w:pPr>
        <w:ind w:left="720" w:hanging="360"/>
      </w:pPr>
      <w:rPr>
        <w:rFonts w:hint="default"/>
      </w:rPr>
    </w:lvl>
    <w:lvl w:ilvl="1" w:tplc="B2CCBFE6">
      <w:start w:val="8"/>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A2217"/>
    <w:multiLevelType w:val="hybridMultilevel"/>
    <w:tmpl w:val="281E4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61327"/>
    <w:multiLevelType w:val="hybridMultilevel"/>
    <w:tmpl w:val="84C4D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95704D"/>
    <w:multiLevelType w:val="hybridMultilevel"/>
    <w:tmpl w:val="064E1ABA"/>
    <w:lvl w:ilvl="0" w:tplc="A016D2FC">
      <w:numFmt w:val="bullet"/>
      <w:lvlText w:val="•"/>
      <w:lvlJc w:val="left"/>
      <w:pPr>
        <w:ind w:left="394" w:hanging="275"/>
      </w:pPr>
      <w:rPr>
        <w:rFonts w:ascii="Courier New" w:eastAsia="Courier New" w:hAnsi="Courier New" w:cs="Courier New" w:hint="default"/>
        <w:b/>
        <w:bCs/>
        <w:w w:val="99"/>
        <w:sz w:val="22"/>
        <w:szCs w:val="22"/>
      </w:rPr>
    </w:lvl>
    <w:lvl w:ilvl="1" w:tplc="B6241024">
      <w:numFmt w:val="bullet"/>
      <w:lvlText w:val="•"/>
      <w:lvlJc w:val="left"/>
      <w:pPr>
        <w:ind w:left="770" w:hanging="275"/>
      </w:pPr>
      <w:rPr>
        <w:rFonts w:hint="default"/>
      </w:rPr>
    </w:lvl>
    <w:lvl w:ilvl="2" w:tplc="A0824332">
      <w:numFmt w:val="bullet"/>
      <w:lvlText w:val="•"/>
      <w:lvlJc w:val="left"/>
      <w:pPr>
        <w:ind w:left="1141" w:hanging="275"/>
      </w:pPr>
      <w:rPr>
        <w:rFonts w:hint="default"/>
      </w:rPr>
    </w:lvl>
    <w:lvl w:ilvl="3" w:tplc="3DB00998">
      <w:numFmt w:val="bullet"/>
      <w:lvlText w:val="•"/>
      <w:lvlJc w:val="left"/>
      <w:pPr>
        <w:ind w:left="1512" w:hanging="275"/>
      </w:pPr>
      <w:rPr>
        <w:rFonts w:hint="default"/>
      </w:rPr>
    </w:lvl>
    <w:lvl w:ilvl="4" w:tplc="5E16C9D6">
      <w:numFmt w:val="bullet"/>
      <w:lvlText w:val="•"/>
      <w:lvlJc w:val="left"/>
      <w:pPr>
        <w:ind w:left="1883" w:hanging="275"/>
      </w:pPr>
      <w:rPr>
        <w:rFonts w:hint="default"/>
      </w:rPr>
    </w:lvl>
    <w:lvl w:ilvl="5" w:tplc="B980E3FE">
      <w:numFmt w:val="bullet"/>
      <w:lvlText w:val="•"/>
      <w:lvlJc w:val="left"/>
      <w:pPr>
        <w:ind w:left="2254" w:hanging="275"/>
      </w:pPr>
      <w:rPr>
        <w:rFonts w:hint="default"/>
      </w:rPr>
    </w:lvl>
    <w:lvl w:ilvl="6" w:tplc="20D613CE">
      <w:numFmt w:val="bullet"/>
      <w:lvlText w:val="•"/>
      <w:lvlJc w:val="left"/>
      <w:pPr>
        <w:ind w:left="2625" w:hanging="275"/>
      </w:pPr>
      <w:rPr>
        <w:rFonts w:hint="default"/>
      </w:rPr>
    </w:lvl>
    <w:lvl w:ilvl="7" w:tplc="0D6A0E86">
      <w:numFmt w:val="bullet"/>
      <w:lvlText w:val="•"/>
      <w:lvlJc w:val="left"/>
      <w:pPr>
        <w:ind w:left="2996" w:hanging="275"/>
      </w:pPr>
      <w:rPr>
        <w:rFonts w:hint="default"/>
      </w:rPr>
    </w:lvl>
    <w:lvl w:ilvl="8" w:tplc="8C34073A">
      <w:numFmt w:val="bullet"/>
      <w:lvlText w:val="•"/>
      <w:lvlJc w:val="left"/>
      <w:pPr>
        <w:ind w:left="3367" w:hanging="275"/>
      </w:pPr>
      <w:rPr>
        <w:rFonts w:hint="default"/>
      </w:rPr>
    </w:lvl>
  </w:abstractNum>
  <w:abstractNum w:abstractNumId="14" w15:restartNumberingAfterBreak="0">
    <w:nsid w:val="33865998"/>
    <w:multiLevelType w:val="hybridMultilevel"/>
    <w:tmpl w:val="75582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51223F"/>
    <w:multiLevelType w:val="hybridMultilevel"/>
    <w:tmpl w:val="43128FF6"/>
    <w:lvl w:ilvl="0" w:tplc="0409000F">
      <w:start w:val="1"/>
      <w:numFmt w:val="decimal"/>
      <w:lvlText w:val="%1."/>
      <w:lvlJc w:val="left"/>
      <w:pPr>
        <w:ind w:left="720" w:hanging="360"/>
      </w:pPr>
      <w:rPr>
        <w:rFonts w:hint="default"/>
      </w:rPr>
    </w:lvl>
    <w:lvl w:ilvl="1" w:tplc="7142573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1D5699"/>
    <w:multiLevelType w:val="hybridMultilevel"/>
    <w:tmpl w:val="3F0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E211AEA"/>
    <w:multiLevelType w:val="hybridMultilevel"/>
    <w:tmpl w:val="15466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764917"/>
    <w:multiLevelType w:val="hybridMultilevel"/>
    <w:tmpl w:val="585C4A60"/>
    <w:lvl w:ilvl="0" w:tplc="AB74016C">
      <w:start w:val="1"/>
      <w:numFmt w:val="decimal"/>
      <w:lvlText w:val="%1."/>
      <w:lvlJc w:val="left"/>
      <w:pPr>
        <w:ind w:left="3029" w:hanging="275"/>
      </w:pPr>
      <w:rPr>
        <w:rFonts w:ascii="Arial" w:eastAsia="Arial" w:hAnsi="Arial" w:cs="Arial" w:hint="default"/>
        <w:b/>
        <w:bCs/>
        <w:w w:val="99"/>
        <w:sz w:val="16"/>
        <w:szCs w:val="16"/>
      </w:rPr>
    </w:lvl>
    <w:lvl w:ilvl="1" w:tplc="06DC654A">
      <w:numFmt w:val="bullet"/>
      <w:lvlText w:val="•"/>
      <w:lvlJc w:val="left"/>
      <w:pPr>
        <w:ind w:left="3646" w:hanging="275"/>
      </w:pPr>
      <w:rPr>
        <w:rFonts w:hint="default"/>
      </w:rPr>
    </w:lvl>
    <w:lvl w:ilvl="2" w:tplc="5A001C72">
      <w:numFmt w:val="bullet"/>
      <w:lvlText w:val="•"/>
      <w:lvlJc w:val="left"/>
      <w:pPr>
        <w:ind w:left="4272" w:hanging="275"/>
      </w:pPr>
      <w:rPr>
        <w:rFonts w:hint="default"/>
      </w:rPr>
    </w:lvl>
    <w:lvl w:ilvl="3" w:tplc="C7B293A4">
      <w:numFmt w:val="bullet"/>
      <w:lvlText w:val="•"/>
      <w:lvlJc w:val="left"/>
      <w:pPr>
        <w:ind w:left="4898" w:hanging="275"/>
      </w:pPr>
      <w:rPr>
        <w:rFonts w:hint="default"/>
      </w:rPr>
    </w:lvl>
    <w:lvl w:ilvl="4" w:tplc="7CE84816">
      <w:numFmt w:val="bullet"/>
      <w:lvlText w:val="•"/>
      <w:lvlJc w:val="left"/>
      <w:pPr>
        <w:ind w:left="5524" w:hanging="275"/>
      </w:pPr>
      <w:rPr>
        <w:rFonts w:hint="default"/>
      </w:rPr>
    </w:lvl>
    <w:lvl w:ilvl="5" w:tplc="F4C4C456">
      <w:numFmt w:val="bullet"/>
      <w:lvlText w:val="•"/>
      <w:lvlJc w:val="left"/>
      <w:pPr>
        <w:ind w:left="6150" w:hanging="275"/>
      </w:pPr>
      <w:rPr>
        <w:rFonts w:hint="default"/>
      </w:rPr>
    </w:lvl>
    <w:lvl w:ilvl="6" w:tplc="C4046D7C">
      <w:numFmt w:val="bullet"/>
      <w:lvlText w:val="•"/>
      <w:lvlJc w:val="left"/>
      <w:pPr>
        <w:ind w:left="6776" w:hanging="275"/>
      </w:pPr>
      <w:rPr>
        <w:rFonts w:hint="default"/>
      </w:rPr>
    </w:lvl>
    <w:lvl w:ilvl="7" w:tplc="B96031B6">
      <w:numFmt w:val="bullet"/>
      <w:lvlText w:val="•"/>
      <w:lvlJc w:val="left"/>
      <w:pPr>
        <w:ind w:left="7402" w:hanging="275"/>
      </w:pPr>
      <w:rPr>
        <w:rFonts w:hint="default"/>
      </w:rPr>
    </w:lvl>
    <w:lvl w:ilvl="8" w:tplc="94E22358">
      <w:numFmt w:val="bullet"/>
      <w:lvlText w:val="•"/>
      <w:lvlJc w:val="left"/>
      <w:pPr>
        <w:ind w:left="8028" w:hanging="275"/>
      </w:pPr>
      <w:rPr>
        <w:rFonts w:hint="default"/>
      </w:rPr>
    </w:lvl>
  </w:abstractNum>
  <w:abstractNum w:abstractNumId="20" w15:restartNumberingAfterBreak="0">
    <w:nsid w:val="542840A6"/>
    <w:multiLevelType w:val="hybridMultilevel"/>
    <w:tmpl w:val="B136EA42"/>
    <w:lvl w:ilvl="0" w:tplc="77CC4B6A">
      <w:start w:val="9"/>
      <w:numFmt w:val="decimal"/>
      <w:lvlText w:val="%1."/>
      <w:lvlJc w:val="left"/>
      <w:pPr>
        <w:ind w:left="2720" w:hanging="241"/>
      </w:pPr>
      <w:rPr>
        <w:rFonts w:ascii="Times New Roman" w:eastAsia="Times New Roman" w:hAnsi="Times New Roman" w:cs="Times New Roman" w:hint="default"/>
        <w:w w:val="99"/>
        <w:sz w:val="16"/>
        <w:szCs w:val="16"/>
      </w:rPr>
    </w:lvl>
    <w:lvl w:ilvl="1" w:tplc="B204E748">
      <w:start w:val="4"/>
      <w:numFmt w:val="decimal"/>
      <w:lvlText w:val="%2."/>
      <w:lvlJc w:val="left"/>
      <w:pPr>
        <w:ind w:left="3029" w:hanging="275"/>
      </w:pPr>
      <w:rPr>
        <w:rFonts w:ascii="Arial" w:eastAsia="Arial" w:hAnsi="Arial" w:cs="Arial" w:hint="default"/>
        <w:b/>
        <w:bCs/>
        <w:w w:val="99"/>
        <w:sz w:val="16"/>
        <w:szCs w:val="16"/>
      </w:rPr>
    </w:lvl>
    <w:lvl w:ilvl="2" w:tplc="3BF0BE52">
      <w:start w:val="10"/>
      <w:numFmt w:val="decimal"/>
      <w:lvlText w:val="%3."/>
      <w:lvlJc w:val="left"/>
      <w:pPr>
        <w:ind w:left="3239" w:hanging="240"/>
        <w:jc w:val="right"/>
      </w:pPr>
      <w:rPr>
        <w:rFonts w:ascii="Times New Roman" w:eastAsia="Times New Roman" w:hAnsi="Times New Roman" w:cs="Times New Roman" w:hint="default"/>
        <w:spacing w:val="-1"/>
        <w:w w:val="99"/>
        <w:sz w:val="16"/>
        <w:szCs w:val="16"/>
      </w:rPr>
    </w:lvl>
    <w:lvl w:ilvl="3" w:tplc="EEE0C8C0">
      <w:numFmt w:val="bullet"/>
      <w:lvlText w:val="•"/>
      <w:lvlJc w:val="left"/>
      <w:pPr>
        <w:ind w:left="3950" w:hanging="240"/>
      </w:pPr>
      <w:rPr>
        <w:rFonts w:hint="default"/>
      </w:rPr>
    </w:lvl>
    <w:lvl w:ilvl="4" w:tplc="FE5A462E">
      <w:numFmt w:val="bullet"/>
      <w:lvlText w:val="•"/>
      <w:lvlJc w:val="left"/>
      <w:pPr>
        <w:ind w:left="4660" w:hanging="240"/>
      </w:pPr>
      <w:rPr>
        <w:rFonts w:hint="default"/>
      </w:rPr>
    </w:lvl>
    <w:lvl w:ilvl="5" w:tplc="E446F682">
      <w:numFmt w:val="bullet"/>
      <w:lvlText w:val="•"/>
      <w:lvlJc w:val="left"/>
      <w:pPr>
        <w:ind w:left="5370" w:hanging="240"/>
      </w:pPr>
      <w:rPr>
        <w:rFonts w:hint="default"/>
      </w:rPr>
    </w:lvl>
    <w:lvl w:ilvl="6" w:tplc="A0404A8C">
      <w:numFmt w:val="bullet"/>
      <w:lvlText w:val="•"/>
      <w:lvlJc w:val="left"/>
      <w:pPr>
        <w:ind w:left="6080" w:hanging="240"/>
      </w:pPr>
      <w:rPr>
        <w:rFonts w:hint="default"/>
      </w:rPr>
    </w:lvl>
    <w:lvl w:ilvl="7" w:tplc="509A9992">
      <w:numFmt w:val="bullet"/>
      <w:lvlText w:val="•"/>
      <w:lvlJc w:val="left"/>
      <w:pPr>
        <w:ind w:left="6790" w:hanging="240"/>
      </w:pPr>
      <w:rPr>
        <w:rFonts w:hint="default"/>
      </w:rPr>
    </w:lvl>
    <w:lvl w:ilvl="8" w:tplc="E2486CE0">
      <w:numFmt w:val="bullet"/>
      <w:lvlText w:val="•"/>
      <w:lvlJc w:val="left"/>
      <w:pPr>
        <w:ind w:left="7500" w:hanging="240"/>
      </w:pPr>
      <w:rPr>
        <w:rFonts w:hint="default"/>
      </w:rPr>
    </w:lvl>
  </w:abstractNum>
  <w:abstractNum w:abstractNumId="21" w15:restartNumberingAfterBreak="0">
    <w:nsid w:val="58032BC8"/>
    <w:multiLevelType w:val="hybridMultilevel"/>
    <w:tmpl w:val="122EE5BA"/>
    <w:lvl w:ilvl="0" w:tplc="897272C4">
      <w:numFmt w:val="bullet"/>
      <w:lvlText w:val="•"/>
      <w:lvlJc w:val="left"/>
      <w:pPr>
        <w:ind w:left="394" w:hanging="275"/>
      </w:pPr>
      <w:rPr>
        <w:rFonts w:ascii="Courier New" w:eastAsia="Courier New" w:hAnsi="Courier New" w:cs="Courier New" w:hint="default"/>
        <w:b/>
        <w:bCs/>
        <w:w w:val="99"/>
        <w:sz w:val="22"/>
        <w:szCs w:val="22"/>
      </w:rPr>
    </w:lvl>
    <w:lvl w:ilvl="1" w:tplc="6D8E5B02">
      <w:numFmt w:val="bullet"/>
      <w:lvlText w:val="•"/>
      <w:lvlJc w:val="left"/>
      <w:pPr>
        <w:ind w:left="770" w:hanging="275"/>
      </w:pPr>
      <w:rPr>
        <w:rFonts w:hint="default"/>
      </w:rPr>
    </w:lvl>
    <w:lvl w:ilvl="2" w:tplc="D1809C82">
      <w:numFmt w:val="bullet"/>
      <w:lvlText w:val="•"/>
      <w:lvlJc w:val="left"/>
      <w:pPr>
        <w:ind w:left="1141" w:hanging="275"/>
      </w:pPr>
      <w:rPr>
        <w:rFonts w:hint="default"/>
      </w:rPr>
    </w:lvl>
    <w:lvl w:ilvl="3" w:tplc="9BEC1B5A">
      <w:numFmt w:val="bullet"/>
      <w:lvlText w:val="•"/>
      <w:lvlJc w:val="left"/>
      <w:pPr>
        <w:ind w:left="1512" w:hanging="275"/>
      </w:pPr>
      <w:rPr>
        <w:rFonts w:hint="default"/>
      </w:rPr>
    </w:lvl>
    <w:lvl w:ilvl="4" w:tplc="8E9C5AC2">
      <w:numFmt w:val="bullet"/>
      <w:lvlText w:val="•"/>
      <w:lvlJc w:val="left"/>
      <w:pPr>
        <w:ind w:left="1883" w:hanging="275"/>
      </w:pPr>
      <w:rPr>
        <w:rFonts w:hint="default"/>
      </w:rPr>
    </w:lvl>
    <w:lvl w:ilvl="5" w:tplc="565467DC">
      <w:numFmt w:val="bullet"/>
      <w:lvlText w:val="•"/>
      <w:lvlJc w:val="left"/>
      <w:pPr>
        <w:ind w:left="2254" w:hanging="275"/>
      </w:pPr>
      <w:rPr>
        <w:rFonts w:hint="default"/>
      </w:rPr>
    </w:lvl>
    <w:lvl w:ilvl="6" w:tplc="B9BA840E">
      <w:numFmt w:val="bullet"/>
      <w:lvlText w:val="•"/>
      <w:lvlJc w:val="left"/>
      <w:pPr>
        <w:ind w:left="2625" w:hanging="275"/>
      </w:pPr>
      <w:rPr>
        <w:rFonts w:hint="default"/>
      </w:rPr>
    </w:lvl>
    <w:lvl w:ilvl="7" w:tplc="942A7D68">
      <w:numFmt w:val="bullet"/>
      <w:lvlText w:val="•"/>
      <w:lvlJc w:val="left"/>
      <w:pPr>
        <w:ind w:left="2996" w:hanging="275"/>
      </w:pPr>
      <w:rPr>
        <w:rFonts w:hint="default"/>
      </w:rPr>
    </w:lvl>
    <w:lvl w:ilvl="8" w:tplc="7ABCF79A">
      <w:numFmt w:val="bullet"/>
      <w:lvlText w:val="•"/>
      <w:lvlJc w:val="left"/>
      <w:pPr>
        <w:ind w:left="3367" w:hanging="275"/>
      </w:pPr>
      <w:rPr>
        <w:rFonts w:hint="default"/>
      </w:rPr>
    </w:lvl>
  </w:abstractNum>
  <w:abstractNum w:abstractNumId="22" w15:restartNumberingAfterBreak="0">
    <w:nsid w:val="586A1D85"/>
    <w:multiLevelType w:val="multilevel"/>
    <w:tmpl w:val="5CA80534"/>
    <w:lvl w:ilvl="0">
      <w:start w:val="1"/>
      <w:numFmt w:val="decimal"/>
      <w:pStyle w:val="Numbered"/>
      <w:lvlText w:val="%1."/>
      <w:lvlJc w:val="righ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3F737B"/>
    <w:multiLevelType w:val="hybridMultilevel"/>
    <w:tmpl w:val="B0761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1E5BB7"/>
    <w:multiLevelType w:val="hybridMultilevel"/>
    <w:tmpl w:val="71E4A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154DDC"/>
    <w:multiLevelType w:val="hybridMultilevel"/>
    <w:tmpl w:val="BDFC0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196ED0"/>
    <w:multiLevelType w:val="hybridMultilevel"/>
    <w:tmpl w:val="FA228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515C6A"/>
    <w:multiLevelType w:val="hybridMultilevel"/>
    <w:tmpl w:val="11D0BA5C"/>
    <w:lvl w:ilvl="0" w:tplc="77A4530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953A2B"/>
    <w:multiLevelType w:val="hybridMultilevel"/>
    <w:tmpl w:val="63B2F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AB54AF"/>
    <w:multiLevelType w:val="hybridMultilevel"/>
    <w:tmpl w:val="808AA552"/>
    <w:lvl w:ilvl="0" w:tplc="D248CEC8">
      <w:start w:val="1"/>
      <w:numFmt w:val="bullet"/>
      <w:pStyle w:val="AABullet2"/>
      <w:lvlText w:val="–"/>
      <w:lvlJc w:val="left"/>
      <w:pPr>
        <w:tabs>
          <w:tab w:val="num" w:pos="630"/>
        </w:tabs>
        <w:ind w:left="630" w:hanging="360"/>
      </w:pPr>
      <w:rPr>
        <w:rFonts w:hint="default"/>
      </w:rPr>
    </w:lvl>
    <w:lvl w:ilvl="1" w:tplc="4A9E002E">
      <w:start w:val="1"/>
      <w:numFmt w:val="bullet"/>
      <w:lvlText w:val="o"/>
      <w:lvlJc w:val="left"/>
      <w:pPr>
        <w:tabs>
          <w:tab w:val="num" w:pos="1620"/>
        </w:tabs>
        <w:ind w:left="1620" w:hanging="360"/>
      </w:pPr>
      <w:rPr>
        <w:rFonts w:ascii="Courier New" w:hAnsi="Courier New" w:hint="default"/>
      </w:rPr>
    </w:lvl>
    <w:lvl w:ilvl="2" w:tplc="46D6CC9A" w:tentative="1">
      <w:start w:val="1"/>
      <w:numFmt w:val="bullet"/>
      <w:lvlText w:val=""/>
      <w:lvlJc w:val="left"/>
      <w:pPr>
        <w:tabs>
          <w:tab w:val="num" w:pos="2340"/>
        </w:tabs>
        <w:ind w:left="2340" w:hanging="360"/>
      </w:pPr>
      <w:rPr>
        <w:rFonts w:ascii="Wingdings" w:hAnsi="Wingdings" w:hint="default"/>
      </w:rPr>
    </w:lvl>
    <w:lvl w:ilvl="3" w:tplc="A894A31A" w:tentative="1">
      <w:start w:val="1"/>
      <w:numFmt w:val="bullet"/>
      <w:lvlText w:val=""/>
      <w:lvlJc w:val="left"/>
      <w:pPr>
        <w:tabs>
          <w:tab w:val="num" w:pos="3060"/>
        </w:tabs>
        <w:ind w:left="3060" w:hanging="360"/>
      </w:pPr>
      <w:rPr>
        <w:rFonts w:ascii="Symbol" w:hAnsi="Symbol" w:hint="default"/>
      </w:rPr>
    </w:lvl>
    <w:lvl w:ilvl="4" w:tplc="C900B0F4" w:tentative="1">
      <w:start w:val="1"/>
      <w:numFmt w:val="bullet"/>
      <w:lvlText w:val="o"/>
      <w:lvlJc w:val="left"/>
      <w:pPr>
        <w:tabs>
          <w:tab w:val="num" w:pos="3780"/>
        </w:tabs>
        <w:ind w:left="3780" w:hanging="360"/>
      </w:pPr>
      <w:rPr>
        <w:rFonts w:ascii="Courier New" w:hAnsi="Courier New" w:hint="default"/>
      </w:rPr>
    </w:lvl>
    <w:lvl w:ilvl="5" w:tplc="FD5EA910" w:tentative="1">
      <w:start w:val="1"/>
      <w:numFmt w:val="bullet"/>
      <w:lvlText w:val=""/>
      <w:lvlJc w:val="left"/>
      <w:pPr>
        <w:tabs>
          <w:tab w:val="num" w:pos="4500"/>
        </w:tabs>
        <w:ind w:left="4500" w:hanging="360"/>
      </w:pPr>
      <w:rPr>
        <w:rFonts w:ascii="Wingdings" w:hAnsi="Wingdings" w:hint="default"/>
      </w:rPr>
    </w:lvl>
    <w:lvl w:ilvl="6" w:tplc="61906054" w:tentative="1">
      <w:start w:val="1"/>
      <w:numFmt w:val="bullet"/>
      <w:lvlText w:val=""/>
      <w:lvlJc w:val="left"/>
      <w:pPr>
        <w:tabs>
          <w:tab w:val="num" w:pos="5220"/>
        </w:tabs>
        <w:ind w:left="5220" w:hanging="360"/>
      </w:pPr>
      <w:rPr>
        <w:rFonts w:ascii="Symbol" w:hAnsi="Symbol" w:hint="default"/>
      </w:rPr>
    </w:lvl>
    <w:lvl w:ilvl="7" w:tplc="123CDC84" w:tentative="1">
      <w:start w:val="1"/>
      <w:numFmt w:val="bullet"/>
      <w:lvlText w:val="o"/>
      <w:lvlJc w:val="left"/>
      <w:pPr>
        <w:tabs>
          <w:tab w:val="num" w:pos="5940"/>
        </w:tabs>
        <w:ind w:left="5940" w:hanging="360"/>
      </w:pPr>
      <w:rPr>
        <w:rFonts w:ascii="Courier New" w:hAnsi="Courier New" w:hint="default"/>
      </w:rPr>
    </w:lvl>
    <w:lvl w:ilvl="8" w:tplc="68DC3FA4" w:tentative="1">
      <w:start w:val="1"/>
      <w:numFmt w:val="bullet"/>
      <w:lvlText w:val=""/>
      <w:lvlJc w:val="left"/>
      <w:pPr>
        <w:tabs>
          <w:tab w:val="num" w:pos="6660"/>
        </w:tabs>
        <w:ind w:left="6660" w:hanging="360"/>
      </w:pPr>
      <w:rPr>
        <w:rFonts w:ascii="Wingdings" w:hAnsi="Wingdings" w:hint="default"/>
      </w:rPr>
    </w:lvl>
  </w:abstractNum>
  <w:abstractNum w:abstractNumId="30" w15:restartNumberingAfterBreak="0">
    <w:nsid w:val="73653BC8"/>
    <w:multiLevelType w:val="hybridMultilevel"/>
    <w:tmpl w:val="36049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5C22E4"/>
    <w:multiLevelType w:val="hybridMultilevel"/>
    <w:tmpl w:val="8200A5E8"/>
    <w:lvl w:ilvl="0" w:tplc="D2384ADA">
      <w:start w:val="1"/>
      <w:numFmt w:val="decimal"/>
      <w:pStyle w:val="Numbered1"/>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C74B94"/>
    <w:multiLevelType w:val="hybridMultilevel"/>
    <w:tmpl w:val="24961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31"/>
  </w:num>
  <w:num w:numId="5">
    <w:abstractNumId w:val="11"/>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7"/>
  </w:num>
  <w:num w:numId="10">
    <w:abstractNumId w:val="22"/>
  </w:num>
  <w:num w:numId="11">
    <w:abstractNumId w:val="32"/>
  </w:num>
  <w:num w:numId="12">
    <w:abstractNumId w:val="14"/>
  </w:num>
  <w:num w:numId="13">
    <w:abstractNumId w:val="16"/>
  </w:num>
  <w:num w:numId="14">
    <w:abstractNumId w:val="25"/>
  </w:num>
  <w:num w:numId="15">
    <w:abstractNumId w:val="27"/>
  </w:num>
  <w:num w:numId="16">
    <w:abstractNumId w:val="23"/>
  </w:num>
  <w:num w:numId="17">
    <w:abstractNumId w:val="26"/>
  </w:num>
  <w:num w:numId="18">
    <w:abstractNumId w:val="8"/>
  </w:num>
  <w:num w:numId="19">
    <w:abstractNumId w:val="4"/>
  </w:num>
  <w:num w:numId="20">
    <w:abstractNumId w:val="33"/>
  </w:num>
  <w:num w:numId="21">
    <w:abstractNumId w:val="9"/>
  </w:num>
  <w:num w:numId="22">
    <w:abstractNumId w:val="24"/>
  </w:num>
  <w:num w:numId="23">
    <w:abstractNumId w:val="30"/>
  </w:num>
  <w:num w:numId="24">
    <w:abstractNumId w:val="18"/>
  </w:num>
  <w:num w:numId="25">
    <w:abstractNumId w:val="6"/>
  </w:num>
  <w:num w:numId="26">
    <w:abstractNumId w:val="12"/>
  </w:num>
  <w:num w:numId="27">
    <w:abstractNumId w:val="28"/>
  </w:num>
  <w:num w:numId="28">
    <w:abstractNumId w:val="15"/>
  </w:num>
  <w:num w:numId="29">
    <w:abstractNumId w:val="1"/>
  </w:num>
  <w:num w:numId="30">
    <w:abstractNumId w:val="10"/>
  </w:num>
  <w:num w:numId="31">
    <w:abstractNumId w:val="19"/>
  </w:num>
  <w:num w:numId="32">
    <w:abstractNumId w:val="21"/>
  </w:num>
  <w:num w:numId="33">
    <w:abstractNumId w:val="13"/>
  </w:num>
  <w:num w:numId="34">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7"/>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18"/>
    <w:rsid w:val="00016D43"/>
    <w:rsid w:val="00047050"/>
    <w:rsid w:val="00060176"/>
    <w:rsid w:val="00096000"/>
    <w:rsid w:val="000A5FF3"/>
    <w:rsid w:val="000D0B08"/>
    <w:rsid w:val="000E57A9"/>
    <w:rsid w:val="001008A0"/>
    <w:rsid w:val="00137D90"/>
    <w:rsid w:val="00142695"/>
    <w:rsid w:val="00171B1E"/>
    <w:rsid w:val="001878A5"/>
    <w:rsid w:val="00192FD7"/>
    <w:rsid w:val="001A7A91"/>
    <w:rsid w:val="001B5846"/>
    <w:rsid w:val="001B7CBB"/>
    <w:rsid w:val="001C743D"/>
    <w:rsid w:val="001D4DB5"/>
    <w:rsid w:val="001D6DDA"/>
    <w:rsid w:val="001E1F3E"/>
    <w:rsid w:val="001E6E39"/>
    <w:rsid w:val="001E71E3"/>
    <w:rsid w:val="002018D0"/>
    <w:rsid w:val="00202067"/>
    <w:rsid w:val="0021516F"/>
    <w:rsid w:val="0021574F"/>
    <w:rsid w:val="0022280B"/>
    <w:rsid w:val="002416F6"/>
    <w:rsid w:val="002574E0"/>
    <w:rsid w:val="00265CF6"/>
    <w:rsid w:val="00273422"/>
    <w:rsid w:val="002770BC"/>
    <w:rsid w:val="0028515A"/>
    <w:rsid w:val="002910D9"/>
    <w:rsid w:val="002C01E9"/>
    <w:rsid w:val="002C726F"/>
    <w:rsid w:val="002D1DA3"/>
    <w:rsid w:val="002E0514"/>
    <w:rsid w:val="002E3C5C"/>
    <w:rsid w:val="002E47CD"/>
    <w:rsid w:val="003319ED"/>
    <w:rsid w:val="003365D3"/>
    <w:rsid w:val="003469A8"/>
    <w:rsid w:val="00353F86"/>
    <w:rsid w:val="00355617"/>
    <w:rsid w:val="00363574"/>
    <w:rsid w:val="00363583"/>
    <w:rsid w:val="003908CB"/>
    <w:rsid w:val="003C005A"/>
    <w:rsid w:val="003F76DA"/>
    <w:rsid w:val="00404223"/>
    <w:rsid w:val="00411447"/>
    <w:rsid w:val="00417C68"/>
    <w:rsid w:val="004269A3"/>
    <w:rsid w:val="00427B89"/>
    <w:rsid w:val="004371F5"/>
    <w:rsid w:val="00447CFF"/>
    <w:rsid w:val="00454525"/>
    <w:rsid w:val="0045600C"/>
    <w:rsid w:val="0048737A"/>
    <w:rsid w:val="00490147"/>
    <w:rsid w:val="00490C9B"/>
    <w:rsid w:val="004A3840"/>
    <w:rsid w:val="004C5DCE"/>
    <w:rsid w:val="004D5BB8"/>
    <w:rsid w:val="004D79DE"/>
    <w:rsid w:val="004E1B90"/>
    <w:rsid w:val="005027FE"/>
    <w:rsid w:val="00503A4D"/>
    <w:rsid w:val="00524678"/>
    <w:rsid w:val="0054196B"/>
    <w:rsid w:val="00541A73"/>
    <w:rsid w:val="005563EE"/>
    <w:rsid w:val="005874CB"/>
    <w:rsid w:val="005A2B3B"/>
    <w:rsid w:val="005D48E2"/>
    <w:rsid w:val="005E571B"/>
    <w:rsid w:val="005F15E8"/>
    <w:rsid w:val="00601EAF"/>
    <w:rsid w:val="0060583A"/>
    <w:rsid w:val="00605878"/>
    <w:rsid w:val="006154DD"/>
    <w:rsid w:val="00615E20"/>
    <w:rsid w:val="00625BC2"/>
    <w:rsid w:val="00642B1B"/>
    <w:rsid w:val="00654856"/>
    <w:rsid w:val="00665352"/>
    <w:rsid w:val="0069052F"/>
    <w:rsid w:val="006B1702"/>
    <w:rsid w:val="006C0871"/>
    <w:rsid w:val="006C628C"/>
    <w:rsid w:val="006C63DE"/>
    <w:rsid w:val="006E0EA1"/>
    <w:rsid w:val="006E5F06"/>
    <w:rsid w:val="006E5FA2"/>
    <w:rsid w:val="00711F93"/>
    <w:rsid w:val="00722D51"/>
    <w:rsid w:val="00724B78"/>
    <w:rsid w:val="00750354"/>
    <w:rsid w:val="007574CD"/>
    <w:rsid w:val="00761276"/>
    <w:rsid w:val="00761397"/>
    <w:rsid w:val="00762718"/>
    <w:rsid w:val="007628ED"/>
    <w:rsid w:val="00771A86"/>
    <w:rsid w:val="007B016F"/>
    <w:rsid w:val="007B38EF"/>
    <w:rsid w:val="007B3DD9"/>
    <w:rsid w:val="007C1D9D"/>
    <w:rsid w:val="007E2492"/>
    <w:rsid w:val="007E3A25"/>
    <w:rsid w:val="008121F0"/>
    <w:rsid w:val="00827FA3"/>
    <w:rsid w:val="0084557B"/>
    <w:rsid w:val="00852626"/>
    <w:rsid w:val="00860D3C"/>
    <w:rsid w:val="0087329B"/>
    <w:rsid w:val="00884E42"/>
    <w:rsid w:val="00887714"/>
    <w:rsid w:val="00887DE9"/>
    <w:rsid w:val="00897F00"/>
    <w:rsid w:val="008A4C1C"/>
    <w:rsid w:val="008B132B"/>
    <w:rsid w:val="008B3A7B"/>
    <w:rsid w:val="008D348A"/>
    <w:rsid w:val="00900B7D"/>
    <w:rsid w:val="009019F7"/>
    <w:rsid w:val="009238B7"/>
    <w:rsid w:val="00924A37"/>
    <w:rsid w:val="00930FDF"/>
    <w:rsid w:val="00943121"/>
    <w:rsid w:val="0096157A"/>
    <w:rsid w:val="009814DE"/>
    <w:rsid w:val="009D03AA"/>
    <w:rsid w:val="009D3499"/>
    <w:rsid w:val="009F7A11"/>
    <w:rsid w:val="00A15505"/>
    <w:rsid w:val="00A1680A"/>
    <w:rsid w:val="00A41BD4"/>
    <w:rsid w:val="00A6225B"/>
    <w:rsid w:val="00A667A6"/>
    <w:rsid w:val="00A728DE"/>
    <w:rsid w:val="00A92863"/>
    <w:rsid w:val="00A941C4"/>
    <w:rsid w:val="00AD0019"/>
    <w:rsid w:val="00AD13C8"/>
    <w:rsid w:val="00AE2348"/>
    <w:rsid w:val="00AF6941"/>
    <w:rsid w:val="00AF7D72"/>
    <w:rsid w:val="00AF7FEF"/>
    <w:rsid w:val="00B12DB0"/>
    <w:rsid w:val="00B453AA"/>
    <w:rsid w:val="00B606A8"/>
    <w:rsid w:val="00B6182A"/>
    <w:rsid w:val="00B72359"/>
    <w:rsid w:val="00B834EA"/>
    <w:rsid w:val="00B84532"/>
    <w:rsid w:val="00B9793C"/>
    <w:rsid w:val="00BA53AD"/>
    <w:rsid w:val="00BB0559"/>
    <w:rsid w:val="00BB0BB3"/>
    <w:rsid w:val="00BB3AFD"/>
    <w:rsid w:val="00BC7828"/>
    <w:rsid w:val="00BD7DAE"/>
    <w:rsid w:val="00BE59FC"/>
    <w:rsid w:val="00BF2272"/>
    <w:rsid w:val="00C01AD8"/>
    <w:rsid w:val="00C36649"/>
    <w:rsid w:val="00C37E35"/>
    <w:rsid w:val="00C4293E"/>
    <w:rsid w:val="00C52948"/>
    <w:rsid w:val="00C63E28"/>
    <w:rsid w:val="00C94058"/>
    <w:rsid w:val="00C96CFC"/>
    <w:rsid w:val="00CA53BC"/>
    <w:rsid w:val="00CB5F9C"/>
    <w:rsid w:val="00CB77C6"/>
    <w:rsid w:val="00CB7DB7"/>
    <w:rsid w:val="00CC3408"/>
    <w:rsid w:val="00CE6C00"/>
    <w:rsid w:val="00CF0180"/>
    <w:rsid w:val="00CF7296"/>
    <w:rsid w:val="00D15FC2"/>
    <w:rsid w:val="00D2398B"/>
    <w:rsid w:val="00D424B3"/>
    <w:rsid w:val="00D6399A"/>
    <w:rsid w:val="00D952E3"/>
    <w:rsid w:val="00DB46ED"/>
    <w:rsid w:val="00DC4885"/>
    <w:rsid w:val="00DC6F18"/>
    <w:rsid w:val="00DD0D80"/>
    <w:rsid w:val="00DE5D12"/>
    <w:rsid w:val="00DF0B7F"/>
    <w:rsid w:val="00DF5C1B"/>
    <w:rsid w:val="00E14FE0"/>
    <w:rsid w:val="00E16370"/>
    <w:rsid w:val="00E179B8"/>
    <w:rsid w:val="00E367F9"/>
    <w:rsid w:val="00E442D6"/>
    <w:rsid w:val="00E47BDB"/>
    <w:rsid w:val="00E521FD"/>
    <w:rsid w:val="00E946BC"/>
    <w:rsid w:val="00EB229B"/>
    <w:rsid w:val="00ED3ABC"/>
    <w:rsid w:val="00EE2C4E"/>
    <w:rsid w:val="00F03D13"/>
    <w:rsid w:val="00F162E5"/>
    <w:rsid w:val="00F35160"/>
    <w:rsid w:val="00F43947"/>
    <w:rsid w:val="00F627E5"/>
    <w:rsid w:val="00F64235"/>
    <w:rsid w:val="00F753CB"/>
    <w:rsid w:val="00F80436"/>
    <w:rsid w:val="00F869A1"/>
    <w:rsid w:val="00FA450A"/>
    <w:rsid w:val="00FA4555"/>
    <w:rsid w:val="00FA6FB7"/>
    <w:rsid w:val="00FB2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B991E8-5596-41B5-9B40-F1B35D042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21F0"/>
  </w:style>
  <w:style w:type="paragraph" w:styleId="Heading1">
    <w:name w:val="heading 1"/>
    <w:basedOn w:val="Normal"/>
    <w:next w:val="Normal"/>
    <w:link w:val="Heading1Char"/>
    <w:qFormat/>
    <w:rsid w:val="00F869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F869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490C9B"/>
    <w:pPr>
      <w:suppressAutoHyphens/>
      <w:overflowPunct w:val="0"/>
      <w:autoSpaceDE w:val="0"/>
      <w:autoSpaceDN w:val="0"/>
      <w:adjustRightInd w:val="0"/>
      <w:spacing w:after="0" w:line="240" w:lineRule="auto"/>
      <w:textAlignment w:val="baseline"/>
      <w:outlineLvl w:val="2"/>
    </w:pPr>
    <w:rPr>
      <w:rFonts w:ascii="Times New Roman" w:eastAsia="Times New Roman" w:hAnsi="Times New Roman" w:cs="Times New Roman"/>
      <w:sz w:val="20"/>
      <w:szCs w:val="20"/>
    </w:rPr>
  </w:style>
  <w:style w:type="paragraph" w:styleId="Heading4">
    <w:name w:val="heading 4"/>
    <w:basedOn w:val="Normal"/>
    <w:next w:val="Normal"/>
    <w:link w:val="Heading4Char"/>
    <w:qFormat/>
    <w:rsid w:val="00490C9B"/>
    <w:pPr>
      <w:suppressAutoHyphens/>
      <w:overflowPunct w:val="0"/>
      <w:autoSpaceDE w:val="0"/>
      <w:autoSpaceDN w:val="0"/>
      <w:adjustRightInd w:val="0"/>
      <w:spacing w:after="0" w:line="240" w:lineRule="auto"/>
      <w:textAlignment w:val="baseline"/>
      <w:outlineLvl w:val="3"/>
    </w:pPr>
    <w:rPr>
      <w:rFonts w:ascii="Times New Roman" w:eastAsia="Times New Roman" w:hAnsi="Times New Roman" w:cs="Times New Roman"/>
      <w:sz w:val="20"/>
      <w:szCs w:val="20"/>
    </w:rPr>
  </w:style>
  <w:style w:type="paragraph" w:styleId="Heading5">
    <w:name w:val="heading 5"/>
    <w:basedOn w:val="Normal"/>
    <w:next w:val="Normal"/>
    <w:link w:val="Heading5Char"/>
    <w:qFormat/>
    <w:rsid w:val="00490C9B"/>
    <w:pPr>
      <w:suppressAutoHyphens/>
      <w:overflowPunct w:val="0"/>
      <w:autoSpaceDE w:val="0"/>
      <w:autoSpaceDN w:val="0"/>
      <w:adjustRightInd w:val="0"/>
      <w:spacing w:after="0" w:line="240" w:lineRule="auto"/>
      <w:textAlignment w:val="baseline"/>
      <w:outlineLvl w:val="4"/>
    </w:pPr>
    <w:rPr>
      <w:rFonts w:ascii="Times New Roman" w:eastAsia="Times New Roman" w:hAnsi="Times New Roman" w:cs="Times New Roman"/>
      <w:sz w:val="20"/>
      <w:szCs w:val="20"/>
    </w:rPr>
  </w:style>
  <w:style w:type="paragraph" w:styleId="Heading6">
    <w:name w:val="heading 6"/>
    <w:basedOn w:val="Normal"/>
    <w:next w:val="Normal"/>
    <w:link w:val="Heading6Char"/>
    <w:qFormat/>
    <w:rsid w:val="00490C9B"/>
    <w:pPr>
      <w:suppressAutoHyphens/>
      <w:overflowPunct w:val="0"/>
      <w:autoSpaceDE w:val="0"/>
      <w:autoSpaceDN w:val="0"/>
      <w:adjustRightInd w:val="0"/>
      <w:spacing w:after="0" w:line="240" w:lineRule="auto"/>
      <w:textAlignment w:val="baseline"/>
      <w:outlineLvl w:val="5"/>
    </w:pPr>
    <w:rPr>
      <w:rFonts w:ascii="Times New Roman" w:eastAsia="Times New Roman" w:hAnsi="Times New Roman" w:cs="Times New Roman"/>
      <w:sz w:val="20"/>
      <w:szCs w:val="20"/>
    </w:rPr>
  </w:style>
  <w:style w:type="paragraph" w:styleId="Heading7">
    <w:name w:val="heading 7"/>
    <w:basedOn w:val="Normal"/>
    <w:next w:val="Normal"/>
    <w:link w:val="Heading7Char"/>
    <w:qFormat/>
    <w:rsid w:val="00490C9B"/>
    <w:pPr>
      <w:suppressAutoHyphens/>
      <w:overflowPunct w:val="0"/>
      <w:autoSpaceDE w:val="0"/>
      <w:autoSpaceDN w:val="0"/>
      <w:adjustRightInd w:val="0"/>
      <w:spacing w:after="0" w:line="240" w:lineRule="auto"/>
      <w:textAlignment w:val="baseline"/>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490C9B"/>
    <w:pPr>
      <w:suppressAutoHyphens/>
      <w:overflowPunct w:val="0"/>
      <w:autoSpaceDE w:val="0"/>
      <w:autoSpaceDN w:val="0"/>
      <w:adjustRightInd w:val="0"/>
      <w:spacing w:after="0" w:line="240" w:lineRule="auto"/>
      <w:textAlignment w:val="baseline"/>
      <w:outlineLvl w:val="7"/>
    </w:pPr>
    <w:rPr>
      <w:rFonts w:ascii="Times New Roman" w:eastAsia="Times New Roman" w:hAnsi="Times New Roman" w:cs="Times New Roman"/>
      <w:sz w:val="20"/>
      <w:szCs w:val="20"/>
    </w:rPr>
  </w:style>
  <w:style w:type="paragraph" w:styleId="Heading9">
    <w:name w:val="heading 9"/>
    <w:basedOn w:val="Normal"/>
    <w:next w:val="Normal"/>
    <w:link w:val="Heading9Char"/>
    <w:qFormat/>
    <w:rsid w:val="00490C9B"/>
    <w:pPr>
      <w:suppressAutoHyphens/>
      <w:overflowPunct w:val="0"/>
      <w:autoSpaceDE w:val="0"/>
      <w:autoSpaceDN w:val="0"/>
      <w:adjustRightInd w:val="0"/>
      <w:spacing w:after="0" w:line="240" w:lineRule="auto"/>
      <w:textAlignment w:val="baseline"/>
      <w:outlineLvl w:val="8"/>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69A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F869A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490C9B"/>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490C9B"/>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490C9B"/>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490C9B"/>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490C9B"/>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490C9B"/>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490C9B"/>
    <w:rPr>
      <w:rFonts w:ascii="Times New Roman" w:eastAsia="Times New Roman" w:hAnsi="Times New Roman" w:cs="Times New Roman"/>
      <w:sz w:val="20"/>
      <w:szCs w:val="20"/>
    </w:rPr>
  </w:style>
  <w:style w:type="paragraph" w:styleId="FootnoteText">
    <w:name w:val="footnote text"/>
    <w:basedOn w:val="Normal"/>
    <w:link w:val="FootnoteTextChar"/>
    <w:uiPriority w:val="99"/>
    <w:unhideWhenUsed/>
    <w:rsid w:val="0021574F"/>
    <w:pPr>
      <w:spacing w:after="0" w:line="240" w:lineRule="auto"/>
    </w:pPr>
    <w:rPr>
      <w:sz w:val="20"/>
      <w:szCs w:val="20"/>
    </w:rPr>
  </w:style>
  <w:style w:type="character" w:customStyle="1" w:styleId="FootnoteTextChar">
    <w:name w:val="Footnote Text Char"/>
    <w:basedOn w:val="DefaultParagraphFont"/>
    <w:link w:val="FootnoteText"/>
    <w:uiPriority w:val="99"/>
    <w:rsid w:val="0021574F"/>
    <w:rPr>
      <w:sz w:val="20"/>
      <w:szCs w:val="20"/>
    </w:rPr>
  </w:style>
  <w:style w:type="character" w:styleId="FootnoteReference">
    <w:name w:val="footnote reference"/>
    <w:basedOn w:val="DefaultParagraphFont"/>
    <w:uiPriority w:val="99"/>
    <w:unhideWhenUsed/>
    <w:rsid w:val="0021574F"/>
    <w:rPr>
      <w:vertAlign w:val="superscript"/>
    </w:rPr>
  </w:style>
  <w:style w:type="paragraph" w:styleId="EndnoteText">
    <w:name w:val="endnote text"/>
    <w:basedOn w:val="Normal"/>
    <w:link w:val="EndnoteTextChar"/>
    <w:uiPriority w:val="99"/>
    <w:semiHidden/>
    <w:unhideWhenUsed/>
    <w:rsid w:val="002157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1574F"/>
    <w:rPr>
      <w:sz w:val="20"/>
      <w:szCs w:val="20"/>
    </w:rPr>
  </w:style>
  <w:style w:type="character" w:styleId="EndnoteReference">
    <w:name w:val="endnote reference"/>
    <w:basedOn w:val="DefaultParagraphFont"/>
    <w:semiHidden/>
    <w:unhideWhenUsed/>
    <w:rsid w:val="0021574F"/>
    <w:rPr>
      <w:vertAlign w:val="superscript"/>
    </w:rPr>
  </w:style>
  <w:style w:type="paragraph" w:styleId="Bibliography">
    <w:name w:val="Bibliography"/>
    <w:basedOn w:val="Normal"/>
    <w:next w:val="Normal"/>
    <w:uiPriority w:val="37"/>
    <w:unhideWhenUsed/>
    <w:rsid w:val="001D4DB5"/>
    <w:pPr>
      <w:tabs>
        <w:tab w:val="left" w:pos="384"/>
      </w:tabs>
      <w:spacing w:after="0" w:line="240" w:lineRule="auto"/>
      <w:ind w:left="384" w:hanging="384"/>
    </w:pPr>
  </w:style>
  <w:style w:type="table" w:styleId="TableGrid">
    <w:name w:val="Table Grid"/>
    <w:basedOn w:val="TableNormal"/>
    <w:uiPriority w:val="59"/>
    <w:rsid w:val="004D5B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2D51"/>
    <w:pPr>
      <w:spacing w:after="0" w:line="240" w:lineRule="auto"/>
    </w:pPr>
  </w:style>
  <w:style w:type="paragraph" w:styleId="NormalWeb">
    <w:name w:val="Normal (Web)"/>
    <w:basedOn w:val="Normal"/>
    <w:link w:val="NormalWebChar"/>
    <w:uiPriority w:val="99"/>
    <w:unhideWhenUsed/>
    <w:rsid w:val="00F03D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rsid w:val="00F03D1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03D13"/>
    <w:rPr>
      <w:color w:val="0563C1" w:themeColor="hyperlink"/>
      <w:u w:val="single"/>
    </w:rPr>
  </w:style>
  <w:style w:type="paragraph" w:customStyle="1" w:styleId="Hanging">
    <w:name w:val="Hanging"/>
    <w:basedOn w:val="NormalWeb"/>
    <w:link w:val="HangingChar"/>
    <w:qFormat/>
    <w:rsid w:val="00F03D13"/>
    <w:pPr>
      <w:spacing w:before="0" w:beforeAutospacing="0" w:after="120" w:afterAutospacing="0"/>
      <w:ind w:left="720" w:hanging="720"/>
    </w:pPr>
    <w:rPr>
      <w:rFonts w:ascii="Calibri" w:hAnsi="Calibri"/>
      <w:color w:val="000000"/>
    </w:rPr>
  </w:style>
  <w:style w:type="character" w:customStyle="1" w:styleId="HangingChar">
    <w:name w:val="Hanging Char"/>
    <w:basedOn w:val="NormalWebChar"/>
    <w:link w:val="Hanging"/>
    <w:rsid w:val="00F03D13"/>
    <w:rPr>
      <w:rFonts w:ascii="Calibri" w:eastAsia="Times New Roman" w:hAnsi="Calibri" w:cs="Times New Roman"/>
      <w:color w:val="000000"/>
      <w:sz w:val="24"/>
      <w:szCs w:val="24"/>
    </w:rPr>
  </w:style>
  <w:style w:type="character" w:customStyle="1" w:styleId="ChapterNumber">
    <w:name w:val="ChapterNumber"/>
    <w:rsid w:val="00490C9B"/>
    <w:rPr>
      <w:rFonts w:ascii="Arial" w:hAnsi="Arial"/>
    </w:rPr>
  </w:style>
  <w:style w:type="character" w:customStyle="1" w:styleId="EndnoteCharacters">
    <w:name w:val="Endnote Characters"/>
    <w:rsid w:val="00490C9B"/>
    <w:rPr>
      <w:sz w:val="18"/>
    </w:rPr>
  </w:style>
  <w:style w:type="paragraph" w:styleId="Caption">
    <w:name w:val="caption"/>
    <w:basedOn w:val="Normal"/>
    <w:uiPriority w:val="35"/>
    <w:qFormat/>
    <w:rsid w:val="00490C9B"/>
    <w:pPr>
      <w:suppressLineNumbers/>
      <w:suppressAutoHyphens/>
      <w:overflowPunct w:val="0"/>
      <w:autoSpaceDE w:val="0"/>
      <w:autoSpaceDN w:val="0"/>
      <w:adjustRightInd w:val="0"/>
      <w:spacing w:before="120" w:after="120" w:line="240" w:lineRule="auto"/>
      <w:ind w:left="720" w:right="720"/>
      <w:jc w:val="center"/>
      <w:textAlignment w:val="baseline"/>
    </w:pPr>
    <w:rPr>
      <w:rFonts w:ascii="Times New Roman" w:eastAsia="Times New Roman" w:hAnsi="Times New Roman" w:cs="Times New Roman"/>
      <w:i/>
      <w:sz w:val="20"/>
      <w:szCs w:val="20"/>
    </w:rPr>
  </w:style>
  <w:style w:type="paragraph" w:customStyle="1" w:styleId="Appendix">
    <w:name w:val="Appendix"/>
    <w:basedOn w:val="Normal"/>
    <w:rsid w:val="00490C9B"/>
    <w:pPr>
      <w:keepNext/>
      <w:tabs>
        <w:tab w:val="left" w:pos="2332"/>
      </w:tabs>
      <w:suppressAutoHyphens/>
      <w:overflowPunct w:val="0"/>
      <w:autoSpaceDE w:val="0"/>
      <w:autoSpaceDN w:val="0"/>
      <w:adjustRightInd w:val="0"/>
      <w:spacing w:after="120" w:line="360" w:lineRule="atLeast"/>
      <w:ind w:left="2333" w:right="2160" w:hanging="2333"/>
      <w:textAlignment w:val="baseline"/>
    </w:pPr>
    <w:rPr>
      <w:rFonts w:ascii="Times New Roman" w:eastAsia="Times New Roman" w:hAnsi="Times New Roman" w:cs="Times New Roman"/>
      <w:b/>
      <w:color w:val="000000"/>
      <w:sz w:val="32"/>
      <w:szCs w:val="20"/>
    </w:rPr>
  </w:style>
  <w:style w:type="paragraph" w:customStyle="1" w:styleId="Body">
    <w:name w:val="Body"/>
    <w:basedOn w:val="Normal"/>
    <w:rsid w:val="00490C9B"/>
    <w:pPr>
      <w:suppressAutoHyphens/>
      <w:overflowPunct w:val="0"/>
      <w:autoSpaceDE w:val="0"/>
      <w:autoSpaceDN w:val="0"/>
      <w:adjustRightInd w:val="0"/>
      <w:spacing w:before="240" w:after="120" w:line="240" w:lineRule="auto"/>
      <w:textAlignment w:val="baseline"/>
    </w:pPr>
    <w:rPr>
      <w:rFonts w:ascii="Times New Roman" w:eastAsia="Times New Roman" w:hAnsi="Times New Roman" w:cs="Times New Roman"/>
      <w:color w:val="000000"/>
      <w:szCs w:val="20"/>
    </w:rPr>
  </w:style>
  <w:style w:type="paragraph" w:customStyle="1" w:styleId="BodyAfterHead">
    <w:name w:val="BodyAfterHead"/>
    <w:basedOn w:val="Normal"/>
    <w:link w:val="BodyAfterHeadChar"/>
    <w:rsid w:val="00490C9B"/>
    <w:pPr>
      <w:suppressAutoHyphens/>
      <w:overflowPunct w:val="0"/>
      <w:autoSpaceDE w:val="0"/>
      <w:autoSpaceDN w:val="0"/>
      <w:adjustRightInd w:val="0"/>
      <w:spacing w:after="120" w:line="240" w:lineRule="auto"/>
      <w:textAlignment w:val="baseline"/>
    </w:pPr>
    <w:rPr>
      <w:rFonts w:ascii="Times New Roman" w:eastAsia="Times New Roman" w:hAnsi="Times New Roman" w:cs="Times New Roman"/>
      <w:color w:val="000000"/>
      <w:szCs w:val="20"/>
    </w:rPr>
  </w:style>
  <w:style w:type="character" w:customStyle="1" w:styleId="BodyAfterHeadChar">
    <w:name w:val="BodyAfterHead Char"/>
    <w:basedOn w:val="DefaultParagraphFont"/>
    <w:link w:val="BodyAfterHead"/>
    <w:rsid w:val="00490C9B"/>
    <w:rPr>
      <w:rFonts w:ascii="Times New Roman" w:eastAsia="Times New Roman" w:hAnsi="Times New Roman" w:cs="Times New Roman"/>
      <w:color w:val="000000"/>
      <w:szCs w:val="20"/>
    </w:rPr>
  </w:style>
  <w:style w:type="paragraph" w:customStyle="1" w:styleId="Bulleted">
    <w:name w:val="Bulleted"/>
    <w:basedOn w:val="Normal"/>
    <w:rsid w:val="00490C9B"/>
    <w:pPr>
      <w:numPr>
        <w:numId w:val="4"/>
      </w:numPr>
      <w:tabs>
        <w:tab w:val="left" w:pos="273"/>
      </w:tabs>
      <w:suppressAutoHyphens/>
      <w:overflowPunct w:val="0"/>
      <w:autoSpaceDE w:val="0"/>
      <w:autoSpaceDN w:val="0"/>
      <w:adjustRightInd w:val="0"/>
      <w:spacing w:before="60" w:after="0" w:line="240" w:lineRule="auto"/>
      <w:textAlignment w:val="baseline"/>
    </w:pPr>
    <w:rPr>
      <w:rFonts w:ascii="Times New Roman" w:eastAsia="Times New Roman" w:hAnsi="Times New Roman" w:cs="Times New Roman"/>
      <w:color w:val="000000"/>
      <w:sz w:val="20"/>
      <w:szCs w:val="20"/>
    </w:rPr>
  </w:style>
  <w:style w:type="paragraph" w:customStyle="1" w:styleId="ChapterTitle">
    <w:name w:val="ChapterTitle"/>
    <w:basedOn w:val="Normal"/>
    <w:autoRedefine/>
    <w:rsid w:val="00490C9B"/>
    <w:pPr>
      <w:keepNext/>
      <w:widowControl w:val="0"/>
      <w:tabs>
        <w:tab w:val="left" w:pos="-1310"/>
        <w:tab w:val="left" w:pos="2332"/>
      </w:tabs>
      <w:suppressAutoHyphens/>
      <w:overflowPunct w:val="0"/>
      <w:autoSpaceDE w:val="0"/>
      <w:autoSpaceDN w:val="0"/>
      <w:adjustRightInd w:val="0"/>
      <w:spacing w:after="400" w:line="360" w:lineRule="atLeast"/>
      <w:jc w:val="center"/>
      <w:textAlignment w:val="baseline"/>
    </w:pPr>
    <w:rPr>
      <w:rFonts w:ascii="Arial" w:eastAsia="Times New Roman" w:hAnsi="Arial" w:cs="Times New Roman"/>
      <w:i/>
      <w:noProof/>
      <w:color w:val="000000"/>
      <w:sz w:val="40"/>
      <w:szCs w:val="20"/>
    </w:rPr>
  </w:style>
  <w:style w:type="paragraph" w:customStyle="1" w:styleId="Extract">
    <w:name w:val="Extract"/>
    <w:basedOn w:val="Normal"/>
    <w:link w:val="ExtractChar"/>
    <w:rsid w:val="00490C9B"/>
    <w:pPr>
      <w:pBdr>
        <w:top w:val="single" w:sz="4" w:space="1" w:color="auto"/>
        <w:left w:val="single" w:sz="4" w:space="4" w:color="auto"/>
        <w:bottom w:val="single" w:sz="4" w:space="1" w:color="auto"/>
        <w:right w:val="single" w:sz="4" w:space="4" w:color="auto"/>
      </w:pBdr>
      <w:suppressAutoHyphens/>
      <w:overflowPunct w:val="0"/>
      <w:autoSpaceDE w:val="0"/>
      <w:autoSpaceDN w:val="0"/>
      <w:adjustRightInd w:val="0"/>
      <w:spacing w:before="140" w:after="0" w:line="240" w:lineRule="auto"/>
      <w:ind w:left="360" w:right="360"/>
      <w:textAlignment w:val="baseline"/>
    </w:pPr>
    <w:rPr>
      <w:rFonts w:ascii="Arial" w:eastAsia="Times New Roman" w:hAnsi="Arial" w:cs="Times New Roman"/>
      <w:color w:val="000000"/>
      <w:sz w:val="18"/>
      <w:szCs w:val="20"/>
    </w:rPr>
  </w:style>
  <w:style w:type="character" w:customStyle="1" w:styleId="ExtractChar">
    <w:name w:val="Extract Char"/>
    <w:basedOn w:val="DefaultParagraphFont"/>
    <w:link w:val="Extract"/>
    <w:rsid w:val="00490C9B"/>
    <w:rPr>
      <w:rFonts w:ascii="Arial" w:eastAsia="Times New Roman" w:hAnsi="Arial" w:cs="Times New Roman"/>
      <w:color w:val="000000"/>
      <w:sz w:val="18"/>
      <w:szCs w:val="20"/>
    </w:rPr>
  </w:style>
  <w:style w:type="paragraph" w:customStyle="1" w:styleId="Figure">
    <w:name w:val="Figure"/>
    <w:basedOn w:val="Normal"/>
    <w:rsid w:val="00490C9B"/>
    <w:pPr>
      <w:suppressAutoHyphens/>
      <w:overflowPunct w:val="0"/>
      <w:autoSpaceDE w:val="0"/>
      <w:autoSpaceDN w:val="0"/>
      <w:adjustRightInd w:val="0"/>
      <w:spacing w:before="200" w:after="220" w:line="240" w:lineRule="auto"/>
      <w:ind w:left="273"/>
      <w:jc w:val="center"/>
      <w:textAlignment w:val="baseline"/>
    </w:pPr>
    <w:rPr>
      <w:rFonts w:ascii="Arial" w:eastAsia="Times New Roman" w:hAnsi="Arial" w:cs="Times New Roman"/>
      <w:color w:val="000000"/>
      <w:sz w:val="16"/>
      <w:szCs w:val="20"/>
    </w:rPr>
  </w:style>
  <w:style w:type="paragraph" w:customStyle="1" w:styleId="HeadingRunIn">
    <w:name w:val="HeadingRunIn"/>
    <w:basedOn w:val="Normal"/>
    <w:rsid w:val="00490C9B"/>
    <w:pPr>
      <w:keepNext/>
      <w:suppressAutoHyphens/>
      <w:overflowPunct w:val="0"/>
      <w:autoSpaceDE w:val="0"/>
      <w:autoSpaceDN w:val="0"/>
      <w:adjustRightInd w:val="0"/>
      <w:spacing w:before="240" w:after="120" w:line="240" w:lineRule="auto"/>
      <w:textAlignment w:val="baseline"/>
    </w:pPr>
    <w:rPr>
      <w:rFonts w:ascii="Times New Roman" w:eastAsia="Times New Roman" w:hAnsi="Times New Roman" w:cs="Times New Roman"/>
      <w:b/>
      <w:color w:val="000000"/>
      <w:sz w:val="28"/>
      <w:szCs w:val="20"/>
    </w:rPr>
  </w:style>
  <w:style w:type="paragraph" w:styleId="BalloonText">
    <w:name w:val="Balloon Text"/>
    <w:basedOn w:val="Normal"/>
    <w:link w:val="BalloonTextChar"/>
    <w:uiPriority w:val="99"/>
    <w:semiHidden/>
    <w:unhideWhenUsed/>
    <w:rsid w:val="00490C9B"/>
    <w:pPr>
      <w:suppressAutoHyphens/>
      <w:overflowPunct w:val="0"/>
      <w:autoSpaceDE w:val="0"/>
      <w:autoSpaceDN w:val="0"/>
      <w:adjustRightInd w:val="0"/>
      <w:spacing w:after="0" w:line="240" w:lineRule="auto"/>
      <w:textAlignment w:val="baseline"/>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490C9B"/>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490C9B"/>
    <w:rPr>
      <w:sz w:val="16"/>
      <w:szCs w:val="16"/>
    </w:rPr>
  </w:style>
  <w:style w:type="paragraph" w:styleId="CommentText">
    <w:name w:val="annotation text"/>
    <w:basedOn w:val="Normal"/>
    <w:link w:val="CommentTextChar"/>
    <w:uiPriority w:val="99"/>
    <w:semiHidden/>
    <w:unhideWhenUsed/>
    <w:rsid w:val="00490C9B"/>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490C9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90C9B"/>
    <w:rPr>
      <w:b/>
      <w:bCs/>
    </w:rPr>
  </w:style>
  <w:style w:type="character" w:customStyle="1" w:styleId="CommentSubjectChar">
    <w:name w:val="Comment Subject Char"/>
    <w:basedOn w:val="CommentTextChar"/>
    <w:link w:val="CommentSubject"/>
    <w:uiPriority w:val="99"/>
    <w:semiHidden/>
    <w:rsid w:val="00490C9B"/>
    <w:rPr>
      <w:rFonts w:ascii="Times New Roman" w:eastAsia="Times New Roman" w:hAnsi="Times New Roman" w:cs="Times New Roman"/>
      <w:b/>
      <w:bCs/>
      <w:sz w:val="20"/>
      <w:szCs w:val="20"/>
    </w:rPr>
  </w:style>
  <w:style w:type="character" w:styleId="Strong">
    <w:name w:val="Strong"/>
    <w:basedOn w:val="DefaultParagraphFont"/>
    <w:uiPriority w:val="22"/>
    <w:qFormat/>
    <w:rsid w:val="00490C9B"/>
    <w:rPr>
      <w:b/>
      <w:bCs/>
    </w:rPr>
  </w:style>
  <w:style w:type="paragraph" w:styleId="HTMLPreformatted">
    <w:name w:val="HTML Preformatted"/>
    <w:basedOn w:val="Normal"/>
    <w:link w:val="HTMLPreformattedChar"/>
    <w:uiPriority w:val="99"/>
    <w:semiHidden/>
    <w:unhideWhenUsed/>
    <w:rsid w:val="00490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0C9B"/>
    <w:rPr>
      <w:rFonts w:ascii="Courier New" w:eastAsia="Times New Roman" w:hAnsi="Courier New" w:cs="Courier New"/>
      <w:sz w:val="20"/>
      <w:szCs w:val="20"/>
    </w:rPr>
  </w:style>
  <w:style w:type="character" w:customStyle="1" w:styleId="attribute-name">
    <w:name w:val="attribute-name"/>
    <w:basedOn w:val="DefaultParagraphFont"/>
    <w:rsid w:val="00490C9B"/>
  </w:style>
  <w:style w:type="character" w:customStyle="1" w:styleId="end-tag">
    <w:name w:val="end-tag"/>
    <w:basedOn w:val="DefaultParagraphFont"/>
    <w:rsid w:val="00490C9B"/>
  </w:style>
  <w:style w:type="character" w:customStyle="1" w:styleId="start-tag">
    <w:name w:val="start-tag"/>
    <w:basedOn w:val="DefaultParagraphFont"/>
    <w:rsid w:val="00490C9B"/>
  </w:style>
  <w:style w:type="table" w:styleId="ColorfulGrid-Accent3">
    <w:name w:val="Colorful Grid Accent 3"/>
    <w:basedOn w:val="TableNormal"/>
    <w:uiPriority w:val="73"/>
    <w:rsid w:val="00490C9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Shading-Accent5">
    <w:name w:val="Colorful Shading Accent 5"/>
    <w:basedOn w:val="TableNormal"/>
    <w:uiPriority w:val="71"/>
    <w:rsid w:val="00490C9B"/>
    <w:pPr>
      <w:spacing w:after="0" w:line="240" w:lineRule="auto"/>
    </w:pPr>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490C9B"/>
    <w:rPr>
      <w:color w:val="808080"/>
    </w:rPr>
  </w:style>
  <w:style w:type="paragraph" w:styleId="ListParagraph">
    <w:name w:val="List Paragraph"/>
    <w:basedOn w:val="Normal"/>
    <w:uiPriority w:val="1"/>
    <w:qFormat/>
    <w:rsid w:val="00490C9B"/>
    <w:pPr>
      <w:suppressAutoHyphens/>
      <w:overflowPunct w:val="0"/>
      <w:autoSpaceDE w:val="0"/>
      <w:autoSpaceDN w:val="0"/>
      <w:adjustRightInd w:val="0"/>
      <w:spacing w:after="120" w:line="240" w:lineRule="auto"/>
      <w:ind w:left="720"/>
      <w:textAlignment w:val="baseline"/>
    </w:pPr>
    <w:rPr>
      <w:rFonts w:ascii="Times New Roman" w:eastAsia="Times New Roman" w:hAnsi="Times New Roman" w:cs="Times New Roman"/>
      <w:sz w:val="20"/>
      <w:szCs w:val="20"/>
    </w:rPr>
  </w:style>
  <w:style w:type="character" w:customStyle="1" w:styleId="mi">
    <w:name w:val="mi"/>
    <w:basedOn w:val="DefaultParagraphFont"/>
    <w:rsid w:val="00490C9B"/>
  </w:style>
  <w:style w:type="character" w:customStyle="1" w:styleId="mo">
    <w:name w:val="mo"/>
    <w:basedOn w:val="DefaultParagraphFont"/>
    <w:rsid w:val="00490C9B"/>
  </w:style>
  <w:style w:type="character" w:customStyle="1" w:styleId="mn">
    <w:name w:val="mn"/>
    <w:basedOn w:val="DefaultParagraphFont"/>
    <w:rsid w:val="00490C9B"/>
  </w:style>
  <w:style w:type="character" w:styleId="FollowedHyperlink">
    <w:name w:val="FollowedHyperlink"/>
    <w:basedOn w:val="DefaultParagraphFont"/>
    <w:uiPriority w:val="99"/>
    <w:semiHidden/>
    <w:unhideWhenUsed/>
    <w:rsid w:val="00490C9B"/>
    <w:rPr>
      <w:color w:val="954F72" w:themeColor="followedHyperlink"/>
      <w:u w:val="single"/>
    </w:rPr>
  </w:style>
  <w:style w:type="paragraph" w:customStyle="1" w:styleId="Equation">
    <w:name w:val="Equation"/>
    <w:basedOn w:val="Normal"/>
    <w:link w:val="EquationChar"/>
    <w:qFormat/>
    <w:rsid w:val="00490C9B"/>
    <w:pPr>
      <w:tabs>
        <w:tab w:val="right" w:pos="7200"/>
      </w:tabs>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character" w:customStyle="1" w:styleId="EquationChar">
    <w:name w:val="Equation Char"/>
    <w:basedOn w:val="DefaultParagraphFont"/>
    <w:link w:val="Equation"/>
    <w:rsid w:val="00490C9B"/>
    <w:rPr>
      <w:rFonts w:ascii="Times New Roman" w:eastAsia="Times New Roman" w:hAnsi="Times New Roman" w:cs="Times New Roman"/>
      <w:sz w:val="20"/>
      <w:szCs w:val="20"/>
    </w:rPr>
  </w:style>
  <w:style w:type="paragraph" w:customStyle="1" w:styleId="EquationNumber">
    <w:name w:val="EquationNumber"/>
    <w:basedOn w:val="BodyAfterHead"/>
    <w:link w:val="EquationNumberChar"/>
    <w:qFormat/>
    <w:rsid w:val="00490C9B"/>
    <w:pPr>
      <w:jc w:val="right"/>
    </w:pPr>
  </w:style>
  <w:style w:type="character" w:customStyle="1" w:styleId="EquationNumberChar">
    <w:name w:val="EquationNumber Char"/>
    <w:basedOn w:val="BodyAfterHeadChar"/>
    <w:link w:val="EquationNumber"/>
    <w:rsid w:val="00490C9B"/>
    <w:rPr>
      <w:rFonts w:ascii="Times New Roman" w:eastAsia="Times New Roman" w:hAnsi="Times New Roman" w:cs="Times New Roman"/>
      <w:color w:val="000000"/>
      <w:szCs w:val="20"/>
    </w:rPr>
  </w:style>
  <w:style w:type="paragraph" w:customStyle="1" w:styleId="Code">
    <w:name w:val="Code"/>
    <w:basedOn w:val="Extract"/>
    <w:link w:val="CodeChar"/>
    <w:qFormat/>
    <w:rsid w:val="00490C9B"/>
    <w:pPr>
      <w:spacing w:before="0"/>
      <w:contextualSpacing/>
    </w:pPr>
    <w:rPr>
      <w:rFonts w:ascii="Courier New" w:hAnsi="Courier New"/>
    </w:rPr>
  </w:style>
  <w:style w:type="character" w:customStyle="1" w:styleId="CodeChar">
    <w:name w:val="Code Char"/>
    <w:basedOn w:val="ExtractChar"/>
    <w:link w:val="Code"/>
    <w:rsid w:val="00490C9B"/>
    <w:rPr>
      <w:rFonts w:ascii="Courier New" w:eastAsia="Times New Roman" w:hAnsi="Courier New" w:cs="Times New Roman"/>
      <w:color w:val="000000"/>
      <w:sz w:val="18"/>
      <w:szCs w:val="20"/>
    </w:rPr>
  </w:style>
  <w:style w:type="paragraph" w:customStyle="1" w:styleId="Footnote">
    <w:name w:val="Footnote"/>
    <w:basedOn w:val="Normal"/>
    <w:qFormat/>
    <w:rsid w:val="00490C9B"/>
    <w:pPr>
      <w:autoSpaceDE w:val="0"/>
      <w:autoSpaceDN w:val="0"/>
      <w:adjustRightInd w:val="0"/>
      <w:spacing w:after="0" w:line="240" w:lineRule="auto"/>
    </w:pPr>
    <w:rPr>
      <w:rFonts w:ascii="Times New Roman" w:eastAsia="Times New Roman" w:hAnsi="Times New Roman" w:cs="Times New Roman"/>
      <w:sz w:val="16"/>
      <w:szCs w:val="20"/>
    </w:rPr>
  </w:style>
  <w:style w:type="table" w:styleId="LightList-Accent5">
    <w:name w:val="Light List Accent 5"/>
    <w:basedOn w:val="TableNormal"/>
    <w:uiPriority w:val="61"/>
    <w:rsid w:val="00490C9B"/>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Grid2-Accent5">
    <w:name w:val="Medium Grid 2 Accent 5"/>
    <w:basedOn w:val="TableNormal"/>
    <w:uiPriority w:val="68"/>
    <w:rsid w:val="00490C9B"/>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paragraph" w:styleId="Header">
    <w:name w:val="header"/>
    <w:basedOn w:val="Normal"/>
    <w:link w:val="HeaderChar"/>
    <w:uiPriority w:val="99"/>
    <w:unhideWhenUsed/>
    <w:rsid w:val="00490C9B"/>
    <w:pPr>
      <w:tabs>
        <w:tab w:val="center" w:pos="4680"/>
        <w:tab w:val="right" w:pos="9360"/>
      </w:tabs>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490C9B"/>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490C9B"/>
    <w:pPr>
      <w:tabs>
        <w:tab w:val="center" w:pos="4680"/>
        <w:tab w:val="right" w:pos="9360"/>
      </w:tabs>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490C9B"/>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490C9B"/>
    <w:pPr>
      <w:pBdr>
        <w:bottom w:val="single" w:sz="8" w:space="4" w:color="5B9BD5" w:themeColor="accent1"/>
      </w:pBdr>
      <w:suppressAutoHyphens/>
      <w:overflowPunct w:val="0"/>
      <w:autoSpaceDE w:val="0"/>
      <w:autoSpaceDN w:val="0"/>
      <w:adjustRightInd w:val="0"/>
      <w:spacing w:after="300" w:line="240" w:lineRule="auto"/>
      <w:contextualSpacing/>
      <w:textAlignment w:val="baseline"/>
    </w:pPr>
    <w:rPr>
      <w:rFonts w:asciiTheme="majorHAnsi" w:eastAsiaTheme="majorEastAsia" w:hAnsiTheme="majorHAnsi" w:cstheme="majorBidi"/>
      <w:color w:val="323E4F" w:themeColor="text2" w:themeShade="BF"/>
      <w:spacing w:val="5"/>
      <w:kern w:val="28"/>
      <w:sz w:val="40"/>
      <w:szCs w:val="52"/>
    </w:rPr>
  </w:style>
  <w:style w:type="character" w:customStyle="1" w:styleId="TitleChar">
    <w:name w:val="Title Char"/>
    <w:basedOn w:val="DefaultParagraphFont"/>
    <w:link w:val="Title"/>
    <w:uiPriority w:val="10"/>
    <w:rsid w:val="00490C9B"/>
    <w:rPr>
      <w:rFonts w:asciiTheme="majorHAnsi" w:eastAsiaTheme="majorEastAsia" w:hAnsiTheme="majorHAnsi" w:cstheme="majorBidi"/>
      <w:color w:val="323E4F" w:themeColor="text2" w:themeShade="BF"/>
      <w:spacing w:val="5"/>
      <w:kern w:val="28"/>
      <w:sz w:val="40"/>
      <w:szCs w:val="52"/>
    </w:rPr>
  </w:style>
  <w:style w:type="paragraph" w:styleId="Subtitle">
    <w:name w:val="Subtitle"/>
    <w:basedOn w:val="Normal"/>
    <w:next w:val="Normal"/>
    <w:link w:val="SubtitleChar"/>
    <w:uiPriority w:val="11"/>
    <w:qFormat/>
    <w:rsid w:val="00490C9B"/>
    <w:pPr>
      <w:numPr>
        <w:ilvl w:val="1"/>
      </w:numPr>
      <w:suppressAutoHyphens/>
      <w:overflowPunct w:val="0"/>
      <w:autoSpaceDE w:val="0"/>
      <w:autoSpaceDN w:val="0"/>
      <w:adjustRightInd w:val="0"/>
      <w:spacing w:after="0" w:line="240" w:lineRule="auto"/>
      <w:textAlignment w:val="baseline"/>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490C9B"/>
    <w:rPr>
      <w:rFonts w:asciiTheme="majorHAnsi" w:eastAsiaTheme="majorEastAsia" w:hAnsiTheme="majorHAnsi" w:cstheme="majorBidi"/>
      <w:i/>
      <w:iCs/>
      <w:color w:val="5B9BD5" w:themeColor="accent1"/>
      <w:spacing w:val="15"/>
      <w:sz w:val="24"/>
      <w:szCs w:val="24"/>
    </w:rPr>
  </w:style>
  <w:style w:type="paragraph" w:customStyle="1" w:styleId="Authoraffiliation">
    <w:name w:val="Author_affiliation"/>
    <w:basedOn w:val="Normal"/>
    <w:qFormat/>
    <w:rsid w:val="00490C9B"/>
    <w:pPr>
      <w:suppressAutoHyphens/>
      <w:overflowPunct w:val="0"/>
      <w:autoSpaceDE w:val="0"/>
      <w:autoSpaceDN w:val="0"/>
      <w:adjustRightInd w:val="0"/>
      <w:spacing w:after="0" w:line="240" w:lineRule="auto"/>
      <w:jc w:val="center"/>
      <w:textAlignment w:val="baseline"/>
    </w:pPr>
    <w:rPr>
      <w:rFonts w:ascii="Times New Roman" w:eastAsia="Times New Roman" w:hAnsi="Times New Roman" w:cs="Times New Roman"/>
      <w:sz w:val="20"/>
      <w:szCs w:val="20"/>
    </w:rPr>
  </w:style>
  <w:style w:type="paragraph" w:styleId="PlainText">
    <w:name w:val="Plain Text"/>
    <w:basedOn w:val="Normal"/>
    <w:link w:val="PlainTextChar"/>
    <w:uiPriority w:val="99"/>
    <w:unhideWhenUsed/>
    <w:rsid w:val="00490C9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90C9B"/>
    <w:rPr>
      <w:rFonts w:ascii="Consolas" w:hAnsi="Consolas"/>
      <w:sz w:val="21"/>
      <w:szCs w:val="21"/>
    </w:rPr>
  </w:style>
  <w:style w:type="paragraph" w:customStyle="1" w:styleId="AABAEProposal">
    <w:name w:val="AA BAE Proposal"/>
    <w:link w:val="AABAEProposalChar"/>
    <w:qFormat/>
    <w:rsid w:val="00490C9B"/>
    <w:pPr>
      <w:spacing w:before="120" w:after="0" w:line="240" w:lineRule="auto"/>
    </w:pPr>
    <w:rPr>
      <w:rFonts w:ascii="Times New Roman" w:eastAsia="Times New Roman" w:hAnsi="Times New Roman" w:cs="Arial"/>
      <w:sz w:val="24"/>
      <w:szCs w:val="24"/>
    </w:rPr>
  </w:style>
  <w:style w:type="character" w:customStyle="1" w:styleId="AABAEProposalChar">
    <w:name w:val="AA BAE Proposal Char"/>
    <w:basedOn w:val="DefaultParagraphFont"/>
    <w:link w:val="AABAEProposal"/>
    <w:rsid w:val="00490C9B"/>
    <w:rPr>
      <w:rFonts w:ascii="Times New Roman" w:eastAsia="Times New Roman" w:hAnsi="Times New Roman" w:cs="Arial"/>
      <w:sz w:val="24"/>
      <w:szCs w:val="24"/>
    </w:rPr>
  </w:style>
  <w:style w:type="paragraph" w:customStyle="1" w:styleId="AABullet2">
    <w:name w:val="AA Bullet 2"/>
    <w:basedOn w:val="Normal"/>
    <w:rsid w:val="00490C9B"/>
    <w:pPr>
      <w:numPr>
        <w:numId w:val="8"/>
      </w:numPr>
      <w:tabs>
        <w:tab w:val="clear" w:pos="630"/>
        <w:tab w:val="left" w:pos="360"/>
        <w:tab w:val="left" w:pos="533"/>
      </w:tabs>
      <w:spacing w:after="0" w:line="240" w:lineRule="auto"/>
      <w:ind w:left="533" w:hanging="245"/>
    </w:pPr>
    <w:rPr>
      <w:rFonts w:ascii="Times New Roman" w:eastAsia="Times New Roman" w:hAnsi="Times New Roman" w:cs="Arial"/>
      <w:sz w:val="24"/>
      <w:szCs w:val="24"/>
    </w:rPr>
  </w:style>
  <w:style w:type="paragraph" w:styleId="IntenseQuote">
    <w:name w:val="Intense Quote"/>
    <w:basedOn w:val="Normal"/>
    <w:next w:val="Normal"/>
    <w:link w:val="IntenseQuoteChar"/>
    <w:uiPriority w:val="30"/>
    <w:qFormat/>
    <w:rsid w:val="00490C9B"/>
    <w:pPr>
      <w:pBdr>
        <w:bottom w:val="single" w:sz="4" w:space="4" w:color="5B9BD5" w:themeColor="accent1"/>
      </w:pBdr>
      <w:spacing w:before="200" w:after="280" w:line="276" w:lineRule="auto"/>
      <w:ind w:left="936" w:right="936"/>
    </w:pPr>
    <w:rPr>
      <w:b/>
      <w:bCs/>
      <w:i/>
      <w:iCs/>
      <w:color w:val="5B9BD5" w:themeColor="accent1"/>
      <w:sz w:val="28"/>
    </w:rPr>
  </w:style>
  <w:style w:type="character" w:customStyle="1" w:styleId="IntenseQuoteChar">
    <w:name w:val="Intense Quote Char"/>
    <w:basedOn w:val="DefaultParagraphFont"/>
    <w:link w:val="IntenseQuote"/>
    <w:uiPriority w:val="30"/>
    <w:rsid w:val="00490C9B"/>
    <w:rPr>
      <w:b/>
      <w:bCs/>
      <w:i/>
      <w:iCs/>
      <w:color w:val="5B9BD5" w:themeColor="accent1"/>
      <w:sz w:val="28"/>
    </w:rPr>
  </w:style>
  <w:style w:type="character" w:styleId="IntenseEmphasis">
    <w:name w:val="Intense Emphasis"/>
    <w:basedOn w:val="DefaultParagraphFont"/>
    <w:uiPriority w:val="21"/>
    <w:qFormat/>
    <w:rsid w:val="00490C9B"/>
    <w:rPr>
      <w:b/>
      <w:bCs/>
      <w:i/>
      <w:iCs/>
      <w:color w:val="5B9BD5" w:themeColor="accent1"/>
    </w:rPr>
  </w:style>
  <w:style w:type="table" w:customStyle="1" w:styleId="LightShading1">
    <w:name w:val="Light Shading1"/>
    <w:basedOn w:val="TableNormal"/>
    <w:uiPriority w:val="60"/>
    <w:rsid w:val="00490C9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
    <w:name w:val="List Bullet"/>
    <w:basedOn w:val="Normal"/>
    <w:uiPriority w:val="99"/>
    <w:unhideWhenUsed/>
    <w:rsid w:val="00490C9B"/>
    <w:pPr>
      <w:tabs>
        <w:tab w:val="num" w:pos="360"/>
      </w:tabs>
      <w:spacing w:after="200" w:line="276" w:lineRule="auto"/>
      <w:ind w:left="360" w:hanging="360"/>
      <w:contextualSpacing/>
    </w:pPr>
  </w:style>
  <w:style w:type="paragraph" w:styleId="ListBullet2">
    <w:name w:val="List Bullet 2"/>
    <w:basedOn w:val="Normal"/>
    <w:uiPriority w:val="99"/>
    <w:unhideWhenUsed/>
    <w:rsid w:val="00490C9B"/>
    <w:pPr>
      <w:tabs>
        <w:tab w:val="num" w:pos="720"/>
      </w:tabs>
      <w:spacing w:after="200" w:line="276" w:lineRule="auto"/>
      <w:ind w:left="720" w:hanging="360"/>
      <w:contextualSpacing/>
    </w:pPr>
  </w:style>
  <w:style w:type="character" w:customStyle="1" w:styleId="msqrt">
    <w:name w:val="msqrt"/>
    <w:basedOn w:val="DefaultParagraphFont"/>
    <w:rsid w:val="00490C9B"/>
  </w:style>
  <w:style w:type="table" w:styleId="MediumGrid3-Accent6">
    <w:name w:val="Medium Grid 3 Accent 6"/>
    <w:basedOn w:val="TableNormal"/>
    <w:uiPriority w:val="69"/>
    <w:rsid w:val="00490C9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customStyle="1" w:styleId="CellBody">
    <w:name w:val="CellBody"/>
    <w:basedOn w:val="Normal"/>
    <w:qFormat/>
    <w:rsid w:val="00490C9B"/>
    <w:pPr>
      <w:keepNext/>
      <w:spacing w:after="0" w:line="240" w:lineRule="auto"/>
      <w:jc w:val="right"/>
    </w:pPr>
    <w:rPr>
      <w:rFonts w:ascii="Calibri" w:eastAsia="Times New Roman" w:hAnsi="Calibri" w:cs="Calibri"/>
      <w:color w:val="000000"/>
    </w:rPr>
  </w:style>
  <w:style w:type="paragraph" w:customStyle="1" w:styleId="CellHead">
    <w:name w:val="CellHead"/>
    <w:basedOn w:val="Normal"/>
    <w:qFormat/>
    <w:rsid w:val="00490C9B"/>
    <w:pPr>
      <w:spacing w:after="0" w:line="240" w:lineRule="auto"/>
    </w:pPr>
    <w:rPr>
      <w:rFonts w:ascii="Calibri" w:eastAsia="Times New Roman" w:hAnsi="Calibri" w:cs="Calibri"/>
      <w:bCs/>
      <w:color w:val="000000"/>
    </w:rPr>
  </w:style>
  <w:style w:type="paragraph" w:customStyle="1" w:styleId="Example">
    <w:name w:val="Example"/>
    <w:basedOn w:val="HeadingRunIn"/>
    <w:qFormat/>
    <w:rsid w:val="00490C9B"/>
    <w:pPr>
      <w:widowControl w:val="0"/>
      <w:pBdr>
        <w:top w:val="single" w:sz="4" w:space="6" w:color="auto"/>
        <w:bottom w:val="single" w:sz="4" w:space="1" w:color="auto"/>
      </w:pBdr>
      <w:shd w:val="clear" w:color="auto" w:fill="8EAADB" w:themeFill="accent5" w:themeFillTint="99"/>
      <w:tabs>
        <w:tab w:val="left" w:pos="130"/>
      </w:tabs>
      <w:spacing w:before="360" w:line="360" w:lineRule="auto"/>
      <w:outlineLvl w:val="0"/>
    </w:pPr>
    <w:rPr>
      <w:rFonts w:asciiTheme="majorHAnsi" w:hAnsiTheme="majorHAnsi"/>
      <w:noProof/>
      <w:sz w:val="24"/>
    </w:rPr>
  </w:style>
  <w:style w:type="paragraph" w:customStyle="1" w:styleId="Acronym">
    <w:name w:val="Acronym"/>
    <w:basedOn w:val="Normal"/>
    <w:qFormat/>
    <w:rsid w:val="004371F5"/>
    <w:pPr>
      <w:suppressAutoHyphens/>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sz w:val="20"/>
      <w:szCs w:val="20"/>
    </w:rPr>
  </w:style>
  <w:style w:type="character" w:customStyle="1" w:styleId="Fixed">
    <w:name w:val="Fixed"/>
    <w:basedOn w:val="DefaultParagraphFont"/>
    <w:uiPriority w:val="1"/>
    <w:qFormat/>
    <w:rsid w:val="004371F5"/>
    <w:rPr>
      <w:rFonts w:ascii="Courier New" w:hAnsi="Courier New" w:cs="Courier New"/>
      <w:color w:val="000000" w:themeColor="text1" w:themeShade="BF"/>
      <w:sz w:val="18"/>
    </w:rPr>
  </w:style>
  <w:style w:type="paragraph" w:customStyle="1" w:styleId="AcronymValue">
    <w:name w:val="AcronymValue"/>
    <w:basedOn w:val="Normal"/>
    <w:qFormat/>
    <w:rsid w:val="004371F5"/>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customStyle="1" w:styleId="AttributeValue">
    <w:name w:val="AttributeValue"/>
    <w:basedOn w:val="Normal"/>
    <w:qFormat/>
    <w:rsid w:val="004371F5"/>
    <w:pPr>
      <w:suppressAutoHyphens/>
      <w:overflowPunct w:val="0"/>
      <w:autoSpaceDE w:val="0"/>
      <w:autoSpaceDN w:val="0"/>
      <w:adjustRightInd w:val="0"/>
      <w:spacing w:after="0" w:line="240" w:lineRule="auto"/>
      <w:textAlignment w:val="baseline"/>
    </w:pPr>
    <w:rPr>
      <w:rFonts w:ascii="Arial" w:eastAsia="Times New Roman" w:hAnsi="Arial" w:cs="Arial"/>
      <w:sz w:val="18"/>
      <w:szCs w:val="20"/>
    </w:rPr>
  </w:style>
  <w:style w:type="table" w:customStyle="1" w:styleId="ColorfulList1">
    <w:name w:val="Colorful List1"/>
    <w:basedOn w:val="TableNormal"/>
    <w:uiPriority w:val="72"/>
    <w:rsid w:val="004371F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Concept">
    <w:name w:val="Concept"/>
    <w:basedOn w:val="Heading3"/>
    <w:qFormat/>
    <w:rsid w:val="004371F5"/>
    <w:pPr>
      <w:keepNext/>
      <w:numPr>
        <w:ilvl w:val="2"/>
        <w:numId w:val="1"/>
      </w:numPr>
      <w:spacing w:before="240" w:after="120"/>
    </w:pPr>
    <w:rPr>
      <w:rFonts w:ascii="Arial" w:hAnsi="Arial"/>
      <w:b/>
      <w:color w:val="385623" w:themeColor="accent6" w:themeShade="80"/>
    </w:rPr>
  </w:style>
  <w:style w:type="paragraph" w:customStyle="1" w:styleId="Numbered1">
    <w:name w:val="Numbered 1"/>
    <w:basedOn w:val="Normal"/>
    <w:next w:val="Numbered"/>
    <w:qFormat/>
    <w:rsid w:val="004371F5"/>
    <w:pPr>
      <w:numPr>
        <w:numId w:val="11"/>
      </w:numPr>
      <w:spacing w:before="100" w:beforeAutospacing="1" w:after="100" w:afterAutospacing="1" w:line="240" w:lineRule="auto"/>
    </w:pPr>
    <w:rPr>
      <w:rFonts w:ascii="Times New Roman" w:eastAsia="Times New Roman" w:hAnsi="Times New Roman" w:cs="Times New Roman"/>
      <w:sz w:val="20"/>
      <w:szCs w:val="24"/>
    </w:rPr>
  </w:style>
  <w:style w:type="paragraph" w:customStyle="1" w:styleId="Numbered">
    <w:name w:val="Numbered"/>
    <w:basedOn w:val="Numbered1"/>
    <w:rsid w:val="004371F5"/>
    <w:pPr>
      <w:numPr>
        <w:numId w:val="10"/>
      </w:numPr>
    </w:pPr>
    <w:rPr>
      <w:sz w:val="22"/>
    </w:rPr>
  </w:style>
  <w:style w:type="paragraph" w:customStyle="1" w:styleId="Attribute">
    <w:name w:val="Attribute"/>
    <w:basedOn w:val="Normal"/>
    <w:qFormat/>
    <w:rsid w:val="004371F5"/>
    <w:pPr>
      <w:suppressAutoHyphens/>
      <w:overflowPunct w:val="0"/>
      <w:autoSpaceDE w:val="0"/>
      <w:autoSpaceDN w:val="0"/>
      <w:adjustRightInd w:val="0"/>
      <w:spacing w:after="0" w:line="240" w:lineRule="auto"/>
      <w:textAlignment w:val="baseline"/>
    </w:pPr>
    <w:rPr>
      <w:rFonts w:ascii="Arial" w:eastAsia="Times New Roman" w:hAnsi="Arial" w:cs="Arial"/>
      <w:b/>
      <w:bCs/>
      <w:sz w:val="18"/>
      <w:szCs w:val="20"/>
    </w:rPr>
  </w:style>
  <w:style w:type="character" w:styleId="HTMLVariable">
    <w:name w:val="HTML Variable"/>
    <w:basedOn w:val="DefaultParagraphFont"/>
    <w:uiPriority w:val="99"/>
    <w:semiHidden/>
    <w:unhideWhenUsed/>
    <w:rsid w:val="004371F5"/>
    <w:rPr>
      <w:i/>
      <w:iCs/>
    </w:rPr>
  </w:style>
  <w:style w:type="paragraph" w:customStyle="1" w:styleId="Def">
    <w:name w:val="Def"/>
    <w:basedOn w:val="Normal"/>
    <w:qFormat/>
    <w:rsid w:val="004371F5"/>
    <w:pPr>
      <w:spacing w:after="0" w:line="240" w:lineRule="auto"/>
      <w:ind w:left="288"/>
    </w:pPr>
    <w:rPr>
      <w:rFonts w:ascii="Times New Roman" w:eastAsia="Times New Roman" w:hAnsi="Times New Roman" w:cs="Times New Roman"/>
      <w:i/>
      <w:iCs/>
      <w:sz w:val="20"/>
      <w:szCs w:val="24"/>
    </w:rPr>
  </w:style>
  <w:style w:type="paragraph" w:customStyle="1" w:styleId="DefValue">
    <w:name w:val="Def_Value"/>
    <w:basedOn w:val="Normal"/>
    <w:qFormat/>
    <w:rsid w:val="004371F5"/>
    <w:pPr>
      <w:spacing w:after="240" w:line="240" w:lineRule="auto"/>
      <w:ind w:left="720"/>
    </w:pPr>
    <w:rPr>
      <w:rFonts w:ascii="Times New Roman" w:eastAsia="Times New Roman" w:hAnsi="Times New Roman" w:cs="Times New Roman"/>
      <w:sz w:val="20"/>
      <w:szCs w:val="24"/>
    </w:rPr>
  </w:style>
  <w:style w:type="paragraph" w:customStyle="1" w:styleId="Inverse">
    <w:name w:val="Inverse"/>
    <w:basedOn w:val="Normal"/>
    <w:qFormat/>
    <w:rsid w:val="004371F5"/>
    <w:pPr>
      <w:suppressAutoHyphens/>
      <w:overflowPunct w:val="0"/>
      <w:autoSpaceDE w:val="0"/>
      <w:autoSpaceDN w:val="0"/>
      <w:adjustRightInd w:val="0"/>
      <w:spacing w:after="0" w:line="240" w:lineRule="auto"/>
      <w:jc w:val="center"/>
      <w:textAlignment w:val="baseline"/>
    </w:pPr>
    <w:rPr>
      <w:rFonts w:ascii="Arial" w:eastAsia="Times New Roman" w:hAnsi="Arial" w:cs="Arial"/>
      <w:b/>
      <w:bCs/>
      <w:color w:val="FFFFFF"/>
      <w:sz w:val="20"/>
      <w:szCs w:val="20"/>
    </w:rPr>
  </w:style>
  <w:style w:type="table" w:customStyle="1" w:styleId="MediumGrid21">
    <w:name w:val="Medium Grid 21"/>
    <w:basedOn w:val="TableNormal"/>
    <w:uiPriority w:val="68"/>
    <w:rsid w:val="004371F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4371F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customStyle="1" w:styleId="ColorfulList2">
    <w:name w:val="Colorful List2"/>
    <w:basedOn w:val="TableNormal"/>
    <w:uiPriority w:val="72"/>
    <w:rsid w:val="004371F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4371F5"/>
    <w:pPr>
      <w:spacing w:before="480" w:line="276" w:lineRule="auto"/>
      <w:outlineLvl w:val="9"/>
    </w:pPr>
    <w:rPr>
      <w:b/>
      <w:bCs/>
      <w:sz w:val="28"/>
      <w:szCs w:val="28"/>
    </w:rPr>
  </w:style>
  <w:style w:type="paragraph" w:styleId="TOC1">
    <w:name w:val="toc 1"/>
    <w:basedOn w:val="Normal"/>
    <w:next w:val="Normal"/>
    <w:autoRedefine/>
    <w:uiPriority w:val="39"/>
    <w:unhideWhenUsed/>
    <w:qFormat/>
    <w:rsid w:val="004371F5"/>
    <w:pPr>
      <w:suppressAutoHyphens/>
      <w:overflowPunct w:val="0"/>
      <w:autoSpaceDE w:val="0"/>
      <w:autoSpaceDN w:val="0"/>
      <w:adjustRightInd w:val="0"/>
      <w:spacing w:after="100" w:line="240" w:lineRule="auto"/>
      <w:textAlignment w:val="baseline"/>
    </w:pPr>
    <w:rPr>
      <w:rFonts w:ascii="Times New Roman" w:eastAsia="Times New Roman" w:hAnsi="Times New Roman" w:cs="Times New Roman"/>
      <w:sz w:val="20"/>
      <w:szCs w:val="20"/>
    </w:rPr>
  </w:style>
  <w:style w:type="paragraph" w:styleId="TOC2">
    <w:name w:val="toc 2"/>
    <w:basedOn w:val="Normal"/>
    <w:next w:val="Normal"/>
    <w:autoRedefine/>
    <w:uiPriority w:val="39"/>
    <w:unhideWhenUsed/>
    <w:qFormat/>
    <w:rsid w:val="004371F5"/>
    <w:pPr>
      <w:tabs>
        <w:tab w:val="right" w:leader="dot" w:pos="9350"/>
      </w:tabs>
      <w:suppressAutoHyphens/>
      <w:overflowPunct w:val="0"/>
      <w:autoSpaceDE w:val="0"/>
      <w:autoSpaceDN w:val="0"/>
      <w:adjustRightInd w:val="0"/>
      <w:spacing w:after="100" w:line="240" w:lineRule="auto"/>
      <w:ind w:left="202"/>
      <w:contextualSpacing/>
      <w:textAlignment w:val="baseline"/>
    </w:pPr>
    <w:rPr>
      <w:rFonts w:ascii="Times New Roman" w:eastAsia="Times New Roman" w:hAnsi="Times New Roman" w:cs="Times New Roman"/>
      <w:sz w:val="18"/>
      <w:szCs w:val="20"/>
    </w:rPr>
  </w:style>
  <w:style w:type="paragraph" w:styleId="TOC3">
    <w:name w:val="toc 3"/>
    <w:basedOn w:val="Normal"/>
    <w:next w:val="Normal"/>
    <w:autoRedefine/>
    <w:uiPriority w:val="39"/>
    <w:unhideWhenUsed/>
    <w:qFormat/>
    <w:rsid w:val="004371F5"/>
    <w:pPr>
      <w:suppressAutoHyphens/>
      <w:overflowPunct w:val="0"/>
      <w:autoSpaceDE w:val="0"/>
      <w:autoSpaceDN w:val="0"/>
      <w:adjustRightInd w:val="0"/>
      <w:spacing w:after="120" w:line="240" w:lineRule="auto"/>
      <w:ind w:left="403"/>
      <w:contextualSpacing/>
      <w:textAlignment w:val="baseline"/>
    </w:pPr>
    <w:rPr>
      <w:rFonts w:ascii="Times New Roman" w:eastAsia="Times New Roman" w:hAnsi="Times New Roman" w:cs="Times New Roman"/>
      <w:sz w:val="16"/>
      <w:szCs w:val="20"/>
    </w:rPr>
  </w:style>
  <w:style w:type="paragraph" w:customStyle="1" w:styleId="Thin">
    <w:name w:val="Thin"/>
    <w:basedOn w:val="Normal"/>
    <w:qFormat/>
    <w:rsid w:val="004371F5"/>
    <w:pPr>
      <w:keepNext/>
      <w:keepLines/>
      <w:suppressAutoHyphens/>
      <w:overflowPunct w:val="0"/>
      <w:autoSpaceDE w:val="0"/>
      <w:autoSpaceDN w:val="0"/>
      <w:adjustRightInd w:val="0"/>
      <w:spacing w:after="0" w:line="240" w:lineRule="auto"/>
      <w:jc w:val="center"/>
      <w:textAlignment w:val="baseline"/>
    </w:pPr>
    <w:rPr>
      <w:rFonts w:ascii="Arial Narrow" w:eastAsia="Times New Roman" w:hAnsi="Arial Narrow" w:cs="Times New Roman"/>
      <w:b/>
      <w:sz w:val="20"/>
      <w:szCs w:val="20"/>
    </w:rPr>
  </w:style>
  <w:style w:type="paragraph" w:customStyle="1" w:styleId="Cell">
    <w:name w:val="Cell"/>
    <w:basedOn w:val="Normal"/>
    <w:qFormat/>
    <w:rsid w:val="004371F5"/>
    <w:pPr>
      <w:suppressAutoHyphens/>
      <w:overflowPunct w:val="0"/>
      <w:autoSpaceDE w:val="0"/>
      <w:autoSpaceDN w:val="0"/>
      <w:adjustRightInd w:val="0"/>
      <w:spacing w:after="0" w:line="240" w:lineRule="auto"/>
      <w:textAlignment w:val="baseline"/>
    </w:pPr>
    <w:rPr>
      <w:rFonts w:ascii="Arial Narrow" w:eastAsia="Times New Roman" w:hAnsi="Arial Narrow" w:cs="Times New Roman"/>
      <w:color w:val="000000" w:themeColor="text1"/>
      <w:sz w:val="16"/>
      <w:szCs w:val="16"/>
    </w:rPr>
  </w:style>
  <w:style w:type="table" w:customStyle="1" w:styleId="LightList-Accent11">
    <w:name w:val="Light List - Accent 11"/>
    <w:basedOn w:val="TableNormal"/>
    <w:uiPriority w:val="61"/>
    <w:rsid w:val="004371F5"/>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LightShading-Accent11">
    <w:name w:val="Light Shading - Accent 11"/>
    <w:basedOn w:val="TableNormal"/>
    <w:uiPriority w:val="60"/>
    <w:rsid w:val="004371F5"/>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5">
    <w:name w:val="Light Shading Accent 5"/>
    <w:basedOn w:val="TableNormal"/>
    <w:uiPriority w:val="60"/>
    <w:rsid w:val="004371F5"/>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MediumGrid2-Accent6">
    <w:name w:val="Medium Grid 2 Accent 6"/>
    <w:basedOn w:val="TableNormal"/>
    <w:uiPriority w:val="68"/>
    <w:rsid w:val="004371F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4371F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DarkList-Accent1">
    <w:name w:val="Dark List Accent 1"/>
    <w:basedOn w:val="TableNormal"/>
    <w:uiPriority w:val="70"/>
    <w:rsid w:val="004371F5"/>
    <w:pPr>
      <w:spacing w:after="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MediumGrid3-Accent5">
    <w:name w:val="Medium Grid 3 Accent 5"/>
    <w:basedOn w:val="TableNormal"/>
    <w:uiPriority w:val="69"/>
    <w:rsid w:val="004371F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Shading2-Accent5">
    <w:name w:val="Medium Shading 2 Accent 5"/>
    <w:basedOn w:val="TableNormal"/>
    <w:uiPriority w:val="64"/>
    <w:rsid w:val="004371F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4371F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mphasis">
    <w:name w:val="Emphasis"/>
    <w:basedOn w:val="DefaultParagraphFont"/>
    <w:uiPriority w:val="20"/>
    <w:qFormat/>
    <w:rsid w:val="004371F5"/>
    <w:rPr>
      <w:i/>
      <w:iCs/>
    </w:rPr>
  </w:style>
  <w:style w:type="paragraph" w:customStyle="1" w:styleId="CellHeader">
    <w:name w:val="CellHeader"/>
    <w:basedOn w:val="Body"/>
    <w:qFormat/>
    <w:rsid w:val="004371F5"/>
    <w:rPr>
      <w:rFonts w:ascii="Verdana" w:hAnsi="Verdana"/>
      <w:b/>
      <w:bCs/>
    </w:rPr>
  </w:style>
  <w:style w:type="paragraph" w:customStyle="1" w:styleId="CellColBold">
    <w:name w:val="CellColBold"/>
    <w:basedOn w:val="Body"/>
    <w:qFormat/>
    <w:rsid w:val="004371F5"/>
    <w:rPr>
      <w:rFonts w:ascii="Arial" w:hAnsi="Arial" w:cs="Arial"/>
      <w:bCs/>
      <w:sz w:val="20"/>
      <w:szCs w:val="22"/>
    </w:rPr>
  </w:style>
  <w:style w:type="table" w:styleId="MediumShading1-Accent5">
    <w:name w:val="Medium Shading 1 Accent 5"/>
    <w:basedOn w:val="TableNormal"/>
    <w:uiPriority w:val="63"/>
    <w:rsid w:val="004371F5"/>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4371F5"/>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BodyText">
    <w:name w:val="Body Text"/>
    <w:basedOn w:val="Normal"/>
    <w:link w:val="BodyTextChar"/>
    <w:uiPriority w:val="1"/>
    <w:qFormat/>
    <w:rsid w:val="00F80436"/>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F80436"/>
    <w:rPr>
      <w:rFonts w:ascii="Times New Roman" w:eastAsia="Times New Roman" w:hAnsi="Times New Roman" w:cs="Times New Roman"/>
      <w:sz w:val="20"/>
      <w:szCs w:val="20"/>
    </w:rPr>
  </w:style>
  <w:style w:type="paragraph" w:customStyle="1" w:styleId="TableParagraph">
    <w:name w:val="Table Paragraph"/>
    <w:basedOn w:val="Normal"/>
    <w:uiPriority w:val="1"/>
    <w:qFormat/>
    <w:rsid w:val="00F80436"/>
    <w:pPr>
      <w:widowControl w:val="0"/>
      <w:autoSpaceDE w:val="0"/>
      <w:autoSpaceDN w:val="0"/>
      <w:spacing w:before="22" w:after="0" w:line="240" w:lineRule="auto"/>
    </w:pPr>
    <w:rPr>
      <w:rFonts w:ascii="Times New Roman" w:eastAsia="Times New Roman" w:hAnsi="Times New Roman" w:cs="Times New Roman"/>
    </w:rPr>
  </w:style>
  <w:style w:type="paragraph" w:styleId="TOC4">
    <w:name w:val="toc 4"/>
    <w:basedOn w:val="Normal"/>
    <w:next w:val="Normal"/>
    <w:autoRedefine/>
    <w:uiPriority w:val="39"/>
    <w:unhideWhenUsed/>
    <w:rsid w:val="00665352"/>
    <w:pPr>
      <w:spacing w:after="100"/>
      <w:ind w:left="660"/>
    </w:pPr>
    <w:rPr>
      <w:rFonts w:eastAsiaTheme="minorEastAsia"/>
    </w:rPr>
  </w:style>
  <w:style w:type="paragraph" w:styleId="TOC5">
    <w:name w:val="toc 5"/>
    <w:basedOn w:val="Normal"/>
    <w:next w:val="Normal"/>
    <w:autoRedefine/>
    <w:uiPriority w:val="39"/>
    <w:unhideWhenUsed/>
    <w:rsid w:val="00665352"/>
    <w:pPr>
      <w:spacing w:after="100"/>
      <w:ind w:left="880"/>
    </w:pPr>
    <w:rPr>
      <w:rFonts w:eastAsiaTheme="minorEastAsia"/>
    </w:rPr>
  </w:style>
  <w:style w:type="paragraph" w:styleId="TOC6">
    <w:name w:val="toc 6"/>
    <w:basedOn w:val="Normal"/>
    <w:next w:val="Normal"/>
    <w:autoRedefine/>
    <w:uiPriority w:val="39"/>
    <w:unhideWhenUsed/>
    <w:rsid w:val="00665352"/>
    <w:pPr>
      <w:spacing w:after="100"/>
      <w:ind w:left="1100"/>
    </w:pPr>
    <w:rPr>
      <w:rFonts w:eastAsiaTheme="minorEastAsia"/>
    </w:rPr>
  </w:style>
  <w:style w:type="paragraph" w:styleId="TOC7">
    <w:name w:val="toc 7"/>
    <w:basedOn w:val="Normal"/>
    <w:next w:val="Normal"/>
    <w:autoRedefine/>
    <w:uiPriority w:val="39"/>
    <w:unhideWhenUsed/>
    <w:rsid w:val="00665352"/>
    <w:pPr>
      <w:spacing w:after="100"/>
      <w:ind w:left="1320"/>
    </w:pPr>
    <w:rPr>
      <w:rFonts w:eastAsiaTheme="minorEastAsia"/>
    </w:rPr>
  </w:style>
  <w:style w:type="paragraph" w:styleId="TOC8">
    <w:name w:val="toc 8"/>
    <w:basedOn w:val="Normal"/>
    <w:next w:val="Normal"/>
    <w:autoRedefine/>
    <w:uiPriority w:val="39"/>
    <w:unhideWhenUsed/>
    <w:rsid w:val="00665352"/>
    <w:pPr>
      <w:spacing w:after="100"/>
      <w:ind w:left="1540"/>
    </w:pPr>
    <w:rPr>
      <w:rFonts w:eastAsiaTheme="minorEastAsia"/>
    </w:rPr>
  </w:style>
  <w:style w:type="paragraph" w:styleId="TOC9">
    <w:name w:val="toc 9"/>
    <w:basedOn w:val="Normal"/>
    <w:next w:val="Normal"/>
    <w:autoRedefine/>
    <w:uiPriority w:val="39"/>
    <w:unhideWhenUsed/>
    <w:rsid w:val="00665352"/>
    <w:pPr>
      <w:spacing w:after="100"/>
      <w:ind w:left="1760"/>
    </w:pPr>
    <w:rPr>
      <w:rFonts w:eastAsiaTheme="minorEastAsia"/>
    </w:rPr>
  </w:style>
  <w:style w:type="paragraph" w:customStyle="1" w:styleId="body0">
    <w:name w:val="body"/>
    <w:basedOn w:val="Normal"/>
    <w:uiPriority w:val="99"/>
    <w:semiHidden/>
    <w:rsid w:val="00884E42"/>
    <w:pPr>
      <w:spacing w:before="240" w:after="120" w:line="240" w:lineRule="auto"/>
      <w:textAlignment w:val="baseline"/>
    </w:pPr>
    <w:rPr>
      <w:rFonts w:ascii="Times New Roman" w:eastAsiaTheme="minorEastAsia" w:hAnsi="Times New Roman" w:cs="Times New Roman"/>
      <w:color w:val="000000"/>
      <w:sz w:val="24"/>
      <w:szCs w:val="20"/>
    </w:rPr>
  </w:style>
  <w:style w:type="paragraph" w:customStyle="1" w:styleId="bodyafterhead0">
    <w:name w:val="bodyafterhead"/>
    <w:basedOn w:val="Normal"/>
    <w:uiPriority w:val="99"/>
    <w:semiHidden/>
    <w:rsid w:val="00884E42"/>
    <w:pPr>
      <w:spacing w:after="120" w:line="240" w:lineRule="auto"/>
      <w:textAlignment w:val="baseline"/>
    </w:pPr>
    <w:rPr>
      <w:rFonts w:ascii="Times New Roman" w:eastAsiaTheme="minorEastAsia" w:hAnsi="Times New Roman" w:cs="Times New Roman"/>
      <w:color w:val="000000"/>
      <w:sz w:val="20"/>
      <w:szCs w:val="20"/>
    </w:rPr>
  </w:style>
  <w:style w:type="paragraph" w:styleId="ListNumber">
    <w:name w:val="List Number"/>
    <w:basedOn w:val="Normal"/>
    <w:uiPriority w:val="99"/>
    <w:unhideWhenUsed/>
    <w:rsid w:val="00884E42"/>
    <w:pPr>
      <w:numPr>
        <w:numId w:val="29"/>
      </w:numPr>
      <w:spacing w:after="0" w:line="240" w:lineRule="auto"/>
      <w:contextualSpacing/>
    </w:pPr>
    <w:rPr>
      <w:rFonts w:ascii="Times New Roman" w:eastAsiaTheme="minorEastAsia" w:hAnsi="Times New Roman" w:cs="Times New Roman"/>
      <w:sz w:val="24"/>
      <w:szCs w:val="24"/>
    </w:rPr>
  </w:style>
  <w:style w:type="paragraph" w:customStyle="1" w:styleId="footnote0">
    <w:name w:val="footnote"/>
    <w:basedOn w:val="Normal"/>
    <w:uiPriority w:val="99"/>
    <w:semiHidden/>
    <w:rsid w:val="00884E42"/>
    <w:pPr>
      <w:spacing w:before="60" w:after="0" w:line="240" w:lineRule="auto"/>
      <w:ind w:left="240" w:hanging="240"/>
      <w:textAlignment w:val="baseline"/>
    </w:pPr>
    <w:rPr>
      <w:rFonts w:ascii="Times New Roman" w:eastAsiaTheme="minorEastAsia" w:hAnsi="Times New Roman" w:cs="Times New Roman"/>
      <w:color w:val="000000"/>
      <w:sz w:val="18"/>
      <w:szCs w:val="18"/>
    </w:rPr>
  </w:style>
  <w:style w:type="character" w:customStyle="1" w:styleId="footnotenumber">
    <w:name w:val="footnotenumber"/>
    <w:basedOn w:val="DefaultParagraphFont"/>
    <w:rsid w:val="0088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1862351">
      <w:bodyDiv w:val="1"/>
      <w:marLeft w:val="0"/>
      <w:marRight w:val="0"/>
      <w:marTop w:val="0"/>
      <w:marBottom w:val="0"/>
      <w:divBdr>
        <w:top w:val="none" w:sz="0" w:space="0" w:color="auto"/>
        <w:left w:val="none" w:sz="0" w:space="0" w:color="auto"/>
        <w:bottom w:val="none" w:sz="0" w:space="0" w:color="auto"/>
        <w:right w:val="none" w:sz="0" w:space="0" w:color="auto"/>
      </w:divBdr>
      <w:divsChild>
        <w:div w:id="8262247">
          <w:marLeft w:val="0"/>
          <w:marRight w:val="0"/>
          <w:marTop w:val="0"/>
          <w:marBottom w:val="0"/>
          <w:divBdr>
            <w:top w:val="none" w:sz="0" w:space="0" w:color="auto"/>
            <w:left w:val="none" w:sz="0" w:space="0" w:color="auto"/>
            <w:bottom w:val="none" w:sz="0" w:space="0" w:color="auto"/>
            <w:right w:val="none" w:sz="0" w:space="0" w:color="auto"/>
          </w:divBdr>
        </w:div>
        <w:div w:id="11609074">
          <w:marLeft w:val="0"/>
          <w:marRight w:val="0"/>
          <w:marTop w:val="0"/>
          <w:marBottom w:val="0"/>
          <w:divBdr>
            <w:top w:val="none" w:sz="0" w:space="0" w:color="auto"/>
            <w:left w:val="none" w:sz="0" w:space="0" w:color="auto"/>
            <w:bottom w:val="none" w:sz="0" w:space="0" w:color="auto"/>
            <w:right w:val="none" w:sz="0" w:space="0" w:color="auto"/>
          </w:divBdr>
        </w:div>
        <w:div w:id="12389496">
          <w:marLeft w:val="0"/>
          <w:marRight w:val="0"/>
          <w:marTop w:val="0"/>
          <w:marBottom w:val="0"/>
          <w:divBdr>
            <w:top w:val="none" w:sz="0" w:space="0" w:color="auto"/>
            <w:left w:val="none" w:sz="0" w:space="0" w:color="auto"/>
            <w:bottom w:val="none" w:sz="0" w:space="0" w:color="auto"/>
            <w:right w:val="none" w:sz="0" w:space="0" w:color="auto"/>
          </w:divBdr>
        </w:div>
        <w:div w:id="34621302">
          <w:marLeft w:val="0"/>
          <w:marRight w:val="0"/>
          <w:marTop w:val="0"/>
          <w:marBottom w:val="0"/>
          <w:divBdr>
            <w:top w:val="none" w:sz="0" w:space="0" w:color="auto"/>
            <w:left w:val="none" w:sz="0" w:space="0" w:color="auto"/>
            <w:bottom w:val="none" w:sz="0" w:space="0" w:color="auto"/>
            <w:right w:val="none" w:sz="0" w:space="0" w:color="auto"/>
          </w:divBdr>
        </w:div>
        <w:div w:id="65616530">
          <w:marLeft w:val="0"/>
          <w:marRight w:val="0"/>
          <w:marTop w:val="0"/>
          <w:marBottom w:val="0"/>
          <w:divBdr>
            <w:top w:val="none" w:sz="0" w:space="0" w:color="auto"/>
            <w:left w:val="none" w:sz="0" w:space="0" w:color="auto"/>
            <w:bottom w:val="none" w:sz="0" w:space="0" w:color="auto"/>
            <w:right w:val="none" w:sz="0" w:space="0" w:color="auto"/>
          </w:divBdr>
        </w:div>
        <w:div w:id="76293680">
          <w:marLeft w:val="0"/>
          <w:marRight w:val="0"/>
          <w:marTop w:val="0"/>
          <w:marBottom w:val="0"/>
          <w:divBdr>
            <w:top w:val="none" w:sz="0" w:space="0" w:color="auto"/>
            <w:left w:val="none" w:sz="0" w:space="0" w:color="auto"/>
            <w:bottom w:val="none" w:sz="0" w:space="0" w:color="auto"/>
            <w:right w:val="none" w:sz="0" w:space="0" w:color="auto"/>
          </w:divBdr>
        </w:div>
        <w:div w:id="78211408">
          <w:marLeft w:val="0"/>
          <w:marRight w:val="0"/>
          <w:marTop w:val="0"/>
          <w:marBottom w:val="0"/>
          <w:divBdr>
            <w:top w:val="none" w:sz="0" w:space="0" w:color="auto"/>
            <w:left w:val="none" w:sz="0" w:space="0" w:color="auto"/>
            <w:bottom w:val="none" w:sz="0" w:space="0" w:color="auto"/>
            <w:right w:val="none" w:sz="0" w:space="0" w:color="auto"/>
          </w:divBdr>
        </w:div>
        <w:div w:id="95685150">
          <w:marLeft w:val="0"/>
          <w:marRight w:val="0"/>
          <w:marTop w:val="0"/>
          <w:marBottom w:val="0"/>
          <w:divBdr>
            <w:top w:val="none" w:sz="0" w:space="0" w:color="auto"/>
            <w:left w:val="none" w:sz="0" w:space="0" w:color="auto"/>
            <w:bottom w:val="none" w:sz="0" w:space="0" w:color="auto"/>
            <w:right w:val="none" w:sz="0" w:space="0" w:color="auto"/>
          </w:divBdr>
        </w:div>
        <w:div w:id="155153353">
          <w:marLeft w:val="0"/>
          <w:marRight w:val="0"/>
          <w:marTop w:val="0"/>
          <w:marBottom w:val="0"/>
          <w:divBdr>
            <w:top w:val="none" w:sz="0" w:space="0" w:color="auto"/>
            <w:left w:val="none" w:sz="0" w:space="0" w:color="auto"/>
            <w:bottom w:val="none" w:sz="0" w:space="0" w:color="auto"/>
            <w:right w:val="none" w:sz="0" w:space="0" w:color="auto"/>
          </w:divBdr>
        </w:div>
        <w:div w:id="155266213">
          <w:marLeft w:val="0"/>
          <w:marRight w:val="0"/>
          <w:marTop w:val="0"/>
          <w:marBottom w:val="0"/>
          <w:divBdr>
            <w:top w:val="none" w:sz="0" w:space="0" w:color="auto"/>
            <w:left w:val="none" w:sz="0" w:space="0" w:color="auto"/>
            <w:bottom w:val="none" w:sz="0" w:space="0" w:color="auto"/>
            <w:right w:val="none" w:sz="0" w:space="0" w:color="auto"/>
          </w:divBdr>
        </w:div>
        <w:div w:id="207034873">
          <w:marLeft w:val="0"/>
          <w:marRight w:val="0"/>
          <w:marTop w:val="0"/>
          <w:marBottom w:val="0"/>
          <w:divBdr>
            <w:top w:val="none" w:sz="0" w:space="0" w:color="auto"/>
            <w:left w:val="none" w:sz="0" w:space="0" w:color="auto"/>
            <w:bottom w:val="none" w:sz="0" w:space="0" w:color="auto"/>
            <w:right w:val="none" w:sz="0" w:space="0" w:color="auto"/>
          </w:divBdr>
        </w:div>
        <w:div w:id="234241955">
          <w:marLeft w:val="0"/>
          <w:marRight w:val="0"/>
          <w:marTop w:val="0"/>
          <w:marBottom w:val="0"/>
          <w:divBdr>
            <w:top w:val="none" w:sz="0" w:space="0" w:color="auto"/>
            <w:left w:val="none" w:sz="0" w:space="0" w:color="auto"/>
            <w:bottom w:val="none" w:sz="0" w:space="0" w:color="auto"/>
            <w:right w:val="none" w:sz="0" w:space="0" w:color="auto"/>
          </w:divBdr>
        </w:div>
        <w:div w:id="243222739">
          <w:marLeft w:val="0"/>
          <w:marRight w:val="0"/>
          <w:marTop w:val="0"/>
          <w:marBottom w:val="0"/>
          <w:divBdr>
            <w:top w:val="none" w:sz="0" w:space="0" w:color="auto"/>
            <w:left w:val="none" w:sz="0" w:space="0" w:color="auto"/>
            <w:bottom w:val="none" w:sz="0" w:space="0" w:color="auto"/>
            <w:right w:val="none" w:sz="0" w:space="0" w:color="auto"/>
          </w:divBdr>
        </w:div>
        <w:div w:id="265844451">
          <w:marLeft w:val="0"/>
          <w:marRight w:val="0"/>
          <w:marTop w:val="0"/>
          <w:marBottom w:val="0"/>
          <w:divBdr>
            <w:top w:val="none" w:sz="0" w:space="0" w:color="auto"/>
            <w:left w:val="none" w:sz="0" w:space="0" w:color="auto"/>
            <w:bottom w:val="none" w:sz="0" w:space="0" w:color="auto"/>
            <w:right w:val="none" w:sz="0" w:space="0" w:color="auto"/>
          </w:divBdr>
        </w:div>
        <w:div w:id="273754899">
          <w:marLeft w:val="0"/>
          <w:marRight w:val="0"/>
          <w:marTop w:val="0"/>
          <w:marBottom w:val="0"/>
          <w:divBdr>
            <w:top w:val="none" w:sz="0" w:space="0" w:color="auto"/>
            <w:left w:val="none" w:sz="0" w:space="0" w:color="auto"/>
            <w:bottom w:val="none" w:sz="0" w:space="0" w:color="auto"/>
            <w:right w:val="none" w:sz="0" w:space="0" w:color="auto"/>
          </w:divBdr>
        </w:div>
        <w:div w:id="273945341">
          <w:marLeft w:val="0"/>
          <w:marRight w:val="0"/>
          <w:marTop w:val="0"/>
          <w:marBottom w:val="0"/>
          <w:divBdr>
            <w:top w:val="none" w:sz="0" w:space="0" w:color="auto"/>
            <w:left w:val="none" w:sz="0" w:space="0" w:color="auto"/>
            <w:bottom w:val="none" w:sz="0" w:space="0" w:color="auto"/>
            <w:right w:val="none" w:sz="0" w:space="0" w:color="auto"/>
          </w:divBdr>
        </w:div>
        <w:div w:id="278800438">
          <w:marLeft w:val="0"/>
          <w:marRight w:val="0"/>
          <w:marTop w:val="0"/>
          <w:marBottom w:val="0"/>
          <w:divBdr>
            <w:top w:val="none" w:sz="0" w:space="0" w:color="auto"/>
            <w:left w:val="none" w:sz="0" w:space="0" w:color="auto"/>
            <w:bottom w:val="none" w:sz="0" w:space="0" w:color="auto"/>
            <w:right w:val="none" w:sz="0" w:space="0" w:color="auto"/>
          </w:divBdr>
        </w:div>
        <w:div w:id="282226663">
          <w:marLeft w:val="0"/>
          <w:marRight w:val="0"/>
          <w:marTop w:val="0"/>
          <w:marBottom w:val="0"/>
          <w:divBdr>
            <w:top w:val="none" w:sz="0" w:space="0" w:color="auto"/>
            <w:left w:val="none" w:sz="0" w:space="0" w:color="auto"/>
            <w:bottom w:val="none" w:sz="0" w:space="0" w:color="auto"/>
            <w:right w:val="none" w:sz="0" w:space="0" w:color="auto"/>
          </w:divBdr>
        </w:div>
        <w:div w:id="296227545">
          <w:marLeft w:val="0"/>
          <w:marRight w:val="0"/>
          <w:marTop w:val="0"/>
          <w:marBottom w:val="0"/>
          <w:divBdr>
            <w:top w:val="none" w:sz="0" w:space="0" w:color="auto"/>
            <w:left w:val="none" w:sz="0" w:space="0" w:color="auto"/>
            <w:bottom w:val="none" w:sz="0" w:space="0" w:color="auto"/>
            <w:right w:val="none" w:sz="0" w:space="0" w:color="auto"/>
          </w:divBdr>
        </w:div>
        <w:div w:id="301347583">
          <w:marLeft w:val="0"/>
          <w:marRight w:val="0"/>
          <w:marTop w:val="0"/>
          <w:marBottom w:val="0"/>
          <w:divBdr>
            <w:top w:val="none" w:sz="0" w:space="0" w:color="auto"/>
            <w:left w:val="none" w:sz="0" w:space="0" w:color="auto"/>
            <w:bottom w:val="none" w:sz="0" w:space="0" w:color="auto"/>
            <w:right w:val="none" w:sz="0" w:space="0" w:color="auto"/>
          </w:divBdr>
        </w:div>
        <w:div w:id="310520197">
          <w:marLeft w:val="0"/>
          <w:marRight w:val="0"/>
          <w:marTop w:val="0"/>
          <w:marBottom w:val="0"/>
          <w:divBdr>
            <w:top w:val="none" w:sz="0" w:space="0" w:color="auto"/>
            <w:left w:val="none" w:sz="0" w:space="0" w:color="auto"/>
            <w:bottom w:val="none" w:sz="0" w:space="0" w:color="auto"/>
            <w:right w:val="none" w:sz="0" w:space="0" w:color="auto"/>
          </w:divBdr>
        </w:div>
        <w:div w:id="317199419">
          <w:marLeft w:val="0"/>
          <w:marRight w:val="0"/>
          <w:marTop w:val="0"/>
          <w:marBottom w:val="0"/>
          <w:divBdr>
            <w:top w:val="none" w:sz="0" w:space="0" w:color="auto"/>
            <w:left w:val="none" w:sz="0" w:space="0" w:color="auto"/>
            <w:bottom w:val="none" w:sz="0" w:space="0" w:color="auto"/>
            <w:right w:val="none" w:sz="0" w:space="0" w:color="auto"/>
          </w:divBdr>
        </w:div>
        <w:div w:id="320622294">
          <w:marLeft w:val="0"/>
          <w:marRight w:val="0"/>
          <w:marTop w:val="0"/>
          <w:marBottom w:val="0"/>
          <w:divBdr>
            <w:top w:val="none" w:sz="0" w:space="0" w:color="auto"/>
            <w:left w:val="none" w:sz="0" w:space="0" w:color="auto"/>
            <w:bottom w:val="none" w:sz="0" w:space="0" w:color="auto"/>
            <w:right w:val="none" w:sz="0" w:space="0" w:color="auto"/>
          </w:divBdr>
        </w:div>
        <w:div w:id="323314754">
          <w:marLeft w:val="0"/>
          <w:marRight w:val="0"/>
          <w:marTop w:val="0"/>
          <w:marBottom w:val="0"/>
          <w:divBdr>
            <w:top w:val="none" w:sz="0" w:space="0" w:color="auto"/>
            <w:left w:val="none" w:sz="0" w:space="0" w:color="auto"/>
            <w:bottom w:val="none" w:sz="0" w:space="0" w:color="auto"/>
            <w:right w:val="none" w:sz="0" w:space="0" w:color="auto"/>
          </w:divBdr>
        </w:div>
        <w:div w:id="360059811">
          <w:marLeft w:val="0"/>
          <w:marRight w:val="0"/>
          <w:marTop w:val="0"/>
          <w:marBottom w:val="0"/>
          <w:divBdr>
            <w:top w:val="none" w:sz="0" w:space="0" w:color="auto"/>
            <w:left w:val="none" w:sz="0" w:space="0" w:color="auto"/>
            <w:bottom w:val="none" w:sz="0" w:space="0" w:color="auto"/>
            <w:right w:val="none" w:sz="0" w:space="0" w:color="auto"/>
          </w:divBdr>
        </w:div>
        <w:div w:id="366028961">
          <w:marLeft w:val="0"/>
          <w:marRight w:val="0"/>
          <w:marTop w:val="0"/>
          <w:marBottom w:val="0"/>
          <w:divBdr>
            <w:top w:val="none" w:sz="0" w:space="0" w:color="auto"/>
            <w:left w:val="none" w:sz="0" w:space="0" w:color="auto"/>
            <w:bottom w:val="none" w:sz="0" w:space="0" w:color="auto"/>
            <w:right w:val="none" w:sz="0" w:space="0" w:color="auto"/>
          </w:divBdr>
        </w:div>
        <w:div w:id="404187272">
          <w:marLeft w:val="0"/>
          <w:marRight w:val="0"/>
          <w:marTop w:val="0"/>
          <w:marBottom w:val="0"/>
          <w:divBdr>
            <w:top w:val="none" w:sz="0" w:space="0" w:color="auto"/>
            <w:left w:val="none" w:sz="0" w:space="0" w:color="auto"/>
            <w:bottom w:val="none" w:sz="0" w:space="0" w:color="auto"/>
            <w:right w:val="none" w:sz="0" w:space="0" w:color="auto"/>
          </w:divBdr>
        </w:div>
        <w:div w:id="417481034">
          <w:marLeft w:val="0"/>
          <w:marRight w:val="0"/>
          <w:marTop w:val="0"/>
          <w:marBottom w:val="0"/>
          <w:divBdr>
            <w:top w:val="none" w:sz="0" w:space="0" w:color="auto"/>
            <w:left w:val="none" w:sz="0" w:space="0" w:color="auto"/>
            <w:bottom w:val="none" w:sz="0" w:space="0" w:color="auto"/>
            <w:right w:val="none" w:sz="0" w:space="0" w:color="auto"/>
          </w:divBdr>
        </w:div>
        <w:div w:id="439570510">
          <w:marLeft w:val="0"/>
          <w:marRight w:val="0"/>
          <w:marTop w:val="0"/>
          <w:marBottom w:val="0"/>
          <w:divBdr>
            <w:top w:val="none" w:sz="0" w:space="0" w:color="auto"/>
            <w:left w:val="none" w:sz="0" w:space="0" w:color="auto"/>
            <w:bottom w:val="none" w:sz="0" w:space="0" w:color="auto"/>
            <w:right w:val="none" w:sz="0" w:space="0" w:color="auto"/>
          </w:divBdr>
        </w:div>
        <w:div w:id="442262426">
          <w:marLeft w:val="0"/>
          <w:marRight w:val="0"/>
          <w:marTop w:val="0"/>
          <w:marBottom w:val="0"/>
          <w:divBdr>
            <w:top w:val="none" w:sz="0" w:space="0" w:color="auto"/>
            <w:left w:val="none" w:sz="0" w:space="0" w:color="auto"/>
            <w:bottom w:val="none" w:sz="0" w:space="0" w:color="auto"/>
            <w:right w:val="none" w:sz="0" w:space="0" w:color="auto"/>
          </w:divBdr>
        </w:div>
        <w:div w:id="466555800">
          <w:marLeft w:val="0"/>
          <w:marRight w:val="0"/>
          <w:marTop w:val="0"/>
          <w:marBottom w:val="0"/>
          <w:divBdr>
            <w:top w:val="none" w:sz="0" w:space="0" w:color="auto"/>
            <w:left w:val="none" w:sz="0" w:space="0" w:color="auto"/>
            <w:bottom w:val="none" w:sz="0" w:space="0" w:color="auto"/>
            <w:right w:val="none" w:sz="0" w:space="0" w:color="auto"/>
          </w:divBdr>
        </w:div>
        <w:div w:id="473570361">
          <w:marLeft w:val="0"/>
          <w:marRight w:val="0"/>
          <w:marTop w:val="0"/>
          <w:marBottom w:val="0"/>
          <w:divBdr>
            <w:top w:val="none" w:sz="0" w:space="0" w:color="auto"/>
            <w:left w:val="none" w:sz="0" w:space="0" w:color="auto"/>
            <w:bottom w:val="none" w:sz="0" w:space="0" w:color="auto"/>
            <w:right w:val="none" w:sz="0" w:space="0" w:color="auto"/>
          </w:divBdr>
        </w:div>
        <w:div w:id="474374685">
          <w:marLeft w:val="0"/>
          <w:marRight w:val="0"/>
          <w:marTop w:val="0"/>
          <w:marBottom w:val="0"/>
          <w:divBdr>
            <w:top w:val="none" w:sz="0" w:space="0" w:color="auto"/>
            <w:left w:val="none" w:sz="0" w:space="0" w:color="auto"/>
            <w:bottom w:val="none" w:sz="0" w:space="0" w:color="auto"/>
            <w:right w:val="none" w:sz="0" w:space="0" w:color="auto"/>
          </w:divBdr>
        </w:div>
        <w:div w:id="479231698">
          <w:marLeft w:val="0"/>
          <w:marRight w:val="0"/>
          <w:marTop w:val="0"/>
          <w:marBottom w:val="0"/>
          <w:divBdr>
            <w:top w:val="none" w:sz="0" w:space="0" w:color="auto"/>
            <w:left w:val="none" w:sz="0" w:space="0" w:color="auto"/>
            <w:bottom w:val="none" w:sz="0" w:space="0" w:color="auto"/>
            <w:right w:val="none" w:sz="0" w:space="0" w:color="auto"/>
          </w:divBdr>
        </w:div>
        <w:div w:id="511574353">
          <w:marLeft w:val="0"/>
          <w:marRight w:val="0"/>
          <w:marTop w:val="0"/>
          <w:marBottom w:val="0"/>
          <w:divBdr>
            <w:top w:val="none" w:sz="0" w:space="0" w:color="auto"/>
            <w:left w:val="none" w:sz="0" w:space="0" w:color="auto"/>
            <w:bottom w:val="none" w:sz="0" w:space="0" w:color="auto"/>
            <w:right w:val="none" w:sz="0" w:space="0" w:color="auto"/>
          </w:divBdr>
        </w:div>
        <w:div w:id="532232593">
          <w:marLeft w:val="0"/>
          <w:marRight w:val="0"/>
          <w:marTop w:val="0"/>
          <w:marBottom w:val="0"/>
          <w:divBdr>
            <w:top w:val="none" w:sz="0" w:space="0" w:color="auto"/>
            <w:left w:val="none" w:sz="0" w:space="0" w:color="auto"/>
            <w:bottom w:val="none" w:sz="0" w:space="0" w:color="auto"/>
            <w:right w:val="none" w:sz="0" w:space="0" w:color="auto"/>
          </w:divBdr>
        </w:div>
        <w:div w:id="536049141">
          <w:marLeft w:val="0"/>
          <w:marRight w:val="0"/>
          <w:marTop w:val="0"/>
          <w:marBottom w:val="0"/>
          <w:divBdr>
            <w:top w:val="none" w:sz="0" w:space="0" w:color="auto"/>
            <w:left w:val="none" w:sz="0" w:space="0" w:color="auto"/>
            <w:bottom w:val="none" w:sz="0" w:space="0" w:color="auto"/>
            <w:right w:val="none" w:sz="0" w:space="0" w:color="auto"/>
          </w:divBdr>
        </w:div>
        <w:div w:id="557126662">
          <w:marLeft w:val="0"/>
          <w:marRight w:val="0"/>
          <w:marTop w:val="0"/>
          <w:marBottom w:val="0"/>
          <w:divBdr>
            <w:top w:val="none" w:sz="0" w:space="0" w:color="auto"/>
            <w:left w:val="none" w:sz="0" w:space="0" w:color="auto"/>
            <w:bottom w:val="none" w:sz="0" w:space="0" w:color="auto"/>
            <w:right w:val="none" w:sz="0" w:space="0" w:color="auto"/>
          </w:divBdr>
        </w:div>
        <w:div w:id="592783186">
          <w:marLeft w:val="0"/>
          <w:marRight w:val="0"/>
          <w:marTop w:val="0"/>
          <w:marBottom w:val="0"/>
          <w:divBdr>
            <w:top w:val="none" w:sz="0" w:space="0" w:color="auto"/>
            <w:left w:val="none" w:sz="0" w:space="0" w:color="auto"/>
            <w:bottom w:val="none" w:sz="0" w:space="0" w:color="auto"/>
            <w:right w:val="none" w:sz="0" w:space="0" w:color="auto"/>
          </w:divBdr>
        </w:div>
        <w:div w:id="613025710">
          <w:marLeft w:val="0"/>
          <w:marRight w:val="0"/>
          <w:marTop w:val="0"/>
          <w:marBottom w:val="0"/>
          <w:divBdr>
            <w:top w:val="none" w:sz="0" w:space="0" w:color="auto"/>
            <w:left w:val="none" w:sz="0" w:space="0" w:color="auto"/>
            <w:bottom w:val="none" w:sz="0" w:space="0" w:color="auto"/>
            <w:right w:val="none" w:sz="0" w:space="0" w:color="auto"/>
          </w:divBdr>
        </w:div>
        <w:div w:id="618336597">
          <w:marLeft w:val="0"/>
          <w:marRight w:val="0"/>
          <w:marTop w:val="0"/>
          <w:marBottom w:val="0"/>
          <w:divBdr>
            <w:top w:val="none" w:sz="0" w:space="0" w:color="auto"/>
            <w:left w:val="none" w:sz="0" w:space="0" w:color="auto"/>
            <w:bottom w:val="none" w:sz="0" w:space="0" w:color="auto"/>
            <w:right w:val="none" w:sz="0" w:space="0" w:color="auto"/>
          </w:divBdr>
        </w:div>
        <w:div w:id="622230580">
          <w:marLeft w:val="0"/>
          <w:marRight w:val="0"/>
          <w:marTop w:val="0"/>
          <w:marBottom w:val="0"/>
          <w:divBdr>
            <w:top w:val="none" w:sz="0" w:space="0" w:color="auto"/>
            <w:left w:val="none" w:sz="0" w:space="0" w:color="auto"/>
            <w:bottom w:val="none" w:sz="0" w:space="0" w:color="auto"/>
            <w:right w:val="none" w:sz="0" w:space="0" w:color="auto"/>
          </w:divBdr>
        </w:div>
        <w:div w:id="631641959">
          <w:marLeft w:val="0"/>
          <w:marRight w:val="0"/>
          <w:marTop w:val="0"/>
          <w:marBottom w:val="0"/>
          <w:divBdr>
            <w:top w:val="none" w:sz="0" w:space="0" w:color="auto"/>
            <w:left w:val="none" w:sz="0" w:space="0" w:color="auto"/>
            <w:bottom w:val="none" w:sz="0" w:space="0" w:color="auto"/>
            <w:right w:val="none" w:sz="0" w:space="0" w:color="auto"/>
          </w:divBdr>
        </w:div>
        <w:div w:id="641271568">
          <w:marLeft w:val="0"/>
          <w:marRight w:val="0"/>
          <w:marTop w:val="0"/>
          <w:marBottom w:val="0"/>
          <w:divBdr>
            <w:top w:val="none" w:sz="0" w:space="0" w:color="auto"/>
            <w:left w:val="none" w:sz="0" w:space="0" w:color="auto"/>
            <w:bottom w:val="none" w:sz="0" w:space="0" w:color="auto"/>
            <w:right w:val="none" w:sz="0" w:space="0" w:color="auto"/>
          </w:divBdr>
        </w:div>
        <w:div w:id="642390379">
          <w:marLeft w:val="0"/>
          <w:marRight w:val="0"/>
          <w:marTop w:val="0"/>
          <w:marBottom w:val="0"/>
          <w:divBdr>
            <w:top w:val="none" w:sz="0" w:space="0" w:color="auto"/>
            <w:left w:val="none" w:sz="0" w:space="0" w:color="auto"/>
            <w:bottom w:val="none" w:sz="0" w:space="0" w:color="auto"/>
            <w:right w:val="none" w:sz="0" w:space="0" w:color="auto"/>
          </w:divBdr>
        </w:div>
        <w:div w:id="671949993">
          <w:marLeft w:val="0"/>
          <w:marRight w:val="0"/>
          <w:marTop w:val="0"/>
          <w:marBottom w:val="0"/>
          <w:divBdr>
            <w:top w:val="none" w:sz="0" w:space="0" w:color="auto"/>
            <w:left w:val="none" w:sz="0" w:space="0" w:color="auto"/>
            <w:bottom w:val="none" w:sz="0" w:space="0" w:color="auto"/>
            <w:right w:val="none" w:sz="0" w:space="0" w:color="auto"/>
          </w:divBdr>
        </w:div>
        <w:div w:id="695228055">
          <w:marLeft w:val="0"/>
          <w:marRight w:val="0"/>
          <w:marTop w:val="0"/>
          <w:marBottom w:val="0"/>
          <w:divBdr>
            <w:top w:val="none" w:sz="0" w:space="0" w:color="auto"/>
            <w:left w:val="none" w:sz="0" w:space="0" w:color="auto"/>
            <w:bottom w:val="none" w:sz="0" w:space="0" w:color="auto"/>
            <w:right w:val="none" w:sz="0" w:space="0" w:color="auto"/>
          </w:divBdr>
        </w:div>
        <w:div w:id="698165629">
          <w:marLeft w:val="0"/>
          <w:marRight w:val="0"/>
          <w:marTop w:val="0"/>
          <w:marBottom w:val="0"/>
          <w:divBdr>
            <w:top w:val="none" w:sz="0" w:space="0" w:color="auto"/>
            <w:left w:val="none" w:sz="0" w:space="0" w:color="auto"/>
            <w:bottom w:val="none" w:sz="0" w:space="0" w:color="auto"/>
            <w:right w:val="none" w:sz="0" w:space="0" w:color="auto"/>
          </w:divBdr>
        </w:div>
        <w:div w:id="748619984">
          <w:marLeft w:val="0"/>
          <w:marRight w:val="0"/>
          <w:marTop w:val="0"/>
          <w:marBottom w:val="0"/>
          <w:divBdr>
            <w:top w:val="none" w:sz="0" w:space="0" w:color="auto"/>
            <w:left w:val="none" w:sz="0" w:space="0" w:color="auto"/>
            <w:bottom w:val="none" w:sz="0" w:space="0" w:color="auto"/>
            <w:right w:val="none" w:sz="0" w:space="0" w:color="auto"/>
          </w:divBdr>
        </w:div>
        <w:div w:id="759906799">
          <w:marLeft w:val="0"/>
          <w:marRight w:val="0"/>
          <w:marTop w:val="0"/>
          <w:marBottom w:val="0"/>
          <w:divBdr>
            <w:top w:val="none" w:sz="0" w:space="0" w:color="auto"/>
            <w:left w:val="none" w:sz="0" w:space="0" w:color="auto"/>
            <w:bottom w:val="none" w:sz="0" w:space="0" w:color="auto"/>
            <w:right w:val="none" w:sz="0" w:space="0" w:color="auto"/>
          </w:divBdr>
        </w:div>
        <w:div w:id="767847018">
          <w:marLeft w:val="0"/>
          <w:marRight w:val="0"/>
          <w:marTop w:val="0"/>
          <w:marBottom w:val="0"/>
          <w:divBdr>
            <w:top w:val="none" w:sz="0" w:space="0" w:color="auto"/>
            <w:left w:val="none" w:sz="0" w:space="0" w:color="auto"/>
            <w:bottom w:val="none" w:sz="0" w:space="0" w:color="auto"/>
            <w:right w:val="none" w:sz="0" w:space="0" w:color="auto"/>
          </w:divBdr>
        </w:div>
        <w:div w:id="776485547">
          <w:marLeft w:val="0"/>
          <w:marRight w:val="0"/>
          <w:marTop w:val="0"/>
          <w:marBottom w:val="0"/>
          <w:divBdr>
            <w:top w:val="none" w:sz="0" w:space="0" w:color="auto"/>
            <w:left w:val="none" w:sz="0" w:space="0" w:color="auto"/>
            <w:bottom w:val="none" w:sz="0" w:space="0" w:color="auto"/>
            <w:right w:val="none" w:sz="0" w:space="0" w:color="auto"/>
          </w:divBdr>
        </w:div>
        <w:div w:id="796413589">
          <w:marLeft w:val="0"/>
          <w:marRight w:val="0"/>
          <w:marTop w:val="0"/>
          <w:marBottom w:val="0"/>
          <w:divBdr>
            <w:top w:val="none" w:sz="0" w:space="0" w:color="auto"/>
            <w:left w:val="none" w:sz="0" w:space="0" w:color="auto"/>
            <w:bottom w:val="none" w:sz="0" w:space="0" w:color="auto"/>
            <w:right w:val="none" w:sz="0" w:space="0" w:color="auto"/>
          </w:divBdr>
        </w:div>
        <w:div w:id="821852348">
          <w:marLeft w:val="0"/>
          <w:marRight w:val="0"/>
          <w:marTop w:val="0"/>
          <w:marBottom w:val="0"/>
          <w:divBdr>
            <w:top w:val="none" w:sz="0" w:space="0" w:color="auto"/>
            <w:left w:val="none" w:sz="0" w:space="0" w:color="auto"/>
            <w:bottom w:val="none" w:sz="0" w:space="0" w:color="auto"/>
            <w:right w:val="none" w:sz="0" w:space="0" w:color="auto"/>
          </w:divBdr>
        </w:div>
        <w:div w:id="834104034">
          <w:marLeft w:val="0"/>
          <w:marRight w:val="0"/>
          <w:marTop w:val="0"/>
          <w:marBottom w:val="0"/>
          <w:divBdr>
            <w:top w:val="none" w:sz="0" w:space="0" w:color="auto"/>
            <w:left w:val="none" w:sz="0" w:space="0" w:color="auto"/>
            <w:bottom w:val="none" w:sz="0" w:space="0" w:color="auto"/>
            <w:right w:val="none" w:sz="0" w:space="0" w:color="auto"/>
          </w:divBdr>
        </w:div>
        <w:div w:id="868566466">
          <w:marLeft w:val="0"/>
          <w:marRight w:val="0"/>
          <w:marTop w:val="0"/>
          <w:marBottom w:val="0"/>
          <w:divBdr>
            <w:top w:val="none" w:sz="0" w:space="0" w:color="auto"/>
            <w:left w:val="none" w:sz="0" w:space="0" w:color="auto"/>
            <w:bottom w:val="none" w:sz="0" w:space="0" w:color="auto"/>
            <w:right w:val="none" w:sz="0" w:space="0" w:color="auto"/>
          </w:divBdr>
        </w:div>
        <w:div w:id="878590732">
          <w:marLeft w:val="0"/>
          <w:marRight w:val="0"/>
          <w:marTop w:val="0"/>
          <w:marBottom w:val="0"/>
          <w:divBdr>
            <w:top w:val="none" w:sz="0" w:space="0" w:color="auto"/>
            <w:left w:val="none" w:sz="0" w:space="0" w:color="auto"/>
            <w:bottom w:val="none" w:sz="0" w:space="0" w:color="auto"/>
            <w:right w:val="none" w:sz="0" w:space="0" w:color="auto"/>
          </w:divBdr>
        </w:div>
        <w:div w:id="935669670">
          <w:marLeft w:val="0"/>
          <w:marRight w:val="0"/>
          <w:marTop w:val="0"/>
          <w:marBottom w:val="0"/>
          <w:divBdr>
            <w:top w:val="none" w:sz="0" w:space="0" w:color="auto"/>
            <w:left w:val="none" w:sz="0" w:space="0" w:color="auto"/>
            <w:bottom w:val="none" w:sz="0" w:space="0" w:color="auto"/>
            <w:right w:val="none" w:sz="0" w:space="0" w:color="auto"/>
          </w:divBdr>
        </w:div>
        <w:div w:id="942882644">
          <w:marLeft w:val="0"/>
          <w:marRight w:val="0"/>
          <w:marTop w:val="0"/>
          <w:marBottom w:val="0"/>
          <w:divBdr>
            <w:top w:val="none" w:sz="0" w:space="0" w:color="auto"/>
            <w:left w:val="none" w:sz="0" w:space="0" w:color="auto"/>
            <w:bottom w:val="none" w:sz="0" w:space="0" w:color="auto"/>
            <w:right w:val="none" w:sz="0" w:space="0" w:color="auto"/>
          </w:divBdr>
        </w:div>
        <w:div w:id="945620294">
          <w:marLeft w:val="0"/>
          <w:marRight w:val="0"/>
          <w:marTop w:val="0"/>
          <w:marBottom w:val="0"/>
          <w:divBdr>
            <w:top w:val="none" w:sz="0" w:space="0" w:color="auto"/>
            <w:left w:val="none" w:sz="0" w:space="0" w:color="auto"/>
            <w:bottom w:val="none" w:sz="0" w:space="0" w:color="auto"/>
            <w:right w:val="none" w:sz="0" w:space="0" w:color="auto"/>
          </w:divBdr>
        </w:div>
        <w:div w:id="954945437">
          <w:marLeft w:val="0"/>
          <w:marRight w:val="0"/>
          <w:marTop w:val="0"/>
          <w:marBottom w:val="0"/>
          <w:divBdr>
            <w:top w:val="none" w:sz="0" w:space="0" w:color="auto"/>
            <w:left w:val="none" w:sz="0" w:space="0" w:color="auto"/>
            <w:bottom w:val="none" w:sz="0" w:space="0" w:color="auto"/>
            <w:right w:val="none" w:sz="0" w:space="0" w:color="auto"/>
          </w:divBdr>
        </w:div>
        <w:div w:id="973872612">
          <w:marLeft w:val="0"/>
          <w:marRight w:val="0"/>
          <w:marTop w:val="0"/>
          <w:marBottom w:val="0"/>
          <w:divBdr>
            <w:top w:val="none" w:sz="0" w:space="0" w:color="auto"/>
            <w:left w:val="none" w:sz="0" w:space="0" w:color="auto"/>
            <w:bottom w:val="none" w:sz="0" w:space="0" w:color="auto"/>
            <w:right w:val="none" w:sz="0" w:space="0" w:color="auto"/>
          </w:divBdr>
        </w:div>
        <w:div w:id="975137239">
          <w:marLeft w:val="0"/>
          <w:marRight w:val="0"/>
          <w:marTop w:val="0"/>
          <w:marBottom w:val="0"/>
          <w:divBdr>
            <w:top w:val="none" w:sz="0" w:space="0" w:color="auto"/>
            <w:left w:val="none" w:sz="0" w:space="0" w:color="auto"/>
            <w:bottom w:val="none" w:sz="0" w:space="0" w:color="auto"/>
            <w:right w:val="none" w:sz="0" w:space="0" w:color="auto"/>
          </w:divBdr>
        </w:div>
        <w:div w:id="983510990">
          <w:marLeft w:val="0"/>
          <w:marRight w:val="0"/>
          <w:marTop w:val="0"/>
          <w:marBottom w:val="0"/>
          <w:divBdr>
            <w:top w:val="none" w:sz="0" w:space="0" w:color="auto"/>
            <w:left w:val="none" w:sz="0" w:space="0" w:color="auto"/>
            <w:bottom w:val="none" w:sz="0" w:space="0" w:color="auto"/>
            <w:right w:val="none" w:sz="0" w:space="0" w:color="auto"/>
          </w:divBdr>
        </w:div>
        <w:div w:id="994144340">
          <w:marLeft w:val="0"/>
          <w:marRight w:val="0"/>
          <w:marTop w:val="0"/>
          <w:marBottom w:val="0"/>
          <w:divBdr>
            <w:top w:val="none" w:sz="0" w:space="0" w:color="auto"/>
            <w:left w:val="none" w:sz="0" w:space="0" w:color="auto"/>
            <w:bottom w:val="none" w:sz="0" w:space="0" w:color="auto"/>
            <w:right w:val="none" w:sz="0" w:space="0" w:color="auto"/>
          </w:divBdr>
        </w:div>
        <w:div w:id="1012343201">
          <w:marLeft w:val="0"/>
          <w:marRight w:val="0"/>
          <w:marTop w:val="0"/>
          <w:marBottom w:val="0"/>
          <w:divBdr>
            <w:top w:val="none" w:sz="0" w:space="0" w:color="auto"/>
            <w:left w:val="none" w:sz="0" w:space="0" w:color="auto"/>
            <w:bottom w:val="none" w:sz="0" w:space="0" w:color="auto"/>
            <w:right w:val="none" w:sz="0" w:space="0" w:color="auto"/>
          </w:divBdr>
        </w:div>
        <w:div w:id="1044215804">
          <w:marLeft w:val="0"/>
          <w:marRight w:val="0"/>
          <w:marTop w:val="0"/>
          <w:marBottom w:val="0"/>
          <w:divBdr>
            <w:top w:val="none" w:sz="0" w:space="0" w:color="auto"/>
            <w:left w:val="none" w:sz="0" w:space="0" w:color="auto"/>
            <w:bottom w:val="none" w:sz="0" w:space="0" w:color="auto"/>
            <w:right w:val="none" w:sz="0" w:space="0" w:color="auto"/>
          </w:divBdr>
        </w:div>
        <w:div w:id="1057818558">
          <w:marLeft w:val="0"/>
          <w:marRight w:val="0"/>
          <w:marTop w:val="0"/>
          <w:marBottom w:val="0"/>
          <w:divBdr>
            <w:top w:val="none" w:sz="0" w:space="0" w:color="auto"/>
            <w:left w:val="none" w:sz="0" w:space="0" w:color="auto"/>
            <w:bottom w:val="none" w:sz="0" w:space="0" w:color="auto"/>
            <w:right w:val="none" w:sz="0" w:space="0" w:color="auto"/>
          </w:divBdr>
        </w:div>
        <w:div w:id="1089690666">
          <w:marLeft w:val="0"/>
          <w:marRight w:val="0"/>
          <w:marTop w:val="0"/>
          <w:marBottom w:val="0"/>
          <w:divBdr>
            <w:top w:val="none" w:sz="0" w:space="0" w:color="auto"/>
            <w:left w:val="none" w:sz="0" w:space="0" w:color="auto"/>
            <w:bottom w:val="none" w:sz="0" w:space="0" w:color="auto"/>
            <w:right w:val="none" w:sz="0" w:space="0" w:color="auto"/>
          </w:divBdr>
        </w:div>
        <w:div w:id="1103573076">
          <w:marLeft w:val="0"/>
          <w:marRight w:val="0"/>
          <w:marTop w:val="0"/>
          <w:marBottom w:val="0"/>
          <w:divBdr>
            <w:top w:val="none" w:sz="0" w:space="0" w:color="auto"/>
            <w:left w:val="none" w:sz="0" w:space="0" w:color="auto"/>
            <w:bottom w:val="none" w:sz="0" w:space="0" w:color="auto"/>
            <w:right w:val="none" w:sz="0" w:space="0" w:color="auto"/>
          </w:divBdr>
        </w:div>
        <w:div w:id="1117681858">
          <w:marLeft w:val="0"/>
          <w:marRight w:val="0"/>
          <w:marTop w:val="0"/>
          <w:marBottom w:val="0"/>
          <w:divBdr>
            <w:top w:val="none" w:sz="0" w:space="0" w:color="auto"/>
            <w:left w:val="none" w:sz="0" w:space="0" w:color="auto"/>
            <w:bottom w:val="none" w:sz="0" w:space="0" w:color="auto"/>
            <w:right w:val="none" w:sz="0" w:space="0" w:color="auto"/>
          </w:divBdr>
        </w:div>
        <w:div w:id="1124497725">
          <w:marLeft w:val="0"/>
          <w:marRight w:val="0"/>
          <w:marTop w:val="0"/>
          <w:marBottom w:val="0"/>
          <w:divBdr>
            <w:top w:val="none" w:sz="0" w:space="0" w:color="auto"/>
            <w:left w:val="none" w:sz="0" w:space="0" w:color="auto"/>
            <w:bottom w:val="none" w:sz="0" w:space="0" w:color="auto"/>
            <w:right w:val="none" w:sz="0" w:space="0" w:color="auto"/>
          </w:divBdr>
        </w:div>
        <w:div w:id="1127971649">
          <w:marLeft w:val="0"/>
          <w:marRight w:val="0"/>
          <w:marTop w:val="0"/>
          <w:marBottom w:val="0"/>
          <w:divBdr>
            <w:top w:val="none" w:sz="0" w:space="0" w:color="auto"/>
            <w:left w:val="none" w:sz="0" w:space="0" w:color="auto"/>
            <w:bottom w:val="none" w:sz="0" w:space="0" w:color="auto"/>
            <w:right w:val="none" w:sz="0" w:space="0" w:color="auto"/>
          </w:divBdr>
        </w:div>
        <w:div w:id="1156607001">
          <w:marLeft w:val="0"/>
          <w:marRight w:val="0"/>
          <w:marTop w:val="0"/>
          <w:marBottom w:val="0"/>
          <w:divBdr>
            <w:top w:val="none" w:sz="0" w:space="0" w:color="auto"/>
            <w:left w:val="none" w:sz="0" w:space="0" w:color="auto"/>
            <w:bottom w:val="none" w:sz="0" w:space="0" w:color="auto"/>
            <w:right w:val="none" w:sz="0" w:space="0" w:color="auto"/>
          </w:divBdr>
        </w:div>
        <w:div w:id="1167596305">
          <w:marLeft w:val="0"/>
          <w:marRight w:val="0"/>
          <w:marTop w:val="0"/>
          <w:marBottom w:val="0"/>
          <w:divBdr>
            <w:top w:val="none" w:sz="0" w:space="0" w:color="auto"/>
            <w:left w:val="none" w:sz="0" w:space="0" w:color="auto"/>
            <w:bottom w:val="none" w:sz="0" w:space="0" w:color="auto"/>
            <w:right w:val="none" w:sz="0" w:space="0" w:color="auto"/>
          </w:divBdr>
        </w:div>
        <w:div w:id="1174108511">
          <w:marLeft w:val="0"/>
          <w:marRight w:val="0"/>
          <w:marTop w:val="0"/>
          <w:marBottom w:val="0"/>
          <w:divBdr>
            <w:top w:val="none" w:sz="0" w:space="0" w:color="auto"/>
            <w:left w:val="none" w:sz="0" w:space="0" w:color="auto"/>
            <w:bottom w:val="none" w:sz="0" w:space="0" w:color="auto"/>
            <w:right w:val="none" w:sz="0" w:space="0" w:color="auto"/>
          </w:divBdr>
        </w:div>
        <w:div w:id="1186946432">
          <w:marLeft w:val="0"/>
          <w:marRight w:val="0"/>
          <w:marTop w:val="0"/>
          <w:marBottom w:val="0"/>
          <w:divBdr>
            <w:top w:val="none" w:sz="0" w:space="0" w:color="auto"/>
            <w:left w:val="none" w:sz="0" w:space="0" w:color="auto"/>
            <w:bottom w:val="none" w:sz="0" w:space="0" w:color="auto"/>
            <w:right w:val="none" w:sz="0" w:space="0" w:color="auto"/>
          </w:divBdr>
        </w:div>
        <w:div w:id="1194226021">
          <w:marLeft w:val="0"/>
          <w:marRight w:val="0"/>
          <w:marTop w:val="0"/>
          <w:marBottom w:val="0"/>
          <w:divBdr>
            <w:top w:val="none" w:sz="0" w:space="0" w:color="auto"/>
            <w:left w:val="none" w:sz="0" w:space="0" w:color="auto"/>
            <w:bottom w:val="none" w:sz="0" w:space="0" w:color="auto"/>
            <w:right w:val="none" w:sz="0" w:space="0" w:color="auto"/>
          </w:divBdr>
        </w:div>
        <w:div w:id="1213887640">
          <w:marLeft w:val="0"/>
          <w:marRight w:val="0"/>
          <w:marTop w:val="0"/>
          <w:marBottom w:val="0"/>
          <w:divBdr>
            <w:top w:val="none" w:sz="0" w:space="0" w:color="auto"/>
            <w:left w:val="none" w:sz="0" w:space="0" w:color="auto"/>
            <w:bottom w:val="none" w:sz="0" w:space="0" w:color="auto"/>
            <w:right w:val="none" w:sz="0" w:space="0" w:color="auto"/>
          </w:divBdr>
        </w:div>
        <w:div w:id="1246111214">
          <w:marLeft w:val="0"/>
          <w:marRight w:val="0"/>
          <w:marTop w:val="0"/>
          <w:marBottom w:val="0"/>
          <w:divBdr>
            <w:top w:val="none" w:sz="0" w:space="0" w:color="auto"/>
            <w:left w:val="none" w:sz="0" w:space="0" w:color="auto"/>
            <w:bottom w:val="none" w:sz="0" w:space="0" w:color="auto"/>
            <w:right w:val="none" w:sz="0" w:space="0" w:color="auto"/>
          </w:divBdr>
        </w:div>
        <w:div w:id="1271353437">
          <w:marLeft w:val="0"/>
          <w:marRight w:val="0"/>
          <w:marTop w:val="0"/>
          <w:marBottom w:val="0"/>
          <w:divBdr>
            <w:top w:val="none" w:sz="0" w:space="0" w:color="auto"/>
            <w:left w:val="none" w:sz="0" w:space="0" w:color="auto"/>
            <w:bottom w:val="none" w:sz="0" w:space="0" w:color="auto"/>
            <w:right w:val="none" w:sz="0" w:space="0" w:color="auto"/>
          </w:divBdr>
        </w:div>
        <w:div w:id="1274627812">
          <w:marLeft w:val="0"/>
          <w:marRight w:val="0"/>
          <w:marTop w:val="0"/>
          <w:marBottom w:val="0"/>
          <w:divBdr>
            <w:top w:val="none" w:sz="0" w:space="0" w:color="auto"/>
            <w:left w:val="none" w:sz="0" w:space="0" w:color="auto"/>
            <w:bottom w:val="none" w:sz="0" w:space="0" w:color="auto"/>
            <w:right w:val="none" w:sz="0" w:space="0" w:color="auto"/>
          </w:divBdr>
        </w:div>
        <w:div w:id="1279727187">
          <w:marLeft w:val="0"/>
          <w:marRight w:val="0"/>
          <w:marTop w:val="0"/>
          <w:marBottom w:val="0"/>
          <w:divBdr>
            <w:top w:val="none" w:sz="0" w:space="0" w:color="auto"/>
            <w:left w:val="none" w:sz="0" w:space="0" w:color="auto"/>
            <w:bottom w:val="none" w:sz="0" w:space="0" w:color="auto"/>
            <w:right w:val="none" w:sz="0" w:space="0" w:color="auto"/>
          </w:divBdr>
        </w:div>
        <w:div w:id="1299191945">
          <w:marLeft w:val="0"/>
          <w:marRight w:val="0"/>
          <w:marTop w:val="0"/>
          <w:marBottom w:val="0"/>
          <w:divBdr>
            <w:top w:val="none" w:sz="0" w:space="0" w:color="auto"/>
            <w:left w:val="none" w:sz="0" w:space="0" w:color="auto"/>
            <w:bottom w:val="none" w:sz="0" w:space="0" w:color="auto"/>
            <w:right w:val="none" w:sz="0" w:space="0" w:color="auto"/>
          </w:divBdr>
        </w:div>
        <w:div w:id="1325234476">
          <w:marLeft w:val="0"/>
          <w:marRight w:val="0"/>
          <w:marTop w:val="0"/>
          <w:marBottom w:val="0"/>
          <w:divBdr>
            <w:top w:val="none" w:sz="0" w:space="0" w:color="auto"/>
            <w:left w:val="none" w:sz="0" w:space="0" w:color="auto"/>
            <w:bottom w:val="none" w:sz="0" w:space="0" w:color="auto"/>
            <w:right w:val="none" w:sz="0" w:space="0" w:color="auto"/>
          </w:divBdr>
        </w:div>
        <w:div w:id="1344819576">
          <w:marLeft w:val="0"/>
          <w:marRight w:val="0"/>
          <w:marTop w:val="0"/>
          <w:marBottom w:val="0"/>
          <w:divBdr>
            <w:top w:val="none" w:sz="0" w:space="0" w:color="auto"/>
            <w:left w:val="none" w:sz="0" w:space="0" w:color="auto"/>
            <w:bottom w:val="none" w:sz="0" w:space="0" w:color="auto"/>
            <w:right w:val="none" w:sz="0" w:space="0" w:color="auto"/>
          </w:divBdr>
        </w:div>
        <w:div w:id="1375426949">
          <w:marLeft w:val="0"/>
          <w:marRight w:val="0"/>
          <w:marTop w:val="0"/>
          <w:marBottom w:val="0"/>
          <w:divBdr>
            <w:top w:val="none" w:sz="0" w:space="0" w:color="auto"/>
            <w:left w:val="none" w:sz="0" w:space="0" w:color="auto"/>
            <w:bottom w:val="none" w:sz="0" w:space="0" w:color="auto"/>
            <w:right w:val="none" w:sz="0" w:space="0" w:color="auto"/>
          </w:divBdr>
        </w:div>
        <w:div w:id="1380469443">
          <w:marLeft w:val="0"/>
          <w:marRight w:val="0"/>
          <w:marTop w:val="0"/>
          <w:marBottom w:val="0"/>
          <w:divBdr>
            <w:top w:val="none" w:sz="0" w:space="0" w:color="auto"/>
            <w:left w:val="none" w:sz="0" w:space="0" w:color="auto"/>
            <w:bottom w:val="none" w:sz="0" w:space="0" w:color="auto"/>
            <w:right w:val="none" w:sz="0" w:space="0" w:color="auto"/>
          </w:divBdr>
        </w:div>
        <w:div w:id="1393626444">
          <w:marLeft w:val="0"/>
          <w:marRight w:val="0"/>
          <w:marTop w:val="0"/>
          <w:marBottom w:val="0"/>
          <w:divBdr>
            <w:top w:val="none" w:sz="0" w:space="0" w:color="auto"/>
            <w:left w:val="none" w:sz="0" w:space="0" w:color="auto"/>
            <w:bottom w:val="none" w:sz="0" w:space="0" w:color="auto"/>
            <w:right w:val="none" w:sz="0" w:space="0" w:color="auto"/>
          </w:divBdr>
        </w:div>
        <w:div w:id="1397556556">
          <w:marLeft w:val="0"/>
          <w:marRight w:val="0"/>
          <w:marTop w:val="0"/>
          <w:marBottom w:val="0"/>
          <w:divBdr>
            <w:top w:val="none" w:sz="0" w:space="0" w:color="auto"/>
            <w:left w:val="none" w:sz="0" w:space="0" w:color="auto"/>
            <w:bottom w:val="none" w:sz="0" w:space="0" w:color="auto"/>
            <w:right w:val="none" w:sz="0" w:space="0" w:color="auto"/>
          </w:divBdr>
        </w:div>
        <w:div w:id="1438209127">
          <w:marLeft w:val="0"/>
          <w:marRight w:val="0"/>
          <w:marTop w:val="0"/>
          <w:marBottom w:val="0"/>
          <w:divBdr>
            <w:top w:val="none" w:sz="0" w:space="0" w:color="auto"/>
            <w:left w:val="none" w:sz="0" w:space="0" w:color="auto"/>
            <w:bottom w:val="none" w:sz="0" w:space="0" w:color="auto"/>
            <w:right w:val="none" w:sz="0" w:space="0" w:color="auto"/>
          </w:divBdr>
        </w:div>
        <w:div w:id="1445534528">
          <w:marLeft w:val="0"/>
          <w:marRight w:val="0"/>
          <w:marTop w:val="0"/>
          <w:marBottom w:val="0"/>
          <w:divBdr>
            <w:top w:val="none" w:sz="0" w:space="0" w:color="auto"/>
            <w:left w:val="none" w:sz="0" w:space="0" w:color="auto"/>
            <w:bottom w:val="none" w:sz="0" w:space="0" w:color="auto"/>
            <w:right w:val="none" w:sz="0" w:space="0" w:color="auto"/>
          </w:divBdr>
        </w:div>
        <w:div w:id="1453591785">
          <w:marLeft w:val="0"/>
          <w:marRight w:val="0"/>
          <w:marTop w:val="0"/>
          <w:marBottom w:val="0"/>
          <w:divBdr>
            <w:top w:val="none" w:sz="0" w:space="0" w:color="auto"/>
            <w:left w:val="none" w:sz="0" w:space="0" w:color="auto"/>
            <w:bottom w:val="none" w:sz="0" w:space="0" w:color="auto"/>
            <w:right w:val="none" w:sz="0" w:space="0" w:color="auto"/>
          </w:divBdr>
        </w:div>
        <w:div w:id="1458988054">
          <w:marLeft w:val="0"/>
          <w:marRight w:val="0"/>
          <w:marTop w:val="0"/>
          <w:marBottom w:val="0"/>
          <w:divBdr>
            <w:top w:val="none" w:sz="0" w:space="0" w:color="auto"/>
            <w:left w:val="none" w:sz="0" w:space="0" w:color="auto"/>
            <w:bottom w:val="none" w:sz="0" w:space="0" w:color="auto"/>
            <w:right w:val="none" w:sz="0" w:space="0" w:color="auto"/>
          </w:divBdr>
        </w:div>
        <w:div w:id="1470705293">
          <w:marLeft w:val="0"/>
          <w:marRight w:val="0"/>
          <w:marTop w:val="0"/>
          <w:marBottom w:val="0"/>
          <w:divBdr>
            <w:top w:val="none" w:sz="0" w:space="0" w:color="auto"/>
            <w:left w:val="none" w:sz="0" w:space="0" w:color="auto"/>
            <w:bottom w:val="none" w:sz="0" w:space="0" w:color="auto"/>
            <w:right w:val="none" w:sz="0" w:space="0" w:color="auto"/>
          </w:divBdr>
        </w:div>
        <w:div w:id="1477604035">
          <w:marLeft w:val="0"/>
          <w:marRight w:val="0"/>
          <w:marTop w:val="0"/>
          <w:marBottom w:val="0"/>
          <w:divBdr>
            <w:top w:val="none" w:sz="0" w:space="0" w:color="auto"/>
            <w:left w:val="none" w:sz="0" w:space="0" w:color="auto"/>
            <w:bottom w:val="none" w:sz="0" w:space="0" w:color="auto"/>
            <w:right w:val="none" w:sz="0" w:space="0" w:color="auto"/>
          </w:divBdr>
        </w:div>
        <w:div w:id="1490364922">
          <w:marLeft w:val="0"/>
          <w:marRight w:val="0"/>
          <w:marTop w:val="0"/>
          <w:marBottom w:val="0"/>
          <w:divBdr>
            <w:top w:val="none" w:sz="0" w:space="0" w:color="auto"/>
            <w:left w:val="none" w:sz="0" w:space="0" w:color="auto"/>
            <w:bottom w:val="none" w:sz="0" w:space="0" w:color="auto"/>
            <w:right w:val="none" w:sz="0" w:space="0" w:color="auto"/>
          </w:divBdr>
        </w:div>
        <w:div w:id="1510177373">
          <w:marLeft w:val="0"/>
          <w:marRight w:val="0"/>
          <w:marTop w:val="0"/>
          <w:marBottom w:val="0"/>
          <w:divBdr>
            <w:top w:val="none" w:sz="0" w:space="0" w:color="auto"/>
            <w:left w:val="none" w:sz="0" w:space="0" w:color="auto"/>
            <w:bottom w:val="none" w:sz="0" w:space="0" w:color="auto"/>
            <w:right w:val="none" w:sz="0" w:space="0" w:color="auto"/>
          </w:divBdr>
        </w:div>
        <w:div w:id="1513570038">
          <w:marLeft w:val="0"/>
          <w:marRight w:val="0"/>
          <w:marTop w:val="0"/>
          <w:marBottom w:val="0"/>
          <w:divBdr>
            <w:top w:val="none" w:sz="0" w:space="0" w:color="auto"/>
            <w:left w:val="none" w:sz="0" w:space="0" w:color="auto"/>
            <w:bottom w:val="none" w:sz="0" w:space="0" w:color="auto"/>
            <w:right w:val="none" w:sz="0" w:space="0" w:color="auto"/>
          </w:divBdr>
        </w:div>
        <w:div w:id="1569194029">
          <w:marLeft w:val="0"/>
          <w:marRight w:val="0"/>
          <w:marTop w:val="0"/>
          <w:marBottom w:val="0"/>
          <w:divBdr>
            <w:top w:val="none" w:sz="0" w:space="0" w:color="auto"/>
            <w:left w:val="none" w:sz="0" w:space="0" w:color="auto"/>
            <w:bottom w:val="none" w:sz="0" w:space="0" w:color="auto"/>
            <w:right w:val="none" w:sz="0" w:space="0" w:color="auto"/>
          </w:divBdr>
        </w:div>
        <w:div w:id="1591306543">
          <w:marLeft w:val="0"/>
          <w:marRight w:val="0"/>
          <w:marTop w:val="0"/>
          <w:marBottom w:val="0"/>
          <w:divBdr>
            <w:top w:val="none" w:sz="0" w:space="0" w:color="auto"/>
            <w:left w:val="none" w:sz="0" w:space="0" w:color="auto"/>
            <w:bottom w:val="none" w:sz="0" w:space="0" w:color="auto"/>
            <w:right w:val="none" w:sz="0" w:space="0" w:color="auto"/>
          </w:divBdr>
        </w:div>
        <w:div w:id="1598908693">
          <w:marLeft w:val="0"/>
          <w:marRight w:val="0"/>
          <w:marTop w:val="0"/>
          <w:marBottom w:val="0"/>
          <w:divBdr>
            <w:top w:val="none" w:sz="0" w:space="0" w:color="auto"/>
            <w:left w:val="none" w:sz="0" w:space="0" w:color="auto"/>
            <w:bottom w:val="none" w:sz="0" w:space="0" w:color="auto"/>
            <w:right w:val="none" w:sz="0" w:space="0" w:color="auto"/>
          </w:divBdr>
        </w:div>
        <w:div w:id="1607352203">
          <w:marLeft w:val="0"/>
          <w:marRight w:val="0"/>
          <w:marTop w:val="0"/>
          <w:marBottom w:val="0"/>
          <w:divBdr>
            <w:top w:val="none" w:sz="0" w:space="0" w:color="auto"/>
            <w:left w:val="none" w:sz="0" w:space="0" w:color="auto"/>
            <w:bottom w:val="none" w:sz="0" w:space="0" w:color="auto"/>
            <w:right w:val="none" w:sz="0" w:space="0" w:color="auto"/>
          </w:divBdr>
        </w:div>
        <w:div w:id="1624075307">
          <w:marLeft w:val="0"/>
          <w:marRight w:val="0"/>
          <w:marTop w:val="0"/>
          <w:marBottom w:val="0"/>
          <w:divBdr>
            <w:top w:val="none" w:sz="0" w:space="0" w:color="auto"/>
            <w:left w:val="none" w:sz="0" w:space="0" w:color="auto"/>
            <w:bottom w:val="none" w:sz="0" w:space="0" w:color="auto"/>
            <w:right w:val="none" w:sz="0" w:space="0" w:color="auto"/>
          </w:divBdr>
        </w:div>
        <w:div w:id="1626932359">
          <w:marLeft w:val="0"/>
          <w:marRight w:val="0"/>
          <w:marTop w:val="0"/>
          <w:marBottom w:val="0"/>
          <w:divBdr>
            <w:top w:val="none" w:sz="0" w:space="0" w:color="auto"/>
            <w:left w:val="none" w:sz="0" w:space="0" w:color="auto"/>
            <w:bottom w:val="none" w:sz="0" w:space="0" w:color="auto"/>
            <w:right w:val="none" w:sz="0" w:space="0" w:color="auto"/>
          </w:divBdr>
        </w:div>
        <w:div w:id="1661273213">
          <w:marLeft w:val="0"/>
          <w:marRight w:val="0"/>
          <w:marTop w:val="0"/>
          <w:marBottom w:val="0"/>
          <w:divBdr>
            <w:top w:val="none" w:sz="0" w:space="0" w:color="auto"/>
            <w:left w:val="none" w:sz="0" w:space="0" w:color="auto"/>
            <w:bottom w:val="none" w:sz="0" w:space="0" w:color="auto"/>
            <w:right w:val="none" w:sz="0" w:space="0" w:color="auto"/>
          </w:divBdr>
        </w:div>
        <w:div w:id="1683623206">
          <w:marLeft w:val="0"/>
          <w:marRight w:val="0"/>
          <w:marTop w:val="0"/>
          <w:marBottom w:val="0"/>
          <w:divBdr>
            <w:top w:val="none" w:sz="0" w:space="0" w:color="auto"/>
            <w:left w:val="none" w:sz="0" w:space="0" w:color="auto"/>
            <w:bottom w:val="none" w:sz="0" w:space="0" w:color="auto"/>
            <w:right w:val="none" w:sz="0" w:space="0" w:color="auto"/>
          </w:divBdr>
        </w:div>
        <w:div w:id="1684434719">
          <w:marLeft w:val="0"/>
          <w:marRight w:val="0"/>
          <w:marTop w:val="0"/>
          <w:marBottom w:val="0"/>
          <w:divBdr>
            <w:top w:val="none" w:sz="0" w:space="0" w:color="auto"/>
            <w:left w:val="none" w:sz="0" w:space="0" w:color="auto"/>
            <w:bottom w:val="none" w:sz="0" w:space="0" w:color="auto"/>
            <w:right w:val="none" w:sz="0" w:space="0" w:color="auto"/>
          </w:divBdr>
        </w:div>
        <w:div w:id="1722747314">
          <w:marLeft w:val="0"/>
          <w:marRight w:val="0"/>
          <w:marTop w:val="0"/>
          <w:marBottom w:val="0"/>
          <w:divBdr>
            <w:top w:val="none" w:sz="0" w:space="0" w:color="auto"/>
            <w:left w:val="none" w:sz="0" w:space="0" w:color="auto"/>
            <w:bottom w:val="none" w:sz="0" w:space="0" w:color="auto"/>
            <w:right w:val="none" w:sz="0" w:space="0" w:color="auto"/>
          </w:divBdr>
        </w:div>
        <w:div w:id="1723552934">
          <w:marLeft w:val="0"/>
          <w:marRight w:val="0"/>
          <w:marTop w:val="0"/>
          <w:marBottom w:val="0"/>
          <w:divBdr>
            <w:top w:val="none" w:sz="0" w:space="0" w:color="auto"/>
            <w:left w:val="none" w:sz="0" w:space="0" w:color="auto"/>
            <w:bottom w:val="none" w:sz="0" w:space="0" w:color="auto"/>
            <w:right w:val="none" w:sz="0" w:space="0" w:color="auto"/>
          </w:divBdr>
        </w:div>
        <w:div w:id="1727222355">
          <w:marLeft w:val="0"/>
          <w:marRight w:val="0"/>
          <w:marTop w:val="0"/>
          <w:marBottom w:val="0"/>
          <w:divBdr>
            <w:top w:val="none" w:sz="0" w:space="0" w:color="auto"/>
            <w:left w:val="none" w:sz="0" w:space="0" w:color="auto"/>
            <w:bottom w:val="none" w:sz="0" w:space="0" w:color="auto"/>
            <w:right w:val="none" w:sz="0" w:space="0" w:color="auto"/>
          </w:divBdr>
        </w:div>
        <w:div w:id="1730493672">
          <w:marLeft w:val="0"/>
          <w:marRight w:val="0"/>
          <w:marTop w:val="0"/>
          <w:marBottom w:val="0"/>
          <w:divBdr>
            <w:top w:val="none" w:sz="0" w:space="0" w:color="auto"/>
            <w:left w:val="none" w:sz="0" w:space="0" w:color="auto"/>
            <w:bottom w:val="none" w:sz="0" w:space="0" w:color="auto"/>
            <w:right w:val="none" w:sz="0" w:space="0" w:color="auto"/>
          </w:divBdr>
        </w:div>
        <w:div w:id="1752237933">
          <w:marLeft w:val="0"/>
          <w:marRight w:val="0"/>
          <w:marTop w:val="0"/>
          <w:marBottom w:val="0"/>
          <w:divBdr>
            <w:top w:val="none" w:sz="0" w:space="0" w:color="auto"/>
            <w:left w:val="none" w:sz="0" w:space="0" w:color="auto"/>
            <w:bottom w:val="none" w:sz="0" w:space="0" w:color="auto"/>
            <w:right w:val="none" w:sz="0" w:space="0" w:color="auto"/>
          </w:divBdr>
        </w:div>
        <w:div w:id="1778258329">
          <w:marLeft w:val="0"/>
          <w:marRight w:val="0"/>
          <w:marTop w:val="0"/>
          <w:marBottom w:val="0"/>
          <w:divBdr>
            <w:top w:val="none" w:sz="0" w:space="0" w:color="auto"/>
            <w:left w:val="none" w:sz="0" w:space="0" w:color="auto"/>
            <w:bottom w:val="none" w:sz="0" w:space="0" w:color="auto"/>
            <w:right w:val="none" w:sz="0" w:space="0" w:color="auto"/>
          </w:divBdr>
        </w:div>
        <w:div w:id="1787655071">
          <w:marLeft w:val="0"/>
          <w:marRight w:val="0"/>
          <w:marTop w:val="0"/>
          <w:marBottom w:val="0"/>
          <w:divBdr>
            <w:top w:val="none" w:sz="0" w:space="0" w:color="auto"/>
            <w:left w:val="none" w:sz="0" w:space="0" w:color="auto"/>
            <w:bottom w:val="none" w:sz="0" w:space="0" w:color="auto"/>
            <w:right w:val="none" w:sz="0" w:space="0" w:color="auto"/>
          </w:divBdr>
        </w:div>
        <w:div w:id="1790120220">
          <w:marLeft w:val="0"/>
          <w:marRight w:val="0"/>
          <w:marTop w:val="0"/>
          <w:marBottom w:val="0"/>
          <w:divBdr>
            <w:top w:val="none" w:sz="0" w:space="0" w:color="auto"/>
            <w:left w:val="none" w:sz="0" w:space="0" w:color="auto"/>
            <w:bottom w:val="none" w:sz="0" w:space="0" w:color="auto"/>
            <w:right w:val="none" w:sz="0" w:space="0" w:color="auto"/>
          </w:divBdr>
        </w:div>
        <w:div w:id="1793208496">
          <w:marLeft w:val="0"/>
          <w:marRight w:val="0"/>
          <w:marTop w:val="0"/>
          <w:marBottom w:val="0"/>
          <w:divBdr>
            <w:top w:val="none" w:sz="0" w:space="0" w:color="auto"/>
            <w:left w:val="none" w:sz="0" w:space="0" w:color="auto"/>
            <w:bottom w:val="none" w:sz="0" w:space="0" w:color="auto"/>
            <w:right w:val="none" w:sz="0" w:space="0" w:color="auto"/>
          </w:divBdr>
        </w:div>
        <w:div w:id="1800371796">
          <w:marLeft w:val="0"/>
          <w:marRight w:val="0"/>
          <w:marTop w:val="0"/>
          <w:marBottom w:val="0"/>
          <w:divBdr>
            <w:top w:val="none" w:sz="0" w:space="0" w:color="auto"/>
            <w:left w:val="none" w:sz="0" w:space="0" w:color="auto"/>
            <w:bottom w:val="none" w:sz="0" w:space="0" w:color="auto"/>
            <w:right w:val="none" w:sz="0" w:space="0" w:color="auto"/>
          </w:divBdr>
        </w:div>
        <w:div w:id="1811248702">
          <w:marLeft w:val="0"/>
          <w:marRight w:val="0"/>
          <w:marTop w:val="0"/>
          <w:marBottom w:val="0"/>
          <w:divBdr>
            <w:top w:val="none" w:sz="0" w:space="0" w:color="auto"/>
            <w:left w:val="none" w:sz="0" w:space="0" w:color="auto"/>
            <w:bottom w:val="none" w:sz="0" w:space="0" w:color="auto"/>
            <w:right w:val="none" w:sz="0" w:space="0" w:color="auto"/>
          </w:divBdr>
        </w:div>
        <w:div w:id="1817801522">
          <w:marLeft w:val="0"/>
          <w:marRight w:val="0"/>
          <w:marTop w:val="0"/>
          <w:marBottom w:val="0"/>
          <w:divBdr>
            <w:top w:val="none" w:sz="0" w:space="0" w:color="auto"/>
            <w:left w:val="none" w:sz="0" w:space="0" w:color="auto"/>
            <w:bottom w:val="none" w:sz="0" w:space="0" w:color="auto"/>
            <w:right w:val="none" w:sz="0" w:space="0" w:color="auto"/>
          </w:divBdr>
        </w:div>
        <w:div w:id="1824079686">
          <w:marLeft w:val="0"/>
          <w:marRight w:val="0"/>
          <w:marTop w:val="0"/>
          <w:marBottom w:val="0"/>
          <w:divBdr>
            <w:top w:val="none" w:sz="0" w:space="0" w:color="auto"/>
            <w:left w:val="none" w:sz="0" w:space="0" w:color="auto"/>
            <w:bottom w:val="none" w:sz="0" w:space="0" w:color="auto"/>
            <w:right w:val="none" w:sz="0" w:space="0" w:color="auto"/>
          </w:divBdr>
        </w:div>
        <w:div w:id="1824738257">
          <w:marLeft w:val="0"/>
          <w:marRight w:val="0"/>
          <w:marTop w:val="0"/>
          <w:marBottom w:val="0"/>
          <w:divBdr>
            <w:top w:val="none" w:sz="0" w:space="0" w:color="auto"/>
            <w:left w:val="none" w:sz="0" w:space="0" w:color="auto"/>
            <w:bottom w:val="none" w:sz="0" w:space="0" w:color="auto"/>
            <w:right w:val="none" w:sz="0" w:space="0" w:color="auto"/>
          </w:divBdr>
        </w:div>
        <w:div w:id="1850830719">
          <w:marLeft w:val="0"/>
          <w:marRight w:val="0"/>
          <w:marTop w:val="0"/>
          <w:marBottom w:val="0"/>
          <w:divBdr>
            <w:top w:val="none" w:sz="0" w:space="0" w:color="auto"/>
            <w:left w:val="none" w:sz="0" w:space="0" w:color="auto"/>
            <w:bottom w:val="none" w:sz="0" w:space="0" w:color="auto"/>
            <w:right w:val="none" w:sz="0" w:space="0" w:color="auto"/>
          </w:divBdr>
        </w:div>
        <w:div w:id="1851793175">
          <w:marLeft w:val="0"/>
          <w:marRight w:val="0"/>
          <w:marTop w:val="0"/>
          <w:marBottom w:val="0"/>
          <w:divBdr>
            <w:top w:val="none" w:sz="0" w:space="0" w:color="auto"/>
            <w:left w:val="none" w:sz="0" w:space="0" w:color="auto"/>
            <w:bottom w:val="none" w:sz="0" w:space="0" w:color="auto"/>
            <w:right w:val="none" w:sz="0" w:space="0" w:color="auto"/>
          </w:divBdr>
        </w:div>
        <w:div w:id="1855996438">
          <w:marLeft w:val="0"/>
          <w:marRight w:val="0"/>
          <w:marTop w:val="0"/>
          <w:marBottom w:val="0"/>
          <w:divBdr>
            <w:top w:val="none" w:sz="0" w:space="0" w:color="auto"/>
            <w:left w:val="none" w:sz="0" w:space="0" w:color="auto"/>
            <w:bottom w:val="none" w:sz="0" w:space="0" w:color="auto"/>
            <w:right w:val="none" w:sz="0" w:space="0" w:color="auto"/>
          </w:divBdr>
        </w:div>
        <w:div w:id="1869682062">
          <w:marLeft w:val="0"/>
          <w:marRight w:val="0"/>
          <w:marTop w:val="0"/>
          <w:marBottom w:val="0"/>
          <w:divBdr>
            <w:top w:val="none" w:sz="0" w:space="0" w:color="auto"/>
            <w:left w:val="none" w:sz="0" w:space="0" w:color="auto"/>
            <w:bottom w:val="none" w:sz="0" w:space="0" w:color="auto"/>
            <w:right w:val="none" w:sz="0" w:space="0" w:color="auto"/>
          </w:divBdr>
        </w:div>
        <w:div w:id="1892032026">
          <w:marLeft w:val="0"/>
          <w:marRight w:val="0"/>
          <w:marTop w:val="0"/>
          <w:marBottom w:val="0"/>
          <w:divBdr>
            <w:top w:val="none" w:sz="0" w:space="0" w:color="auto"/>
            <w:left w:val="none" w:sz="0" w:space="0" w:color="auto"/>
            <w:bottom w:val="none" w:sz="0" w:space="0" w:color="auto"/>
            <w:right w:val="none" w:sz="0" w:space="0" w:color="auto"/>
          </w:divBdr>
        </w:div>
        <w:div w:id="1903590473">
          <w:marLeft w:val="0"/>
          <w:marRight w:val="0"/>
          <w:marTop w:val="0"/>
          <w:marBottom w:val="0"/>
          <w:divBdr>
            <w:top w:val="none" w:sz="0" w:space="0" w:color="auto"/>
            <w:left w:val="none" w:sz="0" w:space="0" w:color="auto"/>
            <w:bottom w:val="none" w:sz="0" w:space="0" w:color="auto"/>
            <w:right w:val="none" w:sz="0" w:space="0" w:color="auto"/>
          </w:divBdr>
        </w:div>
        <w:div w:id="1906452128">
          <w:marLeft w:val="0"/>
          <w:marRight w:val="0"/>
          <w:marTop w:val="0"/>
          <w:marBottom w:val="0"/>
          <w:divBdr>
            <w:top w:val="none" w:sz="0" w:space="0" w:color="auto"/>
            <w:left w:val="none" w:sz="0" w:space="0" w:color="auto"/>
            <w:bottom w:val="none" w:sz="0" w:space="0" w:color="auto"/>
            <w:right w:val="none" w:sz="0" w:space="0" w:color="auto"/>
          </w:divBdr>
        </w:div>
        <w:div w:id="1909221776">
          <w:marLeft w:val="0"/>
          <w:marRight w:val="0"/>
          <w:marTop w:val="0"/>
          <w:marBottom w:val="0"/>
          <w:divBdr>
            <w:top w:val="none" w:sz="0" w:space="0" w:color="auto"/>
            <w:left w:val="none" w:sz="0" w:space="0" w:color="auto"/>
            <w:bottom w:val="none" w:sz="0" w:space="0" w:color="auto"/>
            <w:right w:val="none" w:sz="0" w:space="0" w:color="auto"/>
          </w:divBdr>
        </w:div>
        <w:div w:id="1915435785">
          <w:marLeft w:val="0"/>
          <w:marRight w:val="0"/>
          <w:marTop w:val="0"/>
          <w:marBottom w:val="0"/>
          <w:divBdr>
            <w:top w:val="none" w:sz="0" w:space="0" w:color="auto"/>
            <w:left w:val="none" w:sz="0" w:space="0" w:color="auto"/>
            <w:bottom w:val="none" w:sz="0" w:space="0" w:color="auto"/>
            <w:right w:val="none" w:sz="0" w:space="0" w:color="auto"/>
          </w:divBdr>
        </w:div>
        <w:div w:id="1941140525">
          <w:marLeft w:val="0"/>
          <w:marRight w:val="0"/>
          <w:marTop w:val="0"/>
          <w:marBottom w:val="0"/>
          <w:divBdr>
            <w:top w:val="none" w:sz="0" w:space="0" w:color="auto"/>
            <w:left w:val="none" w:sz="0" w:space="0" w:color="auto"/>
            <w:bottom w:val="none" w:sz="0" w:space="0" w:color="auto"/>
            <w:right w:val="none" w:sz="0" w:space="0" w:color="auto"/>
          </w:divBdr>
        </w:div>
        <w:div w:id="1949242125">
          <w:marLeft w:val="0"/>
          <w:marRight w:val="0"/>
          <w:marTop w:val="0"/>
          <w:marBottom w:val="0"/>
          <w:divBdr>
            <w:top w:val="none" w:sz="0" w:space="0" w:color="auto"/>
            <w:left w:val="none" w:sz="0" w:space="0" w:color="auto"/>
            <w:bottom w:val="none" w:sz="0" w:space="0" w:color="auto"/>
            <w:right w:val="none" w:sz="0" w:space="0" w:color="auto"/>
          </w:divBdr>
        </w:div>
        <w:div w:id="1969704216">
          <w:marLeft w:val="0"/>
          <w:marRight w:val="0"/>
          <w:marTop w:val="0"/>
          <w:marBottom w:val="0"/>
          <w:divBdr>
            <w:top w:val="none" w:sz="0" w:space="0" w:color="auto"/>
            <w:left w:val="none" w:sz="0" w:space="0" w:color="auto"/>
            <w:bottom w:val="none" w:sz="0" w:space="0" w:color="auto"/>
            <w:right w:val="none" w:sz="0" w:space="0" w:color="auto"/>
          </w:divBdr>
        </w:div>
        <w:div w:id="1972981740">
          <w:marLeft w:val="0"/>
          <w:marRight w:val="0"/>
          <w:marTop w:val="0"/>
          <w:marBottom w:val="0"/>
          <w:divBdr>
            <w:top w:val="none" w:sz="0" w:space="0" w:color="auto"/>
            <w:left w:val="none" w:sz="0" w:space="0" w:color="auto"/>
            <w:bottom w:val="none" w:sz="0" w:space="0" w:color="auto"/>
            <w:right w:val="none" w:sz="0" w:space="0" w:color="auto"/>
          </w:divBdr>
        </w:div>
        <w:div w:id="1980375618">
          <w:marLeft w:val="0"/>
          <w:marRight w:val="0"/>
          <w:marTop w:val="0"/>
          <w:marBottom w:val="0"/>
          <w:divBdr>
            <w:top w:val="none" w:sz="0" w:space="0" w:color="auto"/>
            <w:left w:val="none" w:sz="0" w:space="0" w:color="auto"/>
            <w:bottom w:val="none" w:sz="0" w:space="0" w:color="auto"/>
            <w:right w:val="none" w:sz="0" w:space="0" w:color="auto"/>
          </w:divBdr>
        </w:div>
        <w:div w:id="1987079553">
          <w:marLeft w:val="0"/>
          <w:marRight w:val="0"/>
          <w:marTop w:val="0"/>
          <w:marBottom w:val="0"/>
          <w:divBdr>
            <w:top w:val="none" w:sz="0" w:space="0" w:color="auto"/>
            <w:left w:val="none" w:sz="0" w:space="0" w:color="auto"/>
            <w:bottom w:val="none" w:sz="0" w:space="0" w:color="auto"/>
            <w:right w:val="none" w:sz="0" w:space="0" w:color="auto"/>
          </w:divBdr>
        </w:div>
        <w:div w:id="2052537991">
          <w:marLeft w:val="0"/>
          <w:marRight w:val="0"/>
          <w:marTop w:val="0"/>
          <w:marBottom w:val="0"/>
          <w:divBdr>
            <w:top w:val="none" w:sz="0" w:space="0" w:color="auto"/>
            <w:left w:val="none" w:sz="0" w:space="0" w:color="auto"/>
            <w:bottom w:val="none" w:sz="0" w:space="0" w:color="auto"/>
            <w:right w:val="none" w:sz="0" w:space="0" w:color="auto"/>
          </w:divBdr>
        </w:div>
        <w:div w:id="2056195877">
          <w:marLeft w:val="0"/>
          <w:marRight w:val="0"/>
          <w:marTop w:val="0"/>
          <w:marBottom w:val="0"/>
          <w:divBdr>
            <w:top w:val="none" w:sz="0" w:space="0" w:color="auto"/>
            <w:left w:val="none" w:sz="0" w:space="0" w:color="auto"/>
            <w:bottom w:val="none" w:sz="0" w:space="0" w:color="auto"/>
            <w:right w:val="none" w:sz="0" w:space="0" w:color="auto"/>
          </w:divBdr>
        </w:div>
        <w:div w:id="2062899469">
          <w:marLeft w:val="0"/>
          <w:marRight w:val="0"/>
          <w:marTop w:val="0"/>
          <w:marBottom w:val="0"/>
          <w:divBdr>
            <w:top w:val="none" w:sz="0" w:space="0" w:color="auto"/>
            <w:left w:val="none" w:sz="0" w:space="0" w:color="auto"/>
            <w:bottom w:val="none" w:sz="0" w:space="0" w:color="auto"/>
            <w:right w:val="none" w:sz="0" w:space="0" w:color="auto"/>
          </w:divBdr>
        </w:div>
        <w:div w:id="2065988091">
          <w:marLeft w:val="0"/>
          <w:marRight w:val="0"/>
          <w:marTop w:val="0"/>
          <w:marBottom w:val="0"/>
          <w:divBdr>
            <w:top w:val="none" w:sz="0" w:space="0" w:color="auto"/>
            <w:left w:val="none" w:sz="0" w:space="0" w:color="auto"/>
            <w:bottom w:val="none" w:sz="0" w:space="0" w:color="auto"/>
            <w:right w:val="none" w:sz="0" w:space="0" w:color="auto"/>
          </w:divBdr>
        </w:div>
        <w:div w:id="2098861413">
          <w:marLeft w:val="0"/>
          <w:marRight w:val="0"/>
          <w:marTop w:val="0"/>
          <w:marBottom w:val="0"/>
          <w:divBdr>
            <w:top w:val="none" w:sz="0" w:space="0" w:color="auto"/>
            <w:left w:val="none" w:sz="0" w:space="0" w:color="auto"/>
            <w:bottom w:val="none" w:sz="0" w:space="0" w:color="auto"/>
            <w:right w:val="none" w:sz="0" w:space="0" w:color="auto"/>
          </w:divBdr>
        </w:div>
        <w:div w:id="21442302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mg221.imageshack.us/img221/5063/lithiumcurrentconstant.gif" TargetMode="External"/><Relationship Id="rId299" Type="http://schemas.openxmlformats.org/officeDocument/2006/relationships/theme" Target="theme/theme1.xml"/><Relationship Id="rId21" Type="http://schemas.openxmlformats.org/officeDocument/2006/relationships/image" Target="media/image5.emf"/><Relationship Id="rId63" Type="http://schemas.openxmlformats.org/officeDocument/2006/relationships/image" Target="media/image33.png"/><Relationship Id="rId159" Type="http://schemas.openxmlformats.org/officeDocument/2006/relationships/image" Target="media/image101.png"/><Relationship Id="rId170" Type="http://schemas.openxmlformats.org/officeDocument/2006/relationships/image" Target="media/image111.gif"/><Relationship Id="rId226" Type="http://schemas.openxmlformats.org/officeDocument/2006/relationships/image" Target="media/image162.png"/><Relationship Id="rId268" Type="http://schemas.openxmlformats.org/officeDocument/2006/relationships/hyperlink" Target="http://www.ncdc.noaa.gov/crn/" TargetMode="External"/><Relationship Id="rId32" Type="http://schemas.openxmlformats.org/officeDocument/2006/relationships/image" Target="media/image10.gif"/><Relationship Id="rId74" Type="http://schemas.openxmlformats.org/officeDocument/2006/relationships/image" Target="media/image44.png"/><Relationship Id="rId128" Type="http://schemas.openxmlformats.org/officeDocument/2006/relationships/image" Target="media/image78.gif"/><Relationship Id="rId5" Type="http://schemas.openxmlformats.org/officeDocument/2006/relationships/webSettings" Target="webSettings.xml"/><Relationship Id="rId181" Type="http://schemas.openxmlformats.org/officeDocument/2006/relationships/image" Target="media/image122.gif"/><Relationship Id="rId237" Type="http://schemas.openxmlformats.org/officeDocument/2006/relationships/package" Target="embeddings/Microsoft_PowerPoint_Slide3.sldx"/><Relationship Id="rId279" Type="http://schemas.openxmlformats.org/officeDocument/2006/relationships/hyperlink" Target="http://localhost:3020/context_model/apply?loglog=false&amp;model=Variable_clutter_maxent" TargetMode="External"/><Relationship Id="rId43" Type="http://schemas.openxmlformats.org/officeDocument/2006/relationships/hyperlink" Target="http://1.bp.blogspot.com/-NuRFrFyQYy4/T0QystbAeII/AAAAAAAAA9o/_6KyR6Xu9Cc/s1600/mergedIowaRainfall.gif" TargetMode="External"/><Relationship Id="rId139" Type="http://schemas.openxmlformats.org/officeDocument/2006/relationships/image" Target="media/image89.png"/><Relationship Id="rId290" Type="http://schemas.openxmlformats.org/officeDocument/2006/relationships/hyperlink" Target="http://localhost:3020/context_model/apply?loglog=false&amp;model=Atlantic_seaboard_waves" TargetMode="External"/><Relationship Id="rId85" Type="http://schemas.openxmlformats.org/officeDocument/2006/relationships/image" Target="media/image53.png"/><Relationship Id="rId150" Type="http://schemas.openxmlformats.org/officeDocument/2006/relationships/image" Target="media/image94.png"/><Relationship Id="rId192" Type="http://schemas.openxmlformats.org/officeDocument/2006/relationships/chart" Target="charts/chart23.xml"/><Relationship Id="rId206" Type="http://schemas.openxmlformats.org/officeDocument/2006/relationships/image" Target="media/image143.png"/><Relationship Id="rId248" Type="http://schemas.openxmlformats.org/officeDocument/2006/relationships/image" Target="media/image182.gif"/><Relationship Id="rId12" Type="http://schemas.openxmlformats.org/officeDocument/2006/relationships/hyperlink" Target="http://contextearth.com/2016/11/21/presentation-at-agu-2016-on-december-12/" TargetMode="External"/><Relationship Id="rId108" Type="http://schemas.openxmlformats.org/officeDocument/2006/relationships/image" Target="media/image67.jpeg"/><Relationship Id="rId54" Type="http://schemas.openxmlformats.org/officeDocument/2006/relationships/image" Target="media/image26.jpeg"/><Relationship Id="rId75" Type="http://schemas.openxmlformats.org/officeDocument/2006/relationships/chart" Target="charts/chart3.xml"/><Relationship Id="rId96" Type="http://schemas.openxmlformats.org/officeDocument/2006/relationships/image" Target="media/image61.gif"/><Relationship Id="rId140" Type="http://schemas.openxmlformats.org/officeDocument/2006/relationships/image" Target="media/image90.png"/><Relationship Id="rId161" Type="http://schemas.openxmlformats.org/officeDocument/2006/relationships/image" Target="media/image103.jpeg"/><Relationship Id="rId182" Type="http://schemas.openxmlformats.org/officeDocument/2006/relationships/image" Target="media/image123.gif"/><Relationship Id="rId217" Type="http://schemas.openxmlformats.org/officeDocument/2006/relationships/image" Target="media/image154.gif"/><Relationship Id="rId6" Type="http://schemas.openxmlformats.org/officeDocument/2006/relationships/footnotes" Target="footnotes.xml"/><Relationship Id="rId238" Type="http://schemas.openxmlformats.org/officeDocument/2006/relationships/image" Target="media/image173.png"/><Relationship Id="rId259" Type="http://schemas.openxmlformats.org/officeDocument/2006/relationships/image" Target="media/image193.jpeg"/><Relationship Id="rId23" Type="http://schemas.openxmlformats.org/officeDocument/2006/relationships/diagramData" Target="diagrams/data1.xml"/><Relationship Id="rId119" Type="http://schemas.openxmlformats.org/officeDocument/2006/relationships/hyperlink" Target="http://2.bp.blogspot.com/-7ZmFDUTiwN0/UUff4cpCvKI/AAAAAAAADMg/66LbzdiqvD0/s1600/zonal_meridional.gif" TargetMode="External"/><Relationship Id="rId270" Type="http://schemas.openxmlformats.org/officeDocument/2006/relationships/image" Target="media/image202.gif"/><Relationship Id="rId291" Type="http://schemas.openxmlformats.org/officeDocument/2006/relationships/hyperlink" Target="http://localhost:3020/context_model/apply?loglog=false&amp;model=Michigan_waves" TargetMode="External"/><Relationship Id="rId44" Type="http://schemas.openxmlformats.org/officeDocument/2006/relationships/image" Target="media/image17.png"/><Relationship Id="rId65" Type="http://schemas.openxmlformats.org/officeDocument/2006/relationships/image" Target="media/image35.gif"/><Relationship Id="rId86" Type="http://schemas.openxmlformats.org/officeDocument/2006/relationships/image" Target="media/image54.png"/><Relationship Id="rId130" Type="http://schemas.openxmlformats.org/officeDocument/2006/relationships/image" Target="media/image80.gif"/><Relationship Id="rId151" Type="http://schemas.openxmlformats.org/officeDocument/2006/relationships/chart" Target="charts/chart18.xml"/><Relationship Id="rId172" Type="http://schemas.openxmlformats.org/officeDocument/2006/relationships/image" Target="media/image113.gif"/><Relationship Id="rId193" Type="http://schemas.openxmlformats.org/officeDocument/2006/relationships/image" Target="media/image131.png"/><Relationship Id="rId207" Type="http://schemas.openxmlformats.org/officeDocument/2006/relationships/image" Target="media/image144.png"/><Relationship Id="rId228" Type="http://schemas.openxmlformats.org/officeDocument/2006/relationships/image" Target="media/image164.png"/><Relationship Id="rId249" Type="http://schemas.openxmlformats.org/officeDocument/2006/relationships/image" Target="media/image183.gif"/><Relationship Id="rId13" Type="http://schemas.openxmlformats.org/officeDocument/2006/relationships/hyperlink" Target="http://contextearth.com/wp-content/uploads/2016/05/B-terrain_characterization.pdf" TargetMode="External"/><Relationship Id="rId109" Type="http://schemas.openxmlformats.org/officeDocument/2006/relationships/image" Target="media/image68.png"/><Relationship Id="rId260" Type="http://schemas.openxmlformats.org/officeDocument/2006/relationships/image" Target="media/image194.png"/><Relationship Id="rId281" Type="http://schemas.openxmlformats.org/officeDocument/2006/relationships/hyperlink" Target="http://localhost:3020/context_model/apply?loglog=false&amp;model=Canadian_lakes" TargetMode="External"/><Relationship Id="rId34" Type="http://schemas.openxmlformats.org/officeDocument/2006/relationships/image" Target="media/image12.gif"/><Relationship Id="rId55" Type="http://schemas.openxmlformats.org/officeDocument/2006/relationships/chart" Target="charts/chart1.xml"/><Relationship Id="rId76" Type="http://schemas.openxmlformats.org/officeDocument/2006/relationships/image" Target="media/image46.png"/><Relationship Id="rId97" Type="http://schemas.openxmlformats.org/officeDocument/2006/relationships/hyperlink" Target="http://www.skepticalscience.com/pics/BTK13Fig1.jpg" TargetMode="External"/><Relationship Id="rId120" Type="http://schemas.openxmlformats.org/officeDocument/2006/relationships/image" Target="media/image74.gif"/><Relationship Id="rId141" Type="http://schemas.openxmlformats.org/officeDocument/2006/relationships/image" Target="media/image91.png"/><Relationship Id="rId7" Type="http://schemas.openxmlformats.org/officeDocument/2006/relationships/endnotes" Target="endnotes.xml"/><Relationship Id="rId162" Type="http://schemas.openxmlformats.org/officeDocument/2006/relationships/image" Target="media/image104.jpeg"/><Relationship Id="rId183" Type="http://schemas.openxmlformats.org/officeDocument/2006/relationships/image" Target="media/image124.png"/><Relationship Id="rId218" Type="http://schemas.openxmlformats.org/officeDocument/2006/relationships/image" Target="media/image155.png"/><Relationship Id="rId239" Type="http://schemas.openxmlformats.org/officeDocument/2006/relationships/image" Target="media/image174.png"/><Relationship Id="rId250" Type="http://schemas.openxmlformats.org/officeDocument/2006/relationships/image" Target="media/image184.png"/><Relationship Id="rId271" Type="http://schemas.openxmlformats.org/officeDocument/2006/relationships/image" Target="media/image203.gif"/><Relationship Id="rId292" Type="http://schemas.openxmlformats.org/officeDocument/2006/relationships/hyperlink" Target="http://localhost:3020/context_model/apply?loglog=false&amp;model=Superior_waves" TargetMode="External"/><Relationship Id="rId24" Type="http://schemas.openxmlformats.org/officeDocument/2006/relationships/diagramLayout" Target="diagrams/layout1.xml"/><Relationship Id="rId45" Type="http://schemas.openxmlformats.org/officeDocument/2006/relationships/hyperlink" Target="http://3.bp.blogspot.com/-PCEQC8B1v4I/T0RZQgtpLlI/AAAAAAAAA9w/VLx7HEAEgJU/s1600/rainfall_mc.gif" TargetMode="External"/><Relationship Id="rId66" Type="http://schemas.openxmlformats.org/officeDocument/2006/relationships/image" Target="media/image36.jpeg"/><Relationship Id="rId87" Type="http://schemas.openxmlformats.org/officeDocument/2006/relationships/image" Target="media/image56.png"/><Relationship Id="rId110" Type="http://schemas.openxmlformats.org/officeDocument/2006/relationships/hyperlink" Target="http://img109.imageshack.us/img109/7131/churikovschematic.png" TargetMode="External"/><Relationship Id="rId131" Type="http://schemas.openxmlformats.org/officeDocument/2006/relationships/image" Target="media/image81.png"/><Relationship Id="rId152" Type="http://schemas.openxmlformats.org/officeDocument/2006/relationships/chart" Target="charts/chart19.xml"/><Relationship Id="rId173" Type="http://schemas.openxmlformats.org/officeDocument/2006/relationships/image" Target="media/image114.gif"/><Relationship Id="rId194" Type="http://schemas.openxmlformats.org/officeDocument/2006/relationships/image" Target="media/image132.png"/><Relationship Id="rId208" Type="http://schemas.openxmlformats.org/officeDocument/2006/relationships/image" Target="media/image145.gif"/><Relationship Id="rId229" Type="http://schemas.openxmlformats.org/officeDocument/2006/relationships/image" Target="media/image165.png"/><Relationship Id="rId240" Type="http://schemas.openxmlformats.org/officeDocument/2006/relationships/image" Target="media/image175.png"/><Relationship Id="rId261" Type="http://schemas.openxmlformats.org/officeDocument/2006/relationships/image" Target="media/image195.png"/><Relationship Id="rId14" Type="http://schemas.openxmlformats.org/officeDocument/2006/relationships/hyperlink" Target="http://contextearth.com/?attachment_id=1234" TargetMode="External"/><Relationship Id="rId35" Type="http://schemas.openxmlformats.org/officeDocument/2006/relationships/image" Target="media/image13.gif"/><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3.gif"/><Relationship Id="rId282" Type="http://schemas.openxmlformats.org/officeDocument/2006/relationships/hyperlink" Target="http://localhost:3020/context_model/apply?loglog=false&amp;model=ice_particles" TargetMode="External"/><Relationship Id="rId8" Type="http://schemas.openxmlformats.org/officeDocument/2006/relationships/hyperlink" Target="http://contextearth.com/wp-content/uploads/2016/05/C-diffusive_growth.pdf" TargetMode="External"/><Relationship Id="rId98" Type="http://schemas.openxmlformats.org/officeDocument/2006/relationships/image" Target="media/image62.jpeg"/><Relationship Id="rId121" Type="http://schemas.openxmlformats.org/officeDocument/2006/relationships/image" Target="media/image75.png"/><Relationship Id="rId142" Type="http://schemas.openxmlformats.org/officeDocument/2006/relationships/chart" Target="charts/chart12.xml"/><Relationship Id="rId163" Type="http://schemas.openxmlformats.org/officeDocument/2006/relationships/image" Target="media/image105.jpeg"/><Relationship Id="rId184" Type="http://schemas.openxmlformats.org/officeDocument/2006/relationships/image" Target="media/image125.gif"/><Relationship Id="rId219" Type="http://schemas.openxmlformats.org/officeDocument/2006/relationships/image" Target="media/image156.gif"/><Relationship Id="rId230" Type="http://schemas.openxmlformats.org/officeDocument/2006/relationships/image" Target="media/image166.png"/><Relationship Id="rId251" Type="http://schemas.openxmlformats.org/officeDocument/2006/relationships/image" Target="media/image185.png"/><Relationship Id="rId25" Type="http://schemas.openxmlformats.org/officeDocument/2006/relationships/diagramQuickStyle" Target="diagrams/quickStyle1.xml"/><Relationship Id="rId46" Type="http://schemas.openxmlformats.org/officeDocument/2006/relationships/image" Target="media/image18.png"/><Relationship Id="rId67" Type="http://schemas.openxmlformats.org/officeDocument/2006/relationships/image" Target="media/image37.jpeg"/><Relationship Id="rId272" Type="http://schemas.openxmlformats.org/officeDocument/2006/relationships/image" Target="media/image204.png"/><Relationship Id="rId293" Type="http://schemas.openxmlformats.org/officeDocument/2006/relationships/hyperlink" Target="http://localhost:3020/context_model/apply?loglog=false&amp;model=Germany_wind_energy" TargetMode="External"/><Relationship Id="rId88" Type="http://schemas.openxmlformats.org/officeDocument/2006/relationships/image" Target="media/image57.png"/><Relationship Id="rId111" Type="http://schemas.openxmlformats.org/officeDocument/2006/relationships/image" Target="media/image69.png"/><Relationship Id="rId132" Type="http://schemas.openxmlformats.org/officeDocument/2006/relationships/image" Target="media/image82.png"/><Relationship Id="rId153" Type="http://schemas.openxmlformats.org/officeDocument/2006/relationships/image" Target="media/image96.png"/><Relationship Id="rId174" Type="http://schemas.openxmlformats.org/officeDocument/2006/relationships/image" Target="media/image115.gif"/><Relationship Id="rId195" Type="http://schemas.openxmlformats.org/officeDocument/2006/relationships/image" Target="media/image133.png"/><Relationship Id="rId209" Type="http://schemas.openxmlformats.org/officeDocument/2006/relationships/image" Target="media/image146.png"/><Relationship Id="rId220" Type="http://schemas.openxmlformats.org/officeDocument/2006/relationships/image" Target="media/image157.png"/><Relationship Id="rId241" Type="http://schemas.openxmlformats.org/officeDocument/2006/relationships/image" Target="media/image176.png"/><Relationship Id="rId15" Type="http://schemas.openxmlformats.org/officeDocument/2006/relationships/hyperlink" Target="http://contextearth.com/?attachment_id=1235" TargetMode="External"/><Relationship Id="rId36" Type="http://schemas.openxmlformats.org/officeDocument/2006/relationships/hyperlink" Target="http://http/transmission.bpa.gov/Business/Operations/Wind/MetData.aspx" TargetMode="External"/><Relationship Id="rId57" Type="http://schemas.openxmlformats.org/officeDocument/2006/relationships/image" Target="media/image27.gif"/><Relationship Id="rId262" Type="http://schemas.openxmlformats.org/officeDocument/2006/relationships/image" Target="media/image196.png"/><Relationship Id="rId283" Type="http://schemas.openxmlformats.org/officeDocument/2006/relationships/hyperlink" Target="http://localhost:3020/context_model/apply?loglog=false&amp;model=particles" TargetMode="External"/><Relationship Id="rId78" Type="http://schemas.openxmlformats.org/officeDocument/2006/relationships/chart" Target="charts/chart4.xml"/><Relationship Id="rId99" Type="http://schemas.openxmlformats.org/officeDocument/2006/relationships/hyperlink" Target="http://img819.imageshack.us/img819/7860/ohc.gif" TargetMode="External"/><Relationship Id="rId101" Type="http://schemas.openxmlformats.org/officeDocument/2006/relationships/hyperlink" Target="http://2.bp.blogspot.com/---w59rfoDCw/UVQ1UGZLDmI/AAAAAAAADYA/nfeF3GoiJds/s1600/SkS_OHC.GIF" TargetMode="External"/><Relationship Id="rId122" Type="http://schemas.openxmlformats.org/officeDocument/2006/relationships/image" Target="media/image76.png"/><Relationship Id="rId143" Type="http://schemas.openxmlformats.org/officeDocument/2006/relationships/image" Target="media/image92.gif"/><Relationship Id="rId164" Type="http://schemas.openxmlformats.org/officeDocument/2006/relationships/image" Target="media/image106.jpeg"/><Relationship Id="rId185" Type="http://schemas.openxmlformats.org/officeDocument/2006/relationships/image" Target="media/image126.gif"/><Relationship Id="rId9" Type="http://schemas.openxmlformats.org/officeDocument/2006/relationships/hyperlink" Target="http://peakoilbarrel.com/the-energy-transition/" TargetMode="External"/><Relationship Id="rId210" Type="http://schemas.openxmlformats.org/officeDocument/2006/relationships/image" Target="media/image147.png"/><Relationship Id="rId26" Type="http://schemas.openxmlformats.org/officeDocument/2006/relationships/diagramColors" Target="diagrams/colors1.xml"/><Relationship Id="rId231" Type="http://schemas.openxmlformats.org/officeDocument/2006/relationships/image" Target="media/image167.png"/><Relationship Id="rId252" Type="http://schemas.openxmlformats.org/officeDocument/2006/relationships/image" Target="media/image186.png"/><Relationship Id="rId273" Type="http://schemas.openxmlformats.org/officeDocument/2006/relationships/image" Target="media/image205.png"/><Relationship Id="rId294" Type="http://schemas.openxmlformats.org/officeDocument/2006/relationships/hyperlink" Target="http://localhost:3020/context_model/apply?loglog=false&amp;model=Ontario_wind_energy" TargetMode="External"/><Relationship Id="rId47" Type="http://schemas.openxmlformats.org/officeDocument/2006/relationships/image" Target="media/image19.png"/><Relationship Id="rId68" Type="http://schemas.openxmlformats.org/officeDocument/2006/relationships/image" Target="media/image38.emf"/><Relationship Id="rId89" Type="http://schemas.openxmlformats.org/officeDocument/2006/relationships/image" Target="media/image55.gif"/><Relationship Id="rId112" Type="http://schemas.openxmlformats.org/officeDocument/2006/relationships/hyperlink" Target="http://img708.imageshack.us/img708/1729/lithiumparticlesizedist.png" TargetMode="External"/><Relationship Id="rId133" Type="http://schemas.openxmlformats.org/officeDocument/2006/relationships/image" Target="media/image83.emf"/><Relationship Id="rId154" Type="http://schemas.openxmlformats.org/officeDocument/2006/relationships/chart" Target="charts/chart20.xml"/><Relationship Id="rId175" Type="http://schemas.openxmlformats.org/officeDocument/2006/relationships/chart" Target="charts/chart21.xml"/><Relationship Id="rId196" Type="http://schemas.openxmlformats.org/officeDocument/2006/relationships/image" Target="cid:005901cd16dc$0a7ad250$0300a8c0@side" TargetMode="External"/><Relationship Id="rId200" Type="http://schemas.openxmlformats.org/officeDocument/2006/relationships/image" Target="media/image137.gif"/><Relationship Id="rId16" Type="http://schemas.openxmlformats.org/officeDocument/2006/relationships/hyperlink" Target="http://www.ogj.com/display_article/182316/7/ARCHI/none/none/1/Debate-grows-over-US-gas-supply-crisis-" TargetMode="External"/><Relationship Id="rId221" Type="http://schemas.openxmlformats.org/officeDocument/2006/relationships/hyperlink" Target="http://www.zotero.org/about/" TargetMode="External"/><Relationship Id="rId242" Type="http://schemas.openxmlformats.org/officeDocument/2006/relationships/hyperlink" Target="http://entroplet.com" TargetMode="External"/><Relationship Id="rId263" Type="http://schemas.openxmlformats.org/officeDocument/2006/relationships/image" Target="media/image197.png"/><Relationship Id="rId284" Type="http://schemas.openxmlformats.org/officeDocument/2006/relationships/hyperlink" Target="http://localhost:3020/context_model/apply?loglog=false&amp;model=rain_drops_standard" TargetMode="External"/><Relationship Id="rId37" Type="http://schemas.openxmlformats.org/officeDocument/2006/relationships/hyperlink" Target="http://1.bp.blogspot.com/-yPtFex5vI1w/TzWsB_ZLQUI/AAAAAAAAA84/lOAPPxYKB_E/s1600/bpa_wind_all_semilog.gif" TargetMode="External"/><Relationship Id="rId58" Type="http://schemas.openxmlformats.org/officeDocument/2006/relationships/image" Target="media/image28.gif"/><Relationship Id="rId79" Type="http://schemas.openxmlformats.org/officeDocument/2006/relationships/image" Target="media/image49.emf"/><Relationship Id="rId102" Type="http://schemas.openxmlformats.org/officeDocument/2006/relationships/image" Target="media/image64.gif"/><Relationship Id="rId123" Type="http://schemas.openxmlformats.org/officeDocument/2006/relationships/hyperlink" Target="http://theoilconundrum.blogspot.com/2012/02/wind-speeds-of-world.html" TargetMode="External"/><Relationship Id="rId144" Type="http://schemas.openxmlformats.org/officeDocument/2006/relationships/chart" Target="charts/chart13.xml"/><Relationship Id="rId90" Type="http://schemas.openxmlformats.org/officeDocument/2006/relationships/chart" Target="charts/chart8.xml"/><Relationship Id="rId165" Type="http://schemas.openxmlformats.org/officeDocument/2006/relationships/image" Target="media/image107.gif"/><Relationship Id="rId186" Type="http://schemas.openxmlformats.org/officeDocument/2006/relationships/chart" Target="charts/chart22.xml"/><Relationship Id="rId211" Type="http://schemas.openxmlformats.org/officeDocument/2006/relationships/image" Target="media/image148.png"/><Relationship Id="rId232" Type="http://schemas.openxmlformats.org/officeDocument/2006/relationships/image" Target="media/image168.png"/><Relationship Id="rId253" Type="http://schemas.openxmlformats.org/officeDocument/2006/relationships/image" Target="media/image187.png"/><Relationship Id="rId274" Type="http://schemas.openxmlformats.org/officeDocument/2006/relationships/image" Target="media/image206.emf"/><Relationship Id="rId295" Type="http://schemas.openxmlformats.org/officeDocument/2006/relationships/hyperlink" Target="http://localhost:3020/context_model/apply?loglog=false&amp;model=Oregon_wind_energy" TargetMode="External"/><Relationship Id="rId27" Type="http://schemas.microsoft.com/office/2007/relationships/diagramDrawing" Target="diagrams/drawing1.xml"/><Relationship Id="rId48" Type="http://schemas.openxmlformats.org/officeDocument/2006/relationships/image" Target="media/image20.gif"/><Relationship Id="rId69" Type="http://schemas.openxmlformats.org/officeDocument/2006/relationships/image" Target="media/image39.emf"/><Relationship Id="rId113" Type="http://schemas.openxmlformats.org/officeDocument/2006/relationships/image" Target="media/image70.png"/><Relationship Id="rId134" Type="http://schemas.openxmlformats.org/officeDocument/2006/relationships/image" Target="media/image84.png"/><Relationship Id="rId80" Type="http://schemas.openxmlformats.org/officeDocument/2006/relationships/image" Target="media/image50.emf"/><Relationship Id="rId155" Type="http://schemas.openxmlformats.org/officeDocument/2006/relationships/image" Target="media/image97.png"/><Relationship Id="rId176" Type="http://schemas.openxmlformats.org/officeDocument/2006/relationships/image" Target="media/image117.emf"/><Relationship Id="rId197" Type="http://schemas.openxmlformats.org/officeDocument/2006/relationships/image" Target="media/image134.png"/><Relationship Id="rId201" Type="http://schemas.openxmlformats.org/officeDocument/2006/relationships/image" Target="media/image138.gif"/><Relationship Id="rId222" Type="http://schemas.openxmlformats.org/officeDocument/2006/relationships/image" Target="media/image158.gif"/><Relationship Id="rId243" Type="http://schemas.openxmlformats.org/officeDocument/2006/relationships/image" Target="media/image177.png"/><Relationship Id="rId264" Type="http://schemas.openxmlformats.org/officeDocument/2006/relationships/image" Target="media/image198.png"/><Relationship Id="rId285" Type="http://schemas.openxmlformats.org/officeDocument/2006/relationships/hyperlink" Target="http://localhost:3020/context_model/apply?loglog=false&amp;model=Iowa_rainfall" TargetMode="External"/><Relationship Id="rId17" Type="http://schemas.openxmlformats.org/officeDocument/2006/relationships/image" Target="media/image1.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hyperlink" Target="http://2.bp.blogspot.com/-BbuNFfz37Ag/UVbtbw5KhAI/AAAAAAAADYc/hZCTyOJnLck/s1600/noaa.GIF" TargetMode="External"/><Relationship Id="rId124" Type="http://schemas.openxmlformats.org/officeDocument/2006/relationships/hyperlink" Target="http://1.bp.blogspot.com/-IgMdIZWdiLM/UUfsfT_6PUI/AAAAAAAADMw/g9qOfMMJYfY/s1600/roosevelt_island_wind_autocorrelation.gif" TargetMode="External"/><Relationship Id="rId70" Type="http://schemas.openxmlformats.org/officeDocument/2006/relationships/image" Target="media/image40.emf"/><Relationship Id="rId91" Type="http://schemas.openxmlformats.org/officeDocument/2006/relationships/chart" Target="charts/chart9.xml"/><Relationship Id="rId145" Type="http://schemas.openxmlformats.org/officeDocument/2006/relationships/chart" Target="charts/chart14.xml"/><Relationship Id="rId166" Type="http://schemas.openxmlformats.org/officeDocument/2006/relationships/image" Target="media/image108.gif"/><Relationship Id="rId187" Type="http://schemas.openxmlformats.org/officeDocument/2006/relationships/image" Target="media/image127.gif"/><Relationship Id="rId1" Type="http://schemas.openxmlformats.org/officeDocument/2006/relationships/customXml" Target="../customXml/item1.xml"/><Relationship Id="rId212" Type="http://schemas.openxmlformats.org/officeDocument/2006/relationships/image" Target="media/image149.jpeg"/><Relationship Id="rId233" Type="http://schemas.openxmlformats.org/officeDocument/2006/relationships/image" Target="media/image169.png"/><Relationship Id="rId254" Type="http://schemas.openxmlformats.org/officeDocument/2006/relationships/image" Target="media/image188.png"/><Relationship Id="rId28" Type="http://schemas.openxmlformats.org/officeDocument/2006/relationships/image" Target="media/image6.png"/><Relationship Id="rId49" Type="http://schemas.openxmlformats.org/officeDocument/2006/relationships/image" Target="media/image21.gif"/><Relationship Id="rId114" Type="http://schemas.openxmlformats.org/officeDocument/2006/relationships/hyperlink" Target="http://img5.imageshack.us/img5/6225/lifepo4.gif" TargetMode="External"/><Relationship Id="rId275" Type="http://schemas.openxmlformats.org/officeDocument/2006/relationships/image" Target="media/image207.gif"/><Relationship Id="rId296" Type="http://schemas.openxmlformats.org/officeDocument/2006/relationships/hyperlink" Target="http://localhost:3020/context_model/apply?loglog=false&amp;model=Oregon_wind_speed" TargetMode="External"/><Relationship Id="rId60" Type="http://schemas.openxmlformats.org/officeDocument/2006/relationships/image" Target="media/image30.gif"/><Relationship Id="rId81" Type="http://schemas.openxmlformats.org/officeDocument/2006/relationships/chart" Target="charts/chart5.xml"/><Relationship Id="rId135" Type="http://schemas.openxmlformats.org/officeDocument/2006/relationships/image" Target="media/image85.png"/><Relationship Id="rId156" Type="http://schemas.openxmlformats.org/officeDocument/2006/relationships/image" Target="media/image98.gif"/><Relationship Id="rId177" Type="http://schemas.openxmlformats.org/officeDocument/2006/relationships/image" Target="media/image118.png"/><Relationship Id="rId198" Type="http://schemas.openxmlformats.org/officeDocument/2006/relationships/image" Target="media/image135.gif"/><Relationship Id="rId202" Type="http://schemas.openxmlformats.org/officeDocument/2006/relationships/image" Target="media/image139.png"/><Relationship Id="rId223" Type="http://schemas.openxmlformats.org/officeDocument/2006/relationships/image" Target="media/image159.gif"/><Relationship Id="rId244" Type="http://schemas.openxmlformats.org/officeDocument/2006/relationships/image" Target="media/image178.png"/><Relationship Id="rId18" Type="http://schemas.openxmlformats.org/officeDocument/2006/relationships/image" Target="media/image2.png"/><Relationship Id="rId39" Type="http://schemas.openxmlformats.org/officeDocument/2006/relationships/hyperlink" Target="http://2.bp.blogspot.com/-J9DijugJnqc/TzWsBu4qBbI/AAAAAAAAA8w/TDgxdZgEFb0/s1600/bpa_wind_all_loglog.gif" TargetMode="External"/><Relationship Id="rId265" Type="http://schemas.openxmlformats.org/officeDocument/2006/relationships/image" Target="media/image199.gif"/><Relationship Id="rId286" Type="http://schemas.openxmlformats.org/officeDocument/2006/relationships/hyperlink" Target="http://localhost:3020/context_model/apply?loglog=false&amp;model=lightning_rate" TargetMode="External"/><Relationship Id="rId50" Type="http://schemas.openxmlformats.org/officeDocument/2006/relationships/image" Target="media/image22.gif"/><Relationship Id="rId104" Type="http://schemas.openxmlformats.org/officeDocument/2006/relationships/image" Target="media/image65.gif"/><Relationship Id="rId125" Type="http://schemas.openxmlformats.org/officeDocument/2006/relationships/image" Target="media/image77.gif"/><Relationship Id="rId146" Type="http://schemas.openxmlformats.org/officeDocument/2006/relationships/chart" Target="charts/chart15.xml"/><Relationship Id="rId167" Type="http://schemas.openxmlformats.org/officeDocument/2006/relationships/image" Target="cid:image001.gif@01CDCC98.B04A7F60" TargetMode="External"/><Relationship Id="rId188" Type="http://schemas.openxmlformats.org/officeDocument/2006/relationships/image" Target="media/image128.gif"/><Relationship Id="rId71" Type="http://schemas.openxmlformats.org/officeDocument/2006/relationships/image" Target="media/image41.emf"/><Relationship Id="rId92" Type="http://schemas.openxmlformats.org/officeDocument/2006/relationships/chart" Target="charts/chart10.xml"/><Relationship Id="rId213" Type="http://schemas.openxmlformats.org/officeDocument/2006/relationships/image" Target="media/image150.jpeg"/><Relationship Id="rId234"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7.gif"/><Relationship Id="rId255" Type="http://schemas.openxmlformats.org/officeDocument/2006/relationships/image" Target="media/image189.png"/><Relationship Id="rId276" Type="http://schemas.openxmlformats.org/officeDocument/2006/relationships/image" Target="media/image208.gif"/><Relationship Id="rId297" Type="http://schemas.openxmlformats.org/officeDocument/2006/relationships/image" Target="media/image209.png"/><Relationship Id="rId40" Type="http://schemas.openxmlformats.org/officeDocument/2006/relationships/image" Target="media/image15.png"/><Relationship Id="rId115" Type="http://schemas.openxmlformats.org/officeDocument/2006/relationships/image" Target="media/image71.gif"/><Relationship Id="rId136" Type="http://schemas.openxmlformats.org/officeDocument/2006/relationships/image" Target="media/image86.png"/><Relationship Id="rId157" Type="http://schemas.openxmlformats.org/officeDocument/2006/relationships/image" Target="media/image99.gif"/><Relationship Id="rId178" Type="http://schemas.openxmlformats.org/officeDocument/2006/relationships/image" Target="media/image119.png"/><Relationship Id="rId61" Type="http://schemas.openxmlformats.org/officeDocument/2006/relationships/image" Target="media/image31.gif"/><Relationship Id="rId82" Type="http://schemas.openxmlformats.org/officeDocument/2006/relationships/chart" Target="charts/chart6.xml"/><Relationship Id="rId199" Type="http://schemas.openxmlformats.org/officeDocument/2006/relationships/image" Target="media/image136.gif"/><Relationship Id="rId203" Type="http://schemas.openxmlformats.org/officeDocument/2006/relationships/image" Target="media/image140.jpeg"/><Relationship Id="rId19" Type="http://schemas.openxmlformats.org/officeDocument/2006/relationships/image" Target="media/image3.png"/><Relationship Id="rId224" Type="http://schemas.openxmlformats.org/officeDocument/2006/relationships/image" Target="media/image160.gif"/><Relationship Id="rId245" Type="http://schemas.openxmlformats.org/officeDocument/2006/relationships/image" Target="media/image179.gif"/><Relationship Id="rId266" Type="http://schemas.openxmlformats.org/officeDocument/2006/relationships/image" Target="media/image200.png"/><Relationship Id="rId287" Type="http://schemas.openxmlformats.org/officeDocument/2006/relationships/hyperlink" Target="http://localhost:3020/context_model/apply?loglog=false&amp;model=CONUS_slopes" TargetMode="External"/><Relationship Id="rId30" Type="http://schemas.openxmlformats.org/officeDocument/2006/relationships/image" Target="media/image8.gif"/><Relationship Id="rId105" Type="http://schemas.openxmlformats.org/officeDocument/2006/relationships/hyperlink" Target="http://www.nodc.noaa.gov/OC5/3M_HEAT_CONTENT" TargetMode="External"/><Relationship Id="rId126" Type="http://schemas.openxmlformats.org/officeDocument/2006/relationships/hyperlink" Target="http://en.wikipedia.org/wiki/Rossby_wave" TargetMode="External"/><Relationship Id="rId147" Type="http://schemas.openxmlformats.org/officeDocument/2006/relationships/chart" Target="charts/chart16.xml"/><Relationship Id="rId168" Type="http://schemas.openxmlformats.org/officeDocument/2006/relationships/image" Target="media/image109.png"/><Relationship Id="rId51" Type="http://schemas.openxmlformats.org/officeDocument/2006/relationships/image" Target="media/image23.jpeg"/><Relationship Id="rId72" Type="http://schemas.openxmlformats.org/officeDocument/2006/relationships/chart" Target="charts/chart2.xml"/><Relationship Id="rId93" Type="http://schemas.openxmlformats.org/officeDocument/2006/relationships/image" Target="media/image58.png"/><Relationship Id="rId189" Type="http://schemas.openxmlformats.org/officeDocument/2006/relationships/image" Target="media/image129.gif"/><Relationship Id="rId3" Type="http://schemas.openxmlformats.org/officeDocument/2006/relationships/styles" Target="styles.xml"/><Relationship Id="rId214" Type="http://schemas.openxmlformats.org/officeDocument/2006/relationships/image" Target="media/image151.gif"/><Relationship Id="rId235" Type="http://schemas.openxmlformats.org/officeDocument/2006/relationships/image" Target="media/image171.png"/><Relationship Id="rId256" Type="http://schemas.openxmlformats.org/officeDocument/2006/relationships/image" Target="media/image190.gif"/><Relationship Id="rId277" Type="http://schemas.openxmlformats.org/officeDocument/2006/relationships/hyperlink" Target="http://localhost:3020/context_model/apply?loglog=false&amp;model=Ocean_clouds" TargetMode="External"/><Relationship Id="rId298" Type="http://schemas.openxmlformats.org/officeDocument/2006/relationships/fontTable" Target="fontTable.xml"/><Relationship Id="rId116" Type="http://schemas.openxmlformats.org/officeDocument/2006/relationships/image" Target="media/image72.gif"/><Relationship Id="rId137" Type="http://schemas.openxmlformats.org/officeDocument/2006/relationships/image" Target="media/image87.png"/><Relationship Id="rId158"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2.gif"/><Relationship Id="rId179" Type="http://schemas.openxmlformats.org/officeDocument/2006/relationships/image" Target="media/image120.png"/><Relationship Id="rId190" Type="http://schemas.openxmlformats.org/officeDocument/2006/relationships/image" Target="media/image130.emf"/><Relationship Id="rId204" Type="http://schemas.openxmlformats.org/officeDocument/2006/relationships/image" Target="media/image141.png"/><Relationship Id="rId225" Type="http://schemas.openxmlformats.org/officeDocument/2006/relationships/image" Target="media/image161.png"/><Relationship Id="rId246" Type="http://schemas.openxmlformats.org/officeDocument/2006/relationships/image" Target="media/image180.jpeg"/><Relationship Id="rId267" Type="http://schemas.openxmlformats.org/officeDocument/2006/relationships/hyperlink" Target="http://www.erh.noaa.gov/" TargetMode="External"/><Relationship Id="rId288" Type="http://schemas.openxmlformats.org/officeDocument/2006/relationships/hyperlink" Target="http://localhost:3020/context_model/apply?loglog=false&amp;model=San_Diego_waves" TargetMode="External"/><Relationship Id="rId106" Type="http://schemas.openxmlformats.org/officeDocument/2006/relationships/hyperlink" Target="http://2.bp.blogspot.com/-hHs8FuF7SWY/UVe39CUosSI/AAAAAAAADYs/i7RVxRx6wmE/s1600/hansen_forcing_diffusive_response.GIF" TargetMode="External"/><Relationship Id="rId127" Type="http://schemas.openxmlformats.org/officeDocument/2006/relationships/hyperlink" Target="http://1.bp.blogspot.com/-gmsCx8JsHDA/UUh-d-inEZI/AAAAAAAADNQ/d1cKdjL843c/s1600/storch_rossby.GIF" TargetMode="External"/><Relationship Id="rId10" Type="http://schemas.openxmlformats.org/officeDocument/2006/relationships/hyperlink" Target="http://entroplet.com/ref/foundation/lithium_batteries.pdf" TargetMode="External"/><Relationship Id="rId31" Type="http://schemas.openxmlformats.org/officeDocument/2006/relationships/image" Target="media/image9.gif"/><Relationship Id="rId52" Type="http://schemas.openxmlformats.org/officeDocument/2006/relationships/image" Target="media/image24.png"/><Relationship Id="rId73" Type="http://schemas.openxmlformats.org/officeDocument/2006/relationships/image" Target="media/image43.emf"/><Relationship Id="rId94" Type="http://schemas.openxmlformats.org/officeDocument/2006/relationships/image" Target="media/image59.png"/><Relationship Id="rId148" Type="http://schemas.openxmlformats.org/officeDocument/2006/relationships/chart" Target="charts/chart17.xml"/><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52.gif"/><Relationship Id="rId236" Type="http://schemas.openxmlformats.org/officeDocument/2006/relationships/image" Target="media/image172.emf"/><Relationship Id="rId257" Type="http://schemas.openxmlformats.org/officeDocument/2006/relationships/image" Target="media/image191.png"/><Relationship Id="rId278" Type="http://schemas.openxmlformats.org/officeDocument/2006/relationships/hyperlink" Target="http://localhost:3020/context_model/apply?loglog=false&amp;model=Variable_clutter" TargetMode="External"/><Relationship Id="rId42" Type="http://schemas.openxmlformats.org/officeDocument/2006/relationships/hyperlink" Target="http://itia.ntua.gr/getfile/1174/1/documents/2011JoH_RichRainfallPatterns.pdf" TargetMode="External"/><Relationship Id="rId84" Type="http://schemas.openxmlformats.org/officeDocument/2006/relationships/chart" Target="charts/chart7.xml"/><Relationship Id="rId138" Type="http://schemas.openxmlformats.org/officeDocument/2006/relationships/chart" Target="charts/chart11.xml"/><Relationship Id="rId191" Type="http://schemas.openxmlformats.org/officeDocument/2006/relationships/package" Target="embeddings/Microsoft_PowerPoint_Slide2.sldx"/><Relationship Id="rId205" Type="http://schemas.openxmlformats.org/officeDocument/2006/relationships/image" Target="media/image142.png"/><Relationship Id="rId247" Type="http://schemas.openxmlformats.org/officeDocument/2006/relationships/image" Target="media/image181.png"/><Relationship Id="rId107" Type="http://schemas.openxmlformats.org/officeDocument/2006/relationships/image" Target="media/image66.gif"/><Relationship Id="rId289" Type="http://schemas.openxmlformats.org/officeDocument/2006/relationships/hyperlink" Target="http://localhost:3020/context_model/apply?loglog=false&amp;model=San_Diego_waves" TargetMode="External"/><Relationship Id="rId11" Type="http://schemas.openxmlformats.org/officeDocument/2006/relationships/hyperlink" Target="http://contextearth.com/?attachment_id=1233" TargetMode="External"/><Relationship Id="rId53" Type="http://schemas.openxmlformats.org/officeDocument/2006/relationships/image" Target="media/image25.png"/><Relationship Id="rId149" Type="http://schemas.openxmlformats.org/officeDocument/2006/relationships/image" Target="media/image93.gif"/><Relationship Id="rId95" Type="http://schemas.openxmlformats.org/officeDocument/2006/relationships/image" Target="media/image60.gif"/><Relationship Id="rId160" Type="http://schemas.openxmlformats.org/officeDocument/2006/relationships/image" Target="media/image102.jpeg"/><Relationship Id="rId216" Type="http://schemas.openxmlformats.org/officeDocument/2006/relationships/image" Target="media/image153.gif"/><Relationship Id="rId258" Type="http://schemas.openxmlformats.org/officeDocument/2006/relationships/image" Target="media/image192.gif"/><Relationship Id="rId22" Type="http://schemas.openxmlformats.org/officeDocument/2006/relationships/package" Target="embeddings/Microsoft_PowerPoint_Slide1.sldx"/><Relationship Id="rId64" Type="http://schemas.openxmlformats.org/officeDocument/2006/relationships/image" Target="media/image34.gif"/><Relationship Id="rId118" Type="http://schemas.openxmlformats.org/officeDocument/2006/relationships/image" Target="media/image73.gif"/><Relationship Id="rId171" Type="http://schemas.openxmlformats.org/officeDocument/2006/relationships/image" Target="media/image112.png"/><Relationship Id="rId227" Type="http://schemas.openxmlformats.org/officeDocument/2006/relationships/image" Target="media/image163.png"/><Relationship Id="rId269" Type="http://schemas.openxmlformats.org/officeDocument/2006/relationships/image" Target="media/image201.gif"/><Relationship Id="rId33" Type="http://schemas.openxmlformats.org/officeDocument/2006/relationships/image" Target="media/image11.png"/><Relationship Id="rId129" Type="http://schemas.openxmlformats.org/officeDocument/2006/relationships/image" Target="media/image79.png"/><Relationship Id="rId280" Type="http://schemas.openxmlformats.org/officeDocument/2006/relationships/hyperlink" Target="http://localhost:3020/context_model/apply?loglog=false&amp;model=Amazon_lake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blog.revolutionanalytics.com/2012/07/a-big-list-of-the-things-r-can-do.html" TargetMode="External"/><Relationship Id="rId2" Type="http://schemas.openxmlformats.org/officeDocument/2006/relationships/hyperlink" Target="http://www.gerotek.co.za/" TargetMode="External"/><Relationship Id="rId1" Type="http://schemas.openxmlformats.org/officeDocument/2006/relationships/hyperlink" Target="http://www.cleanroom.byu.edu/%20OxideThickCalc.p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pukitepa\Documents\barnett.xlsx" TargetMode="External"/></Relationships>
</file>

<file path=word/charts/_rels/chart11.xml.rels><?xml version="1.0" encoding="UTF-8" standalone="yes"?>
<Relationships xmlns="http://schemas.openxmlformats.org/package/2006/relationships"><Relationship Id="rId2" Type="http://schemas.openxmlformats.org/officeDocument/2006/relationships/oleObject" Target="file:///C:\Users\pukitepa\Documents\wave_ning.xlsx" TargetMode="External"/><Relationship Id="rId1" Type="http://schemas.openxmlformats.org/officeDocument/2006/relationships/image" Target="../media/image88.gif"/></Relationships>
</file>

<file path=word/charts/_rels/chart12.xml.rels><?xml version="1.0" encoding="UTF-8" standalone="yes"?>
<Relationships xmlns="http://schemas.openxmlformats.org/package/2006/relationships"><Relationship Id="rId1" Type="http://schemas.openxmlformats.org/officeDocument/2006/relationships/oleObject" Target="file:///C:\msys\home\pukitepa\army_waves\atlantic_and_lake_michigan.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msys\home\pukitepa\army_waves\atlantic_and_lake_michigan.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msys\home\pukitepa\army_waves\atlantic_and_lake_michigan.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msys\home\pukitepa\army_waves\atlantic_and_lake_michigan.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msys\home\pukitepa\army_waves\atlantic_and_lake_michigan.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msys\home\pukitepa\army_waves\atlantic_and_lake_michigan.xlsx" TargetMode="External"/></Relationships>
</file>

<file path=word/charts/_rels/chart18.xml.rels><?xml version="1.0" encoding="UTF-8" standalone="yes"?>
<Relationships xmlns="http://schemas.openxmlformats.org/package/2006/relationships"><Relationship Id="rId2" Type="http://schemas.openxmlformats.org/officeDocument/2006/relationships/oleObject" Target="file:///C:\Users\pukitepa\Documents\context\armyTestPSD.xlsx" TargetMode="External"/><Relationship Id="rId1" Type="http://schemas.openxmlformats.org/officeDocument/2006/relationships/image" Target="../media/image95.gif"/></Relationships>
</file>

<file path=word/charts/_rels/chart19.xml.rels><?xml version="1.0" encoding="UTF-8" standalone="yes"?>
<Relationships xmlns="http://schemas.openxmlformats.org/package/2006/relationships"><Relationship Id="rId1" Type="http://schemas.openxmlformats.org/officeDocument/2006/relationships/oleObject" Target="file:///\\asdmnfs2\commeng\common\DARPA_C2M2L\Deliveries\FINAL%20REPORT\Appendix\rough_road.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C:\Users\pukitepa\Documents\context\dispersive_diffusion\thermal-diffusion.xlsx" TargetMode="External"/><Relationship Id="rId1" Type="http://schemas.openxmlformats.org/officeDocument/2006/relationships/image" Target="../media/image42.gif"/></Relationships>
</file>

<file path=word/charts/_rels/chart20.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w_book.xlsx" TargetMode="External"/></Relationships>
</file>

<file path=word/charts/_rels/chart21.xml.rels><?xml version="1.0" encoding="UTF-8" standalone="yes"?>
<Relationships xmlns="http://schemas.openxmlformats.org/package/2006/relationships"><Relationship Id="rId2" Type="http://schemas.openxmlformats.org/officeDocument/2006/relationships/oleObject" Target="file:///C:\Users\pukitepa\Documents\all_usa.xlsx" TargetMode="External"/><Relationship Id="rId1" Type="http://schemas.openxmlformats.org/officeDocument/2006/relationships/image" Target="../media/image116.gif"/></Relationships>
</file>

<file path=word/charts/_rels/chart22.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ough_road.xlsx" TargetMode="External"/></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C:\Users\pukitepa\Documents\context\ornstein-uhlenbeck.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pukitepa\Documents\context\dispersive_diffusion\thermal-diffusion.xlsx" TargetMode="External"/><Relationship Id="rId1" Type="http://schemas.openxmlformats.org/officeDocument/2006/relationships/image" Target="../media/image45.gif"/></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pukitepa\Documents\thermal.xlsx" TargetMode="External"/><Relationship Id="rId1" Type="http://schemas.openxmlformats.org/officeDocument/2006/relationships/image" Target="../media/image48.gif"/></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pukitepa\Documents\context\dispersive_diffusion\corrosion.xlsx" TargetMode="External"/></Relationships>
</file>

<file path=word/charts/_rels/chart6.xml.rels><?xml version="1.0" encoding="UTF-8" standalone="yes"?>
<Relationships xmlns="http://schemas.openxmlformats.org/package/2006/relationships"><Relationship Id="rId3" Type="http://schemas.openxmlformats.org/officeDocument/2006/relationships/chartUserShapes" Target="../drawings/drawing3.xml"/><Relationship Id="rId2" Type="http://schemas.openxmlformats.org/officeDocument/2006/relationships/oleObject" Target="file:///C:\Users\pukitepa\Documents\context\dispersive_diffusion\corrosion.xlsx" TargetMode="External"/><Relationship Id="rId1" Type="http://schemas.openxmlformats.org/officeDocument/2006/relationships/image" Target="../media/image51.gif"/></Relationships>
</file>

<file path=word/charts/_rels/chart7.xml.rels><?xml version="1.0" encoding="UTF-8" standalone="yes"?>
<Relationships xmlns="http://schemas.openxmlformats.org/package/2006/relationships"><Relationship Id="rId3" Type="http://schemas.openxmlformats.org/officeDocument/2006/relationships/chartUserShapes" Target="../drawings/drawing4.xml"/><Relationship Id="rId2" Type="http://schemas.openxmlformats.org/officeDocument/2006/relationships/oleObject" Target="file:///C:\Users\pukitepa\AppData\Local\Temp\corrosion.xlsx" TargetMode="External"/><Relationship Id="rId1" Type="http://schemas.openxmlformats.org/officeDocument/2006/relationships/image" Target="../media/image51.gif"/></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C:\Users\pukitepa\Downloads\DC_bakken%20decline%20curve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pukitepa\Downloads\DC_bakken%20decline%20curv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xMode val="edge"/>
          <c:yMode val="edge"/>
          <c:x val="1.9987507807620434E-2"/>
          <c:y val="1.973684210526316E-2"/>
          <c:w val="0.96002498438475969"/>
          <c:h val="0.96052631578947367"/>
        </c:manualLayout>
      </c:layout>
      <c:scatterChart>
        <c:scatterStyle val="smoothMarker"/>
        <c:varyColors val="0"/>
        <c:ser>
          <c:idx val="0"/>
          <c:order val="0"/>
          <c:tx>
            <c:v>Column 2</c:v>
          </c:tx>
          <c:spPr>
            <a:ln w="31680">
              <a:solidFill>
                <a:srgbClr val="004586"/>
              </a:solidFill>
            </a:ln>
          </c:spPr>
          <c:marker>
            <c:symbol val="none"/>
          </c:marker>
          <c:xVal>
            <c:numLit>
              <c:formatCode>General</c:formatCode>
              <c:ptCount val="8"/>
              <c:pt idx="0">
                <c:v>0</c:v>
              </c:pt>
              <c:pt idx="1">
                <c:v>1</c:v>
              </c:pt>
              <c:pt idx="2">
                <c:v>3</c:v>
              </c:pt>
              <c:pt idx="3">
                <c:v>5</c:v>
              </c:pt>
              <c:pt idx="4">
                <c:v>8</c:v>
              </c:pt>
              <c:pt idx="5">
                <c:v>12</c:v>
              </c:pt>
              <c:pt idx="6">
                <c:v>16</c:v>
              </c:pt>
              <c:pt idx="7">
                <c:v>20</c:v>
              </c:pt>
            </c:numLit>
          </c:xVal>
          <c:yVal>
            <c:numLit>
              <c:formatCode>General</c:formatCode>
              <c:ptCount val="8"/>
              <c:pt idx="0">
                <c:v>1</c:v>
              </c:pt>
              <c:pt idx="1">
                <c:v>0.82000000000000062</c:v>
              </c:pt>
              <c:pt idx="2">
                <c:v>0.55000000000000004</c:v>
              </c:pt>
              <c:pt idx="3">
                <c:v>0.36000000000000032</c:v>
              </c:pt>
              <c:pt idx="4">
                <c:v>0.2</c:v>
              </c:pt>
              <c:pt idx="5">
                <c:v>9.0000000000000024E-2</c:v>
              </c:pt>
              <c:pt idx="6">
                <c:v>4.0000000000000022E-2</c:v>
              </c:pt>
              <c:pt idx="7">
                <c:v>2.0000000000000011E-2</c:v>
              </c:pt>
            </c:numLit>
          </c:yVal>
          <c:smooth val="1"/>
        </c:ser>
        <c:dLbls>
          <c:showLegendKey val="0"/>
          <c:showVal val="0"/>
          <c:showCatName val="0"/>
          <c:showSerName val="0"/>
          <c:showPercent val="0"/>
          <c:showBubbleSize val="0"/>
        </c:dLbls>
        <c:axId val="-670218864"/>
        <c:axId val="-670221040"/>
      </c:scatterChart>
      <c:valAx>
        <c:axId val="-670221040"/>
        <c:scaling>
          <c:orientation val="minMax"/>
          <c:max val="1"/>
        </c:scaling>
        <c:delete val="0"/>
        <c:axPos val="l"/>
        <c:numFmt formatCode="General" sourceLinked="1"/>
        <c:majorTickMark val="none"/>
        <c:minorTickMark val="none"/>
        <c:tickLblPos val="nextTo"/>
        <c:spPr>
          <a:ln>
            <a:solidFill>
              <a:srgbClr val="B3B3B3"/>
            </a:solidFill>
          </a:ln>
        </c:spPr>
        <c:txPr>
          <a:bodyPr/>
          <a:lstStyle/>
          <a:p>
            <a:pPr>
              <a:defRPr sz="800" b="0"/>
            </a:pPr>
            <a:endParaRPr lang="en-US"/>
          </a:p>
        </c:txPr>
        <c:crossAx val="-670218864"/>
        <c:crosses val="autoZero"/>
        <c:crossBetween val="midCat"/>
        <c:majorUnit val="1"/>
      </c:valAx>
      <c:valAx>
        <c:axId val="-670218864"/>
        <c:scaling>
          <c:orientation val="minMax"/>
          <c:max val="20"/>
        </c:scaling>
        <c:delete val="0"/>
        <c:axPos val="b"/>
        <c:numFmt formatCode="General" sourceLinked="0"/>
        <c:majorTickMark val="none"/>
        <c:minorTickMark val="none"/>
        <c:tickLblPos val="nextTo"/>
        <c:spPr>
          <a:ln>
            <a:solidFill>
              <a:srgbClr val="B3B3B3"/>
            </a:solidFill>
          </a:ln>
        </c:spPr>
        <c:txPr>
          <a:bodyPr/>
          <a:lstStyle/>
          <a:p>
            <a:pPr>
              <a:defRPr sz="800" b="0"/>
            </a:pPr>
            <a:endParaRPr lang="en-US"/>
          </a:p>
        </c:txPr>
        <c:crossAx val="-670221040"/>
        <c:crosses val="autoZero"/>
        <c:crossBetween val="midCat"/>
        <c:majorUnit val="20"/>
      </c:valAx>
      <c:spPr>
        <a:solidFill>
          <a:srgbClr val="FFFFCC"/>
        </a:solidFill>
        <a:ln>
          <a:solidFill>
            <a:srgbClr val="B3B3B3"/>
          </a:solidFill>
          <a:prstDash val="solid"/>
        </a:ln>
      </c:spPr>
    </c:plotArea>
    <c:plotVisOnly val="1"/>
    <c:dispBlanksAs val="gap"/>
    <c:showDLblsOverMax val="0"/>
  </c:chart>
  <c:spPr>
    <a:noFill/>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879047585107346"/>
          <c:y val="2.0732996610717792E-2"/>
          <c:w val="0.74525458357677465"/>
          <c:h val="0.75772765572338474"/>
        </c:manualLayout>
      </c:layout>
      <c:scatterChart>
        <c:scatterStyle val="smoothMarker"/>
        <c:varyColors val="0"/>
        <c:ser>
          <c:idx val="0"/>
          <c:order val="0"/>
          <c:tx>
            <c:strRef>
              <c:f>Sheet1!$E$5</c:f>
              <c:strCache>
                <c:ptCount val="1"/>
                <c:pt idx="0">
                  <c:v>Data for Barnett (most recent 5 years)</c:v>
                </c:pt>
              </c:strCache>
            </c:strRef>
          </c:tx>
          <c:spPr>
            <a:ln w="38100"/>
          </c:spPr>
          <c:marker>
            <c:symbol val="none"/>
          </c:marker>
          <c:xVal>
            <c:numRef>
              <c:f>Sheet1!$D$10:$D$22</c:f>
              <c:numCache>
                <c:formatCode>General</c:formatCode>
                <c:ptCount val="13"/>
                <c:pt idx="0">
                  <c:v>1</c:v>
                </c:pt>
                <c:pt idx="1">
                  <c:v>2</c:v>
                </c:pt>
                <c:pt idx="2">
                  <c:v>3</c:v>
                </c:pt>
                <c:pt idx="3">
                  <c:v>4</c:v>
                </c:pt>
                <c:pt idx="4">
                  <c:v>5</c:v>
                </c:pt>
                <c:pt idx="5">
                  <c:v>7</c:v>
                </c:pt>
                <c:pt idx="6">
                  <c:v>10</c:v>
                </c:pt>
                <c:pt idx="7">
                  <c:v>15</c:v>
                </c:pt>
                <c:pt idx="8">
                  <c:v>20</c:v>
                </c:pt>
                <c:pt idx="9">
                  <c:v>30</c:v>
                </c:pt>
                <c:pt idx="10">
                  <c:v>40</c:v>
                </c:pt>
                <c:pt idx="11">
                  <c:v>50</c:v>
                </c:pt>
                <c:pt idx="12">
                  <c:v>60</c:v>
                </c:pt>
              </c:numCache>
            </c:numRef>
          </c:xVal>
          <c:yVal>
            <c:numRef>
              <c:f>Sheet1!$E$10:$E$22</c:f>
              <c:numCache>
                <c:formatCode>General</c:formatCode>
                <c:ptCount val="13"/>
                <c:pt idx="0">
                  <c:v>1600</c:v>
                </c:pt>
                <c:pt idx="1">
                  <c:v>1408</c:v>
                </c:pt>
                <c:pt idx="2">
                  <c:v>1230</c:v>
                </c:pt>
                <c:pt idx="3">
                  <c:v>1115</c:v>
                </c:pt>
                <c:pt idx="4">
                  <c:v>1020</c:v>
                </c:pt>
                <c:pt idx="5">
                  <c:v>875</c:v>
                </c:pt>
                <c:pt idx="6">
                  <c:v>730</c:v>
                </c:pt>
                <c:pt idx="7">
                  <c:v>585</c:v>
                </c:pt>
                <c:pt idx="8">
                  <c:v>495</c:v>
                </c:pt>
                <c:pt idx="9">
                  <c:v>377</c:v>
                </c:pt>
                <c:pt idx="10">
                  <c:v>306</c:v>
                </c:pt>
                <c:pt idx="11">
                  <c:v>261</c:v>
                </c:pt>
                <c:pt idx="12">
                  <c:v>234</c:v>
                </c:pt>
              </c:numCache>
            </c:numRef>
          </c:yVal>
          <c:smooth val="1"/>
        </c:ser>
        <c:ser>
          <c:idx val="1"/>
          <c:order val="1"/>
          <c:tx>
            <c:strRef>
              <c:f>Sheet1!$F$5</c:f>
              <c:strCache>
                <c:ptCount val="1"/>
                <c:pt idx="0">
                  <c:v>Dispersed Diffusion Model</c:v>
                </c:pt>
              </c:strCache>
            </c:strRef>
          </c:tx>
          <c:spPr>
            <a:ln w="15875">
              <a:noFill/>
            </a:ln>
            <a:effectLst>
              <a:outerShdw blurRad="50800" dist="38100" dir="2700000" algn="tl" rotWithShape="0">
                <a:prstClr val="black">
                  <a:alpha val="40000"/>
                </a:prstClr>
              </a:outerShdw>
            </a:effectLst>
          </c:spPr>
          <c:marker>
            <c:symbol val="square"/>
            <c:size val="5"/>
            <c:spPr>
              <a:solidFill>
                <a:schemeClr val="bg1"/>
              </a:solidFill>
              <a:effectLst>
                <a:outerShdw blurRad="50800" dist="38100" dir="2700000" algn="tl" rotWithShape="0">
                  <a:prstClr val="black">
                    <a:alpha val="40000"/>
                  </a:prstClr>
                </a:outerShdw>
              </a:effectLst>
            </c:spPr>
          </c:marker>
          <c:xVal>
            <c:numRef>
              <c:f>Sheet1!$D$10:$D$22</c:f>
              <c:numCache>
                <c:formatCode>General</c:formatCode>
                <c:ptCount val="13"/>
                <c:pt idx="0">
                  <c:v>1</c:v>
                </c:pt>
                <c:pt idx="1">
                  <c:v>2</c:v>
                </c:pt>
                <c:pt idx="2">
                  <c:v>3</c:v>
                </c:pt>
                <c:pt idx="3">
                  <c:v>4</c:v>
                </c:pt>
                <c:pt idx="4">
                  <c:v>5</c:v>
                </c:pt>
                <c:pt idx="5">
                  <c:v>7</c:v>
                </c:pt>
                <c:pt idx="6">
                  <c:v>10</c:v>
                </c:pt>
                <c:pt idx="7">
                  <c:v>15</c:v>
                </c:pt>
                <c:pt idx="8">
                  <c:v>20</c:v>
                </c:pt>
                <c:pt idx="9">
                  <c:v>30</c:v>
                </c:pt>
                <c:pt idx="10">
                  <c:v>40</c:v>
                </c:pt>
                <c:pt idx="11">
                  <c:v>50</c:v>
                </c:pt>
                <c:pt idx="12">
                  <c:v>60</c:v>
                </c:pt>
              </c:numCache>
            </c:numRef>
          </c:xVal>
          <c:yVal>
            <c:numRef>
              <c:f>Sheet1!$F$10:$F$22</c:f>
              <c:numCache>
                <c:formatCode>General</c:formatCode>
                <c:ptCount val="13"/>
                <c:pt idx="0">
                  <c:v>1593.9426653329369</c:v>
                </c:pt>
                <c:pt idx="1">
                  <c:v>1392.1678823111808</c:v>
                </c:pt>
                <c:pt idx="2">
                  <c:v>1242.8726549839953</c:v>
                </c:pt>
                <c:pt idx="3">
                  <c:v>1126.9187661174351</c:v>
                </c:pt>
                <c:pt idx="4">
                  <c:v>1033.674189274444</c:v>
                </c:pt>
                <c:pt idx="5">
                  <c:v>891.85180829545732</c:v>
                </c:pt>
                <c:pt idx="6">
                  <c:v>745.76433620591069</c:v>
                </c:pt>
                <c:pt idx="7">
                  <c:v>592.31331883443249</c:v>
                </c:pt>
                <c:pt idx="8">
                  <c:v>494.70240619006472</c:v>
                </c:pt>
                <c:pt idx="9">
                  <c:v>375.34467695102433</c:v>
                </c:pt>
                <c:pt idx="10">
                  <c:v>303.90027811316742</c:v>
                </c:pt>
                <c:pt idx="11">
                  <c:v>255.8136960345071</c:v>
                </c:pt>
                <c:pt idx="12">
                  <c:v>221.03102115914982</c:v>
                </c:pt>
              </c:numCache>
            </c:numRef>
          </c:yVal>
          <c:smooth val="1"/>
        </c:ser>
        <c:dLbls>
          <c:showLegendKey val="0"/>
          <c:showVal val="0"/>
          <c:showCatName val="0"/>
          <c:showSerName val="0"/>
          <c:showPercent val="0"/>
          <c:showBubbleSize val="0"/>
        </c:dLbls>
        <c:axId val="-661707360"/>
        <c:axId val="-661712256"/>
      </c:scatterChart>
      <c:valAx>
        <c:axId val="-661707360"/>
        <c:scaling>
          <c:orientation val="minMax"/>
          <c:max val="60"/>
          <c:min val="1"/>
        </c:scaling>
        <c:delete val="0"/>
        <c:axPos val="b"/>
        <c:majorGridlines>
          <c:spPr>
            <a:ln>
              <a:solidFill>
                <a:sysClr val="window" lastClr="FFFFFF">
                  <a:lumMod val="85000"/>
                </a:sysClr>
              </a:solidFill>
              <a:prstDash val="sysDot"/>
            </a:ln>
          </c:spPr>
        </c:majorGridlines>
        <c:minorGridlines>
          <c:spPr>
            <a:ln>
              <a:solidFill>
                <a:schemeClr val="bg1">
                  <a:lumMod val="85000"/>
                </a:schemeClr>
              </a:solidFill>
              <a:prstDash val="sysDot"/>
            </a:ln>
          </c:spPr>
        </c:minorGridlines>
        <c:title>
          <c:tx>
            <c:rich>
              <a:bodyPr/>
              <a:lstStyle/>
              <a:p>
                <a:pPr>
                  <a:defRPr sz="1100"/>
                </a:pPr>
                <a:r>
                  <a:rPr lang="en-US" sz="1100"/>
                  <a:t>Months on Production</a:t>
                </a:r>
              </a:p>
            </c:rich>
          </c:tx>
          <c:overlay val="0"/>
        </c:title>
        <c:numFmt formatCode="General" sourceLinked="1"/>
        <c:majorTickMark val="out"/>
        <c:minorTickMark val="none"/>
        <c:tickLblPos val="nextTo"/>
        <c:crossAx val="-661712256"/>
        <c:crosses val="autoZero"/>
        <c:crossBetween val="midCat"/>
        <c:majorUnit val="10"/>
        <c:minorUnit val="1"/>
      </c:valAx>
      <c:valAx>
        <c:axId val="-661712256"/>
        <c:scaling>
          <c:orientation val="minMax"/>
          <c:max val="1600"/>
          <c:min val="0"/>
        </c:scaling>
        <c:delete val="0"/>
        <c:axPos val="l"/>
        <c:majorGridlines>
          <c:spPr>
            <a:ln>
              <a:solidFill>
                <a:schemeClr val="bg1">
                  <a:lumMod val="85000"/>
                </a:schemeClr>
              </a:solidFill>
              <a:prstDash val="sysDot"/>
            </a:ln>
          </c:spPr>
        </c:majorGridlines>
        <c:title>
          <c:tx>
            <c:rich>
              <a:bodyPr rot="-5400000" vert="horz"/>
              <a:lstStyle/>
              <a:p>
                <a:pPr>
                  <a:defRPr sz="1100" b="0"/>
                </a:pPr>
                <a:r>
                  <a:rPr lang="en-US" sz="1100" b="0"/>
                  <a:t>Gas Production (Mcft/day)</a:t>
                </a:r>
              </a:p>
            </c:rich>
          </c:tx>
          <c:layout>
            <c:manualLayout>
              <c:xMode val="edge"/>
              <c:yMode val="edge"/>
              <c:x val="1.2056692165132938E-2"/>
              <c:y val="0.11614816346123204"/>
            </c:manualLayout>
          </c:layout>
          <c:overlay val="0"/>
        </c:title>
        <c:numFmt formatCode="General" sourceLinked="1"/>
        <c:majorTickMark val="out"/>
        <c:minorTickMark val="none"/>
        <c:tickLblPos val="nextTo"/>
        <c:crossAx val="-661707360"/>
        <c:crosses val="autoZero"/>
        <c:crossBetween val="midCat"/>
      </c:valAx>
      <c:spPr>
        <a:noFill/>
        <a:ln w="25400">
          <a:noFill/>
        </a:ln>
        <a:effectLst>
          <a:outerShdw blurRad="50800" dist="38100" dir="2700000" algn="tl" rotWithShape="0">
            <a:prstClr val="black">
              <a:alpha val="40000"/>
            </a:prstClr>
          </a:outerShdw>
        </a:effectLst>
      </c:spPr>
    </c:plotArea>
    <c:legend>
      <c:legendPos val="r"/>
      <c:layout>
        <c:manualLayout>
          <c:xMode val="edge"/>
          <c:yMode val="edge"/>
          <c:x val="0.32861491743072052"/>
          <c:y val="0.11884786890248131"/>
          <c:w val="0.55960554282816866"/>
          <c:h val="0.28237648927169889"/>
        </c:manualLayout>
      </c:layout>
      <c:overlay val="0"/>
      <c:txPr>
        <a:bodyPr/>
        <a:lstStyle/>
        <a:p>
          <a:pPr>
            <a:defRPr sz="1100"/>
          </a:pPr>
          <a:endParaRPr lang="en-US"/>
        </a:p>
      </c:txPr>
    </c:legend>
    <c:plotVisOnly val="1"/>
    <c:dispBlanksAs val="gap"/>
    <c:showDLblsOverMax val="0"/>
  </c:chart>
  <c:spPr>
    <a:effectLst>
      <a:outerShdw blurRad="50800" dist="38100" dir="2700000" algn="tl" rotWithShape="0">
        <a:prstClr val="black">
          <a:alpha val="40000"/>
        </a:prstClr>
      </a:outerShdw>
    </a:effectLst>
  </c:spPr>
  <c:txPr>
    <a:bodyPr/>
    <a:lstStyle/>
    <a:p>
      <a:pPr>
        <a:defRPr sz="1000"/>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Simulated wave</a:t>
            </a:r>
          </a:p>
        </c:rich>
      </c:tx>
      <c:layout>
        <c:manualLayout>
          <c:xMode val="edge"/>
          <c:yMode val="edge"/>
          <c:x val="0.34335181316621138"/>
          <c:y val="2.7592563749331313E-2"/>
        </c:manualLayout>
      </c:layout>
      <c:overlay val="0"/>
    </c:title>
    <c:autoTitleDeleted val="0"/>
    <c:plotArea>
      <c:layout>
        <c:manualLayout>
          <c:layoutTarget val="inner"/>
          <c:xMode val="edge"/>
          <c:yMode val="edge"/>
          <c:x val="0.13216883603835236"/>
          <c:y val="0.12895501069036194"/>
          <c:w val="0.80567893299052706"/>
          <c:h val="0.6635113303672977"/>
        </c:manualLayout>
      </c:layout>
      <c:scatterChart>
        <c:scatterStyle val="lineMarker"/>
        <c:varyColors val="0"/>
        <c:ser>
          <c:idx val="0"/>
          <c:order val="0"/>
          <c:tx>
            <c:strRef>
              <c:f>Sheet1!$B$9</c:f>
              <c:strCache>
                <c:ptCount val="1"/>
                <c:pt idx="0">
                  <c:v>Autocorrelated spectrum</c:v>
                </c:pt>
              </c:strCache>
            </c:strRef>
          </c:tx>
          <c:spPr>
            <a:ln>
              <a:solidFill>
                <a:srgbClr val="FF0000"/>
              </a:solidFill>
            </a:ln>
          </c:spPr>
          <c:marker>
            <c:symbol val="none"/>
          </c:marker>
          <c:xVal>
            <c:numRef>
              <c:f>Sheet1!$A$10:$A$509</c:f>
              <c:numCache>
                <c:formatCode>General</c:formatCode>
                <c:ptCount val="500"/>
                <c:pt idx="0">
                  <c:v>1.000000000000012E-4</c:v>
                </c:pt>
                <c:pt idx="1">
                  <c:v>1.0100000000000001E-2</c:v>
                </c:pt>
                <c:pt idx="2">
                  <c:v>2.01E-2</c:v>
                </c:pt>
                <c:pt idx="3">
                  <c:v>3.0100000000000002E-2</c:v>
                </c:pt>
                <c:pt idx="4">
                  <c:v>4.0100000000000004E-2</c:v>
                </c:pt>
                <c:pt idx="5">
                  <c:v>5.0100000000000013E-2</c:v>
                </c:pt>
                <c:pt idx="6">
                  <c:v>6.0100000000000021E-2</c:v>
                </c:pt>
                <c:pt idx="7">
                  <c:v>7.010000000000001E-2</c:v>
                </c:pt>
                <c:pt idx="8">
                  <c:v>8.0100000000000005E-2</c:v>
                </c:pt>
                <c:pt idx="9">
                  <c:v>9.0100000000000027E-2</c:v>
                </c:pt>
                <c:pt idx="10">
                  <c:v>0.10009999999999998</c:v>
                </c:pt>
                <c:pt idx="11">
                  <c:v>0.11009999999999998</c:v>
                </c:pt>
                <c:pt idx="12">
                  <c:v>0.12009999999999998</c:v>
                </c:pt>
                <c:pt idx="13">
                  <c:v>0.13009999999999999</c:v>
                </c:pt>
                <c:pt idx="14">
                  <c:v>0.1401</c:v>
                </c:pt>
                <c:pt idx="15">
                  <c:v>0.15010000000000001</c:v>
                </c:pt>
                <c:pt idx="16">
                  <c:v>0.16010000000000002</c:v>
                </c:pt>
                <c:pt idx="17">
                  <c:v>0.17010000000000003</c:v>
                </c:pt>
                <c:pt idx="18">
                  <c:v>0.18010000000000004</c:v>
                </c:pt>
                <c:pt idx="19">
                  <c:v>0.19010000000000005</c:v>
                </c:pt>
                <c:pt idx="20">
                  <c:v>0.20010000000000006</c:v>
                </c:pt>
                <c:pt idx="21">
                  <c:v>0.21010000000000006</c:v>
                </c:pt>
                <c:pt idx="22">
                  <c:v>0.22010000000000007</c:v>
                </c:pt>
                <c:pt idx="23">
                  <c:v>0.23010000000000008</c:v>
                </c:pt>
                <c:pt idx="24">
                  <c:v>0.24010000000000009</c:v>
                </c:pt>
                <c:pt idx="25">
                  <c:v>0.2501000000000001</c:v>
                </c:pt>
                <c:pt idx="26">
                  <c:v>0.26010000000000011</c:v>
                </c:pt>
                <c:pt idx="27">
                  <c:v>0.27010000000000012</c:v>
                </c:pt>
                <c:pt idx="28">
                  <c:v>0.28010000000000018</c:v>
                </c:pt>
                <c:pt idx="29">
                  <c:v>0.2901000000000003</c:v>
                </c:pt>
                <c:pt idx="30">
                  <c:v>0.30010000000000031</c:v>
                </c:pt>
                <c:pt idx="31">
                  <c:v>0.31010000000000032</c:v>
                </c:pt>
                <c:pt idx="32">
                  <c:v>0.32010000000000038</c:v>
                </c:pt>
                <c:pt idx="33">
                  <c:v>0.33010000000000289</c:v>
                </c:pt>
                <c:pt idx="34">
                  <c:v>0.34010000000000018</c:v>
                </c:pt>
                <c:pt idx="35">
                  <c:v>0.3501000000000003</c:v>
                </c:pt>
                <c:pt idx="36">
                  <c:v>0.36010000000000031</c:v>
                </c:pt>
                <c:pt idx="37">
                  <c:v>0.37010000000000032</c:v>
                </c:pt>
                <c:pt idx="38">
                  <c:v>0.38010000000000038</c:v>
                </c:pt>
                <c:pt idx="39">
                  <c:v>0.39010000000000272</c:v>
                </c:pt>
                <c:pt idx="40">
                  <c:v>0.40010000000000034</c:v>
                </c:pt>
                <c:pt idx="41">
                  <c:v>0.4101000000000003</c:v>
                </c:pt>
                <c:pt idx="42">
                  <c:v>0.42010000000000031</c:v>
                </c:pt>
                <c:pt idx="43">
                  <c:v>0.43010000000000032</c:v>
                </c:pt>
                <c:pt idx="44">
                  <c:v>0.44010000000000027</c:v>
                </c:pt>
                <c:pt idx="45">
                  <c:v>0.45010000000000028</c:v>
                </c:pt>
                <c:pt idx="46">
                  <c:v>0.46010000000000034</c:v>
                </c:pt>
                <c:pt idx="47">
                  <c:v>0.4701000000000003</c:v>
                </c:pt>
                <c:pt idx="48">
                  <c:v>0.4801000000000003</c:v>
                </c:pt>
                <c:pt idx="49">
                  <c:v>0.49010000000000031</c:v>
                </c:pt>
                <c:pt idx="50">
                  <c:v>0.50010000000000032</c:v>
                </c:pt>
                <c:pt idx="51">
                  <c:v>0.51010000000000033</c:v>
                </c:pt>
                <c:pt idx="52">
                  <c:v>0.52010000000000034</c:v>
                </c:pt>
                <c:pt idx="53">
                  <c:v>0.53010000000000035</c:v>
                </c:pt>
                <c:pt idx="54">
                  <c:v>0.54010000000000069</c:v>
                </c:pt>
                <c:pt idx="55">
                  <c:v>0.5501000000000007</c:v>
                </c:pt>
                <c:pt idx="56">
                  <c:v>0.5601000000000006</c:v>
                </c:pt>
                <c:pt idx="57">
                  <c:v>0.57010000000000061</c:v>
                </c:pt>
                <c:pt idx="58">
                  <c:v>0.58010000000000039</c:v>
                </c:pt>
                <c:pt idx="59">
                  <c:v>0.5901000000000004</c:v>
                </c:pt>
                <c:pt idx="60">
                  <c:v>0.60010000000000063</c:v>
                </c:pt>
                <c:pt idx="61">
                  <c:v>0.61010000000000064</c:v>
                </c:pt>
                <c:pt idx="62">
                  <c:v>0.62010000000000065</c:v>
                </c:pt>
                <c:pt idx="63">
                  <c:v>0.63010000000000543</c:v>
                </c:pt>
                <c:pt idx="64">
                  <c:v>0.64010000000000589</c:v>
                </c:pt>
                <c:pt idx="65">
                  <c:v>0.65010000000000612</c:v>
                </c:pt>
                <c:pt idx="66">
                  <c:v>0.66010000000000613</c:v>
                </c:pt>
                <c:pt idx="67">
                  <c:v>0.67010000000000691</c:v>
                </c:pt>
                <c:pt idx="68">
                  <c:v>0.6801000000000007</c:v>
                </c:pt>
                <c:pt idx="69">
                  <c:v>0.6901000000000006</c:v>
                </c:pt>
                <c:pt idx="70">
                  <c:v>0.70010000000000061</c:v>
                </c:pt>
                <c:pt idx="71">
                  <c:v>0.71010000000000062</c:v>
                </c:pt>
                <c:pt idx="72">
                  <c:v>0.72010000000000063</c:v>
                </c:pt>
                <c:pt idx="73">
                  <c:v>0.73010000000000064</c:v>
                </c:pt>
                <c:pt idx="74">
                  <c:v>0.74010000000000065</c:v>
                </c:pt>
                <c:pt idx="75">
                  <c:v>0.75010000000000165</c:v>
                </c:pt>
                <c:pt idx="76">
                  <c:v>0.76010000000000555</c:v>
                </c:pt>
                <c:pt idx="77">
                  <c:v>0.77010000000000622</c:v>
                </c:pt>
                <c:pt idx="78">
                  <c:v>0.78010000000000068</c:v>
                </c:pt>
                <c:pt idx="79">
                  <c:v>0.79010000000000069</c:v>
                </c:pt>
                <c:pt idx="80">
                  <c:v>0.8001000000000007</c:v>
                </c:pt>
                <c:pt idx="81">
                  <c:v>0.8101000000000006</c:v>
                </c:pt>
                <c:pt idx="82">
                  <c:v>0.82010000000000061</c:v>
                </c:pt>
                <c:pt idx="83">
                  <c:v>0.83010000000000062</c:v>
                </c:pt>
                <c:pt idx="84">
                  <c:v>0.84010000000000062</c:v>
                </c:pt>
                <c:pt idx="85">
                  <c:v>0.85010000000000063</c:v>
                </c:pt>
                <c:pt idx="86">
                  <c:v>0.86010000000000064</c:v>
                </c:pt>
                <c:pt idx="87">
                  <c:v>0.87010000000000065</c:v>
                </c:pt>
                <c:pt idx="88">
                  <c:v>0.88010000000000066</c:v>
                </c:pt>
                <c:pt idx="89">
                  <c:v>0.89010000000000067</c:v>
                </c:pt>
                <c:pt idx="90">
                  <c:v>0.90010000000000068</c:v>
                </c:pt>
                <c:pt idx="91">
                  <c:v>0.91010000000000069</c:v>
                </c:pt>
                <c:pt idx="92">
                  <c:v>0.9201000000000007</c:v>
                </c:pt>
                <c:pt idx="93">
                  <c:v>0.9301000000000007</c:v>
                </c:pt>
                <c:pt idx="94">
                  <c:v>0.94010000000000071</c:v>
                </c:pt>
                <c:pt idx="95">
                  <c:v>0.95010000000000072</c:v>
                </c:pt>
                <c:pt idx="96">
                  <c:v>0.96010000000000073</c:v>
                </c:pt>
                <c:pt idx="97">
                  <c:v>0.97010000000000074</c:v>
                </c:pt>
                <c:pt idx="98">
                  <c:v>0.98010000000000053</c:v>
                </c:pt>
                <c:pt idx="99">
                  <c:v>0.99010000000000076</c:v>
                </c:pt>
                <c:pt idx="100">
                  <c:v>1.0001000000000007</c:v>
                </c:pt>
                <c:pt idx="101">
                  <c:v>1.0101000000000007</c:v>
                </c:pt>
                <c:pt idx="102">
                  <c:v>1.0201000000000007</c:v>
                </c:pt>
                <c:pt idx="103">
                  <c:v>1.0301000000000007</c:v>
                </c:pt>
                <c:pt idx="104">
                  <c:v>1.0401000000000007</c:v>
                </c:pt>
                <c:pt idx="105">
                  <c:v>1.0501000000000007</c:v>
                </c:pt>
                <c:pt idx="106">
                  <c:v>1.0601000000000007</c:v>
                </c:pt>
                <c:pt idx="107">
                  <c:v>1.0701000000000007</c:v>
                </c:pt>
                <c:pt idx="108">
                  <c:v>1.0801000000000007</c:v>
                </c:pt>
                <c:pt idx="109">
                  <c:v>1.0901000000000007</c:v>
                </c:pt>
                <c:pt idx="110">
                  <c:v>1.1001000000000007</c:v>
                </c:pt>
                <c:pt idx="111">
                  <c:v>1.1101000000000021</c:v>
                </c:pt>
                <c:pt idx="112">
                  <c:v>1.1201000000000021</c:v>
                </c:pt>
                <c:pt idx="113">
                  <c:v>1.1301000000000021</c:v>
                </c:pt>
                <c:pt idx="114">
                  <c:v>1.1401000000000021</c:v>
                </c:pt>
                <c:pt idx="115">
                  <c:v>1.1501000000000021</c:v>
                </c:pt>
                <c:pt idx="116">
                  <c:v>1.1601000000000021</c:v>
                </c:pt>
                <c:pt idx="117">
                  <c:v>1.1701000000000021</c:v>
                </c:pt>
                <c:pt idx="118">
                  <c:v>1.1801000000000021</c:v>
                </c:pt>
                <c:pt idx="119">
                  <c:v>1.1901000000000101</c:v>
                </c:pt>
                <c:pt idx="120">
                  <c:v>1.2001000000000008</c:v>
                </c:pt>
                <c:pt idx="121">
                  <c:v>1.2101000000000008</c:v>
                </c:pt>
                <c:pt idx="122">
                  <c:v>1.2201000000000009</c:v>
                </c:pt>
                <c:pt idx="123">
                  <c:v>1.2301000000000009</c:v>
                </c:pt>
                <c:pt idx="124">
                  <c:v>1.2401000000000009</c:v>
                </c:pt>
                <c:pt idx="125">
                  <c:v>1.2501000000000009</c:v>
                </c:pt>
                <c:pt idx="126">
                  <c:v>1.2601000000000009</c:v>
                </c:pt>
                <c:pt idx="127">
                  <c:v>1.2701000000000009</c:v>
                </c:pt>
                <c:pt idx="128">
                  <c:v>1.2801000000000009</c:v>
                </c:pt>
                <c:pt idx="129">
                  <c:v>1.2901000000000009</c:v>
                </c:pt>
                <c:pt idx="130">
                  <c:v>1.3001000000000009</c:v>
                </c:pt>
                <c:pt idx="131">
                  <c:v>1.3101000000000009</c:v>
                </c:pt>
                <c:pt idx="132">
                  <c:v>1.3201000000000009</c:v>
                </c:pt>
                <c:pt idx="133">
                  <c:v>1.3301000000000009</c:v>
                </c:pt>
                <c:pt idx="134">
                  <c:v>1.3401000000000021</c:v>
                </c:pt>
                <c:pt idx="135">
                  <c:v>1.3501000000000021</c:v>
                </c:pt>
                <c:pt idx="136">
                  <c:v>1.3601000000000021</c:v>
                </c:pt>
                <c:pt idx="137">
                  <c:v>1.3701000000000021</c:v>
                </c:pt>
                <c:pt idx="138">
                  <c:v>1.3801000000000021</c:v>
                </c:pt>
                <c:pt idx="139">
                  <c:v>1.3901000000000021</c:v>
                </c:pt>
                <c:pt idx="140">
                  <c:v>1.400100000000001</c:v>
                </c:pt>
                <c:pt idx="141">
                  <c:v>1.410100000000001</c:v>
                </c:pt>
                <c:pt idx="142">
                  <c:v>1.420100000000001</c:v>
                </c:pt>
                <c:pt idx="143">
                  <c:v>1.430100000000001</c:v>
                </c:pt>
                <c:pt idx="144">
                  <c:v>1.440100000000001</c:v>
                </c:pt>
                <c:pt idx="145">
                  <c:v>1.4501000000000011</c:v>
                </c:pt>
                <c:pt idx="146">
                  <c:v>1.4601000000000011</c:v>
                </c:pt>
                <c:pt idx="147">
                  <c:v>1.4701000000000011</c:v>
                </c:pt>
                <c:pt idx="148">
                  <c:v>1.4801000000000011</c:v>
                </c:pt>
                <c:pt idx="149">
                  <c:v>1.4901000000000011</c:v>
                </c:pt>
                <c:pt idx="150">
                  <c:v>1.5001000000000011</c:v>
                </c:pt>
                <c:pt idx="151">
                  <c:v>1.5101000000000011</c:v>
                </c:pt>
                <c:pt idx="152">
                  <c:v>1.5201000000000011</c:v>
                </c:pt>
                <c:pt idx="153">
                  <c:v>1.5301000000000011</c:v>
                </c:pt>
                <c:pt idx="154">
                  <c:v>1.5401000000000011</c:v>
                </c:pt>
                <c:pt idx="155">
                  <c:v>1.5501000000000011</c:v>
                </c:pt>
                <c:pt idx="156">
                  <c:v>1.560100000000002</c:v>
                </c:pt>
                <c:pt idx="157">
                  <c:v>1.570100000000002</c:v>
                </c:pt>
                <c:pt idx="158">
                  <c:v>1.5801000000000021</c:v>
                </c:pt>
                <c:pt idx="159">
                  <c:v>1.5901000000000021</c:v>
                </c:pt>
                <c:pt idx="160">
                  <c:v>1.6001000000000021</c:v>
                </c:pt>
                <c:pt idx="161">
                  <c:v>1.6101000000000021</c:v>
                </c:pt>
                <c:pt idx="162">
                  <c:v>1.6201000000000021</c:v>
                </c:pt>
                <c:pt idx="163">
                  <c:v>1.6301000000000021</c:v>
                </c:pt>
                <c:pt idx="164">
                  <c:v>1.6401000000000021</c:v>
                </c:pt>
                <c:pt idx="165">
                  <c:v>1.6501000000000021</c:v>
                </c:pt>
                <c:pt idx="166">
                  <c:v>1.6601000000000021</c:v>
                </c:pt>
                <c:pt idx="167">
                  <c:v>1.6701000000000021</c:v>
                </c:pt>
                <c:pt idx="168">
                  <c:v>1.6801000000000021</c:v>
                </c:pt>
                <c:pt idx="169">
                  <c:v>1.6901000000000101</c:v>
                </c:pt>
                <c:pt idx="170">
                  <c:v>1.7001000000000013</c:v>
                </c:pt>
                <c:pt idx="171">
                  <c:v>1.7101000000000013</c:v>
                </c:pt>
                <c:pt idx="172">
                  <c:v>1.7201000000000013</c:v>
                </c:pt>
                <c:pt idx="173">
                  <c:v>1.7301000000000013</c:v>
                </c:pt>
                <c:pt idx="174">
                  <c:v>1.7401000000000013</c:v>
                </c:pt>
                <c:pt idx="175">
                  <c:v>1.7501000000000013</c:v>
                </c:pt>
                <c:pt idx="176">
                  <c:v>1.7601000000000013</c:v>
                </c:pt>
                <c:pt idx="177">
                  <c:v>1.7701000000000013</c:v>
                </c:pt>
                <c:pt idx="178">
                  <c:v>1.7801000000000013</c:v>
                </c:pt>
                <c:pt idx="179">
                  <c:v>1.790100000000002</c:v>
                </c:pt>
                <c:pt idx="180">
                  <c:v>1.800100000000002</c:v>
                </c:pt>
                <c:pt idx="181">
                  <c:v>1.810100000000002</c:v>
                </c:pt>
                <c:pt idx="182">
                  <c:v>1.820100000000002</c:v>
                </c:pt>
                <c:pt idx="183">
                  <c:v>1.8301000000000021</c:v>
                </c:pt>
                <c:pt idx="184">
                  <c:v>1.8401000000000021</c:v>
                </c:pt>
                <c:pt idx="185">
                  <c:v>1.8501000000000021</c:v>
                </c:pt>
                <c:pt idx="186">
                  <c:v>1.8601000000000021</c:v>
                </c:pt>
                <c:pt idx="187">
                  <c:v>1.8701000000000021</c:v>
                </c:pt>
                <c:pt idx="188">
                  <c:v>1.8801000000000021</c:v>
                </c:pt>
                <c:pt idx="189">
                  <c:v>1.8901000000000021</c:v>
                </c:pt>
                <c:pt idx="190">
                  <c:v>1.9001000000000021</c:v>
                </c:pt>
                <c:pt idx="191">
                  <c:v>1.9101000000000021</c:v>
                </c:pt>
                <c:pt idx="192">
                  <c:v>1.9201000000000021</c:v>
                </c:pt>
                <c:pt idx="193">
                  <c:v>1.9301000000000021</c:v>
                </c:pt>
                <c:pt idx="194">
                  <c:v>1.9401000000000101</c:v>
                </c:pt>
                <c:pt idx="195">
                  <c:v>1.9501000000000115</c:v>
                </c:pt>
                <c:pt idx="196">
                  <c:v>1.9601000000000115</c:v>
                </c:pt>
                <c:pt idx="197">
                  <c:v>1.9701000000000115</c:v>
                </c:pt>
                <c:pt idx="198">
                  <c:v>1.9801000000000115</c:v>
                </c:pt>
                <c:pt idx="199">
                  <c:v>1.9901000000000126</c:v>
                </c:pt>
                <c:pt idx="200">
                  <c:v>2.0001000000000015</c:v>
                </c:pt>
                <c:pt idx="201">
                  <c:v>2.0101000000000013</c:v>
                </c:pt>
                <c:pt idx="202">
                  <c:v>2.0201000000000011</c:v>
                </c:pt>
                <c:pt idx="203">
                  <c:v>2.0301000000000009</c:v>
                </c:pt>
                <c:pt idx="204">
                  <c:v>2.0401000000000011</c:v>
                </c:pt>
                <c:pt idx="205">
                  <c:v>2.0501000000000005</c:v>
                </c:pt>
                <c:pt idx="206">
                  <c:v>2.0601000000000012</c:v>
                </c:pt>
                <c:pt idx="207">
                  <c:v>2.0701000000000001</c:v>
                </c:pt>
                <c:pt idx="208">
                  <c:v>2.0800999999999998</c:v>
                </c:pt>
                <c:pt idx="209">
                  <c:v>2.0900999999999987</c:v>
                </c:pt>
                <c:pt idx="210">
                  <c:v>2.1000999999999994</c:v>
                </c:pt>
                <c:pt idx="211">
                  <c:v>2.1100999999999988</c:v>
                </c:pt>
                <c:pt idx="212">
                  <c:v>2.120099999999999</c:v>
                </c:pt>
                <c:pt idx="213">
                  <c:v>2.1300999999999988</c:v>
                </c:pt>
                <c:pt idx="214">
                  <c:v>2.1400999999999986</c:v>
                </c:pt>
                <c:pt idx="215">
                  <c:v>2.1500999999999983</c:v>
                </c:pt>
                <c:pt idx="216">
                  <c:v>2.1600999999999981</c:v>
                </c:pt>
                <c:pt idx="217">
                  <c:v>2.1700999999999979</c:v>
                </c:pt>
                <c:pt idx="218">
                  <c:v>2.1800999999999982</c:v>
                </c:pt>
                <c:pt idx="219">
                  <c:v>2.1900999999999975</c:v>
                </c:pt>
                <c:pt idx="220">
                  <c:v>2.2000999999999982</c:v>
                </c:pt>
                <c:pt idx="221">
                  <c:v>2.2100999999999971</c:v>
                </c:pt>
                <c:pt idx="222">
                  <c:v>2.2200999999999982</c:v>
                </c:pt>
                <c:pt idx="223">
                  <c:v>2.2300999999999966</c:v>
                </c:pt>
                <c:pt idx="224">
                  <c:v>2.2400999999999982</c:v>
                </c:pt>
                <c:pt idx="225">
                  <c:v>2.2500999999999962</c:v>
                </c:pt>
                <c:pt idx="226">
                  <c:v>2.2600999999999982</c:v>
                </c:pt>
                <c:pt idx="227">
                  <c:v>2.2700999999999958</c:v>
                </c:pt>
                <c:pt idx="228">
                  <c:v>2.2800999999999956</c:v>
                </c:pt>
                <c:pt idx="229">
                  <c:v>2.2900999999999954</c:v>
                </c:pt>
                <c:pt idx="230">
                  <c:v>2.3000999999999947</c:v>
                </c:pt>
                <c:pt idx="231">
                  <c:v>2.3100999999999927</c:v>
                </c:pt>
                <c:pt idx="232">
                  <c:v>2.3200999999999947</c:v>
                </c:pt>
                <c:pt idx="233">
                  <c:v>2.3300999999999927</c:v>
                </c:pt>
                <c:pt idx="234">
                  <c:v>2.3400999999999943</c:v>
                </c:pt>
                <c:pt idx="235">
                  <c:v>2.3500999999999928</c:v>
                </c:pt>
                <c:pt idx="236">
                  <c:v>2.3600999999999939</c:v>
                </c:pt>
                <c:pt idx="237">
                  <c:v>2.3700999999999937</c:v>
                </c:pt>
                <c:pt idx="238">
                  <c:v>2.3800999999999934</c:v>
                </c:pt>
                <c:pt idx="239">
                  <c:v>2.3900999999999928</c:v>
                </c:pt>
                <c:pt idx="240">
                  <c:v>2.400099999999993</c:v>
                </c:pt>
                <c:pt idx="241">
                  <c:v>2.4100999999999928</c:v>
                </c:pt>
                <c:pt idx="242">
                  <c:v>2.4200999999999926</c:v>
                </c:pt>
                <c:pt idx="243">
                  <c:v>2.4300999999999924</c:v>
                </c:pt>
                <c:pt idx="244">
                  <c:v>2.4400999999999922</c:v>
                </c:pt>
                <c:pt idx="245">
                  <c:v>2.450099999999992</c:v>
                </c:pt>
                <c:pt idx="246">
                  <c:v>2.4600999999999917</c:v>
                </c:pt>
                <c:pt idx="247">
                  <c:v>2.4700999999999778</c:v>
                </c:pt>
                <c:pt idx="248">
                  <c:v>2.4800999999999913</c:v>
                </c:pt>
                <c:pt idx="249">
                  <c:v>2.4900999999999907</c:v>
                </c:pt>
                <c:pt idx="250">
                  <c:v>2.5000999999999909</c:v>
                </c:pt>
                <c:pt idx="251">
                  <c:v>2.5100999999999907</c:v>
                </c:pt>
                <c:pt idx="252">
                  <c:v>2.5200999999999905</c:v>
                </c:pt>
                <c:pt idx="253">
                  <c:v>2.5300999999999867</c:v>
                </c:pt>
                <c:pt idx="254">
                  <c:v>2.54009999999999</c:v>
                </c:pt>
                <c:pt idx="255">
                  <c:v>2.5500999999999867</c:v>
                </c:pt>
                <c:pt idx="256">
                  <c:v>2.5600999999999887</c:v>
                </c:pt>
                <c:pt idx="257">
                  <c:v>2.5700999999999867</c:v>
                </c:pt>
                <c:pt idx="258">
                  <c:v>2.5800999999999887</c:v>
                </c:pt>
                <c:pt idx="259">
                  <c:v>2.5900999999999867</c:v>
                </c:pt>
                <c:pt idx="260">
                  <c:v>2.6000999999999888</c:v>
                </c:pt>
                <c:pt idx="261">
                  <c:v>2.6100999999999877</c:v>
                </c:pt>
                <c:pt idx="262">
                  <c:v>2.6200999999999883</c:v>
                </c:pt>
                <c:pt idx="263">
                  <c:v>2.6300999999999877</c:v>
                </c:pt>
                <c:pt idx="264">
                  <c:v>2.6400999999999879</c:v>
                </c:pt>
                <c:pt idx="265">
                  <c:v>2.6500999999999877</c:v>
                </c:pt>
                <c:pt idx="266">
                  <c:v>2.6600999999999875</c:v>
                </c:pt>
                <c:pt idx="267">
                  <c:v>2.6700999999999873</c:v>
                </c:pt>
                <c:pt idx="268">
                  <c:v>2.680099999999987</c:v>
                </c:pt>
                <c:pt idx="269">
                  <c:v>2.6900999999999868</c:v>
                </c:pt>
                <c:pt idx="270">
                  <c:v>2.7000999999999866</c:v>
                </c:pt>
                <c:pt idx="271">
                  <c:v>2.7100999999999864</c:v>
                </c:pt>
                <c:pt idx="272">
                  <c:v>2.7200999999999862</c:v>
                </c:pt>
                <c:pt idx="273">
                  <c:v>2.730099999999986</c:v>
                </c:pt>
                <c:pt idx="274">
                  <c:v>2.7400999999999858</c:v>
                </c:pt>
                <c:pt idx="275">
                  <c:v>2.7500999999999847</c:v>
                </c:pt>
                <c:pt idx="276">
                  <c:v>2.7600999999999853</c:v>
                </c:pt>
                <c:pt idx="277">
                  <c:v>2.7700999999999847</c:v>
                </c:pt>
                <c:pt idx="278">
                  <c:v>2.7800999999999849</c:v>
                </c:pt>
                <c:pt idx="279">
                  <c:v>2.7900999999999847</c:v>
                </c:pt>
                <c:pt idx="280">
                  <c:v>2.8000999999999827</c:v>
                </c:pt>
                <c:pt idx="281">
                  <c:v>2.8100999999999767</c:v>
                </c:pt>
                <c:pt idx="282">
                  <c:v>2.8200999999999827</c:v>
                </c:pt>
                <c:pt idx="283">
                  <c:v>2.8300999999999767</c:v>
                </c:pt>
                <c:pt idx="284">
                  <c:v>2.8400999999999827</c:v>
                </c:pt>
                <c:pt idx="285">
                  <c:v>2.8500999999999777</c:v>
                </c:pt>
                <c:pt idx="286">
                  <c:v>2.8600999999999828</c:v>
                </c:pt>
                <c:pt idx="287">
                  <c:v>2.8700999999999777</c:v>
                </c:pt>
                <c:pt idx="288">
                  <c:v>2.8800999999999828</c:v>
                </c:pt>
                <c:pt idx="289">
                  <c:v>2.8900999999999777</c:v>
                </c:pt>
                <c:pt idx="290">
                  <c:v>2.9000999999999824</c:v>
                </c:pt>
                <c:pt idx="291">
                  <c:v>2.9100999999999777</c:v>
                </c:pt>
                <c:pt idx="292">
                  <c:v>2.9200999999999797</c:v>
                </c:pt>
                <c:pt idx="293">
                  <c:v>2.9300999999999777</c:v>
                </c:pt>
                <c:pt idx="294">
                  <c:v>2.9400999999999797</c:v>
                </c:pt>
                <c:pt idx="295">
                  <c:v>2.9500999999999777</c:v>
                </c:pt>
                <c:pt idx="296">
                  <c:v>2.9600999999999797</c:v>
                </c:pt>
                <c:pt idx="297">
                  <c:v>2.9700999999999778</c:v>
                </c:pt>
                <c:pt idx="298">
                  <c:v>2.9800999999999807</c:v>
                </c:pt>
                <c:pt idx="299">
                  <c:v>2.9900999999999787</c:v>
                </c:pt>
                <c:pt idx="300">
                  <c:v>3.0000999999999798</c:v>
                </c:pt>
                <c:pt idx="301">
                  <c:v>3.0100999999999787</c:v>
                </c:pt>
                <c:pt idx="302">
                  <c:v>3.0200999999999798</c:v>
                </c:pt>
                <c:pt idx="303">
                  <c:v>3.0300999999999787</c:v>
                </c:pt>
                <c:pt idx="304">
                  <c:v>3.0400999999999794</c:v>
                </c:pt>
                <c:pt idx="305">
                  <c:v>3.0500999999999787</c:v>
                </c:pt>
                <c:pt idx="306">
                  <c:v>3.0600999999999789</c:v>
                </c:pt>
                <c:pt idx="307">
                  <c:v>3.0700999999999787</c:v>
                </c:pt>
                <c:pt idx="308">
                  <c:v>3.0800999999999785</c:v>
                </c:pt>
                <c:pt idx="309">
                  <c:v>3.0900999999999783</c:v>
                </c:pt>
                <c:pt idx="310">
                  <c:v>3.1000999999999781</c:v>
                </c:pt>
                <c:pt idx="311">
                  <c:v>3.1100999999999779</c:v>
                </c:pt>
                <c:pt idx="312">
                  <c:v>3.1200999999999781</c:v>
                </c:pt>
                <c:pt idx="313">
                  <c:v>3.1300999999999775</c:v>
                </c:pt>
                <c:pt idx="314">
                  <c:v>3.1400999999999772</c:v>
                </c:pt>
                <c:pt idx="315">
                  <c:v>3.150099999999977</c:v>
                </c:pt>
                <c:pt idx="316">
                  <c:v>3.1600999999999781</c:v>
                </c:pt>
                <c:pt idx="317">
                  <c:v>3.1700999999999766</c:v>
                </c:pt>
                <c:pt idx="318">
                  <c:v>3.1800999999999782</c:v>
                </c:pt>
                <c:pt idx="319">
                  <c:v>3.1900999999999762</c:v>
                </c:pt>
                <c:pt idx="320">
                  <c:v>3.2000999999999782</c:v>
                </c:pt>
                <c:pt idx="321">
                  <c:v>3.2100999999999758</c:v>
                </c:pt>
                <c:pt idx="322">
                  <c:v>3.2200999999999755</c:v>
                </c:pt>
                <c:pt idx="323">
                  <c:v>3.2300999999999753</c:v>
                </c:pt>
                <c:pt idx="324">
                  <c:v>3.2400999999999751</c:v>
                </c:pt>
                <c:pt idx="325">
                  <c:v>3.2500999999999749</c:v>
                </c:pt>
                <c:pt idx="326">
                  <c:v>3.2600999999999751</c:v>
                </c:pt>
                <c:pt idx="327">
                  <c:v>3.2700999999999745</c:v>
                </c:pt>
                <c:pt idx="328">
                  <c:v>3.2800999999999751</c:v>
                </c:pt>
                <c:pt idx="329">
                  <c:v>3.290099999999974</c:v>
                </c:pt>
                <c:pt idx="330">
                  <c:v>3.3000999999999738</c:v>
                </c:pt>
                <c:pt idx="331">
                  <c:v>3.3100999999999727</c:v>
                </c:pt>
                <c:pt idx="332">
                  <c:v>3.3200999999999734</c:v>
                </c:pt>
                <c:pt idx="333">
                  <c:v>3.3300999999999727</c:v>
                </c:pt>
                <c:pt idx="334">
                  <c:v>3.340099999999973</c:v>
                </c:pt>
                <c:pt idx="335">
                  <c:v>3.3500999999999728</c:v>
                </c:pt>
                <c:pt idx="336">
                  <c:v>3.3600999999999726</c:v>
                </c:pt>
                <c:pt idx="337">
                  <c:v>3.3700999999999723</c:v>
                </c:pt>
                <c:pt idx="338">
                  <c:v>3.3800999999999721</c:v>
                </c:pt>
                <c:pt idx="339">
                  <c:v>3.3900999999999577</c:v>
                </c:pt>
                <c:pt idx="340">
                  <c:v>3.4000999999999717</c:v>
                </c:pt>
                <c:pt idx="341">
                  <c:v>3.4100999999999577</c:v>
                </c:pt>
                <c:pt idx="342">
                  <c:v>3.4200999999999713</c:v>
                </c:pt>
                <c:pt idx="343">
                  <c:v>3.4300999999999577</c:v>
                </c:pt>
                <c:pt idx="344">
                  <c:v>3.4400999999999708</c:v>
                </c:pt>
                <c:pt idx="345">
                  <c:v>3.4500999999999578</c:v>
                </c:pt>
                <c:pt idx="346">
                  <c:v>3.4600999999999704</c:v>
                </c:pt>
                <c:pt idx="347">
                  <c:v>3.4700999999999667</c:v>
                </c:pt>
                <c:pt idx="348">
                  <c:v>3.48009999999997</c:v>
                </c:pt>
                <c:pt idx="349">
                  <c:v>3.4900999999999667</c:v>
                </c:pt>
                <c:pt idx="350">
                  <c:v>3.5000999999999687</c:v>
                </c:pt>
                <c:pt idx="351">
                  <c:v>3.5100999999999667</c:v>
                </c:pt>
                <c:pt idx="352">
                  <c:v>3.5200999999999687</c:v>
                </c:pt>
                <c:pt idx="353">
                  <c:v>3.5300999999999667</c:v>
                </c:pt>
                <c:pt idx="354">
                  <c:v>3.5400999999999687</c:v>
                </c:pt>
                <c:pt idx="355">
                  <c:v>3.5500999999999667</c:v>
                </c:pt>
                <c:pt idx="356">
                  <c:v>3.5600999999999683</c:v>
                </c:pt>
                <c:pt idx="357">
                  <c:v>3.5700999999999667</c:v>
                </c:pt>
                <c:pt idx="358">
                  <c:v>3.5800999999999679</c:v>
                </c:pt>
                <c:pt idx="359">
                  <c:v>3.5900999999999677</c:v>
                </c:pt>
                <c:pt idx="360">
                  <c:v>3.6000999999999674</c:v>
                </c:pt>
                <c:pt idx="361">
                  <c:v>3.6100999999999668</c:v>
                </c:pt>
                <c:pt idx="362">
                  <c:v>3.620099999999967</c:v>
                </c:pt>
                <c:pt idx="363">
                  <c:v>3.6300999999999668</c:v>
                </c:pt>
                <c:pt idx="364">
                  <c:v>3.6400999999999666</c:v>
                </c:pt>
                <c:pt idx="365">
                  <c:v>3.6500999999999664</c:v>
                </c:pt>
                <c:pt idx="366">
                  <c:v>3.6600999999999662</c:v>
                </c:pt>
                <c:pt idx="367">
                  <c:v>3.6700999999999637</c:v>
                </c:pt>
                <c:pt idx="368">
                  <c:v>3.6800999999999657</c:v>
                </c:pt>
                <c:pt idx="369">
                  <c:v>3.6900999999999637</c:v>
                </c:pt>
                <c:pt idx="370">
                  <c:v>3.7000999999999653</c:v>
                </c:pt>
                <c:pt idx="371">
                  <c:v>3.7100999999999638</c:v>
                </c:pt>
                <c:pt idx="372">
                  <c:v>3.7200999999999649</c:v>
                </c:pt>
                <c:pt idx="373">
                  <c:v>3.7300999999999647</c:v>
                </c:pt>
                <c:pt idx="374">
                  <c:v>3.7400999999999645</c:v>
                </c:pt>
                <c:pt idx="375">
                  <c:v>3.7500999999999638</c:v>
                </c:pt>
                <c:pt idx="376">
                  <c:v>3.760099999999964</c:v>
                </c:pt>
                <c:pt idx="377">
                  <c:v>3.7700999999999638</c:v>
                </c:pt>
                <c:pt idx="378">
                  <c:v>3.7800999999999636</c:v>
                </c:pt>
                <c:pt idx="379">
                  <c:v>3.7900999999999634</c:v>
                </c:pt>
                <c:pt idx="380">
                  <c:v>3.8000999999999627</c:v>
                </c:pt>
                <c:pt idx="381">
                  <c:v>3.8100999999999567</c:v>
                </c:pt>
                <c:pt idx="382">
                  <c:v>3.8200999999999627</c:v>
                </c:pt>
                <c:pt idx="383">
                  <c:v>3.8300999999999568</c:v>
                </c:pt>
                <c:pt idx="384">
                  <c:v>3.8400999999999623</c:v>
                </c:pt>
                <c:pt idx="385">
                  <c:v>3.8500999999999577</c:v>
                </c:pt>
                <c:pt idx="386">
                  <c:v>3.8600999999999597</c:v>
                </c:pt>
                <c:pt idx="387">
                  <c:v>3.8700999999999577</c:v>
                </c:pt>
                <c:pt idx="388">
                  <c:v>3.8800999999999597</c:v>
                </c:pt>
                <c:pt idx="389">
                  <c:v>3.8900999999999577</c:v>
                </c:pt>
                <c:pt idx="390">
                  <c:v>3.9000999999999597</c:v>
                </c:pt>
                <c:pt idx="391">
                  <c:v>3.9100999999999577</c:v>
                </c:pt>
                <c:pt idx="392">
                  <c:v>3.9200999999999597</c:v>
                </c:pt>
                <c:pt idx="393">
                  <c:v>3.9300999999999577</c:v>
                </c:pt>
                <c:pt idx="394">
                  <c:v>3.9400999999999597</c:v>
                </c:pt>
                <c:pt idx="395">
                  <c:v>3.9500999999999578</c:v>
                </c:pt>
                <c:pt idx="396">
                  <c:v>3.9600999999999598</c:v>
                </c:pt>
                <c:pt idx="397">
                  <c:v>3.9700999999999587</c:v>
                </c:pt>
                <c:pt idx="398">
                  <c:v>3.9800999999999593</c:v>
                </c:pt>
                <c:pt idx="399">
                  <c:v>3.9900999999999587</c:v>
                </c:pt>
                <c:pt idx="400">
                  <c:v>4.0000999999999589</c:v>
                </c:pt>
                <c:pt idx="401">
                  <c:v>4.0100999999999587</c:v>
                </c:pt>
                <c:pt idx="402">
                  <c:v>4.0200999999999585</c:v>
                </c:pt>
                <c:pt idx="403">
                  <c:v>4.0300999999999583</c:v>
                </c:pt>
                <c:pt idx="404">
                  <c:v>4.0400999999999581</c:v>
                </c:pt>
                <c:pt idx="405">
                  <c:v>4.0500999999999578</c:v>
                </c:pt>
                <c:pt idx="406">
                  <c:v>4.0600999999999576</c:v>
                </c:pt>
                <c:pt idx="407">
                  <c:v>4.0700999999999574</c:v>
                </c:pt>
                <c:pt idx="408">
                  <c:v>4.0800999999999572</c:v>
                </c:pt>
                <c:pt idx="409">
                  <c:v>4.090099999999957</c:v>
                </c:pt>
                <c:pt idx="410">
                  <c:v>4.1000999999999568</c:v>
                </c:pt>
                <c:pt idx="411">
                  <c:v>4.1100999999999566</c:v>
                </c:pt>
                <c:pt idx="412">
                  <c:v>4.1200999999999555</c:v>
                </c:pt>
                <c:pt idx="413">
                  <c:v>4.1300999999999561</c:v>
                </c:pt>
                <c:pt idx="414">
                  <c:v>4.1400999999999559</c:v>
                </c:pt>
                <c:pt idx="415">
                  <c:v>4.1500999999999557</c:v>
                </c:pt>
                <c:pt idx="416">
                  <c:v>4.1600999999999555</c:v>
                </c:pt>
                <c:pt idx="417">
                  <c:v>4.1700999999999553</c:v>
                </c:pt>
                <c:pt idx="418">
                  <c:v>4.1800999999999551</c:v>
                </c:pt>
                <c:pt idx="419">
                  <c:v>4.1900999999999549</c:v>
                </c:pt>
                <c:pt idx="420">
                  <c:v>4.2000999999999564</c:v>
                </c:pt>
                <c:pt idx="421">
                  <c:v>4.2100999999999544</c:v>
                </c:pt>
                <c:pt idx="422">
                  <c:v>4.2200999999999542</c:v>
                </c:pt>
                <c:pt idx="423">
                  <c:v>4.2300999999999584</c:v>
                </c:pt>
                <c:pt idx="424">
                  <c:v>4.2400999999999538</c:v>
                </c:pt>
                <c:pt idx="425">
                  <c:v>4.2500999999999536</c:v>
                </c:pt>
                <c:pt idx="426">
                  <c:v>4.2600999999999525</c:v>
                </c:pt>
                <c:pt idx="427">
                  <c:v>4.2700999999999532</c:v>
                </c:pt>
                <c:pt idx="428">
                  <c:v>4.2800999999999529</c:v>
                </c:pt>
                <c:pt idx="429">
                  <c:v>4.2900999999999527</c:v>
                </c:pt>
                <c:pt idx="430">
                  <c:v>4.3000999999999525</c:v>
                </c:pt>
                <c:pt idx="431">
                  <c:v>4.3100999999999505</c:v>
                </c:pt>
                <c:pt idx="432">
                  <c:v>4.3200999999999485</c:v>
                </c:pt>
                <c:pt idx="433">
                  <c:v>4.3300999999999519</c:v>
                </c:pt>
                <c:pt idx="434">
                  <c:v>4.3400999999999517</c:v>
                </c:pt>
                <c:pt idx="435">
                  <c:v>4.3500999999999515</c:v>
                </c:pt>
                <c:pt idx="436">
                  <c:v>4.3600999999999495</c:v>
                </c:pt>
                <c:pt idx="437">
                  <c:v>4.370099999999951</c:v>
                </c:pt>
                <c:pt idx="438">
                  <c:v>4.3800999999999508</c:v>
                </c:pt>
                <c:pt idx="439">
                  <c:v>4.3900999999999506</c:v>
                </c:pt>
                <c:pt idx="440">
                  <c:v>4.4000999999999504</c:v>
                </c:pt>
                <c:pt idx="441">
                  <c:v>4.4100999999999502</c:v>
                </c:pt>
                <c:pt idx="442">
                  <c:v>4.42009999999995</c:v>
                </c:pt>
                <c:pt idx="443">
                  <c:v>4.4300999999999524</c:v>
                </c:pt>
                <c:pt idx="444">
                  <c:v>4.4400999999999504</c:v>
                </c:pt>
                <c:pt idx="445">
                  <c:v>4.4500999999999493</c:v>
                </c:pt>
                <c:pt idx="446">
                  <c:v>4.4600999999999491</c:v>
                </c:pt>
                <c:pt idx="447">
                  <c:v>4.4700999999999524</c:v>
                </c:pt>
                <c:pt idx="448">
                  <c:v>4.4800999999999513</c:v>
                </c:pt>
                <c:pt idx="449">
                  <c:v>4.4900999999999494</c:v>
                </c:pt>
                <c:pt idx="450">
                  <c:v>4.5000999999999483</c:v>
                </c:pt>
                <c:pt idx="451">
                  <c:v>4.510099999999948</c:v>
                </c:pt>
                <c:pt idx="452">
                  <c:v>4.5200999999999478</c:v>
                </c:pt>
                <c:pt idx="453">
                  <c:v>4.5300999999999494</c:v>
                </c:pt>
                <c:pt idx="454">
                  <c:v>4.5400999999999474</c:v>
                </c:pt>
                <c:pt idx="455">
                  <c:v>4.5500999999999472</c:v>
                </c:pt>
                <c:pt idx="456">
                  <c:v>4.560099999999947</c:v>
                </c:pt>
                <c:pt idx="457">
                  <c:v>4.5700999999999494</c:v>
                </c:pt>
                <c:pt idx="458">
                  <c:v>4.5800999999999474</c:v>
                </c:pt>
                <c:pt idx="459">
                  <c:v>4.5900999999999463</c:v>
                </c:pt>
                <c:pt idx="460">
                  <c:v>4.6000999999999461</c:v>
                </c:pt>
                <c:pt idx="461">
                  <c:v>4.6100999999999459</c:v>
                </c:pt>
                <c:pt idx="462">
                  <c:v>4.6200999999999457</c:v>
                </c:pt>
                <c:pt idx="463">
                  <c:v>4.6300999999999464</c:v>
                </c:pt>
                <c:pt idx="464">
                  <c:v>4.6400999999999453</c:v>
                </c:pt>
                <c:pt idx="465">
                  <c:v>4.6500999999999451</c:v>
                </c:pt>
                <c:pt idx="466">
                  <c:v>4.6600999999999448</c:v>
                </c:pt>
                <c:pt idx="467">
                  <c:v>4.6700999999999464</c:v>
                </c:pt>
                <c:pt idx="468">
                  <c:v>4.6800999999999444</c:v>
                </c:pt>
                <c:pt idx="469">
                  <c:v>4.6900999999999442</c:v>
                </c:pt>
                <c:pt idx="470">
                  <c:v>4.7000999999999484</c:v>
                </c:pt>
                <c:pt idx="471">
                  <c:v>4.7100999999999438</c:v>
                </c:pt>
                <c:pt idx="472">
                  <c:v>4.7200999999999436</c:v>
                </c:pt>
                <c:pt idx="473">
                  <c:v>4.7300999999999433</c:v>
                </c:pt>
                <c:pt idx="474">
                  <c:v>4.7400999999999431</c:v>
                </c:pt>
                <c:pt idx="475">
                  <c:v>4.7500999999999429</c:v>
                </c:pt>
                <c:pt idx="476">
                  <c:v>4.7600999999999427</c:v>
                </c:pt>
                <c:pt idx="477">
                  <c:v>4.7700999999999434</c:v>
                </c:pt>
                <c:pt idx="478">
                  <c:v>4.7800999999999423</c:v>
                </c:pt>
                <c:pt idx="479">
                  <c:v>4.7900999999999421</c:v>
                </c:pt>
                <c:pt idx="480">
                  <c:v>4.8000999999999419</c:v>
                </c:pt>
                <c:pt idx="481">
                  <c:v>4.8100999999999416</c:v>
                </c:pt>
                <c:pt idx="482">
                  <c:v>4.8200999999999405</c:v>
                </c:pt>
                <c:pt idx="483">
                  <c:v>4.8300999999999412</c:v>
                </c:pt>
                <c:pt idx="484">
                  <c:v>4.840099999999941</c:v>
                </c:pt>
                <c:pt idx="485">
                  <c:v>4.8500999999999408</c:v>
                </c:pt>
                <c:pt idx="486">
                  <c:v>4.8600999999999406</c:v>
                </c:pt>
                <c:pt idx="487">
                  <c:v>4.8700999999999404</c:v>
                </c:pt>
                <c:pt idx="488">
                  <c:v>4.8800999999999402</c:v>
                </c:pt>
                <c:pt idx="489">
                  <c:v>4.8900999999999399</c:v>
                </c:pt>
                <c:pt idx="490">
                  <c:v>4.9000999999999424</c:v>
                </c:pt>
                <c:pt idx="491">
                  <c:v>4.9100999999999404</c:v>
                </c:pt>
                <c:pt idx="492">
                  <c:v>4.9200999999999393</c:v>
                </c:pt>
                <c:pt idx="493">
                  <c:v>4.9300999999999524</c:v>
                </c:pt>
                <c:pt idx="494">
                  <c:v>4.9400999999999424</c:v>
                </c:pt>
                <c:pt idx="495">
                  <c:v>4.9500999999999404</c:v>
                </c:pt>
                <c:pt idx="496">
                  <c:v>4.9600999999999384</c:v>
                </c:pt>
                <c:pt idx="497">
                  <c:v>4.9700999999999524</c:v>
                </c:pt>
                <c:pt idx="498">
                  <c:v>4.9800999999999433</c:v>
                </c:pt>
                <c:pt idx="499">
                  <c:v>4.9900999999999414</c:v>
                </c:pt>
              </c:numCache>
            </c:numRef>
          </c:xVal>
          <c:yVal>
            <c:numRef>
              <c:f>Sheet1!$B$10:$B$509</c:f>
              <c:numCache>
                <c:formatCode>General</c:formatCode>
                <c:ptCount val="500"/>
                <c:pt idx="1">
                  <c:v>0.34874417350562481</c:v>
                </c:pt>
                <c:pt idx="2">
                  <c:v>0.34900613407899178</c:v>
                </c:pt>
                <c:pt idx="3">
                  <c:v>0.34944230992297354</c:v>
                </c:pt>
                <c:pt idx="4">
                  <c:v>0.35005379711430051</c:v>
                </c:pt>
                <c:pt idx="5">
                  <c:v>0.35084213715352158</c:v>
                </c:pt>
                <c:pt idx="6">
                  <c:v>0.3518093257816125</c:v>
                </c:pt>
                <c:pt idx="7">
                  <c:v>0.35295782446051516</c:v>
                </c:pt>
                <c:pt idx="8">
                  <c:v>0.35429057463521368</c:v>
                </c:pt>
                <c:pt idx="9">
                  <c:v>0.35581101492417888</c:v>
                </c:pt>
                <c:pt idx="10">
                  <c:v>0.35752310141735832</c:v>
                </c:pt>
                <c:pt idx="11">
                  <c:v>0.35943133129585153</c:v>
                </c:pt>
                <c:pt idx="12">
                  <c:v>0.36154077002601231</c:v>
                </c:pt>
                <c:pt idx="13">
                  <c:v>0.36385708242370135</c:v>
                </c:pt>
                <c:pt idx="14">
                  <c:v>0.36638656793215618</c:v>
                </c:pt>
                <c:pt idx="15">
                  <c:v>0.36913620051112273</c:v>
                </c:pt>
                <c:pt idx="16">
                  <c:v>0.37211367359603997</c:v>
                </c:pt>
                <c:pt idx="17">
                  <c:v>0.37532745065521428</c:v>
                </c:pt>
                <c:pt idx="18">
                  <c:v>0.37878682195297897</c:v>
                </c:pt>
                <c:pt idx="19">
                  <c:v>0.38250196821747379</c:v>
                </c:pt>
                <c:pt idx="20">
                  <c:v>0.38648403201699782</c:v>
                </c:pt>
                <c:pt idx="21">
                  <c:v>0.39074519777015831</c:v>
                </c:pt>
                <c:pt idx="22">
                  <c:v>0.39529878145576286</c:v>
                </c:pt>
                <c:pt idx="23">
                  <c:v>0.4001593312523094</c:v>
                </c:pt>
                <c:pt idx="24">
                  <c:v>0.40534274052795288</c:v>
                </c:pt>
                <c:pt idx="25">
                  <c:v>0.41086637482553745</c:v>
                </c:pt>
                <c:pt idx="26">
                  <c:v>0.41674921475020466</c:v>
                </c:pt>
                <c:pt idx="27">
                  <c:v>0.42301201697652296</c:v>
                </c:pt>
                <c:pt idx="28">
                  <c:v>0.42967749595774779</c:v>
                </c:pt>
                <c:pt idx="29">
                  <c:v>0.43677052935350491</c:v>
                </c:pt>
                <c:pt idx="30">
                  <c:v>0.44431839070775242</c:v>
                </c:pt>
                <c:pt idx="31">
                  <c:v>0.4523510135238808</c:v>
                </c:pt>
                <c:pt idx="32">
                  <c:v>0.46090129162068388</c:v>
                </c:pt>
                <c:pt idx="33">
                  <c:v>0.47000542153759228</c:v>
                </c:pt>
                <c:pt idx="34">
                  <c:v>0.47970329382500981</c:v>
                </c:pt>
                <c:pt idx="35">
                  <c:v>0.49003894134720494</c:v>
                </c:pt>
                <c:pt idx="36">
                  <c:v>0.501061054295037</c:v>
                </c:pt>
                <c:pt idx="37">
                  <c:v>0.51282357352121188</c:v>
                </c:pt>
                <c:pt idx="38">
                  <c:v>0.52538637615737316</c:v>
                </c:pt>
                <c:pt idx="39">
                  <c:v>0.53881607036087764</c:v>
                </c:pt>
                <c:pt idx="40">
                  <c:v>0.55318691960962052</c:v>
                </c:pt>
                <c:pt idx="41">
                  <c:v>0.56858192139915842</c:v>
                </c:pt>
                <c:pt idx="42">
                  <c:v>0.58509407073387365</c:v>
                </c:pt>
                <c:pt idx="43">
                  <c:v>0.60282784575313164</c:v>
                </c:pt>
                <c:pt idx="44">
                  <c:v>0.62190096160109265</c:v>
                </c:pt>
                <c:pt idx="45">
                  <c:v>0.64244644977398524</c:v>
                </c:pt>
                <c:pt idx="46">
                  <c:v>0.66461513437859288</c:v>
                </c:pt>
                <c:pt idx="47">
                  <c:v>0.68857859497255858</c:v>
                </c:pt>
                <c:pt idx="48">
                  <c:v>0.71453272923105637</c:v>
                </c:pt>
                <c:pt idx="49">
                  <c:v>0.74270205936199263</c:v>
                </c:pt>
                <c:pt idx="50">
                  <c:v>0.77334496640045691</c:v>
                </c:pt>
                <c:pt idx="51">
                  <c:v>0.80676008960021828</c:v>
                </c:pt>
                <c:pt idx="52">
                  <c:v>0.84329419877608913</c:v>
                </c:pt>
                <c:pt idx="53">
                  <c:v>0.8833519421944489</c:v>
                </c:pt>
                <c:pt idx="54">
                  <c:v>0.92740800075593155</c:v>
                </c:pt>
                <c:pt idx="55">
                  <c:v>0.97602235404970861</c:v>
                </c:pt>
                <c:pt idx="56">
                  <c:v>1.0298596045397579</c:v>
                </c:pt>
                <c:pt idx="57">
                  <c:v>1.0897136405213108</c:v>
                </c:pt>
                <c:pt idx="58">
                  <c:v>1.1565393873769452</c:v>
                </c:pt>
                <c:pt idx="59">
                  <c:v>1.2314940603091766</c:v>
                </c:pt>
                <c:pt idx="60">
                  <c:v>1.3159912795232398</c:v>
                </c:pt>
                <c:pt idx="61">
                  <c:v>1.4117727737960828</c:v>
                </c:pt>
                <c:pt idx="62">
                  <c:v>1.521004378032597</c:v>
                </c:pt>
                <c:pt idx="63">
                  <c:v>1.6464059151183101</c:v>
                </c:pt>
                <c:pt idx="64">
                  <c:v>1.7914287579056789</c:v>
                </c:pt>
                <c:pt idx="65">
                  <c:v>1.9605009543593181</c:v>
                </c:pt>
                <c:pt idx="66">
                  <c:v>2.1593684189563849</c:v>
                </c:pt>
                <c:pt idx="67">
                  <c:v>2.3955722686506276</c:v>
                </c:pt>
                <c:pt idx="68">
                  <c:v>2.6791159638169959</c:v>
                </c:pt>
                <c:pt idx="69">
                  <c:v>3.0233856385622806</c:v>
                </c:pt>
                <c:pt idx="70">
                  <c:v>3.4463717699360692</c:v>
                </c:pt>
                <c:pt idx="71">
                  <c:v>3.9721352054254013</c:v>
                </c:pt>
                <c:pt idx="72">
                  <c:v>4.632082640550605</c:v>
                </c:pt>
                <c:pt idx="73">
                  <c:v>5.4644990020427144</c:v>
                </c:pt>
                <c:pt idx="74">
                  <c:v>6.5079476679831965</c:v>
                </c:pt>
                <c:pt idx="75">
                  <c:v>7.7785917934743107</c:v>
                </c:pt>
                <c:pt idx="76">
                  <c:v>9.2173483515512959</c:v>
                </c:pt>
                <c:pt idx="77">
                  <c:v>10.616015968918099</c:v>
                </c:pt>
                <c:pt idx="78">
                  <c:v>11.622689631918124</c:v>
                </c:pt>
                <c:pt idx="79">
                  <c:v>11.964835494009026</c:v>
                </c:pt>
                <c:pt idx="80">
                  <c:v>11.704098025876805</c:v>
                </c:pt>
                <c:pt idx="81">
                  <c:v>11.128676009604716</c:v>
                </c:pt>
                <c:pt idx="82">
                  <c:v>10.459487235620069</c:v>
                </c:pt>
                <c:pt idx="83">
                  <c:v>9.7657444110098268</c:v>
                </c:pt>
                <c:pt idx="84">
                  <c:v>9.0516189982388351</c:v>
                </c:pt>
                <c:pt idx="85">
                  <c:v>8.3288532274470786</c:v>
                </c:pt>
                <c:pt idx="86">
                  <c:v>7.6237020122919548</c:v>
                </c:pt>
                <c:pt idx="87">
                  <c:v>6.9580780201861714</c:v>
                </c:pt>
                <c:pt idx="88">
                  <c:v>6.3406238105536534</c:v>
                </c:pt>
                <c:pt idx="89">
                  <c:v>5.7706942166714379</c:v>
                </c:pt>
                <c:pt idx="90">
                  <c:v>5.2450571726865975</c:v>
                </c:pt>
                <c:pt idx="91">
                  <c:v>4.7613064865838934</c:v>
                </c:pt>
                <c:pt idx="92">
                  <c:v>4.318047351297829</c:v>
                </c:pt>
                <c:pt idx="93">
                  <c:v>3.913976910599414</c:v>
                </c:pt>
                <c:pt idx="94">
                  <c:v>3.5472756907124032</c:v>
                </c:pt>
                <c:pt idx="95">
                  <c:v>3.2155775008239402</c:v>
                </c:pt>
                <c:pt idx="96">
                  <c:v>2.916236190322512</c:v>
                </c:pt>
                <c:pt idx="97">
                  <c:v>2.6465961145509205</c:v>
                </c:pt>
                <c:pt idx="98">
                  <c:v>2.4041425581024072</c:v>
                </c:pt>
                <c:pt idx="99">
                  <c:v>2.1865397920276255</c:v>
                </c:pt>
                <c:pt idx="100">
                  <c:v>1.9916109964306881</c:v>
                </c:pt>
                <c:pt idx="101">
                  <c:v>1.8173067628799118</c:v>
                </c:pt>
                <c:pt idx="102">
                  <c:v>1.6616852382281548</c:v>
                </c:pt>
                <c:pt idx="103">
                  <c:v>1.5229079873391658</c:v>
                </c:pt>
                <c:pt idx="104">
                  <c:v>1.3992464720853648</c:v>
                </c:pt>
                <c:pt idx="105">
                  <c:v>1.2890922550041224</c:v>
                </c:pt>
                <c:pt idx="106">
                  <c:v>1.1909657703325061</c:v>
                </c:pt>
                <c:pt idx="107">
                  <c:v>1.1035210185789608</c:v>
                </c:pt>
                <c:pt idx="108">
                  <c:v>1.0255455483831764</c:v>
                </c:pt>
                <c:pt idx="109">
                  <c:v>0.95595627965700014</c:v>
                </c:pt>
                <c:pt idx="110">
                  <c:v>0.893792228542585</c:v>
                </c:pt>
                <c:pt idx="111">
                  <c:v>0.8382052653062545</c:v>
                </c:pt>
                <c:pt idx="112">
                  <c:v>0.7884498856320642</c:v>
                </c:pt>
                <c:pt idx="113">
                  <c:v>0.74387274676463511</c:v>
                </c:pt>
                <c:pt idx="114">
                  <c:v>0.7039024914425217</c:v>
                </c:pt>
                <c:pt idx="115">
                  <c:v>0.6680401896546817</c:v>
                </c:pt>
                <c:pt idx="116">
                  <c:v>0.63585058070415112</c:v>
                </c:pt>
                <c:pt idx="117">
                  <c:v>0.60695419312413113</c:v>
                </c:pt>
                <c:pt idx="118">
                  <c:v>0.58102035004887564</c:v>
                </c:pt>
                <c:pt idx="119">
                  <c:v>0.55776102422335594</c:v>
                </c:pt>
                <c:pt idx="120">
                  <c:v>0.5369254823926437</c:v>
                </c:pt>
                <c:pt idx="121">
                  <c:v>0.51829564731164701</c:v>
                </c:pt>
                <c:pt idx="122">
                  <c:v>0.50168210253892942</c:v>
                </c:pt>
                <c:pt idx="123">
                  <c:v>0.48692066730132266</c:v>
                </c:pt>
                <c:pt idx="124">
                  <c:v>0.47386947382267186</c:v>
                </c:pt>
                <c:pt idx="125">
                  <c:v>0.4624064861313153</c:v>
                </c:pt>
                <c:pt idx="126">
                  <c:v>0.45242740655754582</c:v>
                </c:pt>
                <c:pt idx="127">
                  <c:v>0.44384392333056188</c:v>
                </c:pt>
                <c:pt idx="128">
                  <c:v>0.43658225955340335</c:v>
                </c:pt>
                <c:pt idx="129">
                  <c:v>0.43058199019861193</c:v>
                </c:pt>
                <c:pt idx="130">
                  <c:v>0.42579509954677375</c:v>
                </c:pt>
                <c:pt idx="131">
                  <c:v>0.42218525665337903</c:v>
                </c:pt>
                <c:pt idx="132">
                  <c:v>0.4197272909630434</c:v>
                </c:pt>
                <c:pt idx="133">
                  <c:v>0.41840685407082662</c:v>
                </c:pt>
                <c:pt idx="134">
                  <c:v>0.41822025679877772</c:v>
                </c:pt>
                <c:pt idx="135">
                  <c:v>0.41917447308942052</c:v>
                </c:pt>
                <c:pt idx="136">
                  <c:v>0.42128730349318966</c:v>
                </c:pt>
                <c:pt idx="137">
                  <c:v>0.42458769087043102</c:v>
                </c:pt>
                <c:pt idx="138">
                  <c:v>0.42911617874491398</c:v>
                </c:pt>
                <c:pt idx="139">
                  <c:v>0.43492549761962079</c:v>
                </c:pt>
                <c:pt idx="140">
                  <c:v>0.44208125511364132</c:v>
                </c:pt>
                <c:pt idx="141">
                  <c:v>0.45066268995888698</c:v>
                </c:pt>
                <c:pt idx="142">
                  <c:v>0.46076342473256404</c:v>
                </c:pt>
                <c:pt idx="143">
                  <c:v>0.47249211345487441</c:v>
                </c:pt>
                <c:pt idx="144">
                  <c:v>0.4859728219424535</c:v>
                </c:pt>
                <c:pt idx="145">
                  <c:v>0.50134489312855013</c:v>
                </c:pt>
                <c:pt idx="146">
                  <c:v>0.51876192628637974</c:v>
                </c:pt>
                <c:pt idx="147">
                  <c:v>0.53838932636537562</c:v>
                </c:pt>
                <c:pt idx="148">
                  <c:v>0.56039964596130953</c:v>
                </c:pt>
                <c:pt idx="149">
                  <c:v>0.58496464190766329</c:v>
                </c:pt>
                <c:pt idx="150">
                  <c:v>0.61224261216936493</c:v>
                </c:pt>
                <c:pt idx="151">
                  <c:v>0.64235921623841441</c:v>
                </c:pt>
                <c:pt idx="152">
                  <c:v>0.67537973829611331</c:v>
                </c:pt>
                <c:pt idx="153">
                  <c:v>0.71127088026351515</c:v>
                </c:pt>
                <c:pt idx="154">
                  <c:v>0.74985111228390922</c:v>
                </c:pt>
                <c:pt idx="155">
                  <c:v>0.79073100940464702</c:v>
                </c:pt>
                <c:pt idx="156">
                  <c:v>0.83324959446375524</c:v>
                </c:pt>
                <c:pt idx="157">
                  <c:v>0.87641984404070261</c:v>
                </c:pt>
                <c:pt idx="158">
                  <c:v>0.91890522790971274</c:v>
                </c:pt>
                <c:pt idx="159">
                  <c:v>0.95905586673623577</c:v>
                </c:pt>
                <c:pt idx="160">
                  <c:v>0.99503086164591259</c:v>
                </c:pt>
                <c:pt idx="161">
                  <c:v>1.0250149416649239</c:v>
                </c:pt>
                <c:pt idx="162">
                  <c:v>1.0475009946341098</c:v>
                </c:pt>
                <c:pt idx="163">
                  <c:v>1.0615675075037971</c:v>
                </c:pt>
                <c:pt idx="164">
                  <c:v>1.0670576303873081</c:v>
                </c:pt>
                <c:pt idx="165">
                  <c:v>1.0645882060610381</c:v>
                </c:pt>
                <c:pt idx="166">
                  <c:v>1.0553801198005661</c:v>
                </c:pt>
                <c:pt idx="167">
                  <c:v>1.0409715146574858</c:v>
                </c:pt>
                <c:pt idx="168">
                  <c:v>1.0229120866913621</c:v>
                </c:pt>
                <c:pt idx="169">
                  <c:v>1.0025248730384593</c:v>
                </c:pt>
                <c:pt idx="170">
                  <c:v>0.98077903184655602</c:v>
                </c:pt>
                <c:pt idx="171">
                  <c:v>0.95827215065931282</c:v>
                </c:pt>
                <c:pt idx="172">
                  <c:v>0.93529228223874161</c:v>
                </c:pt>
                <c:pt idx="173">
                  <c:v>0.91192084600976464</c:v>
                </c:pt>
                <c:pt idx="174">
                  <c:v>0.8881414892697157</c:v>
                </c:pt>
                <c:pt idx="175">
                  <c:v>0.86392996069862404</c:v>
                </c:pt>
                <c:pt idx="176">
                  <c:v>0.83931157277800961</c:v>
                </c:pt>
                <c:pt idx="177">
                  <c:v>0.81438357626101754</c:v>
                </c:pt>
                <c:pt idx="178">
                  <c:v>0.78930820316375361</c:v>
                </c:pt>
                <c:pt idx="179">
                  <c:v>0.76428711359304835</c:v>
                </c:pt>
                <c:pt idx="180">
                  <c:v>0.73952911804991861</c:v>
                </c:pt>
                <c:pt idx="181">
                  <c:v>0.71522100042471348</c:v>
                </c:pt>
                <c:pt idx="182">
                  <c:v>0.69150747564511261</c:v>
                </c:pt>
                <c:pt idx="183">
                  <c:v>0.668482331918687</c:v>
                </c:pt>
                <c:pt idx="184">
                  <c:v>0.64618971584843365</c:v>
                </c:pt>
                <c:pt idx="185">
                  <c:v>0.62463273772732586</c:v>
                </c:pt>
                <c:pt idx="186">
                  <c:v>0.60378599962586321</c:v>
                </c:pt>
                <c:pt idx="187">
                  <c:v>0.5836089270691146</c:v>
                </c:pt>
                <c:pt idx="188">
                  <c:v>0.56405753546166859</c:v>
                </c:pt>
                <c:pt idx="189">
                  <c:v>0.54509318364425052</c:v>
                </c:pt>
                <c:pt idx="190">
                  <c:v>0.52668775498853371</c:v>
                </c:pt>
                <c:pt idx="191">
                  <c:v>0.50882543546128822</c:v>
                </c:pt>
                <c:pt idx="192">
                  <c:v>0.49150176071898632</c:v>
                </c:pt>
                <c:pt idx="193">
                  <c:v>0.47472086116485385</c:v>
                </c:pt>
                <c:pt idx="194">
                  <c:v>0.45849186745100462</c:v>
                </c:pt>
                <c:pt idx="195">
                  <c:v>0.44282530355012156</c:v>
                </c:pt>
                <c:pt idx="196">
                  <c:v>0.427730060996521</c:v>
                </c:pt>
                <c:pt idx="197">
                  <c:v>0.41321128560482501</c:v>
                </c:pt>
                <c:pt idx="198">
                  <c:v>0.39926927096661741</c:v>
                </c:pt>
                <c:pt idx="199">
                  <c:v>0.38589927336197288</c:v>
                </c:pt>
                <c:pt idx="200">
                  <c:v>0.37309205120027888</c:v>
                </c:pt>
                <c:pt idx="201">
                  <c:v>0.36083488376907136</c:v>
                </c:pt>
                <c:pt idx="202">
                  <c:v>0.34911282519315351</c:v>
                </c:pt>
                <c:pt idx="203">
                  <c:v>0.33790998358803626</c:v>
                </c:pt>
                <c:pt idx="204">
                  <c:v>0.32721066708643837</c:v>
                </c:pt>
                <c:pt idx="205">
                  <c:v>0.31700029544707187</c:v>
                </c:pt>
                <c:pt idx="206">
                  <c:v>0.30726602958807181</c:v>
                </c:pt>
                <c:pt idx="207">
                  <c:v>0.2979971161604183</c:v>
                </c:pt>
                <c:pt idx="208">
                  <c:v>0.28918497743554739</c:v>
                </c:pt>
                <c:pt idx="209">
                  <c:v>0.28082309769015285</c:v>
                </c:pt>
                <c:pt idx="210">
                  <c:v>0.27290676685451765</c:v>
                </c:pt>
                <c:pt idx="211">
                  <c:v>0.26543274241661474</c:v>
                </c:pt>
                <c:pt idx="212">
                  <c:v>0.25839888396776312</c:v>
                </c:pt>
                <c:pt idx="213">
                  <c:v>0.25180380397876051</c:v>
                </c:pt>
                <c:pt idx="214">
                  <c:v>0.24564656581514124</c:v>
                </c:pt>
                <c:pt idx="215">
                  <c:v>0.23992644756091219</c:v>
                </c:pt>
                <c:pt idx="216">
                  <c:v>0.23464277925431887</c:v>
                </c:pt>
                <c:pt idx="217">
                  <c:v>0.22979485238115671</c:v>
                </c:pt>
                <c:pt idx="218">
                  <c:v>0.22538189414607243</c:v>
                </c:pt>
                <c:pt idx="219">
                  <c:v>0.22140309499594771</c:v>
                </c:pt>
                <c:pt idx="220">
                  <c:v>0.21785767570888417</c:v>
                </c:pt>
                <c:pt idx="221">
                  <c:v>0.21474497958419297</c:v>
                </c:pt>
                <c:pt idx="222">
                  <c:v>0.21206457535289641</c:v>
                </c:pt>
                <c:pt idx="223">
                  <c:v>0.20981635690122794</c:v>
                </c:pt>
                <c:pt idx="224">
                  <c:v>0.20800062636592714</c:v>
                </c:pt>
                <c:pt idx="225">
                  <c:v>0.20661814731444444</c:v>
                </c:pt>
                <c:pt idx="226">
                  <c:v>0.20567015434581917</c:v>
                </c:pt>
                <c:pt idx="227">
                  <c:v>0.20515830440304383</c:v>
                </c:pt>
                <c:pt idx="228">
                  <c:v>0.20508455331814338</c:v>
                </c:pt>
                <c:pt idx="229">
                  <c:v>0.20545093865237046</c:v>
                </c:pt>
                <c:pt idx="230">
                  <c:v>0.20625924689895542</c:v>
                </c:pt>
                <c:pt idx="231">
                  <c:v>0.20751053990863189</c:v>
                </c:pt>
                <c:pt idx="232">
                  <c:v>0.20920451255191091</c:v>
                </c:pt>
                <c:pt idx="233">
                  <c:v>0.21133865208042668</c:v>
                </c:pt>
                <c:pt idx="234">
                  <c:v>0.21390717081974991</c:v>
                </c:pt>
                <c:pt idx="235">
                  <c:v>0.21689968977559237</c:v>
                </c:pt>
                <c:pt idx="236">
                  <c:v>0.22029966423876718</c:v>
                </c:pt>
                <c:pt idx="237">
                  <c:v>0.22408256696372961</c:v>
                </c:pt>
                <c:pt idx="238">
                  <c:v>0.22821388369276263</c:v>
                </c:pt>
                <c:pt idx="239">
                  <c:v>0.23264703282128532</c:v>
                </c:pt>
                <c:pt idx="240">
                  <c:v>0.2373213966954395</c:v>
                </c:pt>
                <c:pt idx="241">
                  <c:v>0.24216074240218874</c:v>
                </c:pt>
                <c:pt idx="242">
                  <c:v>0.24707240285313334</c:v>
                </c:pt>
                <c:pt idx="243">
                  <c:v>0.25194766128071638</c:v>
                </c:pt>
                <c:pt idx="244">
                  <c:v>0.25666379895968688</c:v>
                </c:pt>
                <c:pt idx="245">
                  <c:v>0.26108818476967466</c:v>
                </c:pt>
                <c:pt idx="246">
                  <c:v>0.26508456920461176</c:v>
                </c:pt>
                <c:pt idx="247">
                  <c:v>0.26852138388753038</c:v>
                </c:pt>
                <c:pt idx="248">
                  <c:v>0.27128137941959418</c:v>
                </c:pt>
                <c:pt idx="249">
                  <c:v>0.2732714608345494</c:v>
                </c:pt>
                <c:pt idx="250">
                  <c:v>0.27443125128798385</c:v>
                </c:pt>
                <c:pt idx="251">
                  <c:v>0.27473888184814438</c:v>
                </c:pt>
                <c:pt idx="252">
                  <c:v>0.27421284996517181</c:v>
                </c:pt>
                <c:pt idx="253">
                  <c:v>0.27290946665855537</c:v>
                </c:pt>
                <c:pt idx="254">
                  <c:v>0.27091624736496001</c:v>
                </c:pt>
                <c:pt idx="255">
                  <c:v>0.26834235030679471</c:v>
                </c:pt>
                <c:pt idx="256">
                  <c:v>0.26530761856882967</c:v>
                </c:pt>
                <c:pt idx="257">
                  <c:v>0.26193184390226842</c:v>
                </c:pt>
                <c:pt idx="258">
                  <c:v>0.25832558701857189</c:v>
                </c:pt>
                <c:pt idx="259">
                  <c:v>0.25458340312569488</c:v>
                </c:pt>
                <c:pt idx="260">
                  <c:v>0.25077979820309027</c:v>
                </c:pt>
                <c:pt idx="261">
                  <c:v>0.24696780693462891</c:v>
                </c:pt>
                <c:pt idx="262">
                  <c:v>0.24317979625125419</c:v>
                </c:pt>
                <c:pt idx="263">
                  <c:v>0.23942995792841443</c:v>
                </c:pt>
                <c:pt idx="264">
                  <c:v>0.23571792357035243</c:v>
                </c:pt>
                <c:pt idx="265">
                  <c:v>0.23203297095733424</c:v>
                </c:pt>
                <c:pt idx="266">
                  <c:v>0.22835835650079991</c:v>
                </c:pt>
                <c:pt idx="267">
                  <c:v>0.22467538444209348</c:v>
                </c:pt>
                <c:pt idx="268">
                  <c:v>0.22096690326500423</c:v>
                </c:pt>
                <c:pt idx="269">
                  <c:v>0.21722000502909841</c:v>
                </c:pt>
                <c:pt idx="270">
                  <c:v>0.2134277962066749</c:v>
                </c:pt>
                <c:pt idx="271">
                  <c:v>0.20959020726294494</c:v>
                </c:pt>
                <c:pt idx="272">
                  <c:v>0.20571390516509436</c:v>
                </c:pt>
                <c:pt idx="273">
                  <c:v>0.20181145688122587</c:v>
                </c:pt>
                <c:pt idx="274">
                  <c:v>0.1978999513280634</c:v>
                </c:pt>
                <c:pt idx="275">
                  <c:v>0.19399931468538761</c:v>
                </c:pt>
                <c:pt idx="276">
                  <c:v>0.19013054844303032</c:v>
                </c:pt>
                <c:pt idx="277">
                  <c:v>0.18631408636753599</c:v>
                </c:pt>
                <c:pt idx="278">
                  <c:v>0.18256841558854348</c:v>
                </c:pt>
                <c:pt idx="279">
                  <c:v>0.17890904942444794</c:v>
                </c:pt>
                <c:pt idx="280">
                  <c:v>0.17534788518232738</c:v>
                </c:pt>
                <c:pt idx="281">
                  <c:v>0.1718929355923661</c:v>
                </c:pt>
                <c:pt idx="282">
                  <c:v>0.16854839075733993</c:v>
                </c:pt>
                <c:pt idx="283">
                  <c:v>0.16531494845185571</c:v>
                </c:pt>
                <c:pt idx="284">
                  <c:v>0.16219034228955367</c:v>
                </c:pt>
                <c:pt idx="285">
                  <c:v>0.15916999688908268</c:v>
                </c:pt>
                <c:pt idx="286">
                  <c:v>0.15624774399505387</c:v>
                </c:pt>
                <c:pt idx="287">
                  <c:v>0.15341654140852884</c:v>
                </c:pt>
                <c:pt idx="288">
                  <c:v>0.15066914613018648</c:v>
                </c:pt>
                <c:pt idx="289">
                  <c:v>0.14799870350286179</c:v>
                </c:pt>
                <c:pt idx="290">
                  <c:v>0.14539922492065857</c:v>
                </c:pt>
                <c:pt idx="291">
                  <c:v>0.14286593754710269</c:v>
                </c:pt>
                <c:pt idx="292">
                  <c:v>0.14039550010960877</c:v>
                </c:pt>
                <c:pt idx="293">
                  <c:v>0.13798608874790252</c:v>
                </c:pt>
                <c:pt idx="294">
                  <c:v>0.13563736552899874</c:v>
                </c:pt>
                <c:pt idx="295">
                  <c:v>0.13335034904175255</c:v>
                </c:pt>
                <c:pt idx="296">
                  <c:v>0.13112721101167216</c:v>
                </c:pt>
                <c:pt idx="297">
                  <c:v>0.12897102492311133</c:v>
                </c:pt>
                <c:pt idx="298">
                  <c:v>0.1268854922706642</c:v>
                </c:pt>
                <c:pt idx="299">
                  <c:v>0.12487466962317292</c:v>
                </c:pt>
                <c:pt idx="300">
                  <c:v>0.12294271570933553</c:v>
                </c:pt>
                <c:pt idx="301">
                  <c:v>0.12109367285791135</c:v>
                </c:pt>
                <c:pt idx="302">
                  <c:v>0.11933129197411038</c:v>
                </c:pt>
                <c:pt idx="303">
                  <c:v>0.11765890533692661</c:v>
                </c:pt>
                <c:pt idx="304">
                  <c:v>0.11607934724201677</c:v>
                </c:pt>
                <c:pt idx="305">
                  <c:v>0.11459491910917133</c:v>
                </c:pt>
                <c:pt idx="306">
                  <c:v>0.1132073931904919</c:v>
                </c:pt>
                <c:pt idx="307">
                  <c:v>0.11191804740774958</c:v>
                </c:pt>
                <c:pt idx="308">
                  <c:v>0.11072772299352666</c:v>
                </c:pt>
                <c:pt idx="309">
                  <c:v>0.10963689635473299</c:v>
                </c:pt>
                <c:pt idx="310">
                  <c:v>0.10864575675949335</c:v>
                </c:pt>
                <c:pt idx="311">
                  <c:v>0.10775428192803871</c:v>
                </c:pt>
                <c:pt idx="312">
                  <c:v>0.10696230427193464</c:v>
                </c:pt>
                <c:pt idx="313">
                  <c:v>0.10626956129246375</c:v>
                </c:pt>
                <c:pt idx="314">
                  <c:v>0.10567572446658094</c:v>
                </c:pt>
                <c:pt idx="315">
                  <c:v>0.10518040179156657</c:v>
                </c:pt>
                <c:pt idx="316">
                  <c:v>0.10478311002375069</c:v>
                </c:pt>
                <c:pt idx="317">
                  <c:v>0.10448321354870239</c:v>
                </c:pt>
                <c:pt idx="318">
                  <c:v>0.10427982779811566</c:v>
                </c:pt>
                <c:pt idx="319">
                  <c:v>0.10417168624228927</c:v>
                </c:pt>
                <c:pt idx="320">
                  <c:v>0.10415697132363599</c:v>
                </c:pt>
                <c:pt idx="321">
                  <c:v>0.10423311136886262</c:v>
                </c:pt>
                <c:pt idx="322">
                  <c:v>0.10439654766000679</c:v>
                </c:pt>
                <c:pt idx="323">
                  <c:v>0.10464247859916631</c:v>
                </c:pt>
                <c:pt idx="324">
                  <c:v>0.10496459138826222</c:v>
                </c:pt>
                <c:pt idx="325">
                  <c:v>0.10535479591417711</c:v>
                </c:pt>
                <c:pt idx="326">
                  <c:v>0.10580298049504033</c:v>
                </c:pt>
                <c:pt idx="327">
                  <c:v>0.10629681449774196</c:v>
                </c:pt>
                <c:pt idx="328">
                  <c:v>0.10682162796224164</c:v>
                </c:pt>
                <c:pt idx="329">
                  <c:v>0.10736040226946847</c:v>
                </c:pt>
                <c:pt idx="330">
                  <c:v>0.10789390718998723</c:v>
                </c:pt>
                <c:pt idx="331">
                  <c:v>0.10840101670577008</c:v>
                </c:pt>
                <c:pt idx="332">
                  <c:v>0.10885922717900204</c:v>
                </c:pt>
                <c:pt idx="333">
                  <c:v>0.10924538560996851</c:v>
                </c:pt>
                <c:pt idx="334">
                  <c:v>0.10953661284584573</c:v>
                </c:pt>
                <c:pt idx="335">
                  <c:v>0.10971137834918776</c:v>
                </c:pt>
                <c:pt idx="336">
                  <c:v>0.10975065323840665</c:v>
                </c:pt>
                <c:pt idx="337">
                  <c:v>0.10963904234033429</c:v>
                </c:pt>
                <c:pt idx="338">
                  <c:v>0.10936578038190799</c:v>
                </c:pt>
                <c:pt idx="339">
                  <c:v>0.10892547783129827</c:v>
                </c:pt>
                <c:pt idx="340">
                  <c:v>0.10831852118712992</c:v>
                </c:pt>
                <c:pt idx="341">
                  <c:v>0.10755106940515972</c:v>
                </c:pt>
                <c:pt idx="342">
                  <c:v>0.10663463682338498</c:v>
                </c:pt>
                <c:pt idx="343">
                  <c:v>0.10558530426993792</c:v>
                </c:pt>
                <c:pt idx="344">
                  <c:v>0.10442264402086612</c:v>
                </c:pt>
                <c:pt idx="345">
                  <c:v>0.10316847286580152</c:v>
                </c:pt>
                <c:pt idx="346">
                  <c:v>0.10184555673806403</c:v>
                </c:pt>
                <c:pt idx="347">
                  <c:v>0.10047638089982235</c:v>
                </c:pt>
                <c:pt idx="348">
                  <c:v>9.9082076156467067E-2</c:v>
                </c:pt>
                <c:pt idx="349">
                  <c:v>9.7681560664274025E-2</c:v>
                </c:pt>
                <c:pt idx="350">
                  <c:v>9.6290925253238208E-2</c:v>
                </c:pt>
                <c:pt idx="351">
                  <c:v>9.4923062933024535E-2</c:v>
                </c:pt>
                <c:pt idx="352">
                  <c:v>9.3587523243524207E-2</c:v>
                </c:pt>
                <c:pt idx="353">
                  <c:v>9.2290560011679248E-2</c:v>
                </c:pt>
                <c:pt idx="354">
                  <c:v>9.103533590825777E-2</c:v>
                </c:pt>
                <c:pt idx="355">
                  <c:v>8.9822247098979763E-2</c:v>
                </c:pt>
                <c:pt idx="356">
                  <c:v>8.8649334175837619E-2</c:v>
                </c:pt>
                <c:pt idx="357">
                  <c:v>8.7512749622876862E-2</c:v>
                </c:pt>
                <c:pt idx="358">
                  <c:v>8.6407256024128479E-2</c:v>
                </c:pt>
                <c:pt idx="359">
                  <c:v>8.5326732365248098E-2</c:v>
                </c:pt>
                <c:pt idx="360">
                  <c:v>8.4264667967793735E-2</c:v>
                </c:pt>
                <c:pt idx="361">
                  <c:v>8.3214625097082592E-2</c:v>
                </c:pt>
                <c:pt idx="362">
                  <c:v>8.2170652623832233E-2</c:v>
                </c:pt>
                <c:pt idx="363">
                  <c:v>8.1127634887646696E-2</c:v>
                </c:pt>
                <c:pt idx="364">
                  <c:v>8.0081562597068376E-2</c:v>
                </c:pt>
                <c:pt idx="365">
                  <c:v>7.9029716459819474E-2</c:v>
                </c:pt>
                <c:pt idx="366">
                  <c:v>7.7970759209004759E-2</c:v>
                </c:pt>
                <c:pt idx="367">
                  <c:v>7.6904737404767692E-2</c:v>
                </c:pt>
                <c:pt idx="368">
                  <c:v>7.5833000238082024E-2</c:v>
                </c:pt>
                <c:pt idx="369">
                  <c:v>7.4758047833087413E-2</c:v>
                </c:pt>
                <c:pt idx="370">
                  <c:v>7.3683325581070769E-2</c:v>
                </c:pt>
                <c:pt idx="371">
                  <c:v>7.2612983380858184E-2</c:v>
                </c:pt>
                <c:pt idx="372">
                  <c:v>7.1551619125214572E-2</c:v>
                </c:pt>
                <c:pt idx="373">
                  <c:v>7.050402447458412E-2</c:v>
                </c:pt>
                <c:pt idx="374">
                  <c:v>6.9474948256204108E-2</c:v>
                </c:pt>
                <c:pt idx="375">
                  <c:v>6.8468889225330634E-2</c:v>
                </c:pt>
                <c:pt idx="376">
                  <c:v>6.7489925971206913E-2</c:v>
                </c:pt>
                <c:pt idx="377">
                  <c:v>6.6541587930211324E-2</c:v>
                </c:pt>
                <c:pt idx="378">
                  <c:v>6.5626768145489109E-2</c:v>
                </c:pt>
                <c:pt idx="379">
                  <c:v>6.4747675798851614E-2</c:v>
                </c:pt>
                <c:pt idx="380">
                  <c:v>6.3905824705389219E-2</c:v>
                </c:pt>
                <c:pt idx="381">
                  <c:v>6.3102052857734015E-2</c:v>
                </c:pt>
                <c:pt idx="382">
                  <c:v>6.2336567613812344E-2</c:v>
                </c:pt>
                <c:pt idx="383">
                  <c:v>6.1609011082419625E-2</c:v>
                </c:pt>
                <c:pt idx="384">
                  <c:v>6.0918540515705014E-2</c:v>
                </c:pt>
                <c:pt idx="385">
                  <c:v>6.0263918928207913E-2</c:v>
                </c:pt>
                <c:pt idx="386">
                  <c:v>5.9643611623558593E-2</c:v>
                </c:pt>
                <c:pt idx="387">
                  <c:v>5.9055884755595513E-2</c:v>
                </c:pt>
                <c:pt idx="388">
                  <c:v>5.8498902449676912E-2</c:v>
                </c:pt>
                <c:pt idx="389">
                  <c:v>5.7970819361009056E-2</c:v>
                </c:pt>
                <c:pt idx="390">
                  <c:v>5.7469865869000172E-2</c:v>
                </c:pt>
                <c:pt idx="391">
                  <c:v>5.6994423429747108E-2</c:v>
                </c:pt>
                <c:pt idx="392">
                  <c:v>5.6543087963651054E-2</c:v>
                </c:pt>
                <c:pt idx="393">
                  <c:v>5.6114719565492348E-2</c:v>
                </c:pt>
                <c:pt idx="394">
                  <c:v>5.5708477300733417E-2</c:v>
                </c:pt>
                <c:pt idx="395">
                  <c:v>5.532383838897522E-2</c:v>
                </c:pt>
                <c:pt idx="396">
                  <c:v>5.4960601651792368E-2</c:v>
                </c:pt>
                <c:pt idx="397">
                  <c:v>5.4618875683380877E-2</c:v>
                </c:pt>
                <c:pt idx="398">
                  <c:v>5.4299052747111123E-2</c:v>
                </c:pt>
                <c:pt idx="399">
                  <c:v>5.4001769866991504E-2</c:v>
                </c:pt>
                <c:pt idx="400">
                  <c:v>5.3727858935203182E-2</c:v>
                </c:pt>
                <c:pt idx="401">
                  <c:v>5.3478287872038933E-2</c:v>
                </c:pt>
                <c:pt idx="402">
                  <c:v>5.3254094946243953E-2</c:v>
                </c:pt>
                <c:pt idx="403">
                  <c:v>5.3056318302378551E-2</c:v>
                </c:pt>
                <c:pt idx="404">
                  <c:v>5.2885922574050608E-2</c:v>
                </c:pt>
                <c:pt idx="405">
                  <c:v>5.2743724226796553E-2</c:v>
                </c:pt>
                <c:pt idx="406">
                  <c:v>5.2630317019368413E-2</c:v>
                </c:pt>
                <c:pt idx="407">
                  <c:v>5.2545998747106172E-2</c:v>
                </c:pt>
                <c:pt idx="408">
                  <c:v>5.2490700284032424E-2</c:v>
                </c:pt>
                <c:pt idx="409">
                  <c:v>5.2463917912779622E-2</c:v>
                </c:pt>
                <c:pt idx="410">
                  <c:v>5.2464650054249051E-2</c:v>
                </c:pt>
                <c:pt idx="411">
                  <c:v>5.2491339798612383E-2</c:v>
                </c:pt>
                <c:pt idx="412">
                  <c:v>5.2541825094007955E-2</c:v>
                </c:pt>
                <c:pt idx="413">
                  <c:v>5.261329904430647E-2</c:v>
                </c:pt>
                <c:pt idx="414">
                  <c:v>5.2702283450268145E-2</c:v>
                </c:pt>
                <c:pt idx="415">
                  <c:v>5.2804619414557802E-2</c:v>
                </c:pt>
                <c:pt idx="416">
                  <c:v>5.2915479401140122E-2</c:v>
                </c:pt>
                <c:pt idx="417">
                  <c:v>5.3029405441381107E-2</c:v>
                </c:pt>
                <c:pt idx="418">
                  <c:v>5.314037803713776E-2</c:v>
                </c:pt>
                <c:pt idx="419">
                  <c:v>5.3241919546397065E-2</c:v>
                </c:pt>
                <c:pt idx="420">
                  <c:v>5.3327234300117994E-2</c:v>
                </c:pt>
                <c:pt idx="421">
                  <c:v>5.3389385313257785E-2</c:v>
                </c:pt>
                <c:pt idx="422">
                  <c:v>5.3421504264169445E-2</c:v>
                </c:pt>
                <c:pt idx="423">
                  <c:v>5.3417027634984113E-2</c:v>
                </c:pt>
                <c:pt idx="424">
                  <c:v>5.3369947926519903E-2</c:v>
                </c:pt>
                <c:pt idx="425">
                  <c:v>5.3275065244887745E-2</c:v>
                </c:pt>
                <c:pt idx="426">
                  <c:v>5.3128221957384494E-2</c:v>
                </c:pt>
                <c:pt idx="427">
                  <c:v>5.2926502159789383E-2</c:v>
                </c:pt>
                <c:pt idx="428">
                  <c:v>5.2668378836850792E-2</c:v>
                </c:pt>
                <c:pt idx="429">
                  <c:v>5.2353794967034496E-2</c:v>
                </c:pt>
                <c:pt idx="430">
                  <c:v>5.1984170154481722E-2</c:v>
                </c:pt>
                <c:pt idx="431">
                  <c:v>5.1562331004504032E-2</c:v>
                </c:pt>
                <c:pt idx="432">
                  <c:v>5.1092370450432134E-2</c:v>
                </c:pt>
                <c:pt idx="433">
                  <c:v>5.057944755682079E-2</c:v>
                </c:pt>
                <c:pt idx="434">
                  <c:v>5.0029544066185046E-2</c:v>
                </c:pt>
                <c:pt idx="435">
                  <c:v>4.9449196541137462E-2</c:v>
                </c:pt>
                <c:pt idx="436">
                  <c:v>4.8845223214836184E-2</c:v>
                </c:pt>
                <c:pt idx="437">
                  <c:v>4.8224462841283192E-2</c:v>
                </c:pt>
                <c:pt idx="438">
                  <c:v>4.7593539479964891E-2</c:v>
                </c:pt>
                <c:pt idx="439">
                  <c:v>4.6958662954572399E-2</c:v>
                </c:pt>
                <c:pt idx="440">
                  <c:v>4.6325470384854447E-2</c:v>
                </c:pt>
                <c:pt idx="441">
                  <c:v>4.5698910267727162E-2</c:v>
                </c:pt>
                <c:pt idx="442">
                  <c:v>4.5083167447968413E-2</c:v>
                </c:pt>
                <c:pt idx="443">
                  <c:v>4.4481625134391939E-2</c:v>
                </c:pt>
                <c:pt idx="444">
                  <c:v>4.3896858873842572E-2</c:v>
                </c:pt>
                <c:pt idx="445">
                  <c:v>4.3330656959769114E-2</c:v>
                </c:pt>
                <c:pt idx="446">
                  <c:v>4.2784061925172104E-2</c:v>
                </c:pt>
                <c:pt idx="447">
                  <c:v>4.225742833399742E-2</c:v>
                </c:pt>
                <c:pt idx="448">
                  <c:v>4.1750492838899034E-2</c:v>
                </c:pt>
                <c:pt idx="449">
                  <c:v>4.1262453251370082E-2</c:v>
                </c:pt>
                <c:pt idx="450">
                  <c:v>4.0792054051978374E-2</c:v>
                </c:pt>
                <c:pt idx="451">
                  <c:v>4.0337676278439934E-2</c:v>
                </c:pt>
                <c:pt idx="452">
                  <c:v>3.9897430034608307E-2</c:v>
                </c:pt>
                <c:pt idx="453">
                  <c:v>3.9469247966907296E-2</c:v>
                </c:pt>
                <c:pt idx="454">
                  <c:v>3.9050977989619248E-2</c:v>
                </c:pt>
                <c:pt idx="455">
                  <c:v>3.8640473362439198E-2</c:v>
                </c:pt>
                <c:pt idx="456">
                  <c:v>3.8235678004144256E-2</c:v>
                </c:pt>
                <c:pt idx="457">
                  <c:v>3.7834704742309412E-2</c:v>
                </c:pt>
                <c:pt idx="458">
                  <c:v>3.7435904124401426E-2</c:v>
                </c:pt>
                <c:pt idx="459">
                  <c:v>3.7037921509518679E-2</c:v>
                </c:pt>
                <c:pt idx="460">
                  <c:v>3.6639740458188512E-2</c:v>
                </c:pt>
                <c:pt idx="461">
                  <c:v>3.6240710944984836E-2</c:v>
                </c:pt>
                <c:pt idx="462">
                  <c:v>3.5840561607300182E-2</c:v>
                </c:pt>
                <c:pt idx="463">
                  <c:v>3.5439396055256492E-2</c:v>
                </c:pt>
                <c:pt idx="464">
                  <c:v>3.5037674122598152E-2</c:v>
                </c:pt>
                <c:pt idx="465">
                  <c:v>3.4636179747086555E-2</c:v>
                </c:pt>
                <c:pt idx="466">
                  <c:v>3.4235977846889643E-2</c:v>
                </c:pt>
                <c:pt idx="467">
                  <c:v>3.3838363039948575E-2</c:v>
                </c:pt>
                <c:pt idx="468">
                  <c:v>3.3444803296890827E-2</c:v>
                </c:pt>
                <c:pt idx="469">
                  <c:v>3.3056881616643989E-2</c:v>
                </c:pt>
                <c:pt idx="470">
                  <c:v>3.2676238589394703E-2</c:v>
                </c:pt>
                <c:pt idx="471">
                  <c:v>3.2304518309148919E-2</c:v>
                </c:pt>
                <c:pt idx="472">
                  <c:v>3.1943319577537599E-2</c:v>
                </c:pt>
                <c:pt idx="473">
                  <c:v>3.1594153765184214E-2</c:v>
                </c:pt>
                <c:pt idx="474">
                  <c:v>3.1258410125833191E-2</c:v>
                </c:pt>
                <c:pt idx="475">
                  <c:v>3.0937328838711402E-2</c:v>
                </c:pt>
                <c:pt idx="476">
                  <c:v>3.0631981618987652E-2</c:v>
                </c:pt>
                <c:pt idx="477">
                  <c:v>3.0343259401589082E-2</c:v>
                </c:pt>
                <c:pt idx="478">
                  <c:v>3.0071866373343706E-2</c:v>
                </c:pt>
                <c:pt idx="479">
                  <c:v>2.9818319494761016E-2</c:v>
                </c:pt>
                <c:pt idx="480">
                  <c:v>2.9582952600897182E-2</c:v>
                </c:pt>
                <c:pt idx="481">
                  <c:v>2.9365924181939684E-2</c:v>
                </c:pt>
                <c:pt idx="482">
                  <c:v>2.9167227998877592E-2</c:v>
                </c:pt>
                <c:pt idx="483">
                  <c:v>2.8986705769525011E-2</c:v>
                </c:pt>
                <c:pt idx="484">
                  <c:v>2.8824061249696227E-2</c:v>
                </c:pt>
                <c:pt idx="485">
                  <c:v>2.8678875121330012E-2</c:v>
                </c:pt>
                <c:pt idx="486">
                  <c:v>2.8550620175430568E-2</c:v>
                </c:pt>
                <c:pt idx="487">
                  <c:v>2.8438676338107833E-2</c:v>
                </c:pt>
                <c:pt idx="488">
                  <c:v>2.8342345131312469E-2</c:v>
                </c:pt>
                <c:pt idx="489">
                  <c:v>2.8260863187742843E-2</c:v>
                </c:pt>
                <c:pt idx="490">
                  <c:v>2.8193414455789944E-2</c:v>
                </c:pt>
                <c:pt idx="491">
                  <c:v>2.8139140741390876E-2</c:v>
                </c:pt>
                <c:pt idx="492">
                  <c:v>2.8097150246649796E-2</c:v>
                </c:pt>
                <c:pt idx="493">
                  <c:v>2.8066523788268308E-2</c:v>
                </c:pt>
                <c:pt idx="494">
                  <c:v>2.8046318420497256E-2</c:v>
                </c:pt>
                <c:pt idx="495">
                  <c:v>2.803556825511648E-2</c:v>
                </c:pt>
                <c:pt idx="496">
                  <c:v>2.8033282371104369E-2</c:v>
                </c:pt>
                <c:pt idx="497">
                  <c:v>2.8038439843118764E-2</c:v>
                </c:pt>
                <c:pt idx="498">
                  <c:v>2.8049982091731207E-2</c:v>
                </c:pt>
                <c:pt idx="499">
                  <c:v>2.8066802966663092E-2</c:v>
                </c:pt>
              </c:numCache>
            </c:numRef>
          </c:yVal>
          <c:smooth val="0"/>
        </c:ser>
        <c:dLbls>
          <c:showLegendKey val="0"/>
          <c:showVal val="0"/>
          <c:showCatName val="0"/>
          <c:showSerName val="0"/>
          <c:showPercent val="0"/>
          <c:showBubbleSize val="0"/>
        </c:dLbls>
        <c:axId val="-661694304"/>
        <c:axId val="-661706272"/>
      </c:scatterChart>
      <c:valAx>
        <c:axId val="-661694304"/>
        <c:scaling>
          <c:orientation val="minMax"/>
          <c:max val="5"/>
          <c:min val="0"/>
        </c:scaling>
        <c:delete val="0"/>
        <c:axPos val="b"/>
        <c:title>
          <c:tx>
            <c:rich>
              <a:bodyPr/>
              <a:lstStyle/>
              <a:p>
                <a:pPr>
                  <a:defRPr/>
                </a:pPr>
                <a:r>
                  <a:rPr lang="en-US"/>
                  <a:t>f(Hz)</a:t>
                </a:r>
              </a:p>
            </c:rich>
          </c:tx>
          <c:overlay val="0"/>
        </c:title>
        <c:numFmt formatCode="General" sourceLinked="1"/>
        <c:majorTickMark val="out"/>
        <c:minorTickMark val="none"/>
        <c:tickLblPos val="nextTo"/>
        <c:crossAx val="-661706272"/>
        <c:crossesAt val="1.0000000000000005E-2"/>
        <c:crossBetween val="midCat"/>
      </c:valAx>
      <c:valAx>
        <c:axId val="-661706272"/>
        <c:scaling>
          <c:logBase val="10"/>
          <c:orientation val="minMax"/>
          <c:max val="10"/>
          <c:min val="1.0000000000000005E-2"/>
        </c:scaling>
        <c:delete val="0"/>
        <c:axPos val="l"/>
        <c:title>
          <c:tx>
            <c:rich>
              <a:bodyPr rot="-5400000" vert="horz"/>
              <a:lstStyle/>
              <a:p>
                <a:pPr>
                  <a:defRPr/>
                </a:pPr>
                <a:r>
                  <a:rPr lang="en-US"/>
                  <a:t>S(f)</a:t>
                </a:r>
              </a:p>
            </c:rich>
          </c:tx>
          <c:overlay val="0"/>
        </c:title>
        <c:numFmt formatCode="General" sourceLinked="1"/>
        <c:majorTickMark val="out"/>
        <c:minorTickMark val="none"/>
        <c:tickLblPos val="nextTo"/>
        <c:crossAx val="-661694304"/>
        <c:crossesAt val="0"/>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17415266841644789"/>
          <c:y val="0.57903573374082962"/>
          <c:w val="0.49723622047244098"/>
          <c:h val="0.11612459900845727"/>
        </c:manualLayout>
      </c:layout>
      <c:overlay val="0"/>
    </c:legend>
    <c:plotVisOnly val="1"/>
    <c:dispBlanksAs val="gap"/>
    <c:showDLblsOverMax val="0"/>
  </c:chart>
  <c:spPr>
    <a:ln>
      <a:noFill/>
    </a:ln>
    <a:effectLst/>
  </c:spPr>
  <c:txPr>
    <a:bodyPr/>
    <a:lstStyle/>
    <a:p>
      <a:pPr>
        <a:defRPr sz="11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Lake Michigan</a:t>
            </a:r>
          </a:p>
        </c:rich>
      </c:tx>
      <c:layout>
        <c:manualLayout>
          <c:xMode val="edge"/>
          <c:yMode val="edge"/>
          <c:x val="0.68206648192791952"/>
          <c:y val="5.4617888849174533E-2"/>
        </c:manualLayout>
      </c:layout>
      <c:overlay val="1"/>
    </c:title>
    <c:autoTitleDeleted val="0"/>
    <c:plotArea>
      <c:layout>
        <c:manualLayout>
          <c:layoutTarget val="inner"/>
          <c:xMode val="edge"/>
          <c:yMode val="edge"/>
          <c:x val="0.18026306506186299"/>
          <c:y val="2.6769185497382438E-2"/>
          <c:w val="0.78134616597063644"/>
          <c:h val="0.69891940454224921"/>
        </c:manualLayout>
      </c:layout>
      <c:scatterChart>
        <c:scatterStyle val="lineMarker"/>
        <c:varyColors val="0"/>
        <c:ser>
          <c:idx val="1"/>
          <c:order val="0"/>
          <c:tx>
            <c:strRef>
              <c:f>lake_michigan!$C$9</c:f>
              <c:strCache>
                <c:ptCount val="1"/>
                <c:pt idx="0">
                  <c:v>Model</c:v>
                </c:pt>
              </c:strCache>
            </c:strRef>
          </c:tx>
          <c:spPr>
            <a:ln>
              <a:prstDash val="sysDot"/>
            </a:ln>
          </c:spPr>
          <c:marker>
            <c:symbol val="none"/>
          </c:marker>
          <c:xVal>
            <c:numRef>
              <c:f>lake_michigan!$A$10:$A$824</c:f>
              <c:numCache>
                <c:formatCode>General</c:formatCode>
                <c:ptCount val="815"/>
                <c:pt idx="0">
                  <c:v>1.0000000000000021E-2</c:v>
                </c:pt>
                <c:pt idx="1">
                  <c:v>2.0000000000000032E-2</c:v>
                </c:pt>
                <c:pt idx="2">
                  <c:v>3.0000000000000051E-2</c:v>
                </c:pt>
                <c:pt idx="3">
                  <c:v>4.0000000000000063E-2</c:v>
                </c:pt>
                <c:pt idx="4">
                  <c:v>5.0000000000000031E-2</c:v>
                </c:pt>
                <c:pt idx="5">
                  <c:v>6.0000000000000102E-2</c:v>
                </c:pt>
                <c:pt idx="6">
                  <c:v>7.0000000000000034E-2</c:v>
                </c:pt>
                <c:pt idx="7">
                  <c:v>8.0000000000000127E-2</c:v>
                </c:pt>
                <c:pt idx="8">
                  <c:v>9.0000000000000066E-2</c:v>
                </c:pt>
                <c:pt idx="9">
                  <c:v>0.10000000000000003</c:v>
                </c:pt>
                <c:pt idx="10">
                  <c:v>0.10999999999999999</c:v>
                </c:pt>
                <c:pt idx="11">
                  <c:v>0.12000000000000002</c:v>
                </c:pt>
                <c:pt idx="12">
                  <c:v>0.13</c:v>
                </c:pt>
                <c:pt idx="13">
                  <c:v>0.14000000000000001</c:v>
                </c:pt>
                <c:pt idx="14">
                  <c:v>0.15000000000000024</c:v>
                </c:pt>
                <c:pt idx="15">
                  <c:v>0.16000000000000006</c:v>
                </c:pt>
                <c:pt idx="16">
                  <c:v>0.17</c:v>
                </c:pt>
                <c:pt idx="17">
                  <c:v>0.18000000000000024</c:v>
                </c:pt>
                <c:pt idx="18">
                  <c:v>0.19000000000000009</c:v>
                </c:pt>
                <c:pt idx="19">
                  <c:v>0.20000000000000004</c:v>
                </c:pt>
                <c:pt idx="20">
                  <c:v>0.21000000000000021</c:v>
                </c:pt>
                <c:pt idx="21">
                  <c:v>0.22000000000000011</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0.31000000000000222</c:v>
                </c:pt>
                <c:pt idx="31">
                  <c:v>0.3200000000000025</c:v>
                </c:pt>
                <c:pt idx="32">
                  <c:v>0.33000000000000274</c:v>
                </c:pt>
                <c:pt idx="33">
                  <c:v>0.34000000000000041</c:v>
                </c:pt>
                <c:pt idx="34">
                  <c:v>0.35000000000000031</c:v>
                </c:pt>
                <c:pt idx="35">
                  <c:v>0.36000000000000032</c:v>
                </c:pt>
                <c:pt idx="36">
                  <c:v>0.37000000000000038</c:v>
                </c:pt>
                <c:pt idx="37">
                  <c:v>0.3800000000000025</c:v>
                </c:pt>
                <c:pt idx="38">
                  <c:v>0.39000000000000257</c:v>
                </c:pt>
                <c:pt idx="39">
                  <c:v>0.4000000000000003</c:v>
                </c:pt>
                <c:pt idx="40">
                  <c:v>0.41000000000000031</c:v>
                </c:pt>
                <c:pt idx="41">
                  <c:v>0.42000000000000032</c:v>
                </c:pt>
                <c:pt idx="42">
                  <c:v>0.43000000000000038</c:v>
                </c:pt>
                <c:pt idx="43">
                  <c:v>0.44000000000000034</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0.58000000000000052</c:v>
                </c:pt>
                <c:pt idx="58">
                  <c:v>0.59000000000000052</c:v>
                </c:pt>
                <c:pt idx="59">
                  <c:v>0.60000000000000064</c:v>
                </c:pt>
                <c:pt idx="60">
                  <c:v>0.61000000000000065</c:v>
                </c:pt>
                <c:pt idx="61">
                  <c:v>0.62000000000000455</c:v>
                </c:pt>
                <c:pt idx="62">
                  <c:v>0.63000000000000511</c:v>
                </c:pt>
                <c:pt idx="63">
                  <c:v>0.64000000000000512</c:v>
                </c:pt>
                <c:pt idx="64">
                  <c:v>0.65000000000000524</c:v>
                </c:pt>
                <c:pt idx="65">
                  <c:v>0.66000000000000592</c:v>
                </c:pt>
                <c:pt idx="66">
                  <c:v>0.67000000000000581</c:v>
                </c:pt>
                <c:pt idx="67">
                  <c:v>0.68000000000000083</c:v>
                </c:pt>
                <c:pt idx="68">
                  <c:v>0.69000000000000083</c:v>
                </c:pt>
                <c:pt idx="69">
                  <c:v>0.70000000000000062</c:v>
                </c:pt>
                <c:pt idx="70">
                  <c:v>0.71000000000000063</c:v>
                </c:pt>
                <c:pt idx="71">
                  <c:v>0.72000000000000064</c:v>
                </c:pt>
                <c:pt idx="72">
                  <c:v>0.73000000000000065</c:v>
                </c:pt>
                <c:pt idx="73">
                  <c:v>0.74000000000000365</c:v>
                </c:pt>
                <c:pt idx="74">
                  <c:v>0.75000000000000477</c:v>
                </c:pt>
                <c:pt idx="75">
                  <c:v>0.76000000000000523</c:v>
                </c:pt>
                <c:pt idx="76">
                  <c:v>0.77000000000000501</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0.87000000000000477</c:v>
                </c:pt>
                <c:pt idx="87">
                  <c:v>0.88000000000000089</c:v>
                </c:pt>
                <c:pt idx="88">
                  <c:v>0.8900000000000009</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1.1800000000000093</c:v>
                </c:pt>
                <c:pt idx="118">
                  <c:v>1.1900000000000093</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1.6800000000000097</c:v>
                </c:pt>
                <c:pt idx="168">
                  <c:v>1.6900000000000097</c:v>
                </c:pt>
                <c:pt idx="169">
                  <c:v>1.7000000000000017</c:v>
                </c:pt>
                <c:pt idx="170">
                  <c:v>1.7100000000000017</c:v>
                </c:pt>
                <c:pt idx="171">
                  <c:v>1.7200000000000017</c:v>
                </c:pt>
                <c:pt idx="172">
                  <c:v>1.730000000000002</c:v>
                </c:pt>
                <c:pt idx="173">
                  <c:v>1.740000000000002</c:v>
                </c:pt>
                <c:pt idx="174">
                  <c:v>1.7500000000000022</c:v>
                </c:pt>
                <c:pt idx="175">
                  <c:v>1.7600000000000022</c:v>
                </c:pt>
                <c:pt idx="176">
                  <c:v>1.7700000000000025</c:v>
                </c:pt>
                <c:pt idx="177">
                  <c:v>1.7800000000000025</c:v>
                </c:pt>
                <c:pt idx="178">
                  <c:v>1.7900000000000025</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1.9300000000000095</c:v>
                </c:pt>
                <c:pt idx="193">
                  <c:v>1.9400000000000095</c:v>
                </c:pt>
                <c:pt idx="194">
                  <c:v>1.9500000000000095</c:v>
                </c:pt>
                <c:pt idx="195">
                  <c:v>1.9600000000000095</c:v>
                </c:pt>
                <c:pt idx="196">
                  <c:v>1.9700000000000095</c:v>
                </c:pt>
                <c:pt idx="197">
                  <c:v>1.9800000000000106</c:v>
                </c:pt>
                <c:pt idx="198">
                  <c:v>1.9900000000000106</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numCache>
            </c:numRef>
          </c:xVal>
          <c:yVal>
            <c:numRef>
              <c:f>lake_michigan!$C$10:$C$824</c:f>
              <c:numCache>
                <c:formatCode>General</c:formatCode>
                <c:ptCount val="815"/>
                <c:pt idx="0" formatCode="0.00E+00">
                  <c:v>0.99763687665859413</c:v>
                </c:pt>
                <c:pt idx="1">
                  <c:v>0.99220496315220785</c:v>
                </c:pt>
                <c:pt idx="2">
                  <c:v>0.98463977943464953</c:v>
                </c:pt>
                <c:pt idx="3">
                  <c:v>0.97543132408994637</c:v>
                </c:pt>
                <c:pt idx="4">
                  <c:v>0.96491337803956378</c:v>
                </c:pt>
                <c:pt idx="5">
                  <c:v>0.95333550904278386</c:v>
                </c:pt>
                <c:pt idx="6">
                  <c:v>0.94089393601074012</c:v>
                </c:pt>
                <c:pt idx="7">
                  <c:v>0.92774784887798545</c:v>
                </c:pt>
                <c:pt idx="8">
                  <c:v>0.91402916781581389</c:v>
                </c:pt>
                <c:pt idx="9">
                  <c:v>0.89984888062798174</c:v>
                </c:pt>
                <c:pt idx="10">
                  <c:v>0.88530141015296959</c:v>
                </c:pt>
                <c:pt idx="11">
                  <c:v>0.87046776247303592</c:v>
                </c:pt>
                <c:pt idx="12">
                  <c:v>0.85541787752183762</c:v>
                </c:pt>
                <c:pt idx="13">
                  <c:v>0.84021243438350435</c:v>
                </c:pt>
                <c:pt idx="14">
                  <c:v>0.82490427014402035</c:v>
                </c:pt>
                <c:pt idx="15">
                  <c:v>0.80953951658580814</c:v>
                </c:pt>
                <c:pt idx="16">
                  <c:v>0.79415852562185529</c:v>
                </c:pt>
                <c:pt idx="17">
                  <c:v>0.77879663311431202</c:v>
                </c:pt>
                <c:pt idx="18">
                  <c:v>0.76348479673921021</c:v>
                </c:pt>
                <c:pt idx="19">
                  <c:v>0.74825013409013374</c:v>
                </c:pt>
                <c:pt idx="20">
                  <c:v>0.73311638063694873</c:v>
                </c:pt>
                <c:pt idx="21">
                  <c:v>0.71810428248747982</c:v>
                </c:pt>
                <c:pt idx="22">
                  <c:v>0.7032319355182306</c:v>
                </c:pt>
                <c:pt idx="23">
                  <c:v>0.68851507994913352</c:v>
                </c:pt>
                <c:pt idx="24">
                  <c:v>0.67396735757070658</c:v>
                </c:pt>
                <c:pt idx="25">
                  <c:v>0.6596005374152748</c:v>
                </c:pt>
                <c:pt idx="26">
                  <c:v>0.6454247145727886</c:v>
                </c:pt>
                <c:pt idx="27">
                  <c:v>0.63144848600221171</c:v>
                </c:pt>
                <c:pt idx="28">
                  <c:v>0.61767910652059688</c:v>
                </c:pt>
                <c:pt idx="29">
                  <c:v>0.60412262761965962</c:v>
                </c:pt>
                <c:pt idx="30">
                  <c:v>0.59078402133297059</c:v>
                </c:pt>
                <c:pt idx="31">
                  <c:v>0.57766729103012615</c:v>
                </c:pt>
                <c:pt idx="32">
                  <c:v>0.56477557073286599</c:v>
                </c:pt>
                <c:pt idx="33">
                  <c:v>0.5521112143152066</c:v>
                </c:pt>
                <c:pt idx="34">
                  <c:v>0.5396758757577117</c:v>
                </c:pt>
                <c:pt idx="35">
                  <c:v>0.52747058146572057</c:v>
                </c:pt>
                <c:pt idx="36">
                  <c:v>0.51549579552697977</c:v>
                </c:pt>
                <c:pt idx="37">
                  <c:v>0.50375147867084891</c:v>
                </c:pt>
                <c:pt idx="38">
                  <c:v>0.49223714159518772</c:v>
                </c:pt>
                <c:pt idx="39">
                  <c:v>0.48095189324533227</c:v>
                </c:pt>
                <c:pt idx="40">
                  <c:v>0.46989448455922445</c:v>
                </c:pt>
                <c:pt idx="41">
                  <c:v>0.45906334813303229</c:v>
                </c:pt>
                <c:pt idx="42">
                  <c:v>0.44845663420916082</c:v>
                </c:pt>
                <c:pt idx="43">
                  <c:v>0.43807224334377726</c:v>
                </c:pt>
                <c:pt idx="44">
                  <c:v>0.4279078560717397</c:v>
                </c:pt>
                <c:pt idx="45">
                  <c:v>0.41796095985262277</c:v>
                </c:pt>
                <c:pt idx="46">
                  <c:v>0.40822887355147935</c:v>
                </c:pt>
                <c:pt idx="47">
                  <c:v>0.39870876968193336</c:v>
                </c:pt>
                <c:pt idx="48">
                  <c:v>0.38939769461570412</c:v>
                </c:pt>
                <c:pt idx="49">
                  <c:v>0.38029258694247192</c:v>
                </c:pt>
                <c:pt idx="50">
                  <c:v>0.37139029414568153</c:v>
                </c:pt>
                <c:pt idx="51">
                  <c:v>0.36268758774390542</c:v>
                </c:pt>
                <c:pt idx="52">
                  <c:v>0.35418117703298924</c:v>
                </c:pt>
                <c:pt idx="53">
                  <c:v>0.34586772155148482</c:v>
                </c:pt>
                <c:pt idx="54">
                  <c:v>0.33774384238044863</c:v>
                </c:pt>
                <c:pt idx="55">
                  <c:v>0.32980613237844758</c:v>
                </c:pt>
                <c:pt idx="56">
                  <c:v>0.32205116544350998</c:v>
                </c:pt>
                <c:pt idx="57">
                  <c:v>0.3144755048855129</c:v>
                </c:pt>
                <c:pt idx="58">
                  <c:v>0.30707571098498143</c:v>
                </c:pt>
                <c:pt idx="59">
                  <c:v>0.29984834780786346</c:v>
                </c:pt>
                <c:pt idx="60">
                  <c:v>0.29278998933954847</c:v>
                </c:pt>
                <c:pt idx="61">
                  <c:v>0.28589722499614456</c:v>
                </c:pt>
                <c:pt idx="62">
                  <c:v>0.27916666845056831</c:v>
                </c:pt>
                <c:pt idx="63">
                  <c:v>0.27259495319382332</c:v>
                </c:pt>
                <c:pt idx="64">
                  <c:v>0.26617873297163192</c:v>
                </c:pt>
                <c:pt idx="65">
                  <c:v>0.25991470437104897</c:v>
                </c:pt>
                <c:pt idx="66">
                  <c:v>0.25379959885254322</c:v>
                </c:pt>
                <c:pt idx="67">
                  <c:v>0.24783018557311029</c:v>
                </c:pt>
                <c:pt idx="68">
                  <c:v>0.24200327385101691</c:v>
                </c:pt>
                <c:pt idx="69">
                  <c:v>0.23631571530620829</c:v>
                </c:pt>
                <c:pt idx="70">
                  <c:v>0.23076440570661949</c:v>
                </c:pt>
                <c:pt idx="71">
                  <c:v>0.22534628654770636</c:v>
                </c:pt>
                <c:pt idx="72">
                  <c:v>0.220058346389742</c:v>
                </c:pt>
                <c:pt idx="73">
                  <c:v>0.21489762197515916</c:v>
                </c:pt>
                <c:pt idx="74">
                  <c:v>0.20986119914604079</c:v>
                </c:pt>
                <c:pt idx="75">
                  <c:v>0.20494621358016277</c:v>
                </c:pt>
                <c:pt idx="76">
                  <c:v>0.20014985136226182</c:v>
                </c:pt>
                <c:pt idx="77">
                  <c:v>0.19546934940578661</c:v>
                </c:pt>
                <c:pt idx="78">
                  <c:v>0.19090199573904226</c:v>
                </c:pt>
                <c:pt idx="79">
                  <c:v>0.18644512966849983</c:v>
                </c:pt>
                <c:pt idx="80">
                  <c:v>0.18209614183090631</c:v>
                </c:pt>
                <c:pt idx="81">
                  <c:v>0.17785247414492891</c:v>
                </c:pt>
                <c:pt idx="82">
                  <c:v>0.17371161967210674</c:v>
                </c:pt>
                <c:pt idx="83">
                  <c:v>0.16967112239610188</c:v>
                </c:pt>
                <c:pt idx="84">
                  <c:v>0.16572857692853674</c:v>
                </c:pt>
                <c:pt idx="85">
                  <c:v>0.16188162814897167</c:v>
                </c:pt>
                <c:pt idx="86">
                  <c:v>0.15812797078596699</c:v>
                </c:pt>
                <c:pt idx="87">
                  <c:v>0.15446534894565844</c:v>
                </c:pt>
                <c:pt idx="88">
                  <c:v>0.15089155559366271</c:v>
                </c:pt>
                <c:pt idx="89">
                  <c:v>0.14740443199572714</c:v>
                </c:pt>
                <c:pt idx="90">
                  <c:v>0.14400186712203344</c:v>
                </c:pt>
                <c:pt idx="91">
                  <c:v>0.14068179701973912</c:v>
                </c:pt>
                <c:pt idx="92">
                  <c:v>0.13744220415783512</c:v>
                </c:pt>
                <c:pt idx="93">
                  <c:v>0.13428111674818827</c:v>
                </c:pt>
                <c:pt idx="94">
                  <c:v>0.1311966080462654</c:v>
                </c:pt>
                <c:pt idx="95">
                  <c:v>0.12818679563466487</c:v>
                </c:pt>
                <c:pt idx="96">
                  <c:v>0.12524984069246411</c:v>
                </c:pt>
                <c:pt idx="97">
                  <c:v>0.12238394725298822</c:v>
                </c:pt>
                <c:pt idx="98">
                  <c:v>0.1195873614525101</c:v>
                </c:pt>
                <c:pt idx="99">
                  <c:v>0.11685837077202491</c:v>
                </c:pt>
                <c:pt idx="100">
                  <c:v>0.11419530327421173</c:v>
                </c:pt>
                <c:pt idx="101">
                  <c:v>0.11159652683737778</c:v>
                </c:pt>
                <c:pt idx="102">
                  <c:v>0.10906044838810247</c:v>
                </c:pt>
                <c:pt idx="103">
                  <c:v>0.10658551313406535</c:v>
                </c:pt>
                <c:pt idx="104">
                  <c:v>0.10417020379849402</c:v>
                </c:pt>
                <c:pt idx="105">
                  <c:v>0.10181303985742832</c:v>
                </c:pt>
                <c:pt idx="106">
                  <c:v>9.9512576780976747E-2</c:v>
                </c:pt>
                <c:pt idx="107">
                  <c:v>9.7267405279538213E-2</c:v>
                </c:pt>
                <c:pt idx="108">
                  <c:v>9.5076150555950728E-2</c:v>
                </c:pt>
                <c:pt idx="109">
                  <c:v>9.2937471564330978E-2</c:v>
                </c:pt>
                <c:pt idx="110">
                  <c:v>9.0850060276377306E-2</c:v>
                </c:pt>
                <c:pt idx="111">
                  <c:v>8.8812640955752767E-2</c:v>
                </c:pt>
                <c:pt idx="112">
                  <c:v>8.6823969441153268E-2</c:v>
                </c:pt>
                <c:pt idx="113">
                  <c:v>8.488283243852264E-2</c:v>
                </c:pt>
                <c:pt idx="114">
                  <c:v>8.2988046822896525E-2</c:v>
                </c:pt>
                <c:pt idx="115">
                  <c:v>8.1138458950231723E-2</c:v>
                </c:pt>
                <c:pt idx="116">
                  <c:v>7.9332943979560269E-2</c:v>
                </c:pt>
                <c:pt idx="117">
                  <c:v>7.7570405205743903E-2</c:v>
                </c:pt>
                <c:pt idx="118">
                  <c:v>7.5849773403068685E-2</c:v>
                </c:pt>
                <c:pt idx="119">
                  <c:v>7.4170006179865633E-2</c:v>
                </c:pt>
                <c:pt idx="120">
                  <c:v>7.2530087344320177E-2</c:v>
                </c:pt>
                <c:pt idx="121">
                  <c:v>7.0929026281585483E-2</c:v>
                </c:pt>
                <c:pt idx="122">
                  <c:v>6.9365857342297874E-2</c:v>
                </c:pt>
                <c:pt idx="123">
                  <c:v>6.783963924253951E-2</c:v>
                </c:pt>
                <c:pt idx="124">
                  <c:v>6.6349454475296304E-2</c:v>
                </c:pt>
                <c:pt idx="125">
                  <c:v>6.4894408733422032E-2</c:v>
                </c:pt>
                <c:pt idx="126">
                  <c:v>6.3473630344075993E-2</c:v>
                </c:pt>
                <c:pt idx="127">
                  <c:v>6.2086269714634504E-2</c:v>
                </c:pt>
                <c:pt idx="128">
                  <c:v>6.0731498789998929E-2</c:v>
                </c:pt>
                <c:pt idx="129">
                  <c:v>5.9408510521250783E-2</c:v>
                </c:pt>
                <c:pt idx="130">
                  <c:v>5.8116518345568191E-2</c:v>
                </c:pt>
                <c:pt idx="131">
                  <c:v>5.6854755677311956E-2</c:v>
                </c:pt>
                <c:pt idx="132">
                  <c:v>5.5622475410175586E-2</c:v>
                </c:pt>
                <c:pt idx="133">
                  <c:v>5.4418949430284393E-2</c:v>
                </c:pt>
                <c:pt idx="134">
                  <c:v>5.3243468140119272E-2</c:v>
                </c:pt>
                <c:pt idx="135">
                  <c:v>5.2095339993133906E-2</c:v>
                </c:pt>
                <c:pt idx="136">
                  <c:v>5.0973891038918924E-2</c:v>
                </c:pt>
                <c:pt idx="137">
                  <c:v>4.9878464478780193E-2</c:v>
                </c:pt>
                <c:pt idx="138">
                  <c:v>4.8808420231563523E-2</c:v>
                </c:pt>
                <c:pt idx="139">
                  <c:v>4.7763134509578545E-2</c:v>
                </c:pt>
                <c:pt idx="140">
                  <c:v>4.6741999404461818E-2</c:v>
                </c:pt>
                <c:pt idx="141">
                  <c:v>4.5744422482814906E-2</c:v>
                </c:pt>
                <c:pt idx="142">
                  <c:v>4.4769826391443467E-2</c:v>
                </c:pt>
                <c:pt idx="143">
                  <c:v>4.3817648472038194E-2</c:v>
                </c:pt>
                <c:pt idx="144">
                  <c:v>4.2887340385127926E-2</c:v>
                </c:pt>
                <c:pt idx="145">
                  <c:v>4.1978367743121782E-2</c:v>
                </c:pt>
                <c:pt idx="146">
                  <c:v>4.1090209752280497E-2</c:v>
                </c:pt>
                <c:pt idx="147">
                  <c:v>4.0222358863438418E-2</c:v>
                </c:pt>
                <c:pt idx="148">
                  <c:v>3.9374320431304045E-2</c:v>
                </c:pt>
                <c:pt idx="149">
                  <c:v>3.8545612382166416E-2</c:v>
                </c:pt>
                <c:pt idx="150">
                  <c:v>3.7735764889837202E-2</c:v>
                </c:pt>
                <c:pt idx="151">
                  <c:v>3.6944320059654812E-2</c:v>
                </c:pt>
                <c:pt idx="152">
                  <c:v>3.6170831620381282E-2</c:v>
                </c:pt>
                <c:pt idx="153">
                  <c:v>3.5414864623825253E-2</c:v>
                </c:pt>
                <c:pt idx="154">
                  <c:v>3.4675995152017892E-2</c:v>
                </c:pt>
                <c:pt idx="155">
                  <c:v>3.3953810031784798E-2</c:v>
                </c:pt>
                <c:pt idx="156">
                  <c:v>3.3247906556539891E-2</c:v>
                </c:pt>
                <c:pt idx="157">
                  <c:v>3.2557892215146295E-2</c:v>
                </c:pt>
                <c:pt idx="158">
                  <c:v>3.1883384427682231E-2</c:v>
                </c:pt>
                <c:pt idx="159">
                  <c:v>3.1224010287950812E-2</c:v>
                </c:pt>
                <c:pt idx="160">
                  <c:v>3.0579406312584118E-2</c:v>
                </c:pt>
                <c:pt idx="161">
                  <c:v>2.9949218196581282E-2</c:v>
                </c:pt>
                <c:pt idx="162">
                  <c:v>2.9333100575134101E-2</c:v>
                </c:pt>
                <c:pt idx="163">
                  <c:v>2.8730716791588735E-2</c:v>
                </c:pt>
                <c:pt idx="164">
                  <c:v>2.8141738671402152E-2</c:v>
                </c:pt>
                <c:pt idx="165">
                  <c:v>2.7565846301940242E-2</c:v>
                </c:pt>
                <c:pt idx="166">
                  <c:v>2.7002727817987092E-2</c:v>
                </c:pt>
                <c:pt idx="167">
                  <c:v>2.6452079192819215E-2</c:v>
                </c:pt>
                <c:pt idx="168">
                  <c:v>2.5913604034712469E-2</c:v>
                </c:pt>
                <c:pt idx="169">
                  <c:v>2.5387013388746806E-2</c:v>
                </c:pt>
                <c:pt idx="170">
                  <c:v>2.4872025543778015E-2</c:v>
                </c:pt>
                <c:pt idx="171">
                  <c:v>2.4368365844449468E-2</c:v>
                </c:pt>
                <c:pt idx="172">
                  <c:v>2.3875766508117173E-2</c:v>
                </c:pt>
                <c:pt idx="173">
                  <c:v>2.3393966446563452E-2</c:v>
                </c:pt>
                <c:pt idx="174">
                  <c:v>2.2922711092384515E-2</c:v>
                </c:pt>
                <c:pt idx="175">
                  <c:v>2.2461752229927016E-2</c:v>
                </c:pt>
                <c:pt idx="176">
                  <c:v>2.2010847830660988E-2</c:v>
                </c:pt>
                <c:pt idx="177">
                  <c:v>2.1569761892880138E-2</c:v>
                </c:pt>
                <c:pt idx="178">
                  <c:v>2.1138264285613492E-2</c:v>
                </c:pt>
                <c:pt idx="179">
                  <c:v>2.0716130596641336E-2</c:v>
                </c:pt>
                <c:pt idx="180">
                  <c:v>2.0303141984515452E-2</c:v>
                </c:pt>
                <c:pt idx="181">
                  <c:v>1.9899085034472484E-2</c:v>
                </c:pt>
                <c:pt idx="182">
                  <c:v>1.9503751618147838E-2</c:v>
                </c:pt>
                <c:pt idx="183">
                  <c:v>1.9116938756984048E-2</c:v>
                </c:pt>
                <c:pt idx="184">
                  <c:v>1.8738448489246003E-2</c:v>
                </c:pt>
                <c:pt idx="185">
                  <c:v>1.8368087740540023E-2</c:v>
                </c:pt>
                <c:pt idx="186">
                  <c:v>1.8005668197753642E-2</c:v>
                </c:pt>
                <c:pt idx="187">
                  <c:v>1.7651006186321924E-2</c:v>
                </c:pt>
                <c:pt idx="188">
                  <c:v>1.7303922550734638E-2</c:v>
                </c:pt>
                <c:pt idx="189">
                  <c:v>1.6964242538199097E-2</c:v>
                </c:pt>
                <c:pt idx="190">
                  <c:v>1.6631795685376045E-2</c:v>
                </c:pt>
                <c:pt idx="191">
                  <c:v>1.6306415708106883E-2</c:v>
                </c:pt>
                <c:pt idx="192">
                  <c:v>1.5987940394055065E-2</c:v>
                </c:pt>
                <c:pt idx="193">
                  <c:v>1.5676211498182362E-2</c:v>
                </c:pt>
                <c:pt idx="194">
                  <c:v>1.5371074640987033E-2</c:v>
                </c:pt>
                <c:pt idx="195">
                  <c:v>1.5072379209429183E-2</c:v>
                </c:pt>
                <c:pt idx="196">
                  <c:v>1.4779978260474299E-2</c:v>
                </c:pt>
                <c:pt idx="197">
                  <c:v>1.4493728427182925E-2</c:v>
                </c:pt>
                <c:pt idx="198">
                  <c:v>1.4213489827279839E-2</c:v>
                </c:pt>
                <c:pt idx="199">
                  <c:v>1.3939125974137883E-2</c:v>
                </c:pt>
                <c:pt idx="200">
                  <c:v>1.3670503690110289E-2</c:v>
                </c:pt>
                <c:pt idx="201">
                  <c:v>1.3407493022149898E-2</c:v>
                </c:pt>
                <c:pt idx="202">
                  <c:v>1.3149967159655739E-2</c:v>
                </c:pt>
                <c:pt idx="203">
                  <c:v>1.2897802354483141E-2</c:v>
                </c:pt>
                <c:pt idx="204">
                  <c:v>1.2650877843064961E-2</c:v>
                </c:pt>
                <c:pt idx="205">
                  <c:v>1.2409075770583601E-2</c:v>
                </c:pt>
                <c:pt idx="206">
                  <c:v>1.2172281117141252E-2</c:v>
                </c:pt>
                <c:pt idx="207">
                  <c:v>1.1940381625873422E-2</c:v>
                </c:pt>
                <c:pt idx="208">
                  <c:v>1.1713267732953779E-2</c:v>
                </c:pt>
                <c:pt idx="209">
                  <c:v>1.1490832499442483E-2</c:v>
                </c:pt>
                <c:pt idx="210">
                  <c:v>1.1272971544923061E-2</c:v>
                </c:pt>
                <c:pt idx="211">
                  <c:v>1.1059582982885964E-2</c:v>
                </c:pt>
                <c:pt idx="212">
                  <c:v>1.0850567357807917E-2</c:v>
                </c:pt>
                <c:pt idx="213">
                  <c:v>1.0645827583882564E-2</c:v>
                </c:pt>
                <c:pt idx="214">
                  <c:v>1.0445268885359533E-2</c:v>
                </c:pt>
                <c:pt idx="215">
                  <c:v>1.0248798738447145E-2</c:v>
                </c:pt>
                <c:pt idx="216">
                  <c:v>1.0056326814736579E-2</c:v>
                </c:pt>
                <c:pt idx="217">
                  <c:v>9.8677649261089961E-3</c:v>
                </c:pt>
                <c:pt idx="218">
                  <c:v>9.6830269710823681E-3</c:v>
                </c:pt>
                <c:pt idx="219">
                  <c:v>9.5020288825637227E-3</c:v>
                </c:pt>
                <c:pt idx="220">
                  <c:v>9.3246885769644305E-3</c:v>
                </c:pt>
                <c:pt idx="221">
                  <c:v>9.1509259046446793E-3</c:v>
                </c:pt>
                <c:pt idx="222">
                  <c:v>8.9806626016528026E-3</c:v>
                </c:pt>
                <c:pt idx="223">
                  <c:v>8.8138222427201363E-3</c:v>
                </c:pt>
                <c:pt idx="224">
                  <c:v>8.6503301954827267E-3</c:v>
                </c:pt>
                <c:pt idx="225">
                  <c:v>8.4901135758935261E-3</c:v>
                </c:pt>
                <c:pt idx="226">
                  <c:v>8.3331012047953238E-3</c:v>
                </c:pt>
                <c:pt idx="227">
                  <c:v>8.179223565621549E-3</c:v>
                </c:pt>
                <c:pt idx="228">
                  <c:v>8.0284127631962392E-3</c:v>
                </c:pt>
                <c:pt idx="229">
                  <c:v>7.8806024836027815E-3</c:v>
                </c:pt>
                <c:pt idx="230">
                  <c:v>7.7357279550926659E-3</c:v>
                </c:pt>
                <c:pt idx="231">
                  <c:v>7.5937259100080498E-3</c:v>
                </c:pt>
                <c:pt idx="232">
                  <c:v>7.4545345476885287E-3</c:v>
                </c:pt>
                <c:pt idx="233">
                  <c:v>7.3180934983376675E-3</c:v>
                </c:pt>
                <c:pt idx="234">
                  <c:v>7.1843437878224906E-3</c:v>
                </c:pt>
                <c:pt idx="235">
                  <c:v>7.0532278033824617E-3</c:v>
                </c:pt>
                <c:pt idx="236">
                  <c:v>6.9246892602216831E-3</c:v>
                </c:pt>
                <c:pt idx="237">
                  <c:v>6.798673168962514E-3</c:v>
                </c:pt>
                <c:pt idx="238">
                  <c:v>6.6751258039359027E-3</c:v>
                </c:pt>
                <c:pt idx="239">
                  <c:v>6.5539946722884693E-3</c:v>
                </c:pt>
                <c:pt idx="240">
                  <c:v>6.4352284838818177E-3</c:v>
                </c:pt>
                <c:pt idx="241">
                  <c:v>6.318777121964516E-3</c:v>
                </c:pt>
                <c:pt idx="242">
                  <c:v>6.2045916145972539E-3</c:v>
                </c:pt>
                <c:pt idx="243">
                  <c:v>6.0926241068080429E-3</c:v>
                </c:pt>
                <c:pt idx="244">
                  <c:v>5.9828278334607523E-3</c:v>
                </c:pt>
                <c:pt idx="245">
                  <c:v>5.8751570928170923E-3</c:v>
                </c:pt>
                <c:pt idx="246">
                  <c:v>5.7695672207734002E-3</c:v>
                </c:pt>
                <c:pt idx="247">
                  <c:v>5.6660145657546094E-3</c:v>
                </c:pt>
                <c:pt idx="248">
                  <c:v>5.5644564642480885E-3</c:v>
                </c:pt>
                <c:pt idx="249">
                  <c:v>5.4648512169597485E-3</c:v>
                </c:pt>
                <c:pt idx="250">
                  <c:v>5.3671580655767718E-3</c:v>
                </c:pt>
                <c:pt idx="251">
                  <c:v>5.2713371701203901E-3</c:v>
                </c:pt>
                <c:pt idx="252">
                  <c:v>5.1773495868729247E-3</c:v>
                </c:pt>
                <c:pt idx="253">
                  <c:v>5.085157246864932E-3</c:v>
                </c:pt>
                <c:pt idx="254">
                  <c:v>4.9947229349061933E-3</c:v>
                </c:pt>
                <c:pt idx="255">
                  <c:v>4.9060102691470793E-3</c:v>
                </c:pt>
                <c:pt idx="256">
                  <c:v>4.8189836811565094E-3</c:v>
                </c:pt>
                <c:pt idx="257">
                  <c:v>4.7336083965022488E-3</c:v>
                </c:pt>
                <c:pt idx="258">
                  <c:v>4.6498504158203119E-3</c:v>
                </c:pt>
                <c:pt idx="259">
                  <c:v>4.5676764963618497E-3</c:v>
                </c:pt>
                <c:pt idx="260">
                  <c:v>4.4870541340029033E-3</c:v>
                </c:pt>
                <c:pt idx="261">
                  <c:v>4.4079515457065895E-3</c:v>
                </c:pt>
                <c:pt idx="262">
                  <c:v>4.3303376524251964E-3</c:v>
                </c:pt>
                <c:pt idx="263">
                  <c:v>4.2541820624304857E-3</c:v>
                </c:pt>
                <c:pt idx="264">
                  <c:v>4.1794550550613924E-3</c:v>
                </c:pt>
                <c:pt idx="265">
                  <c:v>4.1061275648777628E-3</c:v>
                </c:pt>
                <c:pt idx="266">
                  <c:v>4.034171166210191E-3</c:v>
                </c:pt>
                <c:pt idx="267">
                  <c:v>3.9635580580945524E-3</c:v>
                </c:pt>
                <c:pt idx="268">
                  <c:v>3.8942610495821726E-3</c:v>
                </c:pt>
                <c:pt idx="269">
                  <c:v>3.8262535454155599E-3</c:v>
                </c:pt>
                <c:pt idx="270">
                  <c:v>3.7595095320597806E-3</c:v>
                </c:pt>
                <c:pt idx="271">
                  <c:v>3.6940035640807092E-3</c:v>
                </c:pt>
                <c:pt idx="272">
                  <c:v>3.6297107508608839E-3</c:v>
                </c:pt>
                <c:pt idx="273">
                  <c:v>3.5666067436442082E-3</c:v>
                </c:pt>
                <c:pt idx="274">
                  <c:v>3.5046677229013676E-3</c:v>
                </c:pt>
                <c:pt idx="275">
                  <c:v>3.4438703860065669E-3</c:v>
                </c:pt>
                <c:pt idx="276">
                  <c:v>3.3841919352191252E-3</c:v>
                </c:pt>
                <c:pt idx="277">
                  <c:v>3.3256100659605431E-3</c:v>
                </c:pt>
                <c:pt idx="278">
                  <c:v>3.2681029553802226E-3</c:v>
                </c:pt>
                <c:pt idx="279">
                  <c:v>3.2116492512022296E-3</c:v>
                </c:pt>
                <c:pt idx="280">
                  <c:v>3.1562280608458792E-3</c:v>
                </c:pt>
                <c:pt idx="281">
                  <c:v>3.1018189408128093E-3</c:v>
                </c:pt>
                <c:pt idx="282">
                  <c:v>3.04840188633406E-3</c:v>
                </c:pt>
                <c:pt idx="283">
                  <c:v>2.9959573212702487E-3</c:v>
                </c:pt>
                <c:pt idx="284">
                  <c:v>2.9444660882585452E-3</c:v>
                </c:pt>
                <c:pt idx="285">
                  <c:v>2.8939094390996027E-3</c:v>
                </c:pt>
                <c:pt idx="286">
                  <c:v>2.8442690253791237E-3</c:v>
                </c:pt>
                <c:pt idx="287">
                  <c:v>2.7955268893172292E-3</c:v>
                </c:pt>
                <c:pt idx="288">
                  <c:v>2.7476654548402582E-3</c:v>
                </c:pt>
                <c:pt idx="289">
                  <c:v>2.7006675188694608E-3</c:v>
                </c:pt>
                <c:pt idx="290">
                  <c:v>2.6545162428202834E-3</c:v>
                </c:pt>
                <c:pt idx="291">
                  <c:v>2.6091951443079986E-3</c:v>
                </c:pt>
                <c:pt idx="292">
                  <c:v>2.5646880890533691E-3</c:v>
                </c:pt>
                <c:pt idx="293">
                  <c:v>2.5209792829840776E-3</c:v>
                </c:pt>
                <c:pt idx="294">
                  <c:v>2.4780532645260612E-3</c:v>
                </c:pt>
                <c:pt idx="295">
                  <c:v>2.4358948970811811E-3</c:v>
                </c:pt>
                <c:pt idx="296">
                  <c:v>2.3944893616851246E-3</c:v>
                </c:pt>
                <c:pt idx="297">
                  <c:v>2.3538221498420001E-3</c:v>
                </c:pt>
                <c:pt idx="298">
                  <c:v>2.313879056530624E-3</c:v>
                </c:pt>
                <c:pt idx="299">
                  <c:v>2.2746461733783997E-3</c:v>
                </c:pt>
                <c:pt idx="300">
                  <c:v>2.2361098819984452E-3</c:v>
                </c:pt>
                <c:pt idx="301">
                  <c:v>2.1982568474858796E-3</c:v>
                </c:pt>
                <c:pt idx="302">
                  <c:v>2.1610740120692811E-3</c:v>
                </c:pt>
                <c:pt idx="303">
                  <c:v>2.1245485889134479E-3</c:v>
                </c:pt>
                <c:pt idx="304">
                  <c:v>2.0886680560694652E-3</c:v>
                </c:pt>
                <c:pt idx="305">
                  <c:v>2.0534201505688042E-3</c:v>
                </c:pt>
                <c:pt idx="306">
                  <c:v>2.0187928626572787E-3</c:v>
                </c:pt>
                <c:pt idx="307">
                  <c:v>1.9847744301657597E-3</c:v>
                </c:pt>
                <c:pt idx="308">
                  <c:v>1.9513533330142703E-3</c:v>
                </c:pt>
                <c:pt idx="309">
                  <c:v>1.9185182878457411E-3</c:v>
                </c:pt>
                <c:pt idx="310">
                  <c:v>1.8862582427865851E-3</c:v>
                </c:pt>
                <c:pt idx="311">
                  <c:v>1.8545623723306961E-3</c:v>
                </c:pt>
                <c:pt idx="312">
                  <c:v>1.8234200723439824E-3</c:v>
                </c:pt>
                <c:pt idx="313">
                  <c:v>1.7928209551862273E-3</c:v>
                </c:pt>
                <c:pt idx="314">
                  <c:v>1.7627548449474755E-3</c:v>
                </c:pt>
                <c:pt idx="315">
                  <c:v>1.7332117727962483E-3</c:v>
                </c:pt>
                <c:pt idx="316">
                  <c:v>1.7041819724365349E-3</c:v>
                </c:pt>
                <c:pt idx="317">
                  <c:v>1.6756558756709965E-3</c:v>
                </c:pt>
                <c:pt idx="318">
                  <c:v>1.647624108067926E-3</c:v>
                </c:pt>
                <c:pt idx="319">
                  <c:v>1.620077484729135E-3</c:v>
                </c:pt>
                <c:pt idx="320">
                  <c:v>1.5930070061562925E-3</c:v>
                </c:pt>
                <c:pt idx="321">
                  <c:v>1.5664038542136667E-3</c:v>
                </c:pt>
                <c:pt idx="322">
                  <c:v>1.5402593881844041E-3</c:v>
                </c:pt>
                <c:pt idx="323">
                  <c:v>1.5145651409183801E-3</c:v>
                </c:pt>
                <c:pt idx="324">
                  <c:v>1.4893128150691359E-3</c:v>
                </c:pt>
                <c:pt idx="325">
                  <c:v>1.464494279418108E-3</c:v>
                </c:pt>
                <c:pt idx="326">
                  <c:v>1.4401015652834605E-3</c:v>
                </c:pt>
                <c:pt idx="327">
                  <c:v>1.4161268630119685E-3</c:v>
                </c:pt>
                <c:pt idx="328">
                  <c:v>1.392562518551622E-3</c:v>
                </c:pt>
                <c:pt idx="329">
                  <c:v>1.3694010301030341E-3</c:v>
                </c:pt>
                <c:pt idx="330">
                  <c:v>1.3466350448479269E-3</c:v>
                </c:pt>
                <c:pt idx="331">
                  <c:v>1.3242573557524443E-3</c:v>
                </c:pt>
                <c:pt idx="332">
                  <c:v>1.3022608984439021E-3</c:v>
                </c:pt>
                <c:pt idx="333">
                  <c:v>1.2806387481588525E-3</c:v>
                </c:pt>
                <c:pt idx="334">
                  <c:v>1.2593841167609211E-3</c:v>
                </c:pt>
                <c:pt idx="335">
                  <c:v>1.2384903498267328E-3</c:v>
                </c:pt>
                <c:pt idx="336">
                  <c:v>1.2179509237980801E-3</c:v>
                </c:pt>
                <c:pt idx="337">
                  <c:v>1.1977594431990921E-3</c:v>
                </c:pt>
                <c:pt idx="338">
                  <c:v>1.1779096379164826E-3</c:v>
                </c:pt>
                <c:pt idx="339">
                  <c:v>1.1583953605415404E-3</c:v>
                </c:pt>
                <c:pt idx="340">
                  <c:v>1.1392105837722945E-3</c:v>
                </c:pt>
                <c:pt idx="341">
                  <c:v>1.1203493978746491E-3</c:v>
                </c:pt>
                <c:pt idx="342">
                  <c:v>1.1018060082006935E-3</c:v>
                </c:pt>
                <c:pt idx="343">
                  <c:v>1.0835747327630381E-3</c:v>
                </c:pt>
                <c:pt idx="344">
                  <c:v>1.0656499998638943E-3</c:v>
                </c:pt>
                <c:pt idx="345">
                  <c:v>1.0480263457774491E-3</c:v>
                </c:pt>
                <c:pt idx="346">
                  <c:v>1.0306984124843239E-3</c:v>
                </c:pt>
                <c:pt idx="347">
                  <c:v>1.0136609454568942E-3</c:v>
                </c:pt>
                <c:pt idx="348">
                  <c:v>9.9690879149422879E-4</c:v>
                </c:pt>
                <c:pt idx="349">
                  <c:v>9.8043689660539507E-4</c:v>
                </c:pt>
                <c:pt idx="350">
                  <c:v>9.6424030394035585E-4</c:v>
                </c:pt>
                <c:pt idx="351">
                  <c:v>9.4831415176659746E-4</c:v>
                </c:pt>
                <c:pt idx="352">
                  <c:v>9.3265367149124908E-4</c:v>
                </c:pt>
                <c:pt idx="353">
                  <c:v>9.172541857270217E-4</c:v>
                </c:pt>
                <c:pt idx="354">
                  <c:v>9.0211110640117187E-4</c:v>
                </c:pt>
                <c:pt idx="355">
                  <c:v>8.8721993290649139E-4</c:v>
                </c:pt>
                <c:pt idx="356">
                  <c:v>8.7257625029308705E-4</c:v>
                </c:pt>
                <c:pt idx="357">
                  <c:v>8.5817572750054134E-4</c:v>
                </c:pt>
                <c:pt idx="358">
                  <c:v>8.4401411562870228E-4</c:v>
                </c:pt>
                <c:pt idx="359">
                  <c:v>8.3008724624704529E-4</c:v>
                </c:pt>
                <c:pt idx="360">
                  <c:v>8.1639102974104727E-4</c:v>
                </c:pt>
                <c:pt idx="361">
                  <c:v>8.0292145369502616E-4</c:v>
                </c:pt>
                <c:pt idx="362">
                  <c:v>7.8967458131056184E-4</c:v>
                </c:pt>
                <c:pt idx="363">
                  <c:v>7.7664654985962786E-4</c:v>
                </c:pt>
                <c:pt idx="364">
                  <c:v>7.6383356917157522E-4</c:v>
                </c:pt>
                <c:pt idx="365">
                  <c:v>7.5123192015332343E-4</c:v>
                </c:pt>
                <c:pt idx="366">
                  <c:v>7.3883795334181435E-4</c:v>
                </c:pt>
                <c:pt idx="367">
                  <c:v>7.2664808748813749E-4</c:v>
                </c:pt>
                <c:pt idx="368">
                  <c:v>7.1465880817250034E-4</c:v>
                </c:pt>
                <c:pt idx="369">
                  <c:v>7.0286666644931556E-4</c:v>
                </c:pt>
                <c:pt idx="370">
                  <c:v>6.9126827752179437E-4</c:v>
                </c:pt>
                <c:pt idx="371">
                  <c:v>6.7986031944532491E-4</c:v>
                </c:pt>
                <c:pt idx="372">
                  <c:v>6.6863953185885834E-4</c:v>
                </c:pt>
                <c:pt idx="373">
                  <c:v>6.5760271474396375E-4</c:v>
                </c:pt>
                <c:pt idx="374">
                  <c:v>6.4674672721046385E-4</c:v>
                </c:pt>
                <c:pt idx="375">
                  <c:v>6.3606848630850957E-4</c:v>
                </c:pt>
                <c:pt idx="376">
                  <c:v>6.2556496586615735E-4</c:v>
                </c:pt>
                <c:pt idx="377">
                  <c:v>6.1523319535195984E-4</c:v>
                </c:pt>
                <c:pt idx="378">
                  <c:v>6.0507025876214114E-4</c:v>
                </c:pt>
                <c:pt idx="379">
                  <c:v>5.9507329353150834E-4</c:v>
                </c:pt>
                <c:pt idx="380">
                  <c:v>5.8523948946782812E-4</c:v>
                </c:pt>
                <c:pt idx="381">
                  <c:v>5.7556608770901834E-4</c:v>
                </c:pt>
                <c:pt idx="382">
                  <c:v>5.6605037970256812E-4</c:v>
                </c:pt>
                <c:pt idx="383">
                  <c:v>5.5668970620684818E-4</c:v>
                </c:pt>
                <c:pt idx="384">
                  <c:v>5.4748145631366464E-4</c:v>
                </c:pt>
                <c:pt idx="385">
                  <c:v>5.3842306649164271E-4</c:v>
                </c:pt>
                <c:pt idx="386">
                  <c:v>5.295120196499775E-4</c:v>
                </c:pt>
                <c:pt idx="387">
                  <c:v>5.2074584422204533E-4</c:v>
                </c:pt>
                <c:pt idx="388">
                  <c:v>5.1212211326849186E-4</c:v>
                </c:pt>
                <c:pt idx="389">
                  <c:v>5.0363844359926186E-4</c:v>
                </c:pt>
                <c:pt idx="390">
                  <c:v>4.95292494914278E-4</c:v>
                </c:pt>
                <c:pt idx="391">
                  <c:v>4.8708196896224534E-4</c:v>
                </c:pt>
                <c:pt idx="392">
                  <c:v>4.7900460871714299E-4</c:v>
                </c:pt>
                <c:pt idx="393">
                  <c:v>4.7105819757216924E-4</c:v>
                </c:pt>
                <c:pt idx="394">
                  <c:v>4.6324055855059322E-4</c:v>
                </c:pt>
                <c:pt idx="395">
                  <c:v>4.5554955353319001E-4</c:v>
                </c:pt>
                <c:pt idx="396">
                  <c:v>4.4798308250189436E-4</c:v>
                </c:pt>
                <c:pt idx="397">
                  <c:v>4.405390827993114E-4</c:v>
                </c:pt>
                <c:pt idx="398">
                  <c:v>4.3321552840372391E-4</c:v>
                </c:pt>
                <c:pt idx="399">
                  <c:v>4.2601042921925502E-4</c:v>
                </c:pt>
                <c:pt idx="400">
                  <c:v>4.1892183038083044E-4</c:v>
                </c:pt>
                <c:pt idx="401">
                  <c:v>4.1194781157364522E-4</c:v>
                </c:pt>
                <c:pt idx="402">
                  <c:v>4.0508648636681193E-4</c:v>
                </c:pt>
                <c:pt idx="403">
                  <c:v>3.9833600156082986E-4</c:v>
                </c:pt>
                <c:pt idx="404">
                  <c:v>3.9169453654860854E-4</c:v>
                </c:pt>
                <c:pt idx="405">
                  <c:v>3.8516030268978015E-4</c:v>
                </c:pt>
                <c:pt idx="406">
                  <c:v>3.7873154269790847E-4</c:v>
                </c:pt>
                <c:pt idx="407">
                  <c:v>3.7240653004040321E-4</c:v>
                </c:pt>
                <c:pt idx="408">
                  <c:v>3.6618356835084459E-4</c:v>
                </c:pt>
                <c:pt idx="409">
                  <c:v>3.6006099085338891E-4</c:v>
                </c:pt>
                <c:pt idx="410">
                  <c:v>3.5403715979905065E-4</c:v>
                </c:pt>
                <c:pt idx="411">
                  <c:v>3.4811046591357031E-4</c:v>
                </c:pt>
                <c:pt idx="412">
                  <c:v>3.4227932785666263E-4</c:v>
                </c:pt>
                <c:pt idx="413">
                  <c:v>3.3654219169228824E-4</c:v>
                </c:pt>
                <c:pt idx="414">
                  <c:v>3.3089753036985494E-4</c:v>
                </c:pt>
                <c:pt idx="415">
                  <c:v>3.2534384321598219E-4</c:v>
                </c:pt>
                <c:pt idx="416">
                  <c:v>3.1987965543667116E-4</c:v>
                </c:pt>
                <c:pt idx="417">
                  <c:v>3.145035176296169E-4</c:v>
                </c:pt>
                <c:pt idx="418">
                  <c:v>3.092140053065101E-4</c:v>
                </c:pt>
                <c:pt idx="419">
                  <c:v>3.0400971842500405E-4</c:v>
                </c:pt>
                <c:pt idx="420">
                  <c:v>2.9888928093021387E-4</c:v>
                </c:pt>
                <c:pt idx="421">
                  <c:v>2.9385134030554815E-4</c:v>
                </c:pt>
                <c:pt idx="422">
                  <c:v>2.8889456713262015E-4</c:v>
                </c:pt>
                <c:pt idx="423">
                  <c:v>2.8401765466007709E-4</c:v>
                </c:pt>
                <c:pt idx="424">
                  <c:v>2.7921931838114554E-4</c:v>
                </c:pt>
                <c:pt idx="425">
                  <c:v>2.7449829561973461E-4</c:v>
                </c:pt>
                <c:pt idx="426">
                  <c:v>2.6985334512483558E-4</c:v>
                </c:pt>
                <c:pt idx="427">
                  <c:v>2.6528324667315006E-4</c:v>
                </c:pt>
                <c:pt idx="428">
                  <c:v>2.6078680067967652E-4</c:v>
                </c:pt>
                <c:pt idx="429">
                  <c:v>2.5636282781611649E-4</c:v>
                </c:pt>
                <c:pt idx="430">
                  <c:v>2.5201016863695655E-4</c:v>
                </c:pt>
                <c:pt idx="431">
                  <c:v>2.4772768321304256E-4</c:v>
                </c:pt>
                <c:pt idx="432">
                  <c:v>2.4351425077247542E-4</c:v>
                </c:pt>
                <c:pt idx="433">
                  <c:v>2.3936876934868996E-4</c:v>
                </c:pt>
                <c:pt idx="434">
                  <c:v>2.3529015543555682E-4</c:v>
                </c:pt>
                <c:pt idx="435">
                  <c:v>2.3127734364935973E-4</c:v>
                </c:pt>
                <c:pt idx="436">
                  <c:v>2.2732928639751404E-4</c:v>
                </c:pt>
                <c:pt idx="437">
                  <c:v>2.2344495355384352E-4</c:v>
                </c:pt>
                <c:pt idx="438">
                  <c:v>2.1962333214035356E-4</c:v>
                </c:pt>
                <c:pt idx="439">
                  <c:v>2.1586342601526322E-4</c:v>
                </c:pt>
                <c:pt idx="440">
                  <c:v>2.1216425556724121E-4</c:v>
                </c:pt>
                <c:pt idx="441">
                  <c:v>2.0852485741570682E-4</c:v>
                </c:pt>
                <c:pt idx="442">
                  <c:v>2.0494428411702402E-4</c:v>
                </c:pt>
                <c:pt idx="443">
                  <c:v>2.0142160387649852E-4</c:v>
                </c:pt>
                <c:pt idx="444">
                  <c:v>1.9795590026606033E-4</c:v>
                </c:pt>
                <c:pt idx="445">
                  <c:v>1.9454627194749542E-4</c:v>
                </c:pt>
                <c:pt idx="446">
                  <c:v>1.9119183240112235E-4</c:v>
                </c:pt>
                <c:pt idx="447">
                  <c:v>1.8789170965978006E-4</c:v>
                </c:pt>
                <c:pt idx="448">
                  <c:v>1.8464504604805355E-4</c:v>
                </c:pt>
                <c:pt idx="449">
                  <c:v>1.8145099792658478E-4</c:v>
                </c:pt>
                <c:pt idx="450">
                  <c:v>1.783087354413937E-4</c:v>
                </c:pt>
                <c:pt idx="451">
                  <c:v>1.7521744227809419E-4</c:v>
                </c:pt>
                <c:pt idx="452">
                  <c:v>1.7217631542089742E-4</c:v>
                </c:pt>
                <c:pt idx="453">
                  <c:v>1.6918456491631887E-4</c:v>
                </c:pt>
                <c:pt idx="454">
                  <c:v>1.6624141364146824E-4</c:v>
                </c:pt>
                <c:pt idx="455">
                  <c:v>1.6334609707685757E-4</c:v>
                </c:pt>
                <c:pt idx="456">
                  <c:v>1.6049786308360464E-4</c:v>
                </c:pt>
                <c:pt idx="457">
                  <c:v>1.5769597168495801E-4</c:v>
                </c:pt>
                <c:pt idx="458">
                  <c:v>1.5493969485205441E-4</c:v>
                </c:pt>
                <c:pt idx="459">
                  <c:v>1.5222831629380717E-4</c:v>
                </c:pt>
                <c:pt idx="460">
                  <c:v>1.4956113125085089E-4</c:v>
                </c:pt>
                <c:pt idx="461">
                  <c:v>1.4693744629347969E-4</c:v>
                </c:pt>
                <c:pt idx="462">
                  <c:v>1.4435657912343928E-4</c:v>
                </c:pt>
                <c:pt idx="463">
                  <c:v>1.418178583795631E-4</c:v>
                </c:pt>
                <c:pt idx="464">
                  <c:v>1.3932062344711407E-4</c:v>
                </c:pt>
                <c:pt idx="465">
                  <c:v>1.3686422427080692E-4</c:v>
                </c:pt>
                <c:pt idx="466">
                  <c:v>1.3444802117139264E-4</c:v>
                </c:pt>
                <c:pt idx="467">
                  <c:v>1.3207138466575543E-4</c:v>
                </c:pt>
                <c:pt idx="468">
                  <c:v>1.2973369529045367E-4</c:v>
                </c:pt>
                <c:pt idx="469">
                  <c:v>1.2743434342862286E-4</c:v>
                </c:pt>
                <c:pt idx="470">
                  <c:v>1.2517272914015423E-4</c:v>
                </c:pt>
                <c:pt idx="471">
                  <c:v>1.2294826199515954E-4</c:v>
                </c:pt>
                <c:pt idx="472">
                  <c:v>1.2076036091052724E-4</c:v>
                </c:pt>
                <c:pt idx="473">
                  <c:v>1.1860845398964713E-4</c:v>
                </c:pt>
                <c:pt idx="474">
                  <c:v>1.1649197836511334E-4</c:v>
                </c:pt>
                <c:pt idx="475">
                  <c:v>1.1441038004446192E-4</c:v>
                </c:pt>
                <c:pt idx="476">
                  <c:v>1.1236311375876962E-4</c:v>
                </c:pt>
                <c:pt idx="477">
                  <c:v>1.1034964281414903E-4</c:v>
                </c:pt>
                <c:pt idx="478">
                  <c:v>1.0836943894601519E-4</c:v>
                </c:pt>
                <c:pt idx="479">
                  <c:v>1.0642198217611879E-4</c:v>
                </c:pt>
                <c:pt idx="480">
                  <c:v>1.0450676067224005E-4</c:v>
                </c:pt>
                <c:pt idx="481">
                  <c:v>1.0262327061054823E-4</c:v>
                </c:pt>
                <c:pt idx="482">
                  <c:v>1.0077101604050645E-4</c:v>
                </c:pt>
                <c:pt idx="483">
                  <c:v>9.8949508752327651E-5</c:v>
                </c:pt>
                <c:pt idx="484">
                  <c:v>9.7158268146901283E-5</c:v>
                </c:pt>
                <c:pt idx="485">
                  <c:v>9.5396821108147641E-5</c:v>
                </c:pt>
                <c:pt idx="486">
                  <c:v>9.3664701877747738E-5</c:v>
                </c:pt>
                <c:pt idx="487">
                  <c:v>9.1961451932211295E-5</c:v>
                </c:pt>
                <c:pt idx="488">
                  <c:v>9.0286619862224709E-5</c:v>
                </c:pt>
                <c:pt idx="489">
                  <c:v>8.8639761254235555E-5</c:v>
                </c:pt>
                <c:pt idx="490">
                  <c:v>8.7020438574235973E-5</c:v>
                </c:pt>
                <c:pt idx="491">
                  <c:v>8.5428221053695798E-5</c:v>
                </c:pt>
                <c:pt idx="492">
                  <c:v>8.3862684577605044E-5</c:v>
                </c:pt>
                <c:pt idx="493">
                  <c:v>8.2323411574571398E-5</c:v>
                </c:pt>
                <c:pt idx="494">
                  <c:v>8.0809990908957269E-5</c:v>
                </c:pt>
                <c:pt idx="495">
                  <c:v>7.9322017774986097E-5</c:v>
                </c:pt>
                <c:pt idx="496">
                  <c:v>7.7859093592807252E-5</c:v>
                </c:pt>
                <c:pt idx="497">
                  <c:v>7.642082590645712E-5</c:v>
                </c:pt>
                <c:pt idx="498">
                  <c:v>7.5006828283693091E-5</c:v>
                </c:pt>
                <c:pt idx="499">
                  <c:v>7.3616720217655406E-5</c:v>
                </c:pt>
                <c:pt idx="500">
                  <c:v>7.2250127030326262E-5</c:v>
                </c:pt>
                <c:pt idx="501">
                  <c:v>7.0906679777749432E-5</c:v>
                </c:pt>
                <c:pt idx="502">
                  <c:v>6.9586015156973422E-5</c:v>
                </c:pt>
                <c:pt idx="503">
                  <c:v>6.8287775414680821E-5</c:v>
                </c:pt>
                <c:pt idx="504">
                  <c:v>6.7011608257487658E-5</c:v>
                </c:pt>
                <c:pt idx="505">
                  <c:v>6.5757166763845504E-5</c:v>
                </c:pt>
                <c:pt idx="506">
                  <c:v>6.4524109297562409E-5</c:v>
                </c:pt>
                <c:pt idx="507">
                  <c:v>6.3312099422864913E-5</c:v>
                </c:pt>
                <c:pt idx="508">
                  <c:v>6.2120805820994724E-5</c:v>
                </c:pt>
                <c:pt idx="509">
                  <c:v>6.0949902208316731E-5</c:v>
                </c:pt>
                <c:pt idx="510">
                  <c:v>5.9799067255882471E-5</c:v>
                </c:pt>
                <c:pt idx="511">
                  <c:v>5.8667984510443654E-5</c:v>
                </c:pt>
                <c:pt idx="512">
                  <c:v>5.755634231688203E-5</c:v>
                </c:pt>
                <c:pt idx="513">
                  <c:v>5.6463833742019642E-5</c:v>
                </c:pt>
                <c:pt idx="514">
                  <c:v>5.539015649978701E-5</c:v>
                </c:pt>
                <c:pt idx="515">
                  <c:v>5.4335012877730607E-5</c:v>
                </c:pt>
                <c:pt idx="516">
                  <c:v>5.3298109664819682E-5</c:v>
                </c:pt>
                <c:pt idx="517">
                  <c:v>5.2279158080540505E-5</c:v>
                </c:pt>
                <c:pt idx="518">
                  <c:v>5.127787370523673E-5</c:v>
                </c:pt>
                <c:pt idx="519">
                  <c:v>5.0293976411689994E-5</c:v>
                </c:pt>
                <c:pt idx="520">
                  <c:v>4.9327190297904215E-5</c:v>
                </c:pt>
                <c:pt idx="521">
                  <c:v>4.8377243621070909E-5</c:v>
                </c:pt>
                <c:pt idx="522">
                  <c:v>4.7443868732702196E-5</c:v>
                </c:pt>
                <c:pt idx="523">
                  <c:v>4.6526802014893918E-5</c:v>
                </c:pt>
                <c:pt idx="524">
                  <c:v>4.562578381770891E-5</c:v>
                </c:pt>
                <c:pt idx="525">
                  <c:v>4.4740558397652378E-5</c:v>
                </c:pt>
                <c:pt idx="526">
                  <c:v>4.3870873857226718E-5</c:v>
                </c:pt>
                <c:pt idx="527">
                  <c:v>4.3016482085525013E-5</c:v>
                </c:pt>
                <c:pt idx="528">
                  <c:v>4.2177138699872767E-5</c:v>
                </c:pt>
                <c:pt idx="529">
                  <c:v>4.1352602988469933E-5</c:v>
                </c:pt>
                <c:pt idx="530">
                  <c:v>4.0542637854027408E-5</c:v>
                </c:pt>
                <c:pt idx="531">
                  <c:v>3.9747009758376369E-5</c:v>
                </c:pt>
                <c:pt idx="532">
                  <c:v>3.8965488668039882E-5</c:v>
                </c:pt>
                <c:pt idx="533">
                  <c:v>3.8197848000727195E-5</c:v>
                </c:pt>
                <c:pt idx="534">
                  <c:v>3.7443864572752821E-5</c:v>
                </c:pt>
                <c:pt idx="535">
                  <c:v>3.6703318547356743E-5</c:v>
                </c:pt>
                <c:pt idx="536">
                  <c:v>3.5975993383904575E-5</c:v>
                </c:pt>
                <c:pt idx="537">
                  <c:v>3.5261675787954005E-5</c:v>
                </c:pt>
                <c:pt idx="538">
                  <c:v>3.456015566216974E-5</c:v>
                </c:pt>
                <c:pt idx="539">
                  <c:v>3.3871226058074639E-5</c:v>
                </c:pt>
                <c:pt idx="540">
                  <c:v>3.3194683128609996E-5</c:v>
                </c:pt>
                <c:pt idx="541">
                  <c:v>3.2530326081507297E-5</c:v>
                </c:pt>
                <c:pt idx="542">
                  <c:v>3.1877957133434236E-5</c:v>
                </c:pt>
                <c:pt idx="543">
                  <c:v>3.1237381464920984E-5</c:v>
                </c:pt>
                <c:pt idx="544">
                  <c:v>3.0608407176036115E-5</c:v>
                </c:pt>
                <c:pt idx="545">
                  <c:v>2.9990845242807765E-5</c:v>
                </c:pt>
                <c:pt idx="546">
                  <c:v>2.9384509474368812E-5</c:v>
                </c:pt>
                <c:pt idx="547">
                  <c:v>2.8789216470817598E-5</c:v>
                </c:pt>
                <c:pt idx="548">
                  <c:v>2.8204785581776215E-5</c:v>
                </c:pt>
                <c:pt idx="549">
                  <c:v>2.7631038865638457E-5</c:v>
                </c:pt>
                <c:pt idx="550">
                  <c:v>2.7067801049487691E-5</c:v>
                </c:pt>
                <c:pt idx="551">
                  <c:v>2.6514899489677427E-5</c:v>
                </c:pt>
                <c:pt idx="552">
                  <c:v>2.5972164133057001E-5</c:v>
                </c:pt>
                <c:pt idx="553">
                  <c:v>2.5439427478837896E-5</c:v>
                </c:pt>
                <c:pt idx="554">
                  <c:v>2.49165245410756E-5</c:v>
                </c:pt>
                <c:pt idx="555">
                  <c:v>2.4403292811774112E-5</c:v>
                </c:pt>
                <c:pt idx="556">
                  <c:v>2.3899572224577343E-5</c:v>
                </c:pt>
                <c:pt idx="557">
                  <c:v>2.3405205119062517E-5</c:v>
                </c:pt>
                <c:pt idx="558">
                  <c:v>2.2920036205600459E-5</c:v>
                </c:pt>
                <c:pt idx="559">
                  <c:v>2.2443912530790469E-5</c:v>
                </c:pt>
                <c:pt idx="560">
                  <c:v>2.1976683443443269E-5</c:v>
                </c:pt>
                <c:pt idx="561">
                  <c:v>2.1518200561119412E-5</c:v>
                </c:pt>
                <c:pt idx="562">
                  <c:v>2.1068317737192692E-5</c:v>
                </c:pt>
                <c:pt idx="563">
                  <c:v>2.0626891028446788E-5</c:v>
                </c:pt>
                <c:pt idx="564">
                  <c:v>2.0193778663182413E-5</c:v>
                </c:pt>
                <c:pt idx="565">
                  <c:v>1.9768841009831547E-5</c:v>
                </c:pt>
                <c:pt idx="566">
                  <c:v>1.9351940546068771E-5</c:v>
                </c:pt>
                <c:pt idx="567">
                  <c:v>1.8942941828408987E-5</c:v>
                </c:pt>
                <c:pt idx="568">
                  <c:v>1.85417114622816E-5</c:v>
                </c:pt>
                <c:pt idx="569">
                  <c:v>1.814811807257572E-5</c:v>
                </c:pt>
                <c:pt idx="570">
                  <c:v>1.7762032274644149E-5</c:v>
                </c:pt>
                <c:pt idx="571">
                  <c:v>1.7383326645759695E-5</c:v>
                </c:pt>
                <c:pt idx="572">
                  <c:v>1.7011875697013669E-5</c:v>
                </c:pt>
                <c:pt idx="573">
                  <c:v>1.6647555845650586E-5</c:v>
                </c:pt>
                <c:pt idx="574">
                  <c:v>1.6290245387829453E-5</c:v>
                </c:pt>
                <c:pt idx="575">
                  <c:v>1.5939824471804008E-5</c:v>
                </c:pt>
                <c:pt idx="576">
                  <c:v>1.5596175071513714E-5</c:v>
                </c:pt>
                <c:pt idx="577">
                  <c:v>1.5259180960578767E-5</c:v>
                </c:pt>
                <c:pt idx="578">
                  <c:v>1.4928727686693419E-5</c:v>
                </c:pt>
                <c:pt idx="579">
                  <c:v>1.4604702546403876E-5</c:v>
                </c:pt>
                <c:pt idx="580">
                  <c:v>1.4286994560273064E-5</c:v>
                </c:pt>
                <c:pt idx="581">
                  <c:v>1.3975494448417278E-5</c:v>
                </c:pt>
                <c:pt idx="582">
                  <c:v>1.3670094606410469E-5</c:v>
                </c:pt>
                <c:pt idx="583">
                  <c:v>1.3370689081553159E-5</c:v>
                </c:pt>
                <c:pt idx="584">
                  <c:v>1.3077173549492677E-5</c:v>
                </c:pt>
                <c:pt idx="585">
                  <c:v>1.2789445291193423E-5</c:v>
                </c:pt>
                <c:pt idx="586">
                  <c:v>1.2507403170248933E-5</c:v>
                </c:pt>
                <c:pt idx="587">
                  <c:v>1.2230947610530203E-5</c:v>
                </c:pt>
                <c:pt idx="588">
                  <c:v>1.1959980574162541E-5</c:v>
                </c:pt>
                <c:pt idx="589">
                  <c:v>1.1694405539827953E-5</c:v>
                </c:pt>
                <c:pt idx="590">
                  <c:v>1.1434127481384104E-5</c:v>
                </c:pt>
                <c:pt idx="591">
                  <c:v>1.1179052846797326E-5</c:v>
                </c:pt>
                <c:pt idx="592">
                  <c:v>1.0929089537380834E-5</c:v>
                </c:pt>
                <c:pt idx="593">
                  <c:v>1.0684146887334843E-5</c:v>
                </c:pt>
                <c:pt idx="594">
                  <c:v>1.0444135643583851E-5</c:v>
                </c:pt>
                <c:pt idx="595">
                  <c:v>1.0208967945901406E-5</c:v>
                </c:pt>
                <c:pt idx="596">
                  <c:v>9.9785573073259627E-6</c:v>
                </c:pt>
                <c:pt idx="597">
                  <c:v>9.7528185948508746E-6</c:v>
                </c:pt>
                <c:pt idx="598">
                  <c:v>9.5316680103954707E-6</c:v>
                </c:pt>
                <c:pt idx="599">
                  <c:v>9.3150230720442562E-6</c:v>
                </c:pt>
                <c:pt idx="600">
                  <c:v>9.1028025955518476E-6</c:v>
                </c:pt>
                <c:pt idx="601">
                  <c:v>8.8949266761118354E-6</c:v>
                </c:pt>
                <c:pt idx="602">
                  <c:v>8.6913166703801567E-6</c:v>
                </c:pt>
                <c:pt idx="603">
                  <c:v>8.4918951787524228E-6</c:v>
                </c:pt>
                <c:pt idx="604">
                  <c:v>8.2965860278888981E-6</c:v>
                </c:pt>
                <c:pt idx="605">
                  <c:v>8.1053142534829122E-6</c:v>
                </c:pt>
                <c:pt idx="606">
                  <c:v>7.9180060832708222E-6</c:v>
                </c:pt>
                <c:pt idx="607">
                  <c:v>7.7345889202754128E-6</c:v>
                </c:pt>
                <c:pt idx="608">
                  <c:v>7.5549913262828215E-6</c:v>
                </c:pt>
                <c:pt idx="609">
                  <c:v>7.3791430055456784E-6</c:v>
                </c:pt>
                <c:pt idx="610">
                  <c:v>7.206974788711164E-6</c:v>
                </c:pt>
                <c:pt idx="611">
                  <c:v>7.0384186169695105E-6</c:v>
                </c:pt>
                <c:pt idx="612">
                  <c:v>6.8734075264180918E-6</c:v>
                </c:pt>
                <c:pt idx="613">
                  <c:v>6.7118756326388091E-6</c:v>
                </c:pt>
                <c:pt idx="614">
                  <c:v>6.5537581154850386E-6</c:v>
                </c:pt>
                <c:pt idx="615">
                  <c:v>6.3989912040742576E-6</c:v>
                </c:pt>
                <c:pt idx="616">
                  <c:v>6.247512161983586E-6</c:v>
                </c:pt>
                <c:pt idx="617">
                  <c:v>6.0992592726440905E-6</c:v>
                </c:pt>
                <c:pt idx="618">
                  <c:v>5.9541718249313152E-6</c:v>
                </c:pt>
                <c:pt idx="619">
                  <c:v>5.8121900989488932E-6</c:v>
                </c:pt>
                <c:pt idx="620">
                  <c:v>5.673255352001463E-6</c:v>
                </c:pt>
                <c:pt idx="621">
                  <c:v>5.5373098047545792E-6</c:v>
                </c:pt>
                <c:pt idx="622">
                  <c:v>5.4042966275779533E-6</c:v>
                </c:pt>
                <c:pt idx="623">
                  <c:v>5.2741599270704903E-6</c:v>
                </c:pt>
                <c:pt idx="624">
                  <c:v>5.146844732761722E-6</c:v>
                </c:pt>
                <c:pt idx="625">
                  <c:v>5.0222969839897181E-6</c:v>
                </c:pt>
                <c:pt idx="626">
                  <c:v>4.9004635169508522E-6</c:v>
                </c:pt>
                <c:pt idx="627">
                  <c:v>4.7812920519194309E-6</c:v>
                </c:pt>
                <c:pt idx="628">
                  <c:v>4.6647311806343333E-6</c:v>
                </c:pt>
                <c:pt idx="629">
                  <c:v>4.5507303538504387E-6</c:v>
                </c:pt>
                <c:pt idx="630">
                  <c:v>4.4392398690519073E-6</c:v>
                </c:pt>
                <c:pt idx="631">
                  <c:v>4.3302108583247904E-6</c:v>
                </c:pt>
                <c:pt idx="632">
                  <c:v>4.2235952763877445E-6</c:v>
                </c:pt>
                <c:pt idx="633">
                  <c:v>4.1193458887765523E-6</c:v>
                </c:pt>
                <c:pt idx="634">
                  <c:v>4.0174162601814395E-6</c:v>
                </c:pt>
                <c:pt idx="635">
                  <c:v>3.9177607429352634E-6</c:v>
                </c:pt>
                <c:pt idx="636">
                  <c:v>3.8203344656485474E-6</c:v>
                </c:pt>
                <c:pt idx="637">
                  <c:v>3.7250933219918056E-6</c:v>
                </c:pt>
                <c:pt idx="638">
                  <c:v>3.6319939596204295E-6</c:v>
                </c:pt>
                <c:pt idx="639">
                  <c:v>3.5409937692418857E-6</c:v>
                </c:pt>
                <c:pt idx="640">
                  <c:v>3.4520508738223436E-6</c:v>
                </c:pt>
                <c:pt idx="641">
                  <c:v>3.365124117931056E-6</c:v>
                </c:pt>
                <c:pt idx="642">
                  <c:v>3.2801730572203297E-6</c:v>
                </c:pt>
                <c:pt idx="643">
                  <c:v>3.1971579480392866E-6</c:v>
                </c:pt>
                <c:pt idx="644">
                  <c:v>3.1160397371797454E-6</c:v>
                </c:pt>
                <c:pt idx="645">
                  <c:v>3.0367800517520183E-6</c:v>
                </c:pt>
                <c:pt idx="646">
                  <c:v>2.95934118918868E-6</c:v>
                </c:pt>
                <c:pt idx="647">
                  <c:v>2.8836861073758752E-6</c:v>
                </c:pt>
                <c:pt idx="648">
                  <c:v>2.8097784149080011E-6</c:v>
                </c:pt>
                <c:pt idx="649">
                  <c:v>2.7375823614669618E-6</c:v>
                </c:pt>
                <c:pt idx="650">
                  <c:v>2.6670628283216638E-6</c:v>
                </c:pt>
                <c:pt idx="651">
                  <c:v>2.5981853189483655E-6</c:v>
                </c:pt>
                <c:pt idx="652">
                  <c:v>2.5309159497686349E-6</c:v>
                </c:pt>
                <c:pt idx="653">
                  <c:v>2.4652214410043384E-6</c:v>
                </c:pt>
                <c:pt idx="654">
                  <c:v>2.401069107647486E-6</c:v>
                </c:pt>
                <c:pt idx="655">
                  <c:v>2.338426850544406E-6</c:v>
                </c:pt>
                <c:pt idx="656">
                  <c:v>2.2772631475914713E-6</c:v>
                </c:pt>
                <c:pt idx="657">
                  <c:v>2.2175470450419919E-6</c:v>
                </c:pt>
                <c:pt idx="658">
                  <c:v>2.1592481489224754E-6</c:v>
                </c:pt>
                <c:pt idx="659">
                  <c:v>2.1023366165569432E-6</c:v>
                </c:pt>
                <c:pt idx="660">
                  <c:v>2.0467831481976593E-6</c:v>
                </c:pt>
                <c:pt idx="661">
                  <c:v>1.9925589787615096E-6</c:v>
                </c:pt>
                <c:pt idx="662">
                  <c:v>1.9396358696703233E-6</c:v>
                </c:pt>
                <c:pt idx="663">
                  <c:v>1.887986100793889E-6</c:v>
                </c:pt>
                <c:pt idx="664">
                  <c:v>1.8375824624945761E-6</c:v>
                </c:pt>
                <c:pt idx="665">
                  <c:v>1.7883982477721961E-6</c:v>
                </c:pt>
                <c:pt idx="666">
                  <c:v>1.7404072445080945E-6</c:v>
                </c:pt>
                <c:pt idx="667">
                  <c:v>1.6935837278068513E-6</c:v>
                </c:pt>
                <c:pt idx="668">
                  <c:v>1.6479024524350903E-6</c:v>
                </c:pt>
                <c:pt idx="669">
                  <c:v>1.6033386453557357E-6</c:v>
                </c:pt>
                <c:pt idx="670">
                  <c:v>1.559867998356663E-6</c:v>
                </c:pt>
                <c:pt idx="671">
                  <c:v>1.5174666607729305E-6</c:v>
                </c:pt>
                <c:pt idx="672">
                  <c:v>1.4761112323013367E-6</c:v>
                </c:pt>
                <c:pt idx="673">
                  <c:v>1.4357787559059504E-6</c:v>
                </c:pt>
                <c:pt idx="674">
                  <c:v>1.396446710814392E-6</c:v>
                </c:pt>
                <c:pt idx="675">
                  <c:v>1.3580930056027216E-6</c:v>
                </c:pt>
                <c:pt idx="676">
                  <c:v>1.3206959713690512E-6</c:v>
                </c:pt>
                <c:pt idx="677">
                  <c:v>1.2842343549940273E-6</c:v>
                </c:pt>
                <c:pt idx="678">
                  <c:v>1.2486873124877514E-6</c:v>
                </c:pt>
                <c:pt idx="679">
                  <c:v>1.2140344024218569E-6</c:v>
                </c:pt>
                <c:pt idx="680">
                  <c:v>1.1802555794460995E-6</c:v>
                </c:pt>
                <c:pt idx="681">
                  <c:v>1.1473311878881269E-6</c:v>
                </c:pt>
                <c:pt idx="682">
                  <c:v>1.1152419554362183E-6</c:v>
                </c:pt>
                <c:pt idx="683">
                  <c:v>1.0839689869030693E-6</c:v>
                </c:pt>
                <c:pt idx="684">
                  <c:v>1.053493758070828E-6</c:v>
                </c:pt>
                <c:pt idx="685">
                  <c:v>1.0237981096158163E-6</c:v>
                </c:pt>
                <c:pt idx="686">
                  <c:v>9.9486424111217615E-7</c:v>
                </c:pt>
                <c:pt idx="687">
                  <c:v>9.6667470511397043E-7</c:v>
                </c:pt>
                <c:pt idx="688">
                  <c:v>9.3921240131444852E-7</c:v>
                </c:pt>
                <c:pt idx="689">
                  <c:v>9.1246057078191248E-7</c:v>
                </c:pt>
                <c:pt idx="690">
                  <c:v>8.8640279027147761E-7</c:v>
                </c:pt>
                <c:pt idx="691">
                  <c:v>8.6102296661147243E-7</c:v>
                </c:pt>
                <c:pt idx="692">
                  <c:v>8.3630533116442329E-7</c:v>
                </c:pt>
                <c:pt idx="693">
                  <c:v>8.1223443436101794E-7</c:v>
                </c:pt>
                <c:pt idx="694">
                  <c:v>7.8879514030716614E-7</c:v>
                </c:pt>
                <c:pt idx="695">
                  <c:v>7.6597262146252981E-7</c:v>
                </c:pt>
                <c:pt idx="696">
                  <c:v>7.4375235339054353E-7</c:v>
                </c:pt>
                <c:pt idx="697">
                  <c:v>7.2212010957867558E-7</c:v>
                </c:pt>
                <c:pt idx="698">
                  <c:v>7.0106195632844254E-7</c:v>
                </c:pt>
                <c:pt idx="699">
                  <c:v>6.8056424771447706E-7</c:v>
                </c:pt>
                <c:pt idx="700">
                  <c:v>6.6061362061177414E-7</c:v>
                </c:pt>
                <c:pt idx="701">
                  <c:v>6.4119698979069211E-7</c:v>
                </c:pt>
                <c:pt idx="702">
                  <c:v>6.2230154307862789E-7</c:v>
                </c:pt>
                <c:pt idx="703">
                  <c:v>6.0391473658821826E-7</c:v>
                </c:pt>
                <c:pt idx="704">
                  <c:v>5.8602429001079861E-7</c:v>
                </c:pt>
                <c:pt idx="705">
                  <c:v>5.6861818197501236E-7</c:v>
                </c:pt>
                <c:pt idx="706">
                  <c:v>5.5168464546949325E-7</c:v>
                </c:pt>
                <c:pt idx="707">
                  <c:v>5.3521216332914064E-7</c:v>
                </c:pt>
                <c:pt idx="708">
                  <c:v>5.1918946378447484E-7</c:v>
                </c:pt>
                <c:pt idx="709">
                  <c:v>5.0360551607312746E-7</c:v>
                </c:pt>
                <c:pt idx="710">
                  <c:v>4.8844952611307332E-7</c:v>
                </c:pt>
                <c:pt idx="711">
                  <c:v>4.7371093223698909E-7</c:v>
                </c:pt>
                <c:pt idx="712">
                  <c:v>4.5937940098686996E-7</c:v>
                </c:pt>
                <c:pt idx="713">
                  <c:v>4.4544482296864911E-7</c:v>
                </c:pt>
                <c:pt idx="714">
                  <c:v>4.3189730876590834E-7</c:v>
                </c:pt>
                <c:pt idx="715">
                  <c:v>4.1872718491219804E-7</c:v>
                </c:pt>
                <c:pt idx="716">
                  <c:v>4.0592498992146842E-7</c:v>
                </c:pt>
                <c:pt idx="717">
                  <c:v>3.9348147037574497E-7</c:v>
                </c:pt>
                <c:pt idx="718">
                  <c:v>3.8138757706985994E-7</c:v>
                </c:pt>
                <c:pt idx="719">
                  <c:v>3.6963446121222902E-7</c:v>
                </c:pt>
                <c:pt idx="720">
                  <c:v>3.5821347068141129E-7</c:v>
                </c:pt>
                <c:pt idx="721">
                  <c:v>3.4711614633772061E-7</c:v>
                </c:pt>
                <c:pt idx="722">
                  <c:v>3.3633421838943393E-7</c:v>
                </c:pt>
                <c:pt idx="723">
                  <c:v>3.2585960281286736E-7</c:v>
                </c:pt>
                <c:pt idx="724">
                  <c:v>3.1568439782592456E-7</c:v>
                </c:pt>
                <c:pt idx="725">
                  <c:v>3.0580088041451491E-7</c:v>
                </c:pt>
                <c:pt idx="726">
                  <c:v>2.9620150291116474E-7</c:v>
                </c:pt>
                <c:pt idx="727">
                  <c:v>2.8687888962551576E-7</c:v>
                </c:pt>
                <c:pt idx="728">
                  <c:v>2.7782583352590255E-7</c:v>
                </c:pt>
                <c:pt idx="729">
                  <c:v>2.690352929716929E-7</c:v>
                </c:pt>
                <c:pt idx="730">
                  <c:v>2.6050038849567904E-7</c:v>
                </c:pt>
                <c:pt idx="731">
                  <c:v>2.5221439963610049E-7</c:v>
                </c:pt>
                <c:pt idx="732">
                  <c:v>2.4417076181772662E-7</c:v>
                </c:pt>
                <c:pt idx="733">
                  <c:v>2.3636306328144546E-7</c:v>
                </c:pt>
                <c:pt idx="734">
                  <c:v>2.2878504206190078E-7</c:v>
                </c:pt>
                <c:pt idx="735">
                  <c:v>2.214305830125879E-7</c:v>
                </c:pt>
                <c:pt idx="736">
                  <c:v>2.1429371487793988E-7</c:v>
                </c:pt>
                <c:pt idx="737">
                  <c:v>2.0736860741182812E-7</c:v>
                </c:pt>
                <c:pt idx="738">
                  <c:v>2.0064956854209892E-7</c:v>
                </c:pt>
                <c:pt idx="739">
                  <c:v>1.9413104158043425E-7</c:v>
                </c:pt>
                <c:pt idx="740">
                  <c:v>1.8780760247721669E-7</c:v>
                </c:pt>
                <c:pt idx="741">
                  <c:v>1.8167395712079923E-7</c:v>
                </c:pt>
                <c:pt idx="742">
                  <c:v>1.7572493868071028E-7</c:v>
                </c:pt>
                <c:pt idx="743">
                  <c:v>1.6995550499426905E-7</c:v>
                </c:pt>
                <c:pt idx="744">
                  <c:v>1.6436073599615309E-7</c:v>
                </c:pt>
                <c:pt idx="745">
                  <c:v>1.5893583119040979E-7</c:v>
                </c:pt>
                <c:pt idx="746">
                  <c:v>1.5367610716441444E-7</c:v>
                </c:pt>
                <c:pt idx="747">
                  <c:v>1.4857699514430099E-7</c:v>
                </c:pt>
                <c:pt idx="748">
                  <c:v>1.4363403859137665E-7</c:v>
                </c:pt>
                <c:pt idx="749">
                  <c:v>1.3884289083903555E-7</c:v>
                </c:pt>
                <c:pt idx="750">
                  <c:v>1.3419931276970587E-7</c:v>
                </c:pt>
                <c:pt idx="751">
                  <c:v>1.2969917053134383E-7</c:v>
                </c:pt>
                <c:pt idx="752">
                  <c:v>1.2533843329299845E-7</c:v>
                </c:pt>
                <c:pt idx="753">
                  <c:v>1.2111317103898169E-7</c:v>
                </c:pt>
                <c:pt idx="754">
                  <c:v>1.170195524011917E-7</c:v>
                </c:pt>
                <c:pt idx="755">
                  <c:v>1.1305384252906916E-7</c:v>
                </c:pt>
                <c:pt idx="756">
                  <c:v>1.0921240099682761E-7</c:v>
                </c:pt>
                <c:pt idx="757">
                  <c:v>1.0549167974736483E-7</c:v>
                </c:pt>
                <c:pt idx="758">
                  <c:v>1.018882210725101E-7</c:v>
                </c:pt>
                <c:pt idx="759">
                  <c:v>9.8398655629085135E-8</c:v>
                </c:pt>
                <c:pt idx="760">
                  <c:v>9.5019700490358262E-8</c:v>
                </c:pt>
                <c:pt idx="761">
                  <c:v>9.1748157232438608E-8</c:v>
                </c:pt>
                <c:pt idx="762">
                  <c:v>8.858091005514053E-8</c:v>
                </c:pt>
                <c:pt idx="763">
                  <c:v>8.551492393690041E-8</c:v>
                </c:pt>
                <c:pt idx="764">
                  <c:v>8.2547242823293402E-8</c:v>
                </c:pt>
                <c:pt idx="765">
                  <c:v>7.967498784871257E-8</c:v>
                </c:pt>
                <c:pt idx="766">
                  <c:v>7.6895355590759534E-8</c:v>
                </c:pt>
                <c:pt idx="767">
                  <c:v>7.4205616356945368E-8</c:v>
                </c:pt>
                <c:pt idx="768">
                  <c:v>7.160311250322347E-8</c:v>
                </c:pt>
                <c:pt idx="769">
                  <c:v>6.9085256783980055E-8</c:v>
                </c:pt>
                <c:pt idx="770">
                  <c:v>6.6649530733008913E-8</c:v>
                </c:pt>
                <c:pt idx="771">
                  <c:v>6.4293483075072845E-8</c:v>
                </c:pt>
                <c:pt idx="772">
                  <c:v>6.2014728167623197E-8</c:v>
                </c:pt>
                <c:pt idx="773">
                  <c:v>5.9810944472266344E-8</c:v>
                </c:pt>
                <c:pt idx="774">
                  <c:v>5.7679873055549652E-8</c:v>
                </c:pt>
                <c:pt idx="775">
                  <c:v>5.5619316118669519E-8</c:v>
                </c:pt>
                <c:pt idx="776">
                  <c:v>5.3627135555678152E-8</c:v>
                </c:pt>
                <c:pt idx="777">
                  <c:v>5.1701251539795653E-8</c:v>
                </c:pt>
                <c:pt idx="778">
                  <c:v>4.9839641137411868E-8</c:v>
                </c:pt>
                <c:pt idx="779">
                  <c:v>4.8040336949386317E-8</c:v>
                </c:pt>
                <c:pt idx="780">
                  <c:v>4.6301425779244449E-8</c:v>
                </c:pt>
                <c:pt idx="781">
                  <c:v>4.4621047327873627E-8</c:v>
                </c:pt>
                <c:pt idx="782">
                  <c:v>4.2997392914330215E-8</c:v>
                </c:pt>
                <c:pt idx="783">
                  <c:v>4.1428704222364504E-8</c:v>
                </c:pt>
                <c:pt idx="784">
                  <c:v>3.9913272072289202E-8</c:v>
                </c:pt>
                <c:pt idx="785">
                  <c:v>3.8449435217784372E-8</c:v>
                </c:pt>
                <c:pt idx="786">
                  <c:v>3.7035579167288805E-8</c:v>
                </c:pt>
                <c:pt idx="787">
                  <c:v>3.5670135029576936E-8</c:v>
                </c:pt>
                <c:pt idx="788">
                  <c:v>3.435157838315814E-8</c:v>
                </c:pt>
                <c:pt idx="789">
                  <c:v>3.307842816913017E-8</c:v>
                </c:pt>
                <c:pt idx="790">
                  <c:v>3.1849245607108375E-8</c:v>
                </c:pt>
                <c:pt idx="791">
                  <c:v>3.0662633133875252E-8</c:v>
                </c:pt>
                <c:pt idx="792">
                  <c:v>2.9517233364390759E-8</c:v>
                </c:pt>
                <c:pt idx="793">
                  <c:v>2.8411728074792218E-8</c:v>
                </c:pt>
                <c:pt idx="794">
                  <c:v>2.734483720704407E-8</c:v>
                </c:pt>
                <c:pt idx="795">
                  <c:v>2.631531789487613E-8</c:v>
                </c:pt>
                <c:pt idx="796">
                  <c:v>2.5321963510663973E-8</c:v>
                </c:pt>
                <c:pt idx="797">
                  <c:v>2.4363602732908652E-8</c:v>
                </c:pt>
                <c:pt idx="798">
                  <c:v>2.34390986339707E-8</c:v>
                </c:pt>
                <c:pt idx="799">
                  <c:v>2.2547347787717428E-8</c:v>
                </c:pt>
                <c:pt idx="800">
                  <c:v>2.1687279396756526E-8</c:v>
                </c:pt>
                <c:pt idx="801">
                  <c:v>2.0857854438915401E-8</c:v>
                </c:pt>
                <c:pt idx="802">
                  <c:v>2.0058064832638943E-8</c:v>
                </c:pt>
                <c:pt idx="803">
                  <c:v>1.9286932620984435E-8</c:v>
                </c:pt>
                <c:pt idx="804">
                  <c:v>1.8543509173884922E-8</c:v>
                </c:pt>
                <c:pt idx="805">
                  <c:v>1.7826874408368561E-8</c:v>
                </c:pt>
                <c:pt idx="806">
                  <c:v>1.7136136026413884E-8</c:v>
                </c:pt>
                <c:pt idx="807">
                  <c:v>1.6470428770132132E-8</c:v>
                </c:pt>
                <c:pt idx="808">
                  <c:v>1.5828913693961962E-8</c:v>
                </c:pt>
                <c:pt idx="809">
                  <c:v>1.5210777453581079E-8</c:v>
                </c:pt>
                <c:pt idx="810">
                  <c:v>1.4615231611222488E-8</c:v>
                </c:pt>
                <c:pt idx="811">
                  <c:v>1.4041511957104047E-8</c:v>
                </c:pt>
                <c:pt idx="812">
                  <c:v>1.3488877846672448E-8</c:v>
                </c:pt>
                <c:pt idx="813">
                  <c:v>1.2956611553370371E-8</c:v>
                </c:pt>
                <c:pt idx="814">
                  <c:v>1.2444017636642152E-8</c:v>
                </c:pt>
              </c:numCache>
            </c:numRef>
          </c:yVal>
          <c:smooth val="0"/>
        </c:ser>
        <c:ser>
          <c:idx val="2"/>
          <c:order val="1"/>
          <c:tx>
            <c:strRef>
              <c:f>lake_michigan!$E$9</c:f>
              <c:strCache>
                <c:ptCount val="1"/>
                <c:pt idx="0">
                  <c:v>RMS</c:v>
                </c:pt>
              </c:strCache>
            </c:strRef>
          </c:tx>
          <c:spPr>
            <a:ln w="50800">
              <a:prstDash val="sysDot"/>
            </a:ln>
          </c:spPr>
          <c:marker>
            <c:symbol val="none"/>
          </c:marker>
          <c:xVal>
            <c:numRef>
              <c:f>lake_michigan!$A$10:$A$824</c:f>
              <c:numCache>
                <c:formatCode>General</c:formatCode>
                <c:ptCount val="815"/>
                <c:pt idx="0">
                  <c:v>1.0000000000000021E-2</c:v>
                </c:pt>
                <c:pt idx="1">
                  <c:v>2.0000000000000032E-2</c:v>
                </c:pt>
                <c:pt idx="2">
                  <c:v>3.0000000000000051E-2</c:v>
                </c:pt>
                <c:pt idx="3">
                  <c:v>4.0000000000000063E-2</c:v>
                </c:pt>
                <c:pt idx="4">
                  <c:v>5.0000000000000031E-2</c:v>
                </c:pt>
                <c:pt idx="5">
                  <c:v>6.0000000000000102E-2</c:v>
                </c:pt>
                <c:pt idx="6">
                  <c:v>7.0000000000000034E-2</c:v>
                </c:pt>
                <c:pt idx="7">
                  <c:v>8.0000000000000127E-2</c:v>
                </c:pt>
                <c:pt idx="8">
                  <c:v>9.0000000000000066E-2</c:v>
                </c:pt>
                <c:pt idx="9">
                  <c:v>0.10000000000000003</c:v>
                </c:pt>
                <c:pt idx="10">
                  <c:v>0.10999999999999999</c:v>
                </c:pt>
                <c:pt idx="11">
                  <c:v>0.12000000000000002</c:v>
                </c:pt>
                <c:pt idx="12">
                  <c:v>0.13</c:v>
                </c:pt>
                <c:pt idx="13">
                  <c:v>0.14000000000000001</c:v>
                </c:pt>
                <c:pt idx="14">
                  <c:v>0.15000000000000024</c:v>
                </c:pt>
                <c:pt idx="15">
                  <c:v>0.16000000000000006</c:v>
                </c:pt>
                <c:pt idx="16">
                  <c:v>0.17</c:v>
                </c:pt>
                <c:pt idx="17">
                  <c:v>0.18000000000000024</c:v>
                </c:pt>
                <c:pt idx="18">
                  <c:v>0.19000000000000009</c:v>
                </c:pt>
                <c:pt idx="19">
                  <c:v>0.20000000000000004</c:v>
                </c:pt>
                <c:pt idx="20">
                  <c:v>0.21000000000000021</c:v>
                </c:pt>
                <c:pt idx="21">
                  <c:v>0.22000000000000011</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0.31000000000000222</c:v>
                </c:pt>
                <c:pt idx="31">
                  <c:v>0.3200000000000025</c:v>
                </c:pt>
                <c:pt idx="32">
                  <c:v>0.33000000000000274</c:v>
                </c:pt>
                <c:pt idx="33">
                  <c:v>0.34000000000000041</c:v>
                </c:pt>
                <c:pt idx="34">
                  <c:v>0.35000000000000031</c:v>
                </c:pt>
                <c:pt idx="35">
                  <c:v>0.36000000000000032</c:v>
                </c:pt>
                <c:pt idx="36">
                  <c:v>0.37000000000000038</c:v>
                </c:pt>
                <c:pt idx="37">
                  <c:v>0.3800000000000025</c:v>
                </c:pt>
                <c:pt idx="38">
                  <c:v>0.39000000000000257</c:v>
                </c:pt>
                <c:pt idx="39">
                  <c:v>0.4000000000000003</c:v>
                </c:pt>
                <c:pt idx="40">
                  <c:v>0.41000000000000031</c:v>
                </c:pt>
                <c:pt idx="41">
                  <c:v>0.42000000000000032</c:v>
                </c:pt>
                <c:pt idx="42">
                  <c:v>0.43000000000000038</c:v>
                </c:pt>
                <c:pt idx="43">
                  <c:v>0.44000000000000034</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0.58000000000000052</c:v>
                </c:pt>
                <c:pt idx="58">
                  <c:v>0.59000000000000052</c:v>
                </c:pt>
                <c:pt idx="59">
                  <c:v>0.60000000000000064</c:v>
                </c:pt>
                <c:pt idx="60">
                  <c:v>0.61000000000000065</c:v>
                </c:pt>
                <c:pt idx="61">
                  <c:v>0.62000000000000455</c:v>
                </c:pt>
                <c:pt idx="62">
                  <c:v>0.63000000000000511</c:v>
                </c:pt>
                <c:pt idx="63">
                  <c:v>0.64000000000000512</c:v>
                </c:pt>
                <c:pt idx="64">
                  <c:v>0.65000000000000524</c:v>
                </c:pt>
                <c:pt idx="65">
                  <c:v>0.66000000000000592</c:v>
                </c:pt>
                <c:pt idx="66">
                  <c:v>0.67000000000000581</c:v>
                </c:pt>
                <c:pt idx="67">
                  <c:v>0.68000000000000083</c:v>
                </c:pt>
                <c:pt idx="68">
                  <c:v>0.69000000000000083</c:v>
                </c:pt>
                <c:pt idx="69">
                  <c:v>0.70000000000000062</c:v>
                </c:pt>
                <c:pt idx="70">
                  <c:v>0.71000000000000063</c:v>
                </c:pt>
                <c:pt idx="71">
                  <c:v>0.72000000000000064</c:v>
                </c:pt>
                <c:pt idx="72">
                  <c:v>0.73000000000000065</c:v>
                </c:pt>
                <c:pt idx="73">
                  <c:v>0.74000000000000365</c:v>
                </c:pt>
                <c:pt idx="74">
                  <c:v>0.75000000000000477</c:v>
                </c:pt>
                <c:pt idx="75">
                  <c:v>0.76000000000000523</c:v>
                </c:pt>
                <c:pt idx="76">
                  <c:v>0.77000000000000501</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0.87000000000000477</c:v>
                </c:pt>
                <c:pt idx="87">
                  <c:v>0.88000000000000089</c:v>
                </c:pt>
                <c:pt idx="88">
                  <c:v>0.8900000000000009</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1.1800000000000093</c:v>
                </c:pt>
                <c:pt idx="118">
                  <c:v>1.1900000000000093</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1.6800000000000097</c:v>
                </c:pt>
                <c:pt idx="168">
                  <c:v>1.6900000000000097</c:v>
                </c:pt>
                <c:pt idx="169">
                  <c:v>1.7000000000000017</c:v>
                </c:pt>
                <c:pt idx="170">
                  <c:v>1.7100000000000017</c:v>
                </c:pt>
                <c:pt idx="171">
                  <c:v>1.7200000000000017</c:v>
                </c:pt>
                <c:pt idx="172">
                  <c:v>1.730000000000002</c:v>
                </c:pt>
                <c:pt idx="173">
                  <c:v>1.740000000000002</c:v>
                </c:pt>
                <c:pt idx="174">
                  <c:v>1.7500000000000022</c:v>
                </c:pt>
                <c:pt idx="175">
                  <c:v>1.7600000000000022</c:v>
                </c:pt>
                <c:pt idx="176">
                  <c:v>1.7700000000000025</c:v>
                </c:pt>
                <c:pt idx="177">
                  <c:v>1.7800000000000025</c:v>
                </c:pt>
                <c:pt idx="178">
                  <c:v>1.7900000000000025</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1.9300000000000095</c:v>
                </c:pt>
                <c:pt idx="193">
                  <c:v>1.9400000000000095</c:v>
                </c:pt>
                <c:pt idx="194">
                  <c:v>1.9500000000000095</c:v>
                </c:pt>
                <c:pt idx="195">
                  <c:v>1.9600000000000095</c:v>
                </c:pt>
                <c:pt idx="196">
                  <c:v>1.9700000000000095</c:v>
                </c:pt>
                <c:pt idx="197">
                  <c:v>1.9800000000000106</c:v>
                </c:pt>
                <c:pt idx="198">
                  <c:v>1.9900000000000106</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numCache>
            </c:numRef>
          </c:xVal>
          <c:yVal>
            <c:numRef>
              <c:f>lake_michigan!$E$10:$E$824</c:f>
              <c:numCache>
                <c:formatCode>General</c:formatCode>
                <c:ptCount val="815"/>
                <c:pt idx="0">
                  <c:v>0.99641276551652203</c:v>
                </c:pt>
                <c:pt idx="1">
                  <c:v>0.98994214718909568</c:v>
                </c:pt>
                <c:pt idx="2">
                  <c:v>0.9809855229414155</c:v>
                </c:pt>
                <c:pt idx="3">
                  <c:v>0.97046330800368652</c:v>
                </c:pt>
                <c:pt idx="4">
                  <c:v>0.95928072781295848</c:v>
                </c:pt>
                <c:pt idx="5">
                  <c:v>0.94772976594469061</c:v>
                </c:pt>
                <c:pt idx="6">
                  <c:v>0.93569837184910065</c:v>
                </c:pt>
                <c:pt idx="7">
                  <c:v>0.92313246950330141</c:v>
                </c:pt>
                <c:pt idx="8">
                  <c:v>0.90993264705590349</c:v>
                </c:pt>
                <c:pt idx="9">
                  <c:v>0.89612802651126444</c:v>
                </c:pt>
                <c:pt idx="10">
                  <c:v>0.88178777487540849</c:v>
                </c:pt>
                <c:pt idx="11">
                  <c:v>0.86709796936000461</c:v>
                </c:pt>
                <c:pt idx="12">
                  <c:v>0.85220144432386635</c:v>
                </c:pt>
                <c:pt idx="13">
                  <c:v>0.83728536388874153</c:v>
                </c:pt>
                <c:pt idx="14">
                  <c:v>0.82238151792923331</c:v>
                </c:pt>
                <c:pt idx="15">
                  <c:v>0.80743731257257678</c:v>
                </c:pt>
                <c:pt idx="16">
                  <c:v>0.79247415365971385</c:v>
                </c:pt>
                <c:pt idx="17">
                  <c:v>0.77744153131080951</c:v>
                </c:pt>
                <c:pt idx="18">
                  <c:v>0.76239189567496035</c:v>
                </c:pt>
                <c:pt idx="19">
                  <c:v>0.7473960935283489</c:v>
                </c:pt>
                <c:pt idx="20">
                  <c:v>0.73246723067120167</c:v>
                </c:pt>
                <c:pt idx="21">
                  <c:v>0.71773775742871015</c:v>
                </c:pt>
                <c:pt idx="22">
                  <c:v>0.7032061826679965</c:v>
                </c:pt>
                <c:pt idx="23">
                  <c:v>0.68885470262207749</c:v>
                </c:pt>
                <c:pt idx="24">
                  <c:v>0.67475146026596255</c:v>
                </c:pt>
                <c:pt idx="25">
                  <c:v>0.66086944453639884</c:v>
                </c:pt>
                <c:pt idx="26">
                  <c:v>0.64723753490407465</c:v>
                </c:pt>
                <c:pt idx="27">
                  <c:v>0.62063594031713865</c:v>
                </c:pt>
                <c:pt idx="28">
                  <c:v>0.62063594031713865</c:v>
                </c:pt>
                <c:pt idx="29">
                  <c:v>0.60767191448120372</c:v>
                </c:pt>
                <c:pt idx="30">
                  <c:v>0.59493967895999433</c:v>
                </c:pt>
                <c:pt idx="31">
                  <c:v>0.58241939090724981</c:v>
                </c:pt>
                <c:pt idx="32">
                  <c:v>0.57016390469487643</c:v>
                </c:pt>
                <c:pt idx="33">
                  <c:v>0.55814143943096961</c:v>
                </c:pt>
                <c:pt idx="34">
                  <c:v>0.54634009300088382</c:v>
                </c:pt>
                <c:pt idx="35">
                  <c:v>0.534763853735856</c:v>
                </c:pt>
                <c:pt idx="36">
                  <c:v>0.52341535357522229</c:v>
                </c:pt>
                <c:pt idx="37">
                  <c:v>0.51228411865806489</c:v>
                </c:pt>
                <c:pt idx="38">
                  <c:v>0.50138709040949603</c:v>
                </c:pt>
                <c:pt idx="39">
                  <c:v>0.49069548816882641</c:v>
                </c:pt>
                <c:pt idx="40">
                  <c:v>0.48022750196037051</c:v>
                </c:pt>
                <c:pt idx="41">
                  <c:v>0.46997598153259168</c:v>
                </c:pt>
                <c:pt idx="42">
                  <c:v>0.45992241348297025</c:v>
                </c:pt>
                <c:pt idx="43">
                  <c:v>0.45009097931542991</c:v>
                </c:pt>
                <c:pt idx="44">
                  <c:v>0.44046600416951331</c:v>
                </c:pt>
                <c:pt idx="45">
                  <c:v>0.43107124736093277</c:v>
                </c:pt>
                <c:pt idx="46">
                  <c:v>0.42184460230790916</c:v>
                </c:pt>
                <c:pt idx="47">
                  <c:v>0.41283101858162624</c:v>
                </c:pt>
                <c:pt idx="48">
                  <c:v>0.40399082845500089</c:v>
                </c:pt>
                <c:pt idx="49">
                  <c:v>0.39534607554268236</c:v>
                </c:pt>
                <c:pt idx="50">
                  <c:v>0.38691804891014892</c:v>
                </c:pt>
                <c:pt idx="51">
                  <c:v>0.37866304758541802</c:v>
                </c:pt>
                <c:pt idx="52">
                  <c:v>0.37058386519692255</c:v>
                </c:pt>
                <c:pt idx="53">
                  <c:v>0.36270217706745039</c:v>
                </c:pt>
                <c:pt idx="54">
                  <c:v>0.35500757221518281</c:v>
                </c:pt>
                <c:pt idx="55">
                  <c:v>0.34009696226145186</c:v>
                </c:pt>
                <c:pt idx="56">
                  <c:v>0.33290063831715122</c:v>
                </c:pt>
                <c:pt idx="57">
                  <c:v>0.33290063831715122</c:v>
                </c:pt>
                <c:pt idx="58">
                  <c:v>0.32585336477947358</c:v>
                </c:pt>
                <c:pt idx="59">
                  <c:v>0.31897114886981265</c:v>
                </c:pt>
                <c:pt idx="60">
                  <c:v>0.31223620478661734</c:v>
                </c:pt>
                <c:pt idx="61">
                  <c:v>0.30566233000018728</c:v>
                </c:pt>
                <c:pt idx="62">
                  <c:v>0.29922179482901412</c:v>
                </c:pt>
                <c:pt idx="63">
                  <c:v>0.29294314638285351</c:v>
                </c:pt>
                <c:pt idx="64">
                  <c:v>0.2868103864230378</c:v>
                </c:pt>
                <c:pt idx="65">
                  <c:v>0.28078867094745036</c:v>
                </c:pt>
                <c:pt idx="66">
                  <c:v>0.27491881747236097</c:v>
                </c:pt>
                <c:pt idx="67">
                  <c:v>0.26917203635435832</c:v>
                </c:pt>
                <c:pt idx="68">
                  <c:v>0.26353976705360832</c:v>
                </c:pt>
                <c:pt idx="69">
                  <c:v>0.25802625840047883</c:v>
                </c:pt>
                <c:pt idx="70">
                  <c:v>0.25263010908939343</c:v>
                </c:pt>
                <c:pt idx="71">
                  <c:v>0.24735615182804579</c:v>
                </c:pt>
                <c:pt idx="72">
                  <c:v>0.24219229586447519</c:v>
                </c:pt>
                <c:pt idx="73">
                  <c:v>0.23714146956802343</c:v>
                </c:pt>
                <c:pt idx="74">
                  <c:v>0.23219548069070642</c:v>
                </c:pt>
                <c:pt idx="75">
                  <c:v>0.22735519157441741</c:v>
                </c:pt>
                <c:pt idx="76">
                  <c:v>0.22262403362127325</c:v>
                </c:pt>
                <c:pt idx="77">
                  <c:v>0.21799286241411556</c:v>
                </c:pt>
                <c:pt idx="78">
                  <c:v>0.21345232693303479</c:v>
                </c:pt>
                <c:pt idx="79">
                  <c:v>0.20901597313194301</c:v>
                </c:pt>
                <c:pt idx="80">
                  <c:v>0.2046662667256712</c:v>
                </c:pt>
                <c:pt idx="81">
                  <c:v>0.20042276311319976</c:v>
                </c:pt>
                <c:pt idx="82">
                  <c:v>0.19625623249743757</c:v>
                </c:pt>
                <c:pt idx="83">
                  <c:v>0.19218361630348832</c:v>
                </c:pt>
                <c:pt idx="84">
                  <c:v>0.18820380067308479</c:v>
                </c:pt>
                <c:pt idx="85">
                  <c:v>0.18429550552345741</c:v>
                </c:pt>
                <c:pt idx="86">
                  <c:v>0.18046756985901294</c:v>
                </c:pt>
                <c:pt idx="87">
                  <c:v>0.17673232696537294</c:v>
                </c:pt>
                <c:pt idx="88">
                  <c:v>0.17306396048210629</c:v>
                </c:pt>
                <c:pt idx="89">
                  <c:v>0.16947386050838384</c:v>
                </c:pt>
                <c:pt idx="90">
                  <c:v>0.16595648470100133</c:v>
                </c:pt>
                <c:pt idx="91">
                  <c:v>0.16251104257988341</c:v>
                </c:pt>
                <c:pt idx="92">
                  <c:v>0.15914286988550036</c:v>
                </c:pt>
                <c:pt idx="93">
                  <c:v>0.15584810404478341</c:v>
                </c:pt>
                <c:pt idx="94">
                  <c:v>0.15262493054667078</c:v>
                </c:pt>
                <c:pt idx="95">
                  <c:v>0.14947307990931577</c:v>
                </c:pt>
                <c:pt idx="96">
                  <c:v>0.14638760264956338</c:v>
                </c:pt>
                <c:pt idx="97">
                  <c:v>0.14336023465760267</c:v>
                </c:pt>
                <c:pt idx="98">
                  <c:v>0.14040417156094476</c:v>
                </c:pt>
                <c:pt idx="99">
                  <c:v>0.13750382832641311</c:v>
                </c:pt>
                <c:pt idx="100">
                  <c:v>0.13468214684146543</c:v>
                </c:pt>
                <c:pt idx="101">
                  <c:v>0.13191490967125871</c:v>
                </c:pt>
                <c:pt idx="102">
                  <c:v>0.12919923336009262</c:v>
                </c:pt>
                <c:pt idx="103">
                  <c:v>0.12653580957802243</c:v>
                </c:pt>
                <c:pt idx="104">
                  <c:v>0.12393906458630877</c:v>
                </c:pt>
                <c:pt idx="105">
                  <c:v>0.12139041312060377</c:v>
                </c:pt>
                <c:pt idx="106">
                  <c:v>0.11889308896300772</c:v>
                </c:pt>
                <c:pt idx="107">
                  <c:v>0.1164505863947323</c:v>
                </c:pt>
                <c:pt idx="108">
                  <c:v>0.11405271001943815</c:v>
                </c:pt>
                <c:pt idx="109">
                  <c:v>0.11170825392788877</c:v>
                </c:pt>
                <c:pt idx="110">
                  <c:v>0.10940466026626433</c:v>
                </c:pt>
                <c:pt idx="111">
                  <c:v>0.10496007828627273</c:v>
                </c:pt>
                <c:pt idx="112">
                  <c:v>0.10280748428325757</c:v>
                </c:pt>
                <c:pt idx="113">
                  <c:v>0.10069948952503871</c:v>
                </c:pt>
                <c:pt idx="114">
                  <c:v>9.863188111215726E-2</c:v>
                </c:pt>
                <c:pt idx="115">
                  <c:v>9.863188111215726E-2</c:v>
                </c:pt>
                <c:pt idx="116">
                  <c:v>9.6604614130972544E-2</c:v>
                </c:pt>
                <c:pt idx="117">
                  <c:v>9.4617976028781733E-2</c:v>
                </c:pt>
                <c:pt idx="118">
                  <c:v>9.2678290646137029E-2</c:v>
                </c:pt>
                <c:pt idx="119">
                  <c:v>9.0776404583150047E-2</c:v>
                </c:pt>
                <c:pt idx="120">
                  <c:v>8.8916629549286585E-2</c:v>
                </c:pt>
                <c:pt idx="121">
                  <c:v>8.7093252529502535E-2</c:v>
                </c:pt>
                <c:pt idx="122">
                  <c:v>8.5308016173042747E-2</c:v>
                </c:pt>
                <c:pt idx="123">
                  <c:v>8.3558863435182776E-2</c:v>
                </c:pt>
                <c:pt idx="124">
                  <c:v>8.1853339807484854E-2</c:v>
                </c:pt>
                <c:pt idx="125">
                  <c:v>8.0179983328954985E-2</c:v>
                </c:pt>
                <c:pt idx="126">
                  <c:v>7.8542126591700109E-2</c:v>
                </c:pt>
                <c:pt idx="127">
                  <c:v>7.6936832243646697E-2</c:v>
                </c:pt>
                <c:pt idx="128">
                  <c:v>7.5365636331291008E-2</c:v>
                </c:pt>
                <c:pt idx="129">
                  <c:v>7.3833173942309913E-2</c:v>
                </c:pt>
                <c:pt idx="130">
                  <c:v>7.2318892594913003E-2</c:v>
                </c:pt>
                <c:pt idx="131">
                  <c:v>7.0851087882475114E-2</c:v>
                </c:pt>
                <c:pt idx="132">
                  <c:v>6.9413707669960883E-2</c:v>
                </c:pt>
                <c:pt idx="133">
                  <c:v>6.8005215910872704E-2</c:v>
                </c:pt>
                <c:pt idx="134">
                  <c:v>6.6622333909470574E-2</c:v>
                </c:pt>
                <c:pt idx="135">
                  <c:v>6.5262681242820517E-2</c:v>
                </c:pt>
                <c:pt idx="136">
                  <c:v>6.393827680105843E-2</c:v>
                </c:pt>
                <c:pt idx="137">
                  <c:v>6.262961009885E-2</c:v>
                </c:pt>
                <c:pt idx="138">
                  <c:v>6.1357673771660237E-2</c:v>
                </c:pt>
                <c:pt idx="139">
                  <c:v>6.011585653164031E-2</c:v>
                </c:pt>
                <c:pt idx="140">
                  <c:v>5.8897484211845652E-2</c:v>
                </c:pt>
                <c:pt idx="141">
                  <c:v>5.7701604643100896E-2</c:v>
                </c:pt>
                <c:pt idx="142">
                  <c:v>5.6532116329382473E-2</c:v>
                </c:pt>
                <c:pt idx="143">
                  <c:v>5.5389306717989147E-2</c:v>
                </c:pt>
                <c:pt idx="144">
                  <c:v>5.4263627168998095E-2</c:v>
                </c:pt>
                <c:pt idx="145">
                  <c:v>5.3168641601771392E-2</c:v>
                </c:pt>
                <c:pt idx="146">
                  <c:v>5.2093229398977939E-2</c:v>
                </c:pt>
                <c:pt idx="147">
                  <c:v>5.1038252902510364E-2</c:v>
                </c:pt>
                <c:pt idx="148">
                  <c:v>5.0010143745656571E-2</c:v>
                </c:pt>
                <c:pt idx="149">
                  <c:v>4.9000440198588513E-2</c:v>
                </c:pt>
                <c:pt idx="150">
                  <c:v>4.8011387943319932E-2</c:v>
                </c:pt>
                <c:pt idx="151">
                  <c:v>4.7044406250882832E-2</c:v>
                </c:pt>
                <c:pt idx="152">
                  <c:v>4.6097186560168042E-2</c:v>
                </c:pt>
                <c:pt idx="153">
                  <c:v>4.5174229217930913E-2</c:v>
                </c:pt>
                <c:pt idx="154">
                  <c:v>4.4270494913732937E-2</c:v>
                </c:pt>
                <c:pt idx="155">
                  <c:v>4.3382318694525794E-2</c:v>
                </c:pt>
                <c:pt idx="156">
                  <c:v>4.2518970735664324E-2</c:v>
                </c:pt>
                <c:pt idx="157">
                  <c:v>4.1663806042061394E-2</c:v>
                </c:pt>
                <c:pt idx="158">
                  <c:v>4.0828097937427137E-2</c:v>
                </c:pt>
                <c:pt idx="159">
                  <c:v>4.0010606805288347E-2</c:v>
                </c:pt>
                <c:pt idx="160">
                  <c:v>3.9214512531377282E-2</c:v>
                </c:pt>
                <c:pt idx="161">
                  <c:v>3.842939515115041E-2</c:v>
                </c:pt>
                <c:pt idx="162">
                  <c:v>3.7659737045907124E-2</c:v>
                </c:pt>
                <c:pt idx="163">
                  <c:v>3.6909230116877724E-2</c:v>
                </c:pt>
                <c:pt idx="164">
                  <c:v>3.6171891867177411E-2</c:v>
                </c:pt>
                <c:pt idx="165">
                  <c:v>3.5449563756057692E-2</c:v>
                </c:pt>
                <c:pt idx="166">
                  <c:v>3.4742739833561735E-2</c:v>
                </c:pt>
                <c:pt idx="167">
                  <c:v>3.4049138486763858E-2</c:v>
                </c:pt>
                <c:pt idx="168">
                  <c:v>3.3366451154551946E-2</c:v>
                </c:pt>
                <c:pt idx="169">
                  <c:v>3.270105557384801E-2</c:v>
                </c:pt>
                <c:pt idx="170">
                  <c:v>3.2050750976276694E-2</c:v>
                </c:pt>
                <c:pt idx="171">
                  <c:v>3.1415483465470212E-2</c:v>
                </c:pt>
                <c:pt idx="172">
                  <c:v>3.0790303558269949E-2</c:v>
                </c:pt>
                <c:pt idx="173">
                  <c:v>3.0178418088591414E-2</c:v>
                </c:pt>
                <c:pt idx="174">
                  <c:v>2.9584390282287185E-2</c:v>
                </c:pt>
                <c:pt idx="175">
                  <c:v>2.8996201249219009E-2</c:v>
                </c:pt>
                <c:pt idx="176">
                  <c:v>2.8417219512407804E-2</c:v>
                </c:pt>
                <c:pt idx="177">
                  <c:v>2.785608645624239E-2</c:v>
                </c:pt>
                <c:pt idx="178">
                  <c:v>2.7309280851325692E-2</c:v>
                </c:pt>
                <c:pt idx="179">
                  <c:v>2.6767523539575781E-2</c:v>
                </c:pt>
                <c:pt idx="180">
                  <c:v>2.623853966712095E-2</c:v>
                </c:pt>
                <c:pt idx="181">
                  <c:v>2.5719553570991469E-2</c:v>
                </c:pt>
                <c:pt idx="182">
                  <c:v>2.521264026136865E-2</c:v>
                </c:pt>
                <c:pt idx="183">
                  <c:v>2.4714736627985401E-2</c:v>
                </c:pt>
                <c:pt idx="184">
                  <c:v>2.4231510772245012E-2</c:v>
                </c:pt>
                <c:pt idx="185">
                  <c:v>2.3754456050677927E-2</c:v>
                </c:pt>
                <c:pt idx="186">
                  <c:v>2.3287722483647216E-2</c:v>
                </c:pt>
                <c:pt idx="187">
                  <c:v>2.2827752910841811E-2</c:v>
                </c:pt>
                <c:pt idx="188">
                  <c:v>2.2378113475300599E-2</c:v>
                </c:pt>
                <c:pt idx="189">
                  <c:v>2.1938956883399446E-2</c:v>
                </c:pt>
                <c:pt idx="190">
                  <c:v>2.1505127049235406E-2</c:v>
                </c:pt>
                <c:pt idx="191">
                  <c:v>2.1083208312473109E-2</c:v>
                </c:pt>
                <c:pt idx="192">
                  <c:v>2.0666831918920481E-2</c:v>
                </c:pt>
                <c:pt idx="193">
                  <c:v>2.0258144740583545E-2</c:v>
                </c:pt>
                <c:pt idx="194">
                  <c:v>1.9859634993133382E-2</c:v>
                </c:pt>
                <c:pt idx="195">
                  <c:v>1.946840125540834E-2</c:v>
                </c:pt>
                <c:pt idx="196">
                  <c:v>1.9089482837846804E-2</c:v>
                </c:pt>
                <c:pt idx="197">
                  <c:v>1.871498392248876E-2</c:v>
                </c:pt>
                <c:pt idx="198">
                  <c:v>1.8348102360521701E-2</c:v>
                </c:pt>
                <c:pt idx="199">
                  <c:v>1.7640164579746893E-2</c:v>
                </c:pt>
                <c:pt idx="200">
                  <c:v>1.7640164579746893E-2</c:v>
                </c:pt>
                <c:pt idx="201">
                  <c:v>1.6956084924687267E-2</c:v>
                </c:pt>
                <c:pt idx="202">
                  <c:v>1.6956084924687267E-2</c:v>
                </c:pt>
                <c:pt idx="203">
                  <c:v>1.6295180708010688E-2</c:v>
                </c:pt>
                <c:pt idx="204">
                  <c:v>1.6295180708010688E-2</c:v>
                </c:pt>
                <c:pt idx="205">
                  <c:v>1.5659266440783994E-2</c:v>
                </c:pt>
                <c:pt idx="206">
                  <c:v>1.5659266440783994E-2</c:v>
                </c:pt>
                <c:pt idx="207">
                  <c:v>1.5349335374688263E-2</c:v>
                </c:pt>
                <c:pt idx="208">
                  <c:v>1.5046249147370679E-2</c:v>
                </c:pt>
                <c:pt idx="209">
                  <c:v>1.4750313171585238E-2</c:v>
                </c:pt>
                <c:pt idx="210">
                  <c:v>1.4461787946445521E-2</c:v>
                </c:pt>
                <c:pt idx="211">
                  <c:v>1.4176397693397125E-2</c:v>
                </c:pt>
                <c:pt idx="212">
                  <c:v>1.3897888210039337E-2</c:v>
                </c:pt>
                <c:pt idx="213">
                  <c:v>1.3626052893626403E-2</c:v>
                </c:pt>
                <c:pt idx="214">
                  <c:v>1.3358268787566619E-2</c:v>
                </c:pt>
                <c:pt idx="215">
                  <c:v>1.30951646828237E-2</c:v>
                </c:pt>
                <c:pt idx="216">
                  <c:v>1.28360039956971E-2</c:v>
                </c:pt>
                <c:pt idx="217">
                  <c:v>1.2583230028217925E-2</c:v>
                </c:pt>
                <c:pt idx="218">
                  <c:v>1.2335333682072779E-2</c:v>
                </c:pt>
                <c:pt idx="219">
                  <c:v>1.2095881100299738E-2</c:v>
                </c:pt>
                <c:pt idx="220">
                  <c:v>1.1859320956960569E-2</c:v>
                </c:pt>
                <c:pt idx="221">
                  <c:v>1.1625500545678423E-2</c:v>
                </c:pt>
                <c:pt idx="222">
                  <c:v>1.139720451215006E-2</c:v>
                </c:pt>
                <c:pt idx="223">
                  <c:v>1.1172600379852621E-2</c:v>
                </c:pt>
                <c:pt idx="224">
                  <c:v>1.0736713500963908E-2</c:v>
                </c:pt>
                <c:pt idx="225">
                  <c:v>1.0736713500963908E-2</c:v>
                </c:pt>
                <c:pt idx="226">
                  <c:v>1.0319313076413239E-2</c:v>
                </c:pt>
                <c:pt idx="227">
                  <c:v>1.0319313076413239E-2</c:v>
                </c:pt>
                <c:pt idx="228">
                  <c:v>9.9193391442900548E-3</c:v>
                </c:pt>
                <c:pt idx="229">
                  <c:v>9.9193391442900548E-3</c:v>
                </c:pt>
                <c:pt idx="230">
                  <c:v>9.536306637279425E-3</c:v>
                </c:pt>
                <c:pt idx="231">
                  <c:v>9.536306637279425E-3</c:v>
                </c:pt>
                <c:pt idx="232">
                  <c:v>9.3500407883225067E-3</c:v>
                </c:pt>
                <c:pt idx="233">
                  <c:v>9.1664877232383105E-3</c:v>
                </c:pt>
                <c:pt idx="234">
                  <c:v>8.987282298532866E-3</c:v>
                </c:pt>
                <c:pt idx="235">
                  <c:v>8.8100890049118263E-3</c:v>
                </c:pt>
                <c:pt idx="236">
                  <c:v>8.6403244273926313E-3</c:v>
                </c:pt>
                <c:pt idx="237">
                  <c:v>8.4720509827306747E-3</c:v>
                </c:pt>
                <c:pt idx="238">
                  <c:v>8.3079006102461696E-3</c:v>
                </c:pt>
                <c:pt idx="239">
                  <c:v>8.1455647488287795E-3</c:v>
                </c:pt>
                <c:pt idx="240">
                  <c:v>7.9862291185820531E-3</c:v>
                </c:pt>
                <c:pt idx="241">
                  <c:v>7.8294356003747838E-3</c:v>
                </c:pt>
                <c:pt idx="242">
                  <c:v>7.6765405861437134E-3</c:v>
                </c:pt>
                <c:pt idx="243">
                  <c:v>7.5257475302775313E-3</c:v>
                </c:pt>
                <c:pt idx="244">
                  <c:v>7.3770923636885914E-3</c:v>
                </c:pt>
                <c:pt idx="245">
                  <c:v>7.2335214211790202E-3</c:v>
                </c:pt>
                <c:pt idx="246">
                  <c:v>7.0933818807865524E-3</c:v>
                </c:pt>
                <c:pt idx="247">
                  <c:v>6.953008789464761E-3</c:v>
                </c:pt>
                <c:pt idx="248">
                  <c:v>6.8153394992874813E-3</c:v>
                </c:pt>
                <c:pt idx="249">
                  <c:v>6.5522623427287712E-3</c:v>
                </c:pt>
                <c:pt idx="250">
                  <c:v>6.5522623427287712E-3</c:v>
                </c:pt>
                <c:pt idx="251">
                  <c:v>6.2996410816265414E-3</c:v>
                </c:pt>
                <c:pt idx="252">
                  <c:v>6.2996410816265414E-3</c:v>
                </c:pt>
                <c:pt idx="253">
                  <c:v>6.0540982102318813E-3</c:v>
                </c:pt>
                <c:pt idx="254">
                  <c:v>6.0540982102318813E-3</c:v>
                </c:pt>
                <c:pt idx="255">
                  <c:v>5.9358855090226913E-3</c:v>
                </c:pt>
                <c:pt idx="256">
                  <c:v>5.8195771461612474E-3</c:v>
                </c:pt>
                <c:pt idx="257">
                  <c:v>5.7070684772672544E-3</c:v>
                </c:pt>
                <c:pt idx="258">
                  <c:v>5.5966168530979495E-3</c:v>
                </c:pt>
                <c:pt idx="259">
                  <c:v>5.4878629645311924E-3</c:v>
                </c:pt>
                <c:pt idx="260">
                  <c:v>5.3798007460245907E-3</c:v>
                </c:pt>
                <c:pt idx="261">
                  <c:v>5.2732835567435472E-3</c:v>
                </c:pt>
                <c:pt idx="262">
                  <c:v>5.1703145450443713E-3</c:v>
                </c:pt>
                <c:pt idx="263">
                  <c:v>5.0689624243952106E-3</c:v>
                </c:pt>
                <c:pt idx="264">
                  <c:v>4.9685085765515495E-3</c:v>
                </c:pt>
                <c:pt idx="265">
                  <c:v>4.8698063606787186E-3</c:v>
                </c:pt>
                <c:pt idx="266">
                  <c:v>4.7747601151245204E-3</c:v>
                </c:pt>
                <c:pt idx="267">
                  <c:v>4.6789144067732281E-3</c:v>
                </c:pt>
                <c:pt idx="268">
                  <c:v>4.5861228259609088E-3</c:v>
                </c:pt>
                <c:pt idx="269">
                  <c:v>4.495801495363801E-3</c:v>
                </c:pt>
                <c:pt idx="270">
                  <c:v>4.4065760575893514E-3</c:v>
                </c:pt>
                <c:pt idx="271">
                  <c:v>4.3196232500129928E-3</c:v>
                </c:pt>
                <c:pt idx="272">
                  <c:v>4.232733321533083E-3</c:v>
                </c:pt>
                <c:pt idx="273">
                  <c:v>4.1486370214782863E-3</c:v>
                </c:pt>
                <c:pt idx="274">
                  <c:v>4.0663552324907426E-3</c:v>
                </c:pt>
                <c:pt idx="275">
                  <c:v>3.9851603535979423E-3</c:v>
                </c:pt>
                <c:pt idx="276">
                  <c:v>3.9060853985261419E-3</c:v>
                </c:pt>
                <c:pt idx="277">
                  <c:v>3.8292112118279991E-3</c:v>
                </c:pt>
                <c:pt idx="278">
                  <c:v>3.7543671216703203E-3</c:v>
                </c:pt>
                <c:pt idx="279">
                  <c:v>3.6788133959962579E-3</c:v>
                </c:pt>
                <c:pt idx="280">
                  <c:v>3.605541283248281E-3</c:v>
                </c:pt>
                <c:pt idx="281">
                  <c:v>3.5335896315244783E-3</c:v>
                </c:pt>
                <c:pt idx="282">
                  <c:v>3.4625991317025818E-3</c:v>
                </c:pt>
                <c:pt idx="283">
                  <c:v>3.3940249857275892E-3</c:v>
                </c:pt>
                <c:pt idx="284">
                  <c:v>3.3269599380658867E-3</c:v>
                </c:pt>
                <c:pt idx="285">
                  <c:v>3.2600296313250632E-3</c:v>
                </c:pt>
                <c:pt idx="286">
                  <c:v>3.1955695747994377E-3</c:v>
                </c:pt>
                <c:pt idx="287">
                  <c:v>3.1318730501585252E-3</c:v>
                </c:pt>
                <c:pt idx="288">
                  <c:v>3.0701617084179082E-3</c:v>
                </c:pt>
                <c:pt idx="289">
                  <c:v>3.008845606711644E-3</c:v>
                </c:pt>
                <c:pt idx="290">
                  <c:v>2.9493979124409868E-3</c:v>
                </c:pt>
                <c:pt idx="291">
                  <c:v>2.8900310627227874E-3</c:v>
                </c:pt>
                <c:pt idx="292">
                  <c:v>2.8323080522386955E-3</c:v>
                </c:pt>
                <c:pt idx="293">
                  <c:v>2.776031260971602E-3</c:v>
                </c:pt>
                <c:pt idx="294">
                  <c:v>2.7193412642138801E-3</c:v>
                </c:pt>
                <c:pt idx="295">
                  <c:v>2.6641603657695323E-3</c:v>
                </c:pt>
                <c:pt idx="296">
                  <c:v>2.6120156294078527E-3</c:v>
                </c:pt>
                <c:pt idx="297">
                  <c:v>2.5597002212131592E-3</c:v>
                </c:pt>
                <c:pt idx="298">
                  <c:v>2.5088310322354096E-3</c:v>
                </c:pt>
                <c:pt idx="299">
                  <c:v>2.4590667188084192E-3</c:v>
                </c:pt>
                <c:pt idx="300">
                  <c:v>2.4116558801319608E-3</c:v>
                </c:pt>
                <c:pt idx="301">
                  <c:v>2.3642270759994303E-3</c:v>
                </c:pt>
                <c:pt idx="302">
                  <c:v>2.3185229556534842E-3</c:v>
                </c:pt>
                <c:pt idx="303">
                  <c:v>2.272989507140632E-3</c:v>
                </c:pt>
                <c:pt idx="304">
                  <c:v>2.227788419565801E-3</c:v>
                </c:pt>
                <c:pt idx="305">
                  <c:v>2.1847521694523617E-3</c:v>
                </c:pt>
                <c:pt idx="306">
                  <c:v>2.1413655929447212E-3</c:v>
                </c:pt>
                <c:pt idx="307">
                  <c:v>2.0989940647073925E-3</c:v>
                </c:pt>
                <c:pt idx="308">
                  <c:v>2.0575477574597246E-3</c:v>
                </c:pt>
                <c:pt idx="309">
                  <c:v>2.0176554621656254E-3</c:v>
                </c:pt>
                <c:pt idx="310">
                  <c:v>1.9786524569490611E-3</c:v>
                </c:pt>
                <c:pt idx="311">
                  <c:v>1.9392901426102543E-3</c:v>
                </c:pt>
                <c:pt idx="312">
                  <c:v>1.9012572720236522E-3</c:v>
                </c:pt>
                <c:pt idx="313">
                  <c:v>1.8641316569706411E-3</c:v>
                </c:pt>
                <c:pt idx="314">
                  <c:v>1.827823470170674E-3</c:v>
                </c:pt>
                <c:pt idx="315">
                  <c:v>1.7920183161418343E-3</c:v>
                </c:pt>
                <c:pt idx="316">
                  <c:v>1.7573988822162741E-3</c:v>
                </c:pt>
                <c:pt idx="317">
                  <c:v>1.7216206763715769E-3</c:v>
                </c:pt>
                <c:pt idx="318">
                  <c:v>1.6881510316371436E-3</c:v>
                </c:pt>
                <c:pt idx="319">
                  <c:v>1.6560826924793244E-3</c:v>
                </c:pt>
                <c:pt idx="320">
                  <c:v>1.6230262532354099E-3</c:v>
                </c:pt>
                <c:pt idx="321">
                  <c:v>1.5917214459623109E-3</c:v>
                </c:pt>
                <c:pt idx="322">
                  <c:v>1.5603986732331053E-3</c:v>
                </c:pt>
                <c:pt idx="323">
                  <c:v>1.5286896431975121E-3</c:v>
                </c:pt>
                <c:pt idx="324">
                  <c:v>1.4982202296335745E-3</c:v>
                </c:pt>
                <c:pt idx="325">
                  <c:v>1.4680382633673889E-3</c:v>
                </c:pt>
                <c:pt idx="326">
                  <c:v>1.4387905008189821E-3</c:v>
                </c:pt>
                <c:pt idx="327">
                  <c:v>1.4106206656372166E-3</c:v>
                </c:pt>
                <c:pt idx="328">
                  <c:v>1.3833131723487895E-3</c:v>
                </c:pt>
                <c:pt idx="329">
                  <c:v>1.3562661781739488E-3</c:v>
                </c:pt>
                <c:pt idx="330">
                  <c:v>1.3290125812538479E-3</c:v>
                </c:pt>
                <c:pt idx="331">
                  <c:v>1.3028728426125941E-3</c:v>
                </c:pt>
                <c:pt idx="332">
                  <c:v>1.277200205830232E-3</c:v>
                </c:pt>
                <c:pt idx="333">
                  <c:v>1.2526863409670207E-3</c:v>
                </c:pt>
                <c:pt idx="334">
                  <c:v>1.2281814588318703E-3</c:v>
                </c:pt>
                <c:pt idx="335">
                  <c:v>1.2045299358619747E-3</c:v>
                </c:pt>
                <c:pt idx="336">
                  <c:v>1.1814712729437443E-3</c:v>
                </c:pt>
                <c:pt idx="337">
                  <c:v>1.1576850090530332E-3</c:v>
                </c:pt>
                <c:pt idx="338">
                  <c:v>1.1340155206270397E-3</c:v>
                </c:pt>
                <c:pt idx="339">
                  <c:v>1.1115137868482291E-3</c:v>
                </c:pt>
                <c:pt idx="340">
                  <c:v>1.0900630322519108E-3</c:v>
                </c:pt>
                <c:pt idx="341">
                  <c:v>1.0689626040497465E-3</c:v>
                </c:pt>
                <c:pt idx="342">
                  <c:v>1.0475926940059289E-3</c:v>
                </c:pt>
                <c:pt idx="343">
                  <c:v>1.0267886958296019E-3</c:v>
                </c:pt>
                <c:pt idx="344">
                  <c:v>1.0067392468099299E-3</c:v>
                </c:pt>
                <c:pt idx="345">
                  <c:v>9.8618676501915545E-4</c:v>
                </c:pt>
                <c:pt idx="346">
                  <c:v>9.6657746967421265E-4</c:v>
                </c:pt>
                <c:pt idx="347">
                  <c:v>9.4758798256507526E-4</c:v>
                </c:pt>
                <c:pt idx="348">
                  <c:v>9.2904763185871499E-4</c:v>
                </c:pt>
                <c:pt idx="349">
                  <c:v>9.1047135024011528E-4</c:v>
                </c:pt>
                <c:pt idx="350">
                  <c:v>8.9212861955098187E-4</c:v>
                </c:pt>
                <c:pt idx="351">
                  <c:v>8.7489974714069702E-4</c:v>
                </c:pt>
                <c:pt idx="352">
                  <c:v>8.5694327375795271E-4</c:v>
                </c:pt>
                <c:pt idx="353">
                  <c:v>8.4037014049570568E-4</c:v>
                </c:pt>
                <c:pt idx="354">
                  <c:v>8.2307838898904397E-4</c:v>
                </c:pt>
                <c:pt idx="355">
                  <c:v>8.0716997760292802E-4</c:v>
                </c:pt>
                <c:pt idx="356">
                  <c:v>7.9072260253347407E-4</c:v>
                </c:pt>
                <c:pt idx="357">
                  <c:v>7.7450877839346007E-4</c:v>
                </c:pt>
                <c:pt idx="358">
                  <c:v>7.5939084707619931E-4</c:v>
                </c:pt>
                <c:pt idx="359">
                  <c:v>7.4447053577616823E-4</c:v>
                </c:pt>
                <c:pt idx="360">
                  <c:v>7.2873279622309261E-4</c:v>
                </c:pt>
                <c:pt idx="361">
                  <c:v>7.1320165941529039E-4</c:v>
                </c:pt>
                <c:pt idx="362">
                  <c:v>6.9903589727191105E-4</c:v>
                </c:pt>
                <c:pt idx="363">
                  <c:v>6.8504978968963537E-4</c:v>
                </c:pt>
                <c:pt idx="364">
                  <c:v>6.7142299122958514E-4</c:v>
                </c:pt>
                <c:pt idx="365">
                  <c:v>6.5785907186591914E-4</c:v>
                </c:pt>
                <c:pt idx="366">
                  <c:v>6.4480716800141373E-4</c:v>
                </c:pt>
                <c:pt idx="367">
                  <c:v>6.3174628140884011E-4</c:v>
                </c:pt>
                <c:pt idx="368">
                  <c:v>6.1913453121904783E-4</c:v>
                </c:pt>
                <c:pt idx="369">
                  <c:v>6.0591195552148918E-4</c:v>
                </c:pt>
                <c:pt idx="370">
                  <c:v>5.9315648168280514E-4</c:v>
                </c:pt>
                <c:pt idx="371">
                  <c:v>5.8094895425550401E-4</c:v>
                </c:pt>
                <c:pt idx="372">
                  <c:v>5.6866956500375933E-4</c:v>
                </c:pt>
                <c:pt idx="373">
                  <c:v>5.5700100125978763E-4</c:v>
                </c:pt>
                <c:pt idx="374">
                  <c:v>5.4549412662080411E-4</c:v>
                </c:pt>
                <c:pt idx="375">
                  <c:v>5.3396928652572223E-4</c:v>
                </c:pt>
                <c:pt idx="376">
                  <c:v>5.2254325643923572E-4</c:v>
                </c:pt>
                <c:pt idx="377">
                  <c:v>5.1171906913247004E-4</c:v>
                </c:pt>
                <c:pt idx="378">
                  <c:v>5.006703136243223E-4</c:v>
                </c:pt>
                <c:pt idx="379">
                  <c:v>4.9040305545698334E-4</c:v>
                </c:pt>
                <c:pt idx="380">
                  <c:v>4.7996512545659921E-4</c:v>
                </c:pt>
                <c:pt idx="381">
                  <c:v>4.6999429731509431E-4</c:v>
                </c:pt>
                <c:pt idx="382">
                  <c:v>4.5993364189304034E-4</c:v>
                </c:pt>
                <c:pt idx="383">
                  <c:v>4.4966638372570983E-4</c:v>
                </c:pt>
                <c:pt idx="384">
                  <c:v>4.4000995106614483E-4</c:v>
                </c:pt>
                <c:pt idx="385">
                  <c:v>4.308834993618447E-4</c:v>
                </c:pt>
                <c:pt idx="386">
                  <c:v>4.2174806492949391E-4</c:v>
                </c:pt>
                <c:pt idx="387">
                  <c:v>4.1282821597047421E-4</c:v>
                </c:pt>
                <c:pt idx="388">
                  <c:v>4.0393531519562493E-4</c:v>
                </c:pt>
                <c:pt idx="389">
                  <c:v>3.9585984267380636E-4</c:v>
                </c:pt>
                <c:pt idx="390">
                  <c:v>3.8729032010894812E-4</c:v>
                </c:pt>
                <c:pt idx="391">
                  <c:v>3.7964601853379627E-4</c:v>
                </c:pt>
                <c:pt idx="392">
                  <c:v>3.7136394326671039E-4</c:v>
                </c:pt>
                <c:pt idx="393">
                  <c:v>3.6345015984989664E-4</c:v>
                </c:pt>
                <c:pt idx="394">
                  <c:v>3.5625499467751198E-4</c:v>
                </c:pt>
                <c:pt idx="395">
                  <c:v>3.4945506953956598E-4</c:v>
                </c:pt>
                <c:pt idx="396">
                  <c:v>3.4214312890246487E-4</c:v>
                </c:pt>
                <c:pt idx="397">
                  <c:v>3.3501982555452577E-4</c:v>
                </c:pt>
                <c:pt idx="398">
                  <c:v>3.2821091768852619E-4</c:v>
                </c:pt>
                <c:pt idx="399">
                  <c:v>3.2129421708585842E-4</c:v>
                </c:pt>
                <c:pt idx="400">
                  <c:v>3.0819739958107419E-4</c:v>
                </c:pt>
                <c:pt idx="401">
                  <c:v>3.0819739958107419E-4</c:v>
                </c:pt>
                <c:pt idx="402">
                  <c:v>3.0140645717118621E-4</c:v>
                </c:pt>
                <c:pt idx="403">
                  <c:v>2.9540599483017212E-4</c:v>
                </c:pt>
                <c:pt idx="404">
                  <c:v>2.8347693197258776E-4</c:v>
                </c:pt>
                <c:pt idx="405">
                  <c:v>2.8347693197258776E-4</c:v>
                </c:pt>
                <c:pt idx="406">
                  <c:v>2.7750341781574621E-4</c:v>
                </c:pt>
                <c:pt idx="407">
                  <c:v>2.7164667912361499E-4</c:v>
                </c:pt>
                <c:pt idx="408">
                  <c:v>2.6046318269463601E-4</c:v>
                </c:pt>
                <c:pt idx="409">
                  <c:v>2.6046318269463601E-4</c:v>
                </c:pt>
                <c:pt idx="410">
                  <c:v>2.5509151131749636E-4</c:v>
                </c:pt>
                <c:pt idx="411">
                  <c:v>2.5007914906258026E-4</c:v>
                </c:pt>
                <c:pt idx="412">
                  <c:v>2.3979392543913957E-4</c:v>
                </c:pt>
                <c:pt idx="413">
                  <c:v>2.3979392543913957E-4</c:v>
                </c:pt>
                <c:pt idx="414">
                  <c:v>2.3488037319282679E-4</c:v>
                </c:pt>
                <c:pt idx="415">
                  <c:v>2.3012851005151555E-4</c:v>
                </c:pt>
                <c:pt idx="416">
                  <c:v>2.2520597507715413E-4</c:v>
                </c:pt>
                <c:pt idx="417">
                  <c:v>2.2095714470694757E-4</c:v>
                </c:pt>
                <c:pt idx="418">
                  <c:v>2.167442452489584E-4</c:v>
                </c:pt>
                <c:pt idx="419">
                  <c:v>2.1231576031764359E-4</c:v>
                </c:pt>
                <c:pt idx="420">
                  <c:v>2.0830048087687559E-4</c:v>
                </c:pt>
                <c:pt idx="421">
                  <c:v>2.0422232233971695E-4</c:v>
                </c:pt>
                <c:pt idx="422">
                  <c:v>2.000992501622875E-4</c:v>
                </c:pt>
                <c:pt idx="423">
                  <c:v>1.9655107258040002E-4</c:v>
                </c:pt>
                <c:pt idx="424">
                  <c:v>1.9283222316546054E-4</c:v>
                </c:pt>
                <c:pt idx="425">
                  <c:v>1.85349610695305E-4</c:v>
                </c:pt>
                <c:pt idx="426">
                  <c:v>1.85349610695305E-4</c:v>
                </c:pt>
                <c:pt idx="427">
                  <c:v>1.8155889945592262E-4</c:v>
                </c:pt>
                <c:pt idx="428">
                  <c:v>1.7809156642653506E-4</c:v>
                </c:pt>
                <c:pt idx="429">
                  <c:v>1.7125571037636937E-4</c:v>
                </c:pt>
                <c:pt idx="430">
                  <c:v>1.7125571037636937E-4</c:v>
                </c:pt>
                <c:pt idx="431">
                  <c:v>1.6789617008364525E-4</c:v>
                </c:pt>
                <c:pt idx="432">
                  <c:v>1.6482407708869669E-4</c:v>
                </c:pt>
                <c:pt idx="433">
                  <c:v>1.5835651288880213E-4</c:v>
                </c:pt>
                <c:pt idx="434">
                  <c:v>1.5835651288880213E-4</c:v>
                </c:pt>
                <c:pt idx="435">
                  <c:v>1.5525747170968423E-4</c:v>
                </c:pt>
                <c:pt idx="436">
                  <c:v>1.5245486055639703E-4</c:v>
                </c:pt>
                <c:pt idx="437">
                  <c:v>1.4679574188148923E-4</c:v>
                </c:pt>
                <c:pt idx="438">
                  <c:v>1.4679574188148923E-4</c:v>
                </c:pt>
                <c:pt idx="439">
                  <c:v>1.4406499255264607E-4</c:v>
                </c:pt>
                <c:pt idx="440">
                  <c:v>1.4154084596907561E-4</c:v>
                </c:pt>
                <c:pt idx="441">
                  <c:v>1.3884602755245281E-4</c:v>
                </c:pt>
                <c:pt idx="442">
                  <c:v>1.3603443367111111E-4</c:v>
                </c:pt>
                <c:pt idx="443">
                  <c:v>1.3346537344726428E-4</c:v>
                </c:pt>
                <c:pt idx="444">
                  <c:v>1.3117477779313452E-4</c:v>
                </c:pt>
                <c:pt idx="445">
                  <c:v>1.2871351030595222E-4</c:v>
                </c:pt>
                <c:pt idx="446">
                  <c:v>1.2647681102015561E-4</c:v>
                </c:pt>
                <c:pt idx="447">
                  <c:v>1.2397062989269548E-4</c:v>
                </c:pt>
                <c:pt idx="448">
                  <c:v>1.2153631058968083E-4</c:v>
                </c:pt>
                <c:pt idx="449">
                  <c:v>1.1940740404054863E-4</c:v>
                </c:pt>
                <c:pt idx="450">
                  <c:v>1.1504179820562153E-4</c:v>
                </c:pt>
                <c:pt idx="451">
                  <c:v>1.1504179820562153E-4</c:v>
                </c:pt>
                <c:pt idx="452">
                  <c:v>1.1284102983204425E-4</c:v>
                </c:pt>
                <c:pt idx="453">
                  <c:v>1.1098160512457569E-4</c:v>
                </c:pt>
                <c:pt idx="454">
                  <c:v>1.06903446587419E-4</c:v>
                </c:pt>
                <c:pt idx="455">
                  <c:v>1.06903446587419E-4</c:v>
                </c:pt>
                <c:pt idx="456">
                  <c:v>1.0497216005550608E-4</c:v>
                </c:pt>
                <c:pt idx="457">
                  <c:v>1.0303189079553903E-4</c:v>
                </c:pt>
                <c:pt idx="458">
                  <c:v>9.9519644125874621E-5</c:v>
                </c:pt>
                <c:pt idx="459">
                  <c:v>9.9519644125874621E-5</c:v>
                </c:pt>
                <c:pt idx="460">
                  <c:v>9.7768012155069868E-5</c:v>
                </c:pt>
                <c:pt idx="461">
                  <c:v>9.597146654398806E-5</c:v>
                </c:pt>
                <c:pt idx="462">
                  <c:v>9.2378375321824281E-5</c:v>
                </c:pt>
                <c:pt idx="463">
                  <c:v>9.2378375321824281E-5</c:v>
                </c:pt>
                <c:pt idx="464">
                  <c:v>9.0626743351020328E-5</c:v>
                </c:pt>
                <c:pt idx="465">
                  <c:v>8.9135610493821545E-5</c:v>
                </c:pt>
                <c:pt idx="466">
                  <c:v>8.7590581268291251E-5</c:v>
                </c:pt>
                <c:pt idx="467">
                  <c:v>8.595572476220728E-5</c:v>
                </c:pt>
                <c:pt idx="468">
                  <c:v>8.4347816440288068E-5</c:v>
                </c:pt>
                <c:pt idx="469">
                  <c:v>8.2874649039201066E-5</c:v>
                </c:pt>
                <c:pt idx="470">
                  <c:v>8.1383516182002865E-5</c:v>
                </c:pt>
                <c:pt idx="471">
                  <c:v>7.9874417868695187E-5</c:v>
                </c:pt>
                <c:pt idx="472">
                  <c:v>7.8176682266222581E-5</c:v>
                </c:pt>
                <c:pt idx="473">
                  <c:v>7.7044858531240582E-5</c:v>
                </c:pt>
                <c:pt idx="474">
                  <c:v>7.5652535682652113E-5</c:v>
                </c:pt>
                <c:pt idx="475">
                  <c:v>7.2760097248811951E-5</c:v>
                </c:pt>
                <c:pt idx="476">
                  <c:v>7.2760097248811951E-5</c:v>
                </c:pt>
                <c:pt idx="477">
                  <c:v>7.1565394417442076E-5</c:v>
                </c:pt>
                <c:pt idx="478">
                  <c:v>7.0505432506903586E-5</c:v>
                </c:pt>
                <c:pt idx="479">
                  <c:v>6.8080095931943594E-5</c:v>
                </c:pt>
                <c:pt idx="480">
                  <c:v>6.8080095931943594E-5</c:v>
                </c:pt>
                <c:pt idx="481">
                  <c:v>6.6795565820019744E-5</c:v>
                </c:pt>
                <c:pt idx="482">
                  <c:v>6.5520018436151134E-5</c:v>
                </c:pt>
                <c:pt idx="483">
                  <c:v>6.305875094896953E-5</c:v>
                </c:pt>
                <c:pt idx="484">
                  <c:v>6.305875094896953E-5</c:v>
                </c:pt>
                <c:pt idx="485">
                  <c:v>6.1944892670098419E-5</c:v>
                </c:pt>
                <c:pt idx="486">
                  <c:v>6.0920861671781913E-5</c:v>
                </c:pt>
                <c:pt idx="487">
                  <c:v>5.8845851490982415E-5</c:v>
                </c:pt>
                <c:pt idx="488">
                  <c:v>5.8845851490982415E-5</c:v>
                </c:pt>
                <c:pt idx="489">
                  <c:v>5.7839785948777448E-5</c:v>
                </c:pt>
                <c:pt idx="490">
                  <c:v>5.6618134933242042E-5</c:v>
                </c:pt>
                <c:pt idx="491">
                  <c:v>5.5719862127700691E-5</c:v>
                </c:pt>
                <c:pt idx="492">
                  <c:v>5.4695831129384307E-5</c:v>
                </c:pt>
                <c:pt idx="493">
                  <c:v>5.3662817403012134E-5</c:v>
                </c:pt>
                <c:pt idx="494">
                  <c:v>5.2809458237748408E-5</c:v>
                </c:pt>
                <c:pt idx="495">
                  <c:v>5.1812375423597854E-5</c:v>
                </c:pt>
                <c:pt idx="496">
                  <c:v>5.093206807416743E-5</c:v>
                </c:pt>
                <c:pt idx="497">
                  <c:v>5.0006847084460432E-5</c:v>
                </c:pt>
                <c:pt idx="498">
                  <c:v>4.9216367015584906E-5</c:v>
                </c:pt>
                <c:pt idx="499">
                  <c:v>4.8452835130874573E-5</c:v>
                </c:pt>
                <c:pt idx="500">
                  <c:v>4.6988650457843557E-5</c:v>
                </c:pt>
                <c:pt idx="501">
                  <c:v>4.6988650457843557E-5</c:v>
                </c:pt>
                <c:pt idx="502">
                  <c:v>4.6180204932856846E-5</c:v>
                </c:pt>
                <c:pt idx="503">
                  <c:v>4.5335828495647892E-5</c:v>
                </c:pt>
                <c:pt idx="504">
                  <c:v>4.3754868357895831E-5</c:v>
                </c:pt>
                <c:pt idx="505">
                  <c:v>4.3754868357895831E-5</c:v>
                </c:pt>
                <c:pt idx="506">
                  <c:v>4.2946422832909723E-5</c:v>
                </c:pt>
                <c:pt idx="507">
                  <c:v>4.2299666412919832E-5</c:v>
                </c:pt>
                <c:pt idx="508">
                  <c:v>4.1086998125439944E-5</c:v>
                </c:pt>
                <c:pt idx="509">
                  <c:v>4.1086998125439944E-5</c:v>
                </c:pt>
                <c:pt idx="510">
                  <c:v>4.0404310793228523E-5</c:v>
                </c:pt>
                <c:pt idx="511">
                  <c:v>3.9595865268241886E-5</c:v>
                </c:pt>
                <c:pt idx="512">
                  <c:v>3.8931143392141636E-5</c:v>
                </c:pt>
                <c:pt idx="513">
                  <c:v>3.8365231524651003E-5</c:v>
                </c:pt>
                <c:pt idx="514">
                  <c:v>3.7772371472994269E-5</c:v>
                </c:pt>
                <c:pt idx="515">
                  <c:v>3.7197476877447778E-5</c:v>
                </c:pt>
                <c:pt idx="516">
                  <c:v>3.6586651369679933E-5</c:v>
                </c:pt>
                <c:pt idx="517">
                  <c:v>3.5877015853302892E-5</c:v>
                </c:pt>
                <c:pt idx="518">
                  <c:v>3.5320086713867058E-5</c:v>
                </c:pt>
                <c:pt idx="519">
                  <c:v>3.4879933039152426E-5</c:v>
                </c:pt>
                <c:pt idx="520">
                  <c:v>3.4394865724160331E-5</c:v>
                </c:pt>
                <c:pt idx="521">
                  <c:v>3.3945729321389611E-5</c:v>
                </c:pt>
                <c:pt idx="522">
                  <c:v>3.3433713822231674E-5</c:v>
                </c:pt>
                <c:pt idx="523">
                  <c:v>3.2840853770574804E-5</c:v>
                </c:pt>
                <c:pt idx="524">
                  <c:v>3.2256976446973209E-5</c:v>
                </c:pt>
                <c:pt idx="525">
                  <c:v>3.1816822772258007E-5</c:v>
                </c:pt>
                <c:pt idx="526">
                  <c:v>3.1241928176711984E-5</c:v>
                </c:pt>
                <c:pt idx="527">
                  <c:v>3.0783809045885834E-5</c:v>
                </c:pt>
                <c:pt idx="528">
                  <c:v>3.0262810818672348E-5</c:v>
                </c:pt>
                <c:pt idx="529">
                  <c:v>2.9930449880622118E-5</c:v>
                </c:pt>
                <c:pt idx="530">
                  <c:v>2.9427417109519336E-5</c:v>
                </c:pt>
                <c:pt idx="531">
                  <c:v>2.8951332522582607E-5</c:v>
                </c:pt>
                <c:pt idx="532">
                  <c:v>2.8475247935646017E-5</c:v>
                </c:pt>
                <c:pt idx="533">
                  <c:v>2.7954249708432124E-5</c:v>
                </c:pt>
                <c:pt idx="534">
                  <c:v>2.7585957858160621E-5</c:v>
                </c:pt>
                <c:pt idx="535">
                  <c:v>2.7091907815113263E-5</c:v>
                </c:pt>
                <c:pt idx="536">
                  <c:v>2.6732598692896444E-5</c:v>
                </c:pt>
                <c:pt idx="537">
                  <c:v>2.643616866706826E-5</c:v>
                </c:pt>
                <c:pt idx="538">
                  <c:v>2.6040928632630155E-5</c:v>
                </c:pt>
                <c:pt idx="539">
                  <c:v>2.5708567694580006E-5</c:v>
                </c:pt>
                <c:pt idx="540">
                  <c:v>2.5214517651532414E-5</c:v>
                </c:pt>
                <c:pt idx="541">
                  <c:v>2.4828260345149681E-5</c:v>
                </c:pt>
                <c:pt idx="542">
                  <c:v>2.4585726687654007E-5</c:v>
                </c:pt>
                <c:pt idx="543">
                  <c:v>2.423540029349269E-5</c:v>
                </c:pt>
                <c:pt idx="544">
                  <c:v>2.3867108443221264E-5</c:v>
                </c:pt>
                <c:pt idx="545">
                  <c:v>2.3480851136838339E-5</c:v>
                </c:pt>
                <c:pt idx="546">
                  <c:v>2.3139507470733021E-5</c:v>
                </c:pt>
                <c:pt idx="547">
                  <c:v>2.2789181076572199E-5</c:v>
                </c:pt>
                <c:pt idx="548">
                  <c:v>2.2465802866577629E-5</c:v>
                </c:pt>
                <c:pt idx="549">
                  <c:v>2.2025649191862292E-5</c:v>
                </c:pt>
                <c:pt idx="550">
                  <c:v>2.1666340069646138E-5</c:v>
                </c:pt>
                <c:pt idx="551">
                  <c:v>2.1280082763263649E-5</c:v>
                </c:pt>
                <c:pt idx="552">
                  <c:v>2.0947721825213419E-5</c:v>
                </c:pt>
                <c:pt idx="553">
                  <c:v>2.0588412702996814E-5</c:v>
                </c:pt>
                <c:pt idx="554">
                  <c:v>2.0282999949112882E-5</c:v>
                </c:pt>
                <c:pt idx="555">
                  <c:v>2.0049449019672505E-5</c:v>
                </c:pt>
                <c:pt idx="556">
                  <c:v>1.9833863546342667E-5</c:v>
                </c:pt>
                <c:pt idx="557">
                  <c:v>1.9564381704680478E-5</c:v>
                </c:pt>
                <c:pt idx="558">
                  <c:v>1.9348796231350589E-5</c:v>
                </c:pt>
                <c:pt idx="559">
                  <c:v>1.9052366205521985E-5</c:v>
                </c:pt>
                <c:pt idx="560">
                  <c:v>1.8764918907748902E-5</c:v>
                </c:pt>
                <c:pt idx="561">
                  <c:v>1.8468488881920505E-5</c:v>
                </c:pt>
                <c:pt idx="562">
                  <c:v>1.8082231575537914E-5</c:v>
                </c:pt>
                <c:pt idx="563">
                  <c:v>1.7803767005820231E-5</c:v>
                </c:pt>
                <c:pt idx="564">
                  <c:v>1.7534285164157955E-5</c:v>
                </c:pt>
                <c:pt idx="565">
                  <c:v>1.7255820594440272E-5</c:v>
                </c:pt>
                <c:pt idx="566">
                  <c:v>1.7049217849165867E-5</c:v>
                </c:pt>
                <c:pt idx="567">
                  <c:v>1.6770753279448289E-5</c:v>
                </c:pt>
                <c:pt idx="568">
                  <c:v>1.6510254165841303E-5</c:v>
                </c:pt>
                <c:pt idx="569">
                  <c:v>1.6159927771680345E-5</c:v>
                </c:pt>
                <c:pt idx="570">
                  <c:v>1.589942865807359E-5</c:v>
                </c:pt>
                <c:pt idx="571">
                  <c:v>1.5674860456688363E-5</c:v>
                </c:pt>
                <c:pt idx="572">
                  <c:v>1.5450292255303003E-5</c:v>
                </c:pt>
                <c:pt idx="573">
                  <c:v>1.5198775869751686E-5</c:v>
                </c:pt>
                <c:pt idx="574">
                  <c:v>1.4929294028089281E-5</c:v>
                </c:pt>
                <c:pt idx="575">
                  <c:v>1.4641846730316317E-5</c:v>
                </c:pt>
                <c:pt idx="576">
                  <c:v>1.4345416704487824E-5</c:v>
                </c:pt>
                <c:pt idx="577">
                  <c:v>1.4165762143379527E-5</c:v>
                </c:pt>
                <c:pt idx="578">
                  <c:v>1.3950176670049828E-5</c:v>
                </c:pt>
                <c:pt idx="579">
                  <c:v>1.3698660284498377E-5</c:v>
                </c:pt>
                <c:pt idx="580">
                  <c:v>1.3492057539223973E-5</c:v>
                </c:pt>
                <c:pt idx="581">
                  <c:v>1.3267489337838918E-5</c:v>
                </c:pt>
                <c:pt idx="582">
                  <c:v>1.2980042040065752E-5</c:v>
                </c:pt>
                <c:pt idx="583">
                  <c:v>1.2827335663123784E-5</c:v>
                </c:pt>
                <c:pt idx="584">
                  <c:v>1.2602767461738556E-5</c:v>
                </c:pt>
                <c:pt idx="585">
                  <c:v>1.2378199260353334E-5</c:v>
                </c:pt>
                <c:pt idx="586">
                  <c:v>1.2162613787023387E-5</c:v>
                </c:pt>
                <c:pt idx="587">
                  <c:v>1.1938045585638288E-5</c:v>
                </c:pt>
                <c:pt idx="588">
                  <c:v>1.1695511928142244E-5</c:v>
                </c:pt>
                <c:pt idx="589">
                  <c:v>1.153382282314478E-5</c:v>
                </c:pt>
                <c:pt idx="590">
                  <c:v>1.1372133718147609E-5</c:v>
                </c:pt>
                <c:pt idx="591">
                  <c:v>1.1066720964263693E-5</c:v>
                </c:pt>
                <c:pt idx="592">
                  <c:v>1.0922997315377133E-5</c:v>
                </c:pt>
                <c:pt idx="593">
                  <c:v>1.0716394570102579E-5</c:v>
                </c:pt>
                <c:pt idx="594">
                  <c:v>1.0545722737049847E-5</c:v>
                </c:pt>
                <c:pt idx="595">
                  <c:v>1.036606817594164E-5</c:v>
                </c:pt>
                <c:pt idx="596">
                  <c:v>1.0186413614833603E-5</c:v>
                </c:pt>
                <c:pt idx="597">
                  <c:v>1.0033707237891527E-5</c:v>
                </c:pt>
                <c:pt idx="598">
                  <c:v>9.8989663170605342E-6</c:v>
                </c:pt>
                <c:pt idx="599">
                  <c:v>9.7732081242847226E-6</c:v>
                </c:pt>
                <c:pt idx="600">
                  <c:v>9.62948447539831E-6</c:v>
                </c:pt>
                <c:pt idx="601">
                  <c:v>9.4857608265117433E-6</c:v>
                </c:pt>
                <c:pt idx="602">
                  <c:v>9.3600026337360571E-6</c:v>
                </c:pt>
                <c:pt idx="603">
                  <c:v>9.1893308006832271E-6</c:v>
                </c:pt>
                <c:pt idx="604">
                  <c:v>9.0366244237411727E-6</c:v>
                </c:pt>
                <c:pt idx="605">
                  <c:v>8.9108662309656084E-6</c:v>
                </c:pt>
                <c:pt idx="606">
                  <c:v>8.8300216784668475E-6</c:v>
                </c:pt>
                <c:pt idx="607">
                  <c:v>8.7312116698572569E-6</c:v>
                </c:pt>
                <c:pt idx="608">
                  <c:v>8.5425743806936768E-6</c:v>
                </c:pt>
                <c:pt idx="609">
                  <c:v>8.4078334598626757E-6</c:v>
                </c:pt>
                <c:pt idx="610">
                  <c:v>8.3000407231977565E-6</c:v>
                </c:pt>
                <c:pt idx="611">
                  <c:v>8.1473343462557207E-6</c:v>
                </c:pt>
                <c:pt idx="612">
                  <c:v>7.9586970570922372E-6</c:v>
                </c:pt>
                <c:pt idx="613">
                  <c:v>7.8329388643163934E-6</c:v>
                </c:pt>
                <c:pt idx="614">
                  <c:v>7.7161633995962E-6</c:v>
                </c:pt>
                <c:pt idx="615">
                  <c:v>7.5814224787650507E-6</c:v>
                </c:pt>
                <c:pt idx="616">
                  <c:v>7.4826124701555278E-6</c:v>
                </c:pt>
                <c:pt idx="617">
                  <c:v>7.2939751809919723E-6</c:v>
                </c:pt>
                <c:pt idx="618">
                  <c:v>7.1771997162716408E-6</c:v>
                </c:pt>
                <c:pt idx="619">
                  <c:v>7.0514415234959165E-6</c:v>
                </c:pt>
                <c:pt idx="620">
                  <c:v>6.9346660587756079E-6</c:v>
                </c:pt>
                <c:pt idx="621">
                  <c:v>6.7550114976674164E-6</c:v>
                </c:pt>
                <c:pt idx="622">
                  <c:v>6.6651842171132559E-6</c:v>
                </c:pt>
                <c:pt idx="623">
                  <c:v>6.5484087523930379E-6</c:v>
                </c:pt>
                <c:pt idx="624">
                  <c:v>6.4495987437835769E-6</c:v>
                </c:pt>
                <c:pt idx="625">
                  <c:v>6.3418060071186052E-6</c:v>
                </c:pt>
                <c:pt idx="626">
                  <c:v>6.2609614546199493E-6</c:v>
                </c:pt>
                <c:pt idx="627">
                  <c:v>6.1621514460103731E-6</c:v>
                </c:pt>
                <c:pt idx="628">
                  <c:v>6.0274105251792424E-6</c:v>
                </c:pt>
                <c:pt idx="629">
                  <c:v>6.0004623410131147E-6</c:v>
                </c:pt>
                <c:pt idx="630">
                  <c:v>5.8477559640710924E-6</c:v>
                </c:pt>
                <c:pt idx="631">
                  <c:v>5.6770841310183124E-6</c:v>
                </c:pt>
                <c:pt idx="632">
                  <c:v>5.5692913943535161E-6</c:v>
                </c:pt>
                <c:pt idx="633">
                  <c:v>5.4525159296330914E-6</c:v>
                </c:pt>
                <c:pt idx="634">
                  <c:v>5.3716713771344847E-6</c:v>
                </c:pt>
                <c:pt idx="635">
                  <c:v>5.1830340879708741E-6</c:v>
                </c:pt>
                <c:pt idx="636">
                  <c:v>5.048293167139773E-6</c:v>
                </c:pt>
                <c:pt idx="637">
                  <c:v>4.9315177024194577E-6</c:v>
                </c:pt>
                <c:pt idx="638">
                  <c:v>4.8147422376990813E-6</c:v>
                </c:pt>
                <c:pt idx="639">
                  <c:v>4.6710185888125959E-6</c:v>
                </c:pt>
                <c:pt idx="640">
                  <c:v>4.5901740363138511E-6</c:v>
                </c:pt>
                <c:pt idx="641">
                  <c:v>4.4374676593719542E-6</c:v>
                </c:pt>
                <c:pt idx="642">
                  <c:v>4.3206921946517032E-6</c:v>
                </c:pt>
                <c:pt idx="643">
                  <c:v>4.2128994579867103E-6</c:v>
                </c:pt>
                <c:pt idx="644">
                  <c:v>4.0871412652109733E-6</c:v>
                </c:pt>
                <c:pt idx="645">
                  <c:v>4.0332448968785612E-6</c:v>
                </c:pt>
                <c:pt idx="646">
                  <c:v>3.9254521602136099E-6</c:v>
                </c:pt>
                <c:pt idx="647">
                  <c:v>3.8625730638257761E-6</c:v>
                </c:pt>
                <c:pt idx="648">
                  <c:v>3.8176594235486975E-6</c:v>
                </c:pt>
                <c:pt idx="649">
                  <c:v>3.7278321429946785E-6</c:v>
                </c:pt>
                <c:pt idx="650">
                  <c:v>3.6290221343851428E-6</c:v>
                </c:pt>
                <c:pt idx="651">
                  <c:v>3.503263941609452E-6</c:v>
                </c:pt>
                <c:pt idx="652">
                  <c:v>3.4403848452216076E-6</c:v>
                </c:pt>
                <c:pt idx="653">
                  <c:v>3.377505748833726E-6</c:v>
                </c:pt>
                <c:pt idx="654">
                  <c:v>3.3146266524458456E-6</c:v>
                </c:pt>
                <c:pt idx="655">
                  <c:v>3.2607302841134242E-6</c:v>
                </c:pt>
                <c:pt idx="656">
                  <c:v>3.2158166438363626E-6</c:v>
                </c:pt>
                <c:pt idx="657">
                  <c:v>3.1259893632822715E-6</c:v>
                </c:pt>
                <c:pt idx="658">
                  <c:v>2.9822657143957052E-6</c:v>
                </c:pt>
                <c:pt idx="659">
                  <c:v>2.8744729777307852E-6</c:v>
                </c:pt>
                <c:pt idx="660">
                  <c:v>2.8026111532875446E-6</c:v>
                </c:pt>
                <c:pt idx="661">
                  <c:v>2.7576975130105164E-6</c:v>
                </c:pt>
                <c:pt idx="662">
                  <c:v>2.6499047763456256E-6</c:v>
                </c:pt>
                <c:pt idx="663">
                  <c:v>2.5780429519023304E-6</c:v>
                </c:pt>
                <c:pt idx="664">
                  <c:v>2.4882156713482215E-6</c:v>
                </c:pt>
                <c:pt idx="665">
                  <c:v>2.4343193030157611E-6</c:v>
                </c:pt>
                <c:pt idx="666">
                  <c:v>2.3444920224616997E-6</c:v>
                </c:pt>
                <c:pt idx="667">
                  <c:v>2.3175438382954716E-6</c:v>
                </c:pt>
                <c:pt idx="668">
                  <c:v>2.2097511016305808E-6</c:v>
                </c:pt>
                <c:pt idx="669">
                  <c:v>2.1648374613535378E-6</c:v>
                </c:pt>
                <c:pt idx="670">
                  <c:v>2.1468720052426852E-6</c:v>
                </c:pt>
                <c:pt idx="671">
                  <c:v>2.0750101807994252E-6</c:v>
                </c:pt>
                <c:pt idx="672">
                  <c:v>2.0480619966331852E-6</c:v>
                </c:pt>
                <c:pt idx="673">
                  <c:v>2.0390792685778076E-6</c:v>
                </c:pt>
                <c:pt idx="674">
                  <c:v>2.0211138124670092E-6</c:v>
                </c:pt>
                <c:pt idx="675">
                  <c:v>1.9762001721899442E-6</c:v>
                </c:pt>
                <c:pt idx="676">
                  <c:v>1.9402692599683072E-6</c:v>
                </c:pt>
                <c:pt idx="677">
                  <c:v>1.9133210758020693E-6</c:v>
                </c:pt>
                <c:pt idx="678">
                  <c:v>1.9043383477466699E-6</c:v>
                </c:pt>
                <c:pt idx="679">
                  <c:v>1.8414592513588067E-6</c:v>
                </c:pt>
                <c:pt idx="680">
                  <c:v>1.8234937952479685E-6</c:v>
                </c:pt>
                <c:pt idx="681">
                  <c:v>1.7785801549709522E-6</c:v>
                </c:pt>
                <c:pt idx="682">
                  <c:v>1.7336665146938984E-6</c:v>
                </c:pt>
                <c:pt idx="683">
                  <c:v>1.7246837866384892E-6</c:v>
                </c:pt>
                <c:pt idx="684">
                  <c:v>1.7067183305276722E-6</c:v>
                </c:pt>
                <c:pt idx="685">
                  <c:v>1.6887528744168785E-6</c:v>
                </c:pt>
                <c:pt idx="686">
                  <c:v>1.6528219621952253E-6</c:v>
                </c:pt>
                <c:pt idx="687">
                  <c:v>1.6168910499735885E-6</c:v>
                </c:pt>
                <c:pt idx="688">
                  <c:v>1.5719774096965525E-6</c:v>
                </c:pt>
                <c:pt idx="689">
                  <c:v>1.5001155852532802E-6</c:v>
                </c:pt>
                <c:pt idx="690">
                  <c:v>1.4731674010870436E-6</c:v>
                </c:pt>
                <c:pt idx="691">
                  <c:v>1.4462192169208164E-6</c:v>
                </c:pt>
                <c:pt idx="692">
                  <c:v>1.4372364888653981E-6</c:v>
                </c:pt>
                <c:pt idx="693">
                  <c:v>1.4102883046991804E-6</c:v>
                </c:pt>
                <c:pt idx="694">
                  <c:v>1.3743573924775529E-6</c:v>
                </c:pt>
                <c:pt idx="695">
                  <c:v>1.3563919363667435E-6</c:v>
                </c:pt>
                <c:pt idx="696">
                  <c:v>1.3474092083113167E-6</c:v>
                </c:pt>
                <c:pt idx="697">
                  <c:v>1.3024955680342799E-6</c:v>
                </c:pt>
                <c:pt idx="698">
                  <c:v>1.2755473838680539E-6</c:v>
                </c:pt>
                <c:pt idx="699">
                  <c:v>1.2396164716464173E-6</c:v>
                </c:pt>
                <c:pt idx="700">
                  <c:v>1.2126682874801746E-6</c:v>
                </c:pt>
                <c:pt idx="701">
                  <c:v>1.1947028313693809E-6</c:v>
                </c:pt>
                <c:pt idx="702">
                  <c:v>1.1677546472031325E-6</c:v>
                </c:pt>
                <c:pt idx="703">
                  <c:v>1.1408064630369255E-6</c:v>
                </c:pt>
                <c:pt idx="704">
                  <c:v>1.0958928227598681E-6</c:v>
                </c:pt>
                <c:pt idx="705">
                  <c:v>1.0779273666490528E-6</c:v>
                </c:pt>
                <c:pt idx="706">
                  <c:v>1.0509791824828275E-6</c:v>
                </c:pt>
                <c:pt idx="707">
                  <c:v>1.0330137263720166E-6</c:v>
                </c:pt>
                <c:pt idx="708">
                  <c:v>1.0060655422057908E-6</c:v>
                </c:pt>
                <c:pt idx="709">
                  <c:v>9.6115190192875121E-7</c:v>
                </c:pt>
                <c:pt idx="710">
                  <c:v>9.5216917387333348E-7</c:v>
                </c:pt>
                <c:pt idx="711">
                  <c:v>9.2522098970711365E-7</c:v>
                </c:pt>
                <c:pt idx="712">
                  <c:v>8.9827280554088768E-7</c:v>
                </c:pt>
                <c:pt idx="713">
                  <c:v>8.8929007748547768E-7</c:v>
                </c:pt>
                <c:pt idx="714">
                  <c:v>8.8030734943005762E-7</c:v>
                </c:pt>
                <c:pt idx="715">
                  <c:v>8.8030734943005762E-7</c:v>
                </c:pt>
                <c:pt idx="716">
                  <c:v>8.7132462137466277E-7</c:v>
                </c:pt>
                <c:pt idx="717">
                  <c:v>8.7132462137466277E-7</c:v>
                </c:pt>
                <c:pt idx="718">
                  <c:v>8.6234189331924525E-7</c:v>
                </c:pt>
                <c:pt idx="719">
                  <c:v>8.5335916526384065E-7</c:v>
                </c:pt>
                <c:pt idx="720">
                  <c:v>8.2641098109761373E-7</c:v>
                </c:pt>
                <c:pt idx="721">
                  <c:v>8.1742825304220934E-7</c:v>
                </c:pt>
                <c:pt idx="722">
                  <c:v>8.1742825304220934E-7</c:v>
                </c:pt>
                <c:pt idx="723">
                  <c:v>7.9946279693138617E-7</c:v>
                </c:pt>
                <c:pt idx="724">
                  <c:v>7.725146127651584E-7</c:v>
                </c:pt>
                <c:pt idx="725">
                  <c:v>7.4556642859893762E-7</c:v>
                </c:pt>
                <c:pt idx="726">
                  <c:v>7.276009724881227E-7</c:v>
                </c:pt>
                <c:pt idx="727">
                  <c:v>7.0065278832189049E-7</c:v>
                </c:pt>
                <c:pt idx="728">
                  <c:v>6.6472187610025145E-7</c:v>
                </c:pt>
                <c:pt idx="729">
                  <c:v>6.5573914804484632E-7</c:v>
                </c:pt>
                <c:pt idx="730">
                  <c:v>6.2879096387861611E-7</c:v>
                </c:pt>
                <c:pt idx="731">
                  <c:v>6.1082550776779432E-7</c:v>
                </c:pt>
                <c:pt idx="732">
                  <c:v>6.0184277971239417E-7</c:v>
                </c:pt>
                <c:pt idx="733">
                  <c:v>5.7489459554616714E-7</c:v>
                </c:pt>
                <c:pt idx="734">
                  <c:v>5.659118674907492E-7</c:v>
                </c:pt>
                <c:pt idx="735">
                  <c:v>5.4794641137994445E-7</c:v>
                </c:pt>
                <c:pt idx="736">
                  <c:v>5.1201549915829704E-7</c:v>
                </c:pt>
                <c:pt idx="737">
                  <c:v>5.1201549915829704E-7</c:v>
                </c:pt>
                <c:pt idx="738">
                  <c:v>4.940500430474888E-7</c:v>
                </c:pt>
                <c:pt idx="739">
                  <c:v>4.940500430474888E-7</c:v>
                </c:pt>
                <c:pt idx="740">
                  <c:v>4.940500430474888E-7</c:v>
                </c:pt>
                <c:pt idx="741">
                  <c:v>4.6710185888126034E-7</c:v>
                </c:pt>
                <c:pt idx="742">
                  <c:v>4.4913640277044495E-7</c:v>
                </c:pt>
                <c:pt idx="743">
                  <c:v>4.3117094665962268E-7</c:v>
                </c:pt>
                <c:pt idx="744">
                  <c:v>3.9524003443798618E-7</c:v>
                </c:pt>
                <c:pt idx="745">
                  <c:v>3.7727457832716994E-7</c:v>
                </c:pt>
                <c:pt idx="746">
                  <c:v>3.7727457832716994E-7</c:v>
                </c:pt>
                <c:pt idx="747">
                  <c:v>3.6829185027176407E-7</c:v>
                </c:pt>
                <c:pt idx="748">
                  <c:v>3.6829185027176407E-7</c:v>
                </c:pt>
                <c:pt idx="749">
                  <c:v>3.5032639416094609E-7</c:v>
                </c:pt>
                <c:pt idx="750">
                  <c:v>3.4134366610553689E-7</c:v>
                </c:pt>
                <c:pt idx="751">
                  <c:v>3.3236093805012593E-7</c:v>
                </c:pt>
                <c:pt idx="752">
                  <c:v>3.0541275388390224E-7</c:v>
                </c:pt>
                <c:pt idx="753">
                  <c:v>2.9643002582849415E-7</c:v>
                </c:pt>
                <c:pt idx="754">
                  <c:v>2.9643002582849415E-7</c:v>
                </c:pt>
                <c:pt idx="755">
                  <c:v>2.6948184166226437E-7</c:v>
                </c:pt>
                <c:pt idx="756">
                  <c:v>2.4253365749604046E-7</c:v>
                </c:pt>
                <c:pt idx="757">
                  <c:v>2.4253365749604046E-7</c:v>
                </c:pt>
                <c:pt idx="758">
                  <c:v>2.1558547332980882E-7</c:v>
                </c:pt>
                <c:pt idx="759">
                  <c:v>2.0660274527440417E-7</c:v>
                </c:pt>
                <c:pt idx="760">
                  <c:v>2.0660274527440417E-7</c:v>
                </c:pt>
                <c:pt idx="761">
                  <c:v>1.9762001721899457E-7</c:v>
                </c:pt>
                <c:pt idx="762">
                  <c:v>1.9762001721899457E-7</c:v>
                </c:pt>
                <c:pt idx="763">
                  <c:v>1.9762001721899457E-7</c:v>
                </c:pt>
                <c:pt idx="764">
                  <c:v>1.9762001721899457E-7</c:v>
                </c:pt>
                <c:pt idx="765">
                  <c:v>1.7965456110817733E-7</c:v>
                </c:pt>
                <c:pt idx="766">
                  <c:v>1.706718330527676E-7</c:v>
                </c:pt>
                <c:pt idx="767">
                  <c:v>1.706718330527676E-7</c:v>
                </c:pt>
                <c:pt idx="768">
                  <c:v>1.6168910499735945E-7</c:v>
                </c:pt>
                <c:pt idx="769">
                  <c:v>1.6168910499735945E-7</c:v>
                </c:pt>
                <c:pt idx="770">
                  <c:v>1.6168910499735945E-7</c:v>
                </c:pt>
                <c:pt idx="771">
                  <c:v>1.5270637694194937E-7</c:v>
                </c:pt>
                <c:pt idx="772">
                  <c:v>1.5270637694194937E-7</c:v>
                </c:pt>
                <c:pt idx="773">
                  <c:v>1.4372364888654001E-7</c:v>
                </c:pt>
                <c:pt idx="774">
                  <c:v>1.2575819277572385E-7</c:v>
                </c:pt>
                <c:pt idx="775">
                  <c:v>1.1677546472031381E-7</c:v>
                </c:pt>
                <c:pt idx="776">
                  <c:v>1.077927366649057E-7</c:v>
                </c:pt>
                <c:pt idx="777">
                  <c:v>1.077927366649057E-7</c:v>
                </c:pt>
                <c:pt idx="778">
                  <c:v>1.077927366649057E-7</c:v>
                </c:pt>
                <c:pt idx="779">
                  <c:v>9.8810008609497802E-8</c:v>
                </c:pt>
                <c:pt idx="780">
                  <c:v>9.8810008609497802E-8</c:v>
                </c:pt>
                <c:pt idx="781">
                  <c:v>8.9827280554088996E-8</c:v>
                </c:pt>
                <c:pt idx="782">
                  <c:v>8.9827280554088996E-8</c:v>
                </c:pt>
                <c:pt idx="783">
                  <c:v>8.0844552498680361E-8</c:v>
                </c:pt>
                <c:pt idx="784">
                  <c:v>8.0844552498680361E-8</c:v>
                </c:pt>
                <c:pt idx="785">
                  <c:v>8.0844552498680361E-8</c:v>
                </c:pt>
                <c:pt idx="786">
                  <c:v>8.0844552498680361E-8</c:v>
                </c:pt>
                <c:pt idx="787">
                  <c:v>6.2879096387861847E-8</c:v>
                </c:pt>
                <c:pt idx="788">
                  <c:v>6.2879096387861847E-8</c:v>
                </c:pt>
                <c:pt idx="789">
                  <c:v>5.3896368332452921E-8</c:v>
                </c:pt>
                <c:pt idx="790">
                  <c:v>4.4913640277044524E-8</c:v>
                </c:pt>
                <c:pt idx="791">
                  <c:v>3.5930912221635578E-8</c:v>
                </c:pt>
                <c:pt idx="792">
                  <c:v>3.5930912221635578E-8</c:v>
                </c:pt>
                <c:pt idx="793">
                  <c:v>3.5930912221635578E-8</c:v>
                </c:pt>
                <c:pt idx="794">
                  <c:v>3.5930912221635578E-8</c:v>
                </c:pt>
                <c:pt idx="795">
                  <c:v>3.5930912221635578E-8</c:v>
                </c:pt>
                <c:pt idx="796">
                  <c:v>3.5930912221635578E-8</c:v>
                </c:pt>
                <c:pt idx="797">
                  <c:v>3.5930912221635578E-8</c:v>
                </c:pt>
                <c:pt idx="798">
                  <c:v>2.6948184166226487E-8</c:v>
                </c:pt>
                <c:pt idx="799">
                  <c:v>2.6948184166226487E-8</c:v>
                </c:pt>
                <c:pt idx="800">
                  <c:v>2.6948184166226487E-8</c:v>
                </c:pt>
                <c:pt idx="801">
                  <c:v>2.6948184166226487E-8</c:v>
                </c:pt>
                <c:pt idx="802">
                  <c:v>2.6948184166226487E-8</c:v>
                </c:pt>
                <c:pt idx="803">
                  <c:v>2.6948184166226487E-8</c:v>
                </c:pt>
                <c:pt idx="804">
                  <c:v>2.6948184166226487E-8</c:v>
                </c:pt>
                <c:pt idx="805">
                  <c:v>1.7965456110817779E-8</c:v>
                </c:pt>
                <c:pt idx="806">
                  <c:v>1.7965456110817779E-8</c:v>
                </c:pt>
                <c:pt idx="807">
                  <c:v>1.7965456110817779E-8</c:v>
                </c:pt>
                <c:pt idx="808">
                  <c:v>8.9827280554089095E-9</c:v>
                </c:pt>
                <c:pt idx="809">
                  <c:v>8.9827280554089095E-9</c:v>
                </c:pt>
                <c:pt idx="810">
                  <c:v>8.9827280554089095E-9</c:v>
                </c:pt>
                <c:pt idx="811">
                  <c:v>8.9827280554089095E-9</c:v>
                </c:pt>
                <c:pt idx="812">
                  <c:v>8.9827280554089095E-9</c:v>
                </c:pt>
                <c:pt idx="813">
                  <c:v>8.9827280554089095E-9</c:v>
                </c:pt>
                <c:pt idx="814">
                  <c:v>8.9827280554089095E-9</c:v>
                </c:pt>
              </c:numCache>
            </c:numRef>
          </c:yVal>
          <c:smooth val="0"/>
        </c:ser>
        <c:ser>
          <c:idx val="3"/>
          <c:order val="2"/>
          <c:tx>
            <c:strRef>
              <c:f>lake_michigan!$F$9</c:f>
              <c:strCache>
                <c:ptCount val="1"/>
                <c:pt idx="0">
                  <c:v>chop</c:v>
                </c:pt>
              </c:strCache>
            </c:strRef>
          </c:tx>
          <c:spPr>
            <a:ln w="6350">
              <a:prstDash val="dash"/>
            </a:ln>
          </c:spPr>
          <c:marker>
            <c:symbol val="none"/>
          </c:marker>
          <c:xVal>
            <c:numRef>
              <c:f>lake_michigan!$A$10:$A$824</c:f>
              <c:numCache>
                <c:formatCode>General</c:formatCode>
                <c:ptCount val="815"/>
                <c:pt idx="0">
                  <c:v>1.0000000000000021E-2</c:v>
                </c:pt>
                <c:pt idx="1">
                  <c:v>2.0000000000000032E-2</c:v>
                </c:pt>
                <c:pt idx="2">
                  <c:v>3.0000000000000051E-2</c:v>
                </c:pt>
                <c:pt idx="3">
                  <c:v>4.0000000000000063E-2</c:v>
                </c:pt>
                <c:pt idx="4">
                  <c:v>5.0000000000000031E-2</c:v>
                </c:pt>
                <c:pt idx="5">
                  <c:v>6.0000000000000102E-2</c:v>
                </c:pt>
                <c:pt idx="6">
                  <c:v>7.0000000000000034E-2</c:v>
                </c:pt>
                <c:pt idx="7">
                  <c:v>8.0000000000000127E-2</c:v>
                </c:pt>
                <c:pt idx="8">
                  <c:v>9.0000000000000066E-2</c:v>
                </c:pt>
                <c:pt idx="9">
                  <c:v>0.10000000000000003</c:v>
                </c:pt>
                <c:pt idx="10">
                  <c:v>0.10999999999999999</c:v>
                </c:pt>
                <c:pt idx="11">
                  <c:v>0.12000000000000002</c:v>
                </c:pt>
                <c:pt idx="12">
                  <c:v>0.13</c:v>
                </c:pt>
                <c:pt idx="13">
                  <c:v>0.14000000000000001</c:v>
                </c:pt>
                <c:pt idx="14">
                  <c:v>0.15000000000000024</c:v>
                </c:pt>
                <c:pt idx="15">
                  <c:v>0.16000000000000006</c:v>
                </c:pt>
                <c:pt idx="16">
                  <c:v>0.17</c:v>
                </c:pt>
                <c:pt idx="17">
                  <c:v>0.18000000000000024</c:v>
                </c:pt>
                <c:pt idx="18">
                  <c:v>0.19000000000000009</c:v>
                </c:pt>
                <c:pt idx="19">
                  <c:v>0.20000000000000004</c:v>
                </c:pt>
                <c:pt idx="20">
                  <c:v>0.21000000000000021</c:v>
                </c:pt>
                <c:pt idx="21">
                  <c:v>0.22000000000000011</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0.31000000000000222</c:v>
                </c:pt>
                <c:pt idx="31">
                  <c:v>0.3200000000000025</c:v>
                </c:pt>
                <c:pt idx="32">
                  <c:v>0.33000000000000274</c:v>
                </c:pt>
                <c:pt idx="33">
                  <c:v>0.34000000000000041</c:v>
                </c:pt>
                <c:pt idx="34">
                  <c:v>0.35000000000000031</c:v>
                </c:pt>
                <c:pt idx="35">
                  <c:v>0.36000000000000032</c:v>
                </c:pt>
                <c:pt idx="36">
                  <c:v>0.37000000000000038</c:v>
                </c:pt>
                <c:pt idx="37">
                  <c:v>0.3800000000000025</c:v>
                </c:pt>
                <c:pt idx="38">
                  <c:v>0.39000000000000257</c:v>
                </c:pt>
                <c:pt idx="39">
                  <c:v>0.4000000000000003</c:v>
                </c:pt>
                <c:pt idx="40">
                  <c:v>0.41000000000000031</c:v>
                </c:pt>
                <c:pt idx="41">
                  <c:v>0.42000000000000032</c:v>
                </c:pt>
                <c:pt idx="42">
                  <c:v>0.43000000000000038</c:v>
                </c:pt>
                <c:pt idx="43">
                  <c:v>0.44000000000000034</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0.58000000000000052</c:v>
                </c:pt>
                <c:pt idx="58">
                  <c:v>0.59000000000000052</c:v>
                </c:pt>
                <c:pt idx="59">
                  <c:v>0.60000000000000064</c:v>
                </c:pt>
                <c:pt idx="60">
                  <c:v>0.61000000000000065</c:v>
                </c:pt>
                <c:pt idx="61">
                  <c:v>0.62000000000000455</c:v>
                </c:pt>
                <c:pt idx="62">
                  <c:v>0.63000000000000511</c:v>
                </c:pt>
                <c:pt idx="63">
                  <c:v>0.64000000000000512</c:v>
                </c:pt>
                <c:pt idx="64">
                  <c:v>0.65000000000000524</c:v>
                </c:pt>
                <c:pt idx="65">
                  <c:v>0.66000000000000592</c:v>
                </c:pt>
                <c:pt idx="66">
                  <c:v>0.67000000000000581</c:v>
                </c:pt>
                <c:pt idx="67">
                  <c:v>0.68000000000000083</c:v>
                </c:pt>
                <c:pt idx="68">
                  <c:v>0.69000000000000083</c:v>
                </c:pt>
                <c:pt idx="69">
                  <c:v>0.70000000000000062</c:v>
                </c:pt>
                <c:pt idx="70">
                  <c:v>0.71000000000000063</c:v>
                </c:pt>
                <c:pt idx="71">
                  <c:v>0.72000000000000064</c:v>
                </c:pt>
                <c:pt idx="72">
                  <c:v>0.73000000000000065</c:v>
                </c:pt>
                <c:pt idx="73">
                  <c:v>0.74000000000000365</c:v>
                </c:pt>
                <c:pt idx="74">
                  <c:v>0.75000000000000477</c:v>
                </c:pt>
                <c:pt idx="75">
                  <c:v>0.76000000000000523</c:v>
                </c:pt>
                <c:pt idx="76">
                  <c:v>0.77000000000000501</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0.87000000000000477</c:v>
                </c:pt>
                <c:pt idx="87">
                  <c:v>0.88000000000000089</c:v>
                </c:pt>
                <c:pt idx="88">
                  <c:v>0.8900000000000009</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1.1800000000000093</c:v>
                </c:pt>
                <c:pt idx="118">
                  <c:v>1.1900000000000093</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1.6800000000000097</c:v>
                </c:pt>
                <c:pt idx="168">
                  <c:v>1.6900000000000097</c:v>
                </c:pt>
                <c:pt idx="169">
                  <c:v>1.7000000000000017</c:v>
                </c:pt>
                <c:pt idx="170">
                  <c:v>1.7100000000000017</c:v>
                </c:pt>
                <c:pt idx="171">
                  <c:v>1.7200000000000017</c:v>
                </c:pt>
                <c:pt idx="172">
                  <c:v>1.730000000000002</c:v>
                </c:pt>
                <c:pt idx="173">
                  <c:v>1.740000000000002</c:v>
                </c:pt>
                <c:pt idx="174">
                  <c:v>1.7500000000000022</c:v>
                </c:pt>
                <c:pt idx="175">
                  <c:v>1.7600000000000022</c:v>
                </c:pt>
                <c:pt idx="176">
                  <c:v>1.7700000000000025</c:v>
                </c:pt>
                <c:pt idx="177">
                  <c:v>1.7800000000000025</c:v>
                </c:pt>
                <c:pt idx="178">
                  <c:v>1.7900000000000025</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1.9300000000000095</c:v>
                </c:pt>
                <c:pt idx="193">
                  <c:v>1.9400000000000095</c:v>
                </c:pt>
                <c:pt idx="194">
                  <c:v>1.9500000000000095</c:v>
                </c:pt>
                <c:pt idx="195">
                  <c:v>1.9600000000000095</c:v>
                </c:pt>
                <c:pt idx="196">
                  <c:v>1.9700000000000095</c:v>
                </c:pt>
                <c:pt idx="197">
                  <c:v>1.9800000000000106</c:v>
                </c:pt>
                <c:pt idx="198">
                  <c:v>1.9900000000000106</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numCache>
            </c:numRef>
          </c:xVal>
          <c:yVal>
            <c:numRef>
              <c:f>lake_michigan!$F$10:$F$824</c:f>
              <c:numCache>
                <c:formatCode>General</c:formatCode>
                <c:ptCount val="815"/>
                <c:pt idx="0">
                  <c:v>0.99452844358095849</c:v>
                </c:pt>
                <c:pt idx="1">
                  <c:v>0.98359281648728969</c:v>
                </c:pt>
                <c:pt idx="2">
                  <c:v>0.96560315078746151</c:v>
                </c:pt>
                <c:pt idx="3">
                  <c:v>0.94588804191013198</c:v>
                </c:pt>
                <c:pt idx="4">
                  <c:v>0.93097902141038436</c:v>
                </c:pt>
                <c:pt idx="5">
                  <c:v>0.91683098537802021</c:v>
                </c:pt>
                <c:pt idx="6">
                  <c:v>0.90349582173138787</c:v>
                </c:pt>
                <c:pt idx="7">
                  <c:v>0.88866367648118716</c:v>
                </c:pt>
                <c:pt idx="8">
                  <c:v>0.87375607785466924</c:v>
                </c:pt>
                <c:pt idx="9">
                  <c:v>0.85809462503686673</c:v>
                </c:pt>
                <c:pt idx="10">
                  <c:v>0.84180933578968964</c:v>
                </c:pt>
                <c:pt idx="11">
                  <c:v>0.82571853998291656</c:v>
                </c:pt>
                <c:pt idx="12">
                  <c:v>0.80950893412095348</c:v>
                </c:pt>
                <c:pt idx="13">
                  <c:v>0.79360305502011685</c:v>
                </c:pt>
                <c:pt idx="14">
                  <c:v>0.77805642892144511</c:v>
                </c:pt>
                <c:pt idx="15">
                  <c:v>0.76247932664265305</c:v>
                </c:pt>
                <c:pt idx="16">
                  <c:v>0.74694974211296861</c:v>
                </c:pt>
                <c:pt idx="17">
                  <c:v>0.73141008946614616</c:v>
                </c:pt>
                <c:pt idx="18">
                  <c:v>0.71575864203578765</c:v>
                </c:pt>
                <c:pt idx="19">
                  <c:v>0.70014766571801934</c:v>
                </c:pt>
                <c:pt idx="20">
                  <c:v>0.68481553337968215</c:v>
                </c:pt>
                <c:pt idx="21">
                  <c:v>0.66986587448812362</c:v>
                </c:pt>
                <c:pt idx="22">
                  <c:v>0.65536423112674991</c:v>
                </c:pt>
                <c:pt idx="23">
                  <c:v>0.64120289639761163</c:v>
                </c:pt>
                <c:pt idx="24">
                  <c:v>0.62720772219357912</c:v>
                </c:pt>
                <c:pt idx="25">
                  <c:v>0.61331637610094547</c:v>
                </c:pt>
                <c:pt idx="26">
                  <c:v>0.59965997365143564</c:v>
                </c:pt>
                <c:pt idx="27">
                  <c:v>0.57286239915808379</c:v>
                </c:pt>
                <c:pt idx="28">
                  <c:v>0.57286239915808379</c:v>
                </c:pt>
                <c:pt idx="29">
                  <c:v>0.55965006026756103</c:v>
                </c:pt>
                <c:pt idx="30">
                  <c:v>0.54663859233712864</c:v>
                </c:pt>
                <c:pt idx="31">
                  <c:v>0.53387347440059085</c:v>
                </c:pt>
                <c:pt idx="32">
                  <c:v>0.52137644229960001</c:v>
                </c:pt>
                <c:pt idx="33">
                  <c:v>0.50924339929326556</c:v>
                </c:pt>
                <c:pt idx="34">
                  <c:v>0.49748169521164887</c:v>
                </c:pt>
                <c:pt idx="35">
                  <c:v>0.48601674443929982</c:v>
                </c:pt>
                <c:pt idx="36">
                  <c:v>0.47477123261877574</c:v>
                </c:pt>
                <c:pt idx="37">
                  <c:v>0.46366209516995266</c:v>
                </c:pt>
                <c:pt idx="38">
                  <c:v>0.45272589305401562</c:v>
                </c:pt>
                <c:pt idx="39">
                  <c:v>0.44196548047240092</c:v>
                </c:pt>
                <c:pt idx="40">
                  <c:v>0.43142614826980979</c:v>
                </c:pt>
                <c:pt idx="41">
                  <c:v>0.4211917765124733</c:v>
                </c:pt>
                <c:pt idx="42">
                  <c:v>0.41125118885853579</c:v>
                </c:pt>
                <c:pt idx="43">
                  <c:v>0.40163806070290531</c:v>
                </c:pt>
                <c:pt idx="44">
                  <c:v>0.39233475454442951</c:v>
                </c:pt>
                <c:pt idx="45">
                  <c:v>0.38329493404337778</c:v>
                </c:pt>
                <c:pt idx="46">
                  <c:v>0.37443304634146268</c:v>
                </c:pt>
                <c:pt idx="47">
                  <c:v>0.36572875656035081</c:v>
                </c:pt>
                <c:pt idx="48">
                  <c:v>0.35714691515713737</c:v>
                </c:pt>
                <c:pt idx="49">
                  <c:v>0.34874598621389352</c:v>
                </c:pt>
                <c:pt idx="50">
                  <c:v>0.34052524833905073</c:v>
                </c:pt>
                <c:pt idx="51">
                  <c:v>0.33249832433284709</c:v>
                </c:pt>
                <c:pt idx="52">
                  <c:v>0.32470084466589172</c:v>
                </c:pt>
                <c:pt idx="53">
                  <c:v>0.31716106906885588</c:v>
                </c:pt>
                <c:pt idx="54">
                  <c:v>0.30987542194872841</c:v>
                </c:pt>
                <c:pt idx="55">
                  <c:v>0.2960857711576631</c:v>
                </c:pt>
                <c:pt idx="56">
                  <c:v>0.28950455767875882</c:v>
                </c:pt>
                <c:pt idx="57">
                  <c:v>0.28950455767875882</c:v>
                </c:pt>
                <c:pt idx="58">
                  <c:v>0.28306339871406411</c:v>
                </c:pt>
                <c:pt idx="59">
                  <c:v>0.27674310942976926</c:v>
                </c:pt>
                <c:pt idx="60">
                  <c:v>0.27053356943399093</c:v>
                </c:pt>
                <c:pt idx="61">
                  <c:v>0.26443438143861581</c:v>
                </c:pt>
                <c:pt idx="62">
                  <c:v>0.25845222615688468</c:v>
                </c:pt>
                <c:pt idx="63">
                  <c:v>0.25259419204510014</c:v>
                </c:pt>
                <c:pt idx="64">
                  <c:v>0.24690570586231236</c:v>
                </c:pt>
                <c:pt idx="65">
                  <c:v>0.24140691429774094</c:v>
                </c:pt>
                <c:pt idx="66">
                  <c:v>0.23608705920753359</c:v>
                </c:pt>
                <c:pt idx="67">
                  <c:v>0.23093171276027741</c:v>
                </c:pt>
                <c:pt idx="68">
                  <c:v>0.22593964127183649</c:v>
                </c:pt>
                <c:pt idx="69">
                  <c:v>0.22108191589473419</c:v>
                </c:pt>
                <c:pt idx="70">
                  <c:v>0.21637038208765921</c:v>
                </c:pt>
                <c:pt idx="71">
                  <c:v>0.21175687389458503</c:v>
                </c:pt>
                <c:pt idx="72">
                  <c:v>0.20722811352863249</c:v>
                </c:pt>
                <c:pt idx="73">
                  <c:v>0.20279072942829091</c:v>
                </c:pt>
                <c:pt idx="74">
                  <c:v>0.19842870460970263</c:v>
                </c:pt>
                <c:pt idx="75">
                  <c:v>0.19416340899127826</c:v>
                </c:pt>
                <c:pt idx="76">
                  <c:v>0.18998266255592142</c:v>
                </c:pt>
                <c:pt idx="77">
                  <c:v>0.18589941898704848</c:v>
                </c:pt>
                <c:pt idx="78">
                  <c:v>0.18192506372553591</c:v>
                </c:pt>
                <c:pt idx="79">
                  <c:v>0.17805775670013341</c:v>
                </c:pt>
                <c:pt idx="80">
                  <c:v>0.17428734615410124</c:v>
                </c:pt>
                <c:pt idx="81">
                  <c:v>0.17061285977705654</c:v>
                </c:pt>
                <c:pt idx="82">
                  <c:v>0.16703959822880587</c:v>
                </c:pt>
                <c:pt idx="83">
                  <c:v>0.16352580443785464</c:v>
                </c:pt>
                <c:pt idx="84">
                  <c:v>0.16011815975728644</c:v>
                </c:pt>
                <c:pt idx="85">
                  <c:v>0.1567842433862271</c:v>
                </c:pt>
                <c:pt idx="86">
                  <c:v>0.15352550856276242</c:v>
                </c:pt>
                <c:pt idx="87">
                  <c:v>0.15032132766995637</c:v>
                </c:pt>
                <c:pt idx="88">
                  <c:v>0.14719261060840805</c:v>
                </c:pt>
                <c:pt idx="89">
                  <c:v>0.14412985382829441</c:v>
                </c:pt>
                <c:pt idx="90">
                  <c:v>0.14111661169279549</c:v>
                </c:pt>
                <c:pt idx="91">
                  <c:v>0.13817458867873117</c:v>
                </c:pt>
                <c:pt idx="92">
                  <c:v>0.13529052790912388</c:v>
                </c:pt>
                <c:pt idx="93">
                  <c:v>0.13247867948122954</c:v>
                </c:pt>
                <c:pt idx="94">
                  <c:v>0.12972643472498829</c:v>
                </c:pt>
                <c:pt idx="95">
                  <c:v>0.12703576962600657</c:v>
                </c:pt>
                <c:pt idx="96">
                  <c:v>0.12440436318531807</c:v>
                </c:pt>
                <c:pt idx="97">
                  <c:v>0.12183127445739612</c:v>
                </c:pt>
                <c:pt idx="98">
                  <c:v>0.11932030904414885</c:v>
                </c:pt>
                <c:pt idx="99">
                  <c:v>0.11686501624124276</c:v>
                </c:pt>
                <c:pt idx="100">
                  <c:v>0.11447414684207707</c:v>
                </c:pt>
                <c:pt idx="101">
                  <c:v>0.11212882966136305</c:v>
                </c:pt>
                <c:pt idx="102">
                  <c:v>0.10985231650856495</c:v>
                </c:pt>
                <c:pt idx="103">
                  <c:v>0.10761589809016285</c:v>
                </c:pt>
                <c:pt idx="104">
                  <c:v>0.10543918789291661</c:v>
                </c:pt>
                <c:pt idx="105">
                  <c:v>0.10332017856636977</c:v>
                </c:pt>
                <c:pt idx="106">
                  <c:v>0.10123777202081813</c:v>
                </c:pt>
                <c:pt idx="107">
                  <c:v>9.9193097390894991E-2</c:v>
                </c:pt>
                <c:pt idx="108">
                  <c:v>9.7201000706022847E-2</c:v>
                </c:pt>
                <c:pt idx="109">
                  <c:v>9.5237163751810169E-2</c:v>
                </c:pt>
                <c:pt idx="110">
                  <c:v>9.3321545028373767E-2</c:v>
                </c:pt>
                <c:pt idx="111">
                  <c:v>8.9594302972124618E-2</c:v>
                </c:pt>
                <c:pt idx="112">
                  <c:v>8.7788314857519409E-2</c:v>
                </c:pt>
                <c:pt idx="113">
                  <c:v>8.6016566705144445E-2</c:v>
                </c:pt>
                <c:pt idx="114">
                  <c:v>8.42756188363495E-2</c:v>
                </c:pt>
                <c:pt idx="115">
                  <c:v>8.42756188363495E-2</c:v>
                </c:pt>
                <c:pt idx="116">
                  <c:v>8.2580244095906599E-2</c:v>
                </c:pt>
                <c:pt idx="117">
                  <c:v>8.0911926766837228E-2</c:v>
                </c:pt>
                <c:pt idx="118">
                  <c:v>7.9274221532242395E-2</c:v>
                </c:pt>
                <c:pt idx="119">
                  <c:v>7.7674175028623074E-2</c:v>
                </c:pt>
                <c:pt idx="120">
                  <c:v>7.6116931091527867E-2</c:v>
                </c:pt>
                <c:pt idx="121">
                  <c:v>7.4593833022107439E-2</c:v>
                </c:pt>
                <c:pt idx="122">
                  <c:v>7.3101347047161397E-2</c:v>
                </c:pt>
                <c:pt idx="123">
                  <c:v>7.1634632524702174E-2</c:v>
                </c:pt>
                <c:pt idx="124">
                  <c:v>7.0206789507453723E-2</c:v>
                </c:pt>
                <c:pt idx="125">
                  <c:v>6.8815716550405914E-2</c:v>
                </c:pt>
                <c:pt idx="126">
                  <c:v>6.7446598988985473E-2</c:v>
                </c:pt>
                <c:pt idx="127">
                  <c:v>6.6122688632656731E-2</c:v>
                </c:pt>
                <c:pt idx="128">
                  <c:v>6.482337877438081E-2</c:v>
                </c:pt>
                <c:pt idx="129">
                  <c:v>6.3551209967080496E-2</c:v>
                </c:pt>
                <c:pt idx="130">
                  <c:v>6.2308754128529688E-2</c:v>
                </c:pt>
                <c:pt idx="131">
                  <c:v>6.1092707494432824E-2</c:v>
                </c:pt>
                <c:pt idx="132">
                  <c:v>5.989884626486968E-2</c:v>
                </c:pt>
                <c:pt idx="133">
                  <c:v>5.8724870350775102E-2</c:v>
                </c:pt>
                <c:pt idx="134">
                  <c:v>5.7571333864514497E-2</c:v>
                </c:pt>
                <c:pt idx="135">
                  <c:v>5.6438749098652555E-2</c:v>
                </c:pt>
                <c:pt idx="136">
                  <c:v>5.5335730932236406E-2</c:v>
                </c:pt>
                <c:pt idx="137">
                  <c:v>5.4252524896635117E-2</c:v>
                </c:pt>
                <c:pt idx="138">
                  <c:v>5.3188451420080302E-2</c:v>
                </c:pt>
                <c:pt idx="139">
                  <c:v>5.2153651804362718E-2</c:v>
                </c:pt>
                <c:pt idx="140">
                  <c:v>5.1136782428406934E-2</c:v>
                </c:pt>
                <c:pt idx="141">
                  <c:v>5.0133054924977112E-2</c:v>
                </c:pt>
                <c:pt idx="142">
                  <c:v>4.9153980194351514E-2</c:v>
                </c:pt>
                <c:pt idx="143">
                  <c:v>4.8191152456489847E-2</c:v>
                </c:pt>
                <c:pt idx="144">
                  <c:v>4.7252297919664114E-2</c:v>
                </c:pt>
                <c:pt idx="145">
                  <c:v>4.6328132588006887E-2</c:v>
                </c:pt>
                <c:pt idx="146">
                  <c:v>4.5425493999015534E-2</c:v>
                </c:pt>
                <c:pt idx="147">
                  <c:v>4.4539572875551492E-2</c:v>
                </c:pt>
                <c:pt idx="148">
                  <c:v>4.3670337852764397E-2</c:v>
                </c:pt>
                <c:pt idx="149">
                  <c:v>4.2822368198884887E-2</c:v>
                </c:pt>
                <c:pt idx="150">
                  <c:v>4.1989443218485356E-2</c:v>
                </c:pt>
                <c:pt idx="151">
                  <c:v>4.1178442268861665E-2</c:v>
                </c:pt>
                <c:pt idx="152">
                  <c:v>4.0380740016019094E-2</c:v>
                </c:pt>
                <c:pt idx="153">
                  <c:v>3.960342491625847E-2</c:v>
                </c:pt>
                <c:pt idx="154">
                  <c:v>3.8840527192959814E-2</c:v>
                </c:pt>
                <c:pt idx="155">
                  <c:v>3.8088126239761065E-2</c:v>
                </c:pt>
                <c:pt idx="156">
                  <c:v>3.7354993759962991E-2</c:v>
                </c:pt>
                <c:pt idx="157">
                  <c:v>3.6639425596666816E-2</c:v>
                </c:pt>
                <c:pt idx="158">
                  <c:v>3.5936215184623962E-2</c:v>
                </c:pt>
                <c:pt idx="159">
                  <c:v>3.5244222934250814E-2</c:v>
                </c:pt>
                <c:pt idx="160">
                  <c:v>3.4568644955847175E-2</c:v>
                </c:pt>
                <c:pt idx="161">
                  <c:v>3.3908362569730635E-2</c:v>
                </c:pt>
                <c:pt idx="162">
                  <c:v>3.3254635437451351E-2</c:v>
                </c:pt>
                <c:pt idx="163">
                  <c:v>3.2613851533641901E-2</c:v>
                </c:pt>
                <c:pt idx="164">
                  <c:v>3.1985812214246831E-2</c:v>
                </c:pt>
                <c:pt idx="165">
                  <c:v>3.1370737033221859E-2</c:v>
                </c:pt>
                <c:pt idx="166">
                  <c:v>3.0767068202972838E-2</c:v>
                </c:pt>
                <c:pt idx="167">
                  <c:v>3.0172380175030582E-2</c:v>
                </c:pt>
                <c:pt idx="168">
                  <c:v>2.9593029559176452E-2</c:v>
                </c:pt>
                <c:pt idx="169">
                  <c:v>2.9026183063879649E-2</c:v>
                </c:pt>
                <c:pt idx="170">
                  <c:v>2.847003198273847E-2</c:v>
                </c:pt>
                <c:pt idx="171">
                  <c:v>2.7923028983108691E-2</c:v>
                </c:pt>
                <c:pt idx="172">
                  <c:v>2.7383720826898796E-2</c:v>
                </c:pt>
                <c:pt idx="173">
                  <c:v>2.68650089227776E-2</c:v>
                </c:pt>
                <c:pt idx="174">
                  <c:v>2.6349161675037792E-2</c:v>
                </c:pt>
                <c:pt idx="175">
                  <c:v>2.5843936656801989E-2</c:v>
                </c:pt>
                <c:pt idx="176">
                  <c:v>2.5349814795782938E-2</c:v>
                </c:pt>
                <c:pt idx="177">
                  <c:v>2.4866649722677232E-2</c:v>
                </c:pt>
                <c:pt idx="178">
                  <c:v>2.4392434087027199E-2</c:v>
                </c:pt>
                <c:pt idx="179">
                  <c:v>2.3928108834359797E-2</c:v>
                </c:pt>
                <c:pt idx="180">
                  <c:v>2.3469575624157996E-2</c:v>
                </c:pt>
                <c:pt idx="181">
                  <c:v>2.3021330085050199E-2</c:v>
                </c:pt>
                <c:pt idx="182">
                  <c:v>2.2581845794292451E-2</c:v>
                </c:pt>
                <c:pt idx="183">
                  <c:v>2.2153192832044272E-2</c:v>
                </c:pt>
                <c:pt idx="184">
                  <c:v>2.1730509646416752E-2</c:v>
                </c:pt>
                <c:pt idx="185">
                  <c:v>2.1316817718046242E-2</c:v>
                </c:pt>
                <c:pt idx="186">
                  <c:v>2.0909001471743582E-2</c:v>
                </c:pt>
                <c:pt idx="187">
                  <c:v>2.0510563315858578E-2</c:v>
                </c:pt>
                <c:pt idx="188">
                  <c:v>2.0120081377151128E-2</c:v>
                </c:pt>
                <c:pt idx="189">
                  <c:v>1.9736405611088425E-2</c:v>
                </c:pt>
                <c:pt idx="190">
                  <c:v>1.9360194679538721E-2</c:v>
                </c:pt>
                <c:pt idx="191">
                  <c:v>1.8989263497889729E-2</c:v>
                </c:pt>
                <c:pt idx="192">
                  <c:v>1.8628588622484125E-2</c:v>
                </c:pt>
                <c:pt idx="193">
                  <c:v>1.8273883523698811E-2</c:v>
                </c:pt>
                <c:pt idx="194">
                  <c:v>1.792736465099758E-2</c:v>
                </c:pt>
                <c:pt idx="195">
                  <c:v>1.7589575661795906E-2</c:v>
                </c:pt>
                <c:pt idx="196">
                  <c:v>1.7258007368021678E-2</c:v>
                </c:pt>
                <c:pt idx="197">
                  <c:v>1.6933318431544182E-2</c:v>
                </c:pt>
                <c:pt idx="198">
                  <c:v>1.6614107889023243E-2</c:v>
                </c:pt>
                <c:pt idx="199">
                  <c:v>1.5991505143783436E-2</c:v>
                </c:pt>
                <c:pt idx="200">
                  <c:v>1.5991505143783436E-2</c:v>
                </c:pt>
                <c:pt idx="201">
                  <c:v>1.539348198669566E-2</c:v>
                </c:pt>
                <c:pt idx="202">
                  <c:v>1.539348198669566E-2</c:v>
                </c:pt>
                <c:pt idx="203">
                  <c:v>1.4815542789131914E-2</c:v>
                </c:pt>
                <c:pt idx="204">
                  <c:v>1.4815542789131914E-2</c:v>
                </c:pt>
                <c:pt idx="205">
                  <c:v>1.4260353563418241E-2</c:v>
                </c:pt>
                <c:pt idx="206">
                  <c:v>1.4260353563418241E-2</c:v>
                </c:pt>
                <c:pt idx="207">
                  <c:v>1.3991797255094619E-2</c:v>
                </c:pt>
                <c:pt idx="208">
                  <c:v>1.3727966584306053E-2</c:v>
                </c:pt>
                <c:pt idx="209">
                  <c:v>1.3468161069382681E-2</c:v>
                </c:pt>
                <c:pt idx="210">
                  <c:v>1.3212673448932455E-2</c:v>
                </c:pt>
                <c:pt idx="211">
                  <c:v>1.2962538763035289E-2</c:v>
                </c:pt>
                <c:pt idx="212">
                  <c:v>1.2717516547833959E-2</c:v>
                </c:pt>
                <c:pt idx="213">
                  <c:v>1.2475819006827829E-2</c:v>
                </c:pt>
                <c:pt idx="214">
                  <c:v>1.2239192116716559E-2</c:v>
                </c:pt>
                <c:pt idx="215">
                  <c:v>1.2006308098812373E-2</c:v>
                </c:pt>
                <c:pt idx="216">
                  <c:v>1.1779947969894298E-2</c:v>
                </c:pt>
                <c:pt idx="217">
                  <c:v>1.1558104379505541E-2</c:v>
                </c:pt>
                <c:pt idx="218">
                  <c:v>1.1338194954921912E-2</c:v>
                </c:pt>
                <c:pt idx="219">
                  <c:v>1.1119780588231053E-2</c:v>
                </c:pt>
                <c:pt idx="220">
                  <c:v>1.09087369615008E-2</c:v>
                </c:pt>
                <c:pt idx="221">
                  <c:v>1.0701823040138713E-2</c:v>
                </c:pt>
                <c:pt idx="222">
                  <c:v>1.0499728850864002E-2</c:v>
                </c:pt>
                <c:pt idx="223">
                  <c:v>1.0299694286798319E-2</c:v>
                </c:pt>
                <c:pt idx="224">
                  <c:v>9.9133629633594775E-3</c:v>
                </c:pt>
                <c:pt idx="225">
                  <c:v>9.9133629633594775E-3</c:v>
                </c:pt>
                <c:pt idx="226">
                  <c:v>9.5407798995634768E-3</c:v>
                </c:pt>
                <c:pt idx="227">
                  <c:v>9.5407798995634768E-3</c:v>
                </c:pt>
                <c:pt idx="228">
                  <c:v>9.1820914647144907E-3</c:v>
                </c:pt>
                <c:pt idx="229">
                  <c:v>9.1820914647144907E-3</c:v>
                </c:pt>
                <c:pt idx="230">
                  <c:v>8.8376531271226848E-3</c:v>
                </c:pt>
                <c:pt idx="231">
                  <c:v>8.8376531271226848E-3</c:v>
                </c:pt>
                <c:pt idx="232">
                  <c:v>8.6700916386849344E-3</c:v>
                </c:pt>
                <c:pt idx="233">
                  <c:v>8.5062416576031068E-3</c:v>
                </c:pt>
                <c:pt idx="234">
                  <c:v>8.3482673585892984E-3</c:v>
                </c:pt>
                <c:pt idx="235">
                  <c:v>8.1923108649830066E-3</c:v>
                </c:pt>
                <c:pt idx="236">
                  <c:v>8.0383408119335219E-3</c:v>
                </c:pt>
                <c:pt idx="237">
                  <c:v>7.8849980559019921E-3</c:v>
                </c:pt>
                <c:pt idx="238">
                  <c:v>7.7348649696122014E-3</c:v>
                </c:pt>
                <c:pt idx="239">
                  <c:v>7.5887047644359008E-3</c:v>
                </c:pt>
                <c:pt idx="240">
                  <c:v>7.4458378686036823E-3</c:v>
                </c:pt>
                <c:pt idx="241">
                  <c:v>7.3076443355550033E-3</c:v>
                </c:pt>
                <c:pt idx="242">
                  <c:v>7.1674748168998395E-3</c:v>
                </c:pt>
                <c:pt idx="243">
                  <c:v>7.0312259046068073E-3</c:v>
                </c:pt>
                <c:pt idx="244">
                  <c:v>6.8988139590732724E-3</c:v>
                </c:pt>
                <c:pt idx="245">
                  <c:v>6.7667365719493514E-3</c:v>
                </c:pt>
                <c:pt idx="246">
                  <c:v>6.6403884975891917E-3</c:v>
                </c:pt>
                <c:pt idx="247">
                  <c:v>6.5135804054157918E-3</c:v>
                </c:pt>
                <c:pt idx="248">
                  <c:v>6.3896056047734618E-3</c:v>
                </c:pt>
                <c:pt idx="249">
                  <c:v>6.1507622651988132E-3</c:v>
                </c:pt>
                <c:pt idx="250">
                  <c:v>6.1507622651988132E-3</c:v>
                </c:pt>
                <c:pt idx="251">
                  <c:v>5.9199274175531008E-3</c:v>
                </c:pt>
                <c:pt idx="252">
                  <c:v>5.9199274175531008E-3</c:v>
                </c:pt>
                <c:pt idx="253">
                  <c:v>5.6971637915379124E-3</c:v>
                </c:pt>
                <c:pt idx="254">
                  <c:v>5.6971637915379124E-3</c:v>
                </c:pt>
                <c:pt idx="255">
                  <c:v>5.5889341460453965E-3</c:v>
                </c:pt>
                <c:pt idx="256">
                  <c:v>5.4836005217857014E-3</c:v>
                </c:pt>
                <c:pt idx="257">
                  <c:v>5.3793228475060824E-3</c:v>
                </c:pt>
                <c:pt idx="258">
                  <c:v>5.2777320954533642E-3</c:v>
                </c:pt>
                <c:pt idx="259">
                  <c:v>5.1766850008160134E-3</c:v>
                </c:pt>
                <c:pt idx="260">
                  <c:v>5.0790671298767895E-3</c:v>
                </c:pt>
                <c:pt idx="261">
                  <c:v>4.9822438351602247E-3</c:v>
                </c:pt>
                <c:pt idx="262">
                  <c:v>4.8873233413979332E-3</c:v>
                </c:pt>
                <c:pt idx="263">
                  <c:v>4.7946088421487575E-3</c:v>
                </c:pt>
                <c:pt idx="264">
                  <c:v>4.7035462250467801E-3</c:v>
                </c:pt>
                <c:pt idx="265">
                  <c:v>4.6142609494955866E-3</c:v>
                </c:pt>
                <c:pt idx="266">
                  <c:v>4.5246202056342432E-3</c:v>
                </c:pt>
                <c:pt idx="267">
                  <c:v>4.4381786765643194E-3</c:v>
                </c:pt>
                <c:pt idx="268">
                  <c:v>4.354539074174422E-3</c:v>
                </c:pt>
                <c:pt idx="269">
                  <c:v>4.2711190257408932E-3</c:v>
                </c:pt>
                <c:pt idx="270">
                  <c:v>4.190469539136381E-3</c:v>
                </c:pt>
                <c:pt idx="271">
                  <c:v>4.1096423183769014E-3</c:v>
                </c:pt>
                <c:pt idx="272">
                  <c:v>4.0306865337208534E-3</c:v>
                </c:pt>
                <c:pt idx="273">
                  <c:v>3.9531526223054256E-3</c:v>
                </c:pt>
                <c:pt idx="274">
                  <c:v>3.8765073816654071E-3</c:v>
                </c:pt>
                <c:pt idx="275">
                  <c:v>3.8012526494150952E-3</c:v>
                </c:pt>
                <c:pt idx="276">
                  <c:v>3.72855937998802E-3</c:v>
                </c:pt>
                <c:pt idx="277">
                  <c:v>3.6556047368034444E-3</c:v>
                </c:pt>
                <c:pt idx="278">
                  <c:v>3.5854206554480411E-3</c:v>
                </c:pt>
                <c:pt idx="279">
                  <c:v>3.515048384987235E-3</c:v>
                </c:pt>
                <c:pt idx="280">
                  <c:v>3.447425766455057E-3</c:v>
                </c:pt>
                <c:pt idx="281">
                  <c:v>3.3799390622767183E-3</c:v>
                </c:pt>
                <c:pt idx="282">
                  <c:v>3.3143865239036244E-3</c:v>
                </c:pt>
                <c:pt idx="283">
                  <c:v>3.2504858676777886E-3</c:v>
                </c:pt>
                <c:pt idx="284">
                  <c:v>3.1872020535195413E-3</c:v>
                </c:pt>
                <c:pt idx="285">
                  <c:v>3.1248069101366812E-3</c:v>
                </c:pt>
                <c:pt idx="286">
                  <c:v>3.0643145677082323E-3</c:v>
                </c:pt>
                <c:pt idx="287">
                  <c:v>3.0046168015024554E-3</c:v>
                </c:pt>
                <c:pt idx="288">
                  <c:v>2.9462049941833884E-3</c:v>
                </c:pt>
                <c:pt idx="289">
                  <c:v>2.8887341323912698E-3</c:v>
                </c:pt>
                <c:pt idx="290">
                  <c:v>2.832946517597198E-3</c:v>
                </c:pt>
                <c:pt idx="291">
                  <c:v>2.7766675201391102E-3</c:v>
                </c:pt>
                <c:pt idx="292">
                  <c:v>2.7243927686454966E-3</c:v>
                </c:pt>
                <c:pt idx="293">
                  <c:v>2.6714070805314715E-3</c:v>
                </c:pt>
                <c:pt idx="294">
                  <c:v>2.6188918651809398E-3</c:v>
                </c:pt>
                <c:pt idx="295">
                  <c:v>2.567829887921922E-3</c:v>
                </c:pt>
                <c:pt idx="296">
                  <c:v>2.5185766170645499E-3</c:v>
                </c:pt>
                <c:pt idx="297">
                  <c:v>2.4707452194478391E-3</c:v>
                </c:pt>
                <c:pt idx="298">
                  <c:v>2.421586043143189E-3</c:v>
                </c:pt>
                <c:pt idx="299">
                  <c:v>2.3761070093436935E-3</c:v>
                </c:pt>
                <c:pt idx="300">
                  <c:v>2.3317989299776578E-3</c:v>
                </c:pt>
                <c:pt idx="301">
                  <c:v>2.2864035357805612E-3</c:v>
                </c:pt>
                <c:pt idx="302">
                  <c:v>2.2420222717624626E-3</c:v>
                </c:pt>
                <c:pt idx="303">
                  <c:v>2.2005056641261492E-3</c:v>
                </c:pt>
                <c:pt idx="304">
                  <c:v>2.1586544980803212E-3</c:v>
                </c:pt>
                <c:pt idx="305">
                  <c:v>2.1169915211398591E-3</c:v>
                </c:pt>
                <c:pt idx="306">
                  <c:v>2.0758199268634397E-3</c:v>
                </c:pt>
                <c:pt idx="307">
                  <c:v>2.0366347731437828E-3</c:v>
                </c:pt>
                <c:pt idx="308">
                  <c:v>1.9978259976348813E-3</c:v>
                </c:pt>
                <c:pt idx="309">
                  <c:v>1.9600940820067646E-3</c:v>
                </c:pt>
                <c:pt idx="310">
                  <c:v>1.9228326391420737E-3</c:v>
                </c:pt>
                <c:pt idx="311">
                  <c:v>1.8859371195378393E-3</c:v>
                </c:pt>
                <c:pt idx="312">
                  <c:v>1.8496898068521225E-3</c:v>
                </c:pt>
                <c:pt idx="313">
                  <c:v>1.8146448134507655E-3</c:v>
                </c:pt>
                <c:pt idx="314">
                  <c:v>1.7800284730116564E-3</c:v>
                </c:pt>
                <c:pt idx="315">
                  <c:v>1.7470221949185529E-3</c:v>
                </c:pt>
                <c:pt idx="316">
                  <c:v>1.7126044985351051E-3</c:v>
                </c:pt>
                <c:pt idx="317">
                  <c:v>1.6797341347958967E-3</c:v>
                </c:pt>
                <c:pt idx="318">
                  <c:v>1.648097455191927E-3</c:v>
                </c:pt>
                <c:pt idx="319">
                  <c:v>1.6167012394448163E-3</c:v>
                </c:pt>
                <c:pt idx="320">
                  <c:v>1.5852632038965261E-3</c:v>
                </c:pt>
                <c:pt idx="321">
                  <c:v>1.555121582185267E-3</c:v>
                </c:pt>
                <c:pt idx="322">
                  <c:v>1.5248545010704355E-3</c:v>
                </c:pt>
                <c:pt idx="323">
                  <c:v>1.4955283654824797E-3</c:v>
                </c:pt>
                <c:pt idx="324">
                  <c:v>1.4672372699741061E-3</c:v>
                </c:pt>
                <c:pt idx="325">
                  <c:v>1.4390611789190145E-3</c:v>
                </c:pt>
                <c:pt idx="326">
                  <c:v>1.4111150967704971E-3</c:v>
                </c:pt>
                <c:pt idx="327">
                  <c:v>1.3847999868685957E-3</c:v>
                </c:pt>
                <c:pt idx="328">
                  <c:v>1.3572511928314221E-3</c:v>
                </c:pt>
                <c:pt idx="329">
                  <c:v>1.3306328893708539E-3</c:v>
                </c:pt>
                <c:pt idx="330">
                  <c:v>1.3048509819341705E-3</c:v>
                </c:pt>
                <c:pt idx="331">
                  <c:v>1.2806373170422905E-3</c:v>
                </c:pt>
                <c:pt idx="332">
                  <c:v>1.2551481482139801E-3</c:v>
                </c:pt>
                <c:pt idx="333">
                  <c:v>1.2313213164831596E-3</c:v>
                </c:pt>
                <c:pt idx="334">
                  <c:v>1.2070135570386019E-3</c:v>
                </c:pt>
                <c:pt idx="335">
                  <c:v>1.1833017297610869E-3</c:v>
                </c:pt>
                <c:pt idx="336">
                  <c:v>1.1603635688056627E-3</c:v>
                </c:pt>
                <c:pt idx="337">
                  <c:v>1.1378017860609792E-3</c:v>
                </c:pt>
                <c:pt idx="338">
                  <c:v>1.1155536518252761E-3</c:v>
                </c:pt>
                <c:pt idx="339">
                  <c:v>1.0939955443092825E-3</c:v>
                </c:pt>
                <c:pt idx="340">
                  <c:v>1.0723747070914978E-3</c:v>
                </c:pt>
                <c:pt idx="341">
                  <c:v>1.0513393470904418E-3</c:v>
                </c:pt>
                <c:pt idx="342">
                  <c:v>1.0303771717414987E-3</c:v>
                </c:pt>
                <c:pt idx="343">
                  <c:v>1.0099586538080535E-3</c:v>
                </c:pt>
                <c:pt idx="344">
                  <c:v>9.8960286557642262E-4</c:v>
                </c:pt>
                <c:pt idx="345">
                  <c:v>9.7074213523750048E-4</c:v>
                </c:pt>
                <c:pt idx="346">
                  <c:v>9.5218459845724656E-4</c:v>
                </c:pt>
                <c:pt idx="347">
                  <c:v>9.3351205722371573E-4</c:v>
                </c:pt>
                <c:pt idx="348">
                  <c:v>9.1584319121885743E-4</c:v>
                </c:pt>
                <c:pt idx="349">
                  <c:v>8.9782931185413534E-4</c:v>
                </c:pt>
                <c:pt idx="350">
                  <c:v>8.8053682406002813E-4</c:v>
                </c:pt>
                <c:pt idx="351">
                  <c:v>8.6326524616651067E-4</c:v>
                </c:pt>
                <c:pt idx="352">
                  <c:v>8.4601457817359848E-4</c:v>
                </c:pt>
                <c:pt idx="353">
                  <c:v>8.2944348195012067E-4</c:v>
                </c:pt>
                <c:pt idx="354">
                  <c:v>8.1265283177034246E-4</c:v>
                </c:pt>
                <c:pt idx="355">
                  <c:v>7.9564262763429593E-4</c:v>
                </c:pt>
                <c:pt idx="356">
                  <c:v>7.8014839129157524E-4</c:v>
                </c:pt>
                <c:pt idx="357">
                  <c:v>7.6462279009795696E-4</c:v>
                </c:pt>
                <c:pt idx="358">
                  <c:v>7.4909718890433575E-4</c:v>
                </c:pt>
                <c:pt idx="359">
                  <c:v>7.3442889363520519E-4</c:v>
                </c:pt>
                <c:pt idx="360">
                  <c:v>7.1935285530443137E-4</c:v>
                </c:pt>
                <c:pt idx="361">
                  <c:v>7.0486229419039308E-4</c:v>
                </c:pt>
                <c:pt idx="362">
                  <c:v>6.9103039494516514E-4</c:v>
                </c:pt>
                <c:pt idx="363">
                  <c:v>6.7691621204187403E-4</c:v>
                </c:pt>
                <c:pt idx="364">
                  <c:v>6.6386843406904511E-4</c:v>
                </c:pt>
                <c:pt idx="365">
                  <c:v>6.5005744472441994E-4</c:v>
                </c:pt>
                <c:pt idx="366">
                  <c:v>6.3664374349114451E-4</c:v>
                </c:pt>
                <c:pt idx="367">
                  <c:v>6.2423371748654432E-4</c:v>
                </c:pt>
                <c:pt idx="368">
                  <c:v>6.1154140782387846E-4</c:v>
                </c:pt>
                <c:pt idx="369">
                  <c:v>5.9799179223672368E-4</c:v>
                </c:pt>
                <c:pt idx="370">
                  <c:v>5.8505901871718944E-4</c:v>
                </c:pt>
                <c:pt idx="371">
                  <c:v>5.7330765458141501E-4</c:v>
                </c:pt>
                <c:pt idx="372">
                  <c:v>5.6114854738397813E-4</c:v>
                </c:pt>
                <c:pt idx="373">
                  <c:v>5.493449084967184E-4</c:v>
                </c:pt>
                <c:pt idx="374">
                  <c:v>5.3699761219390407E-4</c:v>
                </c:pt>
                <c:pt idx="375">
                  <c:v>5.2599900447963799E-4</c:v>
                </c:pt>
                <c:pt idx="376">
                  <c:v>5.1515722101984482E-4</c:v>
                </c:pt>
                <c:pt idx="377">
                  <c:v>5.0474409052231122E-4</c:v>
                </c:pt>
                <c:pt idx="378">
                  <c:v>4.9461324368283647E-4</c:v>
                </c:pt>
                <c:pt idx="379">
                  <c:v>4.8379237012364184E-4</c:v>
                </c:pt>
                <c:pt idx="380">
                  <c:v>4.7356742873148525E-4</c:v>
                </c:pt>
                <c:pt idx="381">
                  <c:v>4.6375023040097014E-4</c:v>
                </c:pt>
                <c:pt idx="382">
                  <c:v>4.5397485187165536E-4</c:v>
                </c:pt>
                <c:pt idx="383">
                  <c:v>4.4448175700039947E-4</c:v>
                </c:pt>
                <c:pt idx="384">
                  <c:v>4.3589824280513894E-4</c:v>
                </c:pt>
                <c:pt idx="385">
                  <c:v>4.2677107119434393E-4</c:v>
                </c:pt>
                <c:pt idx="386">
                  <c:v>4.1727797632309639E-4</c:v>
                </c:pt>
                <c:pt idx="387">
                  <c:v>4.0853763787335114E-4</c:v>
                </c:pt>
                <c:pt idx="388">
                  <c:v>3.9983911922480687E-4</c:v>
                </c:pt>
                <c:pt idx="389">
                  <c:v>3.9211291095404187E-4</c:v>
                </c:pt>
                <c:pt idx="390">
                  <c:v>3.8371758586415959E-4</c:v>
                </c:pt>
                <c:pt idx="391">
                  <c:v>3.756672741341333E-4</c:v>
                </c:pt>
                <c:pt idx="392">
                  <c:v>3.6804561536635282E-4</c:v>
                </c:pt>
                <c:pt idx="393">
                  <c:v>3.6065396550515093E-4</c:v>
                </c:pt>
                <c:pt idx="394">
                  <c:v>3.5362823890439647E-4</c:v>
                </c:pt>
                <c:pt idx="395">
                  <c:v>3.4625749894379171E-4</c:v>
                </c:pt>
                <c:pt idx="396">
                  <c:v>3.3909585798915632E-4</c:v>
                </c:pt>
                <c:pt idx="397">
                  <c:v>3.3150556407227441E-4</c:v>
                </c:pt>
                <c:pt idx="398">
                  <c:v>3.2484576073198314E-4</c:v>
                </c:pt>
                <c:pt idx="399">
                  <c:v>3.1866688510542851E-4</c:v>
                </c:pt>
                <c:pt idx="400">
                  <c:v>3.0543091802723397E-4</c:v>
                </c:pt>
                <c:pt idx="401">
                  <c:v>3.0543091802723397E-4</c:v>
                </c:pt>
                <c:pt idx="402">
                  <c:v>2.9881293448813691E-4</c:v>
                </c:pt>
                <c:pt idx="403">
                  <c:v>2.9303134697293256E-4</c:v>
                </c:pt>
                <c:pt idx="404">
                  <c:v>2.8154135659462211E-4</c:v>
                </c:pt>
                <c:pt idx="405">
                  <c:v>2.8154135659462211E-4</c:v>
                </c:pt>
                <c:pt idx="406">
                  <c:v>2.7566567452673701E-4</c:v>
                </c:pt>
                <c:pt idx="407">
                  <c:v>2.7002000136541672E-4</c:v>
                </c:pt>
                <c:pt idx="408">
                  <c:v>2.5886456939666684E-4</c:v>
                </c:pt>
                <c:pt idx="409">
                  <c:v>2.5886456939666684E-4</c:v>
                </c:pt>
                <c:pt idx="410">
                  <c:v>2.5377300860118628E-4</c:v>
                </c:pt>
                <c:pt idx="411">
                  <c:v>2.485664433524133E-4</c:v>
                </c:pt>
                <c:pt idx="412">
                  <c:v>2.3915698808355256E-4</c:v>
                </c:pt>
                <c:pt idx="413">
                  <c:v>2.3915698808355256E-4</c:v>
                </c:pt>
                <c:pt idx="414">
                  <c:v>2.3455680995210912E-4</c:v>
                </c:pt>
                <c:pt idx="415">
                  <c:v>2.3000890657216196E-4</c:v>
                </c:pt>
                <c:pt idx="416">
                  <c:v>2.2527281408683494E-4</c:v>
                </c:pt>
                <c:pt idx="417">
                  <c:v>2.2106992406674633E-4</c:v>
                </c:pt>
                <c:pt idx="418">
                  <c:v>2.1673111969277125E-4</c:v>
                </c:pt>
                <c:pt idx="419">
                  <c:v>2.1226685591520806E-4</c:v>
                </c:pt>
                <c:pt idx="420">
                  <c:v>2.0863898816154917E-4</c:v>
                </c:pt>
                <c:pt idx="421">
                  <c:v>2.0450928279354836E-4</c:v>
                </c:pt>
                <c:pt idx="422">
                  <c:v>2.0039003237584582E-4</c:v>
                </c:pt>
                <c:pt idx="423">
                  <c:v>1.9654261066591163E-4</c:v>
                </c:pt>
                <c:pt idx="424">
                  <c:v>1.9260109440329029E-4</c:v>
                </c:pt>
                <c:pt idx="425">
                  <c:v>1.8541854354805961E-4</c:v>
                </c:pt>
                <c:pt idx="426">
                  <c:v>1.8541854354805961E-4</c:v>
                </c:pt>
                <c:pt idx="427">
                  <c:v>1.8216705400515235E-4</c:v>
                </c:pt>
                <c:pt idx="428">
                  <c:v>1.7841372684790623E-4</c:v>
                </c:pt>
                <c:pt idx="429">
                  <c:v>1.7142982004835118E-4</c:v>
                </c:pt>
                <c:pt idx="430">
                  <c:v>1.7142982004835118E-4</c:v>
                </c:pt>
                <c:pt idx="431">
                  <c:v>1.6829333495873124E-4</c:v>
                </c:pt>
                <c:pt idx="432">
                  <c:v>1.6527185432239764E-4</c:v>
                </c:pt>
                <c:pt idx="433">
                  <c:v>1.5935435245331396E-4</c:v>
                </c:pt>
                <c:pt idx="434">
                  <c:v>1.5935435245331396E-4</c:v>
                </c:pt>
                <c:pt idx="435">
                  <c:v>1.5617604756249637E-4</c:v>
                </c:pt>
                <c:pt idx="436">
                  <c:v>1.5315456692616369E-4</c:v>
                </c:pt>
                <c:pt idx="437">
                  <c:v>1.4765526306902935E-4</c:v>
                </c:pt>
                <c:pt idx="438">
                  <c:v>1.4765526306902935E-4</c:v>
                </c:pt>
                <c:pt idx="439">
                  <c:v>1.4474878688598106E-4</c:v>
                </c:pt>
                <c:pt idx="440">
                  <c:v>1.4216641416219222E-4</c:v>
                </c:pt>
                <c:pt idx="441">
                  <c:v>1.3966768104079505E-4</c:v>
                </c:pt>
                <c:pt idx="442">
                  <c:v>1.3718985781999447E-4</c:v>
                </c:pt>
                <c:pt idx="443">
                  <c:v>1.3433565638844142E-4</c:v>
                </c:pt>
                <c:pt idx="444">
                  <c:v>1.3189965296883649E-4</c:v>
                </c:pt>
                <c:pt idx="445">
                  <c:v>1.2961001885341229E-4</c:v>
                </c:pt>
                <c:pt idx="446">
                  <c:v>1.2745629909187434E-4</c:v>
                </c:pt>
                <c:pt idx="447">
                  <c:v>1.2504120557286613E-4</c:v>
                </c:pt>
                <c:pt idx="448">
                  <c:v>1.2295021551311805E-4</c:v>
                </c:pt>
                <c:pt idx="449">
                  <c:v>1.2072331109948762E-4</c:v>
                </c:pt>
                <c:pt idx="450">
                  <c:v>1.1641587157641022E-4</c:v>
                </c:pt>
                <c:pt idx="451">
                  <c:v>1.1641587157641022E-4</c:v>
                </c:pt>
                <c:pt idx="452">
                  <c:v>1.1454443547293551E-4</c:v>
                </c:pt>
                <c:pt idx="453">
                  <c:v>1.1265208946886567E-4</c:v>
                </c:pt>
                <c:pt idx="454">
                  <c:v>1.0872102815654063E-4</c:v>
                </c:pt>
                <c:pt idx="455">
                  <c:v>1.0872102815654063E-4</c:v>
                </c:pt>
                <c:pt idx="456">
                  <c:v>1.0694368660575621E-4</c:v>
                </c:pt>
                <c:pt idx="457">
                  <c:v>1.0517680000526928E-4</c:v>
                </c:pt>
                <c:pt idx="458">
                  <c:v>1.012771035438414E-4</c:v>
                </c:pt>
                <c:pt idx="459">
                  <c:v>1.012771035438414E-4</c:v>
                </c:pt>
                <c:pt idx="460">
                  <c:v>9.9552036744551573E-5</c:v>
                </c:pt>
                <c:pt idx="461">
                  <c:v>9.7753785293168028E-5</c:v>
                </c:pt>
                <c:pt idx="462">
                  <c:v>9.4199102191599757E-5</c:v>
                </c:pt>
                <c:pt idx="463">
                  <c:v>9.4199102191599757E-5</c:v>
                </c:pt>
                <c:pt idx="464">
                  <c:v>9.2536765094100918E-5</c:v>
                </c:pt>
                <c:pt idx="465">
                  <c:v>9.0916247797795705E-5</c:v>
                </c:pt>
                <c:pt idx="466">
                  <c:v>8.9400280004479243E-5</c:v>
                </c:pt>
                <c:pt idx="467">
                  <c:v>8.7706578056085275E-5</c:v>
                </c:pt>
                <c:pt idx="468">
                  <c:v>8.6201065213067514E-5</c:v>
                </c:pt>
                <c:pt idx="469">
                  <c:v>8.4653732568854893E-5</c:v>
                </c:pt>
                <c:pt idx="470">
                  <c:v>8.3085490024044692E-5</c:v>
                </c:pt>
                <c:pt idx="471">
                  <c:v>8.1590432131325443E-5</c:v>
                </c:pt>
                <c:pt idx="472">
                  <c:v>8.0283563343983174E-5</c:v>
                </c:pt>
                <c:pt idx="473">
                  <c:v>7.9133518811122741E-5</c:v>
                </c:pt>
                <c:pt idx="474">
                  <c:v>7.7513001514818925E-5</c:v>
                </c:pt>
                <c:pt idx="475">
                  <c:v>7.4826079288044071E-5</c:v>
                </c:pt>
                <c:pt idx="476">
                  <c:v>7.4826079288044071E-5</c:v>
                </c:pt>
                <c:pt idx="477">
                  <c:v>7.3310111494727487E-5</c:v>
                </c:pt>
                <c:pt idx="478">
                  <c:v>7.2180976862463997E-5</c:v>
                </c:pt>
                <c:pt idx="479">
                  <c:v>6.9473144735091564E-5</c:v>
                </c:pt>
                <c:pt idx="480">
                  <c:v>6.9473144735091564E-5</c:v>
                </c:pt>
                <c:pt idx="481">
                  <c:v>6.8281280401035797E-5</c:v>
                </c:pt>
                <c:pt idx="482">
                  <c:v>6.6911681911902105E-5</c:v>
                </c:pt>
                <c:pt idx="483">
                  <c:v>6.4768417100661505E-5</c:v>
                </c:pt>
                <c:pt idx="484">
                  <c:v>6.4768417100661505E-5</c:v>
                </c:pt>
                <c:pt idx="485">
                  <c:v>6.3796106722878795E-5</c:v>
                </c:pt>
                <c:pt idx="486">
                  <c:v>6.2625152289419781E-5</c:v>
                </c:pt>
                <c:pt idx="487">
                  <c:v>6.0502797378777431E-5</c:v>
                </c:pt>
                <c:pt idx="488">
                  <c:v>6.0502797378777431E-5</c:v>
                </c:pt>
                <c:pt idx="489">
                  <c:v>5.9269113243526838E-5</c:v>
                </c:pt>
                <c:pt idx="490">
                  <c:v>5.8139978611262704E-5</c:v>
                </c:pt>
                <c:pt idx="491">
                  <c:v>5.720948803467581E-5</c:v>
                </c:pt>
                <c:pt idx="492">
                  <c:v>5.6331272209582023E-5</c:v>
                </c:pt>
                <c:pt idx="493">
                  <c:v>5.5275322229409417E-5</c:v>
                </c:pt>
                <c:pt idx="494">
                  <c:v>5.4438926205511629E-5</c:v>
                </c:pt>
                <c:pt idx="495">
                  <c:v>5.3665259883404424E-5</c:v>
                </c:pt>
                <c:pt idx="496">
                  <c:v>5.2598854952934349E-5</c:v>
                </c:pt>
                <c:pt idx="497">
                  <c:v>5.1825188630827042E-5</c:v>
                </c:pt>
                <c:pt idx="498">
                  <c:v>5.1030612408123911E-5</c:v>
                </c:pt>
                <c:pt idx="499">
                  <c:v>5.017330648362702E-5</c:v>
                </c:pt>
                <c:pt idx="500">
                  <c:v>4.8479604535232516E-5</c:v>
                </c:pt>
                <c:pt idx="501">
                  <c:v>4.8479604535232516E-5</c:v>
                </c:pt>
                <c:pt idx="502">
                  <c:v>4.7726848113723534E-5</c:v>
                </c:pt>
                <c:pt idx="503">
                  <c:v>4.6984546642512962E-5</c:v>
                </c:pt>
                <c:pt idx="504">
                  <c:v>4.5499943700092774E-5</c:v>
                </c:pt>
                <c:pt idx="505">
                  <c:v>4.5499943700092774E-5</c:v>
                </c:pt>
                <c:pt idx="506">
                  <c:v>4.4789007079779133E-5</c:v>
                </c:pt>
                <c:pt idx="507">
                  <c:v>4.4098980360062719E-5</c:v>
                </c:pt>
                <c:pt idx="508">
                  <c:v>4.2698017020032549E-5</c:v>
                </c:pt>
                <c:pt idx="509">
                  <c:v>4.2698017020032549E-5</c:v>
                </c:pt>
                <c:pt idx="510">
                  <c:v>4.2049810101510393E-5</c:v>
                </c:pt>
                <c:pt idx="511">
                  <c:v>4.1422513083586533E-5</c:v>
                </c:pt>
                <c:pt idx="512">
                  <c:v>4.0910220518949082E-5</c:v>
                </c:pt>
                <c:pt idx="513">
                  <c:v>4.03247433022191E-5</c:v>
                </c:pt>
                <c:pt idx="514">
                  <c:v>3.9613806681905744E-5</c:v>
                </c:pt>
                <c:pt idx="515">
                  <c:v>3.9080604216670077E-5</c:v>
                </c:pt>
                <c:pt idx="516">
                  <c:v>3.8421942347849876E-5</c:v>
                </c:pt>
                <c:pt idx="517">
                  <c:v>3.7815555230523203E-5</c:v>
                </c:pt>
                <c:pt idx="518">
                  <c:v>3.7355537417379069E-5</c:v>
                </c:pt>
                <c:pt idx="519">
                  <c:v>3.6801425051545971E-5</c:v>
                </c:pt>
                <c:pt idx="520">
                  <c:v>3.6289132486908195E-5</c:v>
                </c:pt>
                <c:pt idx="521">
                  <c:v>3.5829114673763763E-5</c:v>
                </c:pt>
                <c:pt idx="522">
                  <c:v>3.5243637457034676E-5</c:v>
                </c:pt>
                <c:pt idx="523">
                  <c:v>3.4595430538512682E-5</c:v>
                </c:pt>
                <c:pt idx="524">
                  <c:v>3.4020408272082201E-5</c:v>
                </c:pt>
                <c:pt idx="525">
                  <c:v>3.3560390458937898E-5</c:v>
                </c:pt>
                <c:pt idx="526">
                  <c:v>3.3142192446988482E-5</c:v>
                </c:pt>
                <c:pt idx="527">
                  <c:v>3.2640354832649509E-5</c:v>
                </c:pt>
                <c:pt idx="528">
                  <c:v>3.2128062268011427E-5</c:v>
                </c:pt>
                <c:pt idx="529">
                  <c:v>3.1542585051282076E-5</c:v>
                </c:pt>
                <c:pt idx="530">
                  <c:v>3.1176661790826588E-5</c:v>
                </c:pt>
                <c:pt idx="531">
                  <c:v>3.0737553878279986E-5</c:v>
                </c:pt>
                <c:pt idx="532">
                  <c:v>3.0267081114836456E-5</c:v>
                </c:pt>
                <c:pt idx="533">
                  <c:v>2.9848883102887095E-5</c:v>
                </c:pt>
                <c:pt idx="534">
                  <c:v>2.9451594991535204E-5</c:v>
                </c:pt>
                <c:pt idx="535">
                  <c:v>2.9022942029287409E-5</c:v>
                </c:pt>
                <c:pt idx="536">
                  <c:v>2.8657018768831653E-5</c:v>
                </c:pt>
                <c:pt idx="537">
                  <c:v>2.8207455905985814E-5</c:v>
                </c:pt>
                <c:pt idx="538">
                  <c:v>2.7831077695231872E-5</c:v>
                </c:pt>
                <c:pt idx="539">
                  <c:v>2.7433789583880042E-5</c:v>
                </c:pt>
                <c:pt idx="540">
                  <c:v>2.6973771770735468E-5</c:v>
                </c:pt>
                <c:pt idx="541">
                  <c:v>2.6607848510280072E-5</c:v>
                </c:pt>
                <c:pt idx="542">
                  <c:v>2.6189650498330178E-5</c:v>
                </c:pt>
                <c:pt idx="543">
                  <c:v>2.579236238697842E-5</c:v>
                </c:pt>
                <c:pt idx="544">
                  <c:v>2.5405529225925258E-5</c:v>
                </c:pt>
                <c:pt idx="545">
                  <c:v>2.5060515866066926E-5</c:v>
                </c:pt>
                <c:pt idx="546">
                  <c:v>2.473641240680624E-5</c:v>
                </c:pt>
                <c:pt idx="547">
                  <c:v>2.4370489146350186E-5</c:v>
                </c:pt>
                <c:pt idx="548">
                  <c:v>2.3920926283504605E-5</c:v>
                </c:pt>
                <c:pt idx="549">
                  <c:v>2.350272827155524E-5</c:v>
                </c:pt>
                <c:pt idx="550">
                  <c:v>2.31263500608008E-5</c:v>
                </c:pt>
                <c:pt idx="551">
                  <c:v>2.2760426800345048E-5</c:v>
                </c:pt>
                <c:pt idx="552">
                  <c:v>2.2540872844072008E-5</c:v>
                </c:pt>
                <c:pt idx="553">
                  <c:v>2.2195859484213852E-5</c:v>
                </c:pt>
                <c:pt idx="554">
                  <c:v>2.176720652196569E-5</c:v>
                </c:pt>
                <c:pt idx="555">
                  <c:v>2.1422193162107182E-5</c:v>
                </c:pt>
                <c:pt idx="556">
                  <c:v>2.1171274354937482E-5</c:v>
                </c:pt>
                <c:pt idx="557">
                  <c:v>2.0909900597469486E-5</c:v>
                </c:pt>
                <c:pt idx="558">
                  <c:v>2.0658981790299451E-5</c:v>
                </c:pt>
                <c:pt idx="559">
                  <c:v>2.0272148629246682E-5</c:v>
                </c:pt>
                <c:pt idx="560">
                  <c:v>1.995850012028443E-5</c:v>
                </c:pt>
                <c:pt idx="561">
                  <c:v>1.9603031810127566E-5</c:v>
                </c:pt>
                <c:pt idx="562">
                  <c:v>1.9331203102360344E-5</c:v>
                </c:pt>
                <c:pt idx="563">
                  <c:v>1.8954824891605961E-5</c:v>
                </c:pt>
                <c:pt idx="564">
                  <c:v>1.8672541233540116E-5</c:v>
                </c:pt>
                <c:pt idx="565">
                  <c:v>1.8379802625175464E-5</c:v>
                </c:pt>
                <c:pt idx="566">
                  <c:v>1.8087064016810978E-5</c:v>
                </c:pt>
                <c:pt idx="567">
                  <c:v>1.7846600159939983E-5</c:v>
                </c:pt>
                <c:pt idx="568">
                  <c:v>1.7647956104263983E-5</c:v>
                </c:pt>
                <c:pt idx="569">
                  <c:v>1.7365672446198236E-5</c:v>
                </c:pt>
                <c:pt idx="570">
                  <c:v>1.7072933837833523E-5</c:v>
                </c:pt>
                <c:pt idx="571">
                  <c:v>1.6801105130066647E-5</c:v>
                </c:pt>
                <c:pt idx="572">
                  <c:v>1.6529276422299303E-5</c:v>
                </c:pt>
                <c:pt idx="573">
                  <c:v>1.6288812565428531E-5</c:v>
                </c:pt>
                <c:pt idx="574">
                  <c:v>1.598561900676534E-5</c:v>
                </c:pt>
                <c:pt idx="575">
                  <c:v>1.5724245249296908E-5</c:v>
                </c:pt>
                <c:pt idx="576">
                  <c:v>1.5494236342724581E-5</c:v>
                </c:pt>
                <c:pt idx="577">
                  <c:v>1.5222407634957726E-5</c:v>
                </c:pt>
                <c:pt idx="578">
                  <c:v>1.4992398728385436E-5</c:v>
                </c:pt>
                <c:pt idx="579">
                  <c:v>1.4846029424203198E-5</c:v>
                </c:pt>
                <c:pt idx="580">
                  <c:v>1.4636930418228383E-5</c:v>
                </c:pt>
                <c:pt idx="581">
                  <c:v>1.4354646760162521E-5</c:v>
                </c:pt>
                <c:pt idx="582">
                  <c:v>1.4156002704486547E-5</c:v>
                </c:pt>
                <c:pt idx="583">
                  <c:v>1.3884173996719698E-5</c:v>
                </c:pt>
                <c:pt idx="584">
                  <c:v>1.3622800239251354E-5</c:v>
                </c:pt>
                <c:pt idx="585">
                  <c:v>1.3434611133873869E-5</c:v>
                </c:pt>
                <c:pt idx="586">
                  <c:v>1.3141872525509432E-5</c:v>
                </c:pt>
                <c:pt idx="587">
                  <c:v>1.3016413121924479E-5</c:v>
                </c:pt>
                <c:pt idx="588">
                  <c:v>1.282822401654743E-5</c:v>
                </c:pt>
                <c:pt idx="589">
                  <c:v>1.2681854712365256E-5</c:v>
                </c:pt>
                <c:pt idx="590">
                  <c:v>1.2420480954896629E-5</c:v>
                </c:pt>
                <c:pt idx="591">
                  <c:v>1.2242746799818297E-5</c:v>
                </c:pt>
                <c:pt idx="592">
                  <c:v>1.2054557694441028E-5</c:v>
                </c:pt>
                <c:pt idx="593">
                  <c:v>1.1835003738167708E-5</c:v>
                </c:pt>
                <c:pt idx="594">
                  <c:v>1.1678179483686671E-5</c:v>
                </c:pt>
                <c:pt idx="595">
                  <c:v>1.1521355229205711E-5</c:v>
                </c:pt>
                <c:pt idx="596">
                  <c:v>1.1374985925023165E-5</c:v>
                </c:pt>
                <c:pt idx="597">
                  <c:v>1.1197251769944705E-5</c:v>
                </c:pt>
                <c:pt idx="598">
                  <c:v>1.0977697813671255E-5</c:v>
                </c:pt>
                <c:pt idx="599">
                  <c:v>1.0862693360385317E-5</c:v>
                </c:pt>
                <c:pt idx="600">
                  <c:v>1.0664049304709343E-5</c:v>
                </c:pt>
                <c:pt idx="601">
                  <c:v>1.055949980172187E-5</c:v>
                </c:pt>
                <c:pt idx="602">
                  <c:v>1.0381765646643568E-5</c:v>
                </c:pt>
                <c:pt idx="603">
                  <c:v>1.0224941392162534E-5</c:v>
                </c:pt>
                <c:pt idx="604">
                  <c:v>1.0099481988577601E-5</c:v>
                </c:pt>
                <c:pt idx="605">
                  <c:v>9.984477535291593E-6</c:v>
                </c:pt>
                <c:pt idx="606">
                  <c:v>9.7753785293168208E-6</c:v>
                </c:pt>
                <c:pt idx="607">
                  <c:v>9.5871894239396261E-6</c:v>
                </c:pt>
                <c:pt idx="608">
                  <c:v>9.3780904179650402E-6</c:v>
                </c:pt>
                <c:pt idx="609">
                  <c:v>9.1794463622891271E-6</c:v>
                </c:pt>
                <c:pt idx="610">
                  <c:v>9.0330770581067706E-6</c:v>
                </c:pt>
                <c:pt idx="611">
                  <c:v>8.8239780521319746E-6</c:v>
                </c:pt>
                <c:pt idx="612">
                  <c:v>8.6985186485471228E-6</c:v>
                </c:pt>
                <c:pt idx="613">
                  <c:v>8.6253339964560767E-6</c:v>
                </c:pt>
                <c:pt idx="614">
                  <c:v>8.4894196425725268E-6</c:v>
                </c:pt>
                <c:pt idx="615">
                  <c:v>8.3953250898838727E-6</c:v>
                </c:pt>
                <c:pt idx="616">
                  <c:v>8.2280458851040725E-6</c:v>
                </c:pt>
                <c:pt idx="617">
                  <c:v>8.0607666803244452E-6</c:v>
                </c:pt>
                <c:pt idx="618">
                  <c:v>7.9353072767395832E-6</c:v>
                </c:pt>
                <c:pt idx="619">
                  <c:v>7.8098478731548009E-6</c:v>
                </c:pt>
                <c:pt idx="620">
                  <c:v>7.6843884695699338E-6</c:v>
                </c:pt>
                <c:pt idx="621">
                  <c:v>7.5066543144914948E-6</c:v>
                </c:pt>
                <c:pt idx="622">
                  <c:v>7.433469662400386E-6</c:v>
                </c:pt>
                <c:pt idx="623">
                  <c:v>7.2871003582179914E-6</c:v>
                </c:pt>
                <c:pt idx="624">
                  <c:v>7.2034607558282184E-6</c:v>
                </c:pt>
                <c:pt idx="625">
                  <c:v>7.0989112528407747E-6</c:v>
                </c:pt>
                <c:pt idx="626">
                  <c:v>6.9943617498534987E-6</c:v>
                </c:pt>
                <c:pt idx="627">
                  <c:v>6.9107221474636402E-6</c:v>
                </c:pt>
                <c:pt idx="628">
                  <c:v>6.8166275947750284E-6</c:v>
                </c:pt>
                <c:pt idx="629">
                  <c:v>6.6807132408914234E-6</c:v>
                </c:pt>
                <c:pt idx="630">
                  <c:v>6.5029790858129861E-6</c:v>
                </c:pt>
                <c:pt idx="631">
                  <c:v>6.3775196822281428E-6</c:v>
                </c:pt>
                <c:pt idx="632">
                  <c:v>6.1579657259547148E-6</c:v>
                </c:pt>
                <c:pt idx="633">
                  <c:v>6.0534162229672914E-6</c:v>
                </c:pt>
                <c:pt idx="634">
                  <c:v>5.9070469187850578E-6</c:v>
                </c:pt>
                <c:pt idx="635">
                  <c:v>5.7711325649015366E-6</c:v>
                </c:pt>
                <c:pt idx="636">
                  <c:v>5.6143083104204524E-6</c:v>
                </c:pt>
                <c:pt idx="637">
                  <c:v>5.4993038571344461E-6</c:v>
                </c:pt>
                <c:pt idx="638">
                  <c:v>5.3842994038483788E-6</c:v>
                </c:pt>
                <c:pt idx="639">
                  <c:v>5.2274751493672734E-6</c:v>
                </c:pt>
                <c:pt idx="640">
                  <c:v>5.0601959445875113E-6</c:v>
                </c:pt>
                <c:pt idx="641">
                  <c:v>4.9556464416002591E-6</c:v>
                </c:pt>
                <c:pt idx="642">
                  <c:v>4.8301870380153513E-6</c:v>
                </c:pt>
                <c:pt idx="643">
                  <c:v>4.7047276344306029E-6</c:v>
                </c:pt>
                <c:pt idx="644">
                  <c:v>4.5897231811445983E-6</c:v>
                </c:pt>
                <c:pt idx="645">
                  <c:v>4.4956286284559086E-6</c:v>
                </c:pt>
                <c:pt idx="646">
                  <c:v>4.4119890260659704E-6</c:v>
                </c:pt>
                <c:pt idx="647">
                  <c:v>4.3388043739748845E-6</c:v>
                </c:pt>
                <c:pt idx="648">
                  <c:v>4.276074672182473E-6</c:v>
                </c:pt>
                <c:pt idx="649">
                  <c:v>4.119250417701437E-6</c:v>
                </c:pt>
                <c:pt idx="650">
                  <c:v>4.0251558650127905E-6</c:v>
                </c:pt>
                <c:pt idx="651">
                  <c:v>3.9310613123242152E-6</c:v>
                </c:pt>
                <c:pt idx="652">
                  <c:v>3.8474217099343719E-6</c:v>
                </c:pt>
                <c:pt idx="653">
                  <c:v>3.8056019087394197E-6</c:v>
                </c:pt>
                <c:pt idx="654">
                  <c:v>3.7324172566482724E-6</c:v>
                </c:pt>
                <c:pt idx="655">
                  <c:v>3.6383227039596623E-6</c:v>
                </c:pt>
                <c:pt idx="656">
                  <c:v>3.5546831015697686E-6</c:v>
                </c:pt>
                <c:pt idx="657">
                  <c:v>3.4083137973875269E-6</c:v>
                </c:pt>
                <c:pt idx="658">
                  <c:v>3.3246741949976158E-6</c:v>
                </c:pt>
                <c:pt idx="659">
                  <c:v>3.2305796423090257E-6</c:v>
                </c:pt>
                <c:pt idx="660">
                  <c:v>3.1364850896203821E-6</c:v>
                </c:pt>
                <c:pt idx="661">
                  <c:v>3.042390536931792E-6</c:v>
                </c:pt>
                <c:pt idx="662">
                  <c:v>2.9796608351393491E-6</c:v>
                </c:pt>
                <c:pt idx="663">
                  <c:v>2.8332915309571002E-6</c:v>
                </c:pt>
                <c:pt idx="664">
                  <c:v>2.7601068788659872E-6</c:v>
                </c:pt>
                <c:pt idx="665">
                  <c:v>2.7078321273722836E-6</c:v>
                </c:pt>
                <c:pt idx="666">
                  <c:v>2.6346474752811092E-6</c:v>
                </c:pt>
                <c:pt idx="667">
                  <c:v>2.5510078728912603E-6</c:v>
                </c:pt>
                <c:pt idx="668">
                  <c:v>2.4882781710988192E-6</c:v>
                </c:pt>
                <c:pt idx="669">
                  <c:v>2.4360034196051439E-6</c:v>
                </c:pt>
                <c:pt idx="670">
                  <c:v>2.3837286681115233E-6</c:v>
                </c:pt>
                <c:pt idx="671">
                  <c:v>2.3628187675140262E-6</c:v>
                </c:pt>
                <c:pt idx="672">
                  <c:v>2.3419088669165669E-6</c:v>
                </c:pt>
                <c:pt idx="673">
                  <c:v>2.3314539166178002E-6</c:v>
                </c:pt>
                <c:pt idx="674">
                  <c:v>2.3000890657216274E-6</c:v>
                </c:pt>
                <c:pt idx="675">
                  <c:v>2.2582692645266893E-6</c:v>
                </c:pt>
                <c:pt idx="676">
                  <c:v>2.2059945130330237E-6</c:v>
                </c:pt>
                <c:pt idx="677">
                  <c:v>2.1746296621368104E-6</c:v>
                </c:pt>
                <c:pt idx="678">
                  <c:v>2.1328098609418442E-6</c:v>
                </c:pt>
                <c:pt idx="679">
                  <c:v>2.0805351094481812E-6</c:v>
                </c:pt>
                <c:pt idx="680">
                  <c:v>2.0387153082532452E-6</c:v>
                </c:pt>
                <c:pt idx="681">
                  <c:v>2.0073504573570763E-6</c:v>
                </c:pt>
                <c:pt idx="682">
                  <c:v>1.9864405567595924E-6</c:v>
                </c:pt>
                <c:pt idx="683">
                  <c:v>1.9759856064608561E-6</c:v>
                </c:pt>
                <c:pt idx="684">
                  <c:v>1.9550757058633879E-6</c:v>
                </c:pt>
                <c:pt idx="685">
                  <c:v>1.9341658052659175E-6</c:v>
                </c:pt>
                <c:pt idx="686">
                  <c:v>1.8923460040709783E-6</c:v>
                </c:pt>
                <c:pt idx="687">
                  <c:v>1.8191613519798223E-6</c:v>
                </c:pt>
                <c:pt idx="688">
                  <c:v>1.7564316501874029E-6</c:v>
                </c:pt>
                <c:pt idx="689">
                  <c:v>1.7041568986937546E-6</c:v>
                </c:pt>
                <c:pt idx="690">
                  <c:v>1.6832469980962855E-6</c:v>
                </c:pt>
                <c:pt idx="691">
                  <c:v>1.641427196901346E-6</c:v>
                </c:pt>
                <c:pt idx="692">
                  <c:v>1.5996073957063983E-6</c:v>
                </c:pt>
                <c:pt idx="693">
                  <c:v>1.5996073957063983E-6</c:v>
                </c:pt>
                <c:pt idx="694">
                  <c:v>1.5682425448102099E-6</c:v>
                </c:pt>
                <c:pt idx="695">
                  <c:v>1.5577875945114692E-6</c:v>
                </c:pt>
                <c:pt idx="696">
                  <c:v>1.5368776939139915E-6</c:v>
                </c:pt>
                <c:pt idx="697">
                  <c:v>1.474147992121591E-6</c:v>
                </c:pt>
                <c:pt idx="698">
                  <c:v>1.4323281909266445E-6</c:v>
                </c:pt>
                <c:pt idx="699">
                  <c:v>1.3695984891342368E-6</c:v>
                </c:pt>
                <c:pt idx="700">
                  <c:v>1.3591435388355089E-6</c:v>
                </c:pt>
                <c:pt idx="701">
                  <c:v>1.317323737640555E-6</c:v>
                </c:pt>
                <c:pt idx="702">
                  <c:v>1.2755039364456293E-6</c:v>
                </c:pt>
                <c:pt idx="703">
                  <c:v>1.2545940358481488E-6</c:v>
                </c:pt>
                <c:pt idx="704">
                  <c:v>1.2127742346532204E-6</c:v>
                </c:pt>
                <c:pt idx="705">
                  <c:v>1.2023192843544701E-6</c:v>
                </c:pt>
                <c:pt idx="706">
                  <c:v>1.1814093837570131E-6</c:v>
                </c:pt>
                <c:pt idx="707">
                  <c:v>1.1395895825620737E-6</c:v>
                </c:pt>
                <c:pt idx="708">
                  <c:v>1.118679681964605E-6</c:v>
                </c:pt>
                <c:pt idx="709">
                  <c:v>1.0977697813671249E-6</c:v>
                </c:pt>
                <c:pt idx="710">
                  <c:v>1.0768598807696656E-6</c:v>
                </c:pt>
                <c:pt idx="711">
                  <c:v>1.0454950298734666E-6</c:v>
                </c:pt>
                <c:pt idx="712">
                  <c:v>1.0350400795747361E-6</c:v>
                </c:pt>
                <c:pt idx="713">
                  <c:v>1.0141301789772668E-6</c:v>
                </c:pt>
                <c:pt idx="714">
                  <c:v>1.0141301789772668E-6</c:v>
                </c:pt>
                <c:pt idx="715">
                  <c:v>1.0141301789772668E-6</c:v>
                </c:pt>
                <c:pt idx="716">
                  <c:v>1.0141301789772668E-6</c:v>
                </c:pt>
                <c:pt idx="717">
                  <c:v>1.0036752286785284E-6</c:v>
                </c:pt>
                <c:pt idx="718">
                  <c:v>9.8276532808105189E-7</c:v>
                </c:pt>
                <c:pt idx="719">
                  <c:v>9.7231037778231565E-7</c:v>
                </c:pt>
                <c:pt idx="720">
                  <c:v>9.6185542748359043E-7</c:v>
                </c:pt>
                <c:pt idx="721">
                  <c:v>9.514004771848562E-7</c:v>
                </c:pt>
                <c:pt idx="722">
                  <c:v>9.3049057658737726E-7</c:v>
                </c:pt>
                <c:pt idx="723">
                  <c:v>9.2003562628865172E-7</c:v>
                </c:pt>
                <c:pt idx="724">
                  <c:v>8.9912572569118188E-7</c:v>
                </c:pt>
                <c:pt idx="725">
                  <c:v>8.6776087479497772E-7</c:v>
                </c:pt>
                <c:pt idx="726">
                  <c:v>8.2594107360004558E-7</c:v>
                </c:pt>
                <c:pt idx="727">
                  <c:v>8.0503117300256844E-7</c:v>
                </c:pt>
                <c:pt idx="728">
                  <c:v>7.632113718076274E-7</c:v>
                </c:pt>
                <c:pt idx="729">
                  <c:v>7.4230147121016159E-7</c:v>
                </c:pt>
                <c:pt idx="730">
                  <c:v>7.213915706126889E-7</c:v>
                </c:pt>
                <c:pt idx="731">
                  <c:v>6.900267197164967E-7</c:v>
                </c:pt>
                <c:pt idx="732">
                  <c:v>6.79571769417754E-7</c:v>
                </c:pt>
                <c:pt idx="733">
                  <c:v>6.4820691852155619E-7</c:v>
                </c:pt>
                <c:pt idx="734">
                  <c:v>6.4820691852155619E-7</c:v>
                </c:pt>
                <c:pt idx="735">
                  <c:v>6.1684206762534102E-7</c:v>
                </c:pt>
                <c:pt idx="736">
                  <c:v>5.9593216702787807E-7</c:v>
                </c:pt>
                <c:pt idx="737">
                  <c:v>5.8547721672914013E-7</c:v>
                </c:pt>
                <c:pt idx="738">
                  <c:v>5.5411236583293872E-7</c:v>
                </c:pt>
                <c:pt idx="739">
                  <c:v>5.5411236583293872E-7</c:v>
                </c:pt>
                <c:pt idx="740">
                  <c:v>5.4365741553420555E-7</c:v>
                </c:pt>
                <c:pt idx="741">
                  <c:v>5.1229256463799165E-7</c:v>
                </c:pt>
                <c:pt idx="742">
                  <c:v>5.0183761433926706E-7</c:v>
                </c:pt>
                <c:pt idx="743">
                  <c:v>4.8092771374179542E-7</c:v>
                </c:pt>
                <c:pt idx="744">
                  <c:v>4.391079125468601E-7</c:v>
                </c:pt>
                <c:pt idx="745">
                  <c:v>4.391079125468601E-7</c:v>
                </c:pt>
                <c:pt idx="746">
                  <c:v>4.2865296224812529E-7</c:v>
                </c:pt>
                <c:pt idx="747">
                  <c:v>4.2865296224812529E-7</c:v>
                </c:pt>
                <c:pt idx="748">
                  <c:v>4.181980119493872E-7</c:v>
                </c:pt>
                <c:pt idx="749">
                  <c:v>3.9728811135191462E-7</c:v>
                </c:pt>
                <c:pt idx="750">
                  <c:v>3.8683316105318441E-7</c:v>
                </c:pt>
                <c:pt idx="751">
                  <c:v>3.5546831015697776E-7</c:v>
                </c:pt>
                <c:pt idx="752">
                  <c:v>3.4501335985824729E-7</c:v>
                </c:pt>
                <c:pt idx="753">
                  <c:v>3.3455840955951005E-7</c:v>
                </c:pt>
                <c:pt idx="754">
                  <c:v>3.1364850896203884E-7</c:v>
                </c:pt>
                <c:pt idx="755">
                  <c:v>3.0319355866330519E-7</c:v>
                </c:pt>
                <c:pt idx="756">
                  <c:v>2.8228365806583568E-7</c:v>
                </c:pt>
                <c:pt idx="757">
                  <c:v>2.7182870776710373E-7</c:v>
                </c:pt>
                <c:pt idx="758">
                  <c:v>2.5091880716963358E-7</c:v>
                </c:pt>
                <c:pt idx="759">
                  <c:v>2.4046385687089851E-7</c:v>
                </c:pt>
                <c:pt idx="760">
                  <c:v>2.4046385687089851E-7</c:v>
                </c:pt>
                <c:pt idx="761">
                  <c:v>2.3000890657216327E-7</c:v>
                </c:pt>
                <c:pt idx="762">
                  <c:v>2.3000890657216327E-7</c:v>
                </c:pt>
                <c:pt idx="763">
                  <c:v>2.1955395627342976E-7</c:v>
                </c:pt>
                <c:pt idx="764">
                  <c:v>2.0909900597469559E-7</c:v>
                </c:pt>
                <c:pt idx="765">
                  <c:v>1.986440556759598E-7</c:v>
                </c:pt>
                <c:pt idx="766">
                  <c:v>1.986440556759598E-7</c:v>
                </c:pt>
                <c:pt idx="767">
                  <c:v>1.881891053772235E-7</c:v>
                </c:pt>
                <c:pt idx="768">
                  <c:v>1.7773415507848888E-7</c:v>
                </c:pt>
                <c:pt idx="769">
                  <c:v>1.7773415507848888E-7</c:v>
                </c:pt>
                <c:pt idx="770">
                  <c:v>1.7773415507848888E-7</c:v>
                </c:pt>
                <c:pt idx="771">
                  <c:v>1.7773415507848888E-7</c:v>
                </c:pt>
                <c:pt idx="772">
                  <c:v>1.7773415507848888E-7</c:v>
                </c:pt>
                <c:pt idx="773">
                  <c:v>1.4636930418228482E-7</c:v>
                </c:pt>
                <c:pt idx="774">
                  <c:v>1.3591435388355136E-7</c:v>
                </c:pt>
                <c:pt idx="775">
                  <c:v>1.2545940358481541E-7</c:v>
                </c:pt>
                <c:pt idx="776">
                  <c:v>1.2545940358481541E-7</c:v>
                </c:pt>
                <c:pt idx="777">
                  <c:v>1.2545940358481541E-7</c:v>
                </c:pt>
                <c:pt idx="778">
                  <c:v>1.2545940358481541E-7</c:v>
                </c:pt>
                <c:pt idx="779">
                  <c:v>1.0454950298734697E-7</c:v>
                </c:pt>
                <c:pt idx="780">
                  <c:v>1.0454950298734697E-7</c:v>
                </c:pt>
                <c:pt idx="781">
                  <c:v>1.0454950298734697E-7</c:v>
                </c:pt>
                <c:pt idx="782">
                  <c:v>9.4094552688613169E-8</c:v>
                </c:pt>
                <c:pt idx="783">
                  <c:v>9.4094552688613169E-8</c:v>
                </c:pt>
                <c:pt idx="784">
                  <c:v>9.4094552688613169E-8</c:v>
                </c:pt>
                <c:pt idx="785">
                  <c:v>9.4094552688613169E-8</c:v>
                </c:pt>
                <c:pt idx="786">
                  <c:v>7.3184652091142795E-8</c:v>
                </c:pt>
                <c:pt idx="787">
                  <c:v>7.3184652091142795E-8</c:v>
                </c:pt>
                <c:pt idx="788">
                  <c:v>6.2729701792408091E-8</c:v>
                </c:pt>
                <c:pt idx="789">
                  <c:v>5.2274751493672924E-8</c:v>
                </c:pt>
                <c:pt idx="790">
                  <c:v>4.1819801194938815E-8</c:v>
                </c:pt>
                <c:pt idx="791">
                  <c:v>4.1819801194938815E-8</c:v>
                </c:pt>
                <c:pt idx="792">
                  <c:v>4.1819801194938815E-8</c:v>
                </c:pt>
                <c:pt idx="793">
                  <c:v>4.1819801194938815E-8</c:v>
                </c:pt>
                <c:pt idx="794">
                  <c:v>4.1819801194938815E-8</c:v>
                </c:pt>
                <c:pt idx="795">
                  <c:v>4.1819801194938815E-8</c:v>
                </c:pt>
                <c:pt idx="796">
                  <c:v>4.1819801194938815E-8</c:v>
                </c:pt>
                <c:pt idx="797">
                  <c:v>4.1819801194938815E-8</c:v>
                </c:pt>
                <c:pt idx="798">
                  <c:v>3.1364850896204012E-8</c:v>
                </c:pt>
                <c:pt idx="799">
                  <c:v>3.1364850896204012E-8</c:v>
                </c:pt>
                <c:pt idx="800">
                  <c:v>3.1364850896204012E-8</c:v>
                </c:pt>
                <c:pt idx="801">
                  <c:v>3.1364850896204012E-8</c:v>
                </c:pt>
                <c:pt idx="802">
                  <c:v>3.1364850896204012E-8</c:v>
                </c:pt>
                <c:pt idx="803">
                  <c:v>3.1364850896204012E-8</c:v>
                </c:pt>
                <c:pt idx="804">
                  <c:v>2.0909900597469603E-8</c:v>
                </c:pt>
                <c:pt idx="805">
                  <c:v>2.0909900597469603E-8</c:v>
                </c:pt>
                <c:pt idx="806">
                  <c:v>2.0909900597469603E-8</c:v>
                </c:pt>
                <c:pt idx="807">
                  <c:v>1.045495029873472E-8</c:v>
                </c:pt>
                <c:pt idx="808">
                  <c:v>1.045495029873472E-8</c:v>
                </c:pt>
                <c:pt idx="809">
                  <c:v>1.045495029873472E-8</c:v>
                </c:pt>
                <c:pt idx="810">
                  <c:v>1.045495029873472E-8</c:v>
                </c:pt>
                <c:pt idx="811">
                  <c:v>1.045495029873472E-8</c:v>
                </c:pt>
                <c:pt idx="812">
                  <c:v>1.045495029873472E-8</c:v>
                </c:pt>
                <c:pt idx="813">
                  <c:v>1.045495029873472E-8</c:v>
                </c:pt>
                <c:pt idx="814">
                  <c:v>1.045495029873472E-8</c:v>
                </c:pt>
              </c:numCache>
            </c:numRef>
          </c:yVal>
          <c:smooth val="0"/>
        </c:ser>
        <c:ser>
          <c:idx val="4"/>
          <c:order val="3"/>
          <c:tx>
            <c:strRef>
              <c:f>lake_michigan!$G$9</c:f>
              <c:strCache>
                <c:ptCount val="1"/>
                <c:pt idx="0">
                  <c:v>swell</c:v>
                </c:pt>
              </c:strCache>
            </c:strRef>
          </c:tx>
          <c:spPr>
            <a:ln w="12700"/>
          </c:spPr>
          <c:marker>
            <c:symbol val="none"/>
          </c:marker>
          <c:xVal>
            <c:numRef>
              <c:f>lake_michigan!$A$10:$A$824</c:f>
              <c:numCache>
                <c:formatCode>General</c:formatCode>
                <c:ptCount val="815"/>
                <c:pt idx="0">
                  <c:v>1.0000000000000021E-2</c:v>
                </c:pt>
                <c:pt idx="1">
                  <c:v>2.0000000000000032E-2</c:v>
                </c:pt>
                <c:pt idx="2">
                  <c:v>3.0000000000000051E-2</c:v>
                </c:pt>
                <c:pt idx="3">
                  <c:v>4.0000000000000063E-2</c:v>
                </c:pt>
                <c:pt idx="4">
                  <c:v>5.0000000000000031E-2</c:v>
                </c:pt>
                <c:pt idx="5">
                  <c:v>6.0000000000000102E-2</c:v>
                </c:pt>
                <c:pt idx="6">
                  <c:v>7.0000000000000034E-2</c:v>
                </c:pt>
                <c:pt idx="7">
                  <c:v>8.0000000000000127E-2</c:v>
                </c:pt>
                <c:pt idx="8">
                  <c:v>9.0000000000000066E-2</c:v>
                </c:pt>
                <c:pt idx="9">
                  <c:v>0.10000000000000003</c:v>
                </c:pt>
                <c:pt idx="10">
                  <c:v>0.10999999999999999</c:v>
                </c:pt>
                <c:pt idx="11">
                  <c:v>0.12000000000000002</c:v>
                </c:pt>
                <c:pt idx="12">
                  <c:v>0.13</c:v>
                </c:pt>
                <c:pt idx="13">
                  <c:v>0.14000000000000001</c:v>
                </c:pt>
                <c:pt idx="14">
                  <c:v>0.15000000000000024</c:v>
                </c:pt>
                <c:pt idx="15">
                  <c:v>0.16000000000000006</c:v>
                </c:pt>
                <c:pt idx="16">
                  <c:v>0.17</c:v>
                </c:pt>
                <c:pt idx="17">
                  <c:v>0.18000000000000024</c:v>
                </c:pt>
                <c:pt idx="18">
                  <c:v>0.19000000000000009</c:v>
                </c:pt>
                <c:pt idx="19">
                  <c:v>0.20000000000000004</c:v>
                </c:pt>
                <c:pt idx="20">
                  <c:v>0.21000000000000021</c:v>
                </c:pt>
                <c:pt idx="21">
                  <c:v>0.22000000000000011</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0.31000000000000222</c:v>
                </c:pt>
                <c:pt idx="31">
                  <c:v>0.3200000000000025</c:v>
                </c:pt>
                <c:pt idx="32">
                  <c:v>0.33000000000000274</c:v>
                </c:pt>
                <c:pt idx="33">
                  <c:v>0.34000000000000041</c:v>
                </c:pt>
                <c:pt idx="34">
                  <c:v>0.35000000000000031</c:v>
                </c:pt>
                <c:pt idx="35">
                  <c:v>0.36000000000000032</c:v>
                </c:pt>
                <c:pt idx="36">
                  <c:v>0.37000000000000038</c:v>
                </c:pt>
                <c:pt idx="37">
                  <c:v>0.3800000000000025</c:v>
                </c:pt>
                <c:pt idx="38">
                  <c:v>0.39000000000000257</c:v>
                </c:pt>
                <c:pt idx="39">
                  <c:v>0.4000000000000003</c:v>
                </c:pt>
                <c:pt idx="40">
                  <c:v>0.41000000000000031</c:v>
                </c:pt>
                <c:pt idx="41">
                  <c:v>0.42000000000000032</c:v>
                </c:pt>
                <c:pt idx="42">
                  <c:v>0.43000000000000038</c:v>
                </c:pt>
                <c:pt idx="43">
                  <c:v>0.44000000000000034</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0.58000000000000052</c:v>
                </c:pt>
                <c:pt idx="58">
                  <c:v>0.59000000000000052</c:v>
                </c:pt>
                <c:pt idx="59">
                  <c:v>0.60000000000000064</c:v>
                </c:pt>
                <c:pt idx="60">
                  <c:v>0.61000000000000065</c:v>
                </c:pt>
                <c:pt idx="61">
                  <c:v>0.62000000000000455</c:v>
                </c:pt>
                <c:pt idx="62">
                  <c:v>0.63000000000000511</c:v>
                </c:pt>
                <c:pt idx="63">
                  <c:v>0.64000000000000512</c:v>
                </c:pt>
                <c:pt idx="64">
                  <c:v>0.65000000000000524</c:v>
                </c:pt>
                <c:pt idx="65">
                  <c:v>0.66000000000000592</c:v>
                </c:pt>
                <c:pt idx="66">
                  <c:v>0.67000000000000581</c:v>
                </c:pt>
                <c:pt idx="67">
                  <c:v>0.68000000000000083</c:v>
                </c:pt>
                <c:pt idx="68">
                  <c:v>0.69000000000000083</c:v>
                </c:pt>
                <c:pt idx="69">
                  <c:v>0.70000000000000062</c:v>
                </c:pt>
                <c:pt idx="70">
                  <c:v>0.71000000000000063</c:v>
                </c:pt>
                <c:pt idx="71">
                  <c:v>0.72000000000000064</c:v>
                </c:pt>
                <c:pt idx="72">
                  <c:v>0.73000000000000065</c:v>
                </c:pt>
                <c:pt idx="73">
                  <c:v>0.74000000000000365</c:v>
                </c:pt>
                <c:pt idx="74">
                  <c:v>0.75000000000000477</c:v>
                </c:pt>
                <c:pt idx="75">
                  <c:v>0.76000000000000523</c:v>
                </c:pt>
                <c:pt idx="76">
                  <c:v>0.77000000000000501</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0.87000000000000477</c:v>
                </c:pt>
                <c:pt idx="87">
                  <c:v>0.88000000000000089</c:v>
                </c:pt>
                <c:pt idx="88">
                  <c:v>0.8900000000000009</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1.1800000000000093</c:v>
                </c:pt>
                <c:pt idx="118">
                  <c:v>1.1900000000000093</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1.6800000000000097</c:v>
                </c:pt>
                <c:pt idx="168">
                  <c:v>1.6900000000000097</c:v>
                </c:pt>
                <c:pt idx="169">
                  <c:v>1.7000000000000017</c:v>
                </c:pt>
                <c:pt idx="170">
                  <c:v>1.7100000000000017</c:v>
                </c:pt>
                <c:pt idx="171">
                  <c:v>1.7200000000000017</c:v>
                </c:pt>
                <c:pt idx="172">
                  <c:v>1.730000000000002</c:v>
                </c:pt>
                <c:pt idx="173">
                  <c:v>1.740000000000002</c:v>
                </c:pt>
                <c:pt idx="174">
                  <c:v>1.7500000000000022</c:v>
                </c:pt>
                <c:pt idx="175">
                  <c:v>1.7600000000000022</c:v>
                </c:pt>
                <c:pt idx="176">
                  <c:v>1.7700000000000025</c:v>
                </c:pt>
                <c:pt idx="177">
                  <c:v>1.7800000000000025</c:v>
                </c:pt>
                <c:pt idx="178">
                  <c:v>1.7900000000000025</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1.9300000000000095</c:v>
                </c:pt>
                <c:pt idx="193">
                  <c:v>1.9400000000000095</c:v>
                </c:pt>
                <c:pt idx="194">
                  <c:v>1.9500000000000095</c:v>
                </c:pt>
                <c:pt idx="195">
                  <c:v>1.9600000000000095</c:v>
                </c:pt>
                <c:pt idx="196">
                  <c:v>1.9700000000000095</c:v>
                </c:pt>
                <c:pt idx="197">
                  <c:v>1.9800000000000106</c:v>
                </c:pt>
                <c:pt idx="198">
                  <c:v>1.9900000000000106</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numCache>
            </c:numRef>
          </c:xVal>
          <c:yVal>
            <c:numRef>
              <c:f>lake_michigan!$G$10:$G$824</c:f>
              <c:numCache>
                <c:formatCode>General</c:formatCode>
                <c:ptCount val="815"/>
                <c:pt idx="0">
                  <c:v>0.98528231408657641</c:v>
                </c:pt>
                <c:pt idx="1">
                  <c:v>0.95623162309729171</c:v>
                </c:pt>
                <c:pt idx="2">
                  <c:v>0.91760095800467556</c:v>
                </c:pt>
                <c:pt idx="3">
                  <c:v>0.87481361434729077</c:v>
                </c:pt>
                <c:pt idx="4">
                  <c:v>0.83193370805454392</c:v>
                </c:pt>
                <c:pt idx="5">
                  <c:v>0.79108329131530597</c:v>
                </c:pt>
                <c:pt idx="6">
                  <c:v>0.75249048986762157</c:v>
                </c:pt>
                <c:pt idx="7">
                  <c:v>0.71627100927460563</c:v>
                </c:pt>
                <c:pt idx="8">
                  <c:v>0.6823841996643295</c:v>
                </c:pt>
                <c:pt idx="9">
                  <c:v>0.6506999342532207</c:v>
                </c:pt>
                <c:pt idx="10">
                  <c:v>0.62099000562228412</c:v>
                </c:pt>
                <c:pt idx="11">
                  <c:v>0.59310395751415901</c:v>
                </c:pt>
                <c:pt idx="12">
                  <c:v>0.56686321728317446</c:v>
                </c:pt>
                <c:pt idx="13">
                  <c:v>0.5421722727051157</c:v>
                </c:pt>
                <c:pt idx="14">
                  <c:v>0.51887843491077912</c:v>
                </c:pt>
                <c:pt idx="15">
                  <c:v>0.49690039508063788</c:v>
                </c:pt>
                <c:pt idx="16">
                  <c:v>0.47604372539458883</c:v>
                </c:pt>
                <c:pt idx="17">
                  <c:v>0.45628054543143221</c:v>
                </c:pt>
                <c:pt idx="18">
                  <c:v>0.43752110600977695</c:v>
                </c:pt>
                <c:pt idx="19">
                  <c:v>0.41971211486617366</c:v>
                </c:pt>
                <c:pt idx="20">
                  <c:v>0.40278710188185912</c:v>
                </c:pt>
                <c:pt idx="21">
                  <c:v>0.38668442518808038</c:v>
                </c:pt>
                <c:pt idx="22">
                  <c:v>0.3713492405838848</c:v>
                </c:pt>
                <c:pt idx="23">
                  <c:v>0.35671511425314018</c:v>
                </c:pt>
                <c:pt idx="24">
                  <c:v>0.34277170902144682</c:v>
                </c:pt>
                <c:pt idx="25">
                  <c:v>0.32945667511874022</c:v>
                </c:pt>
                <c:pt idx="26">
                  <c:v>0.31675406661400674</c:v>
                </c:pt>
                <c:pt idx="27">
                  <c:v>0.29298070735660292</c:v>
                </c:pt>
                <c:pt idx="28">
                  <c:v>0.29298070735660292</c:v>
                </c:pt>
                <c:pt idx="29">
                  <c:v>0.28185849762338938</c:v>
                </c:pt>
                <c:pt idx="30">
                  <c:v>0.27120308528081055</c:v>
                </c:pt>
                <c:pt idx="31">
                  <c:v>0.26098762453266361</c:v>
                </c:pt>
                <c:pt idx="32">
                  <c:v>0.25121704346120893</c:v>
                </c:pt>
                <c:pt idx="33">
                  <c:v>0.24181391762854787</c:v>
                </c:pt>
                <c:pt idx="34">
                  <c:v>0.23277164903134731</c:v>
                </c:pt>
                <c:pt idx="35">
                  <c:v>0.22410867033089088</c:v>
                </c:pt>
                <c:pt idx="36">
                  <c:v>0.21579328025398595</c:v>
                </c:pt>
                <c:pt idx="37">
                  <c:v>0.20779693585640205</c:v>
                </c:pt>
                <c:pt idx="38">
                  <c:v>0.20010618701306201</c:v>
                </c:pt>
                <c:pt idx="39">
                  <c:v>0.19272917458914893</c:v>
                </c:pt>
                <c:pt idx="40">
                  <c:v>0.18562584770615786</c:v>
                </c:pt>
                <c:pt idx="41">
                  <c:v>0.17878448968968524</c:v>
                </c:pt>
                <c:pt idx="42">
                  <c:v>0.17221509283912759</c:v>
                </c:pt>
                <c:pt idx="43">
                  <c:v>0.16587703450952693</c:v>
                </c:pt>
                <c:pt idx="44">
                  <c:v>0.1598016983260557</c:v>
                </c:pt>
                <c:pt idx="45">
                  <c:v>0.15395080316350934</c:v>
                </c:pt>
                <c:pt idx="46">
                  <c:v>0.14831330394617273</c:v>
                </c:pt>
                <c:pt idx="47">
                  <c:v>0.14288890117733163</c:v>
                </c:pt>
                <c:pt idx="48">
                  <c:v>0.13765257326803443</c:v>
                </c:pt>
                <c:pt idx="49">
                  <c:v>0.13262367859668237</c:v>
                </c:pt>
                <c:pt idx="50">
                  <c:v>0.12779225209084791</c:v>
                </c:pt>
                <c:pt idx="51">
                  <c:v>0.12313219215828949</c:v>
                </c:pt>
                <c:pt idx="52">
                  <c:v>0.1186358026410696</c:v>
                </c:pt>
                <c:pt idx="53">
                  <c:v>0.11429925361153855</c:v>
                </c:pt>
                <c:pt idx="54">
                  <c:v>0.11012799954011825</c:v>
                </c:pt>
                <c:pt idx="55">
                  <c:v>0.10223670588322124</c:v>
                </c:pt>
                <c:pt idx="56">
                  <c:v>9.8516693524715246E-2</c:v>
                </c:pt>
                <c:pt idx="57">
                  <c:v>9.8516693524715246E-2</c:v>
                </c:pt>
                <c:pt idx="58">
                  <c:v>9.4928604930066746E-2</c:v>
                </c:pt>
                <c:pt idx="59">
                  <c:v>9.1460823257106791E-2</c:v>
                </c:pt>
                <c:pt idx="60">
                  <c:v>8.8108474877521492E-2</c:v>
                </c:pt>
                <c:pt idx="61">
                  <c:v>8.4870443485384139E-2</c:v>
                </c:pt>
                <c:pt idx="62">
                  <c:v>8.1762811146567027E-2</c:v>
                </c:pt>
                <c:pt idx="63">
                  <c:v>7.8754738775382818E-2</c:v>
                </c:pt>
                <c:pt idx="64">
                  <c:v>7.5861627763359779E-2</c:v>
                </c:pt>
                <c:pt idx="65">
                  <c:v>7.3064482758423935E-2</c:v>
                </c:pt>
                <c:pt idx="66">
                  <c:v>7.0375201948137872E-2</c:v>
                </c:pt>
                <c:pt idx="67">
                  <c:v>6.7770234000139845E-2</c:v>
                </c:pt>
                <c:pt idx="68">
                  <c:v>6.5263827697399704E-2</c:v>
                </c:pt>
                <c:pt idx="69">
                  <c:v>6.285110941160342E-2</c:v>
                </c:pt>
                <c:pt idx="70">
                  <c:v>6.0522631382832537E-2</c:v>
                </c:pt>
                <c:pt idx="71">
                  <c:v>5.8284065897299495E-2</c:v>
                </c:pt>
                <c:pt idx="72">
                  <c:v>5.6122180645725724E-2</c:v>
                </c:pt>
                <c:pt idx="73">
                  <c:v>5.404144085181857E-2</c:v>
                </c:pt>
                <c:pt idx="74">
                  <c:v>5.2027688489186111E-2</c:v>
                </c:pt>
                <c:pt idx="75">
                  <c:v>5.0090852327619007E-2</c:v>
                </c:pt>
                <c:pt idx="76">
                  <c:v>4.8226866472358645E-2</c:v>
                </c:pt>
                <c:pt idx="77">
                  <c:v>4.6426346693091966E-2</c:v>
                </c:pt>
                <c:pt idx="78">
                  <c:v>4.4695164940508819E-2</c:v>
                </c:pt>
                <c:pt idx="79">
                  <c:v>4.3027521869181934E-2</c:v>
                </c:pt>
                <c:pt idx="80">
                  <c:v>4.1420540495544847E-2</c:v>
                </c:pt>
                <c:pt idx="81">
                  <c:v>3.9873730734068642E-2</c:v>
                </c:pt>
                <c:pt idx="82">
                  <c:v>3.8390051249241927E-2</c:v>
                </c:pt>
                <c:pt idx="83">
                  <c:v>3.6945950708704392E-2</c:v>
                </c:pt>
                <c:pt idx="84">
                  <c:v>3.5554616043445342E-2</c:v>
                </c:pt>
                <c:pt idx="85">
                  <c:v>3.4213379010030819E-2</c:v>
                </c:pt>
                <c:pt idx="86">
                  <c:v>3.2929427529551011E-2</c:v>
                </c:pt>
                <c:pt idx="87">
                  <c:v>3.1687523572320166E-2</c:v>
                </c:pt>
                <c:pt idx="88">
                  <c:v>3.0488828822554492E-2</c:v>
                </c:pt>
                <c:pt idx="89">
                  <c:v>2.9331255878927844E-2</c:v>
                </c:pt>
                <c:pt idx="90">
                  <c:v>2.8214804741439541E-2</c:v>
                </c:pt>
                <c:pt idx="91">
                  <c:v>2.7141444827864056E-2</c:v>
                </c:pt>
                <c:pt idx="92">
                  <c:v>2.6106511250017683E-2</c:v>
                </c:pt>
                <c:pt idx="93">
                  <c:v>2.5109150896054679E-2</c:v>
                </c:pt>
                <c:pt idx="94">
                  <c:v>2.4148919058735591E-2</c:v>
                </c:pt>
                <c:pt idx="95">
                  <c:v>2.3227222465041452E-2</c:v>
                </c:pt>
                <c:pt idx="96">
                  <c:v>2.2334994532687519E-2</c:v>
                </c:pt>
                <c:pt idx="97">
                  <c:v>2.1479777133424603E-2</c:v>
                </c:pt>
                <c:pt idx="98">
                  <c:v>2.0655553106035469E-2</c:v>
                </c:pt>
                <c:pt idx="99">
                  <c:v>1.9861469338674852E-2</c:v>
                </c:pt>
                <c:pt idx="100">
                  <c:v>1.9091808166838083E-2</c:v>
                </c:pt>
                <c:pt idx="101">
                  <c:v>1.8355908442548221E-2</c:v>
                </c:pt>
                <c:pt idx="102">
                  <c:v>1.765258125461535E-2</c:v>
                </c:pt>
                <c:pt idx="103">
                  <c:v>1.6973976158918241E-2</c:v>
                </c:pt>
                <c:pt idx="104">
                  <c:v>1.6320828283750935E-2</c:v>
                </c:pt>
                <c:pt idx="105">
                  <c:v>1.5692420652135355E-2</c:v>
                </c:pt>
                <c:pt idx="106">
                  <c:v>1.5087155948273898E-2</c:v>
                </c:pt>
                <c:pt idx="107">
                  <c:v>1.4505914510986897E-2</c:v>
                </c:pt>
                <c:pt idx="108">
                  <c:v>1.3948306086983003E-2</c:v>
                </c:pt>
                <c:pt idx="109">
                  <c:v>1.3408585784784386E-2</c:v>
                </c:pt>
                <c:pt idx="110">
                  <c:v>1.2892008410339623E-2</c:v>
                </c:pt>
                <c:pt idx="111">
                  <c:v>1.1910376171591432E-2</c:v>
                </c:pt>
                <c:pt idx="112">
                  <c:v>1.144783526453828E-2</c:v>
                </c:pt>
                <c:pt idx="113">
                  <c:v>1.1004262482585059E-2</c:v>
                </c:pt>
                <c:pt idx="114">
                  <c:v>1.0580765056001501E-2</c:v>
                </c:pt>
                <c:pt idx="115">
                  <c:v>1.0580765056001501E-2</c:v>
                </c:pt>
                <c:pt idx="116">
                  <c:v>1.0173603813714897E-2</c:v>
                </c:pt>
                <c:pt idx="117">
                  <c:v>9.7793209300491048E-3</c:v>
                </c:pt>
                <c:pt idx="118">
                  <c:v>9.3989873326414067E-3</c:v>
                </c:pt>
                <c:pt idx="119">
                  <c:v>9.0353983241380168E-3</c:v>
                </c:pt>
                <c:pt idx="120">
                  <c:v>8.6849417926778659E-3</c:v>
                </c:pt>
                <c:pt idx="121">
                  <c:v>8.3473726954964491E-3</c:v>
                </c:pt>
                <c:pt idx="122">
                  <c:v>8.0243064997075966E-3</c:v>
                </c:pt>
                <c:pt idx="123">
                  <c:v>7.7178396822961083E-3</c:v>
                </c:pt>
                <c:pt idx="124">
                  <c:v>7.4201490261152012E-3</c:v>
                </c:pt>
                <c:pt idx="125">
                  <c:v>7.1348647943421731E-3</c:v>
                </c:pt>
                <c:pt idx="126">
                  <c:v>6.8613970692104924E-3</c:v>
                </c:pt>
                <c:pt idx="127">
                  <c:v>6.5969051697842831E-3</c:v>
                </c:pt>
                <c:pt idx="128">
                  <c:v>6.3396556453964121E-3</c:v>
                </c:pt>
                <c:pt idx="129">
                  <c:v>6.0932424565922558E-3</c:v>
                </c:pt>
                <c:pt idx="130">
                  <c:v>5.8555328237551076E-3</c:v>
                </c:pt>
                <c:pt idx="131">
                  <c:v>5.6261001909618533E-3</c:v>
                </c:pt>
                <c:pt idx="132">
                  <c:v>5.409473311525869E-3</c:v>
                </c:pt>
                <c:pt idx="133">
                  <c:v>5.2002793959450054E-3</c:v>
                </c:pt>
                <c:pt idx="134">
                  <c:v>4.999253572512562E-3</c:v>
                </c:pt>
                <c:pt idx="135">
                  <c:v>4.8055064267501987E-3</c:v>
                </c:pt>
                <c:pt idx="136">
                  <c:v>4.6198456922149122E-3</c:v>
                </c:pt>
                <c:pt idx="137">
                  <c:v>4.444204484048476E-3</c:v>
                </c:pt>
                <c:pt idx="138">
                  <c:v>4.2741901838064924E-3</c:v>
                </c:pt>
                <c:pt idx="139">
                  <c:v>4.1103019526759045E-3</c:v>
                </c:pt>
                <c:pt idx="140">
                  <c:v>3.9524762610511016E-3</c:v>
                </c:pt>
                <c:pt idx="141">
                  <c:v>3.8029457207859876E-3</c:v>
                </c:pt>
                <c:pt idx="142">
                  <c:v>3.6579983877820152E-3</c:v>
                </c:pt>
                <c:pt idx="143">
                  <c:v>3.5201028409995311E-3</c:v>
                </c:pt>
                <c:pt idx="144">
                  <c:v>3.3879794126686256E-3</c:v>
                </c:pt>
                <c:pt idx="145">
                  <c:v>3.2610744876548406E-3</c:v>
                </c:pt>
                <c:pt idx="146">
                  <c:v>3.1365383093641145E-3</c:v>
                </c:pt>
                <c:pt idx="147">
                  <c:v>3.0159137396467291E-3</c:v>
                </c:pt>
                <c:pt idx="148">
                  <c:v>2.9020142324649614E-3</c:v>
                </c:pt>
                <c:pt idx="149">
                  <c:v>2.7909463305612952E-3</c:v>
                </c:pt>
                <c:pt idx="150">
                  <c:v>2.684479787234662E-3</c:v>
                </c:pt>
                <c:pt idx="151">
                  <c:v>2.5832952768306979E-3</c:v>
                </c:pt>
                <c:pt idx="152">
                  <c:v>2.4851420361795837E-3</c:v>
                </c:pt>
                <c:pt idx="153">
                  <c:v>2.3904375455467692E-3</c:v>
                </c:pt>
                <c:pt idx="154">
                  <c:v>2.299063821378928E-3</c:v>
                </c:pt>
                <c:pt idx="155">
                  <c:v>2.2113203603882072E-3</c:v>
                </c:pt>
                <c:pt idx="156">
                  <c:v>2.1274249783652496E-3</c:v>
                </c:pt>
                <c:pt idx="157">
                  <c:v>2.0466879253063252E-3</c:v>
                </c:pt>
                <c:pt idx="158">
                  <c:v>1.9696900433198421E-3</c:v>
                </c:pt>
                <c:pt idx="159">
                  <c:v>1.8957143554283041E-3</c:v>
                </c:pt>
                <c:pt idx="160">
                  <c:v>1.8231726214917509E-3</c:v>
                </c:pt>
                <c:pt idx="161">
                  <c:v>1.7541703941528395E-3</c:v>
                </c:pt>
                <c:pt idx="162">
                  <c:v>1.6881994365668402E-3</c:v>
                </c:pt>
                <c:pt idx="163">
                  <c:v>1.6235081467507572E-3</c:v>
                </c:pt>
                <c:pt idx="164">
                  <c:v>1.561784597081946E-3</c:v>
                </c:pt>
                <c:pt idx="165">
                  <c:v>1.501776346764336E-3</c:v>
                </c:pt>
                <c:pt idx="166">
                  <c:v>1.4442911293548221E-3</c:v>
                </c:pt>
                <c:pt idx="167">
                  <c:v>1.3892472639319225E-3</c:v>
                </c:pt>
                <c:pt idx="168">
                  <c:v>1.3368534906282922E-3</c:v>
                </c:pt>
                <c:pt idx="169">
                  <c:v>1.2856032502254458E-3</c:v>
                </c:pt>
                <c:pt idx="170">
                  <c:v>1.2353876348281017E-3</c:v>
                </c:pt>
                <c:pt idx="171">
                  <c:v>1.1873501773370068E-3</c:v>
                </c:pt>
                <c:pt idx="172">
                  <c:v>1.1429429830230281E-3</c:v>
                </c:pt>
                <c:pt idx="173">
                  <c:v>1.0994252031874179E-3</c:v>
                </c:pt>
                <c:pt idx="174">
                  <c:v>1.0572052424376419E-3</c:v>
                </c:pt>
                <c:pt idx="175">
                  <c:v>1.0174357093324152E-3</c:v>
                </c:pt>
                <c:pt idx="176">
                  <c:v>9.7875525518033475E-4</c:v>
                </c:pt>
                <c:pt idx="177">
                  <c:v>9.4175379774765085E-4</c:v>
                </c:pt>
                <c:pt idx="178">
                  <c:v>9.0575973834661563E-4</c:v>
                </c:pt>
                <c:pt idx="179">
                  <c:v>8.7072769868750332E-4</c:v>
                </c:pt>
                <c:pt idx="180">
                  <c:v>8.3675751100771264E-4</c:v>
                </c:pt>
                <c:pt idx="181">
                  <c:v>8.0442094175761007E-4</c:v>
                </c:pt>
                <c:pt idx="182">
                  <c:v>7.7222958303459731E-4</c:v>
                </c:pt>
                <c:pt idx="183">
                  <c:v>7.4159016181979832E-4</c:v>
                </c:pt>
                <c:pt idx="184">
                  <c:v>7.1184015508339116E-4</c:v>
                </c:pt>
                <c:pt idx="185">
                  <c:v>6.8375099375051135E-4</c:v>
                </c:pt>
                <c:pt idx="186">
                  <c:v>6.5726822387350331E-4</c:v>
                </c:pt>
                <c:pt idx="187">
                  <c:v>6.3123016123568993E-4</c:v>
                </c:pt>
                <c:pt idx="188">
                  <c:v>6.0668050650049331E-4</c:v>
                </c:pt>
                <c:pt idx="189">
                  <c:v>5.8295673663808433E-4</c:v>
                </c:pt>
                <c:pt idx="190">
                  <c:v>5.6001347335875578E-4</c:v>
                </c:pt>
                <c:pt idx="191">
                  <c:v>5.3789609495222181E-4</c:v>
                </c:pt>
                <c:pt idx="192">
                  <c:v>5.1660460141848201E-4</c:v>
                </c:pt>
                <c:pt idx="193">
                  <c:v>4.9558537762301922E-4</c:v>
                </c:pt>
                <c:pt idx="194">
                  <c:v>4.7631775581051078E-4</c:v>
                </c:pt>
                <c:pt idx="195">
                  <c:v>4.5817551558291649E-4</c:v>
                </c:pt>
                <c:pt idx="196">
                  <c:v>4.4065949575335919E-4</c:v>
                </c:pt>
                <c:pt idx="197">
                  <c:v>4.2406011737603573E-4</c:v>
                </c:pt>
                <c:pt idx="198">
                  <c:v>4.0716124228659353E-4</c:v>
                </c:pt>
                <c:pt idx="199">
                  <c:v>3.7576854146254007E-4</c:v>
                </c:pt>
                <c:pt idx="200">
                  <c:v>3.7576854146254007E-4</c:v>
                </c:pt>
                <c:pt idx="201">
                  <c:v>3.4672643604567136E-4</c:v>
                </c:pt>
                <c:pt idx="202">
                  <c:v>3.4672643604567136E-4</c:v>
                </c:pt>
                <c:pt idx="203">
                  <c:v>3.1956299182295212E-4</c:v>
                </c:pt>
                <c:pt idx="204">
                  <c:v>3.1956299182295212E-4</c:v>
                </c:pt>
                <c:pt idx="205">
                  <c:v>2.9472291603358446E-4</c:v>
                </c:pt>
                <c:pt idx="206">
                  <c:v>2.9472291603358446E-4</c:v>
                </c:pt>
                <c:pt idx="207">
                  <c:v>2.8335111663129354E-4</c:v>
                </c:pt>
                <c:pt idx="208">
                  <c:v>2.7214267907196864E-4</c:v>
                </c:pt>
                <c:pt idx="209">
                  <c:v>2.6127911651446816E-4</c:v>
                </c:pt>
                <c:pt idx="210">
                  <c:v>2.5078765593262412E-4</c:v>
                </c:pt>
                <c:pt idx="211">
                  <c:v>2.4071367561615179E-4</c:v>
                </c:pt>
                <c:pt idx="212">
                  <c:v>2.3092104069589485E-4</c:v>
                </c:pt>
                <c:pt idx="213">
                  <c:v>2.2196336630637847E-4</c:v>
                </c:pt>
                <c:pt idx="214">
                  <c:v>2.1302384323274856E-4</c:v>
                </c:pt>
                <c:pt idx="215">
                  <c:v>2.0418415239648789E-4</c:v>
                </c:pt>
                <c:pt idx="216">
                  <c:v>1.9558950432468466E-4</c:v>
                </c:pt>
                <c:pt idx="217">
                  <c:v>1.8782074112567288E-4</c:v>
                </c:pt>
                <c:pt idx="218">
                  <c:v>1.8084156016768074E-4</c:v>
                </c:pt>
                <c:pt idx="219">
                  <c:v>1.7411649763208499E-4</c:v>
                </c:pt>
                <c:pt idx="220">
                  <c:v>1.6790874759923014E-4</c:v>
                </c:pt>
                <c:pt idx="221">
                  <c:v>1.6161024098694559E-4</c:v>
                </c:pt>
                <c:pt idx="222">
                  <c:v>1.5531173437466198E-4</c:v>
                </c:pt>
                <c:pt idx="223">
                  <c:v>1.4963037250248501E-4</c:v>
                </c:pt>
                <c:pt idx="224">
                  <c:v>1.3932042507949525E-4</c:v>
                </c:pt>
                <c:pt idx="225">
                  <c:v>1.3932042507949525E-4</c:v>
                </c:pt>
                <c:pt idx="226">
                  <c:v>1.2965484937044305E-4</c:v>
                </c:pt>
                <c:pt idx="227">
                  <c:v>1.2965484937044305E-4</c:v>
                </c:pt>
                <c:pt idx="228">
                  <c:v>1.202343164258471E-4</c:v>
                </c:pt>
                <c:pt idx="229">
                  <c:v>1.202343164258471E-4</c:v>
                </c:pt>
                <c:pt idx="230">
                  <c:v>1.1210252690912318E-4</c:v>
                </c:pt>
                <c:pt idx="231">
                  <c:v>1.1210252690912318E-4</c:v>
                </c:pt>
                <c:pt idx="232">
                  <c:v>1.0830890188904303E-4</c:v>
                </c:pt>
                <c:pt idx="233">
                  <c:v>1.0440636897365232E-4</c:v>
                </c:pt>
                <c:pt idx="234">
                  <c:v>1.0082148408625643E-4</c:v>
                </c:pt>
                <c:pt idx="235">
                  <c:v>9.731828012034568E-5</c:v>
                </c:pt>
                <c:pt idx="236">
                  <c:v>9.4087345892720277E-5</c:v>
                </c:pt>
                <c:pt idx="237">
                  <c:v>9.0983470876291266E-5</c:v>
                </c:pt>
                <c:pt idx="238">
                  <c:v>8.7607326121581214E-5</c:v>
                </c:pt>
                <c:pt idx="239">
                  <c:v>8.4712191237835271E-5</c:v>
                </c:pt>
                <c:pt idx="240">
                  <c:v>8.1907812933518746E-5</c:v>
                </c:pt>
                <c:pt idx="241">
                  <c:v>7.9012678049775637E-5</c:v>
                </c:pt>
                <c:pt idx="242">
                  <c:v>7.6371661588428414E-5</c:v>
                </c:pt>
                <c:pt idx="243">
                  <c:v>7.3921233943879987E-5</c:v>
                </c:pt>
                <c:pt idx="244">
                  <c:v>7.1561562878758484E-5</c:v>
                </c:pt>
                <c:pt idx="245">
                  <c:v>6.9020378654782524E-5</c:v>
                </c:pt>
                <c:pt idx="246">
                  <c:v>6.6524572720519896E-5</c:v>
                </c:pt>
                <c:pt idx="247">
                  <c:v>6.44190200777976E-5</c:v>
                </c:pt>
                <c:pt idx="248">
                  <c:v>6.2313467435074626E-5</c:v>
                </c:pt>
                <c:pt idx="249">
                  <c:v>5.8256648334654462E-5</c:v>
                </c:pt>
                <c:pt idx="250">
                  <c:v>5.8256648334654462E-5</c:v>
                </c:pt>
                <c:pt idx="251">
                  <c:v>5.4481174630461901E-5</c:v>
                </c:pt>
                <c:pt idx="252">
                  <c:v>5.4481174630461901E-5</c:v>
                </c:pt>
                <c:pt idx="253">
                  <c:v>5.0714776584211484E-5</c:v>
                </c:pt>
                <c:pt idx="254">
                  <c:v>5.0714776584211484E-5</c:v>
                </c:pt>
                <c:pt idx="255">
                  <c:v>4.8754434468572502E-5</c:v>
                </c:pt>
                <c:pt idx="256">
                  <c:v>4.7229723934186934E-5</c:v>
                </c:pt>
                <c:pt idx="257">
                  <c:v>4.5550727214773963E-5</c:v>
                </c:pt>
                <c:pt idx="258">
                  <c:v>4.3971562732731103E-5</c:v>
                </c:pt>
                <c:pt idx="259">
                  <c:v>4.2492230488059911E-5</c:v>
                </c:pt>
                <c:pt idx="260">
                  <c:v>4.1149033112528983E-5</c:v>
                </c:pt>
                <c:pt idx="261">
                  <c:v>3.9651549551972055E-5</c:v>
                </c:pt>
                <c:pt idx="262">
                  <c:v>3.8426335729697692E-5</c:v>
                </c:pt>
                <c:pt idx="263">
                  <c:v>3.7074062696224885E-5</c:v>
                </c:pt>
                <c:pt idx="264">
                  <c:v>3.6075740322520019E-5</c:v>
                </c:pt>
                <c:pt idx="265">
                  <c:v>3.4886829132016291E-5</c:v>
                </c:pt>
                <c:pt idx="266">
                  <c:v>3.3697917941513572E-5</c:v>
                </c:pt>
                <c:pt idx="267">
                  <c:v>3.2636065962209128E-5</c:v>
                </c:pt>
                <c:pt idx="268">
                  <c:v>3.1683121878218036E-5</c:v>
                </c:pt>
                <c:pt idx="269">
                  <c:v>3.0648496872741636E-5</c:v>
                </c:pt>
                <c:pt idx="270">
                  <c:v>2.9613871867265984E-5</c:v>
                </c:pt>
                <c:pt idx="271">
                  <c:v>2.8706306072988412E-5</c:v>
                </c:pt>
                <c:pt idx="272">
                  <c:v>2.7807815936654413E-5</c:v>
                </c:pt>
                <c:pt idx="273">
                  <c:v>2.7127141590946216E-5</c:v>
                </c:pt>
                <c:pt idx="274">
                  <c:v>2.6255878428440436E-5</c:v>
                </c:pt>
                <c:pt idx="275">
                  <c:v>2.5466296187418812E-5</c:v>
                </c:pt>
                <c:pt idx="276">
                  <c:v>2.4703940920226252E-5</c:v>
                </c:pt>
                <c:pt idx="277">
                  <c:v>2.3905283021262058E-5</c:v>
                </c:pt>
                <c:pt idx="278">
                  <c:v>2.3188306043782838E-5</c:v>
                </c:pt>
                <c:pt idx="279">
                  <c:v>2.2362421170990591E-5</c:v>
                </c:pt>
                <c:pt idx="280">
                  <c:v>2.1754352088825304E-5</c:v>
                </c:pt>
                <c:pt idx="281">
                  <c:v>2.1082753401060047E-5</c:v>
                </c:pt>
                <c:pt idx="282">
                  <c:v>2.0456533003008444E-5</c:v>
                </c:pt>
                <c:pt idx="283">
                  <c:v>1.9902917868499532E-5</c:v>
                </c:pt>
                <c:pt idx="284">
                  <c:v>1.9249470496620066E-5</c:v>
                </c:pt>
                <c:pt idx="285">
                  <c:v>1.8695855362110944E-5</c:v>
                </c:pt>
                <c:pt idx="286">
                  <c:v>1.8033332332288426E-5</c:v>
                </c:pt>
                <c:pt idx="287">
                  <c:v>1.7425263250122666E-5</c:v>
                </c:pt>
                <c:pt idx="288">
                  <c:v>1.6844421141785477E-5</c:v>
                </c:pt>
                <c:pt idx="289">
                  <c:v>1.6281730349333544E-5</c:v>
                </c:pt>
                <c:pt idx="290">
                  <c:v>1.5782569162481023E-5</c:v>
                </c:pt>
                <c:pt idx="291">
                  <c:v>1.5301559291514206E-5</c:v>
                </c:pt>
                <c:pt idx="292">
                  <c:v>1.4793322446718771E-5</c:v>
                </c:pt>
                <c:pt idx="293">
                  <c:v>1.438491783929386E-5</c:v>
                </c:pt>
                <c:pt idx="294">
                  <c:v>1.3940210600098174E-5</c:v>
                </c:pt>
                <c:pt idx="295">
                  <c:v>1.3441049413245728E-5</c:v>
                </c:pt>
                <c:pt idx="296">
                  <c:v>1.3068947437591899E-5</c:v>
                </c:pt>
                <c:pt idx="297">
                  <c:v>1.2624240198396065E-5</c:v>
                </c:pt>
                <c:pt idx="298">
                  <c:v>1.2233986906856858E-5</c:v>
                </c:pt>
                <c:pt idx="299">
                  <c:v>1.1998019800344787E-5</c:v>
                </c:pt>
                <c:pt idx="300">
                  <c:v>1.1689447430290581E-5</c:v>
                </c:pt>
                <c:pt idx="301">
                  <c:v>1.1399026376121824E-5</c:v>
                </c:pt>
                <c:pt idx="302">
                  <c:v>1.1190286243438243E-5</c:v>
                </c:pt>
                <c:pt idx="303">
                  <c:v>1.0727427688356853E-5</c:v>
                </c:pt>
                <c:pt idx="304">
                  <c:v>1.0473309265959233E-5</c:v>
                </c:pt>
                <c:pt idx="305">
                  <c:v>1.0155661237962212E-5</c:v>
                </c:pt>
                <c:pt idx="306">
                  <c:v>9.8561645258507308E-6</c:v>
                </c:pt>
                <c:pt idx="307">
                  <c:v>9.6383487352240241E-6</c:v>
                </c:pt>
                <c:pt idx="308">
                  <c:v>9.2662467595704922E-6</c:v>
                </c:pt>
                <c:pt idx="309">
                  <c:v>9.0030526792301171E-6</c:v>
                </c:pt>
                <c:pt idx="310">
                  <c:v>8.8033882044891542E-6</c:v>
                </c:pt>
                <c:pt idx="311">
                  <c:v>8.4494375447210594E-6</c:v>
                </c:pt>
                <c:pt idx="312">
                  <c:v>8.1499408326095219E-6</c:v>
                </c:pt>
                <c:pt idx="313">
                  <c:v>7.841368462555265E-6</c:v>
                </c:pt>
                <c:pt idx="314">
                  <c:v>7.5237204345582276E-6</c:v>
                </c:pt>
                <c:pt idx="315">
                  <c:v>7.3240559598171334E-6</c:v>
                </c:pt>
                <c:pt idx="316">
                  <c:v>7.0336349056485077E-6</c:v>
                </c:pt>
                <c:pt idx="317">
                  <c:v>6.8158191150219704E-6</c:v>
                </c:pt>
                <c:pt idx="318">
                  <c:v>6.6524572720519903E-6</c:v>
                </c:pt>
                <c:pt idx="319">
                  <c:v>6.3711118758260975E-6</c:v>
                </c:pt>
                <c:pt idx="320">
                  <c:v>6.1895987169707014E-6</c:v>
                </c:pt>
                <c:pt idx="321">
                  <c:v>5.9536316104586202E-6</c:v>
                </c:pt>
                <c:pt idx="322">
                  <c:v>5.7176645039464924E-6</c:v>
                </c:pt>
                <c:pt idx="323">
                  <c:v>5.5452270030339039E-6</c:v>
                </c:pt>
                <c:pt idx="324">
                  <c:v>5.3546381862355994E-6</c:v>
                </c:pt>
                <c:pt idx="325">
                  <c:v>5.1277467376662724E-6</c:v>
                </c:pt>
                <c:pt idx="326">
                  <c:v>4.973460552639232E-6</c:v>
                </c:pt>
                <c:pt idx="327">
                  <c:v>4.7284177881843593E-6</c:v>
                </c:pt>
                <c:pt idx="328">
                  <c:v>4.5922829190427434E-6</c:v>
                </c:pt>
                <c:pt idx="329">
                  <c:v>4.3653914704734418E-6</c:v>
                </c:pt>
                <c:pt idx="330">
                  <c:v>4.2020296275035744E-6</c:v>
                </c:pt>
                <c:pt idx="331">
                  <c:v>3.9479112051059611E-6</c:v>
                </c:pt>
                <c:pt idx="332">
                  <c:v>3.7482467303649504E-6</c:v>
                </c:pt>
                <c:pt idx="333">
                  <c:v>3.5848848873950614E-6</c:v>
                </c:pt>
                <c:pt idx="334">
                  <c:v>3.3852204126540493E-6</c:v>
                </c:pt>
                <c:pt idx="335">
                  <c:v>3.2581612014552617E-6</c:v>
                </c:pt>
                <c:pt idx="336">
                  <c:v>3.0947993584853715E-6</c:v>
                </c:pt>
                <c:pt idx="337">
                  <c:v>2.9586644893437209E-6</c:v>
                </c:pt>
                <c:pt idx="338">
                  <c:v>2.8679079099160427E-6</c:v>
                </c:pt>
                <c:pt idx="339">
                  <c:v>2.7408486987172234E-6</c:v>
                </c:pt>
                <c:pt idx="340">
                  <c:v>2.604713829575646E-6</c:v>
                </c:pt>
                <c:pt idx="341">
                  <c:v>2.5230329080907013E-6</c:v>
                </c:pt>
                <c:pt idx="342">
                  <c:v>2.4322763286629647E-6</c:v>
                </c:pt>
                <c:pt idx="343">
                  <c:v>2.3324440912924452E-6</c:v>
                </c:pt>
                <c:pt idx="344">
                  <c:v>2.2053848800936737E-6</c:v>
                </c:pt>
                <c:pt idx="345">
                  <c:v>2.0510986950665092E-6</c:v>
                </c:pt>
                <c:pt idx="346">
                  <c:v>1.9421907997532723E-6</c:v>
                </c:pt>
                <c:pt idx="347">
                  <c:v>1.8423585623827826E-6</c:v>
                </c:pt>
                <c:pt idx="348">
                  <c:v>1.7062236932411701E-6</c:v>
                </c:pt>
                <c:pt idx="349">
                  <c:v>1.6699210614700941E-6</c:v>
                </c:pt>
                <c:pt idx="350">
                  <c:v>1.5882401399851575E-6</c:v>
                </c:pt>
                <c:pt idx="351">
                  <c:v>1.5247105343857556E-6</c:v>
                </c:pt>
                <c:pt idx="352">
                  <c:v>1.4793322446718793E-6</c:v>
                </c:pt>
                <c:pt idx="353">
                  <c:v>1.3976513231869341E-6</c:v>
                </c:pt>
                <c:pt idx="354">
                  <c:v>1.352273033473075E-6</c:v>
                </c:pt>
                <c:pt idx="355">
                  <c:v>1.325046059644751E-6</c:v>
                </c:pt>
                <c:pt idx="356">
                  <c:v>1.2433651381597964E-6</c:v>
                </c:pt>
                <c:pt idx="357">
                  <c:v>1.2070625063887165E-6</c:v>
                </c:pt>
                <c:pt idx="358">
                  <c:v>1.1616842166748383E-6</c:v>
                </c:pt>
                <c:pt idx="359">
                  <c:v>1.1253815849037735E-6</c:v>
                </c:pt>
                <c:pt idx="360">
                  <c:v>1.0527763213615912E-6</c:v>
                </c:pt>
                <c:pt idx="361">
                  <c:v>9.801710578194113E-7</c:v>
                </c:pt>
                <c:pt idx="362">
                  <c:v>9.0756579427723082E-7</c:v>
                </c:pt>
                <c:pt idx="363">
                  <c:v>8.4403618867781045E-7</c:v>
                </c:pt>
                <c:pt idx="364">
                  <c:v>7.986578989639645E-7</c:v>
                </c:pt>
                <c:pt idx="365">
                  <c:v>7.623552671928687E-7</c:v>
                </c:pt>
                <c:pt idx="366">
                  <c:v>7.4420395130732901E-7</c:v>
                </c:pt>
                <c:pt idx="367">
                  <c:v>7.2605263542178032E-7</c:v>
                </c:pt>
                <c:pt idx="368">
                  <c:v>6.9882566159347226E-7</c:v>
                </c:pt>
                <c:pt idx="369">
                  <c:v>6.4437171393683275E-7</c:v>
                </c:pt>
                <c:pt idx="370">
                  <c:v>6.0806908216574277E-7</c:v>
                </c:pt>
                <c:pt idx="371">
                  <c:v>5.5361513450911183E-7</c:v>
                </c:pt>
                <c:pt idx="372">
                  <c:v>5.4453947656634072E-7</c:v>
                </c:pt>
                <c:pt idx="373">
                  <c:v>5.0823684479524894E-7</c:v>
                </c:pt>
                <c:pt idx="374">
                  <c:v>4.810098709669303E-7</c:v>
                </c:pt>
                <c:pt idx="375">
                  <c:v>4.2655592331029518E-7</c:v>
                </c:pt>
                <c:pt idx="376">
                  <c:v>4.0840460742474834E-7</c:v>
                </c:pt>
                <c:pt idx="377">
                  <c:v>3.9932894948197828E-7</c:v>
                </c:pt>
                <c:pt idx="378">
                  <c:v>3.7210197565366604E-7</c:v>
                </c:pt>
                <c:pt idx="379">
                  <c:v>3.6302631771088921E-7</c:v>
                </c:pt>
                <c:pt idx="380">
                  <c:v>2.9949671211148387E-7</c:v>
                </c:pt>
                <c:pt idx="381">
                  <c:v>2.7226973828317004E-7</c:v>
                </c:pt>
                <c:pt idx="382">
                  <c:v>2.2689144856930797E-7</c:v>
                </c:pt>
                <c:pt idx="383">
                  <c:v>1.9966447474098996E-7</c:v>
                </c:pt>
                <c:pt idx="384">
                  <c:v>1.9058881679821826E-7</c:v>
                </c:pt>
                <c:pt idx="385">
                  <c:v>1.9058881679821826E-7</c:v>
                </c:pt>
                <c:pt idx="386">
                  <c:v>1.7243750091267449E-7</c:v>
                </c:pt>
                <c:pt idx="387">
                  <c:v>1.5428618502712853E-7</c:v>
                </c:pt>
                <c:pt idx="388">
                  <c:v>1.5428618502712853E-7</c:v>
                </c:pt>
                <c:pt idx="389">
                  <c:v>1.2705921119881242E-7</c:v>
                </c:pt>
                <c:pt idx="390">
                  <c:v>1.2705921119881242E-7</c:v>
                </c:pt>
                <c:pt idx="391">
                  <c:v>1.2705921119881242E-7</c:v>
                </c:pt>
                <c:pt idx="392">
                  <c:v>1.1798355325603985E-7</c:v>
                </c:pt>
                <c:pt idx="393">
                  <c:v>1.0890789531326721E-7</c:v>
                </c:pt>
                <c:pt idx="394">
                  <c:v>1.0890789531326721E-7</c:v>
                </c:pt>
                <c:pt idx="395">
                  <c:v>9.9832237370495364E-8</c:v>
                </c:pt>
                <c:pt idx="396">
                  <c:v>8.1680921484950536E-8</c:v>
                </c:pt>
                <c:pt idx="397">
                  <c:v>6.3529605599405721E-8</c:v>
                </c:pt>
                <c:pt idx="398">
                  <c:v>4.5378289713861382E-8</c:v>
                </c:pt>
                <c:pt idx="399">
                  <c:v>4.5378289713861382E-8</c:v>
                </c:pt>
                <c:pt idx="400">
                  <c:v>9.0756579427723446E-9</c:v>
                </c:pt>
                <c:pt idx="401">
                  <c:v>9.0756579427723446E-9</c:v>
                </c:pt>
                <c:pt idx="402">
                  <c:v>9.0756579427723446E-9</c:v>
                </c:pt>
              </c:numCache>
            </c:numRef>
          </c:yVal>
          <c:smooth val="0"/>
        </c:ser>
        <c:dLbls>
          <c:showLegendKey val="0"/>
          <c:showVal val="0"/>
          <c:showCatName val="0"/>
          <c:showSerName val="0"/>
          <c:showPercent val="0"/>
          <c:showBubbleSize val="0"/>
        </c:dLbls>
        <c:axId val="-661693760"/>
        <c:axId val="-661692128"/>
      </c:scatterChart>
      <c:valAx>
        <c:axId val="-661693760"/>
        <c:scaling>
          <c:logBase val="10"/>
          <c:orientation val="minMax"/>
          <c:max val="10"/>
        </c:scaling>
        <c:delete val="0"/>
        <c:axPos val="b"/>
        <c:majorGridlines>
          <c:spPr>
            <a:ln>
              <a:solidFill>
                <a:schemeClr val="bg1">
                  <a:lumMod val="85000"/>
                </a:schemeClr>
              </a:solidFill>
              <a:prstDash val="sysDot"/>
            </a:ln>
          </c:spPr>
        </c:majorGridlines>
        <c:title>
          <c:tx>
            <c:rich>
              <a:bodyPr/>
              <a:lstStyle/>
              <a:p>
                <a:pPr>
                  <a:defRPr/>
                </a:pPr>
                <a:r>
                  <a:rPr lang="en-US"/>
                  <a:t>Wave Height (m)</a:t>
                </a:r>
              </a:p>
            </c:rich>
          </c:tx>
          <c:overlay val="0"/>
        </c:title>
        <c:numFmt formatCode="General" sourceLinked="1"/>
        <c:majorTickMark val="out"/>
        <c:minorTickMark val="none"/>
        <c:tickLblPos val="nextTo"/>
        <c:crossAx val="-661692128"/>
        <c:crossesAt val="1.0000000000000243E-9"/>
        <c:crossBetween val="midCat"/>
      </c:valAx>
      <c:valAx>
        <c:axId val="-661692128"/>
        <c:scaling>
          <c:orientation val="minMax"/>
          <c:max val="1"/>
          <c:min val="0"/>
        </c:scaling>
        <c:delete val="0"/>
        <c:axPos val="l"/>
        <c:majorGridlines>
          <c:spPr>
            <a:ln>
              <a:solidFill>
                <a:schemeClr val="bg1">
                  <a:lumMod val="85000"/>
                </a:schemeClr>
              </a:solidFill>
              <a:prstDash val="sysDot"/>
            </a:ln>
          </c:spPr>
        </c:majorGridlines>
        <c:title>
          <c:tx>
            <c:rich>
              <a:bodyPr rot="-5400000" vert="horz"/>
              <a:lstStyle/>
              <a:p>
                <a:pPr>
                  <a:defRPr/>
                </a:pPr>
                <a:r>
                  <a:rPr lang="en-US"/>
                  <a:t>Probability</a:t>
                </a:r>
              </a:p>
            </c:rich>
          </c:tx>
          <c:layout>
            <c:manualLayout>
              <c:xMode val="edge"/>
              <c:yMode val="edge"/>
              <c:x val="2.1824327570005336E-2"/>
              <c:y val="0.24090188085049002"/>
            </c:manualLayout>
          </c:layout>
          <c:overlay val="0"/>
        </c:title>
        <c:numFmt formatCode="#,##0.0" sourceLinked="0"/>
        <c:majorTickMark val="out"/>
        <c:minorTickMark val="none"/>
        <c:tickLblPos val="nextTo"/>
        <c:crossAx val="-661693760"/>
        <c:crossesAt val="1.0000000000000021E-2"/>
        <c:crossBetween val="midCat"/>
      </c:valAx>
    </c:plotArea>
    <c:legend>
      <c:legendPos val="r"/>
      <c:layout>
        <c:manualLayout>
          <c:xMode val="edge"/>
          <c:yMode val="edge"/>
          <c:x val="0.70641776974507431"/>
          <c:y val="0.18985519286687386"/>
          <c:w val="0.21267315503943471"/>
          <c:h val="0.3909656465113272"/>
        </c:manualLayout>
      </c:layout>
      <c:overlay val="0"/>
    </c:legend>
    <c:plotVisOnly val="1"/>
    <c:dispBlanksAs val="gap"/>
    <c:showDLblsOverMax val="0"/>
  </c:chart>
  <c:spPr>
    <a:effectLst>
      <a:outerShdw blurRad="50800" dist="38100" dir="2700000" algn="tl" rotWithShape="0">
        <a:prstClr val="black">
          <a:alpha val="40000"/>
        </a:prstClr>
      </a:outerShdw>
    </a:effectLst>
  </c:spPr>
  <c:txPr>
    <a:bodyPr/>
    <a:lstStyle/>
    <a:p>
      <a:pPr>
        <a:defRPr sz="1400"/>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Lake Michigan</a:t>
            </a:r>
          </a:p>
        </c:rich>
      </c:tx>
      <c:layout>
        <c:manualLayout>
          <c:xMode val="edge"/>
          <c:yMode val="edge"/>
          <c:x val="0.29868449253923973"/>
          <c:y val="0.23312155144013413"/>
        </c:manualLayout>
      </c:layout>
      <c:overlay val="1"/>
    </c:title>
    <c:autoTitleDeleted val="0"/>
    <c:plotArea>
      <c:layout>
        <c:manualLayout>
          <c:layoutTarget val="inner"/>
          <c:xMode val="edge"/>
          <c:yMode val="edge"/>
          <c:x val="0.22773444069732834"/>
          <c:y val="2.6769185497382438E-2"/>
          <c:w val="0.73427473844779778"/>
          <c:h val="0.69990005126903865"/>
        </c:manualLayout>
      </c:layout>
      <c:scatterChart>
        <c:scatterStyle val="lineMarker"/>
        <c:varyColors val="0"/>
        <c:ser>
          <c:idx val="1"/>
          <c:order val="0"/>
          <c:tx>
            <c:strRef>
              <c:f>lake_michigan!$C$9</c:f>
              <c:strCache>
                <c:ptCount val="1"/>
                <c:pt idx="0">
                  <c:v>Model</c:v>
                </c:pt>
              </c:strCache>
            </c:strRef>
          </c:tx>
          <c:spPr>
            <a:ln>
              <a:prstDash val="sysDot"/>
            </a:ln>
          </c:spPr>
          <c:marker>
            <c:symbol val="none"/>
          </c:marker>
          <c:xVal>
            <c:numRef>
              <c:f>lake_michigan!$A$10:$A$824</c:f>
              <c:numCache>
                <c:formatCode>General</c:formatCode>
                <c:ptCount val="815"/>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0.31000000000000222</c:v>
                </c:pt>
                <c:pt idx="31">
                  <c:v>0.3200000000000025</c:v>
                </c:pt>
                <c:pt idx="32">
                  <c:v>0.33000000000000274</c:v>
                </c:pt>
                <c:pt idx="33">
                  <c:v>0.3400000000000003</c:v>
                </c:pt>
                <c:pt idx="34">
                  <c:v>0.35000000000000031</c:v>
                </c:pt>
                <c:pt idx="35">
                  <c:v>0.36000000000000032</c:v>
                </c:pt>
                <c:pt idx="36">
                  <c:v>0.37000000000000038</c:v>
                </c:pt>
                <c:pt idx="37">
                  <c:v>0.3800000000000025</c:v>
                </c:pt>
                <c:pt idx="38">
                  <c:v>0.39000000000000257</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0.62000000000000455</c:v>
                </c:pt>
                <c:pt idx="62">
                  <c:v>0.63000000000000511</c:v>
                </c:pt>
                <c:pt idx="63">
                  <c:v>0.64000000000000512</c:v>
                </c:pt>
                <c:pt idx="64">
                  <c:v>0.65000000000000524</c:v>
                </c:pt>
                <c:pt idx="65">
                  <c:v>0.66000000000000592</c:v>
                </c:pt>
                <c:pt idx="66">
                  <c:v>0.67000000000000581</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0.75000000000000477</c:v>
                </c:pt>
                <c:pt idx="75">
                  <c:v>0.76000000000000523</c:v>
                </c:pt>
                <c:pt idx="76">
                  <c:v>0.77000000000000524</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0.87000000000000477</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1.1800000000000093</c:v>
                </c:pt>
                <c:pt idx="118">
                  <c:v>1.1900000000000093</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1.6800000000000097</c:v>
                </c:pt>
                <c:pt idx="168">
                  <c:v>1.6900000000000097</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1.9300000000000099</c:v>
                </c:pt>
                <c:pt idx="193">
                  <c:v>1.9400000000000099</c:v>
                </c:pt>
                <c:pt idx="194">
                  <c:v>1.9500000000000099</c:v>
                </c:pt>
                <c:pt idx="195">
                  <c:v>1.96000000000001</c:v>
                </c:pt>
                <c:pt idx="196">
                  <c:v>1.97000000000001</c:v>
                </c:pt>
                <c:pt idx="197">
                  <c:v>1.9800000000000111</c:v>
                </c:pt>
                <c:pt idx="198">
                  <c:v>1.9900000000000111</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numCache>
            </c:numRef>
          </c:xVal>
          <c:yVal>
            <c:numRef>
              <c:f>lake_michigan!$C$10:$C$824</c:f>
              <c:numCache>
                <c:formatCode>General</c:formatCode>
                <c:ptCount val="815"/>
                <c:pt idx="0" formatCode="0.00E+00">
                  <c:v>0.99763687665859413</c:v>
                </c:pt>
                <c:pt idx="1">
                  <c:v>0.99220496315220785</c:v>
                </c:pt>
                <c:pt idx="2">
                  <c:v>0.98463977943464953</c:v>
                </c:pt>
                <c:pt idx="3">
                  <c:v>0.97543132408994659</c:v>
                </c:pt>
                <c:pt idx="4">
                  <c:v>0.96491337803956378</c:v>
                </c:pt>
                <c:pt idx="5">
                  <c:v>0.95333550904278386</c:v>
                </c:pt>
                <c:pt idx="6">
                  <c:v>0.94089393601074012</c:v>
                </c:pt>
                <c:pt idx="7">
                  <c:v>0.92774784887798545</c:v>
                </c:pt>
                <c:pt idx="8">
                  <c:v>0.91402916781581389</c:v>
                </c:pt>
                <c:pt idx="9">
                  <c:v>0.89984888062798085</c:v>
                </c:pt>
                <c:pt idx="10">
                  <c:v>0.88530141015296959</c:v>
                </c:pt>
                <c:pt idx="11">
                  <c:v>0.87046776247303592</c:v>
                </c:pt>
                <c:pt idx="12">
                  <c:v>0.85541787752183762</c:v>
                </c:pt>
                <c:pt idx="13">
                  <c:v>0.84021243438350435</c:v>
                </c:pt>
                <c:pt idx="14">
                  <c:v>0.82490427014402035</c:v>
                </c:pt>
                <c:pt idx="15">
                  <c:v>0.80953951658580814</c:v>
                </c:pt>
                <c:pt idx="16">
                  <c:v>0.79415852562185529</c:v>
                </c:pt>
                <c:pt idx="17">
                  <c:v>0.77879663311431213</c:v>
                </c:pt>
                <c:pt idx="18">
                  <c:v>0.76348479673921021</c:v>
                </c:pt>
                <c:pt idx="19">
                  <c:v>0.74825013409013374</c:v>
                </c:pt>
                <c:pt idx="20">
                  <c:v>0.73311638063694873</c:v>
                </c:pt>
                <c:pt idx="21">
                  <c:v>0.71810428248747982</c:v>
                </c:pt>
                <c:pt idx="22">
                  <c:v>0.7032319355182306</c:v>
                </c:pt>
                <c:pt idx="23">
                  <c:v>0.68851507994913352</c:v>
                </c:pt>
                <c:pt idx="24">
                  <c:v>0.67396735757070658</c:v>
                </c:pt>
                <c:pt idx="25">
                  <c:v>0.6596005374152748</c:v>
                </c:pt>
                <c:pt idx="26">
                  <c:v>0.6454247145727886</c:v>
                </c:pt>
                <c:pt idx="27">
                  <c:v>0.63144848600221171</c:v>
                </c:pt>
                <c:pt idx="28">
                  <c:v>0.61767910652059688</c:v>
                </c:pt>
                <c:pt idx="29">
                  <c:v>0.60412262761965962</c:v>
                </c:pt>
                <c:pt idx="30">
                  <c:v>0.59078402133297059</c:v>
                </c:pt>
                <c:pt idx="31">
                  <c:v>0.57766729103012615</c:v>
                </c:pt>
                <c:pt idx="32">
                  <c:v>0.56477557073286599</c:v>
                </c:pt>
                <c:pt idx="33">
                  <c:v>0.5521112143152066</c:v>
                </c:pt>
                <c:pt idx="34">
                  <c:v>0.5396758757577117</c:v>
                </c:pt>
                <c:pt idx="35">
                  <c:v>0.52747058146572057</c:v>
                </c:pt>
                <c:pt idx="36">
                  <c:v>0.51549579552697977</c:v>
                </c:pt>
                <c:pt idx="37">
                  <c:v>0.50375147867084891</c:v>
                </c:pt>
                <c:pt idx="38">
                  <c:v>0.49223714159518772</c:v>
                </c:pt>
                <c:pt idx="39">
                  <c:v>0.48095189324533227</c:v>
                </c:pt>
                <c:pt idx="40">
                  <c:v>0.46989448455922445</c:v>
                </c:pt>
                <c:pt idx="41">
                  <c:v>0.45906334813303229</c:v>
                </c:pt>
                <c:pt idx="42">
                  <c:v>0.44845663420916032</c:v>
                </c:pt>
                <c:pt idx="43">
                  <c:v>0.43807224334377726</c:v>
                </c:pt>
                <c:pt idx="44">
                  <c:v>0.4279078560717397</c:v>
                </c:pt>
                <c:pt idx="45">
                  <c:v>0.41796095985262277</c:v>
                </c:pt>
                <c:pt idx="46">
                  <c:v>0.40822887355147935</c:v>
                </c:pt>
                <c:pt idx="47">
                  <c:v>0.39870876968193336</c:v>
                </c:pt>
                <c:pt idx="48">
                  <c:v>0.38939769461570412</c:v>
                </c:pt>
                <c:pt idx="49">
                  <c:v>0.38029258694247192</c:v>
                </c:pt>
                <c:pt idx="50">
                  <c:v>0.37139029414568153</c:v>
                </c:pt>
                <c:pt idx="51">
                  <c:v>0.36268758774390542</c:v>
                </c:pt>
                <c:pt idx="52">
                  <c:v>0.35418117703298924</c:v>
                </c:pt>
                <c:pt idx="53">
                  <c:v>0.34586772155148432</c:v>
                </c:pt>
                <c:pt idx="54">
                  <c:v>0.33774384238044863</c:v>
                </c:pt>
                <c:pt idx="55">
                  <c:v>0.32980613237844758</c:v>
                </c:pt>
                <c:pt idx="56">
                  <c:v>0.32205116544350998</c:v>
                </c:pt>
                <c:pt idx="57">
                  <c:v>0.3144755048855129</c:v>
                </c:pt>
                <c:pt idx="58">
                  <c:v>0.30707571098498143</c:v>
                </c:pt>
                <c:pt idx="59">
                  <c:v>0.29984834780786346</c:v>
                </c:pt>
                <c:pt idx="60">
                  <c:v>0.29278998933954847</c:v>
                </c:pt>
                <c:pt idx="61">
                  <c:v>0.28589722499614456</c:v>
                </c:pt>
                <c:pt idx="62">
                  <c:v>0.27916666845056831</c:v>
                </c:pt>
                <c:pt idx="63">
                  <c:v>0.27259495319382332</c:v>
                </c:pt>
                <c:pt idx="64">
                  <c:v>0.26617873297163192</c:v>
                </c:pt>
                <c:pt idx="65">
                  <c:v>0.25991470437104897</c:v>
                </c:pt>
                <c:pt idx="66">
                  <c:v>0.25379959885254322</c:v>
                </c:pt>
                <c:pt idx="67">
                  <c:v>0.24783018557311029</c:v>
                </c:pt>
                <c:pt idx="68">
                  <c:v>0.24200327385101691</c:v>
                </c:pt>
                <c:pt idx="69">
                  <c:v>0.23631571530620829</c:v>
                </c:pt>
                <c:pt idx="70">
                  <c:v>0.23076440570661949</c:v>
                </c:pt>
                <c:pt idx="71">
                  <c:v>0.22534628654770636</c:v>
                </c:pt>
                <c:pt idx="72">
                  <c:v>0.22005834638974195</c:v>
                </c:pt>
                <c:pt idx="73">
                  <c:v>0.21489762197515916</c:v>
                </c:pt>
                <c:pt idx="74">
                  <c:v>0.20986119914604079</c:v>
                </c:pt>
                <c:pt idx="75">
                  <c:v>0.20494621358016277</c:v>
                </c:pt>
                <c:pt idx="76">
                  <c:v>0.20014985136226182</c:v>
                </c:pt>
                <c:pt idx="77">
                  <c:v>0.19546934940578656</c:v>
                </c:pt>
                <c:pt idx="78">
                  <c:v>0.19090199573904221</c:v>
                </c:pt>
                <c:pt idx="79">
                  <c:v>0.18644512966849983</c:v>
                </c:pt>
                <c:pt idx="80">
                  <c:v>0.18209614183090631</c:v>
                </c:pt>
                <c:pt idx="81">
                  <c:v>0.17785247414492891</c:v>
                </c:pt>
                <c:pt idx="82">
                  <c:v>0.17371161967210674</c:v>
                </c:pt>
                <c:pt idx="83">
                  <c:v>0.16967112239610188</c:v>
                </c:pt>
                <c:pt idx="84">
                  <c:v>0.16572857692853665</c:v>
                </c:pt>
                <c:pt idx="85">
                  <c:v>0.16188162814897167</c:v>
                </c:pt>
                <c:pt idx="86">
                  <c:v>0.15812797078596699</c:v>
                </c:pt>
                <c:pt idx="87">
                  <c:v>0.15446534894565844</c:v>
                </c:pt>
                <c:pt idx="88">
                  <c:v>0.15089155559366271</c:v>
                </c:pt>
                <c:pt idx="89">
                  <c:v>0.14740443199572714</c:v>
                </c:pt>
                <c:pt idx="90">
                  <c:v>0.14400186712203344</c:v>
                </c:pt>
                <c:pt idx="91">
                  <c:v>0.14068179701973912</c:v>
                </c:pt>
                <c:pt idx="92">
                  <c:v>0.13744220415783512</c:v>
                </c:pt>
                <c:pt idx="93">
                  <c:v>0.13428111674818827</c:v>
                </c:pt>
                <c:pt idx="94">
                  <c:v>0.1311966080462654</c:v>
                </c:pt>
                <c:pt idx="95">
                  <c:v>0.12818679563466487</c:v>
                </c:pt>
                <c:pt idx="96">
                  <c:v>0.12524984069246411</c:v>
                </c:pt>
                <c:pt idx="97">
                  <c:v>0.12238394725298822</c:v>
                </c:pt>
                <c:pt idx="98">
                  <c:v>0.11958736145251007</c:v>
                </c:pt>
                <c:pt idx="99">
                  <c:v>0.11685837077202491</c:v>
                </c:pt>
                <c:pt idx="100">
                  <c:v>0.11419530327421171</c:v>
                </c:pt>
                <c:pt idx="101">
                  <c:v>0.11159652683737777</c:v>
                </c:pt>
                <c:pt idx="102">
                  <c:v>0.10906044838810247</c:v>
                </c:pt>
                <c:pt idx="103">
                  <c:v>0.10658551313406535</c:v>
                </c:pt>
                <c:pt idx="104">
                  <c:v>0.10417020379849402</c:v>
                </c:pt>
                <c:pt idx="105">
                  <c:v>0.10181303985742832</c:v>
                </c:pt>
                <c:pt idx="106">
                  <c:v>9.9512576780976247E-2</c:v>
                </c:pt>
                <c:pt idx="107">
                  <c:v>9.7267405279538213E-2</c:v>
                </c:pt>
                <c:pt idx="108">
                  <c:v>9.5076150555950645E-2</c:v>
                </c:pt>
                <c:pt idx="109">
                  <c:v>9.2937471564330895E-2</c:v>
                </c:pt>
                <c:pt idx="110">
                  <c:v>9.0850060276377306E-2</c:v>
                </c:pt>
                <c:pt idx="111">
                  <c:v>8.8812640955752725E-2</c:v>
                </c:pt>
                <c:pt idx="112">
                  <c:v>8.6823969441153226E-2</c:v>
                </c:pt>
                <c:pt idx="113">
                  <c:v>8.4882832438522571E-2</c:v>
                </c:pt>
                <c:pt idx="114">
                  <c:v>8.2988046822896427E-2</c:v>
                </c:pt>
                <c:pt idx="115">
                  <c:v>8.1138458950231598E-2</c:v>
                </c:pt>
                <c:pt idx="116">
                  <c:v>7.9332943979559922E-2</c:v>
                </c:pt>
                <c:pt idx="117">
                  <c:v>7.757040520574382E-2</c:v>
                </c:pt>
                <c:pt idx="118">
                  <c:v>7.5849773403068643E-2</c:v>
                </c:pt>
                <c:pt idx="119">
                  <c:v>7.4170006179865619E-2</c:v>
                </c:pt>
                <c:pt idx="120">
                  <c:v>7.2530087344319913E-2</c:v>
                </c:pt>
                <c:pt idx="121">
                  <c:v>7.0929026281585483E-2</c:v>
                </c:pt>
                <c:pt idx="122">
                  <c:v>6.9365857342297804E-2</c:v>
                </c:pt>
                <c:pt idx="123">
                  <c:v>6.7839639242539496E-2</c:v>
                </c:pt>
                <c:pt idx="124">
                  <c:v>6.6349454475296291E-2</c:v>
                </c:pt>
                <c:pt idx="125">
                  <c:v>6.4894408733422032E-2</c:v>
                </c:pt>
                <c:pt idx="126">
                  <c:v>6.3473630344075924E-2</c:v>
                </c:pt>
                <c:pt idx="127">
                  <c:v>6.2086269714634414E-2</c:v>
                </c:pt>
                <c:pt idx="128">
                  <c:v>6.0731498789998901E-2</c:v>
                </c:pt>
                <c:pt idx="129">
                  <c:v>5.9408510521250714E-2</c:v>
                </c:pt>
                <c:pt idx="130">
                  <c:v>5.8116518345568163E-2</c:v>
                </c:pt>
                <c:pt idx="131">
                  <c:v>5.6854755677311956E-2</c:v>
                </c:pt>
                <c:pt idx="132">
                  <c:v>5.5622475410175586E-2</c:v>
                </c:pt>
                <c:pt idx="133">
                  <c:v>5.4418949430284323E-2</c:v>
                </c:pt>
                <c:pt idx="134">
                  <c:v>5.3243468140119272E-2</c:v>
                </c:pt>
                <c:pt idx="135">
                  <c:v>5.2095339993133892E-2</c:v>
                </c:pt>
                <c:pt idx="136">
                  <c:v>5.0973891038918924E-2</c:v>
                </c:pt>
                <c:pt idx="137">
                  <c:v>4.9878464478780173E-2</c:v>
                </c:pt>
                <c:pt idx="138">
                  <c:v>4.8808420231563433E-2</c:v>
                </c:pt>
                <c:pt idx="139">
                  <c:v>4.7763134509578545E-2</c:v>
                </c:pt>
                <c:pt idx="140">
                  <c:v>4.6741999404461818E-2</c:v>
                </c:pt>
                <c:pt idx="141">
                  <c:v>4.5744422482814906E-2</c:v>
                </c:pt>
                <c:pt idx="142">
                  <c:v>4.4769826391443134E-2</c:v>
                </c:pt>
                <c:pt idx="143">
                  <c:v>4.3817648472038173E-2</c:v>
                </c:pt>
                <c:pt idx="144">
                  <c:v>4.2887340385127926E-2</c:v>
                </c:pt>
                <c:pt idx="145">
                  <c:v>4.1978367743121782E-2</c:v>
                </c:pt>
                <c:pt idx="146">
                  <c:v>4.1090209752280497E-2</c:v>
                </c:pt>
                <c:pt idx="147">
                  <c:v>4.0222358863438418E-2</c:v>
                </c:pt>
                <c:pt idx="148">
                  <c:v>3.9374320431304011E-2</c:v>
                </c:pt>
                <c:pt idx="149">
                  <c:v>3.8545612382166292E-2</c:v>
                </c:pt>
                <c:pt idx="150">
                  <c:v>3.7735764889837091E-2</c:v>
                </c:pt>
                <c:pt idx="151">
                  <c:v>3.6944320059654652E-2</c:v>
                </c:pt>
                <c:pt idx="152">
                  <c:v>3.6170831620381254E-2</c:v>
                </c:pt>
                <c:pt idx="153">
                  <c:v>3.5414864623825051E-2</c:v>
                </c:pt>
                <c:pt idx="154">
                  <c:v>3.4675995152017816E-2</c:v>
                </c:pt>
                <c:pt idx="155">
                  <c:v>3.3953810031784784E-2</c:v>
                </c:pt>
                <c:pt idx="156">
                  <c:v>3.3247906556539815E-2</c:v>
                </c:pt>
                <c:pt idx="157">
                  <c:v>3.2557892215146246E-2</c:v>
                </c:pt>
                <c:pt idx="158">
                  <c:v>3.1883384427682092E-2</c:v>
                </c:pt>
                <c:pt idx="159">
                  <c:v>3.1224010287950656E-2</c:v>
                </c:pt>
                <c:pt idx="160">
                  <c:v>3.0579406312584111E-2</c:v>
                </c:pt>
                <c:pt idx="161">
                  <c:v>2.9949218196581272E-2</c:v>
                </c:pt>
                <c:pt idx="162">
                  <c:v>2.9333100575134101E-2</c:v>
                </c:pt>
                <c:pt idx="163">
                  <c:v>2.8730716791588735E-2</c:v>
                </c:pt>
                <c:pt idx="164">
                  <c:v>2.814173867140209E-2</c:v>
                </c:pt>
                <c:pt idx="165">
                  <c:v>2.7565846301940231E-2</c:v>
                </c:pt>
                <c:pt idx="166">
                  <c:v>2.700272781798705E-2</c:v>
                </c:pt>
                <c:pt idx="167">
                  <c:v>2.6452079192819201E-2</c:v>
                </c:pt>
                <c:pt idx="168">
                  <c:v>2.5913604034712469E-2</c:v>
                </c:pt>
                <c:pt idx="169">
                  <c:v>2.5387013388746802E-2</c:v>
                </c:pt>
                <c:pt idx="170">
                  <c:v>2.4872025543778011E-2</c:v>
                </c:pt>
                <c:pt idx="171">
                  <c:v>2.4368365844449468E-2</c:v>
                </c:pt>
                <c:pt idx="172">
                  <c:v>2.3875766508117159E-2</c:v>
                </c:pt>
                <c:pt idx="173">
                  <c:v>2.3393966446563452E-2</c:v>
                </c:pt>
                <c:pt idx="174">
                  <c:v>2.2922711092384515E-2</c:v>
                </c:pt>
                <c:pt idx="175">
                  <c:v>2.2461752229927016E-2</c:v>
                </c:pt>
                <c:pt idx="176">
                  <c:v>2.2010847830660981E-2</c:v>
                </c:pt>
                <c:pt idx="177">
                  <c:v>2.1569761892880138E-2</c:v>
                </c:pt>
                <c:pt idx="178">
                  <c:v>2.1138264285613412E-2</c:v>
                </c:pt>
                <c:pt idx="179">
                  <c:v>2.0716130596641326E-2</c:v>
                </c:pt>
                <c:pt idx="180">
                  <c:v>2.0303141984515292E-2</c:v>
                </c:pt>
                <c:pt idx="181">
                  <c:v>1.9899085034472484E-2</c:v>
                </c:pt>
                <c:pt idx="182">
                  <c:v>1.9503751618147838E-2</c:v>
                </c:pt>
                <c:pt idx="183">
                  <c:v>1.9116938756984048E-2</c:v>
                </c:pt>
                <c:pt idx="184">
                  <c:v>1.8738448489245999E-2</c:v>
                </c:pt>
                <c:pt idx="185">
                  <c:v>1.8368087740539985E-2</c:v>
                </c:pt>
                <c:pt idx="186">
                  <c:v>1.8005668197753628E-2</c:v>
                </c:pt>
                <c:pt idx="187">
                  <c:v>1.7651006186321924E-2</c:v>
                </c:pt>
                <c:pt idx="188">
                  <c:v>1.7303922550734631E-2</c:v>
                </c:pt>
                <c:pt idx="189">
                  <c:v>1.6964242538199097E-2</c:v>
                </c:pt>
                <c:pt idx="190">
                  <c:v>1.6631795685376021E-2</c:v>
                </c:pt>
                <c:pt idx="191">
                  <c:v>1.6306415708106845E-2</c:v>
                </c:pt>
                <c:pt idx="192">
                  <c:v>1.5987940394055027E-2</c:v>
                </c:pt>
                <c:pt idx="193">
                  <c:v>1.5676211498182345E-2</c:v>
                </c:pt>
                <c:pt idx="194">
                  <c:v>1.5371074640987026E-2</c:v>
                </c:pt>
                <c:pt idx="195">
                  <c:v>1.5072379209429176E-2</c:v>
                </c:pt>
                <c:pt idx="196">
                  <c:v>1.4779978260474299E-2</c:v>
                </c:pt>
                <c:pt idx="197">
                  <c:v>1.4493728427182911E-2</c:v>
                </c:pt>
                <c:pt idx="198">
                  <c:v>1.4213489827279839E-2</c:v>
                </c:pt>
                <c:pt idx="199">
                  <c:v>1.3939125974137843E-2</c:v>
                </c:pt>
                <c:pt idx="200">
                  <c:v>1.3670503690110289E-2</c:v>
                </c:pt>
                <c:pt idx="201">
                  <c:v>1.3407493022149898E-2</c:v>
                </c:pt>
                <c:pt idx="202">
                  <c:v>1.3149967159655737E-2</c:v>
                </c:pt>
                <c:pt idx="203">
                  <c:v>1.2897802354483141E-2</c:v>
                </c:pt>
                <c:pt idx="204">
                  <c:v>1.2650877843064921E-2</c:v>
                </c:pt>
                <c:pt idx="205">
                  <c:v>1.2409075770583583E-2</c:v>
                </c:pt>
                <c:pt idx="206">
                  <c:v>1.2172281117141252E-2</c:v>
                </c:pt>
                <c:pt idx="207">
                  <c:v>1.1940381625873422E-2</c:v>
                </c:pt>
                <c:pt idx="208">
                  <c:v>1.1713267732953779E-2</c:v>
                </c:pt>
                <c:pt idx="209">
                  <c:v>1.1490832499442443E-2</c:v>
                </c:pt>
                <c:pt idx="210">
                  <c:v>1.1272971544923021E-2</c:v>
                </c:pt>
                <c:pt idx="211">
                  <c:v>1.1059582982885964E-2</c:v>
                </c:pt>
                <c:pt idx="212">
                  <c:v>1.085056735780791E-2</c:v>
                </c:pt>
                <c:pt idx="213">
                  <c:v>1.0645827583882559E-2</c:v>
                </c:pt>
                <c:pt idx="214">
                  <c:v>1.0445268885359533E-2</c:v>
                </c:pt>
                <c:pt idx="215">
                  <c:v>1.0248798738447121E-2</c:v>
                </c:pt>
                <c:pt idx="216">
                  <c:v>1.0056326814736579E-2</c:v>
                </c:pt>
                <c:pt idx="217">
                  <c:v>9.8677649261089909E-3</c:v>
                </c:pt>
                <c:pt idx="218">
                  <c:v>9.6830269710823248E-3</c:v>
                </c:pt>
                <c:pt idx="219">
                  <c:v>9.5020288825637227E-3</c:v>
                </c:pt>
                <c:pt idx="220">
                  <c:v>9.3246885769644305E-3</c:v>
                </c:pt>
                <c:pt idx="221">
                  <c:v>9.1509259046446741E-3</c:v>
                </c:pt>
                <c:pt idx="222">
                  <c:v>8.9806626016528026E-3</c:v>
                </c:pt>
                <c:pt idx="223">
                  <c:v>8.8138222427201294E-3</c:v>
                </c:pt>
                <c:pt idx="224">
                  <c:v>8.6503301954827267E-3</c:v>
                </c:pt>
                <c:pt idx="225">
                  <c:v>8.4901135758935261E-3</c:v>
                </c:pt>
                <c:pt idx="226">
                  <c:v>8.3331012047953203E-3</c:v>
                </c:pt>
                <c:pt idx="227">
                  <c:v>8.179223565621549E-3</c:v>
                </c:pt>
                <c:pt idx="228">
                  <c:v>8.0284127631962392E-3</c:v>
                </c:pt>
                <c:pt idx="229">
                  <c:v>7.8806024836027815E-3</c:v>
                </c:pt>
                <c:pt idx="230">
                  <c:v>7.7357279550926625E-3</c:v>
                </c:pt>
                <c:pt idx="231">
                  <c:v>7.5937259100080194E-3</c:v>
                </c:pt>
                <c:pt idx="232">
                  <c:v>7.4545345476885287E-3</c:v>
                </c:pt>
                <c:pt idx="233">
                  <c:v>7.3180934983376649E-3</c:v>
                </c:pt>
                <c:pt idx="234">
                  <c:v>7.1843437878224888E-3</c:v>
                </c:pt>
                <c:pt idx="235">
                  <c:v>7.0532278033824617E-3</c:v>
                </c:pt>
                <c:pt idx="236">
                  <c:v>6.9246892602216814E-3</c:v>
                </c:pt>
                <c:pt idx="237">
                  <c:v>6.7986731689625131E-3</c:v>
                </c:pt>
                <c:pt idx="238">
                  <c:v>6.6751258039359027E-3</c:v>
                </c:pt>
                <c:pt idx="239">
                  <c:v>6.5539946722884693E-3</c:v>
                </c:pt>
                <c:pt idx="240">
                  <c:v>6.4352284838818177E-3</c:v>
                </c:pt>
                <c:pt idx="241">
                  <c:v>6.3187771219644934E-3</c:v>
                </c:pt>
                <c:pt idx="242">
                  <c:v>6.2045916145972539E-3</c:v>
                </c:pt>
                <c:pt idx="243">
                  <c:v>6.0926241068080412E-3</c:v>
                </c:pt>
                <c:pt idx="244">
                  <c:v>5.9828278334607514E-3</c:v>
                </c:pt>
                <c:pt idx="245">
                  <c:v>5.8751570928170923E-3</c:v>
                </c:pt>
                <c:pt idx="246">
                  <c:v>5.7695672207733993E-3</c:v>
                </c:pt>
                <c:pt idx="247">
                  <c:v>5.6660145657546094E-3</c:v>
                </c:pt>
                <c:pt idx="248">
                  <c:v>5.5644564642480868E-3</c:v>
                </c:pt>
                <c:pt idx="249">
                  <c:v>5.4648512169597485E-3</c:v>
                </c:pt>
                <c:pt idx="250">
                  <c:v>5.3671580655767718E-3</c:v>
                </c:pt>
                <c:pt idx="251">
                  <c:v>5.2713371701203883E-3</c:v>
                </c:pt>
                <c:pt idx="252">
                  <c:v>5.1773495868729239E-3</c:v>
                </c:pt>
                <c:pt idx="253">
                  <c:v>5.085157246864932E-3</c:v>
                </c:pt>
                <c:pt idx="254">
                  <c:v>4.9947229349061924E-3</c:v>
                </c:pt>
                <c:pt idx="255">
                  <c:v>4.906010269147075E-3</c:v>
                </c:pt>
                <c:pt idx="256">
                  <c:v>4.8189836811565094E-3</c:v>
                </c:pt>
                <c:pt idx="257">
                  <c:v>4.7336083965022471E-3</c:v>
                </c:pt>
                <c:pt idx="258">
                  <c:v>4.649850415820311E-3</c:v>
                </c:pt>
                <c:pt idx="259">
                  <c:v>4.5676764963618194E-3</c:v>
                </c:pt>
                <c:pt idx="260">
                  <c:v>4.4870541340029024E-3</c:v>
                </c:pt>
                <c:pt idx="261">
                  <c:v>4.4079515457065895E-3</c:v>
                </c:pt>
                <c:pt idx="262">
                  <c:v>4.3303376524251964E-3</c:v>
                </c:pt>
                <c:pt idx="263">
                  <c:v>4.2541820624304857E-3</c:v>
                </c:pt>
                <c:pt idx="264">
                  <c:v>4.1794550550613924E-3</c:v>
                </c:pt>
                <c:pt idx="265">
                  <c:v>4.1061275648777628E-3</c:v>
                </c:pt>
                <c:pt idx="266">
                  <c:v>4.034171166210191E-3</c:v>
                </c:pt>
                <c:pt idx="267">
                  <c:v>3.9635580580945516E-3</c:v>
                </c:pt>
                <c:pt idx="268">
                  <c:v>3.8942610495821708E-3</c:v>
                </c:pt>
                <c:pt idx="269">
                  <c:v>3.8262535454155482E-3</c:v>
                </c:pt>
                <c:pt idx="270">
                  <c:v>3.7595095320597802E-3</c:v>
                </c:pt>
                <c:pt idx="271">
                  <c:v>3.6940035640807092E-3</c:v>
                </c:pt>
                <c:pt idx="272">
                  <c:v>3.629710750860883E-3</c:v>
                </c:pt>
                <c:pt idx="273">
                  <c:v>3.5666067436442052E-3</c:v>
                </c:pt>
                <c:pt idx="274">
                  <c:v>3.5046677229013676E-3</c:v>
                </c:pt>
                <c:pt idx="275">
                  <c:v>3.443870386006566E-3</c:v>
                </c:pt>
                <c:pt idx="276">
                  <c:v>3.3841919352191252E-3</c:v>
                </c:pt>
                <c:pt idx="277">
                  <c:v>3.3256100659605418E-3</c:v>
                </c:pt>
                <c:pt idx="278">
                  <c:v>3.2681029553802226E-3</c:v>
                </c:pt>
                <c:pt idx="279">
                  <c:v>3.2116492512022292E-3</c:v>
                </c:pt>
                <c:pt idx="280">
                  <c:v>3.1562280608458792E-3</c:v>
                </c:pt>
                <c:pt idx="281">
                  <c:v>3.1018189408128002E-3</c:v>
                </c:pt>
                <c:pt idx="282">
                  <c:v>3.0484018863340596E-3</c:v>
                </c:pt>
                <c:pt idx="283">
                  <c:v>2.9959573212702483E-3</c:v>
                </c:pt>
                <c:pt idx="284">
                  <c:v>2.9444660882585452E-3</c:v>
                </c:pt>
                <c:pt idx="285">
                  <c:v>2.8939094390996027E-3</c:v>
                </c:pt>
                <c:pt idx="286">
                  <c:v>2.8442690253791237E-3</c:v>
                </c:pt>
                <c:pt idx="287">
                  <c:v>2.7955268893172292E-3</c:v>
                </c:pt>
                <c:pt idx="288">
                  <c:v>2.7476654548402551E-3</c:v>
                </c:pt>
                <c:pt idx="289">
                  <c:v>2.7006675188694599E-3</c:v>
                </c:pt>
                <c:pt idx="290">
                  <c:v>2.6545162428202834E-3</c:v>
                </c:pt>
                <c:pt idx="291">
                  <c:v>2.6091951443079973E-3</c:v>
                </c:pt>
                <c:pt idx="292">
                  <c:v>2.5646880890533665E-3</c:v>
                </c:pt>
                <c:pt idx="293">
                  <c:v>2.5209792829840763E-3</c:v>
                </c:pt>
                <c:pt idx="294">
                  <c:v>2.4780532645260552E-3</c:v>
                </c:pt>
                <c:pt idx="295">
                  <c:v>2.4358948970811811E-3</c:v>
                </c:pt>
                <c:pt idx="296">
                  <c:v>2.3944893616851246E-3</c:v>
                </c:pt>
                <c:pt idx="297">
                  <c:v>2.3538221498420001E-3</c:v>
                </c:pt>
                <c:pt idx="298">
                  <c:v>2.3138790565306231E-3</c:v>
                </c:pt>
                <c:pt idx="299">
                  <c:v>2.2746461733783997E-3</c:v>
                </c:pt>
                <c:pt idx="300">
                  <c:v>2.2361098819984452E-3</c:v>
                </c:pt>
                <c:pt idx="301">
                  <c:v>2.1982568474858792E-3</c:v>
                </c:pt>
                <c:pt idx="302">
                  <c:v>2.1610740120692811E-3</c:v>
                </c:pt>
                <c:pt idx="303">
                  <c:v>2.1245485889134475E-3</c:v>
                </c:pt>
                <c:pt idx="304">
                  <c:v>2.0886680560694652E-3</c:v>
                </c:pt>
                <c:pt idx="305">
                  <c:v>2.0534201505688042E-3</c:v>
                </c:pt>
                <c:pt idx="306">
                  <c:v>2.0187928626572652E-3</c:v>
                </c:pt>
                <c:pt idx="307">
                  <c:v>1.9847744301657597E-3</c:v>
                </c:pt>
                <c:pt idx="308">
                  <c:v>1.9513533330142703E-3</c:v>
                </c:pt>
                <c:pt idx="309">
                  <c:v>1.9185182878457411E-3</c:v>
                </c:pt>
                <c:pt idx="310">
                  <c:v>1.8862582427865847E-3</c:v>
                </c:pt>
                <c:pt idx="311">
                  <c:v>1.8545623723306961E-3</c:v>
                </c:pt>
                <c:pt idx="312">
                  <c:v>1.823420072343982E-3</c:v>
                </c:pt>
                <c:pt idx="313">
                  <c:v>1.7928209551862269E-3</c:v>
                </c:pt>
                <c:pt idx="314">
                  <c:v>1.7627548449474701E-3</c:v>
                </c:pt>
                <c:pt idx="315">
                  <c:v>1.7332117727962481E-3</c:v>
                </c:pt>
                <c:pt idx="316">
                  <c:v>1.7041819724365344E-3</c:v>
                </c:pt>
                <c:pt idx="317">
                  <c:v>1.6756558756709959E-3</c:v>
                </c:pt>
                <c:pt idx="318">
                  <c:v>1.647624108067926E-3</c:v>
                </c:pt>
                <c:pt idx="319">
                  <c:v>1.6200774847291346E-3</c:v>
                </c:pt>
                <c:pt idx="320">
                  <c:v>1.5930070061562921E-3</c:v>
                </c:pt>
                <c:pt idx="321">
                  <c:v>1.5664038542136664E-3</c:v>
                </c:pt>
                <c:pt idx="322">
                  <c:v>1.5402593881844041E-3</c:v>
                </c:pt>
                <c:pt idx="323">
                  <c:v>1.5145651409183797E-3</c:v>
                </c:pt>
                <c:pt idx="324">
                  <c:v>1.4893128150691359E-3</c:v>
                </c:pt>
                <c:pt idx="325">
                  <c:v>1.464494279418108E-3</c:v>
                </c:pt>
                <c:pt idx="326">
                  <c:v>1.4401015652834601E-3</c:v>
                </c:pt>
                <c:pt idx="327">
                  <c:v>1.4161268630119681E-3</c:v>
                </c:pt>
                <c:pt idx="328">
                  <c:v>1.392562518551622E-3</c:v>
                </c:pt>
                <c:pt idx="329">
                  <c:v>1.3694010301030341E-3</c:v>
                </c:pt>
                <c:pt idx="330">
                  <c:v>1.3466350448479267E-3</c:v>
                </c:pt>
                <c:pt idx="331">
                  <c:v>1.3242573557524441E-3</c:v>
                </c:pt>
                <c:pt idx="332">
                  <c:v>1.3022608984439021E-3</c:v>
                </c:pt>
                <c:pt idx="333">
                  <c:v>1.2806387481588521E-3</c:v>
                </c:pt>
                <c:pt idx="334">
                  <c:v>1.2593841167609207E-3</c:v>
                </c:pt>
                <c:pt idx="335">
                  <c:v>1.2384903498267325E-3</c:v>
                </c:pt>
                <c:pt idx="336">
                  <c:v>1.2179509237980801E-3</c:v>
                </c:pt>
                <c:pt idx="337">
                  <c:v>1.1977594431990921E-3</c:v>
                </c:pt>
                <c:pt idx="338">
                  <c:v>1.1779096379164826E-3</c:v>
                </c:pt>
                <c:pt idx="339">
                  <c:v>1.1583953605415398E-3</c:v>
                </c:pt>
                <c:pt idx="340">
                  <c:v>1.1392105837722943E-3</c:v>
                </c:pt>
                <c:pt idx="341">
                  <c:v>1.1203493978746491E-3</c:v>
                </c:pt>
                <c:pt idx="342">
                  <c:v>1.1018060082006935E-3</c:v>
                </c:pt>
                <c:pt idx="343">
                  <c:v>1.0835747327630381E-3</c:v>
                </c:pt>
                <c:pt idx="344">
                  <c:v>1.0656499998638927E-3</c:v>
                </c:pt>
                <c:pt idx="345">
                  <c:v>1.0480263457774491E-3</c:v>
                </c:pt>
                <c:pt idx="346">
                  <c:v>1.0306984124843239E-3</c:v>
                </c:pt>
                <c:pt idx="347">
                  <c:v>1.0136609454568935E-3</c:v>
                </c:pt>
                <c:pt idx="348">
                  <c:v>9.9690879149422814E-4</c:v>
                </c:pt>
                <c:pt idx="349">
                  <c:v>9.8043689660539507E-4</c:v>
                </c:pt>
                <c:pt idx="350">
                  <c:v>9.6424030394035585E-4</c:v>
                </c:pt>
                <c:pt idx="351">
                  <c:v>9.4831415176659692E-4</c:v>
                </c:pt>
                <c:pt idx="352">
                  <c:v>9.3265367149124908E-4</c:v>
                </c:pt>
                <c:pt idx="353">
                  <c:v>9.1725418572702116E-4</c:v>
                </c:pt>
                <c:pt idx="354">
                  <c:v>9.0211110640117187E-4</c:v>
                </c:pt>
                <c:pt idx="355">
                  <c:v>8.8721993290649139E-4</c:v>
                </c:pt>
                <c:pt idx="356">
                  <c:v>8.7257625029308662E-4</c:v>
                </c:pt>
                <c:pt idx="357">
                  <c:v>8.5817572750054134E-4</c:v>
                </c:pt>
                <c:pt idx="358">
                  <c:v>8.4401411562870228E-4</c:v>
                </c:pt>
                <c:pt idx="359">
                  <c:v>8.3008724624704529E-4</c:v>
                </c:pt>
                <c:pt idx="360">
                  <c:v>8.1639102974104564E-4</c:v>
                </c:pt>
                <c:pt idx="361">
                  <c:v>8.0292145369501868E-4</c:v>
                </c:pt>
                <c:pt idx="362">
                  <c:v>7.8967458131055923E-4</c:v>
                </c:pt>
                <c:pt idx="363">
                  <c:v>7.7664654985962764E-4</c:v>
                </c:pt>
                <c:pt idx="364">
                  <c:v>7.6383356917157424E-4</c:v>
                </c:pt>
                <c:pt idx="365">
                  <c:v>7.5123192015332332E-4</c:v>
                </c:pt>
                <c:pt idx="366">
                  <c:v>7.3883795334181424E-4</c:v>
                </c:pt>
                <c:pt idx="367">
                  <c:v>7.2664808748813521E-4</c:v>
                </c:pt>
                <c:pt idx="368">
                  <c:v>7.1465880817250034E-4</c:v>
                </c:pt>
                <c:pt idx="369">
                  <c:v>7.0286666644931556E-4</c:v>
                </c:pt>
                <c:pt idx="370">
                  <c:v>6.9126827752179134E-4</c:v>
                </c:pt>
                <c:pt idx="371">
                  <c:v>6.7986031944532491E-4</c:v>
                </c:pt>
                <c:pt idx="372">
                  <c:v>6.686395318588553E-4</c:v>
                </c:pt>
                <c:pt idx="373">
                  <c:v>6.576027147439632E-4</c:v>
                </c:pt>
                <c:pt idx="374">
                  <c:v>6.4674672721046385E-4</c:v>
                </c:pt>
                <c:pt idx="375">
                  <c:v>6.3606848630850957E-4</c:v>
                </c:pt>
                <c:pt idx="376">
                  <c:v>6.2556496586615735E-4</c:v>
                </c:pt>
                <c:pt idx="377">
                  <c:v>6.1523319535195962E-4</c:v>
                </c:pt>
                <c:pt idx="378">
                  <c:v>6.0507025876214114E-4</c:v>
                </c:pt>
                <c:pt idx="379">
                  <c:v>5.9507329353150834E-4</c:v>
                </c:pt>
                <c:pt idx="380">
                  <c:v>5.8523948946782704E-4</c:v>
                </c:pt>
                <c:pt idx="381">
                  <c:v>5.7556608770901584E-4</c:v>
                </c:pt>
                <c:pt idx="382">
                  <c:v>5.6605037970256812E-4</c:v>
                </c:pt>
                <c:pt idx="383">
                  <c:v>5.5668970620684731E-4</c:v>
                </c:pt>
                <c:pt idx="384">
                  <c:v>5.4748145631366442E-4</c:v>
                </c:pt>
                <c:pt idx="385">
                  <c:v>5.3842306649164228E-4</c:v>
                </c:pt>
                <c:pt idx="386">
                  <c:v>5.2951201964997522E-4</c:v>
                </c:pt>
                <c:pt idx="387">
                  <c:v>5.2074584422204511E-4</c:v>
                </c:pt>
                <c:pt idx="388">
                  <c:v>5.1212211326849186E-4</c:v>
                </c:pt>
                <c:pt idx="389">
                  <c:v>5.0363844359926186E-4</c:v>
                </c:pt>
                <c:pt idx="390">
                  <c:v>4.95292494914278E-4</c:v>
                </c:pt>
                <c:pt idx="391">
                  <c:v>4.8708196896224534E-4</c:v>
                </c:pt>
                <c:pt idx="392">
                  <c:v>4.7900460871714277E-4</c:v>
                </c:pt>
                <c:pt idx="393">
                  <c:v>4.7105819757216913E-4</c:v>
                </c:pt>
                <c:pt idx="394">
                  <c:v>4.6324055855059284E-4</c:v>
                </c:pt>
                <c:pt idx="395">
                  <c:v>4.5554955353318931E-4</c:v>
                </c:pt>
                <c:pt idx="396">
                  <c:v>4.4798308250189133E-4</c:v>
                </c:pt>
                <c:pt idx="397">
                  <c:v>4.4053908279930923E-4</c:v>
                </c:pt>
                <c:pt idx="398">
                  <c:v>4.3321552840372332E-4</c:v>
                </c:pt>
                <c:pt idx="399">
                  <c:v>4.2601042921925421E-4</c:v>
                </c:pt>
                <c:pt idx="400">
                  <c:v>4.1892183038083044E-4</c:v>
                </c:pt>
                <c:pt idx="401">
                  <c:v>4.1194781157364424E-4</c:v>
                </c:pt>
                <c:pt idx="402">
                  <c:v>4.0508648636681193E-4</c:v>
                </c:pt>
                <c:pt idx="403">
                  <c:v>3.9833600156082976E-4</c:v>
                </c:pt>
                <c:pt idx="404">
                  <c:v>3.9169453654860843E-4</c:v>
                </c:pt>
                <c:pt idx="405">
                  <c:v>3.8516030268978009E-4</c:v>
                </c:pt>
                <c:pt idx="406">
                  <c:v>3.7873154269790847E-4</c:v>
                </c:pt>
                <c:pt idx="407">
                  <c:v>3.7240653004040305E-4</c:v>
                </c:pt>
                <c:pt idx="408">
                  <c:v>3.661835683508441E-4</c:v>
                </c:pt>
                <c:pt idx="409">
                  <c:v>3.6006099085338815E-4</c:v>
                </c:pt>
                <c:pt idx="410">
                  <c:v>3.5403715979905054E-4</c:v>
                </c:pt>
                <c:pt idx="411">
                  <c:v>3.4811046591357031E-4</c:v>
                </c:pt>
                <c:pt idx="412">
                  <c:v>3.4227932785666263E-4</c:v>
                </c:pt>
                <c:pt idx="413">
                  <c:v>3.3654219169228813E-4</c:v>
                </c:pt>
                <c:pt idx="414">
                  <c:v>3.3089753036985472E-4</c:v>
                </c:pt>
                <c:pt idx="415">
                  <c:v>3.2534384321598192E-4</c:v>
                </c:pt>
                <c:pt idx="416">
                  <c:v>3.1987965543667105E-4</c:v>
                </c:pt>
                <c:pt idx="417">
                  <c:v>3.145035176296169E-4</c:v>
                </c:pt>
                <c:pt idx="418">
                  <c:v>3.0921400530650956E-4</c:v>
                </c:pt>
                <c:pt idx="419">
                  <c:v>3.04009718425004E-4</c:v>
                </c:pt>
                <c:pt idx="420">
                  <c:v>2.9888928093021387E-4</c:v>
                </c:pt>
                <c:pt idx="421">
                  <c:v>2.9385134030554782E-4</c:v>
                </c:pt>
                <c:pt idx="422">
                  <c:v>2.8889456713262004E-4</c:v>
                </c:pt>
                <c:pt idx="423">
                  <c:v>2.8401765466007698E-4</c:v>
                </c:pt>
                <c:pt idx="424">
                  <c:v>2.7921931838114554E-4</c:v>
                </c:pt>
                <c:pt idx="425">
                  <c:v>2.7449829561973461E-4</c:v>
                </c:pt>
                <c:pt idx="426">
                  <c:v>2.6985334512483558E-4</c:v>
                </c:pt>
                <c:pt idx="427">
                  <c:v>2.6528324667314892E-4</c:v>
                </c:pt>
                <c:pt idx="428">
                  <c:v>2.6078680067967652E-4</c:v>
                </c:pt>
                <c:pt idx="429">
                  <c:v>2.5636282781611638E-4</c:v>
                </c:pt>
                <c:pt idx="430">
                  <c:v>2.520101686369565E-4</c:v>
                </c:pt>
                <c:pt idx="431">
                  <c:v>2.4772768321304082E-4</c:v>
                </c:pt>
                <c:pt idx="432">
                  <c:v>2.4351425077247512E-4</c:v>
                </c:pt>
                <c:pt idx="433">
                  <c:v>2.393687693486899E-4</c:v>
                </c:pt>
                <c:pt idx="434">
                  <c:v>2.3529015543555611E-4</c:v>
                </c:pt>
                <c:pt idx="435">
                  <c:v>2.3127734364935973E-4</c:v>
                </c:pt>
                <c:pt idx="436">
                  <c:v>2.2732928639751401E-4</c:v>
                </c:pt>
                <c:pt idx="437">
                  <c:v>2.2344495355384352E-4</c:v>
                </c:pt>
                <c:pt idx="438">
                  <c:v>2.1962333214035312E-4</c:v>
                </c:pt>
                <c:pt idx="439">
                  <c:v>2.1586342601526322E-4</c:v>
                </c:pt>
                <c:pt idx="440">
                  <c:v>2.1216425556724121E-4</c:v>
                </c:pt>
                <c:pt idx="441">
                  <c:v>2.0852485741570671E-4</c:v>
                </c:pt>
                <c:pt idx="442">
                  <c:v>2.0494428411702392E-4</c:v>
                </c:pt>
                <c:pt idx="443">
                  <c:v>2.0142160387649812E-4</c:v>
                </c:pt>
                <c:pt idx="444">
                  <c:v>1.9795590026606033E-4</c:v>
                </c:pt>
                <c:pt idx="445">
                  <c:v>1.9454627194749542E-4</c:v>
                </c:pt>
                <c:pt idx="446">
                  <c:v>1.9119183240112235E-4</c:v>
                </c:pt>
                <c:pt idx="447">
                  <c:v>1.8789170965977998E-4</c:v>
                </c:pt>
                <c:pt idx="448">
                  <c:v>1.8464504604805355E-4</c:v>
                </c:pt>
                <c:pt idx="449">
                  <c:v>1.8145099792658478E-4</c:v>
                </c:pt>
                <c:pt idx="450">
                  <c:v>1.783087354413937E-4</c:v>
                </c:pt>
                <c:pt idx="451">
                  <c:v>1.7521744227809411E-4</c:v>
                </c:pt>
                <c:pt idx="452">
                  <c:v>1.7217631542089721E-4</c:v>
                </c:pt>
                <c:pt idx="453">
                  <c:v>1.6918456491631884E-4</c:v>
                </c:pt>
                <c:pt idx="454">
                  <c:v>1.6624141364146824E-4</c:v>
                </c:pt>
                <c:pt idx="455">
                  <c:v>1.6334609707685746E-4</c:v>
                </c:pt>
                <c:pt idx="456">
                  <c:v>1.6049786308360459E-4</c:v>
                </c:pt>
                <c:pt idx="457">
                  <c:v>1.5769597168495801E-4</c:v>
                </c:pt>
                <c:pt idx="458">
                  <c:v>1.5493969485205381E-4</c:v>
                </c:pt>
                <c:pt idx="459">
                  <c:v>1.5222831629380717E-4</c:v>
                </c:pt>
                <c:pt idx="460">
                  <c:v>1.495611312508508E-4</c:v>
                </c:pt>
                <c:pt idx="461">
                  <c:v>1.4693744629347955E-4</c:v>
                </c:pt>
                <c:pt idx="462">
                  <c:v>1.4435657912343928E-4</c:v>
                </c:pt>
                <c:pt idx="463">
                  <c:v>1.4181785837956304E-4</c:v>
                </c:pt>
                <c:pt idx="464">
                  <c:v>1.3932062344711404E-4</c:v>
                </c:pt>
                <c:pt idx="465">
                  <c:v>1.3686422427080689E-4</c:v>
                </c:pt>
                <c:pt idx="466">
                  <c:v>1.3444802117139261E-4</c:v>
                </c:pt>
                <c:pt idx="467">
                  <c:v>1.3207138466575537E-4</c:v>
                </c:pt>
                <c:pt idx="468">
                  <c:v>1.2973369529045362E-4</c:v>
                </c:pt>
                <c:pt idx="469">
                  <c:v>1.2743434342862286E-4</c:v>
                </c:pt>
                <c:pt idx="470">
                  <c:v>1.2517272914015423E-4</c:v>
                </c:pt>
                <c:pt idx="471">
                  <c:v>1.2294826199515951E-4</c:v>
                </c:pt>
                <c:pt idx="472">
                  <c:v>1.207603609105272E-4</c:v>
                </c:pt>
                <c:pt idx="473">
                  <c:v>1.1860845398964713E-4</c:v>
                </c:pt>
                <c:pt idx="474">
                  <c:v>1.164919783651133E-4</c:v>
                </c:pt>
                <c:pt idx="475">
                  <c:v>1.1441038004446189E-4</c:v>
                </c:pt>
                <c:pt idx="476">
                  <c:v>1.1236311375876962E-4</c:v>
                </c:pt>
                <c:pt idx="477">
                  <c:v>1.1034964281414887E-4</c:v>
                </c:pt>
                <c:pt idx="478">
                  <c:v>1.0836943894601519E-4</c:v>
                </c:pt>
                <c:pt idx="479">
                  <c:v>1.0642198217611873E-4</c:v>
                </c:pt>
                <c:pt idx="480">
                  <c:v>1.0450676067224001E-4</c:v>
                </c:pt>
                <c:pt idx="481">
                  <c:v>1.0262327061054803E-4</c:v>
                </c:pt>
                <c:pt idx="482">
                  <c:v>1.0077101604050642E-4</c:v>
                </c:pt>
                <c:pt idx="483">
                  <c:v>9.894950875232761E-5</c:v>
                </c:pt>
                <c:pt idx="484">
                  <c:v>9.7158268146901256E-5</c:v>
                </c:pt>
                <c:pt idx="485">
                  <c:v>9.5396821108147641E-5</c:v>
                </c:pt>
                <c:pt idx="486">
                  <c:v>9.3664701877747725E-5</c:v>
                </c:pt>
                <c:pt idx="487">
                  <c:v>9.1961451932211227E-5</c:v>
                </c:pt>
                <c:pt idx="488">
                  <c:v>9.0286619862224709E-5</c:v>
                </c:pt>
                <c:pt idx="489">
                  <c:v>8.8639761254235555E-5</c:v>
                </c:pt>
                <c:pt idx="490">
                  <c:v>8.7020438574235919E-5</c:v>
                </c:pt>
                <c:pt idx="491">
                  <c:v>8.5428221053695743E-5</c:v>
                </c:pt>
                <c:pt idx="492">
                  <c:v>8.3862684577604745E-5</c:v>
                </c:pt>
                <c:pt idx="493">
                  <c:v>8.2323411574571371E-5</c:v>
                </c:pt>
                <c:pt idx="494">
                  <c:v>8.0809990908957256E-5</c:v>
                </c:pt>
                <c:pt idx="495">
                  <c:v>7.9322017774986029E-5</c:v>
                </c:pt>
                <c:pt idx="496">
                  <c:v>7.7859093592807225E-5</c:v>
                </c:pt>
                <c:pt idx="497">
                  <c:v>7.6420825906457039E-5</c:v>
                </c:pt>
                <c:pt idx="498">
                  <c:v>7.5006828283692833E-5</c:v>
                </c:pt>
                <c:pt idx="499">
                  <c:v>7.3616720217655379E-5</c:v>
                </c:pt>
                <c:pt idx="500">
                  <c:v>7.2250127030326262E-5</c:v>
                </c:pt>
                <c:pt idx="501">
                  <c:v>7.0906679777749378E-5</c:v>
                </c:pt>
                <c:pt idx="502">
                  <c:v>6.9586015156973395E-5</c:v>
                </c:pt>
                <c:pt idx="503">
                  <c:v>6.8287775414680794E-5</c:v>
                </c:pt>
                <c:pt idx="504">
                  <c:v>6.7011608257487658E-5</c:v>
                </c:pt>
                <c:pt idx="505">
                  <c:v>6.5757166763845193E-5</c:v>
                </c:pt>
                <c:pt idx="506">
                  <c:v>6.4524109297562328E-5</c:v>
                </c:pt>
                <c:pt idx="507">
                  <c:v>6.3312099422864913E-5</c:v>
                </c:pt>
                <c:pt idx="508">
                  <c:v>6.2120805820994562E-5</c:v>
                </c:pt>
                <c:pt idx="509">
                  <c:v>6.0949902208316514E-5</c:v>
                </c:pt>
                <c:pt idx="510">
                  <c:v>5.9799067255882471E-5</c:v>
                </c:pt>
                <c:pt idx="511">
                  <c:v>5.8667984510443607E-5</c:v>
                </c:pt>
                <c:pt idx="512">
                  <c:v>5.7556342316882003E-5</c:v>
                </c:pt>
                <c:pt idx="513">
                  <c:v>5.6463833742019642E-5</c:v>
                </c:pt>
                <c:pt idx="514">
                  <c:v>5.539015649978701E-5</c:v>
                </c:pt>
                <c:pt idx="515">
                  <c:v>5.4335012877730573E-5</c:v>
                </c:pt>
                <c:pt idx="516">
                  <c:v>5.3298109664819662E-5</c:v>
                </c:pt>
                <c:pt idx="517">
                  <c:v>5.2279158080540505E-5</c:v>
                </c:pt>
                <c:pt idx="518">
                  <c:v>5.1277873705236703E-5</c:v>
                </c:pt>
                <c:pt idx="519">
                  <c:v>5.0293976411689824E-5</c:v>
                </c:pt>
                <c:pt idx="520">
                  <c:v>4.9327190297904202E-5</c:v>
                </c:pt>
                <c:pt idx="521">
                  <c:v>4.8377243621070882E-5</c:v>
                </c:pt>
                <c:pt idx="522">
                  <c:v>4.7443868732702182E-5</c:v>
                </c:pt>
                <c:pt idx="523">
                  <c:v>4.6526802014893904E-5</c:v>
                </c:pt>
                <c:pt idx="524">
                  <c:v>4.562578381770891E-5</c:v>
                </c:pt>
                <c:pt idx="525">
                  <c:v>4.4740558397652351E-5</c:v>
                </c:pt>
                <c:pt idx="526">
                  <c:v>4.3870873857226718E-5</c:v>
                </c:pt>
                <c:pt idx="527">
                  <c:v>4.3016482085524999E-5</c:v>
                </c:pt>
                <c:pt idx="528">
                  <c:v>4.2177138699872754E-5</c:v>
                </c:pt>
                <c:pt idx="529">
                  <c:v>4.1352602988469824E-5</c:v>
                </c:pt>
                <c:pt idx="530">
                  <c:v>4.0542637854027381E-5</c:v>
                </c:pt>
                <c:pt idx="531">
                  <c:v>3.9747009758376355E-5</c:v>
                </c:pt>
                <c:pt idx="532">
                  <c:v>3.8965488668039882E-5</c:v>
                </c:pt>
                <c:pt idx="533">
                  <c:v>3.8197848000727195E-5</c:v>
                </c:pt>
                <c:pt idx="534">
                  <c:v>3.7443864572752821E-5</c:v>
                </c:pt>
                <c:pt idx="535">
                  <c:v>3.6703318547356743E-5</c:v>
                </c:pt>
                <c:pt idx="536">
                  <c:v>3.5975993383904575E-5</c:v>
                </c:pt>
                <c:pt idx="537">
                  <c:v>3.5261675787954005E-5</c:v>
                </c:pt>
                <c:pt idx="538">
                  <c:v>3.456015566216974E-5</c:v>
                </c:pt>
                <c:pt idx="539">
                  <c:v>3.3871226058074611E-5</c:v>
                </c:pt>
                <c:pt idx="540">
                  <c:v>3.319468312860988E-5</c:v>
                </c:pt>
                <c:pt idx="541">
                  <c:v>3.253032608150727E-5</c:v>
                </c:pt>
                <c:pt idx="542">
                  <c:v>3.1877957133434223E-5</c:v>
                </c:pt>
                <c:pt idx="543">
                  <c:v>3.1237381464920984E-5</c:v>
                </c:pt>
                <c:pt idx="544">
                  <c:v>3.0608407176036109E-5</c:v>
                </c:pt>
                <c:pt idx="545">
                  <c:v>2.9990845242807616E-5</c:v>
                </c:pt>
                <c:pt idx="546">
                  <c:v>2.9384509474368812E-5</c:v>
                </c:pt>
                <c:pt idx="547">
                  <c:v>2.8789216470817598E-5</c:v>
                </c:pt>
                <c:pt idx="548">
                  <c:v>2.8204785581776205E-5</c:v>
                </c:pt>
                <c:pt idx="549">
                  <c:v>2.763103886563845E-5</c:v>
                </c:pt>
                <c:pt idx="550">
                  <c:v>2.7067801049487688E-5</c:v>
                </c:pt>
                <c:pt idx="551">
                  <c:v>2.6514899489677427E-5</c:v>
                </c:pt>
                <c:pt idx="552">
                  <c:v>2.5972164133056946E-5</c:v>
                </c:pt>
                <c:pt idx="553">
                  <c:v>2.5439427478837892E-5</c:v>
                </c:pt>
                <c:pt idx="554">
                  <c:v>2.4916524541075556E-5</c:v>
                </c:pt>
                <c:pt idx="555">
                  <c:v>2.4403292811774112E-5</c:v>
                </c:pt>
                <c:pt idx="556">
                  <c:v>2.3899572224577329E-5</c:v>
                </c:pt>
                <c:pt idx="557">
                  <c:v>2.3405205119062503E-5</c:v>
                </c:pt>
                <c:pt idx="558">
                  <c:v>2.2920036205600452E-5</c:v>
                </c:pt>
                <c:pt idx="559">
                  <c:v>2.2443912530790459E-5</c:v>
                </c:pt>
                <c:pt idx="560">
                  <c:v>2.1976683443443092E-5</c:v>
                </c:pt>
                <c:pt idx="561">
                  <c:v>2.1518200561119412E-5</c:v>
                </c:pt>
                <c:pt idx="562">
                  <c:v>2.1068317737192692E-5</c:v>
                </c:pt>
                <c:pt idx="563">
                  <c:v>2.0626891028446686E-5</c:v>
                </c:pt>
                <c:pt idx="564">
                  <c:v>2.0193778663182409E-5</c:v>
                </c:pt>
                <c:pt idx="565">
                  <c:v>1.9768841009831547E-5</c:v>
                </c:pt>
                <c:pt idx="566">
                  <c:v>1.9351940546068771E-5</c:v>
                </c:pt>
                <c:pt idx="567">
                  <c:v>1.8942941828408976E-5</c:v>
                </c:pt>
                <c:pt idx="568">
                  <c:v>1.85417114622816E-5</c:v>
                </c:pt>
                <c:pt idx="569">
                  <c:v>1.8148118072575713E-5</c:v>
                </c:pt>
                <c:pt idx="570">
                  <c:v>1.7762032274644085E-5</c:v>
                </c:pt>
                <c:pt idx="571">
                  <c:v>1.7383326645759689E-5</c:v>
                </c:pt>
                <c:pt idx="572">
                  <c:v>1.7011875697013658E-5</c:v>
                </c:pt>
                <c:pt idx="573">
                  <c:v>1.6647555845650586E-5</c:v>
                </c:pt>
                <c:pt idx="574">
                  <c:v>1.6290245387829449E-5</c:v>
                </c:pt>
                <c:pt idx="575">
                  <c:v>1.5939824471803943E-5</c:v>
                </c:pt>
                <c:pt idx="576">
                  <c:v>1.5596175071513714E-5</c:v>
                </c:pt>
                <c:pt idx="577">
                  <c:v>1.5259180960578747E-5</c:v>
                </c:pt>
                <c:pt idx="578">
                  <c:v>1.4928727686693419E-5</c:v>
                </c:pt>
                <c:pt idx="579">
                  <c:v>1.4604702546403871E-5</c:v>
                </c:pt>
                <c:pt idx="580">
                  <c:v>1.4286994560273061E-5</c:v>
                </c:pt>
                <c:pt idx="581">
                  <c:v>1.3975494448417278E-5</c:v>
                </c:pt>
                <c:pt idx="582">
                  <c:v>1.3670094606410465E-5</c:v>
                </c:pt>
                <c:pt idx="583">
                  <c:v>1.3370689081553154E-5</c:v>
                </c:pt>
                <c:pt idx="584">
                  <c:v>1.3077173549492677E-5</c:v>
                </c:pt>
                <c:pt idx="585">
                  <c:v>1.2789445291193418E-5</c:v>
                </c:pt>
                <c:pt idx="586">
                  <c:v>1.2507403170248928E-5</c:v>
                </c:pt>
                <c:pt idx="587">
                  <c:v>1.2230947610530181E-5</c:v>
                </c:pt>
                <c:pt idx="588">
                  <c:v>1.1959980574162541E-5</c:v>
                </c:pt>
                <c:pt idx="589">
                  <c:v>1.1694405539827949E-5</c:v>
                </c:pt>
                <c:pt idx="590">
                  <c:v>1.1434127481384103E-5</c:v>
                </c:pt>
                <c:pt idx="591">
                  <c:v>1.1179052846797326E-5</c:v>
                </c:pt>
                <c:pt idx="592">
                  <c:v>1.0929089537380827E-5</c:v>
                </c:pt>
                <c:pt idx="593">
                  <c:v>1.0684146887334833E-5</c:v>
                </c:pt>
                <c:pt idx="594">
                  <c:v>1.0444135643583851E-5</c:v>
                </c:pt>
                <c:pt idx="595">
                  <c:v>1.0208967945901406E-5</c:v>
                </c:pt>
                <c:pt idx="596">
                  <c:v>9.9785573073259576E-6</c:v>
                </c:pt>
                <c:pt idx="597">
                  <c:v>9.7528185948508746E-6</c:v>
                </c:pt>
                <c:pt idx="598">
                  <c:v>9.5316680103954707E-6</c:v>
                </c:pt>
                <c:pt idx="599">
                  <c:v>9.3150230720442562E-6</c:v>
                </c:pt>
                <c:pt idx="600">
                  <c:v>9.1028025955518476E-6</c:v>
                </c:pt>
                <c:pt idx="601">
                  <c:v>8.8949266761118354E-6</c:v>
                </c:pt>
                <c:pt idx="602">
                  <c:v>8.6913166703801567E-6</c:v>
                </c:pt>
                <c:pt idx="603">
                  <c:v>8.4918951787524228E-6</c:v>
                </c:pt>
                <c:pt idx="604">
                  <c:v>8.296586027888893E-6</c:v>
                </c:pt>
                <c:pt idx="605">
                  <c:v>8.1053142534829122E-6</c:v>
                </c:pt>
                <c:pt idx="606">
                  <c:v>7.9180060832708222E-6</c:v>
                </c:pt>
                <c:pt idx="607">
                  <c:v>7.7345889202754094E-6</c:v>
                </c:pt>
                <c:pt idx="608">
                  <c:v>7.5549913262828198E-6</c:v>
                </c:pt>
                <c:pt idx="609">
                  <c:v>7.3791430055456758E-6</c:v>
                </c:pt>
                <c:pt idx="610">
                  <c:v>7.206974788711164E-6</c:v>
                </c:pt>
                <c:pt idx="611">
                  <c:v>7.0384186169695088E-6</c:v>
                </c:pt>
                <c:pt idx="612">
                  <c:v>6.8734075264180909E-6</c:v>
                </c:pt>
                <c:pt idx="613">
                  <c:v>6.7118756326388066E-6</c:v>
                </c:pt>
                <c:pt idx="614">
                  <c:v>6.5537581154850386E-6</c:v>
                </c:pt>
                <c:pt idx="615">
                  <c:v>6.3989912040742576E-6</c:v>
                </c:pt>
                <c:pt idx="616">
                  <c:v>6.247512161983586E-6</c:v>
                </c:pt>
                <c:pt idx="617">
                  <c:v>6.0992592726440879E-6</c:v>
                </c:pt>
                <c:pt idx="618">
                  <c:v>5.9541718249313135E-6</c:v>
                </c:pt>
                <c:pt idx="619">
                  <c:v>5.8121900989488932E-6</c:v>
                </c:pt>
                <c:pt idx="620">
                  <c:v>5.6732553520014605E-6</c:v>
                </c:pt>
                <c:pt idx="621">
                  <c:v>5.5373098047545792E-6</c:v>
                </c:pt>
                <c:pt idx="622">
                  <c:v>5.4042966275779524E-6</c:v>
                </c:pt>
                <c:pt idx="623">
                  <c:v>5.2741599270704734E-6</c:v>
                </c:pt>
                <c:pt idx="624">
                  <c:v>5.146844732761722E-6</c:v>
                </c:pt>
                <c:pt idx="625">
                  <c:v>5.0222969839897156E-6</c:v>
                </c:pt>
                <c:pt idx="626">
                  <c:v>4.9004635169508497E-6</c:v>
                </c:pt>
                <c:pt idx="627">
                  <c:v>4.7812920519194309E-6</c:v>
                </c:pt>
                <c:pt idx="628">
                  <c:v>4.6647311806342934E-6</c:v>
                </c:pt>
                <c:pt idx="629">
                  <c:v>4.5507303538504183E-6</c:v>
                </c:pt>
                <c:pt idx="630">
                  <c:v>4.4392398690519073E-6</c:v>
                </c:pt>
                <c:pt idx="631">
                  <c:v>4.3302108583247904E-6</c:v>
                </c:pt>
                <c:pt idx="632">
                  <c:v>4.2235952763877445E-6</c:v>
                </c:pt>
                <c:pt idx="633">
                  <c:v>4.1193458887765523E-6</c:v>
                </c:pt>
                <c:pt idx="634">
                  <c:v>4.0174162601814395E-6</c:v>
                </c:pt>
                <c:pt idx="635">
                  <c:v>3.9177607429352617E-6</c:v>
                </c:pt>
                <c:pt idx="636">
                  <c:v>3.8203344656485457E-6</c:v>
                </c:pt>
                <c:pt idx="637">
                  <c:v>3.7250933219918056E-6</c:v>
                </c:pt>
                <c:pt idx="638">
                  <c:v>3.6319939596204283E-6</c:v>
                </c:pt>
                <c:pt idx="639">
                  <c:v>3.5409937692418845E-6</c:v>
                </c:pt>
                <c:pt idx="640">
                  <c:v>3.4520508738223423E-6</c:v>
                </c:pt>
                <c:pt idx="641">
                  <c:v>3.365124117931056E-6</c:v>
                </c:pt>
                <c:pt idx="642">
                  <c:v>3.2801730572203297E-6</c:v>
                </c:pt>
                <c:pt idx="643">
                  <c:v>3.1971579480392854E-6</c:v>
                </c:pt>
                <c:pt idx="644">
                  <c:v>3.1160397371797454E-6</c:v>
                </c:pt>
                <c:pt idx="645">
                  <c:v>3.0367800517520183E-6</c:v>
                </c:pt>
                <c:pt idx="646">
                  <c:v>2.9593411891886791E-6</c:v>
                </c:pt>
                <c:pt idx="647">
                  <c:v>2.8836861073758752E-6</c:v>
                </c:pt>
                <c:pt idx="648">
                  <c:v>2.8097784149080011E-6</c:v>
                </c:pt>
                <c:pt idx="649">
                  <c:v>2.7375823614669618E-6</c:v>
                </c:pt>
                <c:pt idx="650">
                  <c:v>2.6670628283216638E-6</c:v>
                </c:pt>
                <c:pt idx="651">
                  <c:v>2.5981853189483655E-6</c:v>
                </c:pt>
                <c:pt idx="652">
                  <c:v>2.5309159497686251E-6</c:v>
                </c:pt>
                <c:pt idx="653">
                  <c:v>2.4652214410043367E-6</c:v>
                </c:pt>
                <c:pt idx="654">
                  <c:v>2.401069107647486E-6</c:v>
                </c:pt>
                <c:pt idx="655">
                  <c:v>2.338426850544406E-6</c:v>
                </c:pt>
                <c:pt idx="656">
                  <c:v>2.2772631475914713E-6</c:v>
                </c:pt>
                <c:pt idx="657">
                  <c:v>2.2175470450419919E-6</c:v>
                </c:pt>
                <c:pt idx="658">
                  <c:v>2.1592481489224745E-6</c:v>
                </c:pt>
                <c:pt idx="659">
                  <c:v>2.1023366165569432E-6</c:v>
                </c:pt>
                <c:pt idx="660">
                  <c:v>2.0467831481976584E-6</c:v>
                </c:pt>
                <c:pt idx="661">
                  <c:v>1.9925589787615096E-6</c:v>
                </c:pt>
                <c:pt idx="662">
                  <c:v>1.9396358696703233E-6</c:v>
                </c:pt>
                <c:pt idx="663">
                  <c:v>1.887986100793889E-6</c:v>
                </c:pt>
                <c:pt idx="664">
                  <c:v>1.8375824624945761E-6</c:v>
                </c:pt>
                <c:pt idx="665">
                  <c:v>1.7883982477721961E-6</c:v>
                </c:pt>
                <c:pt idx="666">
                  <c:v>1.7404072445080945E-6</c:v>
                </c:pt>
                <c:pt idx="667">
                  <c:v>1.6935837278068513E-6</c:v>
                </c:pt>
                <c:pt idx="668">
                  <c:v>1.64790245243509E-6</c:v>
                </c:pt>
                <c:pt idx="669">
                  <c:v>1.6033386453557348E-6</c:v>
                </c:pt>
                <c:pt idx="670">
                  <c:v>1.559867998356663E-6</c:v>
                </c:pt>
                <c:pt idx="671">
                  <c:v>1.5174666607729301E-6</c:v>
                </c:pt>
                <c:pt idx="672">
                  <c:v>1.4761112323013362E-6</c:v>
                </c:pt>
                <c:pt idx="673">
                  <c:v>1.43577875590595E-6</c:v>
                </c:pt>
                <c:pt idx="674">
                  <c:v>1.3964467108143916E-6</c:v>
                </c:pt>
                <c:pt idx="675">
                  <c:v>1.3580930056027216E-6</c:v>
                </c:pt>
                <c:pt idx="676">
                  <c:v>1.3206959713690512E-6</c:v>
                </c:pt>
                <c:pt idx="677">
                  <c:v>1.2842343549940271E-6</c:v>
                </c:pt>
                <c:pt idx="678">
                  <c:v>1.2486873124877514E-6</c:v>
                </c:pt>
                <c:pt idx="679">
                  <c:v>1.2140344024218567E-6</c:v>
                </c:pt>
                <c:pt idx="680">
                  <c:v>1.1802555794460995E-6</c:v>
                </c:pt>
                <c:pt idx="681">
                  <c:v>1.1473311878881201E-6</c:v>
                </c:pt>
                <c:pt idx="682">
                  <c:v>1.1152419554362183E-6</c:v>
                </c:pt>
                <c:pt idx="683">
                  <c:v>1.0839689869030693E-6</c:v>
                </c:pt>
                <c:pt idx="684">
                  <c:v>1.053493758070828E-6</c:v>
                </c:pt>
                <c:pt idx="685">
                  <c:v>1.0237981096158163E-6</c:v>
                </c:pt>
                <c:pt idx="686">
                  <c:v>9.9486424111217615E-7</c:v>
                </c:pt>
                <c:pt idx="687">
                  <c:v>9.6667470511397043E-7</c:v>
                </c:pt>
                <c:pt idx="688">
                  <c:v>9.3921240131444852E-7</c:v>
                </c:pt>
                <c:pt idx="689">
                  <c:v>9.1246057078191068E-7</c:v>
                </c:pt>
                <c:pt idx="690">
                  <c:v>8.8640279027147687E-7</c:v>
                </c:pt>
                <c:pt idx="691">
                  <c:v>8.6102296661147168E-7</c:v>
                </c:pt>
                <c:pt idx="692">
                  <c:v>8.3630533116442329E-7</c:v>
                </c:pt>
                <c:pt idx="693">
                  <c:v>8.1223443436101741E-7</c:v>
                </c:pt>
                <c:pt idx="694">
                  <c:v>7.8879514030716561E-7</c:v>
                </c:pt>
                <c:pt idx="695">
                  <c:v>7.6597262146252938E-7</c:v>
                </c:pt>
                <c:pt idx="696">
                  <c:v>7.4375235339054332E-7</c:v>
                </c:pt>
                <c:pt idx="697">
                  <c:v>7.2212010957867558E-7</c:v>
                </c:pt>
                <c:pt idx="698">
                  <c:v>7.0106195632844201E-7</c:v>
                </c:pt>
                <c:pt idx="699">
                  <c:v>6.8056424771447706E-7</c:v>
                </c:pt>
                <c:pt idx="700">
                  <c:v>6.6061362061177403E-7</c:v>
                </c:pt>
                <c:pt idx="701">
                  <c:v>6.411969897906919E-7</c:v>
                </c:pt>
                <c:pt idx="702">
                  <c:v>6.2230154307862524E-7</c:v>
                </c:pt>
                <c:pt idx="703">
                  <c:v>6.0391473658821794E-7</c:v>
                </c:pt>
                <c:pt idx="704">
                  <c:v>5.8602429001079861E-7</c:v>
                </c:pt>
                <c:pt idx="705">
                  <c:v>5.6861818197500939E-7</c:v>
                </c:pt>
                <c:pt idx="706">
                  <c:v>5.5168464546949325E-7</c:v>
                </c:pt>
                <c:pt idx="707">
                  <c:v>5.3521216332914064E-7</c:v>
                </c:pt>
                <c:pt idx="708">
                  <c:v>5.1918946378447124E-7</c:v>
                </c:pt>
                <c:pt idx="709">
                  <c:v>5.0360551607312746E-7</c:v>
                </c:pt>
                <c:pt idx="710">
                  <c:v>4.8844952611307311E-7</c:v>
                </c:pt>
                <c:pt idx="711">
                  <c:v>4.7371093223698909E-7</c:v>
                </c:pt>
                <c:pt idx="712">
                  <c:v>4.5937940098686996E-7</c:v>
                </c:pt>
                <c:pt idx="713">
                  <c:v>4.4544482296864832E-7</c:v>
                </c:pt>
                <c:pt idx="714">
                  <c:v>4.3189730876590813E-7</c:v>
                </c:pt>
                <c:pt idx="715">
                  <c:v>4.1872718491219714E-7</c:v>
                </c:pt>
                <c:pt idx="716">
                  <c:v>4.0592498992146842E-7</c:v>
                </c:pt>
                <c:pt idx="717">
                  <c:v>3.9348147037574486E-7</c:v>
                </c:pt>
                <c:pt idx="718">
                  <c:v>3.8138757706985994E-7</c:v>
                </c:pt>
                <c:pt idx="719">
                  <c:v>3.6963446121222902E-7</c:v>
                </c:pt>
                <c:pt idx="720">
                  <c:v>3.5821347068141118E-7</c:v>
                </c:pt>
                <c:pt idx="721">
                  <c:v>3.4711614633772061E-7</c:v>
                </c:pt>
                <c:pt idx="722">
                  <c:v>3.3633421838943393E-7</c:v>
                </c:pt>
                <c:pt idx="723">
                  <c:v>3.2585960281286736E-7</c:v>
                </c:pt>
                <c:pt idx="724">
                  <c:v>3.1568439782592451E-7</c:v>
                </c:pt>
                <c:pt idx="725">
                  <c:v>3.058008804145148E-7</c:v>
                </c:pt>
                <c:pt idx="726">
                  <c:v>2.9620150291116463E-7</c:v>
                </c:pt>
                <c:pt idx="727">
                  <c:v>2.8687888962551555E-7</c:v>
                </c:pt>
                <c:pt idx="728">
                  <c:v>2.7782583352590202E-7</c:v>
                </c:pt>
                <c:pt idx="729">
                  <c:v>2.690352929716929E-7</c:v>
                </c:pt>
                <c:pt idx="730">
                  <c:v>2.6050038849567888E-7</c:v>
                </c:pt>
                <c:pt idx="731">
                  <c:v>2.5221439963610049E-7</c:v>
                </c:pt>
                <c:pt idx="732">
                  <c:v>2.4417076181772651E-7</c:v>
                </c:pt>
                <c:pt idx="733">
                  <c:v>2.3636306328144546E-7</c:v>
                </c:pt>
                <c:pt idx="734">
                  <c:v>2.2878504206190068E-7</c:v>
                </c:pt>
                <c:pt idx="735">
                  <c:v>2.2143058301258692E-7</c:v>
                </c:pt>
                <c:pt idx="736">
                  <c:v>2.1429371487793988E-7</c:v>
                </c:pt>
                <c:pt idx="737">
                  <c:v>2.0736860741182801E-7</c:v>
                </c:pt>
                <c:pt idx="738">
                  <c:v>2.0064956854209892E-7</c:v>
                </c:pt>
                <c:pt idx="739">
                  <c:v>1.9413104158043425E-7</c:v>
                </c:pt>
                <c:pt idx="740">
                  <c:v>1.8780760247721669E-7</c:v>
                </c:pt>
                <c:pt idx="741">
                  <c:v>1.8167395712079915E-7</c:v>
                </c:pt>
                <c:pt idx="742">
                  <c:v>1.7572493868071023E-7</c:v>
                </c:pt>
                <c:pt idx="743">
                  <c:v>1.6995550499426905E-7</c:v>
                </c:pt>
                <c:pt idx="744">
                  <c:v>1.6436073599615301E-7</c:v>
                </c:pt>
                <c:pt idx="745">
                  <c:v>1.5893583119040979E-7</c:v>
                </c:pt>
                <c:pt idx="746">
                  <c:v>1.5367610716441444E-7</c:v>
                </c:pt>
                <c:pt idx="747">
                  <c:v>1.4857699514429987E-7</c:v>
                </c:pt>
                <c:pt idx="748">
                  <c:v>1.436340385913766E-7</c:v>
                </c:pt>
                <c:pt idx="749">
                  <c:v>1.3884289083903555E-7</c:v>
                </c:pt>
                <c:pt idx="750">
                  <c:v>1.3419931276970579E-7</c:v>
                </c:pt>
                <c:pt idx="751">
                  <c:v>1.2969917053134367E-7</c:v>
                </c:pt>
                <c:pt idx="752">
                  <c:v>1.253384332929984E-7</c:v>
                </c:pt>
                <c:pt idx="753">
                  <c:v>1.2111317103898164E-7</c:v>
                </c:pt>
                <c:pt idx="754">
                  <c:v>1.1701955240119162E-7</c:v>
                </c:pt>
                <c:pt idx="755">
                  <c:v>1.1305384252906911E-7</c:v>
                </c:pt>
                <c:pt idx="756">
                  <c:v>1.0921240099682749E-7</c:v>
                </c:pt>
                <c:pt idx="757">
                  <c:v>1.0549167974736463E-7</c:v>
                </c:pt>
                <c:pt idx="758">
                  <c:v>1.018882210725101E-7</c:v>
                </c:pt>
                <c:pt idx="759">
                  <c:v>9.8398655629085135E-8</c:v>
                </c:pt>
                <c:pt idx="760">
                  <c:v>9.5019700490357746E-8</c:v>
                </c:pt>
                <c:pt idx="761">
                  <c:v>9.1748157232438264E-8</c:v>
                </c:pt>
                <c:pt idx="762">
                  <c:v>8.858091005514053E-8</c:v>
                </c:pt>
                <c:pt idx="763">
                  <c:v>8.551492393690041E-8</c:v>
                </c:pt>
                <c:pt idx="764">
                  <c:v>8.2547242823293402E-8</c:v>
                </c:pt>
                <c:pt idx="765">
                  <c:v>7.967498784871257E-8</c:v>
                </c:pt>
                <c:pt idx="766">
                  <c:v>7.6895355590759521E-8</c:v>
                </c:pt>
                <c:pt idx="767">
                  <c:v>7.4205616356945341E-8</c:v>
                </c:pt>
                <c:pt idx="768">
                  <c:v>7.1603112503223444E-8</c:v>
                </c:pt>
                <c:pt idx="769">
                  <c:v>6.9085256783980028E-8</c:v>
                </c:pt>
                <c:pt idx="770">
                  <c:v>6.6649530733008913E-8</c:v>
                </c:pt>
                <c:pt idx="771">
                  <c:v>6.4293483075072845E-8</c:v>
                </c:pt>
                <c:pt idx="772">
                  <c:v>6.2014728167623157E-8</c:v>
                </c:pt>
                <c:pt idx="773">
                  <c:v>5.9810944472266317E-8</c:v>
                </c:pt>
                <c:pt idx="774">
                  <c:v>5.7679873055549652E-8</c:v>
                </c:pt>
                <c:pt idx="775">
                  <c:v>5.5619316118669513E-8</c:v>
                </c:pt>
                <c:pt idx="776">
                  <c:v>5.3627135555677934E-8</c:v>
                </c:pt>
                <c:pt idx="777">
                  <c:v>5.1701251539795653E-8</c:v>
                </c:pt>
                <c:pt idx="778">
                  <c:v>4.9839641137411835E-8</c:v>
                </c:pt>
                <c:pt idx="779">
                  <c:v>4.8040336949386291E-8</c:v>
                </c:pt>
                <c:pt idx="780">
                  <c:v>4.6301425779244436E-8</c:v>
                </c:pt>
                <c:pt idx="781">
                  <c:v>4.4621047327873614E-8</c:v>
                </c:pt>
                <c:pt idx="782">
                  <c:v>4.2997392914330188E-8</c:v>
                </c:pt>
                <c:pt idx="783">
                  <c:v>4.1428704222364424E-8</c:v>
                </c:pt>
                <c:pt idx="784">
                  <c:v>3.9913272072289175E-8</c:v>
                </c:pt>
                <c:pt idx="785">
                  <c:v>3.8449435217784372E-8</c:v>
                </c:pt>
                <c:pt idx="786">
                  <c:v>3.7035579167288805E-8</c:v>
                </c:pt>
                <c:pt idx="787">
                  <c:v>3.5670135029576936E-8</c:v>
                </c:pt>
                <c:pt idx="788">
                  <c:v>3.435157838315814E-8</c:v>
                </c:pt>
                <c:pt idx="789">
                  <c:v>3.307842816913017E-8</c:v>
                </c:pt>
                <c:pt idx="790">
                  <c:v>3.1849245607108375E-8</c:v>
                </c:pt>
                <c:pt idx="791">
                  <c:v>3.0662633133875252E-8</c:v>
                </c:pt>
                <c:pt idx="792">
                  <c:v>2.9517233364390752E-8</c:v>
                </c:pt>
                <c:pt idx="793">
                  <c:v>2.8411728074792218E-8</c:v>
                </c:pt>
                <c:pt idx="794">
                  <c:v>2.734483720704407E-8</c:v>
                </c:pt>
                <c:pt idx="795">
                  <c:v>2.6315317894876114E-8</c:v>
                </c:pt>
                <c:pt idx="796">
                  <c:v>2.5321963510663973E-8</c:v>
                </c:pt>
                <c:pt idx="797">
                  <c:v>2.4363602732908616E-8</c:v>
                </c:pt>
                <c:pt idx="798">
                  <c:v>2.34390986339707E-8</c:v>
                </c:pt>
                <c:pt idx="799">
                  <c:v>2.2547347787717428E-8</c:v>
                </c:pt>
                <c:pt idx="800">
                  <c:v>2.1687279396756526E-8</c:v>
                </c:pt>
                <c:pt idx="801">
                  <c:v>2.0857854438915401E-8</c:v>
                </c:pt>
                <c:pt idx="802">
                  <c:v>2.0058064832638943E-8</c:v>
                </c:pt>
                <c:pt idx="803">
                  <c:v>1.9286932620984435E-8</c:v>
                </c:pt>
                <c:pt idx="804">
                  <c:v>1.8543509173884922E-8</c:v>
                </c:pt>
                <c:pt idx="805">
                  <c:v>1.7826874408368551E-8</c:v>
                </c:pt>
                <c:pt idx="806">
                  <c:v>1.7136136026413881E-8</c:v>
                </c:pt>
                <c:pt idx="807">
                  <c:v>1.6470428770132122E-8</c:v>
                </c:pt>
                <c:pt idx="808">
                  <c:v>1.5828913693961962E-8</c:v>
                </c:pt>
                <c:pt idx="809">
                  <c:v>1.5210777453581079E-8</c:v>
                </c:pt>
                <c:pt idx="810">
                  <c:v>1.4615231611222488E-8</c:v>
                </c:pt>
                <c:pt idx="811">
                  <c:v>1.4041511957104047E-8</c:v>
                </c:pt>
                <c:pt idx="812">
                  <c:v>1.3488877846672448E-8</c:v>
                </c:pt>
                <c:pt idx="813">
                  <c:v>1.2956611553370323E-8</c:v>
                </c:pt>
                <c:pt idx="814">
                  <c:v>1.2444017636642152E-8</c:v>
                </c:pt>
              </c:numCache>
            </c:numRef>
          </c:yVal>
          <c:smooth val="0"/>
        </c:ser>
        <c:ser>
          <c:idx val="2"/>
          <c:order val="1"/>
          <c:tx>
            <c:strRef>
              <c:f>lake_michigan!$E$9</c:f>
              <c:strCache>
                <c:ptCount val="1"/>
                <c:pt idx="0">
                  <c:v>RMS</c:v>
                </c:pt>
              </c:strCache>
            </c:strRef>
          </c:tx>
          <c:spPr>
            <a:ln>
              <a:prstDash val="dash"/>
            </a:ln>
          </c:spPr>
          <c:marker>
            <c:symbol val="none"/>
          </c:marker>
          <c:xVal>
            <c:numRef>
              <c:f>lake_michigan!$A$10:$A$824</c:f>
              <c:numCache>
                <c:formatCode>General</c:formatCode>
                <c:ptCount val="815"/>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0.31000000000000222</c:v>
                </c:pt>
                <c:pt idx="31">
                  <c:v>0.3200000000000025</c:v>
                </c:pt>
                <c:pt idx="32">
                  <c:v>0.33000000000000274</c:v>
                </c:pt>
                <c:pt idx="33">
                  <c:v>0.3400000000000003</c:v>
                </c:pt>
                <c:pt idx="34">
                  <c:v>0.35000000000000031</c:v>
                </c:pt>
                <c:pt idx="35">
                  <c:v>0.36000000000000032</c:v>
                </c:pt>
                <c:pt idx="36">
                  <c:v>0.37000000000000038</c:v>
                </c:pt>
                <c:pt idx="37">
                  <c:v>0.3800000000000025</c:v>
                </c:pt>
                <c:pt idx="38">
                  <c:v>0.39000000000000257</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0.62000000000000455</c:v>
                </c:pt>
                <c:pt idx="62">
                  <c:v>0.63000000000000511</c:v>
                </c:pt>
                <c:pt idx="63">
                  <c:v>0.64000000000000512</c:v>
                </c:pt>
                <c:pt idx="64">
                  <c:v>0.65000000000000524</c:v>
                </c:pt>
                <c:pt idx="65">
                  <c:v>0.66000000000000592</c:v>
                </c:pt>
                <c:pt idx="66">
                  <c:v>0.67000000000000581</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0.75000000000000477</c:v>
                </c:pt>
                <c:pt idx="75">
                  <c:v>0.76000000000000523</c:v>
                </c:pt>
                <c:pt idx="76">
                  <c:v>0.77000000000000524</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0.87000000000000477</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1.1800000000000093</c:v>
                </c:pt>
                <c:pt idx="118">
                  <c:v>1.1900000000000093</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1.6800000000000097</c:v>
                </c:pt>
                <c:pt idx="168">
                  <c:v>1.6900000000000097</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1.9300000000000099</c:v>
                </c:pt>
                <c:pt idx="193">
                  <c:v>1.9400000000000099</c:v>
                </c:pt>
                <c:pt idx="194">
                  <c:v>1.9500000000000099</c:v>
                </c:pt>
                <c:pt idx="195">
                  <c:v>1.96000000000001</c:v>
                </c:pt>
                <c:pt idx="196">
                  <c:v>1.97000000000001</c:v>
                </c:pt>
                <c:pt idx="197">
                  <c:v>1.9800000000000111</c:v>
                </c:pt>
                <c:pt idx="198">
                  <c:v>1.9900000000000111</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numCache>
            </c:numRef>
          </c:xVal>
          <c:yVal>
            <c:numRef>
              <c:f>lake_michigan!$E$10:$E$824</c:f>
              <c:numCache>
                <c:formatCode>General</c:formatCode>
                <c:ptCount val="815"/>
                <c:pt idx="0">
                  <c:v>0.99641276551652203</c:v>
                </c:pt>
                <c:pt idx="1">
                  <c:v>0.98994214718909568</c:v>
                </c:pt>
                <c:pt idx="2">
                  <c:v>0.9809855229414155</c:v>
                </c:pt>
                <c:pt idx="3">
                  <c:v>0.97046330800368708</c:v>
                </c:pt>
                <c:pt idx="4">
                  <c:v>0.95928072781295848</c:v>
                </c:pt>
                <c:pt idx="5">
                  <c:v>0.94772976594469061</c:v>
                </c:pt>
                <c:pt idx="6">
                  <c:v>0.93569837184910065</c:v>
                </c:pt>
                <c:pt idx="7">
                  <c:v>0.92313246950330141</c:v>
                </c:pt>
                <c:pt idx="8">
                  <c:v>0.90993264705590349</c:v>
                </c:pt>
                <c:pt idx="9">
                  <c:v>0.89612802651126422</c:v>
                </c:pt>
                <c:pt idx="10">
                  <c:v>0.88178777487540849</c:v>
                </c:pt>
                <c:pt idx="11">
                  <c:v>0.86709796936000461</c:v>
                </c:pt>
                <c:pt idx="12">
                  <c:v>0.85220144432386635</c:v>
                </c:pt>
                <c:pt idx="13">
                  <c:v>0.83728536388874153</c:v>
                </c:pt>
                <c:pt idx="14">
                  <c:v>0.82238151792923331</c:v>
                </c:pt>
                <c:pt idx="15">
                  <c:v>0.80743731257257678</c:v>
                </c:pt>
                <c:pt idx="16">
                  <c:v>0.79247415365971385</c:v>
                </c:pt>
                <c:pt idx="17">
                  <c:v>0.77744153131080973</c:v>
                </c:pt>
                <c:pt idx="18">
                  <c:v>0.76239189567496035</c:v>
                </c:pt>
                <c:pt idx="19">
                  <c:v>0.7473960935283489</c:v>
                </c:pt>
                <c:pt idx="20">
                  <c:v>0.73246723067120167</c:v>
                </c:pt>
                <c:pt idx="21">
                  <c:v>0.71773775742871015</c:v>
                </c:pt>
                <c:pt idx="22">
                  <c:v>0.7032061826679965</c:v>
                </c:pt>
                <c:pt idx="23">
                  <c:v>0.68885470262207715</c:v>
                </c:pt>
                <c:pt idx="24">
                  <c:v>0.67475146026596255</c:v>
                </c:pt>
                <c:pt idx="25">
                  <c:v>0.66086944453639884</c:v>
                </c:pt>
                <c:pt idx="26">
                  <c:v>0.64723753490407465</c:v>
                </c:pt>
                <c:pt idx="27">
                  <c:v>0.62063594031713865</c:v>
                </c:pt>
                <c:pt idx="28">
                  <c:v>0.62063594031713865</c:v>
                </c:pt>
                <c:pt idx="29">
                  <c:v>0.60767191448120372</c:v>
                </c:pt>
                <c:pt idx="30">
                  <c:v>0.59493967895999411</c:v>
                </c:pt>
                <c:pt idx="31">
                  <c:v>0.5824193909072497</c:v>
                </c:pt>
                <c:pt idx="32">
                  <c:v>0.57016390469487643</c:v>
                </c:pt>
                <c:pt idx="33">
                  <c:v>0.55814143943096961</c:v>
                </c:pt>
                <c:pt idx="34">
                  <c:v>0.54634009300088382</c:v>
                </c:pt>
                <c:pt idx="35">
                  <c:v>0.534763853735856</c:v>
                </c:pt>
                <c:pt idx="36">
                  <c:v>0.52341535357522229</c:v>
                </c:pt>
                <c:pt idx="37">
                  <c:v>0.51228411865806489</c:v>
                </c:pt>
                <c:pt idx="38">
                  <c:v>0.50138709040949603</c:v>
                </c:pt>
                <c:pt idx="39">
                  <c:v>0.49069548816882641</c:v>
                </c:pt>
                <c:pt idx="40">
                  <c:v>0.48022750196037051</c:v>
                </c:pt>
                <c:pt idx="41">
                  <c:v>0.46997598153259168</c:v>
                </c:pt>
                <c:pt idx="42">
                  <c:v>0.45992241348297025</c:v>
                </c:pt>
                <c:pt idx="43">
                  <c:v>0.45009097931542991</c:v>
                </c:pt>
                <c:pt idx="44">
                  <c:v>0.44046600416951287</c:v>
                </c:pt>
                <c:pt idx="45">
                  <c:v>0.43107124736093277</c:v>
                </c:pt>
                <c:pt idx="46">
                  <c:v>0.42184460230790916</c:v>
                </c:pt>
                <c:pt idx="47">
                  <c:v>0.41283101858162624</c:v>
                </c:pt>
                <c:pt idx="48">
                  <c:v>0.40399082845500089</c:v>
                </c:pt>
                <c:pt idx="49">
                  <c:v>0.39534607554268236</c:v>
                </c:pt>
                <c:pt idx="50">
                  <c:v>0.38691804891014892</c:v>
                </c:pt>
                <c:pt idx="51">
                  <c:v>0.37866304758541802</c:v>
                </c:pt>
                <c:pt idx="52">
                  <c:v>0.37058386519692255</c:v>
                </c:pt>
                <c:pt idx="53">
                  <c:v>0.36270217706745039</c:v>
                </c:pt>
                <c:pt idx="54">
                  <c:v>0.35500757221518281</c:v>
                </c:pt>
                <c:pt idx="55">
                  <c:v>0.34009696226145164</c:v>
                </c:pt>
                <c:pt idx="56">
                  <c:v>0.33290063831715122</c:v>
                </c:pt>
                <c:pt idx="57">
                  <c:v>0.33290063831715122</c:v>
                </c:pt>
                <c:pt idx="58">
                  <c:v>0.32585336477947358</c:v>
                </c:pt>
                <c:pt idx="59">
                  <c:v>0.31897114886981265</c:v>
                </c:pt>
                <c:pt idx="60">
                  <c:v>0.31223620478661734</c:v>
                </c:pt>
                <c:pt idx="61">
                  <c:v>0.30566233000018728</c:v>
                </c:pt>
                <c:pt idx="62">
                  <c:v>0.29922179482901412</c:v>
                </c:pt>
                <c:pt idx="63">
                  <c:v>0.29294314638285351</c:v>
                </c:pt>
                <c:pt idx="64">
                  <c:v>0.2868103864230378</c:v>
                </c:pt>
                <c:pt idx="65">
                  <c:v>0.28078867094745036</c:v>
                </c:pt>
                <c:pt idx="66">
                  <c:v>0.27491881747236097</c:v>
                </c:pt>
                <c:pt idx="67">
                  <c:v>0.26917203635435832</c:v>
                </c:pt>
                <c:pt idx="68">
                  <c:v>0.26353976705360832</c:v>
                </c:pt>
                <c:pt idx="69">
                  <c:v>0.25802625840047883</c:v>
                </c:pt>
                <c:pt idx="70">
                  <c:v>0.25263010908939343</c:v>
                </c:pt>
                <c:pt idx="71">
                  <c:v>0.24735615182804579</c:v>
                </c:pt>
                <c:pt idx="72">
                  <c:v>0.24219229586447519</c:v>
                </c:pt>
                <c:pt idx="73">
                  <c:v>0.23714146956802343</c:v>
                </c:pt>
                <c:pt idx="74">
                  <c:v>0.23219548069070642</c:v>
                </c:pt>
                <c:pt idx="75">
                  <c:v>0.22735519157441691</c:v>
                </c:pt>
                <c:pt idx="76">
                  <c:v>0.2226240336212732</c:v>
                </c:pt>
                <c:pt idx="77">
                  <c:v>0.21799286241411556</c:v>
                </c:pt>
                <c:pt idx="78">
                  <c:v>0.21345232693303479</c:v>
                </c:pt>
                <c:pt idx="79">
                  <c:v>0.20901597313194301</c:v>
                </c:pt>
                <c:pt idx="80">
                  <c:v>0.2046662667256712</c:v>
                </c:pt>
                <c:pt idx="81">
                  <c:v>0.20042276311319976</c:v>
                </c:pt>
                <c:pt idx="82">
                  <c:v>0.19625623249743751</c:v>
                </c:pt>
                <c:pt idx="83">
                  <c:v>0.19218361630348829</c:v>
                </c:pt>
                <c:pt idx="84">
                  <c:v>0.18820380067308479</c:v>
                </c:pt>
                <c:pt idx="85">
                  <c:v>0.18429550552345741</c:v>
                </c:pt>
                <c:pt idx="86">
                  <c:v>0.18046756985901294</c:v>
                </c:pt>
                <c:pt idx="87">
                  <c:v>0.17673232696537294</c:v>
                </c:pt>
                <c:pt idx="88">
                  <c:v>0.17306396048210629</c:v>
                </c:pt>
                <c:pt idx="89">
                  <c:v>0.16947386050838378</c:v>
                </c:pt>
                <c:pt idx="90">
                  <c:v>0.16595648470100124</c:v>
                </c:pt>
                <c:pt idx="91">
                  <c:v>0.16251104257988291</c:v>
                </c:pt>
                <c:pt idx="92">
                  <c:v>0.15914286988550036</c:v>
                </c:pt>
                <c:pt idx="93">
                  <c:v>0.15584810404478341</c:v>
                </c:pt>
                <c:pt idx="94">
                  <c:v>0.15262493054667078</c:v>
                </c:pt>
                <c:pt idx="95">
                  <c:v>0.14947307990931577</c:v>
                </c:pt>
                <c:pt idx="96">
                  <c:v>0.14638760264956338</c:v>
                </c:pt>
                <c:pt idx="97">
                  <c:v>0.14336023465760267</c:v>
                </c:pt>
                <c:pt idx="98">
                  <c:v>0.14040417156094476</c:v>
                </c:pt>
                <c:pt idx="99">
                  <c:v>0.13750382832641311</c:v>
                </c:pt>
                <c:pt idx="100">
                  <c:v>0.13468214684146543</c:v>
                </c:pt>
                <c:pt idx="101">
                  <c:v>0.13191490967125871</c:v>
                </c:pt>
                <c:pt idx="102">
                  <c:v>0.12919923336009262</c:v>
                </c:pt>
                <c:pt idx="103">
                  <c:v>0.12653580957802243</c:v>
                </c:pt>
                <c:pt idx="104">
                  <c:v>0.12393906458630877</c:v>
                </c:pt>
                <c:pt idx="105">
                  <c:v>0.12139041312060377</c:v>
                </c:pt>
                <c:pt idx="106">
                  <c:v>0.11889308896300772</c:v>
                </c:pt>
                <c:pt idx="107">
                  <c:v>0.11645058639473226</c:v>
                </c:pt>
                <c:pt idx="108">
                  <c:v>0.11405271001943815</c:v>
                </c:pt>
                <c:pt idx="109">
                  <c:v>0.11170825392788873</c:v>
                </c:pt>
                <c:pt idx="110">
                  <c:v>0.10940466026626433</c:v>
                </c:pt>
                <c:pt idx="111">
                  <c:v>0.10496007828627273</c:v>
                </c:pt>
                <c:pt idx="112">
                  <c:v>0.10280748428325757</c:v>
                </c:pt>
                <c:pt idx="113">
                  <c:v>0.10069948952503871</c:v>
                </c:pt>
                <c:pt idx="114">
                  <c:v>9.8631881112157066E-2</c:v>
                </c:pt>
                <c:pt idx="115">
                  <c:v>9.8631881112157066E-2</c:v>
                </c:pt>
                <c:pt idx="116">
                  <c:v>9.6604614130972224E-2</c:v>
                </c:pt>
                <c:pt idx="117">
                  <c:v>9.4617976028781733E-2</c:v>
                </c:pt>
                <c:pt idx="118">
                  <c:v>9.2678290646137029E-2</c:v>
                </c:pt>
                <c:pt idx="119">
                  <c:v>9.0776404583149728E-2</c:v>
                </c:pt>
                <c:pt idx="120">
                  <c:v>8.8916629549285794E-2</c:v>
                </c:pt>
                <c:pt idx="121">
                  <c:v>8.7093252529502535E-2</c:v>
                </c:pt>
                <c:pt idx="122">
                  <c:v>8.5308016173042567E-2</c:v>
                </c:pt>
                <c:pt idx="123">
                  <c:v>8.3558863435182748E-2</c:v>
                </c:pt>
                <c:pt idx="124">
                  <c:v>8.1853339807484854E-2</c:v>
                </c:pt>
                <c:pt idx="125">
                  <c:v>8.0179983328954985E-2</c:v>
                </c:pt>
                <c:pt idx="126">
                  <c:v>7.8542126591700109E-2</c:v>
                </c:pt>
                <c:pt idx="127">
                  <c:v>7.6936832243646669E-2</c:v>
                </c:pt>
                <c:pt idx="128">
                  <c:v>7.5365636331290994E-2</c:v>
                </c:pt>
                <c:pt idx="129">
                  <c:v>7.3833173942309593E-2</c:v>
                </c:pt>
                <c:pt idx="130">
                  <c:v>7.2318892594912962E-2</c:v>
                </c:pt>
                <c:pt idx="131">
                  <c:v>7.0851087882475031E-2</c:v>
                </c:pt>
                <c:pt idx="132">
                  <c:v>6.9413707669960814E-2</c:v>
                </c:pt>
                <c:pt idx="133">
                  <c:v>6.8005215910872663E-2</c:v>
                </c:pt>
                <c:pt idx="134">
                  <c:v>6.662233390947056E-2</c:v>
                </c:pt>
                <c:pt idx="135">
                  <c:v>6.5262681242820503E-2</c:v>
                </c:pt>
                <c:pt idx="136">
                  <c:v>6.3938276801058333E-2</c:v>
                </c:pt>
                <c:pt idx="137">
                  <c:v>6.2629610098849986E-2</c:v>
                </c:pt>
                <c:pt idx="138">
                  <c:v>6.1357673771660223E-2</c:v>
                </c:pt>
                <c:pt idx="139">
                  <c:v>6.0115856531640283E-2</c:v>
                </c:pt>
                <c:pt idx="140">
                  <c:v>5.8897484211845652E-2</c:v>
                </c:pt>
                <c:pt idx="141">
                  <c:v>5.7701604643100896E-2</c:v>
                </c:pt>
                <c:pt idx="142">
                  <c:v>5.6532116329382452E-2</c:v>
                </c:pt>
                <c:pt idx="143">
                  <c:v>5.5389306717989147E-2</c:v>
                </c:pt>
                <c:pt idx="144">
                  <c:v>5.4263627168998081E-2</c:v>
                </c:pt>
                <c:pt idx="145">
                  <c:v>5.3168641601771323E-2</c:v>
                </c:pt>
                <c:pt idx="146">
                  <c:v>5.2093229398977904E-2</c:v>
                </c:pt>
                <c:pt idx="147">
                  <c:v>5.1038252902510323E-2</c:v>
                </c:pt>
                <c:pt idx="148">
                  <c:v>5.0010143745656571E-2</c:v>
                </c:pt>
                <c:pt idx="149">
                  <c:v>4.9000440198588423E-2</c:v>
                </c:pt>
                <c:pt idx="150">
                  <c:v>4.8011387943319932E-2</c:v>
                </c:pt>
                <c:pt idx="151">
                  <c:v>4.7044406250882832E-2</c:v>
                </c:pt>
                <c:pt idx="152">
                  <c:v>4.6097186560168042E-2</c:v>
                </c:pt>
                <c:pt idx="153">
                  <c:v>4.5174229217930913E-2</c:v>
                </c:pt>
                <c:pt idx="154">
                  <c:v>4.4270494913732937E-2</c:v>
                </c:pt>
                <c:pt idx="155">
                  <c:v>4.3382318694525773E-2</c:v>
                </c:pt>
                <c:pt idx="156">
                  <c:v>4.2518970735664324E-2</c:v>
                </c:pt>
                <c:pt idx="157">
                  <c:v>4.1663806042061373E-2</c:v>
                </c:pt>
                <c:pt idx="158">
                  <c:v>4.082809793742713E-2</c:v>
                </c:pt>
                <c:pt idx="159">
                  <c:v>4.0010606805287924E-2</c:v>
                </c:pt>
                <c:pt idx="160">
                  <c:v>3.9214512531377241E-2</c:v>
                </c:pt>
                <c:pt idx="161">
                  <c:v>3.8429395151150382E-2</c:v>
                </c:pt>
                <c:pt idx="162">
                  <c:v>3.7659737045907124E-2</c:v>
                </c:pt>
                <c:pt idx="163">
                  <c:v>3.6909230116877724E-2</c:v>
                </c:pt>
                <c:pt idx="164">
                  <c:v>3.6171891867177251E-2</c:v>
                </c:pt>
                <c:pt idx="165">
                  <c:v>3.5449563756057671E-2</c:v>
                </c:pt>
                <c:pt idx="166">
                  <c:v>3.4742739833561728E-2</c:v>
                </c:pt>
                <c:pt idx="167">
                  <c:v>3.4049138486763851E-2</c:v>
                </c:pt>
                <c:pt idx="168">
                  <c:v>3.3366451154551939E-2</c:v>
                </c:pt>
                <c:pt idx="169">
                  <c:v>3.2701055573847899E-2</c:v>
                </c:pt>
                <c:pt idx="170">
                  <c:v>3.2050750976276611E-2</c:v>
                </c:pt>
                <c:pt idx="171">
                  <c:v>3.1415483465470052E-2</c:v>
                </c:pt>
                <c:pt idx="172">
                  <c:v>3.0790303558269949E-2</c:v>
                </c:pt>
                <c:pt idx="173">
                  <c:v>3.0178418088591411E-2</c:v>
                </c:pt>
                <c:pt idx="174">
                  <c:v>2.9584390282287171E-2</c:v>
                </c:pt>
                <c:pt idx="175">
                  <c:v>2.8996201249219009E-2</c:v>
                </c:pt>
                <c:pt idx="176">
                  <c:v>2.8417219512407652E-2</c:v>
                </c:pt>
                <c:pt idx="177">
                  <c:v>2.7856086456242372E-2</c:v>
                </c:pt>
                <c:pt idx="178">
                  <c:v>2.7309280851325612E-2</c:v>
                </c:pt>
                <c:pt idx="179">
                  <c:v>2.6767523539575736E-2</c:v>
                </c:pt>
                <c:pt idx="180">
                  <c:v>2.6238539667120812E-2</c:v>
                </c:pt>
                <c:pt idx="181">
                  <c:v>2.5719553570991465E-2</c:v>
                </c:pt>
                <c:pt idx="182">
                  <c:v>2.521264026136864E-2</c:v>
                </c:pt>
                <c:pt idx="183">
                  <c:v>2.4714736627985394E-2</c:v>
                </c:pt>
                <c:pt idx="184">
                  <c:v>2.4231510772245005E-2</c:v>
                </c:pt>
                <c:pt idx="185">
                  <c:v>2.3754456050677927E-2</c:v>
                </c:pt>
                <c:pt idx="186">
                  <c:v>2.3287722483647216E-2</c:v>
                </c:pt>
                <c:pt idx="187">
                  <c:v>2.2827752910841801E-2</c:v>
                </c:pt>
                <c:pt idx="188">
                  <c:v>2.2378113475300599E-2</c:v>
                </c:pt>
                <c:pt idx="189">
                  <c:v>2.1938956883399412E-2</c:v>
                </c:pt>
                <c:pt idx="190">
                  <c:v>2.1505127049235392E-2</c:v>
                </c:pt>
                <c:pt idx="191">
                  <c:v>2.1083208312473109E-2</c:v>
                </c:pt>
                <c:pt idx="192">
                  <c:v>2.0666831918920471E-2</c:v>
                </c:pt>
                <c:pt idx="193">
                  <c:v>2.0258144740583531E-2</c:v>
                </c:pt>
                <c:pt idx="194">
                  <c:v>1.9859634993133382E-2</c:v>
                </c:pt>
                <c:pt idx="195">
                  <c:v>1.946840125540834E-2</c:v>
                </c:pt>
                <c:pt idx="196">
                  <c:v>1.9089482837846804E-2</c:v>
                </c:pt>
                <c:pt idx="197">
                  <c:v>1.8714983922488757E-2</c:v>
                </c:pt>
                <c:pt idx="198">
                  <c:v>1.8348102360521701E-2</c:v>
                </c:pt>
                <c:pt idx="199">
                  <c:v>1.7640164579746886E-2</c:v>
                </c:pt>
                <c:pt idx="200">
                  <c:v>1.7640164579746886E-2</c:v>
                </c:pt>
                <c:pt idx="201">
                  <c:v>1.6956084924687243E-2</c:v>
                </c:pt>
                <c:pt idx="202">
                  <c:v>1.6956084924687243E-2</c:v>
                </c:pt>
                <c:pt idx="203">
                  <c:v>1.6295180708010681E-2</c:v>
                </c:pt>
                <c:pt idx="204">
                  <c:v>1.6295180708010681E-2</c:v>
                </c:pt>
                <c:pt idx="205">
                  <c:v>1.5659266440783994E-2</c:v>
                </c:pt>
                <c:pt idx="206">
                  <c:v>1.5659266440783994E-2</c:v>
                </c:pt>
                <c:pt idx="207">
                  <c:v>1.5349335374688241E-2</c:v>
                </c:pt>
                <c:pt idx="208">
                  <c:v>1.5046249147370679E-2</c:v>
                </c:pt>
                <c:pt idx="209">
                  <c:v>1.4750313171585238E-2</c:v>
                </c:pt>
                <c:pt idx="210">
                  <c:v>1.4461787946445521E-2</c:v>
                </c:pt>
                <c:pt idx="211">
                  <c:v>1.4176397693397125E-2</c:v>
                </c:pt>
                <c:pt idx="212">
                  <c:v>1.3897888210039337E-2</c:v>
                </c:pt>
                <c:pt idx="213">
                  <c:v>1.36260528936264E-2</c:v>
                </c:pt>
                <c:pt idx="214">
                  <c:v>1.335826878756661E-2</c:v>
                </c:pt>
                <c:pt idx="215">
                  <c:v>1.3095164682823689E-2</c:v>
                </c:pt>
                <c:pt idx="216">
                  <c:v>1.2836003995697093E-2</c:v>
                </c:pt>
                <c:pt idx="217">
                  <c:v>1.2583230028217901E-2</c:v>
                </c:pt>
                <c:pt idx="218">
                  <c:v>1.2335333682072779E-2</c:v>
                </c:pt>
                <c:pt idx="219">
                  <c:v>1.2095881100299738E-2</c:v>
                </c:pt>
                <c:pt idx="220">
                  <c:v>1.1859320956960561E-2</c:v>
                </c:pt>
                <c:pt idx="221">
                  <c:v>1.162550054567842E-2</c:v>
                </c:pt>
                <c:pt idx="222">
                  <c:v>1.139720451215006E-2</c:v>
                </c:pt>
                <c:pt idx="223">
                  <c:v>1.1172600379852621E-2</c:v>
                </c:pt>
                <c:pt idx="224">
                  <c:v>1.0736713500963908E-2</c:v>
                </c:pt>
                <c:pt idx="225">
                  <c:v>1.0736713500963908E-2</c:v>
                </c:pt>
                <c:pt idx="226">
                  <c:v>1.0319313076413239E-2</c:v>
                </c:pt>
                <c:pt idx="227">
                  <c:v>1.0319313076413239E-2</c:v>
                </c:pt>
                <c:pt idx="228">
                  <c:v>9.9193391442900548E-3</c:v>
                </c:pt>
                <c:pt idx="229">
                  <c:v>9.9193391442900548E-3</c:v>
                </c:pt>
                <c:pt idx="230">
                  <c:v>9.5363066372793747E-3</c:v>
                </c:pt>
                <c:pt idx="231">
                  <c:v>9.5363066372793747E-3</c:v>
                </c:pt>
                <c:pt idx="232">
                  <c:v>9.3500407883225067E-3</c:v>
                </c:pt>
                <c:pt idx="233">
                  <c:v>9.1664877232383105E-3</c:v>
                </c:pt>
                <c:pt idx="234">
                  <c:v>8.9872822985328227E-3</c:v>
                </c:pt>
                <c:pt idx="235">
                  <c:v>8.8100890049118228E-3</c:v>
                </c:pt>
                <c:pt idx="236">
                  <c:v>8.6403244273926313E-3</c:v>
                </c:pt>
                <c:pt idx="237">
                  <c:v>8.4720509827306747E-3</c:v>
                </c:pt>
                <c:pt idx="238">
                  <c:v>8.3079006102461227E-3</c:v>
                </c:pt>
                <c:pt idx="239">
                  <c:v>8.145564748828776E-3</c:v>
                </c:pt>
                <c:pt idx="240">
                  <c:v>7.9862291185820531E-3</c:v>
                </c:pt>
                <c:pt idx="241">
                  <c:v>7.8294356003747803E-3</c:v>
                </c:pt>
                <c:pt idx="242">
                  <c:v>7.6765405861437134E-3</c:v>
                </c:pt>
                <c:pt idx="243">
                  <c:v>7.5257475302775234E-3</c:v>
                </c:pt>
                <c:pt idx="244">
                  <c:v>7.3770923636885914E-3</c:v>
                </c:pt>
                <c:pt idx="245">
                  <c:v>7.2335214211790193E-3</c:v>
                </c:pt>
                <c:pt idx="246">
                  <c:v>7.0933818807865333E-3</c:v>
                </c:pt>
                <c:pt idx="247">
                  <c:v>6.953008789464761E-3</c:v>
                </c:pt>
                <c:pt idx="248">
                  <c:v>6.8153394992874804E-3</c:v>
                </c:pt>
                <c:pt idx="249">
                  <c:v>6.5522623427287695E-3</c:v>
                </c:pt>
                <c:pt idx="250">
                  <c:v>6.5522623427287695E-3</c:v>
                </c:pt>
                <c:pt idx="251">
                  <c:v>6.2996410816265388E-3</c:v>
                </c:pt>
                <c:pt idx="252">
                  <c:v>6.2996410816265388E-3</c:v>
                </c:pt>
                <c:pt idx="253">
                  <c:v>6.0540982102318813E-3</c:v>
                </c:pt>
                <c:pt idx="254">
                  <c:v>6.0540982102318813E-3</c:v>
                </c:pt>
                <c:pt idx="255">
                  <c:v>5.9358855090226904E-3</c:v>
                </c:pt>
                <c:pt idx="256">
                  <c:v>5.8195771461612474E-3</c:v>
                </c:pt>
                <c:pt idx="257">
                  <c:v>5.7070684772672527E-3</c:v>
                </c:pt>
                <c:pt idx="258">
                  <c:v>5.5966168530979478E-3</c:v>
                </c:pt>
                <c:pt idx="259">
                  <c:v>5.4878629645311906E-3</c:v>
                </c:pt>
                <c:pt idx="260">
                  <c:v>5.3798007460245899E-3</c:v>
                </c:pt>
                <c:pt idx="261">
                  <c:v>5.2732835567435134E-3</c:v>
                </c:pt>
                <c:pt idx="262">
                  <c:v>5.1703145450443634E-3</c:v>
                </c:pt>
                <c:pt idx="263">
                  <c:v>5.0689624243951924E-3</c:v>
                </c:pt>
                <c:pt idx="264">
                  <c:v>4.9685085765515495E-3</c:v>
                </c:pt>
                <c:pt idx="265">
                  <c:v>4.8698063606787186E-3</c:v>
                </c:pt>
                <c:pt idx="266">
                  <c:v>4.7747601151245204E-3</c:v>
                </c:pt>
                <c:pt idx="267">
                  <c:v>4.6789144067732281E-3</c:v>
                </c:pt>
                <c:pt idx="268">
                  <c:v>4.5861228259609079E-3</c:v>
                </c:pt>
                <c:pt idx="269">
                  <c:v>4.495801495363801E-3</c:v>
                </c:pt>
                <c:pt idx="270">
                  <c:v>4.4065760575893514E-3</c:v>
                </c:pt>
                <c:pt idx="271">
                  <c:v>4.3196232500129911E-3</c:v>
                </c:pt>
                <c:pt idx="272">
                  <c:v>4.2327333215330812E-3</c:v>
                </c:pt>
                <c:pt idx="273">
                  <c:v>4.1486370214782863E-3</c:v>
                </c:pt>
                <c:pt idx="274">
                  <c:v>4.0663552324907426E-3</c:v>
                </c:pt>
                <c:pt idx="275">
                  <c:v>3.9851603535979423E-3</c:v>
                </c:pt>
                <c:pt idx="276">
                  <c:v>3.906085398526141E-3</c:v>
                </c:pt>
                <c:pt idx="277">
                  <c:v>3.8292112118279991E-3</c:v>
                </c:pt>
                <c:pt idx="278">
                  <c:v>3.7543671216703186E-3</c:v>
                </c:pt>
                <c:pt idx="279">
                  <c:v>3.6788133959962492E-3</c:v>
                </c:pt>
                <c:pt idx="280">
                  <c:v>3.6055412832482802E-3</c:v>
                </c:pt>
                <c:pt idx="281">
                  <c:v>3.5335896315244766E-3</c:v>
                </c:pt>
                <c:pt idx="282">
                  <c:v>3.4625991317025692E-3</c:v>
                </c:pt>
                <c:pt idx="283">
                  <c:v>3.3940249857275892E-3</c:v>
                </c:pt>
                <c:pt idx="284">
                  <c:v>3.3269599380658867E-3</c:v>
                </c:pt>
                <c:pt idx="285">
                  <c:v>3.2600296313250619E-3</c:v>
                </c:pt>
                <c:pt idx="286">
                  <c:v>3.1955695747994252E-3</c:v>
                </c:pt>
                <c:pt idx="287">
                  <c:v>3.1318730501585252E-3</c:v>
                </c:pt>
                <c:pt idx="288">
                  <c:v>3.0701617084179082E-3</c:v>
                </c:pt>
                <c:pt idx="289">
                  <c:v>3.0088456067116432E-3</c:v>
                </c:pt>
                <c:pt idx="290">
                  <c:v>2.9493979124409859E-3</c:v>
                </c:pt>
                <c:pt idx="291">
                  <c:v>2.8900310627227874E-3</c:v>
                </c:pt>
                <c:pt idx="292">
                  <c:v>2.8323080522386955E-3</c:v>
                </c:pt>
                <c:pt idx="293">
                  <c:v>2.776031260971602E-3</c:v>
                </c:pt>
                <c:pt idx="294">
                  <c:v>2.7193412642138792E-3</c:v>
                </c:pt>
                <c:pt idx="295">
                  <c:v>2.6641603657695315E-3</c:v>
                </c:pt>
                <c:pt idx="296">
                  <c:v>2.6120156294078527E-3</c:v>
                </c:pt>
                <c:pt idx="297">
                  <c:v>2.5597002212131592E-3</c:v>
                </c:pt>
                <c:pt idx="298">
                  <c:v>2.5088310322354092E-3</c:v>
                </c:pt>
                <c:pt idx="299">
                  <c:v>2.4590667188084192E-3</c:v>
                </c:pt>
                <c:pt idx="300">
                  <c:v>2.4116558801319608E-3</c:v>
                </c:pt>
                <c:pt idx="301">
                  <c:v>2.3642270759994298E-3</c:v>
                </c:pt>
                <c:pt idx="302">
                  <c:v>2.3185229556534842E-3</c:v>
                </c:pt>
                <c:pt idx="303">
                  <c:v>2.2729895071406212E-3</c:v>
                </c:pt>
                <c:pt idx="304">
                  <c:v>2.227788419565801E-3</c:v>
                </c:pt>
                <c:pt idx="305">
                  <c:v>2.1847521694523613E-3</c:v>
                </c:pt>
                <c:pt idx="306">
                  <c:v>2.1413655929447212E-3</c:v>
                </c:pt>
                <c:pt idx="307">
                  <c:v>2.0989940647073916E-3</c:v>
                </c:pt>
                <c:pt idx="308">
                  <c:v>2.0575477574597237E-3</c:v>
                </c:pt>
                <c:pt idx="309">
                  <c:v>2.0176554621656254E-3</c:v>
                </c:pt>
                <c:pt idx="310">
                  <c:v>1.9786524569490615E-3</c:v>
                </c:pt>
                <c:pt idx="311">
                  <c:v>1.9392901426102543E-3</c:v>
                </c:pt>
                <c:pt idx="312">
                  <c:v>1.9012572720236525E-3</c:v>
                </c:pt>
                <c:pt idx="313">
                  <c:v>1.8641316569706361E-3</c:v>
                </c:pt>
                <c:pt idx="314">
                  <c:v>1.8278234701706731E-3</c:v>
                </c:pt>
                <c:pt idx="315">
                  <c:v>1.792018316141833E-3</c:v>
                </c:pt>
                <c:pt idx="316">
                  <c:v>1.7573988822162721E-3</c:v>
                </c:pt>
                <c:pt idx="317">
                  <c:v>1.721620676371576E-3</c:v>
                </c:pt>
                <c:pt idx="318">
                  <c:v>1.6881510316371431E-3</c:v>
                </c:pt>
                <c:pt idx="319">
                  <c:v>1.6560826924793238E-3</c:v>
                </c:pt>
                <c:pt idx="320">
                  <c:v>1.6230262532354099E-3</c:v>
                </c:pt>
                <c:pt idx="321">
                  <c:v>1.5917214459623109E-3</c:v>
                </c:pt>
                <c:pt idx="322">
                  <c:v>1.5603986732331007E-3</c:v>
                </c:pt>
                <c:pt idx="323">
                  <c:v>1.5286896431975121E-3</c:v>
                </c:pt>
                <c:pt idx="324">
                  <c:v>1.4982202296335743E-3</c:v>
                </c:pt>
                <c:pt idx="325">
                  <c:v>1.4680382633673885E-3</c:v>
                </c:pt>
                <c:pt idx="326">
                  <c:v>1.438790500818978E-3</c:v>
                </c:pt>
                <c:pt idx="327">
                  <c:v>1.4106206656372162E-3</c:v>
                </c:pt>
                <c:pt idx="328">
                  <c:v>1.3833131723487891E-3</c:v>
                </c:pt>
                <c:pt idx="329">
                  <c:v>1.3562661781739485E-3</c:v>
                </c:pt>
                <c:pt idx="330">
                  <c:v>1.3290125812538479E-3</c:v>
                </c:pt>
                <c:pt idx="331">
                  <c:v>1.3028728426125941E-3</c:v>
                </c:pt>
                <c:pt idx="332">
                  <c:v>1.2772002058302307E-3</c:v>
                </c:pt>
                <c:pt idx="333">
                  <c:v>1.2526863409670203E-3</c:v>
                </c:pt>
                <c:pt idx="334">
                  <c:v>1.2281814588318701E-3</c:v>
                </c:pt>
                <c:pt idx="335">
                  <c:v>1.2045299358619743E-3</c:v>
                </c:pt>
                <c:pt idx="336">
                  <c:v>1.1814712729437441E-3</c:v>
                </c:pt>
                <c:pt idx="337">
                  <c:v>1.1576850090530329E-3</c:v>
                </c:pt>
                <c:pt idx="338">
                  <c:v>1.134015520627039E-3</c:v>
                </c:pt>
                <c:pt idx="339">
                  <c:v>1.1115137868482289E-3</c:v>
                </c:pt>
                <c:pt idx="340">
                  <c:v>1.0900630322519108E-3</c:v>
                </c:pt>
                <c:pt idx="341">
                  <c:v>1.0689626040497461E-3</c:v>
                </c:pt>
                <c:pt idx="342">
                  <c:v>1.0475926940059289E-3</c:v>
                </c:pt>
                <c:pt idx="343">
                  <c:v>1.0267886958296019E-3</c:v>
                </c:pt>
                <c:pt idx="344">
                  <c:v>1.0067392468099299E-3</c:v>
                </c:pt>
                <c:pt idx="345">
                  <c:v>9.8618676501915502E-4</c:v>
                </c:pt>
                <c:pt idx="346">
                  <c:v>9.6657746967421243E-4</c:v>
                </c:pt>
                <c:pt idx="347">
                  <c:v>9.4758798256507494E-4</c:v>
                </c:pt>
                <c:pt idx="348">
                  <c:v>9.2904763185871499E-4</c:v>
                </c:pt>
                <c:pt idx="349">
                  <c:v>9.1047135024011506E-4</c:v>
                </c:pt>
                <c:pt idx="350">
                  <c:v>8.9212861955098165E-4</c:v>
                </c:pt>
                <c:pt idx="351">
                  <c:v>8.7489974714069702E-4</c:v>
                </c:pt>
                <c:pt idx="352">
                  <c:v>8.5694327375795271E-4</c:v>
                </c:pt>
                <c:pt idx="353">
                  <c:v>8.4037014049570568E-4</c:v>
                </c:pt>
                <c:pt idx="354">
                  <c:v>8.2307838898904376E-4</c:v>
                </c:pt>
                <c:pt idx="355">
                  <c:v>8.0716997760292737E-4</c:v>
                </c:pt>
                <c:pt idx="356">
                  <c:v>7.9072260253347407E-4</c:v>
                </c:pt>
                <c:pt idx="357">
                  <c:v>7.7450877839345975E-4</c:v>
                </c:pt>
                <c:pt idx="358">
                  <c:v>7.5939084707619833E-4</c:v>
                </c:pt>
                <c:pt idx="359">
                  <c:v>7.4447053577616801E-4</c:v>
                </c:pt>
                <c:pt idx="360">
                  <c:v>7.287327962230924E-4</c:v>
                </c:pt>
                <c:pt idx="361">
                  <c:v>7.1320165941529028E-4</c:v>
                </c:pt>
                <c:pt idx="362">
                  <c:v>6.9903589727191105E-4</c:v>
                </c:pt>
                <c:pt idx="363">
                  <c:v>6.8504978968963483E-4</c:v>
                </c:pt>
                <c:pt idx="364">
                  <c:v>6.7142299122958504E-4</c:v>
                </c:pt>
                <c:pt idx="365">
                  <c:v>6.5785907186591904E-4</c:v>
                </c:pt>
                <c:pt idx="366">
                  <c:v>6.4480716800141341E-4</c:v>
                </c:pt>
                <c:pt idx="367">
                  <c:v>6.3174628140883914E-4</c:v>
                </c:pt>
                <c:pt idx="368">
                  <c:v>6.1913453121904523E-4</c:v>
                </c:pt>
                <c:pt idx="369">
                  <c:v>6.0591195552148918E-4</c:v>
                </c:pt>
                <c:pt idx="370">
                  <c:v>5.9315648168280504E-4</c:v>
                </c:pt>
                <c:pt idx="371">
                  <c:v>5.8094895425550303E-4</c:v>
                </c:pt>
                <c:pt idx="372">
                  <c:v>5.6866956500375911E-4</c:v>
                </c:pt>
                <c:pt idx="373">
                  <c:v>5.5700100125978514E-4</c:v>
                </c:pt>
                <c:pt idx="374">
                  <c:v>5.4549412662080411E-4</c:v>
                </c:pt>
                <c:pt idx="375">
                  <c:v>5.3396928652572223E-4</c:v>
                </c:pt>
                <c:pt idx="376">
                  <c:v>5.2254325643923529E-4</c:v>
                </c:pt>
                <c:pt idx="377">
                  <c:v>5.1171906913247004E-4</c:v>
                </c:pt>
                <c:pt idx="378">
                  <c:v>5.006703136243223E-4</c:v>
                </c:pt>
                <c:pt idx="379">
                  <c:v>4.9040305545698312E-4</c:v>
                </c:pt>
                <c:pt idx="380">
                  <c:v>4.7996512545659824E-4</c:v>
                </c:pt>
                <c:pt idx="381">
                  <c:v>4.6999429731509404E-4</c:v>
                </c:pt>
                <c:pt idx="382">
                  <c:v>4.5993364189304034E-4</c:v>
                </c:pt>
                <c:pt idx="383">
                  <c:v>4.4966638372570972E-4</c:v>
                </c:pt>
                <c:pt idx="384">
                  <c:v>4.4000995106614472E-4</c:v>
                </c:pt>
                <c:pt idx="385">
                  <c:v>4.3088349936184453E-4</c:v>
                </c:pt>
                <c:pt idx="386">
                  <c:v>4.2174806492949391E-4</c:v>
                </c:pt>
                <c:pt idx="387">
                  <c:v>4.1282821597047323E-4</c:v>
                </c:pt>
                <c:pt idx="388">
                  <c:v>4.0393531519562493E-4</c:v>
                </c:pt>
                <c:pt idx="389">
                  <c:v>3.9585984267380609E-4</c:v>
                </c:pt>
                <c:pt idx="390">
                  <c:v>3.8729032010894812E-4</c:v>
                </c:pt>
                <c:pt idx="391">
                  <c:v>3.7964601853379622E-4</c:v>
                </c:pt>
                <c:pt idx="392">
                  <c:v>3.7136394326671039E-4</c:v>
                </c:pt>
                <c:pt idx="393">
                  <c:v>3.6345015984989664E-4</c:v>
                </c:pt>
                <c:pt idx="394">
                  <c:v>3.5625499467751198E-4</c:v>
                </c:pt>
                <c:pt idx="395">
                  <c:v>3.494550695395649E-4</c:v>
                </c:pt>
                <c:pt idx="396">
                  <c:v>3.4214312890246476E-4</c:v>
                </c:pt>
                <c:pt idx="397">
                  <c:v>3.3501982555452577E-4</c:v>
                </c:pt>
                <c:pt idx="398">
                  <c:v>3.2821091768852614E-4</c:v>
                </c:pt>
                <c:pt idx="399">
                  <c:v>3.2129421708585842E-4</c:v>
                </c:pt>
                <c:pt idx="400">
                  <c:v>3.0819739958107251E-4</c:v>
                </c:pt>
                <c:pt idx="401">
                  <c:v>3.0819739958107251E-4</c:v>
                </c:pt>
                <c:pt idx="402">
                  <c:v>3.0140645717118621E-4</c:v>
                </c:pt>
                <c:pt idx="403">
                  <c:v>2.9540599483017212E-4</c:v>
                </c:pt>
                <c:pt idx="404">
                  <c:v>2.8347693197258776E-4</c:v>
                </c:pt>
                <c:pt idx="405">
                  <c:v>2.8347693197258776E-4</c:v>
                </c:pt>
                <c:pt idx="406">
                  <c:v>2.7750341781574621E-4</c:v>
                </c:pt>
                <c:pt idx="407">
                  <c:v>2.716466791236145E-4</c:v>
                </c:pt>
                <c:pt idx="408">
                  <c:v>2.6046318269463601E-4</c:v>
                </c:pt>
                <c:pt idx="409">
                  <c:v>2.6046318269463601E-4</c:v>
                </c:pt>
                <c:pt idx="410">
                  <c:v>2.5509151131749625E-4</c:v>
                </c:pt>
                <c:pt idx="411">
                  <c:v>2.5007914906257896E-4</c:v>
                </c:pt>
                <c:pt idx="412">
                  <c:v>2.3979392543913957E-4</c:v>
                </c:pt>
                <c:pt idx="413">
                  <c:v>2.3979392543913957E-4</c:v>
                </c:pt>
                <c:pt idx="414">
                  <c:v>2.3488037319282671E-4</c:v>
                </c:pt>
                <c:pt idx="415">
                  <c:v>2.301285100515155E-4</c:v>
                </c:pt>
                <c:pt idx="416">
                  <c:v>2.2520597507715413E-4</c:v>
                </c:pt>
                <c:pt idx="417">
                  <c:v>2.2095714470694757E-4</c:v>
                </c:pt>
                <c:pt idx="418">
                  <c:v>2.1674424524895696E-4</c:v>
                </c:pt>
                <c:pt idx="419">
                  <c:v>2.1231576031764351E-4</c:v>
                </c:pt>
                <c:pt idx="420">
                  <c:v>2.0830048087687559E-4</c:v>
                </c:pt>
                <c:pt idx="421">
                  <c:v>2.0422232233971682E-4</c:v>
                </c:pt>
                <c:pt idx="422">
                  <c:v>2.0009925016228737E-4</c:v>
                </c:pt>
                <c:pt idx="423">
                  <c:v>1.9655107258040007E-4</c:v>
                </c:pt>
                <c:pt idx="424">
                  <c:v>1.9283222316546054E-4</c:v>
                </c:pt>
                <c:pt idx="425">
                  <c:v>1.8534961069530494E-4</c:v>
                </c:pt>
                <c:pt idx="426">
                  <c:v>1.8534961069530494E-4</c:v>
                </c:pt>
                <c:pt idx="427">
                  <c:v>1.8155889945592257E-4</c:v>
                </c:pt>
                <c:pt idx="428">
                  <c:v>1.7809156642653495E-4</c:v>
                </c:pt>
                <c:pt idx="429">
                  <c:v>1.7125571037636931E-4</c:v>
                </c:pt>
                <c:pt idx="430">
                  <c:v>1.7125571037636931E-4</c:v>
                </c:pt>
                <c:pt idx="431">
                  <c:v>1.678961700836452E-4</c:v>
                </c:pt>
                <c:pt idx="432">
                  <c:v>1.6482407708869664E-4</c:v>
                </c:pt>
                <c:pt idx="433">
                  <c:v>1.5835651288880213E-4</c:v>
                </c:pt>
                <c:pt idx="434">
                  <c:v>1.5835651288880213E-4</c:v>
                </c:pt>
                <c:pt idx="435">
                  <c:v>1.5525747170968407E-4</c:v>
                </c:pt>
                <c:pt idx="436">
                  <c:v>1.5245486055639681E-4</c:v>
                </c:pt>
                <c:pt idx="437">
                  <c:v>1.4679574188148901E-4</c:v>
                </c:pt>
                <c:pt idx="438">
                  <c:v>1.4679574188148901E-4</c:v>
                </c:pt>
                <c:pt idx="439">
                  <c:v>1.4406499255264604E-4</c:v>
                </c:pt>
                <c:pt idx="440">
                  <c:v>1.4154084596907501E-4</c:v>
                </c:pt>
                <c:pt idx="441">
                  <c:v>1.3884602755245243E-4</c:v>
                </c:pt>
                <c:pt idx="442">
                  <c:v>1.3603443367111106E-4</c:v>
                </c:pt>
                <c:pt idx="443">
                  <c:v>1.3346537344726425E-4</c:v>
                </c:pt>
                <c:pt idx="444">
                  <c:v>1.3117477779313452E-4</c:v>
                </c:pt>
                <c:pt idx="445">
                  <c:v>1.2871351030595141E-4</c:v>
                </c:pt>
                <c:pt idx="446">
                  <c:v>1.2647681102015561E-4</c:v>
                </c:pt>
                <c:pt idx="447">
                  <c:v>1.2397062989269548E-4</c:v>
                </c:pt>
                <c:pt idx="448">
                  <c:v>1.215363105896808E-4</c:v>
                </c:pt>
                <c:pt idx="449">
                  <c:v>1.1940740404054821E-4</c:v>
                </c:pt>
                <c:pt idx="450">
                  <c:v>1.1504179820562148E-4</c:v>
                </c:pt>
                <c:pt idx="451">
                  <c:v>1.1504179820562148E-4</c:v>
                </c:pt>
                <c:pt idx="452">
                  <c:v>1.1284102983204421E-4</c:v>
                </c:pt>
                <c:pt idx="453">
                  <c:v>1.1098160512457569E-4</c:v>
                </c:pt>
                <c:pt idx="454">
                  <c:v>1.0690344658741894E-4</c:v>
                </c:pt>
                <c:pt idx="455">
                  <c:v>1.0690344658741894E-4</c:v>
                </c:pt>
                <c:pt idx="456">
                  <c:v>1.0497216005550608E-4</c:v>
                </c:pt>
                <c:pt idx="457">
                  <c:v>1.0303189079553903E-4</c:v>
                </c:pt>
                <c:pt idx="458">
                  <c:v>9.9519644125874621E-5</c:v>
                </c:pt>
                <c:pt idx="459">
                  <c:v>9.9519644125874621E-5</c:v>
                </c:pt>
                <c:pt idx="460">
                  <c:v>9.7768012155069814E-5</c:v>
                </c:pt>
                <c:pt idx="461">
                  <c:v>9.5971466543987992E-5</c:v>
                </c:pt>
                <c:pt idx="462">
                  <c:v>9.2378375321824281E-5</c:v>
                </c:pt>
                <c:pt idx="463">
                  <c:v>9.2378375321824281E-5</c:v>
                </c:pt>
                <c:pt idx="464">
                  <c:v>9.0626743351020328E-5</c:v>
                </c:pt>
                <c:pt idx="465">
                  <c:v>8.9135610493821491E-5</c:v>
                </c:pt>
                <c:pt idx="466">
                  <c:v>8.7590581268291211E-5</c:v>
                </c:pt>
                <c:pt idx="467">
                  <c:v>8.595572476220728E-5</c:v>
                </c:pt>
                <c:pt idx="468">
                  <c:v>8.4347816440287797E-5</c:v>
                </c:pt>
                <c:pt idx="469">
                  <c:v>8.2874649039200768E-5</c:v>
                </c:pt>
                <c:pt idx="470">
                  <c:v>8.1383516182002825E-5</c:v>
                </c:pt>
                <c:pt idx="471">
                  <c:v>7.9874417868695187E-5</c:v>
                </c:pt>
                <c:pt idx="472">
                  <c:v>7.8176682266222568E-5</c:v>
                </c:pt>
                <c:pt idx="473">
                  <c:v>7.7044858531240433E-5</c:v>
                </c:pt>
                <c:pt idx="474">
                  <c:v>7.5652535682652072E-5</c:v>
                </c:pt>
                <c:pt idx="475">
                  <c:v>7.2760097248811951E-5</c:v>
                </c:pt>
                <c:pt idx="476">
                  <c:v>7.2760097248811951E-5</c:v>
                </c:pt>
                <c:pt idx="477">
                  <c:v>7.1565394417442049E-5</c:v>
                </c:pt>
                <c:pt idx="478">
                  <c:v>7.0505432506903572E-5</c:v>
                </c:pt>
                <c:pt idx="479">
                  <c:v>6.8080095931943567E-5</c:v>
                </c:pt>
                <c:pt idx="480">
                  <c:v>6.8080095931943567E-5</c:v>
                </c:pt>
                <c:pt idx="481">
                  <c:v>6.6795565820019744E-5</c:v>
                </c:pt>
                <c:pt idx="482">
                  <c:v>6.5520018436151094E-5</c:v>
                </c:pt>
                <c:pt idx="483">
                  <c:v>6.3058750948969124E-5</c:v>
                </c:pt>
                <c:pt idx="484">
                  <c:v>6.3058750948969124E-5</c:v>
                </c:pt>
                <c:pt idx="485">
                  <c:v>6.1944892670098392E-5</c:v>
                </c:pt>
                <c:pt idx="486">
                  <c:v>6.0920861671781832E-5</c:v>
                </c:pt>
                <c:pt idx="487">
                  <c:v>5.8845851490982395E-5</c:v>
                </c:pt>
                <c:pt idx="488">
                  <c:v>5.8845851490982395E-5</c:v>
                </c:pt>
                <c:pt idx="489">
                  <c:v>5.7839785948777448E-5</c:v>
                </c:pt>
                <c:pt idx="490">
                  <c:v>5.6618134933242015E-5</c:v>
                </c:pt>
                <c:pt idx="491">
                  <c:v>5.571986212770065E-5</c:v>
                </c:pt>
                <c:pt idx="492">
                  <c:v>5.4695831129384293E-5</c:v>
                </c:pt>
                <c:pt idx="493">
                  <c:v>5.3662817403012134E-5</c:v>
                </c:pt>
                <c:pt idx="494">
                  <c:v>5.2809458237748394E-5</c:v>
                </c:pt>
                <c:pt idx="495">
                  <c:v>5.181237542359784E-5</c:v>
                </c:pt>
                <c:pt idx="496">
                  <c:v>5.0932068074167403E-5</c:v>
                </c:pt>
                <c:pt idx="497">
                  <c:v>5.0006847084460324E-5</c:v>
                </c:pt>
                <c:pt idx="498">
                  <c:v>4.9216367015584886E-5</c:v>
                </c:pt>
                <c:pt idx="499">
                  <c:v>4.8452835130874533E-5</c:v>
                </c:pt>
                <c:pt idx="500">
                  <c:v>4.6988650457843544E-5</c:v>
                </c:pt>
                <c:pt idx="501">
                  <c:v>4.6988650457843544E-5</c:v>
                </c:pt>
                <c:pt idx="502">
                  <c:v>4.6180204932856826E-5</c:v>
                </c:pt>
                <c:pt idx="503">
                  <c:v>4.5335828495647804E-5</c:v>
                </c:pt>
                <c:pt idx="504">
                  <c:v>4.3754868357895804E-5</c:v>
                </c:pt>
                <c:pt idx="505">
                  <c:v>4.3754868357895804E-5</c:v>
                </c:pt>
                <c:pt idx="506">
                  <c:v>4.2946422832909723E-5</c:v>
                </c:pt>
                <c:pt idx="507">
                  <c:v>4.2299666412919574E-5</c:v>
                </c:pt>
                <c:pt idx="508">
                  <c:v>4.1086998125439944E-5</c:v>
                </c:pt>
                <c:pt idx="509">
                  <c:v>4.1086998125439944E-5</c:v>
                </c:pt>
                <c:pt idx="510">
                  <c:v>4.0404310793228414E-5</c:v>
                </c:pt>
                <c:pt idx="511">
                  <c:v>3.9595865268241879E-5</c:v>
                </c:pt>
                <c:pt idx="512">
                  <c:v>3.8931143392141616E-5</c:v>
                </c:pt>
                <c:pt idx="513">
                  <c:v>3.8365231524650976E-5</c:v>
                </c:pt>
                <c:pt idx="514">
                  <c:v>3.7772371472994269E-5</c:v>
                </c:pt>
                <c:pt idx="515">
                  <c:v>3.7197476877447764E-5</c:v>
                </c:pt>
                <c:pt idx="516">
                  <c:v>3.6586651369679919E-5</c:v>
                </c:pt>
                <c:pt idx="517">
                  <c:v>3.5877015853302878E-5</c:v>
                </c:pt>
                <c:pt idx="518">
                  <c:v>3.5320086713867011E-5</c:v>
                </c:pt>
                <c:pt idx="519">
                  <c:v>3.4879933039152419E-5</c:v>
                </c:pt>
                <c:pt idx="520">
                  <c:v>3.4394865724160331E-5</c:v>
                </c:pt>
                <c:pt idx="521">
                  <c:v>3.3945729321389496E-5</c:v>
                </c:pt>
                <c:pt idx="522">
                  <c:v>3.343371382223166E-5</c:v>
                </c:pt>
                <c:pt idx="523">
                  <c:v>3.2840853770574804E-5</c:v>
                </c:pt>
                <c:pt idx="524">
                  <c:v>3.2256976446973168E-5</c:v>
                </c:pt>
                <c:pt idx="525">
                  <c:v>3.1816822772257994E-5</c:v>
                </c:pt>
                <c:pt idx="526">
                  <c:v>3.1241928176711971E-5</c:v>
                </c:pt>
                <c:pt idx="527">
                  <c:v>3.0783809045885651E-5</c:v>
                </c:pt>
                <c:pt idx="528">
                  <c:v>3.0262810818672334E-5</c:v>
                </c:pt>
                <c:pt idx="529">
                  <c:v>2.9930449880622108E-5</c:v>
                </c:pt>
                <c:pt idx="530">
                  <c:v>2.9427417109519336E-5</c:v>
                </c:pt>
                <c:pt idx="531">
                  <c:v>2.89513325225826E-5</c:v>
                </c:pt>
                <c:pt idx="532">
                  <c:v>2.8475247935646007E-5</c:v>
                </c:pt>
                <c:pt idx="533">
                  <c:v>2.7954249708432012E-5</c:v>
                </c:pt>
                <c:pt idx="534">
                  <c:v>2.7585957858160621E-5</c:v>
                </c:pt>
                <c:pt idx="535">
                  <c:v>2.7091907815113246E-5</c:v>
                </c:pt>
                <c:pt idx="536">
                  <c:v>2.6732598692896292E-5</c:v>
                </c:pt>
                <c:pt idx="537">
                  <c:v>2.643616866706826E-5</c:v>
                </c:pt>
                <c:pt idx="538">
                  <c:v>2.6040928632630152E-5</c:v>
                </c:pt>
                <c:pt idx="539">
                  <c:v>2.5708567694580006E-5</c:v>
                </c:pt>
                <c:pt idx="540">
                  <c:v>2.5214517651532292E-5</c:v>
                </c:pt>
                <c:pt idx="541">
                  <c:v>2.4828260345149651E-5</c:v>
                </c:pt>
                <c:pt idx="542">
                  <c:v>2.4585726687654007E-5</c:v>
                </c:pt>
                <c:pt idx="543">
                  <c:v>2.4235400293492676E-5</c:v>
                </c:pt>
                <c:pt idx="544">
                  <c:v>2.3867108443221264E-5</c:v>
                </c:pt>
                <c:pt idx="545">
                  <c:v>2.3480851136838339E-5</c:v>
                </c:pt>
                <c:pt idx="546">
                  <c:v>2.3139507470732892E-5</c:v>
                </c:pt>
                <c:pt idx="547">
                  <c:v>2.2789181076572199E-5</c:v>
                </c:pt>
                <c:pt idx="548">
                  <c:v>2.2465802866577629E-5</c:v>
                </c:pt>
                <c:pt idx="549">
                  <c:v>2.2025649191862251E-5</c:v>
                </c:pt>
                <c:pt idx="550">
                  <c:v>2.1666340069646138E-5</c:v>
                </c:pt>
                <c:pt idx="551">
                  <c:v>2.1280082763263639E-5</c:v>
                </c:pt>
                <c:pt idx="552">
                  <c:v>2.0947721825213413E-5</c:v>
                </c:pt>
                <c:pt idx="553">
                  <c:v>2.0588412702996801E-5</c:v>
                </c:pt>
                <c:pt idx="554">
                  <c:v>2.0282999949112851E-5</c:v>
                </c:pt>
                <c:pt idx="555">
                  <c:v>2.0049449019672498E-5</c:v>
                </c:pt>
                <c:pt idx="556">
                  <c:v>1.9833863546342667E-5</c:v>
                </c:pt>
                <c:pt idx="557">
                  <c:v>1.9564381704680478E-5</c:v>
                </c:pt>
                <c:pt idx="558">
                  <c:v>1.9348796231350589E-5</c:v>
                </c:pt>
                <c:pt idx="559">
                  <c:v>1.9052366205521985E-5</c:v>
                </c:pt>
                <c:pt idx="560">
                  <c:v>1.8764918907748841E-5</c:v>
                </c:pt>
                <c:pt idx="561">
                  <c:v>1.8468488881920505E-5</c:v>
                </c:pt>
                <c:pt idx="562">
                  <c:v>1.8082231575537914E-5</c:v>
                </c:pt>
                <c:pt idx="563">
                  <c:v>1.7803767005820225E-5</c:v>
                </c:pt>
                <c:pt idx="564">
                  <c:v>1.7534285164157944E-5</c:v>
                </c:pt>
                <c:pt idx="565">
                  <c:v>1.7255820594440258E-5</c:v>
                </c:pt>
                <c:pt idx="566">
                  <c:v>1.7049217849165857E-5</c:v>
                </c:pt>
                <c:pt idx="567">
                  <c:v>1.6770753279448289E-5</c:v>
                </c:pt>
                <c:pt idx="568">
                  <c:v>1.6510254165841303E-5</c:v>
                </c:pt>
                <c:pt idx="569">
                  <c:v>1.6159927771680281E-5</c:v>
                </c:pt>
                <c:pt idx="570">
                  <c:v>1.589942865807359E-5</c:v>
                </c:pt>
                <c:pt idx="571">
                  <c:v>1.5674860456688363E-5</c:v>
                </c:pt>
                <c:pt idx="572">
                  <c:v>1.5450292255302982E-5</c:v>
                </c:pt>
                <c:pt idx="573">
                  <c:v>1.5198775869751686E-5</c:v>
                </c:pt>
                <c:pt idx="574">
                  <c:v>1.4929294028089261E-5</c:v>
                </c:pt>
                <c:pt idx="575">
                  <c:v>1.4641846730316312E-5</c:v>
                </c:pt>
                <c:pt idx="576">
                  <c:v>1.4345416704487823E-5</c:v>
                </c:pt>
                <c:pt idx="577">
                  <c:v>1.416576214337952E-5</c:v>
                </c:pt>
                <c:pt idx="578">
                  <c:v>1.3950176670049824E-5</c:v>
                </c:pt>
                <c:pt idx="579">
                  <c:v>1.3698660284498371E-5</c:v>
                </c:pt>
                <c:pt idx="580">
                  <c:v>1.3492057539223969E-5</c:v>
                </c:pt>
                <c:pt idx="581">
                  <c:v>1.3267489337838918E-5</c:v>
                </c:pt>
                <c:pt idx="582">
                  <c:v>1.2980042040065749E-5</c:v>
                </c:pt>
                <c:pt idx="583">
                  <c:v>1.2827335663123777E-5</c:v>
                </c:pt>
                <c:pt idx="584">
                  <c:v>1.2602767461738553E-5</c:v>
                </c:pt>
                <c:pt idx="585">
                  <c:v>1.237819926035333E-5</c:v>
                </c:pt>
                <c:pt idx="586">
                  <c:v>1.216261378702338E-5</c:v>
                </c:pt>
                <c:pt idx="587">
                  <c:v>1.1938045585638283E-5</c:v>
                </c:pt>
                <c:pt idx="588">
                  <c:v>1.1695511928142241E-5</c:v>
                </c:pt>
                <c:pt idx="589">
                  <c:v>1.1533822823144771E-5</c:v>
                </c:pt>
                <c:pt idx="590">
                  <c:v>1.1372133718147604E-5</c:v>
                </c:pt>
                <c:pt idx="591">
                  <c:v>1.1066720964263688E-5</c:v>
                </c:pt>
                <c:pt idx="592">
                  <c:v>1.0922997315377133E-5</c:v>
                </c:pt>
                <c:pt idx="593">
                  <c:v>1.0716394570102579E-5</c:v>
                </c:pt>
                <c:pt idx="594">
                  <c:v>1.0545722737049825E-5</c:v>
                </c:pt>
                <c:pt idx="595">
                  <c:v>1.036606817594164E-5</c:v>
                </c:pt>
                <c:pt idx="596">
                  <c:v>1.0186413614833603E-5</c:v>
                </c:pt>
                <c:pt idx="597">
                  <c:v>1.0033707237891523E-5</c:v>
                </c:pt>
                <c:pt idx="598">
                  <c:v>9.8989663170605342E-6</c:v>
                </c:pt>
                <c:pt idx="599">
                  <c:v>9.7732081242847226E-6</c:v>
                </c:pt>
                <c:pt idx="600">
                  <c:v>9.62948447539831E-6</c:v>
                </c:pt>
                <c:pt idx="601">
                  <c:v>9.4857608265117433E-6</c:v>
                </c:pt>
                <c:pt idx="602">
                  <c:v>9.3600026337360571E-6</c:v>
                </c:pt>
                <c:pt idx="603">
                  <c:v>9.1893308006832271E-6</c:v>
                </c:pt>
                <c:pt idx="604">
                  <c:v>9.0366244237411727E-6</c:v>
                </c:pt>
                <c:pt idx="605">
                  <c:v>8.9108662309656084E-6</c:v>
                </c:pt>
                <c:pt idx="606">
                  <c:v>8.8300216784668475E-6</c:v>
                </c:pt>
                <c:pt idx="607">
                  <c:v>8.7312116698572569E-6</c:v>
                </c:pt>
                <c:pt idx="608">
                  <c:v>8.5425743806936768E-6</c:v>
                </c:pt>
                <c:pt idx="609">
                  <c:v>8.4078334598626757E-6</c:v>
                </c:pt>
                <c:pt idx="610">
                  <c:v>8.3000407231977565E-6</c:v>
                </c:pt>
                <c:pt idx="611">
                  <c:v>8.1473343462557207E-6</c:v>
                </c:pt>
                <c:pt idx="612">
                  <c:v>7.9586970570922372E-6</c:v>
                </c:pt>
                <c:pt idx="613">
                  <c:v>7.8329388643163934E-6</c:v>
                </c:pt>
                <c:pt idx="614">
                  <c:v>7.7161633995962E-6</c:v>
                </c:pt>
                <c:pt idx="615">
                  <c:v>7.5814224787650507E-6</c:v>
                </c:pt>
                <c:pt idx="616">
                  <c:v>7.4826124701555253E-6</c:v>
                </c:pt>
                <c:pt idx="617">
                  <c:v>7.2939751809919723E-6</c:v>
                </c:pt>
                <c:pt idx="618">
                  <c:v>7.1771997162716408E-6</c:v>
                </c:pt>
                <c:pt idx="619">
                  <c:v>7.0514415234959165E-6</c:v>
                </c:pt>
                <c:pt idx="620">
                  <c:v>6.9346660587756079E-6</c:v>
                </c:pt>
                <c:pt idx="621">
                  <c:v>6.7550114976674164E-6</c:v>
                </c:pt>
                <c:pt idx="622">
                  <c:v>6.6651842171132559E-6</c:v>
                </c:pt>
                <c:pt idx="623">
                  <c:v>6.5484087523930379E-6</c:v>
                </c:pt>
                <c:pt idx="624">
                  <c:v>6.449598743783576E-6</c:v>
                </c:pt>
                <c:pt idx="625">
                  <c:v>6.3418060071186052E-6</c:v>
                </c:pt>
                <c:pt idx="626">
                  <c:v>6.2609614546199493E-6</c:v>
                </c:pt>
                <c:pt idx="627">
                  <c:v>6.1621514460103714E-6</c:v>
                </c:pt>
                <c:pt idx="628">
                  <c:v>6.0274105251792424E-6</c:v>
                </c:pt>
                <c:pt idx="629">
                  <c:v>6.000462341013113E-6</c:v>
                </c:pt>
                <c:pt idx="630">
                  <c:v>5.8477559640710924E-6</c:v>
                </c:pt>
                <c:pt idx="631">
                  <c:v>5.6770841310182988E-6</c:v>
                </c:pt>
                <c:pt idx="632">
                  <c:v>5.5692913943535161E-6</c:v>
                </c:pt>
                <c:pt idx="633">
                  <c:v>5.4525159296330813E-6</c:v>
                </c:pt>
                <c:pt idx="634">
                  <c:v>5.3716713771344847E-6</c:v>
                </c:pt>
                <c:pt idx="635">
                  <c:v>5.1830340879708732E-6</c:v>
                </c:pt>
                <c:pt idx="636">
                  <c:v>5.048293167139773E-6</c:v>
                </c:pt>
                <c:pt idx="637">
                  <c:v>4.9315177024194543E-6</c:v>
                </c:pt>
                <c:pt idx="638">
                  <c:v>4.8147422376990813E-6</c:v>
                </c:pt>
                <c:pt idx="639">
                  <c:v>4.6710185888125942E-6</c:v>
                </c:pt>
                <c:pt idx="640">
                  <c:v>4.5901740363138494E-6</c:v>
                </c:pt>
                <c:pt idx="641">
                  <c:v>4.4374676593719533E-6</c:v>
                </c:pt>
                <c:pt idx="642">
                  <c:v>4.3206921946517032E-6</c:v>
                </c:pt>
                <c:pt idx="643">
                  <c:v>4.2128994579866934E-6</c:v>
                </c:pt>
                <c:pt idx="644">
                  <c:v>4.0871412652109589E-6</c:v>
                </c:pt>
                <c:pt idx="645">
                  <c:v>4.0332448968785595E-6</c:v>
                </c:pt>
                <c:pt idx="646">
                  <c:v>3.9254521602136082E-6</c:v>
                </c:pt>
                <c:pt idx="647">
                  <c:v>3.8625730638257761E-6</c:v>
                </c:pt>
                <c:pt idx="648">
                  <c:v>3.8176594235486975E-6</c:v>
                </c:pt>
                <c:pt idx="649">
                  <c:v>3.7278321429946785E-6</c:v>
                </c:pt>
                <c:pt idx="650">
                  <c:v>3.6290221343851428E-6</c:v>
                </c:pt>
                <c:pt idx="651">
                  <c:v>3.503263941609452E-6</c:v>
                </c:pt>
                <c:pt idx="652">
                  <c:v>3.4403848452216076E-6</c:v>
                </c:pt>
                <c:pt idx="653">
                  <c:v>3.377505748833726E-6</c:v>
                </c:pt>
                <c:pt idx="654">
                  <c:v>3.3146266524458448E-6</c:v>
                </c:pt>
                <c:pt idx="655">
                  <c:v>3.2607302841134242E-6</c:v>
                </c:pt>
                <c:pt idx="656">
                  <c:v>3.2158166438363617E-6</c:v>
                </c:pt>
                <c:pt idx="657">
                  <c:v>3.1259893632822706E-6</c:v>
                </c:pt>
                <c:pt idx="658">
                  <c:v>2.9822657143957052E-6</c:v>
                </c:pt>
                <c:pt idx="659">
                  <c:v>2.8744729777307852E-6</c:v>
                </c:pt>
                <c:pt idx="660">
                  <c:v>2.8026111532875446E-6</c:v>
                </c:pt>
                <c:pt idx="661">
                  <c:v>2.7576975130105164E-6</c:v>
                </c:pt>
                <c:pt idx="662">
                  <c:v>2.6499047763456256E-6</c:v>
                </c:pt>
                <c:pt idx="663">
                  <c:v>2.5780429519023304E-6</c:v>
                </c:pt>
                <c:pt idx="664">
                  <c:v>2.4882156713482211E-6</c:v>
                </c:pt>
                <c:pt idx="665">
                  <c:v>2.4343193030157611E-6</c:v>
                </c:pt>
                <c:pt idx="666">
                  <c:v>2.3444920224616997E-6</c:v>
                </c:pt>
                <c:pt idx="667">
                  <c:v>2.3175438382954712E-6</c:v>
                </c:pt>
                <c:pt idx="668">
                  <c:v>2.2097511016305808E-6</c:v>
                </c:pt>
                <c:pt idx="669">
                  <c:v>2.1648374613535378E-6</c:v>
                </c:pt>
                <c:pt idx="670">
                  <c:v>2.1468720052426852E-6</c:v>
                </c:pt>
                <c:pt idx="671">
                  <c:v>2.0750101807994252E-6</c:v>
                </c:pt>
                <c:pt idx="672">
                  <c:v>2.0480619966331852E-6</c:v>
                </c:pt>
                <c:pt idx="673">
                  <c:v>2.0390792685778076E-6</c:v>
                </c:pt>
                <c:pt idx="674">
                  <c:v>2.0211138124670084E-6</c:v>
                </c:pt>
                <c:pt idx="675">
                  <c:v>1.9762001721899442E-6</c:v>
                </c:pt>
                <c:pt idx="676">
                  <c:v>1.940269259968308E-6</c:v>
                </c:pt>
                <c:pt idx="677">
                  <c:v>1.9133210758020698E-6</c:v>
                </c:pt>
                <c:pt idx="678">
                  <c:v>1.9043383477466699E-6</c:v>
                </c:pt>
                <c:pt idx="679">
                  <c:v>1.8414592513588067E-6</c:v>
                </c:pt>
                <c:pt idx="680">
                  <c:v>1.8234937952479681E-6</c:v>
                </c:pt>
                <c:pt idx="681">
                  <c:v>1.778580154970952E-6</c:v>
                </c:pt>
                <c:pt idx="682">
                  <c:v>1.7336665146938975E-6</c:v>
                </c:pt>
                <c:pt idx="683">
                  <c:v>1.7246837866384888E-6</c:v>
                </c:pt>
                <c:pt idx="684">
                  <c:v>1.7067183305276711E-6</c:v>
                </c:pt>
                <c:pt idx="685">
                  <c:v>1.6887528744168785E-6</c:v>
                </c:pt>
                <c:pt idx="686">
                  <c:v>1.6528219621952251E-6</c:v>
                </c:pt>
                <c:pt idx="687">
                  <c:v>1.6168910499735885E-6</c:v>
                </c:pt>
                <c:pt idx="688">
                  <c:v>1.5719774096965525E-6</c:v>
                </c:pt>
                <c:pt idx="689">
                  <c:v>1.5001155852532802E-6</c:v>
                </c:pt>
                <c:pt idx="690">
                  <c:v>1.4731674010870436E-6</c:v>
                </c:pt>
                <c:pt idx="691">
                  <c:v>1.4462192169208164E-6</c:v>
                </c:pt>
                <c:pt idx="692">
                  <c:v>1.4372364888653941E-6</c:v>
                </c:pt>
                <c:pt idx="693">
                  <c:v>1.41028830469918E-6</c:v>
                </c:pt>
                <c:pt idx="694">
                  <c:v>1.3743573924775529E-6</c:v>
                </c:pt>
                <c:pt idx="695">
                  <c:v>1.3563919363667435E-6</c:v>
                </c:pt>
                <c:pt idx="696">
                  <c:v>1.3474092083113167E-6</c:v>
                </c:pt>
                <c:pt idx="697">
                  <c:v>1.3024955680342799E-6</c:v>
                </c:pt>
                <c:pt idx="698">
                  <c:v>1.2755473838680535E-6</c:v>
                </c:pt>
                <c:pt idx="699">
                  <c:v>1.2396164716464165E-6</c:v>
                </c:pt>
                <c:pt idx="700">
                  <c:v>1.2126682874801746E-6</c:v>
                </c:pt>
                <c:pt idx="701">
                  <c:v>1.1947028313693809E-6</c:v>
                </c:pt>
                <c:pt idx="702">
                  <c:v>1.167754647203132E-6</c:v>
                </c:pt>
                <c:pt idx="703">
                  <c:v>1.1408064630369255E-6</c:v>
                </c:pt>
                <c:pt idx="704">
                  <c:v>1.0958928227598681E-6</c:v>
                </c:pt>
                <c:pt idx="705">
                  <c:v>1.0779273666490481E-6</c:v>
                </c:pt>
                <c:pt idx="706">
                  <c:v>1.0509791824828273E-6</c:v>
                </c:pt>
                <c:pt idx="707">
                  <c:v>1.0330137263720166E-6</c:v>
                </c:pt>
                <c:pt idx="708">
                  <c:v>1.0060655422057904E-6</c:v>
                </c:pt>
                <c:pt idx="709">
                  <c:v>9.6115190192875121E-7</c:v>
                </c:pt>
                <c:pt idx="710">
                  <c:v>9.5216917387333348E-7</c:v>
                </c:pt>
                <c:pt idx="711">
                  <c:v>9.2522098970711365E-7</c:v>
                </c:pt>
                <c:pt idx="712">
                  <c:v>8.9827280554088768E-7</c:v>
                </c:pt>
                <c:pt idx="713">
                  <c:v>8.8929007748547736E-7</c:v>
                </c:pt>
                <c:pt idx="714">
                  <c:v>8.8030734943005265E-7</c:v>
                </c:pt>
                <c:pt idx="715">
                  <c:v>8.8030734943005265E-7</c:v>
                </c:pt>
                <c:pt idx="716">
                  <c:v>8.7132462137466277E-7</c:v>
                </c:pt>
                <c:pt idx="717">
                  <c:v>8.7132462137466277E-7</c:v>
                </c:pt>
                <c:pt idx="718">
                  <c:v>8.6234189331924451E-7</c:v>
                </c:pt>
                <c:pt idx="719">
                  <c:v>8.5335916526384034E-7</c:v>
                </c:pt>
                <c:pt idx="720">
                  <c:v>8.2641098109761373E-7</c:v>
                </c:pt>
                <c:pt idx="721">
                  <c:v>8.1742825304220934E-7</c:v>
                </c:pt>
                <c:pt idx="722">
                  <c:v>8.1742825304220934E-7</c:v>
                </c:pt>
                <c:pt idx="723">
                  <c:v>7.9946279693138617E-7</c:v>
                </c:pt>
                <c:pt idx="724">
                  <c:v>7.7251461276515819E-7</c:v>
                </c:pt>
                <c:pt idx="725">
                  <c:v>7.4556642859893762E-7</c:v>
                </c:pt>
                <c:pt idx="726">
                  <c:v>7.276009724881227E-7</c:v>
                </c:pt>
                <c:pt idx="727">
                  <c:v>7.0065278832189049E-7</c:v>
                </c:pt>
                <c:pt idx="728">
                  <c:v>6.6472187610025134E-7</c:v>
                </c:pt>
                <c:pt idx="729">
                  <c:v>6.5573914804484632E-7</c:v>
                </c:pt>
                <c:pt idx="730">
                  <c:v>6.2879096387861611E-7</c:v>
                </c:pt>
                <c:pt idx="731">
                  <c:v>6.1082550776779432E-7</c:v>
                </c:pt>
                <c:pt idx="732">
                  <c:v>6.0184277971239385E-7</c:v>
                </c:pt>
                <c:pt idx="733">
                  <c:v>5.7489459554616682E-7</c:v>
                </c:pt>
                <c:pt idx="734">
                  <c:v>5.6591186749074814E-7</c:v>
                </c:pt>
                <c:pt idx="735">
                  <c:v>5.4794641137994445E-7</c:v>
                </c:pt>
                <c:pt idx="736">
                  <c:v>5.1201549915829599E-7</c:v>
                </c:pt>
                <c:pt idx="737">
                  <c:v>5.1201549915829599E-7</c:v>
                </c:pt>
                <c:pt idx="738">
                  <c:v>4.940500430474888E-7</c:v>
                </c:pt>
                <c:pt idx="739">
                  <c:v>4.940500430474888E-7</c:v>
                </c:pt>
                <c:pt idx="740">
                  <c:v>4.940500430474888E-7</c:v>
                </c:pt>
                <c:pt idx="741">
                  <c:v>4.6710185888126013E-7</c:v>
                </c:pt>
                <c:pt idx="742">
                  <c:v>4.4913640277044495E-7</c:v>
                </c:pt>
                <c:pt idx="743">
                  <c:v>4.3117094665962236E-7</c:v>
                </c:pt>
                <c:pt idx="744">
                  <c:v>3.9524003443798597E-7</c:v>
                </c:pt>
                <c:pt idx="745">
                  <c:v>3.7727457832716978E-7</c:v>
                </c:pt>
                <c:pt idx="746">
                  <c:v>3.7727457832716978E-7</c:v>
                </c:pt>
                <c:pt idx="747">
                  <c:v>3.6829185027176402E-7</c:v>
                </c:pt>
                <c:pt idx="748">
                  <c:v>3.6829185027176402E-7</c:v>
                </c:pt>
                <c:pt idx="749">
                  <c:v>3.5032639416094609E-7</c:v>
                </c:pt>
                <c:pt idx="750">
                  <c:v>3.4134366610553673E-7</c:v>
                </c:pt>
                <c:pt idx="751">
                  <c:v>3.3236093805012583E-7</c:v>
                </c:pt>
                <c:pt idx="752">
                  <c:v>3.0541275388390224E-7</c:v>
                </c:pt>
                <c:pt idx="753">
                  <c:v>2.9643002582849415E-7</c:v>
                </c:pt>
                <c:pt idx="754">
                  <c:v>2.9643002582849415E-7</c:v>
                </c:pt>
                <c:pt idx="755">
                  <c:v>2.6948184166226421E-7</c:v>
                </c:pt>
                <c:pt idx="756">
                  <c:v>2.4253365749604035E-7</c:v>
                </c:pt>
                <c:pt idx="757">
                  <c:v>2.4253365749604035E-7</c:v>
                </c:pt>
                <c:pt idx="758">
                  <c:v>2.1558547332980882E-7</c:v>
                </c:pt>
                <c:pt idx="759">
                  <c:v>2.0660274527440417E-7</c:v>
                </c:pt>
                <c:pt idx="760">
                  <c:v>2.0660274527440417E-7</c:v>
                </c:pt>
                <c:pt idx="761">
                  <c:v>1.9762001721899457E-7</c:v>
                </c:pt>
                <c:pt idx="762">
                  <c:v>1.9762001721899457E-7</c:v>
                </c:pt>
                <c:pt idx="763">
                  <c:v>1.9762001721899457E-7</c:v>
                </c:pt>
                <c:pt idx="764">
                  <c:v>1.9762001721899457E-7</c:v>
                </c:pt>
                <c:pt idx="765">
                  <c:v>1.7965456110817725E-7</c:v>
                </c:pt>
                <c:pt idx="766">
                  <c:v>1.7067183305276754E-7</c:v>
                </c:pt>
                <c:pt idx="767">
                  <c:v>1.7067183305276754E-7</c:v>
                </c:pt>
                <c:pt idx="768">
                  <c:v>1.6168910499735945E-7</c:v>
                </c:pt>
                <c:pt idx="769">
                  <c:v>1.6168910499735945E-7</c:v>
                </c:pt>
                <c:pt idx="770">
                  <c:v>1.6168910499735945E-7</c:v>
                </c:pt>
                <c:pt idx="771">
                  <c:v>1.5270637694194937E-7</c:v>
                </c:pt>
                <c:pt idx="772">
                  <c:v>1.5270637694194937E-7</c:v>
                </c:pt>
                <c:pt idx="773">
                  <c:v>1.4372364888653961E-7</c:v>
                </c:pt>
                <c:pt idx="774">
                  <c:v>1.2575819277572385E-7</c:v>
                </c:pt>
                <c:pt idx="775">
                  <c:v>1.1677546472031323E-7</c:v>
                </c:pt>
                <c:pt idx="776">
                  <c:v>1.0779273666490566E-7</c:v>
                </c:pt>
                <c:pt idx="777">
                  <c:v>1.0779273666490566E-7</c:v>
                </c:pt>
                <c:pt idx="778">
                  <c:v>1.0779273666490566E-7</c:v>
                </c:pt>
                <c:pt idx="779">
                  <c:v>9.8810008609497763E-8</c:v>
                </c:pt>
                <c:pt idx="780">
                  <c:v>9.8810008609497763E-8</c:v>
                </c:pt>
                <c:pt idx="781">
                  <c:v>8.9827280554088996E-8</c:v>
                </c:pt>
                <c:pt idx="782">
                  <c:v>8.9827280554088996E-8</c:v>
                </c:pt>
                <c:pt idx="783">
                  <c:v>8.0844552498680361E-8</c:v>
                </c:pt>
                <c:pt idx="784">
                  <c:v>8.0844552498680361E-8</c:v>
                </c:pt>
                <c:pt idx="785">
                  <c:v>8.0844552498680361E-8</c:v>
                </c:pt>
                <c:pt idx="786">
                  <c:v>8.0844552498680361E-8</c:v>
                </c:pt>
                <c:pt idx="787">
                  <c:v>6.2879096387861834E-8</c:v>
                </c:pt>
                <c:pt idx="788">
                  <c:v>6.2879096387861834E-8</c:v>
                </c:pt>
                <c:pt idx="789">
                  <c:v>5.3896368332452921E-8</c:v>
                </c:pt>
                <c:pt idx="790">
                  <c:v>4.4913640277044504E-8</c:v>
                </c:pt>
                <c:pt idx="791">
                  <c:v>3.5930912221635578E-8</c:v>
                </c:pt>
                <c:pt idx="792">
                  <c:v>3.5930912221635578E-8</c:v>
                </c:pt>
                <c:pt idx="793">
                  <c:v>3.5930912221635578E-8</c:v>
                </c:pt>
                <c:pt idx="794">
                  <c:v>3.5930912221635578E-8</c:v>
                </c:pt>
                <c:pt idx="795">
                  <c:v>3.5930912221635578E-8</c:v>
                </c:pt>
                <c:pt idx="796">
                  <c:v>3.5930912221635578E-8</c:v>
                </c:pt>
                <c:pt idx="797">
                  <c:v>3.5930912221635578E-8</c:v>
                </c:pt>
                <c:pt idx="798">
                  <c:v>2.694818416622648E-8</c:v>
                </c:pt>
                <c:pt idx="799">
                  <c:v>2.694818416622648E-8</c:v>
                </c:pt>
                <c:pt idx="800">
                  <c:v>2.694818416622648E-8</c:v>
                </c:pt>
                <c:pt idx="801">
                  <c:v>2.694818416622648E-8</c:v>
                </c:pt>
                <c:pt idx="802">
                  <c:v>2.694818416622648E-8</c:v>
                </c:pt>
                <c:pt idx="803">
                  <c:v>2.694818416622648E-8</c:v>
                </c:pt>
                <c:pt idx="804">
                  <c:v>2.694818416622648E-8</c:v>
                </c:pt>
                <c:pt idx="805">
                  <c:v>1.7965456110817779E-8</c:v>
                </c:pt>
                <c:pt idx="806">
                  <c:v>1.7965456110817779E-8</c:v>
                </c:pt>
                <c:pt idx="807">
                  <c:v>1.7965456110817779E-8</c:v>
                </c:pt>
                <c:pt idx="808">
                  <c:v>8.9827280554089095E-9</c:v>
                </c:pt>
                <c:pt idx="809">
                  <c:v>8.9827280554089095E-9</c:v>
                </c:pt>
                <c:pt idx="810">
                  <c:v>8.9827280554089095E-9</c:v>
                </c:pt>
                <c:pt idx="811">
                  <c:v>8.9827280554089095E-9</c:v>
                </c:pt>
                <c:pt idx="812">
                  <c:v>8.9827280554089095E-9</c:v>
                </c:pt>
                <c:pt idx="813">
                  <c:v>8.9827280554089095E-9</c:v>
                </c:pt>
                <c:pt idx="814">
                  <c:v>8.9827280554089095E-9</c:v>
                </c:pt>
              </c:numCache>
            </c:numRef>
          </c:yVal>
          <c:smooth val="0"/>
        </c:ser>
        <c:dLbls>
          <c:showLegendKey val="0"/>
          <c:showVal val="0"/>
          <c:showCatName val="0"/>
          <c:showSerName val="0"/>
          <c:showPercent val="0"/>
          <c:showBubbleSize val="0"/>
        </c:dLbls>
        <c:axId val="-661708448"/>
        <c:axId val="-661697568"/>
      </c:scatterChart>
      <c:valAx>
        <c:axId val="-661708448"/>
        <c:scaling>
          <c:logBase val="10"/>
          <c:orientation val="minMax"/>
          <c:max val="10"/>
          <c:min val="1.0000000000000005E-2"/>
        </c:scaling>
        <c:delete val="0"/>
        <c:axPos val="b"/>
        <c:majorGridlines>
          <c:spPr>
            <a:ln>
              <a:solidFill>
                <a:schemeClr val="bg1">
                  <a:lumMod val="85000"/>
                </a:schemeClr>
              </a:solidFill>
              <a:prstDash val="sysDot"/>
            </a:ln>
          </c:spPr>
        </c:majorGridlines>
        <c:title>
          <c:tx>
            <c:rich>
              <a:bodyPr/>
              <a:lstStyle/>
              <a:p>
                <a:pPr>
                  <a:defRPr/>
                </a:pPr>
                <a:r>
                  <a:rPr lang="en-US"/>
                  <a:t>Wave Height (m)</a:t>
                </a:r>
              </a:p>
            </c:rich>
          </c:tx>
          <c:overlay val="0"/>
        </c:title>
        <c:numFmt formatCode="General" sourceLinked="1"/>
        <c:majorTickMark val="out"/>
        <c:minorTickMark val="none"/>
        <c:tickLblPos val="nextTo"/>
        <c:crossAx val="-661697568"/>
        <c:crossesAt val="1.0000000000000209E-8"/>
        <c:crossBetween val="midCat"/>
      </c:valAx>
      <c:valAx>
        <c:axId val="-661697568"/>
        <c:scaling>
          <c:logBase val="10"/>
          <c:orientation val="minMax"/>
          <c:min val="1.0000000000000209E-8"/>
        </c:scaling>
        <c:delete val="0"/>
        <c:axPos val="l"/>
        <c:majorGridlines>
          <c:spPr>
            <a:ln>
              <a:solidFill>
                <a:schemeClr val="bg1">
                  <a:lumMod val="85000"/>
                </a:schemeClr>
              </a:solidFill>
              <a:prstDash val="sysDot"/>
            </a:ln>
          </c:spPr>
        </c:majorGridlines>
        <c:title>
          <c:tx>
            <c:rich>
              <a:bodyPr rot="-5400000" vert="horz"/>
              <a:lstStyle/>
              <a:p>
                <a:pPr>
                  <a:defRPr/>
                </a:pPr>
                <a:r>
                  <a:rPr lang="en-US"/>
                  <a:t>Probability</a:t>
                </a:r>
              </a:p>
            </c:rich>
          </c:tx>
          <c:layout>
            <c:manualLayout>
              <c:xMode val="edge"/>
              <c:yMode val="edge"/>
              <c:x val="1.0910007446603021E-2"/>
              <c:y val="0.19491279518146876"/>
            </c:manualLayout>
          </c:layout>
          <c:overlay val="0"/>
        </c:title>
        <c:numFmt formatCode="0.E+00" sourceLinked="0"/>
        <c:majorTickMark val="out"/>
        <c:minorTickMark val="none"/>
        <c:tickLblPos val="nextTo"/>
        <c:crossAx val="-661708448"/>
        <c:crossesAt val="1.0000000000000005E-2"/>
        <c:crossBetween val="midCat"/>
      </c:valAx>
    </c:plotArea>
    <c:legend>
      <c:legendPos val="r"/>
      <c:layout>
        <c:manualLayout>
          <c:xMode val="edge"/>
          <c:yMode val="edge"/>
          <c:x val="0.30031576144428956"/>
          <c:y val="0.38571008016215153"/>
          <c:w val="0.20069489030469151"/>
          <c:h val="0.22423133291133779"/>
        </c:manualLayout>
      </c:layout>
      <c:overlay val="0"/>
    </c:legend>
    <c:plotVisOnly val="1"/>
    <c:dispBlanksAs val="gap"/>
    <c:showDLblsOverMax val="0"/>
  </c:chart>
  <c:spPr>
    <a:effectLst>
      <a:outerShdw blurRad="50800" dist="38100" dir="2700000" algn="tl" rotWithShape="0">
        <a:prstClr val="black">
          <a:alpha val="40000"/>
        </a:prstClr>
      </a:outerShdw>
    </a:effectLst>
  </c:spPr>
  <c:txPr>
    <a:bodyPr/>
    <a:lstStyle/>
    <a:p>
      <a:pPr>
        <a:defRPr sz="1200"/>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Lake  Superior</a:t>
            </a:r>
          </a:p>
        </c:rich>
      </c:tx>
      <c:layout>
        <c:manualLayout>
          <c:xMode val="edge"/>
          <c:yMode val="edge"/>
          <c:x val="0.21773259710059212"/>
          <c:y val="0.30575338170051408"/>
        </c:manualLayout>
      </c:layout>
      <c:overlay val="1"/>
    </c:title>
    <c:autoTitleDeleted val="0"/>
    <c:plotArea>
      <c:layout>
        <c:manualLayout>
          <c:layoutTarget val="inner"/>
          <c:xMode val="edge"/>
          <c:yMode val="edge"/>
          <c:x val="0.17462448890664611"/>
          <c:y val="2.6769185497382438E-2"/>
          <c:w val="0.6975181969130716"/>
          <c:h val="0.73624557013128333"/>
        </c:manualLayout>
      </c:layout>
      <c:scatterChart>
        <c:scatterStyle val="lineMarker"/>
        <c:varyColors val="0"/>
        <c:ser>
          <c:idx val="1"/>
          <c:order val="0"/>
          <c:tx>
            <c:strRef>
              <c:f>lake_superior!$C$9</c:f>
              <c:strCache>
                <c:ptCount val="1"/>
                <c:pt idx="0">
                  <c:v>Model</c:v>
                </c:pt>
              </c:strCache>
            </c:strRef>
          </c:tx>
          <c:spPr>
            <a:ln>
              <a:prstDash val="sysDot"/>
            </a:ln>
          </c:spPr>
          <c:marker>
            <c:symbol val="none"/>
          </c:marker>
          <c:xVal>
            <c:numRef>
              <c:f>lake_superior!$A$10:$A$2000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lake_superior!$C$10:$C$2000</c:f>
              <c:numCache>
                <c:formatCode>General</c:formatCode>
                <c:ptCount val="1991"/>
                <c:pt idx="0">
                  <c:v>0.99890971474615808</c:v>
                </c:pt>
                <c:pt idx="1">
                  <c:v>0.99632730131612757</c:v>
                </c:pt>
                <c:pt idx="2">
                  <c:v>0.99264316063253066</c:v>
                </c:pt>
                <c:pt idx="3">
                  <c:v>0.98806411291642249</c:v>
                </c:pt>
                <c:pt idx="4">
                  <c:v>0.98273306593609711</c:v>
                </c:pt>
                <c:pt idx="5">
                  <c:v>0.97675865370060477</c:v>
                </c:pt>
                <c:pt idx="6">
                  <c:v>0.97022787601403226</c:v>
                </c:pt>
                <c:pt idx="7">
                  <c:v>0.96321274517355049</c:v>
                </c:pt>
                <c:pt idx="8">
                  <c:v>0.95577423812125861</c:v>
                </c:pt>
                <c:pt idx="9">
                  <c:v>0.9479648483182026</c:v>
                </c:pt>
                <c:pt idx="10">
                  <c:v>0.93983033470632649</c:v>
                </c:pt>
                <c:pt idx="11">
                  <c:v>0.93141097594345257</c:v>
                </c:pt>
                <c:pt idx="12">
                  <c:v>0.92274250250498802</c:v>
                </c:pt>
                <c:pt idx="13">
                  <c:v>0.9138568096352796</c:v>
                </c:pt>
                <c:pt idx="14">
                  <c:v>0.90478251578649227</c:v>
                </c:pt>
                <c:pt idx="15">
                  <c:v>0.89554540883206157</c:v>
                </c:pt>
                <c:pt idx="16">
                  <c:v>0.88616880869460579</c:v>
                </c:pt>
                <c:pt idx="17">
                  <c:v>0.87667386636353095</c:v>
                </c:pt>
                <c:pt idx="18">
                  <c:v>0.86707981359131014</c:v>
                </c:pt>
                <c:pt idx="19">
                  <c:v>0.85740417371739253</c:v>
                </c:pt>
                <c:pt idx="20">
                  <c:v>0.8476629414093565</c:v>
                </c:pt>
                <c:pt idx="21">
                  <c:v>0.83787073722912386</c:v>
                </c:pt>
                <c:pt idx="22">
                  <c:v>0.82804094157374863</c:v>
                </c:pt>
                <c:pt idx="23">
                  <c:v>0.81818581154265169</c:v>
                </c:pt>
                <c:pt idx="24">
                  <c:v>0.8083165835386944</c:v>
                </c:pt>
                <c:pt idx="25">
                  <c:v>0.79844356384779658</c:v>
                </c:pt>
                <c:pt idx="26">
                  <c:v>0.78857620900965741</c:v>
                </c:pt>
                <c:pt idx="27">
                  <c:v>0.77872319745760665</c:v>
                </c:pt>
                <c:pt idx="28">
                  <c:v>0.76889249364285606</c:v>
                </c:pt>
                <c:pt idx="29">
                  <c:v>0.75909140565082633</c:v>
                </c:pt>
                <c:pt idx="30">
                  <c:v>0.74932663715077741</c:v>
                </c:pt>
                <c:pt idx="31">
                  <c:v>0.73960433438623663</c:v>
                </c:pt>
                <c:pt idx="32">
                  <c:v>0.7299301288048422</c:v>
                </c:pt>
                <c:pt idx="33">
                  <c:v>0.72030917583712251</c:v>
                </c:pt>
                <c:pt idx="34">
                  <c:v>0.71074619026048125</c:v>
                </c:pt>
                <c:pt idx="35">
                  <c:v>0.70124547852354158</c:v>
                </c:pt>
                <c:pt idx="36">
                  <c:v>0.69181096835541489</c:v>
                </c:pt>
                <c:pt idx="37">
                  <c:v>0.68244623594170528</c:v>
                </c:pt>
                <c:pt idx="38">
                  <c:v>0.67315453091293542</c:v>
                </c:pt>
                <c:pt idx="39">
                  <c:v>0.66393879936092381</c:v>
                </c:pt>
                <c:pt idx="40">
                  <c:v>0.65480170507223767</c:v>
                </c:pt>
                <c:pt idx="41">
                  <c:v>0.64574564914581634</c:v>
                </c:pt>
                <c:pt idx="42">
                  <c:v>0.63677278814256277</c:v>
                </c:pt>
                <c:pt idx="43">
                  <c:v>0.62788505089845537</c:v>
                </c:pt>
                <c:pt idx="44">
                  <c:v>0.6190841541178268</c:v>
                </c:pt>
                <c:pt idx="45">
                  <c:v>0.61037161685182328</c:v>
                </c:pt>
                <c:pt idx="46">
                  <c:v>0.60174877395529602</c:v>
                </c:pt>
                <c:pt idx="47">
                  <c:v>0.59321678860662164</c:v>
                </c:pt>
                <c:pt idx="48">
                  <c:v>0.58477666396607531</c:v>
                </c:pt>
                <c:pt idx="49">
                  <c:v>0.57642925404101664</c:v>
                </c:pt>
                <c:pt idx="50">
                  <c:v>0.56817527382018396</c:v>
                </c:pt>
                <c:pt idx="51">
                  <c:v>0.56001530873273975</c:v>
                </c:pt>
                <c:pt idx="52">
                  <c:v>0.55194982348344401</c:v>
                </c:pt>
                <c:pt idx="53">
                  <c:v>0.54397917030988441</c:v>
                </c:pt>
                <c:pt idx="54">
                  <c:v>0.53610359670464036</c:v>
                </c:pt>
                <c:pt idx="55">
                  <c:v>0.52832325264051438</c:v>
                </c:pt>
                <c:pt idx="56">
                  <c:v>0.52063819733439964</c:v>
                </c:pt>
                <c:pt idx="57">
                  <c:v>0.51304840558230869</c:v>
                </c:pt>
                <c:pt idx="58">
                  <c:v>0.50555377369503851</c:v>
                </c:pt>
                <c:pt idx="59">
                  <c:v>0.49815412506204865</c:v>
                </c:pt>
                <c:pt idx="60">
                  <c:v>0.49084921536857162</c:v>
                </c:pt>
                <c:pt idx="61">
                  <c:v>0.48363873748926917</c:v>
                </c:pt>
                <c:pt idx="62">
                  <c:v>0.47652232607972861</c:v>
                </c:pt>
                <c:pt idx="63">
                  <c:v>0.46949956188567737</c:v>
                </c:pt>
                <c:pt idx="64">
                  <c:v>0.46256997578816073</c:v>
                </c:pt>
                <c:pt idx="65">
                  <c:v>0.45573305260167635</c:v>
                </c:pt>
                <c:pt idx="66">
                  <c:v>0.44898823464096232</c:v>
                </c:pt>
                <c:pt idx="67">
                  <c:v>0.44233492507096484</c:v>
                </c:pt>
                <c:pt idx="68">
                  <c:v>0.43577249105367888</c:v>
                </c:pt>
                <c:pt idx="69">
                  <c:v>0.42930026670432092</c:v>
                </c:pt>
                <c:pt idx="70">
                  <c:v>0.42291755586863716</c:v>
                </c:pt>
                <c:pt idx="71">
                  <c:v>0.41662363473224606</c:v>
                </c:pt>
                <c:pt idx="72">
                  <c:v>0.41041775427219845</c:v>
                </c:pt>
                <c:pt idx="73">
                  <c:v>0.40429914256028765</c:v>
                </c:pt>
                <c:pt idx="74">
                  <c:v>0.3982670069269455</c:v>
                </c:pt>
                <c:pt idx="75">
                  <c:v>0.39232053599401101</c:v>
                </c:pt>
                <c:pt idx="76">
                  <c:v>0.3864589015841855</c:v>
                </c:pt>
                <c:pt idx="77">
                  <c:v>0.3806812605143835</c:v>
                </c:pt>
                <c:pt idx="78">
                  <c:v>0.37498675627975248</c:v>
                </c:pt>
                <c:pt idx="79">
                  <c:v>0.36937452063475523</c:v>
                </c:pt>
                <c:pt idx="80">
                  <c:v>0.36384367507732046</c:v>
                </c:pt>
                <c:pt idx="81">
                  <c:v>0.35839333224157915</c:v>
                </c:pt>
                <c:pt idx="82">
                  <c:v>0.35302259720450319</c:v>
                </c:pt>
                <c:pt idx="83">
                  <c:v>0.34773056871131364</c:v>
                </c:pt>
                <c:pt idx="84">
                  <c:v>0.34251634032443523</c:v>
                </c:pt>
                <c:pt idx="85">
                  <c:v>0.33737900150013245</c:v>
                </c:pt>
                <c:pt idx="86">
                  <c:v>0.33231763859715435</c:v>
                </c:pt>
                <c:pt idx="87">
                  <c:v>0.32733133582108231</c:v>
                </c:pt>
                <c:pt idx="88">
                  <c:v>0.32241917610810672</c:v>
                </c:pt>
                <c:pt idx="89">
                  <c:v>0.31758024195157442</c:v>
                </c:pt>
                <c:pt idx="90">
                  <c:v>0.31281361617461451</c:v>
                </c:pt>
                <c:pt idx="91">
                  <c:v>0.30811838265179931</c:v>
                </c:pt>
                <c:pt idx="92">
                  <c:v>0.30349362698278282</c:v>
                </c:pt>
                <c:pt idx="93">
                  <c:v>0.29893843712051482</c:v>
                </c:pt>
                <c:pt idx="94">
                  <c:v>0.29445190395669973</c:v>
                </c:pt>
                <c:pt idx="95">
                  <c:v>0.29003312186681218</c:v>
                </c:pt>
                <c:pt idx="96">
                  <c:v>0.28568118921702285</c:v>
                </c:pt>
                <c:pt idx="97">
                  <c:v>0.28139520883508234</c:v>
                </c:pt>
                <c:pt idx="98">
                  <c:v>0.27717429513576103</c:v>
                </c:pt>
                <c:pt idx="99">
                  <c:v>0.27301755143267092</c:v>
                </c:pt>
                <c:pt idx="100">
                  <c:v>0.26892409671207251</c:v>
                </c:pt>
                <c:pt idx="101">
                  <c:v>0.26489305600116103</c:v>
                </c:pt>
                <c:pt idx="102">
                  <c:v>0.26092356058652233</c:v>
                </c:pt>
                <c:pt idx="103">
                  <c:v>0.25701474831795773</c:v>
                </c:pt>
                <c:pt idx="104">
                  <c:v>0.25316576388648732</c:v>
                </c:pt>
                <c:pt idx="105">
                  <c:v>0.24937575907806092</c:v>
                </c:pt>
                <c:pt idx="106">
                  <c:v>0.24564389300450001</c:v>
                </c:pt>
                <c:pt idx="107">
                  <c:v>0.24196933231314788</c:v>
                </c:pt>
                <c:pt idx="108">
                  <c:v>0.23835125137650001</c:v>
                </c:pt>
                <c:pt idx="109">
                  <c:v>0.23478883246307791</c:v>
                </c:pt>
                <c:pt idx="110">
                  <c:v>0.23128126589067596</c:v>
                </c:pt>
                <c:pt idx="111">
                  <c:v>0.22782775016306919</c:v>
                </c:pt>
                <c:pt idx="112">
                  <c:v>0.22442749209120258</c:v>
                </c:pt>
                <c:pt idx="113">
                  <c:v>0.22107970689978537</c:v>
                </c:pt>
                <c:pt idx="114">
                  <c:v>0.21778361832022641</c:v>
                </c:pt>
                <c:pt idx="115">
                  <c:v>0.21453845867067692</c:v>
                </c:pt>
                <c:pt idx="116">
                  <c:v>0.21134346892403791</c:v>
                </c:pt>
                <c:pt idx="117">
                  <c:v>0.2081978987646402</c:v>
                </c:pt>
                <c:pt idx="118">
                  <c:v>0.20510100663428618</c:v>
                </c:pt>
                <c:pt idx="119">
                  <c:v>0.20205205976833754</c:v>
                </c:pt>
                <c:pt idx="120">
                  <c:v>0.19905033422244994</c:v>
                </c:pt>
                <c:pt idx="121">
                  <c:v>0.19609511489054998</c:v>
                </c:pt>
                <c:pt idx="122">
                  <c:v>0.19318569551460288</c:v>
                </c:pt>
                <c:pt idx="123">
                  <c:v>0.19032137868669388</c:v>
                </c:pt>
                <c:pt idx="124">
                  <c:v>0.18750147584391771</c:v>
                </c:pt>
                <c:pt idx="125">
                  <c:v>0.18472530725654021</c:v>
                </c:pt>
                <c:pt idx="126">
                  <c:v>0.18199220200987462</c:v>
                </c:pt>
                <c:pt idx="127">
                  <c:v>0.17930149798027994</c:v>
                </c:pt>
                <c:pt idx="128">
                  <c:v>0.17665254180569745</c:v>
                </c:pt>
                <c:pt idx="129">
                  <c:v>0.17404468885106814</c:v>
                </c:pt>
                <c:pt idx="130">
                  <c:v>0.1714773031689884</c:v>
                </c:pt>
                <c:pt idx="131">
                  <c:v>0.16894975745598104</c:v>
                </c:pt>
                <c:pt idx="132">
                  <c:v>0.16646143300460647</c:v>
                </c:pt>
                <c:pt idx="133">
                  <c:v>0.16401171965181158</c:v>
                </c:pt>
                <c:pt idx="134">
                  <c:v>0.16160001572372587</c:v>
                </c:pt>
                <c:pt idx="135">
                  <c:v>0.15922572797719792</c:v>
                </c:pt>
                <c:pt idx="136">
                  <c:v>0.15688827153831994</c:v>
                </c:pt>
                <c:pt idx="137">
                  <c:v>0.15458706983819651</c:v>
                </c:pt>
                <c:pt idx="138">
                  <c:v>0.15232155454613144</c:v>
                </c:pt>
                <c:pt idx="139">
                  <c:v>0.1500911655005169</c:v>
                </c:pt>
                <c:pt idx="140">
                  <c:v>0.14789535063755554</c:v>
                </c:pt>
                <c:pt idx="141">
                  <c:v>0.14573356591805467</c:v>
                </c:pt>
                <c:pt idx="142">
                  <c:v>0.14360527525245043</c:v>
                </c:pt>
                <c:pt idx="143">
                  <c:v>0.14150995042423345</c:v>
                </c:pt>
                <c:pt idx="144">
                  <c:v>0.13944707101193488</c:v>
                </c:pt>
                <c:pt idx="145">
                  <c:v>0.13741612430983424</c:v>
                </c:pt>
                <c:pt idx="146">
                  <c:v>0.13541660524752241</c:v>
                </c:pt>
                <c:pt idx="147">
                  <c:v>0.13344801630844141</c:v>
                </c:pt>
                <c:pt idx="148">
                  <c:v>0.13150986744756074</c:v>
                </c:pt>
                <c:pt idx="149">
                  <c:v>0.12960167600827893</c:v>
                </c:pt>
                <c:pt idx="150">
                  <c:v>0.1277229666386841</c:v>
                </c:pt>
                <c:pt idx="151">
                  <c:v>0.12587327120725667</c:v>
                </c:pt>
                <c:pt idx="152">
                  <c:v>0.12405212871813863</c:v>
                </c:pt>
                <c:pt idx="153">
                  <c:v>0.12225908522605122</c:v>
                </c:pt>
                <c:pt idx="154">
                  <c:v>0.12049369375095274</c:v>
                </c:pt>
                <c:pt idx="155">
                  <c:v>0.11875551419250605</c:v>
                </c:pt>
                <c:pt idx="156">
                  <c:v>0.11704411324446368</c:v>
                </c:pt>
                <c:pt idx="157">
                  <c:v>0.11535906430900865</c:v>
                </c:pt>
                <c:pt idx="158">
                  <c:v>0.11369994741115275</c:v>
                </c:pt>
                <c:pt idx="159">
                  <c:v>0.11206634911322012</c:v>
                </c:pt>
                <c:pt idx="160">
                  <c:v>0.1104578624295269</c:v>
                </c:pt>
                <c:pt idx="161">
                  <c:v>0.10887408674126155</c:v>
                </c:pt>
                <c:pt idx="162">
                  <c:v>0.10731462771163806</c:v>
                </c:pt>
                <c:pt idx="163">
                  <c:v>0.10577909720140002</c:v>
                </c:pt>
                <c:pt idx="164">
                  <c:v>0.10426711318467427</c:v>
                </c:pt>
                <c:pt idx="165">
                  <c:v>0.10277829966524539</c:v>
                </c:pt>
                <c:pt idx="166">
                  <c:v>0.10131228659328709</c:v>
                </c:pt>
                <c:pt idx="167">
                  <c:v>9.9868709782584761E-2</c:v>
                </c:pt>
                <c:pt idx="168">
                  <c:v>9.8447210828283838E-2</c:v>
                </c:pt>
                <c:pt idx="169">
                  <c:v>9.7047437025197122E-2</c:v>
                </c:pt>
                <c:pt idx="170">
                  <c:v>9.5669041286700063E-2</c:v>
                </c:pt>
                <c:pt idx="171">
                  <c:v>9.4311682064241495E-2</c:v>
                </c:pt>
                <c:pt idx="172">
                  <c:v>9.2975023267495044E-2</c:v>
                </c:pt>
                <c:pt idx="173">
                  <c:v>9.1658734185173327E-2</c:v>
                </c:pt>
                <c:pt idx="174">
                  <c:v>9.0362489406529301E-2</c:v>
                </c:pt>
                <c:pt idx="175">
                  <c:v>8.9085968743559396E-2</c:v>
                </c:pt>
                <c:pt idx="176">
                  <c:v>8.7828857153925091E-2</c:v>
                </c:pt>
                <c:pt idx="177">
                  <c:v>8.6590844664627284E-2</c:v>
                </c:pt>
                <c:pt idx="178">
                  <c:v>8.537162629640678E-2</c:v>
                </c:pt>
                <c:pt idx="179">
                  <c:v>8.41709019889397E-2</c:v>
                </c:pt>
                <c:pt idx="180">
                  <c:v>8.2988376526783716E-2</c:v>
                </c:pt>
                <c:pt idx="181">
                  <c:v>8.1823759466127952E-2</c:v>
                </c:pt>
                <c:pt idx="182">
                  <c:v>8.0676765062331207E-2</c:v>
                </c:pt>
                <c:pt idx="183">
                  <c:v>7.9547112198265685E-2</c:v>
                </c:pt>
                <c:pt idx="184">
                  <c:v>7.8434524313472032E-2</c:v>
                </c:pt>
                <c:pt idx="185">
                  <c:v>7.7338729334129552E-2</c:v>
                </c:pt>
                <c:pt idx="186">
                  <c:v>7.6259459603844476E-2</c:v>
                </c:pt>
                <c:pt idx="187">
                  <c:v>7.5196451815273166E-2</c:v>
                </c:pt>
                <c:pt idx="188">
                  <c:v>7.4149446942554889E-2</c:v>
                </c:pt>
                <c:pt idx="189">
                  <c:v>7.311819017459599E-2</c:v>
                </c:pt>
                <c:pt idx="190">
                  <c:v>7.2102430849166343E-2</c:v>
                </c:pt>
                <c:pt idx="191">
                  <c:v>7.110192238783361E-2</c:v>
                </c:pt>
                <c:pt idx="192">
                  <c:v>7.0116422231740402E-2</c:v>
                </c:pt>
                <c:pt idx="193">
                  <c:v>6.9145691778187718E-2</c:v>
                </c:pt>
                <c:pt idx="194">
                  <c:v>6.8189496318074402E-2</c:v>
                </c:pt>
                <c:pt idx="195">
                  <c:v>6.7247604974143532E-2</c:v>
                </c:pt>
                <c:pt idx="196">
                  <c:v>6.6319790640063964E-2</c:v>
                </c:pt>
                <c:pt idx="197">
                  <c:v>6.540582992033353E-2</c:v>
                </c:pt>
                <c:pt idx="198">
                  <c:v>6.450550307099695E-2</c:v>
                </c:pt>
                <c:pt idx="199">
                  <c:v>6.3618593941182022E-2</c:v>
                </c:pt>
                <c:pt idx="200">
                  <c:v>6.274488991544451E-2</c:v>
                </c:pt>
                <c:pt idx="201">
                  <c:v>6.1884181856921704E-2</c:v>
                </c:pt>
                <c:pt idx="202">
                  <c:v>6.1036264051281E-2</c:v>
                </c:pt>
                <c:pt idx="203">
                  <c:v>6.0200934151474414E-2</c:v>
                </c:pt>
                <c:pt idx="204">
                  <c:v>5.9377993123274533E-2</c:v>
                </c:pt>
                <c:pt idx="205">
                  <c:v>5.8567245191596382E-2</c:v>
                </c:pt>
                <c:pt idx="206">
                  <c:v>5.7768497787603942E-2</c:v>
                </c:pt>
                <c:pt idx="207">
                  <c:v>5.6981561496577085E-2</c:v>
                </c:pt>
                <c:pt idx="208">
                  <c:v>5.6206250006559495E-2</c:v>
                </c:pt>
                <c:pt idx="209">
                  <c:v>5.5442380057750013E-2</c:v>
                </c:pt>
                <c:pt idx="210">
                  <c:v>5.4689771392653908E-2</c:v>
                </c:pt>
                <c:pt idx="211">
                  <c:v>5.3948246706980646E-2</c:v>
                </c:pt>
                <c:pt idx="212">
                  <c:v>5.3217631601272103E-2</c:v>
                </c:pt>
                <c:pt idx="213">
                  <c:v>5.249775453326707E-2</c:v>
                </c:pt>
                <c:pt idx="214">
                  <c:v>5.1788446770983557E-2</c:v>
                </c:pt>
                <c:pt idx="215">
                  <c:v>5.1089542346523062E-2</c:v>
                </c:pt>
                <c:pt idx="216">
                  <c:v>5.0400878010572775E-2</c:v>
                </c:pt>
                <c:pt idx="217">
                  <c:v>4.9722293187615646E-2</c:v>
                </c:pt>
                <c:pt idx="218">
                  <c:v>4.9053629931825195E-2</c:v>
                </c:pt>
                <c:pt idx="219">
                  <c:v>4.8394732883650593E-2</c:v>
                </c:pt>
                <c:pt idx="220">
                  <c:v>4.7745449227075389E-2</c:v>
                </c:pt>
                <c:pt idx="221">
                  <c:v>4.7105628647538984E-2</c:v>
                </c:pt>
                <c:pt idx="222">
                  <c:v>4.6475123290524445E-2</c:v>
                </c:pt>
                <c:pt idx="223">
                  <c:v>4.5853787720796534E-2</c:v>
                </c:pt>
                <c:pt idx="224">
                  <c:v>4.5241478882278377E-2</c:v>
                </c:pt>
                <c:pt idx="225">
                  <c:v>4.4638056058572982E-2</c:v>
                </c:pt>
                <c:pt idx="226">
                  <c:v>4.4043380834102523E-2</c:v>
                </c:pt>
                <c:pt idx="227">
                  <c:v>4.3457317055871122E-2</c:v>
                </c:pt>
                <c:pt idx="228">
                  <c:v>4.2879730795842071E-2</c:v>
                </c:pt>
                <c:pt idx="229">
                  <c:v>4.2310490313912201E-2</c:v>
                </c:pt>
                <c:pt idx="230">
                  <c:v>4.1749466021481427E-2</c:v>
                </c:pt>
                <c:pt idx="231">
                  <c:v>4.1196530445619814E-2</c:v>
                </c:pt>
                <c:pt idx="232">
                  <c:v>4.0651558193796865E-2</c:v>
                </c:pt>
                <c:pt idx="233">
                  <c:v>4.0114425919197533E-2</c:v>
                </c:pt>
                <c:pt idx="234">
                  <c:v>3.95850122865882E-2</c:v>
                </c:pt>
                <c:pt idx="235">
                  <c:v>3.90631979387508E-2</c:v>
                </c:pt>
                <c:pt idx="236">
                  <c:v>3.8548865463453402E-2</c:v>
                </c:pt>
                <c:pt idx="237">
                  <c:v>3.8041899360966414E-2</c:v>
                </c:pt>
                <c:pt idx="238">
                  <c:v>3.7542186012109006E-2</c:v>
                </c:pt>
                <c:pt idx="239">
                  <c:v>3.7049613646820252E-2</c:v>
                </c:pt>
                <c:pt idx="240">
                  <c:v>3.6564072313244156E-2</c:v>
                </c:pt>
                <c:pt idx="241">
                  <c:v>3.6085453847330508E-2</c:v>
                </c:pt>
                <c:pt idx="242">
                  <c:v>3.5613651842928473E-2</c:v>
                </c:pt>
                <c:pt idx="243">
                  <c:v>3.514856162238042E-2</c:v>
                </c:pt>
                <c:pt idx="244">
                  <c:v>3.4690080207600366E-2</c:v>
                </c:pt>
                <c:pt idx="245">
                  <c:v>3.4238106291632021E-2</c:v>
                </c:pt>
                <c:pt idx="246">
                  <c:v>3.3792540210678942E-2</c:v>
                </c:pt>
                <c:pt idx="247">
                  <c:v>3.3353283916599794E-2</c:v>
                </c:pt>
                <c:pt idx="248">
                  <c:v>3.2920240949861408E-2</c:v>
                </c:pt>
                <c:pt idx="249">
                  <c:v>3.2493316412943653E-2</c:v>
                </c:pt>
                <c:pt idx="250">
                  <c:v>3.2072416944184258E-2</c:v>
                </c:pt>
                <c:pt idx="251">
                  <c:v>3.1657450692069815E-2</c:v>
                </c:pt>
                <c:pt idx="252">
                  <c:v>3.1248327289945699E-2</c:v>
                </c:pt>
                <c:pt idx="253">
                  <c:v>3.0844957831156396E-2</c:v>
                </c:pt>
                <c:pt idx="254">
                  <c:v>3.0447254844603852E-2</c:v>
                </c:pt>
                <c:pt idx="255">
                  <c:v>3.0055132270710969E-2</c:v>
                </c:pt>
                <c:pt idx="256">
                  <c:v>2.9668505437792175E-2</c:v>
                </c:pt>
                <c:pt idx="257">
                  <c:v>2.9287291038823597E-2</c:v>
                </c:pt>
                <c:pt idx="258">
                  <c:v>2.8911407108597936E-2</c:v>
                </c:pt>
                <c:pt idx="259">
                  <c:v>2.8540773001272453E-2</c:v>
                </c:pt>
                <c:pt idx="260">
                  <c:v>2.8175309368288586E-2</c:v>
                </c:pt>
                <c:pt idx="261">
                  <c:v>2.7814938136668552E-2</c:v>
                </c:pt>
                <c:pt idx="262">
                  <c:v>2.7459582487677346E-2</c:v>
                </c:pt>
                <c:pt idx="263">
                  <c:v>2.7109166835843992E-2</c:v>
                </c:pt>
                <c:pt idx="264">
                  <c:v>2.6763616808342203E-2</c:v>
                </c:pt>
                <c:pt idx="265">
                  <c:v>2.642285922471441E-2</c:v>
                </c:pt>
                <c:pt idx="266">
                  <c:v>2.6086822076942996E-2</c:v>
                </c:pt>
                <c:pt idx="267">
                  <c:v>2.5755434509858208E-2</c:v>
                </c:pt>
                <c:pt idx="268">
                  <c:v>2.5428626801878983E-2</c:v>
                </c:pt>
                <c:pt idx="269">
                  <c:v>2.5106330346079446E-2</c:v>
                </c:pt>
                <c:pt idx="270">
                  <c:v>2.4788477631577998E-2</c:v>
                </c:pt>
                <c:pt idx="271">
                  <c:v>2.4475002225242216E-2</c:v>
                </c:pt>
                <c:pt idx="272">
                  <c:v>2.4165838753703806E-2</c:v>
                </c:pt>
                <c:pt idx="273">
                  <c:v>2.3860922885681458E-2</c:v>
                </c:pt>
                <c:pt idx="274">
                  <c:v>2.3560191314601728E-2</c:v>
                </c:pt>
                <c:pt idx="275">
                  <c:v>2.3263581741518137E-2</c:v>
                </c:pt>
                <c:pt idx="276">
                  <c:v>2.2971032858318603E-2</c:v>
                </c:pt>
                <c:pt idx="277">
                  <c:v>2.268248433122013E-2</c:v>
                </c:pt>
                <c:pt idx="278">
                  <c:v>2.2397876784546612E-2</c:v>
                </c:pt>
                <c:pt idx="279">
                  <c:v>2.2117151784777602E-2</c:v>
                </c:pt>
                <c:pt idx="280">
                  <c:v>2.1840251824875215E-2</c:v>
                </c:pt>
                <c:pt idx="281">
                  <c:v>2.1567120308872447E-2</c:v>
                </c:pt>
                <c:pt idx="282">
                  <c:v>2.1297701536730006E-2</c:v>
                </c:pt>
                <c:pt idx="283">
                  <c:v>2.1031940689446096E-2</c:v>
                </c:pt>
                <c:pt idx="284">
                  <c:v>2.0769783814421332E-2</c:v>
                </c:pt>
                <c:pt idx="285">
                  <c:v>2.0511177811079574E-2</c:v>
                </c:pt>
                <c:pt idx="286">
                  <c:v>2.0256070416721814E-2</c:v>
                </c:pt>
                <c:pt idx="287">
                  <c:v>2.0004410192633701E-2</c:v>
                </c:pt>
                <c:pt idx="288">
                  <c:v>1.975614651042314E-2</c:v>
                </c:pt>
                <c:pt idx="289">
                  <c:v>1.9511229538591877E-2</c:v>
                </c:pt>
                <c:pt idx="290">
                  <c:v>1.9269610229338204E-2</c:v>
                </c:pt>
                <c:pt idx="291">
                  <c:v>1.9031240305582765E-2</c:v>
                </c:pt>
                <c:pt idx="292">
                  <c:v>1.8796072248218314E-2</c:v>
                </c:pt>
                <c:pt idx="293">
                  <c:v>1.8564059283573232E-2</c:v>
                </c:pt>
                <c:pt idx="294">
                  <c:v>1.8335155371093193E-2</c:v>
                </c:pt>
                <c:pt idx="295">
                  <c:v>1.8109315191230442E-2</c:v>
                </c:pt>
                <c:pt idx="296">
                  <c:v>1.7886494133539731E-2</c:v>
                </c:pt>
                <c:pt idx="297">
                  <c:v>1.7666648284978537E-2</c:v>
                </c:pt>
                <c:pt idx="298">
                  <c:v>1.7449734418406183E-2</c:v>
                </c:pt>
                <c:pt idx="299">
                  <c:v>1.7235709981279178E-2</c:v>
                </c:pt>
                <c:pt idx="300">
                  <c:v>1.7024533084539557E-2</c:v>
                </c:pt>
                <c:pt idx="301">
                  <c:v>1.6816162491692484E-2</c:v>
                </c:pt>
                <c:pt idx="302">
                  <c:v>1.6610557608070408E-2</c:v>
                </c:pt>
                <c:pt idx="303">
                  <c:v>1.6407678470279283E-2</c:v>
                </c:pt>
                <c:pt idx="304">
                  <c:v>1.6207485735827313E-2</c:v>
                </c:pt>
                <c:pt idx="305">
                  <c:v>1.600994067292582E-2</c:v>
                </c:pt>
                <c:pt idx="306">
                  <c:v>1.5815005150469665E-2</c:v>
                </c:pt>
                <c:pt idx="307">
                  <c:v>1.5622641628183116E-2</c:v>
                </c:pt>
                <c:pt idx="308">
                  <c:v>1.5432813146936383E-2</c:v>
                </c:pt>
                <c:pt idx="309">
                  <c:v>1.5245483319227359E-2</c:v>
                </c:pt>
                <c:pt idx="310">
                  <c:v>1.5060616319822641E-2</c:v>
                </c:pt>
                <c:pt idx="311">
                  <c:v>1.4878176876561724E-2</c:v>
                </c:pt>
                <c:pt idx="312">
                  <c:v>1.4698130261313901E-2</c:v>
                </c:pt>
                <c:pt idx="313">
                  <c:v>1.4520442281091379E-2</c:v>
                </c:pt>
                <c:pt idx="314">
                  <c:v>1.4345079269312914E-2</c:v>
                </c:pt>
                <c:pt idx="315">
                  <c:v>1.4172008077214386E-2</c:v>
                </c:pt>
                <c:pt idx="316">
                  <c:v>1.4001196065409399E-2</c:v>
                </c:pt>
                <c:pt idx="317">
                  <c:v>1.3832611095588027E-2</c:v>
                </c:pt>
                <c:pt idx="318">
                  <c:v>1.3666221522359842E-2</c:v>
                </c:pt>
                <c:pt idx="319">
                  <c:v>1.3501996185235459E-2</c:v>
                </c:pt>
                <c:pt idx="320">
                  <c:v>1.3339904400742154E-2</c:v>
                </c:pt>
                <c:pt idx="321">
                  <c:v>1.3179915954674831E-2</c:v>
                </c:pt>
                <c:pt idx="322">
                  <c:v>1.3022001094478578E-2</c:v>
                </c:pt>
                <c:pt idx="323">
                  <c:v>1.2866130521757701E-2</c:v>
                </c:pt>
                <c:pt idx="324">
                  <c:v>1.2712275384916281E-2</c:v>
                </c:pt>
                <c:pt idx="325">
                  <c:v>1.2560407271918631E-2</c:v>
                </c:pt>
                <c:pt idx="326">
                  <c:v>1.2410498203175141E-2</c:v>
                </c:pt>
                <c:pt idx="327">
                  <c:v>1.2262520624548263E-2</c:v>
                </c:pt>
                <c:pt idx="328">
                  <c:v>1.2116447400474805E-2</c:v>
                </c:pt>
                <c:pt idx="329">
                  <c:v>1.1972251807208263E-2</c:v>
                </c:pt>
                <c:pt idx="330">
                  <c:v>1.1829907526170139E-2</c:v>
                </c:pt>
                <c:pt idx="331">
                  <c:v>1.1689388637419137E-2</c:v>
                </c:pt>
                <c:pt idx="332">
                  <c:v>1.1550669613225843E-2</c:v>
                </c:pt>
                <c:pt idx="333">
                  <c:v>1.1413725311759534E-2</c:v>
                </c:pt>
                <c:pt idx="334">
                  <c:v>1.1278530970878586E-2</c:v>
                </c:pt>
                <c:pt idx="335">
                  <c:v>1.1145062202027881E-2</c:v>
                </c:pt>
                <c:pt idx="336">
                  <c:v>1.1013294984236859E-2</c:v>
                </c:pt>
                <c:pt idx="337">
                  <c:v>1.0883205658220521E-2</c:v>
                </c:pt>
                <c:pt idx="338">
                  <c:v>1.0754770920578506E-2</c:v>
                </c:pt>
                <c:pt idx="339">
                  <c:v>1.0627967818092479E-2</c:v>
                </c:pt>
                <c:pt idx="340">
                  <c:v>1.0502773742119047E-2</c:v>
                </c:pt>
                <c:pt idx="341">
                  <c:v>1.0379166423076118E-2</c:v>
                </c:pt>
                <c:pt idx="342">
                  <c:v>1.0257123925024474E-2</c:v>
                </c:pt>
                <c:pt idx="343">
                  <c:v>1.0136624640336761E-2</c:v>
                </c:pt>
                <c:pt idx="344">
                  <c:v>1.0017647284458338E-2</c:v>
                </c:pt>
                <c:pt idx="345">
                  <c:v>9.9001708907554224E-3</c:v>
                </c:pt>
                <c:pt idx="346">
                  <c:v>9.7841748054491272E-3</c:v>
                </c:pt>
                <c:pt idx="347">
                  <c:v>9.6696386826348197E-3</c:v>
                </c:pt>
                <c:pt idx="348">
                  <c:v>9.5565424793846998E-3</c:v>
                </c:pt>
                <c:pt idx="349">
                  <c:v>9.4448664509315054E-3</c:v>
                </c:pt>
                <c:pt idx="350">
                  <c:v>9.3345911459350346E-3</c:v>
                </c:pt>
                <c:pt idx="351">
                  <c:v>9.2256974018246705E-3</c:v>
                </c:pt>
                <c:pt idx="352">
                  <c:v>9.118166340221865E-3</c:v>
                </c:pt>
                <c:pt idx="353">
                  <c:v>9.0119793624382875E-3</c:v>
                </c:pt>
                <c:pt idx="354">
                  <c:v>8.9071181450490321E-3</c:v>
                </c:pt>
                <c:pt idx="355">
                  <c:v>8.8035646355398081E-3</c:v>
                </c:pt>
                <c:pt idx="356">
                  <c:v>8.7013010480257013E-3</c:v>
                </c:pt>
                <c:pt idx="357">
                  <c:v>8.6003098590435728E-3</c:v>
                </c:pt>
                <c:pt idx="358">
                  <c:v>8.5005738034111405E-3</c:v>
                </c:pt>
                <c:pt idx="359">
                  <c:v>8.4020758701575868E-3</c:v>
                </c:pt>
                <c:pt idx="360">
                  <c:v>8.3047992985205241E-3</c:v>
                </c:pt>
                <c:pt idx="361">
                  <c:v>8.2087275740091361E-3</c:v>
                </c:pt>
                <c:pt idx="362">
                  <c:v>8.1138444245344946E-3</c:v>
                </c:pt>
                <c:pt idx="363">
                  <c:v>8.0201338166013495E-3</c:v>
                </c:pt>
                <c:pt idx="364">
                  <c:v>7.9275799515645534E-3</c:v>
                </c:pt>
                <c:pt idx="365">
                  <c:v>7.8361672619482823E-3</c:v>
                </c:pt>
                <c:pt idx="366">
                  <c:v>7.7458804078239024E-3</c:v>
                </c:pt>
                <c:pt idx="367">
                  <c:v>7.6567042732496393E-3</c:v>
                </c:pt>
                <c:pt idx="368">
                  <c:v>7.5686239627682124E-3</c:v>
                </c:pt>
                <c:pt idx="369">
                  <c:v>7.4816247979625468E-3</c:v>
                </c:pt>
                <c:pt idx="370">
                  <c:v>7.3956923140679112E-3</c:v>
                </c:pt>
                <c:pt idx="371">
                  <c:v>7.3108122566408239E-3</c:v>
                </c:pt>
                <c:pt idx="372">
                  <c:v>7.2269705782819294E-3</c:v>
                </c:pt>
                <c:pt idx="373">
                  <c:v>7.144153435413074E-3</c:v>
                </c:pt>
                <c:pt idx="374">
                  <c:v>7.0623471851075188E-3</c:v>
                </c:pt>
                <c:pt idx="375">
                  <c:v>6.9815383819724483E-3</c:v>
                </c:pt>
                <c:pt idx="376">
                  <c:v>6.9017137750822331E-3</c:v>
                </c:pt>
                <c:pt idx="377">
                  <c:v>6.8228603049624104E-3</c:v>
                </c:pt>
                <c:pt idx="378">
                  <c:v>6.7449651006231889E-3</c:v>
                </c:pt>
                <c:pt idx="379">
                  <c:v>6.6680154766408485E-3</c:v>
                </c:pt>
                <c:pt idx="380">
                  <c:v>6.5919989302882804E-3</c:v>
                </c:pt>
                <c:pt idx="381">
                  <c:v>6.5169031387109734E-3</c:v>
                </c:pt>
                <c:pt idx="382">
                  <c:v>6.4427159561504244E-3</c:v>
                </c:pt>
                <c:pt idx="383">
                  <c:v>6.3694254112122593E-3</c:v>
                </c:pt>
                <c:pt idx="384">
                  <c:v>6.2970197041791924E-3</c:v>
                </c:pt>
                <c:pt idx="385">
                  <c:v>6.2254872043675585E-3</c:v>
                </c:pt>
                <c:pt idx="386">
                  <c:v>6.1548164475277046E-3</c:v>
                </c:pt>
                <c:pt idx="387">
                  <c:v>6.0849961332856634E-3</c:v>
                </c:pt>
                <c:pt idx="388">
                  <c:v>6.0160151226273124E-3</c:v>
                </c:pt>
                <c:pt idx="389">
                  <c:v>5.9478624354231948E-3</c:v>
                </c:pt>
                <c:pt idx="390">
                  <c:v>5.8805272479930835E-3</c:v>
                </c:pt>
                <c:pt idx="391">
                  <c:v>5.813998890711658E-3</c:v>
                </c:pt>
                <c:pt idx="392">
                  <c:v>5.7482668456507319E-3</c:v>
                </c:pt>
                <c:pt idx="393">
                  <c:v>5.6833207442616631E-3</c:v>
                </c:pt>
                <c:pt idx="394">
                  <c:v>5.6191503650944424E-3</c:v>
                </c:pt>
                <c:pt idx="395">
                  <c:v>5.5557456315540434E-3</c:v>
                </c:pt>
                <c:pt idx="396">
                  <c:v>5.4930966096926109E-3</c:v>
                </c:pt>
                <c:pt idx="397">
                  <c:v>5.4311935060377039E-3</c:v>
                </c:pt>
                <c:pt idx="398">
                  <c:v>5.3700266654557564E-3</c:v>
                </c:pt>
                <c:pt idx="399">
                  <c:v>5.3095865690498106E-3</c:v>
                </c:pt>
                <c:pt idx="400">
                  <c:v>5.249863832090999E-3</c:v>
                </c:pt>
                <c:pt idx="401">
                  <c:v>5.1908492019834421E-3</c:v>
                </c:pt>
                <c:pt idx="402">
                  <c:v>5.1325335562624865E-3</c:v>
                </c:pt>
                <c:pt idx="403">
                  <c:v>5.0749079006241924E-3</c:v>
                </c:pt>
                <c:pt idx="404">
                  <c:v>5.0179633669871163E-3</c:v>
                </c:pt>
                <c:pt idx="405">
                  <c:v>4.9616912115852023E-3</c:v>
                </c:pt>
                <c:pt idx="406">
                  <c:v>4.9060828130910675E-3</c:v>
                </c:pt>
                <c:pt idx="407">
                  <c:v>4.8511296707693134E-3</c:v>
                </c:pt>
                <c:pt idx="408">
                  <c:v>4.7968234026601036E-3</c:v>
                </c:pt>
                <c:pt idx="409">
                  <c:v>4.7431557437905194E-3</c:v>
                </c:pt>
                <c:pt idx="410">
                  <c:v>4.6901185444162075E-3</c:v>
                </c:pt>
                <c:pt idx="411">
                  <c:v>4.6377037682895994E-3</c:v>
                </c:pt>
                <c:pt idx="412">
                  <c:v>4.5859034909566795E-3</c:v>
                </c:pt>
                <c:pt idx="413">
                  <c:v>4.5347098980804412E-3</c:v>
                </c:pt>
                <c:pt idx="414">
                  <c:v>4.4841152837918914E-3</c:v>
                </c:pt>
                <c:pt idx="415">
                  <c:v>4.4341120490660468E-3</c:v>
                </c:pt>
                <c:pt idx="416">
                  <c:v>4.3846927001250004E-3</c:v>
                </c:pt>
                <c:pt idx="417">
                  <c:v>4.3358498468655006E-3</c:v>
                </c:pt>
                <c:pt idx="418">
                  <c:v>4.2875762013121713E-3</c:v>
                </c:pt>
                <c:pt idx="419">
                  <c:v>4.2398645760947503E-3</c:v>
                </c:pt>
                <c:pt idx="420">
                  <c:v>4.1927078829499115E-3</c:v>
                </c:pt>
                <c:pt idx="421">
                  <c:v>4.1460991312465504E-3</c:v>
                </c:pt>
                <c:pt idx="422">
                  <c:v>4.1000314265344454E-3</c:v>
                </c:pt>
                <c:pt idx="423">
                  <c:v>4.0544979691162055E-3</c:v>
                </c:pt>
                <c:pt idx="424">
                  <c:v>4.0094920526412923E-3</c:v>
                </c:pt>
                <c:pt idx="425">
                  <c:v>3.9650070627226443E-3</c:v>
                </c:pt>
                <c:pt idx="426">
                  <c:v>3.9210364755747932E-3</c:v>
                </c:pt>
                <c:pt idx="427">
                  <c:v>3.8775738566740659E-3</c:v>
                </c:pt>
                <c:pt idx="428">
                  <c:v>3.8346128594389452E-3</c:v>
                </c:pt>
                <c:pt idx="429">
                  <c:v>3.7921472239322252E-3</c:v>
                </c:pt>
                <c:pt idx="430">
                  <c:v>3.7501707755827631E-3</c:v>
                </c:pt>
                <c:pt idx="431">
                  <c:v>3.7086774239276452E-3</c:v>
                </c:pt>
                <c:pt idx="432">
                  <c:v>3.6676611613744936E-3</c:v>
                </c:pt>
                <c:pt idx="433">
                  <c:v>3.6271160619822185E-3</c:v>
                </c:pt>
                <c:pt idx="434">
                  <c:v>3.5870362802618333E-3</c:v>
                </c:pt>
                <c:pt idx="435">
                  <c:v>3.5474160499956294E-3</c:v>
                </c:pt>
                <c:pt idx="436">
                  <c:v>3.5082496830747103E-3</c:v>
                </c:pt>
                <c:pt idx="437">
                  <c:v>3.4695315683551222E-3</c:v>
                </c:pt>
                <c:pt idx="438">
                  <c:v>3.4312561705310443E-3</c:v>
                </c:pt>
                <c:pt idx="439">
                  <c:v>3.3934180290268326E-3</c:v>
                </c:pt>
                <c:pt idx="440">
                  <c:v>3.3560117569050138E-3</c:v>
                </c:pt>
                <c:pt idx="441">
                  <c:v>3.3190320397919952E-3</c:v>
                </c:pt>
                <c:pt idx="442">
                  <c:v>3.2824736348206211E-3</c:v>
                </c:pt>
                <c:pt idx="443">
                  <c:v>3.2463313695886517E-3</c:v>
                </c:pt>
                <c:pt idx="444">
                  <c:v>3.2106001411337012E-3</c:v>
                </c:pt>
                <c:pt idx="445">
                  <c:v>3.1752749149243252E-3</c:v>
                </c:pt>
                <c:pt idx="446">
                  <c:v>3.1403507238662123E-3</c:v>
                </c:pt>
                <c:pt idx="447">
                  <c:v>3.1058226673241801E-3</c:v>
                </c:pt>
                <c:pt idx="448">
                  <c:v>3.0716859101592507E-3</c:v>
                </c:pt>
                <c:pt idx="449">
                  <c:v>3.0379356817805589E-3</c:v>
                </c:pt>
                <c:pt idx="450">
                  <c:v>3.0045672752117346E-3</c:v>
                </c:pt>
                <c:pt idx="451">
                  <c:v>2.9715760461721005E-3</c:v>
                </c:pt>
                <c:pt idx="452">
                  <c:v>2.9389574121717202E-3</c:v>
                </c:pt>
                <c:pt idx="453">
                  <c:v>2.9067068516205902E-3</c:v>
                </c:pt>
                <c:pt idx="454">
                  <c:v>2.8748199029512006E-3</c:v>
                </c:pt>
                <c:pt idx="455">
                  <c:v>2.8432921637551842E-3</c:v>
                </c:pt>
                <c:pt idx="456">
                  <c:v>2.8121192899326296E-3</c:v>
                </c:pt>
                <c:pt idx="457">
                  <c:v>2.7812969948548482E-3</c:v>
                </c:pt>
                <c:pt idx="458">
                  <c:v>2.7508210485398437E-3</c:v>
                </c:pt>
                <c:pt idx="459">
                  <c:v>2.7206872768403478E-3</c:v>
                </c:pt>
                <c:pt idx="460">
                  <c:v>2.6908915606445078E-3</c:v>
                </c:pt>
                <c:pt idx="461">
                  <c:v>2.6614298350886192E-3</c:v>
                </c:pt>
                <c:pt idx="462">
                  <c:v>2.6322980887819852E-3</c:v>
                </c:pt>
                <c:pt idx="463">
                  <c:v>2.6034923630434892E-3</c:v>
                </c:pt>
                <c:pt idx="464">
                  <c:v>2.5750087511499597E-3</c:v>
                </c:pt>
                <c:pt idx="465">
                  <c:v>2.5468433975959072E-3</c:v>
                </c:pt>
                <c:pt idx="466">
                  <c:v>2.5189924973646866E-3</c:v>
                </c:pt>
                <c:pt idx="467">
                  <c:v>2.491452295210468E-3</c:v>
                </c:pt>
                <c:pt idx="468">
                  <c:v>2.464219084951405E-3</c:v>
                </c:pt>
                <c:pt idx="469">
                  <c:v>2.4372892087732882E-3</c:v>
                </c:pt>
                <c:pt idx="470">
                  <c:v>2.4106590565441278E-3</c:v>
                </c:pt>
                <c:pt idx="471">
                  <c:v>2.3843250651386831E-3</c:v>
                </c:pt>
                <c:pt idx="472">
                  <c:v>2.3582837177735442E-3</c:v>
                </c:pt>
                <c:pt idx="473">
                  <c:v>2.3325315433521412E-3</c:v>
                </c:pt>
                <c:pt idx="474">
                  <c:v>2.3070651158197349E-3</c:v>
                </c:pt>
                <c:pt idx="475">
                  <c:v>2.2818810535280652E-3</c:v>
                </c:pt>
                <c:pt idx="476">
                  <c:v>2.2569760186096442E-3</c:v>
                </c:pt>
                <c:pt idx="477">
                  <c:v>2.2323467163615092E-3</c:v>
                </c:pt>
                <c:pt idx="478">
                  <c:v>2.2079898946381223E-3</c:v>
                </c:pt>
                <c:pt idx="479">
                  <c:v>2.1839023432536292E-3</c:v>
                </c:pt>
                <c:pt idx="480">
                  <c:v>2.1600808933929438E-3</c:v>
                </c:pt>
                <c:pt idx="481">
                  <c:v>2.1365224170316311E-3</c:v>
                </c:pt>
                <c:pt idx="482">
                  <c:v>2.1132238263648082E-3</c:v>
                </c:pt>
                <c:pt idx="483">
                  <c:v>2.0901820732441481E-3</c:v>
                </c:pt>
                <c:pt idx="484">
                  <c:v>2.0673941486237502E-3</c:v>
                </c:pt>
                <c:pt idx="485">
                  <c:v>2.0448570820138681E-3</c:v>
                </c:pt>
                <c:pt idx="486">
                  <c:v>2.0225679409434892E-3</c:v>
                </c:pt>
                <c:pt idx="487">
                  <c:v>2.0005238304300612E-3</c:v>
                </c:pt>
                <c:pt idx="488">
                  <c:v>1.9787218924578465E-3</c:v>
                </c:pt>
                <c:pt idx="489">
                  <c:v>1.9571593054637498E-3</c:v>
                </c:pt>
                <c:pt idx="490">
                  <c:v>1.9358332838307585E-3</c:v>
                </c:pt>
                <c:pt idx="491">
                  <c:v>1.9147410773891649E-3</c:v>
                </c:pt>
                <c:pt idx="492">
                  <c:v>1.8938799709249921E-3</c:v>
                </c:pt>
                <c:pt idx="493">
                  <c:v>1.8732472836957724E-3</c:v>
                </c:pt>
                <c:pt idx="494">
                  <c:v>1.8528403689535443E-3</c:v>
                </c:pt>
                <c:pt idx="495">
                  <c:v>1.8326566134749349E-3</c:v>
                </c:pt>
                <c:pt idx="496">
                  <c:v>1.8126934370982701E-3</c:v>
                </c:pt>
                <c:pt idx="497">
                  <c:v>1.7929482922672639E-3</c:v>
                </c:pt>
                <c:pt idx="498">
                  <c:v>1.7734186635818524E-3</c:v>
                </c:pt>
                <c:pt idx="499">
                  <c:v>1.7541020673552856E-3</c:v>
                </c:pt>
                <c:pt idx="500">
                  <c:v>1.7349960511780741E-3</c:v>
                </c:pt>
                <c:pt idx="501">
                  <c:v>1.7160981934882188E-3</c:v>
                </c:pt>
                <c:pt idx="502">
                  <c:v>1.6974061031476521E-3</c:v>
                </c:pt>
                <c:pt idx="503">
                  <c:v>1.678917419025251E-3</c:v>
                </c:pt>
                <c:pt idx="504">
                  <c:v>1.6606298095855651E-3</c:v>
                </c:pt>
                <c:pt idx="505">
                  <c:v>1.6425409724840163E-3</c:v>
                </c:pt>
                <c:pt idx="506">
                  <c:v>1.6246486341676882E-3</c:v>
                </c:pt>
                <c:pt idx="507">
                  <c:v>1.6069505494821885E-3</c:v>
                </c:pt>
                <c:pt idx="508">
                  <c:v>1.5894445012841483E-3</c:v>
                </c:pt>
                <c:pt idx="509">
                  <c:v>1.5721283000595361E-3</c:v>
                </c:pt>
                <c:pt idx="510">
                  <c:v>1.5549997835473579E-3</c:v>
                </c:pt>
                <c:pt idx="511">
                  <c:v>1.5380568163690727E-3</c:v>
                </c:pt>
                <c:pt idx="512">
                  <c:v>1.5212972896632081E-3</c:v>
                </c:pt>
                <c:pt idx="513">
                  <c:v>1.5047191207255568E-3</c:v>
                </c:pt>
                <c:pt idx="514">
                  <c:v>1.4883202526542994E-3</c:v>
                </c:pt>
                <c:pt idx="515">
                  <c:v>1.4720986540006601E-3</c:v>
                </c:pt>
                <c:pt idx="516">
                  <c:v>1.4560523184243101E-3</c:v>
                </c:pt>
                <c:pt idx="517">
                  <c:v>1.4401792643539781E-3</c:v>
                </c:pt>
                <c:pt idx="518">
                  <c:v>1.4244775346529623E-3</c:v>
                </c:pt>
                <c:pt idx="519">
                  <c:v>1.408945196289402E-3</c:v>
                </c:pt>
                <c:pt idx="520">
                  <c:v>1.3935803400115341E-3</c:v>
                </c:pt>
                <c:pt idx="521">
                  <c:v>1.3783810800273221E-3</c:v>
                </c:pt>
                <c:pt idx="522">
                  <c:v>1.3633455536890961E-3</c:v>
                </c:pt>
                <c:pt idx="523">
                  <c:v>1.3484719211824907E-3</c:v>
                </c:pt>
                <c:pt idx="524">
                  <c:v>1.3337583652199205E-3</c:v>
                </c:pt>
                <c:pt idx="525">
                  <c:v>1.3192030907386244E-3</c:v>
                </c:pt>
                <c:pt idx="526">
                  <c:v>1.3048043246028501E-3</c:v>
                </c:pt>
                <c:pt idx="527">
                  <c:v>1.2905603153104835E-3</c:v>
                </c:pt>
                <c:pt idx="528">
                  <c:v>1.276469332703842E-3</c:v>
                </c:pt>
                <c:pt idx="529">
                  <c:v>1.2625296676846338E-3</c:v>
                </c:pt>
                <c:pt idx="530">
                  <c:v>1.2487396319330081E-3</c:v>
                </c:pt>
                <c:pt idx="531">
                  <c:v>1.2350975576306353E-3</c:v>
                </c:pt>
                <c:pt idx="532">
                  <c:v>1.2216017971877758E-3</c:v>
                </c:pt>
                <c:pt idx="533">
                  <c:v>1.2082507229742615E-3</c:v>
                </c:pt>
                <c:pt idx="534">
                  <c:v>1.1950427270542355E-3</c:v>
                </c:pt>
                <c:pt idx="535">
                  <c:v>1.1819762209248569E-3</c:v>
                </c:pt>
                <c:pt idx="536">
                  <c:v>1.169049635258624E-3</c:v>
                </c:pt>
                <c:pt idx="537">
                  <c:v>1.15626141964934E-3</c:v>
                </c:pt>
                <c:pt idx="538">
                  <c:v>1.1436100423618167E-3</c:v>
                </c:pt>
                <c:pt idx="539">
                  <c:v>1.131093990085018E-3</c:v>
                </c:pt>
                <c:pt idx="540">
                  <c:v>1.1187117676889021E-3</c:v>
                </c:pt>
                <c:pt idx="541">
                  <c:v>1.1064618979844518E-3</c:v>
                </c:pt>
                <c:pt idx="542">
                  <c:v>1.094342921487424E-3</c:v>
                </c:pt>
                <c:pt idx="543">
                  <c:v>1.0823533961851041E-3</c:v>
                </c:pt>
                <c:pt idx="544">
                  <c:v>1.0704918973067933E-3</c:v>
                </c:pt>
                <c:pt idx="545">
                  <c:v>1.0587570170971301E-3</c:v>
                </c:pt>
                <c:pt idx="546">
                  <c:v>1.047147364592896E-3</c:v>
                </c:pt>
                <c:pt idx="547">
                  <c:v>1.0356615654028122E-3</c:v>
                </c:pt>
                <c:pt idx="548">
                  <c:v>1.0242982614906701E-3</c:v>
                </c:pt>
                <c:pt idx="549">
                  <c:v>1.0130561109612283E-3</c:v>
                </c:pt>
                <c:pt idx="550">
                  <c:v>1.0019337878493138E-3</c:v>
                </c:pt>
                <c:pt idx="551">
                  <c:v>9.909299819120059E-4</c:v>
                </c:pt>
                <c:pt idx="552">
                  <c:v>9.8004339842334498E-4</c:v>
                </c:pt>
                <c:pt idx="553">
                  <c:v>9.6927275797244834E-4</c:v>
                </c:pt>
                <c:pt idx="554">
                  <c:v>9.586167962640172E-4</c:v>
                </c:pt>
                <c:pt idx="555">
                  <c:v>9.4807426392198824E-4</c:v>
                </c:pt>
                <c:pt idx="556">
                  <c:v>9.3764392629561415E-4</c:v>
                </c:pt>
                <c:pt idx="557">
                  <c:v>9.2732456326855245E-4</c:v>
                </c:pt>
                <c:pt idx="558">
                  <c:v>9.1711496907053846E-4</c:v>
                </c:pt>
                <c:pt idx="559">
                  <c:v>9.0701395209153747E-4</c:v>
                </c:pt>
                <c:pt idx="560">
                  <c:v>8.9702033469871265E-4</c:v>
                </c:pt>
                <c:pt idx="561">
                  <c:v>8.8713295305588226E-4</c:v>
                </c:pt>
                <c:pt idx="562">
                  <c:v>8.773506569453892E-4</c:v>
                </c:pt>
                <c:pt idx="563">
                  <c:v>8.6767230959260806E-4</c:v>
                </c:pt>
                <c:pt idx="564">
                  <c:v>8.5809678749281632E-4</c:v>
                </c:pt>
                <c:pt idx="565">
                  <c:v>8.4862298024047597E-4</c:v>
                </c:pt>
                <c:pt idx="566">
                  <c:v>8.392497903609281E-4</c:v>
                </c:pt>
                <c:pt idx="567">
                  <c:v>8.2997613314433568E-4</c:v>
                </c:pt>
                <c:pt idx="568">
                  <c:v>8.2080093648214021E-4</c:v>
                </c:pt>
                <c:pt idx="569">
                  <c:v>8.1172314070547709E-4</c:v>
                </c:pt>
                <c:pt idx="570">
                  <c:v>8.0274169842610248E-4</c:v>
                </c:pt>
                <c:pt idx="571">
                  <c:v>7.9385557437939365E-4</c:v>
                </c:pt>
                <c:pt idx="572">
                  <c:v>7.8506374526951669E-4</c:v>
                </c:pt>
                <c:pt idx="573">
                  <c:v>7.7636519961683033E-4</c:v>
                </c:pt>
                <c:pt idx="574">
                  <c:v>7.6775893760726722E-4</c:v>
                </c:pt>
                <c:pt idx="575">
                  <c:v>7.5924397094390649E-4</c:v>
                </c:pt>
                <c:pt idx="576">
                  <c:v>7.5081932270049524E-4</c:v>
                </c:pt>
                <c:pt idx="577">
                  <c:v>7.4248402717708129E-4</c:v>
                </c:pt>
                <c:pt idx="578">
                  <c:v>7.3423712975757404E-4</c:v>
                </c:pt>
                <c:pt idx="579">
                  <c:v>7.2607768676926894E-4</c:v>
                </c:pt>
                <c:pt idx="580">
                  <c:v>7.1800476534432357E-4</c:v>
                </c:pt>
                <c:pt idx="581">
                  <c:v>7.1001744328309802E-4</c:v>
                </c:pt>
                <c:pt idx="582">
                  <c:v>7.0211480891946743E-4</c:v>
                </c:pt>
                <c:pt idx="583">
                  <c:v>6.9429596098779004E-4</c:v>
                </c:pt>
                <c:pt idx="584">
                  <c:v>6.8656000849195346E-4</c:v>
                </c:pt>
                <c:pt idx="585">
                  <c:v>6.7890607057595421E-4</c:v>
                </c:pt>
                <c:pt idx="586">
                  <c:v>6.7133327639642157E-4</c:v>
                </c:pt>
                <c:pt idx="587">
                  <c:v>6.6384076499682919E-4</c:v>
                </c:pt>
                <c:pt idx="588">
                  <c:v>6.5642768518343192E-4</c:v>
                </c:pt>
                <c:pt idx="589">
                  <c:v>6.4909319540283584E-4</c:v>
                </c:pt>
                <c:pt idx="590">
                  <c:v>6.4183646362132114E-4</c:v>
                </c:pt>
                <c:pt idx="591">
                  <c:v>6.3465666720575423E-4</c:v>
                </c:pt>
                <c:pt idx="592">
                  <c:v>6.2755299280615887E-4</c:v>
                </c:pt>
                <c:pt idx="593">
                  <c:v>6.2052463623981486E-4</c:v>
                </c:pt>
                <c:pt idx="594">
                  <c:v>6.1357080237701902E-4</c:v>
                </c:pt>
                <c:pt idx="595">
                  <c:v>6.0669070502831514E-4</c:v>
                </c:pt>
                <c:pt idx="596">
                  <c:v>5.998835668333312E-4</c:v>
                </c:pt>
                <c:pt idx="597">
                  <c:v>5.9314861915104114E-4</c:v>
                </c:pt>
                <c:pt idx="598">
                  <c:v>5.8648510195152088E-4</c:v>
                </c:pt>
                <c:pt idx="599">
                  <c:v>5.7989226370929999E-4</c:v>
                </c:pt>
                <c:pt idx="600">
                  <c:v>5.7336936129795445E-4</c:v>
                </c:pt>
                <c:pt idx="601">
                  <c:v>5.6691565988621314E-4</c:v>
                </c:pt>
                <c:pt idx="602">
                  <c:v>5.6053043283556194E-4</c:v>
                </c:pt>
                <c:pt idx="603">
                  <c:v>5.5421296159904724E-4</c:v>
                </c:pt>
                <c:pt idx="604">
                  <c:v>5.4796253562154032E-4</c:v>
                </c:pt>
                <c:pt idx="605">
                  <c:v>5.417784522413799E-4</c:v>
                </c:pt>
                <c:pt idx="606">
                  <c:v>5.3566001659324943E-4</c:v>
                </c:pt>
                <c:pt idx="607">
                  <c:v>5.2960654151238654E-4</c:v>
                </c:pt>
                <c:pt idx="608">
                  <c:v>5.2361734744012451E-4</c:v>
                </c:pt>
                <c:pt idx="609">
                  <c:v>5.1769176233064059E-4</c:v>
                </c:pt>
                <c:pt idx="610">
                  <c:v>5.1182912155901003E-4</c:v>
                </c:pt>
                <c:pt idx="611">
                  <c:v>5.0602876783038819E-4</c:v>
                </c:pt>
                <c:pt idx="612">
                  <c:v>5.0029005109055705E-4</c:v>
                </c:pt>
                <c:pt idx="613">
                  <c:v>4.946123284375408E-4</c:v>
                </c:pt>
                <c:pt idx="614">
                  <c:v>4.8899496403442843E-4</c:v>
                </c:pt>
                <c:pt idx="615">
                  <c:v>4.8343732902344193E-4</c:v>
                </c:pt>
                <c:pt idx="616">
                  <c:v>4.779388014410314E-4</c:v>
                </c:pt>
                <c:pt idx="617">
                  <c:v>4.7249876613415895E-4</c:v>
                </c:pt>
                <c:pt idx="618">
                  <c:v>4.6711661467773932E-4</c:v>
                </c:pt>
                <c:pt idx="619">
                  <c:v>4.617917452930641E-4</c:v>
                </c:pt>
                <c:pt idx="620">
                  <c:v>4.5652356276742312E-4</c:v>
                </c:pt>
                <c:pt idx="621">
                  <c:v>4.5131147837472712E-4</c:v>
                </c:pt>
                <c:pt idx="622">
                  <c:v>4.4615490979721352E-4</c:v>
                </c:pt>
                <c:pt idx="623">
                  <c:v>4.4105328104814391E-4</c:v>
                </c:pt>
                <c:pt idx="624">
                  <c:v>4.3600602239563104E-4</c:v>
                </c:pt>
                <c:pt idx="625">
                  <c:v>4.3101257028732424E-4</c:v>
                </c:pt>
                <c:pt idx="626">
                  <c:v>4.2607236727620884E-4</c:v>
                </c:pt>
                <c:pt idx="627">
                  <c:v>4.2118486194733172E-4</c:v>
                </c:pt>
                <c:pt idx="628">
                  <c:v>4.1634950884550788E-4</c:v>
                </c:pt>
                <c:pt idx="629">
                  <c:v>4.1156576840399833E-4</c:v>
                </c:pt>
                <c:pt idx="630">
                  <c:v>4.0683310687407052E-4</c:v>
                </c:pt>
                <c:pt idx="631">
                  <c:v>4.0215099625555152E-4</c:v>
                </c:pt>
                <c:pt idx="632">
                  <c:v>3.9751891422826143E-4</c:v>
                </c:pt>
                <c:pt idx="633">
                  <c:v>3.9293634408433257E-4</c:v>
                </c:pt>
                <c:pt idx="634">
                  <c:v>3.8840277466147905E-4</c:v>
                </c:pt>
                <c:pt idx="635">
                  <c:v>3.8391770027705385E-4</c:v>
                </c:pt>
                <c:pt idx="636">
                  <c:v>3.7948062066305591E-4</c:v>
                </c:pt>
                <c:pt idx="637">
                  <c:v>3.7509104090191882E-4</c:v>
                </c:pt>
                <c:pt idx="638">
                  <c:v>3.7074847136320829E-4</c:v>
                </c:pt>
                <c:pt idx="639">
                  <c:v>3.6645242764105405E-4</c:v>
                </c:pt>
                <c:pt idx="640">
                  <c:v>3.6220243049250357E-4</c:v>
                </c:pt>
                <c:pt idx="641">
                  <c:v>3.5799800577662202E-4</c:v>
                </c:pt>
                <c:pt idx="642">
                  <c:v>3.5383868439437492E-4</c:v>
                </c:pt>
                <c:pt idx="643">
                  <c:v>3.4972400222934815E-4</c:v>
                </c:pt>
                <c:pt idx="644">
                  <c:v>3.4565350008917842E-4</c:v>
                </c:pt>
                <c:pt idx="645">
                  <c:v>3.4162672364779412E-4</c:v>
                </c:pt>
                <c:pt idx="646">
                  <c:v>3.3764322338837338E-4</c:v>
                </c:pt>
                <c:pt idx="647">
                  <c:v>3.3370255454707852E-4</c:v>
                </c:pt>
                <c:pt idx="648">
                  <c:v>3.2980427705748411E-4</c:v>
                </c:pt>
                <c:pt idx="649">
                  <c:v>3.2594795549574604E-4</c:v>
                </c:pt>
                <c:pt idx="650">
                  <c:v>3.2213315902647428E-4</c:v>
                </c:pt>
                <c:pt idx="651">
                  <c:v>3.1835946134931568E-4</c:v>
                </c:pt>
                <c:pt idx="652">
                  <c:v>3.1462644064622256E-4</c:v>
                </c:pt>
                <c:pt idx="653">
                  <c:v>3.1093367952939716E-4</c:v>
                </c:pt>
                <c:pt idx="654">
                  <c:v>3.0728076498989982E-4</c:v>
                </c:pt>
                <c:pt idx="655">
                  <c:v>3.0366728834697198E-4</c:v>
                </c:pt>
                <c:pt idx="656">
                  <c:v>3.0009284519793552E-4</c:v>
                </c:pt>
                <c:pt idx="657">
                  <c:v>2.9655703536878155E-4</c:v>
                </c:pt>
                <c:pt idx="658">
                  <c:v>2.93059462865416E-4</c:v>
                </c:pt>
                <c:pt idx="659">
                  <c:v>2.8959973582547919E-4</c:v>
                </c:pt>
                <c:pt idx="660">
                  <c:v>2.861774664708224E-4</c:v>
                </c:pt>
                <c:pt idx="661">
                  <c:v>2.8279227106059479E-4</c:v>
                </c:pt>
                <c:pt idx="662">
                  <c:v>2.7944376984488292E-4</c:v>
                </c:pt>
                <c:pt idx="663">
                  <c:v>2.7613158701903819E-4</c:v>
                </c:pt>
                <c:pt idx="664">
                  <c:v>2.7285535067848209E-4</c:v>
                </c:pt>
                <c:pt idx="665">
                  <c:v>2.6961469277417391E-4</c:v>
                </c:pt>
                <c:pt idx="666">
                  <c:v>2.6640924906861052E-4</c:v>
                </c:pt>
                <c:pt idx="667">
                  <c:v>2.6323865909237622E-4</c:v>
                </c:pt>
                <c:pt idx="668">
                  <c:v>2.6010256610128402E-4</c:v>
                </c:pt>
                <c:pt idx="669">
                  <c:v>2.5700061703403206E-4</c:v>
                </c:pt>
                <c:pt idx="670">
                  <c:v>2.5393246247041142E-4</c:v>
                </c:pt>
                <c:pt idx="671">
                  <c:v>2.5089775659005719E-4</c:v>
                </c:pt>
                <c:pt idx="672">
                  <c:v>2.4789615713168651E-4</c:v>
                </c:pt>
                <c:pt idx="673">
                  <c:v>2.4492732535291099E-4</c:v>
                </c:pt>
                <c:pt idx="674">
                  <c:v>2.4199092599051685E-4</c:v>
                </c:pt>
                <c:pt idx="675">
                  <c:v>2.3908662722125349E-4</c:v>
                </c:pt>
                <c:pt idx="676">
                  <c:v>2.3621410062312691E-4</c:v>
                </c:pt>
                <c:pt idx="677">
                  <c:v>2.3337302113720759E-4</c:v>
                </c:pt>
                <c:pt idx="678">
                  <c:v>2.3056306702984956E-4</c:v>
                </c:pt>
                <c:pt idx="679">
                  <c:v>2.2778391985549647E-4</c:v>
                </c:pt>
                <c:pt idx="680">
                  <c:v>2.2503526441983252E-4</c:v>
                </c:pt>
                <c:pt idx="681">
                  <c:v>2.2231678874351545E-4</c:v>
                </c:pt>
                <c:pt idx="682">
                  <c:v>2.1962818402626391E-4</c:v>
                </c:pt>
                <c:pt idx="683">
                  <c:v>2.1696914461148781E-4</c:v>
                </c:pt>
                <c:pt idx="684">
                  <c:v>2.1433936795130077E-4</c:v>
                </c:pt>
                <c:pt idx="685">
                  <c:v>2.1173855457198715E-4</c:v>
                </c:pt>
                <c:pt idx="686">
                  <c:v>2.0916640803992709E-4</c:v>
                </c:pt>
                <c:pt idx="687">
                  <c:v>2.0662263492792382E-4</c:v>
                </c:pt>
                <c:pt idx="688">
                  <c:v>2.0410694478195456E-4</c:v>
                </c:pt>
                <c:pt idx="689">
                  <c:v>2.0161905008834612E-4</c:v>
                </c:pt>
                <c:pt idx="690">
                  <c:v>1.9915866624136672E-4</c:v>
                </c:pt>
                <c:pt idx="691">
                  <c:v>1.9672551151120668E-4</c:v>
                </c:pt>
                <c:pt idx="692">
                  <c:v>1.9431930701237218E-4</c:v>
                </c:pt>
                <c:pt idx="693">
                  <c:v>1.9193977667246659E-4</c:v>
                </c:pt>
                <c:pt idx="694">
                  <c:v>1.8958664720136281E-4</c:v>
                </c:pt>
                <c:pt idx="695">
                  <c:v>1.8725964806076521E-4</c:v>
                </c:pt>
                <c:pt idx="696">
                  <c:v>1.8495851143413884E-4</c:v>
                </c:pt>
                <c:pt idx="697">
                  <c:v>1.8268297219701342E-4</c:v>
                </c:pt>
                <c:pt idx="698">
                  <c:v>1.8043276788768108E-4</c:v>
                </c:pt>
                <c:pt idx="699">
                  <c:v>1.7820763867821461E-4</c:v>
                </c:pt>
                <c:pt idx="700">
                  <c:v>1.7600732734588637E-4</c:v>
                </c:pt>
                <c:pt idx="701">
                  <c:v>1.7383157924490681E-4</c:v>
                </c:pt>
                <c:pt idx="702">
                  <c:v>1.7168014227854505E-4</c:v>
                </c:pt>
                <c:pt idx="703">
                  <c:v>1.695527668715639E-4</c:v>
                </c:pt>
                <c:pt idx="704">
                  <c:v>1.6744920594301195E-4</c:v>
                </c:pt>
                <c:pt idx="705">
                  <c:v>1.6536921487934981E-4</c:v>
                </c:pt>
                <c:pt idx="706">
                  <c:v>1.6331255150790601E-4</c:v>
                </c:pt>
                <c:pt idx="707">
                  <c:v>1.6127897607066033E-4</c:v>
                </c:pt>
                <c:pt idx="708">
                  <c:v>1.5926825119833604E-4</c:v>
                </c:pt>
                <c:pt idx="709">
                  <c:v>1.5728014188483161E-4</c:v>
                </c:pt>
                <c:pt idx="710">
                  <c:v>1.5531441546196541E-4</c:v>
                </c:pt>
                <c:pt idx="711">
                  <c:v>1.5337084157449892E-4</c:v>
                </c:pt>
                <c:pt idx="712">
                  <c:v>1.514491921555053E-4</c:v>
                </c:pt>
                <c:pt idx="713">
                  <c:v>1.4954924140200663E-4</c:v>
                </c:pt>
                <c:pt idx="714">
                  <c:v>1.476707657509419E-4</c:v>
                </c:pt>
                <c:pt idx="715">
                  <c:v>1.4581354385539316E-4</c:v>
                </c:pt>
                <c:pt idx="716">
                  <c:v>1.4397735656111963E-4</c:v>
                </c:pt>
                <c:pt idx="717">
                  <c:v>1.4216198688338661E-4</c:v>
                </c:pt>
                <c:pt idx="718">
                  <c:v>1.4036721998405223E-4</c:v>
                </c:pt>
                <c:pt idx="719">
                  <c:v>1.385928431489515E-4</c:v>
                </c:pt>
                <c:pt idx="720">
                  <c:v>1.3683864576554341E-4</c:v>
                </c:pt>
                <c:pt idx="721">
                  <c:v>1.3510441930084227E-4</c:v>
                </c:pt>
                <c:pt idx="722">
                  <c:v>1.3338995727959607E-4</c:v>
                </c:pt>
                <c:pt idx="723">
                  <c:v>1.31695055262749E-4</c:v>
                </c:pt>
                <c:pt idx="724">
                  <c:v>1.3001951082615082E-4</c:v>
                </c:pt>
                <c:pt idx="725">
                  <c:v>1.2836312353952124E-4</c:v>
                </c:pt>
                <c:pt idx="726">
                  <c:v>1.2672569494568968E-4</c:v>
                </c:pt>
                <c:pt idx="727">
                  <c:v>1.2510702854004479E-4</c:v>
                </c:pt>
                <c:pt idx="728">
                  <c:v>1.2350692975027878E-4</c:v>
                </c:pt>
                <c:pt idx="729">
                  <c:v>1.2192520591633205E-4</c:v>
                </c:pt>
                <c:pt idx="730">
                  <c:v>1.2036166627059906E-4</c:v>
                </c:pt>
                <c:pt idx="731">
                  <c:v>1.1881612191838074E-4</c:v>
                </c:pt>
                <c:pt idx="732">
                  <c:v>1.1728838581853824E-4</c:v>
                </c:pt>
                <c:pt idx="733">
                  <c:v>1.1577827276441343E-4</c:v>
                </c:pt>
                <c:pt idx="734">
                  <c:v>1.142855993649558E-4</c:v>
                </c:pt>
                <c:pt idx="735">
                  <c:v>1.1281018402606901E-4</c:v>
                </c:pt>
                <c:pt idx="736">
                  <c:v>1.1135184693221076E-4</c:v>
                </c:pt>
                <c:pt idx="737">
                  <c:v>1.0991041002816191E-4</c:v>
                </c:pt>
                <c:pt idx="738">
                  <c:v>1.0848569700106302E-4</c:v>
                </c:pt>
                <c:pt idx="739">
                  <c:v>1.070775332626241E-4</c:v>
                </c:pt>
                <c:pt idx="740">
                  <c:v>1.0568574593156703E-4</c:v>
                </c:pt>
                <c:pt idx="741">
                  <c:v>1.0431016381626537E-4</c:v>
                </c:pt>
                <c:pt idx="742">
                  <c:v>1.0295061739759721E-4</c:v>
                </c:pt>
                <c:pt idx="743">
                  <c:v>1.0160693881198556E-4</c:v>
                </c:pt>
                <c:pt idx="744">
                  <c:v>1.0027896183465221E-4</c:v>
                </c:pt>
                <c:pt idx="745">
                  <c:v>9.8966521863063912E-5</c:v>
                </c:pt>
                <c:pt idx="746">
                  <c:v>9.7669455900564278E-5</c:v>
                </c:pt>
                <c:pt idx="747">
                  <c:v>9.6387602540214728E-5</c:v>
                </c:pt>
                <c:pt idx="748">
                  <c:v>9.5120801948808667E-5</c:v>
                </c:pt>
                <c:pt idx="749">
                  <c:v>9.3868895851072662E-5</c:v>
                </c:pt>
                <c:pt idx="750">
                  <c:v>9.2631727514060199E-5</c:v>
                </c:pt>
                <c:pt idx="751">
                  <c:v>9.1409141731728423E-5</c:v>
                </c:pt>
                <c:pt idx="752">
                  <c:v>9.0200984809682706E-5</c:v>
                </c:pt>
                <c:pt idx="753">
                  <c:v>8.9007104550100263E-5</c:v>
                </c:pt>
                <c:pt idx="754">
                  <c:v>8.7827350236838878E-5</c:v>
                </c:pt>
                <c:pt idx="755">
                  <c:v>8.6661572620706768E-5</c:v>
                </c:pt>
                <c:pt idx="756">
                  <c:v>8.5509623904909748E-5</c:v>
                </c:pt>
                <c:pt idx="757">
                  <c:v>8.4371357730657267E-5</c:v>
                </c:pt>
                <c:pt idx="758">
                  <c:v>8.3246629162945167E-5</c:v>
                </c:pt>
                <c:pt idx="759">
                  <c:v>8.2135294676487867E-5</c:v>
                </c:pt>
                <c:pt idx="760">
                  <c:v>8.1037212141830717E-5</c:v>
                </c:pt>
                <c:pt idx="761">
                  <c:v>7.9952240811597574E-5</c:v>
                </c:pt>
                <c:pt idx="762">
                  <c:v>7.8880241306915913E-5</c:v>
                </c:pt>
                <c:pt idx="763">
                  <c:v>7.7821075603987493E-5</c:v>
                </c:pt>
                <c:pt idx="764">
                  <c:v>7.6774607020812597E-5</c:v>
                </c:pt>
                <c:pt idx="765">
                  <c:v>7.5740700204060914E-5</c:v>
                </c:pt>
                <c:pt idx="766">
                  <c:v>7.4719221116105163E-5</c:v>
                </c:pt>
                <c:pt idx="767">
                  <c:v>7.3710037022180552E-5</c:v>
                </c:pt>
                <c:pt idx="768">
                  <c:v>7.271301647771178E-5</c:v>
                </c:pt>
                <c:pt idx="769">
                  <c:v>7.1728029315763889E-5</c:v>
                </c:pt>
                <c:pt idx="770">
                  <c:v>7.0754946634647996E-5</c:v>
                </c:pt>
                <c:pt idx="771">
                  <c:v>6.9793640785656226E-5</c:v>
                </c:pt>
                <c:pt idx="772">
                  <c:v>6.8843985360940836E-5</c:v>
                </c:pt>
                <c:pt idx="773">
                  <c:v>6.7905855181527123E-5</c:v>
                </c:pt>
                <c:pt idx="774">
                  <c:v>6.6979126285458989E-5</c:v>
                </c:pt>
                <c:pt idx="775">
                  <c:v>6.6063675916077917E-5</c:v>
                </c:pt>
                <c:pt idx="776">
                  <c:v>6.5159382510427782E-5</c:v>
                </c:pt>
                <c:pt idx="777">
                  <c:v>6.4266125687801785E-5</c:v>
                </c:pt>
                <c:pt idx="778">
                  <c:v>6.3383786238396369E-5</c:v>
                </c:pt>
                <c:pt idx="779">
                  <c:v>6.2512246112107284E-5</c:v>
                </c:pt>
                <c:pt idx="780">
                  <c:v>6.1651388407441094E-5</c:v>
                </c:pt>
                <c:pt idx="781">
                  <c:v>6.0801097360553934E-5</c:v>
                </c:pt>
                <c:pt idx="782">
                  <c:v>5.9961258334401936E-5</c:v>
                </c:pt>
                <c:pt idx="783">
                  <c:v>5.9131757808018824E-5</c:v>
                </c:pt>
                <c:pt idx="784">
                  <c:v>5.8312483365909412E-5</c:v>
                </c:pt>
                <c:pt idx="785">
                  <c:v>5.7503323687555432E-5</c:v>
                </c:pt>
                <c:pt idx="786">
                  <c:v>5.670416853704162E-5</c:v>
                </c:pt>
                <c:pt idx="787">
                  <c:v>5.5914908752784503E-5</c:v>
                </c:pt>
                <c:pt idx="788">
                  <c:v>5.5135436237384784E-5</c:v>
                </c:pt>
                <c:pt idx="789">
                  <c:v>5.4365643947579998E-5</c:v>
                </c:pt>
                <c:pt idx="790">
                  <c:v>5.3605425884309033E-5</c:v>
                </c:pt>
                <c:pt idx="791">
                  <c:v>5.285467708288947E-5</c:v>
                </c:pt>
                <c:pt idx="792">
                  <c:v>5.2113293603285538E-5</c:v>
                </c:pt>
                <c:pt idx="793">
                  <c:v>5.1381172520496812E-5</c:v>
                </c:pt>
                <c:pt idx="794">
                  <c:v>5.0658211915042414E-5</c:v>
                </c:pt>
                <c:pt idx="795">
                  <c:v>4.9944310863539833E-5</c:v>
                </c:pt>
                <c:pt idx="796">
                  <c:v>4.9239369429401533E-5</c:v>
                </c:pt>
                <c:pt idx="797">
                  <c:v>4.8543288653611524E-5</c:v>
                </c:pt>
                <c:pt idx="798">
                  <c:v>4.7855970545613056E-5</c:v>
                </c:pt>
                <c:pt idx="799">
                  <c:v>4.7177318074283233E-5</c:v>
                </c:pt>
                <c:pt idx="800">
                  <c:v>4.6507235159014007E-5</c:v>
                </c:pt>
                <c:pt idx="801">
                  <c:v>4.5845626660870804E-5</c:v>
                </c:pt>
                <c:pt idx="802">
                  <c:v>4.5192398373863184E-5</c:v>
                </c:pt>
                <c:pt idx="803">
                  <c:v>4.4547457016289523E-5</c:v>
                </c:pt>
                <c:pt idx="804">
                  <c:v>4.3910710222182834E-5</c:v>
                </c:pt>
                <c:pt idx="805">
                  <c:v>4.3282066532841943E-5</c:v>
                </c:pt>
                <c:pt idx="806">
                  <c:v>4.2661435388447934E-5</c:v>
                </c:pt>
                <c:pt idx="807">
                  <c:v>4.2048727119777123E-5</c:v>
                </c:pt>
                <c:pt idx="808">
                  <c:v>4.1443852939985774E-5</c:v>
                </c:pt>
                <c:pt idx="809">
                  <c:v>4.0846724936491656E-5</c:v>
                </c:pt>
                <c:pt idx="810">
                  <c:v>4.0257256062927925E-5</c:v>
                </c:pt>
                <c:pt idx="811">
                  <c:v>3.9675360131195903E-5</c:v>
                </c:pt>
                <c:pt idx="812">
                  <c:v>3.910095180357707E-5</c:v>
                </c:pt>
                <c:pt idx="813">
                  <c:v>3.8533946584945788E-5</c:v>
                </c:pt>
                <c:pt idx="814">
                  <c:v>3.7974260815047171E-5</c:v>
                </c:pt>
                <c:pt idx="815">
                  <c:v>3.7421811660862469E-5</c:v>
                </c:pt>
                <c:pt idx="816">
                  <c:v>3.6876517109045631E-5</c:v>
                </c:pt>
                <c:pt idx="817">
                  <c:v>3.6338295958438492E-5</c:v>
                </c:pt>
                <c:pt idx="818">
                  <c:v>3.5807067812663164E-5</c:v>
                </c:pt>
                <c:pt idx="819">
                  <c:v>3.5282753072782402E-5</c:v>
                </c:pt>
                <c:pt idx="820">
                  <c:v>3.4765272930043322E-5</c:v>
                </c:pt>
                <c:pt idx="821">
                  <c:v>3.4254549358682176E-5</c:v>
                </c:pt>
                <c:pt idx="822">
                  <c:v>3.375050510881085E-5</c:v>
                </c:pt>
                <c:pt idx="823">
                  <c:v>3.3253063699366536E-5</c:v>
                </c:pt>
                <c:pt idx="824">
                  <c:v>3.2762149411134488E-5</c:v>
                </c:pt>
                <c:pt idx="825">
                  <c:v>3.2277687279839752E-5</c:v>
                </c:pt>
                <c:pt idx="826">
                  <c:v>3.1799603089305565E-5</c:v>
                </c:pt>
                <c:pt idx="827">
                  <c:v>3.1327823364679849E-5</c:v>
                </c:pt>
                <c:pt idx="828">
                  <c:v>3.086227536572705E-5</c:v>
                </c:pt>
                <c:pt idx="829">
                  <c:v>3.0402887080185266E-5</c:v>
                </c:pt>
                <c:pt idx="830">
                  <c:v>2.9949587217188951E-5</c:v>
                </c:pt>
                <c:pt idx="831">
                  <c:v>2.9502305200756296E-5</c:v>
                </c:pt>
                <c:pt idx="832">
                  <c:v>2.9060971163334396E-5</c:v>
                </c:pt>
                <c:pt idx="833">
                  <c:v>2.8625515939413691E-5</c:v>
                </c:pt>
                <c:pt idx="834">
                  <c:v>2.8195871059198312E-5</c:v>
                </c:pt>
                <c:pt idx="835">
                  <c:v>2.7771968742341457E-5</c:v>
                </c:pt>
                <c:pt idx="836">
                  <c:v>2.7353741891733672E-5</c:v>
                </c:pt>
                <c:pt idx="837">
                  <c:v>2.6941124087360441E-5</c:v>
                </c:pt>
                <c:pt idx="838">
                  <c:v>2.6534049580207385E-5</c:v>
                </c:pt>
                <c:pt idx="839">
                  <c:v>2.613245328623088E-5</c:v>
                </c:pt>
                <c:pt idx="840">
                  <c:v>2.5736270780383893E-5</c:v>
                </c:pt>
                <c:pt idx="841">
                  <c:v>2.5345438290691848E-5</c:v>
                </c:pt>
                <c:pt idx="842">
                  <c:v>2.4959892692396216E-5</c:v>
                </c:pt>
                <c:pt idx="843">
                  <c:v>2.4579571502139629E-5</c:v>
                </c:pt>
                <c:pt idx="844">
                  <c:v>2.4204412872214841E-5</c:v>
                </c:pt>
                <c:pt idx="845">
                  <c:v>2.3834355584862406E-5</c:v>
                </c:pt>
                <c:pt idx="846">
                  <c:v>2.3469339046622292E-5</c:v>
                </c:pt>
                <c:pt idx="847">
                  <c:v>2.3109303282739998E-5</c:v>
                </c:pt>
                <c:pt idx="848">
                  <c:v>2.275418893161783E-5</c:v>
                </c:pt>
                <c:pt idx="849">
                  <c:v>2.2403937239326115E-5</c:v>
                </c:pt>
                <c:pt idx="850">
                  <c:v>2.2058490054154416E-5</c:v>
                </c:pt>
                <c:pt idx="851">
                  <c:v>2.1717789821224108E-5</c:v>
                </c:pt>
                <c:pt idx="852">
                  <c:v>2.1381779577138525E-5</c:v>
                </c:pt>
                <c:pt idx="853">
                  <c:v>2.1050402944689442E-5</c:v>
                </c:pt>
                <c:pt idx="854">
                  <c:v>2.0723604127608885E-5</c:v>
                </c:pt>
                <c:pt idx="855">
                  <c:v>2.0401327905367613E-5</c:v>
                </c:pt>
                <c:pt idx="856">
                  <c:v>2.0083519628019945E-5</c:v>
                </c:pt>
                <c:pt idx="857">
                  <c:v>1.9770125211097945E-5</c:v>
                </c:pt>
                <c:pt idx="858">
                  <c:v>1.9461091130548273E-5</c:v>
                </c:pt>
                <c:pt idx="859">
                  <c:v>1.9156364417714935E-5</c:v>
                </c:pt>
                <c:pt idx="860">
                  <c:v>1.8855892654366279E-5</c:v>
                </c:pt>
                <c:pt idx="861">
                  <c:v>1.8559623967766839E-5</c:v>
                </c:pt>
                <c:pt idx="862">
                  <c:v>1.8267507025792577E-5</c:v>
                </c:pt>
                <c:pt idx="863">
                  <c:v>1.7979491032087924E-5</c:v>
                </c:pt>
                <c:pt idx="864">
                  <c:v>1.7695525721267313E-5</c:v>
                </c:pt>
                <c:pt idx="865">
                  <c:v>1.7415561354156564E-5</c:v>
                </c:pt>
                <c:pt idx="866">
                  <c:v>1.7139548713078084E-5</c:v>
                </c:pt>
                <c:pt idx="867">
                  <c:v>1.6867439097174951E-5</c:v>
                </c:pt>
                <c:pt idx="868">
                  <c:v>1.6599184317776616E-5</c:v>
                </c:pt>
                <c:pt idx="869">
                  <c:v>1.6334736693804744E-5</c:v>
                </c:pt>
                <c:pt idx="870">
                  <c:v>1.6074049047219162E-5</c:v>
                </c:pt>
                <c:pt idx="871">
                  <c:v>1.5817074698500851E-5</c:v>
                </c:pt>
                <c:pt idx="872">
                  <c:v>1.5563767462176526E-5</c:v>
                </c:pt>
                <c:pt idx="873">
                  <c:v>1.5314081642379905E-5</c:v>
                </c:pt>
                <c:pt idx="874">
                  <c:v>1.5067972028450489E-5</c:v>
                </c:pt>
                <c:pt idx="875">
                  <c:v>1.4825393890571021E-5</c:v>
                </c:pt>
                <c:pt idx="876">
                  <c:v>1.4586302975441296E-5</c:v>
                </c:pt>
                <c:pt idx="877">
                  <c:v>1.4350655501988298E-5</c:v>
                </c:pt>
                <c:pt idx="878">
                  <c:v>1.411840815711262E-5</c:v>
                </c:pt>
                <c:pt idx="879">
                  <c:v>1.3889518091471658E-5</c:v>
                </c:pt>
                <c:pt idx="880">
                  <c:v>1.3663942915296789E-5</c:v>
                </c:pt>
                <c:pt idx="881">
                  <c:v>1.3441640694247063E-5</c:v>
                </c:pt>
                <c:pt idx="882">
                  <c:v>1.3222569945295188E-5</c:v>
                </c:pt>
                <c:pt idx="883">
                  <c:v>1.3006689632650459E-5</c:v>
                </c:pt>
                <c:pt idx="884">
                  <c:v>1.2793959163714151E-5</c:v>
                </c:pt>
                <c:pt idx="885">
                  <c:v>1.2584338385068525E-5</c:v>
                </c:pt>
                <c:pt idx="886">
                  <c:v>1.2377787578498415E-5</c:v>
                </c:pt>
                <c:pt idx="887">
                  <c:v>1.2174267457047755E-5</c:v>
                </c:pt>
                <c:pt idx="888">
                  <c:v>1.1973739161105738E-5</c:v>
                </c:pt>
                <c:pt idx="889">
                  <c:v>1.1776164254526386E-5</c:v>
                </c:pt>
                <c:pt idx="890">
                  <c:v>1.1581504720781208E-5</c:v>
                </c:pt>
                <c:pt idx="891">
                  <c:v>1.138972295914036E-5</c:v>
                </c:pt>
                <c:pt idx="892">
                  <c:v>1.1200781780888493E-5</c:v>
                </c:pt>
                <c:pt idx="893">
                  <c:v>1.1014644405566549E-5</c:v>
                </c:pt>
                <c:pt idx="894">
                  <c:v>1.0831274457250446E-5</c:v>
                </c:pt>
                <c:pt idx="895">
                  <c:v>1.0650635960853081E-5</c:v>
                </c:pt>
                <c:pt idx="896">
                  <c:v>1.0472693338461785E-5</c:v>
                </c:pt>
                <c:pt idx="897">
                  <c:v>1.0297411405701635E-5</c:v>
                </c:pt>
                <c:pt idx="898">
                  <c:v>1.0124755368130245E-5</c:v>
                </c:pt>
                <c:pt idx="899">
                  <c:v>9.9546908176594446E-6</c:v>
                </c:pt>
                <c:pt idx="900">
                  <c:v>9.7871837290080526E-6</c:v>
                </c:pt>
                <c:pt idx="901">
                  <c:v>9.6222004561814767E-6</c:v>
                </c:pt>
                <c:pt idx="902">
                  <c:v>9.459707728979112E-6</c:v>
                </c:pt>
                <c:pt idx="903">
                  <c:v>9.2996726495301226E-6</c:v>
                </c:pt>
                <c:pt idx="904">
                  <c:v>9.1420626888578007E-6</c:v>
                </c:pt>
                <c:pt idx="905">
                  <c:v>8.9868456834691265E-6</c:v>
                </c:pt>
                <c:pt idx="906">
                  <c:v>8.8339898319724816E-6</c:v>
                </c:pt>
                <c:pt idx="907">
                  <c:v>8.6834636917225746E-6</c:v>
                </c:pt>
                <c:pt idx="908">
                  <c:v>8.5352361754911822E-6</c:v>
                </c:pt>
                <c:pt idx="909">
                  <c:v>8.3892765481638352E-6</c:v>
                </c:pt>
                <c:pt idx="910">
                  <c:v>8.2455544234631532E-6</c:v>
                </c:pt>
                <c:pt idx="911">
                  <c:v>8.1040397606980746E-6</c:v>
                </c:pt>
                <c:pt idx="912">
                  <c:v>7.9647028615381771E-6</c:v>
                </c:pt>
                <c:pt idx="913">
                  <c:v>7.8275143668125382E-6</c:v>
                </c:pt>
                <c:pt idx="914">
                  <c:v>7.6924452533358494E-6</c:v>
                </c:pt>
                <c:pt idx="915">
                  <c:v>7.5594668307570522E-6</c:v>
                </c:pt>
                <c:pt idx="916">
                  <c:v>7.4285507384335565E-6</c:v>
                </c:pt>
                <c:pt idx="917">
                  <c:v>7.2996689423304063E-6</c:v>
                </c:pt>
                <c:pt idx="918">
                  <c:v>7.1727937319422322E-6</c:v>
                </c:pt>
                <c:pt idx="919">
                  <c:v>7.0478977172405124E-6</c:v>
                </c:pt>
                <c:pt idx="920">
                  <c:v>6.9249538256439385E-6</c:v>
                </c:pt>
                <c:pt idx="921">
                  <c:v>6.8039352990118547E-6</c:v>
                </c:pt>
                <c:pt idx="922">
                  <c:v>6.684815690662167E-6</c:v>
                </c:pt>
                <c:pt idx="923">
                  <c:v>6.5675688624112552E-6</c:v>
                </c:pt>
                <c:pt idx="924">
                  <c:v>6.4521689816376844E-6</c:v>
                </c:pt>
                <c:pt idx="925">
                  <c:v>6.3385905183677524E-6</c:v>
                </c:pt>
                <c:pt idx="926">
                  <c:v>6.2268082423849852E-6</c:v>
                </c:pt>
                <c:pt idx="927">
                  <c:v>6.1167972203599256E-6</c:v>
                </c:pt>
                <c:pt idx="928">
                  <c:v>6.0085328130042975E-6</c:v>
                </c:pt>
                <c:pt idx="929">
                  <c:v>5.9019906722454325E-6</c:v>
                </c:pt>
                <c:pt idx="930">
                  <c:v>5.7971467384236747E-6</c:v>
                </c:pt>
                <c:pt idx="931">
                  <c:v>5.6939772375104004E-6</c:v>
                </c:pt>
                <c:pt idx="932">
                  <c:v>5.5924586783487121E-6</c:v>
                </c:pt>
                <c:pt idx="933">
                  <c:v>5.4925678499141005E-6</c:v>
                </c:pt>
                <c:pt idx="934">
                  <c:v>5.3942818185968889E-6</c:v>
                </c:pt>
                <c:pt idx="935">
                  <c:v>5.2975779255062133E-6</c:v>
                </c:pt>
                <c:pt idx="936">
                  <c:v>5.2024337837934045E-6</c:v>
                </c:pt>
                <c:pt idx="937">
                  <c:v>5.1088272759967723E-6</c:v>
                </c:pt>
                <c:pt idx="938">
                  <c:v>5.0167365514077573E-6</c:v>
                </c:pt>
                <c:pt idx="939">
                  <c:v>4.9261400234552389E-6</c:v>
                </c:pt>
                <c:pt idx="940">
                  <c:v>4.8370163671116823E-6</c:v>
                </c:pt>
                <c:pt idx="941">
                  <c:v>4.7493445163192134E-6</c:v>
                </c:pt>
                <c:pt idx="942">
                  <c:v>4.6631036614344084E-6</c:v>
                </c:pt>
                <c:pt idx="943">
                  <c:v>4.5782732466941744E-6</c:v>
                </c:pt>
                <c:pt idx="944">
                  <c:v>4.4948329676997233E-6</c:v>
                </c:pt>
                <c:pt idx="945">
                  <c:v>4.4127627689218708E-6</c:v>
                </c:pt>
                <c:pt idx="946">
                  <c:v>4.3320428412233118E-6</c:v>
                </c:pt>
                <c:pt idx="947">
                  <c:v>4.2526536194021106E-6</c:v>
                </c:pt>
                <c:pt idx="948">
                  <c:v>4.1745757797527143E-6</c:v>
                </c:pt>
                <c:pt idx="949">
                  <c:v>4.097790237646896E-6</c:v>
                </c:pt>
                <c:pt idx="950">
                  <c:v>4.0222781451324991E-6</c:v>
                </c:pt>
                <c:pt idx="951">
                  <c:v>3.9480208885512589E-6</c:v>
                </c:pt>
                <c:pt idx="952">
                  <c:v>3.8750000861752882E-6</c:v>
                </c:pt>
                <c:pt idx="953">
                  <c:v>3.8031975858617272E-6</c:v>
                </c:pt>
                <c:pt idx="954">
                  <c:v>3.7325954627249398E-6</c:v>
                </c:pt>
                <c:pt idx="955">
                  <c:v>3.6631760168281358E-6</c:v>
                </c:pt>
                <c:pt idx="956">
                  <c:v>3.5949217708916899E-6</c:v>
                </c:pt>
                <c:pt idx="957">
                  <c:v>3.527815468020129E-6</c:v>
                </c:pt>
                <c:pt idx="958">
                  <c:v>3.4618400694464935E-6</c:v>
                </c:pt>
                <c:pt idx="959">
                  <c:v>3.3969787522943421E-6</c:v>
                </c:pt>
                <c:pt idx="960">
                  <c:v>3.3332149073572811E-6</c:v>
                </c:pt>
                <c:pt idx="961">
                  <c:v>3.270532136895883E-6</c:v>
                </c:pt>
                <c:pt idx="962">
                  <c:v>3.2089142524520474E-6</c:v>
                </c:pt>
                <c:pt idx="963">
                  <c:v>3.1483452726798739E-6</c:v>
                </c:pt>
                <c:pt idx="964">
                  <c:v>3.0888094211946716E-6</c:v>
                </c:pt>
                <c:pt idx="965">
                  <c:v>3.0302911244378839E-6</c:v>
                </c:pt>
                <c:pt idx="966">
                  <c:v>2.9727750095592501E-6</c:v>
                </c:pt>
                <c:pt idx="967">
                  <c:v>2.9162459023158798E-6</c:v>
                </c:pt>
                <c:pt idx="968">
                  <c:v>2.8606888249876422E-6</c:v>
                </c:pt>
                <c:pt idx="969">
                  <c:v>2.8060889943090351E-6</c:v>
                </c:pt>
                <c:pt idx="970">
                  <c:v>2.7524318194180366E-6</c:v>
                </c:pt>
                <c:pt idx="971">
                  <c:v>2.6997028998203902E-6</c:v>
                </c:pt>
                <c:pt idx="972">
                  <c:v>2.6478880233708492E-6</c:v>
                </c:pt>
                <c:pt idx="973">
                  <c:v>2.5969731642702602E-6</c:v>
                </c:pt>
                <c:pt idx="974">
                  <c:v>2.5469444810784852E-6</c:v>
                </c:pt>
                <c:pt idx="975">
                  <c:v>2.4977883147436011E-6</c:v>
                </c:pt>
                <c:pt idx="976">
                  <c:v>2.4494911866466881E-6</c:v>
                </c:pt>
                <c:pt idx="977">
                  <c:v>2.4020397966623099E-6</c:v>
                </c:pt>
                <c:pt idx="978">
                  <c:v>2.3554210212349625E-6</c:v>
                </c:pt>
                <c:pt idx="979">
                  <c:v>2.3096219114706812E-6</c:v>
                </c:pt>
                <c:pt idx="980">
                  <c:v>2.2646296912443518E-6</c:v>
                </c:pt>
                <c:pt idx="981">
                  <c:v>2.2204317553222321E-6</c:v>
                </c:pt>
                <c:pt idx="982">
                  <c:v>2.1770156674997937E-6</c:v>
                </c:pt>
                <c:pt idx="983">
                  <c:v>2.1343691587550879E-6</c:v>
                </c:pt>
                <c:pt idx="984">
                  <c:v>2.0924801254164612E-6</c:v>
                </c:pt>
                <c:pt idx="985">
                  <c:v>2.0513366273461575E-6</c:v>
                </c:pt>
                <c:pt idx="986">
                  <c:v>2.0109268861380452E-6</c:v>
                </c:pt>
                <c:pt idx="987">
                  <c:v>1.9712392833309406E-6</c:v>
                </c:pt>
                <c:pt idx="988">
                  <c:v>1.9322623586360219E-6</c:v>
                </c:pt>
                <c:pt idx="989">
                  <c:v>1.8939848081793583E-6</c:v>
                </c:pt>
                <c:pt idx="990">
                  <c:v>1.8563954827589185E-6</c:v>
                </c:pt>
                <c:pt idx="991">
                  <c:v>1.819483386115962E-6</c:v>
                </c:pt>
                <c:pt idx="992">
                  <c:v>1.7832376732210774E-6</c:v>
                </c:pt>
                <c:pt idx="993">
                  <c:v>1.7476476485742986E-6</c:v>
                </c:pt>
                <c:pt idx="994">
                  <c:v>1.7127027645198413E-6</c:v>
                </c:pt>
                <c:pt idx="995">
                  <c:v>1.6783926195746124E-6</c:v>
                </c:pt>
                <c:pt idx="996">
                  <c:v>1.6447069567712419E-6</c:v>
                </c:pt>
                <c:pt idx="997">
                  <c:v>1.6116356620147688E-6</c:v>
                </c:pt>
                <c:pt idx="998">
                  <c:v>1.5791687624536491E-6</c:v>
                </c:pt>
                <c:pt idx="999">
                  <c:v>1.5472964248642778E-6</c:v>
                </c:pt>
                <c:pt idx="1000">
                  <c:v>1.5160089540495945E-6</c:v>
                </c:pt>
                <c:pt idx="1001">
                  <c:v>1.4852967912512313E-6</c:v>
                </c:pt>
                <c:pt idx="1002">
                  <c:v>1.4551505125754624E-6</c:v>
                </c:pt>
                <c:pt idx="1003">
                  <c:v>1.4255608274325349E-6</c:v>
                </c:pt>
                <c:pt idx="1004">
                  <c:v>1.3965185769897122E-6</c:v>
                </c:pt>
                <c:pt idx="1005">
                  <c:v>1.368014732637474E-6</c:v>
                </c:pt>
                <c:pt idx="1006">
                  <c:v>1.3400403944694361E-6</c:v>
                </c:pt>
                <c:pt idx="1007">
                  <c:v>1.3125867897751562E-6</c:v>
                </c:pt>
                <c:pt idx="1008">
                  <c:v>1.2856452715463769E-6</c:v>
                </c:pt>
                <c:pt idx="1009">
                  <c:v>1.2592073169963496E-6</c:v>
                </c:pt>
                <c:pt idx="1010">
                  <c:v>1.2332645260921601E-6</c:v>
                </c:pt>
                <c:pt idx="1011">
                  <c:v>1.2078086201001829E-6</c:v>
                </c:pt>
                <c:pt idx="1012">
                  <c:v>1.1828314401442379E-6</c:v>
                </c:pt>
                <c:pt idx="1013">
                  <c:v>1.1583249457767412E-6</c:v>
                </c:pt>
                <c:pt idx="1014">
                  <c:v>1.1342812135625697E-6</c:v>
                </c:pt>
                <c:pt idx="1015">
                  <c:v>1.1106924356757421E-6</c:v>
                </c:pt>
                <c:pt idx="1016">
                  <c:v>1.0875509185084798E-6</c:v>
                </c:pt>
                <c:pt idx="1017">
                  <c:v>1.0648490812931213E-6</c:v>
                </c:pt>
                <c:pt idx="1018">
                  <c:v>1.0425794547362948E-6</c:v>
                </c:pt>
                <c:pt idx="1019">
                  <c:v>1.0207346796656101E-6</c:v>
                </c:pt>
                <c:pt idx="1020">
                  <c:v>9.9930750568880287E-7</c:v>
                </c:pt>
                <c:pt idx="1021">
                  <c:v>9.7829078986487714E-7</c:v>
                </c:pt>
                <c:pt idx="1022">
                  <c:v>9.5767749538777439E-7</c:v>
                </c:pt>
                <c:pt idx="1023">
                  <c:v>9.3746069028205175E-7</c:v>
                </c:pt>
                <c:pt idx="1024">
                  <c:v>9.176335461105442E-7</c:v>
                </c:pt>
                <c:pt idx="1025">
                  <c:v>8.9818933669424133E-7</c:v>
                </c:pt>
                <c:pt idx="1026">
                  <c:v>8.7912143684389768E-7</c:v>
                </c:pt>
                <c:pt idx="1027">
                  <c:v>8.6042332110371987E-7</c:v>
                </c:pt>
                <c:pt idx="1028">
                  <c:v>8.4208856250661948E-7</c:v>
                </c:pt>
                <c:pt idx="1029">
                  <c:v>8.2411083134144521E-7</c:v>
                </c:pt>
                <c:pt idx="1030">
                  <c:v>8.0648389393177949E-7</c:v>
                </c:pt>
                <c:pt idx="1031">
                  <c:v>7.8920161142621853E-7</c:v>
                </c:pt>
                <c:pt idx="1032">
                  <c:v>7.7225793860046535E-7</c:v>
                </c:pt>
                <c:pt idx="1033">
                  <c:v>7.5564692267063121E-7</c:v>
                </c:pt>
                <c:pt idx="1034">
                  <c:v>7.3936270211809342E-7</c:v>
                </c:pt>
                <c:pt idx="1035">
                  <c:v>7.2339950552560124E-7</c:v>
                </c:pt>
                <c:pt idx="1036">
                  <c:v>7.0775165042474761E-7</c:v>
                </c:pt>
                <c:pt idx="1037">
                  <c:v>6.9241354215455898E-7</c:v>
                </c:pt>
                <c:pt idx="1038">
                  <c:v>6.7737967273125013E-7</c:v>
                </c:pt>
                <c:pt idx="1039">
                  <c:v>6.6264461972906813E-7</c:v>
                </c:pt>
                <c:pt idx="1040">
                  <c:v>6.4820304517213533E-7</c:v>
                </c:pt>
                <c:pt idx="1041">
                  <c:v>6.3404969443722786E-7</c:v>
                </c:pt>
                <c:pt idx="1042">
                  <c:v>6.201793951674255E-7</c:v>
                </c:pt>
                <c:pt idx="1043">
                  <c:v>6.0658705619654531E-7</c:v>
                </c:pt>
                <c:pt idx="1044">
                  <c:v>5.9326766648444717E-7</c:v>
                </c:pt>
                <c:pt idx="1045">
                  <c:v>5.8021629406275995E-7</c:v>
                </c:pt>
                <c:pt idx="1046">
                  <c:v>5.674280849915233E-7</c:v>
                </c:pt>
                <c:pt idx="1047">
                  <c:v>5.5489826232617134E-7</c:v>
                </c:pt>
                <c:pt idx="1048">
                  <c:v>5.4262212509502715E-7</c:v>
                </c:pt>
                <c:pt idx="1049">
                  <c:v>5.3059504728729132E-7</c:v>
                </c:pt>
                <c:pt idx="1050">
                  <c:v>5.1881247685134493E-7</c:v>
                </c:pt>
                <c:pt idx="1051">
                  <c:v>5.0726993470328859E-7</c:v>
                </c:pt>
                <c:pt idx="1052">
                  <c:v>4.9596301374573583E-7</c:v>
                </c:pt>
                <c:pt idx="1053">
                  <c:v>4.8488737789682934E-7</c:v>
                </c:pt>
                <c:pt idx="1054">
                  <c:v>4.7403876112925837E-7</c:v>
                </c:pt>
                <c:pt idx="1055">
                  <c:v>4.634129665193033E-7</c:v>
                </c:pt>
                <c:pt idx="1056">
                  <c:v>4.5300586530593368E-7</c:v>
                </c:pt>
                <c:pt idx="1057">
                  <c:v>4.4281339595968532E-7</c:v>
                </c:pt>
                <c:pt idx="1058">
                  <c:v>4.3283156326149034E-7</c:v>
                </c:pt>
                <c:pt idx="1059">
                  <c:v>4.230564373911654E-7</c:v>
                </c:pt>
                <c:pt idx="1060">
                  <c:v>4.1348415302563503E-7</c:v>
                </c:pt>
                <c:pt idx="1061">
                  <c:v>4.0411090844690755E-7</c:v>
                </c:pt>
                <c:pt idx="1062">
                  <c:v>3.9493296465938429E-7</c:v>
                </c:pt>
                <c:pt idx="1063">
                  <c:v>3.8594664451695865E-7</c:v>
                </c:pt>
                <c:pt idx="1064">
                  <c:v>3.7714833185935584E-7</c:v>
                </c:pt>
                <c:pt idx="1065">
                  <c:v>3.6853447065791314E-7</c:v>
                </c:pt>
                <c:pt idx="1066">
                  <c:v>3.6010156417073231E-7</c:v>
                </c:pt>
                <c:pt idx="1067">
                  <c:v>3.5184617410701182E-7</c:v>
                </c:pt>
                <c:pt idx="1068">
                  <c:v>3.4376491980060046E-7</c:v>
                </c:pt>
                <c:pt idx="1069">
                  <c:v>3.3585447739269106E-7</c:v>
                </c:pt>
                <c:pt idx="1070">
                  <c:v>3.2811157902352735E-7</c:v>
                </c:pt>
                <c:pt idx="1071">
                  <c:v>3.2053301203316001E-7</c:v>
                </c:pt>
                <c:pt idx="1072">
                  <c:v>3.1311561817109957E-7</c:v>
                </c:pt>
                <c:pt idx="1073">
                  <c:v>3.0585629281486524E-7</c:v>
                </c:pt>
                <c:pt idx="1074">
                  <c:v>2.9875198419732289E-7</c:v>
                </c:pt>
                <c:pt idx="1075">
                  <c:v>2.9179969264274369E-7</c:v>
                </c:pt>
                <c:pt idx="1076">
                  <c:v>2.8499646981160439E-7</c:v>
                </c:pt>
                <c:pt idx="1077">
                  <c:v>2.7833941795393972E-7</c:v>
                </c:pt>
                <c:pt idx="1078">
                  <c:v>2.718256891712609E-7</c:v>
                </c:pt>
                <c:pt idx="1079">
                  <c:v>2.6545248468699618E-7</c:v>
                </c:pt>
                <c:pt idx="1080">
                  <c:v>2.5921705412530018E-7</c:v>
                </c:pt>
                <c:pt idx="1081">
                  <c:v>2.5311669479827043E-7</c:v>
                </c:pt>
                <c:pt idx="1082">
                  <c:v>2.4714875100144208E-7</c:v>
                </c:pt>
                <c:pt idx="1083">
                  <c:v>2.4131061331750859E-7</c:v>
                </c:pt>
                <c:pt idx="1084">
                  <c:v>2.3559971792824218E-7</c:v>
                </c:pt>
                <c:pt idx="1085">
                  <c:v>2.3001354593447219E-7</c:v>
                </c:pt>
                <c:pt idx="1086">
                  <c:v>2.2454962268417714E-7</c:v>
                </c:pt>
                <c:pt idx="1087">
                  <c:v>2.1920551710849402E-7</c:v>
                </c:pt>
                <c:pt idx="1088">
                  <c:v>2.1397884106570765E-7</c:v>
                </c:pt>
                <c:pt idx="1089">
                  <c:v>2.0886724869302212E-7</c:v>
                </c:pt>
                <c:pt idx="1090">
                  <c:v>2.0386843576622336E-7</c:v>
                </c:pt>
                <c:pt idx="1091">
                  <c:v>1.9898013906696515E-7</c:v>
                </c:pt>
                <c:pt idx="1092">
                  <c:v>1.942001357578364E-7</c:v>
                </c:pt>
                <c:pt idx="1093">
                  <c:v>1.8952624276493876E-7</c:v>
                </c:pt>
                <c:pt idx="1094">
                  <c:v>1.8495631616807488E-7</c:v>
                </c:pt>
                <c:pt idx="1095">
                  <c:v>1.8048825059838955E-7</c:v>
                </c:pt>
                <c:pt idx="1096">
                  <c:v>1.7611997864343896E-7</c:v>
                </c:pt>
                <c:pt idx="1097">
                  <c:v>1.7184947025963413E-7</c:v>
                </c:pt>
                <c:pt idx="1098">
                  <c:v>1.6767473219195284E-7</c:v>
                </c:pt>
                <c:pt idx="1099">
                  <c:v>1.63593807400909E-7</c:v>
                </c:pt>
                <c:pt idx="1100">
                  <c:v>1.5960477449670661E-7</c:v>
                </c:pt>
                <c:pt idx="1101">
                  <c:v>1.5570574718047769E-7</c:v>
                </c:pt>
                <c:pt idx="1102">
                  <c:v>1.5189487369260107E-7</c:v>
                </c:pt>
                <c:pt idx="1103">
                  <c:v>1.4817033626799951E-7</c:v>
                </c:pt>
                <c:pt idx="1104">
                  <c:v>1.4453035059837767E-7</c:v>
                </c:pt>
                <c:pt idx="1105">
                  <c:v>1.4097316530129816E-7</c:v>
                </c:pt>
                <c:pt idx="1106">
                  <c:v>1.3749706139613556E-7</c:v>
                </c:pt>
                <c:pt idx="1107">
                  <c:v>1.3410035178669288E-7</c:v>
                </c:pt>
                <c:pt idx="1108">
                  <c:v>1.3078138075058254E-7</c:v>
                </c:pt>
                <c:pt idx="1109">
                  <c:v>1.2753852343519616E-7</c:v>
                </c:pt>
                <c:pt idx="1110">
                  <c:v>1.2437018536024542E-7</c:v>
                </c:pt>
                <c:pt idx="1111">
                  <c:v>1.2127480192683856E-7</c:v>
                </c:pt>
                <c:pt idx="1112">
                  <c:v>1.1825083793296789E-7</c:v>
                </c:pt>
                <c:pt idx="1113">
                  <c:v>1.1529678709542219E-7</c:v>
                </c:pt>
                <c:pt idx="1114">
                  <c:v>1.1241117157801248E-7</c:v>
                </c:pt>
                <c:pt idx="1115">
                  <c:v>1.0959254152607789E-7</c:v>
                </c:pt>
                <c:pt idx="1116">
                  <c:v>1.0683947460719753E-7</c:v>
                </c:pt>
                <c:pt idx="1117">
                  <c:v>1.0415057555806323E-7</c:v>
                </c:pt>
                <c:pt idx="1118">
                  <c:v>1.0152447573745025E-7</c:v>
                </c:pt>
                <c:pt idx="1119">
                  <c:v>9.8959832685219393E-8</c:v>
                </c:pt>
                <c:pt idx="1120">
                  <c:v>9.6455329687298721E-8</c:v>
                </c:pt>
                <c:pt idx="1121">
                  <c:v>9.4009675346603637E-8</c:v>
                </c:pt>
                <c:pt idx="1122">
                  <c:v>9.1621603159800839E-8</c:v>
                </c:pt>
                <c:pt idx="1123">
                  <c:v>8.9289871099891769E-8</c:v>
                </c:pt>
                <c:pt idx="1124">
                  <c:v>8.7013261204541285E-8</c:v>
                </c:pt>
                <c:pt idx="1125">
                  <c:v>8.4790579170107049E-8</c:v>
                </c:pt>
                <c:pt idx="1126">
                  <c:v>8.2620653951284804E-8</c:v>
                </c:pt>
                <c:pt idx="1127">
                  <c:v>8.0502337366364309E-8</c:v>
                </c:pt>
                <c:pt idx="1128">
                  <c:v>7.8434503707983593E-8</c:v>
                </c:pt>
                <c:pt idx="1129">
                  <c:v>7.6416049359362205E-8</c:v>
                </c:pt>
                <c:pt idx="1130">
                  <c:v>7.4445892415941335E-8</c:v>
                </c:pt>
                <c:pt idx="1131">
                  <c:v>7.2522972312383049E-8</c:v>
                </c:pt>
                <c:pt idx="1132">
                  <c:v>7.0646249454869067E-8</c:v>
                </c:pt>
                <c:pt idx="1133">
                  <c:v>6.8814704858645831E-8</c:v>
                </c:pt>
                <c:pt idx="1134">
                  <c:v>6.7027339790754802E-8</c:v>
                </c:pt>
                <c:pt idx="1135">
                  <c:v>6.5283175417914121E-8</c:v>
                </c:pt>
                <c:pt idx="1136">
                  <c:v>6.3581252459458404E-8</c:v>
                </c:pt>
                <c:pt idx="1137">
                  <c:v>6.1920630845330937E-8</c:v>
                </c:pt>
                <c:pt idx="1138">
                  <c:v>6.0300389379028687E-8</c:v>
                </c:pt>
                <c:pt idx="1139">
                  <c:v>5.8719625405486645E-8</c:v>
                </c:pt>
                <c:pt idx="1140">
                  <c:v>5.7177454483811762E-8</c:v>
                </c:pt>
                <c:pt idx="1141">
                  <c:v>5.5673010064844979E-8</c:v>
                </c:pt>
                <c:pt idx="1142">
                  <c:v>5.4205443173474922E-8</c:v>
                </c:pt>
                <c:pt idx="1143">
                  <c:v>5.2773922095669342E-8</c:v>
                </c:pt>
                <c:pt idx="1144">
                  <c:v>5.1377632070150025E-8</c:v>
                </c:pt>
                <c:pt idx="1145">
                  <c:v>5.0015774984690932E-8</c:v>
                </c:pt>
                <c:pt idx="1146">
                  <c:v>4.8687569076951524E-8</c:v>
                </c:pt>
                <c:pt idx="1147">
                  <c:v>4.7392248639829033E-8</c:v>
                </c:pt>
                <c:pt idx="1148">
                  <c:v>4.6129063731239724E-8</c:v>
                </c:pt>
                <c:pt idx="1149">
                  <c:v>4.4897279888332131E-8</c:v>
                </c:pt>
                <c:pt idx="1150">
                  <c:v>4.3696177846010297E-8</c:v>
                </c:pt>
                <c:pt idx="1151">
                  <c:v>4.2525053259797425E-8</c:v>
                </c:pt>
                <c:pt idx="1152">
                  <c:v>4.1383216432919204E-8</c:v>
                </c:pt>
                <c:pt idx="1153">
                  <c:v>4.0269992047600347E-8</c:v>
                </c:pt>
                <c:pt idx="1154">
                  <c:v>3.9184718900513793E-8</c:v>
                </c:pt>
                <c:pt idx="1155">
                  <c:v>3.8126749642323815E-8</c:v>
                </c:pt>
                <c:pt idx="1156">
                  <c:v>3.7095450521293795E-8</c:v>
                </c:pt>
                <c:pt idx="1157">
                  <c:v>3.6090201130887874E-8</c:v>
                </c:pt>
                <c:pt idx="1158">
                  <c:v>3.5110394161340958E-8</c:v>
                </c:pt>
                <c:pt idx="1159">
                  <c:v>3.4155435155129624E-8</c:v>
                </c:pt>
                <c:pt idx="1160">
                  <c:v>3.3224742266310863E-8</c:v>
                </c:pt>
                <c:pt idx="1161">
                  <c:v>3.2317746023676136E-8</c:v>
                </c:pt>
                <c:pt idx="1162">
                  <c:v>3.1433889097670347E-8</c:v>
                </c:pt>
                <c:pt idx="1163">
                  <c:v>3.0572626071037978E-8</c:v>
                </c:pt>
                <c:pt idx="1164">
                  <c:v>2.9733423213144242E-8</c:v>
                </c:pt>
                <c:pt idx="1165">
                  <c:v>2.89157582579247E-8</c:v>
                </c:pt>
                <c:pt idx="1166">
                  <c:v>2.8119120185422788E-8</c:v>
                </c:pt>
                <c:pt idx="1167">
                  <c:v>2.7343009006868062E-8</c:v>
                </c:pt>
                <c:pt idx="1168">
                  <c:v>2.6586935553247412E-8</c:v>
                </c:pt>
                <c:pt idx="1169">
                  <c:v>2.5850421267330816E-8</c:v>
                </c:pt>
                <c:pt idx="1170">
                  <c:v>2.5132997999102999E-8</c:v>
                </c:pt>
                <c:pt idx="1171">
                  <c:v>2.4434207804556408E-8</c:v>
                </c:pt>
                <c:pt idx="1172">
                  <c:v>2.3753602747808157E-8</c:v>
                </c:pt>
                <c:pt idx="1173">
                  <c:v>2.3090744706492892E-8</c:v>
                </c:pt>
                <c:pt idx="1174">
                  <c:v>2.2445205180390088E-8</c:v>
                </c:pt>
                <c:pt idx="1175">
                  <c:v>2.1816565103238016E-8</c:v>
                </c:pt>
                <c:pt idx="1176">
                  <c:v>2.1204414657712648E-8</c:v>
                </c:pt>
                <c:pt idx="1177">
                  <c:v>2.0608353093496018E-8</c:v>
                </c:pt>
                <c:pt idx="1178">
                  <c:v>2.0027988548427008E-8</c:v>
                </c:pt>
                <c:pt idx="1179">
                  <c:v>1.94629378726697E-8</c:v>
                </c:pt>
                <c:pt idx="1180">
                  <c:v>1.8912826455871639E-8</c:v>
                </c:pt>
                <c:pt idx="1181">
                  <c:v>1.8377288057265249E-8</c:v>
                </c:pt>
                <c:pt idx="1182">
                  <c:v>1.7855964638674465E-8</c:v>
                </c:pt>
                <c:pt idx="1183">
                  <c:v>1.734850620038944E-8</c:v>
                </c:pt>
                <c:pt idx="1184">
                  <c:v>1.6854570619864931E-8</c:v>
                </c:pt>
                <c:pt idx="1185">
                  <c:v>1.6373823493207117E-8</c:v>
                </c:pt>
                <c:pt idx="1186">
                  <c:v>1.5905937979411783E-8</c:v>
                </c:pt>
                <c:pt idx="1187">
                  <c:v>1.5450594647309914E-8</c:v>
                </c:pt>
                <c:pt idx="1188">
                  <c:v>1.5007481325187494E-8</c:v>
                </c:pt>
                <c:pt idx="1189">
                  <c:v>1.4576292953041928E-8</c:v>
                </c:pt>
                <c:pt idx="1190">
                  <c:v>1.415673143743688E-8</c:v>
                </c:pt>
                <c:pt idx="1191">
                  <c:v>1.3748505508914647E-8</c:v>
                </c:pt>
                <c:pt idx="1192">
                  <c:v>1.3351330581938924E-8</c:v>
                </c:pt>
                <c:pt idx="1193">
                  <c:v>1.2964928617323956E-8</c:v>
                </c:pt>
                <c:pt idx="1194">
                  <c:v>1.2589027987115512E-8</c:v>
                </c:pt>
                <c:pt idx="1195">
                  <c:v>1.222336334189215E-8</c:v>
                </c:pt>
                <c:pt idx="1196">
                  <c:v>1.1867675480447593E-8</c:v>
                </c:pt>
                <c:pt idx="1197">
                  <c:v>1.1521711221820617E-8</c:v>
                </c:pt>
                <c:pt idx="1198">
                  <c:v>1.118522327963956E-8</c:v>
                </c:pt>
                <c:pt idx="1199">
                  <c:v>1.0857970138745566E-8</c:v>
                </c:pt>
                <c:pt idx="1200">
                  <c:v>1.0539715934061781E-8</c:v>
                </c:pt>
                <c:pt idx="1201">
                  <c:v>1.0230230331674203E-8</c:v>
                </c:pt>
                <c:pt idx="1202">
                  <c:v>9.929288412093235E-9</c:v>
                </c:pt>
                <c:pt idx="1203">
                  <c:v>9.6366705556597821E-9</c:v>
                </c:pt>
                <c:pt idx="1204">
                  <c:v>9.3521623300685136E-9</c:v>
                </c:pt>
                <c:pt idx="1205">
                  <c:v>9.0755543799705328E-9</c:v>
                </c:pt>
                <c:pt idx="1206">
                  <c:v>8.806642318628952E-9</c:v>
                </c:pt>
                <c:pt idx="1207">
                  <c:v>8.5452266215921214E-9</c:v>
                </c:pt>
                <c:pt idx="1208">
                  <c:v>8.2911125223571607E-9</c:v>
                </c:pt>
                <c:pt idx="1209">
                  <c:v>8.0441099099889862E-9</c:v>
                </c:pt>
                <c:pt idx="1210">
                  <c:v>7.804033228668011E-9</c:v>
                </c:pt>
                <c:pt idx="1211">
                  <c:v>7.5707013791359849E-9</c:v>
                </c:pt>
                <c:pt idx="1212">
                  <c:v>7.3439376220078973E-9</c:v>
                </c:pt>
                <c:pt idx="1213">
                  <c:v>7.1235694829241565E-9</c:v>
                </c:pt>
                <c:pt idx="1214">
                  <c:v>6.9094286595107368E-9</c:v>
                </c:pt>
                <c:pt idx="1215">
                  <c:v>6.7013509301219161E-9</c:v>
                </c:pt>
                <c:pt idx="1216">
                  <c:v>6.4991760643340249E-9</c:v>
                </c:pt>
                <c:pt idx="1217">
                  <c:v>6.3027477351648028E-9</c:v>
                </c:pt>
                <c:pt idx="1218">
                  <c:v>6.1119134329894014E-9</c:v>
                </c:pt>
                <c:pt idx="1219">
                  <c:v>5.9265243811261038E-9</c:v>
                </c:pt>
                <c:pt idx="1220">
                  <c:v>5.7464354530646203E-9</c:v>
                </c:pt>
                <c:pt idx="1221">
                  <c:v>5.5715050913099321E-9</c:v>
                </c:pt>
                <c:pt idx="1222">
                  <c:v>5.4015952278164331E-9</c:v>
                </c:pt>
                <c:pt idx="1223">
                  <c:v>5.2365712059851917E-9</c:v>
                </c:pt>
                <c:pt idx="1224">
                  <c:v>5.0763017041986138E-9</c:v>
                </c:pt>
                <c:pt idx="1225">
                  <c:v>4.9206586608678614E-9</c:v>
                </c:pt>
                <c:pt idx="1226">
                  <c:v>4.7695172009679194E-9</c:v>
                </c:pt>
                <c:pt idx="1227">
                  <c:v>4.6227555640340994E-9</c:v>
                </c:pt>
                <c:pt idx="1228">
                  <c:v>4.48025503359742E-9</c:v>
                </c:pt>
                <c:pt idx="1229">
                  <c:v>4.3418998680328033E-9</c:v>
                </c:pt>
                <c:pt idx="1230">
                  <c:v>4.2075772327985571E-9</c:v>
                </c:pt>
                <c:pt idx="1231">
                  <c:v>4.077177134041121E-9</c:v>
                </c:pt>
                <c:pt idx="1232">
                  <c:v>3.9505923535428038E-9</c:v>
                </c:pt>
                <c:pt idx="1233">
                  <c:v>3.8277183849906639E-9</c:v>
                </c:pt>
                <c:pt idx="1234">
                  <c:v>3.7084533715418728E-9</c:v>
                </c:pt>
                <c:pt idx="1235">
                  <c:v>3.592698044664616E-9</c:v>
                </c:pt>
                <c:pt idx="1236">
                  <c:v>3.4803556642319278E-9</c:v>
                </c:pt>
                <c:pt idx="1237">
                  <c:v>3.3713319598467882E-9</c:v>
                </c:pt>
                <c:pt idx="1238">
                  <c:v>3.2655350733768615E-9</c:v>
                </c:pt>
                <c:pt idx="1239">
                  <c:v>3.1628755026779906E-9</c:v>
                </c:pt>
                <c:pt idx="1240">
                  <c:v>3.063266046485161E-9</c:v>
                </c:pt>
                <c:pt idx="1241">
                  <c:v>2.9666217504505289E-9</c:v>
                </c:pt>
                <c:pt idx="1242">
                  <c:v>2.8728598543080492E-9</c:v>
                </c:pt>
                <c:pt idx="1243">
                  <c:v>2.7818997401451402E-9</c:v>
                </c:pt>
                <c:pt idx="1244">
                  <c:v>2.6936628817599554E-9</c:v>
                </c:pt>
                <c:pt idx="1245">
                  <c:v>2.6080727950877103E-9</c:v>
                </c:pt>
                <c:pt idx="1246">
                  <c:v>2.525054989673493E-9</c:v>
                </c:pt>
                <c:pt idx="1247">
                  <c:v>2.444536921175182E-9</c:v>
                </c:pt>
                <c:pt idx="1248">
                  <c:v>2.3664479448760665E-9</c:v>
                </c:pt>
                <c:pt idx="1249">
                  <c:v>2.2907192701900046E-9</c:v>
                </c:pt>
                <c:pt idx="1250">
                  <c:v>2.217283916139822E-9</c:v>
                </c:pt>
                <c:pt idx="1251">
                  <c:v>2.1460766677922698E-9</c:v>
                </c:pt>
                <c:pt idx="1252">
                  <c:v>2.0770340336304814E-9</c:v>
                </c:pt>
                <c:pt idx="1253">
                  <c:v>2.0100942038478342E-9</c:v>
                </c:pt>
                <c:pt idx="1254">
                  <c:v>1.9451970095453464E-9</c:v>
                </c:pt>
                <c:pt idx="1255">
                  <c:v>1.8822838828159546E-9</c:v>
                </c:pt>
                <c:pt idx="1256">
                  <c:v>1.8212978176989625E-9</c:v>
                </c:pt>
                <c:pt idx="1257">
                  <c:v>1.7621833319884576E-9</c:v>
                </c:pt>
                <c:pt idx="1258">
                  <c:v>1.7048864298792948E-9</c:v>
                </c:pt>
                <c:pt idx="1259">
                  <c:v>1.6493545654350942E-9</c:v>
                </c:pt>
                <c:pt idx="1260">
                  <c:v>1.595536606862266E-9</c:v>
                </c:pt>
                <c:pt idx="1261">
                  <c:v>1.5433828015749796E-9</c:v>
                </c:pt>
                <c:pt idx="1262">
                  <c:v>1.4928447420354706E-9</c:v>
                </c:pt>
                <c:pt idx="1263">
                  <c:v>1.4438753323554965E-9</c:v>
                </c:pt>
                <c:pt idx="1264">
                  <c:v>1.3964287556432308E-9</c:v>
                </c:pt>
                <c:pt idx="1265">
                  <c:v>1.3504604420819704E-9</c:v>
                </c:pt>
                <c:pt idx="1266">
                  <c:v>1.3059270377261979E-9</c:v>
                </c:pt>
                <c:pt idx="1267">
                  <c:v>1.2627863740005973E-9</c:v>
                </c:pt>
                <c:pt idx="1268">
                  <c:v>1.2209974378886581E-9</c:v>
                </c:pt>
                <c:pt idx="1269">
                  <c:v>1.1805203427972298E-9</c:v>
                </c:pt>
                <c:pt idx="1270">
                  <c:v>1.1413163000834024E-9</c:v>
                </c:pt>
                <c:pt idx="1271">
                  <c:v>1.103347591230932E-9</c:v>
                </c:pt>
                <c:pt idx="1272">
                  <c:v>1.0665775406629204E-9</c:v>
                </c:pt>
                <c:pt idx="1273">
                  <c:v>1.0309704891783718E-9</c:v>
                </c:pt>
                <c:pt idx="1274">
                  <c:v>9.9649176799989213E-10</c:v>
                </c:pt>
                <c:pt idx="1275">
                  <c:v>9.6310767342021436E-10</c:v>
                </c:pt>
                <c:pt idx="1276">
                  <c:v>9.3078544203566088E-10</c:v>
                </c:pt>
                <c:pt idx="1277">
                  <c:v>8.9949322655438824E-10</c:v>
                </c:pt>
                <c:pt idx="1278">
                  <c:v>8.6920007216785712E-10</c:v>
                </c:pt>
                <c:pt idx="1279">
                  <c:v>8.3987589347412362E-10</c:v>
                </c:pt>
                <c:pt idx="1280">
                  <c:v>8.1149145194125611E-10</c:v>
                </c:pt>
                <c:pt idx="1281">
                  <c:v>7.8401833390026935E-10</c:v>
                </c:pt>
                <c:pt idx="1282">
                  <c:v>7.5742892905629056E-10</c:v>
                </c:pt>
                <c:pt idx="1283">
                  <c:v>7.3169640950727519E-10</c:v>
                </c:pt>
                <c:pt idx="1284">
                  <c:v>7.067947092598851E-10</c:v>
                </c:pt>
                <c:pt idx="1285">
                  <c:v>6.8269850423196858E-10</c:v>
                </c:pt>
                <c:pt idx="1286">
                  <c:v>6.5938319273149896E-10</c:v>
                </c:pt>
                <c:pt idx="1287">
                  <c:v>6.3682487640202976E-10</c:v>
                </c:pt>
                <c:pt idx="1288">
                  <c:v>6.1500034162474817E-10</c:v>
                </c:pt>
                <c:pt idx="1289">
                  <c:v>5.9388704136751231E-10</c:v>
                </c:pt>
                <c:pt idx="1290">
                  <c:v>5.7346307747132941E-10</c:v>
                </c:pt>
                <c:pt idx="1291">
                  <c:v>5.537071833649943E-10</c:v>
                </c:pt>
                <c:pt idx="1292">
                  <c:v>5.3459870719873242E-10</c:v>
                </c:pt>
                <c:pt idx="1293">
                  <c:v>5.1611759538783863E-10</c:v>
                </c:pt>
                <c:pt idx="1294">
                  <c:v>4.9824437655743755E-10</c:v>
                </c:pt>
                <c:pt idx="1295">
                  <c:v>4.8096014587977522E-10</c:v>
                </c:pt>
                <c:pt idx="1296">
                  <c:v>4.642465497955464E-10</c:v>
                </c:pt>
                <c:pt idx="1297">
                  <c:v>4.480857711107821E-10</c:v>
                </c:pt>
                <c:pt idx="1298">
                  <c:v>4.3246051446116746E-10</c:v>
                </c:pt>
                <c:pt idx="1299">
                  <c:v>4.1735399213579141E-10</c:v>
                </c:pt>
                <c:pt idx="1300">
                  <c:v>4.0274991025236323E-10</c:v>
                </c:pt>
                <c:pt idx="1301">
                  <c:v>3.8863245527609506E-10</c:v>
                </c:pt>
                <c:pt idx="1302">
                  <c:v>3.7498628087480738E-10</c:v>
                </c:pt>
                <c:pt idx="1303">
                  <c:v>3.6179649510261143E-10</c:v>
                </c:pt>
                <c:pt idx="1304">
                  <c:v>3.4904864790493533E-10</c:v>
                </c:pt>
                <c:pt idx="1305">
                  <c:v>3.3672871893774481E-10</c:v>
                </c:pt>
                <c:pt idx="1306">
                  <c:v>3.2482310569380616E-10</c:v>
                </c:pt>
                <c:pt idx="1307">
                  <c:v>3.1331861192916833E-10</c:v>
                </c:pt>
                <c:pt idx="1308">
                  <c:v>3.0220243638307596E-10</c:v>
                </c:pt>
                <c:pt idx="1309">
                  <c:v>2.9146216178459657E-10</c:v>
                </c:pt>
                <c:pt idx="1310">
                  <c:v>2.8108574413952705E-10</c:v>
                </c:pt>
                <c:pt idx="1311">
                  <c:v>2.7106150229115764E-10</c:v>
                </c:pt>
                <c:pt idx="1312">
                  <c:v>2.6137810774857887E-10</c:v>
                </c:pt>
                <c:pt idx="1313">
                  <c:v>2.5202457477648131E-10</c:v>
                </c:pt>
                <c:pt idx="1314">
                  <c:v>2.4299025074036199E-10</c:v>
                </c:pt>
                <c:pt idx="1315">
                  <c:v>2.3426480670122016E-10</c:v>
                </c:pt>
                <c:pt idx="1316">
                  <c:v>2.2583822825403268E-10</c:v>
                </c:pt>
                <c:pt idx="1317">
                  <c:v>2.1770080660424318E-10</c:v>
                </c:pt>
                <c:pt idx="1318">
                  <c:v>2.0984312987681787E-10</c:v>
                </c:pt>
                <c:pt idx="1319">
                  <c:v>2.0225607465231572E-10</c:v>
                </c:pt>
                <c:pt idx="1320">
                  <c:v>1.9493079772472378E-10</c:v>
                </c:pt>
                <c:pt idx="1321">
                  <c:v>1.8785872807577944E-10</c:v>
                </c:pt>
                <c:pt idx="1322">
                  <c:v>1.8103155906070738E-10</c:v>
                </c:pt>
                <c:pt idx="1323">
                  <c:v>1.7444124080031018E-10</c:v>
                </c:pt>
                <c:pt idx="1324">
                  <c:v>1.6807997277453805E-10</c:v>
                </c:pt>
                <c:pt idx="1325">
                  <c:v>1.6194019661272819E-10</c:v>
                </c:pt>
                <c:pt idx="1326">
                  <c:v>1.5601458907576888E-10</c:v>
                </c:pt>
                <c:pt idx="1327">
                  <c:v>1.5029605522563943E-10</c:v>
                </c:pt>
                <c:pt idx="1328">
                  <c:v>1.4477772177774622E-10</c:v>
                </c:pt>
                <c:pt idx="1329">
                  <c:v>1.3945293063169242E-10</c:v>
                </c:pt>
                <c:pt idx="1330">
                  <c:v>1.3431523257610981E-10</c:v>
                </c:pt>
                <c:pt idx="1331">
                  <c:v>1.2935838116335754E-10</c:v>
                </c:pt>
                <c:pt idx="1332">
                  <c:v>1.2457632674991381E-10</c:v>
                </c:pt>
                <c:pt idx="1333">
                  <c:v>1.199632106984399E-10</c:v>
                </c:pt>
                <c:pt idx="1334">
                  <c:v>1.1551335973746894E-10</c:v>
                </c:pt>
                <c:pt idx="1335">
                  <c:v>1.112212804749769E-10</c:v>
                </c:pt>
                <c:pt idx="1336">
                  <c:v>1.0708165406186732E-10</c:v>
                </c:pt>
                <c:pt idx="1337">
                  <c:v>1.0308933100180474E-10</c:v>
                </c:pt>
                <c:pt idx="1338">
                  <c:v>9.923932610365502E-11</c:v>
                </c:pt>
                <c:pt idx="1339">
                  <c:v>9.5526813573015573E-11</c:v>
                </c:pt>
                <c:pt idx="1340">
                  <c:v>9.1947122239375881E-11</c:v>
                </c:pt>
                <c:pt idx="1341">
                  <c:v>8.8495730915480006E-11</c:v>
                </c:pt>
                <c:pt idx="1342">
                  <c:v>8.5168263885550561E-11</c:v>
                </c:pt>
                <c:pt idx="1343">
                  <c:v>8.1960486519168838E-11</c:v>
                </c:pt>
                <c:pt idx="1344">
                  <c:v>7.8868301007586063E-11</c:v>
                </c:pt>
                <c:pt idx="1345">
                  <c:v>7.5887742219376142E-11</c:v>
                </c:pt>
                <c:pt idx="1346">
                  <c:v>7.3014973672394747E-11</c:v>
                </c:pt>
                <c:pt idx="1347">
                  <c:v>7.0246283619052377E-11</c:v>
                </c:pt>
                <c:pt idx="1348">
                  <c:v>6.7578081242025006E-11</c:v>
                </c:pt>
                <c:pt idx="1349">
                  <c:v>6.5006892957541905E-11</c:v>
                </c:pt>
                <c:pt idx="1350">
                  <c:v>6.2529358823487116E-11</c:v>
                </c:pt>
                <c:pt idx="1351">
                  <c:v>6.014222904960814E-11</c:v>
                </c:pt>
                <c:pt idx="1352">
                  <c:v>5.7842360607168518E-11</c:v>
                </c:pt>
                <c:pt idx="1353">
                  <c:v>5.5626713935479785E-11</c:v>
                </c:pt>
                <c:pt idx="1354">
                  <c:v>5.3492349742764601E-11</c:v>
                </c:pt>
                <c:pt idx="1355">
                  <c:v>5.1436425898897336E-11</c:v>
                </c:pt>
                <c:pt idx="1356">
                  <c:v>4.945619441760039E-11</c:v>
                </c:pt>
                <c:pt idx="1357">
                  <c:v>4.7548998525754281E-11</c:v>
                </c:pt>
                <c:pt idx="1358">
                  <c:v>4.5712269817508294E-11</c:v>
                </c:pt>
                <c:pt idx="1359">
                  <c:v>4.3943525490949121E-11</c:v>
                </c:pt>
                <c:pt idx="1360">
                  <c:v>4.2240365665154825E-11</c:v>
                </c:pt>
                <c:pt idx="1361">
                  <c:v>4.0600470775459833E-11</c:v>
                </c:pt>
                <c:pt idx="1362">
                  <c:v>3.9021599044867695E-11</c:v>
                </c:pt>
                <c:pt idx="1363">
                  <c:v>3.750158402956285E-11</c:v>
                </c:pt>
                <c:pt idx="1364">
                  <c:v>3.6038332236534816E-11</c:v>
                </c:pt>
                <c:pt idx="1365">
                  <c:v>3.4629820811364855E-11</c:v>
                </c:pt>
                <c:pt idx="1366">
                  <c:v>3.3274095294285029E-11</c:v>
                </c:pt>
                <c:pt idx="1367">
                  <c:v>3.1969267442658232E-11</c:v>
                </c:pt>
                <c:pt idx="1368">
                  <c:v>3.0713513118073365E-11</c:v>
                </c:pt>
                <c:pt idx="1369">
                  <c:v>2.9505070236296803E-11</c:v>
                </c:pt>
                <c:pt idx="1370">
                  <c:v>2.8342236778359751E-11</c:v>
                </c:pt>
                <c:pt idx="1371">
                  <c:v>2.7223368861104262E-11</c:v>
                </c:pt>
                <c:pt idx="1372">
                  <c:v>2.6146878865560089E-11</c:v>
                </c:pt>
                <c:pt idx="1373">
                  <c:v>2.5111233621551909E-11</c:v>
                </c:pt>
                <c:pt idx="1374">
                  <c:v>2.4114952646982699E-11</c:v>
                </c:pt>
                <c:pt idx="1375">
                  <c:v>2.3156606440282852E-11</c:v>
                </c:pt>
                <c:pt idx="1376">
                  <c:v>2.2234814824539645E-11</c:v>
                </c:pt>
                <c:pt idx="1377">
                  <c:v>2.1348245341869919E-11</c:v>
                </c:pt>
                <c:pt idx="1378">
                  <c:v>2.0495611696636096E-11</c:v>
                </c:pt>
                <c:pt idx="1379">
                  <c:v>1.9675672246124721E-11</c:v>
                </c:pt>
                <c:pt idx="1380">
                  <c:v>1.8887228537361931E-11</c:v>
                </c:pt>
                <c:pt idx="1381">
                  <c:v>1.8129123888764304E-11</c:v>
                </c:pt>
                <c:pt idx="1382">
                  <c:v>1.7400242015351862E-11</c:v>
                </c:pt>
                <c:pt idx="1383">
                  <c:v>1.6699505696295682E-11</c:v>
                </c:pt>
                <c:pt idx="1384">
                  <c:v>1.6025875483589194E-11</c:v>
                </c:pt>
                <c:pt idx="1385">
                  <c:v>1.537834845067709E-11</c:v>
                </c:pt>
                <c:pt idx="1386">
                  <c:v>1.4755956979895965E-11</c:v>
                </c:pt>
                <c:pt idx="1387">
                  <c:v>1.4157767587612846E-11</c:v>
                </c:pt>
                <c:pt idx="1388">
                  <c:v>1.3582879785981465E-11</c:v>
                </c:pt>
                <c:pt idx="1389">
                  <c:v>1.3030424980258986E-11</c:v>
                </c:pt>
                <c:pt idx="1390">
                  <c:v>1.249956540065546E-11</c:v>
                </c:pt>
                <c:pt idx="1391">
                  <c:v>1.1989493067713449E-11</c:v>
                </c:pt>
                <c:pt idx="1392">
                  <c:v>1.149942879024621E-11</c:v>
                </c:pt>
                <c:pt idx="1393">
                  <c:v>1.1028621194884276E-11</c:v>
                </c:pt>
                <c:pt idx="1394">
                  <c:v>1.0576345786305654E-11</c:v>
                </c:pt>
                <c:pt idx="1395">
                  <c:v>1.0141904037252582E-11</c:v>
                </c:pt>
                <c:pt idx="1396">
                  <c:v>9.724622507457669E-12</c:v>
                </c:pt>
                <c:pt idx="1397">
                  <c:v>9.323851990630272E-12</c:v>
                </c:pt>
                <c:pt idx="1398">
                  <c:v>8.9389666886704625E-12</c:v>
                </c:pt>
                <c:pt idx="1399">
                  <c:v>8.5693634123084945E-12</c:v>
                </c:pt>
                <c:pt idx="1400">
                  <c:v>8.2144608073812636E-12</c:v>
                </c:pt>
                <c:pt idx="1401">
                  <c:v>7.8736986059845858E-12</c:v>
                </c:pt>
                <c:pt idx="1402">
                  <c:v>7.546536901757271E-12</c:v>
                </c:pt>
                <c:pt idx="1403">
                  <c:v>7.2324554485756154E-12</c:v>
                </c:pt>
                <c:pt idx="1404">
                  <c:v>6.9309529819540579E-12</c:v>
                </c:pt>
                <c:pt idx="1405">
                  <c:v>6.6415465624701364E-12</c:v>
                </c:pt>
                <c:pt idx="1406">
                  <c:v>6.36377094054841E-12</c:v>
                </c:pt>
                <c:pt idx="1407">
                  <c:v>6.0971779419566045E-12</c:v>
                </c:pt>
                <c:pt idx="1408">
                  <c:v>5.8413358733864928E-12</c:v>
                </c:pt>
                <c:pt idx="1409">
                  <c:v>5.595828947507791E-12</c:v>
                </c:pt>
                <c:pt idx="1410">
                  <c:v>5.360256726901816E-12</c:v>
                </c:pt>
                <c:pt idx="1411">
                  <c:v>5.1342335862970929E-12</c:v>
                </c:pt>
                <c:pt idx="1412">
                  <c:v>4.917388192546003E-12</c:v>
                </c:pt>
                <c:pt idx="1413">
                  <c:v>4.7093630017970593E-12</c:v>
                </c:pt>
                <c:pt idx="1414">
                  <c:v>4.5098137733327301E-12</c:v>
                </c:pt>
                <c:pt idx="1415">
                  <c:v>4.3184090995583359E-12</c:v>
                </c:pt>
                <c:pt idx="1416">
                  <c:v>4.1348299516411878E-12</c:v>
                </c:pt>
                <c:pt idx="1417">
                  <c:v>3.9587692403134336E-12</c:v>
                </c:pt>
                <c:pt idx="1418">
                  <c:v>3.7899313913675478E-12</c:v>
                </c:pt>
                <c:pt idx="1419">
                  <c:v>3.6280319353847454E-12</c:v>
                </c:pt>
                <c:pt idx="1420">
                  <c:v>3.4727971112514366E-12</c:v>
                </c:pt>
                <c:pt idx="1421">
                  <c:v>3.3239634830301154E-12</c:v>
                </c:pt>
                <c:pt idx="1422">
                  <c:v>3.1812775697655726E-12</c:v>
                </c:pt>
                <c:pt idx="1423">
                  <c:v>3.0444954878176245E-12</c:v>
                </c:pt>
                <c:pt idx="1424">
                  <c:v>2.9133826053245686E-12</c:v>
                </c:pt>
                <c:pt idx="1425">
                  <c:v>2.7877132084124396E-12</c:v>
                </c:pt>
                <c:pt idx="1426">
                  <c:v>2.6672701787768044E-12</c:v>
                </c:pt>
                <c:pt idx="1427">
                  <c:v>2.551844682275106E-12</c:v>
                </c:pt>
                <c:pt idx="1428">
                  <c:v>2.441235868176942E-12</c:v>
                </c:pt>
                <c:pt idx="1429">
                  <c:v>2.3352505787312414E-12</c:v>
                </c:pt>
                <c:pt idx="1430">
                  <c:v>2.2337030687196452E-12</c:v>
                </c:pt>
                <c:pt idx="1431">
                  <c:v>2.1364147346732747E-12</c:v>
                </c:pt>
                <c:pt idx="1432">
                  <c:v>2.0432138534428323E-12</c:v>
                </c:pt>
                <c:pt idx="1433">
                  <c:v>1.953935329817019E-12</c:v>
                </c:pt>
                <c:pt idx="1434">
                  <c:v>1.8684204528982976E-12</c:v>
                </c:pt>
                <c:pt idx="1435">
                  <c:v>1.7865166609492553E-12</c:v>
                </c:pt>
                <c:pt idx="1436">
                  <c:v>1.7080773144344501E-12</c:v>
                </c:pt>
                <c:pt idx="1437">
                  <c:v>1.6329614769895782E-12</c:v>
                </c:pt>
                <c:pt idx="1438">
                  <c:v>1.561033704058143E-12</c:v>
                </c:pt>
                <c:pt idx="1439">
                  <c:v>1.4921638389441097E-12</c:v>
                </c:pt>
                <c:pt idx="1440">
                  <c:v>1.4262268160359284E-12</c:v>
                </c:pt>
                <c:pt idx="1441">
                  <c:v>1.3631024709655911E-12</c:v>
                </c:pt>
                <c:pt idx="1442">
                  <c:v>1.3026753574728825E-12</c:v>
                </c:pt>
                <c:pt idx="1443">
                  <c:v>1.2448345707528513E-12</c:v>
                </c:pt>
                <c:pt idx="1444">
                  <c:v>1.1894735770703553E-12</c:v>
                </c:pt>
                <c:pt idx="1445">
                  <c:v>1.1364900494331833E-12</c:v>
                </c:pt>
                <c:pt idx="1446">
                  <c:v>1.0857857091211129E-12</c:v>
                </c:pt>
                <c:pt idx="1447">
                  <c:v>1.0372661728747027E-12</c:v>
                </c:pt>
                <c:pt idx="1448">
                  <c:v>9.9084080555395771E-13</c:v>
                </c:pt>
                <c:pt idx="1449">
                  <c:v>9.4642257808220259E-13</c:v>
                </c:pt>
                <c:pt idx="1450">
                  <c:v>9.0392793049764206E-13</c:v>
                </c:pt>
                <c:pt idx="1451">
                  <c:v>8.6327663993891701E-13</c:v>
                </c:pt>
                <c:pt idx="1452">
                  <c:v>8.2439169339795847E-13</c:v>
                </c:pt>
                <c:pt idx="1453">
                  <c:v>7.8719916507792528E-13</c:v>
                </c:pt>
                <c:pt idx="1454">
                  <c:v>7.5162809819901466E-13</c:v>
                </c:pt>
                <c:pt idx="1455">
                  <c:v>7.176103911007242E-13</c:v>
                </c:pt>
                <c:pt idx="1456">
                  <c:v>6.8508068749294295E-13</c:v>
                </c:pt>
                <c:pt idx="1457">
                  <c:v>6.5397627071384206E-13</c:v>
                </c:pt>
                <c:pt idx="1458">
                  <c:v>6.2423696185641525E-13</c:v>
                </c:pt>
                <c:pt idx="1459">
                  <c:v>5.9580502163052665E-13</c:v>
                </c:pt>
                <c:pt idx="1460">
                  <c:v>5.6862505583105306E-13</c:v>
                </c:pt>
                <c:pt idx="1461">
                  <c:v>5.4264392428730478E-13</c:v>
                </c:pt>
                <c:pt idx="1462">
                  <c:v>5.178106531727548E-13</c:v>
                </c:pt>
                <c:pt idx="1463">
                  <c:v>4.9407635055810939E-13</c:v>
                </c:pt>
                <c:pt idx="1464">
                  <c:v>4.7139412509435769E-13</c:v>
                </c:pt>
                <c:pt idx="1465">
                  <c:v>4.4971900771656528E-13</c:v>
                </c:pt>
                <c:pt idx="1466">
                  <c:v>4.290078762621945E-13</c:v>
                </c:pt>
                <c:pt idx="1467">
                  <c:v>4.0921938290162113E-13</c:v>
                </c:pt>
                <c:pt idx="1468">
                  <c:v>3.9031388428186191E-13</c:v>
                </c:pt>
                <c:pt idx="1469">
                  <c:v>3.7225337428742523E-13</c:v>
                </c:pt>
                <c:pt idx="1470">
                  <c:v>3.5500141932589755E-13</c:v>
                </c:pt>
                <c:pt idx="1471">
                  <c:v>3.385230960485279E-13</c:v>
                </c:pt>
                <c:pt idx="1472">
                  <c:v>3.2278493141915312E-13</c:v>
                </c:pt>
                <c:pt idx="1473">
                  <c:v>3.0775484504791246E-13</c:v>
                </c:pt>
                <c:pt idx="1474">
                  <c:v>2.934020937086659E-13</c:v>
                </c:pt>
                <c:pt idx="1475">
                  <c:v>2.7969721796193752E-13</c:v>
                </c:pt>
                <c:pt idx="1476">
                  <c:v>2.666119908078155E-13</c:v>
                </c:pt>
                <c:pt idx="1477">
                  <c:v>2.5411936829572832E-13</c:v>
                </c:pt>
                <c:pt idx="1478">
                  <c:v>2.4219344202051031E-13</c:v>
                </c:pt>
                <c:pt idx="1479">
                  <c:v>2.3080939343658918E-13</c:v>
                </c:pt>
                <c:pt idx="1480">
                  <c:v>2.199434499243634E-13</c:v>
                </c:pt>
                <c:pt idx="1481">
                  <c:v>2.0957284254514629E-13</c:v>
                </c:pt>
                <c:pt idx="1482">
                  <c:v>1.9967576542323267E-13</c:v>
                </c:pt>
                <c:pt idx="1483">
                  <c:v>1.9023133669565501E-13</c:v>
                </c:pt>
                <c:pt idx="1484">
                  <c:v>1.8121956097234497E-13</c:v>
                </c:pt>
                <c:pt idx="1485">
                  <c:v>1.7262129325130169E-13</c:v>
                </c:pt>
                <c:pt idx="1486">
                  <c:v>1.6441820423530003E-13</c:v>
                </c:pt>
                <c:pt idx="1487">
                  <c:v>1.5659274699856761E-13</c:v>
                </c:pt>
                <c:pt idx="1488">
                  <c:v>1.4912812495354374E-13</c:v>
                </c:pt>
                <c:pt idx="1489">
                  <c:v>1.4200826106966959E-13</c:v>
                </c:pt>
                <c:pt idx="1490">
                  <c:v>1.3521776829776281E-13</c:v>
                </c:pt>
                <c:pt idx="1491">
                  <c:v>1.2874192115517623E-13</c:v>
                </c:pt>
                <c:pt idx="1492">
                  <c:v>1.2256662842850225E-13</c:v>
                </c:pt>
                <c:pt idx="1493">
                  <c:v>1.1667840695211731E-13</c:v>
                </c:pt>
                <c:pt idx="1494">
                  <c:v>1.1106435642226485E-13</c:v>
                </c:pt>
              </c:numCache>
            </c:numRef>
          </c:yVal>
          <c:smooth val="0"/>
        </c:ser>
        <c:ser>
          <c:idx val="2"/>
          <c:order val="1"/>
          <c:tx>
            <c:strRef>
              <c:f>lake_superior!$E$9</c:f>
              <c:strCache>
                <c:ptCount val="1"/>
                <c:pt idx="0">
                  <c:v>RMS</c:v>
                </c:pt>
              </c:strCache>
            </c:strRef>
          </c:tx>
          <c:spPr>
            <a:ln w="50800">
              <a:prstDash val="sysDot"/>
            </a:ln>
          </c:spPr>
          <c:marker>
            <c:symbol val="none"/>
          </c:marker>
          <c:xVal>
            <c:numRef>
              <c:f>lake_superior!$A$10:$A$2000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lake_superior!$E$10:$E$2000</c:f>
              <c:numCache>
                <c:formatCode>General</c:formatCode>
                <c:ptCount val="1991"/>
                <c:pt idx="0">
                  <c:v>1</c:v>
                </c:pt>
                <c:pt idx="1">
                  <c:v>1</c:v>
                </c:pt>
                <c:pt idx="2">
                  <c:v>1</c:v>
                </c:pt>
                <c:pt idx="3">
                  <c:v>1</c:v>
                </c:pt>
                <c:pt idx="4">
                  <c:v>1</c:v>
                </c:pt>
                <c:pt idx="5">
                  <c:v>1</c:v>
                </c:pt>
                <c:pt idx="6">
                  <c:v>1</c:v>
                </c:pt>
                <c:pt idx="7">
                  <c:v>1</c:v>
                </c:pt>
                <c:pt idx="8">
                  <c:v>1</c:v>
                </c:pt>
                <c:pt idx="9">
                  <c:v>0.97813220487049268</c:v>
                </c:pt>
                <c:pt idx="10">
                  <c:v>0.97813220487049268</c:v>
                </c:pt>
                <c:pt idx="11">
                  <c:v>0.97813220487049268</c:v>
                </c:pt>
                <c:pt idx="12">
                  <c:v>0.97813220487049268</c:v>
                </c:pt>
                <c:pt idx="13">
                  <c:v>0.97813220487049268</c:v>
                </c:pt>
                <c:pt idx="14">
                  <c:v>0.97813220487049268</c:v>
                </c:pt>
                <c:pt idx="15">
                  <c:v>0.97813220487049268</c:v>
                </c:pt>
                <c:pt idx="16">
                  <c:v>0.97813220487049268</c:v>
                </c:pt>
                <c:pt idx="17">
                  <c:v>0.97813220487049268</c:v>
                </c:pt>
                <c:pt idx="18">
                  <c:v>0.97813220487049268</c:v>
                </c:pt>
                <c:pt idx="19">
                  <c:v>0.91083195990489574</c:v>
                </c:pt>
                <c:pt idx="20">
                  <c:v>0.91083195990489574</c:v>
                </c:pt>
                <c:pt idx="21">
                  <c:v>0.91083195990489574</c:v>
                </c:pt>
                <c:pt idx="22">
                  <c:v>0.91083195990489574</c:v>
                </c:pt>
                <c:pt idx="23">
                  <c:v>0.91083195990489574</c:v>
                </c:pt>
                <c:pt idx="24">
                  <c:v>0.91083195990489574</c:v>
                </c:pt>
                <c:pt idx="25">
                  <c:v>0.91083195990489574</c:v>
                </c:pt>
                <c:pt idx="26">
                  <c:v>0.91083195990489574</c:v>
                </c:pt>
                <c:pt idx="27">
                  <c:v>0.91083195990489574</c:v>
                </c:pt>
                <c:pt idx="28">
                  <c:v>0.91083195990489574</c:v>
                </c:pt>
                <c:pt idx="29">
                  <c:v>0.81816910731654602</c:v>
                </c:pt>
                <c:pt idx="30">
                  <c:v>0.81816910731654602</c:v>
                </c:pt>
                <c:pt idx="31">
                  <c:v>0.81816910731654602</c:v>
                </c:pt>
                <c:pt idx="32">
                  <c:v>0.81816910731654602</c:v>
                </c:pt>
                <c:pt idx="33">
                  <c:v>0.81816910731654602</c:v>
                </c:pt>
                <c:pt idx="34">
                  <c:v>0.81816910731654602</c:v>
                </c:pt>
                <c:pt idx="35">
                  <c:v>0.81816910731654602</c:v>
                </c:pt>
                <c:pt idx="36">
                  <c:v>0.81816910731654602</c:v>
                </c:pt>
                <c:pt idx="37">
                  <c:v>0.81816910731654602</c:v>
                </c:pt>
                <c:pt idx="38">
                  <c:v>0.81816910731654602</c:v>
                </c:pt>
                <c:pt idx="39">
                  <c:v>0.71633242822147769</c:v>
                </c:pt>
                <c:pt idx="40">
                  <c:v>0.71633242822147769</c:v>
                </c:pt>
                <c:pt idx="41">
                  <c:v>0.71633242822147769</c:v>
                </c:pt>
                <c:pt idx="42">
                  <c:v>0.71633242822147769</c:v>
                </c:pt>
                <c:pt idx="43">
                  <c:v>0.71633242822147769</c:v>
                </c:pt>
                <c:pt idx="44">
                  <c:v>0.71633242822147769</c:v>
                </c:pt>
                <c:pt idx="45">
                  <c:v>0.71633242822147769</c:v>
                </c:pt>
                <c:pt idx="46">
                  <c:v>0.71633242822147769</c:v>
                </c:pt>
                <c:pt idx="47">
                  <c:v>0.71633242822147769</c:v>
                </c:pt>
                <c:pt idx="48">
                  <c:v>0.71633242822147769</c:v>
                </c:pt>
                <c:pt idx="49">
                  <c:v>0.63171032367881486</c:v>
                </c:pt>
                <c:pt idx="50">
                  <c:v>0.63171032367881486</c:v>
                </c:pt>
                <c:pt idx="51">
                  <c:v>0.63171032367881486</c:v>
                </c:pt>
                <c:pt idx="52">
                  <c:v>0.63171032367881486</c:v>
                </c:pt>
                <c:pt idx="53">
                  <c:v>0.63171032367881486</c:v>
                </c:pt>
                <c:pt idx="54">
                  <c:v>0.63171032367881486</c:v>
                </c:pt>
                <c:pt idx="55">
                  <c:v>0.63171032367881486</c:v>
                </c:pt>
                <c:pt idx="56">
                  <c:v>0.63171032367881486</c:v>
                </c:pt>
                <c:pt idx="57">
                  <c:v>0.63171032367881486</c:v>
                </c:pt>
                <c:pt idx="58">
                  <c:v>0.63171032367881486</c:v>
                </c:pt>
                <c:pt idx="59">
                  <c:v>0.53281244371194247</c:v>
                </c:pt>
                <c:pt idx="60">
                  <c:v>0.53281244371194247</c:v>
                </c:pt>
                <c:pt idx="61">
                  <c:v>0.53281244371194247</c:v>
                </c:pt>
                <c:pt idx="62">
                  <c:v>0.53281244371194247</c:v>
                </c:pt>
                <c:pt idx="63">
                  <c:v>0.53281244371194247</c:v>
                </c:pt>
                <c:pt idx="64">
                  <c:v>0.53281244371194247</c:v>
                </c:pt>
                <c:pt idx="65">
                  <c:v>0.53281244371194247</c:v>
                </c:pt>
                <c:pt idx="66">
                  <c:v>0.53281244371194247</c:v>
                </c:pt>
                <c:pt idx="67">
                  <c:v>0.53281244371194247</c:v>
                </c:pt>
                <c:pt idx="68">
                  <c:v>0.53281244371194247</c:v>
                </c:pt>
                <c:pt idx="69">
                  <c:v>0.41933224359667137</c:v>
                </c:pt>
                <c:pt idx="70">
                  <c:v>0.41933224359667137</c:v>
                </c:pt>
                <c:pt idx="71">
                  <c:v>0.41933224359667137</c:v>
                </c:pt>
                <c:pt idx="72">
                  <c:v>0.41933224359667137</c:v>
                </c:pt>
                <c:pt idx="73">
                  <c:v>0.41933224359667137</c:v>
                </c:pt>
                <c:pt idx="74">
                  <c:v>0.41933224359667137</c:v>
                </c:pt>
                <c:pt idx="75">
                  <c:v>0.41933224359667137</c:v>
                </c:pt>
                <c:pt idx="76">
                  <c:v>0.41933224359667137</c:v>
                </c:pt>
                <c:pt idx="77">
                  <c:v>0.41933224359667137</c:v>
                </c:pt>
                <c:pt idx="78">
                  <c:v>0.41933224359667137</c:v>
                </c:pt>
                <c:pt idx="79">
                  <c:v>0.35350775874491158</c:v>
                </c:pt>
                <c:pt idx="80">
                  <c:v>0.35350775874491158</c:v>
                </c:pt>
                <c:pt idx="81">
                  <c:v>0.35350775874491158</c:v>
                </c:pt>
                <c:pt idx="82">
                  <c:v>0.35350775874491158</c:v>
                </c:pt>
                <c:pt idx="83">
                  <c:v>0.35350775874491158</c:v>
                </c:pt>
                <c:pt idx="84">
                  <c:v>0.35350775874491158</c:v>
                </c:pt>
                <c:pt idx="85">
                  <c:v>0.35350775874491158</c:v>
                </c:pt>
                <c:pt idx="86">
                  <c:v>0.35350775874491158</c:v>
                </c:pt>
                <c:pt idx="87">
                  <c:v>0.35350775874491158</c:v>
                </c:pt>
                <c:pt idx="88">
                  <c:v>0.35350775874491158</c:v>
                </c:pt>
                <c:pt idx="89">
                  <c:v>0.29883798948089196</c:v>
                </c:pt>
                <c:pt idx="90">
                  <c:v>0.29883798948089196</c:v>
                </c:pt>
                <c:pt idx="91">
                  <c:v>0.29883798948089196</c:v>
                </c:pt>
                <c:pt idx="92">
                  <c:v>0.29883798948089196</c:v>
                </c:pt>
                <c:pt idx="93">
                  <c:v>0.29883798948089196</c:v>
                </c:pt>
                <c:pt idx="94">
                  <c:v>0.29883798948089196</c:v>
                </c:pt>
                <c:pt idx="95">
                  <c:v>0.29883798948089196</c:v>
                </c:pt>
                <c:pt idx="96">
                  <c:v>0.29883798948089196</c:v>
                </c:pt>
                <c:pt idx="97">
                  <c:v>0.29883798948089196</c:v>
                </c:pt>
                <c:pt idx="98">
                  <c:v>0.29883798948089196</c:v>
                </c:pt>
                <c:pt idx="99">
                  <c:v>0.26273156904067152</c:v>
                </c:pt>
                <c:pt idx="100">
                  <c:v>0.26273156904067152</c:v>
                </c:pt>
                <c:pt idx="101">
                  <c:v>0.26273156904067152</c:v>
                </c:pt>
                <c:pt idx="102">
                  <c:v>0.26273156904067152</c:v>
                </c:pt>
                <c:pt idx="103">
                  <c:v>0.26273156904067152</c:v>
                </c:pt>
                <c:pt idx="104">
                  <c:v>0.26273156904067152</c:v>
                </c:pt>
                <c:pt idx="105">
                  <c:v>0.26273156904067152</c:v>
                </c:pt>
                <c:pt idx="106">
                  <c:v>0.26273156904067152</c:v>
                </c:pt>
                <c:pt idx="107">
                  <c:v>0.26273156904067152</c:v>
                </c:pt>
                <c:pt idx="108">
                  <c:v>0.26273156904067152</c:v>
                </c:pt>
                <c:pt idx="109">
                  <c:v>0.22804462066356837</c:v>
                </c:pt>
                <c:pt idx="110">
                  <c:v>0.22804462066356837</c:v>
                </c:pt>
                <c:pt idx="111">
                  <c:v>0.22804462066356837</c:v>
                </c:pt>
                <c:pt idx="112">
                  <c:v>0.22804462066356837</c:v>
                </c:pt>
                <c:pt idx="113">
                  <c:v>0.22804462066356837</c:v>
                </c:pt>
                <c:pt idx="114">
                  <c:v>0.22804462066356837</c:v>
                </c:pt>
                <c:pt idx="115">
                  <c:v>0.22804462066356837</c:v>
                </c:pt>
                <c:pt idx="116">
                  <c:v>0.22804462066356837</c:v>
                </c:pt>
                <c:pt idx="117">
                  <c:v>0.22804462066356837</c:v>
                </c:pt>
                <c:pt idx="118">
                  <c:v>0.22804462066356837</c:v>
                </c:pt>
                <c:pt idx="119">
                  <c:v>0.19201891728808668</c:v>
                </c:pt>
                <c:pt idx="120">
                  <c:v>0.19201891728808668</c:v>
                </c:pt>
                <c:pt idx="121">
                  <c:v>0.19201891728808668</c:v>
                </c:pt>
                <c:pt idx="122">
                  <c:v>0.19201891728808668</c:v>
                </c:pt>
                <c:pt idx="123">
                  <c:v>0.19201891728808668</c:v>
                </c:pt>
                <c:pt idx="124">
                  <c:v>0.19201891728808668</c:v>
                </c:pt>
                <c:pt idx="125">
                  <c:v>0.19201891728808668</c:v>
                </c:pt>
                <c:pt idx="126">
                  <c:v>0.19201891728808668</c:v>
                </c:pt>
                <c:pt idx="127">
                  <c:v>0.19201891728808668</c:v>
                </c:pt>
                <c:pt idx="128">
                  <c:v>0.19201891728808668</c:v>
                </c:pt>
                <c:pt idx="129">
                  <c:v>0.16611054072553047</c:v>
                </c:pt>
                <c:pt idx="130">
                  <c:v>0.16611054072553047</c:v>
                </c:pt>
                <c:pt idx="131">
                  <c:v>0.16611054072553047</c:v>
                </c:pt>
                <c:pt idx="132">
                  <c:v>0.16611054072553047</c:v>
                </c:pt>
                <c:pt idx="133">
                  <c:v>0.16611054072553047</c:v>
                </c:pt>
                <c:pt idx="134">
                  <c:v>0.16611054072553047</c:v>
                </c:pt>
                <c:pt idx="135">
                  <c:v>0.16611054072553047</c:v>
                </c:pt>
                <c:pt idx="136">
                  <c:v>0.16611054072553047</c:v>
                </c:pt>
                <c:pt idx="137">
                  <c:v>0.16611054072553047</c:v>
                </c:pt>
                <c:pt idx="138">
                  <c:v>0.16611054072553047</c:v>
                </c:pt>
                <c:pt idx="139">
                  <c:v>0.1433190586836702</c:v>
                </c:pt>
                <c:pt idx="140">
                  <c:v>0.1433190586836702</c:v>
                </c:pt>
                <c:pt idx="141">
                  <c:v>0.1433190586836702</c:v>
                </c:pt>
                <c:pt idx="142">
                  <c:v>0.1433190586836702</c:v>
                </c:pt>
                <c:pt idx="143">
                  <c:v>0.1433190586836702</c:v>
                </c:pt>
                <c:pt idx="144">
                  <c:v>0.1433190586836702</c:v>
                </c:pt>
                <c:pt idx="145">
                  <c:v>0.1433190586836702</c:v>
                </c:pt>
                <c:pt idx="146">
                  <c:v>0.1433190586836702</c:v>
                </c:pt>
                <c:pt idx="147">
                  <c:v>0.1433190586836702</c:v>
                </c:pt>
                <c:pt idx="148">
                  <c:v>0.1433190586836702</c:v>
                </c:pt>
                <c:pt idx="149">
                  <c:v>0.12335143557044558</c:v>
                </c:pt>
                <c:pt idx="150">
                  <c:v>0.12335143557044558</c:v>
                </c:pt>
                <c:pt idx="151">
                  <c:v>0.12335143557044558</c:v>
                </c:pt>
                <c:pt idx="152">
                  <c:v>0.12335143557044558</c:v>
                </c:pt>
                <c:pt idx="153">
                  <c:v>0.12335143557044558</c:v>
                </c:pt>
                <c:pt idx="154">
                  <c:v>0.12335143557044558</c:v>
                </c:pt>
                <c:pt idx="155">
                  <c:v>0.12335143557044558</c:v>
                </c:pt>
                <c:pt idx="156">
                  <c:v>0.12335143557044558</c:v>
                </c:pt>
                <c:pt idx="157">
                  <c:v>0.12335143557044558</c:v>
                </c:pt>
                <c:pt idx="158">
                  <c:v>0.12335143557044558</c:v>
                </c:pt>
                <c:pt idx="159">
                  <c:v>0.10650554775028065</c:v>
                </c:pt>
                <c:pt idx="160">
                  <c:v>0.10650554775028065</c:v>
                </c:pt>
                <c:pt idx="161">
                  <c:v>0.10650554775028065</c:v>
                </c:pt>
                <c:pt idx="162">
                  <c:v>0.10650554775028065</c:v>
                </c:pt>
                <c:pt idx="163">
                  <c:v>0.10650554775028065</c:v>
                </c:pt>
                <c:pt idx="164">
                  <c:v>0.10650554775028065</c:v>
                </c:pt>
                <c:pt idx="165">
                  <c:v>0.10650554775028065</c:v>
                </c:pt>
                <c:pt idx="166">
                  <c:v>0.10650554775028065</c:v>
                </c:pt>
                <c:pt idx="167">
                  <c:v>0.10650554775028065</c:v>
                </c:pt>
                <c:pt idx="168">
                  <c:v>0.10650554775028065</c:v>
                </c:pt>
                <c:pt idx="169">
                  <c:v>9.2615795777945945E-2</c:v>
                </c:pt>
                <c:pt idx="170">
                  <c:v>9.2615795777945945E-2</c:v>
                </c:pt>
                <c:pt idx="171">
                  <c:v>9.2615795777945945E-2</c:v>
                </c:pt>
                <c:pt idx="172">
                  <c:v>9.2615795777945945E-2</c:v>
                </c:pt>
                <c:pt idx="173">
                  <c:v>9.2615795777945945E-2</c:v>
                </c:pt>
                <c:pt idx="174">
                  <c:v>9.2615795777945945E-2</c:v>
                </c:pt>
                <c:pt idx="175">
                  <c:v>9.2615795777945945E-2</c:v>
                </c:pt>
                <c:pt idx="176">
                  <c:v>9.2615795777945945E-2</c:v>
                </c:pt>
                <c:pt idx="177">
                  <c:v>9.2615795777945945E-2</c:v>
                </c:pt>
                <c:pt idx="178">
                  <c:v>9.2615795777945945E-2</c:v>
                </c:pt>
                <c:pt idx="179">
                  <c:v>7.9736752044382533E-2</c:v>
                </c:pt>
                <c:pt idx="180">
                  <c:v>7.9736752044382533E-2</c:v>
                </c:pt>
                <c:pt idx="181">
                  <c:v>7.9736752044382533E-2</c:v>
                </c:pt>
                <c:pt idx="182">
                  <c:v>7.9736752044382533E-2</c:v>
                </c:pt>
                <c:pt idx="183">
                  <c:v>7.9736752044382533E-2</c:v>
                </c:pt>
                <c:pt idx="184">
                  <c:v>7.9736752044382533E-2</c:v>
                </c:pt>
                <c:pt idx="185">
                  <c:v>7.9736752044382533E-2</c:v>
                </c:pt>
                <c:pt idx="186">
                  <c:v>7.9736752044382533E-2</c:v>
                </c:pt>
                <c:pt idx="187">
                  <c:v>7.9736752044382533E-2</c:v>
                </c:pt>
                <c:pt idx="188">
                  <c:v>7.9736752044382533E-2</c:v>
                </c:pt>
                <c:pt idx="189">
                  <c:v>7.0168233725998813E-2</c:v>
                </c:pt>
                <c:pt idx="190">
                  <c:v>7.0168233725998813E-2</c:v>
                </c:pt>
                <c:pt idx="191">
                  <c:v>7.0168233725998813E-2</c:v>
                </c:pt>
                <c:pt idx="192">
                  <c:v>7.0168233725998813E-2</c:v>
                </c:pt>
                <c:pt idx="193">
                  <c:v>7.0168233725998813E-2</c:v>
                </c:pt>
                <c:pt idx="194">
                  <c:v>7.0168233725998813E-2</c:v>
                </c:pt>
                <c:pt idx="195">
                  <c:v>7.0168233725998813E-2</c:v>
                </c:pt>
                <c:pt idx="196">
                  <c:v>7.0168233725998813E-2</c:v>
                </c:pt>
                <c:pt idx="197">
                  <c:v>7.0168233725998813E-2</c:v>
                </c:pt>
                <c:pt idx="198">
                  <c:v>7.0168233725998813E-2</c:v>
                </c:pt>
                <c:pt idx="199">
                  <c:v>6.2103056666306423E-2</c:v>
                </c:pt>
                <c:pt idx="200">
                  <c:v>6.2103056666306423E-2</c:v>
                </c:pt>
                <c:pt idx="201">
                  <c:v>6.2103056666306423E-2</c:v>
                </c:pt>
                <c:pt idx="202">
                  <c:v>6.2103056666306423E-2</c:v>
                </c:pt>
                <c:pt idx="203">
                  <c:v>6.2103056666306423E-2</c:v>
                </c:pt>
                <c:pt idx="204">
                  <c:v>6.2103056666306423E-2</c:v>
                </c:pt>
                <c:pt idx="205">
                  <c:v>6.2103056666306423E-2</c:v>
                </c:pt>
                <c:pt idx="206">
                  <c:v>6.2103056666306423E-2</c:v>
                </c:pt>
                <c:pt idx="207">
                  <c:v>6.2103056666306423E-2</c:v>
                </c:pt>
                <c:pt idx="208">
                  <c:v>6.2103056666306423E-2</c:v>
                </c:pt>
                <c:pt idx="209">
                  <c:v>5.4911695306027415E-2</c:v>
                </c:pt>
                <c:pt idx="210">
                  <c:v>5.4911695306027415E-2</c:v>
                </c:pt>
                <c:pt idx="211">
                  <c:v>5.4911695306027415E-2</c:v>
                </c:pt>
                <c:pt idx="212">
                  <c:v>5.4911695306027415E-2</c:v>
                </c:pt>
                <c:pt idx="213">
                  <c:v>5.4911695306027415E-2</c:v>
                </c:pt>
                <c:pt idx="214">
                  <c:v>5.4911695306027415E-2</c:v>
                </c:pt>
                <c:pt idx="215">
                  <c:v>5.4911695306027415E-2</c:v>
                </c:pt>
                <c:pt idx="216">
                  <c:v>5.4911695306027415E-2</c:v>
                </c:pt>
                <c:pt idx="217">
                  <c:v>5.4911695306027415E-2</c:v>
                </c:pt>
                <c:pt idx="218">
                  <c:v>5.4911695306027415E-2</c:v>
                </c:pt>
                <c:pt idx="219">
                  <c:v>4.8713818040995734E-2</c:v>
                </c:pt>
                <c:pt idx="220">
                  <c:v>4.8713818040995734E-2</c:v>
                </c:pt>
                <c:pt idx="221">
                  <c:v>4.8713818040995734E-2</c:v>
                </c:pt>
                <c:pt idx="222">
                  <c:v>4.8713818040995734E-2</c:v>
                </c:pt>
                <c:pt idx="223">
                  <c:v>4.8713818040995734E-2</c:v>
                </c:pt>
                <c:pt idx="224">
                  <c:v>4.8713818040995734E-2</c:v>
                </c:pt>
                <c:pt idx="225">
                  <c:v>4.8713818040995734E-2</c:v>
                </c:pt>
                <c:pt idx="226">
                  <c:v>4.8713818040995734E-2</c:v>
                </c:pt>
                <c:pt idx="227">
                  <c:v>4.8713818040995734E-2</c:v>
                </c:pt>
                <c:pt idx="228">
                  <c:v>4.3444918765084641E-2</c:v>
                </c:pt>
                <c:pt idx="229">
                  <c:v>4.3444918765084641E-2</c:v>
                </c:pt>
                <c:pt idx="230">
                  <c:v>4.3444918765084641E-2</c:v>
                </c:pt>
                <c:pt idx="231">
                  <c:v>4.3444918765084641E-2</c:v>
                </c:pt>
                <c:pt idx="232">
                  <c:v>4.3444918765084641E-2</c:v>
                </c:pt>
                <c:pt idx="233">
                  <c:v>4.3444918765084641E-2</c:v>
                </c:pt>
                <c:pt idx="234">
                  <c:v>4.3444918765084641E-2</c:v>
                </c:pt>
                <c:pt idx="235">
                  <c:v>4.3444918765084641E-2</c:v>
                </c:pt>
                <c:pt idx="236">
                  <c:v>4.3444918765084641E-2</c:v>
                </c:pt>
                <c:pt idx="237">
                  <c:v>4.3444918765084641E-2</c:v>
                </c:pt>
                <c:pt idx="238">
                  <c:v>4.3444918765084641E-2</c:v>
                </c:pt>
                <c:pt idx="239">
                  <c:v>3.893365665189668E-2</c:v>
                </c:pt>
                <c:pt idx="240">
                  <c:v>3.893365665189668E-2</c:v>
                </c:pt>
                <c:pt idx="241">
                  <c:v>3.893365665189668E-2</c:v>
                </c:pt>
                <c:pt idx="242">
                  <c:v>3.893365665189668E-2</c:v>
                </c:pt>
                <c:pt idx="243">
                  <c:v>3.893365665189668E-2</c:v>
                </c:pt>
                <c:pt idx="244">
                  <c:v>3.893365665189668E-2</c:v>
                </c:pt>
                <c:pt idx="245">
                  <c:v>3.893365665189668E-2</c:v>
                </c:pt>
                <c:pt idx="246">
                  <c:v>3.893365665189668E-2</c:v>
                </c:pt>
                <c:pt idx="247">
                  <c:v>3.893365665189668E-2</c:v>
                </c:pt>
                <c:pt idx="248">
                  <c:v>3.893365665189668E-2</c:v>
                </c:pt>
                <c:pt idx="249">
                  <c:v>3.4870672574660914E-2</c:v>
                </c:pt>
                <c:pt idx="250">
                  <c:v>3.4870672574660914E-2</c:v>
                </c:pt>
                <c:pt idx="251">
                  <c:v>3.4870672574660914E-2</c:v>
                </c:pt>
                <c:pt idx="252">
                  <c:v>3.4870672574660914E-2</c:v>
                </c:pt>
                <c:pt idx="253">
                  <c:v>3.4870672574660914E-2</c:v>
                </c:pt>
                <c:pt idx="254">
                  <c:v>3.4870672574660914E-2</c:v>
                </c:pt>
                <c:pt idx="255">
                  <c:v>3.4870672574660914E-2</c:v>
                </c:pt>
                <c:pt idx="256">
                  <c:v>3.4870672574660914E-2</c:v>
                </c:pt>
                <c:pt idx="257">
                  <c:v>3.4870672574660914E-2</c:v>
                </c:pt>
                <c:pt idx="258">
                  <c:v>3.4870672574660914E-2</c:v>
                </c:pt>
                <c:pt idx="259">
                  <c:v>3.1056369105515402E-2</c:v>
                </c:pt>
                <c:pt idx="260">
                  <c:v>3.1056369105515402E-2</c:v>
                </c:pt>
                <c:pt idx="261">
                  <c:v>3.1056369105515402E-2</c:v>
                </c:pt>
                <c:pt idx="262">
                  <c:v>3.1056369105515402E-2</c:v>
                </c:pt>
                <c:pt idx="263">
                  <c:v>3.1056369105515402E-2</c:v>
                </c:pt>
                <c:pt idx="264">
                  <c:v>3.1056369105515402E-2</c:v>
                </c:pt>
                <c:pt idx="265">
                  <c:v>3.1056369105515402E-2</c:v>
                </c:pt>
                <c:pt idx="266">
                  <c:v>3.1056369105515402E-2</c:v>
                </c:pt>
                <c:pt idx="267">
                  <c:v>3.1056369105515402E-2</c:v>
                </c:pt>
                <c:pt idx="268">
                  <c:v>3.1056369105515402E-2</c:v>
                </c:pt>
                <c:pt idx="269">
                  <c:v>2.7670755430671427E-2</c:v>
                </c:pt>
                <c:pt idx="270">
                  <c:v>2.7670755430671427E-2</c:v>
                </c:pt>
                <c:pt idx="271">
                  <c:v>2.7670755430671427E-2</c:v>
                </c:pt>
                <c:pt idx="272">
                  <c:v>2.7670755430671427E-2</c:v>
                </c:pt>
                <c:pt idx="273">
                  <c:v>2.7670755430671427E-2</c:v>
                </c:pt>
                <c:pt idx="274">
                  <c:v>2.7670755430671427E-2</c:v>
                </c:pt>
                <c:pt idx="275">
                  <c:v>2.7670755430671427E-2</c:v>
                </c:pt>
                <c:pt idx="276">
                  <c:v>2.7670755430671427E-2</c:v>
                </c:pt>
                <c:pt idx="277">
                  <c:v>2.7670755430671427E-2</c:v>
                </c:pt>
                <c:pt idx="278">
                  <c:v>2.7670755430671427E-2</c:v>
                </c:pt>
                <c:pt idx="279">
                  <c:v>2.4589434958031568E-2</c:v>
                </c:pt>
                <c:pt idx="280">
                  <c:v>2.4589434958031568E-2</c:v>
                </c:pt>
                <c:pt idx="281">
                  <c:v>2.4589434958031568E-2</c:v>
                </c:pt>
                <c:pt idx="282">
                  <c:v>2.4589434958031568E-2</c:v>
                </c:pt>
                <c:pt idx="283">
                  <c:v>2.4589434958031568E-2</c:v>
                </c:pt>
                <c:pt idx="284">
                  <c:v>2.4589434958031568E-2</c:v>
                </c:pt>
                <c:pt idx="285">
                  <c:v>2.4589434958031568E-2</c:v>
                </c:pt>
                <c:pt idx="286">
                  <c:v>2.4589434958031568E-2</c:v>
                </c:pt>
                <c:pt idx="287">
                  <c:v>2.4589434958031568E-2</c:v>
                </c:pt>
                <c:pt idx="288">
                  <c:v>2.4589434958031568E-2</c:v>
                </c:pt>
                <c:pt idx="289">
                  <c:v>2.1875900608811991E-2</c:v>
                </c:pt>
                <c:pt idx="290">
                  <c:v>2.1875900608811991E-2</c:v>
                </c:pt>
                <c:pt idx="291">
                  <c:v>2.1875900608811991E-2</c:v>
                </c:pt>
                <c:pt idx="292">
                  <c:v>2.1875900608811991E-2</c:v>
                </c:pt>
                <c:pt idx="293">
                  <c:v>2.1875900608811991E-2</c:v>
                </c:pt>
                <c:pt idx="294">
                  <c:v>2.1875900608811991E-2</c:v>
                </c:pt>
                <c:pt idx="295">
                  <c:v>2.1875900608811991E-2</c:v>
                </c:pt>
                <c:pt idx="296">
                  <c:v>2.1875900608811991E-2</c:v>
                </c:pt>
                <c:pt idx="297">
                  <c:v>2.1875900608811991E-2</c:v>
                </c:pt>
                <c:pt idx="298">
                  <c:v>2.1875900608811991E-2</c:v>
                </c:pt>
                <c:pt idx="299">
                  <c:v>1.9410033682769601E-2</c:v>
                </c:pt>
                <c:pt idx="300">
                  <c:v>1.9410033682769601E-2</c:v>
                </c:pt>
                <c:pt idx="301">
                  <c:v>1.9410033682769601E-2</c:v>
                </c:pt>
                <c:pt idx="302">
                  <c:v>1.9410033682769601E-2</c:v>
                </c:pt>
                <c:pt idx="303">
                  <c:v>1.9410033682769601E-2</c:v>
                </c:pt>
                <c:pt idx="304">
                  <c:v>1.9410033682769601E-2</c:v>
                </c:pt>
                <c:pt idx="305">
                  <c:v>1.9410033682769601E-2</c:v>
                </c:pt>
                <c:pt idx="306">
                  <c:v>1.9410033682769601E-2</c:v>
                </c:pt>
                <c:pt idx="307">
                  <c:v>1.9410033682769601E-2</c:v>
                </c:pt>
                <c:pt idx="308">
                  <c:v>1.9410033682769601E-2</c:v>
                </c:pt>
                <c:pt idx="309">
                  <c:v>1.7198476169890845E-2</c:v>
                </c:pt>
                <c:pt idx="310">
                  <c:v>1.7198476169890845E-2</c:v>
                </c:pt>
                <c:pt idx="311">
                  <c:v>1.7198476169890845E-2</c:v>
                </c:pt>
                <c:pt idx="312">
                  <c:v>1.7198476169890845E-2</c:v>
                </c:pt>
                <c:pt idx="313">
                  <c:v>1.7198476169890845E-2</c:v>
                </c:pt>
                <c:pt idx="314">
                  <c:v>1.7198476169890845E-2</c:v>
                </c:pt>
                <c:pt idx="315">
                  <c:v>1.7198476169890845E-2</c:v>
                </c:pt>
                <c:pt idx="316">
                  <c:v>1.7198476169890845E-2</c:v>
                </c:pt>
                <c:pt idx="317">
                  <c:v>1.7198476169890845E-2</c:v>
                </c:pt>
                <c:pt idx="318">
                  <c:v>1.7198476169890845E-2</c:v>
                </c:pt>
                <c:pt idx="319">
                  <c:v>1.5211057674988301E-2</c:v>
                </c:pt>
                <c:pt idx="320">
                  <c:v>1.5211057674988301E-2</c:v>
                </c:pt>
                <c:pt idx="321">
                  <c:v>1.5211057674988301E-2</c:v>
                </c:pt>
                <c:pt idx="322">
                  <c:v>1.5211057674988301E-2</c:v>
                </c:pt>
                <c:pt idx="323">
                  <c:v>1.5211057674988301E-2</c:v>
                </c:pt>
                <c:pt idx="324">
                  <c:v>1.5211057674988301E-2</c:v>
                </c:pt>
                <c:pt idx="325">
                  <c:v>1.5211057674988301E-2</c:v>
                </c:pt>
                <c:pt idx="326">
                  <c:v>1.5211057674988301E-2</c:v>
                </c:pt>
                <c:pt idx="327">
                  <c:v>1.5211057674988301E-2</c:v>
                </c:pt>
                <c:pt idx="328">
                  <c:v>1.5211057674988301E-2</c:v>
                </c:pt>
                <c:pt idx="329">
                  <c:v>1.3514198097914293E-2</c:v>
                </c:pt>
                <c:pt idx="330">
                  <c:v>1.3514198097914293E-2</c:v>
                </c:pt>
                <c:pt idx="331">
                  <c:v>1.3514198097914293E-2</c:v>
                </c:pt>
                <c:pt idx="332">
                  <c:v>1.3514198097914293E-2</c:v>
                </c:pt>
                <c:pt idx="333">
                  <c:v>1.3514198097914293E-2</c:v>
                </c:pt>
                <c:pt idx="334">
                  <c:v>1.3514198097914293E-2</c:v>
                </c:pt>
                <c:pt idx="335">
                  <c:v>1.3514198097914293E-2</c:v>
                </c:pt>
                <c:pt idx="336">
                  <c:v>1.3514198097914293E-2</c:v>
                </c:pt>
                <c:pt idx="337">
                  <c:v>1.3514198097914293E-2</c:v>
                </c:pt>
                <c:pt idx="338">
                  <c:v>1.3514198097914293E-2</c:v>
                </c:pt>
                <c:pt idx="339">
                  <c:v>1.2023803090889441E-2</c:v>
                </c:pt>
                <c:pt idx="340">
                  <c:v>1.2023803090889441E-2</c:v>
                </c:pt>
                <c:pt idx="341">
                  <c:v>1.2023803090889441E-2</c:v>
                </c:pt>
                <c:pt idx="342">
                  <c:v>1.2023803090889441E-2</c:v>
                </c:pt>
                <c:pt idx="343">
                  <c:v>1.2023803090889441E-2</c:v>
                </c:pt>
                <c:pt idx="344">
                  <c:v>1.2023803090889441E-2</c:v>
                </c:pt>
                <c:pt idx="345">
                  <c:v>1.2023803090889441E-2</c:v>
                </c:pt>
                <c:pt idx="346">
                  <c:v>1.2023803090889441E-2</c:v>
                </c:pt>
                <c:pt idx="347">
                  <c:v>1.2023803090889441E-2</c:v>
                </c:pt>
                <c:pt idx="348">
                  <c:v>1.2023803090889441E-2</c:v>
                </c:pt>
                <c:pt idx="349">
                  <c:v>1.0657466947656614E-2</c:v>
                </c:pt>
                <c:pt idx="350">
                  <c:v>1.0657466947656614E-2</c:v>
                </c:pt>
                <c:pt idx="351">
                  <c:v>1.0657466947656614E-2</c:v>
                </c:pt>
                <c:pt idx="352">
                  <c:v>1.0657466947656614E-2</c:v>
                </c:pt>
                <c:pt idx="353">
                  <c:v>1.0657466947656614E-2</c:v>
                </c:pt>
                <c:pt idx="354">
                  <c:v>1.0657466947656614E-2</c:v>
                </c:pt>
                <c:pt idx="355">
                  <c:v>1.0657466947656614E-2</c:v>
                </c:pt>
                <c:pt idx="356">
                  <c:v>1.0657466947656614E-2</c:v>
                </c:pt>
                <c:pt idx="357">
                  <c:v>1.0657466947656614E-2</c:v>
                </c:pt>
                <c:pt idx="358">
                  <c:v>1.0657466947656614E-2</c:v>
                </c:pt>
                <c:pt idx="359">
                  <c:v>9.4435588457797547E-3</c:v>
                </c:pt>
                <c:pt idx="360">
                  <c:v>9.4435588457797547E-3</c:v>
                </c:pt>
                <c:pt idx="361">
                  <c:v>9.4435588457797547E-3</c:v>
                </c:pt>
                <c:pt idx="362">
                  <c:v>9.4435588457797547E-3</c:v>
                </c:pt>
                <c:pt idx="363">
                  <c:v>9.4435588457797547E-3</c:v>
                </c:pt>
                <c:pt idx="364">
                  <c:v>9.4435588457797547E-3</c:v>
                </c:pt>
                <c:pt idx="365">
                  <c:v>9.4435588457797547E-3</c:v>
                </c:pt>
                <c:pt idx="366">
                  <c:v>9.4435588457797547E-3</c:v>
                </c:pt>
                <c:pt idx="367">
                  <c:v>9.4435588457797547E-3</c:v>
                </c:pt>
                <c:pt idx="368">
                  <c:v>9.4435588457797547E-3</c:v>
                </c:pt>
                <c:pt idx="369">
                  <c:v>8.3078911344068723E-3</c:v>
                </c:pt>
                <c:pt idx="370">
                  <c:v>8.3078911344068723E-3</c:v>
                </c:pt>
                <c:pt idx="371">
                  <c:v>8.3078911344068723E-3</c:v>
                </c:pt>
                <c:pt idx="372">
                  <c:v>8.3078911344068723E-3</c:v>
                </c:pt>
                <c:pt idx="373">
                  <c:v>8.3078911344068723E-3</c:v>
                </c:pt>
                <c:pt idx="374">
                  <c:v>8.3078911344068723E-3</c:v>
                </c:pt>
                <c:pt idx="375">
                  <c:v>8.3078911344068723E-3</c:v>
                </c:pt>
                <c:pt idx="376">
                  <c:v>8.3078911344068723E-3</c:v>
                </c:pt>
                <c:pt idx="377">
                  <c:v>8.3078911344068723E-3</c:v>
                </c:pt>
                <c:pt idx="378">
                  <c:v>8.3078911344068723E-3</c:v>
                </c:pt>
                <c:pt idx="379">
                  <c:v>7.339173781476368E-3</c:v>
                </c:pt>
                <c:pt idx="380">
                  <c:v>7.339173781476368E-3</c:v>
                </c:pt>
                <c:pt idx="381">
                  <c:v>7.339173781476368E-3</c:v>
                </c:pt>
                <c:pt idx="382">
                  <c:v>7.339173781476368E-3</c:v>
                </c:pt>
                <c:pt idx="383">
                  <c:v>7.339173781476368E-3</c:v>
                </c:pt>
                <c:pt idx="384">
                  <c:v>7.339173781476368E-3</c:v>
                </c:pt>
                <c:pt idx="385">
                  <c:v>7.339173781476368E-3</c:v>
                </c:pt>
                <c:pt idx="386">
                  <c:v>7.339173781476368E-3</c:v>
                </c:pt>
                <c:pt idx="387">
                  <c:v>7.339173781476368E-3</c:v>
                </c:pt>
                <c:pt idx="388">
                  <c:v>7.339173781476368E-3</c:v>
                </c:pt>
                <c:pt idx="389">
                  <c:v>6.4776288771209514E-3</c:v>
                </c:pt>
                <c:pt idx="390">
                  <c:v>6.4776288771209514E-3</c:v>
                </c:pt>
                <c:pt idx="391">
                  <c:v>6.4776288771209514E-3</c:v>
                </c:pt>
                <c:pt idx="392">
                  <c:v>6.4776288771209514E-3</c:v>
                </c:pt>
                <c:pt idx="393">
                  <c:v>6.4776288771209514E-3</c:v>
                </c:pt>
                <c:pt idx="394">
                  <c:v>6.4776288771209514E-3</c:v>
                </c:pt>
                <c:pt idx="395">
                  <c:v>6.4776288771209514E-3</c:v>
                </c:pt>
                <c:pt idx="396">
                  <c:v>6.4776288771209514E-3</c:v>
                </c:pt>
                <c:pt idx="397">
                  <c:v>6.4776288771209514E-3</c:v>
                </c:pt>
                <c:pt idx="398">
                  <c:v>6.4776288771209514E-3</c:v>
                </c:pt>
                <c:pt idx="399">
                  <c:v>5.7023172664721414E-3</c:v>
                </c:pt>
                <c:pt idx="400">
                  <c:v>5.7023172664721414E-3</c:v>
                </c:pt>
                <c:pt idx="401">
                  <c:v>5.7023172664721414E-3</c:v>
                </c:pt>
                <c:pt idx="402">
                  <c:v>5.7023172664721414E-3</c:v>
                </c:pt>
                <c:pt idx="403">
                  <c:v>5.7023172664721414E-3</c:v>
                </c:pt>
                <c:pt idx="404">
                  <c:v>5.7023172664721414E-3</c:v>
                </c:pt>
                <c:pt idx="405">
                  <c:v>5.7023172664721414E-3</c:v>
                </c:pt>
                <c:pt idx="406">
                  <c:v>5.7023172664721414E-3</c:v>
                </c:pt>
                <c:pt idx="407">
                  <c:v>5.7023172664721414E-3</c:v>
                </c:pt>
                <c:pt idx="408">
                  <c:v>5.0545543787600365E-3</c:v>
                </c:pt>
                <c:pt idx="409">
                  <c:v>5.0545543787600365E-3</c:v>
                </c:pt>
                <c:pt idx="410">
                  <c:v>5.0545543787600365E-3</c:v>
                </c:pt>
                <c:pt idx="411">
                  <c:v>5.0545543787600365E-3</c:v>
                </c:pt>
                <c:pt idx="412">
                  <c:v>5.0545543787600365E-3</c:v>
                </c:pt>
                <c:pt idx="413">
                  <c:v>5.0545543787600365E-3</c:v>
                </c:pt>
                <c:pt idx="414">
                  <c:v>5.0545543787600365E-3</c:v>
                </c:pt>
                <c:pt idx="415">
                  <c:v>5.0545543787600365E-3</c:v>
                </c:pt>
                <c:pt idx="416">
                  <c:v>5.0545543787600365E-3</c:v>
                </c:pt>
                <c:pt idx="417">
                  <c:v>5.0545543787600365E-3</c:v>
                </c:pt>
                <c:pt idx="418">
                  <c:v>5.0545543787600365E-3</c:v>
                </c:pt>
                <c:pt idx="419">
                  <c:v>4.4819923268129514E-3</c:v>
                </c:pt>
                <c:pt idx="420">
                  <c:v>4.4819923268129514E-3</c:v>
                </c:pt>
                <c:pt idx="421">
                  <c:v>4.4819923268129514E-3</c:v>
                </c:pt>
                <c:pt idx="422">
                  <c:v>4.4819923268129514E-3</c:v>
                </c:pt>
                <c:pt idx="423">
                  <c:v>4.4819923268129514E-3</c:v>
                </c:pt>
                <c:pt idx="424">
                  <c:v>4.4819923268129514E-3</c:v>
                </c:pt>
                <c:pt idx="425">
                  <c:v>4.4819923268129514E-3</c:v>
                </c:pt>
                <c:pt idx="426">
                  <c:v>4.4819923268129514E-3</c:v>
                </c:pt>
                <c:pt idx="427">
                  <c:v>4.4819923268129514E-3</c:v>
                </c:pt>
                <c:pt idx="428">
                  <c:v>4.4819923268129514E-3</c:v>
                </c:pt>
                <c:pt idx="429">
                  <c:v>3.9114566446918119E-3</c:v>
                </c:pt>
                <c:pt idx="430">
                  <c:v>3.9114566446918119E-3</c:v>
                </c:pt>
                <c:pt idx="431">
                  <c:v>3.9114566446918119E-3</c:v>
                </c:pt>
                <c:pt idx="432">
                  <c:v>3.9114566446918119E-3</c:v>
                </c:pt>
                <c:pt idx="433">
                  <c:v>3.9114566446918119E-3</c:v>
                </c:pt>
                <c:pt idx="434">
                  <c:v>3.9114566446918119E-3</c:v>
                </c:pt>
                <c:pt idx="435">
                  <c:v>3.9114566446918119E-3</c:v>
                </c:pt>
                <c:pt idx="436">
                  <c:v>3.9114566446918119E-3</c:v>
                </c:pt>
                <c:pt idx="437">
                  <c:v>3.9114566446918119E-3</c:v>
                </c:pt>
                <c:pt idx="438">
                  <c:v>3.9114566446918119E-3</c:v>
                </c:pt>
                <c:pt idx="439">
                  <c:v>3.4641917936525609E-3</c:v>
                </c:pt>
                <c:pt idx="440">
                  <c:v>3.4641917936525609E-3</c:v>
                </c:pt>
                <c:pt idx="441">
                  <c:v>3.4641917936525609E-3</c:v>
                </c:pt>
                <c:pt idx="442">
                  <c:v>3.4641917936525609E-3</c:v>
                </c:pt>
                <c:pt idx="443">
                  <c:v>3.4641917936525609E-3</c:v>
                </c:pt>
                <c:pt idx="444">
                  <c:v>3.4641917936525609E-3</c:v>
                </c:pt>
                <c:pt idx="445">
                  <c:v>3.4641917936525609E-3</c:v>
                </c:pt>
                <c:pt idx="446">
                  <c:v>3.4641917936525609E-3</c:v>
                </c:pt>
                <c:pt idx="447">
                  <c:v>3.4641917936525609E-3</c:v>
                </c:pt>
                <c:pt idx="448">
                  <c:v>3.4641917936525609E-3</c:v>
                </c:pt>
                <c:pt idx="449">
                  <c:v>3.0448458157714652E-3</c:v>
                </c:pt>
                <c:pt idx="450">
                  <c:v>3.0448458157714652E-3</c:v>
                </c:pt>
                <c:pt idx="451">
                  <c:v>3.0448458157714652E-3</c:v>
                </c:pt>
                <c:pt idx="452">
                  <c:v>3.0448458157714652E-3</c:v>
                </c:pt>
                <c:pt idx="453">
                  <c:v>3.0448458157714652E-3</c:v>
                </c:pt>
                <c:pt idx="454">
                  <c:v>3.0448458157714652E-3</c:v>
                </c:pt>
                <c:pt idx="455">
                  <c:v>3.0448458157714652E-3</c:v>
                </c:pt>
                <c:pt idx="456">
                  <c:v>3.0448458157714652E-3</c:v>
                </c:pt>
                <c:pt idx="457">
                  <c:v>3.0448458157714652E-3</c:v>
                </c:pt>
                <c:pt idx="458">
                  <c:v>2.6929329226557152E-3</c:v>
                </c:pt>
                <c:pt idx="459">
                  <c:v>2.6929329226557152E-3</c:v>
                </c:pt>
                <c:pt idx="460">
                  <c:v>2.6929329226557152E-3</c:v>
                </c:pt>
                <c:pt idx="461">
                  <c:v>2.6929329226557152E-3</c:v>
                </c:pt>
                <c:pt idx="462">
                  <c:v>2.6929329226557152E-3</c:v>
                </c:pt>
                <c:pt idx="463">
                  <c:v>2.6929329226557152E-3</c:v>
                </c:pt>
                <c:pt idx="464">
                  <c:v>2.6929329226557152E-3</c:v>
                </c:pt>
                <c:pt idx="465">
                  <c:v>2.6929329226557152E-3</c:v>
                </c:pt>
                <c:pt idx="466">
                  <c:v>2.6929329226557152E-3</c:v>
                </c:pt>
                <c:pt idx="467">
                  <c:v>2.6929329226557152E-3</c:v>
                </c:pt>
                <c:pt idx="468">
                  <c:v>2.6929329226557152E-3</c:v>
                </c:pt>
                <c:pt idx="469">
                  <c:v>2.3661245001621407E-3</c:v>
                </c:pt>
                <c:pt idx="470">
                  <c:v>2.3661245001621407E-3</c:v>
                </c:pt>
                <c:pt idx="471">
                  <c:v>2.3661245001621407E-3</c:v>
                </c:pt>
                <c:pt idx="472">
                  <c:v>2.3661245001621407E-3</c:v>
                </c:pt>
                <c:pt idx="473">
                  <c:v>2.3661245001621407E-3</c:v>
                </c:pt>
                <c:pt idx="474">
                  <c:v>2.3661245001621407E-3</c:v>
                </c:pt>
                <c:pt idx="475">
                  <c:v>2.3661245001621407E-3</c:v>
                </c:pt>
                <c:pt idx="476">
                  <c:v>2.3661245001621407E-3</c:v>
                </c:pt>
                <c:pt idx="477">
                  <c:v>2.3661245001621407E-3</c:v>
                </c:pt>
                <c:pt idx="478">
                  <c:v>2.3661245001621407E-3</c:v>
                </c:pt>
                <c:pt idx="479">
                  <c:v>2.1164307071580412E-3</c:v>
                </c:pt>
                <c:pt idx="480">
                  <c:v>2.1164307071580412E-3</c:v>
                </c:pt>
                <c:pt idx="481">
                  <c:v>2.1164307071580412E-3</c:v>
                </c:pt>
                <c:pt idx="482">
                  <c:v>2.1164307071580412E-3</c:v>
                </c:pt>
                <c:pt idx="483">
                  <c:v>2.1164307071580412E-3</c:v>
                </c:pt>
                <c:pt idx="484">
                  <c:v>2.1164307071580412E-3</c:v>
                </c:pt>
                <c:pt idx="485">
                  <c:v>2.1164307071580412E-3</c:v>
                </c:pt>
                <c:pt idx="486">
                  <c:v>2.1164307071580412E-3</c:v>
                </c:pt>
                <c:pt idx="487">
                  <c:v>2.1164307071580412E-3</c:v>
                </c:pt>
                <c:pt idx="488">
                  <c:v>2.1164307071580412E-3</c:v>
                </c:pt>
                <c:pt idx="489">
                  <c:v>1.8704519255016646E-3</c:v>
                </c:pt>
                <c:pt idx="490">
                  <c:v>1.8704519255016646E-3</c:v>
                </c:pt>
                <c:pt idx="491">
                  <c:v>1.8704519255016646E-3</c:v>
                </c:pt>
                <c:pt idx="492">
                  <c:v>1.8704519255016646E-3</c:v>
                </c:pt>
                <c:pt idx="493">
                  <c:v>1.8704519255016646E-3</c:v>
                </c:pt>
                <c:pt idx="494">
                  <c:v>1.8704519255016646E-3</c:v>
                </c:pt>
                <c:pt idx="495">
                  <c:v>1.8704519255016646E-3</c:v>
                </c:pt>
                <c:pt idx="496">
                  <c:v>1.8704519255016646E-3</c:v>
                </c:pt>
                <c:pt idx="497">
                  <c:v>1.8704519255016646E-3</c:v>
                </c:pt>
                <c:pt idx="498">
                  <c:v>1.8704519255016646E-3</c:v>
                </c:pt>
                <c:pt idx="499">
                  <c:v>1.6496901905688301E-3</c:v>
                </c:pt>
                <c:pt idx="500">
                  <c:v>1.6496901905688301E-3</c:v>
                </c:pt>
                <c:pt idx="501">
                  <c:v>1.6496901905688301E-3</c:v>
                </c:pt>
                <c:pt idx="502">
                  <c:v>1.6496901905688301E-3</c:v>
                </c:pt>
                <c:pt idx="503">
                  <c:v>1.6496901905688301E-3</c:v>
                </c:pt>
                <c:pt idx="504">
                  <c:v>1.6496901905688301E-3</c:v>
                </c:pt>
                <c:pt idx="505">
                  <c:v>1.6496901905688301E-3</c:v>
                </c:pt>
                <c:pt idx="506">
                  <c:v>1.6496901905688301E-3</c:v>
                </c:pt>
                <c:pt idx="507">
                  <c:v>1.6496901905688301E-3</c:v>
                </c:pt>
                <c:pt idx="508">
                  <c:v>1.4581982420115997E-3</c:v>
                </c:pt>
                <c:pt idx="509">
                  <c:v>1.4581982420115997E-3</c:v>
                </c:pt>
                <c:pt idx="510">
                  <c:v>1.4581982420115997E-3</c:v>
                </c:pt>
                <c:pt idx="511">
                  <c:v>1.4581982420115997E-3</c:v>
                </c:pt>
                <c:pt idx="512">
                  <c:v>1.4581982420115997E-3</c:v>
                </c:pt>
                <c:pt idx="513">
                  <c:v>1.4581982420115997E-3</c:v>
                </c:pt>
                <c:pt idx="514">
                  <c:v>1.4581982420115997E-3</c:v>
                </c:pt>
                <c:pt idx="515">
                  <c:v>1.4581982420115997E-3</c:v>
                </c:pt>
                <c:pt idx="516">
                  <c:v>1.4581982420115997E-3</c:v>
                </c:pt>
                <c:pt idx="517">
                  <c:v>1.4581982420115997E-3</c:v>
                </c:pt>
                <c:pt idx="518">
                  <c:v>1.4581982420115997E-3</c:v>
                </c:pt>
                <c:pt idx="519">
                  <c:v>1.2755998054684958E-3</c:v>
                </c:pt>
                <c:pt idx="520">
                  <c:v>1.2755998054684958E-3</c:v>
                </c:pt>
                <c:pt idx="521">
                  <c:v>1.2755998054684958E-3</c:v>
                </c:pt>
                <c:pt idx="522">
                  <c:v>1.2755998054684958E-3</c:v>
                </c:pt>
                <c:pt idx="523">
                  <c:v>1.2755998054684958E-3</c:v>
                </c:pt>
                <c:pt idx="524">
                  <c:v>1.2755998054684958E-3</c:v>
                </c:pt>
                <c:pt idx="525">
                  <c:v>1.2755998054684958E-3</c:v>
                </c:pt>
                <c:pt idx="526">
                  <c:v>1.2755998054684958E-3</c:v>
                </c:pt>
                <c:pt idx="527">
                  <c:v>1.2755998054684958E-3</c:v>
                </c:pt>
                <c:pt idx="528">
                  <c:v>1.2755998054684958E-3</c:v>
                </c:pt>
                <c:pt idx="529">
                  <c:v>1.1184435678518873E-3</c:v>
                </c:pt>
                <c:pt idx="530">
                  <c:v>1.1184435678518873E-3</c:v>
                </c:pt>
                <c:pt idx="531">
                  <c:v>1.1184435678518873E-3</c:v>
                </c:pt>
                <c:pt idx="532">
                  <c:v>1.1184435678518873E-3</c:v>
                </c:pt>
                <c:pt idx="533">
                  <c:v>1.1184435678518873E-3</c:v>
                </c:pt>
                <c:pt idx="534">
                  <c:v>1.1184435678518873E-3</c:v>
                </c:pt>
                <c:pt idx="535">
                  <c:v>1.1184435678518873E-3</c:v>
                </c:pt>
                <c:pt idx="536">
                  <c:v>1.1184435678518873E-3</c:v>
                </c:pt>
                <c:pt idx="537">
                  <c:v>1.1184435678518873E-3</c:v>
                </c:pt>
                <c:pt idx="538">
                  <c:v>1.1184435678518873E-3</c:v>
                </c:pt>
                <c:pt idx="539">
                  <c:v>9.8425285492994338E-4</c:v>
                </c:pt>
                <c:pt idx="540">
                  <c:v>9.8425285492994338E-4</c:v>
                </c:pt>
                <c:pt idx="541">
                  <c:v>9.8425285492994338E-4</c:v>
                </c:pt>
                <c:pt idx="542">
                  <c:v>9.8425285492994338E-4</c:v>
                </c:pt>
                <c:pt idx="543">
                  <c:v>9.8425285492994338E-4</c:v>
                </c:pt>
                <c:pt idx="544">
                  <c:v>9.8425285492994338E-4</c:v>
                </c:pt>
                <c:pt idx="545">
                  <c:v>9.8425285492994338E-4</c:v>
                </c:pt>
                <c:pt idx="546">
                  <c:v>9.8425285492994338E-4</c:v>
                </c:pt>
                <c:pt idx="547">
                  <c:v>9.8425285492994338E-4</c:v>
                </c:pt>
                <c:pt idx="548">
                  <c:v>9.8425285492994338E-4</c:v>
                </c:pt>
                <c:pt idx="549">
                  <c:v>8.6841204654346336E-4</c:v>
                </c:pt>
                <c:pt idx="550">
                  <c:v>8.6841204654346336E-4</c:v>
                </c:pt>
                <c:pt idx="551">
                  <c:v>8.6841204654346336E-4</c:v>
                </c:pt>
                <c:pt idx="552">
                  <c:v>8.6841204654346336E-4</c:v>
                </c:pt>
                <c:pt idx="553">
                  <c:v>8.6841204654346336E-4</c:v>
                </c:pt>
                <c:pt idx="554">
                  <c:v>8.6841204654346336E-4</c:v>
                </c:pt>
                <c:pt idx="555">
                  <c:v>8.6841204654346336E-4</c:v>
                </c:pt>
                <c:pt idx="556">
                  <c:v>8.6841204654346336E-4</c:v>
                </c:pt>
                <c:pt idx="557">
                  <c:v>8.6841204654346336E-4</c:v>
                </c:pt>
                <c:pt idx="558">
                  <c:v>8.6841204654346336E-4</c:v>
                </c:pt>
                <c:pt idx="559">
                  <c:v>7.6934507727224139E-4</c:v>
                </c:pt>
                <c:pt idx="560">
                  <c:v>7.6934507727224139E-4</c:v>
                </c:pt>
                <c:pt idx="561">
                  <c:v>7.6934507727224139E-4</c:v>
                </c:pt>
                <c:pt idx="562">
                  <c:v>7.6934507727224139E-4</c:v>
                </c:pt>
                <c:pt idx="563">
                  <c:v>7.6934507727224139E-4</c:v>
                </c:pt>
                <c:pt idx="564">
                  <c:v>7.6934507727224139E-4</c:v>
                </c:pt>
                <c:pt idx="565">
                  <c:v>7.6934507727224139E-4</c:v>
                </c:pt>
                <c:pt idx="566">
                  <c:v>7.6934507727224139E-4</c:v>
                </c:pt>
                <c:pt idx="567">
                  <c:v>7.6934507727224139E-4</c:v>
                </c:pt>
                <c:pt idx="568">
                  <c:v>7.6934507727224139E-4</c:v>
                </c:pt>
                <c:pt idx="569">
                  <c:v>6.7455599985590865E-4</c:v>
                </c:pt>
                <c:pt idx="570">
                  <c:v>6.7455599985590865E-4</c:v>
                </c:pt>
                <c:pt idx="571">
                  <c:v>6.7455599985590865E-4</c:v>
                </c:pt>
                <c:pt idx="572">
                  <c:v>6.7455599985590865E-4</c:v>
                </c:pt>
                <c:pt idx="573">
                  <c:v>6.7455599985590865E-4</c:v>
                </c:pt>
                <c:pt idx="574">
                  <c:v>6.7455599985590865E-4</c:v>
                </c:pt>
                <c:pt idx="575">
                  <c:v>6.7455599985590865E-4</c:v>
                </c:pt>
                <c:pt idx="576">
                  <c:v>6.7455599985590865E-4</c:v>
                </c:pt>
                <c:pt idx="577">
                  <c:v>6.7455599985590865E-4</c:v>
                </c:pt>
                <c:pt idx="578">
                  <c:v>6.7455599985590865E-4</c:v>
                </c:pt>
                <c:pt idx="579">
                  <c:v>5.9350120681580902E-4</c:v>
                </c:pt>
                <c:pt idx="580">
                  <c:v>5.9350120681580902E-4</c:v>
                </c:pt>
                <c:pt idx="581">
                  <c:v>5.9350120681580902E-4</c:v>
                </c:pt>
                <c:pt idx="582">
                  <c:v>5.9350120681580902E-4</c:v>
                </c:pt>
                <c:pt idx="583">
                  <c:v>5.9350120681580902E-4</c:v>
                </c:pt>
                <c:pt idx="584">
                  <c:v>5.9350120681580902E-4</c:v>
                </c:pt>
                <c:pt idx="585">
                  <c:v>5.9350120681580902E-4</c:v>
                </c:pt>
                <c:pt idx="586">
                  <c:v>5.9350120681580902E-4</c:v>
                </c:pt>
                <c:pt idx="587">
                  <c:v>5.9350120681580902E-4</c:v>
                </c:pt>
                <c:pt idx="588">
                  <c:v>5.9350120681580902E-4</c:v>
                </c:pt>
                <c:pt idx="589">
                  <c:v>5.3057116610828921E-4</c:v>
                </c:pt>
                <c:pt idx="590">
                  <c:v>5.3057116610828921E-4</c:v>
                </c:pt>
                <c:pt idx="591">
                  <c:v>5.3057116610828921E-4</c:v>
                </c:pt>
                <c:pt idx="592">
                  <c:v>5.3057116610828921E-4</c:v>
                </c:pt>
                <c:pt idx="593">
                  <c:v>5.3057116610828921E-4</c:v>
                </c:pt>
                <c:pt idx="594">
                  <c:v>5.3057116610828921E-4</c:v>
                </c:pt>
                <c:pt idx="595">
                  <c:v>5.3057116610828921E-4</c:v>
                </c:pt>
                <c:pt idx="596">
                  <c:v>5.3057116610828921E-4</c:v>
                </c:pt>
                <c:pt idx="597">
                  <c:v>5.3057116610828921E-4</c:v>
                </c:pt>
                <c:pt idx="598">
                  <c:v>5.3057116610828921E-4</c:v>
                </c:pt>
                <c:pt idx="599">
                  <c:v>4.6583990777765774E-4</c:v>
                </c:pt>
                <c:pt idx="600">
                  <c:v>4.6583990777765774E-4</c:v>
                </c:pt>
                <c:pt idx="601">
                  <c:v>4.6583990777765774E-4</c:v>
                </c:pt>
                <c:pt idx="602">
                  <c:v>4.6583990777765774E-4</c:v>
                </c:pt>
                <c:pt idx="603">
                  <c:v>4.6583990777765774E-4</c:v>
                </c:pt>
                <c:pt idx="604">
                  <c:v>4.6583990777765774E-4</c:v>
                </c:pt>
                <c:pt idx="605">
                  <c:v>4.6583990777765774E-4</c:v>
                </c:pt>
                <c:pt idx="606">
                  <c:v>4.6583990777765774E-4</c:v>
                </c:pt>
                <c:pt idx="607">
                  <c:v>4.6583990777765774E-4</c:v>
                </c:pt>
                <c:pt idx="608">
                  <c:v>4.6583990777765774E-4</c:v>
                </c:pt>
                <c:pt idx="609">
                  <c:v>4.1011473756259232E-4</c:v>
                </c:pt>
                <c:pt idx="610">
                  <c:v>4.1011473756259232E-4</c:v>
                </c:pt>
                <c:pt idx="611">
                  <c:v>4.1011473756259232E-4</c:v>
                </c:pt>
                <c:pt idx="612">
                  <c:v>4.1011473756259232E-4</c:v>
                </c:pt>
                <c:pt idx="613">
                  <c:v>4.1011473756259232E-4</c:v>
                </c:pt>
                <c:pt idx="614">
                  <c:v>4.1011473756259232E-4</c:v>
                </c:pt>
                <c:pt idx="615">
                  <c:v>4.1011473756259232E-4</c:v>
                </c:pt>
                <c:pt idx="616">
                  <c:v>4.1011473756259232E-4</c:v>
                </c:pt>
                <c:pt idx="617">
                  <c:v>4.1011473756259232E-4</c:v>
                </c:pt>
                <c:pt idx="618">
                  <c:v>4.1011473756259232E-4</c:v>
                </c:pt>
                <c:pt idx="619">
                  <c:v>3.6238247055009857E-4</c:v>
                </c:pt>
                <c:pt idx="620">
                  <c:v>3.6238247055009857E-4</c:v>
                </c:pt>
                <c:pt idx="621">
                  <c:v>3.6238247055009857E-4</c:v>
                </c:pt>
                <c:pt idx="622">
                  <c:v>3.6238247055009857E-4</c:v>
                </c:pt>
                <c:pt idx="623">
                  <c:v>3.6238247055009857E-4</c:v>
                </c:pt>
                <c:pt idx="624">
                  <c:v>3.6238247055009857E-4</c:v>
                </c:pt>
                <c:pt idx="625">
                  <c:v>3.6238247055009857E-4</c:v>
                </c:pt>
                <c:pt idx="626">
                  <c:v>3.6238247055009857E-4</c:v>
                </c:pt>
                <c:pt idx="627">
                  <c:v>3.6238247055009857E-4</c:v>
                </c:pt>
                <c:pt idx="628">
                  <c:v>3.6238247055009857E-4</c:v>
                </c:pt>
                <c:pt idx="629">
                  <c:v>3.1926582369681903E-4</c:v>
                </c:pt>
                <c:pt idx="630">
                  <c:v>3.1926582369681903E-4</c:v>
                </c:pt>
                <c:pt idx="631">
                  <c:v>3.1926582369681903E-4</c:v>
                </c:pt>
                <c:pt idx="632">
                  <c:v>3.1926582369681903E-4</c:v>
                </c:pt>
                <c:pt idx="633">
                  <c:v>3.1926582369681903E-4</c:v>
                </c:pt>
                <c:pt idx="634">
                  <c:v>3.1926582369681903E-4</c:v>
                </c:pt>
                <c:pt idx="635">
                  <c:v>3.1926582369681903E-4</c:v>
                </c:pt>
                <c:pt idx="636">
                  <c:v>3.1926582369681903E-4</c:v>
                </c:pt>
                <c:pt idx="637">
                  <c:v>3.1926582369681903E-4</c:v>
                </c:pt>
                <c:pt idx="638">
                  <c:v>3.1926582369681903E-4</c:v>
                </c:pt>
                <c:pt idx="639">
                  <c:v>2.8042706869844052E-4</c:v>
                </c:pt>
                <c:pt idx="640">
                  <c:v>2.8042706869844052E-4</c:v>
                </c:pt>
                <c:pt idx="641">
                  <c:v>2.8042706869844052E-4</c:v>
                </c:pt>
                <c:pt idx="642">
                  <c:v>2.8042706869844052E-4</c:v>
                </c:pt>
                <c:pt idx="643">
                  <c:v>2.8042706869844052E-4</c:v>
                </c:pt>
                <c:pt idx="644">
                  <c:v>2.8042706869844052E-4</c:v>
                </c:pt>
                <c:pt idx="645">
                  <c:v>2.8042706869844052E-4</c:v>
                </c:pt>
                <c:pt idx="646">
                  <c:v>2.8042706869844052E-4</c:v>
                </c:pt>
                <c:pt idx="647">
                  <c:v>2.8042706869844052E-4</c:v>
                </c:pt>
                <c:pt idx="648">
                  <c:v>2.8042706869844052E-4</c:v>
                </c:pt>
                <c:pt idx="649">
                  <c:v>2.498063691055154E-4</c:v>
                </c:pt>
                <c:pt idx="650">
                  <c:v>2.498063691055154E-4</c:v>
                </c:pt>
                <c:pt idx="651">
                  <c:v>2.498063691055154E-4</c:v>
                </c:pt>
                <c:pt idx="652">
                  <c:v>2.498063691055154E-4</c:v>
                </c:pt>
                <c:pt idx="653">
                  <c:v>2.498063691055154E-4</c:v>
                </c:pt>
                <c:pt idx="654">
                  <c:v>2.498063691055154E-4</c:v>
                </c:pt>
                <c:pt idx="655">
                  <c:v>2.498063691055154E-4</c:v>
                </c:pt>
                <c:pt idx="656">
                  <c:v>2.498063691055154E-4</c:v>
                </c:pt>
                <c:pt idx="657">
                  <c:v>2.498063691055154E-4</c:v>
                </c:pt>
                <c:pt idx="658">
                  <c:v>2.498063691055154E-4</c:v>
                </c:pt>
                <c:pt idx="659">
                  <c:v>2.1941082171548042E-4</c:v>
                </c:pt>
                <c:pt idx="660">
                  <c:v>2.1941082171548042E-4</c:v>
                </c:pt>
                <c:pt idx="661">
                  <c:v>2.1941082171548042E-4</c:v>
                </c:pt>
                <c:pt idx="662">
                  <c:v>2.1941082171548042E-4</c:v>
                </c:pt>
                <c:pt idx="663">
                  <c:v>2.1941082171548042E-4</c:v>
                </c:pt>
                <c:pt idx="664">
                  <c:v>2.1941082171548042E-4</c:v>
                </c:pt>
                <c:pt idx="665">
                  <c:v>2.1941082171548042E-4</c:v>
                </c:pt>
                <c:pt idx="666">
                  <c:v>2.1941082171548042E-4</c:v>
                </c:pt>
                <c:pt idx="667">
                  <c:v>2.1941082171548042E-4</c:v>
                </c:pt>
                <c:pt idx="668">
                  <c:v>2.1941082171548042E-4</c:v>
                </c:pt>
                <c:pt idx="669">
                  <c:v>1.891278504268913E-4</c:v>
                </c:pt>
                <c:pt idx="670">
                  <c:v>1.891278504268913E-4</c:v>
                </c:pt>
                <c:pt idx="671">
                  <c:v>1.891278504268913E-4</c:v>
                </c:pt>
                <c:pt idx="672">
                  <c:v>1.891278504268913E-4</c:v>
                </c:pt>
                <c:pt idx="673">
                  <c:v>1.891278504268913E-4</c:v>
                </c:pt>
                <c:pt idx="674">
                  <c:v>1.891278504268913E-4</c:v>
                </c:pt>
                <c:pt idx="675">
                  <c:v>1.891278504268913E-4</c:v>
                </c:pt>
                <c:pt idx="676">
                  <c:v>1.891278504268913E-4</c:v>
                </c:pt>
                <c:pt idx="677">
                  <c:v>1.891278504268913E-4</c:v>
                </c:pt>
                <c:pt idx="678">
                  <c:v>1.891278504268913E-4</c:v>
                </c:pt>
                <c:pt idx="679">
                  <c:v>1.6559944522497207E-4</c:v>
                </c:pt>
                <c:pt idx="680">
                  <c:v>1.6559944522497207E-4</c:v>
                </c:pt>
                <c:pt idx="681">
                  <c:v>1.6559944522497207E-4</c:v>
                </c:pt>
                <c:pt idx="682">
                  <c:v>1.6559944522497207E-4</c:v>
                </c:pt>
                <c:pt idx="683">
                  <c:v>1.6559944522497207E-4</c:v>
                </c:pt>
                <c:pt idx="684">
                  <c:v>1.6559944522497207E-4</c:v>
                </c:pt>
                <c:pt idx="685">
                  <c:v>1.6559944522497207E-4</c:v>
                </c:pt>
                <c:pt idx="686">
                  <c:v>1.6559944522497207E-4</c:v>
                </c:pt>
                <c:pt idx="687">
                  <c:v>1.6559944522497207E-4</c:v>
                </c:pt>
                <c:pt idx="688">
                  <c:v>1.6559944522497207E-4</c:v>
                </c:pt>
                <c:pt idx="689">
                  <c:v>1.4004467019705454E-4</c:v>
                </c:pt>
                <c:pt idx="690">
                  <c:v>1.4004467019705454E-4</c:v>
                </c:pt>
                <c:pt idx="691">
                  <c:v>1.4004467019705454E-4</c:v>
                </c:pt>
                <c:pt idx="692">
                  <c:v>1.4004467019705454E-4</c:v>
                </c:pt>
                <c:pt idx="693">
                  <c:v>1.4004467019705454E-4</c:v>
                </c:pt>
                <c:pt idx="694">
                  <c:v>1.4004467019705454E-4</c:v>
                </c:pt>
                <c:pt idx="695">
                  <c:v>1.4004467019705454E-4</c:v>
                </c:pt>
                <c:pt idx="696">
                  <c:v>1.4004467019705454E-4</c:v>
                </c:pt>
                <c:pt idx="697">
                  <c:v>1.4004467019705454E-4</c:v>
                </c:pt>
                <c:pt idx="698">
                  <c:v>1.4004467019705454E-4</c:v>
                </c:pt>
                <c:pt idx="699">
                  <c:v>1.1899293922691625E-4</c:v>
                </c:pt>
                <c:pt idx="700">
                  <c:v>1.1899293922691625E-4</c:v>
                </c:pt>
                <c:pt idx="701">
                  <c:v>1.1899293922691625E-4</c:v>
                </c:pt>
                <c:pt idx="702">
                  <c:v>1.1899293922691625E-4</c:v>
                </c:pt>
                <c:pt idx="703">
                  <c:v>1.1899293922691625E-4</c:v>
                </c:pt>
                <c:pt idx="704">
                  <c:v>1.1899293922691625E-4</c:v>
                </c:pt>
                <c:pt idx="705">
                  <c:v>1.1899293922691625E-4</c:v>
                </c:pt>
                <c:pt idx="706">
                  <c:v>1.1899293922691625E-4</c:v>
                </c:pt>
                <c:pt idx="707">
                  <c:v>1.1899293922691625E-4</c:v>
                </c:pt>
                <c:pt idx="708">
                  <c:v>1.1899293922691625E-4</c:v>
                </c:pt>
                <c:pt idx="709">
                  <c:v>1.0345743722756582E-4</c:v>
                </c:pt>
                <c:pt idx="710">
                  <c:v>1.0345743722756582E-4</c:v>
                </c:pt>
                <c:pt idx="711">
                  <c:v>1.0345743722756582E-4</c:v>
                </c:pt>
                <c:pt idx="712">
                  <c:v>1.0345743722756582E-4</c:v>
                </c:pt>
                <c:pt idx="713">
                  <c:v>1.0345743722756582E-4</c:v>
                </c:pt>
                <c:pt idx="714">
                  <c:v>1.0345743722756582E-4</c:v>
                </c:pt>
                <c:pt idx="715">
                  <c:v>1.0345743722756582E-4</c:v>
                </c:pt>
                <c:pt idx="716">
                  <c:v>1.0345743722756582E-4</c:v>
                </c:pt>
                <c:pt idx="717">
                  <c:v>1.0345743722756582E-4</c:v>
                </c:pt>
                <c:pt idx="718">
                  <c:v>1.0345743722756582E-4</c:v>
                </c:pt>
                <c:pt idx="719">
                  <c:v>8.6458445909435994E-5</c:v>
                </c:pt>
                <c:pt idx="720">
                  <c:v>8.6458445909435994E-5</c:v>
                </c:pt>
                <c:pt idx="721">
                  <c:v>8.6458445909435994E-5</c:v>
                </c:pt>
                <c:pt idx="722">
                  <c:v>8.6458445909435994E-5</c:v>
                </c:pt>
                <c:pt idx="723">
                  <c:v>8.6458445909435994E-5</c:v>
                </c:pt>
                <c:pt idx="724">
                  <c:v>8.6458445909435994E-5</c:v>
                </c:pt>
                <c:pt idx="725">
                  <c:v>8.6458445909435994E-5</c:v>
                </c:pt>
                <c:pt idx="726">
                  <c:v>8.6458445909435994E-5</c:v>
                </c:pt>
                <c:pt idx="727">
                  <c:v>8.6458445909435994E-5</c:v>
                </c:pt>
                <c:pt idx="728">
                  <c:v>8.6458445909435994E-5</c:v>
                </c:pt>
                <c:pt idx="729">
                  <c:v>7.3399618141864646E-5</c:v>
                </c:pt>
                <c:pt idx="730">
                  <c:v>7.3399618141864646E-5</c:v>
                </c:pt>
                <c:pt idx="731">
                  <c:v>7.3399618141864646E-5</c:v>
                </c:pt>
                <c:pt idx="732">
                  <c:v>7.3399618141864646E-5</c:v>
                </c:pt>
                <c:pt idx="733">
                  <c:v>7.3399618141864646E-5</c:v>
                </c:pt>
                <c:pt idx="734">
                  <c:v>7.3399618141864646E-5</c:v>
                </c:pt>
                <c:pt idx="735">
                  <c:v>7.3399618141864646E-5</c:v>
                </c:pt>
                <c:pt idx="736">
                  <c:v>7.3399618141864646E-5</c:v>
                </c:pt>
                <c:pt idx="737">
                  <c:v>7.3399618141864646E-5</c:v>
                </c:pt>
                <c:pt idx="738">
                  <c:v>7.3399618141864646E-5</c:v>
                </c:pt>
                <c:pt idx="739">
                  <c:v>6.315519291040743E-5</c:v>
                </c:pt>
                <c:pt idx="740">
                  <c:v>6.315519291040743E-5</c:v>
                </c:pt>
                <c:pt idx="741">
                  <c:v>6.315519291040743E-5</c:v>
                </c:pt>
                <c:pt idx="742">
                  <c:v>6.315519291040743E-5</c:v>
                </c:pt>
                <c:pt idx="743">
                  <c:v>6.315519291040743E-5</c:v>
                </c:pt>
                <c:pt idx="744">
                  <c:v>6.315519291040743E-5</c:v>
                </c:pt>
                <c:pt idx="745">
                  <c:v>6.315519291040743E-5</c:v>
                </c:pt>
                <c:pt idx="746">
                  <c:v>6.315519291040743E-5</c:v>
                </c:pt>
                <c:pt idx="747">
                  <c:v>6.315519291040743E-5</c:v>
                </c:pt>
                <c:pt idx="748">
                  <c:v>6.315519291040743E-5</c:v>
                </c:pt>
                <c:pt idx="749">
                  <c:v>5.358622428761923E-5</c:v>
                </c:pt>
                <c:pt idx="750">
                  <c:v>5.358622428761923E-5</c:v>
                </c:pt>
                <c:pt idx="751">
                  <c:v>5.358622428761923E-5</c:v>
                </c:pt>
                <c:pt idx="752">
                  <c:v>5.358622428761923E-5</c:v>
                </c:pt>
                <c:pt idx="753">
                  <c:v>5.358622428761923E-5</c:v>
                </c:pt>
                <c:pt idx="754">
                  <c:v>5.358622428761923E-5</c:v>
                </c:pt>
                <c:pt idx="755">
                  <c:v>5.358622428761923E-5</c:v>
                </c:pt>
                <c:pt idx="756">
                  <c:v>5.358622428761923E-5</c:v>
                </c:pt>
                <c:pt idx="757">
                  <c:v>5.358622428761923E-5</c:v>
                </c:pt>
                <c:pt idx="758">
                  <c:v>5.358622428761923E-5</c:v>
                </c:pt>
                <c:pt idx="759">
                  <c:v>4.7957419215390139E-5</c:v>
                </c:pt>
                <c:pt idx="760">
                  <c:v>4.7957419215390139E-5</c:v>
                </c:pt>
                <c:pt idx="761">
                  <c:v>4.7957419215390139E-5</c:v>
                </c:pt>
                <c:pt idx="762">
                  <c:v>4.7957419215390139E-5</c:v>
                </c:pt>
                <c:pt idx="763">
                  <c:v>4.7957419215390139E-5</c:v>
                </c:pt>
                <c:pt idx="764">
                  <c:v>4.7957419215390139E-5</c:v>
                </c:pt>
                <c:pt idx="765">
                  <c:v>4.7957419215390139E-5</c:v>
                </c:pt>
                <c:pt idx="766">
                  <c:v>4.7957419215390139E-5</c:v>
                </c:pt>
                <c:pt idx="767">
                  <c:v>4.7957419215390139E-5</c:v>
                </c:pt>
                <c:pt idx="768">
                  <c:v>4.7957419215390139E-5</c:v>
                </c:pt>
                <c:pt idx="769">
                  <c:v>4.1315429230159594E-5</c:v>
                </c:pt>
                <c:pt idx="770">
                  <c:v>4.1315429230159594E-5</c:v>
                </c:pt>
                <c:pt idx="771">
                  <c:v>4.1315429230159594E-5</c:v>
                </c:pt>
                <c:pt idx="772">
                  <c:v>4.1315429230159594E-5</c:v>
                </c:pt>
                <c:pt idx="773">
                  <c:v>4.1315429230159594E-5</c:v>
                </c:pt>
                <c:pt idx="774">
                  <c:v>4.1315429230159594E-5</c:v>
                </c:pt>
                <c:pt idx="775">
                  <c:v>4.1315429230159594E-5</c:v>
                </c:pt>
                <c:pt idx="776">
                  <c:v>4.1315429230159594E-5</c:v>
                </c:pt>
                <c:pt idx="777">
                  <c:v>4.1315429230159594E-5</c:v>
                </c:pt>
                <c:pt idx="778">
                  <c:v>4.1315429230159594E-5</c:v>
                </c:pt>
                <c:pt idx="779">
                  <c:v>3.4898591447818811E-5</c:v>
                </c:pt>
                <c:pt idx="780">
                  <c:v>3.4898591447818811E-5</c:v>
                </c:pt>
                <c:pt idx="781">
                  <c:v>3.4898591447818811E-5</c:v>
                </c:pt>
                <c:pt idx="782">
                  <c:v>3.4898591447818811E-5</c:v>
                </c:pt>
                <c:pt idx="783">
                  <c:v>3.4898591447818811E-5</c:v>
                </c:pt>
                <c:pt idx="784">
                  <c:v>3.4898591447818811E-5</c:v>
                </c:pt>
                <c:pt idx="785">
                  <c:v>3.4898591447818811E-5</c:v>
                </c:pt>
                <c:pt idx="786">
                  <c:v>3.4898591447818811E-5</c:v>
                </c:pt>
                <c:pt idx="787">
                  <c:v>3.4898591447818811E-5</c:v>
                </c:pt>
                <c:pt idx="788">
                  <c:v>3.4898591447818811E-5</c:v>
                </c:pt>
                <c:pt idx="789">
                  <c:v>2.9945242984257828E-5</c:v>
                </c:pt>
                <c:pt idx="790">
                  <c:v>2.9945242984257828E-5</c:v>
                </c:pt>
                <c:pt idx="791">
                  <c:v>2.9945242984257828E-5</c:v>
                </c:pt>
                <c:pt idx="792">
                  <c:v>2.9945242984257828E-5</c:v>
                </c:pt>
                <c:pt idx="793">
                  <c:v>2.9945242984257828E-5</c:v>
                </c:pt>
                <c:pt idx="794">
                  <c:v>2.9945242984257828E-5</c:v>
                </c:pt>
                <c:pt idx="795">
                  <c:v>2.9945242984257828E-5</c:v>
                </c:pt>
                <c:pt idx="796">
                  <c:v>2.9945242984257828E-5</c:v>
                </c:pt>
                <c:pt idx="797">
                  <c:v>2.9945242984257828E-5</c:v>
                </c:pt>
                <c:pt idx="798">
                  <c:v>2.9945242984257828E-5</c:v>
                </c:pt>
                <c:pt idx="799">
                  <c:v>2.6793112143809683E-5</c:v>
                </c:pt>
                <c:pt idx="800">
                  <c:v>2.6793112143809683E-5</c:v>
                </c:pt>
                <c:pt idx="801">
                  <c:v>2.6793112143809683E-5</c:v>
                </c:pt>
                <c:pt idx="802">
                  <c:v>2.6793112143809683E-5</c:v>
                </c:pt>
                <c:pt idx="803">
                  <c:v>2.6793112143809683E-5</c:v>
                </c:pt>
                <c:pt idx="804">
                  <c:v>2.6793112143809683E-5</c:v>
                </c:pt>
                <c:pt idx="805">
                  <c:v>2.6793112143809683E-5</c:v>
                </c:pt>
                <c:pt idx="806">
                  <c:v>2.6793112143809683E-5</c:v>
                </c:pt>
                <c:pt idx="807">
                  <c:v>2.6793112143809683E-5</c:v>
                </c:pt>
                <c:pt idx="808">
                  <c:v>2.6793112143809683E-5</c:v>
                </c:pt>
                <c:pt idx="809">
                  <c:v>2.3866133506250256E-5</c:v>
                </c:pt>
                <c:pt idx="810">
                  <c:v>2.3866133506250256E-5</c:v>
                </c:pt>
                <c:pt idx="811">
                  <c:v>2.3866133506250256E-5</c:v>
                </c:pt>
                <c:pt idx="812">
                  <c:v>2.3866133506250256E-5</c:v>
                </c:pt>
                <c:pt idx="813">
                  <c:v>2.3866133506250256E-5</c:v>
                </c:pt>
                <c:pt idx="814">
                  <c:v>2.3866133506250256E-5</c:v>
                </c:pt>
                <c:pt idx="815">
                  <c:v>2.3866133506250256E-5</c:v>
                </c:pt>
                <c:pt idx="816">
                  <c:v>2.3866133506250256E-5</c:v>
                </c:pt>
                <c:pt idx="817">
                  <c:v>2.3866133506250256E-5</c:v>
                </c:pt>
                <c:pt idx="818">
                  <c:v>2.1276883173025392E-5</c:v>
                </c:pt>
                <c:pt idx="819">
                  <c:v>2.1276883173025392E-5</c:v>
                </c:pt>
                <c:pt idx="820">
                  <c:v>2.1276883173025392E-5</c:v>
                </c:pt>
                <c:pt idx="821">
                  <c:v>2.1276883173025392E-5</c:v>
                </c:pt>
                <c:pt idx="822">
                  <c:v>2.1276883173025392E-5</c:v>
                </c:pt>
                <c:pt idx="823">
                  <c:v>2.1276883173025392E-5</c:v>
                </c:pt>
                <c:pt idx="824">
                  <c:v>2.1276883173025392E-5</c:v>
                </c:pt>
                <c:pt idx="825">
                  <c:v>2.1276883173025392E-5</c:v>
                </c:pt>
                <c:pt idx="826">
                  <c:v>2.1276883173025392E-5</c:v>
                </c:pt>
                <c:pt idx="827">
                  <c:v>2.1276883173025392E-5</c:v>
                </c:pt>
                <c:pt idx="828">
                  <c:v>2.1276883173025392E-5</c:v>
                </c:pt>
                <c:pt idx="829">
                  <c:v>1.90253611441337E-5</c:v>
                </c:pt>
                <c:pt idx="830">
                  <c:v>1.90253611441337E-5</c:v>
                </c:pt>
                <c:pt idx="831">
                  <c:v>1.90253611441337E-5</c:v>
                </c:pt>
                <c:pt idx="832">
                  <c:v>1.90253611441337E-5</c:v>
                </c:pt>
                <c:pt idx="833">
                  <c:v>1.90253611441337E-5</c:v>
                </c:pt>
                <c:pt idx="834">
                  <c:v>1.90253611441337E-5</c:v>
                </c:pt>
                <c:pt idx="835">
                  <c:v>1.90253611441337E-5</c:v>
                </c:pt>
                <c:pt idx="836">
                  <c:v>1.90253611441337E-5</c:v>
                </c:pt>
                <c:pt idx="837">
                  <c:v>1.90253611441337E-5</c:v>
                </c:pt>
                <c:pt idx="838">
                  <c:v>1.90253611441337E-5</c:v>
                </c:pt>
                <c:pt idx="839">
                  <c:v>1.7674447926798521E-5</c:v>
                </c:pt>
                <c:pt idx="840">
                  <c:v>1.7674447926798521E-5</c:v>
                </c:pt>
                <c:pt idx="841">
                  <c:v>1.7674447926798521E-5</c:v>
                </c:pt>
                <c:pt idx="842">
                  <c:v>1.7674447926798521E-5</c:v>
                </c:pt>
                <c:pt idx="843">
                  <c:v>1.7674447926798521E-5</c:v>
                </c:pt>
                <c:pt idx="844">
                  <c:v>1.7674447926798521E-5</c:v>
                </c:pt>
                <c:pt idx="845">
                  <c:v>1.7674447926798521E-5</c:v>
                </c:pt>
                <c:pt idx="846">
                  <c:v>1.7674447926798521E-5</c:v>
                </c:pt>
                <c:pt idx="847">
                  <c:v>1.7674447926798521E-5</c:v>
                </c:pt>
                <c:pt idx="848">
                  <c:v>1.7674447926798521E-5</c:v>
                </c:pt>
                <c:pt idx="849">
                  <c:v>1.6436110810908372E-5</c:v>
                </c:pt>
                <c:pt idx="850">
                  <c:v>1.6436110810908372E-5</c:v>
                </c:pt>
                <c:pt idx="851">
                  <c:v>1.6436110810908372E-5</c:v>
                </c:pt>
                <c:pt idx="852">
                  <c:v>1.6436110810908372E-5</c:v>
                </c:pt>
                <c:pt idx="853">
                  <c:v>1.6436110810908372E-5</c:v>
                </c:pt>
                <c:pt idx="854">
                  <c:v>1.6436110810908372E-5</c:v>
                </c:pt>
                <c:pt idx="855">
                  <c:v>1.6436110810908372E-5</c:v>
                </c:pt>
                <c:pt idx="856">
                  <c:v>1.6436110810908372E-5</c:v>
                </c:pt>
                <c:pt idx="857">
                  <c:v>1.6436110810908372E-5</c:v>
                </c:pt>
                <c:pt idx="858">
                  <c:v>1.6436110810908372E-5</c:v>
                </c:pt>
                <c:pt idx="859">
                  <c:v>1.4860045390684284E-5</c:v>
                </c:pt>
                <c:pt idx="860">
                  <c:v>1.4860045390684284E-5</c:v>
                </c:pt>
                <c:pt idx="861">
                  <c:v>1.4860045390684284E-5</c:v>
                </c:pt>
                <c:pt idx="862">
                  <c:v>1.4860045390684284E-5</c:v>
                </c:pt>
                <c:pt idx="863">
                  <c:v>1.4860045390684284E-5</c:v>
                </c:pt>
                <c:pt idx="864">
                  <c:v>1.4860045390684284E-5</c:v>
                </c:pt>
                <c:pt idx="865">
                  <c:v>1.4860045390684284E-5</c:v>
                </c:pt>
                <c:pt idx="866">
                  <c:v>1.4860045390684284E-5</c:v>
                </c:pt>
                <c:pt idx="867">
                  <c:v>1.4860045390684284E-5</c:v>
                </c:pt>
                <c:pt idx="868">
                  <c:v>1.3171403869015665E-5</c:v>
                </c:pt>
                <c:pt idx="869">
                  <c:v>1.3171403869015665E-5</c:v>
                </c:pt>
                <c:pt idx="870">
                  <c:v>1.3171403869015665E-5</c:v>
                </c:pt>
                <c:pt idx="871">
                  <c:v>1.3171403869015665E-5</c:v>
                </c:pt>
                <c:pt idx="872">
                  <c:v>1.3171403869015665E-5</c:v>
                </c:pt>
                <c:pt idx="873">
                  <c:v>1.3171403869015665E-5</c:v>
                </c:pt>
                <c:pt idx="874">
                  <c:v>1.3171403869015665E-5</c:v>
                </c:pt>
                <c:pt idx="875">
                  <c:v>1.3171403869015665E-5</c:v>
                </c:pt>
                <c:pt idx="876">
                  <c:v>1.3171403869015665E-5</c:v>
                </c:pt>
                <c:pt idx="877">
                  <c:v>1.3171403869015665E-5</c:v>
                </c:pt>
                <c:pt idx="878">
                  <c:v>1.3171403869015665E-5</c:v>
                </c:pt>
                <c:pt idx="879">
                  <c:v>1.1820490651680758E-5</c:v>
                </c:pt>
                <c:pt idx="880">
                  <c:v>1.1820490651680758E-5</c:v>
                </c:pt>
                <c:pt idx="881">
                  <c:v>1.1820490651680758E-5</c:v>
                </c:pt>
                <c:pt idx="882">
                  <c:v>1.1820490651680758E-5</c:v>
                </c:pt>
                <c:pt idx="883">
                  <c:v>1.1820490651680758E-5</c:v>
                </c:pt>
                <c:pt idx="884">
                  <c:v>1.1820490651680758E-5</c:v>
                </c:pt>
                <c:pt idx="885">
                  <c:v>1.1820490651680758E-5</c:v>
                </c:pt>
                <c:pt idx="886">
                  <c:v>1.1820490651680758E-5</c:v>
                </c:pt>
                <c:pt idx="887">
                  <c:v>1.1820490651680758E-5</c:v>
                </c:pt>
                <c:pt idx="888">
                  <c:v>1.1820490651680758E-5</c:v>
                </c:pt>
                <c:pt idx="889">
                  <c:v>1.0357001332901043E-5</c:v>
                </c:pt>
                <c:pt idx="890">
                  <c:v>1.0357001332901043E-5</c:v>
                </c:pt>
                <c:pt idx="891">
                  <c:v>1.0357001332901043E-5</c:v>
                </c:pt>
                <c:pt idx="892">
                  <c:v>1.0357001332901043E-5</c:v>
                </c:pt>
                <c:pt idx="893">
                  <c:v>1.0357001332901043E-5</c:v>
                </c:pt>
                <c:pt idx="894">
                  <c:v>1.0357001332901043E-5</c:v>
                </c:pt>
                <c:pt idx="895">
                  <c:v>1.0357001332901043E-5</c:v>
                </c:pt>
                <c:pt idx="896">
                  <c:v>1.0357001332901043E-5</c:v>
                </c:pt>
                <c:pt idx="897">
                  <c:v>1.0357001332901043E-5</c:v>
                </c:pt>
                <c:pt idx="898">
                  <c:v>1.0357001332901043E-5</c:v>
                </c:pt>
                <c:pt idx="899">
                  <c:v>9.5689686227890248E-6</c:v>
                </c:pt>
                <c:pt idx="900">
                  <c:v>9.5689686227890248E-6</c:v>
                </c:pt>
                <c:pt idx="901">
                  <c:v>9.5689686227890248E-6</c:v>
                </c:pt>
                <c:pt idx="902">
                  <c:v>9.5689686227890248E-6</c:v>
                </c:pt>
                <c:pt idx="903">
                  <c:v>9.5689686227890248E-6</c:v>
                </c:pt>
                <c:pt idx="904">
                  <c:v>9.5689686227890248E-6</c:v>
                </c:pt>
                <c:pt idx="905">
                  <c:v>9.5689686227890248E-6</c:v>
                </c:pt>
                <c:pt idx="906">
                  <c:v>9.5689686227890248E-6</c:v>
                </c:pt>
                <c:pt idx="907">
                  <c:v>9.5689686227890248E-6</c:v>
                </c:pt>
                <c:pt idx="908">
                  <c:v>9.5689686227890248E-6</c:v>
                </c:pt>
                <c:pt idx="909">
                  <c:v>9.0060881155662807E-6</c:v>
                </c:pt>
                <c:pt idx="910">
                  <c:v>9.0060881155662807E-6</c:v>
                </c:pt>
                <c:pt idx="911">
                  <c:v>9.0060881155662807E-6</c:v>
                </c:pt>
                <c:pt idx="912">
                  <c:v>9.0060881155662807E-6</c:v>
                </c:pt>
                <c:pt idx="913">
                  <c:v>9.0060881155662807E-6</c:v>
                </c:pt>
                <c:pt idx="914">
                  <c:v>9.0060881155662807E-6</c:v>
                </c:pt>
                <c:pt idx="915">
                  <c:v>9.0060881155662807E-6</c:v>
                </c:pt>
                <c:pt idx="916">
                  <c:v>9.0060881155662807E-6</c:v>
                </c:pt>
                <c:pt idx="917">
                  <c:v>9.0060881155662807E-6</c:v>
                </c:pt>
                <c:pt idx="918">
                  <c:v>7.6551748982312114E-6</c:v>
                </c:pt>
                <c:pt idx="919">
                  <c:v>7.6551748982312114E-6</c:v>
                </c:pt>
                <c:pt idx="920">
                  <c:v>7.6551748982312114E-6</c:v>
                </c:pt>
                <c:pt idx="921">
                  <c:v>7.6551748982312114E-6</c:v>
                </c:pt>
                <c:pt idx="922">
                  <c:v>7.6551748982312114E-6</c:v>
                </c:pt>
                <c:pt idx="923">
                  <c:v>7.6551748982312114E-6</c:v>
                </c:pt>
                <c:pt idx="924">
                  <c:v>7.6551748982312114E-6</c:v>
                </c:pt>
                <c:pt idx="925">
                  <c:v>7.6551748982312114E-6</c:v>
                </c:pt>
                <c:pt idx="926">
                  <c:v>7.6551748982312114E-6</c:v>
                </c:pt>
                <c:pt idx="927">
                  <c:v>7.6551748982312114E-6</c:v>
                </c:pt>
                <c:pt idx="928">
                  <c:v>7.6551748982312114E-6</c:v>
                </c:pt>
                <c:pt idx="929">
                  <c:v>6.079109478007225E-6</c:v>
                </c:pt>
                <c:pt idx="930">
                  <c:v>6.079109478007225E-6</c:v>
                </c:pt>
                <c:pt idx="931">
                  <c:v>6.079109478007225E-6</c:v>
                </c:pt>
                <c:pt idx="932">
                  <c:v>6.079109478007225E-6</c:v>
                </c:pt>
                <c:pt idx="933">
                  <c:v>6.079109478007225E-6</c:v>
                </c:pt>
                <c:pt idx="934">
                  <c:v>6.079109478007225E-6</c:v>
                </c:pt>
                <c:pt idx="935">
                  <c:v>6.079109478007225E-6</c:v>
                </c:pt>
                <c:pt idx="936">
                  <c:v>6.079109478007225E-6</c:v>
                </c:pt>
                <c:pt idx="937">
                  <c:v>6.079109478007225E-6</c:v>
                </c:pt>
                <c:pt idx="938">
                  <c:v>6.079109478007225E-6</c:v>
                </c:pt>
                <c:pt idx="939">
                  <c:v>4.6156201592276878E-6</c:v>
                </c:pt>
                <c:pt idx="940">
                  <c:v>4.6156201592276878E-6</c:v>
                </c:pt>
                <c:pt idx="941">
                  <c:v>4.6156201592276878E-6</c:v>
                </c:pt>
                <c:pt idx="942">
                  <c:v>4.6156201592276878E-6</c:v>
                </c:pt>
                <c:pt idx="943">
                  <c:v>4.6156201592276878E-6</c:v>
                </c:pt>
                <c:pt idx="944">
                  <c:v>4.6156201592276878E-6</c:v>
                </c:pt>
                <c:pt idx="945">
                  <c:v>4.6156201592276878E-6</c:v>
                </c:pt>
                <c:pt idx="946">
                  <c:v>4.6156201592276878E-6</c:v>
                </c:pt>
                <c:pt idx="947">
                  <c:v>4.6156201592276878E-6</c:v>
                </c:pt>
                <c:pt idx="948">
                  <c:v>4.6156201592276878E-6</c:v>
                </c:pt>
                <c:pt idx="949">
                  <c:v>4.052739652004804E-6</c:v>
                </c:pt>
                <c:pt idx="950">
                  <c:v>4.052739652004804E-6</c:v>
                </c:pt>
                <c:pt idx="951">
                  <c:v>4.052739652004804E-6</c:v>
                </c:pt>
                <c:pt idx="952">
                  <c:v>4.052739652004804E-6</c:v>
                </c:pt>
                <c:pt idx="953">
                  <c:v>4.052739652004804E-6</c:v>
                </c:pt>
                <c:pt idx="954">
                  <c:v>4.052739652004804E-6</c:v>
                </c:pt>
                <c:pt idx="955">
                  <c:v>4.052739652004804E-6</c:v>
                </c:pt>
                <c:pt idx="956">
                  <c:v>4.052739652004804E-6</c:v>
                </c:pt>
                <c:pt idx="957">
                  <c:v>4.052739652004804E-6</c:v>
                </c:pt>
                <c:pt idx="958">
                  <c:v>4.052739652004804E-6</c:v>
                </c:pt>
                <c:pt idx="959">
                  <c:v>3.0395547390035909E-6</c:v>
                </c:pt>
                <c:pt idx="960">
                  <c:v>3.0395547390035909E-6</c:v>
                </c:pt>
                <c:pt idx="961">
                  <c:v>3.0395547390035909E-6</c:v>
                </c:pt>
                <c:pt idx="962">
                  <c:v>3.0395547390035909E-6</c:v>
                </c:pt>
                <c:pt idx="963">
                  <c:v>3.0395547390035909E-6</c:v>
                </c:pt>
                <c:pt idx="964">
                  <c:v>3.0395547390035909E-6</c:v>
                </c:pt>
                <c:pt idx="965">
                  <c:v>3.0395547390035909E-6</c:v>
                </c:pt>
                <c:pt idx="966">
                  <c:v>3.0395547390035909E-6</c:v>
                </c:pt>
                <c:pt idx="967">
                  <c:v>3.0395547390035909E-6</c:v>
                </c:pt>
                <c:pt idx="968">
                  <c:v>2.3640981303361092E-6</c:v>
                </c:pt>
                <c:pt idx="969">
                  <c:v>2.3640981303361092E-6</c:v>
                </c:pt>
                <c:pt idx="970">
                  <c:v>2.3640981303361092E-6</c:v>
                </c:pt>
                <c:pt idx="971">
                  <c:v>2.3640981303361092E-6</c:v>
                </c:pt>
                <c:pt idx="972">
                  <c:v>2.3640981303361092E-6</c:v>
                </c:pt>
                <c:pt idx="973">
                  <c:v>2.3640981303361092E-6</c:v>
                </c:pt>
                <c:pt idx="974">
                  <c:v>2.3640981303361092E-6</c:v>
                </c:pt>
                <c:pt idx="975">
                  <c:v>2.3640981303361092E-6</c:v>
                </c:pt>
                <c:pt idx="976">
                  <c:v>2.3640981303361092E-6</c:v>
                </c:pt>
                <c:pt idx="977">
                  <c:v>2.3640981303361092E-6</c:v>
                </c:pt>
                <c:pt idx="978">
                  <c:v>2.3640981303361092E-6</c:v>
                </c:pt>
                <c:pt idx="979">
                  <c:v>2.3640981303361092E-6</c:v>
                </c:pt>
                <c:pt idx="980">
                  <c:v>2.3640981303361092E-6</c:v>
                </c:pt>
                <c:pt idx="981">
                  <c:v>2.3640981303361092E-6</c:v>
                </c:pt>
                <c:pt idx="982">
                  <c:v>2.3640981303361092E-6</c:v>
                </c:pt>
                <c:pt idx="983">
                  <c:v>2.3640981303361092E-6</c:v>
                </c:pt>
                <c:pt idx="984">
                  <c:v>2.3640981303361092E-6</c:v>
                </c:pt>
                <c:pt idx="985">
                  <c:v>2.3640981303361092E-6</c:v>
                </c:pt>
                <c:pt idx="986">
                  <c:v>2.3640981303361092E-6</c:v>
                </c:pt>
                <c:pt idx="987">
                  <c:v>2.3640981303361092E-6</c:v>
                </c:pt>
                <c:pt idx="988">
                  <c:v>2.3640981303361092E-6</c:v>
                </c:pt>
                <c:pt idx="989">
                  <c:v>2.0263698260024117E-6</c:v>
                </c:pt>
                <c:pt idx="990">
                  <c:v>2.0263698260024117E-6</c:v>
                </c:pt>
                <c:pt idx="991">
                  <c:v>2.0263698260024117E-6</c:v>
                </c:pt>
                <c:pt idx="992">
                  <c:v>2.0263698260024117E-6</c:v>
                </c:pt>
                <c:pt idx="993">
                  <c:v>2.0263698260024117E-6</c:v>
                </c:pt>
                <c:pt idx="994">
                  <c:v>2.0263698260024117E-6</c:v>
                </c:pt>
                <c:pt idx="995">
                  <c:v>2.0263698260024117E-6</c:v>
                </c:pt>
                <c:pt idx="996">
                  <c:v>2.0263698260024117E-6</c:v>
                </c:pt>
                <c:pt idx="997">
                  <c:v>2.0263698260024117E-6</c:v>
                </c:pt>
                <c:pt idx="998">
                  <c:v>2.0263698260024117E-6</c:v>
                </c:pt>
                <c:pt idx="999">
                  <c:v>1.8012176231132571E-6</c:v>
                </c:pt>
                <c:pt idx="1000">
                  <c:v>1.8012176231132571E-6</c:v>
                </c:pt>
                <c:pt idx="1001">
                  <c:v>1.8012176231132571E-6</c:v>
                </c:pt>
                <c:pt idx="1002">
                  <c:v>1.8012176231132571E-6</c:v>
                </c:pt>
                <c:pt idx="1003">
                  <c:v>1.8012176231132571E-6</c:v>
                </c:pt>
                <c:pt idx="1004">
                  <c:v>1.8012176231132571E-6</c:v>
                </c:pt>
                <c:pt idx="1005">
                  <c:v>1.8012176231132571E-6</c:v>
                </c:pt>
                <c:pt idx="1006">
                  <c:v>1.8012176231132571E-6</c:v>
                </c:pt>
                <c:pt idx="1007">
                  <c:v>1.8012176231132571E-6</c:v>
                </c:pt>
                <c:pt idx="1008">
                  <c:v>1.8012176231132571E-6</c:v>
                </c:pt>
                <c:pt idx="1009">
                  <c:v>1.35091321733492E-6</c:v>
                </c:pt>
                <c:pt idx="1010">
                  <c:v>1.35091321733492E-6</c:v>
                </c:pt>
                <c:pt idx="1011">
                  <c:v>1.35091321733492E-6</c:v>
                </c:pt>
                <c:pt idx="1012">
                  <c:v>1.35091321733492E-6</c:v>
                </c:pt>
                <c:pt idx="1013">
                  <c:v>1.35091321733492E-6</c:v>
                </c:pt>
                <c:pt idx="1014">
                  <c:v>1.35091321733492E-6</c:v>
                </c:pt>
                <c:pt idx="1015">
                  <c:v>1.35091321733492E-6</c:v>
                </c:pt>
                <c:pt idx="1016">
                  <c:v>1.35091321733492E-6</c:v>
                </c:pt>
                <c:pt idx="1017">
                  <c:v>1.35091321733492E-6</c:v>
                </c:pt>
                <c:pt idx="1018">
                  <c:v>1.0131849130011921E-6</c:v>
                </c:pt>
                <c:pt idx="1019">
                  <c:v>1.0131849130011921E-6</c:v>
                </c:pt>
                <c:pt idx="1020">
                  <c:v>1.0131849130011921E-6</c:v>
                </c:pt>
                <c:pt idx="1021">
                  <c:v>1.0131849130011921E-6</c:v>
                </c:pt>
                <c:pt idx="1022">
                  <c:v>1.0131849130011921E-6</c:v>
                </c:pt>
                <c:pt idx="1023">
                  <c:v>1.0131849130011921E-6</c:v>
                </c:pt>
                <c:pt idx="1024">
                  <c:v>1.0131849130011921E-6</c:v>
                </c:pt>
                <c:pt idx="1025">
                  <c:v>1.0131849130011921E-6</c:v>
                </c:pt>
                <c:pt idx="1026">
                  <c:v>1.0131849130011921E-6</c:v>
                </c:pt>
                <c:pt idx="1027">
                  <c:v>1.0131849130011921E-6</c:v>
                </c:pt>
                <c:pt idx="1028">
                  <c:v>1.0131849130011921E-6</c:v>
                </c:pt>
                <c:pt idx="1029">
                  <c:v>7.8803271011205069E-7</c:v>
                </c:pt>
                <c:pt idx="1030">
                  <c:v>7.8803271011205069E-7</c:v>
                </c:pt>
                <c:pt idx="1031">
                  <c:v>7.8803271011205069E-7</c:v>
                </c:pt>
                <c:pt idx="1032">
                  <c:v>7.8803271011205069E-7</c:v>
                </c:pt>
                <c:pt idx="1033">
                  <c:v>7.8803271011205069E-7</c:v>
                </c:pt>
                <c:pt idx="1034">
                  <c:v>7.8803271011205069E-7</c:v>
                </c:pt>
                <c:pt idx="1035">
                  <c:v>7.8803271011205069E-7</c:v>
                </c:pt>
                <c:pt idx="1036">
                  <c:v>7.8803271011205069E-7</c:v>
                </c:pt>
                <c:pt idx="1037">
                  <c:v>7.8803271011205069E-7</c:v>
                </c:pt>
                <c:pt idx="1038">
                  <c:v>7.8803271011205069E-7</c:v>
                </c:pt>
                <c:pt idx="1039">
                  <c:v>4.5030440577831279E-7</c:v>
                </c:pt>
                <c:pt idx="1040">
                  <c:v>4.5030440577831279E-7</c:v>
                </c:pt>
                <c:pt idx="1041">
                  <c:v>4.5030440577831279E-7</c:v>
                </c:pt>
                <c:pt idx="1042">
                  <c:v>4.5030440577831279E-7</c:v>
                </c:pt>
                <c:pt idx="1043">
                  <c:v>4.5030440577831279E-7</c:v>
                </c:pt>
                <c:pt idx="1044">
                  <c:v>4.5030440577831279E-7</c:v>
                </c:pt>
                <c:pt idx="1045">
                  <c:v>4.5030440577831279E-7</c:v>
                </c:pt>
                <c:pt idx="1046">
                  <c:v>4.5030440577831279E-7</c:v>
                </c:pt>
                <c:pt idx="1047">
                  <c:v>4.5030440577831279E-7</c:v>
                </c:pt>
                <c:pt idx="1048">
                  <c:v>4.5030440577831279E-7</c:v>
                </c:pt>
                <c:pt idx="1049">
                  <c:v>3.3772830433373599E-7</c:v>
                </c:pt>
                <c:pt idx="1050">
                  <c:v>3.3772830433373599E-7</c:v>
                </c:pt>
                <c:pt idx="1051">
                  <c:v>3.3772830433373599E-7</c:v>
                </c:pt>
                <c:pt idx="1052">
                  <c:v>3.3772830433373599E-7</c:v>
                </c:pt>
                <c:pt idx="1053">
                  <c:v>3.3772830433373599E-7</c:v>
                </c:pt>
                <c:pt idx="1054">
                  <c:v>3.3772830433373599E-7</c:v>
                </c:pt>
                <c:pt idx="1055">
                  <c:v>3.3772830433373599E-7</c:v>
                </c:pt>
                <c:pt idx="1056">
                  <c:v>3.3772830433373599E-7</c:v>
                </c:pt>
                <c:pt idx="1057">
                  <c:v>3.3772830433373599E-7</c:v>
                </c:pt>
                <c:pt idx="1058">
                  <c:v>3.3772830433373599E-7</c:v>
                </c:pt>
                <c:pt idx="1059">
                  <c:v>3.3772830433373599E-7</c:v>
                </c:pt>
                <c:pt idx="1060">
                  <c:v>3.3772830433373599E-7</c:v>
                </c:pt>
                <c:pt idx="1061">
                  <c:v>3.3772830433373599E-7</c:v>
                </c:pt>
                <c:pt idx="1062">
                  <c:v>3.3772830433373599E-7</c:v>
                </c:pt>
                <c:pt idx="1063">
                  <c:v>3.3772830433373599E-7</c:v>
                </c:pt>
                <c:pt idx="1064">
                  <c:v>3.3772830433373599E-7</c:v>
                </c:pt>
                <c:pt idx="1065">
                  <c:v>3.3772830433373599E-7</c:v>
                </c:pt>
                <c:pt idx="1066">
                  <c:v>3.3772830433373599E-7</c:v>
                </c:pt>
                <c:pt idx="1067">
                  <c:v>3.3772830433373599E-7</c:v>
                </c:pt>
                <c:pt idx="1068">
                  <c:v>3.3772830433373599E-7</c:v>
                </c:pt>
                <c:pt idx="1069">
                  <c:v>3.3772830433373599E-7</c:v>
                </c:pt>
                <c:pt idx="1070">
                  <c:v>3.3772830433373599E-7</c:v>
                </c:pt>
                <c:pt idx="1071">
                  <c:v>3.3772830433373599E-7</c:v>
                </c:pt>
                <c:pt idx="1072">
                  <c:v>3.3772830433373599E-7</c:v>
                </c:pt>
                <c:pt idx="1073">
                  <c:v>3.3772830433373599E-7</c:v>
                </c:pt>
                <c:pt idx="1074">
                  <c:v>3.3772830433373599E-7</c:v>
                </c:pt>
                <c:pt idx="1075">
                  <c:v>3.3772830433373599E-7</c:v>
                </c:pt>
                <c:pt idx="1076">
                  <c:v>3.3772830433373599E-7</c:v>
                </c:pt>
                <c:pt idx="1077">
                  <c:v>3.3772830433373599E-7</c:v>
                </c:pt>
                <c:pt idx="1078">
                  <c:v>3.3772830433373599E-7</c:v>
                </c:pt>
                <c:pt idx="1079">
                  <c:v>3.3772830433373599E-7</c:v>
                </c:pt>
                <c:pt idx="1080">
                  <c:v>3.3772830433373599E-7</c:v>
                </c:pt>
                <c:pt idx="1081">
                  <c:v>3.3772830433373599E-7</c:v>
                </c:pt>
                <c:pt idx="1082">
                  <c:v>3.3772830433373599E-7</c:v>
                </c:pt>
                <c:pt idx="1083">
                  <c:v>3.3772830433373599E-7</c:v>
                </c:pt>
                <c:pt idx="1084">
                  <c:v>3.3772830433373599E-7</c:v>
                </c:pt>
                <c:pt idx="1085">
                  <c:v>3.3772830433373599E-7</c:v>
                </c:pt>
                <c:pt idx="1086">
                  <c:v>3.3772830433373599E-7</c:v>
                </c:pt>
                <c:pt idx="1087">
                  <c:v>3.3772830433373599E-7</c:v>
                </c:pt>
                <c:pt idx="1088">
                  <c:v>3.3772830433373599E-7</c:v>
                </c:pt>
                <c:pt idx="1089">
                  <c:v>2.2515220288915819E-7</c:v>
                </c:pt>
                <c:pt idx="1090">
                  <c:v>2.2515220288915819E-7</c:v>
                </c:pt>
                <c:pt idx="1091">
                  <c:v>2.2515220288915819E-7</c:v>
                </c:pt>
                <c:pt idx="1092">
                  <c:v>2.2515220288915819E-7</c:v>
                </c:pt>
                <c:pt idx="1093">
                  <c:v>2.2515220288915819E-7</c:v>
                </c:pt>
                <c:pt idx="1094">
                  <c:v>2.2515220288915819E-7</c:v>
                </c:pt>
                <c:pt idx="1095">
                  <c:v>2.2515220288915819E-7</c:v>
                </c:pt>
                <c:pt idx="1096">
                  <c:v>2.2515220288915819E-7</c:v>
                </c:pt>
                <c:pt idx="1097">
                  <c:v>2.2515220288915819E-7</c:v>
                </c:pt>
                <c:pt idx="1098">
                  <c:v>2.2515220288915819E-7</c:v>
                </c:pt>
                <c:pt idx="1099">
                  <c:v>1.1257610144457813E-7</c:v>
                </c:pt>
                <c:pt idx="1100">
                  <c:v>1.1257610144457813E-7</c:v>
                </c:pt>
                <c:pt idx="1101">
                  <c:v>1.1257610144457813E-7</c:v>
                </c:pt>
                <c:pt idx="1102">
                  <c:v>1.1257610144457813E-7</c:v>
                </c:pt>
                <c:pt idx="1103">
                  <c:v>1.1257610144457813E-7</c:v>
                </c:pt>
                <c:pt idx="1104">
                  <c:v>1.1257610144457813E-7</c:v>
                </c:pt>
                <c:pt idx="1105">
                  <c:v>1.1257610144457813E-7</c:v>
                </c:pt>
                <c:pt idx="1106">
                  <c:v>1.1257610144457813E-7</c:v>
                </c:pt>
                <c:pt idx="1107">
                  <c:v>1.1257610144457813E-7</c:v>
                </c:pt>
                <c:pt idx="1108">
                  <c:v>1.1257610144457813E-7</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numCache>
            </c:numRef>
          </c:yVal>
          <c:smooth val="0"/>
        </c:ser>
        <c:dLbls>
          <c:showLegendKey val="0"/>
          <c:showVal val="0"/>
          <c:showCatName val="0"/>
          <c:showSerName val="0"/>
          <c:showPercent val="0"/>
          <c:showBubbleSize val="0"/>
        </c:dLbls>
        <c:axId val="-661707904"/>
        <c:axId val="-661693216"/>
      </c:scatterChart>
      <c:valAx>
        <c:axId val="-661707904"/>
        <c:scaling>
          <c:logBase val="10"/>
          <c:orientation val="minMax"/>
          <c:max val="10"/>
          <c:min val="1.0000000000000005E-2"/>
        </c:scaling>
        <c:delete val="0"/>
        <c:axPos val="b"/>
        <c:title>
          <c:tx>
            <c:rich>
              <a:bodyPr/>
              <a:lstStyle/>
              <a:p>
                <a:pPr>
                  <a:defRPr/>
                </a:pPr>
                <a:r>
                  <a:rPr lang="en-US"/>
                  <a:t>Wave Height (m)</a:t>
                </a:r>
              </a:p>
            </c:rich>
          </c:tx>
          <c:overlay val="0"/>
        </c:title>
        <c:numFmt formatCode="General" sourceLinked="1"/>
        <c:majorTickMark val="out"/>
        <c:minorTickMark val="none"/>
        <c:tickLblPos val="nextTo"/>
        <c:crossAx val="-661693216"/>
        <c:crossesAt val="1.0000000000000269E-9"/>
        <c:crossBetween val="midCat"/>
      </c:valAx>
      <c:valAx>
        <c:axId val="-661693216"/>
        <c:scaling>
          <c:orientation val="minMax"/>
          <c:max val="1"/>
          <c:min val="0"/>
        </c:scaling>
        <c:delete val="0"/>
        <c:axPos val="l"/>
        <c:title>
          <c:tx>
            <c:rich>
              <a:bodyPr rot="-5400000" vert="horz"/>
              <a:lstStyle/>
              <a:p>
                <a:pPr>
                  <a:defRPr/>
                </a:pPr>
                <a:r>
                  <a:rPr lang="en-US"/>
                  <a:t>Probability</a:t>
                </a:r>
              </a:p>
            </c:rich>
          </c:tx>
          <c:layout>
            <c:manualLayout>
              <c:xMode val="edge"/>
              <c:yMode val="edge"/>
              <c:x val="2.3327163277387587E-2"/>
              <c:y val="0.19913399660443934"/>
            </c:manualLayout>
          </c:layout>
          <c:overlay val="0"/>
        </c:title>
        <c:numFmt formatCode="General" sourceLinked="1"/>
        <c:majorTickMark val="out"/>
        <c:minorTickMark val="none"/>
        <c:tickLblPos val="nextTo"/>
        <c:crossAx val="-661707904"/>
        <c:crossesAt val="1.0000000000000005E-2"/>
        <c:crossBetween val="midCat"/>
      </c:valAx>
    </c:plotArea>
    <c:legend>
      <c:legendPos val="r"/>
      <c:layout>
        <c:manualLayout>
          <c:xMode val="edge"/>
          <c:yMode val="edge"/>
          <c:x val="0.22059902687903293"/>
          <c:y val="0.44791724765210378"/>
          <c:w val="0.30684148912451986"/>
          <c:h val="0.23966135400791241"/>
        </c:manualLayout>
      </c:layout>
      <c:overlay val="0"/>
    </c:legend>
    <c:plotVisOnly val="1"/>
    <c:dispBlanksAs val="gap"/>
    <c:showDLblsOverMax val="0"/>
  </c:chart>
  <c:spPr>
    <a:effectLst>
      <a:outerShdw blurRad="50800" dist="38100" dir="2700000" algn="tl" rotWithShape="0">
        <a:prstClr val="black">
          <a:alpha val="40000"/>
        </a:prstClr>
      </a:outerShdw>
    </a:effectLst>
  </c:spPr>
  <c:txPr>
    <a:bodyPr/>
    <a:lstStyle/>
    <a:p>
      <a:pPr>
        <a:defRPr sz="80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Lake  Superior</a:t>
            </a:r>
          </a:p>
        </c:rich>
      </c:tx>
      <c:layout>
        <c:manualLayout>
          <c:xMode val="edge"/>
          <c:yMode val="edge"/>
          <c:x val="0.28262640432155872"/>
          <c:y val="0.24620441575491606"/>
        </c:manualLayout>
      </c:layout>
      <c:overlay val="1"/>
    </c:title>
    <c:autoTitleDeleted val="0"/>
    <c:plotArea>
      <c:layout>
        <c:manualLayout>
          <c:layoutTarget val="inner"/>
          <c:xMode val="edge"/>
          <c:yMode val="edge"/>
          <c:x val="0.19605203825471287"/>
          <c:y val="9.9513865259171386E-2"/>
          <c:w val="0.71990806644011018"/>
          <c:h val="0.7130606212942997"/>
        </c:manualLayout>
      </c:layout>
      <c:scatterChart>
        <c:scatterStyle val="lineMarker"/>
        <c:varyColors val="0"/>
        <c:ser>
          <c:idx val="1"/>
          <c:order val="0"/>
          <c:tx>
            <c:strRef>
              <c:f>lake_superior!$C$9</c:f>
              <c:strCache>
                <c:ptCount val="1"/>
                <c:pt idx="0">
                  <c:v>Model</c:v>
                </c:pt>
              </c:strCache>
            </c:strRef>
          </c:tx>
          <c:spPr>
            <a:ln>
              <a:prstDash val="sysDot"/>
            </a:ln>
          </c:spPr>
          <c:marker>
            <c:symbol val="none"/>
          </c:marker>
          <c:xVal>
            <c:numRef>
              <c:f>lake_superior!$A$10:$A$2000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lake_superior!$C$10:$C$2000</c:f>
              <c:numCache>
                <c:formatCode>General</c:formatCode>
                <c:ptCount val="1991"/>
                <c:pt idx="0">
                  <c:v>0.99890971474615808</c:v>
                </c:pt>
                <c:pt idx="1">
                  <c:v>0.99632730131612757</c:v>
                </c:pt>
                <c:pt idx="2">
                  <c:v>0.99264316063253066</c:v>
                </c:pt>
                <c:pt idx="3">
                  <c:v>0.98806411291642249</c:v>
                </c:pt>
                <c:pt idx="4">
                  <c:v>0.98273306593609711</c:v>
                </c:pt>
                <c:pt idx="5">
                  <c:v>0.97675865370060477</c:v>
                </c:pt>
                <c:pt idx="6">
                  <c:v>0.97022787601403226</c:v>
                </c:pt>
                <c:pt idx="7">
                  <c:v>0.96321274517355049</c:v>
                </c:pt>
                <c:pt idx="8">
                  <c:v>0.95577423812125861</c:v>
                </c:pt>
                <c:pt idx="9">
                  <c:v>0.9479648483182026</c:v>
                </c:pt>
                <c:pt idx="10">
                  <c:v>0.93983033470632649</c:v>
                </c:pt>
                <c:pt idx="11">
                  <c:v>0.93141097594345257</c:v>
                </c:pt>
                <c:pt idx="12">
                  <c:v>0.92274250250498802</c:v>
                </c:pt>
                <c:pt idx="13">
                  <c:v>0.9138568096352796</c:v>
                </c:pt>
                <c:pt idx="14">
                  <c:v>0.90478251578649227</c:v>
                </c:pt>
                <c:pt idx="15">
                  <c:v>0.89554540883206157</c:v>
                </c:pt>
                <c:pt idx="16">
                  <c:v>0.88616880869460579</c:v>
                </c:pt>
                <c:pt idx="17">
                  <c:v>0.87667386636353095</c:v>
                </c:pt>
                <c:pt idx="18">
                  <c:v>0.86707981359131014</c:v>
                </c:pt>
                <c:pt idx="19">
                  <c:v>0.85740417371739253</c:v>
                </c:pt>
                <c:pt idx="20">
                  <c:v>0.8476629414093565</c:v>
                </c:pt>
                <c:pt idx="21">
                  <c:v>0.83787073722912386</c:v>
                </c:pt>
                <c:pt idx="22">
                  <c:v>0.82804094157374863</c:v>
                </c:pt>
                <c:pt idx="23">
                  <c:v>0.81818581154265169</c:v>
                </c:pt>
                <c:pt idx="24">
                  <c:v>0.8083165835386944</c:v>
                </c:pt>
                <c:pt idx="25">
                  <c:v>0.79844356384779658</c:v>
                </c:pt>
                <c:pt idx="26">
                  <c:v>0.78857620900965741</c:v>
                </c:pt>
                <c:pt idx="27">
                  <c:v>0.77872319745760665</c:v>
                </c:pt>
                <c:pt idx="28">
                  <c:v>0.76889249364285606</c:v>
                </c:pt>
                <c:pt idx="29">
                  <c:v>0.75909140565082633</c:v>
                </c:pt>
                <c:pt idx="30">
                  <c:v>0.74932663715077741</c:v>
                </c:pt>
                <c:pt idx="31">
                  <c:v>0.73960433438623663</c:v>
                </c:pt>
                <c:pt idx="32">
                  <c:v>0.7299301288048422</c:v>
                </c:pt>
                <c:pt idx="33">
                  <c:v>0.72030917583712251</c:v>
                </c:pt>
                <c:pt idx="34">
                  <c:v>0.71074619026048125</c:v>
                </c:pt>
                <c:pt idx="35">
                  <c:v>0.70124547852354158</c:v>
                </c:pt>
                <c:pt idx="36">
                  <c:v>0.69181096835541489</c:v>
                </c:pt>
                <c:pt idx="37">
                  <c:v>0.68244623594170528</c:v>
                </c:pt>
                <c:pt idx="38">
                  <c:v>0.67315453091293542</c:v>
                </c:pt>
                <c:pt idx="39">
                  <c:v>0.66393879936092381</c:v>
                </c:pt>
                <c:pt idx="40">
                  <c:v>0.65480170507223767</c:v>
                </c:pt>
                <c:pt idx="41">
                  <c:v>0.64574564914581634</c:v>
                </c:pt>
                <c:pt idx="42">
                  <c:v>0.63677278814256277</c:v>
                </c:pt>
                <c:pt idx="43">
                  <c:v>0.62788505089845537</c:v>
                </c:pt>
                <c:pt idx="44">
                  <c:v>0.6190841541178268</c:v>
                </c:pt>
                <c:pt idx="45">
                  <c:v>0.61037161685182328</c:v>
                </c:pt>
                <c:pt idx="46">
                  <c:v>0.60174877395529602</c:v>
                </c:pt>
                <c:pt idx="47">
                  <c:v>0.59321678860662164</c:v>
                </c:pt>
                <c:pt idx="48">
                  <c:v>0.58477666396607531</c:v>
                </c:pt>
                <c:pt idx="49">
                  <c:v>0.57642925404101664</c:v>
                </c:pt>
                <c:pt idx="50">
                  <c:v>0.56817527382018396</c:v>
                </c:pt>
                <c:pt idx="51">
                  <c:v>0.56001530873273975</c:v>
                </c:pt>
                <c:pt idx="52">
                  <c:v>0.55194982348344401</c:v>
                </c:pt>
                <c:pt idx="53">
                  <c:v>0.54397917030988441</c:v>
                </c:pt>
                <c:pt idx="54">
                  <c:v>0.53610359670464036</c:v>
                </c:pt>
                <c:pt idx="55">
                  <c:v>0.52832325264051438</c:v>
                </c:pt>
                <c:pt idx="56">
                  <c:v>0.52063819733439964</c:v>
                </c:pt>
                <c:pt idx="57">
                  <c:v>0.51304840558230869</c:v>
                </c:pt>
                <c:pt idx="58">
                  <c:v>0.50555377369503851</c:v>
                </c:pt>
                <c:pt idx="59">
                  <c:v>0.49815412506204865</c:v>
                </c:pt>
                <c:pt idx="60">
                  <c:v>0.49084921536857162</c:v>
                </c:pt>
                <c:pt idx="61">
                  <c:v>0.48363873748926917</c:v>
                </c:pt>
                <c:pt idx="62">
                  <c:v>0.47652232607972861</c:v>
                </c:pt>
                <c:pt idx="63">
                  <c:v>0.46949956188567737</c:v>
                </c:pt>
                <c:pt idx="64">
                  <c:v>0.46256997578816073</c:v>
                </c:pt>
                <c:pt idx="65">
                  <c:v>0.45573305260167635</c:v>
                </c:pt>
                <c:pt idx="66">
                  <c:v>0.44898823464096232</c:v>
                </c:pt>
                <c:pt idx="67">
                  <c:v>0.44233492507096484</c:v>
                </c:pt>
                <c:pt idx="68">
                  <c:v>0.43577249105367888</c:v>
                </c:pt>
                <c:pt idx="69">
                  <c:v>0.42930026670432092</c:v>
                </c:pt>
                <c:pt idx="70">
                  <c:v>0.42291755586863716</c:v>
                </c:pt>
                <c:pt idx="71">
                  <c:v>0.41662363473224606</c:v>
                </c:pt>
                <c:pt idx="72">
                  <c:v>0.41041775427219845</c:v>
                </c:pt>
                <c:pt idx="73">
                  <c:v>0.40429914256028765</c:v>
                </c:pt>
                <c:pt idx="74">
                  <c:v>0.3982670069269455</c:v>
                </c:pt>
                <c:pt idx="75">
                  <c:v>0.39232053599401101</c:v>
                </c:pt>
                <c:pt idx="76">
                  <c:v>0.3864589015841855</c:v>
                </c:pt>
                <c:pt idx="77">
                  <c:v>0.3806812605143835</c:v>
                </c:pt>
                <c:pt idx="78">
                  <c:v>0.37498675627975248</c:v>
                </c:pt>
                <c:pt idx="79">
                  <c:v>0.36937452063475523</c:v>
                </c:pt>
                <c:pt idx="80">
                  <c:v>0.36384367507732046</c:v>
                </c:pt>
                <c:pt idx="81">
                  <c:v>0.35839333224157915</c:v>
                </c:pt>
                <c:pt idx="82">
                  <c:v>0.35302259720450319</c:v>
                </c:pt>
                <c:pt idx="83">
                  <c:v>0.34773056871131364</c:v>
                </c:pt>
                <c:pt idx="84">
                  <c:v>0.34251634032443523</c:v>
                </c:pt>
                <c:pt idx="85">
                  <c:v>0.33737900150013245</c:v>
                </c:pt>
                <c:pt idx="86">
                  <c:v>0.33231763859715435</c:v>
                </c:pt>
                <c:pt idx="87">
                  <c:v>0.32733133582108231</c:v>
                </c:pt>
                <c:pt idx="88">
                  <c:v>0.32241917610810672</c:v>
                </c:pt>
                <c:pt idx="89">
                  <c:v>0.31758024195157442</c:v>
                </c:pt>
                <c:pt idx="90">
                  <c:v>0.31281361617461451</c:v>
                </c:pt>
                <c:pt idx="91">
                  <c:v>0.30811838265179931</c:v>
                </c:pt>
                <c:pt idx="92">
                  <c:v>0.30349362698278282</c:v>
                </c:pt>
                <c:pt idx="93">
                  <c:v>0.29893843712051482</c:v>
                </c:pt>
                <c:pt idx="94">
                  <c:v>0.29445190395669973</c:v>
                </c:pt>
                <c:pt idx="95">
                  <c:v>0.29003312186681218</c:v>
                </c:pt>
                <c:pt idx="96">
                  <c:v>0.28568118921702285</c:v>
                </c:pt>
                <c:pt idx="97">
                  <c:v>0.28139520883508234</c:v>
                </c:pt>
                <c:pt idx="98">
                  <c:v>0.27717429513576103</c:v>
                </c:pt>
                <c:pt idx="99">
                  <c:v>0.27301755143267092</c:v>
                </c:pt>
                <c:pt idx="100">
                  <c:v>0.26892409671207251</c:v>
                </c:pt>
                <c:pt idx="101">
                  <c:v>0.26489305600116103</c:v>
                </c:pt>
                <c:pt idx="102">
                  <c:v>0.26092356058652233</c:v>
                </c:pt>
                <c:pt idx="103">
                  <c:v>0.25701474831795773</c:v>
                </c:pt>
                <c:pt idx="104">
                  <c:v>0.25316576388648732</c:v>
                </c:pt>
                <c:pt idx="105">
                  <c:v>0.24937575907806092</c:v>
                </c:pt>
                <c:pt idx="106">
                  <c:v>0.24564389300450001</c:v>
                </c:pt>
                <c:pt idx="107">
                  <c:v>0.24196933231314788</c:v>
                </c:pt>
                <c:pt idx="108">
                  <c:v>0.23835125137650001</c:v>
                </c:pt>
                <c:pt idx="109">
                  <c:v>0.23478883246307791</c:v>
                </c:pt>
                <c:pt idx="110">
                  <c:v>0.23128126589067596</c:v>
                </c:pt>
                <c:pt idx="111">
                  <c:v>0.22782775016306919</c:v>
                </c:pt>
                <c:pt idx="112">
                  <c:v>0.22442749209120258</c:v>
                </c:pt>
                <c:pt idx="113">
                  <c:v>0.22107970689978537</c:v>
                </c:pt>
                <c:pt idx="114">
                  <c:v>0.21778361832022641</c:v>
                </c:pt>
                <c:pt idx="115">
                  <c:v>0.21453845867067692</c:v>
                </c:pt>
                <c:pt idx="116">
                  <c:v>0.21134346892403791</c:v>
                </c:pt>
                <c:pt idx="117">
                  <c:v>0.2081978987646402</c:v>
                </c:pt>
                <c:pt idx="118">
                  <c:v>0.20510100663428618</c:v>
                </c:pt>
                <c:pt idx="119">
                  <c:v>0.20205205976833754</c:v>
                </c:pt>
                <c:pt idx="120">
                  <c:v>0.19905033422244994</c:v>
                </c:pt>
                <c:pt idx="121">
                  <c:v>0.19609511489054998</c:v>
                </c:pt>
                <c:pt idx="122">
                  <c:v>0.19318569551460288</c:v>
                </c:pt>
                <c:pt idx="123">
                  <c:v>0.19032137868669388</c:v>
                </c:pt>
                <c:pt idx="124">
                  <c:v>0.18750147584391771</c:v>
                </c:pt>
                <c:pt idx="125">
                  <c:v>0.18472530725654021</c:v>
                </c:pt>
                <c:pt idx="126">
                  <c:v>0.18199220200987462</c:v>
                </c:pt>
                <c:pt idx="127">
                  <c:v>0.17930149798027994</c:v>
                </c:pt>
                <c:pt idx="128">
                  <c:v>0.17665254180569745</c:v>
                </c:pt>
                <c:pt idx="129">
                  <c:v>0.17404468885106814</c:v>
                </c:pt>
                <c:pt idx="130">
                  <c:v>0.1714773031689884</c:v>
                </c:pt>
                <c:pt idx="131">
                  <c:v>0.16894975745598104</c:v>
                </c:pt>
                <c:pt idx="132">
                  <c:v>0.16646143300460647</c:v>
                </c:pt>
                <c:pt idx="133">
                  <c:v>0.16401171965181158</c:v>
                </c:pt>
                <c:pt idx="134">
                  <c:v>0.16160001572372587</c:v>
                </c:pt>
                <c:pt idx="135">
                  <c:v>0.15922572797719792</c:v>
                </c:pt>
                <c:pt idx="136">
                  <c:v>0.15688827153831994</c:v>
                </c:pt>
                <c:pt idx="137">
                  <c:v>0.15458706983819651</c:v>
                </c:pt>
                <c:pt idx="138">
                  <c:v>0.15232155454613144</c:v>
                </c:pt>
                <c:pt idx="139">
                  <c:v>0.1500911655005169</c:v>
                </c:pt>
                <c:pt idx="140">
                  <c:v>0.14789535063755554</c:v>
                </c:pt>
                <c:pt idx="141">
                  <c:v>0.14573356591805467</c:v>
                </c:pt>
                <c:pt idx="142">
                  <c:v>0.14360527525245043</c:v>
                </c:pt>
                <c:pt idx="143">
                  <c:v>0.14150995042423345</c:v>
                </c:pt>
                <c:pt idx="144">
                  <c:v>0.13944707101193488</c:v>
                </c:pt>
                <c:pt idx="145">
                  <c:v>0.13741612430983424</c:v>
                </c:pt>
                <c:pt idx="146">
                  <c:v>0.13541660524752241</c:v>
                </c:pt>
                <c:pt idx="147">
                  <c:v>0.13344801630844141</c:v>
                </c:pt>
                <c:pt idx="148">
                  <c:v>0.13150986744756074</c:v>
                </c:pt>
                <c:pt idx="149">
                  <c:v>0.12960167600827893</c:v>
                </c:pt>
                <c:pt idx="150">
                  <c:v>0.1277229666386841</c:v>
                </c:pt>
                <c:pt idx="151">
                  <c:v>0.12587327120725667</c:v>
                </c:pt>
                <c:pt idx="152">
                  <c:v>0.12405212871813863</c:v>
                </c:pt>
                <c:pt idx="153">
                  <c:v>0.12225908522605122</c:v>
                </c:pt>
                <c:pt idx="154">
                  <c:v>0.12049369375095274</c:v>
                </c:pt>
                <c:pt idx="155">
                  <c:v>0.11875551419250605</c:v>
                </c:pt>
                <c:pt idx="156">
                  <c:v>0.11704411324446368</c:v>
                </c:pt>
                <c:pt idx="157">
                  <c:v>0.11535906430900865</c:v>
                </c:pt>
                <c:pt idx="158">
                  <c:v>0.11369994741115275</c:v>
                </c:pt>
                <c:pt idx="159">
                  <c:v>0.11206634911322012</c:v>
                </c:pt>
                <c:pt idx="160">
                  <c:v>0.1104578624295269</c:v>
                </c:pt>
                <c:pt idx="161">
                  <c:v>0.10887408674126155</c:v>
                </c:pt>
                <c:pt idx="162">
                  <c:v>0.10731462771163806</c:v>
                </c:pt>
                <c:pt idx="163">
                  <c:v>0.10577909720140002</c:v>
                </c:pt>
                <c:pt idx="164">
                  <c:v>0.10426711318467427</c:v>
                </c:pt>
                <c:pt idx="165">
                  <c:v>0.10277829966524539</c:v>
                </c:pt>
                <c:pt idx="166">
                  <c:v>0.10131228659328709</c:v>
                </c:pt>
                <c:pt idx="167">
                  <c:v>9.9868709782584761E-2</c:v>
                </c:pt>
                <c:pt idx="168">
                  <c:v>9.8447210828283838E-2</c:v>
                </c:pt>
                <c:pt idx="169">
                  <c:v>9.7047437025197122E-2</c:v>
                </c:pt>
                <c:pt idx="170">
                  <c:v>9.5669041286700063E-2</c:v>
                </c:pt>
                <c:pt idx="171">
                  <c:v>9.4311682064241495E-2</c:v>
                </c:pt>
                <c:pt idx="172">
                  <c:v>9.2975023267495044E-2</c:v>
                </c:pt>
                <c:pt idx="173">
                  <c:v>9.1658734185173327E-2</c:v>
                </c:pt>
                <c:pt idx="174">
                  <c:v>9.0362489406529301E-2</c:v>
                </c:pt>
                <c:pt idx="175">
                  <c:v>8.9085968743559396E-2</c:v>
                </c:pt>
                <c:pt idx="176">
                  <c:v>8.7828857153925091E-2</c:v>
                </c:pt>
                <c:pt idx="177">
                  <c:v>8.6590844664627284E-2</c:v>
                </c:pt>
                <c:pt idx="178">
                  <c:v>8.537162629640678E-2</c:v>
                </c:pt>
                <c:pt idx="179">
                  <c:v>8.41709019889397E-2</c:v>
                </c:pt>
                <c:pt idx="180">
                  <c:v>8.2988376526783716E-2</c:v>
                </c:pt>
                <c:pt idx="181">
                  <c:v>8.1823759466127952E-2</c:v>
                </c:pt>
                <c:pt idx="182">
                  <c:v>8.0676765062331207E-2</c:v>
                </c:pt>
                <c:pt idx="183">
                  <c:v>7.9547112198265685E-2</c:v>
                </c:pt>
                <c:pt idx="184">
                  <c:v>7.8434524313472032E-2</c:v>
                </c:pt>
                <c:pt idx="185">
                  <c:v>7.7338729334129552E-2</c:v>
                </c:pt>
                <c:pt idx="186">
                  <c:v>7.6259459603844476E-2</c:v>
                </c:pt>
                <c:pt idx="187">
                  <c:v>7.5196451815273166E-2</c:v>
                </c:pt>
                <c:pt idx="188">
                  <c:v>7.4149446942554889E-2</c:v>
                </c:pt>
                <c:pt idx="189">
                  <c:v>7.311819017459599E-2</c:v>
                </c:pt>
                <c:pt idx="190">
                  <c:v>7.2102430849166343E-2</c:v>
                </c:pt>
                <c:pt idx="191">
                  <c:v>7.110192238783361E-2</c:v>
                </c:pt>
                <c:pt idx="192">
                  <c:v>7.0116422231740402E-2</c:v>
                </c:pt>
                <c:pt idx="193">
                  <c:v>6.9145691778187718E-2</c:v>
                </c:pt>
                <c:pt idx="194">
                  <c:v>6.8189496318074402E-2</c:v>
                </c:pt>
                <c:pt idx="195">
                  <c:v>6.7247604974143532E-2</c:v>
                </c:pt>
                <c:pt idx="196">
                  <c:v>6.6319790640063964E-2</c:v>
                </c:pt>
                <c:pt idx="197">
                  <c:v>6.540582992033353E-2</c:v>
                </c:pt>
                <c:pt idx="198">
                  <c:v>6.450550307099695E-2</c:v>
                </c:pt>
                <c:pt idx="199">
                  <c:v>6.3618593941182022E-2</c:v>
                </c:pt>
                <c:pt idx="200">
                  <c:v>6.274488991544451E-2</c:v>
                </c:pt>
                <c:pt idx="201">
                  <c:v>6.1884181856921704E-2</c:v>
                </c:pt>
                <c:pt idx="202">
                  <c:v>6.1036264051281E-2</c:v>
                </c:pt>
                <c:pt idx="203">
                  <c:v>6.0200934151474414E-2</c:v>
                </c:pt>
                <c:pt idx="204">
                  <c:v>5.9377993123274533E-2</c:v>
                </c:pt>
                <c:pt idx="205">
                  <c:v>5.8567245191596382E-2</c:v>
                </c:pt>
                <c:pt idx="206">
                  <c:v>5.7768497787603942E-2</c:v>
                </c:pt>
                <c:pt idx="207">
                  <c:v>5.6981561496577085E-2</c:v>
                </c:pt>
                <c:pt idx="208">
                  <c:v>5.6206250006559495E-2</c:v>
                </c:pt>
                <c:pt idx="209">
                  <c:v>5.5442380057750013E-2</c:v>
                </c:pt>
                <c:pt idx="210">
                  <c:v>5.4689771392653908E-2</c:v>
                </c:pt>
                <c:pt idx="211">
                  <c:v>5.3948246706980646E-2</c:v>
                </c:pt>
                <c:pt idx="212">
                  <c:v>5.3217631601272103E-2</c:v>
                </c:pt>
                <c:pt idx="213">
                  <c:v>5.249775453326707E-2</c:v>
                </c:pt>
                <c:pt idx="214">
                  <c:v>5.1788446770983557E-2</c:v>
                </c:pt>
                <c:pt idx="215">
                  <c:v>5.1089542346523062E-2</c:v>
                </c:pt>
                <c:pt idx="216">
                  <c:v>5.0400878010572775E-2</c:v>
                </c:pt>
                <c:pt idx="217">
                  <c:v>4.9722293187615646E-2</c:v>
                </c:pt>
                <c:pt idx="218">
                  <c:v>4.9053629931825195E-2</c:v>
                </c:pt>
                <c:pt idx="219">
                  <c:v>4.8394732883650593E-2</c:v>
                </c:pt>
                <c:pt idx="220">
                  <c:v>4.7745449227075389E-2</c:v>
                </c:pt>
                <c:pt idx="221">
                  <c:v>4.7105628647538984E-2</c:v>
                </c:pt>
                <c:pt idx="222">
                  <c:v>4.6475123290524445E-2</c:v>
                </c:pt>
                <c:pt idx="223">
                  <c:v>4.5853787720796534E-2</c:v>
                </c:pt>
                <c:pt idx="224">
                  <c:v>4.5241478882278377E-2</c:v>
                </c:pt>
                <c:pt idx="225">
                  <c:v>4.4638056058572982E-2</c:v>
                </c:pt>
                <c:pt idx="226">
                  <c:v>4.4043380834102523E-2</c:v>
                </c:pt>
                <c:pt idx="227">
                  <c:v>4.3457317055871122E-2</c:v>
                </c:pt>
                <c:pt idx="228">
                  <c:v>4.2879730795842071E-2</c:v>
                </c:pt>
                <c:pt idx="229">
                  <c:v>4.2310490313912201E-2</c:v>
                </c:pt>
                <c:pt idx="230">
                  <c:v>4.1749466021481427E-2</c:v>
                </c:pt>
                <c:pt idx="231">
                  <c:v>4.1196530445619814E-2</c:v>
                </c:pt>
                <c:pt idx="232">
                  <c:v>4.0651558193796865E-2</c:v>
                </c:pt>
                <c:pt idx="233">
                  <c:v>4.0114425919197533E-2</c:v>
                </c:pt>
                <c:pt idx="234">
                  <c:v>3.95850122865882E-2</c:v>
                </c:pt>
                <c:pt idx="235">
                  <c:v>3.90631979387508E-2</c:v>
                </c:pt>
                <c:pt idx="236">
                  <c:v>3.8548865463453402E-2</c:v>
                </c:pt>
                <c:pt idx="237">
                  <c:v>3.8041899360966414E-2</c:v>
                </c:pt>
                <c:pt idx="238">
                  <c:v>3.7542186012109006E-2</c:v>
                </c:pt>
                <c:pt idx="239">
                  <c:v>3.7049613646820252E-2</c:v>
                </c:pt>
                <c:pt idx="240">
                  <c:v>3.6564072313244156E-2</c:v>
                </c:pt>
                <c:pt idx="241">
                  <c:v>3.6085453847330508E-2</c:v>
                </c:pt>
                <c:pt idx="242">
                  <c:v>3.5613651842928473E-2</c:v>
                </c:pt>
                <c:pt idx="243">
                  <c:v>3.514856162238042E-2</c:v>
                </c:pt>
                <c:pt idx="244">
                  <c:v>3.4690080207600366E-2</c:v>
                </c:pt>
                <c:pt idx="245">
                  <c:v>3.4238106291632021E-2</c:v>
                </c:pt>
                <c:pt idx="246">
                  <c:v>3.3792540210678942E-2</c:v>
                </c:pt>
                <c:pt idx="247">
                  <c:v>3.3353283916599794E-2</c:v>
                </c:pt>
                <c:pt idx="248">
                  <c:v>3.2920240949861408E-2</c:v>
                </c:pt>
                <c:pt idx="249">
                  <c:v>3.2493316412943653E-2</c:v>
                </c:pt>
                <c:pt idx="250">
                  <c:v>3.2072416944184258E-2</c:v>
                </c:pt>
                <c:pt idx="251">
                  <c:v>3.1657450692069815E-2</c:v>
                </c:pt>
                <c:pt idx="252">
                  <c:v>3.1248327289945699E-2</c:v>
                </c:pt>
                <c:pt idx="253">
                  <c:v>3.0844957831156396E-2</c:v>
                </c:pt>
                <c:pt idx="254">
                  <c:v>3.0447254844603852E-2</c:v>
                </c:pt>
                <c:pt idx="255">
                  <c:v>3.0055132270710969E-2</c:v>
                </c:pt>
                <c:pt idx="256">
                  <c:v>2.9668505437792175E-2</c:v>
                </c:pt>
                <c:pt idx="257">
                  <c:v>2.9287291038823597E-2</c:v>
                </c:pt>
                <c:pt idx="258">
                  <c:v>2.8911407108597936E-2</c:v>
                </c:pt>
                <c:pt idx="259">
                  <c:v>2.8540773001272453E-2</c:v>
                </c:pt>
                <c:pt idx="260">
                  <c:v>2.8175309368288586E-2</c:v>
                </c:pt>
                <c:pt idx="261">
                  <c:v>2.7814938136668552E-2</c:v>
                </c:pt>
                <c:pt idx="262">
                  <c:v>2.7459582487677346E-2</c:v>
                </c:pt>
                <c:pt idx="263">
                  <c:v>2.7109166835843992E-2</c:v>
                </c:pt>
                <c:pt idx="264">
                  <c:v>2.6763616808342203E-2</c:v>
                </c:pt>
                <c:pt idx="265">
                  <c:v>2.642285922471441E-2</c:v>
                </c:pt>
                <c:pt idx="266">
                  <c:v>2.6086822076942996E-2</c:v>
                </c:pt>
                <c:pt idx="267">
                  <c:v>2.5755434509858208E-2</c:v>
                </c:pt>
                <c:pt idx="268">
                  <c:v>2.5428626801878983E-2</c:v>
                </c:pt>
                <c:pt idx="269">
                  <c:v>2.5106330346079446E-2</c:v>
                </c:pt>
                <c:pt idx="270">
                  <c:v>2.4788477631577998E-2</c:v>
                </c:pt>
                <c:pt idx="271">
                  <c:v>2.4475002225242216E-2</c:v>
                </c:pt>
                <c:pt idx="272">
                  <c:v>2.4165838753703806E-2</c:v>
                </c:pt>
                <c:pt idx="273">
                  <c:v>2.3860922885681458E-2</c:v>
                </c:pt>
                <c:pt idx="274">
                  <c:v>2.3560191314601728E-2</c:v>
                </c:pt>
                <c:pt idx="275">
                  <c:v>2.3263581741518137E-2</c:v>
                </c:pt>
                <c:pt idx="276">
                  <c:v>2.2971032858318603E-2</c:v>
                </c:pt>
                <c:pt idx="277">
                  <c:v>2.268248433122013E-2</c:v>
                </c:pt>
                <c:pt idx="278">
                  <c:v>2.2397876784546612E-2</c:v>
                </c:pt>
                <c:pt idx="279">
                  <c:v>2.2117151784777602E-2</c:v>
                </c:pt>
                <c:pt idx="280">
                  <c:v>2.1840251824875215E-2</c:v>
                </c:pt>
                <c:pt idx="281">
                  <c:v>2.1567120308872447E-2</c:v>
                </c:pt>
                <c:pt idx="282">
                  <c:v>2.1297701536730006E-2</c:v>
                </c:pt>
                <c:pt idx="283">
                  <c:v>2.1031940689446096E-2</c:v>
                </c:pt>
                <c:pt idx="284">
                  <c:v>2.0769783814421332E-2</c:v>
                </c:pt>
                <c:pt idx="285">
                  <c:v>2.0511177811079574E-2</c:v>
                </c:pt>
                <c:pt idx="286">
                  <c:v>2.0256070416721814E-2</c:v>
                </c:pt>
                <c:pt idx="287">
                  <c:v>2.0004410192633701E-2</c:v>
                </c:pt>
                <c:pt idx="288">
                  <c:v>1.975614651042314E-2</c:v>
                </c:pt>
                <c:pt idx="289">
                  <c:v>1.9511229538591877E-2</c:v>
                </c:pt>
                <c:pt idx="290">
                  <c:v>1.9269610229338204E-2</c:v>
                </c:pt>
                <c:pt idx="291">
                  <c:v>1.9031240305582765E-2</c:v>
                </c:pt>
                <c:pt idx="292">
                  <c:v>1.8796072248218314E-2</c:v>
                </c:pt>
                <c:pt idx="293">
                  <c:v>1.8564059283573232E-2</c:v>
                </c:pt>
                <c:pt idx="294">
                  <c:v>1.8335155371093193E-2</c:v>
                </c:pt>
                <c:pt idx="295">
                  <c:v>1.8109315191230442E-2</c:v>
                </c:pt>
                <c:pt idx="296">
                  <c:v>1.7886494133539731E-2</c:v>
                </c:pt>
                <c:pt idx="297">
                  <c:v>1.7666648284978537E-2</c:v>
                </c:pt>
                <c:pt idx="298">
                  <c:v>1.7449734418406183E-2</c:v>
                </c:pt>
                <c:pt idx="299">
                  <c:v>1.7235709981279178E-2</c:v>
                </c:pt>
                <c:pt idx="300">
                  <c:v>1.7024533084539557E-2</c:v>
                </c:pt>
                <c:pt idx="301">
                  <c:v>1.6816162491692484E-2</c:v>
                </c:pt>
                <c:pt idx="302">
                  <c:v>1.6610557608070408E-2</c:v>
                </c:pt>
                <c:pt idx="303">
                  <c:v>1.6407678470279283E-2</c:v>
                </c:pt>
                <c:pt idx="304">
                  <c:v>1.6207485735827313E-2</c:v>
                </c:pt>
                <c:pt idx="305">
                  <c:v>1.600994067292582E-2</c:v>
                </c:pt>
                <c:pt idx="306">
                  <c:v>1.5815005150469665E-2</c:v>
                </c:pt>
                <c:pt idx="307">
                  <c:v>1.5622641628183116E-2</c:v>
                </c:pt>
                <c:pt idx="308">
                  <c:v>1.5432813146936383E-2</c:v>
                </c:pt>
                <c:pt idx="309">
                  <c:v>1.5245483319227359E-2</c:v>
                </c:pt>
                <c:pt idx="310">
                  <c:v>1.5060616319822641E-2</c:v>
                </c:pt>
                <c:pt idx="311">
                  <c:v>1.4878176876561724E-2</c:v>
                </c:pt>
                <c:pt idx="312">
                  <c:v>1.4698130261313901E-2</c:v>
                </c:pt>
                <c:pt idx="313">
                  <c:v>1.4520442281091379E-2</c:v>
                </c:pt>
                <c:pt idx="314">
                  <c:v>1.4345079269312914E-2</c:v>
                </c:pt>
                <c:pt idx="315">
                  <c:v>1.4172008077214386E-2</c:v>
                </c:pt>
                <c:pt idx="316">
                  <c:v>1.4001196065409399E-2</c:v>
                </c:pt>
                <c:pt idx="317">
                  <c:v>1.3832611095588027E-2</c:v>
                </c:pt>
                <c:pt idx="318">
                  <c:v>1.3666221522359842E-2</c:v>
                </c:pt>
                <c:pt idx="319">
                  <c:v>1.3501996185235459E-2</c:v>
                </c:pt>
                <c:pt idx="320">
                  <c:v>1.3339904400742154E-2</c:v>
                </c:pt>
                <c:pt idx="321">
                  <c:v>1.3179915954674831E-2</c:v>
                </c:pt>
                <c:pt idx="322">
                  <c:v>1.3022001094478578E-2</c:v>
                </c:pt>
                <c:pt idx="323">
                  <c:v>1.2866130521757701E-2</c:v>
                </c:pt>
                <c:pt idx="324">
                  <c:v>1.2712275384916281E-2</c:v>
                </c:pt>
                <c:pt idx="325">
                  <c:v>1.2560407271918631E-2</c:v>
                </c:pt>
                <c:pt idx="326">
                  <c:v>1.2410498203175141E-2</c:v>
                </c:pt>
                <c:pt idx="327">
                  <c:v>1.2262520624548263E-2</c:v>
                </c:pt>
                <c:pt idx="328">
                  <c:v>1.2116447400474805E-2</c:v>
                </c:pt>
                <c:pt idx="329">
                  <c:v>1.1972251807208263E-2</c:v>
                </c:pt>
                <c:pt idx="330">
                  <c:v>1.1829907526170139E-2</c:v>
                </c:pt>
                <c:pt idx="331">
                  <c:v>1.1689388637419137E-2</c:v>
                </c:pt>
                <c:pt idx="332">
                  <c:v>1.1550669613225843E-2</c:v>
                </c:pt>
                <c:pt idx="333">
                  <c:v>1.1413725311759534E-2</c:v>
                </c:pt>
                <c:pt idx="334">
                  <c:v>1.1278530970878586E-2</c:v>
                </c:pt>
                <c:pt idx="335">
                  <c:v>1.1145062202027881E-2</c:v>
                </c:pt>
                <c:pt idx="336">
                  <c:v>1.1013294984236859E-2</c:v>
                </c:pt>
                <c:pt idx="337">
                  <c:v>1.0883205658220521E-2</c:v>
                </c:pt>
                <c:pt idx="338">
                  <c:v>1.0754770920578506E-2</c:v>
                </c:pt>
                <c:pt idx="339">
                  <c:v>1.0627967818092479E-2</c:v>
                </c:pt>
                <c:pt idx="340">
                  <c:v>1.0502773742119047E-2</c:v>
                </c:pt>
                <c:pt idx="341">
                  <c:v>1.0379166423076118E-2</c:v>
                </c:pt>
                <c:pt idx="342">
                  <c:v>1.0257123925024474E-2</c:v>
                </c:pt>
                <c:pt idx="343">
                  <c:v>1.0136624640336761E-2</c:v>
                </c:pt>
                <c:pt idx="344">
                  <c:v>1.0017647284458338E-2</c:v>
                </c:pt>
                <c:pt idx="345">
                  <c:v>9.9001708907554224E-3</c:v>
                </c:pt>
                <c:pt idx="346">
                  <c:v>9.7841748054491272E-3</c:v>
                </c:pt>
                <c:pt idx="347">
                  <c:v>9.6696386826348197E-3</c:v>
                </c:pt>
                <c:pt idx="348">
                  <c:v>9.5565424793846998E-3</c:v>
                </c:pt>
                <c:pt idx="349">
                  <c:v>9.4448664509315054E-3</c:v>
                </c:pt>
                <c:pt idx="350">
                  <c:v>9.3345911459350346E-3</c:v>
                </c:pt>
                <c:pt idx="351">
                  <c:v>9.2256974018246705E-3</c:v>
                </c:pt>
                <c:pt idx="352">
                  <c:v>9.118166340221865E-3</c:v>
                </c:pt>
                <c:pt idx="353">
                  <c:v>9.0119793624382875E-3</c:v>
                </c:pt>
                <c:pt idx="354">
                  <c:v>8.9071181450490321E-3</c:v>
                </c:pt>
                <c:pt idx="355">
                  <c:v>8.8035646355398081E-3</c:v>
                </c:pt>
                <c:pt idx="356">
                  <c:v>8.7013010480257013E-3</c:v>
                </c:pt>
                <c:pt idx="357">
                  <c:v>8.6003098590435728E-3</c:v>
                </c:pt>
                <c:pt idx="358">
                  <c:v>8.5005738034111405E-3</c:v>
                </c:pt>
                <c:pt idx="359">
                  <c:v>8.4020758701575868E-3</c:v>
                </c:pt>
                <c:pt idx="360">
                  <c:v>8.3047992985205241E-3</c:v>
                </c:pt>
                <c:pt idx="361">
                  <c:v>8.2087275740091361E-3</c:v>
                </c:pt>
                <c:pt idx="362">
                  <c:v>8.1138444245344946E-3</c:v>
                </c:pt>
                <c:pt idx="363">
                  <c:v>8.0201338166013495E-3</c:v>
                </c:pt>
                <c:pt idx="364">
                  <c:v>7.9275799515645534E-3</c:v>
                </c:pt>
                <c:pt idx="365">
                  <c:v>7.8361672619482823E-3</c:v>
                </c:pt>
                <c:pt idx="366">
                  <c:v>7.7458804078239024E-3</c:v>
                </c:pt>
                <c:pt idx="367">
                  <c:v>7.6567042732496393E-3</c:v>
                </c:pt>
                <c:pt idx="368">
                  <c:v>7.5686239627682124E-3</c:v>
                </c:pt>
                <c:pt idx="369">
                  <c:v>7.4816247979625468E-3</c:v>
                </c:pt>
                <c:pt idx="370">
                  <c:v>7.3956923140679112E-3</c:v>
                </c:pt>
                <c:pt idx="371">
                  <c:v>7.3108122566408239E-3</c:v>
                </c:pt>
                <c:pt idx="372">
                  <c:v>7.2269705782819294E-3</c:v>
                </c:pt>
                <c:pt idx="373">
                  <c:v>7.144153435413074E-3</c:v>
                </c:pt>
                <c:pt idx="374">
                  <c:v>7.0623471851075188E-3</c:v>
                </c:pt>
                <c:pt idx="375">
                  <c:v>6.9815383819724483E-3</c:v>
                </c:pt>
                <c:pt idx="376">
                  <c:v>6.9017137750822331E-3</c:v>
                </c:pt>
                <c:pt idx="377">
                  <c:v>6.8228603049624104E-3</c:v>
                </c:pt>
                <c:pt idx="378">
                  <c:v>6.7449651006231889E-3</c:v>
                </c:pt>
                <c:pt idx="379">
                  <c:v>6.6680154766408485E-3</c:v>
                </c:pt>
                <c:pt idx="380">
                  <c:v>6.5919989302882804E-3</c:v>
                </c:pt>
                <c:pt idx="381">
                  <c:v>6.5169031387109734E-3</c:v>
                </c:pt>
                <c:pt idx="382">
                  <c:v>6.4427159561504244E-3</c:v>
                </c:pt>
                <c:pt idx="383">
                  <c:v>6.3694254112122593E-3</c:v>
                </c:pt>
                <c:pt idx="384">
                  <c:v>6.2970197041791924E-3</c:v>
                </c:pt>
                <c:pt idx="385">
                  <c:v>6.2254872043675585E-3</c:v>
                </c:pt>
                <c:pt idx="386">
                  <c:v>6.1548164475277046E-3</c:v>
                </c:pt>
                <c:pt idx="387">
                  <c:v>6.0849961332856634E-3</c:v>
                </c:pt>
                <c:pt idx="388">
                  <c:v>6.0160151226273124E-3</c:v>
                </c:pt>
                <c:pt idx="389">
                  <c:v>5.9478624354231948E-3</c:v>
                </c:pt>
                <c:pt idx="390">
                  <c:v>5.8805272479930835E-3</c:v>
                </c:pt>
                <c:pt idx="391">
                  <c:v>5.813998890711658E-3</c:v>
                </c:pt>
                <c:pt idx="392">
                  <c:v>5.7482668456507319E-3</c:v>
                </c:pt>
                <c:pt idx="393">
                  <c:v>5.6833207442616631E-3</c:v>
                </c:pt>
                <c:pt idx="394">
                  <c:v>5.6191503650944424E-3</c:v>
                </c:pt>
                <c:pt idx="395">
                  <c:v>5.5557456315540434E-3</c:v>
                </c:pt>
                <c:pt idx="396">
                  <c:v>5.4930966096926109E-3</c:v>
                </c:pt>
                <c:pt idx="397">
                  <c:v>5.4311935060377039E-3</c:v>
                </c:pt>
                <c:pt idx="398">
                  <c:v>5.3700266654557564E-3</c:v>
                </c:pt>
                <c:pt idx="399">
                  <c:v>5.3095865690498106E-3</c:v>
                </c:pt>
                <c:pt idx="400">
                  <c:v>5.249863832090999E-3</c:v>
                </c:pt>
                <c:pt idx="401">
                  <c:v>5.1908492019834421E-3</c:v>
                </c:pt>
                <c:pt idx="402">
                  <c:v>5.1325335562624865E-3</c:v>
                </c:pt>
                <c:pt idx="403">
                  <c:v>5.0749079006241924E-3</c:v>
                </c:pt>
                <c:pt idx="404">
                  <c:v>5.0179633669871163E-3</c:v>
                </c:pt>
                <c:pt idx="405">
                  <c:v>4.9616912115852023E-3</c:v>
                </c:pt>
                <c:pt idx="406">
                  <c:v>4.9060828130910675E-3</c:v>
                </c:pt>
                <c:pt idx="407">
                  <c:v>4.8511296707693134E-3</c:v>
                </c:pt>
                <c:pt idx="408">
                  <c:v>4.7968234026601036E-3</c:v>
                </c:pt>
                <c:pt idx="409">
                  <c:v>4.7431557437905194E-3</c:v>
                </c:pt>
                <c:pt idx="410">
                  <c:v>4.6901185444162075E-3</c:v>
                </c:pt>
                <c:pt idx="411">
                  <c:v>4.6377037682895994E-3</c:v>
                </c:pt>
                <c:pt idx="412">
                  <c:v>4.5859034909566795E-3</c:v>
                </c:pt>
                <c:pt idx="413">
                  <c:v>4.5347098980804412E-3</c:v>
                </c:pt>
                <c:pt idx="414">
                  <c:v>4.4841152837918914E-3</c:v>
                </c:pt>
                <c:pt idx="415">
                  <c:v>4.4341120490660468E-3</c:v>
                </c:pt>
                <c:pt idx="416">
                  <c:v>4.3846927001250004E-3</c:v>
                </c:pt>
                <c:pt idx="417">
                  <c:v>4.3358498468655006E-3</c:v>
                </c:pt>
                <c:pt idx="418">
                  <c:v>4.2875762013121713E-3</c:v>
                </c:pt>
                <c:pt idx="419">
                  <c:v>4.2398645760947503E-3</c:v>
                </c:pt>
                <c:pt idx="420">
                  <c:v>4.1927078829499115E-3</c:v>
                </c:pt>
                <c:pt idx="421">
                  <c:v>4.1460991312465504E-3</c:v>
                </c:pt>
                <c:pt idx="422">
                  <c:v>4.1000314265344454E-3</c:v>
                </c:pt>
                <c:pt idx="423">
                  <c:v>4.0544979691162055E-3</c:v>
                </c:pt>
                <c:pt idx="424">
                  <c:v>4.0094920526412923E-3</c:v>
                </c:pt>
                <c:pt idx="425">
                  <c:v>3.9650070627226443E-3</c:v>
                </c:pt>
                <c:pt idx="426">
                  <c:v>3.9210364755747932E-3</c:v>
                </c:pt>
                <c:pt idx="427">
                  <c:v>3.8775738566740659E-3</c:v>
                </c:pt>
                <c:pt idx="428">
                  <c:v>3.8346128594389452E-3</c:v>
                </c:pt>
                <c:pt idx="429">
                  <c:v>3.7921472239322252E-3</c:v>
                </c:pt>
                <c:pt idx="430">
                  <c:v>3.7501707755827631E-3</c:v>
                </c:pt>
                <c:pt idx="431">
                  <c:v>3.7086774239276452E-3</c:v>
                </c:pt>
                <c:pt idx="432">
                  <c:v>3.6676611613744936E-3</c:v>
                </c:pt>
                <c:pt idx="433">
                  <c:v>3.6271160619822185E-3</c:v>
                </c:pt>
                <c:pt idx="434">
                  <c:v>3.5870362802618333E-3</c:v>
                </c:pt>
                <c:pt idx="435">
                  <c:v>3.5474160499956294E-3</c:v>
                </c:pt>
                <c:pt idx="436">
                  <c:v>3.5082496830747103E-3</c:v>
                </c:pt>
                <c:pt idx="437">
                  <c:v>3.4695315683551222E-3</c:v>
                </c:pt>
                <c:pt idx="438">
                  <c:v>3.4312561705310443E-3</c:v>
                </c:pt>
                <c:pt idx="439">
                  <c:v>3.3934180290268326E-3</c:v>
                </c:pt>
                <c:pt idx="440">
                  <c:v>3.3560117569050138E-3</c:v>
                </c:pt>
                <c:pt idx="441">
                  <c:v>3.3190320397919952E-3</c:v>
                </c:pt>
                <c:pt idx="442">
                  <c:v>3.2824736348206211E-3</c:v>
                </c:pt>
                <c:pt idx="443">
                  <c:v>3.2463313695886517E-3</c:v>
                </c:pt>
                <c:pt idx="444">
                  <c:v>3.2106001411337012E-3</c:v>
                </c:pt>
                <c:pt idx="445">
                  <c:v>3.1752749149243252E-3</c:v>
                </c:pt>
                <c:pt idx="446">
                  <c:v>3.1403507238662123E-3</c:v>
                </c:pt>
                <c:pt idx="447">
                  <c:v>3.1058226673241801E-3</c:v>
                </c:pt>
                <c:pt idx="448">
                  <c:v>3.0716859101592507E-3</c:v>
                </c:pt>
                <c:pt idx="449">
                  <c:v>3.0379356817805589E-3</c:v>
                </c:pt>
                <c:pt idx="450">
                  <c:v>3.0045672752117346E-3</c:v>
                </c:pt>
                <c:pt idx="451">
                  <c:v>2.9715760461721005E-3</c:v>
                </c:pt>
                <c:pt idx="452">
                  <c:v>2.9389574121717202E-3</c:v>
                </c:pt>
                <c:pt idx="453">
                  <c:v>2.9067068516205902E-3</c:v>
                </c:pt>
                <c:pt idx="454">
                  <c:v>2.8748199029512006E-3</c:v>
                </c:pt>
                <c:pt idx="455">
                  <c:v>2.8432921637551842E-3</c:v>
                </c:pt>
                <c:pt idx="456">
                  <c:v>2.8121192899326296E-3</c:v>
                </c:pt>
                <c:pt idx="457">
                  <c:v>2.7812969948548482E-3</c:v>
                </c:pt>
                <c:pt idx="458">
                  <c:v>2.7508210485398437E-3</c:v>
                </c:pt>
                <c:pt idx="459">
                  <c:v>2.7206872768403478E-3</c:v>
                </c:pt>
                <c:pt idx="460">
                  <c:v>2.6908915606445078E-3</c:v>
                </c:pt>
                <c:pt idx="461">
                  <c:v>2.6614298350886192E-3</c:v>
                </c:pt>
                <c:pt idx="462">
                  <c:v>2.6322980887819852E-3</c:v>
                </c:pt>
                <c:pt idx="463">
                  <c:v>2.6034923630434892E-3</c:v>
                </c:pt>
                <c:pt idx="464">
                  <c:v>2.5750087511499597E-3</c:v>
                </c:pt>
                <c:pt idx="465">
                  <c:v>2.5468433975959072E-3</c:v>
                </c:pt>
                <c:pt idx="466">
                  <c:v>2.5189924973646866E-3</c:v>
                </c:pt>
                <c:pt idx="467">
                  <c:v>2.491452295210468E-3</c:v>
                </c:pt>
                <c:pt idx="468">
                  <c:v>2.464219084951405E-3</c:v>
                </c:pt>
                <c:pt idx="469">
                  <c:v>2.4372892087732882E-3</c:v>
                </c:pt>
                <c:pt idx="470">
                  <c:v>2.4106590565441278E-3</c:v>
                </c:pt>
                <c:pt idx="471">
                  <c:v>2.3843250651386831E-3</c:v>
                </c:pt>
                <c:pt idx="472">
                  <c:v>2.3582837177735442E-3</c:v>
                </c:pt>
                <c:pt idx="473">
                  <c:v>2.3325315433521412E-3</c:v>
                </c:pt>
                <c:pt idx="474">
                  <c:v>2.3070651158197349E-3</c:v>
                </c:pt>
                <c:pt idx="475">
                  <c:v>2.2818810535280652E-3</c:v>
                </c:pt>
                <c:pt idx="476">
                  <c:v>2.2569760186096442E-3</c:v>
                </c:pt>
                <c:pt idx="477">
                  <c:v>2.2323467163615092E-3</c:v>
                </c:pt>
                <c:pt idx="478">
                  <c:v>2.2079898946381223E-3</c:v>
                </c:pt>
                <c:pt idx="479">
                  <c:v>2.1839023432536292E-3</c:v>
                </c:pt>
                <c:pt idx="480">
                  <c:v>2.1600808933929438E-3</c:v>
                </c:pt>
                <c:pt idx="481">
                  <c:v>2.1365224170316311E-3</c:v>
                </c:pt>
                <c:pt idx="482">
                  <c:v>2.1132238263648082E-3</c:v>
                </c:pt>
                <c:pt idx="483">
                  <c:v>2.0901820732441481E-3</c:v>
                </c:pt>
                <c:pt idx="484">
                  <c:v>2.0673941486237502E-3</c:v>
                </c:pt>
                <c:pt idx="485">
                  <c:v>2.0448570820138681E-3</c:v>
                </c:pt>
                <c:pt idx="486">
                  <c:v>2.0225679409434892E-3</c:v>
                </c:pt>
                <c:pt idx="487">
                  <c:v>2.0005238304300612E-3</c:v>
                </c:pt>
                <c:pt idx="488">
                  <c:v>1.9787218924578465E-3</c:v>
                </c:pt>
                <c:pt idx="489">
                  <c:v>1.9571593054637498E-3</c:v>
                </c:pt>
                <c:pt idx="490">
                  <c:v>1.9358332838307585E-3</c:v>
                </c:pt>
                <c:pt idx="491">
                  <c:v>1.9147410773891649E-3</c:v>
                </c:pt>
                <c:pt idx="492">
                  <c:v>1.8938799709249921E-3</c:v>
                </c:pt>
                <c:pt idx="493">
                  <c:v>1.8732472836957724E-3</c:v>
                </c:pt>
                <c:pt idx="494">
                  <c:v>1.8528403689535443E-3</c:v>
                </c:pt>
                <c:pt idx="495">
                  <c:v>1.8326566134749349E-3</c:v>
                </c:pt>
                <c:pt idx="496">
                  <c:v>1.8126934370982701E-3</c:v>
                </c:pt>
                <c:pt idx="497">
                  <c:v>1.7929482922672639E-3</c:v>
                </c:pt>
                <c:pt idx="498">
                  <c:v>1.7734186635818524E-3</c:v>
                </c:pt>
                <c:pt idx="499">
                  <c:v>1.7541020673552856E-3</c:v>
                </c:pt>
                <c:pt idx="500">
                  <c:v>1.7349960511780741E-3</c:v>
                </c:pt>
                <c:pt idx="501">
                  <c:v>1.7160981934882188E-3</c:v>
                </c:pt>
                <c:pt idx="502">
                  <c:v>1.6974061031476521E-3</c:v>
                </c:pt>
                <c:pt idx="503">
                  <c:v>1.678917419025251E-3</c:v>
                </c:pt>
                <c:pt idx="504">
                  <c:v>1.6606298095855651E-3</c:v>
                </c:pt>
                <c:pt idx="505">
                  <c:v>1.6425409724840163E-3</c:v>
                </c:pt>
                <c:pt idx="506">
                  <c:v>1.6246486341676882E-3</c:v>
                </c:pt>
                <c:pt idx="507">
                  <c:v>1.6069505494821885E-3</c:v>
                </c:pt>
                <c:pt idx="508">
                  <c:v>1.5894445012841483E-3</c:v>
                </c:pt>
                <c:pt idx="509">
                  <c:v>1.5721283000595361E-3</c:v>
                </c:pt>
                <c:pt idx="510">
                  <c:v>1.5549997835473579E-3</c:v>
                </c:pt>
                <c:pt idx="511">
                  <c:v>1.5380568163690727E-3</c:v>
                </c:pt>
                <c:pt idx="512">
                  <c:v>1.5212972896632081E-3</c:v>
                </c:pt>
                <c:pt idx="513">
                  <c:v>1.5047191207255568E-3</c:v>
                </c:pt>
                <c:pt idx="514">
                  <c:v>1.4883202526542994E-3</c:v>
                </c:pt>
                <c:pt idx="515">
                  <c:v>1.4720986540006601E-3</c:v>
                </c:pt>
                <c:pt idx="516">
                  <c:v>1.4560523184243101E-3</c:v>
                </c:pt>
                <c:pt idx="517">
                  <c:v>1.4401792643539781E-3</c:v>
                </c:pt>
                <c:pt idx="518">
                  <c:v>1.4244775346529623E-3</c:v>
                </c:pt>
                <c:pt idx="519">
                  <c:v>1.408945196289402E-3</c:v>
                </c:pt>
                <c:pt idx="520">
                  <c:v>1.3935803400115341E-3</c:v>
                </c:pt>
                <c:pt idx="521">
                  <c:v>1.3783810800273221E-3</c:v>
                </c:pt>
                <c:pt idx="522">
                  <c:v>1.3633455536890961E-3</c:v>
                </c:pt>
                <c:pt idx="523">
                  <c:v>1.3484719211824907E-3</c:v>
                </c:pt>
                <c:pt idx="524">
                  <c:v>1.3337583652199205E-3</c:v>
                </c:pt>
                <c:pt idx="525">
                  <c:v>1.3192030907386244E-3</c:v>
                </c:pt>
                <c:pt idx="526">
                  <c:v>1.3048043246028501E-3</c:v>
                </c:pt>
                <c:pt idx="527">
                  <c:v>1.2905603153104835E-3</c:v>
                </c:pt>
                <c:pt idx="528">
                  <c:v>1.276469332703842E-3</c:v>
                </c:pt>
                <c:pt idx="529">
                  <c:v>1.2625296676846338E-3</c:v>
                </c:pt>
                <c:pt idx="530">
                  <c:v>1.2487396319330081E-3</c:v>
                </c:pt>
                <c:pt idx="531">
                  <c:v>1.2350975576306353E-3</c:v>
                </c:pt>
                <c:pt idx="532">
                  <c:v>1.2216017971877758E-3</c:v>
                </c:pt>
                <c:pt idx="533">
                  <c:v>1.2082507229742615E-3</c:v>
                </c:pt>
                <c:pt idx="534">
                  <c:v>1.1950427270542355E-3</c:v>
                </c:pt>
                <c:pt idx="535">
                  <c:v>1.1819762209248569E-3</c:v>
                </c:pt>
                <c:pt idx="536">
                  <c:v>1.169049635258624E-3</c:v>
                </c:pt>
                <c:pt idx="537">
                  <c:v>1.15626141964934E-3</c:v>
                </c:pt>
                <c:pt idx="538">
                  <c:v>1.1436100423618167E-3</c:v>
                </c:pt>
                <c:pt idx="539">
                  <c:v>1.131093990085018E-3</c:v>
                </c:pt>
                <c:pt idx="540">
                  <c:v>1.1187117676889021E-3</c:v>
                </c:pt>
                <c:pt idx="541">
                  <c:v>1.1064618979844518E-3</c:v>
                </c:pt>
                <c:pt idx="542">
                  <c:v>1.094342921487424E-3</c:v>
                </c:pt>
                <c:pt idx="543">
                  <c:v>1.0823533961851041E-3</c:v>
                </c:pt>
                <c:pt idx="544">
                  <c:v>1.0704918973067933E-3</c:v>
                </c:pt>
                <c:pt idx="545">
                  <c:v>1.0587570170971301E-3</c:v>
                </c:pt>
                <c:pt idx="546">
                  <c:v>1.047147364592896E-3</c:v>
                </c:pt>
                <c:pt idx="547">
                  <c:v>1.0356615654028122E-3</c:v>
                </c:pt>
                <c:pt idx="548">
                  <c:v>1.0242982614906701E-3</c:v>
                </c:pt>
                <c:pt idx="549">
                  <c:v>1.0130561109612283E-3</c:v>
                </c:pt>
                <c:pt idx="550">
                  <c:v>1.0019337878493138E-3</c:v>
                </c:pt>
                <c:pt idx="551">
                  <c:v>9.909299819120059E-4</c:v>
                </c:pt>
                <c:pt idx="552">
                  <c:v>9.8004339842334498E-4</c:v>
                </c:pt>
                <c:pt idx="553">
                  <c:v>9.6927275797244834E-4</c:v>
                </c:pt>
                <c:pt idx="554">
                  <c:v>9.586167962640172E-4</c:v>
                </c:pt>
                <c:pt idx="555">
                  <c:v>9.4807426392198824E-4</c:v>
                </c:pt>
                <c:pt idx="556">
                  <c:v>9.3764392629561415E-4</c:v>
                </c:pt>
                <c:pt idx="557">
                  <c:v>9.2732456326855245E-4</c:v>
                </c:pt>
                <c:pt idx="558">
                  <c:v>9.1711496907053846E-4</c:v>
                </c:pt>
                <c:pt idx="559">
                  <c:v>9.0701395209153747E-4</c:v>
                </c:pt>
                <c:pt idx="560">
                  <c:v>8.9702033469871265E-4</c:v>
                </c:pt>
                <c:pt idx="561">
                  <c:v>8.8713295305588226E-4</c:v>
                </c:pt>
                <c:pt idx="562">
                  <c:v>8.773506569453892E-4</c:v>
                </c:pt>
                <c:pt idx="563">
                  <c:v>8.6767230959260806E-4</c:v>
                </c:pt>
                <c:pt idx="564">
                  <c:v>8.5809678749281632E-4</c:v>
                </c:pt>
                <c:pt idx="565">
                  <c:v>8.4862298024047597E-4</c:v>
                </c:pt>
                <c:pt idx="566">
                  <c:v>8.392497903609281E-4</c:v>
                </c:pt>
                <c:pt idx="567">
                  <c:v>8.2997613314433568E-4</c:v>
                </c:pt>
                <c:pt idx="568">
                  <c:v>8.2080093648214021E-4</c:v>
                </c:pt>
                <c:pt idx="569">
                  <c:v>8.1172314070547709E-4</c:v>
                </c:pt>
                <c:pt idx="570">
                  <c:v>8.0274169842610248E-4</c:v>
                </c:pt>
                <c:pt idx="571">
                  <c:v>7.9385557437939365E-4</c:v>
                </c:pt>
                <c:pt idx="572">
                  <c:v>7.8506374526951669E-4</c:v>
                </c:pt>
                <c:pt idx="573">
                  <c:v>7.7636519961683033E-4</c:v>
                </c:pt>
                <c:pt idx="574">
                  <c:v>7.6775893760726722E-4</c:v>
                </c:pt>
                <c:pt idx="575">
                  <c:v>7.5924397094390649E-4</c:v>
                </c:pt>
                <c:pt idx="576">
                  <c:v>7.5081932270049524E-4</c:v>
                </c:pt>
                <c:pt idx="577">
                  <c:v>7.4248402717708129E-4</c:v>
                </c:pt>
                <c:pt idx="578">
                  <c:v>7.3423712975757404E-4</c:v>
                </c:pt>
                <c:pt idx="579">
                  <c:v>7.2607768676926894E-4</c:v>
                </c:pt>
                <c:pt idx="580">
                  <c:v>7.1800476534432357E-4</c:v>
                </c:pt>
                <c:pt idx="581">
                  <c:v>7.1001744328309802E-4</c:v>
                </c:pt>
                <c:pt idx="582">
                  <c:v>7.0211480891946743E-4</c:v>
                </c:pt>
                <c:pt idx="583">
                  <c:v>6.9429596098779004E-4</c:v>
                </c:pt>
                <c:pt idx="584">
                  <c:v>6.8656000849195346E-4</c:v>
                </c:pt>
                <c:pt idx="585">
                  <c:v>6.7890607057595421E-4</c:v>
                </c:pt>
                <c:pt idx="586">
                  <c:v>6.7133327639642157E-4</c:v>
                </c:pt>
                <c:pt idx="587">
                  <c:v>6.6384076499682919E-4</c:v>
                </c:pt>
                <c:pt idx="588">
                  <c:v>6.5642768518343192E-4</c:v>
                </c:pt>
                <c:pt idx="589">
                  <c:v>6.4909319540283584E-4</c:v>
                </c:pt>
                <c:pt idx="590">
                  <c:v>6.4183646362132114E-4</c:v>
                </c:pt>
                <c:pt idx="591">
                  <c:v>6.3465666720575423E-4</c:v>
                </c:pt>
                <c:pt idx="592">
                  <c:v>6.2755299280615887E-4</c:v>
                </c:pt>
                <c:pt idx="593">
                  <c:v>6.2052463623981486E-4</c:v>
                </c:pt>
                <c:pt idx="594">
                  <c:v>6.1357080237701902E-4</c:v>
                </c:pt>
                <c:pt idx="595">
                  <c:v>6.0669070502831514E-4</c:v>
                </c:pt>
                <c:pt idx="596">
                  <c:v>5.998835668333312E-4</c:v>
                </c:pt>
                <c:pt idx="597">
                  <c:v>5.9314861915104114E-4</c:v>
                </c:pt>
                <c:pt idx="598">
                  <c:v>5.8648510195152088E-4</c:v>
                </c:pt>
                <c:pt idx="599">
                  <c:v>5.7989226370929999E-4</c:v>
                </c:pt>
                <c:pt idx="600">
                  <c:v>5.7336936129795445E-4</c:v>
                </c:pt>
                <c:pt idx="601">
                  <c:v>5.6691565988621314E-4</c:v>
                </c:pt>
                <c:pt idx="602">
                  <c:v>5.6053043283556194E-4</c:v>
                </c:pt>
                <c:pt idx="603">
                  <c:v>5.5421296159904724E-4</c:v>
                </c:pt>
                <c:pt idx="604">
                  <c:v>5.4796253562154032E-4</c:v>
                </c:pt>
                <c:pt idx="605">
                  <c:v>5.417784522413799E-4</c:v>
                </c:pt>
                <c:pt idx="606">
                  <c:v>5.3566001659324943E-4</c:v>
                </c:pt>
                <c:pt idx="607">
                  <c:v>5.2960654151238654E-4</c:v>
                </c:pt>
                <c:pt idx="608">
                  <c:v>5.2361734744012451E-4</c:v>
                </c:pt>
                <c:pt idx="609">
                  <c:v>5.1769176233064059E-4</c:v>
                </c:pt>
                <c:pt idx="610">
                  <c:v>5.1182912155901003E-4</c:v>
                </c:pt>
                <c:pt idx="611">
                  <c:v>5.0602876783038819E-4</c:v>
                </c:pt>
                <c:pt idx="612">
                  <c:v>5.0029005109055705E-4</c:v>
                </c:pt>
                <c:pt idx="613">
                  <c:v>4.946123284375408E-4</c:v>
                </c:pt>
                <c:pt idx="614">
                  <c:v>4.8899496403442843E-4</c:v>
                </c:pt>
                <c:pt idx="615">
                  <c:v>4.8343732902344193E-4</c:v>
                </c:pt>
                <c:pt idx="616">
                  <c:v>4.779388014410314E-4</c:v>
                </c:pt>
                <c:pt idx="617">
                  <c:v>4.7249876613415895E-4</c:v>
                </c:pt>
                <c:pt idx="618">
                  <c:v>4.6711661467773932E-4</c:v>
                </c:pt>
                <c:pt idx="619">
                  <c:v>4.617917452930641E-4</c:v>
                </c:pt>
                <c:pt idx="620">
                  <c:v>4.5652356276742312E-4</c:v>
                </c:pt>
                <c:pt idx="621">
                  <c:v>4.5131147837472712E-4</c:v>
                </c:pt>
                <c:pt idx="622">
                  <c:v>4.4615490979721352E-4</c:v>
                </c:pt>
                <c:pt idx="623">
                  <c:v>4.4105328104814391E-4</c:v>
                </c:pt>
                <c:pt idx="624">
                  <c:v>4.3600602239563104E-4</c:v>
                </c:pt>
                <c:pt idx="625">
                  <c:v>4.3101257028732424E-4</c:v>
                </c:pt>
                <c:pt idx="626">
                  <c:v>4.2607236727620884E-4</c:v>
                </c:pt>
                <c:pt idx="627">
                  <c:v>4.2118486194733172E-4</c:v>
                </c:pt>
                <c:pt idx="628">
                  <c:v>4.1634950884550788E-4</c:v>
                </c:pt>
                <c:pt idx="629">
                  <c:v>4.1156576840399833E-4</c:v>
                </c:pt>
                <c:pt idx="630">
                  <c:v>4.0683310687407052E-4</c:v>
                </c:pt>
                <c:pt idx="631">
                  <c:v>4.0215099625555152E-4</c:v>
                </c:pt>
                <c:pt idx="632">
                  <c:v>3.9751891422826143E-4</c:v>
                </c:pt>
                <c:pt idx="633">
                  <c:v>3.9293634408433257E-4</c:v>
                </c:pt>
                <c:pt idx="634">
                  <c:v>3.8840277466147905E-4</c:v>
                </c:pt>
                <c:pt idx="635">
                  <c:v>3.8391770027705385E-4</c:v>
                </c:pt>
                <c:pt idx="636">
                  <c:v>3.7948062066305591E-4</c:v>
                </c:pt>
                <c:pt idx="637">
                  <c:v>3.7509104090191882E-4</c:v>
                </c:pt>
                <c:pt idx="638">
                  <c:v>3.7074847136320829E-4</c:v>
                </c:pt>
                <c:pt idx="639">
                  <c:v>3.6645242764105405E-4</c:v>
                </c:pt>
                <c:pt idx="640">
                  <c:v>3.6220243049250357E-4</c:v>
                </c:pt>
                <c:pt idx="641">
                  <c:v>3.5799800577662202E-4</c:v>
                </c:pt>
                <c:pt idx="642">
                  <c:v>3.5383868439437492E-4</c:v>
                </c:pt>
                <c:pt idx="643">
                  <c:v>3.4972400222934815E-4</c:v>
                </c:pt>
                <c:pt idx="644">
                  <c:v>3.4565350008917842E-4</c:v>
                </c:pt>
                <c:pt idx="645">
                  <c:v>3.4162672364779412E-4</c:v>
                </c:pt>
                <c:pt idx="646">
                  <c:v>3.3764322338837338E-4</c:v>
                </c:pt>
                <c:pt idx="647">
                  <c:v>3.3370255454707852E-4</c:v>
                </c:pt>
                <c:pt idx="648">
                  <c:v>3.2980427705748411E-4</c:v>
                </c:pt>
                <c:pt idx="649">
                  <c:v>3.2594795549574604E-4</c:v>
                </c:pt>
                <c:pt idx="650">
                  <c:v>3.2213315902647428E-4</c:v>
                </c:pt>
                <c:pt idx="651">
                  <c:v>3.1835946134931568E-4</c:v>
                </c:pt>
                <c:pt idx="652">
                  <c:v>3.1462644064622256E-4</c:v>
                </c:pt>
                <c:pt idx="653">
                  <c:v>3.1093367952939716E-4</c:v>
                </c:pt>
                <c:pt idx="654">
                  <c:v>3.0728076498989982E-4</c:v>
                </c:pt>
                <c:pt idx="655">
                  <c:v>3.0366728834697198E-4</c:v>
                </c:pt>
                <c:pt idx="656">
                  <c:v>3.0009284519793552E-4</c:v>
                </c:pt>
                <c:pt idx="657">
                  <c:v>2.9655703536878155E-4</c:v>
                </c:pt>
                <c:pt idx="658">
                  <c:v>2.93059462865416E-4</c:v>
                </c:pt>
                <c:pt idx="659">
                  <c:v>2.8959973582547919E-4</c:v>
                </c:pt>
                <c:pt idx="660">
                  <c:v>2.861774664708224E-4</c:v>
                </c:pt>
                <c:pt idx="661">
                  <c:v>2.8279227106059479E-4</c:v>
                </c:pt>
                <c:pt idx="662">
                  <c:v>2.7944376984488292E-4</c:v>
                </c:pt>
                <c:pt idx="663">
                  <c:v>2.7613158701903819E-4</c:v>
                </c:pt>
                <c:pt idx="664">
                  <c:v>2.7285535067848209E-4</c:v>
                </c:pt>
                <c:pt idx="665">
                  <c:v>2.6961469277417391E-4</c:v>
                </c:pt>
                <c:pt idx="666">
                  <c:v>2.6640924906861052E-4</c:v>
                </c:pt>
                <c:pt idx="667">
                  <c:v>2.6323865909237622E-4</c:v>
                </c:pt>
                <c:pt idx="668">
                  <c:v>2.6010256610128402E-4</c:v>
                </c:pt>
                <c:pt idx="669">
                  <c:v>2.5700061703403206E-4</c:v>
                </c:pt>
                <c:pt idx="670">
                  <c:v>2.5393246247041142E-4</c:v>
                </c:pt>
                <c:pt idx="671">
                  <c:v>2.5089775659005719E-4</c:v>
                </c:pt>
                <c:pt idx="672">
                  <c:v>2.4789615713168651E-4</c:v>
                </c:pt>
                <c:pt idx="673">
                  <c:v>2.4492732535291099E-4</c:v>
                </c:pt>
                <c:pt idx="674">
                  <c:v>2.4199092599051685E-4</c:v>
                </c:pt>
                <c:pt idx="675">
                  <c:v>2.3908662722125349E-4</c:v>
                </c:pt>
                <c:pt idx="676">
                  <c:v>2.3621410062312691E-4</c:v>
                </c:pt>
                <c:pt idx="677">
                  <c:v>2.3337302113720759E-4</c:v>
                </c:pt>
                <c:pt idx="678">
                  <c:v>2.3056306702984956E-4</c:v>
                </c:pt>
                <c:pt idx="679">
                  <c:v>2.2778391985549647E-4</c:v>
                </c:pt>
                <c:pt idx="680">
                  <c:v>2.2503526441983252E-4</c:v>
                </c:pt>
                <c:pt idx="681">
                  <c:v>2.2231678874351545E-4</c:v>
                </c:pt>
                <c:pt idx="682">
                  <c:v>2.1962818402626391E-4</c:v>
                </c:pt>
                <c:pt idx="683">
                  <c:v>2.1696914461148781E-4</c:v>
                </c:pt>
                <c:pt idx="684">
                  <c:v>2.1433936795130077E-4</c:v>
                </c:pt>
                <c:pt idx="685">
                  <c:v>2.1173855457198715E-4</c:v>
                </c:pt>
                <c:pt idx="686">
                  <c:v>2.0916640803992709E-4</c:v>
                </c:pt>
                <c:pt idx="687">
                  <c:v>2.0662263492792382E-4</c:v>
                </c:pt>
                <c:pt idx="688">
                  <c:v>2.0410694478195456E-4</c:v>
                </c:pt>
                <c:pt idx="689">
                  <c:v>2.0161905008834612E-4</c:v>
                </c:pt>
                <c:pt idx="690">
                  <c:v>1.9915866624136672E-4</c:v>
                </c:pt>
                <c:pt idx="691">
                  <c:v>1.9672551151120668E-4</c:v>
                </c:pt>
                <c:pt idx="692">
                  <c:v>1.9431930701237218E-4</c:v>
                </c:pt>
                <c:pt idx="693">
                  <c:v>1.9193977667246659E-4</c:v>
                </c:pt>
                <c:pt idx="694">
                  <c:v>1.8958664720136281E-4</c:v>
                </c:pt>
                <c:pt idx="695">
                  <c:v>1.8725964806076521E-4</c:v>
                </c:pt>
                <c:pt idx="696">
                  <c:v>1.8495851143413884E-4</c:v>
                </c:pt>
                <c:pt idx="697">
                  <c:v>1.8268297219701342E-4</c:v>
                </c:pt>
                <c:pt idx="698">
                  <c:v>1.8043276788768108E-4</c:v>
                </c:pt>
                <c:pt idx="699">
                  <c:v>1.7820763867821461E-4</c:v>
                </c:pt>
                <c:pt idx="700">
                  <c:v>1.7600732734588637E-4</c:v>
                </c:pt>
                <c:pt idx="701">
                  <c:v>1.7383157924490681E-4</c:v>
                </c:pt>
                <c:pt idx="702">
                  <c:v>1.7168014227854505E-4</c:v>
                </c:pt>
                <c:pt idx="703">
                  <c:v>1.695527668715639E-4</c:v>
                </c:pt>
                <c:pt idx="704">
                  <c:v>1.6744920594301195E-4</c:v>
                </c:pt>
                <c:pt idx="705">
                  <c:v>1.6536921487934981E-4</c:v>
                </c:pt>
                <c:pt idx="706">
                  <c:v>1.6331255150790601E-4</c:v>
                </c:pt>
                <c:pt idx="707">
                  <c:v>1.6127897607066033E-4</c:v>
                </c:pt>
                <c:pt idx="708">
                  <c:v>1.5926825119833604E-4</c:v>
                </c:pt>
                <c:pt idx="709">
                  <c:v>1.5728014188483161E-4</c:v>
                </c:pt>
                <c:pt idx="710">
                  <c:v>1.5531441546196541E-4</c:v>
                </c:pt>
                <c:pt idx="711">
                  <c:v>1.5337084157449892E-4</c:v>
                </c:pt>
                <c:pt idx="712">
                  <c:v>1.514491921555053E-4</c:v>
                </c:pt>
                <c:pt idx="713">
                  <c:v>1.4954924140200663E-4</c:v>
                </c:pt>
                <c:pt idx="714">
                  <c:v>1.476707657509419E-4</c:v>
                </c:pt>
                <c:pt idx="715">
                  <c:v>1.4581354385539316E-4</c:v>
                </c:pt>
                <c:pt idx="716">
                  <c:v>1.4397735656111963E-4</c:v>
                </c:pt>
                <c:pt idx="717">
                  <c:v>1.4216198688338661E-4</c:v>
                </c:pt>
                <c:pt idx="718">
                  <c:v>1.4036721998405223E-4</c:v>
                </c:pt>
                <c:pt idx="719">
                  <c:v>1.385928431489515E-4</c:v>
                </c:pt>
                <c:pt idx="720">
                  <c:v>1.3683864576554341E-4</c:v>
                </c:pt>
                <c:pt idx="721">
                  <c:v>1.3510441930084227E-4</c:v>
                </c:pt>
                <c:pt idx="722">
                  <c:v>1.3338995727959607E-4</c:v>
                </c:pt>
                <c:pt idx="723">
                  <c:v>1.31695055262749E-4</c:v>
                </c:pt>
                <c:pt idx="724">
                  <c:v>1.3001951082615082E-4</c:v>
                </c:pt>
                <c:pt idx="725">
                  <c:v>1.2836312353952124E-4</c:v>
                </c:pt>
                <c:pt idx="726">
                  <c:v>1.2672569494568968E-4</c:v>
                </c:pt>
                <c:pt idx="727">
                  <c:v>1.2510702854004479E-4</c:v>
                </c:pt>
                <c:pt idx="728">
                  <c:v>1.2350692975027878E-4</c:v>
                </c:pt>
                <c:pt idx="729">
                  <c:v>1.2192520591633205E-4</c:v>
                </c:pt>
                <c:pt idx="730">
                  <c:v>1.2036166627059906E-4</c:v>
                </c:pt>
                <c:pt idx="731">
                  <c:v>1.1881612191838074E-4</c:v>
                </c:pt>
                <c:pt idx="732">
                  <c:v>1.1728838581853824E-4</c:v>
                </c:pt>
                <c:pt idx="733">
                  <c:v>1.1577827276441343E-4</c:v>
                </c:pt>
                <c:pt idx="734">
                  <c:v>1.142855993649558E-4</c:v>
                </c:pt>
                <c:pt idx="735">
                  <c:v>1.1281018402606901E-4</c:v>
                </c:pt>
                <c:pt idx="736">
                  <c:v>1.1135184693221076E-4</c:v>
                </c:pt>
                <c:pt idx="737">
                  <c:v>1.0991041002816191E-4</c:v>
                </c:pt>
                <c:pt idx="738">
                  <c:v>1.0848569700106302E-4</c:v>
                </c:pt>
                <c:pt idx="739">
                  <c:v>1.070775332626241E-4</c:v>
                </c:pt>
                <c:pt idx="740">
                  <c:v>1.0568574593156703E-4</c:v>
                </c:pt>
                <c:pt idx="741">
                  <c:v>1.0431016381626537E-4</c:v>
                </c:pt>
                <c:pt idx="742">
                  <c:v>1.0295061739759721E-4</c:v>
                </c:pt>
                <c:pt idx="743">
                  <c:v>1.0160693881198556E-4</c:v>
                </c:pt>
                <c:pt idx="744">
                  <c:v>1.0027896183465221E-4</c:v>
                </c:pt>
                <c:pt idx="745">
                  <c:v>9.8966521863063912E-5</c:v>
                </c:pt>
                <c:pt idx="746">
                  <c:v>9.7669455900564278E-5</c:v>
                </c:pt>
                <c:pt idx="747">
                  <c:v>9.6387602540214728E-5</c:v>
                </c:pt>
                <c:pt idx="748">
                  <c:v>9.5120801948808667E-5</c:v>
                </c:pt>
                <c:pt idx="749">
                  <c:v>9.3868895851072662E-5</c:v>
                </c:pt>
                <c:pt idx="750">
                  <c:v>9.2631727514060199E-5</c:v>
                </c:pt>
                <c:pt idx="751">
                  <c:v>9.1409141731728423E-5</c:v>
                </c:pt>
                <c:pt idx="752">
                  <c:v>9.0200984809682706E-5</c:v>
                </c:pt>
                <c:pt idx="753">
                  <c:v>8.9007104550100263E-5</c:v>
                </c:pt>
                <c:pt idx="754">
                  <c:v>8.7827350236838878E-5</c:v>
                </c:pt>
                <c:pt idx="755">
                  <c:v>8.6661572620706768E-5</c:v>
                </c:pt>
                <c:pt idx="756">
                  <c:v>8.5509623904909748E-5</c:v>
                </c:pt>
                <c:pt idx="757">
                  <c:v>8.4371357730657267E-5</c:v>
                </c:pt>
                <c:pt idx="758">
                  <c:v>8.3246629162945167E-5</c:v>
                </c:pt>
                <c:pt idx="759">
                  <c:v>8.2135294676487867E-5</c:v>
                </c:pt>
                <c:pt idx="760">
                  <c:v>8.1037212141830717E-5</c:v>
                </c:pt>
                <c:pt idx="761">
                  <c:v>7.9952240811597574E-5</c:v>
                </c:pt>
                <c:pt idx="762">
                  <c:v>7.8880241306915913E-5</c:v>
                </c:pt>
                <c:pt idx="763">
                  <c:v>7.7821075603987493E-5</c:v>
                </c:pt>
                <c:pt idx="764">
                  <c:v>7.6774607020812597E-5</c:v>
                </c:pt>
                <c:pt idx="765">
                  <c:v>7.5740700204060914E-5</c:v>
                </c:pt>
                <c:pt idx="766">
                  <c:v>7.4719221116105163E-5</c:v>
                </c:pt>
                <c:pt idx="767">
                  <c:v>7.3710037022180552E-5</c:v>
                </c:pt>
                <c:pt idx="768">
                  <c:v>7.271301647771178E-5</c:v>
                </c:pt>
                <c:pt idx="769">
                  <c:v>7.1728029315763889E-5</c:v>
                </c:pt>
                <c:pt idx="770">
                  <c:v>7.0754946634647996E-5</c:v>
                </c:pt>
                <c:pt idx="771">
                  <c:v>6.9793640785656226E-5</c:v>
                </c:pt>
                <c:pt idx="772">
                  <c:v>6.8843985360940836E-5</c:v>
                </c:pt>
                <c:pt idx="773">
                  <c:v>6.7905855181527123E-5</c:v>
                </c:pt>
                <c:pt idx="774">
                  <c:v>6.6979126285458989E-5</c:v>
                </c:pt>
                <c:pt idx="775">
                  <c:v>6.6063675916077917E-5</c:v>
                </c:pt>
                <c:pt idx="776">
                  <c:v>6.5159382510427782E-5</c:v>
                </c:pt>
                <c:pt idx="777">
                  <c:v>6.4266125687801785E-5</c:v>
                </c:pt>
                <c:pt idx="778">
                  <c:v>6.3383786238396369E-5</c:v>
                </c:pt>
                <c:pt idx="779">
                  <c:v>6.2512246112107284E-5</c:v>
                </c:pt>
                <c:pt idx="780">
                  <c:v>6.1651388407441094E-5</c:v>
                </c:pt>
                <c:pt idx="781">
                  <c:v>6.0801097360553934E-5</c:v>
                </c:pt>
                <c:pt idx="782">
                  <c:v>5.9961258334401936E-5</c:v>
                </c:pt>
                <c:pt idx="783">
                  <c:v>5.9131757808018824E-5</c:v>
                </c:pt>
                <c:pt idx="784">
                  <c:v>5.8312483365909412E-5</c:v>
                </c:pt>
                <c:pt idx="785">
                  <c:v>5.7503323687555432E-5</c:v>
                </c:pt>
                <c:pt idx="786">
                  <c:v>5.670416853704162E-5</c:v>
                </c:pt>
                <c:pt idx="787">
                  <c:v>5.5914908752784503E-5</c:v>
                </c:pt>
                <c:pt idx="788">
                  <c:v>5.5135436237384784E-5</c:v>
                </c:pt>
                <c:pt idx="789">
                  <c:v>5.4365643947579998E-5</c:v>
                </c:pt>
                <c:pt idx="790">
                  <c:v>5.3605425884309033E-5</c:v>
                </c:pt>
                <c:pt idx="791">
                  <c:v>5.285467708288947E-5</c:v>
                </c:pt>
                <c:pt idx="792">
                  <c:v>5.2113293603285538E-5</c:v>
                </c:pt>
                <c:pt idx="793">
                  <c:v>5.1381172520496812E-5</c:v>
                </c:pt>
                <c:pt idx="794">
                  <c:v>5.0658211915042414E-5</c:v>
                </c:pt>
                <c:pt idx="795">
                  <c:v>4.9944310863539833E-5</c:v>
                </c:pt>
                <c:pt idx="796">
                  <c:v>4.9239369429401533E-5</c:v>
                </c:pt>
                <c:pt idx="797">
                  <c:v>4.8543288653611524E-5</c:v>
                </c:pt>
                <c:pt idx="798">
                  <c:v>4.7855970545613056E-5</c:v>
                </c:pt>
                <c:pt idx="799">
                  <c:v>4.7177318074283233E-5</c:v>
                </c:pt>
                <c:pt idx="800">
                  <c:v>4.6507235159014007E-5</c:v>
                </c:pt>
                <c:pt idx="801">
                  <c:v>4.5845626660870804E-5</c:v>
                </c:pt>
                <c:pt idx="802">
                  <c:v>4.5192398373863184E-5</c:v>
                </c:pt>
                <c:pt idx="803">
                  <c:v>4.4547457016289523E-5</c:v>
                </c:pt>
                <c:pt idx="804">
                  <c:v>4.3910710222182834E-5</c:v>
                </c:pt>
                <c:pt idx="805">
                  <c:v>4.3282066532841943E-5</c:v>
                </c:pt>
                <c:pt idx="806">
                  <c:v>4.2661435388447934E-5</c:v>
                </c:pt>
                <c:pt idx="807">
                  <c:v>4.2048727119777123E-5</c:v>
                </c:pt>
                <c:pt idx="808">
                  <c:v>4.1443852939985774E-5</c:v>
                </c:pt>
                <c:pt idx="809">
                  <c:v>4.0846724936491656E-5</c:v>
                </c:pt>
                <c:pt idx="810">
                  <c:v>4.0257256062927925E-5</c:v>
                </c:pt>
                <c:pt idx="811">
                  <c:v>3.9675360131195903E-5</c:v>
                </c:pt>
                <c:pt idx="812">
                  <c:v>3.910095180357707E-5</c:v>
                </c:pt>
                <c:pt idx="813">
                  <c:v>3.8533946584945788E-5</c:v>
                </c:pt>
                <c:pt idx="814">
                  <c:v>3.7974260815047171E-5</c:v>
                </c:pt>
                <c:pt idx="815">
                  <c:v>3.7421811660862469E-5</c:v>
                </c:pt>
                <c:pt idx="816">
                  <c:v>3.6876517109045631E-5</c:v>
                </c:pt>
                <c:pt idx="817">
                  <c:v>3.6338295958438492E-5</c:v>
                </c:pt>
                <c:pt idx="818">
                  <c:v>3.5807067812663164E-5</c:v>
                </c:pt>
                <c:pt idx="819">
                  <c:v>3.5282753072782402E-5</c:v>
                </c:pt>
                <c:pt idx="820">
                  <c:v>3.4765272930043322E-5</c:v>
                </c:pt>
                <c:pt idx="821">
                  <c:v>3.4254549358682176E-5</c:v>
                </c:pt>
                <c:pt idx="822">
                  <c:v>3.375050510881085E-5</c:v>
                </c:pt>
                <c:pt idx="823">
                  <c:v>3.3253063699366536E-5</c:v>
                </c:pt>
                <c:pt idx="824">
                  <c:v>3.2762149411134488E-5</c:v>
                </c:pt>
                <c:pt idx="825">
                  <c:v>3.2277687279839752E-5</c:v>
                </c:pt>
                <c:pt idx="826">
                  <c:v>3.1799603089305565E-5</c:v>
                </c:pt>
                <c:pt idx="827">
                  <c:v>3.1327823364679849E-5</c:v>
                </c:pt>
                <c:pt idx="828">
                  <c:v>3.086227536572705E-5</c:v>
                </c:pt>
                <c:pt idx="829">
                  <c:v>3.0402887080185266E-5</c:v>
                </c:pt>
                <c:pt idx="830">
                  <c:v>2.9949587217188951E-5</c:v>
                </c:pt>
                <c:pt idx="831">
                  <c:v>2.9502305200756296E-5</c:v>
                </c:pt>
                <c:pt idx="832">
                  <c:v>2.9060971163334396E-5</c:v>
                </c:pt>
                <c:pt idx="833">
                  <c:v>2.8625515939413691E-5</c:v>
                </c:pt>
                <c:pt idx="834">
                  <c:v>2.8195871059198312E-5</c:v>
                </c:pt>
                <c:pt idx="835">
                  <c:v>2.7771968742341457E-5</c:v>
                </c:pt>
                <c:pt idx="836">
                  <c:v>2.7353741891733672E-5</c:v>
                </c:pt>
                <c:pt idx="837">
                  <c:v>2.6941124087360441E-5</c:v>
                </c:pt>
                <c:pt idx="838">
                  <c:v>2.6534049580207385E-5</c:v>
                </c:pt>
                <c:pt idx="839">
                  <c:v>2.613245328623088E-5</c:v>
                </c:pt>
                <c:pt idx="840">
                  <c:v>2.5736270780383893E-5</c:v>
                </c:pt>
                <c:pt idx="841">
                  <c:v>2.5345438290691848E-5</c:v>
                </c:pt>
                <c:pt idx="842">
                  <c:v>2.4959892692396216E-5</c:v>
                </c:pt>
                <c:pt idx="843">
                  <c:v>2.4579571502139629E-5</c:v>
                </c:pt>
                <c:pt idx="844">
                  <c:v>2.4204412872214841E-5</c:v>
                </c:pt>
                <c:pt idx="845">
                  <c:v>2.3834355584862406E-5</c:v>
                </c:pt>
                <c:pt idx="846">
                  <c:v>2.3469339046622292E-5</c:v>
                </c:pt>
                <c:pt idx="847">
                  <c:v>2.3109303282739998E-5</c:v>
                </c:pt>
                <c:pt idx="848">
                  <c:v>2.275418893161783E-5</c:v>
                </c:pt>
                <c:pt idx="849">
                  <c:v>2.2403937239326115E-5</c:v>
                </c:pt>
                <c:pt idx="850">
                  <c:v>2.2058490054154416E-5</c:v>
                </c:pt>
                <c:pt idx="851">
                  <c:v>2.1717789821224108E-5</c:v>
                </c:pt>
                <c:pt idx="852">
                  <c:v>2.1381779577138525E-5</c:v>
                </c:pt>
                <c:pt idx="853">
                  <c:v>2.1050402944689442E-5</c:v>
                </c:pt>
                <c:pt idx="854">
                  <c:v>2.0723604127608885E-5</c:v>
                </c:pt>
                <c:pt idx="855">
                  <c:v>2.0401327905367613E-5</c:v>
                </c:pt>
                <c:pt idx="856">
                  <c:v>2.0083519628019945E-5</c:v>
                </c:pt>
                <c:pt idx="857">
                  <c:v>1.9770125211097945E-5</c:v>
                </c:pt>
                <c:pt idx="858">
                  <c:v>1.9461091130548273E-5</c:v>
                </c:pt>
                <c:pt idx="859">
                  <c:v>1.9156364417714935E-5</c:v>
                </c:pt>
                <c:pt idx="860">
                  <c:v>1.8855892654366279E-5</c:v>
                </c:pt>
                <c:pt idx="861">
                  <c:v>1.8559623967766839E-5</c:v>
                </c:pt>
                <c:pt idx="862">
                  <c:v>1.8267507025792577E-5</c:v>
                </c:pt>
                <c:pt idx="863">
                  <c:v>1.7979491032087924E-5</c:v>
                </c:pt>
                <c:pt idx="864">
                  <c:v>1.7695525721267313E-5</c:v>
                </c:pt>
                <c:pt idx="865">
                  <c:v>1.7415561354156564E-5</c:v>
                </c:pt>
                <c:pt idx="866">
                  <c:v>1.7139548713078084E-5</c:v>
                </c:pt>
                <c:pt idx="867">
                  <c:v>1.6867439097174951E-5</c:v>
                </c:pt>
                <c:pt idx="868">
                  <c:v>1.6599184317776616E-5</c:v>
                </c:pt>
                <c:pt idx="869">
                  <c:v>1.6334736693804744E-5</c:v>
                </c:pt>
                <c:pt idx="870">
                  <c:v>1.6074049047219162E-5</c:v>
                </c:pt>
                <c:pt idx="871">
                  <c:v>1.5817074698500851E-5</c:v>
                </c:pt>
                <c:pt idx="872">
                  <c:v>1.5563767462176526E-5</c:v>
                </c:pt>
                <c:pt idx="873">
                  <c:v>1.5314081642379905E-5</c:v>
                </c:pt>
                <c:pt idx="874">
                  <c:v>1.5067972028450489E-5</c:v>
                </c:pt>
                <c:pt idx="875">
                  <c:v>1.4825393890571021E-5</c:v>
                </c:pt>
                <c:pt idx="876">
                  <c:v>1.4586302975441296E-5</c:v>
                </c:pt>
                <c:pt idx="877">
                  <c:v>1.4350655501988298E-5</c:v>
                </c:pt>
                <c:pt idx="878">
                  <c:v>1.411840815711262E-5</c:v>
                </c:pt>
                <c:pt idx="879">
                  <c:v>1.3889518091471658E-5</c:v>
                </c:pt>
                <c:pt idx="880">
                  <c:v>1.3663942915296789E-5</c:v>
                </c:pt>
                <c:pt idx="881">
                  <c:v>1.3441640694247063E-5</c:v>
                </c:pt>
                <c:pt idx="882">
                  <c:v>1.3222569945295188E-5</c:v>
                </c:pt>
                <c:pt idx="883">
                  <c:v>1.3006689632650459E-5</c:v>
                </c:pt>
                <c:pt idx="884">
                  <c:v>1.2793959163714151E-5</c:v>
                </c:pt>
                <c:pt idx="885">
                  <c:v>1.2584338385068525E-5</c:v>
                </c:pt>
                <c:pt idx="886">
                  <c:v>1.2377787578498415E-5</c:v>
                </c:pt>
                <c:pt idx="887">
                  <c:v>1.2174267457047755E-5</c:v>
                </c:pt>
                <c:pt idx="888">
                  <c:v>1.1973739161105738E-5</c:v>
                </c:pt>
                <c:pt idx="889">
                  <c:v>1.1776164254526386E-5</c:v>
                </c:pt>
                <c:pt idx="890">
                  <c:v>1.1581504720781208E-5</c:v>
                </c:pt>
                <c:pt idx="891">
                  <c:v>1.138972295914036E-5</c:v>
                </c:pt>
                <c:pt idx="892">
                  <c:v>1.1200781780888493E-5</c:v>
                </c:pt>
                <c:pt idx="893">
                  <c:v>1.1014644405566549E-5</c:v>
                </c:pt>
                <c:pt idx="894">
                  <c:v>1.0831274457250446E-5</c:v>
                </c:pt>
                <c:pt idx="895">
                  <c:v>1.0650635960853081E-5</c:v>
                </c:pt>
                <c:pt idx="896">
                  <c:v>1.0472693338461785E-5</c:v>
                </c:pt>
                <c:pt idx="897">
                  <c:v>1.0297411405701635E-5</c:v>
                </c:pt>
                <c:pt idx="898">
                  <c:v>1.0124755368130245E-5</c:v>
                </c:pt>
                <c:pt idx="899">
                  <c:v>9.9546908176594446E-6</c:v>
                </c:pt>
                <c:pt idx="900">
                  <c:v>9.7871837290080526E-6</c:v>
                </c:pt>
                <c:pt idx="901">
                  <c:v>9.6222004561814767E-6</c:v>
                </c:pt>
                <c:pt idx="902">
                  <c:v>9.459707728979112E-6</c:v>
                </c:pt>
                <c:pt idx="903">
                  <c:v>9.2996726495301226E-6</c:v>
                </c:pt>
                <c:pt idx="904">
                  <c:v>9.1420626888578007E-6</c:v>
                </c:pt>
                <c:pt idx="905">
                  <c:v>8.9868456834691265E-6</c:v>
                </c:pt>
                <c:pt idx="906">
                  <c:v>8.8339898319724816E-6</c:v>
                </c:pt>
                <c:pt idx="907">
                  <c:v>8.6834636917225746E-6</c:v>
                </c:pt>
                <c:pt idx="908">
                  <c:v>8.5352361754911822E-6</c:v>
                </c:pt>
                <c:pt idx="909">
                  <c:v>8.3892765481638352E-6</c:v>
                </c:pt>
                <c:pt idx="910">
                  <c:v>8.2455544234631532E-6</c:v>
                </c:pt>
                <c:pt idx="911">
                  <c:v>8.1040397606980746E-6</c:v>
                </c:pt>
                <c:pt idx="912">
                  <c:v>7.9647028615381771E-6</c:v>
                </c:pt>
                <c:pt idx="913">
                  <c:v>7.8275143668125382E-6</c:v>
                </c:pt>
                <c:pt idx="914">
                  <c:v>7.6924452533358494E-6</c:v>
                </c:pt>
                <c:pt idx="915">
                  <c:v>7.5594668307570522E-6</c:v>
                </c:pt>
                <c:pt idx="916">
                  <c:v>7.4285507384335565E-6</c:v>
                </c:pt>
                <c:pt idx="917">
                  <c:v>7.2996689423304063E-6</c:v>
                </c:pt>
                <c:pt idx="918">
                  <c:v>7.1727937319422322E-6</c:v>
                </c:pt>
                <c:pt idx="919">
                  <c:v>7.0478977172405124E-6</c:v>
                </c:pt>
                <c:pt idx="920">
                  <c:v>6.9249538256439385E-6</c:v>
                </c:pt>
                <c:pt idx="921">
                  <c:v>6.8039352990118547E-6</c:v>
                </c:pt>
                <c:pt idx="922">
                  <c:v>6.684815690662167E-6</c:v>
                </c:pt>
                <c:pt idx="923">
                  <c:v>6.5675688624112552E-6</c:v>
                </c:pt>
                <c:pt idx="924">
                  <c:v>6.4521689816376844E-6</c:v>
                </c:pt>
                <c:pt idx="925">
                  <c:v>6.3385905183677524E-6</c:v>
                </c:pt>
                <c:pt idx="926">
                  <c:v>6.2268082423849852E-6</c:v>
                </c:pt>
                <c:pt idx="927">
                  <c:v>6.1167972203599256E-6</c:v>
                </c:pt>
                <c:pt idx="928">
                  <c:v>6.0085328130042975E-6</c:v>
                </c:pt>
                <c:pt idx="929">
                  <c:v>5.9019906722454325E-6</c:v>
                </c:pt>
                <c:pt idx="930">
                  <c:v>5.7971467384236747E-6</c:v>
                </c:pt>
                <c:pt idx="931">
                  <c:v>5.6939772375104004E-6</c:v>
                </c:pt>
                <c:pt idx="932">
                  <c:v>5.5924586783487121E-6</c:v>
                </c:pt>
                <c:pt idx="933">
                  <c:v>5.4925678499141005E-6</c:v>
                </c:pt>
                <c:pt idx="934">
                  <c:v>5.3942818185968889E-6</c:v>
                </c:pt>
                <c:pt idx="935">
                  <c:v>5.2975779255062133E-6</c:v>
                </c:pt>
                <c:pt idx="936">
                  <c:v>5.2024337837934045E-6</c:v>
                </c:pt>
                <c:pt idx="937">
                  <c:v>5.1088272759967723E-6</c:v>
                </c:pt>
                <c:pt idx="938">
                  <c:v>5.0167365514077573E-6</c:v>
                </c:pt>
                <c:pt idx="939">
                  <c:v>4.9261400234552389E-6</c:v>
                </c:pt>
                <c:pt idx="940">
                  <c:v>4.8370163671116823E-6</c:v>
                </c:pt>
                <c:pt idx="941">
                  <c:v>4.7493445163192134E-6</c:v>
                </c:pt>
                <c:pt idx="942">
                  <c:v>4.6631036614344084E-6</c:v>
                </c:pt>
                <c:pt idx="943">
                  <c:v>4.5782732466941744E-6</c:v>
                </c:pt>
                <c:pt idx="944">
                  <c:v>4.4948329676997233E-6</c:v>
                </c:pt>
                <c:pt idx="945">
                  <c:v>4.4127627689218708E-6</c:v>
                </c:pt>
                <c:pt idx="946">
                  <c:v>4.3320428412233118E-6</c:v>
                </c:pt>
                <c:pt idx="947">
                  <c:v>4.2526536194021106E-6</c:v>
                </c:pt>
                <c:pt idx="948">
                  <c:v>4.1745757797527143E-6</c:v>
                </c:pt>
                <c:pt idx="949">
                  <c:v>4.097790237646896E-6</c:v>
                </c:pt>
                <c:pt idx="950">
                  <c:v>4.0222781451324991E-6</c:v>
                </c:pt>
                <c:pt idx="951">
                  <c:v>3.9480208885512589E-6</c:v>
                </c:pt>
                <c:pt idx="952">
                  <c:v>3.8750000861752882E-6</c:v>
                </c:pt>
                <c:pt idx="953">
                  <c:v>3.8031975858617272E-6</c:v>
                </c:pt>
                <c:pt idx="954">
                  <c:v>3.7325954627249398E-6</c:v>
                </c:pt>
                <c:pt idx="955">
                  <c:v>3.6631760168281358E-6</c:v>
                </c:pt>
                <c:pt idx="956">
                  <c:v>3.5949217708916899E-6</c:v>
                </c:pt>
                <c:pt idx="957">
                  <c:v>3.527815468020129E-6</c:v>
                </c:pt>
                <c:pt idx="958">
                  <c:v>3.4618400694464935E-6</c:v>
                </c:pt>
                <c:pt idx="959">
                  <c:v>3.3969787522943421E-6</c:v>
                </c:pt>
                <c:pt idx="960">
                  <c:v>3.3332149073572811E-6</c:v>
                </c:pt>
                <c:pt idx="961">
                  <c:v>3.270532136895883E-6</c:v>
                </c:pt>
                <c:pt idx="962">
                  <c:v>3.2089142524520474E-6</c:v>
                </c:pt>
                <c:pt idx="963">
                  <c:v>3.1483452726798739E-6</c:v>
                </c:pt>
                <c:pt idx="964">
                  <c:v>3.0888094211946716E-6</c:v>
                </c:pt>
                <c:pt idx="965">
                  <c:v>3.0302911244378839E-6</c:v>
                </c:pt>
                <c:pt idx="966">
                  <c:v>2.9727750095592501E-6</c:v>
                </c:pt>
                <c:pt idx="967">
                  <c:v>2.9162459023158798E-6</c:v>
                </c:pt>
                <c:pt idx="968">
                  <c:v>2.8606888249876422E-6</c:v>
                </c:pt>
                <c:pt idx="969">
                  <c:v>2.8060889943090351E-6</c:v>
                </c:pt>
                <c:pt idx="970">
                  <c:v>2.7524318194180366E-6</c:v>
                </c:pt>
                <c:pt idx="971">
                  <c:v>2.6997028998203902E-6</c:v>
                </c:pt>
                <c:pt idx="972">
                  <c:v>2.6478880233708492E-6</c:v>
                </c:pt>
                <c:pt idx="973">
                  <c:v>2.5969731642702602E-6</c:v>
                </c:pt>
                <c:pt idx="974">
                  <c:v>2.5469444810784852E-6</c:v>
                </c:pt>
                <c:pt idx="975">
                  <c:v>2.4977883147436011E-6</c:v>
                </c:pt>
                <c:pt idx="976">
                  <c:v>2.4494911866466881E-6</c:v>
                </c:pt>
                <c:pt idx="977">
                  <c:v>2.4020397966623099E-6</c:v>
                </c:pt>
                <c:pt idx="978">
                  <c:v>2.3554210212349625E-6</c:v>
                </c:pt>
                <c:pt idx="979">
                  <c:v>2.3096219114706812E-6</c:v>
                </c:pt>
                <c:pt idx="980">
                  <c:v>2.2646296912443518E-6</c:v>
                </c:pt>
                <c:pt idx="981">
                  <c:v>2.2204317553222321E-6</c:v>
                </c:pt>
                <c:pt idx="982">
                  <c:v>2.1770156674997937E-6</c:v>
                </c:pt>
                <c:pt idx="983">
                  <c:v>2.1343691587550879E-6</c:v>
                </c:pt>
                <c:pt idx="984">
                  <c:v>2.0924801254164612E-6</c:v>
                </c:pt>
                <c:pt idx="985">
                  <c:v>2.0513366273461575E-6</c:v>
                </c:pt>
                <c:pt idx="986">
                  <c:v>2.0109268861380452E-6</c:v>
                </c:pt>
                <c:pt idx="987">
                  <c:v>1.9712392833309406E-6</c:v>
                </c:pt>
                <c:pt idx="988">
                  <c:v>1.9322623586360219E-6</c:v>
                </c:pt>
                <c:pt idx="989">
                  <c:v>1.8939848081793583E-6</c:v>
                </c:pt>
                <c:pt idx="990">
                  <c:v>1.8563954827589185E-6</c:v>
                </c:pt>
                <c:pt idx="991">
                  <c:v>1.819483386115962E-6</c:v>
                </c:pt>
                <c:pt idx="992">
                  <c:v>1.7832376732210774E-6</c:v>
                </c:pt>
                <c:pt idx="993">
                  <c:v>1.7476476485742986E-6</c:v>
                </c:pt>
                <c:pt idx="994">
                  <c:v>1.7127027645198413E-6</c:v>
                </c:pt>
                <c:pt idx="995">
                  <c:v>1.6783926195746124E-6</c:v>
                </c:pt>
                <c:pt idx="996">
                  <c:v>1.6447069567712419E-6</c:v>
                </c:pt>
                <c:pt idx="997">
                  <c:v>1.6116356620147688E-6</c:v>
                </c:pt>
                <c:pt idx="998">
                  <c:v>1.5791687624536491E-6</c:v>
                </c:pt>
                <c:pt idx="999">
                  <c:v>1.5472964248642778E-6</c:v>
                </c:pt>
                <c:pt idx="1000">
                  <c:v>1.5160089540495945E-6</c:v>
                </c:pt>
                <c:pt idx="1001">
                  <c:v>1.4852967912512313E-6</c:v>
                </c:pt>
                <c:pt idx="1002">
                  <c:v>1.4551505125754624E-6</c:v>
                </c:pt>
                <c:pt idx="1003">
                  <c:v>1.4255608274325349E-6</c:v>
                </c:pt>
                <c:pt idx="1004">
                  <c:v>1.3965185769897122E-6</c:v>
                </c:pt>
                <c:pt idx="1005">
                  <c:v>1.368014732637474E-6</c:v>
                </c:pt>
                <c:pt idx="1006">
                  <c:v>1.3400403944694361E-6</c:v>
                </c:pt>
                <c:pt idx="1007">
                  <c:v>1.3125867897751562E-6</c:v>
                </c:pt>
                <c:pt idx="1008">
                  <c:v>1.2856452715463769E-6</c:v>
                </c:pt>
                <c:pt idx="1009">
                  <c:v>1.2592073169963496E-6</c:v>
                </c:pt>
                <c:pt idx="1010">
                  <c:v>1.2332645260921601E-6</c:v>
                </c:pt>
                <c:pt idx="1011">
                  <c:v>1.2078086201001829E-6</c:v>
                </c:pt>
                <c:pt idx="1012">
                  <c:v>1.1828314401442379E-6</c:v>
                </c:pt>
                <c:pt idx="1013">
                  <c:v>1.1583249457767412E-6</c:v>
                </c:pt>
                <c:pt idx="1014">
                  <c:v>1.1342812135625697E-6</c:v>
                </c:pt>
                <c:pt idx="1015">
                  <c:v>1.1106924356757421E-6</c:v>
                </c:pt>
                <c:pt idx="1016">
                  <c:v>1.0875509185084798E-6</c:v>
                </c:pt>
                <c:pt idx="1017">
                  <c:v>1.0648490812931213E-6</c:v>
                </c:pt>
                <c:pt idx="1018">
                  <c:v>1.0425794547362948E-6</c:v>
                </c:pt>
                <c:pt idx="1019">
                  <c:v>1.0207346796656101E-6</c:v>
                </c:pt>
                <c:pt idx="1020">
                  <c:v>9.9930750568880287E-7</c:v>
                </c:pt>
                <c:pt idx="1021">
                  <c:v>9.7829078986487714E-7</c:v>
                </c:pt>
                <c:pt idx="1022">
                  <c:v>9.5767749538777439E-7</c:v>
                </c:pt>
                <c:pt idx="1023">
                  <c:v>9.3746069028205175E-7</c:v>
                </c:pt>
                <c:pt idx="1024">
                  <c:v>9.176335461105442E-7</c:v>
                </c:pt>
                <c:pt idx="1025">
                  <c:v>8.9818933669424133E-7</c:v>
                </c:pt>
                <c:pt idx="1026">
                  <c:v>8.7912143684389768E-7</c:v>
                </c:pt>
                <c:pt idx="1027">
                  <c:v>8.6042332110371987E-7</c:v>
                </c:pt>
                <c:pt idx="1028">
                  <c:v>8.4208856250661948E-7</c:v>
                </c:pt>
                <c:pt idx="1029">
                  <c:v>8.2411083134144521E-7</c:v>
                </c:pt>
                <c:pt idx="1030">
                  <c:v>8.0648389393177949E-7</c:v>
                </c:pt>
                <c:pt idx="1031">
                  <c:v>7.8920161142621853E-7</c:v>
                </c:pt>
                <c:pt idx="1032">
                  <c:v>7.7225793860046535E-7</c:v>
                </c:pt>
                <c:pt idx="1033">
                  <c:v>7.5564692267063121E-7</c:v>
                </c:pt>
                <c:pt idx="1034">
                  <c:v>7.3936270211809342E-7</c:v>
                </c:pt>
                <c:pt idx="1035">
                  <c:v>7.2339950552560124E-7</c:v>
                </c:pt>
                <c:pt idx="1036">
                  <c:v>7.0775165042474761E-7</c:v>
                </c:pt>
                <c:pt idx="1037">
                  <c:v>6.9241354215455898E-7</c:v>
                </c:pt>
                <c:pt idx="1038">
                  <c:v>6.7737967273125013E-7</c:v>
                </c:pt>
                <c:pt idx="1039">
                  <c:v>6.6264461972906813E-7</c:v>
                </c:pt>
                <c:pt idx="1040">
                  <c:v>6.4820304517213533E-7</c:v>
                </c:pt>
                <c:pt idx="1041">
                  <c:v>6.3404969443722786E-7</c:v>
                </c:pt>
                <c:pt idx="1042">
                  <c:v>6.201793951674255E-7</c:v>
                </c:pt>
                <c:pt idx="1043">
                  <c:v>6.0658705619654531E-7</c:v>
                </c:pt>
                <c:pt idx="1044">
                  <c:v>5.9326766648444717E-7</c:v>
                </c:pt>
                <c:pt idx="1045">
                  <c:v>5.8021629406275995E-7</c:v>
                </c:pt>
                <c:pt idx="1046">
                  <c:v>5.674280849915233E-7</c:v>
                </c:pt>
                <c:pt idx="1047">
                  <c:v>5.5489826232617134E-7</c:v>
                </c:pt>
                <c:pt idx="1048">
                  <c:v>5.4262212509502715E-7</c:v>
                </c:pt>
                <c:pt idx="1049">
                  <c:v>5.3059504728729132E-7</c:v>
                </c:pt>
                <c:pt idx="1050">
                  <c:v>5.1881247685134493E-7</c:v>
                </c:pt>
                <c:pt idx="1051">
                  <c:v>5.0726993470328859E-7</c:v>
                </c:pt>
                <c:pt idx="1052">
                  <c:v>4.9596301374573583E-7</c:v>
                </c:pt>
                <c:pt idx="1053">
                  <c:v>4.8488737789682934E-7</c:v>
                </c:pt>
                <c:pt idx="1054">
                  <c:v>4.7403876112925837E-7</c:v>
                </c:pt>
                <c:pt idx="1055">
                  <c:v>4.634129665193033E-7</c:v>
                </c:pt>
                <c:pt idx="1056">
                  <c:v>4.5300586530593368E-7</c:v>
                </c:pt>
                <c:pt idx="1057">
                  <c:v>4.4281339595968532E-7</c:v>
                </c:pt>
                <c:pt idx="1058">
                  <c:v>4.3283156326149034E-7</c:v>
                </c:pt>
                <c:pt idx="1059">
                  <c:v>4.230564373911654E-7</c:v>
                </c:pt>
                <c:pt idx="1060">
                  <c:v>4.1348415302563503E-7</c:v>
                </c:pt>
                <c:pt idx="1061">
                  <c:v>4.0411090844690755E-7</c:v>
                </c:pt>
                <c:pt idx="1062">
                  <c:v>3.9493296465938429E-7</c:v>
                </c:pt>
                <c:pt idx="1063">
                  <c:v>3.8594664451695865E-7</c:v>
                </c:pt>
                <c:pt idx="1064">
                  <c:v>3.7714833185935584E-7</c:v>
                </c:pt>
                <c:pt idx="1065">
                  <c:v>3.6853447065791314E-7</c:v>
                </c:pt>
                <c:pt idx="1066">
                  <c:v>3.6010156417073231E-7</c:v>
                </c:pt>
                <c:pt idx="1067">
                  <c:v>3.5184617410701182E-7</c:v>
                </c:pt>
                <c:pt idx="1068">
                  <c:v>3.4376491980060046E-7</c:v>
                </c:pt>
                <c:pt idx="1069">
                  <c:v>3.3585447739269106E-7</c:v>
                </c:pt>
                <c:pt idx="1070">
                  <c:v>3.2811157902352735E-7</c:v>
                </c:pt>
                <c:pt idx="1071">
                  <c:v>3.2053301203316001E-7</c:v>
                </c:pt>
                <c:pt idx="1072">
                  <c:v>3.1311561817109957E-7</c:v>
                </c:pt>
                <c:pt idx="1073">
                  <c:v>3.0585629281486524E-7</c:v>
                </c:pt>
                <c:pt idx="1074">
                  <c:v>2.9875198419732289E-7</c:v>
                </c:pt>
                <c:pt idx="1075">
                  <c:v>2.9179969264274369E-7</c:v>
                </c:pt>
                <c:pt idx="1076">
                  <c:v>2.8499646981160439E-7</c:v>
                </c:pt>
                <c:pt idx="1077">
                  <c:v>2.7833941795393972E-7</c:v>
                </c:pt>
                <c:pt idx="1078">
                  <c:v>2.718256891712609E-7</c:v>
                </c:pt>
                <c:pt idx="1079">
                  <c:v>2.6545248468699618E-7</c:v>
                </c:pt>
                <c:pt idx="1080">
                  <c:v>2.5921705412530018E-7</c:v>
                </c:pt>
                <c:pt idx="1081">
                  <c:v>2.5311669479827043E-7</c:v>
                </c:pt>
                <c:pt idx="1082">
                  <c:v>2.4714875100144208E-7</c:v>
                </c:pt>
                <c:pt idx="1083">
                  <c:v>2.4131061331750859E-7</c:v>
                </c:pt>
                <c:pt idx="1084">
                  <c:v>2.3559971792824218E-7</c:v>
                </c:pt>
                <c:pt idx="1085">
                  <c:v>2.3001354593447219E-7</c:v>
                </c:pt>
                <c:pt idx="1086">
                  <c:v>2.2454962268417714E-7</c:v>
                </c:pt>
                <c:pt idx="1087">
                  <c:v>2.1920551710849402E-7</c:v>
                </c:pt>
                <c:pt idx="1088">
                  <c:v>2.1397884106570765E-7</c:v>
                </c:pt>
                <c:pt idx="1089">
                  <c:v>2.0886724869302212E-7</c:v>
                </c:pt>
                <c:pt idx="1090">
                  <c:v>2.0386843576622336E-7</c:v>
                </c:pt>
                <c:pt idx="1091">
                  <c:v>1.9898013906696515E-7</c:v>
                </c:pt>
                <c:pt idx="1092">
                  <c:v>1.942001357578364E-7</c:v>
                </c:pt>
                <c:pt idx="1093">
                  <c:v>1.8952624276493876E-7</c:v>
                </c:pt>
                <c:pt idx="1094">
                  <c:v>1.8495631616807488E-7</c:v>
                </c:pt>
                <c:pt idx="1095">
                  <c:v>1.8048825059838955E-7</c:v>
                </c:pt>
                <c:pt idx="1096">
                  <c:v>1.7611997864343896E-7</c:v>
                </c:pt>
                <c:pt idx="1097">
                  <c:v>1.7184947025963413E-7</c:v>
                </c:pt>
                <c:pt idx="1098">
                  <c:v>1.6767473219195284E-7</c:v>
                </c:pt>
                <c:pt idx="1099">
                  <c:v>1.63593807400909E-7</c:v>
                </c:pt>
                <c:pt idx="1100">
                  <c:v>1.5960477449670661E-7</c:v>
                </c:pt>
                <c:pt idx="1101">
                  <c:v>1.5570574718047769E-7</c:v>
                </c:pt>
                <c:pt idx="1102">
                  <c:v>1.5189487369260107E-7</c:v>
                </c:pt>
                <c:pt idx="1103">
                  <c:v>1.4817033626799951E-7</c:v>
                </c:pt>
                <c:pt idx="1104">
                  <c:v>1.4453035059837767E-7</c:v>
                </c:pt>
                <c:pt idx="1105">
                  <c:v>1.4097316530129816E-7</c:v>
                </c:pt>
                <c:pt idx="1106">
                  <c:v>1.3749706139613556E-7</c:v>
                </c:pt>
                <c:pt idx="1107">
                  <c:v>1.3410035178669288E-7</c:v>
                </c:pt>
                <c:pt idx="1108">
                  <c:v>1.3078138075058254E-7</c:v>
                </c:pt>
                <c:pt idx="1109">
                  <c:v>1.2753852343519616E-7</c:v>
                </c:pt>
                <c:pt idx="1110">
                  <c:v>1.2437018536024542E-7</c:v>
                </c:pt>
                <c:pt idx="1111">
                  <c:v>1.2127480192683856E-7</c:v>
                </c:pt>
                <c:pt idx="1112">
                  <c:v>1.1825083793296789E-7</c:v>
                </c:pt>
                <c:pt idx="1113">
                  <c:v>1.1529678709542219E-7</c:v>
                </c:pt>
                <c:pt idx="1114">
                  <c:v>1.1241117157801248E-7</c:v>
                </c:pt>
                <c:pt idx="1115">
                  <c:v>1.0959254152607789E-7</c:v>
                </c:pt>
                <c:pt idx="1116">
                  <c:v>1.0683947460719753E-7</c:v>
                </c:pt>
                <c:pt idx="1117">
                  <c:v>1.0415057555806323E-7</c:v>
                </c:pt>
                <c:pt idx="1118">
                  <c:v>1.0152447573745025E-7</c:v>
                </c:pt>
                <c:pt idx="1119">
                  <c:v>9.8959832685219393E-8</c:v>
                </c:pt>
                <c:pt idx="1120">
                  <c:v>9.6455329687298721E-8</c:v>
                </c:pt>
                <c:pt idx="1121">
                  <c:v>9.4009675346603637E-8</c:v>
                </c:pt>
                <c:pt idx="1122">
                  <c:v>9.1621603159800839E-8</c:v>
                </c:pt>
                <c:pt idx="1123">
                  <c:v>8.9289871099891769E-8</c:v>
                </c:pt>
                <c:pt idx="1124">
                  <c:v>8.7013261204541285E-8</c:v>
                </c:pt>
                <c:pt idx="1125">
                  <c:v>8.4790579170107049E-8</c:v>
                </c:pt>
                <c:pt idx="1126">
                  <c:v>8.2620653951284804E-8</c:v>
                </c:pt>
                <c:pt idx="1127">
                  <c:v>8.0502337366364309E-8</c:v>
                </c:pt>
                <c:pt idx="1128">
                  <c:v>7.8434503707983593E-8</c:v>
                </c:pt>
                <c:pt idx="1129">
                  <c:v>7.6416049359362205E-8</c:v>
                </c:pt>
                <c:pt idx="1130">
                  <c:v>7.4445892415941335E-8</c:v>
                </c:pt>
                <c:pt idx="1131">
                  <c:v>7.2522972312383049E-8</c:v>
                </c:pt>
                <c:pt idx="1132">
                  <c:v>7.0646249454869067E-8</c:v>
                </c:pt>
                <c:pt idx="1133">
                  <c:v>6.8814704858645831E-8</c:v>
                </c:pt>
                <c:pt idx="1134">
                  <c:v>6.7027339790754802E-8</c:v>
                </c:pt>
                <c:pt idx="1135">
                  <c:v>6.5283175417914121E-8</c:v>
                </c:pt>
                <c:pt idx="1136">
                  <c:v>6.3581252459458404E-8</c:v>
                </c:pt>
                <c:pt idx="1137">
                  <c:v>6.1920630845330937E-8</c:v>
                </c:pt>
                <c:pt idx="1138">
                  <c:v>6.0300389379028687E-8</c:v>
                </c:pt>
                <c:pt idx="1139">
                  <c:v>5.8719625405486645E-8</c:v>
                </c:pt>
                <c:pt idx="1140">
                  <c:v>5.7177454483811762E-8</c:v>
                </c:pt>
                <c:pt idx="1141">
                  <c:v>5.5673010064844979E-8</c:v>
                </c:pt>
                <c:pt idx="1142">
                  <c:v>5.4205443173474922E-8</c:v>
                </c:pt>
                <c:pt idx="1143">
                  <c:v>5.2773922095669342E-8</c:v>
                </c:pt>
                <c:pt idx="1144">
                  <c:v>5.1377632070150025E-8</c:v>
                </c:pt>
                <c:pt idx="1145">
                  <c:v>5.0015774984690932E-8</c:v>
                </c:pt>
                <c:pt idx="1146">
                  <c:v>4.8687569076951524E-8</c:v>
                </c:pt>
                <c:pt idx="1147">
                  <c:v>4.7392248639829033E-8</c:v>
                </c:pt>
                <c:pt idx="1148">
                  <c:v>4.6129063731239724E-8</c:v>
                </c:pt>
                <c:pt idx="1149">
                  <c:v>4.4897279888332131E-8</c:v>
                </c:pt>
                <c:pt idx="1150">
                  <c:v>4.3696177846010297E-8</c:v>
                </c:pt>
                <c:pt idx="1151">
                  <c:v>4.2525053259797425E-8</c:v>
                </c:pt>
                <c:pt idx="1152">
                  <c:v>4.1383216432919204E-8</c:v>
                </c:pt>
                <c:pt idx="1153">
                  <c:v>4.0269992047600347E-8</c:v>
                </c:pt>
                <c:pt idx="1154">
                  <c:v>3.9184718900513793E-8</c:v>
                </c:pt>
                <c:pt idx="1155">
                  <c:v>3.8126749642323815E-8</c:v>
                </c:pt>
                <c:pt idx="1156">
                  <c:v>3.7095450521293795E-8</c:v>
                </c:pt>
                <c:pt idx="1157">
                  <c:v>3.6090201130887874E-8</c:v>
                </c:pt>
                <c:pt idx="1158">
                  <c:v>3.5110394161340958E-8</c:v>
                </c:pt>
                <c:pt idx="1159">
                  <c:v>3.4155435155129624E-8</c:v>
                </c:pt>
                <c:pt idx="1160">
                  <c:v>3.3224742266310863E-8</c:v>
                </c:pt>
                <c:pt idx="1161">
                  <c:v>3.2317746023676136E-8</c:v>
                </c:pt>
                <c:pt idx="1162">
                  <c:v>3.1433889097670347E-8</c:v>
                </c:pt>
                <c:pt idx="1163">
                  <c:v>3.0572626071037978E-8</c:v>
                </c:pt>
                <c:pt idx="1164">
                  <c:v>2.9733423213144242E-8</c:v>
                </c:pt>
                <c:pt idx="1165">
                  <c:v>2.89157582579247E-8</c:v>
                </c:pt>
                <c:pt idx="1166">
                  <c:v>2.8119120185422788E-8</c:v>
                </c:pt>
                <c:pt idx="1167">
                  <c:v>2.7343009006868062E-8</c:v>
                </c:pt>
                <c:pt idx="1168">
                  <c:v>2.6586935553247412E-8</c:v>
                </c:pt>
                <c:pt idx="1169">
                  <c:v>2.5850421267330816E-8</c:v>
                </c:pt>
                <c:pt idx="1170">
                  <c:v>2.5132997999102999E-8</c:v>
                </c:pt>
                <c:pt idx="1171">
                  <c:v>2.4434207804556408E-8</c:v>
                </c:pt>
                <c:pt idx="1172">
                  <c:v>2.3753602747808157E-8</c:v>
                </c:pt>
                <c:pt idx="1173">
                  <c:v>2.3090744706492892E-8</c:v>
                </c:pt>
                <c:pt idx="1174">
                  <c:v>2.2445205180390088E-8</c:v>
                </c:pt>
                <c:pt idx="1175">
                  <c:v>2.1816565103238016E-8</c:v>
                </c:pt>
                <c:pt idx="1176">
                  <c:v>2.1204414657712648E-8</c:v>
                </c:pt>
                <c:pt idx="1177">
                  <c:v>2.0608353093496018E-8</c:v>
                </c:pt>
                <c:pt idx="1178">
                  <c:v>2.0027988548427008E-8</c:v>
                </c:pt>
                <c:pt idx="1179">
                  <c:v>1.94629378726697E-8</c:v>
                </c:pt>
                <c:pt idx="1180">
                  <c:v>1.8912826455871639E-8</c:v>
                </c:pt>
                <c:pt idx="1181">
                  <c:v>1.8377288057265249E-8</c:v>
                </c:pt>
                <c:pt idx="1182">
                  <c:v>1.7855964638674465E-8</c:v>
                </c:pt>
                <c:pt idx="1183">
                  <c:v>1.734850620038944E-8</c:v>
                </c:pt>
                <c:pt idx="1184">
                  <c:v>1.6854570619864931E-8</c:v>
                </c:pt>
                <c:pt idx="1185">
                  <c:v>1.6373823493207117E-8</c:v>
                </c:pt>
                <c:pt idx="1186">
                  <c:v>1.5905937979411783E-8</c:v>
                </c:pt>
                <c:pt idx="1187">
                  <c:v>1.5450594647309914E-8</c:v>
                </c:pt>
                <c:pt idx="1188">
                  <c:v>1.5007481325187494E-8</c:v>
                </c:pt>
                <c:pt idx="1189">
                  <c:v>1.4576292953041928E-8</c:v>
                </c:pt>
                <c:pt idx="1190">
                  <c:v>1.415673143743688E-8</c:v>
                </c:pt>
                <c:pt idx="1191">
                  <c:v>1.3748505508914647E-8</c:v>
                </c:pt>
                <c:pt idx="1192">
                  <c:v>1.3351330581938924E-8</c:v>
                </c:pt>
                <c:pt idx="1193">
                  <c:v>1.2964928617323956E-8</c:v>
                </c:pt>
                <c:pt idx="1194">
                  <c:v>1.2589027987115512E-8</c:v>
                </c:pt>
                <c:pt idx="1195">
                  <c:v>1.222336334189215E-8</c:v>
                </c:pt>
                <c:pt idx="1196">
                  <c:v>1.1867675480447593E-8</c:v>
                </c:pt>
                <c:pt idx="1197">
                  <c:v>1.1521711221820617E-8</c:v>
                </c:pt>
                <c:pt idx="1198">
                  <c:v>1.118522327963956E-8</c:v>
                </c:pt>
                <c:pt idx="1199">
                  <c:v>1.0857970138745566E-8</c:v>
                </c:pt>
                <c:pt idx="1200">
                  <c:v>1.0539715934061781E-8</c:v>
                </c:pt>
                <c:pt idx="1201">
                  <c:v>1.0230230331674203E-8</c:v>
                </c:pt>
                <c:pt idx="1202">
                  <c:v>9.929288412093235E-9</c:v>
                </c:pt>
                <c:pt idx="1203">
                  <c:v>9.6366705556597821E-9</c:v>
                </c:pt>
                <c:pt idx="1204">
                  <c:v>9.3521623300685136E-9</c:v>
                </c:pt>
                <c:pt idx="1205">
                  <c:v>9.0755543799705328E-9</c:v>
                </c:pt>
                <c:pt idx="1206">
                  <c:v>8.806642318628952E-9</c:v>
                </c:pt>
                <c:pt idx="1207">
                  <c:v>8.5452266215921214E-9</c:v>
                </c:pt>
                <c:pt idx="1208">
                  <c:v>8.2911125223571607E-9</c:v>
                </c:pt>
                <c:pt idx="1209">
                  <c:v>8.0441099099889862E-9</c:v>
                </c:pt>
                <c:pt idx="1210">
                  <c:v>7.804033228668011E-9</c:v>
                </c:pt>
                <c:pt idx="1211">
                  <c:v>7.5707013791359849E-9</c:v>
                </c:pt>
                <c:pt idx="1212">
                  <c:v>7.3439376220078973E-9</c:v>
                </c:pt>
                <c:pt idx="1213">
                  <c:v>7.1235694829241565E-9</c:v>
                </c:pt>
                <c:pt idx="1214">
                  <c:v>6.9094286595107368E-9</c:v>
                </c:pt>
                <c:pt idx="1215">
                  <c:v>6.7013509301219161E-9</c:v>
                </c:pt>
                <c:pt idx="1216">
                  <c:v>6.4991760643340249E-9</c:v>
                </c:pt>
                <c:pt idx="1217">
                  <c:v>6.3027477351648028E-9</c:v>
                </c:pt>
                <c:pt idx="1218">
                  <c:v>6.1119134329894014E-9</c:v>
                </c:pt>
                <c:pt idx="1219">
                  <c:v>5.9265243811261038E-9</c:v>
                </c:pt>
                <c:pt idx="1220">
                  <c:v>5.7464354530646203E-9</c:v>
                </c:pt>
                <c:pt idx="1221">
                  <c:v>5.5715050913099321E-9</c:v>
                </c:pt>
                <c:pt idx="1222">
                  <c:v>5.4015952278164331E-9</c:v>
                </c:pt>
                <c:pt idx="1223">
                  <c:v>5.2365712059851917E-9</c:v>
                </c:pt>
                <c:pt idx="1224">
                  <c:v>5.0763017041986138E-9</c:v>
                </c:pt>
                <c:pt idx="1225">
                  <c:v>4.9206586608678614E-9</c:v>
                </c:pt>
                <c:pt idx="1226">
                  <c:v>4.7695172009679194E-9</c:v>
                </c:pt>
                <c:pt idx="1227">
                  <c:v>4.6227555640340994E-9</c:v>
                </c:pt>
                <c:pt idx="1228">
                  <c:v>4.48025503359742E-9</c:v>
                </c:pt>
                <c:pt idx="1229">
                  <c:v>4.3418998680328033E-9</c:v>
                </c:pt>
                <c:pt idx="1230">
                  <c:v>4.2075772327985571E-9</c:v>
                </c:pt>
                <c:pt idx="1231">
                  <c:v>4.077177134041121E-9</c:v>
                </c:pt>
                <c:pt idx="1232">
                  <c:v>3.9505923535428038E-9</c:v>
                </c:pt>
                <c:pt idx="1233">
                  <c:v>3.8277183849906639E-9</c:v>
                </c:pt>
                <c:pt idx="1234">
                  <c:v>3.7084533715418728E-9</c:v>
                </c:pt>
                <c:pt idx="1235">
                  <c:v>3.592698044664616E-9</c:v>
                </c:pt>
                <c:pt idx="1236">
                  <c:v>3.4803556642319278E-9</c:v>
                </c:pt>
                <c:pt idx="1237">
                  <c:v>3.3713319598467882E-9</c:v>
                </c:pt>
                <c:pt idx="1238">
                  <c:v>3.2655350733768615E-9</c:v>
                </c:pt>
                <c:pt idx="1239">
                  <c:v>3.1628755026779906E-9</c:v>
                </c:pt>
                <c:pt idx="1240">
                  <c:v>3.063266046485161E-9</c:v>
                </c:pt>
                <c:pt idx="1241">
                  <c:v>2.9666217504505289E-9</c:v>
                </c:pt>
                <c:pt idx="1242">
                  <c:v>2.8728598543080492E-9</c:v>
                </c:pt>
                <c:pt idx="1243">
                  <c:v>2.7818997401451402E-9</c:v>
                </c:pt>
                <c:pt idx="1244">
                  <c:v>2.6936628817599554E-9</c:v>
                </c:pt>
                <c:pt idx="1245">
                  <c:v>2.6080727950877103E-9</c:v>
                </c:pt>
                <c:pt idx="1246">
                  <c:v>2.525054989673493E-9</c:v>
                </c:pt>
                <c:pt idx="1247">
                  <c:v>2.444536921175182E-9</c:v>
                </c:pt>
                <c:pt idx="1248">
                  <c:v>2.3664479448760665E-9</c:v>
                </c:pt>
                <c:pt idx="1249">
                  <c:v>2.2907192701900046E-9</c:v>
                </c:pt>
                <c:pt idx="1250">
                  <c:v>2.217283916139822E-9</c:v>
                </c:pt>
                <c:pt idx="1251">
                  <c:v>2.1460766677922698E-9</c:v>
                </c:pt>
                <c:pt idx="1252">
                  <c:v>2.0770340336304814E-9</c:v>
                </c:pt>
                <c:pt idx="1253">
                  <c:v>2.0100942038478342E-9</c:v>
                </c:pt>
                <c:pt idx="1254">
                  <c:v>1.9451970095453464E-9</c:v>
                </c:pt>
                <c:pt idx="1255">
                  <c:v>1.8822838828159546E-9</c:v>
                </c:pt>
                <c:pt idx="1256">
                  <c:v>1.8212978176989625E-9</c:v>
                </c:pt>
                <c:pt idx="1257">
                  <c:v>1.7621833319884576E-9</c:v>
                </c:pt>
                <c:pt idx="1258">
                  <c:v>1.7048864298792948E-9</c:v>
                </c:pt>
                <c:pt idx="1259">
                  <c:v>1.6493545654350942E-9</c:v>
                </c:pt>
                <c:pt idx="1260">
                  <c:v>1.595536606862266E-9</c:v>
                </c:pt>
                <c:pt idx="1261">
                  <c:v>1.5433828015749796E-9</c:v>
                </c:pt>
                <c:pt idx="1262">
                  <c:v>1.4928447420354706E-9</c:v>
                </c:pt>
                <c:pt idx="1263">
                  <c:v>1.4438753323554965E-9</c:v>
                </c:pt>
                <c:pt idx="1264">
                  <c:v>1.3964287556432308E-9</c:v>
                </c:pt>
                <c:pt idx="1265">
                  <c:v>1.3504604420819704E-9</c:v>
                </c:pt>
                <c:pt idx="1266">
                  <c:v>1.3059270377261979E-9</c:v>
                </c:pt>
                <c:pt idx="1267">
                  <c:v>1.2627863740005973E-9</c:v>
                </c:pt>
                <c:pt idx="1268">
                  <c:v>1.2209974378886581E-9</c:v>
                </c:pt>
                <c:pt idx="1269">
                  <c:v>1.1805203427972298E-9</c:v>
                </c:pt>
                <c:pt idx="1270">
                  <c:v>1.1413163000834024E-9</c:v>
                </c:pt>
                <c:pt idx="1271">
                  <c:v>1.103347591230932E-9</c:v>
                </c:pt>
                <c:pt idx="1272">
                  <c:v>1.0665775406629204E-9</c:v>
                </c:pt>
                <c:pt idx="1273">
                  <c:v>1.0309704891783718E-9</c:v>
                </c:pt>
                <c:pt idx="1274">
                  <c:v>9.9649176799989213E-10</c:v>
                </c:pt>
                <c:pt idx="1275">
                  <c:v>9.6310767342021436E-10</c:v>
                </c:pt>
                <c:pt idx="1276">
                  <c:v>9.3078544203566088E-10</c:v>
                </c:pt>
                <c:pt idx="1277">
                  <c:v>8.9949322655438824E-10</c:v>
                </c:pt>
                <c:pt idx="1278">
                  <c:v>8.6920007216785712E-10</c:v>
                </c:pt>
                <c:pt idx="1279">
                  <c:v>8.3987589347412362E-10</c:v>
                </c:pt>
                <c:pt idx="1280">
                  <c:v>8.1149145194125611E-10</c:v>
                </c:pt>
                <c:pt idx="1281">
                  <c:v>7.8401833390026935E-10</c:v>
                </c:pt>
                <c:pt idx="1282">
                  <c:v>7.5742892905629056E-10</c:v>
                </c:pt>
                <c:pt idx="1283">
                  <c:v>7.3169640950727519E-10</c:v>
                </c:pt>
                <c:pt idx="1284">
                  <c:v>7.067947092598851E-10</c:v>
                </c:pt>
                <c:pt idx="1285">
                  <c:v>6.8269850423196858E-10</c:v>
                </c:pt>
                <c:pt idx="1286">
                  <c:v>6.5938319273149896E-10</c:v>
                </c:pt>
                <c:pt idx="1287">
                  <c:v>6.3682487640202976E-10</c:v>
                </c:pt>
                <c:pt idx="1288">
                  <c:v>6.1500034162474817E-10</c:v>
                </c:pt>
                <c:pt idx="1289">
                  <c:v>5.9388704136751231E-10</c:v>
                </c:pt>
                <c:pt idx="1290">
                  <c:v>5.7346307747132941E-10</c:v>
                </c:pt>
                <c:pt idx="1291">
                  <c:v>5.537071833649943E-10</c:v>
                </c:pt>
                <c:pt idx="1292">
                  <c:v>5.3459870719873242E-10</c:v>
                </c:pt>
                <c:pt idx="1293">
                  <c:v>5.1611759538783863E-10</c:v>
                </c:pt>
                <c:pt idx="1294">
                  <c:v>4.9824437655743755E-10</c:v>
                </c:pt>
                <c:pt idx="1295">
                  <c:v>4.8096014587977522E-10</c:v>
                </c:pt>
                <c:pt idx="1296">
                  <c:v>4.642465497955464E-10</c:v>
                </c:pt>
                <c:pt idx="1297">
                  <c:v>4.480857711107821E-10</c:v>
                </c:pt>
                <c:pt idx="1298">
                  <c:v>4.3246051446116746E-10</c:v>
                </c:pt>
                <c:pt idx="1299">
                  <c:v>4.1735399213579141E-10</c:v>
                </c:pt>
                <c:pt idx="1300">
                  <c:v>4.0274991025236323E-10</c:v>
                </c:pt>
                <c:pt idx="1301">
                  <c:v>3.8863245527609506E-10</c:v>
                </c:pt>
                <c:pt idx="1302">
                  <c:v>3.7498628087480738E-10</c:v>
                </c:pt>
                <c:pt idx="1303">
                  <c:v>3.6179649510261143E-10</c:v>
                </c:pt>
                <c:pt idx="1304">
                  <c:v>3.4904864790493533E-10</c:v>
                </c:pt>
                <c:pt idx="1305">
                  <c:v>3.3672871893774481E-10</c:v>
                </c:pt>
                <c:pt idx="1306">
                  <c:v>3.2482310569380616E-10</c:v>
                </c:pt>
                <c:pt idx="1307">
                  <c:v>3.1331861192916833E-10</c:v>
                </c:pt>
                <c:pt idx="1308">
                  <c:v>3.0220243638307596E-10</c:v>
                </c:pt>
                <c:pt idx="1309">
                  <c:v>2.9146216178459657E-10</c:v>
                </c:pt>
                <c:pt idx="1310">
                  <c:v>2.8108574413952705E-10</c:v>
                </c:pt>
                <c:pt idx="1311">
                  <c:v>2.7106150229115764E-10</c:v>
                </c:pt>
                <c:pt idx="1312">
                  <c:v>2.6137810774857887E-10</c:v>
                </c:pt>
                <c:pt idx="1313">
                  <c:v>2.5202457477648131E-10</c:v>
                </c:pt>
                <c:pt idx="1314">
                  <c:v>2.4299025074036199E-10</c:v>
                </c:pt>
                <c:pt idx="1315">
                  <c:v>2.3426480670122016E-10</c:v>
                </c:pt>
                <c:pt idx="1316">
                  <c:v>2.2583822825403268E-10</c:v>
                </c:pt>
                <c:pt idx="1317">
                  <c:v>2.1770080660424318E-10</c:v>
                </c:pt>
                <c:pt idx="1318">
                  <c:v>2.0984312987681787E-10</c:v>
                </c:pt>
                <c:pt idx="1319">
                  <c:v>2.0225607465231572E-10</c:v>
                </c:pt>
                <c:pt idx="1320">
                  <c:v>1.9493079772472378E-10</c:v>
                </c:pt>
                <c:pt idx="1321">
                  <c:v>1.8785872807577944E-10</c:v>
                </c:pt>
                <c:pt idx="1322">
                  <c:v>1.8103155906070738E-10</c:v>
                </c:pt>
                <c:pt idx="1323">
                  <c:v>1.7444124080031018E-10</c:v>
                </c:pt>
                <c:pt idx="1324">
                  <c:v>1.6807997277453805E-10</c:v>
                </c:pt>
                <c:pt idx="1325">
                  <c:v>1.6194019661272819E-10</c:v>
                </c:pt>
                <c:pt idx="1326">
                  <c:v>1.5601458907576888E-10</c:v>
                </c:pt>
                <c:pt idx="1327">
                  <c:v>1.5029605522563943E-10</c:v>
                </c:pt>
                <c:pt idx="1328">
                  <c:v>1.4477772177774622E-10</c:v>
                </c:pt>
                <c:pt idx="1329">
                  <c:v>1.3945293063169242E-10</c:v>
                </c:pt>
                <c:pt idx="1330">
                  <c:v>1.3431523257610981E-10</c:v>
                </c:pt>
                <c:pt idx="1331">
                  <c:v>1.2935838116335754E-10</c:v>
                </c:pt>
                <c:pt idx="1332">
                  <c:v>1.2457632674991381E-10</c:v>
                </c:pt>
                <c:pt idx="1333">
                  <c:v>1.199632106984399E-10</c:v>
                </c:pt>
                <c:pt idx="1334">
                  <c:v>1.1551335973746894E-10</c:v>
                </c:pt>
                <c:pt idx="1335">
                  <c:v>1.112212804749769E-10</c:v>
                </c:pt>
                <c:pt idx="1336">
                  <c:v>1.0708165406186732E-10</c:v>
                </c:pt>
                <c:pt idx="1337">
                  <c:v>1.0308933100180474E-10</c:v>
                </c:pt>
                <c:pt idx="1338">
                  <c:v>9.923932610365502E-11</c:v>
                </c:pt>
                <c:pt idx="1339">
                  <c:v>9.5526813573015573E-11</c:v>
                </c:pt>
                <c:pt idx="1340">
                  <c:v>9.1947122239375881E-11</c:v>
                </c:pt>
                <c:pt idx="1341">
                  <c:v>8.8495730915480006E-11</c:v>
                </c:pt>
                <c:pt idx="1342">
                  <c:v>8.5168263885550561E-11</c:v>
                </c:pt>
                <c:pt idx="1343">
                  <c:v>8.1960486519168838E-11</c:v>
                </c:pt>
                <c:pt idx="1344">
                  <c:v>7.8868301007586063E-11</c:v>
                </c:pt>
                <c:pt idx="1345">
                  <c:v>7.5887742219376142E-11</c:v>
                </c:pt>
                <c:pt idx="1346">
                  <c:v>7.3014973672394747E-11</c:v>
                </c:pt>
                <c:pt idx="1347">
                  <c:v>7.0246283619052377E-11</c:v>
                </c:pt>
                <c:pt idx="1348">
                  <c:v>6.7578081242025006E-11</c:v>
                </c:pt>
                <c:pt idx="1349">
                  <c:v>6.5006892957541905E-11</c:v>
                </c:pt>
                <c:pt idx="1350">
                  <c:v>6.2529358823487116E-11</c:v>
                </c:pt>
                <c:pt idx="1351">
                  <c:v>6.014222904960814E-11</c:v>
                </c:pt>
                <c:pt idx="1352">
                  <c:v>5.7842360607168518E-11</c:v>
                </c:pt>
                <c:pt idx="1353">
                  <c:v>5.5626713935479785E-11</c:v>
                </c:pt>
                <c:pt idx="1354">
                  <c:v>5.3492349742764601E-11</c:v>
                </c:pt>
                <c:pt idx="1355">
                  <c:v>5.1436425898897336E-11</c:v>
                </c:pt>
                <c:pt idx="1356">
                  <c:v>4.945619441760039E-11</c:v>
                </c:pt>
                <c:pt idx="1357">
                  <c:v>4.7548998525754281E-11</c:v>
                </c:pt>
                <c:pt idx="1358">
                  <c:v>4.5712269817508294E-11</c:v>
                </c:pt>
                <c:pt idx="1359">
                  <c:v>4.3943525490949121E-11</c:v>
                </c:pt>
                <c:pt idx="1360">
                  <c:v>4.2240365665154825E-11</c:v>
                </c:pt>
                <c:pt idx="1361">
                  <c:v>4.0600470775459833E-11</c:v>
                </c:pt>
                <c:pt idx="1362">
                  <c:v>3.9021599044867695E-11</c:v>
                </c:pt>
                <c:pt idx="1363">
                  <c:v>3.750158402956285E-11</c:v>
                </c:pt>
                <c:pt idx="1364">
                  <c:v>3.6038332236534816E-11</c:v>
                </c:pt>
                <c:pt idx="1365">
                  <c:v>3.4629820811364855E-11</c:v>
                </c:pt>
                <c:pt idx="1366">
                  <c:v>3.3274095294285029E-11</c:v>
                </c:pt>
                <c:pt idx="1367">
                  <c:v>3.1969267442658232E-11</c:v>
                </c:pt>
                <c:pt idx="1368">
                  <c:v>3.0713513118073365E-11</c:v>
                </c:pt>
                <c:pt idx="1369">
                  <c:v>2.9505070236296803E-11</c:v>
                </c:pt>
                <c:pt idx="1370">
                  <c:v>2.8342236778359751E-11</c:v>
                </c:pt>
                <c:pt idx="1371">
                  <c:v>2.7223368861104262E-11</c:v>
                </c:pt>
                <c:pt idx="1372">
                  <c:v>2.6146878865560089E-11</c:v>
                </c:pt>
                <c:pt idx="1373">
                  <c:v>2.5111233621551909E-11</c:v>
                </c:pt>
                <c:pt idx="1374">
                  <c:v>2.4114952646982699E-11</c:v>
                </c:pt>
                <c:pt idx="1375">
                  <c:v>2.3156606440282852E-11</c:v>
                </c:pt>
                <c:pt idx="1376">
                  <c:v>2.2234814824539645E-11</c:v>
                </c:pt>
                <c:pt idx="1377">
                  <c:v>2.1348245341869919E-11</c:v>
                </c:pt>
                <c:pt idx="1378">
                  <c:v>2.0495611696636096E-11</c:v>
                </c:pt>
                <c:pt idx="1379">
                  <c:v>1.9675672246124721E-11</c:v>
                </c:pt>
                <c:pt idx="1380">
                  <c:v>1.8887228537361931E-11</c:v>
                </c:pt>
                <c:pt idx="1381">
                  <c:v>1.8129123888764304E-11</c:v>
                </c:pt>
                <c:pt idx="1382">
                  <c:v>1.7400242015351862E-11</c:v>
                </c:pt>
                <c:pt idx="1383">
                  <c:v>1.6699505696295682E-11</c:v>
                </c:pt>
                <c:pt idx="1384">
                  <c:v>1.6025875483589194E-11</c:v>
                </c:pt>
                <c:pt idx="1385">
                  <c:v>1.537834845067709E-11</c:v>
                </c:pt>
                <c:pt idx="1386">
                  <c:v>1.4755956979895965E-11</c:v>
                </c:pt>
                <c:pt idx="1387">
                  <c:v>1.4157767587612846E-11</c:v>
                </c:pt>
                <c:pt idx="1388">
                  <c:v>1.3582879785981465E-11</c:v>
                </c:pt>
                <c:pt idx="1389">
                  <c:v>1.3030424980258986E-11</c:v>
                </c:pt>
                <c:pt idx="1390">
                  <c:v>1.249956540065546E-11</c:v>
                </c:pt>
                <c:pt idx="1391">
                  <c:v>1.1989493067713449E-11</c:v>
                </c:pt>
                <c:pt idx="1392">
                  <c:v>1.149942879024621E-11</c:v>
                </c:pt>
                <c:pt idx="1393">
                  <c:v>1.1028621194884276E-11</c:v>
                </c:pt>
                <c:pt idx="1394">
                  <c:v>1.0576345786305654E-11</c:v>
                </c:pt>
                <c:pt idx="1395">
                  <c:v>1.0141904037252582E-11</c:v>
                </c:pt>
                <c:pt idx="1396">
                  <c:v>9.724622507457669E-12</c:v>
                </c:pt>
                <c:pt idx="1397">
                  <c:v>9.323851990630272E-12</c:v>
                </c:pt>
                <c:pt idx="1398">
                  <c:v>8.9389666886704625E-12</c:v>
                </c:pt>
                <c:pt idx="1399">
                  <c:v>8.5693634123084945E-12</c:v>
                </c:pt>
                <c:pt idx="1400">
                  <c:v>8.2144608073812636E-12</c:v>
                </c:pt>
                <c:pt idx="1401">
                  <c:v>7.8736986059845858E-12</c:v>
                </c:pt>
                <c:pt idx="1402">
                  <c:v>7.546536901757271E-12</c:v>
                </c:pt>
                <c:pt idx="1403">
                  <c:v>7.2324554485756154E-12</c:v>
                </c:pt>
                <c:pt idx="1404">
                  <c:v>6.9309529819540579E-12</c:v>
                </c:pt>
                <c:pt idx="1405">
                  <c:v>6.6415465624701364E-12</c:v>
                </c:pt>
                <c:pt idx="1406">
                  <c:v>6.36377094054841E-12</c:v>
                </c:pt>
                <c:pt idx="1407">
                  <c:v>6.0971779419566045E-12</c:v>
                </c:pt>
                <c:pt idx="1408">
                  <c:v>5.8413358733864928E-12</c:v>
                </c:pt>
                <c:pt idx="1409">
                  <c:v>5.595828947507791E-12</c:v>
                </c:pt>
                <c:pt idx="1410">
                  <c:v>5.360256726901816E-12</c:v>
                </c:pt>
                <c:pt idx="1411">
                  <c:v>5.1342335862970929E-12</c:v>
                </c:pt>
                <c:pt idx="1412">
                  <c:v>4.917388192546003E-12</c:v>
                </c:pt>
                <c:pt idx="1413">
                  <c:v>4.7093630017970593E-12</c:v>
                </c:pt>
                <c:pt idx="1414">
                  <c:v>4.5098137733327301E-12</c:v>
                </c:pt>
                <c:pt idx="1415">
                  <c:v>4.3184090995583359E-12</c:v>
                </c:pt>
                <c:pt idx="1416">
                  <c:v>4.1348299516411878E-12</c:v>
                </c:pt>
                <c:pt idx="1417">
                  <c:v>3.9587692403134336E-12</c:v>
                </c:pt>
                <c:pt idx="1418">
                  <c:v>3.7899313913675478E-12</c:v>
                </c:pt>
                <c:pt idx="1419">
                  <c:v>3.6280319353847454E-12</c:v>
                </c:pt>
                <c:pt idx="1420">
                  <c:v>3.4727971112514366E-12</c:v>
                </c:pt>
                <c:pt idx="1421">
                  <c:v>3.3239634830301154E-12</c:v>
                </c:pt>
                <c:pt idx="1422">
                  <c:v>3.1812775697655726E-12</c:v>
                </c:pt>
                <c:pt idx="1423">
                  <c:v>3.0444954878176245E-12</c:v>
                </c:pt>
                <c:pt idx="1424">
                  <c:v>2.9133826053245686E-12</c:v>
                </c:pt>
                <c:pt idx="1425">
                  <c:v>2.7877132084124396E-12</c:v>
                </c:pt>
                <c:pt idx="1426">
                  <c:v>2.6672701787768044E-12</c:v>
                </c:pt>
                <c:pt idx="1427">
                  <c:v>2.551844682275106E-12</c:v>
                </c:pt>
                <c:pt idx="1428">
                  <c:v>2.441235868176942E-12</c:v>
                </c:pt>
                <c:pt idx="1429">
                  <c:v>2.3352505787312414E-12</c:v>
                </c:pt>
                <c:pt idx="1430">
                  <c:v>2.2337030687196452E-12</c:v>
                </c:pt>
                <c:pt idx="1431">
                  <c:v>2.1364147346732747E-12</c:v>
                </c:pt>
                <c:pt idx="1432">
                  <c:v>2.0432138534428323E-12</c:v>
                </c:pt>
                <c:pt idx="1433">
                  <c:v>1.953935329817019E-12</c:v>
                </c:pt>
                <c:pt idx="1434">
                  <c:v>1.8684204528982976E-12</c:v>
                </c:pt>
                <c:pt idx="1435">
                  <c:v>1.7865166609492553E-12</c:v>
                </c:pt>
                <c:pt idx="1436">
                  <c:v>1.7080773144344501E-12</c:v>
                </c:pt>
                <c:pt idx="1437">
                  <c:v>1.6329614769895782E-12</c:v>
                </c:pt>
                <c:pt idx="1438">
                  <c:v>1.561033704058143E-12</c:v>
                </c:pt>
                <c:pt idx="1439">
                  <c:v>1.4921638389441097E-12</c:v>
                </c:pt>
                <c:pt idx="1440">
                  <c:v>1.4262268160359284E-12</c:v>
                </c:pt>
                <c:pt idx="1441">
                  <c:v>1.3631024709655911E-12</c:v>
                </c:pt>
                <c:pt idx="1442">
                  <c:v>1.3026753574728825E-12</c:v>
                </c:pt>
                <c:pt idx="1443">
                  <c:v>1.2448345707528513E-12</c:v>
                </c:pt>
                <c:pt idx="1444">
                  <c:v>1.1894735770703553E-12</c:v>
                </c:pt>
                <c:pt idx="1445">
                  <c:v>1.1364900494331833E-12</c:v>
                </c:pt>
                <c:pt idx="1446">
                  <c:v>1.0857857091211129E-12</c:v>
                </c:pt>
                <c:pt idx="1447">
                  <c:v>1.0372661728747027E-12</c:v>
                </c:pt>
                <c:pt idx="1448">
                  <c:v>9.9084080555395771E-13</c:v>
                </c:pt>
                <c:pt idx="1449">
                  <c:v>9.4642257808220259E-13</c:v>
                </c:pt>
                <c:pt idx="1450">
                  <c:v>9.0392793049764206E-13</c:v>
                </c:pt>
                <c:pt idx="1451">
                  <c:v>8.6327663993891701E-13</c:v>
                </c:pt>
                <c:pt idx="1452">
                  <c:v>8.2439169339795847E-13</c:v>
                </c:pt>
                <c:pt idx="1453">
                  <c:v>7.8719916507792528E-13</c:v>
                </c:pt>
                <c:pt idx="1454">
                  <c:v>7.5162809819901466E-13</c:v>
                </c:pt>
                <c:pt idx="1455">
                  <c:v>7.176103911007242E-13</c:v>
                </c:pt>
                <c:pt idx="1456">
                  <c:v>6.8508068749294295E-13</c:v>
                </c:pt>
                <c:pt idx="1457">
                  <c:v>6.5397627071384206E-13</c:v>
                </c:pt>
                <c:pt idx="1458">
                  <c:v>6.2423696185641525E-13</c:v>
                </c:pt>
                <c:pt idx="1459">
                  <c:v>5.9580502163052665E-13</c:v>
                </c:pt>
                <c:pt idx="1460">
                  <c:v>5.6862505583105306E-13</c:v>
                </c:pt>
                <c:pt idx="1461">
                  <c:v>5.4264392428730478E-13</c:v>
                </c:pt>
                <c:pt idx="1462">
                  <c:v>5.178106531727548E-13</c:v>
                </c:pt>
                <c:pt idx="1463">
                  <c:v>4.9407635055810939E-13</c:v>
                </c:pt>
                <c:pt idx="1464">
                  <c:v>4.7139412509435769E-13</c:v>
                </c:pt>
                <c:pt idx="1465">
                  <c:v>4.4971900771656528E-13</c:v>
                </c:pt>
                <c:pt idx="1466">
                  <c:v>4.290078762621945E-13</c:v>
                </c:pt>
                <c:pt idx="1467">
                  <c:v>4.0921938290162113E-13</c:v>
                </c:pt>
                <c:pt idx="1468">
                  <c:v>3.9031388428186191E-13</c:v>
                </c:pt>
                <c:pt idx="1469">
                  <c:v>3.7225337428742523E-13</c:v>
                </c:pt>
                <c:pt idx="1470">
                  <c:v>3.5500141932589755E-13</c:v>
                </c:pt>
                <c:pt idx="1471">
                  <c:v>3.385230960485279E-13</c:v>
                </c:pt>
                <c:pt idx="1472">
                  <c:v>3.2278493141915312E-13</c:v>
                </c:pt>
                <c:pt idx="1473">
                  <c:v>3.0775484504791246E-13</c:v>
                </c:pt>
                <c:pt idx="1474">
                  <c:v>2.934020937086659E-13</c:v>
                </c:pt>
                <c:pt idx="1475">
                  <c:v>2.7969721796193752E-13</c:v>
                </c:pt>
                <c:pt idx="1476">
                  <c:v>2.666119908078155E-13</c:v>
                </c:pt>
                <c:pt idx="1477">
                  <c:v>2.5411936829572832E-13</c:v>
                </c:pt>
                <c:pt idx="1478">
                  <c:v>2.4219344202051031E-13</c:v>
                </c:pt>
                <c:pt idx="1479">
                  <c:v>2.3080939343658918E-13</c:v>
                </c:pt>
                <c:pt idx="1480">
                  <c:v>2.199434499243634E-13</c:v>
                </c:pt>
                <c:pt idx="1481">
                  <c:v>2.0957284254514629E-13</c:v>
                </c:pt>
                <c:pt idx="1482">
                  <c:v>1.9967576542323267E-13</c:v>
                </c:pt>
                <c:pt idx="1483">
                  <c:v>1.9023133669565501E-13</c:v>
                </c:pt>
                <c:pt idx="1484">
                  <c:v>1.8121956097234497E-13</c:v>
                </c:pt>
                <c:pt idx="1485">
                  <c:v>1.7262129325130169E-13</c:v>
                </c:pt>
                <c:pt idx="1486">
                  <c:v>1.6441820423530003E-13</c:v>
                </c:pt>
                <c:pt idx="1487">
                  <c:v>1.5659274699856761E-13</c:v>
                </c:pt>
                <c:pt idx="1488">
                  <c:v>1.4912812495354374E-13</c:v>
                </c:pt>
                <c:pt idx="1489">
                  <c:v>1.4200826106966959E-13</c:v>
                </c:pt>
                <c:pt idx="1490">
                  <c:v>1.3521776829776281E-13</c:v>
                </c:pt>
                <c:pt idx="1491">
                  <c:v>1.2874192115517623E-13</c:v>
                </c:pt>
                <c:pt idx="1492">
                  <c:v>1.2256662842850225E-13</c:v>
                </c:pt>
                <c:pt idx="1493">
                  <c:v>1.1667840695211731E-13</c:v>
                </c:pt>
                <c:pt idx="1494">
                  <c:v>1.1106435642226485E-13</c:v>
                </c:pt>
              </c:numCache>
            </c:numRef>
          </c:yVal>
          <c:smooth val="0"/>
        </c:ser>
        <c:ser>
          <c:idx val="2"/>
          <c:order val="1"/>
          <c:tx>
            <c:strRef>
              <c:f>lake_superior!$E$9</c:f>
              <c:strCache>
                <c:ptCount val="1"/>
                <c:pt idx="0">
                  <c:v>RMS</c:v>
                </c:pt>
              </c:strCache>
            </c:strRef>
          </c:tx>
          <c:spPr>
            <a:ln>
              <a:prstDash val="dash"/>
            </a:ln>
          </c:spPr>
          <c:marker>
            <c:symbol val="none"/>
          </c:marker>
          <c:xVal>
            <c:numRef>
              <c:f>lake_superior!$A$10:$A$2000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lake_superior!$E$10:$E$2000</c:f>
              <c:numCache>
                <c:formatCode>General</c:formatCode>
                <c:ptCount val="1991"/>
                <c:pt idx="0">
                  <c:v>1</c:v>
                </c:pt>
                <c:pt idx="1">
                  <c:v>1</c:v>
                </c:pt>
                <c:pt idx="2">
                  <c:v>1</c:v>
                </c:pt>
                <c:pt idx="3">
                  <c:v>1</c:v>
                </c:pt>
                <c:pt idx="4">
                  <c:v>1</c:v>
                </c:pt>
                <c:pt idx="5">
                  <c:v>1</c:v>
                </c:pt>
                <c:pt idx="6">
                  <c:v>1</c:v>
                </c:pt>
                <c:pt idx="7">
                  <c:v>1</c:v>
                </c:pt>
                <c:pt idx="8">
                  <c:v>1</c:v>
                </c:pt>
                <c:pt idx="9">
                  <c:v>0.97813220487049268</c:v>
                </c:pt>
                <c:pt idx="10">
                  <c:v>0.97813220487049268</c:v>
                </c:pt>
                <c:pt idx="11">
                  <c:v>0.97813220487049268</c:v>
                </c:pt>
                <c:pt idx="12">
                  <c:v>0.97813220487049268</c:v>
                </c:pt>
                <c:pt idx="13">
                  <c:v>0.97813220487049268</c:v>
                </c:pt>
                <c:pt idx="14">
                  <c:v>0.97813220487049268</c:v>
                </c:pt>
                <c:pt idx="15">
                  <c:v>0.97813220487049268</c:v>
                </c:pt>
                <c:pt idx="16">
                  <c:v>0.97813220487049268</c:v>
                </c:pt>
                <c:pt idx="17">
                  <c:v>0.97813220487049268</c:v>
                </c:pt>
                <c:pt idx="18">
                  <c:v>0.97813220487049268</c:v>
                </c:pt>
                <c:pt idx="19">
                  <c:v>0.91083195990489574</c:v>
                </c:pt>
                <c:pt idx="20">
                  <c:v>0.91083195990489574</c:v>
                </c:pt>
                <c:pt idx="21">
                  <c:v>0.91083195990489574</c:v>
                </c:pt>
                <c:pt idx="22">
                  <c:v>0.91083195990489574</c:v>
                </c:pt>
                <c:pt idx="23">
                  <c:v>0.91083195990489574</c:v>
                </c:pt>
                <c:pt idx="24">
                  <c:v>0.91083195990489574</c:v>
                </c:pt>
                <c:pt idx="25">
                  <c:v>0.91083195990489574</c:v>
                </c:pt>
                <c:pt idx="26">
                  <c:v>0.91083195990489574</c:v>
                </c:pt>
                <c:pt idx="27">
                  <c:v>0.91083195990489574</c:v>
                </c:pt>
                <c:pt idx="28">
                  <c:v>0.91083195990489574</c:v>
                </c:pt>
                <c:pt idx="29">
                  <c:v>0.81816910731654602</c:v>
                </c:pt>
                <c:pt idx="30">
                  <c:v>0.81816910731654602</c:v>
                </c:pt>
                <c:pt idx="31">
                  <c:v>0.81816910731654602</c:v>
                </c:pt>
                <c:pt idx="32">
                  <c:v>0.81816910731654602</c:v>
                </c:pt>
                <c:pt idx="33">
                  <c:v>0.81816910731654602</c:v>
                </c:pt>
                <c:pt idx="34">
                  <c:v>0.81816910731654602</c:v>
                </c:pt>
                <c:pt idx="35">
                  <c:v>0.81816910731654602</c:v>
                </c:pt>
                <c:pt idx="36">
                  <c:v>0.81816910731654602</c:v>
                </c:pt>
                <c:pt idx="37">
                  <c:v>0.81816910731654602</c:v>
                </c:pt>
                <c:pt idx="38">
                  <c:v>0.81816910731654602</c:v>
                </c:pt>
                <c:pt idx="39">
                  <c:v>0.71633242822147769</c:v>
                </c:pt>
                <c:pt idx="40">
                  <c:v>0.71633242822147769</c:v>
                </c:pt>
                <c:pt idx="41">
                  <c:v>0.71633242822147769</c:v>
                </c:pt>
                <c:pt idx="42">
                  <c:v>0.71633242822147769</c:v>
                </c:pt>
                <c:pt idx="43">
                  <c:v>0.71633242822147769</c:v>
                </c:pt>
                <c:pt idx="44">
                  <c:v>0.71633242822147769</c:v>
                </c:pt>
                <c:pt idx="45">
                  <c:v>0.71633242822147769</c:v>
                </c:pt>
                <c:pt idx="46">
                  <c:v>0.71633242822147769</c:v>
                </c:pt>
                <c:pt idx="47">
                  <c:v>0.71633242822147769</c:v>
                </c:pt>
                <c:pt idx="48">
                  <c:v>0.71633242822147769</c:v>
                </c:pt>
                <c:pt idx="49">
                  <c:v>0.63171032367881486</c:v>
                </c:pt>
                <c:pt idx="50">
                  <c:v>0.63171032367881486</c:v>
                </c:pt>
                <c:pt idx="51">
                  <c:v>0.63171032367881486</c:v>
                </c:pt>
                <c:pt idx="52">
                  <c:v>0.63171032367881486</c:v>
                </c:pt>
                <c:pt idx="53">
                  <c:v>0.63171032367881486</c:v>
                </c:pt>
                <c:pt idx="54">
                  <c:v>0.63171032367881486</c:v>
                </c:pt>
                <c:pt idx="55">
                  <c:v>0.63171032367881486</c:v>
                </c:pt>
                <c:pt idx="56">
                  <c:v>0.63171032367881486</c:v>
                </c:pt>
                <c:pt idx="57">
                  <c:v>0.63171032367881486</c:v>
                </c:pt>
                <c:pt idx="58">
                  <c:v>0.63171032367881486</c:v>
                </c:pt>
                <c:pt idx="59">
                  <c:v>0.53281244371194247</c:v>
                </c:pt>
                <c:pt idx="60">
                  <c:v>0.53281244371194247</c:v>
                </c:pt>
                <c:pt idx="61">
                  <c:v>0.53281244371194247</c:v>
                </c:pt>
                <c:pt idx="62">
                  <c:v>0.53281244371194247</c:v>
                </c:pt>
                <c:pt idx="63">
                  <c:v>0.53281244371194247</c:v>
                </c:pt>
                <c:pt idx="64">
                  <c:v>0.53281244371194247</c:v>
                </c:pt>
                <c:pt idx="65">
                  <c:v>0.53281244371194247</c:v>
                </c:pt>
                <c:pt idx="66">
                  <c:v>0.53281244371194247</c:v>
                </c:pt>
                <c:pt idx="67">
                  <c:v>0.53281244371194247</c:v>
                </c:pt>
                <c:pt idx="68">
                  <c:v>0.53281244371194247</c:v>
                </c:pt>
                <c:pt idx="69">
                  <c:v>0.41933224359667137</c:v>
                </c:pt>
                <c:pt idx="70">
                  <c:v>0.41933224359667137</c:v>
                </c:pt>
                <c:pt idx="71">
                  <c:v>0.41933224359667137</c:v>
                </c:pt>
                <c:pt idx="72">
                  <c:v>0.41933224359667137</c:v>
                </c:pt>
                <c:pt idx="73">
                  <c:v>0.41933224359667137</c:v>
                </c:pt>
                <c:pt idx="74">
                  <c:v>0.41933224359667137</c:v>
                </c:pt>
                <c:pt idx="75">
                  <c:v>0.41933224359667137</c:v>
                </c:pt>
                <c:pt idx="76">
                  <c:v>0.41933224359667137</c:v>
                </c:pt>
                <c:pt idx="77">
                  <c:v>0.41933224359667137</c:v>
                </c:pt>
                <c:pt idx="78">
                  <c:v>0.41933224359667137</c:v>
                </c:pt>
                <c:pt idx="79">
                  <c:v>0.35350775874491158</c:v>
                </c:pt>
                <c:pt idx="80">
                  <c:v>0.35350775874491158</c:v>
                </c:pt>
                <c:pt idx="81">
                  <c:v>0.35350775874491158</c:v>
                </c:pt>
                <c:pt idx="82">
                  <c:v>0.35350775874491158</c:v>
                </c:pt>
                <c:pt idx="83">
                  <c:v>0.35350775874491158</c:v>
                </c:pt>
                <c:pt idx="84">
                  <c:v>0.35350775874491158</c:v>
                </c:pt>
                <c:pt idx="85">
                  <c:v>0.35350775874491158</c:v>
                </c:pt>
                <c:pt idx="86">
                  <c:v>0.35350775874491158</c:v>
                </c:pt>
                <c:pt idx="87">
                  <c:v>0.35350775874491158</c:v>
                </c:pt>
                <c:pt idx="88">
                  <c:v>0.35350775874491158</c:v>
                </c:pt>
                <c:pt idx="89">
                  <c:v>0.29883798948089196</c:v>
                </c:pt>
                <c:pt idx="90">
                  <c:v>0.29883798948089196</c:v>
                </c:pt>
                <c:pt idx="91">
                  <c:v>0.29883798948089196</c:v>
                </c:pt>
                <c:pt idx="92">
                  <c:v>0.29883798948089196</c:v>
                </c:pt>
                <c:pt idx="93">
                  <c:v>0.29883798948089196</c:v>
                </c:pt>
                <c:pt idx="94">
                  <c:v>0.29883798948089196</c:v>
                </c:pt>
                <c:pt idx="95">
                  <c:v>0.29883798948089196</c:v>
                </c:pt>
                <c:pt idx="96">
                  <c:v>0.29883798948089196</c:v>
                </c:pt>
                <c:pt idx="97">
                  <c:v>0.29883798948089196</c:v>
                </c:pt>
                <c:pt idx="98">
                  <c:v>0.29883798948089196</c:v>
                </c:pt>
                <c:pt idx="99">
                  <c:v>0.26273156904067152</c:v>
                </c:pt>
                <c:pt idx="100">
                  <c:v>0.26273156904067152</c:v>
                </c:pt>
                <c:pt idx="101">
                  <c:v>0.26273156904067152</c:v>
                </c:pt>
                <c:pt idx="102">
                  <c:v>0.26273156904067152</c:v>
                </c:pt>
                <c:pt idx="103">
                  <c:v>0.26273156904067152</c:v>
                </c:pt>
                <c:pt idx="104">
                  <c:v>0.26273156904067152</c:v>
                </c:pt>
                <c:pt idx="105">
                  <c:v>0.26273156904067152</c:v>
                </c:pt>
                <c:pt idx="106">
                  <c:v>0.26273156904067152</c:v>
                </c:pt>
                <c:pt idx="107">
                  <c:v>0.26273156904067152</c:v>
                </c:pt>
                <c:pt idx="108">
                  <c:v>0.26273156904067152</c:v>
                </c:pt>
                <c:pt idx="109">
                  <c:v>0.22804462066356837</c:v>
                </c:pt>
                <c:pt idx="110">
                  <c:v>0.22804462066356837</c:v>
                </c:pt>
                <c:pt idx="111">
                  <c:v>0.22804462066356837</c:v>
                </c:pt>
                <c:pt idx="112">
                  <c:v>0.22804462066356837</c:v>
                </c:pt>
                <c:pt idx="113">
                  <c:v>0.22804462066356837</c:v>
                </c:pt>
                <c:pt idx="114">
                  <c:v>0.22804462066356837</c:v>
                </c:pt>
                <c:pt idx="115">
                  <c:v>0.22804462066356837</c:v>
                </c:pt>
                <c:pt idx="116">
                  <c:v>0.22804462066356837</c:v>
                </c:pt>
                <c:pt idx="117">
                  <c:v>0.22804462066356837</c:v>
                </c:pt>
                <c:pt idx="118">
                  <c:v>0.22804462066356837</c:v>
                </c:pt>
                <c:pt idx="119">
                  <c:v>0.19201891728808668</c:v>
                </c:pt>
                <c:pt idx="120">
                  <c:v>0.19201891728808668</c:v>
                </c:pt>
                <c:pt idx="121">
                  <c:v>0.19201891728808668</c:v>
                </c:pt>
                <c:pt idx="122">
                  <c:v>0.19201891728808668</c:v>
                </c:pt>
                <c:pt idx="123">
                  <c:v>0.19201891728808668</c:v>
                </c:pt>
                <c:pt idx="124">
                  <c:v>0.19201891728808668</c:v>
                </c:pt>
                <c:pt idx="125">
                  <c:v>0.19201891728808668</c:v>
                </c:pt>
                <c:pt idx="126">
                  <c:v>0.19201891728808668</c:v>
                </c:pt>
                <c:pt idx="127">
                  <c:v>0.19201891728808668</c:v>
                </c:pt>
                <c:pt idx="128">
                  <c:v>0.19201891728808668</c:v>
                </c:pt>
                <c:pt idx="129">
                  <c:v>0.16611054072553047</c:v>
                </c:pt>
                <c:pt idx="130">
                  <c:v>0.16611054072553047</c:v>
                </c:pt>
                <c:pt idx="131">
                  <c:v>0.16611054072553047</c:v>
                </c:pt>
                <c:pt idx="132">
                  <c:v>0.16611054072553047</c:v>
                </c:pt>
                <c:pt idx="133">
                  <c:v>0.16611054072553047</c:v>
                </c:pt>
                <c:pt idx="134">
                  <c:v>0.16611054072553047</c:v>
                </c:pt>
                <c:pt idx="135">
                  <c:v>0.16611054072553047</c:v>
                </c:pt>
                <c:pt idx="136">
                  <c:v>0.16611054072553047</c:v>
                </c:pt>
                <c:pt idx="137">
                  <c:v>0.16611054072553047</c:v>
                </c:pt>
                <c:pt idx="138">
                  <c:v>0.16611054072553047</c:v>
                </c:pt>
                <c:pt idx="139">
                  <c:v>0.1433190586836702</c:v>
                </c:pt>
                <c:pt idx="140">
                  <c:v>0.1433190586836702</c:v>
                </c:pt>
                <c:pt idx="141">
                  <c:v>0.1433190586836702</c:v>
                </c:pt>
                <c:pt idx="142">
                  <c:v>0.1433190586836702</c:v>
                </c:pt>
                <c:pt idx="143">
                  <c:v>0.1433190586836702</c:v>
                </c:pt>
                <c:pt idx="144">
                  <c:v>0.1433190586836702</c:v>
                </c:pt>
                <c:pt idx="145">
                  <c:v>0.1433190586836702</c:v>
                </c:pt>
                <c:pt idx="146">
                  <c:v>0.1433190586836702</c:v>
                </c:pt>
                <c:pt idx="147">
                  <c:v>0.1433190586836702</c:v>
                </c:pt>
                <c:pt idx="148">
                  <c:v>0.1433190586836702</c:v>
                </c:pt>
                <c:pt idx="149">
                  <c:v>0.12335143557044558</c:v>
                </c:pt>
                <c:pt idx="150">
                  <c:v>0.12335143557044558</c:v>
                </c:pt>
                <c:pt idx="151">
                  <c:v>0.12335143557044558</c:v>
                </c:pt>
                <c:pt idx="152">
                  <c:v>0.12335143557044558</c:v>
                </c:pt>
                <c:pt idx="153">
                  <c:v>0.12335143557044558</c:v>
                </c:pt>
                <c:pt idx="154">
                  <c:v>0.12335143557044558</c:v>
                </c:pt>
                <c:pt idx="155">
                  <c:v>0.12335143557044558</c:v>
                </c:pt>
                <c:pt idx="156">
                  <c:v>0.12335143557044558</c:v>
                </c:pt>
                <c:pt idx="157">
                  <c:v>0.12335143557044558</c:v>
                </c:pt>
                <c:pt idx="158">
                  <c:v>0.12335143557044558</c:v>
                </c:pt>
                <c:pt idx="159">
                  <c:v>0.10650554775028065</c:v>
                </c:pt>
                <c:pt idx="160">
                  <c:v>0.10650554775028065</c:v>
                </c:pt>
                <c:pt idx="161">
                  <c:v>0.10650554775028065</c:v>
                </c:pt>
                <c:pt idx="162">
                  <c:v>0.10650554775028065</c:v>
                </c:pt>
                <c:pt idx="163">
                  <c:v>0.10650554775028065</c:v>
                </c:pt>
                <c:pt idx="164">
                  <c:v>0.10650554775028065</c:v>
                </c:pt>
                <c:pt idx="165">
                  <c:v>0.10650554775028065</c:v>
                </c:pt>
                <c:pt idx="166">
                  <c:v>0.10650554775028065</c:v>
                </c:pt>
                <c:pt idx="167">
                  <c:v>0.10650554775028065</c:v>
                </c:pt>
                <c:pt idx="168">
                  <c:v>0.10650554775028065</c:v>
                </c:pt>
                <c:pt idx="169">
                  <c:v>9.2615795777945945E-2</c:v>
                </c:pt>
                <c:pt idx="170">
                  <c:v>9.2615795777945945E-2</c:v>
                </c:pt>
                <c:pt idx="171">
                  <c:v>9.2615795777945945E-2</c:v>
                </c:pt>
                <c:pt idx="172">
                  <c:v>9.2615795777945945E-2</c:v>
                </c:pt>
                <c:pt idx="173">
                  <c:v>9.2615795777945945E-2</c:v>
                </c:pt>
                <c:pt idx="174">
                  <c:v>9.2615795777945945E-2</c:v>
                </c:pt>
                <c:pt idx="175">
                  <c:v>9.2615795777945945E-2</c:v>
                </c:pt>
                <c:pt idx="176">
                  <c:v>9.2615795777945945E-2</c:v>
                </c:pt>
                <c:pt idx="177">
                  <c:v>9.2615795777945945E-2</c:v>
                </c:pt>
                <c:pt idx="178">
                  <c:v>9.2615795777945945E-2</c:v>
                </c:pt>
                <c:pt idx="179">
                  <c:v>7.9736752044382533E-2</c:v>
                </c:pt>
                <c:pt idx="180">
                  <c:v>7.9736752044382533E-2</c:v>
                </c:pt>
                <c:pt idx="181">
                  <c:v>7.9736752044382533E-2</c:v>
                </c:pt>
                <c:pt idx="182">
                  <c:v>7.9736752044382533E-2</c:v>
                </c:pt>
                <c:pt idx="183">
                  <c:v>7.9736752044382533E-2</c:v>
                </c:pt>
                <c:pt idx="184">
                  <c:v>7.9736752044382533E-2</c:v>
                </c:pt>
                <c:pt idx="185">
                  <c:v>7.9736752044382533E-2</c:v>
                </c:pt>
                <c:pt idx="186">
                  <c:v>7.9736752044382533E-2</c:v>
                </c:pt>
                <c:pt idx="187">
                  <c:v>7.9736752044382533E-2</c:v>
                </c:pt>
                <c:pt idx="188">
                  <c:v>7.9736752044382533E-2</c:v>
                </c:pt>
                <c:pt idx="189">
                  <c:v>7.0168233725998813E-2</c:v>
                </c:pt>
                <c:pt idx="190">
                  <c:v>7.0168233725998813E-2</c:v>
                </c:pt>
                <c:pt idx="191">
                  <c:v>7.0168233725998813E-2</c:v>
                </c:pt>
                <c:pt idx="192">
                  <c:v>7.0168233725998813E-2</c:v>
                </c:pt>
                <c:pt idx="193">
                  <c:v>7.0168233725998813E-2</c:v>
                </c:pt>
                <c:pt idx="194">
                  <c:v>7.0168233725998813E-2</c:v>
                </c:pt>
                <c:pt idx="195">
                  <c:v>7.0168233725998813E-2</c:v>
                </c:pt>
                <c:pt idx="196">
                  <c:v>7.0168233725998813E-2</c:v>
                </c:pt>
                <c:pt idx="197">
                  <c:v>7.0168233725998813E-2</c:v>
                </c:pt>
                <c:pt idx="198">
                  <c:v>7.0168233725998813E-2</c:v>
                </c:pt>
                <c:pt idx="199">
                  <c:v>6.2103056666306423E-2</c:v>
                </c:pt>
                <c:pt idx="200">
                  <c:v>6.2103056666306423E-2</c:v>
                </c:pt>
                <c:pt idx="201">
                  <c:v>6.2103056666306423E-2</c:v>
                </c:pt>
                <c:pt idx="202">
                  <c:v>6.2103056666306423E-2</c:v>
                </c:pt>
                <c:pt idx="203">
                  <c:v>6.2103056666306423E-2</c:v>
                </c:pt>
                <c:pt idx="204">
                  <c:v>6.2103056666306423E-2</c:v>
                </c:pt>
                <c:pt idx="205">
                  <c:v>6.2103056666306423E-2</c:v>
                </c:pt>
                <c:pt idx="206">
                  <c:v>6.2103056666306423E-2</c:v>
                </c:pt>
                <c:pt idx="207">
                  <c:v>6.2103056666306423E-2</c:v>
                </c:pt>
                <c:pt idx="208">
                  <c:v>6.2103056666306423E-2</c:v>
                </c:pt>
                <c:pt idx="209">
                  <c:v>5.4911695306027415E-2</c:v>
                </c:pt>
                <c:pt idx="210">
                  <c:v>5.4911695306027415E-2</c:v>
                </c:pt>
                <c:pt idx="211">
                  <c:v>5.4911695306027415E-2</c:v>
                </c:pt>
                <c:pt idx="212">
                  <c:v>5.4911695306027415E-2</c:v>
                </c:pt>
                <c:pt idx="213">
                  <c:v>5.4911695306027415E-2</c:v>
                </c:pt>
                <c:pt idx="214">
                  <c:v>5.4911695306027415E-2</c:v>
                </c:pt>
                <c:pt idx="215">
                  <c:v>5.4911695306027415E-2</c:v>
                </c:pt>
                <c:pt idx="216">
                  <c:v>5.4911695306027415E-2</c:v>
                </c:pt>
                <c:pt idx="217">
                  <c:v>5.4911695306027415E-2</c:v>
                </c:pt>
                <c:pt idx="218">
                  <c:v>5.4911695306027415E-2</c:v>
                </c:pt>
                <c:pt idx="219">
                  <c:v>4.8713818040995734E-2</c:v>
                </c:pt>
                <c:pt idx="220">
                  <c:v>4.8713818040995734E-2</c:v>
                </c:pt>
                <c:pt idx="221">
                  <c:v>4.8713818040995734E-2</c:v>
                </c:pt>
                <c:pt idx="222">
                  <c:v>4.8713818040995734E-2</c:v>
                </c:pt>
                <c:pt idx="223">
                  <c:v>4.8713818040995734E-2</c:v>
                </c:pt>
                <c:pt idx="224">
                  <c:v>4.8713818040995734E-2</c:v>
                </c:pt>
                <c:pt idx="225">
                  <c:v>4.8713818040995734E-2</c:v>
                </c:pt>
                <c:pt idx="226">
                  <c:v>4.8713818040995734E-2</c:v>
                </c:pt>
                <c:pt idx="227">
                  <c:v>4.8713818040995734E-2</c:v>
                </c:pt>
                <c:pt idx="228">
                  <c:v>4.3444918765084641E-2</c:v>
                </c:pt>
                <c:pt idx="229">
                  <c:v>4.3444918765084641E-2</c:v>
                </c:pt>
                <c:pt idx="230">
                  <c:v>4.3444918765084641E-2</c:v>
                </c:pt>
                <c:pt idx="231">
                  <c:v>4.3444918765084641E-2</c:v>
                </c:pt>
                <c:pt idx="232">
                  <c:v>4.3444918765084641E-2</c:v>
                </c:pt>
                <c:pt idx="233">
                  <c:v>4.3444918765084641E-2</c:v>
                </c:pt>
                <c:pt idx="234">
                  <c:v>4.3444918765084641E-2</c:v>
                </c:pt>
                <c:pt idx="235">
                  <c:v>4.3444918765084641E-2</c:v>
                </c:pt>
                <c:pt idx="236">
                  <c:v>4.3444918765084641E-2</c:v>
                </c:pt>
                <c:pt idx="237">
                  <c:v>4.3444918765084641E-2</c:v>
                </c:pt>
                <c:pt idx="238">
                  <c:v>4.3444918765084641E-2</c:v>
                </c:pt>
                <c:pt idx="239">
                  <c:v>3.893365665189668E-2</c:v>
                </c:pt>
                <c:pt idx="240">
                  <c:v>3.893365665189668E-2</c:v>
                </c:pt>
                <c:pt idx="241">
                  <c:v>3.893365665189668E-2</c:v>
                </c:pt>
                <c:pt idx="242">
                  <c:v>3.893365665189668E-2</c:v>
                </c:pt>
                <c:pt idx="243">
                  <c:v>3.893365665189668E-2</c:v>
                </c:pt>
                <c:pt idx="244">
                  <c:v>3.893365665189668E-2</c:v>
                </c:pt>
                <c:pt idx="245">
                  <c:v>3.893365665189668E-2</c:v>
                </c:pt>
                <c:pt idx="246">
                  <c:v>3.893365665189668E-2</c:v>
                </c:pt>
                <c:pt idx="247">
                  <c:v>3.893365665189668E-2</c:v>
                </c:pt>
                <c:pt idx="248">
                  <c:v>3.893365665189668E-2</c:v>
                </c:pt>
                <c:pt idx="249">
                  <c:v>3.4870672574660914E-2</c:v>
                </c:pt>
                <c:pt idx="250">
                  <c:v>3.4870672574660914E-2</c:v>
                </c:pt>
                <c:pt idx="251">
                  <c:v>3.4870672574660914E-2</c:v>
                </c:pt>
                <c:pt idx="252">
                  <c:v>3.4870672574660914E-2</c:v>
                </c:pt>
                <c:pt idx="253">
                  <c:v>3.4870672574660914E-2</c:v>
                </c:pt>
                <c:pt idx="254">
                  <c:v>3.4870672574660914E-2</c:v>
                </c:pt>
                <c:pt idx="255">
                  <c:v>3.4870672574660914E-2</c:v>
                </c:pt>
                <c:pt idx="256">
                  <c:v>3.4870672574660914E-2</c:v>
                </c:pt>
                <c:pt idx="257">
                  <c:v>3.4870672574660914E-2</c:v>
                </c:pt>
                <c:pt idx="258">
                  <c:v>3.4870672574660914E-2</c:v>
                </c:pt>
                <c:pt idx="259">
                  <c:v>3.1056369105515402E-2</c:v>
                </c:pt>
                <c:pt idx="260">
                  <c:v>3.1056369105515402E-2</c:v>
                </c:pt>
                <c:pt idx="261">
                  <c:v>3.1056369105515402E-2</c:v>
                </c:pt>
                <c:pt idx="262">
                  <c:v>3.1056369105515402E-2</c:v>
                </c:pt>
                <c:pt idx="263">
                  <c:v>3.1056369105515402E-2</c:v>
                </c:pt>
                <c:pt idx="264">
                  <c:v>3.1056369105515402E-2</c:v>
                </c:pt>
                <c:pt idx="265">
                  <c:v>3.1056369105515402E-2</c:v>
                </c:pt>
                <c:pt idx="266">
                  <c:v>3.1056369105515402E-2</c:v>
                </c:pt>
                <c:pt idx="267">
                  <c:v>3.1056369105515402E-2</c:v>
                </c:pt>
                <c:pt idx="268">
                  <c:v>3.1056369105515402E-2</c:v>
                </c:pt>
                <c:pt idx="269">
                  <c:v>2.7670755430671427E-2</c:v>
                </c:pt>
                <c:pt idx="270">
                  <c:v>2.7670755430671427E-2</c:v>
                </c:pt>
                <c:pt idx="271">
                  <c:v>2.7670755430671427E-2</c:v>
                </c:pt>
                <c:pt idx="272">
                  <c:v>2.7670755430671427E-2</c:v>
                </c:pt>
                <c:pt idx="273">
                  <c:v>2.7670755430671427E-2</c:v>
                </c:pt>
                <c:pt idx="274">
                  <c:v>2.7670755430671427E-2</c:v>
                </c:pt>
                <c:pt idx="275">
                  <c:v>2.7670755430671427E-2</c:v>
                </c:pt>
                <c:pt idx="276">
                  <c:v>2.7670755430671427E-2</c:v>
                </c:pt>
                <c:pt idx="277">
                  <c:v>2.7670755430671427E-2</c:v>
                </c:pt>
                <c:pt idx="278">
                  <c:v>2.7670755430671427E-2</c:v>
                </c:pt>
                <c:pt idx="279">
                  <c:v>2.4589434958031568E-2</c:v>
                </c:pt>
                <c:pt idx="280">
                  <c:v>2.4589434958031568E-2</c:v>
                </c:pt>
                <c:pt idx="281">
                  <c:v>2.4589434958031568E-2</c:v>
                </c:pt>
                <c:pt idx="282">
                  <c:v>2.4589434958031568E-2</c:v>
                </c:pt>
                <c:pt idx="283">
                  <c:v>2.4589434958031568E-2</c:v>
                </c:pt>
                <c:pt idx="284">
                  <c:v>2.4589434958031568E-2</c:v>
                </c:pt>
                <c:pt idx="285">
                  <c:v>2.4589434958031568E-2</c:v>
                </c:pt>
                <c:pt idx="286">
                  <c:v>2.4589434958031568E-2</c:v>
                </c:pt>
                <c:pt idx="287">
                  <c:v>2.4589434958031568E-2</c:v>
                </c:pt>
                <c:pt idx="288">
                  <c:v>2.4589434958031568E-2</c:v>
                </c:pt>
                <c:pt idx="289">
                  <c:v>2.1875900608811991E-2</c:v>
                </c:pt>
                <c:pt idx="290">
                  <c:v>2.1875900608811991E-2</c:v>
                </c:pt>
                <c:pt idx="291">
                  <c:v>2.1875900608811991E-2</c:v>
                </c:pt>
                <c:pt idx="292">
                  <c:v>2.1875900608811991E-2</c:v>
                </c:pt>
                <c:pt idx="293">
                  <c:v>2.1875900608811991E-2</c:v>
                </c:pt>
                <c:pt idx="294">
                  <c:v>2.1875900608811991E-2</c:v>
                </c:pt>
                <c:pt idx="295">
                  <c:v>2.1875900608811991E-2</c:v>
                </c:pt>
                <c:pt idx="296">
                  <c:v>2.1875900608811991E-2</c:v>
                </c:pt>
                <c:pt idx="297">
                  <c:v>2.1875900608811991E-2</c:v>
                </c:pt>
                <c:pt idx="298">
                  <c:v>2.1875900608811991E-2</c:v>
                </c:pt>
                <c:pt idx="299">
                  <c:v>1.9410033682769601E-2</c:v>
                </c:pt>
                <c:pt idx="300">
                  <c:v>1.9410033682769601E-2</c:v>
                </c:pt>
                <c:pt idx="301">
                  <c:v>1.9410033682769601E-2</c:v>
                </c:pt>
                <c:pt idx="302">
                  <c:v>1.9410033682769601E-2</c:v>
                </c:pt>
                <c:pt idx="303">
                  <c:v>1.9410033682769601E-2</c:v>
                </c:pt>
                <c:pt idx="304">
                  <c:v>1.9410033682769601E-2</c:v>
                </c:pt>
                <c:pt idx="305">
                  <c:v>1.9410033682769601E-2</c:v>
                </c:pt>
                <c:pt idx="306">
                  <c:v>1.9410033682769601E-2</c:v>
                </c:pt>
                <c:pt idx="307">
                  <c:v>1.9410033682769601E-2</c:v>
                </c:pt>
                <c:pt idx="308">
                  <c:v>1.9410033682769601E-2</c:v>
                </c:pt>
                <c:pt idx="309">
                  <c:v>1.7198476169890845E-2</c:v>
                </c:pt>
                <c:pt idx="310">
                  <c:v>1.7198476169890845E-2</c:v>
                </c:pt>
                <c:pt idx="311">
                  <c:v>1.7198476169890845E-2</c:v>
                </c:pt>
                <c:pt idx="312">
                  <c:v>1.7198476169890845E-2</c:v>
                </c:pt>
                <c:pt idx="313">
                  <c:v>1.7198476169890845E-2</c:v>
                </c:pt>
                <c:pt idx="314">
                  <c:v>1.7198476169890845E-2</c:v>
                </c:pt>
                <c:pt idx="315">
                  <c:v>1.7198476169890845E-2</c:v>
                </c:pt>
                <c:pt idx="316">
                  <c:v>1.7198476169890845E-2</c:v>
                </c:pt>
                <c:pt idx="317">
                  <c:v>1.7198476169890845E-2</c:v>
                </c:pt>
                <c:pt idx="318">
                  <c:v>1.7198476169890845E-2</c:v>
                </c:pt>
                <c:pt idx="319">
                  <c:v>1.5211057674988301E-2</c:v>
                </c:pt>
                <c:pt idx="320">
                  <c:v>1.5211057674988301E-2</c:v>
                </c:pt>
                <c:pt idx="321">
                  <c:v>1.5211057674988301E-2</c:v>
                </c:pt>
                <c:pt idx="322">
                  <c:v>1.5211057674988301E-2</c:v>
                </c:pt>
                <c:pt idx="323">
                  <c:v>1.5211057674988301E-2</c:v>
                </c:pt>
                <c:pt idx="324">
                  <c:v>1.5211057674988301E-2</c:v>
                </c:pt>
                <c:pt idx="325">
                  <c:v>1.5211057674988301E-2</c:v>
                </c:pt>
                <c:pt idx="326">
                  <c:v>1.5211057674988301E-2</c:v>
                </c:pt>
                <c:pt idx="327">
                  <c:v>1.5211057674988301E-2</c:v>
                </c:pt>
                <c:pt idx="328">
                  <c:v>1.5211057674988301E-2</c:v>
                </c:pt>
                <c:pt idx="329">
                  <c:v>1.3514198097914293E-2</c:v>
                </c:pt>
                <c:pt idx="330">
                  <c:v>1.3514198097914293E-2</c:v>
                </c:pt>
                <c:pt idx="331">
                  <c:v>1.3514198097914293E-2</c:v>
                </c:pt>
                <c:pt idx="332">
                  <c:v>1.3514198097914293E-2</c:v>
                </c:pt>
                <c:pt idx="333">
                  <c:v>1.3514198097914293E-2</c:v>
                </c:pt>
                <c:pt idx="334">
                  <c:v>1.3514198097914293E-2</c:v>
                </c:pt>
                <c:pt idx="335">
                  <c:v>1.3514198097914293E-2</c:v>
                </c:pt>
                <c:pt idx="336">
                  <c:v>1.3514198097914293E-2</c:v>
                </c:pt>
                <c:pt idx="337">
                  <c:v>1.3514198097914293E-2</c:v>
                </c:pt>
                <c:pt idx="338">
                  <c:v>1.3514198097914293E-2</c:v>
                </c:pt>
                <c:pt idx="339">
                  <c:v>1.2023803090889441E-2</c:v>
                </c:pt>
                <c:pt idx="340">
                  <c:v>1.2023803090889441E-2</c:v>
                </c:pt>
                <c:pt idx="341">
                  <c:v>1.2023803090889441E-2</c:v>
                </c:pt>
                <c:pt idx="342">
                  <c:v>1.2023803090889441E-2</c:v>
                </c:pt>
                <c:pt idx="343">
                  <c:v>1.2023803090889441E-2</c:v>
                </c:pt>
                <c:pt idx="344">
                  <c:v>1.2023803090889441E-2</c:v>
                </c:pt>
                <c:pt idx="345">
                  <c:v>1.2023803090889441E-2</c:v>
                </c:pt>
                <c:pt idx="346">
                  <c:v>1.2023803090889441E-2</c:v>
                </c:pt>
                <c:pt idx="347">
                  <c:v>1.2023803090889441E-2</c:v>
                </c:pt>
                <c:pt idx="348">
                  <c:v>1.2023803090889441E-2</c:v>
                </c:pt>
                <c:pt idx="349">
                  <c:v>1.0657466947656614E-2</c:v>
                </c:pt>
                <c:pt idx="350">
                  <c:v>1.0657466947656614E-2</c:v>
                </c:pt>
                <c:pt idx="351">
                  <c:v>1.0657466947656614E-2</c:v>
                </c:pt>
                <c:pt idx="352">
                  <c:v>1.0657466947656614E-2</c:v>
                </c:pt>
                <c:pt idx="353">
                  <c:v>1.0657466947656614E-2</c:v>
                </c:pt>
                <c:pt idx="354">
                  <c:v>1.0657466947656614E-2</c:v>
                </c:pt>
                <c:pt idx="355">
                  <c:v>1.0657466947656614E-2</c:v>
                </c:pt>
                <c:pt idx="356">
                  <c:v>1.0657466947656614E-2</c:v>
                </c:pt>
                <c:pt idx="357">
                  <c:v>1.0657466947656614E-2</c:v>
                </c:pt>
                <c:pt idx="358">
                  <c:v>1.0657466947656614E-2</c:v>
                </c:pt>
                <c:pt idx="359">
                  <c:v>9.4435588457797547E-3</c:v>
                </c:pt>
                <c:pt idx="360">
                  <c:v>9.4435588457797547E-3</c:v>
                </c:pt>
                <c:pt idx="361">
                  <c:v>9.4435588457797547E-3</c:v>
                </c:pt>
                <c:pt idx="362">
                  <c:v>9.4435588457797547E-3</c:v>
                </c:pt>
                <c:pt idx="363">
                  <c:v>9.4435588457797547E-3</c:v>
                </c:pt>
                <c:pt idx="364">
                  <c:v>9.4435588457797547E-3</c:v>
                </c:pt>
                <c:pt idx="365">
                  <c:v>9.4435588457797547E-3</c:v>
                </c:pt>
                <c:pt idx="366">
                  <c:v>9.4435588457797547E-3</c:v>
                </c:pt>
                <c:pt idx="367">
                  <c:v>9.4435588457797547E-3</c:v>
                </c:pt>
                <c:pt idx="368">
                  <c:v>9.4435588457797547E-3</c:v>
                </c:pt>
                <c:pt idx="369">
                  <c:v>8.3078911344068723E-3</c:v>
                </c:pt>
                <c:pt idx="370">
                  <c:v>8.3078911344068723E-3</c:v>
                </c:pt>
                <c:pt idx="371">
                  <c:v>8.3078911344068723E-3</c:v>
                </c:pt>
                <c:pt idx="372">
                  <c:v>8.3078911344068723E-3</c:v>
                </c:pt>
                <c:pt idx="373">
                  <c:v>8.3078911344068723E-3</c:v>
                </c:pt>
                <c:pt idx="374">
                  <c:v>8.3078911344068723E-3</c:v>
                </c:pt>
                <c:pt idx="375">
                  <c:v>8.3078911344068723E-3</c:v>
                </c:pt>
                <c:pt idx="376">
                  <c:v>8.3078911344068723E-3</c:v>
                </c:pt>
                <c:pt idx="377">
                  <c:v>8.3078911344068723E-3</c:v>
                </c:pt>
                <c:pt idx="378">
                  <c:v>8.3078911344068723E-3</c:v>
                </c:pt>
                <c:pt idx="379">
                  <c:v>7.339173781476368E-3</c:v>
                </c:pt>
                <c:pt idx="380">
                  <c:v>7.339173781476368E-3</c:v>
                </c:pt>
                <c:pt idx="381">
                  <c:v>7.339173781476368E-3</c:v>
                </c:pt>
                <c:pt idx="382">
                  <c:v>7.339173781476368E-3</c:v>
                </c:pt>
                <c:pt idx="383">
                  <c:v>7.339173781476368E-3</c:v>
                </c:pt>
                <c:pt idx="384">
                  <c:v>7.339173781476368E-3</c:v>
                </c:pt>
                <c:pt idx="385">
                  <c:v>7.339173781476368E-3</c:v>
                </c:pt>
                <c:pt idx="386">
                  <c:v>7.339173781476368E-3</c:v>
                </c:pt>
                <c:pt idx="387">
                  <c:v>7.339173781476368E-3</c:v>
                </c:pt>
                <c:pt idx="388">
                  <c:v>7.339173781476368E-3</c:v>
                </c:pt>
                <c:pt idx="389">
                  <c:v>6.4776288771209514E-3</c:v>
                </c:pt>
                <c:pt idx="390">
                  <c:v>6.4776288771209514E-3</c:v>
                </c:pt>
                <c:pt idx="391">
                  <c:v>6.4776288771209514E-3</c:v>
                </c:pt>
                <c:pt idx="392">
                  <c:v>6.4776288771209514E-3</c:v>
                </c:pt>
                <c:pt idx="393">
                  <c:v>6.4776288771209514E-3</c:v>
                </c:pt>
                <c:pt idx="394">
                  <c:v>6.4776288771209514E-3</c:v>
                </c:pt>
                <c:pt idx="395">
                  <c:v>6.4776288771209514E-3</c:v>
                </c:pt>
                <c:pt idx="396">
                  <c:v>6.4776288771209514E-3</c:v>
                </c:pt>
                <c:pt idx="397">
                  <c:v>6.4776288771209514E-3</c:v>
                </c:pt>
                <c:pt idx="398">
                  <c:v>6.4776288771209514E-3</c:v>
                </c:pt>
                <c:pt idx="399">
                  <c:v>5.7023172664721414E-3</c:v>
                </c:pt>
                <c:pt idx="400">
                  <c:v>5.7023172664721414E-3</c:v>
                </c:pt>
                <c:pt idx="401">
                  <c:v>5.7023172664721414E-3</c:v>
                </c:pt>
                <c:pt idx="402">
                  <c:v>5.7023172664721414E-3</c:v>
                </c:pt>
                <c:pt idx="403">
                  <c:v>5.7023172664721414E-3</c:v>
                </c:pt>
                <c:pt idx="404">
                  <c:v>5.7023172664721414E-3</c:v>
                </c:pt>
                <c:pt idx="405">
                  <c:v>5.7023172664721414E-3</c:v>
                </c:pt>
                <c:pt idx="406">
                  <c:v>5.7023172664721414E-3</c:v>
                </c:pt>
                <c:pt idx="407">
                  <c:v>5.7023172664721414E-3</c:v>
                </c:pt>
                <c:pt idx="408">
                  <c:v>5.0545543787600365E-3</c:v>
                </c:pt>
                <c:pt idx="409">
                  <c:v>5.0545543787600365E-3</c:v>
                </c:pt>
                <c:pt idx="410">
                  <c:v>5.0545543787600365E-3</c:v>
                </c:pt>
                <c:pt idx="411">
                  <c:v>5.0545543787600365E-3</c:v>
                </c:pt>
                <c:pt idx="412">
                  <c:v>5.0545543787600365E-3</c:v>
                </c:pt>
                <c:pt idx="413">
                  <c:v>5.0545543787600365E-3</c:v>
                </c:pt>
                <c:pt idx="414">
                  <c:v>5.0545543787600365E-3</c:v>
                </c:pt>
                <c:pt idx="415">
                  <c:v>5.0545543787600365E-3</c:v>
                </c:pt>
                <c:pt idx="416">
                  <c:v>5.0545543787600365E-3</c:v>
                </c:pt>
                <c:pt idx="417">
                  <c:v>5.0545543787600365E-3</c:v>
                </c:pt>
                <c:pt idx="418">
                  <c:v>5.0545543787600365E-3</c:v>
                </c:pt>
                <c:pt idx="419">
                  <c:v>4.4819923268129514E-3</c:v>
                </c:pt>
                <c:pt idx="420">
                  <c:v>4.4819923268129514E-3</c:v>
                </c:pt>
                <c:pt idx="421">
                  <c:v>4.4819923268129514E-3</c:v>
                </c:pt>
                <c:pt idx="422">
                  <c:v>4.4819923268129514E-3</c:v>
                </c:pt>
                <c:pt idx="423">
                  <c:v>4.4819923268129514E-3</c:v>
                </c:pt>
                <c:pt idx="424">
                  <c:v>4.4819923268129514E-3</c:v>
                </c:pt>
                <c:pt idx="425">
                  <c:v>4.4819923268129514E-3</c:v>
                </c:pt>
                <c:pt idx="426">
                  <c:v>4.4819923268129514E-3</c:v>
                </c:pt>
                <c:pt idx="427">
                  <c:v>4.4819923268129514E-3</c:v>
                </c:pt>
                <c:pt idx="428">
                  <c:v>4.4819923268129514E-3</c:v>
                </c:pt>
                <c:pt idx="429">
                  <c:v>3.9114566446918119E-3</c:v>
                </c:pt>
                <c:pt idx="430">
                  <c:v>3.9114566446918119E-3</c:v>
                </c:pt>
                <c:pt idx="431">
                  <c:v>3.9114566446918119E-3</c:v>
                </c:pt>
                <c:pt idx="432">
                  <c:v>3.9114566446918119E-3</c:v>
                </c:pt>
                <c:pt idx="433">
                  <c:v>3.9114566446918119E-3</c:v>
                </c:pt>
                <c:pt idx="434">
                  <c:v>3.9114566446918119E-3</c:v>
                </c:pt>
                <c:pt idx="435">
                  <c:v>3.9114566446918119E-3</c:v>
                </c:pt>
                <c:pt idx="436">
                  <c:v>3.9114566446918119E-3</c:v>
                </c:pt>
                <c:pt idx="437">
                  <c:v>3.9114566446918119E-3</c:v>
                </c:pt>
                <c:pt idx="438">
                  <c:v>3.9114566446918119E-3</c:v>
                </c:pt>
                <c:pt idx="439">
                  <c:v>3.4641917936525609E-3</c:v>
                </c:pt>
                <c:pt idx="440">
                  <c:v>3.4641917936525609E-3</c:v>
                </c:pt>
                <c:pt idx="441">
                  <c:v>3.4641917936525609E-3</c:v>
                </c:pt>
                <c:pt idx="442">
                  <c:v>3.4641917936525609E-3</c:v>
                </c:pt>
                <c:pt idx="443">
                  <c:v>3.4641917936525609E-3</c:v>
                </c:pt>
                <c:pt idx="444">
                  <c:v>3.4641917936525609E-3</c:v>
                </c:pt>
                <c:pt idx="445">
                  <c:v>3.4641917936525609E-3</c:v>
                </c:pt>
                <c:pt idx="446">
                  <c:v>3.4641917936525609E-3</c:v>
                </c:pt>
                <c:pt idx="447">
                  <c:v>3.4641917936525609E-3</c:v>
                </c:pt>
                <c:pt idx="448">
                  <c:v>3.4641917936525609E-3</c:v>
                </c:pt>
                <c:pt idx="449">
                  <c:v>3.0448458157714652E-3</c:v>
                </c:pt>
                <c:pt idx="450">
                  <c:v>3.0448458157714652E-3</c:v>
                </c:pt>
                <c:pt idx="451">
                  <c:v>3.0448458157714652E-3</c:v>
                </c:pt>
                <c:pt idx="452">
                  <c:v>3.0448458157714652E-3</c:v>
                </c:pt>
                <c:pt idx="453">
                  <c:v>3.0448458157714652E-3</c:v>
                </c:pt>
                <c:pt idx="454">
                  <c:v>3.0448458157714652E-3</c:v>
                </c:pt>
                <c:pt idx="455">
                  <c:v>3.0448458157714652E-3</c:v>
                </c:pt>
                <c:pt idx="456">
                  <c:v>3.0448458157714652E-3</c:v>
                </c:pt>
                <c:pt idx="457">
                  <c:v>3.0448458157714652E-3</c:v>
                </c:pt>
                <c:pt idx="458">
                  <c:v>2.6929329226557152E-3</c:v>
                </c:pt>
                <c:pt idx="459">
                  <c:v>2.6929329226557152E-3</c:v>
                </c:pt>
                <c:pt idx="460">
                  <c:v>2.6929329226557152E-3</c:v>
                </c:pt>
                <c:pt idx="461">
                  <c:v>2.6929329226557152E-3</c:v>
                </c:pt>
                <c:pt idx="462">
                  <c:v>2.6929329226557152E-3</c:v>
                </c:pt>
                <c:pt idx="463">
                  <c:v>2.6929329226557152E-3</c:v>
                </c:pt>
                <c:pt idx="464">
                  <c:v>2.6929329226557152E-3</c:v>
                </c:pt>
                <c:pt idx="465">
                  <c:v>2.6929329226557152E-3</c:v>
                </c:pt>
                <c:pt idx="466">
                  <c:v>2.6929329226557152E-3</c:v>
                </c:pt>
                <c:pt idx="467">
                  <c:v>2.6929329226557152E-3</c:v>
                </c:pt>
                <c:pt idx="468">
                  <c:v>2.6929329226557152E-3</c:v>
                </c:pt>
                <c:pt idx="469">
                  <c:v>2.3661245001621407E-3</c:v>
                </c:pt>
                <c:pt idx="470">
                  <c:v>2.3661245001621407E-3</c:v>
                </c:pt>
                <c:pt idx="471">
                  <c:v>2.3661245001621407E-3</c:v>
                </c:pt>
                <c:pt idx="472">
                  <c:v>2.3661245001621407E-3</c:v>
                </c:pt>
                <c:pt idx="473">
                  <c:v>2.3661245001621407E-3</c:v>
                </c:pt>
                <c:pt idx="474">
                  <c:v>2.3661245001621407E-3</c:v>
                </c:pt>
                <c:pt idx="475">
                  <c:v>2.3661245001621407E-3</c:v>
                </c:pt>
                <c:pt idx="476">
                  <c:v>2.3661245001621407E-3</c:v>
                </c:pt>
                <c:pt idx="477">
                  <c:v>2.3661245001621407E-3</c:v>
                </c:pt>
                <c:pt idx="478">
                  <c:v>2.3661245001621407E-3</c:v>
                </c:pt>
                <c:pt idx="479">
                  <c:v>2.1164307071580412E-3</c:v>
                </c:pt>
                <c:pt idx="480">
                  <c:v>2.1164307071580412E-3</c:v>
                </c:pt>
                <c:pt idx="481">
                  <c:v>2.1164307071580412E-3</c:v>
                </c:pt>
                <c:pt idx="482">
                  <c:v>2.1164307071580412E-3</c:v>
                </c:pt>
                <c:pt idx="483">
                  <c:v>2.1164307071580412E-3</c:v>
                </c:pt>
                <c:pt idx="484">
                  <c:v>2.1164307071580412E-3</c:v>
                </c:pt>
                <c:pt idx="485">
                  <c:v>2.1164307071580412E-3</c:v>
                </c:pt>
                <c:pt idx="486">
                  <c:v>2.1164307071580412E-3</c:v>
                </c:pt>
                <c:pt idx="487">
                  <c:v>2.1164307071580412E-3</c:v>
                </c:pt>
                <c:pt idx="488">
                  <c:v>2.1164307071580412E-3</c:v>
                </c:pt>
                <c:pt idx="489">
                  <c:v>1.8704519255016646E-3</c:v>
                </c:pt>
                <c:pt idx="490">
                  <c:v>1.8704519255016646E-3</c:v>
                </c:pt>
                <c:pt idx="491">
                  <c:v>1.8704519255016646E-3</c:v>
                </c:pt>
                <c:pt idx="492">
                  <c:v>1.8704519255016646E-3</c:v>
                </c:pt>
                <c:pt idx="493">
                  <c:v>1.8704519255016646E-3</c:v>
                </c:pt>
                <c:pt idx="494">
                  <c:v>1.8704519255016646E-3</c:v>
                </c:pt>
                <c:pt idx="495">
                  <c:v>1.8704519255016646E-3</c:v>
                </c:pt>
                <c:pt idx="496">
                  <c:v>1.8704519255016646E-3</c:v>
                </c:pt>
                <c:pt idx="497">
                  <c:v>1.8704519255016646E-3</c:v>
                </c:pt>
                <c:pt idx="498">
                  <c:v>1.8704519255016646E-3</c:v>
                </c:pt>
                <c:pt idx="499">
                  <c:v>1.6496901905688301E-3</c:v>
                </c:pt>
                <c:pt idx="500">
                  <c:v>1.6496901905688301E-3</c:v>
                </c:pt>
                <c:pt idx="501">
                  <c:v>1.6496901905688301E-3</c:v>
                </c:pt>
                <c:pt idx="502">
                  <c:v>1.6496901905688301E-3</c:v>
                </c:pt>
                <c:pt idx="503">
                  <c:v>1.6496901905688301E-3</c:v>
                </c:pt>
                <c:pt idx="504">
                  <c:v>1.6496901905688301E-3</c:v>
                </c:pt>
                <c:pt idx="505">
                  <c:v>1.6496901905688301E-3</c:v>
                </c:pt>
                <c:pt idx="506">
                  <c:v>1.6496901905688301E-3</c:v>
                </c:pt>
                <c:pt idx="507">
                  <c:v>1.6496901905688301E-3</c:v>
                </c:pt>
                <c:pt idx="508">
                  <c:v>1.4581982420115997E-3</c:v>
                </c:pt>
                <c:pt idx="509">
                  <c:v>1.4581982420115997E-3</c:v>
                </c:pt>
                <c:pt idx="510">
                  <c:v>1.4581982420115997E-3</c:v>
                </c:pt>
                <c:pt idx="511">
                  <c:v>1.4581982420115997E-3</c:v>
                </c:pt>
                <c:pt idx="512">
                  <c:v>1.4581982420115997E-3</c:v>
                </c:pt>
                <c:pt idx="513">
                  <c:v>1.4581982420115997E-3</c:v>
                </c:pt>
                <c:pt idx="514">
                  <c:v>1.4581982420115997E-3</c:v>
                </c:pt>
                <c:pt idx="515">
                  <c:v>1.4581982420115997E-3</c:v>
                </c:pt>
                <c:pt idx="516">
                  <c:v>1.4581982420115997E-3</c:v>
                </c:pt>
                <c:pt idx="517">
                  <c:v>1.4581982420115997E-3</c:v>
                </c:pt>
                <c:pt idx="518">
                  <c:v>1.4581982420115997E-3</c:v>
                </c:pt>
                <c:pt idx="519">
                  <c:v>1.2755998054684958E-3</c:v>
                </c:pt>
                <c:pt idx="520">
                  <c:v>1.2755998054684958E-3</c:v>
                </c:pt>
                <c:pt idx="521">
                  <c:v>1.2755998054684958E-3</c:v>
                </c:pt>
                <c:pt idx="522">
                  <c:v>1.2755998054684958E-3</c:v>
                </c:pt>
                <c:pt idx="523">
                  <c:v>1.2755998054684958E-3</c:v>
                </c:pt>
                <c:pt idx="524">
                  <c:v>1.2755998054684958E-3</c:v>
                </c:pt>
                <c:pt idx="525">
                  <c:v>1.2755998054684958E-3</c:v>
                </c:pt>
                <c:pt idx="526">
                  <c:v>1.2755998054684958E-3</c:v>
                </c:pt>
                <c:pt idx="527">
                  <c:v>1.2755998054684958E-3</c:v>
                </c:pt>
                <c:pt idx="528">
                  <c:v>1.2755998054684958E-3</c:v>
                </c:pt>
                <c:pt idx="529">
                  <c:v>1.1184435678518873E-3</c:v>
                </c:pt>
                <c:pt idx="530">
                  <c:v>1.1184435678518873E-3</c:v>
                </c:pt>
                <c:pt idx="531">
                  <c:v>1.1184435678518873E-3</c:v>
                </c:pt>
                <c:pt idx="532">
                  <c:v>1.1184435678518873E-3</c:v>
                </c:pt>
                <c:pt idx="533">
                  <c:v>1.1184435678518873E-3</c:v>
                </c:pt>
                <c:pt idx="534">
                  <c:v>1.1184435678518873E-3</c:v>
                </c:pt>
                <c:pt idx="535">
                  <c:v>1.1184435678518873E-3</c:v>
                </c:pt>
                <c:pt idx="536">
                  <c:v>1.1184435678518873E-3</c:v>
                </c:pt>
                <c:pt idx="537">
                  <c:v>1.1184435678518873E-3</c:v>
                </c:pt>
                <c:pt idx="538">
                  <c:v>1.1184435678518873E-3</c:v>
                </c:pt>
                <c:pt idx="539">
                  <c:v>9.8425285492994338E-4</c:v>
                </c:pt>
                <c:pt idx="540">
                  <c:v>9.8425285492994338E-4</c:v>
                </c:pt>
                <c:pt idx="541">
                  <c:v>9.8425285492994338E-4</c:v>
                </c:pt>
                <c:pt idx="542">
                  <c:v>9.8425285492994338E-4</c:v>
                </c:pt>
                <c:pt idx="543">
                  <c:v>9.8425285492994338E-4</c:v>
                </c:pt>
                <c:pt idx="544">
                  <c:v>9.8425285492994338E-4</c:v>
                </c:pt>
                <c:pt idx="545">
                  <c:v>9.8425285492994338E-4</c:v>
                </c:pt>
                <c:pt idx="546">
                  <c:v>9.8425285492994338E-4</c:v>
                </c:pt>
                <c:pt idx="547">
                  <c:v>9.8425285492994338E-4</c:v>
                </c:pt>
                <c:pt idx="548">
                  <c:v>9.8425285492994338E-4</c:v>
                </c:pt>
                <c:pt idx="549">
                  <c:v>8.6841204654346336E-4</c:v>
                </c:pt>
                <c:pt idx="550">
                  <c:v>8.6841204654346336E-4</c:v>
                </c:pt>
                <c:pt idx="551">
                  <c:v>8.6841204654346336E-4</c:v>
                </c:pt>
                <c:pt idx="552">
                  <c:v>8.6841204654346336E-4</c:v>
                </c:pt>
                <c:pt idx="553">
                  <c:v>8.6841204654346336E-4</c:v>
                </c:pt>
                <c:pt idx="554">
                  <c:v>8.6841204654346336E-4</c:v>
                </c:pt>
                <c:pt idx="555">
                  <c:v>8.6841204654346336E-4</c:v>
                </c:pt>
                <c:pt idx="556">
                  <c:v>8.6841204654346336E-4</c:v>
                </c:pt>
                <c:pt idx="557">
                  <c:v>8.6841204654346336E-4</c:v>
                </c:pt>
                <c:pt idx="558">
                  <c:v>8.6841204654346336E-4</c:v>
                </c:pt>
                <c:pt idx="559">
                  <c:v>7.6934507727224139E-4</c:v>
                </c:pt>
                <c:pt idx="560">
                  <c:v>7.6934507727224139E-4</c:v>
                </c:pt>
                <c:pt idx="561">
                  <c:v>7.6934507727224139E-4</c:v>
                </c:pt>
                <c:pt idx="562">
                  <c:v>7.6934507727224139E-4</c:v>
                </c:pt>
                <c:pt idx="563">
                  <c:v>7.6934507727224139E-4</c:v>
                </c:pt>
                <c:pt idx="564">
                  <c:v>7.6934507727224139E-4</c:v>
                </c:pt>
                <c:pt idx="565">
                  <c:v>7.6934507727224139E-4</c:v>
                </c:pt>
                <c:pt idx="566">
                  <c:v>7.6934507727224139E-4</c:v>
                </c:pt>
                <c:pt idx="567">
                  <c:v>7.6934507727224139E-4</c:v>
                </c:pt>
                <c:pt idx="568">
                  <c:v>7.6934507727224139E-4</c:v>
                </c:pt>
                <c:pt idx="569">
                  <c:v>6.7455599985590865E-4</c:v>
                </c:pt>
                <c:pt idx="570">
                  <c:v>6.7455599985590865E-4</c:v>
                </c:pt>
                <c:pt idx="571">
                  <c:v>6.7455599985590865E-4</c:v>
                </c:pt>
                <c:pt idx="572">
                  <c:v>6.7455599985590865E-4</c:v>
                </c:pt>
                <c:pt idx="573">
                  <c:v>6.7455599985590865E-4</c:v>
                </c:pt>
                <c:pt idx="574">
                  <c:v>6.7455599985590865E-4</c:v>
                </c:pt>
                <c:pt idx="575">
                  <c:v>6.7455599985590865E-4</c:v>
                </c:pt>
                <c:pt idx="576">
                  <c:v>6.7455599985590865E-4</c:v>
                </c:pt>
                <c:pt idx="577">
                  <c:v>6.7455599985590865E-4</c:v>
                </c:pt>
                <c:pt idx="578">
                  <c:v>6.7455599985590865E-4</c:v>
                </c:pt>
                <c:pt idx="579">
                  <c:v>5.9350120681580902E-4</c:v>
                </c:pt>
                <c:pt idx="580">
                  <c:v>5.9350120681580902E-4</c:v>
                </c:pt>
                <c:pt idx="581">
                  <c:v>5.9350120681580902E-4</c:v>
                </c:pt>
                <c:pt idx="582">
                  <c:v>5.9350120681580902E-4</c:v>
                </c:pt>
                <c:pt idx="583">
                  <c:v>5.9350120681580902E-4</c:v>
                </c:pt>
                <c:pt idx="584">
                  <c:v>5.9350120681580902E-4</c:v>
                </c:pt>
                <c:pt idx="585">
                  <c:v>5.9350120681580902E-4</c:v>
                </c:pt>
                <c:pt idx="586">
                  <c:v>5.9350120681580902E-4</c:v>
                </c:pt>
                <c:pt idx="587">
                  <c:v>5.9350120681580902E-4</c:v>
                </c:pt>
                <c:pt idx="588">
                  <c:v>5.9350120681580902E-4</c:v>
                </c:pt>
                <c:pt idx="589">
                  <c:v>5.3057116610828921E-4</c:v>
                </c:pt>
                <c:pt idx="590">
                  <c:v>5.3057116610828921E-4</c:v>
                </c:pt>
                <c:pt idx="591">
                  <c:v>5.3057116610828921E-4</c:v>
                </c:pt>
                <c:pt idx="592">
                  <c:v>5.3057116610828921E-4</c:v>
                </c:pt>
                <c:pt idx="593">
                  <c:v>5.3057116610828921E-4</c:v>
                </c:pt>
                <c:pt idx="594">
                  <c:v>5.3057116610828921E-4</c:v>
                </c:pt>
                <c:pt idx="595">
                  <c:v>5.3057116610828921E-4</c:v>
                </c:pt>
                <c:pt idx="596">
                  <c:v>5.3057116610828921E-4</c:v>
                </c:pt>
                <c:pt idx="597">
                  <c:v>5.3057116610828921E-4</c:v>
                </c:pt>
                <c:pt idx="598">
                  <c:v>5.3057116610828921E-4</c:v>
                </c:pt>
                <c:pt idx="599">
                  <c:v>4.6583990777765774E-4</c:v>
                </c:pt>
                <c:pt idx="600">
                  <c:v>4.6583990777765774E-4</c:v>
                </c:pt>
                <c:pt idx="601">
                  <c:v>4.6583990777765774E-4</c:v>
                </c:pt>
                <c:pt idx="602">
                  <c:v>4.6583990777765774E-4</c:v>
                </c:pt>
                <c:pt idx="603">
                  <c:v>4.6583990777765774E-4</c:v>
                </c:pt>
                <c:pt idx="604">
                  <c:v>4.6583990777765774E-4</c:v>
                </c:pt>
                <c:pt idx="605">
                  <c:v>4.6583990777765774E-4</c:v>
                </c:pt>
                <c:pt idx="606">
                  <c:v>4.6583990777765774E-4</c:v>
                </c:pt>
                <c:pt idx="607">
                  <c:v>4.6583990777765774E-4</c:v>
                </c:pt>
                <c:pt idx="608">
                  <c:v>4.6583990777765774E-4</c:v>
                </c:pt>
                <c:pt idx="609">
                  <c:v>4.1011473756259232E-4</c:v>
                </c:pt>
                <c:pt idx="610">
                  <c:v>4.1011473756259232E-4</c:v>
                </c:pt>
                <c:pt idx="611">
                  <c:v>4.1011473756259232E-4</c:v>
                </c:pt>
                <c:pt idx="612">
                  <c:v>4.1011473756259232E-4</c:v>
                </c:pt>
                <c:pt idx="613">
                  <c:v>4.1011473756259232E-4</c:v>
                </c:pt>
                <c:pt idx="614">
                  <c:v>4.1011473756259232E-4</c:v>
                </c:pt>
                <c:pt idx="615">
                  <c:v>4.1011473756259232E-4</c:v>
                </c:pt>
                <c:pt idx="616">
                  <c:v>4.1011473756259232E-4</c:v>
                </c:pt>
                <c:pt idx="617">
                  <c:v>4.1011473756259232E-4</c:v>
                </c:pt>
                <c:pt idx="618">
                  <c:v>4.1011473756259232E-4</c:v>
                </c:pt>
                <c:pt idx="619">
                  <c:v>3.6238247055009857E-4</c:v>
                </c:pt>
                <c:pt idx="620">
                  <c:v>3.6238247055009857E-4</c:v>
                </c:pt>
                <c:pt idx="621">
                  <c:v>3.6238247055009857E-4</c:v>
                </c:pt>
                <c:pt idx="622">
                  <c:v>3.6238247055009857E-4</c:v>
                </c:pt>
                <c:pt idx="623">
                  <c:v>3.6238247055009857E-4</c:v>
                </c:pt>
                <c:pt idx="624">
                  <c:v>3.6238247055009857E-4</c:v>
                </c:pt>
                <c:pt idx="625">
                  <c:v>3.6238247055009857E-4</c:v>
                </c:pt>
                <c:pt idx="626">
                  <c:v>3.6238247055009857E-4</c:v>
                </c:pt>
                <c:pt idx="627">
                  <c:v>3.6238247055009857E-4</c:v>
                </c:pt>
                <c:pt idx="628">
                  <c:v>3.6238247055009857E-4</c:v>
                </c:pt>
                <c:pt idx="629">
                  <c:v>3.1926582369681903E-4</c:v>
                </c:pt>
                <c:pt idx="630">
                  <c:v>3.1926582369681903E-4</c:v>
                </c:pt>
                <c:pt idx="631">
                  <c:v>3.1926582369681903E-4</c:v>
                </c:pt>
                <c:pt idx="632">
                  <c:v>3.1926582369681903E-4</c:v>
                </c:pt>
                <c:pt idx="633">
                  <c:v>3.1926582369681903E-4</c:v>
                </c:pt>
                <c:pt idx="634">
                  <c:v>3.1926582369681903E-4</c:v>
                </c:pt>
                <c:pt idx="635">
                  <c:v>3.1926582369681903E-4</c:v>
                </c:pt>
                <c:pt idx="636">
                  <c:v>3.1926582369681903E-4</c:v>
                </c:pt>
                <c:pt idx="637">
                  <c:v>3.1926582369681903E-4</c:v>
                </c:pt>
                <c:pt idx="638">
                  <c:v>3.1926582369681903E-4</c:v>
                </c:pt>
                <c:pt idx="639">
                  <c:v>2.8042706869844052E-4</c:v>
                </c:pt>
                <c:pt idx="640">
                  <c:v>2.8042706869844052E-4</c:v>
                </c:pt>
                <c:pt idx="641">
                  <c:v>2.8042706869844052E-4</c:v>
                </c:pt>
                <c:pt idx="642">
                  <c:v>2.8042706869844052E-4</c:v>
                </c:pt>
                <c:pt idx="643">
                  <c:v>2.8042706869844052E-4</c:v>
                </c:pt>
                <c:pt idx="644">
                  <c:v>2.8042706869844052E-4</c:v>
                </c:pt>
                <c:pt idx="645">
                  <c:v>2.8042706869844052E-4</c:v>
                </c:pt>
                <c:pt idx="646">
                  <c:v>2.8042706869844052E-4</c:v>
                </c:pt>
                <c:pt idx="647">
                  <c:v>2.8042706869844052E-4</c:v>
                </c:pt>
                <c:pt idx="648">
                  <c:v>2.8042706869844052E-4</c:v>
                </c:pt>
                <c:pt idx="649">
                  <c:v>2.498063691055154E-4</c:v>
                </c:pt>
                <c:pt idx="650">
                  <c:v>2.498063691055154E-4</c:v>
                </c:pt>
                <c:pt idx="651">
                  <c:v>2.498063691055154E-4</c:v>
                </c:pt>
                <c:pt idx="652">
                  <c:v>2.498063691055154E-4</c:v>
                </c:pt>
                <c:pt idx="653">
                  <c:v>2.498063691055154E-4</c:v>
                </c:pt>
                <c:pt idx="654">
                  <c:v>2.498063691055154E-4</c:v>
                </c:pt>
                <c:pt idx="655">
                  <c:v>2.498063691055154E-4</c:v>
                </c:pt>
                <c:pt idx="656">
                  <c:v>2.498063691055154E-4</c:v>
                </c:pt>
                <c:pt idx="657">
                  <c:v>2.498063691055154E-4</c:v>
                </c:pt>
                <c:pt idx="658">
                  <c:v>2.498063691055154E-4</c:v>
                </c:pt>
                <c:pt idx="659">
                  <c:v>2.1941082171548042E-4</c:v>
                </c:pt>
                <c:pt idx="660">
                  <c:v>2.1941082171548042E-4</c:v>
                </c:pt>
                <c:pt idx="661">
                  <c:v>2.1941082171548042E-4</c:v>
                </c:pt>
                <c:pt idx="662">
                  <c:v>2.1941082171548042E-4</c:v>
                </c:pt>
                <c:pt idx="663">
                  <c:v>2.1941082171548042E-4</c:v>
                </c:pt>
                <c:pt idx="664">
                  <c:v>2.1941082171548042E-4</c:v>
                </c:pt>
                <c:pt idx="665">
                  <c:v>2.1941082171548042E-4</c:v>
                </c:pt>
                <c:pt idx="666">
                  <c:v>2.1941082171548042E-4</c:v>
                </c:pt>
                <c:pt idx="667">
                  <c:v>2.1941082171548042E-4</c:v>
                </c:pt>
                <c:pt idx="668">
                  <c:v>2.1941082171548042E-4</c:v>
                </c:pt>
                <c:pt idx="669">
                  <c:v>1.891278504268913E-4</c:v>
                </c:pt>
                <c:pt idx="670">
                  <c:v>1.891278504268913E-4</c:v>
                </c:pt>
                <c:pt idx="671">
                  <c:v>1.891278504268913E-4</c:v>
                </c:pt>
                <c:pt idx="672">
                  <c:v>1.891278504268913E-4</c:v>
                </c:pt>
                <c:pt idx="673">
                  <c:v>1.891278504268913E-4</c:v>
                </c:pt>
                <c:pt idx="674">
                  <c:v>1.891278504268913E-4</c:v>
                </c:pt>
                <c:pt idx="675">
                  <c:v>1.891278504268913E-4</c:v>
                </c:pt>
                <c:pt idx="676">
                  <c:v>1.891278504268913E-4</c:v>
                </c:pt>
                <c:pt idx="677">
                  <c:v>1.891278504268913E-4</c:v>
                </c:pt>
                <c:pt idx="678">
                  <c:v>1.891278504268913E-4</c:v>
                </c:pt>
                <c:pt idx="679">
                  <c:v>1.6559944522497207E-4</c:v>
                </c:pt>
                <c:pt idx="680">
                  <c:v>1.6559944522497207E-4</c:v>
                </c:pt>
                <c:pt idx="681">
                  <c:v>1.6559944522497207E-4</c:v>
                </c:pt>
                <c:pt idx="682">
                  <c:v>1.6559944522497207E-4</c:v>
                </c:pt>
                <c:pt idx="683">
                  <c:v>1.6559944522497207E-4</c:v>
                </c:pt>
                <c:pt idx="684">
                  <c:v>1.6559944522497207E-4</c:v>
                </c:pt>
                <c:pt idx="685">
                  <c:v>1.6559944522497207E-4</c:v>
                </c:pt>
                <c:pt idx="686">
                  <c:v>1.6559944522497207E-4</c:v>
                </c:pt>
                <c:pt idx="687">
                  <c:v>1.6559944522497207E-4</c:v>
                </c:pt>
                <c:pt idx="688">
                  <c:v>1.6559944522497207E-4</c:v>
                </c:pt>
                <c:pt idx="689">
                  <c:v>1.4004467019705454E-4</c:v>
                </c:pt>
                <c:pt idx="690">
                  <c:v>1.4004467019705454E-4</c:v>
                </c:pt>
                <c:pt idx="691">
                  <c:v>1.4004467019705454E-4</c:v>
                </c:pt>
                <c:pt idx="692">
                  <c:v>1.4004467019705454E-4</c:v>
                </c:pt>
                <c:pt idx="693">
                  <c:v>1.4004467019705454E-4</c:v>
                </c:pt>
                <c:pt idx="694">
                  <c:v>1.4004467019705454E-4</c:v>
                </c:pt>
                <c:pt idx="695">
                  <c:v>1.4004467019705454E-4</c:v>
                </c:pt>
                <c:pt idx="696">
                  <c:v>1.4004467019705454E-4</c:v>
                </c:pt>
                <c:pt idx="697">
                  <c:v>1.4004467019705454E-4</c:v>
                </c:pt>
                <c:pt idx="698">
                  <c:v>1.4004467019705454E-4</c:v>
                </c:pt>
                <c:pt idx="699">
                  <c:v>1.1899293922691625E-4</c:v>
                </c:pt>
                <c:pt idx="700">
                  <c:v>1.1899293922691625E-4</c:v>
                </c:pt>
                <c:pt idx="701">
                  <c:v>1.1899293922691625E-4</c:v>
                </c:pt>
                <c:pt idx="702">
                  <c:v>1.1899293922691625E-4</c:v>
                </c:pt>
                <c:pt idx="703">
                  <c:v>1.1899293922691625E-4</c:v>
                </c:pt>
                <c:pt idx="704">
                  <c:v>1.1899293922691625E-4</c:v>
                </c:pt>
                <c:pt idx="705">
                  <c:v>1.1899293922691625E-4</c:v>
                </c:pt>
                <c:pt idx="706">
                  <c:v>1.1899293922691625E-4</c:v>
                </c:pt>
                <c:pt idx="707">
                  <c:v>1.1899293922691625E-4</c:v>
                </c:pt>
                <c:pt idx="708">
                  <c:v>1.1899293922691625E-4</c:v>
                </c:pt>
                <c:pt idx="709">
                  <c:v>1.0345743722756582E-4</c:v>
                </c:pt>
                <c:pt idx="710">
                  <c:v>1.0345743722756582E-4</c:v>
                </c:pt>
                <c:pt idx="711">
                  <c:v>1.0345743722756582E-4</c:v>
                </c:pt>
                <c:pt idx="712">
                  <c:v>1.0345743722756582E-4</c:v>
                </c:pt>
                <c:pt idx="713">
                  <c:v>1.0345743722756582E-4</c:v>
                </c:pt>
                <c:pt idx="714">
                  <c:v>1.0345743722756582E-4</c:v>
                </c:pt>
                <c:pt idx="715">
                  <c:v>1.0345743722756582E-4</c:v>
                </c:pt>
                <c:pt idx="716">
                  <c:v>1.0345743722756582E-4</c:v>
                </c:pt>
                <c:pt idx="717">
                  <c:v>1.0345743722756582E-4</c:v>
                </c:pt>
                <c:pt idx="718">
                  <c:v>1.0345743722756582E-4</c:v>
                </c:pt>
                <c:pt idx="719">
                  <c:v>8.6458445909435994E-5</c:v>
                </c:pt>
                <c:pt idx="720">
                  <c:v>8.6458445909435994E-5</c:v>
                </c:pt>
                <c:pt idx="721">
                  <c:v>8.6458445909435994E-5</c:v>
                </c:pt>
                <c:pt idx="722">
                  <c:v>8.6458445909435994E-5</c:v>
                </c:pt>
                <c:pt idx="723">
                  <c:v>8.6458445909435994E-5</c:v>
                </c:pt>
                <c:pt idx="724">
                  <c:v>8.6458445909435994E-5</c:v>
                </c:pt>
                <c:pt idx="725">
                  <c:v>8.6458445909435994E-5</c:v>
                </c:pt>
                <c:pt idx="726">
                  <c:v>8.6458445909435994E-5</c:v>
                </c:pt>
                <c:pt idx="727">
                  <c:v>8.6458445909435994E-5</c:v>
                </c:pt>
                <c:pt idx="728">
                  <c:v>8.6458445909435994E-5</c:v>
                </c:pt>
                <c:pt idx="729">
                  <c:v>7.3399618141864646E-5</c:v>
                </c:pt>
                <c:pt idx="730">
                  <c:v>7.3399618141864646E-5</c:v>
                </c:pt>
                <c:pt idx="731">
                  <c:v>7.3399618141864646E-5</c:v>
                </c:pt>
                <c:pt idx="732">
                  <c:v>7.3399618141864646E-5</c:v>
                </c:pt>
                <c:pt idx="733">
                  <c:v>7.3399618141864646E-5</c:v>
                </c:pt>
                <c:pt idx="734">
                  <c:v>7.3399618141864646E-5</c:v>
                </c:pt>
                <c:pt idx="735">
                  <c:v>7.3399618141864646E-5</c:v>
                </c:pt>
                <c:pt idx="736">
                  <c:v>7.3399618141864646E-5</c:v>
                </c:pt>
                <c:pt idx="737">
                  <c:v>7.3399618141864646E-5</c:v>
                </c:pt>
                <c:pt idx="738">
                  <c:v>7.3399618141864646E-5</c:v>
                </c:pt>
                <c:pt idx="739">
                  <c:v>6.315519291040743E-5</c:v>
                </c:pt>
                <c:pt idx="740">
                  <c:v>6.315519291040743E-5</c:v>
                </c:pt>
                <c:pt idx="741">
                  <c:v>6.315519291040743E-5</c:v>
                </c:pt>
                <c:pt idx="742">
                  <c:v>6.315519291040743E-5</c:v>
                </c:pt>
                <c:pt idx="743">
                  <c:v>6.315519291040743E-5</c:v>
                </c:pt>
                <c:pt idx="744">
                  <c:v>6.315519291040743E-5</c:v>
                </c:pt>
                <c:pt idx="745">
                  <c:v>6.315519291040743E-5</c:v>
                </c:pt>
                <c:pt idx="746">
                  <c:v>6.315519291040743E-5</c:v>
                </c:pt>
                <c:pt idx="747">
                  <c:v>6.315519291040743E-5</c:v>
                </c:pt>
                <c:pt idx="748">
                  <c:v>6.315519291040743E-5</c:v>
                </c:pt>
                <c:pt idx="749">
                  <c:v>5.358622428761923E-5</c:v>
                </c:pt>
                <c:pt idx="750">
                  <c:v>5.358622428761923E-5</c:v>
                </c:pt>
                <c:pt idx="751">
                  <c:v>5.358622428761923E-5</c:v>
                </c:pt>
                <c:pt idx="752">
                  <c:v>5.358622428761923E-5</c:v>
                </c:pt>
                <c:pt idx="753">
                  <c:v>5.358622428761923E-5</c:v>
                </c:pt>
                <c:pt idx="754">
                  <c:v>5.358622428761923E-5</c:v>
                </c:pt>
                <c:pt idx="755">
                  <c:v>5.358622428761923E-5</c:v>
                </c:pt>
                <c:pt idx="756">
                  <c:v>5.358622428761923E-5</c:v>
                </c:pt>
                <c:pt idx="757">
                  <c:v>5.358622428761923E-5</c:v>
                </c:pt>
                <c:pt idx="758">
                  <c:v>5.358622428761923E-5</c:v>
                </c:pt>
                <c:pt idx="759">
                  <c:v>4.7957419215390139E-5</c:v>
                </c:pt>
                <c:pt idx="760">
                  <c:v>4.7957419215390139E-5</c:v>
                </c:pt>
                <c:pt idx="761">
                  <c:v>4.7957419215390139E-5</c:v>
                </c:pt>
                <c:pt idx="762">
                  <c:v>4.7957419215390139E-5</c:v>
                </c:pt>
                <c:pt idx="763">
                  <c:v>4.7957419215390139E-5</c:v>
                </c:pt>
                <c:pt idx="764">
                  <c:v>4.7957419215390139E-5</c:v>
                </c:pt>
                <c:pt idx="765">
                  <c:v>4.7957419215390139E-5</c:v>
                </c:pt>
                <c:pt idx="766">
                  <c:v>4.7957419215390139E-5</c:v>
                </c:pt>
                <c:pt idx="767">
                  <c:v>4.7957419215390139E-5</c:v>
                </c:pt>
                <c:pt idx="768">
                  <c:v>4.7957419215390139E-5</c:v>
                </c:pt>
                <c:pt idx="769">
                  <c:v>4.1315429230159594E-5</c:v>
                </c:pt>
                <c:pt idx="770">
                  <c:v>4.1315429230159594E-5</c:v>
                </c:pt>
                <c:pt idx="771">
                  <c:v>4.1315429230159594E-5</c:v>
                </c:pt>
                <c:pt idx="772">
                  <c:v>4.1315429230159594E-5</c:v>
                </c:pt>
                <c:pt idx="773">
                  <c:v>4.1315429230159594E-5</c:v>
                </c:pt>
                <c:pt idx="774">
                  <c:v>4.1315429230159594E-5</c:v>
                </c:pt>
                <c:pt idx="775">
                  <c:v>4.1315429230159594E-5</c:v>
                </c:pt>
                <c:pt idx="776">
                  <c:v>4.1315429230159594E-5</c:v>
                </c:pt>
                <c:pt idx="777">
                  <c:v>4.1315429230159594E-5</c:v>
                </c:pt>
                <c:pt idx="778">
                  <c:v>4.1315429230159594E-5</c:v>
                </c:pt>
                <c:pt idx="779">
                  <c:v>3.4898591447818811E-5</c:v>
                </c:pt>
                <c:pt idx="780">
                  <c:v>3.4898591447818811E-5</c:v>
                </c:pt>
                <c:pt idx="781">
                  <c:v>3.4898591447818811E-5</c:v>
                </c:pt>
                <c:pt idx="782">
                  <c:v>3.4898591447818811E-5</c:v>
                </c:pt>
                <c:pt idx="783">
                  <c:v>3.4898591447818811E-5</c:v>
                </c:pt>
                <c:pt idx="784">
                  <c:v>3.4898591447818811E-5</c:v>
                </c:pt>
                <c:pt idx="785">
                  <c:v>3.4898591447818811E-5</c:v>
                </c:pt>
                <c:pt idx="786">
                  <c:v>3.4898591447818811E-5</c:v>
                </c:pt>
                <c:pt idx="787">
                  <c:v>3.4898591447818811E-5</c:v>
                </c:pt>
                <c:pt idx="788">
                  <c:v>3.4898591447818811E-5</c:v>
                </c:pt>
                <c:pt idx="789">
                  <c:v>2.9945242984257828E-5</c:v>
                </c:pt>
                <c:pt idx="790">
                  <c:v>2.9945242984257828E-5</c:v>
                </c:pt>
                <c:pt idx="791">
                  <c:v>2.9945242984257828E-5</c:v>
                </c:pt>
                <c:pt idx="792">
                  <c:v>2.9945242984257828E-5</c:v>
                </c:pt>
                <c:pt idx="793">
                  <c:v>2.9945242984257828E-5</c:v>
                </c:pt>
                <c:pt idx="794">
                  <c:v>2.9945242984257828E-5</c:v>
                </c:pt>
                <c:pt idx="795">
                  <c:v>2.9945242984257828E-5</c:v>
                </c:pt>
                <c:pt idx="796">
                  <c:v>2.9945242984257828E-5</c:v>
                </c:pt>
                <c:pt idx="797">
                  <c:v>2.9945242984257828E-5</c:v>
                </c:pt>
                <c:pt idx="798">
                  <c:v>2.9945242984257828E-5</c:v>
                </c:pt>
                <c:pt idx="799">
                  <c:v>2.6793112143809683E-5</c:v>
                </c:pt>
                <c:pt idx="800">
                  <c:v>2.6793112143809683E-5</c:v>
                </c:pt>
                <c:pt idx="801">
                  <c:v>2.6793112143809683E-5</c:v>
                </c:pt>
                <c:pt idx="802">
                  <c:v>2.6793112143809683E-5</c:v>
                </c:pt>
                <c:pt idx="803">
                  <c:v>2.6793112143809683E-5</c:v>
                </c:pt>
                <c:pt idx="804">
                  <c:v>2.6793112143809683E-5</c:v>
                </c:pt>
                <c:pt idx="805">
                  <c:v>2.6793112143809683E-5</c:v>
                </c:pt>
                <c:pt idx="806">
                  <c:v>2.6793112143809683E-5</c:v>
                </c:pt>
                <c:pt idx="807">
                  <c:v>2.6793112143809683E-5</c:v>
                </c:pt>
                <c:pt idx="808">
                  <c:v>2.6793112143809683E-5</c:v>
                </c:pt>
                <c:pt idx="809">
                  <c:v>2.3866133506250256E-5</c:v>
                </c:pt>
                <c:pt idx="810">
                  <c:v>2.3866133506250256E-5</c:v>
                </c:pt>
                <c:pt idx="811">
                  <c:v>2.3866133506250256E-5</c:v>
                </c:pt>
                <c:pt idx="812">
                  <c:v>2.3866133506250256E-5</c:v>
                </c:pt>
                <c:pt idx="813">
                  <c:v>2.3866133506250256E-5</c:v>
                </c:pt>
                <c:pt idx="814">
                  <c:v>2.3866133506250256E-5</c:v>
                </c:pt>
                <c:pt idx="815">
                  <c:v>2.3866133506250256E-5</c:v>
                </c:pt>
                <c:pt idx="816">
                  <c:v>2.3866133506250256E-5</c:v>
                </c:pt>
                <c:pt idx="817">
                  <c:v>2.3866133506250256E-5</c:v>
                </c:pt>
                <c:pt idx="818">
                  <c:v>2.1276883173025392E-5</c:v>
                </c:pt>
                <c:pt idx="819">
                  <c:v>2.1276883173025392E-5</c:v>
                </c:pt>
                <c:pt idx="820">
                  <c:v>2.1276883173025392E-5</c:v>
                </c:pt>
                <c:pt idx="821">
                  <c:v>2.1276883173025392E-5</c:v>
                </c:pt>
                <c:pt idx="822">
                  <c:v>2.1276883173025392E-5</c:v>
                </c:pt>
                <c:pt idx="823">
                  <c:v>2.1276883173025392E-5</c:v>
                </c:pt>
                <c:pt idx="824">
                  <c:v>2.1276883173025392E-5</c:v>
                </c:pt>
                <c:pt idx="825">
                  <c:v>2.1276883173025392E-5</c:v>
                </c:pt>
                <c:pt idx="826">
                  <c:v>2.1276883173025392E-5</c:v>
                </c:pt>
                <c:pt idx="827">
                  <c:v>2.1276883173025392E-5</c:v>
                </c:pt>
                <c:pt idx="828">
                  <c:v>2.1276883173025392E-5</c:v>
                </c:pt>
                <c:pt idx="829">
                  <c:v>1.90253611441337E-5</c:v>
                </c:pt>
                <c:pt idx="830">
                  <c:v>1.90253611441337E-5</c:v>
                </c:pt>
                <c:pt idx="831">
                  <c:v>1.90253611441337E-5</c:v>
                </c:pt>
                <c:pt idx="832">
                  <c:v>1.90253611441337E-5</c:v>
                </c:pt>
                <c:pt idx="833">
                  <c:v>1.90253611441337E-5</c:v>
                </c:pt>
                <c:pt idx="834">
                  <c:v>1.90253611441337E-5</c:v>
                </c:pt>
                <c:pt idx="835">
                  <c:v>1.90253611441337E-5</c:v>
                </c:pt>
                <c:pt idx="836">
                  <c:v>1.90253611441337E-5</c:v>
                </c:pt>
                <c:pt idx="837">
                  <c:v>1.90253611441337E-5</c:v>
                </c:pt>
                <c:pt idx="838">
                  <c:v>1.90253611441337E-5</c:v>
                </c:pt>
                <c:pt idx="839">
                  <c:v>1.7674447926798521E-5</c:v>
                </c:pt>
                <c:pt idx="840">
                  <c:v>1.7674447926798521E-5</c:v>
                </c:pt>
                <c:pt idx="841">
                  <c:v>1.7674447926798521E-5</c:v>
                </c:pt>
                <c:pt idx="842">
                  <c:v>1.7674447926798521E-5</c:v>
                </c:pt>
                <c:pt idx="843">
                  <c:v>1.7674447926798521E-5</c:v>
                </c:pt>
                <c:pt idx="844">
                  <c:v>1.7674447926798521E-5</c:v>
                </c:pt>
                <c:pt idx="845">
                  <c:v>1.7674447926798521E-5</c:v>
                </c:pt>
                <c:pt idx="846">
                  <c:v>1.7674447926798521E-5</c:v>
                </c:pt>
                <c:pt idx="847">
                  <c:v>1.7674447926798521E-5</c:v>
                </c:pt>
                <c:pt idx="848">
                  <c:v>1.7674447926798521E-5</c:v>
                </c:pt>
                <c:pt idx="849">
                  <c:v>1.6436110810908372E-5</c:v>
                </c:pt>
                <c:pt idx="850">
                  <c:v>1.6436110810908372E-5</c:v>
                </c:pt>
                <c:pt idx="851">
                  <c:v>1.6436110810908372E-5</c:v>
                </c:pt>
                <c:pt idx="852">
                  <c:v>1.6436110810908372E-5</c:v>
                </c:pt>
                <c:pt idx="853">
                  <c:v>1.6436110810908372E-5</c:v>
                </c:pt>
                <c:pt idx="854">
                  <c:v>1.6436110810908372E-5</c:v>
                </c:pt>
                <c:pt idx="855">
                  <c:v>1.6436110810908372E-5</c:v>
                </c:pt>
                <c:pt idx="856">
                  <c:v>1.6436110810908372E-5</c:v>
                </c:pt>
                <c:pt idx="857">
                  <c:v>1.6436110810908372E-5</c:v>
                </c:pt>
                <c:pt idx="858">
                  <c:v>1.6436110810908372E-5</c:v>
                </c:pt>
                <c:pt idx="859">
                  <c:v>1.4860045390684284E-5</c:v>
                </c:pt>
                <c:pt idx="860">
                  <c:v>1.4860045390684284E-5</c:v>
                </c:pt>
                <c:pt idx="861">
                  <c:v>1.4860045390684284E-5</c:v>
                </c:pt>
                <c:pt idx="862">
                  <c:v>1.4860045390684284E-5</c:v>
                </c:pt>
                <c:pt idx="863">
                  <c:v>1.4860045390684284E-5</c:v>
                </c:pt>
                <c:pt idx="864">
                  <c:v>1.4860045390684284E-5</c:v>
                </c:pt>
                <c:pt idx="865">
                  <c:v>1.4860045390684284E-5</c:v>
                </c:pt>
                <c:pt idx="866">
                  <c:v>1.4860045390684284E-5</c:v>
                </c:pt>
                <c:pt idx="867">
                  <c:v>1.4860045390684284E-5</c:v>
                </c:pt>
                <c:pt idx="868">
                  <c:v>1.3171403869015665E-5</c:v>
                </c:pt>
                <c:pt idx="869">
                  <c:v>1.3171403869015665E-5</c:v>
                </c:pt>
                <c:pt idx="870">
                  <c:v>1.3171403869015665E-5</c:v>
                </c:pt>
                <c:pt idx="871">
                  <c:v>1.3171403869015665E-5</c:v>
                </c:pt>
                <c:pt idx="872">
                  <c:v>1.3171403869015665E-5</c:v>
                </c:pt>
                <c:pt idx="873">
                  <c:v>1.3171403869015665E-5</c:v>
                </c:pt>
                <c:pt idx="874">
                  <c:v>1.3171403869015665E-5</c:v>
                </c:pt>
                <c:pt idx="875">
                  <c:v>1.3171403869015665E-5</c:v>
                </c:pt>
                <c:pt idx="876">
                  <c:v>1.3171403869015665E-5</c:v>
                </c:pt>
                <c:pt idx="877">
                  <c:v>1.3171403869015665E-5</c:v>
                </c:pt>
                <c:pt idx="878">
                  <c:v>1.3171403869015665E-5</c:v>
                </c:pt>
                <c:pt idx="879">
                  <c:v>1.1820490651680758E-5</c:v>
                </c:pt>
                <c:pt idx="880">
                  <c:v>1.1820490651680758E-5</c:v>
                </c:pt>
                <c:pt idx="881">
                  <c:v>1.1820490651680758E-5</c:v>
                </c:pt>
                <c:pt idx="882">
                  <c:v>1.1820490651680758E-5</c:v>
                </c:pt>
                <c:pt idx="883">
                  <c:v>1.1820490651680758E-5</c:v>
                </c:pt>
                <c:pt idx="884">
                  <c:v>1.1820490651680758E-5</c:v>
                </c:pt>
                <c:pt idx="885">
                  <c:v>1.1820490651680758E-5</c:v>
                </c:pt>
                <c:pt idx="886">
                  <c:v>1.1820490651680758E-5</c:v>
                </c:pt>
                <c:pt idx="887">
                  <c:v>1.1820490651680758E-5</c:v>
                </c:pt>
                <c:pt idx="888">
                  <c:v>1.1820490651680758E-5</c:v>
                </c:pt>
                <c:pt idx="889">
                  <c:v>1.0357001332901043E-5</c:v>
                </c:pt>
                <c:pt idx="890">
                  <c:v>1.0357001332901043E-5</c:v>
                </c:pt>
                <c:pt idx="891">
                  <c:v>1.0357001332901043E-5</c:v>
                </c:pt>
                <c:pt idx="892">
                  <c:v>1.0357001332901043E-5</c:v>
                </c:pt>
                <c:pt idx="893">
                  <c:v>1.0357001332901043E-5</c:v>
                </c:pt>
                <c:pt idx="894">
                  <c:v>1.0357001332901043E-5</c:v>
                </c:pt>
                <c:pt idx="895">
                  <c:v>1.0357001332901043E-5</c:v>
                </c:pt>
                <c:pt idx="896">
                  <c:v>1.0357001332901043E-5</c:v>
                </c:pt>
                <c:pt idx="897">
                  <c:v>1.0357001332901043E-5</c:v>
                </c:pt>
                <c:pt idx="898">
                  <c:v>1.0357001332901043E-5</c:v>
                </c:pt>
                <c:pt idx="899">
                  <c:v>9.5689686227890248E-6</c:v>
                </c:pt>
                <c:pt idx="900">
                  <c:v>9.5689686227890248E-6</c:v>
                </c:pt>
                <c:pt idx="901">
                  <c:v>9.5689686227890248E-6</c:v>
                </c:pt>
                <c:pt idx="902">
                  <c:v>9.5689686227890248E-6</c:v>
                </c:pt>
                <c:pt idx="903">
                  <c:v>9.5689686227890248E-6</c:v>
                </c:pt>
                <c:pt idx="904">
                  <c:v>9.5689686227890248E-6</c:v>
                </c:pt>
                <c:pt idx="905">
                  <c:v>9.5689686227890248E-6</c:v>
                </c:pt>
                <c:pt idx="906">
                  <c:v>9.5689686227890248E-6</c:v>
                </c:pt>
                <c:pt idx="907">
                  <c:v>9.5689686227890248E-6</c:v>
                </c:pt>
                <c:pt idx="908">
                  <c:v>9.5689686227890248E-6</c:v>
                </c:pt>
                <c:pt idx="909">
                  <c:v>9.0060881155662807E-6</c:v>
                </c:pt>
                <c:pt idx="910">
                  <c:v>9.0060881155662807E-6</c:v>
                </c:pt>
                <c:pt idx="911">
                  <c:v>9.0060881155662807E-6</c:v>
                </c:pt>
                <c:pt idx="912">
                  <c:v>9.0060881155662807E-6</c:v>
                </c:pt>
                <c:pt idx="913">
                  <c:v>9.0060881155662807E-6</c:v>
                </c:pt>
                <c:pt idx="914">
                  <c:v>9.0060881155662807E-6</c:v>
                </c:pt>
                <c:pt idx="915">
                  <c:v>9.0060881155662807E-6</c:v>
                </c:pt>
                <c:pt idx="916">
                  <c:v>9.0060881155662807E-6</c:v>
                </c:pt>
                <c:pt idx="917">
                  <c:v>9.0060881155662807E-6</c:v>
                </c:pt>
                <c:pt idx="918">
                  <c:v>7.6551748982312114E-6</c:v>
                </c:pt>
                <c:pt idx="919">
                  <c:v>7.6551748982312114E-6</c:v>
                </c:pt>
                <c:pt idx="920">
                  <c:v>7.6551748982312114E-6</c:v>
                </c:pt>
                <c:pt idx="921">
                  <c:v>7.6551748982312114E-6</c:v>
                </c:pt>
                <c:pt idx="922">
                  <c:v>7.6551748982312114E-6</c:v>
                </c:pt>
                <c:pt idx="923">
                  <c:v>7.6551748982312114E-6</c:v>
                </c:pt>
                <c:pt idx="924">
                  <c:v>7.6551748982312114E-6</c:v>
                </c:pt>
                <c:pt idx="925">
                  <c:v>7.6551748982312114E-6</c:v>
                </c:pt>
                <c:pt idx="926">
                  <c:v>7.6551748982312114E-6</c:v>
                </c:pt>
                <c:pt idx="927">
                  <c:v>7.6551748982312114E-6</c:v>
                </c:pt>
                <c:pt idx="928">
                  <c:v>7.6551748982312114E-6</c:v>
                </c:pt>
                <c:pt idx="929">
                  <c:v>6.079109478007225E-6</c:v>
                </c:pt>
                <c:pt idx="930">
                  <c:v>6.079109478007225E-6</c:v>
                </c:pt>
                <c:pt idx="931">
                  <c:v>6.079109478007225E-6</c:v>
                </c:pt>
                <c:pt idx="932">
                  <c:v>6.079109478007225E-6</c:v>
                </c:pt>
                <c:pt idx="933">
                  <c:v>6.079109478007225E-6</c:v>
                </c:pt>
                <c:pt idx="934">
                  <c:v>6.079109478007225E-6</c:v>
                </c:pt>
                <c:pt idx="935">
                  <c:v>6.079109478007225E-6</c:v>
                </c:pt>
                <c:pt idx="936">
                  <c:v>6.079109478007225E-6</c:v>
                </c:pt>
                <c:pt idx="937">
                  <c:v>6.079109478007225E-6</c:v>
                </c:pt>
                <c:pt idx="938">
                  <c:v>6.079109478007225E-6</c:v>
                </c:pt>
                <c:pt idx="939">
                  <c:v>4.6156201592276878E-6</c:v>
                </c:pt>
                <c:pt idx="940">
                  <c:v>4.6156201592276878E-6</c:v>
                </c:pt>
                <c:pt idx="941">
                  <c:v>4.6156201592276878E-6</c:v>
                </c:pt>
                <c:pt idx="942">
                  <c:v>4.6156201592276878E-6</c:v>
                </c:pt>
                <c:pt idx="943">
                  <c:v>4.6156201592276878E-6</c:v>
                </c:pt>
                <c:pt idx="944">
                  <c:v>4.6156201592276878E-6</c:v>
                </c:pt>
                <c:pt idx="945">
                  <c:v>4.6156201592276878E-6</c:v>
                </c:pt>
                <c:pt idx="946">
                  <c:v>4.6156201592276878E-6</c:v>
                </c:pt>
                <c:pt idx="947">
                  <c:v>4.6156201592276878E-6</c:v>
                </c:pt>
                <c:pt idx="948">
                  <c:v>4.6156201592276878E-6</c:v>
                </c:pt>
                <c:pt idx="949">
                  <c:v>4.052739652004804E-6</c:v>
                </c:pt>
                <c:pt idx="950">
                  <c:v>4.052739652004804E-6</c:v>
                </c:pt>
                <c:pt idx="951">
                  <c:v>4.052739652004804E-6</c:v>
                </c:pt>
                <c:pt idx="952">
                  <c:v>4.052739652004804E-6</c:v>
                </c:pt>
                <c:pt idx="953">
                  <c:v>4.052739652004804E-6</c:v>
                </c:pt>
                <c:pt idx="954">
                  <c:v>4.052739652004804E-6</c:v>
                </c:pt>
                <c:pt idx="955">
                  <c:v>4.052739652004804E-6</c:v>
                </c:pt>
                <c:pt idx="956">
                  <c:v>4.052739652004804E-6</c:v>
                </c:pt>
                <c:pt idx="957">
                  <c:v>4.052739652004804E-6</c:v>
                </c:pt>
                <c:pt idx="958">
                  <c:v>4.052739652004804E-6</c:v>
                </c:pt>
                <c:pt idx="959">
                  <c:v>3.0395547390035909E-6</c:v>
                </c:pt>
                <c:pt idx="960">
                  <c:v>3.0395547390035909E-6</c:v>
                </c:pt>
                <c:pt idx="961">
                  <c:v>3.0395547390035909E-6</c:v>
                </c:pt>
                <c:pt idx="962">
                  <c:v>3.0395547390035909E-6</c:v>
                </c:pt>
                <c:pt idx="963">
                  <c:v>3.0395547390035909E-6</c:v>
                </c:pt>
                <c:pt idx="964">
                  <c:v>3.0395547390035909E-6</c:v>
                </c:pt>
                <c:pt idx="965">
                  <c:v>3.0395547390035909E-6</c:v>
                </c:pt>
                <c:pt idx="966">
                  <c:v>3.0395547390035909E-6</c:v>
                </c:pt>
                <c:pt idx="967">
                  <c:v>3.0395547390035909E-6</c:v>
                </c:pt>
                <c:pt idx="968">
                  <c:v>2.3640981303361092E-6</c:v>
                </c:pt>
                <c:pt idx="969">
                  <c:v>2.3640981303361092E-6</c:v>
                </c:pt>
                <c:pt idx="970">
                  <c:v>2.3640981303361092E-6</c:v>
                </c:pt>
                <c:pt idx="971">
                  <c:v>2.3640981303361092E-6</c:v>
                </c:pt>
                <c:pt idx="972">
                  <c:v>2.3640981303361092E-6</c:v>
                </c:pt>
                <c:pt idx="973">
                  <c:v>2.3640981303361092E-6</c:v>
                </c:pt>
                <c:pt idx="974">
                  <c:v>2.3640981303361092E-6</c:v>
                </c:pt>
                <c:pt idx="975">
                  <c:v>2.3640981303361092E-6</c:v>
                </c:pt>
                <c:pt idx="976">
                  <c:v>2.3640981303361092E-6</c:v>
                </c:pt>
                <c:pt idx="977">
                  <c:v>2.3640981303361092E-6</c:v>
                </c:pt>
                <c:pt idx="978">
                  <c:v>2.3640981303361092E-6</c:v>
                </c:pt>
                <c:pt idx="979">
                  <c:v>2.3640981303361092E-6</c:v>
                </c:pt>
                <c:pt idx="980">
                  <c:v>2.3640981303361092E-6</c:v>
                </c:pt>
                <c:pt idx="981">
                  <c:v>2.3640981303361092E-6</c:v>
                </c:pt>
                <c:pt idx="982">
                  <c:v>2.3640981303361092E-6</c:v>
                </c:pt>
                <c:pt idx="983">
                  <c:v>2.3640981303361092E-6</c:v>
                </c:pt>
                <c:pt idx="984">
                  <c:v>2.3640981303361092E-6</c:v>
                </c:pt>
                <c:pt idx="985">
                  <c:v>2.3640981303361092E-6</c:v>
                </c:pt>
                <c:pt idx="986">
                  <c:v>2.3640981303361092E-6</c:v>
                </c:pt>
                <c:pt idx="987">
                  <c:v>2.3640981303361092E-6</c:v>
                </c:pt>
                <c:pt idx="988">
                  <c:v>2.3640981303361092E-6</c:v>
                </c:pt>
                <c:pt idx="989">
                  <c:v>2.0263698260024117E-6</c:v>
                </c:pt>
                <c:pt idx="990">
                  <c:v>2.0263698260024117E-6</c:v>
                </c:pt>
                <c:pt idx="991">
                  <c:v>2.0263698260024117E-6</c:v>
                </c:pt>
                <c:pt idx="992">
                  <c:v>2.0263698260024117E-6</c:v>
                </c:pt>
                <c:pt idx="993">
                  <c:v>2.0263698260024117E-6</c:v>
                </c:pt>
                <c:pt idx="994">
                  <c:v>2.0263698260024117E-6</c:v>
                </c:pt>
                <c:pt idx="995">
                  <c:v>2.0263698260024117E-6</c:v>
                </c:pt>
                <c:pt idx="996">
                  <c:v>2.0263698260024117E-6</c:v>
                </c:pt>
                <c:pt idx="997">
                  <c:v>2.0263698260024117E-6</c:v>
                </c:pt>
                <c:pt idx="998">
                  <c:v>2.0263698260024117E-6</c:v>
                </c:pt>
                <c:pt idx="999">
                  <c:v>1.8012176231132571E-6</c:v>
                </c:pt>
                <c:pt idx="1000">
                  <c:v>1.8012176231132571E-6</c:v>
                </c:pt>
                <c:pt idx="1001">
                  <c:v>1.8012176231132571E-6</c:v>
                </c:pt>
                <c:pt idx="1002">
                  <c:v>1.8012176231132571E-6</c:v>
                </c:pt>
                <c:pt idx="1003">
                  <c:v>1.8012176231132571E-6</c:v>
                </c:pt>
                <c:pt idx="1004">
                  <c:v>1.8012176231132571E-6</c:v>
                </c:pt>
                <c:pt idx="1005">
                  <c:v>1.8012176231132571E-6</c:v>
                </c:pt>
                <c:pt idx="1006">
                  <c:v>1.8012176231132571E-6</c:v>
                </c:pt>
                <c:pt idx="1007">
                  <c:v>1.8012176231132571E-6</c:v>
                </c:pt>
                <c:pt idx="1008">
                  <c:v>1.8012176231132571E-6</c:v>
                </c:pt>
                <c:pt idx="1009">
                  <c:v>1.35091321733492E-6</c:v>
                </c:pt>
                <c:pt idx="1010">
                  <c:v>1.35091321733492E-6</c:v>
                </c:pt>
                <c:pt idx="1011">
                  <c:v>1.35091321733492E-6</c:v>
                </c:pt>
                <c:pt idx="1012">
                  <c:v>1.35091321733492E-6</c:v>
                </c:pt>
                <c:pt idx="1013">
                  <c:v>1.35091321733492E-6</c:v>
                </c:pt>
                <c:pt idx="1014">
                  <c:v>1.35091321733492E-6</c:v>
                </c:pt>
                <c:pt idx="1015">
                  <c:v>1.35091321733492E-6</c:v>
                </c:pt>
                <c:pt idx="1016">
                  <c:v>1.35091321733492E-6</c:v>
                </c:pt>
                <c:pt idx="1017">
                  <c:v>1.35091321733492E-6</c:v>
                </c:pt>
                <c:pt idx="1018">
                  <c:v>1.0131849130011921E-6</c:v>
                </c:pt>
                <c:pt idx="1019">
                  <c:v>1.0131849130011921E-6</c:v>
                </c:pt>
                <c:pt idx="1020">
                  <c:v>1.0131849130011921E-6</c:v>
                </c:pt>
                <c:pt idx="1021">
                  <c:v>1.0131849130011921E-6</c:v>
                </c:pt>
                <c:pt idx="1022">
                  <c:v>1.0131849130011921E-6</c:v>
                </c:pt>
                <c:pt idx="1023">
                  <c:v>1.0131849130011921E-6</c:v>
                </c:pt>
                <c:pt idx="1024">
                  <c:v>1.0131849130011921E-6</c:v>
                </c:pt>
                <c:pt idx="1025">
                  <c:v>1.0131849130011921E-6</c:v>
                </c:pt>
                <c:pt idx="1026">
                  <c:v>1.0131849130011921E-6</c:v>
                </c:pt>
                <c:pt idx="1027">
                  <c:v>1.0131849130011921E-6</c:v>
                </c:pt>
                <c:pt idx="1028">
                  <c:v>1.0131849130011921E-6</c:v>
                </c:pt>
                <c:pt idx="1029">
                  <c:v>7.8803271011205069E-7</c:v>
                </c:pt>
                <c:pt idx="1030">
                  <c:v>7.8803271011205069E-7</c:v>
                </c:pt>
                <c:pt idx="1031">
                  <c:v>7.8803271011205069E-7</c:v>
                </c:pt>
                <c:pt idx="1032">
                  <c:v>7.8803271011205069E-7</c:v>
                </c:pt>
                <c:pt idx="1033">
                  <c:v>7.8803271011205069E-7</c:v>
                </c:pt>
                <c:pt idx="1034">
                  <c:v>7.8803271011205069E-7</c:v>
                </c:pt>
                <c:pt idx="1035">
                  <c:v>7.8803271011205069E-7</c:v>
                </c:pt>
                <c:pt idx="1036">
                  <c:v>7.8803271011205069E-7</c:v>
                </c:pt>
                <c:pt idx="1037">
                  <c:v>7.8803271011205069E-7</c:v>
                </c:pt>
                <c:pt idx="1038">
                  <c:v>7.8803271011205069E-7</c:v>
                </c:pt>
                <c:pt idx="1039">
                  <c:v>4.5030440577831279E-7</c:v>
                </c:pt>
                <c:pt idx="1040">
                  <c:v>4.5030440577831279E-7</c:v>
                </c:pt>
                <c:pt idx="1041">
                  <c:v>4.5030440577831279E-7</c:v>
                </c:pt>
                <c:pt idx="1042">
                  <c:v>4.5030440577831279E-7</c:v>
                </c:pt>
                <c:pt idx="1043">
                  <c:v>4.5030440577831279E-7</c:v>
                </c:pt>
                <c:pt idx="1044">
                  <c:v>4.5030440577831279E-7</c:v>
                </c:pt>
                <c:pt idx="1045">
                  <c:v>4.5030440577831279E-7</c:v>
                </c:pt>
                <c:pt idx="1046">
                  <c:v>4.5030440577831279E-7</c:v>
                </c:pt>
                <c:pt idx="1047">
                  <c:v>4.5030440577831279E-7</c:v>
                </c:pt>
                <c:pt idx="1048">
                  <c:v>4.5030440577831279E-7</c:v>
                </c:pt>
                <c:pt idx="1049">
                  <c:v>3.3772830433373599E-7</c:v>
                </c:pt>
                <c:pt idx="1050">
                  <c:v>3.3772830433373599E-7</c:v>
                </c:pt>
                <c:pt idx="1051">
                  <c:v>3.3772830433373599E-7</c:v>
                </c:pt>
                <c:pt idx="1052">
                  <c:v>3.3772830433373599E-7</c:v>
                </c:pt>
                <c:pt idx="1053">
                  <c:v>3.3772830433373599E-7</c:v>
                </c:pt>
                <c:pt idx="1054">
                  <c:v>3.3772830433373599E-7</c:v>
                </c:pt>
                <c:pt idx="1055">
                  <c:v>3.3772830433373599E-7</c:v>
                </c:pt>
                <c:pt idx="1056">
                  <c:v>3.3772830433373599E-7</c:v>
                </c:pt>
                <c:pt idx="1057">
                  <c:v>3.3772830433373599E-7</c:v>
                </c:pt>
                <c:pt idx="1058">
                  <c:v>3.3772830433373599E-7</c:v>
                </c:pt>
                <c:pt idx="1059">
                  <c:v>3.3772830433373599E-7</c:v>
                </c:pt>
                <c:pt idx="1060">
                  <c:v>3.3772830433373599E-7</c:v>
                </c:pt>
                <c:pt idx="1061">
                  <c:v>3.3772830433373599E-7</c:v>
                </c:pt>
                <c:pt idx="1062">
                  <c:v>3.3772830433373599E-7</c:v>
                </c:pt>
                <c:pt idx="1063">
                  <c:v>3.3772830433373599E-7</c:v>
                </c:pt>
                <c:pt idx="1064">
                  <c:v>3.3772830433373599E-7</c:v>
                </c:pt>
                <c:pt idx="1065">
                  <c:v>3.3772830433373599E-7</c:v>
                </c:pt>
                <c:pt idx="1066">
                  <c:v>3.3772830433373599E-7</c:v>
                </c:pt>
                <c:pt idx="1067">
                  <c:v>3.3772830433373599E-7</c:v>
                </c:pt>
                <c:pt idx="1068">
                  <c:v>3.3772830433373599E-7</c:v>
                </c:pt>
                <c:pt idx="1069">
                  <c:v>3.3772830433373599E-7</c:v>
                </c:pt>
                <c:pt idx="1070">
                  <c:v>3.3772830433373599E-7</c:v>
                </c:pt>
                <c:pt idx="1071">
                  <c:v>3.3772830433373599E-7</c:v>
                </c:pt>
                <c:pt idx="1072">
                  <c:v>3.3772830433373599E-7</c:v>
                </c:pt>
                <c:pt idx="1073">
                  <c:v>3.3772830433373599E-7</c:v>
                </c:pt>
                <c:pt idx="1074">
                  <c:v>3.3772830433373599E-7</c:v>
                </c:pt>
                <c:pt idx="1075">
                  <c:v>3.3772830433373599E-7</c:v>
                </c:pt>
                <c:pt idx="1076">
                  <c:v>3.3772830433373599E-7</c:v>
                </c:pt>
                <c:pt idx="1077">
                  <c:v>3.3772830433373599E-7</c:v>
                </c:pt>
                <c:pt idx="1078">
                  <c:v>3.3772830433373599E-7</c:v>
                </c:pt>
                <c:pt idx="1079">
                  <c:v>3.3772830433373599E-7</c:v>
                </c:pt>
                <c:pt idx="1080">
                  <c:v>3.3772830433373599E-7</c:v>
                </c:pt>
                <c:pt idx="1081">
                  <c:v>3.3772830433373599E-7</c:v>
                </c:pt>
                <c:pt idx="1082">
                  <c:v>3.3772830433373599E-7</c:v>
                </c:pt>
                <c:pt idx="1083">
                  <c:v>3.3772830433373599E-7</c:v>
                </c:pt>
                <c:pt idx="1084">
                  <c:v>3.3772830433373599E-7</c:v>
                </c:pt>
                <c:pt idx="1085">
                  <c:v>3.3772830433373599E-7</c:v>
                </c:pt>
                <c:pt idx="1086">
                  <c:v>3.3772830433373599E-7</c:v>
                </c:pt>
                <c:pt idx="1087">
                  <c:v>3.3772830433373599E-7</c:v>
                </c:pt>
                <c:pt idx="1088">
                  <c:v>3.3772830433373599E-7</c:v>
                </c:pt>
                <c:pt idx="1089">
                  <c:v>2.2515220288915819E-7</c:v>
                </c:pt>
                <c:pt idx="1090">
                  <c:v>2.2515220288915819E-7</c:v>
                </c:pt>
                <c:pt idx="1091">
                  <c:v>2.2515220288915819E-7</c:v>
                </c:pt>
                <c:pt idx="1092">
                  <c:v>2.2515220288915819E-7</c:v>
                </c:pt>
                <c:pt idx="1093">
                  <c:v>2.2515220288915819E-7</c:v>
                </c:pt>
                <c:pt idx="1094">
                  <c:v>2.2515220288915819E-7</c:v>
                </c:pt>
                <c:pt idx="1095">
                  <c:v>2.2515220288915819E-7</c:v>
                </c:pt>
                <c:pt idx="1096">
                  <c:v>2.2515220288915819E-7</c:v>
                </c:pt>
                <c:pt idx="1097">
                  <c:v>2.2515220288915819E-7</c:v>
                </c:pt>
                <c:pt idx="1098">
                  <c:v>2.2515220288915819E-7</c:v>
                </c:pt>
                <c:pt idx="1099">
                  <c:v>1.1257610144457813E-7</c:v>
                </c:pt>
                <c:pt idx="1100">
                  <c:v>1.1257610144457813E-7</c:v>
                </c:pt>
                <c:pt idx="1101">
                  <c:v>1.1257610144457813E-7</c:v>
                </c:pt>
                <c:pt idx="1102">
                  <c:v>1.1257610144457813E-7</c:v>
                </c:pt>
                <c:pt idx="1103">
                  <c:v>1.1257610144457813E-7</c:v>
                </c:pt>
                <c:pt idx="1104">
                  <c:v>1.1257610144457813E-7</c:v>
                </c:pt>
                <c:pt idx="1105">
                  <c:v>1.1257610144457813E-7</c:v>
                </c:pt>
                <c:pt idx="1106">
                  <c:v>1.1257610144457813E-7</c:v>
                </c:pt>
                <c:pt idx="1107">
                  <c:v>1.1257610144457813E-7</c:v>
                </c:pt>
                <c:pt idx="1108">
                  <c:v>1.1257610144457813E-7</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numCache>
            </c:numRef>
          </c:yVal>
          <c:smooth val="0"/>
        </c:ser>
        <c:dLbls>
          <c:showLegendKey val="0"/>
          <c:showVal val="0"/>
          <c:showCatName val="0"/>
          <c:showSerName val="0"/>
          <c:showPercent val="0"/>
          <c:showBubbleSize val="0"/>
        </c:dLbls>
        <c:axId val="-661698112"/>
        <c:axId val="-661691584"/>
      </c:scatterChart>
      <c:valAx>
        <c:axId val="-661698112"/>
        <c:scaling>
          <c:logBase val="10"/>
          <c:orientation val="minMax"/>
        </c:scaling>
        <c:delete val="0"/>
        <c:axPos val="b"/>
        <c:majorGridlines>
          <c:spPr>
            <a:ln>
              <a:solidFill>
                <a:schemeClr val="bg1">
                  <a:lumMod val="85000"/>
                </a:schemeClr>
              </a:solidFill>
              <a:prstDash val="sysDot"/>
            </a:ln>
          </c:spPr>
        </c:majorGridlines>
        <c:title>
          <c:tx>
            <c:rich>
              <a:bodyPr/>
              <a:lstStyle/>
              <a:p>
                <a:pPr>
                  <a:defRPr/>
                </a:pPr>
                <a:r>
                  <a:rPr lang="en-US"/>
                  <a:t>Wave Height (m)</a:t>
                </a:r>
              </a:p>
            </c:rich>
          </c:tx>
          <c:overlay val="0"/>
        </c:title>
        <c:numFmt formatCode="General" sourceLinked="1"/>
        <c:majorTickMark val="out"/>
        <c:minorTickMark val="none"/>
        <c:tickLblPos val="nextTo"/>
        <c:crossAx val="-661691584"/>
        <c:crossesAt val="1.0000000000000247E-9"/>
        <c:crossBetween val="midCat"/>
      </c:valAx>
      <c:valAx>
        <c:axId val="-661691584"/>
        <c:scaling>
          <c:logBase val="10"/>
          <c:orientation val="minMax"/>
          <c:min val="1.0000000000000233E-8"/>
        </c:scaling>
        <c:delete val="0"/>
        <c:axPos val="l"/>
        <c:majorGridlines>
          <c:spPr>
            <a:ln>
              <a:solidFill>
                <a:schemeClr val="bg1">
                  <a:lumMod val="85000"/>
                </a:schemeClr>
              </a:solidFill>
              <a:prstDash val="sysDot"/>
            </a:ln>
          </c:spPr>
        </c:majorGridlines>
        <c:title>
          <c:tx>
            <c:rich>
              <a:bodyPr rot="-5400000" vert="horz"/>
              <a:lstStyle/>
              <a:p>
                <a:pPr>
                  <a:defRPr/>
                </a:pPr>
                <a:r>
                  <a:rPr lang="en-US"/>
                  <a:t>Probability</a:t>
                </a:r>
              </a:p>
            </c:rich>
          </c:tx>
          <c:layout>
            <c:manualLayout>
              <c:xMode val="edge"/>
              <c:yMode val="edge"/>
              <c:x val="1.0483960279080121E-3"/>
              <c:y val="0.28170525635784532"/>
            </c:manualLayout>
          </c:layout>
          <c:overlay val="0"/>
        </c:title>
        <c:numFmt formatCode="General" sourceLinked="1"/>
        <c:majorTickMark val="out"/>
        <c:minorTickMark val="none"/>
        <c:tickLblPos val="nextTo"/>
        <c:crossAx val="-661698112"/>
        <c:crossesAt val="1.0000000000000005E-2"/>
        <c:crossBetween val="midCat"/>
      </c:valAx>
    </c:plotArea>
    <c:legend>
      <c:legendPos val="r"/>
      <c:layout>
        <c:manualLayout>
          <c:xMode val="edge"/>
          <c:yMode val="edge"/>
          <c:x val="0.27805382258481331"/>
          <c:y val="0.38912023559869363"/>
          <c:w val="0.30634750707104963"/>
          <c:h val="0.23966135400791241"/>
        </c:manualLayout>
      </c:layout>
      <c:overlay val="0"/>
    </c:legend>
    <c:plotVisOnly val="1"/>
    <c:dispBlanksAs val="gap"/>
    <c:showDLblsOverMax val="0"/>
  </c:chart>
  <c:spPr>
    <a:effectLst>
      <a:outerShdw blurRad="50800" dist="38100" dir="2700000" algn="tl" rotWithShape="0">
        <a:prstClr val="black">
          <a:alpha val="40000"/>
        </a:prstClr>
      </a:outerShdw>
    </a:effectLst>
  </c:spPr>
  <c:txPr>
    <a:bodyPr/>
    <a:lstStyle/>
    <a:p>
      <a:pPr>
        <a:defRPr sz="80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Atlantic Coast </a:t>
            </a:r>
          </a:p>
        </c:rich>
      </c:tx>
      <c:layout>
        <c:manualLayout>
          <c:xMode val="edge"/>
          <c:yMode val="edge"/>
          <c:x val="0.69293448198830243"/>
          <c:y val="2.9800099835736307E-2"/>
        </c:manualLayout>
      </c:layout>
      <c:overlay val="1"/>
    </c:title>
    <c:autoTitleDeleted val="0"/>
    <c:plotArea>
      <c:layout>
        <c:manualLayout>
          <c:layoutTarget val="inner"/>
          <c:xMode val="edge"/>
          <c:yMode val="edge"/>
          <c:x val="0.1997586252703239"/>
          <c:y val="2.6769185497382438E-2"/>
          <c:w val="0.76472370901253361"/>
          <c:h val="0.73424491929945102"/>
        </c:manualLayout>
      </c:layout>
      <c:scatterChart>
        <c:scatterStyle val="lineMarker"/>
        <c:varyColors val="0"/>
        <c:ser>
          <c:idx val="1"/>
          <c:order val="0"/>
          <c:tx>
            <c:strRef>
              <c:f>east_coast!$C$9</c:f>
              <c:strCache>
                <c:ptCount val="1"/>
                <c:pt idx="0">
                  <c:v>Model</c:v>
                </c:pt>
              </c:strCache>
            </c:strRef>
          </c:tx>
          <c:spPr>
            <a:ln>
              <a:prstDash val="sysDot"/>
            </a:ln>
          </c:spPr>
          <c:marker>
            <c:symbol val="none"/>
          </c:marker>
          <c:xVal>
            <c:numRef>
              <c:f>east_coast!$A$10:$A$2000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east_coast!$C$10:$C$2000</c:f>
              <c:numCache>
                <c:formatCode>General</c:formatCode>
                <c:ptCount val="1991"/>
                <c:pt idx="0">
                  <c:v>0.99984405614250493</c:v>
                </c:pt>
                <c:pt idx="1">
                  <c:v>0.99937806221751935</c:v>
                </c:pt>
                <c:pt idx="2">
                  <c:v>0.99860580390096387</c:v>
                </c:pt>
                <c:pt idx="3">
                  <c:v>0.99753210733994047</c:v>
                </c:pt>
                <c:pt idx="4">
                  <c:v>0.99616258300777527</c:v>
                </c:pt>
                <c:pt idx="5">
                  <c:v>0.99450345412633256</c:v>
                </c:pt>
                <c:pt idx="6">
                  <c:v>0.99256142879070219</c:v>
                </c:pt>
                <c:pt idx="7">
                  <c:v>0.99034359947748296</c:v>
                </c:pt>
                <c:pt idx="8">
                  <c:v>0.98785736150185233</c:v>
                </c:pt>
                <c:pt idx="9">
                  <c:v>0.9851103454309984</c:v>
                </c:pt>
                <c:pt idx="10">
                  <c:v>0.98211036022758158</c:v>
                </c:pt>
                <c:pt idx="11">
                  <c:v>0.97886534490521759</c:v>
                </c:pt>
                <c:pt idx="12">
                  <c:v>0.97538332709815223</c:v>
                </c:pt>
                <c:pt idx="13">
                  <c:v>0.97167238735162653</c:v>
                </c:pt>
                <c:pt idx="14">
                  <c:v>0.96774062821544482</c:v>
                </c:pt>
                <c:pt idx="15">
                  <c:v>0.96359614741836441</c:v>
                </c:pt>
                <c:pt idx="16">
                  <c:v>0.95924701454354955</c:v>
                </c:pt>
                <c:pt idx="17">
                  <c:v>0.95470125073157996</c:v>
                </c:pt>
                <c:pt idx="18">
                  <c:v>0.94996681101965386</c:v>
                </c:pt>
                <c:pt idx="19">
                  <c:v>0.94505156898864817</c:v>
                </c:pt>
                <c:pt idx="20">
                  <c:v>0.93996330344046009</c:v>
                </c:pt>
                <c:pt idx="21">
                  <c:v>0.93470968686860356</c:v>
                </c:pt>
                <c:pt idx="22">
                  <c:v>0.92929827551784761</c:v>
                </c:pt>
                <c:pt idx="23">
                  <c:v>0.92373650085620806</c:v>
                </c:pt>
                <c:pt idx="24">
                  <c:v>0.91803166230490063</c:v>
                </c:pt>
                <c:pt idx="25">
                  <c:v>0.91219092109114253</c:v>
                </c:pt>
                <c:pt idx="26">
                  <c:v>0.9062212951048918</c:v>
                </c:pt>
                <c:pt idx="27">
                  <c:v>0.9001296546538855</c:v>
                </c:pt>
                <c:pt idx="28">
                  <c:v>0.89392271902374332</c:v>
                </c:pt>
                <c:pt idx="29">
                  <c:v>0.8876070537597478</c:v>
                </c:pt>
                <c:pt idx="30">
                  <c:v>0.88118906859569124</c:v>
                </c:pt>
                <c:pt idx="31">
                  <c:v>0.87467501596336583</c:v>
                </c:pt>
                <c:pt idx="32">
                  <c:v>0.86807099002255594</c:v>
                </c:pt>
                <c:pt idx="33">
                  <c:v>0.86138292615781853</c:v>
                </c:pt>
                <c:pt idx="34">
                  <c:v>0.85461660089319746</c:v>
                </c:pt>
                <c:pt idx="35">
                  <c:v>0.84777763218115743</c:v>
                </c:pt>
                <c:pt idx="36">
                  <c:v>0.84087148002592182</c:v>
                </c:pt>
                <c:pt idx="37">
                  <c:v>0.83390344740524824</c:v>
                </c:pt>
                <c:pt idx="38">
                  <c:v>0.82687868145791121</c:v>
                </c:pt>
                <c:pt idx="39">
                  <c:v>0.81980217490742058</c:v>
                </c:pt>
                <c:pt idx="40">
                  <c:v>0.81267876769493164</c:v>
                </c:pt>
                <c:pt idx="41">
                  <c:v>0.80551314879689873</c:v>
                </c:pt>
                <c:pt idx="42">
                  <c:v>0.7983098582052901</c:v>
                </c:pt>
                <c:pt idx="43">
                  <c:v>0.79107328904982543</c:v>
                </c:pt>
                <c:pt idx="44">
                  <c:v>0.78380768984424187</c:v>
                </c:pt>
                <c:pt idx="45">
                  <c:v>0.7765171668392995</c:v>
                </c:pt>
                <c:pt idx="46">
                  <c:v>0.7692056864674871</c:v>
                </c:pt>
                <c:pt idx="47">
                  <c:v>0.76187707786544123</c:v>
                </c:pt>
                <c:pt idx="48">
                  <c:v>0.75453503546140399</c:v>
                </c:pt>
                <c:pt idx="49">
                  <c:v>0.74718312161601852</c:v>
                </c:pt>
                <c:pt idx="50">
                  <c:v>0.73982476930613783</c:v>
                </c:pt>
                <c:pt idx="51">
                  <c:v>0.73246328484190726</c:v>
                </c:pt>
                <c:pt idx="52">
                  <c:v>0.72510185060859467</c:v>
                </c:pt>
                <c:pt idx="53">
                  <c:v>0.71774352782496376</c:v>
                </c:pt>
                <c:pt idx="54">
                  <c:v>0.71039125931157376</c:v>
                </c:pt>
                <c:pt idx="55">
                  <c:v>0.7030478722617598</c:v>
                </c:pt>
                <c:pt idx="56">
                  <c:v>0.69571608101011351</c:v>
                </c:pt>
                <c:pt idx="57">
                  <c:v>0.68839848979273399</c:v>
                </c:pt>
                <c:pt idx="58">
                  <c:v>0.68109759549459714</c:v>
                </c:pt>
                <c:pt idx="59">
                  <c:v>0.67381579037968553</c:v>
                </c:pt>
                <c:pt idx="60">
                  <c:v>0.66655536480014776</c:v>
                </c:pt>
                <c:pt idx="61">
                  <c:v>0.65931850988087781</c:v>
                </c:pt>
                <c:pt idx="62">
                  <c:v>0.65210732017645645</c:v>
                </c:pt>
                <c:pt idx="63">
                  <c:v>0.64492379629784413</c:v>
                </c:pt>
                <c:pt idx="64">
                  <c:v>0.63776984750628019</c:v>
                </c:pt>
                <c:pt idx="65">
                  <c:v>0.63064729427239774</c:v>
                </c:pt>
                <c:pt idx="66">
                  <c:v>0.62355787079862623</c:v>
                </c:pt>
                <c:pt idx="67">
                  <c:v>0.61650322750340614</c:v>
                </c:pt>
                <c:pt idx="68">
                  <c:v>0.60948493346573562</c:v>
                </c:pt>
                <c:pt idx="69">
                  <c:v>0.60250447882919078</c:v>
                </c:pt>
                <c:pt idx="70">
                  <c:v>0.59556327716419999</c:v>
                </c:pt>
                <c:pt idx="71">
                  <c:v>0.58866266778819998</c:v>
                </c:pt>
                <c:pt idx="72">
                  <c:v>0.58180391804284048</c:v>
                </c:pt>
                <c:pt idx="73">
                  <c:v>0.57498822552814399</c:v>
                </c:pt>
                <c:pt idx="74">
                  <c:v>0.56821672029327108</c:v>
                </c:pt>
                <c:pt idx="75">
                  <c:v>0.56149046698398575</c:v>
                </c:pt>
                <c:pt idx="76">
                  <c:v>0.55481046694679415</c:v>
                </c:pt>
                <c:pt idx="77">
                  <c:v>0.54817766029016823</c:v>
                </c:pt>
                <c:pt idx="78">
                  <c:v>0.54159292790315317</c:v>
                </c:pt>
                <c:pt idx="79">
                  <c:v>0.53505709343192231</c:v>
                </c:pt>
                <c:pt idx="80">
                  <c:v>0.52857092521492666</c:v>
                </c:pt>
                <c:pt idx="81">
                  <c:v>0.5221351381774485</c:v>
                </c:pt>
                <c:pt idx="82">
                  <c:v>0.51575039568636816</c:v>
                </c:pt>
                <c:pt idx="83">
                  <c:v>0.50941731136631696</c:v>
                </c:pt>
                <c:pt idx="84">
                  <c:v>0.50313643550803067</c:v>
                </c:pt>
                <c:pt idx="85">
                  <c:v>0.49690830912739348</c:v>
                </c:pt>
                <c:pt idx="86">
                  <c:v>0.49073339432448132</c:v>
                </c:pt>
                <c:pt idx="87">
                  <c:v>0.48461212145598442</c:v>
                </c:pt>
                <c:pt idx="88">
                  <c:v>0.47854487916958927</c:v>
                </c:pt>
                <c:pt idx="89">
                  <c:v>0.47253201594057881</c:v>
                </c:pt>
                <c:pt idx="90">
                  <c:v>0.46657384156575832</c:v>
                </c:pt>
                <c:pt idx="91">
                  <c:v>0.46067062861564434</c:v>
                </c:pt>
                <c:pt idx="92">
                  <c:v>0.45482261384602141</c:v>
                </c:pt>
                <c:pt idx="93">
                  <c:v>0.44902999956975637</c:v>
                </c:pt>
                <c:pt idx="94">
                  <c:v>0.44329295498973659</c:v>
                </c:pt>
                <c:pt idx="95">
                  <c:v>0.43761161749385175</c:v>
                </c:pt>
                <c:pt idx="96">
                  <c:v>0.43198609391276893</c:v>
                </c:pt>
                <c:pt idx="97">
                  <c:v>0.42641646174141068</c:v>
                </c:pt>
                <c:pt idx="98">
                  <c:v>0.42090277032488049</c:v>
                </c:pt>
                <c:pt idx="99">
                  <c:v>0.41544504200957533</c:v>
                </c:pt>
                <c:pt idx="100">
                  <c:v>0.41004327326037532</c:v>
                </c:pt>
                <c:pt idx="101">
                  <c:v>0.4046974357444923</c:v>
                </c:pt>
                <c:pt idx="102">
                  <c:v>0.39940747738290816</c:v>
                </c:pt>
                <c:pt idx="103">
                  <c:v>0.39417332336997191</c:v>
                </c:pt>
                <c:pt idx="104">
                  <c:v>0.388994877162048</c:v>
                </c:pt>
                <c:pt idx="105">
                  <c:v>0.38387202143575094</c:v>
                </c:pt>
                <c:pt idx="106">
                  <c:v>0.37880461901664647</c:v>
                </c:pt>
                <c:pt idx="107">
                  <c:v>0.37379251377898132</c:v>
                </c:pt>
                <c:pt idx="108">
                  <c:v>0.36883553151726034</c:v>
                </c:pt>
                <c:pt idx="109">
                  <c:v>0.36393348079020232</c:v>
                </c:pt>
                <c:pt idx="110">
                  <c:v>0.35908615373792474</c:v>
                </c:pt>
                <c:pt idx="111">
                  <c:v>0.35429332687283976</c:v>
                </c:pt>
                <c:pt idx="112">
                  <c:v>0.34955476184508838</c:v>
                </c:pt>
                <c:pt idx="113">
                  <c:v>0.34487020618298087</c:v>
                </c:pt>
                <c:pt idx="114">
                  <c:v>0.34023939400925418</c:v>
                </c:pt>
                <c:pt idx="115">
                  <c:v>0.33566204673363731</c:v>
                </c:pt>
                <c:pt idx="116">
                  <c:v>0.33113787372238551</c:v>
                </c:pt>
                <c:pt idx="117">
                  <c:v>0.32666657294540102</c:v>
                </c:pt>
                <c:pt idx="118">
                  <c:v>0.32224783160152071</c:v>
                </c:pt>
                <c:pt idx="119">
                  <c:v>0.31788132672256247</c:v>
                </c:pt>
                <c:pt idx="120">
                  <c:v>0.31356672575663974</c:v>
                </c:pt>
                <c:pt idx="121">
                  <c:v>0.30930368713143203</c:v>
                </c:pt>
                <c:pt idx="122">
                  <c:v>0.30509186079782863</c:v>
                </c:pt>
                <c:pt idx="123">
                  <c:v>0.30093088875457163</c:v>
                </c:pt>
                <c:pt idx="124">
                  <c:v>0.29682040555438594</c:v>
                </c:pt>
                <c:pt idx="125">
                  <c:v>0.29276003879212625</c:v>
                </c:pt>
                <c:pt idx="126">
                  <c:v>0.28874940957547152</c:v>
                </c:pt>
                <c:pt idx="127">
                  <c:v>0.28478813297859218</c:v>
                </c:pt>
                <c:pt idx="128">
                  <c:v>0.28087581847936738</c:v>
                </c:pt>
                <c:pt idx="129">
                  <c:v>0.27701207038056513</c:v>
                </c:pt>
                <c:pt idx="130">
                  <c:v>0.27319648821545506</c:v>
                </c:pt>
                <c:pt idx="131">
                  <c:v>0.26942866713835439</c:v>
                </c:pt>
                <c:pt idx="132">
                  <c:v>0.26570819830046488</c:v>
                </c:pt>
                <c:pt idx="133">
                  <c:v>0.26203466921155288</c:v>
                </c:pt>
                <c:pt idx="134">
                  <c:v>0.25840766408775312</c:v>
                </c:pt>
                <c:pt idx="135">
                  <c:v>0.25482676418603145</c:v>
                </c:pt>
                <c:pt idx="136">
                  <c:v>0.25129154812565679</c:v>
                </c:pt>
                <c:pt idx="137">
                  <c:v>0.24780159219707809</c:v>
                </c:pt>
                <c:pt idx="138">
                  <c:v>0.24435647065856764</c:v>
                </c:pt>
                <c:pt idx="139">
                  <c:v>0.24095575602107691</c:v>
                </c:pt>
                <c:pt idx="140">
                  <c:v>0.2375990193215809</c:v>
                </c:pt>
                <c:pt idx="141">
                  <c:v>0.23428583038533474</c:v>
                </c:pt>
                <c:pt idx="142">
                  <c:v>0.23101575807734381</c:v>
                </c:pt>
                <c:pt idx="143">
                  <c:v>0.22778837054342801</c:v>
                </c:pt>
                <c:pt idx="144">
                  <c:v>0.22460323544115746</c:v>
                </c:pt>
                <c:pt idx="145">
                  <c:v>0.22145992016103699</c:v>
                </c:pt>
                <c:pt idx="146">
                  <c:v>0.21835799203819431</c:v>
                </c:pt>
                <c:pt idx="147">
                  <c:v>0.21529701855491998</c:v>
                </c:pt>
                <c:pt idx="148">
                  <c:v>0.21227656753433946</c:v>
                </c:pt>
                <c:pt idx="149">
                  <c:v>0.20929620732550044</c:v>
                </c:pt>
                <c:pt idx="150">
                  <c:v>0.20635550698014835</c:v>
                </c:pt>
                <c:pt idx="151">
                  <c:v>0.20345403642149329</c:v>
                </c:pt>
                <c:pt idx="152">
                  <c:v>0.20059136660518298</c:v>
                </c:pt>
                <c:pt idx="153">
                  <c:v>0.19776706967281421</c:v>
                </c:pt>
                <c:pt idx="154">
                  <c:v>0.19498071909813269</c:v>
                </c:pt>
                <c:pt idx="155">
                  <c:v>0.19223188982625944</c:v>
                </c:pt>
                <c:pt idx="156">
                  <c:v>0.18952015840612618</c:v>
                </c:pt>
                <c:pt idx="157">
                  <c:v>0.18684510311635669</c:v>
                </c:pt>
                <c:pt idx="158">
                  <c:v>0.18420630408484132</c:v>
                </c:pt>
                <c:pt idx="159">
                  <c:v>0.18160334340219</c:v>
                </c:pt>
                <c:pt idx="160">
                  <c:v>0.17903580522929124</c:v>
                </c:pt>
                <c:pt idx="161">
                  <c:v>0.17650327589918721</c:v>
                </c:pt>
                <c:pt idx="162">
                  <c:v>0.17400534401344298</c:v>
                </c:pt>
                <c:pt idx="163">
                  <c:v>0.17154160053322373</c:v>
                </c:pt>
                <c:pt idx="164">
                  <c:v>0.16911163886525823</c:v>
                </c:pt>
                <c:pt idx="165">
                  <c:v>0.16671505494287447</c:v>
                </c:pt>
                <c:pt idx="166">
                  <c:v>0.1643514473022599</c:v>
                </c:pt>
                <c:pt idx="167">
                  <c:v>0.1620204171541699</c:v>
                </c:pt>
                <c:pt idx="168">
                  <c:v>0.15972156845118721</c:v>
                </c:pt>
                <c:pt idx="169">
                  <c:v>0.15745450795074242</c:v>
                </c:pt>
                <c:pt idx="170">
                  <c:v>0.15521884527402843</c:v>
                </c:pt>
                <c:pt idx="171">
                  <c:v>0.1530141929609555</c:v>
                </c:pt>
                <c:pt idx="172">
                  <c:v>0.15084016652132681</c:v>
                </c:pt>
                <c:pt idx="173">
                  <c:v>0.14869638448232028</c:v>
                </c:pt>
                <c:pt idx="174">
                  <c:v>0.14658246843247646</c:v>
                </c:pt>
                <c:pt idx="175">
                  <c:v>0.1444980430622817</c:v>
                </c:pt>
                <c:pt idx="176">
                  <c:v>0.14244273620148867</c:v>
                </c:pt>
                <c:pt idx="177">
                  <c:v>0.14041617885331736</c:v>
                </c:pt>
                <c:pt idx="178">
                  <c:v>0.13841800522562425</c:v>
                </c:pt>
                <c:pt idx="179">
                  <c:v>0.13644785275918794</c:v>
                </c:pt>
                <c:pt idx="180">
                  <c:v>0.13450536215321471</c:v>
                </c:pt>
                <c:pt idx="181">
                  <c:v>0.13259017738815917</c:v>
                </c:pt>
                <c:pt idx="182">
                  <c:v>0.13070194574599844</c:v>
                </c:pt>
                <c:pt idx="183">
                  <c:v>0.12884031782802971</c:v>
                </c:pt>
                <c:pt idx="184">
                  <c:v>0.12700494757031924</c:v>
                </c:pt>
                <c:pt idx="185">
                  <c:v>0.12519549225687945</c:v>
                </c:pt>
                <c:pt idx="186">
                  <c:v>0.12341161253067856</c:v>
                </c:pt>
                <c:pt idx="187">
                  <c:v>0.12165297240257129</c:v>
                </c:pt>
                <c:pt idx="188">
                  <c:v>0.11991923925823662</c:v>
                </c:pt>
                <c:pt idx="189">
                  <c:v>0.11821008386320866</c:v>
                </c:pt>
                <c:pt idx="190">
                  <c:v>0.11652518036608604</c:v>
                </c:pt>
                <c:pt idx="191">
                  <c:v>0.11486420629998419</c:v>
                </c:pt>
                <c:pt idx="192">
                  <c:v>0.11322684258234129</c:v>
                </c:pt>
                <c:pt idx="193">
                  <c:v>0.11161277351310184</c:v>
                </c:pt>
                <c:pt idx="194">
                  <c:v>0.11002168677139669</c:v>
                </c:pt>
                <c:pt idx="195">
                  <c:v>0.10845327341076524</c:v>
                </c:pt>
                <c:pt idx="196">
                  <c:v>0.10690722785298402</c:v>
                </c:pt>
                <c:pt idx="197">
                  <c:v>0.10538324788057869</c:v>
                </c:pt>
                <c:pt idx="198">
                  <c:v>0.10388103462807698</c:v>
                </c:pt>
                <c:pt idx="199">
                  <c:v>0.10240029257205649</c:v>
                </c:pt>
                <c:pt idx="200">
                  <c:v>0.10094072952005557</c:v>
                </c:pt>
                <c:pt idx="201">
                  <c:v>9.9502056598397767E-2</c:v>
                </c:pt>
                <c:pt idx="202">
                  <c:v>9.8083988238978681E-2</c:v>
                </c:pt>
                <c:pt idx="203">
                  <c:v>9.6686242165092001E-2</c:v>
                </c:pt>
                <c:pt idx="204">
                  <c:v>9.5308539376297297E-2</c:v>
                </c:pt>
                <c:pt idx="205">
                  <c:v>9.3950604132443424E-2</c:v>
                </c:pt>
                <c:pt idx="206">
                  <c:v>9.2612163936822367E-2</c:v>
                </c:pt>
                <c:pt idx="207">
                  <c:v>9.1292949518571392E-2</c:v>
                </c:pt>
                <c:pt idx="208">
                  <c:v>8.9992694814300209E-2</c:v>
                </c:pt>
                <c:pt idx="209">
                  <c:v>8.8711136949036248E-2</c:v>
                </c:pt>
                <c:pt idx="210">
                  <c:v>8.744801621649935E-2</c:v>
                </c:pt>
                <c:pt idx="211">
                  <c:v>8.6203076058757933E-2</c:v>
                </c:pt>
                <c:pt idx="212">
                  <c:v>8.4976063045299075E-2</c:v>
                </c:pt>
                <c:pt idx="213">
                  <c:v>8.3766726851544668E-2</c:v>
                </c:pt>
                <c:pt idx="214">
                  <c:v>8.2574820236871557E-2</c:v>
                </c:pt>
                <c:pt idx="215">
                  <c:v>8.1400099022122308E-2</c:v>
                </c:pt>
                <c:pt idx="216">
                  <c:v>8.0242322066701788E-2</c:v>
                </c:pt>
                <c:pt idx="217">
                  <c:v>7.9101251245228946E-2</c:v>
                </c:pt>
                <c:pt idx="218">
                  <c:v>7.7976651423815796E-2</c:v>
                </c:pt>
                <c:pt idx="219">
                  <c:v>7.6868290435988584E-2</c:v>
                </c:pt>
                <c:pt idx="220">
                  <c:v>7.5775939058273914E-2</c:v>
                </c:pt>
                <c:pt idx="221">
                  <c:v>7.4699370985482016E-2</c:v>
                </c:pt>
                <c:pt idx="222">
                  <c:v>7.3638362805714452E-2</c:v>
                </c:pt>
                <c:pt idx="223">
                  <c:v>7.2592693975115113E-2</c:v>
                </c:pt>
                <c:pt idx="224">
                  <c:v>7.1562146792388648E-2</c:v>
                </c:pt>
                <c:pt idx="225">
                  <c:v>7.054650637312386E-2</c:v>
                </c:pt>
                <c:pt idx="226">
                  <c:v>6.9545560623912608E-2</c:v>
                </c:pt>
                <c:pt idx="227">
                  <c:v>6.8559100216317739E-2</c:v>
                </c:pt>
                <c:pt idx="228">
                  <c:v>6.7586918560690379E-2</c:v>
                </c:pt>
                <c:pt idx="229">
                  <c:v>6.6628811779861866E-2</c:v>
                </c:pt>
                <c:pt idx="230">
                  <c:v>6.5684578682729297E-2</c:v>
                </c:pt>
                <c:pt idx="231">
                  <c:v>6.475402073774908E-2</c:v>
                </c:pt>
                <c:pt idx="232">
                  <c:v>6.3836942046355719E-2</c:v>
                </c:pt>
                <c:pt idx="233">
                  <c:v>6.2933149316333328E-2</c:v>
                </c:pt>
                <c:pt idx="234">
                  <c:v>6.2042451835131608E-2</c:v>
                </c:pt>
                <c:pt idx="235">
                  <c:v>6.1164661443159588E-2</c:v>
                </c:pt>
                <c:pt idx="236">
                  <c:v>6.0299592507078309E-2</c:v>
                </c:pt>
                <c:pt idx="237">
                  <c:v>5.9447061893074013E-2</c:v>
                </c:pt>
                <c:pt idx="238">
                  <c:v>5.8606888940157753E-2</c:v>
                </c:pt>
                <c:pt idx="239">
                  <c:v>5.7778895433491823E-2</c:v>
                </c:pt>
                <c:pt idx="240">
                  <c:v>5.6962905577744222E-2</c:v>
                </c:pt>
                <c:pt idx="241">
                  <c:v>5.6158745970500766E-2</c:v>
                </c:pt>
                <c:pt idx="242">
                  <c:v>5.5366245575731922E-2</c:v>
                </c:pt>
                <c:pt idx="243">
                  <c:v>5.4585235697328413E-2</c:v>
                </c:pt>
                <c:pt idx="244">
                  <c:v>5.3815549952721538E-2</c:v>
                </c:pt>
                <c:pt idx="245">
                  <c:v>5.3057024246582124E-2</c:v>
                </c:pt>
                <c:pt idx="246">
                  <c:v>5.2309496744628703E-2</c:v>
                </c:pt>
                <c:pt idx="247">
                  <c:v>5.1572807847525833E-2</c:v>
                </c:pt>
                <c:pt idx="248">
                  <c:v>5.0846800164911943E-2</c:v>
                </c:pt>
                <c:pt idx="249">
                  <c:v>5.0131318489534296E-2</c:v>
                </c:pt>
                <c:pt idx="250">
                  <c:v>4.9426209771517862E-2</c:v>
                </c:pt>
                <c:pt idx="251">
                  <c:v>4.873132309276746E-2</c:v>
                </c:pt>
                <c:pt idx="252">
                  <c:v>4.8046509641509895E-2</c:v>
                </c:pt>
                <c:pt idx="253">
                  <c:v>4.7371622686982889E-2</c:v>
                </c:pt>
                <c:pt idx="254">
                  <c:v>4.6706517554275434E-2</c:v>
                </c:pt>
                <c:pt idx="255">
                  <c:v>4.6051051599325876E-2</c:v>
                </c:pt>
                <c:pt idx="256">
                  <c:v>4.5405084184083108E-2</c:v>
                </c:pt>
                <c:pt idx="257">
                  <c:v>4.4768476651833596E-2</c:v>
                </c:pt>
                <c:pt idx="258">
                  <c:v>4.4141092302696527E-2</c:v>
                </c:pt>
                <c:pt idx="259">
                  <c:v>4.3522796369305762E-2</c:v>
                </c:pt>
                <c:pt idx="260">
                  <c:v>4.2913455992654864E-2</c:v>
                </c:pt>
                <c:pt idx="261">
                  <c:v>4.2312940198137888E-2</c:v>
                </c:pt>
                <c:pt idx="262">
                  <c:v>4.172111987176727E-2</c:v>
                </c:pt>
                <c:pt idx="263">
                  <c:v>4.113786773659147E-2</c:v>
                </c:pt>
                <c:pt idx="264">
                  <c:v>4.0563058329291593E-2</c:v>
                </c:pt>
                <c:pt idx="265">
                  <c:v>3.9996567976982283E-2</c:v>
                </c:pt>
                <c:pt idx="266">
                  <c:v>3.9438274774205896E-2</c:v>
                </c:pt>
                <c:pt idx="267">
                  <c:v>3.8888058560126205E-2</c:v>
                </c:pt>
                <c:pt idx="268">
                  <c:v>3.8345800895923092E-2</c:v>
                </c:pt>
                <c:pt idx="269">
                  <c:v>3.7811385042391482E-2</c:v>
                </c:pt>
                <c:pt idx="270">
                  <c:v>3.7284695937742161E-2</c:v>
                </c:pt>
                <c:pt idx="271">
                  <c:v>3.6765620175612919E-2</c:v>
                </c:pt>
                <c:pt idx="272">
                  <c:v>3.6254045983281996E-2</c:v>
                </c:pt>
                <c:pt idx="273">
                  <c:v>3.5749863200093955E-2</c:v>
                </c:pt>
                <c:pt idx="274">
                  <c:v>3.5252963256093055E-2</c:v>
                </c:pt>
                <c:pt idx="275">
                  <c:v>3.476323915086757E-2</c:v>
                </c:pt>
                <c:pt idx="276">
                  <c:v>3.4280585432604781E-2</c:v>
                </c:pt>
                <c:pt idx="277">
                  <c:v>3.3804898177357399E-2</c:v>
                </c:pt>
                <c:pt idx="278">
                  <c:v>3.3336074968522311E-2</c:v>
                </c:pt>
                <c:pt idx="279">
                  <c:v>3.2874014876531452E-2</c:v>
                </c:pt>
                <c:pt idx="280">
                  <c:v>3.2418618438754446E-2</c:v>
                </c:pt>
                <c:pt idx="281">
                  <c:v>3.1969787639614014E-2</c:v>
                </c:pt>
                <c:pt idx="282">
                  <c:v>3.1527425890915992E-2</c:v>
                </c:pt>
                <c:pt idx="283">
                  <c:v>3.1091438012387292E-2</c:v>
                </c:pt>
                <c:pt idx="284">
                  <c:v>3.0661730212429919E-2</c:v>
                </c:pt>
                <c:pt idx="285">
                  <c:v>3.0238210069083886E-2</c:v>
                </c:pt>
                <c:pt idx="286">
                  <c:v>2.9820786511204084E-2</c:v>
                </c:pt>
                <c:pt idx="287">
                  <c:v>2.9409369799846881E-2</c:v>
                </c:pt>
                <c:pt idx="288">
                  <c:v>2.9003871509865418E-2</c:v>
                </c:pt>
                <c:pt idx="289">
                  <c:v>2.8604204511715452E-2</c:v>
                </c:pt>
                <c:pt idx="290">
                  <c:v>2.8210282953473286E-2</c:v>
                </c:pt>
                <c:pt idx="291">
                  <c:v>2.7822022243056101E-2</c:v>
                </c:pt>
                <c:pt idx="292">
                  <c:v>2.7439339030653646E-2</c:v>
                </c:pt>
                <c:pt idx="293">
                  <c:v>2.7062151191363102E-2</c:v>
                </c:pt>
                <c:pt idx="294">
                  <c:v>2.6690377808034817E-2</c:v>
                </c:pt>
                <c:pt idx="295">
                  <c:v>2.6323939154313091E-2</c:v>
                </c:pt>
                <c:pt idx="296">
                  <c:v>2.596275667789074E-2</c:v>
                </c:pt>
                <c:pt idx="297">
                  <c:v>2.5606752983956482E-2</c:v>
                </c:pt>
                <c:pt idx="298">
                  <c:v>2.5255851818848683E-2</c:v>
                </c:pt>
                <c:pt idx="299">
                  <c:v>2.4909978053907052E-2</c:v>
                </c:pt>
                <c:pt idx="300">
                  <c:v>2.4569057669521641E-2</c:v>
                </c:pt>
                <c:pt idx="301">
                  <c:v>2.4233017739381416E-2</c:v>
                </c:pt>
                <c:pt idx="302">
                  <c:v>2.3901786414914611E-2</c:v>
                </c:pt>
                <c:pt idx="303">
                  <c:v>2.3575292909927811E-2</c:v>
                </c:pt>
                <c:pt idx="304">
                  <c:v>2.3253467485434404E-2</c:v>
                </c:pt>
                <c:pt idx="305">
                  <c:v>2.2936241434675136E-2</c:v>
                </c:pt>
                <c:pt idx="306">
                  <c:v>2.2623547068330224E-2</c:v>
                </c:pt>
                <c:pt idx="307">
                  <c:v>2.2315317699918132E-2</c:v>
                </c:pt>
                <c:pt idx="308">
                  <c:v>2.2011487631381478E-2</c:v>
                </c:pt>
                <c:pt idx="309">
                  <c:v>2.1711992138860051E-2</c:v>
                </c:pt>
                <c:pt idx="310">
                  <c:v>2.1416767458644147E-2</c:v>
                </c:pt>
                <c:pt idx="311">
                  <c:v>2.1125750773312572E-2</c:v>
                </c:pt>
                <c:pt idx="312">
                  <c:v>2.0838880198052759E-2</c:v>
                </c:pt>
                <c:pt idx="313">
                  <c:v>2.0556094767155208E-2</c:v>
                </c:pt>
                <c:pt idx="314">
                  <c:v>2.0277334420689751E-2</c:v>
                </c:pt>
                <c:pt idx="315">
                  <c:v>2.0002539991353371E-2</c:v>
                </c:pt>
                <c:pt idx="316">
                  <c:v>1.973165319149818E-2</c:v>
                </c:pt>
                <c:pt idx="317">
                  <c:v>1.9464616600324225E-2</c:v>
                </c:pt>
                <c:pt idx="318">
                  <c:v>1.9201373651248715E-2</c:v>
                </c:pt>
                <c:pt idx="319">
                  <c:v>1.8941868619441287E-2</c:v>
                </c:pt>
                <c:pt idx="320">
                  <c:v>1.86860466095282E-2</c:v>
                </c:pt>
                <c:pt idx="321">
                  <c:v>1.8433853543461921E-2</c:v>
                </c:pt>
                <c:pt idx="322">
                  <c:v>1.8185236148553201E-2</c:v>
                </c:pt>
                <c:pt idx="323">
                  <c:v>1.7940141945667482E-2</c:v>
                </c:pt>
                <c:pt idx="324">
                  <c:v>1.769851923757974E-2</c:v>
                </c:pt>
                <c:pt idx="325">
                  <c:v>1.7460317097491195E-2</c:v>
                </c:pt>
                <c:pt idx="326">
                  <c:v>1.7225485357699542E-2</c:v>
                </c:pt>
                <c:pt idx="327">
                  <c:v>1.6993974598427303E-2</c:v>
                </c:pt>
                <c:pt idx="328">
                  <c:v>1.6765736136802281E-2</c:v>
                </c:pt>
                <c:pt idx="329">
                  <c:v>1.6540722015992326E-2</c:v>
                </c:pt>
                <c:pt idx="330">
                  <c:v>1.6318884994486863E-2</c:v>
                </c:pt>
                <c:pt idx="331">
                  <c:v>1.6100178535531515E-2</c:v>
                </c:pt>
                <c:pt idx="332">
                  <c:v>1.5884556796704981E-2</c:v>
                </c:pt>
                <c:pt idx="333">
                  <c:v>1.5671974619646103E-2</c:v>
                </c:pt>
                <c:pt idx="334">
                  <c:v>1.5462387519920165E-2</c:v>
                </c:pt>
                <c:pt idx="335">
                  <c:v>1.5255751677030261E-2</c:v>
                </c:pt>
                <c:pt idx="336">
                  <c:v>1.5052023924567341E-2</c:v>
                </c:pt>
                <c:pt idx="337">
                  <c:v>1.4851161740499715E-2</c:v>
                </c:pt>
                <c:pt idx="338">
                  <c:v>1.4653123237599109E-2</c:v>
                </c:pt>
                <c:pt idx="339">
                  <c:v>1.4457867154002348E-2</c:v>
                </c:pt>
                <c:pt idx="340">
                  <c:v>1.42653528439067E-2</c:v>
                </c:pt>
                <c:pt idx="341">
                  <c:v>1.4075540268397305E-2</c:v>
                </c:pt>
                <c:pt idx="342">
                  <c:v>1.3888389986405396E-2</c:v>
                </c:pt>
                <c:pt idx="343">
                  <c:v>1.3703863145794621E-2</c:v>
                </c:pt>
                <c:pt idx="344">
                  <c:v>1.352192147457632E-2</c:v>
                </c:pt>
                <c:pt idx="345">
                  <c:v>1.3342527272248649E-2</c:v>
                </c:pt>
                <c:pt idx="346">
                  <c:v>1.316564340126072E-2</c:v>
                </c:pt>
                <c:pt idx="347">
                  <c:v>1.2991233278600319E-2</c:v>
                </c:pt>
                <c:pt idx="348">
                  <c:v>1.281926086750085E-2</c:v>
                </c:pt>
                <c:pt idx="349">
                  <c:v>1.2649690669269105E-2</c:v>
                </c:pt>
                <c:pt idx="350">
                  <c:v>1.248248771523075E-2</c:v>
                </c:pt>
                <c:pt idx="351">
                  <c:v>1.2317617558791624E-2</c:v>
                </c:pt>
                <c:pt idx="352">
                  <c:v>1.2155046267616631E-2</c:v>
                </c:pt>
                <c:pt idx="353">
                  <c:v>1.1994740415917372E-2</c:v>
                </c:pt>
                <c:pt idx="354">
                  <c:v>1.1836667076856339E-2</c:v>
                </c:pt>
                <c:pt idx="355">
                  <c:v>1.1680793815060627E-2</c:v>
                </c:pt>
                <c:pt idx="356">
                  <c:v>1.1527088679242214E-2</c:v>
                </c:pt>
                <c:pt idx="357">
                  <c:v>1.1375520194929527E-2</c:v>
                </c:pt>
                <c:pt idx="358">
                  <c:v>1.1226057357303141E-2</c:v>
                </c:pt>
                <c:pt idx="359">
                  <c:v>1.107866962413648E-2</c:v>
                </c:pt>
                <c:pt idx="360">
                  <c:v>1.0933326908840866E-2</c:v>
                </c:pt>
                <c:pt idx="361">
                  <c:v>1.0789999573611878E-2</c:v>
                </c:pt>
                <c:pt idx="362">
                  <c:v>1.0648658422676814E-2</c:v>
                </c:pt>
                <c:pt idx="363">
                  <c:v>1.0509274695641373E-2</c:v>
                </c:pt>
                <c:pt idx="364">
                  <c:v>1.0371820060934405E-2</c:v>
                </c:pt>
                <c:pt idx="365">
                  <c:v>1.0236266609349376E-2</c:v>
                </c:pt>
                <c:pt idx="366">
                  <c:v>1.0102586847681241E-2</c:v>
                </c:pt>
                <c:pt idx="367">
                  <c:v>9.9707536924570767E-3</c:v>
                </c:pt>
                <c:pt idx="368">
                  <c:v>9.8407404637601194E-3</c:v>
                </c:pt>
                <c:pt idx="369">
                  <c:v>9.7125208791448894E-3</c:v>
                </c:pt>
                <c:pt idx="370">
                  <c:v>9.5860690476423059E-3</c:v>
                </c:pt>
                <c:pt idx="371">
                  <c:v>9.4613594638544851E-3</c:v>
                </c:pt>
                <c:pt idx="372">
                  <c:v>9.3383670021373426E-3</c:v>
                </c:pt>
                <c:pt idx="373">
                  <c:v>9.2170669108685727E-3</c:v>
                </c:pt>
                <c:pt idx="374">
                  <c:v>9.0974348068025498E-3</c:v>
                </c:pt>
                <c:pt idx="375">
                  <c:v>8.9794466695078852E-3</c:v>
                </c:pt>
                <c:pt idx="376">
                  <c:v>8.8630788358894895E-3</c:v>
                </c:pt>
                <c:pt idx="377">
                  <c:v>8.7483079947914179E-3</c:v>
                </c:pt>
                <c:pt idx="378">
                  <c:v>8.6351111816808639E-3</c:v>
                </c:pt>
                <c:pt idx="379">
                  <c:v>8.5234657734108675E-3</c:v>
                </c:pt>
                <c:pt idx="380">
                  <c:v>8.4133494830625401E-3</c:v>
                </c:pt>
                <c:pt idx="381">
                  <c:v>8.3047403548641395E-3</c:v>
                </c:pt>
                <c:pt idx="382">
                  <c:v>8.1976167591857087E-3</c:v>
                </c:pt>
                <c:pt idx="383">
                  <c:v>8.0919573876100988E-3</c:v>
                </c:pt>
                <c:pt idx="384">
                  <c:v>7.9877412480772111E-3</c:v>
                </c:pt>
                <c:pt idx="385">
                  <c:v>7.8849476601007776E-3</c:v>
                </c:pt>
                <c:pt idx="386">
                  <c:v>7.7835562500581474E-3</c:v>
                </c:pt>
                <c:pt idx="387">
                  <c:v>7.6835469465502838E-3</c:v>
                </c:pt>
                <c:pt idx="388">
                  <c:v>7.5848999758318927E-3</c:v>
                </c:pt>
                <c:pt idx="389">
                  <c:v>7.4875958573100612E-3</c:v>
                </c:pt>
                <c:pt idx="390">
                  <c:v>7.3916153991117062E-3</c:v>
                </c:pt>
                <c:pt idx="391">
                  <c:v>7.2969396937163939E-3</c:v>
                </c:pt>
                <c:pt idx="392">
                  <c:v>7.2035501136566834E-3</c:v>
                </c:pt>
                <c:pt idx="393">
                  <c:v>7.1114283072823492E-3</c:v>
                </c:pt>
                <c:pt idx="394">
                  <c:v>7.020556194589197E-3</c:v>
                </c:pt>
                <c:pt idx="395">
                  <c:v>6.9309159631104874E-3</c:v>
                </c:pt>
                <c:pt idx="396">
                  <c:v>6.8424900638712404E-3</c:v>
                </c:pt>
                <c:pt idx="397">
                  <c:v>6.7552612074029631E-3</c:v>
                </c:pt>
                <c:pt idx="398">
                  <c:v>6.6692123598192099E-3</c:v>
                </c:pt>
                <c:pt idx="399">
                  <c:v>6.5843267389509184E-3</c:v>
                </c:pt>
                <c:pt idx="400">
                  <c:v>6.5005878105395803E-3</c:v>
                </c:pt>
                <c:pt idx="401">
                  <c:v>6.4179792844888065E-3</c:v>
                </c:pt>
                <c:pt idx="402">
                  <c:v>6.3364851111722834E-3</c:v>
                </c:pt>
                <c:pt idx="403">
                  <c:v>6.2560894777984521E-3</c:v>
                </c:pt>
                <c:pt idx="404">
                  <c:v>6.1767768048297533E-3</c:v>
                </c:pt>
                <c:pt idx="405">
                  <c:v>6.0985317424564001E-3</c:v>
                </c:pt>
                <c:pt idx="406">
                  <c:v>6.0213391671242594E-3</c:v>
                </c:pt>
                <c:pt idx="407">
                  <c:v>5.9451841781148589E-3</c:v>
                </c:pt>
                <c:pt idx="408">
                  <c:v>5.8700520941779091E-3</c:v>
                </c:pt>
                <c:pt idx="409">
                  <c:v>5.7959284502146005E-3</c:v>
                </c:pt>
                <c:pt idx="410">
                  <c:v>5.7227989940121871E-3</c:v>
                </c:pt>
                <c:pt idx="411">
                  <c:v>5.6506496830272743E-3</c:v>
                </c:pt>
                <c:pt idx="412">
                  <c:v>5.5794666812190178E-3</c:v>
                </c:pt>
                <c:pt idx="413">
                  <c:v>5.5092363559299034E-3</c:v>
                </c:pt>
                <c:pt idx="414">
                  <c:v>5.4399452748146873E-3</c:v>
                </c:pt>
                <c:pt idx="415">
                  <c:v>5.3715802028152021E-3</c:v>
                </c:pt>
                <c:pt idx="416">
                  <c:v>5.3041280991828104E-3</c:v>
                </c:pt>
                <c:pt idx="417">
                  <c:v>5.2375761145446991E-3</c:v>
                </c:pt>
                <c:pt idx="418">
                  <c:v>5.1719115880155516E-3</c:v>
                </c:pt>
                <c:pt idx="419">
                  <c:v>5.1071220443542004E-3</c:v>
                </c:pt>
                <c:pt idx="420">
                  <c:v>5.0431951911619182E-3</c:v>
                </c:pt>
                <c:pt idx="421">
                  <c:v>4.9801189161248404E-3</c:v>
                </c:pt>
                <c:pt idx="422">
                  <c:v>4.9178812842982384E-3</c:v>
                </c:pt>
                <c:pt idx="423">
                  <c:v>4.8564705354318324E-3</c:v>
                </c:pt>
                <c:pt idx="424">
                  <c:v>4.7958750813362917E-3</c:v>
                </c:pt>
                <c:pt idx="425">
                  <c:v>4.7360835032901121E-3</c:v>
                </c:pt>
                <c:pt idx="426">
                  <c:v>4.6770845494855245E-3</c:v>
                </c:pt>
                <c:pt idx="427">
                  <c:v>4.6188671325146004E-3</c:v>
                </c:pt>
                <c:pt idx="428">
                  <c:v>4.5614203268920473E-3</c:v>
                </c:pt>
                <c:pt idx="429">
                  <c:v>4.5047333666177755E-3</c:v>
                </c:pt>
                <c:pt idx="430">
                  <c:v>4.4487956427752533E-3</c:v>
                </c:pt>
                <c:pt idx="431">
                  <c:v>4.3935967011673504E-3</c:v>
                </c:pt>
                <c:pt idx="432">
                  <c:v>4.3391262399881123E-3</c:v>
                </c:pt>
                <c:pt idx="433">
                  <c:v>4.2853741075302024E-3</c:v>
                </c:pt>
                <c:pt idx="434">
                  <c:v>4.2323302999273124E-3</c:v>
                </c:pt>
                <c:pt idx="435">
                  <c:v>4.1799849589312385E-3</c:v>
                </c:pt>
                <c:pt idx="436">
                  <c:v>4.1283283697228813E-3</c:v>
                </c:pt>
                <c:pt idx="437">
                  <c:v>4.0773509587566995E-3</c:v>
                </c:pt>
                <c:pt idx="438">
                  <c:v>4.0270432916382527E-3</c:v>
                </c:pt>
                <c:pt idx="439">
                  <c:v>3.9773960710341692E-3</c:v>
                </c:pt>
                <c:pt idx="440">
                  <c:v>3.928400134613888E-3</c:v>
                </c:pt>
                <c:pt idx="441">
                  <c:v>3.8800464530234688E-3</c:v>
                </c:pt>
                <c:pt idx="442">
                  <c:v>3.8323261278896451E-3</c:v>
                </c:pt>
                <c:pt idx="443">
                  <c:v>3.7852303898550086E-3</c:v>
                </c:pt>
                <c:pt idx="444">
                  <c:v>3.7387505966428604E-3</c:v>
                </c:pt>
                <c:pt idx="445">
                  <c:v>3.6928782311520802E-3</c:v>
                </c:pt>
                <c:pt idx="446">
                  <c:v>3.6476048995808252E-3</c:v>
                </c:pt>
                <c:pt idx="447">
                  <c:v>3.6029223295788791E-3</c:v>
                </c:pt>
                <c:pt idx="448">
                  <c:v>3.5588223684286852E-3</c:v>
                </c:pt>
                <c:pt idx="449">
                  <c:v>3.5152969812536992E-3</c:v>
                </c:pt>
                <c:pt idx="450">
                  <c:v>3.4723382492546002E-3</c:v>
                </c:pt>
                <c:pt idx="451">
                  <c:v>3.4299383679721185E-3</c:v>
                </c:pt>
                <c:pt idx="452">
                  <c:v>3.3880896455766286E-3</c:v>
                </c:pt>
                <c:pt idx="453">
                  <c:v>3.3467845011840038E-3</c:v>
                </c:pt>
                <c:pt idx="454">
                  <c:v>3.3060154631969112E-3</c:v>
                </c:pt>
                <c:pt idx="455">
                  <c:v>3.2657751676718632E-3</c:v>
                </c:pt>
                <c:pt idx="456">
                  <c:v>3.2260563567107492E-3</c:v>
                </c:pt>
                <c:pt idx="457">
                  <c:v>3.1868518768776218E-3</c:v>
                </c:pt>
                <c:pt idx="458">
                  <c:v>3.1481546776389526E-3</c:v>
                </c:pt>
                <c:pt idx="459">
                  <c:v>3.1099578098282956E-3</c:v>
                </c:pt>
                <c:pt idx="460">
                  <c:v>3.0722544241343227E-3</c:v>
                </c:pt>
                <c:pt idx="461">
                  <c:v>3.0350377696116352E-3</c:v>
                </c:pt>
                <c:pt idx="462">
                  <c:v>2.9983011922145612E-3</c:v>
                </c:pt>
                <c:pt idx="463">
                  <c:v>2.9620381333536577E-3</c:v>
                </c:pt>
                <c:pt idx="464">
                  <c:v>2.9262421284736778E-3</c:v>
                </c:pt>
                <c:pt idx="465">
                  <c:v>2.8909068056536293E-3</c:v>
                </c:pt>
                <c:pt idx="466">
                  <c:v>2.8560258842281667E-3</c:v>
                </c:pt>
                <c:pt idx="467">
                  <c:v>2.8215931734300202E-3</c:v>
                </c:pt>
                <c:pt idx="468">
                  <c:v>2.7876025710530934E-3</c:v>
                </c:pt>
                <c:pt idx="469">
                  <c:v>2.7540480621359802E-3</c:v>
                </c:pt>
                <c:pt idx="470">
                  <c:v>2.7209237176658158E-3</c:v>
                </c:pt>
                <c:pt idx="471">
                  <c:v>2.6882236933013439E-3</c:v>
                </c:pt>
                <c:pt idx="472">
                  <c:v>2.6559422281161892E-3</c:v>
                </c:pt>
                <c:pt idx="473">
                  <c:v>2.6240736433607802E-3</c:v>
                </c:pt>
                <c:pt idx="474">
                  <c:v>2.5926123412432674E-3</c:v>
                </c:pt>
                <c:pt idx="475">
                  <c:v>2.5615528037291487E-3</c:v>
                </c:pt>
                <c:pt idx="476">
                  <c:v>2.5308895913591059E-3</c:v>
                </c:pt>
                <c:pt idx="477">
                  <c:v>2.5006173420849321E-3</c:v>
                </c:pt>
                <c:pt idx="478">
                  <c:v>2.4707307701229771E-3</c:v>
                </c:pt>
                <c:pt idx="479">
                  <c:v>2.4412246648254092E-3</c:v>
                </c:pt>
                <c:pt idx="480">
                  <c:v>2.4120938895685288E-3</c:v>
                </c:pt>
                <c:pt idx="481">
                  <c:v>2.3833333806578278E-3</c:v>
                </c:pt>
                <c:pt idx="482">
                  <c:v>2.3549381462497861E-3</c:v>
                </c:pt>
                <c:pt idx="483">
                  <c:v>2.3269032652905412E-3</c:v>
                </c:pt>
                <c:pt idx="484">
                  <c:v>2.2992238864699252E-3</c:v>
                </c:pt>
                <c:pt idx="485">
                  <c:v>2.2718952271920212E-3</c:v>
                </c:pt>
                <c:pt idx="486">
                  <c:v>2.244912572561244E-3</c:v>
                </c:pt>
                <c:pt idx="487">
                  <c:v>2.2182712743834812E-3</c:v>
                </c:pt>
                <c:pt idx="488">
                  <c:v>2.1919667501831392E-3</c:v>
                </c:pt>
                <c:pt idx="489">
                  <c:v>2.165994482234368E-3</c:v>
                </c:pt>
                <c:pt idx="490">
                  <c:v>2.1403500166073939E-3</c:v>
                </c:pt>
                <c:pt idx="491">
                  <c:v>2.1150289622293805E-3</c:v>
                </c:pt>
                <c:pt idx="492">
                  <c:v>2.090026989959525E-3</c:v>
                </c:pt>
                <c:pt idx="493">
                  <c:v>2.0653398316779338E-3</c:v>
                </c:pt>
                <c:pt idx="494">
                  <c:v>2.0409632793884852E-3</c:v>
                </c:pt>
                <c:pt idx="495">
                  <c:v>2.0168931843357169E-3</c:v>
                </c:pt>
                <c:pt idx="496">
                  <c:v>1.9931254561343101E-3</c:v>
                </c:pt>
                <c:pt idx="497">
                  <c:v>1.9696560619124259E-3</c:v>
                </c:pt>
                <c:pt idx="498">
                  <c:v>1.9464810254676995E-3</c:v>
                </c:pt>
                <c:pt idx="499">
                  <c:v>1.9235964264362054E-3</c:v>
                </c:pt>
                <c:pt idx="500">
                  <c:v>1.9009983994738883E-3</c:v>
                </c:pt>
                <c:pt idx="501">
                  <c:v>1.8786831334504496E-3</c:v>
                </c:pt>
                <c:pt idx="502">
                  <c:v>1.8566468706553707E-3</c:v>
                </c:pt>
                <c:pt idx="503">
                  <c:v>1.8348859060161201E-3</c:v>
                </c:pt>
                <c:pt idx="504">
                  <c:v>1.8133965863279221E-3</c:v>
                </c:pt>
                <c:pt idx="505">
                  <c:v>1.7921753094955546E-3</c:v>
                </c:pt>
                <c:pt idx="506">
                  <c:v>1.7712185237861002E-3</c:v>
                </c:pt>
                <c:pt idx="507">
                  <c:v>1.7505227270934861E-3</c:v>
                </c:pt>
                <c:pt idx="508">
                  <c:v>1.7300844662139453E-3</c:v>
                </c:pt>
                <c:pt idx="509">
                  <c:v>1.7099003361321934E-3</c:v>
                </c:pt>
                <c:pt idx="510">
                  <c:v>1.6899669793188825E-3</c:v>
                </c:pt>
                <c:pt idx="511">
                  <c:v>1.6702810850381022E-3</c:v>
                </c:pt>
                <c:pt idx="512">
                  <c:v>1.6508393886657921E-3</c:v>
                </c:pt>
                <c:pt idx="513">
                  <c:v>1.6316386710181865E-3</c:v>
                </c:pt>
                <c:pt idx="514">
                  <c:v>1.6126757576904061E-3</c:v>
                </c:pt>
                <c:pt idx="515">
                  <c:v>1.5939475184051021E-3</c:v>
                </c:pt>
                <c:pt idx="516">
                  <c:v>1.5754508663708361E-3</c:v>
                </c:pt>
                <c:pt idx="517">
                  <c:v>1.5571827576501421E-3</c:v>
                </c:pt>
                <c:pt idx="518">
                  <c:v>1.5391401905372121E-3</c:v>
                </c:pt>
                <c:pt idx="519">
                  <c:v>1.5213202049447203E-3</c:v>
                </c:pt>
                <c:pt idx="520">
                  <c:v>1.5037198818000901E-3</c:v>
                </c:pt>
                <c:pt idx="521">
                  <c:v>1.4863363424506919E-3</c:v>
                </c:pt>
                <c:pt idx="522">
                  <c:v>1.4691667480781091E-3</c:v>
                </c:pt>
                <c:pt idx="523">
                  <c:v>1.4522082991210881E-3</c:v>
                </c:pt>
                <c:pt idx="524">
                  <c:v>1.4354582347072267E-3</c:v>
                </c:pt>
                <c:pt idx="525">
                  <c:v>1.4189138320931541E-3</c:v>
                </c:pt>
                <c:pt idx="526">
                  <c:v>1.4025724061131981E-3</c:v>
                </c:pt>
                <c:pt idx="527">
                  <c:v>1.3864313086361781E-3</c:v>
                </c:pt>
                <c:pt idx="528">
                  <c:v>1.3704879280304993E-3</c:v>
                </c:pt>
                <c:pt idx="529">
                  <c:v>1.3547396886370835E-3</c:v>
                </c:pt>
                <c:pt idx="530">
                  <c:v>1.3391840502504858E-3</c:v>
                </c:pt>
                <c:pt idx="531">
                  <c:v>1.323818507607444E-3</c:v>
                </c:pt>
                <c:pt idx="532">
                  <c:v>1.3086405898833139E-3</c:v>
                </c:pt>
                <c:pt idx="533">
                  <c:v>1.2936478601959177E-3</c:v>
                </c:pt>
                <c:pt idx="534">
                  <c:v>1.2788379151169721E-3</c:v>
                </c:pt>
                <c:pt idx="535">
                  <c:v>1.2642083841906421E-3</c:v>
                </c:pt>
                <c:pt idx="536">
                  <c:v>1.2497569294593661E-3</c:v>
                </c:pt>
                <c:pt idx="537">
                  <c:v>1.2354812449967881E-3</c:v>
                </c:pt>
                <c:pt idx="538">
                  <c:v>1.2213790564476296E-3</c:v>
                </c:pt>
                <c:pt idx="539">
                  <c:v>1.2074481205744741E-3</c:v>
                </c:pt>
                <c:pt idx="540">
                  <c:v>1.1936862248112553E-3</c:v>
                </c:pt>
                <c:pt idx="541">
                  <c:v>1.1800911868233698E-3</c:v>
                </c:pt>
                <c:pt idx="542">
                  <c:v>1.1666608540745521E-3</c:v>
                </c:pt>
                <c:pt idx="543">
                  <c:v>1.1533931033999446E-3</c:v>
                </c:pt>
                <c:pt idx="544">
                  <c:v>1.1402858405857115E-3</c:v>
                </c:pt>
                <c:pt idx="545">
                  <c:v>1.1273369999547241E-3</c:v>
                </c:pt>
                <c:pt idx="546">
                  <c:v>1.1145445439586989E-3</c:v>
                </c:pt>
                <c:pt idx="547">
                  <c:v>1.1019064627760845E-3</c:v>
                </c:pt>
                <c:pt idx="548">
                  <c:v>1.0894207739161701E-3</c:v>
                </c:pt>
                <c:pt idx="549">
                  <c:v>1.0770855218289305E-3</c:v>
                </c:pt>
                <c:pt idx="550">
                  <c:v>1.064898777520648E-3</c:v>
                </c:pt>
                <c:pt idx="551">
                  <c:v>1.0528586381755246E-3</c:v>
                </c:pt>
                <c:pt idx="552">
                  <c:v>1.0409632267824221E-3</c:v>
                </c:pt>
                <c:pt idx="553">
                  <c:v>1.029210691767613E-3</c:v>
                </c:pt>
                <c:pt idx="554">
                  <c:v>1.0175992066326638E-3</c:v>
                </c:pt>
                <c:pt idx="555">
                  <c:v>1.0061269695978525E-3</c:v>
                </c:pt>
                <c:pt idx="556">
                  <c:v>9.9479220325070206E-4</c:v>
                </c:pt>
                <c:pt idx="557">
                  <c:v>9.8359315419998725E-4</c:v>
                </c:pt>
                <c:pt idx="558">
                  <c:v>9.7252809273454699E-4</c:v>
                </c:pt>
                <c:pt idx="559">
                  <c:v>9.6159531248734306E-4</c:v>
                </c:pt>
                <c:pt idx="560">
                  <c:v>9.5079313010447278E-4</c:v>
                </c:pt>
                <c:pt idx="561">
                  <c:v>9.4011988491897545E-4</c:v>
                </c:pt>
                <c:pt idx="562">
                  <c:v>9.2957393862948246E-4</c:v>
                </c:pt>
                <c:pt idx="563">
                  <c:v>9.1915367498377235E-4</c:v>
                </c:pt>
                <c:pt idx="564">
                  <c:v>9.0885749946668568E-4</c:v>
                </c:pt>
                <c:pt idx="565">
                  <c:v>8.9868383899299872E-4</c:v>
                </c:pt>
                <c:pt idx="566">
                  <c:v>8.8863114160445047E-4</c:v>
                </c:pt>
                <c:pt idx="567">
                  <c:v>8.7869787617162029E-4</c:v>
                </c:pt>
                <c:pt idx="568">
                  <c:v>8.6888253209985416E-4</c:v>
                </c:pt>
                <c:pt idx="569">
                  <c:v>8.5918361903973767E-4</c:v>
                </c:pt>
                <c:pt idx="570">
                  <c:v>8.4959966660170887E-4</c:v>
                </c:pt>
                <c:pt idx="571">
                  <c:v>8.4012922407495055E-4</c:v>
                </c:pt>
                <c:pt idx="572">
                  <c:v>8.3077086015036748E-4</c:v>
                </c:pt>
                <c:pt idx="573">
                  <c:v>8.2152316264762725E-4</c:v>
                </c:pt>
                <c:pt idx="574">
                  <c:v>8.1238473824622726E-4</c:v>
                </c:pt>
                <c:pt idx="575">
                  <c:v>8.0335421222050391E-4</c:v>
                </c:pt>
                <c:pt idx="576">
                  <c:v>7.944302281784856E-4</c:v>
                </c:pt>
                <c:pt idx="577">
                  <c:v>7.8561144780466571E-4</c:v>
                </c:pt>
                <c:pt idx="578">
                  <c:v>7.7689655060648424E-4</c:v>
                </c:pt>
                <c:pt idx="579">
                  <c:v>7.6828423366447594E-4</c:v>
                </c:pt>
                <c:pt idx="580">
                  <c:v>7.5977321138617662E-4</c:v>
                </c:pt>
                <c:pt idx="581">
                  <c:v>7.5136221526353757E-4</c:v>
                </c:pt>
                <c:pt idx="582">
                  <c:v>7.4304999363394592E-4</c:v>
                </c:pt>
                <c:pt idx="583">
                  <c:v>7.3483531144473457E-4</c:v>
                </c:pt>
                <c:pt idx="584">
                  <c:v>7.2671695002104932E-4</c:v>
                </c:pt>
                <c:pt idx="585">
                  <c:v>7.1869370683725589E-4</c:v>
                </c:pt>
                <c:pt idx="586">
                  <c:v>7.1076439529150711E-4</c:v>
                </c:pt>
                <c:pt idx="587">
                  <c:v>7.0292784448372416E-4</c:v>
                </c:pt>
                <c:pt idx="588">
                  <c:v>6.95182898996755E-4</c:v>
                </c:pt>
                <c:pt idx="589">
                  <c:v>6.8752841868074813E-4</c:v>
                </c:pt>
                <c:pt idx="590">
                  <c:v>6.7996327844067157E-4</c:v>
                </c:pt>
                <c:pt idx="591">
                  <c:v>6.7248636802681651E-4</c:v>
                </c:pt>
                <c:pt idx="592">
                  <c:v>6.6509659182854028E-4</c:v>
                </c:pt>
                <c:pt idx="593">
                  <c:v>6.5779286867084839E-4</c:v>
                </c:pt>
                <c:pt idx="594">
                  <c:v>6.5057413161397038E-4</c:v>
                </c:pt>
                <c:pt idx="595">
                  <c:v>6.4343932775586974E-4</c:v>
                </c:pt>
                <c:pt idx="596">
                  <c:v>6.3638741803761524E-4</c:v>
                </c:pt>
                <c:pt idx="597">
                  <c:v>6.2941737705156733E-4</c:v>
                </c:pt>
                <c:pt idx="598">
                  <c:v>6.2252819285232039E-4</c:v>
                </c:pt>
                <c:pt idx="599">
                  <c:v>6.157188667704085E-4</c:v>
                </c:pt>
                <c:pt idx="600">
                  <c:v>6.0898841322873571E-4</c:v>
                </c:pt>
                <c:pt idx="601">
                  <c:v>6.0233585956158658E-4</c:v>
                </c:pt>
                <c:pt idx="602">
                  <c:v>5.9576024583632209E-4</c:v>
                </c:pt>
                <c:pt idx="603">
                  <c:v>5.8926062467762059E-4</c:v>
                </c:pt>
                <c:pt idx="604">
                  <c:v>5.8283606109429194E-4</c:v>
                </c:pt>
                <c:pt idx="605">
                  <c:v>5.7648563230850618E-4</c:v>
                </c:pt>
                <c:pt idx="606">
                  <c:v>5.7020842758760226E-4</c:v>
                </c:pt>
                <c:pt idx="607">
                  <c:v>5.6400354807823534E-4</c:v>
                </c:pt>
                <c:pt idx="608">
                  <c:v>5.5787010664292813E-4</c:v>
                </c:pt>
                <c:pt idx="609">
                  <c:v>5.5180722769903462E-4</c:v>
                </c:pt>
                <c:pt idx="610">
                  <c:v>5.4581404705994333E-4</c:v>
                </c:pt>
                <c:pt idx="611">
                  <c:v>5.3988971177860784E-4</c:v>
                </c:pt>
                <c:pt idx="612">
                  <c:v>5.3403337999332647E-4</c:v>
                </c:pt>
                <c:pt idx="613">
                  <c:v>5.2824422077569892E-4</c:v>
                </c:pt>
                <c:pt idx="614">
                  <c:v>5.2252141398086572E-4</c:v>
                </c:pt>
                <c:pt idx="615">
                  <c:v>5.1686415009975892E-4</c:v>
                </c:pt>
                <c:pt idx="616">
                  <c:v>5.1127163011357622E-4</c:v>
                </c:pt>
                <c:pt idx="617">
                  <c:v>5.0574306535030916E-4</c:v>
                </c:pt>
                <c:pt idx="618">
                  <c:v>5.0027767734331895E-4</c:v>
                </c:pt>
                <c:pt idx="619">
                  <c:v>4.9487469769192536E-4</c:v>
                </c:pt>
                <c:pt idx="620">
                  <c:v>4.895333679240711E-4</c:v>
                </c:pt>
                <c:pt idx="621">
                  <c:v>4.8425293936082134E-4</c:v>
                </c:pt>
                <c:pt idx="622">
                  <c:v>4.7903267298289424E-4</c:v>
                </c:pt>
                <c:pt idx="623">
                  <c:v>4.7387183929909675E-4</c:v>
                </c:pt>
                <c:pt idx="624">
                  <c:v>4.6876971821656436E-4</c:v>
                </c:pt>
                <c:pt idx="625">
                  <c:v>4.6372559891294724E-4</c:v>
                </c:pt>
                <c:pt idx="626">
                  <c:v>4.5873877971037134E-4</c:v>
                </c:pt>
                <c:pt idx="627">
                  <c:v>4.5380856795116634E-4</c:v>
                </c:pt>
                <c:pt idx="628">
                  <c:v>4.4893427987543994E-4</c:v>
                </c:pt>
                <c:pt idx="629">
                  <c:v>4.4411524050028844E-4</c:v>
                </c:pt>
                <c:pt idx="630">
                  <c:v>4.3935078350086794E-4</c:v>
                </c:pt>
                <c:pt idx="631">
                  <c:v>4.3464025109305523E-4</c:v>
                </c:pt>
                <c:pt idx="632">
                  <c:v>4.2998299391774832E-4</c:v>
                </c:pt>
                <c:pt idx="633">
                  <c:v>4.2537837092692819E-4</c:v>
                </c:pt>
                <c:pt idx="634">
                  <c:v>4.2082574927122687E-4</c:v>
                </c:pt>
                <c:pt idx="635">
                  <c:v>4.1632450418913834E-4</c:v>
                </c:pt>
                <c:pt idx="636">
                  <c:v>4.1187401889784423E-4</c:v>
                </c:pt>
                <c:pt idx="637">
                  <c:v>4.0747368448547583E-4</c:v>
                </c:pt>
                <c:pt idx="638">
                  <c:v>4.0312289980500384E-4</c:v>
                </c:pt>
                <c:pt idx="639">
                  <c:v>3.9882107136955073E-4</c:v>
                </c:pt>
                <c:pt idx="640">
                  <c:v>3.9456761324928216E-4</c:v>
                </c:pt>
                <c:pt idx="641">
                  <c:v>3.9036194696965404E-4</c:v>
                </c:pt>
                <c:pt idx="642">
                  <c:v>3.8620350141113852E-4</c:v>
                </c:pt>
                <c:pt idx="643">
                  <c:v>3.8209171271039654E-4</c:v>
                </c:pt>
                <c:pt idx="644">
                  <c:v>3.7802602416278722E-4</c:v>
                </c:pt>
                <c:pt idx="645">
                  <c:v>3.740058861262858E-4</c:v>
                </c:pt>
                <c:pt idx="646">
                  <c:v>3.700307559267687E-4</c:v>
                </c:pt>
                <c:pt idx="647">
                  <c:v>3.6610009776458398E-4</c:v>
                </c:pt>
                <c:pt idx="648">
                  <c:v>3.6221338262249679E-4</c:v>
                </c:pt>
                <c:pt idx="649">
                  <c:v>3.583700881748698E-4</c:v>
                </c:pt>
                <c:pt idx="650">
                  <c:v>3.5456969869816822E-4</c:v>
                </c:pt>
                <c:pt idx="651">
                  <c:v>3.5081170498270923E-4</c:v>
                </c:pt>
                <c:pt idx="652">
                  <c:v>3.4709560424561558E-4</c:v>
                </c:pt>
                <c:pt idx="653">
                  <c:v>3.4342090004505491E-4</c:v>
                </c:pt>
                <c:pt idx="654">
                  <c:v>3.3978710219563323E-4</c:v>
                </c:pt>
                <c:pt idx="655">
                  <c:v>3.3619372668497157E-4</c:v>
                </c:pt>
                <c:pt idx="656">
                  <c:v>3.3264029559148736E-4</c:v>
                </c:pt>
                <c:pt idx="657">
                  <c:v>3.2912633700331209E-4</c:v>
                </c:pt>
                <c:pt idx="658">
                  <c:v>3.2565138493831412E-4</c:v>
                </c:pt>
                <c:pt idx="659">
                  <c:v>3.2221497926527843E-4</c:v>
                </c:pt>
                <c:pt idx="660">
                  <c:v>3.1881666562616625E-4</c:v>
                </c:pt>
                <c:pt idx="661">
                  <c:v>3.1545599535946756E-4</c:v>
                </c:pt>
                <c:pt idx="662">
                  <c:v>3.1213252542464196E-4</c:v>
                </c:pt>
                <c:pt idx="663">
                  <c:v>3.0884581832754074E-4</c:v>
                </c:pt>
                <c:pt idx="664">
                  <c:v>3.0559544204698883E-4</c:v>
                </c:pt>
                <c:pt idx="665">
                  <c:v>3.0238096996226452E-4</c:v>
                </c:pt>
                <c:pt idx="666">
                  <c:v>2.9920198078167411E-4</c:v>
                </c:pt>
                <c:pt idx="667">
                  <c:v>2.9605805847208652E-4</c:v>
                </c:pt>
                <c:pt idx="668">
                  <c:v>2.9294879218944096E-4</c:v>
                </c:pt>
                <c:pt idx="669">
                  <c:v>2.8987377621025743E-4</c:v>
                </c:pt>
                <c:pt idx="670">
                  <c:v>2.8683260986403009E-4</c:v>
                </c:pt>
                <c:pt idx="671">
                  <c:v>2.8382489746664675E-4</c:v>
                </c:pt>
                <c:pt idx="672">
                  <c:v>2.8085024825466495E-4</c:v>
                </c:pt>
                <c:pt idx="673">
                  <c:v>2.7790827632050602E-4</c:v>
                </c:pt>
                <c:pt idx="674">
                  <c:v>2.7499860054858464E-4</c:v>
                </c:pt>
                <c:pt idx="675">
                  <c:v>2.7212084455227451E-4</c:v>
                </c:pt>
                <c:pt idx="676">
                  <c:v>2.6927463661180002E-4</c:v>
                </c:pt>
                <c:pt idx="677">
                  <c:v>2.6645960961292213E-4</c:v>
                </c:pt>
                <c:pt idx="678">
                  <c:v>2.6367540098652155E-4</c:v>
                </c:pt>
                <c:pt idx="679">
                  <c:v>2.6092165264901296E-4</c:v>
                </c:pt>
                <c:pt idx="680">
                  <c:v>2.5819801094354236E-4</c:v>
                </c:pt>
                <c:pt idx="681">
                  <c:v>2.5550412658202658E-4</c:v>
                </c:pt>
                <c:pt idx="682">
                  <c:v>2.5283965458801116E-4</c:v>
                </c:pt>
                <c:pt idx="683">
                  <c:v>2.5020425424024427E-4</c:v>
                </c:pt>
                <c:pt idx="684">
                  <c:v>2.4759758901711536E-4</c:v>
                </c:pt>
                <c:pt idx="685">
                  <c:v>2.4501932654180252E-4</c:v>
                </c:pt>
                <c:pt idx="686">
                  <c:v>2.4246913852816256E-4</c:v>
                </c:pt>
                <c:pt idx="687">
                  <c:v>2.3994670072742172E-4</c:v>
                </c:pt>
                <c:pt idx="688">
                  <c:v>2.3745169287555412E-4</c:v>
                </c:pt>
                <c:pt idx="689">
                  <c:v>2.3498379864137582E-4</c:v>
                </c:pt>
                <c:pt idx="690">
                  <c:v>2.3254270557539428E-4</c:v>
                </c:pt>
                <c:pt idx="691">
                  <c:v>2.3012810505930616E-4</c:v>
                </c:pt>
                <c:pt idx="692">
                  <c:v>2.2773969225624034E-4</c:v>
                </c:pt>
                <c:pt idx="693">
                  <c:v>2.2537716606161581E-4</c:v>
                </c:pt>
                <c:pt idx="694">
                  <c:v>2.2304022905474894E-4</c:v>
                </c:pt>
                <c:pt idx="695">
                  <c:v>2.2072858745106254E-4</c:v>
                </c:pt>
                <c:pt idx="696">
                  <c:v>2.1844195105496557E-4</c:v>
                </c:pt>
                <c:pt idx="697">
                  <c:v>2.1618003321338146E-4</c:v>
                </c:pt>
                <c:pt idx="698">
                  <c:v>2.1394255076991392E-4</c:v>
                </c:pt>
                <c:pt idx="699">
                  <c:v>2.1172922401962348E-4</c:v>
                </c:pt>
                <c:pt idx="700">
                  <c:v>2.0953977666441763E-4</c:v>
                </c:pt>
                <c:pt idx="701">
                  <c:v>2.073739357690788E-4</c:v>
                </c:pt>
                <c:pt idx="702">
                  <c:v>2.0523143171785011E-4</c:v>
                </c:pt>
                <c:pt idx="703">
                  <c:v>2.0311199817165052E-4</c:v>
                </c:pt>
                <c:pt idx="704">
                  <c:v>2.010153720258267E-4</c:v>
                </c:pt>
                <c:pt idx="705">
                  <c:v>1.9894129336852766E-4</c:v>
                </c:pt>
                <c:pt idx="706">
                  <c:v>1.9688950543959299E-4</c:v>
                </c:pt>
                <c:pt idx="707">
                  <c:v>1.948597545900567E-4</c:v>
                </c:pt>
                <c:pt idx="708">
                  <c:v>1.9285179024214225E-4</c:v>
                </c:pt>
                <c:pt idx="709">
                  <c:v>1.9086536484983862E-4</c:v>
                </c:pt>
                <c:pt idx="710">
                  <c:v>1.889002338599951E-4</c:v>
                </c:pt>
                <c:pt idx="711">
                  <c:v>1.8695615567394141E-4</c:v>
                </c:pt>
                <c:pt idx="712">
                  <c:v>1.8503289160963642E-4</c:v>
                </c:pt>
                <c:pt idx="713">
                  <c:v>1.8313020586430389E-4</c:v>
                </c:pt>
                <c:pt idx="714">
                  <c:v>1.812478654776115E-4</c:v>
                </c:pt>
                <c:pt idx="715">
                  <c:v>1.7938564029531149E-4</c:v>
                </c:pt>
                <c:pt idx="716">
                  <c:v>1.7754330293338921E-4</c:v>
                </c:pt>
                <c:pt idx="717">
                  <c:v>1.7572062874268482E-4</c:v>
                </c:pt>
                <c:pt idx="718">
                  <c:v>1.7391739577400761E-4</c:v>
                </c:pt>
                <c:pt idx="719">
                  <c:v>1.7213338474369804E-4</c:v>
                </c:pt>
                <c:pt idx="720">
                  <c:v>1.7036837899966922E-4</c:v>
                </c:pt>
                <c:pt idx="721">
                  <c:v>1.686221644878955E-4</c:v>
                </c:pt>
                <c:pt idx="722">
                  <c:v>1.6689452971935741E-4</c:v>
                </c:pt>
                <c:pt idx="723">
                  <c:v>1.6518526573743142E-4</c:v>
                </c:pt>
                <c:pt idx="724">
                  <c:v>1.6349416608570625E-4</c:v>
                </c:pt>
                <c:pt idx="725">
                  <c:v>1.6182102677623613E-4</c:v>
                </c:pt>
                <c:pt idx="726">
                  <c:v>1.6016564625822725E-4</c:v>
                </c:pt>
                <c:pt idx="727">
                  <c:v>1.5852782538713404E-4</c:v>
                </c:pt>
                <c:pt idx="728">
                  <c:v>1.5690736739417142E-4</c:v>
                </c:pt>
                <c:pt idx="729">
                  <c:v>1.5530407785622899E-4</c:v>
                </c:pt>
                <c:pt idx="730">
                  <c:v>1.5371776466620228E-4</c:v>
                </c:pt>
                <c:pt idx="731">
                  <c:v>1.5214823800370285E-4</c:v>
                </c:pt>
                <c:pt idx="732">
                  <c:v>1.5059531030617388E-4</c:v>
                </c:pt>
                <c:pt idx="733">
                  <c:v>1.4905879624037039E-4</c:v>
                </c:pt>
                <c:pt idx="734">
                  <c:v>1.4753851267424581E-4</c:v>
                </c:pt>
                <c:pt idx="735">
                  <c:v>1.4603427864919838E-4</c:v>
                </c:pt>
                <c:pt idx="736">
                  <c:v>1.4454591535268034E-4</c:v>
                </c:pt>
                <c:pt idx="737">
                  <c:v>1.430732460911864E-4</c:v>
                </c:pt>
                <c:pt idx="738">
                  <c:v>1.4161609626358695E-4</c:v>
                </c:pt>
                <c:pt idx="739">
                  <c:v>1.4017429333483287E-4</c:v>
                </c:pt>
                <c:pt idx="740">
                  <c:v>1.3874766680998653E-4</c:v>
                </c:pt>
                <c:pt idx="741">
                  <c:v>1.3733604820862161E-4</c:v>
                </c:pt>
                <c:pt idx="742">
                  <c:v>1.3593927103953423E-4</c:v>
                </c:pt>
                <c:pt idx="743">
                  <c:v>1.34557170775824E-4</c:v>
                </c:pt>
                <c:pt idx="744">
                  <c:v>1.3318958483027061E-4</c:v>
                </c:pt>
                <c:pt idx="745">
                  <c:v>1.3183635253105665E-4</c:v>
                </c:pt>
                <c:pt idx="746">
                  <c:v>1.3049731509780289E-4</c:v>
                </c:pt>
                <c:pt idx="747">
                  <c:v>1.2917231561792951E-4</c:v>
                </c:pt>
                <c:pt idx="748">
                  <c:v>1.2786119902331885E-4</c:v>
                </c:pt>
                <c:pt idx="749">
                  <c:v>1.2656381206728741E-4</c:v>
                </c:pt>
                <c:pt idx="750">
                  <c:v>1.2528000330186661E-4</c:v>
                </c:pt>
                <c:pt idx="751">
                  <c:v>1.240096230553816E-4</c:v>
                </c:pt>
                <c:pt idx="752">
                  <c:v>1.2275252341032201E-4</c:v>
                </c:pt>
                <c:pt idx="753">
                  <c:v>1.2150855818150746E-4</c:v>
                </c:pt>
                <c:pt idx="754">
                  <c:v>1.2027758289453188E-4</c:v>
                </c:pt>
                <c:pt idx="755">
                  <c:v>1.1905945476450803E-4</c:v>
                </c:pt>
                <c:pt idx="756">
                  <c:v>1.178540326750794E-4</c:v>
                </c:pt>
                <c:pt idx="757">
                  <c:v>1.1666117715769303E-4</c:v>
                </c:pt>
                <c:pt idx="758">
                  <c:v>1.1548075037118337E-4</c:v>
                </c:pt>
                <c:pt idx="759">
                  <c:v>1.143126160815807E-4</c:v>
                </c:pt>
                <c:pt idx="760">
                  <c:v>1.1315663964221608E-4</c:v>
                </c:pt>
                <c:pt idx="761">
                  <c:v>1.1201268797407177E-4</c:v>
                </c:pt>
                <c:pt idx="762">
                  <c:v>1.1088062954637781E-4</c:v>
                </c:pt>
                <c:pt idx="763">
                  <c:v>1.0976033435749799E-4</c:v>
                </c:pt>
                <c:pt idx="764">
                  <c:v>1.08651673916026E-4</c:v>
                </c:pt>
                <c:pt idx="765">
                  <c:v>1.0755452122214313E-4</c:v>
                </c:pt>
                <c:pt idx="766">
                  <c:v>1.0646875074924021E-4</c:v>
                </c:pt>
                <c:pt idx="767">
                  <c:v>1.0539423842573501E-4</c:v>
                </c:pt>
                <c:pt idx="768">
                  <c:v>1.0433086161717465E-4</c:v>
                </c:pt>
                <c:pt idx="769">
                  <c:v>1.0327849910852725E-4</c:v>
                </c:pt>
                <c:pt idx="770">
                  <c:v>1.0223703108673841E-4</c:v>
                </c:pt>
                <c:pt idx="771">
                  <c:v>1.0120633912349719E-4</c:v>
                </c:pt>
                <c:pt idx="772">
                  <c:v>1.0018630615822561E-4</c:v>
                </c:pt>
                <c:pt idx="773">
                  <c:v>9.917681648129631E-5</c:v>
                </c:pt>
                <c:pt idx="774">
                  <c:v>9.8177755717459021E-5</c:v>
                </c:pt>
                <c:pt idx="775">
                  <c:v>9.718901080949499E-5</c:v>
                </c:pt>
                <c:pt idx="776">
                  <c:v>9.6210470002073368E-5</c:v>
                </c:pt>
                <c:pt idx="777">
                  <c:v>9.5242022825808647E-5</c:v>
                </c:pt>
                <c:pt idx="778">
                  <c:v>9.4283560081549747E-5</c:v>
                </c:pt>
                <c:pt idx="779">
                  <c:v>9.333497382484563E-5</c:v>
                </c:pt>
                <c:pt idx="780">
                  <c:v>9.2396157350623566E-5</c:v>
                </c:pt>
                <c:pt idx="781">
                  <c:v>9.1467005178075373E-5</c:v>
                </c:pt>
                <c:pt idx="782">
                  <c:v>9.0547413035708065E-5</c:v>
                </c:pt>
                <c:pt idx="783">
                  <c:v>8.9637277846630261E-5</c:v>
                </c:pt>
                <c:pt idx="784">
                  <c:v>8.8736497713984934E-5</c:v>
                </c:pt>
                <c:pt idx="785">
                  <c:v>8.7844971906598897E-5</c:v>
                </c:pt>
                <c:pt idx="786">
                  <c:v>8.6962600844812528E-5</c:v>
                </c:pt>
                <c:pt idx="787">
                  <c:v>8.6089286086475915E-5</c:v>
                </c:pt>
                <c:pt idx="788">
                  <c:v>8.5224930313145201E-5</c:v>
                </c:pt>
                <c:pt idx="789">
                  <c:v>8.4369437316438207E-5</c:v>
                </c:pt>
                <c:pt idx="790">
                  <c:v>8.352271198458738E-5</c:v>
                </c:pt>
                <c:pt idx="791">
                  <c:v>8.2684660289137572E-5</c:v>
                </c:pt>
                <c:pt idx="792">
                  <c:v>8.1855189271838851E-5</c:v>
                </c:pt>
                <c:pt idx="793">
                  <c:v>8.1034207031691565E-5</c:v>
                </c:pt>
                <c:pt idx="794">
                  <c:v>8.0221622712168088E-5</c:v>
                </c:pt>
                <c:pt idx="795">
                  <c:v>7.9417346488584096E-5</c:v>
                </c:pt>
                <c:pt idx="796">
                  <c:v>7.8621289555649428E-5</c:v>
                </c:pt>
                <c:pt idx="797">
                  <c:v>7.7833364115162648E-5</c:v>
                </c:pt>
                <c:pt idx="798">
                  <c:v>7.7053483363868783E-5</c:v>
                </c:pt>
                <c:pt idx="799">
                  <c:v>7.6281561481473902E-5</c:v>
                </c:pt>
                <c:pt idx="800">
                  <c:v>7.5517513618811235E-5</c:v>
                </c:pt>
                <c:pt idx="801">
                  <c:v>7.4761255886150496E-5</c:v>
                </c:pt>
                <c:pt idx="802">
                  <c:v>7.4012705341670306E-5</c:v>
                </c:pt>
                <c:pt idx="803">
                  <c:v>7.3271779980064487E-5</c:v>
                </c:pt>
                <c:pt idx="804">
                  <c:v>7.2538398721304524E-5</c:v>
                </c:pt>
                <c:pt idx="805">
                  <c:v>7.181248139953079E-5</c:v>
                </c:pt>
                <c:pt idx="806">
                  <c:v>7.1093948752094484E-5</c:v>
                </c:pt>
                <c:pt idx="807">
                  <c:v>7.0382722408746096E-5</c:v>
                </c:pt>
                <c:pt idx="808">
                  <c:v>6.9678724880936843E-5</c:v>
                </c:pt>
                <c:pt idx="809">
                  <c:v>6.8981879551281534E-5</c:v>
                </c:pt>
                <c:pt idx="810">
                  <c:v>6.8292110663142091E-5</c:v>
                </c:pt>
                <c:pt idx="811">
                  <c:v>6.760934331033911E-5</c:v>
                </c:pt>
                <c:pt idx="812">
                  <c:v>6.6933503427007524E-5</c:v>
                </c:pt>
                <c:pt idx="813">
                  <c:v>6.62645177775638E-5</c:v>
                </c:pt>
                <c:pt idx="814">
                  <c:v>6.5602313946814874E-5</c:v>
                </c:pt>
                <c:pt idx="815">
                  <c:v>6.4946820330179312E-5</c:v>
                </c:pt>
                <c:pt idx="816">
                  <c:v>6.4297966124043977E-5</c:v>
                </c:pt>
                <c:pt idx="817">
                  <c:v>6.3655681316229209E-5</c:v>
                </c:pt>
                <c:pt idx="818">
                  <c:v>6.3019896676586484E-5</c:v>
                </c:pt>
                <c:pt idx="819">
                  <c:v>6.2390543747707807E-5</c:v>
                </c:pt>
                <c:pt idx="820">
                  <c:v>6.176755483574776E-5</c:v>
                </c:pt>
                <c:pt idx="821">
                  <c:v>6.1150863001370909E-5</c:v>
                </c:pt>
                <c:pt idx="822">
                  <c:v>6.0540402050810985E-5</c:v>
                </c:pt>
                <c:pt idx="823">
                  <c:v>5.9936106527031157E-5</c:v>
                </c:pt>
                <c:pt idx="824">
                  <c:v>5.9337911701009234E-5</c:v>
                </c:pt>
                <c:pt idx="825">
                  <c:v>5.8745753563124072E-5</c:v>
                </c:pt>
                <c:pt idx="826">
                  <c:v>5.8159568814656804E-5</c:v>
                </c:pt>
                <c:pt idx="827">
                  <c:v>5.7579294859387034E-5</c:v>
                </c:pt>
                <c:pt idx="828">
                  <c:v>5.7004869795301984E-5</c:v>
                </c:pt>
                <c:pt idx="829">
                  <c:v>5.6436232406416946E-5</c:v>
                </c:pt>
                <c:pt idx="830">
                  <c:v>5.5873322154674904E-5</c:v>
                </c:pt>
                <c:pt idx="831">
                  <c:v>5.5316079171977178E-5</c:v>
                </c:pt>
                <c:pt idx="832">
                  <c:v>5.4764444252284502E-5</c:v>
                </c:pt>
                <c:pt idx="833">
                  <c:v>5.4218358843837987E-5</c:v>
                </c:pt>
                <c:pt idx="834">
                  <c:v>5.3677765041467501E-5</c:v>
                </c:pt>
                <c:pt idx="835">
                  <c:v>5.3142605578997864E-5</c:v>
                </c:pt>
                <c:pt idx="836">
                  <c:v>5.2612823821747897E-5</c:v>
                </c:pt>
                <c:pt idx="837">
                  <c:v>5.2088363759120976E-5</c:v>
                </c:pt>
                <c:pt idx="838">
                  <c:v>5.1569169997298513E-5</c:v>
                </c:pt>
                <c:pt idx="839">
                  <c:v>5.1055187752011534E-5</c:v>
                </c:pt>
                <c:pt idx="840">
                  <c:v>5.0546362841404824E-5</c:v>
                </c:pt>
                <c:pt idx="841">
                  <c:v>5.0042641678995834E-5</c:v>
                </c:pt>
                <c:pt idx="842">
                  <c:v>4.9543971266714134E-5</c:v>
                </c:pt>
                <c:pt idx="843">
                  <c:v>4.905029918802944E-5</c:v>
                </c:pt>
                <c:pt idx="844">
                  <c:v>4.8561573601164706E-5</c:v>
                </c:pt>
                <c:pt idx="845">
                  <c:v>4.8077743232396933E-5</c:v>
                </c:pt>
                <c:pt idx="846">
                  <c:v>4.7598757369430735E-5</c:v>
                </c:pt>
                <c:pt idx="847">
                  <c:v>4.7124565854863134E-5</c:v>
                </c:pt>
                <c:pt idx="848">
                  <c:v>4.6655119079728899E-5</c:v>
                </c:pt>
                <c:pt idx="849">
                  <c:v>4.6190367977117124E-5</c:v>
                </c:pt>
                <c:pt idx="850">
                  <c:v>4.5730264015876074E-5</c:v>
                </c:pt>
                <c:pt idx="851">
                  <c:v>4.5274759194387207E-5</c:v>
                </c:pt>
                <c:pt idx="852">
                  <c:v>4.4823806034427796E-5</c:v>
                </c:pt>
                <c:pt idx="853">
                  <c:v>4.4377357575090582E-5</c:v>
                </c:pt>
                <c:pt idx="854">
                  <c:v>4.3935367366799448E-5</c:v>
                </c:pt>
                <c:pt idx="855">
                  <c:v>4.3497789465381543E-5</c:v>
                </c:pt>
                <c:pt idx="856">
                  <c:v>4.3064578426219323E-5</c:v>
                </c:pt>
                <c:pt idx="857">
                  <c:v>4.2635689298477184E-5</c:v>
                </c:pt>
                <c:pt idx="858">
                  <c:v>4.2211077619392433E-5</c:v>
                </c:pt>
                <c:pt idx="859">
                  <c:v>4.1790699408641007E-5</c:v>
                </c:pt>
                <c:pt idx="860">
                  <c:v>4.1374511162766412E-5</c:v>
                </c:pt>
                <c:pt idx="861">
                  <c:v>4.0962469849689895E-5</c:v>
                </c:pt>
                <c:pt idx="862">
                  <c:v>4.0554532903265832E-5</c:v>
                </c:pt>
                <c:pt idx="863">
                  <c:v>4.0150658217929733E-5</c:v>
                </c:pt>
                <c:pt idx="864">
                  <c:v>3.9750804143388953E-5</c:v>
                </c:pt>
                <c:pt idx="865">
                  <c:v>3.9354929479391779E-5</c:v>
                </c:pt>
                <c:pt idx="866">
                  <c:v>3.896299347055466E-5</c:v>
                </c:pt>
                <c:pt idx="867">
                  <c:v>3.8574955801254854E-5</c:v>
                </c:pt>
                <c:pt idx="868">
                  <c:v>3.8190776590584406E-5</c:v>
                </c:pt>
                <c:pt idx="869">
                  <c:v>3.7810416387366033E-5</c:v>
                </c:pt>
                <c:pt idx="870">
                  <c:v>3.7433836165226623E-5</c:v>
                </c:pt>
                <c:pt idx="871">
                  <c:v>3.7060997317735613E-5</c:v>
                </c:pt>
                <c:pt idx="872">
                  <c:v>3.6691861653600255E-5</c:v>
                </c:pt>
                <c:pt idx="873">
                  <c:v>3.6326391391916182E-5</c:v>
                </c:pt>
                <c:pt idx="874">
                  <c:v>3.5964549157481631E-5</c:v>
                </c:pt>
                <c:pt idx="875">
                  <c:v>3.5606297976163232E-5</c:v>
                </c:pt>
                <c:pt idx="876">
                  <c:v>3.5251601270317808E-5</c:v>
                </c:pt>
                <c:pt idx="877">
                  <c:v>3.4900422854276416E-5</c:v>
                </c:pt>
                <c:pt idx="878">
                  <c:v>3.4552726929875043E-5</c:v>
                </c:pt>
                <c:pt idx="879">
                  <c:v>3.4208478082042428E-5</c:v>
                </c:pt>
                <c:pt idx="880">
                  <c:v>3.3867641274442212E-5</c:v>
                </c:pt>
                <c:pt idx="881">
                  <c:v>3.3530181845167219E-5</c:v>
                </c:pt>
                <c:pt idx="882">
                  <c:v>3.3196065502483692E-5</c:v>
                </c:pt>
                <c:pt idx="883">
                  <c:v>3.2865258320630089E-5</c:v>
                </c:pt>
                <c:pt idx="884">
                  <c:v>3.2537726735662158E-5</c:v>
                </c:pt>
                <c:pt idx="885">
                  <c:v>3.2213437541354471E-5</c:v>
                </c:pt>
                <c:pt idx="886">
                  <c:v>3.1892357885143998E-5</c:v>
                </c:pt>
                <c:pt idx="887">
                  <c:v>3.1574455264127442E-5</c:v>
                </c:pt>
                <c:pt idx="888">
                  <c:v>3.1259697521107402E-5</c:v>
                </c:pt>
                <c:pt idx="889">
                  <c:v>3.0948052840677095E-5</c:v>
                </c:pt>
                <c:pt idx="890">
                  <c:v>3.0639489745367242E-5</c:v>
                </c:pt>
                <c:pt idx="891">
                  <c:v>3.0333977091824672E-5</c:v>
                </c:pt>
                <c:pt idx="892">
                  <c:v>3.0031484067043493E-5</c:v>
                </c:pt>
                <c:pt idx="893">
                  <c:v>2.9731980184644043E-5</c:v>
                </c:pt>
                <c:pt idx="894">
                  <c:v>2.9435435281188781E-5</c:v>
                </c:pt>
                <c:pt idx="895">
                  <c:v>2.9141819512549772E-5</c:v>
                </c:pt>
                <c:pt idx="896">
                  <c:v>2.8851103350312858E-5</c:v>
                </c:pt>
                <c:pt idx="897">
                  <c:v>2.8563257578232006E-5</c:v>
                </c:pt>
                <c:pt idx="898">
                  <c:v>2.8278253288718812E-5</c:v>
                </c:pt>
                <c:pt idx="899">
                  <c:v>2.7996061879378812E-5</c:v>
                </c:pt>
                <c:pt idx="900">
                  <c:v>2.7716655049587591E-5</c:v>
                </c:pt>
                <c:pt idx="901">
                  <c:v>2.7440004797107317E-5</c:v>
                </c:pt>
                <c:pt idx="902">
                  <c:v>2.7166083414742091E-5</c:v>
                </c:pt>
                <c:pt idx="903">
                  <c:v>2.6894863487038914E-5</c:v>
                </c:pt>
                <c:pt idx="904">
                  <c:v>2.6626317887018783E-5</c:v>
                </c:pt>
                <c:pt idx="905">
                  <c:v>2.6360419772954652E-5</c:v>
                </c:pt>
                <c:pt idx="906">
                  <c:v>2.6097142585185827E-5</c:v>
                </c:pt>
                <c:pt idx="907">
                  <c:v>2.5836460042963686E-5</c:v>
                </c:pt>
                <c:pt idx="908">
                  <c:v>2.5578346141346202E-5</c:v>
                </c:pt>
                <c:pt idx="909">
                  <c:v>2.5322775148118801E-5</c:v>
                </c:pt>
                <c:pt idx="910">
                  <c:v>2.506972160075809E-5</c:v>
                </c:pt>
                <c:pt idx="911">
                  <c:v>2.4819160303428616E-5</c:v>
                </c:pt>
                <c:pt idx="912">
                  <c:v>2.4571066324016079E-5</c:v>
                </c:pt>
                <c:pt idx="913">
                  <c:v>2.4325414991194449E-5</c:v>
                </c:pt>
                <c:pt idx="914">
                  <c:v>2.4082181891531331E-5</c:v>
                </c:pt>
                <c:pt idx="915">
                  <c:v>2.3841342866622857E-5</c:v>
                </c:pt>
                <c:pt idx="916">
                  <c:v>2.3602874010262861E-5</c:v>
                </c:pt>
                <c:pt idx="917">
                  <c:v>2.3366751665651417E-5</c:v>
                </c:pt>
                <c:pt idx="918">
                  <c:v>2.3132952422628572E-5</c:v>
                </c:pt>
                <c:pt idx="919">
                  <c:v>2.2901453114942881E-5</c:v>
                </c:pt>
                <c:pt idx="920">
                  <c:v>2.2672230817557371E-5</c:v>
                </c:pt>
                <c:pt idx="921">
                  <c:v>2.2445262843977421E-5</c:v>
                </c:pt>
                <c:pt idx="922">
                  <c:v>2.2220526743619402E-5</c:v>
                </c:pt>
                <c:pt idx="923">
                  <c:v>2.1998000299205632E-5</c:v>
                </c:pt>
                <c:pt idx="924">
                  <c:v>2.1777661524189592E-5</c:v>
                </c:pt>
                <c:pt idx="925">
                  <c:v>2.1559488660211011E-5</c:v>
                </c:pt>
                <c:pt idx="926">
                  <c:v>2.1343460174585692E-5</c:v>
                </c:pt>
                <c:pt idx="927">
                  <c:v>2.1129554757817785E-5</c:v>
                </c:pt>
                <c:pt idx="928">
                  <c:v>2.091775132114579E-5</c:v>
                </c:pt>
                <c:pt idx="929">
                  <c:v>2.0708028994115399E-5</c:v>
                </c:pt>
                <c:pt idx="930">
                  <c:v>2.0500367122181837E-5</c:v>
                </c:pt>
                <c:pt idx="931">
                  <c:v>2.0294745264338014E-5</c:v>
                </c:pt>
                <c:pt idx="932">
                  <c:v>2.0091143190775058E-5</c:v>
                </c:pt>
                <c:pt idx="933">
                  <c:v>1.9889540880562346E-5</c:v>
                </c:pt>
                <c:pt idx="934">
                  <c:v>1.9689918519363505E-5</c:v>
                </c:pt>
                <c:pt idx="935">
                  <c:v>1.9492256497172141E-5</c:v>
                </c:pt>
                <c:pt idx="936">
                  <c:v>1.929653540607762E-5</c:v>
                </c:pt>
                <c:pt idx="937">
                  <c:v>1.9102736038054637E-5</c:v>
                </c:pt>
                <c:pt idx="938">
                  <c:v>1.8910839382780669E-5</c:v>
                </c:pt>
                <c:pt idx="939">
                  <c:v>1.8720826625476613E-5</c:v>
                </c:pt>
                <c:pt idx="940">
                  <c:v>1.853267914477426E-5</c:v>
                </c:pt>
                <c:pt idx="941">
                  <c:v>1.834637851060742E-5</c:v>
                </c:pt>
                <c:pt idx="942">
                  <c:v>1.8161906482127402E-5</c:v>
                </c:pt>
                <c:pt idx="943">
                  <c:v>1.7979245005643982E-5</c:v>
                </c:pt>
                <c:pt idx="944">
                  <c:v>1.7798376212588888E-5</c:v>
                </c:pt>
                <c:pt idx="945">
                  <c:v>1.7619282417501811E-5</c:v>
                </c:pt>
                <c:pt idx="946">
                  <c:v>1.7441946116044001E-5</c:v>
                </c:pt>
                <c:pt idx="947">
                  <c:v>1.7266349983029435E-5</c:v>
                </c:pt>
                <c:pt idx="948">
                  <c:v>1.7092476870482259E-5</c:v>
                </c:pt>
                <c:pt idx="949">
                  <c:v>1.692030980571534E-5</c:v>
                </c:pt>
                <c:pt idx="950">
                  <c:v>1.6749831989430846E-5</c:v>
                </c:pt>
                <c:pt idx="951">
                  <c:v>1.658102679384451E-5</c:v>
                </c:pt>
                <c:pt idx="952">
                  <c:v>1.6413877760828601E-5</c:v>
                </c:pt>
                <c:pt idx="953">
                  <c:v>1.6248368600077945E-5</c:v>
                </c:pt>
                <c:pt idx="954">
                  <c:v>1.6084483187297404E-5</c:v>
                </c:pt>
                <c:pt idx="955">
                  <c:v>1.5922205562409282E-5</c:v>
                </c:pt>
                <c:pt idx="956">
                  <c:v>1.5761519927781554E-5</c:v>
                </c:pt>
                <c:pt idx="957">
                  <c:v>1.5602410646476751E-5</c:v>
                </c:pt>
                <c:pt idx="958">
                  <c:v>1.5444862240520241E-5</c:v>
                </c:pt>
                <c:pt idx="959">
                  <c:v>1.5288859389189365E-5</c:v>
                </c:pt>
                <c:pt idx="960">
                  <c:v>1.5134386927320973E-5</c:v>
                </c:pt>
                <c:pt idx="961">
                  <c:v>1.4981429843640431E-5</c:v>
                </c:pt>
                <c:pt idx="962">
                  <c:v>1.4829973279105494E-5</c:v>
                </c:pt>
                <c:pt idx="963">
                  <c:v>1.4680002525274842E-5</c:v>
                </c:pt>
                <c:pt idx="964">
                  <c:v>1.4531503022690787E-5</c:v>
                </c:pt>
                <c:pt idx="965">
                  <c:v>1.4384460359282201E-5</c:v>
                </c:pt>
                <c:pt idx="966">
                  <c:v>1.4238860268784837E-5</c:v>
                </c:pt>
                <c:pt idx="967">
                  <c:v>1.4094688629181685E-5</c:v>
                </c:pt>
                <c:pt idx="968">
                  <c:v>1.3951931461158712E-5</c:v>
                </c:pt>
                <c:pt idx="969">
                  <c:v>1.3810574926578606E-5</c:v>
                </c:pt>
                <c:pt idx="970">
                  <c:v>1.3670605326973509E-5</c:v>
                </c:pt>
                <c:pt idx="971">
                  <c:v>1.3532009102053265E-5</c:v>
                </c:pt>
                <c:pt idx="972">
                  <c:v>1.3394772828231161E-5</c:v>
                </c:pt>
                <c:pt idx="973">
                  <c:v>1.3258883217166576E-5</c:v>
                </c:pt>
                <c:pt idx="974">
                  <c:v>1.3124327114323128E-5</c:v>
                </c:pt>
                <c:pt idx="975">
                  <c:v>1.2991091497545563E-5</c:v>
                </c:pt>
                <c:pt idx="976">
                  <c:v>1.2859163475649819E-5</c:v>
                </c:pt>
                <c:pt idx="977">
                  <c:v>1.2728530287031624E-5</c:v>
                </c:pt>
                <c:pt idx="978">
                  <c:v>1.2599179298288153E-5</c:v>
                </c:pt>
                <c:pt idx="979">
                  <c:v>1.2471098002858061E-5</c:v>
                </c:pt>
                <c:pt idx="980">
                  <c:v>1.2344274019676188E-5</c:v>
                </c:pt>
                <c:pt idx="981">
                  <c:v>1.221869509184064E-5</c:v>
                </c:pt>
                <c:pt idx="982">
                  <c:v>1.2094349085299646E-5</c:v>
                </c:pt>
                <c:pt idx="983">
                  <c:v>1.1971223987549145E-5</c:v>
                </c:pt>
                <c:pt idx="984">
                  <c:v>1.1849307906347433E-5</c:v>
                </c:pt>
                <c:pt idx="985">
                  <c:v>1.1728589068443113E-5</c:v>
                </c:pt>
                <c:pt idx="986">
                  <c:v>1.1609055818317852E-5</c:v>
                </c:pt>
                <c:pt idx="987">
                  <c:v>1.1490696616943361E-5</c:v>
                </c:pt>
                <c:pt idx="988">
                  <c:v>1.1373500040553067E-5</c:v>
                </c:pt>
                <c:pt idx="989">
                  <c:v>1.1257454779424181E-5</c:v>
                </c:pt>
                <c:pt idx="990">
                  <c:v>1.1142549636679224E-5</c:v>
                </c:pt>
                <c:pt idx="991">
                  <c:v>1.1028773527094645E-5</c:v>
                </c:pt>
                <c:pt idx="992">
                  <c:v>1.0916115475928749E-5</c:v>
                </c:pt>
                <c:pt idx="993">
                  <c:v>1.0804564617757947E-5</c:v>
                </c:pt>
                <c:pt idx="994">
                  <c:v>1.0694110195327943E-5</c:v>
                </c:pt>
                <c:pt idx="995">
                  <c:v>1.0584741558419761E-5</c:v>
                </c:pt>
                <c:pt idx="996">
                  <c:v>1.0476448162724599E-5</c:v>
                </c:pt>
                <c:pt idx="997">
                  <c:v>1.0369219568734061E-5</c:v>
                </c:pt>
                <c:pt idx="998">
                  <c:v>1.0263045440641621E-5</c:v>
                </c:pt>
                <c:pt idx="999">
                  <c:v>1.0157915545256793E-5</c:v>
                </c:pt>
                <c:pt idx="1000">
                  <c:v>1.0053819750931261E-5</c:v>
                </c:pt>
                <c:pt idx="1001">
                  <c:v>9.9507480264970582E-6</c:v>
                </c:pt>
                <c:pt idx="1002">
                  <c:v>9.8486904402156727E-6</c:v>
                </c:pt>
                <c:pt idx="1003">
                  <c:v>9.7476371587415358E-6</c:v>
                </c:pt>
                <c:pt idx="1004">
                  <c:v>9.6475784460929124E-6</c:v>
                </c:pt>
                <c:pt idx="1005">
                  <c:v>9.5485046626383548E-6</c:v>
                </c:pt>
                <c:pt idx="1006">
                  <c:v>9.4504062640913475E-6</c:v>
                </c:pt>
                <c:pt idx="1007">
                  <c:v>9.3532738005175267E-6</c:v>
                </c:pt>
                <c:pt idx="1008">
                  <c:v>9.2570979153537303E-6</c:v>
                </c:pt>
                <c:pt idx="1009">
                  <c:v>9.1618693444352768E-6</c:v>
                </c:pt>
                <c:pt idx="1010">
                  <c:v>9.067578915037095E-6</c:v>
                </c:pt>
                <c:pt idx="1011">
                  <c:v>8.9742175449228268E-6</c:v>
                </c:pt>
                <c:pt idx="1012">
                  <c:v>8.8817762414068561E-6</c:v>
                </c:pt>
                <c:pt idx="1013">
                  <c:v>8.7902461004240248E-6</c:v>
                </c:pt>
                <c:pt idx="1014">
                  <c:v>8.6996183056127228E-6</c:v>
                </c:pt>
                <c:pt idx="1015">
                  <c:v>8.6098841274054459E-6</c:v>
                </c:pt>
                <c:pt idx="1016">
                  <c:v>8.5210349221301225E-6</c:v>
                </c:pt>
                <c:pt idx="1017">
                  <c:v>8.4330621311231566E-6</c:v>
                </c:pt>
                <c:pt idx="1018">
                  <c:v>8.3459572798491403E-6</c:v>
                </c:pt>
                <c:pt idx="1019">
                  <c:v>8.2597119770321792E-6</c:v>
                </c:pt>
                <c:pt idx="1020">
                  <c:v>8.1743179137980227E-6</c:v>
                </c:pt>
                <c:pt idx="1021">
                  <c:v>8.0897668628216434E-6</c:v>
                </c:pt>
                <c:pt idx="1022">
                  <c:v>8.0060506774882959E-6</c:v>
                </c:pt>
                <c:pt idx="1023">
                  <c:v>7.9231612910614583E-6</c:v>
                </c:pt>
                <c:pt idx="1024">
                  <c:v>7.8410907158609756E-6</c:v>
                </c:pt>
                <c:pt idx="1025">
                  <c:v>7.7598310424492878E-6</c:v>
                </c:pt>
                <c:pt idx="1026">
                  <c:v>7.679374438827416E-6</c:v>
                </c:pt>
                <c:pt idx="1027">
                  <c:v>7.5997131496394129E-6</c:v>
                </c:pt>
                <c:pt idx="1028">
                  <c:v>7.5208394953853465E-6</c:v>
                </c:pt>
                <c:pt idx="1029">
                  <c:v>7.4427458716432427E-6</c:v>
                </c:pt>
                <c:pt idx="1030">
                  <c:v>7.3654247482992824E-6</c:v>
                </c:pt>
                <c:pt idx="1031">
                  <c:v>7.2888686687868945E-6</c:v>
                </c:pt>
                <c:pt idx="1032">
                  <c:v>7.213070249332942E-6</c:v>
                </c:pt>
                <c:pt idx="1033">
                  <c:v>7.1380221782137529E-6</c:v>
                </c:pt>
                <c:pt idx="1034">
                  <c:v>7.0637172150179665E-6</c:v>
                </c:pt>
                <c:pt idx="1035">
                  <c:v>6.9901481899183874E-6</c:v>
                </c:pt>
                <c:pt idx="1036">
                  <c:v>6.9173080029506148E-6</c:v>
                </c:pt>
                <c:pt idx="1037">
                  <c:v>6.8451896233008325E-6</c:v>
                </c:pt>
                <c:pt idx="1038">
                  <c:v>6.7737860886004674E-6</c:v>
                </c:pt>
                <c:pt idx="1039">
                  <c:v>6.7030905042285851E-6</c:v>
                </c:pt>
                <c:pt idx="1040">
                  <c:v>6.633096042622265E-6</c:v>
                </c:pt>
                <c:pt idx="1041">
                  <c:v>6.5637959425941475E-6</c:v>
                </c:pt>
                <c:pt idx="1042">
                  <c:v>6.4951835086573848E-6</c:v>
                </c:pt>
                <c:pt idx="1043">
                  <c:v>6.4272521103582428E-6</c:v>
                </c:pt>
                <c:pt idx="1044">
                  <c:v>6.3599951816151681E-6</c:v>
                </c:pt>
                <c:pt idx="1045">
                  <c:v>6.2934062200659134E-6</c:v>
                </c:pt>
                <c:pt idx="1046">
                  <c:v>6.2274787864214938E-6</c:v>
                </c:pt>
                <c:pt idx="1047">
                  <c:v>6.1622065038262133E-6</c:v>
                </c:pt>
                <c:pt idx="1048">
                  <c:v>6.0975830572261414E-6</c:v>
                </c:pt>
                <c:pt idx="1049">
                  <c:v>6.033602192743282E-6</c:v>
                </c:pt>
                <c:pt idx="1050">
                  <c:v>5.9702577170562066E-6</c:v>
                </c:pt>
                <c:pt idx="1051">
                  <c:v>5.9075434967893517E-6</c:v>
                </c:pt>
                <c:pt idx="1052">
                  <c:v>5.8454534579062552E-6</c:v>
                </c:pt>
                <c:pt idx="1053">
                  <c:v>5.7839815851113031E-6</c:v>
                </c:pt>
                <c:pt idx="1054">
                  <c:v>5.7231219212566532E-6</c:v>
                </c:pt>
                <c:pt idx="1055">
                  <c:v>5.6628685667566064E-6</c:v>
                </c:pt>
                <c:pt idx="1056">
                  <c:v>5.6032156790074461E-6</c:v>
                </c:pt>
                <c:pt idx="1057">
                  <c:v>5.544157471813907E-6</c:v>
                </c:pt>
                <c:pt idx="1058">
                  <c:v>5.4856882148213489E-6</c:v>
                </c:pt>
                <c:pt idx="1059">
                  <c:v>5.4278022329548412E-6</c:v>
                </c:pt>
                <c:pt idx="1060">
                  <c:v>5.3704939058636762E-6</c:v>
                </c:pt>
                <c:pt idx="1061">
                  <c:v>5.3137576673713923E-6</c:v>
                </c:pt>
                <c:pt idx="1062">
                  <c:v>5.2575880049332359E-6</c:v>
                </c:pt>
                <c:pt idx="1063">
                  <c:v>5.2019794590972229E-6</c:v>
                </c:pt>
                <c:pt idx="1064">
                  <c:v>5.1469266229729825E-6</c:v>
                </c:pt>
                <c:pt idx="1065">
                  <c:v>5.0924241417050414E-6</c:v>
                </c:pt>
                <c:pt idx="1066">
                  <c:v>5.0384667119524938E-6</c:v>
                </c:pt>
                <c:pt idx="1067">
                  <c:v>4.9850490813730818E-6</c:v>
                </c:pt>
                <c:pt idx="1068">
                  <c:v>4.9321660481142593E-6</c:v>
                </c:pt>
                <c:pt idx="1069">
                  <c:v>4.879812460308742E-6</c:v>
                </c:pt>
                <c:pt idx="1070">
                  <c:v>4.8279832155754759E-6</c:v>
                </c:pt>
                <c:pt idx="1071">
                  <c:v>4.7766732605263703E-6</c:v>
                </c:pt>
                <c:pt idx="1072">
                  <c:v>4.7258775902772103E-6</c:v>
                </c:pt>
                <c:pt idx="1073">
                  <c:v>4.6755912479656733E-6</c:v>
                </c:pt>
                <c:pt idx="1074">
                  <c:v>4.6258093242724001E-6</c:v>
                </c:pt>
                <c:pt idx="1075">
                  <c:v>4.5765269569481933E-6</c:v>
                </c:pt>
                <c:pt idx="1076">
                  <c:v>4.5277393303464797E-6</c:v>
                </c:pt>
                <c:pt idx="1077">
                  <c:v>4.4794416749600754E-6</c:v>
                </c:pt>
                <c:pt idx="1078">
                  <c:v>4.4316292669626742E-6</c:v>
                </c:pt>
                <c:pt idx="1079">
                  <c:v>4.3842974277563502E-6</c:v>
                </c:pt>
                <c:pt idx="1080">
                  <c:v>4.3374415235229092E-6</c:v>
                </c:pt>
                <c:pt idx="1081">
                  <c:v>4.2910569647796706E-6</c:v>
                </c:pt>
                <c:pt idx="1082">
                  <c:v>4.2451392059409977E-6</c:v>
                </c:pt>
                <c:pt idx="1083">
                  <c:v>4.1996837448837367E-6</c:v>
                </c:pt>
                <c:pt idx="1084">
                  <c:v>4.1546861225170404E-6</c:v>
                </c:pt>
                <c:pt idx="1085">
                  <c:v>4.1101419223578503E-6</c:v>
                </c:pt>
                <c:pt idx="1086">
                  <c:v>4.0660467701092094E-6</c:v>
                </c:pt>
                <c:pt idx="1087">
                  <c:v>4.0223963332443893E-6</c:v>
                </c:pt>
                <c:pt idx="1088">
                  <c:v>3.9791863205945886E-6</c:v>
                </c:pt>
                <c:pt idx="1089">
                  <c:v>3.9364124819415296E-6</c:v>
                </c:pt>
                <c:pt idx="1090">
                  <c:v>3.8940706076137892E-6</c:v>
                </c:pt>
                <c:pt idx="1091">
                  <c:v>3.8521565280877721E-6</c:v>
                </c:pt>
                <c:pt idx="1092">
                  <c:v>3.8106661135924356E-6</c:v>
                </c:pt>
                <c:pt idx="1093">
                  <c:v>3.7695952737188235E-6</c:v>
                </c:pt>
                <c:pt idx="1094">
                  <c:v>3.7289399570329458E-6</c:v>
                </c:pt>
                <c:pt idx="1095">
                  <c:v>3.688696150693131E-6</c:v>
                </c:pt>
                <c:pt idx="1096">
                  <c:v>3.6488598800714808E-6</c:v>
                </c:pt>
                <c:pt idx="1097">
                  <c:v>3.6094272083788221E-6</c:v>
                </c:pt>
                <c:pt idx="1098">
                  <c:v>3.570394236293967E-6</c:v>
                </c:pt>
                <c:pt idx="1099">
                  <c:v>3.5317571015966859E-6</c:v>
                </c:pt>
                <c:pt idx="1100">
                  <c:v>3.4935119788046065E-6</c:v>
                </c:pt>
                <c:pt idx="1101">
                  <c:v>3.4556550788136172E-6</c:v>
                </c:pt>
                <c:pt idx="1102">
                  <c:v>3.4181826485425105E-6</c:v>
                </c:pt>
                <c:pt idx="1103">
                  <c:v>3.3810909705806324E-6</c:v>
                </c:pt>
                <c:pt idx="1104">
                  <c:v>3.3443763628400294E-6</c:v>
                </c:pt>
                <c:pt idx="1105">
                  <c:v>3.3080351782103406E-6</c:v>
                </c:pt>
                <c:pt idx="1106">
                  <c:v>3.2720638042179839E-6</c:v>
                </c:pt>
                <c:pt idx="1107">
                  <c:v>3.2364586626884726E-6</c:v>
                </c:pt>
                <c:pt idx="1108">
                  <c:v>3.2012162094123634E-6</c:v>
                </c:pt>
                <c:pt idx="1109">
                  <c:v>3.1663329338144887E-6</c:v>
                </c:pt>
                <c:pt idx="1110">
                  <c:v>3.1318053586271101E-6</c:v>
                </c:pt>
                <c:pt idx="1111">
                  <c:v>3.0976300395657109E-6</c:v>
                </c:pt>
                <c:pt idx="1112">
                  <c:v>3.0638035650088518E-6</c:v>
                </c:pt>
                <c:pt idx="1113">
                  <c:v>3.0303225556807614E-6</c:v>
                </c:pt>
                <c:pt idx="1114">
                  <c:v>2.9971836643376044E-6</c:v>
                </c:pt>
                <c:pt idx="1115">
                  <c:v>2.9643835754567767E-6</c:v>
                </c:pt>
                <c:pt idx="1116">
                  <c:v>2.931919004929485E-6</c:v>
                </c:pt>
                <c:pt idx="1117">
                  <c:v>2.8997866997564668E-6</c:v>
                </c:pt>
                <c:pt idx="1118">
                  <c:v>2.8679834377467424E-6</c:v>
                </c:pt>
                <c:pt idx="1119">
                  <c:v>2.8365060272196291E-6</c:v>
                </c:pt>
                <c:pt idx="1120">
                  <c:v>2.8053513067098708E-6</c:v>
                </c:pt>
                <c:pt idx="1121">
                  <c:v>2.7745161446753766E-6</c:v>
                </c:pt>
                <c:pt idx="1122">
                  <c:v>2.743997439208421E-6</c:v>
                </c:pt>
                <c:pt idx="1123">
                  <c:v>2.7137921177497011E-6</c:v>
                </c:pt>
                <c:pt idx="1124">
                  <c:v>2.6838971368051438E-6</c:v>
                </c:pt>
                <c:pt idx="1125">
                  <c:v>2.6543094816656935E-6</c:v>
                </c:pt>
                <c:pt idx="1126">
                  <c:v>2.6250261661301289E-6</c:v>
                </c:pt>
                <c:pt idx="1127">
                  <c:v>2.5960442322304118E-6</c:v>
                </c:pt>
                <c:pt idx="1128">
                  <c:v>2.5673607499601694E-6</c:v>
                </c:pt>
                <c:pt idx="1129">
                  <c:v>2.5389728170055516E-6</c:v>
                </c:pt>
                <c:pt idx="1130">
                  <c:v>2.5108775584794063E-6</c:v>
                </c:pt>
                <c:pt idx="1131">
                  <c:v>2.483072126657466E-6</c:v>
                </c:pt>
                <c:pt idx="1132">
                  <c:v>2.4555537007178342E-6</c:v>
                </c:pt>
                <c:pt idx="1133">
                  <c:v>2.4283194864827621E-6</c:v>
                </c:pt>
                <c:pt idx="1134">
                  <c:v>2.4013667161630847E-6</c:v>
                </c:pt>
                <c:pt idx="1135">
                  <c:v>2.3746926481055199E-6</c:v>
                </c:pt>
                <c:pt idx="1136">
                  <c:v>2.3482945665421219E-6</c:v>
                </c:pt>
                <c:pt idx="1137">
                  <c:v>2.3221697813425739E-6</c:v>
                </c:pt>
                <c:pt idx="1138">
                  <c:v>2.2963156277689788E-6</c:v>
                </c:pt>
                <c:pt idx="1139">
                  <c:v>2.2707294662330277E-6</c:v>
                </c:pt>
                <c:pt idx="1140">
                  <c:v>2.2454086820555553E-6</c:v>
                </c:pt>
                <c:pt idx="1141">
                  <c:v>2.2203506852287723E-6</c:v>
                </c:pt>
                <c:pt idx="1142">
                  <c:v>2.1955529101806656E-6</c:v>
                </c:pt>
                <c:pt idx="1143">
                  <c:v>2.171012815542044E-6</c:v>
                </c:pt>
                <c:pt idx="1144">
                  <c:v>2.1467278839154751E-6</c:v>
                </c:pt>
                <c:pt idx="1145">
                  <c:v>2.1226956216470812E-6</c:v>
                </c:pt>
                <c:pt idx="1146">
                  <c:v>2.0989135586004407E-6</c:v>
                </c:pt>
                <c:pt idx="1147">
                  <c:v>2.0753792479324141E-6</c:v>
                </c:pt>
                <c:pt idx="1148">
                  <c:v>2.0520902658718412E-6</c:v>
                </c:pt>
                <c:pt idx="1149">
                  <c:v>2.0290442115001915E-6</c:v>
                </c:pt>
                <c:pt idx="1150">
                  <c:v>2.0062387065339877E-6</c:v>
                </c:pt>
                <c:pt idx="1151">
                  <c:v>1.9836713951102454E-6</c:v>
                </c:pt>
                <c:pt idx="1152">
                  <c:v>1.9613399435734361E-6</c:v>
                </c:pt>
                <c:pt idx="1153">
                  <c:v>1.939242040264755E-6</c:v>
                </c:pt>
                <c:pt idx="1154">
                  <c:v>1.9173753953135833E-6</c:v>
                </c:pt>
                <c:pt idx="1155">
                  <c:v>1.8957377404310379E-6</c:v>
                </c:pt>
                <c:pt idx="1156">
                  <c:v>1.8743268287053833E-6</c:v>
                </c:pt>
                <c:pt idx="1157">
                  <c:v>1.8531404343997782E-6</c:v>
                </c:pt>
                <c:pt idx="1158">
                  <c:v>1.8321763527517646E-6</c:v>
                </c:pt>
                <c:pt idx="1159">
                  <c:v>1.8114323997750314E-6</c:v>
                </c:pt>
                <c:pt idx="1160">
                  <c:v>1.790906412062917E-6</c:v>
                </c:pt>
                <c:pt idx="1161">
                  <c:v>1.7705962465939831E-6</c:v>
                </c:pt>
                <c:pt idx="1162">
                  <c:v>1.7504997805395348E-6</c:v>
                </c:pt>
                <c:pt idx="1163">
                  <c:v>1.7306149110730206E-6</c:v>
                </c:pt>
                <c:pt idx="1164">
                  <c:v>1.7109395551812945E-6</c:v>
                </c:pt>
                <c:pt idx="1165">
                  <c:v>1.6914716494778809E-6</c:v>
                </c:pt>
                <c:pt idx="1166">
                  <c:v>1.6722091500179448E-6</c:v>
                </c:pt>
                <c:pt idx="1167">
                  <c:v>1.6531500321151538E-6</c:v>
                </c:pt>
                <c:pt idx="1168">
                  <c:v>1.6342922901604024E-6</c:v>
                </c:pt>
                <c:pt idx="1169">
                  <c:v>1.6156339374422742E-6</c:v>
                </c:pt>
                <c:pt idx="1170">
                  <c:v>1.5971730059692729E-6</c:v>
                </c:pt>
                <c:pt idx="1171">
                  <c:v>1.5789075462938979E-6</c:v>
                </c:pt>
                <c:pt idx="1172">
                  <c:v>1.5608356273382807E-6</c:v>
                </c:pt>
                <c:pt idx="1173">
                  <c:v>1.5429553362218357E-6</c:v>
                </c:pt>
                <c:pt idx="1174">
                  <c:v>1.5252647780902124E-6</c:v>
                </c:pt>
                <c:pt idx="1175">
                  <c:v>1.5077620759464043E-6</c:v>
                </c:pt>
                <c:pt idx="1176">
                  <c:v>1.4904453704830529E-6</c:v>
                </c:pt>
                <c:pt idx="1177">
                  <c:v>1.4733128199167386E-6</c:v>
                </c:pt>
                <c:pt idx="1178">
                  <c:v>1.4563625998237426E-6</c:v>
                </c:pt>
                <c:pt idx="1179">
                  <c:v>1.4395929029774921E-6</c:v>
                </c:pt>
                <c:pt idx="1180">
                  <c:v>1.4230019391876338E-6</c:v>
                </c:pt>
                <c:pt idx="1181">
                  <c:v>1.4065879351404641E-6</c:v>
                </c:pt>
                <c:pt idx="1182">
                  <c:v>1.3903491342412182E-6</c:v>
                </c:pt>
                <c:pt idx="1183">
                  <c:v>1.3742837964577211E-6</c:v>
                </c:pt>
                <c:pt idx="1184">
                  <c:v>1.3583901981656809E-6</c:v>
                </c:pt>
                <c:pt idx="1185">
                  <c:v>1.3426666319953942E-6</c:v>
                </c:pt>
                <c:pt idx="1186">
                  <c:v>1.3271114066799549E-6</c:v>
                </c:pt>
                <c:pt idx="1187">
                  <c:v>1.3117228469050714E-6</c:v>
                </c:pt>
                <c:pt idx="1188">
                  <c:v>1.2964992931601689E-6</c:v>
                </c:pt>
                <c:pt idx="1189">
                  <c:v>1.2814391015911551E-6</c:v>
                </c:pt>
                <c:pt idx="1190">
                  <c:v>1.2665406438543259E-6</c:v>
                </c:pt>
                <c:pt idx="1191">
                  <c:v>1.2518023069720554E-6</c:v>
                </c:pt>
                <c:pt idx="1192">
                  <c:v>1.2372224931895771E-6</c:v>
                </c:pt>
                <c:pt idx="1193">
                  <c:v>1.2227996198333821E-6</c:v>
                </c:pt>
                <c:pt idx="1194">
                  <c:v>1.2085321191708024E-6</c:v>
                </c:pt>
                <c:pt idx="1195">
                  <c:v>1.1944184382710797E-6</c:v>
                </c:pt>
                <c:pt idx="1196">
                  <c:v>1.1804570388677846E-6</c:v>
                </c:pt>
                <c:pt idx="1197">
                  <c:v>1.1666463972224783E-6</c:v>
                </c:pt>
                <c:pt idx="1198">
                  <c:v>1.152985003989907E-6</c:v>
                </c:pt>
                <c:pt idx="1199">
                  <c:v>1.1394713640840898E-6</c:v>
                </c:pt>
                <c:pt idx="1200">
                  <c:v>1.1261039965461853E-6</c:v>
                </c:pt>
                <c:pt idx="1201">
                  <c:v>1.1128814344132792E-6</c:v>
                </c:pt>
                <c:pt idx="1202">
                  <c:v>1.0998022245886117E-6</c:v>
                </c:pt>
                <c:pt idx="1203">
                  <c:v>1.0868649277130481E-6</c:v>
                </c:pt>
                <c:pt idx="1204">
                  <c:v>1.0740681180376764E-6</c:v>
                </c:pt>
                <c:pt idx="1205">
                  <c:v>1.0614103832977787E-6</c:v>
                </c:pt>
                <c:pt idx="1206">
                  <c:v>1.048890324587875E-6</c:v>
                </c:pt>
                <c:pt idx="1207">
                  <c:v>1.0365065562380984E-6</c:v>
                </c:pt>
                <c:pt idx="1208">
                  <c:v>1.024257705691687E-6</c:v>
                </c:pt>
                <c:pt idx="1209">
                  <c:v>1.0121424133836119E-6</c:v>
                </c:pt>
                <c:pt idx="1210">
                  <c:v>1.0001593326204781E-6</c:v>
                </c:pt>
                <c:pt idx="1211">
                  <c:v>9.8830712946154958E-7</c:v>
                </c:pt>
                <c:pt idx="1212">
                  <c:v>9.7658448260076969E-7</c:v>
                </c:pt>
                <c:pt idx="1213">
                  <c:v>9.6499008325009071E-7</c:v>
                </c:pt>
                <c:pt idx="1214">
                  <c:v>9.5352263502390878E-7</c:v>
                </c:pt>
                <c:pt idx="1215">
                  <c:v>9.4218085382444507E-7</c:v>
                </c:pt>
                <c:pt idx="1216">
                  <c:v>9.3096346772839846E-7</c:v>
                </c:pt>
                <c:pt idx="1217">
                  <c:v>9.1986921687451631E-7</c:v>
                </c:pt>
                <c:pt idx="1218">
                  <c:v>9.0889685335248261E-7</c:v>
                </c:pt>
                <c:pt idx="1219">
                  <c:v>8.9804514109255198E-7</c:v>
                </c:pt>
                <c:pt idx="1220">
                  <c:v>8.8731285575644955E-7</c:v>
                </c:pt>
                <c:pt idx="1221">
                  <c:v>8.7669878462925203E-7</c:v>
                </c:pt>
                <c:pt idx="1222">
                  <c:v>8.6620172651231737E-7</c:v>
                </c:pt>
                <c:pt idx="1223">
                  <c:v>8.5582049161714072E-7</c:v>
                </c:pt>
                <c:pt idx="1224">
                  <c:v>8.4555390146037264E-7</c:v>
                </c:pt>
                <c:pt idx="1225">
                  <c:v>8.3540078875961076E-7</c:v>
                </c:pt>
                <c:pt idx="1226">
                  <c:v>8.2535999733049554E-7</c:v>
                </c:pt>
                <c:pt idx="1227">
                  <c:v>8.154303819844337E-7</c:v>
                </c:pt>
                <c:pt idx="1228">
                  <c:v>8.0561080842751764E-7</c:v>
                </c:pt>
                <c:pt idx="1229">
                  <c:v>7.9590015316040104E-7</c:v>
                </c:pt>
                <c:pt idx="1230">
                  <c:v>7.8629730337886974E-7</c:v>
                </c:pt>
                <c:pt idx="1231">
                  <c:v>7.7680115687574078E-7</c:v>
                </c:pt>
                <c:pt idx="1232">
                  <c:v>7.6741062194336478E-7</c:v>
                </c:pt>
                <c:pt idx="1233">
                  <c:v>7.5812461727717643E-7</c:v>
                </c:pt>
                <c:pt idx="1234">
                  <c:v>7.4894207188014736E-7</c:v>
                </c:pt>
                <c:pt idx="1235">
                  <c:v>7.3986192496815564E-7</c:v>
                </c:pt>
                <c:pt idx="1236">
                  <c:v>7.3088312587619348E-7</c:v>
                </c:pt>
                <c:pt idx="1237">
                  <c:v>7.2200463396549157E-7</c:v>
                </c:pt>
                <c:pt idx="1238">
                  <c:v>7.1322541853147769E-7</c:v>
                </c:pt>
                <c:pt idx="1239">
                  <c:v>7.0454445871265086E-7</c:v>
                </c:pt>
                <c:pt idx="1240">
                  <c:v>6.9596074340033878E-7</c:v>
                </c:pt>
                <c:pt idx="1241">
                  <c:v>6.8747327114909909E-7</c:v>
                </c:pt>
                <c:pt idx="1242">
                  <c:v>6.7908105008827721E-7</c:v>
                </c:pt>
                <c:pt idx="1243">
                  <c:v>6.707830978341179E-7</c:v>
                </c:pt>
                <c:pt idx="1244">
                  <c:v>6.6257844140281663E-7</c:v>
                </c:pt>
                <c:pt idx="1245">
                  <c:v>6.5446611712439055E-7</c:v>
                </c:pt>
                <c:pt idx="1246">
                  <c:v>6.464451705572901E-7</c:v>
                </c:pt>
                <c:pt idx="1247">
                  <c:v>6.3851465640389783E-7</c:v>
                </c:pt>
                <c:pt idx="1248">
                  <c:v>6.3067363842673449E-7</c:v>
                </c:pt>
                <c:pt idx="1249">
                  <c:v>6.2292118936545088E-7</c:v>
                </c:pt>
                <c:pt idx="1250">
                  <c:v>6.1525639085464264E-7</c:v>
                </c:pt>
                <c:pt idx="1251">
                  <c:v>6.0767833334242693E-7</c:v>
                </c:pt>
                <c:pt idx="1252">
                  <c:v>6.0018611600965472E-7</c:v>
                </c:pt>
                <c:pt idx="1253">
                  <c:v>5.9277884669007593E-7</c:v>
                </c:pt>
                <c:pt idx="1254">
                  <c:v>5.8545564179107199E-7</c:v>
                </c:pt>
                <c:pt idx="1255">
                  <c:v>5.7821562621520541E-7</c:v>
                </c:pt>
                <c:pt idx="1256">
                  <c:v>5.7105793328246209E-7</c:v>
                </c:pt>
                <c:pt idx="1257">
                  <c:v>5.6398170465322465E-7</c:v>
                </c:pt>
                <c:pt idx="1258">
                  <c:v>5.5698609025201207E-7</c:v>
                </c:pt>
                <c:pt idx="1259">
                  <c:v>5.500702481917996E-7</c:v>
                </c:pt>
                <c:pt idx="1260">
                  <c:v>5.4323334469915421E-7</c:v>
                </c:pt>
                <c:pt idx="1261">
                  <c:v>5.3647455404001414E-7</c:v>
                </c:pt>
                <c:pt idx="1262">
                  <c:v>5.2979305844615905E-7</c:v>
                </c:pt>
                <c:pt idx="1263">
                  <c:v>5.2318804804232462E-7</c:v>
                </c:pt>
                <c:pt idx="1264">
                  <c:v>5.1665872077401483E-7</c:v>
                </c:pt>
                <c:pt idx="1265">
                  <c:v>5.1020428233607649E-7</c:v>
                </c:pt>
                <c:pt idx="1266">
                  <c:v>5.0382394610168989E-7</c:v>
                </c:pt>
                <c:pt idx="1267">
                  <c:v>4.9751693305225189E-7</c:v>
                </c:pt>
                <c:pt idx="1268">
                  <c:v>4.9128247170777513E-7</c:v>
                </c:pt>
                <c:pt idx="1269">
                  <c:v>4.8511979805799608E-7</c:v>
                </c:pt>
                <c:pt idx="1270">
                  <c:v>4.7902815549399591E-7</c:v>
                </c:pt>
                <c:pt idx="1271">
                  <c:v>4.7300679474061368E-7</c:v>
                </c:pt>
                <c:pt idx="1272">
                  <c:v>4.6705497378933315E-7</c:v>
                </c:pt>
                <c:pt idx="1273">
                  <c:v>4.6117195783186433E-7</c:v>
                </c:pt>
                <c:pt idx="1274">
                  <c:v>4.5535701919434155E-7</c:v>
                </c:pt>
                <c:pt idx="1275">
                  <c:v>4.4960943727200354E-7</c:v>
                </c:pt>
                <c:pt idx="1276">
                  <c:v>4.4392849846466881E-7</c:v>
                </c:pt>
                <c:pt idx="1277">
                  <c:v>4.3831349611257559E-7</c:v>
                </c:pt>
                <c:pt idx="1278">
                  <c:v>4.3276373043303797E-7</c:v>
                </c:pt>
                <c:pt idx="1279">
                  <c:v>4.2727850845744945E-7</c:v>
                </c:pt>
                <c:pt idx="1280">
                  <c:v>4.2185714396902703E-7</c:v>
                </c:pt>
                <c:pt idx="1281">
                  <c:v>4.16498957441063E-7</c:v>
                </c:pt>
                <c:pt idx="1282">
                  <c:v>4.1120327597574204E-7</c:v>
                </c:pt>
                <c:pt idx="1283">
                  <c:v>4.0596943324349506E-7</c:v>
                </c:pt>
                <c:pt idx="1284">
                  <c:v>4.0079676942290367E-7</c:v>
                </c:pt>
                <c:pt idx="1285">
                  <c:v>3.9568463114121688E-7</c:v>
                </c:pt>
                <c:pt idx="1286">
                  <c:v>3.9063237141533961E-7</c:v>
                </c:pt>
                <c:pt idx="1287">
                  <c:v>3.8563934959332892E-7</c:v>
                </c:pt>
                <c:pt idx="1288">
                  <c:v>3.8070493129653724E-7</c:v>
                </c:pt>
                <c:pt idx="1289">
                  <c:v>3.7582848836213059E-7</c:v>
                </c:pt>
                <c:pt idx="1290">
                  <c:v>3.7100939878626656E-7</c:v>
                </c:pt>
                <c:pt idx="1291">
                  <c:v>3.6624704666767702E-7</c:v>
                </c:pt>
                <c:pt idx="1292">
                  <c:v>3.6154082215182294E-7</c:v>
                </c:pt>
                <c:pt idx="1293">
                  <c:v>3.5689012137554225E-7</c:v>
                </c:pt>
                <c:pt idx="1294">
                  <c:v>3.5229434641215207E-7</c:v>
                </c:pt>
                <c:pt idx="1295">
                  <c:v>3.4775290521714079E-7</c:v>
                </c:pt>
                <c:pt idx="1296">
                  <c:v>3.4326521157421806E-7</c:v>
                </c:pt>
                <c:pt idx="1297">
                  <c:v>3.3883068504201476E-7</c:v>
                </c:pt>
                <c:pt idx="1298">
                  <c:v>3.3444875090107661E-7</c:v>
                </c:pt>
                <c:pt idx="1299">
                  <c:v>3.3011884010149818E-7</c:v>
                </c:pt>
                <c:pt idx="1300">
                  <c:v>3.2584038921092814E-7</c:v>
                </c:pt>
                <c:pt idx="1301">
                  <c:v>3.2161284036307528E-7</c:v>
                </c:pt>
                <c:pt idx="1302">
                  <c:v>3.1743564120667882E-7</c:v>
                </c:pt>
                <c:pt idx="1303">
                  <c:v>3.1330824485492436E-7</c:v>
                </c:pt>
                <c:pt idx="1304">
                  <c:v>3.0923010983532218E-7</c:v>
                </c:pt>
                <c:pt idx="1305">
                  <c:v>3.0520070004003671E-7</c:v>
                </c:pt>
                <c:pt idx="1306">
                  <c:v>3.0121948467665637E-7</c:v>
                </c:pt>
                <c:pt idx="1307">
                  <c:v>2.9728593821938018E-7</c:v>
                </c:pt>
                <c:pt idx="1308">
                  <c:v>2.9339954036071824E-7</c:v>
                </c:pt>
                <c:pt idx="1309">
                  <c:v>2.8955977596350584E-7</c:v>
                </c:pt>
                <c:pt idx="1310">
                  <c:v>2.8576613501345242E-7</c:v>
                </c:pt>
                <c:pt idx="1311">
                  <c:v>2.8201811257206844E-7</c:v>
                </c:pt>
                <c:pt idx="1312">
                  <c:v>2.7831520873000227E-7</c:v>
                </c:pt>
                <c:pt idx="1313">
                  <c:v>2.7465692856081329E-7</c:v>
                </c:pt>
                <c:pt idx="1314">
                  <c:v>2.7104278207516767E-7</c:v>
                </c:pt>
                <c:pt idx="1315">
                  <c:v>2.674722841754016E-7</c:v>
                </c:pt>
                <c:pt idx="1316">
                  <c:v>2.6394495461052149E-7</c:v>
                </c:pt>
                <c:pt idx="1317">
                  <c:v>2.6046031793161414E-7</c:v>
                </c:pt>
                <c:pt idx="1318">
                  <c:v>2.5701790344761294E-7</c:v>
                </c:pt>
                <c:pt idx="1319">
                  <c:v>2.536172451814861E-7</c:v>
                </c:pt>
                <c:pt idx="1320">
                  <c:v>2.5025788182682852E-7</c:v>
                </c:pt>
                <c:pt idx="1321">
                  <c:v>2.4693935670480019E-7</c:v>
                </c:pt>
                <c:pt idx="1322">
                  <c:v>2.4366121772144996E-7</c:v>
                </c:pt>
                <c:pt idx="1323">
                  <c:v>2.4042301732549731E-7</c:v>
                </c:pt>
                <c:pt idx="1324">
                  <c:v>2.3722431246634987E-7</c:v>
                </c:pt>
                <c:pt idx="1325">
                  <c:v>2.3406466455263444E-7</c:v>
                </c:pt>
                <c:pt idx="1326">
                  <c:v>2.309436394109709E-7</c:v>
                </c:pt>
                <c:pt idx="1327">
                  <c:v>2.2786080724523821E-7</c:v>
                </c:pt>
                <c:pt idx="1328">
                  <c:v>2.2481574259606268E-7</c:v>
                </c:pt>
                <c:pt idx="1329">
                  <c:v>2.2180802430079572E-7</c:v>
                </c:pt>
                <c:pt idx="1330">
                  <c:v>2.1883723545375247E-7</c:v>
                </c:pt>
                <c:pt idx="1331">
                  <c:v>2.1590296336684441E-7</c:v>
                </c:pt>
                <c:pt idx="1332">
                  <c:v>2.1300479953056612E-7</c:v>
                </c:pt>
                <c:pt idx="1333">
                  <c:v>2.1014233957528828E-7</c:v>
                </c:pt>
                <c:pt idx="1334">
                  <c:v>2.0731518323292252E-7</c:v>
                </c:pt>
                <c:pt idx="1335">
                  <c:v>2.0452293429893107E-7</c:v>
                </c:pt>
                <c:pt idx="1336">
                  <c:v>2.0176520059464671E-7</c:v>
                </c:pt>
                <c:pt idx="1337">
                  <c:v>1.9904159392995159E-7</c:v>
                </c:pt>
                <c:pt idx="1338">
                  <c:v>1.9635173006625268E-7</c:v>
                </c:pt>
                <c:pt idx="1339">
                  <c:v>1.9369522867981781E-7</c:v>
                </c:pt>
                <c:pt idx="1340">
                  <c:v>1.9107171332541478E-7</c:v>
                </c:pt>
                <c:pt idx="1341">
                  <c:v>1.8848081140027289E-7</c:v>
                </c:pt>
                <c:pt idx="1342">
                  <c:v>1.8592215410836751E-7</c:v>
                </c:pt>
                <c:pt idx="1343">
                  <c:v>1.8339537642501826E-7</c:v>
                </c:pt>
                <c:pt idx="1344">
                  <c:v>1.8090011706179006E-7</c:v>
                </c:pt>
                <c:pt idx="1345">
                  <c:v>1.7843601843171828E-7</c:v>
                </c:pt>
                <c:pt idx="1346">
                  <c:v>1.7600272661482361E-7</c:v>
                </c:pt>
                <c:pt idx="1347">
                  <c:v>1.7359989132394033E-7</c:v>
                </c:pt>
                <c:pt idx="1348">
                  <c:v>1.7122716587085016E-7</c:v>
                </c:pt>
                <c:pt idx="1349">
                  <c:v>1.6888420713269608E-7</c:v>
                </c:pt>
                <c:pt idx="1350">
                  <c:v>1.665706755186946E-7</c:v>
                </c:pt>
                <c:pt idx="1351">
                  <c:v>1.6428623493717509E-7</c:v>
                </c:pt>
                <c:pt idx="1352">
                  <c:v>1.6203055276284694E-7</c:v>
                </c:pt>
                <c:pt idx="1353">
                  <c:v>1.5980329980441225E-7</c:v>
                </c:pt>
                <c:pt idx="1354">
                  <c:v>1.5760415027243002E-7</c:v>
                </c:pt>
                <c:pt idx="1355">
                  <c:v>1.5543278174746363E-7</c:v>
                </c:pt>
                <c:pt idx="1356">
                  <c:v>1.5328887514853166E-7</c:v>
                </c:pt>
                <c:pt idx="1357">
                  <c:v>1.5117211470179609E-7</c:v>
                </c:pt>
                <c:pt idx="1358">
                  <c:v>1.4908218790957506E-7</c:v>
                </c:pt>
                <c:pt idx="1359">
                  <c:v>1.4701878551957249E-7</c:v>
                </c:pt>
                <c:pt idx="1360">
                  <c:v>1.4498160149441901E-7</c:v>
                </c:pt>
                <c:pt idx="1361">
                  <c:v>1.4297033298147513E-7</c:v>
                </c:pt>
                <c:pt idx="1362">
                  <c:v>1.4098468028286482E-7</c:v>
                </c:pt>
                <c:pt idx="1363">
                  <c:v>1.3902434682582327E-7</c:v>
                </c:pt>
                <c:pt idx="1364">
                  <c:v>1.3708903913325205E-7</c:v>
                </c:pt>
                <c:pt idx="1365">
                  <c:v>1.3517846679458188E-7</c:v>
                </c:pt>
                <c:pt idx="1366">
                  <c:v>1.3329234243685454E-7</c:v>
                </c:pt>
                <c:pt idx="1367">
                  <c:v>1.3143038169606231E-7</c:v>
                </c:pt>
                <c:pt idx="1368">
                  <c:v>1.2959230318876259E-7</c:v>
                </c:pt>
                <c:pt idx="1369">
                  <c:v>1.2777782848391681E-7</c:v>
                </c:pt>
                <c:pt idx="1370">
                  <c:v>1.2598668207498427E-7</c:v>
                </c:pt>
                <c:pt idx="1371">
                  <c:v>1.2421859135225674E-7</c:v>
                </c:pt>
                <c:pt idx="1372">
                  <c:v>1.2247328657543826E-7</c:v>
                </c:pt>
                <c:pt idx="1373">
                  <c:v>1.2075050084647476E-7</c:v>
                </c:pt>
                <c:pt idx="1374">
                  <c:v>1.1904997008259901E-7</c:v>
                </c:pt>
                <c:pt idx="1375">
                  <c:v>1.1737143298963213E-7</c:v>
                </c:pt>
                <c:pt idx="1376">
                  <c:v>1.1571463103550239E-7</c:v>
                </c:pt>
                <c:pt idx="1377">
                  <c:v>1.1407930842401575E-7</c:v>
                </c:pt>
                <c:pt idx="1378">
                  <c:v>1.1246521206883901E-7</c:v>
                </c:pt>
                <c:pt idx="1379">
                  <c:v>1.1087209156770397E-7</c:v>
                </c:pt>
                <c:pt idx="1380">
                  <c:v>1.0929969917687449E-7</c:v>
                </c:pt>
                <c:pt idx="1381">
                  <c:v>1.0774778978578629E-7</c:v>
                </c:pt>
                <c:pt idx="1382">
                  <c:v>1.0621612089195209E-7</c:v>
                </c:pt>
                <c:pt idx="1383">
                  <c:v>1.0470445257605825E-7</c:v>
                </c:pt>
                <c:pt idx="1384">
                  <c:v>1.0321254747729156E-7</c:v>
                </c:pt>
                <c:pt idx="1385">
                  <c:v>1.0174017076888181E-7</c:v>
                </c:pt>
                <c:pt idx="1386">
                  <c:v>1.0028709013386445E-7</c:v>
                </c:pt>
                <c:pt idx="1387">
                  <c:v>9.8853075741025198E-8</c:v>
                </c:pt>
                <c:pt idx="1388">
                  <c:v>9.7437900221098426E-8</c:v>
                </c:pt>
                <c:pt idx="1389">
                  <c:v>9.604133864314836E-8</c:v>
                </c:pt>
                <c:pt idx="1390">
                  <c:v>9.4663168491158241E-8</c:v>
                </c:pt>
                <c:pt idx="1391">
                  <c:v>9.3303169640825942E-8</c:v>
                </c:pt>
                <c:pt idx="1392">
                  <c:v>9.1961124336572987E-8</c:v>
                </c:pt>
                <c:pt idx="1393">
                  <c:v>9.0636817168741011E-8</c:v>
                </c:pt>
                <c:pt idx="1394">
                  <c:v>8.9330035050995064E-8</c:v>
                </c:pt>
                <c:pt idx="1395">
                  <c:v>8.8040567197925942E-8</c:v>
                </c:pt>
                <c:pt idx="1396">
                  <c:v>8.6768205102844387E-8</c:v>
                </c:pt>
                <c:pt idx="1397">
                  <c:v>8.5512742515771143E-8</c:v>
                </c:pt>
                <c:pt idx="1398">
                  <c:v>8.4273975421624923E-8</c:v>
                </c:pt>
                <c:pt idx="1399">
                  <c:v>8.3051702018595602E-8</c:v>
                </c:pt>
                <c:pt idx="1400">
                  <c:v>8.1845722696707841E-8</c:v>
                </c:pt>
                <c:pt idx="1401">
                  <c:v>8.0655840016577579E-8</c:v>
                </c:pt>
                <c:pt idx="1402">
                  <c:v>7.9481858688344737E-8</c:v>
                </c:pt>
                <c:pt idx="1403">
                  <c:v>7.8323585550810514E-8</c:v>
                </c:pt>
                <c:pt idx="1404">
                  <c:v>7.7180829550730496E-8</c:v>
                </c:pt>
                <c:pt idx="1405">
                  <c:v>7.6053401722311579E-8</c:v>
                </c:pt>
                <c:pt idx="1406">
                  <c:v>7.4941115166879933E-8</c:v>
                </c:pt>
                <c:pt idx="1407">
                  <c:v>7.3843785032733215E-8</c:v>
                </c:pt>
                <c:pt idx="1408">
                  <c:v>7.2761228495156395E-8</c:v>
                </c:pt>
                <c:pt idx="1409">
                  <c:v>7.1693264736630048E-8</c:v>
                </c:pt>
                <c:pt idx="1410">
                  <c:v>7.0639714927204825E-8</c:v>
                </c:pt>
                <c:pt idx="1411">
                  <c:v>6.9600402205046298E-8</c:v>
                </c:pt>
                <c:pt idx="1412">
                  <c:v>6.8575151657154123E-8</c:v>
                </c:pt>
                <c:pt idx="1413">
                  <c:v>6.7563790300255407E-8</c:v>
                </c:pt>
                <c:pt idx="1414">
                  <c:v>6.6566147061850828E-8</c:v>
                </c:pt>
                <c:pt idx="1415">
                  <c:v>6.558205276145087E-8</c:v>
                </c:pt>
                <c:pt idx="1416">
                  <c:v>6.4611340091957071E-8</c:v>
                </c:pt>
                <c:pt idx="1417">
                  <c:v>6.3653843601215524E-8</c:v>
                </c:pt>
                <c:pt idx="1418">
                  <c:v>6.2709399673739073E-8</c:v>
                </c:pt>
                <c:pt idx="1419">
                  <c:v>6.1777846512574573E-8</c:v>
                </c:pt>
                <c:pt idx="1420">
                  <c:v>6.0859024121352872E-8</c:v>
                </c:pt>
                <c:pt idx="1421">
                  <c:v>5.9952774286470416E-8</c:v>
                </c:pt>
                <c:pt idx="1422">
                  <c:v>5.9058940559454092E-8</c:v>
                </c:pt>
                <c:pt idx="1423">
                  <c:v>5.8177368239464992E-8</c:v>
                </c:pt>
                <c:pt idx="1424">
                  <c:v>5.7307904355966015E-8</c:v>
                </c:pt>
                <c:pt idx="1425">
                  <c:v>5.6450397651530904E-8</c:v>
                </c:pt>
                <c:pt idx="1426">
                  <c:v>5.5604698564825323E-8</c:v>
                </c:pt>
                <c:pt idx="1427">
                  <c:v>5.4770659213719239E-8</c:v>
                </c:pt>
                <c:pt idx="1428">
                  <c:v>5.3948133378556124E-8</c:v>
                </c:pt>
                <c:pt idx="1429">
                  <c:v>5.3136976485579987E-8</c:v>
                </c:pt>
                <c:pt idx="1430">
                  <c:v>5.2337045590488835E-8</c:v>
                </c:pt>
                <c:pt idx="1431">
                  <c:v>5.1548199362152166E-8</c:v>
                </c:pt>
                <c:pt idx="1432">
                  <c:v>5.0770298066470943E-8</c:v>
                </c:pt>
                <c:pt idx="1433">
                  <c:v>5.0003203550366205E-8</c:v>
                </c:pt>
                <c:pt idx="1434">
                  <c:v>4.9246779225929915E-8</c:v>
                </c:pt>
                <c:pt idx="1435">
                  <c:v>4.8500890054703707E-8</c:v>
                </c:pt>
                <c:pt idx="1436">
                  <c:v>4.7765402532101671E-8</c:v>
                </c:pt>
                <c:pt idx="1437">
                  <c:v>4.7040184671971522E-8</c:v>
                </c:pt>
                <c:pt idx="1438">
                  <c:v>4.6325105991295433E-8</c:v>
                </c:pt>
                <c:pt idx="1439">
                  <c:v>4.5620037495024573E-8</c:v>
                </c:pt>
                <c:pt idx="1440">
                  <c:v>4.4924851661046246E-8</c:v>
                </c:pt>
                <c:pt idx="1441">
                  <c:v>4.4239422425294514E-8</c:v>
                </c:pt>
                <c:pt idx="1442">
                  <c:v>4.3563625166985526E-8</c:v>
                </c:pt>
                <c:pt idx="1443">
                  <c:v>4.2897336693987605E-8</c:v>
                </c:pt>
                <c:pt idx="1444">
                  <c:v>4.2240435228321982E-8</c:v>
                </c:pt>
                <c:pt idx="1445">
                  <c:v>4.1592800391794113E-8</c:v>
                </c:pt>
                <c:pt idx="1446">
                  <c:v>4.0954313191756514E-8</c:v>
                </c:pt>
                <c:pt idx="1447">
                  <c:v>4.0324856006988934E-8</c:v>
                </c:pt>
                <c:pt idx="1448">
                  <c:v>3.9704312573718725E-8</c:v>
                </c:pt>
                <c:pt idx="1449">
                  <c:v>3.9092567971757036E-8</c:v>
                </c:pt>
                <c:pt idx="1450">
                  <c:v>3.8489508610766293E-8</c:v>
                </c:pt>
                <c:pt idx="1451">
                  <c:v>3.7895022216644396E-8</c:v>
                </c:pt>
                <c:pt idx="1452">
                  <c:v>3.7308997818036888E-8</c:v>
                </c:pt>
                <c:pt idx="1453">
                  <c:v>3.6731325732969539E-8</c:v>
                </c:pt>
                <c:pt idx="1454">
                  <c:v>3.6161897555598973E-8</c:v>
                </c:pt>
                <c:pt idx="1455">
                  <c:v>3.56006061430863E-8</c:v>
                </c:pt>
                <c:pt idx="1456">
                  <c:v>3.5047345602586574E-8</c:v>
                </c:pt>
                <c:pt idx="1457">
                  <c:v>3.4502011278356639E-8</c:v>
                </c:pt>
                <c:pt idx="1458">
                  <c:v>3.396449973898143E-8</c:v>
                </c:pt>
                <c:pt idx="1459">
                  <c:v>3.3434708764715633E-8</c:v>
                </c:pt>
                <c:pt idx="1460">
                  <c:v>3.2912537334931935E-8</c:v>
                </c:pt>
                <c:pt idx="1461">
                  <c:v>3.2397885615700245E-8</c:v>
                </c:pt>
                <c:pt idx="1462">
                  <c:v>3.1890654947460336E-8</c:v>
                </c:pt>
                <c:pt idx="1463">
                  <c:v>3.1390747832822251E-8</c:v>
                </c:pt>
                <c:pt idx="1464">
                  <c:v>3.0898067924467106E-8</c:v>
                </c:pt>
                <c:pt idx="1465">
                  <c:v>3.041252001316386E-8</c:v>
                </c:pt>
                <c:pt idx="1466">
                  <c:v>2.9934010015893447E-8</c:v>
                </c:pt>
                <c:pt idx="1467">
                  <c:v>2.9462444964079989E-8</c:v>
                </c:pt>
                <c:pt idx="1468">
                  <c:v>2.8997732991932015E-8</c:v>
                </c:pt>
                <c:pt idx="1469">
                  <c:v>2.8539783324889257E-8</c:v>
                </c:pt>
                <c:pt idx="1470">
                  <c:v>2.8088506268172351E-8</c:v>
                </c:pt>
                <c:pt idx="1471">
                  <c:v>2.7643813195443366E-8</c:v>
                </c:pt>
                <c:pt idx="1472">
                  <c:v>2.7205616537562871E-8</c:v>
                </c:pt>
                <c:pt idx="1473">
                  <c:v>2.6773829771457502E-8</c:v>
                </c:pt>
                <c:pt idx="1474">
                  <c:v>2.6348367409084653E-8</c:v>
                </c:pt>
                <c:pt idx="1475">
                  <c:v>2.592914498649986E-8</c:v>
                </c:pt>
                <c:pt idx="1476">
                  <c:v>2.5516079053026159E-8</c:v>
                </c:pt>
                <c:pt idx="1477">
                  <c:v>2.5109087160522201E-8</c:v>
                </c:pt>
                <c:pt idx="1478">
                  <c:v>2.470808785274813E-8</c:v>
                </c:pt>
                <c:pt idx="1479">
                  <c:v>2.4313000654832986E-8</c:v>
                </c:pt>
                <c:pt idx="1480">
                  <c:v>2.3923746062835546E-8</c:v>
                </c:pt>
                <c:pt idx="1481">
                  <c:v>2.3540245533404642E-8</c:v>
                </c:pt>
                <c:pt idx="1482">
                  <c:v>2.3162421473533456E-8</c:v>
                </c:pt>
                <c:pt idx="1483">
                  <c:v>2.2790197230412024E-8</c:v>
                </c:pt>
                <c:pt idx="1484">
                  <c:v>2.2423497081366893E-8</c:v>
                </c:pt>
                <c:pt idx="1485">
                  <c:v>2.2062246223902686E-8</c:v>
                </c:pt>
                <c:pt idx="1486">
                  <c:v>2.1706370765832052E-8</c:v>
                </c:pt>
                <c:pt idx="1487">
                  <c:v>2.1355797715496973E-8</c:v>
                </c:pt>
                <c:pt idx="1488">
                  <c:v>2.1010454972081894E-8</c:v>
                </c:pt>
                <c:pt idx="1489">
                  <c:v>2.0670271316020875E-8</c:v>
                </c:pt>
                <c:pt idx="1490">
                  <c:v>2.0335176399485821E-8</c:v>
                </c:pt>
                <c:pt idx="1491">
                  <c:v>2.0005100736975496E-8</c:v>
                </c:pt>
                <c:pt idx="1492">
                  <c:v>1.9679975695981145E-8</c:v>
                </c:pt>
                <c:pt idx="1493">
                  <c:v>1.9359733487748104E-8</c:v>
                </c:pt>
                <c:pt idx="1494">
                  <c:v>1.9044307158120296E-8</c:v>
                </c:pt>
              </c:numCache>
            </c:numRef>
          </c:yVal>
          <c:smooth val="0"/>
        </c:ser>
        <c:ser>
          <c:idx val="2"/>
          <c:order val="1"/>
          <c:tx>
            <c:strRef>
              <c:f>east_coast!$H$9</c:f>
              <c:strCache>
                <c:ptCount val="1"/>
                <c:pt idx="0">
                  <c:v>RMS</c:v>
                </c:pt>
              </c:strCache>
            </c:strRef>
          </c:tx>
          <c:spPr>
            <a:ln w="50800">
              <a:prstDash val="sysDot"/>
            </a:ln>
          </c:spPr>
          <c:marker>
            <c:symbol val="none"/>
          </c:marker>
          <c:xVal>
            <c:numRef>
              <c:f>east_coast!$A$10:$A$2000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east_coast!$H$10:$H$2000</c:f>
              <c:numCache>
                <c:formatCode>General</c:formatCode>
                <c:ptCount val="1991"/>
                <c:pt idx="0">
                  <c:v>0.99988021819893869</c:v>
                </c:pt>
                <c:pt idx="1">
                  <c:v>0.99954945671411599</c:v>
                </c:pt>
                <c:pt idx="2">
                  <c:v>0.99898718529468522</c:v>
                </c:pt>
                <c:pt idx="3">
                  <c:v>0.99826677813293585</c:v>
                </c:pt>
                <c:pt idx="4">
                  <c:v>0.99737258998949696</c:v>
                </c:pt>
                <c:pt idx="5">
                  <c:v>0.99631713045449488</c:v>
                </c:pt>
                <c:pt idx="6">
                  <c:v>0.99510492146419904</c:v>
                </c:pt>
                <c:pt idx="7">
                  <c:v>0.9937350718340936</c:v>
                </c:pt>
                <c:pt idx="8">
                  <c:v>0.99219553406972061</c:v>
                </c:pt>
                <c:pt idx="9">
                  <c:v>0.99050713548341607</c:v>
                </c:pt>
                <c:pt idx="10">
                  <c:v>0.9886565083073523</c:v>
                </c:pt>
                <c:pt idx="11">
                  <c:v>0.98669039021867999</c:v>
                </c:pt>
                <c:pt idx="12">
                  <c:v>0.98453217235534496</c:v>
                </c:pt>
                <c:pt idx="13">
                  <c:v>0.98227516503747137</c:v>
                </c:pt>
                <c:pt idx="14">
                  <c:v>0.97986969297967841</c:v>
                </c:pt>
                <c:pt idx="15">
                  <c:v>0.9772815941086237</c:v>
                </c:pt>
                <c:pt idx="16">
                  <c:v>0.9745951678786996</c:v>
                </c:pt>
                <c:pt idx="17">
                  <c:v>0.97179404290018057</c:v>
                </c:pt>
                <c:pt idx="18">
                  <c:v>0.96890353541481911</c:v>
                </c:pt>
                <c:pt idx="19">
                  <c:v>0.96590780214224914</c:v>
                </c:pt>
                <c:pt idx="20">
                  <c:v>0.96280278324187585</c:v>
                </c:pt>
                <c:pt idx="21">
                  <c:v>0.95955672613926057</c:v>
                </c:pt>
                <c:pt idx="22">
                  <c:v>0.95624818709963533</c:v>
                </c:pt>
                <c:pt idx="23">
                  <c:v>0.95281600445935533</c:v>
                </c:pt>
                <c:pt idx="24">
                  <c:v>0.94928252384512657</c:v>
                </c:pt>
                <c:pt idx="25">
                  <c:v>0.94563322224993362</c:v>
                </c:pt>
                <c:pt idx="26">
                  <c:v>0.94194130883187865</c:v>
                </c:pt>
                <c:pt idx="27">
                  <c:v>0.93422645645626223</c:v>
                </c:pt>
                <c:pt idx="28">
                  <c:v>0.93422645645626223</c:v>
                </c:pt>
                <c:pt idx="29">
                  <c:v>0.93023695342167989</c:v>
                </c:pt>
                <c:pt idx="30">
                  <c:v>0.92615625250439915</c:v>
                </c:pt>
                <c:pt idx="31">
                  <c:v>0.9219839576223936</c:v>
                </c:pt>
                <c:pt idx="32">
                  <c:v>0.91765435216892965</c:v>
                </c:pt>
                <c:pt idx="33">
                  <c:v>0.91325582844579634</c:v>
                </c:pt>
                <c:pt idx="34">
                  <c:v>0.90879406362846804</c:v>
                </c:pt>
                <c:pt idx="35">
                  <c:v>0.90424106792159564</c:v>
                </c:pt>
                <c:pt idx="36">
                  <c:v>0.89953990453631349</c:v>
                </c:pt>
                <c:pt idx="37">
                  <c:v>0.89473219509045288</c:v>
                </c:pt>
                <c:pt idx="38">
                  <c:v>0.88991719113425216</c:v>
                </c:pt>
                <c:pt idx="39">
                  <c:v>0.88502587537754862</c:v>
                </c:pt>
                <c:pt idx="40">
                  <c:v>0.88001679123665022</c:v>
                </c:pt>
                <c:pt idx="41">
                  <c:v>0.87489132499862365</c:v>
                </c:pt>
                <c:pt idx="42">
                  <c:v>0.86972410511541265</c:v>
                </c:pt>
                <c:pt idx="43">
                  <c:v>0.86452216204269527</c:v>
                </c:pt>
                <c:pt idx="44">
                  <c:v>0.8592043979890126</c:v>
                </c:pt>
                <c:pt idx="45">
                  <c:v>0.85375024969670466</c:v>
                </c:pt>
                <c:pt idx="46">
                  <c:v>0.84818866415929162</c:v>
                </c:pt>
                <c:pt idx="47">
                  <c:v>0.84261047618432172</c:v>
                </c:pt>
                <c:pt idx="48">
                  <c:v>0.83699122770767964</c:v>
                </c:pt>
                <c:pt idx="49">
                  <c:v>0.83129682266973304</c:v>
                </c:pt>
                <c:pt idx="50">
                  <c:v>0.82545933300581764</c:v>
                </c:pt>
                <c:pt idx="51">
                  <c:v>0.81953487033397265</c:v>
                </c:pt>
                <c:pt idx="52">
                  <c:v>0.81358690679621926</c:v>
                </c:pt>
                <c:pt idx="53">
                  <c:v>0.80755850560370224</c:v>
                </c:pt>
                <c:pt idx="54">
                  <c:v>0.80127542367902915</c:v>
                </c:pt>
                <c:pt idx="55">
                  <c:v>0.78804753881900769</c:v>
                </c:pt>
                <c:pt idx="56">
                  <c:v>0.7811783215338306</c:v>
                </c:pt>
                <c:pt idx="57">
                  <c:v>0.7811783215338306</c:v>
                </c:pt>
                <c:pt idx="58">
                  <c:v>0.77421856650263154</c:v>
                </c:pt>
                <c:pt idx="59">
                  <c:v>0.76704505921360933</c:v>
                </c:pt>
                <c:pt idx="60">
                  <c:v>0.75982623354131384</c:v>
                </c:pt>
                <c:pt idx="61">
                  <c:v>0.75245432217231445</c:v>
                </c:pt>
                <c:pt idx="62">
                  <c:v>0.7450833349946776</c:v>
                </c:pt>
                <c:pt idx="63">
                  <c:v>0.7375282026894312</c:v>
                </c:pt>
                <c:pt idx="64">
                  <c:v>0.73005991136477466</c:v>
                </c:pt>
                <c:pt idx="65">
                  <c:v>0.72251854290934647</c:v>
                </c:pt>
                <c:pt idx="66">
                  <c:v>0.71488086051193067</c:v>
                </c:pt>
                <c:pt idx="67">
                  <c:v>0.70725242002807165</c:v>
                </c:pt>
                <c:pt idx="68">
                  <c:v>0.69944039553277582</c:v>
                </c:pt>
                <c:pt idx="69">
                  <c:v>0.69151591675360002</c:v>
                </c:pt>
                <c:pt idx="70">
                  <c:v>0.68353129952262859</c:v>
                </c:pt>
                <c:pt idx="71">
                  <c:v>0.67550509368066236</c:v>
                </c:pt>
                <c:pt idx="72">
                  <c:v>0.66727176995451265</c:v>
                </c:pt>
                <c:pt idx="73">
                  <c:v>0.65902900627382033</c:v>
                </c:pt>
                <c:pt idx="74">
                  <c:v>0.65065236687386663</c:v>
                </c:pt>
                <c:pt idx="75">
                  <c:v>0.6421353494083657</c:v>
                </c:pt>
                <c:pt idx="76">
                  <c:v>0.63337193592607965</c:v>
                </c:pt>
                <c:pt idx="77">
                  <c:v>0.62474097886916236</c:v>
                </c:pt>
                <c:pt idx="78">
                  <c:v>0.61591868119478321</c:v>
                </c:pt>
                <c:pt idx="79">
                  <c:v>0.6072198620868906</c:v>
                </c:pt>
                <c:pt idx="80">
                  <c:v>0.59848163281903843</c:v>
                </c:pt>
                <c:pt idx="81">
                  <c:v>0.58992754867880903</c:v>
                </c:pt>
                <c:pt idx="82">
                  <c:v>0.58123021487845106</c:v>
                </c:pt>
                <c:pt idx="83">
                  <c:v>0.57280439529565452</c:v>
                </c:pt>
                <c:pt idx="84">
                  <c:v>0.56437791557618089</c:v>
                </c:pt>
                <c:pt idx="85">
                  <c:v>0.55607970041413513</c:v>
                </c:pt>
                <c:pt idx="86">
                  <c:v>0.5479557613362962</c:v>
                </c:pt>
                <c:pt idx="87">
                  <c:v>0.53986373986706027</c:v>
                </c:pt>
                <c:pt idx="88">
                  <c:v>0.53181403315920006</c:v>
                </c:pt>
                <c:pt idx="89">
                  <c:v>0.5239475803944158</c:v>
                </c:pt>
                <c:pt idx="90">
                  <c:v>0.51623411430583521</c:v>
                </c:pt>
                <c:pt idx="91">
                  <c:v>0.50845978361511712</c:v>
                </c:pt>
                <c:pt idx="92">
                  <c:v>0.50084474390591516</c:v>
                </c:pt>
                <c:pt idx="93">
                  <c:v>0.49340592768413888</c:v>
                </c:pt>
                <c:pt idx="94">
                  <c:v>0.48608897269397838</c:v>
                </c:pt>
                <c:pt idx="95">
                  <c:v>0.47870507984419192</c:v>
                </c:pt>
                <c:pt idx="96">
                  <c:v>0.47151048118815436</c:v>
                </c:pt>
                <c:pt idx="97">
                  <c:v>0.46448141180528002</c:v>
                </c:pt>
                <c:pt idx="98">
                  <c:v>0.45761077522623439</c:v>
                </c:pt>
                <c:pt idx="99">
                  <c:v>0.45070478832783534</c:v>
                </c:pt>
                <c:pt idx="100">
                  <c:v>0.44395188712613326</c:v>
                </c:pt>
                <c:pt idx="101">
                  <c:v>0.43739273604078288</c:v>
                </c:pt>
                <c:pt idx="102">
                  <c:v>0.43094399281560386</c:v>
                </c:pt>
                <c:pt idx="103">
                  <c:v>0.42458242063936136</c:v>
                </c:pt>
                <c:pt idx="104">
                  <c:v>0.41822824199396413</c:v>
                </c:pt>
                <c:pt idx="105">
                  <c:v>0.41202632387441579</c:v>
                </c:pt>
                <c:pt idx="106">
                  <c:v>0.40602604450456681</c:v>
                </c:pt>
                <c:pt idx="107">
                  <c:v>0.40014373155990696</c:v>
                </c:pt>
                <c:pt idx="108">
                  <c:v>0.39435954793312106</c:v>
                </c:pt>
                <c:pt idx="109">
                  <c:v>0.38852836257453188</c:v>
                </c:pt>
                <c:pt idx="110">
                  <c:v>0.38282349437016078</c:v>
                </c:pt>
                <c:pt idx="111">
                  <c:v>0.37187162876448293</c:v>
                </c:pt>
                <c:pt idx="112">
                  <c:v>0.3665698400185155</c:v>
                </c:pt>
                <c:pt idx="113">
                  <c:v>0.36123563856143254</c:v>
                </c:pt>
                <c:pt idx="114">
                  <c:v>0.35593408086331091</c:v>
                </c:pt>
                <c:pt idx="115">
                  <c:v>0.35593408086331091</c:v>
                </c:pt>
                <c:pt idx="116">
                  <c:v>0.35079567594629602</c:v>
                </c:pt>
                <c:pt idx="117">
                  <c:v>0.34584574005216928</c:v>
                </c:pt>
                <c:pt idx="118">
                  <c:v>0.34095729589002882</c:v>
                </c:pt>
                <c:pt idx="119">
                  <c:v>0.33614816715030876</c:v>
                </c:pt>
                <c:pt idx="120">
                  <c:v>0.33132276604135941</c:v>
                </c:pt>
                <c:pt idx="121">
                  <c:v>0.32654439967104465</c:v>
                </c:pt>
                <c:pt idx="122">
                  <c:v>0.3218936047146484</c:v>
                </c:pt>
                <c:pt idx="123">
                  <c:v>0.31736985306282123</c:v>
                </c:pt>
                <c:pt idx="124">
                  <c:v>0.31289485250500088</c:v>
                </c:pt>
                <c:pt idx="125">
                  <c:v>0.30831835593223694</c:v>
                </c:pt>
                <c:pt idx="126">
                  <c:v>0.30382817223072173</c:v>
                </c:pt>
                <c:pt idx="127">
                  <c:v>0.29943331226617126</c:v>
                </c:pt>
                <c:pt idx="128">
                  <c:v>0.29490665601294391</c:v>
                </c:pt>
                <c:pt idx="129">
                  <c:v>0.29060659167601982</c:v>
                </c:pt>
                <c:pt idx="130">
                  <c:v>0.28631603330733113</c:v>
                </c:pt>
                <c:pt idx="131">
                  <c:v>0.28199094979013595</c:v>
                </c:pt>
                <c:pt idx="132">
                  <c:v>0.27787334723229362</c:v>
                </c:pt>
                <c:pt idx="133">
                  <c:v>0.27373376212291506</c:v>
                </c:pt>
                <c:pt idx="134">
                  <c:v>0.26961955926898584</c:v>
                </c:pt>
                <c:pt idx="135">
                  <c:v>0.26566068657647701</c:v>
                </c:pt>
                <c:pt idx="136">
                  <c:v>0.26172059477258885</c:v>
                </c:pt>
                <c:pt idx="137">
                  <c:v>0.2577788856338305</c:v>
                </c:pt>
                <c:pt idx="138">
                  <c:v>0.25402567852478991</c:v>
                </c:pt>
                <c:pt idx="139">
                  <c:v>0.25030392692867842</c:v>
                </c:pt>
                <c:pt idx="140">
                  <c:v>0.24652946341845974</c:v>
                </c:pt>
                <c:pt idx="141">
                  <c:v>0.24292887991044321</c:v>
                </c:pt>
                <c:pt idx="142">
                  <c:v>0.23942005540131228</c:v>
                </c:pt>
                <c:pt idx="143">
                  <c:v>0.23591509269177396</c:v>
                </c:pt>
                <c:pt idx="144">
                  <c:v>0.2324001949251597</c:v>
                </c:pt>
                <c:pt idx="145">
                  <c:v>0.22904911007634138</c:v>
                </c:pt>
                <c:pt idx="146">
                  <c:v>0.22573565301842879</c:v>
                </c:pt>
                <c:pt idx="147">
                  <c:v>0.22246286038016744</c:v>
                </c:pt>
                <c:pt idx="148">
                  <c:v>0.21917125384645259</c:v>
                </c:pt>
                <c:pt idx="149">
                  <c:v>0.21593331642503444</c:v>
                </c:pt>
                <c:pt idx="150">
                  <c:v>0.21276812606603962</c:v>
                </c:pt>
                <c:pt idx="151">
                  <c:v>0.20956530791613598</c:v>
                </c:pt>
                <c:pt idx="152">
                  <c:v>0.20643513780815478</c:v>
                </c:pt>
                <c:pt idx="153">
                  <c:v>0.20339029036640294</c:v>
                </c:pt>
                <c:pt idx="154">
                  <c:v>0.20031306322036591</c:v>
                </c:pt>
                <c:pt idx="155">
                  <c:v>0.19734822434454688</c:v>
                </c:pt>
                <c:pt idx="156">
                  <c:v>0.19446415319184823</c:v>
                </c:pt>
                <c:pt idx="157">
                  <c:v>0.19150703791521442</c:v>
                </c:pt>
                <c:pt idx="158">
                  <c:v>0.18864263883565621</c:v>
                </c:pt>
                <c:pt idx="159">
                  <c:v>0.18587145105568398</c:v>
                </c:pt>
                <c:pt idx="160">
                  <c:v>0.18308567425502589</c:v>
                </c:pt>
                <c:pt idx="161">
                  <c:v>0.18033452162337116</c:v>
                </c:pt>
                <c:pt idx="162">
                  <c:v>0.17765591801313638</c:v>
                </c:pt>
                <c:pt idx="163">
                  <c:v>0.17502349096385106</c:v>
                </c:pt>
                <c:pt idx="164">
                  <c:v>0.17236026853832273</c:v>
                </c:pt>
                <c:pt idx="165">
                  <c:v>0.16976177251452271</c:v>
                </c:pt>
                <c:pt idx="166">
                  <c:v>0.16722569241406571</c:v>
                </c:pt>
                <c:pt idx="167">
                  <c:v>0.16473582188139399</c:v>
                </c:pt>
                <c:pt idx="168">
                  <c:v>0.16221578310232551</c:v>
                </c:pt>
                <c:pt idx="169">
                  <c:v>0.15976951459753838</c:v>
                </c:pt>
                <c:pt idx="170">
                  <c:v>0.15735780424808518</c:v>
                </c:pt>
                <c:pt idx="171">
                  <c:v>0.1549920724185784</c:v>
                </c:pt>
                <c:pt idx="172">
                  <c:v>0.15261690063451019</c:v>
                </c:pt>
                <c:pt idx="173">
                  <c:v>0.15028519885099501</c:v>
                </c:pt>
                <c:pt idx="174">
                  <c:v>0.14802132611161406</c:v>
                </c:pt>
                <c:pt idx="175">
                  <c:v>0.14579039419270104</c:v>
                </c:pt>
                <c:pt idx="176">
                  <c:v>0.14358926744500344</c:v>
                </c:pt>
                <c:pt idx="177">
                  <c:v>0.14138850377248321</c:v>
                </c:pt>
                <c:pt idx="178">
                  <c:v>0.13922705123941323</c:v>
                </c:pt>
                <c:pt idx="179">
                  <c:v>0.13711398672517941</c:v>
                </c:pt>
                <c:pt idx="180">
                  <c:v>0.135038550001855</c:v>
                </c:pt>
                <c:pt idx="181">
                  <c:v>0.13299430473678553</c:v>
                </c:pt>
                <c:pt idx="182">
                  <c:v>0.13093834204559876</c:v>
                </c:pt>
                <c:pt idx="183">
                  <c:v>0.12889954290815817</c:v>
                </c:pt>
                <c:pt idx="184">
                  <c:v>0.12692870484219651</c:v>
                </c:pt>
                <c:pt idx="185">
                  <c:v>0.12500321816632909</c:v>
                </c:pt>
                <c:pt idx="186">
                  <c:v>0.12308060308503074</c:v>
                </c:pt>
                <c:pt idx="187">
                  <c:v>0.12112491515593322</c:v>
                </c:pt>
                <c:pt idx="188">
                  <c:v>0.11923438271741117</c:v>
                </c:pt>
                <c:pt idx="189">
                  <c:v>0.11738824447079417</c:v>
                </c:pt>
                <c:pt idx="190">
                  <c:v>0.11552114688450472</c:v>
                </c:pt>
                <c:pt idx="191">
                  <c:v>0.11368748522119002</c:v>
                </c:pt>
                <c:pt idx="192">
                  <c:v>0.11191158551760458</c:v>
                </c:pt>
                <c:pt idx="193">
                  <c:v>0.11015694221520021</c:v>
                </c:pt>
                <c:pt idx="194">
                  <c:v>0.10836995221534608</c:v>
                </c:pt>
                <c:pt idx="195">
                  <c:v>0.10666887900473568</c:v>
                </c:pt>
                <c:pt idx="196">
                  <c:v>0.10500216590845569</c:v>
                </c:pt>
                <c:pt idx="197">
                  <c:v>0.10333439659348348</c:v>
                </c:pt>
                <c:pt idx="198">
                  <c:v>0.1016814473470361</c:v>
                </c:pt>
                <c:pt idx="199">
                  <c:v>9.8529030632851247E-2</c:v>
                </c:pt>
                <c:pt idx="200">
                  <c:v>9.8529030632851247E-2</c:v>
                </c:pt>
                <c:pt idx="201">
                  <c:v>9.5423153554789822E-2</c:v>
                </c:pt>
                <c:pt idx="202">
                  <c:v>9.5423153554789822E-2</c:v>
                </c:pt>
                <c:pt idx="203">
                  <c:v>9.24509541549597E-2</c:v>
                </c:pt>
                <c:pt idx="204">
                  <c:v>9.24509541549597E-2</c:v>
                </c:pt>
                <c:pt idx="205">
                  <c:v>8.9544999471231734E-2</c:v>
                </c:pt>
                <c:pt idx="206">
                  <c:v>8.9544999471231734E-2</c:v>
                </c:pt>
                <c:pt idx="207">
                  <c:v>8.8134320387306064E-2</c:v>
                </c:pt>
                <c:pt idx="208">
                  <c:v>8.6743841485867348E-2</c:v>
                </c:pt>
                <c:pt idx="209">
                  <c:v>8.5353131536590923E-2</c:v>
                </c:pt>
                <c:pt idx="210">
                  <c:v>8.3989454184467863E-2</c:v>
                </c:pt>
                <c:pt idx="211">
                  <c:v>8.2681129293182498E-2</c:v>
                </c:pt>
                <c:pt idx="212">
                  <c:v>8.1397460506993799E-2</c:v>
                </c:pt>
                <c:pt idx="213">
                  <c:v>8.0113494659296208E-2</c:v>
                </c:pt>
                <c:pt idx="214">
                  <c:v>7.8838341636312481E-2</c:v>
                </c:pt>
                <c:pt idx="215">
                  <c:v>7.7613193967037433E-2</c:v>
                </c:pt>
                <c:pt idx="216">
                  <c:v>7.6424452835808593E-2</c:v>
                </c:pt>
                <c:pt idx="217">
                  <c:v>7.5197324756485523E-2</c:v>
                </c:pt>
                <c:pt idx="218">
                  <c:v>7.4024822987649314E-2</c:v>
                </c:pt>
                <c:pt idx="219">
                  <c:v>7.2896220308208082E-2</c:v>
                </c:pt>
                <c:pt idx="220">
                  <c:v>7.1777585692672841E-2</c:v>
                </c:pt>
                <c:pt idx="221">
                  <c:v>7.0646969596348863E-2</c:v>
                </c:pt>
                <c:pt idx="222">
                  <c:v>6.9536784730352033E-2</c:v>
                </c:pt>
                <c:pt idx="223">
                  <c:v>6.8466010024307924E-2</c:v>
                </c:pt>
                <c:pt idx="224">
                  <c:v>6.6349413778821739E-2</c:v>
                </c:pt>
                <c:pt idx="225">
                  <c:v>6.6349413778821739E-2</c:v>
                </c:pt>
                <c:pt idx="226">
                  <c:v>6.4323421293026498E-2</c:v>
                </c:pt>
                <c:pt idx="227">
                  <c:v>6.4323421293026498E-2</c:v>
                </c:pt>
                <c:pt idx="228">
                  <c:v>6.2377569400499509E-2</c:v>
                </c:pt>
                <c:pt idx="229">
                  <c:v>6.2377569400499509E-2</c:v>
                </c:pt>
                <c:pt idx="230">
                  <c:v>6.0448121904537092E-2</c:v>
                </c:pt>
                <c:pt idx="231">
                  <c:v>6.0448121904537092E-2</c:v>
                </c:pt>
                <c:pt idx="232">
                  <c:v>5.9527858362129545E-2</c:v>
                </c:pt>
                <c:pt idx="233">
                  <c:v>5.8625946619499346E-2</c:v>
                </c:pt>
                <c:pt idx="234">
                  <c:v>5.7717103441702132E-2</c:v>
                </c:pt>
                <c:pt idx="235">
                  <c:v>5.6805751744510212E-2</c:v>
                </c:pt>
                <c:pt idx="236">
                  <c:v>5.5940675628770288E-2</c:v>
                </c:pt>
                <c:pt idx="237">
                  <c:v>5.5092432998438093E-2</c:v>
                </c:pt>
                <c:pt idx="238">
                  <c:v>5.4232076859978828E-2</c:v>
                </c:pt>
                <c:pt idx="239">
                  <c:v>5.3391128739987866E-2</c:v>
                </c:pt>
                <c:pt idx="240">
                  <c:v>5.2580843968905451E-2</c:v>
                </c:pt>
                <c:pt idx="241">
                  <c:v>5.1788481908756831E-2</c:v>
                </c:pt>
                <c:pt idx="242">
                  <c:v>5.0979286363200066E-2</c:v>
                </c:pt>
                <c:pt idx="243">
                  <c:v>5.0185174940842014E-2</c:v>
                </c:pt>
                <c:pt idx="244">
                  <c:v>4.9423641263770954E-2</c:v>
                </c:pt>
                <c:pt idx="245">
                  <c:v>4.8672009636939351E-2</c:v>
                </c:pt>
                <c:pt idx="246">
                  <c:v>4.7918595641064682E-2</c:v>
                </c:pt>
                <c:pt idx="247">
                  <c:v>4.7171254902670108E-2</c:v>
                </c:pt>
                <c:pt idx="248">
                  <c:v>4.6452960178310854E-2</c:v>
                </c:pt>
                <c:pt idx="249">
                  <c:v>4.5043832415589305E-2</c:v>
                </c:pt>
                <c:pt idx="250">
                  <c:v>4.5043832415589305E-2</c:v>
                </c:pt>
                <c:pt idx="251">
                  <c:v>4.3659327751129497E-2</c:v>
                </c:pt>
                <c:pt idx="252">
                  <c:v>4.3659327751129497E-2</c:v>
                </c:pt>
                <c:pt idx="253">
                  <c:v>4.2344137438344913E-2</c:v>
                </c:pt>
                <c:pt idx="254">
                  <c:v>4.2344137438344913E-2</c:v>
                </c:pt>
                <c:pt idx="255">
                  <c:v>4.1679412805780261E-2</c:v>
                </c:pt>
                <c:pt idx="256">
                  <c:v>4.1029244187067347E-2</c:v>
                </c:pt>
                <c:pt idx="257">
                  <c:v>4.0405051946816185E-2</c:v>
                </c:pt>
                <c:pt idx="258">
                  <c:v>3.9802182121412601E-2</c:v>
                </c:pt>
                <c:pt idx="259">
                  <c:v>3.9192149813003091E-2</c:v>
                </c:pt>
                <c:pt idx="260">
                  <c:v>3.8605222288485452E-2</c:v>
                </c:pt>
                <c:pt idx="261">
                  <c:v>3.8008425720562296E-2</c:v>
                </c:pt>
                <c:pt idx="262">
                  <c:v>3.7420640018357092E-2</c:v>
                </c:pt>
                <c:pt idx="263">
                  <c:v>3.6850876047587404E-2</c:v>
                </c:pt>
                <c:pt idx="264">
                  <c:v>3.6295602077001596E-2</c:v>
                </c:pt>
                <c:pt idx="265">
                  <c:v>3.5745015076862043E-2</c:v>
                </c:pt>
                <c:pt idx="266">
                  <c:v>3.5184823087990015E-2</c:v>
                </c:pt>
                <c:pt idx="267">
                  <c:v>3.465737387857673E-2</c:v>
                </c:pt>
                <c:pt idx="268">
                  <c:v>3.4132367174888295E-2</c:v>
                </c:pt>
                <c:pt idx="269">
                  <c:v>3.3606997396024851E-2</c:v>
                </c:pt>
                <c:pt idx="270">
                  <c:v>3.3088889120670213E-2</c:v>
                </c:pt>
                <c:pt idx="271">
                  <c:v>3.2593786608704912E-2</c:v>
                </c:pt>
                <c:pt idx="272">
                  <c:v>3.2102677923669838E-2</c:v>
                </c:pt>
                <c:pt idx="273">
                  <c:v>3.1621438282039192E-2</c:v>
                </c:pt>
                <c:pt idx="274">
                  <c:v>3.1126665838415175E-2</c:v>
                </c:pt>
                <c:pt idx="275">
                  <c:v>3.0655592301697249E-2</c:v>
                </c:pt>
                <c:pt idx="276">
                  <c:v>3.0194684869891568E-2</c:v>
                </c:pt>
                <c:pt idx="277">
                  <c:v>2.9737111128333615E-2</c:v>
                </c:pt>
                <c:pt idx="278">
                  <c:v>2.9280032489287223E-2</c:v>
                </c:pt>
                <c:pt idx="279">
                  <c:v>2.8827706834355468E-2</c:v>
                </c:pt>
                <c:pt idx="280">
                  <c:v>2.8387560701218308E-2</c:v>
                </c:pt>
                <c:pt idx="281">
                  <c:v>2.7960089192387367E-2</c:v>
                </c:pt>
                <c:pt idx="282">
                  <c:v>2.7531957546874503E-2</c:v>
                </c:pt>
                <c:pt idx="283">
                  <c:v>2.7108743919646051E-2</c:v>
                </c:pt>
                <c:pt idx="284">
                  <c:v>2.6694508151301751E-2</c:v>
                </c:pt>
                <c:pt idx="285">
                  <c:v>2.6292088829576402E-2</c:v>
                </c:pt>
                <c:pt idx="286">
                  <c:v>2.589531367648765E-2</c:v>
                </c:pt>
                <c:pt idx="287">
                  <c:v>2.5491343033557802E-2</c:v>
                </c:pt>
                <c:pt idx="288">
                  <c:v>2.5101532322470452E-2</c:v>
                </c:pt>
                <c:pt idx="289">
                  <c:v>2.472568350222051E-2</c:v>
                </c:pt>
                <c:pt idx="290">
                  <c:v>2.4349273565790412E-2</c:v>
                </c:pt>
                <c:pt idx="291">
                  <c:v>2.3981610440405011E-2</c:v>
                </c:pt>
                <c:pt idx="292">
                  <c:v>2.3611240754621021E-2</c:v>
                </c:pt>
                <c:pt idx="293">
                  <c:v>2.3249716900383681E-2</c:v>
                </c:pt>
                <c:pt idx="294">
                  <c:v>2.2895091474480236E-2</c:v>
                </c:pt>
                <c:pt idx="295">
                  <c:v>2.2552282495195201E-2</c:v>
                </c:pt>
                <c:pt idx="296">
                  <c:v>2.2216867046755812E-2</c:v>
                </c:pt>
                <c:pt idx="297">
                  <c:v>2.188006531128283E-2</c:v>
                </c:pt>
                <c:pt idx="298">
                  <c:v>2.154101911108899E-2</c:v>
                </c:pt>
                <c:pt idx="299">
                  <c:v>2.1219763594491781E-2</c:v>
                </c:pt>
                <c:pt idx="300">
                  <c:v>2.0898343043724184E-2</c:v>
                </c:pt>
                <c:pt idx="301">
                  <c:v>2.0584283016967232E-2</c:v>
                </c:pt>
                <c:pt idx="302">
                  <c:v>2.0275141008496252E-2</c:v>
                </c:pt>
                <c:pt idx="303">
                  <c:v>1.9969068635599285E-2</c:v>
                </c:pt>
                <c:pt idx="304">
                  <c:v>1.96633923447119E-2</c:v>
                </c:pt>
                <c:pt idx="305">
                  <c:v>1.9367651110897957E-2</c:v>
                </c:pt>
                <c:pt idx="306">
                  <c:v>1.9076167758686771E-2</c:v>
                </c:pt>
                <c:pt idx="307">
                  <c:v>1.8789470397424877E-2</c:v>
                </c:pt>
                <c:pt idx="308">
                  <c:v>1.8507030917765729E-2</c:v>
                </c:pt>
                <c:pt idx="309">
                  <c:v>1.8221719843537286E-2</c:v>
                </c:pt>
                <c:pt idx="310">
                  <c:v>1.7947069976732823E-2</c:v>
                </c:pt>
                <c:pt idx="311">
                  <c:v>1.7677338128214124E-2</c:v>
                </c:pt>
                <c:pt idx="312">
                  <c:v>1.7411138010947447E-2</c:v>
                </c:pt>
                <c:pt idx="313">
                  <c:v>1.7150879123824347E-2</c:v>
                </c:pt>
                <c:pt idx="314">
                  <c:v>1.6897320624029849E-2</c:v>
                </c:pt>
                <c:pt idx="315">
                  <c:v>1.6646468684634239E-2</c:v>
                </c:pt>
                <c:pt idx="316">
                  <c:v>1.6400831825031183E-2</c:v>
                </c:pt>
                <c:pt idx="317">
                  <c:v>1.6154831890252581E-2</c:v>
                </c:pt>
                <c:pt idx="318">
                  <c:v>1.5911670543209321E-2</c:v>
                </c:pt>
                <c:pt idx="319">
                  <c:v>1.5674417419475537E-2</c:v>
                </c:pt>
                <c:pt idx="320">
                  <c:v>1.5442742450709899E-2</c:v>
                </c:pt>
                <c:pt idx="321">
                  <c:v>1.5216183541234579E-2</c:v>
                </c:pt>
                <c:pt idx="322">
                  <c:v>1.4986455975682681E-2</c:v>
                </c:pt>
                <c:pt idx="323">
                  <c:v>1.476798374056946E-2</c:v>
                </c:pt>
                <c:pt idx="324">
                  <c:v>1.4552878202537768E-2</c:v>
                </c:pt>
                <c:pt idx="325">
                  <c:v>1.4341337402591876E-2</c:v>
                </c:pt>
                <c:pt idx="326">
                  <c:v>1.4130258698324009E-2</c:v>
                </c:pt>
                <c:pt idx="327">
                  <c:v>1.3921655506616105E-2</c:v>
                </c:pt>
                <c:pt idx="328">
                  <c:v>1.3719257599724538E-2</c:v>
                </c:pt>
                <c:pt idx="329">
                  <c:v>1.3518047938861836E-2</c:v>
                </c:pt>
                <c:pt idx="330">
                  <c:v>1.332545306170748E-2</c:v>
                </c:pt>
                <c:pt idx="331">
                  <c:v>1.3131570918021723E-2</c:v>
                </c:pt>
                <c:pt idx="332">
                  <c:v>1.2935378295946941E-2</c:v>
                </c:pt>
                <c:pt idx="333">
                  <c:v>1.2743080480299608E-2</c:v>
                </c:pt>
                <c:pt idx="334">
                  <c:v>1.2559793530370036E-2</c:v>
                </c:pt>
                <c:pt idx="335">
                  <c:v>1.2379510202346414E-2</c:v>
                </c:pt>
                <c:pt idx="336">
                  <c:v>1.2205894254817412E-2</c:v>
                </c:pt>
                <c:pt idx="337">
                  <c:v>1.2021848147702683E-2</c:v>
                </c:pt>
                <c:pt idx="338">
                  <c:v>1.1846944933642399E-2</c:v>
                </c:pt>
                <c:pt idx="339">
                  <c:v>1.16791381889203E-2</c:v>
                </c:pt>
                <c:pt idx="340">
                  <c:v>1.1509615088823371E-2</c:v>
                </c:pt>
                <c:pt idx="341">
                  <c:v>1.1344844972841316E-2</c:v>
                </c:pt>
                <c:pt idx="342">
                  <c:v>1.1179744788517961E-2</c:v>
                </c:pt>
                <c:pt idx="343">
                  <c:v>1.1019232554138798E-2</c:v>
                </c:pt>
                <c:pt idx="344">
                  <c:v>1.0863638338045201E-2</c:v>
                </c:pt>
                <c:pt idx="345">
                  <c:v>1.0706921889591084E-2</c:v>
                </c:pt>
                <c:pt idx="346">
                  <c:v>1.055383619289141E-2</c:v>
                </c:pt>
                <c:pt idx="347">
                  <c:v>1.0405470473472483E-2</c:v>
                </c:pt>
                <c:pt idx="348">
                  <c:v>1.0256312590034282E-2</c:v>
                </c:pt>
                <c:pt idx="349">
                  <c:v>1.0111148533526159E-2</c:v>
                </c:pt>
                <c:pt idx="350">
                  <c:v>9.966941675207848E-3</c:v>
                </c:pt>
                <c:pt idx="351">
                  <c:v>9.8253753636197878E-3</c:v>
                </c:pt>
                <c:pt idx="352">
                  <c:v>9.687802878961798E-3</c:v>
                </c:pt>
                <c:pt idx="353">
                  <c:v>9.5485800525970527E-3</c:v>
                </c:pt>
                <c:pt idx="354">
                  <c:v>9.4101163834174207E-3</c:v>
                </c:pt>
                <c:pt idx="355">
                  <c:v>9.2736991379540213E-3</c:v>
                </c:pt>
                <c:pt idx="356">
                  <c:v>9.1419028492687546E-3</c:v>
                </c:pt>
                <c:pt idx="357">
                  <c:v>9.0093474033985689E-3</c:v>
                </c:pt>
                <c:pt idx="358">
                  <c:v>8.8831292696815566E-3</c:v>
                </c:pt>
                <c:pt idx="359">
                  <c:v>8.7540065345611262E-3</c:v>
                </c:pt>
                <c:pt idx="360">
                  <c:v>8.6293067152140024E-3</c:v>
                </c:pt>
                <c:pt idx="361">
                  <c:v>8.5054980803885728E-3</c:v>
                </c:pt>
                <c:pt idx="362">
                  <c:v>8.3860463476685462E-3</c:v>
                </c:pt>
                <c:pt idx="363">
                  <c:v>8.2684429976595548E-3</c:v>
                </c:pt>
                <c:pt idx="364">
                  <c:v>8.1526550235280736E-3</c:v>
                </c:pt>
                <c:pt idx="365">
                  <c:v>8.0362069127137246E-3</c:v>
                </c:pt>
                <c:pt idx="366">
                  <c:v>7.9246438133509112E-3</c:v>
                </c:pt>
                <c:pt idx="367">
                  <c:v>7.8119914884617406E-3</c:v>
                </c:pt>
                <c:pt idx="368">
                  <c:v>7.7002633549282731E-3</c:v>
                </c:pt>
                <c:pt idx="369">
                  <c:v>7.5890963375749134E-3</c:v>
                </c:pt>
                <c:pt idx="370">
                  <c:v>7.4854548784034835E-3</c:v>
                </c:pt>
                <c:pt idx="371">
                  <c:v>7.3784137153166561E-3</c:v>
                </c:pt>
                <c:pt idx="372">
                  <c:v>7.2757294543350668E-3</c:v>
                </c:pt>
                <c:pt idx="373">
                  <c:v>7.1745635077234034E-3</c:v>
                </c:pt>
                <c:pt idx="374">
                  <c:v>7.0695027546844322E-3</c:v>
                </c:pt>
                <c:pt idx="375">
                  <c:v>6.9677426850584994E-3</c:v>
                </c:pt>
                <c:pt idx="376">
                  <c:v>6.8707025927133049E-3</c:v>
                </c:pt>
                <c:pt idx="377">
                  <c:v>6.7744546643871834E-3</c:v>
                </c:pt>
                <c:pt idx="378">
                  <c:v>6.6789658932461717E-3</c:v>
                </c:pt>
                <c:pt idx="379">
                  <c:v>6.581496712057283E-3</c:v>
                </c:pt>
                <c:pt idx="380">
                  <c:v>6.4865030434282205E-3</c:v>
                </c:pt>
                <c:pt idx="381">
                  <c:v>6.3948760718804364E-3</c:v>
                </c:pt>
                <c:pt idx="382">
                  <c:v>6.3073419477649734E-3</c:v>
                </c:pt>
                <c:pt idx="383">
                  <c:v>6.2162430855634884E-3</c:v>
                </c:pt>
                <c:pt idx="384">
                  <c:v>6.1277187564239555E-3</c:v>
                </c:pt>
                <c:pt idx="385">
                  <c:v>6.0409437894935903E-3</c:v>
                </c:pt>
                <c:pt idx="386">
                  <c:v>5.9577335606492013E-3</c:v>
                </c:pt>
                <c:pt idx="387">
                  <c:v>5.8763387076821829E-3</c:v>
                </c:pt>
                <c:pt idx="388">
                  <c:v>5.7959010529048133E-3</c:v>
                </c:pt>
                <c:pt idx="389">
                  <c:v>5.7160905279759946E-3</c:v>
                </c:pt>
                <c:pt idx="390">
                  <c:v>5.6363130098813861E-3</c:v>
                </c:pt>
                <c:pt idx="391">
                  <c:v>5.5561064029429523E-3</c:v>
                </c:pt>
                <c:pt idx="392">
                  <c:v>5.4786723700716499E-3</c:v>
                </c:pt>
                <c:pt idx="393">
                  <c:v>5.4019644875511544E-3</c:v>
                </c:pt>
                <c:pt idx="394">
                  <c:v>5.3283922542730414E-3</c:v>
                </c:pt>
                <c:pt idx="395">
                  <c:v>5.2533677202932947E-3</c:v>
                </c:pt>
                <c:pt idx="396">
                  <c:v>5.1843504301252565E-3</c:v>
                </c:pt>
                <c:pt idx="397">
                  <c:v>5.1137488119190064E-3</c:v>
                </c:pt>
                <c:pt idx="398">
                  <c:v>5.0454246652677929E-3</c:v>
                </c:pt>
                <c:pt idx="399">
                  <c:v>4.9782887646453618E-3</c:v>
                </c:pt>
                <c:pt idx="400">
                  <c:v>4.8439509497320435E-3</c:v>
                </c:pt>
                <c:pt idx="401">
                  <c:v>4.8439509497320435E-3</c:v>
                </c:pt>
                <c:pt idx="402">
                  <c:v>4.7765840012706524E-3</c:v>
                </c:pt>
                <c:pt idx="403">
                  <c:v>4.7118575995397033E-3</c:v>
                </c:pt>
                <c:pt idx="404">
                  <c:v>4.5905904909423929E-3</c:v>
                </c:pt>
                <c:pt idx="405">
                  <c:v>4.5905904909423929E-3</c:v>
                </c:pt>
                <c:pt idx="406">
                  <c:v>4.5279435197616525E-3</c:v>
                </c:pt>
                <c:pt idx="407">
                  <c:v>4.4677390543066834E-3</c:v>
                </c:pt>
                <c:pt idx="408">
                  <c:v>4.3498056359565374E-3</c:v>
                </c:pt>
                <c:pt idx="409">
                  <c:v>4.3498056359565374E-3</c:v>
                </c:pt>
                <c:pt idx="410">
                  <c:v>4.2910864780374485E-3</c:v>
                </c:pt>
                <c:pt idx="411">
                  <c:v>4.2349418531805894E-3</c:v>
                </c:pt>
                <c:pt idx="412">
                  <c:v>4.1238408494955695E-3</c:v>
                </c:pt>
                <c:pt idx="413">
                  <c:v>4.1238408494955695E-3</c:v>
                </c:pt>
                <c:pt idx="414">
                  <c:v>4.0683563613213274E-3</c:v>
                </c:pt>
                <c:pt idx="415">
                  <c:v>4.0168657000769414E-3</c:v>
                </c:pt>
                <c:pt idx="416">
                  <c:v>3.9623384100924896E-3</c:v>
                </c:pt>
                <c:pt idx="417">
                  <c:v>3.9078771337763092E-3</c:v>
                </c:pt>
                <c:pt idx="418">
                  <c:v>3.8565515067025915E-3</c:v>
                </c:pt>
                <c:pt idx="419">
                  <c:v>3.8059520299797115E-3</c:v>
                </c:pt>
                <c:pt idx="420">
                  <c:v>3.7560456967736084E-3</c:v>
                </c:pt>
                <c:pt idx="421">
                  <c:v>3.7079547394447436E-3</c:v>
                </c:pt>
                <c:pt idx="422">
                  <c:v>3.6593686796038477E-3</c:v>
                </c:pt>
                <c:pt idx="423">
                  <c:v>3.613357152825244E-3</c:v>
                </c:pt>
                <c:pt idx="424">
                  <c:v>3.5670485645394085E-3</c:v>
                </c:pt>
                <c:pt idx="425">
                  <c:v>3.4758506818353802E-3</c:v>
                </c:pt>
                <c:pt idx="426">
                  <c:v>3.4758506818353802E-3</c:v>
                </c:pt>
                <c:pt idx="427">
                  <c:v>3.4309943942513496E-3</c:v>
                </c:pt>
                <c:pt idx="428">
                  <c:v>3.3866992228475212E-3</c:v>
                </c:pt>
                <c:pt idx="429">
                  <c:v>3.3003863515948919E-3</c:v>
                </c:pt>
                <c:pt idx="430">
                  <c:v>3.3003863515948919E-3</c:v>
                </c:pt>
                <c:pt idx="431">
                  <c:v>3.2578735492341292E-3</c:v>
                </c:pt>
                <c:pt idx="432">
                  <c:v>3.2172751432529849E-3</c:v>
                </c:pt>
                <c:pt idx="433">
                  <c:v>3.1330086957164801E-3</c:v>
                </c:pt>
                <c:pt idx="434">
                  <c:v>3.1330086957164801E-3</c:v>
                </c:pt>
                <c:pt idx="435">
                  <c:v>3.0955129321436261E-3</c:v>
                </c:pt>
                <c:pt idx="436">
                  <c:v>3.0558387175181395E-3</c:v>
                </c:pt>
                <c:pt idx="437">
                  <c:v>2.9786687393198127E-3</c:v>
                </c:pt>
                <c:pt idx="438">
                  <c:v>2.9786687393198127E-3</c:v>
                </c:pt>
                <c:pt idx="439">
                  <c:v>2.9392255725332441E-3</c:v>
                </c:pt>
                <c:pt idx="440">
                  <c:v>2.9025879866478315E-3</c:v>
                </c:pt>
                <c:pt idx="441">
                  <c:v>2.8654222914162842E-3</c:v>
                </c:pt>
                <c:pt idx="442">
                  <c:v>2.8290817670380596E-3</c:v>
                </c:pt>
                <c:pt idx="443">
                  <c:v>2.7926092153232511E-3</c:v>
                </c:pt>
                <c:pt idx="444">
                  <c:v>2.7562356841108666E-3</c:v>
                </c:pt>
                <c:pt idx="445">
                  <c:v>2.7215124946050402E-3</c:v>
                </c:pt>
                <c:pt idx="446">
                  <c:v>2.6855680522363964E-3</c:v>
                </c:pt>
                <c:pt idx="447">
                  <c:v>2.6520661155933637E-3</c:v>
                </c:pt>
                <c:pt idx="448">
                  <c:v>2.6183661379456011E-3</c:v>
                </c:pt>
                <c:pt idx="449">
                  <c:v>2.5859864336630631E-3</c:v>
                </c:pt>
                <c:pt idx="450">
                  <c:v>2.5211940182638852E-3</c:v>
                </c:pt>
                <c:pt idx="451">
                  <c:v>2.5211940182638852E-3</c:v>
                </c:pt>
                <c:pt idx="452">
                  <c:v>2.4924450657357387E-3</c:v>
                </c:pt>
                <c:pt idx="453">
                  <c:v>2.4611215801454518E-3</c:v>
                </c:pt>
                <c:pt idx="454">
                  <c:v>2.4025344495628652E-3</c:v>
                </c:pt>
                <c:pt idx="455">
                  <c:v>2.4025344495628652E-3</c:v>
                </c:pt>
                <c:pt idx="456">
                  <c:v>2.3727952920108014E-3</c:v>
                </c:pt>
                <c:pt idx="457">
                  <c:v>2.3446734693311718E-3</c:v>
                </c:pt>
                <c:pt idx="458">
                  <c:v>2.2885618513084844E-3</c:v>
                </c:pt>
                <c:pt idx="459">
                  <c:v>2.2885618513084844E-3</c:v>
                </c:pt>
                <c:pt idx="460">
                  <c:v>2.2602089807898904E-3</c:v>
                </c:pt>
                <c:pt idx="461">
                  <c:v>2.2341335818264352E-3</c:v>
                </c:pt>
                <c:pt idx="462">
                  <c:v>2.1814876813874436E-3</c:v>
                </c:pt>
                <c:pt idx="463">
                  <c:v>2.1814876813874436E-3</c:v>
                </c:pt>
                <c:pt idx="464">
                  <c:v>2.1554452892580227E-3</c:v>
                </c:pt>
                <c:pt idx="465">
                  <c:v>2.1286107331095192E-3</c:v>
                </c:pt>
                <c:pt idx="466">
                  <c:v>2.1015451291220748E-3</c:v>
                </c:pt>
                <c:pt idx="467">
                  <c:v>2.0753707096561802E-3</c:v>
                </c:pt>
                <c:pt idx="468">
                  <c:v>2.0508796387309612E-3</c:v>
                </c:pt>
                <c:pt idx="469">
                  <c:v>2.0269826908200996E-3</c:v>
                </c:pt>
                <c:pt idx="470">
                  <c:v>2.0021945583877511E-3</c:v>
                </c:pt>
                <c:pt idx="471">
                  <c:v>1.9780665626379455E-3</c:v>
                </c:pt>
                <c:pt idx="472">
                  <c:v>1.9548627582438374E-3</c:v>
                </c:pt>
                <c:pt idx="473">
                  <c:v>1.9322530768640931E-3</c:v>
                </c:pt>
                <c:pt idx="474">
                  <c:v>1.9091812998064941E-3</c:v>
                </c:pt>
                <c:pt idx="475">
                  <c:v>1.8632027798619951E-3</c:v>
                </c:pt>
                <c:pt idx="476">
                  <c:v>1.8632027798619951E-3</c:v>
                </c:pt>
                <c:pt idx="477">
                  <c:v>1.8419133718474681E-3</c:v>
                </c:pt>
                <c:pt idx="478">
                  <c:v>1.8202608886575321E-3</c:v>
                </c:pt>
                <c:pt idx="479">
                  <c:v>1.7762297719267563E-3</c:v>
                </c:pt>
                <c:pt idx="480">
                  <c:v>1.7762297719267563E-3</c:v>
                </c:pt>
                <c:pt idx="481">
                  <c:v>1.7563266509457321E-3</c:v>
                </c:pt>
                <c:pt idx="482">
                  <c:v>1.735367311272534E-3</c:v>
                </c:pt>
                <c:pt idx="483">
                  <c:v>1.6940097481063792E-3</c:v>
                </c:pt>
                <c:pt idx="484">
                  <c:v>1.6940097481063792E-3</c:v>
                </c:pt>
                <c:pt idx="485">
                  <c:v>1.6756579483295378E-3</c:v>
                </c:pt>
                <c:pt idx="486">
                  <c:v>1.6552267180024159E-3</c:v>
                </c:pt>
                <c:pt idx="487">
                  <c:v>1.6150243940308341E-3</c:v>
                </c:pt>
                <c:pt idx="488">
                  <c:v>1.6150243940308341E-3</c:v>
                </c:pt>
                <c:pt idx="489">
                  <c:v>1.5963095190785605E-3</c:v>
                </c:pt>
                <c:pt idx="490">
                  <c:v>1.5777926851310417E-3</c:v>
                </c:pt>
                <c:pt idx="491">
                  <c:v>1.5588137555057158E-3</c:v>
                </c:pt>
                <c:pt idx="492">
                  <c:v>1.5406599967336583E-3</c:v>
                </c:pt>
                <c:pt idx="493">
                  <c:v>1.524057559165767E-3</c:v>
                </c:pt>
                <c:pt idx="494">
                  <c:v>1.5059038003936791E-3</c:v>
                </c:pt>
                <c:pt idx="495">
                  <c:v>1.48841017830425E-3</c:v>
                </c:pt>
                <c:pt idx="496">
                  <c:v>1.4714776723950261E-3</c:v>
                </c:pt>
                <c:pt idx="497">
                  <c:v>1.4550072621636481E-3</c:v>
                </c:pt>
                <c:pt idx="498">
                  <c:v>1.438206783590956E-3</c:v>
                </c:pt>
                <c:pt idx="499">
                  <c:v>1.4223965100421958E-3</c:v>
                </c:pt>
                <c:pt idx="500">
                  <c:v>1.3883664640531315E-3</c:v>
                </c:pt>
                <c:pt idx="501">
                  <c:v>1.3883664640531315E-3</c:v>
                </c:pt>
                <c:pt idx="502">
                  <c:v>1.3722591289971932E-3</c:v>
                </c:pt>
                <c:pt idx="503">
                  <c:v>1.3567789237897512E-3</c:v>
                </c:pt>
                <c:pt idx="504">
                  <c:v>1.3259175338772428E-3</c:v>
                </c:pt>
                <c:pt idx="505">
                  <c:v>1.3259175338772428E-3</c:v>
                </c:pt>
                <c:pt idx="506">
                  <c:v>1.3105693560063001E-3</c:v>
                </c:pt>
                <c:pt idx="507">
                  <c:v>1.2946270551210221E-3</c:v>
                </c:pt>
                <c:pt idx="508">
                  <c:v>1.2657130684222441E-3</c:v>
                </c:pt>
                <c:pt idx="509">
                  <c:v>1.2657130684222441E-3</c:v>
                </c:pt>
                <c:pt idx="510">
                  <c:v>1.2519492185895998E-3</c:v>
                </c:pt>
                <c:pt idx="511">
                  <c:v>1.2370631363965295E-3</c:v>
                </c:pt>
                <c:pt idx="512">
                  <c:v>1.22356334123693E-3</c:v>
                </c:pt>
                <c:pt idx="513">
                  <c:v>1.2094034093947221E-3</c:v>
                </c:pt>
                <c:pt idx="514">
                  <c:v>1.1967287850884101E-3</c:v>
                </c:pt>
                <c:pt idx="515">
                  <c:v>1.1830639557581701E-3</c:v>
                </c:pt>
                <c:pt idx="516">
                  <c:v>1.1704883519542638E-3</c:v>
                </c:pt>
                <c:pt idx="517">
                  <c:v>1.1571205841311861E-3</c:v>
                </c:pt>
                <c:pt idx="518">
                  <c:v>1.1436537958057341E-3</c:v>
                </c:pt>
                <c:pt idx="519">
                  <c:v>1.1314742740113825E-3</c:v>
                </c:pt>
                <c:pt idx="520">
                  <c:v>1.119162724880531E-3</c:v>
                </c:pt>
                <c:pt idx="521">
                  <c:v>1.1066201279107384E-3</c:v>
                </c:pt>
                <c:pt idx="522">
                  <c:v>1.0934834079265841E-3</c:v>
                </c:pt>
                <c:pt idx="523">
                  <c:v>1.0803136811083115E-3</c:v>
                </c:pt>
                <c:pt idx="524">
                  <c:v>1.0683322003187516E-3</c:v>
                </c:pt>
                <c:pt idx="525">
                  <c:v>1.0553275076711183E-3</c:v>
                </c:pt>
                <c:pt idx="526">
                  <c:v>1.0429169380378601E-3</c:v>
                </c:pt>
                <c:pt idx="527">
                  <c:v>1.0306053889069841E-3</c:v>
                </c:pt>
                <c:pt idx="528">
                  <c:v>1.0201752293215983E-3</c:v>
                </c:pt>
                <c:pt idx="529">
                  <c:v>1.0093489877266101E-3</c:v>
                </c:pt>
                <c:pt idx="530">
                  <c:v>9.9905085547774357E-4</c:v>
                </c:pt>
                <c:pt idx="531">
                  <c:v>9.8819160704863881E-4</c:v>
                </c:pt>
                <c:pt idx="532">
                  <c:v>9.7845459097997776E-4</c:v>
                </c:pt>
                <c:pt idx="533">
                  <c:v>9.6832149290174846E-4</c:v>
                </c:pt>
                <c:pt idx="534">
                  <c:v>9.5822140165766968E-4</c:v>
                </c:pt>
                <c:pt idx="535">
                  <c:v>9.4871543342793746E-4</c:v>
                </c:pt>
                <c:pt idx="536">
                  <c:v>9.3878037635448507E-4</c:v>
                </c:pt>
                <c:pt idx="537">
                  <c:v>9.284162304373446E-4</c:v>
                </c:pt>
                <c:pt idx="538">
                  <c:v>9.1831613919325184E-4</c:v>
                </c:pt>
                <c:pt idx="539">
                  <c:v>9.0966834865093655E-4</c:v>
                </c:pt>
                <c:pt idx="540">
                  <c:v>9.0032741459184623E-4</c:v>
                </c:pt>
                <c:pt idx="541">
                  <c:v>8.8960019349927373E-4</c:v>
                </c:pt>
                <c:pt idx="542">
                  <c:v>8.7926905441625765E-4</c:v>
                </c:pt>
                <c:pt idx="543">
                  <c:v>8.6897092216737767E-4</c:v>
                </c:pt>
                <c:pt idx="544">
                  <c:v>8.5870579675263877E-4</c:v>
                </c:pt>
                <c:pt idx="545">
                  <c:v>8.5002499937618056E-4</c:v>
                </c:pt>
                <c:pt idx="546">
                  <c:v>8.4078308581949908E-4</c:v>
                </c:pt>
                <c:pt idx="547">
                  <c:v>8.3068299457540067E-4</c:v>
                </c:pt>
                <c:pt idx="548">
                  <c:v>8.2084695800434867E-4</c:v>
                </c:pt>
                <c:pt idx="549">
                  <c:v>8.118360922865801E-4</c:v>
                </c:pt>
                <c:pt idx="550">
                  <c:v>8.0325431541252606E-4</c:v>
                </c:pt>
                <c:pt idx="551">
                  <c:v>7.9529966838694623E-4</c:v>
                </c:pt>
                <c:pt idx="552">
                  <c:v>7.869159325176665E-4</c:v>
                </c:pt>
                <c:pt idx="553">
                  <c:v>7.7869723081904288E-4</c:v>
                </c:pt>
                <c:pt idx="554">
                  <c:v>7.7018146761323404E-4</c:v>
                </c:pt>
                <c:pt idx="555">
                  <c:v>7.6159969073916732E-4</c:v>
                </c:pt>
                <c:pt idx="556">
                  <c:v>7.5361203687946917E-4</c:v>
                </c:pt>
                <c:pt idx="557">
                  <c:v>7.4575641035628528E-4</c:v>
                </c:pt>
                <c:pt idx="558">
                  <c:v>7.3862693418398813E-4</c:v>
                </c:pt>
                <c:pt idx="559">
                  <c:v>7.3120039650450023E-4</c:v>
                </c:pt>
                <c:pt idx="560">
                  <c:v>7.2387287932742616E-4</c:v>
                </c:pt>
                <c:pt idx="561">
                  <c:v>7.1720549883294463E-4</c:v>
                </c:pt>
                <c:pt idx="562">
                  <c:v>7.0925085180736913E-4</c:v>
                </c:pt>
                <c:pt idx="563">
                  <c:v>7.0258347131290234E-4</c:v>
                </c:pt>
                <c:pt idx="564">
                  <c:v>6.9532196780407933E-4</c:v>
                </c:pt>
                <c:pt idx="565">
                  <c:v>6.8713627293959429E-4</c:v>
                </c:pt>
                <c:pt idx="566">
                  <c:v>6.7944568058705902E-4</c:v>
                </c:pt>
                <c:pt idx="567">
                  <c:v>6.7145802672734895E-4</c:v>
                </c:pt>
                <c:pt idx="568">
                  <c:v>6.6347037286764322E-4</c:v>
                </c:pt>
                <c:pt idx="569">
                  <c:v>6.5637390352948129E-4</c:v>
                </c:pt>
                <c:pt idx="570">
                  <c:v>6.4957449569848908E-4</c:v>
                </c:pt>
                <c:pt idx="571">
                  <c:v>6.4303914254055085E-4</c:v>
                </c:pt>
                <c:pt idx="572">
                  <c:v>6.3726294656762201E-4</c:v>
                </c:pt>
                <c:pt idx="573">
                  <c:v>6.3105766175098092E-4</c:v>
                </c:pt>
                <c:pt idx="574">
                  <c:v>6.2448930175890984E-4</c:v>
                </c:pt>
                <c:pt idx="575">
                  <c:v>6.1844905111293103E-4</c:v>
                </c:pt>
                <c:pt idx="576">
                  <c:v>6.1247481413522094E-4</c:v>
                </c:pt>
                <c:pt idx="577">
                  <c:v>6.0620351565032239E-4</c:v>
                </c:pt>
                <c:pt idx="578">
                  <c:v>5.9986620349717875E-4</c:v>
                </c:pt>
                <c:pt idx="579">
                  <c:v>5.9273672732486923E-4</c:v>
                </c:pt>
                <c:pt idx="580">
                  <c:v>5.8672948351302034E-4</c:v>
                </c:pt>
                <c:pt idx="581">
                  <c:v>5.8075524653531069E-4</c:v>
                </c:pt>
                <c:pt idx="582">
                  <c:v>5.7454996171867414E-4</c:v>
                </c:pt>
                <c:pt idx="583">
                  <c:v>5.6887278624813832E-4</c:v>
                </c:pt>
                <c:pt idx="584">
                  <c:v>5.6365770645544282E-4</c:v>
                </c:pt>
                <c:pt idx="585">
                  <c:v>5.57848503648378E-4</c:v>
                </c:pt>
                <c:pt idx="586">
                  <c:v>5.5210531450958645E-4</c:v>
                </c:pt>
                <c:pt idx="587">
                  <c:v>5.4603205702947414E-4</c:v>
                </c:pt>
                <c:pt idx="588">
                  <c:v>5.392986628667435E-4</c:v>
                </c:pt>
                <c:pt idx="589">
                  <c:v>5.3398456257165521E-4</c:v>
                </c:pt>
                <c:pt idx="590">
                  <c:v>5.285384349400312E-4</c:v>
                </c:pt>
                <c:pt idx="591">
                  <c:v>5.2322433464494324E-4</c:v>
                </c:pt>
                <c:pt idx="592">
                  <c:v>5.1876841203724912E-4</c:v>
                </c:pt>
                <c:pt idx="593">
                  <c:v>5.1338829807389492E-4</c:v>
                </c:pt>
                <c:pt idx="594">
                  <c:v>5.0751308159857113E-4</c:v>
                </c:pt>
                <c:pt idx="595">
                  <c:v>5.018028992939108E-4</c:v>
                </c:pt>
                <c:pt idx="596">
                  <c:v>4.9688488100838534E-4</c:v>
                </c:pt>
                <c:pt idx="597">
                  <c:v>4.9232993789830894E-4</c:v>
                </c:pt>
                <c:pt idx="598">
                  <c:v>4.876429674517011E-4</c:v>
                </c:pt>
                <c:pt idx="599">
                  <c:v>4.8259292182965065E-4</c:v>
                </c:pt>
                <c:pt idx="600">
                  <c:v>4.7817000605609533E-4</c:v>
                </c:pt>
                <c:pt idx="601">
                  <c:v>4.7338401510710278E-4</c:v>
                </c:pt>
                <c:pt idx="602">
                  <c:v>4.6896109933354014E-4</c:v>
                </c:pt>
                <c:pt idx="603">
                  <c:v>4.6427412888693534E-4</c:v>
                </c:pt>
                <c:pt idx="604">
                  <c:v>4.59785199445121E-4</c:v>
                </c:pt>
                <c:pt idx="605">
                  <c:v>4.5470214698893922E-4</c:v>
                </c:pt>
                <c:pt idx="606">
                  <c:v>4.500811902105955E-4</c:v>
                </c:pt>
                <c:pt idx="607">
                  <c:v>4.4579030177356333E-4</c:v>
                </c:pt>
                <c:pt idx="608">
                  <c:v>4.4192850218024028E-4</c:v>
                </c:pt>
                <c:pt idx="609">
                  <c:v>4.3757160007493922E-4</c:v>
                </c:pt>
                <c:pt idx="610">
                  <c:v>4.3328071163790634E-4</c:v>
                </c:pt>
                <c:pt idx="611">
                  <c:v>4.2882478903022648E-4</c:v>
                </c:pt>
                <c:pt idx="612">
                  <c:v>4.2337866139859992E-4</c:v>
                </c:pt>
                <c:pt idx="613">
                  <c:v>4.1928581396635334E-4</c:v>
                </c:pt>
                <c:pt idx="614">
                  <c:v>4.1492891186106523E-4</c:v>
                </c:pt>
                <c:pt idx="615">
                  <c:v>4.1110011910186755E-4</c:v>
                </c:pt>
                <c:pt idx="616">
                  <c:v>4.0730433317679858E-4</c:v>
                </c:pt>
                <c:pt idx="617">
                  <c:v>4.0360756775411922E-4</c:v>
                </c:pt>
                <c:pt idx="618">
                  <c:v>3.9974576816079351E-4</c:v>
                </c:pt>
                <c:pt idx="619">
                  <c:v>3.9575194123093972E-4</c:v>
                </c:pt>
                <c:pt idx="620">
                  <c:v>3.918901416376094E-4</c:v>
                </c:pt>
                <c:pt idx="621">
                  <c:v>3.8842442405385318E-4</c:v>
                </c:pt>
                <c:pt idx="622">
                  <c:v>3.8439759028986758E-4</c:v>
                </c:pt>
                <c:pt idx="623">
                  <c:v>3.8063481119892837E-4</c:v>
                </c:pt>
                <c:pt idx="624">
                  <c:v>3.7670699793734038E-4</c:v>
                </c:pt>
                <c:pt idx="625">
                  <c:v>3.7350533502663078E-4</c:v>
                </c:pt>
                <c:pt idx="626">
                  <c:v>3.7000661060874465E-4</c:v>
                </c:pt>
                <c:pt idx="627">
                  <c:v>3.6588075634236256E-4</c:v>
                </c:pt>
                <c:pt idx="628">
                  <c:v>3.62877134436445E-4</c:v>
                </c:pt>
                <c:pt idx="629">
                  <c:v>3.5927938951616097E-4</c:v>
                </c:pt>
                <c:pt idx="630">
                  <c:v>3.5561563092761494E-4</c:v>
                </c:pt>
                <c:pt idx="631">
                  <c:v>3.5195187233907156E-4</c:v>
                </c:pt>
                <c:pt idx="632">
                  <c:v>3.4851916158945003E-4</c:v>
                </c:pt>
                <c:pt idx="633">
                  <c:v>3.4508645083982016E-4</c:v>
                </c:pt>
                <c:pt idx="634">
                  <c:v>3.4185178109498096E-4</c:v>
                </c:pt>
                <c:pt idx="635">
                  <c:v>3.386501181842738E-4</c:v>
                </c:pt>
                <c:pt idx="636">
                  <c:v>3.3541544843943032E-4</c:v>
                </c:pt>
                <c:pt idx="637">
                  <c:v>3.3198273768980413E-4</c:v>
                </c:pt>
                <c:pt idx="638">
                  <c:v>3.2871506111083811E-4</c:v>
                </c:pt>
                <c:pt idx="639">
                  <c:v>3.2614052804861654E-4</c:v>
                </c:pt>
                <c:pt idx="640">
                  <c:v>3.2323592664508456E-4</c:v>
                </c:pt>
                <c:pt idx="641">
                  <c:v>3.2102446875830642E-4</c:v>
                </c:pt>
                <c:pt idx="642">
                  <c:v>3.1821888785717287E-4</c:v>
                </c:pt>
                <c:pt idx="643">
                  <c:v>3.1521526595124652E-4</c:v>
                </c:pt>
                <c:pt idx="644">
                  <c:v>3.122776577135882E-4</c:v>
                </c:pt>
                <c:pt idx="645">
                  <c:v>3.0970312465137054E-4</c:v>
                </c:pt>
                <c:pt idx="646">
                  <c:v>3.071285915891461E-4</c:v>
                </c:pt>
                <c:pt idx="647">
                  <c:v>3.045540585269261E-4</c:v>
                </c:pt>
                <c:pt idx="648">
                  <c:v>3.0174847762579499E-4</c:v>
                </c:pt>
                <c:pt idx="649">
                  <c:v>2.9927296506596286E-4</c:v>
                </c:pt>
                <c:pt idx="650">
                  <c:v>2.9666542516961538E-4</c:v>
                </c:pt>
                <c:pt idx="651">
                  <c:v>2.9425592627805143E-4</c:v>
                </c:pt>
                <c:pt idx="652">
                  <c:v>2.9121929753799392E-4</c:v>
                </c:pt>
                <c:pt idx="653">
                  <c:v>2.8841371663686086E-4</c:v>
                </c:pt>
                <c:pt idx="654">
                  <c:v>2.8603722457942645E-4</c:v>
                </c:pt>
                <c:pt idx="655">
                  <c:v>2.8333066418068288E-4</c:v>
                </c:pt>
                <c:pt idx="656">
                  <c:v>2.8055809011367442E-4</c:v>
                </c:pt>
                <c:pt idx="657">
                  <c:v>2.7834663222689948E-4</c:v>
                </c:pt>
                <c:pt idx="658">
                  <c:v>2.7564007182815601E-4</c:v>
                </c:pt>
                <c:pt idx="659">
                  <c:v>2.734286139413738E-4</c:v>
                </c:pt>
                <c:pt idx="660">
                  <c:v>2.7144820389351452E-4</c:v>
                </c:pt>
                <c:pt idx="661">
                  <c:v>2.6943478701152212E-4</c:v>
                </c:pt>
                <c:pt idx="662">
                  <c:v>2.6682724711517042E-4</c:v>
                </c:pt>
                <c:pt idx="663">
                  <c:v>2.6461578922839471E-4</c:v>
                </c:pt>
                <c:pt idx="664">
                  <c:v>2.6220629033682665E-4</c:v>
                </c:pt>
                <c:pt idx="665">
                  <c:v>2.5959875044047619E-4</c:v>
                </c:pt>
                <c:pt idx="666">
                  <c:v>2.5791540189979876E-4</c:v>
                </c:pt>
                <c:pt idx="667">
                  <c:v>2.5543988933996776E-4</c:v>
                </c:pt>
                <c:pt idx="668">
                  <c:v>2.5266731527296196E-4</c:v>
                </c:pt>
                <c:pt idx="669">
                  <c:v>2.5009278221074782E-4</c:v>
                </c:pt>
                <c:pt idx="670">
                  <c:v>2.4774929698743992E-4</c:v>
                </c:pt>
                <c:pt idx="671">
                  <c:v>2.455378391006615E-4</c:v>
                </c:pt>
                <c:pt idx="672">
                  <c:v>2.4309533337496593E-4</c:v>
                </c:pt>
                <c:pt idx="673">
                  <c:v>2.411149233271047E-4</c:v>
                </c:pt>
                <c:pt idx="674">
                  <c:v>2.3920052694750553E-4</c:v>
                </c:pt>
                <c:pt idx="675">
                  <c:v>2.3689004855833416E-4</c:v>
                </c:pt>
                <c:pt idx="676">
                  <c:v>2.3507467268112802E-4</c:v>
                </c:pt>
                <c:pt idx="677">
                  <c:v>2.3283020796021882E-4</c:v>
                </c:pt>
                <c:pt idx="678">
                  <c:v>2.3035469540039211E-4</c:v>
                </c:pt>
                <c:pt idx="679">
                  <c:v>2.278131691723071E-4</c:v>
                </c:pt>
                <c:pt idx="680">
                  <c:v>2.2583275912444668E-4</c:v>
                </c:pt>
                <c:pt idx="681">
                  <c:v>2.236213012376661E-4</c:v>
                </c:pt>
                <c:pt idx="682">
                  <c:v>2.2164089118980264E-4</c:v>
                </c:pt>
                <c:pt idx="683">
                  <c:v>2.1916537862997609E-4</c:v>
                </c:pt>
                <c:pt idx="684">
                  <c:v>2.172509822503769E-4</c:v>
                </c:pt>
                <c:pt idx="685">
                  <c:v>2.1576567471448348E-4</c:v>
                </c:pt>
                <c:pt idx="686">
                  <c:v>2.1395029883727496E-4</c:v>
                </c:pt>
                <c:pt idx="687">
                  <c:v>2.1200289562354774E-4</c:v>
                </c:pt>
                <c:pt idx="688">
                  <c:v>2.0982444457089792E-4</c:v>
                </c:pt>
                <c:pt idx="689">
                  <c:v>2.0797606185956016E-4</c:v>
                </c:pt>
                <c:pt idx="690">
                  <c:v>2.0635872698714585E-4</c:v>
                </c:pt>
                <c:pt idx="691">
                  <c:v>2.0447733744167427E-4</c:v>
                </c:pt>
                <c:pt idx="692">
                  <c:v>2.0266196156446586E-4</c:v>
                </c:pt>
                <c:pt idx="693">
                  <c:v>2.0091259935552176E-4</c:v>
                </c:pt>
                <c:pt idx="694">
                  <c:v>1.9952631232202154E-4</c:v>
                </c:pt>
                <c:pt idx="695">
                  <c:v>1.9767792961068373E-4</c:v>
                </c:pt>
                <c:pt idx="696">
                  <c:v>1.9596157423587058E-4</c:v>
                </c:pt>
                <c:pt idx="697">
                  <c:v>1.9431123252932006E-4</c:v>
                </c:pt>
                <c:pt idx="698">
                  <c:v>1.9266089082276878E-4</c:v>
                </c:pt>
                <c:pt idx="699">
                  <c:v>1.9094453544795544E-4</c:v>
                </c:pt>
                <c:pt idx="700">
                  <c:v>1.8978929625336973E-4</c:v>
                </c:pt>
                <c:pt idx="701">
                  <c:v>1.8830398871747203E-4</c:v>
                </c:pt>
                <c:pt idx="702">
                  <c:v>1.8681868118157908E-4</c:v>
                </c:pt>
                <c:pt idx="703">
                  <c:v>1.8477225746545473E-4</c:v>
                </c:pt>
                <c:pt idx="704">
                  <c:v>1.8295688158824662E-4</c:v>
                </c:pt>
                <c:pt idx="705">
                  <c:v>1.8137255354995821E-4</c:v>
                </c:pt>
                <c:pt idx="706">
                  <c:v>1.7955717767275276E-4</c:v>
                </c:pt>
                <c:pt idx="707">
                  <c:v>1.7751075395663126E-4</c:v>
                </c:pt>
                <c:pt idx="708">
                  <c:v>1.7592642591833925E-4</c:v>
                </c:pt>
                <c:pt idx="709">
                  <c:v>1.7394601587047807E-4</c:v>
                </c:pt>
                <c:pt idx="710">
                  <c:v>1.7222966049566633E-4</c:v>
                </c:pt>
                <c:pt idx="711">
                  <c:v>1.7090938713042441E-4</c:v>
                </c:pt>
                <c:pt idx="712">
                  <c:v>1.6929205225800633E-4</c:v>
                </c:pt>
                <c:pt idx="713">
                  <c:v>1.6780674472211042E-4</c:v>
                </c:pt>
                <c:pt idx="714">
                  <c:v>1.6665150552752474E-4</c:v>
                </c:pt>
                <c:pt idx="715">
                  <c:v>1.6539724583054401E-4</c:v>
                </c:pt>
                <c:pt idx="716">
                  <c:v>1.6391193829464785E-4</c:v>
                </c:pt>
                <c:pt idx="717">
                  <c:v>1.6222858975396695E-4</c:v>
                </c:pt>
                <c:pt idx="718">
                  <c:v>1.6074328221807197E-4</c:v>
                </c:pt>
                <c:pt idx="719">
                  <c:v>1.5939000201869939E-4</c:v>
                </c:pt>
                <c:pt idx="720">
                  <c:v>1.5793770131693321E-4</c:v>
                </c:pt>
                <c:pt idx="721">
                  <c:v>1.5661742795169387E-4</c:v>
                </c:pt>
                <c:pt idx="722">
                  <c:v>1.5513212041579633E-4</c:v>
                </c:pt>
                <c:pt idx="723">
                  <c:v>1.5321772403619862E-4</c:v>
                </c:pt>
                <c:pt idx="724">
                  <c:v>1.5146836182725325E-4</c:v>
                </c:pt>
                <c:pt idx="725">
                  <c:v>1.5034612946679835E-4</c:v>
                </c:pt>
                <c:pt idx="726">
                  <c:v>1.4945494494526161E-4</c:v>
                </c:pt>
                <c:pt idx="727">
                  <c:v>1.4803565107762915E-4</c:v>
                </c:pt>
                <c:pt idx="728">
                  <c:v>1.4648432987346896E-4</c:v>
                </c:pt>
                <c:pt idx="729">
                  <c:v>1.4539510434714533E-4</c:v>
                </c:pt>
                <c:pt idx="730">
                  <c:v>1.4400881731364436E-4</c:v>
                </c:pt>
                <c:pt idx="731">
                  <c:v>1.4298560545558081E-4</c:v>
                </c:pt>
                <c:pt idx="732">
                  <c:v>1.4189637992925711E-4</c:v>
                </c:pt>
                <c:pt idx="733">
                  <c:v>1.4064212023227833E-4</c:v>
                </c:pt>
                <c:pt idx="734">
                  <c:v>1.3945387420356161E-4</c:v>
                </c:pt>
                <c:pt idx="735">
                  <c:v>1.381005940041917E-4</c:v>
                </c:pt>
                <c:pt idx="736">
                  <c:v>1.3691234797547449E-4</c:v>
                </c:pt>
                <c:pt idx="737">
                  <c:v>1.3598815661980629E-4</c:v>
                </c:pt>
                <c:pt idx="738">
                  <c:v>1.3493193792761307E-4</c:v>
                </c:pt>
                <c:pt idx="739">
                  <c:v>1.336446713965034E-4</c:v>
                </c:pt>
                <c:pt idx="740">
                  <c:v>1.3212635702647521E-4</c:v>
                </c:pt>
                <c:pt idx="741">
                  <c:v>1.3133419300733192E-4</c:v>
                </c:pt>
                <c:pt idx="742">
                  <c:v>1.3014594697861564E-4</c:v>
                </c:pt>
                <c:pt idx="743">
                  <c:v>1.2889168728163642E-4</c:v>
                </c:pt>
                <c:pt idx="744">
                  <c:v>1.2793448909183543E-4</c:v>
                </c:pt>
                <c:pt idx="745">
                  <c:v>1.2661421572659481E-4</c:v>
                </c:pt>
                <c:pt idx="746">
                  <c:v>1.25557997034402E-4</c:v>
                </c:pt>
                <c:pt idx="747">
                  <c:v>1.2450177834220943E-4</c:v>
                </c:pt>
                <c:pt idx="748">
                  <c:v>1.232475186452319E-4</c:v>
                </c:pt>
                <c:pt idx="749">
                  <c:v>1.2199325894825221E-4</c:v>
                </c:pt>
                <c:pt idx="750">
                  <c:v>1.2126710859736931E-4</c:v>
                </c:pt>
                <c:pt idx="751">
                  <c:v>1.1994683523212861E-4</c:v>
                </c:pt>
                <c:pt idx="752">
                  <c:v>1.1922068488124716E-4</c:v>
                </c:pt>
                <c:pt idx="753">
                  <c:v>1.177683841794828E-4</c:v>
                </c:pt>
                <c:pt idx="754">
                  <c:v>1.1687719965794361E-4</c:v>
                </c:pt>
                <c:pt idx="755">
                  <c:v>1.1582098096575283E-4</c:v>
                </c:pt>
                <c:pt idx="756">
                  <c:v>1.145997281029032E-4</c:v>
                </c:pt>
                <c:pt idx="757">
                  <c:v>1.1341148207418889E-4</c:v>
                </c:pt>
                <c:pt idx="758">
                  <c:v>1.1261931805504241E-4</c:v>
                </c:pt>
                <c:pt idx="759">
                  <c:v>1.1159610619698101E-4</c:v>
                </c:pt>
                <c:pt idx="760">
                  <c:v>1.1057289433891866E-4</c:v>
                </c:pt>
                <c:pt idx="761">
                  <c:v>1.0981373715390683E-4</c:v>
                </c:pt>
                <c:pt idx="762">
                  <c:v>1.0885653896410719E-4</c:v>
                </c:pt>
                <c:pt idx="763">
                  <c:v>1.0793234760843703E-4</c:v>
                </c:pt>
                <c:pt idx="764">
                  <c:v>1.066780879114597E-4</c:v>
                </c:pt>
                <c:pt idx="765">
                  <c:v>1.0578690338992081E-4</c:v>
                </c:pt>
                <c:pt idx="766">
                  <c:v>1.0469767786359703E-4</c:v>
                </c:pt>
                <c:pt idx="767">
                  <c:v>1.0374047967379738E-4</c:v>
                </c:pt>
                <c:pt idx="768">
                  <c:v>1.027172678157358E-4</c:v>
                </c:pt>
                <c:pt idx="769">
                  <c:v>1.0166104912354321E-4</c:v>
                </c:pt>
                <c:pt idx="770">
                  <c:v>1.0070385093374361E-4</c:v>
                </c:pt>
                <c:pt idx="771">
                  <c:v>1.0017574158764743E-4</c:v>
                </c:pt>
                <c:pt idx="772">
                  <c:v>9.9251550231978797E-5</c:v>
                </c:pt>
                <c:pt idx="773">
                  <c:v>9.8525399881099028E-5</c:v>
                </c:pt>
                <c:pt idx="774">
                  <c:v>9.7766242696084569E-5</c:v>
                </c:pt>
                <c:pt idx="775">
                  <c:v>9.7073099179331276E-5</c:v>
                </c:pt>
                <c:pt idx="776">
                  <c:v>9.6379955662579867E-5</c:v>
                </c:pt>
                <c:pt idx="777">
                  <c:v>9.5587791643435367E-5</c:v>
                </c:pt>
                <c:pt idx="778">
                  <c:v>9.4465559282981267E-5</c:v>
                </c:pt>
                <c:pt idx="779">
                  <c:v>9.3673395263838135E-5</c:v>
                </c:pt>
                <c:pt idx="780">
                  <c:v>9.2947244912953717E-5</c:v>
                </c:pt>
                <c:pt idx="781">
                  <c:v>9.2221094562072484E-5</c:v>
                </c:pt>
                <c:pt idx="782">
                  <c:v>9.1296903206403753E-5</c:v>
                </c:pt>
                <c:pt idx="783">
                  <c:v>9.0405718684865227E-5</c:v>
                </c:pt>
                <c:pt idx="784">
                  <c:v>8.9514534163328719E-5</c:v>
                </c:pt>
                <c:pt idx="785">
                  <c:v>8.8821390646577934E-5</c:v>
                </c:pt>
                <c:pt idx="786">
                  <c:v>8.7897199290907726E-5</c:v>
                </c:pt>
                <c:pt idx="787">
                  <c:v>8.7270069442418202E-5</c:v>
                </c:pt>
                <c:pt idx="788">
                  <c:v>8.6774966930454832E-5</c:v>
                </c:pt>
                <c:pt idx="789">
                  <c:v>8.5916789243046347E-5</c:v>
                </c:pt>
                <c:pt idx="790">
                  <c:v>8.5091618389771765E-5</c:v>
                </c:pt>
                <c:pt idx="791">
                  <c:v>8.4530502209544762E-5</c:v>
                </c:pt>
                <c:pt idx="792">
                  <c:v>8.3837358692794044E-5</c:v>
                </c:pt>
                <c:pt idx="793">
                  <c:v>8.2946174171254528E-5</c:v>
                </c:pt>
                <c:pt idx="794">
                  <c:v>8.2451071659289248E-5</c:v>
                </c:pt>
                <c:pt idx="795">
                  <c:v>8.1757928142539547E-5</c:v>
                </c:pt>
                <c:pt idx="796">
                  <c:v>8.1064784625786362E-5</c:v>
                </c:pt>
                <c:pt idx="797">
                  <c:v>8.0536675279691813E-5</c:v>
                </c:pt>
                <c:pt idx="798">
                  <c:v>7.9546470255760398E-5</c:v>
                </c:pt>
                <c:pt idx="799">
                  <c:v>7.891934040727002E-5</c:v>
                </c:pt>
                <c:pt idx="800">
                  <c:v>7.8193190056388625E-5</c:v>
                </c:pt>
                <c:pt idx="801">
                  <c:v>7.6773896188753922E-5</c:v>
                </c:pt>
                <c:pt idx="802">
                  <c:v>7.5948725335478798E-5</c:v>
                </c:pt>
                <c:pt idx="803">
                  <c:v>7.5948725335478798E-5</c:v>
                </c:pt>
                <c:pt idx="804">
                  <c:v>7.5090547648072495E-5</c:v>
                </c:pt>
                <c:pt idx="805">
                  <c:v>7.4331390463058944E-5</c:v>
                </c:pt>
                <c:pt idx="806">
                  <c:v>7.3836287951094381E-5</c:v>
                </c:pt>
                <c:pt idx="807">
                  <c:v>7.3308178604996593E-5</c:v>
                </c:pt>
                <c:pt idx="808">
                  <c:v>7.2747062424769184E-5</c:v>
                </c:pt>
                <c:pt idx="809">
                  <c:v>7.2152939410411951E-5</c:v>
                </c:pt>
                <c:pt idx="810">
                  <c:v>7.050259770386051E-5</c:v>
                </c:pt>
                <c:pt idx="811">
                  <c:v>7.050259770386051E-5</c:v>
                </c:pt>
                <c:pt idx="812">
                  <c:v>6.977644735297845E-5</c:v>
                </c:pt>
                <c:pt idx="813">
                  <c:v>6.9050297002095983E-5</c:v>
                </c:pt>
                <c:pt idx="814">
                  <c:v>6.8654214992523523E-5</c:v>
                </c:pt>
                <c:pt idx="815">
                  <c:v>6.7994078309902914E-5</c:v>
                </c:pt>
                <c:pt idx="816">
                  <c:v>6.7564989466199193E-5</c:v>
                </c:pt>
                <c:pt idx="817">
                  <c:v>6.6904852783578544E-5</c:v>
                </c:pt>
                <c:pt idx="818">
                  <c:v>6.5947654593779013E-5</c:v>
                </c:pt>
                <c:pt idx="819">
                  <c:v>6.5947654593779013E-5</c:v>
                </c:pt>
                <c:pt idx="820">
                  <c:v>6.5353531579421644E-5</c:v>
                </c:pt>
                <c:pt idx="821">
                  <c:v>6.4924442735717503E-5</c:v>
                </c:pt>
                <c:pt idx="822">
                  <c:v>6.4297312887228901E-5</c:v>
                </c:pt>
                <c:pt idx="823">
                  <c:v>6.3703189872869594E-5</c:v>
                </c:pt>
                <c:pt idx="824">
                  <c:v>6.3076060024380842E-5</c:v>
                </c:pt>
                <c:pt idx="825">
                  <c:v>6.2448930175891521E-5</c:v>
                </c:pt>
                <c:pt idx="826">
                  <c:v>6.1293690981306106E-5</c:v>
                </c:pt>
                <c:pt idx="827">
                  <c:v>6.0798588469340378E-5</c:v>
                </c:pt>
                <c:pt idx="828">
                  <c:v>6.0798588469340378E-5</c:v>
                </c:pt>
                <c:pt idx="829">
                  <c:v>6.0303485957375497E-5</c:v>
                </c:pt>
                <c:pt idx="830">
                  <c:v>5.9907403947803424E-5</c:v>
                </c:pt>
                <c:pt idx="831">
                  <c:v>5.9445308269967906E-5</c:v>
                </c:pt>
                <c:pt idx="832">
                  <c:v>5.8719157919086172E-5</c:v>
                </c:pt>
                <c:pt idx="833">
                  <c:v>5.8224055407120153E-5</c:v>
                </c:pt>
                <c:pt idx="834">
                  <c:v>5.7464898222107388E-5</c:v>
                </c:pt>
                <c:pt idx="835">
                  <c:v>5.6540706866438569E-5</c:v>
                </c:pt>
                <c:pt idx="836">
                  <c:v>5.6540706866438569E-5</c:v>
                </c:pt>
                <c:pt idx="837">
                  <c:v>5.5880570183818312E-5</c:v>
                </c:pt>
                <c:pt idx="838">
                  <c:v>5.5286447169459331E-5</c:v>
                </c:pt>
                <c:pt idx="839">
                  <c:v>5.4824351491625636E-5</c:v>
                </c:pt>
                <c:pt idx="840">
                  <c:v>5.4395262647922634E-5</c:v>
                </c:pt>
                <c:pt idx="841">
                  <c:v>5.3735125965301916E-5</c:v>
                </c:pt>
                <c:pt idx="842">
                  <c:v>5.3008975614419023E-5</c:v>
                </c:pt>
                <c:pt idx="843">
                  <c:v>5.2315832097667533E-5</c:v>
                </c:pt>
                <c:pt idx="844">
                  <c:v>5.2315832097667533E-5</c:v>
                </c:pt>
                <c:pt idx="845">
                  <c:v>5.1820729585702191E-5</c:v>
                </c:pt>
                <c:pt idx="846">
                  <c:v>5.1292620239606944E-5</c:v>
                </c:pt>
                <c:pt idx="847">
                  <c:v>5.0764510893510308E-5</c:v>
                </c:pt>
                <c:pt idx="848">
                  <c:v>5.0368428883938241E-5</c:v>
                </c:pt>
                <c:pt idx="849">
                  <c:v>5.0104374210889123E-5</c:v>
                </c:pt>
                <c:pt idx="850">
                  <c:v>4.9708292201317707E-5</c:v>
                </c:pt>
                <c:pt idx="851">
                  <c:v>4.8751094011518034E-5</c:v>
                </c:pt>
                <c:pt idx="852">
                  <c:v>4.8322005167814021E-5</c:v>
                </c:pt>
                <c:pt idx="853">
                  <c:v>4.8322005167814021E-5</c:v>
                </c:pt>
                <c:pt idx="854">
                  <c:v>4.7694875319324714E-5</c:v>
                </c:pt>
                <c:pt idx="855">
                  <c:v>4.7298793309752504E-5</c:v>
                </c:pt>
                <c:pt idx="856">
                  <c:v>4.6803690797787536E-5</c:v>
                </c:pt>
                <c:pt idx="857">
                  <c:v>4.6407608788214818E-5</c:v>
                </c:pt>
                <c:pt idx="858">
                  <c:v>4.6077540446904622E-5</c:v>
                </c:pt>
                <c:pt idx="859">
                  <c:v>4.5615444769070331E-5</c:v>
                </c:pt>
                <c:pt idx="860">
                  <c:v>4.4757267081664366E-5</c:v>
                </c:pt>
                <c:pt idx="861">
                  <c:v>4.4757267081664366E-5</c:v>
                </c:pt>
                <c:pt idx="862">
                  <c:v>4.4394191906223811E-5</c:v>
                </c:pt>
                <c:pt idx="863">
                  <c:v>4.4064123564912504E-5</c:v>
                </c:pt>
                <c:pt idx="864">
                  <c:v>4.3635034721209094E-5</c:v>
                </c:pt>
                <c:pt idx="865">
                  <c:v>4.3172939043374932E-5</c:v>
                </c:pt>
                <c:pt idx="866">
                  <c:v>4.277685703380315E-5</c:v>
                </c:pt>
                <c:pt idx="867">
                  <c:v>4.2149727185313503E-5</c:v>
                </c:pt>
                <c:pt idx="868">
                  <c:v>4.1390570000299932E-5</c:v>
                </c:pt>
                <c:pt idx="869">
                  <c:v>4.1390570000299932E-5</c:v>
                </c:pt>
                <c:pt idx="870">
                  <c:v>4.0994487990728454E-5</c:v>
                </c:pt>
                <c:pt idx="871">
                  <c:v>4.046637864463194E-5</c:v>
                </c:pt>
                <c:pt idx="872">
                  <c:v>4.0103303469189887E-5</c:v>
                </c:pt>
                <c:pt idx="873">
                  <c:v>3.9674214625487176E-5</c:v>
                </c:pt>
                <c:pt idx="874">
                  <c:v>3.9344146284176946E-5</c:v>
                </c:pt>
                <c:pt idx="875">
                  <c:v>3.8981071108735523E-5</c:v>
                </c:pt>
                <c:pt idx="876">
                  <c:v>3.8254920757852812E-5</c:v>
                </c:pt>
                <c:pt idx="877">
                  <c:v>3.7924852416543003E-5</c:v>
                </c:pt>
                <c:pt idx="878">
                  <c:v>3.7924852416543003E-5</c:v>
                </c:pt>
                <c:pt idx="879">
                  <c:v>3.7330729402184651E-5</c:v>
                </c:pt>
                <c:pt idx="880">
                  <c:v>3.7033667895005635E-5</c:v>
                </c:pt>
                <c:pt idx="881">
                  <c:v>3.6736606387826293E-5</c:v>
                </c:pt>
                <c:pt idx="882">
                  <c:v>3.6307517544123094E-5</c:v>
                </c:pt>
                <c:pt idx="883">
                  <c:v>3.6043462871074986E-5</c:v>
                </c:pt>
                <c:pt idx="884">
                  <c:v>3.5680387695633685E-5</c:v>
                </c:pt>
                <c:pt idx="885">
                  <c:v>3.4855216842358045E-5</c:v>
                </c:pt>
                <c:pt idx="886">
                  <c:v>3.4855216842358045E-5</c:v>
                </c:pt>
                <c:pt idx="887">
                  <c:v>3.4327107496261762E-5</c:v>
                </c:pt>
                <c:pt idx="888">
                  <c:v>3.4162073325606216E-5</c:v>
                </c:pt>
                <c:pt idx="889">
                  <c:v>3.3798998150165092E-5</c:v>
                </c:pt>
                <c:pt idx="890">
                  <c:v>3.3534943477117356E-5</c:v>
                </c:pt>
                <c:pt idx="891">
                  <c:v>3.3138861467544896E-5</c:v>
                </c:pt>
                <c:pt idx="892">
                  <c:v>3.2907813628628103E-5</c:v>
                </c:pt>
                <c:pt idx="893">
                  <c:v>3.2412711116662599E-5</c:v>
                </c:pt>
                <c:pt idx="894">
                  <c:v>3.2412711116662599E-5</c:v>
                </c:pt>
                <c:pt idx="895">
                  <c:v>3.2214670111876511E-5</c:v>
                </c:pt>
                <c:pt idx="896">
                  <c:v>3.1950615438828322E-5</c:v>
                </c:pt>
                <c:pt idx="897">
                  <c:v>3.1752574434041746E-5</c:v>
                </c:pt>
                <c:pt idx="898">
                  <c:v>3.1554533429256011E-5</c:v>
                </c:pt>
                <c:pt idx="899">
                  <c:v>3.1191458253814412E-5</c:v>
                </c:pt>
                <c:pt idx="900">
                  <c:v>3.0729362575980541E-5</c:v>
                </c:pt>
                <c:pt idx="901">
                  <c:v>3.0102232727491108E-5</c:v>
                </c:pt>
                <c:pt idx="902">
                  <c:v>2.9838178054442878E-5</c:v>
                </c:pt>
                <c:pt idx="903">
                  <c:v>2.9838178054442878E-5</c:v>
                </c:pt>
                <c:pt idx="904">
                  <c:v>2.9376082376608242E-5</c:v>
                </c:pt>
                <c:pt idx="905">
                  <c:v>2.9013007201167398E-5</c:v>
                </c:pt>
                <c:pt idx="906">
                  <c:v>2.8814966196380894E-5</c:v>
                </c:pt>
                <c:pt idx="907">
                  <c:v>2.8649932025726385E-5</c:v>
                </c:pt>
                <c:pt idx="908">
                  <c:v>2.841888418680865E-5</c:v>
                </c:pt>
                <c:pt idx="909">
                  <c:v>2.7989795343105705E-5</c:v>
                </c:pt>
                <c:pt idx="910">
                  <c:v>2.7032597153306219E-5</c:v>
                </c:pt>
                <c:pt idx="911">
                  <c:v>2.7032597153306219E-5</c:v>
                </c:pt>
                <c:pt idx="912">
                  <c:v>2.6735535646127053E-5</c:v>
                </c:pt>
                <c:pt idx="913">
                  <c:v>2.6471480973078803E-5</c:v>
                </c:pt>
                <c:pt idx="914">
                  <c:v>2.6207426300030282E-5</c:v>
                </c:pt>
                <c:pt idx="915">
                  <c:v>2.597637846111376E-5</c:v>
                </c:pt>
                <c:pt idx="916">
                  <c:v>2.5811344290458269E-5</c:v>
                </c:pt>
                <c:pt idx="917">
                  <c:v>2.5613303285672435E-5</c:v>
                </c:pt>
                <c:pt idx="918">
                  <c:v>2.5085193939575951E-5</c:v>
                </c:pt>
                <c:pt idx="919">
                  <c:v>2.5085193939575951E-5</c:v>
                </c:pt>
                <c:pt idx="920">
                  <c:v>2.4821139266527691E-5</c:v>
                </c:pt>
                <c:pt idx="921">
                  <c:v>2.4623098261741291E-5</c:v>
                </c:pt>
                <c:pt idx="922">
                  <c:v>2.4359043588693597E-5</c:v>
                </c:pt>
                <c:pt idx="923">
                  <c:v>2.4194009418038031E-5</c:v>
                </c:pt>
                <c:pt idx="924">
                  <c:v>2.3995968413252248E-5</c:v>
                </c:pt>
                <c:pt idx="925">
                  <c:v>2.3797927408466174E-5</c:v>
                </c:pt>
                <c:pt idx="926">
                  <c:v>2.3071777057583829E-5</c:v>
                </c:pt>
                <c:pt idx="927">
                  <c:v>2.2840729218666508E-5</c:v>
                </c:pt>
                <c:pt idx="928">
                  <c:v>2.2840729218666508E-5</c:v>
                </c:pt>
                <c:pt idx="929">
                  <c:v>2.2741708716273698E-5</c:v>
                </c:pt>
                <c:pt idx="930">
                  <c:v>2.2510660877356244E-5</c:v>
                </c:pt>
                <c:pt idx="931">
                  <c:v>2.2444647209094444E-5</c:v>
                </c:pt>
                <c:pt idx="932">
                  <c:v>2.2213599370177058E-5</c:v>
                </c:pt>
                <c:pt idx="933">
                  <c:v>2.1685490024080768E-5</c:v>
                </c:pt>
                <c:pt idx="934">
                  <c:v>2.1652483189949452E-5</c:v>
                </c:pt>
                <c:pt idx="935">
                  <c:v>2.1190387512115582E-5</c:v>
                </c:pt>
                <c:pt idx="936">
                  <c:v>2.1190387512115582E-5</c:v>
                </c:pt>
                <c:pt idx="937">
                  <c:v>2.0992346507329535E-5</c:v>
                </c:pt>
                <c:pt idx="938">
                  <c:v>2.089332600493622E-5</c:v>
                </c:pt>
                <c:pt idx="939">
                  <c:v>2.0761298668412179E-5</c:v>
                </c:pt>
                <c:pt idx="940">
                  <c:v>2.0563257663626132E-5</c:v>
                </c:pt>
                <c:pt idx="941">
                  <c:v>2.0332209824708651E-5</c:v>
                </c:pt>
                <c:pt idx="942">
                  <c:v>2.0134168819922797E-5</c:v>
                </c:pt>
                <c:pt idx="943">
                  <c:v>1.9507038971433331E-5</c:v>
                </c:pt>
                <c:pt idx="944">
                  <c:v>1.9507038971433331E-5</c:v>
                </c:pt>
                <c:pt idx="945">
                  <c:v>1.934200480077828E-5</c:v>
                </c:pt>
                <c:pt idx="946">
                  <c:v>1.9176970630123162E-5</c:v>
                </c:pt>
                <c:pt idx="947">
                  <c:v>1.8912915957074749E-5</c:v>
                </c:pt>
                <c:pt idx="948">
                  <c:v>1.8780888620550942E-5</c:v>
                </c:pt>
                <c:pt idx="949">
                  <c:v>1.8648861284026848E-5</c:v>
                </c:pt>
                <c:pt idx="950">
                  <c:v>1.8384806610978685E-5</c:v>
                </c:pt>
                <c:pt idx="951">
                  <c:v>1.7988724601406428E-5</c:v>
                </c:pt>
                <c:pt idx="952">
                  <c:v>1.7856697264882317E-5</c:v>
                </c:pt>
                <c:pt idx="953">
                  <c:v>1.7856697264882317E-5</c:v>
                </c:pt>
                <c:pt idx="954">
                  <c:v>1.7625649425964961E-5</c:v>
                </c:pt>
                <c:pt idx="955">
                  <c:v>1.7493622089440863E-5</c:v>
                </c:pt>
                <c:pt idx="956">
                  <c:v>1.7328587918786019E-5</c:v>
                </c:pt>
                <c:pt idx="957">
                  <c:v>1.7229567416392881E-5</c:v>
                </c:pt>
                <c:pt idx="958">
                  <c:v>1.7064533245737922E-5</c:v>
                </c:pt>
                <c:pt idx="959">
                  <c:v>1.6866492240951722E-5</c:v>
                </c:pt>
                <c:pt idx="960">
                  <c:v>1.6602437567903567E-5</c:v>
                </c:pt>
                <c:pt idx="961">
                  <c:v>1.6602437567903567E-5</c:v>
                </c:pt>
                <c:pt idx="962">
                  <c:v>1.6404396563117441E-5</c:v>
                </c:pt>
                <c:pt idx="963">
                  <c:v>1.6206355558331293E-5</c:v>
                </c:pt>
                <c:pt idx="964">
                  <c:v>1.6107335055938256E-5</c:v>
                </c:pt>
                <c:pt idx="965">
                  <c:v>1.5876287217021009E-5</c:v>
                </c:pt>
                <c:pt idx="966">
                  <c:v>1.5678246212234741E-5</c:v>
                </c:pt>
                <c:pt idx="967">
                  <c:v>1.557922570984168E-5</c:v>
                </c:pt>
                <c:pt idx="968">
                  <c:v>1.5315171036793704E-5</c:v>
                </c:pt>
                <c:pt idx="969">
                  <c:v>1.5315171036793704E-5</c:v>
                </c:pt>
                <c:pt idx="970">
                  <c:v>1.5150136866138573E-5</c:v>
                </c:pt>
                <c:pt idx="971">
                  <c:v>1.5018109529614444E-5</c:v>
                </c:pt>
                <c:pt idx="972">
                  <c:v>1.4919089027221283E-5</c:v>
                </c:pt>
                <c:pt idx="973">
                  <c:v>1.4721048022435287E-5</c:v>
                </c:pt>
                <c:pt idx="974">
                  <c:v>1.4589020685911258E-5</c:v>
                </c:pt>
                <c:pt idx="975">
                  <c:v>1.4490000183518135E-5</c:v>
                </c:pt>
                <c:pt idx="976">
                  <c:v>1.4093918173945736E-5</c:v>
                </c:pt>
                <c:pt idx="977">
                  <c:v>1.3928884003290831E-5</c:v>
                </c:pt>
                <c:pt idx="978">
                  <c:v>1.3928884003290831E-5</c:v>
                </c:pt>
                <c:pt idx="979">
                  <c:v>1.3763849832635799E-5</c:v>
                </c:pt>
                <c:pt idx="980">
                  <c:v>1.3565808827849557E-5</c:v>
                </c:pt>
                <c:pt idx="981">
                  <c:v>1.3268747320670261E-5</c:v>
                </c:pt>
                <c:pt idx="982">
                  <c:v>1.3037699481753105E-5</c:v>
                </c:pt>
                <c:pt idx="983">
                  <c:v>1.2971685813491061E-5</c:v>
                </c:pt>
                <c:pt idx="984">
                  <c:v>1.2872665311098129E-5</c:v>
                </c:pt>
                <c:pt idx="985">
                  <c:v>1.2509590135656801E-5</c:v>
                </c:pt>
                <c:pt idx="986">
                  <c:v>1.2509590135656801E-5</c:v>
                </c:pt>
                <c:pt idx="987">
                  <c:v>1.2443576467394845E-5</c:v>
                </c:pt>
                <c:pt idx="988">
                  <c:v>1.2344555965001822E-5</c:v>
                </c:pt>
                <c:pt idx="989">
                  <c:v>1.2146514960215678E-5</c:v>
                </c:pt>
                <c:pt idx="990">
                  <c:v>1.2047494457822483E-5</c:v>
                </c:pt>
                <c:pt idx="991">
                  <c:v>1.1948473955429548E-5</c:v>
                </c:pt>
                <c:pt idx="992">
                  <c:v>1.1948473955429548E-5</c:v>
                </c:pt>
                <c:pt idx="993">
                  <c:v>1.1783439784774509E-5</c:v>
                </c:pt>
                <c:pt idx="994">
                  <c:v>1.1783439784774509E-5</c:v>
                </c:pt>
                <c:pt idx="995">
                  <c:v>1.1585398779988369E-5</c:v>
                </c:pt>
                <c:pt idx="996">
                  <c:v>1.1453371443464339E-5</c:v>
                </c:pt>
                <c:pt idx="997">
                  <c:v>1.1321344106940081E-5</c:v>
                </c:pt>
                <c:pt idx="998">
                  <c:v>1.1189316770415949E-5</c:v>
                </c:pt>
                <c:pt idx="999">
                  <c:v>1.1090296268022961E-5</c:v>
                </c:pt>
                <c:pt idx="1000">
                  <c:v>1.0991275765629958E-5</c:v>
                </c:pt>
                <c:pt idx="1001">
                  <c:v>1.0958268931498804E-5</c:v>
                </c:pt>
                <c:pt idx="1002">
                  <c:v>1.0892255263236938E-5</c:v>
                </c:pt>
                <c:pt idx="1003">
                  <c:v>1.0892255263236938E-5</c:v>
                </c:pt>
                <c:pt idx="1004">
                  <c:v>1.0760227926712811E-5</c:v>
                </c:pt>
                <c:pt idx="1005">
                  <c:v>1.0496173253664666E-5</c:v>
                </c:pt>
                <c:pt idx="1006">
                  <c:v>1.0430159585402646E-5</c:v>
                </c:pt>
                <c:pt idx="1007">
                  <c:v>1.0298132248878522E-5</c:v>
                </c:pt>
                <c:pt idx="1008">
                  <c:v>1.0133098078223295E-5</c:v>
                </c:pt>
                <c:pt idx="1009">
                  <c:v>9.9020502393064278E-6</c:v>
                </c:pt>
                <c:pt idx="1010">
                  <c:v>9.6710024003891147E-6</c:v>
                </c:pt>
                <c:pt idx="1011">
                  <c:v>9.6710024003891147E-6</c:v>
                </c:pt>
                <c:pt idx="1012">
                  <c:v>9.6379955662580267E-6</c:v>
                </c:pt>
                <c:pt idx="1013">
                  <c:v>9.5389750638649235E-6</c:v>
                </c:pt>
                <c:pt idx="1014">
                  <c:v>9.5059682297340438E-6</c:v>
                </c:pt>
                <c:pt idx="1015">
                  <c:v>9.3079272249479187E-6</c:v>
                </c:pt>
                <c:pt idx="1016">
                  <c:v>9.2089067225547207E-6</c:v>
                </c:pt>
                <c:pt idx="1017">
                  <c:v>9.1758998884238884E-6</c:v>
                </c:pt>
                <c:pt idx="1018">
                  <c:v>9.109886220161836E-6</c:v>
                </c:pt>
                <c:pt idx="1019">
                  <c:v>9.109886220161836E-6</c:v>
                </c:pt>
                <c:pt idx="1020">
                  <c:v>9.0768793860306768E-6</c:v>
                </c:pt>
                <c:pt idx="1021">
                  <c:v>8.9448520495065567E-6</c:v>
                </c:pt>
                <c:pt idx="1022">
                  <c:v>8.7798178788515248E-6</c:v>
                </c:pt>
                <c:pt idx="1023">
                  <c:v>8.6807973764585233E-6</c:v>
                </c:pt>
                <c:pt idx="1024">
                  <c:v>8.5157632058034439E-6</c:v>
                </c:pt>
                <c:pt idx="1025">
                  <c:v>8.4167427034103424E-6</c:v>
                </c:pt>
                <c:pt idx="1026">
                  <c:v>8.2517085327551766E-6</c:v>
                </c:pt>
                <c:pt idx="1027">
                  <c:v>8.1526880303622547E-6</c:v>
                </c:pt>
                <c:pt idx="1028">
                  <c:v>8.0866743621001227E-6</c:v>
                </c:pt>
                <c:pt idx="1029">
                  <c:v>8.0206606938380838E-6</c:v>
                </c:pt>
                <c:pt idx="1030">
                  <c:v>7.9546470255760619E-6</c:v>
                </c:pt>
                <c:pt idx="1031">
                  <c:v>7.8556265231829654E-6</c:v>
                </c:pt>
                <c:pt idx="1032">
                  <c:v>7.8556265231829654E-6</c:v>
                </c:pt>
                <c:pt idx="1033">
                  <c:v>7.7896128549209622E-6</c:v>
                </c:pt>
                <c:pt idx="1034">
                  <c:v>7.6905923525278505E-6</c:v>
                </c:pt>
                <c:pt idx="1035">
                  <c:v>7.6245786842657905E-6</c:v>
                </c:pt>
                <c:pt idx="1036">
                  <c:v>7.5915718501348007E-6</c:v>
                </c:pt>
                <c:pt idx="1037">
                  <c:v>7.4595445136107416E-6</c:v>
                </c:pt>
                <c:pt idx="1038">
                  <c:v>7.4595445136107416E-6</c:v>
                </c:pt>
                <c:pt idx="1039">
                  <c:v>7.3935308453485934E-6</c:v>
                </c:pt>
                <c:pt idx="1040">
                  <c:v>7.3605240112175994E-6</c:v>
                </c:pt>
                <c:pt idx="1041">
                  <c:v>7.3275171770865503E-6</c:v>
                </c:pt>
                <c:pt idx="1042">
                  <c:v>7.2284966746935878E-6</c:v>
                </c:pt>
                <c:pt idx="1043">
                  <c:v>7.0964693381694999E-6</c:v>
                </c:pt>
                <c:pt idx="1044">
                  <c:v>7.0634625040384779E-6</c:v>
                </c:pt>
                <c:pt idx="1045">
                  <c:v>6.9974488357764314E-6</c:v>
                </c:pt>
                <c:pt idx="1046">
                  <c:v>6.8984283333833951E-6</c:v>
                </c:pt>
                <c:pt idx="1047">
                  <c:v>6.7994078309903038E-6</c:v>
                </c:pt>
                <c:pt idx="1048">
                  <c:v>6.7003873285972353E-6</c:v>
                </c:pt>
                <c:pt idx="1049">
                  <c:v>6.6013668262041991E-6</c:v>
                </c:pt>
                <c:pt idx="1050">
                  <c:v>6.568359992073205E-6</c:v>
                </c:pt>
                <c:pt idx="1051">
                  <c:v>6.5023463238111484E-6</c:v>
                </c:pt>
                <c:pt idx="1052">
                  <c:v>6.4033258214180587E-6</c:v>
                </c:pt>
                <c:pt idx="1053">
                  <c:v>6.3703189872870232E-6</c:v>
                </c:pt>
                <c:pt idx="1054">
                  <c:v>6.3043053190249691E-6</c:v>
                </c:pt>
                <c:pt idx="1055">
                  <c:v>6.2712984848940988E-6</c:v>
                </c:pt>
                <c:pt idx="1056">
                  <c:v>6.2382916507629904E-6</c:v>
                </c:pt>
                <c:pt idx="1057">
                  <c:v>6.1722779825009481E-6</c:v>
                </c:pt>
                <c:pt idx="1058">
                  <c:v>6.1062643142388991E-6</c:v>
                </c:pt>
                <c:pt idx="1059">
                  <c:v>6.0732574801079059E-6</c:v>
                </c:pt>
                <c:pt idx="1060">
                  <c:v>5.9082233094528045E-6</c:v>
                </c:pt>
                <c:pt idx="1061">
                  <c:v>5.9082233094528045E-6</c:v>
                </c:pt>
                <c:pt idx="1062">
                  <c:v>5.9082233094528045E-6</c:v>
                </c:pt>
                <c:pt idx="1063">
                  <c:v>5.8422096411907233E-6</c:v>
                </c:pt>
                <c:pt idx="1064">
                  <c:v>5.7431891387976413E-6</c:v>
                </c:pt>
                <c:pt idx="1065">
                  <c:v>5.7431891387976413E-6</c:v>
                </c:pt>
                <c:pt idx="1066">
                  <c:v>5.71018230466661E-6</c:v>
                </c:pt>
                <c:pt idx="1067">
                  <c:v>5.6111618022735559E-6</c:v>
                </c:pt>
                <c:pt idx="1068">
                  <c:v>5.5781549681424704E-6</c:v>
                </c:pt>
                <c:pt idx="1069">
                  <c:v>5.5451481340115383E-6</c:v>
                </c:pt>
                <c:pt idx="1070">
                  <c:v>5.4131207974874343E-6</c:v>
                </c:pt>
                <c:pt idx="1071">
                  <c:v>5.3801139633563852E-6</c:v>
                </c:pt>
                <c:pt idx="1072">
                  <c:v>5.2480866268322914E-6</c:v>
                </c:pt>
                <c:pt idx="1073">
                  <c:v>5.1820729585702423E-6</c:v>
                </c:pt>
                <c:pt idx="1074">
                  <c:v>5.1490661244392941E-6</c:v>
                </c:pt>
                <c:pt idx="1075">
                  <c:v>5.116059290308234E-6</c:v>
                </c:pt>
                <c:pt idx="1076">
                  <c:v>5.116059290308234E-6</c:v>
                </c:pt>
                <c:pt idx="1077">
                  <c:v>5.0170387879151723E-6</c:v>
                </c:pt>
                <c:pt idx="1078">
                  <c:v>4.9510251196531842E-6</c:v>
                </c:pt>
                <c:pt idx="1079">
                  <c:v>4.8850114513910827E-6</c:v>
                </c:pt>
                <c:pt idx="1080">
                  <c:v>4.8189977831290599E-6</c:v>
                </c:pt>
                <c:pt idx="1081">
                  <c:v>4.8189977831290599E-6</c:v>
                </c:pt>
                <c:pt idx="1082">
                  <c:v>4.7859909489979803E-6</c:v>
                </c:pt>
                <c:pt idx="1083">
                  <c:v>4.6539636124739577E-6</c:v>
                </c:pt>
                <c:pt idx="1084">
                  <c:v>4.6209567783428713E-6</c:v>
                </c:pt>
                <c:pt idx="1085">
                  <c:v>4.5879499442119146E-6</c:v>
                </c:pt>
                <c:pt idx="1086">
                  <c:v>4.5879499442119146E-6</c:v>
                </c:pt>
                <c:pt idx="1087">
                  <c:v>4.5219362759498113E-6</c:v>
                </c:pt>
                <c:pt idx="1088">
                  <c:v>4.4889294418188766E-6</c:v>
                </c:pt>
                <c:pt idx="1089">
                  <c:v>4.4559226076877894E-6</c:v>
                </c:pt>
                <c:pt idx="1090">
                  <c:v>4.4229157735567463E-6</c:v>
                </c:pt>
                <c:pt idx="1091">
                  <c:v>4.4229157735567463E-6</c:v>
                </c:pt>
                <c:pt idx="1092">
                  <c:v>4.4229157735567463E-6</c:v>
                </c:pt>
                <c:pt idx="1093">
                  <c:v>4.4229157735567463E-6</c:v>
                </c:pt>
                <c:pt idx="1094">
                  <c:v>4.356902105294798E-6</c:v>
                </c:pt>
                <c:pt idx="1095">
                  <c:v>4.3238952711636914E-6</c:v>
                </c:pt>
                <c:pt idx="1096">
                  <c:v>4.2248747687706314E-6</c:v>
                </c:pt>
                <c:pt idx="1097">
                  <c:v>4.1588611005086518E-6</c:v>
                </c:pt>
                <c:pt idx="1098">
                  <c:v>4.1258542663775265E-6</c:v>
                </c:pt>
                <c:pt idx="1099">
                  <c:v>4.1258542663775265E-6</c:v>
                </c:pt>
                <c:pt idx="1100">
                  <c:v>4.1258542663775265E-6</c:v>
                </c:pt>
                <c:pt idx="1101">
                  <c:v>4.0598405981155638E-6</c:v>
                </c:pt>
                <c:pt idx="1102">
                  <c:v>3.9608200957225259E-6</c:v>
                </c:pt>
                <c:pt idx="1103">
                  <c:v>3.9608200957225259E-6</c:v>
                </c:pt>
                <c:pt idx="1104">
                  <c:v>3.9608200957225259E-6</c:v>
                </c:pt>
                <c:pt idx="1105">
                  <c:v>3.894806427460454E-6</c:v>
                </c:pt>
                <c:pt idx="1106">
                  <c:v>3.894806427460454E-6</c:v>
                </c:pt>
                <c:pt idx="1107">
                  <c:v>3.8287927591984405E-6</c:v>
                </c:pt>
                <c:pt idx="1108">
                  <c:v>3.7957859250674122E-6</c:v>
                </c:pt>
                <c:pt idx="1109">
                  <c:v>3.7627790909364038E-6</c:v>
                </c:pt>
                <c:pt idx="1110">
                  <c:v>3.6967654226743315E-6</c:v>
                </c:pt>
                <c:pt idx="1111">
                  <c:v>3.6307517544123231E-6</c:v>
                </c:pt>
                <c:pt idx="1112">
                  <c:v>3.5977449202812757E-6</c:v>
                </c:pt>
                <c:pt idx="1113">
                  <c:v>3.564738086150266E-6</c:v>
                </c:pt>
                <c:pt idx="1114">
                  <c:v>3.564738086150266E-6</c:v>
                </c:pt>
                <c:pt idx="1115">
                  <c:v>3.5317312520192593E-6</c:v>
                </c:pt>
                <c:pt idx="1116">
                  <c:v>3.4987244178882153E-6</c:v>
                </c:pt>
                <c:pt idx="1117">
                  <c:v>3.4987244178882153E-6</c:v>
                </c:pt>
                <c:pt idx="1118">
                  <c:v>3.465717583757206E-6</c:v>
                </c:pt>
                <c:pt idx="1119">
                  <c:v>3.4327107496261815E-6</c:v>
                </c:pt>
                <c:pt idx="1120">
                  <c:v>3.4327107496261815E-6</c:v>
                </c:pt>
                <c:pt idx="1121">
                  <c:v>3.4327107496261815E-6</c:v>
                </c:pt>
                <c:pt idx="1122">
                  <c:v>3.4327107496261815E-6</c:v>
                </c:pt>
                <c:pt idx="1123">
                  <c:v>3.3997039154951252E-6</c:v>
                </c:pt>
                <c:pt idx="1124">
                  <c:v>3.3336902472331228E-6</c:v>
                </c:pt>
                <c:pt idx="1125">
                  <c:v>3.3336902472331228E-6</c:v>
                </c:pt>
                <c:pt idx="1126">
                  <c:v>3.3006834131020758E-6</c:v>
                </c:pt>
                <c:pt idx="1127">
                  <c:v>3.2676765789711059E-6</c:v>
                </c:pt>
                <c:pt idx="1128">
                  <c:v>3.2346697448400619E-6</c:v>
                </c:pt>
                <c:pt idx="1129">
                  <c:v>3.2346697448400619E-6</c:v>
                </c:pt>
                <c:pt idx="1130">
                  <c:v>3.2016629107090158E-6</c:v>
                </c:pt>
                <c:pt idx="1131">
                  <c:v>3.1686560765780193E-6</c:v>
                </c:pt>
                <c:pt idx="1132">
                  <c:v>3.1686560765780193E-6</c:v>
                </c:pt>
                <c:pt idx="1133">
                  <c:v>3.1356492424470028E-6</c:v>
                </c:pt>
                <c:pt idx="1134">
                  <c:v>3.1026424083159563E-6</c:v>
                </c:pt>
                <c:pt idx="1135">
                  <c:v>3.0366287400538856E-6</c:v>
                </c:pt>
                <c:pt idx="1136">
                  <c:v>3.0366287400538856E-6</c:v>
                </c:pt>
                <c:pt idx="1137">
                  <c:v>2.9706150717918692E-6</c:v>
                </c:pt>
                <c:pt idx="1138">
                  <c:v>2.9706150717918692E-6</c:v>
                </c:pt>
                <c:pt idx="1139">
                  <c:v>2.9376082376608252E-6</c:v>
                </c:pt>
                <c:pt idx="1140">
                  <c:v>2.8715945693988096E-6</c:v>
                </c:pt>
                <c:pt idx="1141">
                  <c:v>2.8385877352678042E-6</c:v>
                </c:pt>
                <c:pt idx="1142">
                  <c:v>2.8055809011367767E-6</c:v>
                </c:pt>
                <c:pt idx="1143">
                  <c:v>2.77257406700577E-6</c:v>
                </c:pt>
                <c:pt idx="1144">
                  <c:v>2.77257406700577E-6</c:v>
                </c:pt>
                <c:pt idx="1145">
                  <c:v>2.7395672328747421E-6</c:v>
                </c:pt>
                <c:pt idx="1146">
                  <c:v>2.7395672328747421E-6</c:v>
                </c:pt>
                <c:pt idx="1147">
                  <c:v>2.7065603987437184E-6</c:v>
                </c:pt>
                <c:pt idx="1148">
                  <c:v>2.6405467304816842E-6</c:v>
                </c:pt>
                <c:pt idx="1149">
                  <c:v>2.6075398963506754E-6</c:v>
                </c:pt>
                <c:pt idx="1150">
                  <c:v>2.57453306221965E-6</c:v>
                </c:pt>
                <c:pt idx="1151">
                  <c:v>2.57453306221965E-6</c:v>
                </c:pt>
                <c:pt idx="1152">
                  <c:v>2.57453306221965E-6</c:v>
                </c:pt>
                <c:pt idx="1153">
                  <c:v>2.57453306221965E-6</c:v>
                </c:pt>
                <c:pt idx="1154">
                  <c:v>2.57453306221965E-6</c:v>
                </c:pt>
                <c:pt idx="1155">
                  <c:v>2.5415262280886229E-6</c:v>
                </c:pt>
                <c:pt idx="1156">
                  <c:v>2.5415262280886229E-6</c:v>
                </c:pt>
                <c:pt idx="1157">
                  <c:v>2.5415262280886229E-6</c:v>
                </c:pt>
                <c:pt idx="1158">
                  <c:v>2.4755125598265714E-6</c:v>
                </c:pt>
                <c:pt idx="1159">
                  <c:v>2.4755125598265714E-6</c:v>
                </c:pt>
                <c:pt idx="1160">
                  <c:v>2.4094988915645092E-6</c:v>
                </c:pt>
                <c:pt idx="1161">
                  <c:v>2.4094988915645092E-6</c:v>
                </c:pt>
                <c:pt idx="1162">
                  <c:v>2.4094988915645092E-6</c:v>
                </c:pt>
                <c:pt idx="1163">
                  <c:v>2.3764920574334851E-6</c:v>
                </c:pt>
                <c:pt idx="1164">
                  <c:v>2.3104783891714352E-6</c:v>
                </c:pt>
                <c:pt idx="1165">
                  <c:v>2.2444647209094451E-6</c:v>
                </c:pt>
                <c:pt idx="1166">
                  <c:v>2.2114578867784007E-6</c:v>
                </c:pt>
                <c:pt idx="1167">
                  <c:v>2.2114578867784007E-6</c:v>
                </c:pt>
                <c:pt idx="1168">
                  <c:v>2.2114578867784007E-6</c:v>
                </c:pt>
                <c:pt idx="1169">
                  <c:v>2.1454442185163847E-6</c:v>
                </c:pt>
                <c:pt idx="1170">
                  <c:v>2.1124373843853419E-6</c:v>
                </c:pt>
                <c:pt idx="1171">
                  <c:v>2.0134168819922819E-6</c:v>
                </c:pt>
                <c:pt idx="1172">
                  <c:v>2.0134168819922819E-6</c:v>
                </c:pt>
                <c:pt idx="1173">
                  <c:v>2.0134168819922819E-6</c:v>
                </c:pt>
                <c:pt idx="1174">
                  <c:v>2.0134168819922819E-6</c:v>
                </c:pt>
                <c:pt idx="1175">
                  <c:v>1.9474032137302338E-6</c:v>
                </c:pt>
                <c:pt idx="1176">
                  <c:v>1.9474032137302338E-6</c:v>
                </c:pt>
                <c:pt idx="1177">
                  <c:v>1.9474032137302338E-6</c:v>
                </c:pt>
                <c:pt idx="1178">
                  <c:v>1.9143963795992122E-6</c:v>
                </c:pt>
                <c:pt idx="1179">
                  <c:v>1.9143963795992122E-6</c:v>
                </c:pt>
                <c:pt idx="1180">
                  <c:v>1.9143963795992122E-6</c:v>
                </c:pt>
                <c:pt idx="1181">
                  <c:v>1.9143963795992122E-6</c:v>
                </c:pt>
                <c:pt idx="1182">
                  <c:v>1.8483827113371746E-6</c:v>
                </c:pt>
                <c:pt idx="1183">
                  <c:v>1.8153758772061503E-6</c:v>
                </c:pt>
                <c:pt idx="1184">
                  <c:v>1.8153758772061503E-6</c:v>
                </c:pt>
                <c:pt idx="1185">
                  <c:v>1.7823690430751239E-6</c:v>
                </c:pt>
                <c:pt idx="1186">
                  <c:v>1.7823690430751239E-6</c:v>
                </c:pt>
                <c:pt idx="1187">
                  <c:v>1.7163553748130986E-6</c:v>
                </c:pt>
                <c:pt idx="1188">
                  <c:v>1.5843280382890033E-6</c:v>
                </c:pt>
                <c:pt idx="1189">
                  <c:v>1.5843280382890033E-6</c:v>
                </c:pt>
                <c:pt idx="1190">
                  <c:v>1.5513212041579661E-6</c:v>
                </c:pt>
                <c:pt idx="1191">
                  <c:v>1.4853075358959437E-6</c:v>
                </c:pt>
                <c:pt idx="1192">
                  <c:v>1.4523007017649177E-6</c:v>
                </c:pt>
                <c:pt idx="1193">
                  <c:v>1.4523007017649177E-6</c:v>
                </c:pt>
                <c:pt idx="1194">
                  <c:v>1.4192938676338917E-6</c:v>
                </c:pt>
                <c:pt idx="1195">
                  <c:v>1.4192938676338917E-6</c:v>
                </c:pt>
                <c:pt idx="1196">
                  <c:v>1.3862870335028928E-6</c:v>
                </c:pt>
                <c:pt idx="1197">
                  <c:v>1.3862870335028928E-6</c:v>
                </c:pt>
                <c:pt idx="1198">
                  <c:v>1.3862870335028928E-6</c:v>
                </c:pt>
                <c:pt idx="1199">
                  <c:v>1.3862870335028928E-6</c:v>
                </c:pt>
                <c:pt idx="1200">
                  <c:v>1.3862870335028928E-6</c:v>
                </c:pt>
                <c:pt idx="1201">
                  <c:v>1.3862870335028928E-6</c:v>
                </c:pt>
                <c:pt idx="1202">
                  <c:v>1.3862870335028928E-6</c:v>
                </c:pt>
                <c:pt idx="1203">
                  <c:v>1.3862870335028928E-6</c:v>
                </c:pt>
                <c:pt idx="1204">
                  <c:v>1.3862870335028928E-6</c:v>
                </c:pt>
                <c:pt idx="1205">
                  <c:v>1.3862870335028928E-6</c:v>
                </c:pt>
                <c:pt idx="1206">
                  <c:v>1.3862870335028928E-6</c:v>
                </c:pt>
                <c:pt idx="1207">
                  <c:v>1.3862870335028928E-6</c:v>
                </c:pt>
                <c:pt idx="1208">
                  <c:v>1.3862870335028928E-6</c:v>
                </c:pt>
                <c:pt idx="1209">
                  <c:v>1.3532801993718672E-6</c:v>
                </c:pt>
                <c:pt idx="1210">
                  <c:v>1.3532801993718672E-6</c:v>
                </c:pt>
                <c:pt idx="1211">
                  <c:v>1.3532801993718672E-6</c:v>
                </c:pt>
                <c:pt idx="1212">
                  <c:v>1.3532801993718672E-6</c:v>
                </c:pt>
                <c:pt idx="1213">
                  <c:v>1.3532801993718672E-6</c:v>
                </c:pt>
                <c:pt idx="1214">
                  <c:v>1.3532801993718672E-6</c:v>
                </c:pt>
                <c:pt idx="1215">
                  <c:v>1.2872665311098153E-6</c:v>
                </c:pt>
                <c:pt idx="1216">
                  <c:v>1.2542596969787982E-6</c:v>
                </c:pt>
                <c:pt idx="1217">
                  <c:v>1.2542596969787982E-6</c:v>
                </c:pt>
                <c:pt idx="1218">
                  <c:v>1.2542596969787982E-6</c:v>
                </c:pt>
                <c:pt idx="1219">
                  <c:v>1.2542596969787982E-6</c:v>
                </c:pt>
                <c:pt idx="1220">
                  <c:v>1.2542596969787982E-6</c:v>
                </c:pt>
                <c:pt idx="1221">
                  <c:v>1.2542596969787982E-6</c:v>
                </c:pt>
                <c:pt idx="1222">
                  <c:v>1.2212528628477813E-6</c:v>
                </c:pt>
                <c:pt idx="1223">
                  <c:v>1.2212528628477813E-6</c:v>
                </c:pt>
                <c:pt idx="1224">
                  <c:v>1.2212528628477813E-6</c:v>
                </c:pt>
                <c:pt idx="1225">
                  <c:v>1.2212528628477813E-6</c:v>
                </c:pt>
                <c:pt idx="1226">
                  <c:v>1.2212528628477813E-6</c:v>
                </c:pt>
                <c:pt idx="1227">
                  <c:v>1.2212528628477813E-6</c:v>
                </c:pt>
                <c:pt idx="1228">
                  <c:v>1.2212528628477813E-6</c:v>
                </c:pt>
                <c:pt idx="1229">
                  <c:v>1.2212528628477813E-6</c:v>
                </c:pt>
                <c:pt idx="1230">
                  <c:v>1.2212528628477813E-6</c:v>
                </c:pt>
                <c:pt idx="1231">
                  <c:v>1.1882460287167735E-6</c:v>
                </c:pt>
                <c:pt idx="1232">
                  <c:v>1.1882460287167735E-6</c:v>
                </c:pt>
                <c:pt idx="1233">
                  <c:v>1.1882460287167735E-6</c:v>
                </c:pt>
                <c:pt idx="1234">
                  <c:v>1.12223236045472E-6</c:v>
                </c:pt>
                <c:pt idx="1235">
                  <c:v>1.0562186921926561E-6</c:v>
                </c:pt>
                <c:pt idx="1236">
                  <c:v>1.0562186921926561E-6</c:v>
                </c:pt>
                <c:pt idx="1237">
                  <c:v>1.0562186921926561E-6</c:v>
                </c:pt>
                <c:pt idx="1238">
                  <c:v>1.0232118580616361E-6</c:v>
                </c:pt>
                <c:pt idx="1239">
                  <c:v>1.0232118580616361E-6</c:v>
                </c:pt>
                <c:pt idx="1240">
                  <c:v>1.0232118580616361E-6</c:v>
                </c:pt>
                <c:pt idx="1241">
                  <c:v>1.0232118580616361E-6</c:v>
                </c:pt>
                <c:pt idx="1242">
                  <c:v>1.0232118580616361E-6</c:v>
                </c:pt>
                <c:pt idx="1243">
                  <c:v>1.0232118580616361E-6</c:v>
                </c:pt>
                <c:pt idx="1244">
                  <c:v>1.0232118580616361E-6</c:v>
                </c:pt>
                <c:pt idx="1245">
                  <c:v>9.9020502393064417E-7</c:v>
                </c:pt>
                <c:pt idx="1246">
                  <c:v>9.9020502393064417E-7</c:v>
                </c:pt>
                <c:pt idx="1247">
                  <c:v>9.5719818979961098E-7</c:v>
                </c:pt>
                <c:pt idx="1248">
                  <c:v>9.5719818979961098E-7</c:v>
                </c:pt>
                <c:pt idx="1249">
                  <c:v>9.5719818979961098E-7</c:v>
                </c:pt>
                <c:pt idx="1250">
                  <c:v>9.2419135566857746E-7</c:v>
                </c:pt>
                <c:pt idx="1251">
                  <c:v>9.2419135566857746E-7</c:v>
                </c:pt>
                <c:pt idx="1252">
                  <c:v>9.2419135566857746E-7</c:v>
                </c:pt>
                <c:pt idx="1253">
                  <c:v>9.2419135566857746E-7</c:v>
                </c:pt>
                <c:pt idx="1254">
                  <c:v>8.2517085327551768E-7</c:v>
                </c:pt>
                <c:pt idx="1255">
                  <c:v>8.2517085327551768E-7</c:v>
                </c:pt>
                <c:pt idx="1256">
                  <c:v>8.2517085327551768E-7</c:v>
                </c:pt>
                <c:pt idx="1257">
                  <c:v>8.2517085327551768E-7</c:v>
                </c:pt>
                <c:pt idx="1258">
                  <c:v>8.2517085327551768E-7</c:v>
                </c:pt>
                <c:pt idx="1259">
                  <c:v>7.5915718501348189E-7</c:v>
                </c:pt>
                <c:pt idx="1260">
                  <c:v>7.5915718501348189E-7</c:v>
                </c:pt>
                <c:pt idx="1261">
                  <c:v>7.5915718501348189E-7</c:v>
                </c:pt>
                <c:pt idx="1262">
                  <c:v>7.5915718501348189E-7</c:v>
                </c:pt>
                <c:pt idx="1263">
                  <c:v>7.5915718501348189E-7</c:v>
                </c:pt>
                <c:pt idx="1264">
                  <c:v>7.5915718501348189E-7</c:v>
                </c:pt>
                <c:pt idx="1265">
                  <c:v>7.5915718501348189E-7</c:v>
                </c:pt>
                <c:pt idx="1266">
                  <c:v>7.261503508824633E-7</c:v>
                </c:pt>
                <c:pt idx="1267">
                  <c:v>7.261503508824633E-7</c:v>
                </c:pt>
                <c:pt idx="1268">
                  <c:v>7.261503508824633E-7</c:v>
                </c:pt>
                <c:pt idx="1269">
                  <c:v>7.261503508824633E-7</c:v>
                </c:pt>
                <c:pt idx="1270">
                  <c:v>7.261503508824633E-7</c:v>
                </c:pt>
                <c:pt idx="1271">
                  <c:v>6.6013668262042094E-7</c:v>
                </c:pt>
                <c:pt idx="1272">
                  <c:v>6.6013668262042094E-7</c:v>
                </c:pt>
                <c:pt idx="1273">
                  <c:v>6.2712984848941125E-7</c:v>
                </c:pt>
                <c:pt idx="1274">
                  <c:v>6.2712984848941125E-7</c:v>
                </c:pt>
                <c:pt idx="1275">
                  <c:v>6.2712984848941125E-7</c:v>
                </c:pt>
                <c:pt idx="1276">
                  <c:v>6.2712984848941125E-7</c:v>
                </c:pt>
                <c:pt idx="1277">
                  <c:v>6.2712984848941125E-7</c:v>
                </c:pt>
                <c:pt idx="1278">
                  <c:v>6.2712984848941125E-7</c:v>
                </c:pt>
                <c:pt idx="1279">
                  <c:v>6.2712984848941125E-7</c:v>
                </c:pt>
                <c:pt idx="1280">
                  <c:v>6.2712984848941125E-7</c:v>
                </c:pt>
                <c:pt idx="1281">
                  <c:v>6.2712984848941125E-7</c:v>
                </c:pt>
                <c:pt idx="1282">
                  <c:v>6.2712984848941125E-7</c:v>
                </c:pt>
                <c:pt idx="1283">
                  <c:v>5.6111618022735725E-7</c:v>
                </c:pt>
                <c:pt idx="1284">
                  <c:v>5.6111618022735725E-7</c:v>
                </c:pt>
                <c:pt idx="1285">
                  <c:v>5.6111618022735725E-7</c:v>
                </c:pt>
                <c:pt idx="1286">
                  <c:v>5.2810934609634184E-7</c:v>
                </c:pt>
                <c:pt idx="1287">
                  <c:v>5.2810934609634184E-7</c:v>
                </c:pt>
                <c:pt idx="1288">
                  <c:v>5.2810934609634184E-7</c:v>
                </c:pt>
                <c:pt idx="1289">
                  <c:v>5.2810934609634184E-7</c:v>
                </c:pt>
                <c:pt idx="1290">
                  <c:v>5.2810934609634184E-7</c:v>
                </c:pt>
                <c:pt idx="1291">
                  <c:v>4.9510251196531944E-7</c:v>
                </c:pt>
                <c:pt idx="1292">
                  <c:v>4.9510251196531944E-7</c:v>
                </c:pt>
                <c:pt idx="1293">
                  <c:v>4.9510251196531944E-7</c:v>
                </c:pt>
                <c:pt idx="1294">
                  <c:v>4.9510251196531944E-7</c:v>
                </c:pt>
                <c:pt idx="1295">
                  <c:v>4.6209567783428714E-7</c:v>
                </c:pt>
                <c:pt idx="1296">
                  <c:v>4.6209567783428714E-7</c:v>
                </c:pt>
                <c:pt idx="1297">
                  <c:v>4.6209567783428714E-7</c:v>
                </c:pt>
                <c:pt idx="1298">
                  <c:v>4.6209567783428714E-7</c:v>
                </c:pt>
                <c:pt idx="1299">
                  <c:v>4.2908884370327237E-7</c:v>
                </c:pt>
                <c:pt idx="1300">
                  <c:v>4.2908884370327237E-7</c:v>
                </c:pt>
                <c:pt idx="1301">
                  <c:v>4.2908884370327237E-7</c:v>
                </c:pt>
                <c:pt idx="1302">
                  <c:v>4.2908884370327237E-7</c:v>
                </c:pt>
                <c:pt idx="1303">
                  <c:v>4.2908884370327237E-7</c:v>
                </c:pt>
                <c:pt idx="1304">
                  <c:v>4.2908884370327237E-7</c:v>
                </c:pt>
                <c:pt idx="1305">
                  <c:v>4.2908884370327237E-7</c:v>
                </c:pt>
                <c:pt idx="1306">
                  <c:v>4.2908884370327237E-7</c:v>
                </c:pt>
                <c:pt idx="1307">
                  <c:v>3.9608200957225315E-7</c:v>
                </c:pt>
                <c:pt idx="1308">
                  <c:v>3.9608200957225315E-7</c:v>
                </c:pt>
                <c:pt idx="1309">
                  <c:v>3.9608200957225315E-7</c:v>
                </c:pt>
                <c:pt idx="1310">
                  <c:v>3.9608200957225315E-7</c:v>
                </c:pt>
                <c:pt idx="1311">
                  <c:v>3.9608200957225315E-7</c:v>
                </c:pt>
                <c:pt idx="1312">
                  <c:v>3.9608200957225315E-7</c:v>
                </c:pt>
                <c:pt idx="1313">
                  <c:v>3.9608200957225315E-7</c:v>
                </c:pt>
                <c:pt idx="1314">
                  <c:v>3.9608200957225315E-7</c:v>
                </c:pt>
                <c:pt idx="1315">
                  <c:v>3.9608200957225315E-7</c:v>
                </c:pt>
                <c:pt idx="1316">
                  <c:v>3.9608200957225315E-7</c:v>
                </c:pt>
                <c:pt idx="1317">
                  <c:v>3.9608200957225315E-7</c:v>
                </c:pt>
                <c:pt idx="1318">
                  <c:v>3.9608200957225315E-7</c:v>
                </c:pt>
                <c:pt idx="1319">
                  <c:v>3.9608200957225315E-7</c:v>
                </c:pt>
                <c:pt idx="1320">
                  <c:v>3.9608200957225315E-7</c:v>
                </c:pt>
                <c:pt idx="1321">
                  <c:v>3.9608200957225315E-7</c:v>
                </c:pt>
                <c:pt idx="1322">
                  <c:v>3.9608200957225315E-7</c:v>
                </c:pt>
                <c:pt idx="1323">
                  <c:v>3.9608200957225315E-7</c:v>
                </c:pt>
                <c:pt idx="1324">
                  <c:v>3.9608200957225315E-7</c:v>
                </c:pt>
                <c:pt idx="1325">
                  <c:v>3.6307517544123329E-7</c:v>
                </c:pt>
                <c:pt idx="1326">
                  <c:v>3.3006834131020851E-7</c:v>
                </c:pt>
                <c:pt idx="1327">
                  <c:v>3.3006834131020851E-7</c:v>
                </c:pt>
                <c:pt idx="1328">
                  <c:v>3.3006834131020851E-7</c:v>
                </c:pt>
                <c:pt idx="1329">
                  <c:v>3.3006834131020851E-7</c:v>
                </c:pt>
                <c:pt idx="1330">
                  <c:v>2.970615071791877E-7</c:v>
                </c:pt>
                <c:pt idx="1331">
                  <c:v>2.970615071791877E-7</c:v>
                </c:pt>
                <c:pt idx="1332">
                  <c:v>2.970615071791877E-7</c:v>
                </c:pt>
                <c:pt idx="1333">
                  <c:v>2.970615071791877E-7</c:v>
                </c:pt>
                <c:pt idx="1334">
                  <c:v>2.970615071791877E-7</c:v>
                </c:pt>
                <c:pt idx="1335">
                  <c:v>2.6405467304816891E-7</c:v>
                </c:pt>
                <c:pt idx="1336">
                  <c:v>2.6405467304816891E-7</c:v>
                </c:pt>
                <c:pt idx="1337">
                  <c:v>2.6405467304816891E-7</c:v>
                </c:pt>
                <c:pt idx="1338">
                  <c:v>2.6405467304816891E-7</c:v>
                </c:pt>
                <c:pt idx="1339">
                  <c:v>2.6405467304816891E-7</c:v>
                </c:pt>
                <c:pt idx="1340">
                  <c:v>2.6405467304816891E-7</c:v>
                </c:pt>
                <c:pt idx="1341">
                  <c:v>2.6405467304816891E-7</c:v>
                </c:pt>
                <c:pt idx="1342">
                  <c:v>2.6405467304816891E-7</c:v>
                </c:pt>
                <c:pt idx="1343">
                  <c:v>2.6405467304816891E-7</c:v>
                </c:pt>
                <c:pt idx="1344">
                  <c:v>2.6405467304816891E-7</c:v>
                </c:pt>
                <c:pt idx="1345">
                  <c:v>2.6405467304816891E-7</c:v>
                </c:pt>
                <c:pt idx="1346">
                  <c:v>2.6405467304816891E-7</c:v>
                </c:pt>
                <c:pt idx="1347">
                  <c:v>2.6405467304816891E-7</c:v>
                </c:pt>
                <c:pt idx="1348">
                  <c:v>2.6405467304816891E-7</c:v>
                </c:pt>
                <c:pt idx="1349">
                  <c:v>2.6405467304816891E-7</c:v>
                </c:pt>
                <c:pt idx="1350">
                  <c:v>2.6405467304816891E-7</c:v>
                </c:pt>
                <c:pt idx="1351">
                  <c:v>2.6405467304816891E-7</c:v>
                </c:pt>
                <c:pt idx="1352">
                  <c:v>2.6405467304816891E-7</c:v>
                </c:pt>
                <c:pt idx="1353">
                  <c:v>2.6405467304816891E-7</c:v>
                </c:pt>
                <c:pt idx="1354">
                  <c:v>2.6405467304816891E-7</c:v>
                </c:pt>
                <c:pt idx="1355">
                  <c:v>2.3104783891714402E-7</c:v>
                </c:pt>
                <c:pt idx="1356">
                  <c:v>1.980410047861275E-7</c:v>
                </c:pt>
                <c:pt idx="1357">
                  <c:v>1.980410047861275E-7</c:v>
                </c:pt>
                <c:pt idx="1358">
                  <c:v>1.980410047861275E-7</c:v>
                </c:pt>
                <c:pt idx="1359">
                  <c:v>1.980410047861275E-7</c:v>
                </c:pt>
                <c:pt idx="1360">
                  <c:v>1.980410047861275E-7</c:v>
                </c:pt>
                <c:pt idx="1361">
                  <c:v>1.980410047861275E-7</c:v>
                </c:pt>
                <c:pt idx="1362">
                  <c:v>1.980410047861275E-7</c:v>
                </c:pt>
                <c:pt idx="1363">
                  <c:v>1.980410047861275E-7</c:v>
                </c:pt>
                <c:pt idx="1364">
                  <c:v>1.980410047861275E-7</c:v>
                </c:pt>
                <c:pt idx="1365">
                  <c:v>1.980410047861275E-7</c:v>
                </c:pt>
                <c:pt idx="1366">
                  <c:v>1.980410047861275E-7</c:v>
                </c:pt>
                <c:pt idx="1367">
                  <c:v>1.980410047861275E-7</c:v>
                </c:pt>
                <c:pt idx="1368">
                  <c:v>1.980410047861275E-7</c:v>
                </c:pt>
                <c:pt idx="1369">
                  <c:v>1.6503417065510577E-7</c:v>
                </c:pt>
                <c:pt idx="1370">
                  <c:v>1.6503417065510577E-7</c:v>
                </c:pt>
                <c:pt idx="1371">
                  <c:v>1.6503417065510577E-7</c:v>
                </c:pt>
                <c:pt idx="1372">
                  <c:v>1.6503417065510577E-7</c:v>
                </c:pt>
                <c:pt idx="1373">
                  <c:v>1.3202733652408451E-7</c:v>
                </c:pt>
                <c:pt idx="1374">
                  <c:v>1.3202733652408451E-7</c:v>
                </c:pt>
                <c:pt idx="1375">
                  <c:v>1.3202733652408451E-7</c:v>
                </c:pt>
                <c:pt idx="1376">
                  <c:v>1.3202733652408451E-7</c:v>
                </c:pt>
                <c:pt idx="1377">
                  <c:v>1.3202733652408451E-7</c:v>
                </c:pt>
                <c:pt idx="1378">
                  <c:v>9.9020502393064703E-8</c:v>
                </c:pt>
                <c:pt idx="1379">
                  <c:v>9.9020502393064703E-8</c:v>
                </c:pt>
                <c:pt idx="1380">
                  <c:v>6.6013668262042253E-8</c:v>
                </c:pt>
                <c:pt idx="1381">
                  <c:v>6.6013668262042253E-8</c:v>
                </c:pt>
                <c:pt idx="1382">
                  <c:v>6.6013668262042253E-8</c:v>
                </c:pt>
                <c:pt idx="1383">
                  <c:v>6.6013668262042253E-8</c:v>
                </c:pt>
                <c:pt idx="1384">
                  <c:v>6.6013668262042253E-8</c:v>
                </c:pt>
                <c:pt idx="1385">
                  <c:v>6.6013668262042253E-8</c:v>
                </c:pt>
                <c:pt idx="1386">
                  <c:v>6.6013668262042253E-8</c:v>
                </c:pt>
                <c:pt idx="1387">
                  <c:v>6.6013668262042253E-8</c:v>
                </c:pt>
                <c:pt idx="1388">
                  <c:v>6.6013668262042253E-8</c:v>
                </c:pt>
                <c:pt idx="1389">
                  <c:v>6.6013668262042253E-8</c:v>
                </c:pt>
                <c:pt idx="1390">
                  <c:v>6.6013668262042253E-8</c:v>
                </c:pt>
                <c:pt idx="1391">
                  <c:v>6.6013668262042253E-8</c:v>
                </c:pt>
                <c:pt idx="1392">
                  <c:v>6.6013668262042253E-8</c:v>
                </c:pt>
                <c:pt idx="1393">
                  <c:v>6.6013668262042253E-8</c:v>
                </c:pt>
                <c:pt idx="1394">
                  <c:v>6.6013668262042253E-8</c:v>
                </c:pt>
                <c:pt idx="1395">
                  <c:v>6.6013668262042253E-8</c:v>
                </c:pt>
                <c:pt idx="1396">
                  <c:v>6.6013668262042253E-8</c:v>
                </c:pt>
                <c:pt idx="1397">
                  <c:v>6.6013668262042253E-8</c:v>
                </c:pt>
                <c:pt idx="1398">
                  <c:v>6.6013668262042253E-8</c:v>
                </c:pt>
                <c:pt idx="1399">
                  <c:v>6.6013668262042253E-8</c:v>
                </c:pt>
                <c:pt idx="1400">
                  <c:v>6.6013668262042253E-8</c:v>
                </c:pt>
                <c:pt idx="1401">
                  <c:v>6.6013668262042253E-8</c:v>
                </c:pt>
                <c:pt idx="1402">
                  <c:v>6.6013668262042253E-8</c:v>
                </c:pt>
                <c:pt idx="1403">
                  <c:v>6.6013668262042253E-8</c:v>
                </c:pt>
                <c:pt idx="1404">
                  <c:v>6.6013668262042253E-8</c:v>
                </c:pt>
                <c:pt idx="1405">
                  <c:v>6.6013668262042253E-8</c:v>
                </c:pt>
                <c:pt idx="1406">
                  <c:v>6.6013668262042253E-8</c:v>
                </c:pt>
                <c:pt idx="1407">
                  <c:v>6.6013668262042253E-8</c:v>
                </c:pt>
                <c:pt idx="1408">
                  <c:v>6.6013668262042253E-8</c:v>
                </c:pt>
                <c:pt idx="1409">
                  <c:v>6.6013668262042253E-8</c:v>
                </c:pt>
                <c:pt idx="1410">
                  <c:v>6.6013668262042253E-8</c:v>
                </c:pt>
                <c:pt idx="1411">
                  <c:v>6.6013668262042253E-8</c:v>
                </c:pt>
                <c:pt idx="1412">
                  <c:v>6.6013668262042253E-8</c:v>
                </c:pt>
                <c:pt idx="1413">
                  <c:v>6.6013668262042253E-8</c:v>
                </c:pt>
                <c:pt idx="1414">
                  <c:v>6.6013668262042253E-8</c:v>
                </c:pt>
                <c:pt idx="1415">
                  <c:v>6.6013668262042253E-8</c:v>
                </c:pt>
                <c:pt idx="1416">
                  <c:v>6.6013668262042253E-8</c:v>
                </c:pt>
                <c:pt idx="1417">
                  <c:v>6.6013668262042253E-8</c:v>
                </c:pt>
                <c:pt idx="1418">
                  <c:v>6.6013668262042253E-8</c:v>
                </c:pt>
                <c:pt idx="1419">
                  <c:v>6.6013668262042253E-8</c:v>
                </c:pt>
                <c:pt idx="1420">
                  <c:v>6.6013668262042253E-8</c:v>
                </c:pt>
                <c:pt idx="1421">
                  <c:v>6.6013668262042253E-8</c:v>
                </c:pt>
                <c:pt idx="1422">
                  <c:v>6.6013668262042253E-8</c:v>
                </c:pt>
                <c:pt idx="1423">
                  <c:v>6.6013668262042253E-8</c:v>
                </c:pt>
                <c:pt idx="1424">
                  <c:v>6.6013668262042253E-8</c:v>
                </c:pt>
                <c:pt idx="1425">
                  <c:v>6.6013668262042253E-8</c:v>
                </c:pt>
                <c:pt idx="1426">
                  <c:v>6.6013668262042253E-8</c:v>
                </c:pt>
                <c:pt idx="1427">
                  <c:v>6.6013668262042253E-8</c:v>
                </c:pt>
                <c:pt idx="1428">
                  <c:v>6.6013668262042253E-8</c:v>
                </c:pt>
                <c:pt idx="1429">
                  <c:v>3.3006834131020921E-8</c:v>
                </c:pt>
                <c:pt idx="1430">
                  <c:v>3.3006834131020921E-8</c:v>
                </c:pt>
                <c:pt idx="1431">
                  <c:v>3.3006834131020921E-8</c:v>
                </c:pt>
                <c:pt idx="1432">
                  <c:v>3.3006834131020921E-8</c:v>
                </c:pt>
                <c:pt idx="1433">
                  <c:v>3.3006834131020921E-8</c:v>
                </c:pt>
                <c:pt idx="1434">
                  <c:v>3.3006834131020921E-8</c:v>
                </c:pt>
                <c:pt idx="1435">
                  <c:v>3.3006834131020921E-8</c:v>
                </c:pt>
                <c:pt idx="1436">
                  <c:v>3.3006834131020921E-8</c:v>
                </c:pt>
                <c:pt idx="1437">
                  <c:v>3.3006834131020921E-8</c:v>
                </c:pt>
                <c:pt idx="1438">
                  <c:v>3.3006834131020921E-8</c:v>
                </c:pt>
                <c:pt idx="1439">
                  <c:v>3.3006834131020921E-8</c:v>
                </c:pt>
                <c:pt idx="1440">
                  <c:v>3.3006834131020921E-8</c:v>
                </c:pt>
                <c:pt idx="1441">
                  <c:v>3.3006834131020921E-8</c:v>
                </c:pt>
                <c:pt idx="1442">
                  <c:v>3.3006834131020921E-8</c:v>
                </c:pt>
                <c:pt idx="1443">
                  <c:v>3.3006834131020921E-8</c:v>
                </c:pt>
                <c:pt idx="1444">
                  <c:v>3.3006834131020921E-8</c:v>
                </c:pt>
                <c:pt idx="1445">
                  <c:v>3.3006834131020921E-8</c:v>
                </c:pt>
                <c:pt idx="1446">
                  <c:v>3.3006834131020921E-8</c:v>
                </c:pt>
                <c:pt idx="1447">
                  <c:v>3.3006834131020921E-8</c:v>
                </c:pt>
                <c:pt idx="1448">
                  <c:v>3.3006834131020921E-8</c:v>
                </c:pt>
                <c:pt idx="1449">
                  <c:v>3.3006834131020921E-8</c:v>
                </c:pt>
                <c:pt idx="1450">
                  <c:v>3.3006834131020921E-8</c:v>
                </c:pt>
                <c:pt idx="1451">
                  <c:v>3.3006834131020921E-8</c:v>
                </c:pt>
                <c:pt idx="1452">
                  <c:v>3.3006834131020921E-8</c:v>
                </c:pt>
                <c:pt idx="1453">
                  <c:v>3.3006834131020921E-8</c:v>
                </c:pt>
                <c:pt idx="1454">
                  <c:v>3.3006834131020921E-8</c:v>
                </c:pt>
                <c:pt idx="1455">
                  <c:v>3.3006834131020921E-8</c:v>
                </c:pt>
                <c:pt idx="1456">
                  <c:v>3.3006834131020921E-8</c:v>
                </c:pt>
                <c:pt idx="1457">
                  <c:v>3.3006834131020921E-8</c:v>
                </c:pt>
                <c:pt idx="1458">
                  <c:v>3.3006834131020921E-8</c:v>
                </c:pt>
                <c:pt idx="1459">
                  <c:v>3.3006834131020921E-8</c:v>
                </c:pt>
                <c:pt idx="1460">
                  <c:v>3.3006834131020921E-8</c:v>
                </c:pt>
                <c:pt idx="1461">
                  <c:v>3.3006834131020921E-8</c:v>
                </c:pt>
                <c:pt idx="1462">
                  <c:v>3.3006834131020921E-8</c:v>
                </c:pt>
                <c:pt idx="1463">
                  <c:v>3.3006834131020921E-8</c:v>
                </c:pt>
                <c:pt idx="1464">
                  <c:v>3.3006834131020921E-8</c:v>
                </c:pt>
                <c:pt idx="1465">
                  <c:v>3.3006834131020921E-8</c:v>
                </c:pt>
                <c:pt idx="1466">
                  <c:v>3.3006834131020921E-8</c:v>
                </c:pt>
                <c:pt idx="1467">
                  <c:v>3.3006834131020921E-8</c:v>
                </c:pt>
                <c:pt idx="1468">
                  <c:v>3.3006834131020921E-8</c:v>
                </c:pt>
                <c:pt idx="1469">
                  <c:v>3.3006834131020921E-8</c:v>
                </c:pt>
                <c:pt idx="1470">
                  <c:v>3.3006834131020921E-8</c:v>
                </c:pt>
                <c:pt idx="1471">
                  <c:v>3.3006834131020921E-8</c:v>
                </c:pt>
                <c:pt idx="1472">
                  <c:v>3.3006834131020921E-8</c:v>
                </c:pt>
                <c:pt idx="1473">
                  <c:v>3.3006834131020921E-8</c:v>
                </c:pt>
                <c:pt idx="1474">
                  <c:v>3.3006834131020921E-8</c:v>
                </c:pt>
                <c:pt idx="1475">
                  <c:v>3.3006834131020921E-8</c:v>
                </c:pt>
                <c:pt idx="1476">
                  <c:v>3.3006834131020921E-8</c:v>
                </c:pt>
                <c:pt idx="1477">
                  <c:v>3.3006834131020921E-8</c:v>
                </c:pt>
                <c:pt idx="1478">
                  <c:v>3.3006834131020921E-8</c:v>
                </c:pt>
                <c:pt idx="1479">
                  <c:v>3.3006834131020921E-8</c:v>
                </c:pt>
                <c:pt idx="1480">
                  <c:v>3.3006834131020921E-8</c:v>
                </c:pt>
                <c:pt idx="1481">
                  <c:v>3.3006834131020921E-8</c:v>
                </c:pt>
                <c:pt idx="1482">
                  <c:v>3.3006834131020921E-8</c:v>
                </c:pt>
                <c:pt idx="1483">
                  <c:v>3.3006834131020921E-8</c:v>
                </c:pt>
                <c:pt idx="1484">
                  <c:v>3.3006834131020921E-8</c:v>
                </c:pt>
                <c:pt idx="1485">
                  <c:v>3.3006834131020921E-8</c:v>
                </c:pt>
                <c:pt idx="1486">
                  <c:v>3.3006834131020921E-8</c:v>
                </c:pt>
                <c:pt idx="1487">
                  <c:v>3.3006834131020921E-8</c:v>
                </c:pt>
                <c:pt idx="1488">
                  <c:v>3.3006834131020921E-8</c:v>
                </c:pt>
                <c:pt idx="1489">
                  <c:v>3.3006834131020921E-8</c:v>
                </c:pt>
                <c:pt idx="1490">
                  <c:v>3.3006834131020921E-8</c:v>
                </c:pt>
                <c:pt idx="1491">
                  <c:v>3.3006834131020921E-8</c:v>
                </c:pt>
                <c:pt idx="1492">
                  <c:v>3.3006834131020921E-8</c:v>
                </c:pt>
                <c:pt idx="1493">
                  <c:v>3.3006834131020921E-8</c:v>
                </c:pt>
              </c:numCache>
            </c:numRef>
          </c:yVal>
          <c:smooth val="0"/>
        </c:ser>
        <c:ser>
          <c:idx val="3"/>
          <c:order val="2"/>
          <c:tx>
            <c:strRef>
              <c:f>east_coast!$I$9</c:f>
              <c:strCache>
                <c:ptCount val="1"/>
                <c:pt idx="0">
                  <c:v>chop</c:v>
                </c:pt>
              </c:strCache>
            </c:strRef>
          </c:tx>
          <c:spPr>
            <a:ln w="6350">
              <a:prstDash val="solid"/>
            </a:ln>
          </c:spPr>
          <c:marker>
            <c:symbol val="none"/>
          </c:marker>
          <c:xVal>
            <c:numRef>
              <c:f>east_coast!$A$10:$A$2000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east_coast!$I$10:$I$2000</c:f>
              <c:numCache>
                <c:formatCode>General</c:formatCode>
                <c:ptCount val="1991"/>
                <c:pt idx="0">
                  <c:v>0.93900018749126057</c:v>
                </c:pt>
                <c:pt idx="1">
                  <c:v>0.89895591605820391</c:v>
                </c:pt>
                <c:pt idx="2">
                  <c:v>0.86426706209295956</c:v>
                </c:pt>
                <c:pt idx="3">
                  <c:v>0.83437446008492</c:v>
                </c:pt>
                <c:pt idx="4">
                  <c:v>0.80989095057259886</c:v>
                </c:pt>
                <c:pt idx="5">
                  <c:v>0.78738713812650651</c:v>
                </c:pt>
                <c:pt idx="6">
                  <c:v>0.76706678530535277</c:v>
                </c:pt>
                <c:pt idx="7">
                  <c:v>0.74904844978080065</c:v>
                </c:pt>
                <c:pt idx="8">
                  <c:v>0.73178696590730441</c:v>
                </c:pt>
                <c:pt idx="9">
                  <c:v>0.71613802840618002</c:v>
                </c:pt>
                <c:pt idx="10">
                  <c:v>0.70080290414983581</c:v>
                </c:pt>
                <c:pt idx="11">
                  <c:v>0.68620228382855131</c:v>
                </c:pt>
                <c:pt idx="12">
                  <c:v>0.67223516386783466</c:v>
                </c:pt>
                <c:pt idx="13">
                  <c:v>0.65750619608993288</c:v>
                </c:pt>
                <c:pt idx="14">
                  <c:v>0.64355669774214452</c:v>
                </c:pt>
                <c:pt idx="15">
                  <c:v>0.63099653866962213</c:v>
                </c:pt>
                <c:pt idx="16">
                  <c:v>0.61851787111741352</c:v>
                </c:pt>
                <c:pt idx="17">
                  <c:v>0.60574996605645814</c:v>
                </c:pt>
                <c:pt idx="18">
                  <c:v>0.59446241151300316</c:v>
                </c:pt>
                <c:pt idx="19">
                  <c:v>0.5831986225164969</c:v>
                </c:pt>
                <c:pt idx="20">
                  <c:v>0.57233621470335228</c:v>
                </c:pt>
                <c:pt idx="21">
                  <c:v>0.56135491163976403</c:v>
                </c:pt>
                <c:pt idx="22">
                  <c:v>0.55125354145470939</c:v>
                </c:pt>
                <c:pt idx="23">
                  <c:v>0.54166468339126528</c:v>
                </c:pt>
                <c:pt idx="24">
                  <c:v>0.53243143082703359</c:v>
                </c:pt>
                <c:pt idx="25">
                  <c:v>0.5234889011182382</c:v>
                </c:pt>
                <c:pt idx="26">
                  <c:v>0.51474426009716734</c:v>
                </c:pt>
                <c:pt idx="27">
                  <c:v>0.49799042721069048</c:v>
                </c:pt>
                <c:pt idx="28">
                  <c:v>0.49799042721069048</c:v>
                </c:pt>
                <c:pt idx="29">
                  <c:v>0.48985916685419417</c:v>
                </c:pt>
                <c:pt idx="30">
                  <c:v>0.48178239171468717</c:v>
                </c:pt>
                <c:pt idx="31">
                  <c:v>0.47373390567792001</c:v>
                </c:pt>
                <c:pt idx="32">
                  <c:v>0.46587007524024038</c:v>
                </c:pt>
                <c:pt idx="33">
                  <c:v>0.45804088038658441</c:v>
                </c:pt>
                <c:pt idx="34">
                  <c:v>0.45026461788747912</c:v>
                </c:pt>
                <c:pt idx="35">
                  <c:v>0.44269907207016879</c:v>
                </c:pt>
                <c:pt idx="36">
                  <c:v>0.43515533384281008</c:v>
                </c:pt>
                <c:pt idx="37">
                  <c:v>0.42773960549327117</c:v>
                </c:pt>
                <c:pt idx="38">
                  <c:v>0.42048004109279402</c:v>
                </c:pt>
                <c:pt idx="39">
                  <c:v>0.41337096931767414</c:v>
                </c:pt>
                <c:pt idx="40">
                  <c:v>0.40634203874769881</c:v>
                </c:pt>
                <c:pt idx="41">
                  <c:v>0.399338629134391</c:v>
                </c:pt>
                <c:pt idx="42">
                  <c:v>0.39273417013714795</c:v>
                </c:pt>
                <c:pt idx="43">
                  <c:v>0.38648903000582885</c:v>
                </c:pt>
                <c:pt idx="44">
                  <c:v>0.38030154833213481</c:v>
                </c:pt>
                <c:pt idx="45">
                  <c:v>0.37396998803013132</c:v>
                </c:pt>
                <c:pt idx="46">
                  <c:v>0.36756064957451484</c:v>
                </c:pt>
                <c:pt idx="47">
                  <c:v>0.36176320643678817</c:v>
                </c:pt>
                <c:pt idx="48">
                  <c:v>0.3561805984421279</c:v>
                </c:pt>
                <c:pt idx="49">
                  <c:v>0.35071344239423841</c:v>
                </c:pt>
                <c:pt idx="50">
                  <c:v>0.34514892862281288</c:v>
                </c:pt>
                <c:pt idx="51">
                  <c:v>0.33953911177753682</c:v>
                </c:pt>
                <c:pt idx="52">
                  <c:v>0.33379919206592618</c:v>
                </c:pt>
                <c:pt idx="53">
                  <c:v>0.32792248542791036</c:v>
                </c:pt>
                <c:pt idx="54">
                  <c:v>0.3220000706214855</c:v>
                </c:pt>
                <c:pt idx="55">
                  <c:v>0.31007354694103989</c:v>
                </c:pt>
                <c:pt idx="56">
                  <c:v>0.30411588890876351</c:v>
                </c:pt>
                <c:pt idx="57">
                  <c:v>0.30411588890876351</c:v>
                </c:pt>
                <c:pt idx="58">
                  <c:v>0.29822513899300385</c:v>
                </c:pt>
                <c:pt idx="59">
                  <c:v>0.29239076473547015</c:v>
                </c:pt>
                <c:pt idx="60">
                  <c:v>0.28664814439352176</c:v>
                </c:pt>
                <c:pt idx="61">
                  <c:v>0.28121629908725165</c:v>
                </c:pt>
                <c:pt idx="62">
                  <c:v>0.27584434025862731</c:v>
                </c:pt>
                <c:pt idx="63">
                  <c:v>0.27067904716630625</c:v>
                </c:pt>
                <c:pt idx="64">
                  <c:v>0.26560604811564531</c:v>
                </c:pt>
                <c:pt idx="65">
                  <c:v>0.26053203632860916</c:v>
                </c:pt>
                <c:pt idx="66">
                  <c:v>0.25470785695058179</c:v>
                </c:pt>
                <c:pt idx="67">
                  <c:v>0.24923955313480187</c:v>
                </c:pt>
                <c:pt idx="68">
                  <c:v>0.24404421553001676</c:v>
                </c:pt>
                <c:pt idx="69">
                  <c:v>0.23888607910807902</c:v>
                </c:pt>
                <c:pt idx="70">
                  <c:v>0.23386040860401919</c:v>
                </c:pt>
                <c:pt idx="71">
                  <c:v>0.22887835327985137</c:v>
                </c:pt>
                <c:pt idx="72">
                  <c:v>0.22393842778889317</c:v>
                </c:pt>
                <c:pt idx="73">
                  <c:v>0.21916614392590791</c:v>
                </c:pt>
                <c:pt idx="74">
                  <c:v>0.21447899743420018</c:v>
                </c:pt>
                <c:pt idx="75">
                  <c:v>0.20980434135778492</c:v>
                </c:pt>
                <c:pt idx="76">
                  <c:v>0.20526856519628844</c:v>
                </c:pt>
                <c:pt idx="77">
                  <c:v>0.20091238095199765</c:v>
                </c:pt>
                <c:pt idx="78">
                  <c:v>0.19667765755696795</c:v>
                </c:pt>
                <c:pt idx="79">
                  <c:v>0.19258863316845309</c:v>
                </c:pt>
                <c:pt idx="80">
                  <c:v>0.18862728107897322</c:v>
                </c:pt>
                <c:pt idx="81">
                  <c:v>0.18478023316837414</c:v>
                </c:pt>
                <c:pt idx="82">
                  <c:v>0.18102230605878988</c:v>
                </c:pt>
                <c:pt idx="83">
                  <c:v>0.17736511246066144</c:v>
                </c:pt>
                <c:pt idx="84">
                  <c:v>0.17381385108737996</c:v>
                </c:pt>
                <c:pt idx="85">
                  <c:v>0.1704080861733353</c:v>
                </c:pt>
                <c:pt idx="86">
                  <c:v>0.16709805860462346</c:v>
                </c:pt>
                <c:pt idx="87">
                  <c:v>0.16383191627883917</c:v>
                </c:pt>
                <c:pt idx="88">
                  <c:v>0.16057009496158917</c:v>
                </c:pt>
                <c:pt idx="89">
                  <c:v>0.15730273735215491</c:v>
                </c:pt>
                <c:pt idx="90">
                  <c:v>0.15404017336156428</c:v>
                </c:pt>
                <c:pt idx="91">
                  <c:v>0.15080826152526286</c:v>
                </c:pt>
                <c:pt idx="92">
                  <c:v>0.14767836599982026</c:v>
                </c:pt>
                <c:pt idx="93">
                  <c:v>0.1446283416165042</c:v>
                </c:pt>
                <c:pt idx="94">
                  <c:v>0.14167317687366518</c:v>
                </c:pt>
                <c:pt idx="95">
                  <c:v>0.1388249570920477</c:v>
                </c:pt>
                <c:pt idx="96">
                  <c:v>0.13610096630578702</c:v>
                </c:pt>
                <c:pt idx="97">
                  <c:v>0.13345077024340168</c:v>
                </c:pt>
                <c:pt idx="98">
                  <c:v>0.13087254597941267</c:v>
                </c:pt>
                <c:pt idx="99">
                  <c:v>0.12828770517110621</c:v>
                </c:pt>
                <c:pt idx="100">
                  <c:v>0.12570023124822391</c:v>
                </c:pt>
                <c:pt idx="101">
                  <c:v>0.12311241974655029</c:v>
                </c:pt>
                <c:pt idx="102">
                  <c:v>0.12059084120381504</c:v>
                </c:pt>
                <c:pt idx="103">
                  <c:v>0.11809687660624274</c:v>
                </c:pt>
                <c:pt idx="104">
                  <c:v>0.11567920481560202</c:v>
                </c:pt>
                <c:pt idx="105">
                  <c:v>0.11334282199801139</c:v>
                </c:pt>
                <c:pt idx="106">
                  <c:v>0.11106571801625022</c:v>
                </c:pt>
                <c:pt idx="107">
                  <c:v>0.10887213102756216</c:v>
                </c:pt>
                <c:pt idx="108">
                  <c:v>0.10674254897778872</c:v>
                </c:pt>
                <c:pt idx="109">
                  <c:v>0.1047058686114986</c:v>
                </c:pt>
                <c:pt idx="110">
                  <c:v>0.10271604418150319</c:v>
                </c:pt>
                <c:pt idx="111">
                  <c:v>9.8912071324727374E-2</c:v>
                </c:pt>
                <c:pt idx="112">
                  <c:v>9.708273185231972E-2</c:v>
                </c:pt>
                <c:pt idx="113">
                  <c:v>9.5273377044385599E-2</c:v>
                </c:pt>
                <c:pt idx="114">
                  <c:v>9.3539504854281766E-2</c:v>
                </c:pt>
                <c:pt idx="115">
                  <c:v>9.3539504854281766E-2</c:v>
                </c:pt>
                <c:pt idx="116">
                  <c:v>9.1864979015764722E-2</c:v>
                </c:pt>
                <c:pt idx="117">
                  <c:v>9.0245681067575079E-2</c:v>
                </c:pt>
                <c:pt idx="118">
                  <c:v>8.8678775347864475E-2</c:v>
                </c:pt>
                <c:pt idx="119">
                  <c:v>8.7134554922955423E-2</c:v>
                </c:pt>
                <c:pt idx="120">
                  <c:v>8.5643469399867792E-2</c:v>
                </c:pt>
                <c:pt idx="121">
                  <c:v>8.4159608062921026E-2</c:v>
                </c:pt>
                <c:pt idx="122">
                  <c:v>8.2729354238102557E-2</c:v>
                </c:pt>
                <c:pt idx="123">
                  <c:v>8.1328402252406728E-2</c:v>
                </c:pt>
                <c:pt idx="124">
                  <c:v>7.99724832775289E-2</c:v>
                </c:pt>
                <c:pt idx="125">
                  <c:v>7.863486107316163E-2</c:v>
                </c:pt>
                <c:pt idx="126">
                  <c:v>7.731931652177447E-2</c:v>
                </c:pt>
                <c:pt idx="127">
                  <c:v>7.6031520947067874E-2</c:v>
                </c:pt>
                <c:pt idx="128">
                  <c:v>7.4752299873672157E-2</c:v>
                </c:pt>
                <c:pt idx="129">
                  <c:v>7.3519327094742334E-2</c:v>
                </c:pt>
                <c:pt idx="130">
                  <c:v>7.2291688060722586E-2</c:v>
                </c:pt>
                <c:pt idx="131">
                  <c:v>7.1095713917367603E-2</c:v>
                </c:pt>
                <c:pt idx="132">
                  <c:v>6.9896769080646154E-2</c:v>
                </c:pt>
                <c:pt idx="133">
                  <c:v>6.8708559249500284E-2</c:v>
                </c:pt>
                <c:pt idx="134">
                  <c:v>6.7556065254520584E-2</c:v>
                </c:pt>
                <c:pt idx="135">
                  <c:v>6.6407622205042094E-2</c:v>
                </c:pt>
                <c:pt idx="136">
                  <c:v>6.5295435117795092E-2</c:v>
                </c:pt>
                <c:pt idx="137">
                  <c:v>6.4192902783992034E-2</c:v>
                </c:pt>
                <c:pt idx="138">
                  <c:v>6.3135876071314725E-2</c:v>
                </c:pt>
                <c:pt idx="139">
                  <c:v>6.2090732132107168E-2</c:v>
                </c:pt>
                <c:pt idx="140">
                  <c:v>6.1063412353102024E-2</c:v>
                </c:pt>
                <c:pt idx="141">
                  <c:v>6.0046692548157483E-2</c:v>
                </c:pt>
                <c:pt idx="142">
                  <c:v>5.9052387974984799E-2</c:v>
                </c:pt>
                <c:pt idx="143">
                  <c:v>5.8072396742580711E-2</c:v>
                </c:pt>
                <c:pt idx="144">
                  <c:v>5.7123462759016932E-2</c:v>
                </c:pt>
                <c:pt idx="145">
                  <c:v>5.6189449758047155E-2</c:v>
                </c:pt>
                <c:pt idx="146">
                  <c:v>5.5265226542037992E-2</c:v>
                </c:pt>
                <c:pt idx="147">
                  <c:v>5.435653195044983E-2</c:v>
                </c:pt>
                <c:pt idx="148">
                  <c:v>5.3466674255438947E-2</c:v>
                </c:pt>
                <c:pt idx="149">
                  <c:v>5.2590927353922519E-2</c:v>
                </c:pt>
                <c:pt idx="150">
                  <c:v>5.1731114171375388E-2</c:v>
                </c:pt>
                <c:pt idx="151">
                  <c:v>5.0870355768211847E-2</c:v>
                </c:pt>
                <c:pt idx="152">
                  <c:v>5.0009192270498895E-2</c:v>
                </c:pt>
                <c:pt idx="153">
                  <c:v>4.9157008368645783E-2</c:v>
                </c:pt>
                <c:pt idx="154">
                  <c:v>4.8328319950697314E-2</c:v>
                </c:pt>
                <c:pt idx="155">
                  <c:v>4.7514755062618499E-2</c:v>
                </c:pt>
                <c:pt idx="156">
                  <c:v>4.6680800415518975E-2</c:v>
                </c:pt>
                <c:pt idx="157">
                  <c:v>4.5869531063223994E-2</c:v>
                </c:pt>
                <c:pt idx="158">
                  <c:v>4.5076625997199422E-2</c:v>
                </c:pt>
                <c:pt idx="159">
                  <c:v>4.428426105724214E-2</c:v>
                </c:pt>
                <c:pt idx="160">
                  <c:v>4.3504589079852697E-2</c:v>
                </c:pt>
                <c:pt idx="161">
                  <c:v>4.2735989686832884E-2</c:v>
                </c:pt>
                <c:pt idx="162">
                  <c:v>4.1972386459930712E-2</c:v>
                </c:pt>
                <c:pt idx="163">
                  <c:v>4.1230658338732906E-2</c:v>
                </c:pt>
                <c:pt idx="164">
                  <c:v>4.0502298337687793E-2</c:v>
                </c:pt>
                <c:pt idx="165">
                  <c:v>3.9771845348134056E-2</c:v>
                </c:pt>
                <c:pt idx="166">
                  <c:v>3.9050642017473901E-2</c:v>
                </c:pt>
                <c:pt idx="167">
                  <c:v>3.8342739291207378E-2</c:v>
                </c:pt>
                <c:pt idx="168">
                  <c:v>3.7652390662111866E-2</c:v>
                </c:pt>
                <c:pt idx="169">
                  <c:v>3.6944352904328792E-2</c:v>
                </c:pt>
                <c:pt idx="170">
                  <c:v>3.6274866644562011E-2</c:v>
                </c:pt>
                <c:pt idx="171">
                  <c:v>3.5611929413355246E-2</c:v>
                </c:pt>
                <c:pt idx="172">
                  <c:v>3.495810680952461E-2</c:v>
                </c:pt>
                <c:pt idx="173">
                  <c:v>3.4306849804511499E-2</c:v>
                </c:pt>
                <c:pt idx="174">
                  <c:v>3.3674159633043751E-2</c:v>
                </c:pt>
                <c:pt idx="175">
                  <c:v>3.3046330596177002E-2</c:v>
                </c:pt>
                <c:pt idx="176">
                  <c:v>3.2436663298305482E-2</c:v>
                </c:pt>
                <c:pt idx="177">
                  <c:v>3.1831452040484882E-2</c:v>
                </c:pt>
                <c:pt idx="178">
                  <c:v>3.1244199974384552E-2</c:v>
                </c:pt>
                <c:pt idx="179">
                  <c:v>3.0652154289441541E-2</c:v>
                </c:pt>
                <c:pt idx="180">
                  <c:v>3.0090018085446431E-2</c:v>
                </c:pt>
                <c:pt idx="181">
                  <c:v>2.9519239864382447E-2</c:v>
                </c:pt>
                <c:pt idx="182">
                  <c:v>2.8965610645938788E-2</c:v>
                </c:pt>
                <c:pt idx="183">
                  <c:v>2.8433653985924741E-2</c:v>
                </c:pt>
                <c:pt idx="184">
                  <c:v>2.789845656950949E-2</c:v>
                </c:pt>
                <c:pt idx="185">
                  <c:v>2.7375074410805517E-2</c:v>
                </c:pt>
                <c:pt idx="186">
                  <c:v>2.6865465466803913E-2</c:v>
                </c:pt>
                <c:pt idx="187">
                  <c:v>2.6371317631463994E-2</c:v>
                </c:pt>
                <c:pt idx="188">
                  <c:v>2.5884258950749792E-2</c:v>
                </c:pt>
                <c:pt idx="189">
                  <c:v>2.5406044834379481E-2</c:v>
                </c:pt>
                <c:pt idx="190">
                  <c:v>2.4939645975720157E-2</c:v>
                </c:pt>
                <c:pt idx="191">
                  <c:v>2.4480403787445006E-2</c:v>
                </c:pt>
                <c:pt idx="192">
                  <c:v>2.403365201446462E-2</c:v>
                </c:pt>
                <c:pt idx="193">
                  <c:v>2.3589668387575841E-2</c:v>
                </c:pt>
                <c:pt idx="194">
                  <c:v>2.3159120396598367E-2</c:v>
                </c:pt>
                <c:pt idx="195">
                  <c:v>2.2735796591764276E-2</c:v>
                </c:pt>
                <c:pt idx="196">
                  <c:v>2.2323005245231748E-2</c:v>
                </c:pt>
                <c:pt idx="197">
                  <c:v>2.1915007517542252E-2</c:v>
                </c:pt>
                <c:pt idx="198">
                  <c:v>2.1515651806920871E-2</c:v>
                </c:pt>
                <c:pt idx="199">
                  <c:v>2.0743474078708649E-2</c:v>
                </c:pt>
                <c:pt idx="200">
                  <c:v>2.0743474078708649E-2</c:v>
                </c:pt>
                <c:pt idx="201">
                  <c:v>1.9992766361650725E-2</c:v>
                </c:pt>
                <c:pt idx="202">
                  <c:v>1.9992766361650725E-2</c:v>
                </c:pt>
                <c:pt idx="203">
                  <c:v>1.9295801188236861E-2</c:v>
                </c:pt>
                <c:pt idx="204">
                  <c:v>1.9295801188236861E-2</c:v>
                </c:pt>
                <c:pt idx="205">
                  <c:v>1.8608018157958123E-2</c:v>
                </c:pt>
                <c:pt idx="206">
                  <c:v>1.8608018157958123E-2</c:v>
                </c:pt>
                <c:pt idx="207">
                  <c:v>1.8269561661365907E-2</c:v>
                </c:pt>
                <c:pt idx="208">
                  <c:v>1.7947781557084881E-2</c:v>
                </c:pt>
                <c:pt idx="209">
                  <c:v>1.7624718653395502E-2</c:v>
                </c:pt>
                <c:pt idx="210">
                  <c:v>1.731299839710838E-2</c:v>
                </c:pt>
                <c:pt idx="211">
                  <c:v>1.7007557106347521E-2</c:v>
                </c:pt>
                <c:pt idx="212">
                  <c:v>1.6704613898645481E-2</c:v>
                </c:pt>
                <c:pt idx="213">
                  <c:v>1.6412540728037418E-2</c:v>
                </c:pt>
                <c:pt idx="214">
                  <c:v>1.6122763093213015E-2</c:v>
                </c:pt>
                <c:pt idx="215">
                  <c:v>1.5835753604480671E-2</c:v>
                </c:pt>
                <c:pt idx="216">
                  <c:v>1.5566905854743763E-2</c:v>
                </c:pt>
                <c:pt idx="217">
                  <c:v>1.52950874116396E-2</c:v>
                </c:pt>
                <c:pt idx="218">
                  <c:v>1.5029277871028294E-2</c:v>
                </c:pt>
                <c:pt idx="219">
                  <c:v>1.4772042831727032E-2</c:v>
                </c:pt>
                <c:pt idx="220">
                  <c:v>1.4522167010085641E-2</c:v>
                </c:pt>
                <c:pt idx="221">
                  <c:v>1.4271345967827255E-2</c:v>
                </c:pt>
                <c:pt idx="222">
                  <c:v>1.402484593410314E-2</c:v>
                </c:pt>
                <c:pt idx="223">
                  <c:v>1.3785570086522319E-2</c:v>
                </c:pt>
                <c:pt idx="224">
                  <c:v>1.330512795012638E-2</c:v>
                </c:pt>
                <c:pt idx="225">
                  <c:v>1.330512795012638E-2</c:v>
                </c:pt>
                <c:pt idx="226">
                  <c:v>1.28350157247577E-2</c:v>
                </c:pt>
                <c:pt idx="227">
                  <c:v>1.28350157247577E-2</c:v>
                </c:pt>
                <c:pt idx="228">
                  <c:v>1.2391909802727731E-2</c:v>
                </c:pt>
                <c:pt idx="229">
                  <c:v>1.2391909802727731E-2</c:v>
                </c:pt>
                <c:pt idx="230">
                  <c:v>1.1965277725734387E-2</c:v>
                </c:pt>
                <c:pt idx="231">
                  <c:v>1.1965277725734387E-2</c:v>
                </c:pt>
                <c:pt idx="232">
                  <c:v>1.1757869316093168E-2</c:v>
                </c:pt>
                <c:pt idx="233">
                  <c:v>1.155484943074426E-2</c:v>
                </c:pt>
                <c:pt idx="234">
                  <c:v>1.1354597691487844E-2</c:v>
                </c:pt>
                <c:pt idx="235">
                  <c:v>1.1156573972256559E-2</c:v>
                </c:pt>
                <c:pt idx="236">
                  <c:v>1.0960238146984101E-2</c:v>
                </c:pt>
                <c:pt idx="237">
                  <c:v>1.0770653897546322E-2</c:v>
                </c:pt>
                <c:pt idx="238">
                  <c:v>1.0584512951784218E-2</c:v>
                </c:pt>
                <c:pt idx="239">
                  <c:v>1.0400870089081121E-2</c:v>
                </c:pt>
                <c:pt idx="240">
                  <c:v>1.0225194085862681E-2</c:v>
                </c:pt>
                <c:pt idx="241">
                  <c:v>1.0051341008119646E-2</c:v>
                </c:pt>
                <c:pt idx="242">
                  <c:v>9.8788382455437217E-3</c:v>
                </c:pt>
                <c:pt idx="243">
                  <c:v>9.7052552308340267E-3</c:v>
                </c:pt>
                <c:pt idx="244">
                  <c:v>9.5430148635267248E-3</c:v>
                </c:pt>
                <c:pt idx="245">
                  <c:v>9.3778713186104447E-3</c:v>
                </c:pt>
                <c:pt idx="246">
                  <c:v>9.2146182149280033E-3</c:v>
                </c:pt>
                <c:pt idx="247">
                  <c:v>9.0525803948957855E-3</c:v>
                </c:pt>
                <c:pt idx="248">
                  <c:v>8.8943234573307488E-3</c:v>
                </c:pt>
                <c:pt idx="249">
                  <c:v>8.5869917253361683E-3</c:v>
                </c:pt>
                <c:pt idx="250">
                  <c:v>8.5869917253361683E-3</c:v>
                </c:pt>
                <c:pt idx="251">
                  <c:v>8.2909351249855091E-3</c:v>
                </c:pt>
                <c:pt idx="252">
                  <c:v>8.2909351249855091E-3</c:v>
                </c:pt>
                <c:pt idx="253">
                  <c:v>7.9960262925268134E-3</c:v>
                </c:pt>
                <c:pt idx="254">
                  <c:v>7.9960262925268134E-3</c:v>
                </c:pt>
                <c:pt idx="255">
                  <c:v>7.8555259994070783E-3</c:v>
                </c:pt>
                <c:pt idx="256">
                  <c:v>7.7191441675465823E-3</c:v>
                </c:pt>
                <c:pt idx="257">
                  <c:v>7.5839101035779502E-3</c:v>
                </c:pt>
                <c:pt idx="258">
                  <c:v>7.4511741226682224E-3</c:v>
                </c:pt>
                <c:pt idx="259">
                  <c:v>7.3162101217329918E-3</c:v>
                </c:pt>
                <c:pt idx="260">
                  <c:v>7.1904282639328933E-3</c:v>
                </c:pt>
                <c:pt idx="261">
                  <c:v>7.0605279448737023E-3</c:v>
                </c:pt>
                <c:pt idx="262">
                  <c:v>6.9391346113661812E-3</c:v>
                </c:pt>
                <c:pt idx="263">
                  <c:v>6.8172011517918883E-3</c:v>
                </c:pt>
                <c:pt idx="264">
                  <c:v>6.6952001764591894E-3</c:v>
                </c:pt>
                <c:pt idx="265">
                  <c:v>6.5802208399946801E-3</c:v>
                </c:pt>
                <c:pt idx="266">
                  <c:v>6.4613931053043956E-3</c:v>
                </c:pt>
                <c:pt idx="267">
                  <c:v>6.3464812845980744E-3</c:v>
                </c:pt>
                <c:pt idx="268">
                  <c:v>6.2294089596247439E-3</c:v>
                </c:pt>
                <c:pt idx="269">
                  <c:v>6.1188181474526714E-3</c:v>
                </c:pt>
                <c:pt idx="270">
                  <c:v>6.0119407019897124E-3</c:v>
                </c:pt>
                <c:pt idx="271">
                  <c:v>5.9051982880434523E-3</c:v>
                </c:pt>
                <c:pt idx="272">
                  <c:v>5.8049373868984365E-3</c:v>
                </c:pt>
                <c:pt idx="273">
                  <c:v>5.7058917694037528E-3</c:v>
                </c:pt>
                <c:pt idx="274">
                  <c:v>5.6038754585417119E-3</c:v>
                </c:pt>
                <c:pt idx="275">
                  <c:v>5.5065177350056534E-3</c:v>
                </c:pt>
                <c:pt idx="276">
                  <c:v>5.4081472750944232E-3</c:v>
                </c:pt>
                <c:pt idx="277">
                  <c:v>5.3153806231258892E-3</c:v>
                </c:pt>
                <c:pt idx="278">
                  <c:v>5.2207235299237134E-3</c:v>
                </c:pt>
                <c:pt idx="279">
                  <c:v>5.1301848979806485E-3</c:v>
                </c:pt>
                <c:pt idx="280">
                  <c:v>5.0396462660376434E-3</c:v>
                </c:pt>
                <c:pt idx="281">
                  <c:v>4.9547789577956969E-3</c:v>
                </c:pt>
                <c:pt idx="282">
                  <c:v>4.8734899847462133E-3</c:v>
                </c:pt>
                <c:pt idx="283">
                  <c:v>4.7919984644216648E-3</c:v>
                </c:pt>
                <c:pt idx="284">
                  <c:v>4.7109795544054475E-3</c:v>
                </c:pt>
                <c:pt idx="285">
                  <c:v>4.6335389795816818E-3</c:v>
                </c:pt>
                <c:pt idx="286">
                  <c:v>4.5521824907738123E-3</c:v>
                </c:pt>
                <c:pt idx="287">
                  <c:v>4.4762272626337517E-3</c:v>
                </c:pt>
                <c:pt idx="288">
                  <c:v>4.4027701175524117E-3</c:v>
                </c:pt>
                <c:pt idx="289">
                  <c:v>4.3279626573041212E-3</c:v>
                </c:pt>
                <c:pt idx="290">
                  <c:v>4.254167933431083E-3</c:v>
                </c:pt>
                <c:pt idx="291">
                  <c:v>4.1823986823084514E-3</c:v>
                </c:pt>
                <c:pt idx="292">
                  <c:v>4.1169083967120632E-3</c:v>
                </c:pt>
                <c:pt idx="293">
                  <c:v>4.0477722601649528E-3</c:v>
                </c:pt>
                <c:pt idx="294">
                  <c:v>3.9814042697100616E-3</c:v>
                </c:pt>
                <c:pt idx="295">
                  <c:v>3.9167916889722215E-3</c:v>
                </c:pt>
                <c:pt idx="296">
                  <c:v>3.8536644549179654E-3</c:v>
                </c:pt>
                <c:pt idx="297">
                  <c:v>3.7899295790386036E-3</c:v>
                </c:pt>
                <c:pt idx="298">
                  <c:v>3.7328112474772344E-3</c:v>
                </c:pt>
                <c:pt idx="299">
                  <c:v>3.6702241394897172E-3</c:v>
                </c:pt>
                <c:pt idx="300">
                  <c:v>3.611958040036463E-3</c:v>
                </c:pt>
                <c:pt idx="301">
                  <c:v>3.5507887629742806E-3</c:v>
                </c:pt>
                <c:pt idx="302">
                  <c:v>3.4921850847292385E-3</c:v>
                </c:pt>
                <c:pt idx="303">
                  <c:v>3.4374298047100092E-3</c:v>
                </c:pt>
                <c:pt idx="304">
                  <c:v>3.3804465046653092E-3</c:v>
                </c:pt>
                <c:pt idx="305">
                  <c:v>3.3224504682454192E-3</c:v>
                </c:pt>
                <c:pt idx="306">
                  <c:v>3.2672225779177928E-3</c:v>
                </c:pt>
                <c:pt idx="307">
                  <c:v>3.2119946875901052E-3</c:v>
                </c:pt>
                <c:pt idx="308">
                  <c:v>3.1587247542545025E-3</c:v>
                </c:pt>
                <c:pt idx="309">
                  <c:v>3.1036994112018292E-3</c:v>
                </c:pt>
                <c:pt idx="310">
                  <c:v>3.0500918990744802E-3</c:v>
                </c:pt>
                <c:pt idx="311">
                  <c:v>3.0010079427564055E-3</c:v>
                </c:pt>
                <c:pt idx="312">
                  <c:v>2.9538819434303271E-3</c:v>
                </c:pt>
                <c:pt idx="313">
                  <c:v>2.9031100931535252E-3</c:v>
                </c:pt>
                <c:pt idx="314">
                  <c:v>2.8537560738020212E-3</c:v>
                </c:pt>
                <c:pt idx="315">
                  <c:v>2.8093982205681781E-3</c:v>
                </c:pt>
                <c:pt idx="316">
                  <c:v>2.762137189725461E-3</c:v>
                </c:pt>
                <c:pt idx="317">
                  <c:v>2.7157538637411819E-3</c:v>
                </c:pt>
                <c:pt idx="318">
                  <c:v>2.6707208529239048E-3</c:v>
                </c:pt>
                <c:pt idx="319">
                  <c:v>2.6279158621320617E-3</c:v>
                </c:pt>
                <c:pt idx="320">
                  <c:v>2.5827478197980105E-3</c:v>
                </c:pt>
                <c:pt idx="321">
                  <c:v>2.5393351871810291E-3</c:v>
                </c:pt>
                <c:pt idx="322">
                  <c:v>2.4957200072890052E-3</c:v>
                </c:pt>
                <c:pt idx="323">
                  <c:v>2.4523073746720212E-3</c:v>
                </c:pt>
                <c:pt idx="324">
                  <c:v>2.411122762080505E-3</c:v>
                </c:pt>
                <c:pt idx="325">
                  <c:v>2.3748667998482517E-3</c:v>
                </c:pt>
                <c:pt idx="326">
                  <c:v>2.3358426915237769E-3</c:v>
                </c:pt>
                <c:pt idx="327">
                  <c:v>2.2989790874664976E-3</c:v>
                </c:pt>
                <c:pt idx="328">
                  <c:v>2.2627231252342382E-3</c:v>
                </c:pt>
                <c:pt idx="329">
                  <c:v>2.2254544266268111E-3</c:v>
                </c:pt>
                <c:pt idx="330">
                  <c:v>2.1916965474534436E-3</c:v>
                </c:pt>
                <c:pt idx="331">
                  <c:v>2.1549679749127792E-3</c:v>
                </c:pt>
                <c:pt idx="332">
                  <c:v>2.1186444969221942E-3</c:v>
                </c:pt>
                <c:pt idx="333">
                  <c:v>2.0832662395484812E-3</c:v>
                </c:pt>
                <c:pt idx="334">
                  <c:v>2.0490357500666822E-3</c:v>
                </c:pt>
                <c:pt idx="335">
                  <c:v>2.0171683121269937E-3</c:v>
                </c:pt>
                <c:pt idx="336">
                  <c:v>1.9844906850871261E-3</c:v>
                </c:pt>
                <c:pt idx="337">
                  <c:v>1.9532984047309276E-3</c:v>
                </c:pt>
                <c:pt idx="338">
                  <c:v>1.9233889237833142E-3</c:v>
                </c:pt>
                <c:pt idx="339">
                  <c:v>1.8908463282601446E-3</c:v>
                </c:pt>
                <c:pt idx="340">
                  <c:v>1.8609368473125061E-3</c:v>
                </c:pt>
                <c:pt idx="341">
                  <c:v>1.830892334848198E-3</c:v>
                </c:pt>
                <c:pt idx="342">
                  <c:v>1.8013204326922921E-3</c:v>
                </c:pt>
                <c:pt idx="343">
                  <c:v>1.7724236881198664E-3</c:v>
                </c:pt>
                <c:pt idx="344">
                  <c:v>1.7439320380975261E-3</c:v>
                </c:pt>
                <c:pt idx="345">
                  <c:v>1.717668408100622E-3</c:v>
                </c:pt>
                <c:pt idx="346">
                  <c:v>1.6896493683867257E-3</c:v>
                </c:pt>
                <c:pt idx="347">
                  <c:v>1.6627105808063596E-3</c:v>
                </c:pt>
                <c:pt idx="348">
                  <c:v>1.6361768877760643E-3</c:v>
                </c:pt>
                <c:pt idx="349">
                  <c:v>1.6107234468793121E-3</c:v>
                </c:pt>
                <c:pt idx="350">
                  <c:v>1.5857426162909989E-3</c:v>
                </c:pt>
                <c:pt idx="351">
                  <c:v>1.560964332977728E-3</c:v>
                </c:pt>
                <c:pt idx="352">
                  <c:v>1.5372663017980061E-3</c:v>
                </c:pt>
                <c:pt idx="353">
                  <c:v>1.5130281445515249E-3</c:v>
                </c:pt>
                <c:pt idx="354">
                  <c:v>1.4874396721380758E-3</c:v>
                </c:pt>
                <c:pt idx="355">
                  <c:v>1.4649569246086189E-3</c:v>
                </c:pt>
                <c:pt idx="356">
                  <c:v>1.4409213146371396E-3</c:v>
                </c:pt>
                <c:pt idx="357">
                  <c:v>1.4159404840488321E-3</c:v>
                </c:pt>
                <c:pt idx="358">
                  <c:v>1.3922424528691121E-3</c:v>
                </c:pt>
                <c:pt idx="359">
                  <c:v>1.3683418744143551E-3</c:v>
                </c:pt>
                <c:pt idx="360">
                  <c:v>1.3468043475017221E-3</c:v>
                </c:pt>
                <c:pt idx="361">
                  <c:v>1.3243215999722401E-3</c:v>
                </c:pt>
                <c:pt idx="362">
                  <c:v>1.3037968094348142E-3</c:v>
                </c:pt>
                <c:pt idx="363">
                  <c:v>1.2845548183059801E-3</c:v>
                </c:pt>
                <c:pt idx="364">
                  <c:v>1.2638949962518627E-3</c:v>
                </c:pt>
                <c:pt idx="365">
                  <c:v>1.2433702057144378E-3</c:v>
                </c:pt>
                <c:pt idx="366">
                  <c:v>1.2235205727604836E-3</c:v>
                </c:pt>
                <c:pt idx="367">
                  <c:v>1.2045486446650381E-3</c:v>
                </c:pt>
                <c:pt idx="368">
                  <c:v>1.1872646105282587E-3</c:v>
                </c:pt>
                <c:pt idx="369">
                  <c:v>1.1682926824328121E-3</c:v>
                </c:pt>
                <c:pt idx="370">
                  <c:v>1.15006342767918E-3</c:v>
                </c:pt>
                <c:pt idx="371">
                  <c:v>1.1319016886838919E-3</c:v>
                </c:pt>
                <c:pt idx="372">
                  <c:v>1.1145501387887931E-3</c:v>
                </c:pt>
                <c:pt idx="373">
                  <c:v>1.0962533682768105E-3</c:v>
                </c:pt>
                <c:pt idx="374">
                  <c:v>1.0778890820064631E-3</c:v>
                </c:pt>
                <c:pt idx="375">
                  <c:v>1.062225426070021E-3</c:v>
                </c:pt>
                <c:pt idx="376">
                  <c:v>1.0446038131414967E-3</c:v>
                </c:pt>
                <c:pt idx="377">
                  <c:v>1.027657357796453E-3</c:v>
                </c:pt>
                <c:pt idx="378">
                  <c:v>1.0121287333766961E-3</c:v>
                </c:pt>
                <c:pt idx="379">
                  <c:v>9.973427822987603E-4</c:v>
                </c:pt>
                <c:pt idx="380">
                  <c:v>9.8215173667071868E-4</c:v>
                </c:pt>
                <c:pt idx="381">
                  <c:v>9.6797342741791368E-4</c:v>
                </c:pt>
                <c:pt idx="382">
                  <c:v>9.5129703510624228E-4</c:v>
                </c:pt>
                <c:pt idx="383">
                  <c:v>9.3759133616184227E-4</c:v>
                </c:pt>
                <c:pt idx="384">
                  <c:v>9.2327799539232988E-4</c:v>
                </c:pt>
                <c:pt idx="385">
                  <c:v>9.0700669763075744E-4</c:v>
                </c:pt>
                <c:pt idx="386">
                  <c:v>8.922207465528072E-4</c:v>
                </c:pt>
                <c:pt idx="387">
                  <c:v>8.7905517367517375E-4</c:v>
                </c:pt>
                <c:pt idx="388">
                  <c:v>8.6778004203126027E-4</c:v>
                </c:pt>
                <c:pt idx="389">
                  <c:v>8.5650491038735265E-4</c:v>
                </c:pt>
                <c:pt idx="390">
                  <c:v>8.4340685326807045E-4</c:v>
                </c:pt>
                <c:pt idx="391">
                  <c:v>8.2956612280698735E-4</c:v>
                </c:pt>
                <c:pt idx="392">
                  <c:v>8.1775086509630114E-4</c:v>
                </c:pt>
                <c:pt idx="393">
                  <c:v>8.0661076496907228E-4</c:v>
                </c:pt>
                <c:pt idx="394">
                  <c:v>7.9385028664152792E-4</c:v>
                </c:pt>
                <c:pt idx="395">
                  <c:v>7.833853440977833E-4</c:v>
                </c:pt>
                <c:pt idx="396">
                  <c:v>7.7021977122016113E-4</c:v>
                </c:pt>
                <c:pt idx="397">
                  <c:v>7.6009240746813494E-4</c:v>
                </c:pt>
                <c:pt idx="398">
                  <c:v>7.4868224430753706E-4</c:v>
                </c:pt>
                <c:pt idx="399">
                  <c:v>7.3841984903882246E-4</c:v>
                </c:pt>
                <c:pt idx="400">
                  <c:v>7.1769251122635967E-4</c:v>
                </c:pt>
                <c:pt idx="401">
                  <c:v>7.1769251122635967E-4</c:v>
                </c:pt>
                <c:pt idx="402">
                  <c:v>7.0567470624062912E-4</c:v>
                </c:pt>
                <c:pt idx="403">
                  <c:v>6.9534479521357129E-4</c:v>
                </c:pt>
                <c:pt idx="404">
                  <c:v>6.7454994164276082E-4</c:v>
                </c:pt>
                <c:pt idx="405">
                  <c:v>6.7454994164276082E-4</c:v>
                </c:pt>
                <c:pt idx="406">
                  <c:v>6.6442257789073712E-4</c:v>
                </c:pt>
                <c:pt idx="407">
                  <c:v>6.5544298203061438E-4</c:v>
                </c:pt>
                <c:pt idx="408">
                  <c:v>6.3896913699399934E-4</c:v>
                </c:pt>
                <c:pt idx="409">
                  <c:v>6.3896913699399934E-4</c:v>
                </c:pt>
                <c:pt idx="410">
                  <c:v>6.305971829589956E-4</c:v>
                </c:pt>
                <c:pt idx="411">
                  <c:v>6.226303234740815E-4</c:v>
                </c:pt>
                <c:pt idx="412">
                  <c:v>6.0649405722919259E-4</c:v>
                </c:pt>
                <c:pt idx="413">
                  <c:v>6.0649405722919259E-4</c:v>
                </c:pt>
                <c:pt idx="414">
                  <c:v>5.980545874358441E-4</c:v>
                </c:pt>
                <c:pt idx="415">
                  <c:v>5.8975014915919183E-4</c:v>
                </c:pt>
                <c:pt idx="416">
                  <c:v>5.8218838422434893E-4</c:v>
                </c:pt>
                <c:pt idx="417">
                  <c:v>5.7503171383958981E-4</c:v>
                </c:pt>
                <c:pt idx="418">
                  <c:v>5.6746994890475699E-4</c:v>
                </c:pt>
                <c:pt idx="419">
                  <c:v>5.6004321548660412E-4</c:v>
                </c:pt>
                <c:pt idx="420">
                  <c:v>5.5194132448499022E-4</c:v>
                </c:pt>
                <c:pt idx="421">
                  <c:v>5.445145910668418E-4</c:v>
                </c:pt>
                <c:pt idx="422">
                  <c:v>5.3627766854853493E-4</c:v>
                </c:pt>
                <c:pt idx="423">
                  <c:v>5.2905348240542727E-4</c:v>
                </c:pt>
                <c:pt idx="424">
                  <c:v>5.2155923322893833E-4</c:v>
                </c:pt>
                <c:pt idx="425">
                  <c:v>5.0731340821776722E-4</c:v>
                </c:pt>
                <c:pt idx="426">
                  <c:v>5.0731340821776722E-4</c:v>
                </c:pt>
                <c:pt idx="427">
                  <c:v>5.0069686389977812E-4</c:v>
                </c:pt>
                <c:pt idx="428">
                  <c:v>4.936752250317175E-4</c:v>
                </c:pt>
                <c:pt idx="429">
                  <c:v>4.8017207336236177E-4</c:v>
                </c:pt>
                <c:pt idx="430">
                  <c:v>4.8017207336236177E-4</c:v>
                </c:pt>
                <c:pt idx="431">
                  <c:v>4.7429820238618534E-4</c:v>
                </c:pt>
                <c:pt idx="432">
                  <c:v>4.6795172110158462E-4</c:v>
                </c:pt>
                <c:pt idx="433">
                  <c:v>4.5627149490758855E-4</c:v>
                </c:pt>
                <c:pt idx="434">
                  <c:v>4.5627149490758855E-4</c:v>
                </c:pt>
                <c:pt idx="435">
                  <c:v>4.4972246634795434E-4</c:v>
                </c:pt>
                <c:pt idx="436">
                  <c:v>4.4351101658004913E-4</c:v>
                </c:pt>
                <c:pt idx="437">
                  <c:v>4.335186843447228E-4</c:v>
                </c:pt>
                <c:pt idx="438">
                  <c:v>4.335186843447228E-4</c:v>
                </c:pt>
                <c:pt idx="439">
                  <c:v>4.2757729761020834E-4</c:v>
                </c:pt>
                <c:pt idx="440">
                  <c:v>4.2251361573419628E-4</c:v>
                </c:pt>
                <c:pt idx="441">
                  <c:v>4.1717987082480604E-4</c:v>
                </c:pt>
                <c:pt idx="442">
                  <c:v>4.1157606288201733E-4</c:v>
                </c:pt>
                <c:pt idx="443">
                  <c:v>4.0671492828104814E-4</c:v>
                </c:pt>
                <c:pt idx="444">
                  <c:v>4.0144869912999868E-4</c:v>
                </c:pt>
                <c:pt idx="445">
                  <c:v>3.9618246997895215E-4</c:v>
                </c:pt>
                <c:pt idx="446">
                  <c:v>3.9152388265302094E-4</c:v>
                </c:pt>
                <c:pt idx="447">
                  <c:v>3.8727038987717492E-4</c:v>
                </c:pt>
                <c:pt idx="448">
                  <c:v>3.8274683406794193E-4</c:v>
                </c:pt>
                <c:pt idx="449">
                  <c:v>3.7862837280878969E-4</c:v>
                </c:pt>
                <c:pt idx="450">
                  <c:v>3.7018890301543914E-4</c:v>
                </c:pt>
                <c:pt idx="451">
                  <c:v>3.7018890301543914E-4</c:v>
                </c:pt>
                <c:pt idx="452">
                  <c:v>3.6566534720620242E-4</c:v>
                </c:pt>
                <c:pt idx="453">
                  <c:v>3.6060166533019572E-4</c:v>
                </c:pt>
                <c:pt idx="454">
                  <c:v>3.5364754222047307E-4</c:v>
                </c:pt>
                <c:pt idx="455">
                  <c:v>3.5364754222047307E-4</c:v>
                </c:pt>
                <c:pt idx="456">
                  <c:v>3.491239864112422E-4</c:v>
                </c:pt>
                <c:pt idx="457">
                  <c:v>3.4433036756862046E-4</c:v>
                </c:pt>
                <c:pt idx="458">
                  <c:v>3.3548580322518732E-4</c:v>
                </c:pt>
                <c:pt idx="459">
                  <c:v>3.3548580322518732E-4</c:v>
                </c:pt>
                <c:pt idx="460">
                  <c:v>3.3102976317430001E-4</c:v>
                </c:pt>
                <c:pt idx="461">
                  <c:v>3.2616862857333471E-4</c:v>
                </c:pt>
                <c:pt idx="462">
                  <c:v>3.1840431636345019E-4</c:v>
                </c:pt>
                <c:pt idx="463">
                  <c:v>3.1840431636345019E-4</c:v>
                </c:pt>
                <c:pt idx="464">
                  <c:v>3.1428585510429925E-4</c:v>
                </c:pt>
                <c:pt idx="465">
                  <c:v>3.1097758294530356E-4</c:v>
                </c:pt>
                <c:pt idx="466">
                  <c:v>3.0807440533639496E-4</c:v>
                </c:pt>
                <c:pt idx="467">
                  <c:v>3.0442855438566837E-4</c:v>
                </c:pt>
                <c:pt idx="468">
                  <c:v>3.0058015615990169E-4</c:v>
                </c:pt>
                <c:pt idx="469">
                  <c:v>2.96731757934137E-4</c:v>
                </c:pt>
                <c:pt idx="470">
                  <c:v>2.9355851729183255E-4</c:v>
                </c:pt>
                <c:pt idx="471">
                  <c:v>2.9018272937449412E-4</c:v>
                </c:pt>
                <c:pt idx="472">
                  <c:v>2.870770044905439E-4</c:v>
                </c:pt>
                <c:pt idx="473">
                  <c:v>2.8363370081485692E-4</c:v>
                </c:pt>
                <c:pt idx="474">
                  <c:v>2.8079803896429313E-4</c:v>
                </c:pt>
                <c:pt idx="475">
                  <c:v>2.7303372675441451E-4</c:v>
                </c:pt>
                <c:pt idx="476">
                  <c:v>2.7303372675441451E-4</c:v>
                </c:pt>
                <c:pt idx="477">
                  <c:v>2.6979297035376753E-4</c:v>
                </c:pt>
                <c:pt idx="478">
                  <c:v>2.6641718243642661E-4</c:v>
                </c:pt>
                <c:pt idx="479">
                  <c:v>2.6040827994356052E-4</c:v>
                </c:pt>
                <c:pt idx="480">
                  <c:v>2.6040827994356052E-4</c:v>
                </c:pt>
                <c:pt idx="481">
                  <c:v>2.5716752354291371E-4</c:v>
                </c:pt>
                <c:pt idx="482">
                  <c:v>2.5372421986722755E-4</c:v>
                </c:pt>
                <c:pt idx="483">
                  <c:v>2.4893060102460835E-4</c:v>
                </c:pt>
                <c:pt idx="484">
                  <c:v>2.4893060102460835E-4</c:v>
                </c:pt>
                <c:pt idx="485">
                  <c:v>2.4609493917404092E-4</c:v>
                </c:pt>
                <c:pt idx="486">
                  <c:v>2.4379940339025287E-4</c:v>
                </c:pt>
                <c:pt idx="487">
                  <c:v>2.379930481724261E-4</c:v>
                </c:pt>
                <c:pt idx="488">
                  <c:v>2.379930481724261E-4</c:v>
                </c:pt>
                <c:pt idx="489">
                  <c:v>2.3495483904682063E-4</c:v>
                </c:pt>
                <c:pt idx="490">
                  <c:v>2.3245675598799256E-4</c:v>
                </c:pt>
                <c:pt idx="491">
                  <c:v>2.2982364141246482E-4</c:v>
                </c:pt>
                <c:pt idx="492">
                  <c:v>2.2739307411198559E-4</c:v>
                </c:pt>
                <c:pt idx="493">
                  <c:v>2.2475995953646018E-4</c:v>
                </c:pt>
                <c:pt idx="494">
                  <c:v>2.2172175041085281E-4</c:v>
                </c:pt>
                <c:pt idx="495">
                  <c:v>2.1922366735201916E-4</c:v>
                </c:pt>
                <c:pt idx="496">
                  <c:v>2.1632048974311175E-4</c:v>
                </c:pt>
                <c:pt idx="497">
                  <c:v>2.1402495395931643E-4</c:v>
                </c:pt>
                <c:pt idx="498">
                  <c:v>2.1206699696726012E-4</c:v>
                </c:pt>
                <c:pt idx="499">
                  <c:v>2.1024407149189642E-4</c:v>
                </c:pt>
                <c:pt idx="500">
                  <c:v>2.0653070478282657E-4</c:v>
                </c:pt>
                <c:pt idx="501">
                  <c:v>2.0653070478282657E-4</c:v>
                </c:pt>
                <c:pt idx="502">
                  <c:v>2.0423516899903461E-4</c:v>
                </c:pt>
                <c:pt idx="503">
                  <c:v>2.0160205442350802E-4</c:v>
                </c:pt>
                <c:pt idx="504">
                  <c:v>1.9647085678915508E-4</c:v>
                </c:pt>
                <c:pt idx="505">
                  <c:v>1.9647085678915508E-4</c:v>
                </c:pt>
                <c:pt idx="506">
                  <c:v>1.9343264766354804E-4</c:v>
                </c:pt>
                <c:pt idx="507">
                  <c:v>1.9100208036306425E-4</c:v>
                </c:pt>
                <c:pt idx="508">
                  <c:v>1.8742374517068529E-4</c:v>
                </c:pt>
                <c:pt idx="509">
                  <c:v>1.8742374517068529E-4</c:v>
                </c:pt>
                <c:pt idx="510">
                  <c:v>1.8593839848705566E-4</c:v>
                </c:pt>
                <c:pt idx="511">
                  <c:v>1.8411547301169136E-4</c:v>
                </c:pt>
                <c:pt idx="512">
                  <c:v>1.8202248450293921E-4</c:v>
                </c:pt>
                <c:pt idx="513">
                  <c:v>1.7932185416906973E-4</c:v>
                </c:pt>
                <c:pt idx="514">
                  <c:v>1.7763396021039799E-4</c:v>
                </c:pt>
                <c:pt idx="515">
                  <c:v>1.7533842442660845E-4</c:v>
                </c:pt>
                <c:pt idx="516">
                  <c:v>1.7344798319289905E-4</c:v>
                </c:pt>
                <c:pt idx="517">
                  <c:v>1.7176008923422748E-4</c:v>
                </c:pt>
                <c:pt idx="518">
                  <c:v>1.6953206920878352E-4</c:v>
                </c:pt>
                <c:pt idx="519">
                  <c:v>1.6784417525011509E-4</c:v>
                </c:pt>
                <c:pt idx="520">
                  <c:v>1.6622379704979345E-4</c:v>
                </c:pt>
                <c:pt idx="521">
                  <c:v>1.6446838733277696E-4</c:v>
                </c:pt>
                <c:pt idx="522">
                  <c:v>1.629155248907996E-4</c:v>
                </c:pt>
                <c:pt idx="523">
                  <c:v>1.612951466904779E-4</c:v>
                </c:pt>
                <c:pt idx="524">
                  <c:v>1.5994483152353967E-4</c:v>
                </c:pt>
                <c:pt idx="525">
                  <c:v>1.5845948483991033E-4</c:v>
                </c:pt>
                <c:pt idx="526">
                  <c:v>1.5731171694801757E-4</c:v>
                </c:pt>
                <c:pt idx="527">
                  <c:v>1.5569133874769223E-4</c:v>
                </c:pt>
                <c:pt idx="528">
                  <c:v>1.5420599206406532E-4</c:v>
                </c:pt>
                <c:pt idx="529">
                  <c:v>1.5224803507200716E-4</c:v>
                </c:pt>
                <c:pt idx="530">
                  <c:v>1.5089771990507231E-4</c:v>
                </c:pt>
                <c:pt idx="531">
                  <c:v>1.4887224715466816E-4</c:v>
                </c:pt>
                <c:pt idx="532">
                  <c:v>1.4812957381285223E-4</c:v>
                </c:pt>
                <c:pt idx="533">
                  <c:v>1.4650919561252901E-4</c:v>
                </c:pt>
                <c:pt idx="534">
                  <c:v>1.4509136468724641E-4</c:v>
                </c:pt>
                <c:pt idx="535">
                  <c:v>1.4421365982873819E-4</c:v>
                </c:pt>
                <c:pt idx="536">
                  <c:v>1.4259328162841524E-4</c:v>
                </c:pt>
                <c:pt idx="537">
                  <c:v>1.41107934944786E-4</c:v>
                </c:pt>
                <c:pt idx="538">
                  <c:v>1.3942004098611862E-4</c:v>
                </c:pt>
                <c:pt idx="539">
                  <c:v>1.3786717854414023E-4</c:v>
                </c:pt>
                <c:pt idx="540">
                  <c:v>1.3678692641059165E-4</c:v>
                </c:pt>
                <c:pt idx="541">
                  <c:v>1.3469393790184123E-4</c:v>
                </c:pt>
                <c:pt idx="542">
                  <c:v>1.3320859121821322E-4</c:v>
                </c:pt>
                <c:pt idx="543">
                  <c:v>1.3199330756796964E-4</c:v>
                </c:pt>
                <c:pt idx="544">
                  <c:v>1.308455396760763E-4</c:v>
                </c:pt>
                <c:pt idx="545">
                  <c:v>1.2902261420071097E-4</c:v>
                </c:pt>
                <c:pt idx="546">
                  <c:v>1.2855000389228361E-4</c:v>
                </c:pt>
                <c:pt idx="547">
                  <c:v>1.2746975175873489E-4</c:v>
                </c:pt>
                <c:pt idx="548">
                  <c:v>1.2584937355841197E-4</c:v>
                </c:pt>
                <c:pt idx="549">
                  <c:v>1.2503918445825061E-4</c:v>
                </c:pt>
                <c:pt idx="550">
                  <c:v>1.2382390080800833E-4</c:v>
                </c:pt>
                <c:pt idx="551">
                  <c:v>1.23013711707847E-4</c:v>
                </c:pt>
                <c:pt idx="552">
                  <c:v>1.2206849109099187E-4</c:v>
                </c:pt>
                <c:pt idx="553">
                  <c:v>1.2132581774917886E-4</c:v>
                </c:pt>
                <c:pt idx="554">
                  <c:v>1.1977295530720109E-4</c:v>
                </c:pt>
                <c:pt idx="555">
                  <c:v>1.1869270317365512E-4</c:v>
                </c:pt>
                <c:pt idx="556">
                  <c:v>1.1734238800671675E-4</c:v>
                </c:pt>
                <c:pt idx="557">
                  <c:v>1.1585704132308886E-4</c:v>
                </c:pt>
                <c:pt idx="558">
                  <c:v>1.1470927343119388E-4</c:v>
                </c:pt>
                <c:pt idx="559">
                  <c:v>1.1369653705599023E-4</c:v>
                </c:pt>
                <c:pt idx="560">
                  <c:v>1.1295386371417601E-4</c:v>
                </c:pt>
                <c:pt idx="561">
                  <c:v>1.1133348551385265E-4</c:v>
                </c:pt>
                <c:pt idx="562">
                  <c:v>1.1032074913865274E-4</c:v>
                </c:pt>
                <c:pt idx="563">
                  <c:v>1.0890291821336829E-4</c:v>
                </c:pt>
                <c:pt idx="564">
                  <c:v>1.0741757152973901E-4</c:v>
                </c:pt>
                <c:pt idx="565">
                  <c:v>1.0687744546296469E-4</c:v>
                </c:pt>
                <c:pt idx="566">
                  <c:v>1.0579719332941606E-4</c:v>
                </c:pt>
                <c:pt idx="567">
                  <c:v>1.0512203574594695E-4</c:v>
                </c:pt>
                <c:pt idx="568">
                  <c:v>1.0444687816248081E-4</c:v>
                </c:pt>
                <c:pt idx="569">
                  <c:v>1.0343414178727861E-4</c:v>
                </c:pt>
                <c:pt idx="570">
                  <c:v>1.0248892117042349E-4</c:v>
                </c:pt>
                <c:pt idx="571">
                  <c:v>1.0154370055356847E-4</c:v>
                </c:pt>
                <c:pt idx="572">
                  <c:v>1.0039593266167474E-4</c:v>
                </c:pt>
                <c:pt idx="573">
                  <c:v>9.9450712044818227E-5</c:v>
                </c:pt>
                <c:pt idx="574">
                  <c:v>9.8573007186311096E-5</c:v>
                </c:pt>
                <c:pt idx="575">
                  <c:v>9.7290207777720863E-5</c:v>
                </c:pt>
                <c:pt idx="576">
                  <c:v>9.6074924127480433E-5</c:v>
                </c:pt>
                <c:pt idx="577">
                  <c:v>9.4724608960544977E-5</c:v>
                </c:pt>
                <c:pt idx="578">
                  <c:v>9.3239262276914697E-5</c:v>
                </c:pt>
                <c:pt idx="579">
                  <c:v>9.2226525901713068E-5</c:v>
                </c:pt>
                <c:pt idx="580">
                  <c:v>9.1011242251470755E-5</c:v>
                </c:pt>
                <c:pt idx="581">
                  <c:v>9.0403600426348514E-5</c:v>
                </c:pt>
                <c:pt idx="582">
                  <c:v>8.972844284288288E-5</c:v>
                </c:pt>
                <c:pt idx="583">
                  <c:v>8.8580674950985248E-5</c:v>
                </c:pt>
                <c:pt idx="584">
                  <c:v>8.76354543341312E-5</c:v>
                </c:pt>
                <c:pt idx="585">
                  <c:v>8.6690233717275227E-5</c:v>
                </c:pt>
                <c:pt idx="586">
                  <c:v>8.6150107650500893E-5</c:v>
                </c:pt>
                <c:pt idx="587">
                  <c:v>8.5407434308687257E-5</c:v>
                </c:pt>
                <c:pt idx="588">
                  <c:v>8.4867308241913574E-5</c:v>
                </c:pt>
                <c:pt idx="589">
                  <c:v>8.3719540350018164E-5</c:v>
                </c:pt>
                <c:pt idx="590">
                  <c:v>8.3246930041590205E-5</c:v>
                </c:pt>
                <c:pt idx="591">
                  <c:v>8.2571772458121196E-5</c:v>
                </c:pt>
                <c:pt idx="592">
                  <c:v>8.1626551841267405E-5</c:v>
                </c:pt>
                <c:pt idx="593">
                  <c:v>8.0951394257799494E-5</c:v>
                </c:pt>
                <c:pt idx="594">
                  <c:v>8.0411268191024767E-5</c:v>
                </c:pt>
                <c:pt idx="595">
                  <c:v>7.9938657882597648E-5</c:v>
                </c:pt>
                <c:pt idx="596">
                  <c:v>7.9533563332516918E-5</c:v>
                </c:pt>
                <c:pt idx="597">
                  <c:v>7.8993437265742692E-5</c:v>
                </c:pt>
                <c:pt idx="598">
                  <c:v>7.8250763923927633E-5</c:v>
                </c:pt>
                <c:pt idx="599">
                  <c:v>7.7710637857154194E-5</c:v>
                </c:pt>
                <c:pt idx="600">
                  <c:v>7.7102996032032766E-5</c:v>
                </c:pt>
                <c:pt idx="601">
                  <c:v>7.6225291173523534E-5</c:v>
                </c:pt>
                <c:pt idx="602">
                  <c:v>7.5685165106748834E-5</c:v>
                </c:pt>
                <c:pt idx="603">
                  <c:v>7.5010007523282007E-5</c:v>
                </c:pt>
                <c:pt idx="604">
                  <c:v>7.4672428731548004E-5</c:v>
                </c:pt>
                <c:pt idx="605">
                  <c:v>7.4469881456507795E-5</c:v>
                </c:pt>
                <c:pt idx="606">
                  <c:v>7.3929755389732363E-5</c:v>
                </c:pt>
                <c:pt idx="607">
                  <c:v>7.3524660839652514E-5</c:v>
                </c:pt>
                <c:pt idx="608">
                  <c:v>7.2849503256184033E-5</c:v>
                </c:pt>
                <c:pt idx="609">
                  <c:v>7.2376892947757321E-5</c:v>
                </c:pt>
                <c:pt idx="610">
                  <c:v>7.1904282639329131E-5</c:v>
                </c:pt>
                <c:pt idx="611">
                  <c:v>7.1634219605942113E-5</c:v>
                </c:pt>
                <c:pt idx="612">
                  <c:v>7.0688998989087293E-5</c:v>
                </c:pt>
                <c:pt idx="613">
                  <c:v>7.0216388680659035E-5</c:v>
                </c:pt>
                <c:pt idx="614">
                  <c:v>6.8866073513724311E-5</c:v>
                </c:pt>
                <c:pt idx="615">
                  <c:v>6.8393463205296907E-5</c:v>
                </c:pt>
                <c:pt idx="616">
                  <c:v>6.7988368655215133E-5</c:v>
                </c:pt>
                <c:pt idx="617">
                  <c:v>6.7178179555053713E-5</c:v>
                </c:pt>
                <c:pt idx="618">
                  <c:v>6.6638053488279298E-5</c:v>
                </c:pt>
                <c:pt idx="619">
                  <c:v>6.6300474696546379E-5</c:v>
                </c:pt>
                <c:pt idx="620">
                  <c:v>6.5827864388117932E-5</c:v>
                </c:pt>
                <c:pt idx="621">
                  <c:v>6.5355254079690962E-5</c:v>
                </c:pt>
                <c:pt idx="622">
                  <c:v>6.495015952960973E-5</c:v>
                </c:pt>
                <c:pt idx="623">
                  <c:v>6.4545064979529501E-5</c:v>
                </c:pt>
                <c:pt idx="624">
                  <c:v>6.4342517704489346E-5</c:v>
                </c:pt>
                <c:pt idx="625">
                  <c:v>6.3194749812593923E-5</c:v>
                </c:pt>
                <c:pt idx="626">
                  <c:v>6.2924686779206702E-5</c:v>
                </c:pt>
                <c:pt idx="627">
                  <c:v>6.211449767904558E-5</c:v>
                </c:pt>
                <c:pt idx="628">
                  <c:v>6.1709403128964023E-5</c:v>
                </c:pt>
                <c:pt idx="629">
                  <c:v>6.1236792820537365E-5</c:v>
                </c:pt>
                <c:pt idx="630">
                  <c:v>6.0696666753762719E-5</c:v>
                </c:pt>
                <c:pt idx="631">
                  <c:v>6.0291572203681514E-5</c:v>
                </c:pt>
                <c:pt idx="632">
                  <c:v>5.9818961895254734E-5</c:v>
                </c:pt>
                <c:pt idx="633">
                  <c:v>5.9548898861866923E-5</c:v>
                </c:pt>
                <c:pt idx="634">
                  <c:v>5.921132007013334E-5</c:v>
                </c:pt>
                <c:pt idx="635">
                  <c:v>5.9008772795092433E-5</c:v>
                </c:pt>
                <c:pt idx="636">
                  <c:v>5.8536162486664792E-5</c:v>
                </c:pt>
                <c:pt idx="637">
                  <c:v>5.7928520661543934E-5</c:v>
                </c:pt>
                <c:pt idx="638">
                  <c:v>5.7388394594769898E-5</c:v>
                </c:pt>
                <c:pt idx="639">
                  <c:v>5.7118331561382534E-5</c:v>
                </c:pt>
                <c:pt idx="640">
                  <c:v>5.6713237011302664E-5</c:v>
                </c:pt>
                <c:pt idx="641">
                  <c:v>5.6240626702874007E-5</c:v>
                </c:pt>
                <c:pt idx="642">
                  <c:v>5.6038079427834198E-5</c:v>
                </c:pt>
                <c:pt idx="643">
                  <c:v>5.5632984877753847E-5</c:v>
                </c:pt>
                <c:pt idx="644">
                  <c:v>5.5160374569325901E-5</c:v>
                </c:pt>
                <c:pt idx="645">
                  <c:v>5.4890311535939391E-5</c:v>
                </c:pt>
                <c:pt idx="646">
                  <c:v>5.4282669710817916E-5</c:v>
                </c:pt>
                <c:pt idx="647">
                  <c:v>5.4080122435777124E-5</c:v>
                </c:pt>
                <c:pt idx="648">
                  <c:v>5.3877575160736833E-5</c:v>
                </c:pt>
                <c:pt idx="649">
                  <c:v>5.340496485230985E-5</c:v>
                </c:pt>
                <c:pt idx="650">
                  <c:v>5.313490181892269E-5</c:v>
                </c:pt>
                <c:pt idx="651">
                  <c:v>5.2729807268841715E-5</c:v>
                </c:pt>
                <c:pt idx="652">
                  <c:v>5.2459744235453932E-5</c:v>
                </c:pt>
                <c:pt idx="653">
                  <c:v>5.1919618168679624E-5</c:v>
                </c:pt>
                <c:pt idx="654">
                  <c:v>5.1582039376946394E-5</c:v>
                </c:pt>
                <c:pt idx="655">
                  <c:v>5.1311976343559125E-5</c:v>
                </c:pt>
                <c:pt idx="656">
                  <c:v>5.0974397551824932E-5</c:v>
                </c:pt>
                <c:pt idx="657">
                  <c:v>5.0704334518438328E-5</c:v>
                </c:pt>
                <c:pt idx="658">
                  <c:v>5.0434271485050524E-5</c:v>
                </c:pt>
                <c:pt idx="659">
                  <c:v>5.0366755726704128E-5</c:v>
                </c:pt>
                <c:pt idx="660">
                  <c:v>5.0029176934969563E-5</c:v>
                </c:pt>
                <c:pt idx="661">
                  <c:v>4.9691598143236475E-5</c:v>
                </c:pt>
                <c:pt idx="662">
                  <c:v>4.9421535109849138E-5</c:v>
                </c:pt>
                <c:pt idx="663">
                  <c:v>4.9151472076461504E-5</c:v>
                </c:pt>
                <c:pt idx="664">
                  <c:v>4.8813893284728002E-5</c:v>
                </c:pt>
                <c:pt idx="665">
                  <c:v>4.8476314492993911E-5</c:v>
                </c:pt>
                <c:pt idx="666">
                  <c:v>4.8206251459607096E-5</c:v>
                </c:pt>
                <c:pt idx="667">
                  <c:v>4.7868672667872422E-5</c:v>
                </c:pt>
                <c:pt idx="668">
                  <c:v>4.7396062359445954E-5</c:v>
                </c:pt>
                <c:pt idx="669">
                  <c:v>4.6990967809364661E-5</c:v>
                </c:pt>
                <c:pt idx="670">
                  <c:v>4.6788420534324432E-5</c:v>
                </c:pt>
                <c:pt idx="671">
                  <c:v>4.6585873259283402E-5</c:v>
                </c:pt>
                <c:pt idx="672">
                  <c:v>4.6315810225896852E-5</c:v>
                </c:pt>
                <c:pt idx="673">
                  <c:v>4.6113262950856534E-5</c:v>
                </c:pt>
                <c:pt idx="674">
                  <c:v>4.5843199917469103E-5</c:v>
                </c:pt>
                <c:pt idx="675">
                  <c:v>4.5505621125735635E-5</c:v>
                </c:pt>
                <c:pt idx="676">
                  <c:v>4.5235558092347682E-5</c:v>
                </c:pt>
                <c:pt idx="677">
                  <c:v>4.4965495058961233E-5</c:v>
                </c:pt>
                <c:pt idx="678">
                  <c:v>4.4897979300614506E-5</c:v>
                </c:pt>
                <c:pt idx="679">
                  <c:v>4.4425368992186424E-5</c:v>
                </c:pt>
                <c:pt idx="680">
                  <c:v>4.4087790200452842E-5</c:v>
                </c:pt>
                <c:pt idx="681">
                  <c:v>4.3885242925411934E-5</c:v>
                </c:pt>
                <c:pt idx="682">
                  <c:v>4.3412632616985005E-5</c:v>
                </c:pt>
                <c:pt idx="683">
                  <c:v>4.3142569583597235E-5</c:v>
                </c:pt>
                <c:pt idx="684">
                  <c:v>4.2669959275169716E-5</c:v>
                </c:pt>
                <c:pt idx="685">
                  <c:v>4.2467412000130103E-5</c:v>
                </c:pt>
                <c:pt idx="686">
                  <c:v>4.2467412000130103E-5</c:v>
                </c:pt>
                <c:pt idx="687">
                  <c:v>4.2332380483436716E-5</c:v>
                </c:pt>
                <c:pt idx="688">
                  <c:v>4.2197348966742414E-5</c:v>
                </c:pt>
                <c:pt idx="689">
                  <c:v>4.1859770175008323E-5</c:v>
                </c:pt>
                <c:pt idx="690">
                  <c:v>4.1252128349887187E-5</c:v>
                </c:pt>
                <c:pt idx="691">
                  <c:v>4.0779518041459682E-5</c:v>
                </c:pt>
                <c:pt idx="692">
                  <c:v>4.0712002283113544E-5</c:v>
                </c:pt>
                <c:pt idx="693">
                  <c:v>4.0374423491379012E-5</c:v>
                </c:pt>
                <c:pt idx="694">
                  <c:v>4.0171876216338593E-5</c:v>
                </c:pt>
                <c:pt idx="695">
                  <c:v>3.9834297424605451E-5</c:v>
                </c:pt>
                <c:pt idx="696">
                  <c:v>3.9564234391217497E-5</c:v>
                </c:pt>
                <c:pt idx="697">
                  <c:v>3.9294171357830412E-5</c:v>
                </c:pt>
                <c:pt idx="698">
                  <c:v>3.8956592566096456E-5</c:v>
                </c:pt>
                <c:pt idx="699">
                  <c:v>3.8619013774362988E-5</c:v>
                </c:pt>
                <c:pt idx="700">
                  <c:v>3.8416466499322291E-5</c:v>
                </c:pt>
                <c:pt idx="701">
                  <c:v>3.8078887707588478E-5</c:v>
                </c:pt>
                <c:pt idx="702">
                  <c:v>3.7673793157507971E-5</c:v>
                </c:pt>
                <c:pt idx="703">
                  <c:v>3.7538761640814361E-5</c:v>
                </c:pt>
                <c:pt idx="704">
                  <c:v>3.7268698607427221E-5</c:v>
                </c:pt>
                <c:pt idx="705">
                  <c:v>3.7201182849080459E-5</c:v>
                </c:pt>
                <c:pt idx="706">
                  <c:v>3.6998635574040074E-5</c:v>
                </c:pt>
                <c:pt idx="707">
                  <c:v>3.6796088298999255E-5</c:v>
                </c:pt>
                <c:pt idx="708">
                  <c:v>3.6661056782306152E-5</c:v>
                </c:pt>
                <c:pt idx="709">
                  <c:v>3.6390993748918612E-5</c:v>
                </c:pt>
                <c:pt idx="710">
                  <c:v>3.6323477990572048E-5</c:v>
                </c:pt>
                <c:pt idx="711">
                  <c:v>3.5985899198837814E-5</c:v>
                </c:pt>
                <c:pt idx="712">
                  <c:v>3.5783351923797706E-5</c:v>
                </c:pt>
                <c:pt idx="713">
                  <c:v>3.5513288890410546E-5</c:v>
                </c:pt>
                <c:pt idx="714">
                  <c:v>3.5175710098676855E-5</c:v>
                </c:pt>
                <c:pt idx="715">
                  <c:v>3.4838131306942411E-5</c:v>
                </c:pt>
                <c:pt idx="716">
                  <c:v>3.477061554859607E-5</c:v>
                </c:pt>
                <c:pt idx="717">
                  <c:v>3.477061554859607E-5</c:v>
                </c:pt>
                <c:pt idx="718">
                  <c:v>3.4365520998514859E-5</c:v>
                </c:pt>
                <c:pt idx="719">
                  <c:v>3.4027942206781296E-5</c:v>
                </c:pt>
                <c:pt idx="720">
                  <c:v>3.3757879173394129E-5</c:v>
                </c:pt>
                <c:pt idx="721">
                  <c:v>3.3555331898353723E-5</c:v>
                </c:pt>
                <c:pt idx="722">
                  <c:v>3.3285268864966773E-5</c:v>
                </c:pt>
                <c:pt idx="723">
                  <c:v>3.3082721589926367E-5</c:v>
                </c:pt>
                <c:pt idx="724">
                  <c:v>3.2812658556539037E-5</c:v>
                </c:pt>
                <c:pt idx="725">
                  <c:v>3.2475079764805407E-5</c:v>
                </c:pt>
                <c:pt idx="726">
                  <c:v>3.2137500973071384E-5</c:v>
                </c:pt>
                <c:pt idx="727">
                  <c:v>3.1867437939684027E-5</c:v>
                </c:pt>
                <c:pt idx="728">
                  <c:v>3.1597374906296887E-5</c:v>
                </c:pt>
                <c:pt idx="729">
                  <c:v>3.1192280356215852E-5</c:v>
                </c:pt>
                <c:pt idx="730">
                  <c:v>3.0989733081176002E-5</c:v>
                </c:pt>
                <c:pt idx="731">
                  <c:v>3.0787185806135216E-5</c:v>
                </c:pt>
                <c:pt idx="732">
                  <c:v>3.0517122772748242E-5</c:v>
                </c:pt>
                <c:pt idx="733">
                  <c:v>3.0247059739361085E-5</c:v>
                </c:pt>
                <c:pt idx="734">
                  <c:v>3.0179543981014544E-5</c:v>
                </c:pt>
                <c:pt idx="735">
                  <c:v>2.9774449430933492E-5</c:v>
                </c:pt>
                <c:pt idx="736">
                  <c:v>2.9639417914240261E-5</c:v>
                </c:pt>
                <c:pt idx="737">
                  <c:v>2.9369354880852592E-5</c:v>
                </c:pt>
                <c:pt idx="738">
                  <c:v>2.909929184746571E-5</c:v>
                </c:pt>
                <c:pt idx="739">
                  <c:v>2.8626681539037917E-5</c:v>
                </c:pt>
                <c:pt idx="740">
                  <c:v>2.8221586988957206E-5</c:v>
                </c:pt>
                <c:pt idx="741">
                  <c:v>2.788400819722379E-5</c:v>
                </c:pt>
                <c:pt idx="742">
                  <c:v>2.7748976680530213E-5</c:v>
                </c:pt>
                <c:pt idx="743">
                  <c:v>2.7478913647142968E-5</c:v>
                </c:pt>
                <c:pt idx="744">
                  <c:v>2.7343882130449256E-5</c:v>
                </c:pt>
                <c:pt idx="745">
                  <c:v>2.7208850613755801E-5</c:v>
                </c:pt>
                <c:pt idx="746">
                  <c:v>2.7073819097062322E-5</c:v>
                </c:pt>
                <c:pt idx="747">
                  <c:v>2.7006303338715398E-5</c:v>
                </c:pt>
                <c:pt idx="748">
                  <c:v>2.6803756063675186E-5</c:v>
                </c:pt>
                <c:pt idx="749">
                  <c:v>2.6601208788634898E-5</c:v>
                </c:pt>
                <c:pt idx="750">
                  <c:v>2.6466177271941084E-5</c:v>
                </c:pt>
                <c:pt idx="751">
                  <c:v>2.6398661513594052E-5</c:v>
                </c:pt>
                <c:pt idx="752">
                  <c:v>2.6196114238553602E-5</c:v>
                </c:pt>
                <c:pt idx="753">
                  <c:v>2.6196114238553602E-5</c:v>
                </c:pt>
                <c:pt idx="754">
                  <c:v>2.6128598480206892E-5</c:v>
                </c:pt>
                <c:pt idx="755">
                  <c:v>2.5858535446820036E-5</c:v>
                </c:pt>
                <c:pt idx="756">
                  <c:v>2.5723503930126056E-5</c:v>
                </c:pt>
                <c:pt idx="757">
                  <c:v>2.5655988171779803E-5</c:v>
                </c:pt>
                <c:pt idx="758">
                  <c:v>2.5588472413432496E-5</c:v>
                </c:pt>
                <c:pt idx="759">
                  <c:v>2.5250893621698795E-5</c:v>
                </c:pt>
                <c:pt idx="760">
                  <c:v>2.4913314829965063E-5</c:v>
                </c:pt>
                <c:pt idx="761">
                  <c:v>2.4373188763190573E-5</c:v>
                </c:pt>
                <c:pt idx="762">
                  <c:v>2.4035609971456678E-5</c:v>
                </c:pt>
                <c:pt idx="763">
                  <c:v>2.3833062696416422E-5</c:v>
                </c:pt>
                <c:pt idx="764">
                  <c:v>2.3630515421376212E-5</c:v>
                </c:pt>
                <c:pt idx="765">
                  <c:v>2.3360452387988378E-5</c:v>
                </c:pt>
                <c:pt idx="766">
                  <c:v>2.3225420871294916E-5</c:v>
                </c:pt>
                <c:pt idx="767">
                  <c:v>2.3157905112948192E-5</c:v>
                </c:pt>
                <c:pt idx="768">
                  <c:v>2.3022873596254612E-5</c:v>
                </c:pt>
                <c:pt idx="769">
                  <c:v>2.2820326321214569E-5</c:v>
                </c:pt>
                <c:pt idx="770">
                  <c:v>2.2820326321214569E-5</c:v>
                </c:pt>
                <c:pt idx="771">
                  <c:v>2.2685294804521073E-5</c:v>
                </c:pt>
                <c:pt idx="772">
                  <c:v>2.2617779046174319E-5</c:v>
                </c:pt>
                <c:pt idx="773">
                  <c:v>2.2415231771133899E-5</c:v>
                </c:pt>
                <c:pt idx="774">
                  <c:v>2.2280200254440234E-5</c:v>
                </c:pt>
                <c:pt idx="775">
                  <c:v>2.2212684496093212E-5</c:v>
                </c:pt>
                <c:pt idx="776">
                  <c:v>2.2212684496093212E-5</c:v>
                </c:pt>
                <c:pt idx="777">
                  <c:v>2.2077652979400011E-5</c:v>
                </c:pt>
                <c:pt idx="778">
                  <c:v>2.1875105704359755E-5</c:v>
                </c:pt>
                <c:pt idx="779">
                  <c:v>2.1807589946012401E-5</c:v>
                </c:pt>
                <c:pt idx="780">
                  <c:v>2.1740074187665904E-5</c:v>
                </c:pt>
                <c:pt idx="781">
                  <c:v>2.1740074187665904E-5</c:v>
                </c:pt>
                <c:pt idx="782">
                  <c:v>2.1470011154278753E-5</c:v>
                </c:pt>
                <c:pt idx="783">
                  <c:v>2.1199948120891603E-5</c:v>
                </c:pt>
                <c:pt idx="784">
                  <c:v>2.0997400845850991E-5</c:v>
                </c:pt>
                <c:pt idx="785">
                  <c:v>2.0592306295770206E-5</c:v>
                </c:pt>
                <c:pt idx="786">
                  <c:v>2.038975902073E-5</c:v>
                </c:pt>
                <c:pt idx="787">
                  <c:v>2.0322243262383052E-5</c:v>
                </c:pt>
                <c:pt idx="788">
                  <c:v>1.9917148712302607E-5</c:v>
                </c:pt>
                <c:pt idx="789">
                  <c:v>1.9849632953955707E-5</c:v>
                </c:pt>
                <c:pt idx="790">
                  <c:v>1.9647085678915555E-5</c:v>
                </c:pt>
                <c:pt idx="791">
                  <c:v>1.9512054162221819E-5</c:v>
                </c:pt>
                <c:pt idx="792">
                  <c:v>1.9174475370487968E-5</c:v>
                </c:pt>
                <c:pt idx="793">
                  <c:v>1.9039443853794087E-5</c:v>
                </c:pt>
                <c:pt idx="794">
                  <c:v>1.8904412337100764E-5</c:v>
                </c:pt>
                <c:pt idx="795">
                  <c:v>1.8769380820407133E-5</c:v>
                </c:pt>
                <c:pt idx="796">
                  <c:v>1.8566833545366839E-5</c:v>
                </c:pt>
                <c:pt idx="797">
                  <c:v>1.8499317787019901E-5</c:v>
                </c:pt>
                <c:pt idx="798">
                  <c:v>1.8431802028673181E-5</c:v>
                </c:pt>
                <c:pt idx="799">
                  <c:v>1.8296770511979584E-5</c:v>
                </c:pt>
                <c:pt idx="800">
                  <c:v>1.8094223236939296E-5</c:v>
                </c:pt>
                <c:pt idx="801">
                  <c:v>1.802670747859243E-5</c:v>
                </c:pt>
                <c:pt idx="802">
                  <c:v>1.7959191720245543E-5</c:v>
                </c:pt>
                <c:pt idx="803">
                  <c:v>1.7959191720245543E-5</c:v>
                </c:pt>
                <c:pt idx="804">
                  <c:v>1.7554097170164759E-5</c:v>
                </c:pt>
                <c:pt idx="805">
                  <c:v>1.7419065653471185E-5</c:v>
                </c:pt>
                <c:pt idx="806">
                  <c:v>1.7351549895124543E-5</c:v>
                </c:pt>
                <c:pt idx="807">
                  <c:v>1.7149002620084045E-5</c:v>
                </c:pt>
                <c:pt idx="808">
                  <c:v>1.7149002620084045E-5</c:v>
                </c:pt>
                <c:pt idx="809">
                  <c:v>1.7013971103390465E-5</c:v>
                </c:pt>
                <c:pt idx="810">
                  <c:v>1.6743908070003488E-5</c:v>
                </c:pt>
                <c:pt idx="811">
                  <c:v>1.6743908070003488E-5</c:v>
                </c:pt>
                <c:pt idx="812">
                  <c:v>1.6676392311656601E-5</c:v>
                </c:pt>
                <c:pt idx="813">
                  <c:v>1.6541360794963234E-5</c:v>
                </c:pt>
                <c:pt idx="814">
                  <c:v>1.6338813519922744E-5</c:v>
                </c:pt>
                <c:pt idx="815">
                  <c:v>1.6271297761575823E-5</c:v>
                </c:pt>
                <c:pt idx="816">
                  <c:v>1.6203782003229171E-5</c:v>
                </c:pt>
                <c:pt idx="817">
                  <c:v>1.6068750486535689E-5</c:v>
                </c:pt>
                <c:pt idx="818">
                  <c:v>1.5528624419761388E-5</c:v>
                </c:pt>
                <c:pt idx="819">
                  <c:v>1.5528624419761388E-5</c:v>
                </c:pt>
                <c:pt idx="820">
                  <c:v>1.5461108661414617E-5</c:v>
                </c:pt>
                <c:pt idx="821">
                  <c:v>1.5326077144720959E-5</c:v>
                </c:pt>
                <c:pt idx="822">
                  <c:v>1.5258561386374121E-5</c:v>
                </c:pt>
                <c:pt idx="823">
                  <c:v>1.5056014111333661E-5</c:v>
                </c:pt>
                <c:pt idx="824">
                  <c:v>1.4988498352986969E-5</c:v>
                </c:pt>
                <c:pt idx="825">
                  <c:v>1.4583403802906227E-5</c:v>
                </c:pt>
                <c:pt idx="826">
                  <c:v>1.4380856527865908E-5</c:v>
                </c:pt>
                <c:pt idx="827">
                  <c:v>1.4380856527865908E-5</c:v>
                </c:pt>
                <c:pt idx="828">
                  <c:v>1.4380856527865908E-5</c:v>
                </c:pt>
                <c:pt idx="829">
                  <c:v>1.4178309252825492E-5</c:v>
                </c:pt>
                <c:pt idx="830">
                  <c:v>1.4110793494478603E-5</c:v>
                </c:pt>
                <c:pt idx="831">
                  <c:v>1.4043277736131915E-5</c:v>
                </c:pt>
                <c:pt idx="832">
                  <c:v>1.384073046109159E-5</c:v>
                </c:pt>
                <c:pt idx="833">
                  <c:v>1.3435635911010855E-5</c:v>
                </c:pt>
                <c:pt idx="834">
                  <c:v>1.3300604394317454E-5</c:v>
                </c:pt>
                <c:pt idx="835">
                  <c:v>1.2963025602583473E-5</c:v>
                </c:pt>
                <c:pt idx="836">
                  <c:v>1.2963025602583473E-5</c:v>
                </c:pt>
                <c:pt idx="837">
                  <c:v>1.2760478327543054E-5</c:v>
                </c:pt>
                <c:pt idx="838">
                  <c:v>1.2692962569196057E-5</c:v>
                </c:pt>
                <c:pt idx="839">
                  <c:v>1.2422899535809063E-5</c:v>
                </c:pt>
                <c:pt idx="840">
                  <c:v>1.2287868019115571E-5</c:v>
                </c:pt>
                <c:pt idx="841">
                  <c:v>1.2287868019115571E-5</c:v>
                </c:pt>
                <c:pt idx="842">
                  <c:v>1.2220352260768738E-5</c:v>
                </c:pt>
                <c:pt idx="843">
                  <c:v>1.2017804985728183E-5</c:v>
                </c:pt>
                <c:pt idx="844">
                  <c:v>1.2017804985728183E-5</c:v>
                </c:pt>
                <c:pt idx="845">
                  <c:v>1.1815257710687999E-5</c:v>
                </c:pt>
                <c:pt idx="846">
                  <c:v>1.1747741952341031E-5</c:v>
                </c:pt>
                <c:pt idx="847">
                  <c:v>1.1545194677300851E-5</c:v>
                </c:pt>
                <c:pt idx="848">
                  <c:v>1.1342647402260433E-5</c:v>
                </c:pt>
                <c:pt idx="849">
                  <c:v>1.1275131643913784E-5</c:v>
                </c:pt>
                <c:pt idx="850">
                  <c:v>1.1275131643913784E-5</c:v>
                </c:pt>
                <c:pt idx="851">
                  <c:v>1.120761588556685E-5</c:v>
                </c:pt>
                <c:pt idx="852">
                  <c:v>1.120761588556685E-5</c:v>
                </c:pt>
                <c:pt idx="853">
                  <c:v>1.120761588556685E-5</c:v>
                </c:pt>
                <c:pt idx="854">
                  <c:v>1.1005068610526537E-5</c:v>
                </c:pt>
                <c:pt idx="855">
                  <c:v>1.0870037093832948E-5</c:v>
                </c:pt>
                <c:pt idx="856">
                  <c:v>1.0870037093832948E-5</c:v>
                </c:pt>
                <c:pt idx="857">
                  <c:v>1.0667489818792634E-5</c:v>
                </c:pt>
                <c:pt idx="858">
                  <c:v>1.0532458302098962E-5</c:v>
                </c:pt>
                <c:pt idx="859">
                  <c:v>1.0464942543752081E-5</c:v>
                </c:pt>
                <c:pt idx="860">
                  <c:v>1.0397426785405384E-5</c:v>
                </c:pt>
                <c:pt idx="861">
                  <c:v>1.0397426785405384E-5</c:v>
                </c:pt>
                <c:pt idx="862">
                  <c:v>1.0329911027058501E-5</c:v>
                </c:pt>
                <c:pt idx="863">
                  <c:v>1.0127363752018181E-5</c:v>
                </c:pt>
                <c:pt idx="864">
                  <c:v>1.0059847993671344E-5</c:v>
                </c:pt>
                <c:pt idx="865">
                  <c:v>1.0059847993671344E-5</c:v>
                </c:pt>
                <c:pt idx="866">
                  <c:v>9.8573007186311225E-6</c:v>
                </c:pt>
                <c:pt idx="867">
                  <c:v>9.8573007186311225E-6</c:v>
                </c:pt>
                <c:pt idx="868">
                  <c:v>9.789784960284373E-6</c:v>
                </c:pt>
                <c:pt idx="869">
                  <c:v>9.789784960284373E-6</c:v>
                </c:pt>
                <c:pt idx="870">
                  <c:v>9.5872376852439401E-6</c:v>
                </c:pt>
                <c:pt idx="871">
                  <c:v>9.4522061685504226E-6</c:v>
                </c:pt>
                <c:pt idx="872">
                  <c:v>9.4522061685504226E-6</c:v>
                </c:pt>
                <c:pt idx="873">
                  <c:v>9.2496588935100066E-6</c:v>
                </c:pt>
                <c:pt idx="874">
                  <c:v>9.2496588935100066E-6</c:v>
                </c:pt>
                <c:pt idx="875">
                  <c:v>9.1821431351632436E-6</c:v>
                </c:pt>
                <c:pt idx="876">
                  <c:v>9.0471116184695296E-6</c:v>
                </c:pt>
                <c:pt idx="877">
                  <c:v>8.9120801017760917E-6</c:v>
                </c:pt>
                <c:pt idx="878">
                  <c:v>8.9120801017760917E-6</c:v>
                </c:pt>
                <c:pt idx="879">
                  <c:v>8.9120801017760917E-6</c:v>
                </c:pt>
                <c:pt idx="880">
                  <c:v>8.9120801017760917E-6</c:v>
                </c:pt>
                <c:pt idx="881">
                  <c:v>8.9120801017760917E-6</c:v>
                </c:pt>
                <c:pt idx="882">
                  <c:v>8.8445643434293304E-6</c:v>
                </c:pt>
                <c:pt idx="883">
                  <c:v>8.7770485850824048E-6</c:v>
                </c:pt>
                <c:pt idx="884">
                  <c:v>8.7770485850824048E-6</c:v>
                </c:pt>
                <c:pt idx="885">
                  <c:v>8.5745013100421379E-6</c:v>
                </c:pt>
                <c:pt idx="886">
                  <c:v>8.5745013100421379E-6</c:v>
                </c:pt>
                <c:pt idx="887">
                  <c:v>8.5069855516954003E-6</c:v>
                </c:pt>
                <c:pt idx="888">
                  <c:v>8.5069855516954003E-6</c:v>
                </c:pt>
                <c:pt idx="889">
                  <c:v>8.3719540350018303E-6</c:v>
                </c:pt>
                <c:pt idx="890">
                  <c:v>8.3044382766550656E-6</c:v>
                </c:pt>
                <c:pt idx="891">
                  <c:v>8.3044382766550656E-6</c:v>
                </c:pt>
                <c:pt idx="892">
                  <c:v>8.2369225183081959E-6</c:v>
                </c:pt>
                <c:pt idx="893">
                  <c:v>8.2369225183081959E-6</c:v>
                </c:pt>
                <c:pt idx="894">
                  <c:v>8.2369225183081959E-6</c:v>
                </c:pt>
                <c:pt idx="895">
                  <c:v>8.1694067599615092E-6</c:v>
                </c:pt>
                <c:pt idx="896">
                  <c:v>8.0343752432677223E-6</c:v>
                </c:pt>
                <c:pt idx="897">
                  <c:v>8.0343752432677223E-6</c:v>
                </c:pt>
                <c:pt idx="898">
                  <c:v>7.8993437265742861E-6</c:v>
                </c:pt>
                <c:pt idx="899">
                  <c:v>7.8993437265742861E-6</c:v>
                </c:pt>
                <c:pt idx="900">
                  <c:v>7.8993437265742861E-6</c:v>
                </c:pt>
                <c:pt idx="901">
                  <c:v>7.6967964515339023E-6</c:v>
                </c:pt>
                <c:pt idx="902">
                  <c:v>7.6967964515339023E-6</c:v>
                </c:pt>
                <c:pt idx="903">
                  <c:v>7.6967964515339023E-6</c:v>
                </c:pt>
                <c:pt idx="904">
                  <c:v>7.6292806931870851E-6</c:v>
                </c:pt>
                <c:pt idx="905">
                  <c:v>7.6292806931870851E-6</c:v>
                </c:pt>
                <c:pt idx="906">
                  <c:v>7.5617649348403086E-6</c:v>
                </c:pt>
                <c:pt idx="907">
                  <c:v>7.5617649348403086E-6</c:v>
                </c:pt>
                <c:pt idx="908">
                  <c:v>7.4942491764935321E-6</c:v>
                </c:pt>
                <c:pt idx="909">
                  <c:v>7.3592176597999214E-6</c:v>
                </c:pt>
                <c:pt idx="910">
                  <c:v>7.1566703847596045E-6</c:v>
                </c:pt>
                <c:pt idx="911">
                  <c:v>7.1566703847596045E-6</c:v>
                </c:pt>
                <c:pt idx="912">
                  <c:v>7.1566703847596045E-6</c:v>
                </c:pt>
                <c:pt idx="913">
                  <c:v>7.0216388680659133E-6</c:v>
                </c:pt>
                <c:pt idx="914">
                  <c:v>6.9541231097192258E-6</c:v>
                </c:pt>
                <c:pt idx="915">
                  <c:v>6.9541231097192258E-6</c:v>
                </c:pt>
                <c:pt idx="916">
                  <c:v>6.9541231097192258E-6</c:v>
                </c:pt>
                <c:pt idx="917">
                  <c:v>6.8866073513724424E-6</c:v>
                </c:pt>
                <c:pt idx="918">
                  <c:v>6.6840600763319824E-6</c:v>
                </c:pt>
                <c:pt idx="919">
                  <c:v>6.6840600763319824E-6</c:v>
                </c:pt>
                <c:pt idx="920">
                  <c:v>6.6165443179851923E-6</c:v>
                </c:pt>
                <c:pt idx="921">
                  <c:v>6.5490285596384573E-6</c:v>
                </c:pt>
                <c:pt idx="922">
                  <c:v>6.5490285596384573E-6</c:v>
                </c:pt>
                <c:pt idx="923">
                  <c:v>6.5490285596384573E-6</c:v>
                </c:pt>
                <c:pt idx="924">
                  <c:v>6.4139970429449288E-6</c:v>
                </c:pt>
                <c:pt idx="925">
                  <c:v>6.211449767904567E-6</c:v>
                </c:pt>
                <c:pt idx="926">
                  <c:v>6.1439340095576913E-6</c:v>
                </c:pt>
                <c:pt idx="927">
                  <c:v>6.1439340095576913E-6</c:v>
                </c:pt>
                <c:pt idx="928">
                  <c:v>6.1439340095576913E-6</c:v>
                </c:pt>
                <c:pt idx="929">
                  <c:v>6.1439340095576913E-6</c:v>
                </c:pt>
                <c:pt idx="930">
                  <c:v>6.0764182512109402E-6</c:v>
                </c:pt>
                <c:pt idx="931">
                  <c:v>5.9413867345174117E-6</c:v>
                </c:pt>
                <c:pt idx="932">
                  <c:v>5.9413867345174117E-6</c:v>
                </c:pt>
                <c:pt idx="933">
                  <c:v>5.8063552178237832E-6</c:v>
                </c:pt>
                <c:pt idx="934">
                  <c:v>5.7388394594769999E-6</c:v>
                </c:pt>
                <c:pt idx="935">
                  <c:v>5.6713237011302835E-6</c:v>
                </c:pt>
                <c:pt idx="936">
                  <c:v>5.6713237011302835E-6</c:v>
                </c:pt>
                <c:pt idx="937">
                  <c:v>5.6038079427834291E-6</c:v>
                </c:pt>
                <c:pt idx="938">
                  <c:v>5.468776426089854E-6</c:v>
                </c:pt>
                <c:pt idx="939">
                  <c:v>5.4012606677431189E-6</c:v>
                </c:pt>
                <c:pt idx="940">
                  <c:v>5.4012606677431189E-6</c:v>
                </c:pt>
                <c:pt idx="941">
                  <c:v>5.4012606677431189E-6</c:v>
                </c:pt>
                <c:pt idx="942">
                  <c:v>5.3337449093962653E-6</c:v>
                </c:pt>
                <c:pt idx="943">
                  <c:v>5.3337449093962653E-6</c:v>
                </c:pt>
                <c:pt idx="944">
                  <c:v>5.3337449093962653E-6</c:v>
                </c:pt>
                <c:pt idx="945">
                  <c:v>5.3337449093962653E-6</c:v>
                </c:pt>
                <c:pt idx="946">
                  <c:v>5.2662291510495244E-6</c:v>
                </c:pt>
                <c:pt idx="947">
                  <c:v>5.2662291510495244E-6</c:v>
                </c:pt>
                <c:pt idx="948">
                  <c:v>5.1987133927027326E-6</c:v>
                </c:pt>
                <c:pt idx="949">
                  <c:v>5.1987133927027326E-6</c:v>
                </c:pt>
                <c:pt idx="950">
                  <c:v>5.1311976343559171E-6</c:v>
                </c:pt>
                <c:pt idx="951">
                  <c:v>5.0636818760090694E-6</c:v>
                </c:pt>
                <c:pt idx="952">
                  <c:v>5.0636818760090694E-6</c:v>
                </c:pt>
                <c:pt idx="953">
                  <c:v>5.0636818760090694E-6</c:v>
                </c:pt>
                <c:pt idx="954">
                  <c:v>5.0636818760090694E-6</c:v>
                </c:pt>
                <c:pt idx="955">
                  <c:v>5.0636818760090694E-6</c:v>
                </c:pt>
                <c:pt idx="956">
                  <c:v>5.0636818760090694E-6</c:v>
                </c:pt>
                <c:pt idx="957">
                  <c:v>5.0636818760090694E-6</c:v>
                </c:pt>
                <c:pt idx="958">
                  <c:v>4.9286503593154901E-6</c:v>
                </c:pt>
                <c:pt idx="959">
                  <c:v>4.8611346009687025E-6</c:v>
                </c:pt>
                <c:pt idx="960">
                  <c:v>4.7936188426219683E-6</c:v>
                </c:pt>
                <c:pt idx="961">
                  <c:v>4.7936188426219683E-6</c:v>
                </c:pt>
                <c:pt idx="962">
                  <c:v>4.7261030842752181E-6</c:v>
                </c:pt>
                <c:pt idx="963">
                  <c:v>4.7261030842752181E-6</c:v>
                </c:pt>
                <c:pt idx="964">
                  <c:v>4.7261030842752181E-6</c:v>
                </c:pt>
                <c:pt idx="965">
                  <c:v>4.5235558092347724E-6</c:v>
                </c:pt>
                <c:pt idx="966">
                  <c:v>4.5235558092347724E-6</c:v>
                </c:pt>
                <c:pt idx="967">
                  <c:v>4.5235558092347724E-6</c:v>
                </c:pt>
                <c:pt idx="968">
                  <c:v>4.5235558092347724E-6</c:v>
                </c:pt>
                <c:pt idx="969">
                  <c:v>4.5235558092347724E-6</c:v>
                </c:pt>
                <c:pt idx="970">
                  <c:v>4.3885242925412024E-6</c:v>
                </c:pt>
                <c:pt idx="971">
                  <c:v>4.3885242925412024E-6</c:v>
                </c:pt>
                <c:pt idx="972">
                  <c:v>4.2534927758477069E-6</c:v>
                </c:pt>
                <c:pt idx="973">
                  <c:v>4.2534927758477069E-6</c:v>
                </c:pt>
                <c:pt idx="974">
                  <c:v>4.1859770175008423E-6</c:v>
                </c:pt>
                <c:pt idx="975">
                  <c:v>4.1859770175008423E-6</c:v>
                </c:pt>
                <c:pt idx="976">
                  <c:v>4.1184612591540514E-6</c:v>
                </c:pt>
                <c:pt idx="977">
                  <c:v>4.1184612591540514E-6</c:v>
                </c:pt>
                <c:pt idx="978">
                  <c:v>4.1184612591540514E-6</c:v>
                </c:pt>
                <c:pt idx="979">
                  <c:v>4.1184612591540514E-6</c:v>
                </c:pt>
                <c:pt idx="980">
                  <c:v>4.050945500807252E-6</c:v>
                </c:pt>
                <c:pt idx="981">
                  <c:v>3.9834297424605534E-6</c:v>
                </c:pt>
                <c:pt idx="982">
                  <c:v>3.9834297424605534E-6</c:v>
                </c:pt>
                <c:pt idx="983">
                  <c:v>3.9159139841136811E-6</c:v>
                </c:pt>
                <c:pt idx="984">
                  <c:v>3.9159139841136811E-6</c:v>
                </c:pt>
                <c:pt idx="985">
                  <c:v>3.8483982257669529E-6</c:v>
                </c:pt>
                <c:pt idx="986">
                  <c:v>3.8483982257669529E-6</c:v>
                </c:pt>
                <c:pt idx="987">
                  <c:v>3.7808824674201594E-6</c:v>
                </c:pt>
                <c:pt idx="988">
                  <c:v>3.7133667090733782E-6</c:v>
                </c:pt>
                <c:pt idx="989">
                  <c:v>3.7133667090733782E-6</c:v>
                </c:pt>
                <c:pt idx="990">
                  <c:v>3.6458509507265796E-6</c:v>
                </c:pt>
                <c:pt idx="991">
                  <c:v>3.6458509507265796E-6</c:v>
                </c:pt>
                <c:pt idx="992">
                  <c:v>3.6458509507265796E-6</c:v>
                </c:pt>
                <c:pt idx="993">
                  <c:v>3.6458509507265796E-6</c:v>
                </c:pt>
                <c:pt idx="994">
                  <c:v>3.6458509507265796E-6</c:v>
                </c:pt>
                <c:pt idx="995">
                  <c:v>3.5783351923797794E-6</c:v>
                </c:pt>
                <c:pt idx="996">
                  <c:v>3.5783351923797794E-6</c:v>
                </c:pt>
                <c:pt idx="997">
                  <c:v>3.5108194340329825E-6</c:v>
                </c:pt>
                <c:pt idx="998">
                  <c:v>3.5108194340329825E-6</c:v>
                </c:pt>
                <c:pt idx="999">
                  <c:v>3.3757879173394218E-6</c:v>
                </c:pt>
                <c:pt idx="1000">
                  <c:v>3.3757879173394218E-6</c:v>
                </c:pt>
                <c:pt idx="1001">
                  <c:v>3.2407564006458429E-6</c:v>
                </c:pt>
                <c:pt idx="1002">
                  <c:v>3.2407564006458429E-6</c:v>
                </c:pt>
                <c:pt idx="1003">
                  <c:v>3.2407564006458429E-6</c:v>
                </c:pt>
                <c:pt idx="1004">
                  <c:v>3.2407564006458429E-6</c:v>
                </c:pt>
                <c:pt idx="1005">
                  <c:v>3.2407564006458429E-6</c:v>
                </c:pt>
                <c:pt idx="1006">
                  <c:v>3.2407564006458429E-6</c:v>
                </c:pt>
                <c:pt idx="1007">
                  <c:v>3.2407564006458429E-6</c:v>
                </c:pt>
                <c:pt idx="1008">
                  <c:v>3.2407564006458429E-6</c:v>
                </c:pt>
                <c:pt idx="1009">
                  <c:v>3.2407564006458429E-6</c:v>
                </c:pt>
                <c:pt idx="1010">
                  <c:v>3.2407564006458429E-6</c:v>
                </c:pt>
                <c:pt idx="1011">
                  <c:v>3.2407564006458429E-6</c:v>
                </c:pt>
                <c:pt idx="1012">
                  <c:v>3.1732406422990626E-6</c:v>
                </c:pt>
                <c:pt idx="1013">
                  <c:v>3.1732406422990626E-6</c:v>
                </c:pt>
                <c:pt idx="1014">
                  <c:v>3.1057248839522814E-6</c:v>
                </c:pt>
                <c:pt idx="1015">
                  <c:v>2.9706933672586855E-6</c:v>
                </c:pt>
                <c:pt idx="1016">
                  <c:v>2.9706933672586855E-6</c:v>
                </c:pt>
                <c:pt idx="1017">
                  <c:v>2.9031776089119276E-6</c:v>
                </c:pt>
                <c:pt idx="1018">
                  <c:v>2.8356618505651058E-6</c:v>
                </c:pt>
                <c:pt idx="1019">
                  <c:v>2.8356618505651058E-6</c:v>
                </c:pt>
                <c:pt idx="1020">
                  <c:v>2.8356618505651058E-6</c:v>
                </c:pt>
                <c:pt idx="1021">
                  <c:v>2.8356618505651058E-6</c:v>
                </c:pt>
                <c:pt idx="1022">
                  <c:v>2.8356618505651058E-6</c:v>
                </c:pt>
                <c:pt idx="1023">
                  <c:v>2.8356618505651058E-6</c:v>
                </c:pt>
                <c:pt idx="1024">
                  <c:v>2.8356618505651058E-6</c:v>
                </c:pt>
                <c:pt idx="1025">
                  <c:v>2.8356618505651058E-6</c:v>
                </c:pt>
                <c:pt idx="1026">
                  <c:v>2.8356618505651058E-6</c:v>
                </c:pt>
                <c:pt idx="1027">
                  <c:v>2.8356618505651058E-6</c:v>
                </c:pt>
                <c:pt idx="1028">
                  <c:v>2.8356618505651058E-6</c:v>
                </c:pt>
                <c:pt idx="1029">
                  <c:v>2.7681460922183381E-6</c:v>
                </c:pt>
                <c:pt idx="1030">
                  <c:v>2.7681460922183381E-6</c:v>
                </c:pt>
                <c:pt idx="1031">
                  <c:v>2.7006303338715459E-6</c:v>
                </c:pt>
                <c:pt idx="1032">
                  <c:v>2.5655988171779857E-6</c:v>
                </c:pt>
                <c:pt idx="1033">
                  <c:v>2.4980830588311854E-6</c:v>
                </c:pt>
                <c:pt idx="1034">
                  <c:v>2.4980830588311854E-6</c:v>
                </c:pt>
                <c:pt idx="1035">
                  <c:v>2.4305673004843868E-6</c:v>
                </c:pt>
                <c:pt idx="1036">
                  <c:v>2.4305673004843868E-6</c:v>
                </c:pt>
                <c:pt idx="1037">
                  <c:v>2.3630515421376243E-6</c:v>
                </c:pt>
                <c:pt idx="1038">
                  <c:v>2.3630515421376243E-6</c:v>
                </c:pt>
                <c:pt idx="1039">
                  <c:v>2.3630515421376243E-6</c:v>
                </c:pt>
                <c:pt idx="1040">
                  <c:v>2.2955357837908079E-6</c:v>
                </c:pt>
                <c:pt idx="1041">
                  <c:v>2.228020025444028E-6</c:v>
                </c:pt>
                <c:pt idx="1042">
                  <c:v>2.228020025444028E-6</c:v>
                </c:pt>
                <c:pt idx="1043">
                  <c:v>2.1605042670972646E-6</c:v>
                </c:pt>
                <c:pt idx="1044">
                  <c:v>2.1605042670972646E-6</c:v>
                </c:pt>
                <c:pt idx="1045">
                  <c:v>2.0929885087504491E-6</c:v>
                </c:pt>
                <c:pt idx="1046">
                  <c:v>2.0929885087504491E-6</c:v>
                </c:pt>
                <c:pt idx="1047">
                  <c:v>2.0929885087504491E-6</c:v>
                </c:pt>
                <c:pt idx="1048">
                  <c:v>2.0929885087504491E-6</c:v>
                </c:pt>
                <c:pt idx="1049">
                  <c:v>2.0929885087504491E-6</c:v>
                </c:pt>
                <c:pt idx="1050">
                  <c:v>2.0929885087504491E-6</c:v>
                </c:pt>
                <c:pt idx="1051">
                  <c:v>2.0929885087504491E-6</c:v>
                </c:pt>
                <c:pt idx="1052">
                  <c:v>2.0929885087504491E-6</c:v>
                </c:pt>
                <c:pt idx="1053">
                  <c:v>2.0254727504036412E-6</c:v>
                </c:pt>
                <c:pt idx="1054">
                  <c:v>1.9579569920568694E-6</c:v>
                </c:pt>
                <c:pt idx="1055">
                  <c:v>1.9579569920568694E-6</c:v>
                </c:pt>
                <c:pt idx="1056">
                  <c:v>1.9579569920568694E-6</c:v>
                </c:pt>
                <c:pt idx="1057">
                  <c:v>1.8904412337100782E-6</c:v>
                </c:pt>
                <c:pt idx="1058">
                  <c:v>1.8904412337100782E-6</c:v>
                </c:pt>
                <c:pt idx="1059">
                  <c:v>1.8904412337100782E-6</c:v>
                </c:pt>
                <c:pt idx="1060">
                  <c:v>1.8904412337100782E-6</c:v>
                </c:pt>
                <c:pt idx="1061">
                  <c:v>1.8904412337100782E-6</c:v>
                </c:pt>
                <c:pt idx="1062">
                  <c:v>1.8904412337100782E-6</c:v>
                </c:pt>
                <c:pt idx="1063">
                  <c:v>1.8904412337100782E-6</c:v>
                </c:pt>
                <c:pt idx="1064">
                  <c:v>1.8229254753632885E-6</c:v>
                </c:pt>
                <c:pt idx="1065">
                  <c:v>1.8229254753632885E-6</c:v>
                </c:pt>
                <c:pt idx="1066">
                  <c:v>1.8229254753632885E-6</c:v>
                </c:pt>
                <c:pt idx="1067">
                  <c:v>1.8229254753632885E-6</c:v>
                </c:pt>
                <c:pt idx="1068">
                  <c:v>1.8229254753632885E-6</c:v>
                </c:pt>
                <c:pt idx="1069">
                  <c:v>1.755409717016476E-6</c:v>
                </c:pt>
                <c:pt idx="1070">
                  <c:v>1.755409717016476E-6</c:v>
                </c:pt>
                <c:pt idx="1071">
                  <c:v>1.755409717016476E-6</c:v>
                </c:pt>
                <c:pt idx="1072">
                  <c:v>1.755409717016476E-6</c:v>
                </c:pt>
                <c:pt idx="1073">
                  <c:v>1.755409717016476E-6</c:v>
                </c:pt>
                <c:pt idx="1074">
                  <c:v>1.755409717016476E-6</c:v>
                </c:pt>
                <c:pt idx="1075">
                  <c:v>1.755409717016476E-6</c:v>
                </c:pt>
                <c:pt idx="1076">
                  <c:v>1.755409717016476E-6</c:v>
                </c:pt>
                <c:pt idx="1077">
                  <c:v>1.687893958669701E-6</c:v>
                </c:pt>
                <c:pt idx="1078">
                  <c:v>1.687893958669701E-6</c:v>
                </c:pt>
                <c:pt idx="1079">
                  <c:v>1.687893958669701E-6</c:v>
                </c:pt>
                <c:pt idx="1080">
                  <c:v>1.687893958669701E-6</c:v>
                </c:pt>
                <c:pt idx="1081">
                  <c:v>1.687893958669701E-6</c:v>
                </c:pt>
                <c:pt idx="1082">
                  <c:v>1.62037820032292E-6</c:v>
                </c:pt>
                <c:pt idx="1083">
                  <c:v>1.55286244197614E-6</c:v>
                </c:pt>
                <c:pt idx="1084">
                  <c:v>1.55286244197614E-6</c:v>
                </c:pt>
                <c:pt idx="1085">
                  <c:v>1.55286244197614E-6</c:v>
                </c:pt>
                <c:pt idx="1086">
                  <c:v>1.55286244197614E-6</c:v>
                </c:pt>
                <c:pt idx="1087">
                  <c:v>1.55286244197614E-6</c:v>
                </c:pt>
                <c:pt idx="1088">
                  <c:v>1.55286244197614E-6</c:v>
                </c:pt>
                <c:pt idx="1089">
                  <c:v>1.55286244197614E-6</c:v>
                </c:pt>
                <c:pt idx="1090">
                  <c:v>1.55286244197614E-6</c:v>
                </c:pt>
                <c:pt idx="1091">
                  <c:v>1.4853466836293281E-6</c:v>
                </c:pt>
                <c:pt idx="1092">
                  <c:v>1.4853466836293281E-6</c:v>
                </c:pt>
                <c:pt idx="1093">
                  <c:v>1.4853466836293281E-6</c:v>
                </c:pt>
                <c:pt idx="1094">
                  <c:v>1.4178309252825518E-6</c:v>
                </c:pt>
                <c:pt idx="1095">
                  <c:v>1.4178309252825518E-6</c:v>
                </c:pt>
                <c:pt idx="1096">
                  <c:v>1.4178309252825518E-6</c:v>
                </c:pt>
                <c:pt idx="1097">
                  <c:v>1.4178309252825518E-6</c:v>
                </c:pt>
                <c:pt idx="1098">
                  <c:v>1.4178309252825518E-6</c:v>
                </c:pt>
                <c:pt idx="1099">
                  <c:v>1.3503151669357897E-6</c:v>
                </c:pt>
                <c:pt idx="1100">
                  <c:v>1.2827994085889661E-6</c:v>
                </c:pt>
                <c:pt idx="1101">
                  <c:v>1.2827994085889661E-6</c:v>
                </c:pt>
                <c:pt idx="1102">
                  <c:v>1.2827994085889661E-6</c:v>
                </c:pt>
                <c:pt idx="1103">
                  <c:v>1.2827994085889661E-6</c:v>
                </c:pt>
                <c:pt idx="1104">
                  <c:v>1.2827994085889661E-6</c:v>
                </c:pt>
                <c:pt idx="1105">
                  <c:v>1.2827994085889661E-6</c:v>
                </c:pt>
                <c:pt idx="1106">
                  <c:v>1.2827994085889661E-6</c:v>
                </c:pt>
                <c:pt idx="1107">
                  <c:v>1.2827994085889661E-6</c:v>
                </c:pt>
                <c:pt idx="1108">
                  <c:v>1.2827994085889661E-6</c:v>
                </c:pt>
                <c:pt idx="1109">
                  <c:v>1.2827994085889661E-6</c:v>
                </c:pt>
                <c:pt idx="1110">
                  <c:v>1.2827994085889661E-6</c:v>
                </c:pt>
                <c:pt idx="1111">
                  <c:v>1.2827994085889661E-6</c:v>
                </c:pt>
                <c:pt idx="1112">
                  <c:v>1.2827994085889661E-6</c:v>
                </c:pt>
                <c:pt idx="1113">
                  <c:v>1.2827994085889661E-6</c:v>
                </c:pt>
                <c:pt idx="1114">
                  <c:v>1.2827994085889661E-6</c:v>
                </c:pt>
                <c:pt idx="1115">
                  <c:v>1.2827994085889661E-6</c:v>
                </c:pt>
                <c:pt idx="1116">
                  <c:v>1.2827994085889661E-6</c:v>
                </c:pt>
                <c:pt idx="1117">
                  <c:v>1.2827994085889661E-6</c:v>
                </c:pt>
                <c:pt idx="1118">
                  <c:v>1.2827994085889661E-6</c:v>
                </c:pt>
                <c:pt idx="1119">
                  <c:v>1.2827994085889661E-6</c:v>
                </c:pt>
                <c:pt idx="1120">
                  <c:v>1.2827994085889661E-6</c:v>
                </c:pt>
                <c:pt idx="1121">
                  <c:v>1.2827994085889661E-6</c:v>
                </c:pt>
                <c:pt idx="1122">
                  <c:v>1.2827994085889661E-6</c:v>
                </c:pt>
                <c:pt idx="1123">
                  <c:v>1.2827994085889661E-6</c:v>
                </c:pt>
                <c:pt idx="1124">
                  <c:v>1.2827994085889661E-6</c:v>
                </c:pt>
                <c:pt idx="1125">
                  <c:v>1.2827994085889661E-6</c:v>
                </c:pt>
                <c:pt idx="1126">
                  <c:v>1.2827994085889661E-6</c:v>
                </c:pt>
                <c:pt idx="1127">
                  <c:v>1.2827994085889661E-6</c:v>
                </c:pt>
                <c:pt idx="1128">
                  <c:v>1.2827994085889661E-6</c:v>
                </c:pt>
                <c:pt idx="1129">
                  <c:v>1.2152836502421756E-6</c:v>
                </c:pt>
                <c:pt idx="1130">
                  <c:v>1.2152836502421756E-6</c:v>
                </c:pt>
                <c:pt idx="1131">
                  <c:v>1.2152836502421756E-6</c:v>
                </c:pt>
                <c:pt idx="1132">
                  <c:v>1.2152836502421756E-6</c:v>
                </c:pt>
                <c:pt idx="1133">
                  <c:v>1.2152836502421756E-6</c:v>
                </c:pt>
                <c:pt idx="1134">
                  <c:v>1.2152836502421756E-6</c:v>
                </c:pt>
                <c:pt idx="1135">
                  <c:v>1.2152836502421756E-6</c:v>
                </c:pt>
                <c:pt idx="1136">
                  <c:v>1.2152836502421756E-6</c:v>
                </c:pt>
                <c:pt idx="1137">
                  <c:v>1.2152836502421756E-6</c:v>
                </c:pt>
                <c:pt idx="1138">
                  <c:v>1.1477678918954027E-6</c:v>
                </c:pt>
                <c:pt idx="1139">
                  <c:v>1.1477678918954027E-6</c:v>
                </c:pt>
                <c:pt idx="1140">
                  <c:v>1.1477678918954027E-6</c:v>
                </c:pt>
                <c:pt idx="1141">
                  <c:v>1.1477678918954027E-6</c:v>
                </c:pt>
                <c:pt idx="1142">
                  <c:v>1.1477678918954027E-6</c:v>
                </c:pt>
                <c:pt idx="1143">
                  <c:v>1.1477678918954027E-6</c:v>
                </c:pt>
                <c:pt idx="1144">
                  <c:v>1.1477678918954027E-6</c:v>
                </c:pt>
                <c:pt idx="1145">
                  <c:v>1.1477678918954027E-6</c:v>
                </c:pt>
                <c:pt idx="1146">
                  <c:v>1.1477678918954027E-6</c:v>
                </c:pt>
                <c:pt idx="1147">
                  <c:v>1.1477678918954027E-6</c:v>
                </c:pt>
                <c:pt idx="1148">
                  <c:v>1.1477678918954027E-6</c:v>
                </c:pt>
                <c:pt idx="1149">
                  <c:v>1.1477678918954027E-6</c:v>
                </c:pt>
                <c:pt idx="1150">
                  <c:v>1.1477678918954027E-6</c:v>
                </c:pt>
                <c:pt idx="1151">
                  <c:v>1.1477678918954027E-6</c:v>
                </c:pt>
                <c:pt idx="1152">
                  <c:v>1.1477678918954027E-6</c:v>
                </c:pt>
                <c:pt idx="1153">
                  <c:v>1.1477678918954027E-6</c:v>
                </c:pt>
                <c:pt idx="1154">
                  <c:v>1.1477678918954027E-6</c:v>
                </c:pt>
                <c:pt idx="1155">
                  <c:v>1.1477678918954027E-6</c:v>
                </c:pt>
                <c:pt idx="1156">
                  <c:v>1.1477678918954027E-6</c:v>
                </c:pt>
                <c:pt idx="1157">
                  <c:v>1.1477678918954027E-6</c:v>
                </c:pt>
                <c:pt idx="1158">
                  <c:v>1.1477678918954027E-6</c:v>
                </c:pt>
                <c:pt idx="1159">
                  <c:v>1.1477678918954027E-6</c:v>
                </c:pt>
                <c:pt idx="1160">
                  <c:v>1.1477678918954027E-6</c:v>
                </c:pt>
                <c:pt idx="1161">
                  <c:v>1.0802521335486317E-6</c:v>
                </c:pt>
                <c:pt idx="1162">
                  <c:v>1.0127363752018242E-6</c:v>
                </c:pt>
                <c:pt idx="1163">
                  <c:v>1.0127363752018242E-6</c:v>
                </c:pt>
                <c:pt idx="1164">
                  <c:v>1.0127363752018242E-6</c:v>
                </c:pt>
                <c:pt idx="1165">
                  <c:v>1.0127363752018242E-6</c:v>
                </c:pt>
                <c:pt idx="1166">
                  <c:v>1.0127363752018242E-6</c:v>
                </c:pt>
                <c:pt idx="1167">
                  <c:v>1.0127363752018242E-6</c:v>
                </c:pt>
                <c:pt idx="1168">
                  <c:v>9.4522061685504429E-7</c:v>
                </c:pt>
                <c:pt idx="1169">
                  <c:v>9.4522061685504429E-7</c:v>
                </c:pt>
                <c:pt idx="1170">
                  <c:v>9.4522061685504429E-7</c:v>
                </c:pt>
                <c:pt idx="1171">
                  <c:v>9.4522061685504429E-7</c:v>
                </c:pt>
                <c:pt idx="1172">
                  <c:v>8.7770485850824827E-7</c:v>
                </c:pt>
                <c:pt idx="1173">
                  <c:v>8.7770485850824827E-7</c:v>
                </c:pt>
                <c:pt idx="1174">
                  <c:v>8.7770485850824827E-7</c:v>
                </c:pt>
                <c:pt idx="1175">
                  <c:v>8.7770485850824827E-7</c:v>
                </c:pt>
                <c:pt idx="1176">
                  <c:v>8.7770485850824827E-7</c:v>
                </c:pt>
                <c:pt idx="1177">
                  <c:v>8.7770485850824827E-7</c:v>
                </c:pt>
                <c:pt idx="1178">
                  <c:v>8.7770485850824827E-7</c:v>
                </c:pt>
                <c:pt idx="1179">
                  <c:v>8.7770485850824827E-7</c:v>
                </c:pt>
                <c:pt idx="1180">
                  <c:v>8.7770485850824827E-7</c:v>
                </c:pt>
                <c:pt idx="1181">
                  <c:v>8.7770485850824827E-7</c:v>
                </c:pt>
                <c:pt idx="1182">
                  <c:v>8.7770485850824827E-7</c:v>
                </c:pt>
                <c:pt idx="1183">
                  <c:v>8.7770485850824827E-7</c:v>
                </c:pt>
                <c:pt idx="1184">
                  <c:v>8.7770485850824827E-7</c:v>
                </c:pt>
                <c:pt idx="1185">
                  <c:v>8.7770485850824827E-7</c:v>
                </c:pt>
                <c:pt idx="1186">
                  <c:v>8.7770485850824827E-7</c:v>
                </c:pt>
                <c:pt idx="1187">
                  <c:v>8.7770485850824827E-7</c:v>
                </c:pt>
                <c:pt idx="1188">
                  <c:v>8.7770485850824827E-7</c:v>
                </c:pt>
                <c:pt idx="1189">
                  <c:v>8.7770485850824827E-7</c:v>
                </c:pt>
                <c:pt idx="1190">
                  <c:v>8.7770485850824827E-7</c:v>
                </c:pt>
                <c:pt idx="1191">
                  <c:v>8.7770485850824827E-7</c:v>
                </c:pt>
                <c:pt idx="1192">
                  <c:v>8.7770485850824827E-7</c:v>
                </c:pt>
                <c:pt idx="1193">
                  <c:v>8.7770485850824827E-7</c:v>
                </c:pt>
                <c:pt idx="1194">
                  <c:v>8.7770485850824827E-7</c:v>
                </c:pt>
                <c:pt idx="1195">
                  <c:v>8.7770485850824827E-7</c:v>
                </c:pt>
                <c:pt idx="1196">
                  <c:v>8.7770485850824827E-7</c:v>
                </c:pt>
                <c:pt idx="1197">
                  <c:v>8.7770485850824827E-7</c:v>
                </c:pt>
                <c:pt idx="1198">
                  <c:v>8.7770485850824827E-7</c:v>
                </c:pt>
                <c:pt idx="1199">
                  <c:v>8.7770485850824827E-7</c:v>
                </c:pt>
                <c:pt idx="1200">
                  <c:v>8.7770485850824827E-7</c:v>
                </c:pt>
                <c:pt idx="1201">
                  <c:v>8.7770485850824827E-7</c:v>
                </c:pt>
                <c:pt idx="1202">
                  <c:v>8.7770485850824827E-7</c:v>
                </c:pt>
                <c:pt idx="1203">
                  <c:v>8.7770485850824827E-7</c:v>
                </c:pt>
                <c:pt idx="1204">
                  <c:v>8.7770485850824827E-7</c:v>
                </c:pt>
                <c:pt idx="1205">
                  <c:v>8.7770485850824827E-7</c:v>
                </c:pt>
                <c:pt idx="1206">
                  <c:v>8.7770485850824827E-7</c:v>
                </c:pt>
                <c:pt idx="1207">
                  <c:v>8.1018910016145035E-7</c:v>
                </c:pt>
                <c:pt idx="1208">
                  <c:v>8.1018910016145035E-7</c:v>
                </c:pt>
                <c:pt idx="1209">
                  <c:v>8.1018910016145035E-7</c:v>
                </c:pt>
                <c:pt idx="1210">
                  <c:v>8.1018910016145035E-7</c:v>
                </c:pt>
                <c:pt idx="1211">
                  <c:v>8.1018910016145035E-7</c:v>
                </c:pt>
                <c:pt idx="1212">
                  <c:v>8.1018910016145035E-7</c:v>
                </c:pt>
                <c:pt idx="1213">
                  <c:v>8.1018910016145035E-7</c:v>
                </c:pt>
                <c:pt idx="1214">
                  <c:v>8.1018910016145035E-7</c:v>
                </c:pt>
                <c:pt idx="1215">
                  <c:v>8.1018910016145035E-7</c:v>
                </c:pt>
                <c:pt idx="1216">
                  <c:v>8.1018910016145035E-7</c:v>
                </c:pt>
                <c:pt idx="1217">
                  <c:v>8.1018910016145035E-7</c:v>
                </c:pt>
                <c:pt idx="1218">
                  <c:v>8.1018910016145035E-7</c:v>
                </c:pt>
                <c:pt idx="1219">
                  <c:v>8.1018910016145035E-7</c:v>
                </c:pt>
                <c:pt idx="1220">
                  <c:v>8.1018910016145035E-7</c:v>
                </c:pt>
                <c:pt idx="1221">
                  <c:v>8.1018910016145035E-7</c:v>
                </c:pt>
                <c:pt idx="1222">
                  <c:v>8.1018910016145035E-7</c:v>
                </c:pt>
                <c:pt idx="1223">
                  <c:v>7.426733418146753E-7</c:v>
                </c:pt>
                <c:pt idx="1224">
                  <c:v>7.426733418146753E-7</c:v>
                </c:pt>
                <c:pt idx="1225">
                  <c:v>7.426733418146753E-7</c:v>
                </c:pt>
                <c:pt idx="1226">
                  <c:v>7.426733418146753E-7</c:v>
                </c:pt>
                <c:pt idx="1227">
                  <c:v>7.426733418146753E-7</c:v>
                </c:pt>
                <c:pt idx="1228">
                  <c:v>7.426733418146753E-7</c:v>
                </c:pt>
                <c:pt idx="1229">
                  <c:v>6.7515758346788405E-7</c:v>
                </c:pt>
                <c:pt idx="1230">
                  <c:v>6.7515758346788405E-7</c:v>
                </c:pt>
                <c:pt idx="1231">
                  <c:v>6.7515758346788405E-7</c:v>
                </c:pt>
                <c:pt idx="1232">
                  <c:v>6.7515758346788405E-7</c:v>
                </c:pt>
                <c:pt idx="1233">
                  <c:v>6.7515758346788405E-7</c:v>
                </c:pt>
                <c:pt idx="1234">
                  <c:v>6.7515758346788405E-7</c:v>
                </c:pt>
                <c:pt idx="1235">
                  <c:v>6.7515758346788405E-7</c:v>
                </c:pt>
                <c:pt idx="1236">
                  <c:v>6.7515758346788405E-7</c:v>
                </c:pt>
                <c:pt idx="1237">
                  <c:v>6.7515758346788405E-7</c:v>
                </c:pt>
                <c:pt idx="1238">
                  <c:v>6.7515758346788405E-7</c:v>
                </c:pt>
                <c:pt idx="1239">
                  <c:v>6.7515758346788405E-7</c:v>
                </c:pt>
                <c:pt idx="1240">
                  <c:v>6.7515758346788405E-7</c:v>
                </c:pt>
                <c:pt idx="1241">
                  <c:v>6.7515758346788405E-7</c:v>
                </c:pt>
                <c:pt idx="1242">
                  <c:v>6.7515758346788405E-7</c:v>
                </c:pt>
                <c:pt idx="1243">
                  <c:v>6.7515758346788405E-7</c:v>
                </c:pt>
                <c:pt idx="1244">
                  <c:v>6.7515758346788405E-7</c:v>
                </c:pt>
                <c:pt idx="1245">
                  <c:v>6.7515758346788405E-7</c:v>
                </c:pt>
                <c:pt idx="1246">
                  <c:v>6.7515758346788405E-7</c:v>
                </c:pt>
                <c:pt idx="1247">
                  <c:v>6.7515758346788405E-7</c:v>
                </c:pt>
                <c:pt idx="1248">
                  <c:v>6.7515758346788405E-7</c:v>
                </c:pt>
                <c:pt idx="1249">
                  <c:v>6.7515758346788405E-7</c:v>
                </c:pt>
                <c:pt idx="1250">
                  <c:v>6.7515758346788405E-7</c:v>
                </c:pt>
                <c:pt idx="1251">
                  <c:v>6.7515758346788405E-7</c:v>
                </c:pt>
                <c:pt idx="1252">
                  <c:v>6.7515758346788405E-7</c:v>
                </c:pt>
                <c:pt idx="1253">
                  <c:v>6.0764182512109544E-7</c:v>
                </c:pt>
                <c:pt idx="1254">
                  <c:v>6.0764182512109544E-7</c:v>
                </c:pt>
                <c:pt idx="1255">
                  <c:v>6.0764182512109544E-7</c:v>
                </c:pt>
                <c:pt idx="1256">
                  <c:v>6.0764182512109544E-7</c:v>
                </c:pt>
                <c:pt idx="1257">
                  <c:v>6.0764182512109544E-7</c:v>
                </c:pt>
                <c:pt idx="1258">
                  <c:v>6.0764182512109544E-7</c:v>
                </c:pt>
                <c:pt idx="1259">
                  <c:v>6.0764182512109544E-7</c:v>
                </c:pt>
                <c:pt idx="1260">
                  <c:v>6.0764182512109544E-7</c:v>
                </c:pt>
                <c:pt idx="1261">
                  <c:v>6.0764182512109544E-7</c:v>
                </c:pt>
                <c:pt idx="1262">
                  <c:v>6.0764182512109544E-7</c:v>
                </c:pt>
                <c:pt idx="1263">
                  <c:v>6.0764182512109544E-7</c:v>
                </c:pt>
                <c:pt idx="1264">
                  <c:v>6.0764182512109544E-7</c:v>
                </c:pt>
                <c:pt idx="1265">
                  <c:v>6.0764182512109544E-7</c:v>
                </c:pt>
                <c:pt idx="1266">
                  <c:v>6.0764182512109544E-7</c:v>
                </c:pt>
                <c:pt idx="1267">
                  <c:v>6.0764182512109544E-7</c:v>
                </c:pt>
                <c:pt idx="1268">
                  <c:v>6.0764182512109544E-7</c:v>
                </c:pt>
                <c:pt idx="1269">
                  <c:v>6.0764182512109544E-7</c:v>
                </c:pt>
                <c:pt idx="1270">
                  <c:v>6.0764182512109544E-7</c:v>
                </c:pt>
                <c:pt idx="1271">
                  <c:v>6.0764182512109544E-7</c:v>
                </c:pt>
                <c:pt idx="1272">
                  <c:v>6.0764182512109544E-7</c:v>
                </c:pt>
                <c:pt idx="1273">
                  <c:v>6.0764182512109544E-7</c:v>
                </c:pt>
                <c:pt idx="1274">
                  <c:v>6.0764182512109544E-7</c:v>
                </c:pt>
                <c:pt idx="1275">
                  <c:v>6.0764182512109544E-7</c:v>
                </c:pt>
                <c:pt idx="1276">
                  <c:v>6.0764182512109544E-7</c:v>
                </c:pt>
                <c:pt idx="1277">
                  <c:v>6.0764182512109544E-7</c:v>
                </c:pt>
                <c:pt idx="1278">
                  <c:v>6.0764182512109544E-7</c:v>
                </c:pt>
                <c:pt idx="1279">
                  <c:v>6.0764182512109544E-7</c:v>
                </c:pt>
                <c:pt idx="1280">
                  <c:v>6.0764182512109544E-7</c:v>
                </c:pt>
                <c:pt idx="1281">
                  <c:v>6.0764182512109544E-7</c:v>
                </c:pt>
                <c:pt idx="1282">
                  <c:v>6.0764182512109544E-7</c:v>
                </c:pt>
                <c:pt idx="1283">
                  <c:v>6.0764182512109544E-7</c:v>
                </c:pt>
                <c:pt idx="1284">
                  <c:v>5.4012606677431382E-7</c:v>
                </c:pt>
                <c:pt idx="1285">
                  <c:v>5.4012606677431382E-7</c:v>
                </c:pt>
                <c:pt idx="1286">
                  <c:v>5.4012606677431382E-7</c:v>
                </c:pt>
                <c:pt idx="1287">
                  <c:v>5.4012606677431382E-7</c:v>
                </c:pt>
                <c:pt idx="1288">
                  <c:v>5.4012606677431382E-7</c:v>
                </c:pt>
                <c:pt idx="1289">
                  <c:v>5.4012606677431382E-7</c:v>
                </c:pt>
                <c:pt idx="1290">
                  <c:v>5.4012606677431382E-7</c:v>
                </c:pt>
                <c:pt idx="1291">
                  <c:v>5.4012606677431382E-7</c:v>
                </c:pt>
                <c:pt idx="1292">
                  <c:v>5.4012606677431382E-7</c:v>
                </c:pt>
                <c:pt idx="1293">
                  <c:v>5.4012606677431382E-7</c:v>
                </c:pt>
                <c:pt idx="1294">
                  <c:v>5.4012606677431382E-7</c:v>
                </c:pt>
                <c:pt idx="1295">
                  <c:v>5.4012606677431382E-7</c:v>
                </c:pt>
                <c:pt idx="1296">
                  <c:v>5.4012606677431382E-7</c:v>
                </c:pt>
                <c:pt idx="1297">
                  <c:v>4.7261030842752289E-7</c:v>
                </c:pt>
                <c:pt idx="1298">
                  <c:v>4.7261030842752289E-7</c:v>
                </c:pt>
                <c:pt idx="1299">
                  <c:v>4.7261030842752289E-7</c:v>
                </c:pt>
                <c:pt idx="1300">
                  <c:v>4.7261030842752289E-7</c:v>
                </c:pt>
                <c:pt idx="1301">
                  <c:v>4.7261030842752289E-7</c:v>
                </c:pt>
                <c:pt idx="1302">
                  <c:v>4.7261030842752289E-7</c:v>
                </c:pt>
                <c:pt idx="1303">
                  <c:v>4.7261030842752289E-7</c:v>
                </c:pt>
                <c:pt idx="1304">
                  <c:v>4.7261030842752289E-7</c:v>
                </c:pt>
                <c:pt idx="1305">
                  <c:v>4.7261030842752289E-7</c:v>
                </c:pt>
                <c:pt idx="1306">
                  <c:v>4.7261030842752289E-7</c:v>
                </c:pt>
                <c:pt idx="1307">
                  <c:v>4.7261030842752289E-7</c:v>
                </c:pt>
                <c:pt idx="1308">
                  <c:v>4.7261030842752289E-7</c:v>
                </c:pt>
                <c:pt idx="1309">
                  <c:v>4.7261030842752289E-7</c:v>
                </c:pt>
                <c:pt idx="1310">
                  <c:v>4.7261030842752289E-7</c:v>
                </c:pt>
                <c:pt idx="1311">
                  <c:v>4.7261030842752289E-7</c:v>
                </c:pt>
                <c:pt idx="1312">
                  <c:v>4.7261030842752289E-7</c:v>
                </c:pt>
                <c:pt idx="1313">
                  <c:v>4.7261030842752289E-7</c:v>
                </c:pt>
                <c:pt idx="1314">
                  <c:v>4.7261030842752289E-7</c:v>
                </c:pt>
                <c:pt idx="1315">
                  <c:v>4.0509455008072518E-7</c:v>
                </c:pt>
                <c:pt idx="1316">
                  <c:v>4.0509455008072518E-7</c:v>
                </c:pt>
                <c:pt idx="1317">
                  <c:v>4.0509455008072518E-7</c:v>
                </c:pt>
                <c:pt idx="1318">
                  <c:v>3.375787917339426E-7</c:v>
                </c:pt>
                <c:pt idx="1319">
                  <c:v>3.375787917339426E-7</c:v>
                </c:pt>
                <c:pt idx="1320">
                  <c:v>3.375787917339426E-7</c:v>
                </c:pt>
                <c:pt idx="1321">
                  <c:v>3.375787917339426E-7</c:v>
                </c:pt>
                <c:pt idx="1322">
                  <c:v>3.375787917339426E-7</c:v>
                </c:pt>
                <c:pt idx="1323">
                  <c:v>3.375787917339426E-7</c:v>
                </c:pt>
                <c:pt idx="1324">
                  <c:v>3.375787917339426E-7</c:v>
                </c:pt>
                <c:pt idx="1325">
                  <c:v>3.375787917339426E-7</c:v>
                </c:pt>
                <c:pt idx="1326">
                  <c:v>3.375787917339426E-7</c:v>
                </c:pt>
                <c:pt idx="1327">
                  <c:v>3.375787917339426E-7</c:v>
                </c:pt>
                <c:pt idx="1328">
                  <c:v>3.375787917339426E-7</c:v>
                </c:pt>
                <c:pt idx="1329">
                  <c:v>3.375787917339426E-7</c:v>
                </c:pt>
                <c:pt idx="1330">
                  <c:v>3.375787917339426E-7</c:v>
                </c:pt>
                <c:pt idx="1331">
                  <c:v>3.375787917339426E-7</c:v>
                </c:pt>
                <c:pt idx="1332">
                  <c:v>3.375787917339426E-7</c:v>
                </c:pt>
                <c:pt idx="1333">
                  <c:v>3.375787917339426E-7</c:v>
                </c:pt>
                <c:pt idx="1334">
                  <c:v>3.375787917339426E-7</c:v>
                </c:pt>
                <c:pt idx="1335">
                  <c:v>3.375787917339426E-7</c:v>
                </c:pt>
                <c:pt idx="1336">
                  <c:v>3.375787917339426E-7</c:v>
                </c:pt>
                <c:pt idx="1337">
                  <c:v>3.375787917339426E-7</c:v>
                </c:pt>
                <c:pt idx="1338">
                  <c:v>3.375787917339426E-7</c:v>
                </c:pt>
                <c:pt idx="1339">
                  <c:v>3.375787917339426E-7</c:v>
                </c:pt>
                <c:pt idx="1340">
                  <c:v>3.375787917339426E-7</c:v>
                </c:pt>
                <c:pt idx="1341">
                  <c:v>3.375787917339426E-7</c:v>
                </c:pt>
                <c:pt idx="1342">
                  <c:v>3.375787917339426E-7</c:v>
                </c:pt>
                <c:pt idx="1343">
                  <c:v>3.375787917339426E-7</c:v>
                </c:pt>
                <c:pt idx="1344">
                  <c:v>3.375787917339426E-7</c:v>
                </c:pt>
                <c:pt idx="1345">
                  <c:v>2.7006303338715501E-7</c:v>
                </c:pt>
                <c:pt idx="1346">
                  <c:v>2.7006303338715501E-7</c:v>
                </c:pt>
                <c:pt idx="1347">
                  <c:v>2.7006303338715501E-7</c:v>
                </c:pt>
                <c:pt idx="1348">
                  <c:v>2.7006303338715501E-7</c:v>
                </c:pt>
                <c:pt idx="1349">
                  <c:v>2.7006303338715501E-7</c:v>
                </c:pt>
                <c:pt idx="1350">
                  <c:v>2.7006303338715501E-7</c:v>
                </c:pt>
                <c:pt idx="1351">
                  <c:v>2.7006303338715501E-7</c:v>
                </c:pt>
                <c:pt idx="1352">
                  <c:v>2.7006303338715501E-7</c:v>
                </c:pt>
                <c:pt idx="1353">
                  <c:v>2.7006303338715501E-7</c:v>
                </c:pt>
                <c:pt idx="1354">
                  <c:v>2.7006303338715501E-7</c:v>
                </c:pt>
                <c:pt idx="1355">
                  <c:v>2.7006303338715501E-7</c:v>
                </c:pt>
                <c:pt idx="1356">
                  <c:v>2.7006303338715501E-7</c:v>
                </c:pt>
                <c:pt idx="1357">
                  <c:v>2.7006303338715501E-7</c:v>
                </c:pt>
                <c:pt idx="1358">
                  <c:v>2.7006303338715501E-7</c:v>
                </c:pt>
                <c:pt idx="1359">
                  <c:v>2.7006303338715501E-7</c:v>
                </c:pt>
                <c:pt idx="1360">
                  <c:v>2.7006303338715501E-7</c:v>
                </c:pt>
                <c:pt idx="1361">
                  <c:v>2.7006303338715501E-7</c:v>
                </c:pt>
                <c:pt idx="1362">
                  <c:v>2.7006303338715501E-7</c:v>
                </c:pt>
                <c:pt idx="1363">
                  <c:v>2.7006303338715501E-7</c:v>
                </c:pt>
                <c:pt idx="1364">
                  <c:v>2.7006303338715501E-7</c:v>
                </c:pt>
                <c:pt idx="1365">
                  <c:v>2.7006303338715501E-7</c:v>
                </c:pt>
                <c:pt idx="1366">
                  <c:v>1.350315166935792E-7</c:v>
                </c:pt>
                <c:pt idx="1367">
                  <c:v>1.350315166935792E-7</c:v>
                </c:pt>
                <c:pt idx="1368">
                  <c:v>1.350315166935792E-7</c:v>
                </c:pt>
                <c:pt idx="1369">
                  <c:v>1.350315166935792E-7</c:v>
                </c:pt>
                <c:pt idx="1370">
                  <c:v>1.350315166935792E-7</c:v>
                </c:pt>
                <c:pt idx="1371">
                  <c:v>1.350315166935792E-7</c:v>
                </c:pt>
                <c:pt idx="1372">
                  <c:v>1.350315166935792E-7</c:v>
                </c:pt>
                <c:pt idx="1373">
                  <c:v>1.350315166935792E-7</c:v>
                </c:pt>
                <c:pt idx="1374">
                  <c:v>1.350315166935792E-7</c:v>
                </c:pt>
                <c:pt idx="1375">
                  <c:v>1.350315166935792E-7</c:v>
                </c:pt>
                <c:pt idx="1376">
                  <c:v>1.350315166935792E-7</c:v>
                </c:pt>
                <c:pt idx="1377">
                  <c:v>1.350315166935792E-7</c:v>
                </c:pt>
                <c:pt idx="1378">
                  <c:v>1.350315166935792E-7</c:v>
                </c:pt>
                <c:pt idx="1379">
                  <c:v>1.350315166935792E-7</c:v>
                </c:pt>
                <c:pt idx="1380">
                  <c:v>1.350315166935792E-7</c:v>
                </c:pt>
                <c:pt idx="1381">
                  <c:v>1.350315166935792E-7</c:v>
                </c:pt>
                <c:pt idx="1382">
                  <c:v>1.350315166935792E-7</c:v>
                </c:pt>
                <c:pt idx="1383">
                  <c:v>1.350315166935792E-7</c:v>
                </c:pt>
                <c:pt idx="1384">
                  <c:v>1.350315166935792E-7</c:v>
                </c:pt>
                <c:pt idx="1385">
                  <c:v>1.350315166935792E-7</c:v>
                </c:pt>
                <c:pt idx="1386">
                  <c:v>1.350315166935792E-7</c:v>
                </c:pt>
                <c:pt idx="1387">
                  <c:v>1.350315166935792E-7</c:v>
                </c:pt>
                <c:pt idx="1388">
                  <c:v>1.350315166935792E-7</c:v>
                </c:pt>
                <c:pt idx="1389">
                  <c:v>1.350315166935792E-7</c:v>
                </c:pt>
                <c:pt idx="1390">
                  <c:v>1.350315166935792E-7</c:v>
                </c:pt>
                <c:pt idx="1391">
                  <c:v>1.350315166935792E-7</c:v>
                </c:pt>
                <c:pt idx="1392">
                  <c:v>1.350315166935792E-7</c:v>
                </c:pt>
                <c:pt idx="1393">
                  <c:v>1.350315166935792E-7</c:v>
                </c:pt>
                <c:pt idx="1394">
                  <c:v>1.350315166935792E-7</c:v>
                </c:pt>
                <c:pt idx="1395">
                  <c:v>1.350315166935792E-7</c:v>
                </c:pt>
                <c:pt idx="1396">
                  <c:v>1.350315166935792E-7</c:v>
                </c:pt>
                <c:pt idx="1397">
                  <c:v>1.350315166935792E-7</c:v>
                </c:pt>
                <c:pt idx="1398">
                  <c:v>1.350315166935792E-7</c:v>
                </c:pt>
                <c:pt idx="1399">
                  <c:v>1.350315166935792E-7</c:v>
                </c:pt>
                <c:pt idx="1400">
                  <c:v>1.350315166935792E-7</c:v>
                </c:pt>
                <c:pt idx="1401">
                  <c:v>1.350315166935792E-7</c:v>
                </c:pt>
                <c:pt idx="1402">
                  <c:v>1.350315166935792E-7</c:v>
                </c:pt>
                <c:pt idx="1403">
                  <c:v>1.350315166935792E-7</c:v>
                </c:pt>
                <c:pt idx="1404">
                  <c:v>1.350315166935792E-7</c:v>
                </c:pt>
                <c:pt idx="1405">
                  <c:v>1.350315166935792E-7</c:v>
                </c:pt>
                <c:pt idx="1406">
                  <c:v>1.350315166935792E-7</c:v>
                </c:pt>
                <c:pt idx="1407">
                  <c:v>1.350315166935792E-7</c:v>
                </c:pt>
                <c:pt idx="1408">
                  <c:v>1.350315166935792E-7</c:v>
                </c:pt>
                <c:pt idx="1409">
                  <c:v>1.350315166935792E-7</c:v>
                </c:pt>
                <c:pt idx="1410">
                  <c:v>1.350315166935792E-7</c:v>
                </c:pt>
                <c:pt idx="1411">
                  <c:v>1.350315166935792E-7</c:v>
                </c:pt>
                <c:pt idx="1412">
                  <c:v>1.350315166935792E-7</c:v>
                </c:pt>
                <c:pt idx="1413">
                  <c:v>1.350315166935792E-7</c:v>
                </c:pt>
                <c:pt idx="1414">
                  <c:v>1.350315166935792E-7</c:v>
                </c:pt>
                <c:pt idx="1415">
                  <c:v>1.350315166935792E-7</c:v>
                </c:pt>
                <c:pt idx="1416">
                  <c:v>1.350315166935792E-7</c:v>
                </c:pt>
                <c:pt idx="1417">
                  <c:v>1.350315166935792E-7</c:v>
                </c:pt>
                <c:pt idx="1418">
                  <c:v>1.350315166935792E-7</c:v>
                </c:pt>
                <c:pt idx="1419">
                  <c:v>1.350315166935792E-7</c:v>
                </c:pt>
                <c:pt idx="1420">
                  <c:v>1.350315166935792E-7</c:v>
                </c:pt>
                <c:pt idx="1421">
                  <c:v>1.350315166935792E-7</c:v>
                </c:pt>
                <c:pt idx="1422">
                  <c:v>1.350315166935792E-7</c:v>
                </c:pt>
                <c:pt idx="1423">
                  <c:v>6.7515758346788592E-8</c:v>
                </c:pt>
                <c:pt idx="1424">
                  <c:v>6.7515758346788592E-8</c:v>
                </c:pt>
                <c:pt idx="1425">
                  <c:v>6.7515758346788592E-8</c:v>
                </c:pt>
                <c:pt idx="1426">
                  <c:v>6.7515758346788592E-8</c:v>
                </c:pt>
                <c:pt idx="1427">
                  <c:v>6.7515758346788592E-8</c:v>
                </c:pt>
                <c:pt idx="1428">
                  <c:v>6.7515758346788592E-8</c:v>
                </c:pt>
                <c:pt idx="1429">
                  <c:v>6.7515758346788592E-8</c:v>
                </c:pt>
                <c:pt idx="1430">
                  <c:v>6.7515758346788592E-8</c:v>
                </c:pt>
                <c:pt idx="1431">
                  <c:v>6.7515758346788592E-8</c:v>
                </c:pt>
                <c:pt idx="1432">
                  <c:v>6.7515758346788592E-8</c:v>
                </c:pt>
                <c:pt idx="1433">
                  <c:v>6.7515758346788592E-8</c:v>
                </c:pt>
                <c:pt idx="1434">
                  <c:v>6.7515758346788592E-8</c:v>
                </c:pt>
                <c:pt idx="1435">
                  <c:v>6.7515758346788592E-8</c:v>
                </c:pt>
                <c:pt idx="1436">
                  <c:v>6.7515758346788592E-8</c:v>
                </c:pt>
                <c:pt idx="1437">
                  <c:v>6.7515758346788592E-8</c:v>
                </c:pt>
                <c:pt idx="1438">
                  <c:v>6.7515758346788592E-8</c:v>
                </c:pt>
                <c:pt idx="1439">
                  <c:v>6.7515758346788592E-8</c:v>
                </c:pt>
                <c:pt idx="1440">
                  <c:v>6.7515758346788592E-8</c:v>
                </c:pt>
                <c:pt idx="1441">
                  <c:v>6.7515758346788592E-8</c:v>
                </c:pt>
                <c:pt idx="1442">
                  <c:v>6.7515758346788592E-8</c:v>
                </c:pt>
                <c:pt idx="1443">
                  <c:v>6.7515758346788592E-8</c:v>
                </c:pt>
                <c:pt idx="1444">
                  <c:v>6.7515758346788592E-8</c:v>
                </c:pt>
                <c:pt idx="1445">
                  <c:v>6.7515758346788592E-8</c:v>
                </c:pt>
                <c:pt idx="1446">
                  <c:v>6.7515758346788592E-8</c:v>
                </c:pt>
                <c:pt idx="1447">
                  <c:v>6.7515758346788592E-8</c:v>
                </c:pt>
                <c:pt idx="1448">
                  <c:v>6.7515758346788592E-8</c:v>
                </c:pt>
                <c:pt idx="1449">
                  <c:v>6.7515758346788592E-8</c:v>
                </c:pt>
                <c:pt idx="1450">
                  <c:v>6.7515758346788592E-8</c:v>
                </c:pt>
                <c:pt idx="1451">
                  <c:v>6.7515758346788592E-8</c:v>
                </c:pt>
                <c:pt idx="1452">
                  <c:v>6.7515758346788592E-8</c:v>
                </c:pt>
                <c:pt idx="1453">
                  <c:v>6.7515758346788592E-8</c:v>
                </c:pt>
                <c:pt idx="1454">
                  <c:v>6.7515758346788592E-8</c:v>
                </c:pt>
                <c:pt idx="1455">
                  <c:v>6.7515758346788592E-8</c:v>
                </c:pt>
                <c:pt idx="1456">
                  <c:v>6.7515758346788592E-8</c:v>
                </c:pt>
                <c:pt idx="1457">
                  <c:v>6.7515758346788592E-8</c:v>
                </c:pt>
                <c:pt idx="1458">
                  <c:v>6.7515758346788592E-8</c:v>
                </c:pt>
                <c:pt idx="1459">
                  <c:v>6.7515758346788592E-8</c:v>
                </c:pt>
                <c:pt idx="1460">
                  <c:v>6.7515758346788592E-8</c:v>
                </c:pt>
                <c:pt idx="1461">
                  <c:v>6.7515758346788592E-8</c:v>
                </c:pt>
                <c:pt idx="1462">
                  <c:v>6.7515758346788592E-8</c:v>
                </c:pt>
                <c:pt idx="1463">
                  <c:v>6.7515758346788592E-8</c:v>
                </c:pt>
                <c:pt idx="1464">
                  <c:v>6.7515758346788592E-8</c:v>
                </c:pt>
                <c:pt idx="1465">
                  <c:v>6.7515758346788592E-8</c:v>
                </c:pt>
                <c:pt idx="1466">
                  <c:v>6.7515758346788592E-8</c:v>
                </c:pt>
                <c:pt idx="1467">
                  <c:v>6.7515758346788592E-8</c:v>
                </c:pt>
                <c:pt idx="1468">
                  <c:v>6.7515758346788592E-8</c:v>
                </c:pt>
                <c:pt idx="1469">
                  <c:v>6.7515758346788592E-8</c:v>
                </c:pt>
                <c:pt idx="1470">
                  <c:v>6.7515758346788592E-8</c:v>
                </c:pt>
                <c:pt idx="1471">
                  <c:v>6.7515758346788592E-8</c:v>
                </c:pt>
                <c:pt idx="1472">
                  <c:v>6.7515758346788592E-8</c:v>
                </c:pt>
                <c:pt idx="1473">
                  <c:v>6.7515758346788592E-8</c:v>
                </c:pt>
                <c:pt idx="1474">
                  <c:v>6.7515758346788592E-8</c:v>
                </c:pt>
                <c:pt idx="1475">
                  <c:v>6.7515758346788592E-8</c:v>
                </c:pt>
                <c:pt idx="1476">
                  <c:v>6.7515758346788592E-8</c:v>
                </c:pt>
                <c:pt idx="1477">
                  <c:v>6.7515758346788592E-8</c:v>
                </c:pt>
                <c:pt idx="1478">
                  <c:v>6.7515758346788592E-8</c:v>
                </c:pt>
                <c:pt idx="1479">
                  <c:v>6.7515758346788592E-8</c:v>
                </c:pt>
                <c:pt idx="1480">
                  <c:v>6.7515758346788592E-8</c:v>
                </c:pt>
                <c:pt idx="1481">
                  <c:v>6.7515758346788592E-8</c:v>
                </c:pt>
                <c:pt idx="1482">
                  <c:v>6.7515758346788592E-8</c:v>
                </c:pt>
                <c:pt idx="1483">
                  <c:v>6.7515758346788592E-8</c:v>
                </c:pt>
                <c:pt idx="1484">
                  <c:v>6.7515758346788592E-8</c:v>
                </c:pt>
              </c:numCache>
            </c:numRef>
          </c:yVal>
          <c:smooth val="0"/>
        </c:ser>
        <c:ser>
          <c:idx val="4"/>
          <c:order val="3"/>
          <c:tx>
            <c:strRef>
              <c:f>east_coast!$J$9</c:f>
              <c:strCache>
                <c:ptCount val="1"/>
                <c:pt idx="0">
                  <c:v>swell</c:v>
                </c:pt>
              </c:strCache>
            </c:strRef>
          </c:tx>
          <c:spPr>
            <a:ln w="12700"/>
          </c:spPr>
          <c:marker>
            <c:symbol val="none"/>
          </c:marker>
          <c:xVal>
            <c:numRef>
              <c:f>east_coast!$A$10:$A$2000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east_coast!$J$10:$J$2000</c:f>
              <c:numCache>
                <c:formatCode>General</c:formatCode>
                <c:ptCount val="1991"/>
                <c:pt idx="0">
                  <c:v>0.99988015213384485</c:v>
                </c:pt>
                <c:pt idx="1">
                  <c:v>0.99954912645230543</c:v>
                </c:pt>
                <c:pt idx="2">
                  <c:v>0.99898566654508614</c:v>
                </c:pt>
                <c:pt idx="3">
                  <c:v>0.99826232146471316</c:v>
                </c:pt>
                <c:pt idx="4">
                  <c:v>0.99736371001991353</c:v>
                </c:pt>
                <c:pt idx="5">
                  <c:v>0.99630131859388893</c:v>
                </c:pt>
                <c:pt idx="6">
                  <c:v>0.99508141848778964</c:v>
                </c:pt>
                <c:pt idx="7">
                  <c:v>0.99369988384560015</c:v>
                </c:pt>
                <c:pt idx="8">
                  <c:v>0.9921413994897077</c:v>
                </c:pt>
                <c:pt idx="9">
                  <c:v>0.99043091859742149</c:v>
                </c:pt>
                <c:pt idx="10">
                  <c:v>0.988544412183194</c:v>
                </c:pt>
                <c:pt idx="11">
                  <c:v>0.98652379894432307</c:v>
                </c:pt>
                <c:pt idx="12">
                  <c:v>0.98428058752057934</c:v>
                </c:pt>
                <c:pt idx="13">
                  <c:v>0.98190254312154857</c:v>
                </c:pt>
                <c:pt idx="14">
                  <c:v>0.97932701874918282</c:v>
                </c:pt>
                <c:pt idx="15">
                  <c:v>0.97651351500060557</c:v>
                </c:pt>
                <c:pt idx="16">
                  <c:v>0.97355517720172102</c:v>
                </c:pt>
                <c:pt idx="17">
                  <c:v>0.97042952768884083</c:v>
                </c:pt>
                <c:pt idx="18">
                  <c:v>0.96717640572783659</c:v>
                </c:pt>
                <c:pt idx="19">
                  <c:v>0.96377214540850165</c:v>
                </c:pt>
                <c:pt idx="20">
                  <c:v>0.96019994624505189</c:v>
                </c:pt>
                <c:pt idx="21">
                  <c:v>0.9564582569156036</c:v>
                </c:pt>
                <c:pt idx="22">
                  <c:v>0.95260170375410225</c:v>
                </c:pt>
                <c:pt idx="23">
                  <c:v>0.94858863211798061</c:v>
                </c:pt>
                <c:pt idx="24">
                  <c:v>0.94442551134952535</c:v>
                </c:pt>
                <c:pt idx="25">
                  <c:v>0.94011481696233812</c:v>
                </c:pt>
                <c:pt idx="26">
                  <c:v>0.93571229752320262</c:v>
                </c:pt>
                <c:pt idx="27">
                  <c:v>0.9264319600294989</c:v>
                </c:pt>
                <c:pt idx="28">
                  <c:v>0.9264319600294989</c:v>
                </c:pt>
                <c:pt idx="29">
                  <c:v>0.92159889926121752</c:v>
                </c:pt>
                <c:pt idx="30">
                  <c:v>0.91664420825697834</c:v>
                </c:pt>
                <c:pt idx="31">
                  <c:v>0.91155501434593167</c:v>
                </c:pt>
                <c:pt idx="32">
                  <c:v>0.9063042189056425</c:v>
                </c:pt>
                <c:pt idx="33">
                  <c:v>0.9009387576743868</c:v>
                </c:pt>
                <c:pt idx="34">
                  <c:v>0.89548176845280036</c:v>
                </c:pt>
                <c:pt idx="35">
                  <c:v>0.88988090237951156</c:v>
                </c:pt>
                <c:pt idx="36">
                  <c:v>0.88412962409854257</c:v>
                </c:pt>
                <c:pt idx="37">
                  <c:v>0.87824938806128461</c:v>
                </c:pt>
                <c:pt idx="38">
                  <c:v>0.87232700227876536</c:v>
                </c:pt>
                <c:pt idx="39">
                  <c:v>0.86628453758214263</c:v>
                </c:pt>
                <c:pt idx="40">
                  <c:v>0.86008264980826032</c:v>
                </c:pt>
                <c:pt idx="41">
                  <c:v>0.85377609731845383</c:v>
                </c:pt>
                <c:pt idx="42">
                  <c:v>0.84737593740687811</c:v>
                </c:pt>
                <c:pt idx="43">
                  <c:v>0.84090639710018178</c:v>
                </c:pt>
                <c:pt idx="44">
                  <c:v>0.83429707279095977</c:v>
                </c:pt>
                <c:pt idx="45">
                  <c:v>0.82756199238974304</c:v>
                </c:pt>
                <c:pt idx="46">
                  <c:v>0.82069934051988036</c:v>
                </c:pt>
                <c:pt idx="47">
                  <c:v>0.81380173439765469</c:v>
                </c:pt>
                <c:pt idx="48">
                  <c:v>0.80683392270911769</c:v>
                </c:pt>
                <c:pt idx="49">
                  <c:v>0.79975646227054864</c:v>
                </c:pt>
                <c:pt idx="50">
                  <c:v>0.79256578834232427</c:v>
                </c:pt>
                <c:pt idx="51">
                  <c:v>0.78526549867092976</c:v>
                </c:pt>
                <c:pt idx="52">
                  <c:v>0.7779235873638356</c:v>
                </c:pt>
                <c:pt idx="53">
                  <c:v>0.77045704219757793</c:v>
                </c:pt>
                <c:pt idx="54">
                  <c:v>0.76280301813301399</c:v>
                </c:pt>
                <c:pt idx="55">
                  <c:v>0.74699386003308244</c:v>
                </c:pt>
                <c:pt idx="56">
                  <c:v>0.73886833314062861</c:v>
                </c:pt>
                <c:pt idx="57">
                  <c:v>0.73886833314062861</c:v>
                </c:pt>
                <c:pt idx="58">
                  <c:v>0.73064299353894746</c:v>
                </c:pt>
                <c:pt idx="59">
                  <c:v>0.72225687757921764</c:v>
                </c:pt>
                <c:pt idx="60">
                  <c:v>0.71386115662663863</c:v>
                </c:pt>
                <c:pt idx="61">
                  <c:v>0.70536321346489905</c:v>
                </c:pt>
                <c:pt idx="62">
                  <c:v>0.69683374876302706</c:v>
                </c:pt>
                <c:pt idx="63">
                  <c:v>0.68819522943440403</c:v>
                </c:pt>
                <c:pt idx="64">
                  <c:v>0.67960734261105804</c:v>
                </c:pt>
                <c:pt idx="65">
                  <c:v>0.67100176411702073</c:v>
                </c:pt>
                <c:pt idx="66">
                  <c:v>0.66228785714689653</c:v>
                </c:pt>
                <c:pt idx="67">
                  <c:v>0.65358504047778365</c:v>
                </c:pt>
                <c:pt idx="68">
                  <c:v>0.64476831717521665</c:v>
                </c:pt>
                <c:pt idx="69">
                  <c:v>0.63592152463386065</c:v>
                </c:pt>
                <c:pt idx="70">
                  <c:v>0.6270803432566997</c:v>
                </c:pt>
                <c:pt idx="71">
                  <c:v>0.6182247048799937</c:v>
                </c:pt>
                <c:pt idx="72">
                  <c:v>0.60931543037481606</c:v>
                </c:pt>
                <c:pt idx="73">
                  <c:v>0.60044328857395668</c:v>
                </c:pt>
                <c:pt idx="74">
                  <c:v>0.59154543443828744</c:v>
                </c:pt>
                <c:pt idx="75">
                  <c:v>0.58260404426970913</c:v>
                </c:pt>
                <c:pt idx="76">
                  <c:v>0.5735582864468306</c:v>
                </c:pt>
                <c:pt idx="77">
                  <c:v>0.56464848383207844</c:v>
                </c:pt>
                <c:pt idx="78">
                  <c:v>0.55570092138286942</c:v>
                </c:pt>
                <c:pt idx="79">
                  <c:v>0.54687502217648443</c:v>
                </c:pt>
                <c:pt idx="80">
                  <c:v>0.53807760788016068</c:v>
                </c:pt>
                <c:pt idx="81">
                  <c:v>0.52943905554468362</c:v>
                </c:pt>
                <c:pt idx="82">
                  <c:v>0.52078673935346753</c:v>
                </c:pt>
                <c:pt idx="83">
                  <c:v>0.51232447659473335</c:v>
                </c:pt>
                <c:pt idx="84">
                  <c:v>0.50394334466909563</c:v>
                </c:pt>
                <c:pt idx="85">
                  <c:v>0.49566809871278938</c:v>
                </c:pt>
                <c:pt idx="86">
                  <c:v>0.48757184889478278</c:v>
                </c:pt>
                <c:pt idx="87">
                  <c:v>0.47955527760855382</c:v>
                </c:pt>
                <c:pt idx="88">
                  <c:v>0.47160580924491091</c:v>
                </c:pt>
                <c:pt idx="89">
                  <c:v>0.46384837472463913</c:v>
                </c:pt>
                <c:pt idx="90">
                  <c:v>0.45621689433745805</c:v>
                </c:pt>
                <c:pt idx="91">
                  <c:v>0.44863944616092644</c:v>
                </c:pt>
                <c:pt idx="92">
                  <c:v>0.44120297023346738</c:v>
                </c:pt>
                <c:pt idx="93">
                  <c:v>0.43395380817007545</c:v>
                </c:pt>
                <c:pt idx="94">
                  <c:v>0.42684617947216597</c:v>
                </c:pt>
                <c:pt idx="95">
                  <c:v>0.41976828994457027</c:v>
                </c:pt>
                <c:pt idx="96">
                  <c:v>0.41287553582905429</c:v>
                </c:pt>
                <c:pt idx="97">
                  <c:v>0.40618927255645931</c:v>
                </c:pt>
                <c:pt idx="98">
                  <c:v>0.39964635802600962</c:v>
                </c:pt>
                <c:pt idx="99">
                  <c:v>0.39311865965262738</c:v>
                </c:pt>
                <c:pt idx="100">
                  <c:v>0.38674470717859138</c:v>
                </c:pt>
                <c:pt idx="101">
                  <c:v>0.38055905877407348</c:v>
                </c:pt>
                <c:pt idx="102">
                  <c:v>0.37447932934573502</c:v>
                </c:pt>
                <c:pt idx="103">
                  <c:v>0.36849030273650207</c:v>
                </c:pt>
                <c:pt idx="104">
                  <c:v>0.36255349296127332</c:v>
                </c:pt>
                <c:pt idx="105">
                  <c:v>0.35676686434578453</c:v>
                </c:pt>
                <c:pt idx="106">
                  <c:v>0.35115903382749758</c:v>
                </c:pt>
                <c:pt idx="107">
                  <c:v>0.34567332864790118</c:v>
                </c:pt>
                <c:pt idx="108">
                  <c:v>0.34026674088366532</c:v>
                </c:pt>
                <c:pt idx="109">
                  <c:v>0.33488675663915929</c:v>
                </c:pt>
                <c:pt idx="110">
                  <c:v>0.32961539793238243</c:v>
                </c:pt>
                <c:pt idx="111">
                  <c:v>0.31948595926631701</c:v>
                </c:pt>
                <c:pt idx="112">
                  <c:v>0.31458114160984729</c:v>
                </c:pt>
                <c:pt idx="113">
                  <c:v>0.30968493874077763</c:v>
                </c:pt>
                <c:pt idx="114">
                  <c:v>0.30484672890416303</c:v>
                </c:pt>
                <c:pt idx="115">
                  <c:v>0.30484672890416303</c:v>
                </c:pt>
                <c:pt idx="116">
                  <c:v>0.30015464038494577</c:v>
                </c:pt>
                <c:pt idx="117">
                  <c:v>0.29560022342995995</c:v>
                </c:pt>
                <c:pt idx="118">
                  <c:v>0.29111663917141445</c:v>
                </c:pt>
                <c:pt idx="119">
                  <c:v>0.28667074873361797</c:v>
                </c:pt>
                <c:pt idx="120">
                  <c:v>0.28225175887718329</c:v>
                </c:pt>
                <c:pt idx="121">
                  <c:v>0.2778916202312573</c:v>
                </c:pt>
                <c:pt idx="122">
                  <c:v>0.27364627940369696</c:v>
                </c:pt>
                <c:pt idx="123">
                  <c:v>0.26950662650437385</c:v>
                </c:pt>
                <c:pt idx="124">
                  <c:v>0.26538595254281988</c:v>
                </c:pt>
                <c:pt idx="125">
                  <c:v>0.26122923510292839</c:v>
                </c:pt>
                <c:pt idx="126">
                  <c:v>0.25716411166705438</c:v>
                </c:pt>
                <c:pt idx="127">
                  <c:v>0.25313681407932193</c:v>
                </c:pt>
                <c:pt idx="128">
                  <c:v>0.24908314401980441</c:v>
                </c:pt>
                <c:pt idx="129">
                  <c:v>0.24518031525698983</c:v>
                </c:pt>
                <c:pt idx="130">
                  <c:v>0.24127187532996533</c:v>
                </c:pt>
                <c:pt idx="131">
                  <c:v>0.23740525507973068</c:v>
                </c:pt>
                <c:pt idx="132">
                  <c:v>0.23366524909954842</c:v>
                </c:pt>
                <c:pt idx="133">
                  <c:v>0.22993108533151571</c:v>
                </c:pt>
                <c:pt idx="134">
                  <c:v>0.22624837923997321</c:v>
                </c:pt>
                <c:pt idx="135">
                  <c:v>0.22266928164522637</c:v>
                </c:pt>
                <c:pt idx="136">
                  <c:v>0.21913008933006545</c:v>
                </c:pt>
                <c:pt idx="137">
                  <c:v>0.21561132825399748</c:v>
                </c:pt>
                <c:pt idx="138">
                  <c:v>0.21222598085873592</c:v>
                </c:pt>
                <c:pt idx="139">
                  <c:v>0.20885119565492571</c:v>
                </c:pt>
                <c:pt idx="140">
                  <c:v>0.20546205247211097</c:v>
                </c:pt>
                <c:pt idx="141">
                  <c:v>0.20223883471566698</c:v>
                </c:pt>
                <c:pt idx="142">
                  <c:v>0.19906638149190081</c:v>
                </c:pt>
                <c:pt idx="143">
                  <c:v>0.19589970446658242</c:v>
                </c:pt>
                <c:pt idx="144">
                  <c:v>0.19276306367321397</c:v>
                </c:pt>
                <c:pt idx="145">
                  <c:v>0.1897229349042569</c:v>
                </c:pt>
                <c:pt idx="146">
                  <c:v>0.1867240316888189</c:v>
                </c:pt>
                <c:pt idx="147">
                  <c:v>0.18376242621195291</c:v>
                </c:pt>
                <c:pt idx="148">
                  <c:v>0.18080795021431842</c:v>
                </c:pt>
                <c:pt idx="149">
                  <c:v>0.17790988292041973</c:v>
                </c:pt>
                <c:pt idx="150">
                  <c:v>0.17506406546736925</c:v>
                </c:pt>
                <c:pt idx="151">
                  <c:v>0.17219303078222195</c:v>
                </c:pt>
                <c:pt idx="152">
                  <c:v>0.16938741567039201</c:v>
                </c:pt>
                <c:pt idx="153">
                  <c:v>0.16663933149513954</c:v>
                </c:pt>
                <c:pt idx="154">
                  <c:v>0.16389646240191574</c:v>
                </c:pt>
                <c:pt idx="155">
                  <c:v>0.16124251375799822</c:v>
                </c:pt>
                <c:pt idx="156">
                  <c:v>0.15864028684535714</c:v>
                </c:pt>
                <c:pt idx="157">
                  <c:v>0.15602578138514794</c:v>
                </c:pt>
                <c:pt idx="158">
                  <c:v>0.15348240568301391</c:v>
                </c:pt>
                <c:pt idx="159">
                  <c:v>0.15098702193829891</c:v>
                </c:pt>
                <c:pt idx="160">
                  <c:v>0.14851741654210429</c:v>
                </c:pt>
                <c:pt idx="161">
                  <c:v>0.14609613317180886</c:v>
                </c:pt>
                <c:pt idx="162">
                  <c:v>0.14372459112189206</c:v>
                </c:pt>
                <c:pt idx="163">
                  <c:v>0.14139757531032296</c:v>
                </c:pt>
                <c:pt idx="164">
                  <c:v>0.13907273795074268</c:v>
                </c:pt>
                <c:pt idx="165">
                  <c:v>0.13680447432913828</c:v>
                </c:pt>
                <c:pt idx="166">
                  <c:v>0.13457700717202625</c:v>
                </c:pt>
                <c:pt idx="167">
                  <c:v>0.13238782795893267</c:v>
                </c:pt>
                <c:pt idx="168">
                  <c:v>0.13020439193744512</c:v>
                </c:pt>
                <c:pt idx="169">
                  <c:v>0.12807073024318039</c:v>
                </c:pt>
                <c:pt idx="170">
                  <c:v>0.12599430242386239</c:v>
                </c:pt>
                <c:pt idx="171">
                  <c:v>0.12394893404878539</c:v>
                </c:pt>
                <c:pt idx="172">
                  <c:v>0.12189557801642321</c:v>
                </c:pt>
                <c:pt idx="173">
                  <c:v>0.11989962089324256</c:v>
                </c:pt>
                <c:pt idx="174">
                  <c:v>0.11796284504905362</c:v>
                </c:pt>
                <c:pt idx="175">
                  <c:v>0.11606452218312729</c:v>
                </c:pt>
                <c:pt idx="176">
                  <c:v>0.11418217463177477</c:v>
                </c:pt>
                <c:pt idx="177">
                  <c:v>0.1123223707578072</c:v>
                </c:pt>
                <c:pt idx="178">
                  <c:v>0.11048692593788052</c:v>
                </c:pt>
                <c:pt idx="179">
                  <c:v>0.10868369580188869</c:v>
                </c:pt>
                <c:pt idx="180">
                  <c:v>0.10691261433613512</c:v>
                </c:pt>
                <c:pt idx="181">
                  <c:v>0.10517259231462603</c:v>
                </c:pt>
                <c:pt idx="182">
                  <c:v>0.10342504473170683</c:v>
                </c:pt>
                <c:pt idx="183">
                  <c:v>0.10171819459273188</c:v>
                </c:pt>
                <c:pt idx="184">
                  <c:v>0.10005854424681968</c:v>
                </c:pt>
                <c:pt idx="185">
                  <c:v>9.8427048742501133E-2</c:v>
                </c:pt>
                <c:pt idx="186">
                  <c:v>9.6811495545907525E-2</c:v>
                </c:pt>
                <c:pt idx="187">
                  <c:v>9.5191981527519343E-2</c:v>
                </c:pt>
                <c:pt idx="188">
                  <c:v>9.3616630672148496E-2</c:v>
                </c:pt>
                <c:pt idx="189">
                  <c:v>9.2078445527956743E-2</c:v>
                </c:pt>
                <c:pt idx="190">
                  <c:v>9.0536200541424763E-2</c:v>
                </c:pt>
                <c:pt idx="191">
                  <c:v>8.9018545656871548E-2</c:v>
                </c:pt>
                <c:pt idx="192">
                  <c:v>8.7542512408016943E-2</c:v>
                </c:pt>
                <c:pt idx="193">
                  <c:v>8.6075358001353547E-2</c:v>
                </c:pt>
                <c:pt idx="194">
                  <c:v>8.4621571368250423E-2</c:v>
                </c:pt>
                <c:pt idx="195">
                  <c:v>8.3230299705813263E-2</c:v>
                </c:pt>
                <c:pt idx="196">
                  <c:v>8.1852230782695046E-2</c:v>
                </c:pt>
                <c:pt idx="197">
                  <c:v>8.049155646862767E-2</c:v>
                </c:pt>
                <c:pt idx="198">
                  <c:v>7.9137747579005435E-2</c:v>
                </c:pt>
                <c:pt idx="199">
                  <c:v>7.6553806460318188E-2</c:v>
                </c:pt>
                <c:pt idx="200">
                  <c:v>7.6553806460318188E-2</c:v>
                </c:pt>
                <c:pt idx="201">
                  <c:v>7.4026307052214205E-2</c:v>
                </c:pt>
                <c:pt idx="202">
                  <c:v>7.4026307052214205E-2</c:v>
                </c:pt>
                <c:pt idx="203">
                  <c:v>7.1609347579045052E-2</c:v>
                </c:pt>
                <c:pt idx="204">
                  <c:v>7.1609347579045052E-2</c:v>
                </c:pt>
                <c:pt idx="205">
                  <c:v>6.9260580254451934E-2</c:v>
                </c:pt>
                <c:pt idx="206">
                  <c:v>6.9260580254451934E-2</c:v>
                </c:pt>
                <c:pt idx="207">
                  <c:v>6.8116793940524487E-2</c:v>
                </c:pt>
                <c:pt idx="208">
                  <c:v>6.7004529166716092E-2</c:v>
                </c:pt>
                <c:pt idx="209">
                  <c:v>6.5893749701081764E-2</c:v>
                </c:pt>
                <c:pt idx="210">
                  <c:v>6.4803533501934532E-2</c:v>
                </c:pt>
                <c:pt idx="211">
                  <c:v>6.3753552650857553E-2</c:v>
                </c:pt>
                <c:pt idx="212">
                  <c:v>6.2719118025327023E-2</c:v>
                </c:pt>
                <c:pt idx="213">
                  <c:v>6.1678940208193325E-2</c:v>
                </c:pt>
                <c:pt idx="214">
                  <c:v>6.0669260718883213E-2</c:v>
                </c:pt>
                <c:pt idx="215">
                  <c:v>5.9693413249074838E-2</c:v>
                </c:pt>
                <c:pt idx="216">
                  <c:v>5.8734102210260687E-2</c:v>
                </c:pt>
                <c:pt idx="217">
                  <c:v>5.7757297541852007E-2</c:v>
                </c:pt>
                <c:pt idx="218">
                  <c:v>5.6821421365326433E-2</c:v>
                </c:pt>
                <c:pt idx="219">
                  <c:v>5.5913369961913123E-2</c:v>
                </c:pt>
                <c:pt idx="220">
                  <c:v>5.5019148427934955E-2</c:v>
                </c:pt>
                <c:pt idx="221">
                  <c:v>5.4121263133796414E-2</c:v>
                </c:pt>
                <c:pt idx="222">
                  <c:v>5.323899007890056E-2</c:v>
                </c:pt>
                <c:pt idx="223">
                  <c:v>5.2384442776571727E-2</c:v>
                </c:pt>
                <c:pt idx="224">
                  <c:v>5.0693732986414004E-2</c:v>
                </c:pt>
                <c:pt idx="225">
                  <c:v>5.0693732986414004E-2</c:v>
                </c:pt>
                <c:pt idx="226">
                  <c:v>4.9077321611765333E-2</c:v>
                </c:pt>
                <c:pt idx="227">
                  <c:v>4.9077321611765333E-2</c:v>
                </c:pt>
                <c:pt idx="228">
                  <c:v>4.7513919235477133E-2</c:v>
                </c:pt>
                <c:pt idx="229">
                  <c:v>4.7513919235477133E-2</c:v>
                </c:pt>
                <c:pt idx="230">
                  <c:v>4.5982929584213114E-2</c:v>
                </c:pt>
                <c:pt idx="231">
                  <c:v>4.5982929584213114E-2</c:v>
                </c:pt>
                <c:pt idx="232">
                  <c:v>4.5250606641116513E-2</c:v>
                </c:pt>
                <c:pt idx="233">
                  <c:v>4.4525842266278745E-2</c:v>
                </c:pt>
                <c:pt idx="234">
                  <c:v>4.3807844295342284E-2</c:v>
                </c:pt>
                <c:pt idx="235">
                  <c:v>4.3087238783390019E-2</c:v>
                </c:pt>
                <c:pt idx="236">
                  <c:v>4.2401587523781023E-2</c:v>
                </c:pt>
                <c:pt idx="237">
                  <c:v>4.1726696496715933E-2</c:v>
                </c:pt>
                <c:pt idx="238">
                  <c:v>4.1051442394319355E-2</c:v>
                </c:pt>
                <c:pt idx="239">
                  <c:v>4.0385826291624807E-2</c:v>
                </c:pt>
                <c:pt idx="240">
                  <c:v>3.9745229379936985E-2</c:v>
                </c:pt>
                <c:pt idx="241">
                  <c:v>3.9106612879146782E-2</c:v>
                </c:pt>
                <c:pt idx="242">
                  <c:v>3.8468524487929284E-2</c:v>
                </c:pt>
                <c:pt idx="243">
                  <c:v>3.7845520226382094E-2</c:v>
                </c:pt>
                <c:pt idx="244">
                  <c:v>3.7245059642219656E-2</c:v>
                </c:pt>
                <c:pt idx="245">
                  <c:v>3.6641133338986311E-2</c:v>
                </c:pt>
                <c:pt idx="246">
                  <c:v>3.6044534556074252E-2</c:v>
                </c:pt>
                <c:pt idx="247">
                  <c:v>3.5463680039798336E-2</c:v>
                </c:pt>
                <c:pt idx="248">
                  <c:v>3.4894707988908251E-2</c:v>
                </c:pt>
                <c:pt idx="249">
                  <c:v>3.3777591208401507E-2</c:v>
                </c:pt>
                <c:pt idx="250">
                  <c:v>3.3777591208401507E-2</c:v>
                </c:pt>
                <c:pt idx="251">
                  <c:v>3.2693613303581844E-2</c:v>
                </c:pt>
                <c:pt idx="252">
                  <c:v>3.2693613303581844E-2</c:v>
                </c:pt>
                <c:pt idx="253">
                  <c:v>3.1659079657506452E-2</c:v>
                </c:pt>
                <c:pt idx="254">
                  <c:v>3.1659079657506452E-2</c:v>
                </c:pt>
                <c:pt idx="255">
                  <c:v>3.1144568906301247E-2</c:v>
                </c:pt>
                <c:pt idx="256">
                  <c:v>3.0634448065919515E-2</c:v>
                </c:pt>
                <c:pt idx="257">
                  <c:v>3.0144263361906596E-2</c:v>
                </c:pt>
                <c:pt idx="258">
                  <c:v>2.9663947705534235E-2</c:v>
                </c:pt>
                <c:pt idx="259">
                  <c:v>2.9190596494151188E-2</c:v>
                </c:pt>
                <c:pt idx="260">
                  <c:v>2.8726751255077128E-2</c:v>
                </c:pt>
                <c:pt idx="261">
                  <c:v>2.826389622145194E-2</c:v>
                </c:pt>
                <c:pt idx="262">
                  <c:v>2.780975499577629E-2</c:v>
                </c:pt>
                <c:pt idx="263">
                  <c:v>2.7367166167003496E-2</c:v>
                </c:pt>
                <c:pt idx="264">
                  <c:v>2.6936756865251172E-2</c:v>
                </c:pt>
                <c:pt idx="265">
                  <c:v>2.6506974693616406E-2</c:v>
                </c:pt>
                <c:pt idx="266">
                  <c:v>2.6068247666094332E-2</c:v>
                </c:pt>
                <c:pt idx="267">
                  <c:v>2.566137224717556E-2</c:v>
                </c:pt>
                <c:pt idx="268">
                  <c:v>2.525446382140813E-2</c:v>
                </c:pt>
                <c:pt idx="269">
                  <c:v>2.4850658039380667E-2</c:v>
                </c:pt>
                <c:pt idx="270">
                  <c:v>2.4451902305142201E-2</c:v>
                </c:pt>
                <c:pt idx="271">
                  <c:v>2.406766958415299E-2</c:v>
                </c:pt>
                <c:pt idx="272">
                  <c:v>2.3683271828922613E-2</c:v>
                </c:pt>
                <c:pt idx="273">
                  <c:v>2.331072353222919E-2</c:v>
                </c:pt>
                <c:pt idx="274">
                  <c:v>2.2934808537010319E-2</c:v>
                </c:pt>
                <c:pt idx="275">
                  <c:v>2.2572294322198264E-2</c:v>
                </c:pt>
                <c:pt idx="276">
                  <c:v>2.2214203025057892E-2</c:v>
                </c:pt>
                <c:pt idx="277">
                  <c:v>2.1862151981155199E-2</c:v>
                </c:pt>
                <c:pt idx="278">
                  <c:v>2.1512411416633192E-2</c:v>
                </c:pt>
                <c:pt idx="279">
                  <c:v>2.1168216002624442E-2</c:v>
                </c:pt>
                <c:pt idx="280">
                  <c:v>2.0834219704738591E-2</c:v>
                </c:pt>
                <c:pt idx="281">
                  <c:v>2.0512501954417978E-2</c:v>
                </c:pt>
                <c:pt idx="282">
                  <c:v>2.0183060601596681E-2</c:v>
                </c:pt>
                <c:pt idx="283">
                  <c:v>1.9856688885666707E-2</c:v>
                </c:pt>
                <c:pt idx="284">
                  <c:v>1.9542727744695444E-2</c:v>
                </c:pt>
                <c:pt idx="285">
                  <c:v>1.92328594529124E-2</c:v>
                </c:pt>
                <c:pt idx="286">
                  <c:v>1.8929163441760224E-2</c:v>
                </c:pt>
                <c:pt idx="287">
                  <c:v>1.8629527272948181E-2</c:v>
                </c:pt>
                <c:pt idx="288">
                  <c:v>1.8329627049349827E-2</c:v>
                </c:pt>
                <c:pt idx="289">
                  <c:v>1.8042797537675917E-2</c:v>
                </c:pt>
                <c:pt idx="290">
                  <c:v>1.7759070669741629E-2</c:v>
                </c:pt>
                <c:pt idx="291">
                  <c:v>1.7480162801658251E-2</c:v>
                </c:pt>
                <c:pt idx="292">
                  <c:v>1.720122192672658E-2</c:v>
                </c:pt>
                <c:pt idx="293">
                  <c:v>1.6929641578964445E-2</c:v>
                </c:pt>
                <c:pt idx="294">
                  <c:v>1.6662649183115281E-2</c:v>
                </c:pt>
                <c:pt idx="295">
                  <c:v>1.6401994102138304E-2</c:v>
                </c:pt>
                <c:pt idx="296">
                  <c:v>1.6146290048405541E-2</c:v>
                </c:pt>
                <c:pt idx="297">
                  <c:v>1.5892335357632476E-2</c:v>
                </c:pt>
                <c:pt idx="298">
                  <c:v>1.5638677728493786E-2</c:v>
                </c:pt>
                <c:pt idx="299">
                  <c:v>1.5389211969088561E-2</c:v>
                </c:pt>
                <c:pt idx="300">
                  <c:v>1.5150803503861785E-2</c:v>
                </c:pt>
                <c:pt idx="301">
                  <c:v>1.4914936565953638E-2</c:v>
                </c:pt>
                <c:pt idx="302">
                  <c:v>1.468111605263972E-2</c:v>
                </c:pt>
                <c:pt idx="303">
                  <c:v>1.4454325998012421E-2</c:v>
                </c:pt>
                <c:pt idx="304">
                  <c:v>1.4232090888449614E-2</c:v>
                </c:pt>
                <c:pt idx="305">
                  <c:v>1.4013024436323077E-2</c:v>
                </c:pt>
                <c:pt idx="306">
                  <c:v>1.3790855340457099E-2</c:v>
                </c:pt>
                <c:pt idx="307">
                  <c:v>1.3574957545766561E-2</c:v>
                </c:pt>
                <c:pt idx="308">
                  <c:v>1.3364175812561951E-2</c:v>
                </c:pt>
                <c:pt idx="309">
                  <c:v>1.3157717976483478E-2</c:v>
                </c:pt>
                <c:pt idx="310">
                  <c:v>1.2956442215587343E-2</c:v>
                </c:pt>
                <c:pt idx="311">
                  <c:v>1.2757311899830289E-2</c:v>
                </c:pt>
                <c:pt idx="312">
                  <c:v>1.2557191378624426E-2</c:v>
                </c:pt>
                <c:pt idx="313">
                  <c:v>1.2362781042173481E-2</c:v>
                </c:pt>
                <c:pt idx="314">
                  <c:v>1.2176721438340749E-2</c:v>
                </c:pt>
                <c:pt idx="315">
                  <c:v>1.1992708259102485E-2</c:v>
                </c:pt>
                <c:pt idx="316">
                  <c:v>1.1807968929201398E-2</c:v>
                </c:pt>
                <c:pt idx="317">
                  <c:v>1.1623592674631729E-2</c:v>
                </c:pt>
                <c:pt idx="318">
                  <c:v>1.1445421707541412E-2</c:v>
                </c:pt>
                <c:pt idx="319">
                  <c:v>1.1274413226530661E-2</c:v>
                </c:pt>
                <c:pt idx="320">
                  <c:v>1.1105946272838637E-2</c:v>
                </c:pt>
                <c:pt idx="321">
                  <c:v>1.0940119867010312E-2</c:v>
                </c:pt>
                <c:pt idx="322">
                  <c:v>1.0773204235187983E-2</c:v>
                </c:pt>
                <c:pt idx="323">
                  <c:v>1.0611998788120559E-2</c:v>
                </c:pt>
                <c:pt idx="324">
                  <c:v>1.0450298238328787E-2</c:v>
                </c:pt>
                <c:pt idx="325">
                  <c:v>1.0293911791112343E-2</c:v>
                </c:pt>
                <c:pt idx="326">
                  <c:v>1.0139868830124738E-2</c:v>
                </c:pt>
                <c:pt idx="327">
                  <c:v>9.9867830677377711E-3</c:v>
                </c:pt>
                <c:pt idx="328">
                  <c:v>9.839242455864091E-3</c:v>
                </c:pt>
                <c:pt idx="329">
                  <c:v>9.6901835289687748E-3</c:v>
                </c:pt>
                <c:pt idx="330">
                  <c:v>9.5437981567853703E-3</c:v>
                </c:pt>
                <c:pt idx="331">
                  <c:v>9.4001523530103728E-3</c:v>
                </c:pt>
                <c:pt idx="332">
                  <c:v>9.2572657067461015E-3</c:v>
                </c:pt>
                <c:pt idx="333">
                  <c:v>9.1174486973731803E-3</c:v>
                </c:pt>
                <c:pt idx="334">
                  <c:v>8.9837379549347687E-3</c:v>
                </c:pt>
                <c:pt idx="335">
                  <c:v>8.8479477810535483E-3</c:v>
                </c:pt>
                <c:pt idx="336">
                  <c:v>8.717174648113165E-3</c:v>
                </c:pt>
                <c:pt idx="337">
                  <c:v>8.5857413782070482E-3</c:v>
                </c:pt>
                <c:pt idx="338">
                  <c:v>8.4585989985788267E-3</c:v>
                </c:pt>
                <c:pt idx="339">
                  <c:v>8.3371007900090166E-3</c:v>
                </c:pt>
                <c:pt idx="340">
                  <c:v>8.2109816226780506E-3</c:v>
                </c:pt>
                <c:pt idx="341">
                  <c:v>8.0934112290552748E-3</c:v>
                </c:pt>
                <c:pt idx="342">
                  <c:v>7.9706587602503143E-3</c:v>
                </c:pt>
                <c:pt idx="343">
                  <c:v>7.8552998254631679E-3</c:v>
                </c:pt>
                <c:pt idx="344">
                  <c:v>7.7398088632828401E-3</c:v>
                </c:pt>
                <c:pt idx="345">
                  <c:v>7.6296980173744099E-3</c:v>
                </c:pt>
                <c:pt idx="346">
                  <c:v>7.5199832536454476E-3</c:v>
                </c:pt>
                <c:pt idx="347">
                  <c:v>7.4122819076624874E-3</c:v>
                </c:pt>
                <c:pt idx="348">
                  <c:v>7.3040194452585324E-3</c:v>
                </c:pt>
                <c:pt idx="349">
                  <c:v>7.1975063458141414E-3</c:v>
                </c:pt>
                <c:pt idx="350">
                  <c:v>7.0902340888589904E-3</c:v>
                </c:pt>
                <c:pt idx="351">
                  <c:v>6.9892991467763637E-3</c:v>
                </c:pt>
                <c:pt idx="352">
                  <c:v>6.8888263005697104E-3</c:v>
                </c:pt>
                <c:pt idx="353">
                  <c:v>6.7885514954529212E-3</c:v>
                </c:pt>
                <c:pt idx="354">
                  <c:v>6.6871544574939957E-3</c:v>
                </c:pt>
                <c:pt idx="355">
                  <c:v>6.5880348920674412E-3</c:v>
                </c:pt>
                <c:pt idx="356">
                  <c:v>6.4926781073464104E-3</c:v>
                </c:pt>
                <c:pt idx="357">
                  <c:v>6.3979154458946334E-3</c:v>
                </c:pt>
                <c:pt idx="358">
                  <c:v>6.3057603254581505E-3</c:v>
                </c:pt>
                <c:pt idx="359">
                  <c:v>6.2143973693805964E-3</c:v>
                </c:pt>
                <c:pt idx="360">
                  <c:v>6.1254769200768545E-3</c:v>
                </c:pt>
                <c:pt idx="361">
                  <c:v>6.039758135057716E-3</c:v>
                </c:pt>
                <c:pt idx="362">
                  <c:v>5.9562178020257824E-3</c:v>
                </c:pt>
                <c:pt idx="363">
                  <c:v>5.8716872635451514E-3</c:v>
                </c:pt>
                <c:pt idx="364">
                  <c:v>5.7887410537826693E-3</c:v>
                </c:pt>
                <c:pt idx="365">
                  <c:v>5.7056958234751824E-3</c:v>
                </c:pt>
                <c:pt idx="366">
                  <c:v>5.6239378602511766E-3</c:v>
                </c:pt>
                <c:pt idx="367">
                  <c:v>5.5428400339930933E-3</c:v>
                </c:pt>
                <c:pt idx="368">
                  <c:v>5.4632935296048939E-3</c:v>
                </c:pt>
                <c:pt idx="369">
                  <c:v>5.3855624018727608E-3</c:v>
                </c:pt>
                <c:pt idx="370">
                  <c:v>5.3110329384250966E-3</c:v>
                </c:pt>
                <c:pt idx="371">
                  <c:v>5.2361403996463076E-3</c:v>
                </c:pt>
                <c:pt idx="372">
                  <c:v>5.1632942854617008E-3</c:v>
                </c:pt>
                <c:pt idx="373">
                  <c:v>5.0885667809243548E-3</c:v>
                </c:pt>
                <c:pt idx="374">
                  <c:v>5.0141363380215445E-3</c:v>
                </c:pt>
                <c:pt idx="375">
                  <c:v>4.9417853265613524E-3</c:v>
                </c:pt>
                <c:pt idx="376">
                  <c:v>4.8739892601656881E-3</c:v>
                </c:pt>
                <c:pt idx="377">
                  <c:v>4.8055660636524529E-3</c:v>
                </c:pt>
                <c:pt idx="378">
                  <c:v>4.7359546206006504E-3</c:v>
                </c:pt>
                <c:pt idx="379">
                  <c:v>4.6701719719509085E-3</c:v>
                </c:pt>
                <c:pt idx="380">
                  <c:v>4.6040262479699265E-3</c:v>
                </c:pt>
                <c:pt idx="381">
                  <c:v>4.5399599554315677E-3</c:v>
                </c:pt>
                <c:pt idx="382">
                  <c:v>4.4765868067072395E-3</c:v>
                </c:pt>
                <c:pt idx="383">
                  <c:v>4.4138737949489327E-3</c:v>
                </c:pt>
                <c:pt idx="384">
                  <c:v>4.3503686188314039E-3</c:v>
                </c:pt>
                <c:pt idx="385">
                  <c:v>4.2897680453639238E-3</c:v>
                </c:pt>
                <c:pt idx="386">
                  <c:v>4.2309828485524005E-3</c:v>
                </c:pt>
                <c:pt idx="387">
                  <c:v>4.1720326174995116E-3</c:v>
                </c:pt>
                <c:pt idx="388">
                  <c:v>4.113214413839798E-3</c:v>
                </c:pt>
                <c:pt idx="389">
                  <c:v>4.0559805388981855E-3</c:v>
                </c:pt>
                <c:pt idx="390">
                  <c:v>4.0022783967240847E-3</c:v>
                </c:pt>
                <c:pt idx="391">
                  <c:v>3.9448464806926603E-3</c:v>
                </c:pt>
                <c:pt idx="392">
                  <c:v>3.8896260234970005E-3</c:v>
                </c:pt>
                <c:pt idx="393">
                  <c:v>3.8375412168892252E-3</c:v>
                </c:pt>
                <c:pt idx="394">
                  <c:v>3.7863806020337243E-3</c:v>
                </c:pt>
                <c:pt idx="395">
                  <c:v>3.7345268433640255E-3</c:v>
                </c:pt>
                <c:pt idx="396">
                  <c:v>3.6850825846197412E-3</c:v>
                </c:pt>
                <c:pt idx="397">
                  <c:v>3.6344830861852052E-3</c:v>
                </c:pt>
                <c:pt idx="398">
                  <c:v>3.5882404917254836E-3</c:v>
                </c:pt>
                <c:pt idx="399">
                  <c:v>3.5404795822442212E-3</c:v>
                </c:pt>
                <c:pt idx="400">
                  <c:v>3.4433734345635791E-3</c:v>
                </c:pt>
                <c:pt idx="401">
                  <c:v>3.4433734345635791E-3</c:v>
                </c:pt>
                <c:pt idx="402">
                  <c:v>3.3979560113111852E-3</c:v>
                </c:pt>
                <c:pt idx="403">
                  <c:v>3.3533637592661632E-3</c:v>
                </c:pt>
                <c:pt idx="404">
                  <c:v>3.2651694606248612E-3</c:v>
                </c:pt>
                <c:pt idx="405">
                  <c:v>3.2651694606248612E-3</c:v>
                </c:pt>
                <c:pt idx="406">
                  <c:v>3.2200490990071202E-3</c:v>
                </c:pt>
                <c:pt idx="407">
                  <c:v>3.1780973948255997E-3</c:v>
                </c:pt>
                <c:pt idx="408">
                  <c:v>3.0956792946357312E-3</c:v>
                </c:pt>
                <c:pt idx="409">
                  <c:v>3.0956792946357312E-3</c:v>
                </c:pt>
                <c:pt idx="410">
                  <c:v>3.0565661794074695E-3</c:v>
                </c:pt>
                <c:pt idx="411">
                  <c:v>3.0150105574054909E-3</c:v>
                </c:pt>
                <c:pt idx="412">
                  <c:v>2.9383686556670482E-3</c:v>
                </c:pt>
                <c:pt idx="413">
                  <c:v>2.9383686556670482E-3</c:v>
                </c:pt>
                <c:pt idx="414">
                  <c:v>2.8995526020734312E-3</c:v>
                </c:pt>
                <c:pt idx="415">
                  <c:v>2.8616607402320721E-3</c:v>
                </c:pt>
                <c:pt idx="416">
                  <c:v>2.8236038441491881E-3</c:v>
                </c:pt>
                <c:pt idx="417">
                  <c:v>2.786570160363469E-3</c:v>
                </c:pt>
                <c:pt idx="418">
                  <c:v>2.750724723116309E-3</c:v>
                </c:pt>
                <c:pt idx="419">
                  <c:v>2.7138560735720011E-3</c:v>
                </c:pt>
                <c:pt idx="420">
                  <c:v>2.6796609787395299E-3</c:v>
                </c:pt>
                <c:pt idx="421">
                  <c:v>2.6456969318451192E-3</c:v>
                </c:pt>
                <c:pt idx="422">
                  <c:v>2.6121619739785241E-3</c:v>
                </c:pt>
                <c:pt idx="423">
                  <c:v>2.5793201599261092E-3</c:v>
                </c:pt>
                <c:pt idx="424">
                  <c:v>2.5452240856385332E-3</c:v>
                </c:pt>
                <c:pt idx="425">
                  <c:v>2.4805966766790989E-3</c:v>
                </c:pt>
                <c:pt idx="426">
                  <c:v>2.4805966766790989E-3</c:v>
                </c:pt>
                <c:pt idx="427">
                  <c:v>2.4488770954686451E-3</c:v>
                </c:pt>
                <c:pt idx="428">
                  <c:v>2.4182797471002091E-3</c:v>
                </c:pt>
                <c:pt idx="429">
                  <c:v>2.3591974886541436E-3</c:v>
                </c:pt>
                <c:pt idx="430">
                  <c:v>2.3591974886541436E-3</c:v>
                </c:pt>
                <c:pt idx="431">
                  <c:v>2.3290952430101192E-3</c:v>
                </c:pt>
                <c:pt idx="432">
                  <c:v>2.3001152302080802E-3</c:v>
                </c:pt>
                <c:pt idx="433">
                  <c:v>2.2415940881830507E-3</c:v>
                </c:pt>
                <c:pt idx="434">
                  <c:v>2.2415940881830507E-3</c:v>
                </c:pt>
                <c:pt idx="435">
                  <c:v>2.2142644177956692E-3</c:v>
                </c:pt>
                <c:pt idx="436">
                  <c:v>2.1878919460088741E-3</c:v>
                </c:pt>
                <c:pt idx="437">
                  <c:v>2.1347509202556854E-3</c:v>
                </c:pt>
                <c:pt idx="438">
                  <c:v>2.1347509202556854E-3</c:v>
                </c:pt>
                <c:pt idx="439">
                  <c:v>2.1079493594410611E-3</c:v>
                </c:pt>
                <c:pt idx="440">
                  <c:v>2.0816759081991091E-3</c:v>
                </c:pt>
                <c:pt idx="441">
                  <c:v>2.0548743473844952E-3</c:v>
                </c:pt>
                <c:pt idx="442">
                  <c:v>2.0288649509288838E-3</c:v>
                </c:pt>
                <c:pt idx="443">
                  <c:v>2.0046709311294618E-3</c:v>
                </c:pt>
                <c:pt idx="444">
                  <c:v>1.9795197127295181E-3</c:v>
                </c:pt>
                <c:pt idx="445">
                  <c:v>1.9543024806330019E-3</c:v>
                </c:pt>
                <c:pt idx="446">
                  <c:v>1.9298444060472243E-3</c:v>
                </c:pt>
                <c:pt idx="447">
                  <c:v>1.9059804547307501E-3</c:v>
                </c:pt>
                <c:pt idx="448">
                  <c:v>1.8824465718972033E-3</c:v>
                </c:pt>
                <c:pt idx="449">
                  <c:v>1.8609261068095741E-3</c:v>
                </c:pt>
                <c:pt idx="450">
                  <c:v>1.8143204370185961E-3</c:v>
                </c:pt>
                <c:pt idx="451">
                  <c:v>1.8143204370185961E-3</c:v>
                </c:pt>
                <c:pt idx="452">
                  <c:v>1.792271862358289E-3</c:v>
                </c:pt>
                <c:pt idx="453">
                  <c:v>1.7713455205399589E-3</c:v>
                </c:pt>
                <c:pt idx="454">
                  <c:v>1.7289317204822981E-3</c:v>
                </c:pt>
                <c:pt idx="455">
                  <c:v>1.7289317204822981E-3</c:v>
                </c:pt>
                <c:pt idx="456">
                  <c:v>1.7073122348498107E-3</c:v>
                </c:pt>
                <c:pt idx="457">
                  <c:v>1.6862538656383247E-3</c:v>
                </c:pt>
                <c:pt idx="458">
                  <c:v>1.6482299764037566E-3</c:v>
                </c:pt>
                <c:pt idx="459">
                  <c:v>1.6482299764037566E-3</c:v>
                </c:pt>
                <c:pt idx="460">
                  <c:v>1.629086004393299E-3</c:v>
                </c:pt>
                <c:pt idx="461">
                  <c:v>1.6108002104384621E-3</c:v>
                </c:pt>
                <c:pt idx="462">
                  <c:v>1.57105996509263E-3</c:v>
                </c:pt>
                <c:pt idx="463">
                  <c:v>1.57105996509263E-3</c:v>
                </c:pt>
                <c:pt idx="464">
                  <c:v>1.5523120752617065E-3</c:v>
                </c:pt>
                <c:pt idx="465">
                  <c:v>1.533399151189288E-3</c:v>
                </c:pt>
                <c:pt idx="466">
                  <c:v>1.5166646791042852E-3</c:v>
                </c:pt>
                <c:pt idx="467">
                  <c:v>1.4987749673289964E-3</c:v>
                </c:pt>
                <c:pt idx="468">
                  <c:v>1.4796640021668337E-3</c:v>
                </c:pt>
                <c:pt idx="469">
                  <c:v>1.4631935848681821E-3</c:v>
                </c:pt>
                <c:pt idx="470">
                  <c:v>1.4462940785417181E-3</c:v>
                </c:pt>
                <c:pt idx="471">
                  <c:v>1.4310779214782496E-3</c:v>
                </c:pt>
                <c:pt idx="472">
                  <c:v>1.4147065247244563E-3</c:v>
                </c:pt>
                <c:pt idx="473">
                  <c:v>1.398797223846822E-3</c:v>
                </c:pt>
                <c:pt idx="474">
                  <c:v>1.3813035942510524E-3</c:v>
                </c:pt>
                <c:pt idx="475">
                  <c:v>1.3491549240128092E-3</c:v>
                </c:pt>
                <c:pt idx="476">
                  <c:v>1.3491549240128092E-3</c:v>
                </c:pt>
                <c:pt idx="477">
                  <c:v>1.3333446436800153E-3</c:v>
                </c:pt>
                <c:pt idx="478">
                  <c:v>1.3184915619477819E-3</c:v>
                </c:pt>
                <c:pt idx="479">
                  <c:v>1.2872340766134499E-3</c:v>
                </c:pt>
                <c:pt idx="480">
                  <c:v>1.2872340766134499E-3</c:v>
                </c:pt>
                <c:pt idx="481">
                  <c:v>1.2740973509924812E-3</c:v>
                </c:pt>
                <c:pt idx="482">
                  <c:v>1.2600364336192841E-3</c:v>
                </c:pt>
                <c:pt idx="483">
                  <c:v>1.2298021605820801E-3</c:v>
                </c:pt>
                <c:pt idx="484">
                  <c:v>1.2298021605820801E-3</c:v>
                </c:pt>
                <c:pt idx="485">
                  <c:v>1.2148170514566653E-3</c:v>
                </c:pt>
                <c:pt idx="486">
                  <c:v>1.2006571135385904E-3</c:v>
                </c:pt>
                <c:pt idx="487">
                  <c:v>1.1721061897643707E-3</c:v>
                </c:pt>
                <c:pt idx="488">
                  <c:v>1.1721061897643707E-3</c:v>
                </c:pt>
                <c:pt idx="489">
                  <c:v>1.1577152039082355E-3</c:v>
                </c:pt>
                <c:pt idx="490">
                  <c:v>1.1442484098043305E-3</c:v>
                </c:pt>
                <c:pt idx="491">
                  <c:v>1.1304845540657785E-3</c:v>
                </c:pt>
                <c:pt idx="492">
                  <c:v>1.1165226572374418E-3</c:v>
                </c:pt>
                <c:pt idx="493">
                  <c:v>1.1034519453130681E-3</c:v>
                </c:pt>
                <c:pt idx="494">
                  <c:v>1.0902492059955101E-3</c:v>
                </c:pt>
                <c:pt idx="495">
                  <c:v>1.0774425488574821E-3</c:v>
                </c:pt>
                <c:pt idx="496">
                  <c:v>1.0656260971682666E-3</c:v>
                </c:pt>
                <c:pt idx="497">
                  <c:v>1.0537106249341721E-3</c:v>
                </c:pt>
                <c:pt idx="498">
                  <c:v>1.0407719404029667E-3</c:v>
                </c:pt>
                <c:pt idx="499">
                  <c:v>1.0293515708932925E-3</c:v>
                </c:pt>
                <c:pt idx="500">
                  <c:v>1.00423335934163E-3</c:v>
                </c:pt>
                <c:pt idx="501">
                  <c:v>1.00423335934163E-3</c:v>
                </c:pt>
                <c:pt idx="502">
                  <c:v>9.9261494874218026E-4</c:v>
                </c:pt>
                <c:pt idx="503">
                  <c:v>9.8159066141204196E-4</c:v>
                </c:pt>
                <c:pt idx="504">
                  <c:v>9.5690153888820263E-4</c:v>
                </c:pt>
                <c:pt idx="505">
                  <c:v>9.5690153888820263E-4</c:v>
                </c:pt>
                <c:pt idx="506">
                  <c:v>9.4650438167563492E-4</c:v>
                </c:pt>
                <c:pt idx="507">
                  <c:v>9.3551310119376584E-4</c:v>
                </c:pt>
                <c:pt idx="508">
                  <c:v>9.1300243065731515E-4</c:v>
                </c:pt>
                <c:pt idx="509">
                  <c:v>9.1300243065731515E-4</c:v>
                </c:pt>
                <c:pt idx="510">
                  <c:v>9.0323240356233547E-4</c:v>
                </c:pt>
                <c:pt idx="511">
                  <c:v>8.9174602035605268E-4</c:v>
                </c:pt>
                <c:pt idx="512">
                  <c:v>8.8167893162643409E-4</c:v>
                </c:pt>
                <c:pt idx="513">
                  <c:v>8.7128177441383721E-4</c:v>
                </c:pt>
                <c:pt idx="514">
                  <c:v>8.6052154187003837E-4</c:v>
                </c:pt>
                <c:pt idx="515">
                  <c:v>8.5058648053357882E-4</c:v>
                </c:pt>
                <c:pt idx="516">
                  <c:v>8.4058540550053888E-4</c:v>
                </c:pt>
                <c:pt idx="517">
                  <c:v>8.300562208947861E-4</c:v>
                </c:pt>
                <c:pt idx="518">
                  <c:v>8.2051724173783298E-4</c:v>
                </c:pt>
                <c:pt idx="519">
                  <c:v>8.116714063950704E-4</c:v>
                </c:pt>
                <c:pt idx="520">
                  <c:v>8.0272655050742591E-4</c:v>
                </c:pt>
                <c:pt idx="521">
                  <c:v>7.9272547547438457E-4</c:v>
                </c:pt>
                <c:pt idx="522">
                  <c:v>7.8338453740721479E-4</c:v>
                </c:pt>
                <c:pt idx="523">
                  <c:v>7.741096130366305E-4</c:v>
                </c:pt>
                <c:pt idx="524">
                  <c:v>7.6463664757628628E-4</c:v>
                </c:pt>
                <c:pt idx="525">
                  <c:v>7.5605486701986523E-4</c:v>
                </c:pt>
                <c:pt idx="526">
                  <c:v>7.4691197004246655E-4</c:v>
                </c:pt>
                <c:pt idx="527">
                  <c:v>7.3833018948605308E-4</c:v>
                </c:pt>
                <c:pt idx="528">
                  <c:v>7.3021050480574757E-4</c:v>
                </c:pt>
                <c:pt idx="529">
                  <c:v>7.2218984067034121E-4</c:v>
                </c:pt>
                <c:pt idx="530">
                  <c:v>7.1360806011392113E-4</c:v>
                </c:pt>
                <c:pt idx="531">
                  <c:v>7.0628053979267691E-4</c:v>
                </c:pt>
                <c:pt idx="532">
                  <c:v>6.9832588935385973E-4</c:v>
                </c:pt>
                <c:pt idx="533">
                  <c:v>6.9050326630820311E-4</c:v>
                </c:pt>
                <c:pt idx="534">
                  <c:v>6.8241658847619402E-4</c:v>
                </c:pt>
                <c:pt idx="535">
                  <c:v>6.750230544583705E-4</c:v>
                </c:pt>
                <c:pt idx="536">
                  <c:v>6.6762952044053809E-4</c:v>
                </c:pt>
                <c:pt idx="537">
                  <c:v>6.6063206860223259E-4</c:v>
                </c:pt>
                <c:pt idx="538">
                  <c:v>6.5346958252245914E-4</c:v>
                </c:pt>
                <c:pt idx="539">
                  <c:v>6.4597702795973939E-4</c:v>
                </c:pt>
                <c:pt idx="540">
                  <c:v>6.3927663775607824E-4</c:v>
                </c:pt>
                <c:pt idx="541">
                  <c:v>6.3095891198602363E-4</c:v>
                </c:pt>
                <c:pt idx="542">
                  <c:v>6.2389544645112993E-4</c:v>
                </c:pt>
                <c:pt idx="543">
                  <c:v>6.1643589873670575E-4</c:v>
                </c:pt>
                <c:pt idx="544">
                  <c:v>6.101315907125728E-4</c:v>
                </c:pt>
                <c:pt idx="545">
                  <c:v>6.03926303233335E-4</c:v>
                </c:pt>
                <c:pt idx="546">
                  <c:v>5.9732493357455435E-4</c:v>
                </c:pt>
                <c:pt idx="547">
                  <c:v>5.8960133107377314E-4</c:v>
                </c:pt>
                <c:pt idx="548">
                  <c:v>5.8276891347694003E-4</c:v>
                </c:pt>
                <c:pt idx="549">
                  <c:v>5.765306191493993E-4</c:v>
                </c:pt>
                <c:pt idx="550">
                  <c:v>5.7042435221502888E-4</c:v>
                </c:pt>
                <c:pt idx="551">
                  <c:v>5.6362494146649427E-4</c:v>
                </c:pt>
                <c:pt idx="552">
                  <c:v>5.571225923525913E-4</c:v>
                </c:pt>
                <c:pt idx="553">
                  <c:v>5.5005912681769099E-4</c:v>
                </c:pt>
                <c:pt idx="554">
                  <c:v>5.4378782564185198E-4</c:v>
                </c:pt>
                <c:pt idx="555">
                  <c:v>5.3751652446601839E-4</c:v>
                </c:pt>
                <c:pt idx="556">
                  <c:v>5.3144326437993693E-4</c:v>
                </c:pt>
                <c:pt idx="557">
                  <c:v>5.2596412756315966E-4</c:v>
                </c:pt>
                <c:pt idx="558">
                  <c:v>5.2018792911172633E-4</c:v>
                </c:pt>
                <c:pt idx="559">
                  <c:v>5.1460977175005434E-4</c:v>
                </c:pt>
                <c:pt idx="560">
                  <c:v>5.0949371026449953E-4</c:v>
                </c:pt>
                <c:pt idx="561">
                  <c:v>5.0434464193065424E-4</c:v>
                </c:pt>
                <c:pt idx="562">
                  <c:v>4.9837040238946749E-4</c:v>
                </c:pt>
                <c:pt idx="563">
                  <c:v>4.9305629981414971E-4</c:v>
                </c:pt>
                <c:pt idx="564">
                  <c:v>4.8770919039053533E-4</c:v>
                </c:pt>
                <c:pt idx="565">
                  <c:v>4.8252711520839134E-4</c:v>
                </c:pt>
                <c:pt idx="566">
                  <c:v>4.7718000578478509E-4</c:v>
                </c:pt>
                <c:pt idx="567">
                  <c:v>4.7146982102994013E-4</c:v>
                </c:pt>
                <c:pt idx="568">
                  <c:v>4.6641977324097178E-4</c:v>
                </c:pt>
                <c:pt idx="569">
                  <c:v>4.6183182132812102E-4</c:v>
                </c:pt>
                <c:pt idx="570">
                  <c:v>4.5664974614598484E-4</c:v>
                </c:pt>
                <c:pt idx="571">
                  <c:v>4.5136865041895823E-4</c:v>
                </c:pt>
                <c:pt idx="572">
                  <c:v>4.4704475329246715E-4</c:v>
                </c:pt>
                <c:pt idx="573">
                  <c:v>4.4189568495861086E-4</c:v>
                </c:pt>
                <c:pt idx="574">
                  <c:v>4.3707668510770413E-4</c:v>
                </c:pt>
                <c:pt idx="575">
                  <c:v>4.3252174004314591E-4</c:v>
                </c:pt>
                <c:pt idx="576">
                  <c:v>4.2912203466887524E-4</c:v>
                </c:pt>
                <c:pt idx="577">
                  <c:v>4.2479813754237543E-4</c:v>
                </c:pt>
                <c:pt idx="578">
                  <c:v>4.2001214453976844E-4</c:v>
                </c:pt>
                <c:pt idx="579">
                  <c:v>4.1575426110984897E-4</c:v>
                </c:pt>
                <c:pt idx="580">
                  <c:v>4.1189245985946411E-4</c:v>
                </c:pt>
                <c:pt idx="581">
                  <c:v>4.0756856273296512E-4</c:v>
                </c:pt>
                <c:pt idx="582">
                  <c:v>4.031126382132963E-4</c:v>
                </c:pt>
                <c:pt idx="583">
                  <c:v>3.9925083696290396E-4</c:v>
                </c:pt>
                <c:pt idx="584">
                  <c:v>3.9568609734716372E-4</c:v>
                </c:pt>
                <c:pt idx="585">
                  <c:v>3.9225338512460464E-4</c:v>
                </c:pt>
                <c:pt idx="586">
                  <c:v>3.8796249484639704E-4</c:v>
                </c:pt>
                <c:pt idx="587">
                  <c:v>3.8367160456818851E-4</c:v>
                </c:pt>
                <c:pt idx="588">
                  <c:v>3.788195978689905E-4</c:v>
                </c:pt>
                <c:pt idx="589">
                  <c:v>3.7426465280442859E-4</c:v>
                </c:pt>
                <c:pt idx="590">
                  <c:v>3.7023781731257405E-4</c:v>
                </c:pt>
                <c:pt idx="591">
                  <c:v>3.6614496812413489E-4</c:v>
                </c:pt>
                <c:pt idx="592">
                  <c:v>3.6281127644645383E-4</c:v>
                </c:pt>
                <c:pt idx="593">
                  <c:v>3.5924653683070816E-4</c:v>
                </c:pt>
                <c:pt idx="594">
                  <c:v>3.5545074927691351E-4</c:v>
                </c:pt>
                <c:pt idx="595">
                  <c:v>3.5172097541970543E-4</c:v>
                </c:pt>
                <c:pt idx="596">
                  <c:v>3.4832127004543508E-4</c:v>
                </c:pt>
                <c:pt idx="597">
                  <c:v>3.4511960576092624E-4</c:v>
                </c:pt>
                <c:pt idx="598">
                  <c:v>3.4198395517300658E-4</c:v>
                </c:pt>
                <c:pt idx="599">
                  <c:v>3.3838620870896952E-4</c:v>
                </c:pt>
                <c:pt idx="600">
                  <c:v>3.3492048963811342E-4</c:v>
                </c:pt>
                <c:pt idx="601">
                  <c:v>3.3181784589848492E-4</c:v>
                </c:pt>
                <c:pt idx="602">
                  <c:v>3.285501679173939E-4</c:v>
                </c:pt>
                <c:pt idx="603">
                  <c:v>3.2498542830165274E-4</c:v>
                </c:pt>
                <c:pt idx="604">
                  <c:v>3.2132166814103025E-4</c:v>
                </c:pt>
                <c:pt idx="605">
                  <c:v>3.1805399015993782E-4</c:v>
                </c:pt>
                <c:pt idx="606">
                  <c:v>3.1465428478566558E-4</c:v>
                </c:pt>
                <c:pt idx="607">
                  <c:v>3.1075947668698852E-4</c:v>
                </c:pt>
                <c:pt idx="608">
                  <c:v>3.0815193567177004E-4</c:v>
                </c:pt>
                <c:pt idx="609">
                  <c:v>3.0524733302190272E-4</c:v>
                </c:pt>
                <c:pt idx="610">
                  <c:v>3.0211168243398392E-4</c:v>
                </c:pt>
                <c:pt idx="611">
                  <c:v>2.9881099760459783E-4</c:v>
                </c:pt>
                <c:pt idx="612">
                  <c:v>2.9590639495473252E-4</c:v>
                </c:pt>
                <c:pt idx="613">
                  <c:v>2.9306780600145697E-4</c:v>
                </c:pt>
                <c:pt idx="614">
                  <c:v>2.8976712117207061E-4</c:v>
                </c:pt>
                <c:pt idx="615">
                  <c:v>2.8692853221879452E-4</c:v>
                </c:pt>
                <c:pt idx="616">
                  <c:v>2.8389190217575612E-4</c:v>
                </c:pt>
                <c:pt idx="617">
                  <c:v>2.8131736800883202E-4</c:v>
                </c:pt>
                <c:pt idx="618">
                  <c:v>2.7847877905556287E-4</c:v>
                </c:pt>
                <c:pt idx="619">
                  <c:v>2.7570620379887054E-4</c:v>
                </c:pt>
                <c:pt idx="620">
                  <c:v>2.727025806041302E-4</c:v>
                </c:pt>
                <c:pt idx="621">
                  <c:v>2.6973196425768097E-4</c:v>
                </c:pt>
                <c:pt idx="622">
                  <c:v>2.6686036845610802E-4</c:v>
                </c:pt>
                <c:pt idx="623">
                  <c:v>2.6385674526136638E-4</c:v>
                </c:pt>
                <c:pt idx="624">
                  <c:v>2.6115018370126793E-4</c:v>
                </c:pt>
                <c:pt idx="625">
                  <c:v>2.587076769275199E-4</c:v>
                </c:pt>
                <c:pt idx="626">
                  <c:v>2.5649621809182589E-4</c:v>
                </c:pt>
                <c:pt idx="627">
                  <c:v>2.5355860859367006E-4</c:v>
                </c:pt>
                <c:pt idx="628">
                  <c:v>2.510170812750438E-4</c:v>
                </c:pt>
                <c:pt idx="629">
                  <c:v>2.4847555395641043E-4</c:v>
                </c:pt>
                <c:pt idx="630">
                  <c:v>2.4593402663778091E-4</c:v>
                </c:pt>
                <c:pt idx="631">
                  <c:v>2.4345851301574002E-4</c:v>
                </c:pt>
                <c:pt idx="632">
                  <c:v>2.4101600624199462E-4</c:v>
                </c:pt>
                <c:pt idx="633">
                  <c:v>2.3807839674383821E-4</c:v>
                </c:pt>
                <c:pt idx="634">
                  <c:v>2.3583393105985046E-4</c:v>
                </c:pt>
                <c:pt idx="635">
                  <c:v>2.3375449961733516E-4</c:v>
                </c:pt>
                <c:pt idx="636">
                  <c:v>2.3141101338846877E-4</c:v>
                </c:pt>
                <c:pt idx="637">
                  <c:v>2.291665477044843E-4</c:v>
                </c:pt>
                <c:pt idx="638">
                  <c:v>2.2695508886879902E-4</c:v>
                </c:pt>
                <c:pt idx="639">
                  <c:v>2.2454558894333956E-4</c:v>
                </c:pt>
                <c:pt idx="640">
                  <c:v>2.2269720543888192E-4</c:v>
                </c:pt>
                <c:pt idx="641">
                  <c:v>2.2074980138954471E-4</c:v>
                </c:pt>
                <c:pt idx="642">
                  <c:v>2.1873638364361834E-4</c:v>
                </c:pt>
                <c:pt idx="643">
                  <c:v>2.1659093850451242E-4</c:v>
                </c:pt>
                <c:pt idx="644">
                  <c:v>2.1434647282053172E-4</c:v>
                </c:pt>
                <c:pt idx="645">
                  <c:v>2.124320756194861E-4</c:v>
                </c:pt>
                <c:pt idx="646">
                  <c:v>2.1028663048037869E-4</c:v>
                </c:pt>
                <c:pt idx="647">
                  <c:v>2.076130757685776E-4</c:v>
                </c:pt>
                <c:pt idx="648">
                  <c:v>2.0543462378117691E-4</c:v>
                </c:pt>
                <c:pt idx="649">
                  <c:v>2.0335519233866201E-4</c:v>
                </c:pt>
                <c:pt idx="650">
                  <c:v>2.0144079513761612E-4</c:v>
                </c:pt>
                <c:pt idx="651">
                  <c:v>1.9969143217804251E-4</c:v>
                </c:pt>
                <c:pt idx="652">
                  <c:v>1.9797507606675996E-4</c:v>
                </c:pt>
                <c:pt idx="653">
                  <c:v>1.9589564462424439E-4</c:v>
                </c:pt>
                <c:pt idx="654">
                  <c:v>1.9381621318173044E-4</c:v>
                </c:pt>
                <c:pt idx="655">
                  <c:v>1.9206685022215371E-4</c:v>
                </c:pt>
                <c:pt idx="656">
                  <c:v>1.9025147356598859E-4</c:v>
                </c:pt>
                <c:pt idx="657">
                  <c:v>1.8817204212347397E-4</c:v>
                </c:pt>
                <c:pt idx="658">
                  <c:v>1.8642267916389691E-4</c:v>
                </c:pt>
                <c:pt idx="659">
                  <c:v>1.8477233674920107E-4</c:v>
                </c:pt>
                <c:pt idx="660">
                  <c:v>1.832540217276835E-4</c:v>
                </c:pt>
                <c:pt idx="661">
                  <c:v>1.8150465876810756E-4</c:v>
                </c:pt>
                <c:pt idx="662">
                  <c:v>1.8025039853293803E-4</c:v>
                </c:pt>
                <c:pt idx="663">
                  <c:v>1.7826998763530603E-4</c:v>
                </c:pt>
                <c:pt idx="664">
                  <c:v>1.7661964522061005E-4</c:v>
                </c:pt>
                <c:pt idx="665">
                  <c:v>1.7457322062638887E-4</c:v>
                </c:pt>
                <c:pt idx="666">
                  <c:v>1.7292287821169425E-4</c:v>
                </c:pt>
                <c:pt idx="667">
                  <c:v>1.7170162482482061E-4</c:v>
                </c:pt>
                <c:pt idx="668">
                  <c:v>1.6975422077548203E-4</c:v>
                </c:pt>
                <c:pt idx="669">
                  <c:v>1.6807087151249261E-4</c:v>
                </c:pt>
                <c:pt idx="670">
                  <c:v>1.6655255649097593E-4</c:v>
                </c:pt>
                <c:pt idx="671">
                  <c:v>1.6506724831774955E-4</c:v>
                </c:pt>
                <c:pt idx="672">
                  <c:v>1.6298781687523487E-4</c:v>
                </c:pt>
                <c:pt idx="673">
                  <c:v>1.6140348815712872E-4</c:v>
                </c:pt>
                <c:pt idx="674">
                  <c:v>1.6011622107366463E-4</c:v>
                </c:pt>
                <c:pt idx="675">
                  <c:v>1.5839986496238241E-4</c:v>
                </c:pt>
                <c:pt idx="676">
                  <c:v>1.5711259787892212E-4</c:v>
                </c:pt>
                <c:pt idx="677">
                  <c:v>1.5552826916081461E-4</c:v>
                </c:pt>
                <c:pt idx="678">
                  <c:v>1.5361387195976823E-4</c:v>
                </c:pt>
                <c:pt idx="679">
                  <c:v>1.5206255008995648E-4</c:v>
                </c:pt>
                <c:pt idx="680">
                  <c:v>1.5034619397867499E-4</c:v>
                </c:pt>
                <c:pt idx="681">
                  <c:v>1.4853081732250903E-4</c:v>
                </c:pt>
                <c:pt idx="682">
                  <c:v>1.4701250230099021E-4</c:v>
                </c:pt>
                <c:pt idx="683">
                  <c:v>1.4549418727947101E-4</c:v>
                </c:pt>
                <c:pt idx="684">
                  <c:v>1.4423992704430308E-4</c:v>
                </c:pt>
                <c:pt idx="685">
                  <c:v>1.4242455038814111E-4</c:v>
                </c:pt>
                <c:pt idx="686">
                  <c:v>1.4090623536662023E-4</c:v>
                </c:pt>
                <c:pt idx="687">
                  <c:v>1.3955295458657191E-4</c:v>
                </c:pt>
                <c:pt idx="688">
                  <c:v>1.3777058477870067E-4</c:v>
                </c:pt>
                <c:pt idx="689">
                  <c:v>1.3664835193671001E-4</c:v>
                </c:pt>
                <c:pt idx="690">
                  <c:v>1.3509703006689641E-4</c:v>
                </c:pt>
                <c:pt idx="691">
                  <c:v>1.3400780407319879E-4</c:v>
                </c:pt>
                <c:pt idx="692">
                  <c:v>1.3281955753461836E-4</c:v>
                </c:pt>
                <c:pt idx="693">
                  <c:v>1.3186235893409401E-4</c:v>
                </c:pt>
                <c:pt idx="694">
                  <c:v>1.3074012609210183E-4</c:v>
                </c:pt>
                <c:pt idx="695">
                  <c:v>1.293538384637584E-4</c:v>
                </c:pt>
                <c:pt idx="696">
                  <c:v>1.2786853029053441E-4</c:v>
                </c:pt>
                <c:pt idx="697">
                  <c:v>1.2644923581389591E-4</c:v>
                </c:pt>
                <c:pt idx="698">
                  <c:v>1.2509595503384645E-4</c:v>
                </c:pt>
                <c:pt idx="699">
                  <c:v>1.2420477012991263E-4</c:v>
                </c:pt>
                <c:pt idx="700">
                  <c:v>1.2314855098450846E-4</c:v>
                </c:pt>
                <c:pt idx="701">
                  <c:v>1.2192729759763459E-4</c:v>
                </c:pt>
                <c:pt idx="702">
                  <c:v>1.207390510590528E-4</c:v>
                </c:pt>
                <c:pt idx="703">
                  <c:v>1.1968283191364841E-4</c:v>
                </c:pt>
                <c:pt idx="704">
                  <c:v>1.1846157852677606E-4</c:v>
                </c:pt>
                <c:pt idx="705">
                  <c:v>1.1743836622966553E-4</c:v>
                </c:pt>
                <c:pt idx="706">
                  <c:v>1.1615109914620354E-4</c:v>
                </c:pt>
                <c:pt idx="707">
                  <c:v>1.1489683891103461E-4</c:v>
                </c:pt>
                <c:pt idx="708">
                  <c:v>1.1374159922074801E-4</c:v>
                </c:pt>
                <c:pt idx="709">
                  <c:v>1.1268538007534508E-4</c:v>
                </c:pt>
                <c:pt idx="710">
                  <c:v>1.110020308123562E-4</c:v>
                </c:pt>
                <c:pt idx="711">
                  <c:v>1.101768596050078E-4</c:v>
                </c:pt>
                <c:pt idx="712">
                  <c:v>1.0935168839766196E-4</c:v>
                </c:pt>
                <c:pt idx="713">
                  <c:v>1.0803141446590625E-4</c:v>
                </c:pt>
                <c:pt idx="714">
                  <c:v>1.0694218847220641E-4</c:v>
                </c:pt>
                <c:pt idx="715">
                  <c:v>1.0548988714727665E-4</c:v>
                </c:pt>
                <c:pt idx="716">
                  <c:v>1.0430164060869627E-4</c:v>
                </c:pt>
                <c:pt idx="717">
                  <c:v>1.0314640091840895E-4</c:v>
                </c:pt>
                <c:pt idx="718">
                  <c:v>1.0225521601447594E-4</c:v>
                </c:pt>
                <c:pt idx="719">
                  <c:v>1.0129801741395277E-4</c:v>
                </c:pt>
                <c:pt idx="720">
                  <c:v>1.0037382566172212E-4</c:v>
                </c:pt>
                <c:pt idx="721">
                  <c:v>9.9482640757787223E-5</c:v>
                </c:pt>
                <c:pt idx="722">
                  <c:v>9.8492435308971559E-5</c:v>
                </c:pt>
                <c:pt idx="723">
                  <c:v>9.6974120287452792E-5</c:v>
                </c:pt>
                <c:pt idx="724">
                  <c:v>9.6016921686928544E-5</c:v>
                </c:pt>
                <c:pt idx="725">
                  <c:v>9.5158743631288572E-5</c:v>
                </c:pt>
                <c:pt idx="726">
                  <c:v>9.4366579272235171E-5</c:v>
                </c:pt>
                <c:pt idx="727">
                  <c:v>9.3574414913181932E-5</c:v>
                </c:pt>
                <c:pt idx="728">
                  <c:v>9.2584209464364046E-5</c:v>
                </c:pt>
                <c:pt idx="729">
                  <c:v>9.1693024560430232E-5</c:v>
                </c:pt>
                <c:pt idx="730">
                  <c:v>9.0867853353083681E-5</c:v>
                </c:pt>
                <c:pt idx="731">
                  <c:v>8.9910654752558715E-5</c:v>
                </c:pt>
                <c:pt idx="732">
                  <c:v>8.9382545179857943E-5</c:v>
                </c:pt>
                <c:pt idx="733">
                  <c:v>8.8326326034454135E-5</c:v>
                </c:pt>
                <c:pt idx="734">
                  <c:v>8.7336120585635246E-5</c:v>
                </c:pt>
                <c:pt idx="735">
                  <c:v>8.6180880895349047E-5</c:v>
                </c:pt>
                <c:pt idx="736">
                  <c:v>8.5124661749945755E-5</c:v>
                </c:pt>
                <c:pt idx="737">
                  <c:v>8.4398511087480023E-5</c:v>
                </c:pt>
                <c:pt idx="738">
                  <c:v>8.3309285093780545E-5</c:v>
                </c:pt>
                <c:pt idx="739">
                  <c:v>8.231907964496381E-5</c:v>
                </c:pt>
                <c:pt idx="740">
                  <c:v>8.1427894741030091E-5</c:v>
                </c:pt>
                <c:pt idx="741">
                  <c:v>8.0635730381975728E-5</c:v>
                </c:pt>
                <c:pt idx="742">
                  <c:v>7.9612518084865505E-5</c:v>
                </c:pt>
                <c:pt idx="743">
                  <c:v>7.8754340029224394E-5</c:v>
                </c:pt>
                <c:pt idx="744">
                  <c:v>7.8094203063346914E-5</c:v>
                </c:pt>
                <c:pt idx="745">
                  <c:v>7.6938963373059604E-5</c:v>
                </c:pt>
                <c:pt idx="746">
                  <c:v>7.6179805862300112E-5</c:v>
                </c:pt>
                <c:pt idx="747">
                  <c:v>7.555267574471726E-5</c:v>
                </c:pt>
                <c:pt idx="748">
                  <c:v>7.4760511385663859E-5</c:v>
                </c:pt>
                <c:pt idx="749">
                  <c:v>7.3671285391964408E-5</c:v>
                </c:pt>
                <c:pt idx="750">
                  <c:v>7.2879121032912037E-5</c:v>
                </c:pt>
                <c:pt idx="751">
                  <c:v>7.1591853949449998E-5</c:v>
                </c:pt>
                <c:pt idx="752">
                  <c:v>7.0997730680159523E-5</c:v>
                </c:pt>
                <c:pt idx="753">
                  <c:v>6.9908504686460912E-5</c:v>
                </c:pt>
                <c:pt idx="754">
                  <c:v>6.9446408810347552E-5</c:v>
                </c:pt>
                <c:pt idx="755">
                  <c:v>6.8819278692762464E-5</c:v>
                </c:pt>
                <c:pt idx="756">
                  <c:v>6.8093128030297627E-5</c:v>
                </c:pt>
                <c:pt idx="757">
                  <c:v>6.7565018457594984E-5</c:v>
                </c:pt>
                <c:pt idx="758">
                  <c:v>6.7234949974655892E-5</c:v>
                </c:pt>
                <c:pt idx="759">
                  <c:v>6.6574813008777871E-5</c:v>
                </c:pt>
                <c:pt idx="760">
                  <c:v>6.6178730829251963E-5</c:v>
                </c:pt>
                <c:pt idx="761">
                  <c:v>6.5353559621904124E-5</c:v>
                </c:pt>
                <c:pt idx="762">
                  <c:v>6.4924470594084036E-5</c:v>
                </c:pt>
                <c:pt idx="763">
                  <c:v>6.4297340476499423E-5</c:v>
                </c:pt>
                <c:pt idx="764">
                  <c:v>6.3538182965739931E-5</c:v>
                </c:pt>
                <c:pt idx="765">
                  <c:v>6.2878045999862099E-5</c:v>
                </c:pt>
                <c:pt idx="766">
                  <c:v>6.2085881640809416E-5</c:v>
                </c:pt>
                <c:pt idx="767">
                  <c:v>6.1557772068106503E-5</c:v>
                </c:pt>
                <c:pt idx="768">
                  <c:v>6.1161689888579904E-5</c:v>
                </c:pt>
                <c:pt idx="769">
                  <c:v>6.0303511832939911E-5</c:v>
                </c:pt>
                <c:pt idx="770">
                  <c:v>5.9841415956824972E-5</c:v>
                </c:pt>
                <c:pt idx="771">
                  <c:v>5.9412326929004837E-5</c:v>
                </c:pt>
                <c:pt idx="772">
                  <c:v>5.8884217356302289E-5</c:v>
                </c:pt>
                <c:pt idx="773">
                  <c:v>5.8422121480187133E-5</c:v>
                </c:pt>
                <c:pt idx="774">
                  <c:v>5.7861005059191531E-5</c:v>
                </c:pt>
                <c:pt idx="775">
                  <c:v>5.7233874941607716E-5</c:v>
                </c:pt>
                <c:pt idx="776">
                  <c:v>5.6639751672316734E-5</c:v>
                </c:pt>
                <c:pt idx="777">
                  <c:v>5.6012621554734153E-5</c:v>
                </c:pt>
                <c:pt idx="778">
                  <c:v>5.5418498285443597E-5</c:v>
                </c:pt>
                <c:pt idx="779">
                  <c:v>5.4890388712741334E-5</c:v>
                </c:pt>
                <c:pt idx="780">
                  <c:v>5.4230251746862933E-5</c:v>
                </c:pt>
                <c:pt idx="781">
                  <c:v>5.3768155870748868E-5</c:v>
                </c:pt>
                <c:pt idx="782">
                  <c:v>5.3174032601458177E-5</c:v>
                </c:pt>
                <c:pt idx="783">
                  <c:v>5.2678929877050034E-5</c:v>
                </c:pt>
                <c:pt idx="784">
                  <c:v>5.2183827152642514E-5</c:v>
                </c:pt>
                <c:pt idx="785">
                  <c:v>5.1886765517996945E-5</c:v>
                </c:pt>
                <c:pt idx="786">
                  <c:v>5.1523690186764004E-5</c:v>
                </c:pt>
                <c:pt idx="787">
                  <c:v>5.1094601158944214E-5</c:v>
                </c:pt>
                <c:pt idx="788">
                  <c:v>5.0434464193065874E-5</c:v>
                </c:pt>
                <c:pt idx="789">
                  <c:v>4.9708313530600231E-5</c:v>
                </c:pt>
                <c:pt idx="790">
                  <c:v>4.8850135474958483E-5</c:v>
                </c:pt>
                <c:pt idx="791">
                  <c:v>4.8520066992019574E-5</c:v>
                </c:pt>
                <c:pt idx="792">
                  <c:v>4.8057971115905868E-5</c:v>
                </c:pt>
                <c:pt idx="793">
                  <c:v>4.7397834150028483E-5</c:v>
                </c:pt>
                <c:pt idx="794">
                  <c:v>4.6902731425619642E-5</c:v>
                </c:pt>
                <c:pt idx="795">
                  <c:v>4.6440635549504513E-5</c:v>
                </c:pt>
                <c:pt idx="796">
                  <c:v>4.6044553369977758E-5</c:v>
                </c:pt>
                <c:pt idx="797">
                  <c:v>4.5681478038744994E-5</c:v>
                </c:pt>
                <c:pt idx="798">
                  <c:v>4.5219382162630482E-5</c:v>
                </c:pt>
                <c:pt idx="799">
                  <c:v>4.4724279438222874E-5</c:v>
                </c:pt>
                <c:pt idx="800">
                  <c:v>4.4328197258696255E-5</c:v>
                </c:pt>
                <c:pt idx="801">
                  <c:v>4.3370998658172813E-5</c:v>
                </c:pt>
                <c:pt idx="802">
                  <c:v>4.2941909630352007E-5</c:v>
                </c:pt>
                <c:pt idx="803">
                  <c:v>4.2941909630352007E-5</c:v>
                </c:pt>
                <c:pt idx="804">
                  <c:v>4.2380793209356553E-5</c:v>
                </c:pt>
                <c:pt idx="805">
                  <c:v>4.1984711029829534E-5</c:v>
                </c:pt>
                <c:pt idx="806">
                  <c:v>4.1522615153714934E-5</c:v>
                </c:pt>
                <c:pt idx="807">
                  <c:v>4.1093526125894134E-5</c:v>
                </c:pt>
                <c:pt idx="808">
                  <c:v>4.0532409704898531E-5</c:v>
                </c:pt>
                <c:pt idx="809">
                  <c:v>4.0268354918547461E-5</c:v>
                </c:pt>
                <c:pt idx="810">
                  <c:v>3.9278149469730659E-5</c:v>
                </c:pt>
                <c:pt idx="811">
                  <c:v>3.9278149469730659E-5</c:v>
                </c:pt>
                <c:pt idx="812">
                  <c:v>3.8849060441910076E-5</c:v>
                </c:pt>
                <c:pt idx="813">
                  <c:v>3.8518991958970652E-5</c:v>
                </c:pt>
                <c:pt idx="814">
                  <c:v>3.8287944020914013E-5</c:v>
                </c:pt>
                <c:pt idx="815">
                  <c:v>3.7726827599917692E-5</c:v>
                </c:pt>
                <c:pt idx="816">
                  <c:v>3.7495779661860652E-5</c:v>
                </c:pt>
                <c:pt idx="817">
                  <c:v>3.7099697482334087E-5</c:v>
                </c:pt>
                <c:pt idx="818">
                  <c:v>3.653858106133719E-5</c:v>
                </c:pt>
                <c:pt idx="819">
                  <c:v>3.653858106133719E-5</c:v>
                </c:pt>
                <c:pt idx="820">
                  <c:v>3.6241519426692753E-5</c:v>
                </c:pt>
                <c:pt idx="821">
                  <c:v>3.5779423550578071E-5</c:v>
                </c:pt>
                <c:pt idx="822">
                  <c:v>3.5581382460815023E-5</c:v>
                </c:pt>
                <c:pt idx="823">
                  <c:v>3.5284320826169901E-5</c:v>
                </c:pt>
                <c:pt idx="824">
                  <c:v>3.4723204405173729E-5</c:v>
                </c:pt>
                <c:pt idx="825">
                  <c:v>3.4360129073940395E-5</c:v>
                </c:pt>
                <c:pt idx="826">
                  <c:v>3.3534957866593593E-5</c:v>
                </c:pt>
                <c:pt idx="827">
                  <c:v>3.3270903080242421E-5</c:v>
                </c:pt>
                <c:pt idx="828">
                  <c:v>3.3270903080242421E-5</c:v>
                </c:pt>
                <c:pt idx="829">
                  <c:v>3.3006848293891012E-5</c:v>
                </c:pt>
                <c:pt idx="830">
                  <c:v>3.2841814052422035E-5</c:v>
                </c:pt>
                <c:pt idx="831">
                  <c:v>3.2412725024601297E-5</c:v>
                </c:pt>
                <c:pt idx="832">
                  <c:v>3.1983635996780558E-5</c:v>
                </c:pt>
                <c:pt idx="833">
                  <c:v>3.1653567513841859E-5</c:v>
                </c:pt>
                <c:pt idx="834">
                  <c:v>3.1422519575784535E-5</c:v>
                </c:pt>
                <c:pt idx="835">
                  <c:v>3.0762382609906412E-5</c:v>
                </c:pt>
                <c:pt idx="836">
                  <c:v>3.0762382609906412E-5</c:v>
                </c:pt>
                <c:pt idx="837">
                  <c:v>3.0465320975261693E-5</c:v>
                </c:pt>
                <c:pt idx="838">
                  <c:v>3.0201266188910711E-5</c:v>
                </c:pt>
                <c:pt idx="839">
                  <c:v>2.9805184009383753E-5</c:v>
                </c:pt>
                <c:pt idx="840">
                  <c:v>2.9574136071326615E-5</c:v>
                </c:pt>
                <c:pt idx="841">
                  <c:v>2.9277074436681497E-5</c:v>
                </c:pt>
                <c:pt idx="842">
                  <c:v>2.9079033346918096E-5</c:v>
                </c:pt>
                <c:pt idx="843">
                  <c:v>2.878197171227332E-5</c:v>
                </c:pt>
                <c:pt idx="844">
                  <c:v>2.878197171227332E-5</c:v>
                </c:pt>
                <c:pt idx="845">
                  <c:v>2.855092377421586E-5</c:v>
                </c:pt>
                <c:pt idx="846">
                  <c:v>2.822085529127669E-5</c:v>
                </c:pt>
                <c:pt idx="847">
                  <c:v>2.7989807353220003E-5</c:v>
                </c:pt>
                <c:pt idx="848">
                  <c:v>2.7692745718575054E-5</c:v>
                </c:pt>
                <c:pt idx="849">
                  <c:v>2.7527711477105488E-5</c:v>
                </c:pt>
                <c:pt idx="850">
                  <c:v>2.7263656690754163E-5</c:v>
                </c:pt>
                <c:pt idx="851">
                  <c:v>2.6867574511227574E-5</c:v>
                </c:pt>
                <c:pt idx="852">
                  <c:v>2.6570512876582473E-5</c:v>
                </c:pt>
                <c:pt idx="853">
                  <c:v>2.6570512876582473E-5</c:v>
                </c:pt>
                <c:pt idx="854">
                  <c:v>2.6273451241937151E-5</c:v>
                </c:pt>
                <c:pt idx="855">
                  <c:v>2.5943382758998486E-5</c:v>
                </c:pt>
                <c:pt idx="856">
                  <c:v>2.5712334820941016E-5</c:v>
                </c:pt>
                <c:pt idx="857">
                  <c:v>2.538226633800208E-5</c:v>
                </c:pt>
                <c:pt idx="858">
                  <c:v>2.5118211551651016E-5</c:v>
                </c:pt>
                <c:pt idx="859">
                  <c:v>2.5019191006769645E-5</c:v>
                </c:pt>
                <c:pt idx="860">
                  <c:v>2.4590101978948693E-5</c:v>
                </c:pt>
                <c:pt idx="861">
                  <c:v>2.4590101978948693E-5</c:v>
                </c:pt>
                <c:pt idx="862">
                  <c:v>2.4458074585773611E-5</c:v>
                </c:pt>
                <c:pt idx="863">
                  <c:v>2.4094999254540342E-5</c:v>
                </c:pt>
                <c:pt idx="864">
                  <c:v>2.3731923923307788E-5</c:v>
                </c:pt>
                <c:pt idx="865">
                  <c:v>2.3434862288662873E-5</c:v>
                </c:pt>
                <c:pt idx="866">
                  <c:v>2.3335841743780851E-5</c:v>
                </c:pt>
                <c:pt idx="867">
                  <c:v>2.2840739019372893E-5</c:v>
                </c:pt>
                <c:pt idx="868">
                  <c:v>2.2411649991552138E-5</c:v>
                </c:pt>
                <c:pt idx="869">
                  <c:v>2.2411649991552138E-5</c:v>
                </c:pt>
                <c:pt idx="870">
                  <c:v>2.2180602053494943E-5</c:v>
                </c:pt>
                <c:pt idx="871">
                  <c:v>2.1916547267143825E-5</c:v>
                </c:pt>
                <c:pt idx="872">
                  <c:v>2.1553471935910742E-5</c:v>
                </c:pt>
                <c:pt idx="873">
                  <c:v>2.1388437694441281E-5</c:v>
                </c:pt>
                <c:pt idx="874">
                  <c:v>2.1157389756384052E-5</c:v>
                </c:pt>
                <c:pt idx="875">
                  <c:v>2.099235551491495E-5</c:v>
                </c:pt>
                <c:pt idx="876">
                  <c:v>2.0695293880270041E-5</c:v>
                </c:pt>
                <c:pt idx="877">
                  <c:v>2.0431239093918741E-5</c:v>
                </c:pt>
                <c:pt idx="878">
                  <c:v>2.0431239093918741E-5</c:v>
                </c:pt>
                <c:pt idx="879">
                  <c:v>2.0266204852448988E-5</c:v>
                </c:pt>
                <c:pt idx="880">
                  <c:v>2.0200191155861251E-5</c:v>
                </c:pt>
                <c:pt idx="881">
                  <c:v>2.0035156914391959E-5</c:v>
                </c:pt>
                <c:pt idx="882">
                  <c:v>1.9837115824628659E-5</c:v>
                </c:pt>
                <c:pt idx="883">
                  <c:v>1.9672081583159208E-5</c:v>
                </c:pt>
                <c:pt idx="884">
                  <c:v>1.9573061038277569E-5</c:v>
                </c:pt>
                <c:pt idx="885">
                  <c:v>1.9143972010456956E-5</c:v>
                </c:pt>
                <c:pt idx="886">
                  <c:v>1.9143972010456956E-5</c:v>
                </c:pt>
                <c:pt idx="887">
                  <c:v>1.8846910375811844E-5</c:v>
                </c:pt>
                <c:pt idx="888">
                  <c:v>1.878089667922413E-5</c:v>
                </c:pt>
                <c:pt idx="889">
                  <c:v>1.8615862437754591E-5</c:v>
                </c:pt>
                <c:pt idx="890">
                  <c:v>1.8384814499697498E-5</c:v>
                </c:pt>
                <c:pt idx="891">
                  <c:v>1.8186773409934127E-5</c:v>
                </c:pt>
                <c:pt idx="892">
                  <c:v>1.7889711775289029E-5</c:v>
                </c:pt>
                <c:pt idx="893">
                  <c:v>1.7625656988937887E-5</c:v>
                </c:pt>
                <c:pt idx="894">
                  <c:v>1.7625656988937887E-5</c:v>
                </c:pt>
                <c:pt idx="895">
                  <c:v>1.7427615899174381E-5</c:v>
                </c:pt>
                <c:pt idx="896">
                  <c:v>1.7361602202586763E-5</c:v>
                </c:pt>
                <c:pt idx="897">
                  <c:v>1.7097547416235628E-5</c:v>
                </c:pt>
                <c:pt idx="898">
                  <c:v>1.6932513174766211E-5</c:v>
                </c:pt>
                <c:pt idx="899">
                  <c:v>1.6800485781590719E-5</c:v>
                </c:pt>
                <c:pt idx="900">
                  <c:v>1.6569437843533473E-5</c:v>
                </c:pt>
                <c:pt idx="901">
                  <c:v>1.6008321422537339E-5</c:v>
                </c:pt>
                <c:pt idx="902">
                  <c:v>1.5777273484479835E-5</c:v>
                </c:pt>
                <c:pt idx="903">
                  <c:v>1.5777273484479835E-5</c:v>
                </c:pt>
                <c:pt idx="904">
                  <c:v>1.5579232394716505E-5</c:v>
                </c:pt>
                <c:pt idx="905">
                  <c:v>1.5414198153247081E-5</c:v>
                </c:pt>
                <c:pt idx="906">
                  <c:v>1.5315177608365632E-5</c:v>
                </c:pt>
                <c:pt idx="907">
                  <c:v>1.5183150215190086E-5</c:v>
                </c:pt>
                <c:pt idx="908">
                  <c:v>1.4919095428838741E-5</c:v>
                </c:pt>
                <c:pt idx="909">
                  <c:v>1.4688047490781441E-5</c:v>
                </c:pt>
                <c:pt idx="910">
                  <c:v>1.4060917373197513E-5</c:v>
                </c:pt>
                <c:pt idx="911">
                  <c:v>1.4060917373197513E-5</c:v>
                </c:pt>
                <c:pt idx="912">
                  <c:v>1.3862876283434431E-5</c:v>
                </c:pt>
                <c:pt idx="913">
                  <c:v>1.3664835193671043E-5</c:v>
                </c:pt>
                <c:pt idx="914">
                  <c:v>1.3466794103907646E-5</c:v>
                </c:pt>
                <c:pt idx="915">
                  <c:v>1.3268753014144246E-5</c:v>
                </c:pt>
                <c:pt idx="916">
                  <c:v>1.3136725620968781E-5</c:v>
                </c:pt>
                <c:pt idx="917">
                  <c:v>1.2971691379499109E-5</c:v>
                </c:pt>
                <c:pt idx="918">
                  <c:v>1.2674629744854246E-5</c:v>
                </c:pt>
                <c:pt idx="919">
                  <c:v>1.2674629744854246E-5</c:v>
                </c:pt>
                <c:pt idx="920">
                  <c:v>1.2608616048266426E-5</c:v>
                </c:pt>
                <c:pt idx="921">
                  <c:v>1.2542602351678543E-5</c:v>
                </c:pt>
                <c:pt idx="922">
                  <c:v>1.2344561261915471E-5</c:v>
                </c:pt>
                <c:pt idx="923">
                  <c:v>1.2245540717033691E-5</c:v>
                </c:pt>
                <c:pt idx="924">
                  <c:v>1.2212533868739727E-5</c:v>
                </c:pt>
                <c:pt idx="925">
                  <c:v>1.2014492778976277E-5</c:v>
                </c:pt>
                <c:pt idx="926">
                  <c:v>1.171743114433143E-5</c:v>
                </c:pt>
                <c:pt idx="927">
                  <c:v>1.1585403751155866E-5</c:v>
                </c:pt>
                <c:pt idx="928">
                  <c:v>1.1585403751155866E-5</c:v>
                </c:pt>
                <c:pt idx="929">
                  <c:v>1.1387362661392473E-5</c:v>
                </c:pt>
                <c:pt idx="930">
                  <c:v>1.1288342116510701E-5</c:v>
                </c:pt>
                <c:pt idx="931">
                  <c:v>1.1255335268216994E-5</c:v>
                </c:pt>
                <c:pt idx="932">
                  <c:v>1.1090301026747475E-5</c:v>
                </c:pt>
                <c:pt idx="933">
                  <c:v>1.0958273633571767E-5</c:v>
                </c:pt>
                <c:pt idx="934">
                  <c:v>1.0892259936984021E-5</c:v>
                </c:pt>
                <c:pt idx="935">
                  <c:v>1.0661211998926765E-5</c:v>
                </c:pt>
                <c:pt idx="936">
                  <c:v>1.0661211998926765E-5</c:v>
                </c:pt>
                <c:pt idx="937">
                  <c:v>1.056219145404521E-5</c:v>
                </c:pt>
                <c:pt idx="938">
                  <c:v>1.0496177757457477E-5</c:v>
                </c:pt>
                <c:pt idx="939">
                  <c:v>1.0364150364281911E-5</c:v>
                </c:pt>
                <c:pt idx="940">
                  <c:v>1.029813666769396E-5</c:v>
                </c:pt>
                <c:pt idx="941">
                  <c:v>1.0100095577930625E-5</c:v>
                </c:pt>
                <c:pt idx="942">
                  <c:v>9.9020544881674547E-6</c:v>
                </c:pt>
                <c:pt idx="943">
                  <c:v>9.6049928535224158E-6</c:v>
                </c:pt>
                <c:pt idx="944">
                  <c:v>9.6049928535224158E-6</c:v>
                </c:pt>
                <c:pt idx="945">
                  <c:v>9.4729654603467959E-6</c:v>
                </c:pt>
                <c:pt idx="946">
                  <c:v>9.373944915465258E-6</c:v>
                </c:pt>
                <c:pt idx="947">
                  <c:v>9.208910673995551E-6</c:v>
                </c:pt>
                <c:pt idx="948">
                  <c:v>9.1759038257018078E-6</c:v>
                </c:pt>
                <c:pt idx="949">
                  <c:v>8.977862735938444E-6</c:v>
                </c:pt>
                <c:pt idx="950">
                  <c:v>8.7798216461749701E-6</c:v>
                </c:pt>
                <c:pt idx="951">
                  <c:v>8.5817805564117808E-6</c:v>
                </c:pt>
                <c:pt idx="952">
                  <c:v>8.5157668598240809E-6</c:v>
                </c:pt>
                <c:pt idx="953">
                  <c:v>8.5157668598240809E-6</c:v>
                </c:pt>
                <c:pt idx="954">
                  <c:v>8.383739466648483E-6</c:v>
                </c:pt>
                <c:pt idx="955">
                  <c:v>8.3507326183546077E-6</c:v>
                </c:pt>
                <c:pt idx="956">
                  <c:v>8.2187052251788251E-6</c:v>
                </c:pt>
                <c:pt idx="957">
                  <c:v>8.1526915285911778E-6</c:v>
                </c:pt>
                <c:pt idx="958">
                  <c:v>8.0536709837094875E-6</c:v>
                </c:pt>
                <c:pt idx="959">
                  <c:v>7.9876572871217198E-6</c:v>
                </c:pt>
                <c:pt idx="960">
                  <c:v>7.8556298939461525E-6</c:v>
                </c:pt>
                <c:pt idx="961">
                  <c:v>7.8556298939461525E-6</c:v>
                </c:pt>
                <c:pt idx="962">
                  <c:v>7.7566093490644909E-6</c:v>
                </c:pt>
                <c:pt idx="963">
                  <c:v>7.6575888041827023E-6</c:v>
                </c:pt>
                <c:pt idx="964">
                  <c:v>7.5585682593010898E-6</c:v>
                </c:pt>
                <c:pt idx="965">
                  <c:v>7.4595477144194748E-6</c:v>
                </c:pt>
                <c:pt idx="966">
                  <c:v>7.2615066246560687E-6</c:v>
                </c:pt>
                <c:pt idx="967">
                  <c:v>7.1624860797743504E-6</c:v>
                </c:pt>
                <c:pt idx="968">
                  <c:v>6.9314381417172163E-6</c:v>
                </c:pt>
                <c:pt idx="969">
                  <c:v>6.9314381417172163E-6</c:v>
                </c:pt>
                <c:pt idx="970">
                  <c:v>6.8984312934232842E-6</c:v>
                </c:pt>
                <c:pt idx="971">
                  <c:v>6.7994107485416031E-6</c:v>
                </c:pt>
                <c:pt idx="972">
                  <c:v>6.7003902036599509E-6</c:v>
                </c:pt>
                <c:pt idx="973">
                  <c:v>6.6673833553659824E-6</c:v>
                </c:pt>
                <c:pt idx="974">
                  <c:v>6.6343765070721172E-6</c:v>
                </c:pt>
                <c:pt idx="975">
                  <c:v>6.5683628104843894E-6</c:v>
                </c:pt>
                <c:pt idx="976">
                  <c:v>6.4693422656027448E-6</c:v>
                </c:pt>
                <c:pt idx="977">
                  <c:v>6.4033285690149382E-6</c:v>
                </c:pt>
                <c:pt idx="978">
                  <c:v>6.4033285690149382E-6</c:v>
                </c:pt>
                <c:pt idx="979">
                  <c:v>6.2713011758394055E-6</c:v>
                </c:pt>
                <c:pt idx="980">
                  <c:v>6.2382943275454421E-6</c:v>
                </c:pt>
                <c:pt idx="981">
                  <c:v>6.1062669343699222E-6</c:v>
                </c:pt>
                <c:pt idx="982">
                  <c:v>6.0072463894882411E-6</c:v>
                </c:pt>
                <c:pt idx="983">
                  <c:v>5.9412326929004981E-6</c:v>
                </c:pt>
                <c:pt idx="984">
                  <c:v>5.9082258446065389E-6</c:v>
                </c:pt>
                <c:pt idx="985">
                  <c:v>5.7431916031370987E-6</c:v>
                </c:pt>
                <c:pt idx="986">
                  <c:v>5.7431916031370987E-6</c:v>
                </c:pt>
                <c:pt idx="987">
                  <c:v>5.7431916031370987E-6</c:v>
                </c:pt>
                <c:pt idx="988">
                  <c:v>5.7431916031370987E-6</c:v>
                </c:pt>
                <c:pt idx="989">
                  <c:v>5.6771779065492413E-6</c:v>
                </c:pt>
                <c:pt idx="990">
                  <c:v>5.6441710582553414E-6</c:v>
                </c:pt>
                <c:pt idx="991">
                  <c:v>5.5781573616676102E-6</c:v>
                </c:pt>
                <c:pt idx="992">
                  <c:v>5.5451505133737324E-6</c:v>
                </c:pt>
                <c:pt idx="993">
                  <c:v>5.4461299684920835E-6</c:v>
                </c:pt>
                <c:pt idx="994">
                  <c:v>5.4461299684920835E-6</c:v>
                </c:pt>
                <c:pt idx="995">
                  <c:v>5.3801162719042134E-6</c:v>
                </c:pt>
                <c:pt idx="996">
                  <c:v>5.3471094236104033E-6</c:v>
                </c:pt>
                <c:pt idx="997">
                  <c:v>5.2810957270226348E-6</c:v>
                </c:pt>
                <c:pt idx="998">
                  <c:v>5.2480888787286824E-6</c:v>
                </c:pt>
                <c:pt idx="999">
                  <c:v>5.2150820304348249E-6</c:v>
                </c:pt>
                <c:pt idx="1000">
                  <c:v>5.1490683338470581E-6</c:v>
                </c:pt>
                <c:pt idx="1001">
                  <c:v>5.0500477889653889E-6</c:v>
                </c:pt>
                <c:pt idx="1002">
                  <c:v>4.8520066992019574E-6</c:v>
                </c:pt>
                <c:pt idx="1003">
                  <c:v>4.8520066992019574E-6</c:v>
                </c:pt>
                <c:pt idx="1004">
                  <c:v>4.7859930026142778E-6</c:v>
                </c:pt>
                <c:pt idx="1005">
                  <c:v>4.7199793060263934E-6</c:v>
                </c:pt>
                <c:pt idx="1006">
                  <c:v>4.6869724577325544E-6</c:v>
                </c:pt>
                <c:pt idx="1007">
                  <c:v>4.6209587611447394E-6</c:v>
                </c:pt>
                <c:pt idx="1008">
                  <c:v>4.455924519675267E-6</c:v>
                </c:pt>
                <c:pt idx="1009">
                  <c:v>4.323897126499703E-6</c:v>
                </c:pt>
                <c:pt idx="1010">
                  <c:v>4.2908902782058116E-6</c:v>
                </c:pt>
                <c:pt idx="1011">
                  <c:v>4.2908902782058116E-6</c:v>
                </c:pt>
                <c:pt idx="1012">
                  <c:v>4.2908902782058116E-6</c:v>
                </c:pt>
                <c:pt idx="1013">
                  <c:v>4.2578834299119414E-6</c:v>
                </c:pt>
                <c:pt idx="1014">
                  <c:v>4.2578834299119414E-6</c:v>
                </c:pt>
                <c:pt idx="1015">
                  <c:v>4.2578834299119414E-6</c:v>
                </c:pt>
                <c:pt idx="1016">
                  <c:v>4.1918697333242466E-6</c:v>
                </c:pt>
                <c:pt idx="1017">
                  <c:v>4.1258560367363545E-6</c:v>
                </c:pt>
                <c:pt idx="1018">
                  <c:v>4.1258560367363545E-6</c:v>
                </c:pt>
                <c:pt idx="1019">
                  <c:v>4.1258560367363545E-6</c:v>
                </c:pt>
                <c:pt idx="1020">
                  <c:v>4.0928491884425545E-6</c:v>
                </c:pt>
                <c:pt idx="1021">
                  <c:v>4.059842340148647E-6</c:v>
                </c:pt>
                <c:pt idx="1022">
                  <c:v>3.9278149469730779E-6</c:v>
                </c:pt>
                <c:pt idx="1023">
                  <c:v>3.9278149469730779E-6</c:v>
                </c:pt>
                <c:pt idx="1024">
                  <c:v>3.9278149469730779E-6</c:v>
                </c:pt>
                <c:pt idx="1025">
                  <c:v>3.8618012503852849E-6</c:v>
                </c:pt>
                <c:pt idx="1026">
                  <c:v>3.8287944020914121E-6</c:v>
                </c:pt>
                <c:pt idx="1027">
                  <c:v>3.7957875537975283E-6</c:v>
                </c:pt>
                <c:pt idx="1028">
                  <c:v>3.7957875537975283E-6</c:v>
                </c:pt>
                <c:pt idx="1029">
                  <c:v>3.7627807055036216E-6</c:v>
                </c:pt>
                <c:pt idx="1030">
                  <c:v>3.7297738572097366E-6</c:v>
                </c:pt>
                <c:pt idx="1031">
                  <c:v>3.696767008915832E-6</c:v>
                </c:pt>
                <c:pt idx="1032">
                  <c:v>3.696767008915832E-6</c:v>
                </c:pt>
                <c:pt idx="1033">
                  <c:v>3.696767008915832E-6</c:v>
                </c:pt>
                <c:pt idx="1034">
                  <c:v>3.6637601606219571E-6</c:v>
                </c:pt>
                <c:pt idx="1035">
                  <c:v>3.5977464640341344E-6</c:v>
                </c:pt>
                <c:pt idx="1036">
                  <c:v>3.5977464640341344E-6</c:v>
                </c:pt>
                <c:pt idx="1037">
                  <c:v>3.5647396157402659E-6</c:v>
                </c:pt>
                <c:pt idx="1038">
                  <c:v>3.5647396157402659E-6</c:v>
                </c:pt>
                <c:pt idx="1039">
                  <c:v>3.4657190708585882E-6</c:v>
                </c:pt>
                <c:pt idx="1040">
                  <c:v>3.3666985259768852E-6</c:v>
                </c:pt>
                <c:pt idx="1041">
                  <c:v>3.3006848293891175E-6</c:v>
                </c:pt>
                <c:pt idx="1042">
                  <c:v>3.3006848293891175E-6</c:v>
                </c:pt>
                <c:pt idx="1043">
                  <c:v>3.2676779810952486E-6</c:v>
                </c:pt>
                <c:pt idx="1044">
                  <c:v>3.2676779810952486E-6</c:v>
                </c:pt>
                <c:pt idx="1045">
                  <c:v>3.2016642845074767E-6</c:v>
                </c:pt>
                <c:pt idx="1046">
                  <c:v>3.1356505879196659E-6</c:v>
                </c:pt>
                <c:pt idx="1047">
                  <c:v>3.1026437396257482E-6</c:v>
                </c:pt>
                <c:pt idx="1048">
                  <c:v>3.0696368913318924E-6</c:v>
                </c:pt>
                <c:pt idx="1049">
                  <c:v>3.0036231947441011E-6</c:v>
                </c:pt>
                <c:pt idx="1050">
                  <c:v>2.9706163464502118E-6</c:v>
                </c:pt>
                <c:pt idx="1051">
                  <c:v>2.9046026498624399E-6</c:v>
                </c:pt>
                <c:pt idx="1052">
                  <c:v>2.9046026498624399E-6</c:v>
                </c:pt>
                <c:pt idx="1053">
                  <c:v>2.8715958015685354E-6</c:v>
                </c:pt>
                <c:pt idx="1054">
                  <c:v>2.8715958015685354E-6</c:v>
                </c:pt>
                <c:pt idx="1055">
                  <c:v>2.8385889532746202E-6</c:v>
                </c:pt>
                <c:pt idx="1056">
                  <c:v>2.7725752566868751E-6</c:v>
                </c:pt>
                <c:pt idx="1057">
                  <c:v>2.739568408392987E-6</c:v>
                </c:pt>
                <c:pt idx="1058">
                  <c:v>2.7065615600991032E-6</c:v>
                </c:pt>
                <c:pt idx="1059">
                  <c:v>2.6735547118052143E-6</c:v>
                </c:pt>
                <c:pt idx="1060">
                  <c:v>2.5745341669235354E-6</c:v>
                </c:pt>
                <c:pt idx="1061">
                  <c:v>2.5745341669235354E-6</c:v>
                </c:pt>
                <c:pt idx="1062">
                  <c:v>2.5745341669235354E-6</c:v>
                </c:pt>
                <c:pt idx="1063">
                  <c:v>2.5745341669235354E-6</c:v>
                </c:pt>
                <c:pt idx="1064">
                  <c:v>2.5745341669235354E-6</c:v>
                </c:pt>
                <c:pt idx="1065">
                  <c:v>2.5415273186296482E-6</c:v>
                </c:pt>
                <c:pt idx="1066">
                  <c:v>2.5085204703357441E-6</c:v>
                </c:pt>
                <c:pt idx="1067">
                  <c:v>2.47551362204184E-6</c:v>
                </c:pt>
                <c:pt idx="1068">
                  <c:v>2.4094999254540402E-6</c:v>
                </c:pt>
                <c:pt idx="1069">
                  <c:v>2.4094999254540402E-6</c:v>
                </c:pt>
                <c:pt idx="1070">
                  <c:v>2.4094999254540402E-6</c:v>
                </c:pt>
                <c:pt idx="1071">
                  <c:v>2.4094999254540402E-6</c:v>
                </c:pt>
                <c:pt idx="1072">
                  <c:v>2.3434862288662908E-6</c:v>
                </c:pt>
                <c:pt idx="1073">
                  <c:v>2.2774725322785016E-6</c:v>
                </c:pt>
                <c:pt idx="1074">
                  <c:v>2.2774725322785016E-6</c:v>
                </c:pt>
                <c:pt idx="1075">
                  <c:v>2.2774725322785016E-6</c:v>
                </c:pt>
                <c:pt idx="1076">
                  <c:v>2.2444656839845792E-6</c:v>
                </c:pt>
                <c:pt idx="1077">
                  <c:v>2.1784519873968214E-6</c:v>
                </c:pt>
                <c:pt idx="1078">
                  <c:v>2.1454451391029062E-6</c:v>
                </c:pt>
                <c:pt idx="1079">
                  <c:v>2.1454451391029062E-6</c:v>
                </c:pt>
                <c:pt idx="1080">
                  <c:v>2.0794314425151611E-6</c:v>
                </c:pt>
                <c:pt idx="1081">
                  <c:v>2.0794314425151611E-6</c:v>
                </c:pt>
                <c:pt idx="1082">
                  <c:v>2.0134177459274057E-6</c:v>
                </c:pt>
                <c:pt idx="1083">
                  <c:v>2.0134177459274057E-6</c:v>
                </c:pt>
                <c:pt idx="1084">
                  <c:v>2.0134177459274057E-6</c:v>
                </c:pt>
                <c:pt idx="1085">
                  <c:v>2.0134177459274057E-6</c:v>
                </c:pt>
                <c:pt idx="1086">
                  <c:v>2.0134177459274057E-6</c:v>
                </c:pt>
                <c:pt idx="1087">
                  <c:v>1.9804108976334817E-6</c:v>
                </c:pt>
                <c:pt idx="1088">
                  <c:v>1.9804108976334817E-6</c:v>
                </c:pt>
                <c:pt idx="1089">
                  <c:v>1.9804108976334817E-6</c:v>
                </c:pt>
                <c:pt idx="1090">
                  <c:v>1.9804108976334817E-6</c:v>
                </c:pt>
                <c:pt idx="1091">
                  <c:v>1.9804108976334817E-6</c:v>
                </c:pt>
                <c:pt idx="1092">
                  <c:v>1.9804108976334817E-6</c:v>
                </c:pt>
                <c:pt idx="1093">
                  <c:v>1.9804108976334817E-6</c:v>
                </c:pt>
                <c:pt idx="1094">
                  <c:v>1.9143972010456972E-6</c:v>
                </c:pt>
                <c:pt idx="1095">
                  <c:v>1.8483835044579245E-6</c:v>
                </c:pt>
                <c:pt idx="1096">
                  <c:v>1.8483835044579245E-6</c:v>
                </c:pt>
                <c:pt idx="1097">
                  <c:v>1.7823698078701228E-6</c:v>
                </c:pt>
                <c:pt idx="1098">
                  <c:v>1.7823698078701228E-6</c:v>
                </c:pt>
                <c:pt idx="1099">
                  <c:v>1.7493629595762458E-6</c:v>
                </c:pt>
                <c:pt idx="1100">
                  <c:v>1.7493629595762458E-6</c:v>
                </c:pt>
                <c:pt idx="1101">
                  <c:v>1.6833492629884544E-6</c:v>
                </c:pt>
                <c:pt idx="1102">
                  <c:v>1.6833492629884544E-6</c:v>
                </c:pt>
                <c:pt idx="1103">
                  <c:v>1.6833492629884544E-6</c:v>
                </c:pt>
                <c:pt idx="1104">
                  <c:v>1.6833492629884544E-6</c:v>
                </c:pt>
                <c:pt idx="1105">
                  <c:v>1.5843287181067846E-6</c:v>
                </c:pt>
                <c:pt idx="1106">
                  <c:v>1.5513218698128883E-6</c:v>
                </c:pt>
                <c:pt idx="1107">
                  <c:v>1.5183150215190106E-6</c:v>
                </c:pt>
                <c:pt idx="1108">
                  <c:v>1.4853081732251059E-6</c:v>
                </c:pt>
                <c:pt idx="1109">
                  <c:v>1.4853081732251059E-6</c:v>
                </c:pt>
                <c:pt idx="1110">
                  <c:v>1.4853081732251059E-6</c:v>
                </c:pt>
                <c:pt idx="1111">
                  <c:v>1.452301324931228E-6</c:v>
                </c:pt>
                <c:pt idx="1112">
                  <c:v>1.4192944766373101E-6</c:v>
                </c:pt>
                <c:pt idx="1113">
                  <c:v>1.3862876283434454E-6</c:v>
                </c:pt>
                <c:pt idx="1114">
                  <c:v>1.3862876283434454E-6</c:v>
                </c:pt>
                <c:pt idx="1115">
                  <c:v>1.3862876283434454E-6</c:v>
                </c:pt>
                <c:pt idx="1116">
                  <c:v>1.3862876283434454E-6</c:v>
                </c:pt>
                <c:pt idx="1117">
                  <c:v>1.3862876283434454E-6</c:v>
                </c:pt>
                <c:pt idx="1118">
                  <c:v>1.3862876283434454E-6</c:v>
                </c:pt>
                <c:pt idx="1119">
                  <c:v>1.3862876283434454E-6</c:v>
                </c:pt>
                <c:pt idx="1120">
                  <c:v>1.3862876283434454E-6</c:v>
                </c:pt>
                <c:pt idx="1121">
                  <c:v>1.3862876283434454E-6</c:v>
                </c:pt>
                <c:pt idx="1122">
                  <c:v>1.3862876283434454E-6</c:v>
                </c:pt>
                <c:pt idx="1123">
                  <c:v>1.3532807800495408E-6</c:v>
                </c:pt>
                <c:pt idx="1124">
                  <c:v>1.3202739317556627E-6</c:v>
                </c:pt>
                <c:pt idx="1125">
                  <c:v>1.2872670834617675E-6</c:v>
                </c:pt>
                <c:pt idx="1126">
                  <c:v>1.2872670834617675E-6</c:v>
                </c:pt>
                <c:pt idx="1127">
                  <c:v>1.2542602351678627E-6</c:v>
                </c:pt>
                <c:pt idx="1128">
                  <c:v>1.2542602351678627E-6</c:v>
                </c:pt>
                <c:pt idx="1129">
                  <c:v>1.2542602351678627E-6</c:v>
                </c:pt>
                <c:pt idx="1130">
                  <c:v>1.2542602351678627E-6</c:v>
                </c:pt>
                <c:pt idx="1131">
                  <c:v>1.2542602351678627E-6</c:v>
                </c:pt>
                <c:pt idx="1132">
                  <c:v>1.2212533868739749E-6</c:v>
                </c:pt>
                <c:pt idx="1133">
                  <c:v>1.1882465385800979E-6</c:v>
                </c:pt>
                <c:pt idx="1134">
                  <c:v>1.1882465385800979E-6</c:v>
                </c:pt>
                <c:pt idx="1135">
                  <c:v>1.1882465385800979E-6</c:v>
                </c:pt>
                <c:pt idx="1136">
                  <c:v>1.1882465385800979E-6</c:v>
                </c:pt>
                <c:pt idx="1137">
                  <c:v>1.1552396902861802E-6</c:v>
                </c:pt>
                <c:pt idx="1138">
                  <c:v>1.0892259936984103E-6</c:v>
                </c:pt>
                <c:pt idx="1139">
                  <c:v>1.0562191454045233E-6</c:v>
                </c:pt>
                <c:pt idx="1140">
                  <c:v>1.0562191454045233E-6</c:v>
                </c:pt>
                <c:pt idx="1141">
                  <c:v>1.0562191454045233E-6</c:v>
                </c:pt>
                <c:pt idx="1142">
                  <c:v>1.0232122971106168E-6</c:v>
                </c:pt>
                <c:pt idx="1143">
                  <c:v>1.0232122971106168E-6</c:v>
                </c:pt>
                <c:pt idx="1144">
                  <c:v>1.0232122971106168E-6</c:v>
                </c:pt>
                <c:pt idx="1145">
                  <c:v>9.9020544881674784E-7</c:v>
                </c:pt>
                <c:pt idx="1146">
                  <c:v>9.9020544881674784E-7</c:v>
                </c:pt>
                <c:pt idx="1147">
                  <c:v>9.9020544881674784E-7</c:v>
                </c:pt>
                <c:pt idx="1148">
                  <c:v>9.9020544881674784E-7</c:v>
                </c:pt>
                <c:pt idx="1149">
                  <c:v>9.9020544881674784E-7</c:v>
                </c:pt>
                <c:pt idx="1150">
                  <c:v>9.9020544881674784E-7</c:v>
                </c:pt>
                <c:pt idx="1151">
                  <c:v>9.5719860052285578E-7</c:v>
                </c:pt>
                <c:pt idx="1152">
                  <c:v>9.5719860052285578E-7</c:v>
                </c:pt>
                <c:pt idx="1153">
                  <c:v>9.5719860052285578E-7</c:v>
                </c:pt>
                <c:pt idx="1154">
                  <c:v>9.2419175222894763E-7</c:v>
                </c:pt>
                <c:pt idx="1155">
                  <c:v>9.2419175222894763E-7</c:v>
                </c:pt>
                <c:pt idx="1156">
                  <c:v>9.2419175222894763E-7</c:v>
                </c:pt>
                <c:pt idx="1157">
                  <c:v>8.911849039350688E-7</c:v>
                </c:pt>
                <c:pt idx="1158">
                  <c:v>8.911849039350688E-7</c:v>
                </c:pt>
                <c:pt idx="1159">
                  <c:v>8.911849039350688E-7</c:v>
                </c:pt>
                <c:pt idx="1160">
                  <c:v>8.2517120734728161E-7</c:v>
                </c:pt>
                <c:pt idx="1161">
                  <c:v>8.2517120734728161E-7</c:v>
                </c:pt>
                <c:pt idx="1162">
                  <c:v>8.2517120734728161E-7</c:v>
                </c:pt>
                <c:pt idx="1163">
                  <c:v>7.921643590533995E-7</c:v>
                </c:pt>
                <c:pt idx="1164">
                  <c:v>7.921643590533995E-7</c:v>
                </c:pt>
                <c:pt idx="1165">
                  <c:v>7.921643590533995E-7</c:v>
                </c:pt>
                <c:pt idx="1166">
                  <c:v>7.921643590533995E-7</c:v>
                </c:pt>
                <c:pt idx="1167">
                  <c:v>7.921643590533995E-7</c:v>
                </c:pt>
                <c:pt idx="1168">
                  <c:v>7.5915751075950088E-7</c:v>
                </c:pt>
                <c:pt idx="1169">
                  <c:v>7.5915751075950088E-7</c:v>
                </c:pt>
                <c:pt idx="1170">
                  <c:v>7.261506624656086E-7</c:v>
                </c:pt>
                <c:pt idx="1171">
                  <c:v>7.261506624656086E-7</c:v>
                </c:pt>
                <c:pt idx="1172">
                  <c:v>7.261506624656086E-7</c:v>
                </c:pt>
                <c:pt idx="1173">
                  <c:v>6.93143814171723E-7</c:v>
                </c:pt>
                <c:pt idx="1174">
                  <c:v>6.93143814171723E-7</c:v>
                </c:pt>
                <c:pt idx="1175">
                  <c:v>6.6013696587782819E-7</c:v>
                </c:pt>
                <c:pt idx="1176">
                  <c:v>6.6013696587782819E-7</c:v>
                </c:pt>
                <c:pt idx="1177">
                  <c:v>6.6013696587782819E-7</c:v>
                </c:pt>
                <c:pt idx="1178">
                  <c:v>6.6013696587782819E-7</c:v>
                </c:pt>
                <c:pt idx="1179">
                  <c:v>6.6013696587782819E-7</c:v>
                </c:pt>
                <c:pt idx="1180">
                  <c:v>6.6013696587782819E-7</c:v>
                </c:pt>
                <c:pt idx="1181">
                  <c:v>6.6013696587782819E-7</c:v>
                </c:pt>
                <c:pt idx="1182">
                  <c:v>6.2713011758394227E-7</c:v>
                </c:pt>
                <c:pt idx="1183">
                  <c:v>6.2713011758394227E-7</c:v>
                </c:pt>
                <c:pt idx="1184">
                  <c:v>6.2713011758394227E-7</c:v>
                </c:pt>
                <c:pt idx="1185">
                  <c:v>6.2713011758394227E-7</c:v>
                </c:pt>
                <c:pt idx="1186">
                  <c:v>6.2713011758394227E-7</c:v>
                </c:pt>
                <c:pt idx="1187">
                  <c:v>5.9412326929005106E-7</c:v>
                </c:pt>
                <c:pt idx="1188">
                  <c:v>5.9412326929005106E-7</c:v>
                </c:pt>
                <c:pt idx="1189">
                  <c:v>5.2810957270226461E-7</c:v>
                </c:pt>
                <c:pt idx="1190">
                  <c:v>4.9510272440837477E-7</c:v>
                </c:pt>
                <c:pt idx="1191">
                  <c:v>4.9510272440837477E-7</c:v>
                </c:pt>
                <c:pt idx="1192">
                  <c:v>4.9510272440837477E-7</c:v>
                </c:pt>
                <c:pt idx="1193">
                  <c:v>4.9510272440837477E-7</c:v>
                </c:pt>
                <c:pt idx="1194">
                  <c:v>4.9510272440837477E-7</c:v>
                </c:pt>
                <c:pt idx="1195">
                  <c:v>4.6209587611447434E-7</c:v>
                </c:pt>
                <c:pt idx="1196">
                  <c:v>4.6209587611447434E-7</c:v>
                </c:pt>
                <c:pt idx="1197">
                  <c:v>4.6209587611447434E-7</c:v>
                </c:pt>
                <c:pt idx="1198">
                  <c:v>4.6209587611447434E-7</c:v>
                </c:pt>
                <c:pt idx="1199">
                  <c:v>4.6209587611447434E-7</c:v>
                </c:pt>
                <c:pt idx="1200">
                  <c:v>4.6209587611447434E-7</c:v>
                </c:pt>
                <c:pt idx="1201">
                  <c:v>4.6209587611447434E-7</c:v>
                </c:pt>
                <c:pt idx="1202">
                  <c:v>4.6209587611447434E-7</c:v>
                </c:pt>
                <c:pt idx="1203">
                  <c:v>4.6209587611447434E-7</c:v>
                </c:pt>
                <c:pt idx="1204">
                  <c:v>4.6209587611447434E-7</c:v>
                </c:pt>
                <c:pt idx="1205">
                  <c:v>4.6209587611447434E-7</c:v>
                </c:pt>
                <c:pt idx="1206">
                  <c:v>4.6209587611447434E-7</c:v>
                </c:pt>
                <c:pt idx="1207">
                  <c:v>4.2908902782058122E-7</c:v>
                </c:pt>
                <c:pt idx="1208">
                  <c:v>4.2908902782058122E-7</c:v>
                </c:pt>
                <c:pt idx="1209">
                  <c:v>4.2908902782058122E-7</c:v>
                </c:pt>
                <c:pt idx="1210">
                  <c:v>4.2908902782058122E-7</c:v>
                </c:pt>
                <c:pt idx="1211">
                  <c:v>4.2908902782058122E-7</c:v>
                </c:pt>
                <c:pt idx="1212">
                  <c:v>4.2908902782058122E-7</c:v>
                </c:pt>
                <c:pt idx="1213">
                  <c:v>4.2908902782058122E-7</c:v>
                </c:pt>
                <c:pt idx="1214">
                  <c:v>4.2908902782058122E-7</c:v>
                </c:pt>
                <c:pt idx="1215">
                  <c:v>4.2908902782058122E-7</c:v>
                </c:pt>
                <c:pt idx="1216">
                  <c:v>3.960821795266989E-7</c:v>
                </c:pt>
                <c:pt idx="1217">
                  <c:v>3.960821795266989E-7</c:v>
                </c:pt>
                <c:pt idx="1218">
                  <c:v>3.960821795266989E-7</c:v>
                </c:pt>
                <c:pt idx="1219">
                  <c:v>3.960821795266989E-7</c:v>
                </c:pt>
                <c:pt idx="1220">
                  <c:v>3.960821795266989E-7</c:v>
                </c:pt>
                <c:pt idx="1221">
                  <c:v>3.960821795266989E-7</c:v>
                </c:pt>
                <c:pt idx="1222">
                  <c:v>3.960821795266989E-7</c:v>
                </c:pt>
                <c:pt idx="1223">
                  <c:v>3.960821795266989E-7</c:v>
                </c:pt>
                <c:pt idx="1224">
                  <c:v>3.960821795266989E-7</c:v>
                </c:pt>
                <c:pt idx="1225">
                  <c:v>3.960821795266989E-7</c:v>
                </c:pt>
                <c:pt idx="1226">
                  <c:v>3.960821795266989E-7</c:v>
                </c:pt>
                <c:pt idx="1227">
                  <c:v>3.960821795266989E-7</c:v>
                </c:pt>
                <c:pt idx="1228">
                  <c:v>3.960821795266989E-7</c:v>
                </c:pt>
                <c:pt idx="1229">
                  <c:v>3.6307533123280499E-7</c:v>
                </c:pt>
                <c:pt idx="1230">
                  <c:v>3.3006848293891245E-7</c:v>
                </c:pt>
                <c:pt idx="1231">
                  <c:v>3.3006848293891245E-7</c:v>
                </c:pt>
                <c:pt idx="1232">
                  <c:v>3.3006848293891245E-7</c:v>
                </c:pt>
                <c:pt idx="1233">
                  <c:v>3.3006848293891245E-7</c:v>
                </c:pt>
                <c:pt idx="1234">
                  <c:v>3.3006848293891245E-7</c:v>
                </c:pt>
                <c:pt idx="1235">
                  <c:v>3.3006848293891245E-7</c:v>
                </c:pt>
                <c:pt idx="1236">
                  <c:v>3.3006848293891245E-7</c:v>
                </c:pt>
                <c:pt idx="1237">
                  <c:v>3.3006848293891245E-7</c:v>
                </c:pt>
                <c:pt idx="1238">
                  <c:v>3.3006848293891245E-7</c:v>
                </c:pt>
                <c:pt idx="1239">
                  <c:v>3.3006848293891245E-7</c:v>
                </c:pt>
                <c:pt idx="1240">
                  <c:v>3.3006848293891245E-7</c:v>
                </c:pt>
                <c:pt idx="1241">
                  <c:v>3.3006848293891245E-7</c:v>
                </c:pt>
                <c:pt idx="1242">
                  <c:v>2.9706163464502203E-7</c:v>
                </c:pt>
                <c:pt idx="1243">
                  <c:v>2.9706163464502203E-7</c:v>
                </c:pt>
                <c:pt idx="1244">
                  <c:v>2.640547863511323E-7</c:v>
                </c:pt>
                <c:pt idx="1245">
                  <c:v>2.640547863511323E-7</c:v>
                </c:pt>
                <c:pt idx="1246">
                  <c:v>2.640547863511323E-7</c:v>
                </c:pt>
                <c:pt idx="1247">
                  <c:v>2.640547863511323E-7</c:v>
                </c:pt>
                <c:pt idx="1248">
                  <c:v>2.640547863511323E-7</c:v>
                </c:pt>
                <c:pt idx="1249">
                  <c:v>2.640547863511323E-7</c:v>
                </c:pt>
                <c:pt idx="1250">
                  <c:v>2.640547863511323E-7</c:v>
                </c:pt>
                <c:pt idx="1251">
                  <c:v>2.640547863511323E-7</c:v>
                </c:pt>
                <c:pt idx="1252">
                  <c:v>2.640547863511323E-7</c:v>
                </c:pt>
                <c:pt idx="1253">
                  <c:v>2.640547863511323E-7</c:v>
                </c:pt>
                <c:pt idx="1254">
                  <c:v>2.640547863511323E-7</c:v>
                </c:pt>
                <c:pt idx="1255">
                  <c:v>2.640547863511323E-7</c:v>
                </c:pt>
                <c:pt idx="1256">
                  <c:v>2.640547863511323E-7</c:v>
                </c:pt>
                <c:pt idx="1257">
                  <c:v>2.3104793805723918E-7</c:v>
                </c:pt>
                <c:pt idx="1258">
                  <c:v>2.3104793805723918E-7</c:v>
                </c:pt>
                <c:pt idx="1259">
                  <c:v>2.3104793805723918E-7</c:v>
                </c:pt>
                <c:pt idx="1260">
                  <c:v>1.9804108976334845E-7</c:v>
                </c:pt>
                <c:pt idx="1261">
                  <c:v>1.9804108976334845E-7</c:v>
                </c:pt>
                <c:pt idx="1262">
                  <c:v>1.9804108976334845E-7</c:v>
                </c:pt>
                <c:pt idx="1263">
                  <c:v>1.9804108976334845E-7</c:v>
                </c:pt>
                <c:pt idx="1264">
                  <c:v>1.9804108976334845E-7</c:v>
                </c:pt>
                <c:pt idx="1265">
                  <c:v>1.9804108976334845E-7</c:v>
                </c:pt>
                <c:pt idx="1266">
                  <c:v>1.9804108976334845E-7</c:v>
                </c:pt>
                <c:pt idx="1267">
                  <c:v>1.9804108976334845E-7</c:v>
                </c:pt>
                <c:pt idx="1268">
                  <c:v>1.6503424146945795E-7</c:v>
                </c:pt>
                <c:pt idx="1269">
                  <c:v>1.6503424146945795E-7</c:v>
                </c:pt>
                <c:pt idx="1270">
                  <c:v>1.6503424146945795E-7</c:v>
                </c:pt>
                <c:pt idx="1271">
                  <c:v>1.3202739317556668E-7</c:v>
                </c:pt>
                <c:pt idx="1272">
                  <c:v>1.3202739317556668E-7</c:v>
                </c:pt>
                <c:pt idx="1273">
                  <c:v>1.3202739317556668E-7</c:v>
                </c:pt>
                <c:pt idx="1274">
                  <c:v>1.3202739317556668E-7</c:v>
                </c:pt>
                <c:pt idx="1275">
                  <c:v>1.3202739317556668E-7</c:v>
                </c:pt>
                <c:pt idx="1276">
                  <c:v>1.3202739317556668E-7</c:v>
                </c:pt>
                <c:pt idx="1277">
                  <c:v>1.3202739317556668E-7</c:v>
                </c:pt>
                <c:pt idx="1278">
                  <c:v>1.3202739317556668E-7</c:v>
                </c:pt>
                <c:pt idx="1279">
                  <c:v>1.3202739317556668E-7</c:v>
                </c:pt>
                <c:pt idx="1280">
                  <c:v>6.6013696587782957E-8</c:v>
                </c:pt>
                <c:pt idx="1281">
                  <c:v>6.6013696587782957E-8</c:v>
                </c:pt>
                <c:pt idx="1282">
                  <c:v>6.6013696587782957E-8</c:v>
                </c:pt>
                <c:pt idx="1283">
                  <c:v>6.6013696587782957E-8</c:v>
                </c:pt>
                <c:pt idx="1284">
                  <c:v>6.6013696587782957E-8</c:v>
                </c:pt>
                <c:pt idx="1285">
                  <c:v>6.6013696587782957E-8</c:v>
                </c:pt>
                <c:pt idx="1286">
                  <c:v>6.6013696587782957E-8</c:v>
                </c:pt>
                <c:pt idx="1287">
                  <c:v>6.6013696587782957E-8</c:v>
                </c:pt>
                <c:pt idx="1288">
                  <c:v>6.6013696587782957E-8</c:v>
                </c:pt>
                <c:pt idx="1289">
                  <c:v>6.6013696587782957E-8</c:v>
                </c:pt>
                <c:pt idx="1290">
                  <c:v>6.6013696587782957E-8</c:v>
                </c:pt>
                <c:pt idx="1291">
                  <c:v>6.6013696587782957E-8</c:v>
                </c:pt>
                <c:pt idx="1292">
                  <c:v>6.6013696587782957E-8</c:v>
                </c:pt>
                <c:pt idx="1293">
                  <c:v>6.6013696587782957E-8</c:v>
                </c:pt>
                <c:pt idx="1294">
                  <c:v>6.6013696587782957E-8</c:v>
                </c:pt>
                <c:pt idx="1295">
                  <c:v>6.6013696587782957E-8</c:v>
                </c:pt>
                <c:pt idx="1296">
                  <c:v>6.6013696587782957E-8</c:v>
                </c:pt>
                <c:pt idx="1297">
                  <c:v>6.6013696587782957E-8</c:v>
                </c:pt>
                <c:pt idx="1298">
                  <c:v>3.3006848293891386E-8</c:v>
                </c:pt>
                <c:pt idx="1299">
                  <c:v>3.3006848293891386E-8</c:v>
                </c:pt>
                <c:pt idx="1300">
                  <c:v>3.3006848293891386E-8</c:v>
                </c:pt>
                <c:pt idx="1301">
                  <c:v>3.3006848293891386E-8</c:v>
                </c:pt>
                <c:pt idx="1302">
                  <c:v>3.3006848293891386E-8</c:v>
                </c:pt>
                <c:pt idx="1303">
                  <c:v>3.3006848293891386E-8</c:v>
                </c:pt>
                <c:pt idx="1304">
                  <c:v>3.3006848293891386E-8</c:v>
                </c:pt>
                <c:pt idx="1305">
                  <c:v>3.3006848293891386E-8</c:v>
                </c:pt>
                <c:pt idx="1306">
                  <c:v>3.3006848293891386E-8</c:v>
                </c:pt>
                <c:pt idx="1307">
                  <c:v>3.3006848293891386E-8</c:v>
                </c:pt>
                <c:pt idx="1308">
                  <c:v>3.3006848293891386E-8</c:v>
                </c:pt>
                <c:pt idx="1309">
                  <c:v>3.3006848293891386E-8</c:v>
                </c:pt>
                <c:pt idx="1310">
                  <c:v>3.3006848293891386E-8</c:v>
                </c:pt>
                <c:pt idx="1311">
                  <c:v>3.3006848293891386E-8</c:v>
                </c:pt>
                <c:pt idx="1312">
                  <c:v>3.3006848293891386E-8</c:v>
                </c:pt>
                <c:pt idx="1313">
                  <c:v>3.3006848293891386E-8</c:v>
                </c:pt>
                <c:pt idx="1314">
                  <c:v>3.3006848293891386E-8</c:v>
                </c:pt>
                <c:pt idx="1315">
                  <c:v>3.3006848293891386E-8</c:v>
                </c:pt>
                <c:pt idx="1316">
                  <c:v>3.3006848293891386E-8</c:v>
                </c:pt>
                <c:pt idx="1317">
                  <c:v>3.3006848293891386E-8</c:v>
                </c:pt>
                <c:pt idx="1318">
                  <c:v>3.3006848293891386E-8</c:v>
                </c:pt>
                <c:pt idx="1319">
                  <c:v>3.3006848293891386E-8</c:v>
                </c:pt>
                <c:pt idx="1320">
                  <c:v>3.3006848293891386E-8</c:v>
                </c:pt>
                <c:pt idx="1321">
                  <c:v>3.3006848293891386E-8</c:v>
                </c:pt>
                <c:pt idx="1322">
                  <c:v>3.3006848293891386E-8</c:v>
                </c:pt>
                <c:pt idx="1323">
                  <c:v>3.3006848293891386E-8</c:v>
                </c:pt>
                <c:pt idx="1324">
                  <c:v>3.3006848293891386E-8</c:v>
                </c:pt>
                <c:pt idx="1325">
                  <c:v>3.3006848293891386E-8</c:v>
                </c:pt>
              </c:numCache>
            </c:numRef>
          </c:yVal>
          <c:smooth val="0"/>
        </c:ser>
        <c:ser>
          <c:idx val="0"/>
          <c:order val="4"/>
          <c:tx>
            <c:strRef>
              <c:f>east_coast!$B$9</c:f>
              <c:strCache>
                <c:ptCount val="1"/>
                <c:pt idx="0">
                  <c:v>chop&amp;swell</c:v>
                </c:pt>
              </c:strCache>
            </c:strRef>
          </c:tx>
          <c:marker>
            <c:symbol val="none"/>
          </c:marker>
          <c:xVal>
            <c:numRef>
              <c:f>east_coast!$A$10:$A$2000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east_coast!$B$10:$B$2000</c:f>
              <c:numCache>
                <c:formatCode>General</c:formatCode>
                <c:ptCount val="1991"/>
                <c:pt idx="0">
                  <c:v>0.97989006409049151</c:v>
                </c:pt>
                <c:pt idx="1">
                  <c:v>0.96651909524010104</c:v>
                </c:pt>
                <c:pt idx="2">
                  <c:v>0.95475047718702855</c:v>
                </c:pt>
                <c:pt idx="3">
                  <c:v>0.94444933393337904</c:v>
                </c:pt>
                <c:pt idx="4">
                  <c:v>0.93580656245774041</c:v>
                </c:pt>
                <c:pt idx="5">
                  <c:v>0.92770382702885346</c:v>
                </c:pt>
                <c:pt idx="6">
                  <c:v>0.92021224569422788</c:v>
                </c:pt>
                <c:pt idx="7">
                  <c:v>0.91336797603978004</c:v>
                </c:pt>
                <c:pt idx="8">
                  <c:v>0.90665337267586465</c:v>
                </c:pt>
                <c:pt idx="9">
                  <c:v>0.90036616483513066</c:v>
                </c:pt>
                <c:pt idx="10">
                  <c:v>0.89406377125172143</c:v>
                </c:pt>
                <c:pt idx="11">
                  <c:v>0.88791248135035006</c:v>
                </c:pt>
                <c:pt idx="12">
                  <c:v>0.88181969535404969</c:v>
                </c:pt>
                <c:pt idx="13">
                  <c:v>0.87538619449721444</c:v>
                </c:pt>
                <c:pt idx="14">
                  <c:v>0.8690759974372676</c:v>
                </c:pt>
                <c:pt idx="15">
                  <c:v>0.86306215513400031</c:v>
                </c:pt>
                <c:pt idx="16">
                  <c:v>0.85697779334531965</c:v>
                </c:pt>
                <c:pt idx="17">
                  <c:v>0.85068608520420941</c:v>
                </c:pt>
                <c:pt idx="18">
                  <c:v>0.84479483729087468</c:v>
                </c:pt>
                <c:pt idx="19">
                  <c:v>0.8388098811521657</c:v>
                </c:pt>
                <c:pt idx="20">
                  <c:v>0.83284392381856065</c:v>
                </c:pt>
                <c:pt idx="21">
                  <c:v>0.8267250892855218</c:v>
                </c:pt>
                <c:pt idx="22">
                  <c:v>0.82081803489839356</c:v>
                </c:pt>
                <c:pt idx="23">
                  <c:v>0.81497413989948664</c:v>
                </c:pt>
                <c:pt idx="24">
                  <c:v>0.80914622872610453</c:v>
                </c:pt>
                <c:pt idx="25">
                  <c:v>0.80331465967310145</c:v>
                </c:pt>
                <c:pt idx="26">
                  <c:v>0.79748639379622643</c:v>
                </c:pt>
                <c:pt idx="27">
                  <c:v>0.7857521154737177</c:v>
                </c:pt>
                <c:pt idx="28">
                  <c:v>0.7857521154737177</c:v>
                </c:pt>
                <c:pt idx="29">
                  <c:v>0.7798360826547871</c:v>
                </c:pt>
                <c:pt idx="30">
                  <c:v>0.77385624754756244</c:v>
                </c:pt>
                <c:pt idx="31">
                  <c:v>0.76779536269540227</c:v>
                </c:pt>
                <c:pt idx="32">
                  <c:v>0.7616865707046</c:v>
                </c:pt>
                <c:pt idx="33">
                  <c:v>0.7555121364012225</c:v>
                </c:pt>
                <c:pt idx="34">
                  <c:v>0.74929360802161915</c:v>
                </c:pt>
                <c:pt idx="35">
                  <c:v>0.74304763446033628</c:v>
                </c:pt>
                <c:pt idx="36">
                  <c:v>0.73670779749091664</c:v>
                </c:pt>
                <c:pt idx="37">
                  <c:v>0.73032337872798858</c:v>
                </c:pt>
                <c:pt idx="38">
                  <c:v>0.72396192701532569</c:v>
                </c:pt>
                <c:pt idx="39">
                  <c:v>0.71756923922754445</c:v>
                </c:pt>
                <c:pt idx="40">
                  <c:v>0.71109578989139421</c:v>
                </c:pt>
                <c:pt idx="41">
                  <c:v>0.70456042262920004</c:v>
                </c:pt>
                <c:pt idx="42">
                  <c:v>0.698093180603927</c:v>
                </c:pt>
                <c:pt idx="43">
                  <c:v>0.69169732265381256</c:v>
                </c:pt>
                <c:pt idx="44">
                  <c:v>0.68522651142477764</c:v>
                </c:pt>
                <c:pt idx="45">
                  <c:v>0.67862392785331804</c:v>
                </c:pt>
                <c:pt idx="46">
                  <c:v>0.67191012257222094</c:v>
                </c:pt>
                <c:pt idx="47">
                  <c:v>0.66537375770648965</c:v>
                </c:pt>
                <c:pt idx="48">
                  <c:v>0.65886078110139867</c:v>
                </c:pt>
                <c:pt idx="49">
                  <c:v>0.65231206812080311</c:v>
                </c:pt>
                <c:pt idx="50">
                  <c:v>0.64565534793086365</c:v>
                </c:pt>
                <c:pt idx="51">
                  <c:v>0.63891012922291057</c:v>
                </c:pt>
                <c:pt idx="52">
                  <c:v>0.6320942358467827</c:v>
                </c:pt>
                <c:pt idx="53">
                  <c:v>0.62514971812158915</c:v>
                </c:pt>
                <c:pt idx="54">
                  <c:v>0.61806427227039706</c:v>
                </c:pt>
                <c:pt idx="55">
                  <c:v>0.60352998685380665</c:v>
                </c:pt>
                <c:pt idx="56">
                  <c:v>0.59611628510178216</c:v>
                </c:pt>
                <c:pt idx="57">
                  <c:v>0.59611628510178216</c:v>
                </c:pt>
                <c:pt idx="58">
                  <c:v>0.58865751383897791</c:v>
                </c:pt>
                <c:pt idx="59">
                  <c:v>0.58110926862360002</c:v>
                </c:pt>
                <c:pt idx="60">
                  <c:v>0.57358469986543437</c:v>
                </c:pt>
                <c:pt idx="61">
                  <c:v>0.56609351757223203</c:v>
                </c:pt>
                <c:pt idx="62">
                  <c:v>0.55860082778924403</c:v>
                </c:pt>
                <c:pt idx="63">
                  <c:v>0.5511027509471641</c:v>
                </c:pt>
                <c:pt idx="64">
                  <c:v>0.54366898627962601</c:v>
                </c:pt>
                <c:pt idx="65">
                  <c:v>0.53622300651102572</c:v>
                </c:pt>
                <c:pt idx="66">
                  <c:v>0.52845794879411856</c:v>
                </c:pt>
                <c:pt idx="67">
                  <c:v>0.52081719247762559</c:v>
                </c:pt>
                <c:pt idx="68">
                  <c:v>0.51318956018985507</c:v>
                </c:pt>
                <c:pt idx="69">
                  <c:v>0.50555394707380719</c:v>
                </c:pt>
                <c:pt idx="70">
                  <c:v>0.49796559819633285</c:v>
                </c:pt>
                <c:pt idx="71">
                  <c:v>0.49038186046408916</c:v>
                </c:pt>
                <c:pt idx="72">
                  <c:v>0.48277593159543408</c:v>
                </c:pt>
                <c:pt idx="73">
                  <c:v>0.47524998836129212</c:v>
                </c:pt>
                <c:pt idx="74">
                  <c:v>0.4677347305694543</c:v>
                </c:pt>
                <c:pt idx="75">
                  <c:v>0.46019433316854402</c:v>
                </c:pt>
                <c:pt idx="76">
                  <c:v>0.45262943905861697</c:v>
                </c:pt>
                <c:pt idx="77">
                  <c:v>0.44521482837893861</c:v>
                </c:pt>
                <c:pt idx="78">
                  <c:v>0.43781473837293522</c:v>
                </c:pt>
                <c:pt idx="79">
                  <c:v>0.43054420381262304</c:v>
                </c:pt>
                <c:pt idx="80">
                  <c:v>0.42333472258862598</c:v>
                </c:pt>
                <c:pt idx="81">
                  <c:v>0.41626947266677161</c:v>
                </c:pt>
                <c:pt idx="82">
                  <c:v>0.40922424132251439</c:v>
                </c:pt>
                <c:pt idx="83">
                  <c:v>0.4023397349921633</c:v>
                </c:pt>
                <c:pt idx="84">
                  <c:v>0.39554450309368383</c:v>
                </c:pt>
                <c:pt idx="85">
                  <c:v>0.38886816336756269</c:v>
                </c:pt>
                <c:pt idx="86">
                  <c:v>0.38234348154766495</c:v>
                </c:pt>
                <c:pt idx="87">
                  <c:v>0.37588672544399293</c:v>
                </c:pt>
                <c:pt idx="88">
                  <c:v>0.36947645766503384</c:v>
                </c:pt>
                <c:pt idx="89">
                  <c:v>0.3631933510832866</c:v>
                </c:pt>
                <c:pt idx="90">
                  <c:v>0.35699641527796966</c:v>
                </c:pt>
                <c:pt idx="91">
                  <c:v>0.3508458347835533</c:v>
                </c:pt>
                <c:pt idx="92">
                  <c:v>0.34482343525886044</c:v>
                </c:pt>
                <c:pt idx="93">
                  <c:v>0.33895307051283757</c:v>
                </c:pt>
                <c:pt idx="94">
                  <c:v>0.33320891369842998</c:v>
                </c:pt>
                <c:pt idx="95">
                  <c:v>0.32751984676809731</c:v>
                </c:pt>
                <c:pt idx="96">
                  <c:v>0.32199591647619824</c:v>
                </c:pt>
                <c:pt idx="97">
                  <c:v>0.31663490592598997</c:v>
                </c:pt>
                <c:pt idx="98">
                  <c:v>0.31139380732064059</c:v>
                </c:pt>
                <c:pt idx="99">
                  <c:v>0.30616075605046766</c:v>
                </c:pt>
                <c:pt idx="100">
                  <c:v>0.30103010324088464</c:v>
                </c:pt>
                <c:pt idx="101">
                  <c:v>0.29602581354568547</c:v>
                </c:pt>
                <c:pt idx="102">
                  <c:v>0.29111441182404546</c:v>
                </c:pt>
                <c:pt idx="103">
                  <c:v>0.28627299753259616</c:v>
                </c:pt>
                <c:pt idx="104">
                  <c:v>0.2814917054808338</c:v>
                </c:pt>
                <c:pt idx="105">
                  <c:v>0.27683797366770335</c:v>
                </c:pt>
                <c:pt idx="106">
                  <c:v>0.27232379550457991</c:v>
                </c:pt>
                <c:pt idx="107">
                  <c:v>0.26791906553368638</c:v>
                </c:pt>
                <c:pt idx="108">
                  <c:v>0.26358849075886925</c:v>
                </c:pt>
                <c:pt idx="109">
                  <c:v>0.25930628867099281</c:v>
                </c:pt>
                <c:pt idx="110">
                  <c:v>0.25511242991835181</c:v>
                </c:pt>
                <c:pt idx="111">
                  <c:v>0.24705997370760471</c:v>
                </c:pt>
                <c:pt idx="112">
                  <c:v>0.24316499697393595</c:v>
                </c:pt>
                <c:pt idx="113">
                  <c:v>0.23928236835513045</c:v>
                </c:pt>
                <c:pt idx="114">
                  <c:v>0.23546347551770286</c:v>
                </c:pt>
                <c:pt idx="115">
                  <c:v>0.23546347551770286</c:v>
                </c:pt>
                <c:pt idx="116">
                  <c:v>0.23176221122148793</c:v>
                </c:pt>
                <c:pt idx="117">
                  <c:v>0.22817154790381108</c:v>
                </c:pt>
                <c:pt idx="118">
                  <c:v>0.22464566230898617</c:v>
                </c:pt>
                <c:pt idx="119">
                  <c:v>0.22115254244803037</c:v>
                </c:pt>
                <c:pt idx="120">
                  <c:v>0.21769493727290798</c:v>
                </c:pt>
                <c:pt idx="121">
                  <c:v>0.21427923144623937</c:v>
                </c:pt>
                <c:pt idx="122">
                  <c:v>0.21095823144845563</c:v>
                </c:pt>
                <c:pt idx="123">
                  <c:v>0.20771783781627073</c:v>
                </c:pt>
                <c:pt idx="124">
                  <c:v>0.20450497804163775</c:v>
                </c:pt>
                <c:pt idx="125">
                  <c:v>0.20127391754474253</c:v>
                </c:pt>
                <c:pt idx="126">
                  <c:v>0.19811162518483377</c:v>
                </c:pt>
                <c:pt idx="127">
                  <c:v>0.19498384990722423</c:v>
                </c:pt>
                <c:pt idx="128">
                  <c:v>0.19184117708349499</c:v>
                </c:pt>
                <c:pt idx="129">
                  <c:v>0.18881500218364344</c:v>
                </c:pt>
                <c:pt idx="130">
                  <c:v>0.18578680990775492</c:v>
                </c:pt>
                <c:pt idx="131">
                  <c:v>0.18279710295933727</c:v>
                </c:pt>
                <c:pt idx="132">
                  <c:v>0.17989146073543533</c:v>
                </c:pt>
                <c:pt idx="133">
                  <c:v>0.17699326728458969</c:v>
                </c:pt>
                <c:pt idx="134">
                  <c:v>0.17414136263775243</c:v>
                </c:pt>
                <c:pt idx="135">
                  <c:v>0.17136037651774294</c:v>
                </c:pt>
                <c:pt idx="136">
                  <c:v>0.16861809741487671</c:v>
                </c:pt>
                <c:pt idx="137">
                  <c:v>0.16589271106519671</c:v>
                </c:pt>
                <c:pt idx="138">
                  <c:v>0.16327187356594489</c:v>
                </c:pt>
                <c:pt idx="139">
                  <c:v>0.16066203187454139</c:v>
                </c:pt>
                <c:pt idx="140">
                  <c:v>0.15804839928970782</c:v>
                </c:pt>
                <c:pt idx="141">
                  <c:v>0.15554969063206137</c:v>
                </c:pt>
                <c:pt idx="142">
                  <c:v>0.1530924379435179</c:v>
                </c:pt>
                <c:pt idx="143">
                  <c:v>0.15064376464537421</c:v>
                </c:pt>
                <c:pt idx="144">
                  <c:v>0.14822546283261898</c:v>
                </c:pt>
                <c:pt idx="145">
                  <c:v>0.14587688242244873</c:v>
                </c:pt>
                <c:pt idx="146">
                  <c:v>0.14355920555288448</c:v>
                </c:pt>
                <c:pt idx="147">
                  <c:v>0.14127167847903147</c:v>
                </c:pt>
                <c:pt idx="148">
                  <c:v>0.138995125044062</c:v>
                </c:pt>
                <c:pt idx="149">
                  <c:v>0.13676109168863243</c:v>
                </c:pt>
                <c:pt idx="150">
                  <c:v>0.13456738368497151</c:v>
                </c:pt>
                <c:pt idx="151">
                  <c:v>0.13235642822464139</c:v>
                </c:pt>
                <c:pt idx="152">
                  <c:v>0.13018927864396837</c:v>
                </c:pt>
                <c:pt idx="153">
                  <c:v>0.12806371804620456</c:v>
                </c:pt>
                <c:pt idx="154">
                  <c:v>0.12594937494596448</c:v>
                </c:pt>
                <c:pt idx="155">
                  <c:v>0.1238997208927</c:v>
                </c:pt>
                <c:pt idx="156">
                  <c:v>0.12187811058324342</c:v>
                </c:pt>
                <c:pt idx="157">
                  <c:v>0.11985570219095906</c:v>
                </c:pt>
                <c:pt idx="158">
                  <c:v>0.11788709788264135</c:v>
                </c:pt>
                <c:pt idx="159">
                  <c:v>0.1159509046047154</c:v>
                </c:pt>
                <c:pt idx="160">
                  <c:v>0.11403619305623691</c:v>
                </c:pt>
                <c:pt idx="161">
                  <c:v>0.11215757258674161</c:v>
                </c:pt>
                <c:pt idx="162">
                  <c:v>0.11031400125476287</c:v>
                </c:pt>
                <c:pt idx="163">
                  <c:v>0.10850751860530523</c:v>
                </c:pt>
                <c:pt idx="164">
                  <c:v>0.10670688856325253</c:v>
                </c:pt>
                <c:pt idx="165">
                  <c:v>0.10494356889339145</c:v>
                </c:pt>
                <c:pt idx="166">
                  <c:v>0.10321068721582156</c:v>
                </c:pt>
                <c:pt idx="167">
                  <c:v>0.10150788882706133</c:v>
                </c:pt>
                <c:pt idx="168">
                  <c:v>9.9814711770169928E-2</c:v>
                </c:pt>
                <c:pt idx="169">
                  <c:v>9.8149157246702923E-2</c:v>
                </c:pt>
                <c:pt idx="170">
                  <c:v>9.6534702193177419E-2</c:v>
                </c:pt>
                <c:pt idx="171">
                  <c:v>9.4943258527847546E-2</c:v>
                </c:pt>
                <c:pt idx="172">
                  <c:v>9.3349442783004583E-2</c:v>
                </c:pt>
                <c:pt idx="173">
                  <c:v>9.1795021293294449E-2</c:v>
                </c:pt>
                <c:pt idx="174">
                  <c:v>9.0286445228240725E-2</c:v>
                </c:pt>
                <c:pt idx="175">
                  <c:v>8.8805292175907602E-2</c:v>
                </c:pt>
                <c:pt idx="176">
                  <c:v>8.7340832356051348E-2</c:v>
                </c:pt>
                <c:pt idx="177">
                  <c:v>8.5892977092805967E-2</c:v>
                </c:pt>
                <c:pt idx="178">
                  <c:v>8.4467379472867268E-2</c:v>
                </c:pt>
                <c:pt idx="179">
                  <c:v>8.3061844768457668E-2</c:v>
                </c:pt>
                <c:pt idx="180">
                  <c:v>8.1687723490902961E-2</c:v>
                </c:pt>
                <c:pt idx="181">
                  <c:v>8.0331625583875244E-2</c:v>
                </c:pt>
                <c:pt idx="182">
                  <c:v>7.8976104070000733E-2</c:v>
                </c:pt>
                <c:pt idx="183">
                  <c:v>7.7655033131521833E-2</c:v>
                </c:pt>
                <c:pt idx="184">
                  <c:v>7.636459970603951E-2</c:v>
                </c:pt>
                <c:pt idx="185">
                  <c:v>7.5096955979081434E-2</c:v>
                </c:pt>
                <c:pt idx="186">
                  <c:v>7.384454233275177E-2</c:v>
                </c:pt>
                <c:pt idx="187">
                  <c:v>7.2594545103872699E-2</c:v>
                </c:pt>
                <c:pt idx="188">
                  <c:v>7.1376537695003794E-2</c:v>
                </c:pt>
                <c:pt idx="189">
                  <c:v>7.0186396678201923E-2</c:v>
                </c:pt>
                <c:pt idx="190">
                  <c:v>6.8997408447706923E-2</c:v>
                </c:pt>
                <c:pt idx="191">
                  <c:v>6.782728600849959E-2</c:v>
                </c:pt>
                <c:pt idx="192">
                  <c:v>6.6689219896204896E-2</c:v>
                </c:pt>
                <c:pt idx="193">
                  <c:v>6.5558026163815369E-2</c:v>
                </c:pt>
                <c:pt idx="194">
                  <c:v>6.4440222487757187E-2</c:v>
                </c:pt>
                <c:pt idx="195">
                  <c:v>6.3366778915539212E-2</c:v>
                </c:pt>
                <c:pt idx="196">
                  <c:v>6.2305661289214533E-2</c:v>
                </c:pt>
                <c:pt idx="197">
                  <c:v>6.1257800705416546E-2</c:v>
                </c:pt>
                <c:pt idx="198">
                  <c:v>6.0217388894677454E-2</c:v>
                </c:pt>
                <c:pt idx="199">
                  <c:v>5.822834479838377E-2</c:v>
                </c:pt>
                <c:pt idx="200">
                  <c:v>5.822834479838377E-2</c:v>
                </c:pt>
                <c:pt idx="201">
                  <c:v>5.6284259368051356E-2</c:v>
                </c:pt>
                <c:pt idx="202">
                  <c:v>5.6284259368051356E-2</c:v>
                </c:pt>
                <c:pt idx="203">
                  <c:v>5.4432064307741619E-2</c:v>
                </c:pt>
                <c:pt idx="204">
                  <c:v>5.4432064307741619E-2</c:v>
                </c:pt>
                <c:pt idx="205">
                  <c:v>5.2628685313724152E-2</c:v>
                </c:pt>
                <c:pt idx="206">
                  <c:v>5.2628685313724152E-2</c:v>
                </c:pt>
                <c:pt idx="207">
                  <c:v>5.1749331051407624E-2</c:v>
                </c:pt>
                <c:pt idx="208">
                  <c:v>5.0896623887950097E-2</c:v>
                </c:pt>
                <c:pt idx="209">
                  <c:v>5.0044493117644084E-2</c:v>
                </c:pt>
                <c:pt idx="210">
                  <c:v>4.9209898000580815E-2</c:v>
                </c:pt>
                <c:pt idx="211">
                  <c:v>4.8404388568793616E-2</c:v>
                </c:pt>
                <c:pt idx="212">
                  <c:v>4.7610140972463896E-2</c:v>
                </c:pt>
                <c:pt idx="213">
                  <c:v>4.6815605179557546E-2</c:v>
                </c:pt>
                <c:pt idx="214">
                  <c:v>4.6042307257454868E-2</c:v>
                </c:pt>
                <c:pt idx="215">
                  <c:v>4.529264145463955E-2</c:v>
                </c:pt>
                <c:pt idx="216">
                  <c:v>4.4560045756748823E-2</c:v>
                </c:pt>
                <c:pt idx="217">
                  <c:v>4.3814725071550362E-2</c:v>
                </c:pt>
                <c:pt idx="218">
                  <c:v>4.3098866944074374E-2</c:v>
                </c:pt>
                <c:pt idx="219">
                  <c:v>4.2404512715011312E-2</c:v>
                </c:pt>
                <c:pt idx="220">
                  <c:v>4.1721863700753821E-2</c:v>
                </c:pt>
                <c:pt idx="221">
                  <c:v>4.103644356556805E-2</c:v>
                </c:pt>
                <c:pt idx="222">
                  <c:v>4.0362928165894832E-2</c:v>
                </c:pt>
                <c:pt idx="223">
                  <c:v>3.9710406778383486E-2</c:v>
                </c:pt>
                <c:pt idx="224">
                  <c:v>3.8417091387134471E-2</c:v>
                </c:pt>
                <c:pt idx="225">
                  <c:v>3.8417091387134471E-2</c:v>
                </c:pt>
                <c:pt idx="226">
                  <c:v>3.7177070193601641E-2</c:v>
                </c:pt>
                <c:pt idx="227">
                  <c:v>3.7177070193601641E-2</c:v>
                </c:pt>
                <c:pt idx="228">
                  <c:v>3.598151994874535E-2</c:v>
                </c:pt>
                <c:pt idx="229">
                  <c:v>3.598151994874535E-2</c:v>
                </c:pt>
                <c:pt idx="230">
                  <c:v>3.4813148857965978E-2</c:v>
                </c:pt>
                <c:pt idx="231">
                  <c:v>3.4813148857965978E-2</c:v>
                </c:pt>
                <c:pt idx="232">
                  <c:v>3.4253182909499642E-2</c:v>
                </c:pt>
                <c:pt idx="233">
                  <c:v>3.3699734637459795E-2</c:v>
                </c:pt>
                <c:pt idx="234">
                  <c:v>3.3151739931409213E-2</c:v>
                </c:pt>
                <c:pt idx="235">
                  <c:v>3.2602725452856612E-2</c:v>
                </c:pt>
                <c:pt idx="236">
                  <c:v>3.2077742135005007E-2</c:v>
                </c:pt>
                <c:pt idx="237">
                  <c:v>3.1562202797280309E-2</c:v>
                </c:pt>
                <c:pt idx="238">
                  <c:v>3.1047550218253703E-2</c:v>
                </c:pt>
                <c:pt idx="239">
                  <c:v>3.0540191229513212E-2</c:v>
                </c:pt>
                <c:pt idx="240">
                  <c:v>3.0052252256246661E-2</c:v>
                </c:pt>
                <c:pt idx="241">
                  <c:v>2.9566241983147151E-2</c:v>
                </c:pt>
                <c:pt idx="242">
                  <c:v>2.9081029792875402E-2</c:v>
                </c:pt>
                <c:pt idx="243">
                  <c:v>2.8605594117242797E-2</c:v>
                </c:pt>
                <c:pt idx="244">
                  <c:v>2.8149024232897991E-2</c:v>
                </c:pt>
                <c:pt idx="245">
                  <c:v>2.7689173341373673E-2</c:v>
                </c:pt>
                <c:pt idx="246">
                  <c:v>2.7234864691707255E-2</c:v>
                </c:pt>
                <c:pt idx="247">
                  <c:v>2.6791529680922056E-2</c:v>
                </c:pt>
                <c:pt idx="248">
                  <c:v>2.635741696059023E-2</c:v>
                </c:pt>
                <c:pt idx="249">
                  <c:v>2.5506195117949992E-2</c:v>
                </c:pt>
                <c:pt idx="250">
                  <c:v>2.5506195117949992E-2</c:v>
                </c:pt>
                <c:pt idx="251">
                  <c:v>2.4680933136177342E-2</c:v>
                </c:pt>
                <c:pt idx="252">
                  <c:v>2.4680933136177342E-2</c:v>
                </c:pt>
                <c:pt idx="253">
                  <c:v>2.3889257140070216E-2</c:v>
                </c:pt>
                <c:pt idx="254">
                  <c:v>2.3889257140070216E-2</c:v>
                </c:pt>
                <c:pt idx="255">
                  <c:v>2.3497553654443441E-2</c:v>
                </c:pt>
                <c:pt idx="256">
                  <c:v>2.3110150948499268E-2</c:v>
                </c:pt>
                <c:pt idx="257">
                  <c:v>2.273651517133287E-2</c:v>
                </c:pt>
                <c:pt idx="258">
                  <c:v>2.237032816722526E-2</c:v>
                </c:pt>
                <c:pt idx="259">
                  <c:v>2.2008087239320656E-2</c:v>
                </c:pt>
                <c:pt idx="260">
                  <c:v>2.1655245953609591E-2</c:v>
                </c:pt>
                <c:pt idx="261">
                  <c:v>2.1301717429907708E-2</c:v>
                </c:pt>
                <c:pt idx="262">
                  <c:v>2.0956834803505357E-2</c:v>
                </c:pt>
                <c:pt idx="263">
                  <c:v>2.0619533963966586E-2</c:v>
                </c:pt>
                <c:pt idx="264">
                  <c:v>2.0290391304444214E-2</c:v>
                </c:pt>
                <c:pt idx="265">
                  <c:v>1.9963975427916721E-2</c:v>
                </c:pt>
                <c:pt idx="266">
                  <c:v>1.9630288130069781E-2</c:v>
                </c:pt>
                <c:pt idx="267">
                  <c:v>1.9319279685910264E-2</c:v>
                </c:pt>
                <c:pt idx="268">
                  <c:v>1.9007539665825236E-2</c:v>
                </c:pt>
                <c:pt idx="269">
                  <c:v>1.8700011749552971E-2</c:v>
                </c:pt>
                <c:pt idx="270">
                  <c:v>1.8397094978507188E-2</c:v>
                </c:pt>
                <c:pt idx="271">
                  <c:v>1.8103976891068421E-2</c:v>
                </c:pt>
                <c:pt idx="272">
                  <c:v>1.7812876179666183E-2</c:v>
                </c:pt>
                <c:pt idx="273">
                  <c:v>1.7530133168987421E-2</c:v>
                </c:pt>
                <c:pt idx="274">
                  <c:v>1.724415348906308E-2</c:v>
                </c:pt>
                <c:pt idx="275">
                  <c:v>1.6968704068670744E-2</c:v>
                </c:pt>
                <c:pt idx="276">
                  <c:v>1.6695892755403133E-2</c:v>
                </c:pt>
                <c:pt idx="277">
                  <c:v>1.6428978387473661E-2</c:v>
                </c:pt>
                <c:pt idx="278">
                  <c:v>1.6162995116176481E-2</c:v>
                </c:pt>
                <c:pt idx="279">
                  <c:v>1.5902088538422263E-2</c:v>
                </c:pt>
                <c:pt idx="280">
                  <c:v>1.5648032171605538E-2</c:v>
                </c:pt>
                <c:pt idx="281">
                  <c:v>1.5404084853939761E-2</c:v>
                </c:pt>
                <c:pt idx="282">
                  <c:v>1.5156124953168065E-2</c:v>
                </c:pt>
                <c:pt idx="283">
                  <c:v>1.4910160259465727E-2</c:v>
                </c:pt>
                <c:pt idx="284">
                  <c:v>1.4672686280291116E-2</c:v>
                </c:pt>
                <c:pt idx="285">
                  <c:v>1.4439136208352823E-2</c:v>
                </c:pt>
                <c:pt idx="286">
                  <c:v>1.4208445933213769E-2</c:v>
                </c:pt>
                <c:pt idx="287">
                  <c:v>1.3982255958464241E-2</c:v>
                </c:pt>
                <c:pt idx="288">
                  <c:v>1.375670888377032E-2</c:v>
                </c:pt>
                <c:pt idx="289">
                  <c:v>1.3539497340832363E-2</c:v>
                </c:pt>
                <c:pt idx="290">
                  <c:v>1.332470221534492E-2</c:v>
                </c:pt>
                <c:pt idx="291">
                  <c:v>1.3113808828126213E-2</c:v>
                </c:pt>
                <c:pt idx="292">
                  <c:v>1.2904954985911619E-2</c:v>
                </c:pt>
                <c:pt idx="293">
                  <c:v>1.2699847699193715E-2</c:v>
                </c:pt>
                <c:pt idx="294">
                  <c:v>1.2498730826614284E-2</c:v>
                </c:pt>
                <c:pt idx="295">
                  <c:v>1.2302446788935911E-2</c:v>
                </c:pt>
                <c:pt idx="296">
                  <c:v>1.2109975813656531E-2</c:v>
                </c:pt>
                <c:pt idx="297">
                  <c:v>1.1918480272944327E-2</c:v>
                </c:pt>
                <c:pt idx="298">
                  <c:v>1.1729356811747783E-2</c:v>
                </c:pt>
                <c:pt idx="299">
                  <c:v>1.1541253123053289E-2</c:v>
                </c:pt>
                <c:pt idx="300">
                  <c:v>1.1361994852365763E-2</c:v>
                </c:pt>
                <c:pt idx="301">
                  <c:v>1.1183490326571061E-2</c:v>
                </c:pt>
                <c:pt idx="302">
                  <c:v>1.1007202697519961E-2</c:v>
                </c:pt>
                <c:pt idx="303">
                  <c:v>1.083690068967658E-2</c:v>
                </c:pt>
                <c:pt idx="304">
                  <c:v>1.0668926423413976E-2</c:v>
                </c:pt>
                <c:pt idx="305">
                  <c:v>1.0502747843513701E-2</c:v>
                </c:pt>
                <c:pt idx="306">
                  <c:v>1.03353943083393E-2</c:v>
                </c:pt>
                <c:pt idx="307">
                  <c:v>1.0172252876977738E-2</c:v>
                </c:pt>
                <c:pt idx="308">
                  <c:v>1.0013190535624418E-2</c:v>
                </c:pt>
                <c:pt idx="309">
                  <c:v>9.8564559358520487E-3</c:v>
                </c:pt>
                <c:pt idx="310">
                  <c:v>9.7036674122829708E-3</c:v>
                </c:pt>
                <c:pt idx="311">
                  <c:v>9.5538051924155525E-3</c:v>
                </c:pt>
                <c:pt idx="312">
                  <c:v>9.4039208035807328E-3</c:v>
                </c:pt>
                <c:pt idx="313">
                  <c:v>9.2566745218708047E-3</c:v>
                </c:pt>
                <c:pt idx="314">
                  <c:v>9.1155025372384839E-3</c:v>
                </c:pt>
                <c:pt idx="315">
                  <c:v>8.9773455321771507E-3</c:v>
                </c:pt>
                <c:pt idx="316">
                  <c:v>8.8377475442326728E-3</c:v>
                </c:pt>
                <c:pt idx="317">
                  <c:v>8.6986816115065847E-3</c:v>
                </c:pt>
                <c:pt idx="318">
                  <c:v>8.5642268240073323E-3</c:v>
                </c:pt>
                <c:pt idx="319">
                  <c:v>8.4353142783669868E-3</c:v>
                </c:pt>
                <c:pt idx="320">
                  <c:v>8.3073328293588548E-3</c:v>
                </c:pt>
                <c:pt idx="321">
                  <c:v>8.1817012908989746E-3</c:v>
                </c:pt>
                <c:pt idx="322">
                  <c:v>8.0552716696114437E-3</c:v>
                </c:pt>
                <c:pt idx="323">
                  <c:v>7.9327437865927709E-3</c:v>
                </c:pt>
                <c:pt idx="324">
                  <c:v>7.8106149449877083E-3</c:v>
                </c:pt>
                <c:pt idx="325">
                  <c:v>7.6936736417628554E-3</c:v>
                </c:pt>
                <c:pt idx="326">
                  <c:v>7.5773974075609533E-3</c:v>
                </c:pt>
                <c:pt idx="327">
                  <c:v>7.4624734803727926E-3</c:v>
                </c:pt>
                <c:pt idx="328">
                  <c:v>7.3514734604207075E-3</c:v>
                </c:pt>
                <c:pt idx="329">
                  <c:v>7.2391211334550528E-3</c:v>
                </c:pt>
                <c:pt idx="330">
                  <c:v>7.1297172791582875E-3</c:v>
                </c:pt>
                <c:pt idx="331">
                  <c:v>7.0211780145916928E-3</c:v>
                </c:pt>
                <c:pt idx="332">
                  <c:v>6.9132816500806406E-3</c:v>
                </c:pt>
                <c:pt idx="333">
                  <c:v>6.8077573650852062E-3</c:v>
                </c:pt>
                <c:pt idx="334">
                  <c:v>6.7067112115119024E-3</c:v>
                </c:pt>
                <c:pt idx="335">
                  <c:v>6.6050443268503879E-3</c:v>
                </c:pt>
                <c:pt idx="336">
                  <c:v>6.5064810976299334E-3</c:v>
                </c:pt>
                <c:pt idx="337">
                  <c:v>6.4079622063443658E-3</c:v>
                </c:pt>
                <c:pt idx="338">
                  <c:v>6.3127464912067222E-3</c:v>
                </c:pt>
                <c:pt idx="339">
                  <c:v>6.2204570797705959E-3</c:v>
                </c:pt>
                <c:pt idx="340">
                  <c:v>6.1259286026234764E-3</c:v>
                </c:pt>
                <c:pt idx="341">
                  <c:v>6.0370975501074075E-3</c:v>
                </c:pt>
                <c:pt idx="342">
                  <c:v>5.9449411524759412E-3</c:v>
                </c:pt>
                <c:pt idx="343">
                  <c:v>5.8579722932244989E-3</c:v>
                </c:pt>
                <c:pt idx="344">
                  <c:v>5.7710477719079903E-3</c:v>
                </c:pt>
                <c:pt idx="345">
                  <c:v>5.6884683682088136E-3</c:v>
                </c:pt>
                <c:pt idx="346">
                  <c:v>5.6055785989655958E-3</c:v>
                </c:pt>
                <c:pt idx="347">
                  <c:v>5.5243958402149485E-3</c:v>
                </c:pt>
                <c:pt idx="348">
                  <c:v>5.4429692228225648E-3</c:v>
                </c:pt>
                <c:pt idx="349">
                  <c:v>5.3630722641831935E-3</c:v>
                </c:pt>
                <c:pt idx="350">
                  <c:v>5.2828206020648838E-3</c:v>
                </c:pt>
                <c:pt idx="351">
                  <c:v>5.2068918885965114E-3</c:v>
                </c:pt>
                <c:pt idx="352">
                  <c:v>5.1316282441513407E-3</c:v>
                </c:pt>
                <c:pt idx="353">
                  <c:v>5.0563202617711824E-3</c:v>
                </c:pt>
                <c:pt idx="354">
                  <c:v>4.9798151551495836E-3</c:v>
                </c:pt>
                <c:pt idx="355">
                  <c:v>4.9058594797830599E-3</c:v>
                </c:pt>
                <c:pt idx="356">
                  <c:v>4.8339211804532519E-3</c:v>
                </c:pt>
                <c:pt idx="357">
                  <c:v>4.7620715569930885E-3</c:v>
                </c:pt>
                <c:pt idx="358">
                  <c:v>4.6923944923417324E-3</c:v>
                </c:pt>
                <c:pt idx="359">
                  <c:v>4.6231829760065265E-3</c:v>
                </c:pt>
                <c:pt idx="360">
                  <c:v>4.5563878771218477E-3</c:v>
                </c:pt>
                <c:pt idx="361">
                  <c:v>4.4914328025344114E-3</c:v>
                </c:pt>
                <c:pt idx="362">
                  <c:v>4.4285837798532894E-3</c:v>
                </c:pt>
                <c:pt idx="363">
                  <c:v>4.3654908985304155E-3</c:v>
                </c:pt>
                <c:pt idx="364">
                  <c:v>4.3029965793283248E-3</c:v>
                </c:pt>
                <c:pt idx="365">
                  <c:v>4.2404800911587954E-3</c:v>
                </c:pt>
                <c:pt idx="366">
                  <c:v>4.1790498823937178E-3</c:v>
                </c:pt>
                <c:pt idx="367">
                  <c:v>4.1183512495538499E-3</c:v>
                </c:pt>
                <c:pt idx="368">
                  <c:v>4.0592487823695568E-3</c:v>
                </c:pt>
                <c:pt idx="369">
                  <c:v>4.0008113842081834E-3</c:v>
                </c:pt>
                <c:pt idx="370">
                  <c:v>3.9447682345299401E-3</c:v>
                </c:pt>
                <c:pt idx="371">
                  <c:v>3.8885033951774027E-3</c:v>
                </c:pt>
                <c:pt idx="372">
                  <c:v>3.8338790594150498E-3</c:v>
                </c:pt>
                <c:pt idx="373">
                  <c:v>3.7776807269648094E-3</c:v>
                </c:pt>
                <c:pt idx="374">
                  <c:v>3.7216597462540334E-3</c:v>
                </c:pt>
                <c:pt idx="375">
                  <c:v>3.6679221691891498E-3</c:v>
                </c:pt>
                <c:pt idx="376">
                  <c:v>3.6166010095747781E-3</c:v>
                </c:pt>
                <c:pt idx="377">
                  <c:v>3.5650803292535042E-3</c:v>
                </c:pt>
                <c:pt idx="378">
                  <c:v>3.5132271144207002E-3</c:v>
                </c:pt>
                <c:pt idx="379">
                  <c:v>3.4641893584523007E-3</c:v>
                </c:pt>
                <c:pt idx="380">
                  <c:v>3.4147747300374356E-3</c:v>
                </c:pt>
                <c:pt idx="381">
                  <c:v>3.3670892810825953E-3</c:v>
                </c:pt>
                <c:pt idx="382">
                  <c:v>3.3190491286487337E-3</c:v>
                </c:pt>
                <c:pt idx="383">
                  <c:v>3.2724277901308202E-3</c:v>
                </c:pt>
                <c:pt idx="384">
                  <c:v>3.225074875687562E-3</c:v>
                </c:pt>
                <c:pt idx="385">
                  <c:v>3.1790299303229492E-3</c:v>
                </c:pt>
                <c:pt idx="386">
                  <c:v>3.134691995450951E-3</c:v>
                </c:pt>
                <c:pt idx="387">
                  <c:v>3.0907752709602092E-3</c:v>
                </c:pt>
                <c:pt idx="388">
                  <c:v>3.0475679534274773E-3</c:v>
                </c:pt>
                <c:pt idx="389">
                  <c:v>3.0054247463316397E-3</c:v>
                </c:pt>
                <c:pt idx="390">
                  <c:v>2.9650550566306271E-3</c:v>
                </c:pt>
                <c:pt idx="391">
                  <c:v>2.9219364149676206E-3</c:v>
                </c:pt>
                <c:pt idx="392">
                  <c:v>2.8809681631458647E-3</c:v>
                </c:pt>
                <c:pt idx="393">
                  <c:v>2.8423276529049506E-3</c:v>
                </c:pt>
                <c:pt idx="394">
                  <c:v>2.8037758185337001E-3</c:v>
                </c:pt>
                <c:pt idx="395">
                  <c:v>2.7655121807391592E-3</c:v>
                </c:pt>
                <c:pt idx="396">
                  <c:v>2.727980118870048E-3</c:v>
                </c:pt>
                <c:pt idx="397">
                  <c:v>2.6906697466752092E-3</c:v>
                </c:pt>
                <c:pt idx="398">
                  <c:v>2.6558644678006831E-3</c:v>
                </c:pt>
                <c:pt idx="399">
                  <c:v>2.6204162888705538E-3</c:v>
                </c:pt>
                <c:pt idx="400">
                  <c:v>2.5483893136709619E-3</c:v>
                </c:pt>
                <c:pt idx="401">
                  <c:v>2.5483893136709619E-3</c:v>
                </c:pt>
                <c:pt idx="402">
                  <c:v>2.5139387382754229E-3</c:v>
                </c:pt>
                <c:pt idx="403">
                  <c:v>2.4805966112516663E-3</c:v>
                </c:pt>
                <c:pt idx="404">
                  <c:v>2.4145330882923907E-3</c:v>
                </c:pt>
                <c:pt idx="405">
                  <c:v>2.4145330882923907E-3</c:v>
                </c:pt>
                <c:pt idx="406">
                  <c:v>2.3809027646919606E-3</c:v>
                </c:pt>
                <c:pt idx="407">
                  <c:v>2.3497775344117795E-3</c:v>
                </c:pt>
                <c:pt idx="408">
                  <c:v>2.2890123946696936E-3</c:v>
                </c:pt>
                <c:pt idx="409">
                  <c:v>2.2890123946696936E-3</c:v>
                </c:pt>
                <c:pt idx="410">
                  <c:v>2.259993216295999E-3</c:v>
                </c:pt>
                <c:pt idx="411">
                  <c:v>2.2294665481366266E-3</c:v>
                </c:pt>
                <c:pt idx="412">
                  <c:v>2.1726918225330001E-3</c:v>
                </c:pt>
                <c:pt idx="413">
                  <c:v>2.1726918225330001E-3</c:v>
                </c:pt>
                <c:pt idx="414">
                  <c:v>2.1438499958987387E-3</c:v>
                </c:pt>
                <c:pt idx="415">
                  <c:v>2.1156732382875852E-3</c:v>
                </c:pt>
                <c:pt idx="416">
                  <c:v>2.0876294944810391E-3</c:v>
                </c:pt>
                <c:pt idx="417">
                  <c:v>2.0604060024696242E-3</c:v>
                </c:pt>
                <c:pt idx="418">
                  <c:v>2.0338475794812912E-3</c:v>
                </c:pt>
                <c:pt idx="419">
                  <c:v>2.0066462564373292E-3</c:v>
                </c:pt>
                <c:pt idx="420">
                  <c:v>1.9810189300813238E-3</c:v>
                </c:pt>
                <c:pt idx="421">
                  <c:v>1.9557684761717033E-3</c:v>
                </c:pt>
                <c:pt idx="422">
                  <c:v>1.930540191229533E-3</c:v>
                </c:pt>
                <c:pt idx="423">
                  <c:v>1.9061099891150566E-3</c:v>
                </c:pt>
                <c:pt idx="424">
                  <c:v>1.8807486903682606E-3</c:v>
                </c:pt>
                <c:pt idx="425">
                  <c:v>1.8326641999995565E-3</c:v>
                </c:pt>
                <c:pt idx="426">
                  <c:v>1.8326641999995565E-3</c:v>
                </c:pt>
                <c:pt idx="427">
                  <c:v>1.8091872634848438E-3</c:v>
                </c:pt>
                <c:pt idx="428">
                  <c:v>1.7863310580583101E-3</c:v>
                </c:pt>
                <c:pt idx="429">
                  <c:v>1.7422148128606661E-3</c:v>
                </c:pt>
                <c:pt idx="430">
                  <c:v>1.7422148128606661E-3</c:v>
                </c:pt>
                <c:pt idx="431">
                  <c:v>1.7200680143920981E-3</c:v>
                </c:pt>
                <c:pt idx="432">
                  <c:v>1.6985197780443103E-3</c:v>
                </c:pt>
                <c:pt idx="433">
                  <c:v>1.6553789674138533E-3</c:v>
                </c:pt>
                <c:pt idx="434">
                  <c:v>1.6553789674138533E-3</c:v>
                </c:pt>
                <c:pt idx="435">
                  <c:v>1.6348726725355445E-3</c:v>
                </c:pt>
                <c:pt idx="436">
                  <c:v>1.6151201225500628E-3</c:v>
                </c:pt>
                <c:pt idx="437">
                  <c:v>1.5761470777975746E-3</c:v>
                </c:pt>
                <c:pt idx="438">
                  <c:v>1.5761470777975746E-3</c:v>
                </c:pt>
                <c:pt idx="439">
                  <c:v>1.5561950071051561E-3</c:v>
                </c:pt>
                <c:pt idx="440">
                  <c:v>1.5368858364684125E-3</c:v>
                </c:pt>
                <c:pt idx="441">
                  <c:v>1.5171332864829155E-3</c:v>
                </c:pt>
                <c:pt idx="442">
                  <c:v>1.4978241158461558E-3</c:v>
                </c:pt>
                <c:pt idx="443">
                  <c:v>1.4799780970601718E-3</c:v>
                </c:pt>
                <c:pt idx="444">
                  <c:v>1.4613561644139452E-3</c:v>
                </c:pt>
                <c:pt idx="445">
                  <c:v>1.4426898938328181E-3</c:v>
                </c:pt>
                <c:pt idx="446">
                  <c:v>1.4247330302096519E-3</c:v>
                </c:pt>
                <c:pt idx="447">
                  <c:v>1.407308221804953E-3</c:v>
                </c:pt>
                <c:pt idx="448">
                  <c:v>1.3900164272048828E-3</c:v>
                </c:pt>
                <c:pt idx="449">
                  <c:v>1.3742099534230145E-3</c:v>
                </c:pt>
                <c:pt idx="450">
                  <c:v>1.3401362504738641E-3</c:v>
                </c:pt>
                <c:pt idx="451">
                  <c:v>1.3401362504738641E-3</c:v>
                </c:pt>
                <c:pt idx="452">
                  <c:v>1.3238420594084001E-3</c:v>
                </c:pt>
                <c:pt idx="453">
                  <c:v>1.3081242614962829E-3</c:v>
                </c:pt>
                <c:pt idx="454">
                  <c:v>1.2773537346951109E-3</c:v>
                </c:pt>
                <c:pt idx="455">
                  <c:v>1.2773537346951109E-3</c:v>
                </c:pt>
                <c:pt idx="456">
                  <c:v>1.2613477402063152E-3</c:v>
                </c:pt>
                <c:pt idx="457">
                  <c:v>1.2456299422941672E-3</c:v>
                </c:pt>
                <c:pt idx="458">
                  <c:v>1.2171871570737921E-3</c:v>
                </c:pt>
                <c:pt idx="459">
                  <c:v>1.2171871570737921E-3</c:v>
                </c:pt>
                <c:pt idx="460">
                  <c:v>1.2028660041101267E-3</c:v>
                </c:pt>
                <c:pt idx="461">
                  <c:v>1.1889882304951921E-3</c:v>
                </c:pt>
                <c:pt idx="462">
                  <c:v>1.1597473624471001E-3</c:v>
                </c:pt>
                <c:pt idx="463">
                  <c:v>1.1597473624471001E-3</c:v>
                </c:pt>
                <c:pt idx="464">
                  <c:v>1.1458030819298541E-3</c:v>
                </c:pt>
                <c:pt idx="465">
                  <c:v>1.1320139841846724E-3</c:v>
                </c:pt>
                <c:pt idx="466">
                  <c:v>1.1198210520948558E-3</c:v>
                </c:pt>
                <c:pt idx="467">
                  <c:v>1.1066083475029984E-3</c:v>
                </c:pt>
                <c:pt idx="468">
                  <c:v>1.0925088842137199E-3</c:v>
                </c:pt>
                <c:pt idx="469">
                  <c:v>1.0801829383193008E-3</c:v>
                </c:pt>
                <c:pt idx="470">
                  <c:v>1.0677904855225559E-3</c:v>
                </c:pt>
                <c:pt idx="471">
                  <c:v>1.05646214316277E-3</c:v>
                </c:pt>
                <c:pt idx="472">
                  <c:v>1.0444465628124441E-3</c:v>
                </c:pt>
                <c:pt idx="473">
                  <c:v>1.032630503169054E-3</c:v>
                </c:pt>
                <c:pt idx="474">
                  <c:v>1.0199498537956599E-3</c:v>
                </c:pt>
                <c:pt idx="475">
                  <c:v>9.9580784825785179E-4</c:v>
                </c:pt>
                <c:pt idx="476">
                  <c:v>9.9580784825785179E-4</c:v>
                </c:pt>
                <c:pt idx="477">
                  <c:v>9.84124802419077E-4</c:v>
                </c:pt>
                <c:pt idx="478">
                  <c:v>9.7304031870107583E-4</c:v>
                </c:pt>
                <c:pt idx="479">
                  <c:v>9.5007326843737764E-4</c:v>
                </c:pt>
                <c:pt idx="480">
                  <c:v>9.5007326843737764E-4</c:v>
                </c:pt>
                <c:pt idx="481">
                  <c:v>9.4018590896093252E-4</c:v>
                </c:pt>
                <c:pt idx="482">
                  <c:v>9.2961131149394468E-4</c:v>
                </c:pt>
                <c:pt idx="483">
                  <c:v>9.0773054063461025E-4</c:v>
                </c:pt>
                <c:pt idx="484">
                  <c:v>9.0773054063461025E-4</c:v>
                </c:pt>
                <c:pt idx="485">
                  <c:v>8.9673473278635248E-4</c:v>
                </c:pt>
                <c:pt idx="486">
                  <c:v>8.8647050086348728E-4</c:v>
                </c:pt>
                <c:pt idx="487">
                  <c:v>8.6538781283184178E-4</c:v>
                </c:pt>
                <c:pt idx="488">
                  <c:v>8.6538781283184178E-4</c:v>
                </c:pt>
                <c:pt idx="489">
                  <c:v>8.5472453949512507E-4</c:v>
                </c:pt>
                <c:pt idx="490">
                  <c:v>8.4485934898610217E-4</c:v>
                </c:pt>
                <c:pt idx="491">
                  <c:v>8.3475029983528745E-4</c:v>
                </c:pt>
                <c:pt idx="492">
                  <c:v>8.2457474378216879E-4</c:v>
                </c:pt>
                <c:pt idx="493">
                  <c:v>8.1493124294749716E-4</c:v>
                </c:pt>
                <c:pt idx="494">
                  <c:v>8.0506605243848737E-4</c:v>
                </c:pt>
                <c:pt idx="495">
                  <c:v>7.9564424127818697E-4</c:v>
                </c:pt>
                <c:pt idx="496">
                  <c:v>7.8675448533633684E-4</c:v>
                </c:pt>
                <c:pt idx="497">
                  <c:v>7.7799774319912561E-4</c:v>
                </c:pt>
                <c:pt idx="498">
                  <c:v>7.6866460790856286E-4</c:v>
                </c:pt>
                <c:pt idx="499">
                  <c:v>7.603955830549281E-4</c:v>
                </c:pt>
                <c:pt idx="500">
                  <c:v>7.4230570562714901E-4</c:v>
                </c:pt>
                <c:pt idx="501">
                  <c:v>7.4230570562714901E-4</c:v>
                </c:pt>
                <c:pt idx="502">
                  <c:v>7.3374848419685155E-4</c:v>
                </c:pt>
                <c:pt idx="503">
                  <c:v>7.2547945934322807E-4</c:v>
                </c:pt>
                <c:pt idx="504">
                  <c:v>7.0721223017596317E-4</c:v>
                </c:pt>
                <c:pt idx="505">
                  <c:v>7.0721223017596317E-4</c:v>
                </c:pt>
                <c:pt idx="506">
                  <c:v>6.9923140189899382E-4</c:v>
                </c:pt>
                <c:pt idx="507">
                  <c:v>6.9105105291510853E-4</c:v>
                </c:pt>
                <c:pt idx="508">
                  <c:v>6.7475686184964589E-4</c:v>
                </c:pt>
                <c:pt idx="509">
                  <c:v>6.7475686184964589E-4</c:v>
                </c:pt>
                <c:pt idx="510">
                  <c:v>6.6770713020499893E-4</c:v>
                </c:pt>
                <c:pt idx="511">
                  <c:v>6.5939376741649502E-4</c:v>
                </c:pt>
                <c:pt idx="512">
                  <c:v>6.5194499435800512E-4</c:v>
                </c:pt>
                <c:pt idx="513">
                  <c:v>6.4407501091822534E-4</c:v>
                </c:pt>
                <c:pt idx="514">
                  <c:v>6.3629370334817919E-4</c:v>
                </c:pt>
                <c:pt idx="515">
                  <c:v>6.2886709925712755E-4</c:v>
                </c:pt>
                <c:pt idx="516">
                  <c:v>6.2152917103580857E-4</c:v>
                </c:pt>
                <c:pt idx="517">
                  <c:v>6.1390304623782103E-4</c:v>
                </c:pt>
                <c:pt idx="518">
                  <c:v>6.0676463872342829E-4</c:v>
                </c:pt>
                <c:pt idx="519">
                  <c:v>6.0026913126467877E-4</c:v>
                </c:pt>
                <c:pt idx="520">
                  <c:v>5.9372928587105868E-4</c:v>
                </c:pt>
                <c:pt idx="521">
                  <c:v>5.8643569558460679E-4</c:v>
                </c:pt>
                <c:pt idx="522">
                  <c:v>5.79651991549195E-4</c:v>
                </c:pt>
                <c:pt idx="523">
                  <c:v>5.7289045648120868E-4</c:v>
                </c:pt>
                <c:pt idx="524">
                  <c:v>5.6608458347835538E-4</c:v>
                </c:pt>
                <c:pt idx="525">
                  <c:v>5.5983293466140862E-4</c:v>
                </c:pt>
                <c:pt idx="526">
                  <c:v>5.5331525823522495E-4</c:v>
                </c:pt>
                <c:pt idx="527">
                  <c:v>5.4701927148340286E-4</c:v>
                </c:pt>
                <c:pt idx="528">
                  <c:v>5.4107798821054524E-4</c:v>
                </c:pt>
                <c:pt idx="529">
                  <c:v>5.3504802906795019E-4</c:v>
                </c:pt>
                <c:pt idx="530">
                  <c:v>5.2884071818587734E-4</c:v>
                </c:pt>
                <c:pt idx="531">
                  <c:v>5.2325413839200425E-4</c:v>
                </c:pt>
                <c:pt idx="532">
                  <c:v>5.1766755859813116E-4</c:v>
                </c:pt>
                <c:pt idx="533">
                  <c:v>5.1188145809732619E-4</c:v>
                </c:pt>
                <c:pt idx="534">
                  <c:v>5.0598451275934921E-4</c:v>
                </c:pt>
                <c:pt idx="535">
                  <c:v>5.0073046747701902E-4</c:v>
                </c:pt>
                <c:pt idx="536">
                  <c:v>4.9523256355289084E-4</c:v>
                </c:pt>
                <c:pt idx="537">
                  <c:v>4.9004502517286503E-4</c:v>
                </c:pt>
                <c:pt idx="538">
                  <c:v>4.8468013505334993E-4</c:v>
                </c:pt>
                <c:pt idx="539">
                  <c:v>4.7913789319435596E-4</c:v>
                </c:pt>
                <c:pt idx="540">
                  <c:v>4.7428288932587056E-4</c:v>
                </c:pt>
                <c:pt idx="541">
                  <c:v>4.6800907154148169E-4</c:v>
                </c:pt>
                <c:pt idx="542">
                  <c:v>4.6277719522657795E-4</c:v>
                </c:pt>
                <c:pt idx="543">
                  <c:v>4.5736796717219929E-4</c:v>
                </c:pt>
                <c:pt idx="544">
                  <c:v>4.5275682194550408E-4</c:v>
                </c:pt>
                <c:pt idx="545">
                  <c:v>4.4799049394676532E-4</c:v>
                </c:pt>
                <c:pt idx="546">
                  <c:v>4.434015176875107E-4</c:v>
                </c:pt>
                <c:pt idx="547">
                  <c:v>4.3785927582850974E-4</c:v>
                </c:pt>
                <c:pt idx="548">
                  <c:v>4.3273824435079291E-4</c:v>
                </c:pt>
                <c:pt idx="549">
                  <c:v>4.2828228189615734E-4</c:v>
                </c:pt>
                <c:pt idx="550">
                  <c:v>4.2378198150664774E-4</c:v>
                </c:pt>
                <c:pt idx="551">
                  <c:v>4.1894914660559854E-4</c:v>
                </c:pt>
                <c:pt idx="552">
                  <c:v>4.1427149447660156E-4</c:v>
                </c:pt>
                <c:pt idx="553">
                  <c:v>4.0928347680349966E-4</c:v>
                </c:pt>
                <c:pt idx="554">
                  <c:v>4.0456148673963206E-4</c:v>
                </c:pt>
                <c:pt idx="555">
                  <c:v>3.9999467944781559E-4</c:v>
                </c:pt>
                <c:pt idx="556">
                  <c:v>3.9547221009087076E-4</c:v>
                </c:pt>
                <c:pt idx="557">
                  <c:v>3.9130444421290488E-4</c:v>
                </c:pt>
                <c:pt idx="558">
                  <c:v>3.8704800246518916E-4</c:v>
                </c:pt>
                <c:pt idx="559">
                  <c:v>3.829689124569645E-4</c:v>
                </c:pt>
                <c:pt idx="560">
                  <c:v>3.7928886386258799E-4</c:v>
                </c:pt>
                <c:pt idx="561">
                  <c:v>3.7529844972411085E-4</c:v>
                </c:pt>
                <c:pt idx="562">
                  <c:v>3.7095333210665612E-4</c:v>
                </c:pt>
                <c:pt idx="563">
                  <c:v>3.6691858003330246E-4</c:v>
                </c:pt>
                <c:pt idx="564">
                  <c:v>3.6283949002507802E-4</c:v>
                </c:pt>
                <c:pt idx="565">
                  <c:v>3.5918161039813251E-4</c:v>
                </c:pt>
                <c:pt idx="566">
                  <c:v>3.5523553419452441E-4</c:v>
                </c:pt>
                <c:pt idx="567">
                  <c:v>3.5117861315373862E-4</c:v>
                </c:pt>
                <c:pt idx="568">
                  <c:v>3.4756507146166654E-4</c:v>
                </c:pt>
                <c:pt idx="569">
                  <c:v>3.4415105047652493E-4</c:v>
                </c:pt>
                <c:pt idx="570">
                  <c:v>3.4036015704496888E-4</c:v>
                </c:pt>
                <c:pt idx="571">
                  <c:v>3.3650275671110564E-4</c:v>
                </c:pt>
                <c:pt idx="572">
                  <c:v>3.3322174953057213E-4</c:v>
                </c:pt>
                <c:pt idx="573">
                  <c:v>3.2945302506645749E-4</c:v>
                </c:pt>
                <c:pt idx="574">
                  <c:v>3.2592815924413097E-4</c:v>
                </c:pt>
                <c:pt idx="575">
                  <c:v>3.2244763135667496E-4</c:v>
                </c:pt>
                <c:pt idx="576">
                  <c:v>3.1976518629692159E-4</c:v>
                </c:pt>
                <c:pt idx="577">
                  <c:v>3.1641767221408603E-4</c:v>
                </c:pt>
                <c:pt idx="578">
                  <c:v>3.1271545465227539E-4</c:v>
                </c:pt>
                <c:pt idx="579">
                  <c:v>3.0952312334148413E-4</c:v>
                </c:pt>
                <c:pt idx="580">
                  <c:v>3.0653031273762492E-4</c:v>
                </c:pt>
                <c:pt idx="581">
                  <c:v>3.0342665729658411E-4</c:v>
                </c:pt>
                <c:pt idx="582">
                  <c:v>3.002121570183662E-4</c:v>
                </c:pt>
                <c:pt idx="583">
                  <c:v>2.9724151538193804E-4</c:v>
                </c:pt>
                <c:pt idx="584">
                  <c:v>2.9453690135474841E-4</c:v>
                </c:pt>
                <c:pt idx="585">
                  <c:v>2.9192096319729805E-4</c:v>
                </c:pt>
                <c:pt idx="586">
                  <c:v>2.8886164569112899E-4</c:v>
                </c:pt>
                <c:pt idx="587">
                  <c:v>2.8573582128265507E-4</c:v>
                </c:pt>
                <c:pt idx="588">
                  <c:v>2.8229963133007152E-4</c:v>
                </c:pt>
                <c:pt idx="589">
                  <c:v>2.7886344137749447E-4</c:v>
                </c:pt>
                <c:pt idx="590">
                  <c:v>2.7600364457825197E-4</c:v>
                </c:pt>
                <c:pt idx="591">
                  <c:v>2.7303300294182202E-4</c:v>
                </c:pt>
                <c:pt idx="592">
                  <c:v>2.7048357168668526E-4</c:v>
                </c:pt>
                <c:pt idx="593">
                  <c:v>2.6786763352923496E-4</c:v>
                </c:pt>
                <c:pt idx="594">
                  <c:v>2.6514085053460485E-4</c:v>
                </c:pt>
                <c:pt idx="595">
                  <c:v>2.6248057444228713E-4</c:v>
                </c:pt>
                <c:pt idx="596">
                  <c:v>2.6006415699176319E-4</c:v>
                </c:pt>
                <c:pt idx="597">
                  <c:v>2.5773641541098019E-4</c:v>
                </c:pt>
                <c:pt idx="598">
                  <c:v>2.5538650486276658E-4</c:v>
                </c:pt>
                <c:pt idx="599">
                  <c:v>2.5279273567275682E-4</c:v>
                </c:pt>
                <c:pt idx="600">
                  <c:v>2.5026547338504612E-4</c:v>
                </c:pt>
                <c:pt idx="601">
                  <c:v>2.4789339386939452E-4</c:v>
                </c:pt>
                <c:pt idx="602">
                  <c:v>2.455213143537421E-4</c:v>
                </c:pt>
                <c:pt idx="603">
                  <c:v>2.4290537619629731E-4</c:v>
                </c:pt>
                <c:pt idx="604">
                  <c:v>2.4033377597372217E-4</c:v>
                </c:pt>
                <c:pt idx="605">
                  <c:v>2.3807254129524759E-4</c:v>
                </c:pt>
                <c:pt idx="606">
                  <c:v>2.3561178590984801E-4</c:v>
                </c:pt>
                <c:pt idx="607">
                  <c:v>2.3286283394778322E-4</c:v>
                </c:pt>
                <c:pt idx="608">
                  <c:v>2.3088979584598128E-4</c:v>
                </c:pt>
                <c:pt idx="609">
                  <c:v>2.2878374393956098E-4</c:v>
                </c:pt>
                <c:pt idx="610">
                  <c:v>2.2652250926108821E-4</c:v>
                </c:pt>
                <c:pt idx="611">
                  <c:v>2.2421693664774627E-4</c:v>
                </c:pt>
                <c:pt idx="612">
                  <c:v>2.2195570196927012E-4</c:v>
                </c:pt>
                <c:pt idx="613">
                  <c:v>2.1989398799772419E-4</c:v>
                </c:pt>
                <c:pt idx="614">
                  <c:v>2.1723371190540081E-4</c:v>
                </c:pt>
                <c:pt idx="615">
                  <c:v>2.1517199793385226E-4</c:v>
                </c:pt>
                <c:pt idx="616">
                  <c:v>2.1299943912512701E-4</c:v>
                </c:pt>
                <c:pt idx="617">
                  <c:v>2.1100423205588337E-4</c:v>
                </c:pt>
                <c:pt idx="618">
                  <c:v>2.0892034911689942E-4</c:v>
                </c:pt>
                <c:pt idx="619">
                  <c:v>2.0694731101509486E-4</c:v>
                </c:pt>
                <c:pt idx="620">
                  <c:v>2.0477475220636885E-4</c:v>
                </c:pt>
                <c:pt idx="621">
                  <c:v>2.0262436236507378E-4</c:v>
                </c:pt>
                <c:pt idx="622">
                  <c:v>2.005626483935258E-4</c:v>
                </c:pt>
                <c:pt idx="623">
                  <c:v>1.9841225855223585E-4</c:v>
                </c:pt>
                <c:pt idx="624">
                  <c:v>1.9652789632017688E-4</c:v>
                </c:pt>
                <c:pt idx="625">
                  <c:v>1.9451052028349701E-4</c:v>
                </c:pt>
                <c:pt idx="626">
                  <c:v>1.9293652359554181E-4</c:v>
                </c:pt>
                <c:pt idx="627">
                  <c:v>1.9069745788450628E-4</c:v>
                </c:pt>
                <c:pt idx="628">
                  <c:v>1.8885743358731732E-4</c:v>
                </c:pt>
                <c:pt idx="629">
                  <c:v>1.8699524032269398E-4</c:v>
                </c:pt>
                <c:pt idx="630">
                  <c:v>1.8511087809063308E-4</c:v>
                </c:pt>
                <c:pt idx="631">
                  <c:v>1.8331519172831611E-4</c:v>
                </c:pt>
                <c:pt idx="632">
                  <c:v>1.8151950536599861E-4</c:v>
                </c:pt>
                <c:pt idx="633">
                  <c:v>1.7945779139445266E-4</c:v>
                </c:pt>
                <c:pt idx="634">
                  <c:v>1.7783945677162395E-4</c:v>
                </c:pt>
                <c:pt idx="635">
                  <c:v>1.7637630492084571E-4</c:v>
                </c:pt>
                <c:pt idx="636">
                  <c:v>1.7464712546083741E-4</c:v>
                </c:pt>
                <c:pt idx="637">
                  <c:v>1.7294011496826525E-4</c:v>
                </c:pt>
                <c:pt idx="638">
                  <c:v>1.7127744241056625E-4</c:v>
                </c:pt>
                <c:pt idx="639">
                  <c:v>1.6957043191799257E-4</c:v>
                </c:pt>
                <c:pt idx="640">
                  <c:v>1.6819595593696167E-4</c:v>
                </c:pt>
                <c:pt idx="641">
                  <c:v>1.667328040861859E-4</c:v>
                </c:pt>
                <c:pt idx="642">
                  <c:v>1.6531399017028192E-4</c:v>
                </c:pt>
                <c:pt idx="643">
                  <c:v>1.6373999348232604E-4</c:v>
                </c:pt>
                <c:pt idx="644">
                  <c:v>1.620773209246255E-4</c:v>
                </c:pt>
                <c:pt idx="645">
                  <c:v>1.607028449435924E-4</c:v>
                </c:pt>
                <c:pt idx="646">
                  <c:v>1.5906234135332816E-4</c:v>
                </c:pt>
                <c:pt idx="647">
                  <c:v>1.5720014808870382E-4</c:v>
                </c:pt>
                <c:pt idx="648">
                  <c:v>1.5567048933561823E-4</c:v>
                </c:pt>
                <c:pt idx="649">
                  <c:v>1.5411866161509801E-4</c:v>
                </c:pt>
                <c:pt idx="650">
                  <c:v>1.527441856340658E-4</c:v>
                </c:pt>
                <c:pt idx="651">
                  <c:v>1.5143621655534326E-4</c:v>
                </c:pt>
                <c:pt idx="652">
                  <c:v>1.5019475437892674E-4</c:v>
                </c:pt>
                <c:pt idx="653">
                  <c:v>1.4862075769097111E-4</c:v>
                </c:pt>
                <c:pt idx="654">
                  <c:v>1.471132679053221E-4</c:v>
                </c:pt>
                <c:pt idx="655">
                  <c:v>1.4584963676146856E-4</c:v>
                </c:pt>
                <c:pt idx="656">
                  <c:v>1.4451949871530832E-4</c:v>
                </c:pt>
                <c:pt idx="657">
                  <c:v>1.4303417789709622E-4</c:v>
                </c:pt>
                <c:pt idx="658">
                  <c:v>1.4177054675324388E-4</c:v>
                </c:pt>
                <c:pt idx="659">
                  <c:v>1.4063992941400769E-4</c:v>
                </c:pt>
                <c:pt idx="660">
                  <c:v>1.3950931207477369E-4</c:v>
                </c:pt>
                <c:pt idx="661">
                  <c:v>1.3822351196348523E-4</c:v>
                </c:pt>
                <c:pt idx="662">
                  <c:v>1.3729241533117252E-4</c:v>
                </c:pt>
                <c:pt idx="663">
                  <c:v>1.3587360141526701E-4</c:v>
                </c:pt>
                <c:pt idx="664">
                  <c:v>1.3465430820628683E-4</c:v>
                </c:pt>
                <c:pt idx="665">
                  <c:v>1.3316898738807622E-4</c:v>
                </c:pt>
                <c:pt idx="666">
                  <c:v>1.319718631465315E-4</c:v>
                </c:pt>
                <c:pt idx="667">
                  <c:v>1.3104076651421827E-4</c:v>
                </c:pt>
                <c:pt idx="668">
                  <c:v>1.2957761466344183E-4</c:v>
                </c:pt>
                <c:pt idx="669">
                  <c:v>1.283139835195896E-4</c:v>
                </c:pt>
                <c:pt idx="670">
                  <c:v>1.272277041152273E-4</c:v>
                </c:pt>
                <c:pt idx="671">
                  <c:v>1.2616359367829743E-4</c:v>
                </c:pt>
                <c:pt idx="672">
                  <c:v>1.2467827286008685E-4</c:v>
                </c:pt>
                <c:pt idx="673">
                  <c:v>1.2354765552084879E-4</c:v>
                </c:pt>
                <c:pt idx="674">
                  <c:v>1.2259438992110087E-4</c:v>
                </c:pt>
                <c:pt idx="675">
                  <c:v>1.2133075877724844E-4</c:v>
                </c:pt>
                <c:pt idx="676">
                  <c:v>1.2037749317750041E-4</c:v>
                </c:pt>
                <c:pt idx="677">
                  <c:v>1.1922470687083107E-4</c:v>
                </c:pt>
                <c:pt idx="678">
                  <c:v>1.1791673779210554E-4</c:v>
                </c:pt>
                <c:pt idx="679">
                  <c:v>1.167196135505608E-4</c:v>
                </c:pt>
                <c:pt idx="680">
                  <c:v>1.1545598240670956E-4</c:v>
                </c:pt>
                <c:pt idx="681">
                  <c:v>1.1417018229541922E-4</c:v>
                </c:pt>
                <c:pt idx="682">
                  <c:v>1.1299522702131204E-4</c:v>
                </c:pt>
                <c:pt idx="683">
                  <c:v>1.1188677864951202E-4</c:v>
                </c:pt>
                <c:pt idx="684">
                  <c:v>1.1088917511489069E-4</c:v>
                </c:pt>
                <c:pt idx="685">
                  <c:v>1.0960337500360362E-4</c:v>
                </c:pt>
                <c:pt idx="686">
                  <c:v>1.0858360250154628E-4</c:v>
                </c:pt>
                <c:pt idx="687">
                  <c:v>1.0763033690179881E-4</c:v>
                </c:pt>
                <c:pt idx="688">
                  <c:v>1.0638887472538201E-4</c:v>
                </c:pt>
                <c:pt idx="689">
                  <c:v>1.0552428499537989E-4</c:v>
                </c:pt>
                <c:pt idx="690">
                  <c:v>1.0428282281896157E-4</c:v>
                </c:pt>
                <c:pt idx="691">
                  <c:v>1.0339606412152143E-4</c:v>
                </c:pt>
                <c:pt idx="692">
                  <c:v>1.0257581232639095E-4</c:v>
                </c:pt>
                <c:pt idx="693">
                  <c:v>1.0182206743356523E-4</c:v>
                </c:pt>
                <c:pt idx="694">
                  <c:v>1.0100181563843412E-4</c:v>
                </c:pt>
                <c:pt idx="695">
                  <c:v>9.9959874168942456E-5</c:v>
                </c:pt>
                <c:pt idx="696">
                  <c:v>9.8873594764577771E-5</c:v>
                </c:pt>
                <c:pt idx="697">
                  <c:v>9.7831653295085068E-5</c:v>
                </c:pt>
                <c:pt idx="698">
                  <c:v>9.6811880793028728E-5</c:v>
                </c:pt>
                <c:pt idx="699">
                  <c:v>9.6102473835077236E-5</c:v>
                </c:pt>
                <c:pt idx="700">
                  <c:v>9.5326559974817562E-5</c:v>
                </c:pt>
                <c:pt idx="701">
                  <c:v>9.4395463342505538E-5</c:v>
                </c:pt>
                <c:pt idx="702">
                  <c:v>9.3464366710194069E-5</c:v>
                </c:pt>
                <c:pt idx="703">
                  <c:v>9.2710621817367628E-5</c:v>
                </c:pt>
                <c:pt idx="704">
                  <c:v>9.1801694152492754E-5</c:v>
                </c:pt>
                <c:pt idx="705">
                  <c:v>9.1092287194539365E-5</c:v>
                </c:pt>
                <c:pt idx="706">
                  <c:v>9.0161190562228452E-5</c:v>
                </c:pt>
                <c:pt idx="707">
                  <c:v>8.9252262897352236E-5</c:v>
                </c:pt>
                <c:pt idx="708">
                  <c:v>8.8432011102218926E-5</c:v>
                </c:pt>
                <c:pt idx="709">
                  <c:v>8.7633928274523268E-5</c:v>
                </c:pt>
                <c:pt idx="710">
                  <c:v>8.6481141967850562E-5</c:v>
                </c:pt>
                <c:pt idx="711">
                  <c:v>8.5816072944771662E-5</c:v>
                </c:pt>
                <c:pt idx="712">
                  <c:v>8.5195341856563822E-5</c:v>
                </c:pt>
                <c:pt idx="713">
                  <c:v>8.4219907289378177E-5</c:v>
                </c:pt>
                <c:pt idx="714">
                  <c:v>8.3377486526810767E-5</c:v>
                </c:pt>
                <c:pt idx="715">
                  <c:v>8.2291207122445851E-5</c:v>
                </c:pt>
                <c:pt idx="716">
                  <c:v>8.1470955327313721E-5</c:v>
                </c:pt>
                <c:pt idx="717">
                  <c:v>8.0695041467055144E-5</c:v>
                </c:pt>
                <c:pt idx="718">
                  <c:v>7.9963465541666516E-5</c:v>
                </c:pt>
                <c:pt idx="719">
                  <c:v>7.9209720648842433E-5</c:v>
                </c:pt>
                <c:pt idx="720">
                  <c:v>7.8500313690889234E-5</c:v>
                </c:pt>
                <c:pt idx="721">
                  <c:v>7.7835244667809114E-5</c:v>
                </c:pt>
                <c:pt idx="722">
                  <c:v>7.7081499774985695E-5</c:v>
                </c:pt>
                <c:pt idx="723">
                  <c:v>7.5995220370621795E-5</c:v>
                </c:pt>
                <c:pt idx="724">
                  <c:v>7.5263644445233791E-5</c:v>
                </c:pt>
                <c:pt idx="725">
                  <c:v>7.4576406454717687E-5</c:v>
                </c:pt>
                <c:pt idx="726">
                  <c:v>7.3933506399072522E-5</c:v>
                </c:pt>
                <c:pt idx="727">
                  <c:v>7.3312775310865102E-5</c:v>
                </c:pt>
                <c:pt idx="728">
                  <c:v>7.2559030418041235E-5</c:v>
                </c:pt>
                <c:pt idx="729">
                  <c:v>7.1827454492652093E-5</c:v>
                </c:pt>
                <c:pt idx="730">
                  <c:v>7.1206723404444646E-5</c:v>
                </c:pt>
                <c:pt idx="731">
                  <c:v>7.0497316446492815E-5</c:v>
                </c:pt>
                <c:pt idx="732">
                  <c:v>7.0053937097772808E-5</c:v>
                </c:pt>
                <c:pt idx="733">
                  <c:v>6.9255854270075713E-5</c:v>
                </c:pt>
                <c:pt idx="734">
                  <c:v>6.8568616279559582E-5</c:v>
                </c:pt>
                <c:pt idx="735">
                  <c:v>6.7659688614683434E-5</c:v>
                </c:pt>
                <c:pt idx="736">
                  <c:v>6.6905943721859269E-5</c:v>
                </c:pt>
                <c:pt idx="737">
                  <c:v>6.632955056852318E-5</c:v>
                </c:pt>
                <c:pt idx="738">
                  <c:v>6.5509298773391104E-5</c:v>
                </c:pt>
                <c:pt idx="739">
                  <c:v>6.4689046978258892E-5</c:v>
                </c:pt>
                <c:pt idx="740">
                  <c:v>6.3957471052871796E-5</c:v>
                </c:pt>
                <c:pt idx="741">
                  <c:v>6.3314570997227742E-5</c:v>
                </c:pt>
                <c:pt idx="742">
                  <c:v>6.2582995071839507E-5</c:v>
                </c:pt>
                <c:pt idx="743">
                  <c:v>6.1917926048759252E-5</c:v>
                </c:pt>
                <c:pt idx="744">
                  <c:v>6.1430208765166354E-5</c:v>
                </c:pt>
                <c:pt idx="745">
                  <c:v>6.0609956970034414E-5</c:v>
                </c:pt>
                <c:pt idx="746">
                  <c:v>6.0055732784134113E-5</c:v>
                </c:pt>
                <c:pt idx="747">
                  <c:v>5.9612353435414796E-5</c:v>
                </c:pt>
                <c:pt idx="748">
                  <c:v>5.9013791314643313E-5</c:v>
                </c:pt>
                <c:pt idx="749">
                  <c:v>5.8215708486945812E-5</c:v>
                </c:pt>
                <c:pt idx="750">
                  <c:v>5.7639315333609723E-5</c:v>
                </c:pt>
                <c:pt idx="751">
                  <c:v>5.6752556636169573E-5</c:v>
                </c:pt>
                <c:pt idx="752">
                  <c:v>5.6287008320013513E-5</c:v>
                </c:pt>
                <c:pt idx="753">
                  <c:v>5.5555432394625882E-5</c:v>
                </c:pt>
                <c:pt idx="754">
                  <c:v>5.522289788308593E-5</c:v>
                </c:pt>
                <c:pt idx="755">
                  <c:v>5.4713011632058241E-5</c:v>
                </c:pt>
                <c:pt idx="756">
                  <c:v>5.4180956413593796E-5</c:v>
                </c:pt>
                <c:pt idx="757">
                  <c:v>5.3804083967181802E-5</c:v>
                </c:pt>
                <c:pt idx="758">
                  <c:v>5.3560225325385543E-5</c:v>
                </c:pt>
                <c:pt idx="759">
                  <c:v>5.3006001139485764E-5</c:v>
                </c:pt>
                <c:pt idx="760">
                  <c:v>5.2629128693072855E-5</c:v>
                </c:pt>
                <c:pt idx="761">
                  <c:v>5.1897552767684742E-5</c:v>
                </c:pt>
                <c:pt idx="762">
                  <c:v>5.1498511353837597E-5</c:v>
                </c:pt>
                <c:pt idx="763">
                  <c:v>5.1010794070245391E-5</c:v>
                </c:pt>
                <c:pt idx="764">
                  <c:v>5.0434400916909418E-5</c:v>
                </c:pt>
                <c:pt idx="765">
                  <c:v>4.9902345698444423E-5</c:v>
                </c:pt>
                <c:pt idx="766">
                  <c:v>4.9325952545108918E-5</c:v>
                </c:pt>
                <c:pt idx="767">
                  <c:v>4.8949080098696334E-5</c:v>
                </c:pt>
                <c:pt idx="768">
                  <c:v>4.8638714554592434E-5</c:v>
                </c:pt>
                <c:pt idx="769">
                  <c:v>4.7995814498948807E-5</c:v>
                </c:pt>
                <c:pt idx="770">
                  <c:v>4.7685448954844521E-5</c:v>
                </c:pt>
                <c:pt idx="771">
                  <c:v>4.7352914443304956E-5</c:v>
                </c:pt>
                <c:pt idx="772">
                  <c:v>4.6976041996892033E-5</c:v>
                </c:pt>
                <c:pt idx="773">
                  <c:v>4.6599169550479849E-5</c:v>
                </c:pt>
                <c:pt idx="774">
                  <c:v>4.6177959169195778E-5</c:v>
                </c:pt>
                <c:pt idx="775">
                  <c:v>4.573457982047653E-5</c:v>
                </c:pt>
                <c:pt idx="776">
                  <c:v>4.5335538406627914E-5</c:v>
                </c:pt>
                <c:pt idx="777">
                  <c:v>4.4869990090472316E-5</c:v>
                </c:pt>
                <c:pt idx="778">
                  <c:v>4.4404441774315924E-5</c:v>
                </c:pt>
                <c:pt idx="779">
                  <c:v>4.4027569327903991E-5</c:v>
                </c:pt>
                <c:pt idx="780">
                  <c:v>4.3562021011748338E-5</c:v>
                </c:pt>
                <c:pt idx="781">
                  <c:v>4.3251655467643294E-5</c:v>
                </c:pt>
                <c:pt idx="782">
                  <c:v>4.2763938184052016E-5</c:v>
                </c:pt>
                <c:pt idx="783">
                  <c:v>4.2342727802767972E-5</c:v>
                </c:pt>
                <c:pt idx="784">
                  <c:v>4.1943686388919072E-5</c:v>
                </c:pt>
                <c:pt idx="785">
                  <c:v>4.1611151877379005E-5</c:v>
                </c:pt>
                <c:pt idx="786">
                  <c:v>4.1300786333274963E-5</c:v>
                </c:pt>
                <c:pt idx="787">
                  <c:v>4.0990420789171443E-5</c:v>
                </c:pt>
                <c:pt idx="788">
                  <c:v>4.0414027635835606E-5</c:v>
                </c:pt>
                <c:pt idx="789">
                  <c:v>3.9904141384807117E-5</c:v>
                </c:pt>
                <c:pt idx="790">
                  <c:v>3.926124132916311E-5</c:v>
                </c:pt>
                <c:pt idx="791">
                  <c:v>3.8995213719931057E-5</c:v>
                </c:pt>
                <c:pt idx="792">
                  <c:v>3.8574003338646498E-5</c:v>
                </c:pt>
                <c:pt idx="793">
                  <c:v>3.8086286055054739E-5</c:v>
                </c:pt>
                <c:pt idx="794">
                  <c:v>3.770941360864282E-5</c:v>
                </c:pt>
                <c:pt idx="795">
                  <c:v>3.7354710129666837E-5</c:v>
                </c:pt>
                <c:pt idx="796">
                  <c:v>3.7022175618126845E-5</c:v>
                </c:pt>
                <c:pt idx="797">
                  <c:v>3.6756148008894669E-5</c:v>
                </c:pt>
                <c:pt idx="798">
                  <c:v>3.6423613497354697E-5</c:v>
                </c:pt>
                <c:pt idx="799">
                  <c:v>3.6046741050942425E-5</c:v>
                </c:pt>
                <c:pt idx="800">
                  <c:v>3.5714206539402216E-5</c:v>
                </c:pt>
                <c:pt idx="801">
                  <c:v>3.5049137516322618E-5</c:v>
                </c:pt>
                <c:pt idx="802">
                  <c:v>3.4738771972217892E-5</c:v>
                </c:pt>
                <c:pt idx="803">
                  <c:v>3.4738771972217892E-5</c:v>
                </c:pt>
                <c:pt idx="804">
                  <c:v>3.4228885721190047E-5</c:v>
                </c:pt>
                <c:pt idx="805">
                  <c:v>3.3918520177085714E-5</c:v>
                </c:pt>
                <c:pt idx="806">
                  <c:v>3.3585985665546054E-5</c:v>
                </c:pt>
                <c:pt idx="807">
                  <c:v>3.3231282186570213E-5</c:v>
                </c:pt>
                <c:pt idx="808">
                  <c:v>3.2854409740157616E-5</c:v>
                </c:pt>
                <c:pt idx="809">
                  <c:v>3.2632720065797944E-5</c:v>
                </c:pt>
                <c:pt idx="810">
                  <c:v>3.1878975172974166E-5</c:v>
                </c:pt>
                <c:pt idx="811">
                  <c:v>3.1878975172974166E-5</c:v>
                </c:pt>
                <c:pt idx="812">
                  <c:v>3.1568609628869731E-5</c:v>
                </c:pt>
                <c:pt idx="813">
                  <c:v>3.1302582019637292E-5</c:v>
                </c:pt>
                <c:pt idx="814">
                  <c:v>3.108089234527766E-5</c:v>
                </c:pt>
                <c:pt idx="815">
                  <c:v>3.0681850931429662E-5</c:v>
                </c:pt>
                <c:pt idx="816">
                  <c:v>3.0504499191941142E-5</c:v>
                </c:pt>
                <c:pt idx="817">
                  <c:v>3.0194133647837086E-5</c:v>
                </c:pt>
                <c:pt idx="818">
                  <c:v>2.9639909461937446E-5</c:v>
                </c:pt>
                <c:pt idx="819">
                  <c:v>2.9639909461937446E-5</c:v>
                </c:pt>
                <c:pt idx="820">
                  <c:v>2.9418219787577429E-5</c:v>
                </c:pt>
                <c:pt idx="821">
                  <c:v>2.9063516308601012E-5</c:v>
                </c:pt>
                <c:pt idx="822">
                  <c:v>2.8908333536548876E-5</c:v>
                </c:pt>
                <c:pt idx="823">
                  <c:v>2.8642305927317287E-5</c:v>
                </c:pt>
                <c:pt idx="824">
                  <c:v>2.824326451346919E-5</c:v>
                </c:pt>
                <c:pt idx="825">
                  <c:v>2.7866392067057162E-5</c:v>
                </c:pt>
                <c:pt idx="826">
                  <c:v>2.7245660978848943E-5</c:v>
                </c:pt>
                <c:pt idx="827">
                  <c:v>2.7068309239360612E-5</c:v>
                </c:pt>
                <c:pt idx="828">
                  <c:v>2.7068309239360612E-5</c:v>
                </c:pt>
                <c:pt idx="829">
                  <c:v>2.6824450597564692E-5</c:v>
                </c:pt>
                <c:pt idx="830">
                  <c:v>2.6691436792948496E-5</c:v>
                </c:pt>
                <c:pt idx="831">
                  <c:v>2.6381071248844725E-5</c:v>
                </c:pt>
                <c:pt idx="832">
                  <c:v>2.6026367769868803E-5</c:v>
                </c:pt>
                <c:pt idx="833">
                  <c:v>2.567166429089241E-5</c:v>
                </c:pt>
                <c:pt idx="834">
                  <c:v>2.5472143583968821E-5</c:v>
                </c:pt>
                <c:pt idx="835">
                  <c:v>2.4917919398068202E-5</c:v>
                </c:pt>
                <c:pt idx="836">
                  <c:v>2.4917919398068202E-5</c:v>
                </c:pt>
                <c:pt idx="837">
                  <c:v>2.4651891788836463E-5</c:v>
                </c:pt>
                <c:pt idx="838">
                  <c:v>2.4452371081912484E-5</c:v>
                </c:pt>
                <c:pt idx="839">
                  <c:v>2.4097667602936342E-5</c:v>
                </c:pt>
                <c:pt idx="840">
                  <c:v>2.3898146896012041E-5</c:v>
                </c:pt>
                <c:pt idx="841">
                  <c:v>2.3698626189087991E-5</c:v>
                </c:pt>
                <c:pt idx="842">
                  <c:v>2.3543443417036211E-5</c:v>
                </c:pt>
                <c:pt idx="843">
                  <c:v>2.3277415807804357E-5</c:v>
                </c:pt>
                <c:pt idx="844">
                  <c:v>2.3277415807804357E-5</c:v>
                </c:pt>
                <c:pt idx="845">
                  <c:v>2.3055726133443886E-5</c:v>
                </c:pt>
                <c:pt idx="846">
                  <c:v>2.2811867491648281E-5</c:v>
                </c:pt>
                <c:pt idx="847">
                  <c:v>2.2590177817288104E-5</c:v>
                </c:pt>
                <c:pt idx="848">
                  <c:v>2.23241502080558E-5</c:v>
                </c:pt>
                <c:pt idx="849">
                  <c:v>2.2191136403440102E-5</c:v>
                </c:pt>
                <c:pt idx="850">
                  <c:v>2.2013784663951962E-5</c:v>
                </c:pt>
                <c:pt idx="851">
                  <c:v>2.1725588087283812E-5</c:v>
                </c:pt>
                <c:pt idx="852">
                  <c:v>2.1526067380359877E-5</c:v>
                </c:pt>
                <c:pt idx="853">
                  <c:v>2.1526067380359877E-5</c:v>
                </c:pt>
                <c:pt idx="854">
                  <c:v>2.1260039771127817E-5</c:v>
                </c:pt>
                <c:pt idx="855">
                  <c:v>2.0994012161895652E-5</c:v>
                </c:pt>
                <c:pt idx="856">
                  <c:v>2.0838829389843814E-5</c:v>
                </c:pt>
                <c:pt idx="857">
                  <c:v>2.0550632813175709E-5</c:v>
                </c:pt>
                <c:pt idx="858">
                  <c:v>2.0328943138815441E-5</c:v>
                </c:pt>
                <c:pt idx="859">
                  <c:v>2.024026726907185E-5</c:v>
                </c:pt>
                <c:pt idx="860">
                  <c:v>1.9929901724967713E-5</c:v>
                </c:pt>
                <c:pt idx="861">
                  <c:v>1.9929901724967713E-5</c:v>
                </c:pt>
                <c:pt idx="862">
                  <c:v>1.9819056887787606E-5</c:v>
                </c:pt>
                <c:pt idx="863">
                  <c:v>1.9508691343683588E-5</c:v>
                </c:pt>
                <c:pt idx="864">
                  <c:v>1.9242663734451484E-5</c:v>
                </c:pt>
                <c:pt idx="865">
                  <c:v>1.9043143027527465E-5</c:v>
                </c:pt>
                <c:pt idx="866">
                  <c:v>1.8910129222911516E-5</c:v>
                </c:pt>
                <c:pt idx="867">
                  <c:v>1.8577594711371327E-5</c:v>
                </c:pt>
                <c:pt idx="868">
                  <c:v>1.826722916726738E-5</c:v>
                </c:pt>
                <c:pt idx="869">
                  <c:v>1.826722916726738E-5</c:v>
                </c:pt>
                <c:pt idx="870">
                  <c:v>1.80455394929074E-5</c:v>
                </c:pt>
                <c:pt idx="871">
                  <c:v>1.7823849818547281E-5</c:v>
                </c:pt>
                <c:pt idx="872">
                  <c:v>1.7579991176750961E-5</c:v>
                </c:pt>
                <c:pt idx="873">
                  <c:v>1.7402639437263187E-5</c:v>
                </c:pt>
                <c:pt idx="874">
                  <c:v>1.7247456665211162E-5</c:v>
                </c:pt>
                <c:pt idx="875">
                  <c:v>1.7114442860594878E-5</c:v>
                </c:pt>
                <c:pt idx="876">
                  <c:v>1.6870584218799137E-5</c:v>
                </c:pt>
                <c:pt idx="877">
                  <c:v>1.6648894544439069E-5</c:v>
                </c:pt>
                <c:pt idx="878">
                  <c:v>1.6648894544439069E-5</c:v>
                </c:pt>
                <c:pt idx="879">
                  <c:v>1.6538049707258969E-5</c:v>
                </c:pt>
                <c:pt idx="880">
                  <c:v>1.6493711772386926E-5</c:v>
                </c:pt>
                <c:pt idx="881">
                  <c:v>1.6382866935206908E-5</c:v>
                </c:pt>
                <c:pt idx="882">
                  <c:v>1.622768416315488E-5</c:v>
                </c:pt>
                <c:pt idx="883">
                  <c:v>1.6094670358538955E-5</c:v>
                </c:pt>
                <c:pt idx="884">
                  <c:v>1.602816345623087E-5</c:v>
                </c:pt>
                <c:pt idx="885">
                  <c:v>1.5673459977254643E-5</c:v>
                </c:pt>
                <c:pt idx="886">
                  <c:v>1.5673459977254643E-5</c:v>
                </c:pt>
                <c:pt idx="887">
                  <c:v>1.5451770302894663E-5</c:v>
                </c:pt>
                <c:pt idx="888">
                  <c:v>1.5407432368022776E-5</c:v>
                </c:pt>
                <c:pt idx="889">
                  <c:v>1.5252249595970581E-5</c:v>
                </c:pt>
                <c:pt idx="890">
                  <c:v>1.5074897856482662E-5</c:v>
                </c:pt>
                <c:pt idx="891">
                  <c:v>1.4941884051866737E-5</c:v>
                </c:pt>
                <c:pt idx="892">
                  <c:v>1.4720194377506627E-5</c:v>
                </c:pt>
                <c:pt idx="893">
                  <c:v>1.4542842638018654E-5</c:v>
                </c:pt>
                <c:pt idx="894">
                  <c:v>1.4542842638018654E-5</c:v>
                </c:pt>
                <c:pt idx="895">
                  <c:v>1.4387659865966603E-5</c:v>
                </c:pt>
                <c:pt idx="896">
                  <c:v>1.4298983996222409E-5</c:v>
                </c:pt>
                <c:pt idx="897">
                  <c:v>1.4121632256734383E-5</c:v>
                </c:pt>
                <c:pt idx="898">
                  <c:v>1.3966449484682601E-5</c:v>
                </c:pt>
                <c:pt idx="899">
                  <c:v>1.3877773614938624E-5</c:v>
                </c:pt>
                <c:pt idx="900">
                  <c:v>1.3722590842886557E-5</c:v>
                </c:pt>
                <c:pt idx="901">
                  <c:v>1.3279211494166347E-5</c:v>
                </c:pt>
                <c:pt idx="902">
                  <c:v>1.312402872211439E-5</c:v>
                </c:pt>
                <c:pt idx="903">
                  <c:v>1.312402872211439E-5</c:v>
                </c:pt>
                <c:pt idx="904">
                  <c:v>1.2968845950062337E-5</c:v>
                </c:pt>
                <c:pt idx="905">
                  <c:v>1.285800111288233E-5</c:v>
                </c:pt>
                <c:pt idx="906">
                  <c:v>1.2769325243138436E-5</c:v>
                </c:pt>
                <c:pt idx="907">
                  <c:v>1.268064937339414E-5</c:v>
                </c:pt>
                <c:pt idx="908">
                  <c:v>1.2481128666470373E-5</c:v>
                </c:pt>
                <c:pt idx="909">
                  <c:v>1.2281607959546069E-5</c:v>
                </c:pt>
                <c:pt idx="910">
                  <c:v>1.179389067595412E-5</c:v>
                </c:pt>
                <c:pt idx="911">
                  <c:v>1.179389067595412E-5</c:v>
                </c:pt>
                <c:pt idx="912">
                  <c:v>1.1660876871338183E-5</c:v>
                </c:pt>
                <c:pt idx="913">
                  <c:v>1.1483525131850186E-5</c:v>
                </c:pt>
                <c:pt idx="914">
                  <c:v>1.1328342359797923E-5</c:v>
                </c:pt>
                <c:pt idx="915">
                  <c:v>1.1195328555181903E-5</c:v>
                </c:pt>
                <c:pt idx="916">
                  <c:v>1.1106652685438057E-5</c:v>
                </c:pt>
                <c:pt idx="917">
                  <c:v>1.0973638880821847E-5</c:v>
                </c:pt>
                <c:pt idx="918">
                  <c:v>1.0707611271589821E-5</c:v>
                </c:pt>
                <c:pt idx="919">
                  <c:v>1.0707611271589821E-5</c:v>
                </c:pt>
                <c:pt idx="920">
                  <c:v>1.0641104369282014E-5</c:v>
                </c:pt>
                <c:pt idx="921">
                  <c:v>1.0574597466973781E-5</c:v>
                </c:pt>
                <c:pt idx="922">
                  <c:v>1.0441583662358012E-5</c:v>
                </c:pt>
                <c:pt idx="923">
                  <c:v>1.0375076760049747E-5</c:v>
                </c:pt>
                <c:pt idx="924">
                  <c:v>1.0308569857741741E-5</c:v>
                </c:pt>
                <c:pt idx="925">
                  <c:v>1.0109049150817804E-5</c:v>
                </c:pt>
                <c:pt idx="926">
                  <c:v>9.8873594764577971E-6</c:v>
                </c:pt>
                <c:pt idx="927">
                  <c:v>9.7986836067136726E-6</c:v>
                </c:pt>
                <c:pt idx="928">
                  <c:v>9.7986836067136726E-6</c:v>
                </c:pt>
                <c:pt idx="929">
                  <c:v>9.665669802097812E-6</c:v>
                </c:pt>
                <c:pt idx="930">
                  <c:v>9.5769939323537485E-6</c:v>
                </c:pt>
                <c:pt idx="931">
                  <c:v>9.5104870300458198E-6</c:v>
                </c:pt>
                <c:pt idx="932">
                  <c:v>9.3996421928658027E-6</c:v>
                </c:pt>
                <c:pt idx="933">
                  <c:v>9.2666283882495727E-6</c:v>
                </c:pt>
                <c:pt idx="934">
                  <c:v>9.2001214859415492E-6</c:v>
                </c:pt>
                <c:pt idx="935">
                  <c:v>9.0227697464535205E-6</c:v>
                </c:pt>
                <c:pt idx="936">
                  <c:v>9.0227697464535205E-6</c:v>
                </c:pt>
                <c:pt idx="937">
                  <c:v>8.9340938767096552E-6</c:v>
                </c:pt>
                <c:pt idx="938">
                  <c:v>8.8454180069656459E-6</c:v>
                </c:pt>
                <c:pt idx="939">
                  <c:v>8.7345731697854712E-6</c:v>
                </c:pt>
                <c:pt idx="940">
                  <c:v>8.6902352349135267E-6</c:v>
                </c:pt>
                <c:pt idx="941">
                  <c:v>8.5572214302974526E-6</c:v>
                </c:pt>
                <c:pt idx="942">
                  <c:v>8.4020386582456027E-6</c:v>
                </c:pt>
                <c:pt idx="943">
                  <c:v>8.2025179513215085E-6</c:v>
                </c:pt>
                <c:pt idx="944">
                  <c:v>8.2025179513215085E-6</c:v>
                </c:pt>
                <c:pt idx="945">
                  <c:v>8.1138420815774247E-6</c:v>
                </c:pt>
                <c:pt idx="946">
                  <c:v>8.0251662118335069E-6</c:v>
                </c:pt>
                <c:pt idx="947">
                  <c:v>7.9143213746534525E-6</c:v>
                </c:pt>
                <c:pt idx="948">
                  <c:v>7.8699834397814165E-6</c:v>
                </c:pt>
                <c:pt idx="949">
                  <c:v>7.7369696351654389E-6</c:v>
                </c:pt>
                <c:pt idx="950">
                  <c:v>7.5817868631133782E-6</c:v>
                </c:pt>
                <c:pt idx="951">
                  <c:v>7.4266040910613801E-6</c:v>
                </c:pt>
                <c:pt idx="952">
                  <c:v>7.3822661561893407E-6</c:v>
                </c:pt>
                <c:pt idx="953">
                  <c:v>7.3822661561893407E-6</c:v>
                </c:pt>
                <c:pt idx="954">
                  <c:v>7.2935902864452908E-6</c:v>
                </c:pt>
                <c:pt idx="955">
                  <c:v>7.2714213190093499E-6</c:v>
                </c:pt>
                <c:pt idx="956">
                  <c:v>7.1827454492652601E-6</c:v>
                </c:pt>
                <c:pt idx="957">
                  <c:v>7.1384075143932953E-6</c:v>
                </c:pt>
                <c:pt idx="958">
                  <c:v>7.0275626772132358E-6</c:v>
                </c:pt>
                <c:pt idx="959">
                  <c:v>6.9610557749052521E-6</c:v>
                </c:pt>
                <c:pt idx="960">
                  <c:v>6.8502109377251934E-6</c:v>
                </c:pt>
                <c:pt idx="961">
                  <c:v>6.8502109377251934E-6</c:v>
                </c:pt>
                <c:pt idx="962">
                  <c:v>6.7615350679811977E-6</c:v>
                </c:pt>
                <c:pt idx="963">
                  <c:v>6.6950281656732445E-6</c:v>
                </c:pt>
                <c:pt idx="964">
                  <c:v>6.6285212633651194E-6</c:v>
                </c:pt>
                <c:pt idx="965">
                  <c:v>6.4955074587491808E-6</c:v>
                </c:pt>
                <c:pt idx="966">
                  <c:v>6.3624936541331609E-6</c:v>
                </c:pt>
                <c:pt idx="967">
                  <c:v>6.2959867518250824E-6</c:v>
                </c:pt>
                <c:pt idx="968">
                  <c:v>6.140803979773097E-6</c:v>
                </c:pt>
                <c:pt idx="969">
                  <c:v>6.140803979773097E-6</c:v>
                </c:pt>
                <c:pt idx="970">
                  <c:v>6.0742970774650811E-6</c:v>
                </c:pt>
                <c:pt idx="971">
                  <c:v>6.0077901751570932E-6</c:v>
                </c:pt>
                <c:pt idx="972">
                  <c:v>5.8969453379769931E-6</c:v>
                </c:pt>
                <c:pt idx="973">
                  <c:v>5.8747763705410411E-6</c:v>
                </c:pt>
                <c:pt idx="974">
                  <c:v>5.8304384356690704E-6</c:v>
                </c:pt>
                <c:pt idx="975">
                  <c:v>5.7861005007970242E-6</c:v>
                </c:pt>
                <c:pt idx="976">
                  <c:v>5.6974246310529598E-6</c:v>
                </c:pt>
                <c:pt idx="977">
                  <c:v>5.6530866961809518E-6</c:v>
                </c:pt>
                <c:pt idx="978">
                  <c:v>5.6530866961809518E-6</c:v>
                </c:pt>
                <c:pt idx="979">
                  <c:v>5.5644108264369366E-6</c:v>
                </c:pt>
                <c:pt idx="980">
                  <c:v>5.5200728915650005E-6</c:v>
                </c:pt>
                <c:pt idx="981">
                  <c:v>5.4092280543850435E-6</c:v>
                </c:pt>
                <c:pt idx="982">
                  <c:v>5.3427211520769531E-6</c:v>
                </c:pt>
                <c:pt idx="983">
                  <c:v>5.2762142497689034E-6</c:v>
                </c:pt>
                <c:pt idx="984">
                  <c:v>5.2540452823329489E-6</c:v>
                </c:pt>
                <c:pt idx="985">
                  <c:v>5.1210314777168714E-6</c:v>
                </c:pt>
                <c:pt idx="986">
                  <c:v>5.1210314777168714E-6</c:v>
                </c:pt>
                <c:pt idx="987">
                  <c:v>5.0988625102809237E-6</c:v>
                </c:pt>
                <c:pt idx="988">
                  <c:v>5.0766935428449786E-6</c:v>
                </c:pt>
                <c:pt idx="989">
                  <c:v>5.032355607972907E-6</c:v>
                </c:pt>
                <c:pt idx="990">
                  <c:v>4.9880176731009074E-6</c:v>
                </c:pt>
                <c:pt idx="991">
                  <c:v>4.9436797382289367E-6</c:v>
                </c:pt>
                <c:pt idx="992">
                  <c:v>4.9215107707928882E-6</c:v>
                </c:pt>
                <c:pt idx="993">
                  <c:v>4.8550038684848647E-6</c:v>
                </c:pt>
                <c:pt idx="994">
                  <c:v>4.8550038684848647E-6</c:v>
                </c:pt>
                <c:pt idx="995">
                  <c:v>4.7884969661768124E-6</c:v>
                </c:pt>
                <c:pt idx="996">
                  <c:v>4.7663279987408977E-6</c:v>
                </c:pt>
                <c:pt idx="997">
                  <c:v>4.6998210964328641E-6</c:v>
                </c:pt>
                <c:pt idx="998">
                  <c:v>4.6776521289968418E-6</c:v>
                </c:pt>
                <c:pt idx="999">
                  <c:v>4.6111452266887794E-6</c:v>
                </c:pt>
                <c:pt idx="1000">
                  <c:v>4.5668072918167824E-6</c:v>
                </c:pt>
                <c:pt idx="1001">
                  <c:v>4.4559624546368211E-6</c:v>
                </c:pt>
                <c:pt idx="1002">
                  <c:v>4.3229486500207284E-6</c:v>
                </c:pt>
                <c:pt idx="1003">
                  <c:v>4.3229486500207284E-6</c:v>
                </c:pt>
                <c:pt idx="1004">
                  <c:v>4.2786107151488101E-6</c:v>
                </c:pt>
                <c:pt idx="1005">
                  <c:v>4.2342727802768038E-6</c:v>
                </c:pt>
                <c:pt idx="1006">
                  <c:v>4.2121038128407104E-6</c:v>
                </c:pt>
                <c:pt idx="1007">
                  <c:v>4.1677658779686956E-6</c:v>
                </c:pt>
                <c:pt idx="1008">
                  <c:v>4.0569210407887123E-6</c:v>
                </c:pt>
                <c:pt idx="1009">
                  <c:v>3.9682451710446692E-6</c:v>
                </c:pt>
                <c:pt idx="1010">
                  <c:v>3.9460762036086994E-6</c:v>
                </c:pt>
                <c:pt idx="1011">
                  <c:v>3.9460762036086994E-6</c:v>
                </c:pt>
                <c:pt idx="1012">
                  <c:v>3.9239072361727306E-6</c:v>
                </c:pt>
                <c:pt idx="1013">
                  <c:v>3.9017382687367287E-6</c:v>
                </c:pt>
                <c:pt idx="1014">
                  <c:v>3.8795693013006887E-6</c:v>
                </c:pt>
                <c:pt idx="1015">
                  <c:v>3.8352313664286882E-6</c:v>
                </c:pt>
                <c:pt idx="1016">
                  <c:v>3.7908934315566861E-6</c:v>
                </c:pt>
                <c:pt idx="1017">
                  <c:v>3.72438652924868E-6</c:v>
                </c:pt>
                <c:pt idx="1018">
                  <c:v>3.7022175618126963E-6</c:v>
                </c:pt>
                <c:pt idx="1019">
                  <c:v>3.7022175618126963E-6</c:v>
                </c:pt>
                <c:pt idx="1020">
                  <c:v>3.6800485943766601E-6</c:v>
                </c:pt>
                <c:pt idx="1021">
                  <c:v>3.657879626940659E-6</c:v>
                </c:pt>
                <c:pt idx="1022">
                  <c:v>3.5692037571966692E-6</c:v>
                </c:pt>
                <c:pt idx="1023">
                  <c:v>3.5692037571966692E-6</c:v>
                </c:pt>
                <c:pt idx="1024">
                  <c:v>3.5692037571966692E-6</c:v>
                </c:pt>
                <c:pt idx="1025">
                  <c:v>3.5248658223246307E-6</c:v>
                </c:pt>
                <c:pt idx="1026">
                  <c:v>3.5026968548886296E-6</c:v>
                </c:pt>
                <c:pt idx="1027">
                  <c:v>3.4805278874526654E-6</c:v>
                </c:pt>
                <c:pt idx="1028">
                  <c:v>3.4805278874526654E-6</c:v>
                </c:pt>
                <c:pt idx="1029">
                  <c:v>3.4361899525806239E-6</c:v>
                </c:pt>
                <c:pt idx="1030">
                  <c:v>3.4140209851446047E-6</c:v>
                </c:pt>
                <c:pt idx="1031">
                  <c:v>3.3696830502726208E-6</c:v>
                </c:pt>
                <c:pt idx="1032">
                  <c:v>3.3253451154005818E-6</c:v>
                </c:pt>
                <c:pt idx="1033">
                  <c:v>3.3031761479646151E-6</c:v>
                </c:pt>
                <c:pt idx="1034">
                  <c:v>3.2810071805285966E-6</c:v>
                </c:pt>
                <c:pt idx="1035">
                  <c:v>3.2145002782206087E-6</c:v>
                </c:pt>
                <c:pt idx="1036">
                  <c:v>3.2145002782206087E-6</c:v>
                </c:pt>
                <c:pt idx="1037">
                  <c:v>3.1701623433485706E-6</c:v>
                </c:pt>
                <c:pt idx="1038">
                  <c:v>3.1701623433485706E-6</c:v>
                </c:pt>
                <c:pt idx="1039">
                  <c:v>3.1036554410405658E-6</c:v>
                </c:pt>
                <c:pt idx="1040">
                  <c:v>3.0149795712965594E-6</c:v>
                </c:pt>
                <c:pt idx="1041">
                  <c:v>2.9484726689885351E-6</c:v>
                </c:pt>
                <c:pt idx="1042">
                  <c:v>2.9484726689885351E-6</c:v>
                </c:pt>
                <c:pt idx="1043">
                  <c:v>2.904134734116552E-6</c:v>
                </c:pt>
                <c:pt idx="1044">
                  <c:v>2.904134734116552E-6</c:v>
                </c:pt>
                <c:pt idx="1045">
                  <c:v>2.8376278318085095E-6</c:v>
                </c:pt>
                <c:pt idx="1046">
                  <c:v>2.793289896936526E-6</c:v>
                </c:pt>
                <c:pt idx="1047">
                  <c:v>2.7711209295005059E-6</c:v>
                </c:pt>
                <c:pt idx="1048">
                  <c:v>2.7489519620645218E-6</c:v>
                </c:pt>
                <c:pt idx="1049">
                  <c:v>2.7046140271925192E-6</c:v>
                </c:pt>
                <c:pt idx="1050">
                  <c:v>2.6824450597564809E-6</c:v>
                </c:pt>
                <c:pt idx="1051">
                  <c:v>2.6381071248844767E-6</c:v>
                </c:pt>
                <c:pt idx="1052">
                  <c:v>2.6381071248844767E-6</c:v>
                </c:pt>
                <c:pt idx="1053">
                  <c:v>2.593769190012475E-6</c:v>
                </c:pt>
                <c:pt idx="1054">
                  <c:v>2.5716002225764722E-6</c:v>
                </c:pt>
                <c:pt idx="1055">
                  <c:v>2.5494312551404907E-6</c:v>
                </c:pt>
                <c:pt idx="1056">
                  <c:v>2.50509332026845E-6</c:v>
                </c:pt>
                <c:pt idx="1057">
                  <c:v>2.4607553853964479E-6</c:v>
                </c:pt>
                <c:pt idx="1058">
                  <c:v>2.438586417960446E-6</c:v>
                </c:pt>
                <c:pt idx="1059">
                  <c:v>2.4164174505244212E-6</c:v>
                </c:pt>
                <c:pt idx="1060">
                  <c:v>2.3499105482164596E-6</c:v>
                </c:pt>
                <c:pt idx="1061">
                  <c:v>2.3499105482164596E-6</c:v>
                </c:pt>
                <c:pt idx="1062">
                  <c:v>2.3499105482164596E-6</c:v>
                </c:pt>
                <c:pt idx="1063">
                  <c:v>2.3499105482164596E-6</c:v>
                </c:pt>
                <c:pt idx="1064">
                  <c:v>2.3277415807804395E-6</c:v>
                </c:pt>
                <c:pt idx="1065">
                  <c:v>2.3055726133443952E-6</c:v>
                </c:pt>
                <c:pt idx="1066">
                  <c:v>2.2834036459084356E-6</c:v>
                </c:pt>
                <c:pt idx="1067">
                  <c:v>2.2612346784724503E-6</c:v>
                </c:pt>
                <c:pt idx="1068">
                  <c:v>2.2168967436004122E-6</c:v>
                </c:pt>
                <c:pt idx="1069">
                  <c:v>2.1947277761644293E-6</c:v>
                </c:pt>
                <c:pt idx="1070">
                  <c:v>2.1947277761644293E-6</c:v>
                </c:pt>
                <c:pt idx="1071">
                  <c:v>2.1947277761644293E-6</c:v>
                </c:pt>
                <c:pt idx="1072">
                  <c:v>2.1503898412924255E-6</c:v>
                </c:pt>
                <c:pt idx="1073">
                  <c:v>2.1060519064203861E-6</c:v>
                </c:pt>
                <c:pt idx="1074">
                  <c:v>2.1060519064203861E-6</c:v>
                </c:pt>
                <c:pt idx="1075">
                  <c:v>2.1060519064203861E-6</c:v>
                </c:pt>
                <c:pt idx="1076">
                  <c:v>2.0838829389843855E-6</c:v>
                </c:pt>
                <c:pt idx="1077">
                  <c:v>2.0173760366763789E-6</c:v>
                </c:pt>
                <c:pt idx="1078">
                  <c:v>1.9952070692403749E-6</c:v>
                </c:pt>
                <c:pt idx="1079">
                  <c:v>1.9952070692403749E-6</c:v>
                </c:pt>
                <c:pt idx="1080">
                  <c:v>1.9508691343683626E-6</c:v>
                </c:pt>
                <c:pt idx="1081">
                  <c:v>1.9508691343683626E-6</c:v>
                </c:pt>
                <c:pt idx="1082">
                  <c:v>1.8843622320603419E-6</c:v>
                </c:pt>
                <c:pt idx="1083">
                  <c:v>1.8621932646243402E-6</c:v>
                </c:pt>
                <c:pt idx="1084">
                  <c:v>1.8621932646243402E-6</c:v>
                </c:pt>
                <c:pt idx="1085">
                  <c:v>1.8621932646243402E-6</c:v>
                </c:pt>
                <c:pt idx="1086">
                  <c:v>1.8621932646243402E-6</c:v>
                </c:pt>
                <c:pt idx="1087">
                  <c:v>1.8400242971883101E-6</c:v>
                </c:pt>
                <c:pt idx="1088">
                  <c:v>1.8400242971883101E-6</c:v>
                </c:pt>
                <c:pt idx="1089">
                  <c:v>1.8400242971883101E-6</c:v>
                </c:pt>
                <c:pt idx="1090">
                  <c:v>1.8400242971883101E-6</c:v>
                </c:pt>
                <c:pt idx="1091">
                  <c:v>1.817855329752336E-6</c:v>
                </c:pt>
                <c:pt idx="1092">
                  <c:v>1.817855329752336E-6</c:v>
                </c:pt>
                <c:pt idx="1093">
                  <c:v>1.817855329752336E-6</c:v>
                </c:pt>
                <c:pt idx="1094">
                  <c:v>1.751348427444314E-6</c:v>
                </c:pt>
                <c:pt idx="1095">
                  <c:v>1.7070104925723017E-6</c:v>
                </c:pt>
                <c:pt idx="1096">
                  <c:v>1.7070104925723017E-6</c:v>
                </c:pt>
                <c:pt idx="1097">
                  <c:v>1.6626725577003076E-6</c:v>
                </c:pt>
                <c:pt idx="1098">
                  <c:v>1.6626725577003076E-6</c:v>
                </c:pt>
                <c:pt idx="1099">
                  <c:v>1.6183346228282954E-6</c:v>
                </c:pt>
                <c:pt idx="1100">
                  <c:v>1.5961656553922848E-6</c:v>
                </c:pt>
                <c:pt idx="1101">
                  <c:v>1.551827720520282E-6</c:v>
                </c:pt>
                <c:pt idx="1102">
                  <c:v>1.551827720520282E-6</c:v>
                </c:pt>
                <c:pt idx="1103">
                  <c:v>1.551827720520282E-6</c:v>
                </c:pt>
                <c:pt idx="1104">
                  <c:v>1.551827720520282E-6</c:v>
                </c:pt>
                <c:pt idx="1105">
                  <c:v>1.4853208182122581E-6</c:v>
                </c:pt>
                <c:pt idx="1106">
                  <c:v>1.4631518507762666E-6</c:v>
                </c:pt>
                <c:pt idx="1107">
                  <c:v>1.4409828833402653E-6</c:v>
                </c:pt>
                <c:pt idx="1108">
                  <c:v>1.4188139159042543E-6</c:v>
                </c:pt>
                <c:pt idx="1109">
                  <c:v>1.4188139159042543E-6</c:v>
                </c:pt>
                <c:pt idx="1110">
                  <c:v>1.4188139159042543E-6</c:v>
                </c:pt>
                <c:pt idx="1111">
                  <c:v>1.3966449484682619E-6</c:v>
                </c:pt>
                <c:pt idx="1112">
                  <c:v>1.3744759810322605E-6</c:v>
                </c:pt>
                <c:pt idx="1113">
                  <c:v>1.3523070135962588E-6</c:v>
                </c:pt>
                <c:pt idx="1114">
                  <c:v>1.3523070135962588E-6</c:v>
                </c:pt>
                <c:pt idx="1115">
                  <c:v>1.3523070135962588E-6</c:v>
                </c:pt>
                <c:pt idx="1116">
                  <c:v>1.3523070135962588E-6</c:v>
                </c:pt>
                <c:pt idx="1117">
                  <c:v>1.3523070135962588E-6</c:v>
                </c:pt>
                <c:pt idx="1118">
                  <c:v>1.3523070135962588E-6</c:v>
                </c:pt>
                <c:pt idx="1119">
                  <c:v>1.3523070135962588E-6</c:v>
                </c:pt>
                <c:pt idx="1120">
                  <c:v>1.3523070135962588E-6</c:v>
                </c:pt>
                <c:pt idx="1121">
                  <c:v>1.3523070135962588E-6</c:v>
                </c:pt>
                <c:pt idx="1122">
                  <c:v>1.3523070135962588E-6</c:v>
                </c:pt>
                <c:pt idx="1123">
                  <c:v>1.3301380461602478E-6</c:v>
                </c:pt>
                <c:pt idx="1124">
                  <c:v>1.3079690787242221E-6</c:v>
                </c:pt>
                <c:pt idx="1125">
                  <c:v>1.2858001112882357E-6</c:v>
                </c:pt>
                <c:pt idx="1126">
                  <c:v>1.2858001112882357E-6</c:v>
                </c:pt>
                <c:pt idx="1127">
                  <c:v>1.2636311438522249E-6</c:v>
                </c:pt>
                <c:pt idx="1128">
                  <c:v>1.2636311438522249E-6</c:v>
                </c:pt>
                <c:pt idx="1129">
                  <c:v>1.2414621764162325E-6</c:v>
                </c:pt>
                <c:pt idx="1130">
                  <c:v>1.2414621764162325E-6</c:v>
                </c:pt>
                <c:pt idx="1131">
                  <c:v>1.2414621764162325E-6</c:v>
                </c:pt>
                <c:pt idx="1132">
                  <c:v>1.2192932089802101E-6</c:v>
                </c:pt>
                <c:pt idx="1133">
                  <c:v>1.1971242415442118E-6</c:v>
                </c:pt>
                <c:pt idx="1134">
                  <c:v>1.1971242415442118E-6</c:v>
                </c:pt>
                <c:pt idx="1135">
                  <c:v>1.1971242415442118E-6</c:v>
                </c:pt>
                <c:pt idx="1136">
                  <c:v>1.1971242415442118E-6</c:v>
                </c:pt>
                <c:pt idx="1137">
                  <c:v>1.1749552741082268E-6</c:v>
                </c:pt>
                <c:pt idx="1138">
                  <c:v>1.1084483718002076E-6</c:v>
                </c:pt>
                <c:pt idx="1139">
                  <c:v>1.0862794043641949E-6</c:v>
                </c:pt>
                <c:pt idx="1140">
                  <c:v>1.0862794043641949E-6</c:v>
                </c:pt>
                <c:pt idx="1141">
                  <c:v>1.0862794043641949E-6</c:v>
                </c:pt>
                <c:pt idx="1142">
                  <c:v>1.0641104369282042E-6</c:v>
                </c:pt>
                <c:pt idx="1143">
                  <c:v>1.0641104369282042E-6</c:v>
                </c:pt>
                <c:pt idx="1144">
                  <c:v>1.0641104369282042E-6</c:v>
                </c:pt>
                <c:pt idx="1145">
                  <c:v>1.0419414694921781E-6</c:v>
                </c:pt>
                <c:pt idx="1146">
                  <c:v>1.0419414694921781E-6</c:v>
                </c:pt>
                <c:pt idx="1147">
                  <c:v>1.0419414694921781E-6</c:v>
                </c:pt>
                <c:pt idx="1148">
                  <c:v>1.0419414694921781E-6</c:v>
                </c:pt>
                <c:pt idx="1149">
                  <c:v>1.0419414694921781E-6</c:v>
                </c:pt>
                <c:pt idx="1150">
                  <c:v>1.0419414694921781E-6</c:v>
                </c:pt>
                <c:pt idx="1151">
                  <c:v>1.0197725020561741E-6</c:v>
                </c:pt>
                <c:pt idx="1152">
                  <c:v>1.0197725020561741E-6</c:v>
                </c:pt>
                <c:pt idx="1153">
                  <c:v>1.0197725020561741E-6</c:v>
                </c:pt>
                <c:pt idx="1154">
                  <c:v>9.9760353462018767E-7</c:v>
                </c:pt>
                <c:pt idx="1155">
                  <c:v>9.9760353462018767E-7</c:v>
                </c:pt>
                <c:pt idx="1156">
                  <c:v>9.9760353462018767E-7</c:v>
                </c:pt>
                <c:pt idx="1157">
                  <c:v>9.7543456718417751E-7</c:v>
                </c:pt>
                <c:pt idx="1158">
                  <c:v>9.7543456718417751E-7</c:v>
                </c:pt>
                <c:pt idx="1159">
                  <c:v>9.7543456718417751E-7</c:v>
                </c:pt>
                <c:pt idx="1160">
                  <c:v>9.3109663231217328E-7</c:v>
                </c:pt>
                <c:pt idx="1161">
                  <c:v>9.0892766487616736E-7</c:v>
                </c:pt>
                <c:pt idx="1162">
                  <c:v>8.8675869744017625E-7</c:v>
                </c:pt>
                <c:pt idx="1163">
                  <c:v>8.6458973000415519E-7</c:v>
                </c:pt>
                <c:pt idx="1164">
                  <c:v>8.6458973000415519E-7</c:v>
                </c:pt>
                <c:pt idx="1165">
                  <c:v>8.6458973000415519E-7</c:v>
                </c:pt>
                <c:pt idx="1166">
                  <c:v>8.6458973000415519E-7</c:v>
                </c:pt>
                <c:pt idx="1167">
                  <c:v>8.6458973000415519E-7</c:v>
                </c:pt>
                <c:pt idx="1168">
                  <c:v>8.2025179513215265E-7</c:v>
                </c:pt>
                <c:pt idx="1169">
                  <c:v>8.2025179513215265E-7</c:v>
                </c:pt>
                <c:pt idx="1170">
                  <c:v>7.9808282769614578E-7</c:v>
                </c:pt>
                <c:pt idx="1171">
                  <c:v>7.9808282769614578E-7</c:v>
                </c:pt>
                <c:pt idx="1172">
                  <c:v>7.759138602601443E-7</c:v>
                </c:pt>
                <c:pt idx="1173">
                  <c:v>7.5374489282413901E-7</c:v>
                </c:pt>
                <c:pt idx="1174">
                  <c:v>7.5374489282413901E-7</c:v>
                </c:pt>
                <c:pt idx="1175">
                  <c:v>7.315759253881334E-7</c:v>
                </c:pt>
                <c:pt idx="1176">
                  <c:v>7.315759253881334E-7</c:v>
                </c:pt>
                <c:pt idx="1177">
                  <c:v>7.315759253881334E-7</c:v>
                </c:pt>
                <c:pt idx="1178">
                  <c:v>7.315759253881334E-7</c:v>
                </c:pt>
                <c:pt idx="1179">
                  <c:v>7.315759253881334E-7</c:v>
                </c:pt>
                <c:pt idx="1180">
                  <c:v>7.315759253881334E-7</c:v>
                </c:pt>
                <c:pt idx="1181">
                  <c:v>7.315759253881334E-7</c:v>
                </c:pt>
                <c:pt idx="1182">
                  <c:v>7.0940695795212737E-7</c:v>
                </c:pt>
                <c:pt idx="1183">
                  <c:v>7.0940695795212737E-7</c:v>
                </c:pt>
                <c:pt idx="1184">
                  <c:v>7.0940695795212737E-7</c:v>
                </c:pt>
                <c:pt idx="1185">
                  <c:v>7.0940695795212737E-7</c:v>
                </c:pt>
                <c:pt idx="1186">
                  <c:v>7.0940695795212737E-7</c:v>
                </c:pt>
                <c:pt idx="1187">
                  <c:v>6.872379905161298E-7</c:v>
                </c:pt>
                <c:pt idx="1188">
                  <c:v>6.872379905161298E-7</c:v>
                </c:pt>
                <c:pt idx="1189">
                  <c:v>6.4290005564411658E-7</c:v>
                </c:pt>
                <c:pt idx="1190">
                  <c:v>6.2073108820811404E-7</c:v>
                </c:pt>
                <c:pt idx="1191">
                  <c:v>6.2073108820811404E-7</c:v>
                </c:pt>
                <c:pt idx="1192">
                  <c:v>6.2073108820811404E-7</c:v>
                </c:pt>
                <c:pt idx="1193">
                  <c:v>6.2073108820811404E-7</c:v>
                </c:pt>
                <c:pt idx="1194">
                  <c:v>6.2073108820811404E-7</c:v>
                </c:pt>
                <c:pt idx="1195">
                  <c:v>5.9856212077211235E-7</c:v>
                </c:pt>
                <c:pt idx="1196">
                  <c:v>5.9856212077211235E-7</c:v>
                </c:pt>
                <c:pt idx="1197">
                  <c:v>5.9856212077211235E-7</c:v>
                </c:pt>
                <c:pt idx="1198">
                  <c:v>5.9856212077211235E-7</c:v>
                </c:pt>
                <c:pt idx="1199">
                  <c:v>5.9856212077211235E-7</c:v>
                </c:pt>
                <c:pt idx="1200">
                  <c:v>5.9856212077211235E-7</c:v>
                </c:pt>
                <c:pt idx="1201">
                  <c:v>5.9856212077211235E-7</c:v>
                </c:pt>
                <c:pt idx="1202">
                  <c:v>5.9856212077211235E-7</c:v>
                </c:pt>
                <c:pt idx="1203">
                  <c:v>5.9856212077211235E-7</c:v>
                </c:pt>
                <c:pt idx="1204">
                  <c:v>5.9856212077211235E-7</c:v>
                </c:pt>
                <c:pt idx="1205">
                  <c:v>5.9856212077211235E-7</c:v>
                </c:pt>
                <c:pt idx="1206">
                  <c:v>5.9856212077211235E-7</c:v>
                </c:pt>
                <c:pt idx="1207">
                  <c:v>5.5422418590009954E-7</c:v>
                </c:pt>
                <c:pt idx="1208">
                  <c:v>5.5422418590009954E-7</c:v>
                </c:pt>
                <c:pt idx="1209">
                  <c:v>5.5422418590009954E-7</c:v>
                </c:pt>
                <c:pt idx="1210">
                  <c:v>5.5422418590009954E-7</c:v>
                </c:pt>
                <c:pt idx="1211">
                  <c:v>5.5422418590009954E-7</c:v>
                </c:pt>
                <c:pt idx="1212">
                  <c:v>5.5422418590009954E-7</c:v>
                </c:pt>
                <c:pt idx="1213">
                  <c:v>5.5422418590009954E-7</c:v>
                </c:pt>
                <c:pt idx="1214">
                  <c:v>5.5422418590009954E-7</c:v>
                </c:pt>
                <c:pt idx="1215">
                  <c:v>5.5422418590009954E-7</c:v>
                </c:pt>
                <c:pt idx="1216">
                  <c:v>5.3205521846409838E-7</c:v>
                </c:pt>
                <c:pt idx="1217">
                  <c:v>5.3205521846409838E-7</c:v>
                </c:pt>
                <c:pt idx="1218">
                  <c:v>5.3205521846409838E-7</c:v>
                </c:pt>
                <c:pt idx="1219">
                  <c:v>5.3205521846409838E-7</c:v>
                </c:pt>
                <c:pt idx="1220">
                  <c:v>5.3205521846409838E-7</c:v>
                </c:pt>
                <c:pt idx="1221">
                  <c:v>5.3205521846409838E-7</c:v>
                </c:pt>
                <c:pt idx="1222">
                  <c:v>5.3205521846409838E-7</c:v>
                </c:pt>
                <c:pt idx="1223">
                  <c:v>5.0988625102809405E-7</c:v>
                </c:pt>
                <c:pt idx="1224">
                  <c:v>5.0988625102809405E-7</c:v>
                </c:pt>
                <c:pt idx="1225">
                  <c:v>5.0988625102809405E-7</c:v>
                </c:pt>
                <c:pt idx="1226">
                  <c:v>5.0988625102809405E-7</c:v>
                </c:pt>
                <c:pt idx="1227">
                  <c:v>5.0988625102809405E-7</c:v>
                </c:pt>
                <c:pt idx="1228">
                  <c:v>5.0988625102809405E-7</c:v>
                </c:pt>
                <c:pt idx="1229">
                  <c:v>4.6554831615607934E-7</c:v>
                </c:pt>
                <c:pt idx="1230">
                  <c:v>4.4337934872008934E-7</c:v>
                </c:pt>
                <c:pt idx="1231">
                  <c:v>4.4337934872008934E-7</c:v>
                </c:pt>
                <c:pt idx="1232">
                  <c:v>4.4337934872008934E-7</c:v>
                </c:pt>
                <c:pt idx="1233">
                  <c:v>4.4337934872008934E-7</c:v>
                </c:pt>
                <c:pt idx="1234">
                  <c:v>4.4337934872008934E-7</c:v>
                </c:pt>
                <c:pt idx="1235">
                  <c:v>4.4337934872008934E-7</c:v>
                </c:pt>
                <c:pt idx="1236">
                  <c:v>4.4337934872008934E-7</c:v>
                </c:pt>
                <c:pt idx="1237">
                  <c:v>4.4337934872008934E-7</c:v>
                </c:pt>
                <c:pt idx="1238">
                  <c:v>4.4337934872008934E-7</c:v>
                </c:pt>
                <c:pt idx="1239">
                  <c:v>4.4337934872008934E-7</c:v>
                </c:pt>
                <c:pt idx="1240">
                  <c:v>4.4337934872008934E-7</c:v>
                </c:pt>
                <c:pt idx="1241">
                  <c:v>4.4337934872008934E-7</c:v>
                </c:pt>
                <c:pt idx="1242">
                  <c:v>4.2121038128407553E-7</c:v>
                </c:pt>
                <c:pt idx="1243">
                  <c:v>4.2121038128407553E-7</c:v>
                </c:pt>
                <c:pt idx="1244">
                  <c:v>3.9904141384807268E-7</c:v>
                </c:pt>
                <c:pt idx="1245">
                  <c:v>3.9904141384807268E-7</c:v>
                </c:pt>
                <c:pt idx="1246">
                  <c:v>3.9904141384807268E-7</c:v>
                </c:pt>
                <c:pt idx="1247">
                  <c:v>3.9904141384807268E-7</c:v>
                </c:pt>
                <c:pt idx="1248">
                  <c:v>3.9904141384807268E-7</c:v>
                </c:pt>
                <c:pt idx="1249">
                  <c:v>3.9904141384807268E-7</c:v>
                </c:pt>
                <c:pt idx="1250">
                  <c:v>3.9904141384807268E-7</c:v>
                </c:pt>
                <c:pt idx="1251">
                  <c:v>3.9904141384807268E-7</c:v>
                </c:pt>
                <c:pt idx="1252">
                  <c:v>3.9904141384807268E-7</c:v>
                </c:pt>
                <c:pt idx="1253">
                  <c:v>3.7687244641207099E-7</c:v>
                </c:pt>
                <c:pt idx="1254">
                  <c:v>3.7687244641207099E-7</c:v>
                </c:pt>
                <c:pt idx="1255">
                  <c:v>3.7687244641207099E-7</c:v>
                </c:pt>
                <c:pt idx="1256">
                  <c:v>3.7687244641207099E-7</c:v>
                </c:pt>
                <c:pt idx="1257">
                  <c:v>3.5470347897606771E-7</c:v>
                </c:pt>
                <c:pt idx="1258">
                  <c:v>3.5470347897606771E-7</c:v>
                </c:pt>
                <c:pt idx="1259">
                  <c:v>3.5470347897606771E-7</c:v>
                </c:pt>
                <c:pt idx="1260">
                  <c:v>3.3253451154005871E-7</c:v>
                </c:pt>
                <c:pt idx="1261">
                  <c:v>3.3253451154005871E-7</c:v>
                </c:pt>
                <c:pt idx="1262">
                  <c:v>3.3253451154005871E-7</c:v>
                </c:pt>
                <c:pt idx="1263">
                  <c:v>3.3253451154005871E-7</c:v>
                </c:pt>
                <c:pt idx="1264">
                  <c:v>3.3253451154005871E-7</c:v>
                </c:pt>
                <c:pt idx="1265">
                  <c:v>3.3253451154005871E-7</c:v>
                </c:pt>
                <c:pt idx="1266">
                  <c:v>3.3253451154005871E-7</c:v>
                </c:pt>
                <c:pt idx="1267">
                  <c:v>3.3253451154005871E-7</c:v>
                </c:pt>
                <c:pt idx="1268">
                  <c:v>3.1036554410405723E-7</c:v>
                </c:pt>
                <c:pt idx="1269">
                  <c:v>3.1036554410405723E-7</c:v>
                </c:pt>
                <c:pt idx="1270">
                  <c:v>3.1036554410405723E-7</c:v>
                </c:pt>
                <c:pt idx="1271">
                  <c:v>2.8819657666805385E-7</c:v>
                </c:pt>
                <c:pt idx="1272">
                  <c:v>2.8819657666805385E-7</c:v>
                </c:pt>
                <c:pt idx="1273">
                  <c:v>2.8819657666805385E-7</c:v>
                </c:pt>
                <c:pt idx="1274">
                  <c:v>2.8819657666805385E-7</c:v>
                </c:pt>
                <c:pt idx="1275">
                  <c:v>2.8819657666805385E-7</c:v>
                </c:pt>
                <c:pt idx="1276">
                  <c:v>2.8819657666805385E-7</c:v>
                </c:pt>
                <c:pt idx="1277">
                  <c:v>2.8819657666805385E-7</c:v>
                </c:pt>
                <c:pt idx="1278">
                  <c:v>2.8819657666805385E-7</c:v>
                </c:pt>
                <c:pt idx="1279">
                  <c:v>2.8819657666805385E-7</c:v>
                </c:pt>
                <c:pt idx="1280">
                  <c:v>2.4385864179604522E-7</c:v>
                </c:pt>
                <c:pt idx="1281">
                  <c:v>2.4385864179604522E-7</c:v>
                </c:pt>
                <c:pt idx="1282">
                  <c:v>2.4385864179604522E-7</c:v>
                </c:pt>
                <c:pt idx="1283">
                  <c:v>2.4385864179604522E-7</c:v>
                </c:pt>
                <c:pt idx="1284">
                  <c:v>2.2168967436004187E-7</c:v>
                </c:pt>
                <c:pt idx="1285">
                  <c:v>2.2168967436004187E-7</c:v>
                </c:pt>
                <c:pt idx="1286">
                  <c:v>2.2168967436004187E-7</c:v>
                </c:pt>
                <c:pt idx="1287">
                  <c:v>2.2168967436004187E-7</c:v>
                </c:pt>
                <c:pt idx="1288">
                  <c:v>2.2168967436004187E-7</c:v>
                </c:pt>
                <c:pt idx="1289">
                  <c:v>2.2168967436004187E-7</c:v>
                </c:pt>
                <c:pt idx="1290">
                  <c:v>2.2168967436004187E-7</c:v>
                </c:pt>
                <c:pt idx="1291">
                  <c:v>2.2168967436004187E-7</c:v>
                </c:pt>
                <c:pt idx="1292">
                  <c:v>2.2168967436004187E-7</c:v>
                </c:pt>
                <c:pt idx="1293">
                  <c:v>2.2168967436004187E-7</c:v>
                </c:pt>
                <c:pt idx="1294">
                  <c:v>2.2168967436004187E-7</c:v>
                </c:pt>
                <c:pt idx="1295">
                  <c:v>2.2168967436004187E-7</c:v>
                </c:pt>
                <c:pt idx="1296">
                  <c:v>2.2168967436004187E-7</c:v>
                </c:pt>
                <c:pt idx="1297">
                  <c:v>1.9952070692403801E-7</c:v>
                </c:pt>
                <c:pt idx="1298">
                  <c:v>1.7735173948803301E-7</c:v>
                </c:pt>
                <c:pt idx="1299">
                  <c:v>1.7735173948803301E-7</c:v>
                </c:pt>
                <c:pt idx="1300">
                  <c:v>1.7735173948803301E-7</c:v>
                </c:pt>
                <c:pt idx="1301">
                  <c:v>1.7735173948803301E-7</c:v>
                </c:pt>
                <c:pt idx="1302">
                  <c:v>1.7735173948803301E-7</c:v>
                </c:pt>
                <c:pt idx="1303">
                  <c:v>1.7735173948803301E-7</c:v>
                </c:pt>
                <c:pt idx="1304">
                  <c:v>1.7735173948803301E-7</c:v>
                </c:pt>
                <c:pt idx="1305">
                  <c:v>1.7735173948803301E-7</c:v>
                </c:pt>
                <c:pt idx="1306">
                  <c:v>1.7735173948803301E-7</c:v>
                </c:pt>
                <c:pt idx="1307">
                  <c:v>1.7735173948803301E-7</c:v>
                </c:pt>
                <c:pt idx="1308">
                  <c:v>1.7735173948803301E-7</c:v>
                </c:pt>
                <c:pt idx="1309">
                  <c:v>1.7735173948803301E-7</c:v>
                </c:pt>
                <c:pt idx="1310">
                  <c:v>1.7735173948803301E-7</c:v>
                </c:pt>
                <c:pt idx="1311">
                  <c:v>1.7735173948803301E-7</c:v>
                </c:pt>
                <c:pt idx="1312">
                  <c:v>1.7735173948803301E-7</c:v>
                </c:pt>
                <c:pt idx="1313">
                  <c:v>1.7735173948803301E-7</c:v>
                </c:pt>
                <c:pt idx="1314">
                  <c:v>1.7735173948803301E-7</c:v>
                </c:pt>
                <c:pt idx="1315">
                  <c:v>1.551827720520287E-7</c:v>
                </c:pt>
                <c:pt idx="1316">
                  <c:v>1.551827720520287E-7</c:v>
                </c:pt>
                <c:pt idx="1317">
                  <c:v>1.551827720520287E-7</c:v>
                </c:pt>
                <c:pt idx="1318">
                  <c:v>1.330138046160252E-7</c:v>
                </c:pt>
                <c:pt idx="1319">
                  <c:v>1.330138046160252E-7</c:v>
                </c:pt>
                <c:pt idx="1320">
                  <c:v>1.330138046160252E-7</c:v>
                </c:pt>
                <c:pt idx="1321">
                  <c:v>1.330138046160252E-7</c:v>
                </c:pt>
                <c:pt idx="1322">
                  <c:v>1.330138046160252E-7</c:v>
                </c:pt>
                <c:pt idx="1323">
                  <c:v>1.330138046160252E-7</c:v>
                </c:pt>
                <c:pt idx="1324">
                  <c:v>1.330138046160252E-7</c:v>
                </c:pt>
                <c:pt idx="1325">
                  <c:v>1.330138046160252E-7</c:v>
                </c:pt>
                <c:pt idx="1326">
                  <c:v>1.1084483718002113E-7</c:v>
                </c:pt>
                <c:pt idx="1327">
                  <c:v>1.1084483718002113E-7</c:v>
                </c:pt>
                <c:pt idx="1328">
                  <c:v>1.1084483718002113E-7</c:v>
                </c:pt>
                <c:pt idx="1329">
                  <c:v>1.1084483718002113E-7</c:v>
                </c:pt>
                <c:pt idx="1330">
                  <c:v>1.1084483718002113E-7</c:v>
                </c:pt>
                <c:pt idx="1331">
                  <c:v>1.1084483718002113E-7</c:v>
                </c:pt>
                <c:pt idx="1332">
                  <c:v>1.1084483718002113E-7</c:v>
                </c:pt>
                <c:pt idx="1333">
                  <c:v>1.1084483718002113E-7</c:v>
                </c:pt>
                <c:pt idx="1334">
                  <c:v>1.1084483718002113E-7</c:v>
                </c:pt>
                <c:pt idx="1335">
                  <c:v>1.1084483718002113E-7</c:v>
                </c:pt>
                <c:pt idx="1336">
                  <c:v>1.1084483718002113E-7</c:v>
                </c:pt>
                <c:pt idx="1337">
                  <c:v>1.1084483718002113E-7</c:v>
                </c:pt>
                <c:pt idx="1338">
                  <c:v>1.1084483718002113E-7</c:v>
                </c:pt>
                <c:pt idx="1339">
                  <c:v>1.1084483718002113E-7</c:v>
                </c:pt>
                <c:pt idx="1340">
                  <c:v>1.1084483718002113E-7</c:v>
                </c:pt>
                <c:pt idx="1341">
                  <c:v>1.1084483718002113E-7</c:v>
                </c:pt>
                <c:pt idx="1342">
                  <c:v>1.1084483718002113E-7</c:v>
                </c:pt>
                <c:pt idx="1343">
                  <c:v>1.1084483718002113E-7</c:v>
                </c:pt>
                <c:pt idx="1344">
                  <c:v>1.1084483718002113E-7</c:v>
                </c:pt>
                <c:pt idx="1345">
                  <c:v>8.867586974401784E-8</c:v>
                </c:pt>
                <c:pt idx="1346">
                  <c:v>8.867586974401784E-8</c:v>
                </c:pt>
                <c:pt idx="1347">
                  <c:v>8.867586974401784E-8</c:v>
                </c:pt>
                <c:pt idx="1348">
                  <c:v>8.867586974401784E-8</c:v>
                </c:pt>
                <c:pt idx="1349">
                  <c:v>8.867586974401784E-8</c:v>
                </c:pt>
                <c:pt idx="1350">
                  <c:v>8.867586974401784E-8</c:v>
                </c:pt>
                <c:pt idx="1351">
                  <c:v>8.867586974401784E-8</c:v>
                </c:pt>
                <c:pt idx="1352">
                  <c:v>8.867586974401784E-8</c:v>
                </c:pt>
                <c:pt idx="1353">
                  <c:v>8.867586974401784E-8</c:v>
                </c:pt>
                <c:pt idx="1354">
                  <c:v>8.867586974401784E-8</c:v>
                </c:pt>
                <c:pt idx="1355">
                  <c:v>8.867586974401784E-8</c:v>
                </c:pt>
                <c:pt idx="1356">
                  <c:v>8.867586974401784E-8</c:v>
                </c:pt>
                <c:pt idx="1357">
                  <c:v>8.867586974401784E-8</c:v>
                </c:pt>
                <c:pt idx="1358">
                  <c:v>8.867586974401784E-8</c:v>
                </c:pt>
                <c:pt idx="1359">
                  <c:v>8.867586974401784E-8</c:v>
                </c:pt>
                <c:pt idx="1360">
                  <c:v>8.867586974401784E-8</c:v>
                </c:pt>
                <c:pt idx="1361">
                  <c:v>8.867586974401784E-8</c:v>
                </c:pt>
                <c:pt idx="1362">
                  <c:v>8.867586974401784E-8</c:v>
                </c:pt>
                <c:pt idx="1363">
                  <c:v>8.867586974401784E-8</c:v>
                </c:pt>
                <c:pt idx="1364">
                  <c:v>8.867586974401784E-8</c:v>
                </c:pt>
                <c:pt idx="1365">
                  <c:v>8.867586974401784E-8</c:v>
                </c:pt>
                <c:pt idx="1366">
                  <c:v>4.4337934872009026E-8</c:v>
                </c:pt>
                <c:pt idx="1367">
                  <c:v>4.4337934872009026E-8</c:v>
                </c:pt>
                <c:pt idx="1368">
                  <c:v>4.4337934872009026E-8</c:v>
                </c:pt>
                <c:pt idx="1369">
                  <c:v>4.4337934872009026E-8</c:v>
                </c:pt>
                <c:pt idx="1370">
                  <c:v>4.4337934872009026E-8</c:v>
                </c:pt>
                <c:pt idx="1371">
                  <c:v>4.4337934872009026E-8</c:v>
                </c:pt>
                <c:pt idx="1372">
                  <c:v>4.4337934872009026E-8</c:v>
                </c:pt>
                <c:pt idx="1373">
                  <c:v>4.4337934872009026E-8</c:v>
                </c:pt>
                <c:pt idx="1374">
                  <c:v>4.4337934872009026E-8</c:v>
                </c:pt>
                <c:pt idx="1375">
                  <c:v>4.4337934872009026E-8</c:v>
                </c:pt>
                <c:pt idx="1376">
                  <c:v>4.4337934872009026E-8</c:v>
                </c:pt>
                <c:pt idx="1377">
                  <c:v>4.4337934872009026E-8</c:v>
                </c:pt>
                <c:pt idx="1378">
                  <c:v>4.4337934872009026E-8</c:v>
                </c:pt>
                <c:pt idx="1379">
                  <c:v>4.4337934872009026E-8</c:v>
                </c:pt>
                <c:pt idx="1380">
                  <c:v>4.4337934872009026E-8</c:v>
                </c:pt>
                <c:pt idx="1381">
                  <c:v>4.4337934872009026E-8</c:v>
                </c:pt>
                <c:pt idx="1382">
                  <c:v>4.4337934872009026E-8</c:v>
                </c:pt>
                <c:pt idx="1383">
                  <c:v>4.4337934872009026E-8</c:v>
                </c:pt>
                <c:pt idx="1384">
                  <c:v>4.4337934872009026E-8</c:v>
                </c:pt>
                <c:pt idx="1385">
                  <c:v>4.4337934872009026E-8</c:v>
                </c:pt>
                <c:pt idx="1386">
                  <c:v>4.4337934872009026E-8</c:v>
                </c:pt>
                <c:pt idx="1387">
                  <c:v>4.4337934872009026E-8</c:v>
                </c:pt>
                <c:pt idx="1388">
                  <c:v>4.4337934872009026E-8</c:v>
                </c:pt>
                <c:pt idx="1389">
                  <c:v>4.4337934872009026E-8</c:v>
                </c:pt>
                <c:pt idx="1390">
                  <c:v>4.4337934872009026E-8</c:v>
                </c:pt>
                <c:pt idx="1391">
                  <c:v>4.4337934872009026E-8</c:v>
                </c:pt>
                <c:pt idx="1392">
                  <c:v>4.4337934872009026E-8</c:v>
                </c:pt>
                <c:pt idx="1393">
                  <c:v>4.4337934872009026E-8</c:v>
                </c:pt>
                <c:pt idx="1394">
                  <c:v>4.4337934872009026E-8</c:v>
                </c:pt>
                <c:pt idx="1395">
                  <c:v>4.4337934872009026E-8</c:v>
                </c:pt>
                <c:pt idx="1396">
                  <c:v>4.4337934872009026E-8</c:v>
                </c:pt>
                <c:pt idx="1397">
                  <c:v>4.4337934872009026E-8</c:v>
                </c:pt>
                <c:pt idx="1398">
                  <c:v>4.4337934872009026E-8</c:v>
                </c:pt>
                <c:pt idx="1399">
                  <c:v>4.4337934872009026E-8</c:v>
                </c:pt>
                <c:pt idx="1400">
                  <c:v>4.4337934872009026E-8</c:v>
                </c:pt>
                <c:pt idx="1401">
                  <c:v>4.4337934872009026E-8</c:v>
                </c:pt>
                <c:pt idx="1402">
                  <c:v>4.4337934872009026E-8</c:v>
                </c:pt>
                <c:pt idx="1403">
                  <c:v>4.4337934872009026E-8</c:v>
                </c:pt>
                <c:pt idx="1404">
                  <c:v>4.4337934872009026E-8</c:v>
                </c:pt>
                <c:pt idx="1405">
                  <c:v>4.4337934872009026E-8</c:v>
                </c:pt>
                <c:pt idx="1406">
                  <c:v>4.4337934872009026E-8</c:v>
                </c:pt>
                <c:pt idx="1407">
                  <c:v>4.4337934872009026E-8</c:v>
                </c:pt>
                <c:pt idx="1408">
                  <c:v>4.4337934872009026E-8</c:v>
                </c:pt>
                <c:pt idx="1409">
                  <c:v>4.4337934872009026E-8</c:v>
                </c:pt>
                <c:pt idx="1410">
                  <c:v>4.4337934872009026E-8</c:v>
                </c:pt>
                <c:pt idx="1411">
                  <c:v>4.4337934872009026E-8</c:v>
                </c:pt>
                <c:pt idx="1412">
                  <c:v>4.4337934872009026E-8</c:v>
                </c:pt>
                <c:pt idx="1413">
                  <c:v>4.4337934872009026E-8</c:v>
                </c:pt>
                <c:pt idx="1414">
                  <c:v>4.4337934872009026E-8</c:v>
                </c:pt>
                <c:pt idx="1415">
                  <c:v>4.4337934872009026E-8</c:v>
                </c:pt>
                <c:pt idx="1416">
                  <c:v>4.4337934872009026E-8</c:v>
                </c:pt>
                <c:pt idx="1417">
                  <c:v>4.4337934872009026E-8</c:v>
                </c:pt>
                <c:pt idx="1418">
                  <c:v>4.4337934872009026E-8</c:v>
                </c:pt>
                <c:pt idx="1419">
                  <c:v>4.4337934872009026E-8</c:v>
                </c:pt>
                <c:pt idx="1420">
                  <c:v>4.4337934872009026E-8</c:v>
                </c:pt>
                <c:pt idx="1421">
                  <c:v>4.4337934872009026E-8</c:v>
                </c:pt>
                <c:pt idx="1422">
                  <c:v>4.4337934872009026E-8</c:v>
                </c:pt>
                <c:pt idx="1423">
                  <c:v>2.2168967436004228E-8</c:v>
                </c:pt>
                <c:pt idx="1424">
                  <c:v>2.2168967436004228E-8</c:v>
                </c:pt>
                <c:pt idx="1425">
                  <c:v>2.2168967436004228E-8</c:v>
                </c:pt>
                <c:pt idx="1426">
                  <c:v>2.2168967436004228E-8</c:v>
                </c:pt>
                <c:pt idx="1427">
                  <c:v>2.2168967436004228E-8</c:v>
                </c:pt>
                <c:pt idx="1428">
                  <c:v>2.2168967436004228E-8</c:v>
                </c:pt>
                <c:pt idx="1429">
                  <c:v>2.2168967436004228E-8</c:v>
                </c:pt>
                <c:pt idx="1430">
                  <c:v>2.2168967436004228E-8</c:v>
                </c:pt>
                <c:pt idx="1431">
                  <c:v>2.2168967436004228E-8</c:v>
                </c:pt>
                <c:pt idx="1432">
                  <c:v>2.2168967436004228E-8</c:v>
                </c:pt>
                <c:pt idx="1433">
                  <c:v>2.2168967436004228E-8</c:v>
                </c:pt>
                <c:pt idx="1434">
                  <c:v>2.2168967436004228E-8</c:v>
                </c:pt>
                <c:pt idx="1435">
                  <c:v>2.2168967436004228E-8</c:v>
                </c:pt>
                <c:pt idx="1436">
                  <c:v>2.2168967436004228E-8</c:v>
                </c:pt>
                <c:pt idx="1437">
                  <c:v>2.2168967436004228E-8</c:v>
                </c:pt>
                <c:pt idx="1438">
                  <c:v>2.2168967436004228E-8</c:v>
                </c:pt>
                <c:pt idx="1439">
                  <c:v>2.2168967436004228E-8</c:v>
                </c:pt>
                <c:pt idx="1440">
                  <c:v>2.2168967436004228E-8</c:v>
                </c:pt>
                <c:pt idx="1441">
                  <c:v>2.2168967436004228E-8</c:v>
                </c:pt>
                <c:pt idx="1442">
                  <c:v>2.2168967436004228E-8</c:v>
                </c:pt>
                <c:pt idx="1443">
                  <c:v>2.2168967436004228E-8</c:v>
                </c:pt>
                <c:pt idx="1444">
                  <c:v>2.2168967436004228E-8</c:v>
                </c:pt>
                <c:pt idx="1445">
                  <c:v>2.2168967436004228E-8</c:v>
                </c:pt>
                <c:pt idx="1446">
                  <c:v>2.2168967436004228E-8</c:v>
                </c:pt>
                <c:pt idx="1447">
                  <c:v>2.2168967436004228E-8</c:v>
                </c:pt>
                <c:pt idx="1448">
                  <c:v>2.2168967436004228E-8</c:v>
                </c:pt>
                <c:pt idx="1449">
                  <c:v>2.2168967436004228E-8</c:v>
                </c:pt>
                <c:pt idx="1450">
                  <c:v>2.2168967436004228E-8</c:v>
                </c:pt>
                <c:pt idx="1451">
                  <c:v>2.2168967436004228E-8</c:v>
                </c:pt>
                <c:pt idx="1452">
                  <c:v>2.2168967436004228E-8</c:v>
                </c:pt>
                <c:pt idx="1453">
                  <c:v>2.2168967436004228E-8</c:v>
                </c:pt>
                <c:pt idx="1454">
                  <c:v>2.2168967436004228E-8</c:v>
                </c:pt>
                <c:pt idx="1455">
                  <c:v>2.2168967436004228E-8</c:v>
                </c:pt>
                <c:pt idx="1456">
                  <c:v>2.2168967436004228E-8</c:v>
                </c:pt>
                <c:pt idx="1457">
                  <c:v>2.2168967436004228E-8</c:v>
                </c:pt>
                <c:pt idx="1458">
                  <c:v>2.2168967436004228E-8</c:v>
                </c:pt>
                <c:pt idx="1459">
                  <c:v>2.2168967436004228E-8</c:v>
                </c:pt>
                <c:pt idx="1460">
                  <c:v>2.2168967436004228E-8</c:v>
                </c:pt>
                <c:pt idx="1461">
                  <c:v>2.2168967436004228E-8</c:v>
                </c:pt>
                <c:pt idx="1462">
                  <c:v>2.2168967436004228E-8</c:v>
                </c:pt>
                <c:pt idx="1463">
                  <c:v>2.2168967436004228E-8</c:v>
                </c:pt>
                <c:pt idx="1464">
                  <c:v>2.2168967436004228E-8</c:v>
                </c:pt>
                <c:pt idx="1465">
                  <c:v>2.2168967436004228E-8</c:v>
                </c:pt>
                <c:pt idx="1466">
                  <c:v>2.2168967436004228E-8</c:v>
                </c:pt>
                <c:pt idx="1467">
                  <c:v>2.2168967436004228E-8</c:v>
                </c:pt>
                <c:pt idx="1468">
                  <c:v>2.2168967436004228E-8</c:v>
                </c:pt>
                <c:pt idx="1469">
                  <c:v>2.2168967436004228E-8</c:v>
                </c:pt>
                <c:pt idx="1470">
                  <c:v>2.2168967436004228E-8</c:v>
                </c:pt>
                <c:pt idx="1471">
                  <c:v>2.2168967436004228E-8</c:v>
                </c:pt>
                <c:pt idx="1472">
                  <c:v>2.2168967436004228E-8</c:v>
                </c:pt>
                <c:pt idx="1473">
                  <c:v>2.2168967436004228E-8</c:v>
                </c:pt>
                <c:pt idx="1474">
                  <c:v>2.2168967436004228E-8</c:v>
                </c:pt>
                <c:pt idx="1475">
                  <c:v>2.2168967436004228E-8</c:v>
                </c:pt>
                <c:pt idx="1476">
                  <c:v>2.2168967436004228E-8</c:v>
                </c:pt>
                <c:pt idx="1477">
                  <c:v>2.2168967436004228E-8</c:v>
                </c:pt>
                <c:pt idx="1478">
                  <c:v>2.2168967436004228E-8</c:v>
                </c:pt>
                <c:pt idx="1479">
                  <c:v>2.2168967436004228E-8</c:v>
                </c:pt>
                <c:pt idx="1480">
                  <c:v>2.2168967436004228E-8</c:v>
                </c:pt>
                <c:pt idx="1481">
                  <c:v>2.2168967436004228E-8</c:v>
                </c:pt>
                <c:pt idx="1482">
                  <c:v>2.2168967436004228E-8</c:v>
                </c:pt>
                <c:pt idx="1483">
                  <c:v>2.2168967436004228E-8</c:v>
                </c:pt>
                <c:pt idx="1484">
                  <c:v>2.2168967436004228E-8</c:v>
                </c:pt>
              </c:numCache>
            </c:numRef>
          </c:yVal>
          <c:smooth val="0"/>
        </c:ser>
        <c:dLbls>
          <c:showLegendKey val="0"/>
          <c:showVal val="0"/>
          <c:showCatName val="0"/>
          <c:showSerName val="0"/>
          <c:showPercent val="0"/>
          <c:showBubbleSize val="0"/>
        </c:dLbls>
        <c:axId val="-661699200"/>
        <c:axId val="-661702464"/>
      </c:scatterChart>
      <c:valAx>
        <c:axId val="-661699200"/>
        <c:scaling>
          <c:logBase val="10"/>
          <c:orientation val="minMax"/>
          <c:max val="10"/>
          <c:min val="1.0000000000000005E-2"/>
        </c:scaling>
        <c:delete val="0"/>
        <c:axPos val="b"/>
        <c:title>
          <c:tx>
            <c:rich>
              <a:bodyPr/>
              <a:lstStyle/>
              <a:p>
                <a:pPr>
                  <a:defRPr/>
                </a:pPr>
                <a:r>
                  <a:rPr lang="en-US"/>
                  <a:t>Wave Height (m)</a:t>
                </a:r>
              </a:p>
            </c:rich>
          </c:tx>
          <c:overlay val="0"/>
        </c:title>
        <c:numFmt formatCode="General" sourceLinked="1"/>
        <c:majorTickMark val="out"/>
        <c:minorTickMark val="none"/>
        <c:tickLblPos val="nextTo"/>
        <c:crossAx val="-661702464"/>
        <c:crossesAt val="1.0000000000000261E-9"/>
        <c:crossBetween val="midCat"/>
      </c:valAx>
      <c:valAx>
        <c:axId val="-661702464"/>
        <c:scaling>
          <c:orientation val="minMax"/>
          <c:max val="1"/>
          <c:min val="0"/>
        </c:scaling>
        <c:delete val="0"/>
        <c:axPos val="l"/>
        <c:majorGridlines>
          <c:spPr>
            <a:ln>
              <a:solidFill>
                <a:schemeClr val="bg1">
                  <a:lumMod val="85000"/>
                </a:schemeClr>
              </a:solidFill>
              <a:prstDash val="sysDot"/>
            </a:ln>
          </c:spPr>
        </c:majorGridlines>
        <c:title>
          <c:tx>
            <c:rich>
              <a:bodyPr rot="-5400000" vert="horz"/>
              <a:lstStyle/>
              <a:p>
                <a:pPr>
                  <a:defRPr/>
                </a:pPr>
                <a:r>
                  <a:rPr lang="en-US"/>
                  <a:t>Probability</a:t>
                </a:r>
              </a:p>
            </c:rich>
          </c:tx>
          <c:layout>
            <c:manualLayout>
              <c:xMode val="edge"/>
              <c:yMode val="edge"/>
              <c:x val="2.1001387295117212E-2"/>
              <c:y val="0.32051927438454736"/>
            </c:manualLayout>
          </c:layout>
          <c:overlay val="0"/>
        </c:title>
        <c:numFmt formatCode="General" sourceLinked="1"/>
        <c:majorTickMark val="out"/>
        <c:minorTickMark val="none"/>
        <c:tickLblPos val="nextTo"/>
        <c:crossAx val="-661699200"/>
        <c:crossesAt val="1.0000000000000005E-2"/>
        <c:crossBetween val="midCat"/>
      </c:valAx>
    </c:plotArea>
    <c:legend>
      <c:legendPos val="r"/>
      <c:layout>
        <c:manualLayout>
          <c:xMode val="edge"/>
          <c:yMode val="edge"/>
          <c:x val="0.22617059909711917"/>
          <c:y val="0.35265712102441282"/>
          <c:w val="0.37688672317997901"/>
          <c:h val="0.38488056381168084"/>
        </c:manualLayout>
      </c:layout>
      <c:overlay val="0"/>
    </c:legend>
    <c:plotVisOnly val="1"/>
    <c:dispBlanksAs val="gap"/>
    <c:showDLblsOverMax val="0"/>
  </c:chart>
  <c:spPr>
    <a:effectLst>
      <a:outerShdw blurRad="50800" dist="38100" dir="2700000" algn="tl" rotWithShape="0">
        <a:prstClr val="black">
          <a:alpha val="40000"/>
        </a:prstClr>
      </a:outerShdw>
    </a:effectLst>
  </c:spPr>
  <c:txPr>
    <a:bodyPr/>
    <a:lstStyle/>
    <a:p>
      <a:pPr>
        <a:defRPr sz="800"/>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Atlantic Coast </a:t>
            </a:r>
          </a:p>
        </c:rich>
      </c:tx>
      <c:layout>
        <c:manualLayout>
          <c:xMode val="edge"/>
          <c:yMode val="edge"/>
          <c:x val="0.28552697645322345"/>
          <c:y val="0.35189750579069906"/>
        </c:manualLayout>
      </c:layout>
      <c:overlay val="1"/>
    </c:title>
    <c:autoTitleDeleted val="0"/>
    <c:plotArea>
      <c:layout>
        <c:manualLayout>
          <c:layoutTarget val="inner"/>
          <c:xMode val="edge"/>
          <c:yMode val="edge"/>
          <c:x val="0.21735326477641345"/>
          <c:y val="3.4721169945387348E-2"/>
          <c:w val="0.73001905527539224"/>
          <c:h val="0.72843661502111234"/>
        </c:manualLayout>
      </c:layout>
      <c:scatterChart>
        <c:scatterStyle val="lineMarker"/>
        <c:varyColors val="0"/>
        <c:ser>
          <c:idx val="1"/>
          <c:order val="0"/>
          <c:tx>
            <c:strRef>
              <c:f>east_coast!$C$9</c:f>
              <c:strCache>
                <c:ptCount val="1"/>
                <c:pt idx="0">
                  <c:v>Model</c:v>
                </c:pt>
              </c:strCache>
            </c:strRef>
          </c:tx>
          <c:spPr>
            <a:ln>
              <a:prstDash val="sysDot"/>
            </a:ln>
          </c:spPr>
          <c:marker>
            <c:symbol val="none"/>
          </c:marker>
          <c:xVal>
            <c:numRef>
              <c:f>east_coast!$A$10:$A$2000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east_coast!$C$10:$C$2000</c:f>
              <c:numCache>
                <c:formatCode>General</c:formatCode>
                <c:ptCount val="1991"/>
                <c:pt idx="0">
                  <c:v>0.99984405614250493</c:v>
                </c:pt>
                <c:pt idx="1">
                  <c:v>0.99937806221751935</c:v>
                </c:pt>
                <c:pt idx="2">
                  <c:v>0.99860580390096387</c:v>
                </c:pt>
                <c:pt idx="3">
                  <c:v>0.99753210733994047</c:v>
                </c:pt>
                <c:pt idx="4">
                  <c:v>0.99616258300777527</c:v>
                </c:pt>
                <c:pt idx="5">
                  <c:v>0.99450345412633256</c:v>
                </c:pt>
                <c:pt idx="6">
                  <c:v>0.99256142879070219</c:v>
                </c:pt>
                <c:pt idx="7">
                  <c:v>0.99034359947748296</c:v>
                </c:pt>
                <c:pt idx="8">
                  <c:v>0.98785736150185233</c:v>
                </c:pt>
                <c:pt idx="9">
                  <c:v>0.9851103454309984</c:v>
                </c:pt>
                <c:pt idx="10">
                  <c:v>0.98211036022758158</c:v>
                </c:pt>
                <c:pt idx="11">
                  <c:v>0.97886534490521759</c:v>
                </c:pt>
                <c:pt idx="12">
                  <c:v>0.97538332709815223</c:v>
                </c:pt>
                <c:pt idx="13">
                  <c:v>0.97167238735162653</c:v>
                </c:pt>
                <c:pt idx="14">
                  <c:v>0.96774062821544482</c:v>
                </c:pt>
                <c:pt idx="15">
                  <c:v>0.96359614741836441</c:v>
                </c:pt>
                <c:pt idx="16">
                  <c:v>0.95924701454354955</c:v>
                </c:pt>
                <c:pt idx="17">
                  <c:v>0.95470125073157996</c:v>
                </c:pt>
                <c:pt idx="18">
                  <c:v>0.94996681101965386</c:v>
                </c:pt>
                <c:pt idx="19">
                  <c:v>0.94505156898864817</c:v>
                </c:pt>
                <c:pt idx="20">
                  <c:v>0.93996330344046009</c:v>
                </c:pt>
                <c:pt idx="21">
                  <c:v>0.93470968686860356</c:v>
                </c:pt>
                <c:pt idx="22">
                  <c:v>0.92929827551784761</c:v>
                </c:pt>
                <c:pt idx="23">
                  <c:v>0.92373650085620806</c:v>
                </c:pt>
                <c:pt idx="24">
                  <c:v>0.91803166230490063</c:v>
                </c:pt>
                <c:pt idx="25">
                  <c:v>0.91219092109114253</c:v>
                </c:pt>
                <c:pt idx="26">
                  <c:v>0.9062212951048918</c:v>
                </c:pt>
                <c:pt idx="27">
                  <c:v>0.9001296546538855</c:v>
                </c:pt>
                <c:pt idx="28">
                  <c:v>0.89392271902374332</c:v>
                </c:pt>
                <c:pt idx="29">
                  <c:v>0.8876070537597478</c:v>
                </c:pt>
                <c:pt idx="30">
                  <c:v>0.88118906859569124</c:v>
                </c:pt>
                <c:pt idx="31">
                  <c:v>0.87467501596336583</c:v>
                </c:pt>
                <c:pt idx="32">
                  <c:v>0.86807099002255594</c:v>
                </c:pt>
                <c:pt idx="33">
                  <c:v>0.86138292615781853</c:v>
                </c:pt>
                <c:pt idx="34">
                  <c:v>0.85461660089319746</c:v>
                </c:pt>
                <c:pt idx="35">
                  <c:v>0.84777763218115743</c:v>
                </c:pt>
                <c:pt idx="36">
                  <c:v>0.84087148002592182</c:v>
                </c:pt>
                <c:pt idx="37">
                  <c:v>0.83390344740524824</c:v>
                </c:pt>
                <c:pt idx="38">
                  <c:v>0.82687868145791121</c:v>
                </c:pt>
                <c:pt idx="39">
                  <c:v>0.81980217490742058</c:v>
                </c:pt>
                <c:pt idx="40">
                  <c:v>0.81267876769493164</c:v>
                </c:pt>
                <c:pt idx="41">
                  <c:v>0.80551314879689873</c:v>
                </c:pt>
                <c:pt idx="42">
                  <c:v>0.7983098582052901</c:v>
                </c:pt>
                <c:pt idx="43">
                  <c:v>0.79107328904982543</c:v>
                </c:pt>
                <c:pt idx="44">
                  <c:v>0.78380768984424187</c:v>
                </c:pt>
                <c:pt idx="45">
                  <c:v>0.7765171668392995</c:v>
                </c:pt>
                <c:pt idx="46">
                  <c:v>0.7692056864674871</c:v>
                </c:pt>
                <c:pt idx="47">
                  <c:v>0.76187707786544123</c:v>
                </c:pt>
                <c:pt idx="48">
                  <c:v>0.75453503546140399</c:v>
                </c:pt>
                <c:pt idx="49">
                  <c:v>0.74718312161601852</c:v>
                </c:pt>
                <c:pt idx="50">
                  <c:v>0.73982476930613783</c:v>
                </c:pt>
                <c:pt idx="51">
                  <c:v>0.73246328484190726</c:v>
                </c:pt>
                <c:pt idx="52">
                  <c:v>0.72510185060859467</c:v>
                </c:pt>
                <c:pt idx="53">
                  <c:v>0.71774352782496376</c:v>
                </c:pt>
                <c:pt idx="54">
                  <c:v>0.71039125931157376</c:v>
                </c:pt>
                <c:pt idx="55">
                  <c:v>0.7030478722617598</c:v>
                </c:pt>
                <c:pt idx="56">
                  <c:v>0.69571608101011351</c:v>
                </c:pt>
                <c:pt idx="57">
                  <c:v>0.68839848979273399</c:v>
                </c:pt>
                <c:pt idx="58">
                  <c:v>0.68109759549459714</c:v>
                </c:pt>
                <c:pt idx="59">
                  <c:v>0.67381579037968553</c:v>
                </c:pt>
                <c:pt idx="60">
                  <c:v>0.66655536480014776</c:v>
                </c:pt>
                <c:pt idx="61">
                  <c:v>0.65931850988087781</c:v>
                </c:pt>
                <c:pt idx="62">
                  <c:v>0.65210732017645645</c:v>
                </c:pt>
                <c:pt idx="63">
                  <c:v>0.64492379629784413</c:v>
                </c:pt>
                <c:pt idx="64">
                  <c:v>0.63776984750628019</c:v>
                </c:pt>
                <c:pt idx="65">
                  <c:v>0.63064729427239774</c:v>
                </c:pt>
                <c:pt idx="66">
                  <c:v>0.62355787079862623</c:v>
                </c:pt>
                <c:pt idx="67">
                  <c:v>0.61650322750340614</c:v>
                </c:pt>
                <c:pt idx="68">
                  <c:v>0.60948493346573562</c:v>
                </c:pt>
                <c:pt idx="69">
                  <c:v>0.60250447882919078</c:v>
                </c:pt>
                <c:pt idx="70">
                  <c:v>0.59556327716419999</c:v>
                </c:pt>
                <c:pt idx="71">
                  <c:v>0.58866266778819998</c:v>
                </c:pt>
                <c:pt idx="72">
                  <c:v>0.58180391804284048</c:v>
                </c:pt>
                <c:pt idx="73">
                  <c:v>0.57498822552814399</c:v>
                </c:pt>
                <c:pt idx="74">
                  <c:v>0.56821672029327108</c:v>
                </c:pt>
                <c:pt idx="75">
                  <c:v>0.56149046698398575</c:v>
                </c:pt>
                <c:pt idx="76">
                  <c:v>0.55481046694679415</c:v>
                </c:pt>
                <c:pt idx="77">
                  <c:v>0.54817766029016823</c:v>
                </c:pt>
                <c:pt idx="78">
                  <c:v>0.54159292790315317</c:v>
                </c:pt>
                <c:pt idx="79">
                  <c:v>0.53505709343192231</c:v>
                </c:pt>
                <c:pt idx="80">
                  <c:v>0.52857092521492666</c:v>
                </c:pt>
                <c:pt idx="81">
                  <c:v>0.5221351381774485</c:v>
                </c:pt>
                <c:pt idx="82">
                  <c:v>0.51575039568636816</c:v>
                </c:pt>
                <c:pt idx="83">
                  <c:v>0.50941731136631696</c:v>
                </c:pt>
                <c:pt idx="84">
                  <c:v>0.50313643550803067</c:v>
                </c:pt>
                <c:pt idx="85">
                  <c:v>0.49690830912739348</c:v>
                </c:pt>
                <c:pt idx="86">
                  <c:v>0.49073339432448132</c:v>
                </c:pt>
                <c:pt idx="87">
                  <c:v>0.48461212145598442</c:v>
                </c:pt>
                <c:pt idx="88">
                  <c:v>0.47854487916958927</c:v>
                </c:pt>
                <c:pt idx="89">
                  <c:v>0.47253201594057881</c:v>
                </c:pt>
                <c:pt idx="90">
                  <c:v>0.46657384156575832</c:v>
                </c:pt>
                <c:pt idx="91">
                  <c:v>0.46067062861564434</c:v>
                </c:pt>
                <c:pt idx="92">
                  <c:v>0.45482261384602141</c:v>
                </c:pt>
                <c:pt idx="93">
                  <c:v>0.44902999956975637</c:v>
                </c:pt>
                <c:pt idx="94">
                  <c:v>0.44329295498973659</c:v>
                </c:pt>
                <c:pt idx="95">
                  <c:v>0.43761161749385175</c:v>
                </c:pt>
                <c:pt idx="96">
                  <c:v>0.43198609391276893</c:v>
                </c:pt>
                <c:pt idx="97">
                  <c:v>0.42641646174141068</c:v>
                </c:pt>
                <c:pt idx="98">
                  <c:v>0.42090277032488049</c:v>
                </c:pt>
                <c:pt idx="99">
                  <c:v>0.41544504200957533</c:v>
                </c:pt>
                <c:pt idx="100">
                  <c:v>0.41004327326037532</c:v>
                </c:pt>
                <c:pt idx="101">
                  <c:v>0.4046974357444923</c:v>
                </c:pt>
                <c:pt idx="102">
                  <c:v>0.39940747738290816</c:v>
                </c:pt>
                <c:pt idx="103">
                  <c:v>0.39417332336997191</c:v>
                </c:pt>
                <c:pt idx="104">
                  <c:v>0.388994877162048</c:v>
                </c:pt>
                <c:pt idx="105">
                  <c:v>0.38387202143575094</c:v>
                </c:pt>
                <c:pt idx="106">
                  <c:v>0.37880461901664647</c:v>
                </c:pt>
                <c:pt idx="107">
                  <c:v>0.37379251377898132</c:v>
                </c:pt>
                <c:pt idx="108">
                  <c:v>0.36883553151726034</c:v>
                </c:pt>
                <c:pt idx="109">
                  <c:v>0.36393348079020232</c:v>
                </c:pt>
                <c:pt idx="110">
                  <c:v>0.35908615373792474</c:v>
                </c:pt>
                <c:pt idx="111">
                  <c:v>0.35429332687283976</c:v>
                </c:pt>
                <c:pt idx="112">
                  <c:v>0.34955476184508838</c:v>
                </c:pt>
                <c:pt idx="113">
                  <c:v>0.34487020618298087</c:v>
                </c:pt>
                <c:pt idx="114">
                  <c:v>0.34023939400925418</c:v>
                </c:pt>
                <c:pt idx="115">
                  <c:v>0.33566204673363731</c:v>
                </c:pt>
                <c:pt idx="116">
                  <c:v>0.33113787372238551</c:v>
                </c:pt>
                <c:pt idx="117">
                  <c:v>0.32666657294540102</c:v>
                </c:pt>
                <c:pt idx="118">
                  <c:v>0.32224783160152071</c:v>
                </c:pt>
                <c:pt idx="119">
                  <c:v>0.31788132672256247</c:v>
                </c:pt>
                <c:pt idx="120">
                  <c:v>0.31356672575663974</c:v>
                </c:pt>
                <c:pt idx="121">
                  <c:v>0.30930368713143203</c:v>
                </c:pt>
                <c:pt idx="122">
                  <c:v>0.30509186079782863</c:v>
                </c:pt>
                <c:pt idx="123">
                  <c:v>0.30093088875457163</c:v>
                </c:pt>
                <c:pt idx="124">
                  <c:v>0.29682040555438594</c:v>
                </c:pt>
                <c:pt idx="125">
                  <c:v>0.29276003879212625</c:v>
                </c:pt>
                <c:pt idx="126">
                  <c:v>0.28874940957547152</c:v>
                </c:pt>
                <c:pt idx="127">
                  <c:v>0.28478813297859218</c:v>
                </c:pt>
                <c:pt idx="128">
                  <c:v>0.28087581847936738</c:v>
                </c:pt>
                <c:pt idx="129">
                  <c:v>0.27701207038056513</c:v>
                </c:pt>
                <c:pt idx="130">
                  <c:v>0.27319648821545506</c:v>
                </c:pt>
                <c:pt idx="131">
                  <c:v>0.26942866713835439</c:v>
                </c:pt>
                <c:pt idx="132">
                  <c:v>0.26570819830046488</c:v>
                </c:pt>
                <c:pt idx="133">
                  <c:v>0.26203466921155288</c:v>
                </c:pt>
                <c:pt idx="134">
                  <c:v>0.25840766408775312</c:v>
                </c:pt>
                <c:pt idx="135">
                  <c:v>0.25482676418603145</c:v>
                </c:pt>
                <c:pt idx="136">
                  <c:v>0.25129154812565679</c:v>
                </c:pt>
                <c:pt idx="137">
                  <c:v>0.24780159219707809</c:v>
                </c:pt>
                <c:pt idx="138">
                  <c:v>0.24435647065856764</c:v>
                </c:pt>
                <c:pt idx="139">
                  <c:v>0.24095575602107691</c:v>
                </c:pt>
                <c:pt idx="140">
                  <c:v>0.2375990193215809</c:v>
                </c:pt>
                <c:pt idx="141">
                  <c:v>0.23428583038533474</c:v>
                </c:pt>
                <c:pt idx="142">
                  <c:v>0.23101575807734381</c:v>
                </c:pt>
                <c:pt idx="143">
                  <c:v>0.22778837054342801</c:v>
                </c:pt>
                <c:pt idx="144">
                  <c:v>0.22460323544115746</c:v>
                </c:pt>
                <c:pt idx="145">
                  <c:v>0.22145992016103699</c:v>
                </c:pt>
                <c:pt idx="146">
                  <c:v>0.21835799203819431</c:v>
                </c:pt>
                <c:pt idx="147">
                  <c:v>0.21529701855491998</c:v>
                </c:pt>
                <c:pt idx="148">
                  <c:v>0.21227656753433946</c:v>
                </c:pt>
                <c:pt idx="149">
                  <c:v>0.20929620732550044</c:v>
                </c:pt>
                <c:pt idx="150">
                  <c:v>0.20635550698014835</c:v>
                </c:pt>
                <c:pt idx="151">
                  <c:v>0.20345403642149329</c:v>
                </c:pt>
                <c:pt idx="152">
                  <c:v>0.20059136660518298</c:v>
                </c:pt>
                <c:pt idx="153">
                  <c:v>0.19776706967281421</c:v>
                </c:pt>
                <c:pt idx="154">
                  <c:v>0.19498071909813269</c:v>
                </c:pt>
                <c:pt idx="155">
                  <c:v>0.19223188982625944</c:v>
                </c:pt>
                <c:pt idx="156">
                  <c:v>0.18952015840612618</c:v>
                </c:pt>
                <c:pt idx="157">
                  <c:v>0.18684510311635669</c:v>
                </c:pt>
                <c:pt idx="158">
                  <c:v>0.18420630408484132</c:v>
                </c:pt>
                <c:pt idx="159">
                  <c:v>0.18160334340219</c:v>
                </c:pt>
                <c:pt idx="160">
                  <c:v>0.17903580522929124</c:v>
                </c:pt>
                <c:pt idx="161">
                  <c:v>0.17650327589918721</c:v>
                </c:pt>
                <c:pt idx="162">
                  <c:v>0.17400534401344298</c:v>
                </c:pt>
                <c:pt idx="163">
                  <c:v>0.17154160053322373</c:v>
                </c:pt>
                <c:pt idx="164">
                  <c:v>0.16911163886525823</c:v>
                </c:pt>
                <c:pt idx="165">
                  <c:v>0.16671505494287447</c:v>
                </c:pt>
                <c:pt idx="166">
                  <c:v>0.1643514473022599</c:v>
                </c:pt>
                <c:pt idx="167">
                  <c:v>0.1620204171541699</c:v>
                </c:pt>
                <c:pt idx="168">
                  <c:v>0.15972156845118721</c:v>
                </c:pt>
                <c:pt idx="169">
                  <c:v>0.15745450795074242</c:v>
                </c:pt>
                <c:pt idx="170">
                  <c:v>0.15521884527402843</c:v>
                </c:pt>
                <c:pt idx="171">
                  <c:v>0.1530141929609555</c:v>
                </c:pt>
                <c:pt idx="172">
                  <c:v>0.15084016652132681</c:v>
                </c:pt>
                <c:pt idx="173">
                  <c:v>0.14869638448232028</c:v>
                </c:pt>
                <c:pt idx="174">
                  <c:v>0.14658246843247646</c:v>
                </c:pt>
                <c:pt idx="175">
                  <c:v>0.1444980430622817</c:v>
                </c:pt>
                <c:pt idx="176">
                  <c:v>0.14244273620148867</c:v>
                </c:pt>
                <c:pt idx="177">
                  <c:v>0.14041617885331736</c:v>
                </c:pt>
                <c:pt idx="178">
                  <c:v>0.13841800522562425</c:v>
                </c:pt>
                <c:pt idx="179">
                  <c:v>0.13644785275918794</c:v>
                </c:pt>
                <c:pt idx="180">
                  <c:v>0.13450536215321471</c:v>
                </c:pt>
                <c:pt idx="181">
                  <c:v>0.13259017738815917</c:v>
                </c:pt>
                <c:pt idx="182">
                  <c:v>0.13070194574599844</c:v>
                </c:pt>
                <c:pt idx="183">
                  <c:v>0.12884031782802971</c:v>
                </c:pt>
                <c:pt idx="184">
                  <c:v>0.12700494757031924</c:v>
                </c:pt>
                <c:pt idx="185">
                  <c:v>0.12519549225687945</c:v>
                </c:pt>
                <c:pt idx="186">
                  <c:v>0.12341161253067856</c:v>
                </c:pt>
                <c:pt idx="187">
                  <c:v>0.12165297240257129</c:v>
                </c:pt>
                <c:pt idx="188">
                  <c:v>0.11991923925823662</c:v>
                </c:pt>
                <c:pt idx="189">
                  <c:v>0.11821008386320866</c:v>
                </c:pt>
                <c:pt idx="190">
                  <c:v>0.11652518036608604</c:v>
                </c:pt>
                <c:pt idx="191">
                  <c:v>0.11486420629998419</c:v>
                </c:pt>
                <c:pt idx="192">
                  <c:v>0.11322684258234129</c:v>
                </c:pt>
                <c:pt idx="193">
                  <c:v>0.11161277351310184</c:v>
                </c:pt>
                <c:pt idx="194">
                  <c:v>0.11002168677139669</c:v>
                </c:pt>
                <c:pt idx="195">
                  <c:v>0.10845327341076524</c:v>
                </c:pt>
                <c:pt idx="196">
                  <c:v>0.10690722785298402</c:v>
                </c:pt>
                <c:pt idx="197">
                  <c:v>0.10538324788057869</c:v>
                </c:pt>
                <c:pt idx="198">
                  <c:v>0.10388103462807698</c:v>
                </c:pt>
                <c:pt idx="199">
                  <c:v>0.10240029257205649</c:v>
                </c:pt>
                <c:pt idx="200">
                  <c:v>0.10094072952005557</c:v>
                </c:pt>
                <c:pt idx="201">
                  <c:v>9.9502056598397767E-2</c:v>
                </c:pt>
                <c:pt idx="202">
                  <c:v>9.8083988238978681E-2</c:v>
                </c:pt>
                <c:pt idx="203">
                  <c:v>9.6686242165092001E-2</c:v>
                </c:pt>
                <c:pt idx="204">
                  <c:v>9.5308539376297297E-2</c:v>
                </c:pt>
                <c:pt idx="205">
                  <c:v>9.3950604132443424E-2</c:v>
                </c:pt>
                <c:pt idx="206">
                  <c:v>9.2612163936822367E-2</c:v>
                </c:pt>
                <c:pt idx="207">
                  <c:v>9.1292949518571392E-2</c:v>
                </c:pt>
                <c:pt idx="208">
                  <c:v>8.9992694814300209E-2</c:v>
                </c:pt>
                <c:pt idx="209">
                  <c:v>8.8711136949036248E-2</c:v>
                </c:pt>
                <c:pt idx="210">
                  <c:v>8.744801621649935E-2</c:v>
                </c:pt>
                <c:pt idx="211">
                  <c:v>8.6203076058757933E-2</c:v>
                </c:pt>
                <c:pt idx="212">
                  <c:v>8.4976063045299075E-2</c:v>
                </c:pt>
                <c:pt idx="213">
                  <c:v>8.3766726851544668E-2</c:v>
                </c:pt>
                <c:pt idx="214">
                  <c:v>8.2574820236871557E-2</c:v>
                </c:pt>
                <c:pt idx="215">
                  <c:v>8.1400099022122308E-2</c:v>
                </c:pt>
                <c:pt idx="216">
                  <c:v>8.0242322066701788E-2</c:v>
                </c:pt>
                <c:pt idx="217">
                  <c:v>7.9101251245228946E-2</c:v>
                </c:pt>
                <c:pt idx="218">
                  <c:v>7.7976651423815796E-2</c:v>
                </c:pt>
                <c:pt idx="219">
                  <c:v>7.6868290435988584E-2</c:v>
                </c:pt>
                <c:pt idx="220">
                  <c:v>7.5775939058273914E-2</c:v>
                </c:pt>
                <c:pt idx="221">
                  <c:v>7.4699370985482016E-2</c:v>
                </c:pt>
                <c:pt idx="222">
                  <c:v>7.3638362805714452E-2</c:v>
                </c:pt>
                <c:pt idx="223">
                  <c:v>7.2592693975115113E-2</c:v>
                </c:pt>
                <c:pt idx="224">
                  <c:v>7.1562146792388648E-2</c:v>
                </c:pt>
                <c:pt idx="225">
                  <c:v>7.054650637312386E-2</c:v>
                </c:pt>
                <c:pt idx="226">
                  <c:v>6.9545560623912608E-2</c:v>
                </c:pt>
                <c:pt idx="227">
                  <c:v>6.8559100216317739E-2</c:v>
                </c:pt>
                <c:pt idx="228">
                  <c:v>6.7586918560690379E-2</c:v>
                </c:pt>
                <c:pt idx="229">
                  <c:v>6.6628811779861866E-2</c:v>
                </c:pt>
                <c:pt idx="230">
                  <c:v>6.5684578682729297E-2</c:v>
                </c:pt>
                <c:pt idx="231">
                  <c:v>6.475402073774908E-2</c:v>
                </c:pt>
                <c:pt idx="232">
                  <c:v>6.3836942046355719E-2</c:v>
                </c:pt>
                <c:pt idx="233">
                  <c:v>6.2933149316333328E-2</c:v>
                </c:pt>
                <c:pt idx="234">
                  <c:v>6.2042451835131608E-2</c:v>
                </c:pt>
                <c:pt idx="235">
                  <c:v>6.1164661443159588E-2</c:v>
                </c:pt>
                <c:pt idx="236">
                  <c:v>6.0299592507078309E-2</c:v>
                </c:pt>
                <c:pt idx="237">
                  <c:v>5.9447061893074013E-2</c:v>
                </c:pt>
                <c:pt idx="238">
                  <c:v>5.8606888940157753E-2</c:v>
                </c:pt>
                <c:pt idx="239">
                  <c:v>5.7778895433491823E-2</c:v>
                </c:pt>
                <c:pt idx="240">
                  <c:v>5.6962905577744222E-2</c:v>
                </c:pt>
                <c:pt idx="241">
                  <c:v>5.6158745970500766E-2</c:v>
                </c:pt>
                <c:pt idx="242">
                  <c:v>5.5366245575731922E-2</c:v>
                </c:pt>
                <c:pt idx="243">
                  <c:v>5.4585235697328413E-2</c:v>
                </c:pt>
                <c:pt idx="244">
                  <c:v>5.3815549952721538E-2</c:v>
                </c:pt>
                <c:pt idx="245">
                  <c:v>5.3057024246582124E-2</c:v>
                </c:pt>
                <c:pt idx="246">
                  <c:v>5.2309496744628703E-2</c:v>
                </c:pt>
                <c:pt idx="247">
                  <c:v>5.1572807847525833E-2</c:v>
                </c:pt>
                <c:pt idx="248">
                  <c:v>5.0846800164911943E-2</c:v>
                </c:pt>
                <c:pt idx="249">
                  <c:v>5.0131318489534296E-2</c:v>
                </c:pt>
                <c:pt idx="250">
                  <c:v>4.9426209771517862E-2</c:v>
                </c:pt>
                <c:pt idx="251">
                  <c:v>4.873132309276746E-2</c:v>
                </c:pt>
                <c:pt idx="252">
                  <c:v>4.8046509641509895E-2</c:v>
                </c:pt>
                <c:pt idx="253">
                  <c:v>4.7371622686982889E-2</c:v>
                </c:pt>
                <c:pt idx="254">
                  <c:v>4.6706517554275434E-2</c:v>
                </c:pt>
                <c:pt idx="255">
                  <c:v>4.6051051599325876E-2</c:v>
                </c:pt>
                <c:pt idx="256">
                  <c:v>4.5405084184083108E-2</c:v>
                </c:pt>
                <c:pt idx="257">
                  <c:v>4.4768476651833596E-2</c:v>
                </c:pt>
                <c:pt idx="258">
                  <c:v>4.4141092302696527E-2</c:v>
                </c:pt>
                <c:pt idx="259">
                  <c:v>4.3522796369305762E-2</c:v>
                </c:pt>
                <c:pt idx="260">
                  <c:v>4.2913455992654864E-2</c:v>
                </c:pt>
                <c:pt idx="261">
                  <c:v>4.2312940198137888E-2</c:v>
                </c:pt>
                <c:pt idx="262">
                  <c:v>4.172111987176727E-2</c:v>
                </c:pt>
                <c:pt idx="263">
                  <c:v>4.113786773659147E-2</c:v>
                </c:pt>
                <c:pt idx="264">
                  <c:v>4.0563058329291593E-2</c:v>
                </c:pt>
                <c:pt idx="265">
                  <c:v>3.9996567976982283E-2</c:v>
                </c:pt>
                <c:pt idx="266">
                  <c:v>3.9438274774205896E-2</c:v>
                </c:pt>
                <c:pt idx="267">
                  <c:v>3.8888058560126205E-2</c:v>
                </c:pt>
                <c:pt idx="268">
                  <c:v>3.8345800895923092E-2</c:v>
                </c:pt>
                <c:pt idx="269">
                  <c:v>3.7811385042391482E-2</c:v>
                </c:pt>
                <c:pt idx="270">
                  <c:v>3.7284695937742161E-2</c:v>
                </c:pt>
                <c:pt idx="271">
                  <c:v>3.6765620175612919E-2</c:v>
                </c:pt>
                <c:pt idx="272">
                  <c:v>3.6254045983281996E-2</c:v>
                </c:pt>
                <c:pt idx="273">
                  <c:v>3.5749863200093955E-2</c:v>
                </c:pt>
                <c:pt idx="274">
                  <c:v>3.5252963256093055E-2</c:v>
                </c:pt>
                <c:pt idx="275">
                  <c:v>3.476323915086757E-2</c:v>
                </c:pt>
                <c:pt idx="276">
                  <c:v>3.4280585432604781E-2</c:v>
                </c:pt>
                <c:pt idx="277">
                  <c:v>3.3804898177357399E-2</c:v>
                </c:pt>
                <c:pt idx="278">
                  <c:v>3.3336074968522311E-2</c:v>
                </c:pt>
                <c:pt idx="279">
                  <c:v>3.2874014876531452E-2</c:v>
                </c:pt>
                <c:pt idx="280">
                  <c:v>3.2418618438754446E-2</c:v>
                </c:pt>
                <c:pt idx="281">
                  <c:v>3.1969787639614014E-2</c:v>
                </c:pt>
                <c:pt idx="282">
                  <c:v>3.1527425890915992E-2</c:v>
                </c:pt>
                <c:pt idx="283">
                  <c:v>3.1091438012387292E-2</c:v>
                </c:pt>
                <c:pt idx="284">
                  <c:v>3.0661730212429919E-2</c:v>
                </c:pt>
                <c:pt idx="285">
                  <c:v>3.0238210069083886E-2</c:v>
                </c:pt>
                <c:pt idx="286">
                  <c:v>2.9820786511204084E-2</c:v>
                </c:pt>
                <c:pt idx="287">
                  <c:v>2.9409369799846881E-2</c:v>
                </c:pt>
                <c:pt idx="288">
                  <c:v>2.9003871509865418E-2</c:v>
                </c:pt>
                <c:pt idx="289">
                  <c:v>2.8604204511715452E-2</c:v>
                </c:pt>
                <c:pt idx="290">
                  <c:v>2.8210282953473286E-2</c:v>
                </c:pt>
                <c:pt idx="291">
                  <c:v>2.7822022243056101E-2</c:v>
                </c:pt>
                <c:pt idx="292">
                  <c:v>2.7439339030653646E-2</c:v>
                </c:pt>
                <c:pt idx="293">
                  <c:v>2.7062151191363102E-2</c:v>
                </c:pt>
                <c:pt idx="294">
                  <c:v>2.6690377808034817E-2</c:v>
                </c:pt>
                <c:pt idx="295">
                  <c:v>2.6323939154313091E-2</c:v>
                </c:pt>
                <c:pt idx="296">
                  <c:v>2.596275667789074E-2</c:v>
                </c:pt>
                <c:pt idx="297">
                  <c:v>2.5606752983956482E-2</c:v>
                </c:pt>
                <c:pt idx="298">
                  <c:v>2.5255851818848683E-2</c:v>
                </c:pt>
                <c:pt idx="299">
                  <c:v>2.4909978053907052E-2</c:v>
                </c:pt>
                <c:pt idx="300">
                  <c:v>2.4569057669521641E-2</c:v>
                </c:pt>
                <c:pt idx="301">
                  <c:v>2.4233017739381416E-2</c:v>
                </c:pt>
                <c:pt idx="302">
                  <c:v>2.3901786414914611E-2</c:v>
                </c:pt>
                <c:pt idx="303">
                  <c:v>2.3575292909927811E-2</c:v>
                </c:pt>
                <c:pt idx="304">
                  <c:v>2.3253467485434404E-2</c:v>
                </c:pt>
                <c:pt idx="305">
                  <c:v>2.2936241434675136E-2</c:v>
                </c:pt>
                <c:pt idx="306">
                  <c:v>2.2623547068330224E-2</c:v>
                </c:pt>
                <c:pt idx="307">
                  <c:v>2.2315317699918132E-2</c:v>
                </c:pt>
                <c:pt idx="308">
                  <c:v>2.2011487631381478E-2</c:v>
                </c:pt>
                <c:pt idx="309">
                  <c:v>2.1711992138860051E-2</c:v>
                </c:pt>
                <c:pt idx="310">
                  <c:v>2.1416767458644147E-2</c:v>
                </c:pt>
                <c:pt idx="311">
                  <c:v>2.1125750773312572E-2</c:v>
                </c:pt>
                <c:pt idx="312">
                  <c:v>2.0838880198052759E-2</c:v>
                </c:pt>
                <c:pt idx="313">
                  <c:v>2.0556094767155208E-2</c:v>
                </c:pt>
                <c:pt idx="314">
                  <c:v>2.0277334420689751E-2</c:v>
                </c:pt>
                <c:pt idx="315">
                  <c:v>2.0002539991353371E-2</c:v>
                </c:pt>
                <c:pt idx="316">
                  <c:v>1.973165319149818E-2</c:v>
                </c:pt>
                <c:pt idx="317">
                  <c:v>1.9464616600324225E-2</c:v>
                </c:pt>
                <c:pt idx="318">
                  <c:v>1.9201373651248715E-2</c:v>
                </c:pt>
                <c:pt idx="319">
                  <c:v>1.8941868619441287E-2</c:v>
                </c:pt>
                <c:pt idx="320">
                  <c:v>1.86860466095282E-2</c:v>
                </c:pt>
                <c:pt idx="321">
                  <c:v>1.8433853543461921E-2</c:v>
                </c:pt>
                <c:pt idx="322">
                  <c:v>1.8185236148553201E-2</c:v>
                </c:pt>
                <c:pt idx="323">
                  <c:v>1.7940141945667482E-2</c:v>
                </c:pt>
                <c:pt idx="324">
                  <c:v>1.769851923757974E-2</c:v>
                </c:pt>
                <c:pt idx="325">
                  <c:v>1.7460317097491195E-2</c:v>
                </c:pt>
                <c:pt idx="326">
                  <c:v>1.7225485357699542E-2</c:v>
                </c:pt>
                <c:pt idx="327">
                  <c:v>1.6993974598427303E-2</c:v>
                </c:pt>
                <c:pt idx="328">
                  <c:v>1.6765736136802281E-2</c:v>
                </c:pt>
                <c:pt idx="329">
                  <c:v>1.6540722015992326E-2</c:v>
                </c:pt>
                <c:pt idx="330">
                  <c:v>1.6318884994486863E-2</c:v>
                </c:pt>
                <c:pt idx="331">
                  <c:v>1.6100178535531515E-2</c:v>
                </c:pt>
                <c:pt idx="332">
                  <c:v>1.5884556796704981E-2</c:v>
                </c:pt>
                <c:pt idx="333">
                  <c:v>1.5671974619646103E-2</c:v>
                </c:pt>
                <c:pt idx="334">
                  <c:v>1.5462387519920165E-2</c:v>
                </c:pt>
                <c:pt idx="335">
                  <c:v>1.5255751677030261E-2</c:v>
                </c:pt>
                <c:pt idx="336">
                  <c:v>1.5052023924567341E-2</c:v>
                </c:pt>
                <c:pt idx="337">
                  <c:v>1.4851161740499715E-2</c:v>
                </c:pt>
                <c:pt idx="338">
                  <c:v>1.4653123237599109E-2</c:v>
                </c:pt>
                <c:pt idx="339">
                  <c:v>1.4457867154002348E-2</c:v>
                </c:pt>
                <c:pt idx="340">
                  <c:v>1.42653528439067E-2</c:v>
                </c:pt>
                <c:pt idx="341">
                  <c:v>1.4075540268397305E-2</c:v>
                </c:pt>
                <c:pt idx="342">
                  <c:v>1.3888389986405396E-2</c:v>
                </c:pt>
                <c:pt idx="343">
                  <c:v>1.3703863145794621E-2</c:v>
                </c:pt>
                <c:pt idx="344">
                  <c:v>1.352192147457632E-2</c:v>
                </c:pt>
                <c:pt idx="345">
                  <c:v>1.3342527272248649E-2</c:v>
                </c:pt>
                <c:pt idx="346">
                  <c:v>1.316564340126072E-2</c:v>
                </c:pt>
                <c:pt idx="347">
                  <c:v>1.2991233278600319E-2</c:v>
                </c:pt>
                <c:pt idx="348">
                  <c:v>1.281926086750085E-2</c:v>
                </c:pt>
                <c:pt idx="349">
                  <c:v>1.2649690669269105E-2</c:v>
                </c:pt>
                <c:pt idx="350">
                  <c:v>1.248248771523075E-2</c:v>
                </c:pt>
                <c:pt idx="351">
                  <c:v>1.2317617558791624E-2</c:v>
                </c:pt>
                <c:pt idx="352">
                  <c:v>1.2155046267616631E-2</c:v>
                </c:pt>
                <c:pt idx="353">
                  <c:v>1.1994740415917372E-2</c:v>
                </c:pt>
                <c:pt idx="354">
                  <c:v>1.1836667076856339E-2</c:v>
                </c:pt>
                <c:pt idx="355">
                  <c:v>1.1680793815060627E-2</c:v>
                </c:pt>
                <c:pt idx="356">
                  <c:v>1.1527088679242214E-2</c:v>
                </c:pt>
                <c:pt idx="357">
                  <c:v>1.1375520194929527E-2</c:v>
                </c:pt>
                <c:pt idx="358">
                  <c:v>1.1226057357303141E-2</c:v>
                </c:pt>
                <c:pt idx="359">
                  <c:v>1.107866962413648E-2</c:v>
                </c:pt>
                <c:pt idx="360">
                  <c:v>1.0933326908840866E-2</c:v>
                </c:pt>
                <c:pt idx="361">
                  <c:v>1.0789999573611878E-2</c:v>
                </c:pt>
                <c:pt idx="362">
                  <c:v>1.0648658422676814E-2</c:v>
                </c:pt>
                <c:pt idx="363">
                  <c:v>1.0509274695641373E-2</c:v>
                </c:pt>
                <c:pt idx="364">
                  <c:v>1.0371820060934405E-2</c:v>
                </c:pt>
                <c:pt idx="365">
                  <c:v>1.0236266609349376E-2</c:v>
                </c:pt>
                <c:pt idx="366">
                  <c:v>1.0102586847681241E-2</c:v>
                </c:pt>
                <c:pt idx="367">
                  <c:v>9.9707536924570767E-3</c:v>
                </c:pt>
                <c:pt idx="368">
                  <c:v>9.8407404637601194E-3</c:v>
                </c:pt>
                <c:pt idx="369">
                  <c:v>9.7125208791448894E-3</c:v>
                </c:pt>
                <c:pt idx="370">
                  <c:v>9.5860690476423059E-3</c:v>
                </c:pt>
                <c:pt idx="371">
                  <c:v>9.4613594638544851E-3</c:v>
                </c:pt>
                <c:pt idx="372">
                  <c:v>9.3383670021373426E-3</c:v>
                </c:pt>
                <c:pt idx="373">
                  <c:v>9.2170669108685727E-3</c:v>
                </c:pt>
                <c:pt idx="374">
                  <c:v>9.0974348068025498E-3</c:v>
                </c:pt>
                <c:pt idx="375">
                  <c:v>8.9794466695078852E-3</c:v>
                </c:pt>
                <c:pt idx="376">
                  <c:v>8.8630788358894895E-3</c:v>
                </c:pt>
                <c:pt idx="377">
                  <c:v>8.7483079947914179E-3</c:v>
                </c:pt>
                <c:pt idx="378">
                  <c:v>8.6351111816808639E-3</c:v>
                </c:pt>
                <c:pt idx="379">
                  <c:v>8.5234657734108675E-3</c:v>
                </c:pt>
                <c:pt idx="380">
                  <c:v>8.4133494830625401E-3</c:v>
                </c:pt>
                <c:pt idx="381">
                  <c:v>8.3047403548641395E-3</c:v>
                </c:pt>
                <c:pt idx="382">
                  <c:v>8.1976167591857087E-3</c:v>
                </c:pt>
                <c:pt idx="383">
                  <c:v>8.0919573876100988E-3</c:v>
                </c:pt>
                <c:pt idx="384">
                  <c:v>7.9877412480772111E-3</c:v>
                </c:pt>
                <c:pt idx="385">
                  <c:v>7.8849476601007776E-3</c:v>
                </c:pt>
                <c:pt idx="386">
                  <c:v>7.7835562500581474E-3</c:v>
                </c:pt>
                <c:pt idx="387">
                  <c:v>7.6835469465502838E-3</c:v>
                </c:pt>
                <c:pt idx="388">
                  <c:v>7.5848999758318927E-3</c:v>
                </c:pt>
                <c:pt idx="389">
                  <c:v>7.4875958573100612E-3</c:v>
                </c:pt>
                <c:pt idx="390">
                  <c:v>7.3916153991117062E-3</c:v>
                </c:pt>
                <c:pt idx="391">
                  <c:v>7.2969396937163939E-3</c:v>
                </c:pt>
                <c:pt idx="392">
                  <c:v>7.2035501136566834E-3</c:v>
                </c:pt>
                <c:pt idx="393">
                  <c:v>7.1114283072823492E-3</c:v>
                </c:pt>
                <c:pt idx="394">
                  <c:v>7.020556194589197E-3</c:v>
                </c:pt>
                <c:pt idx="395">
                  <c:v>6.9309159631104874E-3</c:v>
                </c:pt>
                <c:pt idx="396">
                  <c:v>6.8424900638712404E-3</c:v>
                </c:pt>
                <c:pt idx="397">
                  <c:v>6.7552612074029631E-3</c:v>
                </c:pt>
                <c:pt idx="398">
                  <c:v>6.6692123598192099E-3</c:v>
                </c:pt>
                <c:pt idx="399">
                  <c:v>6.5843267389509184E-3</c:v>
                </c:pt>
                <c:pt idx="400">
                  <c:v>6.5005878105395803E-3</c:v>
                </c:pt>
                <c:pt idx="401">
                  <c:v>6.4179792844888065E-3</c:v>
                </c:pt>
                <c:pt idx="402">
                  <c:v>6.3364851111722834E-3</c:v>
                </c:pt>
                <c:pt idx="403">
                  <c:v>6.2560894777984521E-3</c:v>
                </c:pt>
                <c:pt idx="404">
                  <c:v>6.1767768048297533E-3</c:v>
                </c:pt>
                <c:pt idx="405">
                  <c:v>6.0985317424564001E-3</c:v>
                </c:pt>
                <c:pt idx="406">
                  <c:v>6.0213391671242594E-3</c:v>
                </c:pt>
                <c:pt idx="407">
                  <c:v>5.9451841781148589E-3</c:v>
                </c:pt>
                <c:pt idx="408">
                  <c:v>5.8700520941779091E-3</c:v>
                </c:pt>
                <c:pt idx="409">
                  <c:v>5.7959284502146005E-3</c:v>
                </c:pt>
                <c:pt idx="410">
                  <c:v>5.7227989940121871E-3</c:v>
                </c:pt>
                <c:pt idx="411">
                  <c:v>5.6506496830272743E-3</c:v>
                </c:pt>
                <c:pt idx="412">
                  <c:v>5.5794666812190178E-3</c:v>
                </c:pt>
                <c:pt idx="413">
                  <c:v>5.5092363559299034E-3</c:v>
                </c:pt>
                <c:pt idx="414">
                  <c:v>5.4399452748146873E-3</c:v>
                </c:pt>
                <c:pt idx="415">
                  <c:v>5.3715802028152021E-3</c:v>
                </c:pt>
                <c:pt idx="416">
                  <c:v>5.3041280991828104E-3</c:v>
                </c:pt>
                <c:pt idx="417">
                  <c:v>5.2375761145446991E-3</c:v>
                </c:pt>
                <c:pt idx="418">
                  <c:v>5.1719115880155516E-3</c:v>
                </c:pt>
                <c:pt idx="419">
                  <c:v>5.1071220443542004E-3</c:v>
                </c:pt>
                <c:pt idx="420">
                  <c:v>5.0431951911619182E-3</c:v>
                </c:pt>
                <c:pt idx="421">
                  <c:v>4.9801189161248404E-3</c:v>
                </c:pt>
                <c:pt idx="422">
                  <c:v>4.9178812842982384E-3</c:v>
                </c:pt>
                <c:pt idx="423">
                  <c:v>4.8564705354318324E-3</c:v>
                </c:pt>
                <c:pt idx="424">
                  <c:v>4.7958750813362917E-3</c:v>
                </c:pt>
                <c:pt idx="425">
                  <c:v>4.7360835032901121E-3</c:v>
                </c:pt>
                <c:pt idx="426">
                  <c:v>4.6770845494855245E-3</c:v>
                </c:pt>
                <c:pt idx="427">
                  <c:v>4.6188671325146004E-3</c:v>
                </c:pt>
                <c:pt idx="428">
                  <c:v>4.5614203268920473E-3</c:v>
                </c:pt>
                <c:pt idx="429">
                  <c:v>4.5047333666177755E-3</c:v>
                </c:pt>
                <c:pt idx="430">
                  <c:v>4.4487956427752533E-3</c:v>
                </c:pt>
                <c:pt idx="431">
                  <c:v>4.3935967011673504E-3</c:v>
                </c:pt>
                <c:pt idx="432">
                  <c:v>4.3391262399881123E-3</c:v>
                </c:pt>
                <c:pt idx="433">
                  <c:v>4.2853741075302024E-3</c:v>
                </c:pt>
                <c:pt idx="434">
                  <c:v>4.2323302999273124E-3</c:v>
                </c:pt>
                <c:pt idx="435">
                  <c:v>4.1799849589312385E-3</c:v>
                </c:pt>
                <c:pt idx="436">
                  <c:v>4.1283283697228813E-3</c:v>
                </c:pt>
                <c:pt idx="437">
                  <c:v>4.0773509587566995E-3</c:v>
                </c:pt>
                <c:pt idx="438">
                  <c:v>4.0270432916382527E-3</c:v>
                </c:pt>
                <c:pt idx="439">
                  <c:v>3.9773960710341692E-3</c:v>
                </c:pt>
                <c:pt idx="440">
                  <c:v>3.928400134613888E-3</c:v>
                </c:pt>
                <c:pt idx="441">
                  <c:v>3.8800464530234688E-3</c:v>
                </c:pt>
                <c:pt idx="442">
                  <c:v>3.8323261278896451E-3</c:v>
                </c:pt>
                <c:pt idx="443">
                  <c:v>3.7852303898550086E-3</c:v>
                </c:pt>
                <c:pt idx="444">
                  <c:v>3.7387505966428604E-3</c:v>
                </c:pt>
                <c:pt idx="445">
                  <c:v>3.6928782311520802E-3</c:v>
                </c:pt>
                <c:pt idx="446">
                  <c:v>3.6476048995808252E-3</c:v>
                </c:pt>
                <c:pt idx="447">
                  <c:v>3.6029223295788791E-3</c:v>
                </c:pt>
                <c:pt idx="448">
                  <c:v>3.5588223684286852E-3</c:v>
                </c:pt>
                <c:pt idx="449">
                  <c:v>3.5152969812536992E-3</c:v>
                </c:pt>
                <c:pt idx="450">
                  <c:v>3.4723382492546002E-3</c:v>
                </c:pt>
                <c:pt idx="451">
                  <c:v>3.4299383679721185E-3</c:v>
                </c:pt>
                <c:pt idx="452">
                  <c:v>3.3880896455766286E-3</c:v>
                </c:pt>
                <c:pt idx="453">
                  <c:v>3.3467845011840038E-3</c:v>
                </c:pt>
                <c:pt idx="454">
                  <c:v>3.3060154631969112E-3</c:v>
                </c:pt>
                <c:pt idx="455">
                  <c:v>3.2657751676718632E-3</c:v>
                </c:pt>
                <c:pt idx="456">
                  <c:v>3.2260563567107492E-3</c:v>
                </c:pt>
                <c:pt idx="457">
                  <c:v>3.1868518768776218E-3</c:v>
                </c:pt>
                <c:pt idx="458">
                  <c:v>3.1481546776389526E-3</c:v>
                </c:pt>
                <c:pt idx="459">
                  <c:v>3.1099578098282956E-3</c:v>
                </c:pt>
                <c:pt idx="460">
                  <c:v>3.0722544241343227E-3</c:v>
                </c:pt>
                <c:pt idx="461">
                  <c:v>3.0350377696116352E-3</c:v>
                </c:pt>
                <c:pt idx="462">
                  <c:v>2.9983011922145612E-3</c:v>
                </c:pt>
                <c:pt idx="463">
                  <c:v>2.9620381333536577E-3</c:v>
                </c:pt>
                <c:pt idx="464">
                  <c:v>2.9262421284736778E-3</c:v>
                </c:pt>
                <c:pt idx="465">
                  <c:v>2.8909068056536293E-3</c:v>
                </c:pt>
                <c:pt idx="466">
                  <c:v>2.8560258842281667E-3</c:v>
                </c:pt>
                <c:pt idx="467">
                  <c:v>2.8215931734300202E-3</c:v>
                </c:pt>
                <c:pt idx="468">
                  <c:v>2.7876025710530934E-3</c:v>
                </c:pt>
                <c:pt idx="469">
                  <c:v>2.7540480621359802E-3</c:v>
                </c:pt>
                <c:pt idx="470">
                  <c:v>2.7209237176658158E-3</c:v>
                </c:pt>
                <c:pt idx="471">
                  <c:v>2.6882236933013439E-3</c:v>
                </c:pt>
                <c:pt idx="472">
                  <c:v>2.6559422281161892E-3</c:v>
                </c:pt>
                <c:pt idx="473">
                  <c:v>2.6240736433607802E-3</c:v>
                </c:pt>
                <c:pt idx="474">
                  <c:v>2.5926123412432674E-3</c:v>
                </c:pt>
                <c:pt idx="475">
                  <c:v>2.5615528037291487E-3</c:v>
                </c:pt>
                <c:pt idx="476">
                  <c:v>2.5308895913591059E-3</c:v>
                </c:pt>
                <c:pt idx="477">
                  <c:v>2.5006173420849321E-3</c:v>
                </c:pt>
                <c:pt idx="478">
                  <c:v>2.4707307701229771E-3</c:v>
                </c:pt>
                <c:pt idx="479">
                  <c:v>2.4412246648254092E-3</c:v>
                </c:pt>
                <c:pt idx="480">
                  <c:v>2.4120938895685288E-3</c:v>
                </c:pt>
                <c:pt idx="481">
                  <c:v>2.3833333806578278E-3</c:v>
                </c:pt>
                <c:pt idx="482">
                  <c:v>2.3549381462497861E-3</c:v>
                </c:pt>
                <c:pt idx="483">
                  <c:v>2.3269032652905412E-3</c:v>
                </c:pt>
                <c:pt idx="484">
                  <c:v>2.2992238864699252E-3</c:v>
                </c:pt>
                <c:pt idx="485">
                  <c:v>2.2718952271920212E-3</c:v>
                </c:pt>
                <c:pt idx="486">
                  <c:v>2.244912572561244E-3</c:v>
                </c:pt>
                <c:pt idx="487">
                  <c:v>2.2182712743834812E-3</c:v>
                </c:pt>
                <c:pt idx="488">
                  <c:v>2.1919667501831392E-3</c:v>
                </c:pt>
                <c:pt idx="489">
                  <c:v>2.165994482234368E-3</c:v>
                </c:pt>
                <c:pt idx="490">
                  <c:v>2.1403500166073939E-3</c:v>
                </c:pt>
                <c:pt idx="491">
                  <c:v>2.1150289622293805E-3</c:v>
                </c:pt>
                <c:pt idx="492">
                  <c:v>2.090026989959525E-3</c:v>
                </c:pt>
                <c:pt idx="493">
                  <c:v>2.0653398316779338E-3</c:v>
                </c:pt>
                <c:pt idx="494">
                  <c:v>2.0409632793884852E-3</c:v>
                </c:pt>
                <c:pt idx="495">
                  <c:v>2.0168931843357169E-3</c:v>
                </c:pt>
                <c:pt idx="496">
                  <c:v>1.9931254561343101E-3</c:v>
                </c:pt>
                <c:pt idx="497">
                  <c:v>1.9696560619124259E-3</c:v>
                </c:pt>
                <c:pt idx="498">
                  <c:v>1.9464810254676995E-3</c:v>
                </c:pt>
                <c:pt idx="499">
                  <c:v>1.9235964264362054E-3</c:v>
                </c:pt>
                <c:pt idx="500">
                  <c:v>1.9009983994738883E-3</c:v>
                </c:pt>
                <c:pt idx="501">
                  <c:v>1.8786831334504496E-3</c:v>
                </c:pt>
                <c:pt idx="502">
                  <c:v>1.8566468706553707E-3</c:v>
                </c:pt>
                <c:pt idx="503">
                  <c:v>1.8348859060161201E-3</c:v>
                </c:pt>
                <c:pt idx="504">
                  <c:v>1.8133965863279221E-3</c:v>
                </c:pt>
                <c:pt idx="505">
                  <c:v>1.7921753094955546E-3</c:v>
                </c:pt>
                <c:pt idx="506">
                  <c:v>1.7712185237861002E-3</c:v>
                </c:pt>
                <c:pt idx="507">
                  <c:v>1.7505227270934861E-3</c:v>
                </c:pt>
                <c:pt idx="508">
                  <c:v>1.7300844662139453E-3</c:v>
                </c:pt>
                <c:pt idx="509">
                  <c:v>1.7099003361321934E-3</c:v>
                </c:pt>
                <c:pt idx="510">
                  <c:v>1.6899669793188825E-3</c:v>
                </c:pt>
                <c:pt idx="511">
                  <c:v>1.6702810850381022E-3</c:v>
                </c:pt>
                <c:pt idx="512">
                  <c:v>1.6508393886657921E-3</c:v>
                </c:pt>
                <c:pt idx="513">
                  <c:v>1.6316386710181865E-3</c:v>
                </c:pt>
                <c:pt idx="514">
                  <c:v>1.6126757576904061E-3</c:v>
                </c:pt>
                <c:pt idx="515">
                  <c:v>1.5939475184051021E-3</c:v>
                </c:pt>
                <c:pt idx="516">
                  <c:v>1.5754508663708361E-3</c:v>
                </c:pt>
                <c:pt idx="517">
                  <c:v>1.5571827576501421E-3</c:v>
                </c:pt>
                <c:pt idx="518">
                  <c:v>1.5391401905372121E-3</c:v>
                </c:pt>
                <c:pt idx="519">
                  <c:v>1.5213202049447203E-3</c:v>
                </c:pt>
                <c:pt idx="520">
                  <c:v>1.5037198818000901E-3</c:v>
                </c:pt>
                <c:pt idx="521">
                  <c:v>1.4863363424506919E-3</c:v>
                </c:pt>
                <c:pt idx="522">
                  <c:v>1.4691667480781091E-3</c:v>
                </c:pt>
                <c:pt idx="523">
                  <c:v>1.4522082991210881E-3</c:v>
                </c:pt>
                <c:pt idx="524">
                  <c:v>1.4354582347072267E-3</c:v>
                </c:pt>
                <c:pt idx="525">
                  <c:v>1.4189138320931541E-3</c:v>
                </c:pt>
                <c:pt idx="526">
                  <c:v>1.4025724061131981E-3</c:v>
                </c:pt>
                <c:pt idx="527">
                  <c:v>1.3864313086361781E-3</c:v>
                </c:pt>
                <c:pt idx="528">
                  <c:v>1.3704879280304993E-3</c:v>
                </c:pt>
                <c:pt idx="529">
                  <c:v>1.3547396886370835E-3</c:v>
                </c:pt>
                <c:pt idx="530">
                  <c:v>1.3391840502504858E-3</c:v>
                </c:pt>
                <c:pt idx="531">
                  <c:v>1.323818507607444E-3</c:v>
                </c:pt>
                <c:pt idx="532">
                  <c:v>1.3086405898833139E-3</c:v>
                </c:pt>
                <c:pt idx="533">
                  <c:v>1.2936478601959177E-3</c:v>
                </c:pt>
                <c:pt idx="534">
                  <c:v>1.2788379151169721E-3</c:v>
                </c:pt>
                <c:pt idx="535">
                  <c:v>1.2642083841906421E-3</c:v>
                </c:pt>
                <c:pt idx="536">
                  <c:v>1.2497569294593661E-3</c:v>
                </c:pt>
                <c:pt idx="537">
                  <c:v>1.2354812449967881E-3</c:v>
                </c:pt>
                <c:pt idx="538">
                  <c:v>1.2213790564476296E-3</c:v>
                </c:pt>
                <c:pt idx="539">
                  <c:v>1.2074481205744741E-3</c:v>
                </c:pt>
                <c:pt idx="540">
                  <c:v>1.1936862248112553E-3</c:v>
                </c:pt>
                <c:pt idx="541">
                  <c:v>1.1800911868233698E-3</c:v>
                </c:pt>
                <c:pt idx="542">
                  <c:v>1.1666608540745521E-3</c:v>
                </c:pt>
                <c:pt idx="543">
                  <c:v>1.1533931033999446E-3</c:v>
                </c:pt>
                <c:pt idx="544">
                  <c:v>1.1402858405857115E-3</c:v>
                </c:pt>
                <c:pt idx="545">
                  <c:v>1.1273369999547241E-3</c:v>
                </c:pt>
                <c:pt idx="546">
                  <c:v>1.1145445439586989E-3</c:v>
                </c:pt>
                <c:pt idx="547">
                  <c:v>1.1019064627760845E-3</c:v>
                </c:pt>
                <c:pt idx="548">
                  <c:v>1.0894207739161701E-3</c:v>
                </c:pt>
                <c:pt idx="549">
                  <c:v>1.0770855218289305E-3</c:v>
                </c:pt>
                <c:pt idx="550">
                  <c:v>1.064898777520648E-3</c:v>
                </c:pt>
                <c:pt idx="551">
                  <c:v>1.0528586381755246E-3</c:v>
                </c:pt>
                <c:pt idx="552">
                  <c:v>1.0409632267824221E-3</c:v>
                </c:pt>
                <c:pt idx="553">
                  <c:v>1.029210691767613E-3</c:v>
                </c:pt>
                <c:pt idx="554">
                  <c:v>1.0175992066326638E-3</c:v>
                </c:pt>
                <c:pt idx="555">
                  <c:v>1.0061269695978525E-3</c:v>
                </c:pt>
                <c:pt idx="556">
                  <c:v>9.9479220325070206E-4</c:v>
                </c:pt>
                <c:pt idx="557">
                  <c:v>9.8359315419998725E-4</c:v>
                </c:pt>
                <c:pt idx="558">
                  <c:v>9.7252809273454699E-4</c:v>
                </c:pt>
                <c:pt idx="559">
                  <c:v>9.6159531248734306E-4</c:v>
                </c:pt>
                <c:pt idx="560">
                  <c:v>9.5079313010447278E-4</c:v>
                </c:pt>
                <c:pt idx="561">
                  <c:v>9.4011988491897545E-4</c:v>
                </c:pt>
                <c:pt idx="562">
                  <c:v>9.2957393862948246E-4</c:v>
                </c:pt>
                <c:pt idx="563">
                  <c:v>9.1915367498377235E-4</c:v>
                </c:pt>
                <c:pt idx="564">
                  <c:v>9.0885749946668568E-4</c:v>
                </c:pt>
                <c:pt idx="565">
                  <c:v>8.9868383899299872E-4</c:v>
                </c:pt>
                <c:pt idx="566">
                  <c:v>8.8863114160445047E-4</c:v>
                </c:pt>
                <c:pt idx="567">
                  <c:v>8.7869787617162029E-4</c:v>
                </c:pt>
                <c:pt idx="568">
                  <c:v>8.6888253209985416E-4</c:v>
                </c:pt>
                <c:pt idx="569">
                  <c:v>8.5918361903973767E-4</c:v>
                </c:pt>
                <c:pt idx="570">
                  <c:v>8.4959966660170887E-4</c:v>
                </c:pt>
                <c:pt idx="571">
                  <c:v>8.4012922407495055E-4</c:v>
                </c:pt>
                <c:pt idx="572">
                  <c:v>8.3077086015036748E-4</c:v>
                </c:pt>
                <c:pt idx="573">
                  <c:v>8.2152316264762725E-4</c:v>
                </c:pt>
                <c:pt idx="574">
                  <c:v>8.1238473824622726E-4</c:v>
                </c:pt>
                <c:pt idx="575">
                  <c:v>8.0335421222050391E-4</c:v>
                </c:pt>
                <c:pt idx="576">
                  <c:v>7.944302281784856E-4</c:v>
                </c:pt>
                <c:pt idx="577">
                  <c:v>7.8561144780466571E-4</c:v>
                </c:pt>
                <c:pt idx="578">
                  <c:v>7.7689655060648424E-4</c:v>
                </c:pt>
                <c:pt idx="579">
                  <c:v>7.6828423366447594E-4</c:v>
                </c:pt>
                <c:pt idx="580">
                  <c:v>7.5977321138617662E-4</c:v>
                </c:pt>
                <c:pt idx="581">
                  <c:v>7.5136221526353757E-4</c:v>
                </c:pt>
                <c:pt idx="582">
                  <c:v>7.4304999363394592E-4</c:v>
                </c:pt>
                <c:pt idx="583">
                  <c:v>7.3483531144473457E-4</c:v>
                </c:pt>
                <c:pt idx="584">
                  <c:v>7.2671695002104932E-4</c:v>
                </c:pt>
                <c:pt idx="585">
                  <c:v>7.1869370683725589E-4</c:v>
                </c:pt>
                <c:pt idx="586">
                  <c:v>7.1076439529150711E-4</c:v>
                </c:pt>
                <c:pt idx="587">
                  <c:v>7.0292784448372416E-4</c:v>
                </c:pt>
                <c:pt idx="588">
                  <c:v>6.95182898996755E-4</c:v>
                </c:pt>
                <c:pt idx="589">
                  <c:v>6.8752841868074813E-4</c:v>
                </c:pt>
                <c:pt idx="590">
                  <c:v>6.7996327844067157E-4</c:v>
                </c:pt>
                <c:pt idx="591">
                  <c:v>6.7248636802681651E-4</c:v>
                </c:pt>
                <c:pt idx="592">
                  <c:v>6.6509659182854028E-4</c:v>
                </c:pt>
                <c:pt idx="593">
                  <c:v>6.5779286867084839E-4</c:v>
                </c:pt>
                <c:pt idx="594">
                  <c:v>6.5057413161397038E-4</c:v>
                </c:pt>
                <c:pt idx="595">
                  <c:v>6.4343932775586974E-4</c:v>
                </c:pt>
                <c:pt idx="596">
                  <c:v>6.3638741803761524E-4</c:v>
                </c:pt>
                <c:pt idx="597">
                  <c:v>6.2941737705156733E-4</c:v>
                </c:pt>
                <c:pt idx="598">
                  <c:v>6.2252819285232039E-4</c:v>
                </c:pt>
                <c:pt idx="599">
                  <c:v>6.157188667704085E-4</c:v>
                </c:pt>
                <c:pt idx="600">
                  <c:v>6.0898841322873571E-4</c:v>
                </c:pt>
                <c:pt idx="601">
                  <c:v>6.0233585956158658E-4</c:v>
                </c:pt>
                <c:pt idx="602">
                  <c:v>5.9576024583632209E-4</c:v>
                </c:pt>
                <c:pt idx="603">
                  <c:v>5.8926062467762059E-4</c:v>
                </c:pt>
                <c:pt idx="604">
                  <c:v>5.8283606109429194E-4</c:v>
                </c:pt>
                <c:pt idx="605">
                  <c:v>5.7648563230850618E-4</c:v>
                </c:pt>
                <c:pt idx="606">
                  <c:v>5.7020842758760226E-4</c:v>
                </c:pt>
                <c:pt idx="607">
                  <c:v>5.6400354807823534E-4</c:v>
                </c:pt>
                <c:pt idx="608">
                  <c:v>5.5787010664292813E-4</c:v>
                </c:pt>
                <c:pt idx="609">
                  <c:v>5.5180722769903462E-4</c:v>
                </c:pt>
                <c:pt idx="610">
                  <c:v>5.4581404705994333E-4</c:v>
                </c:pt>
                <c:pt idx="611">
                  <c:v>5.3988971177860784E-4</c:v>
                </c:pt>
                <c:pt idx="612">
                  <c:v>5.3403337999332647E-4</c:v>
                </c:pt>
                <c:pt idx="613">
                  <c:v>5.2824422077569892E-4</c:v>
                </c:pt>
                <c:pt idx="614">
                  <c:v>5.2252141398086572E-4</c:v>
                </c:pt>
                <c:pt idx="615">
                  <c:v>5.1686415009975892E-4</c:v>
                </c:pt>
                <c:pt idx="616">
                  <c:v>5.1127163011357622E-4</c:v>
                </c:pt>
                <c:pt idx="617">
                  <c:v>5.0574306535030916E-4</c:v>
                </c:pt>
                <c:pt idx="618">
                  <c:v>5.0027767734331895E-4</c:v>
                </c:pt>
                <c:pt idx="619">
                  <c:v>4.9487469769192536E-4</c:v>
                </c:pt>
                <c:pt idx="620">
                  <c:v>4.895333679240711E-4</c:v>
                </c:pt>
                <c:pt idx="621">
                  <c:v>4.8425293936082134E-4</c:v>
                </c:pt>
                <c:pt idx="622">
                  <c:v>4.7903267298289424E-4</c:v>
                </c:pt>
                <c:pt idx="623">
                  <c:v>4.7387183929909675E-4</c:v>
                </c:pt>
                <c:pt idx="624">
                  <c:v>4.6876971821656436E-4</c:v>
                </c:pt>
                <c:pt idx="625">
                  <c:v>4.6372559891294724E-4</c:v>
                </c:pt>
                <c:pt idx="626">
                  <c:v>4.5873877971037134E-4</c:v>
                </c:pt>
                <c:pt idx="627">
                  <c:v>4.5380856795116634E-4</c:v>
                </c:pt>
                <c:pt idx="628">
                  <c:v>4.4893427987543994E-4</c:v>
                </c:pt>
                <c:pt idx="629">
                  <c:v>4.4411524050028844E-4</c:v>
                </c:pt>
                <c:pt idx="630">
                  <c:v>4.3935078350086794E-4</c:v>
                </c:pt>
                <c:pt idx="631">
                  <c:v>4.3464025109305523E-4</c:v>
                </c:pt>
                <c:pt idx="632">
                  <c:v>4.2998299391774832E-4</c:v>
                </c:pt>
                <c:pt idx="633">
                  <c:v>4.2537837092692819E-4</c:v>
                </c:pt>
                <c:pt idx="634">
                  <c:v>4.2082574927122687E-4</c:v>
                </c:pt>
                <c:pt idx="635">
                  <c:v>4.1632450418913834E-4</c:v>
                </c:pt>
                <c:pt idx="636">
                  <c:v>4.1187401889784423E-4</c:v>
                </c:pt>
                <c:pt idx="637">
                  <c:v>4.0747368448547583E-4</c:v>
                </c:pt>
                <c:pt idx="638">
                  <c:v>4.0312289980500384E-4</c:v>
                </c:pt>
                <c:pt idx="639">
                  <c:v>3.9882107136955073E-4</c:v>
                </c:pt>
                <c:pt idx="640">
                  <c:v>3.9456761324928216E-4</c:v>
                </c:pt>
                <c:pt idx="641">
                  <c:v>3.9036194696965404E-4</c:v>
                </c:pt>
                <c:pt idx="642">
                  <c:v>3.8620350141113852E-4</c:v>
                </c:pt>
                <c:pt idx="643">
                  <c:v>3.8209171271039654E-4</c:v>
                </c:pt>
                <c:pt idx="644">
                  <c:v>3.7802602416278722E-4</c:v>
                </c:pt>
                <c:pt idx="645">
                  <c:v>3.740058861262858E-4</c:v>
                </c:pt>
                <c:pt idx="646">
                  <c:v>3.700307559267687E-4</c:v>
                </c:pt>
                <c:pt idx="647">
                  <c:v>3.6610009776458398E-4</c:v>
                </c:pt>
                <c:pt idx="648">
                  <c:v>3.6221338262249679E-4</c:v>
                </c:pt>
                <c:pt idx="649">
                  <c:v>3.583700881748698E-4</c:v>
                </c:pt>
                <c:pt idx="650">
                  <c:v>3.5456969869816822E-4</c:v>
                </c:pt>
                <c:pt idx="651">
                  <c:v>3.5081170498270923E-4</c:v>
                </c:pt>
                <c:pt idx="652">
                  <c:v>3.4709560424561558E-4</c:v>
                </c:pt>
                <c:pt idx="653">
                  <c:v>3.4342090004505491E-4</c:v>
                </c:pt>
                <c:pt idx="654">
                  <c:v>3.3978710219563323E-4</c:v>
                </c:pt>
                <c:pt idx="655">
                  <c:v>3.3619372668497157E-4</c:v>
                </c:pt>
                <c:pt idx="656">
                  <c:v>3.3264029559148736E-4</c:v>
                </c:pt>
                <c:pt idx="657">
                  <c:v>3.2912633700331209E-4</c:v>
                </c:pt>
                <c:pt idx="658">
                  <c:v>3.2565138493831412E-4</c:v>
                </c:pt>
                <c:pt idx="659">
                  <c:v>3.2221497926527843E-4</c:v>
                </c:pt>
                <c:pt idx="660">
                  <c:v>3.1881666562616625E-4</c:v>
                </c:pt>
                <c:pt idx="661">
                  <c:v>3.1545599535946756E-4</c:v>
                </c:pt>
                <c:pt idx="662">
                  <c:v>3.1213252542464196E-4</c:v>
                </c:pt>
                <c:pt idx="663">
                  <c:v>3.0884581832754074E-4</c:v>
                </c:pt>
                <c:pt idx="664">
                  <c:v>3.0559544204698883E-4</c:v>
                </c:pt>
                <c:pt idx="665">
                  <c:v>3.0238096996226452E-4</c:v>
                </c:pt>
                <c:pt idx="666">
                  <c:v>2.9920198078167411E-4</c:v>
                </c:pt>
                <c:pt idx="667">
                  <c:v>2.9605805847208652E-4</c:v>
                </c:pt>
                <c:pt idx="668">
                  <c:v>2.9294879218944096E-4</c:v>
                </c:pt>
                <c:pt idx="669">
                  <c:v>2.8987377621025743E-4</c:v>
                </c:pt>
                <c:pt idx="670">
                  <c:v>2.8683260986403009E-4</c:v>
                </c:pt>
                <c:pt idx="671">
                  <c:v>2.8382489746664675E-4</c:v>
                </c:pt>
                <c:pt idx="672">
                  <c:v>2.8085024825466495E-4</c:v>
                </c:pt>
                <c:pt idx="673">
                  <c:v>2.7790827632050602E-4</c:v>
                </c:pt>
                <c:pt idx="674">
                  <c:v>2.7499860054858464E-4</c:v>
                </c:pt>
                <c:pt idx="675">
                  <c:v>2.7212084455227451E-4</c:v>
                </c:pt>
                <c:pt idx="676">
                  <c:v>2.6927463661180002E-4</c:v>
                </c:pt>
                <c:pt idx="677">
                  <c:v>2.6645960961292213E-4</c:v>
                </c:pt>
                <c:pt idx="678">
                  <c:v>2.6367540098652155E-4</c:v>
                </c:pt>
                <c:pt idx="679">
                  <c:v>2.6092165264901296E-4</c:v>
                </c:pt>
                <c:pt idx="680">
                  <c:v>2.5819801094354236E-4</c:v>
                </c:pt>
                <c:pt idx="681">
                  <c:v>2.5550412658202658E-4</c:v>
                </c:pt>
                <c:pt idx="682">
                  <c:v>2.5283965458801116E-4</c:v>
                </c:pt>
                <c:pt idx="683">
                  <c:v>2.5020425424024427E-4</c:v>
                </c:pt>
                <c:pt idx="684">
                  <c:v>2.4759758901711536E-4</c:v>
                </c:pt>
                <c:pt idx="685">
                  <c:v>2.4501932654180252E-4</c:v>
                </c:pt>
                <c:pt idx="686">
                  <c:v>2.4246913852816256E-4</c:v>
                </c:pt>
                <c:pt idx="687">
                  <c:v>2.3994670072742172E-4</c:v>
                </c:pt>
                <c:pt idx="688">
                  <c:v>2.3745169287555412E-4</c:v>
                </c:pt>
                <c:pt idx="689">
                  <c:v>2.3498379864137582E-4</c:v>
                </c:pt>
                <c:pt idx="690">
                  <c:v>2.3254270557539428E-4</c:v>
                </c:pt>
                <c:pt idx="691">
                  <c:v>2.3012810505930616E-4</c:v>
                </c:pt>
                <c:pt idx="692">
                  <c:v>2.2773969225624034E-4</c:v>
                </c:pt>
                <c:pt idx="693">
                  <c:v>2.2537716606161581E-4</c:v>
                </c:pt>
                <c:pt idx="694">
                  <c:v>2.2304022905474894E-4</c:v>
                </c:pt>
                <c:pt idx="695">
                  <c:v>2.2072858745106254E-4</c:v>
                </c:pt>
                <c:pt idx="696">
                  <c:v>2.1844195105496557E-4</c:v>
                </c:pt>
                <c:pt idx="697">
                  <c:v>2.1618003321338146E-4</c:v>
                </c:pt>
                <c:pt idx="698">
                  <c:v>2.1394255076991392E-4</c:v>
                </c:pt>
                <c:pt idx="699">
                  <c:v>2.1172922401962348E-4</c:v>
                </c:pt>
                <c:pt idx="700">
                  <c:v>2.0953977666441763E-4</c:v>
                </c:pt>
                <c:pt idx="701">
                  <c:v>2.073739357690788E-4</c:v>
                </c:pt>
                <c:pt idx="702">
                  <c:v>2.0523143171785011E-4</c:v>
                </c:pt>
                <c:pt idx="703">
                  <c:v>2.0311199817165052E-4</c:v>
                </c:pt>
                <c:pt idx="704">
                  <c:v>2.010153720258267E-4</c:v>
                </c:pt>
                <c:pt idx="705">
                  <c:v>1.9894129336852766E-4</c:v>
                </c:pt>
                <c:pt idx="706">
                  <c:v>1.9688950543959299E-4</c:v>
                </c:pt>
                <c:pt idx="707">
                  <c:v>1.948597545900567E-4</c:v>
                </c:pt>
                <c:pt idx="708">
                  <c:v>1.9285179024214225E-4</c:v>
                </c:pt>
                <c:pt idx="709">
                  <c:v>1.9086536484983862E-4</c:v>
                </c:pt>
                <c:pt idx="710">
                  <c:v>1.889002338599951E-4</c:v>
                </c:pt>
                <c:pt idx="711">
                  <c:v>1.8695615567394141E-4</c:v>
                </c:pt>
                <c:pt idx="712">
                  <c:v>1.8503289160963642E-4</c:v>
                </c:pt>
                <c:pt idx="713">
                  <c:v>1.8313020586430389E-4</c:v>
                </c:pt>
                <c:pt idx="714">
                  <c:v>1.812478654776115E-4</c:v>
                </c:pt>
                <c:pt idx="715">
                  <c:v>1.7938564029531149E-4</c:v>
                </c:pt>
                <c:pt idx="716">
                  <c:v>1.7754330293338921E-4</c:v>
                </c:pt>
                <c:pt idx="717">
                  <c:v>1.7572062874268482E-4</c:v>
                </c:pt>
                <c:pt idx="718">
                  <c:v>1.7391739577400761E-4</c:v>
                </c:pt>
                <c:pt idx="719">
                  <c:v>1.7213338474369804E-4</c:v>
                </c:pt>
                <c:pt idx="720">
                  <c:v>1.7036837899966922E-4</c:v>
                </c:pt>
                <c:pt idx="721">
                  <c:v>1.686221644878955E-4</c:v>
                </c:pt>
                <c:pt idx="722">
                  <c:v>1.6689452971935741E-4</c:v>
                </c:pt>
                <c:pt idx="723">
                  <c:v>1.6518526573743142E-4</c:v>
                </c:pt>
                <c:pt idx="724">
                  <c:v>1.6349416608570625E-4</c:v>
                </c:pt>
                <c:pt idx="725">
                  <c:v>1.6182102677623613E-4</c:v>
                </c:pt>
                <c:pt idx="726">
                  <c:v>1.6016564625822725E-4</c:v>
                </c:pt>
                <c:pt idx="727">
                  <c:v>1.5852782538713404E-4</c:v>
                </c:pt>
                <c:pt idx="728">
                  <c:v>1.5690736739417142E-4</c:v>
                </c:pt>
                <c:pt idx="729">
                  <c:v>1.5530407785622899E-4</c:v>
                </c:pt>
                <c:pt idx="730">
                  <c:v>1.5371776466620228E-4</c:v>
                </c:pt>
                <c:pt idx="731">
                  <c:v>1.5214823800370285E-4</c:v>
                </c:pt>
                <c:pt idx="732">
                  <c:v>1.5059531030617388E-4</c:v>
                </c:pt>
                <c:pt idx="733">
                  <c:v>1.4905879624037039E-4</c:v>
                </c:pt>
                <c:pt idx="734">
                  <c:v>1.4753851267424581E-4</c:v>
                </c:pt>
                <c:pt idx="735">
                  <c:v>1.4603427864919838E-4</c:v>
                </c:pt>
                <c:pt idx="736">
                  <c:v>1.4454591535268034E-4</c:v>
                </c:pt>
                <c:pt idx="737">
                  <c:v>1.430732460911864E-4</c:v>
                </c:pt>
                <c:pt idx="738">
                  <c:v>1.4161609626358695E-4</c:v>
                </c:pt>
                <c:pt idx="739">
                  <c:v>1.4017429333483287E-4</c:v>
                </c:pt>
                <c:pt idx="740">
                  <c:v>1.3874766680998653E-4</c:v>
                </c:pt>
                <c:pt idx="741">
                  <c:v>1.3733604820862161E-4</c:v>
                </c:pt>
                <c:pt idx="742">
                  <c:v>1.3593927103953423E-4</c:v>
                </c:pt>
                <c:pt idx="743">
                  <c:v>1.34557170775824E-4</c:v>
                </c:pt>
                <c:pt idx="744">
                  <c:v>1.3318958483027061E-4</c:v>
                </c:pt>
                <c:pt idx="745">
                  <c:v>1.3183635253105665E-4</c:v>
                </c:pt>
                <c:pt idx="746">
                  <c:v>1.3049731509780289E-4</c:v>
                </c:pt>
                <c:pt idx="747">
                  <c:v>1.2917231561792951E-4</c:v>
                </c:pt>
                <c:pt idx="748">
                  <c:v>1.2786119902331885E-4</c:v>
                </c:pt>
                <c:pt idx="749">
                  <c:v>1.2656381206728741E-4</c:v>
                </c:pt>
                <c:pt idx="750">
                  <c:v>1.2528000330186661E-4</c:v>
                </c:pt>
                <c:pt idx="751">
                  <c:v>1.240096230553816E-4</c:v>
                </c:pt>
                <c:pt idx="752">
                  <c:v>1.2275252341032201E-4</c:v>
                </c:pt>
                <c:pt idx="753">
                  <c:v>1.2150855818150746E-4</c:v>
                </c:pt>
                <c:pt idx="754">
                  <c:v>1.2027758289453188E-4</c:v>
                </c:pt>
                <c:pt idx="755">
                  <c:v>1.1905945476450803E-4</c:v>
                </c:pt>
                <c:pt idx="756">
                  <c:v>1.178540326750794E-4</c:v>
                </c:pt>
                <c:pt idx="757">
                  <c:v>1.1666117715769303E-4</c:v>
                </c:pt>
                <c:pt idx="758">
                  <c:v>1.1548075037118337E-4</c:v>
                </c:pt>
                <c:pt idx="759">
                  <c:v>1.143126160815807E-4</c:v>
                </c:pt>
                <c:pt idx="760">
                  <c:v>1.1315663964221608E-4</c:v>
                </c:pt>
                <c:pt idx="761">
                  <c:v>1.1201268797407177E-4</c:v>
                </c:pt>
                <c:pt idx="762">
                  <c:v>1.1088062954637781E-4</c:v>
                </c:pt>
                <c:pt idx="763">
                  <c:v>1.0976033435749799E-4</c:v>
                </c:pt>
                <c:pt idx="764">
                  <c:v>1.08651673916026E-4</c:v>
                </c:pt>
                <c:pt idx="765">
                  <c:v>1.0755452122214313E-4</c:v>
                </c:pt>
                <c:pt idx="766">
                  <c:v>1.0646875074924021E-4</c:v>
                </c:pt>
                <c:pt idx="767">
                  <c:v>1.0539423842573501E-4</c:v>
                </c:pt>
                <c:pt idx="768">
                  <c:v>1.0433086161717465E-4</c:v>
                </c:pt>
                <c:pt idx="769">
                  <c:v>1.0327849910852725E-4</c:v>
                </c:pt>
                <c:pt idx="770">
                  <c:v>1.0223703108673841E-4</c:v>
                </c:pt>
                <c:pt idx="771">
                  <c:v>1.0120633912349719E-4</c:v>
                </c:pt>
                <c:pt idx="772">
                  <c:v>1.0018630615822561E-4</c:v>
                </c:pt>
                <c:pt idx="773">
                  <c:v>9.917681648129631E-5</c:v>
                </c:pt>
                <c:pt idx="774">
                  <c:v>9.8177755717459021E-5</c:v>
                </c:pt>
                <c:pt idx="775">
                  <c:v>9.718901080949499E-5</c:v>
                </c:pt>
                <c:pt idx="776">
                  <c:v>9.6210470002073368E-5</c:v>
                </c:pt>
                <c:pt idx="777">
                  <c:v>9.5242022825808647E-5</c:v>
                </c:pt>
                <c:pt idx="778">
                  <c:v>9.4283560081549747E-5</c:v>
                </c:pt>
                <c:pt idx="779">
                  <c:v>9.333497382484563E-5</c:v>
                </c:pt>
                <c:pt idx="780">
                  <c:v>9.2396157350623566E-5</c:v>
                </c:pt>
                <c:pt idx="781">
                  <c:v>9.1467005178075373E-5</c:v>
                </c:pt>
                <c:pt idx="782">
                  <c:v>9.0547413035708065E-5</c:v>
                </c:pt>
                <c:pt idx="783">
                  <c:v>8.9637277846630261E-5</c:v>
                </c:pt>
                <c:pt idx="784">
                  <c:v>8.8736497713984934E-5</c:v>
                </c:pt>
                <c:pt idx="785">
                  <c:v>8.7844971906598897E-5</c:v>
                </c:pt>
                <c:pt idx="786">
                  <c:v>8.6962600844812528E-5</c:v>
                </c:pt>
                <c:pt idx="787">
                  <c:v>8.6089286086475915E-5</c:v>
                </c:pt>
                <c:pt idx="788">
                  <c:v>8.5224930313145201E-5</c:v>
                </c:pt>
                <c:pt idx="789">
                  <c:v>8.4369437316438207E-5</c:v>
                </c:pt>
                <c:pt idx="790">
                  <c:v>8.352271198458738E-5</c:v>
                </c:pt>
                <c:pt idx="791">
                  <c:v>8.2684660289137572E-5</c:v>
                </c:pt>
                <c:pt idx="792">
                  <c:v>8.1855189271838851E-5</c:v>
                </c:pt>
                <c:pt idx="793">
                  <c:v>8.1034207031691565E-5</c:v>
                </c:pt>
                <c:pt idx="794">
                  <c:v>8.0221622712168088E-5</c:v>
                </c:pt>
                <c:pt idx="795">
                  <c:v>7.9417346488584096E-5</c:v>
                </c:pt>
                <c:pt idx="796">
                  <c:v>7.8621289555649428E-5</c:v>
                </c:pt>
                <c:pt idx="797">
                  <c:v>7.7833364115162648E-5</c:v>
                </c:pt>
                <c:pt idx="798">
                  <c:v>7.7053483363868783E-5</c:v>
                </c:pt>
                <c:pt idx="799">
                  <c:v>7.6281561481473902E-5</c:v>
                </c:pt>
                <c:pt idx="800">
                  <c:v>7.5517513618811235E-5</c:v>
                </c:pt>
                <c:pt idx="801">
                  <c:v>7.4761255886150496E-5</c:v>
                </c:pt>
                <c:pt idx="802">
                  <c:v>7.4012705341670306E-5</c:v>
                </c:pt>
                <c:pt idx="803">
                  <c:v>7.3271779980064487E-5</c:v>
                </c:pt>
                <c:pt idx="804">
                  <c:v>7.2538398721304524E-5</c:v>
                </c:pt>
                <c:pt idx="805">
                  <c:v>7.181248139953079E-5</c:v>
                </c:pt>
                <c:pt idx="806">
                  <c:v>7.1093948752094484E-5</c:v>
                </c:pt>
                <c:pt idx="807">
                  <c:v>7.0382722408746096E-5</c:v>
                </c:pt>
                <c:pt idx="808">
                  <c:v>6.9678724880936843E-5</c:v>
                </c:pt>
                <c:pt idx="809">
                  <c:v>6.8981879551281534E-5</c:v>
                </c:pt>
                <c:pt idx="810">
                  <c:v>6.8292110663142091E-5</c:v>
                </c:pt>
                <c:pt idx="811">
                  <c:v>6.760934331033911E-5</c:v>
                </c:pt>
                <c:pt idx="812">
                  <c:v>6.6933503427007524E-5</c:v>
                </c:pt>
                <c:pt idx="813">
                  <c:v>6.62645177775638E-5</c:v>
                </c:pt>
                <c:pt idx="814">
                  <c:v>6.5602313946814874E-5</c:v>
                </c:pt>
                <c:pt idx="815">
                  <c:v>6.4946820330179312E-5</c:v>
                </c:pt>
                <c:pt idx="816">
                  <c:v>6.4297966124043977E-5</c:v>
                </c:pt>
                <c:pt idx="817">
                  <c:v>6.3655681316229209E-5</c:v>
                </c:pt>
                <c:pt idx="818">
                  <c:v>6.3019896676586484E-5</c:v>
                </c:pt>
                <c:pt idx="819">
                  <c:v>6.2390543747707807E-5</c:v>
                </c:pt>
                <c:pt idx="820">
                  <c:v>6.176755483574776E-5</c:v>
                </c:pt>
                <c:pt idx="821">
                  <c:v>6.1150863001370909E-5</c:v>
                </c:pt>
                <c:pt idx="822">
                  <c:v>6.0540402050810985E-5</c:v>
                </c:pt>
                <c:pt idx="823">
                  <c:v>5.9936106527031157E-5</c:v>
                </c:pt>
                <c:pt idx="824">
                  <c:v>5.9337911701009234E-5</c:v>
                </c:pt>
                <c:pt idx="825">
                  <c:v>5.8745753563124072E-5</c:v>
                </c:pt>
                <c:pt idx="826">
                  <c:v>5.8159568814656804E-5</c:v>
                </c:pt>
                <c:pt idx="827">
                  <c:v>5.7579294859387034E-5</c:v>
                </c:pt>
                <c:pt idx="828">
                  <c:v>5.7004869795301984E-5</c:v>
                </c:pt>
                <c:pt idx="829">
                  <c:v>5.6436232406416946E-5</c:v>
                </c:pt>
                <c:pt idx="830">
                  <c:v>5.5873322154674904E-5</c:v>
                </c:pt>
                <c:pt idx="831">
                  <c:v>5.5316079171977178E-5</c:v>
                </c:pt>
                <c:pt idx="832">
                  <c:v>5.4764444252284502E-5</c:v>
                </c:pt>
                <c:pt idx="833">
                  <c:v>5.4218358843837987E-5</c:v>
                </c:pt>
                <c:pt idx="834">
                  <c:v>5.3677765041467501E-5</c:v>
                </c:pt>
                <c:pt idx="835">
                  <c:v>5.3142605578997864E-5</c:v>
                </c:pt>
                <c:pt idx="836">
                  <c:v>5.2612823821747897E-5</c:v>
                </c:pt>
                <c:pt idx="837">
                  <c:v>5.2088363759120976E-5</c:v>
                </c:pt>
                <c:pt idx="838">
                  <c:v>5.1569169997298513E-5</c:v>
                </c:pt>
                <c:pt idx="839">
                  <c:v>5.1055187752011534E-5</c:v>
                </c:pt>
                <c:pt idx="840">
                  <c:v>5.0546362841404824E-5</c:v>
                </c:pt>
                <c:pt idx="841">
                  <c:v>5.0042641678995834E-5</c:v>
                </c:pt>
                <c:pt idx="842">
                  <c:v>4.9543971266714134E-5</c:v>
                </c:pt>
                <c:pt idx="843">
                  <c:v>4.905029918802944E-5</c:v>
                </c:pt>
                <c:pt idx="844">
                  <c:v>4.8561573601164706E-5</c:v>
                </c:pt>
                <c:pt idx="845">
                  <c:v>4.8077743232396933E-5</c:v>
                </c:pt>
                <c:pt idx="846">
                  <c:v>4.7598757369430735E-5</c:v>
                </c:pt>
                <c:pt idx="847">
                  <c:v>4.7124565854863134E-5</c:v>
                </c:pt>
                <c:pt idx="848">
                  <c:v>4.6655119079728899E-5</c:v>
                </c:pt>
                <c:pt idx="849">
                  <c:v>4.6190367977117124E-5</c:v>
                </c:pt>
                <c:pt idx="850">
                  <c:v>4.5730264015876074E-5</c:v>
                </c:pt>
                <c:pt idx="851">
                  <c:v>4.5274759194387207E-5</c:v>
                </c:pt>
                <c:pt idx="852">
                  <c:v>4.4823806034427796E-5</c:v>
                </c:pt>
                <c:pt idx="853">
                  <c:v>4.4377357575090582E-5</c:v>
                </c:pt>
                <c:pt idx="854">
                  <c:v>4.3935367366799448E-5</c:v>
                </c:pt>
                <c:pt idx="855">
                  <c:v>4.3497789465381543E-5</c:v>
                </c:pt>
                <c:pt idx="856">
                  <c:v>4.3064578426219323E-5</c:v>
                </c:pt>
                <c:pt idx="857">
                  <c:v>4.2635689298477184E-5</c:v>
                </c:pt>
                <c:pt idx="858">
                  <c:v>4.2211077619392433E-5</c:v>
                </c:pt>
                <c:pt idx="859">
                  <c:v>4.1790699408641007E-5</c:v>
                </c:pt>
                <c:pt idx="860">
                  <c:v>4.1374511162766412E-5</c:v>
                </c:pt>
                <c:pt idx="861">
                  <c:v>4.0962469849689895E-5</c:v>
                </c:pt>
                <c:pt idx="862">
                  <c:v>4.0554532903265832E-5</c:v>
                </c:pt>
                <c:pt idx="863">
                  <c:v>4.0150658217929733E-5</c:v>
                </c:pt>
                <c:pt idx="864">
                  <c:v>3.9750804143388953E-5</c:v>
                </c:pt>
                <c:pt idx="865">
                  <c:v>3.9354929479391779E-5</c:v>
                </c:pt>
                <c:pt idx="866">
                  <c:v>3.896299347055466E-5</c:v>
                </c:pt>
                <c:pt idx="867">
                  <c:v>3.8574955801254854E-5</c:v>
                </c:pt>
                <c:pt idx="868">
                  <c:v>3.8190776590584406E-5</c:v>
                </c:pt>
                <c:pt idx="869">
                  <c:v>3.7810416387366033E-5</c:v>
                </c:pt>
                <c:pt idx="870">
                  <c:v>3.7433836165226623E-5</c:v>
                </c:pt>
                <c:pt idx="871">
                  <c:v>3.7060997317735613E-5</c:v>
                </c:pt>
                <c:pt idx="872">
                  <c:v>3.6691861653600255E-5</c:v>
                </c:pt>
                <c:pt idx="873">
                  <c:v>3.6326391391916182E-5</c:v>
                </c:pt>
                <c:pt idx="874">
                  <c:v>3.5964549157481631E-5</c:v>
                </c:pt>
                <c:pt idx="875">
                  <c:v>3.5606297976163232E-5</c:v>
                </c:pt>
                <c:pt idx="876">
                  <c:v>3.5251601270317808E-5</c:v>
                </c:pt>
                <c:pt idx="877">
                  <c:v>3.4900422854276416E-5</c:v>
                </c:pt>
                <c:pt idx="878">
                  <c:v>3.4552726929875043E-5</c:v>
                </c:pt>
                <c:pt idx="879">
                  <c:v>3.4208478082042428E-5</c:v>
                </c:pt>
                <c:pt idx="880">
                  <c:v>3.3867641274442212E-5</c:v>
                </c:pt>
                <c:pt idx="881">
                  <c:v>3.3530181845167219E-5</c:v>
                </c:pt>
                <c:pt idx="882">
                  <c:v>3.3196065502483692E-5</c:v>
                </c:pt>
                <c:pt idx="883">
                  <c:v>3.2865258320630089E-5</c:v>
                </c:pt>
                <c:pt idx="884">
                  <c:v>3.2537726735662158E-5</c:v>
                </c:pt>
                <c:pt idx="885">
                  <c:v>3.2213437541354471E-5</c:v>
                </c:pt>
                <c:pt idx="886">
                  <c:v>3.1892357885143998E-5</c:v>
                </c:pt>
                <c:pt idx="887">
                  <c:v>3.1574455264127442E-5</c:v>
                </c:pt>
                <c:pt idx="888">
                  <c:v>3.1259697521107402E-5</c:v>
                </c:pt>
                <c:pt idx="889">
                  <c:v>3.0948052840677095E-5</c:v>
                </c:pt>
                <c:pt idx="890">
                  <c:v>3.0639489745367242E-5</c:v>
                </c:pt>
                <c:pt idx="891">
                  <c:v>3.0333977091824672E-5</c:v>
                </c:pt>
                <c:pt idx="892">
                  <c:v>3.0031484067043493E-5</c:v>
                </c:pt>
                <c:pt idx="893">
                  <c:v>2.9731980184644043E-5</c:v>
                </c:pt>
                <c:pt idx="894">
                  <c:v>2.9435435281188781E-5</c:v>
                </c:pt>
                <c:pt idx="895">
                  <c:v>2.9141819512549772E-5</c:v>
                </c:pt>
                <c:pt idx="896">
                  <c:v>2.8851103350312858E-5</c:v>
                </c:pt>
                <c:pt idx="897">
                  <c:v>2.8563257578232006E-5</c:v>
                </c:pt>
                <c:pt idx="898">
                  <c:v>2.8278253288718812E-5</c:v>
                </c:pt>
                <c:pt idx="899">
                  <c:v>2.7996061879378812E-5</c:v>
                </c:pt>
                <c:pt idx="900">
                  <c:v>2.7716655049587591E-5</c:v>
                </c:pt>
                <c:pt idx="901">
                  <c:v>2.7440004797107317E-5</c:v>
                </c:pt>
                <c:pt idx="902">
                  <c:v>2.7166083414742091E-5</c:v>
                </c:pt>
                <c:pt idx="903">
                  <c:v>2.6894863487038914E-5</c:v>
                </c:pt>
                <c:pt idx="904">
                  <c:v>2.6626317887018783E-5</c:v>
                </c:pt>
                <c:pt idx="905">
                  <c:v>2.6360419772954652E-5</c:v>
                </c:pt>
                <c:pt idx="906">
                  <c:v>2.6097142585185827E-5</c:v>
                </c:pt>
                <c:pt idx="907">
                  <c:v>2.5836460042963686E-5</c:v>
                </c:pt>
                <c:pt idx="908">
                  <c:v>2.5578346141346202E-5</c:v>
                </c:pt>
                <c:pt idx="909">
                  <c:v>2.5322775148118801E-5</c:v>
                </c:pt>
                <c:pt idx="910">
                  <c:v>2.506972160075809E-5</c:v>
                </c:pt>
                <c:pt idx="911">
                  <c:v>2.4819160303428616E-5</c:v>
                </c:pt>
                <c:pt idx="912">
                  <c:v>2.4571066324016079E-5</c:v>
                </c:pt>
                <c:pt idx="913">
                  <c:v>2.4325414991194449E-5</c:v>
                </c:pt>
                <c:pt idx="914">
                  <c:v>2.4082181891531331E-5</c:v>
                </c:pt>
                <c:pt idx="915">
                  <c:v>2.3841342866622857E-5</c:v>
                </c:pt>
                <c:pt idx="916">
                  <c:v>2.3602874010262861E-5</c:v>
                </c:pt>
                <c:pt idx="917">
                  <c:v>2.3366751665651417E-5</c:v>
                </c:pt>
                <c:pt idx="918">
                  <c:v>2.3132952422628572E-5</c:v>
                </c:pt>
                <c:pt idx="919">
                  <c:v>2.2901453114942881E-5</c:v>
                </c:pt>
                <c:pt idx="920">
                  <c:v>2.2672230817557371E-5</c:v>
                </c:pt>
                <c:pt idx="921">
                  <c:v>2.2445262843977421E-5</c:v>
                </c:pt>
                <c:pt idx="922">
                  <c:v>2.2220526743619402E-5</c:v>
                </c:pt>
                <c:pt idx="923">
                  <c:v>2.1998000299205632E-5</c:v>
                </c:pt>
                <c:pt idx="924">
                  <c:v>2.1777661524189592E-5</c:v>
                </c:pt>
                <c:pt idx="925">
                  <c:v>2.1559488660211011E-5</c:v>
                </c:pt>
                <c:pt idx="926">
                  <c:v>2.1343460174585692E-5</c:v>
                </c:pt>
                <c:pt idx="927">
                  <c:v>2.1129554757817785E-5</c:v>
                </c:pt>
                <c:pt idx="928">
                  <c:v>2.091775132114579E-5</c:v>
                </c:pt>
                <c:pt idx="929">
                  <c:v>2.0708028994115399E-5</c:v>
                </c:pt>
                <c:pt idx="930">
                  <c:v>2.0500367122181837E-5</c:v>
                </c:pt>
                <c:pt idx="931">
                  <c:v>2.0294745264338014E-5</c:v>
                </c:pt>
                <c:pt idx="932">
                  <c:v>2.0091143190775058E-5</c:v>
                </c:pt>
                <c:pt idx="933">
                  <c:v>1.9889540880562346E-5</c:v>
                </c:pt>
                <c:pt idx="934">
                  <c:v>1.9689918519363505E-5</c:v>
                </c:pt>
                <c:pt idx="935">
                  <c:v>1.9492256497172141E-5</c:v>
                </c:pt>
                <c:pt idx="936">
                  <c:v>1.929653540607762E-5</c:v>
                </c:pt>
                <c:pt idx="937">
                  <c:v>1.9102736038054637E-5</c:v>
                </c:pt>
                <c:pt idx="938">
                  <c:v>1.8910839382780669E-5</c:v>
                </c:pt>
                <c:pt idx="939">
                  <c:v>1.8720826625476613E-5</c:v>
                </c:pt>
                <c:pt idx="940">
                  <c:v>1.853267914477426E-5</c:v>
                </c:pt>
                <c:pt idx="941">
                  <c:v>1.834637851060742E-5</c:v>
                </c:pt>
                <c:pt idx="942">
                  <c:v>1.8161906482127402E-5</c:v>
                </c:pt>
                <c:pt idx="943">
                  <c:v>1.7979245005643982E-5</c:v>
                </c:pt>
                <c:pt idx="944">
                  <c:v>1.7798376212588888E-5</c:v>
                </c:pt>
                <c:pt idx="945">
                  <c:v>1.7619282417501811E-5</c:v>
                </c:pt>
                <c:pt idx="946">
                  <c:v>1.7441946116044001E-5</c:v>
                </c:pt>
                <c:pt idx="947">
                  <c:v>1.7266349983029435E-5</c:v>
                </c:pt>
                <c:pt idx="948">
                  <c:v>1.7092476870482259E-5</c:v>
                </c:pt>
                <c:pt idx="949">
                  <c:v>1.692030980571534E-5</c:v>
                </c:pt>
                <c:pt idx="950">
                  <c:v>1.6749831989430846E-5</c:v>
                </c:pt>
                <c:pt idx="951">
                  <c:v>1.658102679384451E-5</c:v>
                </c:pt>
                <c:pt idx="952">
                  <c:v>1.6413877760828601E-5</c:v>
                </c:pt>
                <c:pt idx="953">
                  <c:v>1.6248368600077945E-5</c:v>
                </c:pt>
                <c:pt idx="954">
                  <c:v>1.6084483187297404E-5</c:v>
                </c:pt>
                <c:pt idx="955">
                  <c:v>1.5922205562409282E-5</c:v>
                </c:pt>
                <c:pt idx="956">
                  <c:v>1.5761519927781554E-5</c:v>
                </c:pt>
                <c:pt idx="957">
                  <c:v>1.5602410646476751E-5</c:v>
                </c:pt>
                <c:pt idx="958">
                  <c:v>1.5444862240520241E-5</c:v>
                </c:pt>
                <c:pt idx="959">
                  <c:v>1.5288859389189365E-5</c:v>
                </c:pt>
                <c:pt idx="960">
                  <c:v>1.5134386927320973E-5</c:v>
                </c:pt>
                <c:pt idx="961">
                  <c:v>1.4981429843640431E-5</c:v>
                </c:pt>
                <c:pt idx="962">
                  <c:v>1.4829973279105494E-5</c:v>
                </c:pt>
                <c:pt idx="963">
                  <c:v>1.4680002525274842E-5</c:v>
                </c:pt>
                <c:pt idx="964">
                  <c:v>1.4531503022690787E-5</c:v>
                </c:pt>
                <c:pt idx="965">
                  <c:v>1.4384460359282201E-5</c:v>
                </c:pt>
                <c:pt idx="966">
                  <c:v>1.4238860268784837E-5</c:v>
                </c:pt>
                <c:pt idx="967">
                  <c:v>1.4094688629181685E-5</c:v>
                </c:pt>
                <c:pt idx="968">
                  <c:v>1.3951931461158712E-5</c:v>
                </c:pt>
                <c:pt idx="969">
                  <c:v>1.3810574926578606E-5</c:v>
                </c:pt>
                <c:pt idx="970">
                  <c:v>1.3670605326973509E-5</c:v>
                </c:pt>
                <c:pt idx="971">
                  <c:v>1.3532009102053265E-5</c:v>
                </c:pt>
                <c:pt idx="972">
                  <c:v>1.3394772828231161E-5</c:v>
                </c:pt>
                <c:pt idx="973">
                  <c:v>1.3258883217166576E-5</c:v>
                </c:pt>
                <c:pt idx="974">
                  <c:v>1.3124327114323128E-5</c:v>
                </c:pt>
                <c:pt idx="975">
                  <c:v>1.2991091497545563E-5</c:v>
                </c:pt>
                <c:pt idx="976">
                  <c:v>1.2859163475649819E-5</c:v>
                </c:pt>
                <c:pt idx="977">
                  <c:v>1.2728530287031624E-5</c:v>
                </c:pt>
                <c:pt idx="978">
                  <c:v>1.2599179298288153E-5</c:v>
                </c:pt>
                <c:pt idx="979">
                  <c:v>1.2471098002858061E-5</c:v>
                </c:pt>
                <c:pt idx="980">
                  <c:v>1.2344274019676188E-5</c:v>
                </c:pt>
                <c:pt idx="981">
                  <c:v>1.221869509184064E-5</c:v>
                </c:pt>
                <c:pt idx="982">
                  <c:v>1.2094349085299646E-5</c:v>
                </c:pt>
                <c:pt idx="983">
                  <c:v>1.1971223987549145E-5</c:v>
                </c:pt>
                <c:pt idx="984">
                  <c:v>1.1849307906347433E-5</c:v>
                </c:pt>
                <c:pt idx="985">
                  <c:v>1.1728589068443113E-5</c:v>
                </c:pt>
                <c:pt idx="986">
                  <c:v>1.1609055818317852E-5</c:v>
                </c:pt>
                <c:pt idx="987">
                  <c:v>1.1490696616943361E-5</c:v>
                </c:pt>
                <c:pt idx="988">
                  <c:v>1.1373500040553067E-5</c:v>
                </c:pt>
                <c:pt idx="989">
                  <c:v>1.1257454779424181E-5</c:v>
                </c:pt>
                <c:pt idx="990">
                  <c:v>1.1142549636679224E-5</c:v>
                </c:pt>
                <c:pt idx="991">
                  <c:v>1.1028773527094645E-5</c:v>
                </c:pt>
                <c:pt idx="992">
                  <c:v>1.0916115475928749E-5</c:v>
                </c:pt>
                <c:pt idx="993">
                  <c:v>1.0804564617757947E-5</c:v>
                </c:pt>
                <c:pt idx="994">
                  <c:v>1.0694110195327943E-5</c:v>
                </c:pt>
                <c:pt idx="995">
                  <c:v>1.0584741558419761E-5</c:v>
                </c:pt>
                <c:pt idx="996">
                  <c:v>1.0476448162724599E-5</c:v>
                </c:pt>
                <c:pt idx="997">
                  <c:v>1.0369219568734061E-5</c:v>
                </c:pt>
                <c:pt idx="998">
                  <c:v>1.0263045440641621E-5</c:v>
                </c:pt>
                <c:pt idx="999">
                  <c:v>1.0157915545256793E-5</c:v>
                </c:pt>
                <c:pt idx="1000">
                  <c:v>1.0053819750931261E-5</c:v>
                </c:pt>
                <c:pt idx="1001">
                  <c:v>9.9507480264970582E-6</c:v>
                </c:pt>
                <c:pt idx="1002">
                  <c:v>9.8486904402156727E-6</c:v>
                </c:pt>
                <c:pt idx="1003">
                  <c:v>9.7476371587415358E-6</c:v>
                </c:pt>
                <c:pt idx="1004">
                  <c:v>9.6475784460929124E-6</c:v>
                </c:pt>
                <c:pt idx="1005">
                  <c:v>9.5485046626383548E-6</c:v>
                </c:pt>
                <c:pt idx="1006">
                  <c:v>9.4504062640913475E-6</c:v>
                </c:pt>
                <c:pt idx="1007">
                  <c:v>9.3532738005175267E-6</c:v>
                </c:pt>
                <c:pt idx="1008">
                  <c:v>9.2570979153537303E-6</c:v>
                </c:pt>
                <c:pt idx="1009">
                  <c:v>9.1618693444352768E-6</c:v>
                </c:pt>
                <c:pt idx="1010">
                  <c:v>9.067578915037095E-6</c:v>
                </c:pt>
                <c:pt idx="1011">
                  <c:v>8.9742175449228268E-6</c:v>
                </c:pt>
                <c:pt idx="1012">
                  <c:v>8.8817762414068561E-6</c:v>
                </c:pt>
                <c:pt idx="1013">
                  <c:v>8.7902461004240248E-6</c:v>
                </c:pt>
                <c:pt idx="1014">
                  <c:v>8.6996183056127228E-6</c:v>
                </c:pt>
                <c:pt idx="1015">
                  <c:v>8.6098841274054459E-6</c:v>
                </c:pt>
                <c:pt idx="1016">
                  <c:v>8.5210349221301225E-6</c:v>
                </c:pt>
                <c:pt idx="1017">
                  <c:v>8.4330621311231566E-6</c:v>
                </c:pt>
                <c:pt idx="1018">
                  <c:v>8.3459572798491403E-6</c:v>
                </c:pt>
                <c:pt idx="1019">
                  <c:v>8.2597119770321792E-6</c:v>
                </c:pt>
                <c:pt idx="1020">
                  <c:v>8.1743179137980227E-6</c:v>
                </c:pt>
                <c:pt idx="1021">
                  <c:v>8.0897668628216434E-6</c:v>
                </c:pt>
                <c:pt idx="1022">
                  <c:v>8.0060506774882959E-6</c:v>
                </c:pt>
                <c:pt idx="1023">
                  <c:v>7.9231612910614583E-6</c:v>
                </c:pt>
                <c:pt idx="1024">
                  <c:v>7.8410907158609756E-6</c:v>
                </c:pt>
                <c:pt idx="1025">
                  <c:v>7.7598310424492878E-6</c:v>
                </c:pt>
                <c:pt idx="1026">
                  <c:v>7.679374438827416E-6</c:v>
                </c:pt>
                <c:pt idx="1027">
                  <c:v>7.5997131496394129E-6</c:v>
                </c:pt>
                <c:pt idx="1028">
                  <c:v>7.5208394953853465E-6</c:v>
                </c:pt>
                <c:pt idx="1029">
                  <c:v>7.4427458716432427E-6</c:v>
                </c:pt>
                <c:pt idx="1030">
                  <c:v>7.3654247482992824E-6</c:v>
                </c:pt>
                <c:pt idx="1031">
                  <c:v>7.2888686687868945E-6</c:v>
                </c:pt>
                <c:pt idx="1032">
                  <c:v>7.213070249332942E-6</c:v>
                </c:pt>
                <c:pt idx="1033">
                  <c:v>7.1380221782137529E-6</c:v>
                </c:pt>
                <c:pt idx="1034">
                  <c:v>7.0637172150179665E-6</c:v>
                </c:pt>
                <c:pt idx="1035">
                  <c:v>6.9901481899183874E-6</c:v>
                </c:pt>
                <c:pt idx="1036">
                  <c:v>6.9173080029506148E-6</c:v>
                </c:pt>
                <c:pt idx="1037">
                  <c:v>6.8451896233008325E-6</c:v>
                </c:pt>
                <c:pt idx="1038">
                  <c:v>6.7737860886004674E-6</c:v>
                </c:pt>
                <c:pt idx="1039">
                  <c:v>6.7030905042285851E-6</c:v>
                </c:pt>
                <c:pt idx="1040">
                  <c:v>6.633096042622265E-6</c:v>
                </c:pt>
                <c:pt idx="1041">
                  <c:v>6.5637959425941475E-6</c:v>
                </c:pt>
                <c:pt idx="1042">
                  <c:v>6.4951835086573848E-6</c:v>
                </c:pt>
                <c:pt idx="1043">
                  <c:v>6.4272521103582428E-6</c:v>
                </c:pt>
                <c:pt idx="1044">
                  <c:v>6.3599951816151681E-6</c:v>
                </c:pt>
                <c:pt idx="1045">
                  <c:v>6.2934062200659134E-6</c:v>
                </c:pt>
                <c:pt idx="1046">
                  <c:v>6.2274787864214938E-6</c:v>
                </c:pt>
                <c:pt idx="1047">
                  <c:v>6.1622065038262133E-6</c:v>
                </c:pt>
                <c:pt idx="1048">
                  <c:v>6.0975830572261414E-6</c:v>
                </c:pt>
                <c:pt idx="1049">
                  <c:v>6.033602192743282E-6</c:v>
                </c:pt>
                <c:pt idx="1050">
                  <c:v>5.9702577170562066E-6</c:v>
                </c:pt>
                <c:pt idx="1051">
                  <c:v>5.9075434967893517E-6</c:v>
                </c:pt>
                <c:pt idx="1052">
                  <c:v>5.8454534579062552E-6</c:v>
                </c:pt>
                <c:pt idx="1053">
                  <c:v>5.7839815851113031E-6</c:v>
                </c:pt>
                <c:pt idx="1054">
                  <c:v>5.7231219212566532E-6</c:v>
                </c:pt>
                <c:pt idx="1055">
                  <c:v>5.6628685667566064E-6</c:v>
                </c:pt>
                <c:pt idx="1056">
                  <c:v>5.6032156790074461E-6</c:v>
                </c:pt>
                <c:pt idx="1057">
                  <c:v>5.544157471813907E-6</c:v>
                </c:pt>
                <c:pt idx="1058">
                  <c:v>5.4856882148213489E-6</c:v>
                </c:pt>
                <c:pt idx="1059">
                  <c:v>5.4278022329548412E-6</c:v>
                </c:pt>
                <c:pt idx="1060">
                  <c:v>5.3704939058636762E-6</c:v>
                </c:pt>
                <c:pt idx="1061">
                  <c:v>5.3137576673713923E-6</c:v>
                </c:pt>
                <c:pt idx="1062">
                  <c:v>5.2575880049332359E-6</c:v>
                </c:pt>
                <c:pt idx="1063">
                  <c:v>5.2019794590972229E-6</c:v>
                </c:pt>
                <c:pt idx="1064">
                  <c:v>5.1469266229729825E-6</c:v>
                </c:pt>
                <c:pt idx="1065">
                  <c:v>5.0924241417050414E-6</c:v>
                </c:pt>
                <c:pt idx="1066">
                  <c:v>5.0384667119524938E-6</c:v>
                </c:pt>
                <c:pt idx="1067">
                  <c:v>4.9850490813730818E-6</c:v>
                </c:pt>
                <c:pt idx="1068">
                  <c:v>4.9321660481142593E-6</c:v>
                </c:pt>
                <c:pt idx="1069">
                  <c:v>4.879812460308742E-6</c:v>
                </c:pt>
                <c:pt idx="1070">
                  <c:v>4.8279832155754759E-6</c:v>
                </c:pt>
                <c:pt idx="1071">
                  <c:v>4.7766732605263703E-6</c:v>
                </c:pt>
                <c:pt idx="1072">
                  <c:v>4.7258775902772103E-6</c:v>
                </c:pt>
                <c:pt idx="1073">
                  <c:v>4.6755912479656733E-6</c:v>
                </c:pt>
                <c:pt idx="1074">
                  <c:v>4.6258093242724001E-6</c:v>
                </c:pt>
                <c:pt idx="1075">
                  <c:v>4.5765269569481933E-6</c:v>
                </c:pt>
                <c:pt idx="1076">
                  <c:v>4.5277393303464797E-6</c:v>
                </c:pt>
                <c:pt idx="1077">
                  <c:v>4.4794416749600754E-6</c:v>
                </c:pt>
                <c:pt idx="1078">
                  <c:v>4.4316292669626742E-6</c:v>
                </c:pt>
                <c:pt idx="1079">
                  <c:v>4.3842974277563502E-6</c:v>
                </c:pt>
                <c:pt idx="1080">
                  <c:v>4.3374415235229092E-6</c:v>
                </c:pt>
                <c:pt idx="1081">
                  <c:v>4.2910569647796706E-6</c:v>
                </c:pt>
                <c:pt idx="1082">
                  <c:v>4.2451392059409977E-6</c:v>
                </c:pt>
                <c:pt idx="1083">
                  <c:v>4.1996837448837367E-6</c:v>
                </c:pt>
                <c:pt idx="1084">
                  <c:v>4.1546861225170404E-6</c:v>
                </c:pt>
                <c:pt idx="1085">
                  <c:v>4.1101419223578503E-6</c:v>
                </c:pt>
                <c:pt idx="1086">
                  <c:v>4.0660467701092094E-6</c:v>
                </c:pt>
                <c:pt idx="1087">
                  <c:v>4.0223963332443893E-6</c:v>
                </c:pt>
                <c:pt idx="1088">
                  <c:v>3.9791863205945886E-6</c:v>
                </c:pt>
                <c:pt idx="1089">
                  <c:v>3.9364124819415296E-6</c:v>
                </c:pt>
                <c:pt idx="1090">
                  <c:v>3.8940706076137892E-6</c:v>
                </c:pt>
                <c:pt idx="1091">
                  <c:v>3.8521565280877721E-6</c:v>
                </c:pt>
                <c:pt idx="1092">
                  <c:v>3.8106661135924356E-6</c:v>
                </c:pt>
                <c:pt idx="1093">
                  <c:v>3.7695952737188235E-6</c:v>
                </c:pt>
                <c:pt idx="1094">
                  <c:v>3.7289399570329458E-6</c:v>
                </c:pt>
                <c:pt idx="1095">
                  <c:v>3.688696150693131E-6</c:v>
                </c:pt>
                <c:pt idx="1096">
                  <c:v>3.6488598800714808E-6</c:v>
                </c:pt>
                <c:pt idx="1097">
                  <c:v>3.6094272083788221E-6</c:v>
                </c:pt>
                <c:pt idx="1098">
                  <c:v>3.570394236293967E-6</c:v>
                </c:pt>
                <c:pt idx="1099">
                  <c:v>3.5317571015966859E-6</c:v>
                </c:pt>
                <c:pt idx="1100">
                  <c:v>3.4935119788046065E-6</c:v>
                </c:pt>
                <c:pt idx="1101">
                  <c:v>3.4556550788136172E-6</c:v>
                </c:pt>
                <c:pt idx="1102">
                  <c:v>3.4181826485425105E-6</c:v>
                </c:pt>
                <c:pt idx="1103">
                  <c:v>3.3810909705806324E-6</c:v>
                </c:pt>
                <c:pt idx="1104">
                  <c:v>3.3443763628400294E-6</c:v>
                </c:pt>
                <c:pt idx="1105">
                  <c:v>3.3080351782103406E-6</c:v>
                </c:pt>
                <c:pt idx="1106">
                  <c:v>3.2720638042179839E-6</c:v>
                </c:pt>
                <c:pt idx="1107">
                  <c:v>3.2364586626884726E-6</c:v>
                </c:pt>
                <c:pt idx="1108">
                  <c:v>3.2012162094123634E-6</c:v>
                </c:pt>
                <c:pt idx="1109">
                  <c:v>3.1663329338144887E-6</c:v>
                </c:pt>
                <c:pt idx="1110">
                  <c:v>3.1318053586271101E-6</c:v>
                </c:pt>
                <c:pt idx="1111">
                  <c:v>3.0976300395657109E-6</c:v>
                </c:pt>
                <c:pt idx="1112">
                  <c:v>3.0638035650088518E-6</c:v>
                </c:pt>
                <c:pt idx="1113">
                  <c:v>3.0303225556807614E-6</c:v>
                </c:pt>
                <c:pt idx="1114">
                  <c:v>2.9971836643376044E-6</c:v>
                </c:pt>
                <c:pt idx="1115">
                  <c:v>2.9643835754567767E-6</c:v>
                </c:pt>
                <c:pt idx="1116">
                  <c:v>2.931919004929485E-6</c:v>
                </c:pt>
                <c:pt idx="1117">
                  <c:v>2.8997866997564668E-6</c:v>
                </c:pt>
                <c:pt idx="1118">
                  <c:v>2.8679834377467424E-6</c:v>
                </c:pt>
                <c:pt idx="1119">
                  <c:v>2.8365060272196291E-6</c:v>
                </c:pt>
                <c:pt idx="1120">
                  <c:v>2.8053513067098708E-6</c:v>
                </c:pt>
                <c:pt idx="1121">
                  <c:v>2.7745161446753766E-6</c:v>
                </c:pt>
                <c:pt idx="1122">
                  <c:v>2.743997439208421E-6</c:v>
                </c:pt>
                <c:pt idx="1123">
                  <c:v>2.7137921177497011E-6</c:v>
                </c:pt>
                <c:pt idx="1124">
                  <c:v>2.6838971368051438E-6</c:v>
                </c:pt>
                <c:pt idx="1125">
                  <c:v>2.6543094816656935E-6</c:v>
                </c:pt>
                <c:pt idx="1126">
                  <c:v>2.6250261661301289E-6</c:v>
                </c:pt>
                <c:pt idx="1127">
                  <c:v>2.5960442322304118E-6</c:v>
                </c:pt>
                <c:pt idx="1128">
                  <c:v>2.5673607499601694E-6</c:v>
                </c:pt>
                <c:pt idx="1129">
                  <c:v>2.5389728170055516E-6</c:v>
                </c:pt>
                <c:pt idx="1130">
                  <c:v>2.5108775584794063E-6</c:v>
                </c:pt>
                <c:pt idx="1131">
                  <c:v>2.483072126657466E-6</c:v>
                </c:pt>
                <c:pt idx="1132">
                  <c:v>2.4555537007178342E-6</c:v>
                </c:pt>
                <c:pt idx="1133">
                  <c:v>2.4283194864827621E-6</c:v>
                </c:pt>
                <c:pt idx="1134">
                  <c:v>2.4013667161630847E-6</c:v>
                </c:pt>
                <c:pt idx="1135">
                  <c:v>2.3746926481055199E-6</c:v>
                </c:pt>
                <c:pt idx="1136">
                  <c:v>2.3482945665421219E-6</c:v>
                </c:pt>
                <c:pt idx="1137">
                  <c:v>2.3221697813425739E-6</c:v>
                </c:pt>
                <c:pt idx="1138">
                  <c:v>2.2963156277689788E-6</c:v>
                </c:pt>
                <c:pt idx="1139">
                  <c:v>2.2707294662330277E-6</c:v>
                </c:pt>
                <c:pt idx="1140">
                  <c:v>2.2454086820555553E-6</c:v>
                </c:pt>
                <c:pt idx="1141">
                  <c:v>2.2203506852287723E-6</c:v>
                </c:pt>
                <c:pt idx="1142">
                  <c:v>2.1955529101806656E-6</c:v>
                </c:pt>
                <c:pt idx="1143">
                  <c:v>2.171012815542044E-6</c:v>
                </c:pt>
                <c:pt idx="1144">
                  <c:v>2.1467278839154751E-6</c:v>
                </c:pt>
                <c:pt idx="1145">
                  <c:v>2.1226956216470812E-6</c:v>
                </c:pt>
                <c:pt idx="1146">
                  <c:v>2.0989135586004407E-6</c:v>
                </c:pt>
                <c:pt idx="1147">
                  <c:v>2.0753792479324141E-6</c:v>
                </c:pt>
                <c:pt idx="1148">
                  <c:v>2.0520902658718412E-6</c:v>
                </c:pt>
                <c:pt idx="1149">
                  <c:v>2.0290442115001915E-6</c:v>
                </c:pt>
                <c:pt idx="1150">
                  <c:v>2.0062387065339877E-6</c:v>
                </c:pt>
                <c:pt idx="1151">
                  <c:v>1.9836713951102454E-6</c:v>
                </c:pt>
                <c:pt idx="1152">
                  <c:v>1.9613399435734361E-6</c:v>
                </c:pt>
                <c:pt idx="1153">
                  <c:v>1.939242040264755E-6</c:v>
                </c:pt>
                <c:pt idx="1154">
                  <c:v>1.9173753953135833E-6</c:v>
                </c:pt>
                <c:pt idx="1155">
                  <c:v>1.8957377404310379E-6</c:v>
                </c:pt>
                <c:pt idx="1156">
                  <c:v>1.8743268287053833E-6</c:v>
                </c:pt>
                <c:pt idx="1157">
                  <c:v>1.8531404343997782E-6</c:v>
                </c:pt>
                <c:pt idx="1158">
                  <c:v>1.8321763527517646E-6</c:v>
                </c:pt>
                <c:pt idx="1159">
                  <c:v>1.8114323997750314E-6</c:v>
                </c:pt>
                <c:pt idx="1160">
                  <c:v>1.790906412062917E-6</c:v>
                </c:pt>
                <c:pt idx="1161">
                  <c:v>1.7705962465939831E-6</c:v>
                </c:pt>
                <c:pt idx="1162">
                  <c:v>1.7504997805395348E-6</c:v>
                </c:pt>
                <c:pt idx="1163">
                  <c:v>1.7306149110730206E-6</c:v>
                </c:pt>
                <c:pt idx="1164">
                  <c:v>1.7109395551812945E-6</c:v>
                </c:pt>
                <c:pt idx="1165">
                  <c:v>1.6914716494778809E-6</c:v>
                </c:pt>
                <c:pt idx="1166">
                  <c:v>1.6722091500179448E-6</c:v>
                </c:pt>
                <c:pt idx="1167">
                  <c:v>1.6531500321151538E-6</c:v>
                </c:pt>
                <c:pt idx="1168">
                  <c:v>1.6342922901604024E-6</c:v>
                </c:pt>
                <c:pt idx="1169">
                  <c:v>1.6156339374422742E-6</c:v>
                </c:pt>
                <c:pt idx="1170">
                  <c:v>1.5971730059692729E-6</c:v>
                </c:pt>
                <c:pt idx="1171">
                  <c:v>1.5789075462938979E-6</c:v>
                </c:pt>
                <c:pt idx="1172">
                  <c:v>1.5608356273382807E-6</c:v>
                </c:pt>
                <c:pt idx="1173">
                  <c:v>1.5429553362218357E-6</c:v>
                </c:pt>
                <c:pt idx="1174">
                  <c:v>1.5252647780902124E-6</c:v>
                </c:pt>
                <c:pt idx="1175">
                  <c:v>1.5077620759464043E-6</c:v>
                </c:pt>
                <c:pt idx="1176">
                  <c:v>1.4904453704830529E-6</c:v>
                </c:pt>
                <c:pt idx="1177">
                  <c:v>1.4733128199167386E-6</c:v>
                </c:pt>
                <c:pt idx="1178">
                  <c:v>1.4563625998237426E-6</c:v>
                </c:pt>
                <c:pt idx="1179">
                  <c:v>1.4395929029774921E-6</c:v>
                </c:pt>
                <c:pt idx="1180">
                  <c:v>1.4230019391876338E-6</c:v>
                </c:pt>
                <c:pt idx="1181">
                  <c:v>1.4065879351404641E-6</c:v>
                </c:pt>
                <c:pt idx="1182">
                  <c:v>1.3903491342412182E-6</c:v>
                </c:pt>
                <c:pt idx="1183">
                  <c:v>1.3742837964577211E-6</c:v>
                </c:pt>
                <c:pt idx="1184">
                  <c:v>1.3583901981656809E-6</c:v>
                </c:pt>
                <c:pt idx="1185">
                  <c:v>1.3426666319953942E-6</c:v>
                </c:pt>
                <c:pt idx="1186">
                  <c:v>1.3271114066799549E-6</c:v>
                </c:pt>
                <c:pt idx="1187">
                  <c:v>1.3117228469050714E-6</c:v>
                </c:pt>
                <c:pt idx="1188">
                  <c:v>1.2964992931601689E-6</c:v>
                </c:pt>
                <c:pt idx="1189">
                  <c:v>1.2814391015911551E-6</c:v>
                </c:pt>
                <c:pt idx="1190">
                  <c:v>1.2665406438543259E-6</c:v>
                </c:pt>
                <c:pt idx="1191">
                  <c:v>1.2518023069720554E-6</c:v>
                </c:pt>
                <c:pt idx="1192">
                  <c:v>1.2372224931895771E-6</c:v>
                </c:pt>
                <c:pt idx="1193">
                  <c:v>1.2227996198333821E-6</c:v>
                </c:pt>
                <c:pt idx="1194">
                  <c:v>1.2085321191708024E-6</c:v>
                </c:pt>
                <c:pt idx="1195">
                  <c:v>1.1944184382710797E-6</c:v>
                </c:pt>
                <c:pt idx="1196">
                  <c:v>1.1804570388677846E-6</c:v>
                </c:pt>
                <c:pt idx="1197">
                  <c:v>1.1666463972224783E-6</c:v>
                </c:pt>
                <c:pt idx="1198">
                  <c:v>1.152985003989907E-6</c:v>
                </c:pt>
                <c:pt idx="1199">
                  <c:v>1.1394713640840898E-6</c:v>
                </c:pt>
                <c:pt idx="1200">
                  <c:v>1.1261039965461853E-6</c:v>
                </c:pt>
                <c:pt idx="1201">
                  <c:v>1.1128814344132792E-6</c:v>
                </c:pt>
                <c:pt idx="1202">
                  <c:v>1.0998022245886117E-6</c:v>
                </c:pt>
                <c:pt idx="1203">
                  <c:v>1.0868649277130481E-6</c:v>
                </c:pt>
                <c:pt idx="1204">
                  <c:v>1.0740681180376764E-6</c:v>
                </c:pt>
                <c:pt idx="1205">
                  <c:v>1.0614103832977787E-6</c:v>
                </c:pt>
                <c:pt idx="1206">
                  <c:v>1.048890324587875E-6</c:v>
                </c:pt>
                <c:pt idx="1207">
                  <c:v>1.0365065562380984E-6</c:v>
                </c:pt>
                <c:pt idx="1208">
                  <c:v>1.024257705691687E-6</c:v>
                </c:pt>
                <c:pt idx="1209">
                  <c:v>1.0121424133836119E-6</c:v>
                </c:pt>
                <c:pt idx="1210">
                  <c:v>1.0001593326204781E-6</c:v>
                </c:pt>
                <c:pt idx="1211">
                  <c:v>9.8830712946154958E-7</c:v>
                </c:pt>
                <c:pt idx="1212">
                  <c:v>9.7658448260076969E-7</c:v>
                </c:pt>
                <c:pt idx="1213">
                  <c:v>9.6499008325009071E-7</c:v>
                </c:pt>
                <c:pt idx="1214">
                  <c:v>9.5352263502390878E-7</c:v>
                </c:pt>
                <c:pt idx="1215">
                  <c:v>9.4218085382444507E-7</c:v>
                </c:pt>
                <c:pt idx="1216">
                  <c:v>9.3096346772839846E-7</c:v>
                </c:pt>
                <c:pt idx="1217">
                  <c:v>9.1986921687451631E-7</c:v>
                </c:pt>
                <c:pt idx="1218">
                  <c:v>9.0889685335248261E-7</c:v>
                </c:pt>
                <c:pt idx="1219">
                  <c:v>8.9804514109255198E-7</c:v>
                </c:pt>
                <c:pt idx="1220">
                  <c:v>8.8731285575644955E-7</c:v>
                </c:pt>
                <c:pt idx="1221">
                  <c:v>8.7669878462925203E-7</c:v>
                </c:pt>
                <c:pt idx="1222">
                  <c:v>8.6620172651231737E-7</c:v>
                </c:pt>
                <c:pt idx="1223">
                  <c:v>8.5582049161714072E-7</c:v>
                </c:pt>
                <c:pt idx="1224">
                  <c:v>8.4555390146037264E-7</c:v>
                </c:pt>
                <c:pt idx="1225">
                  <c:v>8.3540078875961076E-7</c:v>
                </c:pt>
                <c:pt idx="1226">
                  <c:v>8.2535999733049554E-7</c:v>
                </c:pt>
                <c:pt idx="1227">
                  <c:v>8.154303819844337E-7</c:v>
                </c:pt>
                <c:pt idx="1228">
                  <c:v>8.0561080842751764E-7</c:v>
                </c:pt>
                <c:pt idx="1229">
                  <c:v>7.9590015316040104E-7</c:v>
                </c:pt>
                <c:pt idx="1230">
                  <c:v>7.8629730337886974E-7</c:v>
                </c:pt>
                <c:pt idx="1231">
                  <c:v>7.7680115687574078E-7</c:v>
                </c:pt>
                <c:pt idx="1232">
                  <c:v>7.6741062194336478E-7</c:v>
                </c:pt>
                <c:pt idx="1233">
                  <c:v>7.5812461727717643E-7</c:v>
                </c:pt>
                <c:pt idx="1234">
                  <c:v>7.4894207188014736E-7</c:v>
                </c:pt>
                <c:pt idx="1235">
                  <c:v>7.3986192496815564E-7</c:v>
                </c:pt>
                <c:pt idx="1236">
                  <c:v>7.3088312587619348E-7</c:v>
                </c:pt>
                <c:pt idx="1237">
                  <c:v>7.2200463396549157E-7</c:v>
                </c:pt>
                <c:pt idx="1238">
                  <c:v>7.1322541853147769E-7</c:v>
                </c:pt>
                <c:pt idx="1239">
                  <c:v>7.0454445871265086E-7</c:v>
                </c:pt>
                <c:pt idx="1240">
                  <c:v>6.9596074340033878E-7</c:v>
                </c:pt>
                <c:pt idx="1241">
                  <c:v>6.8747327114909909E-7</c:v>
                </c:pt>
                <c:pt idx="1242">
                  <c:v>6.7908105008827721E-7</c:v>
                </c:pt>
                <c:pt idx="1243">
                  <c:v>6.707830978341179E-7</c:v>
                </c:pt>
                <c:pt idx="1244">
                  <c:v>6.6257844140281663E-7</c:v>
                </c:pt>
                <c:pt idx="1245">
                  <c:v>6.5446611712439055E-7</c:v>
                </c:pt>
                <c:pt idx="1246">
                  <c:v>6.464451705572901E-7</c:v>
                </c:pt>
                <c:pt idx="1247">
                  <c:v>6.3851465640389783E-7</c:v>
                </c:pt>
                <c:pt idx="1248">
                  <c:v>6.3067363842673449E-7</c:v>
                </c:pt>
                <c:pt idx="1249">
                  <c:v>6.2292118936545088E-7</c:v>
                </c:pt>
                <c:pt idx="1250">
                  <c:v>6.1525639085464264E-7</c:v>
                </c:pt>
                <c:pt idx="1251">
                  <c:v>6.0767833334242693E-7</c:v>
                </c:pt>
                <c:pt idx="1252">
                  <c:v>6.0018611600965472E-7</c:v>
                </c:pt>
                <c:pt idx="1253">
                  <c:v>5.9277884669007593E-7</c:v>
                </c:pt>
                <c:pt idx="1254">
                  <c:v>5.8545564179107199E-7</c:v>
                </c:pt>
                <c:pt idx="1255">
                  <c:v>5.7821562621520541E-7</c:v>
                </c:pt>
                <c:pt idx="1256">
                  <c:v>5.7105793328246209E-7</c:v>
                </c:pt>
                <c:pt idx="1257">
                  <c:v>5.6398170465322465E-7</c:v>
                </c:pt>
                <c:pt idx="1258">
                  <c:v>5.5698609025201207E-7</c:v>
                </c:pt>
                <c:pt idx="1259">
                  <c:v>5.500702481917996E-7</c:v>
                </c:pt>
                <c:pt idx="1260">
                  <c:v>5.4323334469915421E-7</c:v>
                </c:pt>
                <c:pt idx="1261">
                  <c:v>5.3647455404001414E-7</c:v>
                </c:pt>
                <c:pt idx="1262">
                  <c:v>5.2979305844615905E-7</c:v>
                </c:pt>
                <c:pt idx="1263">
                  <c:v>5.2318804804232462E-7</c:v>
                </c:pt>
                <c:pt idx="1264">
                  <c:v>5.1665872077401483E-7</c:v>
                </c:pt>
                <c:pt idx="1265">
                  <c:v>5.1020428233607649E-7</c:v>
                </c:pt>
                <c:pt idx="1266">
                  <c:v>5.0382394610168989E-7</c:v>
                </c:pt>
                <c:pt idx="1267">
                  <c:v>4.9751693305225189E-7</c:v>
                </c:pt>
                <c:pt idx="1268">
                  <c:v>4.9128247170777513E-7</c:v>
                </c:pt>
                <c:pt idx="1269">
                  <c:v>4.8511979805799608E-7</c:v>
                </c:pt>
                <c:pt idx="1270">
                  <c:v>4.7902815549399591E-7</c:v>
                </c:pt>
                <c:pt idx="1271">
                  <c:v>4.7300679474061368E-7</c:v>
                </c:pt>
                <c:pt idx="1272">
                  <c:v>4.6705497378933315E-7</c:v>
                </c:pt>
                <c:pt idx="1273">
                  <c:v>4.6117195783186433E-7</c:v>
                </c:pt>
                <c:pt idx="1274">
                  <c:v>4.5535701919434155E-7</c:v>
                </c:pt>
                <c:pt idx="1275">
                  <c:v>4.4960943727200354E-7</c:v>
                </c:pt>
                <c:pt idx="1276">
                  <c:v>4.4392849846466881E-7</c:v>
                </c:pt>
                <c:pt idx="1277">
                  <c:v>4.3831349611257559E-7</c:v>
                </c:pt>
                <c:pt idx="1278">
                  <c:v>4.3276373043303797E-7</c:v>
                </c:pt>
                <c:pt idx="1279">
                  <c:v>4.2727850845744945E-7</c:v>
                </c:pt>
                <c:pt idx="1280">
                  <c:v>4.2185714396902703E-7</c:v>
                </c:pt>
                <c:pt idx="1281">
                  <c:v>4.16498957441063E-7</c:v>
                </c:pt>
                <c:pt idx="1282">
                  <c:v>4.1120327597574204E-7</c:v>
                </c:pt>
                <c:pt idx="1283">
                  <c:v>4.0596943324349506E-7</c:v>
                </c:pt>
                <c:pt idx="1284">
                  <c:v>4.0079676942290367E-7</c:v>
                </c:pt>
                <c:pt idx="1285">
                  <c:v>3.9568463114121688E-7</c:v>
                </c:pt>
                <c:pt idx="1286">
                  <c:v>3.9063237141533961E-7</c:v>
                </c:pt>
                <c:pt idx="1287">
                  <c:v>3.8563934959332892E-7</c:v>
                </c:pt>
                <c:pt idx="1288">
                  <c:v>3.8070493129653724E-7</c:v>
                </c:pt>
                <c:pt idx="1289">
                  <c:v>3.7582848836213059E-7</c:v>
                </c:pt>
                <c:pt idx="1290">
                  <c:v>3.7100939878626656E-7</c:v>
                </c:pt>
                <c:pt idx="1291">
                  <c:v>3.6624704666767702E-7</c:v>
                </c:pt>
                <c:pt idx="1292">
                  <c:v>3.6154082215182294E-7</c:v>
                </c:pt>
                <c:pt idx="1293">
                  <c:v>3.5689012137554225E-7</c:v>
                </c:pt>
                <c:pt idx="1294">
                  <c:v>3.5229434641215207E-7</c:v>
                </c:pt>
                <c:pt idx="1295">
                  <c:v>3.4775290521714079E-7</c:v>
                </c:pt>
                <c:pt idx="1296">
                  <c:v>3.4326521157421806E-7</c:v>
                </c:pt>
                <c:pt idx="1297">
                  <c:v>3.3883068504201476E-7</c:v>
                </c:pt>
                <c:pt idx="1298">
                  <c:v>3.3444875090107661E-7</c:v>
                </c:pt>
                <c:pt idx="1299">
                  <c:v>3.3011884010149818E-7</c:v>
                </c:pt>
                <c:pt idx="1300">
                  <c:v>3.2584038921092814E-7</c:v>
                </c:pt>
                <c:pt idx="1301">
                  <c:v>3.2161284036307528E-7</c:v>
                </c:pt>
                <c:pt idx="1302">
                  <c:v>3.1743564120667882E-7</c:v>
                </c:pt>
                <c:pt idx="1303">
                  <c:v>3.1330824485492436E-7</c:v>
                </c:pt>
                <c:pt idx="1304">
                  <c:v>3.0923010983532218E-7</c:v>
                </c:pt>
                <c:pt idx="1305">
                  <c:v>3.0520070004003671E-7</c:v>
                </c:pt>
                <c:pt idx="1306">
                  <c:v>3.0121948467665637E-7</c:v>
                </c:pt>
                <c:pt idx="1307">
                  <c:v>2.9728593821938018E-7</c:v>
                </c:pt>
                <c:pt idx="1308">
                  <c:v>2.9339954036071824E-7</c:v>
                </c:pt>
                <c:pt idx="1309">
                  <c:v>2.8955977596350584E-7</c:v>
                </c:pt>
                <c:pt idx="1310">
                  <c:v>2.8576613501345242E-7</c:v>
                </c:pt>
                <c:pt idx="1311">
                  <c:v>2.8201811257206844E-7</c:v>
                </c:pt>
                <c:pt idx="1312">
                  <c:v>2.7831520873000227E-7</c:v>
                </c:pt>
                <c:pt idx="1313">
                  <c:v>2.7465692856081329E-7</c:v>
                </c:pt>
                <c:pt idx="1314">
                  <c:v>2.7104278207516767E-7</c:v>
                </c:pt>
                <c:pt idx="1315">
                  <c:v>2.674722841754016E-7</c:v>
                </c:pt>
                <c:pt idx="1316">
                  <c:v>2.6394495461052149E-7</c:v>
                </c:pt>
                <c:pt idx="1317">
                  <c:v>2.6046031793161414E-7</c:v>
                </c:pt>
                <c:pt idx="1318">
                  <c:v>2.5701790344761294E-7</c:v>
                </c:pt>
                <c:pt idx="1319">
                  <c:v>2.536172451814861E-7</c:v>
                </c:pt>
                <c:pt idx="1320">
                  <c:v>2.5025788182682852E-7</c:v>
                </c:pt>
                <c:pt idx="1321">
                  <c:v>2.4693935670480019E-7</c:v>
                </c:pt>
                <c:pt idx="1322">
                  <c:v>2.4366121772144996E-7</c:v>
                </c:pt>
                <c:pt idx="1323">
                  <c:v>2.4042301732549731E-7</c:v>
                </c:pt>
                <c:pt idx="1324">
                  <c:v>2.3722431246634987E-7</c:v>
                </c:pt>
                <c:pt idx="1325">
                  <c:v>2.3406466455263444E-7</c:v>
                </c:pt>
                <c:pt idx="1326">
                  <c:v>2.309436394109709E-7</c:v>
                </c:pt>
                <c:pt idx="1327">
                  <c:v>2.2786080724523821E-7</c:v>
                </c:pt>
                <c:pt idx="1328">
                  <c:v>2.2481574259606268E-7</c:v>
                </c:pt>
                <c:pt idx="1329">
                  <c:v>2.2180802430079572E-7</c:v>
                </c:pt>
                <c:pt idx="1330">
                  <c:v>2.1883723545375247E-7</c:v>
                </c:pt>
                <c:pt idx="1331">
                  <c:v>2.1590296336684441E-7</c:v>
                </c:pt>
                <c:pt idx="1332">
                  <c:v>2.1300479953056612E-7</c:v>
                </c:pt>
                <c:pt idx="1333">
                  <c:v>2.1014233957528828E-7</c:v>
                </c:pt>
                <c:pt idx="1334">
                  <c:v>2.0731518323292252E-7</c:v>
                </c:pt>
                <c:pt idx="1335">
                  <c:v>2.0452293429893107E-7</c:v>
                </c:pt>
                <c:pt idx="1336">
                  <c:v>2.0176520059464671E-7</c:v>
                </c:pt>
                <c:pt idx="1337">
                  <c:v>1.9904159392995159E-7</c:v>
                </c:pt>
                <c:pt idx="1338">
                  <c:v>1.9635173006625268E-7</c:v>
                </c:pt>
                <c:pt idx="1339">
                  <c:v>1.9369522867981781E-7</c:v>
                </c:pt>
                <c:pt idx="1340">
                  <c:v>1.9107171332541478E-7</c:v>
                </c:pt>
                <c:pt idx="1341">
                  <c:v>1.8848081140027289E-7</c:v>
                </c:pt>
                <c:pt idx="1342">
                  <c:v>1.8592215410836751E-7</c:v>
                </c:pt>
                <c:pt idx="1343">
                  <c:v>1.8339537642501826E-7</c:v>
                </c:pt>
                <c:pt idx="1344">
                  <c:v>1.8090011706179006E-7</c:v>
                </c:pt>
                <c:pt idx="1345">
                  <c:v>1.7843601843171828E-7</c:v>
                </c:pt>
                <c:pt idx="1346">
                  <c:v>1.7600272661482361E-7</c:v>
                </c:pt>
                <c:pt idx="1347">
                  <c:v>1.7359989132394033E-7</c:v>
                </c:pt>
                <c:pt idx="1348">
                  <c:v>1.7122716587085016E-7</c:v>
                </c:pt>
                <c:pt idx="1349">
                  <c:v>1.6888420713269608E-7</c:v>
                </c:pt>
                <c:pt idx="1350">
                  <c:v>1.665706755186946E-7</c:v>
                </c:pt>
                <c:pt idx="1351">
                  <c:v>1.6428623493717509E-7</c:v>
                </c:pt>
                <c:pt idx="1352">
                  <c:v>1.6203055276284694E-7</c:v>
                </c:pt>
                <c:pt idx="1353">
                  <c:v>1.5980329980441225E-7</c:v>
                </c:pt>
                <c:pt idx="1354">
                  <c:v>1.5760415027243002E-7</c:v>
                </c:pt>
                <c:pt idx="1355">
                  <c:v>1.5543278174746363E-7</c:v>
                </c:pt>
                <c:pt idx="1356">
                  <c:v>1.5328887514853166E-7</c:v>
                </c:pt>
                <c:pt idx="1357">
                  <c:v>1.5117211470179609E-7</c:v>
                </c:pt>
                <c:pt idx="1358">
                  <c:v>1.4908218790957506E-7</c:v>
                </c:pt>
                <c:pt idx="1359">
                  <c:v>1.4701878551957249E-7</c:v>
                </c:pt>
                <c:pt idx="1360">
                  <c:v>1.4498160149441901E-7</c:v>
                </c:pt>
                <c:pt idx="1361">
                  <c:v>1.4297033298147513E-7</c:v>
                </c:pt>
                <c:pt idx="1362">
                  <c:v>1.4098468028286482E-7</c:v>
                </c:pt>
                <c:pt idx="1363">
                  <c:v>1.3902434682582327E-7</c:v>
                </c:pt>
                <c:pt idx="1364">
                  <c:v>1.3708903913325205E-7</c:v>
                </c:pt>
                <c:pt idx="1365">
                  <c:v>1.3517846679458188E-7</c:v>
                </c:pt>
                <c:pt idx="1366">
                  <c:v>1.3329234243685454E-7</c:v>
                </c:pt>
                <c:pt idx="1367">
                  <c:v>1.3143038169606231E-7</c:v>
                </c:pt>
                <c:pt idx="1368">
                  <c:v>1.2959230318876259E-7</c:v>
                </c:pt>
                <c:pt idx="1369">
                  <c:v>1.2777782848391681E-7</c:v>
                </c:pt>
                <c:pt idx="1370">
                  <c:v>1.2598668207498427E-7</c:v>
                </c:pt>
                <c:pt idx="1371">
                  <c:v>1.2421859135225674E-7</c:v>
                </c:pt>
                <c:pt idx="1372">
                  <c:v>1.2247328657543826E-7</c:v>
                </c:pt>
                <c:pt idx="1373">
                  <c:v>1.2075050084647476E-7</c:v>
                </c:pt>
                <c:pt idx="1374">
                  <c:v>1.1904997008259901E-7</c:v>
                </c:pt>
                <c:pt idx="1375">
                  <c:v>1.1737143298963213E-7</c:v>
                </c:pt>
                <c:pt idx="1376">
                  <c:v>1.1571463103550239E-7</c:v>
                </c:pt>
                <c:pt idx="1377">
                  <c:v>1.1407930842401575E-7</c:v>
                </c:pt>
                <c:pt idx="1378">
                  <c:v>1.1246521206883901E-7</c:v>
                </c:pt>
                <c:pt idx="1379">
                  <c:v>1.1087209156770397E-7</c:v>
                </c:pt>
                <c:pt idx="1380">
                  <c:v>1.0929969917687449E-7</c:v>
                </c:pt>
                <c:pt idx="1381">
                  <c:v>1.0774778978578629E-7</c:v>
                </c:pt>
                <c:pt idx="1382">
                  <c:v>1.0621612089195209E-7</c:v>
                </c:pt>
                <c:pt idx="1383">
                  <c:v>1.0470445257605825E-7</c:v>
                </c:pt>
                <c:pt idx="1384">
                  <c:v>1.0321254747729156E-7</c:v>
                </c:pt>
                <c:pt idx="1385">
                  <c:v>1.0174017076888181E-7</c:v>
                </c:pt>
                <c:pt idx="1386">
                  <c:v>1.0028709013386445E-7</c:v>
                </c:pt>
                <c:pt idx="1387">
                  <c:v>9.8853075741025198E-8</c:v>
                </c:pt>
                <c:pt idx="1388">
                  <c:v>9.7437900221098426E-8</c:v>
                </c:pt>
                <c:pt idx="1389">
                  <c:v>9.604133864314836E-8</c:v>
                </c:pt>
                <c:pt idx="1390">
                  <c:v>9.4663168491158241E-8</c:v>
                </c:pt>
                <c:pt idx="1391">
                  <c:v>9.3303169640825942E-8</c:v>
                </c:pt>
                <c:pt idx="1392">
                  <c:v>9.1961124336572987E-8</c:v>
                </c:pt>
                <c:pt idx="1393">
                  <c:v>9.0636817168741011E-8</c:v>
                </c:pt>
                <c:pt idx="1394">
                  <c:v>8.9330035050995064E-8</c:v>
                </c:pt>
                <c:pt idx="1395">
                  <c:v>8.8040567197925942E-8</c:v>
                </c:pt>
                <c:pt idx="1396">
                  <c:v>8.6768205102844387E-8</c:v>
                </c:pt>
                <c:pt idx="1397">
                  <c:v>8.5512742515771143E-8</c:v>
                </c:pt>
                <c:pt idx="1398">
                  <c:v>8.4273975421624923E-8</c:v>
                </c:pt>
                <c:pt idx="1399">
                  <c:v>8.3051702018595602E-8</c:v>
                </c:pt>
                <c:pt idx="1400">
                  <c:v>8.1845722696707841E-8</c:v>
                </c:pt>
                <c:pt idx="1401">
                  <c:v>8.0655840016577579E-8</c:v>
                </c:pt>
                <c:pt idx="1402">
                  <c:v>7.9481858688344737E-8</c:v>
                </c:pt>
                <c:pt idx="1403">
                  <c:v>7.8323585550810514E-8</c:v>
                </c:pt>
                <c:pt idx="1404">
                  <c:v>7.7180829550730496E-8</c:v>
                </c:pt>
                <c:pt idx="1405">
                  <c:v>7.6053401722311579E-8</c:v>
                </c:pt>
                <c:pt idx="1406">
                  <c:v>7.4941115166879933E-8</c:v>
                </c:pt>
                <c:pt idx="1407">
                  <c:v>7.3843785032733215E-8</c:v>
                </c:pt>
                <c:pt idx="1408">
                  <c:v>7.2761228495156395E-8</c:v>
                </c:pt>
                <c:pt idx="1409">
                  <c:v>7.1693264736630048E-8</c:v>
                </c:pt>
                <c:pt idx="1410">
                  <c:v>7.0639714927204825E-8</c:v>
                </c:pt>
                <c:pt idx="1411">
                  <c:v>6.9600402205046298E-8</c:v>
                </c:pt>
                <c:pt idx="1412">
                  <c:v>6.8575151657154123E-8</c:v>
                </c:pt>
                <c:pt idx="1413">
                  <c:v>6.7563790300255407E-8</c:v>
                </c:pt>
                <c:pt idx="1414">
                  <c:v>6.6566147061850828E-8</c:v>
                </c:pt>
                <c:pt idx="1415">
                  <c:v>6.558205276145087E-8</c:v>
                </c:pt>
                <c:pt idx="1416">
                  <c:v>6.4611340091957071E-8</c:v>
                </c:pt>
                <c:pt idx="1417">
                  <c:v>6.3653843601215524E-8</c:v>
                </c:pt>
                <c:pt idx="1418">
                  <c:v>6.2709399673739073E-8</c:v>
                </c:pt>
                <c:pt idx="1419">
                  <c:v>6.1777846512574573E-8</c:v>
                </c:pt>
                <c:pt idx="1420">
                  <c:v>6.0859024121352872E-8</c:v>
                </c:pt>
                <c:pt idx="1421">
                  <c:v>5.9952774286470416E-8</c:v>
                </c:pt>
                <c:pt idx="1422">
                  <c:v>5.9058940559454092E-8</c:v>
                </c:pt>
                <c:pt idx="1423">
                  <c:v>5.8177368239464992E-8</c:v>
                </c:pt>
                <c:pt idx="1424">
                  <c:v>5.7307904355966015E-8</c:v>
                </c:pt>
                <c:pt idx="1425">
                  <c:v>5.6450397651530904E-8</c:v>
                </c:pt>
                <c:pt idx="1426">
                  <c:v>5.5604698564825323E-8</c:v>
                </c:pt>
                <c:pt idx="1427">
                  <c:v>5.4770659213719239E-8</c:v>
                </c:pt>
                <c:pt idx="1428">
                  <c:v>5.3948133378556124E-8</c:v>
                </c:pt>
                <c:pt idx="1429">
                  <c:v>5.3136976485579987E-8</c:v>
                </c:pt>
                <c:pt idx="1430">
                  <c:v>5.2337045590488835E-8</c:v>
                </c:pt>
                <c:pt idx="1431">
                  <c:v>5.1548199362152166E-8</c:v>
                </c:pt>
                <c:pt idx="1432">
                  <c:v>5.0770298066470943E-8</c:v>
                </c:pt>
                <c:pt idx="1433">
                  <c:v>5.0003203550366205E-8</c:v>
                </c:pt>
                <c:pt idx="1434">
                  <c:v>4.9246779225929915E-8</c:v>
                </c:pt>
                <c:pt idx="1435">
                  <c:v>4.8500890054703707E-8</c:v>
                </c:pt>
                <c:pt idx="1436">
                  <c:v>4.7765402532101671E-8</c:v>
                </c:pt>
                <c:pt idx="1437">
                  <c:v>4.7040184671971522E-8</c:v>
                </c:pt>
                <c:pt idx="1438">
                  <c:v>4.6325105991295433E-8</c:v>
                </c:pt>
                <c:pt idx="1439">
                  <c:v>4.5620037495024573E-8</c:v>
                </c:pt>
                <c:pt idx="1440">
                  <c:v>4.4924851661046246E-8</c:v>
                </c:pt>
                <c:pt idx="1441">
                  <c:v>4.4239422425294514E-8</c:v>
                </c:pt>
                <c:pt idx="1442">
                  <c:v>4.3563625166985526E-8</c:v>
                </c:pt>
                <c:pt idx="1443">
                  <c:v>4.2897336693987605E-8</c:v>
                </c:pt>
                <c:pt idx="1444">
                  <c:v>4.2240435228321982E-8</c:v>
                </c:pt>
                <c:pt idx="1445">
                  <c:v>4.1592800391794113E-8</c:v>
                </c:pt>
                <c:pt idx="1446">
                  <c:v>4.0954313191756514E-8</c:v>
                </c:pt>
                <c:pt idx="1447">
                  <c:v>4.0324856006988934E-8</c:v>
                </c:pt>
                <c:pt idx="1448">
                  <c:v>3.9704312573718725E-8</c:v>
                </c:pt>
                <c:pt idx="1449">
                  <c:v>3.9092567971757036E-8</c:v>
                </c:pt>
                <c:pt idx="1450">
                  <c:v>3.8489508610766293E-8</c:v>
                </c:pt>
                <c:pt idx="1451">
                  <c:v>3.7895022216644396E-8</c:v>
                </c:pt>
                <c:pt idx="1452">
                  <c:v>3.7308997818036888E-8</c:v>
                </c:pt>
                <c:pt idx="1453">
                  <c:v>3.6731325732969539E-8</c:v>
                </c:pt>
                <c:pt idx="1454">
                  <c:v>3.6161897555598973E-8</c:v>
                </c:pt>
                <c:pt idx="1455">
                  <c:v>3.56006061430863E-8</c:v>
                </c:pt>
                <c:pt idx="1456">
                  <c:v>3.5047345602586574E-8</c:v>
                </c:pt>
                <c:pt idx="1457">
                  <c:v>3.4502011278356639E-8</c:v>
                </c:pt>
                <c:pt idx="1458">
                  <c:v>3.396449973898143E-8</c:v>
                </c:pt>
                <c:pt idx="1459">
                  <c:v>3.3434708764715633E-8</c:v>
                </c:pt>
                <c:pt idx="1460">
                  <c:v>3.2912537334931935E-8</c:v>
                </c:pt>
                <c:pt idx="1461">
                  <c:v>3.2397885615700245E-8</c:v>
                </c:pt>
                <c:pt idx="1462">
                  <c:v>3.1890654947460336E-8</c:v>
                </c:pt>
                <c:pt idx="1463">
                  <c:v>3.1390747832822251E-8</c:v>
                </c:pt>
                <c:pt idx="1464">
                  <c:v>3.0898067924467106E-8</c:v>
                </c:pt>
                <c:pt idx="1465">
                  <c:v>3.041252001316386E-8</c:v>
                </c:pt>
                <c:pt idx="1466">
                  <c:v>2.9934010015893447E-8</c:v>
                </c:pt>
                <c:pt idx="1467">
                  <c:v>2.9462444964079989E-8</c:v>
                </c:pt>
                <c:pt idx="1468">
                  <c:v>2.8997732991932015E-8</c:v>
                </c:pt>
                <c:pt idx="1469">
                  <c:v>2.8539783324889257E-8</c:v>
                </c:pt>
                <c:pt idx="1470">
                  <c:v>2.8088506268172351E-8</c:v>
                </c:pt>
                <c:pt idx="1471">
                  <c:v>2.7643813195443366E-8</c:v>
                </c:pt>
                <c:pt idx="1472">
                  <c:v>2.7205616537562871E-8</c:v>
                </c:pt>
                <c:pt idx="1473">
                  <c:v>2.6773829771457502E-8</c:v>
                </c:pt>
                <c:pt idx="1474">
                  <c:v>2.6348367409084653E-8</c:v>
                </c:pt>
                <c:pt idx="1475">
                  <c:v>2.592914498649986E-8</c:v>
                </c:pt>
                <c:pt idx="1476">
                  <c:v>2.5516079053026159E-8</c:v>
                </c:pt>
                <c:pt idx="1477">
                  <c:v>2.5109087160522201E-8</c:v>
                </c:pt>
                <c:pt idx="1478">
                  <c:v>2.470808785274813E-8</c:v>
                </c:pt>
                <c:pt idx="1479">
                  <c:v>2.4313000654832986E-8</c:v>
                </c:pt>
                <c:pt idx="1480">
                  <c:v>2.3923746062835546E-8</c:v>
                </c:pt>
                <c:pt idx="1481">
                  <c:v>2.3540245533404642E-8</c:v>
                </c:pt>
                <c:pt idx="1482">
                  <c:v>2.3162421473533456E-8</c:v>
                </c:pt>
                <c:pt idx="1483">
                  <c:v>2.2790197230412024E-8</c:v>
                </c:pt>
                <c:pt idx="1484">
                  <c:v>2.2423497081366893E-8</c:v>
                </c:pt>
                <c:pt idx="1485">
                  <c:v>2.2062246223902686E-8</c:v>
                </c:pt>
                <c:pt idx="1486">
                  <c:v>2.1706370765832052E-8</c:v>
                </c:pt>
                <c:pt idx="1487">
                  <c:v>2.1355797715496973E-8</c:v>
                </c:pt>
                <c:pt idx="1488">
                  <c:v>2.1010454972081894E-8</c:v>
                </c:pt>
                <c:pt idx="1489">
                  <c:v>2.0670271316020875E-8</c:v>
                </c:pt>
                <c:pt idx="1490">
                  <c:v>2.0335176399485821E-8</c:v>
                </c:pt>
                <c:pt idx="1491">
                  <c:v>2.0005100736975496E-8</c:v>
                </c:pt>
                <c:pt idx="1492">
                  <c:v>1.9679975695981145E-8</c:v>
                </c:pt>
                <c:pt idx="1493">
                  <c:v>1.9359733487748104E-8</c:v>
                </c:pt>
                <c:pt idx="1494">
                  <c:v>1.9044307158120296E-8</c:v>
                </c:pt>
              </c:numCache>
            </c:numRef>
          </c:yVal>
          <c:smooth val="0"/>
        </c:ser>
        <c:ser>
          <c:idx val="2"/>
          <c:order val="1"/>
          <c:tx>
            <c:strRef>
              <c:f>east_coast!$H$9</c:f>
              <c:strCache>
                <c:ptCount val="1"/>
                <c:pt idx="0">
                  <c:v>RMS</c:v>
                </c:pt>
              </c:strCache>
            </c:strRef>
          </c:tx>
          <c:spPr>
            <a:ln>
              <a:prstDash val="dash"/>
            </a:ln>
          </c:spPr>
          <c:marker>
            <c:symbol val="none"/>
          </c:marker>
          <c:xVal>
            <c:numRef>
              <c:f>east_coast!$A$10:$A$2000</c:f>
              <c:numCache>
                <c:formatCode>General</c:formatCode>
                <c:ptCount val="1991"/>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0.10000000000000003</c:v>
                </c:pt>
                <c:pt idx="10">
                  <c:v>0.10999999999999999</c:v>
                </c:pt>
                <c:pt idx="11">
                  <c:v>0.11999999999999998</c:v>
                </c:pt>
                <c:pt idx="12">
                  <c:v>0.13</c:v>
                </c:pt>
                <c:pt idx="13">
                  <c:v>0.14000000000000001</c:v>
                </c:pt>
                <c:pt idx="14">
                  <c:v>0.15000000000000024</c:v>
                </c:pt>
                <c:pt idx="15">
                  <c:v>0.16</c:v>
                </c:pt>
                <c:pt idx="16">
                  <c:v>0.17</c:v>
                </c:pt>
                <c:pt idx="17">
                  <c:v>0.18000000000000024</c:v>
                </c:pt>
                <c:pt idx="18">
                  <c:v>0.19000000000000003</c:v>
                </c:pt>
                <c:pt idx="19">
                  <c:v>0.20000000000000004</c:v>
                </c:pt>
                <c:pt idx="20">
                  <c:v>0.21000000000000021</c:v>
                </c:pt>
                <c:pt idx="21">
                  <c:v>0.22000000000000006</c:v>
                </c:pt>
                <c:pt idx="22">
                  <c:v>0.23000000000000009</c:v>
                </c:pt>
                <c:pt idx="23">
                  <c:v>0.24000000000000021</c:v>
                </c:pt>
                <c:pt idx="24">
                  <c:v>0.25000000000000006</c:v>
                </c:pt>
                <c:pt idx="25">
                  <c:v>0.26000000000000006</c:v>
                </c:pt>
                <c:pt idx="26">
                  <c:v>0.27000000000000007</c:v>
                </c:pt>
                <c:pt idx="27">
                  <c:v>0.28000000000000008</c:v>
                </c:pt>
                <c:pt idx="28">
                  <c:v>0.29000000000000031</c:v>
                </c:pt>
                <c:pt idx="29">
                  <c:v>0.30000000000000032</c:v>
                </c:pt>
                <c:pt idx="30">
                  <c:v>0.31000000000000233</c:v>
                </c:pt>
                <c:pt idx="31">
                  <c:v>0.32000000000000262</c:v>
                </c:pt>
                <c:pt idx="32">
                  <c:v>0.3300000000000029</c:v>
                </c:pt>
                <c:pt idx="33">
                  <c:v>0.3400000000000003</c:v>
                </c:pt>
                <c:pt idx="34">
                  <c:v>0.35000000000000031</c:v>
                </c:pt>
                <c:pt idx="35">
                  <c:v>0.36000000000000032</c:v>
                </c:pt>
                <c:pt idx="36">
                  <c:v>0.37000000000000038</c:v>
                </c:pt>
                <c:pt idx="37">
                  <c:v>0.38000000000000261</c:v>
                </c:pt>
                <c:pt idx="38">
                  <c:v>0.39000000000000268</c:v>
                </c:pt>
                <c:pt idx="39">
                  <c:v>0.4000000000000003</c:v>
                </c:pt>
                <c:pt idx="40">
                  <c:v>0.41000000000000031</c:v>
                </c:pt>
                <c:pt idx="41">
                  <c:v>0.42000000000000032</c:v>
                </c:pt>
                <c:pt idx="42">
                  <c:v>0.43000000000000038</c:v>
                </c:pt>
                <c:pt idx="43">
                  <c:v>0.44000000000000022</c:v>
                </c:pt>
                <c:pt idx="44">
                  <c:v>0.45000000000000034</c:v>
                </c:pt>
                <c:pt idx="45">
                  <c:v>0.4600000000000003</c:v>
                </c:pt>
                <c:pt idx="46">
                  <c:v>0.47000000000000031</c:v>
                </c:pt>
                <c:pt idx="47">
                  <c:v>0.48000000000000032</c:v>
                </c:pt>
                <c:pt idx="48">
                  <c:v>0.49000000000000032</c:v>
                </c:pt>
                <c:pt idx="49">
                  <c:v>0.50000000000000022</c:v>
                </c:pt>
                <c:pt idx="50">
                  <c:v>0.51000000000000023</c:v>
                </c:pt>
                <c:pt idx="51">
                  <c:v>0.52000000000000024</c:v>
                </c:pt>
                <c:pt idx="52">
                  <c:v>0.53000000000000025</c:v>
                </c:pt>
                <c:pt idx="53">
                  <c:v>0.5400000000000007</c:v>
                </c:pt>
                <c:pt idx="54">
                  <c:v>0.5500000000000006</c:v>
                </c:pt>
                <c:pt idx="55">
                  <c:v>0.56000000000000061</c:v>
                </c:pt>
                <c:pt idx="56">
                  <c:v>0.57000000000000062</c:v>
                </c:pt>
                <c:pt idx="57">
                  <c:v>0.58000000000000029</c:v>
                </c:pt>
                <c:pt idx="58">
                  <c:v>0.5900000000000003</c:v>
                </c:pt>
                <c:pt idx="59">
                  <c:v>0.60000000000000064</c:v>
                </c:pt>
                <c:pt idx="60">
                  <c:v>0.61000000000000065</c:v>
                </c:pt>
                <c:pt idx="61">
                  <c:v>0.62000000000000477</c:v>
                </c:pt>
                <c:pt idx="62">
                  <c:v>0.63000000000000533</c:v>
                </c:pt>
                <c:pt idx="63">
                  <c:v>0.64000000000000534</c:v>
                </c:pt>
                <c:pt idx="64">
                  <c:v>0.65000000000000546</c:v>
                </c:pt>
                <c:pt idx="65">
                  <c:v>0.66000000000000614</c:v>
                </c:pt>
                <c:pt idx="66">
                  <c:v>0.67000000000000604</c:v>
                </c:pt>
                <c:pt idx="67">
                  <c:v>0.6800000000000006</c:v>
                </c:pt>
                <c:pt idx="68">
                  <c:v>0.69000000000000061</c:v>
                </c:pt>
                <c:pt idx="69">
                  <c:v>0.70000000000000062</c:v>
                </c:pt>
                <c:pt idx="70">
                  <c:v>0.71000000000000063</c:v>
                </c:pt>
                <c:pt idx="71">
                  <c:v>0.72000000000000064</c:v>
                </c:pt>
                <c:pt idx="72">
                  <c:v>0.73000000000000065</c:v>
                </c:pt>
                <c:pt idx="73">
                  <c:v>0.74000000000000365</c:v>
                </c:pt>
                <c:pt idx="74">
                  <c:v>0.750000000000005</c:v>
                </c:pt>
                <c:pt idx="75">
                  <c:v>0.76000000000000545</c:v>
                </c:pt>
                <c:pt idx="76">
                  <c:v>0.77000000000000546</c:v>
                </c:pt>
                <c:pt idx="77">
                  <c:v>0.78000000000000069</c:v>
                </c:pt>
                <c:pt idx="78">
                  <c:v>0.7900000000000007</c:v>
                </c:pt>
                <c:pt idx="79">
                  <c:v>0.8000000000000006</c:v>
                </c:pt>
                <c:pt idx="80">
                  <c:v>0.81000000000000061</c:v>
                </c:pt>
                <c:pt idx="81">
                  <c:v>0.82000000000000062</c:v>
                </c:pt>
                <c:pt idx="82">
                  <c:v>0.83000000000000063</c:v>
                </c:pt>
                <c:pt idx="83">
                  <c:v>0.84000000000000064</c:v>
                </c:pt>
                <c:pt idx="84">
                  <c:v>0.85000000000000064</c:v>
                </c:pt>
                <c:pt idx="85">
                  <c:v>0.86000000000000065</c:v>
                </c:pt>
                <c:pt idx="86">
                  <c:v>0.87000000000000499</c:v>
                </c:pt>
                <c:pt idx="87">
                  <c:v>0.88000000000000067</c:v>
                </c:pt>
                <c:pt idx="88">
                  <c:v>0.89000000000000068</c:v>
                </c:pt>
                <c:pt idx="89">
                  <c:v>0.90000000000000069</c:v>
                </c:pt>
                <c:pt idx="90">
                  <c:v>0.9100000000000007</c:v>
                </c:pt>
                <c:pt idx="91">
                  <c:v>0.9200000000000006</c:v>
                </c:pt>
                <c:pt idx="92">
                  <c:v>0.9300000000000006</c:v>
                </c:pt>
                <c:pt idx="93">
                  <c:v>0.94000000000000061</c:v>
                </c:pt>
                <c:pt idx="94">
                  <c:v>0.95000000000000062</c:v>
                </c:pt>
                <c:pt idx="95">
                  <c:v>0.96000000000000063</c:v>
                </c:pt>
                <c:pt idx="96">
                  <c:v>0.97000000000000064</c:v>
                </c:pt>
                <c:pt idx="97">
                  <c:v>0.98000000000000054</c:v>
                </c:pt>
                <c:pt idx="98">
                  <c:v>0.99000000000000066</c:v>
                </c:pt>
                <c:pt idx="99">
                  <c:v>1.0000000000000007</c:v>
                </c:pt>
                <c:pt idx="100">
                  <c:v>1.0100000000000007</c:v>
                </c:pt>
                <c:pt idx="101">
                  <c:v>1.0200000000000007</c:v>
                </c:pt>
                <c:pt idx="102">
                  <c:v>1.0300000000000007</c:v>
                </c:pt>
                <c:pt idx="103">
                  <c:v>1.0400000000000007</c:v>
                </c:pt>
                <c:pt idx="104">
                  <c:v>1.0500000000000007</c:v>
                </c:pt>
                <c:pt idx="105">
                  <c:v>1.0600000000000007</c:v>
                </c:pt>
                <c:pt idx="106">
                  <c:v>1.0700000000000007</c:v>
                </c:pt>
                <c:pt idx="107">
                  <c:v>1.0800000000000007</c:v>
                </c:pt>
                <c:pt idx="108">
                  <c:v>1.0900000000000007</c:v>
                </c:pt>
                <c:pt idx="109">
                  <c:v>1.1000000000000021</c:v>
                </c:pt>
                <c:pt idx="110">
                  <c:v>1.1100000000000021</c:v>
                </c:pt>
                <c:pt idx="111">
                  <c:v>1.1200000000000021</c:v>
                </c:pt>
                <c:pt idx="112">
                  <c:v>1.1300000000000021</c:v>
                </c:pt>
                <c:pt idx="113">
                  <c:v>1.1400000000000021</c:v>
                </c:pt>
                <c:pt idx="114">
                  <c:v>1.1500000000000021</c:v>
                </c:pt>
                <c:pt idx="115">
                  <c:v>1.1600000000000021</c:v>
                </c:pt>
                <c:pt idx="116">
                  <c:v>1.1700000000000021</c:v>
                </c:pt>
                <c:pt idx="117">
                  <c:v>1.1800000000000097</c:v>
                </c:pt>
                <c:pt idx="118">
                  <c:v>1.1900000000000097</c:v>
                </c:pt>
                <c:pt idx="119">
                  <c:v>1.2000000000000008</c:v>
                </c:pt>
                <c:pt idx="120">
                  <c:v>1.2100000000000009</c:v>
                </c:pt>
                <c:pt idx="121">
                  <c:v>1.2200000000000009</c:v>
                </c:pt>
                <c:pt idx="122">
                  <c:v>1.2300000000000009</c:v>
                </c:pt>
                <c:pt idx="123">
                  <c:v>1.2400000000000009</c:v>
                </c:pt>
                <c:pt idx="124">
                  <c:v>1.2500000000000009</c:v>
                </c:pt>
                <c:pt idx="125">
                  <c:v>1.2600000000000009</c:v>
                </c:pt>
                <c:pt idx="126">
                  <c:v>1.2700000000000009</c:v>
                </c:pt>
                <c:pt idx="127">
                  <c:v>1.2800000000000009</c:v>
                </c:pt>
                <c:pt idx="128">
                  <c:v>1.2900000000000009</c:v>
                </c:pt>
                <c:pt idx="129">
                  <c:v>1.3000000000000009</c:v>
                </c:pt>
                <c:pt idx="130">
                  <c:v>1.3100000000000009</c:v>
                </c:pt>
                <c:pt idx="131">
                  <c:v>1.3200000000000021</c:v>
                </c:pt>
                <c:pt idx="132">
                  <c:v>1.3300000000000021</c:v>
                </c:pt>
                <c:pt idx="133">
                  <c:v>1.3400000000000021</c:v>
                </c:pt>
                <c:pt idx="134">
                  <c:v>1.3500000000000021</c:v>
                </c:pt>
                <c:pt idx="135">
                  <c:v>1.3600000000000021</c:v>
                </c:pt>
                <c:pt idx="136">
                  <c:v>1.3700000000000021</c:v>
                </c:pt>
                <c:pt idx="137">
                  <c:v>1.3800000000000021</c:v>
                </c:pt>
                <c:pt idx="138">
                  <c:v>1.3900000000000021</c:v>
                </c:pt>
                <c:pt idx="139">
                  <c:v>1.400000000000001</c:v>
                </c:pt>
                <c:pt idx="140">
                  <c:v>1.410000000000001</c:v>
                </c:pt>
                <c:pt idx="141">
                  <c:v>1.420000000000001</c:v>
                </c:pt>
                <c:pt idx="142">
                  <c:v>1.430000000000001</c:v>
                </c:pt>
                <c:pt idx="143">
                  <c:v>1.4400000000000011</c:v>
                </c:pt>
                <c:pt idx="144">
                  <c:v>1.4500000000000011</c:v>
                </c:pt>
                <c:pt idx="145">
                  <c:v>1.4600000000000011</c:v>
                </c:pt>
                <c:pt idx="146">
                  <c:v>1.4700000000000011</c:v>
                </c:pt>
                <c:pt idx="147">
                  <c:v>1.4800000000000011</c:v>
                </c:pt>
                <c:pt idx="148">
                  <c:v>1.4900000000000011</c:v>
                </c:pt>
                <c:pt idx="149">
                  <c:v>1.5000000000000011</c:v>
                </c:pt>
                <c:pt idx="150">
                  <c:v>1.5100000000000011</c:v>
                </c:pt>
                <c:pt idx="151">
                  <c:v>1.5200000000000011</c:v>
                </c:pt>
                <c:pt idx="152">
                  <c:v>1.5300000000000011</c:v>
                </c:pt>
                <c:pt idx="153">
                  <c:v>1.5400000000000011</c:v>
                </c:pt>
                <c:pt idx="154">
                  <c:v>1.550000000000002</c:v>
                </c:pt>
                <c:pt idx="155">
                  <c:v>1.5600000000000021</c:v>
                </c:pt>
                <c:pt idx="156">
                  <c:v>1.5700000000000021</c:v>
                </c:pt>
                <c:pt idx="157">
                  <c:v>1.5800000000000021</c:v>
                </c:pt>
                <c:pt idx="158">
                  <c:v>1.5900000000000021</c:v>
                </c:pt>
                <c:pt idx="159">
                  <c:v>1.6000000000000021</c:v>
                </c:pt>
                <c:pt idx="160">
                  <c:v>1.6100000000000021</c:v>
                </c:pt>
                <c:pt idx="161">
                  <c:v>1.6200000000000021</c:v>
                </c:pt>
                <c:pt idx="162">
                  <c:v>1.6300000000000021</c:v>
                </c:pt>
                <c:pt idx="163">
                  <c:v>1.6400000000000021</c:v>
                </c:pt>
                <c:pt idx="164">
                  <c:v>1.6500000000000021</c:v>
                </c:pt>
                <c:pt idx="165">
                  <c:v>1.6600000000000021</c:v>
                </c:pt>
                <c:pt idx="166">
                  <c:v>1.6700000000000021</c:v>
                </c:pt>
                <c:pt idx="167">
                  <c:v>1.6800000000000102</c:v>
                </c:pt>
                <c:pt idx="168">
                  <c:v>1.6900000000000102</c:v>
                </c:pt>
                <c:pt idx="169">
                  <c:v>1.7000000000000013</c:v>
                </c:pt>
                <c:pt idx="170">
                  <c:v>1.7100000000000013</c:v>
                </c:pt>
                <c:pt idx="171">
                  <c:v>1.7200000000000013</c:v>
                </c:pt>
                <c:pt idx="172">
                  <c:v>1.7300000000000013</c:v>
                </c:pt>
                <c:pt idx="173">
                  <c:v>1.7400000000000013</c:v>
                </c:pt>
                <c:pt idx="174">
                  <c:v>1.7500000000000013</c:v>
                </c:pt>
                <c:pt idx="175">
                  <c:v>1.7600000000000013</c:v>
                </c:pt>
                <c:pt idx="176">
                  <c:v>1.770000000000002</c:v>
                </c:pt>
                <c:pt idx="177">
                  <c:v>1.780000000000002</c:v>
                </c:pt>
                <c:pt idx="178">
                  <c:v>1.790000000000002</c:v>
                </c:pt>
                <c:pt idx="179">
                  <c:v>1.800000000000002</c:v>
                </c:pt>
                <c:pt idx="180">
                  <c:v>1.8100000000000021</c:v>
                </c:pt>
                <c:pt idx="181">
                  <c:v>1.8200000000000021</c:v>
                </c:pt>
                <c:pt idx="182">
                  <c:v>1.8300000000000021</c:v>
                </c:pt>
                <c:pt idx="183">
                  <c:v>1.8400000000000021</c:v>
                </c:pt>
                <c:pt idx="184">
                  <c:v>1.8500000000000021</c:v>
                </c:pt>
                <c:pt idx="185">
                  <c:v>1.8600000000000021</c:v>
                </c:pt>
                <c:pt idx="186">
                  <c:v>1.8700000000000021</c:v>
                </c:pt>
                <c:pt idx="187">
                  <c:v>1.8800000000000021</c:v>
                </c:pt>
                <c:pt idx="188">
                  <c:v>1.8900000000000021</c:v>
                </c:pt>
                <c:pt idx="189">
                  <c:v>1.9000000000000021</c:v>
                </c:pt>
                <c:pt idx="190">
                  <c:v>1.9100000000000021</c:v>
                </c:pt>
                <c:pt idx="191">
                  <c:v>1.9200000000000021</c:v>
                </c:pt>
                <c:pt idx="192">
                  <c:v>1.9300000000000104</c:v>
                </c:pt>
                <c:pt idx="193">
                  <c:v>1.9400000000000104</c:v>
                </c:pt>
                <c:pt idx="194">
                  <c:v>1.9500000000000104</c:v>
                </c:pt>
                <c:pt idx="195">
                  <c:v>1.9600000000000104</c:v>
                </c:pt>
                <c:pt idx="196">
                  <c:v>1.9700000000000104</c:v>
                </c:pt>
                <c:pt idx="197">
                  <c:v>1.9800000000000115</c:v>
                </c:pt>
                <c:pt idx="198">
                  <c:v>1.9900000000000115</c:v>
                </c:pt>
                <c:pt idx="199">
                  <c:v>2.0000000000000013</c:v>
                </c:pt>
                <c:pt idx="200">
                  <c:v>2.0100000000000007</c:v>
                </c:pt>
                <c:pt idx="201">
                  <c:v>2.0200000000000009</c:v>
                </c:pt>
                <c:pt idx="202">
                  <c:v>2.0300000000000007</c:v>
                </c:pt>
                <c:pt idx="203">
                  <c:v>2.0400000000000005</c:v>
                </c:pt>
                <c:pt idx="204">
                  <c:v>2.0500000000000003</c:v>
                </c:pt>
                <c:pt idx="205">
                  <c:v>2.06</c:v>
                </c:pt>
                <c:pt idx="206">
                  <c:v>2.0699999999999998</c:v>
                </c:pt>
                <c:pt idx="207">
                  <c:v>2.0799999999999987</c:v>
                </c:pt>
                <c:pt idx="208">
                  <c:v>2.0899999999999994</c:v>
                </c:pt>
                <c:pt idx="209">
                  <c:v>2.0999999999999988</c:v>
                </c:pt>
                <c:pt idx="210">
                  <c:v>2.109999999999999</c:v>
                </c:pt>
                <c:pt idx="211">
                  <c:v>2.1199999999999988</c:v>
                </c:pt>
                <c:pt idx="212">
                  <c:v>2.1299999999999986</c:v>
                </c:pt>
                <c:pt idx="213">
                  <c:v>2.1399999999999983</c:v>
                </c:pt>
                <c:pt idx="214">
                  <c:v>2.1499999999999981</c:v>
                </c:pt>
                <c:pt idx="215">
                  <c:v>2.1599999999999979</c:v>
                </c:pt>
                <c:pt idx="216">
                  <c:v>2.1699999999999982</c:v>
                </c:pt>
                <c:pt idx="217">
                  <c:v>2.1799999999999975</c:v>
                </c:pt>
                <c:pt idx="218">
                  <c:v>2.1899999999999982</c:v>
                </c:pt>
                <c:pt idx="219">
                  <c:v>2.1999999999999971</c:v>
                </c:pt>
                <c:pt idx="220">
                  <c:v>2.2099999999999982</c:v>
                </c:pt>
                <c:pt idx="221">
                  <c:v>2.2199999999999966</c:v>
                </c:pt>
                <c:pt idx="222">
                  <c:v>2.2299999999999982</c:v>
                </c:pt>
                <c:pt idx="223">
                  <c:v>2.2399999999999962</c:v>
                </c:pt>
                <c:pt idx="224">
                  <c:v>2.2499999999999982</c:v>
                </c:pt>
                <c:pt idx="225">
                  <c:v>2.2599999999999958</c:v>
                </c:pt>
                <c:pt idx="226">
                  <c:v>2.2699999999999956</c:v>
                </c:pt>
                <c:pt idx="227">
                  <c:v>2.2799999999999954</c:v>
                </c:pt>
                <c:pt idx="228">
                  <c:v>2.2899999999999952</c:v>
                </c:pt>
                <c:pt idx="229">
                  <c:v>2.2999999999999949</c:v>
                </c:pt>
                <c:pt idx="230">
                  <c:v>2.3099999999999947</c:v>
                </c:pt>
                <c:pt idx="231">
                  <c:v>2.3199999999999927</c:v>
                </c:pt>
                <c:pt idx="232">
                  <c:v>2.3299999999999943</c:v>
                </c:pt>
                <c:pt idx="233">
                  <c:v>2.3399999999999928</c:v>
                </c:pt>
                <c:pt idx="234">
                  <c:v>2.3499999999999939</c:v>
                </c:pt>
                <c:pt idx="235">
                  <c:v>2.3599999999999937</c:v>
                </c:pt>
                <c:pt idx="236">
                  <c:v>2.3699999999999934</c:v>
                </c:pt>
                <c:pt idx="237">
                  <c:v>2.3799999999999928</c:v>
                </c:pt>
                <c:pt idx="238">
                  <c:v>2.389999999999993</c:v>
                </c:pt>
                <c:pt idx="239">
                  <c:v>2.3999999999999928</c:v>
                </c:pt>
                <c:pt idx="240">
                  <c:v>2.4099999999999926</c:v>
                </c:pt>
                <c:pt idx="241">
                  <c:v>2.4199999999999924</c:v>
                </c:pt>
                <c:pt idx="242">
                  <c:v>2.4299999999999922</c:v>
                </c:pt>
                <c:pt idx="243">
                  <c:v>2.439999999999992</c:v>
                </c:pt>
                <c:pt idx="244">
                  <c:v>2.4499999999999917</c:v>
                </c:pt>
                <c:pt idx="245">
                  <c:v>2.4599999999999778</c:v>
                </c:pt>
                <c:pt idx="246">
                  <c:v>2.4699999999999913</c:v>
                </c:pt>
                <c:pt idx="247">
                  <c:v>2.4799999999999907</c:v>
                </c:pt>
                <c:pt idx="248">
                  <c:v>2.4899999999999909</c:v>
                </c:pt>
                <c:pt idx="249">
                  <c:v>2.4999999999999907</c:v>
                </c:pt>
                <c:pt idx="250">
                  <c:v>2.5099999999999905</c:v>
                </c:pt>
                <c:pt idx="251">
                  <c:v>2.5199999999999867</c:v>
                </c:pt>
                <c:pt idx="252">
                  <c:v>2.52999999999999</c:v>
                </c:pt>
                <c:pt idx="253">
                  <c:v>2.5399999999999867</c:v>
                </c:pt>
                <c:pt idx="254">
                  <c:v>2.5499999999999887</c:v>
                </c:pt>
                <c:pt idx="255">
                  <c:v>2.5599999999999867</c:v>
                </c:pt>
                <c:pt idx="256">
                  <c:v>2.5699999999999887</c:v>
                </c:pt>
                <c:pt idx="257">
                  <c:v>2.5799999999999867</c:v>
                </c:pt>
                <c:pt idx="258">
                  <c:v>2.5899999999999888</c:v>
                </c:pt>
                <c:pt idx="259">
                  <c:v>2.5999999999999877</c:v>
                </c:pt>
                <c:pt idx="260">
                  <c:v>2.6099999999999883</c:v>
                </c:pt>
                <c:pt idx="261">
                  <c:v>2.6199999999999877</c:v>
                </c:pt>
                <c:pt idx="262">
                  <c:v>2.6299999999999879</c:v>
                </c:pt>
                <c:pt idx="263">
                  <c:v>2.6399999999999877</c:v>
                </c:pt>
                <c:pt idx="264">
                  <c:v>2.6499999999999875</c:v>
                </c:pt>
                <c:pt idx="265">
                  <c:v>2.6599999999999873</c:v>
                </c:pt>
                <c:pt idx="266">
                  <c:v>2.6699999999999871</c:v>
                </c:pt>
                <c:pt idx="267">
                  <c:v>2.6799999999999868</c:v>
                </c:pt>
                <c:pt idx="268">
                  <c:v>2.6899999999999866</c:v>
                </c:pt>
                <c:pt idx="269">
                  <c:v>2.6999999999999864</c:v>
                </c:pt>
                <c:pt idx="270">
                  <c:v>2.7099999999999862</c:v>
                </c:pt>
                <c:pt idx="271">
                  <c:v>2.719999999999986</c:v>
                </c:pt>
                <c:pt idx="272">
                  <c:v>2.7299999999999858</c:v>
                </c:pt>
                <c:pt idx="273">
                  <c:v>2.7399999999999847</c:v>
                </c:pt>
                <c:pt idx="274">
                  <c:v>2.7499999999999853</c:v>
                </c:pt>
                <c:pt idx="275">
                  <c:v>2.7599999999999847</c:v>
                </c:pt>
                <c:pt idx="276">
                  <c:v>2.7699999999999849</c:v>
                </c:pt>
                <c:pt idx="277">
                  <c:v>2.7799999999999847</c:v>
                </c:pt>
                <c:pt idx="278">
                  <c:v>2.7899999999999845</c:v>
                </c:pt>
                <c:pt idx="279">
                  <c:v>2.7999999999999843</c:v>
                </c:pt>
                <c:pt idx="280">
                  <c:v>2.8099999999999827</c:v>
                </c:pt>
                <c:pt idx="281">
                  <c:v>2.8199999999999767</c:v>
                </c:pt>
                <c:pt idx="282">
                  <c:v>2.8299999999999828</c:v>
                </c:pt>
                <c:pt idx="283">
                  <c:v>2.8399999999999777</c:v>
                </c:pt>
                <c:pt idx="284">
                  <c:v>2.8499999999999828</c:v>
                </c:pt>
                <c:pt idx="285">
                  <c:v>2.8599999999999777</c:v>
                </c:pt>
                <c:pt idx="286">
                  <c:v>2.8699999999999828</c:v>
                </c:pt>
                <c:pt idx="287">
                  <c:v>2.8799999999999777</c:v>
                </c:pt>
                <c:pt idx="288">
                  <c:v>2.8899999999999824</c:v>
                </c:pt>
                <c:pt idx="289">
                  <c:v>2.8999999999999777</c:v>
                </c:pt>
                <c:pt idx="290">
                  <c:v>2.9099999999999797</c:v>
                </c:pt>
                <c:pt idx="291">
                  <c:v>2.9199999999999777</c:v>
                </c:pt>
                <c:pt idx="292">
                  <c:v>2.9299999999999797</c:v>
                </c:pt>
                <c:pt idx="293">
                  <c:v>2.9399999999999777</c:v>
                </c:pt>
                <c:pt idx="294">
                  <c:v>2.9499999999999797</c:v>
                </c:pt>
                <c:pt idx="295">
                  <c:v>2.9599999999999778</c:v>
                </c:pt>
                <c:pt idx="296">
                  <c:v>2.9699999999999807</c:v>
                </c:pt>
                <c:pt idx="297">
                  <c:v>2.9799999999999787</c:v>
                </c:pt>
                <c:pt idx="298">
                  <c:v>2.9899999999999798</c:v>
                </c:pt>
                <c:pt idx="299">
                  <c:v>2.9999999999999787</c:v>
                </c:pt>
                <c:pt idx="300">
                  <c:v>3.0099999999999798</c:v>
                </c:pt>
                <c:pt idx="301">
                  <c:v>3.0199999999999787</c:v>
                </c:pt>
                <c:pt idx="302">
                  <c:v>3.0299999999999794</c:v>
                </c:pt>
                <c:pt idx="303">
                  <c:v>3.0399999999999787</c:v>
                </c:pt>
                <c:pt idx="304">
                  <c:v>3.049999999999979</c:v>
                </c:pt>
                <c:pt idx="305">
                  <c:v>3.0599999999999787</c:v>
                </c:pt>
                <c:pt idx="306">
                  <c:v>3.0699999999999785</c:v>
                </c:pt>
                <c:pt idx="307">
                  <c:v>3.0799999999999783</c:v>
                </c:pt>
                <c:pt idx="308">
                  <c:v>3.0899999999999781</c:v>
                </c:pt>
                <c:pt idx="309">
                  <c:v>3.0999999999999779</c:v>
                </c:pt>
                <c:pt idx="310">
                  <c:v>3.1099999999999781</c:v>
                </c:pt>
                <c:pt idx="311">
                  <c:v>3.1199999999999775</c:v>
                </c:pt>
                <c:pt idx="312">
                  <c:v>3.1299999999999772</c:v>
                </c:pt>
                <c:pt idx="313">
                  <c:v>3.139999999999977</c:v>
                </c:pt>
                <c:pt idx="314">
                  <c:v>3.1499999999999782</c:v>
                </c:pt>
                <c:pt idx="315">
                  <c:v>3.1599999999999766</c:v>
                </c:pt>
                <c:pt idx="316">
                  <c:v>3.1699999999999782</c:v>
                </c:pt>
                <c:pt idx="317">
                  <c:v>3.1799999999999762</c:v>
                </c:pt>
                <c:pt idx="318">
                  <c:v>3.1899999999999782</c:v>
                </c:pt>
                <c:pt idx="319">
                  <c:v>3.1999999999999758</c:v>
                </c:pt>
                <c:pt idx="320">
                  <c:v>3.2099999999999755</c:v>
                </c:pt>
                <c:pt idx="321">
                  <c:v>3.2199999999999753</c:v>
                </c:pt>
                <c:pt idx="322">
                  <c:v>3.2299999999999751</c:v>
                </c:pt>
                <c:pt idx="323">
                  <c:v>3.2399999999999749</c:v>
                </c:pt>
                <c:pt idx="324">
                  <c:v>3.2499999999999751</c:v>
                </c:pt>
                <c:pt idx="325">
                  <c:v>3.2599999999999745</c:v>
                </c:pt>
                <c:pt idx="326">
                  <c:v>3.2699999999999751</c:v>
                </c:pt>
                <c:pt idx="327">
                  <c:v>3.279999999999974</c:v>
                </c:pt>
                <c:pt idx="328">
                  <c:v>3.2899999999999752</c:v>
                </c:pt>
                <c:pt idx="329">
                  <c:v>3.2999999999999736</c:v>
                </c:pt>
                <c:pt idx="330">
                  <c:v>3.3099999999999734</c:v>
                </c:pt>
                <c:pt idx="331">
                  <c:v>3.3199999999999728</c:v>
                </c:pt>
                <c:pt idx="332">
                  <c:v>3.329999999999973</c:v>
                </c:pt>
                <c:pt idx="333">
                  <c:v>3.3399999999999728</c:v>
                </c:pt>
                <c:pt idx="334">
                  <c:v>3.3499999999999726</c:v>
                </c:pt>
                <c:pt idx="335">
                  <c:v>3.3599999999999723</c:v>
                </c:pt>
                <c:pt idx="336">
                  <c:v>3.3699999999999721</c:v>
                </c:pt>
                <c:pt idx="337">
                  <c:v>3.3799999999999577</c:v>
                </c:pt>
                <c:pt idx="338">
                  <c:v>3.3899999999999717</c:v>
                </c:pt>
                <c:pt idx="339">
                  <c:v>3.3999999999999577</c:v>
                </c:pt>
                <c:pt idx="340">
                  <c:v>3.4099999999999713</c:v>
                </c:pt>
                <c:pt idx="341">
                  <c:v>3.4199999999999577</c:v>
                </c:pt>
                <c:pt idx="342">
                  <c:v>3.4299999999999708</c:v>
                </c:pt>
                <c:pt idx="343">
                  <c:v>3.4399999999999578</c:v>
                </c:pt>
                <c:pt idx="344">
                  <c:v>3.4499999999999704</c:v>
                </c:pt>
                <c:pt idx="345">
                  <c:v>3.4599999999999667</c:v>
                </c:pt>
                <c:pt idx="346">
                  <c:v>3.46999999999997</c:v>
                </c:pt>
                <c:pt idx="347">
                  <c:v>3.4799999999999667</c:v>
                </c:pt>
                <c:pt idx="348">
                  <c:v>3.4899999999999687</c:v>
                </c:pt>
                <c:pt idx="349">
                  <c:v>3.4999999999999667</c:v>
                </c:pt>
                <c:pt idx="350">
                  <c:v>3.5099999999999687</c:v>
                </c:pt>
                <c:pt idx="351">
                  <c:v>3.5199999999999667</c:v>
                </c:pt>
                <c:pt idx="352">
                  <c:v>3.5299999999999687</c:v>
                </c:pt>
                <c:pt idx="353">
                  <c:v>3.5399999999999667</c:v>
                </c:pt>
                <c:pt idx="354">
                  <c:v>3.5499999999999683</c:v>
                </c:pt>
                <c:pt idx="355">
                  <c:v>3.5599999999999667</c:v>
                </c:pt>
                <c:pt idx="356">
                  <c:v>3.5699999999999679</c:v>
                </c:pt>
                <c:pt idx="357">
                  <c:v>3.5799999999999677</c:v>
                </c:pt>
                <c:pt idx="358">
                  <c:v>3.5899999999999674</c:v>
                </c:pt>
                <c:pt idx="359">
                  <c:v>3.5999999999999668</c:v>
                </c:pt>
                <c:pt idx="360">
                  <c:v>3.609999999999967</c:v>
                </c:pt>
                <c:pt idx="361">
                  <c:v>3.6199999999999668</c:v>
                </c:pt>
                <c:pt idx="362">
                  <c:v>3.6299999999999666</c:v>
                </c:pt>
                <c:pt idx="363">
                  <c:v>3.6399999999999664</c:v>
                </c:pt>
                <c:pt idx="364">
                  <c:v>3.6499999999999662</c:v>
                </c:pt>
                <c:pt idx="365">
                  <c:v>3.6599999999999637</c:v>
                </c:pt>
                <c:pt idx="366">
                  <c:v>3.6699999999999657</c:v>
                </c:pt>
                <c:pt idx="367">
                  <c:v>3.6799999999999637</c:v>
                </c:pt>
                <c:pt idx="368">
                  <c:v>3.6899999999999653</c:v>
                </c:pt>
                <c:pt idx="369">
                  <c:v>3.6999999999999647</c:v>
                </c:pt>
                <c:pt idx="370">
                  <c:v>3.7099999999999649</c:v>
                </c:pt>
                <c:pt idx="371">
                  <c:v>3.7199999999999647</c:v>
                </c:pt>
                <c:pt idx="372">
                  <c:v>3.7299999999999645</c:v>
                </c:pt>
                <c:pt idx="373">
                  <c:v>3.7399999999999638</c:v>
                </c:pt>
                <c:pt idx="374">
                  <c:v>3.749999999999964</c:v>
                </c:pt>
                <c:pt idx="375">
                  <c:v>3.7599999999999638</c:v>
                </c:pt>
                <c:pt idx="376">
                  <c:v>3.7699999999999636</c:v>
                </c:pt>
                <c:pt idx="377">
                  <c:v>3.7799999999999634</c:v>
                </c:pt>
                <c:pt idx="378">
                  <c:v>3.7899999999999632</c:v>
                </c:pt>
                <c:pt idx="379">
                  <c:v>3.799999999999963</c:v>
                </c:pt>
                <c:pt idx="380">
                  <c:v>3.8099999999999627</c:v>
                </c:pt>
                <c:pt idx="381">
                  <c:v>3.8199999999999577</c:v>
                </c:pt>
                <c:pt idx="382">
                  <c:v>3.8299999999999623</c:v>
                </c:pt>
                <c:pt idx="383">
                  <c:v>3.8399999999999577</c:v>
                </c:pt>
                <c:pt idx="384">
                  <c:v>3.8499999999999597</c:v>
                </c:pt>
                <c:pt idx="385">
                  <c:v>3.8599999999999577</c:v>
                </c:pt>
                <c:pt idx="386">
                  <c:v>3.8699999999999597</c:v>
                </c:pt>
                <c:pt idx="387">
                  <c:v>3.8799999999999577</c:v>
                </c:pt>
                <c:pt idx="388">
                  <c:v>3.8899999999999597</c:v>
                </c:pt>
                <c:pt idx="389">
                  <c:v>3.8999999999999577</c:v>
                </c:pt>
                <c:pt idx="390">
                  <c:v>3.9099999999999597</c:v>
                </c:pt>
                <c:pt idx="391">
                  <c:v>3.9199999999999577</c:v>
                </c:pt>
                <c:pt idx="392">
                  <c:v>3.9299999999999597</c:v>
                </c:pt>
                <c:pt idx="393">
                  <c:v>3.9399999999999578</c:v>
                </c:pt>
                <c:pt idx="394">
                  <c:v>3.9499999999999598</c:v>
                </c:pt>
                <c:pt idx="395">
                  <c:v>3.9599999999999587</c:v>
                </c:pt>
                <c:pt idx="396">
                  <c:v>3.9699999999999593</c:v>
                </c:pt>
                <c:pt idx="397">
                  <c:v>3.9799999999999587</c:v>
                </c:pt>
                <c:pt idx="398">
                  <c:v>3.9899999999999589</c:v>
                </c:pt>
                <c:pt idx="399">
                  <c:v>3.9999999999999587</c:v>
                </c:pt>
                <c:pt idx="400">
                  <c:v>4.0099999999999589</c:v>
                </c:pt>
                <c:pt idx="401">
                  <c:v>4.0199999999999587</c:v>
                </c:pt>
                <c:pt idx="402">
                  <c:v>4.0299999999999585</c:v>
                </c:pt>
                <c:pt idx="403">
                  <c:v>4.0399999999999583</c:v>
                </c:pt>
                <c:pt idx="404">
                  <c:v>4.0499999999999581</c:v>
                </c:pt>
                <c:pt idx="405">
                  <c:v>4.0599999999999579</c:v>
                </c:pt>
                <c:pt idx="406">
                  <c:v>4.0699999999999577</c:v>
                </c:pt>
                <c:pt idx="407">
                  <c:v>4.0799999999999574</c:v>
                </c:pt>
                <c:pt idx="408">
                  <c:v>4.0899999999999572</c:v>
                </c:pt>
                <c:pt idx="409">
                  <c:v>4.099999999999957</c:v>
                </c:pt>
                <c:pt idx="410">
                  <c:v>4.1099999999999568</c:v>
                </c:pt>
                <c:pt idx="411">
                  <c:v>4.1199999999999566</c:v>
                </c:pt>
                <c:pt idx="412">
                  <c:v>4.1299999999999555</c:v>
                </c:pt>
                <c:pt idx="413">
                  <c:v>4.1399999999999562</c:v>
                </c:pt>
                <c:pt idx="414">
                  <c:v>4.1499999999999559</c:v>
                </c:pt>
                <c:pt idx="415">
                  <c:v>4.1599999999999557</c:v>
                </c:pt>
                <c:pt idx="416">
                  <c:v>4.1699999999999555</c:v>
                </c:pt>
                <c:pt idx="417">
                  <c:v>4.1799999999999553</c:v>
                </c:pt>
                <c:pt idx="418">
                  <c:v>4.1899999999999551</c:v>
                </c:pt>
                <c:pt idx="419">
                  <c:v>4.1999999999999549</c:v>
                </c:pt>
                <c:pt idx="420">
                  <c:v>4.2099999999999564</c:v>
                </c:pt>
                <c:pt idx="421">
                  <c:v>4.2199999999999553</c:v>
                </c:pt>
                <c:pt idx="422">
                  <c:v>4.2299999999999542</c:v>
                </c:pt>
                <c:pt idx="423">
                  <c:v>4.2399999999999594</c:v>
                </c:pt>
                <c:pt idx="424">
                  <c:v>4.2499999999999538</c:v>
                </c:pt>
                <c:pt idx="425">
                  <c:v>4.2599999999999536</c:v>
                </c:pt>
                <c:pt idx="426">
                  <c:v>4.2699999999999525</c:v>
                </c:pt>
                <c:pt idx="427">
                  <c:v>4.2799999999999532</c:v>
                </c:pt>
                <c:pt idx="428">
                  <c:v>4.289999999999953</c:v>
                </c:pt>
                <c:pt idx="429">
                  <c:v>4.2999999999999527</c:v>
                </c:pt>
                <c:pt idx="430">
                  <c:v>4.3099999999999525</c:v>
                </c:pt>
                <c:pt idx="431">
                  <c:v>4.3199999999999505</c:v>
                </c:pt>
                <c:pt idx="432">
                  <c:v>4.3299999999999486</c:v>
                </c:pt>
                <c:pt idx="433">
                  <c:v>4.3399999999999519</c:v>
                </c:pt>
                <c:pt idx="434">
                  <c:v>4.3499999999999517</c:v>
                </c:pt>
                <c:pt idx="435">
                  <c:v>4.3599999999999515</c:v>
                </c:pt>
                <c:pt idx="436">
                  <c:v>4.3699999999999495</c:v>
                </c:pt>
                <c:pt idx="437">
                  <c:v>4.379999999999951</c:v>
                </c:pt>
                <c:pt idx="438">
                  <c:v>4.3899999999999508</c:v>
                </c:pt>
                <c:pt idx="439">
                  <c:v>4.3999999999999506</c:v>
                </c:pt>
                <c:pt idx="440">
                  <c:v>4.4099999999999504</c:v>
                </c:pt>
                <c:pt idx="441">
                  <c:v>4.4199999999999502</c:v>
                </c:pt>
                <c:pt idx="442">
                  <c:v>4.42999999999995</c:v>
                </c:pt>
                <c:pt idx="443">
                  <c:v>4.4399999999999524</c:v>
                </c:pt>
                <c:pt idx="444">
                  <c:v>4.4499999999999504</c:v>
                </c:pt>
                <c:pt idx="445">
                  <c:v>4.4599999999999493</c:v>
                </c:pt>
                <c:pt idx="446">
                  <c:v>4.4699999999999491</c:v>
                </c:pt>
                <c:pt idx="447">
                  <c:v>4.4799999999999534</c:v>
                </c:pt>
                <c:pt idx="448">
                  <c:v>4.4899999999999514</c:v>
                </c:pt>
                <c:pt idx="449">
                  <c:v>4.4999999999999494</c:v>
                </c:pt>
                <c:pt idx="450">
                  <c:v>4.5099999999999483</c:v>
                </c:pt>
                <c:pt idx="451">
                  <c:v>4.5199999999999481</c:v>
                </c:pt>
                <c:pt idx="452">
                  <c:v>4.5299999999999478</c:v>
                </c:pt>
                <c:pt idx="453">
                  <c:v>4.5399999999999494</c:v>
                </c:pt>
                <c:pt idx="454">
                  <c:v>4.5499999999999474</c:v>
                </c:pt>
                <c:pt idx="455">
                  <c:v>4.5599999999999472</c:v>
                </c:pt>
                <c:pt idx="456">
                  <c:v>4.569999999999947</c:v>
                </c:pt>
                <c:pt idx="457">
                  <c:v>4.5799999999999494</c:v>
                </c:pt>
                <c:pt idx="458">
                  <c:v>4.5899999999999483</c:v>
                </c:pt>
                <c:pt idx="459">
                  <c:v>4.5999999999999464</c:v>
                </c:pt>
                <c:pt idx="460">
                  <c:v>4.6099999999999461</c:v>
                </c:pt>
                <c:pt idx="461">
                  <c:v>4.6199999999999459</c:v>
                </c:pt>
                <c:pt idx="462">
                  <c:v>4.6299999999999457</c:v>
                </c:pt>
                <c:pt idx="463">
                  <c:v>4.6399999999999464</c:v>
                </c:pt>
                <c:pt idx="464">
                  <c:v>4.6499999999999453</c:v>
                </c:pt>
                <c:pt idx="465">
                  <c:v>4.6599999999999451</c:v>
                </c:pt>
                <c:pt idx="466">
                  <c:v>4.6699999999999449</c:v>
                </c:pt>
                <c:pt idx="467">
                  <c:v>4.6799999999999464</c:v>
                </c:pt>
                <c:pt idx="468">
                  <c:v>4.6899999999999444</c:v>
                </c:pt>
                <c:pt idx="469">
                  <c:v>4.6999999999999442</c:v>
                </c:pt>
                <c:pt idx="470">
                  <c:v>4.7099999999999493</c:v>
                </c:pt>
                <c:pt idx="471">
                  <c:v>4.7199999999999438</c:v>
                </c:pt>
                <c:pt idx="472">
                  <c:v>4.7299999999999436</c:v>
                </c:pt>
                <c:pt idx="473">
                  <c:v>4.7399999999999434</c:v>
                </c:pt>
                <c:pt idx="474">
                  <c:v>4.7499999999999432</c:v>
                </c:pt>
                <c:pt idx="475">
                  <c:v>4.7599999999999429</c:v>
                </c:pt>
                <c:pt idx="476">
                  <c:v>4.7699999999999427</c:v>
                </c:pt>
                <c:pt idx="477">
                  <c:v>4.7799999999999434</c:v>
                </c:pt>
                <c:pt idx="478">
                  <c:v>4.7899999999999423</c:v>
                </c:pt>
                <c:pt idx="479">
                  <c:v>4.7999999999999421</c:v>
                </c:pt>
                <c:pt idx="480">
                  <c:v>4.8099999999999419</c:v>
                </c:pt>
                <c:pt idx="481">
                  <c:v>4.8199999999999417</c:v>
                </c:pt>
                <c:pt idx="482">
                  <c:v>4.8299999999999415</c:v>
                </c:pt>
                <c:pt idx="483">
                  <c:v>4.8399999999999412</c:v>
                </c:pt>
                <c:pt idx="484">
                  <c:v>4.849999999999941</c:v>
                </c:pt>
                <c:pt idx="485">
                  <c:v>4.8599999999999408</c:v>
                </c:pt>
                <c:pt idx="486">
                  <c:v>4.8699999999999406</c:v>
                </c:pt>
                <c:pt idx="487">
                  <c:v>4.8799999999999404</c:v>
                </c:pt>
                <c:pt idx="488">
                  <c:v>4.8899999999999402</c:v>
                </c:pt>
                <c:pt idx="489">
                  <c:v>4.89999999999994</c:v>
                </c:pt>
                <c:pt idx="490">
                  <c:v>4.9099999999999424</c:v>
                </c:pt>
                <c:pt idx="491">
                  <c:v>4.9199999999999404</c:v>
                </c:pt>
                <c:pt idx="492">
                  <c:v>4.9299999999999393</c:v>
                </c:pt>
                <c:pt idx="493">
                  <c:v>4.9399999999999524</c:v>
                </c:pt>
                <c:pt idx="494">
                  <c:v>4.9499999999999424</c:v>
                </c:pt>
                <c:pt idx="495">
                  <c:v>4.9599999999999413</c:v>
                </c:pt>
                <c:pt idx="496">
                  <c:v>4.9699999999999394</c:v>
                </c:pt>
                <c:pt idx="497">
                  <c:v>4.9799999999999534</c:v>
                </c:pt>
                <c:pt idx="498">
                  <c:v>4.9899999999999434</c:v>
                </c:pt>
                <c:pt idx="499">
                  <c:v>4.9999999999999414</c:v>
                </c:pt>
                <c:pt idx="500">
                  <c:v>5.0099999999999394</c:v>
                </c:pt>
                <c:pt idx="501">
                  <c:v>5.0199999999999374</c:v>
                </c:pt>
                <c:pt idx="502">
                  <c:v>5.0299999999999372</c:v>
                </c:pt>
                <c:pt idx="503">
                  <c:v>5.0399999999999414</c:v>
                </c:pt>
                <c:pt idx="504">
                  <c:v>5.0499999999999394</c:v>
                </c:pt>
                <c:pt idx="505">
                  <c:v>5.0599999999999374</c:v>
                </c:pt>
                <c:pt idx="506">
                  <c:v>5.0699999999999363</c:v>
                </c:pt>
                <c:pt idx="507">
                  <c:v>5.0799999999999423</c:v>
                </c:pt>
                <c:pt idx="508">
                  <c:v>5.0899999999999403</c:v>
                </c:pt>
                <c:pt idx="509">
                  <c:v>5.0999999999999384</c:v>
                </c:pt>
                <c:pt idx="510">
                  <c:v>5.1099999999999364</c:v>
                </c:pt>
                <c:pt idx="511">
                  <c:v>5.1199999999999353</c:v>
                </c:pt>
                <c:pt idx="512">
                  <c:v>5.1299999999999351</c:v>
                </c:pt>
                <c:pt idx="513">
                  <c:v>5.1399999999999384</c:v>
                </c:pt>
                <c:pt idx="514">
                  <c:v>5.1499999999999364</c:v>
                </c:pt>
                <c:pt idx="515">
                  <c:v>5.1599999999999344</c:v>
                </c:pt>
                <c:pt idx="516">
                  <c:v>5.1699999999999342</c:v>
                </c:pt>
                <c:pt idx="517">
                  <c:v>5.1799999999999384</c:v>
                </c:pt>
                <c:pt idx="518">
                  <c:v>5.1899999999999338</c:v>
                </c:pt>
                <c:pt idx="519">
                  <c:v>5.1999999999999336</c:v>
                </c:pt>
                <c:pt idx="520">
                  <c:v>5.2099999999999334</c:v>
                </c:pt>
                <c:pt idx="521">
                  <c:v>5.2199999999999331</c:v>
                </c:pt>
                <c:pt idx="522">
                  <c:v>5.2299999999999329</c:v>
                </c:pt>
                <c:pt idx="523">
                  <c:v>5.2399999999999434</c:v>
                </c:pt>
                <c:pt idx="524">
                  <c:v>5.2499999999999334</c:v>
                </c:pt>
                <c:pt idx="525">
                  <c:v>5.2599999999999323</c:v>
                </c:pt>
                <c:pt idx="526">
                  <c:v>5.2699999999999321</c:v>
                </c:pt>
                <c:pt idx="527">
                  <c:v>5.2799999999999434</c:v>
                </c:pt>
                <c:pt idx="528">
                  <c:v>5.2899999999999334</c:v>
                </c:pt>
                <c:pt idx="529">
                  <c:v>5.2999999999999314</c:v>
                </c:pt>
                <c:pt idx="530">
                  <c:v>5.3099999999999312</c:v>
                </c:pt>
                <c:pt idx="531">
                  <c:v>5.319999999999931</c:v>
                </c:pt>
                <c:pt idx="532">
                  <c:v>5.3299999999999308</c:v>
                </c:pt>
                <c:pt idx="533">
                  <c:v>5.3399999999999324</c:v>
                </c:pt>
                <c:pt idx="534">
                  <c:v>5.3499999999999304</c:v>
                </c:pt>
                <c:pt idx="535">
                  <c:v>5.3599999999999302</c:v>
                </c:pt>
                <c:pt idx="536">
                  <c:v>5.3699999999999299</c:v>
                </c:pt>
                <c:pt idx="537">
                  <c:v>5.3799999999999324</c:v>
                </c:pt>
                <c:pt idx="538">
                  <c:v>5.3899999999999304</c:v>
                </c:pt>
                <c:pt idx="539">
                  <c:v>5.3999999999999293</c:v>
                </c:pt>
                <c:pt idx="540">
                  <c:v>5.4099999999999424</c:v>
                </c:pt>
                <c:pt idx="541">
                  <c:v>5.4199999999999324</c:v>
                </c:pt>
                <c:pt idx="542">
                  <c:v>5.4299999999999304</c:v>
                </c:pt>
                <c:pt idx="543">
                  <c:v>5.4399999999999524</c:v>
                </c:pt>
                <c:pt idx="544">
                  <c:v>5.4499999999999424</c:v>
                </c:pt>
                <c:pt idx="545">
                  <c:v>5.4599999999999334</c:v>
                </c:pt>
                <c:pt idx="546">
                  <c:v>5.4699999999999314</c:v>
                </c:pt>
                <c:pt idx="547">
                  <c:v>5.4799999999999534</c:v>
                </c:pt>
                <c:pt idx="548">
                  <c:v>5.4899999999999434</c:v>
                </c:pt>
                <c:pt idx="549">
                  <c:v>5.4999999999999334</c:v>
                </c:pt>
                <c:pt idx="550">
                  <c:v>5.5099999999999314</c:v>
                </c:pt>
                <c:pt idx="551">
                  <c:v>5.5199999999999294</c:v>
                </c:pt>
                <c:pt idx="552">
                  <c:v>5.5299999999999274</c:v>
                </c:pt>
                <c:pt idx="553">
                  <c:v>5.5399999999999334</c:v>
                </c:pt>
                <c:pt idx="554">
                  <c:v>5.5499999999999314</c:v>
                </c:pt>
                <c:pt idx="555">
                  <c:v>5.5599999999999294</c:v>
                </c:pt>
                <c:pt idx="556">
                  <c:v>5.5699999999999283</c:v>
                </c:pt>
                <c:pt idx="557">
                  <c:v>5.5799999999999423</c:v>
                </c:pt>
                <c:pt idx="558">
                  <c:v>5.5899999999999324</c:v>
                </c:pt>
                <c:pt idx="559">
                  <c:v>5.5999999999999304</c:v>
                </c:pt>
                <c:pt idx="560">
                  <c:v>5.6099999999999284</c:v>
                </c:pt>
                <c:pt idx="561">
                  <c:v>5.6199999999999264</c:v>
                </c:pt>
                <c:pt idx="562">
                  <c:v>5.6299999999999244</c:v>
                </c:pt>
                <c:pt idx="563">
                  <c:v>5.6399999999999304</c:v>
                </c:pt>
                <c:pt idx="564">
                  <c:v>5.6499999999999284</c:v>
                </c:pt>
                <c:pt idx="565">
                  <c:v>5.6599999999999238</c:v>
                </c:pt>
                <c:pt idx="566">
                  <c:v>5.6699999999999235</c:v>
                </c:pt>
                <c:pt idx="567">
                  <c:v>5.6799999999999233</c:v>
                </c:pt>
                <c:pt idx="568">
                  <c:v>5.6899999999999231</c:v>
                </c:pt>
                <c:pt idx="569">
                  <c:v>5.6999999999999229</c:v>
                </c:pt>
                <c:pt idx="570">
                  <c:v>5.7099999999999334</c:v>
                </c:pt>
                <c:pt idx="571">
                  <c:v>5.7199999999999234</c:v>
                </c:pt>
                <c:pt idx="572">
                  <c:v>5.7299999999999223</c:v>
                </c:pt>
                <c:pt idx="573">
                  <c:v>5.7399999999999434</c:v>
                </c:pt>
                <c:pt idx="574">
                  <c:v>5.7499999999999334</c:v>
                </c:pt>
                <c:pt idx="575">
                  <c:v>5.7599999999999234</c:v>
                </c:pt>
                <c:pt idx="576">
                  <c:v>5.7699999999999214</c:v>
                </c:pt>
                <c:pt idx="577">
                  <c:v>5.7799999999999434</c:v>
                </c:pt>
                <c:pt idx="578">
                  <c:v>5.7899999999999334</c:v>
                </c:pt>
                <c:pt idx="579">
                  <c:v>5.7999999999999234</c:v>
                </c:pt>
                <c:pt idx="580">
                  <c:v>5.8099999999999214</c:v>
                </c:pt>
                <c:pt idx="581">
                  <c:v>5.8199999999999203</c:v>
                </c:pt>
                <c:pt idx="582">
                  <c:v>5.8299999999999201</c:v>
                </c:pt>
                <c:pt idx="583">
                  <c:v>5.8399999999999199</c:v>
                </c:pt>
                <c:pt idx="584">
                  <c:v>5.8499999999999197</c:v>
                </c:pt>
                <c:pt idx="585">
                  <c:v>5.8599999999999195</c:v>
                </c:pt>
                <c:pt idx="586">
                  <c:v>5.8699999999999175</c:v>
                </c:pt>
                <c:pt idx="587">
                  <c:v>5.8799999999999191</c:v>
                </c:pt>
                <c:pt idx="588">
                  <c:v>5.8899999999999189</c:v>
                </c:pt>
                <c:pt idx="589">
                  <c:v>5.8999999999999186</c:v>
                </c:pt>
                <c:pt idx="590">
                  <c:v>5.9099999999999184</c:v>
                </c:pt>
                <c:pt idx="591">
                  <c:v>5.9199999999999182</c:v>
                </c:pt>
                <c:pt idx="592">
                  <c:v>5.929999999999918</c:v>
                </c:pt>
                <c:pt idx="593">
                  <c:v>5.9399999999999524</c:v>
                </c:pt>
                <c:pt idx="594">
                  <c:v>5.9499999999999194</c:v>
                </c:pt>
                <c:pt idx="595">
                  <c:v>5.9599999999999174</c:v>
                </c:pt>
                <c:pt idx="596">
                  <c:v>5.9699999999999172</c:v>
                </c:pt>
                <c:pt idx="597">
                  <c:v>5.9799999999999534</c:v>
                </c:pt>
                <c:pt idx="598">
                  <c:v>5.9899999999999194</c:v>
                </c:pt>
                <c:pt idx="599">
                  <c:v>5.9999999999999174</c:v>
                </c:pt>
                <c:pt idx="600">
                  <c:v>6.0099999999999163</c:v>
                </c:pt>
                <c:pt idx="601">
                  <c:v>6.0199999999999161</c:v>
                </c:pt>
                <c:pt idx="602">
                  <c:v>6.0299999999999159</c:v>
                </c:pt>
                <c:pt idx="603">
                  <c:v>6.0399999999999174</c:v>
                </c:pt>
                <c:pt idx="604">
                  <c:v>6.0499999999999154</c:v>
                </c:pt>
                <c:pt idx="605">
                  <c:v>6.0599999999999152</c:v>
                </c:pt>
                <c:pt idx="606">
                  <c:v>6.069999999999915</c:v>
                </c:pt>
                <c:pt idx="607">
                  <c:v>6.0799999999999184</c:v>
                </c:pt>
                <c:pt idx="608">
                  <c:v>6.0899999999999164</c:v>
                </c:pt>
                <c:pt idx="609">
                  <c:v>6.0999999999999144</c:v>
                </c:pt>
                <c:pt idx="610">
                  <c:v>6.1099999999999142</c:v>
                </c:pt>
                <c:pt idx="611">
                  <c:v>6.119999999999914</c:v>
                </c:pt>
                <c:pt idx="612">
                  <c:v>6.1299999999999075</c:v>
                </c:pt>
                <c:pt idx="613">
                  <c:v>6.1399999999999135</c:v>
                </c:pt>
                <c:pt idx="614">
                  <c:v>6.1499999999999115</c:v>
                </c:pt>
                <c:pt idx="615">
                  <c:v>6.1599999999999095</c:v>
                </c:pt>
                <c:pt idx="616">
                  <c:v>6.1699999999999076</c:v>
                </c:pt>
                <c:pt idx="617">
                  <c:v>6.1799999999999127</c:v>
                </c:pt>
                <c:pt idx="618">
                  <c:v>6.1899999999999125</c:v>
                </c:pt>
                <c:pt idx="619">
                  <c:v>6.1999999999999105</c:v>
                </c:pt>
                <c:pt idx="620">
                  <c:v>6.209999999999912</c:v>
                </c:pt>
                <c:pt idx="621">
                  <c:v>6.2199999999999118</c:v>
                </c:pt>
                <c:pt idx="622">
                  <c:v>6.2299999999999116</c:v>
                </c:pt>
                <c:pt idx="623">
                  <c:v>6.2399999999999114</c:v>
                </c:pt>
                <c:pt idx="624">
                  <c:v>6.2499999999999112</c:v>
                </c:pt>
                <c:pt idx="625">
                  <c:v>6.259999999999911</c:v>
                </c:pt>
                <c:pt idx="626">
                  <c:v>6.2699999999999108</c:v>
                </c:pt>
                <c:pt idx="627">
                  <c:v>6.2799999999999114</c:v>
                </c:pt>
                <c:pt idx="628">
                  <c:v>6.2899999999999103</c:v>
                </c:pt>
                <c:pt idx="629">
                  <c:v>6.2999999999999101</c:v>
                </c:pt>
                <c:pt idx="630">
                  <c:v>6.3099999999999099</c:v>
                </c:pt>
                <c:pt idx="631">
                  <c:v>6.3199999999999097</c:v>
                </c:pt>
                <c:pt idx="632">
                  <c:v>6.3299999999999095</c:v>
                </c:pt>
                <c:pt idx="633">
                  <c:v>6.3399999999999093</c:v>
                </c:pt>
                <c:pt idx="634">
                  <c:v>6.3499999999999091</c:v>
                </c:pt>
                <c:pt idx="635">
                  <c:v>6.3599999999999088</c:v>
                </c:pt>
                <c:pt idx="636">
                  <c:v>6.3699999999999086</c:v>
                </c:pt>
                <c:pt idx="637">
                  <c:v>6.3799999999999084</c:v>
                </c:pt>
                <c:pt idx="638">
                  <c:v>6.3899999999999082</c:v>
                </c:pt>
                <c:pt idx="639">
                  <c:v>6.399999999999908</c:v>
                </c:pt>
                <c:pt idx="640">
                  <c:v>6.4099999999999104</c:v>
                </c:pt>
                <c:pt idx="641">
                  <c:v>6.4199999999999084</c:v>
                </c:pt>
                <c:pt idx="642">
                  <c:v>6.4299999999999073</c:v>
                </c:pt>
                <c:pt idx="643">
                  <c:v>6.4399999999999133</c:v>
                </c:pt>
                <c:pt idx="644">
                  <c:v>6.4499999999999114</c:v>
                </c:pt>
                <c:pt idx="645">
                  <c:v>6.4599999999999094</c:v>
                </c:pt>
                <c:pt idx="646">
                  <c:v>6.4699999999999074</c:v>
                </c:pt>
                <c:pt idx="647">
                  <c:v>6.4799999999999134</c:v>
                </c:pt>
                <c:pt idx="648">
                  <c:v>6.4899999999999114</c:v>
                </c:pt>
                <c:pt idx="649">
                  <c:v>6.4999999999999094</c:v>
                </c:pt>
                <c:pt idx="650">
                  <c:v>6.5099999999999074</c:v>
                </c:pt>
                <c:pt idx="651">
                  <c:v>6.5199999999999054</c:v>
                </c:pt>
                <c:pt idx="652">
                  <c:v>6.5299999999999052</c:v>
                </c:pt>
                <c:pt idx="653">
                  <c:v>6.5399999999999094</c:v>
                </c:pt>
                <c:pt idx="654">
                  <c:v>6.5499999999999083</c:v>
                </c:pt>
                <c:pt idx="655">
                  <c:v>6.5599999999999064</c:v>
                </c:pt>
                <c:pt idx="656">
                  <c:v>6.5699999999999044</c:v>
                </c:pt>
                <c:pt idx="657">
                  <c:v>6.5799999999999104</c:v>
                </c:pt>
                <c:pt idx="658">
                  <c:v>6.5899999999999039</c:v>
                </c:pt>
                <c:pt idx="659">
                  <c:v>6.5999999999999037</c:v>
                </c:pt>
                <c:pt idx="660">
                  <c:v>6.6099999999999035</c:v>
                </c:pt>
                <c:pt idx="661">
                  <c:v>6.6199999999999015</c:v>
                </c:pt>
                <c:pt idx="662">
                  <c:v>6.6299999999998995</c:v>
                </c:pt>
                <c:pt idx="663">
                  <c:v>6.6399999999999029</c:v>
                </c:pt>
                <c:pt idx="664">
                  <c:v>6.6499999999999027</c:v>
                </c:pt>
                <c:pt idx="665">
                  <c:v>6.6599999999999016</c:v>
                </c:pt>
                <c:pt idx="666">
                  <c:v>6.6699999999999005</c:v>
                </c:pt>
                <c:pt idx="667">
                  <c:v>6.679999999999902</c:v>
                </c:pt>
                <c:pt idx="668">
                  <c:v>6.6899999999999018</c:v>
                </c:pt>
                <c:pt idx="669">
                  <c:v>6.6999999999999016</c:v>
                </c:pt>
                <c:pt idx="670">
                  <c:v>6.7099999999999014</c:v>
                </c:pt>
                <c:pt idx="671">
                  <c:v>6.7199999999999012</c:v>
                </c:pt>
                <c:pt idx="672">
                  <c:v>6.729999999999901</c:v>
                </c:pt>
                <c:pt idx="673">
                  <c:v>6.7399999999999034</c:v>
                </c:pt>
                <c:pt idx="674">
                  <c:v>6.7499999999999014</c:v>
                </c:pt>
                <c:pt idx="675">
                  <c:v>6.7599999999999003</c:v>
                </c:pt>
                <c:pt idx="676">
                  <c:v>6.7699999999999001</c:v>
                </c:pt>
                <c:pt idx="677">
                  <c:v>6.7799999999999034</c:v>
                </c:pt>
                <c:pt idx="678">
                  <c:v>6.7899999999999014</c:v>
                </c:pt>
                <c:pt idx="679">
                  <c:v>6.7999999999999003</c:v>
                </c:pt>
                <c:pt idx="680">
                  <c:v>6.8099999999998992</c:v>
                </c:pt>
                <c:pt idx="681">
                  <c:v>6.819999999999899</c:v>
                </c:pt>
                <c:pt idx="682">
                  <c:v>6.8299999999998988</c:v>
                </c:pt>
                <c:pt idx="683">
                  <c:v>6.8399999999999004</c:v>
                </c:pt>
                <c:pt idx="684">
                  <c:v>6.8499999999998984</c:v>
                </c:pt>
                <c:pt idx="685">
                  <c:v>6.8599999999998982</c:v>
                </c:pt>
                <c:pt idx="686">
                  <c:v>6.869999999999898</c:v>
                </c:pt>
                <c:pt idx="687">
                  <c:v>6.8799999999999004</c:v>
                </c:pt>
                <c:pt idx="688">
                  <c:v>6.8899999999998984</c:v>
                </c:pt>
                <c:pt idx="689">
                  <c:v>6.8999999999998973</c:v>
                </c:pt>
                <c:pt idx="690">
                  <c:v>6.9099999999999024</c:v>
                </c:pt>
                <c:pt idx="691">
                  <c:v>6.9199999999999013</c:v>
                </c:pt>
                <c:pt idx="692">
                  <c:v>6.9299999999998994</c:v>
                </c:pt>
                <c:pt idx="693">
                  <c:v>6.9399999999999133</c:v>
                </c:pt>
                <c:pt idx="694">
                  <c:v>6.9499999999999034</c:v>
                </c:pt>
                <c:pt idx="695">
                  <c:v>6.9599999999999014</c:v>
                </c:pt>
                <c:pt idx="696">
                  <c:v>6.9699999999998994</c:v>
                </c:pt>
                <c:pt idx="697">
                  <c:v>6.9799999999999134</c:v>
                </c:pt>
                <c:pt idx="698">
                  <c:v>6.9899999999999034</c:v>
                </c:pt>
                <c:pt idx="699">
                  <c:v>6.9999999999999014</c:v>
                </c:pt>
                <c:pt idx="700">
                  <c:v>7.0099999999998994</c:v>
                </c:pt>
                <c:pt idx="701">
                  <c:v>7.0199999999998974</c:v>
                </c:pt>
                <c:pt idx="702">
                  <c:v>7.0299999999998954</c:v>
                </c:pt>
                <c:pt idx="703">
                  <c:v>7.0399999999999014</c:v>
                </c:pt>
                <c:pt idx="704">
                  <c:v>7.0499999999999003</c:v>
                </c:pt>
                <c:pt idx="705">
                  <c:v>7.0599999999998939</c:v>
                </c:pt>
                <c:pt idx="706">
                  <c:v>7.0699999999998937</c:v>
                </c:pt>
                <c:pt idx="707">
                  <c:v>7.0799999999999024</c:v>
                </c:pt>
                <c:pt idx="708">
                  <c:v>7.0899999999998933</c:v>
                </c:pt>
                <c:pt idx="709">
                  <c:v>7.0999999999998931</c:v>
                </c:pt>
                <c:pt idx="710">
                  <c:v>7.1099999999998929</c:v>
                </c:pt>
                <c:pt idx="711">
                  <c:v>7.1199999999998926</c:v>
                </c:pt>
                <c:pt idx="712">
                  <c:v>7.1299999999998915</c:v>
                </c:pt>
                <c:pt idx="713">
                  <c:v>7.1399999999998922</c:v>
                </c:pt>
                <c:pt idx="714">
                  <c:v>7.149999999999892</c:v>
                </c:pt>
                <c:pt idx="715">
                  <c:v>7.1599999999998918</c:v>
                </c:pt>
                <c:pt idx="716">
                  <c:v>7.1699999999998916</c:v>
                </c:pt>
                <c:pt idx="717">
                  <c:v>7.1799999999998914</c:v>
                </c:pt>
                <c:pt idx="718">
                  <c:v>7.1899999999998911</c:v>
                </c:pt>
                <c:pt idx="719">
                  <c:v>7.1999999999998909</c:v>
                </c:pt>
                <c:pt idx="720">
                  <c:v>7.2099999999998934</c:v>
                </c:pt>
                <c:pt idx="721">
                  <c:v>7.2199999999998914</c:v>
                </c:pt>
                <c:pt idx="722">
                  <c:v>7.2299999999998903</c:v>
                </c:pt>
                <c:pt idx="723">
                  <c:v>7.2399999999999034</c:v>
                </c:pt>
                <c:pt idx="724">
                  <c:v>7.2499999999998934</c:v>
                </c:pt>
                <c:pt idx="725">
                  <c:v>7.2599999999998914</c:v>
                </c:pt>
                <c:pt idx="726">
                  <c:v>7.2699999999998894</c:v>
                </c:pt>
                <c:pt idx="727">
                  <c:v>7.2799999999999034</c:v>
                </c:pt>
                <c:pt idx="728">
                  <c:v>7.2899999999999014</c:v>
                </c:pt>
                <c:pt idx="729">
                  <c:v>7.2999999999998924</c:v>
                </c:pt>
                <c:pt idx="730">
                  <c:v>7.3099999999998904</c:v>
                </c:pt>
                <c:pt idx="731">
                  <c:v>7.3199999999998884</c:v>
                </c:pt>
                <c:pt idx="732">
                  <c:v>7.3299999999998882</c:v>
                </c:pt>
                <c:pt idx="733">
                  <c:v>7.3399999999998924</c:v>
                </c:pt>
                <c:pt idx="734">
                  <c:v>7.3499999999998904</c:v>
                </c:pt>
                <c:pt idx="735">
                  <c:v>7.3599999999998884</c:v>
                </c:pt>
                <c:pt idx="736">
                  <c:v>7.3699999999998873</c:v>
                </c:pt>
                <c:pt idx="737">
                  <c:v>7.3799999999998924</c:v>
                </c:pt>
                <c:pt idx="738">
                  <c:v>7.3899999999998904</c:v>
                </c:pt>
                <c:pt idx="739">
                  <c:v>7.3999999999998884</c:v>
                </c:pt>
                <c:pt idx="740">
                  <c:v>7.4099999999999024</c:v>
                </c:pt>
                <c:pt idx="741">
                  <c:v>7.4199999999998933</c:v>
                </c:pt>
                <c:pt idx="742">
                  <c:v>7.4299999999998914</c:v>
                </c:pt>
                <c:pt idx="743">
                  <c:v>7.4399999999999133</c:v>
                </c:pt>
                <c:pt idx="744">
                  <c:v>7.4499999999999034</c:v>
                </c:pt>
                <c:pt idx="745">
                  <c:v>7.4599999999998934</c:v>
                </c:pt>
                <c:pt idx="746">
                  <c:v>7.4699999999998914</c:v>
                </c:pt>
                <c:pt idx="747">
                  <c:v>7.4799999999999134</c:v>
                </c:pt>
                <c:pt idx="748">
                  <c:v>7.4899999999999034</c:v>
                </c:pt>
                <c:pt idx="749">
                  <c:v>7.4999999999998934</c:v>
                </c:pt>
                <c:pt idx="750">
                  <c:v>7.5099999999998914</c:v>
                </c:pt>
                <c:pt idx="751">
                  <c:v>7.5199999999998894</c:v>
                </c:pt>
                <c:pt idx="752">
                  <c:v>7.5299999999998839</c:v>
                </c:pt>
                <c:pt idx="753">
                  <c:v>7.5399999999999014</c:v>
                </c:pt>
                <c:pt idx="754">
                  <c:v>7.5499999999998924</c:v>
                </c:pt>
                <c:pt idx="755">
                  <c:v>7.5599999999998833</c:v>
                </c:pt>
                <c:pt idx="756">
                  <c:v>7.569999999999883</c:v>
                </c:pt>
                <c:pt idx="757">
                  <c:v>7.5799999999999024</c:v>
                </c:pt>
                <c:pt idx="758">
                  <c:v>7.5899999999998924</c:v>
                </c:pt>
                <c:pt idx="759">
                  <c:v>7.5999999999998824</c:v>
                </c:pt>
                <c:pt idx="760">
                  <c:v>7.6099999999998822</c:v>
                </c:pt>
                <c:pt idx="761">
                  <c:v>7.619999999999882</c:v>
                </c:pt>
                <c:pt idx="762">
                  <c:v>7.6299999999998818</c:v>
                </c:pt>
                <c:pt idx="763">
                  <c:v>7.6399999999998824</c:v>
                </c:pt>
                <c:pt idx="764">
                  <c:v>7.6499999999998813</c:v>
                </c:pt>
                <c:pt idx="765">
                  <c:v>7.6599999999998811</c:v>
                </c:pt>
                <c:pt idx="766">
                  <c:v>7.6699999999998809</c:v>
                </c:pt>
                <c:pt idx="767">
                  <c:v>7.6799999999998834</c:v>
                </c:pt>
                <c:pt idx="768">
                  <c:v>7.6899999999998814</c:v>
                </c:pt>
                <c:pt idx="769">
                  <c:v>7.6999999999998803</c:v>
                </c:pt>
                <c:pt idx="770">
                  <c:v>7.7099999999998934</c:v>
                </c:pt>
                <c:pt idx="771">
                  <c:v>7.7199999999998834</c:v>
                </c:pt>
                <c:pt idx="772">
                  <c:v>7.7299999999998814</c:v>
                </c:pt>
                <c:pt idx="773">
                  <c:v>7.7399999999999034</c:v>
                </c:pt>
                <c:pt idx="774">
                  <c:v>7.7499999999998934</c:v>
                </c:pt>
                <c:pt idx="775">
                  <c:v>7.7599999999998834</c:v>
                </c:pt>
                <c:pt idx="776">
                  <c:v>7.7699999999998814</c:v>
                </c:pt>
                <c:pt idx="777">
                  <c:v>7.7799999999999034</c:v>
                </c:pt>
                <c:pt idx="778">
                  <c:v>7.7899999999999014</c:v>
                </c:pt>
                <c:pt idx="779">
                  <c:v>7.7999999999998924</c:v>
                </c:pt>
                <c:pt idx="780">
                  <c:v>7.8099999999998824</c:v>
                </c:pt>
                <c:pt idx="781">
                  <c:v>7.8199999999998804</c:v>
                </c:pt>
                <c:pt idx="782">
                  <c:v>7.8299999999998784</c:v>
                </c:pt>
                <c:pt idx="783">
                  <c:v>7.8399999999998924</c:v>
                </c:pt>
                <c:pt idx="784">
                  <c:v>7.8499999999998824</c:v>
                </c:pt>
                <c:pt idx="785">
                  <c:v>7.8599999999998804</c:v>
                </c:pt>
                <c:pt idx="786">
                  <c:v>7.8699999999998784</c:v>
                </c:pt>
                <c:pt idx="787">
                  <c:v>7.8799999999998924</c:v>
                </c:pt>
                <c:pt idx="788">
                  <c:v>7.8899999999998824</c:v>
                </c:pt>
                <c:pt idx="789">
                  <c:v>7.8999999999998813</c:v>
                </c:pt>
                <c:pt idx="790">
                  <c:v>7.9099999999999024</c:v>
                </c:pt>
                <c:pt idx="791">
                  <c:v>7.9199999999998933</c:v>
                </c:pt>
                <c:pt idx="792">
                  <c:v>7.9299999999998834</c:v>
                </c:pt>
                <c:pt idx="793">
                  <c:v>7.9399999999999133</c:v>
                </c:pt>
                <c:pt idx="794">
                  <c:v>7.9499999999999034</c:v>
                </c:pt>
                <c:pt idx="795">
                  <c:v>7.9599999999998934</c:v>
                </c:pt>
                <c:pt idx="796">
                  <c:v>7.9699999999998834</c:v>
                </c:pt>
                <c:pt idx="797">
                  <c:v>7.9799999999999134</c:v>
                </c:pt>
                <c:pt idx="798">
                  <c:v>7.9899999999999034</c:v>
                </c:pt>
                <c:pt idx="799">
                  <c:v>7.9999999999998934</c:v>
                </c:pt>
                <c:pt idx="800">
                  <c:v>8.0099999999998737</c:v>
                </c:pt>
                <c:pt idx="801">
                  <c:v>8.0199999999998735</c:v>
                </c:pt>
                <c:pt idx="802">
                  <c:v>8.0299999999998732</c:v>
                </c:pt>
                <c:pt idx="803">
                  <c:v>8.039999999999873</c:v>
                </c:pt>
                <c:pt idx="804">
                  <c:v>8.049999999999871</c:v>
                </c:pt>
                <c:pt idx="805">
                  <c:v>8.0599999999998726</c:v>
                </c:pt>
                <c:pt idx="806">
                  <c:v>8.0699999999998724</c:v>
                </c:pt>
                <c:pt idx="807">
                  <c:v>8.0799999999998722</c:v>
                </c:pt>
                <c:pt idx="808">
                  <c:v>8.089999999999872</c:v>
                </c:pt>
                <c:pt idx="809">
                  <c:v>8.0999999999998717</c:v>
                </c:pt>
                <c:pt idx="810">
                  <c:v>8.1099999999998715</c:v>
                </c:pt>
                <c:pt idx="811">
                  <c:v>8.1199999999998713</c:v>
                </c:pt>
                <c:pt idx="812">
                  <c:v>8.1299999999998711</c:v>
                </c:pt>
                <c:pt idx="813">
                  <c:v>8.1399999999998709</c:v>
                </c:pt>
                <c:pt idx="814">
                  <c:v>8.1499999999998707</c:v>
                </c:pt>
                <c:pt idx="815">
                  <c:v>8.1599999999998705</c:v>
                </c:pt>
                <c:pt idx="816">
                  <c:v>8.1699999999998703</c:v>
                </c:pt>
                <c:pt idx="817">
                  <c:v>8.17999999999987</c:v>
                </c:pt>
                <c:pt idx="818">
                  <c:v>8.1899999999998698</c:v>
                </c:pt>
                <c:pt idx="819">
                  <c:v>8.1999999999998696</c:v>
                </c:pt>
                <c:pt idx="820">
                  <c:v>8.2099999999998694</c:v>
                </c:pt>
                <c:pt idx="821">
                  <c:v>8.2199999999998692</c:v>
                </c:pt>
                <c:pt idx="822">
                  <c:v>8.229999999999869</c:v>
                </c:pt>
                <c:pt idx="823">
                  <c:v>8.2399999999998688</c:v>
                </c:pt>
                <c:pt idx="824">
                  <c:v>8.2499999999998685</c:v>
                </c:pt>
                <c:pt idx="825">
                  <c:v>8.2599999999998701</c:v>
                </c:pt>
                <c:pt idx="826">
                  <c:v>8.2699999999998717</c:v>
                </c:pt>
                <c:pt idx="827">
                  <c:v>8.2799999999998697</c:v>
                </c:pt>
                <c:pt idx="828">
                  <c:v>8.2899999999998677</c:v>
                </c:pt>
                <c:pt idx="829">
                  <c:v>8.2999999999998675</c:v>
                </c:pt>
                <c:pt idx="830">
                  <c:v>8.3099999999998708</c:v>
                </c:pt>
                <c:pt idx="831">
                  <c:v>8.3199999999998706</c:v>
                </c:pt>
                <c:pt idx="832">
                  <c:v>8.3299999999998668</c:v>
                </c:pt>
                <c:pt idx="833">
                  <c:v>8.3399999999998666</c:v>
                </c:pt>
                <c:pt idx="834">
                  <c:v>8.3499999999998664</c:v>
                </c:pt>
                <c:pt idx="835">
                  <c:v>8.3599999999999781</c:v>
                </c:pt>
                <c:pt idx="836">
                  <c:v>8.3699999999998766</c:v>
                </c:pt>
                <c:pt idx="837">
                  <c:v>8.3799999999998747</c:v>
                </c:pt>
                <c:pt idx="838">
                  <c:v>8.3899999999998727</c:v>
                </c:pt>
                <c:pt idx="839">
                  <c:v>8.3999999999998725</c:v>
                </c:pt>
                <c:pt idx="840">
                  <c:v>8.4099999999998705</c:v>
                </c:pt>
                <c:pt idx="841">
                  <c:v>8.4199999999998667</c:v>
                </c:pt>
                <c:pt idx="842">
                  <c:v>8.4299999999998647</c:v>
                </c:pt>
                <c:pt idx="843">
                  <c:v>8.4399999999998645</c:v>
                </c:pt>
                <c:pt idx="844">
                  <c:v>8.4499999999998643</c:v>
                </c:pt>
                <c:pt idx="845">
                  <c:v>8.4599999999998747</c:v>
                </c:pt>
                <c:pt idx="846">
                  <c:v>8.4699999999998727</c:v>
                </c:pt>
                <c:pt idx="847">
                  <c:v>8.4799999999998708</c:v>
                </c:pt>
                <c:pt idx="848">
                  <c:v>8.4899999999998705</c:v>
                </c:pt>
                <c:pt idx="849">
                  <c:v>8.4999999999998668</c:v>
                </c:pt>
                <c:pt idx="850">
                  <c:v>8.5099999999998648</c:v>
                </c:pt>
                <c:pt idx="851">
                  <c:v>8.5199999999998628</c:v>
                </c:pt>
                <c:pt idx="852">
                  <c:v>8.5299999999998626</c:v>
                </c:pt>
                <c:pt idx="853">
                  <c:v>8.5399999999998624</c:v>
                </c:pt>
                <c:pt idx="854">
                  <c:v>8.5499999999998622</c:v>
                </c:pt>
                <c:pt idx="855">
                  <c:v>8.5599999999998708</c:v>
                </c:pt>
                <c:pt idx="856">
                  <c:v>8.5699999999998706</c:v>
                </c:pt>
                <c:pt idx="857">
                  <c:v>8.5799999999998668</c:v>
                </c:pt>
                <c:pt idx="858">
                  <c:v>8.5899999999998666</c:v>
                </c:pt>
                <c:pt idx="859">
                  <c:v>8.5999999999998646</c:v>
                </c:pt>
                <c:pt idx="860">
                  <c:v>8.6099999999998627</c:v>
                </c:pt>
                <c:pt idx="861">
                  <c:v>8.6199999999998607</c:v>
                </c:pt>
                <c:pt idx="862">
                  <c:v>8.6299999999998604</c:v>
                </c:pt>
                <c:pt idx="863">
                  <c:v>8.6399999999998602</c:v>
                </c:pt>
                <c:pt idx="864">
                  <c:v>8.64999999999986</c:v>
                </c:pt>
                <c:pt idx="865">
                  <c:v>8.6599999999998598</c:v>
                </c:pt>
                <c:pt idx="866">
                  <c:v>8.6699999999998596</c:v>
                </c:pt>
                <c:pt idx="867">
                  <c:v>8.6799999999998594</c:v>
                </c:pt>
                <c:pt idx="868">
                  <c:v>8.6899999999998592</c:v>
                </c:pt>
                <c:pt idx="869">
                  <c:v>8.699999999999859</c:v>
                </c:pt>
                <c:pt idx="870">
                  <c:v>8.7099999999998587</c:v>
                </c:pt>
                <c:pt idx="871">
                  <c:v>8.7199999999998585</c:v>
                </c:pt>
                <c:pt idx="872">
                  <c:v>8.7299999999998583</c:v>
                </c:pt>
                <c:pt idx="873">
                  <c:v>8.7399999999998581</c:v>
                </c:pt>
                <c:pt idx="874">
                  <c:v>8.7499999999998579</c:v>
                </c:pt>
                <c:pt idx="875">
                  <c:v>8.7599999999998577</c:v>
                </c:pt>
                <c:pt idx="876">
                  <c:v>8.7699999999998575</c:v>
                </c:pt>
                <c:pt idx="877">
                  <c:v>8.7799999999998573</c:v>
                </c:pt>
                <c:pt idx="878">
                  <c:v>8.789999999999857</c:v>
                </c:pt>
                <c:pt idx="879">
                  <c:v>8.799999999999855</c:v>
                </c:pt>
                <c:pt idx="880">
                  <c:v>8.8099999999998566</c:v>
                </c:pt>
                <c:pt idx="881">
                  <c:v>8.8199999999998564</c:v>
                </c:pt>
                <c:pt idx="882">
                  <c:v>8.8299999999998562</c:v>
                </c:pt>
                <c:pt idx="883">
                  <c:v>8.839999999999856</c:v>
                </c:pt>
                <c:pt idx="884">
                  <c:v>8.8499999999998558</c:v>
                </c:pt>
                <c:pt idx="885">
                  <c:v>8.8599999999999657</c:v>
                </c:pt>
                <c:pt idx="886">
                  <c:v>8.8699999999998766</c:v>
                </c:pt>
                <c:pt idx="887">
                  <c:v>8.8799999999998747</c:v>
                </c:pt>
                <c:pt idx="888">
                  <c:v>8.8899999999998567</c:v>
                </c:pt>
                <c:pt idx="889">
                  <c:v>8.8999999999998547</c:v>
                </c:pt>
                <c:pt idx="890">
                  <c:v>8.9099999999998545</c:v>
                </c:pt>
                <c:pt idx="891">
                  <c:v>8.9199999999998543</c:v>
                </c:pt>
                <c:pt idx="892">
                  <c:v>8.9299999999998541</c:v>
                </c:pt>
                <c:pt idx="893">
                  <c:v>8.9399999999998538</c:v>
                </c:pt>
                <c:pt idx="894">
                  <c:v>8.9499999999998536</c:v>
                </c:pt>
                <c:pt idx="895">
                  <c:v>8.9599999999998747</c:v>
                </c:pt>
                <c:pt idx="896">
                  <c:v>8.9699999999998568</c:v>
                </c:pt>
                <c:pt idx="897">
                  <c:v>8.9799999999998548</c:v>
                </c:pt>
                <c:pt idx="898">
                  <c:v>8.9899999999998528</c:v>
                </c:pt>
                <c:pt idx="899">
                  <c:v>8.9999999999998526</c:v>
                </c:pt>
                <c:pt idx="900">
                  <c:v>9.0099999999998523</c:v>
                </c:pt>
                <c:pt idx="901">
                  <c:v>9.0199999999998521</c:v>
                </c:pt>
                <c:pt idx="902">
                  <c:v>9.0299999999998537</c:v>
                </c:pt>
                <c:pt idx="903">
                  <c:v>9.0399999999998517</c:v>
                </c:pt>
                <c:pt idx="904">
                  <c:v>9.0499999999998515</c:v>
                </c:pt>
                <c:pt idx="905">
                  <c:v>9.0599999999998548</c:v>
                </c:pt>
                <c:pt idx="906">
                  <c:v>9.0699999999998528</c:v>
                </c:pt>
                <c:pt idx="907">
                  <c:v>9.0799999999998526</c:v>
                </c:pt>
                <c:pt idx="908">
                  <c:v>9.0899999999998506</c:v>
                </c:pt>
                <c:pt idx="909">
                  <c:v>9.0999999999998504</c:v>
                </c:pt>
                <c:pt idx="910">
                  <c:v>9.1099999999998502</c:v>
                </c:pt>
                <c:pt idx="911">
                  <c:v>9.11999999999985</c:v>
                </c:pt>
                <c:pt idx="912">
                  <c:v>9.1299999999998498</c:v>
                </c:pt>
                <c:pt idx="913">
                  <c:v>9.1399999999998496</c:v>
                </c:pt>
                <c:pt idx="914">
                  <c:v>9.1499999999998494</c:v>
                </c:pt>
                <c:pt idx="915">
                  <c:v>9.1599999999998527</c:v>
                </c:pt>
                <c:pt idx="916">
                  <c:v>9.1699999999998525</c:v>
                </c:pt>
                <c:pt idx="917">
                  <c:v>9.1799999999998505</c:v>
                </c:pt>
                <c:pt idx="918">
                  <c:v>9.1899999999998503</c:v>
                </c:pt>
                <c:pt idx="919">
                  <c:v>9.1999999999998501</c:v>
                </c:pt>
                <c:pt idx="920">
                  <c:v>9.2099999999998516</c:v>
                </c:pt>
                <c:pt idx="921">
                  <c:v>9.2199999999998496</c:v>
                </c:pt>
                <c:pt idx="922">
                  <c:v>9.2299999999998477</c:v>
                </c:pt>
                <c:pt idx="923">
                  <c:v>9.2399999999998474</c:v>
                </c:pt>
                <c:pt idx="924">
                  <c:v>9.2499999999998472</c:v>
                </c:pt>
                <c:pt idx="925">
                  <c:v>9.2599999999998506</c:v>
                </c:pt>
                <c:pt idx="926">
                  <c:v>9.2699999999998468</c:v>
                </c:pt>
                <c:pt idx="927">
                  <c:v>9.2799999999998466</c:v>
                </c:pt>
                <c:pt idx="928">
                  <c:v>9.2899999999998464</c:v>
                </c:pt>
                <c:pt idx="929">
                  <c:v>9.2999999999998462</c:v>
                </c:pt>
                <c:pt idx="930">
                  <c:v>9.3099999999998548</c:v>
                </c:pt>
                <c:pt idx="931">
                  <c:v>9.3199999999998528</c:v>
                </c:pt>
                <c:pt idx="932">
                  <c:v>9.3299999999998526</c:v>
                </c:pt>
                <c:pt idx="933">
                  <c:v>9.3399999999998524</c:v>
                </c:pt>
                <c:pt idx="934">
                  <c:v>9.3499999999998504</c:v>
                </c:pt>
                <c:pt idx="935">
                  <c:v>9.3599999999999532</c:v>
                </c:pt>
                <c:pt idx="936">
                  <c:v>9.3699999999998766</c:v>
                </c:pt>
                <c:pt idx="937">
                  <c:v>9.3799999999998747</c:v>
                </c:pt>
                <c:pt idx="938">
                  <c:v>9.3899999999998567</c:v>
                </c:pt>
                <c:pt idx="939">
                  <c:v>9.3999999999998547</c:v>
                </c:pt>
                <c:pt idx="940">
                  <c:v>9.4099999999998527</c:v>
                </c:pt>
                <c:pt idx="941">
                  <c:v>9.4199999999998525</c:v>
                </c:pt>
                <c:pt idx="942">
                  <c:v>9.4299999999998505</c:v>
                </c:pt>
                <c:pt idx="943">
                  <c:v>9.4399999999998467</c:v>
                </c:pt>
                <c:pt idx="944">
                  <c:v>9.4499999999998447</c:v>
                </c:pt>
                <c:pt idx="945">
                  <c:v>9.4599999999998747</c:v>
                </c:pt>
                <c:pt idx="946">
                  <c:v>9.4699999999998568</c:v>
                </c:pt>
                <c:pt idx="947">
                  <c:v>9.4799999999998548</c:v>
                </c:pt>
                <c:pt idx="948">
                  <c:v>9.4899999999998528</c:v>
                </c:pt>
                <c:pt idx="949">
                  <c:v>9.4999999999998508</c:v>
                </c:pt>
                <c:pt idx="950">
                  <c:v>9.5099999999998506</c:v>
                </c:pt>
                <c:pt idx="951">
                  <c:v>9.5199999999998468</c:v>
                </c:pt>
                <c:pt idx="952">
                  <c:v>9.5299999999998448</c:v>
                </c:pt>
                <c:pt idx="953">
                  <c:v>9.5399999999998428</c:v>
                </c:pt>
                <c:pt idx="954">
                  <c:v>9.5499999999998408</c:v>
                </c:pt>
                <c:pt idx="955">
                  <c:v>9.5599999999998548</c:v>
                </c:pt>
                <c:pt idx="956">
                  <c:v>9.5699999999998528</c:v>
                </c:pt>
                <c:pt idx="957">
                  <c:v>9.5799999999998526</c:v>
                </c:pt>
                <c:pt idx="958">
                  <c:v>9.5899999999998524</c:v>
                </c:pt>
                <c:pt idx="959">
                  <c:v>9.5999999999998398</c:v>
                </c:pt>
                <c:pt idx="960">
                  <c:v>9.6099999999998396</c:v>
                </c:pt>
                <c:pt idx="961">
                  <c:v>9.6199999999998393</c:v>
                </c:pt>
                <c:pt idx="962">
                  <c:v>9.6299999999998391</c:v>
                </c:pt>
                <c:pt idx="963">
                  <c:v>9.6399999999998407</c:v>
                </c:pt>
                <c:pt idx="964">
                  <c:v>9.6499999999998387</c:v>
                </c:pt>
                <c:pt idx="965">
                  <c:v>9.6599999999998527</c:v>
                </c:pt>
                <c:pt idx="966">
                  <c:v>9.6699999999998525</c:v>
                </c:pt>
                <c:pt idx="967">
                  <c:v>9.6799999999998398</c:v>
                </c:pt>
                <c:pt idx="968">
                  <c:v>9.6899999999998396</c:v>
                </c:pt>
                <c:pt idx="969">
                  <c:v>9.6999999999998376</c:v>
                </c:pt>
                <c:pt idx="970">
                  <c:v>9.7099999999998374</c:v>
                </c:pt>
                <c:pt idx="971">
                  <c:v>9.7199999999998372</c:v>
                </c:pt>
                <c:pt idx="972">
                  <c:v>9.729999999999837</c:v>
                </c:pt>
                <c:pt idx="973">
                  <c:v>9.739999999999835</c:v>
                </c:pt>
                <c:pt idx="974">
                  <c:v>9.749999999999833</c:v>
                </c:pt>
                <c:pt idx="975">
                  <c:v>9.7599999999998364</c:v>
                </c:pt>
                <c:pt idx="976">
                  <c:v>9.7699999999998361</c:v>
                </c:pt>
                <c:pt idx="977">
                  <c:v>9.7799999999998377</c:v>
                </c:pt>
                <c:pt idx="978">
                  <c:v>9.7899999999998357</c:v>
                </c:pt>
                <c:pt idx="979">
                  <c:v>9.7999999999998355</c:v>
                </c:pt>
                <c:pt idx="980">
                  <c:v>9.8099999999998548</c:v>
                </c:pt>
                <c:pt idx="981">
                  <c:v>9.8199999999998528</c:v>
                </c:pt>
                <c:pt idx="982">
                  <c:v>9.8299999999998366</c:v>
                </c:pt>
                <c:pt idx="983">
                  <c:v>9.8399999999998347</c:v>
                </c:pt>
                <c:pt idx="984">
                  <c:v>9.8499999999998344</c:v>
                </c:pt>
                <c:pt idx="985">
                  <c:v>9.8599999999999319</c:v>
                </c:pt>
                <c:pt idx="986">
                  <c:v>9.8699999999998766</c:v>
                </c:pt>
                <c:pt idx="987">
                  <c:v>9.8799999999998747</c:v>
                </c:pt>
                <c:pt idx="988">
                  <c:v>9.8899999999998567</c:v>
                </c:pt>
                <c:pt idx="989">
                  <c:v>9.8999999999998547</c:v>
                </c:pt>
                <c:pt idx="990">
                  <c:v>9.9099999999998367</c:v>
                </c:pt>
                <c:pt idx="991">
                  <c:v>9.9199999999998347</c:v>
                </c:pt>
                <c:pt idx="992">
                  <c:v>9.9299999999998327</c:v>
                </c:pt>
                <c:pt idx="993">
                  <c:v>9.9399999999998325</c:v>
                </c:pt>
                <c:pt idx="994">
                  <c:v>9.9499999999998323</c:v>
                </c:pt>
                <c:pt idx="995">
                  <c:v>9.9599999999998747</c:v>
                </c:pt>
                <c:pt idx="996">
                  <c:v>9.9699999999998568</c:v>
                </c:pt>
                <c:pt idx="997">
                  <c:v>9.9799999999998548</c:v>
                </c:pt>
                <c:pt idx="998">
                  <c:v>9.9899999999998368</c:v>
                </c:pt>
                <c:pt idx="999">
                  <c:v>9.9999999999998348</c:v>
                </c:pt>
                <c:pt idx="1000">
                  <c:v>10.009999999999836</c:v>
                </c:pt>
                <c:pt idx="1001">
                  <c:v>10.019999999999834</c:v>
                </c:pt>
                <c:pt idx="1002">
                  <c:v>10.029999999999832</c:v>
                </c:pt>
                <c:pt idx="1003">
                  <c:v>10.03999999999983</c:v>
                </c:pt>
                <c:pt idx="1004">
                  <c:v>10.04999999999983</c:v>
                </c:pt>
                <c:pt idx="1005">
                  <c:v>10.059999999999874</c:v>
                </c:pt>
                <c:pt idx="1006">
                  <c:v>10.069999999999856</c:v>
                </c:pt>
                <c:pt idx="1007">
                  <c:v>10.079999999999854</c:v>
                </c:pt>
                <c:pt idx="1008">
                  <c:v>10.089999999999829</c:v>
                </c:pt>
                <c:pt idx="1009">
                  <c:v>10.099999999999829</c:v>
                </c:pt>
                <c:pt idx="1010">
                  <c:v>10.109999999999829</c:v>
                </c:pt>
                <c:pt idx="1011">
                  <c:v>10.119999999999829</c:v>
                </c:pt>
                <c:pt idx="1012">
                  <c:v>10.129999999999828</c:v>
                </c:pt>
                <c:pt idx="1013">
                  <c:v>10.139999999999828</c:v>
                </c:pt>
                <c:pt idx="1014">
                  <c:v>10.149999999999828</c:v>
                </c:pt>
                <c:pt idx="1015">
                  <c:v>10.159999999999854</c:v>
                </c:pt>
                <c:pt idx="1016">
                  <c:v>10.169999999999829</c:v>
                </c:pt>
                <c:pt idx="1017">
                  <c:v>10.179999999999827</c:v>
                </c:pt>
                <c:pt idx="1018">
                  <c:v>10.189999999999827</c:v>
                </c:pt>
                <c:pt idx="1019">
                  <c:v>10.199999999999827</c:v>
                </c:pt>
                <c:pt idx="1020">
                  <c:v>10.209999999999827</c:v>
                </c:pt>
                <c:pt idx="1021">
                  <c:v>10.219999999999827</c:v>
                </c:pt>
                <c:pt idx="1022">
                  <c:v>10.229999999999825</c:v>
                </c:pt>
                <c:pt idx="1023">
                  <c:v>10.239999999999823</c:v>
                </c:pt>
                <c:pt idx="1024">
                  <c:v>10.249999999999821</c:v>
                </c:pt>
                <c:pt idx="1025">
                  <c:v>10.259999999999826</c:v>
                </c:pt>
                <c:pt idx="1026">
                  <c:v>10.269999999999825</c:v>
                </c:pt>
                <c:pt idx="1027">
                  <c:v>10.279999999999825</c:v>
                </c:pt>
                <c:pt idx="1028">
                  <c:v>10.289999999999825</c:v>
                </c:pt>
                <c:pt idx="1029">
                  <c:v>10.299999999999825</c:v>
                </c:pt>
                <c:pt idx="1030">
                  <c:v>10.309999999999826</c:v>
                </c:pt>
                <c:pt idx="1031">
                  <c:v>10.319999999999824</c:v>
                </c:pt>
                <c:pt idx="1032">
                  <c:v>10.329999999999824</c:v>
                </c:pt>
                <c:pt idx="1033">
                  <c:v>10.339999999999824</c:v>
                </c:pt>
                <c:pt idx="1034">
                  <c:v>10.349999999999824</c:v>
                </c:pt>
                <c:pt idx="1035">
                  <c:v>10.359999999999927</c:v>
                </c:pt>
                <c:pt idx="1036">
                  <c:v>10.369999999999916</c:v>
                </c:pt>
                <c:pt idx="1037">
                  <c:v>10.379999999999876</c:v>
                </c:pt>
                <c:pt idx="1038">
                  <c:v>10.389999999999826</c:v>
                </c:pt>
                <c:pt idx="1039">
                  <c:v>10.399999999999824</c:v>
                </c:pt>
                <c:pt idx="1040">
                  <c:v>10.409999999999824</c:v>
                </c:pt>
                <c:pt idx="1041">
                  <c:v>10.419999999999822</c:v>
                </c:pt>
                <c:pt idx="1042">
                  <c:v>10.429999999999822</c:v>
                </c:pt>
                <c:pt idx="1043">
                  <c:v>10.439999999999822</c:v>
                </c:pt>
                <c:pt idx="1044">
                  <c:v>10.449999999999822</c:v>
                </c:pt>
                <c:pt idx="1045">
                  <c:v>10.459999999999908</c:v>
                </c:pt>
                <c:pt idx="1046">
                  <c:v>10.469999999999876</c:v>
                </c:pt>
                <c:pt idx="1047">
                  <c:v>10.479999999999826</c:v>
                </c:pt>
                <c:pt idx="1048">
                  <c:v>10.489999999999824</c:v>
                </c:pt>
                <c:pt idx="1049">
                  <c:v>10.499999999999822</c:v>
                </c:pt>
                <c:pt idx="1050">
                  <c:v>10.50999999999982</c:v>
                </c:pt>
                <c:pt idx="1051">
                  <c:v>10.51999999999982</c:v>
                </c:pt>
                <c:pt idx="1052">
                  <c:v>10.52999999999982</c:v>
                </c:pt>
                <c:pt idx="1053">
                  <c:v>10.53999999999982</c:v>
                </c:pt>
                <c:pt idx="1054">
                  <c:v>10.54999999999982</c:v>
                </c:pt>
                <c:pt idx="1055">
                  <c:v>10.559999999999826</c:v>
                </c:pt>
                <c:pt idx="1056">
                  <c:v>10.569999999999824</c:v>
                </c:pt>
                <c:pt idx="1057">
                  <c:v>10.579999999999822</c:v>
                </c:pt>
                <c:pt idx="1058">
                  <c:v>10.58999999999982</c:v>
                </c:pt>
                <c:pt idx="1059">
                  <c:v>10.59999999999982</c:v>
                </c:pt>
                <c:pt idx="1060">
                  <c:v>10.60999999999982</c:v>
                </c:pt>
                <c:pt idx="1061">
                  <c:v>10.61999999999982</c:v>
                </c:pt>
                <c:pt idx="1062">
                  <c:v>10.62999999999982</c:v>
                </c:pt>
                <c:pt idx="1063">
                  <c:v>10.639999999999819</c:v>
                </c:pt>
                <c:pt idx="1064">
                  <c:v>10.649999999999817</c:v>
                </c:pt>
                <c:pt idx="1065">
                  <c:v>10.659999999999824</c:v>
                </c:pt>
                <c:pt idx="1066">
                  <c:v>10.669999999999822</c:v>
                </c:pt>
                <c:pt idx="1067">
                  <c:v>10.67999999999982</c:v>
                </c:pt>
                <c:pt idx="1068">
                  <c:v>10.68999999999982</c:v>
                </c:pt>
                <c:pt idx="1069">
                  <c:v>10.699999999999816</c:v>
                </c:pt>
                <c:pt idx="1070">
                  <c:v>10.709999999999816</c:v>
                </c:pt>
                <c:pt idx="1071">
                  <c:v>10.719999999999816</c:v>
                </c:pt>
                <c:pt idx="1072">
                  <c:v>10.729999999999816</c:v>
                </c:pt>
                <c:pt idx="1073">
                  <c:v>10.739999999999815</c:v>
                </c:pt>
                <c:pt idx="1074">
                  <c:v>10.749999999999815</c:v>
                </c:pt>
                <c:pt idx="1075">
                  <c:v>10.75999999999982</c:v>
                </c:pt>
                <c:pt idx="1076">
                  <c:v>10.76999999999982</c:v>
                </c:pt>
                <c:pt idx="1077">
                  <c:v>10.779999999999816</c:v>
                </c:pt>
                <c:pt idx="1078">
                  <c:v>10.789999999999814</c:v>
                </c:pt>
                <c:pt idx="1079">
                  <c:v>10.799999999999814</c:v>
                </c:pt>
                <c:pt idx="1080">
                  <c:v>10.809999999999826</c:v>
                </c:pt>
                <c:pt idx="1081">
                  <c:v>10.819999999999824</c:v>
                </c:pt>
                <c:pt idx="1082">
                  <c:v>10.829999999999822</c:v>
                </c:pt>
                <c:pt idx="1083">
                  <c:v>10.83999999999982</c:v>
                </c:pt>
                <c:pt idx="1084">
                  <c:v>10.84999999999982</c:v>
                </c:pt>
                <c:pt idx="1085">
                  <c:v>10.859999999999912</c:v>
                </c:pt>
                <c:pt idx="1086">
                  <c:v>10.869999999999902</c:v>
                </c:pt>
                <c:pt idx="1087">
                  <c:v>10.879999999999876</c:v>
                </c:pt>
                <c:pt idx="1088">
                  <c:v>10.889999999999826</c:v>
                </c:pt>
                <c:pt idx="1089">
                  <c:v>10.899999999999824</c:v>
                </c:pt>
                <c:pt idx="1090">
                  <c:v>10.909999999999824</c:v>
                </c:pt>
                <c:pt idx="1091">
                  <c:v>10.919999999999822</c:v>
                </c:pt>
                <c:pt idx="1092">
                  <c:v>10.92999999999982</c:v>
                </c:pt>
                <c:pt idx="1093">
                  <c:v>10.93999999999982</c:v>
                </c:pt>
                <c:pt idx="1094">
                  <c:v>10.949999999999816</c:v>
                </c:pt>
                <c:pt idx="1095">
                  <c:v>10.959999999999896</c:v>
                </c:pt>
                <c:pt idx="1096">
                  <c:v>10.969999999999876</c:v>
                </c:pt>
                <c:pt idx="1097">
                  <c:v>10.979999999999826</c:v>
                </c:pt>
                <c:pt idx="1098">
                  <c:v>10.989999999999824</c:v>
                </c:pt>
                <c:pt idx="1099">
                  <c:v>10.999999999999822</c:v>
                </c:pt>
                <c:pt idx="1100">
                  <c:v>11.00999999999982</c:v>
                </c:pt>
                <c:pt idx="1101">
                  <c:v>11.01999999999982</c:v>
                </c:pt>
                <c:pt idx="1102">
                  <c:v>11.029999999999809</c:v>
                </c:pt>
                <c:pt idx="1103">
                  <c:v>11.039999999999809</c:v>
                </c:pt>
                <c:pt idx="1104">
                  <c:v>11.049999999999809</c:v>
                </c:pt>
                <c:pt idx="1105">
                  <c:v>11.059999999999826</c:v>
                </c:pt>
                <c:pt idx="1106">
                  <c:v>11.069999999999824</c:v>
                </c:pt>
                <c:pt idx="1107">
                  <c:v>11.079999999999822</c:v>
                </c:pt>
                <c:pt idx="1108">
                  <c:v>11.08999999999982</c:v>
                </c:pt>
                <c:pt idx="1109">
                  <c:v>11.09999999999982</c:v>
                </c:pt>
                <c:pt idx="1110">
                  <c:v>11.109999999999809</c:v>
                </c:pt>
                <c:pt idx="1111">
                  <c:v>11.119999999999807</c:v>
                </c:pt>
                <c:pt idx="1112">
                  <c:v>11.129999999999807</c:v>
                </c:pt>
                <c:pt idx="1113">
                  <c:v>11.139999999999807</c:v>
                </c:pt>
                <c:pt idx="1114">
                  <c:v>11.149999999999807</c:v>
                </c:pt>
                <c:pt idx="1115">
                  <c:v>11.159999999999824</c:v>
                </c:pt>
                <c:pt idx="1116">
                  <c:v>11.169999999999806</c:v>
                </c:pt>
                <c:pt idx="1117">
                  <c:v>11.179999999999806</c:v>
                </c:pt>
                <c:pt idx="1118">
                  <c:v>11.189999999999806</c:v>
                </c:pt>
                <c:pt idx="1119">
                  <c:v>11.199999999999806</c:v>
                </c:pt>
                <c:pt idx="1120">
                  <c:v>11.209999999999805</c:v>
                </c:pt>
                <c:pt idx="1121">
                  <c:v>11.219999999999805</c:v>
                </c:pt>
                <c:pt idx="1122">
                  <c:v>11.229999999999805</c:v>
                </c:pt>
                <c:pt idx="1123">
                  <c:v>11.239999999999805</c:v>
                </c:pt>
                <c:pt idx="1124">
                  <c:v>11.249999999999805</c:v>
                </c:pt>
                <c:pt idx="1125">
                  <c:v>11.259999999999804</c:v>
                </c:pt>
                <c:pt idx="1126">
                  <c:v>11.269999999999804</c:v>
                </c:pt>
                <c:pt idx="1127">
                  <c:v>11.279999999999804</c:v>
                </c:pt>
                <c:pt idx="1128">
                  <c:v>11.289999999999804</c:v>
                </c:pt>
                <c:pt idx="1129">
                  <c:v>11.299999999999804</c:v>
                </c:pt>
                <c:pt idx="1130">
                  <c:v>11.309999999999826</c:v>
                </c:pt>
                <c:pt idx="1131">
                  <c:v>11.319999999999824</c:v>
                </c:pt>
                <c:pt idx="1132">
                  <c:v>11.329999999999806</c:v>
                </c:pt>
                <c:pt idx="1133">
                  <c:v>11.339999999999804</c:v>
                </c:pt>
                <c:pt idx="1134">
                  <c:v>11.349999999999802</c:v>
                </c:pt>
                <c:pt idx="1135">
                  <c:v>11.359999999999898</c:v>
                </c:pt>
                <c:pt idx="1136">
                  <c:v>11.369999999999887</c:v>
                </c:pt>
                <c:pt idx="1137">
                  <c:v>11.379999999999876</c:v>
                </c:pt>
                <c:pt idx="1138">
                  <c:v>11.389999999999826</c:v>
                </c:pt>
                <c:pt idx="1139">
                  <c:v>11.399999999999824</c:v>
                </c:pt>
                <c:pt idx="1140">
                  <c:v>11.409999999999824</c:v>
                </c:pt>
                <c:pt idx="1141">
                  <c:v>11.419999999999806</c:v>
                </c:pt>
                <c:pt idx="1142">
                  <c:v>11.429999999999804</c:v>
                </c:pt>
                <c:pt idx="1143">
                  <c:v>11.439999999999802</c:v>
                </c:pt>
                <c:pt idx="1144">
                  <c:v>11.4499999999998</c:v>
                </c:pt>
                <c:pt idx="1145">
                  <c:v>11.459999999999884</c:v>
                </c:pt>
                <c:pt idx="1146">
                  <c:v>11.469999999999876</c:v>
                </c:pt>
                <c:pt idx="1147">
                  <c:v>11.479999999999826</c:v>
                </c:pt>
                <c:pt idx="1148">
                  <c:v>11.489999999999824</c:v>
                </c:pt>
                <c:pt idx="1149">
                  <c:v>11.499999999999806</c:v>
                </c:pt>
                <c:pt idx="1150">
                  <c:v>11.509999999999804</c:v>
                </c:pt>
                <c:pt idx="1151">
                  <c:v>11.519999999999802</c:v>
                </c:pt>
                <c:pt idx="1152">
                  <c:v>11.5299999999998</c:v>
                </c:pt>
                <c:pt idx="1153">
                  <c:v>11.5399999999998</c:v>
                </c:pt>
                <c:pt idx="1154">
                  <c:v>11.5499999999998</c:v>
                </c:pt>
                <c:pt idx="1155">
                  <c:v>11.559999999999826</c:v>
                </c:pt>
                <c:pt idx="1156">
                  <c:v>11.569999999999824</c:v>
                </c:pt>
                <c:pt idx="1157">
                  <c:v>11.579999999999806</c:v>
                </c:pt>
                <c:pt idx="1158">
                  <c:v>11.589999999999804</c:v>
                </c:pt>
                <c:pt idx="1159">
                  <c:v>11.599999999999802</c:v>
                </c:pt>
                <c:pt idx="1160">
                  <c:v>11.6099999999998</c:v>
                </c:pt>
                <c:pt idx="1161">
                  <c:v>11.6199999999998</c:v>
                </c:pt>
                <c:pt idx="1162">
                  <c:v>11.6299999999998</c:v>
                </c:pt>
                <c:pt idx="1163">
                  <c:v>11.639999999999796</c:v>
                </c:pt>
                <c:pt idx="1164">
                  <c:v>11.649999999999796</c:v>
                </c:pt>
                <c:pt idx="1165">
                  <c:v>11.659999999999824</c:v>
                </c:pt>
                <c:pt idx="1166">
                  <c:v>11.669999999999806</c:v>
                </c:pt>
                <c:pt idx="1167">
                  <c:v>11.679999999999804</c:v>
                </c:pt>
                <c:pt idx="1168">
                  <c:v>11.689999999999802</c:v>
                </c:pt>
                <c:pt idx="1169">
                  <c:v>11.6999999999998</c:v>
                </c:pt>
                <c:pt idx="1170">
                  <c:v>11.7099999999998</c:v>
                </c:pt>
                <c:pt idx="1171">
                  <c:v>11.719999999999796</c:v>
                </c:pt>
                <c:pt idx="1172">
                  <c:v>11.729999999999794</c:v>
                </c:pt>
                <c:pt idx="1173">
                  <c:v>11.739999999999794</c:v>
                </c:pt>
                <c:pt idx="1174">
                  <c:v>11.749999999999794</c:v>
                </c:pt>
                <c:pt idx="1175">
                  <c:v>11.759999999999804</c:v>
                </c:pt>
                <c:pt idx="1176">
                  <c:v>11.769999999999802</c:v>
                </c:pt>
                <c:pt idx="1177">
                  <c:v>11.7799999999998</c:v>
                </c:pt>
                <c:pt idx="1178">
                  <c:v>11.7899999999998</c:v>
                </c:pt>
                <c:pt idx="1179">
                  <c:v>11.799999999999796</c:v>
                </c:pt>
                <c:pt idx="1180">
                  <c:v>11.809999999999826</c:v>
                </c:pt>
                <c:pt idx="1181">
                  <c:v>11.819999999999824</c:v>
                </c:pt>
                <c:pt idx="1182">
                  <c:v>11.829999999999806</c:v>
                </c:pt>
                <c:pt idx="1183">
                  <c:v>11.839999999999804</c:v>
                </c:pt>
                <c:pt idx="1184">
                  <c:v>11.849999999999802</c:v>
                </c:pt>
                <c:pt idx="1185">
                  <c:v>11.859999999999888</c:v>
                </c:pt>
                <c:pt idx="1186">
                  <c:v>11.869999999999882</c:v>
                </c:pt>
                <c:pt idx="1187">
                  <c:v>11.879999999999876</c:v>
                </c:pt>
                <c:pt idx="1188">
                  <c:v>11.889999999999826</c:v>
                </c:pt>
                <c:pt idx="1189">
                  <c:v>11.899999999999824</c:v>
                </c:pt>
                <c:pt idx="1190">
                  <c:v>11.909999999999824</c:v>
                </c:pt>
                <c:pt idx="1191">
                  <c:v>11.919999999999806</c:v>
                </c:pt>
                <c:pt idx="1192">
                  <c:v>11.929999999999804</c:v>
                </c:pt>
                <c:pt idx="1193">
                  <c:v>11.939999999999802</c:v>
                </c:pt>
                <c:pt idx="1194">
                  <c:v>11.9499999999998</c:v>
                </c:pt>
                <c:pt idx="1195">
                  <c:v>11.959999999999878</c:v>
                </c:pt>
                <c:pt idx="1196">
                  <c:v>11.969999999999873</c:v>
                </c:pt>
                <c:pt idx="1197">
                  <c:v>11.979999999999826</c:v>
                </c:pt>
                <c:pt idx="1198">
                  <c:v>11.989999999999824</c:v>
                </c:pt>
                <c:pt idx="1199">
                  <c:v>11.999999999999806</c:v>
                </c:pt>
                <c:pt idx="1200">
                  <c:v>12.009999999999804</c:v>
                </c:pt>
                <c:pt idx="1201">
                  <c:v>12.019999999999802</c:v>
                </c:pt>
                <c:pt idx="1202">
                  <c:v>12.0299999999998</c:v>
                </c:pt>
                <c:pt idx="1203">
                  <c:v>12.0399999999998</c:v>
                </c:pt>
                <c:pt idx="1204">
                  <c:v>12.049999999999789</c:v>
                </c:pt>
                <c:pt idx="1205">
                  <c:v>12.059999999999826</c:v>
                </c:pt>
                <c:pt idx="1206">
                  <c:v>12.069999999999824</c:v>
                </c:pt>
                <c:pt idx="1207">
                  <c:v>12.079999999999806</c:v>
                </c:pt>
                <c:pt idx="1208">
                  <c:v>12.089999999999804</c:v>
                </c:pt>
                <c:pt idx="1209">
                  <c:v>12.099999999999786</c:v>
                </c:pt>
                <c:pt idx="1210">
                  <c:v>12.109999999999786</c:v>
                </c:pt>
                <c:pt idx="1211">
                  <c:v>12.119999999999786</c:v>
                </c:pt>
                <c:pt idx="1212">
                  <c:v>12.129999999999786</c:v>
                </c:pt>
                <c:pt idx="1213">
                  <c:v>12.139999999999786</c:v>
                </c:pt>
                <c:pt idx="1214">
                  <c:v>12.149999999999785</c:v>
                </c:pt>
                <c:pt idx="1215">
                  <c:v>12.159999999999824</c:v>
                </c:pt>
                <c:pt idx="1216">
                  <c:v>12.169999999999806</c:v>
                </c:pt>
                <c:pt idx="1217">
                  <c:v>12.179999999999804</c:v>
                </c:pt>
                <c:pt idx="1218">
                  <c:v>12.189999999999786</c:v>
                </c:pt>
                <c:pt idx="1219">
                  <c:v>12.199999999999784</c:v>
                </c:pt>
                <c:pt idx="1220">
                  <c:v>12.209999999999784</c:v>
                </c:pt>
                <c:pt idx="1221">
                  <c:v>12.219999999999784</c:v>
                </c:pt>
                <c:pt idx="1222">
                  <c:v>12.229999999999784</c:v>
                </c:pt>
                <c:pt idx="1223">
                  <c:v>12.239999999999783</c:v>
                </c:pt>
                <c:pt idx="1224">
                  <c:v>12.249999999999783</c:v>
                </c:pt>
                <c:pt idx="1225">
                  <c:v>12.259999999999804</c:v>
                </c:pt>
                <c:pt idx="1226">
                  <c:v>12.269999999999786</c:v>
                </c:pt>
                <c:pt idx="1227">
                  <c:v>12.279999999999784</c:v>
                </c:pt>
                <c:pt idx="1228">
                  <c:v>12.289999999999782</c:v>
                </c:pt>
                <c:pt idx="1229">
                  <c:v>12.299999999999782</c:v>
                </c:pt>
                <c:pt idx="1230">
                  <c:v>12.309999999999826</c:v>
                </c:pt>
                <c:pt idx="1231">
                  <c:v>12.319999999999824</c:v>
                </c:pt>
                <c:pt idx="1232">
                  <c:v>12.329999999999806</c:v>
                </c:pt>
                <c:pt idx="1233">
                  <c:v>12.339999999999804</c:v>
                </c:pt>
                <c:pt idx="1234">
                  <c:v>12.349999999999786</c:v>
                </c:pt>
                <c:pt idx="1235">
                  <c:v>12.35999999999988</c:v>
                </c:pt>
                <c:pt idx="1236">
                  <c:v>12.369999999999875</c:v>
                </c:pt>
                <c:pt idx="1237">
                  <c:v>12.379999999999868</c:v>
                </c:pt>
                <c:pt idx="1238">
                  <c:v>12.389999999999826</c:v>
                </c:pt>
                <c:pt idx="1239">
                  <c:v>12.399999999999824</c:v>
                </c:pt>
                <c:pt idx="1240">
                  <c:v>12.409999999999824</c:v>
                </c:pt>
                <c:pt idx="1241">
                  <c:v>12.419999999999806</c:v>
                </c:pt>
                <c:pt idx="1242">
                  <c:v>12.429999999999779</c:v>
                </c:pt>
                <c:pt idx="1243">
                  <c:v>12.439999999999779</c:v>
                </c:pt>
                <c:pt idx="1244">
                  <c:v>12.449999999999779</c:v>
                </c:pt>
                <c:pt idx="1245">
                  <c:v>12.459999999999871</c:v>
                </c:pt>
                <c:pt idx="1246">
                  <c:v>12.469999999999862</c:v>
                </c:pt>
                <c:pt idx="1247">
                  <c:v>12.479999999999826</c:v>
                </c:pt>
                <c:pt idx="1248">
                  <c:v>12.489999999999824</c:v>
                </c:pt>
                <c:pt idx="1249">
                  <c:v>12.499999999999806</c:v>
                </c:pt>
                <c:pt idx="1250">
                  <c:v>12.509999999999804</c:v>
                </c:pt>
                <c:pt idx="1251">
                  <c:v>12.519999999999779</c:v>
                </c:pt>
                <c:pt idx="1252">
                  <c:v>12.529999999999777</c:v>
                </c:pt>
                <c:pt idx="1253">
                  <c:v>12.539999999999777</c:v>
                </c:pt>
                <c:pt idx="1254">
                  <c:v>12.549999999999777</c:v>
                </c:pt>
                <c:pt idx="1255">
                  <c:v>12.559999999999826</c:v>
                </c:pt>
                <c:pt idx="1256">
                  <c:v>12.569999999999776</c:v>
                </c:pt>
                <c:pt idx="1257">
                  <c:v>12.579999999999776</c:v>
                </c:pt>
                <c:pt idx="1258">
                  <c:v>12.589999999999776</c:v>
                </c:pt>
                <c:pt idx="1259">
                  <c:v>12.599999999999776</c:v>
                </c:pt>
                <c:pt idx="1260">
                  <c:v>12.609999999999776</c:v>
                </c:pt>
                <c:pt idx="1261">
                  <c:v>12.619999999999775</c:v>
                </c:pt>
                <c:pt idx="1262">
                  <c:v>12.629999999999775</c:v>
                </c:pt>
                <c:pt idx="1263">
                  <c:v>12.639999999999775</c:v>
                </c:pt>
                <c:pt idx="1264">
                  <c:v>12.649999999999775</c:v>
                </c:pt>
                <c:pt idx="1265">
                  <c:v>12.659999999999776</c:v>
                </c:pt>
                <c:pt idx="1266">
                  <c:v>12.669999999999774</c:v>
                </c:pt>
                <c:pt idx="1267">
                  <c:v>12.679999999999774</c:v>
                </c:pt>
                <c:pt idx="1268">
                  <c:v>12.689999999999774</c:v>
                </c:pt>
                <c:pt idx="1269">
                  <c:v>12.699999999999774</c:v>
                </c:pt>
                <c:pt idx="1270">
                  <c:v>12.709999999999773</c:v>
                </c:pt>
                <c:pt idx="1271">
                  <c:v>12.719999999999773</c:v>
                </c:pt>
                <c:pt idx="1272">
                  <c:v>12.729999999999773</c:v>
                </c:pt>
                <c:pt idx="1273">
                  <c:v>12.739999999999773</c:v>
                </c:pt>
                <c:pt idx="1274">
                  <c:v>12.749999999999773</c:v>
                </c:pt>
                <c:pt idx="1275">
                  <c:v>12.759999999999772</c:v>
                </c:pt>
                <c:pt idx="1276">
                  <c:v>12.769999999999772</c:v>
                </c:pt>
                <c:pt idx="1277">
                  <c:v>12.779999999999772</c:v>
                </c:pt>
                <c:pt idx="1278">
                  <c:v>12.789999999999772</c:v>
                </c:pt>
                <c:pt idx="1279">
                  <c:v>12.799999999999772</c:v>
                </c:pt>
                <c:pt idx="1280">
                  <c:v>12.809999999999826</c:v>
                </c:pt>
                <c:pt idx="1281">
                  <c:v>12.819999999999776</c:v>
                </c:pt>
                <c:pt idx="1282">
                  <c:v>12.829999999999774</c:v>
                </c:pt>
                <c:pt idx="1283">
                  <c:v>12.839999999999772</c:v>
                </c:pt>
                <c:pt idx="1284">
                  <c:v>12.84999999999977</c:v>
                </c:pt>
                <c:pt idx="1285">
                  <c:v>12.859999999999868</c:v>
                </c:pt>
                <c:pt idx="1286">
                  <c:v>12.869999999999861</c:v>
                </c:pt>
                <c:pt idx="1287">
                  <c:v>12.879999999999857</c:v>
                </c:pt>
                <c:pt idx="1288">
                  <c:v>12.889999999999826</c:v>
                </c:pt>
                <c:pt idx="1289">
                  <c:v>12.899999999999824</c:v>
                </c:pt>
                <c:pt idx="1290">
                  <c:v>12.909999999999776</c:v>
                </c:pt>
                <c:pt idx="1291">
                  <c:v>12.919999999999774</c:v>
                </c:pt>
                <c:pt idx="1292">
                  <c:v>12.929999999999772</c:v>
                </c:pt>
                <c:pt idx="1293">
                  <c:v>12.93999999999977</c:v>
                </c:pt>
                <c:pt idx="1294">
                  <c:v>12.94999999999977</c:v>
                </c:pt>
                <c:pt idx="1295">
                  <c:v>12.959999999999859</c:v>
                </c:pt>
                <c:pt idx="1296">
                  <c:v>12.969999999999853</c:v>
                </c:pt>
                <c:pt idx="1297">
                  <c:v>12.979999999999826</c:v>
                </c:pt>
                <c:pt idx="1298">
                  <c:v>12.989999999999776</c:v>
                </c:pt>
                <c:pt idx="1299">
                  <c:v>12.999999999999774</c:v>
                </c:pt>
                <c:pt idx="1300">
                  <c:v>13.009999999999772</c:v>
                </c:pt>
                <c:pt idx="1301">
                  <c:v>13.01999999999977</c:v>
                </c:pt>
                <c:pt idx="1302">
                  <c:v>13.02999999999977</c:v>
                </c:pt>
                <c:pt idx="1303">
                  <c:v>13.039999999999766</c:v>
                </c:pt>
                <c:pt idx="1304">
                  <c:v>13.049999999999766</c:v>
                </c:pt>
                <c:pt idx="1305">
                  <c:v>13.059999999999826</c:v>
                </c:pt>
                <c:pt idx="1306">
                  <c:v>13.069999999999776</c:v>
                </c:pt>
                <c:pt idx="1307">
                  <c:v>13.079999999999774</c:v>
                </c:pt>
                <c:pt idx="1308">
                  <c:v>13.089999999999772</c:v>
                </c:pt>
                <c:pt idx="1309">
                  <c:v>13.09999999999977</c:v>
                </c:pt>
                <c:pt idx="1310">
                  <c:v>13.10999999999977</c:v>
                </c:pt>
                <c:pt idx="1311">
                  <c:v>13.11999999999977</c:v>
                </c:pt>
                <c:pt idx="1312">
                  <c:v>13.129999999999766</c:v>
                </c:pt>
                <c:pt idx="1313">
                  <c:v>13.139999999999764</c:v>
                </c:pt>
                <c:pt idx="1314">
                  <c:v>13.149999999999764</c:v>
                </c:pt>
                <c:pt idx="1315">
                  <c:v>13.159999999999776</c:v>
                </c:pt>
                <c:pt idx="1316">
                  <c:v>13.169999999999774</c:v>
                </c:pt>
                <c:pt idx="1317">
                  <c:v>13.179999999999772</c:v>
                </c:pt>
                <c:pt idx="1318">
                  <c:v>13.18999999999977</c:v>
                </c:pt>
                <c:pt idx="1319">
                  <c:v>13.19999999999977</c:v>
                </c:pt>
                <c:pt idx="1320">
                  <c:v>13.209999999999766</c:v>
                </c:pt>
                <c:pt idx="1321">
                  <c:v>13.219999999999764</c:v>
                </c:pt>
                <c:pt idx="1322">
                  <c:v>13.229999999999762</c:v>
                </c:pt>
                <c:pt idx="1323">
                  <c:v>13.239999999999762</c:v>
                </c:pt>
                <c:pt idx="1324">
                  <c:v>13.249999999999762</c:v>
                </c:pt>
                <c:pt idx="1325">
                  <c:v>13.259999999999772</c:v>
                </c:pt>
                <c:pt idx="1326">
                  <c:v>13.26999999999977</c:v>
                </c:pt>
                <c:pt idx="1327">
                  <c:v>13.27999999999977</c:v>
                </c:pt>
                <c:pt idx="1328">
                  <c:v>13.289999999999766</c:v>
                </c:pt>
                <c:pt idx="1329">
                  <c:v>13.299999999999764</c:v>
                </c:pt>
                <c:pt idx="1330">
                  <c:v>13.309999999999826</c:v>
                </c:pt>
                <c:pt idx="1331">
                  <c:v>13.319999999999776</c:v>
                </c:pt>
                <c:pt idx="1332">
                  <c:v>13.329999999999774</c:v>
                </c:pt>
                <c:pt idx="1333">
                  <c:v>13.339999999999772</c:v>
                </c:pt>
                <c:pt idx="1334">
                  <c:v>13.34999999999977</c:v>
                </c:pt>
                <c:pt idx="1335">
                  <c:v>13.359999999999861</c:v>
                </c:pt>
                <c:pt idx="1336">
                  <c:v>13.369999999999855</c:v>
                </c:pt>
                <c:pt idx="1337">
                  <c:v>13.379999999999852</c:v>
                </c:pt>
                <c:pt idx="1338">
                  <c:v>13.389999999999826</c:v>
                </c:pt>
                <c:pt idx="1339">
                  <c:v>13.399999999999824</c:v>
                </c:pt>
                <c:pt idx="1340">
                  <c:v>13.409999999999776</c:v>
                </c:pt>
                <c:pt idx="1341">
                  <c:v>13.419999999999774</c:v>
                </c:pt>
                <c:pt idx="1342">
                  <c:v>13.429999999999772</c:v>
                </c:pt>
                <c:pt idx="1343">
                  <c:v>13.43999999999977</c:v>
                </c:pt>
                <c:pt idx="1344">
                  <c:v>13.449999999999759</c:v>
                </c:pt>
                <c:pt idx="1345">
                  <c:v>13.459999999999852</c:v>
                </c:pt>
                <c:pt idx="1346">
                  <c:v>13.469999999999841</c:v>
                </c:pt>
                <c:pt idx="1347">
                  <c:v>13.479999999999826</c:v>
                </c:pt>
                <c:pt idx="1348">
                  <c:v>13.489999999999776</c:v>
                </c:pt>
                <c:pt idx="1349">
                  <c:v>13.499999999999774</c:v>
                </c:pt>
                <c:pt idx="1350">
                  <c:v>13.509999999999756</c:v>
                </c:pt>
                <c:pt idx="1351">
                  <c:v>13.519999999999756</c:v>
                </c:pt>
                <c:pt idx="1352">
                  <c:v>13.529999999999756</c:v>
                </c:pt>
                <c:pt idx="1353">
                  <c:v>13.539999999999756</c:v>
                </c:pt>
                <c:pt idx="1354">
                  <c:v>13.549999999999756</c:v>
                </c:pt>
                <c:pt idx="1355">
                  <c:v>13.559999999999826</c:v>
                </c:pt>
                <c:pt idx="1356">
                  <c:v>13.569999999999776</c:v>
                </c:pt>
                <c:pt idx="1357">
                  <c:v>13.579999999999774</c:v>
                </c:pt>
                <c:pt idx="1358">
                  <c:v>13.589999999999756</c:v>
                </c:pt>
                <c:pt idx="1359">
                  <c:v>13.599999999999756</c:v>
                </c:pt>
                <c:pt idx="1360">
                  <c:v>13.609999999999754</c:v>
                </c:pt>
                <c:pt idx="1361">
                  <c:v>13.619999999999754</c:v>
                </c:pt>
                <c:pt idx="1362">
                  <c:v>13.629999999999754</c:v>
                </c:pt>
                <c:pt idx="1363">
                  <c:v>13.639999999999754</c:v>
                </c:pt>
                <c:pt idx="1364">
                  <c:v>13.649999999999753</c:v>
                </c:pt>
                <c:pt idx="1365">
                  <c:v>13.659999999999776</c:v>
                </c:pt>
                <c:pt idx="1366">
                  <c:v>13.669999999999774</c:v>
                </c:pt>
                <c:pt idx="1367">
                  <c:v>13.679999999999756</c:v>
                </c:pt>
                <c:pt idx="1368">
                  <c:v>13.689999999999754</c:v>
                </c:pt>
                <c:pt idx="1369">
                  <c:v>13.699999999999752</c:v>
                </c:pt>
                <c:pt idx="1370">
                  <c:v>13.709999999999752</c:v>
                </c:pt>
                <c:pt idx="1371">
                  <c:v>13.719999999999752</c:v>
                </c:pt>
                <c:pt idx="1372">
                  <c:v>13.729999999999752</c:v>
                </c:pt>
                <c:pt idx="1373">
                  <c:v>13.739999999999752</c:v>
                </c:pt>
                <c:pt idx="1374">
                  <c:v>13.749999999999751</c:v>
                </c:pt>
                <c:pt idx="1375">
                  <c:v>13.759999999999756</c:v>
                </c:pt>
                <c:pt idx="1376">
                  <c:v>13.769999999999754</c:v>
                </c:pt>
                <c:pt idx="1377">
                  <c:v>13.779999999999752</c:v>
                </c:pt>
                <c:pt idx="1378">
                  <c:v>13.78999999999975</c:v>
                </c:pt>
                <c:pt idx="1379">
                  <c:v>13.79999999999975</c:v>
                </c:pt>
                <c:pt idx="1380">
                  <c:v>13.809999999999826</c:v>
                </c:pt>
                <c:pt idx="1381">
                  <c:v>13.819999999999776</c:v>
                </c:pt>
                <c:pt idx="1382">
                  <c:v>13.829999999999774</c:v>
                </c:pt>
                <c:pt idx="1383">
                  <c:v>13.839999999999756</c:v>
                </c:pt>
                <c:pt idx="1384">
                  <c:v>13.849999999999756</c:v>
                </c:pt>
                <c:pt idx="1385">
                  <c:v>13.859999999999856</c:v>
                </c:pt>
                <c:pt idx="1386">
                  <c:v>13.869999999999845</c:v>
                </c:pt>
                <c:pt idx="1387">
                  <c:v>13.879999999999839</c:v>
                </c:pt>
                <c:pt idx="1388">
                  <c:v>13.889999999999826</c:v>
                </c:pt>
                <c:pt idx="1389">
                  <c:v>13.899999999999824</c:v>
                </c:pt>
                <c:pt idx="1390">
                  <c:v>13.909999999999776</c:v>
                </c:pt>
                <c:pt idx="1391">
                  <c:v>13.919999999999774</c:v>
                </c:pt>
                <c:pt idx="1392">
                  <c:v>13.929999999999756</c:v>
                </c:pt>
                <c:pt idx="1393">
                  <c:v>13.939999999999754</c:v>
                </c:pt>
                <c:pt idx="1394">
                  <c:v>13.949999999999752</c:v>
                </c:pt>
                <c:pt idx="1395">
                  <c:v>13.959999999999837</c:v>
                </c:pt>
                <c:pt idx="1396">
                  <c:v>13.969999999999832</c:v>
                </c:pt>
                <c:pt idx="1397">
                  <c:v>13.979999999999826</c:v>
                </c:pt>
                <c:pt idx="1398">
                  <c:v>13.989999999999776</c:v>
                </c:pt>
                <c:pt idx="1399">
                  <c:v>13.999999999999774</c:v>
                </c:pt>
                <c:pt idx="1400">
                  <c:v>14.009999999999756</c:v>
                </c:pt>
                <c:pt idx="1401">
                  <c:v>14.019999999999754</c:v>
                </c:pt>
                <c:pt idx="1402">
                  <c:v>14.029999999999752</c:v>
                </c:pt>
                <c:pt idx="1403">
                  <c:v>14.03999999999975</c:v>
                </c:pt>
                <c:pt idx="1404">
                  <c:v>14.04999999999975</c:v>
                </c:pt>
                <c:pt idx="1405">
                  <c:v>14.059999999999826</c:v>
                </c:pt>
                <c:pt idx="1406">
                  <c:v>14.069999999999776</c:v>
                </c:pt>
                <c:pt idx="1407">
                  <c:v>14.079999999999774</c:v>
                </c:pt>
                <c:pt idx="1408">
                  <c:v>14.089999999999756</c:v>
                </c:pt>
                <c:pt idx="1409">
                  <c:v>14.099999999999756</c:v>
                </c:pt>
                <c:pt idx="1410">
                  <c:v>14.109999999999754</c:v>
                </c:pt>
                <c:pt idx="1411">
                  <c:v>14.119999999999752</c:v>
                </c:pt>
                <c:pt idx="1412">
                  <c:v>14.12999999999975</c:v>
                </c:pt>
                <c:pt idx="1413">
                  <c:v>14.13999999999975</c:v>
                </c:pt>
                <c:pt idx="1414">
                  <c:v>14.149999999999746</c:v>
                </c:pt>
                <c:pt idx="1415">
                  <c:v>14.159999999999776</c:v>
                </c:pt>
                <c:pt idx="1416">
                  <c:v>14.169999999999774</c:v>
                </c:pt>
                <c:pt idx="1417">
                  <c:v>14.179999999999756</c:v>
                </c:pt>
                <c:pt idx="1418">
                  <c:v>14.189999999999754</c:v>
                </c:pt>
                <c:pt idx="1419">
                  <c:v>14.199999999999752</c:v>
                </c:pt>
                <c:pt idx="1420">
                  <c:v>14.20999999999975</c:v>
                </c:pt>
                <c:pt idx="1421">
                  <c:v>14.21999999999975</c:v>
                </c:pt>
                <c:pt idx="1422">
                  <c:v>14.229999999999746</c:v>
                </c:pt>
                <c:pt idx="1423">
                  <c:v>14.239999999999744</c:v>
                </c:pt>
                <c:pt idx="1424">
                  <c:v>14.249999999999742</c:v>
                </c:pt>
                <c:pt idx="1425">
                  <c:v>14.259999999999756</c:v>
                </c:pt>
                <c:pt idx="1426">
                  <c:v>14.269999999999754</c:v>
                </c:pt>
                <c:pt idx="1427">
                  <c:v>14.279999999999752</c:v>
                </c:pt>
                <c:pt idx="1428">
                  <c:v>14.28999999999975</c:v>
                </c:pt>
                <c:pt idx="1429">
                  <c:v>14.29999999999975</c:v>
                </c:pt>
                <c:pt idx="1430">
                  <c:v>14.309999999999825</c:v>
                </c:pt>
                <c:pt idx="1431">
                  <c:v>14.319999999999776</c:v>
                </c:pt>
                <c:pt idx="1432">
                  <c:v>14.329999999999774</c:v>
                </c:pt>
                <c:pt idx="1433">
                  <c:v>14.339999999999756</c:v>
                </c:pt>
                <c:pt idx="1434">
                  <c:v>14.349999999999756</c:v>
                </c:pt>
                <c:pt idx="1435">
                  <c:v>14.359999999999848</c:v>
                </c:pt>
                <c:pt idx="1436">
                  <c:v>14.369999999999836</c:v>
                </c:pt>
                <c:pt idx="1437">
                  <c:v>14.379999999999834</c:v>
                </c:pt>
                <c:pt idx="1438">
                  <c:v>14.389999999999826</c:v>
                </c:pt>
                <c:pt idx="1439">
                  <c:v>14.399999999999821</c:v>
                </c:pt>
                <c:pt idx="1440">
                  <c:v>14.409999999999776</c:v>
                </c:pt>
                <c:pt idx="1441">
                  <c:v>14.419999999999774</c:v>
                </c:pt>
                <c:pt idx="1442">
                  <c:v>14.429999999999756</c:v>
                </c:pt>
                <c:pt idx="1443">
                  <c:v>14.439999999999754</c:v>
                </c:pt>
                <c:pt idx="1444">
                  <c:v>14.449999999999736</c:v>
                </c:pt>
                <c:pt idx="1445">
                  <c:v>14.459999999999832</c:v>
                </c:pt>
                <c:pt idx="1446">
                  <c:v>14.469999999999827</c:v>
                </c:pt>
                <c:pt idx="1447">
                  <c:v>14.479999999999821</c:v>
                </c:pt>
                <c:pt idx="1448">
                  <c:v>14.489999999999776</c:v>
                </c:pt>
                <c:pt idx="1449">
                  <c:v>14.499999999999774</c:v>
                </c:pt>
                <c:pt idx="1450">
                  <c:v>14.509999999999756</c:v>
                </c:pt>
                <c:pt idx="1451">
                  <c:v>14.519999999999754</c:v>
                </c:pt>
                <c:pt idx="1452">
                  <c:v>14.529999999999736</c:v>
                </c:pt>
                <c:pt idx="1453">
                  <c:v>14.539999999999734</c:v>
                </c:pt>
                <c:pt idx="1454">
                  <c:v>14.549999999999734</c:v>
                </c:pt>
                <c:pt idx="1455">
                  <c:v>14.559999999999821</c:v>
                </c:pt>
                <c:pt idx="1456">
                  <c:v>14.569999999999776</c:v>
                </c:pt>
                <c:pt idx="1457">
                  <c:v>14.579999999999774</c:v>
                </c:pt>
                <c:pt idx="1458">
                  <c:v>14.589999999999756</c:v>
                </c:pt>
                <c:pt idx="1459">
                  <c:v>14.599999999999756</c:v>
                </c:pt>
                <c:pt idx="1460">
                  <c:v>14.609999999999754</c:v>
                </c:pt>
                <c:pt idx="1461">
                  <c:v>14.619999999999736</c:v>
                </c:pt>
                <c:pt idx="1462">
                  <c:v>14.629999999999734</c:v>
                </c:pt>
                <c:pt idx="1463">
                  <c:v>14.639999999999732</c:v>
                </c:pt>
                <c:pt idx="1464">
                  <c:v>14.649999999999732</c:v>
                </c:pt>
                <c:pt idx="1465">
                  <c:v>14.659999999999776</c:v>
                </c:pt>
                <c:pt idx="1466">
                  <c:v>14.669999999999774</c:v>
                </c:pt>
                <c:pt idx="1467">
                  <c:v>14.679999999999756</c:v>
                </c:pt>
                <c:pt idx="1468">
                  <c:v>14.689999999999754</c:v>
                </c:pt>
                <c:pt idx="1469">
                  <c:v>14.699999999999736</c:v>
                </c:pt>
                <c:pt idx="1470">
                  <c:v>14.709999999999734</c:v>
                </c:pt>
                <c:pt idx="1471">
                  <c:v>14.719999999999732</c:v>
                </c:pt>
                <c:pt idx="1472">
                  <c:v>14.72999999999973</c:v>
                </c:pt>
                <c:pt idx="1473">
                  <c:v>14.73999999999973</c:v>
                </c:pt>
                <c:pt idx="1474">
                  <c:v>14.74999999999973</c:v>
                </c:pt>
                <c:pt idx="1475">
                  <c:v>14.759999999999756</c:v>
                </c:pt>
                <c:pt idx="1476">
                  <c:v>14.769999999999754</c:v>
                </c:pt>
                <c:pt idx="1477">
                  <c:v>14.779999999999729</c:v>
                </c:pt>
                <c:pt idx="1478">
                  <c:v>14.789999999999729</c:v>
                </c:pt>
                <c:pt idx="1479">
                  <c:v>14.799999999999729</c:v>
                </c:pt>
                <c:pt idx="1480">
                  <c:v>14.809999999999814</c:v>
                </c:pt>
                <c:pt idx="1481">
                  <c:v>14.819999999999776</c:v>
                </c:pt>
                <c:pt idx="1482">
                  <c:v>14.829999999999774</c:v>
                </c:pt>
                <c:pt idx="1483">
                  <c:v>14.839999999999756</c:v>
                </c:pt>
                <c:pt idx="1484">
                  <c:v>14.849999999999756</c:v>
                </c:pt>
                <c:pt idx="1485">
                  <c:v>14.859999999999838</c:v>
                </c:pt>
                <c:pt idx="1486">
                  <c:v>14.869999999999829</c:v>
                </c:pt>
                <c:pt idx="1487">
                  <c:v>14.879999999999825</c:v>
                </c:pt>
                <c:pt idx="1488">
                  <c:v>14.889999999999816</c:v>
                </c:pt>
                <c:pt idx="1489">
                  <c:v>14.89999999999981</c:v>
                </c:pt>
                <c:pt idx="1490">
                  <c:v>14.909999999999776</c:v>
                </c:pt>
                <c:pt idx="1491">
                  <c:v>14.919999999999726</c:v>
                </c:pt>
                <c:pt idx="1492">
                  <c:v>14.929999999999726</c:v>
                </c:pt>
                <c:pt idx="1493">
                  <c:v>14.939999999999726</c:v>
                </c:pt>
                <c:pt idx="1494">
                  <c:v>14.949999999999726</c:v>
                </c:pt>
              </c:numCache>
            </c:numRef>
          </c:xVal>
          <c:yVal>
            <c:numRef>
              <c:f>east_coast!$H$10:$H$2000</c:f>
              <c:numCache>
                <c:formatCode>General</c:formatCode>
                <c:ptCount val="1991"/>
                <c:pt idx="0">
                  <c:v>0.99988021819893869</c:v>
                </c:pt>
                <c:pt idx="1">
                  <c:v>0.99954945671411599</c:v>
                </c:pt>
                <c:pt idx="2">
                  <c:v>0.99898718529468522</c:v>
                </c:pt>
                <c:pt idx="3">
                  <c:v>0.99826677813293585</c:v>
                </c:pt>
                <c:pt idx="4">
                  <c:v>0.99737258998949696</c:v>
                </c:pt>
                <c:pt idx="5">
                  <c:v>0.99631713045449488</c:v>
                </c:pt>
                <c:pt idx="6">
                  <c:v>0.99510492146419904</c:v>
                </c:pt>
                <c:pt idx="7">
                  <c:v>0.9937350718340936</c:v>
                </c:pt>
                <c:pt idx="8">
                  <c:v>0.99219553406972061</c:v>
                </c:pt>
                <c:pt idx="9">
                  <c:v>0.99050713548341607</c:v>
                </c:pt>
                <c:pt idx="10">
                  <c:v>0.9886565083073523</c:v>
                </c:pt>
                <c:pt idx="11">
                  <c:v>0.98669039021867999</c:v>
                </c:pt>
                <c:pt idx="12">
                  <c:v>0.98453217235534496</c:v>
                </c:pt>
                <c:pt idx="13">
                  <c:v>0.98227516503747137</c:v>
                </c:pt>
                <c:pt idx="14">
                  <c:v>0.97986969297967841</c:v>
                </c:pt>
                <c:pt idx="15">
                  <c:v>0.9772815941086237</c:v>
                </c:pt>
                <c:pt idx="16">
                  <c:v>0.9745951678786996</c:v>
                </c:pt>
                <c:pt idx="17">
                  <c:v>0.97179404290018057</c:v>
                </c:pt>
                <c:pt idx="18">
                  <c:v>0.96890353541481911</c:v>
                </c:pt>
                <c:pt idx="19">
                  <c:v>0.96590780214224914</c:v>
                </c:pt>
                <c:pt idx="20">
                  <c:v>0.96280278324187585</c:v>
                </c:pt>
                <c:pt idx="21">
                  <c:v>0.95955672613926057</c:v>
                </c:pt>
                <c:pt idx="22">
                  <c:v>0.95624818709963533</c:v>
                </c:pt>
                <c:pt idx="23">
                  <c:v>0.95281600445935533</c:v>
                </c:pt>
                <c:pt idx="24">
                  <c:v>0.94928252384512657</c:v>
                </c:pt>
                <c:pt idx="25">
                  <c:v>0.94563322224993362</c:v>
                </c:pt>
                <c:pt idx="26">
                  <c:v>0.94194130883187865</c:v>
                </c:pt>
                <c:pt idx="27">
                  <c:v>0.93422645645626223</c:v>
                </c:pt>
                <c:pt idx="28">
                  <c:v>0.93422645645626223</c:v>
                </c:pt>
                <c:pt idx="29">
                  <c:v>0.93023695342167989</c:v>
                </c:pt>
                <c:pt idx="30">
                  <c:v>0.92615625250439915</c:v>
                </c:pt>
                <c:pt idx="31">
                  <c:v>0.9219839576223936</c:v>
                </c:pt>
                <c:pt idx="32">
                  <c:v>0.91765435216892965</c:v>
                </c:pt>
                <c:pt idx="33">
                  <c:v>0.91325582844579634</c:v>
                </c:pt>
                <c:pt idx="34">
                  <c:v>0.90879406362846804</c:v>
                </c:pt>
                <c:pt idx="35">
                  <c:v>0.90424106792159564</c:v>
                </c:pt>
                <c:pt idx="36">
                  <c:v>0.89953990453631349</c:v>
                </c:pt>
                <c:pt idx="37">
                  <c:v>0.89473219509045288</c:v>
                </c:pt>
                <c:pt idx="38">
                  <c:v>0.88991719113425216</c:v>
                </c:pt>
                <c:pt idx="39">
                  <c:v>0.88502587537754862</c:v>
                </c:pt>
                <c:pt idx="40">
                  <c:v>0.88001679123665022</c:v>
                </c:pt>
                <c:pt idx="41">
                  <c:v>0.87489132499862365</c:v>
                </c:pt>
                <c:pt idx="42">
                  <c:v>0.86972410511541265</c:v>
                </c:pt>
                <c:pt idx="43">
                  <c:v>0.86452216204269527</c:v>
                </c:pt>
                <c:pt idx="44">
                  <c:v>0.8592043979890126</c:v>
                </c:pt>
                <c:pt idx="45">
                  <c:v>0.85375024969670466</c:v>
                </c:pt>
                <c:pt idx="46">
                  <c:v>0.84818866415929162</c:v>
                </c:pt>
                <c:pt idx="47">
                  <c:v>0.84261047618432172</c:v>
                </c:pt>
                <c:pt idx="48">
                  <c:v>0.83699122770767964</c:v>
                </c:pt>
                <c:pt idx="49">
                  <c:v>0.83129682266973304</c:v>
                </c:pt>
                <c:pt idx="50">
                  <c:v>0.82545933300581764</c:v>
                </c:pt>
                <c:pt idx="51">
                  <c:v>0.81953487033397265</c:v>
                </c:pt>
                <c:pt idx="52">
                  <c:v>0.81358690679621926</c:v>
                </c:pt>
                <c:pt idx="53">
                  <c:v>0.80755850560370224</c:v>
                </c:pt>
                <c:pt idx="54">
                  <c:v>0.80127542367902915</c:v>
                </c:pt>
                <c:pt idx="55">
                  <c:v>0.78804753881900769</c:v>
                </c:pt>
                <c:pt idx="56">
                  <c:v>0.7811783215338306</c:v>
                </c:pt>
                <c:pt idx="57">
                  <c:v>0.7811783215338306</c:v>
                </c:pt>
                <c:pt idx="58">
                  <c:v>0.77421856650263154</c:v>
                </c:pt>
                <c:pt idx="59">
                  <c:v>0.76704505921360933</c:v>
                </c:pt>
                <c:pt idx="60">
                  <c:v>0.75982623354131384</c:v>
                </c:pt>
                <c:pt idx="61">
                  <c:v>0.75245432217231445</c:v>
                </c:pt>
                <c:pt idx="62">
                  <c:v>0.7450833349946776</c:v>
                </c:pt>
                <c:pt idx="63">
                  <c:v>0.7375282026894312</c:v>
                </c:pt>
                <c:pt idx="64">
                  <c:v>0.73005991136477466</c:v>
                </c:pt>
                <c:pt idx="65">
                  <c:v>0.72251854290934647</c:v>
                </c:pt>
                <c:pt idx="66">
                  <c:v>0.71488086051193067</c:v>
                </c:pt>
                <c:pt idx="67">
                  <c:v>0.70725242002807165</c:v>
                </c:pt>
                <c:pt idx="68">
                  <c:v>0.69944039553277582</c:v>
                </c:pt>
                <c:pt idx="69">
                  <c:v>0.69151591675360002</c:v>
                </c:pt>
                <c:pt idx="70">
                  <c:v>0.68353129952262859</c:v>
                </c:pt>
                <c:pt idx="71">
                  <c:v>0.67550509368066236</c:v>
                </c:pt>
                <c:pt idx="72">
                  <c:v>0.66727176995451265</c:v>
                </c:pt>
                <c:pt idx="73">
                  <c:v>0.65902900627382033</c:v>
                </c:pt>
                <c:pt idx="74">
                  <c:v>0.65065236687386663</c:v>
                </c:pt>
                <c:pt idx="75">
                  <c:v>0.6421353494083657</c:v>
                </c:pt>
                <c:pt idx="76">
                  <c:v>0.63337193592607965</c:v>
                </c:pt>
                <c:pt idx="77">
                  <c:v>0.62474097886916236</c:v>
                </c:pt>
                <c:pt idx="78">
                  <c:v>0.61591868119478321</c:v>
                </c:pt>
                <c:pt idx="79">
                  <c:v>0.6072198620868906</c:v>
                </c:pt>
                <c:pt idx="80">
                  <c:v>0.59848163281903843</c:v>
                </c:pt>
                <c:pt idx="81">
                  <c:v>0.58992754867880903</c:v>
                </c:pt>
                <c:pt idx="82">
                  <c:v>0.58123021487845106</c:v>
                </c:pt>
                <c:pt idx="83">
                  <c:v>0.57280439529565452</c:v>
                </c:pt>
                <c:pt idx="84">
                  <c:v>0.56437791557618089</c:v>
                </c:pt>
                <c:pt idx="85">
                  <c:v>0.55607970041413513</c:v>
                </c:pt>
                <c:pt idx="86">
                  <c:v>0.5479557613362962</c:v>
                </c:pt>
                <c:pt idx="87">
                  <c:v>0.53986373986706027</c:v>
                </c:pt>
                <c:pt idx="88">
                  <c:v>0.53181403315920006</c:v>
                </c:pt>
                <c:pt idx="89">
                  <c:v>0.5239475803944158</c:v>
                </c:pt>
                <c:pt idx="90">
                  <c:v>0.51623411430583521</c:v>
                </c:pt>
                <c:pt idx="91">
                  <c:v>0.50845978361511712</c:v>
                </c:pt>
                <c:pt idx="92">
                  <c:v>0.50084474390591516</c:v>
                </c:pt>
                <c:pt idx="93">
                  <c:v>0.49340592768413888</c:v>
                </c:pt>
                <c:pt idx="94">
                  <c:v>0.48608897269397838</c:v>
                </c:pt>
                <c:pt idx="95">
                  <c:v>0.47870507984419192</c:v>
                </c:pt>
                <c:pt idx="96">
                  <c:v>0.47151048118815436</c:v>
                </c:pt>
                <c:pt idx="97">
                  <c:v>0.46448141180528002</c:v>
                </c:pt>
                <c:pt idx="98">
                  <c:v>0.45761077522623439</c:v>
                </c:pt>
                <c:pt idx="99">
                  <c:v>0.45070478832783534</c:v>
                </c:pt>
                <c:pt idx="100">
                  <c:v>0.44395188712613326</c:v>
                </c:pt>
                <c:pt idx="101">
                  <c:v>0.43739273604078288</c:v>
                </c:pt>
                <c:pt idx="102">
                  <c:v>0.43094399281560386</c:v>
                </c:pt>
                <c:pt idx="103">
                  <c:v>0.42458242063936136</c:v>
                </c:pt>
                <c:pt idx="104">
                  <c:v>0.41822824199396413</c:v>
                </c:pt>
                <c:pt idx="105">
                  <c:v>0.41202632387441579</c:v>
                </c:pt>
                <c:pt idx="106">
                  <c:v>0.40602604450456681</c:v>
                </c:pt>
                <c:pt idx="107">
                  <c:v>0.40014373155990696</c:v>
                </c:pt>
                <c:pt idx="108">
                  <c:v>0.39435954793312106</c:v>
                </c:pt>
                <c:pt idx="109">
                  <c:v>0.38852836257453188</c:v>
                </c:pt>
                <c:pt idx="110">
                  <c:v>0.38282349437016078</c:v>
                </c:pt>
                <c:pt idx="111">
                  <c:v>0.37187162876448293</c:v>
                </c:pt>
                <c:pt idx="112">
                  <c:v>0.3665698400185155</c:v>
                </c:pt>
                <c:pt idx="113">
                  <c:v>0.36123563856143254</c:v>
                </c:pt>
                <c:pt idx="114">
                  <c:v>0.35593408086331091</c:v>
                </c:pt>
                <c:pt idx="115">
                  <c:v>0.35593408086331091</c:v>
                </c:pt>
                <c:pt idx="116">
                  <c:v>0.35079567594629602</c:v>
                </c:pt>
                <c:pt idx="117">
                  <c:v>0.34584574005216928</c:v>
                </c:pt>
                <c:pt idx="118">
                  <c:v>0.34095729589002882</c:v>
                </c:pt>
                <c:pt idx="119">
                  <c:v>0.33614816715030876</c:v>
                </c:pt>
                <c:pt idx="120">
                  <c:v>0.33132276604135941</c:v>
                </c:pt>
                <c:pt idx="121">
                  <c:v>0.32654439967104465</c:v>
                </c:pt>
                <c:pt idx="122">
                  <c:v>0.3218936047146484</c:v>
                </c:pt>
                <c:pt idx="123">
                  <c:v>0.31736985306282123</c:v>
                </c:pt>
                <c:pt idx="124">
                  <c:v>0.31289485250500088</c:v>
                </c:pt>
                <c:pt idx="125">
                  <c:v>0.30831835593223694</c:v>
                </c:pt>
                <c:pt idx="126">
                  <c:v>0.30382817223072173</c:v>
                </c:pt>
                <c:pt idx="127">
                  <c:v>0.29943331226617126</c:v>
                </c:pt>
                <c:pt idx="128">
                  <c:v>0.29490665601294391</c:v>
                </c:pt>
                <c:pt idx="129">
                  <c:v>0.29060659167601982</c:v>
                </c:pt>
                <c:pt idx="130">
                  <c:v>0.28631603330733113</c:v>
                </c:pt>
                <c:pt idx="131">
                  <c:v>0.28199094979013595</c:v>
                </c:pt>
                <c:pt idx="132">
                  <c:v>0.27787334723229362</c:v>
                </c:pt>
                <c:pt idx="133">
                  <c:v>0.27373376212291506</c:v>
                </c:pt>
                <c:pt idx="134">
                  <c:v>0.26961955926898584</c:v>
                </c:pt>
                <c:pt idx="135">
                  <c:v>0.26566068657647701</c:v>
                </c:pt>
                <c:pt idx="136">
                  <c:v>0.26172059477258885</c:v>
                </c:pt>
                <c:pt idx="137">
                  <c:v>0.2577788856338305</c:v>
                </c:pt>
                <c:pt idx="138">
                  <c:v>0.25402567852478991</c:v>
                </c:pt>
                <c:pt idx="139">
                  <c:v>0.25030392692867842</c:v>
                </c:pt>
                <c:pt idx="140">
                  <c:v>0.24652946341845974</c:v>
                </c:pt>
                <c:pt idx="141">
                  <c:v>0.24292887991044321</c:v>
                </c:pt>
                <c:pt idx="142">
                  <c:v>0.23942005540131228</c:v>
                </c:pt>
                <c:pt idx="143">
                  <c:v>0.23591509269177396</c:v>
                </c:pt>
                <c:pt idx="144">
                  <c:v>0.2324001949251597</c:v>
                </c:pt>
                <c:pt idx="145">
                  <c:v>0.22904911007634138</c:v>
                </c:pt>
                <c:pt idx="146">
                  <c:v>0.22573565301842879</c:v>
                </c:pt>
                <c:pt idx="147">
                  <c:v>0.22246286038016744</c:v>
                </c:pt>
                <c:pt idx="148">
                  <c:v>0.21917125384645259</c:v>
                </c:pt>
                <c:pt idx="149">
                  <c:v>0.21593331642503444</c:v>
                </c:pt>
                <c:pt idx="150">
                  <c:v>0.21276812606603962</c:v>
                </c:pt>
                <c:pt idx="151">
                  <c:v>0.20956530791613598</c:v>
                </c:pt>
                <c:pt idx="152">
                  <c:v>0.20643513780815478</c:v>
                </c:pt>
                <c:pt idx="153">
                  <c:v>0.20339029036640294</c:v>
                </c:pt>
                <c:pt idx="154">
                  <c:v>0.20031306322036591</c:v>
                </c:pt>
                <c:pt idx="155">
                  <c:v>0.19734822434454688</c:v>
                </c:pt>
                <c:pt idx="156">
                  <c:v>0.19446415319184823</c:v>
                </c:pt>
                <c:pt idx="157">
                  <c:v>0.19150703791521442</c:v>
                </c:pt>
                <c:pt idx="158">
                  <c:v>0.18864263883565621</c:v>
                </c:pt>
                <c:pt idx="159">
                  <c:v>0.18587145105568398</c:v>
                </c:pt>
                <c:pt idx="160">
                  <c:v>0.18308567425502589</c:v>
                </c:pt>
                <c:pt idx="161">
                  <c:v>0.18033452162337116</c:v>
                </c:pt>
                <c:pt idx="162">
                  <c:v>0.17765591801313638</c:v>
                </c:pt>
                <c:pt idx="163">
                  <c:v>0.17502349096385106</c:v>
                </c:pt>
                <c:pt idx="164">
                  <c:v>0.17236026853832273</c:v>
                </c:pt>
                <c:pt idx="165">
                  <c:v>0.16976177251452271</c:v>
                </c:pt>
                <c:pt idx="166">
                  <c:v>0.16722569241406571</c:v>
                </c:pt>
                <c:pt idx="167">
                  <c:v>0.16473582188139399</c:v>
                </c:pt>
                <c:pt idx="168">
                  <c:v>0.16221578310232551</c:v>
                </c:pt>
                <c:pt idx="169">
                  <c:v>0.15976951459753838</c:v>
                </c:pt>
                <c:pt idx="170">
                  <c:v>0.15735780424808518</c:v>
                </c:pt>
                <c:pt idx="171">
                  <c:v>0.1549920724185784</c:v>
                </c:pt>
                <c:pt idx="172">
                  <c:v>0.15261690063451019</c:v>
                </c:pt>
                <c:pt idx="173">
                  <c:v>0.15028519885099501</c:v>
                </c:pt>
                <c:pt idx="174">
                  <c:v>0.14802132611161406</c:v>
                </c:pt>
                <c:pt idx="175">
                  <c:v>0.14579039419270104</c:v>
                </c:pt>
                <c:pt idx="176">
                  <c:v>0.14358926744500344</c:v>
                </c:pt>
                <c:pt idx="177">
                  <c:v>0.14138850377248321</c:v>
                </c:pt>
                <c:pt idx="178">
                  <c:v>0.13922705123941323</c:v>
                </c:pt>
                <c:pt idx="179">
                  <c:v>0.13711398672517941</c:v>
                </c:pt>
                <c:pt idx="180">
                  <c:v>0.135038550001855</c:v>
                </c:pt>
                <c:pt idx="181">
                  <c:v>0.13299430473678553</c:v>
                </c:pt>
                <c:pt idx="182">
                  <c:v>0.13093834204559876</c:v>
                </c:pt>
                <c:pt idx="183">
                  <c:v>0.12889954290815817</c:v>
                </c:pt>
                <c:pt idx="184">
                  <c:v>0.12692870484219651</c:v>
                </c:pt>
                <c:pt idx="185">
                  <c:v>0.12500321816632909</c:v>
                </c:pt>
                <c:pt idx="186">
                  <c:v>0.12308060308503074</c:v>
                </c:pt>
                <c:pt idx="187">
                  <c:v>0.12112491515593322</c:v>
                </c:pt>
                <c:pt idx="188">
                  <c:v>0.11923438271741117</c:v>
                </c:pt>
                <c:pt idx="189">
                  <c:v>0.11738824447079417</c:v>
                </c:pt>
                <c:pt idx="190">
                  <c:v>0.11552114688450472</c:v>
                </c:pt>
                <c:pt idx="191">
                  <c:v>0.11368748522119002</c:v>
                </c:pt>
                <c:pt idx="192">
                  <c:v>0.11191158551760458</c:v>
                </c:pt>
                <c:pt idx="193">
                  <c:v>0.11015694221520021</c:v>
                </c:pt>
                <c:pt idx="194">
                  <c:v>0.10836995221534608</c:v>
                </c:pt>
                <c:pt idx="195">
                  <c:v>0.10666887900473568</c:v>
                </c:pt>
                <c:pt idx="196">
                  <c:v>0.10500216590845569</c:v>
                </c:pt>
                <c:pt idx="197">
                  <c:v>0.10333439659348348</c:v>
                </c:pt>
                <c:pt idx="198">
                  <c:v>0.1016814473470361</c:v>
                </c:pt>
                <c:pt idx="199">
                  <c:v>9.8529030632851247E-2</c:v>
                </c:pt>
                <c:pt idx="200">
                  <c:v>9.8529030632851247E-2</c:v>
                </c:pt>
                <c:pt idx="201">
                  <c:v>9.5423153554789822E-2</c:v>
                </c:pt>
                <c:pt idx="202">
                  <c:v>9.5423153554789822E-2</c:v>
                </c:pt>
                <c:pt idx="203">
                  <c:v>9.24509541549597E-2</c:v>
                </c:pt>
                <c:pt idx="204">
                  <c:v>9.24509541549597E-2</c:v>
                </c:pt>
                <c:pt idx="205">
                  <c:v>8.9544999471231734E-2</c:v>
                </c:pt>
                <c:pt idx="206">
                  <c:v>8.9544999471231734E-2</c:v>
                </c:pt>
                <c:pt idx="207">
                  <c:v>8.8134320387306064E-2</c:v>
                </c:pt>
                <c:pt idx="208">
                  <c:v>8.6743841485867348E-2</c:v>
                </c:pt>
                <c:pt idx="209">
                  <c:v>8.5353131536590923E-2</c:v>
                </c:pt>
                <c:pt idx="210">
                  <c:v>8.3989454184467863E-2</c:v>
                </c:pt>
                <c:pt idx="211">
                  <c:v>8.2681129293182498E-2</c:v>
                </c:pt>
                <c:pt idx="212">
                  <c:v>8.1397460506993799E-2</c:v>
                </c:pt>
                <c:pt idx="213">
                  <c:v>8.0113494659296208E-2</c:v>
                </c:pt>
                <c:pt idx="214">
                  <c:v>7.8838341636312481E-2</c:v>
                </c:pt>
                <c:pt idx="215">
                  <c:v>7.7613193967037433E-2</c:v>
                </c:pt>
                <c:pt idx="216">
                  <c:v>7.6424452835808593E-2</c:v>
                </c:pt>
                <c:pt idx="217">
                  <c:v>7.5197324756485523E-2</c:v>
                </c:pt>
                <c:pt idx="218">
                  <c:v>7.4024822987649314E-2</c:v>
                </c:pt>
                <c:pt idx="219">
                  <c:v>7.2896220308208082E-2</c:v>
                </c:pt>
                <c:pt idx="220">
                  <c:v>7.1777585692672841E-2</c:v>
                </c:pt>
                <c:pt idx="221">
                  <c:v>7.0646969596348863E-2</c:v>
                </c:pt>
                <c:pt idx="222">
                  <c:v>6.9536784730352033E-2</c:v>
                </c:pt>
                <c:pt idx="223">
                  <c:v>6.8466010024307924E-2</c:v>
                </c:pt>
                <c:pt idx="224">
                  <c:v>6.6349413778821739E-2</c:v>
                </c:pt>
                <c:pt idx="225">
                  <c:v>6.6349413778821739E-2</c:v>
                </c:pt>
                <c:pt idx="226">
                  <c:v>6.4323421293026498E-2</c:v>
                </c:pt>
                <c:pt idx="227">
                  <c:v>6.4323421293026498E-2</c:v>
                </c:pt>
                <c:pt idx="228">
                  <c:v>6.2377569400499509E-2</c:v>
                </c:pt>
                <c:pt idx="229">
                  <c:v>6.2377569400499509E-2</c:v>
                </c:pt>
                <c:pt idx="230">
                  <c:v>6.0448121904537092E-2</c:v>
                </c:pt>
                <c:pt idx="231">
                  <c:v>6.0448121904537092E-2</c:v>
                </c:pt>
                <c:pt idx="232">
                  <c:v>5.9527858362129545E-2</c:v>
                </c:pt>
                <c:pt idx="233">
                  <c:v>5.8625946619499346E-2</c:v>
                </c:pt>
                <c:pt idx="234">
                  <c:v>5.7717103441702132E-2</c:v>
                </c:pt>
                <c:pt idx="235">
                  <c:v>5.6805751744510212E-2</c:v>
                </c:pt>
                <c:pt idx="236">
                  <c:v>5.5940675628770288E-2</c:v>
                </c:pt>
                <c:pt idx="237">
                  <c:v>5.5092432998438093E-2</c:v>
                </c:pt>
                <c:pt idx="238">
                  <c:v>5.4232076859978828E-2</c:v>
                </c:pt>
                <c:pt idx="239">
                  <c:v>5.3391128739987866E-2</c:v>
                </c:pt>
                <c:pt idx="240">
                  <c:v>5.2580843968905451E-2</c:v>
                </c:pt>
                <c:pt idx="241">
                  <c:v>5.1788481908756831E-2</c:v>
                </c:pt>
                <c:pt idx="242">
                  <c:v>5.0979286363200066E-2</c:v>
                </c:pt>
                <c:pt idx="243">
                  <c:v>5.0185174940842014E-2</c:v>
                </c:pt>
                <c:pt idx="244">
                  <c:v>4.9423641263770954E-2</c:v>
                </c:pt>
                <c:pt idx="245">
                  <c:v>4.8672009636939351E-2</c:v>
                </c:pt>
                <c:pt idx="246">
                  <c:v>4.7918595641064682E-2</c:v>
                </c:pt>
                <c:pt idx="247">
                  <c:v>4.7171254902670108E-2</c:v>
                </c:pt>
                <c:pt idx="248">
                  <c:v>4.6452960178310854E-2</c:v>
                </c:pt>
                <c:pt idx="249">
                  <c:v>4.5043832415589305E-2</c:v>
                </c:pt>
                <c:pt idx="250">
                  <c:v>4.5043832415589305E-2</c:v>
                </c:pt>
                <c:pt idx="251">
                  <c:v>4.3659327751129497E-2</c:v>
                </c:pt>
                <c:pt idx="252">
                  <c:v>4.3659327751129497E-2</c:v>
                </c:pt>
                <c:pt idx="253">
                  <c:v>4.2344137438344913E-2</c:v>
                </c:pt>
                <c:pt idx="254">
                  <c:v>4.2344137438344913E-2</c:v>
                </c:pt>
                <c:pt idx="255">
                  <c:v>4.1679412805780261E-2</c:v>
                </c:pt>
                <c:pt idx="256">
                  <c:v>4.1029244187067347E-2</c:v>
                </c:pt>
                <c:pt idx="257">
                  <c:v>4.0405051946816185E-2</c:v>
                </c:pt>
                <c:pt idx="258">
                  <c:v>3.9802182121412601E-2</c:v>
                </c:pt>
                <c:pt idx="259">
                  <c:v>3.9192149813003091E-2</c:v>
                </c:pt>
                <c:pt idx="260">
                  <c:v>3.8605222288485452E-2</c:v>
                </c:pt>
                <c:pt idx="261">
                  <c:v>3.8008425720562296E-2</c:v>
                </c:pt>
                <c:pt idx="262">
                  <c:v>3.7420640018357092E-2</c:v>
                </c:pt>
                <c:pt idx="263">
                  <c:v>3.6850876047587404E-2</c:v>
                </c:pt>
                <c:pt idx="264">
                  <c:v>3.6295602077001596E-2</c:v>
                </c:pt>
                <c:pt idx="265">
                  <c:v>3.5745015076862043E-2</c:v>
                </c:pt>
                <c:pt idx="266">
                  <c:v>3.5184823087990015E-2</c:v>
                </c:pt>
                <c:pt idx="267">
                  <c:v>3.465737387857673E-2</c:v>
                </c:pt>
                <c:pt idx="268">
                  <c:v>3.4132367174888295E-2</c:v>
                </c:pt>
                <c:pt idx="269">
                  <c:v>3.3606997396024851E-2</c:v>
                </c:pt>
                <c:pt idx="270">
                  <c:v>3.3088889120670213E-2</c:v>
                </c:pt>
                <c:pt idx="271">
                  <c:v>3.2593786608704912E-2</c:v>
                </c:pt>
                <c:pt idx="272">
                  <c:v>3.2102677923669838E-2</c:v>
                </c:pt>
                <c:pt idx="273">
                  <c:v>3.1621438282039192E-2</c:v>
                </c:pt>
                <c:pt idx="274">
                  <c:v>3.1126665838415175E-2</c:v>
                </c:pt>
                <c:pt idx="275">
                  <c:v>3.0655592301697249E-2</c:v>
                </c:pt>
                <c:pt idx="276">
                  <c:v>3.0194684869891568E-2</c:v>
                </c:pt>
                <c:pt idx="277">
                  <c:v>2.9737111128333615E-2</c:v>
                </c:pt>
                <c:pt idx="278">
                  <c:v>2.9280032489287223E-2</c:v>
                </c:pt>
                <c:pt idx="279">
                  <c:v>2.8827706834355468E-2</c:v>
                </c:pt>
                <c:pt idx="280">
                  <c:v>2.8387560701218308E-2</c:v>
                </c:pt>
                <c:pt idx="281">
                  <c:v>2.7960089192387367E-2</c:v>
                </c:pt>
                <c:pt idx="282">
                  <c:v>2.7531957546874503E-2</c:v>
                </c:pt>
                <c:pt idx="283">
                  <c:v>2.7108743919646051E-2</c:v>
                </c:pt>
                <c:pt idx="284">
                  <c:v>2.6694508151301751E-2</c:v>
                </c:pt>
                <c:pt idx="285">
                  <c:v>2.6292088829576402E-2</c:v>
                </c:pt>
                <c:pt idx="286">
                  <c:v>2.589531367648765E-2</c:v>
                </c:pt>
                <c:pt idx="287">
                  <c:v>2.5491343033557802E-2</c:v>
                </c:pt>
                <c:pt idx="288">
                  <c:v>2.5101532322470452E-2</c:v>
                </c:pt>
                <c:pt idx="289">
                  <c:v>2.472568350222051E-2</c:v>
                </c:pt>
                <c:pt idx="290">
                  <c:v>2.4349273565790412E-2</c:v>
                </c:pt>
                <c:pt idx="291">
                  <c:v>2.3981610440405011E-2</c:v>
                </c:pt>
                <c:pt idx="292">
                  <c:v>2.3611240754621021E-2</c:v>
                </c:pt>
                <c:pt idx="293">
                  <c:v>2.3249716900383681E-2</c:v>
                </c:pt>
                <c:pt idx="294">
                  <c:v>2.2895091474480236E-2</c:v>
                </c:pt>
                <c:pt idx="295">
                  <c:v>2.2552282495195201E-2</c:v>
                </c:pt>
                <c:pt idx="296">
                  <c:v>2.2216867046755812E-2</c:v>
                </c:pt>
                <c:pt idx="297">
                  <c:v>2.188006531128283E-2</c:v>
                </c:pt>
                <c:pt idx="298">
                  <c:v>2.154101911108899E-2</c:v>
                </c:pt>
                <c:pt idx="299">
                  <c:v>2.1219763594491781E-2</c:v>
                </c:pt>
                <c:pt idx="300">
                  <c:v>2.0898343043724184E-2</c:v>
                </c:pt>
                <c:pt idx="301">
                  <c:v>2.0584283016967232E-2</c:v>
                </c:pt>
                <c:pt idx="302">
                  <c:v>2.0275141008496252E-2</c:v>
                </c:pt>
                <c:pt idx="303">
                  <c:v>1.9969068635599285E-2</c:v>
                </c:pt>
                <c:pt idx="304">
                  <c:v>1.96633923447119E-2</c:v>
                </c:pt>
                <c:pt idx="305">
                  <c:v>1.9367651110897957E-2</c:v>
                </c:pt>
                <c:pt idx="306">
                  <c:v>1.9076167758686771E-2</c:v>
                </c:pt>
                <c:pt idx="307">
                  <c:v>1.8789470397424877E-2</c:v>
                </c:pt>
                <c:pt idx="308">
                  <c:v>1.8507030917765729E-2</c:v>
                </c:pt>
                <c:pt idx="309">
                  <c:v>1.8221719843537286E-2</c:v>
                </c:pt>
                <c:pt idx="310">
                  <c:v>1.7947069976732823E-2</c:v>
                </c:pt>
                <c:pt idx="311">
                  <c:v>1.7677338128214124E-2</c:v>
                </c:pt>
                <c:pt idx="312">
                  <c:v>1.7411138010947447E-2</c:v>
                </c:pt>
                <c:pt idx="313">
                  <c:v>1.7150879123824347E-2</c:v>
                </c:pt>
                <c:pt idx="314">
                  <c:v>1.6897320624029849E-2</c:v>
                </c:pt>
                <c:pt idx="315">
                  <c:v>1.6646468684634239E-2</c:v>
                </c:pt>
                <c:pt idx="316">
                  <c:v>1.6400831825031183E-2</c:v>
                </c:pt>
                <c:pt idx="317">
                  <c:v>1.6154831890252581E-2</c:v>
                </c:pt>
                <c:pt idx="318">
                  <c:v>1.5911670543209321E-2</c:v>
                </c:pt>
                <c:pt idx="319">
                  <c:v>1.5674417419475537E-2</c:v>
                </c:pt>
                <c:pt idx="320">
                  <c:v>1.5442742450709899E-2</c:v>
                </c:pt>
                <c:pt idx="321">
                  <c:v>1.5216183541234579E-2</c:v>
                </c:pt>
                <c:pt idx="322">
                  <c:v>1.4986455975682681E-2</c:v>
                </c:pt>
                <c:pt idx="323">
                  <c:v>1.476798374056946E-2</c:v>
                </c:pt>
                <c:pt idx="324">
                  <c:v>1.4552878202537768E-2</c:v>
                </c:pt>
                <c:pt idx="325">
                  <c:v>1.4341337402591876E-2</c:v>
                </c:pt>
                <c:pt idx="326">
                  <c:v>1.4130258698324009E-2</c:v>
                </c:pt>
                <c:pt idx="327">
                  <c:v>1.3921655506616105E-2</c:v>
                </c:pt>
                <c:pt idx="328">
                  <c:v>1.3719257599724538E-2</c:v>
                </c:pt>
                <c:pt idx="329">
                  <c:v>1.3518047938861836E-2</c:v>
                </c:pt>
                <c:pt idx="330">
                  <c:v>1.332545306170748E-2</c:v>
                </c:pt>
                <c:pt idx="331">
                  <c:v>1.3131570918021723E-2</c:v>
                </c:pt>
                <c:pt idx="332">
                  <c:v>1.2935378295946941E-2</c:v>
                </c:pt>
                <c:pt idx="333">
                  <c:v>1.2743080480299608E-2</c:v>
                </c:pt>
                <c:pt idx="334">
                  <c:v>1.2559793530370036E-2</c:v>
                </c:pt>
                <c:pt idx="335">
                  <c:v>1.2379510202346414E-2</c:v>
                </c:pt>
                <c:pt idx="336">
                  <c:v>1.2205894254817412E-2</c:v>
                </c:pt>
                <c:pt idx="337">
                  <c:v>1.2021848147702683E-2</c:v>
                </c:pt>
                <c:pt idx="338">
                  <c:v>1.1846944933642399E-2</c:v>
                </c:pt>
                <c:pt idx="339">
                  <c:v>1.16791381889203E-2</c:v>
                </c:pt>
                <c:pt idx="340">
                  <c:v>1.1509615088823371E-2</c:v>
                </c:pt>
                <c:pt idx="341">
                  <c:v>1.1344844972841316E-2</c:v>
                </c:pt>
                <c:pt idx="342">
                  <c:v>1.1179744788517961E-2</c:v>
                </c:pt>
                <c:pt idx="343">
                  <c:v>1.1019232554138798E-2</c:v>
                </c:pt>
                <c:pt idx="344">
                  <c:v>1.0863638338045201E-2</c:v>
                </c:pt>
                <c:pt idx="345">
                  <c:v>1.0706921889591084E-2</c:v>
                </c:pt>
                <c:pt idx="346">
                  <c:v>1.055383619289141E-2</c:v>
                </c:pt>
                <c:pt idx="347">
                  <c:v>1.0405470473472483E-2</c:v>
                </c:pt>
                <c:pt idx="348">
                  <c:v>1.0256312590034282E-2</c:v>
                </c:pt>
                <c:pt idx="349">
                  <c:v>1.0111148533526159E-2</c:v>
                </c:pt>
                <c:pt idx="350">
                  <c:v>9.966941675207848E-3</c:v>
                </c:pt>
                <c:pt idx="351">
                  <c:v>9.8253753636197878E-3</c:v>
                </c:pt>
                <c:pt idx="352">
                  <c:v>9.687802878961798E-3</c:v>
                </c:pt>
                <c:pt idx="353">
                  <c:v>9.5485800525970527E-3</c:v>
                </c:pt>
                <c:pt idx="354">
                  <c:v>9.4101163834174207E-3</c:v>
                </c:pt>
                <c:pt idx="355">
                  <c:v>9.2736991379540213E-3</c:v>
                </c:pt>
                <c:pt idx="356">
                  <c:v>9.1419028492687546E-3</c:v>
                </c:pt>
                <c:pt idx="357">
                  <c:v>9.0093474033985689E-3</c:v>
                </c:pt>
                <c:pt idx="358">
                  <c:v>8.8831292696815566E-3</c:v>
                </c:pt>
                <c:pt idx="359">
                  <c:v>8.7540065345611262E-3</c:v>
                </c:pt>
                <c:pt idx="360">
                  <c:v>8.6293067152140024E-3</c:v>
                </c:pt>
                <c:pt idx="361">
                  <c:v>8.5054980803885728E-3</c:v>
                </c:pt>
                <c:pt idx="362">
                  <c:v>8.3860463476685462E-3</c:v>
                </c:pt>
                <c:pt idx="363">
                  <c:v>8.2684429976595548E-3</c:v>
                </c:pt>
                <c:pt idx="364">
                  <c:v>8.1526550235280736E-3</c:v>
                </c:pt>
                <c:pt idx="365">
                  <c:v>8.0362069127137246E-3</c:v>
                </c:pt>
                <c:pt idx="366">
                  <c:v>7.9246438133509112E-3</c:v>
                </c:pt>
                <c:pt idx="367">
                  <c:v>7.8119914884617406E-3</c:v>
                </c:pt>
                <c:pt idx="368">
                  <c:v>7.7002633549282731E-3</c:v>
                </c:pt>
                <c:pt idx="369">
                  <c:v>7.5890963375749134E-3</c:v>
                </c:pt>
                <c:pt idx="370">
                  <c:v>7.4854548784034835E-3</c:v>
                </c:pt>
                <c:pt idx="371">
                  <c:v>7.3784137153166561E-3</c:v>
                </c:pt>
                <c:pt idx="372">
                  <c:v>7.2757294543350668E-3</c:v>
                </c:pt>
                <c:pt idx="373">
                  <c:v>7.1745635077234034E-3</c:v>
                </c:pt>
                <c:pt idx="374">
                  <c:v>7.0695027546844322E-3</c:v>
                </c:pt>
                <c:pt idx="375">
                  <c:v>6.9677426850584994E-3</c:v>
                </c:pt>
                <c:pt idx="376">
                  <c:v>6.8707025927133049E-3</c:v>
                </c:pt>
                <c:pt idx="377">
                  <c:v>6.7744546643871834E-3</c:v>
                </c:pt>
                <c:pt idx="378">
                  <c:v>6.6789658932461717E-3</c:v>
                </c:pt>
                <c:pt idx="379">
                  <c:v>6.581496712057283E-3</c:v>
                </c:pt>
                <c:pt idx="380">
                  <c:v>6.4865030434282205E-3</c:v>
                </c:pt>
                <c:pt idx="381">
                  <c:v>6.3948760718804364E-3</c:v>
                </c:pt>
                <c:pt idx="382">
                  <c:v>6.3073419477649734E-3</c:v>
                </c:pt>
                <c:pt idx="383">
                  <c:v>6.2162430855634884E-3</c:v>
                </c:pt>
                <c:pt idx="384">
                  <c:v>6.1277187564239555E-3</c:v>
                </c:pt>
                <c:pt idx="385">
                  <c:v>6.0409437894935903E-3</c:v>
                </c:pt>
                <c:pt idx="386">
                  <c:v>5.9577335606492013E-3</c:v>
                </c:pt>
                <c:pt idx="387">
                  <c:v>5.8763387076821829E-3</c:v>
                </c:pt>
                <c:pt idx="388">
                  <c:v>5.7959010529048133E-3</c:v>
                </c:pt>
                <c:pt idx="389">
                  <c:v>5.7160905279759946E-3</c:v>
                </c:pt>
                <c:pt idx="390">
                  <c:v>5.6363130098813861E-3</c:v>
                </c:pt>
                <c:pt idx="391">
                  <c:v>5.5561064029429523E-3</c:v>
                </c:pt>
                <c:pt idx="392">
                  <c:v>5.4786723700716499E-3</c:v>
                </c:pt>
                <c:pt idx="393">
                  <c:v>5.4019644875511544E-3</c:v>
                </c:pt>
                <c:pt idx="394">
                  <c:v>5.3283922542730414E-3</c:v>
                </c:pt>
                <c:pt idx="395">
                  <c:v>5.2533677202932947E-3</c:v>
                </c:pt>
                <c:pt idx="396">
                  <c:v>5.1843504301252565E-3</c:v>
                </c:pt>
                <c:pt idx="397">
                  <c:v>5.1137488119190064E-3</c:v>
                </c:pt>
                <c:pt idx="398">
                  <c:v>5.0454246652677929E-3</c:v>
                </c:pt>
                <c:pt idx="399">
                  <c:v>4.9782887646453618E-3</c:v>
                </c:pt>
                <c:pt idx="400">
                  <c:v>4.8439509497320435E-3</c:v>
                </c:pt>
                <c:pt idx="401">
                  <c:v>4.8439509497320435E-3</c:v>
                </c:pt>
                <c:pt idx="402">
                  <c:v>4.7765840012706524E-3</c:v>
                </c:pt>
                <c:pt idx="403">
                  <c:v>4.7118575995397033E-3</c:v>
                </c:pt>
                <c:pt idx="404">
                  <c:v>4.5905904909423929E-3</c:v>
                </c:pt>
                <c:pt idx="405">
                  <c:v>4.5905904909423929E-3</c:v>
                </c:pt>
                <c:pt idx="406">
                  <c:v>4.5279435197616525E-3</c:v>
                </c:pt>
                <c:pt idx="407">
                  <c:v>4.4677390543066834E-3</c:v>
                </c:pt>
                <c:pt idx="408">
                  <c:v>4.3498056359565374E-3</c:v>
                </c:pt>
                <c:pt idx="409">
                  <c:v>4.3498056359565374E-3</c:v>
                </c:pt>
                <c:pt idx="410">
                  <c:v>4.2910864780374485E-3</c:v>
                </c:pt>
                <c:pt idx="411">
                  <c:v>4.2349418531805894E-3</c:v>
                </c:pt>
                <c:pt idx="412">
                  <c:v>4.1238408494955695E-3</c:v>
                </c:pt>
                <c:pt idx="413">
                  <c:v>4.1238408494955695E-3</c:v>
                </c:pt>
                <c:pt idx="414">
                  <c:v>4.0683563613213274E-3</c:v>
                </c:pt>
                <c:pt idx="415">
                  <c:v>4.0168657000769414E-3</c:v>
                </c:pt>
                <c:pt idx="416">
                  <c:v>3.9623384100924896E-3</c:v>
                </c:pt>
                <c:pt idx="417">
                  <c:v>3.9078771337763092E-3</c:v>
                </c:pt>
                <c:pt idx="418">
                  <c:v>3.8565515067025915E-3</c:v>
                </c:pt>
                <c:pt idx="419">
                  <c:v>3.8059520299797115E-3</c:v>
                </c:pt>
                <c:pt idx="420">
                  <c:v>3.7560456967736084E-3</c:v>
                </c:pt>
                <c:pt idx="421">
                  <c:v>3.7079547394447436E-3</c:v>
                </c:pt>
                <c:pt idx="422">
                  <c:v>3.6593686796038477E-3</c:v>
                </c:pt>
                <c:pt idx="423">
                  <c:v>3.613357152825244E-3</c:v>
                </c:pt>
                <c:pt idx="424">
                  <c:v>3.5670485645394085E-3</c:v>
                </c:pt>
                <c:pt idx="425">
                  <c:v>3.4758506818353802E-3</c:v>
                </c:pt>
                <c:pt idx="426">
                  <c:v>3.4758506818353802E-3</c:v>
                </c:pt>
                <c:pt idx="427">
                  <c:v>3.4309943942513496E-3</c:v>
                </c:pt>
                <c:pt idx="428">
                  <c:v>3.3866992228475212E-3</c:v>
                </c:pt>
                <c:pt idx="429">
                  <c:v>3.3003863515948919E-3</c:v>
                </c:pt>
                <c:pt idx="430">
                  <c:v>3.3003863515948919E-3</c:v>
                </c:pt>
                <c:pt idx="431">
                  <c:v>3.2578735492341292E-3</c:v>
                </c:pt>
                <c:pt idx="432">
                  <c:v>3.2172751432529849E-3</c:v>
                </c:pt>
                <c:pt idx="433">
                  <c:v>3.1330086957164801E-3</c:v>
                </c:pt>
                <c:pt idx="434">
                  <c:v>3.1330086957164801E-3</c:v>
                </c:pt>
                <c:pt idx="435">
                  <c:v>3.0955129321436261E-3</c:v>
                </c:pt>
                <c:pt idx="436">
                  <c:v>3.0558387175181395E-3</c:v>
                </c:pt>
                <c:pt idx="437">
                  <c:v>2.9786687393198127E-3</c:v>
                </c:pt>
                <c:pt idx="438">
                  <c:v>2.9786687393198127E-3</c:v>
                </c:pt>
                <c:pt idx="439">
                  <c:v>2.9392255725332441E-3</c:v>
                </c:pt>
                <c:pt idx="440">
                  <c:v>2.9025879866478315E-3</c:v>
                </c:pt>
                <c:pt idx="441">
                  <c:v>2.8654222914162842E-3</c:v>
                </c:pt>
                <c:pt idx="442">
                  <c:v>2.8290817670380596E-3</c:v>
                </c:pt>
                <c:pt idx="443">
                  <c:v>2.7926092153232511E-3</c:v>
                </c:pt>
                <c:pt idx="444">
                  <c:v>2.7562356841108666E-3</c:v>
                </c:pt>
                <c:pt idx="445">
                  <c:v>2.7215124946050402E-3</c:v>
                </c:pt>
                <c:pt idx="446">
                  <c:v>2.6855680522363964E-3</c:v>
                </c:pt>
                <c:pt idx="447">
                  <c:v>2.6520661155933637E-3</c:v>
                </c:pt>
                <c:pt idx="448">
                  <c:v>2.6183661379456011E-3</c:v>
                </c:pt>
                <c:pt idx="449">
                  <c:v>2.5859864336630631E-3</c:v>
                </c:pt>
                <c:pt idx="450">
                  <c:v>2.5211940182638852E-3</c:v>
                </c:pt>
                <c:pt idx="451">
                  <c:v>2.5211940182638852E-3</c:v>
                </c:pt>
                <c:pt idx="452">
                  <c:v>2.4924450657357387E-3</c:v>
                </c:pt>
                <c:pt idx="453">
                  <c:v>2.4611215801454518E-3</c:v>
                </c:pt>
                <c:pt idx="454">
                  <c:v>2.4025344495628652E-3</c:v>
                </c:pt>
                <c:pt idx="455">
                  <c:v>2.4025344495628652E-3</c:v>
                </c:pt>
                <c:pt idx="456">
                  <c:v>2.3727952920108014E-3</c:v>
                </c:pt>
                <c:pt idx="457">
                  <c:v>2.3446734693311718E-3</c:v>
                </c:pt>
                <c:pt idx="458">
                  <c:v>2.2885618513084844E-3</c:v>
                </c:pt>
                <c:pt idx="459">
                  <c:v>2.2885618513084844E-3</c:v>
                </c:pt>
                <c:pt idx="460">
                  <c:v>2.2602089807898904E-3</c:v>
                </c:pt>
                <c:pt idx="461">
                  <c:v>2.2341335818264352E-3</c:v>
                </c:pt>
                <c:pt idx="462">
                  <c:v>2.1814876813874436E-3</c:v>
                </c:pt>
                <c:pt idx="463">
                  <c:v>2.1814876813874436E-3</c:v>
                </c:pt>
                <c:pt idx="464">
                  <c:v>2.1554452892580227E-3</c:v>
                </c:pt>
                <c:pt idx="465">
                  <c:v>2.1286107331095192E-3</c:v>
                </c:pt>
                <c:pt idx="466">
                  <c:v>2.1015451291220748E-3</c:v>
                </c:pt>
                <c:pt idx="467">
                  <c:v>2.0753707096561802E-3</c:v>
                </c:pt>
                <c:pt idx="468">
                  <c:v>2.0508796387309612E-3</c:v>
                </c:pt>
                <c:pt idx="469">
                  <c:v>2.0269826908200996E-3</c:v>
                </c:pt>
                <c:pt idx="470">
                  <c:v>2.0021945583877511E-3</c:v>
                </c:pt>
                <c:pt idx="471">
                  <c:v>1.9780665626379455E-3</c:v>
                </c:pt>
                <c:pt idx="472">
                  <c:v>1.9548627582438374E-3</c:v>
                </c:pt>
                <c:pt idx="473">
                  <c:v>1.9322530768640931E-3</c:v>
                </c:pt>
                <c:pt idx="474">
                  <c:v>1.9091812998064941E-3</c:v>
                </c:pt>
                <c:pt idx="475">
                  <c:v>1.8632027798619951E-3</c:v>
                </c:pt>
                <c:pt idx="476">
                  <c:v>1.8632027798619951E-3</c:v>
                </c:pt>
                <c:pt idx="477">
                  <c:v>1.8419133718474681E-3</c:v>
                </c:pt>
                <c:pt idx="478">
                  <c:v>1.8202608886575321E-3</c:v>
                </c:pt>
                <c:pt idx="479">
                  <c:v>1.7762297719267563E-3</c:v>
                </c:pt>
                <c:pt idx="480">
                  <c:v>1.7762297719267563E-3</c:v>
                </c:pt>
                <c:pt idx="481">
                  <c:v>1.7563266509457321E-3</c:v>
                </c:pt>
                <c:pt idx="482">
                  <c:v>1.735367311272534E-3</c:v>
                </c:pt>
                <c:pt idx="483">
                  <c:v>1.6940097481063792E-3</c:v>
                </c:pt>
                <c:pt idx="484">
                  <c:v>1.6940097481063792E-3</c:v>
                </c:pt>
                <c:pt idx="485">
                  <c:v>1.6756579483295378E-3</c:v>
                </c:pt>
                <c:pt idx="486">
                  <c:v>1.6552267180024159E-3</c:v>
                </c:pt>
                <c:pt idx="487">
                  <c:v>1.6150243940308341E-3</c:v>
                </c:pt>
                <c:pt idx="488">
                  <c:v>1.6150243940308341E-3</c:v>
                </c:pt>
                <c:pt idx="489">
                  <c:v>1.5963095190785605E-3</c:v>
                </c:pt>
                <c:pt idx="490">
                  <c:v>1.5777926851310417E-3</c:v>
                </c:pt>
                <c:pt idx="491">
                  <c:v>1.5588137555057158E-3</c:v>
                </c:pt>
                <c:pt idx="492">
                  <c:v>1.5406599967336583E-3</c:v>
                </c:pt>
                <c:pt idx="493">
                  <c:v>1.524057559165767E-3</c:v>
                </c:pt>
                <c:pt idx="494">
                  <c:v>1.5059038003936791E-3</c:v>
                </c:pt>
                <c:pt idx="495">
                  <c:v>1.48841017830425E-3</c:v>
                </c:pt>
                <c:pt idx="496">
                  <c:v>1.4714776723950261E-3</c:v>
                </c:pt>
                <c:pt idx="497">
                  <c:v>1.4550072621636481E-3</c:v>
                </c:pt>
                <c:pt idx="498">
                  <c:v>1.438206783590956E-3</c:v>
                </c:pt>
                <c:pt idx="499">
                  <c:v>1.4223965100421958E-3</c:v>
                </c:pt>
                <c:pt idx="500">
                  <c:v>1.3883664640531315E-3</c:v>
                </c:pt>
                <c:pt idx="501">
                  <c:v>1.3883664640531315E-3</c:v>
                </c:pt>
                <c:pt idx="502">
                  <c:v>1.3722591289971932E-3</c:v>
                </c:pt>
                <c:pt idx="503">
                  <c:v>1.3567789237897512E-3</c:v>
                </c:pt>
                <c:pt idx="504">
                  <c:v>1.3259175338772428E-3</c:v>
                </c:pt>
                <c:pt idx="505">
                  <c:v>1.3259175338772428E-3</c:v>
                </c:pt>
                <c:pt idx="506">
                  <c:v>1.3105693560063001E-3</c:v>
                </c:pt>
                <c:pt idx="507">
                  <c:v>1.2946270551210221E-3</c:v>
                </c:pt>
                <c:pt idx="508">
                  <c:v>1.2657130684222441E-3</c:v>
                </c:pt>
                <c:pt idx="509">
                  <c:v>1.2657130684222441E-3</c:v>
                </c:pt>
                <c:pt idx="510">
                  <c:v>1.2519492185895998E-3</c:v>
                </c:pt>
                <c:pt idx="511">
                  <c:v>1.2370631363965295E-3</c:v>
                </c:pt>
                <c:pt idx="512">
                  <c:v>1.22356334123693E-3</c:v>
                </c:pt>
                <c:pt idx="513">
                  <c:v>1.2094034093947221E-3</c:v>
                </c:pt>
                <c:pt idx="514">
                  <c:v>1.1967287850884101E-3</c:v>
                </c:pt>
                <c:pt idx="515">
                  <c:v>1.1830639557581701E-3</c:v>
                </c:pt>
                <c:pt idx="516">
                  <c:v>1.1704883519542638E-3</c:v>
                </c:pt>
                <c:pt idx="517">
                  <c:v>1.1571205841311861E-3</c:v>
                </c:pt>
                <c:pt idx="518">
                  <c:v>1.1436537958057341E-3</c:v>
                </c:pt>
                <c:pt idx="519">
                  <c:v>1.1314742740113825E-3</c:v>
                </c:pt>
                <c:pt idx="520">
                  <c:v>1.119162724880531E-3</c:v>
                </c:pt>
                <c:pt idx="521">
                  <c:v>1.1066201279107384E-3</c:v>
                </c:pt>
                <c:pt idx="522">
                  <c:v>1.0934834079265841E-3</c:v>
                </c:pt>
                <c:pt idx="523">
                  <c:v>1.0803136811083115E-3</c:v>
                </c:pt>
                <c:pt idx="524">
                  <c:v>1.0683322003187516E-3</c:v>
                </c:pt>
                <c:pt idx="525">
                  <c:v>1.0553275076711183E-3</c:v>
                </c:pt>
                <c:pt idx="526">
                  <c:v>1.0429169380378601E-3</c:v>
                </c:pt>
                <c:pt idx="527">
                  <c:v>1.0306053889069841E-3</c:v>
                </c:pt>
                <c:pt idx="528">
                  <c:v>1.0201752293215983E-3</c:v>
                </c:pt>
                <c:pt idx="529">
                  <c:v>1.0093489877266101E-3</c:v>
                </c:pt>
                <c:pt idx="530">
                  <c:v>9.9905085547774357E-4</c:v>
                </c:pt>
                <c:pt idx="531">
                  <c:v>9.8819160704863881E-4</c:v>
                </c:pt>
                <c:pt idx="532">
                  <c:v>9.7845459097997776E-4</c:v>
                </c:pt>
                <c:pt idx="533">
                  <c:v>9.6832149290174846E-4</c:v>
                </c:pt>
                <c:pt idx="534">
                  <c:v>9.5822140165766968E-4</c:v>
                </c:pt>
                <c:pt idx="535">
                  <c:v>9.4871543342793746E-4</c:v>
                </c:pt>
                <c:pt idx="536">
                  <c:v>9.3878037635448507E-4</c:v>
                </c:pt>
                <c:pt idx="537">
                  <c:v>9.284162304373446E-4</c:v>
                </c:pt>
                <c:pt idx="538">
                  <c:v>9.1831613919325184E-4</c:v>
                </c:pt>
                <c:pt idx="539">
                  <c:v>9.0966834865093655E-4</c:v>
                </c:pt>
                <c:pt idx="540">
                  <c:v>9.0032741459184623E-4</c:v>
                </c:pt>
                <c:pt idx="541">
                  <c:v>8.8960019349927373E-4</c:v>
                </c:pt>
                <c:pt idx="542">
                  <c:v>8.7926905441625765E-4</c:v>
                </c:pt>
                <c:pt idx="543">
                  <c:v>8.6897092216737767E-4</c:v>
                </c:pt>
                <c:pt idx="544">
                  <c:v>8.5870579675263877E-4</c:v>
                </c:pt>
                <c:pt idx="545">
                  <c:v>8.5002499937618056E-4</c:v>
                </c:pt>
                <c:pt idx="546">
                  <c:v>8.4078308581949908E-4</c:v>
                </c:pt>
                <c:pt idx="547">
                  <c:v>8.3068299457540067E-4</c:v>
                </c:pt>
                <c:pt idx="548">
                  <c:v>8.2084695800434867E-4</c:v>
                </c:pt>
                <c:pt idx="549">
                  <c:v>8.118360922865801E-4</c:v>
                </c:pt>
                <c:pt idx="550">
                  <c:v>8.0325431541252606E-4</c:v>
                </c:pt>
                <c:pt idx="551">
                  <c:v>7.9529966838694623E-4</c:v>
                </c:pt>
                <c:pt idx="552">
                  <c:v>7.869159325176665E-4</c:v>
                </c:pt>
                <c:pt idx="553">
                  <c:v>7.7869723081904288E-4</c:v>
                </c:pt>
                <c:pt idx="554">
                  <c:v>7.7018146761323404E-4</c:v>
                </c:pt>
                <c:pt idx="555">
                  <c:v>7.6159969073916732E-4</c:v>
                </c:pt>
                <c:pt idx="556">
                  <c:v>7.5361203687946917E-4</c:v>
                </c:pt>
                <c:pt idx="557">
                  <c:v>7.4575641035628528E-4</c:v>
                </c:pt>
                <c:pt idx="558">
                  <c:v>7.3862693418398813E-4</c:v>
                </c:pt>
                <c:pt idx="559">
                  <c:v>7.3120039650450023E-4</c:v>
                </c:pt>
                <c:pt idx="560">
                  <c:v>7.2387287932742616E-4</c:v>
                </c:pt>
                <c:pt idx="561">
                  <c:v>7.1720549883294463E-4</c:v>
                </c:pt>
                <c:pt idx="562">
                  <c:v>7.0925085180736913E-4</c:v>
                </c:pt>
                <c:pt idx="563">
                  <c:v>7.0258347131290234E-4</c:v>
                </c:pt>
                <c:pt idx="564">
                  <c:v>6.9532196780407933E-4</c:v>
                </c:pt>
                <c:pt idx="565">
                  <c:v>6.8713627293959429E-4</c:v>
                </c:pt>
                <c:pt idx="566">
                  <c:v>6.7944568058705902E-4</c:v>
                </c:pt>
                <c:pt idx="567">
                  <c:v>6.7145802672734895E-4</c:v>
                </c:pt>
                <c:pt idx="568">
                  <c:v>6.6347037286764322E-4</c:v>
                </c:pt>
                <c:pt idx="569">
                  <c:v>6.5637390352948129E-4</c:v>
                </c:pt>
                <c:pt idx="570">
                  <c:v>6.4957449569848908E-4</c:v>
                </c:pt>
                <c:pt idx="571">
                  <c:v>6.4303914254055085E-4</c:v>
                </c:pt>
                <c:pt idx="572">
                  <c:v>6.3726294656762201E-4</c:v>
                </c:pt>
                <c:pt idx="573">
                  <c:v>6.3105766175098092E-4</c:v>
                </c:pt>
                <c:pt idx="574">
                  <c:v>6.2448930175890984E-4</c:v>
                </c:pt>
                <c:pt idx="575">
                  <c:v>6.1844905111293103E-4</c:v>
                </c:pt>
                <c:pt idx="576">
                  <c:v>6.1247481413522094E-4</c:v>
                </c:pt>
                <c:pt idx="577">
                  <c:v>6.0620351565032239E-4</c:v>
                </c:pt>
                <c:pt idx="578">
                  <c:v>5.9986620349717875E-4</c:v>
                </c:pt>
                <c:pt idx="579">
                  <c:v>5.9273672732486923E-4</c:v>
                </c:pt>
                <c:pt idx="580">
                  <c:v>5.8672948351302034E-4</c:v>
                </c:pt>
                <c:pt idx="581">
                  <c:v>5.8075524653531069E-4</c:v>
                </c:pt>
                <c:pt idx="582">
                  <c:v>5.7454996171867414E-4</c:v>
                </c:pt>
                <c:pt idx="583">
                  <c:v>5.6887278624813832E-4</c:v>
                </c:pt>
                <c:pt idx="584">
                  <c:v>5.6365770645544282E-4</c:v>
                </c:pt>
                <c:pt idx="585">
                  <c:v>5.57848503648378E-4</c:v>
                </c:pt>
                <c:pt idx="586">
                  <c:v>5.5210531450958645E-4</c:v>
                </c:pt>
                <c:pt idx="587">
                  <c:v>5.4603205702947414E-4</c:v>
                </c:pt>
                <c:pt idx="588">
                  <c:v>5.392986628667435E-4</c:v>
                </c:pt>
                <c:pt idx="589">
                  <c:v>5.3398456257165521E-4</c:v>
                </c:pt>
                <c:pt idx="590">
                  <c:v>5.285384349400312E-4</c:v>
                </c:pt>
                <c:pt idx="591">
                  <c:v>5.2322433464494324E-4</c:v>
                </c:pt>
                <c:pt idx="592">
                  <c:v>5.1876841203724912E-4</c:v>
                </c:pt>
                <c:pt idx="593">
                  <c:v>5.1338829807389492E-4</c:v>
                </c:pt>
                <c:pt idx="594">
                  <c:v>5.0751308159857113E-4</c:v>
                </c:pt>
                <c:pt idx="595">
                  <c:v>5.018028992939108E-4</c:v>
                </c:pt>
                <c:pt idx="596">
                  <c:v>4.9688488100838534E-4</c:v>
                </c:pt>
                <c:pt idx="597">
                  <c:v>4.9232993789830894E-4</c:v>
                </c:pt>
                <c:pt idx="598">
                  <c:v>4.876429674517011E-4</c:v>
                </c:pt>
                <c:pt idx="599">
                  <c:v>4.8259292182965065E-4</c:v>
                </c:pt>
                <c:pt idx="600">
                  <c:v>4.7817000605609533E-4</c:v>
                </c:pt>
                <c:pt idx="601">
                  <c:v>4.7338401510710278E-4</c:v>
                </c:pt>
                <c:pt idx="602">
                  <c:v>4.6896109933354014E-4</c:v>
                </c:pt>
                <c:pt idx="603">
                  <c:v>4.6427412888693534E-4</c:v>
                </c:pt>
                <c:pt idx="604">
                  <c:v>4.59785199445121E-4</c:v>
                </c:pt>
                <c:pt idx="605">
                  <c:v>4.5470214698893922E-4</c:v>
                </c:pt>
                <c:pt idx="606">
                  <c:v>4.500811902105955E-4</c:v>
                </c:pt>
                <c:pt idx="607">
                  <c:v>4.4579030177356333E-4</c:v>
                </c:pt>
                <c:pt idx="608">
                  <c:v>4.4192850218024028E-4</c:v>
                </c:pt>
                <c:pt idx="609">
                  <c:v>4.3757160007493922E-4</c:v>
                </c:pt>
                <c:pt idx="610">
                  <c:v>4.3328071163790634E-4</c:v>
                </c:pt>
                <c:pt idx="611">
                  <c:v>4.2882478903022648E-4</c:v>
                </c:pt>
                <c:pt idx="612">
                  <c:v>4.2337866139859992E-4</c:v>
                </c:pt>
                <c:pt idx="613">
                  <c:v>4.1928581396635334E-4</c:v>
                </c:pt>
                <c:pt idx="614">
                  <c:v>4.1492891186106523E-4</c:v>
                </c:pt>
                <c:pt idx="615">
                  <c:v>4.1110011910186755E-4</c:v>
                </c:pt>
                <c:pt idx="616">
                  <c:v>4.0730433317679858E-4</c:v>
                </c:pt>
                <c:pt idx="617">
                  <c:v>4.0360756775411922E-4</c:v>
                </c:pt>
                <c:pt idx="618">
                  <c:v>3.9974576816079351E-4</c:v>
                </c:pt>
                <c:pt idx="619">
                  <c:v>3.9575194123093972E-4</c:v>
                </c:pt>
                <c:pt idx="620">
                  <c:v>3.918901416376094E-4</c:v>
                </c:pt>
                <c:pt idx="621">
                  <c:v>3.8842442405385318E-4</c:v>
                </c:pt>
                <c:pt idx="622">
                  <c:v>3.8439759028986758E-4</c:v>
                </c:pt>
                <c:pt idx="623">
                  <c:v>3.8063481119892837E-4</c:v>
                </c:pt>
                <c:pt idx="624">
                  <c:v>3.7670699793734038E-4</c:v>
                </c:pt>
                <c:pt idx="625">
                  <c:v>3.7350533502663078E-4</c:v>
                </c:pt>
                <c:pt idx="626">
                  <c:v>3.7000661060874465E-4</c:v>
                </c:pt>
                <c:pt idx="627">
                  <c:v>3.6588075634236256E-4</c:v>
                </c:pt>
                <c:pt idx="628">
                  <c:v>3.62877134436445E-4</c:v>
                </c:pt>
                <c:pt idx="629">
                  <c:v>3.5927938951616097E-4</c:v>
                </c:pt>
                <c:pt idx="630">
                  <c:v>3.5561563092761494E-4</c:v>
                </c:pt>
                <c:pt idx="631">
                  <c:v>3.5195187233907156E-4</c:v>
                </c:pt>
                <c:pt idx="632">
                  <c:v>3.4851916158945003E-4</c:v>
                </c:pt>
                <c:pt idx="633">
                  <c:v>3.4508645083982016E-4</c:v>
                </c:pt>
                <c:pt idx="634">
                  <c:v>3.4185178109498096E-4</c:v>
                </c:pt>
                <c:pt idx="635">
                  <c:v>3.386501181842738E-4</c:v>
                </c:pt>
                <c:pt idx="636">
                  <c:v>3.3541544843943032E-4</c:v>
                </c:pt>
                <c:pt idx="637">
                  <c:v>3.3198273768980413E-4</c:v>
                </c:pt>
                <c:pt idx="638">
                  <c:v>3.2871506111083811E-4</c:v>
                </c:pt>
                <c:pt idx="639">
                  <c:v>3.2614052804861654E-4</c:v>
                </c:pt>
                <c:pt idx="640">
                  <c:v>3.2323592664508456E-4</c:v>
                </c:pt>
                <c:pt idx="641">
                  <c:v>3.2102446875830642E-4</c:v>
                </c:pt>
                <c:pt idx="642">
                  <c:v>3.1821888785717287E-4</c:v>
                </c:pt>
                <c:pt idx="643">
                  <c:v>3.1521526595124652E-4</c:v>
                </c:pt>
                <c:pt idx="644">
                  <c:v>3.122776577135882E-4</c:v>
                </c:pt>
                <c:pt idx="645">
                  <c:v>3.0970312465137054E-4</c:v>
                </c:pt>
                <c:pt idx="646">
                  <c:v>3.071285915891461E-4</c:v>
                </c:pt>
                <c:pt idx="647">
                  <c:v>3.045540585269261E-4</c:v>
                </c:pt>
                <c:pt idx="648">
                  <c:v>3.0174847762579499E-4</c:v>
                </c:pt>
                <c:pt idx="649">
                  <c:v>2.9927296506596286E-4</c:v>
                </c:pt>
                <c:pt idx="650">
                  <c:v>2.9666542516961538E-4</c:v>
                </c:pt>
                <c:pt idx="651">
                  <c:v>2.9425592627805143E-4</c:v>
                </c:pt>
                <c:pt idx="652">
                  <c:v>2.9121929753799392E-4</c:v>
                </c:pt>
                <c:pt idx="653">
                  <c:v>2.8841371663686086E-4</c:v>
                </c:pt>
                <c:pt idx="654">
                  <c:v>2.8603722457942645E-4</c:v>
                </c:pt>
                <c:pt idx="655">
                  <c:v>2.8333066418068288E-4</c:v>
                </c:pt>
                <c:pt idx="656">
                  <c:v>2.8055809011367442E-4</c:v>
                </c:pt>
                <c:pt idx="657">
                  <c:v>2.7834663222689948E-4</c:v>
                </c:pt>
                <c:pt idx="658">
                  <c:v>2.7564007182815601E-4</c:v>
                </c:pt>
                <c:pt idx="659">
                  <c:v>2.734286139413738E-4</c:v>
                </c:pt>
                <c:pt idx="660">
                  <c:v>2.7144820389351452E-4</c:v>
                </c:pt>
                <c:pt idx="661">
                  <c:v>2.6943478701152212E-4</c:v>
                </c:pt>
                <c:pt idx="662">
                  <c:v>2.6682724711517042E-4</c:v>
                </c:pt>
                <c:pt idx="663">
                  <c:v>2.6461578922839471E-4</c:v>
                </c:pt>
                <c:pt idx="664">
                  <c:v>2.6220629033682665E-4</c:v>
                </c:pt>
                <c:pt idx="665">
                  <c:v>2.5959875044047619E-4</c:v>
                </c:pt>
                <c:pt idx="666">
                  <c:v>2.5791540189979876E-4</c:v>
                </c:pt>
                <c:pt idx="667">
                  <c:v>2.5543988933996776E-4</c:v>
                </c:pt>
                <c:pt idx="668">
                  <c:v>2.5266731527296196E-4</c:v>
                </c:pt>
                <c:pt idx="669">
                  <c:v>2.5009278221074782E-4</c:v>
                </c:pt>
                <c:pt idx="670">
                  <c:v>2.4774929698743992E-4</c:v>
                </c:pt>
                <c:pt idx="671">
                  <c:v>2.455378391006615E-4</c:v>
                </c:pt>
                <c:pt idx="672">
                  <c:v>2.4309533337496593E-4</c:v>
                </c:pt>
                <c:pt idx="673">
                  <c:v>2.411149233271047E-4</c:v>
                </c:pt>
                <c:pt idx="674">
                  <c:v>2.3920052694750553E-4</c:v>
                </c:pt>
                <c:pt idx="675">
                  <c:v>2.3689004855833416E-4</c:v>
                </c:pt>
                <c:pt idx="676">
                  <c:v>2.3507467268112802E-4</c:v>
                </c:pt>
                <c:pt idx="677">
                  <c:v>2.3283020796021882E-4</c:v>
                </c:pt>
                <c:pt idx="678">
                  <c:v>2.3035469540039211E-4</c:v>
                </c:pt>
                <c:pt idx="679">
                  <c:v>2.278131691723071E-4</c:v>
                </c:pt>
                <c:pt idx="680">
                  <c:v>2.2583275912444668E-4</c:v>
                </c:pt>
                <c:pt idx="681">
                  <c:v>2.236213012376661E-4</c:v>
                </c:pt>
                <c:pt idx="682">
                  <c:v>2.2164089118980264E-4</c:v>
                </c:pt>
                <c:pt idx="683">
                  <c:v>2.1916537862997609E-4</c:v>
                </c:pt>
                <c:pt idx="684">
                  <c:v>2.172509822503769E-4</c:v>
                </c:pt>
                <c:pt idx="685">
                  <c:v>2.1576567471448348E-4</c:v>
                </c:pt>
                <c:pt idx="686">
                  <c:v>2.1395029883727496E-4</c:v>
                </c:pt>
                <c:pt idx="687">
                  <c:v>2.1200289562354774E-4</c:v>
                </c:pt>
                <c:pt idx="688">
                  <c:v>2.0982444457089792E-4</c:v>
                </c:pt>
                <c:pt idx="689">
                  <c:v>2.0797606185956016E-4</c:v>
                </c:pt>
                <c:pt idx="690">
                  <c:v>2.0635872698714585E-4</c:v>
                </c:pt>
                <c:pt idx="691">
                  <c:v>2.0447733744167427E-4</c:v>
                </c:pt>
                <c:pt idx="692">
                  <c:v>2.0266196156446586E-4</c:v>
                </c:pt>
                <c:pt idx="693">
                  <c:v>2.0091259935552176E-4</c:v>
                </c:pt>
                <c:pt idx="694">
                  <c:v>1.9952631232202154E-4</c:v>
                </c:pt>
                <c:pt idx="695">
                  <c:v>1.9767792961068373E-4</c:v>
                </c:pt>
                <c:pt idx="696">
                  <c:v>1.9596157423587058E-4</c:v>
                </c:pt>
                <c:pt idx="697">
                  <c:v>1.9431123252932006E-4</c:v>
                </c:pt>
                <c:pt idx="698">
                  <c:v>1.9266089082276878E-4</c:v>
                </c:pt>
                <c:pt idx="699">
                  <c:v>1.9094453544795544E-4</c:v>
                </c:pt>
                <c:pt idx="700">
                  <c:v>1.8978929625336973E-4</c:v>
                </c:pt>
                <c:pt idx="701">
                  <c:v>1.8830398871747203E-4</c:v>
                </c:pt>
                <c:pt idx="702">
                  <c:v>1.8681868118157908E-4</c:v>
                </c:pt>
                <c:pt idx="703">
                  <c:v>1.8477225746545473E-4</c:v>
                </c:pt>
                <c:pt idx="704">
                  <c:v>1.8295688158824662E-4</c:v>
                </c:pt>
                <c:pt idx="705">
                  <c:v>1.8137255354995821E-4</c:v>
                </c:pt>
                <c:pt idx="706">
                  <c:v>1.7955717767275276E-4</c:v>
                </c:pt>
                <c:pt idx="707">
                  <c:v>1.7751075395663126E-4</c:v>
                </c:pt>
                <c:pt idx="708">
                  <c:v>1.7592642591833925E-4</c:v>
                </c:pt>
                <c:pt idx="709">
                  <c:v>1.7394601587047807E-4</c:v>
                </c:pt>
                <c:pt idx="710">
                  <c:v>1.7222966049566633E-4</c:v>
                </c:pt>
                <c:pt idx="711">
                  <c:v>1.7090938713042441E-4</c:v>
                </c:pt>
                <c:pt idx="712">
                  <c:v>1.6929205225800633E-4</c:v>
                </c:pt>
                <c:pt idx="713">
                  <c:v>1.6780674472211042E-4</c:v>
                </c:pt>
                <c:pt idx="714">
                  <c:v>1.6665150552752474E-4</c:v>
                </c:pt>
                <c:pt idx="715">
                  <c:v>1.6539724583054401E-4</c:v>
                </c:pt>
                <c:pt idx="716">
                  <c:v>1.6391193829464785E-4</c:v>
                </c:pt>
                <c:pt idx="717">
                  <c:v>1.6222858975396695E-4</c:v>
                </c:pt>
                <c:pt idx="718">
                  <c:v>1.6074328221807197E-4</c:v>
                </c:pt>
                <c:pt idx="719">
                  <c:v>1.5939000201869939E-4</c:v>
                </c:pt>
                <c:pt idx="720">
                  <c:v>1.5793770131693321E-4</c:v>
                </c:pt>
                <c:pt idx="721">
                  <c:v>1.5661742795169387E-4</c:v>
                </c:pt>
                <c:pt idx="722">
                  <c:v>1.5513212041579633E-4</c:v>
                </c:pt>
                <c:pt idx="723">
                  <c:v>1.5321772403619862E-4</c:v>
                </c:pt>
                <c:pt idx="724">
                  <c:v>1.5146836182725325E-4</c:v>
                </c:pt>
                <c:pt idx="725">
                  <c:v>1.5034612946679835E-4</c:v>
                </c:pt>
                <c:pt idx="726">
                  <c:v>1.4945494494526161E-4</c:v>
                </c:pt>
                <c:pt idx="727">
                  <c:v>1.4803565107762915E-4</c:v>
                </c:pt>
                <c:pt idx="728">
                  <c:v>1.4648432987346896E-4</c:v>
                </c:pt>
                <c:pt idx="729">
                  <c:v>1.4539510434714533E-4</c:v>
                </c:pt>
                <c:pt idx="730">
                  <c:v>1.4400881731364436E-4</c:v>
                </c:pt>
                <c:pt idx="731">
                  <c:v>1.4298560545558081E-4</c:v>
                </c:pt>
                <c:pt idx="732">
                  <c:v>1.4189637992925711E-4</c:v>
                </c:pt>
                <c:pt idx="733">
                  <c:v>1.4064212023227833E-4</c:v>
                </c:pt>
                <c:pt idx="734">
                  <c:v>1.3945387420356161E-4</c:v>
                </c:pt>
                <c:pt idx="735">
                  <c:v>1.381005940041917E-4</c:v>
                </c:pt>
                <c:pt idx="736">
                  <c:v>1.3691234797547449E-4</c:v>
                </c:pt>
                <c:pt idx="737">
                  <c:v>1.3598815661980629E-4</c:v>
                </c:pt>
                <c:pt idx="738">
                  <c:v>1.3493193792761307E-4</c:v>
                </c:pt>
                <c:pt idx="739">
                  <c:v>1.336446713965034E-4</c:v>
                </c:pt>
                <c:pt idx="740">
                  <c:v>1.3212635702647521E-4</c:v>
                </c:pt>
                <c:pt idx="741">
                  <c:v>1.3133419300733192E-4</c:v>
                </c:pt>
                <c:pt idx="742">
                  <c:v>1.3014594697861564E-4</c:v>
                </c:pt>
                <c:pt idx="743">
                  <c:v>1.2889168728163642E-4</c:v>
                </c:pt>
                <c:pt idx="744">
                  <c:v>1.2793448909183543E-4</c:v>
                </c:pt>
                <c:pt idx="745">
                  <c:v>1.2661421572659481E-4</c:v>
                </c:pt>
                <c:pt idx="746">
                  <c:v>1.25557997034402E-4</c:v>
                </c:pt>
                <c:pt idx="747">
                  <c:v>1.2450177834220943E-4</c:v>
                </c:pt>
                <c:pt idx="748">
                  <c:v>1.232475186452319E-4</c:v>
                </c:pt>
                <c:pt idx="749">
                  <c:v>1.2199325894825221E-4</c:v>
                </c:pt>
                <c:pt idx="750">
                  <c:v>1.2126710859736931E-4</c:v>
                </c:pt>
                <c:pt idx="751">
                  <c:v>1.1994683523212861E-4</c:v>
                </c:pt>
                <c:pt idx="752">
                  <c:v>1.1922068488124716E-4</c:v>
                </c:pt>
                <c:pt idx="753">
                  <c:v>1.177683841794828E-4</c:v>
                </c:pt>
                <c:pt idx="754">
                  <c:v>1.1687719965794361E-4</c:v>
                </c:pt>
                <c:pt idx="755">
                  <c:v>1.1582098096575283E-4</c:v>
                </c:pt>
                <c:pt idx="756">
                  <c:v>1.145997281029032E-4</c:v>
                </c:pt>
                <c:pt idx="757">
                  <c:v>1.1341148207418889E-4</c:v>
                </c:pt>
                <c:pt idx="758">
                  <c:v>1.1261931805504241E-4</c:v>
                </c:pt>
                <c:pt idx="759">
                  <c:v>1.1159610619698101E-4</c:v>
                </c:pt>
                <c:pt idx="760">
                  <c:v>1.1057289433891866E-4</c:v>
                </c:pt>
                <c:pt idx="761">
                  <c:v>1.0981373715390683E-4</c:v>
                </c:pt>
                <c:pt idx="762">
                  <c:v>1.0885653896410719E-4</c:v>
                </c:pt>
                <c:pt idx="763">
                  <c:v>1.0793234760843703E-4</c:v>
                </c:pt>
                <c:pt idx="764">
                  <c:v>1.066780879114597E-4</c:v>
                </c:pt>
                <c:pt idx="765">
                  <c:v>1.0578690338992081E-4</c:v>
                </c:pt>
                <c:pt idx="766">
                  <c:v>1.0469767786359703E-4</c:v>
                </c:pt>
                <c:pt idx="767">
                  <c:v>1.0374047967379738E-4</c:v>
                </c:pt>
                <c:pt idx="768">
                  <c:v>1.027172678157358E-4</c:v>
                </c:pt>
                <c:pt idx="769">
                  <c:v>1.0166104912354321E-4</c:v>
                </c:pt>
                <c:pt idx="770">
                  <c:v>1.0070385093374361E-4</c:v>
                </c:pt>
                <c:pt idx="771">
                  <c:v>1.0017574158764743E-4</c:v>
                </c:pt>
                <c:pt idx="772">
                  <c:v>9.9251550231978797E-5</c:v>
                </c:pt>
                <c:pt idx="773">
                  <c:v>9.8525399881099028E-5</c:v>
                </c:pt>
                <c:pt idx="774">
                  <c:v>9.7766242696084569E-5</c:v>
                </c:pt>
                <c:pt idx="775">
                  <c:v>9.7073099179331276E-5</c:v>
                </c:pt>
                <c:pt idx="776">
                  <c:v>9.6379955662579867E-5</c:v>
                </c:pt>
                <c:pt idx="777">
                  <c:v>9.5587791643435367E-5</c:v>
                </c:pt>
                <c:pt idx="778">
                  <c:v>9.4465559282981267E-5</c:v>
                </c:pt>
                <c:pt idx="779">
                  <c:v>9.3673395263838135E-5</c:v>
                </c:pt>
                <c:pt idx="780">
                  <c:v>9.2947244912953717E-5</c:v>
                </c:pt>
                <c:pt idx="781">
                  <c:v>9.2221094562072484E-5</c:v>
                </c:pt>
                <c:pt idx="782">
                  <c:v>9.1296903206403753E-5</c:v>
                </c:pt>
                <c:pt idx="783">
                  <c:v>9.0405718684865227E-5</c:v>
                </c:pt>
                <c:pt idx="784">
                  <c:v>8.9514534163328719E-5</c:v>
                </c:pt>
                <c:pt idx="785">
                  <c:v>8.8821390646577934E-5</c:v>
                </c:pt>
                <c:pt idx="786">
                  <c:v>8.7897199290907726E-5</c:v>
                </c:pt>
                <c:pt idx="787">
                  <c:v>8.7270069442418202E-5</c:v>
                </c:pt>
                <c:pt idx="788">
                  <c:v>8.6774966930454832E-5</c:v>
                </c:pt>
                <c:pt idx="789">
                  <c:v>8.5916789243046347E-5</c:v>
                </c:pt>
                <c:pt idx="790">
                  <c:v>8.5091618389771765E-5</c:v>
                </c:pt>
                <c:pt idx="791">
                  <c:v>8.4530502209544762E-5</c:v>
                </c:pt>
                <c:pt idx="792">
                  <c:v>8.3837358692794044E-5</c:v>
                </c:pt>
                <c:pt idx="793">
                  <c:v>8.2946174171254528E-5</c:v>
                </c:pt>
                <c:pt idx="794">
                  <c:v>8.2451071659289248E-5</c:v>
                </c:pt>
                <c:pt idx="795">
                  <c:v>8.1757928142539547E-5</c:v>
                </c:pt>
                <c:pt idx="796">
                  <c:v>8.1064784625786362E-5</c:v>
                </c:pt>
                <c:pt idx="797">
                  <c:v>8.0536675279691813E-5</c:v>
                </c:pt>
                <c:pt idx="798">
                  <c:v>7.9546470255760398E-5</c:v>
                </c:pt>
                <c:pt idx="799">
                  <c:v>7.891934040727002E-5</c:v>
                </c:pt>
                <c:pt idx="800">
                  <c:v>7.8193190056388625E-5</c:v>
                </c:pt>
                <c:pt idx="801">
                  <c:v>7.6773896188753922E-5</c:v>
                </c:pt>
                <c:pt idx="802">
                  <c:v>7.5948725335478798E-5</c:v>
                </c:pt>
                <c:pt idx="803">
                  <c:v>7.5948725335478798E-5</c:v>
                </c:pt>
                <c:pt idx="804">
                  <c:v>7.5090547648072495E-5</c:v>
                </c:pt>
                <c:pt idx="805">
                  <c:v>7.4331390463058944E-5</c:v>
                </c:pt>
                <c:pt idx="806">
                  <c:v>7.3836287951094381E-5</c:v>
                </c:pt>
                <c:pt idx="807">
                  <c:v>7.3308178604996593E-5</c:v>
                </c:pt>
                <c:pt idx="808">
                  <c:v>7.2747062424769184E-5</c:v>
                </c:pt>
                <c:pt idx="809">
                  <c:v>7.2152939410411951E-5</c:v>
                </c:pt>
                <c:pt idx="810">
                  <c:v>7.050259770386051E-5</c:v>
                </c:pt>
                <c:pt idx="811">
                  <c:v>7.050259770386051E-5</c:v>
                </c:pt>
                <c:pt idx="812">
                  <c:v>6.977644735297845E-5</c:v>
                </c:pt>
                <c:pt idx="813">
                  <c:v>6.9050297002095983E-5</c:v>
                </c:pt>
                <c:pt idx="814">
                  <c:v>6.8654214992523523E-5</c:v>
                </c:pt>
                <c:pt idx="815">
                  <c:v>6.7994078309902914E-5</c:v>
                </c:pt>
                <c:pt idx="816">
                  <c:v>6.7564989466199193E-5</c:v>
                </c:pt>
                <c:pt idx="817">
                  <c:v>6.6904852783578544E-5</c:v>
                </c:pt>
                <c:pt idx="818">
                  <c:v>6.5947654593779013E-5</c:v>
                </c:pt>
                <c:pt idx="819">
                  <c:v>6.5947654593779013E-5</c:v>
                </c:pt>
                <c:pt idx="820">
                  <c:v>6.5353531579421644E-5</c:v>
                </c:pt>
                <c:pt idx="821">
                  <c:v>6.4924442735717503E-5</c:v>
                </c:pt>
                <c:pt idx="822">
                  <c:v>6.4297312887228901E-5</c:v>
                </c:pt>
                <c:pt idx="823">
                  <c:v>6.3703189872869594E-5</c:v>
                </c:pt>
                <c:pt idx="824">
                  <c:v>6.3076060024380842E-5</c:v>
                </c:pt>
                <c:pt idx="825">
                  <c:v>6.2448930175891521E-5</c:v>
                </c:pt>
                <c:pt idx="826">
                  <c:v>6.1293690981306106E-5</c:v>
                </c:pt>
                <c:pt idx="827">
                  <c:v>6.0798588469340378E-5</c:v>
                </c:pt>
                <c:pt idx="828">
                  <c:v>6.0798588469340378E-5</c:v>
                </c:pt>
                <c:pt idx="829">
                  <c:v>6.0303485957375497E-5</c:v>
                </c:pt>
                <c:pt idx="830">
                  <c:v>5.9907403947803424E-5</c:v>
                </c:pt>
                <c:pt idx="831">
                  <c:v>5.9445308269967906E-5</c:v>
                </c:pt>
                <c:pt idx="832">
                  <c:v>5.8719157919086172E-5</c:v>
                </c:pt>
                <c:pt idx="833">
                  <c:v>5.8224055407120153E-5</c:v>
                </c:pt>
                <c:pt idx="834">
                  <c:v>5.7464898222107388E-5</c:v>
                </c:pt>
                <c:pt idx="835">
                  <c:v>5.6540706866438569E-5</c:v>
                </c:pt>
                <c:pt idx="836">
                  <c:v>5.6540706866438569E-5</c:v>
                </c:pt>
                <c:pt idx="837">
                  <c:v>5.5880570183818312E-5</c:v>
                </c:pt>
                <c:pt idx="838">
                  <c:v>5.5286447169459331E-5</c:v>
                </c:pt>
                <c:pt idx="839">
                  <c:v>5.4824351491625636E-5</c:v>
                </c:pt>
                <c:pt idx="840">
                  <c:v>5.4395262647922634E-5</c:v>
                </c:pt>
                <c:pt idx="841">
                  <c:v>5.3735125965301916E-5</c:v>
                </c:pt>
                <c:pt idx="842">
                  <c:v>5.3008975614419023E-5</c:v>
                </c:pt>
                <c:pt idx="843">
                  <c:v>5.2315832097667533E-5</c:v>
                </c:pt>
                <c:pt idx="844">
                  <c:v>5.2315832097667533E-5</c:v>
                </c:pt>
                <c:pt idx="845">
                  <c:v>5.1820729585702191E-5</c:v>
                </c:pt>
                <c:pt idx="846">
                  <c:v>5.1292620239606944E-5</c:v>
                </c:pt>
                <c:pt idx="847">
                  <c:v>5.0764510893510308E-5</c:v>
                </c:pt>
                <c:pt idx="848">
                  <c:v>5.0368428883938241E-5</c:v>
                </c:pt>
                <c:pt idx="849">
                  <c:v>5.0104374210889123E-5</c:v>
                </c:pt>
                <c:pt idx="850">
                  <c:v>4.9708292201317707E-5</c:v>
                </c:pt>
                <c:pt idx="851">
                  <c:v>4.8751094011518034E-5</c:v>
                </c:pt>
                <c:pt idx="852">
                  <c:v>4.8322005167814021E-5</c:v>
                </c:pt>
                <c:pt idx="853">
                  <c:v>4.8322005167814021E-5</c:v>
                </c:pt>
                <c:pt idx="854">
                  <c:v>4.7694875319324714E-5</c:v>
                </c:pt>
                <c:pt idx="855">
                  <c:v>4.7298793309752504E-5</c:v>
                </c:pt>
                <c:pt idx="856">
                  <c:v>4.6803690797787536E-5</c:v>
                </c:pt>
                <c:pt idx="857">
                  <c:v>4.6407608788214818E-5</c:v>
                </c:pt>
                <c:pt idx="858">
                  <c:v>4.6077540446904622E-5</c:v>
                </c:pt>
                <c:pt idx="859">
                  <c:v>4.5615444769070331E-5</c:v>
                </c:pt>
                <c:pt idx="860">
                  <c:v>4.4757267081664366E-5</c:v>
                </c:pt>
                <c:pt idx="861">
                  <c:v>4.4757267081664366E-5</c:v>
                </c:pt>
                <c:pt idx="862">
                  <c:v>4.4394191906223811E-5</c:v>
                </c:pt>
                <c:pt idx="863">
                  <c:v>4.4064123564912504E-5</c:v>
                </c:pt>
                <c:pt idx="864">
                  <c:v>4.3635034721209094E-5</c:v>
                </c:pt>
                <c:pt idx="865">
                  <c:v>4.3172939043374932E-5</c:v>
                </c:pt>
                <c:pt idx="866">
                  <c:v>4.277685703380315E-5</c:v>
                </c:pt>
                <c:pt idx="867">
                  <c:v>4.2149727185313503E-5</c:v>
                </c:pt>
                <c:pt idx="868">
                  <c:v>4.1390570000299932E-5</c:v>
                </c:pt>
                <c:pt idx="869">
                  <c:v>4.1390570000299932E-5</c:v>
                </c:pt>
                <c:pt idx="870">
                  <c:v>4.0994487990728454E-5</c:v>
                </c:pt>
                <c:pt idx="871">
                  <c:v>4.046637864463194E-5</c:v>
                </c:pt>
                <c:pt idx="872">
                  <c:v>4.0103303469189887E-5</c:v>
                </c:pt>
                <c:pt idx="873">
                  <c:v>3.9674214625487176E-5</c:v>
                </c:pt>
                <c:pt idx="874">
                  <c:v>3.9344146284176946E-5</c:v>
                </c:pt>
                <c:pt idx="875">
                  <c:v>3.8981071108735523E-5</c:v>
                </c:pt>
                <c:pt idx="876">
                  <c:v>3.8254920757852812E-5</c:v>
                </c:pt>
                <c:pt idx="877">
                  <c:v>3.7924852416543003E-5</c:v>
                </c:pt>
                <c:pt idx="878">
                  <c:v>3.7924852416543003E-5</c:v>
                </c:pt>
                <c:pt idx="879">
                  <c:v>3.7330729402184651E-5</c:v>
                </c:pt>
                <c:pt idx="880">
                  <c:v>3.7033667895005635E-5</c:v>
                </c:pt>
                <c:pt idx="881">
                  <c:v>3.6736606387826293E-5</c:v>
                </c:pt>
                <c:pt idx="882">
                  <c:v>3.6307517544123094E-5</c:v>
                </c:pt>
                <c:pt idx="883">
                  <c:v>3.6043462871074986E-5</c:v>
                </c:pt>
                <c:pt idx="884">
                  <c:v>3.5680387695633685E-5</c:v>
                </c:pt>
                <c:pt idx="885">
                  <c:v>3.4855216842358045E-5</c:v>
                </c:pt>
                <c:pt idx="886">
                  <c:v>3.4855216842358045E-5</c:v>
                </c:pt>
                <c:pt idx="887">
                  <c:v>3.4327107496261762E-5</c:v>
                </c:pt>
                <c:pt idx="888">
                  <c:v>3.4162073325606216E-5</c:v>
                </c:pt>
                <c:pt idx="889">
                  <c:v>3.3798998150165092E-5</c:v>
                </c:pt>
                <c:pt idx="890">
                  <c:v>3.3534943477117356E-5</c:v>
                </c:pt>
                <c:pt idx="891">
                  <c:v>3.3138861467544896E-5</c:v>
                </c:pt>
                <c:pt idx="892">
                  <c:v>3.2907813628628103E-5</c:v>
                </c:pt>
                <c:pt idx="893">
                  <c:v>3.2412711116662599E-5</c:v>
                </c:pt>
                <c:pt idx="894">
                  <c:v>3.2412711116662599E-5</c:v>
                </c:pt>
                <c:pt idx="895">
                  <c:v>3.2214670111876511E-5</c:v>
                </c:pt>
                <c:pt idx="896">
                  <c:v>3.1950615438828322E-5</c:v>
                </c:pt>
                <c:pt idx="897">
                  <c:v>3.1752574434041746E-5</c:v>
                </c:pt>
                <c:pt idx="898">
                  <c:v>3.1554533429256011E-5</c:v>
                </c:pt>
                <c:pt idx="899">
                  <c:v>3.1191458253814412E-5</c:v>
                </c:pt>
                <c:pt idx="900">
                  <c:v>3.0729362575980541E-5</c:v>
                </c:pt>
                <c:pt idx="901">
                  <c:v>3.0102232727491108E-5</c:v>
                </c:pt>
                <c:pt idx="902">
                  <c:v>2.9838178054442878E-5</c:v>
                </c:pt>
                <c:pt idx="903">
                  <c:v>2.9838178054442878E-5</c:v>
                </c:pt>
                <c:pt idx="904">
                  <c:v>2.9376082376608242E-5</c:v>
                </c:pt>
                <c:pt idx="905">
                  <c:v>2.9013007201167398E-5</c:v>
                </c:pt>
                <c:pt idx="906">
                  <c:v>2.8814966196380894E-5</c:v>
                </c:pt>
                <c:pt idx="907">
                  <c:v>2.8649932025726385E-5</c:v>
                </c:pt>
                <c:pt idx="908">
                  <c:v>2.841888418680865E-5</c:v>
                </c:pt>
                <c:pt idx="909">
                  <c:v>2.7989795343105705E-5</c:v>
                </c:pt>
                <c:pt idx="910">
                  <c:v>2.7032597153306219E-5</c:v>
                </c:pt>
                <c:pt idx="911">
                  <c:v>2.7032597153306219E-5</c:v>
                </c:pt>
                <c:pt idx="912">
                  <c:v>2.6735535646127053E-5</c:v>
                </c:pt>
                <c:pt idx="913">
                  <c:v>2.6471480973078803E-5</c:v>
                </c:pt>
                <c:pt idx="914">
                  <c:v>2.6207426300030282E-5</c:v>
                </c:pt>
                <c:pt idx="915">
                  <c:v>2.597637846111376E-5</c:v>
                </c:pt>
                <c:pt idx="916">
                  <c:v>2.5811344290458269E-5</c:v>
                </c:pt>
                <c:pt idx="917">
                  <c:v>2.5613303285672435E-5</c:v>
                </c:pt>
                <c:pt idx="918">
                  <c:v>2.5085193939575951E-5</c:v>
                </c:pt>
                <c:pt idx="919">
                  <c:v>2.5085193939575951E-5</c:v>
                </c:pt>
                <c:pt idx="920">
                  <c:v>2.4821139266527691E-5</c:v>
                </c:pt>
                <c:pt idx="921">
                  <c:v>2.4623098261741291E-5</c:v>
                </c:pt>
                <c:pt idx="922">
                  <c:v>2.4359043588693597E-5</c:v>
                </c:pt>
                <c:pt idx="923">
                  <c:v>2.4194009418038031E-5</c:v>
                </c:pt>
                <c:pt idx="924">
                  <c:v>2.3995968413252248E-5</c:v>
                </c:pt>
                <c:pt idx="925">
                  <c:v>2.3797927408466174E-5</c:v>
                </c:pt>
                <c:pt idx="926">
                  <c:v>2.3071777057583829E-5</c:v>
                </c:pt>
                <c:pt idx="927">
                  <c:v>2.2840729218666508E-5</c:v>
                </c:pt>
                <c:pt idx="928">
                  <c:v>2.2840729218666508E-5</c:v>
                </c:pt>
                <c:pt idx="929">
                  <c:v>2.2741708716273698E-5</c:v>
                </c:pt>
                <c:pt idx="930">
                  <c:v>2.2510660877356244E-5</c:v>
                </c:pt>
                <c:pt idx="931">
                  <c:v>2.2444647209094444E-5</c:v>
                </c:pt>
                <c:pt idx="932">
                  <c:v>2.2213599370177058E-5</c:v>
                </c:pt>
                <c:pt idx="933">
                  <c:v>2.1685490024080768E-5</c:v>
                </c:pt>
                <c:pt idx="934">
                  <c:v>2.1652483189949452E-5</c:v>
                </c:pt>
                <c:pt idx="935">
                  <c:v>2.1190387512115582E-5</c:v>
                </c:pt>
                <c:pt idx="936">
                  <c:v>2.1190387512115582E-5</c:v>
                </c:pt>
                <c:pt idx="937">
                  <c:v>2.0992346507329535E-5</c:v>
                </c:pt>
                <c:pt idx="938">
                  <c:v>2.089332600493622E-5</c:v>
                </c:pt>
                <c:pt idx="939">
                  <c:v>2.0761298668412179E-5</c:v>
                </c:pt>
                <c:pt idx="940">
                  <c:v>2.0563257663626132E-5</c:v>
                </c:pt>
                <c:pt idx="941">
                  <c:v>2.0332209824708651E-5</c:v>
                </c:pt>
                <c:pt idx="942">
                  <c:v>2.0134168819922797E-5</c:v>
                </c:pt>
                <c:pt idx="943">
                  <c:v>1.9507038971433331E-5</c:v>
                </c:pt>
                <c:pt idx="944">
                  <c:v>1.9507038971433331E-5</c:v>
                </c:pt>
                <c:pt idx="945">
                  <c:v>1.934200480077828E-5</c:v>
                </c:pt>
                <c:pt idx="946">
                  <c:v>1.9176970630123162E-5</c:v>
                </c:pt>
                <c:pt idx="947">
                  <c:v>1.8912915957074749E-5</c:v>
                </c:pt>
                <c:pt idx="948">
                  <c:v>1.8780888620550942E-5</c:v>
                </c:pt>
                <c:pt idx="949">
                  <c:v>1.8648861284026848E-5</c:v>
                </c:pt>
                <c:pt idx="950">
                  <c:v>1.8384806610978685E-5</c:v>
                </c:pt>
                <c:pt idx="951">
                  <c:v>1.7988724601406428E-5</c:v>
                </c:pt>
                <c:pt idx="952">
                  <c:v>1.7856697264882317E-5</c:v>
                </c:pt>
                <c:pt idx="953">
                  <c:v>1.7856697264882317E-5</c:v>
                </c:pt>
                <c:pt idx="954">
                  <c:v>1.7625649425964961E-5</c:v>
                </c:pt>
                <c:pt idx="955">
                  <c:v>1.7493622089440863E-5</c:v>
                </c:pt>
                <c:pt idx="956">
                  <c:v>1.7328587918786019E-5</c:v>
                </c:pt>
                <c:pt idx="957">
                  <c:v>1.7229567416392881E-5</c:v>
                </c:pt>
                <c:pt idx="958">
                  <c:v>1.7064533245737922E-5</c:v>
                </c:pt>
                <c:pt idx="959">
                  <c:v>1.6866492240951722E-5</c:v>
                </c:pt>
                <c:pt idx="960">
                  <c:v>1.6602437567903567E-5</c:v>
                </c:pt>
                <c:pt idx="961">
                  <c:v>1.6602437567903567E-5</c:v>
                </c:pt>
                <c:pt idx="962">
                  <c:v>1.6404396563117441E-5</c:v>
                </c:pt>
                <c:pt idx="963">
                  <c:v>1.6206355558331293E-5</c:v>
                </c:pt>
                <c:pt idx="964">
                  <c:v>1.6107335055938256E-5</c:v>
                </c:pt>
                <c:pt idx="965">
                  <c:v>1.5876287217021009E-5</c:v>
                </c:pt>
                <c:pt idx="966">
                  <c:v>1.5678246212234741E-5</c:v>
                </c:pt>
                <c:pt idx="967">
                  <c:v>1.557922570984168E-5</c:v>
                </c:pt>
                <c:pt idx="968">
                  <c:v>1.5315171036793704E-5</c:v>
                </c:pt>
                <c:pt idx="969">
                  <c:v>1.5315171036793704E-5</c:v>
                </c:pt>
                <c:pt idx="970">
                  <c:v>1.5150136866138573E-5</c:v>
                </c:pt>
                <c:pt idx="971">
                  <c:v>1.5018109529614444E-5</c:v>
                </c:pt>
                <c:pt idx="972">
                  <c:v>1.4919089027221283E-5</c:v>
                </c:pt>
                <c:pt idx="973">
                  <c:v>1.4721048022435287E-5</c:v>
                </c:pt>
                <c:pt idx="974">
                  <c:v>1.4589020685911258E-5</c:v>
                </c:pt>
                <c:pt idx="975">
                  <c:v>1.4490000183518135E-5</c:v>
                </c:pt>
                <c:pt idx="976">
                  <c:v>1.4093918173945736E-5</c:v>
                </c:pt>
                <c:pt idx="977">
                  <c:v>1.3928884003290831E-5</c:v>
                </c:pt>
                <c:pt idx="978">
                  <c:v>1.3928884003290831E-5</c:v>
                </c:pt>
                <c:pt idx="979">
                  <c:v>1.3763849832635799E-5</c:v>
                </c:pt>
                <c:pt idx="980">
                  <c:v>1.3565808827849557E-5</c:v>
                </c:pt>
                <c:pt idx="981">
                  <c:v>1.3268747320670261E-5</c:v>
                </c:pt>
                <c:pt idx="982">
                  <c:v>1.3037699481753105E-5</c:v>
                </c:pt>
                <c:pt idx="983">
                  <c:v>1.2971685813491061E-5</c:v>
                </c:pt>
                <c:pt idx="984">
                  <c:v>1.2872665311098129E-5</c:v>
                </c:pt>
                <c:pt idx="985">
                  <c:v>1.2509590135656801E-5</c:v>
                </c:pt>
                <c:pt idx="986">
                  <c:v>1.2509590135656801E-5</c:v>
                </c:pt>
                <c:pt idx="987">
                  <c:v>1.2443576467394845E-5</c:v>
                </c:pt>
                <c:pt idx="988">
                  <c:v>1.2344555965001822E-5</c:v>
                </c:pt>
                <c:pt idx="989">
                  <c:v>1.2146514960215678E-5</c:v>
                </c:pt>
                <c:pt idx="990">
                  <c:v>1.2047494457822483E-5</c:v>
                </c:pt>
                <c:pt idx="991">
                  <c:v>1.1948473955429548E-5</c:v>
                </c:pt>
                <c:pt idx="992">
                  <c:v>1.1948473955429548E-5</c:v>
                </c:pt>
                <c:pt idx="993">
                  <c:v>1.1783439784774509E-5</c:v>
                </c:pt>
                <c:pt idx="994">
                  <c:v>1.1783439784774509E-5</c:v>
                </c:pt>
                <c:pt idx="995">
                  <c:v>1.1585398779988369E-5</c:v>
                </c:pt>
                <c:pt idx="996">
                  <c:v>1.1453371443464339E-5</c:v>
                </c:pt>
                <c:pt idx="997">
                  <c:v>1.1321344106940081E-5</c:v>
                </c:pt>
                <c:pt idx="998">
                  <c:v>1.1189316770415949E-5</c:v>
                </c:pt>
                <c:pt idx="999">
                  <c:v>1.1090296268022961E-5</c:v>
                </c:pt>
                <c:pt idx="1000">
                  <c:v>1.0991275765629958E-5</c:v>
                </c:pt>
                <c:pt idx="1001">
                  <c:v>1.0958268931498804E-5</c:v>
                </c:pt>
                <c:pt idx="1002">
                  <c:v>1.0892255263236938E-5</c:v>
                </c:pt>
                <c:pt idx="1003">
                  <c:v>1.0892255263236938E-5</c:v>
                </c:pt>
                <c:pt idx="1004">
                  <c:v>1.0760227926712811E-5</c:v>
                </c:pt>
                <c:pt idx="1005">
                  <c:v>1.0496173253664666E-5</c:v>
                </c:pt>
                <c:pt idx="1006">
                  <c:v>1.0430159585402646E-5</c:v>
                </c:pt>
                <c:pt idx="1007">
                  <c:v>1.0298132248878522E-5</c:v>
                </c:pt>
                <c:pt idx="1008">
                  <c:v>1.0133098078223295E-5</c:v>
                </c:pt>
                <c:pt idx="1009">
                  <c:v>9.9020502393064278E-6</c:v>
                </c:pt>
                <c:pt idx="1010">
                  <c:v>9.6710024003891147E-6</c:v>
                </c:pt>
                <c:pt idx="1011">
                  <c:v>9.6710024003891147E-6</c:v>
                </c:pt>
                <c:pt idx="1012">
                  <c:v>9.6379955662580267E-6</c:v>
                </c:pt>
                <c:pt idx="1013">
                  <c:v>9.5389750638649235E-6</c:v>
                </c:pt>
                <c:pt idx="1014">
                  <c:v>9.5059682297340438E-6</c:v>
                </c:pt>
                <c:pt idx="1015">
                  <c:v>9.3079272249479187E-6</c:v>
                </c:pt>
                <c:pt idx="1016">
                  <c:v>9.2089067225547207E-6</c:v>
                </c:pt>
                <c:pt idx="1017">
                  <c:v>9.1758998884238884E-6</c:v>
                </c:pt>
                <c:pt idx="1018">
                  <c:v>9.109886220161836E-6</c:v>
                </c:pt>
                <c:pt idx="1019">
                  <c:v>9.109886220161836E-6</c:v>
                </c:pt>
                <c:pt idx="1020">
                  <c:v>9.0768793860306768E-6</c:v>
                </c:pt>
                <c:pt idx="1021">
                  <c:v>8.9448520495065567E-6</c:v>
                </c:pt>
                <c:pt idx="1022">
                  <c:v>8.7798178788515248E-6</c:v>
                </c:pt>
                <c:pt idx="1023">
                  <c:v>8.6807973764585233E-6</c:v>
                </c:pt>
                <c:pt idx="1024">
                  <c:v>8.5157632058034439E-6</c:v>
                </c:pt>
                <c:pt idx="1025">
                  <c:v>8.4167427034103424E-6</c:v>
                </c:pt>
                <c:pt idx="1026">
                  <c:v>8.2517085327551766E-6</c:v>
                </c:pt>
                <c:pt idx="1027">
                  <c:v>8.1526880303622547E-6</c:v>
                </c:pt>
                <c:pt idx="1028">
                  <c:v>8.0866743621001227E-6</c:v>
                </c:pt>
                <c:pt idx="1029">
                  <c:v>8.0206606938380838E-6</c:v>
                </c:pt>
                <c:pt idx="1030">
                  <c:v>7.9546470255760619E-6</c:v>
                </c:pt>
                <c:pt idx="1031">
                  <c:v>7.8556265231829654E-6</c:v>
                </c:pt>
                <c:pt idx="1032">
                  <c:v>7.8556265231829654E-6</c:v>
                </c:pt>
                <c:pt idx="1033">
                  <c:v>7.7896128549209622E-6</c:v>
                </c:pt>
                <c:pt idx="1034">
                  <c:v>7.6905923525278505E-6</c:v>
                </c:pt>
                <c:pt idx="1035">
                  <c:v>7.6245786842657905E-6</c:v>
                </c:pt>
                <c:pt idx="1036">
                  <c:v>7.5915718501348007E-6</c:v>
                </c:pt>
                <c:pt idx="1037">
                  <c:v>7.4595445136107416E-6</c:v>
                </c:pt>
                <c:pt idx="1038">
                  <c:v>7.4595445136107416E-6</c:v>
                </c:pt>
                <c:pt idx="1039">
                  <c:v>7.3935308453485934E-6</c:v>
                </c:pt>
                <c:pt idx="1040">
                  <c:v>7.3605240112175994E-6</c:v>
                </c:pt>
                <c:pt idx="1041">
                  <c:v>7.3275171770865503E-6</c:v>
                </c:pt>
                <c:pt idx="1042">
                  <c:v>7.2284966746935878E-6</c:v>
                </c:pt>
                <c:pt idx="1043">
                  <c:v>7.0964693381694999E-6</c:v>
                </c:pt>
                <c:pt idx="1044">
                  <c:v>7.0634625040384779E-6</c:v>
                </c:pt>
                <c:pt idx="1045">
                  <c:v>6.9974488357764314E-6</c:v>
                </c:pt>
                <c:pt idx="1046">
                  <c:v>6.8984283333833951E-6</c:v>
                </c:pt>
                <c:pt idx="1047">
                  <c:v>6.7994078309903038E-6</c:v>
                </c:pt>
                <c:pt idx="1048">
                  <c:v>6.7003873285972353E-6</c:v>
                </c:pt>
                <c:pt idx="1049">
                  <c:v>6.6013668262041991E-6</c:v>
                </c:pt>
                <c:pt idx="1050">
                  <c:v>6.568359992073205E-6</c:v>
                </c:pt>
                <c:pt idx="1051">
                  <c:v>6.5023463238111484E-6</c:v>
                </c:pt>
                <c:pt idx="1052">
                  <c:v>6.4033258214180587E-6</c:v>
                </c:pt>
                <c:pt idx="1053">
                  <c:v>6.3703189872870232E-6</c:v>
                </c:pt>
                <c:pt idx="1054">
                  <c:v>6.3043053190249691E-6</c:v>
                </c:pt>
                <c:pt idx="1055">
                  <c:v>6.2712984848940988E-6</c:v>
                </c:pt>
                <c:pt idx="1056">
                  <c:v>6.2382916507629904E-6</c:v>
                </c:pt>
                <c:pt idx="1057">
                  <c:v>6.1722779825009481E-6</c:v>
                </c:pt>
                <c:pt idx="1058">
                  <c:v>6.1062643142388991E-6</c:v>
                </c:pt>
                <c:pt idx="1059">
                  <c:v>6.0732574801079059E-6</c:v>
                </c:pt>
                <c:pt idx="1060">
                  <c:v>5.9082233094528045E-6</c:v>
                </c:pt>
                <c:pt idx="1061">
                  <c:v>5.9082233094528045E-6</c:v>
                </c:pt>
                <c:pt idx="1062">
                  <c:v>5.9082233094528045E-6</c:v>
                </c:pt>
                <c:pt idx="1063">
                  <c:v>5.8422096411907233E-6</c:v>
                </c:pt>
                <c:pt idx="1064">
                  <c:v>5.7431891387976413E-6</c:v>
                </c:pt>
                <c:pt idx="1065">
                  <c:v>5.7431891387976413E-6</c:v>
                </c:pt>
                <c:pt idx="1066">
                  <c:v>5.71018230466661E-6</c:v>
                </c:pt>
                <c:pt idx="1067">
                  <c:v>5.6111618022735559E-6</c:v>
                </c:pt>
                <c:pt idx="1068">
                  <c:v>5.5781549681424704E-6</c:v>
                </c:pt>
                <c:pt idx="1069">
                  <c:v>5.5451481340115383E-6</c:v>
                </c:pt>
                <c:pt idx="1070">
                  <c:v>5.4131207974874343E-6</c:v>
                </c:pt>
                <c:pt idx="1071">
                  <c:v>5.3801139633563852E-6</c:v>
                </c:pt>
                <c:pt idx="1072">
                  <c:v>5.2480866268322914E-6</c:v>
                </c:pt>
                <c:pt idx="1073">
                  <c:v>5.1820729585702423E-6</c:v>
                </c:pt>
                <c:pt idx="1074">
                  <c:v>5.1490661244392941E-6</c:v>
                </c:pt>
                <c:pt idx="1075">
                  <c:v>5.116059290308234E-6</c:v>
                </c:pt>
                <c:pt idx="1076">
                  <c:v>5.116059290308234E-6</c:v>
                </c:pt>
                <c:pt idx="1077">
                  <c:v>5.0170387879151723E-6</c:v>
                </c:pt>
                <c:pt idx="1078">
                  <c:v>4.9510251196531842E-6</c:v>
                </c:pt>
                <c:pt idx="1079">
                  <c:v>4.8850114513910827E-6</c:v>
                </c:pt>
                <c:pt idx="1080">
                  <c:v>4.8189977831290599E-6</c:v>
                </c:pt>
                <c:pt idx="1081">
                  <c:v>4.8189977831290599E-6</c:v>
                </c:pt>
                <c:pt idx="1082">
                  <c:v>4.7859909489979803E-6</c:v>
                </c:pt>
                <c:pt idx="1083">
                  <c:v>4.6539636124739577E-6</c:v>
                </c:pt>
                <c:pt idx="1084">
                  <c:v>4.6209567783428713E-6</c:v>
                </c:pt>
                <c:pt idx="1085">
                  <c:v>4.5879499442119146E-6</c:v>
                </c:pt>
                <c:pt idx="1086">
                  <c:v>4.5879499442119146E-6</c:v>
                </c:pt>
                <c:pt idx="1087">
                  <c:v>4.5219362759498113E-6</c:v>
                </c:pt>
                <c:pt idx="1088">
                  <c:v>4.4889294418188766E-6</c:v>
                </c:pt>
                <c:pt idx="1089">
                  <c:v>4.4559226076877894E-6</c:v>
                </c:pt>
                <c:pt idx="1090">
                  <c:v>4.4229157735567463E-6</c:v>
                </c:pt>
                <c:pt idx="1091">
                  <c:v>4.4229157735567463E-6</c:v>
                </c:pt>
                <c:pt idx="1092">
                  <c:v>4.4229157735567463E-6</c:v>
                </c:pt>
                <c:pt idx="1093">
                  <c:v>4.4229157735567463E-6</c:v>
                </c:pt>
                <c:pt idx="1094">
                  <c:v>4.356902105294798E-6</c:v>
                </c:pt>
                <c:pt idx="1095">
                  <c:v>4.3238952711636914E-6</c:v>
                </c:pt>
                <c:pt idx="1096">
                  <c:v>4.2248747687706314E-6</c:v>
                </c:pt>
                <c:pt idx="1097">
                  <c:v>4.1588611005086518E-6</c:v>
                </c:pt>
                <c:pt idx="1098">
                  <c:v>4.1258542663775265E-6</c:v>
                </c:pt>
                <c:pt idx="1099">
                  <c:v>4.1258542663775265E-6</c:v>
                </c:pt>
                <c:pt idx="1100">
                  <c:v>4.1258542663775265E-6</c:v>
                </c:pt>
                <c:pt idx="1101">
                  <c:v>4.0598405981155638E-6</c:v>
                </c:pt>
                <c:pt idx="1102">
                  <c:v>3.9608200957225259E-6</c:v>
                </c:pt>
                <c:pt idx="1103">
                  <c:v>3.9608200957225259E-6</c:v>
                </c:pt>
                <c:pt idx="1104">
                  <c:v>3.9608200957225259E-6</c:v>
                </c:pt>
                <c:pt idx="1105">
                  <c:v>3.894806427460454E-6</c:v>
                </c:pt>
                <c:pt idx="1106">
                  <c:v>3.894806427460454E-6</c:v>
                </c:pt>
                <c:pt idx="1107">
                  <c:v>3.8287927591984405E-6</c:v>
                </c:pt>
                <c:pt idx="1108">
                  <c:v>3.7957859250674122E-6</c:v>
                </c:pt>
                <c:pt idx="1109">
                  <c:v>3.7627790909364038E-6</c:v>
                </c:pt>
                <c:pt idx="1110">
                  <c:v>3.6967654226743315E-6</c:v>
                </c:pt>
                <c:pt idx="1111">
                  <c:v>3.6307517544123231E-6</c:v>
                </c:pt>
                <c:pt idx="1112">
                  <c:v>3.5977449202812757E-6</c:v>
                </c:pt>
                <c:pt idx="1113">
                  <c:v>3.564738086150266E-6</c:v>
                </c:pt>
                <c:pt idx="1114">
                  <c:v>3.564738086150266E-6</c:v>
                </c:pt>
                <c:pt idx="1115">
                  <c:v>3.5317312520192593E-6</c:v>
                </c:pt>
                <c:pt idx="1116">
                  <c:v>3.4987244178882153E-6</c:v>
                </c:pt>
                <c:pt idx="1117">
                  <c:v>3.4987244178882153E-6</c:v>
                </c:pt>
                <c:pt idx="1118">
                  <c:v>3.465717583757206E-6</c:v>
                </c:pt>
                <c:pt idx="1119">
                  <c:v>3.4327107496261815E-6</c:v>
                </c:pt>
                <c:pt idx="1120">
                  <c:v>3.4327107496261815E-6</c:v>
                </c:pt>
                <c:pt idx="1121">
                  <c:v>3.4327107496261815E-6</c:v>
                </c:pt>
                <c:pt idx="1122">
                  <c:v>3.4327107496261815E-6</c:v>
                </c:pt>
                <c:pt idx="1123">
                  <c:v>3.3997039154951252E-6</c:v>
                </c:pt>
                <c:pt idx="1124">
                  <c:v>3.3336902472331228E-6</c:v>
                </c:pt>
                <c:pt idx="1125">
                  <c:v>3.3336902472331228E-6</c:v>
                </c:pt>
                <c:pt idx="1126">
                  <c:v>3.3006834131020758E-6</c:v>
                </c:pt>
                <c:pt idx="1127">
                  <c:v>3.2676765789711059E-6</c:v>
                </c:pt>
                <c:pt idx="1128">
                  <c:v>3.2346697448400619E-6</c:v>
                </c:pt>
                <c:pt idx="1129">
                  <c:v>3.2346697448400619E-6</c:v>
                </c:pt>
                <c:pt idx="1130">
                  <c:v>3.2016629107090158E-6</c:v>
                </c:pt>
                <c:pt idx="1131">
                  <c:v>3.1686560765780193E-6</c:v>
                </c:pt>
                <c:pt idx="1132">
                  <c:v>3.1686560765780193E-6</c:v>
                </c:pt>
                <c:pt idx="1133">
                  <c:v>3.1356492424470028E-6</c:v>
                </c:pt>
                <c:pt idx="1134">
                  <c:v>3.1026424083159563E-6</c:v>
                </c:pt>
                <c:pt idx="1135">
                  <c:v>3.0366287400538856E-6</c:v>
                </c:pt>
                <c:pt idx="1136">
                  <c:v>3.0366287400538856E-6</c:v>
                </c:pt>
                <c:pt idx="1137">
                  <c:v>2.9706150717918692E-6</c:v>
                </c:pt>
                <c:pt idx="1138">
                  <c:v>2.9706150717918692E-6</c:v>
                </c:pt>
                <c:pt idx="1139">
                  <c:v>2.9376082376608252E-6</c:v>
                </c:pt>
                <c:pt idx="1140">
                  <c:v>2.8715945693988096E-6</c:v>
                </c:pt>
                <c:pt idx="1141">
                  <c:v>2.8385877352678042E-6</c:v>
                </c:pt>
                <c:pt idx="1142">
                  <c:v>2.8055809011367767E-6</c:v>
                </c:pt>
                <c:pt idx="1143">
                  <c:v>2.77257406700577E-6</c:v>
                </c:pt>
                <c:pt idx="1144">
                  <c:v>2.77257406700577E-6</c:v>
                </c:pt>
                <c:pt idx="1145">
                  <c:v>2.7395672328747421E-6</c:v>
                </c:pt>
                <c:pt idx="1146">
                  <c:v>2.7395672328747421E-6</c:v>
                </c:pt>
                <c:pt idx="1147">
                  <c:v>2.7065603987437184E-6</c:v>
                </c:pt>
                <c:pt idx="1148">
                  <c:v>2.6405467304816842E-6</c:v>
                </c:pt>
                <c:pt idx="1149">
                  <c:v>2.6075398963506754E-6</c:v>
                </c:pt>
                <c:pt idx="1150">
                  <c:v>2.57453306221965E-6</c:v>
                </c:pt>
                <c:pt idx="1151">
                  <c:v>2.57453306221965E-6</c:v>
                </c:pt>
                <c:pt idx="1152">
                  <c:v>2.57453306221965E-6</c:v>
                </c:pt>
                <c:pt idx="1153">
                  <c:v>2.57453306221965E-6</c:v>
                </c:pt>
                <c:pt idx="1154">
                  <c:v>2.57453306221965E-6</c:v>
                </c:pt>
                <c:pt idx="1155">
                  <c:v>2.5415262280886229E-6</c:v>
                </c:pt>
                <c:pt idx="1156">
                  <c:v>2.5415262280886229E-6</c:v>
                </c:pt>
                <c:pt idx="1157">
                  <c:v>2.5415262280886229E-6</c:v>
                </c:pt>
                <c:pt idx="1158">
                  <c:v>2.4755125598265714E-6</c:v>
                </c:pt>
                <c:pt idx="1159">
                  <c:v>2.4755125598265714E-6</c:v>
                </c:pt>
                <c:pt idx="1160">
                  <c:v>2.4094988915645092E-6</c:v>
                </c:pt>
                <c:pt idx="1161">
                  <c:v>2.4094988915645092E-6</c:v>
                </c:pt>
                <c:pt idx="1162">
                  <c:v>2.4094988915645092E-6</c:v>
                </c:pt>
                <c:pt idx="1163">
                  <c:v>2.3764920574334851E-6</c:v>
                </c:pt>
                <c:pt idx="1164">
                  <c:v>2.3104783891714352E-6</c:v>
                </c:pt>
                <c:pt idx="1165">
                  <c:v>2.2444647209094451E-6</c:v>
                </c:pt>
                <c:pt idx="1166">
                  <c:v>2.2114578867784007E-6</c:v>
                </c:pt>
                <c:pt idx="1167">
                  <c:v>2.2114578867784007E-6</c:v>
                </c:pt>
                <c:pt idx="1168">
                  <c:v>2.2114578867784007E-6</c:v>
                </c:pt>
                <c:pt idx="1169">
                  <c:v>2.1454442185163847E-6</c:v>
                </c:pt>
                <c:pt idx="1170">
                  <c:v>2.1124373843853419E-6</c:v>
                </c:pt>
                <c:pt idx="1171">
                  <c:v>2.0134168819922819E-6</c:v>
                </c:pt>
                <c:pt idx="1172">
                  <c:v>2.0134168819922819E-6</c:v>
                </c:pt>
                <c:pt idx="1173">
                  <c:v>2.0134168819922819E-6</c:v>
                </c:pt>
                <c:pt idx="1174">
                  <c:v>2.0134168819922819E-6</c:v>
                </c:pt>
                <c:pt idx="1175">
                  <c:v>1.9474032137302338E-6</c:v>
                </c:pt>
                <c:pt idx="1176">
                  <c:v>1.9474032137302338E-6</c:v>
                </c:pt>
                <c:pt idx="1177">
                  <c:v>1.9474032137302338E-6</c:v>
                </c:pt>
                <c:pt idx="1178">
                  <c:v>1.9143963795992122E-6</c:v>
                </c:pt>
                <c:pt idx="1179">
                  <c:v>1.9143963795992122E-6</c:v>
                </c:pt>
                <c:pt idx="1180">
                  <c:v>1.9143963795992122E-6</c:v>
                </c:pt>
                <c:pt idx="1181">
                  <c:v>1.9143963795992122E-6</c:v>
                </c:pt>
                <c:pt idx="1182">
                  <c:v>1.8483827113371746E-6</c:v>
                </c:pt>
                <c:pt idx="1183">
                  <c:v>1.8153758772061503E-6</c:v>
                </c:pt>
                <c:pt idx="1184">
                  <c:v>1.8153758772061503E-6</c:v>
                </c:pt>
                <c:pt idx="1185">
                  <c:v>1.7823690430751239E-6</c:v>
                </c:pt>
                <c:pt idx="1186">
                  <c:v>1.7823690430751239E-6</c:v>
                </c:pt>
                <c:pt idx="1187">
                  <c:v>1.7163553748130986E-6</c:v>
                </c:pt>
                <c:pt idx="1188">
                  <c:v>1.5843280382890033E-6</c:v>
                </c:pt>
                <c:pt idx="1189">
                  <c:v>1.5843280382890033E-6</c:v>
                </c:pt>
                <c:pt idx="1190">
                  <c:v>1.5513212041579661E-6</c:v>
                </c:pt>
                <c:pt idx="1191">
                  <c:v>1.4853075358959437E-6</c:v>
                </c:pt>
                <c:pt idx="1192">
                  <c:v>1.4523007017649177E-6</c:v>
                </c:pt>
                <c:pt idx="1193">
                  <c:v>1.4523007017649177E-6</c:v>
                </c:pt>
                <c:pt idx="1194">
                  <c:v>1.4192938676338917E-6</c:v>
                </c:pt>
                <c:pt idx="1195">
                  <c:v>1.4192938676338917E-6</c:v>
                </c:pt>
                <c:pt idx="1196">
                  <c:v>1.3862870335028928E-6</c:v>
                </c:pt>
                <c:pt idx="1197">
                  <c:v>1.3862870335028928E-6</c:v>
                </c:pt>
                <c:pt idx="1198">
                  <c:v>1.3862870335028928E-6</c:v>
                </c:pt>
                <c:pt idx="1199">
                  <c:v>1.3862870335028928E-6</c:v>
                </c:pt>
                <c:pt idx="1200">
                  <c:v>1.3862870335028928E-6</c:v>
                </c:pt>
                <c:pt idx="1201">
                  <c:v>1.3862870335028928E-6</c:v>
                </c:pt>
                <c:pt idx="1202">
                  <c:v>1.3862870335028928E-6</c:v>
                </c:pt>
                <c:pt idx="1203">
                  <c:v>1.3862870335028928E-6</c:v>
                </c:pt>
                <c:pt idx="1204">
                  <c:v>1.3862870335028928E-6</c:v>
                </c:pt>
                <c:pt idx="1205">
                  <c:v>1.3862870335028928E-6</c:v>
                </c:pt>
                <c:pt idx="1206">
                  <c:v>1.3862870335028928E-6</c:v>
                </c:pt>
                <c:pt idx="1207">
                  <c:v>1.3862870335028928E-6</c:v>
                </c:pt>
                <c:pt idx="1208">
                  <c:v>1.3862870335028928E-6</c:v>
                </c:pt>
                <c:pt idx="1209">
                  <c:v>1.3532801993718672E-6</c:v>
                </c:pt>
                <c:pt idx="1210">
                  <c:v>1.3532801993718672E-6</c:v>
                </c:pt>
                <c:pt idx="1211">
                  <c:v>1.3532801993718672E-6</c:v>
                </c:pt>
                <c:pt idx="1212">
                  <c:v>1.3532801993718672E-6</c:v>
                </c:pt>
                <c:pt idx="1213">
                  <c:v>1.3532801993718672E-6</c:v>
                </c:pt>
                <c:pt idx="1214">
                  <c:v>1.3532801993718672E-6</c:v>
                </c:pt>
                <c:pt idx="1215">
                  <c:v>1.2872665311098153E-6</c:v>
                </c:pt>
                <c:pt idx="1216">
                  <c:v>1.2542596969787982E-6</c:v>
                </c:pt>
                <c:pt idx="1217">
                  <c:v>1.2542596969787982E-6</c:v>
                </c:pt>
                <c:pt idx="1218">
                  <c:v>1.2542596969787982E-6</c:v>
                </c:pt>
                <c:pt idx="1219">
                  <c:v>1.2542596969787982E-6</c:v>
                </c:pt>
                <c:pt idx="1220">
                  <c:v>1.2542596969787982E-6</c:v>
                </c:pt>
                <c:pt idx="1221">
                  <c:v>1.2542596969787982E-6</c:v>
                </c:pt>
                <c:pt idx="1222">
                  <c:v>1.2212528628477813E-6</c:v>
                </c:pt>
                <c:pt idx="1223">
                  <c:v>1.2212528628477813E-6</c:v>
                </c:pt>
                <c:pt idx="1224">
                  <c:v>1.2212528628477813E-6</c:v>
                </c:pt>
                <c:pt idx="1225">
                  <c:v>1.2212528628477813E-6</c:v>
                </c:pt>
                <c:pt idx="1226">
                  <c:v>1.2212528628477813E-6</c:v>
                </c:pt>
                <c:pt idx="1227">
                  <c:v>1.2212528628477813E-6</c:v>
                </c:pt>
                <c:pt idx="1228">
                  <c:v>1.2212528628477813E-6</c:v>
                </c:pt>
                <c:pt idx="1229">
                  <c:v>1.2212528628477813E-6</c:v>
                </c:pt>
                <c:pt idx="1230">
                  <c:v>1.2212528628477813E-6</c:v>
                </c:pt>
                <c:pt idx="1231">
                  <c:v>1.1882460287167735E-6</c:v>
                </c:pt>
                <c:pt idx="1232">
                  <c:v>1.1882460287167735E-6</c:v>
                </c:pt>
                <c:pt idx="1233">
                  <c:v>1.1882460287167735E-6</c:v>
                </c:pt>
                <c:pt idx="1234">
                  <c:v>1.12223236045472E-6</c:v>
                </c:pt>
                <c:pt idx="1235">
                  <c:v>1.0562186921926561E-6</c:v>
                </c:pt>
                <c:pt idx="1236">
                  <c:v>1.0562186921926561E-6</c:v>
                </c:pt>
                <c:pt idx="1237">
                  <c:v>1.0562186921926561E-6</c:v>
                </c:pt>
                <c:pt idx="1238">
                  <c:v>1.0232118580616361E-6</c:v>
                </c:pt>
                <c:pt idx="1239">
                  <c:v>1.0232118580616361E-6</c:v>
                </c:pt>
                <c:pt idx="1240">
                  <c:v>1.0232118580616361E-6</c:v>
                </c:pt>
                <c:pt idx="1241">
                  <c:v>1.0232118580616361E-6</c:v>
                </c:pt>
                <c:pt idx="1242">
                  <c:v>1.0232118580616361E-6</c:v>
                </c:pt>
                <c:pt idx="1243">
                  <c:v>1.0232118580616361E-6</c:v>
                </c:pt>
                <c:pt idx="1244">
                  <c:v>1.0232118580616361E-6</c:v>
                </c:pt>
                <c:pt idx="1245">
                  <c:v>9.9020502393064417E-7</c:v>
                </c:pt>
                <c:pt idx="1246">
                  <c:v>9.9020502393064417E-7</c:v>
                </c:pt>
                <c:pt idx="1247">
                  <c:v>9.5719818979961098E-7</c:v>
                </c:pt>
                <c:pt idx="1248">
                  <c:v>9.5719818979961098E-7</c:v>
                </c:pt>
                <c:pt idx="1249">
                  <c:v>9.5719818979961098E-7</c:v>
                </c:pt>
                <c:pt idx="1250">
                  <c:v>9.2419135566857746E-7</c:v>
                </c:pt>
                <c:pt idx="1251">
                  <c:v>9.2419135566857746E-7</c:v>
                </c:pt>
                <c:pt idx="1252">
                  <c:v>9.2419135566857746E-7</c:v>
                </c:pt>
                <c:pt idx="1253">
                  <c:v>9.2419135566857746E-7</c:v>
                </c:pt>
                <c:pt idx="1254">
                  <c:v>8.2517085327551768E-7</c:v>
                </c:pt>
                <c:pt idx="1255">
                  <c:v>8.2517085327551768E-7</c:v>
                </c:pt>
                <c:pt idx="1256">
                  <c:v>8.2517085327551768E-7</c:v>
                </c:pt>
                <c:pt idx="1257">
                  <c:v>8.2517085327551768E-7</c:v>
                </c:pt>
                <c:pt idx="1258">
                  <c:v>8.2517085327551768E-7</c:v>
                </c:pt>
                <c:pt idx="1259">
                  <c:v>7.5915718501348189E-7</c:v>
                </c:pt>
                <c:pt idx="1260">
                  <c:v>7.5915718501348189E-7</c:v>
                </c:pt>
                <c:pt idx="1261">
                  <c:v>7.5915718501348189E-7</c:v>
                </c:pt>
                <c:pt idx="1262">
                  <c:v>7.5915718501348189E-7</c:v>
                </c:pt>
                <c:pt idx="1263">
                  <c:v>7.5915718501348189E-7</c:v>
                </c:pt>
                <c:pt idx="1264">
                  <c:v>7.5915718501348189E-7</c:v>
                </c:pt>
                <c:pt idx="1265">
                  <c:v>7.5915718501348189E-7</c:v>
                </c:pt>
                <c:pt idx="1266">
                  <c:v>7.261503508824633E-7</c:v>
                </c:pt>
                <c:pt idx="1267">
                  <c:v>7.261503508824633E-7</c:v>
                </c:pt>
                <c:pt idx="1268">
                  <c:v>7.261503508824633E-7</c:v>
                </c:pt>
                <c:pt idx="1269">
                  <c:v>7.261503508824633E-7</c:v>
                </c:pt>
                <c:pt idx="1270">
                  <c:v>7.261503508824633E-7</c:v>
                </c:pt>
                <c:pt idx="1271">
                  <c:v>6.6013668262042094E-7</c:v>
                </c:pt>
                <c:pt idx="1272">
                  <c:v>6.6013668262042094E-7</c:v>
                </c:pt>
                <c:pt idx="1273">
                  <c:v>6.2712984848941125E-7</c:v>
                </c:pt>
                <c:pt idx="1274">
                  <c:v>6.2712984848941125E-7</c:v>
                </c:pt>
                <c:pt idx="1275">
                  <c:v>6.2712984848941125E-7</c:v>
                </c:pt>
                <c:pt idx="1276">
                  <c:v>6.2712984848941125E-7</c:v>
                </c:pt>
                <c:pt idx="1277">
                  <c:v>6.2712984848941125E-7</c:v>
                </c:pt>
                <c:pt idx="1278">
                  <c:v>6.2712984848941125E-7</c:v>
                </c:pt>
                <c:pt idx="1279">
                  <c:v>6.2712984848941125E-7</c:v>
                </c:pt>
                <c:pt idx="1280">
                  <c:v>6.2712984848941125E-7</c:v>
                </c:pt>
                <c:pt idx="1281">
                  <c:v>6.2712984848941125E-7</c:v>
                </c:pt>
                <c:pt idx="1282">
                  <c:v>6.2712984848941125E-7</c:v>
                </c:pt>
                <c:pt idx="1283">
                  <c:v>5.6111618022735725E-7</c:v>
                </c:pt>
                <c:pt idx="1284">
                  <c:v>5.6111618022735725E-7</c:v>
                </c:pt>
                <c:pt idx="1285">
                  <c:v>5.6111618022735725E-7</c:v>
                </c:pt>
                <c:pt idx="1286">
                  <c:v>5.2810934609634184E-7</c:v>
                </c:pt>
                <c:pt idx="1287">
                  <c:v>5.2810934609634184E-7</c:v>
                </c:pt>
                <c:pt idx="1288">
                  <c:v>5.2810934609634184E-7</c:v>
                </c:pt>
                <c:pt idx="1289">
                  <c:v>5.2810934609634184E-7</c:v>
                </c:pt>
                <c:pt idx="1290">
                  <c:v>5.2810934609634184E-7</c:v>
                </c:pt>
                <c:pt idx="1291">
                  <c:v>4.9510251196531944E-7</c:v>
                </c:pt>
                <c:pt idx="1292">
                  <c:v>4.9510251196531944E-7</c:v>
                </c:pt>
                <c:pt idx="1293">
                  <c:v>4.9510251196531944E-7</c:v>
                </c:pt>
                <c:pt idx="1294">
                  <c:v>4.9510251196531944E-7</c:v>
                </c:pt>
                <c:pt idx="1295">
                  <c:v>4.6209567783428714E-7</c:v>
                </c:pt>
                <c:pt idx="1296">
                  <c:v>4.6209567783428714E-7</c:v>
                </c:pt>
                <c:pt idx="1297">
                  <c:v>4.6209567783428714E-7</c:v>
                </c:pt>
                <c:pt idx="1298">
                  <c:v>4.6209567783428714E-7</c:v>
                </c:pt>
                <c:pt idx="1299">
                  <c:v>4.2908884370327237E-7</c:v>
                </c:pt>
                <c:pt idx="1300">
                  <c:v>4.2908884370327237E-7</c:v>
                </c:pt>
                <c:pt idx="1301">
                  <c:v>4.2908884370327237E-7</c:v>
                </c:pt>
                <c:pt idx="1302">
                  <c:v>4.2908884370327237E-7</c:v>
                </c:pt>
                <c:pt idx="1303">
                  <c:v>4.2908884370327237E-7</c:v>
                </c:pt>
                <c:pt idx="1304">
                  <c:v>4.2908884370327237E-7</c:v>
                </c:pt>
                <c:pt idx="1305">
                  <c:v>4.2908884370327237E-7</c:v>
                </c:pt>
                <c:pt idx="1306">
                  <c:v>4.2908884370327237E-7</c:v>
                </c:pt>
                <c:pt idx="1307">
                  <c:v>3.9608200957225315E-7</c:v>
                </c:pt>
                <c:pt idx="1308">
                  <c:v>3.9608200957225315E-7</c:v>
                </c:pt>
                <c:pt idx="1309">
                  <c:v>3.9608200957225315E-7</c:v>
                </c:pt>
                <c:pt idx="1310">
                  <c:v>3.9608200957225315E-7</c:v>
                </c:pt>
                <c:pt idx="1311">
                  <c:v>3.9608200957225315E-7</c:v>
                </c:pt>
                <c:pt idx="1312">
                  <c:v>3.9608200957225315E-7</c:v>
                </c:pt>
                <c:pt idx="1313">
                  <c:v>3.9608200957225315E-7</c:v>
                </c:pt>
                <c:pt idx="1314">
                  <c:v>3.9608200957225315E-7</c:v>
                </c:pt>
                <c:pt idx="1315">
                  <c:v>3.9608200957225315E-7</c:v>
                </c:pt>
                <c:pt idx="1316">
                  <c:v>3.9608200957225315E-7</c:v>
                </c:pt>
                <c:pt idx="1317">
                  <c:v>3.9608200957225315E-7</c:v>
                </c:pt>
                <c:pt idx="1318">
                  <c:v>3.9608200957225315E-7</c:v>
                </c:pt>
                <c:pt idx="1319">
                  <c:v>3.9608200957225315E-7</c:v>
                </c:pt>
                <c:pt idx="1320">
                  <c:v>3.9608200957225315E-7</c:v>
                </c:pt>
                <c:pt idx="1321">
                  <c:v>3.9608200957225315E-7</c:v>
                </c:pt>
                <c:pt idx="1322">
                  <c:v>3.9608200957225315E-7</c:v>
                </c:pt>
                <c:pt idx="1323">
                  <c:v>3.9608200957225315E-7</c:v>
                </c:pt>
                <c:pt idx="1324">
                  <c:v>3.9608200957225315E-7</c:v>
                </c:pt>
                <c:pt idx="1325">
                  <c:v>3.6307517544123329E-7</c:v>
                </c:pt>
                <c:pt idx="1326">
                  <c:v>3.3006834131020851E-7</c:v>
                </c:pt>
                <c:pt idx="1327">
                  <c:v>3.3006834131020851E-7</c:v>
                </c:pt>
                <c:pt idx="1328">
                  <c:v>3.3006834131020851E-7</c:v>
                </c:pt>
                <c:pt idx="1329">
                  <c:v>3.3006834131020851E-7</c:v>
                </c:pt>
                <c:pt idx="1330">
                  <c:v>2.970615071791877E-7</c:v>
                </c:pt>
                <c:pt idx="1331">
                  <c:v>2.970615071791877E-7</c:v>
                </c:pt>
                <c:pt idx="1332">
                  <c:v>2.970615071791877E-7</c:v>
                </c:pt>
                <c:pt idx="1333">
                  <c:v>2.970615071791877E-7</c:v>
                </c:pt>
                <c:pt idx="1334">
                  <c:v>2.970615071791877E-7</c:v>
                </c:pt>
                <c:pt idx="1335">
                  <c:v>2.6405467304816891E-7</c:v>
                </c:pt>
                <c:pt idx="1336">
                  <c:v>2.6405467304816891E-7</c:v>
                </c:pt>
                <c:pt idx="1337">
                  <c:v>2.6405467304816891E-7</c:v>
                </c:pt>
                <c:pt idx="1338">
                  <c:v>2.6405467304816891E-7</c:v>
                </c:pt>
                <c:pt idx="1339">
                  <c:v>2.6405467304816891E-7</c:v>
                </c:pt>
                <c:pt idx="1340">
                  <c:v>2.6405467304816891E-7</c:v>
                </c:pt>
                <c:pt idx="1341">
                  <c:v>2.6405467304816891E-7</c:v>
                </c:pt>
                <c:pt idx="1342">
                  <c:v>2.6405467304816891E-7</c:v>
                </c:pt>
                <c:pt idx="1343">
                  <c:v>2.6405467304816891E-7</c:v>
                </c:pt>
                <c:pt idx="1344">
                  <c:v>2.6405467304816891E-7</c:v>
                </c:pt>
                <c:pt idx="1345">
                  <c:v>2.6405467304816891E-7</c:v>
                </c:pt>
                <c:pt idx="1346">
                  <c:v>2.6405467304816891E-7</c:v>
                </c:pt>
                <c:pt idx="1347">
                  <c:v>2.6405467304816891E-7</c:v>
                </c:pt>
                <c:pt idx="1348">
                  <c:v>2.6405467304816891E-7</c:v>
                </c:pt>
                <c:pt idx="1349">
                  <c:v>2.6405467304816891E-7</c:v>
                </c:pt>
                <c:pt idx="1350">
                  <c:v>2.6405467304816891E-7</c:v>
                </c:pt>
                <c:pt idx="1351">
                  <c:v>2.6405467304816891E-7</c:v>
                </c:pt>
                <c:pt idx="1352">
                  <c:v>2.6405467304816891E-7</c:v>
                </c:pt>
                <c:pt idx="1353">
                  <c:v>2.6405467304816891E-7</c:v>
                </c:pt>
                <c:pt idx="1354">
                  <c:v>2.6405467304816891E-7</c:v>
                </c:pt>
                <c:pt idx="1355">
                  <c:v>2.3104783891714402E-7</c:v>
                </c:pt>
                <c:pt idx="1356">
                  <c:v>1.980410047861275E-7</c:v>
                </c:pt>
                <c:pt idx="1357">
                  <c:v>1.980410047861275E-7</c:v>
                </c:pt>
                <c:pt idx="1358">
                  <c:v>1.980410047861275E-7</c:v>
                </c:pt>
                <c:pt idx="1359">
                  <c:v>1.980410047861275E-7</c:v>
                </c:pt>
                <c:pt idx="1360">
                  <c:v>1.980410047861275E-7</c:v>
                </c:pt>
                <c:pt idx="1361">
                  <c:v>1.980410047861275E-7</c:v>
                </c:pt>
                <c:pt idx="1362">
                  <c:v>1.980410047861275E-7</c:v>
                </c:pt>
                <c:pt idx="1363">
                  <c:v>1.980410047861275E-7</c:v>
                </c:pt>
                <c:pt idx="1364">
                  <c:v>1.980410047861275E-7</c:v>
                </c:pt>
                <c:pt idx="1365">
                  <c:v>1.980410047861275E-7</c:v>
                </c:pt>
                <c:pt idx="1366">
                  <c:v>1.980410047861275E-7</c:v>
                </c:pt>
                <c:pt idx="1367">
                  <c:v>1.980410047861275E-7</c:v>
                </c:pt>
                <c:pt idx="1368">
                  <c:v>1.980410047861275E-7</c:v>
                </c:pt>
                <c:pt idx="1369">
                  <c:v>1.6503417065510577E-7</c:v>
                </c:pt>
                <c:pt idx="1370">
                  <c:v>1.6503417065510577E-7</c:v>
                </c:pt>
                <c:pt idx="1371">
                  <c:v>1.6503417065510577E-7</c:v>
                </c:pt>
                <c:pt idx="1372">
                  <c:v>1.6503417065510577E-7</c:v>
                </c:pt>
                <c:pt idx="1373">
                  <c:v>1.3202733652408451E-7</c:v>
                </c:pt>
                <c:pt idx="1374">
                  <c:v>1.3202733652408451E-7</c:v>
                </c:pt>
                <c:pt idx="1375">
                  <c:v>1.3202733652408451E-7</c:v>
                </c:pt>
                <c:pt idx="1376">
                  <c:v>1.3202733652408451E-7</c:v>
                </c:pt>
                <c:pt idx="1377">
                  <c:v>1.3202733652408451E-7</c:v>
                </c:pt>
                <c:pt idx="1378">
                  <c:v>9.9020502393064703E-8</c:v>
                </c:pt>
                <c:pt idx="1379">
                  <c:v>9.9020502393064703E-8</c:v>
                </c:pt>
                <c:pt idx="1380">
                  <c:v>6.6013668262042253E-8</c:v>
                </c:pt>
                <c:pt idx="1381">
                  <c:v>6.6013668262042253E-8</c:v>
                </c:pt>
                <c:pt idx="1382">
                  <c:v>6.6013668262042253E-8</c:v>
                </c:pt>
                <c:pt idx="1383">
                  <c:v>6.6013668262042253E-8</c:v>
                </c:pt>
                <c:pt idx="1384">
                  <c:v>6.6013668262042253E-8</c:v>
                </c:pt>
                <c:pt idx="1385">
                  <c:v>6.6013668262042253E-8</c:v>
                </c:pt>
                <c:pt idx="1386">
                  <c:v>6.6013668262042253E-8</c:v>
                </c:pt>
                <c:pt idx="1387">
                  <c:v>6.6013668262042253E-8</c:v>
                </c:pt>
                <c:pt idx="1388">
                  <c:v>6.6013668262042253E-8</c:v>
                </c:pt>
                <c:pt idx="1389">
                  <c:v>6.6013668262042253E-8</c:v>
                </c:pt>
                <c:pt idx="1390">
                  <c:v>6.6013668262042253E-8</c:v>
                </c:pt>
                <c:pt idx="1391">
                  <c:v>6.6013668262042253E-8</c:v>
                </c:pt>
                <c:pt idx="1392">
                  <c:v>6.6013668262042253E-8</c:v>
                </c:pt>
                <c:pt idx="1393">
                  <c:v>6.6013668262042253E-8</c:v>
                </c:pt>
                <c:pt idx="1394">
                  <c:v>6.6013668262042253E-8</c:v>
                </c:pt>
                <c:pt idx="1395">
                  <c:v>6.6013668262042253E-8</c:v>
                </c:pt>
                <c:pt idx="1396">
                  <c:v>6.6013668262042253E-8</c:v>
                </c:pt>
                <c:pt idx="1397">
                  <c:v>6.6013668262042253E-8</c:v>
                </c:pt>
                <c:pt idx="1398">
                  <c:v>6.6013668262042253E-8</c:v>
                </c:pt>
                <c:pt idx="1399">
                  <c:v>6.6013668262042253E-8</c:v>
                </c:pt>
                <c:pt idx="1400">
                  <c:v>6.6013668262042253E-8</c:v>
                </c:pt>
                <c:pt idx="1401">
                  <c:v>6.6013668262042253E-8</c:v>
                </c:pt>
                <c:pt idx="1402">
                  <c:v>6.6013668262042253E-8</c:v>
                </c:pt>
                <c:pt idx="1403">
                  <c:v>6.6013668262042253E-8</c:v>
                </c:pt>
                <c:pt idx="1404">
                  <c:v>6.6013668262042253E-8</c:v>
                </c:pt>
                <c:pt idx="1405">
                  <c:v>6.6013668262042253E-8</c:v>
                </c:pt>
                <c:pt idx="1406">
                  <c:v>6.6013668262042253E-8</c:v>
                </c:pt>
                <c:pt idx="1407">
                  <c:v>6.6013668262042253E-8</c:v>
                </c:pt>
                <c:pt idx="1408">
                  <c:v>6.6013668262042253E-8</c:v>
                </c:pt>
                <c:pt idx="1409">
                  <c:v>6.6013668262042253E-8</c:v>
                </c:pt>
                <c:pt idx="1410">
                  <c:v>6.6013668262042253E-8</c:v>
                </c:pt>
                <c:pt idx="1411">
                  <c:v>6.6013668262042253E-8</c:v>
                </c:pt>
                <c:pt idx="1412">
                  <c:v>6.6013668262042253E-8</c:v>
                </c:pt>
                <c:pt idx="1413">
                  <c:v>6.6013668262042253E-8</c:v>
                </c:pt>
                <c:pt idx="1414">
                  <c:v>6.6013668262042253E-8</c:v>
                </c:pt>
                <c:pt idx="1415">
                  <c:v>6.6013668262042253E-8</c:v>
                </c:pt>
                <c:pt idx="1416">
                  <c:v>6.6013668262042253E-8</c:v>
                </c:pt>
                <c:pt idx="1417">
                  <c:v>6.6013668262042253E-8</c:v>
                </c:pt>
                <c:pt idx="1418">
                  <c:v>6.6013668262042253E-8</c:v>
                </c:pt>
                <c:pt idx="1419">
                  <c:v>6.6013668262042253E-8</c:v>
                </c:pt>
                <c:pt idx="1420">
                  <c:v>6.6013668262042253E-8</c:v>
                </c:pt>
                <c:pt idx="1421">
                  <c:v>6.6013668262042253E-8</c:v>
                </c:pt>
                <c:pt idx="1422">
                  <c:v>6.6013668262042253E-8</c:v>
                </c:pt>
                <c:pt idx="1423">
                  <c:v>6.6013668262042253E-8</c:v>
                </c:pt>
                <c:pt idx="1424">
                  <c:v>6.6013668262042253E-8</c:v>
                </c:pt>
                <c:pt idx="1425">
                  <c:v>6.6013668262042253E-8</c:v>
                </c:pt>
                <c:pt idx="1426">
                  <c:v>6.6013668262042253E-8</c:v>
                </c:pt>
                <c:pt idx="1427">
                  <c:v>6.6013668262042253E-8</c:v>
                </c:pt>
                <c:pt idx="1428">
                  <c:v>6.6013668262042253E-8</c:v>
                </c:pt>
                <c:pt idx="1429">
                  <c:v>3.3006834131020921E-8</c:v>
                </c:pt>
                <c:pt idx="1430">
                  <c:v>3.3006834131020921E-8</c:v>
                </c:pt>
                <c:pt idx="1431">
                  <c:v>3.3006834131020921E-8</c:v>
                </c:pt>
                <c:pt idx="1432">
                  <c:v>3.3006834131020921E-8</c:v>
                </c:pt>
                <c:pt idx="1433">
                  <c:v>3.3006834131020921E-8</c:v>
                </c:pt>
                <c:pt idx="1434">
                  <c:v>3.3006834131020921E-8</c:v>
                </c:pt>
                <c:pt idx="1435">
                  <c:v>3.3006834131020921E-8</c:v>
                </c:pt>
                <c:pt idx="1436">
                  <c:v>3.3006834131020921E-8</c:v>
                </c:pt>
                <c:pt idx="1437">
                  <c:v>3.3006834131020921E-8</c:v>
                </c:pt>
                <c:pt idx="1438">
                  <c:v>3.3006834131020921E-8</c:v>
                </c:pt>
                <c:pt idx="1439">
                  <c:v>3.3006834131020921E-8</c:v>
                </c:pt>
                <c:pt idx="1440">
                  <c:v>3.3006834131020921E-8</c:v>
                </c:pt>
                <c:pt idx="1441">
                  <c:v>3.3006834131020921E-8</c:v>
                </c:pt>
                <c:pt idx="1442">
                  <c:v>3.3006834131020921E-8</c:v>
                </c:pt>
                <c:pt idx="1443">
                  <c:v>3.3006834131020921E-8</c:v>
                </c:pt>
                <c:pt idx="1444">
                  <c:v>3.3006834131020921E-8</c:v>
                </c:pt>
                <c:pt idx="1445">
                  <c:v>3.3006834131020921E-8</c:v>
                </c:pt>
                <c:pt idx="1446">
                  <c:v>3.3006834131020921E-8</c:v>
                </c:pt>
                <c:pt idx="1447">
                  <c:v>3.3006834131020921E-8</c:v>
                </c:pt>
                <c:pt idx="1448">
                  <c:v>3.3006834131020921E-8</c:v>
                </c:pt>
                <c:pt idx="1449">
                  <c:v>3.3006834131020921E-8</c:v>
                </c:pt>
                <c:pt idx="1450">
                  <c:v>3.3006834131020921E-8</c:v>
                </c:pt>
                <c:pt idx="1451">
                  <c:v>3.3006834131020921E-8</c:v>
                </c:pt>
                <c:pt idx="1452">
                  <c:v>3.3006834131020921E-8</c:v>
                </c:pt>
                <c:pt idx="1453">
                  <c:v>3.3006834131020921E-8</c:v>
                </c:pt>
                <c:pt idx="1454">
                  <c:v>3.3006834131020921E-8</c:v>
                </c:pt>
                <c:pt idx="1455">
                  <c:v>3.3006834131020921E-8</c:v>
                </c:pt>
                <c:pt idx="1456">
                  <c:v>3.3006834131020921E-8</c:v>
                </c:pt>
                <c:pt idx="1457">
                  <c:v>3.3006834131020921E-8</c:v>
                </c:pt>
                <c:pt idx="1458">
                  <c:v>3.3006834131020921E-8</c:v>
                </c:pt>
                <c:pt idx="1459">
                  <c:v>3.3006834131020921E-8</c:v>
                </c:pt>
                <c:pt idx="1460">
                  <c:v>3.3006834131020921E-8</c:v>
                </c:pt>
                <c:pt idx="1461">
                  <c:v>3.3006834131020921E-8</c:v>
                </c:pt>
                <c:pt idx="1462">
                  <c:v>3.3006834131020921E-8</c:v>
                </c:pt>
                <c:pt idx="1463">
                  <c:v>3.3006834131020921E-8</c:v>
                </c:pt>
                <c:pt idx="1464">
                  <c:v>3.3006834131020921E-8</c:v>
                </c:pt>
                <c:pt idx="1465">
                  <c:v>3.3006834131020921E-8</c:v>
                </c:pt>
                <c:pt idx="1466">
                  <c:v>3.3006834131020921E-8</c:v>
                </c:pt>
                <c:pt idx="1467">
                  <c:v>3.3006834131020921E-8</c:v>
                </c:pt>
                <c:pt idx="1468">
                  <c:v>3.3006834131020921E-8</c:v>
                </c:pt>
                <c:pt idx="1469">
                  <c:v>3.3006834131020921E-8</c:v>
                </c:pt>
                <c:pt idx="1470">
                  <c:v>3.3006834131020921E-8</c:v>
                </c:pt>
                <c:pt idx="1471">
                  <c:v>3.3006834131020921E-8</c:v>
                </c:pt>
                <c:pt idx="1472">
                  <c:v>3.3006834131020921E-8</c:v>
                </c:pt>
                <c:pt idx="1473">
                  <c:v>3.3006834131020921E-8</c:v>
                </c:pt>
                <c:pt idx="1474">
                  <c:v>3.3006834131020921E-8</c:v>
                </c:pt>
                <c:pt idx="1475">
                  <c:v>3.3006834131020921E-8</c:v>
                </c:pt>
                <c:pt idx="1476">
                  <c:v>3.3006834131020921E-8</c:v>
                </c:pt>
                <c:pt idx="1477">
                  <c:v>3.3006834131020921E-8</c:v>
                </c:pt>
                <c:pt idx="1478">
                  <c:v>3.3006834131020921E-8</c:v>
                </c:pt>
                <c:pt idx="1479">
                  <c:v>3.3006834131020921E-8</c:v>
                </c:pt>
                <c:pt idx="1480">
                  <c:v>3.3006834131020921E-8</c:v>
                </c:pt>
                <c:pt idx="1481">
                  <c:v>3.3006834131020921E-8</c:v>
                </c:pt>
                <c:pt idx="1482">
                  <c:v>3.3006834131020921E-8</c:v>
                </c:pt>
                <c:pt idx="1483">
                  <c:v>3.3006834131020921E-8</c:v>
                </c:pt>
                <c:pt idx="1484">
                  <c:v>3.3006834131020921E-8</c:v>
                </c:pt>
                <c:pt idx="1485">
                  <c:v>3.3006834131020921E-8</c:v>
                </c:pt>
                <c:pt idx="1486">
                  <c:v>3.3006834131020921E-8</c:v>
                </c:pt>
                <c:pt idx="1487">
                  <c:v>3.3006834131020921E-8</c:v>
                </c:pt>
                <c:pt idx="1488">
                  <c:v>3.3006834131020921E-8</c:v>
                </c:pt>
                <c:pt idx="1489">
                  <c:v>3.3006834131020921E-8</c:v>
                </c:pt>
                <c:pt idx="1490">
                  <c:v>3.3006834131020921E-8</c:v>
                </c:pt>
                <c:pt idx="1491">
                  <c:v>3.3006834131020921E-8</c:v>
                </c:pt>
                <c:pt idx="1492">
                  <c:v>3.3006834131020921E-8</c:v>
                </c:pt>
                <c:pt idx="1493">
                  <c:v>3.3006834131020921E-8</c:v>
                </c:pt>
              </c:numCache>
            </c:numRef>
          </c:yVal>
          <c:smooth val="0"/>
        </c:ser>
        <c:dLbls>
          <c:showLegendKey val="0"/>
          <c:showVal val="0"/>
          <c:showCatName val="0"/>
          <c:showSerName val="0"/>
          <c:showPercent val="0"/>
          <c:showBubbleSize val="0"/>
        </c:dLbls>
        <c:axId val="-661701920"/>
        <c:axId val="-661683424"/>
      </c:scatterChart>
      <c:valAx>
        <c:axId val="-661701920"/>
        <c:scaling>
          <c:logBase val="10"/>
          <c:orientation val="minMax"/>
        </c:scaling>
        <c:delete val="0"/>
        <c:axPos val="b"/>
        <c:title>
          <c:tx>
            <c:rich>
              <a:bodyPr/>
              <a:lstStyle/>
              <a:p>
                <a:pPr>
                  <a:defRPr/>
                </a:pPr>
                <a:r>
                  <a:rPr lang="en-US"/>
                  <a:t>Wave Height (m)</a:t>
                </a:r>
              </a:p>
            </c:rich>
          </c:tx>
          <c:overlay val="0"/>
        </c:title>
        <c:numFmt formatCode="General" sourceLinked="1"/>
        <c:majorTickMark val="out"/>
        <c:minorTickMark val="none"/>
        <c:tickLblPos val="nextTo"/>
        <c:crossAx val="-661683424"/>
        <c:crossesAt val="1.0000000000000236E-9"/>
        <c:crossBetween val="midCat"/>
      </c:valAx>
      <c:valAx>
        <c:axId val="-661683424"/>
        <c:scaling>
          <c:logBase val="10"/>
          <c:orientation val="minMax"/>
          <c:min val="1.0000000000000224E-8"/>
        </c:scaling>
        <c:delete val="0"/>
        <c:axPos val="l"/>
        <c:majorGridlines>
          <c:spPr>
            <a:ln>
              <a:solidFill>
                <a:schemeClr val="bg1">
                  <a:lumMod val="85000"/>
                </a:schemeClr>
              </a:solidFill>
              <a:prstDash val="sysDot"/>
            </a:ln>
          </c:spPr>
        </c:majorGridlines>
        <c:title>
          <c:tx>
            <c:rich>
              <a:bodyPr rot="-5400000" vert="horz"/>
              <a:lstStyle/>
              <a:p>
                <a:pPr>
                  <a:defRPr/>
                </a:pPr>
                <a:r>
                  <a:rPr lang="en-US"/>
                  <a:t>Probability</a:t>
                </a:r>
              </a:p>
            </c:rich>
          </c:tx>
          <c:layout>
            <c:manualLayout>
              <c:xMode val="edge"/>
              <c:yMode val="edge"/>
              <c:x val="1.6532153124573002E-2"/>
              <c:y val="0.24901141717737393"/>
            </c:manualLayout>
          </c:layout>
          <c:overlay val="0"/>
        </c:title>
        <c:numFmt formatCode="General" sourceLinked="1"/>
        <c:majorTickMark val="out"/>
        <c:minorTickMark val="none"/>
        <c:tickLblPos val="nextTo"/>
        <c:crossAx val="-661701920"/>
        <c:crossesAt val="1.0000000000000005E-2"/>
        <c:crossBetween val="midCat"/>
      </c:valAx>
    </c:plotArea>
    <c:legend>
      <c:legendPos val="r"/>
      <c:layout>
        <c:manualLayout>
          <c:xMode val="edge"/>
          <c:yMode val="edge"/>
          <c:x val="0.27863405459334029"/>
          <c:y val="0.44835086090429627"/>
          <c:w val="0.31528455329166744"/>
          <c:h val="0.23966135400791241"/>
        </c:manualLayout>
      </c:layout>
      <c:overlay val="0"/>
    </c:legend>
    <c:plotVisOnly val="1"/>
    <c:dispBlanksAs val="gap"/>
    <c:showDLblsOverMax val="0"/>
  </c:chart>
  <c:spPr>
    <a:effectLst>
      <a:outerShdw blurRad="50800" dist="38100" dir="2700000" algn="tl" rotWithShape="0">
        <a:prstClr val="black">
          <a:alpha val="40000"/>
        </a:prstClr>
      </a:outerShdw>
    </a:effectLst>
  </c:spPr>
  <c:txPr>
    <a:bodyPr/>
    <a:lstStyle/>
    <a:p>
      <a:pPr>
        <a:defRPr sz="800"/>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pPr>
            <a:r>
              <a:rPr lang="en-US" sz="1000"/>
              <a:t>Improved gravel road</a:t>
            </a:r>
            <a:br>
              <a:rPr lang="en-US" sz="1000"/>
            </a:br>
            <a:r>
              <a:rPr lang="en-US" sz="1000"/>
              <a:t>power law ≈ 1/S</a:t>
            </a:r>
            <a:r>
              <a:rPr lang="en-US" sz="1000" baseline="30000"/>
              <a:t>2</a:t>
            </a:r>
          </a:p>
        </c:rich>
      </c:tx>
      <c:layout>
        <c:manualLayout>
          <c:xMode val="edge"/>
          <c:yMode val="edge"/>
          <c:x val="0.44663918573456995"/>
          <c:y val="9.4773812854819048E-2"/>
        </c:manualLayout>
      </c:layout>
      <c:overlay val="1"/>
      <c:spPr>
        <a:solidFill>
          <a:schemeClr val="bg1"/>
        </a:solidFill>
      </c:spPr>
    </c:title>
    <c:autoTitleDeleted val="0"/>
    <c:plotArea>
      <c:layout>
        <c:manualLayout>
          <c:layoutTarget val="inner"/>
          <c:xMode val="edge"/>
          <c:yMode val="edge"/>
          <c:x val="0.23766998019613059"/>
          <c:y val="8.2344823953863375E-2"/>
          <c:w val="0.72071315880261022"/>
          <c:h val="0.70893670063818082"/>
        </c:manualLayout>
      </c:layout>
      <c:scatterChart>
        <c:scatterStyle val="lineMarker"/>
        <c:varyColors val="0"/>
        <c:ser>
          <c:idx val="0"/>
          <c:order val="0"/>
          <c:spPr>
            <a:ln w="15875">
              <a:solidFill>
                <a:srgbClr val="FF0000"/>
              </a:solidFill>
            </a:ln>
          </c:spPr>
          <c:marker>
            <c:symbol val="none"/>
          </c:marker>
          <c:xVal>
            <c:numRef>
              <c:f>ImprovedGravel!$B$6:$B$250</c:f>
              <c:numCache>
                <c:formatCode>General</c:formatCode>
                <c:ptCount val="245"/>
                <c:pt idx="0">
                  <c:v>1.0000000000000005E-2</c:v>
                </c:pt>
                <c:pt idx="1">
                  <c:v>1.0232929922807535E-2</c:v>
                </c:pt>
                <c:pt idx="2">
                  <c:v>1.0471285480508989E-2</c:v>
                </c:pt>
                <c:pt idx="3">
                  <c:v>1.0715193052376056E-2</c:v>
                </c:pt>
                <c:pt idx="4">
                  <c:v>1.0964781961431861E-2</c:v>
                </c:pt>
                <c:pt idx="5">
                  <c:v>1.1220184543019844E-2</c:v>
                </c:pt>
                <c:pt idx="6">
                  <c:v>1.1481536214969123E-2</c:v>
                </c:pt>
                <c:pt idx="7">
                  <c:v>1.1748975549395482E-2</c:v>
                </c:pt>
                <c:pt idx="8">
                  <c:v>1.2022644346174125E-2</c:v>
                </c:pt>
                <c:pt idx="9">
                  <c:v>1.2302687708123809E-2</c:v>
                </c:pt>
                <c:pt idx="10">
                  <c:v>1.2589254117941659E-2</c:v>
                </c:pt>
                <c:pt idx="11">
                  <c:v>1.2882495516931361E-2</c:v>
                </c:pt>
                <c:pt idx="12">
                  <c:v>1.3182567385564246E-2</c:v>
                </c:pt>
                <c:pt idx="13">
                  <c:v>1.3489628825916545E-2</c:v>
                </c:pt>
                <c:pt idx="14">
                  <c:v>1.3803842646029003E-2</c:v>
                </c:pt>
                <c:pt idx="15">
                  <c:v>1.4125375446227729E-2</c:v>
                </c:pt>
                <c:pt idx="16">
                  <c:v>1.4454397707459266E-2</c:v>
                </c:pt>
                <c:pt idx="17">
                  <c:v>1.4791083881682071E-2</c:v>
                </c:pt>
                <c:pt idx="18">
                  <c:v>1.513561248436208E-2</c:v>
                </c:pt>
                <c:pt idx="19">
                  <c:v>1.5488166189124819E-2</c:v>
                </c:pt>
                <c:pt idx="20">
                  <c:v>1.5848931924611141E-2</c:v>
                </c:pt>
                <c:pt idx="21">
                  <c:v>1.6218100973589306E-2</c:v>
                </c:pt>
                <c:pt idx="22">
                  <c:v>1.6595869074375609E-2</c:v>
                </c:pt>
                <c:pt idx="23">
                  <c:v>1.6982436524617645E-2</c:v>
                </c:pt>
                <c:pt idx="24">
                  <c:v>1.7378008287493755E-2</c:v>
                </c:pt>
                <c:pt idx="25">
                  <c:v>1.7782794100389226E-2</c:v>
                </c:pt>
                <c:pt idx="26">
                  <c:v>1.8197008586099829E-2</c:v>
                </c:pt>
                <c:pt idx="27">
                  <c:v>1.862087136662904E-2</c:v>
                </c:pt>
                <c:pt idx="28">
                  <c:v>1.9054607179632473E-2</c:v>
                </c:pt>
                <c:pt idx="29">
                  <c:v>1.9498445997580483E-2</c:v>
                </c:pt>
                <c:pt idx="30">
                  <c:v>1.9952623149689028E-2</c:v>
                </c:pt>
                <c:pt idx="31">
                  <c:v>2.0417379446695492E-2</c:v>
                </c:pt>
                <c:pt idx="32">
                  <c:v>2.0892961308540403E-2</c:v>
                </c:pt>
                <c:pt idx="33">
                  <c:v>2.1379620895022346E-2</c:v>
                </c:pt>
                <c:pt idx="34">
                  <c:v>2.1877616239495606E-2</c:v>
                </c:pt>
                <c:pt idx="35">
                  <c:v>2.2387211385683742E-2</c:v>
                </c:pt>
                <c:pt idx="36">
                  <c:v>2.2908676527678064E-2</c:v>
                </c:pt>
                <c:pt idx="37">
                  <c:v>2.344228815319924E-2</c:v>
                </c:pt>
                <c:pt idx="38">
                  <c:v>2.3988329190194908E-2</c:v>
                </c:pt>
                <c:pt idx="39">
                  <c:v>2.4547089156850308E-2</c:v>
                </c:pt>
                <c:pt idx="40">
                  <c:v>2.5118864315095787E-2</c:v>
                </c:pt>
                <c:pt idx="41">
                  <c:v>2.5703957827688681E-2</c:v>
                </c:pt>
                <c:pt idx="42">
                  <c:v>2.6302679918953832E-2</c:v>
                </c:pt>
                <c:pt idx="43">
                  <c:v>2.6915348039269642E-2</c:v>
                </c:pt>
                <c:pt idx="44">
                  <c:v>2.7542287033381685E-2</c:v>
                </c:pt>
                <c:pt idx="45">
                  <c:v>2.8183829312644553E-2</c:v>
                </c:pt>
                <c:pt idx="46">
                  <c:v>2.8840315031266092E-2</c:v>
                </c:pt>
                <c:pt idx="47">
                  <c:v>2.9512092266663882E-2</c:v>
                </c:pt>
                <c:pt idx="48">
                  <c:v>3.0199517204020216E-2</c:v>
                </c:pt>
                <c:pt idx="49">
                  <c:v>3.0902954325135925E-2</c:v>
                </c:pt>
                <c:pt idx="50">
                  <c:v>3.1622776601683812E-2</c:v>
                </c:pt>
                <c:pt idx="51">
                  <c:v>3.2359365692962855E-2</c:v>
                </c:pt>
                <c:pt idx="52">
                  <c:v>3.3113112148259211E-2</c:v>
                </c:pt>
                <c:pt idx="53">
                  <c:v>3.3884415613920492E-2</c:v>
                </c:pt>
                <c:pt idx="54">
                  <c:v>3.4673685045253456E-2</c:v>
                </c:pt>
                <c:pt idx="55">
                  <c:v>3.5481338923358044E-2</c:v>
                </c:pt>
                <c:pt idx="56">
                  <c:v>3.6307805477010811E-2</c:v>
                </c:pt>
                <c:pt idx="57">
                  <c:v>3.7153522909717282E-2</c:v>
                </c:pt>
                <c:pt idx="58">
                  <c:v>3.8018939632056145E-2</c:v>
                </c:pt>
                <c:pt idx="59">
                  <c:v>3.8904514499428097E-2</c:v>
                </c:pt>
                <c:pt idx="60">
                  <c:v>3.9810717055350206E-2</c:v>
                </c:pt>
                <c:pt idx="61">
                  <c:v>4.0738027780411523E-2</c:v>
                </c:pt>
                <c:pt idx="62">
                  <c:v>4.1686938347033832E-2</c:v>
                </c:pt>
                <c:pt idx="63">
                  <c:v>4.2657951880159313E-2</c:v>
                </c:pt>
                <c:pt idx="64">
                  <c:v>4.3651583224016674E-2</c:v>
                </c:pt>
                <c:pt idx="65">
                  <c:v>4.4668359215096383E-2</c:v>
                </c:pt>
                <c:pt idx="66">
                  <c:v>4.5708818961487555E-2</c:v>
                </c:pt>
                <c:pt idx="67">
                  <c:v>4.6773514128719884E-2</c:v>
                </c:pt>
                <c:pt idx="68">
                  <c:v>4.7863009232263914E-2</c:v>
                </c:pt>
                <c:pt idx="69">
                  <c:v>4.8977881936844832E-2</c:v>
                </c:pt>
                <c:pt idx="70">
                  <c:v>5.0118723362727303E-2</c:v>
                </c:pt>
                <c:pt idx="71">
                  <c:v>5.1286138399136552E-2</c:v>
                </c:pt>
                <c:pt idx="72">
                  <c:v>5.2480746024977314E-2</c:v>
                </c:pt>
                <c:pt idx="73">
                  <c:v>5.3703179637025332E-2</c:v>
                </c:pt>
                <c:pt idx="74">
                  <c:v>5.4954087385762525E-2</c:v>
                </c:pt>
                <c:pt idx="75">
                  <c:v>5.6234132519034946E-2</c:v>
                </c:pt>
                <c:pt idx="76">
                  <c:v>5.7543993733715833E-2</c:v>
                </c:pt>
                <c:pt idx="77">
                  <c:v>5.8884365535558945E-2</c:v>
                </c:pt>
                <c:pt idx="78">
                  <c:v>6.0255958607435857E-2</c:v>
                </c:pt>
                <c:pt idx="79">
                  <c:v>6.1659500186148297E-2</c:v>
                </c:pt>
                <c:pt idx="80">
                  <c:v>6.3095734448019539E-2</c:v>
                </c:pt>
                <c:pt idx="81">
                  <c:v>6.4565422903465813E-2</c:v>
                </c:pt>
                <c:pt idx="82">
                  <c:v>6.6069344800759697E-2</c:v>
                </c:pt>
                <c:pt idx="83">
                  <c:v>6.7608297539198434E-2</c:v>
                </c:pt>
                <c:pt idx="84">
                  <c:v>6.9183097091894033E-2</c:v>
                </c:pt>
                <c:pt idx="85">
                  <c:v>7.0794578438413913E-2</c:v>
                </c:pt>
                <c:pt idx="86">
                  <c:v>7.2443596007499125E-2</c:v>
                </c:pt>
                <c:pt idx="87">
                  <c:v>7.4131024130092024E-2</c:v>
                </c:pt>
                <c:pt idx="88">
                  <c:v>7.585775750291851E-2</c:v>
                </c:pt>
                <c:pt idx="89">
                  <c:v>7.76247116628693E-2</c:v>
                </c:pt>
                <c:pt idx="90">
                  <c:v>7.9432823472429109E-2</c:v>
                </c:pt>
                <c:pt idx="91">
                  <c:v>8.1283051616409419E-2</c:v>
                </c:pt>
                <c:pt idx="92">
                  <c:v>8.3176377110268568E-2</c:v>
                </c:pt>
                <c:pt idx="93">
                  <c:v>8.5113803820237782E-2</c:v>
                </c:pt>
                <c:pt idx="94">
                  <c:v>8.7096358995608747E-2</c:v>
                </c:pt>
                <c:pt idx="95">
                  <c:v>8.9125093813374745E-2</c:v>
                </c:pt>
                <c:pt idx="96">
                  <c:v>9.1201083935591135E-2</c:v>
                </c:pt>
                <c:pt idx="97">
                  <c:v>9.3325430079700067E-2</c:v>
                </c:pt>
                <c:pt idx="98">
                  <c:v>9.5499258602143686E-2</c:v>
                </c:pt>
                <c:pt idx="99">
                  <c:v>9.7723722095581222E-2</c:v>
                </c:pt>
                <c:pt idx="100">
                  <c:v>0.1000000000000002</c:v>
                </c:pt>
                <c:pt idx="101">
                  <c:v>0.1023292992280756</c:v>
                </c:pt>
                <c:pt idx="102">
                  <c:v>0.10471285480509014</c:v>
                </c:pt>
                <c:pt idx="103">
                  <c:v>0.10715193052376083</c:v>
                </c:pt>
                <c:pt idx="104">
                  <c:v>0.1096478196143176</c:v>
                </c:pt>
                <c:pt idx="105">
                  <c:v>0.11220184543019662</c:v>
                </c:pt>
                <c:pt idx="106">
                  <c:v>0.11481536214968845</c:v>
                </c:pt>
                <c:pt idx="107">
                  <c:v>0.11748975549395316</c:v>
                </c:pt>
                <c:pt idx="108">
                  <c:v>0.12022644346174334</c:v>
                </c:pt>
                <c:pt idx="109">
                  <c:v>0.12302687708124055</c:v>
                </c:pt>
                <c:pt idx="110">
                  <c:v>0.12589254117941695</c:v>
                </c:pt>
                <c:pt idx="111">
                  <c:v>0.12882495516931369</c:v>
                </c:pt>
                <c:pt idx="112">
                  <c:v>0.13182567385564087</c:v>
                </c:pt>
                <c:pt idx="113">
                  <c:v>0.13489628825916591</c:v>
                </c:pt>
                <c:pt idx="114">
                  <c:v>0.13803842646028891</c:v>
                </c:pt>
                <c:pt idx="115">
                  <c:v>0.14125375446227742</c:v>
                </c:pt>
                <c:pt idx="116">
                  <c:v>0.14454397707459321</c:v>
                </c:pt>
                <c:pt idx="117">
                  <c:v>0.14791083881682479</c:v>
                </c:pt>
                <c:pt idx="118">
                  <c:v>0.15135612484362121</c:v>
                </c:pt>
                <c:pt idx="119">
                  <c:v>0.15488166189124891</c:v>
                </c:pt>
                <c:pt idx="120">
                  <c:v>0.15848931924611348</c:v>
                </c:pt>
                <c:pt idx="121">
                  <c:v>0.16218100973589336</c:v>
                </c:pt>
                <c:pt idx="122">
                  <c:v>0.16595869074375638</c:v>
                </c:pt>
                <c:pt idx="123">
                  <c:v>0.16982436524617484</c:v>
                </c:pt>
                <c:pt idx="124">
                  <c:v>0.17378008287494001</c:v>
                </c:pt>
                <c:pt idx="125">
                  <c:v>0.17782794100389271</c:v>
                </c:pt>
                <c:pt idx="126">
                  <c:v>0.18197008586100147</c:v>
                </c:pt>
                <c:pt idx="127">
                  <c:v>0.18620871366628741</c:v>
                </c:pt>
                <c:pt idx="128">
                  <c:v>0.19054607179632763</c:v>
                </c:pt>
                <c:pt idx="129">
                  <c:v>0.19498445997580521</c:v>
                </c:pt>
                <c:pt idx="130">
                  <c:v>0.19952623149688894</c:v>
                </c:pt>
                <c:pt idx="131">
                  <c:v>0.20417379446695347</c:v>
                </c:pt>
                <c:pt idx="132">
                  <c:v>0.20892961308540606</c:v>
                </c:pt>
                <c:pt idx="133">
                  <c:v>0.21379620895022647</c:v>
                </c:pt>
                <c:pt idx="134">
                  <c:v>0.21877616239495584</c:v>
                </c:pt>
                <c:pt idx="135">
                  <c:v>0.22387211385683456</c:v>
                </c:pt>
                <c:pt idx="136">
                  <c:v>0.22908676527677788</c:v>
                </c:pt>
                <c:pt idx="137">
                  <c:v>0.23442288153199597</c:v>
                </c:pt>
                <c:pt idx="138">
                  <c:v>0.23988329190194971</c:v>
                </c:pt>
                <c:pt idx="139">
                  <c:v>0.24547089156850371</c:v>
                </c:pt>
                <c:pt idx="140">
                  <c:v>0.25118864315096207</c:v>
                </c:pt>
                <c:pt idx="141">
                  <c:v>0.25703957827688712</c:v>
                </c:pt>
                <c:pt idx="142">
                  <c:v>0.26302679918954508</c:v>
                </c:pt>
                <c:pt idx="143">
                  <c:v>0.26915348039269232</c:v>
                </c:pt>
                <c:pt idx="144">
                  <c:v>0.27542287033382418</c:v>
                </c:pt>
                <c:pt idx="145">
                  <c:v>0.28183829312645098</c:v>
                </c:pt>
                <c:pt idx="146">
                  <c:v>0.28840315031266472</c:v>
                </c:pt>
                <c:pt idx="147">
                  <c:v>0.29512092266663942</c:v>
                </c:pt>
                <c:pt idx="148">
                  <c:v>0.30199517204020282</c:v>
                </c:pt>
                <c:pt idx="149">
                  <c:v>0.30902954325136334</c:v>
                </c:pt>
                <c:pt idx="150">
                  <c:v>0.31622776601683888</c:v>
                </c:pt>
                <c:pt idx="151">
                  <c:v>0.32359365692962938</c:v>
                </c:pt>
                <c:pt idx="152">
                  <c:v>0.33113112148259211</c:v>
                </c:pt>
                <c:pt idx="153">
                  <c:v>0.33884415613920893</c:v>
                </c:pt>
                <c:pt idx="154">
                  <c:v>0.34673685045252972</c:v>
                </c:pt>
                <c:pt idx="155">
                  <c:v>0.35481338923358058</c:v>
                </c:pt>
                <c:pt idx="156">
                  <c:v>0.36307805477010247</c:v>
                </c:pt>
                <c:pt idx="157">
                  <c:v>0.37153522909717385</c:v>
                </c:pt>
                <c:pt idx="158">
                  <c:v>0.38018939632056686</c:v>
                </c:pt>
                <c:pt idx="159">
                  <c:v>0.38904514499428478</c:v>
                </c:pt>
                <c:pt idx="160">
                  <c:v>0.39810717055349881</c:v>
                </c:pt>
                <c:pt idx="161">
                  <c:v>0.40738027780412073</c:v>
                </c:pt>
                <c:pt idx="162">
                  <c:v>0.41686938347033681</c:v>
                </c:pt>
                <c:pt idx="163">
                  <c:v>0.42657951880159406</c:v>
                </c:pt>
                <c:pt idx="164">
                  <c:v>0.43651583224016738</c:v>
                </c:pt>
                <c:pt idx="165">
                  <c:v>0.44668359215096481</c:v>
                </c:pt>
                <c:pt idx="166">
                  <c:v>0.45708818961488329</c:v>
                </c:pt>
                <c:pt idx="167">
                  <c:v>0.46773514128719973</c:v>
                </c:pt>
                <c:pt idx="168">
                  <c:v>0.47863009232263992</c:v>
                </c:pt>
                <c:pt idx="169">
                  <c:v>0.48977881936845458</c:v>
                </c:pt>
                <c:pt idx="170">
                  <c:v>0.50118723362727402</c:v>
                </c:pt>
                <c:pt idx="171">
                  <c:v>0.51286138399135772</c:v>
                </c:pt>
                <c:pt idx="172">
                  <c:v>0.52480746024977465</c:v>
                </c:pt>
                <c:pt idx="173">
                  <c:v>0.53703179637025455</c:v>
                </c:pt>
                <c:pt idx="174">
                  <c:v>0.5495408738576264</c:v>
                </c:pt>
                <c:pt idx="175">
                  <c:v>0.56234132519035107</c:v>
                </c:pt>
                <c:pt idx="176">
                  <c:v>0.57543993733715892</c:v>
                </c:pt>
                <c:pt idx="177">
                  <c:v>0.58884365535559791</c:v>
                </c:pt>
                <c:pt idx="178">
                  <c:v>0.60255958607435989</c:v>
                </c:pt>
                <c:pt idx="179">
                  <c:v>0.61659500186148464</c:v>
                </c:pt>
                <c:pt idx="180">
                  <c:v>0.63095734448020002</c:v>
                </c:pt>
                <c:pt idx="181">
                  <c:v>0.64565422903465863</c:v>
                </c:pt>
                <c:pt idx="182">
                  <c:v>0.66069344800760532</c:v>
                </c:pt>
                <c:pt idx="183">
                  <c:v>0.67608297539198425</c:v>
                </c:pt>
                <c:pt idx="184">
                  <c:v>0.69183097091893908</c:v>
                </c:pt>
                <c:pt idx="185">
                  <c:v>0.70794578438414735</c:v>
                </c:pt>
                <c:pt idx="186">
                  <c:v>0.72443596007499278</c:v>
                </c:pt>
                <c:pt idx="187">
                  <c:v>0.74131024130092038</c:v>
                </c:pt>
                <c:pt idx="188">
                  <c:v>0.75857757502918965</c:v>
                </c:pt>
                <c:pt idx="189">
                  <c:v>0.77624711662870827</c:v>
                </c:pt>
                <c:pt idx="190">
                  <c:v>0.7943282347242846</c:v>
                </c:pt>
                <c:pt idx="191">
                  <c:v>0.81283051616411128</c:v>
                </c:pt>
                <c:pt idx="192">
                  <c:v>0.83176377110267419</c:v>
                </c:pt>
                <c:pt idx="193">
                  <c:v>0.85113803820237965</c:v>
                </c:pt>
                <c:pt idx="194">
                  <c:v>0.87096358995608358</c:v>
                </c:pt>
                <c:pt idx="195">
                  <c:v>0.891250938133749</c:v>
                </c:pt>
                <c:pt idx="196">
                  <c:v>0.91201083935591321</c:v>
                </c:pt>
                <c:pt idx="197">
                  <c:v>0.93325430079699456</c:v>
                </c:pt>
                <c:pt idx="198">
                  <c:v>0.95499258602143955</c:v>
                </c:pt>
                <c:pt idx="199">
                  <c:v>0.97723722095581433</c:v>
                </c:pt>
                <c:pt idx="200">
                  <c:v>1.000000000000004</c:v>
                </c:pt>
                <c:pt idx="201">
                  <c:v>1.0232929922807579</c:v>
                </c:pt>
                <c:pt idx="202">
                  <c:v>1.0471285480509036</c:v>
                </c:pt>
                <c:pt idx="203">
                  <c:v>1.0715193052375998</c:v>
                </c:pt>
                <c:pt idx="204">
                  <c:v>1.0964781961431891</c:v>
                </c:pt>
              </c:numCache>
            </c:numRef>
          </c:xVal>
          <c:yVal>
            <c:numRef>
              <c:f>ImprovedGravel!$C$6:$C$250</c:f>
              <c:numCache>
                <c:formatCode>0.00E+00</c:formatCode>
                <c:ptCount val="245"/>
                <c:pt idx="0">
                  <c:v>9.6153846153848224E-3</c:v>
                </c:pt>
                <c:pt idx="1">
                  <c:v>9.1985441996982765E-3</c:v>
                </c:pt>
                <c:pt idx="2">
                  <c:v>8.7991129384941708E-3</c:v>
                </c:pt>
                <c:pt idx="3">
                  <c:v>8.4164200816067066E-3</c:v>
                </c:pt>
                <c:pt idx="4">
                  <c:v>8.0498159017808116E-3</c:v>
                </c:pt>
                <c:pt idx="5">
                  <c:v>7.6986714627342717E-3</c:v>
                </c:pt>
                <c:pt idx="6">
                  <c:v>7.3623783458113962E-3</c:v>
                </c:pt>
                <c:pt idx="7">
                  <c:v>7.0403483403809405E-3</c:v>
                </c:pt>
                <c:pt idx="8">
                  <c:v>6.7320131027450254E-3</c:v>
                </c:pt>
                <c:pt idx="9">
                  <c:v>6.4368237879684912E-3</c:v>
                </c:pt>
                <c:pt idx="10">
                  <c:v>6.1542506586871127E-3</c:v>
                </c:pt>
                <c:pt idx="11">
                  <c:v>5.8837826746247247E-3</c:v>
                </c:pt>
                <c:pt idx="12">
                  <c:v>5.6249270662308455E-3</c:v>
                </c:pt>
                <c:pt idx="13">
                  <c:v>5.3772088955610694E-3</c:v>
                </c:pt>
                <c:pt idx="14">
                  <c:v>5.1401706072324409E-3</c:v>
                </c:pt>
                <c:pt idx="15">
                  <c:v>4.9133715720339104E-3</c:v>
                </c:pt>
                <c:pt idx="16">
                  <c:v>4.6963876255150588E-3</c:v>
                </c:pt>
                <c:pt idx="17">
                  <c:v>4.4888106036548858E-3</c:v>
                </c:pt>
                <c:pt idx="18">
                  <c:v>4.2902478774912763E-3</c:v>
                </c:pt>
                <c:pt idx="19">
                  <c:v>4.1003218883975054E-3</c:v>
                </c:pt>
                <c:pt idx="20">
                  <c:v>3.9186696855018155E-3</c:v>
                </c:pt>
                <c:pt idx="21">
                  <c:v>3.7449424665806619E-3</c:v>
                </c:pt>
                <c:pt idx="22">
                  <c:v>3.5788051235939797E-3</c:v>
                </c:pt>
                <c:pt idx="23">
                  <c:v>3.4199357938884062E-3</c:v>
                </c:pt>
                <c:pt idx="24">
                  <c:v>3.2680254179586216E-3</c:v>
                </c:pt>
                <c:pt idx="25">
                  <c:v>3.122777304537144E-3</c:v>
                </c:pt>
                <c:pt idx="26">
                  <c:v>2.9839067036689999E-3</c:v>
                </c:pt>
                <c:pt idx="27">
                  <c:v>2.851140388327541E-3</c:v>
                </c:pt>
                <c:pt idx="28">
                  <c:v>2.7242162450335297E-3</c:v>
                </c:pt>
                <c:pt idx="29">
                  <c:v>2.6028828738563652E-3</c:v>
                </c:pt>
                <c:pt idx="30">
                  <c:v>2.4868991981006152E-3</c:v>
                </c:pt>
                <c:pt idx="31">
                  <c:v>2.3760340839107004E-3</c:v>
                </c:pt>
                <c:pt idx="32">
                  <c:v>2.2700659699667878E-3</c:v>
                </c:pt>
                <c:pt idx="33">
                  <c:v>2.1687825073881412E-3</c:v>
                </c:pt>
                <c:pt idx="34">
                  <c:v>2.0719802099109612E-3</c:v>
                </c:pt>
                <c:pt idx="35">
                  <c:v>1.9794641143639881E-3</c:v>
                </c:pt>
                <c:pt idx="36">
                  <c:v>1.8910474514252928E-3</c:v>
                </c:pt>
                <c:pt idx="37">
                  <c:v>1.8065513266093836E-3</c:v>
                </c:pt>
                <c:pt idx="38">
                  <c:v>1.7258044114037867E-3</c:v>
                </c:pt>
                <c:pt idx="39">
                  <c:v>1.6486426444465227E-3</c:v>
                </c:pt>
                <c:pt idx="40">
                  <c:v>1.5749089426135546E-3</c:v>
                </c:pt>
                <c:pt idx="41">
                  <c:v>1.5044529218657147E-3</c:v>
                </c:pt>
                <c:pt idx="42">
                  <c:v>1.4371306276858692E-3</c:v>
                </c:pt>
                <c:pt idx="43">
                  <c:v>1.3728042749249403E-3</c:v>
                </c:pt>
                <c:pt idx="44">
                  <c:v>1.3113419968607657E-3</c:v>
                </c:pt>
                <c:pt idx="45">
                  <c:v>1.2526176032661201E-3</c:v>
                </c:pt>
                <c:pt idx="46">
                  <c:v>1.1965103472727184E-3</c:v>
                </c:pt>
                <c:pt idx="47">
                  <c:v>1.1429047008118401E-3</c:v>
                </c:pt>
                <c:pt idx="48">
                  <c:v>1.0916901384083481E-3</c:v>
                </c:pt>
                <c:pt idx="49">
                  <c:v>1.0427609291003052E-3</c:v>
                </c:pt>
                <c:pt idx="50">
                  <c:v>9.9601593625499698E-4</c:v>
                </c:pt>
                <c:pt idx="51">
                  <c:v>9.5135842505116031E-4</c:v>
                </c:pt>
                <c:pt idx="52">
                  <c:v>9.0869587739645394E-4</c:v>
                </c:pt>
                <c:pt idx="53">
                  <c:v>8.6793981405083344E-4</c:v>
                </c:pt>
                <c:pt idx="54">
                  <c:v>8.2900562372725068E-4</c:v>
                </c:pt>
                <c:pt idx="55">
                  <c:v>7.9181239894394822E-4</c:v>
                </c:pt>
                <c:pt idx="56">
                  <c:v>7.5628277840487815E-4</c:v>
                </c:pt>
                <c:pt idx="57">
                  <c:v>7.2234279568819909E-4</c:v>
                </c:pt>
                <c:pt idx="58">
                  <c:v>6.8992173402650139E-4</c:v>
                </c:pt>
                <c:pt idx="59">
                  <c:v>6.5895198696623504E-4</c:v>
                </c:pt>
                <c:pt idx="60">
                  <c:v>6.2936892469849122E-4</c:v>
                </c:pt>
                <c:pt idx="61">
                  <c:v>6.0111076585732013E-4</c:v>
                </c:pt>
                <c:pt idx="62">
                  <c:v>5.7411845458702935E-4</c:v>
                </c:pt>
                <c:pt idx="63">
                  <c:v>5.4833554268445624E-4</c:v>
                </c:pt>
                <c:pt idx="64">
                  <c:v>5.2370807662734304E-4</c:v>
                </c:pt>
                <c:pt idx="65">
                  <c:v>5.0018448930528832E-4</c:v>
                </c:pt>
                <c:pt idx="66">
                  <c:v>4.7771549627429426E-4</c:v>
                </c:pt>
                <c:pt idx="67">
                  <c:v>4.5625399636206723E-4</c:v>
                </c:pt>
                <c:pt idx="68">
                  <c:v>4.3575497645537034E-4</c:v>
                </c:pt>
                <c:pt idx="69">
                  <c:v>4.1617542030681937E-4</c:v>
                </c:pt>
                <c:pt idx="70">
                  <c:v>3.9747422120321615E-4</c:v>
                </c:pt>
                <c:pt idx="71">
                  <c:v>3.7961209834254535E-4</c:v>
                </c:pt>
                <c:pt idx="72">
                  <c:v>3.6255151677225305E-4</c:v>
                </c:pt>
                <c:pt idx="73">
                  <c:v>3.4625661074589816E-4</c:v>
                </c:pt>
                <c:pt idx="74">
                  <c:v>3.3069311036058982E-4</c:v>
                </c:pt>
                <c:pt idx="75">
                  <c:v>3.1582827134207206E-4</c:v>
                </c:pt>
                <c:pt idx="76">
                  <c:v>3.0163080784936455E-4</c:v>
                </c:pt>
                <c:pt idx="77">
                  <c:v>2.8807082817522851E-4</c:v>
                </c:pt>
                <c:pt idx="78">
                  <c:v>2.7511977322331431E-4</c:v>
                </c:pt>
                <c:pt idx="79">
                  <c:v>2.6275035764731141E-4</c:v>
                </c:pt>
                <c:pt idx="80">
                  <c:v>2.5093651354154381E-4</c:v>
                </c:pt>
                <c:pt idx="81">
                  <c:v>2.3965333657677612E-4</c:v>
                </c:pt>
                <c:pt idx="82">
                  <c:v>2.2887703447888136E-4</c:v>
                </c:pt>
                <c:pt idx="83">
                  <c:v>2.1858487775210903E-4</c:v>
                </c:pt>
                <c:pt idx="84">
                  <c:v>2.0875515255239856E-4</c:v>
                </c:pt>
                <c:pt idx="85">
                  <c:v>1.9936711561983396E-4</c:v>
                </c:pt>
                <c:pt idx="86">
                  <c:v>1.9040095118307067E-4</c:v>
                </c:pt>
                <c:pt idx="87">
                  <c:v>1.8183772975181503E-4</c:v>
                </c:pt>
                <c:pt idx="88">
                  <c:v>1.7365936871698647E-4</c:v>
                </c:pt>
                <c:pt idx="89">
                  <c:v>1.65848594681219E-4</c:v>
                </c:pt>
                <c:pt idx="90">
                  <c:v>1.5838890744564432E-4</c:v>
                </c:pt>
                <c:pt idx="91">
                  <c:v>1.5126454558184009E-4</c:v>
                </c:pt>
                <c:pt idx="92">
                  <c:v>1.4446045352066485E-4</c:v>
                </c:pt>
                <c:pt idx="93">
                  <c:v>1.3796225009263548E-4</c:v>
                </c:pt>
                <c:pt idx="94">
                  <c:v>1.3175619845705541E-4</c:v>
                </c:pt>
                <c:pt idx="95">
                  <c:v>1.2582917735984701E-4</c:v>
                </c:pt>
                <c:pt idx="96">
                  <c:v>1.2016865366236105E-4</c:v>
                </c:pt>
                <c:pt idx="97">
                  <c:v>1.147626560860102E-4</c:v>
                </c:pt>
                <c:pt idx="98">
                  <c:v>1.0959975011979461E-4</c:v>
                </c:pt>
                <c:pt idx="99">
                  <c:v>1.0466901404001061E-4</c:v>
                </c:pt>
                <c:pt idx="100">
                  <c:v>9.9960015993604538E-5</c:v>
                </c:pt>
                <c:pt idx="101">
                  <c:v>9.5462792098665266E-5</c:v>
                </c:pt>
                <c:pt idx="102">
                  <c:v>9.1167825517563883E-5</c:v>
                </c:pt>
                <c:pt idx="103">
                  <c:v>8.7066026460021711E-5</c:v>
                </c:pt>
                <c:pt idx="104">
                  <c:v>8.3148713075406798E-5</c:v>
                </c:pt>
                <c:pt idx="105">
                  <c:v>7.9407593195098816E-5</c:v>
                </c:pt>
                <c:pt idx="106">
                  <c:v>7.5834746887559523E-5</c:v>
                </c:pt>
                <c:pt idx="107">
                  <c:v>7.2422609790357808E-5</c:v>
                </c:pt>
                <c:pt idx="108">
                  <c:v>6.9163957184834108E-5</c:v>
                </c:pt>
                <c:pt idx="109">
                  <c:v>6.6051888780700941E-5</c:v>
                </c:pt>
                <c:pt idx="110">
                  <c:v>6.3079814179201174E-5</c:v>
                </c:pt>
                <c:pt idx="111">
                  <c:v>6.0241438984819823E-5</c:v>
                </c:pt>
                <c:pt idx="112">
                  <c:v>5.7530751536892641E-5</c:v>
                </c:pt>
                <c:pt idx="113">
                  <c:v>5.4942010233637536E-5</c:v>
                </c:pt>
                <c:pt idx="114">
                  <c:v>5.2469731422382969E-5</c:v>
                </c:pt>
                <c:pt idx="115">
                  <c:v>5.0108677830879128E-5</c:v>
                </c:pt>
                <c:pt idx="116">
                  <c:v>4.7853847515681933E-5</c:v>
                </c:pt>
                <c:pt idx="117">
                  <c:v>4.5700463304672933E-5</c:v>
                </c:pt>
                <c:pt idx="118">
                  <c:v>4.3643962711734254E-5</c:v>
                </c:pt>
                <c:pt idx="119">
                  <c:v>4.1679988302622661E-5</c:v>
                </c:pt>
                <c:pt idx="120">
                  <c:v>3.9804378491951512E-5</c:v>
                </c:pt>
                <c:pt idx="121">
                  <c:v>3.8013158752105242E-5</c:v>
                </c:pt>
                <c:pt idx="122">
                  <c:v>3.6302533215752692E-5</c:v>
                </c:pt>
                <c:pt idx="123">
                  <c:v>3.4668876654413729E-5</c:v>
                </c:pt>
                <c:pt idx="124">
                  <c:v>3.3108726816322346E-5</c:v>
                </c:pt>
                <c:pt idx="125">
                  <c:v>3.1618777107584738E-5</c:v>
                </c:pt>
                <c:pt idx="126">
                  <c:v>3.0195869601286092E-5</c:v>
                </c:pt>
                <c:pt idx="127">
                  <c:v>2.8836988359950848E-5</c:v>
                </c:pt>
                <c:pt idx="128">
                  <c:v>2.753925305733232E-5</c:v>
                </c:pt>
                <c:pt idx="129">
                  <c:v>2.6299912886192285E-5</c:v>
                </c:pt>
                <c:pt idx="130">
                  <c:v>2.511634073927565E-5</c:v>
                </c:pt>
                <c:pt idx="131">
                  <c:v>2.3986027651285752E-5</c:v>
                </c:pt>
                <c:pt idx="132">
                  <c:v>2.2906577490181648E-5</c:v>
                </c:pt>
                <c:pt idx="133">
                  <c:v>2.1875701886652646E-5</c:v>
                </c:pt>
                <c:pt idx="134">
                  <c:v>2.0891215391121436E-5</c:v>
                </c:pt>
                <c:pt idx="135">
                  <c:v>1.9951030848089246E-5</c:v>
                </c:pt>
                <c:pt idx="136">
                  <c:v>1.9053154978098113E-5</c:v>
                </c:pt>
                <c:pt idx="137">
                  <c:v>1.8195684158016546E-5</c:v>
                </c:pt>
                <c:pt idx="138">
                  <c:v>1.7376800390769207E-5</c:v>
                </c:pt>
                <c:pt idx="139">
                  <c:v>1.6594767456023523E-5</c:v>
                </c:pt>
                <c:pt idx="140">
                  <c:v>1.5847927233731832E-5</c:v>
                </c:pt>
                <c:pt idx="141">
                  <c:v>1.5134696192775429E-5</c:v>
                </c:pt>
                <c:pt idx="142">
                  <c:v>1.4453562037323303E-5</c:v>
                </c:pt>
                <c:pt idx="143">
                  <c:v>1.3803080503823739E-5</c:v>
                </c:pt>
                <c:pt idx="144">
                  <c:v>1.3181872301884709E-5</c:v>
                </c:pt>
                <c:pt idx="145">
                  <c:v>1.2588620192587464E-5</c:v>
                </c:pt>
                <c:pt idx="146">
                  <c:v>1.2022066198069281E-5</c:v>
                </c:pt>
                <c:pt idx="147">
                  <c:v>1.1481008936489458E-5</c:v>
                </c:pt>
                <c:pt idx="148">
                  <c:v>1.0964301076749161E-5</c:v>
                </c:pt>
                <c:pt idx="149">
                  <c:v>1.0470846907600169E-5</c:v>
                </c:pt>
                <c:pt idx="150">
                  <c:v>9.9996000159995697E-6</c:v>
                </c:pt>
                <c:pt idx="151">
                  <c:v>9.5495610698134508E-6</c:v>
                </c:pt>
                <c:pt idx="152">
                  <c:v>9.1197757001874008E-6</c:v>
                </c:pt>
                <c:pt idx="153">
                  <c:v>8.7093324791015766E-6</c:v>
                </c:pt>
                <c:pt idx="154">
                  <c:v>8.3173609878450748E-6</c:v>
                </c:pt>
                <c:pt idx="155">
                  <c:v>7.9430299723239104E-6</c:v>
                </c:pt>
                <c:pt idx="156">
                  <c:v>7.5855455813010115E-6</c:v>
                </c:pt>
                <c:pt idx="157">
                  <c:v>7.2441496838487809E-6</c:v>
                </c:pt>
                <c:pt idx="158">
                  <c:v>6.9181182624504134E-6</c:v>
                </c:pt>
                <c:pt idx="159">
                  <c:v>6.6067598783573534E-6</c:v>
                </c:pt>
                <c:pt idx="160">
                  <c:v>6.3094142059527027E-6</c:v>
                </c:pt>
                <c:pt idx="161">
                  <c:v>6.0254506330219933E-6</c:v>
                </c:pt>
                <c:pt idx="162">
                  <c:v>5.7542669239717497E-6</c:v>
                </c:pt>
                <c:pt idx="163">
                  <c:v>5.4952879431627918E-6</c:v>
                </c:pt>
                <c:pt idx="164">
                  <c:v>5.2479644356623233E-6</c:v>
                </c:pt>
                <c:pt idx="165">
                  <c:v>5.0117718628297491E-6</c:v>
                </c:pt>
                <c:pt idx="166">
                  <c:v>4.7862092902747559E-6</c:v>
                </c:pt>
                <c:pt idx="167">
                  <c:v>4.5707983258315908E-6</c:v>
                </c:pt>
                <c:pt idx="168">
                  <c:v>4.3650821053037974E-6</c:v>
                </c:pt>
                <c:pt idx="169">
                  <c:v>4.1686243238292584E-6</c:v>
                </c:pt>
                <c:pt idx="170">
                  <c:v>3.9810083108168103E-6</c:v>
                </c:pt>
                <c:pt idx="171">
                  <c:v>3.8018361464940741E-6</c:v>
                </c:pt>
                <c:pt idx="172">
                  <c:v>3.6307278181973482E-6</c:v>
                </c:pt>
                <c:pt idx="173">
                  <c:v>3.4673204146149607E-6</c:v>
                </c:pt>
                <c:pt idx="174">
                  <c:v>3.3112673562790047E-6</c:v>
                </c:pt>
                <c:pt idx="175">
                  <c:v>3.1622376606743956E-6</c:v>
                </c:pt>
                <c:pt idx="176">
                  <c:v>3.0199152404091456E-6</c:v>
                </c:pt>
                <c:pt idx="177">
                  <c:v>2.8839982329596178E-6</c:v>
                </c:pt>
                <c:pt idx="178">
                  <c:v>2.7541983605694965E-6</c:v>
                </c:pt>
                <c:pt idx="179">
                  <c:v>2.6302403189477246E-6</c:v>
                </c:pt>
                <c:pt idx="180">
                  <c:v>2.5118611934693636E-6</c:v>
                </c:pt>
                <c:pt idx="181">
                  <c:v>2.3988099016428392E-6</c:v>
                </c:pt>
                <c:pt idx="182">
                  <c:v>2.2908466606617212E-6</c:v>
                </c:pt>
                <c:pt idx="183">
                  <c:v>2.1877424789134344E-6</c:v>
                </c:pt>
                <c:pt idx="184">
                  <c:v>2.0892786703666602E-6</c:v>
                </c:pt>
                <c:pt idx="185">
                  <c:v>1.9952463908091586E-6</c:v>
                </c:pt>
                <c:pt idx="186">
                  <c:v>1.9054461949517847E-6</c:v>
                </c:pt>
                <c:pt idx="187">
                  <c:v>1.8196876134615586E-6</c:v>
                </c:pt>
                <c:pt idx="188">
                  <c:v>1.7377887490264751E-6</c:v>
                </c:pt>
                <c:pt idx="189">
                  <c:v>1.6595758905958989E-6</c:v>
                </c:pt>
                <c:pt idx="190">
                  <c:v>1.5848831449791086E-6</c:v>
                </c:pt>
                <c:pt idx="191">
                  <c:v>1.5135520850210908E-6</c:v>
                </c:pt>
                <c:pt idx="192">
                  <c:v>1.4454314136097141E-6</c:v>
                </c:pt>
                <c:pt idx="193">
                  <c:v>1.3803766428021024E-6</c:v>
                </c:pt>
                <c:pt idx="194">
                  <c:v>1.3182497873897538E-6</c:v>
                </c:pt>
                <c:pt idx="195">
                  <c:v>1.2589190722533292E-6</c:v>
                </c:pt>
                <c:pt idx="196">
                  <c:v>1.2022586528861414E-6</c:v>
                </c:pt>
                <c:pt idx="197">
                  <c:v>1.1481483484941545E-6</c:v>
                </c:pt>
                <c:pt idx="198">
                  <c:v>1.0964733871065495E-6</c:v>
                </c:pt>
                <c:pt idx="199">
                  <c:v>1.0471241621564801E-6</c:v>
                </c:pt>
                <c:pt idx="200">
                  <c:v>9.9999600001601258E-7</c:v>
                </c:pt>
                <c:pt idx="201">
                  <c:v>9.5498893799203394E-7</c:v>
                </c:pt>
                <c:pt idx="202">
                  <c:v>9.1200751231295543E-7</c:v>
                </c:pt>
                <c:pt idx="203">
                  <c:v>8.709605556563714E-7</c:v>
                </c:pt>
                <c:pt idx="204">
                  <c:v>8.3176100378801436E-7</c:v>
                </c:pt>
              </c:numCache>
            </c:numRef>
          </c:yVal>
          <c:smooth val="0"/>
        </c:ser>
        <c:dLbls>
          <c:showLegendKey val="0"/>
          <c:showVal val="0"/>
          <c:showCatName val="0"/>
          <c:showSerName val="0"/>
          <c:showPercent val="0"/>
          <c:showBubbleSize val="0"/>
        </c:dLbls>
        <c:axId val="-661689408"/>
        <c:axId val="-661701376"/>
      </c:scatterChart>
      <c:valAx>
        <c:axId val="-661689408"/>
        <c:scaling>
          <c:logBase val="10"/>
          <c:orientation val="minMax"/>
          <c:max val="0.5"/>
          <c:min val="1.0000000000000005E-2"/>
        </c:scaling>
        <c:delete val="0"/>
        <c:axPos val="b"/>
        <c:title>
          <c:tx>
            <c:rich>
              <a:bodyPr/>
              <a:lstStyle/>
              <a:p>
                <a:pPr>
                  <a:defRPr/>
                </a:pPr>
                <a:r>
                  <a:rPr lang="en-US"/>
                  <a:t>Wavenumber</a:t>
                </a:r>
              </a:p>
            </c:rich>
          </c:tx>
          <c:overlay val="0"/>
        </c:title>
        <c:numFmt formatCode="General" sourceLinked="1"/>
        <c:majorTickMark val="out"/>
        <c:minorTickMark val="none"/>
        <c:tickLblPos val="nextTo"/>
        <c:spPr>
          <a:ln>
            <a:noFill/>
          </a:ln>
        </c:spPr>
        <c:txPr>
          <a:bodyPr/>
          <a:lstStyle/>
          <a:p>
            <a:pPr>
              <a:defRPr sz="900"/>
            </a:pPr>
            <a:endParaRPr lang="en-US"/>
          </a:p>
        </c:txPr>
        <c:crossAx val="-661701376"/>
        <c:crossesAt val="1.0000000000000246E-7"/>
        <c:crossBetween val="midCat"/>
      </c:valAx>
      <c:valAx>
        <c:axId val="-661701376"/>
        <c:scaling>
          <c:logBase val="10"/>
          <c:orientation val="minMax"/>
          <c:max val="0.1"/>
          <c:min val="1.0000000000000246E-7"/>
        </c:scaling>
        <c:delete val="0"/>
        <c:axPos val="l"/>
        <c:title>
          <c:tx>
            <c:rich>
              <a:bodyPr rot="-5400000" vert="horz"/>
              <a:lstStyle/>
              <a:p>
                <a:pPr>
                  <a:defRPr/>
                </a:pPr>
                <a:r>
                  <a:rPr lang="en-US"/>
                  <a:t>Power</a:t>
                </a:r>
              </a:p>
            </c:rich>
          </c:tx>
          <c:overlay val="0"/>
        </c:title>
        <c:numFmt formatCode="0E+00" sourceLinked="0"/>
        <c:majorTickMark val="out"/>
        <c:minorTickMark val="none"/>
        <c:tickLblPos val="nextTo"/>
        <c:spPr>
          <a:ln>
            <a:noFill/>
          </a:ln>
        </c:spPr>
        <c:txPr>
          <a:bodyPr/>
          <a:lstStyle/>
          <a:p>
            <a:pPr>
              <a:defRPr sz="900"/>
            </a:pPr>
            <a:endParaRPr lang="en-US"/>
          </a:p>
        </c:txPr>
        <c:crossAx val="-661689408"/>
        <c:crossesAt val="1.0000000000000154E-4"/>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plotVisOnly val="1"/>
    <c:dispBlanksAs val="gap"/>
    <c:showDLblsOverMax val="0"/>
  </c:chart>
  <c:spPr>
    <a:effectLst>
      <a:outerShdw blurRad="50800" dist="38100" dir="2700000" algn="tl" rotWithShape="0">
        <a:prstClr val="black">
          <a:alpha val="40000"/>
        </a:prstClr>
      </a:outerShdw>
    </a:effectLst>
  </c:spPr>
  <c:txPr>
    <a:bodyPr/>
    <a:lstStyle/>
    <a:p>
      <a:pPr>
        <a:defRPr sz="10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pPr>
            <a:r>
              <a:rPr lang="en-US" sz="1000"/>
              <a:t>Gerotek Rough Track Rock Bed</a:t>
            </a:r>
          </a:p>
        </c:rich>
      </c:tx>
      <c:layout>
        <c:manualLayout>
          <c:xMode val="edge"/>
          <c:yMode val="edge"/>
          <c:x val="0.33596344351987451"/>
          <c:y val="3.8647328636048611E-2"/>
        </c:manualLayout>
      </c:layout>
      <c:overlay val="1"/>
    </c:title>
    <c:autoTitleDeleted val="0"/>
    <c:plotArea>
      <c:layout>
        <c:manualLayout>
          <c:layoutTarget val="inner"/>
          <c:xMode val="edge"/>
          <c:yMode val="edge"/>
          <c:x val="0.19782941828879047"/>
          <c:y val="4.9592467699356026E-2"/>
          <c:w val="0.72951480540050162"/>
          <c:h val="0.75475933227419301"/>
        </c:manualLayout>
      </c:layout>
      <c:scatterChart>
        <c:scatterStyle val="lineMarker"/>
        <c:varyColors val="0"/>
        <c:ser>
          <c:idx val="0"/>
          <c:order val="0"/>
          <c:tx>
            <c:strRef>
              <c:f>rough_road!$B$1</c:f>
              <c:strCache>
                <c:ptCount val="1"/>
                <c:pt idx="0">
                  <c:v>MC</c:v>
                </c:pt>
              </c:strCache>
            </c:strRef>
          </c:tx>
          <c:spPr>
            <a:ln w="6350">
              <a:noFill/>
            </a:ln>
          </c:spPr>
          <c:marker>
            <c:symbol val="none"/>
          </c:marker>
          <c:xVal>
            <c:numRef>
              <c:f>rough_road!$A$2:$A$2048</c:f>
              <c:numCache>
                <c:formatCode>General</c:formatCode>
                <c:ptCount val="2047"/>
                <c:pt idx="0">
                  <c:v>0.55781119559355663</c:v>
                </c:pt>
                <c:pt idx="1">
                  <c:v>0.836716793390334</c:v>
                </c:pt>
                <c:pt idx="2">
                  <c:v>1.1156223911871082</c:v>
                </c:pt>
                <c:pt idx="3">
                  <c:v>1.3945279889838917</c:v>
                </c:pt>
                <c:pt idx="4">
                  <c:v>1.67343358678066</c:v>
                </c:pt>
                <c:pt idx="5">
                  <c:v>1.95233918457744</c:v>
                </c:pt>
                <c:pt idx="6">
                  <c:v>2.2312447823742199</c:v>
                </c:pt>
                <c:pt idx="7">
                  <c:v>2.5101503801709999</c:v>
                </c:pt>
                <c:pt idx="8">
                  <c:v>2.7890559779677799</c:v>
                </c:pt>
                <c:pt idx="9">
                  <c:v>3.0679615757645635</c:v>
                </c:pt>
                <c:pt idx="10">
                  <c:v>3.3468671735613267</c:v>
                </c:pt>
                <c:pt idx="11">
                  <c:v>3.6257727713581098</c:v>
                </c:pt>
                <c:pt idx="12">
                  <c:v>3.9046783691548832</c:v>
                </c:pt>
                <c:pt idx="13">
                  <c:v>4.1835839669516695</c:v>
                </c:pt>
                <c:pt idx="14">
                  <c:v>4.4624895647484415</c:v>
                </c:pt>
                <c:pt idx="15">
                  <c:v>4.7413951625452198</c:v>
                </c:pt>
                <c:pt idx="16">
                  <c:v>5.0203007603419945</c:v>
                </c:pt>
                <c:pt idx="17">
                  <c:v>5.2992063581387798</c:v>
                </c:pt>
                <c:pt idx="18">
                  <c:v>5.5781119559355545</c:v>
                </c:pt>
                <c:pt idx="19">
                  <c:v>5.8570175537323355</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8.3671679339033549</c:v>
                </c:pt>
                <c:pt idx="29">
                  <c:v>8.6460735317001181</c:v>
                </c:pt>
                <c:pt idx="30">
                  <c:v>8.9249791294968919</c:v>
                </c:pt>
                <c:pt idx="31">
                  <c:v>9.2038847272936692</c:v>
                </c:pt>
                <c:pt idx="32">
                  <c:v>9.4827903250904502</c:v>
                </c:pt>
                <c:pt idx="33">
                  <c:v>9.7616959228872293</c:v>
                </c:pt>
                <c:pt idx="34">
                  <c:v>10.040601520684</c:v>
                </c:pt>
                <c:pt idx="35">
                  <c:v>10.319507118480724</c:v>
                </c:pt>
                <c:pt idx="36">
                  <c:v>10.598412716277499</c:v>
                </c:pt>
                <c:pt idx="37">
                  <c:v>10.8773183140743</c:v>
                </c:pt>
                <c:pt idx="38">
                  <c:v>11.156223911871098</c:v>
                </c:pt>
                <c:pt idx="39">
                  <c:v>11.435129509667814</c:v>
                </c:pt>
                <c:pt idx="40">
                  <c:v>11.7140351074646</c:v>
                </c:pt>
                <c:pt idx="41">
                  <c:v>11.9929407052614</c:v>
                </c:pt>
                <c:pt idx="42">
                  <c:v>12.271846303058204</c:v>
                </c:pt>
                <c:pt idx="43">
                  <c:v>12.550751900854999</c:v>
                </c:pt>
                <c:pt idx="44">
                  <c:v>12.8296574986517</c:v>
                </c:pt>
                <c:pt idx="45">
                  <c:v>13.108563096448499</c:v>
                </c:pt>
                <c:pt idx="46">
                  <c:v>13.387468694245314</c:v>
                </c:pt>
                <c:pt idx="47">
                  <c:v>13.6663742920421</c:v>
                </c:pt>
                <c:pt idx="48">
                  <c:v>13.945279889838799</c:v>
                </c:pt>
                <c:pt idx="49">
                  <c:v>14.224185487635578</c:v>
                </c:pt>
                <c:pt idx="50">
                  <c:v>14.503091085432398</c:v>
                </c:pt>
                <c:pt idx="51">
                  <c:v>14.781996683229202</c:v>
                </c:pt>
                <c:pt idx="52">
                  <c:v>15.060902281026006</c:v>
                </c:pt>
                <c:pt idx="53">
                  <c:v>15.339807878822718</c:v>
                </c:pt>
                <c:pt idx="54">
                  <c:v>15.618713476619487</c:v>
                </c:pt>
                <c:pt idx="55">
                  <c:v>15.897619074416314</c:v>
                </c:pt>
                <c:pt idx="56">
                  <c:v>16.176524672213102</c:v>
                </c:pt>
                <c:pt idx="57">
                  <c:v>16.455430270009742</c:v>
                </c:pt>
                <c:pt idx="58">
                  <c:v>16.734335867806628</c:v>
                </c:pt>
                <c:pt idx="59">
                  <c:v>17.013241465603429</c:v>
                </c:pt>
                <c:pt idx="60">
                  <c:v>17.292147063400186</c:v>
                </c:pt>
                <c:pt idx="61">
                  <c:v>17.571052661197001</c:v>
                </c:pt>
                <c:pt idx="62">
                  <c:v>17.849958258993698</c:v>
                </c:pt>
                <c:pt idx="63">
                  <c:v>18.128863856790527</c:v>
                </c:pt>
                <c:pt idx="64">
                  <c:v>18.407769454587289</c:v>
                </c:pt>
                <c:pt idx="65">
                  <c:v>18.6866750523841</c:v>
                </c:pt>
                <c:pt idx="66">
                  <c:v>18.965580650180854</c:v>
                </c:pt>
                <c:pt idx="67">
                  <c:v>19.244486247977566</c:v>
                </c:pt>
                <c:pt idx="68">
                  <c:v>19.523391845774363</c:v>
                </c:pt>
                <c:pt idx="69">
                  <c:v>19.802297443571167</c:v>
                </c:pt>
                <c:pt idx="70">
                  <c:v>20.081203041367942</c:v>
                </c:pt>
                <c:pt idx="71">
                  <c:v>20.360108639164789</c:v>
                </c:pt>
                <c:pt idx="72">
                  <c:v>20.639014236961486</c:v>
                </c:pt>
                <c:pt idx="73">
                  <c:v>20.917919834758287</c:v>
                </c:pt>
                <c:pt idx="74">
                  <c:v>21.196825432555105</c:v>
                </c:pt>
                <c:pt idx="75">
                  <c:v>21.475731030351835</c:v>
                </c:pt>
                <c:pt idx="76">
                  <c:v>21.754636628148599</c:v>
                </c:pt>
                <c:pt idx="77">
                  <c:v>22.033542225945361</c:v>
                </c:pt>
                <c:pt idx="78">
                  <c:v>22.312447823742186</c:v>
                </c:pt>
                <c:pt idx="79">
                  <c:v>22.591353421539001</c:v>
                </c:pt>
                <c:pt idx="80">
                  <c:v>22.870259019335787</c:v>
                </c:pt>
                <c:pt idx="81">
                  <c:v>23.149164617132527</c:v>
                </c:pt>
                <c:pt idx="82">
                  <c:v>23.428070214929242</c:v>
                </c:pt>
                <c:pt idx="83">
                  <c:v>23.7069758127261</c:v>
                </c:pt>
                <c:pt idx="84">
                  <c:v>23.985881410522889</c:v>
                </c:pt>
                <c:pt idx="85">
                  <c:v>24.264787008319686</c:v>
                </c:pt>
                <c:pt idx="86">
                  <c:v>24.543692606116402</c:v>
                </c:pt>
                <c:pt idx="87">
                  <c:v>24.822598203913163</c:v>
                </c:pt>
                <c:pt idx="88">
                  <c:v>25.101503801709967</c:v>
                </c:pt>
                <c:pt idx="89">
                  <c:v>25.380409399506789</c:v>
                </c:pt>
                <c:pt idx="90">
                  <c:v>25.6593149973036</c:v>
                </c:pt>
                <c:pt idx="91">
                  <c:v>25.938220595100265</c:v>
                </c:pt>
                <c:pt idx="92">
                  <c:v>26.217126192897101</c:v>
                </c:pt>
                <c:pt idx="93">
                  <c:v>26.496031790693888</c:v>
                </c:pt>
                <c:pt idx="94">
                  <c:v>26.774937388490727</c:v>
                </c:pt>
                <c:pt idx="95">
                  <c:v>27.053842986287499</c:v>
                </c:pt>
                <c:pt idx="96">
                  <c:v>27.332748584084186</c:v>
                </c:pt>
                <c:pt idx="97">
                  <c:v>27.611654181881036</c:v>
                </c:pt>
                <c:pt idx="98">
                  <c:v>27.890559779677787</c:v>
                </c:pt>
                <c:pt idx="99">
                  <c:v>28.169465377474605</c:v>
                </c:pt>
                <c:pt idx="100">
                  <c:v>28.448370975271242</c:v>
                </c:pt>
                <c:pt idx="101">
                  <c:v>28.727276573068089</c:v>
                </c:pt>
                <c:pt idx="102">
                  <c:v>29.006182170864889</c:v>
                </c:pt>
                <c:pt idx="103">
                  <c:v>29.285087768661686</c:v>
                </c:pt>
                <c:pt idx="104">
                  <c:v>29.56399336645854</c:v>
                </c:pt>
                <c:pt idx="105">
                  <c:v>29.842898964255198</c:v>
                </c:pt>
                <c:pt idx="106">
                  <c:v>30.121804562052041</c:v>
                </c:pt>
                <c:pt idx="107">
                  <c:v>30.400710159848799</c:v>
                </c:pt>
                <c:pt idx="108">
                  <c:v>30.679615757645628</c:v>
                </c:pt>
                <c:pt idx="109">
                  <c:v>30.9585213554424</c:v>
                </c:pt>
                <c:pt idx="110">
                  <c:v>31.237426953239087</c:v>
                </c:pt>
                <c:pt idx="111">
                  <c:v>31.516332551035866</c:v>
                </c:pt>
                <c:pt idx="112">
                  <c:v>31.795238148832688</c:v>
                </c:pt>
                <c:pt idx="113">
                  <c:v>32.074143746629503</c:v>
                </c:pt>
                <c:pt idx="114">
                  <c:v>32.353049344426296</c:v>
                </c:pt>
                <c:pt idx="115">
                  <c:v>32.631954942223011</c:v>
                </c:pt>
                <c:pt idx="116">
                  <c:v>32.910860540019797</c:v>
                </c:pt>
                <c:pt idx="117">
                  <c:v>33.189766137816534</c:v>
                </c:pt>
                <c:pt idx="118">
                  <c:v>33.468671735613334</c:v>
                </c:pt>
                <c:pt idx="119">
                  <c:v>33.747577333410199</c:v>
                </c:pt>
                <c:pt idx="120">
                  <c:v>34.0264829312069</c:v>
                </c:pt>
                <c:pt idx="121">
                  <c:v>34.3053885290037</c:v>
                </c:pt>
                <c:pt idx="122">
                  <c:v>34.584294126800494</c:v>
                </c:pt>
                <c:pt idx="123">
                  <c:v>34.863199724597301</c:v>
                </c:pt>
                <c:pt idx="124">
                  <c:v>35.142105322394066</c:v>
                </c:pt>
                <c:pt idx="125">
                  <c:v>35.421010920190874</c:v>
                </c:pt>
                <c:pt idx="126">
                  <c:v>35.699916517987603</c:v>
                </c:pt>
                <c:pt idx="127">
                  <c:v>35.978822115784396</c:v>
                </c:pt>
                <c:pt idx="128">
                  <c:v>36.257727713581197</c:v>
                </c:pt>
                <c:pt idx="129">
                  <c:v>36.536633311377912</c:v>
                </c:pt>
                <c:pt idx="130">
                  <c:v>36.815538909174791</c:v>
                </c:pt>
                <c:pt idx="131">
                  <c:v>37.094444506971499</c:v>
                </c:pt>
                <c:pt idx="132">
                  <c:v>37.373350104768299</c:v>
                </c:pt>
                <c:pt idx="133">
                  <c:v>37.652255702565157</c:v>
                </c:pt>
                <c:pt idx="134">
                  <c:v>37.931161300361801</c:v>
                </c:pt>
                <c:pt idx="135">
                  <c:v>38.210066898158601</c:v>
                </c:pt>
                <c:pt idx="136">
                  <c:v>38.488972495955402</c:v>
                </c:pt>
                <c:pt idx="137">
                  <c:v>38.767878093752195</c:v>
                </c:pt>
                <c:pt idx="138">
                  <c:v>39.046783691548995</c:v>
                </c:pt>
                <c:pt idx="139">
                  <c:v>39.325689289345704</c:v>
                </c:pt>
                <c:pt idx="140">
                  <c:v>39.604594887142419</c:v>
                </c:pt>
                <c:pt idx="141">
                  <c:v>39.883500484939297</c:v>
                </c:pt>
                <c:pt idx="142">
                  <c:v>40.162406082736098</c:v>
                </c:pt>
                <c:pt idx="143">
                  <c:v>40.441311680532898</c:v>
                </c:pt>
                <c:pt idx="144">
                  <c:v>40.720217278329613</c:v>
                </c:pt>
                <c:pt idx="145">
                  <c:v>40.999122876126457</c:v>
                </c:pt>
                <c:pt idx="146">
                  <c:v>41.2780284739232</c:v>
                </c:pt>
                <c:pt idx="147">
                  <c:v>41.556934071719994</c:v>
                </c:pt>
                <c:pt idx="148">
                  <c:v>41.835839669516609</c:v>
                </c:pt>
                <c:pt idx="149">
                  <c:v>42.114745267313403</c:v>
                </c:pt>
                <c:pt idx="150">
                  <c:v>42.393650865110295</c:v>
                </c:pt>
                <c:pt idx="151">
                  <c:v>42.672556462907103</c:v>
                </c:pt>
                <c:pt idx="152">
                  <c:v>42.951462060703818</c:v>
                </c:pt>
                <c:pt idx="153">
                  <c:v>43.230367658500597</c:v>
                </c:pt>
                <c:pt idx="154">
                  <c:v>43.509273256297334</c:v>
                </c:pt>
                <c:pt idx="155">
                  <c:v>43.788178854094213</c:v>
                </c:pt>
                <c:pt idx="156">
                  <c:v>44.067084451890878</c:v>
                </c:pt>
                <c:pt idx="157">
                  <c:v>44.345990049687799</c:v>
                </c:pt>
                <c:pt idx="158">
                  <c:v>44.6248956474845</c:v>
                </c:pt>
                <c:pt idx="159">
                  <c:v>44.903801245281294</c:v>
                </c:pt>
                <c:pt idx="160">
                  <c:v>45.182706843078165</c:v>
                </c:pt>
                <c:pt idx="161">
                  <c:v>45.461612440874966</c:v>
                </c:pt>
                <c:pt idx="162">
                  <c:v>45.74051803867183</c:v>
                </c:pt>
                <c:pt idx="163">
                  <c:v>46.019423636468396</c:v>
                </c:pt>
                <c:pt idx="164">
                  <c:v>46.298329234265289</c:v>
                </c:pt>
                <c:pt idx="165">
                  <c:v>46.577234832062004</c:v>
                </c:pt>
                <c:pt idx="166">
                  <c:v>46.856140429858797</c:v>
                </c:pt>
                <c:pt idx="167">
                  <c:v>47.135046027655598</c:v>
                </c:pt>
                <c:pt idx="168">
                  <c:v>47.413951625452235</c:v>
                </c:pt>
                <c:pt idx="169">
                  <c:v>47.692857223249099</c:v>
                </c:pt>
                <c:pt idx="170">
                  <c:v>47.9717628210459</c:v>
                </c:pt>
                <c:pt idx="171">
                  <c:v>48.250668418842594</c:v>
                </c:pt>
                <c:pt idx="172">
                  <c:v>48.529574016639401</c:v>
                </c:pt>
                <c:pt idx="173">
                  <c:v>48.808479614436195</c:v>
                </c:pt>
                <c:pt idx="174">
                  <c:v>49.087385212232995</c:v>
                </c:pt>
                <c:pt idx="175">
                  <c:v>49.366290810029874</c:v>
                </c:pt>
                <c:pt idx="176">
                  <c:v>49.645196407826596</c:v>
                </c:pt>
                <c:pt idx="177">
                  <c:v>49.924102005623297</c:v>
                </c:pt>
                <c:pt idx="178">
                  <c:v>50.203007603420097</c:v>
                </c:pt>
                <c:pt idx="179">
                  <c:v>50.481913201216834</c:v>
                </c:pt>
                <c:pt idx="180">
                  <c:v>50.760818799013698</c:v>
                </c:pt>
                <c:pt idx="181">
                  <c:v>51.039724396810499</c:v>
                </c:pt>
                <c:pt idx="182">
                  <c:v>51.318629994607143</c:v>
                </c:pt>
                <c:pt idx="183">
                  <c:v>51.597535592404057</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54.944402765965343</c:v>
                </c:pt>
                <c:pt idx="196">
                  <c:v>55.223308363762101</c:v>
                </c:pt>
                <c:pt idx="197">
                  <c:v>55.502213961558965</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58.012364341729956</c:v>
                </c:pt>
                <c:pt idx="207">
                  <c:v>58.291269939526757</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60.522514721901089</c:v>
                </c:pt>
                <c:pt idx="216">
                  <c:v>60.801420319697577</c:v>
                </c:pt>
                <c:pt idx="217">
                  <c:v>61.080325917494498</c:v>
                </c:pt>
                <c:pt idx="218">
                  <c:v>61.359231515291185</c:v>
                </c:pt>
                <c:pt idx="219">
                  <c:v>61.638137113088113</c:v>
                </c:pt>
                <c:pt idx="220">
                  <c:v>61.9170427108848</c:v>
                </c:pt>
                <c:pt idx="221">
                  <c:v>62.195948308681658</c:v>
                </c:pt>
                <c:pt idx="222">
                  <c:v>62.474853906478401</c:v>
                </c:pt>
                <c:pt idx="223">
                  <c:v>62.753759504275202</c:v>
                </c:pt>
                <c:pt idx="224">
                  <c:v>63.032665102072002</c:v>
                </c:pt>
                <c:pt idx="225">
                  <c:v>63.311570699868618</c:v>
                </c:pt>
                <c:pt idx="226">
                  <c:v>63.590476297665496</c:v>
                </c:pt>
                <c:pt idx="227">
                  <c:v>63.869381895462219</c:v>
                </c:pt>
                <c:pt idx="228">
                  <c:v>64.148287493259048</c:v>
                </c:pt>
                <c:pt idx="229">
                  <c:v>64.427193091055926</c:v>
                </c:pt>
                <c:pt idx="230">
                  <c:v>64.706098688852606</c:v>
                </c:pt>
                <c:pt idx="231">
                  <c:v>64.985004286649399</c:v>
                </c:pt>
                <c:pt idx="232">
                  <c:v>65.263909884446207</c:v>
                </c:pt>
                <c:pt idx="233">
                  <c:v>65.542815482243114</c:v>
                </c:pt>
                <c:pt idx="234">
                  <c:v>65.821721080039779</c:v>
                </c:pt>
                <c:pt idx="235">
                  <c:v>66.100626677836502</c:v>
                </c:pt>
                <c:pt idx="236">
                  <c:v>66.379532275633096</c:v>
                </c:pt>
                <c:pt idx="237">
                  <c:v>66.658437873429719</c:v>
                </c:pt>
                <c:pt idx="238">
                  <c:v>66.937343471226896</c:v>
                </c:pt>
                <c:pt idx="239">
                  <c:v>67.21624906902376</c:v>
                </c:pt>
                <c:pt idx="240">
                  <c:v>67.495154666820397</c:v>
                </c:pt>
                <c:pt idx="241">
                  <c:v>67.774060264617361</c:v>
                </c:pt>
                <c:pt idx="242">
                  <c:v>68.05296586241387</c:v>
                </c:pt>
                <c:pt idx="243">
                  <c:v>68.331871460210806</c:v>
                </c:pt>
                <c:pt idx="244">
                  <c:v>68.610777058007386</c:v>
                </c:pt>
                <c:pt idx="245">
                  <c:v>68.889682655804279</c:v>
                </c:pt>
                <c:pt idx="246">
                  <c:v>69.168588253600888</c:v>
                </c:pt>
                <c:pt idx="247">
                  <c:v>69.447493851398079</c:v>
                </c:pt>
                <c:pt idx="248">
                  <c:v>69.726399449194702</c:v>
                </c:pt>
                <c:pt idx="249">
                  <c:v>70.005305046991225</c:v>
                </c:pt>
                <c:pt idx="250">
                  <c:v>70.284210644788331</c:v>
                </c:pt>
                <c:pt idx="251">
                  <c:v>70.56311624258484</c:v>
                </c:pt>
                <c:pt idx="252">
                  <c:v>70.842021840381719</c:v>
                </c:pt>
                <c:pt idx="253">
                  <c:v>71.120927438178583</c:v>
                </c:pt>
                <c:pt idx="254">
                  <c:v>71.399833035975306</c:v>
                </c:pt>
                <c:pt idx="255">
                  <c:v>71.678738633771815</c:v>
                </c:pt>
                <c:pt idx="256">
                  <c:v>71.957644231568906</c:v>
                </c:pt>
                <c:pt idx="257">
                  <c:v>72.236549829365813</c:v>
                </c:pt>
                <c:pt idx="258">
                  <c:v>72.515455427162493</c:v>
                </c:pt>
                <c:pt idx="259">
                  <c:v>72.794361024959201</c:v>
                </c:pt>
                <c:pt idx="260">
                  <c:v>73.07326662275598</c:v>
                </c:pt>
                <c:pt idx="261">
                  <c:v>73.352172220552589</c:v>
                </c:pt>
                <c:pt idx="262">
                  <c:v>73.631077818349425</c:v>
                </c:pt>
                <c:pt idx="263">
                  <c:v>73.909983416146304</c:v>
                </c:pt>
                <c:pt idx="264">
                  <c:v>74.188889013942955</c:v>
                </c:pt>
                <c:pt idx="265">
                  <c:v>74.467794611739905</c:v>
                </c:pt>
                <c:pt idx="266">
                  <c:v>74.746700209536698</c:v>
                </c:pt>
                <c:pt idx="267">
                  <c:v>75.025605807333449</c:v>
                </c:pt>
                <c:pt idx="268">
                  <c:v>75.304511405130313</c:v>
                </c:pt>
                <c:pt idx="269">
                  <c:v>75.583417002926808</c:v>
                </c:pt>
                <c:pt idx="270">
                  <c:v>75.862322600723758</c:v>
                </c:pt>
                <c:pt idx="271">
                  <c:v>76.141228198520579</c:v>
                </c:pt>
                <c:pt idx="272">
                  <c:v>76.420133796317529</c:v>
                </c:pt>
                <c:pt idx="273">
                  <c:v>76.699039394114081</c:v>
                </c:pt>
                <c:pt idx="274">
                  <c:v>76.977944991911031</c:v>
                </c:pt>
                <c:pt idx="275">
                  <c:v>77.256850589707696</c:v>
                </c:pt>
                <c:pt idx="276">
                  <c:v>77.535756187504305</c:v>
                </c:pt>
                <c:pt idx="277">
                  <c:v>77.814661785301482</c:v>
                </c:pt>
                <c:pt idx="278">
                  <c:v>78.093567383098005</c:v>
                </c:pt>
                <c:pt idx="279">
                  <c:v>78.372472980894571</c:v>
                </c:pt>
                <c:pt idx="280">
                  <c:v>78.651378578691322</c:v>
                </c:pt>
                <c:pt idx="281">
                  <c:v>78.930284176488286</c:v>
                </c:pt>
                <c:pt idx="282">
                  <c:v>79.209189774285093</c:v>
                </c:pt>
                <c:pt idx="283">
                  <c:v>79.488095372081688</c:v>
                </c:pt>
                <c:pt idx="284">
                  <c:v>79.767000969878879</c:v>
                </c:pt>
                <c:pt idx="285">
                  <c:v>80.045906567675502</c:v>
                </c:pt>
                <c:pt idx="286">
                  <c:v>80.324812165472281</c:v>
                </c:pt>
                <c:pt idx="287">
                  <c:v>80.603717763268989</c:v>
                </c:pt>
                <c:pt idx="288">
                  <c:v>80.882623361065797</c:v>
                </c:pt>
                <c:pt idx="289">
                  <c:v>81.161528958862604</c:v>
                </c:pt>
                <c:pt idx="290">
                  <c:v>81.440434556659255</c:v>
                </c:pt>
                <c:pt idx="291">
                  <c:v>81.719340154456006</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84.508396132423627</c:v>
                </c:pt>
                <c:pt idx="302">
                  <c:v>84.787301730220648</c:v>
                </c:pt>
                <c:pt idx="303">
                  <c:v>85.066207328017526</c:v>
                </c:pt>
                <c:pt idx="304">
                  <c:v>85.345112925814306</c:v>
                </c:pt>
                <c:pt idx="305">
                  <c:v>85.624018523610985</c:v>
                </c:pt>
                <c:pt idx="306">
                  <c:v>85.902924121407807</c:v>
                </c:pt>
                <c:pt idx="307">
                  <c:v>86.1818297192046</c:v>
                </c:pt>
                <c:pt idx="308">
                  <c:v>86.460735317001195</c:v>
                </c:pt>
                <c:pt idx="309">
                  <c:v>86.739640914798201</c:v>
                </c:pt>
                <c:pt idx="310">
                  <c:v>87.018546512594725</c:v>
                </c:pt>
                <c:pt idx="311">
                  <c:v>87.297452110391689</c:v>
                </c:pt>
                <c:pt idx="312">
                  <c:v>87.57635770818834</c:v>
                </c:pt>
                <c:pt idx="313">
                  <c:v>87.855263305985304</c:v>
                </c:pt>
                <c:pt idx="314">
                  <c:v>88.134168903782083</c:v>
                </c:pt>
                <c:pt idx="315">
                  <c:v>88.413074501578905</c:v>
                </c:pt>
                <c:pt idx="316">
                  <c:v>88.691980099375627</c:v>
                </c:pt>
                <c:pt idx="317">
                  <c:v>88.970885697172406</c:v>
                </c:pt>
                <c:pt idx="318">
                  <c:v>89.249791294969199</c:v>
                </c:pt>
                <c:pt idx="319">
                  <c:v>89.528696892765808</c:v>
                </c:pt>
                <c:pt idx="320">
                  <c:v>89.8076024905628</c:v>
                </c:pt>
                <c:pt idx="321">
                  <c:v>90.08650808835948</c:v>
                </c:pt>
                <c:pt idx="322">
                  <c:v>90.365413686156302</c:v>
                </c:pt>
                <c:pt idx="323">
                  <c:v>90.644319283953095</c:v>
                </c:pt>
                <c:pt idx="324">
                  <c:v>90.923224881750031</c:v>
                </c:pt>
                <c:pt idx="325">
                  <c:v>91.202130479546682</c:v>
                </c:pt>
                <c:pt idx="326">
                  <c:v>91.481036077343404</c:v>
                </c:pt>
                <c:pt idx="327">
                  <c:v>91.759941675140226</c:v>
                </c:pt>
                <c:pt idx="328">
                  <c:v>92.038847272936806</c:v>
                </c:pt>
                <c:pt idx="329">
                  <c:v>92.317752870733671</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95.106808848701405</c:v>
                </c:pt>
                <c:pt idx="340">
                  <c:v>95.38571444649817</c:v>
                </c:pt>
                <c:pt idx="341">
                  <c:v>95.664620044295248</c:v>
                </c:pt>
                <c:pt idx="342">
                  <c:v>95.943525642091927</c:v>
                </c:pt>
                <c:pt idx="343">
                  <c:v>96.222431239888508</c:v>
                </c:pt>
                <c:pt idx="344">
                  <c:v>96.501336837685287</c:v>
                </c:pt>
                <c:pt idx="345">
                  <c:v>96.78024243548218</c:v>
                </c:pt>
                <c:pt idx="346">
                  <c:v>97.059148033278959</c:v>
                </c:pt>
                <c:pt idx="347">
                  <c:v>97.338053631075795</c:v>
                </c:pt>
                <c:pt idx="348">
                  <c:v>97.616959228872744</c:v>
                </c:pt>
                <c:pt idx="349">
                  <c:v>97.895864826669225</c:v>
                </c:pt>
                <c:pt idx="350">
                  <c:v>98.174770424465905</c:v>
                </c:pt>
                <c:pt idx="351">
                  <c:v>98.453676022262883</c:v>
                </c:pt>
                <c:pt idx="352">
                  <c:v>98.732581620059648</c:v>
                </c:pt>
                <c:pt idx="353">
                  <c:v>99.01148721785637</c:v>
                </c:pt>
                <c:pt idx="354">
                  <c:v>99.290392815653007</c:v>
                </c:pt>
                <c:pt idx="355">
                  <c:v>99.569298413449886</c:v>
                </c:pt>
                <c:pt idx="356">
                  <c:v>99.848204011246807</c:v>
                </c:pt>
                <c:pt idx="357">
                  <c:v>100.12710960904313</c:v>
                </c:pt>
                <c:pt idx="358">
                  <c:v>100.40601520684002</c:v>
                </c:pt>
                <c:pt idx="359">
                  <c:v>100.684920804637</c:v>
                </c:pt>
                <c:pt idx="360">
                  <c:v>100.963826402433</c:v>
                </c:pt>
                <c:pt idx="361">
                  <c:v>101.24273200023001</c:v>
                </c:pt>
                <c:pt idx="362">
                  <c:v>101.521637598027</c:v>
                </c:pt>
                <c:pt idx="363">
                  <c:v>101.80054319582401</c:v>
                </c:pt>
                <c:pt idx="364">
                  <c:v>102.07944879362077</c:v>
                </c:pt>
                <c:pt idx="365">
                  <c:v>102.358354391417</c:v>
                </c:pt>
                <c:pt idx="366">
                  <c:v>102.63725998921423</c:v>
                </c:pt>
                <c:pt idx="367">
                  <c:v>102.91616558701118</c:v>
                </c:pt>
                <c:pt idx="368">
                  <c:v>103.19507118480789</c:v>
                </c:pt>
                <c:pt idx="369">
                  <c:v>103.47397678260388</c:v>
                </c:pt>
                <c:pt idx="370">
                  <c:v>103.75288238040081</c:v>
                </c:pt>
                <c:pt idx="371">
                  <c:v>104.031787978198</c:v>
                </c:pt>
                <c:pt idx="372">
                  <c:v>104.31069357599513</c:v>
                </c:pt>
                <c:pt idx="373">
                  <c:v>104.589599173792</c:v>
                </c:pt>
                <c:pt idx="374">
                  <c:v>104.86850477158798</c:v>
                </c:pt>
                <c:pt idx="375">
                  <c:v>105.14741036938511</c:v>
                </c:pt>
                <c:pt idx="376">
                  <c:v>105.42631596718202</c:v>
                </c:pt>
                <c:pt idx="377">
                  <c:v>105.70522156497911</c:v>
                </c:pt>
                <c:pt idx="378">
                  <c:v>105.98412716277502</c:v>
                </c:pt>
                <c:pt idx="379">
                  <c:v>106.263032760572</c:v>
                </c:pt>
                <c:pt idx="380">
                  <c:v>106.54193835836898</c:v>
                </c:pt>
                <c:pt idx="381">
                  <c:v>106.82084395616589</c:v>
                </c:pt>
                <c:pt idx="382">
                  <c:v>107.09974955396298</c:v>
                </c:pt>
                <c:pt idx="383">
                  <c:v>107.37865515175882</c:v>
                </c:pt>
                <c:pt idx="384">
                  <c:v>107.657560749556</c:v>
                </c:pt>
                <c:pt idx="385">
                  <c:v>107.936466347353</c:v>
                </c:pt>
                <c:pt idx="386">
                  <c:v>108.21537194515</c:v>
                </c:pt>
                <c:pt idx="387">
                  <c:v>108.49427754294713</c:v>
                </c:pt>
                <c:pt idx="388">
                  <c:v>108.773183140743</c:v>
                </c:pt>
                <c:pt idx="389">
                  <c:v>109.05208873853972</c:v>
                </c:pt>
                <c:pt idx="390">
                  <c:v>109.330994336337</c:v>
                </c:pt>
                <c:pt idx="391">
                  <c:v>109.60989993413401</c:v>
                </c:pt>
                <c:pt idx="392">
                  <c:v>109.8888055319298</c:v>
                </c:pt>
                <c:pt idx="393">
                  <c:v>110.167711129727</c:v>
                </c:pt>
                <c:pt idx="394">
                  <c:v>110.446616727524</c:v>
                </c:pt>
                <c:pt idx="395">
                  <c:v>110.72552232532098</c:v>
                </c:pt>
                <c:pt idx="396">
                  <c:v>111.00442792311812</c:v>
                </c:pt>
                <c:pt idx="397">
                  <c:v>111.283333520914</c:v>
                </c:pt>
                <c:pt idx="398">
                  <c:v>111.56223911871101</c:v>
                </c:pt>
                <c:pt idx="399">
                  <c:v>111.841144716508</c:v>
                </c:pt>
                <c:pt idx="400">
                  <c:v>112.12005031430481</c:v>
                </c:pt>
                <c:pt idx="401">
                  <c:v>112.39895591210089</c:v>
                </c:pt>
                <c:pt idx="402">
                  <c:v>112.67786150989798</c:v>
                </c:pt>
                <c:pt idx="403">
                  <c:v>112.95676710769479</c:v>
                </c:pt>
                <c:pt idx="404">
                  <c:v>113.23567270549182</c:v>
                </c:pt>
                <c:pt idx="405">
                  <c:v>113.51457830328889</c:v>
                </c:pt>
                <c:pt idx="406">
                  <c:v>113.79348390108511</c:v>
                </c:pt>
                <c:pt idx="407">
                  <c:v>114.0723894988818</c:v>
                </c:pt>
                <c:pt idx="408">
                  <c:v>114.351295096679</c:v>
                </c:pt>
                <c:pt idx="409">
                  <c:v>114.630200694476</c:v>
                </c:pt>
                <c:pt idx="410">
                  <c:v>114.90910629227211</c:v>
                </c:pt>
                <c:pt idx="411">
                  <c:v>115.18801189006882</c:v>
                </c:pt>
                <c:pt idx="412">
                  <c:v>115.46691748786611</c:v>
                </c:pt>
                <c:pt idx="413">
                  <c:v>115.74582308566318</c:v>
                </c:pt>
                <c:pt idx="414">
                  <c:v>116.02472868346</c:v>
                </c:pt>
                <c:pt idx="415">
                  <c:v>116.30363428125602</c:v>
                </c:pt>
                <c:pt idx="416">
                  <c:v>116.58253987905289</c:v>
                </c:pt>
                <c:pt idx="417">
                  <c:v>116.86144547684998</c:v>
                </c:pt>
                <c:pt idx="418">
                  <c:v>117.140351074647</c:v>
                </c:pt>
                <c:pt idx="419">
                  <c:v>117.41925667244311</c:v>
                </c:pt>
                <c:pt idx="420">
                  <c:v>117.69816227024</c:v>
                </c:pt>
                <c:pt idx="421">
                  <c:v>117.97706786803711</c:v>
                </c:pt>
                <c:pt idx="422">
                  <c:v>118.255973465834</c:v>
                </c:pt>
                <c:pt idx="423">
                  <c:v>118.534879063631</c:v>
                </c:pt>
                <c:pt idx="424">
                  <c:v>118.81378466142698</c:v>
                </c:pt>
                <c:pt idx="425">
                  <c:v>119.092690259224</c:v>
                </c:pt>
                <c:pt idx="426">
                  <c:v>119.37159585702082</c:v>
                </c:pt>
                <c:pt idx="427">
                  <c:v>119.650501454818</c:v>
                </c:pt>
                <c:pt idx="428">
                  <c:v>119.92940705261388</c:v>
                </c:pt>
                <c:pt idx="429">
                  <c:v>120.20831265041095</c:v>
                </c:pt>
                <c:pt idx="430">
                  <c:v>120.48721824820819</c:v>
                </c:pt>
                <c:pt idx="431">
                  <c:v>120.76612384600512</c:v>
                </c:pt>
                <c:pt idx="432">
                  <c:v>121.04502944380199</c:v>
                </c:pt>
                <c:pt idx="433">
                  <c:v>121.32393504159801</c:v>
                </c:pt>
                <c:pt idx="434">
                  <c:v>121.602840639395</c:v>
                </c:pt>
                <c:pt idx="435">
                  <c:v>121.88174623719181</c:v>
                </c:pt>
                <c:pt idx="436">
                  <c:v>122.16065183498888</c:v>
                </c:pt>
                <c:pt idx="437">
                  <c:v>122.43955743278484</c:v>
                </c:pt>
                <c:pt idx="438">
                  <c:v>122.718463030582</c:v>
                </c:pt>
                <c:pt idx="439">
                  <c:v>122.99736862837918</c:v>
                </c:pt>
                <c:pt idx="440">
                  <c:v>123.276274226176</c:v>
                </c:pt>
                <c:pt idx="441">
                  <c:v>123.55517982397301</c:v>
                </c:pt>
                <c:pt idx="442">
                  <c:v>123.834085421769</c:v>
                </c:pt>
                <c:pt idx="443">
                  <c:v>124.11299101956587</c:v>
                </c:pt>
                <c:pt idx="444">
                  <c:v>124.391896617363</c:v>
                </c:pt>
                <c:pt idx="445">
                  <c:v>124.67080221515972</c:v>
                </c:pt>
                <c:pt idx="446">
                  <c:v>124.94970781295582</c:v>
                </c:pt>
                <c:pt idx="447">
                  <c:v>125.228613410753</c:v>
                </c:pt>
                <c:pt idx="448">
                  <c:v>125.50751900855002</c:v>
                </c:pt>
                <c:pt idx="449">
                  <c:v>125.78642460634723</c:v>
                </c:pt>
                <c:pt idx="450">
                  <c:v>126.06533020414398</c:v>
                </c:pt>
                <c:pt idx="451">
                  <c:v>126.34423580194012</c:v>
                </c:pt>
                <c:pt idx="452">
                  <c:v>126.62314139973684</c:v>
                </c:pt>
                <c:pt idx="453">
                  <c:v>126.90204699753389</c:v>
                </c:pt>
                <c:pt idx="454">
                  <c:v>127.18095259533098</c:v>
                </c:pt>
                <c:pt idx="455">
                  <c:v>127.45985819312681</c:v>
                </c:pt>
                <c:pt idx="456">
                  <c:v>127.738763790924</c:v>
                </c:pt>
                <c:pt idx="457">
                  <c:v>128.017669388721</c:v>
                </c:pt>
                <c:pt idx="458">
                  <c:v>128.2965749865177</c:v>
                </c:pt>
                <c:pt idx="459">
                  <c:v>128.57548058431499</c:v>
                </c:pt>
                <c:pt idx="460">
                  <c:v>128.85438618211123</c:v>
                </c:pt>
                <c:pt idx="461">
                  <c:v>129.13329177990769</c:v>
                </c:pt>
                <c:pt idx="462">
                  <c:v>129.4121973777053</c:v>
                </c:pt>
                <c:pt idx="463">
                  <c:v>129.69110297550199</c:v>
                </c:pt>
                <c:pt idx="464">
                  <c:v>129.97000857329922</c:v>
                </c:pt>
                <c:pt idx="465">
                  <c:v>130.24891417109498</c:v>
                </c:pt>
                <c:pt idx="466">
                  <c:v>130.52781976889199</c:v>
                </c:pt>
                <c:pt idx="467">
                  <c:v>130.80672536668899</c:v>
                </c:pt>
                <c:pt idx="468">
                  <c:v>131.085630964486</c:v>
                </c:pt>
                <c:pt idx="469">
                  <c:v>131.36453656228201</c:v>
                </c:pt>
                <c:pt idx="470">
                  <c:v>131.64344216007876</c:v>
                </c:pt>
                <c:pt idx="471">
                  <c:v>131.92234775787645</c:v>
                </c:pt>
                <c:pt idx="472">
                  <c:v>132.20125335567326</c:v>
                </c:pt>
                <c:pt idx="473">
                  <c:v>132.48015895347029</c:v>
                </c:pt>
                <c:pt idx="474">
                  <c:v>132.75906455126577</c:v>
                </c:pt>
                <c:pt idx="475">
                  <c:v>133.037970149063</c:v>
                </c:pt>
                <c:pt idx="476">
                  <c:v>133.31687574685969</c:v>
                </c:pt>
                <c:pt idx="477">
                  <c:v>133.59578134465698</c:v>
                </c:pt>
                <c:pt idx="478">
                  <c:v>133.87468694245322</c:v>
                </c:pt>
                <c:pt idx="479">
                  <c:v>134.15359254024995</c:v>
                </c:pt>
                <c:pt idx="480">
                  <c:v>134.43249813804701</c:v>
                </c:pt>
                <c:pt idx="481">
                  <c:v>134.71140373584373</c:v>
                </c:pt>
                <c:pt idx="482">
                  <c:v>134.99030933364122</c:v>
                </c:pt>
                <c:pt idx="483">
                  <c:v>135.26921493143698</c:v>
                </c:pt>
                <c:pt idx="484">
                  <c:v>135.54812052923401</c:v>
                </c:pt>
                <c:pt idx="485">
                  <c:v>135.82702612703142</c:v>
                </c:pt>
                <c:pt idx="486">
                  <c:v>136.10593172482754</c:v>
                </c:pt>
                <c:pt idx="487">
                  <c:v>136.38483732262452</c:v>
                </c:pt>
                <c:pt idx="488">
                  <c:v>136.66374292042099</c:v>
                </c:pt>
                <c:pt idx="489">
                  <c:v>136.94264851821822</c:v>
                </c:pt>
                <c:pt idx="490">
                  <c:v>137.22155411601477</c:v>
                </c:pt>
                <c:pt idx="491">
                  <c:v>137.50045971381198</c:v>
                </c:pt>
                <c:pt idx="492">
                  <c:v>137.77936531160776</c:v>
                </c:pt>
                <c:pt idx="493">
                  <c:v>138.05827090940522</c:v>
                </c:pt>
                <c:pt idx="494">
                  <c:v>138.33717650720226</c:v>
                </c:pt>
                <c:pt idx="495">
                  <c:v>138.61608210499872</c:v>
                </c:pt>
                <c:pt idx="496">
                  <c:v>138.89498770279522</c:v>
                </c:pt>
                <c:pt idx="497">
                  <c:v>139.17389330059177</c:v>
                </c:pt>
                <c:pt idx="498">
                  <c:v>139.45279889838929</c:v>
                </c:pt>
                <c:pt idx="499">
                  <c:v>139.7317044961857</c:v>
                </c:pt>
                <c:pt idx="500">
                  <c:v>140.01061009398276</c:v>
                </c:pt>
                <c:pt idx="501">
                  <c:v>140.28951569177838</c:v>
                </c:pt>
                <c:pt idx="502">
                  <c:v>140.56842128957601</c:v>
                </c:pt>
                <c:pt idx="503">
                  <c:v>140.84732688737353</c:v>
                </c:pt>
                <c:pt idx="504">
                  <c:v>141.12623248517022</c:v>
                </c:pt>
                <c:pt idx="505">
                  <c:v>141.40513808296629</c:v>
                </c:pt>
                <c:pt idx="506">
                  <c:v>141.68404368076301</c:v>
                </c:pt>
                <c:pt idx="507">
                  <c:v>141.96294927856007</c:v>
                </c:pt>
                <c:pt idx="508">
                  <c:v>142.24185487635654</c:v>
                </c:pt>
                <c:pt idx="509">
                  <c:v>142.52076047415395</c:v>
                </c:pt>
                <c:pt idx="510">
                  <c:v>142.79966607194973</c:v>
                </c:pt>
                <c:pt idx="511">
                  <c:v>143.07857166974654</c:v>
                </c:pt>
                <c:pt idx="512">
                  <c:v>143.35747726754423</c:v>
                </c:pt>
                <c:pt idx="513">
                  <c:v>143.63638286534098</c:v>
                </c:pt>
                <c:pt idx="514">
                  <c:v>143.91528846313699</c:v>
                </c:pt>
                <c:pt idx="515">
                  <c:v>144.194194060934</c:v>
                </c:pt>
                <c:pt idx="516">
                  <c:v>144.473099658731</c:v>
                </c:pt>
                <c:pt idx="517">
                  <c:v>144.75200525652798</c:v>
                </c:pt>
                <c:pt idx="518">
                  <c:v>145.03091085432501</c:v>
                </c:pt>
                <c:pt idx="519">
                  <c:v>145.30981645212123</c:v>
                </c:pt>
                <c:pt idx="520">
                  <c:v>145.588722049918</c:v>
                </c:pt>
                <c:pt idx="521">
                  <c:v>145.8676276477153</c:v>
                </c:pt>
                <c:pt idx="522">
                  <c:v>146.14653324551176</c:v>
                </c:pt>
                <c:pt idx="523">
                  <c:v>146.42543884330823</c:v>
                </c:pt>
                <c:pt idx="524">
                  <c:v>146.70434444110498</c:v>
                </c:pt>
                <c:pt idx="525">
                  <c:v>146.98325003890199</c:v>
                </c:pt>
                <c:pt idx="526">
                  <c:v>147.26215563669876</c:v>
                </c:pt>
                <c:pt idx="527">
                  <c:v>147.54106123449577</c:v>
                </c:pt>
                <c:pt idx="528">
                  <c:v>147.81996683229201</c:v>
                </c:pt>
                <c:pt idx="529">
                  <c:v>148.09887243008899</c:v>
                </c:pt>
                <c:pt idx="530">
                  <c:v>148.377778027886</c:v>
                </c:pt>
                <c:pt idx="531">
                  <c:v>148.656683625683</c:v>
                </c:pt>
                <c:pt idx="532">
                  <c:v>148.93558922347873</c:v>
                </c:pt>
                <c:pt idx="533">
                  <c:v>149.21449482127576</c:v>
                </c:pt>
                <c:pt idx="534">
                  <c:v>149.49340041907323</c:v>
                </c:pt>
                <c:pt idx="535">
                  <c:v>149.77230601687</c:v>
                </c:pt>
                <c:pt idx="536">
                  <c:v>150.05121161466701</c:v>
                </c:pt>
                <c:pt idx="537">
                  <c:v>150.33011721246342</c:v>
                </c:pt>
                <c:pt idx="538">
                  <c:v>150.60902281026</c:v>
                </c:pt>
                <c:pt idx="539">
                  <c:v>150.88792840805729</c:v>
                </c:pt>
                <c:pt idx="540">
                  <c:v>151.16683400585399</c:v>
                </c:pt>
                <c:pt idx="541">
                  <c:v>151.44573960365099</c:v>
                </c:pt>
                <c:pt idx="542">
                  <c:v>151.72464520144669</c:v>
                </c:pt>
                <c:pt idx="543">
                  <c:v>152.00355079924347</c:v>
                </c:pt>
                <c:pt idx="544">
                  <c:v>152.28245639704107</c:v>
                </c:pt>
                <c:pt idx="545">
                  <c:v>152.56136199483777</c:v>
                </c:pt>
                <c:pt idx="546">
                  <c:v>152.84026759263429</c:v>
                </c:pt>
                <c:pt idx="547">
                  <c:v>153.1191731904307</c:v>
                </c:pt>
                <c:pt idx="548">
                  <c:v>153.39807878822822</c:v>
                </c:pt>
                <c:pt idx="549">
                  <c:v>153.676984386025</c:v>
                </c:pt>
                <c:pt idx="550">
                  <c:v>153.955889983822</c:v>
                </c:pt>
                <c:pt idx="551">
                  <c:v>154.23479558161773</c:v>
                </c:pt>
                <c:pt idx="552">
                  <c:v>154.51370117941477</c:v>
                </c:pt>
                <c:pt idx="553">
                  <c:v>154.792606777212</c:v>
                </c:pt>
                <c:pt idx="554">
                  <c:v>155.07151237500901</c:v>
                </c:pt>
                <c:pt idx="555">
                  <c:v>155.35041797280542</c:v>
                </c:pt>
                <c:pt idx="556">
                  <c:v>155.629323570602</c:v>
                </c:pt>
                <c:pt idx="557">
                  <c:v>155.90822916839926</c:v>
                </c:pt>
                <c:pt idx="558">
                  <c:v>156.18713476619598</c:v>
                </c:pt>
                <c:pt idx="559">
                  <c:v>156.46604036399336</c:v>
                </c:pt>
                <c:pt idx="560">
                  <c:v>156.74494596178857</c:v>
                </c:pt>
                <c:pt idx="561">
                  <c:v>157.02385155958598</c:v>
                </c:pt>
                <c:pt idx="562">
                  <c:v>157.3027571573833</c:v>
                </c:pt>
                <c:pt idx="563">
                  <c:v>157.58166275517999</c:v>
                </c:pt>
                <c:pt idx="564">
                  <c:v>157.86056835297626</c:v>
                </c:pt>
                <c:pt idx="565">
                  <c:v>158.13947395077301</c:v>
                </c:pt>
                <c:pt idx="566">
                  <c:v>158.41837954857004</c:v>
                </c:pt>
                <c:pt idx="567">
                  <c:v>158.69728514636677</c:v>
                </c:pt>
                <c:pt idx="568">
                  <c:v>158.97619074416392</c:v>
                </c:pt>
                <c:pt idx="569">
                  <c:v>159.25509634196001</c:v>
                </c:pt>
                <c:pt idx="570">
                  <c:v>159.53400193975676</c:v>
                </c:pt>
                <c:pt idx="571">
                  <c:v>159.81290753755422</c:v>
                </c:pt>
                <c:pt idx="572">
                  <c:v>160.09181313535098</c:v>
                </c:pt>
                <c:pt idx="573">
                  <c:v>160.37071873314673</c:v>
                </c:pt>
                <c:pt idx="574">
                  <c:v>160.64962433094377</c:v>
                </c:pt>
                <c:pt idx="575">
                  <c:v>160.928529928741</c:v>
                </c:pt>
                <c:pt idx="576">
                  <c:v>161.20743552653798</c:v>
                </c:pt>
                <c:pt idx="577">
                  <c:v>161.48634112433501</c:v>
                </c:pt>
                <c:pt idx="578">
                  <c:v>161.765246722131</c:v>
                </c:pt>
                <c:pt idx="579">
                  <c:v>162.04415231992795</c:v>
                </c:pt>
                <c:pt idx="580">
                  <c:v>162.32305791772529</c:v>
                </c:pt>
                <c:pt idx="581">
                  <c:v>162.60196351552199</c:v>
                </c:pt>
                <c:pt idx="582">
                  <c:v>162.880869113318</c:v>
                </c:pt>
                <c:pt idx="583">
                  <c:v>163.15977471111469</c:v>
                </c:pt>
                <c:pt idx="584">
                  <c:v>163.43868030891201</c:v>
                </c:pt>
                <c:pt idx="585">
                  <c:v>163.71758590670854</c:v>
                </c:pt>
                <c:pt idx="586">
                  <c:v>163.996491504506</c:v>
                </c:pt>
                <c:pt idx="587">
                  <c:v>164.27539710230198</c:v>
                </c:pt>
                <c:pt idx="588">
                  <c:v>164.55430270009899</c:v>
                </c:pt>
                <c:pt idx="589">
                  <c:v>164.83320829789599</c:v>
                </c:pt>
                <c:pt idx="590">
                  <c:v>165.11211389569323</c:v>
                </c:pt>
                <c:pt idx="591">
                  <c:v>165.3910194934893</c:v>
                </c:pt>
                <c:pt idx="592">
                  <c:v>165.66992509128576</c:v>
                </c:pt>
                <c:pt idx="593">
                  <c:v>165.94883068908322</c:v>
                </c:pt>
                <c:pt idx="594">
                  <c:v>166.22773628688</c:v>
                </c:pt>
                <c:pt idx="595">
                  <c:v>166.50664188467701</c:v>
                </c:pt>
                <c:pt idx="596">
                  <c:v>166.78554748247342</c:v>
                </c:pt>
                <c:pt idx="597">
                  <c:v>167.06445308027</c:v>
                </c:pt>
                <c:pt idx="598">
                  <c:v>167.34335867806698</c:v>
                </c:pt>
                <c:pt idx="599">
                  <c:v>167.62226427586398</c:v>
                </c:pt>
                <c:pt idx="600">
                  <c:v>167.90116987366022</c:v>
                </c:pt>
                <c:pt idx="601">
                  <c:v>168.18007547145695</c:v>
                </c:pt>
                <c:pt idx="602">
                  <c:v>168.45898106925401</c:v>
                </c:pt>
                <c:pt idx="603">
                  <c:v>168.73788666705099</c:v>
                </c:pt>
                <c:pt idx="604">
                  <c:v>169.01679226484731</c:v>
                </c:pt>
                <c:pt idx="605">
                  <c:v>169.295697862644</c:v>
                </c:pt>
                <c:pt idx="606">
                  <c:v>169.5746034604407</c:v>
                </c:pt>
                <c:pt idx="607">
                  <c:v>169.85350905823807</c:v>
                </c:pt>
                <c:pt idx="608">
                  <c:v>170.13241465603522</c:v>
                </c:pt>
                <c:pt idx="609">
                  <c:v>170.41132025383101</c:v>
                </c:pt>
                <c:pt idx="610">
                  <c:v>170.69022585162801</c:v>
                </c:pt>
                <c:pt idx="611">
                  <c:v>170.96913144942522</c:v>
                </c:pt>
                <c:pt idx="612">
                  <c:v>171.24803704722223</c:v>
                </c:pt>
                <c:pt idx="613">
                  <c:v>171.52694264501929</c:v>
                </c:pt>
                <c:pt idx="614">
                  <c:v>171.80584824281507</c:v>
                </c:pt>
                <c:pt idx="615">
                  <c:v>172.084753840612</c:v>
                </c:pt>
                <c:pt idx="616">
                  <c:v>172.363659438409</c:v>
                </c:pt>
                <c:pt idx="617">
                  <c:v>172.6425650362057</c:v>
                </c:pt>
                <c:pt idx="618">
                  <c:v>172.92147063400299</c:v>
                </c:pt>
                <c:pt idx="619">
                  <c:v>173.200376231799</c:v>
                </c:pt>
                <c:pt idx="620">
                  <c:v>173.47928182959598</c:v>
                </c:pt>
                <c:pt idx="621">
                  <c:v>173.7581874273933</c:v>
                </c:pt>
                <c:pt idx="622">
                  <c:v>174.03709302518999</c:v>
                </c:pt>
                <c:pt idx="623">
                  <c:v>174.315998622986</c:v>
                </c:pt>
                <c:pt idx="624">
                  <c:v>174.59490422078272</c:v>
                </c:pt>
                <c:pt idx="625">
                  <c:v>174.87380981858001</c:v>
                </c:pt>
                <c:pt idx="626">
                  <c:v>175.15271541637699</c:v>
                </c:pt>
                <c:pt idx="627">
                  <c:v>175.431621014174</c:v>
                </c:pt>
                <c:pt idx="628">
                  <c:v>175.71052661196998</c:v>
                </c:pt>
                <c:pt idx="629">
                  <c:v>175.98943220976699</c:v>
                </c:pt>
                <c:pt idx="630">
                  <c:v>176.26833780756445</c:v>
                </c:pt>
                <c:pt idx="631">
                  <c:v>176.547243405361</c:v>
                </c:pt>
                <c:pt idx="632">
                  <c:v>176.82614900315701</c:v>
                </c:pt>
                <c:pt idx="633">
                  <c:v>177.10505460095376</c:v>
                </c:pt>
                <c:pt idx="634">
                  <c:v>177.38396019875077</c:v>
                </c:pt>
                <c:pt idx="635">
                  <c:v>177.66286579654746</c:v>
                </c:pt>
                <c:pt idx="636">
                  <c:v>177.9417713943447</c:v>
                </c:pt>
                <c:pt idx="637">
                  <c:v>178.22067699214077</c:v>
                </c:pt>
                <c:pt idx="638">
                  <c:v>178.49958258993792</c:v>
                </c:pt>
                <c:pt idx="639">
                  <c:v>178.77848818773529</c:v>
                </c:pt>
                <c:pt idx="640">
                  <c:v>179.05739378553201</c:v>
                </c:pt>
                <c:pt idx="641">
                  <c:v>179.33629938332822</c:v>
                </c:pt>
                <c:pt idx="642">
                  <c:v>179.61520498112498</c:v>
                </c:pt>
                <c:pt idx="643">
                  <c:v>179.89411057892201</c:v>
                </c:pt>
                <c:pt idx="644">
                  <c:v>180.17301617671873</c:v>
                </c:pt>
                <c:pt idx="645">
                  <c:v>180.45192177451599</c:v>
                </c:pt>
                <c:pt idx="646">
                  <c:v>180.73082737231201</c:v>
                </c:pt>
                <c:pt idx="647">
                  <c:v>181.00973297010873</c:v>
                </c:pt>
                <c:pt idx="648">
                  <c:v>181.28863856790622</c:v>
                </c:pt>
                <c:pt idx="649">
                  <c:v>181.567544165703</c:v>
                </c:pt>
                <c:pt idx="650">
                  <c:v>181.84644976349929</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184.35660014367022</c:v>
                </c:pt>
                <c:pt idx="660">
                  <c:v>184.63550574146657</c:v>
                </c:pt>
                <c:pt idx="661">
                  <c:v>184.91441133926401</c:v>
                </c:pt>
                <c:pt idx="662">
                  <c:v>185.19331693706101</c:v>
                </c:pt>
                <c:pt idx="663">
                  <c:v>185.47222253485776</c:v>
                </c:pt>
                <c:pt idx="664">
                  <c:v>185.75112813265426</c:v>
                </c:pt>
                <c:pt idx="665">
                  <c:v>186.03003373045098</c:v>
                </c:pt>
                <c:pt idx="666">
                  <c:v>186.30893932824804</c:v>
                </c:pt>
                <c:pt idx="667">
                  <c:v>186.58784492604499</c:v>
                </c:pt>
                <c:pt idx="668">
                  <c:v>186.86675052384069</c:v>
                </c:pt>
                <c:pt idx="669">
                  <c:v>187.1456561216377</c:v>
                </c:pt>
                <c:pt idx="670">
                  <c:v>187.42456171943499</c:v>
                </c:pt>
                <c:pt idx="671">
                  <c:v>187.70346731723222</c:v>
                </c:pt>
                <c:pt idx="672">
                  <c:v>187.98237291502952</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190.21361769740273</c:v>
                </c:pt>
                <c:pt idx="681">
                  <c:v>190.49252329519999</c:v>
                </c:pt>
                <c:pt idx="682">
                  <c:v>190.77142889299623</c:v>
                </c:pt>
                <c:pt idx="683">
                  <c:v>191.05033449079329</c:v>
                </c:pt>
                <c:pt idx="684">
                  <c:v>191.3292400885903</c:v>
                </c:pt>
                <c:pt idx="685">
                  <c:v>191.60814568638699</c:v>
                </c:pt>
                <c:pt idx="686">
                  <c:v>191.887051284183</c:v>
                </c:pt>
                <c:pt idx="687">
                  <c:v>192.16595688198001</c:v>
                </c:pt>
                <c:pt idx="688">
                  <c:v>192.44486247977673</c:v>
                </c:pt>
                <c:pt idx="689">
                  <c:v>192.72376807757399</c:v>
                </c:pt>
                <c:pt idx="690">
                  <c:v>193.00267367537077</c:v>
                </c:pt>
                <c:pt idx="691">
                  <c:v>193.2815792731667</c:v>
                </c:pt>
                <c:pt idx="692">
                  <c:v>193.56048487096407</c:v>
                </c:pt>
                <c:pt idx="693">
                  <c:v>193.839390468761</c:v>
                </c:pt>
                <c:pt idx="694">
                  <c:v>194.11829606655795</c:v>
                </c:pt>
                <c:pt idx="695">
                  <c:v>194.39720166435399</c:v>
                </c:pt>
                <c:pt idx="696">
                  <c:v>194.67610726215077</c:v>
                </c:pt>
                <c:pt idx="697">
                  <c:v>194.955012859948</c:v>
                </c:pt>
                <c:pt idx="698">
                  <c:v>195.23391845774501</c:v>
                </c:pt>
                <c:pt idx="699">
                  <c:v>195.51282405554198</c:v>
                </c:pt>
                <c:pt idx="700">
                  <c:v>195.791729653338</c:v>
                </c:pt>
                <c:pt idx="701">
                  <c:v>196.07063525113495</c:v>
                </c:pt>
                <c:pt idx="702">
                  <c:v>196.34954084893201</c:v>
                </c:pt>
                <c:pt idx="703">
                  <c:v>196.62844644672953</c:v>
                </c:pt>
                <c:pt idx="704">
                  <c:v>196.90735204452599</c:v>
                </c:pt>
                <c:pt idx="705">
                  <c:v>197.186257642322</c:v>
                </c:pt>
                <c:pt idx="706">
                  <c:v>197.46516324011873</c:v>
                </c:pt>
                <c:pt idx="707">
                  <c:v>197.74406883791599</c:v>
                </c:pt>
                <c:pt idx="708">
                  <c:v>198.02297443571322</c:v>
                </c:pt>
                <c:pt idx="709">
                  <c:v>198.30188003350901</c:v>
                </c:pt>
                <c:pt idx="710">
                  <c:v>198.58078563130573</c:v>
                </c:pt>
                <c:pt idx="711">
                  <c:v>198.85969122910254</c:v>
                </c:pt>
                <c:pt idx="712">
                  <c:v>199.1385968269</c:v>
                </c:pt>
                <c:pt idx="713">
                  <c:v>199.41750242469698</c:v>
                </c:pt>
                <c:pt idx="714">
                  <c:v>199.69640802249336</c:v>
                </c:pt>
                <c:pt idx="715">
                  <c:v>199.97531362029</c:v>
                </c:pt>
                <c:pt idx="716">
                  <c:v>200.254219218087</c:v>
                </c:pt>
                <c:pt idx="717">
                  <c:v>200.53312481588401</c:v>
                </c:pt>
                <c:pt idx="718">
                  <c:v>200.81203041368045</c:v>
                </c:pt>
                <c:pt idx="719">
                  <c:v>201.09093601147723</c:v>
                </c:pt>
                <c:pt idx="720">
                  <c:v>201.369841609274</c:v>
                </c:pt>
                <c:pt idx="721">
                  <c:v>201.64874720707101</c:v>
                </c:pt>
                <c:pt idx="722">
                  <c:v>201.92765280486776</c:v>
                </c:pt>
                <c:pt idx="723">
                  <c:v>202.206558402664</c:v>
                </c:pt>
                <c:pt idx="724">
                  <c:v>202.48546400046101</c:v>
                </c:pt>
                <c:pt idx="725">
                  <c:v>202.76436959825773</c:v>
                </c:pt>
                <c:pt idx="726">
                  <c:v>203.04327519605454</c:v>
                </c:pt>
                <c:pt idx="727">
                  <c:v>203.32218079385098</c:v>
                </c:pt>
                <c:pt idx="728">
                  <c:v>203.60108639164798</c:v>
                </c:pt>
                <c:pt idx="729">
                  <c:v>203.87999198944499</c:v>
                </c:pt>
                <c:pt idx="730">
                  <c:v>204.15889758724222</c:v>
                </c:pt>
                <c:pt idx="731">
                  <c:v>204.43780318503926</c:v>
                </c:pt>
                <c:pt idx="732">
                  <c:v>204.71670878283498</c:v>
                </c:pt>
                <c:pt idx="733">
                  <c:v>204.99561438063222</c:v>
                </c:pt>
                <c:pt idx="734">
                  <c:v>205.274519978429</c:v>
                </c:pt>
                <c:pt idx="735">
                  <c:v>205.553425576226</c:v>
                </c:pt>
                <c:pt idx="736">
                  <c:v>205.83233117402204</c:v>
                </c:pt>
                <c:pt idx="737">
                  <c:v>206.11123677181877</c:v>
                </c:pt>
                <c:pt idx="738">
                  <c:v>206.39014236961623</c:v>
                </c:pt>
                <c:pt idx="739">
                  <c:v>206.66904796741329</c:v>
                </c:pt>
                <c:pt idx="740">
                  <c:v>206.94795356520999</c:v>
                </c:pt>
                <c:pt idx="741">
                  <c:v>207.22685916300577</c:v>
                </c:pt>
                <c:pt idx="742">
                  <c:v>207.50576476080246</c:v>
                </c:pt>
                <c:pt idx="743">
                  <c:v>207.78467035860001</c:v>
                </c:pt>
                <c:pt idx="744">
                  <c:v>208.06357595639673</c:v>
                </c:pt>
                <c:pt idx="745">
                  <c:v>208.34248155419323</c:v>
                </c:pt>
                <c:pt idx="746">
                  <c:v>208.62138715199029</c:v>
                </c:pt>
                <c:pt idx="747">
                  <c:v>208.90029274978698</c:v>
                </c:pt>
                <c:pt idx="748">
                  <c:v>209.17919834758422</c:v>
                </c:pt>
                <c:pt idx="749">
                  <c:v>209.45810394538123</c:v>
                </c:pt>
                <c:pt idx="750">
                  <c:v>209.73700954317698</c:v>
                </c:pt>
                <c:pt idx="751">
                  <c:v>210.01591514097399</c:v>
                </c:pt>
                <c:pt idx="752">
                  <c:v>210.29482073877077</c:v>
                </c:pt>
                <c:pt idx="753">
                  <c:v>210.57372633656792</c:v>
                </c:pt>
                <c:pt idx="754">
                  <c:v>210.85263193436401</c:v>
                </c:pt>
                <c:pt idx="755">
                  <c:v>211.13153753216099</c:v>
                </c:pt>
                <c:pt idx="756">
                  <c:v>211.41044312995777</c:v>
                </c:pt>
                <c:pt idx="757">
                  <c:v>211.689348727755</c:v>
                </c:pt>
                <c:pt idx="758">
                  <c:v>211.96825432555198</c:v>
                </c:pt>
                <c:pt idx="759">
                  <c:v>212.24715992334754</c:v>
                </c:pt>
                <c:pt idx="760">
                  <c:v>212.52606552114457</c:v>
                </c:pt>
                <c:pt idx="761">
                  <c:v>212.80497111894198</c:v>
                </c:pt>
                <c:pt idx="762">
                  <c:v>213.08387671673901</c:v>
                </c:pt>
                <c:pt idx="763">
                  <c:v>213.36278231453522</c:v>
                </c:pt>
                <c:pt idx="764">
                  <c:v>213.641687912332</c:v>
                </c:pt>
                <c:pt idx="765">
                  <c:v>213.92059351012901</c:v>
                </c:pt>
                <c:pt idx="766">
                  <c:v>214.19949910792604</c:v>
                </c:pt>
                <c:pt idx="767">
                  <c:v>214.47840470572299</c:v>
                </c:pt>
                <c:pt idx="768">
                  <c:v>214.75731030351929</c:v>
                </c:pt>
                <c:pt idx="769">
                  <c:v>215.03621590131598</c:v>
                </c:pt>
                <c:pt idx="770">
                  <c:v>215.31512149911276</c:v>
                </c:pt>
                <c:pt idx="771">
                  <c:v>215.59402709691</c:v>
                </c:pt>
                <c:pt idx="772">
                  <c:v>215.87293269470598</c:v>
                </c:pt>
                <c:pt idx="773">
                  <c:v>216.15183829250299</c:v>
                </c:pt>
                <c:pt idx="774">
                  <c:v>216.43074389030002</c:v>
                </c:pt>
                <c:pt idx="775">
                  <c:v>216.709649488097</c:v>
                </c:pt>
                <c:pt idx="776">
                  <c:v>216.98855508589401</c:v>
                </c:pt>
                <c:pt idx="777">
                  <c:v>217.26746068369022</c:v>
                </c:pt>
                <c:pt idx="778">
                  <c:v>217.546366281487</c:v>
                </c:pt>
                <c:pt idx="779">
                  <c:v>217.82527187928426</c:v>
                </c:pt>
                <c:pt idx="780">
                  <c:v>218.10417747708101</c:v>
                </c:pt>
                <c:pt idx="781">
                  <c:v>218.38308307487773</c:v>
                </c:pt>
                <c:pt idx="782">
                  <c:v>218.66198867267423</c:v>
                </c:pt>
                <c:pt idx="783">
                  <c:v>218.94089427047098</c:v>
                </c:pt>
                <c:pt idx="784">
                  <c:v>219.2197998682677</c:v>
                </c:pt>
                <c:pt idx="785">
                  <c:v>219.49870546606499</c:v>
                </c:pt>
                <c:pt idx="786">
                  <c:v>219.77761106386063</c:v>
                </c:pt>
                <c:pt idx="787">
                  <c:v>220.05651666165798</c:v>
                </c:pt>
                <c:pt idx="788">
                  <c:v>220.33542225945504</c:v>
                </c:pt>
                <c:pt idx="789">
                  <c:v>220.61432785725222</c:v>
                </c:pt>
                <c:pt idx="790">
                  <c:v>220.89323345504923</c:v>
                </c:pt>
                <c:pt idx="791">
                  <c:v>221.17213905284501</c:v>
                </c:pt>
                <c:pt idx="792">
                  <c:v>221.45104465064207</c:v>
                </c:pt>
                <c:pt idx="793">
                  <c:v>221.729950248439</c:v>
                </c:pt>
                <c:pt idx="794">
                  <c:v>222.008855846236</c:v>
                </c:pt>
                <c:pt idx="795">
                  <c:v>222.28776144403199</c:v>
                </c:pt>
                <c:pt idx="796">
                  <c:v>222.56666704182877</c:v>
                </c:pt>
                <c:pt idx="797">
                  <c:v>222.84557263962577</c:v>
                </c:pt>
                <c:pt idx="798">
                  <c:v>223.12447823742329</c:v>
                </c:pt>
                <c:pt idx="799">
                  <c:v>223.40338383522001</c:v>
                </c:pt>
                <c:pt idx="800">
                  <c:v>223.68228943301622</c:v>
                </c:pt>
                <c:pt idx="801">
                  <c:v>223.961195030813</c:v>
                </c:pt>
                <c:pt idx="802">
                  <c:v>224.24010062860998</c:v>
                </c:pt>
                <c:pt idx="803">
                  <c:v>224.51900622640673</c:v>
                </c:pt>
                <c:pt idx="804">
                  <c:v>224.797911824203</c:v>
                </c:pt>
                <c:pt idx="805">
                  <c:v>225.076817422</c:v>
                </c:pt>
                <c:pt idx="806">
                  <c:v>225.35572301979701</c:v>
                </c:pt>
                <c:pt idx="807">
                  <c:v>225.63462861759407</c:v>
                </c:pt>
                <c:pt idx="808">
                  <c:v>225.91353421539077</c:v>
                </c:pt>
                <c:pt idx="809">
                  <c:v>226.19243981318729</c:v>
                </c:pt>
                <c:pt idx="810">
                  <c:v>226.4713454109843</c:v>
                </c:pt>
                <c:pt idx="811">
                  <c:v>226.75025100878099</c:v>
                </c:pt>
                <c:pt idx="812">
                  <c:v>227.02915660657777</c:v>
                </c:pt>
                <c:pt idx="813">
                  <c:v>227.30806220437398</c:v>
                </c:pt>
                <c:pt idx="814">
                  <c:v>227.58696780217107</c:v>
                </c:pt>
                <c:pt idx="815">
                  <c:v>227.86587339996777</c:v>
                </c:pt>
                <c:pt idx="816">
                  <c:v>228.14477899776492</c:v>
                </c:pt>
                <c:pt idx="817">
                  <c:v>228.4236845955617</c:v>
                </c:pt>
                <c:pt idx="818">
                  <c:v>228.70259019335754</c:v>
                </c:pt>
                <c:pt idx="819">
                  <c:v>228.98149579115477</c:v>
                </c:pt>
                <c:pt idx="820">
                  <c:v>229.260401388952</c:v>
                </c:pt>
                <c:pt idx="821">
                  <c:v>229.53930698674901</c:v>
                </c:pt>
                <c:pt idx="822">
                  <c:v>229.81821258454499</c:v>
                </c:pt>
                <c:pt idx="823">
                  <c:v>230.097118182342</c:v>
                </c:pt>
                <c:pt idx="824">
                  <c:v>230.37602378013901</c:v>
                </c:pt>
                <c:pt idx="825">
                  <c:v>230.6549293779363</c:v>
                </c:pt>
                <c:pt idx="826">
                  <c:v>230.93383497573299</c:v>
                </c:pt>
                <c:pt idx="827">
                  <c:v>231.212740573529</c:v>
                </c:pt>
                <c:pt idx="828">
                  <c:v>231.49164617132601</c:v>
                </c:pt>
                <c:pt idx="829">
                  <c:v>231.77055176912231</c:v>
                </c:pt>
                <c:pt idx="830">
                  <c:v>232.04945736692</c:v>
                </c:pt>
                <c:pt idx="831">
                  <c:v>232.32836296471601</c:v>
                </c:pt>
                <c:pt idx="832">
                  <c:v>232.60726856251301</c:v>
                </c:pt>
                <c:pt idx="833">
                  <c:v>232.88617416030999</c:v>
                </c:pt>
                <c:pt idx="834">
                  <c:v>233.16507975810677</c:v>
                </c:pt>
                <c:pt idx="835">
                  <c:v>233.443985355904</c:v>
                </c:pt>
                <c:pt idx="836">
                  <c:v>233.72289095370004</c:v>
                </c:pt>
                <c:pt idx="837">
                  <c:v>234.00179655149722</c:v>
                </c:pt>
                <c:pt idx="838">
                  <c:v>234.280702149294</c:v>
                </c:pt>
                <c:pt idx="839">
                  <c:v>234.55960774709101</c:v>
                </c:pt>
                <c:pt idx="840">
                  <c:v>234.83851334488699</c:v>
                </c:pt>
                <c:pt idx="841">
                  <c:v>235.11741894268445</c:v>
                </c:pt>
                <c:pt idx="842">
                  <c:v>235.39632454048126</c:v>
                </c:pt>
                <c:pt idx="843">
                  <c:v>235.67523013827798</c:v>
                </c:pt>
                <c:pt idx="844">
                  <c:v>235.95413573607499</c:v>
                </c:pt>
                <c:pt idx="845">
                  <c:v>236.23304133387077</c:v>
                </c:pt>
                <c:pt idx="846">
                  <c:v>236.51194693166801</c:v>
                </c:pt>
                <c:pt idx="847">
                  <c:v>236.7908525294647</c:v>
                </c:pt>
                <c:pt idx="848">
                  <c:v>237.06975812726176</c:v>
                </c:pt>
                <c:pt idx="849">
                  <c:v>237.34866372505769</c:v>
                </c:pt>
                <c:pt idx="850">
                  <c:v>237.62756932285498</c:v>
                </c:pt>
                <c:pt idx="851">
                  <c:v>237.90647492065199</c:v>
                </c:pt>
                <c:pt idx="852">
                  <c:v>238.18538051844899</c:v>
                </c:pt>
                <c:pt idx="853">
                  <c:v>238.464286116246</c:v>
                </c:pt>
                <c:pt idx="854">
                  <c:v>238.74319171404147</c:v>
                </c:pt>
                <c:pt idx="855">
                  <c:v>239.02209731183942</c:v>
                </c:pt>
                <c:pt idx="856">
                  <c:v>239.30100290963622</c:v>
                </c:pt>
                <c:pt idx="857">
                  <c:v>239.57990850743326</c:v>
                </c:pt>
                <c:pt idx="858">
                  <c:v>239.8588141052293</c:v>
                </c:pt>
                <c:pt idx="859">
                  <c:v>240.13771970302599</c:v>
                </c:pt>
                <c:pt idx="860">
                  <c:v>240.416625300823</c:v>
                </c:pt>
                <c:pt idx="861">
                  <c:v>240.69553089862001</c:v>
                </c:pt>
                <c:pt idx="862">
                  <c:v>240.97443649641701</c:v>
                </c:pt>
                <c:pt idx="863">
                  <c:v>241.253342094213</c:v>
                </c:pt>
                <c:pt idx="864">
                  <c:v>241.53224769201026</c:v>
                </c:pt>
                <c:pt idx="865">
                  <c:v>241.8111532898067</c:v>
                </c:pt>
                <c:pt idx="866">
                  <c:v>242.0900588876043</c:v>
                </c:pt>
                <c:pt idx="867">
                  <c:v>242.36896448540122</c:v>
                </c:pt>
                <c:pt idx="868">
                  <c:v>242.64787008319698</c:v>
                </c:pt>
                <c:pt idx="869">
                  <c:v>242.92677568099401</c:v>
                </c:pt>
                <c:pt idx="870">
                  <c:v>243.20568127879076</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246.27364285455477</c:v>
                </c:pt>
                <c:pt idx="882">
                  <c:v>246.55254845235223</c:v>
                </c:pt>
                <c:pt idx="883">
                  <c:v>246.83145405014901</c:v>
                </c:pt>
                <c:pt idx="884">
                  <c:v>247.11035964794598</c:v>
                </c:pt>
                <c:pt idx="885">
                  <c:v>247.38926524574276</c:v>
                </c:pt>
                <c:pt idx="886">
                  <c:v>247.66817084353926</c:v>
                </c:pt>
                <c:pt idx="887">
                  <c:v>247.94707644133601</c:v>
                </c:pt>
                <c:pt idx="888">
                  <c:v>248.22598203913273</c:v>
                </c:pt>
                <c:pt idx="889">
                  <c:v>248.50488763692999</c:v>
                </c:pt>
                <c:pt idx="890">
                  <c:v>248.78379323472569</c:v>
                </c:pt>
                <c:pt idx="891">
                  <c:v>249.0626988325233</c:v>
                </c:pt>
                <c:pt idx="892">
                  <c:v>249.34160443031999</c:v>
                </c:pt>
                <c:pt idx="893">
                  <c:v>249.62051002811677</c:v>
                </c:pt>
                <c:pt idx="894">
                  <c:v>249.899415625914</c:v>
                </c:pt>
                <c:pt idx="895">
                  <c:v>250.17832122370999</c:v>
                </c:pt>
                <c:pt idx="896">
                  <c:v>250.45722682150722</c:v>
                </c:pt>
                <c:pt idx="897">
                  <c:v>250.736132419304</c:v>
                </c:pt>
                <c:pt idx="898">
                  <c:v>251.01503801710101</c:v>
                </c:pt>
                <c:pt idx="899">
                  <c:v>251.29394361489676</c:v>
                </c:pt>
                <c:pt idx="900">
                  <c:v>251.57284921269445</c:v>
                </c:pt>
                <c:pt idx="901">
                  <c:v>251.85175481049126</c:v>
                </c:pt>
                <c:pt idx="902">
                  <c:v>252.13066040828798</c:v>
                </c:pt>
                <c:pt idx="903">
                  <c:v>252.40956600608499</c:v>
                </c:pt>
                <c:pt idx="904">
                  <c:v>252.688471603881</c:v>
                </c:pt>
                <c:pt idx="905">
                  <c:v>252.967377201678</c:v>
                </c:pt>
                <c:pt idx="906">
                  <c:v>253.2462827994747</c:v>
                </c:pt>
                <c:pt idx="907">
                  <c:v>253.52518839727207</c:v>
                </c:pt>
                <c:pt idx="908">
                  <c:v>253.80409399506792</c:v>
                </c:pt>
                <c:pt idx="909">
                  <c:v>254.08299959286501</c:v>
                </c:pt>
                <c:pt idx="910">
                  <c:v>254.36190519066199</c:v>
                </c:pt>
                <c:pt idx="911">
                  <c:v>254.64081078845877</c:v>
                </c:pt>
                <c:pt idx="912">
                  <c:v>254.919716386256</c:v>
                </c:pt>
                <c:pt idx="913">
                  <c:v>255.19862198405198</c:v>
                </c:pt>
                <c:pt idx="914">
                  <c:v>255.47752758184876</c:v>
                </c:pt>
                <c:pt idx="915">
                  <c:v>255.756433179646</c:v>
                </c:pt>
                <c:pt idx="916">
                  <c:v>256.03533877744218</c:v>
                </c:pt>
                <c:pt idx="917">
                  <c:v>256.31424437523901</c:v>
                </c:pt>
                <c:pt idx="918">
                  <c:v>256.59314997303557</c:v>
                </c:pt>
                <c:pt idx="919">
                  <c:v>256.87205557083308</c:v>
                </c:pt>
                <c:pt idx="920">
                  <c:v>257.15096116862998</c:v>
                </c:pt>
                <c:pt idx="921">
                  <c:v>257.42986676642698</c:v>
                </c:pt>
                <c:pt idx="922">
                  <c:v>257.70877236422263</c:v>
                </c:pt>
                <c:pt idx="923">
                  <c:v>257.98767796201918</c:v>
                </c:pt>
                <c:pt idx="924">
                  <c:v>258.26658355981698</c:v>
                </c:pt>
                <c:pt idx="925">
                  <c:v>258.54548915761404</c:v>
                </c:pt>
                <c:pt idx="926">
                  <c:v>258.82439475541003</c:v>
                </c:pt>
                <c:pt idx="927">
                  <c:v>259.10330035320698</c:v>
                </c:pt>
                <c:pt idx="928">
                  <c:v>259.38220595100393</c:v>
                </c:pt>
                <c:pt idx="929">
                  <c:v>259.66111154880036</c:v>
                </c:pt>
                <c:pt idx="930">
                  <c:v>259.94001714659737</c:v>
                </c:pt>
                <c:pt idx="931">
                  <c:v>260.21892274439369</c:v>
                </c:pt>
                <c:pt idx="932">
                  <c:v>260.49782834219036</c:v>
                </c:pt>
                <c:pt idx="933">
                  <c:v>260.77673393998737</c:v>
                </c:pt>
                <c:pt idx="934">
                  <c:v>261.055639537785</c:v>
                </c:pt>
                <c:pt idx="935">
                  <c:v>261.33454513558098</c:v>
                </c:pt>
                <c:pt idx="936">
                  <c:v>261.61345073337844</c:v>
                </c:pt>
                <c:pt idx="937">
                  <c:v>261.89235633117437</c:v>
                </c:pt>
                <c:pt idx="938">
                  <c:v>262.17126192897194</c:v>
                </c:pt>
                <c:pt idx="939">
                  <c:v>262.45016752676901</c:v>
                </c:pt>
                <c:pt idx="940">
                  <c:v>262.72907312456545</c:v>
                </c:pt>
                <c:pt idx="941">
                  <c:v>263.007978722362</c:v>
                </c:pt>
                <c:pt idx="942">
                  <c:v>263.286884320159</c:v>
                </c:pt>
                <c:pt idx="943">
                  <c:v>263.56578991795601</c:v>
                </c:pt>
                <c:pt idx="944">
                  <c:v>263.84469551575296</c:v>
                </c:pt>
                <c:pt idx="945">
                  <c:v>264.12360111354951</c:v>
                </c:pt>
                <c:pt idx="946">
                  <c:v>264.40250671134601</c:v>
                </c:pt>
                <c:pt idx="947">
                  <c:v>264.68141230914301</c:v>
                </c:pt>
                <c:pt idx="948">
                  <c:v>264.96031790693911</c:v>
                </c:pt>
                <c:pt idx="949">
                  <c:v>265.23922350473651</c:v>
                </c:pt>
                <c:pt idx="950">
                  <c:v>265.5181291025325</c:v>
                </c:pt>
                <c:pt idx="951">
                  <c:v>265.79703470032956</c:v>
                </c:pt>
                <c:pt idx="952">
                  <c:v>266.07594029812697</c:v>
                </c:pt>
                <c:pt idx="953">
                  <c:v>266.35484589592477</c:v>
                </c:pt>
                <c:pt idx="954">
                  <c:v>266.63375149372001</c:v>
                </c:pt>
                <c:pt idx="955">
                  <c:v>266.91265709151696</c:v>
                </c:pt>
                <c:pt idx="956">
                  <c:v>267.19156268931408</c:v>
                </c:pt>
                <c:pt idx="957">
                  <c:v>267.47046828711069</c:v>
                </c:pt>
                <c:pt idx="958">
                  <c:v>267.74937388490702</c:v>
                </c:pt>
                <c:pt idx="959">
                  <c:v>268.02827948270351</c:v>
                </c:pt>
                <c:pt idx="960">
                  <c:v>268.30718508050097</c:v>
                </c:pt>
                <c:pt idx="961">
                  <c:v>268.58609067829718</c:v>
                </c:pt>
                <c:pt idx="962">
                  <c:v>268.86499627609493</c:v>
                </c:pt>
                <c:pt idx="963">
                  <c:v>269.14390187389165</c:v>
                </c:pt>
                <c:pt idx="964">
                  <c:v>269.42280747168718</c:v>
                </c:pt>
                <c:pt idx="965">
                  <c:v>269.70171306948419</c:v>
                </c:pt>
                <c:pt idx="966">
                  <c:v>269.98061866728136</c:v>
                </c:pt>
                <c:pt idx="967">
                  <c:v>270.25952426507803</c:v>
                </c:pt>
                <c:pt idx="968">
                  <c:v>270.53842986287418</c:v>
                </c:pt>
                <c:pt idx="969">
                  <c:v>270.81733546067125</c:v>
                </c:pt>
                <c:pt idx="970">
                  <c:v>271.09624105846899</c:v>
                </c:pt>
                <c:pt idx="971">
                  <c:v>271.375146656266</c:v>
                </c:pt>
                <c:pt idx="972">
                  <c:v>271.65405225406232</c:v>
                </c:pt>
                <c:pt idx="973">
                  <c:v>271.93295785185899</c:v>
                </c:pt>
                <c:pt idx="974">
                  <c:v>272.21186344965599</c:v>
                </c:pt>
                <c:pt idx="975">
                  <c:v>272.49076904745249</c:v>
                </c:pt>
                <c:pt idx="976">
                  <c:v>272.76967464524898</c:v>
                </c:pt>
                <c:pt idx="977">
                  <c:v>273.04858024304644</c:v>
                </c:pt>
                <c:pt idx="978">
                  <c:v>273.32748584084345</c:v>
                </c:pt>
                <c:pt idx="979">
                  <c:v>273.60639143863949</c:v>
                </c:pt>
                <c:pt idx="980">
                  <c:v>273.88529703643701</c:v>
                </c:pt>
                <c:pt idx="981">
                  <c:v>274.1642026342339</c:v>
                </c:pt>
                <c:pt idx="982">
                  <c:v>274.44310823202949</c:v>
                </c:pt>
                <c:pt idx="983">
                  <c:v>274.72201382982701</c:v>
                </c:pt>
                <c:pt idx="984">
                  <c:v>275.00091942762344</c:v>
                </c:pt>
                <c:pt idx="985">
                  <c:v>275.27982502542045</c:v>
                </c:pt>
                <c:pt idx="986">
                  <c:v>275.558730623217</c:v>
                </c:pt>
                <c:pt idx="987">
                  <c:v>275.83763622101395</c:v>
                </c:pt>
                <c:pt idx="988">
                  <c:v>276.11654181881102</c:v>
                </c:pt>
                <c:pt idx="989">
                  <c:v>276.39544741660757</c:v>
                </c:pt>
                <c:pt idx="990">
                  <c:v>276.67435301440401</c:v>
                </c:pt>
                <c:pt idx="991">
                  <c:v>276.9532586122005</c:v>
                </c:pt>
                <c:pt idx="992">
                  <c:v>277.23216420999756</c:v>
                </c:pt>
                <c:pt idx="993">
                  <c:v>277.51106980779463</c:v>
                </c:pt>
                <c:pt idx="994">
                  <c:v>277.7899754055905</c:v>
                </c:pt>
                <c:pt idx="995">
                  <c:v>278.06888100338864</c:v>
                </c:pt>
                <c:pt idx="996">
                  <c:v>278.34778660118502</c:v>
                </c:pt>
                <c:pt idx="997">
                  <c:v>278.62669219898203</c:v>
                </c:pt>
                <c:pt idx="998">
                  <c:v>278.90559779677869</c:v>
                </c:pt>
                <c:pt idx="999">
                  <c:v>279.18450339457502</c:v>
                </c:pt>
                <c:pt idx="1000">
                  <c:v>279.46340899237163</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281.69465377474677</c:v>
                </c:pt>
                <c:pt idx="1009">
                  <c:v>281.97355937254218</c:v>
                </c:pt>
                <c:pt idx="1010">
                  <c:v>282.25246497034038</c:v>
                </c:pt>
                <c:pt idx="1011">
                  <c:v>282.53137056813637</c:v>
                </c:pt>
                <c:pt idx="1012">
                  <c:v>282.81027616593298</c:v>
                </c:pt>
                <c:pt idx="1013">
                  <c:v>283.08918176372998</c:v>
                </c:pt>
                <c:pt idx="1014">
                  <c:v>283.36808736152705</c:v>
                </c:pt>
                <c:pt idx="1015">
                  <c:v>283.646992959324</c:v>
                </c:pt>
                <c:pt idx="1016">
                  <c:v>283.92589855712049</c:v>
                </c:pt>
                <c:pt idx="1017">
                  <c:v>284.20480415491738</c:v>
                </c:pt>
                <c:pt idx="1018">
                  <c:v>284.48370975271337</c:v>
                </c:pt>
                <c:pt idx="1019">
                  <c:v>284.762615350511</c:v>
                </c:pt>
                <c:pt idx="1020">
                  <c:v>285.04152094830749</c:v>
                </c:pt>
                <c:pt idx="1021">
                  <c:v>285.32042654610399</c:v>
                </c:pt>
                <c:pt idx="1022">
                  <c:v>285.59933214390099</c:v>
                </c:pt>
                <c:pt idx="1023">
                  <c:v>285.87823774169698</c:v>
                </c:pt>
                <c:pt idx="1024">
                  <c:v>286.15714333949552</c:v>
                </c:pt>
                <c:pt idx="1025">
                  <c:v>286.43604893729105</c:v>
                </c:pt>
                <c:pt idx="1026">
                  <c:v>286.714954535088</c:v>
                </c:pt>
                <c:pt idx="1027">
                  <c:v>286.993860132885</c:v>
                </c:pt>
                <c:pt idx="1028">
                  <c:v>287.27276573068195</c:v>
                </c:pt>
                <c:pt idx="1029">
                  <c:v>287.55167132847896</c:v>
                </c:pt>
                <c:pt idx="1030">
                  <c:v>287.83057692627398</c:v>
                </c:pt>
                <c:pt idx="1031">
                  <c:v>288.10948252407252</c:v>
                </c:pt>
                <c:pt idx="1032">
                  <c:v>288.38838812186901</c:v>
                </c:pt>
                <c:pt idx="1033">
                  <c:v>288.66729371966665</c:v>
                </c:pt>
                <c:pt idx="1034">
                  <c:v>288.94619931746303</c:v>
                </c:pt>
                <c:pt idx="1035">
                  <c:v>289.22510491525844</c:v>
                </c:pt>
                <c:pt idx="1036">
                  <c:v>289.50401051305664</c:v>
                </c:pt>
                <c:pt idx="1037">
                  <c:v>289.78291611085302</c:v>
                </c:pt>
                <c:pt idx="1038">
                  <c:v>290.06182170864969</c:v>
                </c:pt>
                <c:pt idx="1039">
                  <c:v>290.34072730644732</c:v>
                </c:pt>
                <c:pt idx="1040">
                  <c:v>290.61963290424302</c:v>
                </c:pt>
                <c:pt idx="1041">
                  <c:v>290.89853850203923</c:v>
                </c:pt>
                <c:pt idx="1042">
                  <c:v>291.17744409983777</c:v>
                </c:pt>
                <c:pt idx="1043">
                  <c:v>291.45634969763393</c:v>
                </c:pt>
                <c:pt idx="1044">
                  <c:v>291.73525529542957</c:v>
                </c:pt>
                <c:pt idx="1045">
                  <c:v>292.01416089322731</c:v>
                </c:pt>
                <c:pt idx="1046">
                  <c:v>292.29306649102369</c:v>
                </c:pt>
                <c:pt idx="1047">
                  <c:v>292.57197208882093</c:v>
                </c:pt>
                <c:pt idx="1048">
                  <c:v>292.85087768661845</c:v>
                </c:pt>
                <c:pt idx="1049">
                  <c:v>293.12978328441432</c:v>
                </c:pt>
                <c:pt idx="1050">
                  <c:v>293.40868888221064</c:v>
                </c:pt>
                <c:pt idx="1051">
                  <c:v>293.68759448000799</c:v>
                </c:pt>
                <c:pt idx="1052">
                  <c:v>293.96650007780437</c:v>
                </c:pt>
                <c:pt idx="1053">
                  <c:v>294.24540567560098</c:v>
                </c:pt>
                <c:pt idx="1054">
                  <c:v>294.52431127339793</c:v>
                </c:pt>
                <c:pt idx="1055">
                  <c:v>294.80321687119437</c:v>
                </c:pt>
                <c:pt idx="1056">
                  <c:v>295.08212246899137</c:v>
                </c:pt>
                <c:pt idx="1057">
                  <c:v>295.36102806678895</c:v>
                </c:pt>
                <c:pt idx="1058">
                  <c:v>295.63993366458499</c:v>
                </c:pt>
                <c:pt idx="1059">
                  <c:v>295.91883926238137</c:v>
                </c:pt>
                <c:pt idx="1060">
                  <c:v>296.19774486017894</c:v>
                </c:pt>
                <c:pt idx="1061">
                  <c:v>296.47665045797498</c:v>
                </c:pt>
                <c:pt idx="1062">
                  <c:v>296.75555605577199</c:v>
                </c:pt>
                <c:pt idx="1063">
                  <c:v>297.03446165356945</c:v>
                </c:pt>
                <c:pt idx="1064">
                  <c:v>297.313367251366</c:v>
                </c:pt>
                <c:pt idx="1065">
                  <c:v>297.59227284916301</c:v>
                </c:pt>
                <c:pt idx="1066">
                  <c:v>297.87117844695911</c:v>
                </c:pt>
                <c:pt idx="1067">
                  <c:v>298.15008404475697</c:v>
                </c:pt>
                <c:pt idx="1068">
                  <c:v>298.42898964255249</c:v>
                </c:pt>
                <c:pt idx="1069">
                  <c:v>298.70789524035001</c:v>
                </c:pt>
                <c:pt idx="1070">
                  <c:v>298.98680083814696</c:v>
                </c:pt>
                <c:pt idx="1071">
                  <c:v>299.265706435943</c:v>
                </c:pt>
                <c:pt idx="1072">
                  <c:v>299.54461203374103</c:v>
                </c:pt>
                <c:pt idx="1073">
                  <c:v>299.82351763153696</c:v>
                </c:pt>
                <c:pt idx="1074">
                  <c:v>300.10242322933465</c:v>
                </c:pt>
                <c:pt idx="1075">
                  <c:v>300.38132882713069</c:v>
                </c:pt>
                <c:pt idx="1076">
                  <c:v>300.66023442492701</c:v>
                </c:pt>
                <c:pt idx="1077">
                  <c:v>300.93914002272396</c:v>
                </c:pt>
                <c:pt idx="1078">
                  <c:v>301.21804562052102</c:v>
                </c:pt>
                <c:pt idx="1079">
                  <c:v>301.49695121831718</c:v>
                </c:pt>
                <c:pt idx="1080">
                  <c:v>301.77585681611396</c:v>
                </c:pt>
                <c:pt idx="1081">
                  <c:v>302.05476241391165</c:v>
                </c:pt>
                <c:pt idx="1082">
                  <c:v>302.33366801170808</c:v>
                </c:pt>
                <c:pt idx="1083">
                  <c:v>302.61257360950498</c:v>
                </c:pt>
                <c:pt idx="1084">
                  <c:v>302.89147920730193</c:v>
                </c:pt>
                <c:pt idx="1085">
                  <c:v>303.17038480509802</c:v>
                </c:pt>
                <c:pt idx="1086">
                  <c:v>303.44929040289469</c:v>
                </c:pt>
                <c:pt idx="1087">
                  <c:v>303.72819600069118</c:v>
                </c:pt>
                <c:pt idx="1088">
                  <c:v>304.00710159848899</c:v>
                </c:pt>
                <c:pt idx="1089">
                  <c:v>304.28600719628423</c:v>
                </c:pt>
                <c:pt idx="1090">
                  <c:v>304.56491279408198</c:v>
                </c:pt>
                <c:pt idx="1091">
                  <c:v>304.84381839187898</c:v>
                </c:pt>
                <c:pt idx="1092">
                  <c:v>305.12272398967599</c:v>
                </c:pt>
                <c:pt idx="1093">
                  <c:v>305.40162958747237</c:v>
                </c:pt>
                <c:pt idx="1094">
                  <c:v>305.68053518526898</c:v>
                </c:pt>
                <c:pt idx="1095">
                  <c:v>305.95944078306684</c:v>
                </c:pt>
                <c:pt idx="1096">
                  <c:v>306.23834638086299</c:v>
                </c:pt>
                <c:pt idx="1097">
                  <c:v>306.51725197865949</c:v>
                </c:pt>
                <c:pt idx="1098">
                  <c:v>306.79615757645519</c:v>
                </c:pt>
                <c:pt idx="1099">
                  <c:v>307.07506317425344</c:v>
                </c:pt>
                <c:pt idx="1100">
                  <c:v>307.35396877205</c:v>
                </c:pt>
                <c:pt idx="1101">
                  <c:v>307.63287436984751</c:v>
                </c:pt>
                <c:pt idx="1102">
                  <c:v>307.91177996764299</c:v>
                </c:pt>
                <c:pt idx="1103">
                  <c:v>308.19068556544045</c:v>
                </c:pt>
                <c:pt idx="1104">
                  <c:v>308.469591163237</c:v>
                </c:pt>
                <c:pt idx="1105">
                  <c:v>308.74849676103395</c:v>
                </c:pt>
                <c:pt idx="1106">
                  <c:v>309.02740235883101</c:v>
                </c:pt>
                <c:pt idx="1107">
                  <c:v>309.30630795662637</c:v>
                </c:pt>
                <c:pt idx="1108">
                  <c:v>309.58521355442394</c:v>
                </c:pt>
                <c:pt idx="1109">
                  <c:v>309.8641191522205</c:v>
                </c:pt>
                <c:pt idx="1110">
                  <c:v>310.14302475001801</c:v>
                </c:pt>
                <c:pt idx="1111">
                  <c:v>310.42193034781417</c:v>
                </c:pt>
                <c:pt idx="1112">
                  <c:v>310.70083594561049</c:v>
                </c:pt>
                <c:pt idx="1113">
                  <c:v>310.97974154340801</c:v>
                </c:pt>
                <c:pt idx="1114">
                  <c:v>311.25864714120456</c:v>
                </c:pt>
                <c:pt idx="1115">
                  <c:v>311.53755273900197</c:v>
                </c:pt>
                <c:pt idx="1116">
                  <c:v>311.81645833679897</c:v>
                </c:pt>
                <c:pt idx="1117">
                  <c:v>312.09536393459456</c:v>
                </c:pt>
                <c:pt idx="1118">
                  <c:v>312.37426953239202</c:v>
                </c:pt>
                <c:pt idx="1119">
                  <c:v>312.65317513018903</c:v>
                </c:pt>
                <c:pt idx="1120">
                  <c:v>312.93208072798569</c:v>
                </c:pt>
                <c:pt idx="1121">
                  <c:v>313.21098632578202</c:v>
                </c:pt>
                <c:pt idx="1122">
                  <c:v>313.48989192357897</c:v>
                </c:pt>
                <c:pt idx="1123">
                  <c:v>313.76879752137569</c:v>
                </c:pt>
                <c:pt idx="1124">
                  <c:v>314.04770311917298</c:v>
                </c:pt>
                <c:pt idx="1125">
                  <c:v>314.32660871696999</c:v>
                </c:pt>
                <c:pt idx="1126">
                  <c:v>314.60551431476676</c:v>
                </c:pt>
                <c:pt idx="1127">
                  <c:v>314.88441991256269</c:v>
                </c:pt>
                <c:pt idx="1128">
                  <c:v>315.16332551035998</c:v>
                </c:pt>
                <c:pt idx="1129">
                  <c:v>315.44223110815705</c:v>
                </c:pt>
                <c:pt idx="1130">
                  <c:v>315.72113670595218</c:v>
                </c:pt>
                <c:pt idx="1131">
                  <c:v>316.00004230375077</c:v>
                </c:pt>
                <c:pt idx="1132">
                  <c:v>316.27894790154699</c:v>
                </c:pt>
                <c:pt idx="1133">
                  <c:v>316.5578534993445</c:v>
                </c:pt>
                <c:pt idx="1134">
                  <c:v>316.83675909714043</c:v>
                </c:pt>
                <c:pt idx="1135">
                  <c:v>317.11566469493778</c:v>
                </c:pt>
                <c:pt idx="1136">
                  <c:v>317.39457029273404</c:v>
                </c:pt>
                <c:pt idx="1137">
                  <c:v>317.67347589053145</c:v>
                </c:pt>
                <c:pt idx="1138">
                  <c:v>317.952381488328</c:v>
                </c:pt>
                <c:pt idx="1139">
                  <c:v>318.23128708612393</c:v>
                </c:pt>
                <c:pt idx="1140">
                  <c:v>318.51019268392145</c:v>
                </c:pt>
                <c:pt idx="1141">
                  <c:v>318.789098281718</c:v>
                </c:pt>
                <c:pt idx="1142">
                  <c:v>319.068003879515</c:v>
                </c:pt>
                <c:pt idx="1143">
                  <c:v>319.34690947731195</c:v>
                </c:pt>
                <c:pt idx="1144">
                  <c:v>319.62581507510799</c:v>
                </c:pt>
                <c:pt idx="1145">
                  <c:v>319.904720672905</c:v>
                </c:pt>
                <c:pt idx="1146">
                  <c:v>320.18362627070201</c:v>
                </c:pt>
                <c:pt idx="1147">
                  <c:v>320.4625318684985</c:v>
                </c:pt>
                <c:pt idx="1148">
                  <c:v>320.74143746629392</c:v>
                </c:pt>
                <c:pt idx="1149">
                  <c:v>321.02034306409195</c:v>
                </c:pt>
                <c:pt idx="1150">
                  <c:v>321.29924866188895</c:v>
                </c:pt>
                <c:pt idx="1151">
                  <c:v>321.57815425968511</c:v>
                </c:pt>
                <c:pt idx="1152">
                  <c:v>321.85705985748257</c:v>
                </c:pt>
                <c:pt idx="1153">
                  <c:v>322.13596545527844</c:v>
                </c:pt>
                <c:pt idx="1154">
                  <c:v>322.41487105307601</c:v>
                </c:pt>
                <c:pt idx="1155">
                  <c:v>322.69377665087256</c:v>
                </c:pt>
                <c:pt idx="1156">
                  <c:v>322.97268224866963</c:v>
                </c:pt>
                <c:pt idx="1157">
                  <c:v>323.25158784646601</c:v>
                </c:pt>
                <c:pt idx="1158">
                  <c:v>323.53049344426256</c:v>
                </c:pt>
                <c:pt idx="1159">
                  <c:v>323.80939904205957</c:v>
                </c:pt>
                <c:pt idx="1160">
                  <c:v>324.08830463985731</c:v>
                </c:pt>
                <c:pt idx="1161">
                  <c:v>324.36721023765398</c:v>
                </c:pt>
                <c:pt idx="1162">
                  <c:v>324.64611583545002</c:v>
                </c:pt>
                <c:pt idx="1163">
                  <c:v>324.92502143324703</c:v>
                </c:pt>
                <c:pt idx="1164">
                  <c:v>325.20392703104397</c:v>
                </c:pt>
                <c:pt idx="1165">
                  <c:v>325.48283262884098</c:v>
                </c:pt>
                <c:pt idx="1166">
                  <c:v>325.76173822663651</c:v>
                </c:pt>
                <c:pt idx="1167">
                  <c:v>326.04064382443482</c:v>
                </c:pt>
                <c:pt idx="1168">
                  <c:v>326.31954942223069</c:v>
                </c:pt>
                <c:pt idx="1169">
                  <c:v>326.59845502002793</c:v>
                </c:pt>
                <c:pt idx="1170">
                  <c:v>326.87736061782545</c:v>
                </c:pt>
                <c:pt idx="1171">
                  <c:v>327.15626621562097</c:v>
                </c:pt>
                <c:pt idx="1172">
                  <c:v>327.43517181341764</c:v>
                </c:pt>
                <c:pt idx="1173">
                  <c:v>327.71407741121436</c:v>
                </c:pt>
                <c:pt idx="1174">
                  <c:v>327.99298300901205</c:v>
                </c:pt>
                <c:pt idx="1175">
                  <c:v>328.27188860680798</c:v>
                </c:pt>
                <c:pt idx="1176">
                  <c:v>328.55079420460493</c:v>
                </c:pt>
                <c:pt idx="1177">
                  <c:v>328.82969980240205</c:v>
                </c:pt>
                <c:pt idx="1178">
                  <c:v>329.10860540019894</c:v>
                </c:pt>
                <c:pt idx="1179">
                  <c:v>329.38751099799549</c:v>
                </c:pt>
                <c:pt idx="1180">
                  <c:v>329.66641659579204</c:v>
                </c:pt>
                <c:pt idx="1181">
                  <c:v>329.94532219358905</c:v>
                </c:pt>
                <c:pt idx="1182">
                  <c:v>330.224227791386</c:v>
                </c:pt>
                <c:pt idx="1183">
                  <c:v>330.50313338918249</c:v>
                </c:pt>
                <c:pt idx="1184">
                  <c:v>330.78203898697836</c:v>
                </c:pt>
                <c:pt idx="1185">
                  <c:v>331.06094458477645</c:v>
                </c:pt>
                <c:pt idx="1186">
                  <c:v>331.339850182573</c:v>
                </c:pt>
                <c:pt idx="1187">
                  <c:v>331.61875578036995</c:v>
                </c:pt>
                <c:pt idx="1188">
                  <c:v>331.89766137816702</c:v>
                </c:pt>
                <c:pt idx="1189">
                  <c:v>332.176566975963</c:v>
                </c:pt>
                <c:pt idx="1190">
                  <c:v>332.45547257376052</c:v>
                </c:pt>
                <c:pt idx="1191">
                  <c:v>332.73437817155695</c:v>
                </c:pt>
                <c:pt idx="1192">
                  <c:v>333.01328376935402</c:v>
                </c:pt>
                <c:pt idx="1193">
                  <c:v>333.29218936714949</c:v>
                </c:pt>
                <c:pt idx="1194">
                  <c:v>333.57109496494695</c:v>
                </c:pt>
                <c:pt idx="1195">
                  <c:v>333.85000056274401</c:v>
                </c:pt>
                <c:pt idx="1196">
                  <c:v>334.12890616054102</c:v>
                </c:pt>
                <c:pt idx="1197">
                  <c:v>334.40781175833803</c:v>
                </c:pt>
                <c:pt idx="1198">
                  <c:v>334.68671735613344</c:v>
                </c:pt>
                <c:pt idx="1199">
                  <c:v>334.96562295393102</c:v>
                </c:pt>
                <c:pt idx="1200">
                  <c:v>335.24452855172802</c:v>
                </c:pt>
                <c:pt idx="1201">
                  <c:v>335.52343414952469</c:v>
                </c:pt>
                <c:pt idx="1202">
                  <c:v>335.80233974732164</c:v>
                </c:pt>
                <c:pt idx="1203">
                  <c:v>336.08124534511757</c:v>
                </c:pt>
                <c:pt idx="1204">
                  <c:v>336.36015094291423</c:v>
                </c:pt>
                <c:pt idx="1205">
                  <c:v>336.63905654071198</c:v>
                </c:pt>
                <c:pt idx="1206">
                  <c:v>336.91796213850898</c:v>
                </c:pt>
                <c:pt idx="1207">
                  <c:v>337.19686773630502</c:v>
                </c:pt>
                <c:pt idx="1208">
                  <c:v>337.47577333410197</c:v>
                </c:pt>
                <c:pt idx="1209">
                  <c:v>337.75467893189898</c:v>
                </c:pt>
                <c:pt idx="1210">
                  <c:v>338.03358452969599</c:v>
                </c:pt>
                <c:pt idx="1211">
                  <c:v>338.31249012749345</c:v>
                </c:pt>
                <c:pt idx="1212">
                  <c:v>338.59139572528818</c:v>
                </c:pt>
                <c:pt idx="1213">
                  <c:v>338.87030132308598</c:v>
                </c:pt>
                <c:pt idx="1214">
                  <c:v>339.14920692088344</c:v>
                </c:pt>
                <c:pt idx="1215">
                  <c:v>339.42811251867857</c:v>
                </c:pt>
                <c:pt idx="1216">
                  <c:v>339.70701811647569</c:v>
                </c:pt>
                <c:pt idx="1217">
                  <c:v>339.98592371427236</c:v>
                </c:pt>
                <c:pt idx="1218">
                  <c:v>340.26482931207005</c:v>
                </c:pt>
                <c:pt idx="1219">
                  <c:v>340.543734909867</c:v>
                </c:pt>
                <c:pt idx="1220">
                  <c:v>340.822640507664</c:v>
                </c:pt>
                <c:pt idx="1221">
                  <c:v>341.10154610546044</c:v>
                </c:pt>
                <c:pt idx="1222">
                  <c:v>341.38045170325705</c:v>
                </c:pt>
                <c:pt idx="1223">
                  <c:v>341.659357301054</c:v>
                </c:pt>
                <c:pt idx="1224">
                  <c:v>341.93826289885101</c:v>
                </c:pt>
                <c:pt idx="1225">
                  <c:v>342.21716849664699</c:v>
                </c:pt>
                <c:pt idx="1226">
                  <c:v>342.49607409444394</c:v>
                </c:pt>
                <c:pt idx="1227">
                  <c:v>342.774979692241</c:v>
                </c:pt>
                <c:pt idx="1228">
                  <c:v>343.05388529003852</c:v>
                </c:pt>
                <c:pt idx="1229">
                  <c:v>343.33279088783502</c:v>
                </c:pt>
                <c:pt idx="1230">
                  <c:v>343.611696485631</c:v>
                </c:pt>
                <c:pt idx="1231">
                  <c:v>343.89060208342852</c:v>
                </c:pt>
                <c:pt idx="1232">
                  <c:v>344.16950768122501</c:v>
                </c:pt>
                <c:pt idx="1233">
                  <c:v>344.44841327902196</c:v>
                </c:pt>
                <c:pt idx="1234">
                  <c:v>344.72731887681749</c:v>
                </c:pt>
                <c:pt idx="1235">
                  <c:v>345.0062244746145</c:v>
                </c:pt>
                <c:pt idx="1236">
                  <c:v>345.2851300724115</c:v>
                </c:pt>
                <c:pt idx="1237">
                  <c:v>345.56403567020897</c:v>
                </c:pt>
                <c:pt idx="1238">
                  <c:v>345.84294126800597</c:v>
                </c:pt>
                <c:pt idx="1239">
                  <c:v>346.12184686580201</c:v>
                </c:pt>
                <c:pt idx="1240">
                  <c:v>346.40075246359851</c:v>
                </c:pt>
                <c:pt idx="1241">
                  <c:v>346.67965806139608</c:v>
                </c:pt>
                <c:pt idx="1242">
                  <c:v>346.95856365919269</c:v>
                </c:pt>
                <c:pt idx="1243">
                  <c:v>347.2374692569885</c:v>
                </c:pt>
                <c:pt idx="1244">
                  <c:v>347.51637485478557</c:v>
                </c:pt>
                <c:pt idx="1245">
                  <c:v>347.79528045258218</c:v>
                </c:pt>
                <c:pt idx="1246">
                  <c:v>348.07418605037969</c:v>
                </c:pt>
                <c:pt idx="1247">
                  <c:v>348.35309164817699</c:v>
                </c:pt>
                <c:pt idx="1248">
                  <c:v>348.63199724597223</c:v>
                </c:pt>
                <c:pt idx="1249">
                  <c:v>348.91090284376997</c:v>
                </c:pt>
                <c:pt idx="1250">
                  <c:v>349.18980844156698</c:v>
                </c:pt>
                <c:pt idx="1251">
                  <c:v>349.46871403936404</c:v>
                </c:pt>
                <c:pt idx="1252">
                  <c:v>349.74761963716008</c:v>
                </c:pt>
                <c:pt idx="1253">
                  <c:v>350.02652523495698</c:v>
                </c:pt>
                <c:pt idx="1254">
                  <c:v>350.30543083275438</c:v>
                </c:pt>
                <c:pt idx="1255">
                  <c:v>350.58433643055099</c:v>
                </c:pt>
                <c:pt idx="1256">
                  <c:v>350.86324202834845</c:v>
                </c:pt>
                <c:pt idx="1257">
                  <c:v>351.14214762614432</c:v>
                </c:pt>
                <c:pt idx="1258">
                  <c:v>351.42105322394099</c:v>
                </c:pt>
                <c:pt idx="1259">
                  <c:v>351.69995882173845</c:v>
                </c:pt>
                <c:pt idx="1260">
                  <c:v>351.978864419535</c:v>
                </c:pt>
                <c:pt idx="1261">
                  <c:v>352.25777001733098</c:v>
                </c:pt>
                <c:pt idx="1262">
                  <c:v>352.53667561512799</c:v>
                </c:pt>
                <c:pt idx="1263">
                  <c:v>352.815581212925</c:v>
                </c:pt>
                <c:pt idx="1264">
                  <c:v>353.09448681072251</c:v>
                </c:pt>
                <c:pt idx="1265">
                  <c:v>353.37339240851844</c:v>
                </c:pt>
                <c:pt idx="1266">
                  <c:v>353.65229800631545</c:v>
                </c:pt>
                <c:pt idx="1267">
                  <c:v>353.93120360411194</c:v>
                </c:pt>
                <c:pt idx="1268">
                  <c:v>354.21010920190844</c:v>
                </c:pt>
                <c:pt idx="1269">
                  <c:v>354.48901479970601</c:v>
                </c:pt>
                <c:pt idx="1270">
                  <c:v>354.767920397502</c:v>
                </c:pt>
                <c:pt idx="1271">
                  <c:v>355.04682599529895</c:v>
                </c:pt>
                <c:pt idx="1272">
                  <c:v>355.32573159309601</c:v>
                </c:pt>
                <c:pt idx="1273">
                  <c:v>355.60463719089364</c:v>
                </c:pt>
                <c:pt idx="1274">
                  <c:v>355.88354278868917</c:v>
                </c:pt>
                <c:pt idx="1275">
                  <c:v>356.16244838648652</c:v>
                </c:pt>
                <c:pt idx="1276">
                  <c:v>356.44135398428205</c:v>
                </c:pt>
                <c:pt idx="1277">
                  <c:v>356.72025958207911</c:v>
                </c:pt>
                <c:pt idx="1278">
                  <c:v>356.99916517987697</c:v>
                </c:pt>
                <c:pt idx="1279">
                  <c:v>357.27807077767318</c:v>
                </c:pt>
                <c:pt idx="1280">
                  <c:v>357.55697637546996</c:v>
                </c:pt>
                <c:pt idx="1281">
                  <c:v>357.83588197326702</c:v>
                </c:pt>
                <c:pt idx="1282">
                  <c:v>358.11478757106408</c:v>
                </c:pt>
                <c:pt idx="1283">
                  <c:v>358.39369316886098</c:v>
                </c:pt>
                <c:pt idx="1284">
                  <c:v>358.67259876665696</c:v>
                </c:pt>
                <c:pt idx="1285">
                  <c:v>358.95150436445397</c:v>
                </c:pt>
                <c:pt idx="1286">
                  <c:v>359.23040996225018</c:v>
                </c:pt>
                <c:pt idx="1287">
                  <c:v>359.50931556004764</c:v>
                </c:pt>
                <c:pt idx="1288">
                  <c:v>359.78822115784499</c:v>
                </c:pt>
                <c:pt idx="1289">
                  <c:v>360.06712675564103</c:v>
                </c:pt>
                <c:pt idx="1290">
                  <c:v>360.34603235343798</c:v>
                </c:pt>
                <c:pt idx="1291">
                  <c:v>360.62493795123424</c:v>
                </c:pt>
                <c:pt idx="1292">
                  <c:v>360.90384354903205</c:v>
                </c:pt>
                <c:pt idx="1293">
                  <c:v>361.18274914682797</c:v>
                </c:pt>
                <c:pt idx="1294">
                  <c:v>361.46165474462418</c:v>
                </c:pt>
                <c:pt idx="1295">
                  <c:v>361.74056034242204</c:v>
                </c:pt>
                <c:pt idx="1296">
                  <c:v>362.01946594021899</c:v>
                </c:pt>
                <c:pt idx="1297">
                  <c:v>362.29837153801549</c:v>
                </c:pt>
                <c:pt idx="1298">
                  <c:v>362.57727713581232</c:v>
                </c:pt>
                <c:pt idx="1299">
                  <c:v>362.85618273360905</c:v>
                </c:pt>
                <c:pt idx="1300">
                  <c:v>363.13508833140645</c:v>
                </c:pt>
                <c:pt idx="1301">
                  <c:v>363.41399392920249</c:v>
                </c:pt>
                <c:pt idx="1302">
                  <c:v>363.69289952699904</c:v>
                </c:pt>
                <c:pt idx="1303">
                  <c:v>363.97180512479645</c:v>
                </c:pt>
                <c:pt idx="1304">
                  <c:v>364.25071072259243</c:v>
                </c:pt>
                <c:pt idx="1305">
                  <c:v>364.52961632039001</c:v>
                </c:pt>
                <c:pt idx="1306">
                  <c:v>364.80852191818644</c:v>
                </c:pt>
                <c:pt idx="1307">
                  <c:v>365.08742751598299</c:v>
                </c:pt>
                <c:pt idx="1308">
                  <c:v>365.36633311378</c:v>
                </c:pt>
                <c:pt idx="1309">
                  <c:v>365.64523871157695</c:v>
                </c:pt>
                <c:pt idx="1310">
                  <c:v>365.92414430937396</c:v>
                </c:pt>
                <c:pt idx="1311">
                  <c:v>366.20304990716937</c:v>
                </c:pt>
                <c:pt idx="1312">
                  <c:v>366.48195550496695</c:v>
                </c:pt>
                <c:pt idx="1313">
                  <c:v>366.76086110276452</c:v>
                </c:pt>
                <c:pt idx="1314">
                  <c:v>367.03976670056102</c:v>
                </c:pt>
                <c:pt idx="1315">
                  <c:v>367.31867229835802</c:v>
                </c:pt>
                <c:pt idx="1316">
                  <c:v>367.59757789615395</c:v>
                </c:pt>
                <c:pt idx="1317">
                  <c:v>367.87648349395164</c:v>
                </c:pt>
                <c:pt idx="1318">
                  <c:v>368.15538909174865</c:v>
                </c:pt>
                <c:pt idx="1319">
                  <c:v>368.43429468954508</c:v>
                </c:pt>
                <c:pt idx="1320">
                  <c:v>368.71320028734101</c:v>
                </c:pt>
                <c:pt idx="1321">
                  <c:v>368.99210588513756</c:v>
                </c:pt>
                <c:pt idx="1322">
                  <c:v>369.27101148293417</c:v>
                </c:pt>
                <c:pt idx="1323">
                  <c:v>369.54991708073231</c:v>
                </c:pt>
                <c:pt idx="1324">
                  <c:v>369.82882267852898</c:v>
                </c:pt>
                <c:pt idx="1325">
                  <c:v>370.10772827632502</c:v>
                </c:pt>
                <c:pt idx="1326">
                  <c:v>370.38663387412203</c:v>
                </c:pt>
                <c:pt idx="1327">
                  <c:v>370.66553947191869</c:v>
                </c:pt>
                <c:pt idx="1328">
                  <c:v>370.94444506971678</c:v>
                </c:pt>
                <c:pt idx="1329">
                  <c:v>371.22335066751151</c:v>
                </c:pt>
                <c:pt idx="1330">
                  <c:v>371.50225626530897</c:v>
                </c:pt>
                <c:pt idx="1331">
                  <c:v>371.78116186310569</c:v>
                </c:pt>
                <c:pt idx="1332">
                  <c:v>372.06006746090299</c:v>
                </c:pt>
                <c:pt idx="1333">
                  <c:v>372.33897305869891</c:v>
                </c:pt>
                <c:pt idx="1334">
                  <c:v>372.61787865649598</c:v>
                </c:pt>
                <c:pt idx="1335">
                  <c:v>372.89678425429219</c:v>
                </c:pt>
                <c:pt idx="1336">
                  <c:v>373.17568985208999</c:v>
                </c:pt>
                <c:pt idx="1337">
                  <c:v>373.45459544988699</c:v>
                </c:pt>
                <c:pt idx="1338">
                  <c:v>373.73350104768173</c:v>
                </c:pt>
                <c:pt idx="1339">
                  <c:v>374.01240664547993</c:v>
                </c:pt>
                <c:pt idx="1340">
                  <c:v>374.29131224327585</c:v>
                </c:pt>
                <c:pt idx="1341">
                  <c:v>374.57021784107337</c:v>
                </c:pt>
                <c:pt idx="1342">
                  <c:v>374.849123438871</c:v>
                </c:pt>
                <c:pt idx="1343">
                  <c:v>375.12802903666704</c:v>
                </c:pt>
                <c:pt idx="1344">
                  <c:v>375.40693463446405</c:v>
                </c:pt>
                <c:pt idx="1345">
                  <c:v>375.68584023226151</c:v>
                </c:pt>
                <c:pt idx="1346">
                  <c:v>375.96474583005852</c:v>
                </c:pt>
                <c:pt idx="1347">
                  <c:v>376.24365142785405</c:v>
                </c:pt>
                <c:pt idx="1348">
                  <c:v>376.522557025651</c:v>
                </c:pt>
                <c:pt idx="1349">
                  <c:v>376.80146262344903</c:v>
                </c:pt>
                <c:pt idx="1350">
                  <c:v>377.0803682212445</c:v>
                </c:pt>
                <c:pt idx="1351">
                  <c:v>377.35927381904264</c:v>
                </c:pt>
                <c:pt idx="1352">
                  <c:v>377.63817941683749</c:v>
                </c:pt>
                <c:pt idx="1353">
                  <c:v>377.91708501463501</c:v>
                </c:pt>
                <c:pt idx="1354">
                  <c:v>378.19599061243201</c:v>
                </c:pt>
                <c:pt idx="1355">
                  <c:v>378.47489621022896</c:v>
                </c:pt>
                <c:pt idx="1356">
                  <c:v>378.753801808025</c:v>
                </c:pt>
                <c:pt idx="1357">
                  <c:v>379.03270740582195</c:v>
                </c:pt>
                <c:pt idx="1358">
                  <c:v>379.31161300361896</c:v>
                </c:pt>
                <c:pt idx="1359">
                  <c:v>379.59051860141557</c:v>
                </c:pt>
                <c:pt idx="1360">
                  <c:v>379.86942419921377</c:v>
                </c:pt>
                <c:pt idx="1361">
                  <c:v>380.14832979700896</c:v>
                </c:pt>
                <c:pt idx="1362">
                  <c:v>380.42723539480602</c:v>
                </c:pt>
                <c:pt idx="1363">
                  <c:v>380.70614099260223</c:v>
                </c:pt>
                <c:pt idx="1364">
                  <c:v>380.98504659039969</c:v>
                </c:pt>
                <c:pt idx="1365">
                  <c:v>381.26395218819664</c:v>
                </c:pt>
                <c:pt idx="1366">
                  <c:v>381.54285778599302</c:v>
                </c:pt>
                <c:pt idx="1367">
                  <c:v>381.82176338379008</c:v>
                </c:pt>
                <c:pt idx="1368">
                  <c:v>382.10066898158698</c:v>
                </c:pt>
                <c:pt idx="1369">
                  <c:v>382.37957457938398</c:v>
                </c:pt>
                <c:pt idx="1370">
                  <c:v>382.65848017718002</c:v>
                </c:pt>
                <c:pt idx="1371">
                  <c:v>382.93738577497669</c:v>
                </c:pt>
                <c:pt idx="1372">
                  <c:v>383.21629137277364</c:v>
                </c:pt>
                <c:pt idx="1373">
                  <c:v>383.49519697056985</c:v>
                </c:pt>
                <c:pt idx="1374">
                  <c:v>383.77410256836799</c:v>
                </c:pt>
                <c:pt idx="1375">
                  <c:v>384.05300816616398</c:v>
                </c:pt>
                <c:pt idx="1376">
                  <c:v>384.33191376396093</c:v>
                </c:pt>
                <c:pt idx="1377">
                  <c:v>384.61081936175844</c:v>
                </c:pt>
                <c:pt idx="1378">
                  <c:v>384.889724959555</c:v>
                </c:pt>
                <c:pt idx="1379">
                  <c:v>385.16863055735098</c:v>
                </c:pt>
                <c:pt idx="1380">
                  <c:v>385.44753615514799</c:v>
                </c:pt>
                <c:pt idx="1381">
                  <c:v>385.72644175294437</c:v>
                </c:pt>
                <c:pt idx="1382">
                  <c:v>386.005347350742</c:v>
                </c:pt>
                <c:pt idx="1383">
                  <c:v>386.28425294853844</c:v>
                </c:pt>
                <c:pt idx="1384">
                  <c:v>386.56315854633436</c:v>
                </c:pt>
                <c:pt idx="1385">
                  <c:v>386.84206414413245</c:v>
                </c:pt>
                <c:pt idx="1386">
                  <c:v>387.12096974192895</c:v>
                </c:pt>
                <c:pt idx="1387">
                  <c:v>387.39987533972703</c:v>
                </c:pt>
                <c:pt idx="1388">
                  <c:v>387.67878093752205</c:v>
                </c:pt>
                <c:pt idx="1389">
                  <c:v>387.95768653531951</c:v>
                </c:pt>
                <c:pt idx="1390">
                  <c:v>388.23659213311601</c:v>
                </c:pt>
                <c:pt idx="1391">
                  <c:v>388.51549773091301</c:v>
                </c:pt>
                <c:pt idx="1392">
                  <c:v>388.79440332871002</c:v>
                </c:pt>
                <c:pt idx="1393">
                  <c:v>389.07330892650549</c:v>
                </c:pt>
                <c:pt idx="1394">
                  <c:v>389.35221452430352</c:v>
                </c:pt>
                <c:pt idx="1395">
                  <c:v>389.63112012209956</c:v>
                </c:pt>
                <c:pt idx="1396">
                  <c:v>389.91002571989696</c:v>
                </c:pt>
                <c:pt idx="1397">
                  <c:v>390.18893131769249</c:v>
                </c:pt>
                <c:pt idx="1398">
                  <c:v>390.4678369154895</c:v>
                </c:pt>
                <c:pt idx="1399">
                  <c:v>390.74674251328696</c:v>
                </c:pt>
                <c:pt idx="1400">
                  <c:v>391.02564811108397</c:v>
                </c:pt>
                <c:pt idx="1401">
                  <c:v>391.30455370888069</c:v>
                </c:pt>
                <c:pt idx="1402">
                  <c:v>391.5834593066765</c:v>
                </c:pt>
                <c:pt idx="1403">
                  <c:v>391.86236490447396</c:v>
                </c:pt>
                <c:pt idx="1404">
                  <c:v>392.14127050227103</c:v>
                </c:pt>
                <c:pt idx="1405">
                  <c:v>392.42017610006769</c:v>
                </c:pt>
                <c:pt idx="1406">
                  <c:v>392.69908169786464</c:v>
                </c:pt>
                <c:pt idx="1407">
                  <c:v>392.97798729566102</c:v>
                </c:pt>
                <c:pt idx="1408">
                  <c:v>393.25689289345877</c:v>
                </c:pt>
                <c:pt idx="1409">
                  <c:v>393.53579849125418</c:v>
                </c:pt>
                <c:pt idx="1410">
                  <c:v>393.81470408905238</c:v>
                </c:pt>
                <c:pt idx="1411">
                  <c:v>394.09360968684808</c:v>
                </c:pt>
                <c:pt idx="1412">
                  <c:v>394.37251528464469</c:v>
                </c:pt>
                <c:pt idx="1413">
                  <c:v>394.65142088244232</c:v>
                </c:pt>
                <c:pt idx="1414">
                  <c:v>394.93032648023836</c:v>
                </c:pt>
                <c:pt idx="1415">
                  <c:v>395.20923207803469</c:v>
                </c:pt>
                <c:pt idx="1416">
                  <c:v>395.48813767583169</c:v>
                </c:pt>
                <c:pt idx="1417">
                  <c:v>395.76704327362904</c:v>
                </c:pt>
                <c:pt idx="1418">
                  <c:v>396.04594887142645</c:v>
                </c:pt>
                <c:pt idx="1419">
                  <c:v>396.324854469223</c:v>
                </c:pt>
                <c:pt idx="1420">
                  <c:v>396.60376006701898</c:v>
                </c:pt>
                <c:pt idx="1421">
                  <c:v>396.88266566481684</c:v>
                </c:pt>
                <c:pt idx="1422">
                  <c:v>397.16157126261237</c:v>
                </c:pt>
                <c:pt idx="1423">
                  <c:v>397.44047686041</c:v>
                </c:pt>
                <c:pt idx="1424">
                  <c:v>397.71938245820525</c:v>
                </c:pt>
                <c:pt idx="1425">
                  <c:v>397.99828805600237</c:v>
                </c:pt>
                <c:pt idx="1426">
                  <c:v>398.2771936538</c:v>
                </c:pt>
                <c:pt idx="1427">
                  <c:v>398.55609925159644</c:v>
                </c:pt>
                <c:pt idx="1428">
                  <c:v>398.83500484939395</c:v>
                </c:pt>
                <c:pt idx="1429">
                  <c:v>399.11391044718891</c:v>
                </c:pt>
                <c:pt idx="1430">
                  <c:v>399.39281604498694</c:v>
                </c:pt>
                <c:pt idx="1431">
                  <c:v>399.67172164278395</c:v>
                </c:pt>
                <c:pt idx="1432">
                  <c:v>399.95062724058056</c:v>
                </c:pt>
                <c:pt idx="1433">
                  <c:v>400.22953283837694</c:v>
                </c:pt>
                <c:pt idx="1434">
                  <c:v>400.50843843617344</c:v>
                </c:pt>
                <c:pt idx="1435">
                  <c:v>400.78734403397101</c:v>
                </c:pt>
                <c:pt idx="1436">
                  <c:v>401.06624963176864</c:v>
                </c:pt>
                <c:pt idx="1437">
                  <c:v>401.34515522956502</c:v>
                </c:pt>
                <c:pt idx="1438">
                  <c:v>401.62406082736203</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403.85530560973677</c:v>
                </c:pt>
                <c:pt idx="1447">
                  <c:v>404.13421120753196</c:v>
                </c:pt>
                <c:pt idx="1448">
                  <c:v>404.41311680532863</c:v>
                </c:pt>
                <c:pt idx="1449">
                  <c:v>404.69202240312597</c:v>
                </c:pt>
                <c:pt idx="1450">
                  <c:v>404.97092800092264</c:v>
                </c:pt>
                <c:pt idx="1451">
                  <c:v>405.24983359872044</c:v>
                </c:pt>
                <c:pt idx="1452">
                  <c:v>405.52873919651603</c:v>
                </c:pt>
                <c:pt idx="1453">
                  <c:v>405.80764479431377</c:v>
                </c:pt>
                <c:pt idx="1454">
                  <c:v>406.08655039210925</c:v>
                </c:pt>
                <c:pt idx="1455">
                  <c:v>406.36545598990705</c:v>
                </c:pt>
                <c:pt idx="1456">
                  <c:v>406.64436158770377</c:v>
                </c:pt>
                <c:pt idx="1457">
                  <c:v>406.92326718549964</c:v>
                </c:pt>
                <c:pt idx="1458">
                  <c:v>407.20217278329699</c:v>
                </c:pt>
                <c:pt idx="1459">
                  <c:v>407.48107838109337</c:v>
                </c:pt>
                <c:pt idx="1460">
                  <c:v>407.759983978891</c:v>
                </c:pt>
                <c:pt idx="1461">
                  <c:v>408.03888957668693</c:v>
                </c:pt>
                <c:pt idx="1462">
                  <c:v>408.31779517448405</c:v>
                </c:pt>
                <c:pt idx="1463">
                  <c:v>408.59670077227992</c:v>
                </c:pt>
                <c:pt idx="1464">
                  <c:v>408.875606370078</c:v>
                </c:pt>
                <c:pt idx="1465">
                  <c:v>409.15451196787399</c:v>
                </c:pt>
                <c:pt idx="1466">
                  <c:v>409.43341756566991</c:v>
                </c:pt>
                <c:pt idx="1467">
                  <c:v>409.71232316346851</c:v>
                </c:pt>
                <c:pt idx="1468">
                  <c:v>409.99122876126398</c:v>
                </c:pt>
                <c:pt idx="1469">
                  <c:v>410.27013435906196</c:v>
                </c:pt>
                <c:pt idx="1470">
                  <c:v>410.549039956858</c:v>
                </c:pt>
                <c:pt idx="1471">
                  <c:v>410.827945554655</c:v>
                </c:pt>
                <c:pt idx="1472">
                  <c:v>411.10685115245201</c:v>
                </c:pt>
                <c:pt idx="1473">
                  <c:v>411.3857567502485</c:v>
                </c:pt>
                <c:pt idx="1474">
                  <c:v>411.66466234804551</c:v>
                </c:pt>
                <c:pt idx="1475">
                  <c:v>411.94356794584195</c:v>
                </c:pt>
                <c:pt idx="1476">
                  <c:v>412.22247354363896</c:v>
                </c:pt>
                <c:pt idx="1477">
                  <c:v>412.50137914143556</c:v>
                </c:pt>
                <c:pt idx="1478">
                  <c:v>412.78028473923302</c:v>
                </c:pt>
                <c:pt idx="1479">
                  <c:v>413.05919033702901</c:v>
                </c:pt>
                <c:pt idx="1480">
                  <c:v>413.33809593482601</c:v>
                </c:pt>
                <c:pt idx="1481">
                  <c:v>413.61700153262302</c:v>
                </c:pt>
                <c:pt idx="1482">
                  <c:v>413.89590713042008</c:v>
                </c:pt>
                <c:pt idx="1483">
                  <c:v>414.17481272821601</c:v>
                </c:pt>
                <c:pt idx="1484">
                  <c:v>414.45371832601256</c:v>
                </c:pt>
                <c:pt idx="1485">
                  <c:v>414.73262392381002</c:v>
                </c:pt>
                <c:pt idx="1486">
                  <c:v>415.01152952160669</c:v>
                </c:pt>
                <c:pt idx="1487">
                  <c:v>415.29043511940398</c:v>
                </c:pt>
                <c:pt idx="1488">
                  <c:v>415.56934071719957</c:v>
                </c:pt>
                <c:pt idx="1489">
                  <c:v>415.84824631499708</c:v>
                </c:pt>
                <c:pt idx="1490">
                  <c:v>416.12715191279369</c:v>
                </c:pt>
                <c:pt idx="1491">
                  <c:v>416.40605751059024</c:v>
                </c:pt>
                <c:pt idx="1492">
                  <c:v>416.68496310838702</c:v>
                </c:pt>
                <c:pt idx="1493">
                  <c:v>416.96386870618369</c:v>
                </c:pt>
                <c:pt idx="1494">
                  <c:v>417.24277430398098</c:v>
                </c:pt>
                <c:pt idx="1495">
                  <c:v>417.52167990177736</c:v>
                </c:pt>
                <c:pt idx="1496">
                  <c:v>417.80058549957499</c:v>
                </c:pt>
                <c:pt idx="1497">
                  <c:v>418.07949109737098</c:v>
                </c:pt>
                <c:pt idx="1498">
                  <c:v>418.35839669516798</c:v>
                </c:pt>
                <c:pt idx="1499">
                  <c:v>418.63730229296499</c:v>
                </c:pt>
                <c:pt idx="1500">
                  <c:v>418.916207890762</c:v>
                </c:pt>
                <c:pt idx="1501">
                  <c:v>419.19511348855718</c:v>
                </c:pt>
                <c:pt idx="1502">
                  <c:v>419.47401908635499</c:v>
                </c:pt>
                <c:pt idx="1503">
                  <c:v>419.7529246841525</c:v>
                </c:pt>
                <c:pt idx="1504">
                  <c:v>420.03183028194894</c:v>
                </c:pt>
                <c:pt idx="1505">
                  <c:v>420.31073587974652</c:v>
                </c:pt>
                <c:pt idx="1506">
                  <c:v>420.58964147754205</c:v>
                </c:pt>
                <c:pt idx="1507">
                  <c:v>420.868547075339</c:v>
                </c:pt>
                <c:pt idx="1508">
                  <c:v>421.14745267313702</c:v>
                </c:pt>
                <c:pt idx="1509">
                  <c:v>421.42635827093198</c:v>
                </c:pt>
                <c:pt idx="1510">
                  <c:v>421.70526386872905</c:v>
                </c:pt>
                <c:pt idx="1511">
                  <c:v>421.98416946652543</c:v>
                </c:pt>
                <c:pt idx="1512">
                  <c:v>422.263075064323</c:v>
                </c:pt>
                <c:pt idx="1513">
                  <c:v>422.54198066212001</c:v>
                </c:pt>
                <c:pt idx="1514">
                  <c:v>422.82088625991702</c:v>
                </c:pt>
                <c:pt idx="1515">
                  <c:v>423.099791857713</c:v>
                </c:pt>
                <c:pt idx="1516">
                  <c:v>423.3786974555095</c:v>
                </c:pt>
                <c:pt idx="1517">
                  <c:v>423.65760305330764</c:v>
                </c:pt>
                <c:pt idx="1518">
                  <c:v>423.93650865110305</c:v>
                </c:pt>
                <c:pt idx="1519">
                  <c:v>424.21541424889898</c:v>
                </c:pt>
                <c:pt idx="1520">
                  <c:v>424.49431984669599</c:v>
                </c:pt>
                <c:pt idx="1521">
                  <c:v>424.77322544449351</c:v>
                </c:pt>
                <c:pt idx="1522">
                  <c:v>425.05213104229017</c:v>
                </c:pt>
                <c:pt idx="1523">
                  <c:v>425.33103664008718</c:v>
                </c:pt>
                <c:pt idx="1524">
                  <c:v>425.60994223788401</c:v>
                </c:pt>
                <c:pt idx="1525">
                  <c:v>425.88884783568102</c:v>
                </c:pt>
                <c:pt idx="1526">
                  <c:v>426.16775343347808</c:v>
                </c:pt>
                <c:pt idx="1527">
                  <c:v>426.44665903127418</c:v>
                </c:pt>
                <c:pt idx="1528">
                  <c:v>426.72556462907198</c:v>
                </c:pt>
                <c:pt idx="1529">
                  <c:v>427.00447022686865</c:v>
                </c:pt>
                <c:pt idx="1530">
                  <c:v>427.28337582466469</c:v>
                </c:pt>
                <c:pt idx="1531">
                  <c:v>427.56228142246232</c:v>
                </c:pt>
                <c:pt idx="1532">
                  <c:v>427.84118702025904</c:v>
                </c:pt>
                <c:pt idx="1533">
                  <c:v>428.12009261805508</c:v>
                </c:pt>
                <c:pt idx="1534">
                  <c:v>428.39899821585198</c:v>
                </c:pt>
                <c:pt idx="1535">
                  <c:v>428.67790381364932</c:v>
                </c:pt>
                <c:pt idx="1536">
                  <c:v>428.95680941144599</c:v>
                </c:pt>
                <c:pt idx="1537">
                  <c:v>429.23571500924237</c:v>
                </c:pt>
                <c:pt idx="1538">
                  <c:v>429.51462060703932</c:v>
                </c:pt>
                <c:pt idx="1539">
                  <c:v>429.79352620483593</c:v>
                </c:pt>
                <c:pt idx="1540">
                  <c:v>430.07243180263299</c:v>
                </c:pt>
                <c:pt idx="1541">
                  <c:v>430.35133740042943</c:v>
                </c:pt>
                <c:pt idx="1542">
                  <c:v>430.63024299822564</c:v>
                </c:pt>
                <c:pt idx="1543">
                  <c:v>430.90914859602299</c:v>
                </c:pt>
                <c:pt idx="1544">
                  <c:v>431.18805419382045</c:v>
                </c:pt>
                <c:pt idx="1545">
                  <c:v>431.46695979161643</c:v>
                </c:pt>
                <c:pt idx="1546">
                  <c:v>431.74586538941452</c:v>
                </c:pt>
                <c:pt idx="1547">
                  <c:v>432.02477098720937</c:v>
                </c:pt>
                <c:pt idx="1548">
                  <c:v>432.303676585007</c:v>
                </c:pt>
                <c:pt idx="1549">
                  <c:v>432.582582182804</c:v>
                </c:pt>
                <c:pt idx="1550">
                  <c:v>432.86148778060101</c:v>
                </c:pt>
                <c:pt idx="1551">
                  <c:v>433.14039337839705</c:v>
                </c:pt>
                <c:pt idx="1552">
                  <c:v>433.41929897619343</c:v>
                </c:pt>
                <c:pt idx="1553">
                  <c:v>433.69820457399101</c:v>
                </c:pt>
                <c:pt idx="1554">
                  <c:v>433.97711017178756</c:v>
                </c:pt>
                <c:pt idx="1555">
                  <c:v>434.25601576958411</c:v>
                </c:pt>
                <c:pt idx="1556">
                  <c:v>434.534921367381</c:v>
                </c:pt>
                <c:pt idx="1557">
                  <c:v>434.8138269651775</c:v>
                </c:pt>
                <c:pt idx="1558">
                  <c:v>435.09273256297411</c:v>
                </c:pt>
                <c:pt idx="1559">
                  <c:v>435.37163816077197</c:v>
                </c:pt>
                <c:pt idx="1560">
                  <c:v>435.65054375856801</c:v>
                </c:pt>
                <c:pt idx="1561">
                  <c:v>435.92944935636501</c:v>
                </c:pt>
                <c:pt idx="1562">
                  <c:v>436.20835495416151</c:v>
                </c:pt>
                <c:pt idx="1563">
                  <c:v>436.48726055195903</c:v>
                </c:pt>
                <c:pt idx="1564">
                  <c:v>436.76616614975597</c:v>
                </c:pt>
                <c:pt idx="1565">
                  <c:v>437.04507174755196</c:v>
                </c:pt>
                <c:pt idx="1566">
                  <c:v>437.32397734534896</c:v>
                </c:pt>
                <c:pt idx="1567">
                  <c:v>437.60288294314682</c:v>
                </c:pt>
                <c:pt idx="1568">
                  <c:v>437.88178854094269</c:v>
                </c:pt>
                <c:pt idx="1569">
                  <c:v>438.16069413873964</c:v>
                </c:pt>
                <c:pt idx="1570">
                  <c:v>438.43959973653563</c:v>
                </c:pt>
                <c:pt idx="1571">
                  <c:v>438.71850533433297</c:v>
                </c:pt>
                <c:pt idx="1572">
                  <c:v>438.99741093212918</c:v>
                </c:pt>
                <c:pt idx="1573">
                  <c:v>439.27631652992699</c:v>
                </c:pt>
                <c:pt idx="1574">
                  <c:v>439.55522212772382</c:v>
                </c:pt>
                <c:pt idx="1575">
                  <c:v>439.83412772551969</c:v>
                </c:pt>
                <c:pt idx="1576">
                  <c:v>440.11303332331732</c:v>
                </c:pt>
                <c:pt idx="1577">
                  <c:v>440.39193892111336</c:v>
                </c:pt>
                <c:pt idx="1578">
                  <c:v>440.67084451890997</c:v>
                </c:pt>
                <c:pt idx="1579">
                  <c:v>440.94975011670732</c:v>
                </c:pt>
                <c:pt idx="1580">
                  <c:v>441.22865571450399</c:v>
                </c:pt>
                <c:pt idx="1581">
                  <c:v>441.50756131230145</c:v>
                </c:pt>
                <c:pt idx="1582">
                  <c:v>441.78646691009749</c:v>
                </c:pt>
                <c:pt idx="1583">
                  <c:v>442.06537250789393</c:v>
                </c:pt>
                <c:pt idx="1584">
                  <c:v>442.34427810569144</c:v>
                </c:pt>
                <c:pt idx="1585">
                  <c:v>442.623183703488</c:v>
                </c:pt>
                <c:pt idx="1586">
                  <c:v>442.90208930128449</c:v>
                </c:pt>
                <c:pt idx="1587">
                  <c:v>443.18099489908138</c:v>
                </c:pt>
                <c:pt idx="1588">
                  <c:v>443.45990049687799</c:v>
                </c:pt>
                <c:pt idx="1589">
                  <c:v>443.73880609467449</c:v>
                </c:pt>
                <c:pt idx="1590">
                  <c:v>444.01771169247195</c:v>
                </c:pt>
                <c:pt idx="1591">
                  <c:v>444.29661729026844</c:v>
                </c:pt>
                <c:pt idx="1592">
                  <c:v>444.575522888065</c:v>
                </c:pt>
                <c:pt idx="1593">
                  <c:v>444.85442848586251</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447.0856732682355</c:v>
                </c:pt>
                <c:pt idx="1602">
                  <c:v>447.36457886603301</c:v>
                </c:pt>
                <c:pt idx="1603">
                  <c:v>447.64348446383065</c:v>
                </c:pt>
                <c:pt idx="1604">
                  <c:v>447.92239006162669</c:v>
                </c:pt>
                <c:pt idx="1605">
                  <c:v>448.20129565942398</c:v>
                </c:pt>
                <c:pt idx="1606">
                  <c:v>448.48020125721911</c:v>
                </c:pt>
                <c:pt idx="1607">
                  <c:v>448.75910685501697</c:v>
                </c:pt>
                <c:pt idx="1608">
                  <c:v>449.03801245281318</c:v>
                </c:pt>
                <c:pt idx="1609">
                  <c:v>449.31691805061018</c:v>
                </c:pt>
                <c:pt idx="1610">
                  <c:v>449.59582364840696</c:v>
                </c:pt>
                <c:pt idx="1611">
                  <c:v>449.87472924620369</c:v>
                </c:pt>
                <c:pt idx="1612">
                  <c:v>450.15363484400098</c:v>
                </c:pt>
                <c:pt idx="1613">
                  <c:v>450.43254044179719</c:v>
                </c:pt>
                <c:pt idx="1614">
                  <c:v>450.71144603959499</c:v>
                </c:pt>
                <c:pt idx="1615">
                  <c:v>450.99035163739069</c:v>
                </c:pt>
                <c:pt idx="1616">
                  <c:v>451.26925723518769</c:v>
                </c:pt>
                <c:pt idx="1617">
                  <c:v>451.54816283298499</c:v>
                </c:pt>
                <c:pt idx="1618">
                  <c:v>451.82706843078205</c:v>
                </c:pt>
                <c:pt idx="1619">
                  <c:v>452.10597402857769</c:v>
                </c:pt>
                <c:pt idx="1620">
                  <c:v>452.38487962637498</c:v>
                </c:pt>
                <c:pt idx="1621">
                  <c:v>452.66378522417205</c:v>
                </c:pt>
                <c:pt idx="1622">
                  <c:v>452.94269082196951</c:v>
                </c:pt>
                <c:pt idx="1623">
                  <c:v>453.221596419766</c:v>
                </c:pt>
                <c:pt idx="1624">
                  <c:v>453.50050201756198</c:v>
                </c:pt>
                <c:pt idx="1625">
                  <c:v>453.7794076153595</c:v>
                </c:pt>
                <c:pt idx="1626">
                  <c:v>454.058313213156</c:v>
                </c:pt>
                <c:pt idx="1627">
                  <c:v>454.337218810953</c:v>
                </c:pt>
                <c:pt idx="1628">
                  <c:v>454.61612440874899</c:v>
                </c:pt>
                <c:pt idx="1629">
                  <c:v>454.89503000654599</c:v>
                </c:pt>
                <c:pt idx="1630">
                  <c:v>455.17393560434351</c:v>
                </c:pt>
                <c:pt idx="1631">
                  <c:v>455.45284120214001</c:v>
                </c:pt>
                <c:pt idx="1632">
                  <c:v>455.73174679993696</c:v>
                </c:pt>
                <c:pt idx="1633">
                  <c:v>456.01065239773345</c:v>
                </c:pt>
                <c:pt idx="1634">
                  <c:v>456.28955799552949</c:v>
                </c:pt>
                <c:pt idx="1635">
                  <c:v>456.56846359332752</c:v>
                </c:pt>
                <c:pt idx="1636">
                  <c:v>456.84736919112402</c:v>
                </c:pt>
                <c:pt idx="1637">
                  <c:v>457.12627478891949</c:v>
                </c:pt>
                <c:pt idx="1638">
                  <c:v>457.40518038671701</c:v>
                </c:pt>
                <c:pt idx="1639">
                  <c:v>457.68408598451401</c:v>
                </c:pt>
                <c:pt idx="1640">
                  <c:v>457.96299158231102</c:v>
                </c:pt>
                <c:pt idx="1641">
                  <c:v>458.24189718010808</c:v>
                </c:pt>
                <c:pt idx="1642">
                  <c:v>458.52080277790395</c:v>
                </c:pt>
                <c:pt idx="1643">
                  <c:v>458.79970837570102</c:v>
                </c:pt>
                <c:pt idx="1644">
                  <c:v>459.07861397349757</c:v>
                </c:pt>
                <c:pt idx="1645">
                  <c:v>459.35751957129418</c:v>
                </c:pt>
                <c:pt idx="1646">
                  <c:v>459.63642516909101</c:v>
                </c:pt>
                <c:pt idx="1647">
                  <c:v>459.91533076688711</c:v>
                </c:pt>
                <c:pt idx="1648">
                  <c:v>460.19423636468503</c:v>
                </c:pt>
                <c:pt idx="1649">
                  <c:v>460.47314196248118</c:v>
                </c:pt>
                <c:pt idx="1650">
                  <c:v>460.75204756027864</c:v>
                </c:pt>
                <c:pt idx="1651">
                  <c:v>461.03095315807417</c:v>
                </c:pt>
                <c:pt idx="1652">
                  <c:v>461.30985875587203</c:v>
                </c:pt>
                <c:pt idx="1653">
                  <c:v>461.58876435366898</c:v>
                </c:pt>
                <c:pt idx="1654">
                  <c:v>461.86766995146598</c:v>
                </c:pt>
                <c:pt idx="1655">
                  <c:v>462.14657554926197</c:v>
                </c:pt>
                <c:pt idx="1656">
                  <c:v>462.42548114705897</c:v>
                </c:pt>
                <c:pt idx="1657">
                  <c:v>462.70438674485598</c:v>
                </c:pt>
                <c:pt idx="1658">
                  <c:v>462.98329234265236</c:v>
                </c:pt>
                <c:pt idx="1659">
                  <c:v>463.26219794044937</c:v>
                </c:pt>
                <c:pt idx="1660">
                  <c:v>463.54110353824569</c:v>
                </c:pt>
                <c:pt idx="1661">
                  <c:v>463.82000913604298</c:v>
                </c:pt>
                <c:pt idx="1662">
                  <c:v>464.09891473383999</c:v>
                </c:pt>
                <c:pt idx="1663">
                  <c:v>464.37782033163745</c:v>
                </c:pt>
                <c:pt idx="1664">
                  <c:v>464.65672592943298</c:v>
                </c:pt>
                <c:pt idx="1665">
                  <c:v>464.93563152722936</c:v>
                </c:pt>
                <c:pt idx="1666">
                  <c:v>465.21453712502705</c:v>
                </c:pt>
                <c:pt idx="1667">
                  <c:v>465.49344272282394</c:v>
                </c:pt>
                <c:pt idx="1668">
                  <c:v>465.77234832062101</c:v>
                </c:pt>
                <c:pt idx="1669">
                  <c:v>466.05125391841699</c:v>
                </c:pt>
                <c:pt idx="1670">
                  <c:v>466.33015951621326</c:v>
                </c:pt>
                <c:pt idx="1671">
                  <c:v>466.60906511401203</c:v>
                </c:pt>
                <c:pt idx="1672">
                  <c:v>466.88797071180801</c:v>
                </c:pt>
                <c:pt idx="1673">
                  <c:v>467.16687630960405</c:v>
                </c:pt>
                <c:pt idx="1674">
                  <c:v>467.445781907401</c:v>
                </c:pt>
                <c:pt idx="1675">
                  <c:v>467.72468750519801</c:v>
                </c:pt>
                <c:pt idx="1676">
                  <c:v>468.0035931029945</c:v>
                </c:pt>
                <c:pt idx="1677">
                  <c:v>468.28249870079196</c:v>
                </c:pt>
                <c:pt idx="1678">
                  <c:v>468.56140429858749</c:v>
                </c:pt>
                <c:pt idx="1679">
                  <c:v>468.84030989638501</c:v>
                </c:pt>
                <c:pt idx="1680">
                  <c:v>469.11921549418196</c:v>
                </c:pt>
                <c:pt idx="1681">
                  <c:v>469.39812109197851</c:v>
                </c:pt>
                <c:pt idx="1682">
                  <c:v>469.67702668977552</c:v>
                </c:pt>
                <c:pt idx="1683">
                  <c:v>469.95593228757144</c:v>
                </c:pt>
                <c:pt idx="1684">
                  <c:v>470.23483788536902</c:v>
                </c:pt>
                <c:pt idx="1685">
                  <c:v>470.51374348316602</c:v>
                </c:pt>
                <c:pt idx="1686">
                  <c:v>470.79264908096297</c:v>
                </c:pt>
                <c:pt idx="1687">
                  <c:v>471.07155467875896</c:v>
                </c:pt>
                <c:pt idx="1688">
                  <c:v>471.35046027655665</c:v>
                </c:pt>
                <c:pt idx="1689">
                  <c:v>471.62936587435382</c:v>
                </c:pt>
                <c:pt idx="1690">
                  <c:v>471.90827147214918</c:v>
                </c:pt>
                <c:pt idx="1691">
                  <c:v>472.18717706994698</c:v>
                </c:pt>
                <c:pt idx="1692">
                  <c:v>472.46608266774302</c:v>
                </c:pt>
                <c:pt idx="1693">
                  <c:v>472.74498826553997</c:v>
                </c:pt>
                <c:pt idx="1694">
                  <c:v>473.02389386333732</c:v>
                </c:pt>
                <c:pt idx="1695">
                  <c:v>473.30279946113399</c:v>
                </c:pt>
                <c:pt idx="1696">
                  <c:v>473.58170505892923</c:v>
                </c:pt>
                <c:pt idx="1697">
                  <c:v>473.86061065672732</c:v>
                </c:pt>
                <c:pt idx="1698">
                  <c:v>474.13951625452393</c:v>
                </c:pt>
                <c:pt idx="1699">
                  <c:v>474.41842185232099</c:v>
                </c:pt>
                <c:pt idx="1700">
                  <c:v>474.69732745011737</c:v>
                </c:pt>
                <c:pt idx="1701">
                  <c:v>474.97623304791318</c:v>
                </c:pt>
                <c:pt idx="1702">
                  <c:v>475.25513864571099</c:v>
                </c:pt>
                <c:pt idx="1703">
                  <c:v>475.53404424350799</c:v>
                </c:pt>
                <c:pt idx="1704">
                  <c:v>475.812949841305</c:v>
                </c:pt>
                <c:pt idx="1705">
                  <c:v>476.09185543910093</c:v>
                </c:pt>
                <c:pt idx="1706">
                  <c:v>476.37076103689844</c:v>
                </c:pt>
                <c:pt idx="1707">
                  <c:v>476.6496666346959</c:v>
                </c:pt>
                <c:pt idx="1708">
                  <c:v>476.92857223249143</c:v>
                </c:pt>
                <c:pt idx="1709">
                  <c:v>477.20747783028895</c:v>
                </c:pt>
                <c:pt idx="1710">
                  <c:v>477.48638342808391</c:v>
                </c:pt>
                <c:pt idx="1711">
                  <c:v>477.765289025882</c:v>
                </c:pt>
                <c:pt idx="1712">
                  <c:v>478.044194623679</c:v>
                </c:pt>
                <c:pt idx="1713">
                  <c:v>478.3231002214755</c:v>
                </c:pt>
                <c:pt idx="1714">
                  <c:v>478.60200581927205</c:v>
                </c:pt>
                <c:pt idx="1715">
                  <c:v>478.88091141706894</c:v>
                </c:pt>
                <c:pt idx="1716">
                  <c:v>479.15981701486703</c:v>
                </c:pt>
                <c:pt idx="1717">
                  <c:v>479.43872261266256</c:v>
                </c:pt>
                <c:pt idx="1718">
                  <c:v>479.71762821046002</c:v>
                </c:pt>
                <c:pt idx="1719">
                  <c:v>479.99653380825498</c:v>
                </c:pt>
                <c:pt idx="1720">
                  <c:v>480.2754394060525</c:v>
                </c:pt>
                <c:pt idx="1721">
                  <c:v>480.55434500385064</c:v>
                </c:pt>
                <c:pt idx="1722">
                  <c:v>480.83325060164697</c:v>
                </c:pt>
                <c:pt idx="1723">
                  <c:v>481.11215619944352</c:v>
                </c:pt>
                <c:pt idx="1724">
                  <c:v>481.39106179723956</c:v>
                </c:pt>
                <c:pt idx="1725">
                  <c:v>481.66996739503765</c:v>
                </c:pt>
                <c:pt idx="1726">
                  <c:v>481.94887299283403</c:v>
                </c:pt>
                <c:pt idx="1727">
                  <c:v>482.22777859063069</c:v>
                </c:pt>
                <c:pt idx="1728">
                  <c:v>482.50668418842702</c:v>
                </c:pt>
                <c:pt idx="1729">
                  <c:v>482.78558978622351</c:v>
                </c:pt>
                <c:pt idx="1730">
                  <c:v>483.06449538402177</c:v>
                </c:pt>
                <c:pt idx="1731">
                  <c:v>483.34340098181798</c:v>
                </c:pt>
                <c:pt idx="1732">
                  <c:v>483.62230657961396</c:v>
                </c:pt>
                <c:pt idx="1733">
                  <c:v>483.90121217741103</c:v>
                </c:pt>
                <c:pt idx="1734">
                  <c:v>484.18011777520718</c:v>
                </c:pt>
                <c:pt idx="1735">
                  <c:v>484.45902337300498</c:v>
                </c:pt>
                <c:pt idx="1736">
                  <c:v>484.73792897080199</c:v>
                </c:pt>
                <c:pt idx="1737">
                  <c:v>485.01683456859718</c:v>
                </c:pt>
                <c:pt idx="1738">
                  <c:v>485.29574016639469</c:v>
                </c:pt>
                <c:pt idx="1739">
                  <c:v>485.57464576419198</c:v>
                </c:pt>
                <c:pt idx="1740">
                  <c:v>485.85355136198899</c:v>
                </c:pt>
                <c:pt idx="1741">
                  <c:v>486.13245695978469</c:v>
                </c:pt>
                <c:pt idx="1742">
                  <c:v>486.41136255758119</c:v>
                </c:pt>
                <c:pt idx="1743">
                  <c:v>486.69026815537904</c:v>
                </c:pt>
                <c:pt idx="1744">
                  <c:v>486.96917375317537</c:v>
                </c:pt>
                <c:pt idx="1745">
                  <c:v>487.24807935097249</c:v>
                </c:pt>
                <c:pt idx="1746">
                  <c:v>487.52698494876893</c:v>
                </c:pt>
                <c:pt idx="1747">
                  <c:v>487.80589054656645</c:v>
                </c:pt>
                <c:pt idx="1748">
                  <c:v>488.08479614436345</c:v>
                </c:pt>
                <c:pt idx="1749">
                  <c:v>488.36370174215949</c:v>
                </c:pt>
                <c:pt idx="1750">
                  <c:v>488.64260733995724</c:v>
                </c:pt>
                <c:pt idx="1751">
                  <c:v>488.92151293775237</c:v>
                </c:pt>
                <c:pt idx="1752">
                  <c:v>489.20041853555</c:v>
                </c:pt>
                <c:pt idx="1753">
                  <c:v>489.47932413334752</c:v>
                </c:pt>
                <c:pt idx="1754">
                  <c:v>489.75822973114396</c:v>
                </c:pt>
                <c:pt idx="1755">
                  <c:v>490.03713532893937</c:v>
                </c:pt>
                <c:pt idx="1756">
                  <c:v>490.316040926737</c:v>
                </c:pt>
                <c:pt idx="1757">
                  <c:v>490.59494652453401</c:v>
                </c:pt>
                <c:pt idx="1758">
                  <c:v>490.87385212233164</c:v>
                </c:pt>
                <c:pt idx="1759">
                  <c:v>491.152757720127</c:v>
                </c:pt>
                <c:pt idx="1760">
                  <c:v>491.43166331792395</c:v>
                </c:pt>
                <c:pt idx="1761">
                  <c:v>491.71056891572101</c:v>
                </c:pt>
                <c:pt idx="1762">
                  <c:v>491.98947451351802</c:v>
                </c:pt>
                <c:pt idx="1763">
                  <c:v>492.26838011131508</c:v>
                </c:pt>
                <c:pt idx="1764">
                  <c:v>492.54728570911152</c:v>
                </c:pt>
                <c:pt idx="1765">
                  <c:v>492.82619130690756</c:v>
                </c:pt>
                <c:pt idx="1766">
                  <c:v>493.10509690470502</c:v>
                </c:pt>
                <c:pt idx="1767">
                  <c:v>493.38400250250203</c:v>
                </c:pt>
                <c:pt idx="1768">
                  <c:v>493.66290810029898</c:v>
                </c:pt>
                <c:pt idx="1769">
                  <c:v>493.94181369809456</c:v>
                </c:pt>
                <c:pt idx="1770">
                  <c:v>494.22071929589163</c:v>
                </c:pt>
                <c:pt idx="1771">
                  <c:v>494.49962489368897</c:v>
                </c:pt>
                <c:pt idx="1772">
                  <c:v>494.77853049148518</c:v>
                </c:pt>
                <c:pt idx="1773">
                  <c:v>495.05743608928196</c:v>
                </c:pt>
                <c:pt idx="1774">
                  <c:v>495.33634168707869</c:v>
                </c:pt>
                <c:pt idx="1775">
                  <c:v>495.61524728487598</c:v>
                </c:pt>
                <c:pt idx="1776">
                  <c:v>495.89415288267224</c:v>
                </c:pt>
                <c:pt idx="1777">
                  <c:v>496.17305848046999</c:v>
                </c:pt>
                <c:pt idx="1778">
                  <c:v>496.45196407826569</c:v>
                </c:pt>
                <c:pt idx="1779">
                  <c:v>496.73086967606298</c:v>
                </c:pt>
                <c:pt idx="1780">
                  <c:v>497.00977527386038</c:v>
                </c:pt>
                <c:pt idx="1781">
                  <c:v>497.28868087165705</c:v>
                </c:pt>
                <c:pt idx="1782">
                  <c:v>497.56758646945298</c:v>
                </c:pt>
                <c:pt idx="1783">
                  <c:v>497.84649206724993</c:v>
                </c:pt>
                <c:pt idx="1784">
                  <c:v>498.12539766504705</c:v>
                </c:pt>
                <c:pt idx="1785">
                  <c:v>498.40430326284394</c:v>
                </c:pt>
                <c:pt idx="1786">
                  <c:v>498.683208860641</c:v>
                </c:pt>
                <c:pt idx="1787">
                  <c:v>498.96211445843636</c:v>
                </c:pt>
                <c:pt idx="1788">
                  <c:v>499.24102005623399</c:v>
                </c:pt>
                <c:pt idx="1789">
                  <c:v>499.51992565403151</c:v>
                </c:pt>
                <c:pt idx="1790">
                  <c:v>499.79883125182749</c:v>
                </c:pt>
                <c:pt idx="1791">
                  <c:v>500.07773684962399</c:v>
                </c:pt>
                <c:pt idx="1792">
                  <c:v>500.356642447421</c:v>
                </c:pt>
                <c:pt idx="1793">
                  <c:v>500.63554804521749</c:v>
                </c:pt>
                <c:pt idx="1794">
                  <c:v>500.91445364301501</c:v>
                </c:pt>
                <c:pt idx="1795">
                  <c:v>501.1933592408115</c:v>
                </c:pt>
                <c:pt idx="1796">
                  <c:v>501.472264838608</c:v>
                </c:pt>
                <c:pt idx="1797">
                  <c:v>501.75117043640449</c:v>
                </c:pt>
                <c:pt idx="1798">
                  <c:v>502.03007603420195</c:v>
                </c:pt>
                <c:pt idx="1799">
                  <c:v>502.30898163199902</c:v>
                </c:pt>
                <c:pt idx="1800">
                  <c:v>502.58788722979551</c:v>
                </c:pt>
                <c:pt idx="1801">
                  <c:v>502.86679282759195</c:v>
                </c:pt>
                <c:pt idx="1802">
                  <c:v>503.14569842538901</c:v>
                </c:pt>
                <c:pt idx="1803">
                  <c:v>503.42460402318602</c:v>
                </c:pt>
                <c:pt idx="1804">
                  <c:v>503.70350962098303</c:v>
                </c:pt>
                <c:pt idx="1805">
                  <c:v>503.98241521877844</c:v>
                </c:pt>
                <c:pt idx="1806">
                  <c:v>504.26132081657556</c:v>
                </c:pt>
                <c:pt idx="1807">
                  <c:v>504.54022641437302</c:v>
                </c:pt>
                <c:pt idx="1808">
                  <c:v>504.81913201216969</c:v>
                </c:pt>
                <c:pt idx="1809">
                  <c:v>505.09803760996601</c:v>
                </c:pt>
                <c:pt idx="1810">
                  <c:v>505.37694320776302</c:v>
                </c:pt>
                <c:pt idx="1811">
                  <c:v>505.65584880556077</c:v>
                </c:pt>
                <c:pt idx="1812">
                  <c:v>505.93475440335698</c:v>
                </c:pt>
                <c:pt idx="1813">
                  <c:v>506.21366000115398</c:v>
                </c:pt>
                <c:pt idx="1814">
                  <c:v>506.49256559894957</c:v>
                </c:pt>
                <c:pt idx="1815">
                  <c:v>506.77147119674731</c:v>
                </c:pt>
                <c:pt idx="1816">
                  <c:v>507.05037679454398</c:v>
                </c:pt>
                <c:pt idx="1817">
                  <c:v>507.32928239234184</c:v>
                </c:pt>
                <c:pt idx="1818">
                  <c:v>507.60818799013703</c:v>
                </c:pt>
                <c:pt idx="1819">
                  <c:v>507.88709358793398</c:v>
                </c:pt>
                <c:pt idx="1820">
                  <c:v>508.16599918573178</c:v>
                </c:pt>
                <c:pt idx="1821">
                  <c:v>508.44490478352844</c:v>
                </c:pt>
                <c:pt idx="1822">
                  <c:v>508.72381038132499</c:v>
                </c:pt>
                <c:pt idx="1823">
                  <c:v>509.00271597912069</c:v>
                </c:pt>
                <c:pt idx="1824">
                  <c:v>509.28162157691793</c:v>
                </c:pt>
                <c:pt idx="1825">
                  <c:v>509.56052717471545</c:v>
                </c:pt>
                <c:pt idx="1826">
                  <c:v>509.83943277251194</c:v>
                </c:pt>
                <c:pt idx="1827">
                  <c:v>510.11833837030764</c:v>
                </c:pt>
                <c:pt idx="1828">
                  <c:v>510.39724396810436</c:v>
                </c:pt>
                <c:pt idx="1829">
                  <c:v>510.67614956590199</c:v>
                </c:pt>
                <c:pt idx="1830">
                  <c:v>510.95505516369894</c:v>
                </c:pt>
                <c:pt idx="1831">
                  <c:v>511.2339607614955</c:v>
                </c:pt>
                <c:pt idx="1832">
                  <c:v>511.51286635929205</c:v>
                </c:pt>
                <c:pt idx="1833">
                  <c:v>511.79177195708792</c:v>
                </c:pt>
                <c:pt idx="1834">
                  <c:v>512.07067755488731</c:v>
                </c:pt>
                <c:pt idx="1835">
                  <c:v>512.34958315268295</c:v>
                </c:pt>
                <c:pt idx="1836">
                  <c:v>512.62848875048053</c:v>
                </c:pt>
                <c:pt idx="1837">
                  <c:v>512.90739434827594</c:v>
                </c:pt>
                <c:pt idx="1838">
                  <c:v>513.18629994607352</c:v>
                </c:pt>
                <c:pt idx="1839">
                  <c:v>513.46520554386996</c:v>
                </c:pt>
                <c:pt idx="1840">
                  <c:v>513.74411114166753</c:v>
                </c:pt>
                <c:pt idx="1841">
                  <c:v>514.02301673946295</c:v>
                </c:pt>
                <c:pt idx="1842">
                  <c:v>514.30192233725938</c:v>
                </c:pt>
                <c:pt idx="1843">
                  <c:v>514.58082793505753</c:v>
                </c:pt>
                <c:pt idx="1844">
                  <c:v>514.85973353285453</c:v>
                </c:pt>
                <c:pt idx="1845">
                  <c:v>515.13863913065154</c:v>
                </c:pt>
                <c:pt idx="1846">
                  <c:v>515.41754472844696</c:v>
                </c:pt>
                <c:pt idx="1847">
                  <c:v>515.69645032624453</c:v>
                </c:pt>
                <c:pt idx="1848">
                  <c:v>515.97535592404154</c:v>
                </c:pt>
                <c:pt idx="1849">
                  <c:v>516.25426152183809</c:v>
                </c:pt>
                <c:pt idx="1850">
                  <c:v>516.53316711963396</c:v>
                </c:pt>
                <c:pt idx="1851">
                  <c:v>516.81207271743096</c:v>
                </c:pt>
                <c:pt idx="1852">
                  <c:v>517.09097831522809</c:v>
                </c:pt>
                <c:pt idx="1853">
                  <c:v>517.36988391302498</c:v>
                </c:pt>
                <c:pt idx="1854">
                  <c:v>517.64878951082346</c:v>
                </c:pt>
                <c:pt idx="1855">
                  <c:v>517.92769510861797</c:v>
                </c:pt>
                <c:pt idx="1856">
                  <c:v>518.20660070641497</c:v>
                </c:pt>
                <c:pt idx="1857">
                  <c:v>518.48550630421198</c:v>
                </c:pt>
                <c:pt idx="1858">
                  <c:v>518.76441190200899</c:v>
                </c:pt>
                <c:pt idx="1859">
                  <c:v>519.04331749980497</c:v>
                </c:pt>
                <c:pt idx="1860">
                  <c:v>519.32222309760073</c:v>
                </c:pt>
                <c:pt idx="1861">
                  <c:v>519.60112869539796</c:v>
                </c:pt>
                <c:pt idx="1862">
                  <c:v>519.8800342931969</c:v>
                </c:pt>
                <c:pt idx="1863">
                  <c:v>520.15893989099288</c:v>
                </c:pt>
                <c:pt idx="1864">
                  <c:v>520.43784548878796</c:v>
                </c:pt>
                <c:pt idx="1865">
                  <c:v>520.7167510865869</c:v>
                </c:pt>
                <c:pt idx="1866">
                  <c:v>520.99565668438299</c:v>
                </c:pt>
                <c:pt idx="1867">
                  <c:v>521.27456228218091</c:v>
                </c:pt>
                <c:pt idx="1868">
                  <c:v>521.55346787997598</c:v>
                </c:pt>
                <c:pt idx="1869">
                  <c:v>521.8323734777731</c:v>
                </c:pt>
                <c:pt idx="1870">
                  <c:v>522.11127907557</c:v>
                </c:pt>
                <c:pt idx="1871">
                  <c:v>522.39018467336803</c:v>
                </c:pt>
                <c:pt idx="1872">
                  <c:v>522.66909027116503</c:v>
                </c:pt>
                <c:pt idx="1873">
                  <c:v>522.94799586895897</c:v>
                </c:pt>
                <c:pt idx="1874">
                  <c:v>523.22690146675791</c:v>
                </c:pt>
                <c:pt idx="1875">
                  <c:v>523.50580706455401</c:v>
                </c:pt>
                <c:pt idx="1876">
                  <c:v>523.78471266235306</c:v>
                </c:pt>
                <c:pt idx="1877">
                  <c:v>524.0636182601479</c:v>
                </c:pt>
                <c:pt idx="1878">
                  <c:v>524.3425238579423</c:v>
                </c:pt>
                <c:pt idx="1879">
                  <c:v>524.62142945573999</c:v>
                </c:pt>
                <c:pt idx="1880">
                  <c:v>524.90033505353802</c:v>
                </c:pt>
                <c:pt idx="1881">
                  <c:v>525.17924065133604</c:v>
                </c:pt>
                <c:pt idx="1882">
                  <c:v>525.45814624913203</c:v>
                </c:pt>
                <c:pt idx="1883">
                  <c:v>525.7370518469279</c:v>
                </c:pt>
                <c:pt idx="1884">
                  <c:v>526.01595744472411</c:v>
                </c:pt>
                <c:pt idx="1885">
                  <c:v>526.29486304252305</c:v>
                </c:pt>
                <c:pt idx="1886">
                  <c:v>526.57376864031903</c:v>
                </c:pt>
                <c:pt idx="1887">
                  <c:v>526.85267423811501</c:v>
                </c:pt>
                <c:pt idx="1888">
                  <c:v>527.13157983591111</c:v>
                </c:pt>
                <c:pt idx="1889">
                  <c:v>527.41048543370846</c:v>
                </c:pt>
                <c:pt idx="1890">
                  <c:v>527.68939103150728</c:v>
                </c:pt>
                <c:pt idx="1891">
                  <c:v>527.96829662930202</c:v>
                </c:pt>
                <c:pt idx="1892">
                  <c:v>528.24720222709902</c:v>
                </c:pt>
                <c:pt idx="1893">
                  <c:v>528.52610782489546</c:v>
                </c:pt>
                <c:pt idx="1894">
                  <c:v>528.80501342269292</c:v>
                </c:pt>
                <c:pt idx="1895">
                  <c:v>529.08391902048902</c:v>
                </c:pt>
                <c:pt idx="1896">
                  <c:v>529.36282461828546</c:v>
                </c:pt>
                <c:pt idx="1897">
                  <c:v>529.64173021608428</c:v>
                </c:pt>
                <c:pt idx="1898">
                  <c:v>529.92063581387947</c:v>
                </c:pt>
                <c:pt idx="1899">
                  <c:v>530.1995414116783</c:v>
                </c:pt>
                <c:pt idx="1900">
                  <c:v>530.47844700947303</c:v>
                </c:pt>
                <c:pt idx="1901">
                  <c:v>530.75735260727004</c:v>
                </c:pt>
                <c:pt idx="1902">
                  <c:v>531.03625820506647</c:v>
                </c:pt>
                <c:pt idx="1903">
                  <c:v>531.31516380286257</c:v>
                </c:pt>
                <c:pt idx="1904">
                  <c:v>531.59406940066003</c:v>
                </c:pt>
                <c:pt idx="1905">
                  <c:v>531.87297499845704</c:v>
                </c:pt>
                <c:pt idx="1906">
                  <c:v>532.15188059625405</c:v>
                </c:pt>
                <c:pt idx="1907">
                  <c:v>532.43078619405048</c:v>
                </c:pt>
                <c:pt idx="1908">
                  <c:v>532.70969179184794</c:v>
                </c:pt>
                <c:pt idx="1909">
                  <c:v>532.98859738964404</c:v>
                </c:pt>
                <c:pt idx="1910">
                  <c:v>533.26750298744048</c:v>
                </c:pt>
                <c:pt idx="1911">
                  <c:v>533.54640858523749</c:v>
                </c:pt>
                <c:pt idx="1912">
                  <c:v>533.82531418303347</c:v>
                </c:pt>
                <c:pt idx="1913">
                  <c:v>534.10421978083139</c:v>
                </c:pt>
                <c:pt idx="1914">
                  <c:v>534.38312537862805</c:v>
                </c:pt>
                <c:pt idx="1915">
                  <c:v>534.66203097642494</c:v>
                </c:pt>
                <c:pt idx="1916">
                  <c:v>534.94093657422195</c:v>
                </c:pt>
                <c:pt idx="1917">
                  <c:v>535.21984217201953</c:v>
                </c:pt>
                <c:pt idx="1918">
                  <c:v>535.49874776981642</c:v>
                </c:pt>
                <c:pt idx="1919">
                  <c:v>535.7776533676132</c:v>
                </c:pt>
                <c:pt idx="1920">
                  <c:v>536.05655896540759</c:v>
                </c:pt>
                <c:pt idx="1921">
                  <c:v>536.33546456320596</c:v>
                </c:pt>
                <c:pt idx="1922">
                  <c:v>536.61437016100354</c:v>
                </c:pt>
                <c:pt idx="1923">
                  <c:v>536.89327575879895</c:v>
                </c:pt>
                <c:pt idx="1924">
                  <c:v>537.17218135659755</c:v>
                </c:pt>
                <c:pt idx="1925">
                  <c:v>537.45108695439308</c:v>
                </c:pt>
                <c:pt idx="1926">
                  <c:v>537.72999255219167</c:v>
                </c:pt>
                <c:pt idx="1927">
                  <c:v>538.00889814998595</c:v>
                </c:pt>
                <c:pt idx="1928">
                  <c:v>538.28780374778353</c:v>
                </c:pt>
                <c:pt idx="1929">
                  <c:v>538.56670934557997</c:v>
                </c:pt>
                <c:pt idx="1930">
                  <c:v>538.84561494337697</c:v>
                </c:pt>
                <c:pt idx="1931">
                  <c:v>539.12452054117455</c:v>
                </c:pt>
                <c:pt idx="1932">
                  <c:v>539.40342613896996</c:v>
                </c:pt>
                <c:pt idx="1933">
                  <c:v>539.68233173676845</c:v>
                </c:pt>
                <c:pt idx="1934">
                  <c:v>539.96123733456284</c:v>
                </c:pt>
                <c:pt idx="1935">
                  <c:v>540.24014293236155</c:v>
                </c:pt>
                <c:pt idx="1936">
                  <c:v>540.51904853015844</c:v>
                </c:pt>
                <c:pt idx="1937">
                  <c:v>540.79795412795397</c:v>
                </c:pt>
                <c:pt idx="1938">
                  <c:v>541.07685972575098</c:v>
                </c:pt>
                <c:pt idx="1939">
                  <c:v>541.35576532354798</c:v>
                </c:pt>
                <c:pt idx="1940">
                  <c:v>541.6346709213459</c:v>
                </c:pt>
                <c:pt idx="1941">
                  <c:v>541.91357651914279</c:v>
                </c:pt>
                <c:pt idx="1942">
                  <c:v>542.19248211693809</c:v>
                </c:pt>
                <c:pt idx="1943">
                  <c:v>542.47138771473499</c:v>
                </c:pt>
                <c:pt idx="1944">
                  <c:v>542.75029331253199</c:v>
                </c:pt>
                <c:pt idx="1945">
                  <c:v>543.02919891032809</c:v>
                </c:pt>
                <c:pt idx="1946">
                  <c:v>543.30810450812555</c:v>
                </c:pt>
                <c:pt idx="1947">
                  <c:v>543.58701010592097</c:v>
                </c:pt>
                <c:pt idx="1948">
                  <c:v>543.86591570371729</c:v>
                </c:pt>
                <c:pt idx="1949">
                  <c:v>544.144821301516</c:v>
                </c:pt>
                <c:pt idx="1950">
                  <c:v>544.42372689931199</c:v>
                </c:pt>
                <c:pt idx="1951">
                  <c:v>544.70263249710899</c:v>
                </c:pt>
                <c:pt idx="1952">
                  <c:v>544.98153809490498</c:v>
                </c:pt>
                <c:pt idx="1953">
                  <c:v>545.26044369270289</c:v>
                </c:pt>
                <c:pt idx="1954">
                  <c:v>545.53934929049899</c:v>
                </c:pt>
                <c:pt idx="1955">
                  <c:v>545.81825488829497</c:v>
                </c:pt>
                <c:pt idx="1956">
                  <c:v>546.09716048609289</c:v>
                </c:pt>
                <c:pt idx="1957">
                  <c:v>546.37606608388899</c:v>
                </c:pt>
                <c:pt idx="1958">
                  <c:v>546.65497168168804</c:v>
                </c:pt>
                <c:pt idx="1959">
                  <c:v>546.93387727948391</c:v>
                </c:pt>
                <c:pt idx="1960">
                  <c:v>547.21278287728103</c:v>
                </c:pt>
                <c:pt idx="1961">
                  <c:v>547.49168847507701</c:v>
                </c:pt>
                <c:pt idx="1962">
                  <c:v>547.77059407287504</c:v>
                </c:pt>
                <c:pt idx="1963">
                  <c:v>548.04949967067103</c:v>
                </c:pt>
                <c:pt idx="1964">
                  <c:v>548.32840526846803</c:v>
                </c:pt>
                <c:pt idx="1965">
                  <c:v>548.60731086626402</c:v>
                </c:pt>
                <c:pt idx="1966">
                  <c:v>548.88621646406011</c:v>
                </c:pt>
                <c:pt idx="1967">
                  <c:v>549.16512206185791</c:v>
                </c:pt>
                <c:pt idx="1968">
                  <c:v>549.44402765965401</c:v>
                </c:pt>
                <c:pt idx="1969">
                  <c:v>549.72293325745204</c:v>
                </c:pt>
                <c:pt idx="1970">
                  <c:v>550.00183885524791</c:v>
                </c:pt>
                <c:pt idx="1971">
                  <c:v>550.28074445304617</c:v>
                </c:pt>
                <c:pt idx="1972">
                  <c:v>550.55965005084101</c:v>
                </c:pt>
                <c:pt idx="1973">
                  <c:v>550.83855564863802</c:v>
                </c:pt>
                <c:pt idx="1974">
                  <c:v>551.11746124643503</c:v>
                </c:pt>
                <c:pt idx="1975">
                  <c:v>551.39636684423147</c:v>
                </c:pt>
                <c:pt idx="1976">
                  <c:v>551.67527244202904</c:v>
                </c:pt>
                <c:pt idx="1977">
                  <c:v>551.95417803982502</c:v>
                </c:pt>
                <c:pt idx="1978">
                  <c:v>552.23308363762374</c:v>
                </c:pt>
                <c:pt idx="1979">
                  <c:v>552.51198923541847</c:v>
                </c:pt>
                <c:pt idx="1980">
                  <c:v>552.79089483321604</c:v>
                </c:pt>
                <c:pt idx="1981">
                  <c:v>553.06980043101203</c:v>
                </c:pt>
                <c:pt idx="1982">
                  <c:v>553.34870602880903</c:v>
                </c:pt>
                <c:pt idx="1983">
                  <c:v>553.62761162660604</c:v>
                </c:pt>
                <c:pt idx="1984">
                  <c:v>553.90651722440248</c:v>
                </c:pt>
                <c:pt idx="1985">
                  <c:v>554.18542282219994</c:v>
                </c:pt>
                <c:pt idx="1986">
                  <c:v>554.46432841999547</c:v>
                </c:pt>
                <c:pt idx="1987">
                  <c:v>554.74323401779304</c:v>
                </c:pt>
                <c:pt idx="1988">
                  <c:v>555.02213961558948</c:v>
                </c:pt>
                <c:pt idx="1989">
                  <c:v>555.30104521338751</c:v>
                </c:pt>
                <c:pt idx="1990">
                  <c:v>555.57995081118395</c:v>
                </c:pt>
                <c:pt idx="1991">
                  <c:v>555.85885640897948</c:v>
                </c:pt>
                <c:pt idx="1992">
                  <c:v>556.13776200677705</c:v>
                </c:pt>
                <c:pt idx="1993">
                  <c:v>556.41666760457269</c:v>
                </c:pt>
                <c:pt idx="1994">
                  <c:v>556.69557320237232</c:v>
                </c:pt>
                <c:pt idx="1995">
                  <c:v>556.9744788001683</c:v>
                </c:pt>
                <c:pt idx="1996">
                  <c:v>557.25338439796451</c:v>
                </c:pt>
                <c:pt idx="1997">
                  <c:v>557.53228999575947</c:v>
                </c:pt>
                <c:pt idx="1998">
                  <c:v>557.81119559355739</c:v>
                </c:pt>
                <c:pt idx="1999">
                  <c:v>558.09010119135496</c:v>
                </c:pt>
                <c:pt idx="2000">
                  <c:v>558.36900678915049</c:v>
                </c:pt>
                <c:pt idx="2001">
                  <c:v>558.64791238694738</c:v>
                </c:pt>
                <c:pt idx="2002">
                  <c:v>558.92681798474359</c:v>
                </c:pt>
                <c:pt idx="2003">
                  <c:v>559.20572358254253</c:v>
                </c:pt>
                <c:pt idx="2004">
                  <c:v>559.48462918033749</c:v>
                </c:pt>
                <c:pt idx="2005">
                  <c:v>559.76353477813632</c:v>
                </c:pt>
                <c:pt idx="2006">
                  <c:v>560.04244037593196</c:v>
                </c:pt>
                <c:pt idx="2007">
                  <c:v>560.32134597372897</c:v>
                </c:pt>
                <c:pt idx="2008">
                  <c:v>560.60025157152654</c:v>
                </c:pt>
                <c:pt idx="2009">
                  <c:v>560.87915716932253</c:v>
                </c:pt>
                <c:pt idx="2010">
                  <c:v>561.15806276711953</c:v>
                </c:pt>
                <c:pt idx="2011">
                  <c:v>561.43696836491472</c:v>
                </c:pt>
                <c:pt idx="2012">
                  <c:v>561.71587396271354</c:v>
                </c:pt>
                <c:pt idx="2013">
                  <c:v>561.99477956051066</c:v>
                </c:pt>
                <c:pt idx="2014">
                  <c:v>562.27368515830767</c:v>
                </c:pt>
                <c:pt idx="2015">
                  <c:v>562.55259075610309</c:v>
                </c:pt>
                <c:pt idx="2016">
                  <c:v>562.83149635389998</c:v>
                </c:pt>
                <c:pt idx="2017">
                  <c:v>563.11040195169846</c:v>
                </c:pt>
                <c:pt idx="2018">
                  <c:v>563.38930754949354</c:v>
                </c:pt>
                <c:pt idx="2019">
                  <c:v>563.66821314728998</c:v>
                </c:pt>
                <c:pt idx="2020">
                  <c:v>563.94711874508585</c:v>
                </c:pt>
                <c:pt idx="2021">
                  <c:v>564.22602434288399</c:v>
                </c:pt>
                <c:pt idx="2022">
                  <c:v>564.50492994068054</c:v>
                </c:pt>
                <c:pt idx="2023">
                  <c:v>564.78383553847925</c:v>
                </c:pt>
                <c:pt idx="2024">
                  <c:v>565.06274113627398</c:v>
                </c:pt>
                <c:pt idx="2025">
                  <c:v>565.34164673406997</c:v>
                </c:pt>
                <c:pt idx="2026">
                  <c:v>565.620552331868</c:v>
                </c:pt>
                <c:pt idx="2027">
                  <c:v>565.89945792966455</c:v>
                </c:pt>
                <c:pt idx="2028">
                  <c:v>566.17836352746281</c:v>
                </c:pt>
                <c:pt idx="2029">
                  <c:v>566.45726912525595</c:v>
                </c:pt>
                <c:pt idx="2030">
                  <c:v>566.736174723055</c:v>
                </c:pt>
                <c:pt idx="2031">
                  <c:v>567.01508032085155</c:v>
                </c:pt>
                <c:pt idx="2032">
                  <c:v>567.29398591865004</c:v>
                </c:pt>
                <c:pt idx="2033">
                  <c:v>567.57289151644591</c:v>
                </c:pt>
                <c:pt idx="2034">
                  <c:v>567.85179711424098</c:v>
                </c:pt>
                <c:pt idx="2035">
                  <c:v>568.13070271203901</c:v>
                </c:pt>
                <c:pt idx="2036">
                  <c:v>568.40960830983499</c:v>
                </c:pt>
                <c:pt idx="2037">
                  <c:v>568.68851390763359</c:v>
                </c:pt>
                <c:pt idx="2038">
                  <c:v>568.96741950542742</c:v>
                </c:pt>
                <c:pt idx="2039">
                  <c:v>569.2463251032251</c:v>
                </c:pt>
                <c:pt idx="2040">
                  <c:v>569.525230701022</c:v>
                </c:pt>
                <c:pt idx="2041">
                  <c:v>569.804136298819</c:v>
                </c:pt>
                <c:pt idx="2042">
                  <c:v>570.08304189661703</c:v>
                </c:pt>
                <c:pt idx="2043">
                  <c:v>570.36194749441097</c:v>
                </c:pt>
                <c:pt idx="2044">
                  <c:v>570.64085309220911</c:v>
                </c:pt>
                <c:pt idx="2045">
                  <c:v>570.91975869000601</c:v>
                </c:pt>
                <c:pt idx="2046">
                  <c:v>571.19866428780301</c:v>
                </c:pt>
              </c:numCache>
            </c:numRef>
          </c:xVal>
          <c:yVal>
            <c:numRef>
              <c:f>rough_road!$B$2:$B$2048</c:f>
              <c:numCache>
                <c:formatCode>General</c:formatCode>
                <c:ptCount val="2047"/>
                <c:pt idx="0">
                  <c:v>2.2858933991149502</c:v>
                </c:pt>
                <c:pt idx="1">
                  <c:v>0.15926872298226538</c:v>
                </c:pt>
                <c:pt idx="2">
                  <c:v>0.70420695668969902</c:v>
                </c:pt>
                <c:pt idx="3">
                  <c:v>0.27391642567150498</c:v>
                </c:pt>
                <c:pt idx="4">
                  <c:v>1.1265416554231782</c:v>
                </c:pt>
                <c:pt idx="5">
                  <c:v>0.24581332577323228</c:v>
                </c:pt>
                <c:pt idx="6">
                  <c:v>0.16380883560609399</c:v>
                </c:pt>
                <c:pt idx="7">
                  <c:v>1.1082750247130535</c:v>
                </c:pt>
                <c:pt idx="8">
                  <c:v>8.4648342763406617E-2</c:v>
                </c:pt>
                <c:pt idx="9">
                  <c:v>5.2360530216282133E-2</c:v>
                </c:pt>
                <c:pt idx="10">
                  <c:v>8.166508199987324E-2</c:v>
                </c:pt>
                <c:pt idx="11">
                  <c:v>0.20112329071084201</c:v>
                </c:pt>
                <c:pt idx="12">
                  <c:v>6.9959010924031936E-2</c:v>
                </c:pt>
                <c:pt idx="13">
                  <c:v>0.527474902666211</c:v>
                </c:pt>
                <c:pt idx="14">
                  <c:v>0.39611182708279558</c:v>
                </c:pt>
                <c:pt idx="15">
                  <c:v>0.24477550308537399</c:v>
                </c:pt>
                <c:pt idx="16">
                  <c:v>6.3479371271698296E-2</c:v>
                </c:pt>
                <c:pt idx="17">
                  <c:v>5.4911650947591886E-2</c:v>
                </c:pt>
                <c:pt idx="18">
                  <c:v>0.15105814255553238</c:v>
                </c:pt>
                <c:pt idx="19">
                  <c:v>0.63899107015154477</c:v>
                </c:pt>
                <c:pt idx="20">
                  <c:v>5.3475886166151114E-2</c:v>
                </c:pt>
                <c:pt idx="21">
                  <c:v>0.28080096840534158</c:v>
                </c:pt>
                <c:pt idx="22">
                  <c:v>0.1842492305763008</c:v>
                </c:pt>
                <c:pt idx="23">
                  <c:v>6.364820793345663E-2</c:v>
                </c:pt>
                <c:pt idx="24">
                  <c:v>0.153154761921246</c:v>
                </c:pt>
                <c:pt idx="25">
                  <c:v>1.3265118228662337E-2</c:v>
                </c:pt>
                <c:pt idx="26">
                  <c:v>3.2990224973275098E-2</c:v>
                </c:pt>
                <c:pt idx="27">
                  <c:v>2.0929466373792248E-2</c:v>
                </c:pt>
                <c:pt idx="28">
                  <c:v>1.4404153514807122E-2</c:v>
                </c:pt>
                <c:pt idx="29">
                  <c:v>1.9164967480835203E-2</c:v>
                </c:pt>
                <c:pt idx="30">
                  <c:v>5.5647316621285386E-2</c:v>
                </c:pt>
                <c:pt idx="31">
                  <c:v>2.8256227488387606E-2</c:v>
                </c:pt>
                <c:pt idx="32">
                  <c:v>0.166144674865119</c:v>
                </c:pt>
                <c:pt idx="33">
                  <c:v>1.2305065940048199E-2</c:v>
                </c:pt>
                <c:pt idx="34">
                  <c:v>6.1598937017801211E-2</c:v>
                </c:pt>
                <c:pt idx="35">
                  <c:v>9.4255599016756189E-2</c:v>
                </c:pt>
                <c:pt idx="36">
                  <c:v>7.1616222277861311E-2</c:v>
                </c:pt>
                <c:pt idx="37">
                  <c:v>5.68917605716764E-2</c:v>
                </c:pt>
                <c:pt idx="38">
                  <c:v>6.446270148355162E-3</c:v>
                </c:pt>
                <c:pt idx="39">
                  <c:v>2.0620840155950535E-2</c:v>
                </c:pt>
                <c:pt idx="40">
                  <c:v>6.8592967749367434E-2</c:v>
                </c:pt>
                <c:pt idx="41">
                  <c:v>3.2317573867015156E-2</c:v>
                </c:pt>
                <c:pt idx="42">
                  <c:v>4.4613474696209514E-2</c:v>
                </c:pt>
                <c:pt idx="43">
                  <c:v>2.4067193032224335E-2</c:v>
                </c:pt>
                <c:pt idx="44">
                  <c:v>2.1639787162369074E-2</c:v>
                </c:pt>
                <c:pt idx="45">
                  <c:v>1.2127290448123499E-2</c:v>
                </c:pt>
                <c:pt idx="46">
                  <c:v>2.1103933063302011E-2</c:v>
                </c:pt>
                <c:pt idx="47">
                  <c:v>4.6916570207907286E-2</c:v>
                </c:pt>
                <c:pt idx="48">
                  <c:v>5.5538201489923424E-2</c:v>
                </c:pt>
                <c:pt idx="49">
                  <c:v>4.0083220166301385E-2</c:v>
                </c:pt>
                <c:pt idx="50">
                  <c:v>1.11175878502061E-2</c:v>
                </c:pt>
                <c:pt idx="51">
                  <c:v>3.8197740311970161E-3</c:v>
                </c:pt>
                <c:pt idx="52">
                  <c:v>1.2610210752448892E-2</c:v>
                </c:pt>
                <c:pt idx="53">
                  <c:v>8.5082825364846612E-3</c:v>
                </c:pt>
                <c:pt idx="54">
                  <c:v>4.5192034228208177E-3</c:v>
                </c:pt>
                <c:pt idx="55">
                  <c:v>7.4562771869884003E-3</c:v>
                </c:pt>
                <c:pt idx="56">
                  <c:v>1.9509159840787468E-3</c:v>
                </c:pt>
                <c:pt idx="57">
                  <c:v>3.5456116395752302E-2</c:v>
                </c:pt>
                <c:pt idx="58">
                  <c:v>3.5999370799073495E-3</c:v>
                </c:pt>
                <c:pt idx="59">
                  <c:v>2.0190064702848456E-3</c:v>
                </c:pt>
                <c:pt idx="60">
                  <c:v>3.0533448250351099E-2</c:v>
                </c:pt>
                <c:pt idx="61">
                  <c:v>1.7197655495861303E-2</c:v>
                </c:pt>
                <c:pt idx="62">
                  <c:v>1.9960039071991401E-2</c:v>
                </c:pt>
                <c:pt idx="63">
                  <c:v>3.3744192571062898E-2</c:v>
                </c:pt>
                <c:pt idx="64">
                  <c:v>1.48450410930986E-2</c:v>
                </c:pt>
                <c:pt idx="65">
                  <c:v>1.80787582723409E-2</c:v>
                </c:pt>
                <c:pt idx="66">
                  <c:v>8.7123954283924686E-3</c:v>
                </c:pt>
                <c:pt idx="67">
                  <c:v>1.7608650759589701E-3</c:v>
                </c:pt>
                <c:pt idx="68">
                  <c:v>2.3160654548938526E-2</c:v>
                </c:pt>
                <c:pt idx="69">
                  <c:v>1.7390941097671499E-2</c:v>
                </c:pt>
                <c:pt idx="70">
                  <c:v>3.2740759703042801E-3</c:v>
                </c:pt>
                <c:pt idx="71">
                  <c:v>1.10324823784325E-2</c:v>
                </c:pt>
                <c:pt idx="72">
                  <c:v>2.0869850581736935E-2</c:v>
                </c:pt>
                <c:pt idx="73">
                  <c:v>1.4349897006650601E-4</c:v>
                </c:pt>
                <c:pt idx="74">
                  <c:v>3.3488647929696802E-2</c:v>
                </c:pt>
                <c:pt idx="75">
                  <c:v>3.2631331697797585E-3</c:v>
                </c:pt>
                <c:pt idx="76">
                  <c:v>5.4683063505344904E-3</c:v>
                </c:pt>
                <c:pt idx="77">
                  <c:v>2.3980215264769039E-2</c:v>
                </c:pt>
                <c:pt idx="78">
                  <c:v>2.7408292342658041E-4</c:v>
                </c:pt>
                <c:pt idx="79">
                  <c:v>1.1597934756380601E-3</c:v>
                </c:pt>
                <c:pt idx="80">
                  <c:v>6.3467886649157101E-3</c:v>
                </c:pt>
                <c:pt idx="81">
                  <c:v>8.2271156078369996E-3</c:v>
                </c:pt>
                <c:pt idx="82">
                  <c:v>3.8658822391912297E-2</c:v>
                </c:pt>
                <c:pt idx="83">
                  <c:v>2.9477451490176401E-3</c:v>
                </c:pt>
                <c:pt idx="84">
                  <c:v>3.5211908088409613E-2</c:v>
                </c:pt>
                <c:pt idx="85">
                  <c:v>3.5373539220891412E-3</c:v>
                </c:pt>
                <c:pt idx="86">
                  <c:v>2.0619962723413786E-2</c:v>
                </c:pt>
                <c:pt idx="87">
                  <c:v>4.0181692451132034E-3</c:v>
                </c:pt>
                <c:pt idx="88">
                  <c:v>2.3792757909600298E-3</c:v>
                </c:pt>
                <c:pt idx="89">
                  <c:v>1.351786573568554E-4</c:v>
                </c:pt>
                <c:pt idx="90">
                  <c:v>9.2739357156788708E-3</c:v>
                </c:pt>
                <c:pt idx="91">
                  <c:v>7.1692299256843521E-3</c:v>
                </c:pt>
                <c:pt idx="92">
                  <c:v>7.1514481622606931E-3</c:v>
                </c:pt>
                <c:pt idx="93">
                  <c:v>1.1604428471267931E-2</c:v>
                </c:pt>
                <c:pt idx="94">
                  <c:v>4.4251366943846404E-2</c:v>
                </c:pt>
                <c:pt idx="95">
                  <c:v>7.7869695305421175E-3</c:v>
                </c:pt>
                <c:pt idx="96">
                  <c:v>3.7710900632606299E-2</c:v>
                </c:pt>
                <c:pt idx="97">
                  <c:v>1.2171048874619298E-3</c:v>
                </c:pt>
                <c:pt idx="98">
                  <c:v>1.8708564128167137E-2</c:v>
                </c:pt>
                <c:pt idx="99">
                  <c:v>4.3024497061861702E-3</c:v>
                </c:pt>
                <c:pt idx="100">
                  <c:v>1.7851086640103001E-2</c:v>
                </c:pt>
                <c:pt idx="101">
                  <c:v>1.9663310207789437E-3</c:v>
                </c:pt>
                <c:pt idx="102">
                  <c:v>1.03436650619436E-2</c:v>
                </c:pt>
                <c:pt idx="103">
                  <c:v>2.227511229613126E-3</c:v>
                </c:pt>
                <c:pt idx="104">
                  <c:v>3.4202482903245499E-3</c:v>
                </c:pt>
                <c:pt idx="105">
                  <c:v>1.006430729773923E-4</c:v>
                </c:pt>
                <c:pt idx="106">
                  <c:v>6.1805505753225116E-4</c:v>
                </c:pt>
                <c:pt idx="107" formatCode="0.00E+00">
                  <c:v>3.8916957116362184E-5</c:v>
                </c:pt>
                <c:pt idx="108">
                  <c:v>1.7443360203664902E-2</c:v>
                </c:pt>
                <c:pt idx="109">
                  <c:v>2.4458245127666558E-2</c:v>
                </c:pt>
                <c:pt idx="110">
                  <c:v>1.5187908099404301E-2</c:v>
                </c:pt>
                <c:pt idx="111">
                  <c:v>2.4080459808757701E-3</c:v>
                </c:pt>
                <c:pt idx="112">
                  <c:v>1.3346122470370101E-2</c:v>
                </c:pt>
                <c:pt idx="113">
                  <c:v>4.1376713864159703E-3</c:v>
                </c:pt>
                <c:pt idx="114">
                  <c:v>4.545625324607728E-3</c:v>
                </c:pt>
                <c:pt idx="115">
                  <c:v>1.148547866968315E-2</c:v>
                </c:pt>
                <c:pt idx="116">
                  <c:v>5.3142769691143414E-3</c:v>
                </c:pt>
                <c:pt idx="117">
                  <c:v>2.8062313464123283E-3</c:v>
                </c:pt>
                <c:pt idx="118">
                  <c:v>1.1386330815926401E-2</c:v>
                </c:pt>
                <c:pt idx="119">
                  <c:v>1.1618178073959307E-2</c:v>
                </c:pt>
                <c:pt idx="120">
                  <c:v>6.8994963561059795E-3</c:v>
                </c:pt>
                <c:pt idx="121">
                  <c:v>2.6417204422446985E-3</c:v>
                </c:pt>
                <c:pt idx="122">
                  <c:v>2.9940670510474865E-3</c:v>
                </c:pt>
                <c:pt idx="123">
                  <c:v>1.0016111049774601E-2</c:v>
                </c:pt>
                <c:pt idx="124">
                  <c:v>4.8500366765979516E-3</c:v>
                </c:pt>
                <c:pt idx="125">
                  <c:v>3.376386485787114E-3</c:v>
                </c:pt>
                <c:pt idx="126">
                  <c:v>2.7281343733168476E-4</c:v>
                </c:pt>
                <c:pt idx="127">
                  <c:v>2.6420521257511597E-3</c:v>
                </c:pt>
                <c:pt idx="128">
                  <c:v>7.3782959009598649E-3</c:v>
                </c:pt>
                <c:pt idx="129">
                  <c:v>6.987049870821418E-3</c:v>
                </c:pt>
                <c:pt idx="130">
                  <c:v>1.9182789125253437E-3</c:v>
                </c:pt>
                <c:pt idx="131">
                  <c:v>1.6261003878023817E-3</c:v>
                </c:pt>
                <c:pt idx="132">
                  <c:v>2.7144714277194835E-3</c:v>
                </c:pt>
                <c:pt idx="133">
                  <c:v>3.222454415137274E-3</c:v>
                </c:pt>
                <c:pt idx="134">
                  <c:v>1.1080100047821725E-3</c:v>
                </c:pt>
                <c:pt idx="135">
                  <c:v>1.4000924235271317E-3</c:v>
                </c:pt>
                <c:pt idx="136">
                  <c:v>2.3215519453751898E-3</c:v>
                </c:pt>
                <c:pt idx="137">
                  <c:v>2.5230194385160751E-3</c:v>
                </c:pt>
                <c:pt idx="138">
                  <c:v>6.2285302571045203E-3</c:v>
                </c:pt>
                <c:pt idx="139">
                  <c:v>6.4067647886990268E-3</c:v>
                </c:pt>
                <c:pt idx="140">
                  <c:v>5.0518245674454265E-3</c:v>
                </c:pt>
                <c:pt idx="141">
                  <c:v>1.5065994175942298E-2</c:v>
                </c:pt>
                <c:pt idx="142">
                  <c:v>6.5493476110060891E-3</c:v>
                </c:pt>
                <c:pt idx="143">
                  <c:v>1.4276113921272777E-2</c:v>
                </c:pt>
                <c:pt idx="144">
                  <c:v>1.9548374664889756E-3</c:v>
                </c:pt>
                <c:pt idx="145">
                  <c:v>3.1212816695783061E-3</c:v>
                </c:pt>
                <c:pt idx="146">
                  <c:v>1.6214929825243205E-4</c:v>
                </c:pt>
                <c:pt idx="147">
                  <c:v>2.3321296069261799E-3</c:v>
                </c:pt>
                <c:pt idx="148">
                  <c:v>5.9880624221071341E-4</c:v>
                </c:pt>
                <c:pt idx="149">
                  <c:v>6.2047003738213192E-4</c:v>
                </c:pt>
                <c:pt idx="150">
                  <c:v>1.0338262000864182E-3</c:v>
                </c:pt>
                <c:pt idx="151">
                  <c:v>2.0400367109655185E-3</c:v>
                </c:pt>
                <c:pt idx="152">
                  <c:v>2.5052093775186999E-3</c:v>
                </c:pt>
                <c:pt idx="153">
                  <c:v>1.4619797427786198E-3</c:v>
                </c:pt>
                <c:pt idx="154">
                  <c:v>3.5551353207382099E-3</c:v>
                </c:pt>
                <c:pt idx="155">
                  <c:v>2.7353974798718553E-4</c:v>
                </c:pt>
                <c:pt idx="156">
                  <c:v>2.2580863635906934E-3</c:v>
                </c:pt>
                <c:pt idx="157">
                  <c:v>8.4293651677012525E-4</c:v>
                </c:pt>
                <c:pt idx="158">
                  <c:v>1.3869232840716403E-4</c:v>
                </c:pt>
                <c:pt idx="159">
                  <c:v>8.9039679793097E-4</c:v>
                </c:pt>
                <c:pt idx="160">
                  <c:v>1.8999828779444217E-3</c:v>
                </c:pt>
                <c:pt idx="161">
                  <c:v>5.0335458444553498E-3</c:v>
                </c:pt>
                <c:pt idx="162">
                  <c:v>4.1928030653886113E-3</c:v>
                </c:pt>
                <c:pt idx="163">
                  <c:v>1.1647327292295626E-2</c:v>
                </c:pt>
                <c:pt idx="164" formatCode="0.00E+00">
                  <c:v>6.2842198321407843E-6</c:v>
                </c:pt>
                <c:pt idx="165">
                  <c:v>4.0983074910917131E-3</c:v>
                </c:pt>
                <c:pt idx="166">
                  <c:v>1.9980758747050469E-3</c:v>
                </c:pt>
                <c:pt idx="167">
                  <c:v>2.589961223777696E-3</c:v>
                </c:pt>
                <c:pt idx="168">
                  <c:v>1.5359062399235817E-3</c:v>
                </c:pt>
                <c:pt idx="169">
                  <c:v>9.0851652899718305E-3</c:v>
                </c:pt>
                <c:pt idx="170">
                  <c:v>1.7269253856174698E-3</c:v>
                </c:pt>
                <c:pt idx="171">
                  <c:v>2.8858556384652877E-3</c:v>
                </c:pt>
                <c:pt idx="172">
                  <c:v>6.3287773287107798E-3</c:v>
                </c:pt>
                <c:pt idx="173">
                  <c:v>5.5565935599250816E-4</c:v>
                </c:pt>
                <c:pt idx="174">
                  <c:v>1.1763548252307647E-3</c:v>
                </c:pt>
                <c:pt idx="175">
                  <c:v>2.2368151591206688E-4</c:v>
                </c:pt>
                <c:pt idx="176">
                  <c:v>2.1111609750733935E-3</c:v>
                </c:pt>
                <c:pt idx="177">
                  <c:v>1.4798330382118701E-3</c:v>
                </c:pt>
                <c:pt idx="178">
                  <c:v>3.5353358445039235E-3</c:v>
                </c:pt>
                <c:pt idx="179">
                  <c:v>4.1114948903000301E-3</c:v>
                </c:pt>
                <c:pt idx="180">
                  <c:v>9.5423475848487611E-3</c:v>
                </c:pt>
                <c:pt idx="181">
                  <c:v>1.13824321427414E-3</c:v>
                </c:pt>
                <c:pt idx="182">
                  <c:v>4.217518363428371E-4</c:v>
                </c:pt>
                <c:pt idx="183" formatCode="0.00E+00">
                  <c:v>5.6957317725825722E-5</c:v>
                </c:pt>
                <c:pt idx="184">
                  <c:v>6.2243988443369807E-4</c:v>
                </c:pt>
                <c:pt idx="185">
                  <c:v>1.7092478684372937E-4</c:v>
                </c:pt>
                <c:pt idx="186">
                  <c:v>2.4834557949405902E-3</c:v>
                </c:pt>
                <c:pt idx="187">
                  <c:v>1.8948160396154729E-3</c:v>
                </c:pt>
                <c:pt idx="188">
                  <c:v>4.6167415905360781E-3</c:v>
                </c:pt>
                <c:pt idx="189">
                  <c:v>9.9253648569057741E-4</c:v>
                </c:pt>
                <c:pt idx="190">
                  <c:v>6.4677373054286488E-3</c:v>
                </c:pt>
                <c:pt idx="191">
                  <c:v>2.8884704487661551E-3</c:v>
                </c:pt>
                <c:pt idx="192">
                  <c:v>1.7337404252771001E-3</c:v>
                </c:pt>
                <c:pt idx="193">
                  <c:v>1.09574194316225E-3</c:v>
                </c:pt>
                <c:pt idx="194">
                  <c:v>1.5662288135454901E-3</c:v>
                </c:pt>
                <c:pt idx="195" formatCode="0.00E+00">
                  <c:v>3.7769116553713834E-5</c:v>
                </c:pt>
                <c:pt idx="196">
                  <c:v>3.3550043308930305E-4</c:v>
                </c:pt>
                <c:pt idx="197">
                  <c:v>1.848254722915525E-4</c:v>
                </c:pt>
                <c:pt idx="198">
                  <c:v>4.7614107072687E-3</c:v>
                </c:pt>
                <c:pt idx="199">
                  <c:v>1.8939959605321717E-3</c:v>
                </c:pt>
                <c:pt idx="200">
                  <c:v>7.2741155197293098E-4</c:v>
                </c:pt>
                <c:pt idx="201">
                  <c:v>1.6446305466911342E-3</c:v>
                </c:pt>
                <c:pt idx="202">
                  <c:v>1.57187377243566E-3</c:v>
                </c:pt>
                <c:pt idx="203">
                  <c:v>1.7910391743940501E-3</c:v>
                </c:pt>
                <c:pt idx="204">
                  <c:v>6.0434791333839253E-4</c:v>
                </c:pt>
                <c:pt idx="205">
                  <c:v>3.6569703090967502E-3</c:v>
                </c:pt>
                <c:pt idx="206">
                  <c:v>1.19679601287898E-3</c:v>
                </c:pt>
                <c:pt idx="207">
                  <c:v>8.565634779421807E-4</c:v>
                </c:pt>
                <c:pt idx="208">
                  <c:v>1.572848569519473E-3</c:v>
                </c:pt>
                <c:pt idx="209">
                  <c:v>1.0191295693090399E-3</c:v>
                </c:pt>
                <c:pt idx="210">
                  <c:v>5.6215221624336524E-4</c:v>
                </c:pt>
                <c:pt idx="211">
                  <c:v>5.0506159075545509E-4</c:v>
                </c:pt>
                <c:pt idx="212">
                  <c:v>5.2220164160086101E-4</c:v>
                </c:pt>
                <c:pt idx="213">
                  <c:v>8.8826926345103455E-4</c:v>
                </c:pt>
                <c:pt idx="214">
                  <c:v>2.4315590102459502E-3</c:v>
                </c:pt>
                <c:pt idx="215">
                  <c:v>2.031335846791184E-3</c:v>
                </c:pt>
                <c:pt idx="216">
                  <c:v>1.0440284466781323E-4</c:v>
                </c:pt>
                <c:pt idx="217">
                  <c:v>3.7540749173745375E-3</c:v>
                </c:pt>
                <c:pt idx="218">
                  <c:v>3.9537500146452441E-4</c:v>
                </c:pt>
                <c:pt idx="219">
                  <c:v>3.7023875023633627E-4</c:v>
                </c:pt>
                <c:pt idx="220">
                  <c:v>2.7050664611867641E-4</c:v>
                </c:pt>
                <c:pt idx="221">
                  <c:v>2.753078203657998E-3</c:v>
                </c:pt>
                <c:pt idx="222">
                  <c:v>1.9606103991175235E-3</c:v>
                </c:pt>
                <c:pt idx="223">
                  <c:v>1.7469196654327127E-4</c:v>
                </c:pt>
                <c:pt idx="224">
                  <c:v>4.2232834723449899E-4</c:v>
                </c:pt>
                <c:pt idx="225">
                  <c:v>8.4145972764138597E-4</c:v>
                </c:pt>
                <c:pt idx="226">
                  <c:v>2.861519498496815E-4</c:v>
                </c:pt>
                <c:pt idx="227">
                  <c:v>2.3922723822799199E-3</c:v>
                </c:pt>
                <c:pt idx="228" formatCode="0.00E+00">
                  <c:v>2.0002759225063365E-5</c:v>
                </c:pt>
                <c:pt idx="229">
                  <c:v>6.3259189308412093E-4</c:v>
                </c:pt>
                <c:pt idx="230">
                  <c:v>1.0433340407289299E-3</c:v>
                </c:pt>
                <c:pt idx="231">
                  <c:v>1.41096277145443E-3</c:v>
                </c:pt>
                <c:pt idx="232">
                  <c:v>1.2642989301529803E-4</c:v>
                </c:pt>
                <c:pt idx="233">
                  <c:v>1.1233302493662317E-3</c:v>
                </c:pt>
                <c:pt idx="234" formatCode="0.00E+00">
                  <c:v>1.7012088999140501E-5</c:v>
                </c:pt>
                <c:pt idx="235">
                  <c:v>1.0662307185208201E-3</c:v>
                </c:pt>
                <c:pt idx="236">
                  <c:v>5.0540306786848999E-4</c:v>
                </c:pt>
                <c:pt idx="237">
                  <c:v>2.3207842705504997E-4</c:v>
                </c:pt>
                <c:pt idx="238">
                  <c:v>2.9123328725389359E-4</c:v>
                </c:pt>
                <c:pt idx="239">
                  <c:v>6.7312278398864924E-4</c:v>
                </c:pt>
                <c:pt idx="240">
                  <c:v>3.10484712133678E-3</c:v>
                </c:pt>
                <c:pt idx="241">
                  <c:v>1.5364992198121199E-3</c:v>
                </c:pt>
                <c:pt idx="242">
                  <c:v>1.4776972437258501E-3</c:v>
                </c:pt>
                <c:pt idx="243">
                  <c:v>1.945241566448845E-3</c:v>
                </c:pt>
                <c:pt idx="244">
                  <c:v>9.9477039827377775E-4</c:v>
                </c:pt>
                <c:pt idx="245">
                  <c:v>2.4405340033207255E-3</c:v>
                </c:pt>
                <c:pt idx="246">
                  <c:v>2.0128052824551399E-3</c:v>
                </c:pt>
                <c:pt idx="247">
                  <c:v>3.5045199949545755E-3</c:v>
                </c:pt>
                <c:pt idx="248" formatCode="0.00E+00">
                  <c:v>1.8374664285591727E-5</c:v>
                </c:pt>
                <c:pt idx="249">
                  <c:v>2.0335605063907234E-3</c:v>
                </c:pt>
                <c:pt idx="250">
                  <c:v>1.22375810280537E-3</c:v>
                </c:pt>
                <c:pt idx="251" formatCode="0.00E+00">
                  <c:v>5.030212378683974E-5</c:v>
                </c:pt>
                <c:pt idx="252">
                  <c:v>5.2951796671630597E-3</c:v>
                </c:pt>
                <c:pt idx="253">
                  <c:v>3.0169064007514341E-4</c:v>
                </c:pt>
                <c:pt idx="254">
                  <c:v>3.5767865332291898E-4</c:v>
                </c:pt>
                <c:pt idx="255">
                  <c:v>5.6375493646811917E-4</c:v>
                </c:pt>
                <c:pt idx="256">
                  <c:v>5.8732984608161811E-4</c:v>
                </c:pt>
                <c:pt idx="257">
                  <c:v>1.4479686036788101E-3</c:v>
                </c:pt>
                <c:pt idx="258">
                  <c:v>4.6494015970741081E-3</c:v>
                </c:pt>
                <c:pt idx="259">
                  <c:v>2.1240294497791934E-3</c:v>
                </c:pt>
                <c:pt idx="260">
                  <c:v>5.422367334352798E-3</c:v>
                </c:pt>
                <c:pt idx="261">
                  <c:v>4.3018560695130504E-3</c:v>
                </c:pt>
                <c:pt idx="262">
                  <c:v>1.25357958359669E-3</c:v>
                </c:pt>
                <c:pt idx="263">
                  <c:v>7.6092580257116089E-3</c:v>
                </c:pt>
                <c:pt idx="264">
                  <c:v>3.8937658068493068E-4</c:v>
                </c:pt>
                <c:pt idx="265" formatCode="0.00E+00">
                  <c:v>7.4422883247724024E-5</c:v>
                </c:pt>
                <c:pt idx="266">
                  <c:v>1.1275304386700901E-3</c:v>
                </c:pt>
                <c:pt idx="267">
                  <c:v>4.7783688704430925E-4</c:v>
                </c:pt>
                <c:pt idx="268">
                  <c:v>3.4903374135408401E-3</c:v>
                </c:pt>
                <c:pt idx="269">
                  <c:v>9.6139321600639772E-4</c:v>
                </c:pt>
                <c:pt idx="270">
                  <c:v>5.3985872842627031E-4</c:v>
                </c:pt>
                <c:pt idx="271">
                  <c:v>7.796095138615693E-4</c:v>
                </c:pt>
                <c:pt idx="272">
                  <c:v>2.9366781004550502E-4</c:v>
                </c:pt>
                <c:pt idx="273">
                  <c:v>2.644956215478144E-3</c:v>
                </c:pt>
                <c:pt idx="274" formatCode="0.00E+00">
                  <c:v>8.2525727600033243E-5</c:v>
                </c:pt>
                <c:pt idx="275">
                  <c:v>1.0754410583854899E-3</c:v>
                </c:pt>
                <c:pt idx="276" formatCode="0.00E+00">
                  <c:v>1.3953417093291901E-5</c:v>
                </c:pt>
                <c:pt idx="277">
                  <c:v>1.9734288772872703E-3</c:v>
                </c:pt>
                <c:pt idx="278">
                  <c:v>3.2460019231896802E-3</c:v>
                </c:pt>
                <c:pt idx="279">
                  <c:v>4.601863309976939E-4</c:v>
                </c:pt>
                <c:pt idx="280">
                  <c:v>1.2387228054805321E-4</c:v>
                </c:pt>
                <c:pt idx="281">
                  <c:v>3.0214668470025287E-4</c:v>
                </c:pt>
                <c:pt idx="282">
                  <c:v>8.7113960148647765E-4</c:v>
                </c:pt>
                <c:pt idx="283" formatCode="0.00E+00">
                  <c:v>3.0126387641933153E-5</c:v>
                </c:pt>
                <c:pt idx="284">
                  <c:v>4.2488534247341525E-4</c:v>
                </c:pt>
                <c:pt idx="285">
                  <c:v>6.7302081051119351E-4</c:v>
                </c:pt>
                <c:pt idx="286">
                  <c:v>2.1942677689332576E-4</c:v>
                </c:pt>
                <c:pt idx="287" formatCode="0.00E+00">
                  <c:v>4.185245453869409E-5</c:v>
                </c:pt>
                <c:pt idx="288">
                  <c:v>1.2082883229719127E-3</c:v>
                </c:pt>
                <c:pt idx="289">
                  <c:v>1.3325888632183143E-3</c:v>
                </c:pt>
                <c:pt idx="290">
                  <c:v>2.576537071246479E-3</c:v>
                </c:pt>
                <c:pt idx="291">
                  <c:v>3.5066079171646147E-4</c:v>
                </c:pt>
                <c:pt idx="292">
                  <c:v>5.3905135103245801E-4</c:v>
                </c:pt>
                <c:pt idx="293">
                  <c:v>2.7698982145667899E-3</c:v>
                </c:pt>
                <c:pt idx="294">
                  <c:v>1.5027756209403317E-3</c:v>
                </c:pt>
                <c:pt idx="295" formatCode="0.00E+00">
                  <c:v>2.4677619280507182E-5</c:v>
                </c:pt>
                <c:pt idx="296">
                  <c:v>3.5346628164258201E-4</c:v>
                </c:pt>
                <c:pt idx="297">
                  <c:v>1.2422559959594001E-3</c:v>
                </c:pt>
                <c:pt idx="298">
                  <c:v>2.4714942886605445E-3</c:v>
                </c:pt>
                <c:pt idx="299">
                  <c:v>1.2927455002213338E-4</c:v>
                </c:pt>
                <c:pt idx="300">
                  <c:v>2.4636633672390435E-3</c:v>
                </c:pt>
                <c:pt idx="301">
                  <c:v>1.8046514308177335E-3</c:v>
                </c:pt>
                <c:pt idx="302">
                  <c:v>2.2905121266028746E-4</c:v>
                </c:pt>
                <c:pt idx="303">
                  <c:v>1.2383342808891698E-3</c:v>
                </c:pt>
                <c:pt idx="304">
                  <c:v>2.7887893410447203E-4</c:v>
                </c:pt>
                <c:pt idx="305">
                  <c:v>4.3467787643693357E-4</c:v>
                </c:pt>
                <c:pt idx="306">
                  <c:v>1.8175071321386023E-3</c:v>
                </c:pt>
                <c:pt idx="307">
                  <c:v>1.7743808645881945E-3</c:v>
                </c:pt>
                <c:pt idx="308">
                  <c:v>3.519541744661884E-3</c:v>
                </c:pt>
                <c:pt idx="309">
                  <c:v>2.3012038832941599E-4</c:v>
                </c:pt>
                <c:pt idx="310">
                  <c:v>6.6121217550543625E-4</c:v>
                </c:pt>
                <c:pt idx="311">
                  <c:v>1.9004710789843826E-3</c:v>
                </c:pt>
                <c:pt idx="312">
                  <c:v>1.2066404528380701E-3</c:v>
                </c:pt>
                <c:pt idx="313">
                  <c:v>4.0520330834465523E-4</c:v>
                </c:pt>
                <c:pt idx="314">
                  <c:v>1.7092371455700217E-3</c:v>
                </c:pt>
                <c:pt idx="315">
                  <c:v>3.0294435603233358E-4</c:v>
                </c:pt>
                <c:pt idx="316" formatCode="0.00E+00">
                  <c:v>3.23035348379242E-6</c:v>
                </c:pt>
                <c:pt idx="317">
                  <c:v>5.0162754946705902E-4</c:v>
                </c:pt>
                <c:pt idx="318">
                  <c:v>9.2464361138305752E-4</c:v>
                </c:pt>
                <c:pt idx="319" formatCode="0.00E+00">
                  <c:v>7.3426407430353207E-5</c:v>
                </c:pt>
                <c:pt idx="320">
                  <c:v>3.7610369586300413E-4</c:v>
                </c:pt>
                <c:pt idx="321">
                  <c:v>1.8239016154461499E-3</c:v>
                </c:pt>
                <c:pt idx="322">
                  <c:v>1.3983462048965942E-3</c:v>
                </c:pt>
                <c:pt idx="323">
                  <c:v>8.0535905732822958E-4</c:v>
                </c:pt>
                <c:pt idx="324" formatCode="0.00E+00">
                  <c:v>2.6127347406902612E-5</c:v>
                </c:pt>
                <c:pt idx="325">
                  <c:v>1.4657947021252781E-3</c:v>
                </c:pt>
                <c:pt idx="326">
                  <c:v>4.8986825241176734E-4</c:v>
                </c:pt>
                <c:pt idx="327">
                  <c:v>4.4293471970478874E-4</c:v>
                </c:pt>
                <c:pt idx="328">
                  <c:v>4.2959720423900504E-4</c:v>
                </c:pt>
                <c:pt idx="329">
                  <c:v>4.8176828825212734E-4</c:v>
                </c:pt>
                <c:pt idx="330">
                  <c:v>5.2515383235177484E-4</c:v>
                </c:pt>
                <c:pt idx="331">
                  <c:v>2.5518879068370357E-4</c:v>
                </c:pt>
                <c:pt idx="332" formatCode="0.00E+00">
                  <c:v>6.4483537214407222E-5</c:v>
                </c:pt>
                <c:pt idx="333">
                  <c:v>1.1742838347818863E-4</c:v>
                </c:pt>
                <c:pt idx="334">
                  <c:v>2.3905425333498377E-3</c:v>
                </c:pt>
                <c:pt idx="335">
                  <c:v>5.8045077382461304E-4</c:v>
                </c:pt>
                <c:pt idx="336">
                  <c:v>5.1352108526344427E-4</c:v>
                </c:pt>
                <c:pt idx="337">
                  <c:v>1.4200428795159141E-4</c:v>
                </c:pt>
                <c:pt idx="338">
                  <c:v>2.5647330958895576E-3</c:v>
                </c:pt>
                <c:pt idx="339">
                  <c:v>5.538669538412295E-4</c:v>
                </c:pt>
                <c:pt idx="340">
                  <c:v>4.3236383657218404E-4</c:v>
                </c:pt>
                <c:pt idx="341">
                  <c:v>2.1759671544920365E-4</c:v>
                </c:pt>
                <c:pt idx="342">
                  <c:v>1.8770436571403E-3</c:v>
                </c:pt>
                <c:pt idx="343">
                  <c:v>4.5565317756174312E-4</c:v>
                </c:pt>
                <c:pt idx="344" formatCode="0.00E+00">
                  <c:v>5.293588392080292E-5</c:v>
                </c:pt>
                <c:pt idx="345">
                  <c:v>8.4369044087727666E-4</c:v>
                </c:pt>
                <c:pt idx="346">
                  <c:v>7.7111697675282442E-4</c:v>
                </c:pt>
                <c:pt idx="347">
                  <c:v>3.7842417002082384E-4</c:v>
                </c:pt>
                <c:pt idx="348">
                  <c:v>1.7739902849534799E-3</c:v>
                </c:pt>
                <c:pt idx="349">
                  <c:v>4.4179088100487497E-4</c:v>
                </c:pt>
                <c:pt idx="350">
                  <c:v>8.0398151434116693E-4</c:v>
                </c:pt>
                <c:pt idx="351">
                  <c:v>4.3866393660185504E-4</c:v>
                </c:pt>
                <c:pt idx="352">
                  <c:v>1.3117306411798899E-3</c:v>
                </c:pt>
                <c:pt idx="353" formatCode="0.00E+00">
                  <c:v>2.2606125386743282E-5</c:v>
                </c:pt>
                <c:pt idx="354">
                  <c:v>1.3766237120758E-3</c:v>
                </c:pt>
                <c:pt idx="355">
                  <c:v>3.323306312263296E-4</c:v>
                </c:pt>
                <c:pt idx="356">
                  <c:v>5.7305494285151901E-3</c:v>
                </c:pt>
                <c:pt idx="357">
                  <c:v>3.3392880171678719E-4</c:v>
                </c:pt>
                <c:pt idx="358">
                  <c:v>9.0876752649380796E-4</c:v>
                </c:pt>
                <c:pt idx="359" formatCode="0.00E+00">
                  <c:v>2.0725758155683499E-5</c:v>
                </c:pt>
                <c:pt idx="360">
                  <c:v>2.5472560617327187E-4</c:v>
                </c:pt>
                <c:pt idx="361">
                  <c:v>3.9312166011412815E-4</c:v>
                </c:pt>
                <c:pt idx="362">
                  <c:v>1.3840506691107553E-3</c:v>
                </c:pt>
                <c:pt idx="363">
                  <c:v>5.0239521705704702E-4</c:v>
                </c:pt>
                <c:pt idx="364">
                  <c:v>1.3499492349889125E-4</c:v>
                </c:pt>
                <c:pt idx="365">
                  <c:v>9.0487263333668706E-4</c:v>
                </c:pt>
                <c:pt idx="366">
                  <c:v>2.0984178109974066E-4</c:v>
                </c:pt>
                <c:pt idx="367">
                  <c:v>4.8479721303942922E-4</c:v>
                </c:pt>
                <c:pt idx="368">
                  <c:v>2.113353461021475E-3</c:v>
                </c:pt>
                <c:pt idx="369">
                  <c:v>5.1134009602371599E-4</c:v>
                </c:pt>
                <c:pt idx="370">
                  <c:v>1.5848627082461918E-3</c:v>
                </c:pt>
                <c:pt idx="371">
                  <c:v>6.5536260451869903E-4</c:v>
                </c:pt>
                <c:pt idx="372" formatCode="0.00E+00">
                  <c:v>6.34576824424482E-5</c:v>
                </c:pt>
                <c:pt idx="373">
                  <c:v>2.9365624760090597E-4</c:v>
                </c:pt>
                <c:pt idx="374">
                  <c:v>5.984171455853816E-4</c:v>
                </c:pt>
                <c:pt idx="375">
                  <c:v>2.9237794183554783E-4</c:v>
                </c:pt>
                <c:pt idx="376">
                  <c:v>1.8106324481062446E-4</c:v>
                </c:pt>
                <c:pt idx="377">
                  <c:v>7.0805741860553695E-4</c:v>
                </c:pt>
                <c:pt idx="378">
                  <c:v>2.6749295393072947E-4</c:v>
                </c:pt>
                <c:pt idx="379" formatCode="0.00E+00">
                  <c:v>2.3835884043054369E-6</c:v>
                </c:pt>
                <c:pt idx="380">
                  <c:v>6.6427149732989897E-4</c:v>
                </c:pt>
                <c:pt idx="381">
                  <c:v>8.3318419772677663E-4</c:v>
                </c:pt>
                <c:pt idx="382">
                  <c:v>3.6750756323434099E-4</c:v>
                </c:pt>
                <c:pt idx="383">
                  <c:v>8.8949094270980252E-4</c:v>
                </c:pt>
                <c:pt idx="384">
                  <c:v>2.276388315553914E-3</c:v>
                </c:pt>
                <c:pt idx="385" formatCode="0.00E+00">
                  <c:v>3.2736438030459851E-5</c:v>
                </c:pt>
                <c:pt idx="386">
                  <c:v>2.156257658161435E-3</c:v>
                </c:pt>
                <c:pt idx="387">
                  <c:v>6.0937832565683011E-4</c:v>
                </c:pt>
                <c:pt idx="388">
                  <c:v>1.8726710189376017E-3</c:v>
                </c:pt>
                <c:pt idx="389">
                  <c:v>2.5521029031953598E-3</c:v>
                </c:pt>
                <c:pt idx="390">
                  <c:v>8.0271633909701488E-4</c:v>
                </c:pt>
                <c:pt idx="391">
                  <c:v>1.1660002152308418E-3</c:v>
                </c:pt>
                <c:pt idx="392">
                  <c:v>2.9384793738244008E-4</c:v>
                </c:pt>
                <c:pt idx="393" formatCode="0.00E+00">
                  <c:v>2.5780815771136579E-5</c:v>
                </c:pt>
                <c:pt idx="394">
                  <c:v>4.7520079356755504E-4</c:v>
                </c:pt>
                <c:pt idx="395" formatCode="0.00E+00">
                  <c:v>5.6584572500561503E-5</c:v>
                </c:pt>
                <c:pt idx="396">
                  <c:v>8.5164731115011064E-4</c:v>
                </c:pt>
                <c:pt idx="397" formatCode="0.00E+00">
                  <c:v>3.4458122204788702E-5</c:v>
                </c:pt>
                <c:pt idx="398">
                  <c:v>1.5974810316893228E-4</c:v>
                </c:pt>
                <c:pt idx="399" formatCode="0.00E+00">
                  <c:v>3.7304279545927606E-5</c:v>
                </c:pt>
                <c:pt idx="400">
                  <c:v>1.1542786978157622E-4</c:v>
                </c:pt>
                <c:pt idx="401">
                  <c:v>1.1292932312864601E-4</c:v>
                </c:pt>
                <c:pt idx="402">
                  <c:v>8.3393945585462901E-4</c:v>
                </c:pt>
                <c:pt idx="403" formatCode="0.00E+00">
                  <c:v>2.9254643060795953E-5</c:v>
                </c:pt>
                <c:pt idx="404">
                  <c:v>2.6944069610705554E-4</c:v>
                </c:pt>
                <c:pt idx="405">
                  <c:v>3.5834323325206394E-4</c:v>
                </c:pt>
                <c:pt idx="406">
                  <c:v>7.7882274320684099E-4</c:v>
                </c:pt>
                <c:pt idx="407">
                  <c:v>1.1961166187475422E-3</c:v>
                </c:pt>
                <c:pt idx="408">
                  <c:v>3.0745097398565452E-4</c:v>
                </c:pt>
                <c:pt idx="409">
                  <c:v>8.1794545116278274E-4</c:v>
                </c:pt>
                <c:pt idx="410" formatCode="0.00E+00">
                  <c:v>5.2551334162680124E-5</c:v>
                </c:pt>
                <c:pt idx="411" formatCode="0.00E+00">
                  <c:v>8.4855259216184541E-5</c:v>
                </c:pt>
                <c:pt idx="412">
                  <c:v>2.5316332509674476E-4</c:v>
                </c:pt>
                <c:pt idx="413">
                  <c:v>2.8717536982655699E-4</c:v>
                </c:pt>
                <c:pt idx="414" formatCode="0.00E+00">
                  <c:v>6.2830264837915764E-5</c:v>
                </c:pt>
                <c:pt idx="415">
                  <c:v>3.3582930612639458E-4</c:v>
                </c:pt>
                <c:pt idx="416">
                  <c:v>3.5097389625803207E-4</c:v>
                </c:pt>
                <c:pt idx="417">
                  <c:v>1.8749335729153937E-4</c:v>
                </c:pt>
                <c:pt idx="418">
                  <c:v>7.7895843285905801E-4</c:v>
                </c:pt>
                <c:pt idx="419">
                  <c:v>3.0019023419894462E-4</c:v>
                </c:pt>
                <c:pt idx="420">
                  <c:v>4.1018578801927514E-4</c:v>
                </c:pt>
                <c:pt idx="421">
                  <c:v>4.2373758810253904E-4</c:v>
                </c:pt>
                <c:pt idx="422">
                  <c:v>2.2433325988410619E-4</c:v>
                </c:pt>
                <c:pt idx="423">
                  <c:v>7.1363353329427341E-4</c:v>
                </c:pt>
                <c:pt idx="424">
                  <c:v>7.3765577696799313E-4</c:v>
                </c:pt>
                <c:pt idx="425">
                  <c:v>4.0098336326027591E-4</c:v>
                </c:pt>
                <c:pt idx="426">
                  <c:v>5.4566046686177038E-4</c:v>
                </c:pt>
                <c:pt idx="427">
                  <c:v>6.5295026511470722E-4</c:v>
                </c:pt>
                <c:pt idx="428">
                  <c:v>3.5553832625232661E-4</c:v>
                </c:pt>
                <c:pt idx="429" formatCode="0.00E+00">
                  <c:v>4.2322324145580419E-5</c:v>
                </c:pt>
                <c:pt idx="430">
                  <c:v>3.5612639324572246E-4</c:v>
                </c:pt>
                <c:pt idx="431">
                  <c:v>3.5662317415608612E-4</c:v>
                </c:pt>
                <c:pt idx="432">
                  <c:v>2.2842905127956606E-4</c:v>
                </c:pt>
                <c:pt idx="433">
                  <c:v>2.6646331658702649E-4</c:v>
                </c:pt>
                <c:pt idx="434" formatCode="0.00E+00">
                  <c:v>1.5955655742307153E-5</c:v>
                </c:pt>
                <c:pt idx="435">
                  <c:v>3.6134901835253261E-4</c:v>
                </c:pt>
                <c:pt idx="436">
                  <c:v>1.0702634518658122E-3</c:v>
                </c:pt>
                <c:pt idx="437">
                  <c:v>2.5980836300330899E-4</c:v>
                </c:pt>
                <c:pt idx="438">
                  <c:v>1.0178055636544899E-3</c:v>
                </c:pt>
                <c:pt idx="439">
                  <c:v>1.0607478610464337E-3</c:v>
                </c:pt>
                <c:pt idx="440">
                  <c:v>4.5762665935385595E-4</c:v>
                </c:pt>
                <c:pt idx="441">
                  <c:v>1.5936038436374501E-3</c:v>
                </c:pt>
                <c:pt idx="442">
                  <c:v>1.6516584747923145E-4</c:v>
                </c:pt>
                <c:pt idx="443">
                  <c:v>4.3003951082042882E-4</c:v>
                </c:pt>
                <c:pt idx="444" formatCode="0.00E+00">
                  <c:v>6.6574457893278405E-5</c:v>
                </c:pt>
                <c:pt idx="445">
                  <c:v>1.188929036263152E-4</c:v>
                </c:pt>
                <c:pt idx="446">
                  <c:v>2.7736091875615453E-4</c:v>
                </c:pt>
                <c:pt idx="447" formatCode="0.00E+00">
                  <c:v>9.7674295399735055E-5</c:v>
                </c:pt>
                <c:pt idx="448" formatCode="0.00E+00">
                  <c:v>1.5632097699731048E-6</c:v>
                </c:pt>
                <c:pt idx="449">
                  <c:v>4.005082623674947E-4</c:v>
                </c:pt>
                <c:pt idx="450">
                  <c:v>2.2260802197102811E-4</c:v>
                </c:pt>
                <c:pt idx="451">
                  <c:v>6.3614735426071494E-4</c:v>
                </c:pt>
                <c:pt idx="452">
                  <c:v>3.3326069041051087E-4</c:v>
                </c:pt>
                <c:pt idx="453" formatCode="0.00E+00">
                  <c:v>7.1684529217907493E-5</c:v>
                </c:pt>
                <c:pt idx="454">
                  <c:v>3.39927845961329E-4</c:v>
                </c:pt>
                <c:pt idx="455" formatCode="0.00E+00">
                  <c:v>4.7437108612685021E-5</c:v>
                </c:pt>
                <c:pt idx="456" formatCode="0.00E+00">
                  <c:v>7.6347275742387019E-5</c:v>
                </c:pt>
                <c:pt idx="457">
                  <c:v>1.9573315296011356E-4</c:v>
                </c:pt>
                <c:pt idx="458" formatCode="0.00E+00">
                  <c:v>7.6150115086998004E-5</c:v>
                </c:pt>
                <c:pt idx="459">
                  <c:v>2.3847880636204241E-4</c:v>
                </c:pt>
                <c:pt idx="460">
                  <c:v>1.1344284693861538E-4</c:v>
                </c:pt>
                <c:pt idx="461" formatCode="0.00E+00">
                  <c:v>4.3147904651029291E-5</c:v>
                </c:pt>
                <c:pt idx="462" formatCode="0.00E+00">
                  <c:v>6.2651464669201507E-5</c:v>
                </c:pt>
                <c:pt idx="463">
                  <c:v>6.3560360014357632E-4</c:v>
                </c:pt>
                <c:pt idx="464">
                  <c:v>5.8953945952979403E-4</c:v>
                </c:pt>
                <c:pt idx="465">
                  <c:v>9.4231078911082846E-4</c:v>
                </c:pt>
                <c:pt idx="466">
                  <c:v>2.4063563845178111E-4</c:v>
                </c:pt>
                <c:pt idx="467">
                  <c:v>1.6277674237994729E-4</c:v>
                </c:pt>
                <c:pt idx="468">
                  <c:v>2.6465685735663051E-4</c:v>
                </c:pt>
                <c:pt idx="469">
                  <c:v>1.1762676845363442E-3</c:v>
                </c:pt>
                <c:pt idx="470">
                  <c:v>4.3632474446831895E-4</c:v>
                </c:pt>
                <c:pt idx="471">
                  <c:v>5.6579733540611796E-4</c:v>
                </c:pt>
                <c:pt idx="472">
                  <c:v>3.6350671234730602E-4</c:v>
                </c:pt>
                <c:pt idx="473">
                  <c:v>2.141633193244E-4</c:v>
                </c:pt>
                <c:pt idx="474">
                  <c:v>2.1525688346562397E-4</c:v>
                </c:pt>
                <c:pt idx="475" formatCode="0.00E+00">
                  <c:v>3.7326642248420199E-5</c:v>
                </c:pt>
                <c:pt idx="476">
                  <c:v>4.7248075716070697E-4</c:v>
                </c:pt>
                <c:pt idx="477" formatCode="0.00E+00">
                  <c:v>9.4931392316859219E-5</c:v>
                </c:pt>
                <c:pt idx="478">
                  <c:v>3.731775561017961E-4</c:v>
                </c:pt>
                <c:pt idx="479">
                  <c:v>3.2361177901255478E-4</c:v>
                </c:pt>
                <c:pt idx="480">
                  <c:v>9.7321400056079622E-4</c:v>
                </c:pt>
                <c:pt idx="481">
                  <c:v>3.9099393654913616E-4</c:v>
                </c:pt>
                <c:pt idx="482">
                  <c:v>2.4995842693980555E-4</c:v>
                </c:pt>
                <c:pt idx="483">
                  <c:v>2.456787338231201E-4</c:v>
                </c:pt>
                <c:pt idx="484" formatCode="0.00E+00">
                  <c:v>2.830409031727917E-5</c:v>
                </c:pt>
                <c:pt idx="485">
                  <c:v>1.3076217806600899E-3</c:v>
                </c:pt>
                <c:pt idx="486">
                  <c:v>1.2810217265968026E-4</c:v>
                </c:pt>
                <c:pt idx="487" formatCode="0.00E+00">
                  <c:v>8.6702973570339917E-5</c:v>
                </c:pt>
                <c:pt idx="488">
                  <c:v>6.8712604792990292E-4</c:v>
                </c:pt>
                <c:pt idx="489">
                  <c:v>1.5040850788494527E-4</c:v>
                </c:pt>
                <c:pt idx="490">
                  <c:v>2.2633884508152462E-4</c:v>
                </c:pt>
                <c:pt idx="491" formatCode="0.00E+00">
                  <c:v>5.9302690547005593E-5</c:v>
                </c:pt>
                <c:pt idx="492" formatCode="0.00E+00">
                  <c:v>4.3347574125755306E-6</c:v>
                </c:pt>
                <c:pt idx="493" formatCode="0.00E+00">
                  <c:v>2.0506148528209683E-5</c:v>
                </c:pt>
                <c:pt idx="494">
                  <c:v>1.0512886919865317E-3</c:v>
                </c:pt>
                <c:pt idx="495">
                  <c:v>1.0936265294221401E-3</c:v>
                </c:pt>
                <c:pt idx="496" formatCode="0.00E+00">
                  <c:v>7.2077533643067067E-5</c:v>
                </c:pt>
                <c:pt idx="497">
                  <c:v>1.2162971617080932E-3</c:v>
                </c:pt>
                <c:pt idx="498">
                  <c:v>1.1295305724184303E-4</c:v>
                </c:pt>
                <c:pt idx="499">
                  <c:v>1.2826661790667335E-3</c:v>
                </c:pt>
                <c:pt idx="500">
                  <c:v>1.1082956748157727E-3</c:v>
                </c:pt>
                <c:pt idx="501">
                  <c:v>4.3581818292135578E-4</c:v>
                </c:pt>
                <c:pt idx="502">
                  <c:v>2.6159248494164001E-4</c:v>
                </c:pt>
                <c:pt idx="503" formatCode="0.00E+00">
                  <c:v>3.6068129094431801E-5</c:v>
                </c:pt>
                <c:pt idx="504">
                  <c:v>1.0861848024208017E-3</c:v>
                </c:pt>
                <c:pt idx="505">
                  <c:v>1.7319642356608599E-4</c:v>
                </c:pt>
                <c:pt idx="506">
                  <c:v>1.4165321333107039E-4</c:v>
                </c:pt>
                <c:pt idx="507" formatCode="0.00E+00">
                  <c:v>3.5765648702703879E-5</c:v>
                </c:pt>
                <c:pt idx="508">
                  <c:v>4.9200657450940925E-4</c:v>
                </c:pt>
                <c:pt idx="509">
                  <c:v>2.2365445078238201E-4</c:v>
                </c:pt>
                <c:pt idx="510">
                  <c:v>2.0564311068128411E-4</c:v>
                </c:pt>
                <c:pt idx="511">
                  <c:v>1.6280300274589532E-3</c:v>
                </c:pt>
                <c:pt idx="512">
                  <c:v>1.3997945284120321E-4</c:v>
                </c:pt>
                <c:pt idx="513">
                  <c:v>4.0274627176559098E-4</c:v>
                </c:pt>
                <c:pt idx="514">
                  <c:v>1.8350191370040101E-4</c:v>
                </c:pt>
                <c:pt idx="515">
                  <c:v>2.7662677948327771E-4</c:v>
                </c:pt>
                <c:pt idx="516">
                  <c:v>1.49699525432981E-4</c:v>
                </c:pt>
                <c:pt idx="517">
                  <c:v>3.2824592605740764E-4</c:v>
                </c:pt>
                <c:pt idx="518" formatCode="0.00E+00">
                  <c:v>8.2420576797155096E-5</c:v>
                </c:pt>
                <c:pt idx="519">
                  <c:v>2.7520437160202002E-4</c:v>
                </c:pt>
                <c:pt idx="520">
                  <c:v>6.193293591108326E-4</c:v>
                </c:pt>
                <c:pt idx="521">
                  <c:v>3.2033740992648183E-4</c:v>
                </c:pt>
                <c:pt idx="522" formatCode="0.00E+00">
                  <c:v>3.9264848229180277E-5</c:v>
                </c:pt>
                <c:pt idx="523">
                  <c:v>5.0791277901661295E-4</c:v>
                </c:pt>
                <c:pt idx="524">
                  <c:v>1.7915258096969829E-4</c:v>
                </c:pt>
                <c:pt idx="525" formatCode="0.00E+00">
                  <c:v>7.8931810860935844E-5</c:v>
                </c:pt>
                <c:pt idx="526">
                  <c:v>4.9472496322539472E-4</c:v>
                </c:pt>
                <c:pt idx="527">
                  <c:v>4.8112526624515591E-4</c:v>
                </c:pt>
                <c:pt idx="528">
                  <c:v>2.1253347965334007E-4</c:v>
                </c:pt>
                <c:pt idx="529">
                  <c:v>2.557827006575466E-4</c:v>
                </c:pt>
                <c:pt idx="530" formatCode="0.00E+00">
                  <c:v>4.562523082666573E-6</c:v>
                </c:pt>
                <c:pt idx="531">
                  <c:v>1.2926817122476899E-4</c:v>
                </c:pt>
                <c:pt idx="532">
                  <c:v>2.121825498918315E-4</c:v>
                </c:pt>
                <c:pt idx="533">
                  <c:v>5.0737913227429457E-4</c:v>
                </c:pt>
                <c:pt idx="534">
                  <c:v>2.0398708439925946E-4</c:v>
                </c:pt>
                <c:pt idx="535">
                  <c:v>1.3495740763925601E-4</c:v>
                </c:pt>
                <c:pt idx="536">
                  <c:v>2.8067779825795806E-4</c:v>
                </c:pt>
                <c:pt idx="537">
                  <c:v>4.3263613645885178E-4</c:v>
                </c:pt>
                <c:pt idx="538">
                  <c:v>3.596855139443446E-4</c:v>
                </c:pt>
                <c:pt idx="539" formatCode="0.00E+00">
                  <c:v>9.8800748659656773E-5</c:v>
                </c:pt>
                <c:pt idx="540">
                  <c:v>2.2155899711816444E-4</c:v>
                </c:pt>
                <c:pt idx="541">
                  <c:v>3.3843240669288662E-4</c:v>
                </c:pt>
                <c:pt idx="542">
                  <c:v>1.8332683560511121E-4</c:v>
                </c:pt>
                <c:pt idx="543">
                  <c:v>8.8499586857300103E-4</c:v>
                </c:pt>
                <c:pt idx="544">
                  <c:v>2.5781492149028147E-4</c:v>
                </c:pt>
                <c:pt idx="545">
                  <c:v>6.9198039756495407E-4</c:v>
                </c:pt>
                <c:pt idx="546">
                  <c:v>1.1274648434394499E-4</c:v>
                </c:pt>
                <c:pt idx="547">
                  <c:v>1.4527125590568839E-4</c:v>
                </c:pt>
                <c:pt idx="548">
                  <c:v>1.41783599966438E-4</c:v>
                </c:pt>
                <c:pt idx="549" formatCode="0.00E+00">
                  <c:v>1.3704423153002538E-5</c:v>
                </c:pt>
                <c:pt idx="550">
                  <c:v>3.164757603137959E-4</c:v>
                </c:pt>
                <c:pt idx="551">
                  <c:v>1.9516579758257767E-4</c:v>
                </c:pt>
                <c:pt idx="552">
                  <c:v>9.9242685839760801E-4</c:v>
                </c:pt>
                <c:pt idx="553" formatCode="0.00E+00">
                  <c:v>8.6670564753865061E-5</c:v>
                </c:pt>
                <c:pt idx="554" formatCode="0.00E+00">
                  <c:v>6.808331919800801E-5</c:v>
                </c:pt>
                <c:pt idx="555">
                  <c:v>2.7544918025874113E-4</c:v>
                </c:pt>
                <c:pt idx="556">
                  <c:v>2.1243349525223141E-4</c:v>
                </c:pt>
                <c:pt idx="557" formatCode="0.00E+00">
                  <c:v>1.4847951015943725E-5</c:v>
                </c:pt>
                <c:pt idx="558">
                  <c:v>3.6528512270602749E-4</c:v>
                </c:pt>
                <c:pt idx="559">
                  <c:v>1.35571635713402E-4</c:v>
                </c:pt>
                <c:pt idx="560">
                  <c:v>1.0595037200618026E-4</c:v>
                </c:pt>
                <c:pt idx="561">
                  <c:v>7.8716587293390901E-4</c:v>
                </c:pt>
                <c:pt idx="562" formatCode="0.00E+00">
                  <c:v>7.1763980362025607E-5</c:v>
                </c:pt>
                <c:pt idx="563">
                  <c:v>1.0118923467364E-4</c:v>
                </c:pt>
                <c:pt idx="564" formatCode="0.00E+00">
                  <c:v>3.6381628531068991E-5</c:v>
                </c:pt>
                <c:pt idx="565">
                  <c:v>7.9101358438177303E-4</c:v>
                </c:pt>
                <c:pt idx="566">
                  <c:v>4.1397183933290522E-4</c:v>
                </c:pt>
                <c:pt idx="567" formatCode="0.00E+00">
                  <c:v>8.0618691760023768E-5</c:v>
                </c:pt>
                <c:pt idx="568" formatCode="0.00E+00">
                  <c:v>2.9212216823515211E-5</c:v>
                </c:pt>
                <c:pt idx="569">
                  <c:v>5.6320109764762441E-4</c:v>
                </c:pt>
                <c:pt idx="570">
                  <c:v>4.7330750006042532E-4</c:v>
                </c:pt>
                <c:pt idx="571">
                  <c:v>2.6833484008514458E-4</c:v>
                </c:pt>
                <c:pt idx="572">
                  <c:v>1.732973314948573E-4</c:v>
                </c:pt>
                <c:pt idx="573" formatCode="0.00E+00">
                  <c:v>2.0700684988811734E-5</c:v>
                </c:pt>
                <c:pt idx="574">
                  <c:v>2.4103163348165499E-4</c:v>
                </c:pt>
                <c:pt idx="575">
                  <c:v>1.5316302883163402E-4</c:v>
                </c:pt>
                <c:pt idx="576">
                  <c:v>2.7476359729665883E-4</c:v>
                </c:pt>
                <c:pt idx="577">
                  <c:v>3.0522679953897498E-4</c:v>
                </c:pt>
                <c:pt idx="578" formatCode="0.00E+00">
                  <c:v>7.0539310053766444E-5</c:v>
                </c:pt>
                <c:pt idx="579" formatCode="0.00E+00">
                  <c:v>6.1480551055685638E-6</c:v>
                </c:pt>
                <c:pt idx="580">
                  <c:v>1.4007660940590499E-4</c:v>
                </c:pt>
                <c:pt idx="581">
                  <c:v>5.8195577236225325E-4</c:v>
                </c:pt>
                <c:pt idx="582" formatCode="0.00E+00">
                  <c:v>6.412084562563591E-5</c:v>
                </c:pt>
                <c:pt idx="583" formatCode="0.00E+00">
                  <c:v>5.0316525811185985E-5</c:v>
                </c:pt>
                <c:pt idx="584">
                  <c:v>1.6229515390279938E-4</c:v>
                </c:pt>
                <c:pt idx="585">
                  <c:v>6.787717040726512E-4</c:v>
                </c:pt>
                <c:pt idx="586" formatCode="0.00E+00">
                  <c:v>4.5981384760161312E-5</c:v>
                </c:pt>
                <c:pt idx="587" formatCode="0.00E+00">
                  <c:v>6.8602951745908895E-5</c:v>
                </c:pt>
                <c:pt idx="588" formatCode="0.00E+00">
                  <c:v>2.3129854260057788E-5</c:v>
                </c:pt>
                <c:pt idx="589" formatCode="0.00E+00">
                  <c:v>8.6271421753142746E-5</c:v>
                </c:pt>
                <c:pt idx="590">
                  <c:v>3.4224477548993378E-4</c:v>
                </c:pt>
                <c:pt idx="591">
                  <c:v>8.1434291246492839E-4</c:v>
                </c:pt>
                <c:pt idx="592" formatCode="0.00E+00">
                  <c:v>2.9115199724345242E-5</c:v>
                </c:pt>
                <c:pt idx="593">
                  <c:v>1.06693908812702E-4</c:v>
                </c:pt>
                <c:pt idx="594">
                  <c:v>1.8321077874598925E-4</c:v>
                </c:pt>
                <c:pt idx="595" formatCode="0.00E+00">
                  <c:v>7.4569768728269717E-6</c:v>
                </c:pt>
                <c:pt idx="596">
                  <c:v>2.2341962491026287E-4</c:v>
                </c:pt>
                <c:pt idx="597">
                  <c:v>1.4191138827040201E-4</c:v>
                </c:pt>
                <c:pt idx="598" formatCode="0.00E+00">
                  <c:v>5.5690408718706995E-5</c:v>
                </c:pt>
                <c:pt idx="599">
                  <c:v>1.5029955289176729E-4</c:v>
                </c:pt>
                <c:pt idx="600">
                  <c:v>1.3396942661471199E-4</c:v>
                </c:pt>
                <c:pt idx="601">
                  <c:v>4.237223934589357E-4</c:v>
                </c:pt>
                <c:pt idx="602">
                  <c:v>7.2880383317219344E-4</c:v>
                </c:pt>
                <c:pt idx="603" formatCode="0.00E+00">
                  <c:v>3.1816732469736301E-5</c:v>
                </c:pt>
                <c:pt idx="604" formatCode="0.00E+00">
                  <c:v>5.787677364951479E-6</c:v>
                </c:pt>
                <c:pt idx="605">
                  <c:v>1.0290356848656003E-4</c:v>
                </c:pt>
                <c:pt idx="606">
                  <c:v>3.9352561094520608E-4</c:v>
                </c:pt>
                <c:pt idx="607">
                  <c:v>1.817750147748294E-4</c:v>
                </c:pt>
                <c:pt idx="608">
                  <c:v>2.7770900413335003E-4</c:v>
                </c:pt>
                <c:pt idx="609" formatCode="0.00E+00">
                  <c:v>1.3780132743140341E-5</c:v>
                </c:pt>
                <c:pt idx="610" formatCode="0.00E+00">
                  <c:v>2.7869049022986991E-5</c:v>
                </c:pt>
                <c:pt idx="611">
                  <c:v>5.0088020997459998E-4</c:v>
                </c:pt>
                <c:pt idx="612" formatCode="0.00E+00">
                  <c:v>4.06596005189388E-5</c:v>
                </c:pt>
                <c:pt idx="613">
                  <c:v>1.5724161812964146E-4</c:v>
                </c:pt>
                <c:pt idx="614">
                  <c:v>3.3243339235693647E-4</c:v>
                </c:pt>
                <c:pt idx="615" formatCode="0.00E+00">
                  <c:v>2.4451664320624061E-5</c:v>
                </c:pt>
                <c:pt idx="616">
                  <c:v>2.6235890365792369E-4</c:v>
                </c:pt>
                <c:pt idx="617" formatCode="0.00E+00">
                  <c:v>1.7399536063114427E-5</c:v>
                </c:pt>
                <c:pt idx="618" formatCode="0.00E+00">
                  <c:v>9.3340572118297383E-6</c:v>
                </c:pt>
                <c:pt idx="619">
                  <c:v>3.1504861630971161E-4</c:v>
                </c:pt>
                <c:pt idx="620" formatCode="0.00E+00">
                  <c:v>5.7284268646825423E-5</c:v>
                </c:pt>
                <c:pt idx="621" formatCode="0.00E+00">
                  <c:v>7.375338664499793E-5</c:v>
                </c:pt>
                <c:pt idx="622">
                  <c:v>1.2752276186195E-4</c:v>
                </c:pt>
                <c:pt idx="623" formatCode="0.00E+00">
                  <c:v>8.891283568198015E-5</c:v>
                </c:pt>
                <c:pt idx="624" formatCode="0.00E+00">
                  <c:v>4.9505381830937502E-5</c:v>
                </c:pt>
                <c:pt idx="625">
                  <c:v>3.3753525018966751E-4</c:v>
                </c:pt>
                <c:pt idx="626" formatCode="0.00E+00">
                  <c:v>1.407313527996133E-5</c:v>
                </c:pt>
                <c:pt idx="627">
                  <c:v>1.839152737189593E-4</c:v>
                </c:pt>
                <c:pt idx="628">
                  <c:v>2.0134652846075802E-4</c:v>
                </c:pt>
                <c:pt idx="629" formatCode="0.00E+00">
                  <c:v>2.5164162762757802E-5</c:v>
                </c:pt>
                <c:pt idx="630">
                  <c:v>2.4495414704072614E-4</c:v>
                </c:pt>
                <c:pt idx="631">
                  <c:v>3.4161677468316282E-4</c:v>
                </c:pt>
                <c:pt idx="632" formatCode="0.00E+00">
                  <c:v>4.3760063408996201E-5</c:v>
                </c:pt>
                <c:pt idx="633" formatCode="0.00E+00">
                  <c:v>7.7155217212951973E-5</c:v>
                </c:pt>
                <c:pt idx="634">
                  <c:v>2.0932773126814666E-4</c:v>
                </c:pt>
                <c:pt idx="635">
                  <c:v>1.0126845365878925E-4</c:v>
                </c:pt>
                <c:pt idx="636">
                  <c:v>2.4422053824324155E-4</c:v>
                </c:pt>
                <c:pt idx="637">
                  <c:v>2.4215233558310065E-4</c:v>
                </c:pt>
                <c:pt idx="638">
                  <c:v>3.0571152660788616E-4</c:v>
                </c:pt>
                <c:pt idx="639">
                  <c:v>1.7547520066278445E-4</c:v>
                </c:pt>
                <c:pt idx="640">
                  <c:v>1.8997389729556036E-4</c:v>
                </c:pt>
                <c:pt idx="641">
                  <c:v>1.4706374080695805E-4</c:v>
                </c:pt>
                <c:pt idx="642">
                  <c:v>1.42237167885608E-4</c:v>
                </c:pt>
                <c:pt idx="643" formatCode="0.00E+00">
                  <c:v>3.8804307573697221E-5</c:v>
                </c:pt>
                <c:pt idx="644">
                  <c:v>3.1849610868637065E-4</c:v>
                </c:pt>
                <c:pt idx="645">
                  <c:v>2.6222003905397519E-4</c:v>
                </c:pt>
                <c:pt idx="646">
                  <c:v>2.0396242340243499E-4</c:v>
                </c:pt>
                <c:pt idx="647" formatCode="0.00E+00">
                  <c:v>6.3994482486559993E-5</c:v>
                </c:pt>
                <c:pt idx="648" formatCode="0.00E+00">
                  <c:v>8.2719257854005257E-6</c:v>
                </c:pt>
                <c:pt idx="649" formatCode="0.00E+00">
                  <c:v>4.3589223217463833E-5</c:v>
                </c:pt>
                <c:pt idx="650">
                  <c:v>2.9008443513579591E-4</c:v>
                </c:pt>
                <c:pt idx="651">
                  <c:v>2.2398598400550602E-4</c:v>
                </c:pt>
                <c:pt idx="652" formatCode="0.00E+00">
                  <c:v>6.9312424661067124E-5</c:v>
                </c:pt>
                <c:pt idx="653" formatCode="0.00E+00">
                  <c:v>8.7031491146950767E-6</c:v>
                </c:pt>
                <c:pt idx="654">
                  <c:v>1.9781980012555163E-4</c:v>
                </c:pt>
                <c:pt idx="655" formatCode="0.00E+00">
                  <c:v>6.7093775794088004E-5</c:v>
                </c:pt>
                <c:pt idx="656" formatCode="0.00E+00">
                  <c:v>9.3194472716368669E-5</c:v>
                </c:pt>
                <c:pt idx="657" formatCode="0.00E+00">
                  <c:v>5.2058270391656414E-5</c:v>
                </c:pt>
                <c:pt idx="658" formatCode="0.00E+00">
                  <c:v>9.4723362996251311E-5</c:v>
                </c:pt>
                <c:pt idx="659" formatCode="0.00E+00">
                  <c:v>4.1044554138176103E-5</c:v>
                </c:pt>
                <c:pt idx="660" formatCode="0.00E+00">
                  <c:v>3.8326684294308797E-5</c:v>
                </c:pt>
                <c:pt idx="661">
                  <c:v>5.5614700447598534E-4</c:v>
                </c:pt>
                <c:pt idx="662">
                  <c:v>1.3526187827766033E-4</c:v>
                </c:pt>
                <c:pt idx="663">
                  <c:v>5.79448467547023E-4</c:v>
                </c:pt>
                <c:pt idx="664">
                  <c:v>2.4034796725291946E-4</c:v>
                </c:pt>
                <c:pt idx="665">
                  <c:v>2.0235326246622755E-4</c:v>
                </c:pt>
                <c:pt idx="666" formatCode="0.00E+00">
                  <c:v>3.7493216239400011E-5</c:v>
                </c:pt>
                <c:pt idx="667" formatCode="0.00E+00">
                  <c:v>2.6203315960592606E-5</c:v>
                </c:pt>
                <c:pt idx="668">
                  <c:v>5.363428146210131E-4</c:v>
                </c:pt>
                <c:pt idx="669" formatCode="0.00E+00">
                  <c:v>3.3742260133203061E-5</c:v>
                </c:pt>
                <c:pt idx="670">
                  <c:v>1.2073049006458103E-4</c:v>
                </c:pt>
                <c:pt idx="671">
                  <c:v>7.6046203925471542E-4</c:v>
                </c:pt>
                <c:pt idx="672" formatCode="0.00E+00">
                  <c:v>4.9151371010709084E-5</c:v>
                </c:pt>
                <c:pt idx="673">
                  <c:v>1.9572387905392427E-4</c:v>
                </c:pt>
                <c:pt idx="674" formatCode="0.00E+00">
                  <c:v>3.7074122443062299E-5</c:v>
                </c:pt>
                <c:pt idx="675" formatCode="0.00E+00">
                  <c:v>2.6262609613775384E-5</c:v>
                </c:pt>
                <c:pt idx="676">
                  <c:v>1.1563916042470501E-4</c:v>
                </c:pt>
                <c:pt idx="677">
                  <c:v>1.9052134367381751E-4</c:v>
                </c:pt>
                <c:pt idx="678" formatCode="0.00E+00">
                  <c:v>1.6868517432200546E-5</c:v>
                </c:pt>
                <c:pt idx="679">
                  <c:v>1.3337061675583521E-4</c:v>
                </c:pt>
                <c:pt idx="680">
                  <c:v>2.77696417374981E-4</c:v>
                </c:pt>
                <c:pt idx="681">
                  <c:v>5.9443042122191397E-4</c:v>
                </c:pt>
                <c:pt idx="682" formatCode="0.00E+00">
                  <c:v>5.2472387033607882E-5</c:v>
                </c:pt>
                <c:pt idx="683">
                  <c:v>3.5252009824641441E-4</c:v>
                </c:pt>
                <c:pt idx="684">
                  <c:v>2.0783672312158611E-4</c:v>
                </c:pt>
                <c:pt idx="685">
                  <c:v>2.5474175910838954E-4</c:v>
                </c:pt>
                <c:pt idx="686">
                  <c:v>4.7729965455254399E-4</c:v>
                </c:pt>
                <c:pt idx="687" formatCode="0.00E+00">
                  <c:v>6.095561245679592E-5</c:v>
                </c:pt>
                <c:pt idx="688">
                  <c:v>3.161993041775463E-4</c:v>
                </c:pt>
                <c:pt idx="689" formatCode="0.00E+00">
                  <c:v>8.3699976583153242E-6</c:v>
                </c:pt>
                <c:pt idx="690" formatCode="0.00E+00">
                  <c:v>3.9621485024680391E-5</c:v>
                </c:pt>
                <c:pt idx="691" formatCode="0.00E+00">
                  <c:v>7.2534342968951328E-5</c:v>
                </c:pt>
                <c:pt idx="692" formatCode="0.00E+00">
                  <c:v>4.4180228728949491E-5</c:v>
                </c:pt>
                <c:pt idx="693" formatCode="0.00E+00">
                  <c:v>9.7734014907296761E-5</c:v>
                </c:pt>
                <c:pt idx="694" formatCode="0.00E+00">
                  <c:v>3.9408376862129761E-7</c:v>
                </c:pt>
                <c:pt idx="695">
                  <c:v>1.08561946248448E-4</c:v>
                </c:pt>
                <c:pt idx="696">
                  <c:v>2.0835871212704991E-4</c:v>
                </c:pt>
                <c:pt idx="697">
                  <c:v>4.0378383087565404E-4</c:v>
                </c:pt>
                <c:pt idx="698">
                  <c:v>2.57043242963706E-4</c:v>
                </c:pt>
                <c:pt idx="699">
                  <c:v>2.3538980275141701E-4</c:v>
                </c:pt>
                <c:pt idx="700">
                  <c:v>2.8524629513600799E-4</c:v>
                </c:pt>
                <c:pt idx="701">
                  <c:v>1.0794069508314603E-4</c:v>
                </c:pt>
                <c:pt idx="702" formatCode="0.00E+00">
                  <c:v>3.7750273369102592E-5</c:v>
                </c:pt>
                <c:pt idx="703">
                  <c:v>2.6257427856298546E-4</c:v>
                </c:pt>
                <c:pt idx="704" formatCode="0.00E+00">
                  <c:v>7.7907555013213473E-5</c:v>
                </c:pt>
                <c:pt idx="705" formatCode="0.00E+00">
                  <c:v>4.1668292441768902E-5</c:v>
                </c:pt>
                <c:pt idx="706" formatCode="0.00E+00">
                  <c:v>6.3417750024499043E-5</c:v>
                </c:pt>
                <c:pt idx="707" formatCode="0.00E+00">
                  <c:v>3.9965580784337806E-5</c:v>
                </c:pt>
                <c:pt idx="708" formatCode="0.00E+00">
                  <c:v>2.4112601295235868E-5</c:v>
                </c:pt>
                <c:pt idx="709">
                  <c:v>1.6274038670117144E-4</c:v>
                </c:pt>
                <c:pt idx="710">
                  <c:v>4.3565461786712801E-4</c:v>
                </c:pt>
                <c:pt idx="711" formatCode="0.00E+00">
                  <c:v>2.4971298561715612E-5</c:v>
                </c:pt>
                <c:pt idx="712">
                  <c:v>1.7278144529236301E-4</c:v>
                </c:pt>
                <c:pt idx="713">
                  <c:v>1.41966085049524E-4</c:v>
                </c:pt>
                <c:pt idx="714" formatCode="0.00E+00">
                  <c:v>1.21159615788551E-5</c:v>
                </c:pt>
                <c:pt idx="715">
                  <c:v>1.5262724669847649E-4</c:v>
                </c:pt>
                <c:pt idx="716" formatCode="0.00E+00">
                  <c:v>1.22596352561937E-5</c:v>
                </c:pt>
                <c:pt idx="717" formatCode="0.00E+00">
                  <c:v>5.4141916257596632E-5</c:v>
                </c:pt>
                <c:pt idx="718">
                  <c:v>1.6298897291152739E-4</c:v>
                </c:pt>
                <c:pt idx="719" formatCode="0.00E+00">
                  <c:v>1.5480529426935954E-5</c:v>
                </c:pt>
                <c:pt idx="720">
                  <c:v>1.9371186983858032E-4</c:v>
                </c:pt>
                <c:pt idx="721" formatCode="0.00E+00">
                  <c:v>1.6806816669138068E-5</c:v>
                </c:pt>
                <c:pt idx="722">
                  <c:v>1.2685442088017324E-4</c:v>
                </c:pt>
                <c:pt idx="723" formatCode="0.00E+00">
                  <c:v>9.8188962049961711E-5</c:v>
                </c:pt>
                <c:pt idx="724" formatCode="0.00E+00">
                  <c:v>3.8798108187989976E-5</c:v>
                </c:pt>
                <c:pt idx="725" formatCode="0.00E+00">
                  <c:v>2.1574186015824862E-5</c:v>
                </c:pt>
                <c:pt idx="726">
                  <c:v>2.3178580226087788E-4</c:v>
                </c:pt>
                <c:pt idx="727">
                  <c:v>3.275937110787639E-4</c:v>
                </c:pt>
                <c:pt idx="728" formatCode="0.00E+00">
                  <c:v>9.9778843903374962E-5</c:v>
                </c:pt>
                <c:pt idx="729">
                  <c:v>1.3639828998385835E-4</c:v>
                </c:pt>
                <c:pt idx="730" formatCode="0.00E+00">
                  <c:v>6.0386105465811988E-5</c:v>
                </c:pt>
                <c:pt idx="731" formatCode="0.00E+00">
                  <c:v>7.0146924339162092E-6</c:v>
                </c:pt>
                <c:pt idx="732">
                  <c:v>1.026247981262333E-3</c:v>
                </c:pt>
                <c:pt idx="733">
                  <c:v>2.0023511067078034E-4</c:v>
                </c:pt>
                <c:pt idx="734">
                  <c:v>2.0715041270444415E-4</c:v>
                </c:pt>
                <c:pt idx="735">
                  <c:v>1.7899655045698027E-4</c:v>
                </c:pt>
                <c:pt idx="736" formatCode="0.00E+00">
                  <c:v>9.6311220298954026E-5</c:v>
                </c:pt>
                <c:pt idx="737">
                  <c:v>2.3536904695204206E-4</c:v>
                </c:pt>
                <c:pt idx="738" formatCode="0.00E+00">
                  <c:v>9.4849010499397156E-7</c:v>
                </c:pt>
                <c:pt idx="739">
                  <c:v>4.0420554109341111E-4</c:v>
                </c:pt>
                <c:pt idx="740" formatCode="0.00E+00">
                  <c:v>3.1439775486471962E-5</c:v>
                </c:pt>
                <c:pt idx="741">
                  <c:v>1.2463969118698022E-4</c:v>
                </c:pt>
                <c:pt idx="742" formatCode="0.00E+00">
                  <c:v>2.2329399932340699E-6</c:v>
                </c:pt>
                <c:pt idx="743" formatCode="0.00E+00">
                  <c:v>6.2338400604700683E-5</c:v>
                </c:pt>
                <c:pt idx="744">
                  <c:v>3.4990144324836809E-4</c:v>
                </c:pt>
                <c:pt idx="745" formatCode="0.00E+00">
                  <c:v>2.9437131399609864E-5</c:v>
                </c:pt>
                <c:pt idx="746" formatCode="0.00E+00">
                  <c:v>3.0769054866124457E-5</c:v>
                </c:pt>
                <c:pt idx="747">
                  <c:v>1.2160372544052026E-4</c:v>
                </c:pt>
                <c:pt idx="748" formatCode="0.00E+00">
                  <c:v>3.4641921274737578E-5</c:v>
                </c:pt>
                <c:pt idx="749" formatCode="0.00E+00">
                  <c:v>8.5591836796252747E-5</c:v>
                </c:pt>
                <c:pt idx="750" formatCode="0.00E+00">
                  <c:v>1.150972374343845E-5</c:v>
                </c:pt>
                <c:pt idx="751">
                  <c:v>2.7466966104379664E-4</c:v>
                </c:pt>
                <c:pt idx="752">
                  <c:v>1.4653105844353233E-4</c:v>
                </c:pt>
                <c:pt idx="753" formatCode="0.00E+00">
                  <c:v>1.7448932181162701E-5</c:v>
                </c:pt>
                <c:pt idx="754">
                  <c:v>1.5550179203771344E-4</c:v>
                </c:pt>
                <c:pt idx="755">
                  <c:v>5.8323808141819437E-4</c:v>
                </c:pt>
                <c:pt idx="756" formatCode="0.00E+00">
                  <c:v>2.8294934850430134E-5</c:v>
                </c:pt>
                <c:pt idx="757">
                  <c:v>2.7922318927154201E-4</c:v>
                </c:pt>
                <c:pt idx="758" formatCode="0.00E+00">
                  <c:v>2.2311719432875998E-5</c:v>
                </c:pt>
                <c:pt idx="759">
                  <c:v>3.9477537489097226E-4</c:v>
                </c:pt>
                <c:pt idx="760" formatCode="0.00E+00">
                  <c:v>5.8842844541451079E-5</c:v>
                </c:pt>
                <c:pt idx="761" formatCode="0.00E+00">
                  <c:v>8.4636272844265811E-5</c:v>
                </c:pt>
                <c:pt idx="762" formatCode="0.00E+00">
                  <c:v>8.1674514554905524E-5</c:v>
                </c:pt>
                <c:pt idx="763" formatCode="0.00E+00">
                  <c:v>3.4906822210350762E-5</c:v>
                </c:pt>
                <c:pt idx="764" formatCode="0.00E+00">
                  <c:v>2.8066371637050645E-6</c:v>
                </c:pt>
                <c:pt idx="765" formatCode="0.00E+00">
                  <c:v>1.7477986014016721E-5</c:v>
                </c:pt>
                <c:pt idx="766">
                  <c:v>1.4632868842018334E-4</c:v>
                </c:pt>
                <c:pt idx="767" formatCode="0.00E+00">
                  <c:v>6.6937173064314303E-5</c:v>
                </c:pt>
                <c:pt idx="768" formatCode="0.00E+00">
                  <c:v>5.3238911913214748E-5</c:v>
                </c:pt>
                <c:pt idx="769">
                  <c:v>2.6067478807245041E-4</c:v>
                </c:pt>
                <c:pt idx="770" formatCode="0.00E+00">
                  <c:v>1.7336733641157351E-5</c:v>
                </c:pt>
                <c:pt idx="771">
                  <c:v>2.6228849418418647E-4</c:v>
                </c:pt>
                <c:pt idx="772">
                  <c:v>1.7050132610398321E-4</c:v>
                </c:pt>
                <c:pt idx="773" formatCode="0.00E+00">
                  <c:v>4.6401150759025332E-5</c:v>
                </c:pt>
                <c:pt idx="774">
                  <c:v>1.0764328299161151E-4</c:v>
                </c:pt>
                <c:pt idx="775" formatCode="0.00E+00">
                  <c:v>3.1415516338231811E-5</c:v>
                </c:pt>
                <c:pt idx="776">
                  <c:v>2.7903991420985286E-4</c:v>
                </c:pt>
                <c:pt idx="777">
                  <c:v>1.1170480802018928E-4</c:v>
                </c:pt>
                <c:pt idx="778">
                  <c:v>1.3468700582355424E-4</c:v>
                </c:pt>
                <c:pt idx="779" formatCode="0.00E+00">
                  <c:v>2.8169408038503899E-5</c:v>
                </c:pt>
                <c:pt idx="780" formatCode="0.00E+00">
                  <c:v>9.3620095458831447E-5</c:v>
                </c:pt>
                <c:pt idx="781">
                  <c:v>1.3752009859221021E-4</c:v>
                </c:pt>
                <c:pt idx="782">
                  <c:v>1.7252643715208501E-4</c:v>
                </c:pt>
                <c:pt idx="783" formatCode="0.00E+00">
                  <c:v>9.6774658142604778E-5</c:v>
                </c:pt>
                <c:pt idx="784" formatCode="0.00E+00">
                  <c:v>6.5900656392189913E-5</c:v>
                </c:pt>
                <c:pt idx="785">
                  <c:v>1.3088387498042724E-4</c:v>
                </c:pt>
                <c:pt idx="786" formatCode="0.00E+00">
                  <c:v>7.2741880635693925E-5</c:v>
                </c:pt>
                <c:pt idx="787" formatCode="0.00E+00">
                  <c:v>2.7077577725493447E-5</c:v>
                </c:pt>
                <c:pt idx="788">
                  <c:v>2.5547594348728799E-4</c:v>
                </c:pt>
                <c:pt idx="789">
                  <c:v>1.4886365418676325E-4</c:v>
                </c:pt>
                <c:pt idx="790" formatCode="0.00E+00">
                  <c:v>5.0875848051707895E-5</c:v>
                </c:pt>
                <c:pt idx="791" formatCode="0.00E+00">
                  <c:v>6.2035946164861979E-6</c:v>
                </c:pt>
                <c:pt idx="792">
                  <c:v>1.2454729122114702E-4</c:v>
                </c:pt>
                <c:pt idx="793" formatCode="0.00E+00">
                  <c:v>4.9709350149902421E-5</c:v>
                </c:pt>
                <c:pt idx="794" formatCode="0.00E+00">
                  <c:v>5.0649003453448433E-5</c:v>
                </c:pt>
                <c:pt idx="795" formatCode="0.00E+00">
                  <c:v>8.0266020560363965E-5</c:v>
                </c:pt>
                <c:pt idx="796" formatCode="0.00E+00">
                  <c:v>4.8258503967813334E-5</c:v>
                </c:pt>
                <c:pt idx="797" formatCode="0.00E+00">
                  <c:v>8.1239463762471187E-5</c:v>
                </c:pt>
                <c:pt idx="798">
                  <c:v>3.5397265991167043E-4</c:v>
                </c:pt>
                <c:pt idx="799">
                  <c:v>1.8918404952447901E-4</c:v>
                </c:pt>
                <c:pt idx="800">
                  <c:v>6.1879342129699487E-4</c:v>
                </c:pt>
                <c:pt idx="801">
                  <c:v>1.026544126345023E-4</c:v>
                </c:pt>
                <c:pt idx="802" formatCode="0.00E+00">
                  <c:v>4.4888030820693533E-5</c:v>
                </c:pt>
                <c:pt idx="803">
                  <c:v>4.0996474529030502E-4</c:v>
                </c:pt>
                <c:pt idx="804">
                  <c:v>1.7158498206150725E-4</c:v>
                </c:pt>
                <c:pt idx="805" formatCode="0.00E+00">
                  <c:v>3.1933766301519798E-5</c:v>
                </c:pt>
                <c:pt idx="806" formatCode="0.00E+00">
                  <c:v>5.2224217590716109E-5</c:v>
                </c:pt>
                <c:pt idx="807">
                  <c:v>2.7379794346456298E-4</c:v>
                </c:pt>
                <c:pt idx="808" formatCode="0.00E+00">
                  <c:v>7.2471982707598907E-5</c:v>
                </c:pt>
                <c:pt idx="809">
                  <c:v>2.9754300256471547E-4</c:v>
                </c:pt>
                <c:pt idx="810" formatCode="0.00E+00">
                  <c:v>6.4788827536964617E-5</c:v>
                </c:pt>
                <c:pt idx="811" formatCode="0.00E+00">
                  <c:v>3.2455817373201912E-5</c:v>
                </c:pt>
                <c:pt idx="812">
                  <c:v>3.3333911193739841E-4</c:v>
                </c:pt>
                <c:pt idx="813" formatCode="0.00E+00">
                  <c:v>1.8717393102462427E-5</c:v>
                </c:pt>
                <c:pt idx="814" formatCode="0.00E+00">
                  <c:v>6.0897607113808159E-6</c:v>
                </c:pt>
                <c:pt idx="815">
                  <c:v>1.1354790294166633E-4</c:v>
                </c:pt>
                <c:pt idx="816">
                  <c:v>4.2937980654893541E-4</c:v>
                </c:pt>
                <c:pt idx="817">
                  <c:v>3.1620711049575267E-4</c:v>
                </c:pt>
                <c:pt idx="818" formatCode="0.00E+00">
                  <c:v>4.6957380905192788E-5</c:v>
                </c:pt>
                <c:pt idx="819">
                  <c:v>1.23325485854349E-4</c:v>
                </c:pt>
                <c:pt idx="820">
                  <c:v>1.0814988241894401E-4</c:v>
                </c:pt>
                <c:pt idx="821">
                  <c:v>1.1586979768025248E-4</c:v>
                </c:pt>
                <c:pt idx="822" formatCode="0.00E+00">
                  <c:v>6.339303506256514E-6</c:v>
                </c:pt>
                <c:pt idx="823">
                  <c:v>2.1683370131246455E-4</c:v>
                </c:pt>
                <c:pt idx="824">
                  <c:v>1.3484148911003025E-4</c:v>
                </c:pt>
                <c:pt idx="825">
                  <c:v>1.3878685155260624E-4</c:v>
                </c:pt>
                <c:pt idx="826" formatCode="0.00E+00">
                  <c:v>9.0661499145816142E-5</c:v>
                </c:pt>
                <c:pt idx="827">
                  <c:v>5.1714791306357985E-4</c:v>
                </c:pt>
                <c:pt idx="828" formatCode="0.00E+00">
                  <c:v>5.4299316628818199E-5</c:v>
                </c:pt>
                <c:pt idx="829" formatCode="0.00E+00">
                  <c:v>6.5017422479385803E-5</c:v>
                </c:pt>
                <c:pt idx="830">
                  <c:v>6.5529474588340523E-4</c:v>
                </c:pt>
                <c:pt idx="831">
                  <c:v>1.8603508896687567E-4</c:v>
                </c:pt>
                <c:pt idx="832">
                  <c:v>2.0198740430621941E-4</c:v>
                </c:pt>
                <c:pt idx="833">
                  <c:v>4.9025846199779986E-4</c:v>
                </c:pt>
                <c:pt idx="834" formatCode="0.00E+00">
                  <c:v>2.3663454313392787E-5</c:v>
                </c:pt>
                <c:pt idx="835" formatCode="0.00E+00">
                  <c:v>4.6376376620872412E-5</c:v>
                </c:pt>
                <c:pt idx="836" formatCode="0.00E+00">
                  <c:v>1.2973887399519939E-5</c:v>
                </c:pt>
                <c:pt idx="837">
                  <c:v>1.2537510062348404E-4</c:v>
                </c:pt>
                <c:pt idx="838" formatCode="0.00E+00">
                  <c:v>6.6170875267407704E-5</c:v>
                </c:pt>
                <c:pt idx="839" formatCode="0.00E+00">
                  <c:v>1.7910941044592731E-5</c:v>
                </c:pt>
                <c:pt idx="840">
                  <c:v>1.8941121378133265E-4</c:v>
                </c:pt>
                <c:pt idx="841">
                  <c:v>6.2340494359483306E-4</c:v>
                </c:pt>
                <c:pt idx="842" formatCode="0.00E+00">
                  <c:v>2.4369162519044653E-5</c:v>
                </c:pt>
                <c:pt idx="843">
                  <c:v>1.5853411078672026E-4</c:v>
                </c:pt>
                <c:pt idx="844" formatCode="0.00E+00">
                  <c:v>4.5808073950655545E-6</c:v>
                </c:pt>
                <c:pt idx="845" formatCode="0.00E+00">
                  <c:v>6.7428337308365876E-6</c:v>
                </c:pt>
                <c:pt idx="846" formatCode="0.00E+00">
                  <c:v>3.7752464290288596E-5</c:v>
                </c:pt>
                <c:pt idx="847" formatCode="0.00E+00">
                  <c:v>6.6975815156857299E-5</c:v>
                </c:pt>
                <c:pt idx="848" formatCode="0.00E+00">
                  <c:v>1.6092568872193805E-5</c:v>
                </c:pt>
                <c:pt idx="849">
                  <c:v>2.0508677418359987E-4</c:v>
                </c:pt>
                <c:pt idx="850" formatCode="0.00E+00">
                  <c:v>9.4180873851815245E-5</c:v>
                </c:pt>
                <c:pt idx="851" formatCode="0.00E+00">
                  <c:v>7.3612929707285685E-5</c:v>
                </c:pt>
                <c:pt idx="852">
                  <c:v>3.9625840628497802E-4</c:v>
                </c:pt>
                <c:pt idx="853" formatCode="0.00E+00">
                  <c:v>2.0653907080084093E-5</c:v>
                </c:pt>
                <c:pt idx="854" formatCode="0.00E+00">
                  <c:v>2.8568727286459442E-5</c:v>
                </c:pt>
                <c:pt idx="855">
                  <c:v>2.5528657809495398E-4</c:v>
                </c:pt>
                <c:pt idx="856">
                  <c:v>2.7154880991299803E-4</c:v>
                </c:pt>
                <c:pt idx="857">
                  <c:v>1.0866420661731832E-4</c:v>
                </c:pt>
                <c:pt idx="858" formatCode="0.00E+00">
                  <c:v>2.0322930771344845E-6</c:v>
                </c:pt>
                <c:pt idx="859">
                  <c:v>3.7677447013278022E-4</c:v>
                </c:pt>
                <c:pt idx="860">
                  <c:v>2.0040098197022401E-4</c:v>
                </c:pt>
                <c:pt idx="861" formatCode="0.00E+00">
                  <c:v>8.5515295702340351E-5</c:v>
                </c:pt>
                <c:pt idx="862">
                  <c:v>2.2509594230995798E-4</c:v>
                </c:pt>
                <c:pt idx="863">
                  <c:v>1.0918530164364317E-4</c:v>
                </c:pt>
                <c:pt idx="864">
                  <c:v>3.7689027446787286E-4</c:v>
                </c:pt>
                <c:pt idx="865">
                  <c:v>1.7083784081686824E-4</c:v>
                </c:pt>
                <c:pt idx="866" formatCode="0.00E+00">
                  <c:v>5.7287493668715352E-5</c:v>
                </c:pt>
                <c:pt idx="867" formatCode="0.00E+00">
                  <c:v>4.8352949617818523E-5</c:v>
                </c:pt>
                <c:pt idx="868">
                  <c:v>1.2123575243048752E-4</c:v>
                </c:pt>
                <c:pt idx="869" formatCode="0.00E+00">
                  <c:v>3.4449137530015915E-5</c:v>
                </c:pt>
                <c:pt idx="870">
                  <c:v>1.7423532801848603E-4</c:v>
                </c:pt>
                <c:pt idx="871">
                  <c:v>3.52225836493877E-4</c:v>
                </c:pt>
                <c:pt idx="872" formatCode="0.00E+00">
                  <c:v>1.8750861207184059E-5</c:v>
                </c:pt>
                <c:pt idx="873">
                  <c:v>2.5751151923117605E-4</c:v>
                </c:pt>
                <c:pt idx="874" formatCode="0.00E+00">
                  <c:v>2.576730831459724E-5</c:v>
                </c:pt>
                <c:pt idx="875">
                  <c:v>1.357759986578214E-4</c:v>
                </c:pt>
                <c:pt idx="876">
                  <c:v>1.9038961420218825E-4</c:v>
                </c:pt>
                <c:pt idx="877" formatCode="0.00E+00">
                  <c:v>6.8873235811874086E-6</c:v>
                </c:pt>
                <c:pt idx="878">
                  <c:v>5.2549935685522399E-4</c:v>
                </c:pt>
                <c:pt idx="879" formatCode="0.00E+00">
                  <c:v>4.4323692894130089E-5</c:v>
                </c:pt>
                <c:pt idx="880">
                  <c:v>3.5132283358165612E-4</c:v>
                </c:pt>
                <c:pt idx="881">
                  <c:v>1.1659181391895038E-4</c:v>
                </c:pt>
                <c:pt idx="882">
                  <c:v>1.6816080019392541E-4</c:v>
                </c:pt>
                <c:pt idx="883" formatCode="0.00E+00">
                  <c:v>5.7045245636946093E-5</c:v>
                </c:pt>
                <c:pt idx="884" formatCode="0.00E+00">
                  <c:v>6.3998477930124031E-5</c:v>
                </c:pt>
                <c:pt idx="885" formatCode="0.00E+00">
                  <c:v>5.6100377010288902E-5</c:v>
                </c:pt>
                <c:pt idx="886">
                  <c:v>1.9446077280065667E-4</c:v>
                </c:pt>
                <c:pt idx="887" formatCode="0.00E+00">
                  <c:v>9.6936316626685979E-5</c:v>
                </c:pt>
                <c:pt idx="888" formatCode="0.00E+00">
                  <c:v>6.9365906678270505E-5</c:v>
                </c:pt>
                <c:pt idx="889" formatCode="0.00E+00">
                  <c:v>6.326271826814153E-5</c:v>
                </c:pt>
                <c:pt idx="890" formatCode="0.00E+00">
                  <c:v>5.0867512352725573E-5</c:v>
                </c:pt>
                <c:pt idx="891" formatCode="0.00E+00">
                  <c:v>5.4556566347130689E-6</c:v>
                </c:pt>
                <c:pt idx="892">
                  <c:v>1.4224977972282301E-4</c:v>
                </c:pt>
                <c:pt idx="893" formatCode="0.00E+00">
                  <c:v>1.6159804338466856E-5</c:v>
                </c:pt>
                <c:pt idx="894" formatCode="0.00E+00">
                  <c:v>8.0982201056197683E-5</c:v>
                </c:pt>
                <c:pt idx="895">
                  <c:v>3.9569019524973893E-4</c:v>
                </c:pt>
                <c:pt idx="896">
                  <c:v>3.8744381936177603E-4</c:v>
                </c:pt>
                <c:pt idx="897" formatCode="0.00E+00">
                  <c:v>1.1604638098087154E-5</c:v>
                </c:pt>
                <c:pt idx="898">
                  <c:v>1.13481571884949E-4</c:v>
                </c:pt>
                <c:pt idx="899">
                  <c:v>1.2651529426073227E-4</c:v>
                </c:pt>
                <c:pt idx="900" formatCode="0.00E+00">
                  <c:v>4.9325833553123951E-5</c:v>
                </c:pt>
                <c:pt idx="901" formatCode="0.00E+00">
                  <c:v>7.2775116583323325E-5</c:v>
                </c:pt>
                <c:pt idx="902" formatCode="0.00E+00">
                  <c:v>1.3595415648850253E-5</c:v>
                </c:pt>
                <c:pt idx="903">
                  <c:v>1.0357967732340398E-4</c:v>
                </c:pt>
                <c:pt idx="904" formatCode="0.00E+00">
                  <c:v>6.4806976485828601E-5</c:v>
                </c:pt>
                <c:pt idx="905" formatCode="0.00E+00">
                  <c:v>6.3254867323634111E-5</c:v>
                </c:pt>
                <c:pt idx="906">
                  <c:v>1.6172287022651801E-4</c:v>
                </c:pt>
                <c:pt idx="907">
                  <c:v>1.6358924923259402E-4</c:v>
                </c:pt>
                <c:pt idx="908" formatCode="0.00E+00">
                  <c:v>8.0953528655764248E-5</c:v>
                </c:pt>
                <c:pt idx="909">
                  <c:v>2.7719904292999951E-4</c:v>
                </c:pt>
                <c:pt idx="910">
                  <c:v>1.184054647368783E-4</c:v>
                </c:pt>
                <c:pt idx="911" formatCode="0.00E+00">
                  <c:v>5.4757120728212073E-5</c:v>
                </c:pt>
                <c:pt idx="912" formatCode="0.00E+00">
                  <c:v>5.3203603520841476E-5</c:v>
                </c:pt>
                <c:pt idx="913" formatCode="0.00E+00">
                  <c:v>1.5201205846379539E-6</c:v>
                </c:pt>
                <c:pt idx="914">
                  <c:v>2.5317190426788042E-4</c:v>
                </c:pt>
                <c:pt idx="915">
                  <c:v>2.6294204743008401E-4</c:v>
                </c:pt>
                <c:pt idx="916">
                  <c:v>1.44928529362296E-4</c:v>
                </c:pt>
                <c:pt idx="917">
                  <c:v>2.4966159118130598E-4</c:v>
                </c:pt>
                <c:pt idx="918" formatCode="0.00E+00">
                  <c:v>2.3133645849761445E-5</c:v>
                </c:pt>
                <c:pt idx="919" formatCode="0.00E+00">
                  <c:v>4.471114413956322E-5</c:v>
                </c:pt>
                <c:pt idx="920" formatCode="0.00E+00">
                  <c:v>5.6589852961425899E-5</c:v>
                </c:pt>
                <c:pt idx="921">
                  <c:v>1.1051760457640101E-4</c:v>
                </c:pt>
                <c:pt idx="922">
                  <c:v>1.9031198023562946E-4</c:v>
                </c:pt>
                <c:pt idx="923" formatCode="0.00E+00">
                  <c:v>4.2972818135269412E-5</c:v>
                </c:pt>
                <c:pt idx="924">
                  <c:v>1.0743374942571818E-4</c:v>
                </c:pt>
                <c:pt idx="925" formatCode="0.00E+00">
                  <c:v>7.2538874331472527E-5</c:v>
                </c:pt>
                <c:pt idx="926" formatCode="0.00E+00">
                  <c:v>8.1496756541917783E-5</c:v>
                </c:pt>
                <c:pt idx="927">
                  <c:v>3.2973776924564226E-4</c:v>
                </c:pt>
                <c:pt idx="928" formatCode="0.00E+00">
                  <c:v>5.5668222630674112E-5</c:v>
                </c:pt>
                <c:pt idx="929" formatCode="0.00E+00">
                  <c:v>6.1288786723538122E-5</c:v>
                </c:pt>
                <c:pt idx="930" formatCode="0.00E+00">
                  <c:v>8.5394922389113686E-5</c:v>
                </c:pt>
                <c:pt idx="931" formatCode="0.00E+00">
                  <c:v>5.3439527293494307E-6</c:v>
                </c:pt>
                <c:pt idx="932" formatCode="0.00E+00">
                  <c:v>8.9563075487551251E-5</c:v>
                </c:pt>
                <c:pt idx="933" formatCode="0.00E+00">
                  <c:v>6.0800480921560503E-5</c:v>
                </c:pt>
                <c:pt idx="934" formatCode="0.00E+00">
                  <c:v>9.9867558396823878E-6</c:v>
                </c:pt>
                <c:pt idx="935" formatCode="0.00E+00">
                  <c:v>6.0021880689490512E-5</c:v>
                </c:pt>
                <c:pt idx="936" formatCode="0.00E+00">
                  <c:v>8.398710358910354E-6</c:v>
                </c:pt>
                <c:pt idx="937">
                  <c:v>1.4035258134343899E-4</c:v>
                </c:pt>
                <c:pt idx="938" formatCode="0.00E+00">
                  <c:v>3.4318613259714263E-5</c:v>
                </c:pt>
                <c:pt idx="939" formatCode="0.00E+00">
                  <c:v>4.3168386873453904E-5</c:v>
                </c:pt>
                <c:pt idx="940">
                  <c:v>1.2131188619398335E-4</c:v>
                </c:pt>
                <c:pt idx="941">
                  <c:v>1.2957584928531001E-4</c:v>
                </c:pt>
                <c:pt idx="942" formatCode="0.00E+00">
                  <c:v>5.1543176871710103E-6</c:v>
                </c:pt>
                <c:pt idx="943" formatCode="0.00E+00">
                  <c:v>5.7421144443172491E-7</c:v>
                </c:pt>
                <c:pt idx="944" formatCode="0.00E+00">
                  <c:v>9.9766954397534032E-5</c:v>
                </c:pt>
                <c:pt idx="945">
                  <c:v>1.1641998830132925E-4</c:v>
                </c:pt>
                <c:pt idx="946">
                  <c:v>4.3916917802546855E-4</c:v>
                </c:pt>
                <c:pt idx="947" formatCode="0.00E+00">
                  <c:v>1.6440121252093556E-5</c:v>
                </c:pt>
                <c:pt idx="948">
                  <c:v>1.50719933329984E-4</c:v>
                </c:pt>
                <c:pt idx="949" formatCode="0.00E+00">
                  <c:v>1.2660330012062349E-5</c:v>
                </c:pt>
                <c:pt idx="950" formatCode="0.00E+00">
                  <c:v>6.1090855124866804E-5</c:v>
                </c:pt>
                <c:pt idx="951" formatCode="0.00E+00">
                  <c:v>2.2223433057222156E-5</c:v>
                </c:pt>
                <c:pt idx="952" formatCode="0.00E+00">
                  <c:v>5.3180336922941697E-5</c:v>
                </c:pt>
                <c:pt idx="953" formatCode="0.00E+00">
                  <c:v>1.8829916456076601E-5</c:v>
                </c:pt>
                <c:pt idx="954" formatCode="0.00E+00">
                  <c:v>2.7048134370115979E-5</c:v>
                </c:pt>
                <c:pt idx="955">
                  <c:v>1.8776142780963225E-4</c:v>
                </c:pt>
                <c:pt idx="956" formatCode="0.00E+00">
                  <c:v>5.2969365307731094E-5</c:v>
                </c:pt>
                <c:pt idx="957">
                  <c:v>1.2258170234458532E-4</c:v>
                </c:pt>
                <c:pt idx="958" formatCode="0.00E+00">
                  <c:v>1.6411187032402047E-5</c:v>
                </c:pt>
                <c:pt idx="959" formatCode="0.00E+00">
                  <c:v>4.1985113162793601E-5</c:v>
                </c:pt>
                <c:pt idx="960" formatCode="0.00E+00">
                  <c:v>5.4798701719461902E-5</c:v>
                </c:pt>
                <c:pt idx="961">
                  <c:v>2.7169989694161801E-4</c:v>
                </c:pt>
                <c:pt idx="962">
                  <c:v>2.1282440340509811E-4</c:v>
                </c:pt>
                <c:pt idx="963">
                  <c:v>1.8996195490643728E-4</c:v>
                </c:pt>
                <c:pt idx="964" formatCode="0.00E+00">
                  <c:v>2.3342771621984211E-5</c:v>
                </c:pt>
                <c:pt idx="965" formatCode="0.00E+00">
                  <c:v>1.1377883036698827E-6</c:v>
                </c:pt>
                <c:pt idx="966" formatCode="0.00E+00">
                  <c:v>7.7840015101973935E-6</c:v>
                </c:pt>
                <c:pt idx="967" formatCode="0.00E+00">
                  <c:v>9.4730626573371037E-5</c:v>
                </c:pt>
                <c:pt idx="968" formatCode="0.00E+00">
                  <c:v>7.5574922651293778E-5</c:v>
                </c:pt>
                <c:pt idx="969" formatCode="0.00E+00">
                  <c:v>4.9955288514957414E-5</c:v>
                </c:pt>
                <c:pt idx="970" formatCode="0.00E+00">
                  <c:v>2.5667703593134645E-5</c:v>
                </c:pt>
                <c:pt idx="971" formatCode="0.00E+00">
                  <c:v>8.9705137725881869E-5</c:v>
                </c:pt>
                <c:pt idx="972" formatCode="0.00E+00">
                  <c:v>9.9996933779389159E-6</c:v>
                </c:pt>
                <c:pt idx="973" formatCode="0.00E+00">
                  <c:v>5.6077521755952921E-5</c:v>
                </c:pt>
                <c:pt idx="974" formatCode="0.00E+00">
                  <c:v>4.8207221456177202E-5</c:v>
                </c:pt>
                <c:pt idx="975">
                  <c:v>2.2865324819227177E-4</c:v>
                </c:pt>
                <c:pt idx="976">
                  <c:v>1.4647026546138624E-4</c:v>
                </c:pt>
                <c:pt idx="977">
                  <c:v>1.6160310889457239E-4</c:v>
                </c:pt>
                <c:pt idx="978">
                  <c:v>1.9989672567861046E-4</c:v>
                </c:pt>
                <c:pt idx="979" formatCode="0.00E+00">
                  <c:v>8.6195488407244536E-5</c:v>
                </c:pt>
                <c:pt idx="980">
                  <c:v>2.734503757036899E-4</c:v>
                </c:pt>
                <c:pt idx="981">
                  <c:v>2.2527357461936761E-4</c:v>
                </c:pt>
                <c:pt idx="982">
                  <c:v>2.380016606179614E-4</c:v>
                </c:pt>
                <c:pt idx="983" formatCode="0.00E+00">
                  <c:v>5.4250081582457502E-5</c:v>
                </c:pt>
                <c:pt idx="984">
                  <c:v>1.8648800265195351E-4</c:v>
                </c:pt>
                <c:pt idx="985" formatCode="0.00E+00">
                  <c:v>3.5529986078261855E-5</c:v>
                </c:pt>
                <c:pt idx="986">
                  <c:v>2.7875710614362224E-4</c:v>
                </c:pt>
                <c:pt idx="987" formatCode="0.00E+00">
                  <c:v>8.2348290269184006E-5</c:v>
                </c:pt>
                <c:pt idx="988">
                  <c:v>2.7093769392735602E-4</c:v>
                </c:pt>
                <c:pt idx="989">
                  <c:v>3.4669718357012848E-4</c:v>
                </c:pt>
                <c:pt idx="990" formatCode="0.00E+00">
                  <c:v>3.9012370126991005E-5</c:v>
                </c:pt>
                <c:pt idx="991">
                  <c:v>1.3895928214595137E-4</c:v>
                </c:pt>
                <c:pt idx="992" formatCode="0.00E+00">
                  <c:v>6.3270395787984806E-5</c:v>
                </c:pt>
                <c:pt idx="993" formatCode="0.00E+00">
                  <c:v>7.2736189522705875E-6</c:v>
                </c:pt>
                <c:pt idx="994" formatCode="0.00E+00">
                  <c:v>2.3256930499303191E-5</c:v>
                </c:pt>
                <c:pt idx="995" formatCode="0.00E+00">
                  <c:v>5.617770086340134E-5</c:v>
                </c:pt>
                <c:pt idx="996">
                  <c:v>4.0931772224961599E-4</c:v>
                </c:pt>
                <c:pt idx="997" formatCode="0.00E+00">
                  <c:v>5.2336722395801586E-5</c:v>
                </c:pt>
                <c:pt idx="998" formatCode="0.00E+00">
                  <c:v>2.0597109903507606E-5</c:v>
                </c:pt>
                <c:pt idx="999" formatCode="0.00E+00">
                  <c:v>2.3161603784368606E-5</c:v>
                </c:pt>
                <c:pt idx="1000" formatCode="0.00E+00">
                  <c:v>9.7200989945025643E-5</c:v>
                </c:pt>
                <c:pt idx="1001" formatCode="0.00E+00">
                  <c:v>5.1452113366887412E-5</c:v>
                </c:pt>
                <c:pt idx="1002" formatCode="0.00E+00">
                  <c:v>4.3808553249011109E-5</c:v>
                </c:pt>
                <c:pt idx="1003" formatCode="0.00E+00">
                  <c:v>4.0816922726353831E-5</c:v>
                </c:pt>
                <c:pt idx="1004">
                  <c:v>1.019057012127792E-4</c:v>
                </c:pt>
                <c:pt idx="1005">
                  <c:v>1.846604413435833E-4</c:v>
                </c:pt>
                <c:pt idx="1006">
                  <c:v>5.0763707907773884E-4</c:v>
                </c:pt>
                <c:pt idx="1007" formatCode="0.00E+00">
                  <c:v>7.7992537901900628E-5</c:v>
                </c:pt>
                <c:pt idx="1008" formatCode="0.00E+00">
                  <c:v>6.7869065541089832E-5</c:v>
                </c:pt>
                <c:pt idx="1009">
                  <c:v>1.7812545743938851E-4</c:v>
                </c:pt>
                <c:pt idx="1010" formatCode="0.00E+00">
                  <c:v>5.5406164810808594E-5</c:v>
                </c:pt>
                <c:pt idx="1011" formatCode="0.00E+00">
                  <c:v>9.8067431787409248E-5</c:v>
                </c:pt>
                <c:pt idx="1012">
                  <c:v>1.3377698804915603E-4</c:v>
                </c:pt>
                <c:pt idx="1013">
                  <c:v>1.5834852713328133E-4</c:v>
                </c:pt>
                <c:pt idx="1014">
                  <c:v>3.0576276959569187E-4</c:v>
                </c:pt>
                <c:pt idx="1015">
                  <c:v>2.5879553136714812E-4</c:v>
                </c:pt>
                <c:pt idx="1016" formatCode="0.00E+00">
                  <c:v>1.8701875634077883E-5</c:v>
                </c:pt>
                <c:pt idx="1017" formatCode="0.00E+00">
                  <c:v>6.3031261174962327E-5</c:v>
                </c:pt>
                <c:pt idx="1018">
                  <c:v>1.6546975869894732E-4</c:v>
                </c:pt>
                <c:pt idx="1019">
                  <c:v>1.3375978315800237E-4</c:v>
                </c:pt>
                <c:pt idx="1020">
                  <c:v>3.6215717348990993E-4</c:v>
                </c:pt>
                <c:pt idx="1021">
                  <c:v>1.04082221532111E-4</c:v>
                </c:pt>
                <c:pt idx="1022" formatCode="0.00E+00">
                  <c:v>9.5830867974067507E-5</c:v>
                </c:pt>
                <c:pt idx="1023" formatCode="0.00E+00">
                  <c:v>3.4566382074637202E-5</c:v>
                </c:pt>
                <c:pt idx="1024">
                  <c:v>2.040415982424975E-4</c:v>
                </c:pt>
                <c:pt idx="1025">
                  <c:v>1.6880152640778658E-4</c:v>
                </c:pt>
                <c:pt idx="1026">
                  <c:v>1.1777795392418535E-4</c:v>
                </c:pt>
                <c:pt idx="1027" formatCode="0.00E+00">
                  <c:v>3.8146211585185398E-5</c:v>
                </c:pt>
                <c:pt idx="1028" formatCode="0.00E+00">
                  <c:v>9.5924794733264873E-5</c:v>
                </c:pt>
                <c:pt idx="1029" formatCode="0.00E+00">
                  <c:v>9.359450815247981E-5</c:v>
                </c:pt>
                <c:pt idx="1030" formatCode="0.00E+00">
                  <c:v>5.2454219463367323E-5</c:v>
                </c:pt>
                <c:pt idx="1031">
                  <c:v>3.1548527206956149E-4</c:v>
                </c:pt>
                <c:pt idx="1032" formatCode="0.00E+00">
                  <c:v>1.2301600271852625E-5</c:v>
                </c:pt>
                <c:pt idx="1033">
                  <c:v>1.3682557613051846E-4</c:v>
                </c:pt>
                <c:pt idx="1034" formatCode="0.00E+00">
                  <c:v>1.9543692286209054E-5</c:v>
                </c:pt>
                <c:pt idx="1035" formatCode="0.00E+00">
                  <c:v>5.1874187522227013E-5</c:v>
                </c:pt>
                <c:pt idx="1036" formatCode="0.00E+00">
                  <c:v>2.5215945137317376E-5</c:v>
                </c:pt>
                <c:pt idx="1037" formatCode="0.00E+00">
                  <c:v>9.9278253693106223E-6</c:v>
                </c:pt>
                <c:pt idx="1038" formatCode="0.00E+00">
                  <c:v>1.0860727826134325E-5</c:v>
                </c:pt>
                <c:pt idx="1039">
                  <c:v>2.89541881101523E-4</c:v>
                </c:pt>
                <c:pt idx="1040" formatCode="0.00E+00">
                  <c:v>9.5767086612951328E-5</c:v>
                </c:pt>
                <c:pt idx="1041" formatCode="0.00E+00">
                  <c:v>8.3130796679986289E-5</c:v>
                </c:pt>
                <c:pt idx="1042" formatCode="0.00E+00">
                  <c:v>2.3506755385622202E-5</c:v>
                </c:pt>
                <c:pt idx="1043">
                  <c:v>1.4323717290403028E-4</c:v>
                </c:pt>
                <c:pt idx="1044">
                  <c:v>5.7426892245455833E-4</c:v>
                </c:pt>
                <c:pt idx="1045" formatCode="0.00E+00">
                  <c:v>2.9411992179154821E-5</c:v>
                </c:pt>
                <c:pt idx="1046">
                  <c:v>4.6035625363744003E-4</c:v>
                </c:pt>
                <c:pt idx="1047" formatCode="0.00E+00">
                  <c:v>1.4690323336848823E-5</c:v>
                </c:pt>
                <c:pt idx="1048">
                  <c:v>1.4914265503767303E-4</c:v>
                </c:pt>
                <c:pt idx="1049" formatCode="0.00E+00">
                  <c:v>5.8278937851443844E-5</c:v>
                </c:pt>
                <c:pt idx="1050" formatCode="0.00E+00">
                  <c:v>6.2444729335267907E-5</c:v>
                </c:pt>
                <c:pt idx="1051" formatCode="0.00E+00">
                  <c:v>8.6505048699788735E-5</c:v>
                </c:pt>
                <c:pt idx="1052">
                  <c:v>1.6660018999793832E-4</c:v>
                </c:pt>
                <c:pt idx="1053" formatCode="0.00E+00">
                  <c:v>7.9050825151679078E-5</c:v>
                </c:pt>
                <c:pt idx="1054">
                  <c:v>1.3960717054948323E-4</c:v>
                </c:pt>
                <c:pt idx="1055" formatCode="0.00E+00">
                  <c:v>2.2338058164076767E-5</c:v>
                </c:pt>
                <c:pt idx="1056">
                  <c:v>1.9713269269355262E-4</c:v>
                </c:pt>
                <c:pt idx="1057" formatCode="0.00E+00">
                  <c:v>1.4547693020319801E-5</c:v>
                </c:pt>
                <c:pt idx="1058" formatCode="0.00E+00">
                  <c:v>1.5562485199784651E-5</c:v>
                </c:pt>
                <c:pt idx="1059" formatCode="0.00E+00">
                  <c:v>1.3724763200352941E-5</c:v>
                </c:pt>
                <c:pt idx="1060">
                  <c:v>2.0982078587586646E-4</c:v>
                </c:pt>
                <c:pt idx="1061" formatCode="0.00E+00">
                  <c:v>3.4336813796165598E-5</c:v>
                </c:pt>
                <c:pt idx="1062">
                  <c:v>1.4922412350562824E-4</c:v>
                </c:pt>
                <c:pt idx="1063" formatCode="0.00E+00">
                  <c:v>4.8613701252380231E-5</c:v>
                </c:pt>
                <c:pt idx="1064" formatCode="0.00E+00">
                  <c:v>9.8883616736045827E-5</c:v>
                </c:pt>
                <c:pt idx="1065" formatCode="0.00E+00">
                  <c:v>9.5448217243642507E-5</c:v>
                </c:pt>
                <c:pt idx="1066" formatCode="0.00E+00">
                  <c:v>7.0249781338413523E-5</c:v>
                </c:pt>
                <c:pt idx="1067" formatCode="0.00E+00">
                  <c:v>1.1066630777131901E-5</c:v>
                </c:pt>
                <c:pt idx="1068" formatCode="0.00E+00">
                  <c:v>3.303154531070866E-5</c:v>
                </c:pt>
                <c:pt idx="1069" formatCode="0.00E+00">
                  <c:v>1.6873480167498847E-5</c:v>
                </c:pt>
                <c:pt idx="1070">
                  <c:v>3.0007656481150272E-4</c:v>
                </c:pt>
                <c:pt idx="1071" formatCode="0.00E+00">
                  <c:v>7.5990174985565869E-5</c:v>
                </c:pt>
                <c:pt idx="1072" formatCode="0.00E+00">
                  <c:v>1.3018925293603932E-5</c:v>
                </c:pt>
                <c:pt idx="1073" formatCode="0.00E+00">
                  <c:v>9.9950944729628542E-5</c:v>
                </c:pt>
                <c:pt idx="1074" formatCode="0.00E+00">
                  <c:v>1.2783299202055545E-7</c:v>
                </c:pt>
                <c:pt idx="1075" formatCode="0.00E+00">
                  <c:v>3.5519723466514008E-5</c:v>
                </c:pt>
                <c:pt idx="1076" formatCode="0.00E+00">
                  <c:v>1.988802765933436E-5</c:v>
                </c:pt>
                <c:pt idx="1077">
                  <c:v>2.0018528915953499E-4</c:v>
                </c:pt>
                <c:pt idx="1078" formatCode="0.00E+00">
                  <c:v>1.1851714081855526E-5</c:v>
                </c:pt>
                <c:pt idx="1079" formatCode="0.00E+00">
                  <c:v>2.9111843812860266E-5</c:v>
                </c:pt>
                <c:pt idx="1080" formatCode="0.00E+00">
                  <c:v>2.6192749696670381E-5</c:v>
                </c:pt>
                <c:pt idx="1081" formatCode="0.00E+00">
                  <c:v>6.2800242820969124E-5</c:v>
                </c:pt>
                <c:pt idx="1082" formatCode="0.00E+00">
                  <c:v>4.7850459539382395E-5</c:v>
                </c:pt>
                <c:pt idx="1083" formatCode="0.00E+00">
                  <c:v>7.7684584385391285E-5</c:v>
                </c:pt>
                <c:pt idx="1084" formatCode="0.00E+00">
                  <c:v>9.1805886569417882E-6</c:v>
                </c:pt>
                <c:pt idx="1085" formatCode="0.00E+00">
                  <c:v>8.0401524513902504E-5</c:v>
                </c:pt>
                <c:pt idx="1086" formatCode="0.00E+00">
                  <c:v>3.6534675968680031E-5</c:v>
                </c:pt>
                <c:pt idx="1087">
                  <c:v>2.1031684385994841E-4</c:v>
                </c:pt>
                <c:pt idx="1088" formatCode="0.00E+00">
                  <c:v>6.3064941595367504E-5</c:v>
                </c:pt>
                <c:pt idx="1089" formatCode="0.00E+00">
                  <c:v>8.7161768006475528E-5</c:v>
                </c:pt>
                <c:pt idx="1090" formatCode="0.00E+00">
                  <c:v>9.9236449495782145E-5</c:v>
                </c:pt>
                <c:pt idx="1091" formatCode="0.00E+00">
                  <c:v>1.9459653150867753E-5</c:v>
                </c:pt>
                <c:pt idx="1092">
                  <c:v>2.9329611729173857E-4</c:v>
                </c:pt>
                <c:pt idx="1093">
                  <c:v>2.8880087284561965E-4</c:v>
                </c:pt>
                <c:pt idx="1094">
                  <c:v>2.4879162802886448E-4</c:v>
                </c:pt>
                <c:pt idx="1095" formatCode="0.00E+00">
                  <c:v>8.2178464597025658E-5</c:v>
                </c:pt>
                <c:pt idx="1096">
                  <c:v>1.0871858893665737E-4</c:v>
                </c:pt>
                <c:pt idx="1097" formatCode="0.00E+00">
                  <c:v>4.3782854848904773E-5</c:v>
                </c:pt>
                <c:pt idx="1098" formatCode="0.00E+00">
                  <c:v>5.2260888811314124E-5</c:v>
                </c:pt>
                <c:pt idx="1099">
                  <c:v>2.8859357589435604E-4</c:v>
                </c:pt>
                <c:pt idx="1100">
                  <c:v>1.0530138804532825E-4</c:v>
                </c:pt>
                <c:pt idx="1101">
                  <c:v>2.1265645537399381E-4</c:v>
                </c:pt>
                <c:pt idx="1102" formatCode="0.00E+00">
                  <c:v>2.5427877971318001E-5</c:v>
                </c:pt>
                <c:pt idx="1103" formatCode="0.00E+00">
                  <c:v>3.4830566970986365E-5</c:v>
                </c:pt>
                <c:pt idx="1104">
                  <c:v>1.9751975028577652E-4</c:v>
                </c:pt>
                <c:pt idx="1105" formatCode="0.00E+00">
                  <c:v>4.7558676301653976E-5</c:v>
                </c:pt>
                <c:pt idx="1106" formatCode="0.00E+00">
                  <c:v>9.1244681726307996E-6</c:v>
                </c:pt>
                <c:pt idx="1107">
                  <c:v>1.00553803566457E-4</c:v>
                </c:pt>
                <c:pt idx="1108" formatCode="0.00E+00">
                  <c:v>3.4844805431834604E-5</c:v>
                </c:pt>
                <c:pt idx="1109" formatCode="0.00E+00">
                  <c:v>3.7877381771182698E-5</c:v>
                </c:pt>
                <c:pt idx="1110" formatCode="0.00E+00">
                  <c:v>4.1956318282789301E-5</c:v>
                </c:pt>
                <c:pt idx="1111" formatCode="0.00E+00">
                  <c:v>7.8386362698335874E-5</c:v>
                </c:pt>
                <c:pt idx="1112" formatCode="0.00E+00">
                  <c:v>3.9633427693542599E-6</c:v>
                </c:pt>
                <c:pt idx="1113">
                  <c:v>1.6834430100576701E-4</c:v>
                </c:pt>
                <c:pt idx="1114">
                  <c:v>1.2564187740276425E-4</c:v>
                </c:pt>
                <c:pt idx="1115">
                  <c:v>1.4648882540947507E-4</c:v>
                </c:pt>
                <c:pt idx="1116" formatCode="0.00E+00">
                  <c:v>8.5577750236651528E-5</c:v>
                </c:pt>
                <c:pt idx="1117" formatCode="0.00E+00">
                  <c:v>5.2690810153870204E-5</c:v>
                </c:pt>
                <c:pt idx="1118" formatCode="0.00E+00">
                  <c:v>9.4309389649850764E-5</c:v>
                </c:pt>
                <c:pt idx="1119">
                  <c:v>1.1031743789188422E-4</c:v>
                </c:pt>
                <c:pt idx="1120" formatCode="0.00E+00">
                  <c:v>2.5832610323643603E-5</c:v>
                </c:pt>
                <c:pt idx="1121" formatCode="0.00E+00">
                  <c:v>9.3472805947323472E-6</c:v>
                </c:pt>
                <c:pt idx="1122" formatCode="0.00E+00">
                  <c:v>9.7707896987323168E-5</c:v>
                </c:pt>
                <c:pt idx="1123" formatCode="0.00E+00">
                  <c:v>6.6948709368892494E-5</c:v>
                </c:pt>
                <c:pt idx="1124">
                  <c:v>1.0257396704901898E-4</c:v>
                </c:pt>
                <c:pt idx="1125">
                  <c:v>1.6724908617577063E-4</c:v>
                </c:pt>
                <c:pt idx="1126">
                  <c:v>1.3747813821863601E-4</c:v>
                </c:pt>
                <c:pt idx="1127" formatCode="0.00E+00">
                  <c:v>8.7840445514458156E-5</c:v>
                </c:pt>
                <c:pt idx="1128" formatCode="0.00E+00">
                  <c:v>6.8277707552877599E-5</c:v>
                </c:pt>
                <c:pt idx="1129" formatCode="0.00E+00">
                  <c:v>2.9870444111994576E-5</c:v>
                </c:pt>
                <c:pt idx="1130" formatCode="0.00E+00">
                  <c:v>4.3256494215355517E-5</c:v>
                </c:pt>
                <c:pt idx="1131" formatCode="0.00E+00">
                  <c:v>8.3879324610417296E-5</c:v>
                </c:pt>
                <c:pt idx="1132" formatCode="0.00E+00">
                  <c:v>6.9815714597342598E-5</c:v>
                </c:pt>
                <c:pt idx="1133">
                  <c:v>3.1952571323048203E-4</c:v>
                </c:pt>
                <c:pt idx="1134" formatCode="0.00E+00">
                  <c:v>7.4479423651558146E-5</c:v>
                </c:pt>
                <c:pt idx="1135">
                  <c:v>1.5391539414705348E-4</c:v>
                </c:pt>
                <c:pt idx="1136">
                  <c:v>1.08659360421765E-4</c:v>
                </c:pt>
                <c:pt idx="1137" formatCode="0.00E+00">
                  <c:v>1.9197068070635835E-5</c:v>
                </c:pt>
                <c:pt idx="1138" formatCode="0.00E+00">
                  <c:v>3.9395312009786901E-5</c:v>
                </c:pt>
                <c:pt idx="1139" formatCode="0.00E+00">
                  <c:v>2.4139789240778099E-5</c:v>
                </c:pt>
                <c:pt idx="1140">
                  <c:v>1.25779188957067E-4</c:v>
                </c:pt>
                <c:pt idx="1141">
                  <c:v>1.1192834010273325E-4</c:v>
                </c:pt>
                <c:pt idx="1142">
                  <c:v>1.1853521499414253E-4</c:v>
                </c:pt>
                <c:pt idx="1143" formatCode="0.00E+00">
                  <c:v>7.9786922445745492E-5</c:v>
                </c:pt>
                <c:pt idx="1144" formatCode="0.00E+00">
                  <c:v>3.1657249662432674E-5</c:v>
                </c:pt>
                <c:pt idx="1145" formatCode="0.00E+00">
                  <c:v>3.2183590600904899E-6</c:v>
                </c:pt>
                <c:pt idx="1146" formatCode="0.00E+00">
                  <c:v>6.8051248123310326E-5</c:v>
                </c:pt>
                <c:pt idx="1147" formatCode="0.00E+00">
                  <c:v>3.5792410600097561E-5</c:v>
                </c:pt>
                <c:pt idx="1148" formatCode="0.00E+00">
                  <c:v>4.0913923566499123E-5</c:v>
                </c:pt>
                <c:pt idx="1149">
                  <c:v>1.3214068898475601E-4</c:v>
                </c:pt>
                <c:pt idx="1150" formatCode="0.00E+00">
                  <c:v>2.7890025575628891E-5</c:v>
                </c:pt>
                <c:pt idx="1151">
                  <c:v>1.0585139070027823E-4</c:v>
                </c:pt>
                <c:pt idx="1152" formatCode="0.00E+00">
                  <c:v>2.1451964680994092E-5</c:v>
                </c:pt>
                <c:pt idx="1153" formatCode="0.00E+00">
                  <c:v>1.1249741281061633E-5</c:v>
                </c:pt>
                <c:pt idx="1154" formatCode="0.00E+00">
                  <c:v>7.8542054334709256E-6</c:v>
                </c:pt>
                <c:pt idx="1155" formatCode="0.00E+00">
                  <c:v>1.8237242676665301E-5</c:v>
                </c:pt>
                <c:pt idx="1156" formatCode="0.00E+00">
                  <c:v>9.2959276433967204E-6</c:v>
                </c:pt>
                <c:pt idx="1157" formatCode="0.00E+00">
                  <c:v>7.1482148165379804E-5</c:v>
                </c:pt>
                <c:pt idx="1158" formatCode="0.00E+00">
                  <c:v>6.5201945011440033E-5</c:v>
                </c:pt>
                <c:pt idx="1159">
                  <c:v>1.41006339695971E-4</c:v>
                </c:pt>
                <c:pt idx="1160" formatCode="0.00E+00">
                  <c:v>1.9567979591530069E-5</c:v>
                </c:pt>
                <c:pt idx="1161" formatCode="0.00E+00">
                  <c:v>6.6164254072770823E-5</c:v>
                </c:pt>
                <c:pt idx="1162">
                  <c:v>1.0514855449030539E-4</c:v>
                </c:pt>
                <c:pt idx="1163" formatCode="0.00E+00">
                  <c:v>1.7098901836035927E-6</c:v>
                </c:pt>
                <c:pt idx="1164" formatCode="0.00E+00">
                  <c:v>2.81541808582416E-5</c:v>
                </c:pt>
                <c:pt idx="1165" formatCode="0.00E+00">
                  <c:v>3.6003754046044403E-5</c:v>
                </c:pt>
                <c:pt idx="1166" formatCode="0.00E+00">
                  <c:v>4.0232387177762199E-5</c:v>
                </c:pt>
                <c:pt idx="1167" formatCode="0.00E+00">
                  <c:v>2.4248807971362259E-5</c:v>
                </c:pt>
                <c:pt idx="1168" formatCode="0.00E+00">
                  <c:v>7.0421163665994403E-6</c:v>
                </c:pt>
                <c:pt idx="1169" formatCode="0.00E+00">
                  <c:v>9.9484805312127352E-5</c:v>
                </c:pt>
                <c:pt idx="1170" formatCode="0.00E+00">
                  <c:v>1.4031755433864425E-5</c:v>
                </c:pt>
                <c:pt idx="1171">
                  <c:v>1.7008382126177502E-4</c:v>
                </c:pt>
                <c:pt idx="1172" formatCode="0.00E+00">
                  <c:v>1.0940991503038025E-5</c:v>
                </c:pt>
                <c:pt idx="1173" formatCode="0.00E+00">
                  <c:v>2.1155788095902001E-5</c:v>
                </c:pt>
                <c:pt idx="1174" formatCode="0.00E+00">
                  <c:v>1.1947367402553623E-5</c:v>
                </c:pt>
                <c:pt idx="1175" formatCode="0.00E+00">
                  <c:v>4.8602580499470833E-5</c:v>
                </c:pt>
                <c:pt idx="1176">
                  <c:v>1.8646829351213359E-4</c:v>
                </c:pt>
                <c:pt idx="1177">
                  <c:v>1.0794425990913432E-4</c:v>
                </c:pt>
                <c:pt idx="1178" formatCode="0.00E+00">
                  <c:v>9.5624625057210967E-7</c:v>
                </c:pt>
                <c:pt idx="1179">
                  <c:v>1.27336315276234E-4</c:v>
                </c:pt>
                <c:pt idx="1180" formatCode="0.00E+00">
                  <c:v>2.1487640866421897E-5</c:v>
                </c:pt>
                <c:pt idx="1181" formatCode="0.00E+00">
                  <c:v>4.9570261427670759E-6</c:v>
                </c:pt>
                <c:pt idx="1182" formatCode="0.00E+00">
                  <c:v>7.3641820155598514E-5</c:v>
                </c:pt>
                <c:pt idx="1183" formatCode="0.00E+00">
                  <c:v>4.3842502237558689E-5</c:v>
                </c:pt>
                <c:pt idx="1184" formatCode="0.00E+00">
                  <c:v>1.1327790786276222E-5</c:v>
                </c:pt>
                <c:pt idx="1185" formatCode="0.00E+00">
                  <c:v>1.1465545095379043E-5</c:v>
                </c:pt>
                <c:pt idx="1186" formatCode="0.00E+00">
                  <c:v>5.1866362506386719E-5</c:v>
                </c:pt>
                <c:pt idx="1187" formatCode="0.00E+00">
                  <c:v>8.0120597906468502E-5</c:v>
                </c:pt>
                <c:pt idx="1188">
                  <c:v>2.1481599254757406E-4</c:v>
                </c:pt>
                <c:pt idx="1189" formatCode="0.00E+00">
                  <c:v>9.6087974679251154E-6</c:v>
                </c:pt>
                <c:pt idx="1190" formatCode="0.00E+00">
                  <c:v>3.0797319384735852E-5</c:v>
                </c:pt>
                <c:pt idx="1191">
                  <c:v>1.9463991099003255E-4</c:v>
                </c:pt>
                <c:pt idx="1192">
                  <c:v>2.2523747178054092E-4</c:v>
                </c:pt>
                <c:pt idx="1193" formatCode="0.00E+00">
                  <c:v>4.8167117716431209E-5</c:v>
                </c:pt>
                <c:pt idx="1194" formatCode="0.00E+00">
                  <c:v>3.2106630649434456E-5</c:v>
                </c:pt>
                <c:pt idx="1195">
                  <c:v>1.58032759224442E-4</c:v>
                </c:pt>
                <c:pt idx="1196" formatCode="0.00E+00">
                  <c:v>1.8620199445861757E-5</c:v>
                </c:pt>
                <c:pt idx="1197" formatCode="0.00E+00">
                  <c:v>7.6366517859925007E-5</c:v>
                </c:pt>
                <c:pt idx="1198" formatCode="0.00E+00">
                  <c:v>9.584747048302097E-5</c:v>
                </c:pt>
                <c:pt idx="1199" formatCode="0.00E+00">
                  <c:v>8.1995435929698101E-6</c:v>
                </c:pt>
                <c:pt idx="1200">
                  <c:v>3.2499754048103655E-4</c:v>
                </c:pt>
                <c:pt idx="1201" formatCode="0.00E+00">
                  <c:v>2.4928759893100588E-5</c:v>
                </c:pt>
                <c:pt idx="1202" formatCode="0.00E+00">
                  <c:v>1.5418710384123603E-5</c:v>
                </c:pt>
                <c:pt idx="1203">
                  <c:v>1.3915839085180639E-4</c:v>
                </c:pt>
                <c:pt idx="1204">
                  <c:v>2.33915090023544E-4</c:v>
                </c:pt>
                <c:pt idx="1205" formatCode="0.00E+00">
                  <c:v>8.9782702017670099E-5</c:v>
                </c:pt>
                <c:pt idx="1206" formatCode="0.00E+00">
                  <c:v>1.1941406904285138E-5</c:v>
                </c:pt>
                <c:pt idx="1207">
                  <c:v>2.4475161767949379E-4</c:v>
                </c:pt>
                <c:pt idx="1208" formatCode="0.00E+00">
                  <c:v>5.7193481656159678E-5</c:v>
                </c:pt>
                <c:pt idx="1209" formatCode="0.00E+00">
                  <c:v>9.9318104184648728E-5</c:v>
                </c:pt>
                <c:pt idx="1210" formatCode="0.00E+00">
                  <c:v>4.8112408023929201E-5</c:v>
                </c:pt>
                <c:pt idx="1211">
                  <c:v>2.0253846537802357E-4</c:v>
                </c:pt>
                <c:pt idx="1212" formatCode="0.00E+00">
                  <c:v>4.6165468194422199E-5</c:v>
                </c:pt>
                <c:pt idx="1213" formatCode="0.00E+00">
                  <c:v>2.0282024120003255E-6</c:v>
                </c:pt>
                <c:pt idx="1214" formatCode="0.00E+00">
                  <c:v>2.0774917887637193E-5</c:v>
                </c:pt>
                <c:pt idx="1215">
                  <c:v>1.4661121731514838E-4</c:v>
                </c:pt>
                <c:pt idx="1216">
                  <c:v>2.1473501535026581E-4</c:v>
                </c:pt>
                <c:pt idx="1217">
                  <c:v>1.060722639481013E-4</c:v>
                </c:pt>
                <c:pt idx="1218">
                  <c:v>1.7236715449182039E-4</c:v>
                </c:pt>
                <c:pt idx="1219">
                  <c:v>1.10379992801937E-4</c:v>
                </c:pt>
                <c:pt idx="1220">
                  <c:v>1.4485477023298501E-4</c:v>
                </c:pt>
                <c:pt idx="1221">
                  <c:v>1.4822959525520805E-4</c:v>
                </c:pt>
                <c:pt idx="1222" formatCode="0.00E+00">
                  <c:v>3.0583964049549271E-5</c:v>
                </c:pt>
                <c:pt idx="1223" formatCode="0.00E+00">
                  <c:v>1.6451816456805639E-5</c:v>
                </c:pt>
                <c:pt idx="1224">
                  <c:v>1.1075475501398422E-4</c:v>
                </c:pt>
                <c:pt idx="1225" formatCode="0.00E+00">
                  <c:v>2.6245680946272375E-5</c:v>
                </c:pt>
                <c:pt idx="1226">
                  <c:v>1.9256729425927546E-4</c:v>
                </c:pt>
                <c:pt idx="1227" formatCode="0.00E+00">
                  <c:v>7.3966903833858725E-5</c:v>
                </c:pt>
                <c:pt idx="1228">
                  <c:v>2.0344875714227456E-4</c:v>
                </c:pt>
                <c:pt idx="1229">
                  <c:v>2.1423406376950137E-4</c:v>
                </c:pt>
                <c:pt idx="1230" formatCode="0.00E+00">
                  <c:v>3.1802170080296016E-5</c:v>
                </c:pt>
                <c:pt idx="1231">
                  <c:v>1.0088897675354601E-4</c:v>
                </c:pt>
                <c:pt idx="1232">
                  <c:v>2.4972448345692596E-4</c:v>
                </c:pt>
                <c:pt idx="1233" formatCode="0.00E+00">
                  <c:v>1.7246502457045737E-6</c:v>
                </c:pt>
                <c:pt idx="1234" formatCode="0.00E+00">
                  <c:v>2.087157103795577E-6</c:v>
                </c:pt>
                <c:pt idx="1235">
                  <c:v>1.3771370383285146E-4</c:v>
                </c:pt>
                <c:pt idx="1236">
                  <c:v>1.0746712681589401E-4</c:v>
                </c:pt>
                <c:pt idx="1237">
                  <c:v>1.7543256044671703E-4</c:v>
                </c:pt>
                <c:pt idx="1238" formatCode="0.00E+00">
                  <c:v>6.1643911881048663E-5</c:v>
                </c:pt>
                <c:pt idx="1239" formatCode="0.00E+00">
                  <c:v>3.6718869945850556E-5</c:v>
                </c:pt>
                <c:pt idx="1240">
                  <c:v>1.13971211503448E-4</c:v>
                </c:pt>
                <c:pt idx="1241">
                  <c:v>1.8447780602484941E-4</c:v>
                </c:pt>
                <c:pt idx="1242" formatCode="0.00E+00">
                  <c:v>5.4886169840900901E-5</c:v>
                </c:pt>
                <c:pt idx="1243" formatCode="0.00E+00">
                  <c:v>5.5189970156048165E-5</c:v>
                </c:pt>
                <c:pt idx="1244">
                  <c:v>2.6632218805019113E-4</c:v>
                </c:pt>
                <c:pt idx="1245" formatCode="0.00E+00">
                  <c:v>2.7106946760730866E-6</c:v>
                </c:pt>
                <c:pt idx="1246" formatCode="0.00E+00">
                  <c:v>1.9324362329382551E-5</c:v>
                </c:pt>
                <c:pt idx="1247" formatCode="0.00E+00">
                  <c:v>1.1751985429340322E-5</c:v>
                </c:pt>
                <c:pt idx="1248">
                  <c:v>3.5774262388102863E-4</c:v>
                </c:pt>
                <c:pt idx="1249">
                  <c:v>1.0313543410209E-4</c:v>
                </c:pt>
                <c:pt idx="1250" formatCode="0.00E+00">
                  <c:v>2.2957385346066353E-5</c:v>
                </c:pt>
                <c:pt idx="1251" formatCode="0.00E+00">
                  <c:v>4.1539576346387024E-6</c:v>
                </c:pt>
                <c:pt idx="1252" formatCode="0.00E+00">
                  <c:v>9.6753285696076662E-7</c:v>
                </c:pt>
                <c:pt idx="1253" formatCode="0.00E+00">
                  <c:v>5.8307607964684971E-6</c:v>
                </c:pt>
                <c:pt idx="1254" formatCode="0.00E+00">
                  <c:v>9.6143020954191227E-5</c:v>
                </c:pt>
                <c:pt idx="1255">
                  <c:v>1.6554990730147901E-4</c:v>
                </c:pt>
                <c:pt idx="1256">
                  <c:v>1.2247720881624201E-4</c:v>
                </c:pt>
                <c:pt idx="1257" formatCode="0.00E+00">
                  <c:v>9.954998315961865E-5</c:v>
                </c:pt>
                <c:pt idx="1258" formatCode="0.00E+00">
                  <c:v>6.0102661204301436E-5</c:v>
                </c:pt>
                <c:pt idx="1259">
                  <c:v>1.4089689456598501E-4</c:v>
                </c:pt>
                <c:pt idx="1260" formatCode="0.00E+00">
                  <c:v>1.2195309047736329E-5</c:v>
                </c:pt>
                <c:pt idx="1261" formatCode="0.00E+00">
                  <c:v>7.3648572047511123E-5</c:v>
                </c:pt>
                <c:pt idx="1262" formatCode="0.00E+00">
                  <c:v>3.4198498206852502E-5</c:v>
                </c:pt>
                <c:pt idx="1263" formatCode="0.00E+00">
                  <c:v>3.3383347263646301E-5</c:v>
                </c:pt>
                <c:pt idx="1264" formatCode="0.00E+00">
                  <c:v>4.2637729424232826E-5</c:v>
                </c:pt>
                <c:pt idx="1265">
                  <c:v>1.6527059680980356E-4</c:v>
                </c:pt>
                <c:pt idx="1266" formatCode="0.00E+00">
                  <c:v>5.6492301914683433E-5</c:v>
                </c:pt>
                <c:pt idx="1267" formatCode="0.00E+00">
                  <c:v>2.3857097711613603E-5</c:v>
                </c:pt>
                <c:pt idx="1268" formatCode="0.00E+00">
                  <c:v>9.7194043732869419E-6</c:v>
                </c:pt>
                <c:pt idx="1269" formatCode="0.00E+00">
                  <c:v>9.4317377997321728E-5</c:v>
                </c:pt>
                <c:pt idx="1270" formatCode="0.00E+00">
                  <c:v>3.4916401999167802E-5</c:v>
                </c:pt>
                <c:pt idx="1271" formatCode="0.00E+00">
                  <c:v>4.0163396553072932E-5</c:v>
                </c:pt>
                <c:pt idx="1272" formatCode="0.00E+00">
                  <c:v>2.6042478676481789E-6</c:v>
                </c:pt>
                <c:pt idx="1273" formatCode="0.00E+00">
                  <c:v>2.5865393981534077E-5</c:v>
                </c:pt>
                <c:pt idx="1274" formatCode="0.00E+00">
                  <c:v>5.0777940246112351E-5</c:v>
                </c:pt>
                <c:pt idx="1275">
                  <c:v>1.0754947557629296E-4</c:v>
                </c:pt>
                <c:pt idx="1276" formatCode="0.00E+00">
                  <c:v>4.6123196692183901E-5</c:v>
                </c:pt>
                <c:pt idx="1277" formatCode="0.00E+00">
                  <c:v>7.3310470177024716E-5</c:v>
                </c:pt>
                <c:pt idx="1278" formatCode="0.00E+00">
                  <c:v>9.2987953639472588E-5</c:v>
                </c:pt>
                <c:pt idx="1279">
                  <c:v>1.1496156614023132E-4</c:v>
                </c:pt>
                <c:pt idx="1280" formatCode="0.00E+00">
                  <c:v>5.0906354434109019E-5</c:v>
                </c:pt>
                <c:pt idx="1281" formatCode="0.00E+00">
                  <c:v>6.6361206649549398E-5</c:v>
                </c:pt>
                <c:pt idx="1282" formatCode="0.00E+00">
                  <c:v>1.970092077604125E-5</c:v>
                </c:pt>
                <c:pt idx="1283" formatCode="0.00E+00">
                  <c:v>5.7547289122079999E-6</c:v>
                </c:pt>
                <c:pt idx="1284" formatCode="0.00E+00">
                  <c:v>2.5483762540457687E-6</c:v>
                </c:pt>
                <c:pt idx="1285" formatCode="0.00E+00">
                  <c:v>3.8164224768796697E-5</c:v>
                </c:pt>
                <c:pt idx="1286">
                  <c:v>2.235115073251544E-4</c:v>
                </c:pt>
                <c:pt idx="1287" formatCode="0.00E+00">
                  <c:v>1.165297833983964E-5</c:v>
                </c:pt>
                <c:pt idx="1288" formatCode="0.00E+00">
                  <c:v>4.0011773805473352E-5</c:v>
                </c:pt>
                <c:pt idx="1289" formatCode="0.00E+00">
                  <c:v>2.9683000135185178E-5</c:v>
                </c:pt>
                <c:pt idx="1290">
                  <c:v>1.16973169419292E-4</c:v>
                </c:pt>
                <c:pt idx="1291" formatCode="0.00E+00">
                  <c:v>7.2551179794619599E-5</c:v>
                </c:pt>
                <c:pt idx="1292">
                  <c:v>1.3140384348472449E-4</c:v>
                </c:pt>
                <c:pt idx="1293">
                  <c:v>1.8618305240738852E-4</c:v>
                </c:pt>
                <c:pt idx="1294" formatCode="0.00E+00">
                  <c:v>6.7186227491573421E-5</c:v>
                </c:pt>
                <c:pt idx="1295">
                  <c:v>1.1500026462904227E-4</c:v>
                </c:pt>
                <c:pt idx="1296" formatCode="0.00E+00">
                  <c:v>3.7354023192825978E-5</c:v>
                </c:pt>
                <c:pt idx="1297">
                  <c:v>1.0482579071624725E-4</c:v>
                </c:pt>
                <c:pt idx="1298">
                  <c:v>1.4373787729895802E-4</c:v>
                </c:pt>
                <c:pt idx="1299">
                  <c:v>1.8148896431236026E-4</c:v>
                </c:pt>
                <c:pt idx="1300" formatCode="0.00E+00">
                  <c:v>3.4667852886097987E-5</c:v>
                </c:pt>
                <c:pt idx="1301">
                  <c:v>1.1235264085688001E-4</c:v>
                </c:pt>
                <c:pt idx="1302" formatCode="0.00E+00">
                  <c:v>6.861527559241081E-5</c:v>
                </c:pt>
                <c:pt idx="1303" formatCode="0.00E+00">
                  <c:v>8.1030173386998307E-6</c:v>
                </c:pt>
                <c:pt idx="1304">
                  <c:v>1.347809021987553E-4</c:v>
                </c:pt>
                <c:pt idx="1305" formatCode="0.00E+00">
                  <c:v>3.0661338983958311E-5</c:v>
                </c:pt>
                <c:pt idx="1306" formatCode="0.00E+00">
                  <c:v>4.3820926106561485E-5</c:v>
                </c:pt>
                <c:pt idx="1307" formatCode="0.00E+00">
                  <c:v>4.836141708151055E-5</c:v>
                </c:pt>
                <c:pt idx="1308" formatCode="0.00E+00">
                  <c:v>2.3692595422034756E-5</c:v>
                </c:pt>
                <c:pt idx="1309" formatCode="0.00E+00">
                  <c:v>9.8496336725236765E-5</c:v>
                </c:pt>
                <c:pt idx="1310">
                  <c:v>1.8480366822879401E-4</c:v>
                </c:pt>
                <c:pt idx="1311" formatCode="0.00E+00">
                  <c:v>9.1062816473297469E-6</c:v>
                </c:pt>
                <c:pt idx="1312" formatCode="0.00E+00">
                  <c:v>9.4253027326500729E-5</c:v>
                </c:pt>
                <c:pt idx="1313" formatCode="0.00E+00">
                  <c:v>4.9668761220550332E-5</c:v>
                </c:pt>
                <c:pt idx="1314">
                  <c:v>1.0323756311106422E-4</c:v>
                </c:pt>
                <c:pt idx="1315">
                  <c:v>1.0799880123060803E-4</c:v>
                </c:pt>
                <c:pt idx="1316" formatCode="0.00E+00">
                  <c:v>7.3655059751132711E-5</c:v>
                </c:pt>
                <c:pt idx="1317" formatCode="0.00E+00">
                  <c:v>8.9852973723049924E-6</c:v>
                </c:pt>
                <c:pt idx="1318" formatCode="0.00E+00">
                  <c:v>8.2447491095811944E-5</c:v>
                </c:pt>
                <c:pt idx="1319" formatCode="0.00E+00">
                  <c:v>8.520825379786468E-6</c:v>
                </c:pt>
                <c:pt idx="1320" formatCode="0.00E+00">
                  <c:v>3.7532455786030805E-6</c:v>
                </c:pt>
                <c:pt idx="1321" formatCode="0.00E+00">
                  <c:v>2.0266317077606987E-5</c:v>
                </c:pt>
                <c:pt idx="1322">
                  <c:v>1.4938474136115928E-4</c:v>
                </c:pt>
                <c:pt idx="1323" formatCode="0.00E+00">
                  <c:v>9.5586668081523469E-5</c:v>
                </c:pt>
                <c:pt idx="1324" formatCode="0.00E+00">
                  <c:v>7.3816106965844398E-5</c:v>
                </c:pt>
                <c:pt idx="1325" formatCode="0.00E+00">
                  <c:v>2.4397765013082155E-6</c:v>
                </c:pt>
                <c:pt idx="1326" formatCode="0.00E+00">
                  <c:v>2.0286861148847602E-7</c:v>
                </c:pt>
                <c:pt idx="1327" formatCode="0.00E+00">
                  <c:v>2.8917547580708395E-5</c:v>
                </c:pt>
                <c:pt idx="1328" formatCode="0.00E+00">
                  <c:v>7.1362390468621316E-5</c:v>
                </c:pt>
                <c:pt idx="1329">
                  <c:v>1.5528353429209905E-4</c:v>
                </c:pt>
                <c:pt idx="1330" formatCode="0.00E+00">
                  <c:v>3.6073944114624475E-6</c:v>
                </c:pt>
                <c:pt idx="1331" formatCode="0.00E+00">
                  <c:v>3.0140348606631192E-5</c:v>
                </c:pt>
                <c:pt idx="1332" formatCode="0.00E+00">
                  <c:v>9.7666810824316159E-5</c:v>
                </c:pt>
                <c:pt idx="1333" formatCode="0.00E+00">
                  <c:v>3.0419616673785202E-5</c:v>
                </c:pt>
                <c:pt idx="1334" formatCode="0.00E+00">
                  <c:v>1.5366183665270745E-5</c:v>
                </c:pt>
                <c:pt idx="1335" formatCode="0.00E+00">
                  <c:v>4.1280262303259846E-5</c:v>
                </c:pt>
                <c:pt idx="1336" formatCode="0.00E+00">
                  <c:v>1.6136878234704252E-5</c:v>
                </c:pt>
                <c:pt idx="1337" formatCode="0.00E+00">
                  <c:v>5.3266553249677409E-5</c:v>
                </c:pt>
                <c:pt idx="1338" formatCode="0.00E+00">
                  <c:v>6.5739002077224503E-5</c:v>
                </c:pt>
                <c:pt idx="1339">
                  <c:v>1.4904511371973225E-4</c:v>
                </c:pt>
                <c:pt idx="1340" formatCode="0.00E+00">
                  <c:v>7.8776097103618758E-5</c:v>
                </c:pt>
                <c:pt idx="1341" formatCode="0.00E+00">
                  <c:v>8.7144382957648372E-5</c:v>
                </c:pt>
                <c:pt idx="1342" formatCode="0.00E+00">
                  <c:v>4.7213625172585429E-5</c:v>
                </c:pt>
                <c:pt idx="1343" formatCode="0.00E+00">
                  <c:v>1.8660853812045754E-5</c:v>
                </c:pt>
                <c:pt idx="1344" formatCode="0.00E+00">
                  <c:v>1.0253898944778801E-5</c:v>
                </c:pt>
                <c:pt idx="1345" formatCode="0.00E+00">
                  <c:v>7.2974668627403345E-5</c:v>
                </c:pt>
                <c:pt idx="1346" formatCode="0.00E+00">
                  <c:v>5.8128949988396745E-6</c:v>
                </c:pt>
                <c:pt idx="1347" formatCode="0.00E+00">
                  <c:v>1.0247809243536853E-5</c:v>
                </c:pt>
                <c:pt idx="1348" formatCode="0.00E+00">
                  <c:v>7.6247078534659732E-7</c:v>
                </c:pt>
                <c:pt idx="1349" formatCode="0.00E+00">
                  <c:v>9.4332743250428547E-6</c:v>
                </c:pt>
                <c:pt idx="1350" formatCode="0.00E+00">
                  <c:v>1.4888506309875438E-5</c:v>
                </c:pt>
                <c:pt idx="1351" formatCode="0.00E+00">
                  <c:v>2.3621181441404561E-5</c:v>
                </c:pt>
                <c:pt idx="1352" formatCode="0.00E+00">
                  <c:v>5.0446062554087193E-7</c:v>
                </c:pt>
                <c:pt idx="1353" formatCode="0.00E+00">
                  <c:v>1.2597958369369327E-5</c:v>
                </c:pt>
                <c:pt idx="1354">
                  <c:v>1.4247478190262342E-4</c:v>
                </c:pt>
                <c:pt idx="1355">
                  <c:v>1.6337519916206927E-4</c:v>
                </c:pt>
                <c:pt idx="1356">
                  <c:v>1.5795584577911803E-4</c:v>
                </c:pt>
                <c:pt idx="1357">
                  <c:v>2.7879312493383129E-4</c:v>
                </c:pt>
                <c:pt idx="1358" formatCode="0.00E+00">
                  <c:v>3.2467588697864019E-7</c:v>
                </c:pt>
                <c:pt idx="1359" formatCode="0.00E+00">
                  <c:v>1.4488449204294021E-5</c:v>
                </c:pt>
                <c:pt idx="1360" formatCode="0.00E+00">
                  <c:v>3.7786857768227012E-5</c:v>
                </c:pt>
                <c:pt idx="1361">
                  <c:v>1.5018941635837425E-4</c:v>
                </c:pt>
                <c:pt idx="1362">
                  <c:v>2.0449025486987576E-4</c:v>
                </c:pt>
                <c:pt idx="1363">
                  <c:v>1.21483133012016E-4</c:v>
                </c:pt>
                <c:pt idx="1364" formatCode="0.00E+00">
                  <c:v>4.0537730028437883E-5</c:v>
                </c:pt>
                <c:pt idx="1365" formatCode="0.00E+00">
                  <c:v>7.7095741781071937E-6</c:v>
                </c:pt>
                <c:pt idx="1366" formatCode="0.00E+00">
                  <c:v>2.9579326917640446E-5</c:v>
                </c:pt>
                <c:pt idx="1367" formatCode="0.00E+00">
                  <c:v>9.5247657054567497E-5</c:v>
                </c:pt>
                <c:pt idx="1368" formatCode="0.00E+00">
                  <c:v>3.6048472605777502E-5</c:v>
                </c:pt>
                <c:pt idx="1369" formatCode="0.00E+00">
                  <c:v>1.1183700058821925E-5</c:v>
                </c:pt>
                <c:pt idx="1370" formatCode="0.00E+00">
                  <c:v>2.8433641660666682E-5</c:v>
                </c:pt>
                <c:pt idx="1371" formatCode="0.00E+00">
                  <c:v>3.6191849450075031E-5</c:v>
                </c:pt>
                <c:pt idx="1372" formatCode="0.00E+00">
                  <c:v>4.5937429173295431E-5</c:v>
                </c:pt>
                <c:pt idx="1373">
                  <c:v>1.3723014220502931E-4</c:v>
                </c:pt>
                <c:pt idx="1374">
                  <c:v>1.8151177536934041E-4</c:v>
                </c:pt>
                <c:pt idx="1375" formatCode="0.00E+00">
                  <c:v>9.2057115154808557E-5</c:v>
                </c:pt>
                <c:pt idx="1376" formatCode="0.00E+00">
                  <c:v>9.6580628230033909E-6</c:v>
                </c:pt>
                <c:pt idx="1377" formatCode="0.00E+00">
                  <c:v>3.7016102930871203E-5</c:v>
                </c:pt>
                <c:pt idx="1378" formatCode="0.00E+00">
                  <c:v>6.6245333611062807E-5</c:v>
                </c:pt>
                <c:pt idx="1379" formatCode="0.00E+00">
                  <c:v>7.7140577617323709E-6</c:v>
                </c:pt>
                <c:pt idx="1380" formatCode="0.00E+00">
                  <c:v>1.901650927569695E-5</c:v>
                </c:pt>
                <c:pt idx="1381" formatCode="0.00E+00">
                  <c:v>5.357273062833141E-6</c:v>
                </c:pt>
                <c:pt idx="1382" formatCode="0.00E+00">
                  <c:v>4.0233678310508577E-5</c:v>
                </c:pt>
                <c:pt idx="1383" formatCode="0.00E+00">
                  <c:v>1.8021843824763636E-5</c:v>
                </c:pt>
                <c:pt idx="1384">
                  <c:v>1.2237684180365599E-4</c:v>
                </c:pt>
                <c:pt idx="1385">
                  <c:v>1.162617103550935E-4</c:v>
                </c:pt>
                <c:pt idx="1386" formatCode="0.00E+00">
                  <c:v>5.2459385968724694E-5</c:v>
                </c:pt>
                <c:pt idx="1387">
                  <c:v>1.6061587031679039E-4</c:v>
                </c:pt>
                <c:pt idx="1388" formatCode="0.00E+00">
                  <c:v>4.2110863309593492E-5</c:v>
                </c:pt>
                <c:pt idx="1389" formatCode="0.00E+00">
                  <c:v>2.2195626903280498E-6</c:v>
                </c:pt>
                <c:pt idx="1390" formatCode="0.00E+00">
                  <c:v>1.1345229833108438E-5</c:v>
                </c:pt>
                <c:pt idx="1391" formatCode="0.00E+00">
                  <c:v>9.1829986625302295E-5</c:v>
                </c:pt>
                <c:pt idx="1392" formatCode="0.00E+00">
                  <c:v>7.9665607841707865E-5</c:v>
                </c:pt>
                <c:pt idx="1393" formatCode="0.00E+00">
                  <c:v>4.9487510770267914E-5</c:v>
                </c:pt>
                <c:pt idx="1394" formatCode="0.00E+00">
                  <c:v>1.1574194707045723E-5</c:v>
                </c:pt>
                <c:pt idx="1395">
                  <c:v>1.5735557668125445E-4</c:v>
                </c:pt>
                <c:pt idx="1396" formatCode="0.00E+00">
                  <c:v>2.4291254422031957E-5</c:v>
                </c:pt>
                <c:pt idx="1397" formatCode="0.00E+00">
                  <c:v>2.1003909128800882E-5</c:v>
                </c:pt>
                <c:pt idx="1398" formatCode="0.00E+00">
                  <c:v>9.4321561755361118E-6</c:v>
                </c:pt>
                <c:pt idx="1399" formatCode="0.00E+00">
                  <c:v>1.3982550284963866E-5</c:v>
                </c:pt>
                <c:pt idx="1400" formatCode="0.00E+00">
                  <c:v>9.2813823153926268E-5</c:v>
                </c:pt>
                <c:pt idx="1401" formatCode="0.00E+00">
                  <c:v>2.39772238072828E-5</c:v>
                </c:pt>
                <c:pt idx="1402" formatCode="0.00E+00">
                  <c:v>3.7883836171921244E-5</c:v>
                </c:pt>
                <c:pt idx="1403" formatCode="0.00E+00">
                  <c:v>1.0320281875972017E-6</c:v>
                </c:pt>
                <c:pt idx="1404" formatCode="0.00E+00">
                  <c:v>9.9060535661262773E-5</c:v>
                </c:pt>
                <c:pt idx="1405" formatCode="0.00E+00">
                  <c:v>5.9828930008381209E-5</c:v>
                </c:pt>
                <c:pt idx="1406" formatCode="0.00E+00">
                  <c:v>6.3251137643304911E-5</c:v>
                </c:pt>
                <c:pt idx="1407" formatCode="0.00E+00">
                  <c:v>2.2720149342491199E-5</c:v>
                </c:pt>
                <c:pt idx="1408">
                  <c:v>1.4508907660776201E-4</c:v>
                </c:pt>
                <c:pt idx="1409" formatCode="0.00E+00">
                  <c:v>7.8592392160812134E-5</c:v>
                </c:pt>
                <c:pt idx="1410" formatCode="0.00E+00">
                  <c:v>4.7915023404400825E-5</c:v>
                </c:pt>
                <c:pt idx="1411">
                  <c:v>1.1380073415260552E-4</c:v>
                </c:pt>
                <c:pt idx="1412">
                  <c:v>1.3616327677221402E-4</c:v>
                </c:pt>
                <c:pt idx="1413">
                  <c:v>1.1053361114198701E-4</c:v>
                </c:pt>
                <c:pt idx="1414" formatCode="0.00E+00">
                  <c:v>4.4075237755493862E-5</c:v>
                </c:pt>
                <c:pt idx="1415" formatCode="0.00E+00">
                  <c:v>5.4485400046693062E-5</c:v>
                </c:pt>
                <c:pt idx="1416">
                  <c:v>2.9160107764236205E-4</c:v>
                </c:pt>
                <c:pt idx="1417" formatCode="0.00E+00">
                  <c:v>3.1225478026516503E-5</c:v>
                </c:pt>
                <c:pt idx="1418">
                  <c:v>1.4662574886003336E-4</c:v>
                </c:pt>
                <c:pt idx="1419" formatCode="0.00E+00">
                  <c:v>6.6636440925342397E-5</c:v>
                </c:pt>
                <c:pt idx="1420" formatCode="0.00E+00">
                  <c:v>9.3996142040938208E-6</c:v>
                </c:pt>
                <c:pt idx="1421" formatCode="0.00E+00">
                  <c:v>7.1721093566967501E-5</c:v>
                </c:pt>
                <c:pt idx="1422" formatCode="0.00E+00">
                  <c:v>1.7339779445533156E-5</c:v>
                </c:pt>
                <c:pt idx="1423" formatCode="0.00E+00">
                  <c:v>2.1012690683211586E-6</c:v>
                </c:pt>
                <c:pt idx="1424" formatCode="0.00E+00">
                  <c:v>3.4858401482954288E-5</c:v>
                </c:pt>
                <c:pt idx="1425" formatCode="0.00E+00">
                  <c:v>8.576204334534978E-5</c:v>
                </c:pt>
                <c:pt idx="1426" formatCode="0.00E+00">
                  <c:v>9.0985885318102462E-5</c:v>
                </c:pt>
                <c:pt idx="1427" formatCode="0.00E+00">
                  <c:v>9.0862214296582793E-6</c:v>
                </c:pt>
                <c:pt idx="1428" formatCode="0.00E+00">
                  <c:v>2.814621771089265E-5</c:v>
                </c:pt>
                <c:pt idx="1429">
                  <c:v>2.6754544730246997E-4</c:v>
                </c:pt>
                <c:pt idx="1430" formatCode="0.00E+00">
                  <c:v>1.7302699328241503E-5</c:v>
                </c:pt>
                <c:pt idx="1431" formatCode="0.00E+00">
                  <c:v>9.6263228697419563E-6</c:v>
                </c:pt>
                <c:pt idx="1432" formatCode="0.00E+00">
                  <c:v>4.7032262070175104E-5</c:v>
                </c:pt>
                <c:pt idx="1433">
                  <c:v>1.40837549959445E-4</c:v>
                </c:pt>
                <c:pt idx="1434">
                  <c:v>2.3012615441799641E-4</c:v>
                </c:pt>
                <c:pt idx="1435" formatCode="0.00E+00">
                  <c:v>5.4967916065207141E-5</c:v>
                </c:pt>
                <c:pt idx="1436" formatCode="0.00E+00">
                  <c:v>8.216443772286076E-5</c:v>
                </c:pt>
                <c:pt idx="1437" formatCode="0.00E+00">
                  <c:v>4.4924720604756488E-5</c:v>
                </c:pt>
                <c:pt idx="1438" formatCode="0.00E+00">
                  <c:v>2.9699983543456461E-5</c:v>
                </c:pt>
                <c:pt idx="1439" formatCode="0.00E+00">
                  <c:v>7.083570168964843E-6</c:v>
                </c:pt>
                <c:pt idx="1440" formatCode="0.00E+00">
                  <c:v>1.2068338031134503E-5</c:v>
                </c:pt>
                <c:pt idx="1441" formatCode="0.00E+00">
                  <c:v>8.14731883531488E-6</c:v>
                </c:pt>
                <c:pt idx="1442">
                  <c:v>2.408293273292244E-4</c:v>
                </c:pt>
                <c:pt idx="1443" formatCode="0.00E+00">
                  <c:v>2.72382971521352E-5</c:v>
                </c:pt>
                <c:pt idx="1444" formatCode="0.00E+00">
                  <c:v>3.2090244607216494E-5</c:v>
                </c:pt>
                <c:pt idx="1445" formatCode="0.00E+00">
                  <c:v>1.161181472346284E-5</c:v>
                </c:pt>
                <c:pt idx="1446" formatCode="0.00E+00">
                  <c:v>4.80883592061588E-5</c:v>
                </c:pt>
                <c:pt idx="1447" formatCode="0.00E+00">
                  <c:v>2.1902867945852161E-5</c:v>
                </c:pt>
                <c:pt idx="1448" formatCode="0.00E+00">
                  <c:v>5.0571836113733405E-5</c:v>
                </c:pt>
                <c:pt idx="1449" formatCode="0.00E+00">
                  <c:v>1.1907047667180941E-5</c:v>
                </c:pt>
                <c:pt idx="1450" formatCode="0.00E+00">
                  <c:v>7.5297277522019574E-5</c:v>
                </c:pt>
                <c:pt idx="1451">
                  <c:v>1.7949181175314129E-4</c:v>
                </c:pt>
                <c:pt idx="1452" formatCode="0.00E+00">
                  <c:v>1.8847156611289357E-5</c:v>
                </c:pt>
                <c:pt idx="1453" formatCode="0.00E+00">
                  <c:v>6.2966995562614383E-5</c:v>
                </c:pt>
                <c:pt idx="1454" formatCode="0.00E+00">
                  <c:v>7.5251923109190841E-5</c:v>
                </c:pt>
                <c:pt idx="1455">
                  <c:v>1.5872682106017329E-4</c:v>
                </c:pt>
                <c:pt idx="1456" formatCode="0.00E+00">
                  <c:v>2.4888422355069212E-5</c:v>
                </c:pt>
                <c:pt idx="1457" formatCode="0.00E+00">
                  <c:v>1.6402893263206651E-5</c:v>
                </c:pt>
                <c:pt idx="1458">
                  <c:v>1.6745215572111605E-4</c:v>
                </c:pt>
                <c:pt idx="1459" formatCode="0.00E+00">
                  <c:v>4.8006698084395751E-5</c:v>
                </c:pt>
                <c:pt idx="1460" formatCode="0.00E+00">
                  <c:v>1.6651461601836152E-5</c:v>
                </c:pt>
                <c:pt idx="1461">
                  <c:v>1.3895213002882901E-4</c:v>
                </c:pt>
                <c:pt idx="1462" formatCode="0.00E+00">
                  <c:v>2.4217880842773181E-5</c:v>
                </c:pt>
                <c:pt idx="1463" formatCode="0.00E+00">
                  <c:v>1.7547873530710646E-5</c:v>
                </c:pt>
                <c:pt idx="1464" formatCode="0.00E+00">
                  <c:v>4.8131413359621973E-5</c:v>
                </c:pt>
                <c:pt idx="1465" formatCode="0.00E+00">
                  <c:v>4.2282559433298324E-5</c:v>
                </c:pt>
                <c:pt idx="1466">
                  <c:v>1.9271350848788953E-4</c:v>
                </c:pt>
                <c:pt idx="1467" formatCode="0.00E+00">
                  <c:v>6.4393166821637574E-6</c:v>
                </c:pt>
                <c:pt idx="1468">
                  <c:v>1.0509658203245222E-4</c:v>
                </c:pt>
                <c:pt idx="1469" formatCode="0.00E+00">
                  <c:v>8.2244692206488086E-5</c:v>
                </c:pt>
                <c:pt idx="1470">
                  <c:v>1.1792613651902122E-4</c:v>
                </c:pt>
                <c:pt idx="1471" formatCode="0.00E+00">
                  <c:v>5.8532931526911002E-5</c:v>
                </c:pt>
                <c:pt idx="1472" formatCode="0.00E+00">
                  <c:v>6.245476858891431E-5</c:v>
                </c:pt>
                <c:pt idx="1473" formatCode="0.00E+00">
                  <c:v>4.8404756385343579E-6</c:v>
                </c:pt>
                <c:pt idx="1474" formatCode="0.00E+00">
                  <c:v>3.2846610804510103E-5</c:v>
                </c:pt>
                <c:pt idx="1475" formatCode="0.00E+00">
                  <c:v>7.9018534719272124E-5</c:v>
                </c:pt>
                <c:pt idx="1476" formatCode="0.00E+00">
                  <c:v>3.1220986860758899E-5</c:v>
                </c:pt>
                <c:pt idx="1477" formatCode="0.00E+00">
                  <c:v>3.3470422853139578E-5</c:v>
                </c:pt>
                <c:pt idx="1478" formatCode="0.00E+00">
                  <c:v>4.4521586585435122E-5</c:v>
                </c:pt>
                <c:pt idx="1479" formatCode="0.00E+00">
                  <c:v>1.9975082672886445E-5</c:v>
                </c:pt>
                <c:pt idx="1480" formatCode="0.00E+00">
                  <c:v>7.3209940609716523E-5</c:v>
                </c:pt>
                <c:pt idx="1481" formatCode="0.00E+00">
                  <c:v>5.3572381849140816E-5</c:v>
                </c:pt>
                <c:pt idx="1482" formatCode="0.00E+00">
                  <c:v>4.1999235192236731E-6</c:v>
                </c:pt>
                <c:pt idx="1483">
                  <c:v>1.0924290568773901E-4</c:v>
                </c:pt>
                <c:pt idx="1484" formatCode="0.00E+00">
                  <c:v>1.8834250187651727E-5</c:v>
                </c:pt>
                <c:pt idx="1485" formatCode="0.00E+00">
                  <c:v>8.114002340289327E-5</c:v>
                </c:pt>
                <c:pt idx="1486" formatCode="0.00E+00">
                  <c:v>8.7447609167298708E-5</c:v>
                </c:pt>
                <c:pt idx="1487" formatCode="0.00E+00">
                  <c:v>3.1571283195853208E-5</c:v>
                </c:pt>
                <c:pt idx="1488" formatCode="0.00E+00">
                  <c:v>6.9078064073981003E-5</c:v>
                </c:pt>
                <c:pt idx="1489" formatCode="0.00E+00">
                  <c:v>8.9265149508420259E-5</c:v>
                </c:pt>
                <c:pt idx="1490" formatCode="0.00E+00">
                  <c:v>3.8220267724469638E-5</c:v>
                </c:pt>
                <c:pt idx="1491" formatCode="0.00E+00">
                  <c:v>9.903009192125524E-5</c:v>
                </c:pt>
                <c:pt idx="1492" formatCode="0.00E+00">
                  <c:v>2.5442170222703403E-5</c:v>
                </c:pt>
                <c:pt idx="1493">
                  <c:v>1.8305583135725542E-4</c:v>
                </c:pt>
                <c:pt idx="1494" formatCode="0.00E+00">
                  <c:v>9.4136490140865958E-5</c:v>
                </c:pt>
                <c:pt idx="1495">
                  <c:v>1.110237432674043E-4</c:v>
                </c:pt>
                <c:pt idx="1496" formatCode="0.00E+00">
                  <c:v>8.5706763901154378E-5</c:v>
                </c:pt>
                <c:pt idx="1497">
                  <c:v>3.6416425736298801E-4</c:v>
                </c:pt>
                <c:pt idx="1498" formatCode="0.00E+00">
                  <c:v>3.0141544260248806E-5</c:v>
                </c:pt>
                <c:pt idx="1499" formatCode="0.00E+00">
                  <c:v>8.6527779508291422E-6</c:v>
                </c:pt>
                <c:pt idx="1500">
                  <c:v>1.2286440154241898E-4</c:v>
                </c:pt>
                <c:pt idx="1501">
                  <c:v>1.01472545702802E-4</c:v>
                </c:pt>
                <c:pt idx="1502" formatCode="0.00E+00">
                  <c:v>4.4271645490089287E-5</c:v>
                </c:pt>
                <c:pt idx="1503" formatCode="0.00E+00">
                  <c:v>7.1332968423631814E-5</c:v>
                </c:pt>
                <c:pt idx="1504" formatCode="0.00E+00">
                  <c:v>6.2606268434976521E-5</c:v>
                </c:pt>
                <c:pt idx="1505" formatCode="0.00E+00">
                  <c:v>6.9790998326523155E-5</c:v>
                </c:pt>
                <c:pt idx="1506" formatCode="0.00E+00">
                  <c:v>3.6209588414112606E-5</c:v>
                </c:pt>
                <c:pt idx="1507">
                  <c:v>2.1715174357563047E-4</c:v>
                </c:pt>
                <c:pt idx="1508" formatCode="0.00E+00">
                  <c:v>7.6235388374405597E-5</c:v>
                </c:pt>
                <c:pt idx="1509">
                  <c:v>1.1454379028819532E-4</c:v>
                </c:pt>
                <c:pt idx="1510" formatCode="0.00E+00">
                  <c:v>2.0755457547445411E-5</c:v>
                </c:pt>
                <c:pt idx="1511">
                  <c:v>1.01496160395196E-4</c:v>
                </c:pt>
                <c:pt idx="1512">
                  <c:v>1.2436747686552207E-4</c:v>
                </c:pt>
                <c:pt idx="1513" formatCode="0.00E+00">
                  <c:v>3.8533216760836004E-5</c:v>
                </c:pt>
                <c:pt idx="1514" formatCode="0.00E+00">
                  <c:v>4.8573514455934495E-5</c:v>
                </c:pt>
                <c:pt idx="1515">
                  <c:v>1.0985708155073703E-4</c:v>
                </c:pt>
                <c:pt idx="1516" formatCode="0.00E+00">
                  <c:v>7.1889703588973313E-5</c:v>
                </c:pt>
                <c:pt idx="1517" formatCode="0.00E+00">
                  <c:v>6.5838876101856429E-5</c:v>
                </c:pt>
                <c:pt idx="1518" formatCode="0.00E+00">
                  <c:v>1.6859708042310265E-6</c:v>
                </c:pt>
                <c:pt idx="1519" formatCode="0.00E+00">
                  <c:v>2.38697294406582E-5</c:v>
                </c:pt>
                <c:pt idx="1520">
                  <c:v>2.9516993378119556E-4</c:v>
                </c:pt>
                <c:pt idx="1521">
                  <c:v>1.6460614011824026E-4</c:v>
                </c:pt>
                <c:pt idx="1522">
                  <c:v>1.6032270259425834E-4</c:v>
                </c:pt>
                <c:pt idx="1523">
                  <c:v>1.6581097974715627E-4</c:v>
                </c:pt>
                <c:pt idx="1524" formatCode="0.00E+00">
                  <c:v>7.857711171449981E-5</c:v>
                </c:pt>
                <c:pt idx="1525" formatCode="0.00E+00">
                  <c:v>1.6326267271336132E-5</c:v>
                </c:pt>
                <c:pt idx="1526" formatCode="0.00E+00">
                  <c:v>1.8362677200098954E-5</c:v>
                </c:pt>
                <c:pt idx="1527" formatCode="0.00E+00">
                  <c:v>9.2400605770465565E-5</c:v>
                </c:pt>
                <c:pt idx="1528" formatCode="0.00E+00">
                  <c:v>1.5592833047033742E-5</c:v>
                </c:pt>
                <c:pt idx="1529" formatCode="0.00E+00">
                  <c:v>2.5919134506796841E-5</c:v>
                </c:pt>
                <c:pt idx="1530" formatCode="0.00E+00">
                  <c:v>3.3796978869297955E-5</c:v>
                </c:pt>
                <c:pt idx="1531" formatCode="0.00E+00">
                  <c:v>4.3788811955011515E-6</c:v>
                </c:pt>
                <c:pt idx="1532" formatCode="0.00E+00">
                  <c:v>2.9418729023523981E-5</c:v>
                </c:pt>
                <c:pt idx="1533" formatCode="0.00E+00">
                  <c:v>1.1257168026051301E-6</c:v>
                </c:pt>
                <c:pt idx="1534" formatCode="0.00E+00">
                  <c:v>8.8492042831475806E-6</c:v>
                </c:pt>
                <c:pt idx="1535" formatCode="0.00E+00">
                  <c:v>9.0621888990029755E-5</c:v>
                </c:pt>
                <c:pt idx="1536" formatCode="0.00E+00">
                  <c:v>1.3833682127507022E-5</c:v>
                </c:pt>
                <c:pt idx="1537" formatCode="0.00E+00">
                  <c:v>1.7967983090249627E-5</c:v>
                </c:pt>
                <c:pt idx="1538">
                  <c:v>3.3734203689025883E-4</c:v>
                </c:pt>
                <c:pt idx="1539" formatCode="0.00E+00">
                  <c:v>8.3311170290738097E-5</c:v>
                </c:pt>
                <c:pt idx="1540" formatCode="0.00E+00">
                  <c:v>3.52383210521044E-5</c:v>
                </c:pt>
                <c:pt idx="1541" formatCode="0.00E+00">
                  <c:v>2.4869796707803461E-5</c:v>
                </c:pt>
                <c:pt idx="1542" formatCode="0.00E+00">
                  <c:v>6.7946800044753919E-5</c:v>
                </c:pt>
                <c:pt idx="1543" formatCode="0.00E+00">
                  <c:v>1.5302403305812157E-6</c:v>
                </c:pt>
                <c:pt idx="1544" formatCode="0.00E+00">
                  <c:v>6.6933251140226105E-5</c:v>
                </c:pt>
                <c:pt idx="1545">
                  <c:v>1.2602080474936501E-4</c:v>
                </c:pt>
                <c:pt idx="1546" formatCode="0.00E+00">
                  <c:v>8.4347984148148606E-5</c:v>
                </c:pt>
                <c:pt idx="1547" formatCode="0.00E+00">
                  <c:v>2.8490464645855506E-5</c:v>
                </c:pt>
                <c:pt idx="1548">
                  <c:v>1.7957442905807401E-4</c:v>
                </c:pt>
                <c:pt idx="1549" formatCode="0.00E+00">
                  <c:v>5.2726264926353629E-6</c:v>
                </c:pt>
                <c:pt idx="1550">
                  <c:v>1.4663516469345201E-4</c:v>
                </c:pt>
                <c:pt idx="1551">
                  <c:v>1.8680784954491701E-4</c:v>
                </c:pt>
                <c:pt idx="1552" formatCode="0.00E+00">
                  <c:v>3.3676488249751502E-5</c:v>
                </c:pt>
                <c:pt idx="1553" formatCode="0.00E+00">
                  <c:v>2.0848977967182057E-5</c:v>
                </c:pt>
                <c:pt idx="1554">
                  <c:v>2.2118131960415402E-4</c:v>
                </c:pt>
                <c:pt idx="1555" formatCode="0.00E+00">
                  <c:v>2.8225266078939462E-5</c:v>
                </c:pt>
                <c:pt idx="1556">
                  <c:v>2.5227977044244395E-4</c:v>
                </c:pt>
                <c:pt idx="1557" formatCode="0.00E+00">
                  <c:v>1.1473496330308719E-5</c:v>
                </c:pt>
                <c:pt idx="1558" formatCode="0.00E+00">
                  <c:v>5.9112667216238496E-5</c:v>
                </c:pt>
                <c:pt idx="1559" formatCode="0.00E+00">
                  <c:v>5.339444922668774E-5</c:v>
                </c:pt>
                <c:pt idx="1560" formatCode="0.00E+00">
                  <c:v>4.927060397799941E-5</c:v>
                </c:pt>
                <c:pt idx="1561" formatCode="0.00E+00">
                  <c:v>7.1153211200604627E-5</c:v>
                </c:pt>
                <c:pt idx="1562" formatCode="0.00E+00">
                  <c:v>1.5500550232708254E-5</c:v>
                </c:pt>
                <c:pt idx="1563" formatCode="0.00E+00">
                  <c:v>3.4900359973845255E-5</c:v>
                </c:pt>
                <c:pt idx="1564" formatCode="0.00E+00">
                  <c:v>2.2277648539336191E-5</c:v>
                </c:pt>
                <c:pt idx="1565" formatCode="0.00E+00">
                  <c:v>7.9931232416148113E-5</c:v>
                </c:pt>
                <c:pt idx="1566" formatCode="0.00E+00">
                  <c:v>6.1025486890555325E-5</c:v>
                </c:pt>
                <c:pt idx="1567" formatCode="0.00E+00">
                  <c:v>3.5546856056104362E-5</c:v>
                </c:pt>
                <c:pt idx="1568" formatCode="0.00E+00">
                  <c:v>3.736746714723801E-5</c:v>
                </c:pt>
                <c:pt idx="1569" formatCode="0.00E+00">
                  <c:v>8.5488491489291328E-5</c:v>
                </c:pt>
                <c:pt idx="1570" formatCode="0.00E+00">
                  <c:v>1.0176045925247999E-5</c:v>
                </c:pt>
                <c:pt idx="1571" formatCode="0.00E+00">
                  <c:v>6.6892753979501849E-5</c:v>
                </c:pt>
                <c:pt idx="1572" formatCode="0.00E+00">
                  <c:v>6.7131194917528005E-5</c:v>
                </c:pt>
                <c:pt idx="1573" formatCode="0.00E+00">
                  <c:v>2.5223045920687363E-5</c:v>
                </c:pt>
                <c:pt idx="1574" formatCode="0.00E+00">
                  <c:v>4.4376416815012931E-6</c:v>
                </c:pt>
                <c:pt idx="1575">
                  <c:v>1.0547965467905523E-4</c:v>
                </c:pt>
                <c:pt idx="1576" formatCode="0.00E+00">
                  <c:v>2.2940242101940675E-5</c:v>
                </c:pt>
                <c:pt idx="1577" formatCode="0.00E+00">
                  <c:v>4.1555299231007998E-5</c:v>
                </c:pt>
                <c:pt idx="1578">
                  <c:v>4.2348923612661434E-4</c:v>
                </c:pt>
                <c:pt idx="1579" formatCode="0.00E+00">
                  <c:v>1.5730853510224526E-5</c:v>
                </c:pt>
                <c:pt idx="1580" formatCode="0.00E+00">
                  <c:v>1.3897390914928805E-5</c:v>
                </c:pt>
                <c:pt idx="1581">
                  <c:v>1.1166681582782627E-4</c:v>
                </c:pt>
                <c:pt idx="1582" formatCode="0.00E+00">
                  <c:v>4.9201025880650432E-5</c:v>
                </c:pt>
                <c:pt idx="1583" formatCode="0.00E+00">
                  <c:v>3.8881502914144407E-5</c:v>
                </c:pt>
                <c:pt idx="1584">
                  <c:v>1.1491548485064425E-4</c:v>
                </c:pt>
                <c:pt idx="1585" formatCode="0.00E+00">
                  <c:v>2.4137491226296899E-5</c:v>
                </c:pt>
                <c:pt idx="1586">
                  <c:v>1.0806055152965333E-4</c:v>
                </c:pt>
                <c:pt idx="1587" formatCode="0.00E+00">
                  <c:v>7.2693309733645799E-5</c:v>
                </c:pt>
                <c:pt idx="1588">
                  <c:v>1.0544470023116532E-4</c:v>
                </c:pt>
                <c:pt idx="1589" formatCode="0.00E+00">
                  <c:v>2.9018460318502099E-5</c:v>
                </c:pt>
                <c:pt idx="1590" formatCode="0.00E+00">
                  <c:v>2.1909000610702261E-5</c:v>
                </c:pt>
                <c:pt idx="1591" formatCode="0.00E+00">
                  <c:v>3.3993301535205765E-5</c:v>
                </c:pt>
                <c:pt idx="1592" formatCode="0.00E+00">
                  <c:v>3.1522178630050056E-5</c:v>
                </c:pt>
                <c:pt idx="1593">
                  <c:v>2.5969572863257219E-4</c:v>
                </c:pt>
                <c:pt idx="1594" formatCode="0.00E+00">
                  <c:v>7.7578877129841315E-5</c:v>
                </c:pt>
                <c:pt idx="1595" formatCode="0.00E+00">
                  <c:v>1.4872393607478121E-5</c:v>
                </c:pt>
                <c:pt idx="1596" formatCode="0.00E+00">
                  <c:v>1.7155949726168603E-5</c:v>
                </c:pt>
                <c:pt idx="1597" formatCode="0.00E+00">
                  <c:v>2.6179460979171062E-5</c:v>
                </c:pt>
                <c:pt idx="1598" formatCode="0.00E+00">
                  <c:v>6.0620304305023831E-6</c:v>
                </c:pt>
                <c:pt idx="1599" formatCode="0.00E+00">
                  <c:v>2.0268524093582856E-5</c:v>
                </c:pt>
                <c:pt idx="1600" formatCode="0.00E+00">
                  <c:v>3.471795295418164E-6</c:v>
                </c:pt>
                <c:pt idx="1601" formatCode="0.00E+00">
                  <c:v>3.21410722936612E-5</c:v>
                </c:pt>
                <c:pt idx="1602" formatCode="0.00E+00">
                  <c:v>5.0766271079739134E-6</c:v>
                </c:pt>
                <c:pt idx="1603" formatCode="0.00E+00">
                  <c:v>6.8002329134787015E-6</c:v>
                </c:pt>
                <c:pt idx="1604" formatCode="0.00E+00">
                  <c:v>1.2076362989689599E-5</c:v>
                </c:pt>
                <c:pt idx="1605" formatCode="0.00E+00">
                  <c:v>2.8903665319564982E-5</c:v>
                </c:pt>
                <c:pt idx="1606" formatCode="0.00E+00">
                  <c:v>1.7072118820158223E-5</c:v>
                </c:pt>
                <c:pt idx="1607" formatCode="0.00E+00">
                  <c:v>6.0652741535254433E-5</c:v>
                </c:pt>
                <c:pt idx="1608" formatCode="0.00E+00">
                  <c:v>4.2908090256061647E-5</c:v>
                </c:pt>
                <c:pt idx="1609" formatCode="0.00E+00">
                  <c:v>2.5415527655780055E-5</c:v>
                </c:pt>
                <c:pt idx="1610" formatCode="0.00E+00">
                  <c:v>3.4075765340160894E-6</c:v>
                </c:pt>
                <c:pt idx="1611">
                  <c:v>1.9474490136209033E-4</c:v>
                </c:pt>
                <c:pt idx="1612" formatCode="0.00E+00">
                  <c:v>6.0625824815259024E-5</c:v>
                </c:pt>
                <c:pt idx="1613">
                  <c:v>1.0064657976061899E-4</c:v>
                </c:pt>
                <c:pt idx="1614" formatCode="0.00E+00">
                  <c:v>6.78914066251715E-5</c:v>
                </c:pt>
                <c:pt idx="1615">
                  <c:v>1.3492461920431502E-4</c:v>
                </c:pt>
                <c:pt idx="1616" formatCode="0.00E+00">
                  <c:v>1.0395748314087827E-5</c:v>
                </c:pt>
                <c:pt idx="1617" formatCode="0.00E+00">
                  <c:v>4.170575364809879E-6</c:v>
                </c:pt>
                <c:pt idx="1618" formatCode="0.00E+00">
                  <c:v>2.4156623039659199E-5</c:v>
                </c:pt>
                <c:pt idx="1619" formatCode="0.00E+00">
                  <c:v>9.6298545486288269E-6</c:v>
                </c:pt>
                <c:pt idx="1620">
                  <c:v>1.3807986005624599E-4</c:v>
                </c:pt>
                <c:pt idx="1621" formatCode="0.00E+00">
                  <c:v>5.4035395073289804E-5</c:v>
                </c:pt>
                <c:pt idx="1622" formatCode="0.00E+00">
                  <c:v>1.0849351499965054E-5</c:v>
                </c:pt>
                <c:pt idx="1623" formatCode="0.00E+00">
                  <c:v>3.3384974633974991E-5</c:v>
                </c:pt>
                <c:pt idx="1624" formatCode="0.00E+00">
                  <c:v>8.9765110102011884E-6</c:v>
                </c:pt>
                <c:pt idx="1625" formatCode="0.00E+00">
                  <c:v>1.5823156281992353E-5</c:v>
                </c:pt>
                <c:pt idx="1626">
                  <c:v>1.1296081674731518E-4</c:v>
                </c:pt>
                <c:pt idx="1627" formatCode="0.00E+00">
                  <c:v>8.989478029828864E-6</c:v>
                </c:pt>
                <c:pt idx="1628" formatCode="0.00E+00">
                  <c:v>8.4742100943802331E-5</c:v>
                </c:pt>
                <c:pt idx="1629" formatCode="0.00E+00">
                  <c:v>5.8642202127691921E-6</c:v>
                </c:pt>
                <c:pt idx="1630">
                  <c:v>1.0047910527078299E-4</c:v>
                </c:pt>
                <c:pt idx="1631">
                  <c:v>2.6336020863046005E-4</c:v>
                </c:pt>
                <c:pt idx="1632">
                  <c:v>1.5480706930944799E-4</c:v>
                </c:pt>
                <c:pt idx="1633" formatCode="0.00E+00">
                  <c:v>1.9012559123091152E-6</c:v>
                </c:pt>
                <c:pt idx="1634" formatCode="0.00E+00">
                  <c:v>9.055634449312167E-5</c:v>
                </c:pt>
                <c:pt idx="1635" formatCode="0.00E+00">
                  <c:v>5.7241854312192986E-5</c:v>
                </c:pt>
                <c:pt idx="1636">
                  <c:v>1.0500938150091599E-4</c:v>
                </c:pt>
                <c:pt idx="1637" formatCode="0.00E+00">
                  <c:v>3.6278058416533499E-5</c:v>
                </c:pt>
                <c:pt idx="1638" formatCode="0.00E+00">
                  <c:v>5.6236168197358895E-5</c:v>
                </c:pt>
                <c:pt idx="1639" formatCode="0.00E+00">
                  <c:v>3.8372974005263702E-5</c:v>
                </c:pt>
                <c:pt idx="1640" formatCode="0.00E+00">
                  <c:v>2.4371666009100654E-6</c:v>
                </c:pt>
                <c:pt idx="1641" formatCode="0.00E+00">
                  <c:v>6.4403043104988204E-7</c:v>
                </c:pt>
                <c:pt idx="1642" formatCode="0.00E+00">
                  <c:v>9.5072389919564207E-5</c:v>
                </c:pt>
                <c:pt idx="1643" formatCode="0.00E+00">
                  <c:v>3.5813067693933708E-5</c:v>
                </c:pt>
                <c:pt idx="1644" formatCode="0.00E+00">
                  <c:v>2.1993935364985567E-5</c:v>
                </c:pt>
                <c:pt idx="1645" formatCode="0.00E+00">
                  <c:v>9.9991747858392874E-5</c:v>
                </c:pt>
                <c:pt idx="1646" formatCode="0.00E+00">
                  <c:v>2.9275230220857403E-5</c:v>
                </c:pt>
                <c:pt idx="1647" formatCode="0.00E+00">
                  <c:v>5.6696146528815869E-5</c:v>
                </c:pt>
                <c:pt idx="1648" formatCode="0.00E+00">
                  <c:v>4.6268443481712499E-5</c:v>
                </c:pt>
                <c:pt idx="1649" formatCode="0.00E+00">
                  <c:v>1.1728965952263125E-5</c:v>
                </c:pt>
                <c:pt idx="1650">
                  <c:v>1.1019071322052725E-4</c:v>
                </c:pt>
                <c:pt idx="1651" formatCode="0.00E+00">
                  <c:v>1.0600727015544329E-5</c:v>
                </c:pt>
                <c:pt idx="1652">
                  <c:v>1.3498841149251701E-4</c:v>
                </c:pt>
                <c:pt idx="1653" formatCode="0.00E+00">
                  <c:v>3.6665688882212873E-5</c:v>
                </c:pt>
                <c:pt idx="1654">
                  <c:v>1.7816370890420724E-4</c:v>
                </c:pt>
                <c:pt idx="1655" formatCode="0.00E+00">
                  <c:v>7.9640185982088752E-6</c:v>
                </c:pt>
                <c:pt idx="1656">
                  <c:v>1.2467082167559701E-4</c:v>
                </c:pt>
                <c:pt idx="1657" formatCode="0.00E+00">
                  <c:v>6.2031371530974041E-6</c:v>
                </c:pt>
                <c:pt idx="1658" formatCode="0.00E+00">
                  <c:v>3.4493721476017889E-5</c:v>
                </c:pt>
                <c:pt idx="1659" formatCode="0.00E+00">
                  <c:v>6.2103908513005994E-5</c:v>
                </c:pt>
                <c:pt idx="1660" formatCode="0.00E+00">
                  <c:v>4.7257074755168105E-5</c:v>
                </c:pt>
                <c:pt idx="1661" formatCode="0.00E+00">
                  <c:v>3.1702552225213862E-5</c:v>
                </c:pt>
                <c:pt idx="1662">
                  <c:v>1.1076469250863732E-4</c:v>
                </c:pt>
                <c:pt idx="1663" formatCode="0.00E+00">
                  <c:v>5.4169914716228911E-6</c:v>
                </c:pt>
                <c:pt idx="1664" formatCode="0.00E+00">
                  <c:v>3.0032642418389227E-5</c:v>
                </c:pt>
                <c:pt idx="1665" formatCode="0.00E+00">
                  <c:v>8.8093835461432889E-9</c:v>
                </c:pt>
                <c:pt idx="1666" formatCode="0.00E+00">
                  <c:v>3.1466888952974166E-5</c:v>
                </c:pt>
                <c:pt idx="1667" formatCode="0.00E+00">
                  <c:v>3.3091625787739607E-6</c:v>
                </c:pt>
                <c:pt idx="1668" formatCode="0.00E+00">
                  <c:v>2.3321971463146955E-5</c:v>
                </c:pt>
                <c:pt idx="1669" formatCode="0.00E+00">
                  <c:v>4.0250510138558284E-5</c:v>
                </c:pt>
                <c:pt idx="1670" formatCode="0.00E+00">
                  <c:v>6.57534372626535E-5</c:v>
                </c:pt>
                <c:pt idx="1671" formatCode="0.00E+00">
                  <c:v>4.791175549504858E-6</c:v>
                </c:pt>
                <c:pt idx="1672" formatCode="0.00E+00">
                  <c:v>1.7967263213733842E-5</c:v>
                </c:pt>
                <c:pt idx="1673" formatCode="0.00E+00">
                  <c:v>5.4659518098982613E-5</c:v>
                </c:pt>
                <c:pt idx="1674" formatCode="0.00E+00">
                  <c:v>5.3719168692513732E-5</c:v>
                </c:pt>
                <c:pt idx="1675" formatCode="0.00E+00">
                  <c:v>4.5714578193258133E-5</c:v>
                </c:pt>
                <c:pt idx="1676">
                  <c:v>1.264058535130834E-4</c:v>
                </c:pt>
                <c:pt idx="1677" formatCode="0.00E+00">
                  <c:v>1.3734805953113139E-5</c:v>
                </c:pt>
                <c:pt idx="1678" formatCode="0.00E+00">
                  <c:v>4.0461143268583897E-5</c:v>
                </c:pt>
                <c:pt idx="1679" formatCode="0.00E+00">
                  <c:v>3.5341081501527579E-5</c:v>
                </c:pt>
                <c:pt idx="1680" formatCode="0.00E+00">
                  <c:v>8.0001193862948706E-5</c:v>
                </c:pt>
                <c:pt idx="1681" formatCode="0.00E+00">
                  <c:v>2.6206171351558742E-5</c:v>
                </c:pt>
                <c:pt idx="1682" formatCode="0.00E+00">
                  <c:v>3.3410665764688754E-5</c:v>
                </c:pt>
                <c:pt idx="1683" formatCode="0.00E+00">
                  <c:v>1.6569502949932066E-6</c:v>
                </c:pt>
                <c:pt idx="1684" formatCode="0.00E+00">
                  <c:v>9.5171575461717965E-5</c:v>
                </c:pt>
                <c:pt idx="1685" formatCode="0.00E+00">
                  <c:v>4.52964068819602E-5</c:v>
                </c:pt>
                <c:pt idx="1686">
                  <c:v>1.6084157324812849E-4</c:v>
                </c:pt>
                <c:pt idx="1687" formatCode="0.00E+00">
                  <c:v>1.7042035714170947E-5</c:v>
                </c:pt>
                <c:pt idx="1688">
                  <c:v>1.1579919331443101E-4</c:v>
                </c:pt>
                <c:pt idx="1689" formatCode="0.00E+00">
                  <c:v>8.7484096700374167E-5</c:v>
                </c:pt>
                <c:pt idx="1690" formatCode="0.00E+00">
                  <c:v>4.226633926104791E-5</c:v>
                </c:pt>
                <c:pt idx="1691" formatCode="0.00E+00">
                  <c:v>6.9760641897064523E-5</c:v>
                </c:pt>
                <c:pt idx="1692" formatCode="0.00E+00">
                  <c:v>4.871793326363851E-5</c:v>
                </c:pt>
                <c:pt idx="1693">
                  <c:v>1.1721493141912445E-4</c:v>
                </c:pt>
                <c:pt idx="1694" formatCode="0.00E+00">
                  <c:v>3.1740142191286453E-5</c:v>
                </c:pt>
                <c:pt idx="1695" formatCode="0.00E+00">
                  <c:v>5.863604668124732E-6</c:v>
                </c:pt>
                <c:pt idx="1696" formatCode="0.00E+00">
                  <c:v>6.3564950461713752E-6</c:v>
                </c:pt>
                <c:pt idx="1697">
                  <c:v>1.0208242730503698E-4</c:v>
                </c:pt>
                <c:pt idx="1698">
                  <c:v>1.4315404993887724E-4</c:v>
                </c:pt>
                <c:pt idx="1699" formatCode="0.00E+00">
                  <c:v>5.8367416940658098E-5</c:v>
                </c:pt>
                <c:pt idx="1700" formatCode="0.00E+00">
                  <c:v>3.36174102987488E-5</c:v>
                </c:pt>
                <c:pt idx="1701" formatCode="0.00E+00">
                  <c:v>2.0213237583530812E-5</c:v>
                </c:pt>
                <c:pt idx="1702" formatCode="0.00E+00">
                  <c:v>2.4007894699447602E-5</c:v>
                </c:pt>
                <c:pt idx="1703" formatCode="0.00E+00">
                  <c:v>3.6277019340120893E-5</c:v>
                </c:pt>
                <c:pt idx="1704" formatCode="0.00E+00">
                  <c:v>3.0854525405931699E-5</c:v>
                </c:pt>
                <c:pt idx="1705" formatCode="0.00E+00">
                  <c:v>5.6701073854355555E-6</c:v>
                </c:pt>
                <c:pt idx="1706">
                  <c:v>2.6275976305469809E-4</c:v>
                </c:pt>
                <c:pt idx="1707" formatCode="0.00E+00">
                  <c:v>5.1978497494852676E-5</c:v>
                </c:pt>
                <c:pt idx="1708" formatCode="0.00E+00">
                  <c:v>1.2213155218465358E-5</c:v>
                </c:pt>
                <c:pt idx="1709" formatCode="0.00E+00">
                  <c:v>8.0739204889535504E-6</c:v>
                </c:pt>
                <c:pt idx="1710" formatCode="0.00E+00">
                  <c:v>4.2152859011759198E-5</c:v>
                </c:pt>
                <c:pt idx="1711" formatCode="0.00E+00">
                  <c:v>1.1589410476427922E-5</c:v>
                </c:pt>
                <c:pt idx="1712" formatCode="0.00E+00">
                  <c:v>4.5543395102352102E-6</c:v>
                </c:pt>
                <c:pt idx="1713" formatCode="0.00E+00">
                  <c:v>3.0879455109826798E-5</c:v>
                </c:pt>
                <c:pt idx="1714">
                  <c:v>2.6046844688202973E-4</c:v>
                </c:pt>
                <c:pt idx="1715" formatCode="0.00E+00">
                  <c:v>8.1285554800360496E-7</c:v>
                </c:pt>
                <c:pt idx="1716">
                  <c:v>1.945108584644525E-4</c:v>
                </c:pt>
                <c:pt idx="1717" formatCode="0.00E+00">
                  <c:v>1.9358301771704627E-5</c:v>
                </c:pt>
                <c:pt idx="1718" formatCode="0.00E+00">
                  <c:v>4.7551142059841124E-5</c:v>
                </c:pt>
                <c:pt idx="1719" formatCode="0.00E+00">
                  <c:v>9.7887714825867884E-5</c:v>
                </c:pt>
                <c:pt idx="1720" formatCode="0.00E+00">
                  <c:v>2.4772013361606441E-5</c:v>
                </c:pt>
                <c:pt idx="1721">
                  <c:v>1.1531590858490401E-4</c:v>
                </c:pt>
                <c:pt idx="1722" formatCode="0.00E+00">
                  <c:v>8.0588413531039159E-6</c:v>
                </c:pt>
                <c:pt idx="1723">
                  <c:v>1.1716857172080222E-4</c:v>
                </c:pt>
                <c:pt idx="1724" formatCode="0.00E+00">
                  <c:v>7.7299602446161418E-5</c:v>
                </c:pt>
                <c:pt idx="1725" formatCode="0.00E+00">
                  <c:v>5.4203434745749602E-5</c:v>
                </c:pt>
                <c:pt idx="1726">
                  <c:v>1.7769227430717237E-4</c:v>
                </c:pt>
                <c:pt idx="1727">
                  <c:v>1.9179550575431132E-4</c:v>
                </c:pt>
                <c:pt idx="1728" formatCode="0.00E+00">
                  <c:v>4.0415190986214411E-5</c:v>
                </c:pt>
                <c:pt idx="1729">
                  <c:v>1.0462299388740317E-4</c:v>
                </c:pt>
                <c:pt idx="1730" formatCode="0.00E+00">
                  <c:v>4.9281041382525104E-5</c:v>
                </c:pt>
                <c:pt idx="1731" formatCode="0.00E+00">
                  <c:v>3.4525140425778609E-5</c:v>
                </c:pt>
                <c:pt idx="1732" formatCode="0.00E+00">
                  <c:v>1.0280805257396538E-5</c:v>
                </c:pt>
                <c:pt idx="1733" formatCode="0.00E+00">
                  <c:v>5.5330129739707984E-5</c:v>
                </c:pt>
                <c:pt idx="1734">
                  <c:v>1.3843220159590224E-4</c:v>
                </c:pt>
                <c:pt idx="1735" formatCode="0.00E+00">
                  <c:v>4.2812317093598191E-6</c:v>
                </c:pt>
                <c:pt idx="1736" formatCode="0.00E+00">
                  <c:v>1.8243358763211353E-5</c:v>
                </c:pt>
                <c:pt idx="1737" formatCode="0.00E+00">
                  <c:v>4.0265439129662295E-5</c:v>
                </c:pt>
                <c:pt idx="1738">
                  <c:v>1.014128140698612E-4</c:v>
                </c:pt>
                <c:pt idx="1739" formatCode="0.00E+00">
                  <c:v>1.2301729775325632E-5</c:v>
                </c:pt>
                <c:pt idx="1740" formatCode="0.00E+00">
                  <c:v>1.6433761939827153E-5</c:v>
                </c:pt>
                <c:pt idx="1741">
                  <c:v>1.0582059145030841E-4</c:v>
                </c:pt>
                <c:pt idx="1742" formatCode="0.00E+00">
                  <c:v>5.0165996356812544E-5</c:v>
                </c:pt>
                <c:pt idx="1743" formatCode="0.00E+00">
                  <c:v>2.5682690788691659E-5</c:v>
                </c:pt>
                <c:pt idx="1744">
                  <c:v>1.1670343969457518E-4</c:v>
                </c:pt>
                <c:pt idx="1745" formatCode="0.00E+00">
                  <c:v>7.8803178267829132E-6</c:v>
                </c:pt>
                <c:pt idx="1746" formatCode="0.00E+00">
                  <c:v>1.1944737924824001E-5</c:v>
                </c:pt>
                <c:pt idx="1747" formatCode="0.00E+00">
                  <c:v>7.6079639703230588E-7</c:v>
                </c:pt>
                <c:pt idx="1748">
                  <c:v>1.1137422463052818E-4</c:v>
                </c:pt>
                <c:pt idx="1749" formatCode="0.00E+00">
                  <c:v>2.4682666274284041E-5</c:v>
                </c:pt>
                <c:pt idx="1750" formatCode="0.00E+00">
                  <c:v>8.2876039281968206E-5</c:v>
                </c:pt>
                <c:pt idx="1751" formatCode="0.00E+00">
                  <c:v>3.0198471778944039E-6</c:v>
                </c:pt>
                <c:pt idx="1752">
                  <c:v>1.2395635707484101E-4</c:v>
                </c:pt>
                <c:pt idx="1753" formatCode="0.00E+00">
                  <c:v>5.176499982738393E-6</c:v>
                </c:pt>
                <c:pt idx="1754" formatCode="0.00E+00">
                  <c:v>8.8063494807817858E-6</c:v>
                </c:pt>
                <c:pt idx="1755">
                  <c:v>1.2424243320070799E-4</c:v>
                </c:pt>
                <c:pt idx="1756" formatCode="0.00E+00">
                  <c:v>6.041874879928181E-6</c:v>
                </c:pt>
                <c:pt idx="1757" formatCode="0.00E+00">
                  <c:v>6.1655869369238794E-5</c:v>
                </c:pt>
                <c:pt idx="1758" formatCode="0.00E+00">
                  <c:v>3.2500791879491779E-6</c:v>
                </c:pt>
                <c:pt idx="1759" formatCode="0.00E+00">
                  <c:v>6.35287263157902E-6</c:v>
                </c:pt>
                <c:pt idx="1760" formatCode="0.00E+00">
                  <c:v>1.0236526108125101E-5</c:v>
                </c:pt>
                <c:pt idx="1761">
                  <c:v>1.5062759040918852E-4</c:v>
                </c:pt>
                <c:pt idx="1762" formatCode="0.00E+00">
                  <c:v>4.3651005035220802E-5</c:v>
                </c:pt>
                <c:pt idx="1763" formatCode="0.00E+00">
                  <c:v>1.5564198704430953E-5</c:v>
                </c:pt>
                <c:pt idx="1764" formatCode="0.00E+00">
                  <c:v>1.9005624511781751E-5</c:v>
                </c:pt>
                <c:pt idx="1765" formatCode="0.00E+00">
                  <c:v>1.5828835047105675E-7</c:v>
                </c:pt>
                <c:pt idx="1766" formatCode="0.00E+00">
                  <c:v>4.8209816578845E-5</c:v>
                </c:pt>
                <c:pt idx="1767">
                  <c:v>1.9966986910276624E-4</c:v>
                </c:pt>
                <c:pt idx="1768" formatCode="0.00E+00">
                  <c:v>4.3007453397718726E-5</c:v>
                </c:pt>
                <c:pt idx="1769" formatCode="0.00E+00">
                  <c:v>2.4729443251189499E-5</c:v>
                </c:pt>
                <c:pt idx="1770" formatCode="0.00E+00">
                  <c:v>1.3781888890681053E-5</c:v>
                </c:pt>
                <c:pt idx="1771" formatCode="0.00E+00">
                  <c:v>8.1098649664461606E-5</c:v>
                </c:pt>
                <c:pt idx="1772" formatCode="0.00E+00">
                  <c:v>3.9873733510764934E-5</c:v>
                </c:pt>
                <c:pt idx="1773" formatCode="0.00E+00">
                  <c:v>2.1354745956465258E-5</c:v>
                </c:pt>
                <c:pt idx="1774" formatCode="0.00E+00">
                  <c:v>1.0397187489716222E-5</c:v>
                </c:pt>
                <c:pt idx="1775" formatCode="0.00E+00">
                  <c:v>7.7614069703038486E-5</c:v>
                </c:pt>
                <c:pt idx="1776" formatCode="0.00E+00">
                  <c:v>5.6384860246688588E-5</c:v>
                </c:pt>
                <c:pt idx="1777" formatCode="0.00E+00">
                  <c:v>1.0334673031499201E-5</c:v>
                </c:pt>
                <c:pt idx="1778" formatCode="0.00E+00">
                  <c:v>5.4978063063066482E-5</c:v>
                </c:pt>
                <c:pt idx="1779" formatCode="0.00E+00">
                  <c:v>9.4637262146956658E-6</c:v>
                </c:pt>
                <c:pt idx="1780" formatCode="0.00E+00">
                  <c:v>2.9007953494090065E-5</c:v>
                </c:pt>
                <c:pt idx="1781">
                  <c:v>1.0595646395656999E-4</c:v>
                </c:pt>
                <c:pt idx="1782" formatCode="0.00E+00">
                  <c:v>3.9965598308810456E-5</c:v>
                </c:pt>
                <c:pt idx="1783">
                  <c:v>1.0600138968490522E-4</c:v>
                </c:pt>
                <c:pt idx="1784">
                  <c:v>1.4880286257782727E-4</c:v>
                </c:pt>
                <c:pt idx="1785" formatCode="0.00E+00">
                  <c:v>9.027990113384679E-5</c:v>
                </c:pt>
                <c:pt idx="1786" formatCode="0.00E+00">
                  <c:v>8.7375256695984597E-6</c:v>
                </c:pt>
                <c:pt idx="1787" formatCode="0.00E+00">
                  <c:v>7.4567722460484365E-6</c:v>
                </c:pt>
                <c:pt idx="1788" formatCode="0.00E+00">
                  <c:v>3.6478084395679652E-5</c:v>
                </c:pt>
                <c:pt idx="1789">
                  <c:v>1.2057501506781301E-4</c:v>
                </c:pt>
                <c:pt idx="1790" formatCode="0.00E+00">
                  <c:v>2.59484862571892E-5</c:v>
                </c:pt>
                <c:pt idx="1791" formatCode="0.00E+00">
                  <c:v>3.5564435900815355E-5</c:v>
                </c:pt>
                <c:pt idx="1792" formatCode="0.00E+00">
                  <c:v>5.5492661449663545E-5</c:v>
                </c:pt>
                <c:pt idx="1793" formatCode="0.00E+00">
                  <c:v>7.563808767265702E-6</c:v>
                </c:pt>
                <c:pt idx="1794">
                  <c:v>1.7898871212159847E-4</c:v>
                </c:pt>
                <c:pt idx="1795" formatCode="0.00E+00">
                  <c:v>1.5997302402260127E-5</c:v>
                </c:pt>
                <c:pt idx="1796" formatCode="0.00E+00">
                  <c:v>5.0925376315792714E-5</c:v>
                </c:pt>
                <c:pt idx="1797">
                  <c:v>1.2625728912793121E-4</c:v>
                </c:pt>
                <c:pt idx="1798" formatCode="0.00E+00">
                  <c:v>5.0665883028784901E-6</c:v>
                </c:pt>
                <c:pt idx="1799">
                  <c:v>1.1179684522767501E-4</c:v>
                </c:pt>
                <c:pt idx="1800" formatCode="0.00E+00">
                  <c:v>1.0296347077889899E-5</c:v>
                </c:pt>
                <c:pt idx="1801" formatCode="0.00E+00">
                  <c:v>3.8468763561089165E-5</c:v>
                </c:pt>
                <c:pt idx="1802" formatCode="0.00E+00">
                  <c:v>6.078655629219514E-5</c:v>
                </c:pt>
                <c:pt idx="1803">
                  <c:v>1.0732392996034899E-4</c:v>
                </c:pt>
                <c:pt idx="1804">
                  <c:v>1.6356186274389325E-4</c:v>
                </c:pt>
                <c:pt idx="1805" formatCode="0.00E+00">
                  <c:v>3.3508298665166192E-5</c:v>
                </c:pt>
                <c:pt idx="1806" formatCode="0.00E+00">
                  <c:v>4.1729821412067603E-5</c:v>
                </c:pt>
                <c:pt idx="1807" formatCode="0.00E+00">
                  <c:v>1.1265588800202345E-5</c:v>
                </c:pt>
                <c:pt idx="1808" formatCode="0.00E+00">
                  <c:v>8.1244250908297567E-5</c:v>
                </c:pt>
                <c:pt idx="1809" formatCode="0.00E+00">
                  <c:v>1.8302953259382453E-5</c:v>
                </c:pt>
                <c:pt idx="1810" formatCode="0.00E+00">
                  <c:v>2.8258183644241899E-5</c:v>
                </c:pt>
                <c:pt idx="1811" formatCode="0.00E+00">
                  <c:v>2.8863606389830216E-5</c:v>
                </c:pt>
                <c:pt idx="1812" formatCode="0.00E+00">
                  <c:v>9.5362180131395896E-5</c:v>
                </c:pt>
                <c:pt idx="1813" formatCode="0.00E+00">
                  <c:v>1.8515527063970354E-5</c:v>
                </c:pt>
                <c:pt idx="1814" formatCode="0.00E+00">
                  <c:v>7.50069195265519E-5</c:v>
                </c:pt>
                <c:pt idx="1815" formatCode="0.00E+00">
                  <c:v>9.2473231972212307E-5</c:v>
                </c:pt>
                <c:pt idx="1816" formatCode="0.00E+00">
                  <c:v>1.9707826160188068E-5</c:v>
                </c:pt>
                <c:pt idx="1817" formatCode="0.00E+00">
                  <c:v>1.0212762291927623E-5</c:v>
                </c:pt>
                <c:pt idx="1818" formatCode="0.00E+00">
                  <c:v>4.7695059914783899E-5</c:v>
                </c:pt>
                <c:pt idx="1819" formatCode="0.00E+00">
                  <c:v>4.8317397357272884E-5</c:v>
                </c:pt>
                <c:pt idx="1820" formatCode="0.00E+00">
                  <c:v>4.7301245193189313E-5</c:v>
                </c:pt>
                <c:pt idx="1821" formatCode="0.00E+00">
                  <c:v>9.6291988998676751E-7</c:v>
                </c:pt>
                <c:pt idx="1822" formatCode="0.00E+00">
                  <c:v>3.2516783019402557E-5</c:v>
                </c:pt>
                <c:pt idx="1823" formatCode="0.00E+00">
                  <c:v>6.5162164502875755E-5</c:v>
                </c:pt>
                <c:pt idx="1824" formatCode="0.00E+00">
                  <c:v>3.9470266516353644E-5</c:v>
                </c:pt>
                <c:pt idx="1825" formatCode="0.00E+00">
                  <c:v>9.250897765529106E-6</c:v>
                </c:pt>
                <c:pt idx="1826" formatCode="0.00E+00">
                  <c:v>5.2183247539727538E-6</c:v>
                </c:pt>
                <c:pt idx="1827" formatCode="0.00E+00">
                  <c:v>3.7029710323069516E-5</c:v>
                </c:pt>
                <c:pt idx="1828" formatCode="0.00E+00">
                  <c:v>2.5680912092683076E-5</c:v>
                </c:pt>
                <c:pt idx="1829" formatCode="0.00E+00">
                  <c:v>9.4093740850969217E-5</c:v>
                </c:pt>
                <c:pt idx="1830" formatCode="0.00E+00">
                  <c:v>3.7796019341409376E-5</c:v>
                </c:pt>
                <c:pt idx="1831" formatCode="0.00E+00">
                  <c:v>5.9985982731587344E-6</c:v>
                </c:pt>
                <c:pt idx="1832" formatCode="0.00E+00">
                  <c:v>2.5105154601505346E-5</c:v>
                </c:pt>
                <c:pt idx="1833" formatCode="0.00E+00">
                  <c:v>3.8440578529594915E-5</c:v>
                </c:pt>
                <c:pt idx="1834" formatCode="0.00E+00">
                  <c:v>5.0058557682156403E-5</c:v>
                </c:pt>
                <c:pt idx="1835" formatCode="0.00E+00">
                  <c:v>2.5223303036044963E-5</c:v>
                </c:pt>
                <c:pt idx="1836">
                  <c:v>1.3547520039837563E-4</c:v>
                </c:pt>
                <c:pt idx="1837" formatCode="0.00E+00">
                  <c:v>6.8477699628370403E-5</c:v>
                </c:pt>
                <c:pt idx="1838" formatCode="0.00E+00">
                  <c:v>3.0595066630309656E-5</c:v>
                </c:pt>
                <c:pt idx="1839" formatCode="0.00E+00">
                  <c:v>6.8236778080071593E-5</c:v>
                </c:pt>
                <c:pt idx="1840" formatCode="0.00E+00">
                  <c:v>9.9225632338030407E-5</c:v>
                </c:pt>
                <c:pt idx="1841" formatCode="0.00E+00">
                  <c:v>3.2506225376149469E-5</c:v>
                </c:pt>
                <c:pt idx="1842" formatCode="0.00E+00">
                  <c:v>9.4654516647879567E-5</c:v>
                </c:pt>
                <c:pt idx="1843" formatCode="0.00E+00">
                  <c:v>1.5915638935309801E-5</c:v>
                </c:pt>
                <c:pt idx="1844">
                  <c:v>1.5138370522817325E-4</c:v>
                </c:pt>
                <c:pt idx="1845" formatCode="0.00E+00">
                  <c:v>4.5267467175703191E-5</c:v>
                </c:pt>
                <c:pt idx="1846" formatCode="0.00E+00">
                  <c:v>2.2918262876224101E-5</c:v>
                </c:pt>
                <c:pt idx="1847" formatCode="0.00E+00">
                  <c:v>8.3600908244559679E-5</c:v>
                </c:pt>
                <c:pt idx="1848" formatCode="0.00E+00">
                  <c:v>1.6088388587730443E-5</c:v>
                </c:pt>
                <c:pt idx="1849">
                  <c:v>3.1268395703271064E-4</c:v>
                </c:pt>
                <c:pt idx="1850" formatCode="0.00E+00">
                  <c:v>9.6414243178002571E-5</c:v>
                </c:pt>
                <c:pt idx="1851" formatCode="0.00E+00">
                  <c:v>1.442112469193256E-5</c:v>
                </c:pt>
                <c:pt idx="1852" formatCode="0.00E+00">
                  <c:v>5.0021686585634132E-5</c:v>
                </c:pt>
                <c:pt idx="1853" formatCode="0.00E+00">
                  <c:v>9.0632755223731706E-5</c:v>
                </c:pt>
                <c:pt idx="1854" formatCode="0.00E+00">
                  <c:v>5.5663192384300113E-5</c:v>
                </c:pt>
                <c:pt idx="1855" formatCode="0.00E+00">
                  <c:v>3.5662790562850208E-5</c:v>
                </c:pt>
                <c:pt idx="1856" formatCode="0.00E+00">
                  <c:v>4.4239555675515897E-5</c:v>
                </c:pt>
                <c:pt idx="1857" formatCode="0.00E+00">
                  <c:v>3.3712595133089997E-5</c:v>
                </c:pt>
                <c:pt idx="1858" formatCode="0.00E+00">
                  <c:v>4.3539048881830899E-5</c:v>
                </c:pt>
                <c:pt idx="1859">
                  <c:v>1.9235990450091201E-4</c:v>
                </c:pt>
                <c:pt idx="1860" formatCode="0.00E+00">
                  <c:v>4.5966884184243962E-5</c:v>
                </c:pt>
                <c:pt idx="1861" formatCode="0.00E+00">
                  <c:v>7.0452606206348366E-5</c:v>
                </c:pt>
                <c:pt idx="1862" formatCode="0.00E+00">
                  <c:v>4.9754746297203741E-5</c:v>
                </c:pt>
                <c:pt idx="1863">
                  <c:v>1.1746790215699628E-4</c:v>
                </c:pt>
                <c:pt idx="1864" formatCode="0.00E+00">
                  <c:v>6.8209136910344834E-5</c:v>
                </c:pt>
                <c:pt idx="1865" formatCode="0.00E+00">
                  <c:v>3.7286288321288474E-6</c:v>
                </c:pt>
                <c:pt idx="1866" formatCode="0.00E+00">
                  <c:v>2.1401513959004402E-5</c:v>
                </c:pt>
                <c:pt idx="1867" formatCode="0.00E+00">
                  <c:v>1.7917130821212134E-5</c:v>
                </c:pt>
                <c:pt idx="1868" formatCode="0.00E+00">
                  <c:v>1.5021932053508801E-5</c:v>
                </c:pt>
                <c:pt idx="1869" formatCode="0.00E+00">
                  <c:v>1.9369501410643258E-5</c:v>
                </c:pt>
                <c:pt idx="1870" formatCode="0.00E+00">
                  <c:v>4.8793317997432516E-5</c:v>
                </c:pt>
                <c:pt idx="1871" formatCode="0.00E+00">
                  <c:v>5.5895928481969023E-5</c:v>
                </c:pt>
                <c:pt idx="1872" formatCode="0.00E+00">
                  <c:v>9.5136310536025461E-5</c:v>
                </c:pt>
                <c:pt idx="1873" formatCode="0.00E+00">
                  <c:v>1.01333471011365E-6</c:v>
                </c:pt>
                <c:pt idx="1874" formatCode="0.00E+00">
                  <c:v>1.6389571096268387E-6</c:v>
                </c:pt>
                <c:pt idx="1875" formatCode="0.00E+00">
                  <c:v>5.5406409305562741E-5</c:v>
                </c:pt>
                <c:pt idx="1876" formatCode="0.00E+00">
                  <c:v>1.7384888075588354E-5</c:v>
                </c:pt>
                <c:pt idx="1877">
                  <c:v>1.0534558918699901E-4</c:v>
                </c:pt>
                <c:pt idx="1878" formatCode="0.00E+00">
                  <c:v>5.9608317422830536E-5</c:v>
                </c:pt>
                <c:pt idx="1879" formatCode="0.00E+00">
                  <c:v>6.2988995101255114E-5</c:v>
                </c:pt>
                <c:pt idx="1880" formatCode="0.00E+00">
                  <c:v>2.0469910134420977E-5</c:v>
                </c:pt>
                <c:pt idx="1881">
                  <c:v>1.8955802910714428E-4</c:v>
                </c:pt>
                <c:pt idx="1882" formatCode="0.00E+00">
                  <c:v>1.3394676628276819E-5</c:v>
                </c:pt>
                <c:pt idx="1883" formatCode="0.00E+00">
                  <c:v>1.8377321287713455E-5</c:v>
                </c:pt>
                <c:pt idx="1884" formatCode="0.00E+00">
                  <c:v>6.1128655002050414E-6</c:v>
                </c:pt>
                <c:pt idx="1885">
                  <c:v>1.3546487972382223E-4</c:v>
                </c:pt>
                <c:pt idx="1886" formatCode="0.00E+00">
                  <c:v>8.6809143043057856E-5</c:v>
                </c:pt>
                <c:pt idx="1887" formatCode="0.00E+00">
                  <c:v>6.3070063847871005E-5</c:v>
                </c:pt>
                <c:pt idx="1888" formatCode="0.00E+00">
                  <c:v>2.0349853992015699E-5</c:v>
                </c:pt>
                <c:pt idx="1889" formatCode="0.00E+00">
                  <c:v>1.3623358240919458E-5</c:v>
                </c:pt>
                <c:pt idx="1890" formatCode="0.00E+00">
                  <c:v>4.5375443906176823E-5</c:v>
                </c:pt>
                <c:pt idx="1891" formatCode="0.00E+00">
                  <c:v>8.1769246210438508E-6</c:v>
                </c:pt>
                <c:pt idx="1892">
                  <c:v>1.4548490091305922E-4</c:v>
                </c:pt>
                <c:pt idx="1893" formatCode="0.00E+00">
                  <c:v>1.7529186431220726E-5</c:v>
                </c:pt>
                <c:pt idx="1894" formatCode="0.00E+00">
                  <c:v>9.7030681579543867E-6</c:v>
                </c:pt>
                <c:pt idx="1895" formatCode="0.00E+00">
                  <c:v>3.1298531491453656E-5</c:v>
                </c:pt>
                <c:pt idx="1896" formatCode="0.00E+00">
                  <c:v>6.2930547564363885E-6</c:v>
                </c:pt>
                <c:pt idx="1897" formatCode="0.00E+00">
                  <c:v>1.0624298645295233E-5</c:v>
                </c:pt>
                <c:pt idx="1898" formatCode="0.00E+00">
                  <c:v>6.6063333974407097E-5</c:v>
                </c:pt>
                <c:pt idx="1899" formatCode="0.00E+00">
                  <c:v>2.0720801782746602E-5</c:v>
                </c:pt>
                <c:pt idx="1900" formatCode="0.00E+00">
                  <c:v>1.7157319089606705E-5</c:v>
                </c:pt>
                <c:pt idx="1901" formatCode="0.00E+00">
                  <c:v>4.8195192518356334E-6</c:v>
                </c:pt>
                <c:pt idx="1902" formatCode="0.00E+00">
                  <c:v>5.425849222631704E-5</c:v>
                </c:pt>
                <c:pt idx="1903" formatCode="0.00E+00">
                  <c:v>7.5648309086787501E-5</c:v>
                </c:pt>
                <c:pt idx="1904" formatCode="0.00E+00">
                  <c:v>3.8984159168555802E-5</c:v>
                </c:pt>
                <c:pt idx="1905" formatCode="0.00E+00">
                  <c:v>1.8375367613678636E-5</c:v>
                </c:pt>
                <c:pt idx="1906" formatCode="0.00E+00">
                  <c:v>6.1730602281426656E-5</c:v>
                </c:pt>
                <c:pt idx="1907" formatCode="0.00E+00">
                  <c:v>4.1558526695153397E-5</c:v>
                </c:pt>
                <c:pt idx="1908" formatCode="0.00E+00">
                  <c:v>9.3326716542886393E-5</c:v>
                </c:pt>
                <c:pt idx="1909">
                  <c:v>1.49149483816716E-4</c:v>
                </c:pt>
                <c:pt idx="1910" formatCode="0.00E+00">
                  <c:v>5.2437630341687036E-5</c:v>
                </c:pt>
                <c:pt idx="1911">
                  <c:v>2.3100037094138197E-4</c:v>
                </c:pt>
                <c:pt idx="1912" formatCode="0.00E+00">
                  <c:v>1.6705983950712246E-5</c:v>
                </c:pt>
                <c:pt idx="1913" formatCode="0.00E+00">
                  <c:v>1.6746080238515291E-7</c:v>
                </c:pt>
                <c:pt idx="1914" formatCode="0.00E+00">
                  <c:v>6.3170415176094423E-6</c:v>
                </c:pt>
                <c:pt idx="1915" formatCode="0.00E+00">
                  <c:v>3.5442737352173612E-5</c:v>
                </c:pt>
                <c:pt idx="1916" formatCode="0.00E+00">
                  <c:v>4.5067863870321462E-5</c:v>
                </c:pt>
                <c:pt idx="1917" formatCode="0.00E+00">
                  <c:v>1.1811855562849134E-5</c:v>
                </c:pt>
                <c:pt idx="1918" formatCode="0.00E+00">
                  <c:v>9.3592484156538595E-6</c:v>
                </c:pt>
                <c:pt idx="1919">
                  <c:v>1.39563929796637E-4</c:v>
                </c:pt>
                <c:pt idx="1920">
                  <c:v>1.0892586764951222E-4</c:v>
                </c:pt>
                <c:pt idx="1921" formatCode="0.00E+00">
                  <c:v>6.0690269959504475E-5</c:v>
                </c:pt>
                <c:pt idx="1922" formatCode="0.00E+00">
                  <c:v>1.5259540397984527E-5</c:v>
                </c:pt>
                <c:pt idx="1923" formatCode="0.00E+00">
                  <c:v>2.8219046985236447E-5</c:v>
                </c:pt>
                <c:pt idx="1924" formatCode="0.00E+00">
                  <c:v>7.572983997172979E-6</c:v>
                </c:pt>
                <c:pt idx="1925" formatCode="0.00E+00">
                  <c:v>5.1369178855989713E-5</c:v>
                </c:pt>
                <c:pt idx="1926" formatCode="0.00E+00">
                  <c:v>9.5622519736796569E-5</c:v>
                </c:pt>
                <c:pt idx="1927">
                  <c:v>1.697852600563493E-4</c:v>
                </c:pt>
                <c:pt idx="1928" formatCode="0.00E+00">
                  <c:v>2.6272514057517862E-5</c:v>
                </c:pt>
                <c:pt idx="1929" formatCode="0.00E+00">
                  <c:v>2.7339225046109803E-5</c:v>
                </c:pt>
                <c:pt idx="1930" formatCode="0.00E+00">
                  <c:v>2.3333129092235201E-5</c:v>
                </c:pt>
                <c:pt idx="1931" formatCode="0.00E+00">
                  <c:v>1.6039934090267839E-5</c:v>
                </c:pt>
                <c:pt idx="1932" formatCode="0.00E+00">
                  <c:v>8.6241268314742972E-5</c:v>
                </c:pt>
                <c:pt idx="1933" formatCode="0.00E+00">
                  <c:v>3.7319309122017093E-5</c:v>
                </c:pt>
                <c:pt idx="1934" formatCode="0.00E+00">
                  <c:v>8.3914769098907204E-6</c:v>
                </c:pt>
                <c:pt idx="1935">
                  <c:v>1.8444634368628346E-4</c:v>
                </c:pt>
                <c:pt idx="1936" formatCode="0.00E+00">
                  <c:v>1.3210490738613344E-6</c:v>
                </c:pt>
                <c:pt idx="1937" formatCode="0.00E+00">
                  <c:v>1.9584656434265757E-5</c:v>
                </c:pt>
                <c:pt idx="1938" formatCode="0.00E+00">
                  <c:v>2.3271066060424676E-5</c:v>
                </c:pt>
                <c:pt idx="1939" formatCode="0.00E+00">
                  <c:v>4.2764771737000957E-5</c:v>
                </c:pt>
                <c:pt idx="1940" formatCode="0.00E+00">
                  <c:v>6.3785984972120356E-7</c:v>
                </c:pt>
                <c:pt idx="1941" formatCode="0.00E+00">
                  <c:v>4.296925525518611E-5</c:v>
                </c:pt>
                <c:pt idx="1942" formatCode="0.00E+00">
                  <c:v>1.7251270046636546E-5</c:v>
                </c:pt>
                <c:pt idx="1943" formatCode="0.00E+00">
                  <c:v>3.721738777897065E-5</c:v>
                </c:pt>
                <c:pt idx="1944" formatCode="0.00E+00">
                  <c:v>6.9204378797752398E-5</c:v>
                </c:pt>
                <c:pt idx="1945" formatCode="0.00E+00">
                  <c:v>2.2748012032681241E-5</c:v>
                </c:pt>
                <c:pt idx="1946">
                  <c:v>1.1110283105217918E-4</c:v>
                </c:pt>
                <c:pt idx="1947" formatCode="0.00E+00">
                  <c:v>1.3646033815500931E-5</c:v>
                </c:pt>
                <c:pt idx="1948" formatCode="0.00E+00">
                  <c:v>7.493919858009719E-6</c:v>
                </c:pt>
                <c:pt idx="1949" formatCode="0.00E+00">
                  <c:v>1.7530357156573203E-5</c:v>
                </c:pt>
                <c:pt idx="1950">
                  <c:v>2.3548141669951602E-4</c:v>
                </c:pt>
                <c:pt idx="1951" formatCode="0.00E+00">
                  <c:v>4.1659698567777465E-5</c:v>
                </c:pt>
                <c:pt idx="1952" formatCode="0.00E+00">
                  <c:v>4.5330436207185201E-7</c:v>
                </c:pt>
                <c:pt idx="1953" formatCode="0.00E+00">
                  <c:v>2.1068970185842961E-5</c:v>
                </c:pt>
                <c:pt idx="1954" formatCode="0.00E+00">
                  <c:v>2.9418922114644382E-5</c:v>
                </c:pt>
                <c:pt idx="1955" formatCode="0.00E+00">
                  <c:v>3.9885968041618215E-5</c:v>
                </c:pt>
                <c:pt idx="1956" formatCode="0.00E+00">
                  <c:v>6.3152675315670607E-5</c:v>
                </c:pt>
                <c:pt idx="1957">
                  <c:v>2.15419530362982E-4</c:v>
                </c:pt>
                <c:pt idx="1958" formatCode="0.00E+00">
                  <c:v>1.5624609971535329E-5</c:v>
                </c:pt>
                <c:pt idx="1959" formatCode="0.00E+00">
                  <c:v>3.7790928925257003E-5</c:v>
                </c:pt>
                <c:pt idx="1960" formatCode="0.00E+00">
                  <c:v>1.8921625476571148E-5</c:v>
                </c:pt>
                <c:pt idx="1961" formatCode="0.00E+00">
                  <c:v>6.4437521342772521E-5</c:v>
                </c:pt>
                <c:pt idx="1962" formatCode="0.00E+00">
                  <c:v>4.2288626707650414E-5</c:v>
                </c:pt>
                <c:pt idx="1963">
                  <c:v>1.0098198639746801E-4</c:v>
                </c:pt>
                <c:pt idx="1964" formatCode="0.00E+00">
                  <c:v>1.4572110625509701E-5</c:v>
                </c:pt>
                <c:pt idx="1965" formatCode="0.00E+00">
                  <c:v>3.58243177315771E-5</c:v>
                </c:pt>
                <c:pt idx="1966" formatCode="0.00E+00">
                  <c:v>2.6631153411434807E-5</c:v>
                </c:pt>
                <c:pt idx="1967" formatCode="0.00E+00">
                  <c:v>3.6689698119736012E-5</c:v>
                </c:pt>
                <c:pt idx="1968" formatCode="0.00E+00">
                  <c:v>3.0079052895038157E-5</c:v>
                </c:pt>
                <c:pt idx="1969">
                  <c:v>1.2893460389572326E-4</c:v>
                </c:pt>
                <c:pt idx="1970" formatCode="0.00E+00">
                  <c:v>1.52642955774045E-5</c:v>
                </c:pt>
                <c:pt idx="1971" formatCode="0.00E+00">
                  <c:v>7.1937961297468276E-6</c:v>
                </c:pt>
                <c:pt idx="1972" formatCode="0.00E+00">
                  <c:v>3.1511495157050165E-5</c:v>
                </c:pt>
                <c:pt idx="1973" formatCode="0.00E+00">
                  <c:v>3.850293961849696E-5</c:v>
                </c:pt>
                <c:pt idx="1974" formatCode="0.00E+00">
                  <c:v>4.1733213763712069E-5</c:v>
                </c:pt>
                <c:pt idx="1975" formatCode="0.00E+00">
                  <c:v>9.0566349734911468E-5</c:v>
                </c:pt>
                <c:pt idx="1976" formatCode="0.00E+00">
                  <c:v>4.7591624460387892E-5</c:v>
                </c:pt>
                <c:pt idx="1977">
                  <c:v>3.0245314964207775E-4</c:v>
                </c:pt>
                <c:pt idx="1978" formatCode="0.00E+00">
                  <c:v>2.6042643037912177E-6</c:v>
                </c:pt>
                <c:pt idx="1979">
                  <c:v>1.5872293128703799E-4</c:v>
                </c:pt>
                <c:pt idx="1980" formatCode="0.00E+00">
                  <c:v>6.1759197067406206E-5</c:v>
                </c:pt>
                <c:pt idx="1981" formatCode="0.00E+00">
                  <c:v>5.9586893796915676E-6</c:v>
                </c:pt>
                <c:pt idx="1982" formatCode="0.00E+00">
                  <c:v>1.4148291741308323E-5</c:v>
                </c:pt>
                <c:pt idx="1983" formatCode="0.00E+00">
                  <c:v>9.7492756013038907E-7</c:v>
                </c:pt>
                <c:pt idx="1984" formatCode="0.00E+00">
                  <c:v>2.6139523526973693E-5</c:v>
                </c:pt>
                <c:pt idx="1985">
                  <c:v>1.0408083882033601E-4</c:v>
                </c:pt>
                <c:pt idx="1986" formatCode="0.00E+00">
                  <c:v>4.2100159331743485E-5</c:v>
                </c:pt>
                <c:pt idx="1987" formatCode="0.00E+00">
                  <c:v>6.9698883812543532E-5</c:v>
                </c:pt>
                <c:pt idx="1988" formatCode="0.00E+00">
                  <c:v>1.7631165868571636E-5</c:v>
                </c:pt>
                <c:pt idx="1989" formatCode="0.00E+00">
                  <c:v>2.5536947697843501E-5</c:v>
                </c:pt>
                <c:pt idx="1990" formatCode="0.00E+00">
                  <c:v>6.0172309939564579E-5</c:v>
                </c:pt>
                <c:pt idx="1991" formatCode="0.00E+00">
                  <c:v>8.9624506080318732E-5</c:v>
                </c:pt>
                <c:pt idx="1992">
                  <c:v>1.5286339901125607E-4</c:v>
                </c:pt>
                <c:pt idx="1993" formatCode="0.00E+00">
                  <c:v>4.3038634072674015E-5</c:v>
                </c:pt>
                <c:pt idx="1994" formatCode="0.00E+00">
                  <c:v>1.597537995181575E-5</c:v>
                </c:pt>
                <c:pt idx="1995" formatCode="0.00E+00">
                  <c:v>1.357353157534162E-6</c:v>
                </c:pt>
                <c:pt idx="1996" formatCode="0.00E+00">
                  <c:v>4.3292705608161504E-5</c:v>
                </c:pt>
                <c:pt idx="1997">
                  <c:v>1.8365664944308829E-4</c:v>
                </c:pt>
                <c:pt idx="1998" formatCode="0.00E+00">
                  <c:v>3.0887907690516511E-5</c:v>
                </c:pt>
                <c:pt idx="1999" formatCode="0.00E+00">
                  <c:v>6.8185773099045365E-5</c:v>
                </c:pt>
                <c:pt idx="2000" formatCode="0.00E+00">
                  <c:v>2.4430766468027876E-5</c:v>
                </c:pt>
                <c:pt idx="2001" formatCode="0.00E+00">
                  <c:v>2.9670977399903412E-5</c:v>
                </c:pt>
                <c:pt idx="2002" formatCode="0.00E+00">
                  <c:v>1.7020605229709946E-5</c:v>
                </c:pt>
                <c:pt idx="2003" formatCode="0.00E+00">
                  <c:v>9.1224968338705735E-5</c:v>
                </c:pt>
                <c:pt idx="2004" formatCode="0.00E+00">
                  <c:v>2.9992088612497341E-5</c:v>
                </c:pt>
                <c:pt idx="2005" formatCode="0.00E+00">
                  <c:v>8.9029099268350272E-5</c:v>
                </c:pt>
                <c:pt idx="2006">
                  <c:v>2.9563621613294899E-4</c:v>
                </c:pt>
                <c:pt idx="2007" formatCode="0.00E+00">
                  <c:v>1.5907243307620103E-5</c:v>
                </c:pt>
                <c:pt idx="2008" formatCode="0.00E+00">
                  <c:v>1.0908359454763038E-5</c:v>
                </c:pt>
                <c:pt idx="2009">
                  <c:v>1.2576833661156201E-4</c:v>
                </c:pt>
                <c:pt idx="2010" formatCode="0.00E+00">
                  <c:v>8.9982745672250766E-6</c:v>
                </c:pt>
                <c:pt idx="2011">
                  <c:v>2.6293412644409482E-4</c:v>
                </c:pt>
                <c:pt idx="2012" formatCode="0.00E+00">
                  <c:v>7.2998211192604042E-6</c:v>
                </c:pt>
                <c:pt idx="2013" formatCode="0.00E+00">
                  <c:v>5.9081105256691774E-6</c:v>
                </c:pt>
                <c:pt idx="2014" formatCode="0.00E+00">
                  <c:v>2.2772189036546001E-5</c:v>
                </c:pt>
                <c:pt idx="2015">
                  <c:v>1.4221359588535232E-4</c:v>
                </c:pt>
                <c:pt idx="2016" formatCode="0.00E+00">
                  <c:v>9.473072908360324E-6</c:v>
                </c:pt>
                <c:pt idx="2017" formatCode="0.00E+00">
                  <c:v>8.2782550745651796E-6</c:v>
                </c:pt>
                <c:pt idx="2018" formatCode="0.00E+00">
                  <c:v>2.3596351776753612E-6</c:v>
                </c:pt>
                <c:pt idx="2019" formatCode="0.00E+00">
                  <c:v>5.3512317253481995E-5</c:v>
                </c:pt>
                <c:pt idx="2020" formatCode="0.00E+00">
                  <c:v>1.6984276482480945E-5</c:v>
                </c:pt>
                <c:pt idx="2021" formatCode="0.00E+00">
                  <c:v>3.5478672815259515E-5</c:v>
                </c:pt>
                <c:pt idx="2022" formatCode="0.00E+00">
                  <c:v>1.6152391107262642E-5</c:v>
                </c:pt>
                <c:pt idx="2023" formatCode="0.00E+00">
                  <c:v>5.8488072796399002E-5</c:v>
                </c:pt>
                <c:pt idx="2024" formatCode="0.00E+00">
                  <c:v>1.8558065299554156E-5</c:v>
                </c:pt>
                <c:pt idx="2025" formatCode="0.00E+00">
                  <c:v>4.4589696267459481E-7</c:v>
                </c:pt>
                <c:pt idx="2026">
                  <c:v>1.653770020377264E-4</c:v>
                </c:pt>
                <c:pt idx="2027">
                  <c:v>1.0147436351504399E-4</c:v>
                </c:pt>
                <c:pt idx="2028">
                  <c:v>1.8389220771164325E-4</c:v>
                </c:pt>
                <c:pt idx="2029" formatCode="0.00E+00">
                  <c:v>1.862125387424203E-5</c:v>
                </c:pt>
                <c:pt idx="2030" formatCode="0.00E+00">
                  <c:v>3.3833977102971345E-6</c:v>
                </c:pt>
                <c:pt idx="2031" formatCode="0.00E+00">
                  <c:v>2.7273495833899676E-5</c:v>
                </c:pt>
                <c:pt idx="2032" formatCode="0.00E+00">
                  <c:v>3.0211545441618879E-5</c:v>
                </c:pt>
                <c:pt idx="2033" formatCode="0.00E+00">
                  <c:v>6.635619853171356E-6</c:v>
                </c:pt>
                <c:pt idx="2034" formatCode="0.00E+00">
                  <c:v>9.5256554164597955E-7</c:v>
                </c:pt>
                <c:pt idx="2035" formatCode="0.00E+00">
                  <c:v>2.2980538712438411E-5</c:v>
                </c:pt>
                <c:pt idx="2036" formatCode="0.00E+00">
                  <c:v>2.0896150431857699E-6</c:v>
                </c:pt>
                <c:pt idx="2037" formatCode="0.00E+00">
                  <c:v>8.887526083008666E-8</c:v>
                </c:pt>
                <c:pt idx="2038">
                  <c:v>1.0970474609074927E-4</c:v>
                </c:pt>
                <c:pt idx="2039" formatCode="0.00E+00">
                  <c:v>9.9580302666567229E-5</c:v>
                </c:pt>
                <c:pt idx="2040" formatCode="0.00E+00">
                  <c:v>1.9001215837388154E-5</c:v>
                </c:pt>
                <c:pt idx="2041" formatCode="0.00E+00">
                  <c:v>3.0209976534638253E-5</c:v>
                </c:pt>
                <c:pt idx="2042" formatCode="0.00E+00">
                  <c:v>2.0637703945176577E-5</c:v>
                </c:pt>
                <c:pt idx="2043">
                  <c:v>1.8265061618601049E-4</c:v>
                </c:pt>
                <c:pt idx="2044">
                  <c:v>1.1059850193983326E-4</c:v>
                </c:pt>
                <c:pt idx="2045" formatCode="0.00E+00">
                  <c:v>1.4216507692340622E-5</c:v>
                </c:pt>
                <c:pt idx="2046" formatCode="0.00E+00">
                  <c:v>3.2057744308164102E-5</c:v>
                </c:pt>
              </c:numCache>
            </c:numRef>
          </c:yVal>
          <c:smooth val="0"/>
        </c:ser>
        <c:ser>
          <c:idx val="1"/>
          <c:order val="1"/>
          <c:tx>
            <c:strRef>
              <c:f>rough_road!$C$1</c:f>
              <c:strCache>
                <c:ptCount val="1"/>
                <c:pt idx="0">
                  <c:v>Data</c:v>
                </c:pt>
              </c:strCache>
            </c:strRef>
          </c:tx>
          <c:spPr>
            <a:ln w="12700">
              <a:noFill/>
            </a:ln>
          </c:spPr>
          <c:marker>
            <c:symbol val="none"/>
          </c:marker>
          <c:trendline>
            <c:spPr>
              <a:ln>
                <a:solidFill>
                  <a:schemeClr val="tx1">
                    <a:alpha val="39000"/>
                  </a:schemeClr>
                </a:solidFill>
              </a:ln>
            </c:spPr>
            <c:trendlineType val="movingAvg"/>
            <c:period val="2"/>
            <c:dispRSqr val="0"/>
            <c:dispEq val="0"/>
          </c:trendline>
          <c:xVal>
            <c:numRef>
              <c:f>rough_road!$A$2:$A$2048</c:f>
              <c:numCache>
                <c:formatCode>General</c:formatCode>
                <c:ptCount val="2047"/>
                <c:pt idx="0">
                  <c:v>0.55781119559355663</c:v>
                </c:pt>
                <c:pt idx="1">
                  <c:v>0.836716793390334</c:v>
                </c:pt>
                <c:pt idx="2">
                  <c:v>1.1156223911871082</c:v>
                </c:pt>
                <c:pt idx="3">
                  <c:v>1.3945279889838917</c:v>
                </c:pt>
                <c:pt idx="4">
                  <c:v>1.67343358678066</c:v>
                </c:pt>
                <c:pt idx="5">
                  <c:v>1.95233918457744</c:v>
                </c:pt>
                <c:pt idx="6">
                  <c:v>2.2312447823742199</c:v>
                </c:pt>
                <c:pt idx="7">
                  <c:v>2.5101503801709999</c:v>
                </c:pt>
                <c:pt idx="8">
                  <c:v>2.7890559779677799</c:v>
                </c:pt>
                <c:pt idx="9">
                  <c:v>3.0679615757645635</c:v>
                </c:pt>
                <c:pt idx="10">
                  <c:v>3.3468671735613267</c:v>
                </c:pt>
                <c:pt idx="11">
                  <c:v>3.6257727713581098</c:v>
                </c:pt>
                <c:pt idx="12">
                  <c:v>3.9046783691548832</c:v>
                </c:pt>
                <c:pt idx="13">
                  <c:v>4.1835839669516695</c:v>
                </c:pt>
                <c:pt idx="14">
                  <c:v>4.4624895647484415</c:v>
                </c:pt>
                <c:pt idx="15">
                  <c:v>4.7413951625452198</c:v>
                </c:pt>
                <c:pt idx="16">
                  <c:v>5.0203007603419945</c:v>
                </c:pt>
                <c:pt idx="17">
                  <c:v>5.2992063581387798</c:v>
                </c:pt>
                <c:pt idx="18">
                  <c:v>5.5781119559355545</c:v>
                </c:pt>
                <c:pt idx="19">
                  <c:v>5.8570175537323355</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8.3671679339033549</c:v>
                </c:pt>
                <c:pt idx="29">
                  <c:v>8.6460735317001181</c:v>
                </c:pt>
                <c:pt idx="30">
                  <c:v>8.9249791294968919</c:v>
                </c:pt>
                <c:pt idx="31">
                  <c:v>9.2038847272936692</c:v>
                </c:pt>
                <c:pt idx="32">
                  <c:v>9.4827903250904502</c:v>
                </c:pt>
                <c:pt idx="33">
                  <c:v>9.7616959228872293</c:v>
                </c:pt>
                <c:pt idx="34">
                  <c:v>10.040601520684</c:v>
                </c:pt>
                <c:pt idx="35">
                  <c:v>10.319507118480724</c:v>
                </c:pt>
                <c:pt idx="36">
                  <c:v>10.598412716277499</c:v>
                </c:pt>
                <c:pt idx="37">
                  <c:v>10.8773183140743</c:v>
                </c:pt>
                <c:pt idx="38">
                  <c:v>11.156223911871098</c:v>
                </c:pt>
                <c:pt idx="39">
                  <c:v>11.435129509667814</c:v>
                </c:pt>
                <c:pt idx="40">
                  <c:v>11.7140351074646</c:v>
                </c:pt>
                <c:pt idx="41">
                  <c:v>11.9929407052614</c:v>
                </c:pt>
                <c:pt idx="42">
                  <c:v>12.271846303058204</c:v>
                </c:pt>
                <c:pt idx="43">
                  <c:v>12.550751900854999</c:v>
                </c:pt>
                <c:pt idx="44">
                  <c:v>12.8296574986517</c:v>
                </c:pt>
                <c:pt idx="45">
                  <c:v>13.108563096448499</c:v>
                </c:pt>
                <c:pt idx="46">
                  <c:v>13.387468694245314</c:v>
                </c:pt>
                <c:pt idx="47">
                  <c:v>13.6663742920421</c:v>
                </c:pt>
                <c:pt idx="48">
                  <c:v>13.945279889838799</c:v>
                </c:pt>
                <c:pt idx="49">
                  <c:v>14.224185487635578</c:v>
                </c:pt>
                <c:pt idx="50">
                  <c:v>14.503091085432398</c:v>
                </c:pt>
                <c:pt idx="51">
                  <c:v>14.781996683229202</c:v>
                </c:pt>
                <c:pt idx="52">
                  <c:v>15.060902281026006</c:v>
                </c:pt>
                <c:pt idx="53">
                  <c:v>15.339807878822718</c:v>
                </c:pt>
                <c:pt idx="54">
                  <c:v>15.618713476619487</c:v>
                </c:pt>
                <c:pt idx="55">
                  <c:v>15.897619074416314</c:v>
                </c:pt>
                <c:pt idx="56">
                  <c:v>16.176524672213102</c:v>
                </c:pt>
                <c:pt idx="57">
                  <c:v>16.455430270009742</c:v>
                </c:pt>
                <c:pt idx="58">
                  <c:v>16.734335867806628</c:v>
                </c:pt>
                <c:pt idx="59">
                  <c:v>17.013241465603429</c:v>
                </c:pt>
                <c:pt idx="60">
                  <c:v>17.292147063400186</c:v>
                </c:pt>
                <c:pt idx="61">
                  <c:v>17.571052661197001</c:v>
                </c:pt>
                <c:pt idx="62">
                  <c:v>17.849958258993698</c:v>
                </c:pt>
                <c:pt idx="63">
                  <c:v>18.128863856790527</c:v>
                </c:pt>
                <c:pt idx="64">
                  <c:v>18.407769454587289</c:v>
                </c:pt>
                <c:pt idx="65">
                  <c:v>18.6866750523841</c:v>
                </c:pt>
                <c:pt idx="66">
                  <c:v>18.965580650180854</c:v>
                </c:pt>
                <c:pt idx="67">
                  <c:v>19.244486247977566</c:v>
                </c:pt>
                <c:pt idx="68">
                  <c:v>19.523391845774363</c:v>
                </c:pt>
                <c:pt idx="69">
                  <c:v>19.802297443571167</c:v>
                </c:pt>
                <c:pt idx="70">
                  <c:v>20.081203041367942</c:v>
                </c:pt>
                <c:pt idx="71">
                  <c:v>20.360108639164789</c:v>
                </c:pt>
                <c:pt idx="72">
                  <c:v>20.639014236961486</c:v>
                </c:pt>
                <c:pt idx="73">
                  <c:v>20.917919834758287</c:v>
                </c:pt>
                <c:pt idx="74">
                  <c:v>21.196825432555105</c:v>
                </c:pt>
                <c:pt idx="75">
                  <c:v>21.475731030351835</c:v>
                </c:pt>
                <c:pt idx="76">
                  <c:v>21.754636628148599</c:v>
                </c:pt>
                <c:pt idx="77">
                  <c:v>22.033542225945361</c:v>
                </c:pt>
                <c:pt idx="78">
                  <c:v>22.312447823742186</c:v>
                </c:pt>
                <c:pt idx="79">
                  <c:v>22.591353421539001</c:v>
                </c:pt>
                <c:pt idx="80">
                  <c:v>22.870259019335787</c:v>
                </c:pt>
                <c:pt idx="81">
                  <c:v>23.149164617132527</c:v>
                </c:pt>
                <c:pt idx="82">
                  <c:v>23.428070214929242</c:v>
                </c:pt>
                <c:pt idx="83">
                  <c:v>23.7069758127261</c:v>
                </c:pt>
                <c:pt idx="84">
                  <c:v>23.985881410522889</c:v>
                </c:pt>
                <c:pt idx="85">
                  <c:v>24.264787008319686</c:v>
                </c:pt>
                <c:pt idx="86">
                  <c:v>24.543692606116402</c:v>
                </c:pt>
                <c:pt idx="87">
                  <c:v>24.822598203913163</c:v>
                </c:pt>
                <c:pt idx="88">
                  <c:v>25.101503801709967</c:v>
                </c:pt>
                <c:pt idx="89">
                  <c:v>25.380409399506789</c:v>
                </c:pt>
                <c:pt idx="90">
                  <c:v>25.6593149973036</c:v>
                </c:pt>
                <c:pt idx="91">
                  <c:v>25.938220595100265</c:v>
                </c:pt>
                <c:pt idx="92">
                  <c:v>26.217126192897101</c:v>
                </c:pt>
                <c:pt idx="93">
                  <c:v>26.496031790693888</c:v>
                </c:pt>
                <c:pt idx="94">
                  <c:v>26.774937388490727</c:v>
                </c:pt>
                <c:pt idx="95">
                  <c:v>27.053842986287499</c:v>
                </c:pt>
                <c:pt idx="96">
                  <c:v>27.332748584084186</c:v>
                </c:pt>
                <c:pt idx="97">
                  <c:v>27.611654181881036</c:v>
                </c:pt>
                <c:pt idx="98">
                  <c:v>27.890559779677787</c:v>
                </c:pt>
                <c:pt idx="99">
                  <c:v>28.169465377474605</c:v>
                </c:pt>
                <c:pt idx="100">
                  <c:v>28.448370975271242</c:v>
                </c:pt>
                <c:pt idx="101">
                  <c:v>28.727276573068089</c:v>
                </c:pt>
                <c:pt idx="102">
                  <c:v>29.006182170864889</c:v>
                </c:pt>
                <c:pt idx="103">
                  <c:v>29.285087768661686</c:v>
                </c:pt>
                <c:pt idx="104">
                  <c:v>29.56399336645854</c:v>
                </c:pt>
                <c:pt idx="105">
                  <c:v>29.842898964255198</c:v>
                </c:pt>
                <c:pt idx="106">
                  <c:v>30.121804562052041</c:v>
                </c:pt>
                <c:pt idx="107">
                  <c:v>30.400710159848799</c:v>
                </c:pt>
                <c:pt idx="108">
                  <c:v>30.679615757645628</c:v>
                </c:pt>
                <c:pt idx="109">
                  <c:v>30.9585213554424</c:v>
                </c:pt>
                <c:pt idx="110">
                  <c:v>31.237426953239087</c:v>
                </c:pt>
                <c:pt idx="111">
                  <c:v>31.516332551035866</c:v>
                </c:pt>
                <c:pt idx="112">
                  <c:v>31.795238148832688</c:v>
                </c:pt>
                <c:pt idx="113">
                  <c:v>32.074143746629503</c:v>
                </c:pt>
                <c:pt idx="114">
                  <c:v>32.353049344426296</c:v>
                </c:pt>
                <c:pt idx="115">
                  <c:v>32.631954942223011</c:v>
                </c:pt>
                <c:pt idx="116">
                  <c:v>32.910860540019797</c:v>
                </c:pt>
                <c:pt idx="117">
                  <c:v>33.189766137816534</c:v>
                </c:pt>
                <c:pt idx="118">
                  <c:v>33.468671735613334</c:v>
                </c:pt>
                <c:pt idx="119">
                  <c:v>33.747577333410199</c:v>
                </c:pt>
                <c:pt idx="120">
                  <c:v>34.0264829312069</c:v>
                </c:pt>
                <c:pt idx="121">
                  <c:v>34.3053885290037</c:v>
                </c:pt>
                <c:pt idx="122">
                  <c:v>34.584294126800494</c:v>
                </c:pt>
                <c:pt idx="123">
                  <c:v>34.863199724597301</c:v>
                </c:pt>
                <c:pt idx="124">
                  <c:v>35.142105322394066</c:v>
                </c:pt>
                <c:pt idx="125">
                  <c:v>35.421010920190874</c:v>
                </c:pt>
                <c:pt idx="126">
                  <c:v>35.699916517987603</c:v>
                </c:pt>
                <c:pt idx="127">
                  <c:v>35.978822115784396</c:v>
                </c:pt>
                <c:pt idx="128">
                  <c:v>36.257727713581197</c:v>
                </c:pt>
                <c:pt idx="129">
                  <c:v>36.536633311377912</c:v>
                </c:pt>
                <c:pt idx="130">
                  <c:v>36.815538909174791</c:v>
                </c:pt>
                <c:pt idx="131">
                  <c:v>37.094444506971499</c:v>
                </c:pt>
                <c:pt idx="132">
                  <c:v>37.373350104768299</c:v>
                </c:pt>
                <c:pt idx="133">
                  <c:v>37.652255702565157</c:v>
                </c:pt>
                <c:pt idx="134">
                  <c:v>37.931161300361801</c:v>
                </c:pt>
                <c:pt idx="135">
                  <c:v>38.210066898158601</c:v>
                </c:pt>
                <c:pt idx="136">
                  <c:v>38.488972495955402</c:v>
                </c:pt>
                <c:pt idx="137">
                  <c:v>38.767878093752195</c:v>
                </c:pt>
                <c:pt idx="138">
                  <c:v>39.046783691548995</c:v>
                </c:pt>
                <c:pt idx="139">
                  <c:v>39.325689289345704</c:v>
                </c:pt>
                <c:pt idx="140">
                  <c:v>39.604594887142419</c:v>
                </c:pt>
                <c:pt idx="141">
                  <c:v>39.883500484939297</c:v>
                </c:pt>
                <c:pt idx="142">
                  <c:v>40.162406082736098</c:v>
                </c:pt>
                <c:pt idx="143">
                  <c:v>40.441311680532898</c:v>
                </c:pt>
                <c:pt idx="144">
                  <c:v>40.720217278329613</c:v>
                </c:pt>
                <c:pt idx="145">
                  <c:v>40.999122876126457</c:v>
                </c:pt>
                <c:pt idx="146">
                  <c:v>41.2780284739232</c:v>
                </c:pt>
                <c:pt idx="147">
                  <c:v>41.556934071719994</c:v>
                </c:pt>
                <c:pt idx="148">
                  <c:v>41.835839669516609</c:v>
                </c:pt>
                <c:pt idx="149">
                  <c:v>42.114745267313403</c:v>
                </c:pt>
                <c:pt idx="150">
                  <c:v>42.393650865110295</c:v>
                </c:pt>
                <c:pt idx="151">
                  <c:v>42.672556462907103</c:v>
                </c:pt>
                <c:pt idx="152">
                  <c:v>42.951462060703818</c:v>
                </c:pt>
                <c:pt idx="153">
                  <c:v>43.230367658500597</c:v>
                </c:pt>
                <c:pt idx="154">
                  <c:v>43.509273256297334</c:v>
                </c:pt>
                <c:pt idx="155">
                  <c:v>43.788178854094213</c:v>
                </c:pt>
                <c:pt idx="156">
                  <c:v>44.067084451890878</c:v>
                </c:pt>
                <c:pt idx="157">
                  <c:v>44.345990049687799</c:v>
                </c:pt>
                <c:pt idx="158">
                  <c:v>44.6248956474845</c:v>
                </c:pt>
                <c:pt idx="159">
                  <c:v>44.903801245281294</c:v>
                </c:pt>
                <c:pt idx="160">
                  <c:v>45.182706843078165</c:v>
                </c:pt>
                <c:pt idx="161">
                  <c:v>45.461612440874966</c:v>
                </c:pt>
                <c:pt idx="162">
                  <c:v>45.74051803867183</c:v>
                </c:pt>
                <c:pt idx="163">
                  <c:v>46.019423636468396</c:v>
                </c:pt>
                <c:pt idx="164">
                  <c:v>46.298329234265289</c:v>
                </c:pt>
                <c:pt idx="165">
                  <c:v>46.577234832062004</c:v>
                </c:pt>
                <c:pt idx="166">
                  <c:v>46.856140429858797</c:v>
                </c:pt>
                <c:pt idx="167">
                  <c:v>47.135046027655598</c:v>
                </c:pt>
                <c:pt idx="168">
                  <c:v>47.413951625452235</c:v>
                </c:pt>
                <c:pt idx="169">
                  <c:v>47.692857223249099</c:v>
                </c:pt>
                <c:pt idx="170">
                  <c:v>47.9717628210459</c:v>
                </c:pt>
                <c:pt idx="171">
                  <c:v>48.250668418842594</c:v>
                </c:pt>
                <c:pt idx="172">
                  <c:v>48.529574016639401</c:v>
                </c:pt>
                <c:pt idx="173">
                  <c:v>48.808479614436195</c:v>
                </c:pt>
                <c:pt idx="174">
                  <c:v>49.087385212232995</c:v>
                </c:pt>
                <c:pt idx="175">
                  <c:v>49.366290810029874</c:v>
                </c:pt>
                <c:pt idx="176">
                  <c:v>49.645196407826596</c:v>
                </c:pt>
                <c:pt idx="177">
                  <c:v>49.924102005623297</c:v>
                </c:pt>
                <c:pt idx="178">
                  <c:v>50.203007603420097</c:v>
                </c:pt>
                <c:pt idx="179">
                  <c:v>50.481913201216834</c:v>
                </c:pt>
                <c:pt idx="180">
                  <c:v>50.760818799013698</c:v>
                </c:pt>
                <c:pt idx="181">
                  <c:v>51.039724396810499</c:v>
                </c:pt>
                <c:pt idx="182">
                  <c:v>51.318629994607143</c:v>
                </c:pt>
                <c:pt idx="183">
                  <c:v>51.597535592404057</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54.944402765965343</c:v>
                </c:pt>
                <c:pt idx="196">
                  <c:v>55.223308363762101</c:v>
                </c:pt>
                <c:pt idx="197">
                  <c:v>55.502213961558965</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58.012364341729956</c:v>
                </c:pt>
                <c:pt idx="207">
                  <c:v>58.291269939526757</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60.522514721901089</c:v>
                </c:pt>
                <c:pt idx="216">
                  <c:v>60.801420319697577</c:v>
                </c:pt>
                <c:pt idx="217">
                  <c:v>61.080325917494498</c:v>
                </c:pt>
                <c:pt idx="218">
                  <c:v>61.359231515291185</c:v>
                </c:pt>
                <c:pt idx="219">
                  <c:v>61.638137113088113</c:v>
                </c:pt>
                <c:pt idx="220">
                  <c:v>61.9170427108848</c:v>
                </c:pt>
                <c:pt idx="221">
                  <c:v>62.195948308681658</c:v>
                </c:pt>
                <c:pt idx="222">
                  <c:v>62.474853906478401</c:v>
                </c:pt>
                <c:pt idx="223">
                  <c:v>62.753759504275202</c:v>
                </c:pt>
                <c:pt idx="224">
                  <c:v>63.032665102072002</c:v>
                </c:pt>
                <c:pt idx="225">
                  <c:v>63.311570699868618</c:v>
                </c:pt>
                <c:pt idx="226">
                  <c:v>63.590476297665496</c:v>
                </c:pt>
                <c:pt idx="227">
                  <c:v>63.869381895462219</c:v>
                </c:pt>
                <c:pt idx="228">
                  <c:v>64.148287493259048</c:v>
                </c:pt>
                <c:pt idx="229">
                  <c:v>64.427193091055926</c:v>
                </c:pt>
                <c:pt idx="230">
                  <c:v>64.706098688852606</c:v>
                </c:pt>
                <c:pt idx="231">
                  <c:v>64.985004286649399</c:v>
                </c:pt>
                <c:pt idx="232">
                  <c:v>65.263909884446207</c:v>
                </c:pt>
                <c:pt idx="233">
                  <c:v>65.542815482243114</c:v>
                </c:pt>
                <c:pt idx="234">
                  <c:v>65.821721080039779</c:v>
                </c:pt>
                <c:pt idx="235">
                  <c:v>66.100626677836502</c:v>
                </c:pt>
                <c:pt idx="236">
                  <c:v>66.379532275633096</c:v>
                </c:pt>
                <c:pt idx="237">
                  <c:v>66.658437873429719</c:v>
                </c:pt>
                <c:pt idx="238">
                  <c:v>66.937343471226896</c:v>
                </c:pt>
                <c:pt idx="239">
                  <c:v>67.21624906902376</c:v>
                </c:pt>
                <c:pt idx="240">
                  <c:v>67.495154666820397</c:v>
                </c:pt>
                <c:pt idx="241">
                  <c:v>67.774060264617361</c:v>
                </c:pt>
                <c:pt idx="242">
                  <c:v>68.05296586241387</c:v>
                </c:pt>
                <c:pt idx="243">
                  <c:v>68.331871460210806</c:v>
                </c:pt>
                <c:pt idx="244">
                  <c:v>68.610777058007386</c:v>
                </c:pt>
                <c:pt idx="245">
                  <c:v>68.889682655804279</c:v>
                </c:pt>
                <c:pt idx="246">
                  <c:v>69.168588253600888</c:v>
                </c:pt>
                <c:pt idx="247">
                  <c:v>69.447493851398079</c:v>
                </c:pt>
                <c:pt idx="248">
                  <c:v>69.726399449194702</c:v>
                </c:pt>
                <c:pt idx="249">
                  <c:v>70.005305046991225</c:v>
                </c:pt>
                <c:pt idx="250">
                  <c:v>70.284210644788331</c:v>
                </c:pt>
                <c:pt idx="251">
                  <c:v>70.56311624258484</c:v>
                </c:pt>
                <c:pt idx="252">
                  <c:v>70.842021840381719</c:v>
                </c:pt>
                <c:pt idx="253">
                  <c:v>71.120927438178583</c:v>
                </c:pt>
                <c:pt idx="254">
                  <c:v>71.399833035975306</c:v>
                </c:pt>
                <c:pt idx="255">
                  <c:v>71.678738633771815</c:v>
                </c:pt>
                <c:pt idx="256">
                  <c:v>71.957644231568906</c:v>
                </c:pt>
                <c:pt idx="257">
                  <c:v>72.236549829365813</c:v>
                </c:pt>
                <c:pt idx="258">
                  <c:v>72.515455427162493</c:v>
                </c:pt>
                <c:pt idx="259">
                  <c:v>72.794361024959201</c:v>
                </c:pt>
                <c:pt idx="260">
                  <c:v>73.07326662275598</c:v>
                </c:pt>
                <c:pt idx="261">
                  <c:v>73.352172220552589</c:v>
                </c:pt>
                <c:pt idx="262">
                  <c:v>73.631077818349425</c:v>
                </c:pt>
                <c:pt idx="263">
                  <c:v>73.909983416146304</c:v>
                </c:pt>
                <c:pt idx="264">
                  <c:v>74.188889013942955</c:v>
                </c:pt>
                <c:pt idx="265">
                  <c:v>74.467794611739905</c:v>
                </c:pt>
                <c:pt idx="266">
                  <c:v>74.746700209536698</c:v>
                </c:pt>
                <c:pt idx="267">
                  <c:v>75.025605807333449</c:v>
                </c:pt>
                <c:pt idx="268">
                  <c:v>75.304511405130313</c:v>
                </c:pt>
                <c:pt idx="269">
                  <c:v>75.583417002926808</c:v>
                </c:pt>
                <c:pt idx="270">
                  <c:v>75.862322600723758</c:v>
                </c:pt>
                <c:pt idx="271">
                  <c:v>76.141228198520579</c:v>
                </c:pt>
                <c:pt idx="272">
                  <c:v>76.420133796317529</c:v>
                </c:pt>
                <c:pt idx="273">
                  <c:v>76.699039394114081</c:v>
                </c:pt>
                <c:pt idx="274">
                  <c:v>76.977944991911031</c:v>
                </c:pt>
                <c:pt idx="275">
                  <c:v>77.256850589707696</c:v>
                </c:pt>
                <c:pt idx="276">
                  <c:v>77.535756187504305</c:v>
                </c:pt>
                <c:pt idx="277">
                  <c:v>77.814661785301482</c:v>
                </c:pt>
                <c:pt idx="278">
                  <c:v>78.093567383098005</c:v>
                </c:pt>
                <c:pt idx="279">
                  <c:v>78.372472980894571</c:v>
                </c:pt>
                <c:pt idx="280">
                  <c:v>78.651378578691322</c:v>
                </c:pt>
                <c:pt idx="281">
                  <c:v>78.930284176488286</c:v>
                </c:pt>
                <c:pt idx="282">
                  <c:v>79.209189774285093</c:v>
                </c:pt>
                <c:pt idx="283">
                  <c:v>79.488095372081688</c:v>
                </c:pt>
                <c:pt idx="284">
                  <c:v>79.767000969878879</c:v>
                </c:pt>
                <c:pt idx="285">
                  <c:v>80.045906567675502</c:v>
                </c:pt>
                <c:pt idx="286">
                  <c:v>80.324812165472281</c:v>
                </c:pt>
                <c:pt idx="287">
                  <c:v>80.603717763268989</c:v>
                </c:pt>
                <c:pt idx="288">
                  <c:v>80.882623361065797</c:v>
                </c:pt>
                <c:pt idx="289">
                  <c:v>81.161528958862604</c:v>
                </c:pt>
                <c:pt idx="290">
                  <c:v>81.440434556659255</c:v>
                </c:pt>
                <c:pt idx="291">
                  <c:v>81.719340154456006</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84.508396132423627</c:v>
                </c:pt>
                <c:pt idx="302">
                  <c:v>84.787301730220648</c:v>
                </c:pt>
                <c:pt idx="303">
                  <c:v>85.066207328017526</c:v>
                </c:pt>
                <c:pt idx="304">
                  <c:v>85.345112925814306</c:v>
                </c:pt>
                <c:pt idx="305">
                  <c:v>85.624018523610985</c:v>
                </c:pt>
                <c:pt idx="306">
                  <c:v>85.902924121407807</c:v>
                </c:pt>
                <c:pt idx="307">
                  <c:v>86.1818297192046</c:v>
                </c:pt>
                <c:pt idx="308">
                  <c:v>86.460735317001195</c:v>
                </c:pt>
                <c:pt idx="309">
                  <c:v>86.739640914798201</c:v>
                </c:pt>
                <c:pt idx="310">
                  <c:v>87.018546512594725</c:v>
                </c:pt>
                <c:pt idx="311">
                  <c:v>87.297452110391689</c:v>
                </c:pt>
                <c:pt idx="312">
                  <c:v>87.57635770818834</c:v>
                </c:pt>
                <c:pt idx="313">
                  <c:v>87.855263305985304</c:v>
                </c:pt>
                <c:pt idx="314">
                  <c:v>88.134168903782083</c:v>
                </c:pt>
                <c:pt idx="315">
                  <c:v>88.413074501578905</c:v>
                </c:pt>
                <c:pt idx="316">
                  <c:v>88.691980099375627</c:v>
                </c:pt>
                <c:pt idx="317">
                  <c:v>88.970885697172406</c:v>
                </c:pt>
                <c:pt idx="318">
                  <c:v>89.249791294969199</c:v>
                </c:pt>
                <c:pt idx="319">
                  <c:v>89.528696892765808</c:v>
                </c:pt>
                <c:pt idx="320">
                  <c:v>89.8076024905628</c:v>
                </c:pt>
                <c:pt idx="321">
                  <c:v>90.08650808835948</c:v>
                </c:pt>
                <c:pt idx="322">
                  <c:v>90.365413686156302</c:v>
                </c:pt>
                <c:pt idx="323">
                  <c:v>90.644319283953095</c:v>
                </c:pt>
                <c:pt idx="324">
                  <c:v>90.923224881750031</c:v>
                </c:pt>
                <c:pt idx="325">
                  <c:v>91.202130479546682</c:v>
                </c:pt>
                <c:pt idx="326">
                  <c:v>91.481036077343404</c:v>
                </c:pt>
                <c:pt idx="327">
                  <c:v>91.759941675140226</c:v>
                </c:pt>
                <c:pt idx="328">
                  <c:v>92.038847272936806</c:v>
                </c:pt>
                <c:pt idx="329">
                  <c:v>92.317752870733671</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95.106808848701405</c:v>
                </c:pt>
                <c:pt idx="340">
                  <c:v>95.38571444649817</c:v>
                </c:pt>
                <c:pt idx="341">
                  <c:v>95.664620044295248</c:v>
                </c:pt>
                <c:pt idx="342">
                  <c:v>95.943525642091927</c:v>
                </c:pt>
                <c:pt idx="343">
                  <c:v>96.222431239888508</c:v>
                </c:pt>
                <c:pt idx="344">
                  <c:v>96.501336837685287</c:v>
                </c:pt>
                <c:pt idx="345">
                  <c:v>96.78024243548218</c:v>
                </c:pt>
                <c:pt idx="346">
                  <c:v>97.059148033278959</c:v>
                </c:pt>
                <c:pt idx="347">
                  <c:v>97.338053631075795</c:v>
                </c:pt>
                <c:pt idx="348">
                  <c:v>97.616959228872744</c:v>
                </c:pt>
                <c:pt idx="349">
                  <c:v>97.895864826669225</c:v>
                </c:pt>
                <c:pt idx="350">
                  <c:v>98.174770424465905</c:v>
                </c:pt>
                <c:pt idx="351">
                  <c:v>98.453676022262883</c:v>
                </c:pt>
                <c:pt idx="352">
                  <c:v>98.732581620059648</c:v>
                </c:pt>
                <c:pt idx="353">
                  <c:v>99.01148721785637</c:v>
                </c:pt>
                <c:pt idx="354">
                  <c:v>99.290392815653007</c:v>
                </c:pt>
                <c:pt idx="355">
                  <c:v>99.569298413449886</c:v>
                </c:pt>
                <c:pt idx="356">
                  <c:v>99.848204011246807</c:v>
                </c:pt>
                <c:pt idx="357">
                  <c:v>100.12710960904313</c:v>
                </c:pt>
                <c:pt idx="358">
                  <c:v>100.40601520684002</c:v>
                </c:pt>
                <c:pt idx="359">
                  <c:v>100.684920804637</c:v>
                </c:pt>
                <c:pt idx="360">
                  <c:v>100.963826402433</c:v>
                </c:pt>
                <c:pt idx="361">
                  <c:v>101.24273200023001</c:v>
                </c:pt>
                <c:pt idx="362">
                  <c:v>101.521637598027</c:v>
                </c:pt>
                <c:pt idx="363">
                  <c:v>101.80054319582401</c:v>
                </c:pt>
                <c:pt idx="364">
                  <c:v>102.07944879362077</c:v>
                </c:pt>
                <c:pt idx="365">
                  <c:v>102.358354391417</c:v>
                </c:pt>
                <c:pt idx="366">
                  <c:v>102.63725998921423</c:v>
                </c:pt>
                <c:pt idx="367">
                  <c:v>102.91616558701118</c:v>
                </c:pt>
                <c:pt idx="368">
                  <c:v>103.19507118480789</c:v>
                </c:pt>
                <c:pt idx="369">
                  <c:v>103.47397678260388</c:v>
                </c:pt>
                <c:pt idx="370">
                  <c:v>103.75288238040081</c:v>
                </c:pt>
                <c:pt idx="371">
                  <c:v>104.031787978198</c:v>
                </c:pt>
                <c:pt idx="372">
                  <c:v>104.31069357599513</c:v>
                </c:pt>
                <c:pt idx="373">
                  <c:v>104.589599173792</c:v>
                </c:pt>
                <c:pt idx="374">
                  <c:v>104.86850477158798</c:v>
                </c:pt>
                <c:pt idx="375">
                  <c:v>105.14741036938511</c:v>
                </c:pt>
                <c:pt idx="376">
                  <c:v>105.42631596718202</c:v>
                </c:pt>
                <c:pt idx="377">
                  <c:v>105.70522156497911</c:v>
                </c:pt>
                <c:pt idx="378">
                  <c:v>105.98412716277502</c:v>
                </c:pt>
                <c:pt idx="379">
                  <c:v>106.263032760572</c:v>
                </c:pt>
                <c:pt idx="380">
                  <c:v>106.54193835836898</c:v>
                </c:pt>
                <c:pt idx="381">
                  <c:v>106.82084395616589</c:v>
                </c:pt>
                <c:pt idx="382">
                  <c:v>107.09974955396298</c:v>
                </c:pt>
                <c:pt idx="383">
                  <c:v>107.37865515175882</c:v>
                </c:pt>
                <c:pt idx="384">
                  <c:v>107.657560749556</c:v>
                </c:pt>
                <c:pt idx="385">
                  <c:v>107.936466347353</c:v>
                </c:pt>
                <c:pt idx="386">
                  <c:v>108.21537194515</c:v>
                </c:pt>
                <c:pt idx="387">
                  <c:v>108.49427754294713</c:v>
                </c:pt>
                <c:pt idx="388">
                  <c:v>108.773183140743</c:v>
                </c:pt>
                <c:pt idx="389">
                  <c:v>109.05208873853972</c:v>
                </c:pt>
                <c:pt idx="390">
                  <c:v>109.330994336337</c:v>
                </c:pt>
                <c:pt idx="391">
                  <c:v>109.60989993413401</c:v>
                </c:pt>
                <c:pt idx="392">
                  <c:v>109.8888055319298</c:v>
                </c:pt>
                <c:pt idx="393">
                  <c:v>110.167711129727</c:v>
                </c:pt>
                <c:pt idx="394">
                  <c:v>110.446616727524</c:v>
                </c:pt>
                <c:pt idx="395">
                  <c:v>110.72552232532098</c:v>
                </c:pt>
                <c:pt idx="396">
                  <c:v>111.00442792311812</c:v>
                </c:pt>
                <c:pt idx="397">
                  <c:v>111.283333520914</c:v>
                </c:pt>
                <c:pt idx="398">
                  <c:v>111.56223911871101</c:v>
                </c:pt>
                <c:pt idx="399">
                  <c:v>111.841144716508</c:v>
                </c:pt>
                <c:pt idx="400">
                  <c:v>112.12005031430481</c:v>
                </c:pt>
                <c:pt idx="401">
                  <c:v>112.39895591210089</c:v>
                </c:pt>
                <c:pt idx="402">
                  <c:v>112.67786150989798</c:v>
                </c:pt>
                <c:pt idx="403">
                  <c:v>112.95676710769479</c:v>
                </c:pt>
                <c:pt idx="404">
                  <c:v>113.23567270549182</c:v>
                </c:pt>
                <c:pt idx="405">
                  <c:v>113.51457830328889</c:v>
                </c:pt>
                <c:pt idx="406">
                  <c:v>113.79348390108511</c:v>
                </c:pt>
                <c:pt idx="407">
                  <c:v>114.0723894988818</c:v>
                </c:pt>
                <c:pt idx="408">
                  <c:v>114.351295096679</c:v>
                </c:pt>
                <c:pt idx="409">
                  <c:v>114.630200694476</c:v>
                </c:pt>
                <c:pt idx="410">
                  <c:v>114.90910629227211</c:v>
                </c:pt>
                <c:pt idx="411">
                  <c:v>115.18801189006882</c:v>
                </c:pt>
                <c:pt idx="412">
                  <c:v>115.46691748786611</c:v>
                </c:pt>
                <c:pt idx="413">
                  <c:v>115.74582308566318</c:v>
                </c:pt>
                <c:pt idx="414">
                  <c:v>116.02472868346</c:v>
                </c:pt>
                <c:pt idx="415">
                  <c:v>116.30363428125602</c:v>
                </c:pt>
                <c:pt idx="416">
                  <c:v>116.58253987905289</c:v>
                </c:pt>
                <c:pt idx="417">
                  <c:v>116.86144547684998</c:v>
                </c:pt>
                <c:pt idx="418">
                  <c:v>117.140351074647</c:v>
                </c:pt>
                <c:pt idx="419">
                  <c:v>117.41925667244311</c:v>
                </c:pt>
                <c:pt idx="420">
                  <c:v>117.69816227024</c:v>
                </c:pt>
                <c:pt idx="421">
                  <c:v>117.97706786803711</c:v>
                </c:pt>
                <c:pt idx="422">
                  <c:v>118.255973465834</c:v>
                </c:pt>
                <c:pt idx="423">
                  <c:v>118.534879063631</c:v>
                </c:pt>
                <c:pt idx="424">
                  <c:v>118.81378466142698</c:v>
                </c:pt>
                <c:pt idx="425">
                  <c:v>119.092690259224</c:v>
                </c:pt>
                <c:pt idx="426">
                  <c:v>119.37159585702082</c:v>
                </c:pt>
                <c:pt idx="427">
                  <c:v>119.650501454818</c:v>
                </c:pt>
                <c:pt idx="428">
                  <c:v>119.92940705261388</c:v>
                </c:pt>
                <c:pt idx="429">
                  <c:v>120.20831265041095</c:v>
                </c:pt>
                <c:pt idx="430">
                  <c:v>120.48721824820819</c:v>
                </c:pt>
                <c:pt idx="431">
                  <c:v>120.76612384600512</c:v>
                </c:pt>
                <c:pt idx="432">
                  <c:v>121.04502944380199</c:v>
                </c:pt>
                <c:pt idx="433">
                  <c:v>121.32393504159801</c:v>
                </c:pt>
                <c:pt idx="434">
                  <c:v>121.602840639395</c:v>
                </c:pt>
                <c:pt idx="435">
                  <c:v>121.88174623719181</c:v>
                </c:pt>
                <c:pt idx="436">
                  <c:v>122.16065183498888</c:v>
                </c:pt>
                <c:pt idx="437">
                  <c:v>122.43955743278484</c:v>
                </c:pt>
                <c:pt idx="438">
                  <c:v>122.718463030582</c:v>
                </c:pt>
                <c:pt idx="439">
                  <c:v>122.99736862837918</c:v>
                </c:pt>
                <c:pt idx="440">
                  <c:v>123.276274226176</c:v>
                </c:pt>
                <c:pt idx="441">
                  <c:v>123.55517982397301</c:v>
                </c:pt>
                <c:pt idx="442">
                  <c:v>123.834085421769</c:v>
                </c:pt>
                <c:pt idx="443">
                  <c:v>124.11299101956587</c:v>
                </c:pt>
                <c:pt idx="444">
                  <c:v>124.391896617363</c:v>
                </c:pt>
                <c:pt idx="445">
                  <c:v>124.67080221515972</c:v>
                </c:pt>
                <c:pt idx="446">
                  <c:v>124.94970781295582</c:v>
                </c:pt>
                <c:pt idx="447">
                  <c:v>125.228613410753</c:v>
                </c:pt>
                <c:pt idx="448">
                  <c:v>125.50751900855002</c:v>
                </c:pt>
                <c:pt idx="449">
                  <c:v>125.78642460634723</c:v>
                </c:pt>
                <c:pt idx="450">
                  <c:v>126.06533020414398</c:v>
                </c:pt>
                <c:pt idx="451">
                  <c:v>126.34423580194012</c:v>
                </c:pt>
                <c:pt idx="452">
                  <c:v>126.62314139973684</c:v>
                </c:pt>
                <c:pt idx="453">
                  <c:v>126.90204699753389</c:v>
                </c:pt>
                <c:pt idx="454">
                  <c:v>127.18095259533098</c:v>
                </c:pt>
                <c:pt idx="455">
                  <c:v>127.45985819312681</c:v>
                </c:pt>
                <c:pt idx="456">
                  <c:v>127.738763790924</c:v>
                </c:pt>
                <c:pt idx="457">
                  <c:v>128.017669388721</c:v>
                </c:pt>
                <c:pt idx="458">
                  <c:v>128.2965749865177</c:v>
                </c:pt>
                <c:pt idx="459">
                  <c:v>128.57548058431499</c:v>
                </c:pt>
                <c:pt idx="460">
                  <c:v>128.85438618211123</c:v>
                </c:pt>
                <c:pt idx="461">
                  <c:v>129.13329177990769</c:v>
                </c:pt>
                <c:pt idx="462">
                  <c:v>129.4121973777053</c:v>
                </c:pt>
                <c:pt idx="463">
                  <c:v>129.69110297550199</c:v>
                </c:pt>
                <c:pt idx="464">
                  <c:v>129.97000857329922</c:v>
                </c:pt>
                <c:pt idx="465">
                  <c:v>130.24891417109498</c:v>
                </c:pt>
                <c:pt idx="466">
                  <c:v>130.52781976889199</c:v>
                </c:pt>
                <c:pt idx="467">
                  <c:v>130.80672536668899</c:v>
                </c:pt>
                <c:pt idx="468">
                  <c:v>131.085630964486</c:v>
                </c:pt>
                <c:pt idx="469">
                  <c:v>131.36453656228201</c:v>
                </c:pt>
                <c:pt idx="470">
                  <c:v>131.64344216007876</c:v>
                </c:pt>
                <c:pt idx="471">
                  <c:v>131.92234775787645</c:v>
                </c:pt>
                <c:pt idx="472">
                  <c:v>132.20125335567326</c:v>
                </c:pt>
                <c:pt idx="473">
                  <c:v>132.48015895347029</c:v>
                </c:pt>
                <c:pt idx="474">
                  <c:v>132.75906455126577</c:v>
                </c:pt>
                <c:pt idx="475">
                  <c:v>133.037970149063</c:v>
                </c:pt>
                <c:pt idx="476">
                  <c:v>133.31687574685969</c:v>
                </c:pt>
                <c:pt idx="477">
                  <c:v>133.59578134465698</c:v>
                </c:pt>
                <c:pt idx="478">
                  <c:v>133.87468694245322</c:v>
                </c:pt>
                <c:pt idx="479">
                  <c:v>134.15359254024995</c:v>
                </c:pt>
                <c:pt idx="480">
                  <c:v>134.43249813804701</c:v>
                </c:pt>
                <c:pt idx="481">
                  <c:v>134.71140373584373</c:v>
                </c:pt>
                <c:pt idx="482">
                  <c:v>134.99030933364122</c:v>
                </c:pt>
                <c:pt idx="483">
                  <c:v>135.26921493143698</c:v>
                </c:pt>
                <c:pt idx="484">
                  <c:v>135.54812052923401</c:v>
                </c:pt>
                <c:pt idx="485">
                  <c:v>135.82702612703142</c:v>
                </c:pt>
                <c:pt idx="486">
                  <c:v>136.10593172482754</c:v>
                </c:pt>
                <c:pt idx="487">
                  <c:v>136.38483732262452</c:v>
                </c:pt>
                <c:pt idx="488">
                  <c:v>136.66374292042099</c:v>
                </c:pt>
                <c:pt idx="489">
                  <c:v>136.94264851821822</c:v>
                </c:pt>
                <c:pt idx="490">
                  <c:v>137.22155411601477</c:v>
                </c:pt>
                <c:pt idx="491">
                  <c:v>137.50045971381198</c:v>
                </c:pt>
                <c:pt idx="492">
                  <c:v>137.77936531160776</c:v>
                </c:pt>
                <c:pt idx="493">
                  <c:v>138.05827090940522</c:v>
                </c:pt>
                <c:pt idx="494">
                  <c:v>138.33717650720226</c:v>
                </c:pt>
                <c:pt idx="495">
                  <c:v>138.61608210499872</c:v>
                </c:pt>
                <c:pt idx="496">
                  <c:v>138.89498770279522</c:v>
                </c:pt>
                <c:pt idx="497">
                  <c:v>139.17389330059177</c:v>
                </c:pt>
                <c:pt idx="498">
                  <c:v>139.45279889838929</c:v>
                </c:pt>
                <c:pt idx="499">
                  <c:v>139.7317044961857</c:v>
                </c:pt>
                <c:pt idx="500">
                  <c:v>140.01061009398276</c:v>
                </c:pt>
                <c:pt idx="501">
                  <c:v>140.28951569177838</c:v>
                </c:pt>
                <c:pt idx="502">
                  <c:v>140.56842128957601</c:v>
                </c:pt>
                <c:pt idx="503">
                  <c:v>140.84732688737353</c:v>
                </c:pt>
                <c:pt idx="504">
                  <c:v>141.12623248517022</c:v>
                </c:pt>
                <c:pt idx="505">
                  <c:v>141.40513808296629</c:v>
                </c:pt>
                <c:pt idx="506">
                  <c:v>141.68404368076301</c:v>
                </c:pt>
                <c:pt idx="507">
                  <c:v>141.96294927856007</c:v>
                </c:pt>
                <c:pt idx="508">
                  <c:v>142.24185487635654</c:v>
                </c:pt>
                <c:pt idx="509">
                  <c:v>142.52076047415395</c:v>
                </c:pt>
                <c:pt idx="510">
                  <c:v>142.79966607194973</c:v>
                </c:pt>
                <c:pt idx="511">
                  <c:v>143.07857166974654</c:v>
                </c:pt>
                <c:pt idx="512">
                  <c:v>143.35747726754423</c:v>
                </c:pt>
                <c:pt idx="513">
                  <c:v>143.63638286534098</c:v>
                </c:pt>
                <c:pt idx="514">
                  <c:v>143.91528846313699</c:v>
                </c:pt>
                <c:pt idx="515">
                  <c:v>144.194194060934</c:v>
                </c:pt>
                <c:pt idx="516">
                  <c:v>144.473099658731</c:v>
                </c:pt>
                <c:pt idx="517">
                  <c:v>144.75200525652798</c:v>
                </c:pt>
                <c:pt idx="518">
                  <c:v>145.03091085432501</c:v>
                </c:pt>
                <c:pt idx="519">
                  <c:v>145.30981645212123</c:v>
                </c:pt>
                <c:pt idx="520">
                  <c:v>145.588722049918</c:v>
                </c:pt>
                <c:pt idx="521">
                  <c:v>145.8676276477153</c:v>
                </c:pt>
                <c:pt idx="522">
                  <c:v>146.14653324551176</c:v>
                </c:pt>
                <c:pt idx="523">
                  <c:v>146.42543884330823</c:v>
                </c:pt>
                <c:pt idx="524">
                  <c:v>146.70434444110498</c:v>
                </c:pt>
                <c:pt idx="525">
                  <c:v>146.98325003890199</c:v>
                </c:pt>
                <c:pt idx="526">
                  <c:v>147.26215563669876</c:v>
                </c:pt>
                <c:pt idx="527">
                  <c:v>147.54106123449577</c:v>
                </c:pt>
                <c:pt idx="528">
                  <c:v>147.81996683229201</c:v>
                </c:pt>
                <c:pt idx="529">
                  <c:v>148.09887243008899</c:v>
                </c:pt>
                <c:pt idx="530">
                  <c:v>148.377778027886</c:v>
                </c:pt>
                <c:pt idx="531">
                  <c:v>148.656683625683</c:v>
                </c:pt>
                <c:pt idx="532">
                  <c:v>148.93558922347873</c:v>
                </c:pt>
                <c:pt idx="533">
                  <c:v>149.21449482127576</c:v>
                </c:pt>
                <c:pt idx="534">
                  <c:v>149.49340041907323</c:v>
                </c:pt>
                <c:pt idx="535">
                  <c:v>149.77230601687</c:v>
                </c:pt>
                <c:pt idx="536">
                  <c:v>150.05121161466701</c:v>
                </c:pt>
                <c:pt idx="537">
                  <c:v>150.33011721246342</c:v>
                </c:pt>
                <c:pt idx="538">
                  <c:v>150.60902281026</c:v>
                </c:pt>
                <c:pt idx="539">
                  <c:v>150.88792840805729</c:v>
                </c:pt>
                <c:pt idx="540">
                  <c:v>151.16683400585399</c:v>
                </c:pt>
                <c:pt idx="541">
                  <c:v>151.44573960365099</c:v>
                </c:pt>
                <c:pt idx="542">
                  <c:v>151.72464520144669</c:v>
                </c:pt>
                <c:pt idx="543">
                  <c:v>152.00355079924347</c:v>
                </c:pt>
                <c:pt idx="544">
                  <c:v>152.28245639704107</c:v>
                </c:pt>
                <c:pt idx="545">
                  <c:v>152.56136199483777</c:v>
                </c:pt>
                <c:pt idx="546">
                  <c:v>152.84026759263429</c:v>
                </c:pt>
                <c:pt idx="547">
                  <c:v>153.1191731904307</c:v>
                </c:pt>
                <c:pt idx="548">
                  <c:v>153.39807878822822</c:v>
                </c:pt>
                <c:pt idx="549">
                  <c:v>153.676984386025</c:v>
                </c:pt>
                <c:pt idx="550">
                  <c:v>153.955889983822</c:v>
                </c:pt>
                <c:pt idx="551">
                  <c:v>154.23479558161773</c:v>
                </c:pt>
                <c:pt idx="552">
                  <c:v>154.51370117941477</c:v>
                </c:pt>
                <c:pt idx="553">
                  <c:v>154.792606777212</c:v>
                </c:pt>
                <c:pt idx="554">
                  <c:v>155.07151237500901</c:v>
                </c:pt>
                <c:pt idx="555">
                  <c:v>155.35041797280542</c:v>
                </c:pt>
                <c:pt idx="556">
                  <c:v>155.629323570602</c:v>
                </c:pt>
                <c:pt idx="557">
                  <c:v>155.90822916839926</c:v>
                </c:pt>
                <c:pt idx="558">
                  <c:v>156.18713476619598</c:v>
                </c:pt>
                <c:pt idx="559">
                  <c:v>156.46604036399336</c:v>
                </c:pt>
                <c:pt idx="560">
                  <c:v>156.74494596178857</c:v>
                </c:pt>
                <c:pt idx="561">
                  <c:v>157.02385155958598</c:v>
                </c:pt>
                <c:pt idx="562">
                  <c:v>157.3027571573833</c:v>
                </c:pt>
                <c:pt idx="563">
                  <c:v>157.58166275517999</c:v>
                </c:pt>
                <c:pt idx="564">
                  <c:v>157.86056835297626</c:v>
                </c:pt>
                <c:pt idx="565">
                  <c:v>158.13947395077301</c:v>
                </c:pt>
                <c:pt idx="566">
                  <c:v>158.41837954857004</c:v>
                </c:pt>
                <c:pt idx="567">
                  <c:v>158.69728514636677</c:v>
                </c:pt>
                <c:pt idx="568">
                  <c:v>158.97619074416392</c:v>
                </c:pt>
                <c:pt idx="569">
                  <c:v>159.25509634196001</c:v>
                </c:pt>
                <c:pt idx="570">
                  <c:v>159.53400193975676</c:v>
                </c:pt>
                <c:pt idx="571">
                  <c:v>159.81290753755422</c:v>
                </c:pt>
                <c:pt idx="572">
                  <c:v>160.09181313535098</c:v>
                </c:pt>
                <c:pt idx="573">
                  <c:v>160.37071873314673</c:v>
                </c:pt>
                <c:pt idx="574">
                  <c:v>160.64962433094377</c:v>
                </c:pt>
                <c:pt idx="575">
                  <c:v>160.928529928741</c:v>
                </c:pt>
                <c:pt idx="576">
                  <c:v>161.20743552653798</c:v>
                </c:pt>
                <c:pt idx="577">
                  <c:v>161.48634112433501</c:v>
                </c:pt>
                <c:pt idx="578">
                  <c:v>161.765246722131</c:v>
                </c:pt>
                <c:pt idx="579">
                  <c:v>162.04415231992795</c:v>
                </c:pt>
                <c:pt idx="580">
                  <c:v>162.32305791772529</c:v>
                </c:pt>
                <c:pt idx="581">
                  <c:v>162.60196351552199</c:v>
                </c:pt>
                <c:pt idx="582">
                  <c:v>162.880869113318</c:v>
                </c:pt>
                <c:pt idx="583">
                  <c:v>163.15977471111469</c:v>
                </c:pt>
                <c:pt idx="584">
                  <c:v>163.43868030891201</c:v>
                </c:pt>
                <c:pt idx="585">
                  <c:v>163.71758590670854</c:v>
                </c:pt>
                <c:pt idx="586">
                  <c:v>163.996491504506</c:v>
                </c:pt>
                <c:pt idx="587">
                  <c:v>164.27539710230198</c:v>
                </c:pt>
                <c:pt idx="588">
                  <c:v>164.55430270009899</c:v>
                </c:pt>
                <c:pt idx="589">
                  <c:v>164.83320829789599</c:v>
                </c:pt>
                <c:pt idx="590">
                  <c:v>165.11211389569323</c:v>
                </c:pt>
                <c:pt idx="591">
                  <c:v>165.3910194934893</c:v>
                </c:pt>
                <c:pt idx="592">
                  <c:v>165.66992509128576</c:v>
                </c:pt>
                <c:pt idx="593">
                  <c:v>165.94883068908322</c:v>
                </c:pt>
                <c:pt idx="594">
                  <c:v>166.22773628688</c:v>
                </c:pt>
                <c:pt idx="595">
                  <c:v>166.50664188467701</c:v>
                </c:pt>
                <c:pt idx="596">
                  <c:v>166.78554748247342</c:v>
                </c:pt>
                <c:pt idx="597">
                  <c:v>167.06445308027</c:v>
                </c:pt>
                <c:pt idx="598">
                  <c:v>167.34335867806698</c:v>
                </c:pt>
                <c:pt idx="599">
                  <c:v>167.62226427586398</c:v>
                </c:pt>
                <c:pt idx="600">
                  <c:v>167.90116987366022</c:v>
                </c:pt>
                <c:pt idx="601">
                  <c:v>168.18007547145695</c:v>
                </c:pt>
                <c:pt idx="602">
                  <c:v>168.45898106925401</c:v>
                </c:pt>
                <c:pt idx="603">
                  <c:v>168.73788666705099</c:v>
                </c:pt>
                <c:pt idx="604">
                  <c:v>169.01679226484731</c:v>
                </c:pt>
                <c:pt idx="605">
                  <c:v>169.295697862644</c:v>
                </c:pt>
                <c:pt idx="606">
                  <c:v>169.5746034604407</c:v>
                </c:pt>
                <c:pt idx="607">
                  <c:v>169.85350905823807</c:v>
                </c:pt>
                <c:pt idx="608">
                  <c:v>170.13241465603522</c:v>
                </c:pt>
                <c:pt idx="609">
                  <c:v>170.41132025383101</c:v>
                </c:pt>
                <c:pt idx="610">
                  <c:v>170.69022585162801</c:v>
                </c:pt>
                <c:pt idx="611">
                  <c:v>170.96913144942522</c:v>
                </c:pt>
                <c:pt idx="612">
                  <c:v>171.24803704722223</c:v>
                </c:pt>
                <c:pt idx="613">
                  <c:v>171.52694264501929</c:v>
                </c:pt>
                <c:pt idx="614">
                  <c:v>171.80584824281507</c:v>
                </c:pt>
                <c:pt idx="615">
                  <c:v>172.084753840612</c:v>
                </c:pt>
                <c:pt idx="616">
                  <c:v>172.363659438409</c:v>
                </c:pt>
                <c:pt idx="617">
                  <c:v>172.6425650362057</c:v>
                </c:pt>
                <c:pt idx="618">
                  <c:v>172.92147063400299</c:v>
                </c:pt>
                <c:pt idx="619">
                  <c:v>173.200376231799</c:v>
                </c:pt>
                <c:pt idx="620">
                  <c:v>173.47928182959598</c:v>
                </c:pt>
                <c:pt idx="621">
                  <c:v>173.7581874273933</c:v>
                </c:pt>
                <c:pt idx="622">
                  <c:v>174.03709302518999</c:v>
                </c:pt>
                <c:pt idx="623">
                  <c:v>174.315998622986</c:v>
                </c:pt>
                <c:pt idx="624">
                  <c:v>174.59490422078272</c:v>
                </c:pt>
                <c:pt idx="625">
                  <c:v>174.87380981858001</c:v>
                </c:pt>
                <c:pt idx="626">
                  <c:v>175.15271541637699</c:v>
                </c:pt>
                <c:pt idx="627">
                  <c:v>175.431621014174</c:v>
                </c:pt>
                <c:pt idx="628">
                  <c:v>175.71052661196998</c:v>
                </c:pt>
                <c:pt idx="629">
                  <c:v>175.98943220976699</c:v>
                </c:pt>
                <c:pt idx="630">
                  <c:v>176.26833780756445</c:v>
                </c:pt>
                <c:pt idx="631">
                  <c:v>176.547243405361</c:v>
                </c:pt>
                <c:pt idx="632">
                  <c:v>176.82614900315701</c:v>
                </c:pt>
                <c:pt idx="633">
                  <c:v>177.10505460095376</c:v>
                </c:pt>
                <c:pt idx="634">
                  <c:v>177.38396019875077</c:v>
                </c:pt>
                <c:pt idx="635">
                  <c:v>177.66286579654746</c:v>
                </c:pt>
                <c:pt idx="636">
                  <c:v>177.9417713943447</c:v>
                </c:pt>
                <c:pt idx="637">
                  <c:v>178.22067699214077</c:v>
                </c:pt>
                <c:pt idx="638">
                  <c:v>178.49958258993792</c:v>
                </c:pt>
                <c:pt idx="639">
                  <c:v>178.77848818773529</c:v>
                </c:pt>
                <c:pt idx="640">
                  <c:v>179.05739378553201</c:v>
                </c:pt>
                <c:pt idx="641">
                  <c:v>179.33629938332822</c:v>
                </c:pt>
                <c:pt idx="642">
                  <c:v>179.61520498112498</c:v>
                </c:pt>
                <c:pt idx="643">
                  <c:v>179.89411057892201</c:v>
                </c:pt>
                <c:pt idx="644">
                  <c:v>180.17301617671873</c:v>
                </c:pt>
                <c:pt idx="645">
                  <c:v>180.45192177451599</c:v>
                </c:pt>
                <c:pt idx="646">
                  <c:v>180.73082737231201</c:v>
                </c:pt>
                <c:pt idx="647">
                  <c:v>181.00973297010873</c:v>
                </c:pt>
                <c:pt idx="648">
                  <c:v>181.28863856790622</c:v>
                </c:pt>
                <c:pt idx="649">
                  <c:v>181.567544165703</c:v>
                </c:pt>
                <c:pt idx="650">
                  <c:v>181.84644976349929</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184.35660014367022</c:v>
                </c:pt>
                <c:pt idx="660">
                  <c:v>184.63550574146657</c:v>
                </c:pt>
                <c:pt idx="661">
                  <c:v>184.91441133926401</c:v>
                </c:pt>
                <c:pt idx="662">
                  <c:v>185.19331693706101</c:v>
                </c:pt>
                <c:pt idx="663">
                  <c:v>185.47222253485776</c:v>
                </c:pt>
                <c:pt idx="664">
                  <c:v>185.75112813265426</c:v>
                </c:pt>
                <c:pt idx="665">
                  <c:v>186.03003373045098</c:v>
                </c:pt>
                <c:pt idx="666">
                  <c:v>186.30893932824804</c:v>
                </c:pt>
                <c:pt idx="667">
                  <c:v>186.58784492604499</c:v>
                </c:pt>
                <c:pt idx="668">
                  <c:v>186.86675052384069</c:v>
                </c:pt>
                <c:pt idx="669">
                  <c:v>187.1456561216377</c:v>
                </c:pt>
                <c:pt idx="670">
                  <c:v>187.42456171943499</c:v>
                </c:pt>
                <c:pt idx="671">
                  <c:v>187.70346731723222</c:v>
                </c:pt>
                <c:pt idx="672">
                  <c:v>187.98237291502952</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190.21361769740273</c:v>
                </c:pt>
                <c:pt idx="681">
                  <c:v>190.49252329519999</c:v>
                </c:pt>
                <c:pt idx="682">
                  <c:v>190.77142889299623</c:v>
                </c:pt>
                <c:pt idx="683">
                  <c:v>191.05033449079329</c:v>
                </c:pt>
                <c:pt idx="684">
                  <c:v>191.3292400885903</c:v>
                </c:pt>
                <c:pt idx="685">
                  <c:v>191.60814568638699</c:v>
                </c:pt>
                <c:pt idx="686">
                  <c:v>191.887051284183</c:v>
                </c:pt>
                <c:pt idx="687">
                  <c:v>192.16595688198001</c:v>
                </c:pt>
                <c:pt idx="688">
                  <c:v>192.44486247977673</c:v>
                </c:pt>
                <c:pt idx="689">
                  <c:v>192.72376807757399</c:v>
                </c:pt>
                <c:pt idx="690">
                  <c:v>193.00267367537077</c:v>
                </c:pt>
                <c:pt idx="691">
                  <c:v>193.2815792731667</c:v>
                </c:pt>
                <c:pt idx="692">
                  <c:v>193.56048487096407</c:v>
                </c:pt>
                <c:pt idx="693">
                  <c:v>193.839390468761</c:v>
                </c:pt>
                <c:pt idx="694">
                  <c:v>194.11829606655795</c:v>
                </c:pt>
                <c:pt idx="695">
                  <c:v>194.39720166435399</c:v>
                </c:pt>
                <c:pt idx="696">
                  <c:v>194.67610726215077</c:v>
                </c:pt>
                <c:pt idx="697">
                  <c:v>194.955012859948</c:v>
                </c:pt>
                <c:pt idx="698">
                  <c:v>195.23391845774501</c:v>
                </c:pt>
                <c:pt idx="699">
                  <c:v>195.51282405554198</c:v>
                </c:pt>
                <c:pt idx="700">
                  <c:v>195.791729653338</c:v>
                </c:pt>
                <c:pt idx="701">
                  <c:v>196.07063525113495</c:v>
                </c:pt>
                <c:pt idx="702">
                  <c:v>196.34954084893201</c:v>
                </c:pt>
                <c:pt idx="703">
                  <c:v>196.62844644672953</c:v>
                </c:pt>
                <c:pt idx="704">
                  <c:v>196.90735204452599</c:v>
                </c:pt>
                <c:pt idx="705">
                  <c:v>197.186257642322</c:v>
                </c:pt>
                <c:pt idx="706">
                  <c:v>197.46516324011873</c:v>
                </c:pt>
                <c:pt idx="707">
                  <c:v>197.74406883791599</c:v>
                </c:pt>
                <c:pt idx="708">
                  <c:v>198.02297443571322</c:v>
                </c:pt>
                <c:pt idx="709">
                  <c:v>198.30188003350901</c:v>
                </c:pt>
                <c:pt idx="710">
                  <c:v>198.58078563130573</c:v>
                </c:pt>
                <c:pt idx="711">
                  <c:v>198.85969122910254</c:v>
                </c:pt>
                <c:pt idx="712">
                  <c:v>199.1385968269</c:v>
                </c:pt>
                <c:pt idx="713">
                  <c:v>199.41750242469698</c:v>
                </c:pt>
                <c:pt idx="714">
                  <c:v>199.69640802249336</c:v>
                </c:pt>
                <c:pt idx="715">
                  <c:v>199.97531362029</c:v>
                </c:pt>
                <c:pt idx="716">
                  <c:v>200.254219218087</c:v>
                </c:pt>
                <c:pt idx="717">
                  <c:v>200.53312481588401</c:v>
                </c:pt>
                <c:pt idx="718">
                  <c:v>200.81203041368045</c:v>
                </c:pt>
                <c:pt idx="719">
                  <c:v>201.09093601147723</c:v>
                </c:pt>
                <c:pt idx="720">
                  <c:v>201.369841609274</c:v>
                </c:pt>
                <c:pt idx="721">
                  <c:v>201.64874720707101</c:v>
                </c:pt>
                <c:pt idx="722">
                  <c:v>201.92765280486776</c:v>
                </c:pt>
                <c:pt idx="723">
                  <c:v>202.206558402664</c:v>
                </c:pt>
                <c:pt idx="724">
                  <c:v>202.48546400046101</c:v>
                </c:pt>
                <c:pt idx="725">
                  <c:v>202.76436959825773</c:v>
                </c:pt>
                <c:pt idx="726">
                  <c:v>203.04327519605454</c:v>
                </c:pt>
                <c:pt idx="727">
                  <c:v>203.32218079385098</c:v>
                </c:pt>
                <c:pt idx="728">
                  <c:v>203.60108639164798</c:v>
                </c:pt>
                <c:pt idx="729">
                  <c:v>203.87999198944499</c:v>
                </c:pt>
                <c:pt idx="730">
                  <c:v>204.15889758724222</c:v>
                </c:pt>
                <c:pt idx="731">
                  <c:v>204.43780318503926</c:v>
                </c:pt>
                <c:pt idx="732">
                  <c:v>204.71670878283498</c:v>
                </c:pt>
                <c:pt idx="733">
                  <c:v>204.99561438063222</c:v>
                </c:pt>
                <c:pt idx="734">
                  <c:v>205.274519978429</c:v>
                </c:pt>
                <c:pt idx="735">
                  <c:v>205.553425576226</c:v>
                </c:pt>
                <c:pt idx="736">
                  <c:v>205.83233117402204</c:v>
                </c:pt>
                <c:pt idx="737">
                  <c:v>206.11123677181877</c:v>
                </c:pt>
                <c:pt idx="738">
                  <c:v>206.39014236961623</c:v>
                </c:pt>
                <c:pt idx="739">
                  <c:v>206.66904796741329</c:v>
                </c:pt>
                <c:pt idx="740">
                  <c:v>206.94795356520999</c:v>
                </c:pt>
                <c:pt idx="741">
                  <c:v>207.22685916300577</c:v>
                </c:pt>
                <c:pt idx="742">
                  <c:v>207.50576476080246</c:v>
                </c:pt>
                <c:pt idx="743">
                  <c:v>207.78467035860001</c:v>
                </c:pt>
                <c:pt idx="744">
                  <c:v>208.06357595639673</c:v>
                </c:pt>
                <c:pt idx="745">
                  <c:v>208.34248155419323</c:v>
                </c:pt>
                <c:pt idx="746">
                  <c:v>208.62138715199029</c:v>
                </c:pt>
                <c:pt idx="747">
                  <c:v>208.90029274978698</c:v>
                </c:pt>
                <c:pt idx="748">
                  <c:v>209.17919834758422</c:v>
                </c:pt>
                <c:pt idx="749">
                  <c:v>209.45810394538123</c:v>
                </c:pt>
                <c:pt idx="750">
                  <c:v>209.73700954317698</c:v>
                </c:pt>
                <c:pt idx="751">
                  <c:v>210.01591514097399</c:v>
                </c:pt>
                <c:pt idx="752">
                  <c:v>210.29482073877077</c:v>
                </c:pt>
                <c:pt idx="753">
                  <c:v>210.57372633656792</c:v>
                </c:pt>
                <c:pt idx="754">
                  <c:v>210.85263193436401</c:v>
                </c:pt>
                <c:pt idx="755">
                  <c:v>211.13153753216099</c:v>
                </c:pt>
                <c:pt idx="756">
                  <c:v>211.41044312995777</c:v>
                </c:pt>
                <c:pt idx="757">
                  <c:v>211.689348727755</c:v>
                </c:pt>
                <c:pt idx="758">
                  <c:v>211.96825432555198</c:v>
                </c:pt>
                <c:pt idx="759">
                  <c:v>212.24715992334754</c:v>
                </c:pt>
                <c:pt idx="760">
                  <c:v>212.52606552114457</c:v>
                </c:pt>
                <c:pt idx="761">
                  <c:v>212.80497111894198</c:v>
                </c:pt>
                <c:pt idx="762">
                  <c:v>213.08387671673901</c:v>
                </c:pt>
                <c:pt idx="763">
                  <c:v>213.36278231453522</c:v>
                </c:pt>
                <c:pt idx="764">
                  <c:v>213.641687912332</c:v>
                </c:pt>
                <c:pt idx="765">
                  <c:v>213.92059351012901</c:v>
                </c:pt>
                <c:pt idx="766">
                  <c:v>214.19949910792604</c:v>
                </c:pt>
                <c:pt idx="767">
                  <c:v>214.47840470572299</c:v>
                </c:pt>
                <c:pt idx="768">
                  <c:v>214.75731030351929</c:v>
                </c:pt>
                <c:pt idx="769">
                  <c:v>215.03621590131598</c:v>
                </c:pt>
                <c:pt idx="770">
                  <c:v>215.31512149911276</c:v>
                </c:pt>
                <c:pt idx="771">
                  <c:v>215.59402709691</c:v>
                </c:pt>
                <c:pt idx="772">
                  <c:v>215.87293269470598</c:v>
                </c:pt>
                <c:pt idx="773">
                  <c:v>216.15183829250299</c:v>
                </c:pt>
                <c:pt idx="774">
                  <c:v>216.43074389030002</c:v>
                </c:pt>
                <c:pt idx="775">
                  <c:v>216.709649488097</c:v>
                </c:pt>
                <c:pt idx="776">
                  <c:v>216.98855508589401</c:v>
                </c:pt>
                <c:pt idx="777">
                  <c:v>217.26746068369022</c:v>
                </c:pt>
                <c:pt idx="778">
                  <c:v>217.546366281487</c:v>
                </c:pt>
                <c:pt idx="779">
                  <c:v>217.82527187928426</c:v>
                </c:pt>
                <c:pt idx="780">
                  <c:v>218.10417747708101</c:v>
                </c:pt>
                <c:pt idx="781">
                  <c:v>218.38308307487773</c:v>
                </c:pt>
                <c:pt idx="782">
                  <c:v>218.66198867267423</c:v>
                </c:pt>
                <c:pt idx="783">
                  <c:v>218.94089427047098</c:v>
                </c:pt>
                <c:pt idx="784">
                  <c:v>219.2197998682677</c:v>
                </c:pt>
                <c:pt idx="785">
                  <c:v>219.49870546606499</c:v>
                </c:pt>
                <c:pt idx="786">
                  <c:v>219.77761106386063</c:v>
                </c:pt>
                <c:pt idx="787">
                  <c:v>220.05651666165798</c:v>
                </c:pt>
                <c:pt idx="788">
                  <c:v>220.33542225945504</c:v>
                </c:pt>
                <c:pt idx="789">
                  <c:v>220.61432785725222</c:v>
                </c:pt>
                <c:pt idx="790">
                  <c:v>220.89323345504923</c:v>
                </c:pt>
                <c:pt idx="791">
                  <c:v>221.17213905284501</c:v>
                </c:pt>
                <c:pt idx="792">
                  <c:v>221.45104465064207</c:v>
                </c:pt>
                <c:pt idx="793">
                  <c:v>221.729950248439</c:v>
                </c:pt>
                <c:pt idx="794">
                  <c:v>222.008855846236</c:v>
                </c:pt>
                <c:pt idx="795">
                  <c:v>222.28776144403199</c:v>
                </c:pt>
                <c:pt idx="796">
                  <c:v>222.56666704182877</c:v>
                </c:pt>
                <c:pt idx="797">
                  <c:v>222.84557263962577</c:v>
                </c:pt>
                <c:pt idx="798">
                  <c:v>223.12447823742329</c:v>
                </c:pt>
                <c:pt idx="799">
                  <c:v>223.40338383522001</c:v>
                </c:pt>
                <c:pt idx="800">
                  <c:v>223.68228943301622</c:v>
                </c:pt>
                <c:pt idx="801">
                  <c:v>223.961195030813</c:v>
                </c:pt>
                <c:pt idx="802">
                  <c:v>224.24010062860998</c:v>
                </c:pt>
                <c:pt idx="803">
                  <c:v>224.51900622640673</c:v>
                </c:pt>
                <c:pt idx="804">
                  <c:v>224.797911824203</c:v>
                </c:pt>
                <c:pt idx="805">
                  <c:v>225.076817422</c:v>
                </c:pt>
                <c:pt idx="806">
                  <c:v>225.35572301979701</c:v>
                </c:pt>
                <c:pt idx="807">
                  <c:v>225.63462861759407</c:v>
                </c:pt>
                <c:pt idx="808">
                  <c:v>225.91353421539077</c:v>
                </c:pt>
                <c:pt idx="809">
                  <c:v>226.19243981318729</c:v>
                </c:pt>
                <c:pt idx="810">
                  <c:v>226.4713454109843</c:v>
                </c:pt>
                <c:pt idx="811">
                  <c:v>226.75025100878099</c:v>
                </c:pt>
                <c:pt idx="812">
                  <c:v>227.02915660657777</c:v>
                </c:pt>
                <c:pt idx="813">
                  <c:v>227.30806220437398</c:v>
                </c:pt>
                <c:pt idx="814">
                  <c:v>227.58696780217107</c:v>
                </c:pt>
                <c:pt idx="815">
                  <c:v>227.86587339996777</c:v>
                </c:pt>
                <c:pt idx="816">
                  <c:v>228.14477899776492</c:v>
                </c:pt>
                <c:pt idx="817">
                  <c:v>228.4236845955617</c:v>
                </c:pt>
                <c:pt idx="818">
                  <c:v>228.70259019335754</c:v>
                </c:pt>
                <c:pt idx="819">
                  <c:v>228.98149579115477</c:v>
                </c:pt>
                <c:pt idx="820">
                  <c:v>229.260401388952</c:v>
                </c:pt>
                <c:pt idx="821">
                  <c:v>229.53930698674901</c:v>
                </c:pt>
                <c:pt idx="822">
                  <c:v>229.81821258454499</c:v>
                </c:pt>
                <c:pt idx="823">
                  <c:v>230.097118182342</c:v>
                </c:pt>
                <c:pt idx="824">
                  <c:v>230.37602378013901</c:v>
                </c:pt>
                <c:pt idx="825">
                  <c:v>230.6549293779363</c:v>
                </c:pt>
                <c:pt idx="826">
                  <c:v>230.93383497573299</c:v>
                </c:pt>
                <c:pt idx="827">
                  <c:v>231.212740573529</c:v>
                </c:pt>
                <c:pt idx="828">
                  <c:v>231.49164617132601</c:v>
                </c:pt>
                <c:pt idx="829">
                  <c:v>231.77055176912231</c:v>
                </c:pt>
                <c:pt idx="830">
                  <c:v>232.04945736692</c:v>
                </c:pt>
                <c:pt idx="831">
                  <c:v>232.32836296471601</c:v>
                </c:pt>
                <c:pt idx="832">
                  <c:v>232.60726856251301</c:v>
                </c:pt>
                <c:pt idx="833">
                  <c:v>232.88617416030999</c:v>
                </c:pt>
                <c:pt idx="834">
                  <c:v>233.16507975810677</c:v>
                </c:pt>
                <c:pt idx="835">
                  <c:v>233.443985355904</c:v>
                </c:pt>
                <c:pt idx="836">
                  <c:v>233.72289095370004</c:v>
                </c:pt>
                <c:pt idx="837">
                  <c:v>234.00179655149722</c:v>
                </c:pt>
                <c:pt idx="838">
                  <c:v>234.280702149294</c:v>
                </c:pt>
                <c:pt idx="839">
                  <c:v>234.55960774709101</c:v>
                </c:pt>
                <c:pt idx="840">
                  <c:v>234.83851334488699</c:v>
                </c:pt>
                <c:pt idx="841">
                  <c:v>235.11741894268445</c:v>
                </c:pt>
                <c:pt idx="842">
                  <c:v>235.39632454048126</c:v>
                </c:pt>
                <c:pt idx="843">
                  <c:v>235.67523013827798</c:v>
                </c:pt>
                <c:pt idx="844">
                  <c:v>235.95413573607499</c:v>
                </c:pt>
                <c:pt idx="845">
                  <c:v>236.23304133387077</c:v>
                </c:pt>
                <c:pt idx="846">
                  <c:v>236.51194693166801</c:v>
                </c:pt>
                <c:pt idx="847">
                  <c:v>236.7908525294647</c:v>
                </c:pt>
                <c:pt idx="848">
                  <c:v>237.06975812726176</c:v>
                </c:pt>
                <c:pt idx="849">
                  <c:v>237.34866372505769</c:v>
                </c:pt>
                <c:pt idx="850">
                  <c:v>237.62756932285498</c:v>
                </c:pt>
                <c:pt idx="851">
                  <c:v>237.90647492065199</c:v>
                </c:pt>
                <c:pt idx="852">
                  <c:v>238.18538051844899</c:v>
                </c:pt>
                <c:pt idx="853">
                  <c:v>238.464286116246</c:v>
                </c:pt>
                <c:pt idx="854">
                  <c:v>238.74319171404147</c:v>
                </c:pt>
                <c:pt idx="855">
                  <c:v>239.02209731183942</c:v>
                </c:pt>
                <c:pt idx="856">
                  <c:v>239.30100290963622</c:v>
                </c:pt>
                <c:pt idx="857">
                  <c:v>239.57990850743326</c:v>
                </c:pt>
                <c:pt idx="858">
                  <c:v>239.8588141052293</c:v>
                </c:pt>
                <c:pt idx="859">
                  <c:v>240.13771970302599</c:v>
                </c:pt>
                <c:pt idx="860">
                  <c:v>240.416625300823</c:v>
                </c:pt>
                <c:pt idx="861">
                  <c:v>240.69553089862001</c:v>
                </c:pt>
                <c:pt idx="862">
                  <c:v>240.97443649641701</c:v>
                </c:pt>
                <c:pt idx="863">
                  <c:v>241.253342094213</c:v>
                </c:pt>
                <c:pt idx="864">
                  <c:v>241.53224769201026</c:v>
                </c:pt>
                <c:pt idx="865">
                  <c:v>241.8111532898067</c:v>
                </c:pt>
                <c:pt idx="866">
                  <c:v>242.0900588876043</c:v>
                </c:pt>
                <c:pt idx="867">
                  <c:v>242.36896448540122</c:v>
                </c:pt>
                <c:pt idx="868">
                  <c:v>242.64787008319698</c:v>
                </c:pt>
                <c:pt idx="869">
                  <c:v>242.92677568099401</c:v>
                </c:pt>
                <c:pt idx="870">
                  <c:v>243.20568127879076</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246.27364285455477</c:v>
                </c:pt>
                <c:pt idx="882">
                  <c:v>246.55254845235223</c:v>
                </c:pt>
                <c:pt idx="883">
                  <c:v>246.83145405014901</c:v>
                </c:pt>
                <c:pt idx="884">
                  <c:v>247.11035964794598</c:v>
                </c:pt>
                <c:pt idx="885">
                  <c:v>247.38926524574276</c:v>
                </c:pt>
                <c:pt idx="886">
                  <c:v>247.66817084353926</c:v>
                </c:pt>
                <c:pt idx="887">
                  <c:v>247.94707644133601</c:v>
                </c:pt>
                <c:pt idx="888">
                  <c:v>248.22598203913273</c:v>
                </c:pt>
                <c:pt idx="889">
                  <c:v>248.50488763692999</c:v>
                </c:pt>
                <c:pt idx="890">
                  <c:v>248.78379323472569</c:v>
                </c:pt>
                <c:pt idx="891">
                  <c:v>249.0626988325233</c:v>
                </c:pt>
                <c:pt idx="892">
                  <c:v>249.34160443031999</c:v>
                </c:pt>
                <c:pt idx="893">
                  <c:v>249.62051002811677</c:v>
                </c:pt>
                <c:pt idx="894">
                  <c:v>249.899415625914</c:v>
                </c:pt>
                <c:pt idx="895">
                  <c:v>250.17832122370999</c:v>
                </c:pt>
                <c:pt idx="896">
                  <c:v>250.45722682150722</c:v>
                </c:pt>
                <c:pt idx="897">
                  <c:v>250.736132419304</c:v>
                </c:pt>
                <c:pt idx="898">
                  <c:v>251.01503801710101</c:v>
                </c:pt>
                <c:pt idx="899">
                  <c:v>251.29394361489676</c:v>
                </c:pt>
                <c:pt idx="900">
                  <c:v>251.57284921269445</c:v>
                </c:pt>
                <c:pt idx="901">
                  <c:v>251.85175481049126</c:v>
                </c:pt>
                <c:pt idx="902">
                  <c:v>252.13066040828798</c:v>
                </c:pt>
                <c:pt idx="903">
                  <c:v>252.40956600608499</c:v>
                </c:pt>
                <c:pt idx="904">
                  <c:v>252.688471603881</c:v>
                </c:pt>
                <c:pt idx="905">
                  <c:v>252.967377201678</c:v>
                </c:pt>
                <c:pt idx="906">
                  <c:v>253.2462827994747</c:v>
                </c:pt>
                <c:pt idx="907">
                  <c:v>253.52518839727207</c:v>
                </c:pt>
                <c:pt idx="908">
                  <c:v>253.80409399506792</c:v>
                </c:pt>
                <c:pt idx="909">
                  <c:v>254.08299959286501</c:v>
                </c:pt>
                <c:pt idx="910">
                  <c:v>254.36190519066199</c:v>
                </c:pt>
                <c:pt idx="911">
                  <c:v>254.64081078845877</c:v>
                </c:pt>
                <c:pt idx="912">
                  <c:v>254.919716386256</c:v>
                </c:pt>
                <c:pt idx="913">
                  <c:v>255.19862198405198</c:v>
                </c:pt>
                <c:pt idx="914">
                  <c:v>255.47752758184876</c:v>
                </c:pt>
                <c:pt idx="915">
                  <c:v>255.756433179646</c:v>
                </c:pt>
                <c:pt idx="916">
                  <c:v>256.03533877744218</c:v>
                </c:pt>
                <c:pt idx="917">
                  <c:v>256.31424437523901</c:v>
                </c:pt>
                <c:pt idx="918">
                  <c:v>256.59314997303557</c:v>
                </c:pt>
                <c:pt idx="919">
                  <c:v>256.87205557083308</c:v>
                </c:pt>
                <c:pt idx="920">
                  <c:v>257.15096116862998</c:v>
                </c:pt>
                <c:pt idx="921">
                  <c:v>257.42986676642698</c:v>
                </c:pt>
                <c:pt idx="922">
                  <c:v>257.70877236422263</c:v>
                </c:pt>
                <c:pt idx="923">
                  <c:v>257.98767796201918</c:v>
                </c:pt>
                <c:pt idx="924">
                  <c:v>258.26658355981698</c:v>
                </c:pt>
                <c:pt idx="925">
                  <c:v>258.54548915761404</c:v>
                </c:pt>
                <c:pt idx="926">
                  <c:v>258.82439475541003</c:v>
                </c:pt>
                <c:pt idx="927">
                  <c:v>259.10330035320698</c:v>
                </c:pt>
                <c:pt idx="928">
                  <c:v>259.38220595100393</c:v>
                </c:pt>
                <c:pt idx="929">
                  <c:v>259.66111154880036</c:v>
                </c:pt>
                <c:pt idx="930">
                  <c:v>259.94001714659737</c:v>
                </c:pt>
                <c:pt idx="931">
                  <c:v>260.21892274439369</c:v>
                </c:pt>
                <c:pt idx="932">
                  <c:v>260.49782834219036</c:v>
                </c:pt>
                <c:pt idx="933">
                  <c:v>260.77673393998737</c:v>
                </c:pt>
                <c:pt idx="934">
                  <c:v>261.055639537785</c:v>
                </c:pt>
                <c:pt idx="935">
                  <c:v>261.33454513558098</c:v>
                </c:pt>
                <c:pt idx="936">
                  <c:v>261.61345073337844</c:v>
                </c:pt>
                <c:pt idx="937">
                  <c:v>261.89235633117437</c:v>
                </c:pt>
                <c:pt idx="938">
                  <c:v>262.17126192897194</c:v>
                </c:pt>
                <c:pt idx="939">
                  <c:v>262.45016752676901</c:v>
                </c:pt>
                <c:pt idx="940">
                  <c:v>262.72907312456545</c:v>
                </c:pt>
                <c:pt idx="941">
                  <c:v>263.007978722362</c:v>
                </c:pt>
                <c:pt idx="942">
                  <c:v>263.286884320159</c:v>
                </c:pt>
                <c:pt idx="943">
                  <c:v>263.56578991795601</c:v>
                </c:pt>
                <c:pt idx="944">
                  <c:v>263.84469551575296</c:v>
                </c:pt>
                <c:pt idx="945">
                  <c:v>264.12360111354951</c:v>
                </c:pt>
                <c:pt idx="946">
                  <c:v>264.40250671134601</c:v>
                </c:pt>
                <c:pt idx="947">
                  <c:v>264.68141230914301</c:v>
                </c:pt>
                <c:pt idx="948">
                  <c:v>264.96031790693911</c:v>
                </c:pt>
                <c:pt idx="949">
                  <c:v>265.23922350473651</c:v>
                </c:pt>
                <c:pt idx="950">
                  <c:v>265.5181291025325</c:v>
                </c:pt>
                <c:pt idx="951">
                  <c:v>265.79703470032956</c:v>
                </c:pt>
                <c:pt idx="952">
                  <c:v>266.07594029812697</c:v>
                </c:pt>
                <c:pt idx="953">
                  <c:v>266.35484589592477</c:v>
                </c:pt>
                <c:pt idx="954">
                  <c:v>266.63375149372001</c:v>
                </c:pt>
                <c:pt idx="955">
                  <c:v>266.91265709151696</c:v>
                </c:pt>
                <c:pt idx="956">
                  <c:v>267.19156268931408</c:v>
                </c:pt>
                <c:pt idx="957">
                  <c:v>267.47046828711069</c:v>
                </c:pt>
                <c:pt idx="958">
                  <c:v>267.74937388490702</c:v>
                </c:pt>
                <c:pt idx="959">
                  <c:v>268.02827948270351</c:v>
                </c:pt>
                <c:pt idx="960">
                  <c:v>268.30718508050097</c:v>
                </c:pt>
                <c:pt idx="961">
                  <c:v>268.58609067829718</c:v>
                </c:pt>
                <c:pt idx="962">
                  <c:v>268.86499627609493</c:v>
                </c:pt>
                <c:pt idx="963">
                  <c:v>269.14390187389165</c:v>
                </c:pt>
                <c:pt idx="964">
                  <c:v>269.42280747168718</c:v>
                </c:pt>
                <c:pt idx="965">
                  <c:v>269.70171306948419</c:v>
                </c:pt>
                <c:pt idx="966">
                  <c:v>269.98061866728136</c:v>
                </c:pt>
                <c:pt idx="967">
                  <c:v>270.25952426507803</c:v>
                </c:pt>
                <c:pt idx="968">
                  <c:v>270.53842986287418</c:v>
                </c:pt>
                <c:pt idx="969">
                  <c:v>270.81733546067125</c:v>
                </c:pt>
                <c:pt idx="970">
                  <c:v>271.09624105846899</c:v>
                </c:pt>
                <c:pt idx="971">
                  <c:v>271.375146656266</c:v>
                </c:pt>
                <c:pt idx="972">
                  <c:v>271.65405225406232</c:v>
                </c:pt>
                <c:pt idx="973">
                  <c:v>271.93295785185899</c:v>
                </c:pt>
                <c:pt idx="974">
                  <c:v>272.21186344965599</c:v>
                </c:pt>
                <c:pt idx="975">
                  <c:v>272.49076904745249</c:v>
                </c:pt>
                <c:pt idx="976">
                  <c:v>272.76967464524898</c:v>
                </c:pt>
                <c:pt idx="977">
                  <c:v>273.04858024304644</c:v>
                </c:pt>
                <c:pt idx="978">
                  <c:v>273.32748584084345</c:v>
                </c:pt>
                <c:pt idx="979">
                  <c:v>273.60639143863949</c:v>
                </c:pt>
                <c:pt idx="980">
                  <c:v>273.88529703643701</c:v>
                </c:pt>
                <c:pt idx="981">
                  <c:v>274.1642026342339</c:v>
                </c:pt>
                <c:pt idx="982">
                  <c:v>274.44310823202949</c:v>
                </c:pt>
                <c:pt idx="983">
                  <c:v>274.72201382982701</c:v>
                </c:pt>
                <c:pt idx="984">
                  <c:v>275.00091942762344</c:v>
                </c:pt>
                <c:pt idx="985">
                  <c:v>275.27982502542045</c:v>
                </c:pt>
                <c:pt idx="986">
                  <c:v>275.558730623217</c:v>
                </c:pt>
                <c:pt idx="987">
                  <c:v>275.83763622101395</c:v>
                </c:pt>
                <c:pt idx="988">
                  <c:v>276.11654181881102</c:v>
                </c:pt>
                <c:pt idx="989">
                  <c:v>276.39544741660757</c:v>
                </c:pt>
                <c:pt idx="990">
                  <c:v>276.67435301440401</c:v>
                </c:pt>
                <c:pt idx="991">
                  <c:v>276.9532586122005</c:v>
                </c:pt>
                <c:pt idx="992">
                  <c:v>277.23216420999756</c:v>
                </c:pt>
                <c:pt idx="993">
                  <c:v>277.51106980779463</c:v>
                </c:pt>
                <c:pt idx="994">
                  <c:v>277.7899754055905</c:v>
                </c:pt>
                <c:pt idx="995">
                  <c:v>278.06888100338864</c:v>
                </c:pt>
                <c:pt idx="996">
                  <c:v>278.34778660118502</c:v>
                </c:pt>
                <c:pt idx="997">
                  <c:v>278.62669219898203</c:v>
                </c:pt>
                <c:pt idx="998">
                  <c:v>278.90559779677869</c:v>
                </c:pt>
                <c:pt idx="999">
                  <c:v>279.18450339457502</c:v>
                </c:pt>
                <c:pt idx="1000">
                  <c:v>279.46340899237163</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281.69465377474677</c:v>
                </c:pt>
                <c:pt idx="1009">
                  <c:v>281.97355937254218</c:v>
                </c:pt>
                <c:pt idx="1010">
                  <c:v>282.25246497034038</c:v>
                </c:pt>
                <c:pt idx="1011">
                  <c:v>282.53137056813637</c:v>
                </c:pt>
                <c:pt idx="1012">
                  <c:v>282.81027616593298</c:v>
                </c:pt>
                <c:pt idx="1013">
                  <c:v>283.08918176372998</c:v>
                </c:pt>
                <c:pt idx="1014">
                  <c:v>283.36808736152705</c:v>
                </c:pt>
                <c:pt idx="1015">
                  <c:v>283.646992959324</c:v>
                </c:pt>
                <c:pt idx="1016">
                  <c:v>283.92589855712049</c:v>
                </c:pt>
                <c:pt idx="1017">
                  <c:v>284.20480415491738</c:v>
                </c:pt>
                <c:pt idx="1018">
                  <c:v>284.48370975271337</c:v>
                </c:pt>
                <c:pt idx="1019">
                  <c:v>284.762615350511</c:v>
                </c:pt>
                <c:pt idx="1020">
                  <c:v>285.04152094830749</c:v>
                </c:pt>
                <c:pt idx="1021">
                  <c:v>285.32042654610399</c:v>
                </c:pt>
                <c:pt idx="1022">
                  <c:v>285.59933214390099</c:v>
                </c:pt>
                <c:pt idx="1023">
                  <c:v>285.87823774169698</c:v>
                </c:pt>
                <c:pt idx="1024">
                  <c:v>286.15714333949552</c:v>
                </c:pt>
                <c:pt idx="1025">
                  <c:v>286.43604893729105</c:v>
                </c:pt>
                <c:pt idx="1026">
                  <c:v>286.714954535088</c:v>
                </c:pt>
                <c:pt idx="1027">
                  <c:v>286.993860132885</c:v>
                </c:pt>
                <c:pt idx="1028">
                  <c:v>287.27276573068195</c:v>
                </c:pt>
                <c:pt idx="1029">
                  <c:v>287.55167132847896</c:v>
                </c:pt>
                <c:pt idx="1030">
                  <c:v>287.83057692627398</c:v>
                </c:pt>
                <c:pt idx="1031">
                  <c:v>288.10948252407252</c:v>
                </c:pt>
                <c:pt idx="1032">
                  <c:v>288.38838812186901</c:v>
                </c:pt>
                <c:pt idx="1033">
                  <c:v>288.66729371966665</c:v>
                </c:pt>
                <c:pt idx="1034">
                  <c:v>288.94619931746303</c:v>
                </c:pt>
                <c:pt idx="1035">
                  <c:v>289.22510491525844</c:v>
                </c:pt>
                <c:pt idx="1036">
                  <c:v>289.50401051305664</c:v>
                </c:pt>
                <c:pt idx="1037">
                  <c:v>289.78291611085302</c:v>
                </c:pt>
                <c:pt idx="1038">
                  <c:v>290.06182170864969</c:v>
                </c:pt>
                <c:pt idx="1039">
                  <c:v>290.34072730644732</c:v>
                </c:pt>
                <c:pt idx="1040">
                  <c:v>290.61963290424302</c:v>
                </c:pt>
                <c:pt idx="1041">
                  <c:v>290.89853850203923</c:v>
                </c:pt>
                <c:pt idx="1042">
                  <c:v>291.17744409983777</c:v>
                </c:pt>
                <c:pt idx="1043">
                  <c:v>291.45634969763393</c:v>
                </c:pt>
                <c:pt idx="1044">
                  <c:v>291.73525529542957</c:v>
                </c:pt>
                <c:pt idx="1045">
                  <c:v>292.01416089322731</c:v>
                </c:pt>
                <c:pt idx="1046">
                  <c:v>292.29306649102369</c:v>
                </c:pt>
                <c:pt idx="1047">
                  <c:v>292.57197208882093</c:v>
                </c:pt>
                <c:pt idx="1048">
                  <c:v>292.85087768661845</c:v>
                </c:pt>
                <c:pt idx="1049">
                  <c:v>293.12978328441432</c:v>
                </c:pt>
                <c:pt idx="1050">
                  <c:v>293.40868888221064</c:v>
                </c:pt>
                <c:pt idx="1051">
                  <c:v>293.68759448000799</c:v>
                </c:pt>
                <c:pt idx="1052">
                  <c:v>293.96650007780437</c:v>
                </c:pt>
                <c:pt idx="1053">
                  <c:v>294.24540567560098</c:v>
                </c:pt>
                <c:pt idx="1054">
                  <c:v>294.52431127339793</c:v>
                </c:pt>
                <c:pt idx="1055">
                  <c:v>294.80321687119437</c:v>
                </c:pt>
                <c:pt idx="1056">
                  <c:v>295.08212246899137</c:v>
                </c:pt>
                <c:pt idx="1057">
                  <c:v>295.36102806678895</c:v>
                </c:pt>
                <c:pt idx="1058">
                  <c:v>295.63993366458499</c:v>
                </c:pt>
                <c:pt idx="1059">
                  <c:v>295.91883926238137</c:v>
                </c:pt>
                <c:pt idx="1060">
                  <c:v>296.19774486017894</c:v>
                </c:pt>
                <c:pt idx="1061">
                  <c:v>296.47665045797498</c:v>
                </c:pt>
                <c:pt idx="1062">
                  <c:v>296.75555605577199</c:v>
                </c:pt>
                <c:pt idx="1063">
                  <c:v>297.03446165356945</c:v>
                </c:pt>
                <c:pt idx="1064">
                  <c:v>297.313367251366</c:v>
                </c:pt>
                <c:pt idx="1065">
                  <c:v>297.59227284916301</c:v>
                </c:pt>
                <c:pt idx="1066">
                  <c:v>297.87117844695911</c:v>
                </c:pt>
                <c:pt idx="1067">
                  <c:v>298.15008404475697</c:v>
                </c:pt>
                <c:pt idx="1068">
                  <c:v>298.42898964255249</c:v>
                </c:pt>
                <c:pt idx="1069">
                  <c:v>298.70789524035001</c:v>
                </c:pt>
                <c:pt idx="1070">
                  <c:v>298.98680083814696</c:v>
                </c:pt>
                <c:pt idx="1071">
                  <c:v>299.265706435943</c:v>
                </c:pt>
                <c:pt idx="1072">
                  <c:v>299.54461203374103</c:v>
                </c:pt>
                <c:pt idx="1073">
                  <c:v>299.82351763153696</c:v>
                </c:pt>
                <c:pt idx="1074">
                  <c:v>300.10242322933465</c:v>
                </c:pt>
                <c:pt idx="1075">
                  <c:v>300.38132882713069</c:v>
                </c:pt>
                <c:pt idx="1076">
                  <c:v>300.66023442492701</c:v>
                </c:pt>
                <c:pt idx="1077">
                  <c:v>300.93914002272396</c:v>
                </c:pt>
                <c:pt idx="1078">
                  <c:v>301.21804562052102</c:v>
                </c:pt>
                <c:pt idx="1079">
                  <c:v>301.49695121831718</c:v>
                </c:pt>
                <c:pt idx="1080">
                  <c:v>301.77585681611396</c:v>
                </c:pt>
                <c:pt idx="1081">
                  <c:v>302.05476241391165</c:v>
                </c:pt>
                <c:pt idx="1082">
                  <c:v>302.33366801170808</c:v>
                </c:pt>
                <c:pt idx="1083">
                  <c:v>302.61257360950498</c:v>
                </c:pt>
                <c:pt idx="1084">
                  <c:v>302.89147920730193</c:v>
                </c:pt>
                <c:pt idx="1085">
                  <c:v>303.17038480509802</c:v>
                </c:pt>
                <c:pt idx="1086">
                  <c:v>303.44929040289469</c:v>
                </c:pt>
                <c:pt idx="1087">
                  <c:v>303.72819600069118</c:v>
                </c:pt>
                <c:pt idx="1088">
                  <c:v>304.00710159848899</c:v>
                </c:pt>
                <c:pt idx="1089">
                  <c:v>304.28600719628423</c:v>
                </c:pt>
                <c:pt idx="1090">
                  <c:v>304.56491279408198</c:v>
                </c:pt>
                <c:pt idx="1091">
                  <c:v>304.84381839187898</c:v>
                </c:pt>
                <c:pt idx="1092">
                  <c:v>305.12272398967599</c:v>
                </c:pt>
                <c:pt idx="1093">
                  <c:v>305.40162958747237</c:v>
                </c:pt>
                <c:pt idx="1094">
                  <c:v>305.68053518526898</c:v>
                </c:pt>
                <c:pt idx="1095">
                  <c:v>305.95944078306684</c:v>
                </c:pt>
                <c:pt idx="1096">
                  <c:v>306.23834638086299</c:v>
                </c:pt>
                <c:pt idx="1097">
                  <c:v>306.51725197865949</c:v>
                </c:pt>
                <c:pt idx="1098">
                  <c:v>306.79615757645519</c:v>
                </c:pt>
                <c:pt idx="1099">
                  <c:v>307.07506317425344</c:v>
                </c:pt>
                <c:pt idx="1100">
                  <c:v>307.35396877205</c:v>
                </c:pt>
                <c:pt idx="1101">
                  <c:v>307.63287436984751</c:v>
                </c:pt>
                <c:pt idx="1102">
                  <c:v>307.91177996764299</c:v>
                </c:pt>
                <c:pt idx="1103">
                  <c:v>308.19068556544045</c:v>
                </c:pt>
                <c:pt idx="1104">
                  <c:v>308.469591163237</c:v>
                </c:pt>
                <c:pt idx="1105">
                  <c:v>308.74849676103395</c:v>
                </c:pt>
                <c:pt idx="1106">
                  <c:v>309.02740235883101</c:v>
                </c:pt>
                <c:pt idx="1107">
                  <c:v>309.30630795662637</c:v>
                </c:pt>
                <c:pt idx="1108">
                  <c:v>309.58521355442394</c:v>
                </c:pt>
                <c:pt idx="1109">
                  <c:v>309.8641191522205</c:v>
                </c:pt>
                <c:pt idx="1110">
                  <c:v>310.14302475001801</c:v>
                </c:pt>
                <c:pt idx="1111">
                  <c:v>310.42193034781417</c:v>
                </c:pt>
                <c:pt idx="1112">
                  <c:v>310.70083594561049</c:v>
                </c:pt>
                <c:pt idx="1113">
                  <c:v>310.97974154340801</c:v>
                </c:pt>
                <c:pt idx="1114">
                  <c:v>311.25864714120456</c:v>
                </c:pt>
                <c:pt idx="1115">
                  <c:v>311.53755273900197</c:v>
                </c:pt>
                <c:pt idx="1116">
                  <c:v>311.81645833679897</c:v>
                </c:pt>
                <c:pt idx="1117">
                  <c:v>312.09536393459456</c:v>
                </c:pt>
                <c:pt idx="1118">
                  <c:v>312.37426953239202</c:v>
                </c:pt>
                <c:pt idx="1119">
                  <c:v>312.65317513018903</c:v>
                </c:pt>
                <c:pt idx="1120">
                  <c:v>312.93208072798569</c:v>
                </c:pt>
                <c:pt idx="1121">
                  <c:v>313.21098632578202</c:v>
                </c:pt>
                <c:pt idx="1122">
                  <c:v>313.48989192357897</c:v>
                </c:pt>
                <c:pt idx="1123">
                  <c:v>313.76879752137569</c:v>
                </c:pt>
                <c:pt idx="1124">
                  <c:v>314.04770311917298</c:v>
                </c:pt>
                <c:pt idx="1125">
                  <c:v>314.32660871696999</c:v>
                </c:pt>
                <c:pt idx="1126">
                  <c:v>314.60551431476676</c:v>
                </c:pt>
                <c:pt idx="1127">
                  <c:v>314.88441991256269</c:v>
                </c:pt>
                <c:pt idx="1128">
                  <c:v>315.16332551035998</c:v>
                </c:pt>
                <c:pt idx="1129">
                  <c:v>315.44223110815705</c:v>
                </c:pt>
                <c:pt idx="1130">
                  <c:v>315.72113670595218</c:v>
                </c:pt>
                <c:pt idx="1131">
                  <c:v>316.00004230375077</c:v>
                </c:pt>
                <c:pt idx="1132">
                  <c:v>316.27894790154699</c:v>
                </c:pt>
                <c:pt idx="1133">
                  <c:v>316.5578534993445</c:v>
                </c:pt>
                <c:pt idx="1134">
                  <c:v>316.83675909714043</c:v>
                </c:pt>
                <c:pt idx="1135">
                  <c:v>317.11566469493778</c:v>
                </c:pt>
                <c:pt idx="1136">
                  <c:v>317.39457029273404</c:v>
                </c:pt>
                <c:pt idx="1137">
                  <c:v>317.67347589053145</c:v>
                </c:pt>
                <c:pt idx="1138">
                  <c:v>317.952381488328</c:v>
                </c:pt>
                <c:pt idx="1139">
                  <c:v>318.23128708612393</c:v>
                </c:pt>
                <c:pt idx="1140">
                  <c:v>318.51019268392145</c:v>
                </c:pt>
                <c:pt idx="1141">
                  <c:v>318.789098281718</c:v>
                </c:pt>
                <c:pt idx="1142">
                  <c:v>319.068003879515</c:v>
                </c:pt>
                <c:pt idx="1143">
                  <c:v>319.34690947731195</c:v>
                </c:pt>
                <c:pt idx="1144">
                  <c:v>319.62581507510799</c:v>
                </c:pt>
                <c:pt idx="1145">
                  <c:v>319.904720672905</c:v>
                </c:pt>
                <c:pt idx="1146">
                  <c:v>320.18362627070201</c:v>
                </c:pt>
                <c:pt idx="1147">
                  <c:v>320.4625318684985</c:v>
                </c:pt>
                <c:pt idx="1148">
                  <c:v>320.74143746629392</c:v>
                </c:pt>
                <c:pt idx="1149">
                  <c:v>321.02034306409195</c:v>
                </c:pt>
                <c:pt idx="1150">
                  <c:v>321.29924866188895</c:v>
                </c:pt>
                <c:pt idx="1151">
                  <c:v>321.57815425968511</c:v>
                </c:pt>
                <c:pt idx="1152">
                  <c:v>321.85705985748257</c:v>
                </c:pt>
                <c:pt idx="1153">
                  <c:v>322.13596545527844</c:v>
                </c:pt>
                <c:pt idx="1154">
                  <c:v>322.41487105307601</c:v>
                </c:pt>
                <c:pt idx="1155">
                  <c:v>322.69377665087256</c:v>
                </c:pt>
                <c:pt idx="1156">
                  <c:v>322.97268224866963</c:v>
                </c:pt>
                <c:pt idx="1157">
                  <c:v>323.25158784646601</c:v>
                </c:pt>
                <c:pt idx="1158">
                  <c:v>323.53049344426256</c:v>
                </c:pt>
                <c:pt idx="1159">
                  <c:v>323.80939904205957</c:v>
                </c:pt>
                <c:pt idx="1160">
                  <c:v>324.08830463985731</c:v>
                </c:pt>
                <c:pt idx="1161">
                  <c:v>324.36721023765398</c:v>
                </c:pt>
                <c:pt idx="1162">
                  <c:v>324.64611583545002</c:v>
                </c:pt>
                <c:pt idx="1163">
                  <c:v>324.92502143324703</c:v>
                </c:pt>
                <c:pt idx="1164">
                  <c:v>325.20392703104397</c:v>
                </c:pt>
                <c:pt idx="1165">
                  <c:v>325.48283262884098</c:v>
                </c:pt>
                <c:pt idx="1166">
                  <c:v>325.76173822663651</c:v>
                </c:pt>
                <c:pt idx="1167">
                  <c:v>326.04064382443482</c:v>
                </c:pt>
                <c:pt idx="1168">
                  <c:v>326.31954942223069</c:v>
                </c:pt>
                <c:pt idx="1169">
                  <c:v>326.59845502002793</c:v>
                </c:pt>
                <c:pt idx="1170">
                  <c:v>326.87736061782545</c:v>
                </c:pt>
                <c:pt idx="1171">
                  <c:v>327.15626621562097</c:v>
                </c:pt>
                <c:pt idx="1172">
                  <c:v>327.43517181341764</c:v>
                </c:pt>
                <c:pt idx="1173">
                  <c:v>327.71407741121436</c:v>
                </c:pt>
                <c:pt idx="1174">
                  <c:v>327.99298300901205</c:v>
                </c:pt>
                <c:pt idx="1175">
                  <c:v>328.27188860680798</c:v>
                </c:pt>
                <c:pt idx="1176">
                  <c:v>328.55079420460493</c:v>
                </c:pt>
                <c:pt idx="1177">
                  <c:v>328.82969980240205</c:v>
                </c:pt>
                <c:pt idx="1178">
                  <c:v>329.10860540019894</c:v>
                </c:pt>
                <c:pt idx="1179">
                  <c:v>329.38751099799549</c:v>
                </c:pt>
                <c:pt idx="1180">
                  <c:v>329.66641659579204</c:v>
                </c:pt>
                <c:pt idx="1181">
                  <c:v>329.94532219358905</c:v>
                </c:pt>
                <c:pt idx="1182">
                  <c:v>330.224227791386</c:v>
                </c:pt>
                <c:pt idx="1183">
                  <c:v>330.50313338918249</c:v>
                </c:pt>
                <c:pt idx="1184">
                  <c:v>330.78203898697836</c:v>
                </c:pt>
                <c:pt idx="1185">
                  <c:v>331.06094458477645</c:v>
                </c:pt>
                <c:pt idx="1186">
                  <c:v>331.339850182573</c:v>
                </c:pt>
                <c:pt idx="1187">
                  <c:v>331.61875578036995</c:v>
                </c:pt>
                <c:pt idx="1188">
                  <c:v>331.89766137816702</c:v>
                </c:pt>
                <c:pt idx="1189">
                  <c:v>332.176566975963</c:v>
                </c:pt>
                <c:pt idx="1190">
                  <c:v>332.45547257376052</c:v>
                </c:pt>
                <c:pt idx="1191">
                  <c:v>332.73437817155695</c:v>
                </c:pt>
                <c:pt idx="1192">
                  <c:v>333.01328376935402</c:v>
                </c:pt>
                <c:pt idx="1193">
                  <c:v>333.29218936714949</c:v>
                </c:pt>
                <c:pt idx="1194">
                  <c:v>333.57109496494695</c:v>
                </c:pt>
                <c:pt idx="1195">
                  <c:v>333.85000056274401</c:v>
                </c:pt>
                <c:pt idx="1196">
                  <c:v>334.12890616054102</c:v>
                </c:pt>
                <c:pt idx="1197">
                  <c:v>334.40781175833803</c:v>
                </c:pt>
                <c:pt idx="1198">
                  <c:v>334.68671735613344</c:v>
                </c:pt>
                <c:pt idx="1199">
                  <c:v>334.96562295393102</c:v>
                </c:pt>
                <c:pt idx="1200">
                  <c:v>335.24452855172802</c:v>
                </c:pt>
                <c:pt idx="1201">
                  <c:v>335.52343414952469</c:v>
                </c:pt>
                <c:pt idx="1202">
                  <c:v>335.80233974732164</c:v>
                </c:pt>
                <c:pt idx="1203">
                  <c:v>336.08124534511757</c:v>
                </c:pt>
                <c:pt idx="1204">
                  <c:v>336.36015094291423</c:v>
                </c:pt>
                <c:pt idx="1205">
                  <c:v>336.63905654071198</c:v>
                </c:pt>
                <c:pt idx="1206">
                  <c:v>336.91796213850898</c:v>
                </c:pt>
                <c:pt idx="1207">
                  <c:v>337.19686773630502</c:v>
                </c:pt>
                <c:pt idx="1208">
                  <c:v>337.47577333410197</c:v>
                </c:pt>
                <c:pt idx="1209">
                  <c:v>337.75467893189898</c:v>
                </c:pt>
                <c:pt idx="1210">
                  <c:v>338.03358452969599</c:v>
                </c:pt>
                <c:pt idx="1211">
                  <c:v>338.31249012749345</c:v>
                </c:pt>
                <c:pt idx="1212">
                  <c:v>338.59139572528818</c:v>
                </c:pt>
                <c:pt idx="1213">
                  <c:v>338.87030132308598</c:v>
                </c:pt>
                <c:pt idx="1214">
                  <c:v>339.14920692088344</c:v>
                </c:pt>
                <c:pt idx="1215">
                  <c:v>339.42811251867857</c:v>
                </c:pt>
                <c:pt idx="1216">
                  <c:v>339.70701811647569</c:v>
                </c:pt>
                <c:pt idx="1217">
                  <c:v>339.98592371427236</c:v>
                </c:pt>
                <c:pt idx="1218">
                  <c:v>340.26482931207005</c:v>
                </c:pt>
                <c:pt idx="1219">
                  <c:v>340.543734909867</c:v>
                </c:pt>
                <c:pt idx="1220">
                  <c:v>340.822640507664</c:v>
                </c:pt>
                <c:pt idx="1221">
                  <c:v>341.10154610546044</c:v>
                </c:pt>
                <c:pt idx="1222">
                  <c:v>341.38045170325705</c:v>
                </c:pt>
                <c:pt idx="1223">
                  <c:v>341.659357301054</c:v>
                </c:pt>
                <c:pt idx="1224">
                  <c:v>341.93826289885101</c:v>
                </c:pt>
                <c:pt idx="1225">
                  <c:v>342.21716849664699</c:v>
                </c:pt>
                <c:pt idx="1226">
                  <c:v>342.49607409444394</c:v>
                </c:pt>
                <c:pt idx="1227">
                  <c:v>342.774979692241</c:v>
                </c:pt>
                <c:pt idx="1228">
                  <c:v>343.05388529003852</c:v>
                </c:pt>
                <c:pt idx="1229">
                  <c:v>343.33279088783502</c:v>
                </c:pt>
                <c:pt idx="1230">
                  <c:v>343.611696485631</c:v>
                </c:pt>
                <c:pt idx="1231">
                  <c:v>343.89060208342852</c:v>
                </c:pt>
                <c:pt idx="1232">
                  <c:v>344.16950768122501</c:v>
                </c:pt>
                <c:pt idx="1233">
                  <c:v>344.44841327902196</c:v>
                </c:pt>
                <c:pt idx="1234">
                  <c:v>344.72731887681749</c:v>
                </c:pt>
                <c:pt idx="1235">
                  <c:v>345.0062244746145</c:v>
                </c:pt>
                <c:pt idx="1236">
                  <c:v>345.2851300724115</c:v>
                </c:pt>
                <c:pt idx="1237">
                  <c:v>345.56403567020897</c:v>
                </c:pt>
                <c:pt idx="1238">
                  <c:v>345.84294126800597</c:v>
                </c:pt>
                <c:pt idx="1239">
                  <c:v>346.12184686580201</c:v>
                </c:pt>
                <c:pt idx="1240">
                  <c:v>346.40075246359851</c:v>
                </c:pt>
                <c:pt idx="1241">
                  <c:v>346.67965806139608</c:v>
                </c:pt>
                <c:pt idx="1242">
                  <c:v>346.95856365919269</c:v>
                </c:pt>
                <c:pt idx="1243">
                  <c:v>347.2374692569885</c:v>
                </c:pt>
                <c:pt idx="1244">
                  <c:v>347.51637485478557</c:v>
                </c:pt>
                <c:pt idx="1245">
                  <c:v>347.79528045258218</c:v>
                </c:pt>
                <c:pt idx="1246">
                  <c:v>348.07418605037969</c:v>
                </c:pt>
                <c:pt idx="1247">
                  <c:v>348.35309164817699</c:v>
                </c:pt>
                <c:pt idx="1248">
                  <c:v>348.63199724597223</c:v>
                </c:pt>
                <c:pt idx="1249">
                  <c:v>348.91090284376997</c:v>
                </c:pt>
                <c:pt idx="1250">
                  <c:v>349.18980844156698</c:v>
                </c:pt>
                <c:pt idx="1251">
                  <c:v>349.46871403936404</c:v>
                </c:pt>
                <c:pt idx="1252">
                  <c:v>349.74761963716008</c:v>
                </c:pt>
                <c:pt idx="1253">
                  <c:v>350.02652523495698</c:v>
                </c:pt>
                <c:pt idx="1254">
                  <c:v>350.30543083275438</c:v>
                </c:pt>
                <c:pt idx="1255">
                  <c:v>350.58433643055099</c:v>
                </c:pt>
                <c:pt idx="1256">
                  <c:v>350.86324202834845</c:v>
                </c:pt>
                <c:pt idx="1257">
                  <c:v>351.14214762614432</c:v>
                </c:pt>
                <c:pt idx="1258">
                  <c:v>351.42105322394099</c:v>
                </c:pt>
                <c:pt idx="1259">
                  <c:v>351.69995882173845</c:v>
                </c:pt>
                <c:pt idx="1260">
                  <c:v>351.978864419535</c:v>
                </c:pt>
                <c:pt idx="1261">
                  <c:v>352.25777001733098</c:v>
                </c:pt>
                <c:pt idx="1262">
                  <c:v>352.53667561512799</c:v>
                </c:pt>
                <c:pt idx="1263">
                  <c:v>352.815581212925</c:v>
                </c:pt>
                <c:pt idx="1264">
                  <c:v>353.09448681072251</c:v>
                </c:pt>
                <c:pt idx="1265">
                  <c:v>353.37339240851844</c:v>
                </c:pt>
                <c:pt idx="1266">
                  <c:v>353.65229800631545</c:v>
                </c:pt>
                <c:pt idx="1267">
                  <c:v>353.93120360411194</c:v>
                </c:pt>
                <c:pt idx="1268">
                  <c:v>354.21010920190844</c:v>
                </c:pt>
                <c:pt idx="1269">
                  <c:v>354.48901479970601</c:v>
                </c:pt>
                <c:pt idx="1270">
                  <c:v>354.767920397502</c:v>
                </c:pt>
                <c:pt idx="1271">
                  <c:v>355.04682599529895</c:v>
                </c:pt>
                <c:pt idx="1272">
                  <c:v>355.32573159309601</c:v>
                </c:pt>
                <c:pt idx="1273">
                  <c:v>355.60463719089364</c:v>
                </c:pt>
                <c:pt idx="1274">
                  <c:v>355.88354278868917</c:v>
                </c:pt>
                <c:pt idx="1275">
                  <c:v>356.16244838648652</c:v>
                </c:pt>
                <c:pt idx="1276">
                  <c:v>356.44135398428205</c:v>
                </c:pt>
                <c:pt idx="1277">
                  <c:v>356.72025958207911</c:v>
                </c:pt>
                <c:pt idx="1278">
                  <c:v>356.99916517987697</c:v>
                </c:pt>
                <c:pt idx="1279">
                  <c:v>357.27807077767318</c:v>
                </c:pt>
                <c:pt idx="1280">
                  <c:v>357.55697637546996</c:v>
                </c:pt>
                <c:pt idx="1281">
                  <c:v>357.83588197326702</c:v>
                </c:pt>
                <c:pt idx="1282">
                  <c:v>358.11478757106408</c:v>
                </c:pt>
                <c:pt idx="1283">
                  <c:v>358.39369316886098</c:v>
                </c:pt>
                <c:pt idx="1284">
                  <c:v>358.67259876665696</c:v>
                </c:pt>
                <c:pt idx="1285">
                  <c:v>358.95150436445397</c:v>
                </c:pt>
                <c:pt idx="1286">
                  <c:v>359.23040996225018</c:v>
                </c:pt>
                <c:pt idx="1287">
                  <c:v>359.50931556004764</c:v>
                </c:pt>
                <c:pt idx="1288">
                  <c:v>359.78822115784499</c:v>
                </c:pt>
                <c:pt idx="1289">
                  <c:v>360.06712675564103</c:v>
                </c:pt>
                <c:pt idx="1290">
                  <c:v>360.34603235343798</c:v>
                </c:pt>
                <c:pt idx="1291">
                  <c:v>360.62493795123424</c:v>
                </c:pt>
                <c:pt idx="1292">
                  <c:v>360.90384354903205</c:v>
                </c:pt>
                <c:pt idx="1293">
                  <c:v>361.18274914682797</c:v>
                </c:pt>
                <c:pt idx="1294">
                  <c:v>361.46165474462418</c:v>
                </c:pt>
                <c:pt idx="1295">
                  <c:v>361.74056034242204</c:v>
                </c:pt>
                <c:pt idx="1296">
                  <c:v>362.01946594021899</c:v>
                </c:pt>
                <c:pt idx="1297">
                  <c:v>362.29837153801549</c:v>
                </c:pt>
                <c:pt idx="1298">
                  <c:v>362.57727713581232</c:v>
                </c:pt>
                <c:pt idx="1299">
                  <c:v>362.85618273360905</c:v>
                </c:pt>
                <c:pt idx="1300">
                  <c:v>363.13508833140645</c:v>
                </c:pt>
                <c:pt idx="1301">
                  <c:v>363.41399392920249</c:v>
                </c:pt>
                <c:pt idx="1302">
                  <c:v>363.69289952699904</c:v>
                </c:pt>
                <c:pt idx="1303">
                  <c:v>363.97180512479645</c:v>
                </c:pt>
                <c:pt idx="1304">
                  <c:v>364.25071072259243</c:v>
                </c:pt>
                <c:pt idx="1305">
                  <c:v>364.52961632039001</c:v>
                </c:pt>
                <c:pt idx="1306">
                  <c:v>364.80852191818644</c:v>
                </c:pt>
                <c:pt idx="1307">
                  <c:v>365.08742751598299</c:v>
                </c:pt>
                <c:pt idx="1308">
                  <c:v>365.36633311378</c:v>
                </c:pt>
                <c:pt idx="1309">
                  <c:v>365.64523871157695</c:v>
                </c:pt>
                <c:pt idx="1310">
                  <c:v>365.92414430937396</c:v>
                </c:pt>
                <c:pt idx="1311">
                  <c:v>366.20304990716937</c:v>
                </c:pt>
                <c:pt idx="1312">
                  <c:v>366.48195550496695</c:v>
                </c:pt>
                <c:pt idx="1313">
                  <c:v>366.76086110276452</c:v>
                </c:pt>
                <c:pt idx="1314">
                  <c:v>367.03976670056102</c:v>
                </c:pt>
                <c:pt idx="1315">
                  <c:v>367.31867229835802</c:v>
                </c:pt>
                <c:pt idx="1316">
                  <c:v>367.59757789615395</c:v>
                </c:pt>
                <c:pt idx="1317">
                  <c:v>367.87648349395164</c:v>
                </c:pt>
                <c:pt idx="1318">
                  <c:v>368.15538909174865</c:v>
                </c:pt>
                <c:pt idx="1319">
                  <c:v>368.43429468954508</c:v>
                </c:pt>
                <c:pt idx="1320">
                  <c:v>368.71320028734101</c:v>
                </c:pt>
                <c:pt idx="1321">
                  <c:v>368.99210588513756</c:v>
                </c:pt>
                <c:pt idx="1322">
                  <c:v>369.27101148293417</c:v>
                </c:pt>
                <c:pt idx="1323">
                  <c:v>369.54991708073231</c:v>
                </c:pt>
                <c:pt idx="1324">
                  <c:v>369.82882267852898</c:v>
                </c:pt>
                <c:pt idx="1325">
                  <c:v>370.10772827632502</c:v>
                </c:pt>
                <c:pt idx="1326">
                  <c:v>370.38663387412203</c:v>
                </c:pt>
                <c:pt idx="1327">
                  <c:v>370.66553947191869</c:v>
                </c:pt>
                <c:pt idx="1328">
                  <c:v>370.94444506971678</c:v>
                </c:pt>
                <c:pt idx="1329">
                  <c:v>371.22335066751151</c:v>
                </c:pt>
                <c:pt idx="1330">
                  <c:v>371.50225626530897</c:v>
                </c:pt>
                <c:pt idx="1331">
                  <c:v>371.78116186310569</c:v>
                </c:pt>
                <c:pt idx="1332">
                  <c:v>372.06006746090299</c:v>
                </c:pt>
                <c:pt idx="1333">
                  <c:v>372.33897305869891</c:v>
                </c:pt>
                <c:pt idx="1334">
                  <c:v>372.61787865649598</c:v>
                </c:pt>
                <c:pt idx="1335">
                  <c:v>372.89678425429219</c:v>
                </c:pt>
                <c:pt idx="1336">
                  <c:v>373.17568985208999</c:v>
                </c:pt>
                <c:pt idx="1337">
                  <c:v>373.45459544988699</c:v>
                </c:pt>
                <c:pt idx="1338">
                  <c:v>373.73350104768173</c:v>
                </c:pt>
                <c:pt idx="1339">
                  <c:v>374.01240664547993</c:v>
                </c:pt>
                <c:pt idx="1340">
                  <c:v>374.29131224327585</c:v>
                </c:pt>
                <c:pt idx="1341">
                  <c:v>374.57021784107337</c:v>
                </c:pt>
                <c:pt idx="1342">
                  <c:v>374.849123438871</c:v>
                </c:pt>
                <c:pt idx="1343">
                  <c:v>375.12802903666704</c:v>
                </c:pt>
                <c:pt idx="1344">
                  <c:v>375.40693463446405</c:v>
                </c:pt>
                <c:pt idx="1345">
                  <c:v>375.68584023226151</c:v>
                </c:pt>
                <c:pt idx="1346">
                  <c:v>375.96474583005852</c:v>
                </c:pt>
                <c:pt idx="1347">
                  <c:v>376.24365142785405</c:v>
                </c:pt>
                <c:pt idx="1348">
                  <c:v>376.522557025651</c:v>
                </c:pt>
                <c:pt idx="1349">
                  <c:v>376.80146262344903</c:v>
                </c:pt>
                <c:pt idx="1350">
                  <c:v>377.0803682212445</c:v>
                </c:pt>
                <c:pt idx="1351">
                  <c:v>377.35927381904264</c:v>
                </c:pt>
                <c:pt idx="1352">
                  <c:v>377.63817941683749</c:v>
                </c:pt>
                <c:pt idx="1353">
                  <c:v>377.91708501463501</c:v>
                </c:pt>
                <c:pt idx="1354">
                  <c:v>378.19599061243201</c:v>
                </c:pt>
                <c:pt idx="1355">
                  <c:v>378.47489621022896</c:v>
                </c:pt>
                <c:pt idx="1356">
                  <c:v>378.753801808025</c:v>
                </c:pt>
                <c:pt idx="1357">
                  <c:v>379.03270740582195</c:v>
                </c:pt>
                <c:pt idx="1358">
                  <c:v>379.31161300361896</c:v>
                </c:pt>
                <c:pt idx="1359">
                  <c:v>379.59051860141557</c:v>
                </c:pt>
                <c:pt idx="1360">
                  <c:v>379.86942419921377</c:v>
                </c:pt>
                <c:pt idx="1361">
                  <c:v>380.14832979700896</c:v>
                </c:pt>
                <c:pt idx="1362">
                  <c:v>380.42723539480602</c:v>
                </c:pt>
                <c:pt idx="1363">
                  <c:v>380.70614099260223</c:v>
                </c:pt>
                <c:pt idx="1364">
                  <c:v>380.98504659039969</c:v>
                </c:pt>
                <c:pt idx="1365">
                  <c:v>381.26395218819664</c:v>
                </c:pt>
                <c:pt idx="1366">
                  <c:v>381.54285778599302</c:v>
                </c:pt>
                <c:pt idx="1367">
                  <c:v>381.82176338379008</c:v>
                </c:pt>
                <c:pt idx="1368">
                  <c:v>382.10066898158698</c:v>
                </c:pt>
                <c:pt idx="1369">
                  <c:v>382.37957457938398</c:v>
                </c:pt>
                <c:pt idx="1370">
                  <c:v>382.65848017718002</c:v>
                </c:pt>
                <c:pt idx="1371">
                  <c:v>382.93738577497669</c:v>
                </c:pt>
                <c:pt idx="1372">
                  <c:v>383.21629137277364</c:v>
                </c:pt>
                <c:pt idx="1373">
                  <c:v>383.49519697056985</c:v>
                </c:pt>
                <c:pt idx="1374">
                  <c:v>383.77410256836799</c:v>
                </c:pt>
                <c:pt idx="1375">
                  <c:v>384.05300816616398</c:v>
                </c:pt>
                <c:pt idx="1376">
                  <c:v>384.33191376396093</c:v>
                </c:pt>
                <c:pt idx="1377">
                  <c:v>384.61081936175844</c:v>
                </c:pt>
                <c:pt idx="1378">
                  <c:v>384.889724959555</c:v>
                </c:pt>
                <c:pt idx="1379">
                  <c:v>385.16863055735098</c:v>
                </c:pt>
                <c:pt idx="1380">
                  <c:v>385.44753615514799</c:v>
                </c:pt>
                <c:pt idx="1381">
                  <c:v>385.72644175294437</c:v>
                </c:pt>
                <c:pt idx="1382">
                  <c:v>386.005347350742</c:v>
                </c:pt>
                <c:pt idx="1383">
                  <c:v>386.28425294853844</c:v>
                </c:pt>
                <c:pt idx="1384">
                  <c:v>386.56315854633436</c:v>
                </c:pt>
                <c:pt idx="1385">
                  <c:v>386.84206414413245</c:v>
                </c:pt>
                <c:pt idx="1386">
                  <c:v>387.12096974192895</c:v>
                </c:pt>
                <c:pt idx="1387">
                  <c:v>387.39987533972703</c:v>
                </c:pt>
                <c:pt idx="1388">
                  <c:v>387.67878093752205</c:v>
                </c:pt>
                <c:pt idx="1389">
                  <c:v>387.95768653531951</c:v>
                </c:pt>
                <c:pt idx="1390">
                  <c:v>388.23659213311601</c:v>
                </c:pt>
                <c:pt idx="1391">
                  <c:v>388.51549773091301</c:v>
                </c:pt>
                <c:pt idx="1392">
                  <c:v>388.79440332871002</c:v>
                </c:pt>
                <c:pt idx="1393">
                  <c:v>389.07330892650549</c:v>
                </c:pt>
                <c:pt idx="1394">
                  <c:v>389.35221452430352</c:v>
                </c:pt>
                <c:pt idx="1395">
                  <c:v>389.63112012209956</c:v>
                </c:pt>
                <c:pt idx="1396">
                  <c:v>389.91002571989696</c:v>
                </c:pt>
                <c:pt idx="1397">
                  <c:v>390.18893131769249</c:v>
                </c:pt>
                <c:pt idx="1398">
                  <c:v>390.4678369154895</c:v>
                </c:pt>
                <c:pt idx="1399">
                  <c:v>390.74674251328696</c:v>
                </c:pt>
                <c:pt idx="1400">
                  <c:v>391.02564811108397</c:v>
                </c:pt>
                <c:pt idx="1401">
                  <c:v>391.30455370888069</c:v>
                </c:pt>
                <c:pt idx="1402">
                  <c:v>391.5834593066765</c:v>
                </c:pt>
                <c:pt idx="1403">
                  <c:v>391.86236490447396</c:v>
                </c:pt>
                <c:pt idx="1404">
                  <c:v>392.14127050227103</c:v>
                </c:pt>
                <c:pt idx="1405">
                  <c:v>392.42017610006769</c:v>
                </c:pt>
                <c:pt idx="1406">
                  <c:v>392.69908169786464</c:v>
                </c:pt>
                <c:pt idx="1407">
                  <c:v>392.97798729566102</c:v>
                </c:pt>
                <c:pt idx="1408">
                  <c:v>393.25689289345877</c:v>
                </c:pt>
                <c:pt idx="1409">
                  <c:v>393.53579849125418</c:v>
                </c:pt>
                <c:pt idx="1410">
                  <c:v>393.81470408905238</c:v>
                </c:pt>
                <c:pt idx="1411">
                  <c:v>394.09360968684808</c:v>
                </c:pt>
                <c:pt idx="1412">
                  <c:v>394.37251528464469</c:v>
                </c:pt>
                <c:pt idx="1413">
                  <c:v>394.65142088244232</c:v>
                </c:pt>
                <c:pt idx="1414">
                  <c:v>394.93032648023836</c:v>
                </c:pt>
                <c:pt idx="1415">
                  <c:v>395.20923207803469</c:v>
                </c:pt>
                <c:pt idx="1416">
                  <c:v>395.48813767583169</c:v>
                </c:pt>
                <c:pt idx="1417">
                  <c:v>395.76704327362904</c:v>
                </c:pt>
                <c:pt idx="1418">
                  <c:v>396.04594887142645</c:v>
                </c:pt>
                <c:pt idx="1419">
                  <c:v>396.324854469223</c:v>
                </c:pt>
                <c:pt idx="1420">
                  <c:v>396.60376006701898</c:v>
                </c:pt>
                <c:pt idx="1421">
                  <c:v>396.88266566481684</c:v>
                </c:pt>
                <c:pt idx="1422">
                  <c:v>397.16157126261237</c:v>
                </c:pt>
                <c:pt idx="1423">
                  <c:v>397.44047686041</c:v>
                </c:pt>
                <c:pt idx="1424">
                  <c:v>397.71938245820525</c:v>
                </c:pt>
                <c:pt idx="1425">
                  <c:v>397.99828805600237</c:v>
                </c:pt>
                <c:pt idx="1426">
                  <c:v>398.2771936538</c:v>
                </c:pt>
                <c:pt idx="1427">
                  <c:v>398.55609925159644</c:v>
                </c:pt>
                <c:pt idx="1428">
                  <c:v>398.83500484939395</c:v>
                </c:pt>
                <c:pt idx="1429">
                  <c:v>399.11391044718891</c:v>
                </c:pt>
                <c:pt idx="1430">
                  <c:v>399.39281604498694</c:v>
                </c:pt>
                <c:pt idx="1431">
                  <c:v>399.67172164278395</c:v>
                </c:pt>
                <c:pt idx="1432">
                  <c:v>399.95062724058056</c:v>
                </c:pt>
                <c:pt idx="1433">
                  <c:v>400.22953283837694</c:v>
                </c:pt>
                <c:pt idx="1434">
                  <c:v>400.50843843617344</c:v>
                </c:pt>
                <c:pt idx="1435">
                  <c:v>400.78734403397101</c:v>
                </c:pt>
                <c:pt idx="1436">
                  <c:v>401.06624963176864</c:v>
                </c:pt>
                <c:pt idx="1437">
                  <c:v>401.34515522956502</c:v>
                </c:pt>
                <c:pt idx="1438">
                  <c:v>401.62406082736203</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403.85530560973677</c:v>
                </c:pt>
                <c:pt idx="1447">
                  <c:v>404.13421120753196</c:v>
                </c:pt>
                <c:pt idx="1448">
                  <c:v>404.41311680532863</c:v>
                </c:pt>
                <c:pt idx="1449">
                  <c:v>404.69202240312597</c:v>
                </c:pt>
                <c:pt idx="1450">
                  <c:v>404.97092800092264</c:v>
                </c:pt>
                <c:pt idx="1451">
                  <c:v>405.24983359872044</c:v>
                </c:pt>
                <c:pt idx="1452">
                  <c:v>405.52873919651603</c:v>
                </c:pt>
                <c:pt idx="1453">
                  <c:v>405.80764479431377</c:v>
                </c:pt>
                <c:pt idx="1454">
                  <c:v>406.08655039210925</c:v>
                </c:pt>
                <c:pt idx="1455">
                  <c:v>406.36545598990705</c:v>
                </c:pt>
                <c:pt idx="1456">
                  <c:v>406.64436158770377</c:v>
                </c:pt>
                <c:pt idx="1457">
                  <c:v>406.92326718549964</c:v>
                </c:pt>
                <c:pt idx="1458">
                  <c:v>407.20217278329699</c:v>
                </c:pt>
                <c:pt idx="1459">
                  <c:v>407.48107838109337</c:v>
                </c:pt>
                <c:pt idx="1460">
                  <c:v>407.759983978891</c:v>
                </c:pt>
                <c:pt idx="1461">
                  <c:v>408.03888957668693</c:v>
                </c:pt>
                <c:pt idx="1462">
                  <c:v>408.31779517448405</c:v>
                </c:pt>
                <c:pt idx="1463">
                  <c:v>408.59670077227992</c:v>
                </c:pt>
                <c:pt idx="1464">
                  <c:v>408.875606370078</c:v>
                </c:pt>
                <c:pt idx="1465">
                  <c:v>409.15451196787399</c:v>
                </c:pt>
                <c:pt idx="1466">
                  <c:v>409.43341756566991</c:v>
                </c:pt>
                <c:pt idx="1467">
                  <c:v>409.71232316346851</c:v>
                </c:pt>
                <c:pt idx="1468">
                  <c:v>409.99122876126398</c:v>
                </c:pt>
                <c:pt idx="1469">
                  <c:v>410.27013435906196</c:v>
                </c:pt>
                <c:pt idx="1470">
                  <c:v>410.549039956858</c:v>
                </c:pt>
                <c:pt idx="1471">
                  <c:v>410.827945554655</c:v>
                </c:pt>
                <c:pt idx="1472">
                  <c:v>411.10685115245201</c:v>
                </c:pt>
                <c:pt idx="1473">
                  <c:v>411.3857567502485</c:v>
                </c:pt>
                <c:pt idx="1474">
                  <c:v>411.66466234804551</c:v>
                </c:pt>
                <c:pt idx="1475">
                  <c:v>411.94356794584195</c:v>
                </c:pt>
                <c:pt idx="1476">
                  <c:v>412.22247354363896</c:v>
                </c:pt>
                <c:pt idx="1477">
                  <c:v>412.50137914143556</c:v>
                </c:pt>
                <c:pt idx="1478">
                  <c:v>412.78028473923302</c:v>
                </c:pt>
                <c:pt idx="1479">
                  <c:v>413.05919033702901</c:v>
                </c:pt>
                <c:pt idx="1480">
                  <c:v>413.33809593482601</c:v>
                </c:pt>
                <c:pt idx="1481">
                  <c:v>413.61700153262302</c:v>
                </c:pt>
                <c:pt idx="1482">
                  <c:v>413.89590713042008</c:v>
                </c:pt>
                <c:pt idx="1483">
                  <c:v>414.17481272821601</c:v>
                </c:pt>
                <c:pt idx="1484">
                  <c:v>414.45371832601256</c:v>
                </c:pt>
                <c:pt idx="1485">
                  <c:v>414.73262392381002</c:v>
                </c:pt>
                <c:pt idx="1486">
                  <c:v>415.01152952160669</c:v>
                </c:pt>
                <c:pt idx="1487">
                  <c:v>415.29043511940398</c:v>
                </c:pt>
                <c:pt idx="1488">
                  <c:v>415.56934071719957</c:v>
                </c:pt>
                <c:pt idx="1489">
                  <c:v>415.84824631499708</c:v>
                </c:pt>
                <c:pt idx="1490">
                  <c:v>416.12715191279369</c:v>
                </c:pt>
                <c:pt idx="1491">
                  <c:v>416.40605751059024</c:v>
                </c:pt>
                <c:pt idx="1492">
                  <c:v>416.68496310838702</c:v>
                </c:pt>
                <c:pt idx="1493">
                  <c:v>416.96386870618369</c:v>
                </c:pt>
                <c:pt idx="1494">
                  <c:v>417.24277430398098</c:v>
                </c:pt>
                <c:pt idx="1495">
                  <c:v>417.52167990177736</c:v>
                </c:pt>
                <c:pt idx="1496">
                  <c:v>417.80058549957499</c:v>
                </c:pt>
                <c:pt idx="1497">
                  <c:v>418.07949109737098</c:v>
                </c:pt>
                <c:pt idx="1498">
                  <c:v>418.35839669516798</c:v>
                </c:pt>
                <c:pt idx="1499">
                  <c:v>418.63730229296499</c:v>
                </c:pt>
                <c:pt idx="1500">
                  <c:v>418.916207890762</c:v>
                </c:pt>
                <c:pt idx="1501">
                  <c:v>419.19511348855718</c:v>
                </c:pt>
                <c:pt idx="1502">
                  <c:v>419.47401908635499</c:v>
                </c:pt>
                <c:pt idx="1503">
                  <c:v>419.7529246841525</c:v>
                </c:pt>
                <c:pt idx="1504">
                  <c:v>420.03183028194894</c:v>
                </c:pt>
                <c:pt idx="1505">
                  <c:v>420.31073587974652</c:v>
                </c:pt>
                <c:pt idx="1506">
                  <c:v>420.58964147754205</c:v>
                </c:pt>
                <c:pt idx="1507">
                  <c:v>420.868547075339</c:v>
                </c:pt>
                <c:pt idx="1508">
                  <c:v>421.14745267313702</c:v>
                </c:pt>
                <c:pt idx="1509">
                  <c:v>421.42635827093198</c:v>
                </c:pt>
                <c:pt idx="1510">
                  <c:v>421.70526386872905</c:v>
                </c:pt>
                <c:pt idx="1511">
                  <c:v>421.98416946652543</c:v>
                </c:pt>
                <c:pt idx="1512">
                  <c:v>422.263075064323</c:v>
                </c:pt>
                <c:pt idx="1513">
                  <c:v>422.54198066212001</c:v>
                </c:pt>
                <c:pt idx="1514">
                  <c:v>422.82088625991702</c:v>
                </c:pt>
                <c:pt idx="1515">
                  <c:v>423.099791857713</c:v>
                </c:pt>
                <c:pt idx="1516">
                  <c:v>423.3786974555095</c:v>
                </c:pt>
                <c:pt idx="1517">
                  <c:v>423.65760305330764</c:v>
                </c:pt>
                <c:pt idx="1518">
                  <c:v>423.93650865110305</c:v>
                </c:pt>
                <c:pt idx="1519">
                  <c:v>424.21541424889898</c:v>
                </c:pt>
                <c:pt idx="1520">
                  <c:v>424.49431984669599</c:v>
                </c:pt>
                <c:pt idx="1521">
                  <c:v>424.77322544449351</c:v>
                </c:pt>
                <c:pt idx="1522">
                  <c:v>425.05213104229017</c:v>
                </c:pt>
                <c:pt idx="1523">
                  <c:v>425.33103664008718</c:v>
                </c:pt>
                <c:pt idx="1524">
                  <c:v>425.60994223788401</c:v>
                </c:pt>
                <c:pt idx="1525">
                  <c:v>425.88884783568102</c:v>
                </c:pt>
                <c:pt idx="1526">
                  <c:v>426.16775343347808</c:v>
                </c:pt>
                <c:pt idx="1527">
                  <c:v>426.44665903127418</c:v>
                </c:pt>
                <c:pt idx="1528">
                  <c:v>426.72556462907198</c:v>
                </c:pt>
                <c:pt idx="1529">
                  <c:v>427.00447022686865</c:v>
                </c:pt>
                <c:pt idx="1530">
                  <c:v>427.28337582466469</c:v>
                </c:pt>
                <c:pt idx="1531">
                  <c:v>427.56228142246232</c:v>
                </c:pt>
                <c:pt idx="1532">
                  <c:v>427.84118702025904</c:v>
                </c:pt>
                <c:pt idx="1533">
                  <c:v>428.12009261805508</c:v>
                </c:pt>
                <c:pt idx="1534">
                  <c:v>428.39899821585198</c:v>
                </c:pt>
                <c:pt idx="1535">
                  <c:v>428.67790381364932</c:v>
                </c:pt>
                <c:pt idx="1536">
                  <c:v>428.95680941144599</c:v>
                </c:pt>
                <c:pt idx="1537">
                  <c:v>429.23571500924237</c:v>
                </c:pt>
                <c:pt idx="1538">
                  <c:v>429.51462060703932</c:v>
                </c:pt>
                <c:pt idx="1539">
                  <c:v>429.79352620483593</c:v>
                </c:pt>
                <c:pt idx="1540">
                  <c:v>430.07243180263299</c:v>
                </c:pt>
                <c:pt idx="1541">
                  <c:v>430.35133740042943</c:v>
                </c:pt>
                <c:pt idx="1542">
                  <c:v>430.63024299822564</c:v>
                </c:pt>
                <c:pt idx="1543">
                  <c:v>430.90914859602299</c:v>
                </c:pt>
                <c:pt idx="1544">
                  <c:v>431.18805419382045</c:v>
                </c:pt>
                <c:pt idx="1545">
                  <c:v>431.46695979161643</c:v>
                </c:pt>
                <c:pt idx="1546">
                  <c:v>431.74586538941452</c:v>
                </c:pt>
                <c:pt idx="1547">
                  <c:v>432.02477098720937</c:v>
                </c:pt>
                <c:pt idx="1548">
                  <c:v>432.303676585007</c:v>
                </c:pt>
                <c:pt idx="1549">
                  <c:v>432.582582182804</c:v>
                </c:pt>
                <c:pt idx="1550">
                  <c:v>432.86148778060101</c:v>
                </c:pt>
                <c:pt idx="1551">
                  <c:v>433.14039337839705</c:v>
                </c:pt>
                <c:pt idx="1552">
                  <c:v>433.41929897619343</c:v>
                </c:pt>
                <c:pt idx="1553">
                  <c:v>433.69820457399101</c:v>
                </c:pt>
                <c:pt idx="1554">
                  <c:v>433.97711017178756</c:v>
                </c:pt>
                <c:pt idx="1555">
                  <c:v>434.25601576958411</c:v>
                </c:pt>
                <c:pt idx="1556">
                  <c:v>434.534921367381</c:v>
                </c:pt>
                <c:pt idx="1557">
                  <c:v>434.8138269651775</c:v>
                </c:pt>
                <c:pt idx="1558">
                  <c:v>435.09273256297411</c:v>
                </c:pt>
                <c:pt idx="1559">
                  <c:v>435.37163816077197</c:v>
                </c:pt>
                <c:pt idx="1560">
                  <c:v>435.65054375856801</c:v>
                </c:pt>
                <c:pt idx="1561">
                  <c:v>435.92944935636501</c:v>
                </c:pt>
                <c:pt idx="1562">
                  <c:v>436.20835495416151</c:v>
                </c:pt>
                <c:pt idx="1563">
                  <c:v>436.48726055195903</c:v>
                </c:pt>
                <c:pt idx="1564">
                  <c:v>436.76616614975597</c:v>
                </c:pt>
                <c:pt idx="1565">
                  <c:v>437.04507174755196</c:v>
                </c:pt>
                <c:pt idx="1566">
                  <c:v>437.32397734534896</c:v>
                </c:pt>
                <c:pt idx="1567">
                  <c:v>437.60288294314682</c:v>
                </c:pt>
                <c:pt idx="1568">
                  <c:v>437.88178854094269</c:v>
                </c:pt>
                <c:pt idx="1569">
                  <c:v>438.16069413873964</c:v>
                </c:pt>
                <c:pt idx="1570">
                  <c:v>438.43959973653563</c:v>
                </c:pt>
                <c:pt idx="1571">
                  <c:v>438.71850533433297</c:v>
                </c:pt>
                <c:pt idx="1572">
                  <c:v>438.99741093212918</c:v>
                </c:pt>
                <c:pt idx="1573">
                  <c:v>439.27631652992699</c:v>
                </c:pt>
                <c:pt idx="1574">
                  <c:v>439.55522212772382</c:v>
                </c:pt>
                <c:pt idx="1575">
                  <c:v>439.83412772551969</c:v>
                </c:pt>
                <c:pt idx="1576">
                  <c:v>440.11303332331732</c:v>
                </c:pt>
                <c:pt idx="1577">
                  <c:v>440.39193892111336</c:v>
                </c:pt>
                <c:pt idx="1578">
                  <c:v>440.67084451890997</c:v>
                </c:pt>
                <c:pt idx="1579">
                  <c:v>440.94975011670732</c:v>
                </c:pt>
                <c:pt idx="1580">
                  <c:v>441.22865571450399</c:v>
                </c:pt>
                <c:pt idx="1581">
                  <c:v>441.50756131230145</c:v>
                </c:pt>
                <c:pt idx="1582">
                  <c:v>441.78646691009749</c:v>
                </c:pt>
                <c:pt idx="1583">
                  <c:v>442.06537250789393</c:v>
                </c:pt>
                <c:pt idx="1584">
                  <c:v>442.34427810569144</c:v>
                </c:pt>
                <c:pt idx="1585">
                  <c:v>442.623183703488</c:v>
                </c:pt>
                <c:pt idx="1586">
                  <c:v>442.90208930128449</c:v>
                </c:pt>
                <c:pt idx="1587">
                  <c:v>443.18099489908138</c:v>
                </c:pt>
                <c:pt idx="1588">
                  <c:v>443.45990049687799</c:v>
                </c:pt>
                <c:pt idx="1589">
                  <c:v>443.73880609467449</c:v>
                </c:pt>
                <c:pt idx="1590">
                  <c:v>444.01771169247195</c:v>
                </c:pt>
                <c:pt idx="1591">
                  <c:v>444.29661729026844</c:v>
                </c:pt>
                <c:pt idx="1592">
                  <c:v>444.575522888065</c:v>
                </c:pt>
                <c:pt idx="1593">
                  <c:v>444.85442848586251</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447.0856732682355</c:v>
                </c:pt>
                <c:pt idx="1602">
                  <c:v>447.36457886603301</c:v>
                </c:pt>
                <c:pt idx="1603">
                  <c:v>447.64348446383065</c:v>
                </c:pt>
                <c:pt idx="1604">
                  <c:v>447.92239006162669</c:v>
                </c:pt>
                <c:pt idx="1605">
                  <c:v>448.20129565942398</c:v>
                </c:pt>
                <c:pt idx="1606">
                  <c:v>448.48020125721911</c:v>
                </c:pt>
                <c:pt idx="1607">
                  <c:v>448.75910685501697</c:v>
                </c:pt>
                <c:pt idx="1608">
                  <c:v>449.03801245281318</c:v>
                </c:pt>
                <c:pt idx="1609">
                  <c:v>449.31691805061018</c:v>
                </c:pt>
                <c:pt idx="1610">
                  <c:v>449.59582364840696</c:v>
                </c:pt>
                <c:pt idx="1611">
                  <c:v>449.87472924620369</c:v>
                </c:pt>
                <c:pt idx="1612">
                  <c:v>450.15363484400098</c:v>
                </c:pt>
                <c:pt idx="1613">
                  <c:v>450.43254044179719</c:v>
                </c:pt>
                <c:pt idx="1614">
                  <c:v>450.71144603959499</c:v>
                </c:pt>
                <c:pt idx="1615">
                  <c:v>450.99035163739069</c:v>
                </c:pt>
                <c:pt idx="1616">
                  <c:v>451.26925723518769</c:v>
                </c:pt>
                <c:pt idx="1617">
                  <c:v>451.54816283298499</c:v>
                </c:pt>
                <c:pt idx="1618">
                  <c:v>451.82706843078205</c:v>
                </c:pt>
                <c:pt idx="1619">
                  <c:v>452.10597402857769</c:v>
                </c:pt>
                <c:pt idx="1620">
                  <c:v>452.38487962637498</c:v>
                </c:pt>
                <c:pt idx="1621">
                  <c:v>452.66378522417205</c:v>
                </c:pt>
                <c:pt idx="1622">
                  <c:v>452.94269082196951</c:v>
                </c:pt>
                <c:pt idx="1623">
                  <c:v>453.221596419766</c:v>
                </c:pt>
                <c:pt idx="1624">
                  <c:v>453.50050201756198</c:v>
                </c:pt>
                <c:pt idx="1625">
                  <c:v>453.7794076153595</c:v>
                </c:pt>
                <c:pt idx="1626">
                  <c:v>454.058313213156</c:v>
                </c:pt>
                <c:pt idx="1627">
                  <c:v>454.337218810953</c:v>
                </c:pt>
                <c:pt idx="1628">
                  <c:v>454.61612440874899</c:v>
                </c:pt>
                <c:pt idx="1629">
                  <c:v>454.89503000654599</c:v>
                </c:pt>
                <c:pt idx="1630">
                  <c:v>455.17393560434351</c:v>
                </c:pt>
                <c:pt idx="1631">
                  <c:v>455.45284120214001</c:v>
                </c:pt>
                <c:pt idx="1632">
                  <c:v>455.73174679993696</c:v>
                </c:pt>
                <c:pt idx="1633">
                  <c:v>456.01065239773345</c:v>
                </c:pt>
                <c:pt idx="1634">
                  <c:v>456.28955799552949</c:v>
                </c:pt>
                <c:pt idx="1635">
                  <c:v>456.56846359332752</c:v>
                </c:pt>
                <c:pt idx="1636">
                  <c:v>456.84736919112402</c:v>
                </c:pt>
                <c:pt idx="1637">
                  <c:v>457.12627478891949</c:v>
                </c:pt>
                <c:pt idx="1638">
                  <c:v>457.40518038671701</c:v>
                </c:pt>
                <c:pt idx="1639">
                  <c:v>457.68408598451401</c:v>
                </c:pt>
                <c:pt idx="1640">
                  <c:v>457.96299158231102</c:v>
                </c:pt>
                <c:pt idx="1641">
                  <c:v>458.24189718010808</c:v>
                </c:pt>
                <c:pt idx="1642">
                  <c:v>458.52080277790395</c:v>
                </c:pt>
                <c:pt idx="1643">
                  <c:v>458.79970837570102</c:v>
                </c:pt>
                <c:pt idx="1644">
                  <c:v>459.07861397349757</c:v>
                </c:pt>
                <c:pt idx="1645">
                  <c:v>459.35751957129418</c:v>
                </c:pt>
                <c:pt idx="1646">
                  <c:v>459.63642516909101</c:v>
                </c:pt>
                <c:pt idx="1647">
                  <c:v>459.91533076688711</c:v>
                </c:pt>
                <c:pt idx="1648">
                  <c:v>460.19423636468503</c:v>
                </c:pt>
                <c:pt idx="1649">
                  <c:v>460.47314196248118</c:v>
                </c:pt>
                <c:pt idx="1650">
                  <c:v>460.75204756027864</c:v>
                </c:pt>
                <c:pt idx="1651">
                  <c:v>461.03095315807417</c:v>
                </c:pt>
                <c:pt idx="1652">
                  <c:v>461.30985875587203</c:v>
                </c:pt>
                <c:pt idx="1653">
                  <c:v>461.58876435366898</c:v>
                </c:pt>
                <c:pt idx="1654">
                  <c:v>461.86766995146598</c:v>
                </c:pt>
                <c:pt idx="1655">
                  <c:v>462.14657554926197</c:v>
                </c:pt>
                <c:pt idx="1656">
                  <c:v>462.42548114705897</c:v>
                </c:pt>
                <c:pt idx="1657">
                  <c:v>462.70438674485598</c:v>
                </c:pt>
                <c:pt idx="1658">
                  <c:v>462.98329234265236</c:v>
                </c:pt>
                <c:pt idx="1659">
                  <c:v>463.26219794044937</c:v>
                </c:pt>
                <c:pt idx="1660">
                  <c:v>463.54110353824569</c:v>
                </c:pt>
                <c:pt idx="1661">
                  <c:v>463.82000913604298</c:v>
                </c:pt>
                <c:pt idx="1662">
                  <c:v>464.09891473383999</c:v>
                </c:pt>
                <c:pt idx="1663">
                  <c:v>464.37782033163745</c:v>
                </c:pt>
                <c:pt idx="1664">
                  <c:v>464.65672592943298</c:v>
                </c:pt>
                <c:pt idx="1665">
                  <c:v>464.93563152722936</c:v>
                </c:pt>
                <c:pt idx="1666">
                  <c:v>465.21453712502705</c:v>
                </c:pt>
                <c:pt idx="1667">
                  <c:v>465.49344272282394</c:v>
                </c:pt>
                <c:pt idx="1668">
                  <c:v>465.77234832062101</c:v>
                </c:pt>
                <c:pt idx="1669">
                  <c:v>466.05125391841699</c:v>
                </c:pt>
                <c:pt idx="1670">
                  <c:v>466.33015951621326</c:v>
                </c:pt>
                <c:pt idx="1671">
                  <c:v>466.60906511401203</c:v>
                </c:pt>
                <c:pt idx="1672">
                  <c:v>466.88797071180801</c:v>
                </c:pt>
                <c:pt idx="1673">
                  <c:v>467.16687630960405</c:v>
                </c:pt>
                <c:pt idx="1674">
                  <c:v>467.445781907401</c:v>
                </c:pt>
                <c:pt idx="1675">
                  <c:v>467.72468750519801</c:v>
                </c:pt>
                <c:pt idx="1676">
                  <c:v>468.0035931029945</c:v>
                </c:pt>
                <c:pt idx="1677">
                  <c:v>468.28249870079196</c:v>
                </c:pt>
                <c:pt idx="1678">
                  <c:v>468.56140429858749</c:v>
                </c:pt>
                <c:pt idx="1679">
                  <c:v>468.84030989638501</c:v>
                </c:pt>
                <c:pt idx="1680">
                  <c:v>469.11921549418196</c:v>
                </c:pt>
                <c:pt idx="1681">
                  <c:v>469.39812109197851</c:v>
                </c:pt>
                <c:pt idx="1682">
                  <c:v>469.67702668977552</c:v>
                </c:pt>
                <c:pt idx="1683">
                  <c:v>469.95593228757144</c:v>
                </c:pt>
                <c:pt idx="1684">
                  <c:v>470.23483788536902</c:v>
                </c:pt>
                <c:pt idx="1685">
                  <c:v>470.51374348316602</c:v>
                </c:pt>
                <c:pt idx="1686">
                  <c:v>470.79264908096297</c:v>
                </c:pt>
                <c:pt idx="1687">
                  <c:v>471.07155467875896</c:v>
                </c:pt>
                <c:pt idx="1688">
                  <c:v>471.35046027655665</c:v>
                </c:pt>
                <c:pt idx="1689">
                  <c:v>471.62936587435382</c:v>
                </c:pt>
                <c:pt idx="1690">
                  <c:v>471.90827147214918</c:v>
                </c:pt>
                <c:pt idx="1691">
                  <c:v>472.18717706994698</c:v>
                </c:pt>
                <c:pt idx="1692">
                  <c:v>472.46608266774302</c:v>
                </c:pt>
                <c:pt idx="1693">
                  <c:v>472.74498826553997</c:v>
                </c:pt>
                <c:pt idx="1694">
                  <c:v>473.02389386333732</c:v>
                </c:pt>
                <c:pt idx="1695">
                  <c:v>473.30279946113399</c:v>
                </c:pt>
                <c:pt idx="1696">
                  <c:v>473.58170505892923</c:v>
                </c:pt>
                <c:pt idx="1697">
                  <c:v>473.86061065672732</c:v>
                </c:pt>
                <c:pt idx="1698">
                  <c:v>474.13951625452393</c:v>
                </c:pt>
                <c:pt idx="1699">
                  <c:v>474.41842185232099</c:v>
                </c:pt>
                <c:pt idx="1700">
                  <c:v>474.69732745011737</c:v>
                </c:pt>
                <c:pt idx="1701">
                  <c:v>474.97623304791318</c:v>
                </c:pt>
                <c:pt idx="1702">
                  <c:v>475.25513864571099</c:v>
                </c:pt>
                <c:pt idx="1703">
                  <c:v>475.53404424350799</c:v>
                </c:pt>
                <c:pt idx="1704">
                  <c:v>475.812949841305</c:v>
                </c:pt>
                <c:pt idx="1705">
                  <c:v>476.09185543910093</c:v>
                </c:pt>
                <c:pt idx="1706">
                  <c:v>476.37076103689844</c:v>
                </c:pt>
                <c:pt idx="1707">
                  <c:v>476.6496666346959</c:v>
                </c:pt>
                <c:pt idx="1708">
                  <c:v>476.92857223249143</c:v>
                </c:pt>
                <c:pt idx="1709">
                  <c:v>477.20747783028895</c:v>
                </c:pt>
                <c:pt idx="1710">
                  <c:v>477.48638342808391</c:v>
                </c:pt>
                <c:pt idx="1711">
                  <c:v>477.765289025882</c:v>
                </c:pt>
                <c:pt idx="1712">
                  <c:v>478.044194623679</c:v>
                </c:pt>
                <c:pt idx="1713">
                  <c:v>478.3231002214755</c:v>
                </c:pt>
                <c:pt idx="1714">
                  <c:v>478.60200581927205</c:v>
                </c:pt>
                <c:pt idx="1715">
                  <c:v>478.88091141706894</c:v>
                </c:pt>
                <c:pt idx="1716">
                  <c:v>479.15981701486703</c:v>
                </c:pt>
                <c:pt idx="1717">
                  <c:v>479.43872261266256</c:v>
                </c:pt>
                <c:pt idx="1718">
                  <c:v>479.71762821046002</c:v>
                </c:pt>
                <c:pt idx="1719">
                  <c:v>479.99653380825498</c:v>
                </c:pt>
                <c:pt idx="1720">
                  <c:v>480.2754394060525</c:v>
                </c:pt>
                <c:pt idx="1721">
                  <c:v>480.55434500385064</c:v>
                </c:pt>
                <c:pt idx="1722">
                  <c:v>480.83325060164697</c:v>
                </c:pt>
                <c:pt idx="1723">
                  <c:v>481.11215619944352</c:v>
                </c:pt>
                <c:pt idx="1724">
                  <c:v>481.39106179723956</c:v>
                </c:pt>
                <c:pt idx="1725">
                  <c:v>481.66996739503765</c:v>
                </c:pt>
                <c:pt idx="1726">
                  <c:v>481.94887299283403</c:v>
                </c:pt>
                <c:pt idx="1727">
                  <c:v>482.22777859063069</c:v>
                </c:pt>
                <c:pt idx="1728">
                  <c:v>482.50668418842702</c:v>
                </c:pt>
                <c:pt idx="1729">
                  <c:v>482.78558978622351</c:v>
                </c:pt>
                <c:pt idx="1730">
                  <c:v>483.06449538402177</c:v>
                </c:pt>
                <c:pt idx="1731">
                  <c:v>483.34340098181798</c:v>
                </c:pt>
                <c:pt idx="1732">
                  <c:v>483.62230657961396</c:v>
                </c:pt>
                <c:pt idx="1733">
                  <c:v>483.90121217741103</c:v>
                </c:pt>
                <c:pt idx="1734">
                  <c:v>484.18011777520718</c:v>
                </c:pt>
                <c:pt idx="1735">
                  <c:v>484.45902337300498</c:v>
                </c:pt>
                <c:pt idx="1736">
                  <c:v>484.73792897080199</c:v>
                </c:pt>
                <c:pt idx="1737">
                  <c:v>485.01683456859718</c:v>
                </c:pt>
                <c:pt idx="1738">
                  <c:v>485.29574016639469</c:v>
                </c:pt>
                <c:pt idx="1739">
                  <c:v>485.57464576419198</c:v>
                </c:pt>
                <c:pt idx="1740">
                  <c:v>485.85355136198899</c:v>
                </c:pt>
                <c:pt idx="1741">
                  <c:v>486.13245695978469</c:v>
                </c:pt>
                <c:pt idx="1742">
                  <c:v>486.41136255758119</c:v>
                </c:pt>
                <c:pt idx="1743">
                  <c:v>486.69026815537904</c:v>
                </c:pt>
                <c:pt idx="1744">
                  <c:v>486.96917375317537</c:v>
                </c:pt>
                <c:pt idx="1745">
                  <c:v>487.24807935097249</c:v>
                </c:pt>
                <c:pt idx="1746">
                  <c:v>487.52698494876893</c:v>
                </c:pt>
                <c:pt idx="1747">
                  <c:v>487.80589054656645</c:v>
                </c:pt>
                <c:pt idx="1748">
                  <c:v>488.08479614436345</c:v>
                </c:pt>
                <c:pt idx="1749">
                  <c:v>488.36370174215949</c:v>
                </c:pt>
                <c:pt idx="1750">
                  <c:v>488.64260733995724</c:v>
                </c:pt>
                <c:pt idx="1751">
                  <c:v>488.92151293775237</c:v>
                </c:pt>
                <c:pt idx="1752">
                  <c:v>489.20041853555</c:v>
                </c:pt>
                <c:pt idx="1753">
                  <c:v>489.47932413334752</c:v>
                </c:pt>
                <c:pt idx="1754">
                  <c:v>489.75822973114396</c:v>
                </c:pt>
                <c:pt idx="1755">
                  <c:v>490.03713532893937</c:v>
                </c:pt>
                <c:pt idx="1756">
                  <c:v>490.316040926737</c:v>
                </c:pt>
                <c:pt idx="1757">
                  <c:v>490.59494652453401</c:v>
                </c:pt>
                <c:pt idx="1758">
                  <c:v>490.87385212233164</c:v>
                </c:pt>
                <c:pt idx="1759">
                  <c:v>491.152757720127</c:v>
                </c:pt>
                <c:pt idx="1760">
                  <c:v>491.43166331792395</c:v>
                </c:pt>
                <c:pt idx="1761">
                  <c:v>491.71056891572101</c:v>
                </c:pt>
                <c:pt idx="1762">
                  <c:v>491.98947451351802</c:v>
                </c:pt>
                <c:pt idx="1763">
                  <c:v>492.26838011131508</c:v>
                </c:pt>
                <c:pt idx="1764">
                  <c:v>492.54728570911152</c:v>
                </c:pt>
                <c:pt idx="1765">
                  <c:v>492.82619130690756</c:v>
                </c:pt>
                <c:pt idx="1766">
                  <c:v>493.10509690470502</c:v>
                </c:pt>
                <c:pt idx="1767">
                  <c:v>493.38400250250203</c:v>
                </c:pt>
                <c:pt idx="1768">
                  <c:v>493.66290810029898</c:v>
                </c:pt>
                <c:pt idx="1769">
                  <c:v>493.94181369809456</c:v>
                </c:pt>
                <c:pt idx="1770">
                  <c:v>494.22071929589163</c:v>
                </c:pt>
                <c:pt idx="1771">
                  <c:v>494.49962489368897</c:v>
                </c:pt>
                <c:pt idx="1772">
                  <c:v>494.77853049148518</c:v>
                </c:pt>
                <c:pt idx="1773">
                  <c:v>495.05743608928196</c:v>
                </c:pt>
                <c:pt idx="1774">
                  <c:v>495.33634168707869</c:v>
                </c:pt>
                <c:pt idx="1775">
                  <c:v>495.61524728487598</c:v>
                </c:pt>
                <c:pt idx="1776">
                  <c:v>495.89415288267224</c:v>
                </c:pt>
                <c:pt idx="1777">
                  <c:v>496.17305848046999</c:v>
                </c:pt>
                <c:pt idx="1778">
                  <c:v>496.45196407826569</c:v>
                </c:pt>
                <c:pt idx="1779">
                  <c:v>496.73086967606298</c:v>
                </c:pt>
                <c:pt idx="1780">
                  <c:v>497.00977527386038</c:v>
                </c:pt>
                <c:pt idx="1781">
                  <c:v>497.28868087165705</c:v>
                </c:pt>
                <c:pt idx="1782">
                  <c:v>497.56758646945298</c:v>
                </c:pt>
                <c:pt idx="1783">
                  <c:v>497.84649206724993</c:v>
                </c:pt>
                <c:pt idx="1784">
                  <c:v>498.12539766504705</c:v>
                </c:pt>
                <c:pt idx="1785">
                  <c:v>498.40430326284394</c:v>
                </c:pt>
                <c:pt idx="1786">
                  <c:v>498.683208860641</c:v>
                </c:pt>
                <c:pt idx="1787">
                  <c:v>498.96211445843636</c:v>
                </c:pt>
                <c:pt idx="1788">
                  <c:v>499.24102005623399</c:v>
                </c:pt>
                <c:pt idx="1789">
                  <c:v>499.51992565403151</c:v>
                </c:pt>
                <c:pt idx="1790">
                  <c:v>499.79883125182749</c:v>
                </c:pt>
                <c:pt idx="1791">
                  <c:v>500.07773684962399</c:v>
                </c:pt>
                <c:pt idx="1792">
                  <c:v>500.356642447421</c:v>
                </c:pt>
                <c:pt idx="1793">
                  <c:v>500.63554804521749</c:v>
                </c:pt>
                <c:pt idx="1794">
                  <c:v>500.91445364301501</c:v>
                </c:pt>
                <c:pt idx="1795">
                  <c:v>501.1933592408115</c:v>
                </c:pt>
                <c:pt idx="1796">
                  <c:v>501.472264838608</c:v>
                </c:pt>
                <c:pt idx="1797">
                  <c:v>501.75117043640449</c:v>
                </c:pt>
                <c:pt idx="1798">
                  <c:v>502.03007603420195</c:v>
                </c:pt>
                <c:pt idx="1799">
                  <c:v>502.30898163199902</c:v>
                </c:pt>
                <c:pt idx="1800">
                  <c:v>502.58788722979551</c:v>
                </c:pt>
                <c:pt idx="1801">
                  <c:v>502.86679282759195</c:v>
                </c:pt>
                <c:pt idx="1802">
                  <c:v>503.14569842538901</c:v>
                </c:pt>
                <c:pt idx="1803">
                  <c:v>503.42460402318602</c:v>
                </c:pt>
                <c:pt idx="1804">
                  <c:v>503.70350962098303</c:v>
                </c:pt>
                <c:pt idx="1805">
                  <c:v>503.98241521877844</c:v>
                </c:pt>
                <c:pt idx="1806">
                  <c:v>504.26132081657556</c:v>
                </c:pt>
                <c:pt idx="1807">
                  <c:v>504.54022641437302</c:v>
                </c:pt>
                <c:pt idx="1808">
                  <c:v>504.81913201216969</c:v>
                </c:pt>
                <c:pt idx="1809">
                  <c:v>505.09803760996601</c:v>
                </c:pt>
                <c:pt idx="1810">
                  <c:v>505.37694320776302</c:v>
                </c:pt>
                <c:pt idx="1811">
                  <c:v>505.65584880556077</c:v>
                </c:pt>
                <c:pt idx="1812">
                  <c:v>505.93475440335698</c:v>
                </c:pt>
                <c:pt idx="1813">
                  <c:v>506.21366000115398</c:v>
                </c:pt>
                <c:pt idx="1814">
                  <c:v>506.49256559894957</c:v>
                </c:pt>
                <c:pt idx="1815">
                  <c:v>506.77147119674731</c:v>
                </c:pt>
                <c:pt idx="1816">
                  <c:v>507.05037679454398</c:v>
                </c:pt>
                <c:pt idx="1817">
                  <c:v>507.32928239234184</c:v>
                </c:pt>
                <c:pt idx="1818">
                  <c:v>507.60818799013703</c:v>
                </c:pt>
                <c:pt idx="1819">
                  <c:v>507.88709358793398</c:v>
                </c:pt>
                <c:pt idx="1820">
                  <c:v>508.16599918573178</c:v>
                </c:pt>
                <c:pt idx="1821">
                  <c:v>508.44490478352844</c:v>
                </c:pt>
                <c:pt idx="1822">
                  <c:v>508.72381038132499</c:v>
                </c:pt>
                <c:pt idx="1823">
                  <c:v>509.00271597912069</c:v>
                </c:pt>
                <c:pt idx="1824">
                  <c:v>509.28162157691793</c:v>
                </c:pt>
                <c:pt idx="1825">
                  <c:v>509.56052717471545</c:v>
                </c:pt>
                <c:pt idx="1826">
                  <c:v>509.83943277251194</c:v>
                </c:pt>
                <c:pt idx="1827">
                  <c:v>510.11833837030764</c:v>
                </c:pt>
                <c:pt idx="1828">
                  <c:v>510.39724396810436</c:v>
                </c:pt>
                <c:pt idx="1829">
                  <c:v>510.67614956590199</c:v>
                </c:pt>
                <c:pt idx="1830">
                  <c:v>510.95505516369894</c:v>
                </c:pt>
                <c:pt idx="1831">
                  <c:v>511.2339607614955</c:v>
                </c:pt>
                <c:pt idx="1832">
                  <c:v>511.51286635929205</c:v>
                </c:pt>
                <c:pt idx="1833">
                  <c:v>511.79177195708792</c:v>
                </c:pt>
                <c:pt idx="1834">
                  <c:v>512.07067755488731</c:v>
                </c:pt>
                <c:pt idx="1835">
                  <c:v>512.34958315268295</c:v>
                </c:pt>
                <c:pt idx="1836">
                  <c:v>512.62848875048053</c:v>
                </c:pt>
                <c:pt idx="1837">
                  <c:v>512.90739434827594</c:v>
                </c:pt>
                <c:pt idx="1838">
                  <c:v>513.18629994607352</c:v>
                </c:pt>
                <c:pt idx="1839">
                  <c:v>513.46520554386996</c:v>
                </c:pt>
                <c:pt idx="1840">
                  <c:v>513.74411114166753</c:v>
                </c:pt>
                <c:pt idx="1841">
                  <c:v>514.02301673946295</c:v>
                </c:pt>
                <c:pt idx="1842">
                  <c:v>514.30192233725938</c:v>
                </c:pt>
                <c:pt idx="1843">
                  <c:v>514.58082793505753</c:v>
                </c:pt>
                <c:pt idx="1844">
                  <c:v>514.85973353285453</c:v>
                </c:pt>
                <c:pt idx="1845">
                  <c:v>515.13863913065154</c:v>
                </c:pt>
                <c:pt idx="1846">
                  <c:v>515.41754472844696</c:v>
                </c:pt>
                <c:pt idx="1847">
                  <c:v>515.69645032624453</c:v>
                </c:pt>
                <c:pt idx="1848">
                  <c:v>515.97535592404154</c:v>
                </c:pt>
                <c:pt idx="1849">
                  <c:v>516.25426152183809</c:v>
                </c:pt>
                <c:pt idx="1850">
                  <c:v>516.53316711963396</c:v>
                </c:pt>
                <c:pt idx="1851">
                  <c:v>516.81207271743096</c:v>
                </c:pt>
                <c:pt idx="1852">
                  <c:v>517.09097831522809</c:v>
                </c:pt>
                <c:pt idx="1853">
                  <c:v>517.36988391302498</c:v>
                </c:pt>
                <c:pt idx="1854">
                  <c:v>517.64878951082346</c:v>
                </c:pt>
                <c:pt idx="1855">
                  <c:v>517.92769510861797</c:v>
                </c:pt>
                <c:pt idx="1856">
                  <c:v>518.20660070641497</c:v>
                </c:pt>
                <c:pt idx="1857">
                  <c:v>518.48550630421198</c:v>
                </c:pt>
                <c:pt idx="1858">
                  <c:v>518.76441190200899</c:v>
                </c:pt>
                <c:pt idx="1859">
                  <c:v>519.04331749980497</c:v>
                </c:pt>
                <c:pt idx="1860">
                  <c:v>519.32222309760073</c:v>
                </c:pt>
                <c:pt idx="1861">
                  <c:v>519.60112869539796</c:v>
                </c:pt>
                <c:pt idx="1862">
                  <c:v>519.8800342931969</c:v>
                </c:pt>
                <c:pt idx="1863">
                  <c:v>520.15893989099288</c:v>
                </c:pt>
                <c:pt idx="1864">
                  <c:v>520.43784548878796</c:v>
                </c:pt>
                <c:pt idx="1865">
                  <c:v>520.7167510865869</c:v>
                </c:pt>
                <c:pt idx="1866">
                  <c:v>520.99565668438299</c:v>
                </c:pt>
                <c:pt idx="1867">
                  <c:v>521.27456228218091</c:v>
                </c:pt>
                <c:pt idx="1868">
                  <c:v>521.55346787997598</c:v>
                </c:pt>
                <c:pt idx="1869">
                  <c:v>521.8323734777731</c:v>
                </c:pt>
                <c:pt idx="1870">
                  <c:v>522.11127907557</c:v>
                </c:pt>
                <c:pt idx="1871">
                  <c:v>522.39018467336803</c:v>
                </c:pt>
                <c:pt idx="1872">
                  <c:v>522.66909027116503</c:v>
                </c:pt>
                <c:pt idx="1873">
                  <c:v>522.94799586895897</c:v>
                </c:pt>
                <c:pt idx="1874">
                  <c:v>523.22690146675791</c:v>
                </c:pt>
                <c:pt idx="1875">
                  <c:v>523.50580706455401</c:v>
                </c:pt>
                <c:pt idx="1876">
                  <c:v>523.78471266235306</c:v>
                </c:pt>
                <c:pt idx="1877">
                  <c:v>524.0636182601479</c:v>
                </c:pt>
                <c:pt idx="1878">
                  <c:v>524.3425238579423</c:v>
                </c:pt>
                <c:pt idx="1879">
                  <c:v>524.62142945573999</c:v>
                </c:pt>
                <c:pt idx="1880">
                  <c:v>524.90033505353802</c:v>
                </c:pt>
                <c:pt idx="1881">
                  <c:v>525.17924065133604</c:v>
                </c:pt>
                <c:pt idx="1882">
                  <c:v>525.45814624913203</c:v>
                </c:pt>
                <c:pt idx="1883">
                  <c:v>525.7370518469279</c:v>
                </c:pt>
                <c:pt idx="1884">
                  <c:v>526.01595744472411</c:v>
                </c:pt>
                <c:pt idx="1885">
                  <c:v>526.29486304252305</c:v>
                </c:pt>
                <c:pt idx="1886">
                  <c:v>526.57376864031903</c:v>
                </c:pt>
                <c:pt idx="1887">
                  <c:v>526.85267423811501</c:v>
                </c:pt>
                <c:pt idx="1888">
                  <c:v>527.13157983591111</c:v>
                </c:pt>
                <c:pt idx="1889">
                  <c:v>527.41048543370846</c:v>
                </c:pt>
                <c:pt idx="1890">
                  <c:v>527.68939103150728</c:v>
                </c:pt>
                <c:pt idx="1891">
                  <c:v>527.96829662930202</c:v>
                </c:pt>
                <c:pt idx="1892">
                  <c:v>528.24720222709902</c:v>
                </c:pt>
                <c:pt idx="1893">
                  <c:v>528.52610782489546</c:v>
                </c:pt>
                <c:pt idx="1894">
                  <c:v>528.80501342269292</c:v>
                </c:pt>
                <c:pt idx="1895">
                  <c:v>529.08391902048902</c:v>
                </c:pt>
                <c:pt idx="1896">
                  <c:v>529.36282461828546</c:v>
                </c:pt>
                <c:pt idx="1897">
                  <c:v>529.64173021608428</c:v>
                </c:pt>
                <c:pt idx="1898">
                  <c:v>529.92063581387947</c:v>
                </c:pt>
                <c:pt idx="1899">
                  <c:v>530.1995414116783</c:v>
                </c:pt>
                <c:pt idx="1900">
                  <c:v>530.47844700947303</c:v>
                </c:pt>
                <c:pt idx="1901">
                  <c:v>530.75735260727004</c:v>
                </c:pt>
                <c:pt idx="1902">
                  <c:v>531.03625820506647</c:v>
                </c:pt>
                <c:pt idx="1903">
                  <c:v>531.31516380286257</c:v>
                </c:pt>
                <c:pt idx="1904">
                  <c:v>531.59406940066003</c:v>
                </c:pt>
                <c:pt idx="1905">
                  <c:v>531.87297499845704</c:v>
                </c:pt>
                <c:pt idx="1906">
                  <c:v>532.15188059625405</c:v>
                </c:pt>
                <c:pt idx="1907">
                  <c:v>532.43078619405048</c:v>
                </c:pt>
                <c:pt idx="1908">
                  <c:v>532.70969179184794</c:v>
                </c:pt>
                <c:pt idx="1909">
                  <c:v>532.98859738964404</c:v>
                </c:pt>
                <c:pt idx="1910">
                  <c:v>533.26750298744048</c:v>
                </c:pt>
                <c:pt idx="1911">
                  <c:v>533.54640858523749</c:v>
                </c:pt>
                <c:pt idx="1912">
                  <c:v>533.82531418303347</c:v>
                </c:pt>
                <c:pt idx="1913">
                  <c:v>534.10421978083139</c:v>
                </c:pt>
                <c:pt idx="1914">
                  <c:v>534.38312537862805</c:v>
                </c:pt>
                <c:pt idx="1915">
                  <c:v>534.66203097642494</c:v>
                </c:pt>
                <c:pt idx="1916">
                  <c:v>534.94093657422195</c:v>
                </c:pt>
                <c:pt idx="1917">
                  <c:v>535.21984217201953</c:v>
                </c:pt>
                <c:pt idx="1918">
                  <c:v>535.49874776981642</c:v>
                </c:pt>
                <c:pt idx="1919">
                  <c:v>535.7776533676132</c:v>
                </c:pt>
                <c:pt idx="1920">
                  <c:v>536.05655896540759</c:v>
                </c:pt>
                <c:pt idx="1921">
                  <c:v>536.33546456320596</c:v>
                </c:pt>
                <c:pt idx="1922">
                  <c:v>536.61437016100354</c:v>
                </c:pt>
                <c:pt idx="1923">
                  <c:v>536.89327575879895</c:v>
                </c:pt>
                <c:pt idx="1924">
                  <c:v>537.17218135659755</c:v>
                </c:pt>
                <c:pt idx="1925">
                  <c:v>537.45108695439308</c:v>
                </c:pt>
                <c:pt idx="1926">
                  <c:v>537.72999255219167</c:v>
                </c:pt>
                <c:pt idx="1927">
                  <c:v>538.00889814998595</c:v>
                </c:pt>
                <c:pt idx="1928">
                  <c:v>538.28780374778353</c:v>
                </c:pt>
                <c:pt idx="1929">
                  <c:v>538.56670934557997</c:v>
                </c:pt>
                <c:pt idx="1930">
                  <c:v>538.84561494337697</c:v>
                </c:pt>
                <c:pt idx="1931">
                  <c:v>539.12452054117455</c:v>
                </c:pt>
                <c:pt idx="1932">
                  <c:v>539.40342613896996</c:v>
                </c:pt>
                <c:pt idx="1933">
                  <c:v>539.68233173676845</c:v>
                </c:pt>
                <c:pt idx="1934">
                  <c:v>539.96123733456284</c:v>
                </c:pt>
                <c:pt idx="1935">
                  <c:v>540.24014293236155</c:v>
                </c:pt>
                <c:pt idx="1936">
                  <c:v>540.51904853015844</c:v>
                </c:pt>
                <c:pt idx="1937">
                  <c:v>540.79795412795397</c:v>
                </c:pt>
                <c:pt idx="1938">
                  <c:v>541.07685972575098</c:v>
                </c:pt>
                <c:pt idx="1939">
                  <c:v>541.35576532354798</c:v>
                </c:pt>
                <c:pt idx="1940">
                  <c:v>541.6346709213459</c:v>
                </c:pt>
                <c:pt idx="1941">
                  <c:v>541.91357651914279</c:v>
                </c:pt>
                <c:pt idx="1942">
                  <c:v>542.19248211693809</c:v>
                </c:pt>
                <c:pt idx="1943">
                  <c:v>542.47138771473499</c:v>
                </c:pt>
                <c:pt idx="1944">
                  <c:v>542.75029331253199</c:v>
                </c:pt>
                <c:pt idx="1945">
                  <c:v>543.02919891032809</c:v>
                </c:pt>
                <c:pt idx="1946">
                  <c:v>543.30810450812555</c:v>
                </c:pt>
                <c:pt idx="1947">
                  <c:v>543.58701010592097</c:v>
                </c:pt>
                <c:pt idx="1948">
                  <c:v>543.86591570371729</c:v>
                </c:pt>
                <c:pt idx="1949">
                  <c:v>544.144821301516</c:v>
                </c:pt>
                <c:pt idx="1950">
                  <c:v>544.42372689931199</c:v>
                </c:pt>
                <c:pt idx="1951">
                  <c:v>544.70263249710899</c:v>
                </c:pt>
                <c:pt idx="1952">
                  <c:v>544.98153809490498</c:v>
                </c:pt>
                <c:pt idx="1953">
                  <c:v>545.26044369270289</c:v>
                </c:pt>
                <c:pt idx="1954">
                  <c:v>545.53934929049899</c:v>
                </c:pt>
                <c:pt idx="1955">
                  <c:v>545.81825488829497</c:v>
                </c:pt>
                <c:pt idx="1956">
                  <c:v>546.09716048609289</c:v>
                </c:pt>
                <c:pt idx="1957">
                  <c:v>546.37606608388899</c:v>
                </c:pt>
                <c:pt idx="1958">
                  <c:v>546.65497168168804</c:v>
                </c:pt>
                <c:pt idx="1959">
                  <c:v>546.93387727948391</c:v>
                </c:pt>
                <c:pt idx="1960">
                  <c:v>547.21278287728103</c:v>
                </c:pt>
                <c:pt idx="1961">
                  <c:v>547.49168847507701</c:v>
                </c:pt>
                <c:pt idx="1962">
                  <c:v>547.77059407287504</c:v>
                </c:pt>
                <c:pt idx="1963">
                  <c:v>548.04949967067103</c:v>
                </c:pt>
                <c:pt idx="1964">
                  <c:v>548.32840526846803</c:v>
                </c:pt>
                <c:pt idx="1965">
                  <c:v>548.60731086626402</c:v>
                </c:pt>
                <c:pt idx="1966">
                  <c:v>548.88621646406011</c:v>
                </c:pt>
                <c:pt idx="1967">
                  <c:v>549.16512206185791</c:v>
                </c:pt>
                <c:pt idx="1968">
                  <c:v>549.44402765965401</c:v>
                </c:pt>
                <c:pt idx="1969">
                  <c:v>549.72293325745204</c:v>
                </c:pt>
                <c:pt idx="1970">
                  <c:v>550.00183885524791</c:v>
                </c:pt>
                <c:pt idx="1971">
                  <c:v>550.28074445304617</c:v>
                </c:pt>
                <c:pt idx="1972">
                  <c:v>550.55965005084101</c:v>
                </c:pt>
                <c:pt idx="1973">
                  <c:v>550.83855564863802</c:v>
                </c:pt>
                <c:pt idx="1974">
                  <c:v>551.11746124643503</c:v>
                </c:pt>
                <c:pt idx="1975">
                  <c:v>551.39636684423147</c:v>
                </c:pt>
                <c:pt idx="1976">
                  <c:v>551.67527244202904</c:v>
                </c:pt>
                <c:pt idx="1977">
                  <c:v>551.95417803982502</c:v>
                </c:pt>
                <c:pt idx="1978">
                  <c:v>552.23308363762374</c:v>
                </c:pt>
                <c:pt idx="1979">
                  <c:v>552.51198923541847</c:v>
                </c:pt>
                <c:pt idx="1980">
                  <c:v>552.79089483321604</c:v>
                </c:pt>
                <c:pt idx="1981">
                  <c:v>553.06980043101203</c:v>
                </c:pt>
                <c:pt idx="1982">
                  <c:v>553.34870602880903</c:v>
                </c:pt>
                <c:pt idx="1983">
                  <c:v>553.62761162660604</c:v>
                </c:pt>
                <c:pt idx="1984">
                  <c:v>553.90651722440248</c:v>
                </c:pt>
                <c:pt idx="1985">
                  <c:v>554.18542282219994</c:v>
                </c:pt>
                <c:pt idx="1986">
                  <c:v>554.46432841999547</c:v>
                </c:pt>
                <c:pt idx="1987">
                  <c:v>554.74323401779304</c:v>
                </c:pt>
                <c:pt idx="1988">
                  <c:v>555.02213961558948</c:v>
                </c:pt>
                <c:pt idx="1989">
                  <c:v>555.30104521338751</c:v>
                </c:pt>
                <c:pt idx="1990">
                  <c:v>555.57995081118395</c:v>
                </c:pt>
                <c:pt idx="1991">
                  <c:v>555.85885640897948</c:v>
                </c:pt>
                <c:pt idx="1992">
                  <c:v>556.13776200677705</c:v>
                </c:pt>
                <c:pt idx="1993">
                  <c:v>556.41666760457269</c:v>
                </c:pt>
                <c:pt idx="1994">
                  <c:v>556.69557320237232</c:v>
                </c:pt>
                <c:pt idx="1995">
                  <c:v>556.9744788001683</c:v>
                </c:pt>
                <c:pt idx="1996">
                  <c:v>557.25338439796451</c:v>
                </c:pt>
                <c:pt idx="1997">
                  <c:v>557.53228999575947</c:v>
                </c:pt>
                <c:pt idx="1998">
                  <c:v>557.81119559355739</c:v>
                </c:pt>
                <c:pt idx="1999">
                  <c:v>558.09010119135496</c:v>
                </c:pt>
                <c:pt idx="2000">
                  <c:v>558.36900678915049</c:v>
                </c:pt>
                <c:pt idx="2001">
                  <c:v>558.64791238694738</c:v>
                </c:pt>
                <c:pt idx="2002">
                  <c:v>558.92681798474359</c:v>
                </c:pt>
                <c:pt idx="2003">
                  <c:v>559.20572358254253</c:v>
                </c:pt>
                <c:pt idx="2004">
                  <c:v>559.48462918033749</c:v>
                </c:pt>
                <c:pt idx="2005">
                  <c:v>559.76353477813632</c:v>
                </c:pt>
                <c:pt idx="2006">
                  <c:v>560.04244037593196</c:v>
                </c:pt>
                <c:pt idx="2007">
                  <c:v>560.32134597372897</c:v>
                </c:pt>
                <c:pt idx="2008">
                  <c:v>560.60025157152654</c:v>
                </c:pt>
                <c:pt idx="2009">
                  <c:v>560.87915716932253</c:v>
                </c:pt>
                <c:pt idx="2010">
                  <c:v>561.15806276711953</c:v>
                </c:pt>
                <c:pt idx="2011">
                  <c:v>561.43696836491472</c:v>
                </c:pt>
                <c:pt idx="2012">
                  <c:v>561.71587396271354</c:v>
                </c:pt>
                <c:pt idx="2013">
                  <c:v>561.99477956051066</c:v>
                </c:pt>
                <c:pt idx="2014">
                  <c:v>562.27368515830767</c:v>
                </c:pt>
                <c:pt idx="2015">
                  <c:v>562.55259075610309</c:v>
                </c:pt>
                <c:pt idx="2016">
                  <c:v>562.83149635389998</c:v>
                </c:pt>
                <c:pt idx="2017">
                  <c:v>563.11040195169846</c:v>
                </c:pt>
                <c:pt idx="2018">
                  <c:v>563.38930754949354</c:v>
                </c:pt>
                <c:pt idx="2019">
                  <c:v>563.66821314728998</c:v>
                </c:pt>
                <c:pt idx="2020">
                  <c:v>563.94711874508585</c:v>
                </c:pt>
                <c:pt idx="2021">
                  <c:v>564.22602434288399</c:v>
                </c:pt>
                <c:pt idx="2022">
                  <c:v>564.50492994068054</c:v>
                </c:pt>
                <c:pt idx="2023">
                  <c:v>564.78383553847925</c:v>
                </c:pt>
                <c:pt idx="2024">
                  <c:v>565.06274113627398</c:v>
                </c:pt>
                <c:pt idx="2025">
                  <c:v>565.34164673406997</c:v>
                </c:pt>
                <c:pt idx="2026">
                  <c:v>565.620552331868</c:v>
                </c:pt>
                <c:pt idx="2027">
                  <c:v>565.89945792966455</c:v>
                </c:pt>
                <c:pt idx="2028">
                  <c:v>566.17836352746281</c:v>
                </c:pt>
                <c:pt idx="2029">
                  <c:v>566.45726912525595</c:v>
                </c:pt>
                <c:pt idx="2030">
                  <c:v>566.736174723055</c:v>
                </c:pt>
                <c:pt idx="2031">
                  <c:v>567.01508032085155</c:v>
                </c:pt>
                <c:pt idx="2032">
                  <c:v>567.29398591865004</c:v>
                </c:pt>
                <c:pt idx="2033">
                  <c:v>567.57289151644591</c:v>
                </c:pt>
                <c:pt idx="2034">
                  <c:v>567.85179711424098</c:v>
                </c:pt>
                <c:pt idx="2035">
                  <c:v>568.13070271203901</c:v>
                </c:pt>
                <c:pt idx="2036">
                  <c:v>568.40960830983499</c:v>
                </c:pt>
                <c:pt idx="2037">
                  <c:v>568.68851390763359</c:v>
                </c:pt>
                <c:pt idx="2038">
                  <c:v>568.96741950542742</c:v>
                </c:pt>
                <c:pt idx="2039">
                  <c:v>569.2463251032251</c:v>
                </c:pt>
                <c:pt idx="2040">
                  <c:v>569.525230701022</c:v>
                </c:pt>
                <c:pt idx="2041">
                  <c:v>569.804136298819</c:v>
                </c:pt>
                <c:pt idx="2042">
                  <c:v>570.08304189661703</c:v>
                </c:pt>
                <c:pt idx="2043">
                  <c:v>570.36194749441097</c:v>
                </c:pt>
                <c:pt idx="2044">
                  <c:v>570.64085309220911</c:v>
                </c:pt>
                <c:pt idx="2045">
                  <c:v>570.91975869000601</c:v>
                </c:pt>
                <c:pt idx="2046">
                  <c:v>571.19866428780301</c:v>
                </c:pt>
              </c:numCache>
            </c:numRef>
          </c:xVal>
          <c:yVal>
            <c:numRef>
              <c:f>rough_road!$C$2:$C$2048</c:f>
              <c:numCache>
                <c:formatCode>General</c:formatCode>
                <c:ptCount val="2047"/>
                <c:pt idx="0">
                  <c:v>60.8554133777088</c:v>
                </c:pt>
                <c:pt idx="1">
                  <c:v>0.23092305650285422</c:v>
                </c:pt>
                <c:pt idx="2">
                  <c:v>1.3929049727137301</c:v>
                </c:pt>
                <c:pt idx="3">
                  <c:v>7.3128589085234605E-2</c:v>
                </c:pt>
                <c:pt idx="4">
                  <c:v>0.73254997760557505</c:v>
                </c:pt>
                <c:pt idx="5">
                  <c:v>1.1911042065370798</c:v>
                </c:pt>
                <c:pt idx="6">
                  <c:v>0.76671730761986701</c:v>
                </c:pt>
                <c:pt idx="7">
                  <c:v>0.7807078104894114</c:v>
                </c:pt>
                <c:pt idx="8">
                  <c:v>3.3647634905583987</c:v>
                </c:pt>
                <c:pt idx="9">
                  <c:v>0.26871430583455175</c:v>
                </c:pt>
                <c:pt idx="10">
                  <c:v>0.31246467633448827</c:v>
                </c:pt>
                <c:pt idx="11">
                  <c:v>0.17294000245586438</c:v>
                </c:pt>
                <c:pt idx="12">
                  <c:v>0.42274345475929093</c:v>
                </c:pt>
                <c:pt idx="13">
                  <c:v>0.22120645365204325</c:v>
                </c:pt>
                <c:pt idx="14">
                  <c:v>4.97683417893608E-2</c:v>
                </c:pt>
                <c:pt idx="15">
                  <c:v>0.22473621875931399</c:v>
                </c:pt>
                <c:pt idx="16">
                  <c:v>0.41248072602940489</c:v>
                </c:pt>
                <c:pt idx="17">
                  <c:v>1.5969719306483001</c:v>
                </c:pt>
                <c:pt idx="18">
                  <c:v>2.0336433776281079E-2</c:v>
                </c:pt>
                <c:pt idx="19">
                  <c:v>0.55699795967768995</c:v>
                </c:pt>
                <c:pt idx="20">
                  <c:v>0.44245632162545651</c:v>
                </c:pt>
                <c:pt idx="21">
                  <c:v>0.18375028709770144</c:v>
                </c:pt>
                <c:pt idx="22">
                  <c:v>0.78897518970770997</c:v>
                </c:pt>
                <c:pt idx="23">
                  <c:v>0.23386096167033901</c:v>
                </c:pt>
                <c:pt idx="24">
                  <c:v>0.56040030952541997</c:v>
                </c:pt>
                <c:pt idx="25">
                  <c:v>0.51181036410771885</c:v>
                </c:pt>
                <c:pt idx="26">
                  <c:v>0.14972584908850001</c:v>
                </c:pt>
                <c:pt idx="27">
                  <c:v>2.2755906309285E-2</c:v>
                </c:pt>
                <c:pt idx="28">
                  <c:v>0.13617141668336588</c:v>
                </c:pt>
                <c:pt idx="29">
                  <c:v>7.4469144841625243E-2</c:v>
                </c:pt>
                <c:pt idx="30">
                  <c:v>0.30123298916269975</c:v>
                </c:pt>
                <c:pt idx="31">
                  <c:v>0.32577879796987164</c:v>
                </c:pt>
                <c:pt idx="32">
                  <c:v>7.1610705775035005E-2</c:v>
                </c:pt>
                <c:pt idx="33">
                  <c:v>0.24813151819349899</c:v>
                </c:pt>
                <c:pt idx="34">
                  <c:v>1.4658883595109898E-2</c:v>
                </c:pt>
                <c:pt idx="35">
                  <c:v>1.8391499063127526E-2</c:v>
                </c:pt>
                <c:pt idx="36">
                  <c:v>0.18257823921532129</c:v>
                </c:pt>
                <c:pt idx="37">
                  <c:v>9.0203548808276204E-2</c:v>
                </c:pt>
                <c:pt idx="38">
                  <c:v>0.12438657826773311</c:v>
                </c:pt>
                <c:pt idx="39">
                  <c:v>4.6352912679967176E-2</c:v>
                </c:pt>
                <c:pt idx="40">
                  <c:v>0.15374916606522951</c:v>
                </c:pt>
                <c:pt idx="41">
                  <c:v>1.4823716907539499E-2</c:v>
                </c:pt>
                <c:pt idx="42">
                  <c:v>4.2796929448349487E-2</c:v>
                </c:pt>
                <c:pt idx="43">
                  <c:v>1.0677858166442403E-2</c:v>
                </c:pt>
                <c:pt idx="44">
                  <c:v>0.13312493846491397</c:v>
                </c:pt>
                <c:pt idx="45">
                  <c:v>3.6145206358911899E-2</c:v>
                </c:pt>
                <c:pt idx="46">
                  <c:v>9.5538092147535267E-2</c:v>
                </c:pt>
                <c:pt idx="47">
                  <c:v>2.7734290796726756E-2</c:v>
                </c:pt>
                <c:pt idx="48">
                  <c:v>6.1066937379151923E-3</c:v>
                </c:pt>
                <c:pt idx="49">
                  <c:v>8.5045805402515801E-2</c:v>
                </c:pt>
                <c:pt idx="50">
                  <c:v>1.7904070831512433E-2</c:v>
                </c:pt>
                <c:pt idx="51">
                  <c:v>0.11060097039618011</c:v>
                </c:pt>
                <c:pt idx="52">
                  <c:v>2.7808072500944695E-4</c:v>
                </c:pt>
                <c:pt idx="53">
                  <c:v>3.0245768099536538E-2</c:v>
                </c:pt>
                <c:pt idx="54">
                  <c:v>1.1421461619182852E-2</c:v>
                </c:pt>
                <c:pt idx="55">
                  <c:v>0.11574831521538698</c:v>
                </c:pt>
                <c:pt idx="56">
                  <c:v>4.0294931361668999E-2</c:v>
                </c:pt>
                <c:pt idx="57">
                  <c:v>2.4472733195154135E-3</c:v>
                </c:pt>
                <c:pt idx="58">
                  <c:v>6.9387389867996349E-2</c:v>
                </c:pt>
                <c:pt idx="59">
                  <c:v>8.0865987222006344E-2</c:v>
                </c:pt>
                <c:pt idx="60">
                  <c:v>5.5848253843552801E-3</c:v>
                </c:pt>
                <c:pt idx="61">
                  <c:v>5.1395463299091733E-2</c:v>
                </c:pt>
                <c:pt idx="62">
                  <c:v>1.6366161467598027E-2</c:v>
                </c:pt>
                <c:pt idx="63">
                  <c:v>4.7541610133265003E-3</c:v>
                </c:pt>
                <c:pt idx="64">
                  <c:v>2.1425864515566016E-2</c:v>
                </c:pt>
                <c:pt idx="65">
                  <c:v>1.4203809674826701E-2</c:v>
                </c:pt>
                <c:pt idx="66">
                  <c:v>6.0482843564559366E-2</c:v>
                </c:pt>
                <c:pt idx="67">
                  <c:v>6.8077286199699619E-2</c:v>
                </c:pt>
                <c:pt idx="68">
                  <c:v>3.3070949297215005E-2</c:v>
                </c:pt>
                <c:pt idx="69">
                  <c:v>4.7556221005250833E-4</c:v>
                </c:pt>
                <c:pt idx="70">
                  <c:v>1.70316272115719E-3</c:v>
                </c:pt>
                <c:pt idx="71">
                  <c:v>9.9403817921442428E-2</c:v>
                </c:pt>
                <c:pt idx="72">
                  <c:v>5.6751715751760586E-2</c:v>
                </c:pt>
                <c:pt idx="73">
                  <c:v>6.9588527986469391E-3</c:v>
                </c:pt>
                <c:pt idx="74">
                  <c:v>4.2670351814556313E-2</c:v>
                </c:pt>
                <c:pt idx="75">
                  <c:v>1.6922952021343099E-2</c:v>
                </c:pt>
                <c:pt idx="76">
                  <c:v>2.8937309541750143E-2</c:v>
                </c:pt>
                <c:pt idx="77">
                  <c:v>3.6865641823796351E-3</c:v>
                </c:pt>
                <c:pt idx="78">
                  <c:v>5.4570876565241434E-3</c:v>
                </c:pt>
                <c:pt idx="79">
                  <c:v>1.06235471778889E-2</c:v>
                </c:pt>
                <c:pt idx="80">
                  <c:v>1.0119108753838901E-4</c:v>
                </c:pt>
                <c:pt idx="81">
                  <c:v>1.3516228922001099E-2</c:v>
                </c:pt>
                <c:pt idx="82">
                  <c:v>1.6226192606717527E-2</c:v>
                </c:pt>
                <c:pt idx="83">
                  <c:v>5.2864498320156494E-2</c:v>
                </c:pt>
                <c:pt idx="84">
                  <c:v>1.8177709260486135E-3</c:v>
                </c:pt>
                <c:pt idx="85">
                  <c:v>5.71511034406397E-2</c:v>
                </c:pt>
                <c:pt idx="86">
                  <c:v>1.4822680206734522E-3</c:v>
                </c:pt>
                <c:pt idx="87">
                  <c:v>2.7109297467127892E-3</c:v>
                </c:pt>
                <c:pt idx="88">
                  <c:v>2.8946547058347E-2</c:v>
                </c:pt>
                <c:pt idx="89">
                  <c:v>7.4144194838428448E-2</c:v>
                </c:pt>
                <c:pt idx="90">
                  <c:v>7.1021843203559415E-3</c:v>
                </c:pt>
                <c:pt idx="91">
                  <c:v>7.2615557590314404E-3</c:v>
                </c:pt>
                <c:pt idx="92">
                  <c:v>1.4048875568801317E-3</c:v>
                </c:pt>
                <c:pt idx="93">
                  <c:v>5.7857416875797011E-3</c:v>
                </c:pt>
                <c:pt idx="94">
                  <c:v>4.2685923180458699E-3</c:v>
                </c:pt>
                <c:pt idx="95">
                  <c:v>3.7759592819098451E-4</c:v>
                </c:pt>
                <c:pt idx="96">
                  <c:v>3.3015913979448645E-3</c:v>
                </c:pt>
                <c:pt idx="97">
                  <c:v>3.3222899534863203E-2</c:v>
                </c:pt>
                <c:pt idx="98">
                  <c:v>1.52136080918715E-2</c:v>
                </c:pt>
                <c:pt idx="99">
                  <c:v>1.0631640694810505E-2</c:v>
                </c:pt>
                <c:pt idx="100">
                  <c:v>1.8975564500742727E-4</c:v>
                </c:pt>
                <c:pt idx="101">
                  <c:v>4.7947493813819842E-3</c:v>
                </c:pt>
                <c:pt idx="102">
                  <c:v>1.4986726649831623E-2</c:v>
                </c:pt>
                <c:pt idx="103">
                  <c:v>1.64062679202026E-2</c:v>
                </c:pt>
                <c:pt idx="104">
                  <c:v>4.3144662545432297E-2</c:v>
                </c:pt>
                <c:pt idx="105">
                  <c:v>1.9717162076584402E-2</c:v>
                </c:pt>
                <c:pt idx="106">
                  <c:v>2.5216081888829035E-3</c:v>
                </c:pt>
                <c:pt idx="107">
                  <c:v>5.4099557999625248E-4</c:v>
                </c:pt>
                <c:pt idx="108">
                  <c:v>2.4912311549662234E-3</c:v>
                </c:pt>
                <c:pt idx="109">
                  <c:v>3.657131495575981E-3</c:v>
                </c:pt>
                <c:pt idx="110">
                  <c:v>2.1498573212039699E-3</c:v>
                </c:pt>
                <c:pt idx="111">
                  <c:v>1.2640983172893198E-2</c:v>
                </c:pt>
                <c:pt idx="112">
                  <c:v>9.2415829544318026E-3</c:v>
                </c:pt>
                <c:pt idx="113">
                  <c:v>2.5719290855197093E-2</c:v>
                </c:pt>
                <c:pt idx="114">
                  <c:v>1.4824875737342437E-2</c:v>
                </c:pt>
                <c:pt idx="115">
                  <c:v>3.4159343010192935E-3</c:v>
                </c:pt>
                <c:pt idx="116">
                  <c:v>7.0537581121034518E-3</c:v>
                </c:pt>
                <c:pt idx="117">
                  <c:v>2.0150494552902787E-3</c:v>
                </c:pt>
                <c:pt idx="118">
                  <c:v>4.2973986200284097E-3</c:v>
                </c:pt>
                <c:pt idx="119">
                  <c:v>2.5986521346390158E-2</c:v>
                </c:pt>
                <c:pt idx="120">
                  <c:v>1.11176107531342E-3</c:v>
                </c:pt>
                <c:pt idx="121">
                  <c:v>3.70788206887187E-4</c:v>
                </c:pt>
                <c:pt idx="122">
                  <c:v>4.1078896911794002E-3</c:v>
                </c:pt>
                <c:pt idx="123">
                  <c:v>3.0986777165747499E-2</c:v>
                </c:pt>
                <c:pt idx="124">
                  <c:v>4.9705595536099914E-3</c:v>
                </c:pt>
                <c:pt idx="125">
                  <c:v>7.5559633061838931E-3</c:v>
                </c:pt>
                <c:pt idx="126">
                  <c:v>4.3876873415425403E-3</c:v>
                </c:pt>
                <c:pt idx="127">
                  <c:v>4.7498267538921019E-3</c:v>
                </c:pt>
                <c:pt idx="128">
                  <c:v>1.2311551597786038E-4</c:v>
                </c:pt>
                <c:pt idx="129">
                  <c:v>2.8561754205225702E-3</c:v>
                </c:pt>
                <c:pt idx="130">
                  <c:v>4.2345202040437379E-3</c:v>
                </c:pt>
                <c:pt idx="131">
                  <c:v>1.0617623134753199E-3</c:v>
                </c:pt>
                <c:pt idx="132">
                  <c:v>5.0458017608708801E-3</c:v>
                </c:pt>
                <c:pt idx="133">
                  <c:v>3.901002745697968E-3</c:v>
                </c:pt>
                <c:pt idx="134">
                  <c:v>8.701512259959656E-3</c:v>
                </c:pt>
                <c:pt idx="135" formatCode="0.00E+00">
                  <c:v>2.2555983621888441E-5</c:v>
                </c:pt>
                <c:pt idx="136">
                  <c:v>8.6550935895872236E-3</c:v>
                </c:pt>
                <c:pt idx="137">
                  <c:v>1.2623748497350307E-2</c:v>
                </c:pt>
                <c:pt idx="138">
                  <c:v>9.632822789980871E-4</c:v>
                </c:pt>
                <c:pt idx="139">
                  <c:v>1.3818620802563601E-2</c:v>
                </c:pt>
                <c:pt idx="140">
                  <c:v>4.4442159599072977E-4</c:v>
                </c:pt>
                <c:pt idx="141">
                  <c:v>1.8600382787964029E-2</c:v>
                </c:pt>
                <c:pt idx="142">
                  <c:v>5.1589944717247496E-3</c:v>
                </c:pt>
                <c:pt idx="143">
                  <c:v>3.51316312911128E-3</c:v>
                </c:pt>
                <c:pt idx="144">
                  <c:v>2.4307749403925266E-3</c:v>
                </c:pt>
                <c:pt idx="145">
                  <c:v>1.3803537857754917E-3</c:v>
                </c:pt>
                <c:pt idx="146">
                  <c:v>1.924575608241504E-3</c:v>
                </c:pt>
                <c:pt idx="147">
                  <c:v>2.557924441153046E-3</c:v>
                </c:pt>
                <c:pt idx="148">
                  <c:v>5.5091811872826461E-3</c:v>
                </c:pt>
                <c:pt idx="149">
                  <c:v>1.1980436024886427E-3</c:v>
                </c:pt>
                <c:pt idx="150">
                  <c:v>6.5837904898923601E-3</c:v>
                </c:pt>
                <c:pt idx="151">
                  <c:v>1.1949117982246401E-4</c:v>
                </c:pt>
                <c:pt idx="152">
                  <c:v>1.0147274755693799E-3</c:v>
                </c:pt>
                <c:pt idx="153">
                  <c:v>4.3729511831668904E-3</c:v>
                </c:pt>
                <c:pt idx="154">
                  <c:v>2.3037986748703412E-3</c:v>
                </c:pt>
                <c:pt idx="155">
                  <c:v>5.0546076368807903E-4</c:v>
                </c:pt>
                <c:pt idx="156">
                  <c:v>1.0125125104198617E-3</c:v>
                </c:pt>
                <c:pt idx="157">
                  <c:v>1.6283726602315638E-3</c:v>
                </c:pt>
                <c:pt idx="158">
                  <c:v>6.5778486759355903E-3</c:v>
                </c:pt>
                <c:pt idx="159">
                  <c:v>4.2862365476476692E-4</c:v>
                </c:pt>
                <c:pt idx="160">
                  <c:v>8.864574930889411E-4</c:v>
                </c:pt>
                <c:pt idx="161">
                  <c:v>1.4073325561827103E-2</c:v>
                </c:pt>
                <c:pt idx="162">
                  <c:v>8.2522910771267723E-4</c:v>
                </c:pt>
                <c:pt idx="163">
                  <c:v>4.0522689957632101E-3</c:v>
                </c:pt>
                <c:pt idx="164">
                  <c:v>1.8635483537139525E-3</c:v>
                </c:pt>
                <c:pt idx="165">
                  <c:v>8.4063025955435113E-3</c:v>
                </c:pt>
                <c:pt idx="166">
                  <c:v>2.2665910860610395E-3</c:v>
                </c:pt>
                <c:pt idx="167">
                  <c:v>9.4952542774878941E-4</c:v>
                </c:pt>
                <c:pt idx="168">
                  <c:v>2.0987046064326956E-3</c:v>
                </c:pt>
                <c:pt idx="169">
                  <c:v>1.1659691334685717E-3</c:v>
                </c:pt>
                <c:pt idx="170">
                  <c:v>2.3784589623066787E-3</c:v>
                </c:pt>
                <c:pt idx="171" formatCode="0.00E+00">
                  <c:v>6.7083753429693276E-5</c:v>
                </c:pt>
                <c:pt idx="172">
                  <c:v>7.4307380300913989E-4</c:v>
                </c:pt>
                <c:pt idx="173">
                  <c:v>1.5522424116727737E-2</c:v>
                </c:pt>
                <c:pt idx="174">
                  <c:v>1.2158118437333701E-3</c:v>
                </c:pt>
                <c:pt idx="175">
                  <c:v>7.1426255747554799E-3</c:v>
                </c:pt>
                <c:pt idx="176">
                  <c:v>4.6310480233247532E-3</c:v>
                </c:pt>
                <c:pt idx="177">
                  <c:v>8.1983513203927512E-4</c:v>
                </c:pt>
                <c:pt idx="178">
                  <c:v>6.895372948373878E-3</c:v>
                </c:pt>
                <c:pt idx="179">
                  <c:v>2.0071512885688465E-4</c:v>
                </c:pt>
                <c:pt idx="180" formatCode="0.00E+00">
                  <c:v>9.3657516730059309E-5</c:v>
                </c:pt>
                <c:pt idx="181">
                  <c:v>1.994196825169204E-3</c:v>
                </c:pt>
                <c:pt idx="182">
                  <c:v>1.1019362289101499E-3</c:v>
                </c:pt>
                <c:pt idx="183">
                  <c:v>5.4547973262200414E-3</c:v>
                </c:pt>
                <c:pt idx="184">
                  <c:v>1.3097348856059498E-3</c:v>
                </c:pt>
                <c:pt idx="185">
                  <c:v>1.4582340055368801E-3</c:v>
                </c:pt>
                <c:pt idx="186">
                  <c:v>2.3825324642025745E-3</c:v>
                </c:pt>
                <c:pt idx="187">
                  <c:v>2.2328086791860397E-4</c:v>
                </c:pt>
                <c:pt idx="188">
                  <c:v>2.1320645115319037E-4</c:v>
                </c:pt>
                <c:pt idx="189">
                  <c:v>5.2963657061652599E-3</c:v>
                </c:pt>
                <c:pt idx="190">
                  <c:v>1.4262762171429698E-3</c:v>
                </c:pt>
                <c:pt idx="191">
                  <c:v>8.3438527756124047E-3</c:v>
                </c:pt>
                <c:pt idx="192">
                  <c:v>6.9244258421229101E-3</c:v>
                </c:pt>
                <c:pt idx="193">
                  <c:v>5.4500152974565601E-4</c:v>
                </c:pt>
                <c:pt idx="194">
                  <c:v>2.8384471839067198E-4</c:v>
                </c:pt>
                <c:pt idx="195">
                  <c:v>4.503651360069587E-3</c:v>
                </c:pt>
                <c:pt idx="196">
                  <c:v>3.1028081601510609E-4</c:v>
                </c:pt>
                <c:pt idx="197">
                  <c:v>2.2837386724781561E-3</c:v>
                </c:pt>
                <c:pt idx="198">
                  <c:v>1.0637617176809874E-3</c:v>
                </c:pt>
                <c:pt idx="199">
                  <c:v>4.8623094520963434E-3</c:v>
                </c:pt>
                <c:pt idx="200">
                  <c:v>2.5598324983242102E-3</c:v>
                </c:pt>
                <c:pt idx="201">
                  <c:v>1.5235604226660417E-3</c:v>
                </c:pt>
                <c:pt idx="202">
                  <c:v>1.8120090246318355E-3</c:v>
                </c:pt>
                <c:pt idx="203">
                  <c:v>6.097351798830428E-3</c:v>
                </c:pt>
                <c:pt idx="204">
                  <c:v>1.7568890333896503E-4</c:v>
                </c:pt>
                <c:pt idx="205">
                  <c:v>7.1565745841515184E-4</c:v>
                </c:pt>
                <c:pt idx="206">
                  <c:v>1.3047998458432222E-3</c:v>
                </c:pt>
                <c:pt idx="207">
                  <c:v>1.0059076587325098E-3</c:v>
                </c:pt>
                <c:pt idx="208">
                  <c:v>6.2976273534145956E-4</c:v>
                </c:pt>
                <c:pt idx="209">
                  <c:v>3.4140579545233899E-3</c:v>
                </c:pt>
                <c:pt idx="210">
                  <c:v>3.535834046081866E-3</c:v>
                </c:pt>
                <c:pt idx="211">
                  <c:v>1.2896003395411923E-4</c:v>
                </c:pt>
                <c:pt idx="212">
                  <c:v>6.5634098578378516E-4</c:v>
                </c:pt>
                <c:pt idx="213">
                  <c:v>4.944223553363384E-3</c:v>
                </c:pt>
                <c:pt idx="214">
                  <c:v>9.1138883315316447E-4</c:v>
                </c:pt>
                <c:pt idx="215">
                  <c:v>8.2730775923954504E-4</c:v>
                </c:pt>
                <c:pt idx="216">
                  <c:v>1.5140307080499017E-3</c:v>
                </c:pt>
                <c:pt idx="217">
                  <c:v>1.8371403665795127E-3</c:v>
                </c:pt>
                <c:pt idx="218">
                  <c:v>1.6945115018160654E-3</c:v>
                </c:pt>
                <c:pt idx="219">
                  <c:v>6.6870370587818282E-4</c:v>
                </c:pt>
                <c:pt idx="220">
                  <c:v>1.7440404655608833E-3</c:v>
                </c:pt>
                <c:pt idx="221">
                  <c:v>2.9583612815054991E-4</c:v>
                </c:pt>
                <c:pt idx="222">
                  <c:v>2.9452870452731752E-4</c:v>
                </c:pt>
                <c:pt idx="223">
                  <c:v>4.1771738567130965E-3</c:v>
                </c:pt>
                <c:pt idx="224">
                  <c:v>3.5010755806296346E-4</c:v>
                </c:pt>
                <c:pt idx="225">
                  <c:v>1.4241266216149799E-3</c:v>
                </c:pt>
                <c:pt idx="226">
                  <c:v>1.41377032553277E-3</c:v>
                </c:pt>
                <c:pt idx="227">
                  <c:v>4.088523144785797E-4</c:v>
                </c:pt>
                <c:pt idx="228">
                  <c:v>3.889434391613948E-4</c:v>
                </c:pt>
                <c:pt idx="229">
                  <c:v>2.1546987616505851E-3</c:v>
                </c:pt>
                <c:pt idx="230">
                  <c:v>6.8502426064695737E-4</c:v>
                </c:pt>
                <c:pt idx="231">
                  <c:v>1.3370135669287355E-3</c:v>
                </c:pt>
                <c:pt idx="232">
                  <c:v>1.2041909658329201E-3</c:v>
                </c:pt>
                <c:pt idx="233">
                  <c:v>2.5235610829204684E-3</c:v>
                </c:pt>
                <c:pt idx="234" formatCode="0.00E+00">
                  <c:v>6.9084242458492212E-5</c:v>
                </c:pt>
                <c:pt idx="235">
                  <c:v>8.9684906807863693E-4</c:v>
                </c:pt>
                <c:pt idx="236">
                  <c:v>2.9953491995861098E-4</c:v>
                </c:pt>
                <c:pt idx="237">
                  <c:v>1.7683132354474301E-4</c:v>
                </c:pt>
                <c:pt idx="238">
                  <c:v>1.3036162398474701E-3</c:v>
                </c:pt>
                <c:pt idx="239">
                  <c:v>3.8566168976049219E-4</c:v>
                </c:pt>
                <c:pt idx="240">
                  <c:v>2.8637153875669375E-3</c:v>
                </c:pt>
                <c:pt idx="241">
                  <c:v>5.8432342737062E-4</c:v>
                </c:pt>
                <c:pt idx="242">
                  <c:v>3.6769033065045759E-4</c:v>
                </c:pt>
                <c:pt idx="243">
                  <c:v>3.8586045489585386E-3</c:v>
                </c:pt>
                <c:pt idx="244">
                  <c:v>1.0914235396698401E-3</c:v>
                </c:pt>
                <c:pt idx="245">
                  <c:v>4.4089659894958722E-4</c:v>
                </c:pt>
                <c:pt idx="246">
                  <c:v>6.0063974085740662E-3</c:v>
                </c:pt>
                <c:pt idx="247">
                  <c:v>2.7001934496358778E-4</c:v>
                </c:pt>
                <c:pt idx="248">
                  <c:v>5.76280009776057E-4</c:v>
                </c:pt>
                <c:pt idx="249">
                  <c:v>1.3327541581070817E-3</c:v>
                </c:pt>
                <c:pt idx="250">
                  <c:v>2.7286756173366841E-4</c:v>
                </c:pt>
                <c:pt idx="251">
                  <c:v>3.351561150443634E-3</c:v>
                </c:pt>
                <c:pt idx="252">
                  <c:v>1.32356508394796E-3</c:v>
                </c:pt>
                <c:pt idx="253">
                  <c:v>1.6202547033659625E-3</c:v>
                </c:pt>
                <c:pt idx="254">
                  <c:v>1.1110623046893025E-4</c:v>
                </c:pt>
                <c:pt idx="255">
                  <c:v>9.5502627228483768E-4</c:v>
                </c:pt>
                <c:pt idx="256">
                  <c:v>3.6023612909957586E-4</c:v>
                </c:pt>
                <c:pt idx="257" formatCode="0.00E+00">
                  <c:v>9.7828412036570661E-5</c:v>
                </c:pt>
                <c:pt idx="258">
                  <c:v>2.4649177579455517E-4</c:v>
                </c:pt>
                <c:pt idx="259">
                  <c:v>1.07580413269405E-4</c:v>
                </c:pt>
                <c:pt idx="260">
                  <c:v>1.5269139076820227E-4</c:v>
                </c:pt>
                <c:pt idx="261">
                  <c:v>1.8899669208203025E-3</c:v>
                </c:pt>
                <c:pt idx="262">
                  <c:v>1.2336098813094882E-3</c:v>
                </c:pt>
                <c:pt idx="263">
                  <c:v>7.5414787122425912E-4</c:v>
                </c:pt>
                <c:pt idx="264">
                  <c:v>1.1049224625438218E-3</c:v>
                </c:pt>
                <c:pt idx="265">
                  <c:v>5.8975230404911434E-3</c:v>
                </c:pt>
                <c:pt idx="266">
                  <c:v>4.4933784962610153E-4</c:v>
                </c:pt>
                <c:pt idx="267">
                  <c:v>1.84749139770894E-4</c:v>
                </c:pt>
                <c:pt idx="268">
                  <c:v>1.9815489056312167E-4</c:v>
                </c:pt>
                <c:pt idx="269">
                  <c:v>7.7689084316539918E-4</c:v>
                </c:pt>
                <c:pt idx="270">
                  <c:v>2.4463936523810387E-4</c:v>
                </c:pt>
                <c:pt idx="271">
                  <c:v>1.0660831055927333E-3</c:v>
                </c:pt>
                <c:pt idx="272">
                  <c:v>4.1083634221293639E-3</c:v>
                </c:pt>
                <c:pt idx="273">
                  <c:v>2.4763326736865401E-3</c:v>
                </c:pt>
                <c:pt idx="274">
                  <c:v>1.0751421591050825E-3</c:v>
                </c:pt>
                <c:pt idx="275">
                  <c:v>1.1423267701503E-3</c:v>
                </c:pt>
                <c:pt idx="276">
                  <c:v>6.838666909118594E-4</c:v>
                </c:pt>
                <c:pt idx="277" formatCode="0.00E+00">
                  <c:v>3.2179842577796723E-5</c:v>
                </c:pt>
                <c:pt idx="278">
                  <c:v>2.2358551878901288E-4</c:v>
                </c:pt>
                <c:pt idx="279">
                  <c:v>2.23697615391481E-3</c:v>
                </c:pt>
                <c:pt idx="280">
                  <c:v>1.927340946936495E-4</c:v>
                </c:pt>
                <c:pt idx="281">
                  <c:v>1.1706940238667832E-3</c:v>
                </c:pt>
                <c:pt idx="282">
                  <c:v>5.3026386874355724E-4</c:v>
                </c:pt>
                <c:pt idx="283">
                  <c:v>1.0286021174973003E-4</c:v>
                </c:pt>
                <c:pt idx="284">
                  <c:v>7.5886153011279394E-4</c:v>
                </c:pt>
                <c:pt idx="285">
                  <c:v>2.5598427840385195E-4</c:v>
                </c:pt>
                <c:pt idx="286">
                  <c:v>2.485910552005846E-3</c:v>
                </c:pt>
                <c:pt idx="287">
                  <c:v>1.7677910727666201E-3</c:v>
                </c:pt>
                <c:pt idx="288">
                  <c:v>7.5057275384185322E-4</c:v>
                </c:pt>
                <c:pt idx="289">
                  <c:v>4.590386923142078E-4</c:v>
                </c:pt>
                <c:pt idx="290">
                  <c:v>7.8445169252208918E-4</c:v>
                </c:pt>
                <c:pt idx="291">
                  <c:v>1.09672668848184E-3</c:v>
                </c:pt>
                <c:pt idx="292">
                  <c:v>8.78615748186042E-4</c:v>
                </c:pt>
                <c:pt idx="293">
                  <c:v>5.9743365611306326E-4</c:v>
                </c:pt>
                <c:pt idx="294">
                  <c:v>3.5738681181570251E-4</c:v>
                </c:pt>
                <c:pt idx="295">
                  <c:v>5.9208846968008438E-4</c:v>
                </c:pt>
                <c:pt idx="296">
                  <c:v>2.1348578077386E-3</c:v>
                </c:pt>
                <c:pt idx="297">
                  <c:v>6.1286248856640905E-4</c:v>
                </c:pt>
                <c:pt idx="298">
                  <c:v>2.4060138261900298E-3</c:v>
                </c:pt>
                <c:pt idx="299">
                  <c:v>1.0606058439557825E-3</c:v>
                </c:pt>
                <c:pt idx="300">
                  <c:v>1.2920970370536026E-4</c:v>
                </c:pt>
                <c:pt idx="301">
                  <c:v>3.9961826536493952E-4</c:v>
                </c:pt>
                <c:pt idx="302">
                  <c:v>4.3428787569043824E-4</c:v>
                </c:pt>
                <c:pt idx="303">
                  <c:v>8.9929723150188187E-4</c:v>
                </c:pt>
                <c:pt idx="304">
                  <c:v>3.8346926397270298E-3</c:v>
                </c:pt>
                <c:pt idx="305">
                  <c:v>1.7820931035866146E-4</c:v>
                </c:pt>
                <c:pt idx="306">
                  <c:v>8.3056096975202558E-4</c:v>
                </c:pt>
                <c:pt idx="307">
                  <c:v>5.1844642010560698E-4</c:v>
                </c:pt>
                <c:pt idx="308">
                  <c:v>1.1470579523584227E-3</c:v>
                </c:pt>
                <c:pt idx="309">
                  <c:v>1.0646837506152417E-3</c:v>
                </c:pt>
                <c:pt idx="310">
                  <c:v>4.5958622246427991E-4</c:v>
                </c:pt>
                <c:pt idx="311">
                  <c:v>1.1400000393093322E-3</c:v>
                </c:pt>
                <c:pt idx="312" formatCode="0.00E+00">
                  <c:v>1.50172959861501E-5</c:v>
                </c:pt>
                <c:pt idx="313">
                  <c:v>4.1535710864723123E-4</c:v>
                </c:pt>
                <c:pt idx="314">
                  <c:v>3.1326277504675884E-4</c:v>
                </c:pt>
                <c:pt idx="315">
                  <c:v>6.8657185255051702E-4</c:v>
                </c:pt>
                <c:pt idx="316">
                  <c:v>1.8738870682293229E-3</c:v>
                </c:pt>
                <c:pt idx="317">
                  <c:v>1.3021167414056032E-3</c:v>
                </c:pt>
                <c:pt idx="318">
                  <c:v>1.9716369144930746E-4</c:v>
                </c:pt>
                <c:pt idx="319">
                  <c:v>1.1564824360747444E-3</c:v>
                </c:pt>
                <c:pt idx="320">
                  <c:v>6.7311476852533695E-4</c:v>
                </c:pt>
                <c:pt idx="321">
                  <c:v>4.2185689531481103E-4</c:v>
                </c:pt>
                <c:pt idx="322">
                  <c:v>6.5661547664150799E-4</c:v>
                </c:pt>
                <c:pt idx="323">
                  <c:v>1.2651580765629901E-3</c:v>
                </c:pt>
                <c:pt idx="324">
                  <c:v>2.8514944346859898E-4</c:v>
                </c:pt>
                <c:pt idx="325">
                  <c:v>8.6980137261675832E-4</c:v>
                </c:pt>
                <c:pt idx="326">
                  <c:v>7.2193636510009182E-4</c:v>
                </c:pt>
                <c:pt idx="327">
                  <c:v>9.8385530123552248E-4</c:v>
                </c:pt>
                <c:pt idx="328">
                  <c:v>6.6329604539653805E-4</c:v>
                </c:pt>
                <c:pt idx="329">
                  <c:v>3.79179868420292E-4</c:v>
                </c:pt>
                <c:pt idx="330">
                  <c:v>1.6766161532686042E-4</c:v>
                </c:pt>
                <c:pt idx="331">
                  <c:v>5.6072351853359882E-4</c:v>
                </c:pt>
                <c:pt idx="332">
                  <c:v>1.0888731428634417E-3</c:v>
                </c:pt>
                <c:pt idx="333">
                  <c:v>1.4854704492450617E-3</c:v>
                </c:pt>
                <c:pt idx="334">
                  <c:v>4.0088365538723503E-4</c:v>
                </c:pt>
                <c:pt idx="335">
                  <c:v>1.1383499689372743E-3</c:v>
                </c:pt>
                <c:pt idx="336">
                  <c:v>8.9915627322218795E-4</c:v>
                </c:pt>
                <c:pt idx="337">
                  <c:v>4.1521829054418314E-4</c:v>
                </c:pt>
                <c:pt idx="338" formatCode="0.00E+00">
                  <c:v>2.2084452481799276E-5</c:v>
                </c:pt>
                <c:pt idx="339">
                  <c:v>6.2979315973586702E-4</c:v>
                </c:pt>
                <c:pt idx="340">
                  <c:v>4.5496836574533618E-4</c:v>
                </c:pt>
                <c:pt idx="341">
                  <c:v>3.2755062794873491E-4</c:v>
                </c:pt>
                <c:pt idx="342">
                  <c:v>9.2761197250224167E-4</c:v>
                </c:pt>
                <c:pt idx="343">
                  <c:v>5.6648268692229377E-4</c:v>
                </c:pt>
                <c:pt idx="344">
                  <c:v>3.4184703617192141E-4</c:v>
                </c:pt>
                <c:pt idx="345">
                  <c:v>7.9674294810482276E-4</c:v>
                </c:pt>
                <c:pt idx="346">
                  <c:v>1.0739915241222617E-3</c:v>
                </c:pt>
                <c:pt idx="347">
                  <c:v>2.8297548033151001E-4</c:v>
                </c:pt>
                <c:pt idx="348">
                  <c:v>1.0116684772924398E-3</c:v>
                </c:pt>
                <c:pt idx="349">
                  <c:v>5.4785094784296471E-4</c:v>
                </c:pt>
                <c:pt idx="350">
                  <c:v>6.0143588535446725E-4</c:v>
                </c:pt>
                <c:pt idx="351">
                  <c:v>1.939419931731965E-3</c:v>
                </c:pt>
                <c:pt idx="352">
                  <c:v>2.2404347317685287E-4</c:v>
                </c:pt>
                <c:pt idx="353">
                  <c:v>1.4546730808935425E-4</c:v>
                </c:pt>
                <c:pt idx="354">
                  <c:v>1.0436390926184282E-3</c:v>
                </c:pt>
                <c:pt idx="355">
                  <c:v>1.8275707047014434E-4</c:v>
                </c:pt>
                <c:pt idx="356">
                  <c:v>1.0457731477716401E-4</c:v>
                </c:pt>
                <c:pt idx="357">
                  <c:v>1.0837811095234001E-3</c:v>
                </c:pt>
                <c:pt idx="358">
                  <c:v>2.9426709303118597E-4</c:v>
                </c:pt>
                <c:pt idx="359">
                  <c:v>1.6490421094028949E-4</c:v>
                </c:pt>
                <c:pt idx="360">
                  <c:v>2.2555286592545611E-4</c:v>
                </c:pt>
                <c:pt idx="361" formatCode="0.00E+00">
                  <c:v>9.2014457572707728E-5</c:v>
                </c:pt>
                <c:pt idx="362">
                  <c:v>8.1235025361447966E-4</c:v>
                </c:pt>
                <c:pt idx="363">
                  <c:v>8.1680393184253093E-4</c:v>
                </c:pt>
                <c:pt idx="364" formatCode="0.00E+00">
                  <c:v>3.1058622395478099E-5</c:v>
                </c:pt>
                <c:pt idx="365">
                  <c:v>2.1307250355929769E-4</c:v>
                </c:pt>
                <c:pt idx="366">
                  <c:v>4.2401542097897702E-4</c:v>
                </c:pt>
                <c:pt idx="367" formatCode="0.00E+00">
                  <c:v>6.5322568692680806E-5</c:v>
                </c:pt>
                <c:pt idx="368">
                  <c:v>5.1732121289694113E-4</c:v>
                </c:pt>
                <c:pt idx="369">
                  <c:v>1.05800528112445E-3</c:v>
                </c:pt>
                <c:pt idx="370">
                  <c:v>6.6378979934094524E-4</c:v>
                </c:pt>
                <c:pt idx="371">
                  <c:v>3.7268250142342209E-4</c:v>
                </c:pt>
                <c:pt idx="372" formatCode="0.00E+00">
                  <c:v>7.6239441188829732E-5</c:v>
                </c:pt>
                <c:pt idx="373" formatCode="0.00E+00">
                  <c:v>1.3893755137265058E-5</c:v>
                </c:pt>
                <c:pt idx="374">
                  <c:v>3.9869829981449968E-4</c:v>
                </c:pt>
                <c:pt idx="375">
                  <c:v>1.5772717265208233E-4</c:v>
                </c:pt>
                <c:pt idx="376">
                  <c:v>1.4312573353244501E-3</c:v>
                </c:pt>
                <c:pt idx="377">
                  <c:v>7.5041396439307333E-4</c:v>
                </c:pt>
                <c:pt idx="378">
                  <c:v>2.0154052329022601E-4</c:v>
                </c:pt>
                <c:pt idx="379" formatCode="0.00E+00">
                  <c:v>7.4366693018352529E-5</c:v>
                </c:pt>
                <c:pt idx="380" formatCode="0.00E+00">
                  <c:v>1.8799853447163656E-5</c:v>
                </c:pt>
                <c:pt idx="381" formatCode="0.00E+00">
                  <c:v>1.1955097751811519E-5</c:v>
                </c:pt>
                <c:pt idx="382">
                  <c:v>3.2042625352982009E-4</c:v>
                </c:pt>
                <c:pt idx="383">
                  <c:v>5.3987895508729596E-4</c:v>
                </c:pt>
                <c:pt idx="384">
                  <c:v>2.6975718748297454E-4</c:v>
                </c:pt>
                <c:pt idx="385" formatCode="0.00E+00">
                  <c:v>6.9856498234163931E-5</c:v>
                </c:pt>
                <c:pt idx="386">
                  <c:v>4.5643376457220634E-4</c:v>
                </c:pt>
                <c:pt idx="387">
                  <c:v>3.0968926428671061E-4</c:v>
                </c:pt>
                <c:pt idx="388">
                  <c:v>1.3705098955070101E-4</c:v>
                </c:pt>
                <c:pt idx="389">
                  <c:v>1.1953290138199798E-3</c:v>
                </c:pt>
                <c:pt idx="390" formatCode="0.00E+00">
                  <c:v>1.2081028284891529E-5</c:v>
                </c:pt>
                <c:pt idx="391">
                  <c:v>3.2761096455616068E-4</c:v>
                </c:pt>
                <c:pt idx="392">
                  <c:v>2.005582468562478E-4</c:v>
                </c:pt>
                <c:pt idx="393">
                  <c:v>4.1569430395819502E-4</c:v>
                </c:pt>
                <c:pt idx="394" formatCode="0.00E+00">
                  <c:v>9.3556435023604918E-5</c:v>
                </c:pt>
                <c:pt idx="395">
                  <c:v>9.1138046154377048E-4</c:v>
                </c:pt>
                <c:pt idx="396">
                  <c:v>7.3582344693868802E-4</c:v>
                </c:pt>
                <c:pt idx="397">
                  <c:v>1.3506419986950526E-4</c:v>
                </c:pt>
                <c:pt idx="398">
                  <c:v>1.3392311111842601E-3</c:v>
                </c:pt>
                <c:pt idx="399" formatCode="0.00E+00">
                  <c:v>3.402556935222804E-6</c:v>
                </c:pt>
                <c:pt idx="400">
                  <c:v>5.0470916917548958E-4</c:v>
                </c:pt>
                <c:pt idx="401">
                  <c:v>1.2764018056396601E-4</c:v>
                </c:pt>
                <c:pt idx="402">
                  <c:v>8.6415702855041426E-4</c:v>
                </c:pt>
                <c:pt idx="403">
                  <c:v>1.11545164738865E-3</c:v>
                </c:pt>
                <c:pt idx="404">
                  <c:v>1.3997272820719599E-4</c:v>
                </c:pt>
                <c:pt idx="405">
                  <c:v>5.0867708412630328E-4</c:v>
                </c:pt>
                <c:pt idx="406">
                  <c:v>6.5773647558845893E-4</c:v>
                </c:pt>
                <c:pt idx="407">
                  <c:v>1.6652863209381939E-4</c:v>
                </c:pt>
                <c:pt idx="408">
                  <c:v>7.7818237571203601E-4</c:v>
                </c:pt>
                <c:pt idx="409">
                  <c:v>7.5805906152664982E-4</c:v>
                </c:pt>
                <c:pt idx="410" formatCode="0.00E+00">
                  <c:v>1.3845431405526637E-5</c:v>
                </c:pt>
                <c:pt idx="411" formatCode="0.00E+00">
                  <c:v>2.0781741991094742E-5</c:v>
                </c:pt>
                <c:pt idx="412" formatCode="0.00E+00">
                  <c:v>6.8155066534792094E-5</c:v>
                </c:pt>
                <c:pt idx="413">
                  <c:v>2.2148337765078981E-4</c:v>
                </c:pt>
                <c:pt idx="414">
                  <c:v>4.1073189328735273E-4</c:v>
                </c:pt>
                <c:pt idx="415" formatCode="0.00E+00">
                  <c:v>7.0143215258591802E-6</c:v>
                </c:pt>
                <c:pt idx="416" formatCode="0.00E+00">
                  <c:v>4.6997982947384346E-5</c:v>
                </c:pt>
                <c:pt idx="417">
                  <c:v>8.2964044302233245E-4</c:v>
                </c:pt>
                <c:pt idx="418">
                  <c:v>3.5926829205601098E-4</c:v>
                </c:pt>
                <c:pt idx="419" formatCode="0.00E+00">
                  <c:v>2.6442198688711121E-6</c:v>
                </c:pt>
                <c:pt idx="420">
                  <c:v>3.8891251790016757E-4</c:v>
                </c:pt>
                <c:pt idx="421">
                  <c:v>2.8701050282246805E-4</c:v>
                </c:pt>
                <c:pt idx="422">
                  <c:v>4.9548335230819804E-4</c:v>
                </c:pt>
                <c:pt idx="423">
                  <c:v>3.8261844348318316E-4</c:v>
                </c:pt>
                <c:pt idx="424" formatCode="0.00E+00">
                  <c:v>6.0265455086892469E-6</c:v>
                </c:pt>
                <c:pt idx="425">
                  <c:v>3.5975481659455602E-4</c:v>
                </c:pt>
                <c:pt idx="426">
                  <c:v>2.9716095153225206E-4</c:v>
                </c:pt>
                <c:pt idx="427">
                  <c:v>4.4411540854545173E-4</c:v>
                </c:pt>
                <c:pt idx="428">
                  <c:v>2.1986728185336405E-4</c:v>
                </c:pt>
                <c:pt idx="429">
                  <c:v>1.6880677755123038E-3</c:v>
                </c:pt>
                <c:pt idx="430">
                  <c:v>1.1845540554132432E-4</c:v>
                </c:pt>
                <c:pt idx="431">
                  <c:v>2.0265460297503601E-4</c:v>
                </c:pt>
                <c:pt idx="432">
                  <c:v>6.5964189990783725E-4</c:v>
                </c:pt>
                <c:pt idx="433">
                  <c:v>4.0633341088241705E-4</c:v>
                </c:pt>
                <c:pt idx="434">
                  <c:v>1.79145679204788E-4</c:v>
                </c:pt>
                <c:pt idx="435">
                  <c:v>3.1213170925224038E-4</c:v>
                </c:pt>
                <c:pt idx="436" formatCode="0.00E+00">
                  <c:v>6.8038635798188242E-5</c:v>
                </c:pt>
                <c:pt idx="437">
                  <c:v>3.7638449788079118E-4</c:v>
                </c:pt>
                <c:pt idx="438">
                  <c:v>3.4573812172231279E-4</c:v>
                </c:pt>
                <c:pt idx="439">
                  <c:v>1.0562518266460845E-4</c:v>
                </c:pt>
                <c:pt idx="440">
                  <c:v>1.9359066090828624E-4</c:v>
                </c:pt>
                <c:pt idx="441">
                  <c:v>7.5241334561743014E-4</c:v>
                </c:pt>
                <c:pt idx="442">
                  <c:v>1.6828725407990944E-4</c:v>
                </c:pt>
                <c:pt idx="443">
                  <c:v>1.4840649655629124E-4</c:v>
                </c:pt>
                <c:pt idx="444">
                  <c:v>1.3282098663021524E-4</c:v>
                </c:pt>
                <c:pt idx="445">
                  <c:v>1.6092154988328527E-4</c:v>
                </c:pt>
                <c:pt idx="446" formatCode="0.00E+00">
                  <c:v>1.4522850197650543E-5</c:v>
                </c:pt>
                <c:pt idx="447">
                  <c:v>1.0033297178858082E-3</c:v>
                </c:pt>
                <c:pt idx="448" formatCode="0.00E+00">
                  <c:v>2.928275173626905E-5</c:v>
                </c:pt>
                <c:pt idx="449">
                  <c:v>6.8403966892111978E-4</c:v>
                </c:pt>
                <c:pt idx="450">
                  <c:v>6.7588444356566388E-4</c:v>
                </c:pt>
                <c:pt idx="451">
                  <c:v>3.67905713195306E-4</c:v>
                </c:pt>
                <c:pt idx="452" formatCode="0.00E+00">
                  <c:v>5.1121439659030815E-5</c:v>
                </c:pt>
                <c:pt idx="453">
                  <c:v>1.53381466734793E-4</c:v>
                </c:pt>
                <c:pt idx="454" formatCode="0.00E+00">
                  <c:v>8.0977648377423329E-6</c:v>
                </c:pt>
                <c:pt idx="455" formatCode="0.00E+00">
                  <c:v>7.0255613007196867E-5</c:v>
                </c:pt>
                <c:pt idx="456">
                  <c:v>2.2295534602031602E-4</c:v>
                </c:pt>
                <c:pt idx="457">
                  <c:v>1.2110578227575534E-4</c:v>
                </c:pt>
                <c:pt idx="458">
                  <c:v>1.72149982043095E-4</c:v>
                </c:pt>
                <c:pt idx="459" formatCode="0.00E+00">
                  <c:v>3.9361504894620353E-5</c:v>
                </c:pt>
                <c:pt idx="460">
                  <c:v>9.3601449662291346E-4</c:v>
                </c:pt>
                <c:pt idx="461">
                  <c:v>1.25263275134443E-4</c:v>
                </c:pt>
                <c:pt idx="462" formatCode="0.00E+00">
                  <c:v>1.6020551997035378E-6</c:v>
                </c:pt>
                <c:pt idx="463">
                  <c:v>2.4699320982854379E-4</c:v>
                </c:pt>
                <c:pt idx="464">
                  <c:v>7.9270805710101818E-4</c:v>
                </c:pt>
                <c:pt idx="465">
                  <c:v>4.5861349164348333E-4</c:v>
                </c:pt>
                <c:pt idx="466">
                  <c:v>3.2871211197371626E-4</c:v>
                </c:pt>
                <c:pt idx="467" formatCode="0.00E+00">
                  <c:v>2.0107665377764363E-5</c:v>
                </c:pt>
                <c:pt idx="468" formatCode="0.00E+00">
                  <c:v>6.4862375457723726E-5</c:v>
                </c:pt>
                <c:pt idx="469">
                  <c:v>4.1819927690861904E-4</c:v>
                </c:pt>
                <c:pt idx="470" formatCode="0.00E+00">
                  <c:v>2.6197447007102445E-5</c:v>
                </c:pt>
                <c:pt idx="471">
                  <c:v>1.7408832774156704E-4</c:v>
                </c:pt>
                <c:pt idx="472" formatCode="0.00E+00">
                  <c:v>6.3669042371998898E-5</c:v>
                </c:pt>
                <c:pt idx="473" formatCode="0.00E+00">
                  <c:v>9.9392535753322721E-6</c:v>
                </c:pt>
                <c:pt idx="474">
                  <c:v>6.1154715387319201E-4</c:v>
                </c:pt>
                <c:pt idx="475" formatCode="0.00E+00">
                  <c:v>4.0907540235288104E-5</c:v>
                </c:pt>
                <c:pt idx="476">
                  <c:v>4.3599178937687598E-4</c:v>
                </c:pt>
                <c:pt idx="477">
                  <c:v>2.8260210116136299E-4</c:v>
                </c:pt>
                <c:pt idx="478">
                  <c:v>1.29799539534687E-4</c:v>
                </c:pt>
                <c:pt idx="479">
                  <c:v>1.6377173826114327E-4</c:v>
                </c:pt>
                <c:pt idx="480">
                  <c:v>1.46561470216573E-4</c:v>
                </c:pt>
                <c:pt idx="481">
                  <c:v>1.1214516225377701E-3</c:v>
                </c:pt>
                <c:pt idx="482">
                  <c:v>2.9427616619617965E-4</c:v>
                </c:pt>
                <c:pt idx="483" formatCode="0.00E+00">
                  <c:v>1.4376198344974021E-5</c:v>
                </c:pt>
                <c:pt idx="484">
                  <c:v>3.0344407097840413E-4</c:v>
                </c:pt>
                <c:pt idx="485">
                  <c:v>6.6292966295769214E-4</c:v>
                </c:pt>
                <c:pt idx="486">
                  <c:v>1.6052353571030701E-4</c:v>
                </c:pt>
                <c:pt idx="487" formatCode="0.00E+00">
                  <c:v>2.4981643482034211E-5</c:v>
                </c:pt>
                <c:pt idx="488">
                  <c:v>3.2990381541895956E-4</c:v>
                </c:pt>
                <c:pt idx="489" formatCode="0.00E+00">
                  <c:v>3.7613004994633295E-5</c:v>
                </c:pt>
                <c:pt idx="490">
                  <c:v>4.6898309501300101E-4</c:v>
                </c:pt>
                <c:pt idx="491" formatCode="0.00E+00">
                  <c:v>4.7212876516873505E-6</c:v>
                </c:pt>
                <c:pt idx="492">
                  <c:v>1.22722134782157E-4</c:v>
                </c:pt>
                <c:pt idx="493" formatCode="0.00E+00">
                  <c:v>7.5591831142061007E-5</c:v>
                </c:pt>
                <c:pt idx="494">
                  <c:v>1.0782975038065945E-4</c:v>
                </c:pt>
                <c:pt idx="495">
                  <c:v>2.9276808614137447E-4</c:v>
                </c:pt>
                <c:pt idx="496">
                  <c:v>1.2208149255797524E-4</c:v>
                </c:pt>
                <c:pt idx="497" formatCode="0.00E+00">
                  <c:v>2.8086243412600411E-5</c:v>
                </c:pt>
                <c:pt idx="498">
                  <c:v>3.4310624405466502E-4</c:v>
                </c:pt>
                <c:pt idx="499">
                  <c:v>5.1486360408334927E-4</c:v>
                </c:pt>
                <c:pt idx="500">
                  <c:v>4.0526290138514424E-4</c:v>
                </c:pt>
                <c:pt idx="501">
                  <c:v>4.0333267532134833E-4</c:v>
                </c:pt>
                <c:pt idx="502">
                  <c:v>1.6390782212668748E-4</c:v>
                </c:pt>
                <c:pt idx="503">
                  <c:v>1.631334138006293E-4</c:v>
                </c:pt>
                <c:pt idx="504">
                  <c:v>4.4377643460687821E-4</c:v>
                </c:pt>
                <c:pt idx="505" formatCode="0.00E+00">
                  <c:v>5.3431302351897334E-5</c:v>
                </c:pt>
                <c:pt idx="506">
                  <c:v>5.1508557282786195E-4</c:v>
                </c:pt>
                <c:pt idx="507">
                  <c:v>3.4808366388750379E-4</c:v>
                </c:pt>
                <c:pt idx="508">
                  <c:v>1.5153377635188141E-4</c:v>
                </c:pt>
                <c:pt idx="509">
                  <c:v>1.3484428699567078E-4</c:v>
                </c:pt>
                <c:pt idx="510">
                  <c:v>2.6569051504358998E-4</c:v>
                </c:pt>
                <c:pt idx="511">
                  <c:v>4.2526824614717081E-4</c:v>
                </c:pt>
                <c:pt idx="512" formatCode="0.00E+00">
                  <c:v>6.1845985612369404E-5</c:v>
                </c:pt>
                <c:pt idx="513" formatCode="0.00E+00">
                  <c:v>7.3307360557131902E-5</c:v>
                </c:pt>
                <c:pt idx="514">
                  <c:v>9.170990229727165E-4</c:v>
                </c:pt>
                <c:pt idx="515">
                  <c:v>1.3342220837680828E-4</c:v>
                </c:pt>
                <c:pt idx="516" formatCode="0.00E+00">
                  <c:v>4.0446180289186309E-5</c:v>
                </c:pt>
                <c:pt idx="517">
                  <c:v>1.7546827917263945E-4</c:v>
                </c:pt>
                <c:pt idx="518">
                  <c:v>1.4925169017549527E-4</c:v>
                </c:pt>
                <c:pt idx="519">
                  <c:v>7.271226262341885E-4</c:v>
                </c:pt>
                <c:pt idx="520" formatCode="0.00E+00">
                  <c:v>1.7108912277254701E-5</c:v>
                </c:pt>
                <c:pt idx="521">
                  <c:v>1.9719211390865151E-4</c:v>
                </c:pt>
                <c:pt idx="522" formatCode="0.00E+00">
                  <c:v>3.1914391563478012E-5</c:v>
                </c:pt>
                <c:pt idx="523" formatCode="0.00E+00">
                  <c:v>4.6215879039987499E-5</c:v>
                </c:pt>
                <c:pt idx="524">
                  <c:v>1.25198425661143E-4</c:v>
                </c:pt>
                <c:pt idx="525">
                  <c:v>6.3881417893648198E-4</c:v>
                </c:pt>
                <c:pt idx="526">
                  <c:v>1.0459521239528734E-4</c:v>
                </c:pt>
                <c:pt idx="527">
                  <c:v>3.7412074181066794E-4</c:v>
                </c:pt>
                <c:pt idx="528" formatCode="0.00E+00">
                  <c:v>3.1939783589020412E-5</c:v>
                </c:pt>
                <c:pt idx="529">
                  <c:v>1.6442435778060946E-4</c:v>
                </c:pt>
                <c:pt idx="530">
                  <c:v>1.5490947514036101E-4</c:v>
                </c:pt>
                <c:pt idx="531">
                  <c:v>6.2304840053185721E-4</c:v>
                </c:pt>
                <c:pt idx="532" formatCode="0.00E+00">
                  <c:v>2.2075164365137953E-6</c:v>
                </c:pt>
                <c:pt idx="533">
                  <c:v>2.8522917271471212E-4</c:v>
                </c:pt>
                <c:pt idx="534">
                  <c:v>4.0771604712557403E-4</c:v>
                </c:pt>
                <c:pt idx="535" formatCode="0.00E+00">
                  <c:v>8.982303679249346E-5</c:v>
                </c:pt>
                <c:pt idx="536">
                  <c:v>2.0149875037653455E-4</c:v>
                </c:pt>
                <c:pt idx="537">
                  <c:v>2.1473824872288402E-4</c:v>
                </c:pt>
                <c:pt idx="538">
                  <c:v>4.2226113195036882E-4</c:v>
                </c:pt>
                <c:pt idx="539">
                  <c:v>1.1313052648942032E-4</c:v>
                </c:pt>
                <c:pt idx="540" formatCode="0.00E+00">
                  <c:v>9.6992263443435072E-5</c:v>
                </c:pt>
                <c:pt idx="541">
                  <c:v>9.0995840553310438E-4</c:v>
                </c:pt>
                <c:pt idx="542" formatCode="0.00E+00">
                  <c:v>5.0014690613785573E-5</c:v>
                </c:pt>
                <c:pt idx="543">
                  <c:v>3.0309812846695064E-4</c:v>
                </c:pt>
                <c:pt idx="544" formatCode="0.00E+00">
                  <c:v>3.2053396110478903E-5</c:v>
                </c:pt>
                <c:pt idx="545" formatCode="0.00E+00">
                  <c:v>9.5342149739258139E-6</c:v>
                </c:pt>
                <c:pt idx="546">
                  <c:v>1.5196854019644025E-4</c:v>
                </c:pt>
                <c:pt idx="547">
                  <c:v>2.9499046740200812E-4</c:v>
                </c:pt>
                <c:pt idx="548" formatCode="0.00E+00">
                  <c:v>1.5671311238834933E-5</c:v>
                </c:pt>
                <c:pt idx="549" formatCode="0.00E+00">
                  <c:v>3.8064094025059569E-5</c:v>
                </c:pt>
                <c:pt idx="550">
                  <c:v>1.43791079069118E-4</c:v>
                </c:pt>
                <c:pt idx="551">
                  <c:v>3.3254984874719158E-4</c:v>
                </c:pt>
                <c:pt idx="552">
                  <c:v>1.0015397872662499E-4</c:v>
                </c:pt>
                <c:pt idx="553">
                  <c:v>1.0176206967964399E-4</c:v>
                </c:pt>
                <c:pt idx="554">
                  <c:v>2.5645443851157046E-4</c:v>
                </c:pt>
                <c:pt idx="555">
                  <c:v>4.3118761059933257E-4</c:v>
                </c:pt>
                <c:pt idx="556">
                  <c:v>1.44302531612829E-4</c:v>
                </c:pt>
                <c:pt idx="557">
                  <c:v>1.0365524768999828E-4</c:v>
                </c:pt>
                <c:pt idx="558">
                  <c:v>1.0996464123152901E-4</c:v>
                </c:pt>
                <c:pt idx="559" formatCode="0.00E+00">
                  <c:v>9.7661620641540723E-5</c:v>
                </c:pt>
                <c:pt idx="560">
                  <c:v>4.4019839844846448E-4</c:v>
                </c:pt>
                <c:pt idx="561">
                  <c:v>1.5708356493258625E-4</c:v>
                </c:pt>
                <c:pt idx="562">
                  <c:v>1.6446300375063733E-4</c:v>
                </c:pt>
                <c:pt idx="563" formatCode="0.00E+00">
                  <c:v>3.4040241424927114E-5</c:v>
                </c:pt>
                <c:pt idx="564" formatCode="0.00E+00">
                  <c:v>3.3829202897400789E-5</c:v>
                </c:pt>
                <c:pt idx="565" formatCode="0.00E+00">
                  <c:v>9.3761200834441768E-5</c:v>
                </c:pt>
                <c:pt idx="566">
                  <c:v>9.374675213945278E-4</c:v>
                </c:pt>
                <c:pt idx="567">
                  <c:v>1.3539979956333901E-4</c:v>
                </c:pt>
                <c:pt idx="568">
                  <c:v>1.1459298712703303E-4</c:v>
                </c:pt>
                <c:pt idx="569">
                  <c:v>5.4863525152214058E-4</c:v>
                </c:pt>
                <c:pt idx="570">
                  <c:v>2.1354959595310202E-4</c:v>
                </c:pt>
                <c:pt idx="571">
                  <c:v>2.5780231785291815E-4</c:v>
                </c:pt>
                <c:pt idx="572">
                  <c:v>5.1077687852598059E-4</c:v>
                </c:pt>
                <c:pt idx="573">
                  <c:v>4.9946015943387015E-4</c:v>
                </c:pt>
                <c:pt idx="574" formatCode="0.00E+00">
                  <c:v>1.0065727688434925E-5</c:v>
                </c:pt>
                <c:pt idx="575">
                  <c:v>1.3058649299212732E-4</c:v>
                </c:pt>
                <c:pt idx="576" formatCode="0.00E+00">
                  <c:v>4.9844944659914331E-5</c:v>
                </c:pt>
                <c:pt idx="577">
                  <c:v>1.2184924129120301E-4</c:v>
                </c:pt>
                <c:pt idx="578" formatCode="0.00E+00">
                  <c:v>1.8213816451278326E-5</c:v>
                </c:pt>
                <c:pt idx="579">
                  <c:v>4.2764750700972502E-4</c:v>
                </c:pt>
                <c:pt idx="580">
                  <c:v>2.2289036573181861E-4</c:v>
                </c:pt>
                <c:pt idx="581" formatCode="0.00E+00">
                  <c:v>9.1774254383227312E-5</c:v>
                </c:pt>
                <c:pt idx="582">
                  <c:v>1.789737239698343E-4</c:v>
                </c:pt>
                <c:pt idx="583" formatCode="0.00E+00">
                  <c:v>2.15184926909072E-5</c:v>
                </c:pt>
                <c:pt idx="584">
                  <c:v>1.1016134440483326E-4</c:v>
                </c:pt>
                <c:pt idx="585">
                  <c:v>3.2470507444464224E-4</c:v>
                </c:pt>
                <c:pt idx="586">
                  <c:v>2.0306620901973011E-4</c:v>
                </c:pt>
                <c:pt idx="587">
                  <c:v>3.8347402956402605E-4</c:v>
                </c:pt>
                <c:pt idx="588">
                  <c:v>2.3086412323593641E-4</c:v>
                </c:pt>
                <c:pt idx="589">
                  <c:v>2.7837492633474607E-4</c:v>
                </c:pt>
                <c:pt idx="590">
                  <c:v>1.3146778985728325E-4</c:v>
                </c:pt>
                <c:pt idx="591">
                  <c:v>2.2511988620402845E-4</c:v>
                </c:pt>
                <c:pt idx="592" formatCode="0.00E+00">
                  <c:v>8.4270839915727224E-5</c:v>
                </c:pt>
                <c:pt idx="593">
                  <c:v>6.630246998115837E-4</c:v>
                </c:pt>
                <c:pt idx="594">
                  <c:v>1.0955618022679798E-4</c:v>
                </c:pt>
                <c:pt idx="595">
                  <c:v>1.0819567295332538E-4</c:v>
                </c:pt>
                <c:pt idx="596" formatCode="0.00E+00">
                  <c:v>1.7633205886698805E-5</c:v>
                </c:pt>
                <c:pt idx="597" formatCode="0.00E+00">
                  <c:v>7.5332773709141626E-5</c:v>
                </c:pt>
                <c:pt idx="598">
                  <c:v>3.2139519419640086E-4</c:v>
                </c:pt>
                <c:pt idx="599" formatCode="0.00E+00">
                  <c:v>1.7553920724746027E-6</c:v>
                </c:pt>
                <c:pt idx="600">
                  <c:v>1.657960331951284E-4</c:v>
                </c:pt>
                <c:pt idx="601" formatCode="0.00E+00">
                  <c:v>5.0660218028102177E-5</c:v>
                </c:pt>
                <c:pt idx="602">
                  <c:v>1.3234367507183702E-4</c:v>
                </c:pt>
                <c:pt idx="603" formatCode="0.00E+00">
                  <c:v>8.4045720965158097E-5</c:v>
                </c:pt>
                <c:pt idx="604">
                  <c:v>3.09345423307916E-4</c:v>
                </c:pt>
                <c:pt idx="605">
                  <c:v>1.2228981854061504E-4</c:v>
                </c:pt>
                <c:pt idx="606">
                  <c:v>1.0749015773453801E-4</c:v>
                </c:pt>
                <c:pt idx="607">
                  <c:v>3.4706484709741702E-4</c:v>
                </c:pt>
                <c:pt idx="608">
                  <c:v>1.0200788402104117E-4</c:v>
                </c:pt>
                <c:pt idx="609" formatCode="0.00E+00">
                  <c:v>2.5954042531237744E-5</c:v>
                </c:pt>
                <c:pt idx="610" formatCode="0.00E+00">
                  <c:v>4.6630450262994699E-6</c:v>
                </c:pt>
                <c:pt idx="611">
                  <c:v>2.0973512402395193E-4</c:v>
                </c:pt>
                <c:pt idx="612">
                  <c:v>3.1820806119779482E-4</c:v>
                </c:pt>
                <c:pt idx="613">
                  <c:v>2.9386935657923791E-4</c:v>
                </c:pt>
                <c:pt idx="614" formatCode="0.00E+00">
                  <c:v>3.3052066153015806E-5</c:v>
                </c:pt>
                <c:pt idx="615" formatCode="0.00E+00">
                  <c:v>8.4106657410012764E-5</c:v>
                </c:pt>
                <c:pt idx="616" formatCode="0.00E+00">
                  <c:v>9.6928975146150668E-5</c:v>
                </c:pt>
                <c:pt idx="617" formatCode="0.00E+00">
                  <c:v>1.9299739408954643E-5</c:v>
                </c:pt>
                <c:pt idx="618" formatCode="0.00E+00">
                  <c:v>1.1719383232542525E-5</c:v>
                </c:pt>
                <c:pt idx="619">
                  <c:v>2.8085448638552499E-4</c:v>
                </c:pt>
                <c:pt idx="620">
                  <c:v>4.3850158497436002E-4</c:v>
                </c:pt>
                <c:pt idx="621">
                  <c:v>1.7669796580386599E-4</c:v>
                </c:pt>
                <c:pt idx="622">
                  <c:v>1.1342462714007535E-4</c:v>
                </c:pt>
                <c:pt idx="623">
                  <c:v>1.5193168447743323E-4</c:v>
                </c:pt>
                <c:pt idx="624">
                  <c:v>2.4098999168626812E-4</c:v>
                </c:pt>
                <c:pt idx="625" formatCode="0.00E+00">
                  <c:v>4.290897116103234E-5</c:v>
                </c:pt>
                <c:pt idx="626">
                  <c:v>1.7398774119059028E-4</c:v>
                </c:pt>
                <c:pt idx="627" formatCode="0.00E+00">
                  <c:v>7.3840980891219375E-5</c:v>
                </c:pt>
                <c:pt idx="628">
                  <c:v>2.3824985326555899E-4</c:v>
                </c:pt>
                <c:pt idx="629" formatCode="0.00E+00">
                  <c:v>1.8210899533261145E-5</c:v>
                </c:pt>
                <c:pt idx="630">
                  <c:v>3.5305546780738155E-4</c:v>
                </c:pt>
                <c:pt idx="631" formatCode="0.00E+00">
                  <c:v>6.3784002759529731E-5</c:v>
                </c:pt>
                <c:pt idx="632" formatCode="0.00E+00">
                  <c:v>7.4424857744242106E-5</c:v>
                </c:pt>
                <c:pt idx="633">
                  <c:v>2.2426128575594179E-4</c:v>
                </c:pt>
                <c:pt idx="634" formatCode="0.00E+00">
                  <c:v>9.5676660388958873E-5</c:v>
                </c:pt>
                <c:pt idx="635" formatCode="0.00E+00">
                  <c:v>4.1812213923712185E-5</c:v>
                </c:pt>
                <c:pt idx="636">
                  <c:v>3.9178382001198815E-4</c:v>
                </c:pt>
                <c:pt idx="637">
                  <c:v>1.6327352359879921E-4</c:v>
                </c:pt>
                <c:pt idx="638">
                  <c:v>3.615109274391816E-4</c:v>
                </c:pt>
                <c:pt idx="639">
                  <c:v>5.42352157542547E-4</c:v>
                </c:pt>
                <c:pt idx="640" formatCode="0.00E+00">
                  <c:v>4.3729430606053914E-5</c:v>
                </c:pt>
                <c:pt idx="641" formatCode="0.00E+00">
                  <c:v>7.5190710514832899E-5</c:v>
                </c:pt>
                <c:pt idx="642">
                  <c:v>1.4333595398051125E-4</c:v>
                </c:pt>
                <c:pt idx="643" formatCode="0.00E+00">
                  <c:v>7.1695011291782705E-5</c:v>
                </c:pt>
                <c:pt idx="644">
                  <c:v>1.1737698769874301E-4</c:v>
                </c:pt>
                <c:pt idx="645">
                  <c:v>4.4219435731037934E-4</c:v>
                </c:pt>
                <c:pt idx="646" formatCode="0.00E+00">
                  <c:v>1.2979031086232428E-5</c:v>
                </c:pt>
                <c:pt idx="647">
                  <c:v>1.6972850616273953E-4</c:v>
                </c:pt>
                <c:pt idx="648" formatCode="0.00E+00">
                  <c:v>5.8985133888526007E-6</c:v>
                </c:pt>
                <c:pt idx="649" formatCode="0.00E+00">
                  <c:v>9.3936017191027725E-5</c:v>
                </c:pt>
                <c:pt idx="650" formatCode="0.00E+00">
                  <c:v>2.2317206025205681E-5</c:v>
                </c:pt>
                <c:pt idx="651">
                  <c:v>2.2211905771499216E-4</c:v>
                </c:pt>
                <c:pt idx="652">
                  <c:v>2.6046381374416949E-4</c:v>
                </c:pt>
                <c:pt idx="653">
                  <c:v>1.9787292140074005E-4</c:v>
                </c:pt>
                <c:pt idx="654" formatCode="0.00E+00">
                  <c:v>2.0171971725697382E-5</c:v>
                </c:pt>
                <c:pt idx="655">
                  <c:v>1.0778462526124482E-4</c:v>
                </c:pt>
                <c:pt idx="656">
                  <c:v>3.3279149855131441E-4</c:v>
                </c:pt>
                <c:pt idx="657" formatCode="0.00E+00">
                  <c:v>3.4903294873954994E-5</c:v>
                </c:pt>
                <c:pt idx="658" formatCode="0.00E+00">
                  <c:v>2.456812053894491E-5</c:v>
                </c:pt>
                <c:pt idx="659" formatCode="0.00E+00">
                  <c:v>2.683375304937898E-5</c:v>
                </c:pt>
                <c:pt idx="660" formatCode="0.00E+00">
                  <c:v>6.0866311223686338E-5</c:v>
                </c:pt>
                <c:pt idx="661" formatCode="0.00E+00">
                  <c:v>2.4926922084720381E-5</c:v>
                </c:pt>
                <c:pt idx="662">
                  <c:v>3.0248099708969173E-4</c:v>
                </c:pt>
                <c:pt idx="663">
                  <c:v>2.0260159223343602E-4</c:v>
                </c:pt>
                <c:pt idx="664">
                  <c:v>2.620650537280781E-4</c:v>
                </c:pt>
                <c:pt idx="665" formatCode="0.00E+00">
                  <c:v>4.9815108556941949E-5</c:v>
                </c:pt>
                <c:pt idx="666" formatCode="0.00E+00">
                  <c:v>3.3200551197444404E-5</c:v>
                </c:pt>
                <c:pt idx="667">
                  <c:v>5.9531195090475907E-4</c:v>
                </c:pt>
                <c:pt idx="668" formatCode="0.00E+00">
                  <c:v>2.32361853004804E-5</c:v>
                </c:pt>
                <c:pt idx="669">
                  <c:v>1.8582211461164232E-4</c:v>
                </c:pt>
                <c:pt idx="670">
                  <c:v>4.7745206959451365E-4</c:v>
                </c:pt>
                <c:pt idx="671">
                  <c:v>1.30760480129418E-4</c:v>
                </c:pt>
                <c:pt idx="672" formatCode="0.00E+00">
                  <c:v>6.7248605202617039E-7</c:v>
                </c:pt>
                <c:pt idx="673" formatCode="0.00E+00">
                  <c:v>1.1649889498047153E-5</c:v>
                </c:pt>
                <c:pt idx="674" formatCode="0.00E+00">
                  <c:v>5.4950197017019534E-5</c:v>
                </c:pt>
                <c:pt idx="675" formatCode="0.00E+00">
                  <c:v>3.0591598601641161E-5</c:v>
                </c:pt>
                <c:pt idx="676">
                  <c:v>2.9492202783480015E-4</c:v>
                </c:pt>
                <c:pt idx="677">
                  <c:v>1.633953726554883E-4</c:v>
                </c:pt>
                <c:pt idx="678">
                  <c:v>1.5052343863227401E-4</c:v>
                </c:pt>
                <c:pt idx="679" formatCode="0.00E+00">
                  <c:v>6.0338692226172885E-5</c:v>
                </c:pt>
                <c:pt idx="680">
                  <c:v>2.8768058561345298E-4</c:v>
                </c:pt>
                <c:pt idx="681">
                  <c:v>2.6215926320485351E-4</c:v>
                </c:pt>
                <c:pt idx="682">
                  <c:v>3.0027248459203303E-4</c:v>
                </c:pt>
                <c:pt idx="683">
                  <c:v>2.9484600812176962E-4</c:v>
                </c:pt>
                <c:pt idx="684" formatCode="0.00E+00">
                  <c:v>9.6529119325175355E-6</c:v>
                </c:pt>
                <c:pt idx="685">
                  <c:v>1.126368370945013E-4</c:v>
                </c:pt>
                <c:pt idx="686" formatCode="0.00E+00">
                  <c:v>6.8045487482786603E-5</c:v>
                </c:pt>
                <c:pt idx="687" formatCode="0.00E+00">
                  <c:v>6.6353591711006439E-6</c:v>
                </c:pt>
                <c:pt idx="688" formatCode="0.00E+00">
                  <c:v>8.5294888904256903E-6</c:v>
                </c:pt>
                <c:pt idx="689" formatCode="0.00E+00">
                  <c:v>1.8081496774441501E-5</c:v>
                </c:pt>
                <c:pt idx="690">
                  <c:v>1.2227581760110244E-4</c:v>
                </c:pt>
                <c:pt idx="691">
                  <c:v>1.0799855830144001E-4</c:v>
                </c:pt>
                <c:pt idx="692" formatCode="0.00E+00">
                  <c:v>5.8668120730069003E-5</c:v>
                </c:pt>
                <c:pt idx="693">
                  <c:v>2.2843843360923112E-4</c:v>
                </c:pt>
                <c:pt idx="694" formatCode="0.00E+00">
                  <c:v>2.1422115594969282E-5</c:v>
                </c:pt>
                <c:pt idx="695" formatCode="0.00E+00">
                  <c:v>3.9204967819813733E-6</c:v>
                </c:pt>
                <c:pt idx="696">
                  <c:v>2.2490583374228912E-4</c:v>
                </c:pt>
                <c:pt idx="697" formatCode="0.00E+00">
                  <c:v>7.8455556070929598E-5</c:v>
                </c:pt>
                <c:pt idx="698" formatCode="0.00E+00">
                  <c:v>5.3964075443832121E-6</c:v>
                </c:pt>
                <c:pt idx="699">
                  <c:v>3.0667332077449413E-4</c:v>
                </c:pt>
                <c:pt idx="700" formatCode="0.00E+00">
                  <c:v>3.8214314747516799E-6</c:v>
                </c:pt>
                <c:pt idx="701" formatCode="0.00E+00">
                  <c:v>4.5555343435749098E-5</c:v>
                </c:pt>
                <c:pt idx="702" formatCode="0.00E+00">
                  <c:v>7.0884152743606725E-5</c:v>
                </c:pt>
                <c:pt idx="703">
                  <c:v>2.6951414794009756E-4</c:v>
                </c:pt>
                <c:pt idx="704">
                  <c:v>2.7520224820396199E-4</c:v>
                </c:pt>
                <c:pt idx="705" formatCode="0.00E+00">
                  <c:v>5.9303171570252015E-5</c:v>
                </c:pt>
                <c:pt idx="706" formatCode="0.00E+00">
                  <c:v>3.8241812951465323E-5</c:v>
                </c:pt>
                <c:pt idx="707" formatCode="0.00E+00">
                  <c:v>3.9751988997006252E-5</c:v>
                </c:pt>
                <c:pt idx="708" formatCode="0.00E+00">
                  <c:v>8.3871853886871926E-6</c:v>
                </c:pt>
                <c:pt idx="709" formatCode="0.00E+00">
                  <c:v>8.2820533664851564E-5</c:v>
                </c:pt>
                <c:pt idx="710" formatCode="0.00E+00">
                  <c:v>1.3156298113000103E-5</c:v>
                </c:pt>
                <c:pt idx="711">
                  <c:v>2.4978708672369264E-4</c:v>
                </c:pt>
                <c:pt idx="712">
                  <c:v>1.1006418684481427E-4</c:v>
                </c:pt>
                <c:pt idx="713" formatCode="0.00E+00">
                  <c:v>6.2516323835626737E-6</c:v>
                </c:pt>
                <c:pt idx="714" formatCode="0.00E+00">
                  <c:v>5.21291159045349E-5</c:v>
                </c:pt>
                <c:pt idx="715">
                  <c:v>3.3062130022318151E-4</c:v>
                </c:pt>
                <c:pt idx="716" formatCode="0.00E+00">
                  <c:v>2.2376848747481562E-5</c:v>
                </c:pt>
                <c:pt idx="717" formatCode="0.00E+00">
                  <c:v>7.5315199046140931E-5</c:v>
                </c:pt>
                <c:pt idx="718" formatCode="0.00E+00">
                  <c:v>2.2924395527852864E-5</c:v>
                </c:pt>
                <c:pt idx="719">
                  <c:v>1.4773018344268826E-4</c:v>
                </c:pt>
                <c:pt idx="720" formatCode="0.00E+00">
                  <c:v>1.20112765941491E-5</c:v>
                </c:pt>
                <c:pt idx="721">
                  <c:v>1.8393924474618725E-4</c:v>
                </c:pt>
                <c:pt idx="722" formatCode="0.00E+00">
                  <c:v>5.678345336519241E-6</c:v>
                </c:pt>
                <c:pt idx="723">
                  <c:v>2.3701216169574077E-4</c:v>
                </c:pt>
                <c:pt idx="724">
                  <c:v>1.4924597565972125E-4</c:v>
                </c:pt>
                <c:pt idx="725" formatCode="0.00E+00">
                  <c:v>1.9962105714908489E-5</c:v>
                </c:pt>
                <c:pt idx="726">
                  <c:v>1.0138222570996173E-4</c:v>
                </c:pt>
                <c:pt idx="727" formatCode="0.00E+00">
                  <c:v>4.053774571304728E-6</c:v>
                </c:pt>
                <c:pt idx="728" formatCode="0.00E+00">
                  <c:v>8.9222479685764289E-5</c:v>
                </c:pt>
                <c:pt idx="729">
                  <c:v>1.0386949738467532E-4</c:v>
                </c:pt>
                <c:pt idx="730">
                  <c:v>2.0107830752621442E-4</c:v>
                </c:pt>
                <c:pt idx="731" formatCode="0.00E+00">
                  <c:v>9.855170238005654E-5</c:v>
                </c:pt>
                <c:pt idx="732" formatCode="0.00E+00">
                  <c:v>6.5941403410103402E-5</c:v>
                </c:pt>
                <c:pt idx="733" formatCode="0.00E+00">
                  <c:v>3.9718012534664809E-5</c:v>
                </c:pt>
                <c:pt idx="734">
                  <c:v>1.7201618199608724E-4</c:v>
                </c:pt>
                <c:pt idx="735" formatCode="0.00E+00">
                  <c:v>8.8677129677854411E-5</c:v>
                </c:pt>
                <c:pt idx="736" formatCode="0.00E+00">
                  <c:v>6.3855418383240912E-5</c:v>
                </c:pt>
                <c:pt idx="737">
                  <c:v>2.1617361559222065E-4</c:v>
                </c:pt>
                <c:pt idx="738" formatCode="0.00E+00">
                  <c:v>7.3739714631293899E-5</c:v>
                </c:pt>
                <c:pt idx="739" formatCode="0.00E+00">
                  <c:v>6.0905180321070833E-5</c:v>
                </c:pt>
                <c:pt idx="740" formatCode="0.00E+00">
                  <c:v>1.9166868469799154E-5</c:v>
                </c:pt>
                <c:pt idx="741" formatCode="0.00E+00">
                  <c:v>3.3026599427768156E-5</c:v>
                </c:pt>
                <c:pt idx="742" formatCode="0.00E+00">
                  <c:v>2.4547483348537468E-5</c:v>
                </c:pt>
                <c:pt idx="743" formatCode="0.00E+00">
                  <c:v>3.3298798268808699E-5</c:v>
                </c:pt>
                <c:pt idx="744">
                  <c:v>2.114530550947641E-4</c:v>
                </c:pt>
                <c:pt idx="745">
                  <c:v>1.6616370431265446E-4</c:v>
                </c:pt>
                <c:pt idx="746" formatCode="0.00E+00">
                  <c:v>2.2275360963999613E-5</c:v>
                </c:pt>
                <c:pt idx="747" formatCode="0.00E+00">
                  <c:v>6.5336102258662529E-5</c:v>
                </c:pt>
                <c:pt idx="748">
                  <c:v>1.2103125939245822E-4</c:v>
                </c:pt>
                <c:pt idx="749">
                  <c:v>2.0846013387832202E-4</c:v>
                </c:pt>
                <c:pt idx="750" formatCode="0.00E+00">
                  <c:v>5.7766253501926436E-5</c:v>
                </c:pt>
                <c:pt idx="751">
                  <c:v>1.43292015517344E-4</c:v>
                </c:pt>
                <c:pt idx="752">
                  <c:v>2.2164153710085702E-4</c:v>
                </c:pt>
                <c:pt idx="753" formatCode="0.00E+00">
                  <c:v>3.6579702764876027E-5</c:v>
                </c:pt>
                <c:pt idx="754">
                  <c:v>1.2487509248510463E-4</c:v>
                </c:pt>
                <c:pt idx="755">
                  <c:v>1.14933488182438E-4</c:v>
                </c:pt>
                <c:pt idx="756">
                  <c:v>1.6646909557049901E-4</c:v>
                </c:pt>
                <c:pt idx="757" formatCode="0.00E+00">
                  <c:v>2.1674897861047382E-5</c:v>
                </c:pt>
                <c:pt idx="758" formatCode="0.00E+00">
                  <c:v>8.4562497958737695E-6</c:v>
                </c:pt>
                <c:pt idx="759" formatCode="0.00E+00">
                  <c:v>2.2052384105792401E-5</c:v>
                </c:pt>
                <c:pt idx="760" formatCode="0.00E+00">
                  <c:v>6.4139062862799022E-5</c:v>
                </c:pt>
                <c:pt idx="761" formatCode="0.00E+00">
                  <c:v>5.0744212577984499E-5</c:v>
                </c:pt>
                <c:pt idx="762" formatCode="0.00E+00">
                  <c:v>1.3940129987961256E-5</c:v>
                </c:pt>
                <c:pt idx="763">
                  <c:v>1.9756945520305101E-4</c:v>
                </c:pt>
                <c:pt idx="764">
                  <c:v>3.3922766691789E-4</c:v>
                </c:pt>
                <c:pt idx="765" formatCode="0.00E+00">
                  <c:v>1.8347497855217849E-5</c:v>
                </c:pt>
                <c:pt idx="766">
                  <c:v>1.1503751507672933E-4</c:v>
                </c:pt>
                <c:pt idx="767" formatCode="0.00E+00">
                  <c:v>1.5685697210901829E-5</c:v>
                </c:pt>
                <c:pt idx="768" formatCode="0.00E+00">
                  <c:v>4.9040592309997434E-5</c:v>
                </c:pt>
                <c:pt idx="769">
                  <c:v>2.8618242925460794E-4</c:v>
                </c:pt>
                <c:pt idx="770" formatCode="0.00E+00">
                  <c:v>6.2326591395827315E-5</c:v>
                </c:pt>
                <c:pt idx="771" formatCode="0.00E+00">
                  <c:v>3.6412675918236979E-5</c:v>
                </c:pt>
                <c:pt idx="772" formatCode="0.00E+00">
                  <c:v>3.2829585992841552E-5</c:v>
                </c:pt>
                <c:pt idx="773" formatCode="0.00E+00">
                  <c:v>9.0163190763819421E-6</c:v>
                </c:pt>
                <c:pt idx="774">
                  <c:v>1.0353824288775332E-4</c:v>
                </c:pt>
                <c:pt idx="775">
                  <c:v>1.5859350885610821E-4</c:v>
                </c:pt>
                <c:pt idx="776" formatCode="0.00E+00">
                  <c:v>5.9899094207870892E-5</c:v>
                </c:pt>
                <c:pt idx="777">
                  <c:v>1.9343537007302262E-4</c:v>
                </c:pt>
                <c:pt idx="778">
                  <c:v>1.5499526190971001E-4</c:v>
                </c:pt>
                <c:pt idx="779">
                  <c:v>4.0540263368775696E-4</c:v>
                </c:pt>
                <c:pt idx="780">
                  <c:v>1.3193822104532824E-4</c:v>
                </c:pt>
                <c:pt idx="781">
                  <c:v>2.4229799154077401E-4</c:v>
                </c:pt>
                <c:pt idx="782" formatCode="0.00E+00">
                  <c:v>1.5829357182684428E-5</c:v>
                </c:pt>
                <c:pt idx="783" formatCode="0.00E+00">
                  <c:v>4.8364523501653729E-5</c:v>
                </c:pt>
                <c:pt idx="784">
                  <c:v>1.2671183052533001E-4</c:v>
                </c:pt>
                <c:pt idx="785">
                  <c:v>2.1019426265914541E-4</c:v>
                </c:pt>
                <c:pt idx="786" formatCode="0.00E+00">
                  <c:v>6.5447426692456933E-5</c:v>
                </c:pt>
                <c:pt idx="787" formatCode="0.00E+00">
                  <c:v>2.7716435574023302E-5</c:v>
                </c:pt>
                <c:pt idx="788">
                  <c:v>1.3150843938719201E-4</c:v>
                </c:pt>
                <c:pt idx="789" formatCode="0.00E+00">
                  <c:v>6.3089971324912123E-5</c:v>
                </c:pt>
                <c:pt idx="790">
                  <c:v>2.3981623899862106E-4</c:v>
                </c:pt>
                <c:pt idx="791">
                  <c:v>1.572159473608835E-4</c:v>
                </c:pt>
                <c:pt idx="792" formatCode="0.00E+00">
                  <c:v>1.2751499533842827E-6</c:v>
                </c:pt>
                <c:pt idx="793" formatCode="0.00E+00">
                  <c:v>2.2634306978077883E-5</c:v>
                </c:pt>
                <c:pt idx="794" formatCode="0.00E+00">
                  <c:v>2.9838744826125694E-5</c:v>
                </c:pt>
                <c:pt idx="795">
                  <c:v>1.3722879257871651E-4</c:v>
                </c:pt>
                <c:pt idx="796" formatCode="0.00E+00">
                  <c:v>4.489811609866874E-5</c:v>
                </c:pt>
                <c:pt idx="797">
                  <c:v>1.4161025736452739E-4</c:v>
                </c:pt>
                <c:pt idx="798" formatCode="0.00E+00">
                  <c:v>1.7488377460916048E-5</c:v>
                </c:pt>
                <c:pt idx="799">
                  <c:v>1.0945675033835839E-4</c:v>
                </c:pt>
                <c:pt idx="800">
                  <c:v>2.9454726275586398E-4</c:v>
                </c:pt>
                <c:pt idx="801" formatCode="0.00E+00">
                  <c:v>2.1534577794639964E-5</c:v>
                </c:pt>
                <c:pt idx="802" formatCode="0.00E+00">
                  <c:v>1.5795083976544699E-5</c:v>
                </c:pt>
                <c:pt idx="803">
                  <c:v>2.7398720452924375E-4</c:v>
                </c:pt>
                <c:pt idx="804">
                  <c:v>1.05717375967495E-4</c:v>
                </c:pt>
                <c:pt idx="805" formatCode="0.00E+00">
                  <c:v>8.4307478517142595E-5</c:v>
                </c:pt>
                <c:pt idx="806" formatCode="0.00E+00">
                  <c:v>2.6946229538003455E-5</c:v>
                </c:pt>
                <c:pt idx="807" formatCode="0.00E+00">
                  <c:v>7.6976904264689511E-5</c:v>
                </c:pt>
                <c:pt idx="808" formatCode="0.00E+00">
                  <c:v>7.4879998359839202E-5</c:v>
                </c:pt>
                <c:pt idx="809">
                  <c:v>2.0477151629725681E-4</c:v>
                </c:pt>
                <c:pt idx="810" formatCode="0.00E+00">
                  <c:v>4.0669961153510754E-6</c:v>
                </c:pt>
                <c:pt idx="811">
                  <c:v>1.7729693073973099E-4</c:v>
                </c:pt>
                <c:pt idx="812" formatCode="0.00E+00">
                  <c:v>7.6460781724946676E-6</c:v>
                </c:pt>
                <c:pt idx="813" formatCode="0.00E+00">
                  <c:v>1.9241410076716254E-5</c:v>
                </c:pt>
                <c:pt idx="814" formatCode="0.00E+00">
                  <c:v>2.1758032223850955E-5</c:v>
                </c:pt>
                <c:pt idx="815" formatCode="0.00E+00">
                  <c:v>1.8589773703466455E-5</c:v>
                </c:pt>
                <c:pt idx="816" formatCode="0.00E+00">
                  <c:v>9.5326191233657153E-5</c:v>
                </c:pt>
                <c:pt idx="817" formatCode="0.00E+00">
                  <c:v>2.8313078914146812E-5</c:v>
                </c:pt>
                <c:pt idx="818" formatCode="0.00E+00">
                  <c:v>7.420229712778534E-5</c:v>
                </c:pt>
                <c:pt idx="819" formatCode="0.00E+00">
                  <c:v>3.5151219759085593E-5</c:v>
                </c:pt>
                <c:pt idx="820" formatCode="0.00E+00">
                  <c:v>5.6260620522999134E-5</c:v>
                </c:pt>
                <c:pt idx="821" formatCode="0.00E+00">
                  <c:v>2.791651858043949E-5</c:v>
                </c:pt>
                <c:pt idx="822" formatCode="0.00E+00">
                  <c:v>6.0547894176011216E-6</c:v>
                </c:pt>
                <c:pt idx="823" formatCode="0.00E+00">
                  <c:v>1.4998553751340203E-5</c:v>
                </c:pt>
                <c:pt idx="824" formatCode="0.00E+00">
                  <c:v>5.8665329468259398E-5</c:v>
                </c:pt>
                <c:pt idx="825" formatCode="0.00E+00">
                  <c:v>4.8401257188212824E-5</c:v>
                </c:pt>
                <c:pt idx="826" formatCode="0.00E+00">
                  <c:v>3.46153138322556E-5</c:v>
                </c:pt>
                <c:pt idx="827" formatCode="0.00E+00">
                  <c:v>2.4384498166424039E-5</c:v>
                </c:pt>
                <c:pt idx="828">
                  <c:v>1.3960340091962744E-4</c:v>
                </c:pt>
                <c:pt idx="829" formatCode="0.00E+00">
                  <c:v>7.063398192842869E-5</c:v>
                </c:pt>
                <c:pt idx="830" formatCode="0.00E+00">
                  <c:v>3.1867487069490384E-5</c:v>
                </c:pt>
                <c:pt idx="831" formatCode="0.00E+00">
                  <c:v>2.5753518427720013E-5</c:v>
                </c:pt>
                <c:pt idx="832" formatCode="0.00E+00">
                  <c:v>1.2751781472866124E-5</c:v>
                </c:pt>
                <c:pt idx="833" formatCode="0.00E+00">
                  <c:v>1.32572419048887E-5</c:v>
                </c:pt>
                <c:pt idx="834">
                  <c:v>1.8380728260102065E-4</c:v>
                </c:pt>
                <c:pt idx="835" formatCode="0.00E+00">
                  <c:v>1.4334906340463022E-5</c:v>
                </c:pt>
                <c:pt idx="836" formatCode="0.00E+00">
                  <c:v>3.0171216229808211E-5</c:v>
                </c:pt>
                <c:pt idx="837" formatCode="0.00E+00">
                  <c:v>7.9385071296107798E-5</c:v>
                </c:pt>
                <c:pt idx="838">
                  <c:v>2.0530005850026445E-4</c:v>
                </c:pt>
                <c:pt idx="839" formatCode="0.00E+00">
                  <c:v>4.6218681724923126E-5</c:v>
                </c:pt>
                <c:pt idx="840">
                  <c:v>1.2466471059153532E-4</c:v>
                </c:pt>
                <c:pt idx="841">
                  <c:v>2.1971607319270001E-4</c:v>
                </c:pt>
                <c:pt idx="842" formatCode="0.00E+00">
                  <c:v>4.8270479418963498E-8</c:v>
                </c:pt>
                <c:pt idx="843" formatCode="0.00E+00">
                  <c:v>5.6095649445332342E-5</c:v>
                </c:pt>
                <c:pt idx="844" formatCode="0.00E+00">
                  <c:v>9.110681599595618E-6</c:v>
                </c:pt>
                <c:pt idx="845" formatCode="0.00E+00">
                  <c:v>5.0608777410149724E-5</c:v>
                </c:pt>
                <c:pt idx="846" formatCode="0.00E+00">
                  <c:v>3.5245120657591393E-5</c:v>
                </c:pt>
                <c:pt idx="847">
                  <c:v>1.002858501454833E-4</c:v>
                </c:pt>
                <c:pt idx="848">
                  <c:v>1.5361463712417056E-4</c:v>
                </c:pt>
                <c:pt idx="849" formatCode="0.00E+00">
                  <c:v>1.3220655918396634E-5</c:v>
                </c:pt>
                <c:pt idx="850">
                  <c:v>1.1157073333783426E-4</c:v>
                </c:pt>
                <c:pt idx="851" formatCode="0.00E+00">
                  <c:v>4.5999994912164045E-5</c:v>
                </c:pt>
                <c:pt idx="852" formatCode="0.00E+00">
                  <c:v>7.2975992865481171E-6</c:v>
                </c:pt>
                <c:pt idx="853">
                  <c:v>1.1620763943288236E-4</c:v>
                </c:pt>
                <c:pt idx="854" formatCode="0.00E+00">
                  <c:v>6.0727192715087923E-5</c:v>
                </c:pt>
                <c:pt idx="855" formatCode="0.00E+00">
                  <c:v>5.6421455499864297E-6</c:v>
                </c:pt>
                <c:pt idx="856" formatCode="0.00E+00">
                  <c:v>1.4456497733387029E-5</c:v>
                </c:pt>
                <c:pt idx="857" formatCode="0.00E+00">
                  <c:v>8.7019907995072767E-5</c:v>
                </c:pt>
                <c:pt idx="858" formatCode="0.00E+00">
                  <c:v>1.7883207829243901E-5</c:v>
                </c:pt>
                <c:pt idx="859" formatCode="0.00E+00">
                  <c:v>7.9309819125732801E-5</c:v>
                </c:pt>
                <c:pt idx="860" formatCode="0.00E+00">
                  <c:v>3.0214268303957843E-5</c:v>
                </c:pt>
                <c:pt idx="861" formatCode="0.00E+00">
                  <c:v>7.8606677165697552E-5</c:v>
                </c:pt>
                <c:pt idx="862" formatCode="0.00E+00">
                  <c:v>1.5241982434395221E-5</c:v>
                </c:pt>
                <c:pt idx="863" formatCode="0.00E+00">
                  <c:v>9.4499631278803595E-5</c:v>
                </c:pt>
                <c:pt idx="864" formatCode="0.00E+00">
                  <c:v>1.6903712040657854E-5</c:v>
                </c:pt>
                <c:pt idx="865">
                  <c:v>1.744743224996105E-4</c:v>
                </c:pt>
                <c:pt idx="866" formatCode="0.00E+00">
                  <c:v>1.8870492937060437E-5</c:v>
                </c:pt>
                <c:pt idx="867" formatCode="0.00E+00">
                  <c:v>3.5090691416181061E-5</c:v>
                </c:pt>
                <c:pt idx="868">
                  <c:v>1.1119116371793798E-4</c:v>
                </c:pt>
                <c:pt idx="869" formatCode="0.00E+00">
                  <c:v>3.0743043285799499E-5</c:v>
                </c:pt>
                <c:pt idx="870">
                  <c:v>1.3172865032610334E-4</c:v>
                </c:pt>
                <c:pt idx="871" formatCode="0.00E+00">
                  <c:v>3.715926172312323E-5</c:v>
                </c:pt>
                <c:pt idx="872" formatCode="0.00E+00">
                  <c:v>7.1339735768443204E-5</c:v>
                </c:pt>
                <c:pt idx="873" formatCode="0.00E+00">
                  <c:v>9.4897460483598636E-5</c:v>
                </c:pt>
                <c:pt idx="874">
                  <c:v>1.2534671774332325E-4</c:v>
                </c:pt>
                <c:pt idx="875" formatCode="0.00E+00">
                  <c:v>4.6469705797712699E-5</c:v>
                </c:pt>
                <c:pt idx="876" formatCode="0.00E+00">
                  <c:v>2.9534249818225482E-5</c:v>
                </c:pt>
                <c:pt idx="877">
                  <c:v>1.9581971944303454E-4</c:v>
                </c:pt>
                <c:pt idx="878">
                  <c:v>2.3972618523035566E-4</c:v>
                </c:pt>
                <c:pt idx="879" formatCode="0.00E+00">
                  <c:v>6.8734098537533218E-5</c:v>
                </c:pt>
                <c:pt idx="880" formatCode="0.00E+00">
                  <c:v>9.1740917196251036E-5</c:v>
                </c:pt>
                <c:pt idx="881">
                  <c:v>2.3944776825166151E-4</c:v>
                </c:pt>
                <c:pt idx="882" formatCode="0.00E+00">
                  <c:v>2.1589550777737342E-5</c:v>
                </c:pt>
                <c:pt idx="883" formatCode="0.00E+00">
                  <c:v>4.6977909433656679E-5</c:v>
                </c:pt>
                <c:pt idx="884" formatCode="0.00E+00">
                  <c:v>7.9978715577882334E-5</c:v>
                </c:pt>
                <c:pt idx="885">
                  <c:v>1.4370912908686099E-4</c:v>
                </c:pt>
                <c:pt idx="886" formatCode="0.00E+00">
                  <c:v>5.1330923949664253E-5</c:v>
                </c:pt>
                <c:pt idx="887" formatCode="0.00E+00">
                  <c:v>1.1701442290674725E-5</c:v>
                </c:pt>
                <c:pt idx="888" formatCode="0.00E+00">
                  <c:v>7.801663131078809E-5</c:v>
                </c:pt>
                <c:pt idx="889">
                  <c:v>2.3537547195974967E-4</c:v>
                </c:pt>
                <c:pt idx="890" formatCode="0.00E+00">
                  <c:v>9.7196381106223656E-5</c:v>
                </c:pt>
                <c:pt idx="891" formatCode="0.00E+00">
                  <c:v>3.9288752801855087E-5</c:v>
                </c:pt>
                <c:pt idx="892" formatCode="0.00E+00">
                  <c:v>2.1797707807394676E-6</c:v>
                </c:pt>
                <c:pt idx="893">
                  <c:v>2.6031363081479534E-4</c:v>
                </c:pt>
                <c:pt idx="894" formatCode="0.00E+00">
                  <c:v>2.8298329897115016E-5</c:v>
                </c:pt>
                <c:pt idx="895">
                  <c:v>1.3814119589547925E-4</c:v>
                </c:pt>
                <c:pt idx="896" formatCode="0.00E+00">
                  <c:v>2.5147700906456564E-5</c:v>
                </c:pt>
                <c:pt idx="897" formatCode="0.00E+00">
                  <c:v>4.2139182683953201E-5</c:v>
                </c:pt>
                <c:pt idx="898" formatCode="0.00E+00">
                  <c:v>7.7283453556664528E-5</c:v>
                </c:pt>
                <c:pt idx="899" formatCode="0.00E+00">
                  <c:v>3.3811603520427609E-5</c:v>
                </c:pt>
                <c:pt idx="900" formatCode="0.00E+00">
                  <c:v>6.6981487026905798E-5</c:v>
                </c:pt>
                <c:pt idx="901" formatCode="0.00E+00">
                  <c:v>6.9698927093713006E-5</c:v>
                </c:pt>
                <c:pt idx="902" formatCode="0.00E+00">
                  <c:v>9.6176622029199276E-5</c:v>
                </c:pt>
                <c:pt idx="903" formatCode="0.00E+00">
                  <c:v>1.7598679389109044E-5</c:v>
                </c:pt>
                <c:pt idx="904" formatCode="0.00E+00">
                  <c:v>7.6781843104168923E-6</c:v>
                </c:pt>
                <c:pt idx="905">
                  <c:v>1.122042545876115E-4</c:v>
                </c:pt>
                <c:pt idx="906" formatCode="0.00E+00">
                  <c:v>1.3797223004146901E-5</c:v>
                </c:pt>
                <c:pt idx="907" formatCode="0.00E+00">
                  <c:v>3.9232170335162397E-5</c:v>
                </c:pt>
                <c:pt idx="908" formatCode="0.00E+00">
                  <c:v>3.58631719564743E-5</c:v>
                </c:pt>
                <c:pt idx="909" formatCode="0.00E+00">
                  <c:v>8.6581622313467037E-5</c:v>
                </c:pt>
                <c:pt idx="910" formatCode="0.00E+00">
                  <c:v>5.1775576853119909E-5</c:v>
                </c:pt>
                <c:pt idx="911" formatCode="0.00E+00">
                  <c:v>4.142849055526134E-5</c:v>
                </c:pt>
                <c:pt idx="912" formatCode="0.00E+00">
                  <c:v>7.6924672523617329E-6</c:v>
                </c:pt>
                <c:pt idx="913">
                  <c:v>3.7978068988295878E-4</c:v>
                </c:pt>
                <c:pt idx="914" formatCode="0.00E+00">
                  <c:v>2.5438925869524901E-5</c:v>
                </c:pt>
                <c:pt idx="915" formatCode="0.00E+00">
                  <c:v>5.7409126140309419E-5</c:v>
                </c:pt>
                <c:pt idx="916" formatCode="0.00E+00">
                  <c:v>7.5941240214947824E-5</c:v>
                </c:pt>
                <c:pt idx="917" formatCode="0.00E+00">
                  <c:v>8.7265313675435465E-5</c:v>
                </c:pt>
                <c:pt idx="918" formatCode="0.00E+00">
                  <c:v>5.9997418257496544E-5</c:v>
                </c:pt>
                <c:pt idx="919" formatCode="0.00E+00">
                  <c:v>3.0532264015754597E-5</c:v>
                </c:pt>
                <c:pt idx="920" formatCode="0.00E+00">
                  <c:v>8.4150066465394572E-6</c:v>
                </c:pt>
                <c:pt idx="921">
                  <c:v>1.2798435942641201E-4</c:v>
                </c:pt>
                <c:pt idx="922">
                  <c:v>1.3946531465749837E-4</c:v>
                </c:pt>
                <c:pt idx="923" formatCode="0.00E+00">
                  <c:v>4.2187957165528621E-6</c:v>
                </c:pt>
                <c:pt idx="924">
                  <c:v>2.0499398021465792E-4</c:v>
                </c:pt>
                <c:pt idx="925">
                  <c:v>2.9080020032647499E-4</c:v>
                </c:pt>
                <c:pt idx="926" formatCode="0.00E+00">
                  <c:v>1.6302270590393731E-5</c:v>
                </c:pt>
                <c:pt idx="927">
                  <c:v>1.41149555694918E-4</c:v>
                </c:pt>
                <c:pt idx="928" formatCode="0.00E+00">
                  <c:v>1.1453472282284631E-5</c:v>
                </c:pt>
                <c:pt idx="929">
                  <c:v>1.2521268516378401E-4</c:v>
                </c:pt>
                <c:pt idx="930" formatCode="0.00E+00">
                  <c:v>5.1374304749383877E-5</c:v>
                </c:pt>
                <c:pt idx="931">
                  <c:v>1.33697827705722E-4</c:v>
                </c:pt>
                <c:pt idx="932" formatCode="0.00E+00">
                  <c:v>1.9123412378257952E-6</c:v>
                </c:pt>
                <c:pt idx="933" formatCode="0.00E+00">
                  <c:v>3.2357209286441879E-6</c:v>
                </c:pt>
                <c:pt idx="934" formatCode="0.00E+00">
                  <c:v>5.8975718598570097E-5</c:v>
                </c:pt>
                <c:pt idx="935" formatCode="0.00E+00">
                  <c:v>5.1645882944629002E-5</c:v>
                </c:pt>
                <c:pt idx="936">
                  <c:v>1.1260312640616332E-4</c:v>
                </c:pt>
                <c:pt idx="937" formatCode="0.00E+00">
                  <c:v>3.5305738777874835E-5</c:v>
                </c:pt>
                <c:pt idx="938" formatCode="0.00E+00">
                  <c:v>7.2945259084655409E-5</c:v>
                </c:pt>
                <c:pt idx="939" formatCode="0.00E+00">
                  <c:v>9.0509747922730229E-5</c:v>
                </c:pt>
                <c:pt idx="940" formatCode="0.00E+00">
                  <c:v>2.5560879732601402E-5</c:v>
                </c:pt>
                <c:pt idx="941" formatCode="0.00E+00">
                  <c:v>3.4276101257447951E-5</c:v>
                </c:pt>
                <c:pt idx="942" formatCode="0.00E+00">
                  <c:v>9.692023257434726E-5</c:v>
                </c:pt>
                <c:pt idx="943">
                  <c:v>1.1413386736302025E-4</c:v>
                </c:pt>
                <c:pt idx="944" formatCode="0.00E+00">
                  <c:v>1.9786668674046746E-5</c:v>
                </c:pt>
                <c:pt idx="945">
                  <c:v>2.6295150089618264E-4</c:v>
                </c:pt>
                <c:pt idx="946" formatCode="0.00E+00">
                  <c:v>8.3911968938826773E-5</c:v>
                </c:pt>
                <c:pt idx="947" formatCode="0.00E+00">
                  <c:v>1.5920740726300433E-5</c:v>
                </c:pt>
                <c:pt idx="948" formatCode="0.00E+00">
                  <c:v>3.3795722537319998E-5</c:v>
                </c:pt>
                <c:pt idx="949" formatCode="0.00E+00">
                  <c:v>2.9010916526078287E-5</c:v>
                </c:pt>
                <c:pt idx="950">
                  <c:v>1.8955912532168701E-4</c:v>
                </c:pt>
                <c:pt idx="951" formatCode="0.00E+00">
                  <c:v>5.7503805251346973E-6</c:v>
                </c:pt>
                <c:pt idx="952" formatCode="0.00E+00">
                  <c:v>8.604528365580906E-7</c:v>
                </c:pt>
                <c:pt idx="953" formatCode="0.00E+00">
                  <c:v>5.0802282601382819E-5</c:v>
                </c:pt>
                <c:pt idx="954">
                  <c:v>1.0260420652201723E-4</c:v>
                </c:pt>
                <c:pt idx="955" formatCode="0.00E+00">
                  <c:v>2.5396239064946406E-5</c:v>
                </c:pt>
                <c:pt idx="956" formatCode="0.00E+00">
                  <c:v>5.9821705266619504E-6</c:v>
                </c:pt>
                <c:pt idx="957" formatCode="0.00E+00">
                  <c:v>3.4575221838942906E-5</c:v>
                </c:pt>
                <c:pt idx="958">
                  <c:v>1.2308140760852024E-4</c:v>
                </c:pt>
                <c:pt idx="959" formatCode="0.00E+00">
                  <c:v>4.1615675469787085E-5</c:v>
                </c:pt>
                <c:pt idx="960" formatCode="0.00E+00">
                  <c:v>2.4407025410461995E-5</c:v>
                </c:pt>
                <c:pt idx="961">
                  <c:v>1.0844768335459822E-4</c:v>
                </c:pt>
                <c:pt idx="962">
                  <c:v>1.0443688054945901E-4</c:v>
                </c:pt>
                <c:pt idx="963" formatCode="0.00E+00">
                  <c:v>7.8395930251816629E-5</c:v>
                </c:pt>
                <c:pt idx="964" formatCode="0.00E+00">
                  <c:v>6.7377987225903445E-5</c:v>
                </c:pt>
                <c:pt idx="965">
                  <c:v>1.4954274262896403E-4</c:v>
                </c:pt>
                <c:pt idx="966" formatCode="0.00E+00">
                  <c:v>5.8389247057113184E-5</c:v>
                </c:pt>
                <c:pt idx="967">
                  <c:v>1.594666551021224E-4</c:v>
                </c:pt>
                <c:pt idx="968" formatCode="0.00E+00">
                  <c:v>8.9229510666443047E-5</c:v>
                </c:pt>
                <c:pt idx="969" formatCode="0.00E+00">
                  <c:v>2.2507224095817806E-5</c:v>
                </c:pt>
                <c:pt idx="970" formatCode="0.00E+00">
                  <c:v>2.3261812914964211E-5</c:v>
                </c:pt>
                <c:pt idx="971">
                  <c:v>1.7793518070801005E-4</c:v>
                </c:pt>
                <c:pt idx="972">
                  <c:v>2.1491426041093806E-4</c:v>
                </c:pt>
                <c:pt idx="973" formatCode="0.00E+00">
                  <c:v>3.3497061025275004E-5</c:v>
                </c:pt>
                <c:pt idx="974" formatCode="0.00E+00">
                  <c:v>3.8094726466973808E-5</c:v>
                </c:pt>
                <c:pt idx="975" formatCode="0.00E+00">
                  <c:v>3.1279667988071144E-5</c:v>
                </c:pt>
                <c:pt idx="976" formatCode="0.00E+00">
                  <c:v>9.9690219314188029E-5</c:v>
                </c:pt>
                <c:pt idx="977" formatCode="0.00E+00">
                  <c:v>9.7634171318963709E-6</c:v>
                </c:pt>
                <c:pt idx="978" formatCode="0.00E+00">
                  <c:v>4.5817290708247173E-5</c:v>
                </c:pt>
                <c:pt idx="979">
                  <c:v>1.8378281607548901E-4</c:v>
                </c:pt>
                <c:pt idx="980" formatCode="0.00E+00">
                  <c:v>2.7001644239734366E-5</c:v>
                </c:pt>
                <c:pt idx="981" formatCode="0.00E+00">
                  <c:v>1.7202716650872627E-5</c:v>
                </c:pt>
                <c:pt idx="982">
                  <c:v>1.9436253995899023E-4</c:v>
                </c:pt>
                <c:pt idx="983" formatCode="0.00E+00">
                  <c:v>5.5797562058284073E-6</c:v>
                </c:pt>
                <c:pt idx="984" formatCode="0.00E+00">
                  <c:v>1.3183506423340423E-5</c:v>
                </c:pt>
                <c:pt idx="985">
                  <c:v>2.0042543015817241E-4</c:v>
                </c:pt>
                <c:pt idx="986" formatCode="0.00E+00">
                  <c:v>5.8823980598306862E-5</c:v>
                </c:pt>
                <c:pt idx="987" formatCode="0.00E+00">
                  <c:v>1.5676182825942601E-5</c:v>
                </c:pt>
                <c:pt idx="988" formatCode="0.00E+00">
                  <c:v>7.7034211755001562E-5</c:v>
                </c:pt>
                <c:pt idx="989">
                  <c:v>1.6797502267810056E-4</c:v>
                </c:pt>
                <c:pt idx="990" formatCode="0.00E+00">
                  <c:v>7.2487724944896335E-5</c:v>
                </c:pt>
                <c:pt idx="991" formatCode="0.00E+00">
                  <c:v>8.6139423692069673E-7</c:v>
                </c:pt>
                <c:pt idx="992" formatCode="0.00E+00">
                  <c:v>3.1116183591966253E-6</c:v>
                </c:pt>
                <c:pt idx="993" formatCode="0.00E+00">
                  <c:v>5.7967812166880734E-5</c:v>
                </c:pt>
                <c:pt idx="994">
                  <c:v>2.4424961707400608E-4</c:v>
                </c:pt>
                <c:pt idx="995" formatCode="0.00E+00">
                  <c:v>5.6931872452030414E-5</c:v>
                </c:pt>
                <c:pt idx="996" formatCode="0.00E+00">
                  <c:v>4.2844567916210598E-5</c:v>
                </c:pt>
                <c:pt idx="997">
                  <c:v>1.26309596507986E-4</c:v>
                </c:pt>
                <c:pt idx="998">
                  <c:v>1.9824508957177163E-4</c:v>
                </c:pt>
                <c:pt idx="999">
                  <c:v>1.0046337609467135E-4</c:v>
                </c:pt>
                <c:pt idx="1000" formatCode="0.00E+00">
                  <c:v>2.7550262206502254E-5</c:v>
                </c:pt>
                <c:pt idx="1001" formatCode="0.00E+00">
                  <c:v>3.4754799298538197E-5</c:v>
                </c:pt>
                <c:pt idx="1002" formatCode="0.00E+00">
                  <c:v>1.8611950265275165E-6</c:v>
                </c:pt>
                <c:pt idx="1003" formatCode="0.00E+00">
                  <c:v>2.8448399879199665E-5</c:v>
                </c:pt>
                <c:pt idx="1004" formatCode="0.00E+00">
                  <c:v>1.4897878739321629E-5</c:v>
                </c:pt>
                <c:pt idx="1005" formatCode="0.00E+00">
                  <c:v>7.2710807137821545E-5</c:v>
                </c:pt>
                <c:pt idx="1006">
                  <c:v>1.1738586880812328E-4</c:v>
                </c:pt>
                <c:pt idx="1007" formatCode="0.00E+00">
                  <c:v>7.0736275483048242E-6</c:v>
                </c:pt>
                <c:pt idx="1008">
                  <c:v>1.1156569551094E-4</c:v>
                </c:pt>
                <c:pt idx="1009" formatCode="0.00E+00">
                  <c:v>8.0341152135576444E-5</c:v>
                </c:pt>
                <c:pt idx="1010" formatCode="0.00E+00">
                  <c:v>1.8469631280643538E-5</c:v>
                </c:pt>
                <c:pt idx="1011" formatCode="0.00E+00">
                  <c:v>1.7764403948520939E-5</c:v>
                </c:pt>
                <c:pt idx="1012" formatCode="0.00E+00">
                  <c:v>5.7706363678560729E-5</c:v>
                </c:pt>
                <c:pt idx="1013" formatCode="0.00E+00">
                  <c:v>6.9586760686068003E-5</c:v>
                </c:pt>
                <c:pt idx="1014" formatCode="0.00E+00">
                  <c:v>6.5549934829266818E-5</c:v>
                </c:pt>
                <c:pt idx="1015" formatCode="0.00E+00">
                  <c:v>5.2475558110027704E-5</c:v>
                </c:pt>
                <c:pt idx="1016">
                  <c:v>2.240770296126588E-4</c:v>
                </c:pt>
                <c:pt idx="1017" formatCode="0.00E+00">
                  <c:v>3.2781688549541456E-5</c:v>
                </c:pt>
                <c:pt idx="1018" formatCode="0.00E+00">
                  <c:v>8.7067514648749898E-5</c:v>
                </c:pt>
                <c:pt idx="1019">
                  <c:v>1.5242276092384424E-4</c:v>
                </c:pt>
                <c:pt idx="1020" formatCode="0.00E+00">
                  <c:v>4.1935534762436709E-5</c:v>
                </c:pt>
                <c:pt idx="1021" formatCode="0.00E+00">
                  <c:v>3.2271480535055008E-5</c:v>
                </c:pt>
                <c:pt idx="1022" formatCode="0.00E+00">
                  <c:v>5.8181276153535238E-5</c:v>
                </c:pt>
                <c:pt idx="1023" formatCode="0.00E+00">
                  <c:v>1.8199462890768826E-5</c:v>
                </c:pt>
                <c:pt idx="1024">
                  <c:v>1.0383253825704799E-4</c:v>
                </c:pt>
                <c:pt idx="1025" formatCode="0.00E+00">
                  <c:v>9.0117772249205268E-6</c:v>
                </c:pt>
                <c:pt idx="1026">
                  <c:v>1.4589802372449301E-4</c:v>
                </c:pt>
                <c:pt idx="1027" formatCode="0.00E+00">
                  <c:v>9.4254023074210547E-5</c:v>
                </c:pt>
                <c:pt idx="1028" formatCode="0.00E+00">
                  <c:v>3.2816060298623603E-5</c:v>
                </c:pt>
                <c:pt idx="1029" formatCode="0.00E+00">
                  <c:v>1.100740853597753E-5</c:v>
                </c:pt>
                <c:pt idx="1030">
                  <c:v>1.15985322831919E-4</c:v>
                </c:pt>
                <c:pt idx="1031" formatCode="0.00E+00">
                  <c:v>6.4341125436838487E-5</c:v>
                </c:pt>
                <c:pt idx="1032" formatCode="0.00E+00">
                  <c:v>2.0044863142323975E-5</c:v>
                </c:pt>
                <c:pt idx="1033" formatCode="0.00E+00">
                  <c:v>3.625687931734867E-6</c:v>
                </c:pt>
                <c:pt idx="1034" formatCode="0.00E+00">
                  <c:v>5.460148515680253E-5</c:v>
                </c:pt>
                <c:pt idx="1035" formatCode="0.00E+00">
                  <c:v>3.3529030765071165E-5</c:v>
                </c:pt>
                <c:pt idx="1036" formatCode="0.00E+00">
                  <c:v>4.925475512412559E-6</c:v>
                </c:pt>
                <c:pt idx="1037" formatCode="0.00E+00">
                  <c:v>1.2608391121751001E-5</c:v>
                </c:pt>
                <c:pt idx="1038" formatCode="0.00E+00">
                  <c:v>8.8636963750311187E-5</c:v>
                </c:pt>
                <c:pt idx="1039" formatCode="0.00E+00">
                  <c:v>2.7382018868946675E-5</c:v>
                </c:pt>
                <c:pt idx="1040">
                  <c:v>1.8491166879315826E-4</c:v>
                </c:pt>
                <c:pt idx="1041" formatCode="0.00E+00">
                  <c:v>2.7694513931283645E-5</c:v>
                </c:pt>
                <c:pt idx="1042">
                  <c:v>2.7264130038164448E-4</c:v>
                </c:pt>
                <c:pt idx="1043" formatCode="0.00E+00">
                  <c:v>3.5916985548801856E-5</c:v>
                </c:pt>
                <c:pt idx="1044" formatCode="0.00E+00">
                  <c:v>3.7328611719389579E-5</c:v>
                </c:pt>
                <c:pt idx="1045" formatCode="0.00E+00">
                  <c:v>4.766153416201758E-5</c:v>
                </c:pt>
                <c:pt idx="1046">
                  <c:v>1.1041443014329718E-4</c:v>
                </c:pt>
                <c:pt idx="1047" formatCode="0.00E+00">
                  <c:v>5.2235369069357799E-6</c:v>
                </c:pt>
                <c:pt idx="1048" formatCode="0.00E+00">
                  <c:v>6.8089930845739117E-5</c:v>
                </c:pt>
                <c:pt idx="1049" formatCode="0.00E+00">
                  <c:v>1.2831234862522201E-5</c:v>
                </c:pt>
                <c:pt idx="1050" formatCode="0.00E+00">
                  <c:v>3.6089861392656056E-5</c:v>
                </c:pt>
                <c:pt idx="1051" formatCode="0.00E+00">
                  <c:v>2.5816121277388202E-5</c:v>
                </c:pt>
                <c:pt idx="1052">
                  <c:v>1.2668659276066931E-4</c:v>
                </c:pt>
                <c:pt idx="1053" formatCode="0.00E+00">
                  <c:v>6.7337709108815797E-5</c:v>
                </c:pt>
                <c:pt idx="1054">
                  <c:v>1.3234979614069442E-4</c:v>
                </c:pt>
                <c:pt idx="1055">
                  <c:v>1.4936051985154302E-4</c:v>
                </c:pt>
                <c:pt idx="1056">
                  <c:v>1.3197221890462132E-4</c:v>
                </c:pt>
                <c:pt idx="1057" formatCode="0.00E+00">
                  <c:v>5.5731713210716416E-5</c:v>
                </c:pt>
                <c:pt idx="1058" formatCode="0.00E+00">
                  <c:v>6.260743579026019E-6</c:v>
                </c:pt>
                <c:pt idx="1059">
                  <c:v>2.4675650651797149E-4</c:v>
                </c:pt>
                <c:pt idx="1060" formatCode="0.00E+00">
                  <c:v>6.857563530830992E-5</c:v>
                </c:pt>
                <c:pt idx="1061" formatCode="0.00E+00">
                  <c:v>1.4519412709012022E-5</c:v>
                </c:pt>
                <c:pt idx="1062" formatCode="0.00E+00">
                  <c:v>2.9217074904712812E-5</c:v>
                </c:pt>
                <c:pt idx="1063" formatCode="0.00E+00">
                  <c:v>8.5982892365516961E-5</c:v>
                </c:pt>
                <c:pt idx="1064">
                  <c:v>1.4449571774002536E-4</c:v>
                </c:pt>
                <c:pt idx="1065" formatCode="0.00E+00">
                  <c:v>1.6962767293531857E-5</c:v>
                </c:pt>
                <c:pt idx="1066" formatCode="0.00E+00">
                  <c:v>5.6868923145846934E-5</c:v>
                </c:pt>
                <c:pt idx="1067" formatCode="0.00E+00">
                  <c:v>1.6125694995019731E-5</c:v>
                </c:pt>
                <c:pt idx="1068" formatCode="0.00E+00">
                  <c:v>8.2521292543531803E-6</c:v>
                </c:pt>
                <c:pt idx="1069" formatCode="0.00E+00">
                  <c:v>4.6162854466055097E-5</c:v>
                </c:pt>
                <c:pt idx="1070" formatCode="0.00E+00">
                  <c:v>3.710817604168596E-5</c:v>
                </c:pt>
                <c:pt idx="1071">
                  <c:v>1.6532457425156227E-4</c:v>
                </c:pt>
                <c:pt idx="1072" formatCode="0.00E+00">
                  <c:v>2.9561879341374642E-5</c:v>
                </c:pt>
                <c:pt idx="1073">
                  <c:v>1.1822703381614034E-4</c:v>
                </c:pt>
                <c:pt idx="1074" formatCode="0.00E+00">
                  <c:v>9.1971029209345501E-6</c:v>
                </c:pt>
                <c:pt idx="1075" formatCode="0.00E+00">
                  <c:v>5.4919462641269321E-6</c:v>
                </c:pt>
                <c:pt idx="1076" formatCode="0.00E+00">
                  <c:v>5.3316208075639925E-5</c:v>
                </c:pt>
                <c:pt idx="1077" formatCode="0.00E+00">
                  <c:v>8.7748667088814703E-5</c:v>
                </c:pt>
                <c:pt idx="1078" formatCode="0.00E+00">
                  <c:v>1.5188037649172848E-5</c:v>
                </c:pt>
                <c:pt idx="1079" formatCode="0.00E+00">
                  <c:v>9.2319241633661191E-6</c:v>
                </c:pt>
                <c:pt idx="1080" formatCode="0.00E+00">
                  <c:v>1.7859893450346702E-5</c:v>
                </c:pt>
                <c:pt idx="1081" formatCode="0.00E+00">
                  <c:v>1.141769921556364E-5</c:v>
                </c:pt>
                <c:pt idx="1082" formatCode="0.00E+00">
                  <c:v>5.8914274473564393E-5</c:v>
                </c:pt>
                <c:pt idx="1083" formatCode="0.00E+00">
                  <c:v>5.8147648818327417E-5</c:v>
                </c:pt>
                <c:pt idx="1084" formatCode="0.00E+00">
                  <c:v>3.2550117252265011E-5</c:v>
                </c:pt>
                <c:pt idx="1085" formatCode="0.00E+00">
                  <c:v>7.3940000187291206E-6</c:v>
                </c:pt>
                <c:pt idx="1086" formatCode="0.00E+00">
                  <c:v>5.157873834122611E-5</c:v>
                </c:pt>
                <c:pt idx="1087" formatCode="0.00E+00">
                  <c:v>5.2274686976168085E-5</c:v>
                </c:pt>
                <c:pt idx="1088" formatCode="0.00E+00">
                  <c:v>4.9819863502235514E-5</c:v>
                </c:pt>
                <c:pt idx="1089">
                  <c:v>1.1660972943081825E-4</c:v>
                </c:pt>
                <c:pt idx="1090" formatCode="0.00E+00">
                  <c:v>8.1066058569605301E-5</c:v>
                </c:pt>
                <c:pt idx="1091" formatCode="0.00E+00">
                  <c:v>2.7743871632608255E-5</c:v>
                </c:pt>
                <c:pt idx="1092" formatCode="0.00E+00">
                  <c:v>1.7813535728562458E-5</c:v>
                </c:pt>
                <c:pt idx="1093" formatCode="0.00E+00">
                  <c:v>2.2760438460563591E-5</c:v>
                </c:pt>
                <c:pt idx="1094" formatCode="0.00E+00">
                  <c:v>1.6104248405227039E-5</c:v>
                </c:pt>
                <c:pt idx="1095" formatCode="0.00E+00">
                  <c:v>2.9470640943837241E-5</c:v>
                </c:pt>
                <c:pt idx="1096" formatCode="0.00E+00">
                  <c:v>6.9559878978545523E-5</c:v>
                </c:pt>
                <c:pt idx="1097" formatCode="0.00E+00">
                  <c:v>1.9218998954000701E-5</c:v>
                </c:pt>
                <c:pt idx="1098" formatCode="0.00E+00">
                  <c:v>6.084381975165657E-5</c:v>
                </c:pt>
                <c:pt idx="1099" formatCode="0.00E+00">
                  <c:v>5.2898441499058138E-5</c:v>
                </c:pt>
                <c:pt idx="1100" formatCode="0.00E+00">
                  <c:v>7.6454407667625335E-5</c:v>
                </c:pt>
                <c:pt idx="1101" formatCode="0.00E+00">
                  <c:v>2.2997460228688339E-6</c:v>
                </c:pt>
                <c:pt idx="1102" formatCode="0.00E+00">
                  <c:v>3.8990437049488604E-5</c:v>
                </c:pt>
                <c:pt idx="1103">
                  <c:v>1.8460994933439128E-4</c:v>
                </c:pt>
                <c:pt idx="1104">
                  <c:v>1.5273860972367503E-4</c:v>
                </c:pt>
                <c:pt idx="1105" formatCode="0.00E+00">
                  <c:v>6.5107395692384402E-5</c:v>
                </c:pt>
                <c:pt idx="1106" formatCode="0.00E+00">
                  <c:v>6.3292427852534356E-5</c:v>
                </c:pt>
                <c:pt idx="1107" formatCode="0.00E+00">
                  <c:v>5.0255376630306504E-5</c:v>
                </c:pt>
                <c:pt idx="1108" formatCode="0.00E+00">
                  <c:v>2.8383627279578763E-5</c:v>
                </c:pt>
                <c:pt idx="1109" formatCode="0.00E+00">
                  <c:v>3.0464650194108801E-5</c:v>
                </c:pt>
                <c:pt idx="1110" formatCode="0.00E+00">
                  <c:v>1.1178100502878201E-5</c:v>
                </c:pt>
                <c:pt idx="1111" formatCode="0.00E+00">
                  <c:v>5.111335180975684E-5</c:v>
                </c:pt>
                <c:pt idx="1112" formatCode="0.00E+00">
                  <c:v>3.3468911041365454E-5</c:v>
                </c:pt>
                <c:pt idx="1113" formatCode="0.00E+00">
                  <c:v>8.6196723359586896E-6</c:v>
                </c:pt>
                <c:pt idx="1114" formatCode="0.00E+00">
                  <c:v>1.0409424511778126E-5</c:v>
                </c:pt>
                <c:pt idx="1115" formatCode="0.00E+00">
                  <c:v>8.5242557795128427E-5</c:v>
                </c:pt>
                <c:pt idx="1116" formatCode="0.00E+00">
                  <c:v>6.5499291580540587E-5</c:v>
                </c:pt>
                <c:pt idx="1117" formatCode="0.00E+00">
                  <c:v>1.3636972969522023E-5</c:v>
                </c:pt>
                <c:pt idx="1118" formatCode="0.00E+00">
                  <c:v>4.6288757106825504E-5</c:v>
                </c:pt>
                <c:pt idx="1119" formatCode="0.00E+00">
                  <c:v>3.8816674748449577E-6</c:v>
                </c:pt>
                <c:pt idx="1120" formatCode="0.00E+00">
                  <c:v>3.813997426624489E-6</c:v>
                </c:pt>
                <c:pt idx="1121" formatCode="0.00E+00">
                  <c:v>2.1887548772953225E-6</c:v>
                </c:pt>
                <c:pt idx="1122" formatCode="0.00E+00">
                  <c:v>7.0905106745720512E-5</c:v>
                </c:pt>
                <c:pt idx="1123" formatCode="0.00E+00">
                  <c:v>4.0539033008458569E-5</c:v>
                </c:pt>
                <c:pt idx="1124" formatCode="0.00E+00">
                  <c:v>2.5976681928199012E-5</c:v>
                </c:pt>
                <c:pt idx="1125" formatCode="0.00E+00">
                  <c:v>4.7636865367916921E-5</c:v>
                </c:pt>
                <c:pt idx="1126" formatCode="0.00E+00">
                  <c:v>2.009616368296599E-6</c:v>
                </c:pt>
                <c:pt idx="1127" formatCode="0.00E+00">
                  <c:v>1.5442320460289346E-5</c:v>
                </c:pt>
                <c:pt idx="1128" formatCode="0.00E+00">
                  <c:v>7.2931762465935804E-5</c:v>
                </c:pt>
                <c:pt idx="1129" formatCode="0.00E+00">
                  <c:v>1.8070754327690736E-5</c:v>
                </c:pt>
                <c:pt idx="1130" formatCode="0.00E+00">
                  <c:v>7.3949160046584106E-5</c:v>
                </c:pt>
                <c:pt idx="1131" formatCode="0.00E+00">
                  <c:v>1.2975361178703301E-5</c:v>
                </c:pt>
                <c:pt idx="1132" formatCode="0.00E+00">
                  <c:v>4.2874363731689797E-5</c:v>
                </c:pt>
                <c:pt idx="1133" formatCode="0.00E+00">
                  <c:v>2.7720194827574062E-5</c:v>
                </c:pt>
                <c:pt idx="1134" formatCode="0.00E+00">
                  <c:v>2.3871608252804463E-5</c:v>
                </c:pt>
                <c:pt idx="1135" formatCode="0.00E+00">
                  <c:v>2.5610749780019422E-6</c:v>
                </c:pt>
                <c:pt idx="1136" formatCode="0.00E+00">
                  <c:v>8.2837523121399964E-5</c:v>
                </c:pt>
                <c:pt idx="1137" formatCode="0.00E+00">
                  <c:v>6.6809566273119779E-6</c:v>
                </c:pt>
                <c:pt idx="1138" formatCode="0.00E+00">
                  <c:v>2.3469721752996099E-5</c:v>
                </c:pt>
                <c:pt idx="1139" formatCode="0.00E+00">
                  <c:v>8.7991606703388597E-5</c:v>
                </c:pt>
                <c:pt idx="1140" formatCode="0.00E+00">
                  <c:v>6.7797393603917026E-5</c:v>
                </c:pt>
                <c:pt idx="1141">
                  <c:v>1.0782313613936627E-4</c:v>
                </c:pt>
                <c:pt idx="1142" formatCode="0.00E+00">
                  <c:v>5.2149793216247329E-5</c:v>
                </c:pt>
                <c:pt idx="1143" formatCode="0.00E+00">
                  <c:v>2.8812290359539561E-5</c:v>
                </c:pt>
                <c:pt idx="1144" formatCode="0.00E+00">
                  <c:v>5.3939994650292906E-8</c:v>
                </c:pt>
                <c:pt idx="1145" formatCode="0.00E+00">
                  <c:v>3.6249015570370566E-5</c:v>
                </c:pt>
                <c:pt idx="1146" formatCode="0.00E+00">
                  <c:v>7.5377816904750083E-5</c:v>
                </c:pt>
                <c:pt idx="1147">
                  <c:v>1.1781780426147732E-4</c:v>
                </c:pt>
                <c:pt idx="1148" formatCode="0.00E+00">
                  <c:v>6.3901277678250399E-5</c:v>
                </c:pt>
                <c:pt idx="1149" formatCode="0.00E+00">
                  <c:v>4.7544669702051597E-5</c:v>
                </c:pt>
                <c:pt idx="1150">
                  <c:v>1.43780827926438E-4</c:v>
                </c:pt>
                <c:pt idx="1151" formatCode="0.00E+00">
                  <c:v>1.8540022546767376E-5</c:v>
                </c:pt>
                <c:pt idx="1152" formatCode="0.00E+00">
                  <c:v>2.3067311070755781E-5</c:v>
                </c:pt>
                <c:pt idx="1153" formatCode="0.00E+00">
                  <c:v>2.1281576539464602E-5</c:v>
                </c:pt>
                <c:pt idx="1154" formatCode="0.00E+00">
                  <c:v>8.7964387275394767E-6</c:v>
                </c:pt>
                <c:pt idx="1155" formatCode="0.00E+00">
                  <c:v>2.7679745248048702E-7</c:v>
                </c:pt>
                <c:pt idx="1156" formatCode="0.00E+00">
                  <c:v>2.2254666165084146E-5</c:v>
                </c:pt>
                <c:pt idx="1157" formatCode="0.00E+00">
                  <c:v>1.9403009975913057E-5</c:v>
                </c:pt>
                <c:pt idx="1158" formatCode="0.00E+00">
                  <c:v>5.2337756339806708E-6</c:v>
                </c:pt>
                <c:pt idx="1159" formatCode="0.00E+00">
                  <c:v>8.8231520797021681E-5</c:v>
                </c:pt>
                <c:pt idx="1160" formatCode="0.00E+00">
                  <c:v>2.4259654736931798E-5</c:v>
                </c:pt>
                <c:pt idx="1161" formatCode="0.00E+00">
                  <c:v>5.2418713240830924E-5</c:v>
                </c:pt>
                <c:pt idx="1162" formatCode="0.00E+00">
                  <c:v>4.2428870392355704E-5</c:v>
                </c:pt>
                <c:pt idx="1163">
                  <c:v>1.5459624024464301E-4</c:v>
                </c:pt>
                <c:pt idx="1164" formatCode="0.00E+00">
                  <c:v>8.8051765941816714E-5</c:v>
                </c:pt>
                <c:pt idx="1165" formatCode="0.00E+00">
                  <c:v>9.6883497404894746E-6</c:v>
                </c:pt>
                <c:pt idx="1166" formatCode="0.00E+00">
                  <c:v>2.8522802160473464E-5</c:v>
                </c:pt>
                <c:pt idx="1167" formatCode="0.00E+00">
                  <c:v>1.4782791298461053E-5</c:v>
                </c:pt>
                <c:pt idx="1168" formatCode="0.00E+00">
                  <c:v>1.9239515483928651E-5</c:v>
                </c:pt>
                <c:pt idx="1169" formatCode="0.00E+00">
                  <c:v>1.3896559043907167E-5</c:v>
                </c:pt>
                <c:pt idx="1170" formatCode="0.00E+00">
                  <c:v>1.7346318411346903E-5</c:v>
                </c:pt>
                <c:pt idx="1171" formatCode="0.00E+00">
                  <c:v>7.2127097237018483E-6</c:v>
                </c:pt>
                <c:pt idx="1172">
                  <c:v>1.1843975709777055E-4</c:v>
                </c:pt>
                <c:pt idx="1173" formatCode="0.00E+00">
                  <c:v>1.5121776350402838E-5</c:v>
                </c:pt>
                <c:pt idx="1174" formatCode="0.00E+00">
                  <c:v>8.8072651020225795E-6</c:v>
                </c:pt>
                <c:pt idx="1175">
                  <c:v>1.2365242999346198E-4</c:v>
                </c:pt>
                <c:pt idx="1176" formatCode="0.00E+00">
                  <c:v>5.9469824636490748E-5</c:v>
                </c:pt>
                <c:pt idx="1177" formatCode="0.00E+00">
                  <c:v>2.0481522358148299E-5</c:v>
                </c:pt>
                <c:pt idx="1178" formatCode="0.00E+00">
                  <c:v>1.9546555731073866E-5</c:v>
                </c:pt>
                <c:pt idx="1179" formatCode="0.00E+00">
                  <c:v>2.6159304566056862E-5</c:v>
                </c:pt>
                <c:pt idx="1180" formatCode="0.00E+00">
                  <c:v>2.08606878408311E-5</c:v>
                </c:pt>
                <c:pt idx="1181" formatCode="0.00E+00">
                  <c:v>4.9323434809206875E-8</c:v>
                </c:pt>
                <c:pt idx="1182" formatCode="0.00E+00">
                  <c:v>2.6054821537609156E-5</c:v>
                </c:pt>
                <c:pt idx="1183" formatCode="0.00E+00">
                  <c:v>2.4630820594662655E-5</c:v>
                </c:pt>
                <c:pt idx="1184" formatCode="0.00E+00">
                  <c:v>9.5075478380808562E-6</c:v>
                </c:pt>
                <c:pt idx="1185" formatCode="0.00E+00">
                  <c:v>3.2877272432702344E-5</c:v>
                </c:pt>
                <c:pt idx="1186" formatCode="0.00E+00">
                  <c:v>4.7796603705430225E-5</c:v>
                </c:pt>
                <c:pt idx="1187" formatCode="0.00E+00">
                  <c:v>7.2287543499976924E-5</c:v>
                </c:pt>
                <c:pt idx="1188" formatCode="0.00E+00">
                  <c:v>3.8549865974168194E-5</c:v>
                </c:pt>
                <c:pt idx="1189" formatCode="0.00E+00">
                  <c:v>2.1866289377972811E-5</c:v>
                </c:pt>
                <c:pt idx="1190" formatCode="0.00E+00">
                  <c:v>8.1497336048066079E-5</c:v>
                </c:pt>
                <c:pt idx="1191" formatCode="0.00E+00">
                  <c:v>1.7671764784873926E-5</c:v>
                </c:pt>
                <c:pt idx="1192" formatCode="0.00E+00">
                  <c:v>2.6847128766797066E-5</c:v>
                </c:pt>
                <c:pt idx="1193" formatCode="0.00E+00">
                  <c:v>4.8976632045590243E-5</c:v>
                </c:pt>
                <c:pt idx="1194" formatCode="0.00E+00">
                  <c:v>5.3011106686942332E-5</c:v>
                </c:pt>
                <c:pt idx="1195" formatCode="0.00E+00">
                  <c:v>1.4877444208892226E-5</c:v>
                </c:pt>
                <c:pt idx="1196" formatCode="0.00E+00">
                  <c:v>1.4518559900425223E-5</c:v>
                </c:pt>
                <c:pt idx="1197" formatCode="0.00E+00">
                  <c:v>2.7453121631874202E-5</c:v>
                </c:pt>
                <c:pt idx="1198" formatCode="0.00E+00">
                  <c:v>4.5217769066500822E-5</c:v>
                </c:pt>
                <c:pt idx="1199" formatCode="0.00E+00">
                  <c:v>1.6564884708309253E-5</c:v>
                </c:pt>
                <c:pt idx="1200" formatCode="0.00E+00">
                  <c:v>3.5664824517737956E-5</c:v>
                </c:pt>
                <c:pt idx="1201" formatCode="0.00E+00">
                  <c:v>2.7827561542087602E-5</c:v>
                </c:pt>
                <c:pt idx="1202" formatCode="0.00E+00">
                  <c:v>5.5474182259779234E-5</c:v>
                </c:pt>
                <c:pt idx="1203" formatCode="0.00E+00">
                  <c:v>9.8592019619730158E-6</c:v>
                </c:pt>
                <c:pt idx="1204">
                  <c:v>1.6966311608354934E-4</c:v>
                </c:pt>
                <c:pt idx="1205" formatCode="0.00E+00">
                  <c:v>6.8091030346093296E-5</c:v>
                </c:pt>
                <c:pt idx="1206" formatCode="0.00E+00">
                  <c:v>1.3891563291375945E-5</c:v>
                </c:pt>
                <c:pt idx="1207" formatCode="0.00E+00">
                  <c:v>4.4166914288460676E-6</c:v>
                </c:pt>
                <c:pt idx="1208" formatCode="0.00E+00">
                  <c:v>9.3999719341926268E-5</c:v>
                </c:pt>
                <c:pt idx="1209" formatCode="0.00E+00">
                  <c:v>4.5219227997904131E-6</c:v>
                </c:pt>
                <c:pt idx="1210" formatCode="0.00E+00">
                  <c:v>4.6931133298210704E-7</c:v>
                </c:pt>
                <c:pt idx="1211" formatCode="0.00E+00">
                  <c:v>1.9205360958842443E-5</c:v>
                </c:pt>
                <c:pt idx="1212" formatCode="0.00E+00">
                  <c:v>1.4891573434704826E-5</c:v>
                </c:pt>
                <c:pt idx="1213" formatCode="0.00E+00">
                  <c:v>1.6717986035637048E-5</c:v>
                </c:pt>
                <c:pt idx="1214" formatCode="0.00E+00">
                  <c:v>1.0918059989806024E-6</c:v>
                </c:pt>
                <c:pt idx="1215">
                  <c:v>1.5585855111496734E-4</c:v>
                </c:pt>
                <c:pt idx="1216" formatCode="0.00E+00">
                  <c:v>4.4656205390528425E-5</c:v>
                </c:pt>
                <c:pt idx="1217" formatCode="0.00E+00">
                  <c:v>1.4956034281383327E-5</c:v>
                </c:pt>
                <c:pt idx="1218" formatCode="0.00E+00">
                  <c:v>6.0650461359053849E-5</c:v>
                </c:pt>
                <c:pt idx="1219" formatCode="0.00E+00">
                  <c:v>4.9681512045104316E-5</c:v>
                </c:pt>
                <c:pt idx="1220" formatCode="0.00E+00">
                  <c:v>4.1420276924439583E-5</c:v>
                </c:pt>
                <c:pt idx="1221" formatCode="0.00E+00">
                  <c:v>3.1634931179336291E-5</c:v>
                </c:pt>
                <c:pt idx="1222">
                  <c:v>1.8592854800703837E-4</c:v>
                </c:pt>
                <c:pt idx="1223" formatCode="0.00E+00">
                  <c:v>2.6245537018413012E-5</c:v>
                </c:pt>
                <c:pt idx="1224" formatCode="0.00E+00">
                  <c:v>7.8312359616946646E-5</c:v>
                </c:pt>
                <c:pt idx="1225" formatCode="0.00E+00">
                  <c:v>1.4285912658622401E-5</c:v>
                </c:pt>
                <c:pt idx="1226" formatCode="0.00E+00">
                  <c:v>4.9420860474303123E-5</c:v>
                </c:pt>
                <c:pt idx="1227" formatCode="0.00E+00">
                  <c:v>3.839521602945561E-5</c:v>
                </c:pt>
                <c:pt idx="1228" formatCode="0.00E+00">
                  <c:v>1.22167101438263E-5</c:v>
                </c:pt>
                <c:pt idx="1229" formatCode="0.00E+00">
                  <c:v>7.3995521660870112E-5</c:v>
                </c:pt>
                <c:pt idx="1230" formatCode="0.00E+00">
                  <c:v>1.5513867949977039E-5</c:v>
                </c:pt>
                <c:pt idx="1231" formatCode="0.00E+00">
                  <c:v>8.0544344322692273E-5</c:v>
                </c:pt>
                <c:pt idx="1232" formatCode="0.00E+00">
                  <c:v>1.0960605939629822E-5</c:v>
                </c:pt>
                <c:pt idx="1233" formatCode="0.00E+00">
                  <c:v>3.0367472708960262E-5</c:v>
                </c:pt>
                <c:pt idx="1234" formatCode="0.00E+00">
                  <c:v>7.4450659525523814E-5</c:v>
                </c:pt>
                <c:pt idx="1235" formatCode="0.00E+00">
                  <c:v>3.6108360313891456E-5</c:v>
                </c:pt>
                <c:pt idx="1236" formatCode="0.00E+00">
                  <c:v>4.5490361549457934E-5</c:v>
                </c:pt>
                <c:pt idx="1237" formatCode="0.00E+00">
                  <c:v>2.9019018911980846E-5</c:v>
                </c:pt>
                <c:pt idx="1238" formatCode="0.00E+00">
                  <c:v>5.8669530383911741E-5</c:v>
                </c:pt>
                <c:pt idx="1239" formatCode="0.00E+00">
                  <c:v>5.2115181944332723E-6</c:v>
                </c:pt>
                <c:pt idx="1240">
                  <c:v>1.179361834394082E-4</c:v>
                </c:pt>
                <c:pt idx="1241" formatCode="0.00E+00">
                  <c:v>4.0348207996163743E-5</c:v>
                </c:pt>
                <c:pt idx="1242" formatCode="0.00E+00">
                  <c:v>8.0246316986597971E-5</c:v>
                </c:pt>
                <c:pt idx="1243" formatCode="0.00E+00">
                  <c:v>1.0298377106771E-5</c:v>
                </c:pt>
                <c:pt idx="1244" formatCode="0.00E+00">
                  <c:v>1.9753112692800254E-5</c:v>
                </c:pt>
                <c:pt idx="1245">
                  <c:v>1.5685684634484434E-4</c:v>
                </c:pt>
                <c:pt idx="1246" formatCode="0.00E+00">
                  <c:v>6.2301418300189908E-5</c:v>
                </c:pt>
                <c:pt idx="1247" formatCode="0.00E+00">
                  <c:v>1.676620599372133E-5</c:v>
                </c:pt>
                <c:pt idx="1248" formatCode="0.00E+00">
                  <c:v>8.8010643748442064E-5</c:v>
                </c:pt>
                <c:pt idx="1249" formatCode="0.00E+00">
                  <c:v>4.9052234307361833E-5</c:v>
                </c:pt>
                <c:pt idx="1250" formatCode="0.00E+00">
                  <c:v>4.0717943679473834E-5</c:v>
                </c:pt>
                <c:pt idx="1251" formatCode="0.00E+00">
                  <c:v>4.2386804913189083E-5</c:v>
                </c:pt>
                <c:pt idx="1252" formatCode="0.00E+00">
                  <c:v>9.7767326291059887E-5</c:v>
                </c:pt>
                <c:pt idx="1253" formatCode="0.00E+00">
                  <c:v>2.3544772814461243E-5</c:v>
                </c:pt>
                <c:pt idx="1254" formatCode="0.00E+00">
                  <c:v>4.5826491049392925E-5</c:v>
                </c:pt>
                <c:pt idx="1255" formatCode="0.00E+00">
                  <c:v>4.4656872030694691E-6</c:v>
                </c:pt>
                <c:pt idx="1256" formatCode="0.00E+00">
                  <c:v>5.1807883547872914E-5</c:v>
                </c:pt>
                <c:pt idx="1257" formatCode="0.00E+00">
                  <c:v>5.6810518474592312E-7</c:v>
                </c:pt>
                <c:pt idx="1258" formatCode="0.00E+00">
                  <c:v>1.7645321756102554E-5</c:v>
                </c:pt>
                <c:pt idx="1259" formatCode="0.00E+00">
                  <c:v>1.094229261137312E-5</c:v>
                </c:pt>
                <c:pt idx="1260">
                  <c:v>2.0764288809470516E-4</c:v>
                </c:pt>
                <c:pt idx="1261" formatCode="0.00E+00">
                  <c:v>2.1755305433562263E-5</c:v>
                </c:pt>
                <c:pt idx="1262" formatCode="0.00E+00">
                  <c:v>1.3949620739006545E-5</c:v>
                </c:pt>
                <c:pt idx="1263" formatCode="0.00E+00">
                  <c:v>5.4774158759990432E-5</c:v>
                </c:pt>
                <c:pt idx="1264" formatCode="0.00E+00">
                  <c:v>8.2189416966880439E-6</c:v>
                </c:pt>
                <c:pt idx="1265" formatCode="0.00E+00">
                  <c:v>4.22787082011581E-6</c:v>
                </c:pt>
                <c:pt idx="1266" formatCode="0.00E+00">
                  <c:v>7.782215039945251E-5</c:v>
                </c:pt>
                <c:pt idx="1267" formatCode="0.00E+00">
                  <c:v>7.4000319553841216E-5</c:v>
                </c:pt>
                <c:pt idx="1268" formatCode="0.00E+00">
                  <c:v>4.7411033235662131E-5</c:v>
                </c:pt>
                <c:pt idx="1269" formatCode="0.00E+00">
                  <c:v>1.0233059032681025E-5</c:v>
                </c:pt>
                <c:pt idx="1270" formatCode="0.00E+00">
                  <c:v>9.0516809486242711E-5</c:v>
                </c:pt>
                <c:pt idx="1271" formatCode="0.00E+00">
                  <c:v>3.1534081343434003E-5</c:v>
                </c:pt>
                <c:pt idx="1272" formatCode="0.00E+00">
                  <c:v>8.2221603337755147E-5</c:v>
                </c:pt>
                <c:pt idx="1273" formatCode="0.00E+00">
                  <c:v>2.0005800957731842E-6</c:v>
                </c:pt>
                <c:pt idx="1274">
                  <c:v>1.2782773563196101E-4</c:v>
                </c:pt>
                <c:pt idx="1275" formatCode="0.00E+00">
                  <c:v>8.4134541384061602E-6</c:v>
                </c:pt>
                <c:pt idx="1276" formatCode="0.00E+00">
                  <c:v>2.1212621075628744E-5</c:v>
                </c:pt>
                <c:pt idx="1277" formatCode="0.00E+00">
                  <c:v>4.0670042979974067E-5</c:v>
                </c:pt>
                <c:pt idx="1278" formatCode="0.00E+00">
                  <c:v>9.527398407120558E-5</c:v>
                </c:pt>
                <c:pt idx="1279" formatCode="0.00E+00">
                  <c:v>5.1136558948696524E-5</c:v>
                </c:pt>
                <c:pt idx="1280" formatCode="0.00E+00">
                  <c:v>4.2303297286706433E-5</c:v>
                </c:pt>
                <c:pt idx="1281" formatCode="0.00E+00">
                  <c:v>5.9017240141323535E-5</c:v>
                </c:pt>
                <c:pt idx="1282" formatCode="0.00E+00">
                  <c:v>6.9536834164499634E-5</c:v>
                </c:pt>
                <c:pt idx="1283" formatCode="0.00E+00">
                  <c:v>1.5746417397915854E-5</c:v>
                </c:pt>
                <c:pt idx="1284" formatCode="0.00E+00">
                  <c:v>2.6713682790605559E-5</c:v>
                </c:pt>
                <c:pt idx="1285" formatCode="0.00E+00">
                  <c:v>5.942331041265448E-5</c:v>
                </c:pt>
                <c:pt idx="1286" formatCode="0.00E+00">
                  <c:v>1.1814156118209129E-5</c:v>
                </c:pt>
                <c:pt idx="1287" formatCode="0.00E+00">
                  <c:v>1.9536687243446556E-5</c:v>
                </c:pt>
                <c:pt idx="1288" formatCode="0.00E+00">
                  <c:v>1.863164025654823E-5</c:v>
                </c:pt>
                <c:pt idx="1289" formatCode="0.00E+00">
                  <c:v>2.6634693305444775E-5</c:v>
                </c:pt>
                <c:pt idx="1290">
                  <c:v>1.2649751324218336E-4</c:v>
                </c:pt>
                <c:pt idx="1291" formatCode="0.00E+00">
                  <c:v>1.229121284063E-5</c:v>
                </c:pt>
                <c:pt idx="1292" formatCode="0.00E+00">
                  <c:v>9.5235124034805002E-5</c:v>
                </c:pt>
                <c:pt idx="1293" formatCode="0.00E+00">
                  <c:v>7.4776505795927502E-6</c:v>
                </c:pt>
                <c:pt idx="1294" formatCode="0.00E+00">
                  <c:v>4.9385512862551895E-5</c:v>
                </c:pt>
                <c:pt idx="1295" formatCode="0.00E+00">
                  <c:v>3.4771911679209525E-5</c:v>
                </c:pt>
                <c:pt idx="1296" formatCode="0.00E+00">
                  <c:v>6.4849128351801127E-5</c:v>
                </c:pt>
                <c:pt idx="1297" formatCode="0.00E+00">
                  <c:v>3.9753128449359903E-5</c:v>
                </c:pt>
                <c:pt idx="1298" formatCode="0.00E+00">
                  <c:v>1.2179508514521103E-5</c:v>
                </c:pt>
                <c:pt idx="1299" formatCode="0.00E+00">
                  <c:v>5.0380690043340856E-5</c:v>
                </c:pt>
                <c:pt idx="1300">
                  <c:v>1.0562891222068737E-4</c:v>
                </c:pt>
                <c:pt idx="1301" formatCode="0.00E+00">
                  <c:v>4.2792863910680575E-5</c:v>
                </c:pt>
                <c:pt idx="1302" formatCode="0.00E+00">
                  <c:v>1.11923688510909E-5</c:v>
                </c:pt>
                <c:pt idx="1303" formatCode="0.00E+00">
                  <c:v>2.7681394239280566E-5</c:v>
                </c:pt>
                <c:pt idx="1304" formatCode="0.00E+00">
                  <c:v>3.4219683743692001E-5</c:v>
                </c:pt>
                <c:pt idx="1305" formatCode="0.00E+00">
                  <c:v>3.6221013899676099E-5</c:v>
                </c:pt>
                <c:pt idx="1306" formatCode="0.00E+00">
                  <c:v>1.7045935886192901E-5</c:v>
                </c:pt>
                <c:pt idx="1307" formatCode="0.00E+00">
                  <c:v>6.739881214155402E-5</c:v>
                </c:pt>
                <c:pt idx="1308">
                  <c:v>1.8071914705975123E-4</c:v>
                </c:pt>
                <c:pt idx="1309" formatCode="0.00E+00">
                  <c:v>1.3280802026389829E-5</c:v>
                </c:pt>
                <c:pt idx="1310" formatCode="0.00E+00">
                  <c:v>8.3837575647489024E-6</c:v>
                </c:pt>
                <c:pt idx="1311" formatCode="0.00E+00">
                  <c:v>3.0417316080067027E-5</c:v>
                </c:pt>
                <c:pt idx="1312" formatCode="0.00E+00">
                  <c:v>5.2575559993601922E-5</c:v>
                </c:pt>
                <c:pt idx="1313">
                  <c:v>1.3612818653525034E-4</c:v>
                </c:pt>
                <c:pt idx="1314" formatCode="0.00E+00">
                  <c:v>1.4897274096720623E-5</c:v>
                </c:pt>
                <c:pt idx="1315" formatCode="0.00E+00">
                  <c:v>1.3348527618711254E-5</c:v>
                </c:pt>
                <c:pt idx="1316" formatCode="0.00E+00">
                  <c:v>5.0095824047283271E-5</c:v>
                </c:pt>
                <c:pt idx="1317" formatCode="0.00E+00">
                  <c:v>1.0990282717787035E-5</c:v>
                </c:pt>
                <c:pt idx="1318" formatCode="0.00E+00">
                  <c:v>1.4665741719453237E-5</c:v>
                </c:pt>
                <c:pt idx="1319" formatCode="0.00E+00">
                  <c:v>2.4279876003353212E-5</c:v>
                </c:pt>
                <c:pt idx="1320">
                  <c:v>1.2383894571539001E-4</c:v>
                </c:pt>
                <c:pt idx="1321" formatCode="0.00E+00">
                  <c:v>2.6744887678832756E-5</c:v>
                </c:pt>
                <c:pt idx="1322" formatCode="0.00E+00">
                  <c:v>3.3660188694027816E-5</c:v>
                </c:pt>
                <c:pt idx="1323" formatCode="0.00E+00">
                  <c:v>5.1476061115014023E-5</c:v>
                </c:pt>
                <c:pt idx="1324" formatCode="0.00E+00">
                  <c:v>1.0239838584561901E-5</c:v>
                </c:pt>
                <c:pt idx="1325" formatCode="0.00E+00">
                  <c:v>7.8461697414180517E-5</c:v>
                </c:pt>
                <c:pt idx="1326">
                  <c:v>1.20478069252422E-4</c:v>
                </c:pt>
                <c:pt idx="1327" formatCode="0.00E+00">
                  <c:v>1.4078970894129326E-8</c:v>
                </c:pt>
                <c:pt idx="1328" formatCode="0.00E+00">
                  <c:v>3.4109510411457594E-5</c:v>
                </c:pt>
                <c:pt idx="1329" formatCode="0.00E+00">
                  <c:v>6.1706551596248178E-5</c:v>
                </c:pt>
                <c:pt idx="1330" formatCode="0.00E+00">
                  <c:v>3.1661059215090983E-7</c:v>
                </c:pt>
                <c:pt idx="1331" formatCode="0.00E+00">
                  <c:v>3.8856223001603888E-6</c:v>
                </c:pt>
                <c:pt idx="1332" formatCode="0.00E+00">
                  <c:v>1.3998969262520037E-5</c:v>
                </c:pt>
                <c:pt idx="1333" formatCode="0.00E+00">
                  <c:v>5.8957867819424515E-5</c:v>
                </c:pt>
                <c:pt idx="1334" formatCode="0.00E+00">
                  <c:v>2.5420601471633256E-5</c:v>
                </c:pt>
                <c:pt idx="1335" formatCode="0.00E+00">
                  <c:v>6.3838414115573733E-6</c:v>
                </c:pt>
                <c:pt idx="1336" formatCode="0.00E+00">
                  <c:v>2.0584912820887053E-6</c:v>
                </c:pt>
                <c:pt idx="1337" formatCode="0.00E+00">
                  <c:v>2.5439610370759308E-5</c:v>
                </c:pt>
                <c:pt idx="1338" formatCode="0.00E+00">
                  <c:v>3.3301726686871612E-5</c:v>
                </c:pt>
                <c:pt idx="1339" formatCode="0.00E+00">
                  <c:v>2.5687643994502165E-5</c:v>
                </c:pt>
                <c:pt idx="1340" formatCode="0.00E+00">
                  <c:v>5.4869404693429232E-5</c:v>
                </c:pt>
                <c:pt idx="1341" formatCode="0.00E+00">
                  <c:v>4.1885540836619599E-5</c:v>
                </c:pt>
                <c:pt idx="1342" formatCode="0.00E+00">
                  <c:v>1.7755186822727703E-5</c:v>
                </c:pt>
                <c:pt idx="1343" formatCode="0.00E+00">
                  <c:v>2.0871310525123563E-5</c:v>
                </c:pt>
                <c:pt idx="1344" formatCode="0.00E+00">
                  <c:v>1.02342120996191E-5</c:v>
                </c:pt>
                <c:pt idx="1345" formatCode="0.00E+00">
                  <c:v>6.3747125796575679E-6</c:v>
                </c:pt>
                <c:pt idx="1346" formatCode="0.00E+00">
                  <c:v>1.6193143671352531E-5</c:v>
                </c:pt>
                <c:pt idx="1347" formatCode="0.00E+00">
                  <c:v>3.8895211503742298E-6</c:v>
                </c:pt>
                <c:pt idx="1348" formatCode="0.00E+00">
                  <c:v>1.5390440355356227E-5</c:v>
                </c:pt>
                <c:pt idx="1349" formatCode="0.00E+00">
                  <c:v>7.0509306957432683E-5</c:v>
                </c:pt>
                <c:pt idx="1350">
                  <c:v>1.1535639260759528E-4</c:v>
                </c:pt>
                <c:pt idx="1351" formatCode="0.00E+00">
                  <c:v>5.6264849816150034E-6</c:v>
                </c:pt>
                <c:pt idx="1352" formatCode="0.00E+00">
                  <c:v>5.2004838605934469E-5</c:v>
                </c:pt>
                <c:pt idx="1353" formatCode="0.00E+00">
                  <c:v>2.2180063621993983E-5</c:v>
                </c:pt>
                <c:pt idx="1354" formatCode="0.00E+00">
                  <c:v>4.2733774910472289E-5</c:v>
                </c:pt>
                <c:pt idx="1355">
                  <c:v>1.2903820049462762E-4</c:v>
                </c:pt>
                <c:pt idx="1356" formatCode="0.00E+00">
                  <c:v>4.1075258813899798E-5</c:v>
                </c:pt>
                <c:pt idx="1357" formatCode="0.00E+00">
                  <c:v>1.2370587480383722E-5</c:v>
                </c:pt>
                <c:pt idx="1358" formatCode="0.00E+00">
                  <c:v>7.192910433278342E-6</c:v>
                </c:pt>
                <c:pt idx="1359" formatCode="0.00E+00">
                  <c:v>2.2407729780646864E-5</c:v>
                </c:pt>
                <c:pt idx="1360" formatCode="0.00E+00">
                  <c:v>5.732641550926759E-5</c:v>
                </c:pt>
                <c:pt idx="1361" formatCode="0.00E+00">
                  <c:v>4.6562176880582513E-5</c:v>
                </c:pt>
                <c:pt idx="1362" formatCode="0.00E+00">
                  <c:v>7.4142528723342994E-7</c:v>
                </c:pt>
                <c:pt idx="1363" formatCode="0.00E+00">
                  <c:v>4.1639013370964365E-6</c:v>
                </c:pt>
                <c:pt idx="1364" formatCode="0.00E+00">
                  <c:v>8.4833700350057874E-5</c:v>
                </c:pt>
                <c:pt idx="1365" formatCode="0.00E+00">
                  <c:v>1.9420836851631944E-5</c:v>
                </c:pt>
                <c:pt idx="1366" formatCode="0.00E+00">
                  <c:v>2.0992786691976411E-6</c:v>
                </c:pt>
                <c:pt idx="1367" formatCode="0.00E+00">
                  <c:v>8.1742309332056691E-5</c:v>
                </c:pt>
                <c:pt idx="1368" formatCode="0.00E+00">
                  <c:v>7.1488940445411688E-6</c:v>
                </c:pt>
                <c:pt idx="1369" formatCode="0.00E+00">
                  <c:v>9.5636868265299621E-6</c:v>
                </c:pt>
                <c:pt idx="1370" formatCode="0.00E+00">
                  <c:v>5.0330586723940944E-5</c:v>
                </c:pt>
                <c:pt idx="1371" formatCode="0.00E+00">
                  <c:v>3.039823345671166E-6</c:v>
                </c:pt>
                <c:pt idx="1372" formatCode="0.00E+00">
                  <c:v>3.4687747389453015E-5</c:v>
                </c:pt>
                <c:pt idx="1373" formatCode="0.00E+00">
                  <c:v>2.3247303174694001E-5</c:v>
                </c:pt>
                <c:pt idx="1374" formatCode="0.00E+00">
                  <c:v>4.2110974576464724E-5</c:v>
                </c:pt>
                <c:pt idx="1375" formatCode="0.00E+00">
                  <c:v>6.4009819601543472E-6</c:v>
                </c:pt>
                <c:pt idx="1376" formatCode="0.00E+00">
                  <c:v>3.3774418677492563E-5</c:v>
                </c:pt>
                <c:pt idx="1377" formatCode="0.00E+00">
                  <c:v>3.1239341514113562E-5</c:v>
                </c:pt>
                <c:pt idx="1378" formatCode="0.00E+00">
                  <c:v>1.4270138665252245E-5</c:v>
                </c:pt>
                <c:pt idx="1379" formatCode="0.00E+00">
                  <c:v>2.5413046483511825E-6</c:v>
                </c:pt>
                <c:pt idx="1380" formatCode="0.00E+00">
                  <c:v>9.0612521340534564E-5</c:v>
                </c:pt>
                <c:pt idx="1381" formatCode="0.00E+00">
                  <c:v>3.8150992040533365E-5</c:v>
                </c:pt>
                <c:pt idx="1382">
                  <c:v>1.7635204574387904E-4</c:v>
                </c:pt>
                <c:pt idx="1383" formatCode="0.00E+00">
                  <c:v>1.9100710449324753E-5</c:v>
                </c:pt>
                <c:pt idx="1384" formatCode="0.00E+00">
                  <c:v>3.3494117419044925E-6</c:v>
                </c:pt>
                <c:pt idx="1385" formatCode="0.00E+00">
                  <c:v>4.6906328409662096E-5</c:v>
                </c:pt>
                <c:pt idx="1386" formatCode="0.00E+00">
                  <c:v>1.5293179845322354E-5</c:v>
                </c:pt>
                <c:pt idx="1387" formatCode="0.00E+00">
                  <c:v>2.4915660300727142E-5</c:v>
                </c:pt>
                <c:pt idx="1388" formatCode="0.00E+00">
                  <c:v>4.7925653217359704E-6</c:v>
                </c:pt>
                <c:pt idx="1389" formatCode="0.00E+00">
                  <c:v>9.8642740619683429E-6</c:v>
                </c:pt>
                <c:pt idx="1390" formatCode="0.00E+00">
                  <c:v>1.5959723922688905E-5</c:v>
                </c:pt>
                <c:pt idx="1391" formatCode="0.00E+00">
                  <c:v>4.0915185407999802E-5</c:v>
                </c:pt>
                <c:pt idx="1392" formatCode="0.00E+00">
                  <c:v>1.3109553721032936E-5</c:v>
                </c:pt>
                <c:pt idx="1393" formatCode="0.00E+00">
                  <c:v>2.9281582279248181E-6</c:v>
                </c:pt>
                <c:pt idx="1394" formatCode="0.00E+00">
                  <c:v>6.5355928603896523E-5</c:v>
                </c:pt>
                <c:pt idx="1395" formatCode="0.00E+00">
                  <c:v>3.2114077867828096E-5</c:v>
                </c:pt>
                <c:pt idx="1396" formatCode="0.00E+00">
                  <c:v>2.9520328958258201E-5</c:v>
                </c:pt>
                <c:pt idx="1397" formatCode="0.00E+00">
                  <c:v>3.5574926718677994E-5</c:v>
                </c:pt>
                <c:pt idx="1398" formatCode="0.00E+00">
                  <c:v>2.5594511011665159E-5</c:v>
                </c:pt>
                <c:pt idx="1399" formatCode="0.00E+00">
                  <c:v>6.21340954841609E-5</c:v>
                </c:pt>
                <c:pt idx="1400" formatCode="0.00E+00">
                  <c:v>6.6892501368264324E-5</c:v>
                </c:pt>
                <c:pt idx="1401" formatCode="0.00E+00">
                  <c:v>4.4365015928239806E-6</c:v>
                </c:pt>
                <c:pt idx="1402" formatCode="0.00E+00">
                  <c:v>5.05258961080095E-5</c:v>
                </c:pt>
                <c:pt idx="1403" formatCode="0.00E+00">
                  <c:v>5.8558017147854301E-5</c:v>
                </c:pt>
                <c:pt idx="1404" formatCode="0.00E+00">
                  <c:v>1.4130177481737637E-5</c:v>
                </c:pt>
                <c:pt idx="1405" formatCode="0.00E+00">
                  <c:v>8.0011312840018939E-6</c:v>
                </c:pt>
                <c:pt idx="1406" formatCode="0.00E+00">
                  <c:v>1.1225825193370946E-5</c:v>
                </c:pt>
                <c:pt idx="1407" formatCode="0.00E+00">
                  <c:v>1.6591719202693545E-5</c:v>
                </c:pt>
                <c:pt idx="1408" formatCode="0.00E+00">
                  <c:v>5.1530087103450324E-5</c:v>
                </c:pt>
                <c:pt idx="1409" formatCode="0.00E+00">
                  <c:v>6.3140723713728244E-7</c:v>
                </c:pt>
                <c:pt idx="1410" formatCode="0.00E+00">
                  <c:v>5.1187028740332904E-5</c:v>
                </c:pt>
                <c:pt idx="1411" formatCode="0.00E+00">
                  <c:v>1.4745032881327801E-5</c:v>
                </c:pt>
                <c:pt idx="1412" formatCode="0.00E+00">
                  <c:v>3.052747943422576E-5</c:v>
                </c:pt>
                <c:pt idx="1413" formatCode="0.00E+00">
                  <c:v>1.8014887661901544E-5</c:v>
                </c:pt>
                <c:pt idx="1414" formatCode="0.00E+00">
                  <c:v>8.0325238930015839E-6</c:v>
                </c:pt>
                <c:pt idx="1415" formatCode="0.00E+00">
                  <c:v>6.1947913346867194E-5</c:v>
                </c:pt>
                <c:pt idx="1416" formatCode="0.00E+00">
                  <c:v>2.1903194129055462E-5</c:v>
                </c:pt>
                <c:pt idx="1417" formatCode="0.00E+00">
                  <c:v>1.2715751810682734E-5</c:v>
                </c:pt>
                <c:pt idx="1418" formatCode="0.00E+00">
                  <c:v>5.1050663810798894E-7</c:v>
                </c:pt>
                <c:pt idx="1419" formatCode="0.00E+00">
                  <c:v>3.1513837733917793E-5</c:v>
                </c:pt>
                <c:pt idx="1420" formatCode="0.00E+00">
                  <c:v>1.2970314034010126E-5</c:v>
                </c:pt>
                <c:pt idx="1421" formatCode="0.00E+00">
                  <c:v>6.8711653693584436E-6</c:v>
                </c:pt>
                <c:pt idx="1422" formatCode="0.00E+00">
                  <c:v>4.6477172041729003E-5</c:v>
                </c:pt>
                <c:pt idx="1423" formatCode="0.00E+00">
                  <c:v>1.1231860705679226E-5</c:v>
                </c:pt>
                <c:pt idx="1424" formatCode="0.00E+00">
                  <c:v>3.4556148496488454E-5</c:v>
                </c:pt>
                <c:pt idx="1425" formatCode="0.00E+00">
                  <c:v>4.4245203660393801E-5</c:v>
                </c:pt>
                <c:pt idx="1426" formatCode="0.00E+00">
                  <c:v>1.9897273031953349E-6</c:v>
                </c:pt>
                <c:pt idx="1427" formatCode="0.00E+00">
                  <c:v>3.8098008443509882E-5</c:v>
                </c:pt>
                <c:pt idx="1428" formatCode="0.00E+00">
                  <c:v>6.2449200546807335E-5</c:v>
                </c:pt>
                <c:pt idx="1429" formatCode="0.00E+00">
                  <c:v>1.6086041678698831E-5</c:v>
                </c:pt>
                <c:pt idx="1430" formatCode="0.00E+00">
                  <c:v>7.6067800354669829E-5</c:v>
                </c:pt>
                <c:pt idx="1431" formatCode="0.00E+00">
                  <c:v>2.2500516539173676E-5</c:v>
                </c:pt>
                <c:pt idx="1432" formatCode="0.00E+00">
                  <c:v>7.34609881390228E-5</c:v>
                </c:pt>
                <c:pt idx="1433" formatCode="0.00E+00">
                  <c:v>6.329121158365133E-5</c:v>
                </c:pt>
                <c:pt idx="1434" formatCode="0.00E+00">
                  <c:v>2.278729605966908E-5</c:v>
                </c:pt>
                <c:pt idx="1435" formatCode="0.00E+00">
                  <c:v>4.1731363063174003E-6</c:v>
                </c:pt>
                <c:pt idx="1436" formatCode="0.00E+00">
                  <c:v>3.4200385200326393E-5</c:v>
                </c:pt>
                <c:pt idx="1437" formatCode="0.00E+00">
                  <c:v>4.3977731612254499E-5</c:v>
                </c:pt>
                <c:pt idx="1438" formatCode="0.00E+00">
                  <c:v>3.8559143663657672E-5</c:v>
                </c:pt>
                <c:pt idx="1439" formatCode="0.00E+00">
                  <c:v>3.3363808497511452E-5</c:v>
                </c:pt>
                <c:pt idx="1440" formatCode="0.00E+00">
                  <c:v>5.3126009800147631E-5</c:v>
                </c:pt>
                <c:pt idx="1441" formatCode="0.00E+00">
                  <c:v>5.2575514479423581E-6</c:v>
                </c:pt>
                <c:pt idx="1442" formatCode="0.00E+00">
                  <c:v>3.4013727434402882E-6</c:v>
                </c:pt>
                <c:pt idx="1443" formatCode="0.00E+00">
                  <c:v>9.8353215572823282E-7</c:v>
                </c:pt>
                <c:pt idx="1444" formatCode="0.00E+00">
                  <c:v>1.3547868411260253E-5</c:v>
                </c:pt>
                <c:pt idx="1445">
                  <c:v>1.1354029946097436E-4</c:v>
                </c:pt>
                <c:pt idx="1446" formatCode="0.00E+00">
                  <c:v>1.7354007041791923E-6</c:v>
                </c:pt>
                <c:pt idx="1447" formatCode="0.00E+00">
                  <c:v>3.9868933050334652E-5</c:v>
                </c:pt>
                <c:pt idx="1448" formatCode="0.00E+00">
                  <c:v>6.4126571878669053E-8</c:v>
                </c:pt>
                <c:pt idx="1449" formatCode="0.00E+00">
                  <c:v>1.580254635720745E-5</c:v>
                </c:pt>
                <c:pt idx="1450" formatCode="0.00E+00">
                  <c:v>8.0691122422823849E-5</c:v>
                </c:pt>
                <c:pt idx="1451" formatCode="0.00E+00">
                  <c:v>7.8235907760687422E-6</c:v>
                </c:pt>
                <c:pt idx="1452" formatCode="0.00E+00">
                  <c:v>7.9151476180806125E-6</c:v>
                </c:pt>
                <c:pt idx="1453" formatCode="0.00E+00">
                  <c:v>1.1528439835013354E-7</c:v>
                </c:pt>
                <c:pt idx="1454" formatCode="0.00E+00">
                  <c:v>1.2288685414268636E-5</c:v>
                </c:pt>
                <c:pt idx="1455" formatCode="0.00E+00">
                  <c:v>3.0997170806442051E-5</c:v>
                </c:pt>
                <c:pt idx="1456" formatCode="0.00E+00">
                  <c:v>1.6763791813418457E-5</c:v>
                </c:pt>
                <c:pt idx="1457" formatCode="0.00E+00">
                  <c:v>1.2617369028690101E-5</c:v>
                </c:pt>
                <c:pt idx="1458" formatCode="0.00E+00">
                  <c:v>8.1427200909462533E-6</c:v>
                </c:pt>
                <c:pt idx="1459" formatCode="0.00E+00">
                  <c:v>9.1532626745479388E-6</c:v>
                </c:pt>
                <c:pt idx="1460" formatCode="0.00E+00">
                  <c:v>4.6380905750938742E-5</c:v>
                </c:pt>
                <c:pt idx="1461" formatCode="0.00E+00">
                  <c:v>2.0732265434110006E-7</c:v>
                </c:pt>
                <c:pt idx="1462" formatCode="0.00E+00">
                  <c:v>5.0027516033383756E-5</c:v>
                </c:pt>
                <c:pt idx="1463" formatCode="0.00E+00">
                  <c:v>1.302968064161144E-5</c:v>
                </c:pt>
                <c:pt idx="1464" formatCode="0.00E+00">
                  <c:v>9.1033137129252758E-5</c:v>
                </c:pt>
                <c:pt idx="1465" formatCode="0.00E+00">
                  <c:v>2.8294376550072465E-5</c:v>
                </c:pt>
                <c:pt idx="1466" formatCode="0.00E+00">
                  <c:v>7.2590631155936606E-6</c:v>
                </c:pt>
                <c:pt idx="1467" formatCode="0.00E+00">
                  <c:v>7.945746197631691E-5</c:v>
                </c:pt>
                <c:pt idx="1468" formatCode="0.00E+00">
                  <c:v>1.6336461815235756E-5</c:v>
                </c:pt>
                <c:pt idx="1469" formatCode="0.00E+00">
                  <c:v>3.3465832655399612E-5</c:v>
                </c:pt>
                <c:pt idx="1470" formatCode="0.00E+00">
                  <c:v>2.7066303580250698E-5</c:v>
                </c:pt>
                <c:pt idx="1471" formatCode="0.00E+00">
                  <c:v>2.1050294763434035E-5</c:v>
                </c:pt>
                <c:pt idx="1472" formatCode="0.00E+00">
                  <c:v>5.6505066508636484E-5</c:v>
                </c:pt>
                <c:pt idx="1473" formatCode="0.00E+00">
                  <c:v>4.0623448269746369E-5</c:v>
                </c:pt>
                <c:pt idx="1474" formatCode="0.00E+00">
                  <c:v>1.5956343291910629E-5</c:v>
                </c:pt>
                <c:pt idx="1475" formatCode="0.00E+00">
                  <c:v>4.2608059021248852E-7</c:v>
                </c:pt>
                <c:pt idx="1476" formatCode="0.00E+00">
                  <c:v>8.2468236186501404E-6</c:v>
                </c:pt>
                <c:pt idx="1477" formatCode="0.00E+00">
                  <c:v>5.4463658554396935E-6</c:v>
                </c:pt>
                <c:pt idx="1478" formatCode="0.00E+00">
                  <c:v>8.8479673382859182E-6</c:v>
                </c:pt>
                <c:pt idx="1479" formatCode="0.00E+00">
                  <c:v>2.3906720964765144E-5</c:v>
                </c:pt>
                <c:pt idx="1480" formatCode="0.00E+00">
                  <c:v>2.6340736382414181E-5</c:v>
                </c:pt>
                <c:pt idx="1481" formatCode="0.00E+00">
                  <c:v>7.6509340623932904E-5</c:v>
                </c:pt>
                <c:pt idx="1482" formatCode="0.00E+00">
                  <c:v>1.5386186962394501E-5</c:v>
                </c:pt>
                <c:pt idx="1483" formatCode="0.00E+00">
                  <c:v>1.0610024053493118E-5</c:v>
                </c:pt>
                <c:pt idx="1484" formatCode="0.00E+00">
                  <c:v>4.8231402948241676E-6</c:v>
                </c:pt>
                <c:pt idx="1485" formatCode="0.00E+00">
                  <c:v>5.1405318199775096E-5</c:v>
                </c:pt>
                <c:pt idx="1486" formatCode="0.00E+00">
                  <c:v>2.4965090451470657E-5</c:v>
                </c:pt>
                <c:pt idx="1487" formatCode="0.00E+00">
                  <c:v>3.3907239218635365E-5</c:v>
                </c:pt>
                <c:pt idx="1488" formatCode="0.00E+00">
                  <c:v>3.5402301279069629E-5</c:v>
                </c:pt>
                <c:pt idx="1489" formatCode="0.00E+00">
                  <c:v>2.3925533204614802E-5</c:v>
                </c:pt>
                <c:pt idx="1490" formatCode="0.00E+00">
                  <c:v>6.6408012531631405E-6</c:v>
                </c:pt>
                <c:pt idx="1491" formatCode="0.00E+00">
                  <c:v>5.0683212469991832E-5</c:v>
                </c:pt>
                <c:pt idx="1492" formatCode="0.00E+00">
                  <c:v>5.6052876840468646E-5</c:v>
                </c:pt>
                <c:pt idx="1493" formatCode="0.00E+00">
                  <c:v>4.5932690025280973E-5</c:v>
                </c:pt>
                <c:pt idx="1494" formatCode="0.00E+00">
                  <c:v>6.9628373097069534E-6</c:v>
                </c:pt>
                <c:pt idx="1495" formatCode="0.00E+00">
                  <c:v>1.1954700767154938E-7</c:v>
                </c:pt>
                <c:pt idx="1496" formatCode="0.00E+00">
                  <c:v>5.6472270173953309E-5</c:v>
                </c:pt>
                <c:pt idx="1497" formatCode="0.00E+00">
                  <c:v>2.9421678987673718E-6</c:v>
                </c:pt>
                <c:pt idx="1498" formatCode="0.00E+00">
                  <c:v>1.9732630332340645E-5</c:v>
                </c:pt>
                <c:pt idx="1499" formatCode="0.00E+00">
                  <c:v>3.7918979569629728E-5</c:v>
                </c:pt>
                <c:pt idx="1500" formatCode="0.00E+00">
                  <c:v>3.2061536117433491E-5</c:v>
                </c:pt>
                <c:pt idx="1501" formatCode="0.00E+00">
                  <c:v>4.6280696730433524E-5</c:v>
                </c:pt>
                <c:pt idx="1502" formatCode="0.00E+00">
                  <c:v>5.568857396093433E-6</c:v>
                </c:pt>
                <c:pt idx="1503" formatCode="0.00E+00">
                  <c:v>2.4561614736660601E-5</c:v>
                </c:pt>
                <c:pt idx="1504" formatCode="0.00E+00">
                  <c:v>6.268444395134392E-5</c:v>
                </c:pt>
                <c:pt idx="1505" formatCode="0.00E+00">
                  <c:v>4.1599081444419493E-5</c:v>
                </c:pt>
                <c:pt idx="1506" formatCode="0.00E+00">
                  <c:v>3.7074641344963293E-5</c:v>
                </c:pt>
                <c:pt idx="1507" formatCode="0.00E+00">
                  <c:v>1.5756787159573122E-6</c:v>
                </c:pt>
                <c:pt idx="1508" formatCode="0.00E+00">
                  <c:v>1.7927518427681734E-5</c:v>
                </c:pt>
                <c:pt idx="1509" formatCode="0.00E+00">
                  <c:v>1.2577473519400526E-5</c:v>
                </c:pt>
                <c:pt idx="1510">
                  <c:v>1.0562989833295418E-4</c:v>
                </c:pt>
                <c:pt idx="1511" formatCode="0.00E+00">
                  <c:v>2.087976975099306E-5</c:v>
                </c:pt>
                <c:pt idx="1512" formatCode="0.00E+00">
                  <c:v>9.3843439241475727E-5</c:v>
                </c:pt>
                <c:pt idx="1513" formatCode="0.00E+00">
                  <c:v>3.0820094409475198E-5</c:v>
                </c:pt>
                <c:pt idx="1514" formatCode="0.00E+00">
                  <c:v>2.0619434751610499E-5</c:v>
                </c:pt>
                <c:pt idx="1515" formatCode="0.00E+00">
                  <c:v>9.0748636154319522E-5</c:v>
                </c:pt>
                <c:pt idx="1516" formatCode="0.00E+00">
                  <c:v>3.2695506214401863E-5</c:v>
                </c:pt>
                <c:pt idx="1517" formatCode="0.00E+00">
                  <c:v>2.1138756276410406E-5</c:v>
                </c:pt>
                <c:pt idx="1518" formatCode="0.00E+00">
                  <c:v>3.5232610929728414E-5</c:v>
                </c:pt>
                <c:pt idx="1519" formatCode="0.00E+00">
                  <c:v>3.4045455522381652E-5</c:v>
                </c:pt>
                <c:pt idx="1520" formatCode="0.00E+00">
                  <c:v>2.2077534400996462E-5</c:v>
                </c:pt>
                <c:pt idx="1521" formatCode="0.00E+00">
                  <c:v>9.2174035694125548E-6</c:v>
                </c:pt>
                <c:pt idx="1522" formatCode="0.00E+00">
                  <c:v>8.5049005285406802E-5</c:v>
                </c:pt>
                <c:pt idx="1523" formatCode="0.00E+00">
                  <c:v>1.0777262004984799E-5</c:v>
                </c:pt>
                <c:pt idx="1524" formatCode="0.00E+00">
                  <c:v>4.8274929387420714E-5</c:v>
                </c:pt>
                <c:pt idx="1525" formatCode="0.00E+00">
                  <c:v>3.9064766688411014E-6</c:v>
                </c:pt>
                <c:pt idx="1526" formatCode="0.00E+00">
                  <c:v>7.3247709189986723E-5</c:v>
                </c:pt>
                <c:pt idx="1527" formatCode="0.00E+00">
                  <c:v>1.9287702710388553E-5</c:v>
                </c:pt>
                <c:pt idx="1528" formatCode="0.00E+00">
                  <c:v>9.5187149968157245E-5</c:v>
                </c:pt>
                <c:pt idx="1529" formatCode="0.00E+00">
                  <c:v>3.2039559607081073E-6</c:v>
                </c:pt>
                <c:pt idx="1530">
                  <c:v>1.1379234015382722E-4</c:v>
                </c:pt>
                <c:pt idx="1531" formatCode="0.00E+00">
                  <c:v>1.6327235346434254E-5</c:v>
                </c:pt>
                <c:pt idx="1532" formatCode="0.00E+00">
                  <c:v>3.9987543228251302E-6</c:v>
                </c:pt>
                <c:pt idx="1533" formatCode="0.00E+00">
                  <c:v>5.0478177185512912E-5</c:v>
                </c:pt>
                <c:pt idx="1534" formatCode="0.00E+00">
                  <c:v>4.2084233760204823E-5</c:v>
                </c:pt>
                <c:pt idx="1535" formatCode="0.00E+00">
                  <c:v>4.7851382757666883E-5</c:v>
                </c:pt>
                <c:pt idx="1536" formatCode="0.00E+00">
                  <c:v>9.1900067999235241E-5</c:v>
                </c:pt>
                <c:pt idx="1537" formatCode="0.00E+00">
                  <c:v>7.2724471640887102E-5</c:v>
                </c:pt>
                <c:pt idx="1538" formatCode="0.00E+00">
                  <c:v>2.6993411471011202E-5</c:v>
                </c:pt>
                <c:pt idx="1539" formatCode="0.00E+00">
                  <c:v>1.204041640106783E-6</c:v>
                </c:pt>
                <c:pt idx="1540" formatCode="0.00E+00">
                  <c:v>7.8085647094695775E-5</c:v>
                </c:pt>
                <c:pt idx="1541" formatCode="0.00E+00">
                  <c:v>3.4464296451514887E-5</c:v>
                </c:pt>
                <c:pt idx="1542" formatCode="0.00E+00">
                  <c:v>2.2542015181278681E-5</c:v>
                </c:pt>
                <c:pt idx="1543" formatCode="0.00E+00">
                  <c:v>4.0278486101161022E-5</c:v>
                </c:pt>
                <c:pt idx="1544" formatCode="0.00E+00">
                  <c:v>4.2558483380837813E-5</c:v>
                </c:pt>
                <c:pt idx="1545" formatCode="0.00E+00">
                  <c:v>9.8913080235193553E-6</c:v>
                </c:pt>
                <c:pt idx="1546" formatCode="0.00E+00">
                  <c:v>1.248970828245224E-5</c:v>
                </c:pt>
                <c:pt idx="1547" formatCode="0.00E+00">
                  <c:v>2.5478364215287154E-5</c:v>
                </c:pt>
                <c:pt idx="1548" formatCode="0.00E+00">
                  <c:v>4.3828734463567304E-5</c:v>
                </c:pt>
                <c:pt idx="1549" formatCode="0.00E+00">
                  <c:v>1.6585204558433636E-5</c:v>
                </c:pt>
                <c:pt idx="1550" formatCode="0.00E+00">
                  <c:v>3.0191428104566343E-5</c:v>
                </c:pt>
                <c:pt idx="1551" formatCode="0.00E+00">
                  <c:v>1.948795220949205E-5</c:v>
                </c:pt>
                <c:pt idx="1552" formatCode="0.00E+00">
                  <c:v>5.6174716142952314E-5</c:v>
                </c:pt>
                <c:pt idx="1553" formatCode="0.00E+00">
                  <c:v>2.6504543356448799E-5</c:v>
                </c:pt>
                <c:pt idx="1554" formatCode="0.00E+00">
                  <c:v>4.555088798235111E-6</c:v>
                </c:pt>
                <c:pt idx="1555" formatCode="0.00E+00">
                  <c:v>4.2169361226101523E-5</c:v>
                </c:pt>
                <c:pt idx="1556" formatCode="0.00E+00">
                  <c:v>4.7111326913709519E-5</c:v>
                </c:pt>
                <c:pt idx="1557" formatCode="0.00E+00">
                  <c:v>1.5511163518757641E-5</c:v>
                </c:pt>
                <c:pt idx="1558" formatCode="0.00E+00">
                  <c:v>1.9732164543052953E-5</c:v>
                </c:pt>
                <c:pt idx="1559" formatCode="0.00E+00">
                  <c:v>2.3696932222510664E-5</c:v>
                </c:pt>
                <c:pt idx="1560" formatCode="0.00E+00">
                  <c:v>8.1657686755564496E-6</c:v>
                </c:pt>
                <c:pt idx="1561" formatCode="0.00E+00">
                  <c:v>5.8669958093879998E-6</c:v>
                </c:pt>
                <c:pt idx="1562" formatCode="0.00E+00">
                  <c:v>6.4589450837616562E-5</c:v>
                </c:pt>
                <c:pt idx="1563" formatCode="0.00E+00">
                  <c:v>1.287203004503093E-5</c:v>
                </c:pt>
                <c:pt idx="1564" formatCode="0.00E+00">
                  <c:v>2.7522714497877775E-6</c:v>
                </c:pt>
                <c:pt idx="1565" formatCode="0.00E+00">
                  <c:v>2.0202016711551578E-6</c:v>
                </c:pt>
                <c:pt idx="1566" formatCode="0.00E+00">
                  <c:v>3.5844250992285777E-5</c:v>
                </c:pt>
                <c:pt idx="1567" formatCode="0.00E+00">
                  <c:v>1.6530631378936346E-5</c:v>
                </c:pt>
                <c:pt idx="1568" formatCode="0.00E+00">
                  <c:v>2.31081309803389E-5</c:v>
                </c:pt>
                <c:pt idx="1569" formatCode="0.00E+00">
                  <c:v>7.541572437849468E-6</c:v>
                </c:pt>
                <c:pt idx="1570" formatCode="0.00E+00">
                  <c:v>4.6685595918008579E-6</c:v>
                </c:pt>
                <c:pt idx="1571" formatCode="0.00E+00">
                  <c:v>1.2553412205394101E-5</c:v>
                </c:pt>
                <c:pt idx="1572" formatCode="0.00E+00">
                  <c:v>2.0872903729319423E-5</c:v>
                </c:pt>
                <c:pt idx="1573" formatCode="0.00E+00">
                  <c:v>4.9796387135200547E-5</c:v>
                </c:pt>
                <c:pt idx="1574" formatCode="0.00E+00">
                  <c:v>1.1416185430623527E-5</c:v>
                </c:pt>
                <c:pt idx="1575" formatCode="0.00E+00">
                  <c:v>3.607240435664296E-6</c:v>
                </c:pt>
                <c:pt idx="1576" formatCode="0.00E+00">
                  <c:v>1.9167660835919648E-5</c:v>
                </c:pt>
                <c:pt idx="1577" formatCode="0.00E+00">
                  <c:v>2.1859202713824922E-6</c:v>
                </c:pt>
                <c:pt idx="1578" formatCode="0.00E+00">
                  <c:v>6.5438445214351408E-5</c:v>
                </c:pt>
                <c:pt idx="1579" formatCode="0.00E+00">
                  <c:v>1.2202383585915324E-5</c:v>
                </c:pt>
                <c:pt idx="1580" formatCode="0.00E+00">
                  <c:v>2.9461906661891782E-5</c:v>
                </c:pt>
                <c:pt idx="1581" formatCode="0.00E+00">
                  <c:v>3.9775750614817499E-6</c:v>
                </c:pt>
                <c:pt idx="1582" formatCode="0.00E+00">
                  <c:v>2.5821776400733889E-6</c:v>
                </c:pt>
                <c:pt idx="1583" formatCode="0.00E+00">
                  <c:v>6.7680117509108246E-6</c:v>
                </c:pt>
                <c:pt idx="1584" formatCode="0.00E+00">
                  <c:v>6.6872132424654595E-5</c:v>
                </c:pt>
                <c:pt idx="1585" formatCode="0.00E+00">
                  <c:v>3.9997303715683899E-5</c:v>
                </c:pt>
                <c:pt idx="1586" formatCode="0.00E+00">
                  <c:v>2.5841966028762411E-5</c:v>
                </c:pt>
                <c:pt idx="1587" formatCode="0.00E+00">
                  <c:v>4.2197684174007775E-5</c:v>
                </c:pt>
                <c:pt idx="1588" formatCode="0.00E+00">
                  <c:v>1.5733937996510827E-5</c:v>
                </c:pt>
                <c:pt idx="1589" formatCode="0.00E+00">
                  <c:v>2.1411693657314682E-5</c:v>
                </c:pt>
                <c:pt idx="1590" formatCode="0.00E+00">
                  <c:v>8.7032323666825068E-6</c:v>
                </c:pt>
                <c:pt idx="1591" formatCode="0.00E+00">
                  <c:v>1.8228114961148339E-6</c:v>
                </c:pt>
                <c:pt idx="1592" formatCode="0.00E+00">
                  <c:v>8.6635761516071271E-5</c:v>
                </c:pt>
                <c:pt idx="1593" formatCode="0.00E+00">
                  <c:v>7.7096449638994178E-5</c:v>
                </c:pt>
                <c:pt idx="1594" formatCode="0.00E+00">
                  <c:v>1.6932260729681131E-5</c:v>
                </c:pt>
                <c:pt idx="1595" formatCode="0.00E+00">
                  <c:v>9.3084645999314106E-5</c:v>
                </c:pt>
                <c:pt idx="1596" formatCode="0.00E+00">
                  <c:v>2.217906326017805E-5</c:v>
                </c:pt>
                <c:pt idx="1597" formatCode="0.00E+00">
                  <c:v>2.6839979492344622E-5</c:v>
                </c:pt>
                <c:pt idx="1598" formatCode="0.00E+00">
                  <c:v>2.6295718875237663E-5</c:v>
                </c:pt>
                <c:pt idx="1599" formatCode="0.00E+00">
                  <c:v>1.3113947756989301E-5</c:v>
                </c:pt>
                <c:pt idx="1600" formatCode="0.00E+00">
                  <c:v>6.1585723860853013E-5</c:v>
                </c:pt>
                <c:pt idx="1601" formatCode="0.00E+00">
                  <c:v>2.6685589887291956E-5</c:v>
                </c:pt>
                <c:pt idx="1602" formatCode="0.00E+00">
                  <c:v>1.7153670007285343E-5</c:v>
                </c:pt>
                <c:pt idx="1603" formatCode="0.00E+00">
                  <c:v>4.5030324206827218E-5</c:v>
                </c:pt>
                <c:pt idx="1604" formatCode="0.00E+00">
                  <c:v>5.7510765913230315E-6</c:v>
                </c:pt>
                <c:pt idx="1605" formatCode="0.00E+00">
                  <c:v>4.3042670178820354E-6</c:v>
                </c:pt>
                <c:pt idx="1606" formatCode="0.00E+00">
                  <c:v>2.7388677384368987E-5</c:v>
                </c:pt>
                <c:pt idx="1607" formatCode="0.00E+00">
                  <c:v>1.9365073376656353E-5</c:v>
                </c:pt>
                <c:pt idx="1608" formatCode="0.00E+00">
                  <c:v>2.0529427124891012E-6</c:v>
                </c:pt>
                <c:pt idx="1609" formatCode="0.00E+00">
                  <c:v>1.2470502972963601E-5</c:v>
                </c:pt>
                <c:pt idx="1610" formatCode="0.00E+00">
                  <c:v>6.8530999072120656E-5</c:v>
                </c:pt>
                <c:pt idx="1611" formatCode="0.00E+00">
                  <c:v>1.0121091829918527E-5</c:v>
                </c:pt>
                <c:pt idx="1612" formatCode="0.00E+00">
                  <c:v>1.8821347832785844E-5</c:v>
                </c:pt>
                <c:pt idx="1613" formatCode="0.00E+00">
                  <c:v>3.2839177746882515E-5</c:v>
                </c:pt>
                <c:pt idx="1614" formatCode="0.00E+00">
                  <c:v>2.4417891146213039E-5</c:v>
                </c:pt>
                <c:pt idx="1615" formatCode="0.00E+00">
                  <c:v>8.0803555069826488E-7</c:v>
                </c:pt>
                <c:pt idx="1616" formatCode="0.00E+00">
                  <c:v>1.7716532650430139E-5</c:v>
                </c:pt>
                <c:pt idx="1617" formatCode="0.00E+00">
                  <c:v>1.0529184242794431E-5</c:v>
                </c:pt>
                <c:pt idx="1618" formatCode="0.00E+00">
                  <c:v>5.5634349284988712E-5</c:v>
                </c:pt>
                <c:pt idx="1619" formatCode="0.00E+00">
                  <c:v>1.4213943100508298E-5</c:v>
                </c:pt>
                <c:pt idx="1620" formatCode="0.00E+00">
                  <c:v>2.8524216063303445E-5</c:v>
                </c:pt>
                <c:pt idx="1621" formatCode="0.00E+00">
                  <c:v>5.0471678429488394E-5</c:v>
                </c:pt>
                <c:pt idx="1622" formatCode="0.00E+00">
                  <c:v>1.2055174052667043E-5</c:v>
                </c:pt>
                <c:pt idx="1623" formatCode="0.00E+00">
                  <c:v>4.0149383367581995E-5</c:v>
                </c:pt>
                <c:pt idx="1624" formatCode="0.00E+00">
                  <c:v>5.0804128246205419E-6</c:v>
                </c:pt>
                <c:pt idx="1625" formatCode="0.00E+00">
                  <c:v>4.2946039224943157E-5</c:v>
                </c:pt>
                <c:pt idx="1626" formatCode="0.00E+00">
                  <c:v>5.7039907847091347E-5</c:v>
                </c:pt>
                <c:pt idx="1627" formatCode="0.00E+00">
                  <c:v>2.17220846141317E-5</c:v>
                </c:pt>
                <c:pt idx="1628" formatCode="0.00E+00">
                  <c:v>4.5412661093359348E-5</c:v>
                </c:pt>
                <c:pt idx="1629" formatCode="0.00E+00">
                  <c:v>2.0573325597823707E-6</c:v>
                </c:pt>
                <c:pt idx="1630" formatCode="0.00E+00">
                  <c:v>4.3675264758827402E-5</c:v>
                </c:pt>
                <c:pt idx="1631" formatCode="0.00E+00">
                  <c:v>2.3693025848652139E-5</c:v>
                </c:pt>
                <c:pt idx="1632" formatCode="0.00E+00">
                  <c:v>3.7365344472697009E-5</c:v>
                </c:pt>
                <c:pt idx="1633" formatCode="0.00E+00">
                  <c:v>2.3884990562685381E-5</c:v>
                </c:pt>
                <c:pt idx="1634" formatCode="0.00E+00">
                  <c:v>1.7975122763398242E-5</c:v>
                </c:pt>
                <c:pt idx="1635" formatCode="0.00E+00">
                  <c:v>2.0159367194719382E-5</c:v>
                </c:pt>
                <c:pt idx="1636" formatCode="0.00E+00">
                  <c:v>1.8672222013421031E-5</c:v>
                </c:pt>
                <c:pt idx="1637" formatCode="0.00E+00">
                  <c:v>1.9250538519653153E-5</c:v>
                </c:pt>
                <c:pt idx="1638" formatCode="0.00E+00">
                  <c:v>2.2396376601893063E-5</c:v>
                </c:pt>
                <c:pt idx="1639" formatCode="0.00E+00">
                  <c:v>3.3641795036555679E-5</c:v>
                </c:pt>
                <c:pt idx="1640" formatCode="0.00E+00">
                  <c:v>2.0485532127455599E-5</c:v>
                </c:pt>
                <c:pt idx="1641" formatCode="0.00E+00">
                  <c:v>3.1804835958723416E-5</c:v>
                </c:pt>
                <c:pt idx="1642" formatCode="0.00E+00">
                  <c:v>6.1239967294577394E-7</c:v>
                </c:pt>
                <c:pt idx="1643" formatCode="0.00E+00">
                  <c:v>1.3022598537043724E-5</c:v>
                </c:pt>
                <c:pt idx="1644" formatCode="0.00E+00">
                  <c:v>4.632983734591401E-6</c:v>
                </c:pt>
                <c:pt idx="1645" formatCode="0.00E+00">
                  <c:v>4.0188529099228881E-6</c:v>
                </c:pt>
                <c:pt idx="1646" formatCode="0.00E+00">
                  <c:v>2.271698703343831E-5</c:v>
                </c:pt>
                <c:pt idx="1647" formatCode="0.00E+00">
                  <c:v>6.667757082588919E-6</c:v>
                </c:pt>
                <c:pt idx="1648" formatCode="0.00E+00">
                  <c:v>7.3325345927072503E-5</c:v>
                </c:pt>
                <c:pt idx="1649" formatCode="0.00E+00">
                  <c:v>4.434274939535633E-6</c:v>
                </c:pt>
                <c:pt idx="1650" formatCode="0.00E+00">
                  <c:v>2.8380731672718343E-5</c:v>
                </c:pt>
                <c:pt idx="1651" formatCode="0.00E+00">
                  <c:v>1.9424160585220054E-5</c:v>
                </c:pt>
                <c:pt idx="1652" formatCode="0.00E+00">
                  <c:v>5.8746373076738276E-7</c:v>
                </c:pt>
                <c:pt idx="1653" formatCode="0.00E+00">
                  <c:v>1.342755238535973E-5</c:v>
                </c:pt>
                <c:pt idx="1654" formatCode="0.00E+00">
                  <c:v>8.0339380581661625E-6</c:v>
                </c:pt>
                <c:pt idx="1655" formatCode="0.00E+00">
                  <c:v>8.1958388729990838E-6</c:v>
                </c:pt>
                <c:pt idx="1656" formatCode="0.00E+00">
                  <c:v>2.7028982837056059E-7</c:v>
                </c:pt>
                <c:pt idx="1657" formatCode="0.00E+00">
                  <c:v>1.41580042742296E-5</c:v>
                </c:pt>
                <c:pt idx="1658" formatCode="0.00E+00">
                  <c:v>5.9364978436766174E-5</c:v>
                </c:pt>
                <c:pt idx="1659" formatCode="0.00E+00">
                  <c:v>4.9917448805974911E-5</c:v>
                </c:pt>
                <c:pt idx="1660" formatCode="0.00E+00">
                  <c:v>3.6387418789796206E-5</c:v>
                </c:pt>
                <c:pt idx="1661" formatCode="0.00E+00">
                  <c:v>1.0858549723396203E-5</c:v>
                </c:pt>
                <c:pt idx="1662" formatCode="0.00E+00">
                  <c:v>1.6684324224773055E-5</c:v>
                </c:pt>
                <c:pt idx="1663" formatCode="0.00E+00">
                  <c:v>2.4252937262207964E-5</c:v>
                </c:pt>
                <c:pt idx="1664" formatCode="0.00E+00">
                  <c:v>2.1364403143399202E-6</c:v>
                </c:pt>
                <c:pt idx="1665" formatCode="0.00E+00">
                  <c:v>6.845705867513599E-6</c:v>
                </c:pt>
                <c:pt idx="1666" formatCode="0.00E+00">
                  <c:v>1.6306012184207527E-5</c:v>
                </c:pt>
                <c:pt idx="1667" formatCode="0.00E+00">
                  <c:v>1.7873924853791622E-6</c:v>
                </c:pt>
                <c:pt idx="1668" formatCode="0.00E+00">
                  <c:v>1.138635308036244E-5</c:v>
                </c:pt>
                <c:pt idx="1669" formatCode="0.00E+00">
                  <c:v>3.1009080318761401E-5</c:v>
                </c:pt>
                <c:pt idx="1670" formatCode="0.00E+00">
                  <c:v>2.9819337966649418E-5</c:v>
                </c:pt>
                <c:pt idx="1671" formatCode="0.00E+00">
                  <c:v>7.8172848738850302E-6</c:v>
                </c:pt>
                <c:pt idx="1672" formatCode="0.00E+00">
                  <c:v>2.1136765527818862E-5</c:v>
                </c:pt>
                <c:pt idx="1673" formatCode="0.00E+00">
                  <c:v>3.9049544340097951E-5</c:v>
                </c:pt>
                <c:pt idx="1674" formatCode="0.00E+00">
                  <c:v>6.345922133576828E-6</c:v>
                </c:pt>
                <c:pt idx="1675" formatCode="0.00E+00">
                  <c:v>3.9532423570020015E-6</c:v>
                </c:pt>
                <c:pt idx="1676" formatCode="0.00E+00">
                  <c:v>3.588115305273786E-5</c:v>
                </c:pt>
                <c:pt idx="1677" formatCode="0.00E+00">
                  <c:v>1.8993616775807432E-5</c:v>
                </c:pt>
                <c:pt idx="1678" formatCode="0.00E+00">
                  <c:v>1.8178471778698442E-5</c:v>
                </c:pt>
                <c:pt idx="1679" formatCode="0.00E+00">
                  <c:v>2.2257077300933677E-5</c:v>
                </c:pt>
                <c:pt idx="1680" formatCode="0.00E+00">
                  <c:v>5.1465554317047493E-5</c:v>
                </c:pt>
                <c:pt idx="1681" formatCode="0.00E+00">
                  <c:v>6.7265342271198302E-6</c:v>
                </c:pt>
                <c:pt idx="1682" formatCode="0.00E+00">
                  <c:v>2.1624964908448201E-5</c:v>
                </c:pt>
                <c:pt idx="1683" formatCode="0.00E+00">
                  <c:v>7.9115926287280525E-6</c:v>
                </c:pt>
                <c:pt idx="1684" formatCode="0.00E+00">
                  <c:v>8.2768165014465529E-5</c:v>
                </c:pt>
                <c:pt idx="1685" formatCode="0.00E+00">
                  <c:v>7.1551346985927722E-5</c:v>
                </c:pt>
                <c:pt idx="1686" formatCode="0.00E+00">
                  <c:v>3.6749890825237602E-5</c:v>
                </c:pt>
                <c:pt idx="1687" formatCode="0.00E+00">
                  <c:v>2.0404824672849167E-5</c:v>
                </c:pt>
                <c:pt idx="1688" formatCode="0.00E+00">
                  <c:v>1.0538652629553001E-5</c:v>
                </c:pt>
                <c:pt idx="1689" formatCode="0.00E+00">
                  <c:v>1.26283939649734E-5</c:v>
                </c:pt>
                <c:pt idx="1690" formatCode="0.00E+00">
                  <c:v>3.5282167501717207E-5</c:v>
                </c:pt>
                <c:pt idx="1691" formatCode="0.00E+00">
                  <c:v>1.1516448042464825E-5</c:v>
                </c:pt>
                <c:pt idx="1692" formatCode="0.00E+00">
                  <c:v>1.1633794119469431E-5</c:v>
                </c:pt>
                <c:pt idx="1693" formatCode="0.00E+00">
                  <c:v>1.1029359953578123E-5</c:v>
                </c:pt>
                <c:pt idx="1694" formatCode="0.00E+00">
                  <c:v>6.1922609384832047E-6</c:v>
                </c:pt>
                <c:pt idx="1695" formatCode="0.00E+00">
                  <c:v>1.1877002693689528E-5</c:v>
                </c:pt>
                <c:pt idx="1696" formatCode="0.00E+00">
                  <c:v>6.513827661994702E-7</c:v>
                </c:pt>
                <c:pt idx="1697" formatCode="0.00E+00">
                  <c:v>6.6086414267996416E-5</c:v>
                </c:pt>
                <c:pt idx="1698" formatCode="0.00E+00">
                  <c:v>2.6699452757900852E-5</c:v>
                </c:pt>
                <c:pt idx="1699" formatCode="0.00E+00">
                  <c:v>1.2284948782360619E-5</c:v>
                </c:pt>
                <c:pt idx="1700" formatCode="0.00E+00">
                  <c:v>1.2232083260047327E-5</c:v>
                </c:pt>
                <c:pt idx="1701" formatCode="0.00E+00">
                  <c:v>3.4301818405838611E-5</c:v>
                </c:pt>
                <c:pt idx="1702" formatCode="0.00E+00">
                  <c:v>5.2471611411271248E-5</c:v>
                </c:pt>
                <c:pt idx="1703" formatCode="0.00E+00">
                  <c:v>2.827536431412462E-6</c:v>
                </c:pt>
                <c:pt idx="1704" formatCode="0.00E+00">
                  <c:v>6.5721288169470724E-5</c:v>
                </c:pt>
                <c:pt idx="1705" formatCode="0.00E+00">
                  <c:v>1.589975430017544E-6</c:v>
                </c:pt>
                <c:pt idx="1706" formatCode="0.00E+00">
                  <c:v>6.2546558139217414E-5</c:v>
                </c:pt>
                <c:pt idx="1707" formatCode="0.00E+00">
                  <c:v>3.0181065902121387E-5</c:v>
                </c:pt>
                <c:pt idx="1708" formatCode="0.00E+00">
                  <c:v>2.9594938506761391E-6</c:v>
                </c:pt>
                <c:pt idx="1709" formatCode="0.00E+00">
                  <c:v>4.5902777082962421E-6</c:v>
                </c:pt>
                <c:pt idx="1710" formatCode="0.00E+00">
                  <c:v>7.1367652297428733E-6</c:v>
                </c:pt>
                <c:pt idx="1711" formatCode="0.00E+00">
                  <c:v>5.3680672110751834E-5</c:v>
                </c:pt>
                <c:pt idx="1712" formatCode="0.00E+00">
                  <c:v>2.5309599151111934E-5</c:v>
                </c:pt>
                <c:pt idx="1713" formatCode="0.00E+00">
                  <c:v>1.1042603132172025E-5</c:v>
                </c:pt>
                <c:pt idx="1714" formatCode="0.00E+00">
                  <c:v>3.1189478233252006E-5</c:v>
                </c:pt>
                <c:pt idx="1715" formatCode="0.00E+00">
                  <c:v>1.910482488678956E-5</c:v>
                </c:pt>
                <c:pt idx="1716" formatCode="0.00E+00">
                  <c:v>3.8284346931552264E-6</c:v>
                </c:pt>
                <c:pt idx="1717" formatCode="0.00E+00">
                  <c:v>4.677057160811218E-6</c:v>
                </c:pt>
                <c:pt idx="1718" formatCode="0.00E+00">
                  <c:v>7.275541856969574E-5</c:v>
                </c:pt>
                <c:pt idx="1719" formatCode="0.00E+00">
                  <c:v>4.7652543702844391E-7</c:v>
                </c:pt>
                <c:pt idx="1720" formatCode="0.00E+00">
                  <c:v>1.9599782588029827E-5</c:v>
                </c:pt>
                <c:pt idx="1721" formatCode="0.00E+00">
                  <c:v>1.3872657264749129E-5</c:v>
                </c:pt>
                <c:pt idx="1722" formatCode="0.00E+00">
                  <c:v>5.5831849451820395E-5</c:v>
                </c:pt>
                <c:pt idx="1723" formatCode="0.00E+00">
                  <c:v>1.1666961067493933E-7</c:v>
                </c:pt>
                <c:pt idx="1724" formatCode="0.00E+00">
                  <c:v>6.0179554908422344E-6</c:v>
                </c:pt>
                <c:pt idx="1725" formatCode="0.00E+00">
                  <c:v>2.9429273615377211E-5</c:v>
                </c:pt>
                <c:pt idx="1726" formatCode="0.00E+00">
                  <c:v>3.9518248345841352E-5</c:v>
                </c:pt>
                <c:pt idx="1727" formatCode="0.00E+00">
                  <c:v>7.7342071178981674E-6</c:v>
                </c:pt>
                <c:pt idx="1728" formatCode="0.00E+00">
                  <c:v>5.8156623774178465E-7</c:v>
                </c:pt>
                <c:pt idx="1729" formatCode="0.00E+00">
                  <c:v>3.5737655434968996E-6</c:v>
                </c:pt>
                <c:pt idx="1730" formatCode="0.00E+00">
                  <c:v>3.5491898698368879E-5</c:v>
                </c:pt>
                <c:pt idx="1731" formatCode="0.00E+00">
                  <c:v>2.5464304685755198E-5</c:v>
                </c:pt>
                <c:pt idx="1732" formatCode="0.00E+00">
                  <c:v>5.3736897622672042E-5</c:v>
                </c:pt>
                <c:pt idx="1733" formatCode="0.00E+00">
                  <c:v>6.5066822024249021E-5</c:v>
                </c:pt>
                <c:pt idx="1734" formatCode="0.00E+00">
                  <c:v>4.2415851135204406E-6</c:v>
                </c:pt>
                <c:pt idx="1735" formatCode="0.00E+00">
                  <c:v>5.2187498830204034E-7</c:v>
                </c:pt>
                <c:pt idx="1736" formatCode="0.00E+00">
                  <c:v>1.2313295416157823E-5</c:v>
                </c:pt>
                <c:pt idx="1737" formatCode="0.00E+00">
                  <c:v>1.2764540810183825E-5</c:v>
                </c:pt>
                <c:pt idx="1738" formatCode="0.00E+00">
                  <c:v>2.0212912970513895E-5</c:v>
                </c:pt>
                <c:pt idx="1739" formatCode="0.00E+00">
                  <c:v>3.930796883139086E-5</c:v>
                </c:pt>
                <c:pt idx="1740" formatCode="0.00E+00">
                  <c:v>2.1635224835037698E-5</c:v>
                </c:pt>
                <c:pt idx="1741" formatCode="0.00E+00">
                  <c:v>5.6344699372738946E-6</c:v>
                </c:pt>
                <c:pt idx="1742" formatCode="0.00E+00">
                  <c:v>2.3168770080798201E-5</c:v>
                </c:pt>
                <c:pt idx="1743" formatCode="0.00E+00">
                  <c:v>5.4544693313656276E-6</c:v>
                </c:pt>
                <c:pt idx="1744" formatCode="0.00E+00">
                  <c:v>2.9276818220096402E-5</c:v>
                </c:pt>
                <c:pt idx="1745" formatCode="0.00E+00">
                  <c:v>1.3860298687971728E-5</c:v>
                </c:pt>
                <c:pt idx="1746" formatCode="0.00E+00">
                  <c:v>5.3200243663210403E-6</c:v>
                </c:pt>
                <c:pt idx="1747" formatCode="0.00E+00">
                  <c:v>6.6394448132629073E-6</c:v>
                </c:pt>
                <c:pt idx="1748" formatCode="0.00E+00">
                  <c:v>1.0565146339761921E-5</c:v>
                </c:pt>
                <c:pt idx="1749" formatCode="0.00E+00">
                  <c:v>9.9978197385930074E-6</c:v>
                </c:pt>
                <c:pt idx="1750" formatCode="0.00E+00">
                  <c:v>7.4447865403182614E-5</c:v>
                </c:pt>
                <c:pt idx="1751" formatCode="0.00E+00">
                  <c:v>3.3090103494943081E-5</c:v>
                </c:pt>
                <c:pt idx="1752" formatCode="0.00E+00">
                  <c:v>2.2418408003580544E-5</c:v>
                </c:pt>
                <c:pt idx="1753" formatCode="0.00E+00">
                  <c:v>1.3057994876711201E-6</c:v>
                </c:pt>
                <c:pt idx="1754" formatCode="0.00E+00">
                  <c:v>1.8659187756780249E-5</c:v>
                </c:pt>
                <c:pt idx="1755" formatCode="0.00E+00">
                  <c:v>1.9477971909040546E-5</c:v>
                </c:pt>
                <c:pt idx="1756" formatCode="0.00E+00">
                  <c:v>3.8911640309162468E-6</c:v>
                </c:pt>
                <c:pt idx="1757" formatCode="0.00E+00">
                  <c:v>2.8876773398939844E-5</c:v>
                </c:pt>
                <c:pt idx="1758" formatCode="0.00E+00">
                  <c:v>5.9106390776478613E-5</c:v>
                </c:pt>
                <c:pt idx="1759" formatCode="0.00E+00">
                  <c:v>2.4729307979469882E-5</c:v>
                </c:pt>
                <c:pt idx="1760" formatCode="0.00E+00">
                  <c:v>1.0958594103463522E-5</c:v>
                </c:pt>
                <c:pt idx="1761" formatCode="0.00E+00">
                  <c:v>2.6007997539431202E-5</c:v>
                </c:pt>
                <c:pt idx="1762" formatCode="0.00E+00">
                  <c:v>8.1933271933686564E-5</c:v>
                </c:pt>
                <c:pt idx="1763" formatCode="0.00E+00">
                  <c:v>1.2119389328084403E-5</c:v>
                </c:pt>
                <c:pt idx="1764" formatCode="0.00E+00">
                  <c:v>2.4956050306241279E-5</c:v>
                </c:pt>
                <c:pt idx="1765" formatCode="0.00E+00">
                  <c:v>2.9843451731897401E-5</c:v>
                </c:pt>
                <c:pt idx="1766" formatCode="0.00E+00">
                  <c:v>1.9715110189182455E-5</c:v>
                </c:pt>
                <c:pt idx="1767" formatCode="0.00E+00">
                  <c:v>1.2085569595804033E-6</c:v>
                </c:pt>
                <c:pt idx="1768" formatCode="0.00E+00">
                  <c:v>2.344949790713181E-5</c:v>
                </c:pt>
                <c:pt idx="1769" formatCode="0.00E+00">
                  <c:v>3.00730189440521E-7</c:v>
                </c:pt>
                <c:pt idx="1770" formatCode="0.00E+00">
                  <c:v>5.5250209137074101E-5</c:v>
                </c:pt>
                <c:pt idx="1771" formatCode="0.00E+00">
                  <c:v>2.4700094853099741E-5</c:v>
                </c:pt>
                <c:pt idx="1772" formatCode="0.00E+00">
                  <c:v>1.1161376528011226E-5</c:v>
                </c:pt>
                <c:pt idx="1773" formatCode="0.00E+00">
                  <c:v>1.1837729563683343E-6</c:v>
                </c:pt>
                <c:pt idx="1774" formatCode="0.00E+00">
                  <c:v>7.6320773754547902E-5</c:v>
                </c:pt>
                <c:pt idx="1775" formatCode="0.00E+00">
                  <c:v>6.481046909932314E-6</c:v>
                </c:pt>
                <c:pt idx="1776" formatCode="0.00E+00">
                  <c:v>1.3619046946167822E-5</c:v>
                </c:pt>
                <c:pt idx="1777" formatCode="0.00E+00">
                  <c:v>1.6422685130578542E-5</c:v>
                </c:pt>
                <c:pt idx="1778" formatCode="0.00E+00">
                  <c:v>1.2756429193446921E-5</c:v>
                </c:pt>
                <c:pt idx="1779" formatCode="0.00E+00">
                  <c:v>3.6679483373318462E-5</c:v>
                </c:pt>
                <c:pt idx="1780" formatCode="0.00E+00">
                  <c:v>6.3342678248055136E-5</c:v>
                </c:pt>
                <c:pt idx="1781" formatCode="0.00E+00">
                  <c:v>2.2559619338495144E-5</c:v>
                </c:pt>
                <c:pt idx="1782" formatCode="0.00E+00">
                  <c:v>2.3228674736926706E-5</c:v>
                </c:pt>
                <c:pt idx="1783" formatCode="0.00E+00">
                  <c:v>3.2609855366576324E-6</c:v>
                </c:pt>
                <c:pt idx="1784" formatCode="0.00E+00">
                  <c:v>1.9164997923276702E-5</c:v>
                </c:pt>
                <c:pt idx="1785" formatCode="0.00E+00">
                  <c:v>1.9481963533626335E-5</c:v>
                </c:pt>
                <c:pt idx="1786" formatCode="0.00E+00">
                  <c:v>3.6330224635154196E-6</c:v>
                </c:pt>
                <c:pt idx="1787" formatCode="0.00E+00">
                  <c:v>4.9010960506644151E-5</c:v>
                </c:pt>
                <c:pt idx="1788" formatCode="0.00E+00">
                  <c:v>5.052723770057032E-5</c:v>
                </c:pt>
                <c:pt idx="1789" formatCode="0.00E+00">
                  <c:v>5.3798227419377976E-6</c:v>
                </c:pt>
                <c:pt idx="1790" formatCode="0.00E+00">
                  <c:v>2.4485386227818855E-5</c:v>
                </c:pt>
                <c:pt idx="1791" formatCode="0.00E+00">
                  <c:v>1.9827420584679451E-5</c:v>
                </c:pt>
                <c:pt idx="1792" formatCode="0.00E+00">
                  <c:v>4.3156649218170114E-5</c:v>
                </c:pt>
                <c:pt idx="1793" formatCode="0.00E+00">
                  <c:v>2.1686877062083097E-6</c:v>
                </c:pt>
                <c:pt idx="1794" formatCode="0.00E+00">
                  <c:v>2.9092732521585796E-6</c:v>
                </c:pt>
                <c:pt idx="1795" formatCode="0.00E+00">
                  <c:v>4.5194566624800423E-7</c:v>
                </c:pt>
                <c:pt idx="1796" formatCode="0.00E+00">
                  <c:v>3.4957553472640451E-5</c:v>
                </c:pt>
                <c:pt idx="1797" formatCode="0.00E+00">
                  <c:v>4.5149110060854267E-5</c:v>
                </c:pt>
                <c:pt idx="1798" formatCode="0.00E+00">
                  <c:v>2.6183792620137062E-5</c:v>
                </c:pt>
                <c:pt idx="1799" formatCode="0.00E+00">
                  <c:v>3.4062530247895602E-6</c:v>
                </c:pt>
                <c:pt idx="1800" formatCode="0.00E+00">
                  <c:v>3.2605328768167106E-5</c:v>
                </c:pt>
                <c:pt idx="1801" formatCode="0.00E+00">
                  <c:v>2.8829523157187101E-5</c:v>
                </c:pt>
                <c:pt idx="1802" formatCode="0.00E+00">
                  <c:v>3.0758511838098597E-5</c:v>
                </c:pt>
                <c:pt idx="1803" formatCode="0.00E+00">
                  <c:v>3.9159128695982401E-5</c:v>
                </c:pt>
                <c:pt idx="1804" formatCode="0.00E+00">
                  <c:v>1.6534020503341725E-5</c:v>
                </c:pt>
                <c:pt idx="1805" formatCode="0.00E+00">
                  <c:v>2.267662384857705E-5</c:v>
                </c:pt>
                <c:pt idx="1806" formatCode="0.00E+00">
                  <c:v>1.7394018619271926E-5</c:v>
                </c:pt>
                <c:pt idx="1807" formatCode="0.00E+00">
                  <c:v>2.9405231688787476E-5</c:v>
                </c:pt>
                <c:pt idx="1808" formatCode="0.00E+00">
                  <c:v>8.4602112893571638E-6</c:v>
                </c:pt>
                <c:pt idx="1809" formatCode="0.00E+00">
                  <c:v>6.49409003823527E-6</c:v>
                </c:pt>
                <c:pt idx="1810" formatCode="0.00E+00">
                  <c:v>1.0666995837236125E-5</c:v>
                </c:pt>
                <c:pt idx="1811" formatCode="0.00E+00">
                  <c:v>5.4695099091454833E-5</c:v>
                </c:pt>
                <c:pt idx="1812" formatCode="0.00E+00">
                  <c:v>3.0361587730694034E-5</c:v>
                </c:pt>
                <c:pt idx="1813" formatCode="0.00E+00">
                  <c:v>6.6310778301522069E-6</c:v>
                </c:pt>
                <c:pt idx="1814" formatCode="0.00E+00">
                  <c:v>1.3361607715615154E-5</c:v>
                </c:pt>
                <c:pt idx="1815" formatCode="0.00E+00">
                  <c:v>5.8002436096895425E-6</c:v>
                </c:pt>
                <c:pt idx="1816" formatCode="0.00E+00">
                  <c:v>6.8582993724362651E-6</c:v>
                </c:pt>
                <c:pt idx="1817" formatCode="0.00E+00">
                  <c:v>1.1442341479766328E-5</c:v>
                </c:pt>
                <c:pt idx="1818" formatCode="0.00E+00">
                  <c:v>7.3965068660470598E-6</c:v>
                </c:pt>
                <c:pt idx="1819" formatCode="0.00E+00">
                  <c:v>4.7009640029264322E-6</c:v>
                </c:pt>
                <c:pt idx="1820" formatCode="0.00E+00">
                  <c:v>6.1825605294884605E-8</c:v>
                </c:pt>
                <c:pt idx="1821" formatCode="0.00E+00">
                  <c:v>2.2021968272805486E-6</c:v>
                </c:pt>
                <c:pt idx="1822" formatCode="0.00E+00">
                  <c:v>8.7298072218100725E-5</c:v>
                </c:pt>
                <c:pt idx="1823" formatCode="0.00E+00">
                  <c:v>2.1305272512688674E-5</c:v>
                </c:pt>
                <c:pt idx="1824" formatCode="0.00E+00">
                  <c:v>4.4248021051177884E-5</c:v>
                </c:pt>
                <c:pt idx="1825" formatCode="0.00E+00">
                  <c:v>1.0979591810758924E-6</c:v>
                </c:pt>
                <c:pt idx="1826" formatCode="0.00E+00">
                  <c:v>3.2370855461623512E-5</c:v>
                </c:pt>
                <c:pt idx="1827" formatCode="0.00E+00">
                  <c:v>1.2904676343891026E-5</c:v>
                </c:pt>
                <c:pt idx="1828" formatCode="0.00E+00">
                  <c:v>2.9736633378051736E-5</c:v>
                </c:pt>
                <c:pt idx="1829" formatCode="0.00E+00">
                  <c:v>5.409087123151942E-6</c:v>
                </c:pt>
                <c:pt idx="1830" formatCode="0.00E+00">
                  <c:v>3.28718483660429E-5</c:v>
                </c:pt>
                <c:pt idx="1831" formatCode="0.00E+00">
                  <c:v>9.2101098032003472E-6</c:v>
                </c:pt>
                <c:pt idx="1832" formatCode="0.00E+00">
                  <c:v>8.9010686442336204E-5</c:v>
                </c:pt>
                <c:pt idx="1833" formatCode="0.00E+00">
                  <c:v>3.4710669737800298E-5</c:v>
                </c:pt>
                <c:pt idx="1834" formatCode="0.00E+00">
                  <c:v>1.8227499495556851E-5</c:v>
                </c:pt>
                <c:pt idx="1835" formatCode="0.00E+00">
                  <c:v>6.2097533480212986E-6</c:v>
                </c:pt>
                <c:pt idx="1836" formatCode="0.00E+00">
                  <c:v>5.0968868926728121E-5</c:v>
                </c:pt>
                <c:pt idx="1837" formatCode="0.00E+00">
                  <c:v>5.5472595091855385E-5</c:v>
                </c:pt>
                <c:pt idx="1838" formatCode="0.00E+00">
                  <c:v>1.6835844077782544E-5</c:v>
                </c:pt>
                <c:pt idx="1839" formatCode="0.00E+00">
                  <c:v>3.7219549111225616E-5</c:v>
                </c:pt>
                <c:pt idx="1840" formatCode="0.00E+00">
                  <c:v>5.9714977918647737E-6</c:v>
                </c:pt>
                <c:pt idx="1841" formatCode="0.00E+00">
                  <c:v>6.4816049755684682E-6</c:v>
                </c:pt>
                <c:pt idx="1842" formatCode="0.00E+00">
                  <c:v>9.470880652664554E-6</c:v>
                </c:pt>
                <c:pt idx="1843" formatCode="0.00E+00">
                  <c:v>4.8870926923950584E-5</c:v>
                </c:pt>
                <c:pt idx="1844" formatCode="0.00E+00">
                  <c:v>4.0343611447999041E-5</c:v>
                </c:pt>
                <c:pt idx="1845" formatCode="0.00E+00">
                  <c:v>4.5880007021185145E-6</c:v>
                </c:pt>
                <c:pt idx="1846" formatCode="0.00E+00">
                  <c:v>1.5828407236981753E-6</c:v>
                </c:pt>
                <c:pt idx="1847" formatCode="0.00E+00">
                  <c:v>8.4399878188457998E-6</c:v>
                </c:pt>
                <c:pt idx="1848" formatCode="0.00E+00">
                  <c:v>1.8071522074306329E-5</c:v>
                </c:pt>
                <c:pt idx="1849" formatCode="0.00E+00">
                  <c:v>3.5564748398956574E-6</c:v>
                </c:pt>
                <c:pt idx="1850" formatCode="0.00E+00">
                  <c:v>4.62011736846385E-6</c:v>
                </c:pt>
                <c:pt idx="1851" formatCode="0.00E+00">
                  <c:v>4.7868088186435647E-6</c:v>
                </c:pt>
                <c:pt idx="1852" formatCode="0.00E+00">
                  <c:v>1.4380917898704301E-5</c:v>
                </c:pt>
                <c:pt idx="1853" formatCode="0.00E+00">
                  <c:v>9.1417551214559507E-6</c:v>
                </c:pt>
                <c:pt idx="1854" formatCode="0.00E+00">
                  <c:v>4.1174259839129714E-5</c:v>
                </c:pt>
                <c:pt idx="1855" formatCode="0.00E+00">
                  <c:v>4.2466390530942406E-5</c:v>
                </c:pt>
                <c:pt idx="1856" formatCode="0.00E+00">
                  <c:v>3.024953323035436E-5</c:v>
                </c:pt>
                <c:pt idx="1857" formatCode="0.00E+00">
                  <c:v>1.6095387637780942E-5</c:v>
                </c:pt>
                <c:pt idx="1858" formatCode="0.00E+00">
                  <c:v>3.4114979135524252E-5</c:v>
                </c:pt>
                <c:pt idx="1859" formatCode="0.00E+00">
                  <c:v>1.6621726067547752E-5</c:v>
                </c:pt>
                <c:pt idx="1860" formatCode="0.00E+00">
                  <c:v>1.2144304943105526E-5</c:v>
                </c:pt>
                <c:pt idx="1861" formatCode="0.00E+00">
                  <c:v>3.2276283784700499E-5</c:v>
                </c:pt>
                <c:pt idx="1862" formatCode="0.00E+00">
                  <c:v>1.0102088474990401E-5</c:v>
                </c:pt>
                <c:pt idx="1863" formatCode="0.00E+00">
                  <c:v>1.1870914409000427E-6</c:v>
                </c:pt>
                <c:pt idx="1864" formatCode="0.00E+00">
                  <c:v>6.5142392913763612E-5</c:v>
                </c:pt>
                <c:pt idx="1865" formatCode="0.00E+00">
                  <c:v>9.9883780388743067E-6</c:v>
                </c:pt>
                <c:pt idx="1866" formatCode="0.00E+00">
                  <c:v>6.8657404063741611E-6</c:v>
                </c:pt>
                <c:pt idx="1867" formatCode="0.00E+00">
                  <c:v>5.2273125695584201E-6</c:v>
                </c:pt>
                <c:pt idx="1868" formatCode="0.00E+00">
                  <c:v>1.0268127464777041E-5</c:v>
                </c:pt>
                <c:pt idx="1869" formatCode="0.00E+00">
                  <c:v>3.462659231193581E-5</c:v>
                </c:pt>
                <c:pt idx="1870" formatCode="0.00E+00">
                  <c:v>1.6877566068534743E-5</c:v>
                </c:pt>
                <c:pt idx="1871" formatCode="0.00E+00">
                  <c:v>1.0614581125529403E-5</c:v>
                </c:pt>
                <c:pt idx="1872" formatCode="0.00E+00">
                  <c:v>1.3573375109884435E-5</c:v>
                </c:pt>
                <c:pt idx="1873" formatCode="0.00E+00">
                  <c:v>1.7144926139453031E-5</c:v>
                </c:pt>
                <c:pt idx="1874" formatCode="0.00E+00">
                  <c:v>1.8686554503804744E-5</c:v>
                </c:pt>
                <c:pt idx="1875" formatCode="0.00E+00">
                  <c:v>2.743851420336421E-7</c:v>
                </c:pt>
                <c:pt idx="1876" formatCode="0.00E+00">
                  <c:v>8.0411764435873596E-5</c:v>
                </c:pt>
                <c:pt idx="1877" formatCode="0.00E+00">
                  <c:v>3.8219664164994162E-5</c:v>
                </c:pt>
                <c:pt idx="1878" formatCode="0.00E+00">
                  <c:v>6.030985319348688E-6</c:v>
                </c:pt>
                <c:pt idx="1879" formatCode="0.00E+00">
                  <c:v>3.9379516311399603E-5</c:v>
                </c:pt>
                <c:pt idx="1880" formatCode="0.00E+00">
                  <c:v>3.0857665550462594E-5</c:v>
                </c:pt>
                <c:pt idx="1881" formatCode="0.00E+00">
                  <c:v>1.6743758758926063E-6</c:v>
                </c:pt>
                <c:pt idx="1882" formatCode="0.00E+00">
                  <c:v>8.0381671623551199E-6</c:v>
                </c:pt>
                <c:pt idx="1883" formatCode="0.00E+00">
                  <c:v>1.6188196388201032E-5</c:v>
                </c:pt>
                <c:pt idx="1884" formatCode="0.00E+00">
                  <c:v>4.0917751185805909E-5</c:v>
                </c:pt>
                <c:pt idx="1885" formatCode="0.00E+00">
                  <c:v>9.3546379328832039E-6</c:v>
                </c:pt>
                <c:pt idx="1886" formatCode="0.00E+00">
                  <c:v>1.5563104394627356E-5</c:v>
                </c:pt>
                <c:pt idx="1887" formatCode="0.00E+00">
                  <c:v>1.2805324484579024E-5</c:v>
                </c:pt>
                <c:pt idx="1888" formatCode="0.00E+00">
                  <c:v>2.4705565339290299E-5</c:v>
                </c:pt>
                <c:pt idx="1889" formatCode="0.00E+00">
                  <c:v>4.6147808231260095E-6</c:v>
                </c:pt>
                <c:pt idx="1890" formatCode="0.00E+00">
                  <c:v>2.0879303562293121E-6</c:v>
                </c:pt>
                <c:pt idx="1891" formatCode="0.00E+00">
                  <c:v>3.3761269635339643E-6</c:v>
                </c:pt>
                <c:pt idx="1892" formatCode="0.00E+00">
                  <c:v>5.0763043769098177E-5</c:v>
                </c:pt>
                <c:pt idx="1893" formatCode="0.00E+00">
                  <c:v>1.66764689270416E-5</c:v>
                </c:pt>
                <c:pt idx="1894" formatCode="0.00E+00">
                  <c:v>6.9274853253579809E-6</c:v>
                </c:pt>
                <c:pt idx="1895" formatCode="0.00E+00">
                  <c:v>3.2504179013218453E-5</c:v>
                </c:pt>
                <c:pt idx="1896" formatCode="0.00E+00">
                  <c:v>7.0733266674069913E-5</c:v>
                </c:pt>
                <c:pt idx="1897" formatCode="0.00E+00">
                  <c:v>5.8076866360107824E-6</c:v>
                </c:pt>
                <c:pt idx="1898" formatCode="0.00E+00">
                  <c:v>2.1898660972131801E-6</c:v>
                </c:pt>
                <c:pt idx="1899" formatCode="0.00E+00">
                  <c:v>9.131588008984761E-6</c:v>
                </c:pt>
                <c:pt idx="1900" formatCode="0.00E+00">
                  <c:v>1.3325562842568941E-5</c:v>
                </c:pt>
                <c:pt idx="1901" formatCode="0.00E+00">
                  <c:v>7.4667555616658207E-6</c:v>
                </c:pt>
                <c:pt idx="1902" formatCode="0.00E+00">
                  <c:v>6.1806996016608705E-5</c:v>
                </c:pt>
                <c:pt idx="1903" formatCode="0.00E+00">
                  <c:v>8.5480603197761008E-6</c:v>
                </c:pt>
                <c:pt idx="1904" formatCode="0.00E+00">
                  <c:v>2.5468053145248901E-5</c:v>
                </c:pt>
                <c:pt idx="1905" formatCode="0.00E+00">
                  <c:v>2.7291082303437974E-6</c:v>
                </c:pt>
                <c:pt idx="1906" formatCode="0.00E+00">
                  <c:v>5.4624867104983104E-6</c:v>
                </c:pt>
                <c:pt idx="1907" formatCode="0.00E+00">
                  <c:v>1.5681899126450537E-5</c:v>
                </c:pt>
                <c:pt idx="1908" formatCode="0.00E+00">
                  <c:v>4.4029968024746545E-6</c:v>
                </c:pt>
                <c:pt idx="1909" formatCode="0.00E+00">
                  <c:v>9.730724777551057E-6</c:v>
                </c:pt>
                <c:pt idx="1910" formatCode="0.00E+00">
                  <c:v>1.395350539692806E-5</c:v>
                </c:pt>
                <c:pt idx="1911" formatCode="0.00E+00">
                  <c:v>1.2868940073851799E-5</c:v>
                </c:pt>
                <c:pt idx="1912" formatCode="0.00E+00">
                  <c:v>1.53209068387447E-5</c:v>
                </c:pt>
                <c:pt idx="1913" formatCode="0.00E+00">
                  <c:v>6.4254761578431166E-6</c:v>
                </c:pt>
                <c:pt idx="1914" formatCode="0.00E+00">
                  <c:v>8.4118312486918747E-6</c:v>
                </c:pt>
                <c:pt idx="1915" formatCode="0.00E+00">
                  <c:v>1.2962911915404607E-5</c:v>
                </c:pt>
                <c:pt idx="1916" formatCode="0.00E+00">
                  <c:v>3.6337084159735212E-5</c:v>
                </c:pt>
                <c:pt idx="1917" formatCode="0.00E+00">
                  <c:v>3.4245641176879516E-5</c:v>
                </c:pt>
                <c:pt idx="1918" formatCode="0.00E+00">
                  <c:v>7.1336277500623762E-6</c:v>
                </c:pt>
                <c:pt idx="1919" formatCode="0.00E+00">
                  <c:v>8.5133324262450915E-6</c:v>
                </c:pt>
                <c:pt idx="1920" formatCode="0.00E+00">
                  <c:v>2.1676224023900776E-5</c:v>
                </c:pt>
                <c:pt idx="1921" formatCode="0.00E+00">
                  <c:v>1.4699115034940901E-5</c:v>
                </c:pt>
                <c:pt idx="1922" formatCode="0.00E+00">
                  <c:v>6.5439204900872805E-6</c:v>
                </c:pt>
                <c:pt idx="1923" formatCode="0.00E+00">
                  <c:v>7.0393957474742544E-6</c:v>
                </c:pt>
                <c:pt idx="1924" formatCode="0.00E+00">
                  <c:v>2.1126740978705816E-5</c:v>
                </c:pt>
                <c:pt idx="1925" formatCode="0.00E+00">
                  <c:v>8.4662942856377337E-6</c:v>
                </c:pt>
                <c:pt idx="1926" formatCode="0.00E+00">
                  <c:v>9.3472324257506682E-7</c:v>
                </c:pt>
                <c:pt idx="1927" formatCode="0.00E+00">
                  <c:v>8.3524909622225803E-7</c:v>
                </c:pt>
                <c:pt idx="1928" formatCode="0.00E+00">
                  <c:v>5.2613146063971999E-5</c:v>
                </c:pt>
                <c:pt idx="1929" formatCode="0.00E+00">
                  <c:v>1.46326175235196E-5</c:v>
                </c:pt>
                <c:pt idx="1930" formatCode="0.00E+00">
                  <c:v>8.5706706167281189E-7</c:v>
                </c:pt>
                <c:pt idx="1931" formatCode="0.00E+00">
                  <c:v>4.3278625895254724E-6</c:v>
                </c:pt>
                <c:pt idx="1932" formatCode="0.00E+00">
                  <c:v>3.1177963411991903E-5</c:v>
                </c:pt>
                <c:pt idx="1933" formatCode="0.00E+00">
                  <c:v>4.1436694332783063E-5</c:v>
                </c:pt>
                <c:pt idx="1934" formatCode="0.00E+00">
                  <c:v>1.3973747165239129E-6</c:v>
                </c:pt>
                <c:pt idx="1935" formatCode="0.00E+00">
                  <c:v>1.5928603662873436E-5</c:v>
                </c:pt>
                <c:pt idx="1936" formatCode="0.00E+00">
                  <c:v>3.5869075422422436E-5</c:v>
                </c:pt>
                <c:pt idx="1937" formatCode="0.00E+00">
                  <c:v>3.8608573647816993E-6</c:v>
                </c:pt>
                <c:pt idx="1938" formatCode="0.00E+00">
                  <c:v>1.4844687140801227E-6</c:v>
                </c:pt>
                <c:pt idx="1939" formatCode="0.00E+00">
                  <c:v>3.020376822137572E-6</c:v>
                </c:pt>
                <c:pt idx="1940" formatCode="0.00E+00">
                  <c:v>2.0483390933402539E-5</c:v>
                </c:pt>
                <c:pt idx="1941" formatCode="0.00E+00">
                  <c:v>3.5913106356473609E-5</c:v>
                </c:pt>
                <c:pt idx="1942" formatCode="0.00E+00">
                  <c:v>2.1607635194555576E-5</c:v>
                </c:pt>
                <c:pt idx="1943" formatCode="0.00E+00">
                  <c:v>6.396595588635342E-6</c:v>
                </c:pt>
                <c:pt idx="1944" formatCode="0.00E+00">
                  <c:v>3.2185575765220905E-5</c:v>
                </c:pt>
                <c:pt idx="1945" formatCode="0.00E+00">
                  <c:v>1.00076179148041E-6</c:v>
                </c:pt>
                <c:pt idx="1946" formatCode="0.00E+00">
                  <c:v>1.8921351612623766E-5</c:v>
                </c:pt>
                <c:pt idx="1947" formatCode="0.00E+00">
                  <c:v>1.05752655264107E-5</c:v>
                </c:pt>
                <c:pt idx="1948" formatCode="0.00E+00">
                  <c:v>6.2518133883201509E-5</c:v>
                </c:pt>
                <c:pt idx="1949" formatCode="0.00E+00">
                  <c:v>1.1970441965036333E-5</c:v>
                </c:pt>
                <c:pt idx="1950" formatCode="0.00E+00">
                  <c:v>3.6206647864149106E-5</c:v>
                </c:pt>
                <c:pt idx="1951" formatCode="0.00E+00">
                  <c:v>5.7723661773871174E-6</c:v>
                </c:pt>
                <c:pt idx="1952" formatCode="0.00E+00">
                  <c:v>2.0002277346757562E-5</c:v>
                </c:pt>
                <c:pt idx="1953" formatCode="0.00E+00">
                  <c:v>8.8678817111019602E-7</c:v>
                </c:pt>
                <c:pt idx="1954" formatCode="0.00E+00">
                  <c:v>2.1519763083041835E-5</c:v>
                </c:pt>
                <c:pt idx="1955" formatCode="0.00E+00">
                  <c:v>6.6639955610868314E-6</c:v>
                </c:pt>
                <c:pt idx="1956" formatCode="0.00E+00">
                  <c:v>1.6341859538116468E-5</c:v>
                </c:pt>
                <c:pt idx="1957" formatCode="0.00E+00">
                  <c:v>2.2054048220541854E-5</c:v>
                </c:pt>
                <c:pt idx="1958" formatCode="0.00E+00">
                  <c:v>8.27916149049627E-6</c:v>
                </c:pt>
                <c:pt idx="1959" formatCode="0.00E+00">
                  <c:v>9.3974395427893437E-6</c:v>
                </c:pt>
                <c:pt idx="1960" formatCode="0.00E+00">
                  <c:v>5.1079487357273085E-5</c:v>
                </c:pt>
                <c:pt idx="1961" formatCode="0.00E+00">
                  <c:v>1.0990782718761633E-5</c:v>
                </c:pt>
                <c:pt idx="1962" formatCode="0.00E+00">
                  <c:v>1.6870055211284175E-6</c:v>
                </c:pt>
                <c:pt idx="1963" formatCode="0.00E+00">
                  <c:v>4.9331702062656721E-6</c:v>
                </c:pt>
                <c:pt idx="1964" formatCode="0.00E+00">
                  <c:v>5.9387593847799242E-5</c:v>
                </c:pt>
                <c:pt idx="1965" formatCode="0.00E+00">
                  <c:v>1.3165146295748238E-5</c:v>
                </c:pt>
                <c:pt idx="1966" formatCode="0.00E+00">
                  <c:v>3.1974231543296962E-5</c:v>
                </c:pt>
                <c:pt idx="1967" formatCode="0.00E+00">
                  <c:v>6.5057149128015584E-5</c:v>
                </c:pt>
                <c:pt idx="1968" formatCode="0.00E+00">
                  <c:v>5.0837691493416626E-5</c:v>
                </c:pt>
                <c:pt idx="1969" formatCode="0.00E+00">
                  <c:v>7.9214867118937079E-6</c:v>
                </c:pt>
                <c:pt idx="1970" formatCode="0.00E+00">
                  <c:v>2.2071823636532452E-6</c:v>
                </c:pt>
                <c:pt idx="1971" formatCode="0.00E+00">
                  <c:v>8.0900461838648181E-6</c:v>
                </c:pt>
                <c:pt idx="1972" formatCode="0.00E+00">
                  <c:v>5.1287985751216834E-6</c:v>
                </c:pt>
                <c:pt idx="1973" formatCode="0.00E+00">
                  <c:v>4.5037602348465332E-5</c:v>
                </c:pt>
                <c:pt idx="1974" formatCode="0.00E+00">
                  <c:v>2.6881333374439107E-5</c:v>
                </c:pt>
                <c:pt idx="1975" formatCode="0.00E+00">
                  <c:v>7.6639066627327193E-6</c:v>
                </c:pt>
                <c:pt idx="1976" formatCode="0.00E+00">
                  <c:v>2.599539138624017E-5</c:v>
                </c:pt>
                <c:pt idx="1977" formatCode="0.00E+00">
                  <c:v>2.5550673492627175E-5</c:v>
                </c:pt>
                <c:pt idx="1978" formatCode="0.00E+00">
                  <c:v>1.4545480770050727E-6</c:v>
                </c:pt>
                <c:pt idx="1979" formatCode="0.00E+00">
                  <c:v>4.102696422454775E-5</c:v>
                </c:pt>
                <c:pt idx="1980" formatCode="0.00E+00">
                  <c:v>2.1425521610084202E-5</c:v>
                </c:pt>
                <c:pt idx="1981" formatCode="0.00E+00">
                  <c:v>7.8010858415256324E-5</c:v>
                </c:pt>
                <c:pt idx="1982" formatCode="0.00E+00">
                  <c:v>1.6202037951302232E-5</c:v>
                </c:pt>
                <c:pt idx="1983" formatCode="0.00E+00">
                  <c:v>1.0266026468200422E-5</c:v>
                </c:pt>
                <c:pt idx="1984" formatCode="0.00E+00">
                  <c:v>4.1497856657244334E-5</c:v>
                </c:pt>
                <c:pt idx="1985" formatCode="0.00E+00">
                  <c:v>4.7382894948051459E-5</c:v>
                </c:pt>
                <c:pt idx="1986" formatCode="0.00E+00">
                  <c:v>4.2974507544235739E-6</c:v>
                </c:pt>
                <c:pt idx="1987" formatCode="0.00E+00">
                  <c:v>3.8406239130499588E-6</c:v>
                </c:pt>
                <c:pt idx="1988" formatCode="0.00E+00">
                  <c:v>8.1024543870934808E-5</c:v>
                </c:pt>
                <c:pt idx="1989" formatCode="0.00E+00">
                  <c:v>6.9727505409533823E-5</c:v>
                </c:pt>
                <c:pt idx="1990" formatCode="0.00E+00">
                  <c:v>1.2786618690330037E-5</c:v>
                </c:pt>
                <c:pt idx="1991" formatCode="0.00E+00">
                  <c:v>8.9061084639487117E-6</c:v>
                </c:pt>
                <c:pt idx="1992" formatCode="0.00E+00">
                  <c:v>3.6371370305527617E-5</c:v>
                </c:pt>
                <c:pt idx="1993" formatCode="0.00E+00">
                  <c:v>3.1654913903012484E-5</c:v>
                </c:pt>
                <c:pt idx="1994" formatCode="0.00E+00">
                  <c:v>2.2661775505306895E-5</c:v>
                </c:pt>
                <c:pt idx="1995" formatCode="0.00E+00">
                  <c:v>2.6611969051015101E-5</c:v>
                </c:pt>
                <c:pt idx="1996" formatCode="0.00E+00">
                  <c:v>2.4245505237822244E-5</c:v>
                </c:pt>
                <c:pt idx="1997" formatCode="0.00E+00">
                  <c:v>1.5370567194812253E-5</c:v>
                </c:pt>
                <c:pt idx="1998" formatCode="0.00E+00">
                  <c:v>7.5154124121716934E-6</c:v>
                </c:pt>
                <c:pt idx="1999" formatCode="0.00E+00">
                  <c:v>5.088372849644412E-6</c:v>
                </c:pt>
                <c:pt idx="2000" formatCode="0.00E+00">
                  <c:v>3.5917807804094214E-5</c:v>
                </c:pt>
                <c:pt idx="2001" formatCode="0.00E+00">
                  <c:v>3.355732291356058E-5</c:v>
                </c:pt>
                <c:pt idx="2002" formatCode="0.00E+00">
                  <c:v>3.2875890709325449E-5</c:v>
                </c:pt>
                <c:pt idx="2003" formatCode="0.00E+00">
                  <c:v>1.155714430558533E-5</c:v>
                </c:pt>
                <c:pt idx="2004" formatCode="0.00E+00">
                  <c:v>2.3017964505483442E-5</c:v>
                </c:pt>
                <c:pt idx="2005" formatCode="0.00E+00">
                  <c:v>3.8279721176866905E-6</c:v>
                </c:pt>
                <c:pt idx="2006" formatCode="0.00E+00">
                  <c:v>6.9900029131900198E-5</c:v>
                </c:pt>
                <c:pt idx="2007" formatCode="0.00E+00">
                  <c:v>1.1338924655297033E-5</c:v>
                </c:pt>
                <c:pt idx="2008" formatCode="0.00E+00">
                  <c:v>3.1063443422637202E-5</c:v>
                </c:pt>
                <c:pt idx="2009" formatCode="0.00E+00">
                  <c:v>2.4155886972417298E-5</c:v>
                </c:pt>
                <c:pt idx="2010" formatCode="0.00E+00">
                  <c:v>2.9432090839776861E-5</c:v>
                </c:pt>
                <c:pt idx="2011" formatCode="0.00E+00">
                  <c:v>9.8851254340850762E-6</c:v>
                </c:pt>
                <c:pt idx="2012" formatCode="0.00E+00">
                  <c:v>2.9975488092686602E-5</c:v>
                </c:pt>
                <c:pt idx="2013" formatCode="0.00E+00">
                  <c:v>1.216426071482022E-5</c:v>
                </c:pt>
                <c:pt idx="2014" formatCode="0.00E+00">
                  <c:v>2.7815561949055181E-5</c:v>
                </c:pt>
                <c:pt idx="2015" formatCode="0.00E+00">
                  <c:v>4.8560952663693804E-6</c:v>
                </c:pt>
                <c:pt idx="2016" formatCode="0.00E+00">
                  <c:v>4.9165242439937884E-5</c:v>
                </c:pt>
                <c:pt idx="2017" formatCode="0.00E+00">
                  <c:v>9.5545900041949909E-6</c:v>
                </c:pt>
                <c:pt idx="2018" formatCode="0.00E+00">
                  <c:v>3.1082785123657284E-6</c:v>
                </c:pt>
                <c:pt idx="2019" formatCode="0.00E+00">
                  <c:v>1.1954622042038541E-6</c:v>
                </c:pt>
                <c:pt idx="2020" formatCode="0.00E+00">
                  <c:v>2.2237086308416181E-5</c:v>
                </c:pt>
                <c:pt idx="2021" formatCode="0.00E+00">
                  <c:v>6.8562133078585856E-5</c:v>
                </c:pt>
                <c:pt idx="2022" formatCode="0.00E+00">
                  <c:v>4.0796986592954015E-5</c:v>
                </c:pt>
                <c:pt idx="2023" formatCode="0.00E+00">
                  <c:v>7.4331085715273075E-6</c:v>
                </c:pt>
                <c:pt idx="2024" formatCode="0.00E+00">
                  <c:v>4.13555319947778E-5</c:v>
                </c:pt>
                <c:pt idx="2025" formatCode="0.00E+00">
                  <c:v>4.2489605779080997E-5</c:v>
                </c:pt>
                <c:pt idx="2026" formatCode="0.00E+00">
                  <c:v>2.1786180378153245E-5</c:v>
                </c:pt>
                <c:pt idx="2027" formatCode="0.00E+00">
                  <c:v>2.5409126234188602E-6</c:v>
                </c:pt>
                <c:pt idx="2028" formatCode="0.00E+00">
                  <c:v>5.7876950890668945E-5</c:v>
                </c:pt>
                <c:pt idx="2029" formatCode="0.00E+00">
                  <c:v>9.8821030558427948E-6</c:v>
                </c:pt>
                <c:pt idx="2030" formatCode="0.00E+00">
                  <c:v>5.5162013069476721E-8</c:v>
                </c:pt>
                <c:pt idx="2031" formatCode="0.00E+00">
                  <c:v>5.3005557357047371E-6</c:v>
                </c:pt>
                <c:pt idx="2032" formatCode="0.00E+00">
                  <c:v>6.7379087033890572E-5</c:v>
                </c:pt>
                <c:pt idx="2033" formatCode="0.00E+00">
                  <c:v>1.0059809031986023E-5</c:v>
                </c:pt>
                <c:pt idx="2034" formatCode="0.00E+00">
                  <c:v>1.904618159491076E-5</c:v>
                </c:pt>
                <c:pt idx="2035" formatCode="0.00E+00">
                  <c:v>6.0516204026994441E-6</c:v>
                </c:pt>
                <c:pt idx="2036" formatCode="0.00E+00">
                  <c:v>8.4799874607763683E-6</c:v>
                </c:pt>
                <c:pt idx="2037" formatCode="0.00E+00">
                  <c:v>4.5378940087161286E-5</c:v>
                </c:pt>
                <c:pt idx="2038" formatCode="0.00E+00">
                  <c:v>2.9023199502912179E-6</c:v>
                </c:pt>
                <c:pt idx="2039" formatCode="0.00E+00">
                  <c:v>1.6874402881818542E-5</c:v>
                </c:pt>
                <c:pt idx="2040" formatCode="0.00E+00">
                  <c:v>7.457186918512134E-5</c:v>
                </c:pt>
                <c:pt idx="2041" formatCode="0.00E+00">
                  <c:v>1.8316122920230027E-5</c:v>
                </c:pt>
                <c:pt idx="2042" formatCode="0.00E+00">
                  <c:v>4.5676366396509598E-6</c:v>
                </c:pt>
                <c:pt idx="2043" formatCode="0.00E+00">
                  <c:v>7.0998635857701214E-6</c:v>
                </c:pt>
                <c:pt idx="2044" formatCode="0.00E+00">
                  <c:v>2.6847097171395817E-5</c:v>
                </c:pt>
                <c:pt idx="2045" formatCode="0.00E+00">
                  <c:v>9.9843488071809906E-6</c:v>
                </c:pt>
                <c:pt idx="2046" formatCode="0.00E+00">
                  <c:v>1.8295768357277946E-5</c:v>
                </c:pt>
              </c:numCache>
            </c:numRef>
          </c:yVal>
          <c:smooth val="0"/>
        </c:ser>
        <c:ser>
          <c:idx val="2"/>
          <c:order val="2"/>
          <c:tx>
            <c:strRef>
              <c:f>rough_road!$D$1</c:f>
              <c:strCache>
                <c:ptCount val="1"/>
                <c:pt idx="0">
                  <c:v>Model 1/(1+S^2)</c:v>
                </c:pt>
              </c:strCache>
            </c:strRef>
          </c:tx>
          <c:spPr>
            <a:ln w="25400">
              <a:solidFill>
                <a:srgbClr val="FF0000"/>
              </a:solidFill>
            </a:ln>
          </c:spPr>
          <c:marker>
            <c:symbol val="none"/>
          </c:marker>
          <c:xVal>
            <c:numRef>
              <c:f>rough_road!$A$2:$A$2048</c:f>
              <c:numCache>
                <c:formatCode>General</c:formatCode>
                <c:ptCount val="2047"/>
                <c:pt idx="0">
                  <c:v>0.55781119559355663</c:v>
                </c:pt>
                <c:pt idx="1">
                  <c:v>0.836716793390334</c:v>
                </c:pt>
                <c:pt idx="2">
                  <c:v>1.1156223911871082</c:v>
                </c:pt>
                <c:pt idx="3">
                  <c:v>1.3945279889838917</c:v>
                </c:pt>
                <c:pt idx="4">
                  <c:v>1.67343358678066</c:v>
                </c:pt>
                <c:pt idx="5">
                  <c:v>1.95233918457744</c:v>
                </c:pt>
                <c:pt idx="6">
                  <c:v>2.2312447823742199</c:v>
                </c:pt>
                <c:pt idx="7">
                  <c:v>2.5101503801709999</c:v>
                </c:pt>
                <c:pt idx="8">
                  <c:v>2.7890559779677799</c:v>
                </c:pt>
                <c:pt idx="9">
                  <c:v>3.0679615757645635</c:v>
                </c:pt>
                <c:pt idx="10">
                  <c:v>3.3468671735613267</c:v>
                </c:pt>
                <c:pt idx="11">
                  <c:v>3.6257727713581098</c:v>
                </c:pt>
                <c:pt idx="12">
                  <c:v>3.9046783691548832</c:v>
                </c:pt>
                <c:pt idx="13">
                  <c:v>4.1835839669516695</c:v>
                </c:pt>
                <c:pt idx="14">
                  <c:v>4.4624895647484415</c:v>
                </c:pt>
                <c:pt idx="15">
                  <c:v>4.7413951625452198</c:v>
                </c:pt>
                <c:pt idx="16">
                  <c:v>5.0203007603419945</c:v>
                </c:pt>
                <c:pt idx="17">
                  <c:v>5.2992063581387798</c:v>
                </c:pt>
                <c:pt idx="18">
                  <c:v>5.5781119559355545</c:v>
                </c:pt>
                <c:pt idx="19">
                  <c:v>5.8570175537323355</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8.3671679339033549</c:v>
                </c:pt>
                <c:pt idx="29">
                  <c:v>8.6460735317001181</c:v>
                </c:pt>
                <c:pt idx="30">
                  <c:v>8.9249791294968919</c:v>
                </c:pt>
                <c:pt idx="31">
                  <c:v>9.2038847272936692</c:v>
                </c:pt>
                <c:pt idx="32">
                  <c:v>9.4827903250904502</c:v>
                </c:pt>
                <c:pt idx="33">
                  <c:v>9.7616959228872293</c:v>
                </c:pt>
                <c:pt idx="34">
                  <c:v>10.040601520684</c:v>
                </c:pt>
                <c:pt idx="35">
                  <c:v>10.319507118480724</c:v>
                </c:pt>
                <c:pt idx="36">
                  <c:v>10.598412716277499</c:v>
                </c:pt>
                <c:pt idx="37">
                  <c:v>10.8773183140743</c:v>
                </c:pt>
                <c:pt idx="38">
                  <c:v>11.156223911871098</c:v>
                </c:pt>
                <c:pt idx="39">
                  <c:v>11.435129509667814</c:v>
                </c:pt>
                <c:pt idx="40">
                  <c:v>11.7140351074646</c:v>
                </c:pt>
                <c:pt idx="41">
                  <c:v>11.9929407052614</c:v>
                </c:pt>
                <c:pt idx="42">
                  <c:v>12.271846303058204</c:v>
                </c:pt>
                <c:pt idx="43">
                  <c:v>12.550751900854999</c:v>
                </c:pt>
                <c:pt idx="44">
                  <c:v>12.8296574986517</c:v>
                </c:pt>
                <c:pt idx="45">
                  <c:v>13.108563096448499</c:v>
                </c:pt>
                <c:pt idx="46">
                  <c:v>13.387468694245314</c:v>
                </c:pt>
                <c:pt idx="47">
                  <c:v>13.6663742920421</c:v>
                </c:pt>
                <c:pt idx="48">
                  <c:v>13.945279889838799</c:v>
                </c:pt>
                <c:pt idx="49">
                  <c:v>14.224185487635578</c:v>
                </c:pt>
                <c:pt idx="50">
                  <c:v>14.503091085432398</c:v>
                </c:pt>
                <c:pt idx="51">
                  <c:v>14.781996683229202</c:v>
                </c:pt>
                <c:pt idx="52">
                  <c:v>15.060902281026006</c:v>
                </c:pt>
                <c:pt idx="53">
                  <c:v>15.339807878822718</c:v>
                </c:pt>
                <c:pt idx="54">
                  <c:v>15.618713476619487</c:v>
                </c:pt>
                <c:pt idx="55">
                  <c:v>15.897619074416314</c:v>
                </c:pt>
                <c:pt idx="56">
                  <c:v>16.176524672213102</c:v>
                </c:pt>
                <c:pt idx="57">
                  <c:v>16.455430270009742</c:v>
                </c:pt>
                <c:pt idx="58">
                  <c:v>16.734335867806628</c:v>
                </c:pt>
                <c:pt idx="59">
                  <c:v>17.013241465603429</c:v>
                </c:pt>
                <c:pt idx="60">
                  <c:v>17.292147063400186</c:v>
                </c:pt>
                <c:pt idx="61">
                  <c:v>17.571052661197001</c:v>
                </c:pt>
                <c:pt idx="62">
                  <c:v>17.849958258993698</c:v>
                </c:pt>
                <c:pt idx="63">
                  <c:v>18.128863856790527</c:v>
                </c:pt>
                <c:pt idx="64">
                  <c:v>18.407769454587289</c:v>
                </c:pt>
                <c:pt idx="65">
                  <c:v>18.6866750523841</c:v>
                </c:pt>
                <c:pt idx="66">
                  <c:v>18.965580650180854</c:v>
                </c:pt>
                <c:pt idx="67">
                  <c:v>19.244486247977566</c:v>
                </c:pt>
                <c:pt idx="68">
                  <c:v>19.523391845774363</c:v>
                </c:pt>
                <c:pt idx="69">
                  <c:v>19.802297443571167</c:v>
                </c:pt>
                <c:pt idx="70">
                  <c:v>20.081203041367942</c:v>
                </c:pt>
                <c:pt idx="71">
                  <c:v>20.360108639164789</c:v>
                </c:pt>
                <c:pt idx="72">
                  <c:v>20.639014236961486</c:v>
                </c:pt>
                <c:pt idx="73">
                  <c:v>20.917919834758287</c:v>
                </c:pt>
                <c:pt idx="74">
                  <c:v>21.196825432555105</c:v>
                </c:pt>
                <c:pt idx="75">
                  <c:v>21.475731030351835</c:v>
                </c:pt>
                <c:pt idx="76">
                  <c:v>21.754636628148599</c:v>
                </c:pt>
                <c:pt idx="77">
                  <c:v>22.033542225945361</c:v>
                </c:pt>
                <c:pt idx="78">
                  <c:v>22.312447823742186</c:v>
                </c:pt>
                <c:pt idx="79">
                  <c:v>22.591353421539001</c:v>
                </c:pt>
                <c:pt idx="80">
                  <c:v>22.870259019335787</c:v>
                </c:pt>
                <c:pt idx="81">
                  <c:v>23.149164617132527</c:v>
                </c:pt>
                <c:pt idx="82">
                  <c:v>23.428070214929242</c:v>
                </c:pt>
                <c:pt idx="83">
                  <c:v>23.7069758127261</c:v>
                </c:pt>
                <c:pt idx="84">
                  <c:v>23.985881410522889</c:v>
                </c:pt>
                <c:pt idx="85">
                  <c:v>24.264787008319686</c:v>
                </c:pt>
                <c:pt idx="86">
                  <c:v>24.543692606116402</c:v>
                </c:pt>
                <c:pt idx="87">
                  <c:v>24.822598203913163</c:v>
                </c:pt>
                <c:pt idx="88">
                  <c:v>25.101503801709967</c:v>
                </c:pt>
                <c:pt idx="89">
                  <c:v>25.380409399506789</c:v>
                </c:pt>
                <c:pt idx="90">
                  <c:v>25.6593149973036</c:v>
                </c:pt>
                <c:pt idx="91">
                  <c:v>25.938220595100265</c:v>
                </c:pt>
                <c:pt idx="92">
                  <c:v>26.217126192897101</c:v>
                </c:pt>
                <c:pt idx="93">
                  <c:v>26.496031790693888</c:v>
                </c:pt>
                <c:pt idx="94">
                  <c:v>26.774937388490727</c:v>
                </c:pt>
                <c:pt idx="95">
                  <c:v>27.053842986287499</c:v>
                </c:pt>
                <c:pt idx="96">
                  <c:v>27.332748584084186</c:v>
                </c:pt>
                <c:pt idx="97">
                  <c:v>27.611654181881036</c:v>
                </c:pt>
                <c:pt idx="98">
                  <c:v>27.890559779677787</c:v>
                </c:pt>
                <c:pt idx="99">
                  <c:v>28.169465377474605</c:v>
                </c:pt>
                <c:pt idx="100">
                  <c:v>28.448370975271242</c:v>
                </c:pt>
                <c:pt idx="101">
                  <c:v>28.727276573068089</c:v>
                </c:pt>
                <c:pt idx="102">
                  <c:v>29.006182170864889</c:v>
                </c:pt>
                <c:pt idx="103">
                  <c:v>29.285087768661686</c:v>
                </c:pt>
                <c:pt idx="104">
                  <c:v>29.56399336645854</c:v>
                </c:pt>
                <c:pt idx="105">
                  <c:v>29.842898964255198</c:v>
                </c:pt>
                <c:pt idx="106">
                  <c:v>30.121804562052041</c:v>
                </c:pt>
                <c:pt idx="107">
                  <c:v>30.400710159848799</c:v>
                </c:pt>
                <c:pt idx="108">
                  <c:v>30.679615757645628</c:v>
                </c:pt>
                <c:pt idx="109">
                  <c:v>30.9585213554424</c:v>
                </c:pt>
                <c:pt idx="110">
                  <c:v>31.237426953239087</c:v>
                </c:pt>
                <c:pt idx="111">
                  <c:v>31.516332551035866</c:v>
                </c:pt>
                <c:pt idx="112">
                  <c:v>31.795238148832688</c:v>
                </c:pt>
                <c:pt idx="113">
                  <c:v>32.074143746629503</c:v>
                </c:pt>
                <c:pt idx="114">
                  <c:v>32.353049344426296</c:v>
                </c:pt>
                <c:pt idx="115">
                  <c:v>32.631954942223011</c:v>
                </c:pt>
                <c:pt idx="116">
                  <c:v>32.910860540019797</c:v>
                </c:pt>
                <c:pt idx="117">
                  <c:v>33.189766137816534</c:v>
                </c:pt>
                <c:pt idx="118">
                  <c:v>33.468671735613334</c:v>
                </c:pt>
                <c:pt idx="119">
                  <c:v>33.747577333410199</c:v>
                </c:pt>
                <c:pt idx="120">
                  <c:v>34.0264829312069</c:v>
                </c:pt>
                <c:pt idx="121">
                  <c:v>34.3053885290037</c:v>
                </c:pt>
                <c:pt idx="122">
                  <c:v>34.584294126800494</c:v>
                </c:pt>
                <c:pt idx="123">
                  <c:v>34.863199724597301</c:v>
                </c:pt>
                <c:pt idx="124">
                  <c:v>35.142105322394066</c:v>
                </c:pt>
                <c:pt idx="125">
                  <c:v>35.421010920190874</c:v>
                </c:pt>
                <c:pt idx="126">
                  <c:v>35.699916517987603</c:v>
                </c:pt>
                <c:pt idx="127">
                  <c:v>35.978822115784396</c:v>
                </c:pt>
                <c:pt idx="128">
                  <c:v>36.257727713581197</c:v>
                </c:pt>
                <c:pt idx="129">
                  <c:v>36.536633311377912</c:v>
                </c:pt>
                <c:pt idx="130">
                  <c:v>36.815538909174791</c:v>
                </c:pt>
                <c:pt idx="131">
                  <c:v>37.094444506971499</c:v>
                </c:pt>
                <c:pt idx="132">
                  <c:v>37.373350104768299</c:v>
                </c:pt>
                <c:pt idx="133">
                  <c:v>37.652255702565157</c:v>
                </c:pt>
                <c:pt idx="134">
                  <c:v>37.931161300361801</c:v>
                </c:pt>
                <c:pt idx="135">
                  <c:v>38.210066898158601</c:v>
                </c:pt>
                <c:pt idx="136">
                  <c:v>38.488972495955402</c:v>
                </c:pt>
                <c:pt idx="137">
                  <c:v>38.767878093752195</c:v>
                </c:pt>
                <c:pt idx="138">
                  <c:v>39.046783691548995</c:v>
                </c:pt>
                <c:pt idx="139">
                  <c:v>39.325689289345704</c:v>
                </c:pt>
                <c:pt idx="140">
                  <c:v>39.604594887142419</c:v>
                </c:pt>
                <c:pt idx="141">
                  <c:v>39.883500484939297</c:v>
                </c:pt>
                <c:pt idx="142">
                  <c:v>40.162406082736098</c:v>
                </c:pt>
                <c:pt idx="143">
                  <c:v>40.441311680532898</c:v>
                </c:pt>
                <c:pt idx="144">
                  <c:v>40.720217278329613</c:v>
                </c:pt>
                <c:pt idx="145">
                  <c:v>40.999122876126457</c:v>
                </c:pt>
                <c:pt idx="146">
                  <c:v>41.2780284739232</c:v>
                </c:pt>
                <c:pt idx="147">
                  <c:v>41.556934071719994</c:v>
                </c:pt>
                <c:pt idx="148">
                  <c:v>41.835839669516609</c:v>
                </c:pt>
                <c:pt idx="149">
                  <c:v>42.114745267313403</c:v>
                </c:pt>
                <c:pt idx="150">
                  <c:v>42.393650865110295</c:v>
                </c:pt>
                <c:pt idx="151">
                  <c:v>42.672556462907103</c:v>
                </c:pt>
                <c:pt idx="152">
                  <c:v>42.951462060703818</c:v>
                </c:pt>
                <c:pt idx="153">
                  <c:v>43.230367658500597</c:v>
                </c:pt>
                <c:pt idx="154">
                  <c:v>43.509273256297334</c:v>
                </c:pt>
                <c:pt idx="155">
                  <c:v>43.788178854094213</c:v>
                </c:pt>
                <c:pt idx="156">
                  <c:v>44.067084451890878</c:v>
                </c:pt>
                <c:pt idx="157">
                  <c:v>44.345990049687799</c:v>
                </c:pt>
                <c:pt idx="158">
                  <c:v>44.6248956474845</c:v>
                </c:pt>
                <c:pt idx="159">
                  <c:v>44.903801245281294</c:v>
                </c:pt>
                <c:pt idx="160">
                  <c:v>45.182706843078165</c:v>
                </c:pt>
                <c:pt idx="161">
                  <c:v>45.461612440874966</c:v>
                </c:pt>
                <c:pt idx="162">
                  <c:v>45.74051803867183</c:v>
                </c:pt>
                <c:pt idx="163">
                  <c:v>46.019423636468396</c:v>
                </c:pt>
                <c:pt idx="164">
                  <c:v>46.298329234265289</c:v>
                </c:pt>
                <c:pt idx="165">
                  <c:v>46.577234832062004</c:v>
                </c:pt>
                <c:pt idx="166">
                  <c:v>46.856140429858797</c:v>
                </c:pt>
                <c:pt idx="167">
                  <c:v>47.135046027655598</c:v>
                </c:pt>
                <c:pt idx="168">
                  <c:v>47.413951625452235</c:v>
                </c:pt>
                <c:pt idx="169">
                  <c:v>47.692857223249099</c:v>
                </c:pt>
                <c:pt idx="170">
                  <c:v>47.9717628210459</c:v>
                </c:pt>
                <c:pt idx="171">
                  <c:v>48.250668418842594</c:v>
                </c:pt>
                <c:pt idx="172">
                  <c:v>48.529574016639401</c:v>
                </c:pt>
                <c:pt idx="173">
                  <c:v>48.808479614436195</c:v>
                </c:pt>
                <c:pt idx="174">
                  <c:v>49.087385212232995</c:v>
                </c:pt>
                <c:pt idx="175">
                  <c:v>49.366290810029874</c:v>
                </c:pt>
                <c:pt idx="176">
                  <c:v>49.645196407826596</c:v>
                </c:pt>
                <c:pt idx="177">
                  <c:v>49.924102005623297</c:v>
                </c:pt>
                <c:pt idx="178">
                  <c:v>50.203007603420097</c:v>
                </c:pt>
                <c:pt idx="179">
                  <c:v>50.481913201216834</c:v>
                </c:pt>
                <c:pt idx="180">
                  <c:v>50.760818799013698</c:v>
                </c:pt>
                <c:pt idx="181">
                  <c:v>51.039724396810499</c:v>
                </c:pt>
                <c:pt idx="182">
                  <c:v>51.318629994607143</c:v>
                </c:pt>
                <c:pt idx="183">
                  <c:v>51.597535592404057</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54.944402765965343</c:v>
                </c:pt>
                <c:pt idx="196">
                  <c:v>55.223308363762101</c:v>
                </c:pt>
                <c:pt idx="197">
                  <c:v>55.502213961558965</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58.012364341729956</c:v>
                </c:pt>
                <c:pt idx="207">
                  <c:v>58.291269939526757</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60.522514721901089</c:v>
                </c:pt>
                <c:pt idx="216">
                  <c:v>60.801420319697577</c:v>
                </c:pt>
                <c:pt idx="217">
                  <c:v>61.080325917494498</c:v>
                </c:pt>
                <c:pt idx="218">
                  <c:v>61.359231515291185</c:v>
                </c:pt>
                <c:pt idx="219">
                  <c:v>61.638137113088113</c:v>
                </c:pt>
                <c:pt idx="220">
                  <c:v>61.9170427108848</c:v>
                </c:pt>
                <c:pt idx="221">
                  <c:v>62.195948308681658</c:v>
                </c:pt>
                <c:pt idx="222">
                  <c:v>62.474853906478401</c:v>
                </c:pt>
                <c:pt idx="223">
                  <c:v>62.753759504275202</c:v>
                </c:pt>
                <c:pt idx="224">
                  <c:v>63.032665102072002</c:v>
                </c:pt>
                <c:pt idx="225">
                  <c:v>63.311570699868618</c:v>
                </c:pt>
                <c:pt idx="226">
                  <c:v>63.590476297665496</c:v>
                </c:pt>
                <c:pt idx="227">
                  <c:v>63.869381895462219</c:v>
                </c:pt>
                <c:pt idx="228">
                  <c:v>64.148287493259048</c:v>
                </c:pt>
                <c:pt idx="229">
                  <c:v>64.427193091055926</c:v>
                </c:pt>
                <c:pt idx="230">
                  <c:v>64.706098688852606</c:v>
                </c:pt>
                <c:pt idx="231">
                  <c:v>64.985004286649399</c:v>
                </c:pt>
                <c:pt idx="232">
                  <c:v>65.263909884446207</c:v>
                </c:pt>
                <c:pt idx="233">
                  <c:v>65.542815482243114</c:v>
                </c:pt>
                <c:pt idx="234">
                  <c:v>65.821721080039779</c:v>
                </c:pt>
                <c:pt idx="235">
                  <c:v>66.100626677836502</c:v>
                </c:pt>
                <c:pt idx="236">
                  <c:v>66.379532275633096</c:v>
                </c:pt>
                <c:pt idx="237">
                  <c:v>66.658437873429719</c:v>
                </c:pt>
                <c:pt idx="238">
                  <c:v>66.937343471226896</c:v>
                </c:pt>
                <c:pt idx="239">
                  <c:v>67.21624906902376</c:v>
                </c:pt>
                <c:pt idx="240">
                  <c:v>67.495154666820397</c:v>
                </c:pt>
                <c:pt idx="241">
                  <c:v>67.774060264617361</c:v>
                </c:pt>
                <c:pt idx="242">
                  <c:v>68.05296586241387</c:v>
                </c:pt>
                <c:pt idx="243">
                  <c:v>68.331871460210806</c:v>
                </c:pt>
                <c:pt idx="244">
                  <c:v>68.610777058007386</c:v>
                </c:pt>
                <c:pt idx="245">
                  <c:v>68.889682655804279</c:v>
                </c:pt>
                <c:pt idx="246">
                  <c:v>69.168588253600888</c:v>
                </c:pt>
                <c:pt idx="247">
                  <c:v>69.447493851398079</c:v>
                </c:pt>
                <c:pt idx="248">
                  <c:v>69.726399449194702</c:v>
                </c:pt>
                <c:pt idx="249">
                  <c:v>70.005305046991225</c:v>
                </c:pt>
                <c:pt idx="250">
                  <c:v>70.284210644788331</c:v>
                </c:pt>
                <c:pt idx="251">
                  <c:v>70.56311624258484</c:v>
                </c:pt>
                <c:pt idx="252">
                  <c:v>70.842021840381719</c:v>
                </c:pt>
                <c:pt idx="253">
                  <c:v>71.120927438178583</c:v>
                </c:pt>
                <c:pt idx="254">
                  <c:v>71.399833035975306</c:v>
                </c:pt>
                <c:pt idx="255">
                  <c:v>71.678738633771815</c:v>
                </c:pt>
                <c:pt idx="256">
                  <c:v>71.957644231568906</c:v>
                </c:pt>
                <c:pt idx="257">
                  <c:v>72.236549829365813</c:v>
                </c:pt>
                <c:pt idx="258">
                  <c:v>72.515455427162493</c:v>
                </c:pt>
                <c:pt idx="259">
                  <c:v>72.794361024959201</c:v>
                </c:pt>
                <c:pt idx="260">
                  <c:v>73.07326662275598</c:v>
                </c:pt>
                <c:pt idx="261">
                  <c:v>73.352172220552589</c:v>
                </c:pt>
                <c:pt idx="262">
                  <c:v>73.631077818349425</c:v>
                </c:pt>
                <c:pt idx="263">
                  <c:v>73.909983416146304</c:v>
                </c:pt>
                <c:pt idx="264">
                  <c:v>74.188889013942955</c:v>
                </c:pt>
                <c:pt idx="265">
                  <c:v>74.467794611739905</c:v>
                </c:pt>
                <c:pt idx="266">
                  <c:v>74.746700209536698</c:v>
                </c:pt>
                <c:pt idx="267">
                  <c:v>75.025605807333449</c:v>
                </c:pt>
                <c:pt idx="268">
                  <c:v>75.304511405130313</c:v>
                </c:pt>
                <c:pt idx="269">
                  <c:v>75.583417002926808</c:v>
                </c:pt>
                <c:pt idx="270">
                  <c:v>75.862322600723758</c:v>
                </c:pt>
                <c:pt idx="271">
                  <c:v>76.141228198520579</c:v>
                </c:pt>
                <c:pt idx="272">
                  <c:v>76.420133796317529</c:v>
                </c:pt>
                <c:pt idx="273">
                  <c:v>76.699039394114081</c:v>
                </c:pt>
                <c:pt idx="274">
                  <c:v>76.977944991911031</c:v>
                </c:pt>
                <c:pt idx="275">
                  <c:v>77.256850589707696</c:v>
                </c:pt>
                <c:pt idx="276">
                  <c:v>77.535756187504305</c:v>
                </c:pt>
                <c:pt idx="277">
                  <c:v>77.814661785301482</c:v>
                </c:pt>
                <c:pt idx="278">
                  <c:v>78.093567383098005</c:v>
                </c:pt>
                <c:pt idx="279">
                  <c:v>78.372472980894571</c:v>
                </c:pt>
                <c:pt idx="280">
                  <c:v>78.651378578691322</c:v>
                </c:pt>
                <c:pt idx="281">
                  <c:v>78.930284176488286</c:v>
                </c:pt>
                <c:pt idx="282">
                  <c:v>79.209189774285093</c:v>
                </c:pt>
                <c:pt idx="283">
                  <c:v>79.488095372081688</c:v>
                </c:pt>
                <c:pt idx="284">
                  <c:v>79.767000969878879</c:v>
                </c:pt>
                <c:pt idx="285">
                  <c:v>80.045906567675502</c:v>
                </c:pt>
                <c:pt idx="286">
                  <c:v>80.324812165472281</c:v>
                </c:pt>
                <c:pt idx="287">
                  <c:v>80.603717763268989</c:v>
                </c:pt>
                <c:pt idx="288">
                  <c:v>80.882623361065797</c:v>
                </c:pt>
                <c:pt idx="289">
                  <c:v>81.161528958862604</c:v>
                </c:pt>
                <c:pt idx="290">
                  <c:v>81.440434556659255</c:v>
                </c:pt>
                <c:pt idx="291">
                  <c:v>81.719340154456006</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84.508396132423627</c:v>
                </c:pt>
                <c:pt idx="302">
                  <c:v>84.787301730220648</c:v>
                </c:pt>
                <c:pt idx="303">
                  <c:v>85.066207328017526</c:v>
                </c:pt>
                <c:pt idx="304">
                  <c:v>85.345112925814306</c:v>
                </c:pt>
                <c:pt idx="305">
                  <c:v>85.624018523610985</c:v>
                </c:pt>
                <c:pt idx="306">
                  <c:v>85.902924121407807</c:v>
                </c:pt>
                <c:pt idx="307">
                  <c:v>86.1818297192046</c:v>
                </c:pt>
                <c:pt idx="308">
                  <c:v>86.460735317001195</c:v>
                </c:pt>
                <c:pt idx="309">
                  <c:v>86.739640914798201</c:v>
                </c:pt>
                <c:pt idx="310">
                  <c:v>87.018546512594725</c:v>
                </c:pt>
                <c:pt idx="311">
                  <c:v>87.297452110391689</c:v>
                </c:pt>
                <c:pt idx="312">
                  <c:v>87.57635770818834</c:v>
                </c:pt>
                <c:pt idx="313">
                  <c:v>87.855263305985304</c:v>
                </c:pt>
                <c:pt idx="314">
                  <c:v>88.134168903782083</c:v>
                </c:pt>
                <c:pt idx="315">
                  <c:v>88.413074501578905</c:v>
                </c:pt>
                <c:pt idx="316">
                  <c:v>88.691980099375627</c:v>
                </c:pt>
                <c:pt idx="317">
                  <c:v>88.970885697172406</c:v>
                </c:pt>
                <c:pt idx="318">
                  <c:v>89.249791294969199</c:v>
                </c:pt>
                <c:pt idx="319">
                  <c:v>89.528696892765808</c:v>
                </c:pt>
                <c:pt idx="320">
                  <c:v>89.8076024905628</c:v>
                </c:pt>
                <c:pt idx="321">
                  <c:v>90.08650808835948</c:v>
                </c:pt>
                <c:pt idx="322">
                  <c:v>90.365413686156302</c:v>
                </c:pt>
                <c:pt idx="323">
                  <c:v>90.644319283953095</c:v>
                </c:pt>
                <c:pt idx="324">
                  <c:v>90.923224881750031</c:v>
                </c:pt>
                <c:pt idx="325">
                  <c:v>91.202130479546682</c:v>
                </c:pt>
                <c:pt idx="326">
                  <c:v>91.481036077343404</c:v>
                </c:pt>
                <c:pt idx="327">
                  <c:v>91.759941675140226</c:v>
                </c:pt>
                <c:pt idx="328">
                  <c:v>92.038847272936806</c:v>
                </c:pt>
                <c:pt idx="329">
                  <c:v>92.317752870733671</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95.106808848701405</c:v>
                </c:pt>
                <c:pt idx="340">
                  <c:v>95.38571444649817</c:v>
                </c:pt>
                <c:pt idx="341">
                  <c:v>95.664620044295248</c:v>
                </c:pt>
                <c:pt idx="342">
                  <c:v>95.943525642091927</c:v>
                </c:pt>
                <c:pt idx="343">
                  <c:v>96.222431239888508</c:v>
                </c:pt>
                <c:pt idx="344">
                  <c:v>96.501336837685287</c:v>
                </c:pt>
                <c:pt idx="345">
                  <c:v>96.78024243548218</c:v>
                </c:pt>
                <c:pt idx="346">
                  <c:v>97.059148033278959</c:v>
                </c:pt>
                <c:pt idx="347">
                  <c:v>97.338053631075795</c:v>
                </c:pt>
                <c:pt idx="348">
                  <c:v>97.616959228872744</c:v>
                </c:pt>
                <c:pt idx="349">
                  <c:v>97.895864826669225</c:v>
                </c:pt>
                <c:pt idx="350">
                  <c:v>98.174770424465905</c:v>
                </c:pt>
                <c:pt idx="351">
                  <c:v>98.453676022262883</c:v>
                </c:pt>
                <c:pt idx="352">
                  <c:v>98.732581620059648</c:v>
                </c:pt>
                <c:pt idx="353">
                  <c:v>99.01148721785637</c:v>
                </c:pt>
                <c:pt idx="354">
                  <c:v>99.290392815653007</c:v>
                </c:pt>
                <c:pt idx="355">
                  <c:v>99.569298413449886</c:v>
                </c:pt>
                <c:pt idx="356">
                  <c:v>99.848204011246807</c:v>
                </c:pt>
                <c:pt idx="357">
                  <c:v>100.12710960904313</c:v>
                </c:pt>
                <c:pt idx="358">
                  <c:v>100.40601520684002</c:v>
                </c:pt>
                <c:pt idx="359">
                  <c:v>100.684920804637</c:v>
                </c:pt>
                <c:pt idx="360">
                  <c:v>100.963826402433</c:v>
                </c:pt>
                <c:pt idx="361">
                  <c:v>101.24273200023001</c:v>
                </c:pt>
                <c:pt idx="362">
                  <c:v>101.521637598027</c:v>
                </c:pt>
                <c:pt idx="363">
                  <c:v>101.80054319582401</c:v>
                </c:pt>
                <c:pt idx="364">
                  <c:v>102.07944879362077</c:v>
                </c:pt>
                <c:pt idx="365">
                  <c:v>102.358354391417</c:v>
                </c:pt>
                <c:pt idx="366">
                  <c:v>102.63725998921423</c:v>
                </c:pt>
                <c:pt idx="367">
                  <c:v>102.91616558701118</c:v>
                </c:pt>
                <c:pt idx="368">
                  <c:v>103.19507118480789</c:v>
                </c:pt>
                <c:pt idx="369">
                  <c:v>103.47397678260388</c:v>
                </c:pt>
                <c:pt idx="370">
                  <c:v>103.75288238040081</c:v>
                </c:pt>
                <c:pt idx="371">
                  <c:v>104.031787978198</c:v>
                </c:pt>
                <c:pt idx="372">
                  <c:v>104.31069357599513</c:v>
                </c:pt>
                <c:pt idx="373">
                  <c:v>104.589599173792</c:v>
                </c:pt>
                <c:pt idx="374">
                  <c:v>104.86850477158798</c:v>
                </c:pt>
                <c:pt idx="375">
                  <c:v>105.14741036938511</c:v>
                </c:pt>
                <c:pt idx="376">
                  <c:v>105.42631596718202</c:v>
                </c:pt>
                <c:pt idx="377">
                  <c:v>105.70522156497911</c:v>
                </c:pt>
                <c:pt idx="378">
                  <c:v>105.98412716277502</c:v>
                </c:pt>
                <c:pt idx="379">
                  <c:v>106.263032760572</c:v>
                </c:pt>
                <c:pt idx="380">
                  <c:v>106.54193835836898</c:v>
                </c:pt>
                <c:pt idx="381">
                  <c:v>106.82084395616589</c:v>
                </c:pt>
                <c:pt idx="382">
                  <c:v>107.09974955396298</c:v>
                </c:pt>
                <c:pt idx="383">
                  <c:v>107.37865515175882</c:v>
                </c:pt>
                <c:pt idx="384">
                  <c:v>107.657560749556</c:v>
                </c:pt>
                <c:pt idx="385">
                  <c:v>107.936466347353</c:v>
                </c:pt>
                <c:pt idx="386">
                  <c:v>108.21537194515</c:v>
                </c:pt>
                <c:pt idx="387">
                  <c:v>108.49427754294713</c:v>
                </c:pt>
                <c:pt idx="388">
                  <c:v>108.773183140743</c:v>
                </c:pt>
                <c:pt idx="389">
                  <c:v>109.05208873853972</c:v>
                </c:pt>
                <c:pt idx="390">
                  <c:v>109.330994336337</c:v>
                </c:pt>
                <c:pt idx="391">
                  <c:v>109.60989993413401</c:v>
                </c:pt>
                <c:pt idx="392">
                  <c:v>109.8888055319298</c:v>
                </c:pt>
                <c:pt idx="393">
                  <c:v>110.167711129727</c:v>
                </c:pt>
                <c:pt idx="394">
                  <c:v>110.446616727524</c:v>
                </c:pt>
                <c:pt idx="395">
                  <c:v>110.72552232532098</c:v>
                </c:pt>
                <c:pt idx="396">
                  <c:v>111.00442792311812</c:v>
                </c:pt>
                <c:pt idx="397">
                  <c:v>111.283333520914</c:v>
                </c:pt>
                <c:pt idx="398">
                  <c:v>111.56223911871101</c:v>
                </c:pt>
                <c:pt idx="399">
                  <c:v>111.841144716508</c:v>
                </c:pt>
                <c:pt idx="400">
                  <c:v>112.12005031430481</c:v>
                </c:pt>
                <c:pt idx="401">
                  <c:v>112.39895591210089</c:v>
                </c:pt>
                <c:pt idx="402">
                  <c:v>112.67786150989798</c:v>
                </c:pt>
                <c:pt idx="403">
                  <c:v>112.95676710769479</c:v>
                </c:pt>
                <c:pt idx="404">
                  <c:v>113.23567270549182</c:v>
                </c:pt>
                <c:pt idx="405">
                  <c:v>113.51457830328889</c:v>
                </c:pt>
                <c:pt idx="406">
                  <c:v>113.79348390108511</c:v>
                </c:pt>
                <c:pt idx="407">
                  <c:v>114.0723894988818</c:v>
                </c:pt>
                <c:pt idx="408">
                  <c:v>114.351295096679</c:v>
                </c:pt>
                <c:pt idx="409">
                  <c:v>114.630200694476</c:v>
                </c:pt>
                <c:pt idx="410">
                  <c:v>114.90910629227211</c:v>
                </c:pt>
                <c:pt idx="411">
                  <c:v>115.18801189006882</c:v>
                </c:pt>
                <c:pt idx="412">
                  <c:v>115.46691748786611</c:v>
                </c:pt>
                <c:pt idx="413">
                  <c:v>115.74582308566318</c:v>
                </c:pt>
                <c:pt idx="414">
                  <c:v>116.02472868346</c:v>
                </c:pt>
                <c:pt idx="415">
                  <c:v>116.30363428125602</c:v>
                </c:pt>
                <c:pt idx="416">
                  <c:v>116.58253987905289</c:v>
                </c:pt>
                <c:pt idx="417">
                  <c:v>116.86144547684998</c:v>
                </c:pt>
                <c:pt idx="418">
                  <c:v>117.140351074647</c:v>
                </c:pt>
                <c:pt idx="419">
                  <c:v>117.41925667244311</c:v>
                </c:pt>
                <c:pt idx="420">
                  <c:v>117.69816227024</c:v>
                </c:pt>
                <c:pt idx="421">
                  <c:v>117.97706786803711</c:v>
                </c:pt>
                <c:pt idx="422">
                  <c:v>118.255973465834</c:v>
                </c:pt>
                <c:pt idx="423">
                  <c:v>118.534879063631</c:v>
                </c:pt>
                <c:pt idx="424">
                  <c:v>118.81378466142698</c:v>
                </c:pt>
                <c:pt idx="425">
                  <c:v>119.092690259224</c:v>
                </c:pt>
                <c:pt idx="426">
                  <c:v>119.37159585702082</c:v>
                </c:pt>
                <c:pt idx="427">
                  <c:v>119.650501454818</c:v>
                </c:pt>
                <c:pt idx="428">
                  <c:v>119.92940705261388</c:v>
                </c:pt>
                <c:pt idx="429">
                  <c:v>120.20831265041095</c:v>
                </c:pt>
                <c:pt idx="430">
                  <c:v>120.48721824820819</c:v>
                </c:pt>
                <c:pt idx="431">
                  <c:v>120.76612384600512</c:v>
                </c:pt>
                <c:pt idx="432">
                  <c:v>121.04502944380199</c:v>
                </c:pt>
                <c:pt idx="433">
                  <c:v>121.32393504159801</c:v>
                </c:pt>
                <c:pt idx="434">
                  <c:v>121.602840639395</c:v>
                </c:pt>
                <c:pt idx="435">
                  <c:v>121.88174623719181</c:v>
                </c:pt>
                <c:pt idx="436">
                  <c:v>122.16065183498888</c:v>
                </c:pt>
                <c:pt idx="437">
                  <c:v>122.43955743278484</c:v>
                </c:pt>
                <c:pt idx="438">
                  <c:v>122.718463030582</c:v>
                </c:pt>
                <c:pt idx="439">
                  <c:v>122.99736862837918</c:v>
                </c:pt>
                <c:pt idx="440">
                  <c:v>123.276274226176</c:v>
                </c:pt>
                <c:pt idx="441">
                  <c:v>123.55517982397301</c:v>
                </c:pt>
                <c:pt idx="442">
                  <c:v>123.834085421769</c:v>
                </c:pt>
                <c:pt idx="443">
                  <c:v>124.11299101956587</c:v>
                </c:pt>
                <c:pt idx="444">
                  <c:v>124.391896617363</c:v>
                </c:pt>
                <c:pt idx="445">
                  <c:v>124.67080221515972</c:v>
                </c:pt>
                <c:pt idx="446">
                  <c:v>124.94970781295582</c:v>
                </c:pt>
                <c:pt idx="447">
                  <c:v>125.228613410753</c:v>
                </c:pt>
                <c:pt idx="448">
                  <c:v>125.50751900855002</c:v>
                </c:pt>
                <c:pt idx="449">
                  <c:v>125.78642460634723</c:v>
                </c:pt>
                <c:pt idx="450">
                  <c:v>126.06533020414398</c:v>
                </c:pt>
                <c:pt idx="451">
                  <c:v>126.34423580194012</c:v>
                </c:pt>
                <c:pt idx="452">
                  <c:v>126.62314139973684</c:v>
                </c:pt>
                <c:pt idx="453">
                  <c:v>126.90204699753389</c:v>
                </c:pt>
                <c:pt idx="454">
                  <c:v>127.18095259533098</c:v>
                </c:pt>
                <c:pt idx="455">
                  <c:v>127.45985819312681</c:v>
                </c:pt>
                <c:pt idx="456">
                  <c:v>127.738763790924</c:v>
                </c:pt>
                <c:pt idx="457">
                  <c:v>128.017669388721</c:v>
                </c:pt>
                <c:pt idx="458">
                  <c:v>128.2965749865177</c:v>
                </c:pt>
                <c:pt idx="459">
                  <c:v>128.57548058431499</c:v>
                </c:pt>
                <c:pt idx="460">
                  <c:v>128.85438618211123</c:v>
                </c:pt>
                <c:pt idx="461">
                  <c:v>129.13329177990769</c:v>
                </c:pt>
                <c:pt idx="462">
                  <c:v>129.4121973777053</c:v>
                </c:pt>
                <c:pt idx="463">
                  <c:v>129.69110297550199</c:v>
                </c:pt>
                <c:pt idx="464">
                  <c:v>129.97000857329922</c:v>
                </c:pt>
                <c:pt idx="465">
                  <c:v>130.24891417109498</c:v>
                </c:pt>
                <c:pt idx="466">
                  <c:v>130.52781976889199</c:v>
                </c:pt>
                <c:pt idx="467">
                  <c:v>130.80672536668899</c:v>
                </c:pt>
                <c:pt idx="468">
                  <c:v>131.085630964486</c:v>
                </c:pt>
                <c:pt idx="469">
                  <c:v>131.36453656228201</c:v>
                </c:pt>
                <c:pt idx="470">
                  <c:v>131.64344216007876</c:v>
                </c:pt>
                <c:pt idx="471">
                  <c:v>131.92234775787645</c:v>
                </c:pt>
                <c:pt idx="472">
                  <c:v>132.20125335567326</c:v>
                </c:pt>
                <c:pt idx="473">
                  <c:v>132.48015895347029</c:v>
                </c:pt>
                <c:pt idx="474">
                  <c:v>132.75906455126577</c:v>
                </c:pt>
                <c:pt idx="475">
                  <c:v>133.037970149063</c:v>
                </c:pt>
                <c:pt idx="476">
                  <c:v>133.31687574685969</c:v>
                </c:pt>
                <c:pt idx="477">
                  <c:v>133.59578134465698</c:v>
                </c:pt>
                <c:pt idx="478">
                  <c:v>133.87468694245322</c:v>
                </c:pt>
                <c:pt idx="479">
                  <c:v>134.15359254024995</c:v>
                </c:pt>
                <c:pt idx="480">
                  <c:v>134.43249813804701</c:v>
                </c:pt>
                <c:pt idx="481">
                  <c:v>134.71140373584373</c:v>
                </c:pt>
                <c:pt idx="482">
                  <c:v>134.99030933364122</c:v>
                </c:pt>
                <c:pt idx="483">
                  <c:v>135.26921493143698</c:v>
                </c:pt>
                <c:pt idx="484">
                  <c:v>135.54812052923401</c:v>
                </c:pt>
                <c:pt idx="485">
                  <c:v>135.82702612703142</c:v>
                </c:pt>
                <c:pt idx="486">
                  <c:v>136.10593172482754</c:v>
                </c:pt>
                <c:pt idx="487">
                  <c:v>136.38483732262452</c:v>
                </c:pt>
                <c:pt idx="488">
                  <c:v>136.66374292042099</c:v>
                </c:pt>
                <c:pt idx="489">
                  <c:v>136.94264851821822</c:v>
                </c:pt>
                <c:pt idx="490">
                  <c:v>137.22155411601477</c:v>
                </c:pt>
                <c:pt idx="491">
                  <c:v>137.50045971381198</c:v>
                </c:pt>
                <c:pt idx="492">
                  <c:v>137.77936531160776</c:v>
                </c:pt>
                <c:pt idx="493">
                  <c:v>138.05827090940522</c:v>
                </c:pt>
                <c:pt idx="494">
                  <c:v>138.33717650720226</c:v>
                </c:pt>
                <c:pt idx="495">
                  <c:v>138.61608210499872</c:v>
                </c:pt>
                <c:pt idx="496">
                  <c:v>138.89498770279522</c:v>
                </c:pt>
                <c:pt idx="497">
                  <c:v>139.17389330059177</c:v>
                </c:pt>
                <c:pt idx="498">
                  <c:v>139.45279889838929</c:v>
                </c:pt>
                <c:pt idx="499">
                  <c:v>139.7317044961857</c:v>
                </c:pt>
                <c:pt idx="500">
                  <c:v>140.01061009398276</c:v>
                </c:pt>
                <c:pt idx="501">
                  <c:v>140.28951569177838</c:v>
                </c:pt>
                <c:pt idx="502">
                  <c:v>140.56842128957601</c:v>
                </c:pt>
                <c:pt idx="503">
                  <c:v>140.84732688737353</c:v>
                </c:pt>
                <c:pt idx="504">
                  <c:v>141.12623248517022</c:v>
                </c:pt>
                <c:pt idx="505">
                  <c:v>141.40513808296629</c:v>
                </c:pt>
                <c:pt idx="506">
                  <c:v>141.68404368076301</c:v>
                </c:pt>
                <c:pt idx="507">
                  <c:v>141.96294927856007</c:v>
                </c:pt>
                <c:pt idx="508">
                  <c:v>142.24185487635654</c:v>
                </c:pt>
                <c:pt idx="509">
                  <c:v>142.52076047415395</c:v>
                </c:pt>
                <c:pt idx="510">
                  <c:v>142.79966607194973</c:v>
                </c:pt>
                <c:pt idx="511">
                  <c:v>143.07857166974654</c:v>
                </c:pt>
                <c:pt idx="512">
                  <c:v>143.35747726754423</c:v>
                </c:pt>
                <c:pt idx="513">
                  <c:v>143.63638286534098</c:v>
                </c:pt>
                <c:pt idx="514">
                  <c:v>143.91528846313699</c:v>
                </c:pt>
                <c:pt idx="515">
                  <c:v>144.194194060934</c:v>
                </c:pt>
                <c:pt idx="516">
                  <c:v>144.473099658731</c:v>
                </c:pt>
                <c:pt idx="517">
                  <c:v>144.75200525652798</c:v>
                </c:pt>
                <c:pt idx="518">
                  <c:v>145.03091085432501</c:v>
                </c:pt>
                <c:pt idx="519">
                  <c:v>145.30981645212123</c:v>
                </c:pt>
                <c:pt idx="520">
                  <c:v>145.588722049918</c:v>
                </c:pt>
                <c:pt idx="521">
                  <c:v>145.8676276477153</c:v>
                </c:pt>
                <c:pt idx="522">
                  <c:v>146.14653324551176</c:v>
                </c:pt>
                <c:pt idx="523">
                  <c:v>146.42543884330823</c:v>
                </c:pt>
                <c:pt idx="524">
                  <c:v>146.70434444110498</c:v>
                </c:pt>
                <c:pt idx="525">
                  <c:v>146.98325003890199</c:v>
                </c:pt>
                <c:pt idx="526">
                  <c:v>147.26215563669876</c:v>
                </c:pt>
                <c:pt idx="527">
                  <c:v>147.54106123449577</c:v>
                </c:pt>
                <c:pt idx="528">
                  <c:v>147.81996683229201</c:v>
                </c:pt>
                <c:pt idx="529">
                  <c:v>148.09887243008899</c:v>
                </c:pt>
                <c:pt idx="530">
                  <c:v>148.377778027886</c:v>
                </c:pt>
                <c:pt idx="531">
                  <c:v>148.656683625683</c:v>
                </c:pt>
                <c:pt idx="532">
                  <c:v>148.93558922347873</c:v>
                </c:pt>
                <c:pt idx="533">
                  <c:v>149.21449482127576</c:v>
                </c:pt>
                <c:pt idx="534">
                  <c:v>149.49340041907323</c:v>
                </c:pt>
                <c:pt idx="535">
                  <c:v>149.77230601687</c:v>
                </c:pt>
                <c:pt idx="536">
                  <c:v>150.05121161466701</c:v>
                </c:pt>
                <c:pt idx="537">
                  <c:v>150.33011721246342</c:v>
                </c:pt>
                <c:pt idx="538">
                  <c:v>150.60902281026</c:v>
                </c:pt>
                <c:pt idx="539">
                  <c:v>150.88792840805729</c:v>
                </c:pt>
                <c:pt idx="540">
                  <c:v>151.16683400585399</c:v>
                </c:pt>
                <c:pt idx="541">
                  <c:v>151.44573960365099</c:v>
                </c:pt>
                <c:pt idx="542">
                  <c:v>151.72464520144669</c:v>
                </c:pt>
                <c:pt idx="543">
                  <c:v>152.00355079924347</c:v>
                </c:pt>
                <c:pt idx="544">
                  <c:v>152.28245639704107</c:v>
                </c:pt>
                <c:pt idx="545">
                  <c:v>152.56136199483777</c:v>
                </c:pt>
                <c:pt idx="546">
                  <c:v>152.84026759263429</c:v>
                </c:pt>
                <c:pt idx="547">
                  <c:v>153.1191731904307</c:v>
                </c:pt>
                <c:pt idx="548">
                  <c:v>153.39807878822822</c:v>
                </c:pt>
                <c:pt idx="549">
                  <c:v>153.676984386025</c:v>
                </c:pt>
                <c:pt idx="550">
                  <c:v>153.955889983822</c:v>
                </c:pt>
                <c:pt idx="551">
                  <c:v>154.23479558161773</c:v>
                </c:pt>
                <c:pt idx="552">
                  <c:v>154.51370117941477</c:v>
                </c:pt>
                <c:pt idx="553">
                  <c:v>154.792606777212</c:v>
                </c:pt>
                <c:pt idx="554">
                  <c:v>155.07151237500901</c:v>
                </c:pt>
                <c:pt idx="555">
                  <c:v>155.35041797280542</c:v>
                </c:pt>
                <c:pt idx="556">
                  <c:v>155.629323570602</c:v>
                </c:pt>
                <c:pt idx="557">
                  <c:v>155.90822916839926</c:v>
                </c:pt>
                <c:pt idx="558">
                  <c:v>156.18713476619598</c:v>
                </c:pt>
                <c:pt idx="559">
                  <c:v>156.46604036399336</c:v>
                </c:pt>
                <c:pt idx="560">
                  <c:v>156.74494596178857</c:v>
                </c:pt>
                <c:pt idx="561">
                  <c:v>157.02385155958598</c:v>
                </c:pt>
                <c:pt idx="562">
                  <c:v>157.3027571573833</c:v>
                </c:pt>
                <c:pt idx="563">
                  <c:v>157.58166275517999</c:v>
                </c:pt>
                <c:pt idx="564">
                  <c:v>157.86056835297626</c:v>
                </c:pt>
                <c:pt idx="565">
                  <c:v>158.13947395077301</c:v>
                </c:pt>
                <c:pt idx="566">
                  <c:v>158.41837954857004</c:v>
                </c:pt>
                <c:pt idx="567">
                  <c:v>158.69728514636677</c:v>
                </c:pt>
                <c:pt idx="568">
                  <c:v>158.97619074416392</c:v>
                </c:pt>
                <c:pt idx="569">
                  <c:v>159.25509634196001</c:v>
                </c:pt>
                <c:pt idx="570">
                  <c:v>159.53400193975676</c:v>
                </c:pt>
                <c:pt idx="571">
                  <c:v>159.81290753755422</c:v>
                </c:pt>
                <c:pt idx="572">
                  <c:v>160.09181313535098</c:v>
                </c:pt>
                <c:pt idx="573">
                  <c:v>160.37071873314673</c:v>
                </c:pt>
                <c:pt idx="574">
                  <c:v>160.64962433094377</c:v>
                </c:pt>
                <c:pt idx="575">
                  <c:v>160.928529928741</c:v>
                </c:pt>
                <c:pt idx="576">
                  <c:v>161.20743552653798</c:v>
                </c:pt>
                <c:pt idx="577">
                  <c:v>161.48634112433501</c:v>
                </c:pt>
                <c:pt idx="578">
                  <c:v>161.765246722131</c:v>
                </c:pt>
                <c:pt idx="579">
                  <c:v>162.04415231992795</c:v>
                </c:pt>
                <c:pt idx="580">
                  <c:v>162.32305791772529</c:v>
                </c:pt>
                <c:pt idx="581">
                  <c:v>162.60196351552199</c:v>
                </c:pt>
                <c:pt idx="582">
                  <c:v>162.880869113318</c:v>
                </c:pt>
                <c:pt idx="583">
                  <c:v>163.15977471111469</c:v>
                </c:pt>
                <c:pt idx="584">
                  <c:v>163.43868030891201</c:v>
                </c:pt>
                <c:pt idx="585">
                  <c:v>163.71758590670854</c:v>
                </c:pt>
                <c:pt idx="586">
                  <c:v>163.996491504506</c:v>
                </c:pt>
                <c:pt idx="587">
                  <c:v>164.27539710230198</c:v>
                </c:pt>
                <c:pt idx="588">
                  <c:v>164.55430270009899</c:v>
                </c:pt>
                <c:pt idx="589">
                  <c:v>164.83320829789599</c:v>
                </c:pt>
                <c:pt idx="590">
                  <c:v>165.11211389569323</c:v>
                </c:pt>
                <c:pt idx="591">
                  <c:v>165.3910194934893</c:v>
                </c:pt>
                <c:pt idx="592">
                  <c:v>165.66992509128576</c:v>
                </c:pt>
                <c:pt idx="593">
                  <c:v>165.94883068908322</c:v>
                </c:pt>
                <c:pt idx="594">
                  <c:v>166.22773628688</c:v>
                </c:pt>
                <c:pt idx="595">
                  <c:v>166.50664188467701</c:v>
                </c:pt>
                <c:pt idx="596">
                  <c:v>166.78554748247342</c:v>
                </c:pt>
                <c:pt idx="597">
                  <c:v>167.06445308027</c:v>
                </c:pt>
                <c:pt idx="598">
                  <c:v>167.34335867806698</c:v>
                </c:pt>
                <c:pt idx="599">
                  <c:v>167.62226427586398</c:v>
                </c:pt>
                <c:pt idx="600">
                  <c:v>167.90116987366022</c:v>
                </c:pt>
                <c:pt idx="601">
                  <c:v>168.18007547145695</c:v>
                </c:pt>
                <c:pt idx="602">
                  <c:v>168.45898106925401</c:v>
                </c:pt>
                <c:pt idx="603">
                  <c:v>168.73788666705099</c:v>
                </c:pt>
                <c:pt idx="604">
                  <c:v>169.01679226484731</c:v>
                </c:pt>
                <c:pt idx="605">
                  <c:v>169.295697862644</c:v>
                </c:pt>
                <c:pt idx="606">
                  <c:v>169.5746034604407</c:v>
                </c:pt>
                <c:pt idx="607">
                  <c:v>169.85350905823807</c:v>
                </c:pt>
                <c:pt idx="608">
                  <c:v>170.13241465603522</c:v>
                </c:pt>
                <c:pt idx="609">
                  <c:v>170.41132025383101</c:v>
                </c:pt>
                <c:pt idx="610">
                  <c:v>170.69022585162801</c:v>
                </c:pt>
                <c:pt idx="611">
                  <c:v>170.96913144942522</c:v>
                </c:pt>
                <c:pt idx="612">
                  <c:v>171.24803704722223</c:v>
                </c:pt>
                <c:pt idx="613">
                  <c:v>171.52694264501929</c:v>
                </c:pt>
                <c:pt idx="614">
                  <c:v>171.80584824281507</c:v>
                </c:pt>
                <c:pt idx="615">
                  <c:v>172.084753840612</c:v>
                </c:pt>
                <c:pt idx="616">
                  <c:v>172.363659438409</c:v>
                </c:pt>
                <c:pt idx="617">
                  <c:v>172.6425650362057</c:v>
                </c:pt>
                <c:pt idx="618">
                  <c:v>172.92147063400299</c:v>
                </c:pt>
                <c:pt idx="619">
                  <c:v>173.200376231799</c:v>
                </c:pt>
                <c:pt idx="620">
                  <c:v>173.47928182959598</c:v>
                </c:pt>
                <c:pt idx="621">
                  <c:v>173.7581874273933</c:v>
                </c:pt>
                <c:pt idx="622">
                  <c:v>174.03709302518999</c:v>
                </c:pt>
                <c:pt idx="623">
                  <c:v>174.315998622986</c:v>
                </c:pt>
                <c:pt idx="624">
                  <c:v>174.59490422078272</c:v>
                </c:pt>
                <c:pt idx="625">
                  <c:v>174.87380981858001</c:v>
                </c:pt>
                <c:pt idx="626">
                  <c:v>175.15271541637699</c:v>
                </c:pt>
                <c:pt idx="627">
                  <c:v>175.431621014174</c:v>
                </c:pt>
                <c:pt idx="628">
                  <c:v>175.71052661196998</c:v>
                </c:pt>
                <c:pt idx="629">
                  <c:v>175.98943220976699</c:v>
                </c:pt>
                <c:pt idx="630">
                  <c:v>176.26833780756445</c:v>
                </c:pt>
                <c:pt idx="631">
                  <c:v>176.547243405361</c:v>
                </c:pt>
                <c:pt idx="632">
                  <c:v>176.82614900315701</c:v>
                </c:pt>
                <c:pt idx="633">
                  <c:v>177.10505460095376</c:v>
                </c:pt>
                <c:pt idx="634">
                  <c:v>177.38396019875077</c:v>
                </c:pt>
                <c:pt idx="635">
                  <c:v>177.66286579654746</c:v>
                </c:pt>
                <c:pt idx="636">
                  <c:v>177.9417713943447</c:v>
                </c:pt>
                <c:pt idx="637">
                  <c:v>178.22067699214077</c:v>
                </c:pt>
                <c:pt idx="638">
                  <c:v>178.49958258993792</c:v>
                </c:pt>
                <c:pt idx="639">
                  <c:v>178.77848818773529</c:v>
                </c:pt>
                <c:pt idx="640">
                  <c:v>179.05739378553201</c:v>
                </c:pt>
                <c:pt idx="641">
                  <c:v>179.33629938332822</c:v>
                </c:pt>
                <c:pt idx="642">
                  <c:v>179.61520498112498</c:v>
                </c:pt>
                <c:pt idx="643">
                  <c:v>179.89411057892201</c:v>
                </c:pt>
                <c:pt idx="644">
                  <c:v>180.17301617671873</c:v>
                </c:pt>
                <c:pt idx="645">
                  <c:v>180.45192177451599</c:v>
                </c:pt>
                <c:pt idx="646">
                  <c:v>180.73082737231201</c:v>
                </c:pt>
                <c:pt idx="647">
                  <c:v>181.00973297010873</c:v>
                </c:pt>
                <c:pt idx="648">
                  <c:v>181.28863856790622</c:v>
                </c:pt>
                <c:pt idx="649">
                  <c:v>181.567544165703</c:v>
                </c:pt>
                <c:pt idx="650">
                  <c:v>181.84644976349929</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184.35660014367022</c:v>
                </c:pt>
                <c:pt idx="660">
                  <c:v>184.63550574146657</c:v>
                </c:pt>
                <c:pt idx="661">
                  <c:v>184.91441133926401</c:v>
                </c:pt>
                <c:pt idx="662">
                  <c:v>185.19331693706101</c:v>
                </c:pt>
                <c:pt idx="663">
                  <c:v>185.47222253485776</c:v>
                </c:pt>
                <c:pt idx="664">
                  <c:v>185.75112813265426</c:v>
                </c:pt>
                <c:pt idx="665">
                  <c:v>186.03003373045098</c:v>
                </c:pt>
                <c:pt idx="666">
                  <c:v>186.30893932824804</c:v>
                </c:pt>
                <c:pt idx="667">
                  <c:v>186.58784492604499</c:v>
                </c:pt>
                <c:pt idx="668">
                  <c:v>186.86675052384069</c:v>
                </c:pt>
                <c:pt idx="669">
                  <c:v>187.1456561216377</c:v>
                </c:pt>
                <c:pt idx="670">
                  <c:v>187.42456171943499</c:v>
                </c:pt>
                <c:pt idx="671">
                  <c:v>187.70346731723222</c:v>
                </c:pt>
                <c:pt idx="672">
                  <c:v>187.98237291502952</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190.21361769740273</c:v>
                </c:pt>
                <c:pt idx="681">
                  <c:v>190.49252329519999</c:v>
                </c:pt>
                <c:pt idx="682">
                  <c:v>190.77142889299623</c:v>
                </c:pt>
                <c:pt idx="683">
                  <c:v>191.05033449079329</c:v>
                </c:pt>
                <c:pt idx="684">
                  <c:v>191.3292400885903</c:v>
                </c:pt>
                <c:pt idx="685">
                  <c:v>191.60814568638699</c:v>
                </c:pt>
                <c:pt idx="686">
                  <c:v>191.887051284183</c:v>
                </c:pt>
                <c:pt idx="687">
                  <c:v>192.16595688198001</c:v>
                </c:pt>
                <c:pt idx="688">
                  <c:v>192.44486247977673</c:v>
                </c:pt>
                <c:pt idx="689">
                  <c:v>192.72376807757399</c:v>
                </c:pt>
                <c:pt idx="690">
                  <c:v>193.00267367537077</c:v>
                </c:pt>
                <c:pt idx="691">
                  <c:v>193.2815792731667</c:v>
                </c:pt>
                <c:pt idx="692">
                  <c:v>193.56048487096407</c:v>
                </c:pt>
                <c:pt idx="693">
                  <c:v>193.839390468761</c:v>
                </c:pt>
                <c:pt idx="694">
                  <c:v>194.11829606655795</c:v>
                </c:pt>
                <c:pt idx="695">
                  <c:v>194.39720166435399</c:v>
                </c:pt>
                <c:pt idx="696">
                  <c:v>194.67610726215077</c:v>
                </c:pt>
                <c:pt idx="697">
                  <c:v>194.955012859948</c:v>
                </c:pt>
                <c:pt idx="698">
                  <c:v>195.23391845774501</c:v>
                </c:pt>
                <c:pt idx="699">
                  <c:v>195.51282405554198</c:v>
                </c:pt>
                <c:pt idx="700">
                  <c:v>195.791729653338</c:v>
                </c:pt>
                <c:pt idx="701">
                  <c:v>196.07063525113495</c:v>
                </c:pt>
                <c:pt idx="702">
                  <c:v>196.34954084893201</c:v>
                </c:pt>
                <c:pt idx="703">
                  <c:v>196.62844644672953</c:v>
                </c:pt>
                <c:pt idx="704">
                  <c:v>196.90735204452599</c:v>
                </c:pt>
                <c:pt idx="705">
                  <c:v>197.186257642322</c:v>
                </c:pt>
                <c:pt idx="706">
                  <c:v>197.46516324011873</c:v>
                </c:pt>
                <c:pt idx="707">
                  <c:v>197.74406883791599</c:v>
                </c:pt>
                <c:pt idx="708">
                  <c:v>198.02297443571322</c:v>
                </c:pt>
                <c:pt idx="709">
                  <c:v>198.30188003350901</c:v>
                </c:pt>
                <c:pt idx="710">
                  <c:v>198.58078563130573</c:v>
                </c:pt>
                <c:pt idx="711">
                  <c:v>198.85969122910254</c:v>
                </c:pt>
                <c:pt idx="712">
                  <c:v>199.1385968269</c:v>
                </c:pt>
                <c:pt idx="713">
                  <c:v>199.41750242469698</c:v>
                </c:pt>
                <c:pt idx="714">
                  <c:v>199.69640802249336</c:v>
                </c:pt>
                <c:pt idx="715">
                  <c:v>199.97531362029</c:v>
                </c:pt>
                <c:pt idx="716">
                  <c:v>200.254219218087</c:v>
                </c:pt>
                <c:pt idx="717">
                  <c:v>200.53312481588401</c:v>
                </c:pt>
                <c:pt idx="718">
                  <c:v>200.81203041368045</c:v>
                </c:pt>
                <c:pt idx="719">
                  <c:v>201.09093601147723</c:v>
                </c:pt>
                <c:pt idx="720">
                  <c:v>201.369841609274</c:v>
                </c:pt>
                <c:pt idx="721">
                  <c:v>201.64874720707101</c:v>
                </c:pt>
                <c:pt idx="722">
                  <c:v>201.92765280486776</c:v>
                </c:pt>
                <c:pt idx="723">
                  <c:v>202.206558402664</c:v>
                </c:pt>
                <c:pt idx="724">
                  <c:v>202.48546400046101</c:v>
                </c:pt>
                <c:pt idx="725">
                  <c:v>202.76436959825773</c:v>
                </c:pt>
                <c:pt idx="726">
                  <c:v>203.04327519605454</c:v>
                </c:pt>
                <c:pt idx="727">
                  <c:v>203.32218079385098</c:v>
                </c:pt>
                <c:pt idx="728">
                  <c:v>203.60108639164798</c:v>
                </c:pt>
                <c:pt idx="729">
                  <c:v>203.87999198944499</c:v>
                </c:pt>
                <c:pt idx="730">
                  <c:v>204.15889758724222</c:v>
                </c:pt>
                <c:pt idx="731">
                  <c:v>204.43780318503926</c:v>
                </c:pt>
                <c:pt idx="732">
                  <c:v>204.71670878283498</c:v>
                </c:pt>
                <c:pt idx="733">
                  <c:v>204.99561438063222</c:v>
                </c:pt>
                <c:pt idx="734">
                  <c:v>205.274519978429</c:v>
                </c:pt>
                <c:pt idx="735">
                  <c:v>205.553425576226</c:v>
                </c:pt>
                <c:pt idx="736">
                  <c:v>205.83233117402204</c:v>
                </c:pt>
                <c:pt idx="737">
                  <c:v>206.11123677181877</c:v>
                </c:pt>
                <c:pt idx="738">
                  <c:v>206.39014236961623</c:v>
                </c:pt>
                <c:pt idx="739">
                  <c:v>206.66904796741329</c:v>
                </c:pt>
                <c:pt idx="740">
                  <c:v>206.94795356520999</c:v>
                </c:pt>
                <c:pt idx="741">
                  <c:v>207.22685916300577</c:v>
                </c:pt>
                <c:pt idx="742">
                  <c:v>207.50576476080246</c:v>
                </c:pt>
                <c:pt idx="743">
                  <c:v>207.78467035860001</c:v>
                </c:pt>
                <c:pt idx="744">
                  <c:v>208.06357595639673</c:v>
                </c:pt>
                <c:pt idx="745">
                  <c:v>208.34248155419323</c:v>
                </c:pt>
                <c:pt idx="746">
                  <c:v>208.62138715199029</c:v>
                </c:pt>
                <c:pt idx="747">
                  <c:v>208.90029274978698</c:v>
                </c:pt>
                <c:pt idx="748">
                  <c:v>209.17919834758422</c:v>
                </c:pt>
                <c:pt idx="749">
                  <c:v>209.45810394538123</c:v>
                </c:pt>
                <c:pt idx="750">
                  <c:v>209.73700954317698</c:v>
                </c:pt>
                <c:pt idx="751">
                  <c:v>210.01591514097399</c:v>
                </c:pt>
                <c:pt idx="752">
                  <c:v>210.29482073877077</c:v>
                </c:pt>
                <c:pt idx="753">
                  <c:v>210.57372633656792</c:v>
                </c:pt>
                <c:pt idx="754">
                  <c:v>210.85263193436401</c:v>
                </c:pt>
                <c:pt idx="755">
                  <c:v>211.13153753216099</c:v>
                </c:pt>
                <c:pt idx="756">
                  <c:v>211.41044312995777</c:v>
                </c:pt>
                <c:pt idx="757">
                  <c:v>211.689348727755</c:v>
                </c:pt>
                <c:pt idx="758">
                  <c:v>211.96825432555198</c:v>
                </c:pt>
                <c:pt idx="759">
                  <c:v>212.24715992334754</c:v>
                </c:pt>
                <c:pt idx="760">
                  <c:v>212.52606552114457</c:v>
                </c:pt>
                <c:pt idx="761">
                  <c:v>212.80497111894198</c:v>
                </c:pt>
                <c:pt idx="762">
                  <c:v>213.08387671673901</c:v>
                </c:pt>
                <c:pt idx="763">
                  <c:v>213.36278231453522</c:v>
                </c:pt>
                <c:pt idx="764">
                  <c:v>213.641687912332</c:v>
                </c:pt>
                <c:pt idx="765">
                  <c:v>213.92059351012901</c:v>
                </c:pt>
                <c:pt idx="766">
                  <c:v>214.19949910792604</c:v>
                </c:pt>
                <c:pt idx="767">
                  <c:v>214.47840470572299</c:v>
                </c:pt>
                <c:pt idx="768">
                  <c:v>214.75731030351929</c:v>
                </c:pt>
                <c:pt idx="769">
                  <c:v>215.03621590131598</c:v>
                </c:pt>
                <c:pt idx="770">
                  <c:v>215.31512149911276</c:v>
                </c:pt>
                <c:pt idx="771">
                  <c:v>215.59402709691</c:v>
                </c:pt>
                <c:pt idx="772">
                  <c:v>215.87293269470598</c:v>
                </c:pt>
                <c:pt idx="773">
                  <c:v>216.15183829250299</c:v>
                </c:pt>
                <c:pt idx="774">
                  <c:v>216.43074389030002</c:v>
                </c:pt>
                <c:pt idx="775">
                  <c:v>216.709649488097</c:v>
                </c:pt>
                <c:pt idx="776">
                  <c:v>216.98855508589401</c:v>
                </c:pt>
                <c:pt idx="777">
                  <c:v>217.26746068369022</c:v>
                </c:pt>
                <c:pt idx="778">
                  <c:v>217.546366281487</c:v>
                </c:pt>
                <c:pt idx="779">
                  <c:v>217.82527187928426</c:v>
                </c:pt>
                <c:pt idx="780">
                  <c:v>218.10417747708101</c:v>
                </c:pt>
                <c:pt idx="781">
                  <c:v>218.38308307487773</c:v>
                </c:pt>
                <c:pt idx="782">
                  <c:v>218.66198867267423</c:v>
                </c:pt>
                <c:pt idx="783">
                  <c:v>218.94089427047098</c:v>
                </c:pt>
                <c:pt idx="784">
                  <c:v>219.2197998682677</c:v>
                </c:pt>
                <c:pt idx="785">
                  <c:v>219.49870546606499</c:v>
                </c:pt>
                <c:pt idx="786">
                  <c:v>219.77761106386063</c:v>
                </c:pt>
                <c:pt idx="787">
                  <c:v>220.05651666165798</c:v>
                </c:pt>
                <c:pt idx="788">
                  <c:v>220.33542225945504</c:v>
                </c:pt>
                <c:pt idx="789">
                  <c:v>220.61432785725222</c:v>
                </c:pt>
                <c:pt idx="790">
                  <c:v>220.89323345504923</c:v>
                </c:pt>
                <c:pt idx="791">
                  <c:v>221.17213905284501</c:v>
                </c:pt>
                <c:pt idx="792">
                  <c:v>221.45104465064207</c:v>
                </c:pt>
                <c:pt idx="793">
                  <c:v>221.729950248439</c:v>
                </c:pt>
                <c:pt idx="794">
                  <c:v>222.008855846236</c:v>
                </c:pt>
                <c:pt idx="795">
                  <c:v>222.28776144403199</c:v>
                </c:pt>
                <c:pt idx="796">
                  <c:v>222.56666704182877</c:v>
                </c:pt>
                <c:pt idx="797">
                  <c:v>222.84557263962577</c:v>
                </c:pt>
                <c:pt idx="798">
                  <c:v>223.12447823742329</c:v>
                </c:pt>
                <c:pt idx="799">
                  <c:v>223.40338383522001</c:v>
                </c:pt>
                <c:pt idx="800">
                  <c:v>223.68228943301622</c:v>
                </c:pt>
                <c:pt idx="801">
                  <c:v>223.961195030813</c:v>
                </c:pt>
                <c:pt idx="802">
                  <c:v>224.24010062860998</c:v>
                </c:pt>
                <c:pt idx="803">
                  <c:v>224.51900622640673</c:v>
                </c:pt>
                <c:pt idx="804">
                  <c:v>224.797911824203</c:v>
                </c:pt>
                <c:pt idx="805">
                  <c:v>225.076817422</c:v>
                </c:pt>
                <c:pt idx="806">
                  <c:v>225.35572301979701</c:v>
                </c:pt>
                <c:pt idx="807">
                  <c:v>225.63462861759407</c:v>
                </c:pt>
                <c:pt idx="808">
                  <c:v>225.91353421539077</c:v>
                </c:pt>
                <c:pt idx="809">
                  <c:v>226.19243981318729</c:v>
                </c:pt>
                <c:pt idx="810">
                  <c:v>226.4713454109843</c:v>
                </c:pt>
                <c:pt idx="811">
                  <c:v>226.75025100878099</c:v>
                </c:pt>
                <c:pt idx="812">
                  <c:v>227.02915660657777</c:v>
                </c:pt>
                <c:pt idx="813">
                  <c:v>227.30806220437398</c:v>
                </c:pt>
                <c:pt idx="814">
                  <c:v>227.58696780217107</c:v>
                </c:pt>
                <c:pt idx="815">
                  <c:v>227.86587339996777</c:v>
                </c:pt>
                <c:pt idx="816">
                  <c:v>228.14477899776492</c:v>
                </c:pt>
                <c:pt idx="817">
                  <c:v>228.4236845955617</c:v>
                </c:pt>
                <c:pt idx="818">
                  <c:v>228.70259019335754</c:v>
                </c:pt>
                <c:pt idx="819">
                  <c:v>228.98149579115477</c:v>
                </c:pt>
                <c:pt idx="820">
                  <c:v>229.260401388952</c:v>
                </c:pt>
                <c:pt idx="821">
                  <c:v>229.53930698674901</c:v>
                </c:pt>
                <c:pt idx="822">
                  <c:v>229.81821258454499</c:v>
                </c:pt>
                <c:pt idx="823">
                  <c:v>230.097118182342</c:v>
                </c:pt>
                <c:pt idx="824">
                  <c:v>230.37602378013901</c:v>
                </c:pt>
                <c:pt idx="825">
                  <c:v>230.6549293779363</c:v>
                </c:pt>
                <c:pt idx="826">
                  <c:v>230.93383497573299</c:v>
                </c:pt>
                <c:pt idx="827">
                  <c:v>231.212740573529</c:v>
                </c:pt>
                <c:pt idx="828">
                  <c:v>231.49164617132601</c:v>
                </c:pt>
                <c:pt idx="829">
                  <c:v>231.77055176912231</c:v>
                </c:pt>
                <c:pt idx="830">
                  <c:v>232.04945736692</c:v>
                </c:pt>
                <c:pt idx="831">
                  <c:v>232.32836296471601</c:v>
                </c:pt>
                <c:pt idx="832">
                  <c:v>232.60726856251301</c:v>
                </c:pt>
                <c:pt idx="833">
                  <c:v>232.88617416030999</c:v>
                </c:pt>
                <c:pt idx="834">
                  <c:v>233.16507975810677</c:v>
                </c:pt>
                <c:pt idx="835">
                  <c:v>233.443985355904</c:v>
                </c:pt>
                <c:pt idx="836">
                  <c:v>233.72289095370004</c:v>
                </c:pt>
                <c:pt idx="837">
                  <c:v>234.00179655149722</c:v>
                </c:pt>
                <c:pt idx="838">
                  <c:v>234.280702149294</c:v>
                </c:pt>
                <c:pt idx="839">
                  <c:v>234.55960774709101</c:v>
                </c:pt>
                <c:pt idx="840">
                  <c:v>234.83851334488699</c:v>
                </c:pt>
                <c:pt idx="841">
                  <c:v>235.11741894268445</c:v>
                </c:pt>
                <c:pt idx="842">
                  <c:v>235.39632454048126</c:v>
                </c:pt>
                <c:pt idx="843">
                  <c:v>235.67523013827798</c:v>
                </c:pt>
                <c:pt idx="844">
                  <c:v>235.95413573607499</c:v>
                </c:pt>
                <c:pt idx="845">
                  <c:v>236.23304133387077</c:v>
                </c:pt>
                <c:pt idx="846">
                  <c:v>236.51194693166801</c:v>
                </c:pt>
                <c:pt idx="847">
                  <c:v>236.7908525294647</c:v>
                </c:pt>
                <c:pt idx="848">
                  <c:v>237.06975812726176</c:v>
                </c:pt>
                <c:pt idx="849">
                  <c:v>237.34866372505769</c:v>
                </c:pt>
                <c:pt idx="850">
                  <c:v>237.62756932285498</c:v>
                </c:pt>
                <c:pt idx="851">
                  <c:v>237.90647492065199</c:v>
                </c:pt>
                <c:pt idx="852">
                  <c:v>238.18538051844899</c:v>
                </c:pt>
                <c:pt idx="853">
                  <c:v>238.464286116246</c:v>
                </c:pt>
                <c:pt idx="854">
                  <c:v>238.74319171404147</c:v>
                </c:pt>
                <c:pt idx="855">
                  <c:v>239.02209731183942</c:v>
                </c:pt>
                <c:pt idx="856">
                  <c:v>239.30100290963622</c:v>
                </c:pt>
                <c:pt idx="857">
                  <c:v>239.57990850743326</c:v>
                </c:pt>
                <c:pt idx="858">
                  <c:v>239.8588141052293</c:v>
                </c:pt>
                <c:pt idx="859">
                  <c:v>240.13771970302599</c:v>
                </c:pt>
                <c:pt idx="860">
                  <c:v>240.416625300823</c:v>
                </c:pt>
                <c:pt idx="861">
                  <c:v>240.69553089862001</c:v>
                </c:pt>
                <c:pt idx="862">
                  <c:v>240.97443649641701</c:v>
                </c:pt>
                <c:pt idx="863">
                  <c:v>241.253342094213</c:v>
                </c:pt>
                <c:pt idx="864">
                  <c:v>241.53224769201026</c:v>
                </c:pt>
                <c:pt idx="865">
                  <c:v>241.8111532898067</c:v>
                </c:pt>
                <c:pt idx="866">
                  <c:v>242.0900588876043</c:v>
                </c:pt>
                <c:pt idx="867">
                  <c:v>242.36896448540122</c:v>
                </c:pt>
                <c:pt idx="868">
                  <c:v>242.64787008319698</c:v>
                </c:pt>
                <c:pt idx="869">
                  <c:v>242.92677568099401</c:v>
                </c:pt>
                <c:pt idx="870">
                  <c:v>243.20568127879076</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246.27364285455477</c:v>
                </c:pt>
                <c:pt idx="882">
                  <c:v>246.55254845235223</c:v>
                </c:pt>
                <c:pt idx="883">
                  <c:v>246.83145405014901</c:v>
                </c:pt>
                <c:pt idx="884">
                  <c:v>247.11035964794598</c:v>
                </c:pt>
                <c:pt idx="885">
                  <c:v>247.38926524574276</c:v>
                </c:pt>
                <c:pt idx="886">
                  <c:v>247.66817084353926</c:v>
                </c:pt>
                <c:pt idx="887">
                  <c:v>247.94707644133601</c:v>
                </c:pt>
                <c:pt idx="888">
                  <c:v>248.22598203913273</c:v>
                </c:pt>
                <c:pt idx="889">
                  <c:v>248.50488763692999</c:v>
                </c:pt>
                <c:pt idx="890">
                  <c:v>248.78379323472569</c:v>
                </c:pt>
                <c:pt idx="891">
                  <c:v>249.0626988325233</c:v>
                </c:pt>
                <c:pt idx="892">
                  <c:v>249.34160443031999</c:v>
                </c:pt>
                <c:pt idx="893">
                  <c:v>249.62051002811677</c:v>
                </c:pt>
                <c:pt idx="894">
                  <c:v>249.899415625914</c:v>
                </c:pt>
                <c:pt idx="895">
                  <c:v>250.17832122370999</c:v>
                </c:pt>
                <c:pt idx="896">
                  <c:v>250.45722682150722</c:v>
                </c:pt>
                <c:pt idx="897">
                  <c:v>250.736132419304</c:v>
                </c:pt>
                <c:pt idx="898">
                  <c:v>251.01503801710101</c:v>
                </c:pt>
                <c:pt idx="899">
                  <c:v>251.29394361489676</c:v>
                </c:pt>
                <c:pt idx="900">
                  <c:v>251.57284921269445</c:v>
                </c:pt>
                <c:pt idx="901">
                  <c:v>251.85175481049126</c:v>
                </c:pt>
                <c:pt idx="902">
                  <c:v>252.13066040828798</c:v>
                </c:pt>
                <c:pt idx="903">
                  <c:v>252.40956600608499</c:v>
                </c:pt>
                <c:pt idx="904">
                  <c:v>252.688471603881</c:v>
                </c:pt>
                <c:pt idx="905">
                  <c:v>252.967377201678</c:v>
                </c:pt>
                <c:pt idx="906">
                  <c:v>253.2462827994747</c:v>
                </c:pt>
                <c:pt idx="907">
                  <c:v>253.52518839727207</c:v>
                </c:pt>
                <c:pt idx="908">
                  <c:v>253.80409399506792</c:v>
                </c:pt>
                <c:pt idx="909">
                  <c:v>254.08299959286501</c:v>
                </c:pt>
                <c:pt idx="910">
                  <c:v>254.36190519066199</c:v>
                </c:pt>
                <c:pt idx="911">
                  <c:v>254.64081078845877</c:v>
                </c:pt>
                <c:pt idx="912">
                  <c:v>254.919716386256</c:v>
                </c:pt>
                <c:pt idx="913">
                  <c:v>255.19862198405198</c:v>
                </c:pt>
                <c:pt idx="914">
                  <c:v>255.47752758184876</c:v>
                </c:pt>
                <c:pt idx="915">
                  <c:v>255.756433179646</c:v>
                </c:pt>
                <c:pt idx="916">
                  <c:v>256.03533877744218</c:v>
                </c:pt>
                <c:pt idx="917">
                  <c:v>256.31424437523901</c:v>
                </c:pt>
                <c:pt idx="918">
                  <c:v>256.59314997303557</c:v>
                </c:pt>
                <c:pt idx="919">
                  <c:v>256.87205557083308</c:v>
                </c:pt>
                <c:pt idx="920">
                  <c:v>257.15096116862998</c:v>
                </c:pt>
                <c:pt idx="921">
                  <c:v>257.42986676642698</c:v>
                </c:pt>
                <c:pt idx="922">
                  <c:v>257.70877236422263</c:v>
                </c:pt>
                <c:pt idx="923">
                  <c:v>257.98767796201918</c:v>
                </c:pt>
                <c:pt idx="924">
                  <c:v>258.26658355981698</c:v>
                </c:pt>
                <c:pt idx="925">
                  <c:v>258.54548915761404</c:v>
                </c:pt>
                <c:pt idx="926">
                  <c:v>258.82439475541003</c:v>
                </c:pt>
                <c:pt idx="927">
                  <c:v>259.10330035320698</c:v>
                </c:pt>
                <c:pt idx="928">
                  <c:v>259.38220595100393</c:v>
                </c:pt>
                <c:pt idx="929">
                  <c:v>259.66111154880036</c:v>
                </c:pt>
                <c:pt idx="930">
                  <c:v>259.94001714659737</c:v>
                </c:pt>
                <c:pt idx="931">
                  <c:v>260.21892274439369</c:v>
                </c:pt>
                <c:pt idx="932">
                  <c:v>260.49782834219036</c:v>
                </c:pt>
                <c:pt idx="933">
                  <c:v>260.77673393998737</c:v>
                </c:pt>
                <c:pt idx="934">
                  <c:v>261.055639537785</c:v>
                </c:pt>
                <c:pt idx="935">
                  <c:v>261.33454513558098</c:v>
                </c:pt>
                <c:pt idx="936">
                  <c:v>261.61345073337844</c:v>
                </c:pt>
                <c:pt idx="937">
                  <c:v>261.89235633117437</c:v>
                </c:pt>
                <c:pt idx="938">
                  <c:v>262.17126192897194</c:v>
                </c:pt>
                <c:pt idx="939">
                  <c:v>262.45016752676901</c:v>
                </c:pt>
                <c:pt idx="940">
                  <c:v>262.72907312456545</c:v>
                </c:pt>
                <c:pt idx="941">
                  <c:v>263.007978722362</c:v>
                </c:pt>
                <c:pt idx="942">
                  <c:v>263.286884320159</c:v>
                </c:pt>
                <c:pt idx="943">
                  <c:v>263.56578991795601</c:v>
                </c:pt>
                <c:pt idx="944">
                  <c:v>263.84469551575296</c:v>
                </c:pt>
                <c:pt idx="945">
                  <c:v>264.12360111354951</c:v>
                </c:pt>
                <c:pt idx="946">
                  <c:v>264.40250671134601</c:v>
                </c:pt>
                <c:pt idx="947">
                  <c:v>264.68141230914301</c:v>
                </c:pt>
                <c:pt idx="948">
                  <c:v>264.96031790693911</c:v>
                </c:pt>
                <c:pt idx="949">
                  <c:v>265.23922350473651</c:v>
                </c:pt>
                <c:pt idx="950">
                  <c:v>265.5181291025325</c:v>
                </c:pt>
                <c:pt idx="951">
                  <c:v>265.79703470032956</c:v>
                </c:pt>
                <c:pt idx="952">
                  <c:v>266.07594029812697</c:v>
                </c:pt>
                <c:pt idx="953">
                  <c:v>266.35484589592477</c:v>
                </c:pt>
                <c:pt idx="954">
                  <c:v>266.63375149372001</c:v>
                </c:pt>
                <c:pt idx="955">
                  <c:v>266.91265709151696</c:v>
                </c:pt>
                <c:pt idx="956">
                  <c:v>267.19156268931408</c:v>
                </c:pt>
                <c:pt idx="957">
                  <c:v>267.47046828711069</c:v>
                </c:pt>
                <c:pt idx="958">
                  <c:v>267.74937388490702</c:v>
                </c:pt>
                <c:pt idx="959">
                  <c:v>268.02827948270351</c:v>
                </c:pt>
                <c:pt idx="960">
                  <c:v>268.30718508050097</c:v>
                </c:pt>
                <c:pt idx="961">
                  <c:v>268.58609067829718</c:v>
                </c:pt>
                <c:pt idx="962">
                  <c:v>268.86499627609493</c:v>
                </c:pt>
                <c:pt idx="963">
                  <c:v>269.14390187389165</c:v>
                </c:pt>
                <c:pt idx="964">
                  <c:v>269.42280747168718</c:v>
                </c:pt>
                <c:pt idx="965">
                  <c:v>269.70171306948419</c:v>
                </c:pt>
                <c:pt idx="966">
                  <c:v>269.98061866728136</c:v>
                </c:pt>
                <c:pt idx="967">
                  <c:v>270.25952426507803</c:v>
                </c:pt>
                <c:pt idx="968">
                  <c:v>270.53842986287418</c:v>
                </c:pt>
                <c:pt idx="969">
                  <c:v>270.81733546067125</c:v>
                </c:pt>
                <c:pt idx="970">
                  <c:v>271.09624105846899</c:v>
                </c:pt>
                <c:pt idx="971">
                  <c:v>271.375146656266</c:v>
                </c:pt>
                <c:pt idx="972">
                  <c:v>271.65405225406232</c:v>
                </c:pt>
                <c:pt idx="973">
                  <c:v>271.93295785185899</c:v>
                </c:pt>
                <c:pt idx="974">
                  <c:v>272.21186344965599</c:v>
                </c:pt>
                <c:pt idx="975">
                  <c:v>272.49076904745249</c:v>
                </c:pt>
                <c:pt idx="976">
                  <c:v>272.76967464524898</c:v>
                </c:pt>
                <c:pt idx="977">
                  <c:v>273.04858024304644</c:v>
                </c:pt>
                <c:pt idx="978">
                  <c:v>273.32748584084345</c:v>
                </c:pt>
                <c:pt idx="979">
                  <c:v>273.60639143863949</c:v>
                </c:pt>
                <c:pt idx="980">
                  <c:v>273.88529703643701</c:v>
                </c:pt>
                <c:pt idx="981">
                  <c:v>274.1642026342339</c:v>
                </c:pt>
                <c:pt idx="982">
                  <c:v>274.44310823202949</c:v>
                </c:pt>
                <c:pt idx="983">
                  <c:v>274.72201382982701</c:v>
                </c:pt>
                <c:pt idx="984">
                  <c:v>275.00091942762344</c:v>
                </c:pt>
                <c:pt idx="985">
                  <c:v>275.27982502542045</c:v>
                </c:pt>
                <c:pt idx="986">
                  <c:v>275.558730623217</c:v>
                </c:pt>
                <c:pt idx="987">
                  <c:v>275.83763622101395</c:v>
                </c:pt>
                <c:pt idx="988">
                  <c:v>276.11654181881102</c:v>
                </c:pt>
                <c:pt idx="989">
                  <c:v>276.39544741660757</c:v>
                </c:pt>
                <c:pt idx="990">
                  <c:v>276.67435301440401</c:v>
                </c:pt>
                <c:pt idx="991">
                  <c:v>276.9532586122005</c:v>
                </c:pt>
                <c:pt idx="992">
                  <c:v>277.23216420999756</c:v>
                </c:pt>
                <c:pt idx="993">
                  <c:v>277.51106980779463</c:v>
                </c:pt>
                <c:pt idx="994">
                  <c:v>277.7899754055905</c:v>
                </c:pt>
                <c:pt idx="995">
                  <c:v>278.06888100338864</c:v>
                </c:pt>
                <c:pt idx="996">
                  <c:v>278.34778660118502</c:v>
                </c:pt>
                <c:pt idx="997">
                  <c:v>278.62669219898203</c:v>
                </c:pt>
                <c:pt idx="998">
                  <c:v>278.90559779677869</c:v>
                </c:pt>
                <c:pt idx="999">
                  <c:v>279.18450339457502</c:v>
                </c:pt>
                <c:pt idx="1000">
                  <c:v>279.46340899237163</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281.69465377474677</c:v>
                </c:pt>
                <c:pt idx="1009">
                  <c:v>281.97355937254218</c:v>
                </c:pt>
                <c:pt idx="1010">
                  <c:v>282.25246497034038</c:v>
                </c:pt>
                <c:pt idx="1011">
                  <c:v>282.53137056813637</c:v>
                </c:pt>
                <c:pt idx="1012">
                  <c:v>282.81027616593298</c:v>
                </c:pt>
                <c:pt idx="1013">
                  <c:v>283.08918176372998</c:v>
                </c:pt>
                <c:pt idx="1014">
                  <c:v>283.36808736152705</c:v>
                </c:pt>
                <c:pt idx="1015">
                  <c:v>283.646992959324</c:v>
                </c:pt>
                <c:pt idx="1016">
                  <c:v>283.92589855712049</c:v>
                </c:pt>
                <c:pt idx="1017">
                  <c:v>284.20480415491738</c:v>
                </c:pt>
                <c:pt idx="1018">
                  <c:v>284.48370975271337</c:v>
                </c:pt>
                <c:pt idx="1019">
                  <c:v>284.762615350511</c:v>
                </c:pt>
                <c:pt idx="1020">
                  <c:v>285.04152094830749</c:v>
                </c:pt>
                <c:pt idx="1021">
                  <c:v>285.32042654610399</c:v>
                </c:pt>
                <c:pt idx="1022">
                  <c:v>285.59933214390099</c:v>
                </c:pt>
                <c:pt idx="1023">
                  <c:v>285.87823774169698</c:v>
                </c:pt>
                <c:pt idx="1024">
                  <c:v>286.15714333949552</c:v>
                </c:pt>
                <c:pt idx="1025">
                  <c:v>286.43604893729105</c:v>
                </c:pt>
                <c:pt idx="1026">
                  <c:v>286.714954535088</c:v>
                </c:pt>
                <c:pt idx="1027">
                  <c:v>286.993860132885</c:v>
                </c:pt>
                <c:pt idx="1028">
                  <c:v>287.27276573068195</c:v>
                </c:pt>
                <c:pt idx="1029">
                  <c:v>287.55167132847896</c:v>
                </c:pt>
                <c:pt idx="1030">
                  <c:v>287.83057692627398</c:v>
                </c:pt>
                <c:pt idx="1031">
                  <c:v>288.10948252407252</c:v>
                </c:pt>
                <c:pt idx="1032">
                  <c:v>288.38838812186901</c:v>
                </c:pt>
                <c:pt idx="1033">
                  <c:v>288.66729371966665</c:v>
                </c:pt>
                <c:pt idx="1034">
                  <c:v>288.94619931746303</c:v>
                </c:pt>
                <c:pt idx="1035">
                  <c:v>289.22510491525844</c:v>
                </c:pt>
                <c:pt idx="1036">
                  <c:v>289.50401051305664</c:v>
                </c:pt>
                <c:pt idx="1037">
                  <c:v>289.78291611085302</c:v>
                </c:pt>
                <c:pt idx="1038">
                  <c:v>290.06182170864969</c:v>
                </c:pt>
                <c:pt idx="1039">
                  <c:v>290.34072730644732</c:v>
                </c:pt>
                <c:pt idx="1040">
                  <c:v>290.61963290424302</c:v>
                </c:pt>
                <c:pt idx="1041">
                  <c:v>290.89853850203923</c:v>
                </c:pt>
                <c:pt idx="1042">
                  <c:v>291.17744409983777</c:v>
                </c:pt>
                <c:pt idx="1043">
                  <c:v>291.45634969763393</c:v>
                </c:pt>
                <c:pt idx="1044">
                  <c:v>291.73525529542957</c:v>
                </c:pt>
                <c:pt idx="1045">
                  <c:v>292.01416089322731</c:v>
                </c:pt>
                <c:pt idx="1046">
                  <c:v>292.29306649102369</c:v>
                </c:pt>
                <c:pt idx="1047">
                  <c:v>292.57197208882093</c:v>
                </c:pt>
                <c:pt idx="1048">
                  <c:v>292.85087768661845</c:v>
                </c:pt>
                <c:pt idx="1049">
                  <c:v>293.12978328441432</c:v>
                </c:pt>
                <c:pt idx="1050">
                  <c:v>293.40868888221064</c:v>
                </c:pt>
                <c:pt idx="1051">
                  <c:v>293.68759448000799</c:v>
                </c:pt>
                <c:pt idx="1052">
                  <c:v>293.96650007780437</c:v>
                </c:pt>
                <c:pt idx="1053">
                  <c:v>294.24540567560098</c:v>
                </c:pt>
                <c:pt idx="1054">
                  <c:v>294.52431127339793</c:v>
                </c:pt>
                <c:pt idx="1055">
                  <c:v>294.80321687119437</c:v>
                </c:pt>
                <c:pt idx="1056">
                  <c:v>295.08212246899137</c:v>
                </c:pt>
                <c:pt idx="1057">
                  <c:v>295.36102806678895</c:v>
                </c:pt>
                <c:pt idx="1058">
                  <c:v>295.63993366458499</c:v>
                </c:pt>
                <c:pt idx="1059">
                  <c:v>295.91883926238137</c:v>
                </c:pt>
                <c:pt idx="1060">
                  <c:v>296.19774486017894</c:v>
                </c:pt>
                <c:pt idx="1061">
                  <c:v>296.47665045797498</c:v>
                </c:pt>
                <c:pt idx="1062">
                  <c:v>296.75555605577199</c:v>
                </c:pt>
                <c:pt idx="1063">
                  <c:v>297.03446165356945</c:v>
                </c:pt>
                <c:pt idx="1064">
                  <c:v>297.313367251366</c:v>
                </c:pt>
                <c:pt idx="1065">
                  <c:v>297.59227284916301</c:v>
                </c:pt>
                <c:pt idx="1066">
                  <c:v>297.87117844695911</c:v>
                </c:pt>
                <c:pt idx="1067">
                  <c:v>298.15008404475697</c:v>
                </c:pt>
                <c:pt idx="1068">
                  <c:v>298.42898964255249</c:v>
                </c:pt>
                <c:pt idx="1069">
                  <c:v>298.70789524035001</c:v>
                </c:pt>
                <c:pt idx="1070">
                  <c:v>298.98680083814696</c:v>
                </c:pt>
                <c:pt idx="1071">
                  <c:v>299.265706435943</c:v>
                </c:pt>
                <c:pt idx="1072">
                  <c:v>299.54461203374103</c:v>
                </c:pt>
                <c:pt idx="1073">
                  <c:v>299.82351763153696</c:v>
                </c:pt>
                <c:pt idx="1074">
                  <c:v>300.10242322933465</c:v>
                </c:pt>
                <c:pt idx="1075">
                  <c:v>300.38132882713069</c:v>
                </c:pt>
                <c:pt idx="1076">
                  <c:v>300.66023442492701</c:v>
                </c:pt>
                <c:pt idx="1077">
                  <c:v>300.93914002272396</c:v>
                </c:pt>
                <c:pt idx="1078">
                  <c:v>301.21804562052102</c:v>
                </c:pt>
                <c:pt idx="1079">
                  <c:v>301.49695121831718</c:v>
                </c:pt>
                <c:pt idx="1080">
                  <c:v>301.77585681611396</c:v>
                </c:pt>
                <c:pt idx="1081">
                  <c:v>302.05476241391165</c:v>
                </c:pt>
                <c:pt idx="1082">
                  <c:v>302.33366801170808</c:v>
                </c:pt>
                <c:pt idx="1083">
                  <c:v>302.61257360950498</c:v>
                </c:pt>
                <c:pt idx="1084">
                  <c:v>302.89147920730193</c:v>
                </c:pt>
                <c:pt idx="1085">
                  <c:v>303.17038480509802</c:v>
                </c:pt>
                <c:pt idx="1086">
                  <c:v>303.44929040289469</c:v>
                </c:pt>
                <c:pt idx="1087">
                  <c:v>303.72819600069118</c:v>
                </c:pt>
                <c:pt idx="1088">
                  <c:v>304.00710159848899</c:v>
                </c:pt>
                <c:pt idx="1089">
                  <c:v>304.28600719628423</c:v>
                </c:pt>
                <c:pt idx="1090">
                  <c:v>304.56491279408198</c:v>
                </c:pt>
                <c:pt idx="1091">
                  <c:v>304.84381839187898</c:v>
                </c:pt>
                <c:pt idx="1092">
                  <c:v>305.12272398967599</c:v>
                </c:pt>
                <c:pt idx="1093">
                  <c:v>305.40162958747237</c:v>
                </c:pt>
                <c:pt idx="1094">
                  <c:v>305.68053518526898</c:v>
                </c:pt>
                <c:pt idx="1095">
                  <c:v>305.95944078306684</c:v>
                </c:pt>
                <c:pt idx="1096">
                  <c:v>306.23834638086299</c:v>
                </c:pt>
                <c:pt idx="1097">
                  <c:v>306.51725197865949</c:v>
                </c:pt>
                <c:pt idx="1098">
                  <c:v>306.79615757645519</c:v>
                </c:pt>
                <c:pt idx="1099">
                  <c:v>307.07506317425344</c:v>
                </c:pt>
                <c:pt idx="1100">
                  <c:v>307.35396877205</c:v>
                </c:pt>
                <c:pt idx="1101">
                  <c:v>307.63287436984751</c:v>
                </c:pt>
                <c:pt idx="1102">
                  <c:v>307.91177996764299</c:v>
                </c:pt>
                <c:pt idx="1103">
                  <c:v>308.19068556544045</c:v>
                </c:pt>
                <c:pt idx="1104">
                  <c:v>308.469591163237</c:v>
                </c:pt>
                <c:pt idx="1105">
                  <c:v>308.74849676103395</c:v>
                </c:pt>
                <c:pt idx="1106">
                  <c:v>309.02740235883101</c:v>
                </c:pt>
                <c:pt idx="1107">
                  <c:v>309.30630795662637</c:v>
                </c:pt>
                <c:pt idx="1108">
                  <c:v>309.58521355442394</c:v>
                </c:pt>
                <c:pt idx="1109">
                  <c:v>309.8641191522205</c:v>
                </c:pt>
                <c:pt idx="1110">
                  <c:v>310.14302475001801</c:v>
                </c:pt>
                <c:pt idx="1111">
                  <c:v>310.42193034781417</c:v>
                </c:pt>
                <c:pt idx="1112">
                  <c:v>310.70083594561049</c:v>
                </c:pt>
                <c:pt idx="1113">
                  <c:v>310.97974154340801</c:v>
                </c:pt>
                <c:pt idx="1114">
                  <c:v>311.25864714120456</c:v>
                </c:pt>
                <c:pt idx="1115">
                  <c:v>311.53755273900197</c:v>
                </c:pt>
                <c:pt idx="1116">
                  <c:v>311.81645833679897</c:v>
                </c:pt>
                <c:pt idx="1117">
                  <c:v>312.09536393459456</c:v>
                </c:pt>
                <c:pt idx="1118">
                  <c:v>312.37426953239202</c:v>
                </c:pt>
                <c:pt idx="1119">
                  <c:v>312.65317513018903</c:v>
                </c:pt>
                <c:pt idx="1120">
                  <c:v>312.93208072798569</c:v>
                </c:pt>
                <c:pt idx="1121">
                  <c:v>313.21098632578202</c:v>
                </c:pt>
                <c:pt idx="1122">
                  <c:v>313.48989192357897</c:v>
                </c:pt>
                <c:pt idx="1123">
                  <c:v>313.76879752137569</c:v>
                </c:pt>
                <c:pt idx="1124">
                  <c:v>314.04770311917298</c:v>
                </c:pt>
                <c:pt idx="1125">
                  <c:v>314.32660871696999</c:v>
                </c:pt>
                <c:pt idx="1126">
                  <c:v>314.60551431476676</c:v>
                </c:pt>
                <c:pt idx="1127">
                  <c:v>314.88441991256269</c:v>
                </c:pt>
                <c:pt idx="1128">
                  <c:v>315.16332551035998</c:v>
                </c:pt>
                <c:pt idx="1129">
                  <c:v>315.44223110815705</c:v>
                </c:pt>
                <c:pt idx="1130">
                  <c:v>315.72113670595218</c:v>
                </c:pt>
                <c:pt idx="1131">
                  <c:v>316.00004230375077</c:v>
                </c:pt>
                <c:pt idx="1132">
                  <c:v>316.27894790154699</c:v>
                </c:pt>
                <c:pt idx="1133">
                  <c:v>316.5578534993445</c:v>
                </c:pt>
                <c:pt idx="1134">
                  <c:v>316.83675909714043</c:v>
                </c:pt>
                <c:pt idx="1135">
                  <c:v>317.11566469493778</c:v>
                </c:pt>
                <c:pt idx="1136">
                  <c:v>317.39457029273404</c:v>
                </c:pt>
                <c:pt idx="1137">
                  <c:v>317.67347589053145</c:v>
                </c:pt>
                <c:pt idx="1138">
                  <c:v>317.952381488328</c:v>
                </c:pt>
                <c:pt idx="1139">
                  <c:v>318.23128708612393</c:v>
                </c:pt>
                <c:pt idx="1140">
                  <c:v>318.51019268392145</c:v>
                </c:pt>
                <c:pt idx="1141">
                  <c:v>318.789098281718</c:v>
                </c:pt>
                <c:pt idx="1142">
                  <c:v>319.068003879515</c:v>
                </c:pt>
                <c:pt idx="1143">
                  <c:v>319.34690947731195</c:v>
                </c:pt>
                <c:pt idx="1144">
                  <c:v>319.62581507510799</c:v>
                </c:pt>
                <c:pt idx="1145">
                  <c:v>319.904720672905</c:v>
                </c:pt>
                <c:pt idx="1146">
                  <c:v>320.18362627070201</c:v>
                </c:pt>
                <c:pt idx="1147">
                  <c:v>320.4625318684985</c:v>
                </c:pt>
                <c:pt idx="1148">
                  <c:v>320.74143746629392</c:v>
                </c:pt>
                <c:pt idx="1149">
                  <c:v>321.02034306409195</c:v>
                </c:pt>
                <c:pt idx="1150">
                  <c:v>321.29924866188895</c:v>
                </c:pt>
                <c:pt idx="1151">
                  <c:v>321.57815425968511</c:v>
                </c:pt>
                <c:pt idx="1152">
                  <c:v>321.85705985748257</c:v>
                </c:pt>
                <c:pt idx="1153">
                  <c:v>322.13596545527844</c:v>
                </c:pt>
                <c:pt idx="1154">
                  <c:v>322.41487105307601</c:v>
                </c:pt>
                <c:pt idx="1155">
                  <c:v>322.69377665087256</c:v>
                </c:pt>
                <c:pt idx="1156">
                  <c:v>322.97268224866963</c:v>
                </c:pt>
                <c:pt idx="1157">
                  <c:v>323.25158784646601</c:v>
                </c:pt>
                <c:pt idx="1158">
                  <c:v>323.53049344426256</c:v>
                </c:pt>
                <c:pt idx="1159">
                  <c:v>323.80939904205957</c:v>
                </c:pt>
                <c:pt idx="1160">
                  <c:v>324.08830463985731</c:v>
                </c:pt>
                <c:pt idx="1161">
                  <c:v>324.36721023765398</c:v>
                </c:pt>
                <c:pt idx="1162">
                  <c:v>324.64611583545002</c:v>
                </c:pt>
                <c:pt idx="1163">
                  <c:v>324.92502143324703</c:v>
                </c:pt>
                <c:pt idx="1164">
                  <c:v>325.20392703104397</c:v>
                </c:pt>
                <c:pt idx="1165">
                  <c:v>325.48283262884098</c:v>
                </c:pt>
                <c:pt idx="1166">
                  <c:v>325.76173822663651</c:v>
                </c:pt>
                <c:pt idx="1167">
                  <c:v>326.04064382443482</c:v>
                </c:pt>
                <c:pt idx="1168">
                  <c:v>326.31954942223069</c:v>
                </c:pt>
                <c:pt idx="1169">
                  <c:v>326.59845502002793</c:v>
                </c:pt>
                <c:pt idx="1170">
                  <c:v>326.87736061782545</c:v>
                </c:pt>
                <c:pt idx="1171">
                  <c:v>327.15626621562097</c:v>
                </c:pt>
                <c:pt idx="1172">
                  <c:v>327.43517181341764</c:v>
                </c:pt>
                <c:pt idx="1173">
                  <c:v>327.71407741121436</c:v>
                </c:pt>
                <c:pt idx="1174">
                  <c:v>327.99298300901205</c:v>
                </c:pt>
                <c:pt idx="1175">
                  <c:v>328.27188860680798</c:v>
                </c:pt>
                <c:pt idx="1176">
                  <c:v>328.55079420460493</c:v>
                </c:pt>
                <c:pt idx="1177">
                  <c:v>328.82969980240205</c:v>
                </c:pt>
                <c:pt idx="1178">
                  <c:v>329.10860540019894</c:v>
                </c:pt>
                <c:pt idx="1179">
                  <c:v>329.38751099799549</c:v>
                </c:pt>
                <c:pt idx="1180">
                  <c:v>329.66641659579204</c:v>
                </c:pt>
                <c:pt idx="1181">
                  <c:v>329.94532219358905</c:v>
                </c:pt>
                <c:pt idx="1182">
                  <c:v>330.224227791386</c:v>
                </c:pt>
                <c:pt idx="1183">
                  <c:v>330.50313338918249</c:v>
                </c:pt>
                <c:pt idx="1184">
                  <c:v>330.78203898697836</c:v>
                </c:pt>
                <c:pt idx="1185">
                  <c:v>331.06094458477645</c:v>
                </c:pt>
                <c:pt idx="1186">
                  <c:v>331.339850182573</c:v>
                </c:pt>
                <c:pt idx="1187">
                  <c:v>331.61875578036995</c:v>
                </c:pt>
                <c:pt idx="1188">
                  <c:v>331.89766137816702</c:v>
                </c:pt>
                <c:pt idx="1189">
                  <c:v>332.176566975963</c:v>
                </c:pt>
                <c:pt idx="1190">
                  <c:v>332.45547257376052</c:v>
                </c:pt>
                <c:pt idx="1191">
                  <c:v>332.73437817155695</c:v>
                </c:pt>
                <c:pt idx="1192">
                  <c:v>333.01328376935402</c:v>
                </c:pt>
                <c:pt idx="1193">
                  <c:v>333.29218936714949</c:v>
                </c:pt>
                <c:pt idx="1194">
                  <c:v>333.57109496494695</c:v>
                </c:pt>
                <c:pt idx="1195">
                  <c:v>333.85000056274401</c:v>
                </c:pt>
                <c:pt idx="1196">
                  <c:v>334.12890616054102</c:v>
                </c:pt>
                <c:pt idx="1197">
                  <c:v>334.40781175833803</c:v>
                </c:pt>
                <c:pt idx="1198">
                  <c:v>334.68671735613344</c:v>
                </c:pt>
                <c:pt idx="1199">
                  <c:v>334.96562295393102</c:v>
                </c:pt>
                <c:pt idx="1200">
                  <c:v>335.24452855172802</c:v>
                </c:pt>
                <c:pt idx="1201">
                  <c:v>335.52343414952469</c:v>
                </c:pt>
                <c:pt idx="1202">
                  <c:v>335.80233974732164</c:v>
                </c:pt>
                <c:pt idx="1203">
                  <c:v>336.08124534511757</c:v>
                </c:pt>
                <c:pt idx="1204">
                  <c:v>336.36015094291423</c:v>
                </c:pt>
                <c:pt idx="1205">
                  <c:v>336.63905654071198</c:v>
                </c:pt>
                <c:pt idx="1206">
                  <c:v>336.91796213850898</c:v>
                </c:pt>
                <c:pt idx="1207">
                  <c:v>337.19686773630502</c:v>
                </c:pt>
                <c:pt idx="1208">
                  <c:v>337.47577333410197</c:v>
                </c:pt>
                <c:pt idx="1209">
                  <c:v>337.75467893189898</c:v>
                </c:pt>
                <c:pt idx="1210">
                  <c:v>338.03358452969599</c:v>
                </c:pt>
                <c:pt idx="1211">
                  <c:v>338.31249012749345</c:v>
                </c:pt>
                <c:pt idx="1212">
                  <c:v>338.59139572528818</c:v>
                </c:pt>
                <c:pt idx="1213">
                  <c:v>338.87030132308598</c:v>
                </c:pt>
                <c:pt idx="1214">
                  <c:v>339.14920692088344</c:v>
                </c:pt>
                <c:pt idx="1215">
                  <c:v>339.42811251867857</c:v>
                </c:pt>
                <c:pt idx="1216">
                  <c:v>339.70701811647569</c:v>
                </c:pt>
                <c:pt idx="1217">
                  <c:v>339.98592371427236</c:v>
                </c:pt>
                <c:pt idx="1218">
                  <c:v>340.26482931207005</c:v>
                </c:pt>
                <c:pt idx="1219">
                  <c:v>340.543734909867</c:v>
                </c:pt>
                <c:pt idx="1220">
                  <c:v>340.822640507664</c:v>
                </c:pt>
                <c:pt idx="1221">
                  <c:v>341.10154610546044</c:v>
                </c:pt>
                <c:pt idx="1222">
                  <c:v>341.38045170325705</c:v>
                </c:pt>
                <c:pt idx="1223">
                  <c:v>341.659357301054</c:v>
                </c:pt>
                <c:pt idx="1224">
                  <c:v>341.93826289885101</c:v>
                </c:pt>
                <c:pt idx="1225">
                  <c:v>342.21716849664699</c:v>
                </c:pt>
                <c:pt idx="1226">
                  <c:v>342.49607409444394</c:v>
                </c:pt>
                <c:pt idx="1227">
                  <c:v>342.774979692241</c:v>
                </c:pt>
                <c:pt idx="1228">
                  <c:v>343.05388529003852</c:v>
                </c:pt>
                <c:pt idx="1229">
                  <c:v>343.33279088783502</c:v>
                </c:pt>
                <c:pt idx="1230">
                  <c:v>343.611696485631</c:v>
                </c:pt>
                <c:pt idx="1231">
                  <c:v>343.89060208342852</c:v>
                </c:pt>
                <c:pt idx="1232">
                  <c:v>344.16950768122501</c:v>
                </c:pt>
                <c:pt idx="1233">
                  <c:v>344.44841327902196</c:v>
                </c:pt>
                <c:pt idx="1234">
                  <c:v>344.72731887681749</c:v>
                </c:pt>
                <c:pt idx="1235">
                  <c:v>345.0062244746145</c:v>
                </c:pt>
                <c:pt idx="1236">
                  <c:v>345.2851300724115</c:v>
                </c:pt>
                <c:pt idx="1237">
                  <c:v>345.56403567020897</c:v>
                </c:pt>
                <c:pt idx="1238">
                  <c:v>345.84294126800597</c:v>
                </c:pt>
                <c:pt idx="1239">
                  <c:v>346.12184686580201</c:v>
                </c:pt>
                <c:pt idx="1240">
                  <c:v>346.40075246359851</c:v>
                </c:pt>
                <c:pt idx="1241">
                  <c:v>346.67965806139608</c:v>
                </c:pt>
                <c:pt idx="1242">
                  <c:v>346.95856365919269</c:v>
                </c:pt>
                <c:pt idx="1243">
                  <c:v>347.2374692569885</c:v>
                </c:pt>
                <c:pt idx="1244">
                  <c:v>347.51637485478557</c:v>
                </c:pt>
                <c:pt idx="1245">
                  <c:v>347.79528045258218</c:v>
                </c:pt>
                <c:pt idx="1246">
                  <c:v>348.07418605037969</c:v>
                </c:pt>
                <c:pt idx="1247">
                  <c:v>348.35309164817699</c:v>
                </c:pt>
                <c:pt idx="1248">
                  <c:v>348.63199724597223</c:v>
                </c:pt>
                <c:pt idx="1249">
                  <c:v>348.91090284376997</c:v>
                </c:pt>
                <c:pt idx="1250">
                  <c:v>349.18980844156698</c:v>
                </c:pt>
                <c:pt idx="1251">
                  <c:v>349.46871403936404</c:v>
                </c:pt>
                <c:pt idx="1252">
                  <c:v>349.74761963716008</c:v>
                </c:pt>
                <c:pt idx="1253">
                  <c:v>350.02652523495698</c:v>
                </c:pt>
                <c:pt idx="1254">
                  <c:v>350.30543083275438</c:v>
                </c:pt>
                <c:pt idx="1255">
                  <c:v>350.58433643055099</c:v>
                </c:pt>
                <c:pt idx="1256">
                  <c:v>350.86324202834845</c:v>
                </c:pt>
                <c:pt idx="1257">
                  <c:v>351.14214762614432</c:v>
                </c:pt>
                <c:pt idx="1258">
                  <c:v>351.42105322394099</c:v>
                </c:pt>
                <c:pt idx="1259">
                  <c:v>351.69995882173845</c:v>
                </c:pt>
                <c:pt idx="1260">
                  <c:v>351.978864419535</c:v>
                </c:pt>
                <c:pt idx="1261">
                  <c:v>352.25777001733098</c:v>
                </c:pt>
                <c:pt idx="1262">
                  <c:v>352.53667561512799</c:v>
                </c:pt>
                <c:pt idx="1263">
                  <c:v>352.815581212925</c:v>
                </c:pt>
                <c:pt idx="1264">
                  <c:v>353.09448681072251</c:v>
                </c:pt>
                <c:pt idx="1265">
                  <c:v>353.37339240851844</c:v>
                </c:pt>
                <c:pt idx="1266">
                  <c:v>353.65229800631545</c:v>
                </c:pt>
                <c:pt idx="1267">
                  <c:v>353.93120360411194</c:v>
                </c:pt>
                <c:pt idx="1268">
                  <c:v>354.21010920190844</c:v>
                </c:pt>
                <c:pt idx="1269">
                  <c:v>354.48901479970601</c:v>
                </c:pt>
                <c:pt idx="1270">
                  <c:v>354.767920397502</c:v>
                </c:pt>
                <c:pt idx="1271">
                  <c:v>355.04682599529895</c:v>
                </c:pt>
                <c:pt idx="1272">
                  <c:v>355.32573159309601</c:v>
                </c:pt>
                <c:pt idx="1273">
                  <c:v>355.60463719089364</c:v>
                </c:pt>
                <c:pt idx="1274">
                  <c:v>355.88354278868917</c:v>
                </c:pt>
                <c:pt idx="1275">
                  <c:v>356.16244838648652</c:v>
                </c:pt>
                <c:pt idx="1276">
                  <c:v>356.44135398428205</c:v>
                </c:pt>
                <c:pt idx="1277">
                  <c:v>356.72025958207911</c:v>
                </c:pt>
                <c:pt idx="1278">
                  <c:v>356.99916517987697</c:v>
                </c:pt>
                <c:pt idx="1279">
                  <c:v>357.27807077767318</c:v>
                </c:pt>
                <c:pt idx="1280">
                  <c:v>357.55697637546996</c:v>
                </c:pt>
                <c:pt idx="1281">
                  <c:v>357.83588197326702</c:v>
                </c:pt>
                <c:pt idx="1282">
                  <c:v>358.11478757106408</c:v>
                </c:pt>
                <c:pt idx="1283">
                  <c:v>358.39369316886098</c:v>
                </c:pt>
                <c:pt idx="1284">
                  <c:v>358.67259876665696</c:v>
                </c:pt>
                <c:pt idx="1285">
                  <c:v>358.95150436445397</c:v>
                </c:pt>
                <c:pt idx="1286">
                  <c:v>359.23040996225018</c:v>
                </c:pt>
                <c:pt idx="1287">
                  <c:v>359.50931556004764</c:v>
                </c:pt>
                <c:pt idx="1288">
                  <c:v>359.78822115784499</c:v>
                </c:pt>
                <c:pt idx="1289">
                  <c:v>360.06712675564103</c:v>
                </c:pt>
                <c:pt idx="1290">
                  <c:v>360.34603235343798</c:v>
                </c:pt>
                <c:pt idx="1291">
                  <c:v>360.62493795123424</c:v>
                </c:pt>
                <c:pt idx="1292">
                  <c:v>360.90384354903205</c:v>
                </c:pt>
                <c:pt idx="1293">
                  <c:v>361.18274914682797</c:v>
                </c:pt>
                <c:pt idx="1294">
                  <c:v>361.46165474462418</c:v>
                </c:pt>
                <c:pt idx="1295">
                  <c:v>361.74056034242204</c:v>
                </c:pt>
                <c:pt idx="1296">
                  <c:v>362.01946594021899</c:v>
                </c:pt>
                <c:pt idx="1297">
                  <c:v>362.29837153801549</c:v>
                </c:pt>
                <c:pt idx="1298">
                  <c:v>362.57727713581232</c:v>
                </c:pt>
                <c:pt idx="1299">
                  <c:v>362.85618273360905</c:v>
                </c:pt>
                <c:pt idx="1300">
                  <c:v>363.13508833140645</c:v>
                </c:pt>
                <c:pt idx="1301">
                  <c:v>363.41399392920249</c:v>
                </c:pt>
                <c:pt idx="1302">
                  <c:v>363.69289952699904</c:v>
                </c:pt>
                <c:pt idx="1303">
                  <c:v>363.97180512479645</c:v>
                </c:pt>
                <c:pt idx="1304">
                  <c:v>364.25071072259243</c:v>
                </c:pt>
                <c:pt idx="1305">
                  <c:v>364.52961632039001</c:v>
                </c:pt>
                <c:pt idx="1306">
                  <c:v>364.80852191818644</c:v>
                </c:pt>
                <c:pt idx="1307">
                  <c:v>365.08742751598299</c:v>
                </c:pt>
                <c:pt idx="1308">
                  <c:v>365.36633311378</c:v>
                </c:pt>
                <c:pt idx="1309">
                  <c:v>365.64523871157695</c:v>
                </c:pt>
                <c:pt idx="1310">
                  <c:v>365.92414430937396</c:v>
                </c:pt>
                <c:pt idx="1311">
                  <c:v>366.20304990716937</c:v>
                </c:pt>
                <c:pt idx="1312">
                  <c:v>366.48195550496695</c:v>
                </c:pt>
                <c:pt idx="1313">
                  <c:v>366.76086110276452</c:v>
                </c:pt>
                <c:pt idx="1314">
                  <c:v>367.03976670056102</c:v>
                </c:pt>
                <c:pt idx="1315">
                  <c:v>367.31867229835802</c:v>
                </c:pt>
                <c:pt idx="1316">
                  <c:v>367.59757789615395</c:v>
                </c:pt>
                <c:pt idx="1317">
                  <c:v>367.87648349395164</c:v>
                </c:pt>
                <c:pt idx="1318">
                  <c:v>368.15538909174865</c:v>
                </c:pt>
                <c:pt idx="1319">
                  <c:v>368.43429468954508</c:v>
                </c:pt>
                <c:pt idx="1320">
                  <c:v>368.71320028734101</c:v>
                </c:pt>
                <c:pt idx="1321">
                  <c:v>368.99210588513756</c:v>
                </c:pt>
                <c:pt idx="1322">
                  <c:v>369.27101148293417</c:v>
                </c:pt>
                <c:pt idx="1323">
                  <c:v>369.54991708073231</c:v>
                </c:pt>
                <c:pt idx="1324">
                  <c:v>369.82882267852898</c:v>
                </c:pt>
                <c:pt idx="1325">
                  <c:v>370.10772827632502</c:v>
                </c:pt>
                <c:pt idx="1326">
                  <c:v>370.38663387412203</c:v>
                </c:pt>
                <c:pt idx="1327">
                  <c:v>370.66553947191869</c:v>
                </c:pt>
                <c:pt idx="1328">
                  <c:v>370.94444506971678</c:v>
                </c:pt>
                <c:pt idx="1329">
                  <c:v>371.22335066751151</c:v>
                </c:pt>
                <c:pt idx="1330">
                  <c:v>371.50225626530897</c:v>
                </c:pt>
                <c:pt idx="1331">
                  <c:v>371.78116186310569</c:v>
                </c:pt>
                <c:pt idx="1332">
                  <c:v>372.06006746090299</c:v>
                </c:pt>
                <c:pt idx="1333">
                  <c:v>372.33897305869891</c:v>
                </c:pt>
                <c:pt idx="1334">
                  <c:v>372.61787865649598</c:v>
                </c:pt>
                <c:pt idx="1335">
                  <c:v>372.89678425429219</c:v>
                </c:pt>
                <c:pt idx="1336">
                  <c:v>373.17568985208999</c:v>
                </c:pt>
                <c:pt idx="1337">
                  <c:v>373.45459544988699</c:v>
                </c:pt>
                <c:pt idx="1338">
                  <c:v>373.73350104768173</c:v>
                </c:pt>
                <c:pt idx="1339">
                  <c:v>374.01240664547993</c:v>
                </c:pt>
                <c:pt idx="1340">
                  <c:v>374.29131224327585</c:v>
                </c:pt>
                <c:pt idx="1341">
                  <c:v>374.57021784107337</c:v>
                </c:pt>
                <c:pt idx="1342">
                  <c:v>374.849123438871</c:v>
                </c:pt>
                <c:pt idx="1343">
                  <c:v>375.12802903666704</c:v>
                </c:pt>
                <c:pt idx="1344">
                  <c:v>375.40693463446405</c:v>
                </c:pt>
                <c:pt idx="1345">
                  <c:v>375.68584023226151</c:v>
                </c:pt>
                <c:pt idx="1346">
                  <c:v>375.96474583005852</c:v>
                </c:pt>
                <c:pt idx="1347">
                  <c:v>376.24365142785405</c:v>
                </c:pt>
                <c:pt idx="1348">
                  <c:v>376.522557025651</c:v>
                </c:pt>
                <c:pt idx="1349">
                  <c:v>376.80146262344903</c:v>
                </c:pt>
                <c:pt idx="1350">
                  <c:v>377.0803682212445</c:v>
                </c:pt>
                <c:pt idx="1351">
                  <c:v>377.35927381904264</c:v>
                </c:pt>
                <c:pt idx="1352">
                  <c:v>377.63817941683749</c:v>
                </c:pt>
                <c:pt idx="1353">
                  <c:v>377.91708501463501</c:v>
                </c:pt>
                <c:pt idx="1354">
                  <c:v>378.19599061243201</c:v>
                </c:pt>
                <c:pt idx="1355">
                  <c:v>378.47489621022896</c:v>
                </c:pt>
                <c:pt idx="1356">
                  <c:v>378.753801808025</c:v>
                </c:pt>
                <c:pt idx="1357">
                  <c:v>379.03270740582195</c:v>
                </c:pt>
                <c:pt idx="1358">
                  <c:v>379.31161300361896</c:v>
                </c:pt>
                <c:pt idx="1359">
                  <c:v>379.59051860141557</c:v>
                </c:pt>
                <c:pt idx="1360">
                  <c:v>379.86942419921377</c:v>
                </c:pt>
                <c:pt idx="1361">
                  <c:v>380.14832979700896</c:v>
                </c:pt>
                <c:pt idx="1362">
                  <c:v>380.42723539480602</c:v>
                </c:pt>
                <c:pt idx="1363">
                  <c:v>380.70614099260223</c:v>
                </c:pt>
                <c:pt idx="1364">
                  <c:v>380.98504659039969</c:v>
                </c:pt>
                <c:pt idx="1365">
                  <c:v>381.26395218819664</c:v>
                </c:pt>
                <c:pt idx="1366">
                  <c:v>381.54285778599302</c:v>
                </c:pt>
                <c:pt idx="1367">
                  <c:v>381.82176338379008</c:v>
                </c:pt>
                <c:pt idx="1368">
                  <c:v>382.10066898158698</c:v>
                </c:pt>
                <c:pt idx="1369">
                  <c:v>382.37957457938398</c:v>
                </c:pt>
                <c:pt idx="1370">
                  <c:v>382.65848017718002</c:v>
                </c:pt>
                <c:pt idx="1371">
                  <c:v>382.93738577497669</c:v>
                </c:pt>
                <c:pt idx="1372">
                  <c:v>383.21629137277364</c:v>
                </c:pt>
                <c:pt idx="1373">
                  <c:v>383.49519697056985</c:v>
                </c:pt>
                <c:pt idx="1374">
                  <c:v>383.77410256836799</c:v>
                </c:pt>
                <c:pt idx="1375">
                  <c:v>384.05300816616398</c:v>
                </c:pt>
                <c:pt idx="1376">
                  <c:v>384.33191376396093</c:v>
                </c:pt>
                <c:pt idx="1377">
                  <c:v>384.61081936175844</c:v>
                </c:pt>
                <c:pt idx="1378">
                  <c:v>384.889724959555</c:v>
                </c:pt>
                <c:pt idx="1379">
                  <c:v>385.16863055735098</c:v>
                </c:pt>
                <c:pt idx="1380">
                  <c:v>385.44753615514799</c:v>
                </c:pt>
                <c:pt idx="1381">
                  <c:v>385.72644175294437</c:v>
                </c:pt>
                <c:pt idx="1382">
                  <c:v>386.005347350742</c:v>
                </c:pt>
                <c:pt idx="1383">
                  <c:v>386.28425294853844</c:v>
                </c:pt>
                <c:pt idx="1384">
                  <c:v>386.56315854633436</c:v>
                </c:pt>
                <c:pt idx="1385">
                  <c:v>386.84206414413245</c:v>
                </c:pt>
                <c:pt idx="1386">
                  <c:v>387.12096974192895</c:v>
                </c:pt>
                <c:pt idx="1387">
                  <c:v>387.39987533972703</c:v>
                </c:pt>
                <c:pt idx="1388">
                  <c:v>387.67878093752205</c:v>
                </c:pt>
                <c:pt idx="1389">
                  <c:v>387.95768653531951</c:v>
                </c:pt>
                <c:pt idx="1390">
                  <c:v>388.23659213311601</c:v>
                </c:pt>
                <c:pt idx="1391">
                  <c:v>388.51549773091301</c:v>
                </c:pt>
                <c:pt idx="1392">
                  <c:v>388.79440332871002</c:v>
                </c:pt>
                <c:pt idx="1393">
                  <c:v>389.07330892650549</c:v>
                </c:pt>
                <c:pt idx="1394">
                  <c:v>389.35221452430352</c:v>
                </c:pt>
                <c:pt idx="1395">
                  <c:v>389.63112012209956</c:v>
                </c:pt>
                <c:pt idx="1396">
                  <c:v>389.91002571989696</c:v>
                </c:pt>
                <c:pt idx="1397">
                  <c:v>390.18893131769249</c:v>
                </c:pt>
                <c:pt idx="1398">
                  <c:v>390.4678369154895</c:v>
                </c:pt>
                <c:pt idx="1399">
                  <c:v>390.74674251328696</c:v>
                </c:pt>
                <c:pt idx="1400">
                  <c:v>391.02564811108397</c:v>
                </c:pt>
                <c:pt idx="1401">
                  <c:v>391.30455370888069</c:v>
                </c:pt>
                <c:pt idx="1402">
                  <c:v>391.5834593066765</c:v>
                </c:pt>
                <c:pt idx="1403">
                  <c:v>391.86236490447396</c:v>
                </c:pt>
                <c:pt idx="1404">
                  <c:v>392.14127050227103</c:v>
                </c:pt>
                <c:pt idx="1405">
                  <c:v>392.42017610006769</c:v>
                </c:pt>
                <c:pt idx="1406">
                  <c:v>392.69908169786464</c:v>
                </c:pt>
                <c:pt idx="1407">
                  <c:v>392.97798729566102</c:v>
                </c:pt>
                <c:pt idx="1408">
                  <c:v>393.25689289345877</c:v>
                </c:pt>
                <c:pt idx="1409">
                  <c:v>393.53579849125418</c:v>
                </c:pt>
                <c:pt idx="1410">
                  <c:v>393.81470408905238</c:v>
                </c:pt>
                <c:pt idx="1411">
                  <c:v>394.09360968684808</c:v>
                </c:pt>
                <c:pt idx="1412">
                  <c:v>394.37251528464469</c:v>
                </c:pt>
                <c:pt idx="1413">
                  <c:v>394.65142088244232</c:v>
                </c:pt>
                <c:pt idx="1414">
                  <c:v>394.93032648023836</c:v>
                </c:pt>
                <c:pt idx="1415">
                  <c:v>395.20923207803469</c:v>
                </c:pt>
                <c:pt idx="1416">
                  <c:v>395.48813767583169</c:v>
                </c:pt>
                <c:pt idx="1417">
                  <c:v>395.76704327362904</c:v>
                </c:pt>
                <c:pt idx="1418">
                  <c:v>396.04594887142645</c:v>
                </c:pt>
                <c:pt idx="1419">
                  <c:v>396.324854469223</c:v>
                </c:pt>
                <c:pt idx="1420">
                  <c:v>396.60376006701898</c:v>
                </c:pt>
                <c:pt idx="1421">
                  <c:v>396.88266566481684</c:v>
                </c:pt>
                <c:pt idx="1422">
                  <c:v>397.16157126261237</c:v>
                </c:pt>
                <c:pt idx="1423">
                  <c:v>397.44047686041</c:v>
                </c:pt>
                <c:pt idx="1424">
                  <c:v>397.71938245820525</c:v>
                </c:pt>
                <c:pt idx="1425">
                  <c:v>397.99828805600237</c:v>
                </c:pt>
                <c:pt idx="1426">
                  <c:v>398.2771936538</c:v>
                </c:pt>
                <c:pt idx="1427">
                  <c:v>398.55609925159644</c:v>
                </c:pt>
                <c:pt idx="1428">
                  <c:v>398.83500484939395</c:v>
                </c:pt>
                <c:pt idx="1429">
                  <c:v>399.11391044718891</c:v>
                </c:pt>
                <c:pt idx="1430">
                  <c:v>399.39281604498694</c:v>
                </c:pt>
                <c:pt idx="1431">
                  <c:v>399.67172164278395</c:v>
                </c:pt>
                <c:pt idx="1432">
                  <c:v>399.95062724058056</c:v>
                </c:pt>
                <c:pt idx="1433">
                  <c:v>400.22953283837694</c:v>
                </c:pt>
                <c:pt idx="1434">
                  <c:v>400.50843843617344</c:v>
                </c:pt>
                <c:pt idx="1435">
                  <c:v>400.78734403397101</c:v>
                </c:pt>
                <c:pt idx="1436">
                  <c:v>401.06624963176864</c:v>
                </c:pt>
                <c:pt idx="1437">
                  <c:v>401.34515522956502</c:v>
                </c:pt>
                <c:pt idx="1438">
                  <c:v>401.62406082736203</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403.85530560973677</c:v>
                </c:pt>
                <c:pt idx="1447">
                  <c:v>404.13421120753196</c:v>
                </c:pt>
                <c:pt idx="1448">
                  <c:v>404.41311680532863</c:v>
                </c:pt>
                <c:pt idx="1449">
                  <c:v>404.69202240312597</c:v>
                </c:pt>
                <c:pt idx="1450">
                  <c:v>404.97092800092264</c:v>
                </c:pt>
                <c:pt idx="1451">
                  <c:v>405.24983359872044</c:v>
                </c:pt>
                <c:pt idx="1452">
                  <c:v>405.52873919651603</c:v>
                </c:pt>
                <c:pt idx="1453">
                  <c:v>405.80764479431377</c:v>
                </c:pt>
                <c:pt idx="1454">
                  <c:v>406.08655039210925</c:v>
                </c:pt>
                <c:pt idx="1455">
                  <c:v>406.36545598990705</c:v>
                </c:pt>
                <c:pt idx="1456">
                  <c:v>406.64436158770377</c:v>
                </c:pt>
                <c:pt idx="1457">
                  <c:v>406.92326718549964</c:v>
                </c:pt>
                <c:pt idx="1458">
                  <c:v>407.20217278329699</c:v>
                </c:pt>
                <c:pt idx="1459">
                  <c:v>407.48107838109337</c:v>
                </c:pt>
                <c:pt idx="1460">
                  <c:v>407.759983978891</c:v>
                </c:pt>
                <c:pt idx="1461">
                  <c:v>408.03888957668693</c:v>
                </c:pt>
                <c:pt idx="1462">
                  <c:v>408.31779517448405</c:v>
                </c:pt>
                <c:pt idx="1463">
                  <c:v>408.59670077227992</c:v>
                </c:pt>
                <c:pt idx="1464">
                  <c:v>408.875606370078</c:v>
                </c:pt>
                <c:pt idx="1465">
                  <c:v>409.15451196787399</c:v>
                </c:pt>
                <c:pt idx="1466">
                  <c:v>409.43341756566991</c:v>
                </c:pt>
                <c:pt idx="1467">
                  <c:v>409.71232316346851</c:v>
                </c:pt>
                <c:pt idx="1468">
                  <c:v>409.99122876126398</c:v>
                </c:pt>
                <c:pt idx="1469">
                  <c:v>410.27013435906196</c:v>
                </c:pt>
                <c:pt idx="1470">
                  <c:v>410.549039956858</c:v>
                </c:pt>
                <c:pt idx="1471">
                  <c:v>410.827945554655</c:v>
                </c:pt>
                <c:pt idx="1472">
                  <c:v>411.10685115245201</c:v>
                </c:pt>
                <c:pt idx="1473">
                  <c:v>411.3857567502485</c:v>
                </c:pt>
                <c:pt idx="1474">
                  <c:v>411.66466234804551</c:v>
                </c:pt>
                <c:pt idx="1475">
                  <c:v>411.94356794584195</c:v>
                </c:pt>
                <c:pt idx="1476">
                  <c:v>412.22247354363896</c:v>
                </c:pt>
                <c:pt idx="1477">
                  <c:v>412.50137914143556</c:v>
                </c:pt>
                <c:pt idx="1478">
                  <c:v>412.78028473923302</c:v>
                </c:pt>
                <c:pt idx="1479">
                  <c:v>413.05919033702901</c:v>
                </c:pt>
                <c:pt idx="1480">
                  <c:v>413.33809593482601</c:v>
                </c:pt>
                <c:pt idx="1481">
                  <c:v>413.61700153262302</c:v>
                </c:pt>
                <c:pt idx="1482">
                  <c:v>413.89590713042008</c:v>
                </c:pt>
                <c:pt idx="1483">
                  <c:v>414.17481272821601</c:v>
                </c:pt>
                <c:pt idx="1484">
                  <c:v>414.45371832601256</c:v>
                </c:pt>
                <c:pt idx="1485">
                  <c:v>414.73262392381002</c:v>
                </c:pt>
                <c:pt idx="1486">
                  <c:v>415.01152952160669</c:v>
                </c:pt>
                <c:pt idx="1487">
                  <c:v>415.29043511940398</c:v>
                </c:pt>
                <c:pt idx="1488">
                  <c:v>415.56934071719957</c:v>
                </c:pt>
                <c:pt idx="1489">
                  <c:v>415.84824631499708</c:v>
                </c:pt>
                <c:pt idx="1490">
                  <c:v>416.12715191279369</c:v>
                </c:pt>
                <c:pt idx="1491">
                  <c:v>416.40605751059024</c:v>
                </c:pt>
                <c:pt idx="1492">
                  <c:v>416.68496310838702</c:v>
                </c:pt>
                <c:pt idx="1493">
                  <c:v>416.96386870618369</c:v>
                </c:pt>
                <c:pt idx="1494">
                  <c:v>417.24277430398098</c:v>
                </c:pt>
                <c:pt idx="1495">
                  <c:v>417.52167990177736</c:v>
                </c:pt>
                <c:pt idx="1496">
                  <c:v>417.80058549957499</c:v>
                </c:pt>
                <c:pt idx="1497">
                  <c:v>418.07949109737098</c:v>
                </c:pt>
                <c:pt idx="1498">
                  <c:v>418.35839669516798</c:v>
                </c:pt>
                <c:pt idx="1499">
                  <c:v>418.63730229296499</c:v>
                </c:pt>
                <c:pt idx="1500">
                  <c:v>418.916207890762</c:v>
                </c:pt>
                <c:pt idx="1501">
                  <c:v>419.19511348855718</c:v>
                </c:pt>
                <c:pt idx="1502">
                  <c:v>419.47401908635499</c:v>
                </c:pt>
                <c:pt idx="1503">
                  <c:v>419.7529246841525</c:v>
                </c:pt>
                <c:pt idx="1504">
                  <c:v>420.03183028194894</c:v>
                </c:pt>
                <c:pt idx="1505">
                  <c:v>420.31073587974652</c:v>
                </c:pt>
                <c:pt idx="1506">
                  <c:v>420.58964147754205</c:v>
                </c:pt>
                <c:pt idx="1507">
                  <c:v>420.868547075339</c:v>
                </c:pt>
                <c:pt idx="1508">
                  <c:v>421.14745267313702</c:v>
                </c:pt>
                <c:pt idx="1509">
                  <c:v>421.42635827093198</c:v>
                </c:pt>
                <c:pt idx="1510">
                  <c:v>421.70526386872905</c:v>
                </c:pt>
                <c:pt idx="1511">
                  <c:v>421.98416946652543</c:v>
                </c:pt>
                <c:pt idx="1512">
                  <c:v>422.263075064323</c:v>
                </c:pt>
                <c:pt idx="1513">
                  <c:v>422.54198066212001</c:v>
                </c:pt>
                <c:pt idx="1514">
                  <c:v>422.82088625991702</c:v>
                </c:pt>
                <c:pt idx="1515">
                  <c:v>423.099791857713</c:v>
                </c:pt>
                <c:pt idx="1516">
                  <c:v>423.3786974555095</c:v>
                </c:pt>
                <c:pt idx="1517">
                  <c:v>423.65760305330764</c:v>
                </c:pt>
                <c:pt idx="1518">
                  <c:v>423.93650865110305</c:v>
                </c:pt>
                <c:pt idx="1519">
                  <c:v>424.21541424889898</c:v>
                </c:pt>
                <c:pt idx="1520">
                  <c:v>424.49431984669599</c:v>
                </c:pt>
                <c:pt idx="1521">
                  <c:v>424.77322544449351</c:v>
                </c:pt>
                <c:pt idx="1522">
                  <c:v>425.05213104229017</c:v>
                </c:pt>
                <c:pt idx="1523">
                  <c:v>425.33103664008718</c:v>
                </c:pt>
                <c:pt idx="1524">
                  <c:v>425.60994223788401</c:v>
                </c:pt>
                <c:pt idx="1525">
                  <c:v>425.88884783568102</c:v>
                </c:pt>
                <c:pt idx="1526">
                  <c:v>426.16775343347808</c:v>
                </c:pt>
                <c:pt idx="1527">
                  <c:v>426.44665903127418</c:v>
                </c:pt>
                <c:pt idx="1528">
                  <c:v>426.72556462907198</c:v>
                </c:pt>
                <c:pt idx="1529">
                  <c:v>427.00447022686865</c:v>
                </c:pt>
                <c:pt idx="1530">
                  <c:v>427.28337582466469</c:v>
                </c:pt>
                <c:pt idx="1531">
                  <c:v>427.56228142246232</c:v>
                </c:pt>
                <c:pt idx="1532">
                  <c:v>427.84118702025904</c:v>
                </c:pt>
                <c:pt idx="1533">
                  <c:v>428.12009261805508</c:v>
                </c:pt>
                <c:pt idx="1534">
                  <c:v>428.39899821585198</c:v>
                </c:pt>
                <c:pt idx="1535">
                  <c:v>428.67790381364932</c:v>
                </c:pt>
                <c:pt idx="1536">
                  <c:v>428.95680941144599</c:v>
                </c:pt>
                <c:pt idx="1537">
                  <c:v>429.23571500924237</c:v>
                </c:pt>
                <c:pt idx="1538">
                  <c:v>429.51462060703932</c:v>
                </c:pt>
                <c:pt idx="1539">
                  <c:v>429.79352620483593</c:v>
                </c:pt>
                <c:pt idx="1540">
                  <c:v>430.07243180263299</c:v>
                </c:pt>
                <c:pt idx="1541">
                  <c:v>430.35133740042943</c:v>
                </c:pt>
                <c:pt idx="1542">
                  <c:v>430.63024299822564</c:v>
                </c:pt>
                <c:pt idx="1543">
                  <c:v>430.90914859602299</c:v>
                </c:pt>
                <c:pt idx="1544">
                  <c:v>431.18805419382045</c:v>
                </c:pt>
                <c:pt idx="1545">
                  <c:v>431.46695979161643</c:v>
                </c:pt>
                <c:pt idx="1546">
                  <c:v>431.74586538941452</c:v>
                </c:pt>
                <c:pt idx="1547">
                  <c:v>432.02477098720937</c:v>
                </c:pt>
                <c:pt idx="1548">
                  <c:v>432.303676585007</c:v>
                </c:pt>
                <c:pt idx="1549">
                  <c:v>432.582582182804</c:v>
                </c:pt>
                <c:pt idx="1550">
                  <c:v>432.86148778060101</c:v>
                </c:pt>
                <c:pt idx="1551">
                  <c:v>433.14039337839705</c:v>
                </c:pt>
                <c:pt idx="1552">
                  <c:v>433.41929897619343</c:v>
                </c:pt>
                <c:pt idx="1553">
                  <c:v>433.69820457399101</c:v>
                </c:pt>
                <c:pt idx="1554">
                  <c:v>433.97711017178756</c:v>
                </c:pt>
                <c:pt idx="1555">
                  <c:v>434.25601576958411</c:v>
                </c:pt>
                <c:pt idx="1556">
                  <c:v>434.534921367381</c:v>
                </c:pt>
                <c:pt idx="1557">
                  <c:v>434.8138269651775</c:v>
                </c:pt>
                <c:pt idx="1558">
                  <c:v>435.09273256297411</c:v>
                </c:pt>
                <c:pt idx="1559">
                  <c:v>435.37163816077197</c:v>
                </c:pt>
                <c:pt idx="1560">
                  <c:v>435.65054375856801</c:v>
                </c:pt>
                <c:pt idx="1561">
                  <c:v>435.92944935636501</c:v>
                </c:pt>
                <c:pt idx="1562">
                  <c:v>436.20835495416151</c:v>
                </c:pt>
                <c:pt idx="1563">
                  <c:v>436.48726055195903</c:v>
                </c:pt>
                <c:pt idx="1564">
                  <c:v>436.76616614975597</c:v>
                </c:pt>
                <c:pt idx="1565">
                  <c:v>437.04507174755196</c:v>
                </c:pt>
                <c:pt idx="1566">
                  <c:v>437.32397734534896</c:v>
                </c:pt>
                <c:pt idx="1567">
                  <c:v>437.60288294314682</c:v>
                </c:pt>
                <c:pt idx="1568">
                  <c:v>437.88178854094269</c:v>
                </c:pt>
                <c:pt idx="1569">
                  <c:v>438.16069413873964</c:v>
                </c:pt>
                <c:pt idx="1570">
                  <c:v>438.43959973653563</c:v>
                </c:pt>
                <c:pt idx="1571">
                  <c:v>438.71850533433297</c:v>
                </c:pt>
                <c:pt idx="1572">
                  <c:v>438.99741093212918</c:v>
                </c:pt>
                <c:pt idx="1573">
                  <c:v>439.27631652992699</c:v>
                </c:pt>
                <c:pt idx="1574">
                  <c:v>439.55522212772382</c:v>
                </c:pt>
                <c:pt idx="1575">
                  <c:v>439.83412772551969</c:v>
                </c:pt>
                <c:pt idx="1576">
                  <c:v>440.11303332331732</c:v>
                </c:pt>
                <c:pt idx="1577">
                  <c:v>440.39193892111336</c:v>
                </c:pt>
                <c:pt idx="1578">
                  <c:v>440.67084451890997</c:v>
                </c:pt>
                <c:pt idx="1579">
                  <c:v>440.94975011670732</c:v>
                </c:pt>
                <c:pt idx="1580">
                  <c:v>441.22865571450399</c:v>
                </c:pt>
                <c:pt idx="1581">
                  <c:v>441.50756131230145</c:v>
                </c:pt>
                <c:pt idx="1582">
                  <c:v>441.78646691009749</c:v>
                </c:pt>
                <c:pt idx="1583">
                  <c:v>442.06537250789393</c:v>
                </c:pt>
                <c:pt idx="1584">
                  <c:v>442.34427810569144</c:v>
                </c:pt>
                <c:pt idx="1585">
                  <c:v>442.623183703488</c:v>
                </c:pt>
                <c:pt idx="1586">
                  <c:v>442.90208930128449</c:v>
                </c:pt>
                <c:pt idx="1587">
                  <c:v>443.18099489908138</c:v>
                </c:pt>
                <c:pt idx="1588">
                  <c:v>443.45990049687799</c:v>
                </c:pt>
                <c:pt idx="1589">
                  <c:v>443.73880609467449</c:v>
                </c:pt>
                <c:pt idx="1590">
                  <c:v>444.01771169247195</c:v>
                </c:pt>
                <c:pt idx="1591">
                  <c:v>444.29661729026844</c:v>
                </c:pt>
                <c:pt idx="1592">
                  <c:v>444.575522888065</c:v>
                </c:pt>
                <c:pt idx="1593">
                  <c:v>444.85442848586251</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447.0856732682355</c:v>
                </c:pt>
                <c:pt idx="1602">
                  <c:v>447.36457886603301</c:v>
                </c:pt>
                <c:pt idx="1603">
                  <c:v>447.64348446383065</c:v>
                </c:pt>
                <c:pt idx="1604">
                  <c:v>447.92239006162669</c:v>
                </c:pt>
                <c:pt idx="1605">
                  <c:v>448.20129565942398</c:v>
                </c:pt>
                <c:pt idx="1606">
                  <c:v>448.48020125721911</c:v>
                </c:pt>
                <c:pt idx="1607">
                  <c:v>448.75910685501697</c:v>
                </c:pt>
                <c:pt idx="1608">
                  <c:v>449.03801245281318</c:v>
                </c:pt>
                <c:pt idx="1609">
                  <c:v>449.31691805061018</c:v>
                </c:pt>
                <c:pt idx="1610">
                  <c:v>449.59582364840696</c:v>
                </c:pt>
                <c:pt idx="1611">
                  <c:v>449.87472924620369</c:v>
                </c:pt>
                <c:pt idx="1612">
                  <c:v>450.15363484400098</c:v>
                </c:pt>
                <c:pt idx="1613">
                  <c:v>450.43254044179719</c:v>
                </c:pt>
                <c:pt idx="1614">
                  <c:v>450.71144603959499</c:v>
                </c:pt>
                <c:pt idx="1615">
                  <c:v>450.99035163739069</c:v>
                </c:pt>
                <c:pt idx="1616">
                  <c:v>451.26925723518769</c:v>
                </c:pt>
                <c:pt idx="1617">
                  <c:v>451.54816283298499</c:v>
                </c:pt>
                <c:pt idx="1618">
                  <c:v>451.82706843078205</c:v>
                </c:pt>
                <c:pt idx="1619">
                  <c:v>452.10597402857769</c:v>
                </c:pt>
                <c:pt idx="1620">
                  <c:v>452.38487962637498</c:v>
                </c:pt>
                <c:pt idx="1621">
                  <c:v>452.66378522417205</c:v>
                </c:pt>
                <c:pt idx="1622">
                  <c:v>452.94269082196951</c:v>
                </c:pt>
                <c:pt idx="1623">
                  <c:v>453.221596419766</c:v>
                </c:pt>
                <c:pt idx="1624">
                  <c:v>453.50050201756198</c:v>
                </c:pt>
                <c:pt idx="1625">
                  <c:v>453.7794076153595</c:v>
                </c:pt>
                <c:pt idx="1626">
                  <c:v>454.058313213156</c:v>
                </c:pt>
                <c:pt idx="1627">
                  <c:v>454.337218810953</c:v>
                </c:pt>
                <c:pt idx="1628">
                  <c:v>454.61612440874899</c:v>
                </c:pt>
                <c:pt idx="1629">
                  <c:v>454.89503000654599</c:v>
                </c:pt>
                <c:pt idx="1630">
                  <c:v>455.17393560434351</c:v>
                </c:pt>
                <c:pt idx="1631">
                  <c:v>455.45284120214001</c:v>
                </c:pt>
                <c:pt idx="1632">
                  <c:v>455.73174679993696</c:v>
                </c:pt>
                <c:pt idx="1633">
                  <c:v>456.01065239773345</c:v>
                </c:pt>
                <c:pt idx="1634">
                  <c:v>456.28955799552949</c:v>
                </c:pt>
                <c:pt idx="1635">
                  <c:v>456.56846359332752</c:v>
                </c:pt>
                <c:pt idx="1636">
                  <c:v>456.84736919112402</c:v>
                </c:pt>
                <c:pt idx="1637">
                  <c:v>457.12627478891949</c:v>
                </c:pt>
                <c:pt idx="1638">
                  <c:v>457.40518038671701</c:v>
                </c:pt>
                <c:pt idx="1639">
                  <c:v>457.68408598451401</c:v>
                </c:pt>
                <c:pt idx="1640">
                  <c:v>457.96299158231102</c:v>
                </c:pt>
                <c:pt idx="1641">
                  <c:v>458.24189718010808</c:v>
                </c:pt>
                <c:pt idx="1642">
                  <c:v>458.52080277790395</c:v>
                </c:pt>
                <c:pt idx="1643">
                  <c:v>458.79970837570102</c:v>
                </c:pt>
                <c:pt idx="1644">
                  <c:v>459.07861397349757</c:v>
                </c:pt>
                <c:pt idx="1645">
                  <c:v>459.35751957129418</c:v>
                </c:pt>
                <c:pt idx="1646">
                  <c:v>459.63642516909101</c:v>
                </c:pt>
                <c:pt idx="1647">
                  <c:v>459.91533076688711</c:v>
                </c:pt>
                <c:pt idx="1648">
                  <c:v>460.19423636468503</c:v>
                </c:pt>
                <c:pt idx="1649">
                  <c:v>460.47314196248118</c:v>
                </c:pt>
                <c:pt idx="1650">
                  <c:v>460.75204756027864</c:v>
                </c:pt>
                <c:pt idx="1651">
                  <c:v>461.03095315807417</c:v>
                </c:pt>
                <c:pt idx="1652">
                  <c:v>461.30985875587203</c:v>
                </c:pt>
                <c:pt idx="1653">
                  <c:v>461.58876435366898</c:v>
                </c:pt>
                <c:pt idx="1654">
                  <c:v>461.86766995146598</c:v>
                </c:pt>
                <c:pt idx="1655">
                  <c:v>462.14657554926197</c:v>
                </c:pt>
                <c:pt idx="1656">
                  <c:v>462.42548114705897</c:v>
                </c:pt>
                <c:pt idx="1657">
                  <c:v>462.70438674485598</c:v>
                </c:pt>
                <c:pt idx="1658">
                  <c:v>462.98329234265236</c:v>
                </c:pt>
                <c:pt idx="1659">
                  <c:v>463.26219794044937</c:v>
                </c:pt>
                <c:pt idx="1660">
                  <c:v>463.54110353824569</c:v>
                </c:pt>
                <c:pt idx="1661">
                  <c:v>463.82000913604298</c:v>
                </c:pt>
                <c:pt idx="1662">
                  <c:v>464.09891473383999</c:v>
                </c:pt>
                <c:pt idx="1663">
                  <c:v>464.37782033163745</c:v>
                </c:pt>
                <c:pt idx="1664">
                  <c:v>464.65672592943298</c:v>
                </c:pt>
                <c:pt idx="1665">
                  <c:v>464.93563152722936</c:v>
                </c:pt>
                <c:pt idx="1666">
                  <c:v>465.21453712502705</c:v>
                </c:pt>
                <c:pt idx="1667">
                  <c:v>465.49344272282394</c:v>
                </c:pt>
                <c:pt idx="1668">
                  <c:v>465.77234832062101</c:v>
                </c:pt>
                <c:pt idx="1669">
                  <c:v>466.05125391841699</c:v>
                </c:pt>
                <c:pt idx="1670">
                  <c:v>466.33015951621326</c:v>
                </c:pt>
                <c:pt idx="1671">
                  <c:v>466.60906511401203</c:v>
                </c:pt>
                <c:pt idx="1672">
                  <c:v>466.88797071180801</c:v>
                </c:pt>
                <c:pt idx="1673">
                  <c:v>467.16687630960405</c:v>
                </c:pt>
                <c:pt idx="1674">
                  <c:v>467.445781907401</c:v>
                </c:pt>
                <c:pt idx="1675">
                  <c:v>467.72468750519801</c:v>
                </c:pt>
                <c:pt idx="1676">
                  <c:v>468.0035931029945</c:v>
                </c:pt>
                <c:pt idx="1677">
                  <c:v>468.28249870079196</c:v>
                </c:pt>
                <c:pt idx="1678">
                  <c:v>468.56140429858749</c:v>
                </c:pt>
                <c:pt idx="1679">
                  <c:v>468.84030989638501</c:v>
                </c:pt>
                <c:pt idx="1680">
                  <c:v>469.11921549418196</c:v>
                </c:pt>
                <c:pt idx="1681">
                  <c:v>469.39812109197851</c:v>
                </c:pt>
                <c:pt idx="1682">
                  <c:v>469.67702668977552</c:v>
                </c:pt>
                <c:pt idx="1683">
                  <c:v>469.95593228757144</c:v>
                </c:pt>
                <c:pt idx="1684">
                  <c:v>470.23483788536902</c:v>
                </c:pt>
                <c:pt idx="1685">
                  <c:v>470.51374348316602</c:v>
                </c:pt>
                <c:pt idx="1686">
                  <c:v>470.79264908096297</c:v>
                </c:pt>
                <c:pt idx="1687">
                  <c:v>471.07155467875896</c:v>
                </c:pt>
                <c:pt idx="1688">
                  <c:v>471.35046027655665</c:v>
                </c:pt>
                <c:pt idx="1689">
                  <c:v>471.62936587435382</c:v>
                </c:pt>
                <c:pt idx="1690">
                  <c:v>471.90827147214918</c:v>
                </c:pt>
                <c:pt idx="1691">
                  <c:v>472.18717706994698</c:v>
                </c:pt>
                <c:pt idx="1692">
                  <c:v>472.46608266774302</c:v>
                </c:pt>
                <c:pt idx="1693">
                  <c:v>472.74498826553997</c:v>
                </c:pt>
                <c:pt idx="1694">
                  <c:v>473.02389386333732</c:v>
                </c:pt>
                <c:pt idx="1695">
                  <c:v>473.30279946113399</c:v>
                </c:pt>
                <c:pt idx="1696">
                  <c:v>473.58170505892923</c:v>
                </c:pt>
                <c:pt idx="1697">
                  <c:v>473.86061065672732</c:v>
                </c:pt>
                <c:pt idx="1698">
                  <c:v>474.13951625452393</c:v>
                </c:pt>
                <c:pt idx="1699">
                  <c:v>474.41842185232099</c:v>
                </c:pt>
                <c:pt idx="1700">
                  <c:v>474.69732745011737</c:v>
                </c:pt>
                <c:pt idx="1701">
                  <c:v>474.97623304791318</c:v>
                </c:pt>
                <c:pt idx="1702">
                  <c:v>475.25513864571099</c:v>
                </c:pt>
                <c:pt idx="1703">
                  <c:v>475.53404424350799</c:v>
                </c:pt>
                <c:pt idx="1704">
                  <c:v>475.812949841305</c:v>
                </c:pt>
                <c:pt idx="1705">
                  <c:v>476.09185543910093</c:v>
                </c:pt>
                <c:pt idx="1706">
                  <c:v>476.37076103689844</c:v>
                </c:pt>
                <c:pt idx="1707">
                  <c:v>476.6496666346959</c:v>
                </c:pt>
                <c:pt idx="1708">
                  <c:v>476.92857223249143</c:v>
                </c:pt>
                <c:pt idx="1709">
                  <c:v>477.20747783028895</c:v>
                </c:pt>
                <c:pt idx="1710">
                  <c:v>477.48638342808391</c:v>
                </c:pt>
                <c:pt idx="1711">
                  <c:v>477.765289025882</c:v>
                </c:pt>
                <c:pt idx="1712">
                  <c:v>478.044194623679</c:v>
                </c:pt>
                <c:pt idx="1713">
                  <c:v>478.3231002214755</c:v>
                </c:pt>
                <c:pt idx="1714">
                  <c:v>478.60200581927205</c:v>
                </c:pt>
                <c:pt idx="1715">
                  <c:v>478.88091141706894</c:v>
                </c:pt>
                <c:pt idx="1716">
                  <c:v>479.15981701486703</c:v>
                </c:pt>
                <c:pt idx="1717">
                  <c:v>479.43872261266256</c:v>
                </c:pt>
                <c:pt idx="1718">
                  <c:v>479.71762821046002</c:v>
                </c:pt>
                <c:pt idx="1719">
                  <c:v>479.99653380825498</c:v>
                </c:pt>
                <c:pt idx="1720">
                  <c:v>480.2754394060525</c:v>
                </c:pt>
                <c:pt idx="1721">
                  <c:v>480.55434500385064</c:v>
                </c:pt>
                <c:pt idx="1722">
                  <c:v>480.83325060164697</c:v>
                </c:pt>
                <c:pt idx="1723">
                  <c:v>481.11215619944352</c:v>
                </c:pt>
                <c:pt idx="1724">
                  <c:v>481.39106179723956</c:v>
                </c:pt>
                <c:pt idx="1725">
                  <c:v>481.66996739503765</c:v>
                </c:pt>
                <c:pt idx="1726">
                  <c:v>481.94887299283403</c:v>
                </c:pt>
                <c:pt idx="1727">
                  <c:v>482.22777859063069</c:v>
                </c:pt>
                <c:pt idx="1728">
                  <c:v>482.50668418842702</c:v>
                </c:pt>
                <c:pt idx="1729">
                  <c:v>482.78558978622351</c:v>
                </c:pt>
                <c:pt idx="1730">
                  <c:v>483.06449538402177</c:v>
                </c:pt>
                <c:pt idx="1731">
                  <c:v>483.34340098181798</c:v>
                </c:pt>
                <c:pt idx="1732">
                  <c:v>483.62230657961396</c:v>
                </c:pt>
                <c:pt idx="1733">
                  <c:v>483.90121217741103</c:v>
                </c:pt>
                <c:pt idx="1734">
                  <c:v>484.18011777520718</c:v>
                </c:pt>
                <c:pt idx="1735">
                  <c:v>484.45902337300498</c:v>
                </c:pt>
                <c:pt idx="1736">
                  <c:v>484.73792897080199</c:v>
                </c:pt>
                <c:pt idx="1737">
                  <c:v>485.01683456859718</c:v>
                </c:pt>
                <c:pt idx="1738">
                  <c:v>485.29574016639469</c:v>
                </c:pt>
                <c:pt idx="1739">
                  <c:v>485.57464576419198</c:v>
                </c:pt>
                <c:pt idx="1740">
                  <c:v>485.85355136198899</c:v>
                </c:pt>
                <c:pt idx="1741">
                  <c:v>486.13245695978469</c:v>
                </c:pt>
                <c:pt idx="1742">
                  <c:v>486.41136255758119</c:v>
                </c:pt>
                <c:pt idx="1743">
                  <c:v>486.69026815537904</c:v>
                </c:pt>
                <c:pt idx="1744">
                  <c:v>486.96917375317537</c:v>
                </c:pt>
                <c:pt idx="1745">
                  <c:v>487.24807935097249</c:v>
                </c:pt>
                <c:pt idx="1746">
                  <c:v>487.52698494876893</c:v>
                </c:pt>
                <c:pt idx="1747">
                  <c:v>487.80589054656645</c:v>
                </c:pt>
                <c:pt idx="1748">
                  <c:v>488.08479614436345</c:v>
                </c:pt>
                <c:pt idx="1749">
                  <c:v>488.36370174215949</c:v>
                </c:pt>
                <c:pt idx="1750">
                  <c:v>488.64260733995724</c:v>
                </c:pt>
                <c:pt idx="1751">
                  <c:v>488.92151293775237</c:v>
                </c:pt>
                <c:pt idx="1752">
                  <c:v>489.20041853555</c:v>
                </c:pt>
                <c:pt idx="1753">
                  <c:v>489.47932413334752</c:v>
                </c:pt>
                <c:pt idx="1754">
                  <c:v>489.75822973114396</c:v>
                </c:pt>
                <c:pt idx="1755">
                  <c:v>490.03713532893937</c:v>
                </c:pt>
                <c:pt idx="1756">
                  <c:v>490.316040926737</c:v>
                </c:pt>
                <c:pt idx="1757">
                  <c:v>490.59494652453401</c:v>
                </c:pt>
                <c:pt idx="1758">
                  <c:v>490.87385212233164</c:v>
                </c:pt>
                <c:pt idx="1759">
                  <c:v>491.152757720127</c:v>
                </c:pt>
                <c:pt idx="1760">
                  <c:v>491.43166331792395</c:v>
                </c:pt>
                <c:pt idx="1761">
                  <c:v>491.71056891572101</c:v>
                </c:pt>
                <c:pt idx="1762">
                  <c:v>491.98947451351802</c:v>
                </c:pt>
                <c:pt idx="1763">
                  <c:v>492.26838011131508</c:v>
                </c:pt>
                <c:pt idx="1764">
                  <c:v>492.54728570911152</c:v>
                </c:pt>
                <c:pt idx="1765">
                  <c:v>492.82619130690756</c:v>
                </c:pt>
                <c:pt idx="1766">
                  <c:v>493.10509690470502</c:v>
                </c:pt>
                <c:pt idx="1767">
                  <c:v>493.38400250250203</c:v>
                </c:pt>
                <c:pt idx="1768">
                  <c:v>493.66290810029898</c:v>
                </c:pt>
                <c:pt idx="1769">
                  <c:v>493.94181369809456</c:v>
                </c:pt>
                <c:pt idx="1770">
                  <c:v>494.22071929589163</c:v>
                </c:pt>
                <c:pt idx="1771">
                  <c:v>494.49962489368897</c:v>
                </c:pt>
                <c:pt idx="1772">
                  <c:v>494.77853049148518</c:v>
                </c:pt>
                <c:pt idx="1773">
                  <c:v>495.05743608928196</c:v>
                </c:pt>
                <c:pt idx="1774">
                  <c:v>495.33634168707869</c:v>
                </c:pt>
                <c:pt idx="1775">
                  <c:v>495.61524728487598</c:v>
                </c:pt>
                <c:pt idx="1776">
                  <c:v>495.89415288267224</c:v>
                </c:pt>
                <c:pt idx="1777">
                  <c:v>496.17305848046999</c:v>
                </c:pt>
                <c:pt idx="1778">
                  <c:v>496.45196407826569</c:v>
                </c:pt>
                <c:pt idx="1779">
                  <c:v>496.73086967606298</c:v>
                </c:pt>
                <c:pt idx="1780">
                  <c:v>497.00977527386038</c:v>
                </c:pt>
                <c:pt idx="1781">
                  <c:v>497.28868087165705</c:v>
                </c:pt>
                <c:pt idx="1782">
                  <c:v>497.56758646945298</c:v>
                </c:pt>
                <c:pt idx="1783">
                  <c:v>497.84649206724993</c:v>
                </c:pt>
                <c:pt idx="1784">
                  <c:v>498.12539766504705</c:v>
                </c:pt>
                <c:pt idx="1785">
                  <c:v>498.40430326284394</c:v>
                </c:pt>
                <c:pt idx="1786">
                  <c:v>498.683208860641</c:v>
                </c:pt>
                <c:pt idx="1787">
                  <c:v>498.96211445843636</c:v>
                </c:pt>
                <c:pt idx="1788">
                  <c:v>499.24102005623399</c:v>
                </c:pt>
                <c:pt idx="1789">
                  <c:v>499.51992565403151</c:v>
                </c:pt>
                <c:pt idx="1790">
                  <c:v>499.79883125182749</c:v>
                </c:pt>
                <c:pt idx="1791">
                  <c:v>500.07773684962399</c:v>
                </c:pt>
                <c:pt idx="1792">
                  <c:v>500.356642447421</c:v>
                </c:pt>
                <c:pt idx="1793">
                  <c:v>500.63554804521749</c:v>
                </c:pt>
                <c:pt idx="1794">
                  <c:v>500.91445364301501</c:v>
                </c:pt>
                <c:pt idx="1795">
                  <c:v>501.1933592408115</c:v>
                </c:pt>
                <c:pt idx="1796">
                  <c:v>501.472264838608</c:v>
                </c:pt>
                <c:pt idx="1797">
                  <c:v>501.75117043640449</c:v>
                </c:pt>
                <c:pt idx="1798">
                  <c:v>502.03007603420195</c:v>
                </c:pt>
                <c:pt idx="1799">
                  <c:v>502.30898163199902</c:v>
                </c:pt>
                <c:pt idx="1800">
                  <c:v>502.58788722979551</c:v>
                </c:pt>
                <c:pt idx="1801">
                  <c:v>502.86679282759195</c:v>
                </c:pt>
                <c:pt idx="1802">
                  <c:v>503.14569842538901</c:v>
                </c:pt>
                <c:pt idx="1803">
                  <c:v>503.42460402318602</c:v>
                </c:pt>
                <c:pt idx="1804">
                  <c:v>503.70350962098303</c:v>
                </c:pt>
                <c:pt idx="1805">
                  <c:v>503.98241521877844</c:v>
                </c:pt>
                <c:pt idx="1806">
                  <c:v>504.26132081657556</c:v>
                </c:pt>
                <c:pt idx="1807">
                  <c:v>504.54022641437302</c:v>
                </c:pt>
                <c:pt idx="1808">
                  <c:v>504.81913201216969</c:v>
                </c:pt>
                <c:pt idx="1809">
                  <c:v>505.09803760996601</c:v>
                </c:pt>
                <c:pt idx="1810">
                  <c:v>505.37694320776302</c:v>
                </c:pt>
                <c:pt idx="1811">
                  <c:v>505.65584880556077</c:v>
                </c:pt>
                <c:pt idx="1812">
                  <c:v>505.93475440335698</c:v>
                </c:pt>
                <c:pt idx="1813">
                  <c:v>506.21366000115398</c:v>
                </c:pt>
                <c:pt idx="1814">
                  <c:v>506.49256559894957</c:v>
                </c:pt>
                <c:pt idx="1815">
                  <c:v>506.77147119674731</c:v>
                </c:pt>
                <c:pt idx="1816">
                  <c:v>507.05037679454398</c:v>
                </c:pt>
                <c:pt idx="1817">
                  <c:v>507.32928239234184</c:v>
                </c:pt>
                <c:pt idx="1818">
                  <c:v>507.60818799013703</c:v>
                </c:pt>
                <c:pt idx="1819">
                  <c:v>507.88709358793398</c:v>
                </c:pt>
                <c:pt idx="1820">
                  <c:v>508.16599918573178</c:v>
                </c:pt>
                <c:pt idx="1821">
                  <c:v>508.44490478352844</c:v>
                </c:pt>
                <c:pt idx="1822">
                  <c:v>508.72381038132499</c:v>
                </c:pt>
                <c:pt idx="1823">
                  <c:v>509.00271597912069</c:v>
                </c:pt>
                <c:pt idx="1824">
                  <c:v>509.28162157691793</c:v>
                </c:pt>
                <c:pt idx="1825">
                  <c:v>509.56052717471545</c:v>
                </c:pt>
                <c:pt idx="1826">
                  <c:v>509.83943277251194</c:v>
                </c:pt>
                <c:pt idx="1827">
                  <c:v>510.11833837030764</c:v>
                </c:pt>
                <c:pt idx="1828">
                  <c:v>510.39724396810436</c:v>
                </c:pt>
                <c:pt idx="1829">
                  <c:v>510.67614956590199</c:v>
                </c:pt>
                <c:pt idx="1830">
                  <c:v>510.95505516369894</c:v>
                </c:pt>
                <c:pt idx="1831">
                  <c:v>511.2339607614955</c:v>
                </c:pt>
                <c:pt idx="1832">
                  <c:v>511.51286635929205</c:v>
                </c:pt>
                <c:pt idx="1833">
                  <c:v>511.79177195708792</c:v>
                </c:pt>
                <c:pt idx="1834">
                  <c:v>512.07067755488731</c:v>
                </c:pt>
                <c:pt idx="1835">
                  <c:v>512.34958315268295</c:v>
                </c:pt>
                <c:pt idx="1836">
                  <c:v>512.62848875048053</c:v>
                </c:pt>
                <c:pt idx="1837">
                  <c:v>512.90739434827594</c:v>
                </c:pt>
                <c:pt idx="1838">
                  <c:v>513.18629994607352</c:v>
                </c:pt>
                <c:pt idx="1839">
                  <c:v>513.46520554386996</c:v>
                </c:pt>
                <c:pt idx="1840">
                  <c:v>513.74411114166753</c:v>
                </c:pt>
                <c:pt idx="1841">
                  <c:v>514.02301673946295</c:v>
                </c:pt>
                <c:pt idx="1842">
                  <c:v>514.30192233725938</c:v>
                </c:pt>
                <c:pt idx="1843">
                  <c:v>514.58082793505753</c:v>
                </c:pt>
                <c:pt idx="1844">
                  <c:v>514.85973353285453</c:v>
                </c:pt>
                <c:pt idx="1845">
                  <c:v>515.13863913065154</c:v>
                </c:pt>
                <c:pt idx="1846">
                  <c:v>515.41754472844696</c:v>
                </c:pt>
                <c:pt idx="1847">
                  <c:v>515.69645032624453</c:v>
                </c:pt>
                <c:pt idx="1848">
                  <c:v>515.97535592404154</c:v>
                </c:pt>
                <c:pt idx="1849">
                  <c:v>516.25426152183809</c:v>
                </c:pt>
                <c:pt idx="1850">
                  <c:v>516.53316711963396</c:v>
                </c:pt>
                <c:pt idx="1851">
                  <c:v>516.81207271743096</c:v>
                </c:pt>
                <c:pt idx="1852">
                  <c:v>517.09097831522809</c:v>
                </c:pt>
                <c:pt idx="1853">
                  <c:v>517.36988391302498</c:v>
                </c:pt>
                <c:pt idx="1854">
                  <c:v>517.64878951082346</c:v>
                </c:pt>
                <c:pt idx="1855">
                  <c:v>517.92769510861797</c:v>
                </c:pt>
                <c:pt idx="1856">
                  <c:v>518.20660070641497</c:v>
                </c:pt>
                <c:pt idx="1857">
                  <c:v>518.48550630421198</c:v>
                </c:pt>
                <c:pt idx="1858">
                  <c:v>518.76441190200899</c:v>
                </c:pt>
                <c:pt idx="1859">
                  <c:v>519.04331749980497</c:v>
                </c:pt>
                <c:pt idx="1860">
                  <c:v>519.32222309760073</c:v>
                </c:pt>
                <c:pt idx="1861">
                  <c:v>519.60112869539796</c:v>
                </c:pt>
                <c:pt idx="1862">
                  <c:v>519.8800342931969</c:v>
                </c:pt>
                <c:pt idx="1863">
                  <c:v>520.15893989099288</c:v>
                </c:pt>
                <c:pt idx="1864">
                  <c:v>520.43784548878796</c:v>
                </c:pt>
                <c:pt idx="1865">
                  <c:v>520.7167510865869</c:v>
                </c:pt>
                <c:pt idx="1866">
                  <c:v>520.99565668438299</c:v>
                </c:pt>
                <c:pt idx="1867">
                  <c:v>521.27456228218091</c:v>
                </c:pt>
                <c:pt idx="1868">
                  <c:v>521.55346787997598</c:v>
                </c:pt>
                <c:pt idx="1869">
                  <c:v>521.8323734777731</c:v>
                </c:pt>
                <c:pt idx="1870">
                  <c:v>522.11127907557</c:v>
                </c:pt>
                <c:pt idx="1871">
                  <c:v>522.39018467336803</c:v>
                </c:pt>
                <c:pt idx="1872">
                  <c:v>522.66909027116503</c:v>
                </c:pt>
                <c:pt idx="1873">
                  <c:v>522.94799586895897</c:v>
                </c:pt>
                <c:pt idx="1874">
                  <c:v>523.22690146675791</c:v>
                </c:pt>
                <c:pt idx="1875">
                  <c:v>523.50580706455401</c:v>
                </c:pt>
                <c:pt idx="1876">
                  <c:v>523.78471266235306</c:v>
                </c:pt>
                <c:pt idx="1877">
                  <c:v>524.0636182601479</c:v>
                </c:pt>
                <c:pt idx="1878">
                  <c:v>524.3425238579423</c:v>
                </c:pt>
                <c:pt idx="1879">
                  <c:v>524.62142945573999</c:v>
                </c:pt>
                <c:pt idx="1880">
                  <c:v>524.90033505353802</c:v>
                </c:pt>
                <c:pt idx="1881">
                  <c:v>525.17924065133604</c:v>
                </c:pt>
                <c:pt idx="1882">
                  <c:v>525.45814624913203</c:v>
                </c:pt>
                <c:pt idx="1883">
                  <c:v>525.7370518469279</c:v>
                </c:pt>
                <c:pt idx="1884">
                  <c:v>526.01595744472411</c:v>
                </c:pt>
                <c:pt idx="1885">
                  <c:v>526.29486304252305</c:v>
                </c:pt>
                <c:pt idx="1886">
                  <c:v>526.57376864031903</c:v>
                </c:pt>
                <c:pt idx="1887">
                  <c:v>526.85267423811501</c:v>
                </c:pt>
                <c:pt idx="1888">
                  <c:v>527.13157983591111</c:v>
                </c:pt>
                <c:pt idx="1889">
                  <c:v>527.41048543370846</c:v>
                </c:pt>
                <c:pt idx="1890">
                  <c:v>527.68939103150728</c:v>
                </c:pt>
                <c:pt idx="1891">
                  <c:v>527.96829662930202</c:v>
                </c:pt>
                <c:pt idx="1892">
                  <c:v>528.24720222709902</c:v>
                </c:pt>
                <c:pt idx="1893">
                  <c:v>528.52610782489546</c:v>
                </c:pt>
                <c:pt idx="1894">
                  <c:v>528.80501342269292</c:v>
                </c:pt>
                <c:pt idx="1895">
                  <c:v>529.08391902048902</c:v>
                </c:pt>
                <c:pt idx="1896">
                  <c:v>529.36282461828546</c:v>
                </c:pt>
                <c:pt idx="1897">
                  <c:v>529.64173021608428</c:v>
                </c:pt>
                <c:pt idx="1898">
                  <c:v>529.92063581387947</c:v>
                </c:pt>
                <c:pt idx="1899">
                  <c:v>530.1995414116783</c:v>
                </c:pt>
                <c:pt idx="1900">
                  <c:v>530.47844700947303</c:v>
                </c:pt>
                <c:pt idx="1901">
                  <c:v>530.75735260727004</c:v>
                </c:pt>
                <c:pt idx="1902">
                  <c:v>531.03625820506647</c:v>
                </c:pt>
                <c:pt idx="1903">
                  <c:v>531.31516380286257</c:v>
                </c:pt>
                <c:pt idx="1904">
                  <c:v>531.59406940066003</c:v>
                </c:pt>
                <c:pt idx="1905">
                  <c:v>531.87297499845704</c:v>
                </c:pt>
                <c:pt idx="1906">
                  <c:v>532.15188059625405</c:v>
                </c:pt>
                <c:pt idx="1907">
                  <c:v>532.43078619405048</c:v>
                </c:pt>
                <c:pt idx="1908">
                  <c:v>532.70969179184794</c:v>
                </c:pt>
                <c:pt idx="1909">
                  <c:v>532.98859738964404</c:v>
                </c:pt>
                <c:pt idx="1910">
                  <c:v>533.26750298744048</c:v>
                </c:pt>
                <c:pt idx="1911">
                  <c:v>533.54640858523749</c:v>
                </c:pt>
                <c:pt idx="1912">
                  <c:v>533.82531418303347</c:v>
                </c:pt>
                <c:pt idx="1913">
                  <c:v>534.10421978083139</c:v>
                </c:pt>
                <c:pt idx="1914">
                  <c:v>534.38312537862805</c:v>
                </c:pt>
                <c:pt idx="1915">
                  <c:v>534.66203097642494</c:v>
                </c:pt>
                <c:pt idx="1916">
                  <c:v>534.94093657422195</c:v>
                </c:pt>
                <c:pt idx="1917">
                  <c:v>535.21984217201953</c:v>
                </c:pt>
                <c:pt idx="1918">
                  <c:v>535.49874776981642</c:v>
                </c:pt>
                <c:pt idx="1919">
                  <c:v>535.7776533676132</c:v>
                </c:pt>
                <c:pt idx="1920">
                  <c:v>536.05655896540759</c:v>
                </c:pt>
                <c:pt idx="1921">
                  <c:v>536.33546456320596</c:v>
                </c:pt>
                <c:pt idx="1922">
                  <c:v>536.61437016100354</c:v>
                </c:pt>
                <c:pt idx="1923">
                  <c:v>536.89327575879895</c:v>
                </c:pt>
                <c:pt idx="1924">
                  <c:v>537.17218135659755</c:v>
                </c:pt>
                <c:pt idx="1925">
                  <c:v>537.45108695439308</c:v>
                </c:pt>
                <c:pt idx="1926">
                  <c:v>537.72999255219167</c:v>
                </c:pt>
                <c:pt idx="1927">
                  <c:v>538.00889814998595</c:v>
                </c:pt>
                <c:pt idx="1928">
                  <c:v>538.28780374778353</c:v>
                </c:pt>
                <c:pt idx="1929">
                  <c:v>538.56670934557997</c:v>
                </c:pt>
                <c:pt idx="1930">
                  <c:v>538.84561494337697</c:v>
                </c:pt>
                <c:pt idx="1931">
                  <c:v>539.12452054117455</c:v>
                </c:pt>
                <c:pt idx="1932">
                  <c:v>539.40342613896996</c:v>
                </c:pt>
                <c:pt idx="1933">
                  <c:v>539.68233173676845</c:v>
                </c:pt>
                <c:pt idx="1934">
                  <c:v>539.96123733456284</c:v>
                </c:pt>
                <c:pt idx="1935">
                  <c:v>540.24014293236155</c:v>
                </c:pt>
                <c:pt idx="1936">
                  <c:v>540.51904853015844</c:v>
                </c:pt>
                <c:pt idx="1937">
                  <c:v>540.79795412795397</c:v>
                </c:pt>
                <c:pt idx="1938">
                  <c:v>541.07685972575098</c:v>
                </c:pt>
                <c:pt idx="1939">
                  <c:v>541.35576532354798</c:v>
                </c:pt>
                <c:pt idx="1940">
                  <c:v>541.6346709213459</c:v>
                </c:pt>
                <c:pt idx="1941">
                  <c:v>541.91357651914279</c:v>
                </c:pt>
                <c:pt idx="1942">
                  <c:v>542.19248211693809</c:v>
                </c:pt>
                <c:pt idx="1943">
                  <c:v>542.47138771473499</c:v>
                </c:pt>
                <c:pt idx="1944">
                  <c:v>542.75029331253199</c:v>
                </c:pt>
                <c:pt idx="1945">
                  <c:v>543.02919891032809</c:v>
                </c:pt>
                <c:pt idx="1946">
                  <c:v>543.30810450812555</c:v>
                </c:pt>
                <c:pt idx="1947">
                  <c:v>543.58701010592097</c:v>
                </c:pt>
                <c:pt idx="1948">
                  <c:v>543.86591570371729</c:v>
                </c:pt>
                <c:pt idx="1949">
                  <c:v>544.144821301516</c:v>
                </c:pt>
                <c:pt idx="1950">
                  <c:v>544.42372689931199</c:v>
                </c:pt>
                <c:pt idx="1951">
                  <c:v>544.70263249710899</c:v>
                </c:pt>
                <c:pt idx="1952">
                  <c:v>544.98153809490498</c:v>
                </c:pt>
                <c:pt idx="1953">
                  <c:v>545.26044369270289</c:v>
                </c:pt>
                <c:pt idx="1954">
                  <c:v>545.53934929049899</c:v>
                </c:pt>
                <c:pt idx="1955">
                  <c:v>545.81825488829497</c:v>
                </c:pt>
                <c:pt idx="1956">
                  <c:v>546.09716048609289</c:v>
                </c:pt>
                <c:pt idx="1957">
                  <c:v>546.37606608388899</c:v>
                </c:pt>
                <c:pt idx="1958">
                  <c:v>546.65497168168804</c:v>
                </c:pt>
                <c:pt idx="1959">
                  <c:v>546.93387727948391</c:v>
                </c:pt>
                <c:pt idx="1960">
                  <c:v>547.21278287728103</c:v>
                </c:pt>
                <c:pt idx="1961">
                  <c:v>547.49168847507701</c:v>
                </c:pt>
                <c:pt idx="1962">
                  <c:v>547.77059407287504</c:v>
                </c:pt>
                <c:pt idx="1963">
                  <c:v>548.04949967067103</c:v>
                </c:pt>
                <c:pt idx="1964">
                  <c:v>548.32840526846803</c:v>
                </c:pt>
                <c:pt idx="1965">
                  <c:v>548.60731086626402</c:v>
                </c:pt>
                <c:pt idx="1966">
                  <c:v>548.88621646406011</c:v>
                </c:pt>
                <c:pt idx="1967">
                  <c:v>549.16512206185791</c:v>
                </c:pt>
                <c:pt idx="1968">
                  <c:v>549.44402765965401</c:v>
                </c:pt>
                <c:pt idx="1969">
                  <c:v>549.72293325745204</c:v>
                </c:pt>
                <c:pt idx="1970">
                  <c:v>550.00183885524791</c:v>
                </c:pt>
                <c:pt idx="1971">
                  <c:v>550.28074445304617</c:v>
                </c:pt>
                <c:pt idx="1972">
                  <c:v>550.55965005084101</c:v>
                </c:pt>
                <c:pt idx="1973">
                  <c:v>550.83855564863802</c:v>
                </c:pt>
                <c:pt idx="1974">
                  <c:v>551.11746124643503</c:v>
                </c:pt>
                <c:pt idx="1975">
                  <c:v>551.39636684423147</c:v>
                </c:pt>
                <c:pt idx="1976">
                  <c:v>551.67527244202904</c:v>
                </c:pt>
                <c:pt idx="1977">
                  <c:v>551.95417803982502</c:v>
                </c:pt>
                <c:pt idx="1978">
                  <c:v>552.23308363762374</c:v>
                </c:pt>
                <c:pt idx="1979">
                  <c:v>552.51198923541847</c:v>
                </c:pt>
                <c:pt idx="1980">
                  <c:v>552.79089483321604</c:v>
                </c:pt>
                <c:pt idx="1981">
                  <c:v>553.06980043101203</c:v>
                </c:pt>
                <c:pt idx="1982">
                  <c:v>553.34870602880903</c:v>
                </c:pt>
                <c:pt idx="1983">
                  <c:v>553.62761162660604</c:v>
                </c:pt>
                <c:pt idx="1984">
                  <c:v>553.90651722440248</c:v>
                </c:pt>
                <c:pt idx="1985">
                  <c:v>554.18542282219994</c:v>
                </c:pt>
                <c:pt idx="1986">
                  <c:v>554.46432841999547</c:v>
                </c:pt>
                <c:pt idx="1987">
                  <c:v>554.74323401779304</c:v>
                </c:pt>
                <c:pt idx="1988">
                  <c:v>555.02213961558948</c:v>
                </c:pt>
                <c:pt idx="1989">
                  <c:v>555.30104521338751</c:v>
                </c:pt>
                <c:pt idx="1990">
                  <c:v>555.57995081118395</c:v>
                </c:pt>
                <c:pt idx="1991">
                  <c:v>555.85885640897948</c:v>
                </c:pt>
                <c:pt idx="1992">
                  <c:v>556.13776200677705</c:v>
                </c:pt>
                <c:pt idx="1993">
                  <c:v>556.41666760457269</c:v>
                </c:pt>
                <c:pt idx="1994">
                  <c:v>556.69557320237232</c:v>
                </c:pt>
                <c:pt idx="1995">
                  <c:v>556.9744788001683</c:v>
                </c:pt>
                <c:pt idx="1996">
                  <c:v>557.25338439796451</c:v>
                </c:pt>
                <c:pt idx="1997">
                  <c:v>557.53228999575947</c:v>
                </c:pt>
                <c:pt idx="1998">
                  <c:v>557.81119559355739</c:v>
                </c:pt>
                <c:pt idx="1999">
                  <c:v>558.09010119135496</c:v>
                </c:pt>
                <c:pt idx="2000">
                  <c:v>558.36900678915049</c:v>
                </c:pt>
                <c:pt idx="2001">
                  <c:v>558.64791238694738</c:v>
                </c:pt>
                <c:pt idx="2002">
                  <c:v>558.92681798474359</c:v>
                </c:pt>
                <c:pt idx="2003">
                  <c:v>559.20572358254253</c:v>
                </c:pt>
                <c:pt idx="2004">
                  <c:v>559.48462918033749</c:v>
                </c:pt>
                <c:pt idx="2005">
                  <c:v>559.76353477813632</c:v>
                </c:pt>
                <c:pt idx="2006">
                  <c:v>560.04244037593196</c:v>
                </c:pt>
                <c:pt idx="2007">
                  <c:v>560.32134597372897</c:v>
                </c:pt>
                <c:pt idx="2008">
                  <c:v>560.60025157152654</c:v>
                </c:pt>
                <c:pt idx="2009">
                  <c:v>560.87915716932253</c:v>
                </c:pt>
                <c:pt idx="2010">
                  <c:v>561.15806276711953</c:v>
                </c:pt>
                <c:pt idx="2011">
                  <c:v>561.43696836491472</c:v>
                </c:pt>
                <c:pt idx="2012">
                  <c:v>561.71587396271354</c:v>
                </c:pt>
                <c:pt idx="2013">
                  <c:v>561.99477956051066</c:v>
                </c:pt>
                <c:pt idx="2014">
                  <c:v>562.27368515830767</c:v>
                </c:pt>
                <c:pt idx="2015">
                  <c:v>562.55259075610309</c:v>
                </c:pt>
                <c:pt idx="2016">
                  <c:v>562.83149635389998</c:v>
                </c:pt>
                <c:pt idx="2017">
                  <c:v>563.11040195169846</c:v>
                </c:pt>
                <c:pt idx="2018">
                  <c:v>563.38930754949354</c:v>
                </c:pt>
                <c:pt idx="2019">
                  <c:v>563.66821314728998</c:v>
                </c:pt>
                <c:pt idx="2020">
                  <c:v>563.94711874508585</c:v>
                </c:pt>
                <c:pt idx="2021">
                  <c:v>564.22602434288399</c:v>
                </c:pt>
                <c:pt idx="2022">
                  <c:v>564.50492994068054</c:v>
                </c:pt>
                <c:pt idx="2023">
                  <c:v>564.78383553847925</c:v>
                </c:pt>
                <c:pt idx="2024">
                  <c:v>565.06274113627398</c:v>
                </c:pt>
                <c:pt idx="2025">
                  <c:v>565.34164673406997</c:v>
                </c:pt>
                <c:pt idx="2026">
                  <c:v>565.620552331868</c:v>
                </c:pt>
                <c:pt idx="2027">
                  <c:v>565.89945792966455</c:v>
                </c:pt>
                <c:pt idx="2028">
                  <c:v>566.17836352746281</c:v>
                </c:pt>
                <c:pt idx="2029">
                  <c:v>566.45726912525595</c:v>
                </c:pt>
                <c:pt idx="2030">
                  <c:v>566.736174723055</c:v>
                </c:pt>
                <c:pt idx="2031">
                  <c:v>567.01508032085155</c:v>
                </c:pt>
                <c:pt idx="2032">
                  <c:v>567.29398591865004</c:v>
                </c:pt>
                <c:pt idx="2033">
                  <c:v>567.57289151644591</c:v>
                </c:pt>
                <c:pt idx="2034">
                  <c:v>567.85179711424098</c:v>
                </c:pt>
                <c:pt idx="2035">
                  <c:v>568.13070271203901</c:v>
                </c:pt>
                <c:pt idx="2036">
                  <c:v>568.40960830983499</c:v>
                </c:pt>
                <c:pt idx="2037">
                  <c:v>568.68851390763359</c:v>
                </c:pt>
                <c:pt idx="2038">
                  <c:v>568.96741950542742</c:v>
                </c:pt>
                <c:pt idx="2039">
                  <c:v>569.2463251032251</c:v>
                </c:pt>
                <c:pt idx="2040">
                  <c:v>569.525230701022</c:v>
                </c:pt>
                <c:pt idx="2041">
                  <c:v>569.804136298819</c:v>
                </c:pt>
                <c:pt idx="2042">
                  <c:v>570.08304189661703</c:v>
                </c:pt>
                <c:pt idx="2043">
                  <c:v>570.36194749441097</c:v>
                </c:pt>
                <c:pt idx="2044">
                  <c:v>570.64085309220911</c:v>
                </c:pt>
                <c:pt idx="2045">
                  <c:v>570.91975869000601</c:v>
                </c:pt>
                <c:pt idx="2046">
                  <c:v>571.19866428780301</c:v>
                </c:pt>
              </c:numCache>
            </c:numRef>
          </c:xVal>
          <c:yVal>
            <c:numRef>
              <c:f>rough_road!$D$2:$D$2048</c:f>
              <c:numCache>
                <c:formatCode>General</c:formatCode>
                <c:ptCount val="2047"/>
                <c:pt idx="0">
                  <c:v>0.56351465158471403</c:v>
                </c:pt>
                <c:pt idx="1">
                  <c:v>0.53832247545631851</c:v>
                </c:pt>
                <c:pt idx="2">
                  <c:v>0.506614664238351</c:v>
                </c:pt>
                <c:pt idx="3">
                  <c:v>0.47094962728096951</c:v>
                </c:pt>
                <c:pt idx="4">
                  <c:v>0.43363813923830302</c:v>
                </c:pt>
                <c:pt idx="5">
                  <c:v>0.39651236538645435</c:v>
                </c:pt>
                <c:pt idx="6">
                  <c:v>0.36086400839510058</c:v>
                </c:pt>
                <c:pt idx="7">
                  <c:v>0.32749487324748933</c:v>
                </c:pt>
                <c:pt idx="8">
                  <c:v>0.29681894721242502</c:v>
                </c:pt>
                <c:pt idx="9">
                  <c:v>0.26897267686774101</c:v>
                </c:pt>
                <c:pt idx="10">
                  <c:v>0.24391072700862099</c:v>
                </c:pt>
                <c:pt idx="11">
                  <c:v>0.22147952963559775</c:v>
                </c:pt>
                <c:pt idx="12">
                  <c:v>0.20146921129325601</c:v>
                </c:pt>
                <c:pt idx="13">
                  <c:v>0.18364786448887499</c:v>
                </c:pt>
                <c:pt idx="14">
                  <c:v>0.16778276237665188</c:v>
                </c:pt>
                <c:pt idx="15">
                  <c:v>0.15365254052652322</c:v>
                </c:pt>
                <c:pt idx="16">
                  <c:v>0.14105344304508699</c:v>
                </c:pt>
                <c:pt idx="17">
                  <c:v>0.129801844353123</c:v>
                </c:pt>
                <c:pt idx="18">
                  <c:v>0.11973454690584716</c:v>
                </c:pt>
                <c:pt idx="19">
                  <c:v>0.11070783379577998</c:v>
                </c:pt>
                <c:pt idx="20">
                  <c:v>0.10259589356853217</c:v>
                </c:pt>
                <c:pt idx="21">
                  <c:v>9.5288993204931519E-2</c:v>
                </c:pt>
                <c:pt idx="22">
                  <c:v>8.869161877675022E-2</c:v>
                </c:pt>
                <c:pt idx="23">
                  <c:v>8.2720704437621195E-2</c:v>
                </c:pt>
                <c:pt idx="24">
                  <c:v>7.7304009525987899E-2</c:v>
                </c:pt>
                <c:pt idx="25">
                  <c:v>7.2378667141244926E-2</c:v>
                </c:pt>
                <c:pt idx="26">
                  <c:v>6.7889906611196593E-2</c:v>
                </c:pt>
                <c:pt idx="27">
                  <c:v>6.3789940926856706E-2</c:v>
                </c:pt>
                <c:pt idx="28">
                  <c:v>6.0037004710480998E-2</c:v>
                </c:pt>
                <c:pt idx="29">
                  <c:v>5.6594526220089397E-2</c:v>
                </c:pt>
                <c:pt idx="30">
                  <c:v>5.3430416791225413E-2</c:v>
                </c:pt>
                <c:pt idx="31">
                  <c:v>5.0516462061100997E-2</c:v>
                </c:pt>
                <c:pt idx="32">
                  <c:v>4.7827800761685385E-2</c:v>
                </c:pt>
                <c:pt idx="33">
                  <c:v>4.5342478484454787E-2</c:v>
                </c:pt>
                <c:pt idx="34">
                  <c:v>4.3041065428994399E-2</c:v>
                </c:pt>
                <c:pt idx="35">
                  <c:v>4.0906328654911422E-2</c:v>
                </c:pt>
                <c:pt idx="36">
                  <c:v>3.8922950717502E-2</c:v>
                </c:pt>
                <c:pt idx="37">
                  <c:v>3.7077287768143209E-2</c:v>
                </c:pt>
                <c:pt idx="38">
                  <c:v>3.5357161242944801E-2</c:v>
                </c:pt>
                <c:pt idx="39">
                  <c:v>3.3751678158981398E-2</c:v>
                </c:pt>
                <c:pt idx="40">
                  <c:v>3.2251075801394982E-2</c:v>
                </c:pt>
                <c:pt idx="41">
                  <c:v>3.0846587232943999E-2</c:v>
                </c:pt>
                <c:pt idx="42">
                  <c:v>2.95303246057925E-2</c:v>
                </c:pt>
                <c:pt idx="43">
                  <c:v>2.82951777179242E-2</c:v>
                </c:pt>
                <c:pt idx="44">
                  <c:v>2.7134725646424242E-2</c:v>
                </c:pt>
                <c:pt idx="45">
                  <c:v>2.6043159618225065E-2</c:v>
                </c:pt>
                <c:pt idx="46">
                  <c:v>2.5015215555475003E-2</c:v>
                </c:pt>
                <c:pt idx="47">
                  <c:v>2.4046114965718599E-2</c:v>
                </c:pt>
                <c:pt idx="48">
                  <c:v>2.3131513043567899E-2</c:v>
                </c:pt>
                <c:pt idx="49">
                  <c:v>2.2267453016381878E-2</c:v>
                </c:pt>
                <c:pt idx="50">
                  <c:v>2.1450325906623574E-2</c:v>
                </c:pt>
                <c:pt idx="51">
                  <c:v>2.0676835002137801E-2</c:v>
                </c:pt>
                <c:pt idx="52">
                  <c:v>1.9943964426090203E-2</c:v>
                </c:pt>
                <c:pt idx="53">
                  <c:v>1.9248951283585936E-2</c:v>
                </c:pt>
                <c:pt idx="54">
                  <c:v>1.8589260934495699E-2</c:v>
                </c:pt>
                <c:pt idx="55">
                  <c:v>1.7962565003749903E-2</c:v>
                </c:pt>
                <c:pt idx="56">
                  <c:v>1.7366721793027236E-2</c:v>
                </c:pt>
                <c:pt idx="57">
                  <c:v>1.6799758802757723E-2</c:v>
                </c:pt>
                <c:pt idx="58">
                  <c:v>1.6259857111886003E-2</c:v>
                </c:pt>
                <c:pt idx="59">
                  <c:v>1.5745337395861803E-2</c:v>
                </c:pt>
                <c:pt idx="60">
                  <c:v>1.5254647391703399E-2</c:v>
                </c:pt>
                <c:pt idx="61">
                  <c:v>1.47863506433918E-2</c:v>
                </c:pt>
                <c:pt idx="62">
                  <c:v>1.4339116381902299E-2</c:v>
                </c:pt>
                <c:pt idx="63">
                  <c:v>1.3911710412353001E-2</c:v>
                </c:pt>
                <c:pt idx="64">
                  <c:v>1.3502986896474001E-2</c:v>
                </c:pt>
                <c:pt idx="65">
                  <c:v>1.31118809322208E-2</c:v>
                </c:pt>
                <c:pt idx="66">
                  <c:v>1.2737401844183118E-2</c:v>
                </c:pt>
                <c:pt idx="67">
                  <c:v>1.2378627108717203E-2</c:v>
                </c:pt>
                <c:pt idx="68">
                  <c:v>1.2034696846683698E-2</c:v>
                </c:pt>
                <c:pt idx="69">
                  <c:v>1.1704808824480427E-2</c:v>
                </c:pt>
                <c:pt idx="70">
                  <c:v>1.1388213910881698E-2</c:v>
                </c:pt>
                <c:pt idx="71">
                  <c:v>1.1084211943166005E-2</c:v>
                </c:pt>
                <c:pt idx="72">
                  <c:v>1.0792147961240098E-2</c:v>
                </c:pt>
                <c:pt idx="73">
                  <c:v>1.0511408773065301E-2</c:v>
                </c:pt>
                <c:pt idx="74">
                  <c:v>1.0241419818720419E-2</c:v>
                </c:pt>
                <c:pt idx="75">
                  <c:v>9.9816423039930657E-3</c:v>
                </c:pt>
                <c:pt idx="76">
                  <c:v>9.7315705775192548E-3</c:v>
                </c:pt>
                <c:pt idx="77">
                  <c:v>9.4907297282568505E-3</c:v>
                </c:pt>
                <c:pt idx="78">
                  <c:v>9.2586733825216691E-3</c:v>
                </c:pt>
                <c:pt idx="79">
                  <c:v>9.0349816819782491E-3</c:v>
                </c:pt>
                <c:pt idx="80">
                  <c:v>8.8192594258946298E-3</c:v>
                </c:pt>
                <c:pt idx="81">
                  <c:v>8.6111343626720706E-3</c:v>
                </c:pt>
                <c:pt idx="82">
                  <c:v>8.4102556171731704E-3</c:v>
                </c:pt>
                <c:pt idx="83">
                  <c:v>8.2162922417172938E-3</c:v>
                </c:pt>
                <c:pt idx="84">
                  <c:v>8.0289318798114802E-3</c:v>
                </c:pt>
                <c:pt idx="85">
                  <c:v>7.8478795327540443E-3</c:v>
                </c:pt>
                <c:pt idx="86">
                  <c:v>7.6728564202033743E-3</c:v>
                </c:pt>
                <c:pt idx="87">
                  <c:v>7.5035989266585791E-3</c:v>
                </c:pt>
                <c:pt idx="88">
                  <c:v>7.3398576265626811E-3</c:v>
                </c:pt>
                <c:pt idx="89">
                  <c:v>7.1813963814243605E-3</c:v>
                </c:pt>
                <c:pt idx="90">
                  <c:v>7.0279915029689876E-3</c:v>
                </c:pt>
                <c:pt idx="91">
                  <c:v>6.879430976881617E-3</c:v>
                </c:pt>
                <c:pt idx="92">
                  <c:v>6.7355137422005201E-3</c:v>
                </c:pt>
                <c:pt idx="93">
                  <c:v>6.5960490218674823E-3</c:v>
                </c:pt>
                <c:pt idx="94">
                  <c:v>6.460855700342787E-3</c:v>
                </c:pt>
                <c:pt idx="95">
                  <c:v>6.3297617445561144E-3</c:v>
                </c:pt>
                <c:pt idx="96">
                  <c:v>6.2026036647922838E-3</c:v>
                </c:pt>
                <c:pt idx="97">
                  <c:v>6.0792260124072142E-3</c:v>
                </c:pt>
                <c:pt idx="98">
                  <c:v>5.9594809115367381E-3</c:v>
                </c:pt>
                <c:pt idx="99">
                  <c:v>5.8432276222042832E-3</c:v>
                </c:pt>
                <c:pt idx="100">
                  <c:v>5.7303321324524443E-3</c:v>
                </c:pt>
                <c:pt idx="101">
                  <c:v>5.6206667773236307E-3</c:v>
                </c:pt>
                <c:pt idx="102">
                  <c:v>5.5141098826954399E-3</c:v>
                </c:pt>
                <c:pt idx="103">
                  <c:v>5.4105454321412292E-3</c:v>
                </c:pt>
                <c:pt idx="104">
                  <c:v>5.3098627551357311E-3</c:v>
                </c:pt>
                <c:pt idx="105">
                  <c:v>5.2119562350622199E-3</c:v>
                </c:pt>
                <c:pt idx="106">
                  <c:v>5.1167250356012103E-3</c:v>
                </c:pt>
                <c:pt idx="107">
                  <c:v>5.0240728441941634E-3</c:v>
                </c:pt>
                <c:pt idx="108">
                  <c:v>4.9339076313789781E-3</c:v>
                </c:pt>
                <c:pt idx="109">
                  <c:v>4.8461414248880102E-3</c:v>
                </c:pt>
                <c:pt idx="110">
                  <c:v>4.7606900974858282E-3</c:v>
                </c:pt>
                <c:pt idx="111">
                  <c:v>4.6774731676026424E-3</c:v>
                </c:pt>
                <c:pt idx="112">
                  <c:v>4.5964136118913134E-3</c:v>
                </c:pt>
                <c:pt idx="113">
                  <c:v>4.5174376889022001E-3</c:v>
                </c:pt>
                <c:pt idx="114">
                  <c:v>4.4404747731307034E-3</c:v>
                </c:pt>
                <c:pt idx="115">
                  <c:v>4.3654571987474799E-3</c:v>
                </c:pt>
                <c:pt idx="116">
                  <c:v>4.2923201123730619E-3</c:v>
                </c:pt>
                <c:pt idx="117">
                  <c:v>4.2210013343047881E-3</c:v>
                </c:pt>
                <c:pt idx="118">
                  <c:v>4.1514412276475897E-3</c:v>
                </c:pt>
                <c:pt idx="119">
                  <c:v>4.08358257483947E-3</c:v>
                </c:pt>
                <c:pt idx="120">
                  <c:v>4.0173704610991304E-3</c:v>
                </c:pt>
                <c:pt idx="121">
                  <c:v>3.9527521643568687E-3</c:v>
                </c:pt>
                <c:pt idx="122">
                  <c:v>3.889677051260856E-3</c:v>
                </c:pt>
                <c:pt idx="123">
                  <c:v>3.8280964788792952E-3</c:v>
                </c:pt>
                <c:pt idx="124">
                  <c:v>3.7679637017456707E-3</c:v>
                </c:pt>
                <c:pt idx="125">
                  <c:v>3.7092337839182612E-3</c:v>
                </c:pt>
                <c:pt idx="126">
                  <c:v>3.6518635157481399E-3</c:v>
                </c:pt>
                <c:pt idx="127">
                  <c:v>3.5958113350699835E-3</c:v>
                </c:pt>
                <c:pt idx="128">
                  <c:v>3.5410372525499626E-3</c:v>
                </c:pt>
                <c:pt idx="129">
                  <c:v>3.4875027809423897E-3</c:v>
                </c:pt>
                <c:pt idx="130">
                  <c:v>3.435170868023564E-3</c:v>
                </c:pt>
                <c:pt idx="131">
                  <c:v>3.3840058329862002E-3</c:v>
                </c:pt>
                <c:pt idx="132">
                  <c:v>3.333973306092506E-3</c:v>
                </c:pt>
                <c:pt idx="133">
                  <c:v>3.285040171396655E-3</c:v>
                </c:pt>
                <c:pt idx="134">
                  <c:v>3.237174512360109E-3</c:v>
                </c:pt>
                <c:pt idx="135">
                  <c:v>3.1903455601940802E-3</c:v>
                </c:pt>
                <c:pt idx="136">
                  <c:v>3.144523644774468E-3</c:v>
                </c:pt>
                <c:pt idx="137">
                  <c:v>3.0996801479839155E-3</c:v>
                </c:pt>
                <c:pt idx="138">
                  <c:v>3.055787459345375E-3</c:v>
                </c:pt>
                <c:pt idx="139">
                  <c:v>3.0128189338193188E-3</c:v>
                </c:pt>
                <c:pt idx="140">
                  <c:v>2.9707488516453645E-3</c:v>
                </c:pt>
                <c:pt idx="141">
                  <c:v>2.9295523801158799E-3</c:v>
                </c:pt>
                <c:pt idx="142">
                  <c:v>2.889205537176435E-3</c:v>
                </c:pt>
                <c:pt idx="143">
                  <c:v>2.8496851567539811E-3</c:v>
                </c:pt>
                <c:pt idx="144">
                  <c:v>2.810968855720014E-3</c:v>
                </c:pt>
                <c:pt idx="145">
                  <c:v>2.7730350024011675E-3</c:v>
                </c:pt>
                <c:pt idx="146">
                  <c:v>2.7358626865551898E-3</c:v>
                </c:pt>
                <c:pt idx="147">
                  <c:v>2.6994316907350802E-3</c:v>
                </c:pt>
                <c:pt idx="148">
                  <c:v>2.6637224629683393E-3</c:v>
                </c:pt>
                <c:pt idx="149">
                  <c:v>2.6287160906832002E-3</c:v>
                </c:pt>
                <c:pt idx="150">
                  <c:v>2.5943942758172461E-3</c:v>
                </c:pt>
                <c:pt idx="151">
                  <c:v>2.560739311047321E-3</c:v>
                </c:pt>
                <c:pt idx="152">
                  <c:v>2.5277340570839107E-3</c:v>
                </c:pt>
                <c:pt idx="153">
                  <c:v>2.4953619209756102E-3</c:v>
                </c:pt>
                <c:pt idx="154">
                  <c:v>2.4636068353729545E-3</c:v>
                </c:pt>
                <c:pt idx="155">
                  <c:v>2.4324532387031777E-3</c:v>
                </c:pt>
                <c:pt idx="156">
                  <c:v>2.401886056210964E-3</c:v>
                </c:pt>
                <c:pt idx="157">
                  <c:v>2.37189068182187E-3</c:v>
                </c:pt>
                <c:pt idx="158">
                  <c:v>2.3424529607882247E-3</c:v>
                </c:pt>
                <c:pt idx="159">
                  <c:v>2.3135591730790587E-3</c:v>
                </c:pt>
                <c:pt idx="160">
                  <c:v>2.2851960174778674E-3</c:v>
                </c:pt>
                <c:pt idx="161">
                  <c:v>2.2573505963541045E-3</c:v>
                </c:pt>
                <c:pt idx="162">
                  <c:v>2.2300104010759755E-3</c:v>
                </c:pt>
                <c:pt idx="163">
                  <c:v>2.203163298033784E-3</c:v>
                </c:pt>
                <c:pt idx="164">
                  <c:v>2.1767975152450041E-3</c:v>
                </c:pt>
                <c:pt idx="165">
                  <c:v>2.1509016295135101E-3</c:v>
                </c:pt>
                <c:pt idx="166">
                  <c:v>2.125464554116926E-3</c:v>
                </c:pt>
                <c:pt idx="167">
                  <c:v>2.1004755269975655E-3</c:v>
                </c:pt>
                <c:pt idx="168">
                  <c:v>2.0759240994334201E-3</c:v>
                </c:pt>
                <c:pt idx="169">
                  <c:v>2.0518001251672397E-3</c:v>
                </c:pt>
                <c:pt idx="170">
                  <c:v>2.0280937499724695E-3</c:v>
                </c:pt>
                <c:pt idx="171">
                  <c:v>2.0047954016363056E-3</c:v>
                </c:pt>
                <c:pt idx="172">
                  <c:v>1.98189578034089E-3</c:v>
                </c:pt>
                <c:pt idx="173">
                  <c:v>1.9593858494246037E-3</c:v>
                </c:pt>
                <c:pt idx="174">
                  <c:v>1.9372568265064549E-3</c:v>
                </c:pt>
                <c:pt idx="175">
                  <c:v>1.9155001749574135E-3</c:v>
                </c:pt>
                <c:pt idx="176">
                  <c:v>1.8941075957032852E-3</c:v>
                </c:pt>
                <c:pt idx="177">
                  <c:v>1.8730710193443601E-3</c:v>
                </c:pt>
                <c:pt idx="178">
                  <c:v>1.8523825985781535E-3</c:v>
                </c:pt>
                <c:pt idx="179">
                  <c:v>1.8320347009117735E-3</c:v>
                </c:pt>
                <c:pt idx="180">
                  <c:v>1.812019901651595E-3</c:v>
                </c:pt>
                <c:pt idx="181">
                  <c:v>1.7923309771580222E-3</c:v>
                </c:pt>
                <c:pt idx="182">
                  <c:v>1.77296089835407E-3</c:v>
                </c:pt>
                <c:pt idx="183">
                  <c:v>1.7539028244770037E-3</c:v>
                </c:pt>
                <c:pt idx="184">
                  <c:v>1.7351500970624299E-3</c:v>
                </c:pt>
                <c:pt idx="185">
                  <c:v>1.7166962341514001E-3</c:v>
                </c:pt>
                <c:pt idx="186">
                  <c:v>1.6985349247107854E-3</c:v>
                </c:pt>
                <c:pt idx="187">
                  <c:v>1.6806600232581732E-3</c:v>
                </c:pt>
                <c:pt idx="188">
                  <c:v>1.6630655446828247E-3</c:v>
                </c:pt>
                <c:pt idx="189">
                  <c:v>1.64574565925442E-3</c:v>
                </c:pt>
                <c:pt idx="190">
                  <c:v>1.6286946878119499E-3</c:v>
                </c:pt>
                <c:pt idx="191">
                  <c:v>1.6119070971253699E-3</c:v>
                </c:pt>
                <c:pt idx="192">
                  <c:v>1.5953774954229117E-3</c:v>
                </c:pt>
                <c:pt idx="193">
                  <c:v>1.5791006280774201E-3</c:v>
                </c:pt>
                <c:pt idx="194">
                  <c:v>1.56307137344519E-3</c:v>
                </c:pt>
                <c:pt idx="195">
                  <c:v>1.5472847388512832E-3</c:v>
                </c:pt>
                <c:pt idx="196">
                  <c:v>1.5317358567153317E-3</c:v>
                </c:pt>
                <c:pt idx="197">
                  <c:v>1.5164199808124217E-3</c:v>
                </c:pt>
                <c:pt idx="198">
                  <c:v>1.5013324826635317E-3</c:v>
                </c:pt>
                <c:pt idx="199">
                  <c:v>1.4864688480505618E-3</c:v>
                </c:pt>
                <c:pt idx="200">
                  <c:v>1.4718246736509298E-3</c:v>
                </c:pt>
                <c:pt idx="201">
                  <c:v>1.45739566378723E-3</c:v>
                </c:pt>
                <c:pt idx="202">
                  <c:v>1.44317762728734E-3</c:v>
                </c:pt>
                <c:pt idx="203">
                  <c:v>1.4291664744508501E-3</c:v>
                </c:pt>
                <c:pt idx="204">
                  <c:v>1.4153582141175501E-3</c:v>
                </c:pt>
                <c:pt idx="205">
                  <c:v>1.4017489508342501E-3</c:v>
                </c:pt>
                <c:pt idx="206">
                  <c:v>1.3883348821160917E-3</c:v>
                </c:pt>
                <c:pt idx="207">
                  <c:v>1.3751122957987127E-3</c:v>
                </c:pt>
                <c:pt idx="208">
                  <c:v>1.362077567478045E-3</c:v>
                </c:pt>
                <c:pt idx="209">
                  <c:v>1.3492271580341699E-3</c:v>
                </c:pt>
                <c:pt idx="210">
                  <c:v>1.3365576112363341E-3</c:v>
                </c:pt>
                <c:pt idx="211">
                  <c:v>1.3240655514259825E-3</c:v>
                </c:pt>
                <c:pt idx="212">
                  <c:v>1.3117476812748901E-3</c:v>
                </c:pt>
                <c:pt idx="213">
                  <c:v>1.299600779615792E-3</c:v>
                </c:pt>
                <c:pt idx="214">
                  <c:v>1.2876216993426082E-3</c:v>
                </c:pt>
                <c:pt idx="215">
                  <c:v>1.27580736537795E-3</c:v>
                </c:pt>
                <c:pt idx="216">
                  <c:v>1.2641547727052817E-3</c:v>
                </c:pt>
                <c:pt idx="217">
                  <c:v>1.2526609844635422E-3</c:v>
                </c:pt>
                <c:pt idx="218">
                  <c:v>1.24132313010183E-3</c:v>
                </c:pt>
                <c:pt idx="219">
                  <c:v>1.2301384035921701E-3</c:v>
                </c:pt>
                <c:pt idx="220">
                  <c:v>1.2191040616980901E-3</c:v>
                </c:pt>
                <c:pt idx="221">
                  <c:v>1.2082174222971917E-3</c:v>
                </c:pt>
                <c:pt idx="222">
                  <c:v>1.1974758627557145E-3</c:v>
                </c:pt>
                <c:pt idx="223">
                  <c:v>1.1868768183532425E-3</c:v>
                </c:pt>
                <c:pt idx="224">
                  <c:v>1.1764177807559127E-3</c:v>
                </c:pt>
                <c:pt idx="225">
                  <c:v>1.1660962965362722E-3</c:v>
                </c:pt>
                <c:pt idx="226">
                  <c:v>1.1559099657382525E-3</c:v>
                </c:pt>
                <c:pt idx="227">
                  <c:v>1.145856440485723E-3</c:v>
                </c:pt>
                <c:pt idx="228">
                  <c:v>1.1359334236330228E-3</c:v>
                </c:pt>
                <c:pt idx="229">
                  <c:v>1.1261386674560918E-3</c:v>
                </c:pt>
                <c:pt idx="230">
                  <c:v>1.1164699723829E-3</c:v>
                </c:pt>
                <c:pt idx="231">
                  <c:v>1.1069251857615627E-3</c:v>
                </c:pt>
                <c:pt idx="232">
                  <c:v>1.0975022006652201E-3</c:v>
                </c:pt>
                <c:pt idx="233">
                  <c:v>1.0881989547321617E-3</c:v>
                </c:pt>
                <c:pt idx="234">
                  <c:v>1.0790134290400925E-3</c:v>
                </c:pt>
                <c:pt idx="235">
                  <c:v>1.0699436470135298E-3</c:v>
                </c:pt>
                <c:pt idx="236">
                  <c:v>1.0609876733629901E-3</c:v>
                </c:pt>
                <c:pt idx="237">
                  <c:v>1.05214361305507E-3</c:v>
                </c:pt>
                <c:pt idx="238">
                  <c:v>1.0434096103123798E-3</c:v>
                </c:pt>
                <c:pt idx="239">
                  <c:v>1.0347838476423301E-3</c:v>
                </c:pt>
                <c:pt idx="240">
                  <c:v>1.0262645448937432E-3</c:v>
                </c:pt>
                <c:pt idx="241">
                  <c:v>1.01784995834058E-3</c:v>
                </c:pt>
                <c:pt idx="242">
                  <c:v>1.00953837979168E-3</c:v>
                </c:pt>
                <c:pt idx="243">
                  <c:v>1.0013281357257901E-3</c:v>
                </c:pt>
                <c:pt idx="244">
                  <c:v>9.9321758645108801E-4</c:v>
                </c:pt>
                <c:pt idx="245">
                  <c:v>9.8520512528829456E-4</c:v>
                </c:pt>
                <c:pt idx="246">
                  <c:v>9.7728917777675003E-4</c:v>
                </c:pt>
                <c:pt idx="247">
                  <c:v>9.6946820090266399E-4</c:v>
                </c:pt>
                <c:pt idx="248">
                  <c:v>9.6174068234878955E-4</c:v>
                </c:pt>
                <c:pt idx="249">
                  <c:v>9.5410513976493564E-4</c:v>
                </c:pt>
                <c:pt idx="250">
                  <c:v>9.4656012005859711E-4</c:v>
                </c:pt>
                <c:pt idx="251">
                  <c:v>9.3910419870506701E-4</c:v>
                </c:pt>
                <c:pt idx="252">
                  <c:v>9.3173597907650178E-4</c:v>
                </c:pt>
                <c:pt idx="253">
                  <c:v>9.2445409178920797E-4</c:v>
                </c:pt>
                <c:pt idx="254">
                  <c:v>9.1725719406874208E-4</c:v>
                </c:pt>
                <c:pt idx="255">
                  <c:v>9.1014396913215048E-4</c:v>
                </c:pt>
                <c:pt idx="256">
                  <c:v>9.0311312558687378E-4</c:v>
                </c:pt>
                <c:pt idx="257">
                  <c:v>8.9616339684582959E-4</c:v>
                </c:pt>
                <c:pt idx="258">
                  <c:v>8.8929354055810445E-4</c:v>
                </c:pt>
                <c:pt idx="259">
                  <c:v>8.8250233805485208E-4</c:v>
                </c:pt>
                <c:pt idx="260">
                  <c:v>8.7578859380991114E-4</c:v>
                </c:pt>
                <c:pt idx="261">
                  <c:v>8.6915113491465397E-4</c:v>
                </c:pt>
                <c:pt idx="262">
                  <c:v>8.6258881056674552E-4</c:v>
                </c:pt>
                <c:pt idx="263">
                  <c:v>8.5610049157225387E-4</c:v>
                </c:pt>
                <c:pt idx="264">
                  <c:v>8.4968506986085135E-4</c:v>
                </c:pt>
                <c:pt idx="265">
                  <c:v>8.4334145801360485E-4</c:v>
                </c:pt>
                <c:pt idx="266">
                  <c:v>8.3706858880306398E-4</c:v>
                </c:pt>
                <c:pt idx="267">
                  <c:v>8.3086541474521795E-4</c:v>
                </c:pt>
                <c:pt idx="268">
                  <c:v>8.2473090766304387E-4</c:v>
                </c:pt>
                <c:pt idx="269">
                  <c:v>8.1866405826121137E-4</c:v>
                </c:pt>
                <c:pt idx="270">
                  <c:v>8.1266387571171704E-4</c:v>
                </c:pt>
                <c:pt idx="271">
                  <c:v>8.0672938725007159E-4</c:v>
                </c:pt>
                <c:pt idx="272">
                  <c:v>8.0085963778172913E-4</c:v>
                </c:pt>
                <c:pt idx="273">
                  <c:v>7.9505368949850201E-4</c:v>
                </c:pt>
                <c:pt idx="274">
                  <c:v>7.8931062150464722E-4</c:v>
                </c:pt>
                <c:pt idx="275">
                  <c:v>7.8362952945234122E-4</c:v>
                </c:pt>
                <c:pt idx="276">
                  <c:v>7.7800952518628137E-4</c:v>
                </c:pt>
                <c:pt idx="277">
                  <c:v>7.7244973639718111E-4</c:v>
                </c:pt>
                <c:pt idx="278">
                  <c:v>7.6694930628385196E-4</c:v>
                </c:pt>
                <c:pt idx="279">
                  <c:v>7.6150739322367782E-4</c:v>
                </c:pt>
                <c:pt idx="280">
                  <c:v>7.5612317045121947E-4</c:v>
                </c:pt>
                <c:pt idx="281">
                  <c:v>7.50795825744718E-4</c:v>
                </c:pt>
                <c:pt idx="282">
                  <c:v>7.4552456112032253E-4</c:v>
                </c:pt>
                <c:pt idx="283">
                  <c:v>7.4030859253372485E-4</c:v>
                </c:pt>
                <c:pt idx="284">
                  <c:v>7.3514714958912734E-4</c:v>
                </c:pt>
                <c:pt idx="285">
                  <c:v>7.3003947525522117E-4</c:v>
                </c:pt>
                <c:pt idx="286">
                  <c:v>7.2498482558806842E-4</c:v>
                </c:pt>
                <c:pt idx="287">
                  <c:v>7.1998246946063603E-4</c:v>
                </c:pt>
                <c:pt idx="288">
                  <c:v>7.1503168829884596E-4</c:v>
                </c:pt>
                <c:pt idx="289">
                  <c:v>7.1013177582393322E-4</c:v>
                </c:pt>
                <c:pt idx="290">
                  <c:v>7.0528203780094E-4</c:v>
                </c:pt>
                <c:pt idx="291">
                  <c:v>7.0048179179321528E-4</c:v>
                </c:pt>
                <c:pt idx="292">
                  <c:v>6.9573036692270303E-4</c:v>
                </c:pt>
                <c:pt idx="293">
                  <c:v>6.9102710363590995E-4</c:v>
                </c:pt>
                <c:pt idx="294">
                  <c:v>6.8637135347537003E-4</c:v>
                </c:pt>
                <c:pt idx="295">
                  <c:v>6.817624788564761E-4</c:v>
                </c:pt>
                <c:pt idx="296">
                  <c:v>6.7719985284952393E-4</c:v>
                </c:pt>
                <c:pt idx="297">
                  <c:v>6.7268285896683849E-4</c:v>
                </c:pt>
                <c:pt idx="298">
                  <c:v>6.6821089095483782E-4</c:v>
                </c:pt>
                <c:pt idx="299">
                  <c:v>6.6378335259091982E-4</c:v>
                </c:pt>
                <c:pt idx="300">
                  <c:v>6.5939965748502331E-4</c:v>
                </c:pt>
                <c:pt idx="301">
                  <c:v>6.5505922888576184E-4</c:v>
                </c:pt>
                <c:pt idx="302">
                  <c:v>6.5076149949099091E-4</c:v>
                </c:pt>
                <c:pt idx="303">
                  <c:v>6.4650591126271559E-4</c:v>
                </c:pt>
                <c:pt idx="304">
                  <c:v>6.4229191524619829E-4</c:v>
                </c:pt>
                <c:pt idx="305">
                  <c:v>6.3811897139319127E-4</c:v>
                </c:pt>
                <c:pt idx="306">
                  <c:v>6.3398654838914129E-4</c:v>
                </c:pt>
                <c:pt idx="307">
                  <c:v>6.2989412348431542E-4</c:v>
                </c:pt>
                <c:pt idx="308">
                  <c:v>6.2584118232871693E-4</c:v>
                </c:pt>
                <c:pt idx="309">
                  <c:v>6.218272188106954E-4</c:v>
                </c:pt>
                <c:pt idx="310">
                  <c:v>6.17851734899154E-4</c:v>
                </c:pt>
                <c:pt idx="311">
                  <c:v>6.1391424048929885E-4</c:v>
                </c:pt>
                <c:pt idx="312">
                  <c:v>6.1001425325177001E-4</c:v>
                </c:pt>
                <c:pt idx="313">
                  <c:v>6.0615129848515833E-4</c:v>
                </c:pt>
                <c:pt idx="314">
                  <c:v>6.0232490897172948E-4</c:v>
                </c:pt>
                <c:pt idx="315">
                  <c:v>5.9853462483634885E-4</c:v>
                </c:pt>
                <c:pt idx="316">
                  <c:v>5.9477999340849677E-4</c:v>
                </c:pt>
                <c:pt idx="317">
                  <c:v>5.9106056908728047E-4</c:v>
                </c:pt>
                <c:pt idx="318">
                  <c:v>5.8737591320940502E-4</c:v>
                </c:pt>
                <c:pt idx="319">
                  <c:v>5.8372559392000313E-4</c:v>
                </c:pt>
                <c:pt idx="320">
                  <c:v>5.8010918604626822E-4</c:v>
                </c:pt>
                <c:pt idx="321">
                  <c:v>5.7652627097379435E-4</c:v>
                </c:pt>
                <c:pt idx="322">
                  <c:v>5.7297643652560494E-4</c:v>
                </c:pt>
                <c:pt idx="323">
                  <c:v>5.69459276843754E-4</c:v>
                </c:pt>
                <c:pt idx="324">
                  <c:v>5.6597439227347869E-4</c:v>
                </c:pt>
                <c:pt idx="325">
                  <c:v>5.6252138924978883E-4</c:v>
                </c:pt>
                <c:pt idx="326">
                  <c:v>5.59099880186515E-4</c:v>
                </c:pt>
                <c:pt idx="327">
                  <c:v>5.5570948336766104E-4</c:v>
                </c:pt>
                <c:pt idx="328">
                  <c:v>5.5234982284108102E-4</c:v>
                </c:pt>
                <c:pt idx="329">
                  <c:v>5.4902052831438692E-4</c:v>
                </c:pt>
                <c:pt idx="330">
                  <c:v>5.4572123505303085E-4</c:v>
                </c:pt>
                <c:pt idx="331">
                  <c:v>5.4245158378054864E-4</c:v>
                </c:pt>
                <c:pt idx="332">
                  <c:v>5.3921122058086428E-4</c:v>
                </c:pt>
                <c:pt idx="333">
                  <c:v>5.3599979680261998E-4</c:v>
                </c:pt>
                <c:pt idx="334">
                  <c:v>5.3281696896552118E-4</c:v>
                </c:pt>
                <c:pt idx="335">
                  <c:v>5.2966239866859431E-4</c:v>
                </c:pt>
                <c:pt idx="336">
                  <c:v>5.2653575250034314E-4</c:v>
                </c:pt>
                <c:pt idx="337">
                  <c:v>5.2343670195076125E-4</c:v>
                </c:pt>
                <c:pt idx="338">
                  <c:v>5.2036492332513981E-4</c:v>
                </c:pt>
                <c:pt idx="339">
                  <c:v>5.1732009765963801E-4</c:v>
                </c:pt>
                <c:pt idx="340">
                  <c:v>5.1430191063858721E-4</c:v>
                </c:pt>
                <c:pt idx="341">
                  <c:v>5.1131005251345404E-4</c:v>
                </c:pt>
                <c:pt idx="342">
                  <c:v>5.0834421802347426E-4</c:v>
                </c:pt>
                <c:pt idx="343">
                  <c:v>5.0540410631785403E-4</c:v>
                </c:pt>
                <c:pt idx="344">
                  <c:v>5.024894208795909E-4</c:v>
                </c:pt>
                <c:pt idx="345">
                  <c:v>4.9959986945077503E-4</c:v>
                </c:pt>
                <c:pt idx="346">
                  <c:v>4.9673516395940713E-4</c:v>
                </c:pt>
                <c:pt idx="347">
                  <c:v>4.9389502044769199E-4</c:v>
                </c:pt>
                <c:pt idx="348">
                  <c:v>4.9107915900174521E-4</c:v>
                </c:pt>
                <c:pt idx="349">
                  <c:v>4.8828730368269402E-4</c:v>
                </c:pt>
                <c:pt idx="350">
                  <c:v>4.8551918245915733E-4</c:v>
                </c:pt>
                <c:pt idx="351">
                  <c:v>4.8277452714104555E-4</c:v>
                </c:pt>
                <c:pt idx="352">
                  <c:v>4.8005307331468102E-4</c:v>
                </c:pt>
                <c:pt idx="353">
                  <c:v>4.7735456027917124E-4</c:v>
                </c:pt>
                <c:pt idx="354">
                  <c:v>4.7467873098404784E-4</c:v>
                </c:pt>
                <c:pt idx="355">
                  <c:v>4.7202533196811846E-4</c:v>
                </c:pt>
                <c:pt idx="356">
                  <c:v>4.6939411329950274E-4</c:v>
                </c:pt>
                <c:pt idx="357">
                  <c:v>4.6678482851684403E-4</c:v>
                </c:pt>
                <c:pt idx="358">
                  <c:v>4.6419723457165514E-4</c:v>
                </c:pt>
                <c:pt idx="359">
                  <c:v>4.61631091771776E-4</c:v>
                </c:pt>
                <c:pt idx="360">
                  <c:v>4.5908616372592278E-4</c:v>
                </c:pt>
                <c:pt idx="361">
                  <c:v>4.5656221728930524E-4</c:v>
                </c:pt>
                <c:pt idx="362">
                  <c:v>4.5405902251028333E-4</c:v>
                </c:pt>
                <c:pt idx="363">
                  <c:v>4.5157635257804323E-4</c:v>
                </c:pt>
                <c:pt idx="364">
                  <c:v>4.4911398377127284E-4</c:v>
                </c:pt>
                <c:pt idx="365">
                  <c:v>4.4667169540781124E-4</c:v>
                </c:pt>
                <c:pt idx="366">
                  <c:v>4.4424926979525371E-4</c:v>
                </c:pt>
                <c:pt idx="367">
                  <c:v>4.4184649218248219E-4</c:v>
                </c:pt>
                <c:pt idx="368">
                  <c:v>4.3946315071213002E-4</c:v>
                </c:pt>
                <c:pt idx="369">
                  <c:v>4.3709903637392111E-4</c:v>
                </c:pt>
                <c:pt idx="370">
                  <c:v>4.3475394295888802E-4</c:v>
                </c:pt>
                <c:pt idx="371">
                  <c:v>4.3242766701445402E-4</c:v>
                </c:pt>
                <c:pt idx="372">
                  <c:v>4.3012000780034781E-4</c:v>
                </c:pt>
                <c:pt idx="373">
                  <c:v>4.2783076724533544E-4</c:v>
                </c:pt>
                <c:pt idx="374">
                  <c:v>4.2555974990476193E-4</c:v>
                </c:pt>
                <c:pt idx="375">
                  <c:v>4.2330676291887502E-4</c:v>
                </c:pt>
                <c:pt idx="376">
                  <c:v>4.2107161597191781E-4</c:v>
                </c:pt>
                <c:pt idx="377">
                  <c:v>4.1885412125197501E-4</c:v>
                </c:pt>
                <c:pt idx="378">
                  <c:v>4.16654093411557E-4</c:v>
                </c:pt>
                <c:pt idx="379">
                  <c:v>4.1447134952890725E-4</c:v>
                </c:pt>
                <c:pt idx="380">
                  <c:v>4.1230570907000634E-4</c:v>
                </c:pt>
                <c:pt idx="381">
                  <c:v>4.1015699385129034E-4</c:v>
                </c:pt>
                <c:pt idx="382">
                  <c:v>4.0802502800302325E-4</c:v>
                </c:pt>
                <c:pt idx="383">
                  <c:v>4.0590963793334101E-4</c:v>
                </c:pt>
                <c:pt idx="384">
                  <c:v>4.0381065229295804E-4</c:v>
                </c:pt>
                <c:pt idx="385">
                  <c:v>4.0172790194048914E-4</c:v>
                </c:pt>
                <c:pt idx="386">
                  <c:v>3.9966121990840501E-4</c:v>
                </c:pt>
                <c:pt idx="387">
                  <c:v>3.9761044136961215E-4</c:v>
                </c:pt>
                <c:pt idx="388">
                  <c:v>3.9557540360460249E-4</c:v>
                </c:pt>
                <c:pt idx="389">
                  <c:v>3.9355594596920815E-4</c:v>
                </c:pt>
                <c:pt idx="390">
                  <c:v>3.915519098629348E-4</c:v>
                </c:pt>
                <c:pt idx="391">
                  <c:v>3.8956313869783658E-4</c:v>
                </c:pt>
                <c:pt idx="392">
                  <c:v>3.875894778679648E-4</c:v>
                </c:pt>
                <c:pt idx="393">
                  <c:v>3.8563077471934004E-4</c:v>
                </c:pt>
                <c:pt idx="394">
                  <c:v>3.8368687852046102E-4</c:v>
                </c:pt>
                <c:pt idx="395">
                  <c:v>3.8175764043333406E-4</c:v>
                </c:pt>
                <c:pt idx="396">
                  <c:v>3.7984291348500354E-4</c:v>
                </c:pt>
                <c:pt idx="397">
                  <c:v>3.7794255253958151E-4</c:v>
                </c:pt>
                <c:pt idx="398">
                  <c:v>3.7605641427077637E-4</c:v>
                </c:pt>
                <c:pt idx="399">
                  <c:v>3.7418435713487816E-4</c:v>
                </c:pt>
                <c:pt idx="400">
                  <c:v>3.7232624134424182E-4</c:v>
                </c:pt>
                <c:pt idx="401">
                  <c:v>3.7048192884119637E-4</c:v>
                </c:pt>
                <c:pt idx="402">
                  <c:v>3.6865128327243589E-4</c:v>
                </c:pt>
                <c:pt idx="403">
                  <c:v>3.6683416996382954E-4</c:v>
                </c:pt>
                <c:pt idx="404">
                  <c:v>3.650304558956773E-4</c:v>
                </c:pt>
                <c:pt idx="405">
                  <c:v>3.6324000967838198E-4</c:v>
                </c:pt>
                <c:pt idx="406">
                  <c:v>3.6146270152854793E-4</c:v>
                </c:pt>
                <c:pt idx="407">
                  <c:v>3.5969840324547248E-4</c:v>
                </c:pt>
                <c:pt idx="408">
                  <c:v>3.5794698818805248E-4</c:v>
                </c:pt>
                <c:pt idx="409">
                  <c:v>3.5620833125207368E-4</c:v>
                </c:pt>
                <c:pt idx="410">
                  <c:v>3.5448230884788768E-4</c:v>
                </c:pt>
                <c:pt idx="411">
                  <c:v>3.527687988784688E-4</c:v>
                </c:pt>
                <c:pt idx="412">
                  <c:v>3.5106768071783561E-4</c:v>
                </c:pt>
                <c:pt idx="413">
                  <c:v>3.493788351898388E-4</c:v>
                </c:pt>
                <c:pt idx="414">
                  <c:v>3.4770214454730769E-4</c:v>
                </c:pt>
                <c:pt idx="415">
                  <c:v>3.4603749245153592E-4</c:v>
                </c:pt>
                <c:pt idx="416">
                  <c:v>3.4438476395212204E-4</c:v>
                </c:pt>
                <c:pt idx="417">
                  <c:v>3.4274384546714183E-4</c:v>
                </c:pt>
                <c:pt idx="418">
                  <c:v>3.4111462476363801E-4</c:v>
                </c:pt>
                <c:pt idx="419">
                  <c:v>3.3949699093845705E-4</c:v>
                </c:pt>
                <c:pt idx="420">
                  <c:v>3.3789083439938398E-4</c:v>
                </c:pt>
                <c:pt idx="421">
                  <c:v>3.362960468465937E-4</c:v>
                </c:pt>
                <c:pt idx="422">
                  <c:v>3.347125212544068E-4</c:v>
                </c:pt>
                <c:pt idx="423">
                  <c:v>3.3314015185335351E-4</c:v>
                </c:pt>
                <c:pt idx="424">
                  <c:v>3.3157883411252099E-4</c:v>
                </c:pt>
                <c:pt idx="425">
                  <c:v>3.3002846472219292E-4</c:v>
                </c:pt>
                <c:pt idx="426">
                  <c:v>3.2848894157676864E-4</c:v>
                </c:pt>
                <c:pt idx="427">
                  <c:v>3.269601637579756E-4</c:v>
                </c:pt>
                <c:pt idx="428">
                  <c:v>3.2544203151832712E-4</c:v>
                </c:pt>
                <c:pt idx="429">
                  <c:v>3.2393444626488042E-4</c:v>
                </c:pt>
                <c:pt idx="430">
                  <c:v>3.2243731054322668E-4</c:v>
                </c:pt>
                <c:pt idx="431">
                  <c:v>3.2095052802175883E-4</c:v>
                </c:pt>
                <c:pt idx="432">
                  <c:v>3.1947400347618802E-4</c:v>
                </c:pt>
                <c:pt idx="433">
                  <c:v>3.1800764277430761E-4</c:v>
                </c:pt>
                <c:pt idx="434">
                  <c:v>3.165513528609961E-4</c:v>
                </c:pt>
                <c:pt idx="435">
                  <c:v>3.1510504174346604E-4</c:v>
                </c:pt>
                <c:pt idx="436">
                  <c:v>3.1366861847675312E-4</c:v>
                </c:pt>
                <c:pt idx="437">
                  <c:v>3.1224199314941801E-4</c:v>
                </c:pt>
                <c:pt idx="438">
                  <c:v>3.1082507686949811E-4</c:v>
                </c:pt>
                <c:pt idx="439">
                  <c:v>3.09417781750656E-4</c:v>
                </c:pt>
                <c:pt idx="440">
                  <c:v>3.0802002089857686E-4</c:v>
                </c:pt>
                <c:pt idx="441">
                  <c:v>3.0663170839755261E-4</c:v>
                </c:pt>
                <c:pt idx="442">
                  <c:v>3.0525275929729301E-4</c:v>
                </c:pt>
                <c:pt idx="443">
                  <c:v>3.0388308959993654E-4</c:v>
                </c:pt>
                <c:pt idx="444">
                  <c:v>3.0252261624727261E-4</c:v>
                </c:pt>
                <c:pt idx="445">
                  <c:v>3.0117125710815175E-4</c:v>
                </c:pt>
                <c:pt idx="446">
                  <c:v>2.9982893096610214E-4</c:v>
                </c:pt>
                <c:pt idx="447">
                  <c:v>2.9849555750713661E-4</c:v>
                </c:pt>
                <c:pt idx="448">
                  <c:v>2.9717105730774058E-4</c:v>
                </c:pt>
                <c:pt idx="449">
                  <c:v>2.9585535182306052E-4</c:v>
                </c:pt>
                <c:pt idx="450">
                  <c:v>2.9454836337526E-4</c:v>
                </c:pt>
                <c:pt idx="451">
                  <c:v>2.9325001514206946E-4</c:v>
                </c:pt>
                <c:pt idx="452">
                  <c:v>2.9196023114549702E-4</c:v>
                </c:pt>
                <c:pt idx="453">
                  <c:v>2.906789362407266E-4</c:v>
                </c:pt>
                <c:pt idx="454">
                  <c:v>2.8940605610517641E-4</c:v>
                </c:pt>
                <c:pt idx="455">
                  <c:v>2.8814151722772712E-4</c:v>
                </c:pt>
                <c:pt idx="456">
                  <c:v>2.8688524689812213E-4</c:v>
                </c:pt>
                <c:pt idx="457">
                  <c:v>2.8563717319651246E-4</c:v>
                </c:pt>
                <c:pt idx="458">
                  <c:v>2.843972249831766E-4</c:v>
                </c:pt>
                <c:pt idx="459">
                  <c:v>2.8316533188838493E-4</c:v>
                </c:pt>
                <c:pt idx="460">
                  <c:v>2.8194142430243012E-4</c:v>
                </c:pt>
                <c:pt idx="461">
                  <c:v>2.8072543336578901E-4</c:v>
                </c:pt>
                <c:pt idx="462">
                  <c:v>2.7951729095945002E-4</c:v>
                </c:pt>
                <c:pt idx="463">
                  <c:v>2.7831692969537984E-4</c:v>
                </c:pt>
                <c:pt idx="464">
                  <c:v>2.7712428290712498E-4</c:v>
                </c:pt>
                <c:pt idx="465">
                  <c:v>2.7593928464057272E-4</c:v>
                </c:pt>
                <c:pt idx="466">
                  <c:v>2.7476186964482414E-4</c:v>
                </c:pt>
                <c:pt idx="467">
                  <c:v>2.7359197336323187E-4</c:v>
                </c:pt>
                <c:pt idx="468">
                  <c:v>2.7242953192454361E-4</c:v>
                </c:pt>
                <c:pt idx="469">
                  <c:v>2.7127448213419851E-4</c:v>
                </c:pt>
                <c:pt idx="470">
                  <c:v>2.7012676146574168E-4</c:v>
                </c:pt>
                <c:pt idx="471">
                  <c:v>2.6898630805236202E-4</c:v>
                </c:pt>
                <c:pt idx="472">
                  <c:v>2.6785306067856983E-4</c:v>
                </c:pt>
                <c:pt idx="473">
                  <c:v>2.6672695877197572E-4</c:v>
                </c:pt>
                <c:pt idx="474">
                  <c:v>2.6560794239520902E-4</c:v>
                </c:pt>
                <c:pt idx="475">
                  <c:v>2.644959522379498E-4</c:v>
                </c:pt>
                <c:pt idx="476">
                  <c:v>2.6339092960906248E-4</c:v>
                </c:pt>
                <c:pt idx="477">
                  <c:v>2.6229281642886702E-4</c:v>
                </c:pt>
                <c:pt idx="478">
                  <c:v>2.6120155522150947E-4</c:v>
                </c:pt>
                <c:pt idx="479">
                  <c:v>2.6011708910744183E-4</c:v>
                </c:pt>
                <c:pt idx="480">
                  <c:v>2.5903936179601765E-4</c:v>
                </c:pt>
                <c:pt idx="481">
                  <c:v>2.5796831757819011E-4</c:v>
                </c:pt>
                <c:pt idx="482">
                  <c:v>2.5690390131931899E-4</c:v>
                </c:pt>
                <c:pt idx="483">
                  <c:v>2.5584605845207706E-4</c:v>
                </c:pt>
                <c:pt idx="484">
                  <c:v>2.5479473496946254E-4</c:v>
                </c:pt>
                <c:pt idx="485">
                  <c:v>2.5374987741790602E-4</c:v>
                </c:pt>
                <c:pt idx="486">
                  <c:v>2.5271143289048591E-4</c:v>
                </c:pt>
                <c:pt idx="487">
                  <c:v>2.5167934902022699E-4</c:v>
                </c:pt>
                <c:pt idx="488">
                  <c:v>2.5065357397351351E-4</c:v>
                </c:pt>
                <c:pt idx="489">
                  <c:v>2.4963405644356899E-4</c:v>
                </c:pt>
                <c:pt idx="490">
                  <c:v>2.4862074564406002E-4</c:v>
                </c:pt>
                <c:pt idx="491">
                  <c:v>2.4761359130276499E-4</c:v>
                </c:pt>
                <c:pt idx="492">
                  <c:v>2.4661254365534497E-4</c:v>
                </c:pt>
                <c:pt idx="493">
                  <c:v>2.4561755343920202E-4</c:v>
                </c:pt>
                <c:pt idx="494">
                  <c:v>2.4462857188741751E-4</c:v>
                </c:pt>
                <c:pt idx="495">
                  <c:v>2.4364555072278301E-4</c:v>
                </c:pt>
                <c:pt idx="496">
                  <c:v>2.4266844215191301E-4</c:v>
                </c:pt>
                <c:pt idx="497">
                  <c:v>2.416971988594364E-4</c:v>
                </c:pt>
                <c:pt idx="498">
                  <c:v>2.4073177400227023E-4</c:v>
                </c:pt>
                <c:pt idx="499">
                  <c:v>2.3977212120397662E-4</c:v>
                </c:pt>
                <c:pt idx="500">
                  <c:v>2.3881819454919892E-4</c:v>
                </c:pt>
                <c:pt idx="501">
                  <c:v>2.3786994857816706E-4</c:v>
                </c:pt>
                <c:pt idx="502">
                  <c:v>2.3692733828129065E-4</c:v>
                </c:pt>
                <c:pt idx="503">
                  <c:v>2.35990319093813E-4</c:v>
                </c:pt>
                <c:pt idx="504">
                  <c:v>2.3505884689055146E-4</c:v>
                </c:pt>
                <c:pt idx="505">
                  <c:v>2.3413287798070776E-4</c:v>
                </c:pt>
                <c:pt idx="506">
                  <c:v>2.3321236910273812E-4</c:v>
                </c:pt>
                <c:pt idx="507">
                  <c:v>2.32297277419316E-4</c:v>
                </c:pt>
                <c:pt idx="508">
                  <c:v>2.3138756051233999E-4</c:v>
                </c:pt>
                <c:pt idx="509">
                  <c:v>2.304831763780244E-4</c:v>
                </c:pt>
                <c:pt idx="510">
                  <c:v>2.2958408342205305E-4</c:v>
                </c:pt>
                <c:pt idx="511">
                  <c:v>2.2869024045480199E-4</c:v>
                </c:pt>
                <c:pt idx="512">
                  <c:v>2.2780160668662059E-4</c:v>
                </c:pt>
                <c:pt idx="513">
                  <c:v>2.2691814172318191E-4</c:v>
                </c:pt>
                <c:pt idx="514">
                  <c:v>2.2603980556089201E-4</c:v>
                </c:pt>
                <c:pt idx="515">
                  <c:v>2.2516655858236797E-4</c:v>
                </c:pt>
                <c:pt idx="516">
                  <c:v>2.2429836155197412E-4</c:v>
                </c:pt>
                <c:pt idx="517">
                  <c:v>2.2343517561140993E-4</c:v>
                </c:pt>
                <c:pt idx="518">
                  <c:v>2.2257696227536612E-4</c:v>
                </c:pt>
                <c:pt idx="519">
                  <c:v>2.2172368342724582E-4</c:v>
                </c:pt>
                <c:pt idx="520">
                  <c:v>2.2087530131492116E-4</c:v>
                </c:pt>
                <c:pt idx="521">
                  <c:v>2.2003177854657002E-4</c:v>
                </c:pt>
                <c:pt idx="522">
                  <c:v>2.1919307808654999E-4</c:v>
                </c:pt>
                <c:pt idx="523">
                  <c:v>2.1835916325134411E-4</c:v>
                </c:pt>
                <c:pt idx="524">
                  <c:v>2.1752999770554245E-4</c:v>
                </c:pt>
                <c:pt idx="525">
                  <c:v>2.1670554545789202E-4</c:v>
                </c:pt>
                <c:pt idx="526">
                  <c:v>2.1588577085739259E-4</c:v>
                </c:pt>
                <c:pt idx="527">
                  <c:v>2.1507063858943956E-4</c:v>
                </c:pt>
                <c:pt idx="528">
                  <c:v>2.1426011367202801E-4</c:v>
                </c:pt>
                <c:pt idx="529">
                  <c:v>2.1345416145199944E-4</c:v>
                </c:pt>
                <c:pt idx="530">
                  <c:v>2.1265274760133969E-4</c:v>
                </c:pt>
                <c:pt idx="531">
                  <c:v>2.1185583811352302E-4</c:v>
                </c:pt>
                <c:pt idx="532">
                  <c:v>2.1106339929991141E-4</c:v>
                </c:pt>
                <c:pt idx="533">
                  <c:v>2.1027539778619054E-4</c:v>
                </c:pt>
                <c:pt idx="534">
                  <c:v>2.0949180050886001E-4</c:v>
                </c:pt>
                <c:pt idx="535">
                  <c:v>2.0871257471176828E-4</c:v>
                </c:pt>
                <c:pt idx="536">
                  <c:v>2.0793768794268402E-4</c:v>
                </c:pt>
                <c:pt idx="537">
                  <c:v>2.0716710804993146E-4</c:v>
                </c:pt>
                <c:pt idx="538">
                  <c:v>2.0640080317904346E-4</c:v>
                </c:pt>
                <c:pt idx="539">
                  <c:v>2.0563874176947802E-4</c:v>
                </c:pt>
                <c:pt idx="540">
                  <c:v>2.0488089255137193E-4</c:v>
                </c:pt>
                <c:pt idx="541">
                  <c:v>2.0412722454232911E-4</c:v>
                </c:pt>
                <c:pt idx="542">
                  <c:v>2.0337770704425669E-4</c:v>
                </c:pt>
                <c:pt idx="543">
                  <c:v>2.0263230964024466E-4</c:v>
                </c:pt>
                <c:pt idx="544">
                  <c:v>2.018910021914754E-4</c:v>
                </c:pt>
                <c:pt idx="545">
                  <c:v>2.0115375483418477E-4</c:v>
                </c:pt>
                <c:pt idx="546">
                  <c:v>2.004205379766494E-4</c:v>
                </c:pt>
                <c:pt idx="547">
                  <c:v>1.9969132229622351E-4</c:v>
                </c:pt>
                <c:pt idx="548">
                  <c:v>1.98966078736406E-4</c:v>
                </c:pt>
                <c:pt idx="549">
                  <c:v>1.982447785039483E-4</c:v>
                </c:pt>
                <c:pt idx="550">
                  <c:v>1.9752739306599842E-4</c:v>
                </c:pt>
                <c:pt idx="551">
                  <c:v>1.9681389414727667E-4</c:v>
                </c:pt>
                <c:pt idx="552">
                  <c:v>1.9610425372729542E-4</c:v>
                </c:pt>
                <c:pt idx="553">
                  <c:v>1.9539844403760839E-4</c:v>
                </c:pt>
                <c:pt idx="554">
                  <c:v>1.9469643755909224E-4</c:v>
                </c:pt>
                <c:pt idx="555">
                  <c:v>1.9399820701926932E-4</c:v>
                </c:pt>
                <c:pt idx="556">
                  <c:v>1.933037253896575E-4</c:v>
                </c:pt>
                <c:pt idx="557">
                  <c:v>1.9261296588315437E-4</c:v>
                </c:pt>
                <c:pt idx="558">
                  <c:v>1.9192590195146132E-4</c:v>
                </c:pt>
                <c:pt idx="559">
                  <c:v>1.9124250728252547E-4</c:v>
                </c:pt>
                <c:pt idx="560">
                  <c:v>1.905627557980293E-4</c:v>
                </c:pt>
                <c:pt idx="561">
                  <c:v>1.8988662165089621E-4</c:v>
                </c:pt>
                <c:pt idx="562">
                  <c:v>1.8921407922284329E-4</c:v>
                </c:pt>
                <c:pt idx="563">
                  <c:v>1.8854510312194727E-4</c:v>
                </c:pt>
                <c:pt idx="564">
                  <c:v>1.8787966818025424E-4</c:v>
                </c:pt>
                <c:pt idx="565">
                  <c:v>1.8721774945141146E-4</c:v>
                </c:pt>
                <c:pt idx="566">
                  <c:v>1.8655932220833121E-4</c:v>
                </c:pt>
                <c:pt idx="567">
                  <c:v>1.8590436194088137E-4</c:v>
                </c:pt>
                <c:pt idx="568">
                  <c:v>1.8525284435360641E-4</c:v>
                </c:pt>
                <c:pt idx="569">
                  <c:v>1.8460474536347252E-4</c:v>
                </c:pt>
                <c:pt idx="570">
                  <c:v>1.8396004109764901E-4</c:v>
                </c:pt>
                <c:pt idx="571">
                  <c:v>1.8331870789130354E-4</c:v>
                </c:pt>
                <c:pt idx="572">
                  <c:v>1.8268072228543725E-4</c:v>
                </c:pt>
                <c:pt idx="573">
                  <c:v>1.8204606102473501E-4</c:v>
                </c:pt>
                <c:pt idx="574">
                  <c:v>1.8141470105545441E-4</c:v>
                </c:pt>
                <c:pt idx="575">
                  <c:v>1.8078661952332305E-4</c:v>
                </c:pt>
                <c:pt idx="576">
                  <c:v>1.8016179377148336E-4</c:v>
                </c:pt>
                <c:pt idx="577">
                  <c:v>1.7954020133843603E-4</c:v>
                </c:pt>
                <c:pt idx="578">
                  <c:v>1.789218199560363E-4</c:v>
                </c:pt>
                <c:pt idx="579">
                  <c:v>1.7830662754749E-4</c:v>
                </c:pt>
                <c:pt idx="580">
                  <c:v>1.7769460222538932E-4</c:v>
                </c:pt>
                <c:pt idx="581">
                  <c:v>1.7708572228976435E-4</c:v>
                </c:pt>
                <c:pt idx="582">
                  <c:v>1.7647996622616101E-4</c:v>
                </c:pt>
                <c:pt idx="583">
                  <c:v>1.7587731270374301E-4</c:v>
                </c:pt>
                <c:pt idx="584">
                  <c:v>1.7527774057341024E-4</c:v>
                </c:pt>
                <c:pt idx="585">
                  <c:v>1.7468122886595125E-4</c:v>
                </c:pt>
                <c:pt idx="586">
                  <c:v>1.740877567902014E-4</c:v>
                </c:pt>
                <c:pt idx="587">
                  <c:v>1.7349730373124E-4</c:v>
                </c:pt>
                <c:pt idx="588">
                  <c:v>1.7290984924859599E-4</c:v>
                </c:pt>
                <c:pt idx="589">
                  <c:v>1.7232537307448426E-4</c:v>
                </c:pt>
                <c:pt idx="590">
                  <c:v>1.7174385511204901E-4</c:v>
                </c:pt>
                <c:pt idx="591">
                  <c:v>1.7116527543364825E-4</c:v>
                </c:pt>
                <c:pt idx="592">
                  <c:v>1.7058961427913999E-4</c:v>
                </c:pt>
                <c:pt idx="593">
                  <c:v>1.7001685205419745E-4</c:v>
                </c:pt>
                <c:pt idx="594">
                  <c:v>1.6944696932864105E-4</c:v>
                </c:pt>
                <c:pt idx="595">
                  <c:v>1.6887994683479626E-4</c:v>
                </c:pt>
                <c:pt idx="596">
                  <c:v>1.6831576546585852E-4</c:v>
                </c:pt>
                <c:pt idx="597">
                  <c:v>1.6775440627428827E-4</c:v>
                </c:pt>
                <c:pt idx="598">
                  <c:v>1.6719585047022162E-4</c:v>
                </c:pt>
                <c:pt idx="599">
                  <c:v>1.6664007941989537E-4</c:v>
                </c:pt>
                <c:pt idx="600">
                  <c:v>1.6608707464409633E-4</c:v>
                </c:pt>
                <c:pt idx="601">
                  <c:v>1.6553681781662351E-4</c:v>
                </c:pt>
                <c:pt idx="602">
                  <c:v>1.649892907627723E-4</c:v>
                </c:pt>
                <c:pt idx="603">
                  <c:v>1.6444447545783432E-4</c:v>
                </c:pt>
                <c:pt idx="604">
                  <c:v>1.6390235402561127E-4</c:v>
                </c:pt>
                <c:pt idx="605">
                  <c:v>1.63362908736954E-4</c:v>
                </c:pt>
                <c:pt idx="606">
                  <c:v>1.6282612200830925E-4</c:v>
                </c:pt>
                <c:pt idx="607">
                  <c:v>1.6229197640029035E-4</c:v>
                </c:pt>
                <c:pt idx="608">
                  <c:v>1.6176045461625921E-4</c:v>
                </c:pt>
                <c:pt idx="609">
                  <c:v>1.6123153950092821E-4</c:v>
                </c:pt>
                <c:pt idx="610">
                  <c:v>1.6070521403897545E-4</c:v>
                </c:pt>
                <c:pt idx="611">
                  <c:v>1.6018146135367525E-4</c:v>
                </c:pt>
                <c:pt idx="612">
                  <c:v>1.5966026470554901E-4</c:v>
                </c:pt>
                <c:pt idx="613">
                  <c:v>1.5914160749102844E-4</c:v>
                </c:pt>
                <c:pt idx="614">
                  <c:v>1.586254732411274E-4</c:v>
                </c:pt>
                <c:pt idx="615">
                  <c:v>1.581118456201423E-4</c:v>
                </c:pt>
                <c:pt idx="616">
                  <c:v>1.5760070842435754E-4</c:v>
                </c:pt>
                <c:pt idx="617">
                  <c:v>1.57092045580767E-4</c:v>
                </c:pt>
                <c:pt idx="618">
                  <c:v>1.5658584114581028E-4</c:v>
                </c:pt>
                <c:pt idx="619">
                  <c:v>1.5608207930412621E-4</c:v>
                </c:pt>
                <c:pt idx="620">
                  <c:v>1.5558074436731724E-4</c:v>
                </c:pt>
                <c:pt idx="621">
                  <c:v>1.5508182077272623E-4</c:v>
                </c:pt>
                <c:pt idx="622">
                  <c:v>1.5458529308223242E-4</c:v>
                </c:pt>
                <c:pt idx="623">
                  <c:v>1.5409114598105632E-4</c:v>
                </c:pt>
                <c:pt idx="624">
                  <c:v>1.53599364276576E-4</c:v>
                </c:pt>
                <c:pt idx="625">
                  <c:v>1.5310993289716725E-4</c:v>
                </c:pt>
                <c:pt idx="626">
                  <c:v>1.5262283689103923E-4</c:v>
                </c:pt>
                <c:pt idx="627">
                  <c:v>1.5213806142510427E-4</c:v>
                </c:pt>
                <c:pt idx="628">
                  <c:v>1.5165559178383732E-4</c:v>
                </c:pt>
                <c:pt idx="629">
                  <c:v>1.5117541336816826E-4</c:v>
                </c:pt>
                <c:pt idx="630">
                  <c:v>1.5069751169437644E-4</c:v>
                </c:pt>
                <c:pt idx="631">
                  <c:v>1.5022187239299332E-4</c:v>
                </c:pt>
                <c:pt idx="632">
                  <c:v>1.49748481207729E-4</c:v>
                </c:pt>
                <c:pt idx="633">
                  <c:v>1.4927732399440323E-4</c:v>
                </c:pt>
                <c:pt idx="634">
                  <c:v>1.4880838671988634E-4</c:v>
                </c:pt>
                <c:pt idx="635">
                  <c:v>1.483416554610553E-4</c:v>
                </c:pt>
                <c:pt idx="636">
                  <c:v>1.4787711640376427E-4</c:v>
                </c:pt>
                <c:pt idx="637">
                  <c:v>1.4741475584181932E-4</c:v>
                </c:pt>
                <c:pt idx="638">
                  <c:v>1.46954560175967E-4</c:v>
                </c:pt>
                <c:pt idx="639">
                  <c:v>1.4649651591289907E-4</c:v>
                </c:pt>
                <c:pt idx="640">
                  <c:v>1.4604060966425805E-4</c:v>
                </c:pt>
                <c:pt idx="641">
                  <c:v>1.4558682814566401E-4</c:v>
                </c:pt>
                <c:pt idx="642">
                  <c:v>1.45135158175745E-4</c:v>
                </c:pt>
                <c:pt idx="643">
                  <c:v>1.446855866751796E-4</c:v>
                </c:pt>
                <c:pt idx="644">
                  <c:v>1.4423810066575127E-4</c:v>
                </c:pt>
                <c:pt idx="645">
                  <c:v>1.4379268726941297E-4</c:v>
                </c:pt>
                <c:pt idx="646">
                  <c:v>1.43349333707359E-4</c:v>
                </c:pt>
                <c:pt idx="647">
                  <c:v>1.4290802729911021E-4</c:v>
                </c:pt>
                <c:pt idx="648">
                  <c:v>1.4246875546160449E-4</c:v>
                </c:pt>
                <c:pt idx="649">
                  <c:v>1.4203150570830602E-4</c:v>
                </c:pt>
                <c:pt idx="650">
                  <c:v>1.4159626564831299E-4</c:v>
                </c:pt>
                <c:pt idx="651">
                  <c:v>1.4116302298548301E-4</c:v>
                </c:pt>
                <c:pt idx="652">
                  <c:v>1.4073176551756099E-4</c:v>
                </c:pt>
                <c:pt idx="653">
                  <c:v>1.4030248113532499E-4</c:v>
                </c:pt>
                <c:pt idx="654">
                  <c:v>1.3987515782173533E-4</c:v>
                </c:pt>
                <c:pt idx="655">
                  <c:v>1.3944978365109046E-4</c:v>
                </c:pt>
                <c:pt idx="656">
                  <c:v>1.3902634678819933E-4</c:v>
                </c:pt>
                <c:pt idx="657">
                  <c:v>1.3860483548755646E-4</c:v>
                </c:pt>
                <c:pt idx="658">
                  <c:v>1.3818523809252633E-4</c:v>
                </c:pt>
                <c:pt idx="659">
                  <c:v>1.3776754303454201E-4</c:v>
                </c:pt>
                <c:pt idx="660">
                  <c:v>1.3735173883230428E-4</c:v>
                </c:pt>
                <c:pt idx="661">
                  <c:v>1.3693781409099325E-4</c:v>
                </c:pt>
                <c:pt idx="662">
                  <c:v>1.3652575750148938E-4</c:v>
                </c:pt>
                <c:pt idx="663">
                  <c:v>1.3611555783960052E-4</c:v>
                </c:pt>
                <c:pt idx="664">
                  <c:v>1.3570720396529633E-4</c:v>
                </c:pt>
                <c:pt idx="665">
                  <c:v>1.3530068482195501E-4</c:v>
                </c:pt>
                <c:pt idx="666">
                  <c:v>1.3489598943561526E-4</c:v>
                </c:pt>
                <c:pt idx="667">
                  <c:v>1.3449310691423226E-4</c:v>
                </c:pt>
                <c:pt idx="668">
                  <c:v>1.3409202644694502E-4</c:v>
                </c:pt>
                <c:pt idx="669">
                  <c:v>1.3369273730335924E-4</c:v>
                </c:pt>
                <c:pt idx="670">
                  <c:v>1.3329522883281903E-4</c:v>
                </c:pt>
                <c:pt idx="671">
                  <c:v>1.3289949046370322E-4</c:v>
                </c:pt>
                <c:pt idx="672">
                  <c:v>1.3250551170272226E-4</c:v>
                </c:pt>
                <c:pt idx="673">
                  <c:v>1.3211328213422142E-4</c:v>
                </c:pt>
                <c:pt idx="674">
                  <c:v>1.3172279141949301E-4</c:v>
                </c:pt>
                <c:pt idx="675">
                  <c:v>1.3133402929609399E-4</c:v>
                </c:pt>
                <c:pt idx="676">
                  <c:v>1.3094698557717703E-4</c:v>
                </c:pt>
                <c:pt idx="677">
                  <c:v>1.3056165015081625E-4</c:v>
                </c:pt>
                <c:pt idx="678">
                  <c:v>1.3017801297935056E-4</c:v>
                </c:pt>
                <c:pt idx="679">
                  <c:v>1.2979606409873099E-4</c:v>
                </c:pt>
                <c:pt idx="680">
                  <c:v>1.294157936178737E-4</c:v>
                </c:pt>
                <c:pt idx="681">
                  <c:v>1.2903719171801601E-4</c:v>
                </c:pt>
                <c:pt idx="682">
                  <c:v>1.2866024865208927E-4</c:v>
                </c:pt>
                <c:pt idx="683">
                  <c:v>1.2828495474408405E-4</c:v>
                </c:pt>
                <c:pt idx="684">
                  <c:v>1.2791130038843901E-4</c:v>
                </c:pt>
                <c:pt idx="685">
                  <c:v>1.2753927604941499E-4</c:v>
                </c:pt>
                <c:pt idx="686">
                  <c:v>1.27168872260496E-4</c:v>
                </c:pt>
                <c:pt idx="687">
                  <c:v>1.2680007962378401E-4</c:v>
                </c:pt>
                <c:pt idx="688">
                  <c:v>1.26432888809401E-4</c:v>
                </c:pt>
                <c:pt idx="689">
                  <c:v>1.2606729055490227E-4</c:v>
                </c:pt>
                <c:pt idx="690">
                  <c:v>1.2570327566469101E-4</c:v>
                </c:pt>
                <c:pt idx="691">
                  <c:v>1.2534083500943997E-4</c:v>
                </c:pt>
                <c:pt idx="692">
                  <c:v>1.2497995952551996E-4</c:v>
                </c:pt>
                <c:pt idx="693">
                  <c:v>1.2462064021443299E-4</c:v>
                </c:pt>
                <c:pt idx="694">
                  <c:v>1.2426286814224999E-4</c:v>
                </c:pt>
                <c:pt idx="695">
                  <c:v>1.2390663443906001E-4</c:v>
                </c:pt>
                <c:pt idx="696">
                  <c:v>1.2355193029841598E-4</c:v>
                </c:pt>
                <c:pt idx="697">
                  <c:v>1.2319874697679325E-4</c:v>
                </c:pt>
                <c:pt idx="698">
                  <c:v>1.2284707579304701E-4</c:v>
                </c:pt>
                <c:pt idx="699">
                  <c:v>1.22496908127887E-4</c:v>
                </c:pt>
                <c:pt idx="700">
                  <c:v>1.2214823542334001E-4</c:v>
                </c:pt>
                <c:pt idx="701">
                  <c:v>1.2180104918223525E-4</c:v>
                </c:pt>
                <c:pt idx="702">
                  <c:v>1.2145534096768049E-4</c:v>
                </c:pt>
                <c:pt idx="703">
                  <c:v>1.211111024025533E-4</c:v>
                </c:pt>
                <c:pt idx="704">
                  <c:v>1.2076832516899199E-4</c:v>
                </c:pt>
                <c:pt idx="705">
                  <c:v>1.20427001007897E-4</c:v>
                </c:pt>
                <c:pt idx="706">
                  <c:v>1.2008712171842698E-4</c:v>
                </c:pt>
                <c:pt idx="707">
                  <c:v>1.197486791575112E-4</c:v>
                </c:pt>
                <c:pt idx="708">
                  <c:v>1.1941166523936122E-4</c:v>
                </c:pt>
                <c:pt idx="709">
                  <c:v>1.1907607193498817E-4</c:v>
                </c:pt>
                <c:pt idx="710">
                  <c:v>1.1874189127172132E-4</c:v>
                </c:pt>
                <c:pt idx="711">
                  <c:v>1.1840911533273917E-4</c:v>
                </c:pt>
                <c:pt idx="712">
                  <c:v>1.1807773625660046E-4</c:v>
                </c:pt>
                <c:pt idx="713">
                  <c:v>1.1774774623677438E-4</c:v>
                </c:pt>
                <c:pt idx="714">
                  <c:v>1.1741913752118825E-4</c:v>
                </c:pt>
                <c:pt idx="715">
                  <c:v>1.1709190241176934E-4</c:v>
                </c:pt>
                <c:pt idx="716">
                  <c:v>1.1676603326399001E-4</c:v>
                </c:pt>
                <c:pt idx="717">
                  <c:v>1.1644152248643144E-4</c:v>
                </c:pt>
                <c:pt idx="718">
                  <c:v>1.161183625403293E-4</c:v>
                </c:pt>
                <c:pt idx="719">
                  <c:v>1.1579654593914503E-4</c:v>
                </c:pt>
                <c:pt idx="720">
                  <c:v>1.1547606524813101E-4</c:v>
                </c:pt>
                <c:pt idx="721">
                  <c:v>1.1515691308389718E-4</c:v>
                </c:pt>
                <c:pt idx="722">
                  <c:v>1.1483908211398933E-4</c:v>
                </c:pt>
                <c:pt idx="723">
                  <c:v>1.1452256505646599E-4</c:v>
                </c:pt>
                <c:pt idx="724">
                  <c:v>1.1420735467948638E-4</c:v>
                </c:pt>
                <c:pt idx="725">
                  <c:v>1.138934438008882E-4</c:v>
                </c:pt>
                <c:pt idx="726">
                  <c:v>1.1358082528778899E-4</c:v>
                </c:pt>
                <c:pt idx="727">
                  <c:v>1.132694920561754E-4</c:v>
                </c:pt>
                <c:pt idx="728">
                  <c:v>1.1295943707049799E-4</c:v>
                </c:pt>
                <c:pt idx="729">
                  <c:v>1.1265065334328435E-4</c:v>
                </c:pt>
                <c:pt idx="730">
                  <c:v>1.12343133934737E-4</c:v>
                </c:pt>
                <c:pt idx="731">
                  <c:v>1.120368719523482E-4</c:v>
                </c:pt>
                <c:pt idx="732">
                  <c:v>1.1173186055050801E-4</c:v>
                </c:pt>
                <c:pt idx="733">
                  <c:v>1.1142809293013068E-4</c:v>
                </c:pt>
                <c:pt idx="734">
                  <c:v>1.1112556233826722E-4</c:v>
                </c:pt>
                <c:pt idx="735">
                  <c:v>1.1082426206773533E-4</c:v>
                </c:pt>
                <c:pt idx="736">
                  <c:v>1.1052418545674701E-4</c:v>
                </c:pt>
                <c:pt idx="737">
                  <c:v>1.1022532588853917E-4</c:v>
                </c:pt>
                <c:pt idx="738">
                  <c:v>1.0992767679100901E-4</c:v>
                </c:pt>
                <c:pt idx="739">
                  <c:v>1.0963123163635441E-4</c:v>
                </c:pt>
                <c:pt idx="740">
                  <c:v>1.0933598394071324E-4</c:v>
                </c:pt>
                <c:pt idx="741">
                  <c:v>1.0904192726381303E-4</c:v>
                </c:pt>
                <c:pt idx="742">
                  <c:v>1.0874905520861499E-4</c:v>
                </c:pt>
                <c:pt idx="743">
                  <c:v>1.0845736142097222E-4</c:v>
                </c:pt>
                <c:pt idx="744">
                  <c:v>1.08166839589276E-4</c:v>
                </c:pt>
                <c:pt idx="745">
                  <c:v>1.0787748344412741E-4</c:v>
                </c:pt>
                <c:pt idx="746">
                  <c:v>1.0758928675798501E-4</c:v>
                </c:pt>
                <c:pt idx="747">
                  <c:v>1.0730224334484022E-4</c:v>
                </c:pt>
                <c:pt idx="748">
                  <c:v>1.0701634705988232E-4</c:v>
                </c:pt>
                <c:pt idx="749">
                  <c:v>1.0673159179916725E-4</c:v>
                </c:pt>
                <c:pt idx="750">
                  <c:v>1.0644797149929601E-4</c:v>
                </c:pt>
                <c:pt idx="751">
                  <c:v>1.0616548013708722E-4</c:v>
                </c:pt>
                <c:pt idx="752">
                  <c:v>1.05884111729262E-4</c:v>
                </c:pt>
                <c:pt idx="753">
                  <c:v>1.0560386033212626E-4</c:v>
                </c:pt>
                <c:pt idx="754">
                  <c:v>1.0532472004125218E-4</c:v>
                </c:pt>
                <c:pt idx="755">
                  <c:v>1.0504668499117535E-4</c:v>
                </c:pt>
                <c:pt idx="756">
                  <c:v>1.0476974935507803E-4</c:v>
                </c:pt>
                <c:pt idx="757">
                  <c:v>1.04493907344492E-4</c:v>
                </c:pt>
                <c:pt idx="758">
                  <c:v>1.04219153208991E-4</c:v>
                </c:pt>
                <c:pt idx="759">
                  <c:v>1.0394548123589201E-4</c:v>
                </c:pt>
                <c:pt idx="760">
                  <c:v>1.0367288574995899E-4</c:v>
                </c:pt>
                <c:pt idx="761">
                  <c:v>1.0340136111311022E-4</c:v>
                </c:pt>
                <c:pt idx="762">
                  <c:v>1.0313090172412301E-4</c:v>
                </c:pt>
                <c:pt idx="763">
                  <c:v>1.0286150201834923E-4</c:v>
                </c:pt>
                <c:pt idx="764">
                  <c:v>1.0259315646742418E-4</c:v>
                </c:pt>
                <c:pt idx="765">
                  <c:v>1.0232585957898801E-4</c:v>
                </c:pt>
                <c:pt idx="766">
                  <c:v>1.0205960589640399E-4</c:v>
                </c:pt>
                <c:pt idx="767">
                  <c:v>1.0179438999847601E-4</c:v>
                </c:pt>
                <c:pt idx="768">
                  <c:v>1.0153020649917649E-4</c:v>
                </c:pt>
                <c:pt idx="769">
                  <c:v>1.0126705004737238E-4</c:v>
                </c:pt>
                <c:pt idx="770">
                  <c:v>1.0100491532655222E-4</c:v>
                </c:pt>
                <c:pt idx="771">
                  <c:v>1.0074379705456122E-4</c:v>
                </c:pt>
                <c:pt idx="772">
                  <c:v>1.0048368998333301E-4</c:v>
                </c:pt>
                <c:pt idx="773">
                  <c:v>1.0022458889862437E-4</c:v>
                </c:pt>
                <c:pt idx="774" formatCode="0.00E+00">
                  <c:v>9.9966488619758679E-5</c:v>
                </c:pt>
                <c:pt idx="775" formatCode="0.00E+00">
                  <c:v>9.9709383999361297E-5</c:v>
                </c:pt>
                <c:pt idx="776" formatCode="0.00E+00">
                  <c:v>9.9453269923107247E-5</c:v>
                </c:pt>
                <c:pt idx="777" formatCode="0.00E+00">
                  <c:v>9.9198141309466198E-5</c:v>
                </c:pt>
                <c:pt idx="778" formatCode="0.00E+00">
                  <c:v>9.8943993109448672E-5</c:v>
                </c:pt>
                <c:pt idx="779" formatCode="0.00E+00">
                  <c:v>9.8690820306358016E-5</c:v>
                </c:pt>
                <c:pt idx="780" formatCode="0.00E+00">
                  <c:v>9.8438617915541781E-5</c:v>
                </c:pt>
                <c:pt idx="781" formatCode="0.00E+00">
                  <c:v>9.8187380984148364E-5</c:v>
                </c:pt>
                <c:pt idx="782" formatCode="0.00E+00">
                  <c:v>9.7937104590880737E-5</c:v>
                </c:pt>
                <c:pt idx="783" formatCode="0.00E+00">
                  <c:v>9.7687783845757983E-5</c:v>
                </c:pt>
                <c:pt idx="784" formatCode="0.00E+00">
                  <c:v>9.7439413889876243E-5</c:v>
                </c:pt>
                <c:pt idx="785" formatCode="0.00E+00">
                  <c:v>9.7191989895170701E-5</c:v>
                </c:pt>
                <c:pt idx="786" formatCode="0.00E+00">
                  <c:v>9.6945507064182771E-5</c:v>
                </c:pt>
                <c:pt idx="787" formatCode="0.00E+00">
                  <c:v>9.6699960629825717E-5</c:v>
                </c:pt>
                <c:pt idx="788" formatCode="0.00E+00">
                  <c:v>9.6455345855155737E-5</c:v>
                </c:pt>
                <c:pt idx="789" formatCode="0.00E+00">
                  <c:v>9.6211658033142723E-5</c:v>
                </c:pt>
                <c:pt idx="790" formatCode="0.00E+00">
                  <c:v>9.5968892486444964E-5</c:v>
                </c:pt>
                <c:pt idx="791" formatCode="0.00E+00">
                  <c:v>9.5727044567182518E-5</c:v>
                </c:pt>
                <c:pt idx="792" formatCode="0.00E+00">
                  <c:v>9.5486109656716704E-5</c:v>
                </c:pt>
                <c:pt idx="793" formatCode="0.00E+00">
                  <c:v>9.5246083165430667E-5</c:v>
                </c:pt>
                <c:pt idx="794" formatCode="0.00E+00">
                  <c:v>9.5006960532506931E-5</c:v>
                </c:pt>
                <c:pt idx="795" formatCode="0.00E+00">
                  <c:v>9.4768737225714203E-5</c:v>
                </c:pt>
                <c:pt idx="796" formatCode="0.00E+00">
                  <c:v>9.4531408741192931E-5</c:v>
                </c:pt>
                <c:pt idx="797" formatCode="0.00E+00">
                  <c:v>9.4294970603238463E-5</c:v>
                </c:pt>
                <c:pt idx="798" formatCode="0.00E+00">
                  <c:v>9.405941836409539E-5</c:v>
                </c:pt>
                <c:pt idx="799" formatCode="0.00E+00">
                  <c:v>9.382474760374405E-5</c:v>
                </c:pt>
                <c:pt idx="800" formatCode="0.00E+00">
                  <c:v>9.359095392969636E-5</c:v>
                </c:pt>
                <c:pt idx="801" formatCode="0.00E+00">
                  <c:v>9.3358032976787394E-5</c:v>
                </c:pt>
                <c:pt idx="802" formatCode="0.00E+00">
                  <c:v>9.3125980406974789E-5</c:v>
                </c:pt>
                <c:pt idx="803" formatCode="0.00E+00">
                  <c:v>9.2894791909134224E-5</c:v>
                </c:pt>
                <c:pt idx="804" formatCode="0.00E+00">
                  <c:v>9.2664463198861502E-5</c:v>
                </c:pt>
                <c:pt idx="805" formatCode="0.00E+00">
                  <c:v>9.2434990018270465E-5</c:v>
                </c:pt>
                <c:pt idx="806" formatCode="0.00E+00">
                  <c:v>9.220636813580109E-5</c:v>
                </c:pt>
                <c:pt idx="807" formatCode="0.00E+00">
                  <c:v>9.1978593346020462E-5</c:v>
                </c:pt>
                <c:pt idx="808" formatCode="0.00E+00">
                  <c:v>9.1751661469431674E-5</c:v>
                </c:pt>
                <c:pt idx="809" formatCode="0.00E+00">
                  <c:v>9.1525568352281541E-5</c:v>
                </c:pt>
                <c:pt idx="810" formatCode="0.00E+00">
                  <c:v>9.1300309866369065E-5</c:v>
                </c:pt>
                <c:pt idx="811" formatCode="0.00E+00">
                  <c:v>9.107588190886056E-5</c:v>
                </c:pt>
                <c:pt idx="812" formatCode="0.00E+00">
                  <c:v>9.0852280402098706E-5</c:v>
                </c:pt>
                <c:pt idx="813" formatCode="0.00E+00">
                  <c:v>9.0629501293421042E-5</c:v>
                </c:pt>
                <c:pt idx="814" formatCode="0.00E+00">
                  <c:v>9.0407540554973277E-5</c:v>
                </c:pt>
                <c:pt idx="815" formatCode="0.00E+00">
                  <c:v>9.0186394183529466E-5</c:v>
                </c:pt>
                <c:pt idx="816" formatCode="0.00E+00">
                  <c:v>8.9966058200310306E-5</c:v>
                </c:pt>
                <c:pt idx="817" formatCode="0.00E+00">
                  <c:v>8.9746528650805549E-5</c:v>
                </c:pt>
                <c:pt idx="818" formatCode="0.00E+00">
                  <c:v>8.9527801604594591E-5</c:v>
                </c:pt>
                <c:pt idx="819" formatCode="0.00E+00">
                  <c:v>8.9309873155172509E-5</c:v>
                </c:pt>
                <c:pt idx="820" formatCode="0.00E+00">
                  <c:v>8.9092739419774196E-5</c:v>
                </c:pt>
                <c:pt idx="821" formatCode="0.00E+00">
                  <c:v>8.8876396539203608E-5</c:v>
                </c:pt>
                <c:pt idx="822" formatCode="0.00E+00">
                  <c:v>8.8660840677658748E-5</c:v>
                </c:pt>
                <c:pt idx="823" formatCode="0.00E+00">
                  <c:v>8.844606802256474E-5</c:v>
                </c:pt>
                <c:pt idx="824" formatCode="0.00E+00">
                  <c:v>8.8232074784404884E-5</c:v>
                </c:pt>
                <c:pt idx="825" formatCode="0.00E+00">
                  <c:v>8.8018857196552438E-5</c:v>
                </c:pt>
                <c:pt idx="826" formatCode="0.00E+00">
                  <c:v>8.78064115151047E-5</c:v>
                </c:pt>
                <c:pt idx="827" formatCode="0.00E+00">
                  <c:v>8.7594734018721024E-5</c:v>
                </c:pt>
                <c:pt idx="828" formatCode="0.00E+00">
                  <c:v>8.7383821008456803E-5</c:v>
                </c:pt>
                <c:pt idx="829" formatCode="0.00E+00">
                  <c:v>8.7173668807604202E-5</c:v>
                </c:pt>
                <c:pt idx="830" formatCode="0.00E+00">
                  <c:v>8.6964273761530768E-5</c:v>
                </c:pt>
                <c:pt idx="831" formatCode="0.00E+00">
                  <c:v>8.6755632237520887E-5</c:v>
                </c:pt>
                <c:pt idx="832" formatCode="0.00E+00">
                  <c:v>8.6547740624618203E-5</c:v>
                </c:pt>
                <c:pt idx="833" formatCode="0.00E+00">
                  <c:v>8.6340595333470581E-5</c:v>
                </c:pt>
                <c:pt idx="834" formatCode="0.00E+00">
                  <c:v>8.6134192796172391E-5</c:v>
                </c:pt>
                <c:pt idx="835" formatCode="0.00E+00">
                  <c:v>8.5928529466113715E-5</c:v>
                </c:pt>
                <c:pt idx="836" formatCode="0.00E+00">
                  <c:v>8.5723601817827024E-5</c:v>
                </c:pt>
                <c:pt idx="837" formatCode="0.00E+00">
                  <c:v>8.551940634683623E-5</c:v>
                </c:pt>
                <c:pt idx="838" formatCode="0.00E+00">
                  <c:v>8.5315939569505198E-5</c:v>
                </c:pt>
                <c:pt idx="839" formatCode="0.00E+00">
                  <c:v>8.5113198022892879E-5</c:v>
                </c:pt>
                <c:pt idx="840" formatCode="0.00E+00">
                  <c:v>8.4911178264602258E-5</c:v>
                </c:pt>
                <c:pt idx="841" formatCode="0.00E+00">
                  <c:v>8.4709876872636301E-5</c:v>
                </c:pt>
                <c:pt idx="842" formatCode="0.00E+00">
                  <c:v>8.4509290445252728E-5</c:v>
                </c:pt>
                <c:pt idx="843" formatCode="0.00E+00">
                  <c:v>8.4309415600819745E-5</c:v>
                </c:pt>
                <c:pt idx="844" formatCode="0.00E+00">
                  <c:v>8.4110248977674963E-5</c:v>
                </c:pt>
                <c:pt idx="845" formatCode="0.00E+00">
                  <c:v>8.3911787233981687E-5</c:v>
                </c:pt>
                <c:pt idx="846" formatCode="0.00E+00">
                  <c:v>8.371402704759186E-5</c:v>
                </c:pt>
                <c:pt idx="847" formatCode="0.00E+00">
                  <c:v>8.3516965115904015E-5</c:v>
                </c:pt>
                <c:pt idx="848" formatCode="0.00E+00">
                  <c:v>8.3320598155726781E-5</c:v>
                </c:pt>
                <c:pt idx="849" formatCode="0.00E+00">
                  <c:v>8.3124922903143216E-5</c:v>
                </c:pt>
                <c:pt idx="850" formatCode="0.00E+00">
                  <c:v>8.2929936113372858E-5</c:v>
                </c:pt>
                <c:pt idx="851" formatCode="0.00E+00">
                  <c:v>8.2735634560640036E-5</c:v>
                </c:pt>
                <c:pt idx="852" formatCode="0.00E+00">
                  <c:v>8.2542015038037544E-5</c:v>
                </c:pt>
                <c:pt idx="853" formatCode="0.00E+00">
                  <c:v>8.2349074357396468E-5</c:v>
                </c:pt>
                <c:pt idx="854" formatCode="0.00E+00">
                  <c:v>8.2156809349154459E-5</c:v>
                </c:pt>
                <c:pt idx="855" formatCode="0.00E+00">
                  <c:v>8.1965216862224296E-5</c:v>
                </c:pt>
                <c:pt idx="856" formatCode="0.00E+00">
                  <c:v>8.1774293763867581E-5</c:v>
                </c:pt>
                <c:pt idx="857" formatCode="0.00E+00">
                  <c:v>8.1584036939563235E-5</c:v>
                </c:pt>
                <c:pt idx="858" formatCode="0.00E+00">
                  <c:v>8.1394443292883765E-5</c:v>
                </c:pt>
                <c:pt idx="859" formatCode="0.00E+00">
                  <c:v>8.1205509745366379E-5</c:v>
                </c:pt>
                <c:pt idx="860" formatCode="0.00E+00">
                  <c:v>8.10172332363908E-5</c:v>
                </c:pt>
                <c:pt idx="861" formatCode="0.00E+00">
                  <c:v>8.0829610723053789E-5</c:v>
                </c:pt>
                <c:pt idx="862" formatCode="0.00E+00">
                  <c:v>8.0642639180045526E-5</c:v>
                </c:pt>
                <c:pt idx="863" formatCode="0.00E+00">
                  <c:v>8.0456315599529912E-5</c:v>
                </c:pt>
                <c:pt idx="864" formatCode="0.00E+00">
                  <c:v>8.0270636991020548E-5</c:v>
                </c:pt>
                <c:pt idx="865" formatCode="0.00E+00">
                  <c:v>8.0085600381264835E-5</c:v>
                </c:pt>
                <c:pt idx="866" formatCode="0.00E+00">
                  <c:v>7.9901202814120607E-5</c:v>
                </c:pt>
                <c:pt idx="867" formatCode="0.00E+00">
                  <c:v>7.9717441350441351E-5</c:v>
                </c:pt>
                <c:pt idx="868" formatCode="0.00E+00">
                  <c:v>7.9534313067956949E-5</c:v>
                </c:pt>
                <c:pt idx="869" formatCode="0.00E+00">
                  <c:v>7.9351815061159508E-5</c:v>
                </c:pt>
                <c:pt idx="870" formatCode="0.00E+00">
                  <c:v>7.9169944441186797E-5</c:v>
                </c:pt>
                <c:pt idx="871" formatCode="0.00E+00">
                  <c:v>7.8988698335707495E-5</c:v>
                </c:pt>
                <c:pt idx="872" formatCode="0.00E+00">
                  <c:v>7.88080738888094E-5</c:v>
                </c:pt>
                <c:pt idx="873" formatCode="0.00E+00">
                  <c:v>7.8628068260885395E-5</c:v>
                </c:pt>
                <c:pt idx="874" formatCode="0.00E+00">
                  <c:v>7.8448678628523634E-5</c:v>
                </c:pt>
                <c:pt idx="875" formatCode="0.00E+00">
                  <c:v>7.8269902184394403E-5</c:v>
                </c:pt>
                <c:pt idx="876" formatCode="0.00E+00">
                  <c:v>7.8091736137142923E-5</c:v>
                </c:pt>
                <c:pt idx="877" formatCode="0.00E+00">
                  <c:v>7.7914177711278012E-5</c:v>
                </c:pt>
                <c:pt idx="878" formatCode="0.00E+00">
                  <c:v>7.773722414706631E-5</c:v>
                </c:pt>
                <c:pt idx="879" formatCode="0.00E+00">
                  <c:v>7.7560872700422611E-5</c:v>
                </c:pt>
                <c:pt idx="880" formatCode="0.00E+00">
                  <c:v>7.7385120642806324E-5</c:v>
                </c:pt>
                <c:pt idx="881" formatCode="0.00E+00">
                  <c:v>7.7209965261112995E-5</c:v>
                </c:pt>
                <c:pt idx="882" formatCode="0.00E+00">
                  <c:v>7.7035403857572462E-5</c:v>
                </c:pt>
                <c:pt idx="883" formatCode="0.00E+00">
                  <c:v>7.6861433749642033E-5</c:v>
                </c:pt>
                <c:pt idx="884" formatCode="0.00E+00">
                  <c:v>7.6688052269905995E-5</c:v>
                </c:pt>
                <c:pt idx="885" formatCode="0.00E+00">
                  <c:v>7.6515256765972506E-5</c:v>
                </c:pt>
                <c:pt idx="886" formatCode="0.00E+00">
                  <c:v>7.6343044600371503E-5</c:v>
                </c:pt>
                <c:pt idx="887" formatCode="0.00E+00">
                  <c:v>7.6171413150454806E-5</c:v>
                </c:pt>
                <c:pt idx="888" formatCode="0.00E+00">
                  <c:v>7.6000359808296253E-5</c:v>
                </c:pt>
                <c:pt idx="889" formatCode="0.00E+00">
                  <c:v>7.5829881980592206E-5</c:v>
                </c:pt>
                <c:pt idx="890" formatCode="0.00E+00">
                  <c:v>7.5659977088563828E-5</c:v>
                </c:pt>
                <c:pt idx="891" formatCode="0.00E+00">
                  <c:v>7.5490642567859094E-5</c:v>
                </c:pt>
                <c:pt idx="892" formatCode="0.00E+00">
                  <c:v>7.5321875868456802E-5</c:v>
                </c:pt>
                <c:pt idx="893" formatCode="0.00E+00">
                  <c:v>7.51536744545694E-5</c:v>
                </c:pt>
                <c:pt idx="894" formatCode="0.00E+00">
                  <c:v>7.4986035804548606E-5</c:v>
                </c:pt>
                <c:pt idx="895" formatCode="0.00E+00">
                  <c:v>7.4818957410790609E-5</c:v>
                </c:pt>
                <c:pt idx="896" formatCode="0.00E+00">
                  <c:v>7.4652436779642907E-5</c:v>
                </c:pt>
                <c:pt idx="897" formatCode="0.00E+00">
                  <c:v>7.4486471431310498E-5</c:v>
                </c:pt>
                <c:pt idx="898" formatCode="0.00E+00">
                  <c:v>7.4321058899763385E-5</c:v>
                </c:pt>
                <c:pt idx="899" formatCode="0.00E+00">
                  <c:v>7.4156196732646354E-5</c:v>
                </c:pt>
                <c:pt idx="900" formatCode="0.00E+00">
                  <c:v>7.3991882491186305E-5</c:v>
                </c:pt>
                <c:pt idx="901" formatCode="0.00E+00">
                  <c:v>7.3828113750103749E-5</c:v>
                </c:pt>
                <c:pt idx="902" formatCode="0.00E+00">
                  <c:v>7.3664888097522014E-5</c:v>
                </c:pt>
                <c:pt idx="903" formatCode="0.00E+00">
                  <c:v>7.3502203134879457E-5</c:v>
                </c:pt>
                <c:pt idx="904" formatCode="0.00E+00">
                  <c:v>7.3340056476840104E-5</c:v>
                </c:pt>
                <c:pt idx="905" formatCode="0.00E+00">
                  <c:v>7.3178445751207995E-5</c:v>
                </c:pt>
                <c:pt idx="906" formatCode="0.00E+00">
                  <c:v>7.301736859883911E-5</c:v>
                </c:pt>
                <c:pt idx="907" formatCode="0.00E+00">
                  <c:v>7.2856822673555182E-5</c:v>
                </c:pt>
                <c:pt idx="908" formatCode="0.00E+00">
                  <c:v>7.2696805642059328E-5</c:v>
                </c:pt>
                <c:pt idx="909" formatCode="0.00E+00">
                  <c:v>7.2537315183850414E-5</c:v>
                </c:pt>
                <c:pt idx="910" formatCode="0.00E+00">
                  <c:v>7.2378348991139133E-5</c:v>
                </c:pt>
                <c:pt idx="911" formatCode="0.00E+00">
                  <c:v>7.2219904768765111E-5</c:v>
                </c:pt>
                <c:pt idx="912" formatCode="0.00E+00">
                  <c:v>7.2061980234113348E-5</c:v>
                </c:pt>
                <c:pt idx="913" formatCode="0.00E+00">
                  <c:v>7.1904573117031665E-5</c:v>
                </c:pt>
                <c:pt idx="914" formatCode="0.00E+00">
                  <c:v>7.1747681159750609E-5</c:v>
                </c:pt>
                <c:pt idx="915" formatCode="0.00E+00">
                  <c:v>7.1591302116801126E-5</c:v>
                </c:pt>
                <c:pt idx="916" formatCode="0.00E+00">
                  <c:v>7.1435433754934988E-5</c:v>
                </c:pt>
                <c:pt idx="917" formatCode="0.00E+00">
                  <c:v>7.1280073853044674E-5</c:v>
                </c:pt>
                <c:pt idx="918" formatCode="0.00E+00">
                  <c:v>7.1125220202084303E-5</c:v>
                </c:pt>
                <c:pt idx="919" formatCode="0.00E+00">
                  <c:v>7.0970870604991412E-5</c:v>
                </c:pt>
                <c:pt idx="920" formatCode="0.00E+00">
                  <c:v>7.081702287660901E-5</c:v>
                </c:pt>
                <c:pt idx="921" formatCode="0.00E+00">
                  <c:v>7.0663674843607561E-5</c:v>
                </c:pt>
                <c:pt idx="922" formatCode="0.00E+00">
                  <c:v>7.0510824344408924E-5</c:v>
                </c:pt>
                <c:pt idx="923" formatCode="0.00E+00">
                  <c:v>7.0358469229110502E-5</c:v>
                </c:pt>
                <c:pt idx="924" formatCode="0.00E+00">
                  <c:v>7.0206607359408614E-5</c:v>
                </c:pt>
                <c:pt idx="925" formatCode="0.00E+00">
                  <c:v>7.0055236608524365E-5</c:v>
                </c:pt>
                <c:pt idx="926" formatCode="0.00E+00">
                  <c:v>6.9904354861128899E-5</c:v>
                </c:pt>
                <c:pt idx="927" formatCode="0.00E+00">
                  <c:v>6.9753960013269178E-5</c:v>
                </c:pt>
                <c:pt idx="928" formatCode="0.00E+00">
                  <c:v>6.9604049972295134E-5</c:v>
                </c:pt>
                <c:pt idx="929" formatCode="0.00E+00">
                  <c:v>6.9454622656787109E-5</c:v>
                </c:pt>
                <c:pt idx="930" formatCode="0.00E+00">
                  <c:v>6.9305675996482506E-5</c:v>
                </c:pt>
                <c:pt idx="931" formatCode="0.00E+00">
                  <c:v>6.9157207932205364E-5</c:v>
                </c:pt>
                <c:pt idx="932" formatCode="0.00E+00">
                  <c:v>6.900921641579421E-5</c:v>
                </c:pt>
                <c:pt idx="933" formatCode="0.00E+00">
                  <c:v>6.8861699410032403E-5</c:v>
                </c:pt>
                <c:pt idx="934" formatCode="0.00E+00">
                  <c:v>6.8714654888577117E-5</c:v>
                </c:pt>
                <c:pt idx="935" formatCode="0.00E+00">
                  <c:v>6.8568080835889873E-5</c:v>
                </c:pt>
                <c:pt idx="936" formatCode="0.00E+00">
                  <c:v>6.8421975247168505E-5</c:v>
                </c:pt>
                <c:pt idx="937" formatCode="0.00E+00">
                  <c:v>6.827633612827732E-5</c:v>
                </c:pt>
                <c:pt idx="938" formatCode="0.00E+00">
                  <c:v>6.8131161495679597E-5</c:v>
                </c:pt>
                <c:pt idx="939" formatCode="0.00E+00">
                  <c:v>6.7986449376370719E-5</c:v>
                </c:pt>
                <c:pt idx="940" formatCode="0.00E+00">
                  <c:v>6.7842197807809715E-5</c:v>
                </c:pt>
                <c:pt idx="941" formatCode="0.00E+00">
                  <c:v>6.7698404837853617E-5</c:v>
                </c:pt>
                <c:pt idx="942" formatCode="0.00E+00">
                  <c:v>6.7555068524691522E-5</c:v>
                </c:pt>
                <c:pt idx="943" formatCode="0.00E+00">
                  <c:v>6.7412186936779517E-5</c:v>
                </c:pt>
                <c:pt idx="944" formatCode="0.00E+00">
                  <c:v>6.7269758152773494E-5</c:v>
                </c:pt>
                <c:pt idx="945" formatCode="0.00E+00">
                  <c:v>6.7127780261467304E-5</c:v>
                </c:pt>
                <c:pt idx="946" formatCode="0.00E+00">
                  <c:v>6.6986251361726896E-5</c:v>
                </c:pt>
                <c:pt idx="947" formatCode="0.00E+00">
                  <c:v>6.6845169562426709E-5</c:v>
                </c:pt>
                <c:pt idx="948" formatCode="0.00E+00">
                  <c:v>6.6704532982388005E-5</c:v>
                </c:pt>
                <c:pt idx="949" formatCode="0.00E+00">
                  <c:v>6.6564339750314113E-5</c:v>
                </c:pt>
                <c:pt idx="950" formatCode="0.00E+00">
                  <c:v>6.6424588004729813E-5</c:v>
                </c:pt>
                <c:pt idx="951" formatCode="0.00E+00">
                  <c:v>6.628527589391891E-5</c:v>
                </c:pt>
                <c:pt idx="952" formatCode="0.00E+00">
                  <c:v>6.6146401575862312E-5</c:v>
                </c:pt>
                <c:pt idx="953" formatCode="0.00E+00">
                  <c:v>6.6007963218178768E-5</c:v>
                </c:pt>
                <c:pt idx="954" formatCode="0.00E+00">
                  <c:v>6.5869958998062509E-5</c:v>
                </c:pt>
                <c:pt idx="955" formatCode="0.00E+00">
                  <c:v>6.5732387102224814E-5</c:v>
                </c:pt>
                <c:pt idx="956" formatCode="0.00E+00">
                  <c:v>6.5595245726833329E-5</c:v>
                </c:pt>
                <c:pt idx="957" formatCode="0.00E+00">
                  <c:v>6.5458533077453933E-5</c:v>
                </c:pt>
                <c:pt idx="958" formatCode="0.00E+00">
                  <c:v>6.5322247368991565E-5</c:v>
                </c:pt>
                <c:pt idx="959" formatCode="0.00E+00">
                  <c:v>6.5186386825631364E-5</c:v>
                </c:pt>
                <c:pt idx="960" formatCode="0.00E+00">
                  <c:v>6.5050949680781723E-5</c:v>
                </c:pt>
                <c:pt idx="961" formatCode="0.00E+00">
                  <c:v>6.4915934177017112E-5</c:v>
                </c:pt>
                <c:pt idx="962" formatCode="0.00E+00">
                  <c:v>6.4781338566019406E-5</c:v>
                </c:pt>
                <c:pt idx="963" formatCode="0.00E+00">
                  <c:v>6.4647161108523637E-5</c:v>
                </c:pt>
                <c:pt idx="964" formatCode="0.00E+00">
                  <c:v>6.4513400074259769E-5</c:v>
                </c:pt>
                <c:pt idx="965" formatCode="0.00E+00">
                  <c:v>6.4380053741898034E-5</c:v>
                </c:pt>
                <c:pt idx="966" formatCode="0.00E+00">
                  <c:v>6.4247120398993194E-5</c:v>
                </c:pt>
                <c:pt idx="967" formatCode="0.00E+00">
                  <c:v>6.4114598341930083E-5</c:v>
                </c:pt>
                <c:pt idx="968" formatCode="0.00E+00">
                  <c:v>6.398248587586775E-5</c:v>
                </c:pt>
                <c:pt idx="969" formatCode="0.00E+00">
                  <c:v>6.3850781314686973E-5</c:v>
                </c:pt>
                <c:pt idx="970" formatCode="0.00E+00">
                  <c:v>6.3719482980935198E-5</c:v>
                </c:pt>
                <c:pt idx="971" formatCode="0.00E+00">
                  <c:v>6.3588589205773434E-5</c:v>
                </c:pt>
                <c:pt idx="972" formatCode="0.00E+00">
                  <c:v>6.3458098328924025E-5</c:v>
                </c:pt>
                <c:pt idx="973" formatCode="0.00E+00">
                  <c:v>6.3328008698616725E-5</c:v>
                </c:pt>
                <c:pt idx="974" formatCode="0.00E+00">
                  <c:v>6.3198318671536994E-5</c:v>
                </c:pt>
                <c:pt idx="975" formatCode="0.00E+00">
                  <c:v>6.3069026612774812E-5</c:v>
                </c:pt>
                <c:pt idx="976" formatCode="0.00E+00">
                  <c:v>6.2940130895772103E-5</c:v>
                </c:pt>
                <c:pt idx="977" formatCode="0.00E+00">
                  <c:v>6.2811629902272031E-5</c:v>
                </c:pt>
                <c:pt idx="978" formatCode="0.00E+00">
                  <c:v>6.2683522022267802E-5</c:v>
                </c:pt>
                <c:pt idx="979" formatCode="0.00E+00">
                  <c:v>6.2555805653953408E-5</c:v>
                </c:pt>
                <c:pt idx="980" formatCode="0.00E+00">
                  <c:v>6.2428479203672504E-5</c:v>
                </c:pt>
                <c:pt idx="981" formatCode="0.00E+00">
                  <c:v>6.2301541085868519E-5</c:v>
                </c:pt>
                <c:pt idx="982" formatCode="0.00E+00">
                  <c:v>6.2174989723036387E-5</c:v>
                </c:pt>
                <c:pt idx="983" formatCode="0.00E+00">
                  <c:v>6.2048823545672303E-5</c:v>
                </c:pt>
                <c:pt idx="984" formatCode="0.00E+00">
                  <c:v>6.1923040992226442E-5</c:v>
                </c:pt>
                <c:pt idx="985" formatCode="0.00E+00">
                  <c:v>6.1797640509053203E-5</c:v>
                </c:pt>
                <c:pt idx="986" formatCode="0.00E+00">
                  <c:v>6.1672620550364324E-5</c:v>
                </c:pt>
                <c:pt idx="987" formatCode="0.00E+00">
                  <c:v>6.1547979578180506E-5</c:v>
                </c:pt>
                <c:pt idx="988" formatCode="0.00E+00">
                  <c:v>6.1423716062284904E-5</c:v>
                </c:pt>
                <c:pt idx="989" formatCode="0.00E+00">
                  <c:v>6.1299828480175506E-5</c:v>
                </c:pt>
                <c:pt idx="990" formatCode="0.00E+00">
                  <c:v>6.117631531701852E-5</c:v>
                </c:pt>
                <c:pt idx="991" formatCode="0.00E+00">
                  <c:v>6.1053175065602599E-5</c:v>
                </c:pt>
                <c:pt idx="992" formatCode="0.00E+00">
                  <c:v>6.0930406226292534E-5</c:v>
                </c:pt>
                <c:pt idx="993" formatCode="0.00E+00">
                  <c:v>6.0808007306983223E-5</c:v>
                </c:pt>
                <c:pt idx="994" formatCode="0.00E+00">
                  <c:v>6.0685976823055114E-5</c:v>
                </c:pt>
                <c:pt idx="995" formatCode="0.00E+00">
                  <c:v>6.0564313297328935E-5</c:v>
                </c:pt>
                <c:pt idx="996" formatCode="0.00E+00">
                  <c:v>6.0443015260020309E-5</c:v>
                </c:pt>
                <c:pt idx="997" formatCode="0.00E+00">
                  <c:v>6.0322081248696643E-5</c:v>
                </c:pt>
                <c:pt idx="998" formatCode="0.00E+00">
                  <c:v>6.0201509808231541E-5</c:v>
                </c:pt>
                <c:pt idx="999" formatCode="0.00E+00">
                  <c:v>6.0081299490762522E-5</c:v>
                </c:pt>
                <c:pt idx="1000" formatCode="0.00E+00">
                  <c:v>5.9961448855647025E-5</c:v>
                </c:pt>
                <c:pt idx="1001" formatCode="0.00E+00">
                  <c:v>5.9841956469417813E-5</c:v>
                </c:pt>
                <c:pt idx="1002" formatCode="0.00E+00">
                  <c:v>5.9722820905743489E-5</c:v>
                </c:pt>
                <c:pt idx="1003" formatCode="0.00E+00">
                  <c:v>5.9604040745381421E-5</c:v>
                </c:pt>
                <c:pt idx="1004" formatCode="0.00E+00">
                  <c:v>5.9485614576140173E-5</c:v>
                </c:pt>
                <c:pt idx="1005" formatCode="0.00E+00">
                  <c:v>5.9367540992833934E-5</c:v>
                </c:pt>
                <c:pt idx="1006" formatCode="0.00E+00">
                  <c:v>5.9249818597242198E-5</c:v>
                </c:pt>
                <c:pt idx="1007" formatCode="0.00E+00">
                  <c:v>5.9132445998069519E-5</c:v>
                </c:pt>
                <c:pt idx="1008" formatCode="0.00E+00">
                  <c:v>5.9015421810902E-5</c:v>
                </c:pt>
                <c:pt idx="1009" formatCode="0.00E+00">
                  <c:v>5.889874465816774E-5</c:v>
                </c:pt>
                <c:pt idx="1010" formatCode="0.00E+00">
                  <c:v>5.8782413169097562E-5</c:v>
                </c:pt>
                <c:pt idx="1011" formatCode="0.00E+00">
                  <c:v>5.866642597968204E-5</c:v>
                </c:pt>
                <c:pt idx="1012" formatCode="0.00E+00">
                  <c:v>5.8550781732633873E-5</c:v>
                </c:pt>
                <c:pt idx="1013" formatCode="0.00E+00">
                  <c:v>5.8435479077346952E-5</c:v>
                </c:pt>
                <c:pt idx="1014" formatCode="0.00E+00">
                  <c:v>5.8320516669857001E-5</c:v>
                </c:pt>
                <c:pt idx="1015" formatCode="0.00E+00">
                  <c:v>5.8205893172803414E-5</c:v>
                </c:pt>
                <c:pt idx="1016" formatCode="0.00E+00">
                  <c:v>5.8091607255389003E-5</c:v>
                </c:pt>
                <c:pt idx="1017" formatCode="0.00E+00">
                  <c:v>5.7977657593341973E-5</c:v>
                </c:pt>
                <c:pt idx="1018" formatCode="0.00E+00">
                  <c:v>5.7864042868877705E-5</c:v>
                </c:pt>
                <c:pt idx="1019" formatCode="0.00E+00">
                  <c:v>5.7750761770660834E-5</c:v>
                </c:pt>
                <c:pt idx="1020" formatCode="0.00E+00">
                  <c:v>5.7637812993766923E-5</c:v>
                </c:pt>
                <c:pt idx="1021" formatCode="0.00E+00">
                  <c:v>5.7525195239644834E-5</c:v>
                </c:pt>
                <c:pt idx="1022" formatCode="0.00E+00">
                  <c:v>5.741290721608032E-5</c:v>
                </c:pt>
                <c:pt idx="1023" formatCode="0.00E+00">
                  <c:v>5.730094763715734E-5</c:v>
                </c:pt>
                <c:pt idx="1024" formatCode="0.00E+00">
                  <c:v>5.7189315223223091E-5</c:v>
                </c:pt>
                <c:pt idx="1025" formatCode="0.00E+00">
                  <c:v>5.7078008700850097E-5</c:v>
                </c:pt>
                <c:pt idx="1026" formatCode="0.00E+00">
                  <c:v>5.6967026802800951E-5</c:v>
                </c:pt>
                <c:pt idx="1027" formatCode="0.00E+00">
                  <c:v>5.6856368267990504E-5</c:v>
                </c:pt>
                <c:pt idx="1028" formatCode="0.00E+00">
                  <c:v>5.6746031841452816E-5</c:v>
                </c:pt>
                <c:pt idx="1029" formatCode="0.00E+00">
                  <c:v>5.6636016274302392E-5</c:v>
                </c:pt>
                <c:pt idx="1030" formatCode="0.00E+00">
                  <c:v>5.6526320323701524E-5</c:v>
                </c:pt>
                <c:pt idx="1031" formatCode="0.00E+00">
                  <c:v>5.6416942752823632E-5</c:v>
                </c:pt>
                <c:pt idx="1032" formatCode="0.00E+00">
                  <c:v>5.6307882330818991E-5</c:v>
                </c:pt>
                <c:pt idx="1033" formatCode="0.00E+00">
                  <c:v>5.6199137832780144E-5</c:v>
                </c:pt>
                <c:pt idx="1034" formatCode="0.00E+00">
                  <c:v>5.6090708039706936E-5</c:v>
                </c:pt>
                <c:pt idx="1035" formatCode="0.00E+00">
                  <c:v>5.5982591738473271E-5</c:v>
                </c:pt>
                <c:pt idx="1036" formatCode="0.00E+00">
                  <c:v>5.5874787721792411E-5</c:v>
                </c:pt>
                <c:pt idx="1037" formatCode="0.00E+00">
                  <c:v>5.5767294788183586E-5</c:v>
                </c:pt>
                <c:pt idx="1038" formatCode="0.00E+00">
                  <c:v>5.566011174193855E-5</c:v>
                </c:pt>
                <c:pt idx="1039" formatCode="0.00E+00">
                  <c:v>5.5553237393088384E-5</c:v>
                </c:pt>
                <c:pt idx="1040" formatCode="0.00E+00">
                  <c:v>5.5446670557370004E-5</c:v>
                </c:pt>
                <c:pt idx="1041" formatCode="0.00E+00">
                  <c:v>5.5340410056194372E-5</c:v>
                </c:pt>
                <c:pt idx="1042" formatCode="0.00E+00">
                  <c:v>5.5234454716612413E-5</c:v>
                </c:pt>
                <c:pt idx="1043" formatCode="0.00E+00">
                  <c:v>5.5128803371284087E-5</c:v>
                </c:pt>
                <c:pt idx="1044" formatCode="0.00E+00">
                  <c:v>5.5023454858446025E-5</c:v>
                </c:pt>
                <c:pt idx="1045" formatCode="0.00E+00">
                  <c:v>5.4918408021877995E-5</c:v>
                </c:pt>
                <c:pt idx="1046" formatCode="0.00E+00">
                  <c:v>5.4813661710873736E-5</c:v>
                </c:pt>
                <c:pt idx="1047" formatCode="0.00E+00">
                  <c:v>5.4709214780206974E-5</c:v>
                </c:pt>
                <c:pt idx="1048" formatCode="0.00E+00">
                  <c:v>5.4605066090102104E-5</c:v>
                </c:pt>
                <c:pt idx="1049" formatCode="0.00E+00">
                  <c:v>5.4501214506202201E-5</c:v>
                </c:pt>
                <c:pt idx="1050" formatCode="0.00E+00">
                  <c:v>5.4397658899537925E-5</c:v>
                </c:pt>
                <c:pt idx="1051" formatCode="0.00E+00">
                  <c:v>5.4294398146496884E-5</c:v>
                </c:pt>
                <c:pt idx="1052" formatCode="0.00E+00">
                  <c:v>5.4191431128794025E-5</c:v>
                </c:pt>
                <c:pt idx="1053" formatCode="0.00E+00">
                  <c:v>5.4088756733440126E-5</c:v>
                </c:pt>
                <c:pt idx="1054" formatCode="0.00E+00">
                  <c:v>5.398637385271307E-5</c:v>
                </c:pt>
                <c:pt idx="1055" formatCode="0.00E+00">
                  <c:v>5.3884281384126402E-5</c:v>
                </c:pt>
                <c:pt idx="1056" formatCode="0.00E+00">
                  <c:v>5.3782478230400973E-5</c:v>
                </c:pt>
                <c:pt idx="1057" formatCode="0.00E+00">
                  <c:v>5.3680963299434734E-5</c:v>
                </c:pt>
                <c:pt idx="1058" formatCode="0.00E+00">
                  <c:v>5.3579735504274086E-5</c:v>
                </c:pt>
                <c:pt idx="1059" formatCode="0.00E+00">
                  <c:v>5.3478793763084096E-5</c:v>
                </c:pt>
                <c:pt idx="1060" formatCode="0.00E+00">
                  <c:v>5.3378136999119808E-5</c:v>
                </c:pt>
                <c:pt idx="1061" formatCode="0.00E+00">
                  <c:v>5.327776414069748E-5</c:v>
                </c:pt>
                <c:pt idx="1062" formatCode="0.00E+00">
                  <c:v>5.317767412116685E-5</c:v>
                </c:pt>
                <c:pt idx="1063" formatCode="0.00E+00">
                  <c:v>5.3077865878881101E-5</c:v>
                </c:pt>
                <c:pt idx="1064" formatCode="0.00E+00">
                  <c:v>5.2978338357171193E-5</c:v>
                </c:pt>
                <c:pt idx="1065" formatCode="0.00E+00">
                  <c:v>5.2879090504314932E-5</c:v>
                </c:pt>
                <c:pt idx="1066" formatCode="0.00E+00">
                  <c:v>5.2780121273511882E-5</c:v>
                </c:pt>
                <c:pt idx="1067" formatCode="0.00E+00">
                  <c:v>5.2681429622853785E-5</c:v>
                </c:pt>
                <c:pt idx="1068" formatCode="0.00E+00">
                  <c:v>5.2583014515298551E-5</c:v>
                </c:pt>
                <c:pt idx="1069" formatCode="0.00E+00">
                  <c:v>5.2484874918642175E-5</c:v>
                </c:pt>
                <c:pt idx="1070" formatCode="0.00E+00">
                  <c:v>5.2387009805491825E-5</c:v>
                </c:pt>
                <c:pt idx="1071" formatCode="0.00E+00">
                  <c:v>5.2289418153239181E-5</c:v>
                </c:pt>
                <c:pt idx="1072" formatCode="0.00E+00">
                  <c:v>5.2192098944033947E-5</c:v>
                </c:pt>
                <c:pt idx="1073" formatCode="0.00E+00">
                  <c:v>5.2095051164756109E-5</c:v>
                </c:pt>
                <c:pt idx="1074" formatCode="0.00E+00">
                  <c:v>5.1998273806991402E-5</c:v>
                </c:pt>
                <c:pt idx="1075" formatCode="0.00E+00">
                  <c:v>5.19017658670031E-5</c:v>
                </c:pt>
                <c:pt idx="1076" formatCode="0.00E+00">
                  <c:v>5.1805526345708429E-5</c:v>
                </c:pt>
                <c:pt idx="1077" formatCode="0.00E+00">
                  <c:v>5.1709554248649989E-5</c:v>
                </c:pt>
                <c:pt idx="1078" formatCode="0.00E+00">
                  <c:v>5.1613848585971967E-5</c:v>
                </c:pt>
                <c:pt idx="1079" formatCode="0.00E+00">
                  <c:v>5.1518408372394301E-5</c:v>
                </c:pt>
                <c:pt idx="1080" formatCode="0.00E+00">
                  <c:v>5.1423232627186745E-5</c:v>
                </c:pt>
                <c:pt idx="1081" formatCode="0.00E+00">
                  <c:v>5.1328320374143725E-5</c:v>
                </c:pt>
                <c:pt idx="1082" formatCode="0.00E+00">
                  <c:v>5.1233670641560124E-5</c:v>
                </c:pt>
                <c:pt idx="1083" formatCode="0.00E+00">
                  <c:v>5.1139282462205799E-5</c:v>
                </c:pt>
                <c:pt idx="1084" formatCode="0.00E+00">
                  <c:v>5.1045154873300799E-5</c:v>
                </c:pt>
                <c:pt idx="1085" formatCode="0.00E+00">
                  <c:v>5.0951286916491E-5</c:v>
                </c:pt>
                <c:pt idx="1086" formatCode="0.00E+00">
                  <c:v>5.08576776378237E-5</c:v>
                </c:pt>
                <c:pt idx="1087" formatCode="0.00E+00">
                  <c:v>5.0764326087723254E-5</c:v>
                </c:pt>
                <c:pt idx="1088" formatCode="0.00E+00">
                  <c:v>5.0671231320967294E-5</c:v>
                </c:pt>
                <c:pt idx="1089" formatCode="0.00E+00">
                  <c:v>5.0578392396662597E-5</c:v>
                </c:pt>
                <c:pt idx="1090" formatCode="0.00E+00">
                  <c:v>5.0485808378221413E-5</c:v>
                </c:pt>
                <c:pt idx="1091" formatCode="0.00E+00">
                  <c:v>5.0393478333337834E-5</c:v>
                </c:pt>
                <c:pt idx="1092" formatCode="0.00E+00">
                  <c:v>5.0301401333963653E-5</c:v>
                </c:pt>
                <c:pt idx="1093" formatCode="0.00E+00">
                  <c:v>5.0209576456286324E-5</c:v>
                </c:pt>
                <c:pt idx="1094" formatCode="0.00E+00">
                  <c:v>5.0118002780704896E-5</c:v>
                </c:pt>
                <c:pt idx="1095" formatCode="0.00E+00">
                  <c:v>5.002667939180752E-5</c:v>
                </c:pt>
                <c:pt idx="1096" formatCode="0.00E+00">
                  <c:v>4.9935605378347578E-5</c:v>
                </c:pt>
                <c:pt idx="1097" formatCode="0.00E+00">
                  <c:v>4.9844779833222458E-5</c:v>
                </c:pt>
                <c:pt idx="1098" formatCode="0.00E+00">
                  <c:v>4.9754201853449759E-5</c:v>
                </c:pt>
                <c:pt idx="1099" formatCode="0.00E+00">
                  <c:v>4.9663870540144835E-5</c:v>
                </c:pt>
                <c:pt idx="1100" formatCode="0.00E+00">
                  <c:v>4.957378499849994E-5</c:v>
                </c:pt>
                <c:pt idx="1101" formatCode="0.00E+00">
                  <c:v>4.9483944337760232E-5</c:v>
                </c:pt>
                <c:pt idx="1102" formatCode="0.00E+00">
                  <c:v>4.9394347671202878E-5</c:v>
                </c:pt>
                <c:pt idx="1103" formatCode="0.00E+00">
                  <c:v>4.9304994116114997E-5</c:v>
                </c:pt>
                <c:pt idx="1104" formatCode="0.00E+00">
                  <c:v>4.9215882793771104E-5</c:v>
                </c:pt>
                <c:pt idx="1105" formatCode="0.00E+00">
                  <c:v>4.9127012829413502E-5</c:v>
                </c:pt>
                <c:pt idx="1106" formatCode="0.00E+00">
                  <c:v>4.9038383352228183E-5</c:v>
                </c:pt>
                <c:pt idx="1107" formatCode="0.00E+00">
                  <c:v>4.8949993495325323E-5</c:v>
                </c:pt>
                <c:pt idx="1108" formatCode="0.00E+00">
                  <c:v>4.8861842395717986E-5</c:v>
                </c:pt>
                <c:pt idx="1109" formatCode="0.00E+00">
                  <c:v>4.877392919430043E-5</c:v>
                </c:pt>
                <c:pt idx="1110" formatCode="0.00E+00">
                  <c:v>4.8686253035827034E-5</c:v>
                </c:pt>
                <c:pt idx="1111" formatCode="0.00E+00">
                  <c:v>4.8598813068892004E-5</c:v>
                </c:pt>
                <c:pt idx="1112" formatCode="0.00E+00">
                  <c:v>4.8511608445909389E-5</c:v>
                </c:pt>
                <c:pt idx="1113" formatCode="0.00E+00">
                  <c:v>4.8424638323090534E-5</c:v>
                </c:pt>
                <c:pt idx="1114" formatCode="0.00E+00">
                  <c:v>4.8337901860425974E-5</c:v>
                </c:pt>
                <c:pt idx="1115" formatCode="0.00E+00">
                  <c:v>4.8251398221662896E-5</c:v>
                </c:pt>
                <c:pt idx="1116" formatCode="0.00E+00">
                  <c:v>4.8165126574287303E-5</c:v>
                </c:pt>
                <c:pt idx="1117" formatCode="0.00E+00">
                  <c:v>4.8079086089502102E-5</c:v>
                </c:pt>
                <c:pt idx="1118" formatCode="0.00E+00">
                  <c:v>4.7993275942208508E-5</c:v>
                </c:pt>
                <c:pt idx="1119" formatCode="0.00E+00">
                  <c:v>4.7907695310984584E-5</c:v>
                </c:pt>
                <c:pt idx="1120" formatCode="0.00E+00">
                  <c:v>4.7822343378068022E-5</c:v>
                </c:pt>
                <c:pt idx="1121" formatCode="0.00E+00">
                  <c:v>4.7737219329334575E-5</c:v>
                </c:pt>
                <c:pt idx="1122" formatCode="0.00E+00">
                  <c:v>4.765232235427907E-5</c:v>
                </c:pt>
                <c:pt idx="1123" formatCode="0.00E+00">
                  <c:v>4.7567651645997248E-5</c:v>
                </c:pt>
                <c:pt idx="1124" formatCode="0.00E+00">
                  <c:v>4.7483206401164734E-5</c:v>
                </c:pt>
                <c:pt idx="1125" formatCode="0.00E+00">
                  <c:v>4.7398985820020081E-5</c:v>
                </c:pt>
                <c:pt idx="1126" formatCode="0.00E+00">
                  <c:v>4.7314989106343719E-5</c:v>
                </c:pt>
                <c:pt idx="1127" formatCode="0.00E+00">
                  <c:v>4.7231215467440414E-5</c:v>
                </c:pt>
                <c:pt idx="1128" formatCode="0.00E+00">
                  <c:v>4.7147664114121255E-5</c:v>
                </c:pt>
                <c:pt idx="1129" formatCode="0.00E+00">
                  <c:v>4.7064334260682578E-5</c:v>
                </c:pt>
                <c:pt idx="1130" formatCode="0.00E+00">
                  <c:v>4.6981225124890283E-5</c:v>
                </c:pt>
                <c:pt idx="1131" formatCode="0.00E+00">
                  <c:v>4.6898335927959512E-5</c:v>
                </c:pt>
                <c:pt idx="1132" formatCode="0.00E+00">
                  <c:v>4.6815665894537825E-5</c:v>
                </c:pt>
                <c:pt idx="1133" formatCode="0.00E+00">
                  <c:v>4.6733214252685575E-5</c:v>
                </c:pt>
                <c:pt idx="1134" formatCode="0.00E+00">
                  <c:v>4.6650980233859098E-5</c:v>
                </c:pt>
                <c:pt idx="1135" formatCode="0.00E+00">
                  <c:v>4.6568963072892714E-5</c:v>
                </c:pt>
                <c:pt idx="1136" formatCode="0.00E+00">
                  <c:v>4.6487162007980101E-5</c:v>
                </c:pt>
                <c:pt idx="1137" formatCode="0.00E+00">
                  <c:v>4.6405576280657397E-5</c:v>
                </c:pt>
                <c:pt idx="1138" formatCode="0.00E+00">
                  <c:v>4.6324205135785378E-5</c:v>
                </c:pt>
                <c:pt idx="1139" formatCode="0.00E+00">
                  <c:v>4.624304782153182E-5</c:v>
                </c:pt>
                <c:pt idx="1140" formatCode="0.00E+00">
                  <c:v>4.6162103589353996E-5</c:v>
                </c:pt>
                <c:pt idx="1141" formatCode="0.00E+00">
                  <c:v>4.6081371693982398E-5</c:v>
                </c:pt>
                <c:pt idx="1142" formatCode="0.00E+00">
                  <c:v>4.60008513934024E-5</c:v>
                </c:pt>
                <c:pt idx="1143" formatCode="0.00E+00">
                  <c:v>4.5920541948837933E-5</c:v>
                </c:pt>
                <c:pt idx="1144" formatCode="0.00E+00">
                  <c:v>4.5840442624733823E-5</c:v>
                </c:pt>
                <c:pt idx="1145" formatCode="0.00E+00">
                  <c:v>4.5760552688739903E-5</c:v>
                </c:pt>
                <c:pt idx="1146" formatCode="0.00E+00">
                  <c:v>4.5680871411693824E-5</c:v>
                </c:pt>
                <c:pt idx="1147" formatCode="0.00E+00">
                  <c:v>4.5601398067603998E-5</c:v>
                </c:pt>
                <c:pt idx="1148" formatCode="0.00E+00">
                  <c:v>4.552213193363401E-5</c:v>
                </c:pt>
                <c:pt idx="1149" formatCode="0.00E+00">
                  <c:v>4.5443072290084602E-5</c:v>
                </c:pt>
                <c:pt idx="1150" formatCode="0.00E+00">
                  <c:v>4.5364218420379793E-5</c:v>
                </c:pt>
                <c:pt idx="1151" formatCode="0.00E+00">
                  <c:v>4.5285569611048112E-5</c:v>
                </c:pt>
                <c:pt idx="1152" formatCode="0.00E+00">
                  <c:v>4.5207125151708085E-5</c:v>
                </c:pt>
                <c:pt idx="1153" formatCode="0.00E+00">
                  <c:v>4.5128884335051482E-5</c:v>
                </c:pt>
                <c:pt idx="1154" formatCode="0.00E+00">
                  <c:v>4.5050846456827404E-5</c:v>
                </c:pt>
                <c:pt idx="1155" formatCode="0.00E+00">
                  <c:v>4.4973010815827473E-5</c:v>
                </c:pt>
                <c:pt idx="1156" formatCode="0.00E+00">
                  <c:v>4.4895376713867684E-5</c:v>
                </c:pt>
                <c:pt idx="1157" formatCode="0.00E+00">
                  <c:v>4.4817943455775873E-5</c:v>
                </c:pt>
                <c:pt idx="1158" formatCode="0.00E+00">
                  <c:v>4.4740710349373353E-5</c:v>
                </c:pt>
                <c:pt idx="1159" formatCode="0.00E+00">
                  <c:v>4.4663676705461363E-5</c:v>
                </c:pt>
                <c:pt idx="1160" formatCode="0.00E+00">
                  <c:v>4.4586841837804764E-5</c:v>
                </c:pt>
                <c:pt idx="1161" formatCode="0.00E+00">
                  <c:v>4.4510205063116924E-5</c:v>
                </c:pt>
                <c:pt idx="1162" formatCode="0.00E+00">
                  <c:v>4.4433765701044493E-5</c:v>
                </c:pt>
                <c:pt idx="1163" formatCode="0.00E+00">
                  <c:v>4.4357523074152889E-5</c:v>
                </c:pt>
                <c:pt idx="1164" formatCode="0.00E+00">
                  <c:v>4.4281476507910114E-5</c:v>
                </c:pt>
                <c:pt idx="1165" formatCode="0.00E+00">
                  <c:v>4.4205625330673183E-5</c:v>
                </c:pt>
                <c:pt idx="1166" formatCode="0.00E+00">
                  <c:v>4.4129968873671901E-5</c:v>
                </c:pt>
                <c:pt idx="1167" formatCode="0.00E+00">
                  <c:v>4.4054506470995678E-5</c:v>
                </c:pt>
                <c:pt idx="1168" formatCode="0.00E+00">
                  <c:v>4.3979237459577114E-5</c:v>
                </c:pt>
                <c:pt idx="1169" formatCode="0.00E+00">
                  <c:v>4.3904161179179302E-5</c:v>
                </c:pt>
                <c:pt idx="1170" formatCode="0.00E+00">
                  <c:v>4.3829276972379897E-5</c:v>
                </c:pt>
                <c:pt idx="1171" formatCode="0.00E+00">
                  <c:v>4.3754584184557413E-5</c:v>
                </c:pt>
                <c:pt idx="1172" formatCode="0.00E+00">
                  <c:v>4.3680082163876501E-5</c:v>
                </c:pt>
                <c:pt idx="1173" formatCode="0.00E+00">
                  <c:v>4.3605770261274387E-5</c:v>
                </c:pt>
                <c:pt idx="1174" formatCode="0.00E+00">
                  <c:v>4.3531647830446169E-5</c:v>
                </c:pt>
                <c:pt idx="1175" formatCode="0.00E+00">
                  <c:v>4.3457714227830647E-5</c:v>
                </c:pt>
                <c:pt idx="1176" formatCode="0.00E+00">
                  <c:v>4.3383968812597035E-5</c:v>
                </c:pt>
                <c:pt idx="1177" formatCode="0.00E+00">
                  <c:v>4.3310410946630617E-5</c:v>
                </c:pt>
                <c:pt idx="1178" formatCode="0.00E+00">
                  <c:v>4.3237039994518601E-5</c:v>
                </c:pt>
                <c:pt idx="1179" formatCode="0.00E+00">
                  <c:v>4.3163855323537413E-5</c:v>
                </c:pt>
                <c:pt idx="1180" formatCode="0.00E+00">
                  <c:v>4.3090856303638324E-5</c:v>
                </c:pt>
                <c:pt idx="1181" formatCode="0.00E+00">
                  <c:v>4.3018042307433483E-5</c:v>
                </c:pt>
                <c:pt idx="1182" formatCode="0.00E+00">
                  <c:v>4.2945412710183401E-5</c:v>
                </c:pt>
                <c:pt idx="1183" formatCode="0.00E+00">
                  <c:v>4.2872966889783447E-5</c:v>
                </c:pt>
                <c:pt idx="1184" formatCode="0.00E+00">
                  <c:v>4.2800704226749232E-5</c:v>
                </c:pt>
                <c:pt idx="1185" formatCode="0.00E+00">
                  <c:v>4.272862410420541E-5</c:v>
                </c:pt>
                <c:pt idx="1186" formatCode="0.00E+00">
                  <c:v>4.2656725907870583E-5</c:v>
                </c:pt>
                <c:pt idx="1187" formatCode="0.00E+00">
                  <c:v>4.2585009026045725E-5</c:v>
                </c:pt>
                <c:pt idx="1188" formatCode="0.00E+00">
                  <c:v>4.2513472849600191E-5</c:v>
                </c:pt>
                <c:pt idx="1189" formatCode="0.00E+00">
                  <c:v>4.2442116771958901E-5</c:v>
                </c:pt>
                <c:pt idx="1190" formatCode="0.00E+00">
                  <c:v>4.2370940189090389E-5</c:v>
                </c:pt>
                <c:pt idx="1191" formatCode="0.00E+00">
                  <c:v>4.2299942499492496E-5</c:v>
                </c:pt>
                <c:pt idx="1192" formatCode="0.00E+00">
                  <c:v>4.2229123104181198E-5</c:v>
                </c:pt>
                <c:pt idx="1193" formatCode="0.00E+00">
                  <c:v>4.2158481406677006E-5</c:v>
                </c:pt>
                <c:pt idx="1194" formatCode="0.00E+00">
                  <c:v>4.2088016812992439E-5</c:v>
                </c:pt>
                <c:pt idx="1195" formatCode="0.00E+00">
                  <c:v>4.201772873161991E-5</c:v>
                </c:pt>
                <c:pt idx="1196" formatCode="0.00E+00">
                  <c:v>4.1947616573519302E-5</c:v>
                </c:pt>
                <c:pt idx="1197" formatCode="0.00E+00">
                  <c:v>4.1877679752105724E-5</c:v>
                </c:pt>
                <c:pt idx="1198" formatCode="0.00E+00">
                  <c:v>4.180791768323645E-5</c:v>
                </c:pt>
                <c:pt idx="1199" formatCode="0.00E+00">
                  <c:v>4.1738329785199399E-5</c:v>
                </c:pt>
                <c:pt idx="1200" formatCode="0.00E+00">
                  <c:v>4.1668915478701623E-5</c:v>
                </c:pt>
                <c:pt idx="1201" formatCode="0.00E+00">
                  <c:v>4.1599674186855512E-5</c:v>
                </c:pt>
                <c:pt idx="1202" formatCode="0.00E+00">
                  <c:v>4.1530605335168734E-5</c:v>
                </c:pt>
                <c:pt idx="1203" formatCode="0.00E+00">
                  <c:v>4.1461708351530699E-5</c:v>
                </c:pt>
                <c:pt idx="1204" formatCode="0.00E+00">
                  <c:v>4.1392982666201834E-5</c:v>
                </c:pt>
                <c:pt idx="1205" formatCode="0.00E+00">
                  <c:v>4.1324427711801217E-5</c:v>
                </c:pt>
                <c:pt idx="1206" formatCode="0.00E+00">
                  <c:v>4.1256042923294997E-5</c:v>
                </c:pt>
                <c:pt idx="1207" formatCode="0.00E+00">
                  <c:v>4.1187827737985403E-5</c:v>
                </c:pt>
                <c:pt idx="1208" formatCode="0.00E+00">
                  <c:v>4.1119781595497813E-5</c:v>
                </c:pt>
                <c:pt idx="1209" formatCode="0.00E+00">
                  <c:v>4.1051903937770424E-5</c:v>
                </c:pt>
                <c:pt idx="1210" formatCode="0.00E+00">
                  <c:v>4.0984194209042341E-5</c:v>
                </c:pt>
                <c:pt idx="1211" formatCode="0.00E+00">
                  <c:v>4.0916651855842083E-5</c:v>
                </c:pt>
                <c:pt idx="1212" formatCode="0.00E+00">
                  <c:v>4.0849276326976303E-5</c:v>
                </c:pt>
                <c:pt idx="1213" formatCode="0.00E+00">
                  <c:v>4.0782067073519431E-5</c:v>
                </c:pt>
                <c:pt idx="1214" formatCode="0.00E+00">
                  <c:v>4.0715023548801031E-5</c:v>
                </c:pt>
                <c:pt idx="1215" formatCode="0.00E+00">
                  <c:v>4.0648145208395534E-5</c:v>
                </c:pt>
                <c:pt idx="1216" formatCode="0.00E+00">
                  <c:v>4.0581431510111785E-5</c:v>
                </c:pt>
                <c:pt idx="1217" formatCode="0.00E+00">
                  <c:v>4.0514881913979913E-5</c:v>
                </c:pt>
                <c:pt idx="1218" formatCode="0.00E+00">
                  <c:v>4.0448495882242993E-5</c:v>
                </c:pt>
                <c:pt idx="1219" formatCode="0.00E+00">
                  <c:v>4.0382272879344772E-5</c:v>
                </c:pt>
                <c:pt idx="1220" formatCode="0.00E+00">
                  <c:v>4.0316212371918748E-5</c:v>
                </c:pt>
                <c:pt idx="1221" formatCode="0.00E+00">
                  <c:v>4.0250313828778071E-5</c:v>
                </c:pt>
                <c:pt idx="1222" formatCode="0.00E+00">
                  <c:v>4.0184576720904614E-5</c:v>
                </c:pt>
                <c:pt idx="1223" formatCode="0.00E+00">
                  <c:v>4.0119000521438334E-5</c:v>
                </c:pt>
                <c:pt idx="1224" formatCode="0.00E+00">
                  <c:v>4.0053584705666491E-5</c:v>
                </c:pt>
                <c:pt idx="1225" formatCode="0.00E+00">
                  <c:v>3.9988328751013497E-5</c:v>
                </c:pt>
                <c:pt idx="1226" formatCode="0.00E+00">
                  <c:v>3.9923232137030563E-5</c:v>
                </c:pt>
                <c:pt idx="1227" formatCode="0.00E+00">
                  <c:v>3.9858294345384699E-5</c:v>
                </c:pt>
                <c:pt idx="1228" formatCode="0.00E+00">
                  <c:v>3.9793514859849263E-5</c:v>
                </c:pt>
                <c:pt idx="1229" formatCode="0.00E+00">
                  <c:v>3.9728893166292902E-5</c:v>
                </c:pt>
                <c:pt idx="1230" formatCode="0.00E+00">
                  <c:v>3.9664428752670057E-5</c:v>
                </c:pt>
                <c:pt idx="1231" formatCode="0.00E+00">
                  <c:v>3.9600121109009994E-5</c:v>
                </c:pt>
                <c:pt idx="1232" formatCode="0.00E+00">
                  <c:v>3.9535969727407512E-5</c:v>
                </c:pt>
                <c:pt idx="1233" formatCode="0.00E+00">
                  <c:v>3.9471974102012609E-5</c:v>
                </c:pt>
                <c:pt idx="1234" formatCode="0.00E+00">
                  <c:v>3.9408133729020505E-5</c:v>
                </c:pt>
                <c:pt idx="1235" formatCode="0.00E+00">
                  <c:v>3.9344448106661391E-5</c:v>
                </c:pt>
                <c:pt idx="1236" formatCode="0.00E+00">
                  <c:v>3.9280916735191397E-5</c:v>
                </c:pt>
                <c:pt idx="1237" formatCode="0.00E+00">
                  <c:v>3.9217539116881855E-5</c:v>
                </c:pt>
                <c:pt idx="1238" formatCode="0.00E+00">
                  <c:v>3.9154314756010472E-5</c:v>
                </c:pt>
                <c:pt idx="1239" formatCode="0.00E+00">
                  <c:v>3.9091243158850499E-5</c:v>
                </c:pt>
                <c:pt idx="1240" formatCode="0.00E+00">
                  <c:v>3.9028323833662298E-5</c:v>
                </c:pt>
                <c:pt idx="1241" formatCode="0.00E+00">
                  <c:v>3.8965556290683098E-5</c:v>
                </c:pt>
                <c:pt idx="1242" formatCode="0.00E+00">
                  <c:v>3.8902940042117459E-5</c:v>
                </c:pt>
                <c:pt idx="1243" formatCode="0.00E+00">
                  <c:v>3.8840474602127801E-5</c:v>
                </c:pt>
                <c:pt idx="1244" formatCode="0.00E+00">
                  <c:v>3.8778159486825405E-5</c:v>
                </c:pt>
                <c:pt idx="1245" formatCode="0.00E+00">
                  <c:v>3.8715994214260471E-5</c:v>
                </c:pt>
                <c:pt idx="1246" formatCode="0.00E+00">
                  <c:v>3.8653978304413212E-5</c:v>
                </c:pt>
                <c:pt idx="1247" formatCode="0.00E+00">
                  <c:v>3.8592111279184251E-5</c:v>
                </c:pt>
                <c:pt idx="1248" formatCode="0.00E+00">
                  <c:v>3.8530392662385902E-5</c:v>
                </c:pt>
                <c:pt idx="1249" formatCode="0.00E+00">
                  <c:v>3.8468821979732298E-5</c:v>
                </c:pt>
                <c:pt idx="1250" formatCode="0.00E+00">
                  <c:v>3.8407398758831199E-5</c:v>
                </c:pt>
                <c:pt idx="1251" formatCode="0.00E+00">
                  <c:v>3.8346122529173916E-5</c:v>
                </c:pt>
                <c:pt idx="1252" formatCode="0.00E+00">
                  <c:v>3.8284992822126812E-5</c:v>
                </c:pt>
                <c:pt idx="1253" formatCode="0.00E+00">
                  <c:v>3.8224009170922761E-5</c:v>
                </c:pt>
                <c:pt idx="1254" formatCode="0.00E+00">
                  <c:v>3.8163171110651365E-5</c:v>
                </c:pt>
                <c:pt idx="1255" formatCode="0.00E+00">
                  <c:v>3.8102478178250863E-5</c:v>
                </c:pt>
                <c:pt idx="1256" formatCode="0.00E+00">
                  <c:v>3.8041929912498774E-5</c:v>
                </c:pt>
                <c:pt idx="1257" formatCode="0.00E+00">
                  <c:v>3.7981525854003504E-5</c:v>
                </c:pt>
                <c:pt idx="1258" formatCode="0.00E+00">
                  <c:v>3.7921265545195206E-5</c:v>
                </c:pt>
                <c:pt idx="1259" formatCode="0.00E+00">
                  <c:v>3.7861148530317706E-5</c:v>
                </c:pt>
                <c:pt idx="1260" formatCode="0.00E+00">
                  <c:v>3.7801174355419445E-5</c:v>
                </c:pt>
                <c:pt idx="1261" formatCode="0.00E+00">
                  <c:v>3.7741342568344971E-5</c:v>
                </c:pt>
                <c:pt idx="1262" formatCode="0.00E+00">
                  <c:v>3.7681652718726549E-5</c:v>
                </c:pt>
                <c:pt idx="1263" formatCode="0.00E+00">
                  <c:v>3.7622104357975691E-5</c:v>
                </c:pt>
                <c:pt idx="1264" formatCode="0.00E+00">
                  <c:v>3.7562697039274604E-5</c:v>
                </c:pt>
                <c:pt idx="1265" formatCode="0.00E+00">
                  <c:v>3.7503430317567891E-5</c:v>
                </c:pt>
                <c:pt idx="1266" formatCode="0.00E+00">
                  <c:v>3.7444303749554036E-5</c:v>
                </c:pt>
                <c:pt idx="1267" formatCode="0.00E+00">
                  <c:v>3.7385316893677303E-5</c:v>
                </c:pt>
                <c:pt idx="1268" formatCode="0.00E+00">
                  <c:v>3.7326469310119651E-5</c:v>
                </c:pt>
                <c:pt idx="1269" formatCode="0.00E+00">
                  <c:v>3.7267760560792399E-5</c:v>
                </c:pt>
                <c:pt idx="1270" formatCode="0.00E+00">
                  <c:v>3.7209190209327505E-5</c:v>
                </c:pt>
                <c:pt idx="1271" formatCode="0.00E+00">
                  <c:v>3.7150757821070499E-5</c:v>
                </c:pt>
                <c:pt idx="1272" formatCode="0.00E+00">
                  <c:v>3.7092462963071691E-5</c:v>
                </c:pt>
                <c:pt idx="1273" formatCode="0.00E+00">
                  <c:v>3.703430520407831E-5</c:v>
                </c:pt>
                <c:pt idx="1274" formatCode="0.00E+00">
                  <c:v>3.6976284114526691E-5</c:v>
                </c:pt>
                <c:pt idx="1275" formatCode="0.00E+00">
                  <c:v>3.691839926653396E-5</c:v>
                </c:pt>
                <c:pt idx="1276" formatCode="0.00E+00">
                  <c:v>3.6860650233890802E-5</c:v>
                </c:pt>
                <c:pt idx="1277" formatCode="0.00E+00">
                  <c:v>3.6803036592053213E-5</c:v>
                </c:pt>
                <c:pt idx="1278" formatCode="0.00E+00">
                  <c:v>3.6745557918134097E-5</c:v>
                </c:pt>
                <c:pt idx="1279" formatCode="0.00E+00">
                  <c:v>3.6688213790896687E-5</c:v>
                </c:pt>
                <c:pt idx="1280" formatCode="0.00E+00">
                  <c:v>3.6631003790746209E-5</c:v>
                </c:pt>
                <c:pt idx="1281" formatCode="0.00E+00">
                  <c:v>3.6573927499722123E-5</c:v>
                </c:pt>
                <c:pt idx="1282" formatCode="0.00E+00">
                  <c:v>3.6516984501490402E-5</c:v>
                </c:pt>
                <c:pt idx="1283" formatCode="0.00E+00">
                  <c:v>3.6460174381336953E-5</c:v>
                </c:pt>
                <c:pt idx="1284" formatCode="0.00E+00">
                  <c:v>3.6403496726158398E-5</c:v>
                </c:pt>
                <c:pt idx="1285" formatCode="0.00E+00">
                  <c:v>3.6346951124455766E-5</c:v>
                </c:pt>
                <c:pt idx="1286" formatCode="0.00E+00">
                  <c:v>3.6290537166326902E-5</c:v>
                </c:pt>
                <c:pt idx="1287" formatCode="0.00E+00">
                  <c:v>3.6234254443458462E-5</c:v>
                </c:pt>
                <c:pt idx="1288" formatCode="0.00E+00">
                  <c:v>3.6178102549119212E-5</c:v>
                </c:pt>
                <c:pt idx="1289" formatCode="0.00E+00">
                  <c:v>3.6122081078152205E-5</c:v>
                </c:pt>
                <c:pt idx="1290" formatCode="0.00E+00">
                  <c:v>3.6066189626967852E-5</c:v>
                </c:pt>
                <c:pt idx="1291" formatCode="0.00E+00">
                  <c:v>3.6010427793536051E-5</c:v>
                </c:pt>
                <c:pt idx="1292" formatCode="0.00E+00">
                  <c:v>3.5954795177379693E-5</c:v>
                </c:pt>
                <c:pt idx="1293" formatCode="0.00E+00">
                  <c:v>3.5899291379567098E-5</c:v>
                </c:pt>
                <c:pt idx="1294" formatCode="0.00E+00">
                  <c:v>3.5843916002704645E-5</c:v>
                </c:pt>
                <c:pt idx="1295" formatCode="0.00E+00">
                  <c:v>3.5788668650930011E-5</c:v>
                </c:pt>
                <c:pt idx="1296" formatCode="0.00E+00">
                  <c:v>3.57335489299053E-5</c:v>
                </c:pt>
                <c:pt idx="1297" formatCode="0.00E+00">
                  <c:v>3.5678556446809203E-5</c:v>
                </c:pt>
                <c:pt idx="1298" formatCode="0.00E+00">
                  <c:v>3.5623690810330856E-5</c:v>
                </c:pt>
                <c:pt idx="1299" formatCode="0.00E+00">
                  <c:v>3.5568951630662403E-5</c:v>
                </c:pt>
                <c:pt idx="1300" formatCode="0.00E+00">
                  <c:v>3.5514338519492202E-5</c:v>
                </c:pt>
                <c:pt idx="1301" formatCode="0.00E+00">
                  <c:v>3.5459851089997862E-5</c:v>
                </c:pt>
                <c:pt idx="1302" formatCode="0.00E+00">
                  <c:v>3.5405488956839451E-5</c:v>
                </c:pt>
                <c:pt idx="1303" formatCode="0.00E+00">
                  <c:v>3.5351251736152805E-5</c:v>
                </c:pt>
                <c:pt idx="1304" formatCode="0.00E+00">
                  <c:v>3.5297139045542778E-5</c:v>
                </c:pt>
                <c:pt idx="1305" formatCode="0.00E+00">
                  <c:v>3.5243150504075831E-5</c:v>
                </c:pt>
                <c:pt idx="1306" formatCode="0.00E+00">
                  <c:v>3.5189285732274278E-5</c:v>
                </c:pt>
                <c:pt idx="1307" formatCode="0.00E+00">
                  <c:v>3.5135544352109261E-5</c:v>
                </c:pt>
                <c:pt idx="1308" formatCode="0.00E+00">
                  <c:v>3.5081925986993916E-5</c:v>
                </c:pt>
                <c:pt idx="1309" formatCode="0.00E+00">
                  <c:v>3.5028430261776556E-5</c:v>
                </c:pt>
                <c:pt idx="1310" formatCode="0.00E+00">
                  <c:v>3.4975056802735255E-5</c:v>
                </c:pt>
                <c:pt idx="1311" formatCode="0.00E+00">
                  <c:v>3.4921805237569996E-5</c:v>
                </c:pt>
                <c:pt idx="1312" formatCode="0.00E+00">
                  <c:v>3.4868675195396601E-5</c:v>
                </c:pt>
                <c:pt idx="1313" formatCode="0.00E+00">
                  <c:v>3.481566630674096E-5</c:v>
                </c:pt>
                <c:pt idx="1314" formatCode="0.00E+00">
                  <c:v>3.4762778203531404E-5</c:v>
                </c:pt>
                <c:pt idx="1315" formatCode="0.00E+00">
                  <c:v>3.4710010519093502E-5</c:v>
                </c:pt>
                <c:pt idx="1316" formatCode="0.00E+00">
                  <c:v>3.4657362888142811E-5</c:v>
                </c:pt>
                <c:pt idx="1317" formatCode="0.00E+00">
                  <c:v>3.4604834946778806E-5</c:v>
                </c:pt>
                <c:pt idx="1318" formatCode="0.00E+00">
                  <c:v>3.4552426332479198E-5</c:v>
                </c:pt>
                <c:pt idx="1319" formatCode="0.00E+00">
                  <c:v>3.4500136684092787E-5</c:v>
                </c:pt>
                <c:pt idx="1320" formatCode="0.00E+00">
                  <c:v>3.4447965641833609E-5</c:v>
                </c:pt>
                <c:pt idx="1321" formatCode="0.00E+00">
                  <c:v>3.4395912847274711E-5</c:v>
                </c:pt>
                <c:pt idx="1322" formatCode="0.00E+00">
                  <c:v>3.4343977943342402E-5</c:v>
                </c:pt>
                <c:pt idx="1323" formatCode="0.00E+00">
                  <c:v>3.4292160574309406E-5</c:v>
                </c:pt>
                <c:pt idx="1324" formatCode="0.00E+00">
                  <c:v>3.4240460385789256E-5</c:v>
                </c:pt>
                <c:pt idx="1325" formatCode="0.00E+00">
                  <c:v>3.4188877024730276E-5</c:v>
                </c:pt>
                <c:pt idx="1326" formatCode="0.00E+00">
                  <c:v>3.4137410139409192E-5</c:v>
                </c:pt>
                <c:pt idx="1327" formatCode="0.00E+00">
                  <c:v>3.4086059379425258E-5</c:v>
                </c:pt>
                <c:pt idx="1328" formatCode="0.00E+00">
                  <c:v>3.4034824395694755E-5</c:v>
                </c:pt>
                <c:pt idx="1329" formatCode="0.00E+00">
                  <c:v>3.3983704840444361E-5</c:v>
                </c:pt>
                <c:pt idx="1330" formatCode="0.00E+00">
                  <c:v>3.3932700367205664E-5</c:v>
                </c:pt>
                <c:pt idx="1331" formatCode="0.00E+00">
                  <c:v>3.3881810630809111E-5</c:v>
                </c:pt>
                <c:pt idx="1332" formatCode="0.00E+00">
                  <c:v>3.3831035287378415E-5</c:v>
                </c:pt>
                <c:pt idx="1333" formatCode="0.00E+00">
                  <c:v>3.3780373994324291E-5</c:v>
                </c:pt>
                <c:pt idx="1334" formatCode="0.00E+00">
                  <c:v>3.3729826410339454E-5</c:v>
                </c:pt>
                <c:pt idx="1335" formatCode="0.00E+00">
                  <c:v>3.3679392195392001E-5</c:v>
                </c:pt>
                <c:pt idx="1336" formatCode="0.00E+00">
                  <c:v>3.3629071010720198E-5</c:v>
                </c:pt>
                <c:pt idx="1337" formatCode="0.00E+00">
                  <c:v>3.3578862518826607E-5</c:v>
                </c:pt>
                <c:pt idx="1338" formatCode="0.00E+00">
                  <c:v>3.3528766383472405E-5</c:v>
                </c:pt>
                <c:pt idx="1339" formatCode="0.00E+00">
                  <c:v>3.3478782269672366E-5</c:v>
                </c:pt>
                <c:pt idx="1340" formatCode="0.00E+00">
                  <c:v>3.3428909843688E-5</c:v>
                </c:pt>
                <c:pt idx="1341" formatCode="0.00E+00">
                  <c:v>3.3379148773023523E-5</c:v>
                </c:pt>
                <c:pt idx="1342" formatCode="0.00E+00">
                  <c:v>3.3329498726418499E-5</c:v>
                </c:pt>
                <c:pt idx="1343" formatCode="0.00E+00">
                  <c:v>3.3279959373844396E-5</c:v>
                </c:pt>
                <c:pt idx="1344" formatCode="0.00E+00">
                  <c:v>3.3230530386497361E-5</c:v>
                </c:pt>
                <c:pt idx="1345" formatCode="0.00E+00">
                  <c:v>3.3181211436793692E-5</c:v>
                </c:pt>
                <c:pt idx="1346" formatCode="0.00E+00">
                  <c:v>3.3132002198364179E-5</c:v>
                </c:pt>
                <c:pt idx="1347" formatCode="0.00E+00">
                  <c:v>3.3082902346048555E-5</c:v>
                </c:pt>
                <c:pt idx="1348" formatCode="0.00E+00">
                  <c:v>3.3033911555890605E-5</c:v>
                </c:pt>
                <c:pt idx="1349" formatCode="0.00E+00">
                  <c:v>3.2985029505131977E-5</c:v>
                </c:pt>
                <c:pt idx="1350" formatCode="0.00E+00">
                  <c:v>3.2936255872207873E-5</c:v>
                </c:pt>
                <c:pt idx="1351" formatCode="0.00E+00">
                  <c:v>3.2887590336740976E-5</c:v>
                </c:pt>
                <c:pt idx="1352" formatCode="0.00E+00">
                  <c:v>3.2839032579536523E-5</c:v>
                </c:pt>
                <c:pt idx="1353" formatCode="0.00E+00">
                  <c:v>3.2790582282576996E-5</c:v>
                </c:pt>
                <c:pt idx="1354" formatCode="0.00E+00">
                  <c:v>3.2742239129017199E-5</c:v>
                </c:pt>
                <c:pt idx="1355" formatCode="0.00E+00">
                  <c:v>3.2694002803178292E-5</c:v>
                </c:pt>
                <c:pt idx="1356" formatCode="0.00E+00">
                  <c:v>3.2645872990543831E-5</c:v>
                </c:pt>
                <c:pt idx="1357" formatCode="0.00E+00">
                  <c:v>3.2597849377753407E-5</c:v>
                </c:pt>
                <c:pt idx="1358" formatCode="0.00E+00">
                  <c:v>3.2549931652598462E-5</c:v>
                </c:pt>
                <c:pt idx="1359" formatCode="0.00E+00">
                  <c:v>3.2502119504016812E-5</c:v>
                </c:pt>
                <c:pt idx="1360" formatCode="0.00E+00">
                  <c:v>3.2454412622087476E-5</c:v>
                </c:pt>
                <c:pt idx="1361" formatCode="0.00E+00">
                  <c:v>3.2406810698026106E-5</c:v>
                </c:pt>
                <c:pt idx="1362" formatCode="0.00E+00">
                  <c:v>3.2359313424179561E-5</c:v>
                </c:pt>
                <c:pt idx="1363" formatCode="0.00E+00">
                  <c:v>3.2311920494020894E-5</c:v>
                </c:pt>
                <c:pt idx="1364" formatCode="0.00E+00">
                  <c:v>3.2264631602145159E-5</c:v>
                </c:pt>
                <c:pt idx="1365" formatCode="0.00E+00">
                  <c:v>3.2217446444263624E-5</c:v>
                </c:pt>
                <c:pt idx="1366" formatCode="0.00E+00">
                  <c:v>3.2170364717198966E-5</c:v>
                </c:pt>
                <c:pt idx="1367" formatCode="0.00E+00">
                  <c:v>3.2123386118880952E-5</c:v>
                </c:pt>
                <c:pt idx="1368" formatCode="0.00E+00">
                  <c:v>3.2076510348341254E-5</c:v>
                </c:pt>
                <c:pt idx="1369" formatCode="0.00E+00">
                  <c:v>3.2029737105708462E-5</c:v>
                </c:pt>
                <c:pt idx="1370" formatCode="0.00E+00">
                  <c:v>3.1983066092203679E-5</c:v>
                </c:pt>
                <c:pt idx="1371" formatCode="0.00E+00">
                  <c:v>3.1936497010135366E-5</c:v>
                </c:pt>
                <c:pt idx="1372" formatCode="0.00E+00">
                  <c:v>3.189002956289498E-5</c:v>
                </c:pt>
                <c:pt idx="1373" formatCode="0.00E+00">
                  <c:v>3.1843663454951811E-5</c:v>
                </c:pt>
                <c:pt idx="1374" formatCode="0.00E+00">
                  <c:v>3.1797398391848557E-5</c:v>
                </c:pt>
                <c:pt idx="1375" formatCode="0.00E+00">
                  <c:v>3.1751234080196878E-5</c:v>
                </c:pt>
                <c:pt idx="1376" formatCode="0.00E+00">
                  <c:v>3.1705170227672211E-5</c:v>
                </c:pt>
                <c:pt idx="1377" formatCode="0.00E+00">
                  <c:v>3.1659206543009424E-5</c:v>
                </c:pt>
                <c:pt idx="1378" formatCode="0.00E+00">
                  <c:v>3.161334273599821E-5</c:v>
                </c:pt>
                <c:pt idx="1379" formatCode="0.00E+00">
                  <c:v>3.1567578517478603E-5</c:v>
                </c:pt>
                <c:pt idx="1380" formatCode="0.00E+00">
                  <c:v>3.1521913599336278E-5</c:v>
                </c:pt>
                <c:pt idx="1381" formatCode="0.00E+00">
                  <c:v>3.1476347694498011E-5</c:v>
                </c:pt>
                <c:pt idx="1382" formatCode="0.00E+00">
                  <c:v>3.1430880516927101E-5</c:v>
                </c:pt>
                <c:pt idx="1383" formatCode="0.00E+00">
                  <c:v>3.1385511781619103E-5</c:v>
                </c:pt>
                <c:pt idx="1384" formatCode="0.00E+00">
                  <c:v>3.134024120459736E-5</c:v>
                </c:pt>
                <c:pt idx="1385" formatCode="0.00E+00">
                  <c:v>3.1295068502908279E-5</c:v>
                </c:pt>
                <c:pt idx="1386" formatCode="0.00E+00">
                  <c:v>3.1249993394617053E-5</c:v>
                </c:pt>
                <c:pt idx="1387" formatCode="0.00E+00">
                  <c:v>3.1205015598803448E-5</c:v>
                </c:pt>
                <c:pt idx="1388" formatCode="0.00E+00">
                  <c:v>3.1160134835556897E-5</c:v>
                </c:pt>
                <c:pt idx="1389" formatCode="0.00E+00">
                  <c:v>3.1115350825973235E-5</c:v>
                </c:pt>
                <c:pt idx="1390" formatCode="0.00E+00">
                  <c:v>3.1070663292148805E-5</c:v>
                </c:pt>
                <c:pt idx="1391" formatCode="0.00E+00">
                  <c:v>3.1026071957177552E-5</c:v>
                </c:pt>
                <c:pt idx="1392" formatCode="0.00E+00">
                  <c:v>3.0981576545145983E-5</c:v>
                </c:pt>
                <c:pt idx="1393" formatCode="0.00E+00">
                  <c:v>3.0937176781129007E-5</c:v>
                </c:pt>
                <c:pt idx="1394" formatCode="0.00E+00">
                  <c:v>3.0892872391185762E-5</c:v>
                </c:pt>
                <c:pt idx="1395" formatCode="0.00E+00">
                  <c:v>3.0848663102355651E-5</c:v>
                </c:pt>
                <c:pt idx="1396" formatCode="0.00E+00">
                  <c:v>3.080454864265368E-5</c:v>
                </c:pt>
                <c:pt idx="1397" formatCode="0.00E+00">
                  <c:v>3.0760528741066301E-5</c:v>
                </c:pt>
                <c:pt idx="1398" formatCode="0.00E+00">
                  <c:v>3.0716603127547805E-5</c:v>
                </c:pt>
                <c:pt idx="1399" formatCode="0.00E+00">
                  <c:v>3.0672771533015678E-5</c:v>
                </c:pt>
                <c:pt idx="1400" formatCode="0.00E+00">
                  <c:v>3.0629033689346412E-5</c:v>
                </c:pt>
                <c:pt idx="1401" formatCode="0.00E+00">
                  <c:v>3.0585389329371598E-5</c:v>
                </c:pt>
                <c:pt idx="1402" formatCode="0.00E+00">
                  <c:v>3.0541838186874235E-5</c:v>
                </c:pt>
                <c:pt idx="1403" formatCode="0.00E+00">
                  <c:v>3.049837999658365E-5</c:v>
                </c:pt>
                <c:pt idx="1404" formatCode="0.00E+00">
                  <c:v>3.0455014494172802E-5</c:v>
                </c:pt>
                <c:pt idx="1405" formatCode="0.00E+00">
                  <c:v>3.0411741416253011E-5</c:v>
                </c:pt>
                <c:pt idx="1406" formatCode="0.00E+00">
                  <c:v>3.0368560500370612E-5</c:v>
                </c:pt>
                <c:pt idx="1407" formatCode="0.00E+00">
                  <c:v>3.0325471485003077E-5</c:v>
                </c:pt>
                <c:pt idx="1408" formatCode="0.00E+00">
                  <c:v>3.0282474109554563E-5</c:v>
                </c:pt>
                <c:pt idx="1409" formatCode="0.00E+00">
                  <c:v>3.023956811435247E-5</c:v>
                </c:pt>
                <c:pt idx="1410" formatCode="0.00E+00">
                  <c:v>3.0196753240643111E-5</c:v>
                </c:pt>
                <c:pt idx="1411" formatCode="0.00E+00">
                  <c:v>3.0154029230588063E-5</c:v>
                </c:pt>
                <c:pt idx="1412" formatCode="0.00E+00">
                  <c:v>3.0111395827260502E-5</c:v>
                </c:pt>
                <c:pt idx="1413" formatCode="0.00E+00">
                  <c:v>3.0068852774640356E-5</c:v>
                </c:pt>
                <c:pt idx="1414" formatCode="0.00E+00">
                  <c:v>3.0026399817611974E-5</c:v>
                </c:pt>
                <c:pt idx="1415" formatCode="0.00E+00">
                  <c:v>2.998403670195881E-5</c:v>
                </c:pt>
                <c:pt idx="1416" formatCode="0.00E+00">
                  <c:v>2.9941763174360987E-5</c:v>
                </c:pt>
                <c:pt idx="1417" formatCode="0.00E+00">
                  <c:v>2.9899578982390192E-5</c:v>
                </c:pt>
                <c:pt idx="1418" formatCode="0.00E+00">
                  <c:v>2.9857483874506841E-5</c:v>
                </c:pt>
                <c:pt idx="1419" formatCode="0.00E+00">
                  <c:v>2.9815477600056087E-5</c:v>
                </c:pt>
                <c:pt idx="1420" formatCode="0.00E+00">
                  <c:v>2.9773559909263774E-5</c:v>
                </c:pt>
                <c:pt idx="1421" formatCode="0.00E+00">
                  <c:v>2.9731730553233211E-5</c:v>
                </c:pt>
                <c:pt idx="1422" formatCode="0.00E+00">
                  <c:v>2.9689989283941177E-5</c:v>
                </c:pt>
                <c:pt idx="1423" formatCode="0.00E+00">
                  <c:v>2.9648335854234273E-5</c:v>
                </c:pt>
                <c:pt idx="1424" formatCode="0.00E+00">
                  <c:v>2.960677001782549E-5</c:v>
                </c:pt>
                <c:pt idx="1425" formatCode="0.00E+00">
                  <c:v>2.9565291529289976E-5</c:v>
                </c:pt>
                <c:pt idx="1426" formatCode="0.00E+00">
                  <c:v>2.9523900144062212E-5</c:v>
                </c:pt>
                <c:pt idx="1427" formatCode="0.00E+00">
                  <c:v>2.9482595618431959E-5</c:v>
                </c:pt>
                <c:pt idx="1428" formatCode="0.00E+00">
                  <c:v>2.9441377709540712E-5</c:v>
                </c:pt>
                <c:pt idx="1429" formatCode="0.00E+00">
                  <c:v>2.9400246175377812E-5</c:v>
                </c:pt>
                <c:pt idx="1430" formatCode="0.00E+00">
                  <c:v>2.9359200774777583E-5</c:v>
                </c:pt>
                <c:pt idx="1431" formatCode="0.00E+00">
                  <c:v>2.9318241267415439E-5</c:v>
                </c:pt>
                <c:pt idx="1432" formatCode="0.00E+00">
                  <c:v>2.927736741380445E-5</c:v>
                </c:pt>
                <c:pt idx="1433" formatCode="0.00E+00">
                  <c:v>2.9236578975291246E-5</c:v>
                </c:pt>
                <c:pt idx="1434" formatCode="0.00E+00">
                  <c:v>2.9195875714053695E-5</c:v>
                </c:pt>
                <c:pt idx="1435" formatCode="0.00E+00">
                  <c:v>2.9155257393096299E-5</c:v>
                </c:pt>
                <c:pt idx="1436" formatCode="0.00E+00">
                  <c:v>2.91147237762476E-5</c:v>
                </c:pt>
                <c:pt idx="1437" formatCode="0.00E+00">
                  <c:v>2.9074274628156282E-5</c:v>
                </c:pt>
                <c:pt idx="1438" formatCode="0.00E+00">
                  <c:v>2.9033909714287592E-5</c:v>
                </c:pt>
                <c:pt idx="1439" formatCode="0.00E+00">
                  <c:v>2.8993628800920412E-5</c:v>
                </c:pt>
                <c:pt idx="1440" formatCode="0.00E+00">
                  <c:v>2.8953431655143939E-5</c:v>
                </c:pt>
                <c:pt idx="1441" formatCode="0.00E+00">
                  <c:v>2.8913318044853602E-5</c:v>
                </c:pt>
                <c:pt idx="1442" formatCode="0.00E+00">
                  <c:v>2.8873287738748257E-5</c:v>
                </c:pt>
                <c:pt idx="1443" formatCode="0.00E+00">
                  <c:v>2.8833340506326931E-5</c:v>
                </c:pt>
                <c:pt idx="1444" formatCode="0.00E+00">
                  <c:v>2.8793476117885142E-5</c:v>
                </c:pt>
                <c:pt idx="1445" formatCode="0.00E+00">
                  <c:v>2.87536943445119E-5</c:v>
                </c:pt>
                <c:pt idx="1446" formatCode="0.00E+00">
                  <c:v>2.87139949580864E-5</c:v>
                </c:pt>
                <c:pt idx="1447" formatCode="0.00E+00">
                  <c:v>2.8674377731274512E-5</c:v>
                </c:pt>
                <c:pt idx="1448" formatCode="0.00E+00">
                  <c:v>2.8634842437525511E-5</c:v>
                </c:pt>
                <c:pt idx="1449" formatCode="0.00E+00">
                  <c:v>2.8595388851069064E-5</c:v>
                </c:pt>
                <c:pt idx="1450" formatCode="0.00E+00">
                  <c:v>2.8556016746912341E-5</c:v>
                </c:pt>
                <c:pt idx="1451" formatCode="0.00E+00">
                  <c:v>2.8516725900835998E-5</c:v>
                </c:pt>
                <c:pt idx="1452" formatCode="0.00E+00">
                  <c:v>2.8477516089391602E-5</c:v>
                </c:pt>
                <c:pt idx="1453" formatCode="0.00E+00">
                  <c:v>2.8438387089897992E-5</c:v>
                </c:pt>
                <c:pt idx="1454" formatCode="0.00E+00">
                  <c:v>2.8399338680438444E-5</c:v>
                </c:pt>
                <c:pt idx="1455" formatCode="0.00E+00">
                  <c:v>2.8360370639857699E-5</c:v>
                </c:pt>
                <c:pt idx="1456" formatCode="0.00E+00">
                  <c:v>2.8321482747758501E-5</c:v>
                </c:pt>
                <c:pt idx="1457" formatCode="0.00E+00">
                  <c:v>2.8282674784498336E-5</c:v>
                </c:pt>
                <c:pt idx="1458" formatCode="0.00E+00">
                  <c:v>2.8243946531186858E-5</c:v>
                </c:pt>
                <c:pt idx="1459" formatCode="0.00E+00">
                  <c:v>2.8205297769682187E-5</c:v>
                </c:pt>
                <c:pt idx="1460" formatCode="0.00E+00">
                  <c:v>2.8166728282588198E-5</c:v>
                </c:pt>
                <c:pt idx="1461" formatCode="0.00E+00">
                  <c:v>2.8128237853251911E-5</c:v>
                </c:pt>
                <c:pt idx="1462" formatCode="0.00E+00">
                  <c:v>2.8089826265759363E-5</c:v>
                </c:pt>
                <c:pt idx="1463" formatCode="0.00E+00">
                  <c:v>2.8051493304933411E-5</c:v>
                </c:pt>
                <c:pt idx="1464" formatCode="0.00E+00">
                  <c:v>2.8013238756330645E-5</c:v>
                </c:pt>
                <c:pt idx="1465" formatCode="0.00E+00">
                  <c:v>2.7975062406237898E-5</c:v>
                </c:pt>
                <c:pt idx="1466" formatCode="0.00E+00">
                  <c:v>2.7936964041669798E-5</c:v>
                </c:pt>
                <c:pt idx="1467" formatCode="0.00E+00">
                  <c:v>2.7898943450365503E-5</c:v>
                </c:pt>
                <c:pt idx="1468" formatCode="0.00E+00">
                  <c:v>2.7861000420785893E-5</c:v>
                </c:pt>
                <c:pt idx="1469" formatCode="0.00E+00">
                  <c:v>2.7823134742110584E-5</c:v>
                </c:pt>
                <c:pt idx="1470" formatCode="0.00E+00">
                  <c:v>2.7785346204234882E-5</c:v>
                </c:pt>
                <c:pt idx="1471" formatCode="0.00E+00">
                  <c:v>2.7747634597767182E-5</c:v>
                </c:pt>
                <c:pt idx="1472" formatCode="0.00E+00">
                  <c:v>2.7709999714025493E-5</c:v>
                </c:pt>
                <c:pt idx="1473" formatCode="0.00E+00">
                  <c:v>2.7672441345035244E-5</c:v>
                </c:pt>
                <c:pt idx="1474" formatCode="0.00E+00">
                  <c:v>2.7634959283526102E-5</c:v>
                </c:pt>
                <c:pt idx="1475" formatCode="0.00E+00">
                  <c:v>2.7597553322928641E-5</c:v>
                </c:pt>
                <c:pt idx="1476" formatCode="0.00E+00">
                  <c:v>2.7560223257372412E-5</c:v>
                </c:pt>
                <c:pt idx="1477" formatCode="0.00E+00">
                  <c:v>2.7522968881682612E-5</c:v>
                </c:pt>
                <c:pt idx="1478" formatCode="0.00E+00">
                  <c:v>2.7485789991377055E-5</c:v>
                </c:pt>
                <c:pt idx="1479" formatCode="0.00E+00">
                  <c:v>2.7448686382663782E-5</c:v>
                </c:pt>
                <c:pt idx="1480" formatCode="0.00E+00">
                  <c:v>2.7411657852437854E-5</c:v>
                </c:pt>
                <c:pt idx="1481" formatCode="0.00E+00">
                  <c:v>2.7374704198279274E-5</c:v>
                </c:pt>
                <c:pt idx="1482" formatCode="0.00E+00">
                  <c:v>2.7337825218449292E-5</c:v>
                </c:pt>
                <c:pt idx="1483" formatCode="0.00E+00">
                  <c:v>2.7301020711888356E-5</c:v>
                </c:pt>
                <c:pt idx="1484" formatCode="0.00E+00">
                  <c:v>2.7264290478213113E-5</c:v>
                </c:pt>
                <c:pt idx="1485" formatCode="0.00E+00">
                  <c:v>2.7227634317713662E-5</c:v>
                </c:pt>
                <c:pt idx="1486" formatCode="0.00E+00">
                  <c:v>2.7191052031350953E-5</c:v>
                </c:pt>
                <c:pt idx="1487" formatCode="0.00E+00">
                  <c:v>2.7154543420753882E-5</c:v>
                </c:pt>
                <c:pt idx="1488" formatCode="0.00E+00">
                  <c:v>2.7118108288216976E-5</c:v>
                </c:pt>
                <c:pt idx="1489" formatCode="0.00E+00">
                  <c:v>2.7081746436697209E-5</c:v>
                </c:pt>
                <c:pt idx="1490" formatCode="0.00E+00">
                  <c:v>2.7045457669811692E-5</c:v>
                </c:pt>
                <c:pt idx="1491" formatCode="0.00E+00">
                  <c:v>2.7009241791834993E-5</c:v>
                </c:pt>
                <c:pt idx="1492" formatCode="0.00E+00">
                  <c:v>2.6973098607696391E-5</c:v>
                </c:pt>
                <c:pt idx="1493" formatCode="0.00E+00">
                  <c:v>2.6937027922977302E-5</c:v>
                </c:pt>
                <c:pt idx="1494" formatCode="0.00E+00">
                  <c:v>2.6901029543908612E-5</c:v>
                </c:pt>
                <c:pt idx="1495" formatCode="0.00E+00">
                  <c:v>2.6865103277368382E-5</c:v>
                </c:pt>
                <c:pt idx="1496" formatCode="0.00E+00">
                  <c:v>2.6829248930878579E-5</c:v>
                </c:pt>
                <c:pt idx="1497" formatCode="0.00E+00">
                  <c:v>2.6793466312603242E-5</c:v>
                </c:pt>
                <c:pt idx="1498" formatCode="0.00E+00">
                  <c:v>2.6757755231345338E-5</c:v>
                </c:pt>
                <c:pt idx="1499" formatCode="0.00E+00">
                  <c:v>2.672211549654486E-5</c:v>
                </c:pt>
                <c:pt idx="1500" formatCode="0.00E+00">
                  <c:v>2.6686546918275396E-5</c:v>
                </c:pt>
                <c:pt idx="1501" formatCode="0.00E+00">
                  <c:v>2.6651049307242445E-5</c:v>
                </c:pt>
                <c:pt idx="1502" formatCode="0.00E+00">
                  <c:v>2.6615622474780408E-5</c:v>
                </c:pt>
                <c:pt idx="1503" formatCode="0.00E+00">
                  <c:v>2.6580266232850157E-5</c:v>
                </c:pt>
                <c:pt idx="1504" formatCode="0.00E+00">
                  <c:v>2.6544980394036701E-5</c:v>
                </c:pt>
                <c:pt idx="1505" formatCode="0.00E+00">
                  <c:v>2.6509764771546645E-5</c:v>
                </c:pt>
                <c:pt idx="1506" formatCode="0.00E+00">
                  <c:v>2.6474619179205603E-5</c:v>
                </c:pt>
                <c:pt idx="1507" formatCode="0.00E+00">
                  <c:v>2.6439543431455802E-5</c:v>
                </c:pt>
                <c:pt idx="1508" formatCode="0.00E+00">
                  <c:v>2.6404537343353579E-5</c:v>
                </c:pt>
                <c:pt idx="1509" formatCode="0.00E+00">
                  <c:v>2.636960073056701E-5</c:v>
                </c:pt>
                <c:pt idx="1510" formatCode="0.00E+00">
                  <c:v>2.6334733409373813E-5</c:v>
                </c:pt>
                <c:pt idx="1511" formatCode="0.00E+00">
                  <c:v>2.6299935196658053E-5</c:v>
                </c:pt>
                <c:pt idx="1512" formatCode="0.00E+00">
                  <c:v>2.6265205909908661E-5</c:v>
                </c:pt>
                <c:pt idx="1513" formatCode="0.00E+00">
                  <c:v>2.6230545367216605E-5</c:v>
                </c:pt>
                <c:pt idx="1514" formatCode="0.00E+00">
                  <c:v>2.6195953387272377E-5</c:v>
                </c:pt>
                <c:pt idx="1515" formatCode="0.00E+00">
                  <c:v>2.616142978936405E-5</c:v>
                </c:pt>
                <c:pt idx="1516" formatCode="0.00E+00">
                  <c:v>2.6126974393374611E-5</c:v>
                </c:pt>
                <c:pt idx="1517" formatCode="0.00E+00">
                  <c:v>2.6092587019779682E-5</c:v>
                </c:pt>
                <c:pt idx="1518" formatCode="0.00E+00">
                  <c:v>2.6058267489644912E-5</c:v>
                </c:pt>
                <c:pt idx="1519" formatCode="0.00E+00">
                  <c:v>2.6024015624624421E-5</c:v>
                </c:pt>
                <c:pt idx="1520" formatCode="0.00E+00">
                  <c:v>2.5989831246957333E-5</c:v>
                </c:pt>
                <c:pt idx="1521" formatCode="0.00E+00">
                  <c:v>2.5955714179466977E-5</c:v>
                </c:pt>
                <c:pt idx="1522" formatCode="0.00E+00">
                  <c:v>2.5921664245556801E-5</c:v>
                </c:pt>
                <c:pt idx="1523" formatCode="0.00E+00">
                  <c:v>2.588768126920985E-5</c:v>
                </c:pt>
                <c:pt idx="1524" formatCode="0.00E+00">
                  <c:v>2.5853765074985002E-5</c:v>
                </c:pt>
                <c:pt idx="1525" formatCode="0.00E+00">
                  <c:v>2.5819915488015648E-5</c:v>
                </c:pt>
                <c:pt idx="1526" formatCode="0.00E+00">
                  <c:v>2.5786132334006898E-5</c:v>
                </c:pt>
                <c:pt idx="1527" formatCode="0.00E+00">
                  <c:v>2.5752415439234361E-5</c:v>
                </c:pt>
                <c:pt idx="1528" formatCode="0.00E+00">
                  <c:v>2.5718764630540101E-5</c:v>
                </c:pt>
                <c:pt idx="1529" formatCode="0.00E+00">
                  <c:v>2.5685179735332241E-5</c:v>
                </c:pt>
                <c:pt idx="1530" formatCode="0.00E+00">
                  <c:v>2.5651660581581466E-5</c:v>
                </c:pt>
                <c:pt idx="1531" formatCode="0.00E+00">
                  <c:v>2.5618206997819575E-5</c:v>
                </c:pt>
                <c:pt idx="1532" formatCode="0.00E+00">
                  <c:v>2.5584818813136964E-5</c:v>
                </c:pt>
                <c:pt idx="1533" formatCode="0.00E+00">
                  <c:v>2.5551495857180406E-5</c:v>
                </c:pt>
                <c:pt idx="1534" formatCode="0.00E+00">
                  <c:v>2.5518237960151362E-5</c:v>
                </c:pt>
                <c:pt idx="1535" formatCode="0.00E+00">
                  <c:v>2.5485044952802844E-5</c:v>
                </c:pt>
                <c:pt idx="1536" formatCode="0.00E+00">
                  <c:v>2.5451916666438265E-5</c:v>
                </c:pt>
                <c:pt idx="1537" formatCode="0.00E+00">
                  <c:v>2.54188529329088E-5</c:v>
                </c:pt>
                <c:pt idx="1538" formatCode="0.00E+00">
                  <c:v>2.5385853584611402E-5</c:v>
                </c:pt>
                <c:pt idx="1539" formatCode="0.00E+00">
                  <c:v>2.5352918454486378E-5</c:v>
                </c:pt>
                <c:pt idx="1540" formatCode="0.00E+00">
                  <c:v>2.5320047376015655E-5</c:v>
                </c:pt>
                <c:pt idx="1541" formatCode="0.00E+00">
                  <c:v>2.5287240183220711E-5</c:v>
                </c:pt>
                <c:pt idx="1542" formatCode="0.00E+00">
                  <c:v>2.5254496710659961E-5</c:v>
                </c:pt>
                <c:pt idx="1543" formatCode="0.00E+00">
                  <c:v>2.5221816793427275E-5</c:v>
                </c:pt>
                <c:pt idx="1544" formatCode="0.00E+00">
                  <c:v>2.5189200267149475E-5</c:v>
                </c:pt>
                <c:pt idx="1545" formatCode="0.00E+00">
                  <c:v>2.5156646967984402E-5</c:v>
                </c:pt>
                <c:pt idx="1546" formatCode="0.00E+00">
                  <c:v>2.5124156732619202E-5</c:v>
                </c:pt>
                <c:pt idx="1547" formatCode="0.00E+00">
                  <c:v>2.5091729398267602E-5</c:v>
                </c:pt>
                <c:pt idx="1548" formatCode="0.00E+00">
                  <c:v>2.5059364802668439E-5</c:v>
                </c:pt>
                <c:pt idx="1549" formatCode="0.00E+00">
                  <c:v>2.5027062784083399E-5</c:v>
                </c:pt>
                <c:pt idx="1550" formatCode="0.00E+00">
                  <c:v>2.4994823181294612E-5</c:v>
                </c:pt>
                <c:pt idx="1551" formatCode="0.00E+00">
                  <c:v>2.4962645833603742E-5</c:v>
                </c:pt>
                <c:pt idx="1552" formatCode="0.00E+00">
                  <c:v>2.4930530580828859E-5</c:v>
                </c:pt>
                <c:pt idx="1553" formatCode="0.00E+00">
                  <c:v>2.4898477263303064E-5</c:v>
                </c:pt>
                <c:pt idx="1554" formatCode="0.00E+00">
                  <c:v>2.486648572187201E-5</c:v>
                </c:pt>
                <c:pt idx="1555" formatCode="0.00E+00">
                  <c:v>2.483455579789261E-5</c:v>
                </c:pt>
                <c:pt idx="1556" formatCode="0.00E+00">
                  <c:v>2.4802687333230602E-5</c:v>
                </c:pt>
                <c:pt idx="1557" formatCode="0.00E+00">
                  <c:v>2.4770880170258402E-5</c:v>
                </c:pt>
                <c:pt idx="1558" formatCode="0.00E+00">
                  <c:v>2.4739134151853974E-5</c:v>
                </c:pt>
                <c:pt idx="1559" formatCode="0.00E+00">
                  <c:v>2.4707449121397606E-5</c:v>
                </c:pt>
                <c:pt idx="1560" formatCode="0.00E+00">
                  <c:v>2.467582492277146E-5</c:v>
                </c:pt>
                <c:pt idx="1561" formatCode="0.00E+00">
                  <c:v>2.4644261400356655E-5</c:v>
                </c:pt>
                <c:pt idx="1562" formatCode="0.00E+00">
                  <c:v>2.4612758399031198E-5</c:v>
                </c:pt>
                <c:pt idx="1563" formatCode="0.00E+00">
                  <c:v>2.4581315764169427E-5</c:v>
                </c:pt>
                <c:pt idx="1564" formatCode="0.00E+00">
                  <c:v>2.4549933341637899E-5</c:v>
                </c:pt>
                <c:pt idx="1565" formatCode="0.00E+00">
                  <c:v>2.4518610977796142E-5</c:v>
                </c:pt>
                <c:pt idx="1566" formatCode="0.00E+00">
                  <c:v>2.4487348519492411E-5</c:v>
                </c:pt>
                <c:pt idx="1567" formatCode="0.00E+00">
                  <c:v>2.4456145814063292E-5</c:v>
                </c:pt>
                <c:pt idx="1568" formatCode="0.00E+00">
                  <c:v>2.4425002709331153E-5</c:v>
                </c:pt>
                <c:pt idx="1569" formatCode="0.00E+00">
                  <c:v>2.4393919053602612E-5</c:v>
                </c:pt>
                <c:pt idx="1570" formatCode="0.00E+00">
                  <c:v>2.4362894695666598E-5</c:v>
                </c:pt>
                <c:pt idx="1571" formatCode="0.00E+00">
                  <c:v>2.4331929484792581E-5</c:v>
                </c:pt>
                <c:pt idx="1572" formatCode="0.00E+00">
                  <c:v>2.4301023270728216E-5</c:v>
                </c:pt>
                <c:pt idx="1573" formatCode="0.00E+00">
                  <c:v>2.4270175903698562E-5</c:v>
                </c:pt>
                <c:pt idx="1574" formatCode="0.00E+00">
                  <c:v>2.4239387234403281E-5</c:v>
                </c:pt>
                <c:pt idx="1575" formatCode="0.00E+00">
                  <c:v>2.4208657114015178E-5</c:v>
                </c:pt>
                <c:pt idx="1576" formatCode="0.00E+00">
                  <c:v>2.4177985394178739E-5</c:v>
                </c:pt>
                <c:pt idx="1577" formatCode="0.00E+00">
                  <c:v>2.4147371927007775E-5</c:v>
                </c:pt>
                <c:pt idx="1578" formatCode="0.00E+00">
                  <c:v>2.4116816565083844E-5</c:v>
                </c:pt>
                <c:pt idx="1579" formatCode="0.00E+00">
                  <c:v>2.4086319161454982E-5</c:v>
                </c:pt>
                <c:pt idx="1580" formatCode="0.00E+00">
                  <c:v>2.4055879569633076E-5</c:v>
                </c:pt>
                <c:pt idx="1581" formatCode="0.00E+00">
                  <c:v>2.4025497643592402E-5</c:v>
                </c:pt>
                <c:pt idx="1582" formatCode="0.00E+00">
                  <c:v>2.3995173237768602E-5</c:v>
                </c:pt>
                <c:pt idx="1583" formatCode="0.00E+00">
                  <c:v>2.3964906207055711E-5</c:v>
                </c:pt>
                <c:pt idx="1584" formatCode="0.00E+00">
                  <c:v>2.3934696406805444E-5</c:v>
                </c:pt>
                <c:pt idx="1585" formatCode="0.00E+00">
                  <c:v>2.3904543692824764E-5</c:v>
                </c:pt>
                <c:pt idx="1586" formatCode="0.00E+00">
                  <c:v>2.3874447921374683E-5</c:v>
                </c:pt>
                <c:pt idx="1587" formatCode="0.00E+00">
                  <c:v>2.3844408949168201E-5</c:v>
                </c:pt>
                <c:pt idx="1588" formatCode="0.00E+00">
                  <c:v>2.3814426633368678E-5</c:v>
                </c:pt>
                <c:pt idx="1589" formatCode="0.00E+00">
                  <c:v>2.3784500831588588E-5</c:v>
                </c:pt>
                <c:pt idx="1590" formatCode="0.00E+00">
                  <c:v>2.3754631401886799E-5</c:v>
                </c:pt>
                <c:pt idx="1591" formatCode="0.00E+00">
                  <c:v>2.3724818202768001E-5</c:v>
                </c:pt>
                <c:pt idx="1592" formatCode="0.00E+00">
                  <c:v>2.36950610931804E-5</c:v>
                </c:pt>
                <c:pt idx="1593" formatCode="0.00E+00">
                  <c:v>2.3665359932514011E-5</c:v>
                </c:pt>
                <c:pt idx="1594" formatCode="0.00E+00">
                  <c:v>2.3635714580599696E-5</c:v>
                </c:pt>
                <c:pt idx="1595" formatCode="0.00E+00">
                  <c:v>2.360612489770611E-5</c:v>
                </c:pt>
                <c:pt idx="1596" formatCode="0.00E+00">
                  <c:v>2.3576590744539999E-5</c:v>
                </c:pt>
                <c:pt idx="1597" formatCode="0.00E+00">
                  <c:v>2.3547111982242699E-5</c:v>
                </c:pt>
                <c:pt idx="1598" formatCode="0.00E+00">
                  <c:v>2.3517688472389754E-5</c:v>
                </c:pt>
                <c:pt idx="1599" formatCode="0.00E+00">
                  <c:v>2.3488320076988544E-5</c:v>
                </c:pt>
                <c:pt idx="1600" formatCode="0.00E+00">
                  <c:v>2.3459006658477165E-5</c:v>
                </c:pt>
                <c:pt idx="1601" formatCode="0.00E+00">
                  <c:v>2.3429748079722665E-5</c:v>
                </c:pt>
                <c:pt idx="1602" formatCode="0.00E+00">
                  <c:v>2.3400544204018999E-5</c:v>
                </c:pt>
                <c:pt idx="1603" formatCode="0.00E+00">
                  <c:v>2.3371394895086537E-5</c:v>
                </c:pt>
                <c:pt idx="1604" formatCode="0.00E+00">
                  <c:v>2.3342300017069183E-5</c:v>
                </c:pt>
                <c:pt idx="1605" formatCode="0.00E+00">
                  <c:v>2.3313259434533401E-5</c:v>
                </c:pt>
                <c:pt idx="1606" formatCode="0.00E+00">
                  <c:v>2.3284273012466976E-5</c:v>
                </c:pt>
                <c:pt idx="1607" formatCode="0.00E+00">
                  <c:v>2.3255340616276812E-5</c:v>
                </c:pt>
                <c:pt idx="1608" formatCode="0.00E+00">
                  <c:v>2.3226462111787598E-5</c:v>
                </c:pt>
                <c:pt idx="1609" formatCode="0.00E+00">
                  <c:v>2.3197637365240499E-5</c:v>
                </c:pt>
                <c:pt idx="1610" formatCode="0.00E+00">
                  <c:v>2.3168866243291262E-5</c:v>
                </c:pt>
                <c:pt idx="1611" formatCode="0.00E+00">
                  <c:v>2.3140148613009067E-5</c:v>
                </c:pt>
                <c:pt idx="1612" formatCode="0.00E+00">
                  <c:v>2.3111484341874197E-5</c:v>
                </c:pt>
                <c:pt idx="1613" formatCode="0.00E+00">
                  <c:v>2.3082873297777555E-5</c:v>
                </c:pt>
                <c:pt idx="1614" formatCode="0.00E+00">
                  <c:v>2.3054315349018416E-5</c:v>
                </c:pt>
                <c:pt idx="1615" formatCode="0.00E+00">
                  <c:v>2.3025810364303253E-5</c:v>
                </c:pt>
                <c:pt idx="1616" formatCode="0.00E+00">
                  <c:v>2.2997358212744064E-5</c:v>
                </c:pt>
                <c:pt idx="1617" formatCode="0.00E+00">
                  <c:v>2.2968958763856736E-5</c:v>
                </c:pt>
                <c:pt idx="1618" formatCode="0.00E+00">
                  <c:v>2.2940611887560081E-5</c:v>
                </c:pt>
                <c:pt idx="1619" formatCode="0.00E+00">
                  <c:v>2.2912317454173731E-5</c:v>
                </c:pt>
                <c:pt idx="1620" formatCode="0.00E+00">
                  <c:v>2.2884075334416846E-5</c:v>
                </c:pt>
                <c:pt idx="1621" formatCode="0.00E+00">
                  <c:v>2.2855885399407044E-5</c:v>
                </c:pt>
                <c:pt idx="1622" formatCode="0.00E+00">
                  <c:v>2.2827747520658407E-5</c:v>
                </c:pt>
                <c:pt idx="1623" formatCode="0.00E+00">
                  <c:v>2.2799661570080002E-5</c:v>
                </c:pt>
                <c:pt idx="1624" formatCode="0.00E+00">
                  <c:v>2.2771627419975037E-5</c:v>
                </c:pt>
                <c:pt idx="1625" formatCode="0.00E+00">
                  <c:v>2.27436449430386E-5</c:v>
                </c:pt>
                <c:pt idx="1626" formatCode="0.00E+00">
                  <c:v>2.2715714012357054E-5</c:v>
                </c:pt>
                <c:pt idx="1627" formatCode="0.00E+00">
                  <c:v>2.2687834501405683E-5</c:v>
                </c:pt>
                <c:pt idx="1628" formatCode="0.00E+00">
                  <c:v>2.2660006284047955E-5</c:v>
                </c:pt>
                <c:pt idx="1629" formatCode="0.00E+00">
                  <c:v>2.2632229234534044E-5</c:v>
                </c:pt>
                <c:pt idx="1630" formatCode="0.00E+00">
                  <c:v>2.2604503227499065E-5</c:v>
                </c:pt>
                <c:pt idx="1631" formatCode="0.00E+00">
                  <c:v>2.2576828137961616E-5</c:v>
                </c:pt>
                <c:pt idx="1632" formatCode="0.00E+00">
                  <c:v>2.254920384132308E-5</c:v>
                </c:pt>
                <c:pt idx="1633" formatCode="0.00E+00">
                  <c:v>2.2521630213365258E-5</c:v>
                </c:pt>
                <c:pt idx="1634" formatCode="0.00E+00">
                  <c:v>2.2494107130249657E-5</c:v>
                </c:pt>
                <c:pt idx="1635" formatCode="0.00E+00">
                  <c:v>2.246663446851605E-5</c:v>
                </c:pt>
                <c:pt idx="1636" formatCode="0.00E+00">
                  <c:v>2.2439212105080708E-5</c:v>
                </c:pt>
                <c:pt idx="1637" formatCode="0.00E+00">
                  <c:v>2.2411839917235181E-5</c:v>
                </c:pt>
                <c:pt idx="1638" formatCode="0.00E+00">
                  <c:v>2.2384517782645211E-5</c:v>
                </c:pt>
                <c:pt idx="1639" formatCode="0.00E+00">
                  <c:v>2.2357245579348991E-5</c:v>
                </c:pt>
                <c:pt idx="1640" formatCode="0.00E+00">
                  <c:v>2.2330023185755963E-5</c:v>
                </c:pt>
                <c:pt idx="1641" formatCode="0.00E+00">
                  <c:v>2.2302850480645583E-5</c:v>
                </c:pt>
                <c:pt idx="1642" formatCode="0.00E+00">
                  <c:v>2.2275727343165602E-5</c:v>
                </c:pt>
                <c:pt idx="1643" formatCode="0.00E+00">
                  <c:v>2.224865365283121E-5</c:v>
                </c:pt>
                <c:pt idx="1644" formatCode="0.00E+00">
                  <c:v>2.2221629289523393E-5</c:v>
                </c:pt>
                <c:pt idx="1645" formatCode="0.00E+00">
                  <c:v>2.2194654133487368E-5</c:v>
                </c:pt>
                <c:pt idx="1646" formatCode="0.00E+00">
                  <c:v>2.2167728065332106E-5</c:v>
                </c:pt>
                <c:pt idx="1647" formatCode="0.00E+00">
                  <c:v>2.2140850966028035E-5</c:v>
                </c:pt>
                <c:pt idx="1648" formatCode="0.00E+00">
                  <c:v>2.2114022716906161E-5</c:v>
                </c:pt>
                <c:pt idx="1649" formatCode="0.00E+00">
                  <c:v>2.2087243199656875E-5</c:v>
                </c:pt>
                <c:pt idx="1650" formatCode="0.00E+00">
                  <c:v>2.2060512296328438E-5</c:v>
                </c:pt>
                <c:pt idx="1651" formatCode="0.00E+00">
                  <c:v>2.2033829889325907E-5</c:v>
                </c:pt>
                <c:pt idx="1652" formatCode="0.00E+00">
                  <c:v>2.2007195861409412E-5</c:v>
                </c:pt>
                <c:pt idx="1653" formatCode="0.00E+00">
                  <c:v>2.1980610095693261E-5</c:v>
                </c:pt>
                <c:pt idx="1654" formatCode="0.00E+00">
                  <c:v>2.1954072475644691E-5</c:v>
                </c:pt>
                <c:pt idx="1655" formatCode="0.00E+00">
                  <c:v>2.1927582885082312E-5</c:v>
                </c:pt>
                <c:pt idx="1656" formatCode="0.00E+00">
                  <c:v>2.1901141208175079E-5</c:v>
                </c:pt>
                <c:pt idx="1657" formatCode="0.00E+00">
                  <c:v>2.1874747329440811E-5</c:v>
                </c:pt>
                <c:pt idx="1658" formatCode="0.00E+00">
                  <c:v>2.1848401133744698E-5</c:v>
                </c:pt>
                <c:pt idx="1659" formatCode="0.00E+00">
                  <c:v>2.1822102506299282E-5</c:v>
                </c:pt>
                <c:pt idx="1660" formatCode="0.00E+00">
                  <c:v>2.1795851332661401E-5</c:v>
                </c:pt>
                <c:pt idx="1661" formatCode="0.00E+00">
                  <c:v>2.1769647498732441E-5</c:v>
                </c:pt>
                <c:pt idx="1662" formatCode="0.00E+00">
                  <c:v>2.1743490890756011E-5</c:v>
                </c:pt>
                <c:pt idx="1663" formatCode="0.00E+00">
                  <c:v>2.1717381395317599E-5</c:v>
                </c:pt>
                <c:pt idx="1664" formatCode="0.00E+00">
                  <c:v>2.1691318899342981E-5</c:v>
                </c:pt>
                <c:pt idx="1665" formatCode="0.00E+00">
                  <c:v>2.166530329009644E-5</c:v>
                </c:pt>
                <c:pt idx="1666" formatCode="0.00E+00">
                  <c:v>2.1639334455180677E-5</c:v>
                </c:pt>
                <c:pt idx="1667" formatCode="0.00E+00">
                  <c:v>2.1613412282534682E-5</c:v>
                </c:pt>
                <c:pt idx="1668" formatCode="0.00E+00">
                  <c:v>2.1587536660432712E-5</c:v>
                </c:pt>
                <c:pt idx="1669" formatCode="0.00E+00">
                  <c:v>2.156170747748369E-5</c:v>
                </c:pt>
                <c:pt idx="1670" formatCode="0.00E+00">
                  <c:v>2.1535924622628861E-5</c:v>
                </c:pt>
                <c:pt idx="1671" formatCode="0.00E+00">
                  <c:v>2.1510187985141802E-5</c:v>
                </c:pt>
                <c:pt idx="1672" formatCode="0.00E+00">
                  <c:v>2.148449745462659E-5</c:v>
                </c:pt>
                <c:pt idx="1673" formatCode="0.00E+00">
                  <c:v>2.1458852921016455E-5</c:v>
                </c:pt>
                <c:pt idx="1674" formatCode="0.00E+00">
                  <c:v>2.1433254274573093E-5</c:v>
                </c:pt>
                <c:pt idx="1675" formatCode="0.00E+00">
                  <c:v>2.1407701405885182E-5</c:v>
                </c:pt>
                <c:pt idx="1676" formatCode="0.00E+00">
                  <c:v>2.1382194205867201E-5</c:v>
                </c:pt>
                <c:pt idx="1677" formatCode="0.00E+00">
                  <c:v>2.1356732565758841E-5</c:v>
                </c:pt>
                <c:pt idx="1678" formatCode="0.00E+00">
                  <c:v>2.1331316377122803E-5</c:v>
                </c:pt>
                <c:pt idx="1679" formatCode="0.00E+00">
                  <c:v>2.1305945531844281E-5</c:v>
                </c:pt>
                <c:pt idx="1680" formatCode="0.00E+00">
                  <c:v>2.1280619922130054E-5</c:v>
                </c:pt>
                <c:pt idx="1681" formatCode="0.00E+00">
                  <c:v>2.1255339440506782E-5</c:v>
                </c:pt>
                <c:pt idx="1682" formatCode="0.00E+00">
                  <c:v>2.1230103979820212E-5</c:v>
                </c:pt>
                <c:pt idx="1683" formatCode="0.00E+00">
                  <c:v>2.1204913433233666E-5</c:v>
                </c:pt>
                <c:pt idx="1684" formatCode="0.00E+00">
                  <c:v>2.1179767694227675E-5</c:v>
                </c:pt>
                <c:pt idx="1685" formatCode="0.00E+00">
                  <c:v>2.11546666565979E-5</c:v>
                </c:pt>
                <c:pt idx="1686" formatCode="0.00E+00">
                  <c:v>2.1129610214454962E-5</c:v>
                </c:pt>
                <c:pt idx="1687" formatCode="0.00E+00">
                  <c:v>2.1104598262222141E-5</c:v>
                </c:pt>
                <c:pt idx="1688" formatCode="0.00E+00">
                  <c:v>2.1079630694635643E-5</c:v>
                </c:pt>
                <c:pt idx="1689" formatCode="0.00E+00">
                  <c:v>2.1054707406742456E-5</c:v>
                </c:pt>
                <c:pt idx="1690" formatCode="0.00E+00">
                  <c:v>2.1029828293899545E-5</c:v>
                </c:pt>
                <c:pt idx="1691" formatCode="0.00E+00">
                  <c:v>2.1004993251773063E-5</c:v>
                </c:pt>
                <c:pt idx="1692" formatCode="0.00E+00">
                  <c:v>2.0980202176336842E-5</c:v>
                </c:pt>
                <c:pt idx="1693" formatCode="0.00E+00">
                  <c:v>2.0955454963871398E-5</c:v>
                </c:pt>
                <c:pt idx="1694" formatCode="0.00E+00">
                  <c:v>2.0930751510963182E-5</c:v>
                </c:pt>
                <c:pt idx="1695" formatCode="0.00E+00">
                  <c:v>2.0906091714502799E-5</c:v>
                </c:pt>
                <c:pt idx="1696" formatCode="0.00E+00">
                  <c:v>2.0881475471684901E-5</c:v>
                </c:pt>
                <c:pt idx="1697" formatCode="0.00E+00">
                  <c:v>2.0856902680005882E-5</c:v>
                </c:pt>
                <c:pt idx="1698" formatCode="0.00E+00">
                  <c:v>2.0832373237264276E-5</c:v>
                </c:pt>
                <c:pt idx="1699" formatCode="0.00E+00">
                  <c:v>2.0807887041558451E-5</c:v>
                </c:pt>
                <c:pt idx="1700" formatCode="0.00E+00">
                  <c:v>2.0783443991286001E-5</c:v>
                </c:pt>
                <c:pt idx="1701" formatCode="0.00E+00">
                  <c:v>2.0759043985143062E-5</c:v>
                </c:pt>
                <c:pt idx="1702" formatCode="0.00E+00">
                  <c:v>2.0734686922122535E-5</c:v>
                </c:pt>
                <c:pt idx="1703" formatCode="0.00E+00">
                  <c:v>2.0710372701513691E-5</c:v>
                </c:pt>
                <c:pt idx="1704" formatCode="0.00E+00">
                  <c:v>2.0686101222900553E-5</c:v>
                </c:pt>
                <c:pt idx="1705" formatCode="0.00E+00">
                  <c:v>2.0661872386161676E-5</c:v>
                </c:pt>
                <c:pt idx="1706" formatCode="0.00E+00">
                  <c:v>2.0637686091467933E-5</c:v>
                </c:pt>
                <c:pt idx="1707" formatCode="0.00E+00">
                  <c:v>2.0613542239282806E-5</c:v>
                </c:pt>
                <c:pt idx="1708" formatCode="0.00E+00">
                  <c:v>2.0589440730360402E-5</c:v>
                </c:pt>
                <c:pt idx="1709" formatCode="0.00E+00">
                  <c:v>2.0565381465744616E-5</c:v>
                </c:pt>
                <c:pt idx="1710" formatCode="0.00E+00">
                  <c:v>2.0541364346768602E-5</c:v>
                </c:pt>
                <c:pt idx="1711" formatCode="0.00E+00">
                  <c:v>2.0517389275053036E-5</c:v>
                </c:pt>
                <c:pt idx="1712" formatCode="0.00E+00">
                  <c:v>2.049345615250574E-5</c:v>
                </c:pt>
                <c:pt idx="1713" formatCode="0.00E+00">
                  <c:v>2.0469564881320244E-5</c:v>
                </c:pt>
                <c:pt idx="1714" formatCode="0.00E+00">
                  <c:v>2.0445715363975212E-5</c:v>
                </c:pt>
                <c:pt idx="1715" formatCode="0.00E+00">
                  <c:v>2.0421907503232781E-5</c:v>
                </c:pt>
                <c:pt idx="1716" formatCode="0.00E+00">
                  <c:v>2.0398141202138198E-5</c:v>
                </c:pt>
                <c:pt idx="1717" formatCode="0.00E+00">
                  <c:v>2.0374416364018999E-5</c:v>
                </c:pt>
                <c:pt idx="1718" formatCode="0.00E+00">
                  <c:v>2.0350732892482901E-5</c:v>
                </c:pt>
                <c:pt idx="1719" formatCode="0.00E+00">
                  <c:v>2.0327090691418199E-5</c:v>
                </c:pt>
                <c:pt idx="1720" formatCode="0.00E+00">
                  <c:v>2.03034896649918E-5</c:v>
                </c:pt>
                <c:pt idx="1721" formatCode="0.00E+00">
                  <c:v>2.0279929717648764E-5</c:v>
                </c:pt>
                <c:pt idx="1722" formatCode="0.00E+00">
                  <c:v>2.0256410754111155E-5</c:v>
                </c:pt>
                <c:pt idx="1723" formatCode="0.00E+00">
                  <c:v>2.0232932679377007E-5</c:v>
                </c:pt>
                <c:pt idx="1724" formatCode="0.00E+00">
                  <c:v>2.0209495398719442E-5</c:v>
                </c:pt>
                <c:pt idx="1725" formatCode="0.00E+00">
                  <c:v>2.0186098817686099E-5</c:v>
                </c:pt>
                <c:pt idx="1726" formatCode="0.00E+00">
                  <c:v>2.0162742842097399E-5</c:v>
                </c:pt>
                <c:pt idx="1727" formatCode="0.00E+00">
                  <c:v>2.0139427378046342E-5</c:v>
                </c:pt>
                <c:pt idx="1728" formatCode="0.00E+00">
                  <c:v>2.0116152331896797E-5</c:v>
                </c:pt>
                <c:pt idx="1729" formatCode="0.00E+00">
                  <c:v>2.0092917610283612E-5</c:v>
                </c:pt>
                <c:pt idx="1730" formatCode="0.00E+00">
                  <c:v>2.0069723120110412E-5</c:v>
                </c:pt>
                <c:pt idx="1731" formatCode="0.00E+00">
                  <c:v>2.004656876854985E-5</c:v>
                </c:pt>
                <c:pt idx="1732" formatCode="0.00E+00">
                  <c:v>2.00234544630419E-5</c:v>
                </c:pt>
                <c:pt idx="1733" formatCode="0.00E+00">
                  <c:v>2.0000380111293381E-5</c:v>
                </c:pt>
                <c:pt idx="1734" formatCode="0.00E+00">
                  <c:v>1.9977345621276443E-5</c:v>
                </c:pt>
                <c:pt idx="1735" formatCode="0.00E+00">
                  <c:v>1.9954350901228544E-5</c:v>
                </c:pt>
                <c:pt idx="1736" formatCode="0.00E+00">
                  <c:v>1.9931395859650553E-5</c:v>
                </c:pt>
                <c:pt idx="1737" formatCode="0.00E+00">
                  <c:v>1.9908480405306756E-5</c:v>
                </c:pt>
                <c:pt idx="1738" formatCode="0.00E+00">
                  <c:v>1.9885604447223261E-5</c:v>
                </c:pt>
                <c:pt idx="1739" formatCode="0.00E+00">
                  <c:v>1.9862767894687474E-5</c:v>
                </c:pt>
                <c:pt idx="1740" formatCode="0.00E+00">
                  <c:v>1.9839970657246844E-5</c:v>
                </c:pt>
                <c:pt idx="1741" formatCode="0.00E+00">
                  <c:v>1.9817212644708547E-5</c:v>
                </c:pt>
                <c:pt idx="1742" formatCode="0.00E+00">
                  <c:v>1.9794493767138058E-5</c:v>
                </c:pt>
                <c:pt idx="1743" formatCode="0.00E+00">
                  <c:v>1.9771813934858346E-5</c:v>
                </c:pt>
                <c:pt idx="1744" formatCode="0.00E+00">
                  <c:v>1.9749173058449454E-5</c:v>
                </c:pt>
                <c:pt idx="1745" formatCode="0.00E+00">
                  <c:v>1.9726571048746881E-5</c:v>
                </c:pt>
                <c:pt idx="1746" formatCode="0.00E+00">
                  <c:v>1.9704007816841151E-5</c:v>
                </c:pt>
                <c:pt idx="1747" formatCode="0.00E+00">
                  <c:v>1.9681483274077071E-5</c:v>
                </c:pt>
                <c:pt idx="1748" formatCode="0.00E+00">
                  <c:v>1.9658997332052546E-5</c:v>
                </c:pt>
                <c:pt idx="1749" formatCode="0.00E+00">
                  <c:v>1.9636549902617853E-5</c:v>
                </c:pt>
                <c:pt idx="1750" formatCode="0.00E+00">
                  <c:v>1.9614140897874543E-5</c:v>
                </c:pt>
                <c:pt idx="1751" formatCode="0.00E+00">
                  <c:v>1.9591770230175168E-5</c:v>
                </c:pt>
                <c:pt idx="1752" formatCode="0.00E+00">
                  <c:v>1.9569437812121753E-5</c:v>
                </c:pt>
                <c:pt idx="1753" formatCode="0.00E+00">
                  <c:v>1.9547143556565253E-5</c:v>
                </c:pt>
                <c:pt idx="1754" formatCode="0.00E+00">
                  <c:v>1.9524887376604751E-5</c:v>
                </c:pt>
                <c:pt idx="1755" formatCode="0.00E+00">
                  <c:v>1.9502669185586556E-5</c:v>
                </c:pt>
                <c:pt idx="1756" formatCode="0.00E+00">
                  <c:v>1.9480488897103374E-5</c:v>
                </c:pt>
                <c:pt idx="1757" formatCode="0.00E+00">
                  <c:v>1.9458346424993305E-5</c:v>
                </c:pt>
                <c:pt idx="1758" formatCode="0.00E+00">
                  <c:v>1.9436241683339342E-5</c:v>
                </c:pt>
                <c:pt idx="1759" formatCode="0.00E+00">
                  <c:v>1.9414174586468069E-5</c:v>
                </c:pt>
                <c:pt idx="1760" formatCode="0.00E+00">
                  <c:v>1.9392145048949353E-5</c:v>
                </c:pt>
                <c:pt idx="1761" formatCode="0.00E+00">
                  <c:v>1.9370152985595044E-5</c:v>
                </c:pt>
                <c:pt idx="1762" formatCode="0.00E+00">
                  <c:v>1.934819831145866E-5</c:v>
                </c:pt>
                <c:pt idx="1763" formatCode="0.00E+00">
                  <c:v>1.9326280941834051E-5</c:v>
                </c:pt>
                <c:pt idx="1764" formatCode="0.00E+00">
                  <c:v>1.9304400792254752E-5</c:v>
                </c:pt>
                <c:pt idx="1765" formatCode="0.00E+00">
                  <c:v>1.9282557778493352E-5</c:v>
                </c:pt>
                <c:pt idx="1766" formatCode="0.00E+00">
                  <c:v>1.9260751816560679E-5</c:v>
                </c:pt>
                <c:pt idx="1767" formatCode="0.00E+00">
                  <c:v>1.9238982822704502E-5</c:v>
                </c:pt>
                <c:pt idx="1768" formatCode="0.00E+00">
                  <c:v>1.9217250713409637E-5</c:v>
                </c:pt>
                <c:pt idx="1769" formatCode="0.00E+00">
                  <c:v>1.9195555405395952E-5</c:v>
                </c:pt>
                <c:pt idx="1770" formatCode="0.00E+00">
                  <c:v>1.9173896815618852E-5</c:v>
                </c:pt>
                <c:pt idx="1771" formatCode="0.00E+00">
                  <c:v>1.915227486126726E-5</c:v>
                </c:pt>
                <c:pt idx="1772" formatCode="0.00E+00">
                  <c:v>1.9130689459763954E-5</c:v>
                </c:pt>
                <c:pt idx="1773" formatCode="0.00E+00">
                  <c:v>1.9109140528763942E-5</c:v>
                </c:pt>
                <c:pt idx="1774" formatCode="0.00E+00">
                  <c:v>1.9087627986154037E-5</c:v>
                </c:pt>
                <c:pt idx="1775" formatCode="0.00E+00">
                  <c:v>1.9066151750051954E-5</c:v>
                </c:pt>
                <c:pt idx="1776" formatCode="0.00E+00">
                  <c:v>1.9044711738805858E-5</c:v>
                </c:pt>
                <c:pt idx="1777" formatCode="0.00E+00">
                  <c:v>1.902330787099283E-5</c:v>
                </c:pt>
                <c:pt idx="1778" formatCode="0.00E+00">
                  <c:v>1.9001940065419151E-5</c:v>
                </c:pt>
                <c:pt idx="1779" formatCode="0.00E+00">
                  <c:v>1.898060824111868E-5</c:v>
                </c:pt>
                <c:pt idx="1780" formatCode="0.00E+00">
                  <c:v>1.8959312317352243E-5</c:v>
                </c:pt>
                <c:pt idx="1781" formatCode="0.00E+00">
                  <c:v>1.8938052213607255E-5</c:v>
                </c:pt>
                <c:pt idx="1782" formatCode="0.00E+00">
                  <c:v>1.8916827849596549E-5</c:v>
                </c:pt>
                <c:pt idx="1783" formatCode="0.00E+00">
                  <c:v>1.8895639145257954E-5</c:v>
                </c:pt>
                <c:pt idx="1784" formatCode="0.00E+00">
                  <c:v>1.8874486020753129E-5</c:v>
                </c:pt>
                <c:pt idx="1785" formatCode="0.00E+00">
                  <c:v>1.8853368396467266E-5</c:v>
                </c:pt>
                <c:pt idx="1786" formatCode="0.00E+00">
                  <c:v>1.883228619300774E-5</c:v>
                </c:pt>
                <c:pt idx="1787" formatCode="0.00E+00">
                  <c:v>1.881123933120433E-5</c:v>
                </c:pt>
                <c:pt idx="1788" formatCode="0.00E+00">
                  <c:v>1.8790227732107353E-5</c:v>
                </c:pt>
                <c:pt idx="1789" formatCode="0.00E+00">
                  <c:v>1.8769251316987768E-5</c:v>
                </c:pt>
                <c:pt idx="1790" formatCode="0.00E+00">
                  <c:v>1.8748310007335951E-5</c:v>
                </c:pt>
                <c:pt idx="1791" formatCode="0.00E+00">
                  <c:v>1.8727403724861253E-5</c:v>
                </c:pt>
                <c:pt idx="1792" formatCode="0.00E+00">
                  <c:v>1.8706532391491048E-5</c:v>
                </c:pt>
                <c:pt idx="1793" formatCode="0.00E+00">
                  <c:v>1.8685695929370129E-5</c:v>
                </c:pt>
                <c:pt idx="1794" formatCode="0.00E+00">
                  <c:v>1.8664894260860176E-5</c:v>
                </c:pt>
                <c:pt idx="1795" formatCode="0.00E+00">
                  <c:v>1.8644127308538568E-5</c:v>
                </c:pt>
                <c:pt idx="1796" formatCode="0.00E+00">
                  <c:v>1.8623394995197847E-5</c:v>
                </c:pt>
                <c:pt idx="1797" formatCode="0.00E+00">
                  <c:v>1.8602697243845352E-5</c:v>
                </c:pt>
                <c:pt idx="1798" formatCode="0.00E+00">
                  <c:v>1.8582033977701907E-5</c:v>
                </c:pt>
                <c:pt idx="1799" formatCode="0.00E+00">
                  <c:v>1.8561405120201834E-5</c:v>
                </c:pt>
                <c:pt idx="1800" formatCode="0.00E+00">
                  <c:v>1.8540810594991346E-5</c:v>
                </c:pt>
                <c:pt idx="1801" formatCode="0.00E+00">
                  <c:v>1.852025032592875E-5</c:v>
                </c:pt>
                <c:pt idx="1802" formatCode="0.00E+00">
                  <c:v>1.8499724237082957E-5</c:v>
                </c:pt>
                <c:pt idx="1803" formatCode="0.00E+00">
                  <c:v>1.8479232252733203E-5</c:v>
                </c:pt>
                <c:pt idx="1804" formatCode="0.00E+00">
                  <c:v>1.8458774297368764E-5</c:v>
                </c:pt>
                <c:pt idx="1805" formatCode="0.00E+00">
                  <c:v>1.843835029568716E-5</c:v>
                </c:pt>
                <c:pt idx="1806" formatCode="0.00E+00">
                  <c:v>1.8417960172594299E-5</c:v>
                </c:pt>
                <c:pt idx="1807" formatCode="0.00E+00">
                  <c:v>1.8397603853203701E-5</c:v>
                </c:pt>
                <c:pt idx="1808" formatCode="0.00E+00">
                  <c:v>1.8377281262835654E-5</c:v>
                </c:pt>
                <c:pt idx="1809" formatCode="0.00E+00">
                  <c:v>1.8356992327016401E-5</c:v>
                </c:pt>
                <c:pt idx="1810" formatCode="0.00E+00">
                  <c:v>1.8336736971477905E-5</c:v>
                </c:pt>
                <c:pt idx="1811" formatCode="0.00E+00">
                  <c:v>1.831651512215643E-5</c:v>
                </c:pt>
                <c:pt idx="1812" formatCode="0.00E+00">
                  <c:v>1.8296326705192826E-5</c:v>
                </c:pt>
                <c:pt idx="1813" formatCode="0.00E+00">
                  <c:v>1.8276171646930968E-5</c:v>
                </c:pt>
                <c:pt idx="1814" formatCode="0.00E+00">
                  <c:v>1.8256049873917543E-5</c:v>
                </c:pt>
                <c:pt idx="1815" formatCode="0.00E+00">
                  <c:v>1.8235961312901529E-5</c:v>
                </c:pt>
                <c:pt idx="1816" formatCode="0.00E+00">
                  <c:v>1.8215905890833041E-5</c:v>
                </c:pt>
                <c:pt idx="1817" formatCode="0.00E+00">
                  <c:v>1.8195883534862851E-5</c:v>
                </c:pt>
                <c:pt idx="1818" formatCode="0.00E+00">
                  <c:v>1.8175894172342101E-5</c:v>
                </c:pt>
                <c:pt idx="1819" formatCode="0.00E+00">
                  <c:v>1.8155937730821201E-5</c:v>
                </c:pt>
                <c:pt idx="1820" formatCode="0.00E+00">
                  <c:v>1.8136014138049205E-5</c:v>
                </c:pt>
                <c:pt idx="1821" formatCode="0.00E+00">
                  <c:v>1.8116123321973531E-5</c:v>
                </c:pt>
                <c:pt idx="1822" formatCode="0.00E+00">
                  <c:v>1.8096265210738649E-5</c:v>
                </c:pt>
                <c:pt idx="1823" formatCode="0.00E+00">
                  <c:v>1.8076439732686151E-5</c:v>
                </c:pt>
                <c:pt idx="1824" formatCode="0.00E+00">
                  <c:v>1.8056646816353605E-5</c:v>
                </c:pt>
                <c:pt idx="1825" formatCode="0.00E+00">
                  <c:v>1.8036886390474228E-5</c:v>
                </c:pt>
                <c:pt idx="1826" formatCode="0.00E+00">
                  <c:v>1.8017158383976141E-5</c:v>
                </c:pt>
                <c:pt idx="1827" formatCode="0.00E+00">
                  <c:v>1.7997462725981301E-5</c:v>
                </c:pt>
                <c:pt idx="1828" formatCode="0.00E+00">
                  <c:v>1.7977799345805951E-5</c:v>
                </c:pt>
                <c:pt idx="1829" formatCode="0.00E+00">
                  <c:v>1.7958168172958401E-5</c:v>
                </c:pt>
                <c:pt idx="1830" formatCode="0.00E+00">
                  <c:v>1.793856913714013E-5</c:v>
                </c:pt>
                <c:pt idx="1831" formatCode="0.00E+00">
                  <c:v>1.7919002168243801E-5</c:v>
                </c:pt>
                <c:pt idx="1832" formatCode="0.00E+00">
                  <c:v>1.7899467196353228E-5</c:v>
                </c:pt>
                <c:pt idx="1833" formatCode="0.00E+00">
                  <c:v>1.78799641517429E-5</c:v>
                </c:pt>
                <c:pt idx="1834" formatCode="0.00E+00">
                  <c:v>1.7860492964876803E-5</c:v>
                </c:pt>
                <c:pt idx="1835" formatCode="0.00E+00">
                  <c:v>1.7841053566408346E-5</c:v>
                </c:pt>
                <c:pt idx="1836" formatCode="0.00E+00">
                  <c:v>1.7821645887179431E-5</c:v>
                </c:pt>
                <c:pt idx="1837" formatCode="0.00E+00">
                  <c:v>1.7802269858220032E-5</c:v>
                </c:pt>
                <c:pt idx="1838" formatCode="0.00E+00">
                  <c:v>1.7782925410747253E-5</c:v>
                </c:pt>
                <c:pt idx="1839" formatCode="0.00E+00">
                  <c:v>1.7763612476165131E-5</c:v>
                </c:pt>
                <c:pt idx="1840" formatCode="0.00E+00">
                  <c:v>1.774433098606393E-5</c:v>
                </c:pt>
                <c:pt idx="1841" formatCode="0.00E+00">
                  <c:v>1.7725080872219231E-5</c:v>
                </c:pt>
                <c:pt idx="1842" formatCode="0.00E+00">
                  <c:v>1.7705862066591523E-5</c:v>
                </c:pt>
                <c:pt idx="1843" formatCode="0.00E+00">
                  <c:v>1.7686674501325927E-5</c:v>
                </c:pt>
                <c:pt idx="1844" formatCode="0.00E+00">
                  <c:v>1.7667518108751033E-5</c:v>
                </c:pt>
                <c:pt idx="1845" formatCode="0.00E+00">
                  <c:v>1.7648392821378501E-5</c:v>
                </c:pt>
                <c:pt idx="1846" formatCode="0.00E+00">
                  <c:v>1.7629298571902801E-5</c:v>
                </c:pt>
                <c:pt idx="1847" formatCode="0.00E+00">
                  <c:v>1.7610235293200148E-5</c:v>
                </c:pt>
                <c:pt idx="1848" formatCode="0.00E+00">
                  <c:v>1.7591202918328101E-5</c:v>
                </c:pt>
                <c:pt idx="1849" formatCode="0.00E+00">
                  <c:v>1.7572201380525127E-5</c:v>
                </c:pt>
                <c:pt idx="1850" formatCode="0.00E+00">
                  <c:v>1.7553230613209826E-5</c:v>
                </c:pt>
                <c:pt idx="1851" formatCode="0.00E+00">
                  <c:v>1.7534290549980229E-5</c:v>
                </c:pt>
                <c:pt idx="1852" formatCode="0.00E+00">
                  <c:v>1.7515381124613701E-5</c:v>
                </c:pt>
                <c:pt idx="1853" formatCode="0.00E+00">
                  <c:v>1.7496502271065834E-5</c:v>
                </c:pt>
                <c:pt idx="1854" formatCode="0.00E+00">
                  <c:v>1.7477653923470002E-5</c:v>
                </c:pt>
                <c:pt idx="1855" formatCode="0.00E+00">
                  <c:v>1.7458836016137148E-5</c:v>
                </c:pt>
                <c:pt idx="1856" formatCode="0.00E+00">
                  <c:v>1.7440048483554501E-5</c:v>
                </c:pt>
                <c:pt idx="1857" formatCode="0.00E+00">
                  <c:v>1.7421291260386054E-5</c:v>
                </c:pt>
                <c:pt idx="1858" formatCode="0.00E+00">
                  <c:v>1.7402564281470851E-5</c:v>
                </c:pt>
                <c:pt idx="1859" formatCode="0.00E+00">
                  <c:v>1.7383867481823031E-5</c:v>
                </c:pt>
                <c:pt idx="1860" formatCode="0.00E+00">
                  <c:v>1.7365200796631439E-5</c:v>
                </c:pt>
                <c:pt idx="1861" formatCode="0.00E+00">
                  <c:v>1.7346564161258542E-5</c:v>
                </c:pt>
                <c:pt idx="1862" formatCode="0.00E+00">
                  <c:v>1.7327957511240301E-5</c:v>
                </c:pt>
                <c:pt idx="1863" formatCode="0.00E+00">
                  <c:v>1.7309380782285341E-5</c:v>
                </c:pt>
                <c:pt idx="1864" formatCode="0.00E+00">
                  <c:v>1.7290833910274501E-5</c:v>
                </c:pt>
                <c:pt idx="1865" formatCode="0.00E+00">
                  <c:v>1.7272316831260405E-5</c:v>
                </c:pt>
                <c:pt idx="1866" formatCode="0.00E+00">
                  <c:v>1.7253829481466646E-5</c:v>
                </c:pt>
                <c:pt idx="1867" formatCode="0.00E+00">
                  <c:v>1.7235371797287453E-5</c:v>
                </c:pt>
                <c:pt idx="1868" formatCode="0.00E+00">
                  <c:v>1.7216943715286905E-5</c:v>
                </c:pt>
                <c:pt idx="1869" formatCode="0.00E+00">
                  <c:v>1.7198545172198899E-5</c:v>
                </c:pt>
                <c:pt idx="1870" formatCode="0.00E+00">
                  <c:v>1.718017610492603E-5</c:v>
                </c:pt>
                <c:pt idx="1871" formatCode="0.00E+00">
                  <c:v>1.7161836450539228E-5</c:v>
                </c:pt>
                <c:pt idx="1872" formatCode="0.00E+00">
                  <c:v>1.7143526146277356E-5</c:v>
                </c:pt>
                <c:pt idx="1873" formatCode="0.00E+00">
                  <c:v>1.7125245129546401E-5</c:v>
                </c:pt>
                <c:pt idx="1874" formatCode="0.00E+00">
                  <c:v>1.7106993337919601E-5</c:v>
                </c:pt>
                <c:pt idx="1875" formatCode="0.00E+00">
                  <c:v>1.7088770709135949E-5</c:v>
                </c:pt>
                <c:pt idx="1876" formatCode="0.00E+00">
                  <c:v>1.7070577181100333E-5</c:v>
                </c:pt>
                <c:pt idx="1877" formatCode="0.00E+00">
                  <c:v>1.7052412691882829E-5</c:v>
                </c:pt>
                <c:pt idx="1878" formatCode="0.00E+00">
                  <c:v>1.7034277179718126E-5</c:v>
                </c:pt>
                <c:pt idx="1879" formatCode="0.00E+00">
                  <c:v>1.7016170583005032E-5</c:v>
                </c:pt>
                <c:pt idx="1880" formatCode="0.00E+00">
                  <c:v>1.6998092840306127E-5</c:v>
                </c:pt>
                <c:pt idx="1881" formatCode="0.00E+00">
                  <c:v>1.6980043890346835E-5</c:v>
                </c:pt>
                <c:pt idx="1882" formatCode="0.00E+00">
                  <c:v>1.696202367201526E-5</c:v>
                </c:pt>
                <c:pt idx="1883" formatCode="0.00E+00">
                  <c:v>1.694403212436153E-5</c:v>
                </c:pt>
                <c:pt idx="1884" formatCode="0.00E+00">
                  <c:v>1.6926069186597454E-5</c:v>
                </c:pt>
                <c:pt idx="1885" formatCode="0.00E+00">
                  <c:v>1.6908134798095657E-5</c:v>
                </c:pt>
                <c:pt idx="1886" formatCode="0.00E+00">
                  <c:v>1.6890228898389256E-5</c:v>
                </c:pt>
                <c:pt idx="1887" formatCode="0.00E+00">
                  <c:v>1.687235142717153E-5</c:v>
                </c:pt>
                <c:pt idx="1888" formatCode="0.00E+00">
                  <c:v>1.6854502324295141E-5</c:v>
                </c:pt>
                <c:pt idx="1889" formatCode="0.00E+00">
                  <c:v>1.6836681529771826E-5</c:v>
                </c:pt>
                <c:pt idx="1890" formatCode="0.00E+00">
                  <c:v>1.6818888983771627E-5</c:v>
                </c:pt>
                <c:pt idx="1891" formatCode="0.00E+00">
                  <c:v>1.680112462662296E-5</c:v>
                </c:pt>
                <c:pt idx="1892" formatCode="0.00E+00">
                  <c:v>1.678338839881106E-5</c:v>
                </c:pt>
                <c:pt idx="1893" formatCode="0.00E+00">
                  <c:v>1.6765680240978756E-5</c:v>
                </c:pt>
                <c:pt idx="1894" formatCode="0.00E+00">
                  <c:v>1.6748000093925155E-5</c:v>
                </c:pt>
                <c:pt idx="1895" formatCode="0.00E+00">
                  <c:v>1.6730347898605145E-5</c:v>
                </c:pt>
                <c:pt idx="1896" formatCode="0.00E+00">
                  <c:v>1.671272359612933E-5</c:v>
                </c:pt>
                <c:pt idx="1897" formatCode="0.00E+00">
                  <c:v>1.6695127127763451E-5</c:v>
                </c:pt>
                <c:pt idx="1898" formatCode="0.00E+00">
                  <c:v>1.6677558434927454E-5</c:v>
                </c:pt>
                <c:pt idx="1899" formatCode="0.00E+00">
                  <c:v>1.6660017459195439E-5</c:v>
                </c:pt>
                <c:pt idx="1900" formatCode="0.00E+00">
                  <c:v>1.6642504142295162E-5</c:v>
                </c:pt>
                <c:pt idx="1901" formatCode="0.00E+00">
                  <c:v>1.6625018426107049E-5</c:v>
                </c:pt>
                <c:pt idx="1902" formatCode="0.00E+00">
                  <c:v>1.6607560252664752E-5</c:v>
                </c:pt>
                <c:pt idx="1903" formatCode="0.00E+00">
                  <c:v>1.6590129564153455E-5</c:v>
                </c:pt>
                <c:pt idx="1904" formatCode="0.00E+00">
                  <c:v>1.6572726302910047E-5</c:v>
                </c:pt>
                <c:pt idx="1905" formatCode="0.00E+00">
                  <c:v>1.6555350411422941E-5</c:v>
                </c:pt>
                <c:pt idx="1906" formatCode="0.00E+00">
                  <c:v>1.6538001832330643E-5</c:v>
                </c:pt>
                <c:pt idx="1907" formatCode="0.00E+00">
                  <c:v>1.6520680508422346E-5</c:v>
                </c:pt>
                <c:pt idx="1908" formatCode="0.00E+00">
                  <c:v>1.650338638263675E-5</c:v>
                </c:pt>
                <c:pt idx="1909" formatCode="0.00E+00">
                  <c:v>1.648611939806166E-5</c:v>
                </c:pt>
                <c:pt idx="1910" formatCode="0.00E+00">
                  <c:v>1.6468879497933976E-5</c:v>
                </c:pt>
                <c:pt idx="1911" formatCode="0.00E+00">
                  <c:v>1.6451666625638631E-5</c:v>
                </c:pt>
                <c:pt idx="1912" formatCode="0.00E+00">
                  <c:v>1.6434480724708537E-5</c:v>
                </c:pt>
                <c:pt idx="1913" formatCode="0.00E+00">
                  <c:v>1.6417321738824146E-5</c:v>
                </c:pt>
                <c:pt idx="1914" formatCode="0.00E+00">
                  <c:v>1.6400189611812483E-5</c:v>
                </c:pt>
                <c:pt idx="1915" formatCode="0.00E+00">
                  <c:v>1.6383084287647261E-5</c:v>
                </c:pt>
                <c:pt idx="1916" formatCode="0.00E+00">
                  <c:v>1.6366005710448253E-5</c:v>
                </c:pt>
                <c:pt idx="1917" formatCode="0.00E+00">
                  <c:v>1.6348953824480628E-5</c:v>
                </c:pt>
                <c:pt idx="1918" formatCode="0.00E+00">
                  <c:v>1.63319285741548E-5</c:v>
                </c:pt>
                <c:pt idx="1919" formatCode="0.00E+00">
                  <c:v>1.6314929904025726E-5</c:v>
                </c:pt>
                <c:pt idx="1920" formatCode="0.00E+00">
                  <c:v>1.6297957758792525E-5</c:v>
                </c:pt>
                <c:pt idx="1921" formatCode="0.00E+00">
                  <c:v>1.6281012083298126E-5</c:v>
                </c:pt>
                <c:pt idx="1922" formatCode="0.00E+00">
                  <c:v>1.6264092822528701E-5</c:v>
                </c:pt>
                <c:pt idx="1923" formatCode="0.00E+00">
                  <c:v>1.6247199921613541E-5</c:v>
                </c:pt>
                <c:pt idx="1924" formatCode="0.00E+00">
                  <c:v>1.6230333325823701E-5</c:v>
                </c:pt>
                <c:pt idx="1925" formatCode="0.00E+00">
                  <c:v>1.6213492980573002E-5</c:v>
                </c:pt>
                <c:pt idx="1926" formatCode="0.00E+00">
                  <c:v>1.6196678831416147E-5</c:v>
                </c:pt>
                <c:pt idx="1927" formatCode="0.00E+00">
                  <c:v>1.6179890824049203E-5</c:v>
                </c:pt>
                <c:pt idx="1928" formatCode="0.00E+00">
                  <c:v>1.6163128904308954E-5</c:v>
                </c:pt>
                <c:pt idx="1929" formatCode="0.00E+00">
                  <c:v>1.6146393018172051E-5</c:v>
                </c:pt>
                <c:pt idx="1930" formatCode="0.00E+00">
                  <c:v>1.6129683111755243E-5</c:v>
                </c:pt>
                <c:pt idx="1931" formatCode="0.00E+00">
                  <c:v>1.6112999131314403E-5</c:v>
                </c:pt>
                <c:pt idx="1932" formatCode="0.00E+00">
                  <c:v>1.6096341023244501E-5</c:v>
                </c:pt>
                <c:pt idx="1933" formatCode="0.00E+00">
                  <c:v>1.6079708734078827E-5</c:v>
                </c:pt>
                <c:pt idx="1934" formatCode="0.00E+00">
                  <c:v>1.6063102210488854E-5</c:v>
                </c:pt>
                <c:pt idx="1935" formatCode="0.00E+00">
                  <c:v>1.604652139928338E-5</c:v>
                </c:pt>
                <c:pt idx="1936" formatCode="0.00E+00">
                  <c:v>1.6029966247408642E-5</c:v>
                </c:pt>
                <c:pt idx="1937" formatCode="0.00E+00">
                  <c:v>1.6013436701947726E-5</c:v>
                </c:pt>
                <c:pt idx="1938" formatCode="0.00E+00">
                  <c:v>1.5996932710119707E-5</c:v>
                </c:pt>
                <c:pt idx="1939" formatCode="0.00E+00">
                  <c:v>1.5980454219279955E-5</c:v>
                </c:pt>
                <c:pt idx="1940" formatCode="0.00E+00">
                  <c:v>1.5964001176919146E-5</c:v>
                </c:pt>
                <c:pt idx="1941" formatCode="0.00E+00">
                  <c:v>1.5947573530662952E-5</c:v>
                </c:pt>
                <c:pt idx="1942" formatCode="0.00E+00">
                  <c:v>1.5931171228272054E-5</c:v>
                </c:pt>
                <c:pt idx="1943" formatCode="0.00E+00">
                  <c:v>1.5914794217640839E-5</c:v>
                </c:pt>
                <c:pt idx="1944" formatCode="0.00E+00">
                  <c:v>1.5898442446798101E-5</c:v>
                </c:pt>
                <c:pt idx="1945" formatCode="0.00E+00">
                  <c:v>1.5882115863905853E-5</c:v>
                </c:pt>
                <c:pt idx="1946" formatCode="0.00E+00">
                  <c:v>1.5865814417258853E-5</c:v>
                </c:pt>
                <c:pt idx="1947" formatCode="0.00E+00">
                  <c:v>1.5849538055284734E-5</c:v>
                </c:pt>
                <c:pt idx="1948" formatCode="0.00E+00">
                  <c:v>1.5833286726543301E-5</c:v>
                </c:pt>
                <c:pt idx="1949" formatCode="0.00E+00">
                  <c:v>1.5817060379726207E-5</c:v>
                </c:pt>
                <c:pt idx="1950" formatCode="0.00E+00">
                  <c:v>1.5800858963656352E-5</c:v>
                </c:pt>
                <c:pt idx="1951" formatCode="0.00E+00">
                  <c:v>1.5784682427287534E-5</c:v>
                </c:pt>
                <c:pt idx="1952" formatCode="0.00E+00">
                  <c:v>1.5768530719704446E-5</c:v>
                </c:pt>
                <c:pt idx="1953" formatCode="0.00E+00">
                  <c:v>1.5752403790121701E-5</c:v>
                </c:pt>
                <c:pt idx="1954" formatCode="0.00E+00">
                  <c:v>1.5736301587883827E-5</c:v>
                </c:pt>
                <c:pt idx="1955" formatCode="0.00E+00">
                  <c:v>1.5720224062464551E-5</c:v>
                </c:pt>
                <c:pt idx="1956" formatCode="0.00E+00">
                  <c:v>1.5704171163466759E-5</c:v>
                </c:pt>
                <c:pt idx="1957" formatCode="0.00E+00">
                  <c:v>1.5688142840621902E-5</c:v>
                </c:pt>
                <c:pt idx="1958" formatCode="0.00E+00">
                  <c:v>1.5672139043789654E-5</c:v>
                </c:pt>
                <c:pt idx="1959" formatCode="0.00E+00">
                  <c:v>1.5656159722957351E-5</c:v>
                </c:pt>
                <c:pt idx="1960" formatCode="0.00E+00">
                  <c:v>1.5640204828239831E-5</c:v>
                </c:pt>
                <c:pt idx="1961" formatCode="0.00E+00">
                  <c:v>1.5624274309878948E-5</c:v>
                </c:pt>
                <c:pt idx="1962" formatCode="0.00E+00">
                  <c:v>1.5608368118243326E-5</c:v>
                </c:pt>
                <c:pt idx="1963" formatCode="0.00E+00">
                  <c:v>1.5592486203827537E-5</c:v>
                </c:pt>
                <c:pt idx="1964" formatCode="0.00E+00">
                  <c:v>1.5576628517252341E-5</c:v>
                </c:pt>
                <c:pt idx="1965" formatCode="0.00E+00">
                  <c:v>1.5560795009263852E-5</c:v>
                </c:pt>
                <c:pt idx="1966" formatCode="0.00E+00">
                  <c:v>1.5544985630733154E-5</c:v>
                </c:pt>
                <c:pt idx="1967" formatCode="0.00E+00">
                  <c:v>1.5529200332656131E-5</c:v>
                </c:pt>
                <c:pt idx="1968" formatCode="0.00E+00">
                  <c:v>1.5513439066153151E-5</c:v>
                </c:pt>
                <c:pt idx="1969" formatCode="0.00E+00">
                  <c:v>1.5497701782468344E-5</c:v>
                </c:pt>
                <c:pt idx="1970" formatCode="0.00E+00">
                  <c:v>1.5481988432969536E-5</c:v>
                </c:pt>
                <c:pt idx="1971" formatCode="0.00E+00">
                  <c:v>1.5466298969147701E-5</c:v>
                </c:pt>
                <c:pt idx="1972" formatCode="0.00E+00">
                  <c:v>1.5450633342616731E-5</c:v>
                </c:pt>
                <c:pt idx="1973" formatCode="0.00E+00">
                  <c:v>1.5434991505112803E-5</c:v>
                </c:pt>
                <c:pt idx="1974" formatCode="0.00E+00">
                  <c:v>1.5419373408494401E-5</c:v>
                </c:pt>
                <c:pt idx="1975" formatCode="0.00E+00">
                  <c:v>1.5403779004741639E-5</c:v>
                </c:pt>
                <c:pt idx="1976" formatCode="0.00E+00">
                  <c:v>1.5388208245955848E-5</c:v>
                </c:pt>
                <c:pt idx="1977" formatCode="0.00E+00">
                  <c:v>1.5372661084359405E-5</c:v>
                </c:pt>
                <c:pt idx="1978" formatCode="0.00E+00">
                  <c:v>1.53571374722956E-5</c:v>
                </c:pt>
                <c:pt idx="1979" formatCode="0.00E+00">
                  <c:v>1.5341637362227447E-5</c:v>
                </c:pt>
                <c:pt idx="1980" formatCode="0.00E+00">
                  <c:v>1.5326160706738253E-5</c:v>
                </c:pt>
                <c:pt idx="1981" formatCode="0.00E+00">
                  <c:v>1.5310707458530727E-5</c:v>
                </c:pt>
                <c:pt idx="1982" formatCode="0.00E+00">
                  <c:v>1.5295277570426599E-5</c:v>
                </c:pt>
                <c:pt idx="1983" formatCode="0.00E+00">
                  <c:v>1.5279870995366642E-5</c:v>
                </c:pt>
                <c:pt idx="1984" formatCode="0.00E+00">
                  <c:v>1.5264487686409843E-5</c:v>
                </c:pt>
                <c:pt idx="1985" formatCode="0.00E+00">
                  <c:v>1.5249127596733441E-5</c:v>
                </c:pt>
                <c:pt idx="1986" formatCode="0.00E+00">
                  <c:v>1.5233790679632336E-5</c:v>
                </c:pt>
                <c:pt idx="1987" formatCode="0.00E+00">
                  <c:v>1.521847688851883E-5</c:v>
                </c:pt>
                <c:pt idx="1988" formatCode="0.00E+00">
                  <c:v>1.5203186176922125E-5</c:v>
                </c:pt>
                <c:pt idx="1989" formatCode="0.00E+00">
                  <c:v>1.5187918498488332E-5</c:v>
                </c:pt>
                <c:pt idx="1990" formatCode="0.00E+00">
                  <c:v>1.5172673806979601E-5</c:v>
                </c:pt>
                <c:pt idx="1991" formatCode="0.00E+00">
                  <c:v>1.5157452056274201E-5</c:v>
                </c:pt>
                <c:pt idx="1992" formatCode="0.00E+00">
                  <c:v>1.514225320036614E-5</c:v>
                </c:pt>
                <c:pt idx="1993" formatCode="0.00E+00">
                  <c:v>1.5127077193364335E-5</c:v>
                </c:pt>
                <c:pt idx="1994" formatCode="0.00E+00">
                  <c:v>1.5111923989492901E-5</c:v>
                </c:pt>
                <c:pt idx="1995" formatCode="0.00E+00">
                  <c:v>1.50967935430905E-5</c:v>
                </c:pt>
                <c:pt idx="1996" formatCode="0.00E+00">
                  <c:v>1.5081685808610053E-5</c:v>
                </c:pt>
                <c:pt idx="1997" formatCode="0.00E+00">
                  <c:v>1.5066600740618151E-5</c:v>
                </c:pt>
                <c:pt idx="1998" formatCode="0.00E+00">
                  <c:v>1.5051538293795248E-5</c:v>
                </c:pt>
                <c:pt idx="1999" formatCode="0.00E+00">
                  <c:v>1.5036498422934701E-5</c:v>
                </c:pt>
                <c:pt idx="2000" formatCode="0.00E+00">
                  <c:v>1.5021481082943138E-5</c:v>
                </c:pt>
                <c:pt idx="2001" formatCode="0.00E+00">
                  <c:v>1.5006486228839235E-5</c:v>
                </c:pt>
                <c:pt idx="2002" formatCode="0.00E+00">
                  <c:v>1.4991513815754122E-5</c:v>
                </c:pt>
                <c:pt idx="2003" formatCode="0.00E+00">
                  <c:v>1.4976563798930834E-5</c:v>
                </c:pt>
                <c:pt idx="2004" formatCode="0.00E+00">
                  <c:v>1.4961636133723801E-5</c:v>
                </c:pt>
                <c:pt idx="2005" formatCode="0.00E+00">
                  <c:v>1.4946730775598819E-5</c:v>
                </c:pt>
                <c:pt idx="2006" formatCode="0.00E+00">
                  <c:v>1.4931847680132332E-5</c:v>
                </c:pt>
                <c:pt idx="2007" formatCode="0.00E+00">
                  <c:v>1.49169868030114E-5</c:v>
                </c:pt>
                <c:pt idx="2008" formatCode="0.00E+00">
                  <c:v>1.4902148100033326E-5</c:v>
                </c:pt>
                <c:pt idx="2009" formatCode="0.00E+00">
                  <c:v>1.4887331527105226E-5</c:v>
                </c:pt>
                <c:pt idx="2010" formatCode="0.00E+00">
                  <c:v>1.4872537040243723E-5</c:v>
                </c:pt>
                <c:pt idx="2011" formatCode="0.00E+00">
                  <c:v>1.48577645955747E-5</c:v>
                </c:pt>
                <c:pt idx="2012" formatCode="0.00E+00">
                  <c:v>1.4843014149333138E-5</c:v>
                </c:pt>
                <c:pt idx="2013" formatCode="0.00E+00">
                  <c:v>1.4828285657862251E-5</c:v>
                </c:pt>
                <c:pt idx="2014" formatCode="0.00E+00">
                  <c:v>1.4813579077613547E-5</c:v>
                </c:pt>
                <c:pt idx="2015" formatCode="0.00E+00">
                  <c:v>1.4798894365146503E-5</c:v>
                </c:pt>
                <c:pt idx="2016" formatCode="0.00E+00">
                  <c:v>1.4784231477128505E-5</c:v>
                </c:pt>
                <c:pt idx="2017" formatCode="0.00E+00">
                  <c:v>1.4769590370333722E-5</c:v>
                </c:pt>
                <c:pt idx="2018" formatCode="0.00E+00">
                  <c:v>1.4754971001643519E-5</c:v>
                </c:pt>
                <c:pt idx="2019" formatCode="0.00E+00">
                  <c:v>1.4740373328046026E-5</c:v>
                </c:pt>
                <c:pt idx="2020" formatCode="0.00E+00">
                  <c:v>1.4725797306635436E-5</c:v>
                </c:pt>
                <c:pt idx="2021" formatCode="0.00E+00">
                  <c:v>1.4711242894612101E-5</c:v>
                </c:pt>
                <c:pt idx="2022" formatCode="0.00E+00">
                  <c:v>1.4696710049282235E-5</c:v>
                </c:pt>
                <c:pt idx="2023" formatCode="0.00E+00">
                  <c:v>1.4682198728057045E-5</c:v>
                </c:pt>
                <c:pt idx="2024" formatCode="0.00E+00">
                  <c:v>1.4667708888453128E-5</c:v>
                </c:pt>
                <c:pt idx="2025" formatCode="0.00E+00">
                  <c:v>1.4653240488091699E-5</c:v>
                </c:pt>
                <c:pt idx="2026" formatCode="0.00E+00">
                  <c:v>1.4638793484698499E-5</c:v>
                </c:pt>
                <c:pt idx="2027" formatCode="0.00E+00">
                  <c:v>1.4624367836103501E-5</c:v>
                </c:pt>
                <c:pt idx="2028" formatCode="0.00E+00">
                  <c:v>1.4609963500240199E-5</c:v>
                </c:pt>
                <c:pt idx="2029" formatCode="0.00E+00">
                  <c:v>1.4595580435145921E-5</c:v>
                </c:pt>
                <c:pt idx="2030" formatCode="0.00E+00">
                  <c:v>1.4581218598961223E-5</c:v>
                </c:pt>
                <c:pt idx="2031" formatCode="0.00E+00">
                  <c:v>1.4566877949929232E-5</c:v>
                </c:pt>
                <c:pt idx="2032" formatCode="0.00E+00">
                  <c:v>1.4552558446396137E-5</c:v>
                </c:pt>
                <c:pt idx="2033" formatCode="0.00E+00">
                  <c:v>1.4538260046810222E-5</c:v>
                </c:pt>
                <c:pt idx="2034" formatCode="0.00E+00">
                  <c:v>1.4523982709721601E-5</c:v>
                </c:pt>
                <c:pt idx="2035" formatCode="0.00E+00">
                  <c:v>1.4509726393782638E-5</c:v>
                </c:pt>
                <c:pt idx="2036" formatCode="0.00E+00">
                  <c:v>1.4495491057746401E-5</c:v>
                </c:pt>
                <c:pt idx="2037" formatCode="0.00E+00">
                  <c:v>1.448127666046775E-5</c:v>
                </c:pt>
                <c:pt idx="2038" formatCode="0.00E+00">
                  <c:v>1.44670831609019E-5</c:v>
                </c:pt>
                <c:pt idx="2039" formatCode="0.00E+00">
                  <c:v>1.44529105181047E-5</c:v>
                </c:pt>
                <c:pt idx="2040" formatCode="0.00E+00">
                  <c:v>1.4438758691232441E-5</c:v>
                </c:pt>
                <c:pt idx="2041" formatCode="0.00E+00">
                  <c:v>1.4424627639540924E-5</c:v>
                </c:pt>
                <c:pt idx="2042" formatCode="0.00E+00">
                  <c:v>1.4410517322386122E-5</c:v>
                </c:pt>
                <c:pt idx="2043" formatCode="0.00E+00">
                  <c:v>1.4396427699222835E-5</c:v>
                </c:pt>
                <c:pt idx="2044" formatCode="0.00E+00">
                  <c:v>1.4382358729605138E-5</c:v>
                </c:pt>
                <c:pt idx="2045" formatCode="0.00E+00">
                  <c:v>1.4368310373186001E-5</c:v>
                </c:pt>
                <c:pt idx="2046" formatCode="0.00E+00">
                  <c:v>1.4354282589716799E-5</c:v>
                </c:pt>
              </c:numCache>
            </c:numRef>
          </c:yVal>
          <c:smooth val="0"/>
        </c:ser>
        <c:dLbls>
          <c:showLegendKey val="0"/>
          <c:showVal val="0"/>
          <c:showCatName val="0"/>
          <c:showSerName val="0"/>
          <c:showPercent val="0"/>
          <c:showBubbleSize val="0"/>
        </c:dLbls>
        <c:axId val="-661688320"/>
        <c:axId val="-661687776"/>
      </c:scatterChart>
      <c:valAx>
        <c:axId val="-661688320"/>
        <c:scaling>
          <c:logBase val="10"/>
          <c:orientation val="minMax"/>
          <c:min val="1"/>
        </c:scaling>
        <c:delete val="0"/>
        <c:axPos val="b"/>
        <c:title>
          <c:tx>
            <c:rich>
              <a:bodyPr/>
              <a:lstStyle/>
              <a:p>
                <a:pPr>
                  <a:defRPr sz="1000"/>
                </a:pPr>
                <a:r>
                  <a:rPr lang="en-US" sz="1000"/>
                  <a:t>Wavenumber</a:t>
                </a:r>
              </a:p>
            </c:rich>
          </c:tx>
          <c:overlay val="0"/>
        </c:title>
        <c:numFmt formatCode="General" sourceLinked="1"/>
        <c:majorTickMark val="out"/>
        <c:minorTickMark val="none"/>
        <c:tickLblPos val="nextTo"/>
        <c:txPr>
          <a:bodyPr/>
          <a:lstStyle/>
          <a:p>
            <a:pPr>
              <a:defRPr sz="800"/>
            </a:pPr>
            <a:endParaRPr lang="en-US"/>
          </a:p>
        </c:txPr>
        <c:crossAx val="-661687776"/>
        <c:crossesAt val="1.0000000000000058E-8"/>
        <c:crossBetween val="midCat"/>
      </c:valAx>
      <c:valAx>
        <c:axId val="-661687776"/>
        <c:scaling>
          <c:logBase val="10"/>
          <c:orientation val="minMax"/>
          <c:max val="10"/>
          <c:min val="1.0000000000000038E-5"/>
        </c:scaling>
        <c:delete val="0"/>
        <c:axPos val="l"/>
        <c:title>
          <c:tx>
            <c:rich>
              <a:bodyPr rot="-5400000" vert="horz"/>
              <a:lstStyle/>
              <a:p>
                <a:pPr>
                  <a:defRPr sz="1000"/>
                </a:pPr>
                <a:r>
                  <a:rPr lang="en-US" sz="1000"/>
                  <a:t>Power</a:t>
                </a:r>
              </a:p>
            </c:rich>
          </c:tx>
          <c:layout>
            <c:manualLayout>
              <c:xMode val="edge"/>
              <c:yMode val="edge"/>
              <c:x val="1.429363855291284E-2"/>
              <c:y val="0.31001634531272487"/>
            </c:manualLayout>
          </c:layout>
          <c:overlay val="0"/>
        </c:title>
        <c:numFmt formatCode="0.E+0" sourceLinked="0"/>
        <c:majorTickMark val="out"/>
        <c:minorTickMark val="none"/>
        <c:tickLblPos val="nextTo"/>
        <c:txPr>
          <a:bodyPr/>
          <a:lstStyle/>
          <a:p>
            <a:pPr>
              <a:defRPr sz="800"/>
            </a:pPr>
            <a:endParaRPr lang="en-US"/>
          </a:p>
        </c:txPr>
        <c:crossAx val="-661688320"/>
        <c:crossesAt val="1"/>
        <c:crossBetween val="midCat"/>
      </c:valAx>
      <c:spPr>
        <a:effectLst>
          <a:outerShdw blurRad="50800" dist="38100" dir="2700000" algn="tl" rotWithShape="0">
            <a:prstClr val="black">
              <a:alpha val="40000"/>
            </a:prstClr>
          </a:outerShdw>
        </a:effectLst>
      </c:spPr>
    </c:plotArea>
    <c:legend>
      <c:legendPos val="r"/>
      <c:legendEntry>
        <c:idx val="0"/>
        <c:delete val="1"/>
      </c:legendEntry>
      <c:legendEntry>
        <c:idx val="1"/>
        <c:delete val="1"/>
      </c:legendEntry>
      <c:layout>
        <c:manualLayout>
          <c:xMode val="edge"/>
          <c:yMode val="edge"/>
          <c:x val="0.21377484797982671"/>
          <c:y val="0.54882585220644242"/>
          <c:w val="0.35668398408961877"/>
          <c:h val="0.2356381238281717"/>
        </c:manualLayout>
      </c:layout>
      <c:overlay val="0"/>
      <c:txPr>
        <a:bodyPr/>
        <a:lstStyle/>
        <a:p>
          <a:pPr>
            <a:defRPr sz="800"/>
          </a:pPr>
          <a:endParaRPr lang="en-US"/>
        </a:p>
      </c:txPr>
    </c:legend>
    <c:plotVisOnly val="1"/>
    <c:dispBlanksAs val="gap"/>
    <c:showDLblsOverMax val="0"/>
  </c:chart>
  <c:spPr>
    <a:effectLst>
      <a:outerShdw blurRad="50800" dist="38100" dir="2700000" algn="tl" rotWithShape="0">
        <a:prstClr val="black">
          <a:alpha val="40000"/>
        </a:prstClr>
      </a:outerShdw>
    </a:effectLst>
  </c:spPr>
  <c:txPr>
    <a:bodyPr/>
    <a:lstStyle/>
    <a:p>
      <a:pPr>
        <a:defRPr sz="1200"/>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045010071415493"/>
          <c:y val="3.7813909624934021E-2"/>
          <c:w val="0.81947303098740554"/>
          <c:h val="0.77733283339583481"/>
        </c:manualLayout>
      </c:layout>
      <c:scatterChart>
        <c:scatterStyle val="lineMarker"/>
        <c:varyColors val="0"/>
        <c:ser>
          <c:idx val="0"/>
          <c:order val="0"/>
          <c:tx>
            <c:strRef>
              <c:f>Metals!$B$5</c:f>
              <c:strCache>
                <c:ptCount val="1"/>
                <c:pt idx="0">
                  <c:v>Disordered</c:v>
                </c:pt>
              </c:strCache>
            </c:strRef>
          </c:tx>
          <c:spPr>
            <a:ln>
              <a:noFill/>
            </a:ln>
          </c:spPr>
          <c:marker>
            <c:spPr>
              <a:solidFill>
                <a:srgbClr val="4BACC6">
                  <a:lumMod val="20000"/>
                  <a:lumOff val="80000"/>
                  <a:alpha val="21000"/>
                </a:srgbClr>
              </a:solidFill>
              <a:ln>
                <a:solidFill>
                  <a:schemeClr val="tx1">
                    <a:alpha val="47000"/>
                  </a:schemeClr>
                </a:solidFill>
              </a:ln>
            </c:spPr>
          </c:marker>
          <c:xVal>
            <c:numRef>
              <c:f>Metals!$A$6:$A$206</c:f>
              <c:numCache>
                <c:formatCode>General</c:formatCode>
                <c:ptCount val="201"/>
                <c:pt idx="0">
                  <c:v>1.0000000000000239E-7</c:v>
                </c:pt>
                <c:pt idx="1">
                  <c:v>0.10000010000000002</c:v>
                </c:pt>
                <c:pt idx="2">
                  <c:v>0.20000010000000001</c:v>
                </c:pt>
                <c:pt idx="3">
                  <c:v>0.30000010000000032</c:v>
                </c:pt>
                <c:pt idx="4">
                  <c:v>0.40000010000000008</c:v>
                </c:pt>
                <c:pt idx="5">
                  <c:v>0.5000000999999995</c:v>
                </c:pt>
                <c:pt idx="6">
                  <c:v>0.60000009999999993</c:v>
                </c:pt>
                <c:pt idx="7">
                  <c:v>0.7000000999999999</c:v>
                </c:pt>
                <c:pt idx="8">
                  <c:v>0.80000009999999988</c:v>
                </c:pt>
                <c:pt idx="9">
                  <c:v>0.90000009999999986</c:v>
                </c:pt>
                <c:pt idx="10">
                  <c:v>1.0000000999999998</c:v>
                </c:pt>
                <c:pt idx="11">
                  <c:v>1.1000000999999999</c:v>
                </c:pt>
                <c:pt idx="12">
                  <c:v>1.2000001</c:v>
                </c:pt>
                <c:pt idx="13">
                  <c:v>1.3000001000000001</c:v>
                </c:pt>
                <c:pt idx="14">
                  <c:v>1.4000001000000002</c:v>
                </c:pt>
                <c:pt idx="15">
                  <c:v>1.5000001000000003</c:v>
                </c:pt>
                <c:pt idx="16">
                  <c:v>1.6000001000000021</c:v>
                </c:pt>
                <c:pt idx="17">
                  <c:v>1.7000001000000007</c:v>
                </c:pt>
                <c:pt idx="18">
                  <c:v>1.8000001000000005</c:v>
                </c:pt>
                <c:pt idx="19">
                  <c:v>1.9000001000000128</c:v>
                </c:pt>
                <c:pt idx="20">
                  <c:v>2.0000001000000007</c:v>
                </c:pt>
                <c:pt idx="21">
                  <c:v>2.1000001000000008</c:v>
                </c:pt>
                <c:pt idx="22">
                  <c:v>2.2000001000000009</c:v>
                </c:pt>
                <c:pt idx="23">
                  <c:v>2.3000000999999997</c:v>
                </c:pt>
                <c:pt idx="24">
                  <c:v>2.4000000999999997</c:v>
                </c:pt>
                <c:pt idx="25">
                  <c:v>2.5000001000000007</c:v>
                </c:pt>
                <c:pt idx="26">
                  <c:v>2.6000001000000013</c:v>
                </c:pt>
                <c:pt idx="27">
                  <c:v>2.7000001000000013</c:v>
                </c:pt>
                <c:pt idx="28">
                  <c:v>2.8000000999999997</c:v>
                </c:pt>
                <c:pt idx="29">
                  <c:v>2.9000000999999997</c:v>
                </c:pt>
                <c:pt idx="30">
                  <c:v>3.0000001000000007</c:v>
                </c:pt>
                <c:pt idx="31">
                  <c:v>3.1000001000000017</c:v>
                </c:pt>
                <c:pt idx="32">
                  <c:v>3.2000001000000018</c:v>
                </c:pt>
                <c:pt idx="33">
                  <c:v>3.3000000999999997</c:v>
                </c:pt>
                <c:pt idx="34">
                  <c:v>3.400000100000002</c:v>
                </c:pt>
                <c:pt idx="35">
                  <c:v>3.5000001000000021</c:v>
                </c:pt>
                <c:pt idx="36">
                  <c:v>3.6000001000000021</c:v>
                </c:pt>
                <c:pt idx="37">
                  <c:v>3.7000001000000022</c:v>
                </c:pt>
                <c:pt idx="38">
                  <c:v>3.8000001000000023</c:v>
                </c:pt>
                <c:pt idx="39">
                  <c:v>3.9000001000000024</c:v>
                </c:pt>
                <c:pt idx="40">
                  <c:v>4.0000001000000021</c:v>
                </c:pt>
                <c:pt idx="41">
                  <c:v>4.1000001000000017</c:v>
                </c:pt>
                <c:pt idx="42">
                  <c:v>4.2000001000000013</c:v>
                </c:pt>
                <c:pt idx="43">
                  <c:v>4.300000100000001</c:v>
                </c:pt>
                <c:pt idx="44">
                  <c:v>4.4000001000000024</c:v>
                </c:pt>
                <c:pt idx="45">
                  <c:v>4.5000001000000003</c:v>
                </c:pt>
                <c:pt idx="46">
                  <c:v>4.6000000999999955</c:v>
                </c:pt>
                <c:pt idx="47">
                  <c:v>4.7000000999999996</c:v>
                </c:pt>
                <c:pt idx="48">
                  <c:v>4.8000000999999966</c:v>
                </c:pt>
                <c:pt idx="49">
                  <c:v>4.9000000999999989</c:v>
                </c:pt>
                <c:pt idx="50">
                  <c:v>5.0000000999999985</c:v>
                </c:pt>
                <c:pt idx="51">
                  <c:v>5.1000000999999955</c:v>
                </c:pt>
                <c:pt idx="52">
                  <c:v>5.2000000999999978</c:v>
                </c:pt>
                <c:pt idx="53">
                  <c:v>5.3000000999999966</c:v>
                </c:pt>
                <c:pt idx="54">
                  <c:v>5.4000000999999971</c:v>
                </c:pt>
                <c:pt idx="55">
                  <c:v>5.5000000999999967</c:v>
                </c:pt>
                <c:pt idx="56">
                  <c:v>5.6000000999999955</c:v>
                </c:pt>
                <c:pt idx="57">
                  <c:v>5.700000099999996</c:v>
                </c:pt>
                <c:pt idx="58">
                  <c:v>5.8000000999999957</c:v>
                </c:pt>
                <c:pt idx="59">
                  <c:v>5.9000000999999953</c:v>
                </c:pt>
                <c:pt idx="60">
                  <c:v>6.000000099999995</c:v>
                </c:pt>
                <c:pt idx="61">
                  <c:v>6.1000000999999946</c:v>
                </c:pt>
                <c:pt idx="62">
                  <c:v>6.2000000999999942</c:v>
                </c:pt>
                <c:pt idx="63">
                  <c:v>6.3000000999999886</c:v>
                </c:pt>
                <c:pt idx="64">
                  <c:v>6.4000000999999935</c:v>
                </c:pt>
                <c:pt idx="65">
                  <c:v>6.5000000999999905</c:v>
                </c:pt>
                <c:pt idx="66">
                  <c:v>6.6000000999999875</c:v>
                </c:pt>
                <c:pt idx="67">
                  <c:v>6.7000000999999925</c:v>
                </c:pt>
                <c:pt idx="68">
                  <c:v>6.8000000999999886</c:v>
                </c:pt>
                <c:pt idx="69">
                  <c:v>6.9000000999999918</c:v>
                </c:pt>
                <c:pt idx="70">
                  <c:v>7.0000000999999905</c:v>
                </c:pt>
                <c:pt idx="71">
                  <c:v>7.1000000999999875</c:v>
                </c:pt>
                <c:pt idx="72">
                  <c:v>7.2000000999999907</c:v>
                </c:pt>
                <c:pt idx="73">
                  <c:v>7.3000000999999886</c:v>
                </c:pt>
                <c:pt idx="74">
                  <c:v>7.40000009999999</c:v>
                </c:pt>
                <c:pt idx="75">
                  <c:v>7.5000000999999896</c:v>
                </c:pt>
                <c:pt idx="76">
                  <c:v>7.6000000999999875</c:v>
                </c:pt>
                <c:pt idx="77">
                  <c:v>7.7000000999999889</c:v>
                </c:pt>
                <c:pt idx="78">
                  <c:v>7.8000000999999886</c:v>
                </c:pt>
                <c:pt idx="79">
                  <c:v>7.9000000999999882</c:v>
                </c:pt>
                <c:pt idx="80">
                  <c:v>8.0000001000000012</c:v>
                </c:pt>
                <c:pt idx="81">
                  <c:v>8.1000001000000008</c:v>
                </c:pt>
                <c:pt idx="82">
                  <c:v>8.2000000999999898</c:v>
                </c:pt>
                <c:pt idx="83">
                  <c:v>8.3000001000000037</c:v>
                </c:pt>
                <c:pt idx="84">
                  <c:v>8.4000001000000015</c:v>
                </c:pt>
                <c:pt idx="85">
                  <c:v>8.5000001000000012</c:v>
                </c:pt>
                <c:pt idx="86">
                  <c:v>8.6000000999999866</c:v>
                </c:pt>
                <c:pt idx="87">
                  <c:v>8.7000000999999862</c:v>
                </c:pt>
                <c:pt idx="88">
                  <c:v>8.8000001000000037</c:v>
                </c:pt>
                <c:pt idx="89">
                  <c:v>8.9000001000000015</c:v>
                </c:pt>
                <c:pt idx="90">
                  <c:v>9.0000001000000012</c:v>
                </c:pt>
                <c:pt idx="91">
                  <c:v>9.1000000999999848</c:v>
                </c:pt>
                <c:pt idx="92">
                  <c:v>9.2000000999999845</c:v>
                </c:pt>
                <c:pt idx="93">
                  <c:v>9.3000001000000037</c:v>
                </c:pt>
                <c:pt idx="94">
                  <c:v>9.4000001000000015</c:v>
                </c:pt>
                <c:pt idx="95">
                  <c:v>9.5000001000000012</c:v>
                </c:pt>
                <c:pt idx="96">
                  <c:v>9.6000000999999848</c:v>
                </c:pt>
                <c:pt idx="97">
                  <c:v>9.7000000999999827</c:v>
                </c:pt>
                <c:pt idx="98">
                  <c:v>9.8000001000000037</c:v>
                </c:pt>
                <c:pt idx="99">
                  <c:v>9.9000001000000015</c:v>
                </c:pt>
                <c:pt idx="100">
                  <c:v>10.000000100000001</c:v>
                </c:pt>
                <c:pt idx="101">
                  <c:v>10.100000100000001</c:v>
                </c:pt>
                <c:pt idx="102">
                  <c:v>10.200000099999984</c:v>
                </c:pt>
                <c:pt idx="103">
                  <c:v>10.300000100000002</c:v>
                </c:pt>
                <c:pt idx="104">
                  <c:v>10.400000100000002</c:v>
                </c:pt>
                <c:pt idx="105">
                  <c:v>10.500000100000001</c:v>
                </c:pt>
                <c:pt idx="106">
                  <c:v>10.600000099999979</c:v>
                </c:pt>
                <c:pt idx="107">
                  <c:v>10.700000099999979</c:v>
                </c:pt>
                <c:pt idx="108">
                  <c:v>10.800000100000002</c:v>
                </c:pt>
                <c:pt idx="109">
                  <c:v>10.900000100000002</c:v>
                </c:pt>
                <c:pt idx="110">
                  <c:v>11.000000100000001</c:v>
                </c:pt>
                <c:pt idx="111">
                  <c:v>11.100000099999979</c:v>
                </c:pt>
                <c:pt idx="112">
                  <c:v>11.200000099999977</c:v>
                </c:pt>
                <c:pt idx="113">
                  <c:v>11.300000100000002</c:v>
                </c:pt>
                <c:pt idx="114">
                  <c:v>11.400000100000002</c:v>
                </c:pt>
                <c:pt idx="115">
                  <c:v>11.500000099999976</c:v>
                </c:pt>
                <c:pt idx="116">
                  <c:v>11.600000099999976</c:v>
                </c:pt>
                <c:pt idx="117">
                  <c:v>11.700000099999976</c:v>
                </c:pt>
                <c:pt idx="118">
                  <c:v>11.800000100000002</c:v>
                </c:pt>
                <c:pt idx="119">
                  <c:v>11.900000100000002</c:v>
                </c:pt>
                <c:pt idx="120">
                  <c:v>12.000000099999976</c:v>
                </c:pt>
                <c:pt idx="121">
                  <c:v>12.100000099999974</c:v>
                </c:pt>
                <c:pt idx="122">
                  <c:v>12.200000099999974</c:v>
                </c:pt>
                <c:pt idx="123">
                  <c:v>12.300000100000002</c:v>
                </c:pt>
                <c:pt idx="124">
                  <c:v>12.400000100000002</c:v>
                </c:pt>
                <c:pt idx="125">
                  <c:v>12.500000099999976</c:v>
                </c:pt>
                <c:pt idx="126">
                  <c:v>12.600000099999972</c:v>
                </c:pt>
                <c:pt idx="127">
                  <c:v>12.700000099999972</c:v>
                </c:pt>
                <c:pt idx="128">
                  <c:v>12.800000100000002</c:v>
                </c:pt>
                <c:pt idx="129">
                  <c:v>12.900000100000002</c:v>
                </c:pt>
                <c:pt idx="130">
                  <c:v>13.000000099999976</c:v>
                </c:pt>
                <c:pt idx="131">
                  <c:v>13.100000099999972</c:v>
                </c:pt>
                <c:pt idx="132">
                  <c:v>13.20000009999997</c:v>
                </c:pt>
                <c:pt idx="133">
                  <c:v>13.300000100000002</c:v>
                </c:pt>
                <c:pt idx="134">
                  <c:v>13.400000100000002</c:v>
                </c:pt>
                <c:pt idx="135">
                  <c:v>13.500000099999976</c:v>
                </c:pt>
                <c:pt idx="136">
                  <c:v>13.600000099999972</c:v>
                </c:pt>
                <c:pt idx="137">
                  <c:v>13.70000009999997</c:v>
                </c:pt>
                <c:pt idx="138">
                  <c:v>13.800000100000002</c:v>
                </c:pt>
                <c:pt idx="139">
                  <c:v>13.900000100000002</c:v>
                </c:pt>
                <c:pt idx="140">
                  <c:v>14.000000099999976</c:v>
                </c:pt>
                <c:pt idx="141">
                  <c:v>14.100000099999972</c:v>
                </c:pt>
                <c:pt idx="142">
                  <c:v>14.20000009999997</c:v>
                </c:pt>
                <c:pt idx="143">
                  <c:v>14.300000100000002</c:v>
                </c:pt>
                <c:pt idx="144">
                  <c:v>14.400000100000002</c:v>
                </c:pt>
                <c:pt idx="145">
                  <c:v>14.500000099999976</c:v>
                </c:pt>
                <c:pt idx="146">
                  <c:v>14.600000099999972</c:v>
                </c:pt>
                <c:pt idx="147">
                  <c:v>14.70000009999997</c:v>
                </c:pt>
                <c:pt idx="148">
                  <c:v>14.800000100000002</c:v>
                </c:pt>
                <c:pt idx="149">
                  <c:v>14.900000100000002</c:v>
                </c:pt>
                <c:pt idx="150">
                  <c:v>15.000000099999976</c:v>
                </c:pt>
                <c:pt idx="151">
                  <c:v>15.100000099999972</c:v>
                </c:pt>
                <c:pt idx="152">
                  <c:v>15.20000009999997</c:v>
                </c:pt>
                <c:pt idx="153">
                  <c:v>15.300000100000002</c:v>
                </c:pt>
                <c:pt idx="154">
                  <c:v>15.400000100000002</c:v>
                </c:pt>
                <c:pt idx="155">
                  <c:v>15.500000099999976</c:v>
                </c:pt>
                <c:pt idx="156">
                  <c:v>15.600000099999972</c:v>
                </c:pt>
                <c:pt idx="157">
                  <c:v>15.70000009999997</c:v>
                </c:pt>
                <c:pt idx="158">
                  <c:v>15.800000100000002</c:v>
                </c:pt>
                <c:pt idx="159">
                  <c:v>15.900000100000002</c:v>
                </c:pt>
                <c:pt idx="160">
                  <c:v>16.000000099999962</c:v>
                </c:pt>
                <c:pt idx="161">
                  <c:v>16.100000099999964</c:v>
                </c:pt>
                <c:pt idx="162">
                  <c:v>16.200000099999929</c:v>
                </c:pt>
                <c:pt idx="163">
                  <c:v>16.300000099999966</c:v>
                </c:pt>
                <c:pt idx="164">
                  <c:v>16.400000099999929</c:v>
                </c:pt>
                <c:pt idx="165">
                  <c:v>16.500000099999969</c:v>
                </c:pt>
                <c:pt idx="166">
                  <c:v>16.600000099999971</c:v>
                </c:pt>
                <c:pt idx="167">
                  <c:v>16.700000099999972</c:v>
                </c:pt>
                <c:pt idx="168">
                  <c:v>16.800000099999973</c:v>
                </c:pt>
                <c:pt idx="169">
                  <c:v>16.900000099999929</c:v>
                </c:pt>
                <c:pt idx="170">
                  <c:v>17.000000099999976</c:v>
                </c:pt>
                <c:pt idx="171">
                  <c:v>17.100000099999978</c:v>
                </c:pt>
                <c:pt idx="172">
                  <c:v>17.200000099999979</c:v>
                </c:pt>
                <c:pt idx="173">
                  <c:v>17.300000099999981</c:v>
                </c:pt>
                <c:pt idx="174">
                  <c:v>17.400000099999982</c:v>
                </c:pt>
                <c:pt idx="175">
                  <c:v>17.500000099999983</c:v>
                </c:pt>
                <c:pt idx="176">
                  <c:v>17.600000099999985</c:v>
                </c:pt>
                <c:pt idx="177">
                  <c:v>17.700000099999986</c:v>
                </c:pt>
                <c:pt idx="178">
                  <c:v>17.800000099999988</c:v>
                </c:pt>
                <c:pt idx="179">
                  <c:v>17.900000099999989</c:v>
                </c:pt>
                <c:pt idx="180">
                  <c:v>18.000000099999987</c:v>
                </c:pt>
                <c:pt idx="181">
                  <c:v>18.100000099999992</c:v>
                </c:pt>
                <c:pt idx="182">
                  <c:v>18.200000099999986</c:v>
                </c:pt>
                <c:pt idx="183">
                  <c:v>18.300000099999988</c:v>
                </c:pt>
                <c:pt idx="184">
                  <c:v>18.400000099999989</c:v>
                </c:pt>
                <c:pt idx="185">
                  <c:v>18.500000099999987</c:v>
                </c:pt>
                <c:pt idx="186">
                  <c:v>18.600000099999999</c:v>
                </c:pt>
                <c:pt idx="187">
                  <c:v>18.7000001</c:v>
                </c:pt>
                <c:pt idx="188">
                  <c:v>18.800000100000005</c:v>
                </c:pt>
                <c:pt idx="189">
                  <c:v>18.900000100000003</c:v>
                </c:pt>
                <c:pt idx="190">
                  <c:v>19.000000100000005</c:v>
                </c:pt>
                <c:pt idx="191">
                  <c:v>19.100000100000031</c:v>
                </c:pt>
                <c:pt idx="192">
                  <c:v>19.200000100000008</c:v>
                </c:pt>
                <c:pt idx="193">
                  <c:v>19.30000010000003</c:v>
                </c:pt>
                <c:pt idx="194">
                  <c:v>19.40000010000001</c:v>
                </c:pt>
                <c:pt idx="195">
                  <c:v>19.500000100000015</c:v>
                </c:pt>
                <c:pt idx="196">
                  <c:v>19.600000100000031</c:v>
                </c:pt>
                <c:pt idx="197">
                  <c:v>19.700000100000015</c:v>
                </c:pt>
                <c:pt idx="198">
                  <c:v>19.80000010000003</c:v>
                </c:pt>
                <c:pt idx="199">
                  <c:v>19.900000100000018</c:v>
                </c:pt>
                <c:pt idx="200">
                  <c:v>20.00000010000003</c:v>
                </c:pt>
              </c:numCache>
            </c:numRef>
          </c:xVal>
          <c:yVal>
            <c:numRef>
              <c:f>Metals!$B$6:$B$206</c:f>
              <c:numCache>
                <c:formatCode>General</c:formatCode>
                <c:ptCount val="201"/>
                <c:pt idx="0">
                  <c:v>0</c:v>
                </c:pt>
                <c:pt idx="1">
                  <c:v>1.3609318021036555E-2</c:v>
                </c:pt>
                <c:pt idx="2">
                  <c:v>8.8291380576845283E-2</c:v>
                </c:pt>
                <c:pt idx="3">
                  <c:v>0.18552100137499791</c:v>
                </c:pt>
                <c:pt idx="4">
                  <c:v>0.27777124810093529</c:v>
                </c:pt>
                <c:pt idx="5">
                  <c:v>0.35780204374030278</c:v>
                </c:pt>
                <c:pt idx="6">
                  <c:v>0.42517908534752263</c:v>
                </c:pt>
                <c:pt idx="7">
                  <c:v>0.48135113883709268</c:v>
                </c:pt>
                <c:pt idx="8">
                  <c:v>0.52809003763034779</c:v>
                </c:pt>
                <c:pt idx="9">
                  <c:v>0.5670247478397199</c:v>
                </c:pt>
                <c:pt idx="10">
                  <c:v>0.59953138656117466</c:v>
                </c:pt>
                <c:pt idx="11">
                  <c:v>0.62673668671221106</c:v>
                </c:pt>
                <c:pt idx="12">
                  <c:v>0.64955309921399362</c:v>
                </c:pt>
                <c:pt idx="13">
                  <c:v>0.66871806216752239</c:v>
                </c:pt>
                <c:pt idx="14">
                  <c:v>0.68482893251994814</c:v>
                </c:pt>
                <c:pt idx="15">
                  <c:v>0.69837171760543915</c:v>
                </c:pt>
                <c:pt idx="16">
                  <c:v>0.70974395404143564</c:v>
                </c:pt>
                <c:pt idx="17">
                  <c:v>0.71927268533661859</c:v>
                </c:pt>
                <c:pt idx="18">
                  <c:v>0.72722852987569131</c:v>
                </c:pt>
                <c:pt idx="19">
                  <c:v>0.73383669648612948</c:v>
                </c:pt>
                <c:pt idx="20">
                  <c:v>0.7392856376383049</c:v>
                </c:pt>
                <c:pt idx="21">
                  <c:v>0.74373387833365534</c:v>
                </c:pt>
                <c:pt idx="22">
                  <c:v>0.74731543418458701</c:v>
                </c:pt>
                <c:pt idx="23">
                  <c:v>0.75014413468080077</c:v>
                </c:pt>
                <c:pt idx="24">
                  <c:v>0.75231709293106508</c:v>
                </c:pt>
                <c:pt idx="25">
                  <c:v>0.75391750649306766</c:v>
                </c:pt>
                <c:pt idx="26">
                  <c:v>0.755016931054731</c:v>
                </c:pt>
                <c:pt idx="27">
                  <c:v>0.75567713632719657</c:v>
                </c:pt>
                <c:pt idx="28">
                  <c:v>0.75595162894521961</c:v>
                </c:pt>
                <c:pt idx="29">
                  <c:v>0.75588690848129125</c:v>
                </c:pt>
                <c:pt idx="30">
                  <c:v>0.75552350839231386</c:v>
                </c:pt>
                <c:pt idx="31">
                  <c:v>0.75489686274418222</c:v>
                </c:pt>
                <c:pt idx="32">
                  <c:v>0.75403803108382172</c:v>
                </c:pt>
                <c:pt idx="33">
                  <c:v>0.75297430724928982</c:v>
                </c:pt>
                <c:pt idx="34">
                  <c:v>0.75172973277236665</c:v>
                </c:pt>
                <c:pt idx="35">
                  <c:v>0.75032553149894765</c:v>
                </c:pt>
                <c:pt idx="36">
                  <c:v>0.74878047887360144</c:v>
                </c:pt>
                <c:pt idx="37">
                  <c:v>0.74711121681518033</c:v>
                </c:pt>
                <c:pt idx="38">
                  <c:v>0.74533252310282949</c:v>
                </c:pt>
                <c:pt idx="39">
                  <c:v>0.74345754258460062</c:v>
                </c:pt>
                <c:pt idx="40">
                  <c:v>0.74149798622854957</c:v>
                </c:pt>
                <c:pt idx="41">
                  <c:v>0.73946430299233346</c:v>
                </c:pt>
                <c:pt idx="42">
                  <c:v>0.73736582864006994</c:v>
                </c:pt>
                <c:pt idx="43">
                  <c:v>0.73521091494500324</c:v>
                </c:pt>
                <c:pt idx="44">
                  <c:v>0.73300704215236401</c:v>
                </c:pt>
                <c:pt idx="45">
                  <c:v>0.73076091711288393</c:v>
                </c:pt>
                <c:pt idx="46">
                  <c:v>0.72847855911543791</c:v>
                </c:pt>
                <c:pt idx="47">
                  <c:v>0.72616537513135837</c:v>
                </c:pt>
                <c:pt idx="48">
                  <c:v>0.72382622592011869</c:v>
                </c:pt>
                <c:pt idx="49">
                  <c:v>0.72146548422808165</c:v>
                </c:pt>
                <c:pt idx="50">
                  <c:v>0.71908708612892203</c:v>
                </c:pt>
                <c:pt idx="51">
                  <c:v>0.71669457640149892</c:v>
                </c:pt>
                <c:pt idx="52">
                  <c:v>0.71429114871199417</c:v>
                </c:pt>
                <c:pt idx="53">
                  <c:v>0.71187968125909751</c:v>
                </c:pt>
                <c:pt idx="54">
                  <c:v>0.70946276844828959</c:v>
                </c:pt>
                <c:pt idx="55">
                  <c:v>0.70704274908474651</c:v>
                </c:pt>
                <c:pt idx="56">
                  <c:v>0.70462173150689056</c:v>
                </c:pt>
                <c:pt idx="57">
                  <c:v>0.70220161602720121</c:v>
                </c:pt>
                <c:pt idx="58">
                  <c:v>0.69978411499834414</c:v>
                </c:pt>
                <c:pt idx="59">
                  <c:v>0.69737077078123644</c:v>
                </c:pt>
                <c:pt idx="60">
                  <c:v>0.694962971856529</c:v>
                </c:pt>
                <c:pt idx="61">
                  <c:v>0.69256196729041208</c:v>
                </c:pt>
                <c:pt idx="62">
                  <c:v>0.6901688797392902</c:v>
                </c:pt>
                <c:pt idx="63">
                  <c:v>0.68778471715528455</c:v>
                </c:pt>
                <c:pt idx="64">
                  <c:v>0.68541038333463433</c:v>
                </c:pt>
                <c:pt idx="65">
                  <c:v>0.68304668743442665</c:v>
                </c:pt>
                <c:pt idx="66">
                  <c:v>0.68069435256759114</c:v>
                </c:pt>
                <c:pt idx="67">
                  <c:v>0.67835402357396213</c:v>
                </c:pt>
                <c:pt idx="68">
                  <c:v>0.67602627405340721</c:v>
                </c:pt>
                <c:pt idx="69">
                  <c:v>0.67371161273713398</c:v>
                </c:pt>
                <c:pt idx="70">
                  <c:v>0.67141048926517999</c:v>
                </c:pt>
                <c:pt idx="71">
                  <c:v>0.66912329942995563</c:v>
                </c:pt>
                <c:pt idx="72">
                  <c:v>0.6668503899394046</c:v>
                </c:pt>
                <c:pt idx="73">
                  <c:v>0.66459206274737481</c:v>
                </c:pt>
                <c:pt idx="74">
                  <c:v>0.66234857899374511</c:v>
                </c:pt>
                <c:pt idx="75">
                  <c:v>0.66012016259213724</c:v>
                </c:pt>
                <c:pt idx="76">
                  <c:v>0.65790700349926701</c:v>
                </c:pt>
                <c:pt idx="77">
                  <c:v>0.65570926069617619</c:v>
                </c:pt>
                <c:pt idx="78">
                  <c:v>0.65352706490860502</c:v>
                </c:pt>
                <c:pt idx="79">
                  <c:v>0.65136052109107234</c:v>
                </c:pt>
                <c:pt idx="80">
                  <c:v>0.64920971069629441</c:v>
                </c:pt>
                <c:pt idx="81">
                  <c:v>0.64707469374996873</c:v>
                </c:pt>
                <c:pt idx="82">
                  <c:v>0.64495551074866575</c:v>
                </c:pt>
                <c:pt idx="83">
                  <c:v>0.64285218439656733</c:v>
                </c:pt>
                <c:pt idx="84">
                  <c:v>0.6407647211958486</c:v>
                </c:pt>
                <c:pt idx="85">
                  <c:v>0.6386931129035367</c:v>
                </c:pt>
                <c:pt idx="86">
                  <c:v>0.63663733786662269</c:v>
                </c:pt>
                <c:pt idx="87">
                  <c:v>0.63459736224636987</c:v>
                </c:pt>
                <c:pt idx="88">
                  <c:v>0.6325731411409915</c:v>
                </c:pt>
                <c:pt idx="89">
                  <c:v>0.63056461961594823</c:v>
                </c:pt>
                <c:pt idx="90">
                  <c:v>0.62857173364951857</c:v>
                </c:pt>
                <c:pt idx="91">
                  <c:v>0.62659441100087665</c:v>
                </c:pt>
                <c:pt idx="92">
                  <c:v>0.62463257200743294</c:v>
                </c:pt>
                <c:pt idx="93">
                  <c:v>0.62268613031710962</c:v>
                </c:pt>
                <c:pt idx="94">
                  <c:v>0.62075499356114661</c:v>
                </c:pt>
                <c:pt idx="95">
                  <c:v>0.61883906397234534</c:v>
                </c:pt>
                <c:pt idx="96">
                  <c:v>0.61693823895334265</c:v>
                </c:pt>
                <c:pt idx="97">
                  <c:v>0.61505241159877155</c:v>
                </c:pt>
                <c:pt idx="98">
                  <c:v>0.61318147117530664</c:v>
                </c:pt>
                <c:pt idx="99">
                  <c:v>0.61132530356298065</c:v>
                </c:pt>
                <c:pt idx="100">
                  <c:v>0.60948379166071898</c:v>
                </c:pt>
                <c:pt idx="101">
                  <c:v>0.60765681575919939</c:v>
                </c:pt>
                <c:pt idx="102">
                  <c:v>0.60584425388345431</c:v>
                </c:pt>
                <c:pt idx="103">
                  <c:v>0.60404598210779148</c:v>
                </c:pt>
                <c:pt idx="104">
                  <c:v>0.60226187484507865</c:v>
                </c:pt>
                <c:pt idx="105">
                  <c:v>0.60049180511250955</c:v>
                </c:pt>
                <c:pt idx="106">
                  <c:v>0.59873564477558072</c:v>
                </c:pt>
                <c:pt idx="107">
                  <c:v>0.59699326477220005</c:v>
                </c:pt>
                <c:pt idx="108">
                  <c:v>0.59526453531823809</c:v>
                </c:pt>
                <c:pt idx="109">
                  <c:v>0.59354932609605549</c:v>
                </c:pt>
                <c:pt idx="110">
                  <c:v>0.59184750642737671</c:v>
                </c:pt>
                <c:pt idx="111">
                  <c:v>0.59015894543167557</c:v>
                </c:pt>
                <c:pt idx="112">
                  <c:v>0.58848351217113859</c:v>
                </c:pt>
                <c:pt idx="113">
                  <c:v>0.58682107578330422</c:v>
                </c:pt>
                <c:pt idx="114">
                  <c:v>0.58517150560229159</c:v>
                </c:pt>
                <c:pt idx="115">
                  <c:v>0.58353467126949909</c:v>
                </c:pt>
                <c:pt idx="116">
                  <c:v>0.58191044283455939</c:v>
                </c:pt>
                <c:pt idx="117">
                  <c:v>0.58029869084731456</c:v>
                </c:pt>
                <c:pt idx="118">
                  <c:v>0.57869928644149082</c:v>
                </c:pt>
                <c:pt idx="119">
                  <c:v>0.57711210141060421</c:v>
                </c:pt>
                <c:pt idx="120">
                  <c:v>0.57553700827702658</c:v>
                </c:pt>
                <c:pt idx="121">
                  <c:v>0.57397388035411512</c:v>
                </c:pt>
                <c:pt idx="122">
                  <c:v>0.57242259180258337</c:v>
                </c:pt>
                <c:pt idx="123">
                  <c:v>0.57088301768120064</c:v>
                </c:pt>
                <c:pt idx="124">
                  <c:v>0.56935503399221066</c:v>
                </c:pt>
                <c:pt idx="125">
                  <c:v>0.5678385177220977</c:v>
                </c:pt>
                <c:pt idx="126">
                  <c:v>0.56633334687784465</c:v>
                </c:pt>
                <c:pt idx="127">
                  <c:v>0.56483940051920034</c:v>
                </c:pt>
                <c:pt idx="128">
                  <c:v>0.56335655878696878</c:v>
                </c:pt>
                <c:pt idx="129">
                  <c:v>0.56188470292820369</c:v>
                </c:pt>
                <c:pt idx="130">
                  <c:v>0.56042371531770552</c:v>
                </c:pt>
                <c:pt idx="131">
                  <c:v>0.55897347947693454</c:v>
                </c:pt>
                <c:pt idx="132">
                  <c:v>0.55753388008999039</c:v>
                </c:pt>
                <c:pt idx="133">
                  <c:v>0.55610480301712173</c:v>
                </c:pt>
                <c:pt idx="134">
                  <c:v>0.55468613530589905</c:v>
                </c:pt>
                <c:pt idx="135">
                  <c:v>0.55327776520023098</c:v>
                </c:pt>
                <c:pt idx="136">
                  <c:v>0.5518795821474467</c:v>
                </c:pt>
                <c:pt idx="137">
                  <c:v>0.55049147680345745</c:v>
                </c:pt>
                <c:pt idx="138">
                  <c:v>0.54911334103633258</c:v>
                </c:pt>
                <c:pt idx="139">
                  <c:v>0.54774506792840383</c:v>
                </c:pt>
                <c:pt idx="140">
                  <c:v>0.54638655177663775</c:v>
                </c:pt>
                <c:pt idx="141">
                  <c:v>0.54503768809221786</c:v>
                </c:pt>
                <c:pt idx="142">
                  <c:v>0.543698373598417</c:v>
                </c:pt>
                <c:pt idx="143">
                  <c:v>0.54236850622765975</c:v>
                </c:pt>
                <c:pt idx="144">
                  <c:v>0.54104798511770136</c:v>
                </c:pt>
                <c:pt idx="145">
                  <c:v>0.53973671060650963</c:v>
                </c:pt>
                <c:pt idx="146">
                  <c:v>0.53843458422668056</c:v>
                </c:pt>
                <c:pt idx="147">
                  <c:v>0.53714150869891764</c:v>
                </c:pt>
                <c:pt idx="148">
                  <c:v>0.53585738792485427</c:v>
                </c:pt>
                <c:pt idx="149">
                  <c:v>0.53458212697926089</c:v>
                </c:pt>
                <c:pt idx="150">
                  <c:v>0.53331563210173361</c:v>
                </c:pt>
                <c:pt idx="151">
                  <c:v>0.53205781068771862</c:v>
                </c:pt>
                <c:pt idx="152">
                  <c:v>0.53080857127928904</c:v>
                </c:pt>
                <c:pt idx="153">
                  <c:v>0.52956782355535659</c:v>
                </c:pt>
                <c:pt idx="154">
                  <c:v>0.52833547832157768</c:v>
                </c:pt>
                <c:pt idx="155">
                  <c:v>0.52711144749989092</c:v>
                </c:pt>
                <c:pt idx="156">
                  <c:v>0.52589564411782563</c:v>
                </c:pt>
                <c:pt idx="157">
                  <c:v>0.52468798229753177</c:v>
                </c:pt>
                <c:pt idx="158">
                  <c:v>0.52348837724453412</c:v>
                </c:pt>
                <c:pt idx="159">
                  <c:v>0.52229674523637259</c:v>
                </c:pt>
                <c:pt idx="160">
                  <c:v>0.52111300361103807</c:v>
                </c:pt>
                <c:pt idx="161">
                  <c:v>0.51993707075527051</c:v>
                </c:pt>
                <c:pt idx="162">
                  <c:v>0.51876886609275452</c:v>
                </c:pt>
                <c:pt idx="163">
                  <c:v>0.51760831007220953</c:v>
                </c:pt>
                <c:pt idx="164">
                  <c:v>0.51645532415541251</c:v>
                </c:pt>
                <c:pt idx="165">
                  <c:v>0.51530983080516635</c:v>
                </c:pt>
                <c:pt idx="166">
                  <c:v>0.51417175347322863</c:v>
                </c:pt>
                <c:pt idx="167">
                  <c:v>0.51304101658823364</c:v>
                </c:pt>
                <c:pt idx="168">
                  <c:v>0.51191754554353641</c:v>
                </c:pt>
                <c:pt idx="169">
                  <c:v>0.51080126668523473</c:v>
                </c:pt>
                <c:pt idx="170">
                  <c:v>0.5096921072999836</c:v>
                </c:pt>
                <c:pt idx="171">
                  <c:v>0.5085899956030111</c:v>
                </c:pt>
                <c:pt idx="172">
                  <c:v>0.5074948607261035</c:v>
                </c:pt>
                <c:pt idx="173">
                  <c:v>0.50640663270565756</c:v>
                </c:pt>
                <c:pt idx="174">
                  <c:v>0.50532524247079436</c:v>
                </c:pt>
                <c:pt idx="175">
                  <c:v>0.5042506218314915</c:v>
                </c:pt>
                <c:pt idx="176">
                  <c:v>0.50318270346691041</c:v>
                </c:pt>
                <c:pt idx="177">
                  <c:v>0.50212142091367962</c:v>
                </c:pt>
                <c:pt idx="178">
                  <c:v>0.50106670855427426</c:v>
                </c:pt>
                <c:pt idx="179">
                  <c:v>0.50001850160559569</c:v>
                </c:pt>
                <c:pt idx="180">
                  <c:v>0.49897673610753768</c:v>
                </c:pt>
                <c:pt idx="181">
                  <c:v>0.4979413489116864</c:v>
                </c:pt>
                <c:pt idx="182">
                  <c:v>0.49691227767016888</c:v>
                </c:pt>
                <c:pt idx="183">
                  <c:v>0.49588946082451807</c:v>
                </c:pt>
                <c:pt idx="184">
                  <c:v>0.49487283759475154</c:v>
                </c:pt>
                <c:pt idx="185">
                  <c:v>0.49386234796848738</c:v>
                </c:pt>
                <c:pt idx="186">
                  <c:v>0.49285793269022782</c:v>
                </c:pt>
                <c:pt idx="187">
                  <c:v>0.49185953325073667</c:v>
                </c:pt>
                <c:pt idx="188">
                  <c:v>0.49086709187651256</c:v>
                </c:pt>
                <c:pt idx="189">
                  <c:v>0.48988055151945337</c:v>
                </c:pt>
                <c:pt idx="190">
                  <c:v>0.48889985584655732</c:v>
                </c:pt>
                <c:pt idx="191">
                  <c:v>0.48792494922987018</c:v>
                </c:pt>
                <c:pt idx="192">
                  <c:v>0.48695577673636448</c:v>
                </c:pt>
                <c:pt idx="193">
                  <c:v>0.4859922841181919</c:v>
                </c:pt>
                <c:pt idx="194">
                  <c:v>0.48503441780283435</c:v>
                </c:pt>
                <c:pt idx="195">
                  <c:v>0.48408212488350488</c:v>
                </c:pt>
                <c:pt idx="196">
                  <c:v>0.48313535310967642</c:v>
                </c:pt>
                <c:pt idx="197">
                  <c:v>0.48219405087767281</c:v>
                </c:pt>
                <c:pt idx="198">
                  <c:v>0.48125816722143788</c:v>
                </c:pt>
                <c:pt idx="199">
                  <c:v>0.48032765180341447</c:v>
                </c:pt>
                <c:pt idx="200">
                  <c:v>0.47940245490552946</c:v>
                </c:pt>
              </c:numCache>
            </c:numRef>
          </c:yVal>
          <c:smooth val="0"/>
        </c:ser>
        <c:ser>
          <c:idx val="1"/>
          <c:order val="1"/>
          <c:tx>
            <c:strRef>
              <c:f>Metals!$C$5</c:f>
              <c:strCache>
                <c:ptCount val="1"/>
                <c:pt idx="0">
                  <c:v>Cu</c:v>
                </c:pt>
              </c:strCache>
            </c:strRef>
          </c:tx>
          <c:spPr>
            <a:ln w="15875">
              <a:solidFill>
                <a:srgbClr val="002060"/>
              </a:solidFill>
            </a:ln>
          </c:spPr>
          <c:marker>
            <c:symbol val="none"/>
          </c:marker>
          <c:xVal>
            <c:numRef>
              <c:f>Metals!$A$6:$A$206</c:f>
              <c:numCache>
                <c:formatCode>General</c:formatCode>
                <c:ptCount val="201"/>
                <c:pt idx="0">
                  <c:v>1.0000000000000239E-7</c:v>
                </c:pt>
                <c:pt idx="1">
                  <c:v>0.10000010000000002</c:v>
                </c:pt>
                <c:pt idx="2">
                  <c:v>0.20000010000000001</c:v>
                </c:pt>
                <c:pt idx="3">
                  <c:v>0.30000010000000032</c:v>
                </c:pt>
                <c:pt idx="4">
                  <c:v>0.40000010000000008</c:v>
                </c:pt>
                <c:pt idx="5">
                  <c:v>0.5000000999999995</c:v>
                </c:pt>
                <c:pt idx="6">
                  <c:v>0.60000009999999993</c:v>
                </c:pt>
                <c:pt idx="7">
                  <c:v>0.7000000999999999</c:v>
                </c:pt>
                <c:pt idx="8">
                  <c:v>0.80000009999999988</c:v>
                </c:pt>
                <c:pt idx="9">
                  <c:v>0.90000009999999986</c:v>
                </c:pt>
                <c:pt idx="10">
                  <c:v>1.0000000999999998</c:v>
                </c:pt>
                <c:pt idx="11">
                  <c:v>1.1000000999999999</c:v>
                </c:pt>
                <c:pt idx="12">
                  <c:v>1.2000001</c:v>
                </c:pt>
                <c:pt idx="13">
                  <c:v>1.3000001000000001</c:v>
                </c:pt>
                <c:pt idx="14">
                  <c:v>1.4000001000000002</c:v>
                </c:pt>
                <c:pt idx="15">
                  <c:v>1.5000001000000003</c:v>
                </c:pt>
                <c:pt idx="16">
                  <c:v>1.6000001000000021</c:v>
                </c:pt>
                <c:pt idx="17">
                  <c:v>1.7000001000000007</c:v>
                </c:pt>
                <c:pt idx="18">
                  <c:v>1.8000001000000005</c:v>
                </c:pt>
                <c:pt idx="19">
                  <c:v>1.9000001000000128</c:v>
                </c:pt>
                <c:pt idx="20">
                  <c:v>2.0000001000000007</c:v>
                </c:pt>
                <c:pt idx="21">
                  <c:v>2.1000001000000008</c:v>
                </c:pt>
                <c:pt idx="22">
                  <c:v>2.2000001000000009</c:v>
                </c:pt>
                <c:pt idx="23">
                  <c:v>2.3000000999999997</c:v>
                </c:pt>
                <c:pt idx="24">
                  <c:v>2.4000000999999997</c:v>
                </c:pt>
                <c:pt idx="25">
                  <c:v>2.5000001000000007</c:v>
                </c:pt>
                <c:pt idx="26">
                  <c:v>2.6000001000000013</c:v>
                </c:pt>
                <c:pt idx="27">
                  <c:v>2.7000001000000013</c:v>
                </c:pt>
                <c:pt idx="28">
                  <c:v>2.8000000999999997</c:v>
                </c:pt>
                <c:pt idx="29">
                  <c:v>2.9000000999999997</c:v>
                </c:pt>
                <c:pt idx="30">
                  <c:v>3.0000001000000007</c:v>
                </c:pt>
                <c:pt idx="31">
                  <c:v>3.1000001000000017</c:v>
                </c:pt>
                <c:pt idx="32">
                  <c:v>3.2000001000000018</c:v>
                </c:pt>
                <c:pt idx="33">
                  <c:v>3.3000000999999997</c:v>
                </c:pt>
                <c:pt idx="34">
                  <c:v>3.400000100000002</c:v>
                </c:pt>
                <c:pt idx="35">
                  <c:v>3.5000001000000021</c:v>
                </c:pt>
                <c:pt idx="36">
                  <c:v>3.6000001000000021</c:v>
                </c:pt>
                <c:pt idx="37">
                  <c:v>3.7000001000000022</c:v>
                </c:pt>
                <c:pt idx="38">
                  <c:v>3.8000001000000023</c:v>
                </c:pt>
                <c:pt idx="39">
                  <c:v>3.9000001000000024</c:v>
                </c:pt>
                <c:pt idx="40">
                  <c:v>4.0000001000000021</c:v>
                </c:pt>
                <c:pt idx="41">
                  <c:v>4.1000001000000017</c:v>
                </c:pt>
                <c:pt idx="42">
                  <c:v>4.2000001000000013</c:v>
                </c:pt>
                <c:pt idx="43">
                  <c:v>4.300000100000001</c:v>
                </c:pt>
                <c:pt idx="44">
                  <c:v>4.4000001000000024</c:v>
                </c:pt>
                <c:pt idx="45">
                  <c:v>4.5000001000000003</c:v>
                </c:pt>
                <c:pt idx="46">
                  <c:v>4.6000000999999955</c:v>
                </c:pt>
                <c:pt idx="47">
                  <c:v>4.7000000999999996</c:v>
                </c:pt>
                <c:pt idx="48">
                  <c:v>4.8000000999999966</c:v>
                </c:pt>
                <c:pt idx="49">
                  <c:v>4.9000000999999989</c:v>
                </c:pt>
                <c:pt idx="50">
                  <c:v>5.0000000999999985</c:v>
                </c:pt>
                <c:pt idx="51">
                  <c:v>5.1000000999999955</c:v>
                </c:pt>
                <c:pt idx="52">
                  <c:v>5.2000000999999978</c:v>
                </c:pt>
                <c:pt idx="53">
                  <c:v>5.3000000999999966</c:v>
                </c:pt>
                <c:pt idx="54">
                  <c:v>5.4000000999999971</c:v>
                </c:pt>
                <c:pt idx="55">
                  <c:v>5.5000000999999967</c:v>
                </c:pt>
                <c:pt idx="56">
                  <c:v>5.6000000999999955</c:v>
                </c:pt>
                <c:pt idx="57">
                  <c:v>5.700000099999996</c:v>
                </c:pt>
                <c:pt idx="58">
                  <c:v>5.8000000999999957</c:v>
                </c:pt>
                <c:pt idx="59">
                  <c:v>5.9000000999999953</c:v>
                </c:pt>
                <c:pt idx="60">
                  <c:v>6.000000099999995</c:v>
                </c:pt>
                <c:pt idx="61">
                  <c:v>6.1000000999999946</c:v>
                </c:pt>
                <c:pt idx="62">
                  <c:v>6.2000000999999942</c:v>
                </c:pt>
                <c:pt idx="63">
                  <c:v>6.3000000999999886</c:v>
                </c:pt>
                <c:pt idx="64">
                  <c:v>6.4000000999999935</c:v>
                </c:pt>
                <c:pt idx="65">
                  <c:v>6.5000000999999905</c:v>
                </c:pt>
                <c:pt idx="66">
                  <c:v>6.6000000999999875</c:v>
                </c:pt>
                <c:pt idx="67">
                  <c:v>6.7000000999999925</c:v>
                </c:pt>
                <c:pt idx="68">
                  <c:v>6.8000000999999886</c:v>
                </c:pt>
                <c:pt idx="69">
                  <c:v>6.9000000999999918</c:v>
                </c:pt>
                <c:pt idx="70">
                  <c:v>7.0000000999999905</c:v>
                </c:pt>
                <c:pt idx="71">
                  <c:v>7.1000000999999875</c:v>
                </c:pt>
                <c:pt idx="72">
                  <c:v>7.2000000999999907</c:v>
                </c:pt>
                <c:pt idx="73">
                  <c:v>7.3000000999999886</c:v>
                </c:pt>
                <c:pt idx="74">
                  <c:v>7.40000009999999</c:v>
                </c:pt>
                <c:pt idx="75">
                  <c:v>7.5000000999999896</c:v>
                </c:pt>
                <c:pt idx="76">
                  <c:v>7.6000000999999875</c:v>
                </c:pt>
                <c:pt idx="77">
                  <c:v>7.7000000999999889</c:v>
                </c:pt>
                <c:pt idx="78">
                  <c:v>7.8000000999999886</c:v>
                </c:pt>
                <c:pt idx="79">
                  <c:v>7.9000000999999882</c:v>
                </c:pt>
                <c:pt idx="80">
                  <c:v>8.0000001000000012</c:v>
                </c:pt>
                <c:pt idx="81">
                  <c:v>8.1000001000000008</c:v>
                </c:pt>
                <c:pt idx="82">
                  <c:v>8.2000000999999898</c:v>
                </c:pt>
                <c:pt idx="83">
                  <c:v>8.3000001000000037</c:v>
                </c:pt>
                <c:pt idx="84">
                  <c:v>8.4000001000000015</c:v>
                </c:pt>
                <c:pt idx="85">
                  <c:v>8.5000001000000012</c:v>
                </c:pt>
                <c:pt idx="86">
                  <c:v>8.6000000999999866</c:v>
                </c:pt>
                <c:pt idx="87">
                  <c:v>8.7000000999999862</c:v>
                </c:pt>
                <c:pt idx="88">
                  <c:v>8.8000001000000037</c:v>
                </c:pt>
                <c:pt idx="89">
                  <c:v>8.9000001000000015</c:v>
                </c:pt>
                <c:pt idx="90">
                  <c:v>9.0000001000000012</c:v>
                </c:pt>
                <c:pt idx="91">
                  <c:v>9.1000000999999848</c:v>
                </c:pt>
                <c:pt idx="92">
                  <c:v>9.2000000999999845</c:v>
                </c:pt>
                <c:pt idx="93">
                  <c:v>9.3000001000000037</c:v>
                </c:pt>
                <c:pt idx="94">
                  <c:v>9.4000001000000015</c:v>
                </c:pt>
                <c:pt idx="95">
                  <c:v>9.5000001000000012</c:v>
                </c:pt>
                <c:pt idx="96">
                  <c:v>9.6000000999999848</c:v>
                </c:pt>
                <c:pt idx="97">
                  <c:v>9.7000000999999827</c:v>
                </c:pt>
                <c:pt idx="98">
                  <c:v>9.8000001000000037</c:v>
                </c:pt>
                <c:pt idx="99">
                  <c:v>9.9000001000000015</c:v>
                </c:pt>
                <c:pt idx="100">
                  <c:v>10.000000100000001</c:v>
                </c:pt>
                <c:pt idx="101">
                  <c:v>10.100000100000001</c:v>
                </c:pt>
                <c:pt idx="102">
                  <c:v>10.200000099999984</c:v>
                </c:pt>
                <c:pt idx="103">
                  <c:v>10.300000100000002</c:v>
                </c:pt>
                <c:pt idx="104">
                  <c:v>10.400000100000002</c:v>
                </c:pt>
                <c:pt idx="105">
                  <c:v>10.500000100000001</c:v>
                </c:pt>
                <c:pt idx="106">
                  <c:v>10.600000099999979</c:v>
                </c:pt>
                <c:pt idx="107">
                  <c:v>10.700000099999979</c:v>
                </c:pt>
                <c:pt idx="108">
                  <c:v>10.800000100000002</c:v>
                </c:pt>
                <c:pt idx="109">
                  <c:v>10.900000100000002</c:v>
                </c:pt>
                <c:pt idx="110">
                  <c:v>11.000000100000001</c:v>
                </c:pt>
                <c:pt idx="111">
                  <c:v>11.100000099999979</c:v>
                </c:pt>
                <c:pt idx="112">
                  <c:v>11.200000099999977</c:v>
                </c:pt>
                <c:pt idx="113">
                  <c:v>11.300000100000002</c:v>
                </c:pt>
                <c:pt idx="114">
                  <c:v>11.400000100000002</c:v>
                </c:pt>
                <c:pt idx="115">
                  <c:v>11.500000099999976</c:v>
                </c:pt>
                <c:pt idx="116">
                  <c:v>11.600000099999976</c:v>
                </c:pt>
                <c:pt idx="117">
                  <c:v>11.700000099999976</c:v>
                </c:pt>
                <c:pt idx="118">
                  <c:v>11.800000100000002</c:v>
                </c:pt>
                <c:pt idx="119">
                  <c:v>11.900000100000002</c:v>
                </c:pt>
                <c:pt idx="120">
                  <c:v>12.000000099999976</c:v>
                </c:pt>
                <c:pt idx="121">
                  <c:v>12.100000099999974</c:v>
                </c:pt>
                <c:pt idx="122">
                  <c:v>12.200000099999974</c:v>
                </c:pt>
                <c:pt idx="123">
                  <c:v>12.300000100000002</c:v>
                </c:pt>
                <c:pt idx="124">
                  <c:v>12.400000100000002</c:v>
                </c:pt>
                <c:pt idx="125">
                  <c:v>12.500000099999976</c:v>
                </c:pt>
                <c:pt idx="126">
                  <c:v>12.600000099999972</c:v>
                </c:pt>
                <c:pt idx="127">
                  <c:v>12.700000099999972</c:v>
                </c:pt>
                <c:pt idx="128">
                  <c:v>12.800000100000002</c:v>
                </c:pt>
                <c:pt idx="129">
                  <c:v>12.900000100000002</c:v>
                </c:pt>
                <c:pt idx="130">
                  <c:v>13.000000099999976</c:v>
                </c:pt>
                <c:pt idx="131">
                  <c:v>13.100000099999972</c:v>
                </c:pt>
                <c:pt idx="132">
                  <c:v>13.20000009999997</c:v>
                </c:pt>
                <c:pt idx="133">
                  <c:v>13.300000100000002</c:v>
                </c:pt>
                <c:pt idx="134">
                  <c:v>13.400000100000002</c:v>
                </c:pt>
                <c:pt idx="135">
                  <c:v>13.500000099999976</c:v>
                </c:pt>
                <c:pt idx="136">
                  <c:v>13.600000099999972</c:v>
                </c:pt>
                <c:pt idx="137">
                  <c:v>13.70000009999997</c:v>
                </c:pt>
                <c:pt idx="138">
                  <c:v>13.800000100000002</c:v>
                </c:pt>
                <c:pt idx="139">
                  <c:v>13.900000100000002</c:v>
                </c:pt>
                <c:pt idx="140">
                  <c:v>14.000000099999976</c:v>
                </c:pt>
                <c:pt idx="141">
                  <c:v>14.100000099999972</c:v>
                </c:pt>
                <c:pt idx="142">
                  <c:v>14.20000009999997</c:v>
                </c:pt>
                <c:pt idx="143">
                  <c:v>14.300000100000002</c:v>
                </c:pt>
                <c:pt idx="144">
                  <c:v>14.400000100000002</c:v>
                </c:pt>
                <c:pt idx="145">
                  <c:v>14.500000099999976</c:v>
                </c:pt>
                <c:pt idx="146">
                  <c:v>14.600000099999972</c:v>
                </c:pt>
                <c:pt idx="147">
                  <c:v>14.70000009999997</c:v>
                </c:pt>
                <c:pt idx="148">
                  <c:v>14.800000100000002</c:v>
                </c:pt>
                <c:pt idx="149">
                  <c:v>14.900000100000002</c:v>
                </c:pt>
                <c:pt idx="150">
                  <c:v>15.000000099999976</c:v>
                </c:pt>
                <c:pt idx="151">
                  <c:v>15.100000099999972</c:v>
                </c:pt>
                <c:pt idx="152">
                  <c:v>15.20000009999997</c:v>
                </c:pt>
                <c:pt idx="153">
                  <c:v>15.300000100000002</c:v>
                </c:pt>
                <c:pt idx="154">
                  <c:v>15.400000100000002</c:v>
                </c:pt>
                <c:pt idx="155">
                  <c:v>15.500000099999976</c:v>
                </c:pt>
                <c:pt idx="156">
                  <c:v>15.600000099999972</c:v>
                </c:pt>
                <c:pt idx="157">
                  <c:v>15.70000009999997</c:v>
                </c:pt>
                <c:pt idx="158">
                  <c:v>15.800000100000002</c:v>
                </c:pt>
                <c:pt idx="159">
                  <c:v>15.900000100000002</c:v>
                </c:pt>
                <c:pt idx="160">
                  <c:v>16.000000099999962</c:v>
                </c:pt>
                <c:pt idx="161">
                  <c:v>16.100000099999964</c:v>
                </c:pt>
                <c:pt idx="162">
                  <c:v>16.200000099999929</c:v>
                </c:pt>
                <c:pt idx="163">
                  <c:v>16.300000099999966</c:v>
                </c:pt>
                <c:pt idx="164">
                  <c:v>16.400000099999929</c:v>
                </c:pt>
                <c:pt idx="165">
                  <c:v>16.500000099999969</c:v>
                </c:pt>
                <c:pt idx="166">
                  <c:v>16.600000099999971</c:v>
                </c:pt>
                <c:pt idx="167">
                  <c:v>16.700000099999972</c:v>
                </c:pt>
                <c:pt idx="168">
                  <c:v>16.800000099999973</c:v>
                </c:pt>
                <c:pt idx="169">
                  <c:v>16.900000099999929</c:v>
                </c:pt>
                <c:pt idx="170">
                  <c:v>17.000000099999976</c:v>
                </c:pt>
                <c:pt idx="171">
                  <c:v>17.100000099999978</c:v>
                </c:pt>
                <c:pt idx="172">
                  <c:v>17.200000099999979</c:v>
                </c:pt>
                <c:pt idx="173">
                  <c:v>17.300000099999981</c:v>
                </c:pt>
                <c:pt idx="174">
                  <c:v>17.400000099999982</c:v>
                </c:pt>
                <c:pt idx="175">
                  <c:v>17.500000099999983</c:v>
                </c:pt>
                <c:pt idx="176">
                  <c:v>17.600000099999985</c:v>
                </c:pt>
                <c:pt idx="177">
                  <c:v>17.700000099999986</c:v>
                </c:pt>
                <c:pt idx="178">
                  <c:v>17.800000099999988</c:v>
                </c:pt>
                <c:pt idx="179">
                  <c:v>17.900000099999989</c:v>
                </c:pt>
                <c:pt idx="180">
                  <c:v>18.000000099999987</c:v>
                </c:pt>
                <c:pt idx="181">
                  <c:v>18.100000099999992</c:v>
                </c:pt>
                <c:pt idx="182">
                  <c:v>18.200000099999986</c:v>
                </c:pt>
                <c:pt idx="183">
                  <c:v>18.300000099999988</c:v>
                </c:pt>
                <c:pt idx="184">
                  <c:v>18.400000099999989</c:v>
                </c:pt>
                <c:pt idx="185">
                  <c:v>18.500000099999987</c:v>
                </c:pt>
                <c:pt idx="186">
                  <c:v>18.600000099999999</c:v>
                </c:pt>
                <c:pt idx="187">
                  <c:v>18.7000001</c:v>
                </c:pt>
                <c:pt idx="188">
                  <c:v>18.800000100000005</c:v>
                </c:pt>
                <c:pt idx="189">
                  <c:v>18.900000100000003</c:v>
                </c:pt>
                <c:pt idx="190">
                  <c:v>19.000000100000005</c:v>
                </c:pt>
                <c:pt idx="191">
                  <c:v>19.100000100000031</c:v>
                </c:pt>
                <c:pt idx="192">
                  <c:v>19.200000100000008</c:v>
                </c:pt>
                <c:pt idx="193">
                  <c:v>19.30000010000003</c:v>
                </c:pt>
                <c:pt idx="194">
                  <c:v>19.40000010000001</c:v>
                </c:pt>
                <c:pt idx="195">
                  <c:v>19.500000100000015</c:v>
                </c:pt>
                <c:pt idx="196">
                  <c:v>19.600000100000031</c:v>
                </c:pt>
                <c:pt idx="197">
                  <c:v>19.700000100000015</c:v>
                </c:pt>
                <c:pt idx="198">
                  <c:v>19.80000010000003</c:v>
                </c:pt>
                <c:pt idx="199">
                  <c:v>19.900000100000018</c:v>
                </c:pt>
                <c:pt idx="200">
                  <c:v>20.00000010000003</c:v>
                </c:pt>
              </c:numCache>
            </c:numRef>
          </c:xVal>
          <c:yVal>
            <c:numRef>
              <c:f>Metals!$C$6:$C$206</c:f>
              <c:numCache>
                <c:formatCode>General</c:formatCode>
                <c:ptCount val="201"/>
                <c:pt idx="0">
                  <c:v>0</c:v>
                </c:pt>
                <c:pt idx="1">
                  <c:v>3.8497957357210481E-6</c:v>
                </c:pt>
                <c:pt idx="2">
                  <c:v>3.44367047315237E-3</c:v>
                </c:pt>
                <c:pt idx="3">
                  <c:v>3.0409523326180875E-2</c:v>
                </c:pt>
                <c:pt idx="4">
                  <c:v>8.6607838743070542E-2</c:v>
                </c:pt>
                <c:pt idx="5">
                  <c:v>0.15823859205974841</c:v>
                </c:pt>
                <c:pt idx="6">
                  <c:v>0.23255657068207608</c:v>
                </c:pt>
                <c:pt idx="7">
                  <c:v>0.30253414021741187</c:v>
                </c:pt>
                <c:pt idx="8">
                  <c:v>0.36523114109403826</c:v>
                </c:pt>
                <c:pt idx="9">
                  <c:v>0.41991468391563008</c:v>
                </c:pt>
                <c:pt idx="10">
                  <c:v>0.46689361662371476</c:v>
                </c:pt>
                <c:pt idx="11">
                  <c:v>0.5069013708103115</c:v>
                </c:pt>
                <c:pt idx="12">
                  <c:v>0.54079260715658806</c:v>
                </c:pt>
                <c:pt idx="13">
                  <c:v>0.56940364750876682</c:v>
                </c:pt>
                <c:pt idx="14">
                  <c:v>0.59349484091479354</c:v>
                </c:pt>
                <c:pt idx="15">
                  <c:v>0.61373257612120735</c:v>
                </c:pt>
                <c:pt idx="16">
                  <c:v>0.63068960562879217</c:v>
                </c:pt>
                <c:pt idx="17">
                  <c:v>0.64485309154385806</c:v>
                </c:pt>
                <c:pt idx="18">
                  <c:v>0.65663522813564079</c:v>
                </c:pt>
                <c:pt idx="19">
                  <c:v>0.66638403713900685</c:v>
                </c:pt>
                <c:pt idx="20">
                  <c:v>0.67439330002515285</c:v>
                </c:pt>
                <c:pt idx="21">
                  <c:v>0.68091126262678559</c:v>
                </c:pt>
                <c:pt idx="22">
                  <c:v>0.68614806527271732</c:v>
                </c:pt>
                <c:pt idx="23">
                  <c:v>0.69028199129975654</c:v>
                </c:pt>
                <c:pt idx="24">
                  <c:v>0.6934646782180488</c:v>
                </c:pt>
                <c:pt idx="25">
                  <c:v>0.69582544485803821</c:v>
                </c:pt>
                <c:pt idx="26">
                  <c:v>0.69747487790602669</c:v>
                </c:pt>
                <c:pt idx="27">
                  <c:v>0.69850780406647672</c:v>
                </c:pt>
                <c:pt idx="28">
                  <c:v>0.69900575536431075</c:v>
                </c:pt>
                <c:pt idx="29">
                  <c:v>0.69903901741442742</c:v>
                </c:pt>
                <c:pt idx="30">
                  <c:v>0.69866833486050473</c:v>
                </c:pt>
                <c:pt idx="31">
                  <c:v>0.69794633487507274</c:v>
                </c:pt>
                <c:pt idx="32">
                  <c:v>0.69691871851161691</c:v>
                </c:pt>
                <c:pt idx="33">
                  <c:v>0.69562526056059359</c:v>
                </c:pt>
                <c:pt idx="34">
                  <c:v>0.69410065109295949</c:v>
                </c:pt>
                <c:pt idx="35">
                  <c:v>0.69237520580101652</c:v>
                </c:pt>
                <c:pt idx="36">
                  <c:v>0.69047546731499165</c:v>
                </c:pt>
                <c:pt idx="37">
                  <c:v>0.6884247156757608</c:v>
                </c:pt>
                <c:pt idx="38">
                  <c:v>0.68624340289872765</c:v>
                </c:pt>
                <c:pt idx="39">
                  <c:v>0.68394952392881392</c:v>
                </c:pt>
                <c:pt idx="40">
                  <c:v>0.68155893414248103</c:v>
                </c:pt>
                <c:pt idx="41">
                  <c:v>0.67908562180519183</c:v>
                </c:pt>
                <c:pt idx="42">
                  <c:v>0.67654194246455635</c:v>
                </c:pt>
                <c:pt idx="43">
                  <c:v>0.67393882109074565</c:v>
                </c:pt>
                <c:pt idx="44">
                  <c:v>0.67128592681520005</c:v>
                </c:pt>
                <c:pt idx="45">
                  <c:v>0.66859182432849262</c:v>
                </c:pt>
                <c:pt idx="46">
                  <c:v>0.66586410534603169</c:v>
                </c:pt>
                <c:pt idx="47">
                  <c:v>0.66310950301052918</c:v>
                </c:pt>
                <c:pt idx="48">
                  <c:v>0.66033399165132267</c:v>
                </c:pt>
                <c:pt idx="49">
                  <c:v>0.65754287394921962</c:v>
                </c:pt>
                <c:pt idx="50">
                  <c:v>0.65474085724308695</c:v>
                </c:pt>
                <c:pt idx="51">
                  <c:v>0.65193212045520521</c:v>
                </c:pt>
                <c:pt idx="52">
                  <c:v>0.64912037289415203</c:v>
                </c:pt>
                <c:pt idx="53">
                  <c:v>0.64630890600961965</c:v>
                </c:pt>
                <c:pt idx="54">
                  <c:v>0.64350063902055465</c:v>
                </c:pt>
                <c:pt idx="55">
                  <c:v>0.64069815920579865</c:v>
                </c:pt>
                <c:pt idx="56">
                  <c:v>0.63790375753690964</c:v>
                </c:pt>
                <c:pt idx="57">
                  <c:v>0.63511946023845611</c:v>
                </c:pt>
                <c:pt idx="58">
                  <c:v>0.63234705678104064</c:v>
                </c:pt>
                <c:pt idx="59">
                  <c:v>0.62958812474484549</c:v>
                </c:pt>
                <c:pt idx="60">
                  <c:v>0.62684405193244064</c:v>
                </c:pt>
                <c:pt idx="61">
                  <c:v>0.62411605606045473</c:v>
                </c:pt>
                <c:pt idx="62">
                  <c:v>0.62140520231658292</c:v>
                </c:pt>
                <c:pt idx="63">
                  <c:v>0.61871241903161323</c:v>
                </c:pt>
                <c:pt idx="64">
                  <c:v>0.61603851168490964</c:v>
                </c:pt>
                <c:pt idx="65">
                  <c:v>0.61338417543362844</c:v>
                </c:pt>
                <c:pt idx="66">
                  <c:v>0.61075000633331411</c:v>
                </c:pt>
                <c:pt idx="67">
                  <c:v>0.60813651139613489</c:v>
                </c:pt>
                <c:pt idx="68">
                  <c:v>0.60554411761605864</c:v>
                </c:pt>
                <c:pt idx="69">
                  <c:v>0.60297318007390011</c:v>
                </c:pt>
                <c:pt idx="70">
                  <c:v>0.60042398922272056</c:v>
                </c:pt>
                <c:pt idx="71">
                  <c:v>0.59789677744162451</c:v>
                </c:pt>
                <c:pt idx="72">
                  <c:v>0.59539172493589998</c:v>
                </c:pt>
                <c:pt idx="73">
                  <c:v>0.59290896505280732</c:v>
                </c:pt>
                <c:pt idx="74">
                  <c:v>0.59044858907397257</c:v>
                </c:pt>
                <c:pt idx="75">
                  <c:v>0.58801065053883395</c:v>
                </c:pt>
                <c:pt idx="76">
                  <c:v>0.58559516914740872</c:v>
                </c:pt>
                <c:pt idx="77">
                  <c:v>0.58320213428527057</c:v>
                </c:pt>
                <c:pt idx="78">
                  <c:v>0.58083150820886753</c:v>
                </c:pt>
                <c:pt idx="79">
                  <c:v>0.57848322892554349</c:v>
                </c:pt>
                <c:pt idx="80">
                  <c:v>0.57615721279841381</c:v>
                </c:pt>
                <c:pt idx="81">
                  <c:v>0.5738533569033929</c:v>
                </c:pt>
                <c:pt idx="82">
                  <c:v>0.57157154116278586</c:v>
                </c:pt>
                <c:pt idx="83">
                  <c:v>0.56931163027707565</c:v>
                </c:pt>
                <c:pt idx="84">
                  <c:v>0.56707347547448206</c:v>
                </c:pt>
                <c:pt idx="85">
                  <c:v>0.56485691609582778</c:v>
                </c:pt>
                <c:pt idx="86">
                  <c:v>0.5626617810304867</c:v>
                </c:pt>
                <c:pt idx="87">
                  <c:v>0.5604878900174215</c:v>
                </c:pt>
                <c:pt idx="88">
                  <c:v>0.55833505482410661</c:v>
                </c:pt>
                <c:pt idx="89">
                  <c:v>0.55620308031482191</c:v>
                </c:pt>
                <c:pt idx="90">
                  <c:v>0.55409176541858873</c:v>
                </c:pt>
                <c:pt idx="91">
                  <c:v>0.55200090400600976</c:v>
                </c:pt>
                <c:pt idx="92">
                  <c:v>0.54993028568361824</c:v>
                </c:pt>
                <c:pt idx="93">
                  <c:v>0.54787969651300072</c:v>
                </c:pt>
                <c:pt idx="94">
                  <c:v>0.54584891966182758</c:v>
                </c:pt>
                <c:pt idx="95">
                  <c:v>0.54383773599293406</c:v>
                </c:pt>
                <c:pt idx="96">
                  <c:v>0.54184592459703462</c:v>
                </c:pt>
                <c:pt idx="97">
                  <c:v>0.53987326327401564</c:v>
                </c:pt>
                <c:pt idx="98">
                  <c:v>0.53791952896781958</c:v>
                </c:pt>
                <c:pt idx="99">
                  <c:v>0.53598449815868265</c:v>
                </c:pt>
                <c:pt idx="100">
                  <c:v>0.53406794721675765</c:v>
                </c:pt>
                <c:pt idx="101">
                  <c:v>0.53216965272055095</c:v>
                </c:pt>
                <c:pt idx="102">
                  <c:v>0.53028939174317025</c:v>
                </c:pt>
                <c:pt idx="103">
                  <c:v>0.52842694210947472</c:v>
                </c:pt>
                <c:pt idx="104">
                  <c:v>0.52658208262648143</c:v>
                </c:pt>
                <c:pt idx="105">
                  <c:v>0.52475459328953644</c:v>
                </c:pt>
                <c:pt idx="106">
                  <c:v>0.52294425546630874</c:v>
                </c:pt>
                <c:pt idx="107">
                  <c:v>0.52115085206071265</c:v>
                </c:pt>
                <c:pt idx="108">
                  <c:v>0.5193741676582817</c:v>
                </c:pt>
                <c:pt idx="109">
                  <c:v>0.51761398865494346</c:v>
                </c:pt>
                <c:pt idx="110">
                  <c:v>0.51587010337039263</c:v>
                </c:pt>
                <c:pt idx="111">
                  <c:v>0.51414230214760859</c:v>
                </c:pt>
                <c:pt idx="112">
                  <c:v>0.51243037743966358</c:v>
                </c:pt>
                <c:pt idx="113">
                  <c:v>0.5107341238849783</c:v>
                </c:pt>
                <c:pt idx="114">
                  <c:v>0.50905333837204558</c:v>
                </c:pt>
                <c:pt idx="115">
                  <c:v>0.50738782009458361</c:v>
                </c:pt>
                <c:pt idx="116">
                  <c:v>0.50573737059795232</c:v>
                </c:pt>
                <c:pt idx="117">
                  <c:v>0.5041017938176845</c:v>
                </c:pt>
                <c:pt idx="118">
                  <c:v>0.50248089611070035</c:v>
                </c:pt>
                <c:pt idx="119">
                  <c:v>0.50087448628011388</c:v>
                </c:pt>
                <c:pt idx="120">
                  <c:v>0.49928237559395955</c:v>
                </c:pt>
                <c:pt idx="121">
                  <c:v>0.49770437779862625</c:v>
                </c:pt>
                <c:pt idx="122">
                  <c:v>0.49614030912732682</c:v>
                </c:pt>
                <c:pt idx="123">
                  <c:v>0.49458998830419515</c:v>
                </c:pt>
                <c:pt idx="124">
                  <c:v>0.49305323654430216</c:v>
                </c:pt>
                <c:pt idx="125">
                  <c:v>0.49152987755018385</c:v>
                </c:pt>
                <c:pt idx="126">
                  <c:v>0.49001973750495598</c:v>
                </c:pt>
                <c:pt idx="127">
                  <c:v>0.48852264506262</c:v>
                </c:pt>
                <c:pt idx="128">
                  <c:v>0.48703843133565561</c:v>
                </c:pt>
                <c:pt idx="129">
                  <c:v>0.48556692988028394</c:v>
                </c:pt>
                <c:pt idx="130">
                  <c:v>0.48410797667959332</c:v>
                </c:pt>
                <c:pt idx="131">
                  <c:v>0.48266141012481517</c:v>
                </c:pt>
                <c:pt idx="132">
                  <c:v>0.48122707099485157</c:v>
                </c:pt>
                <c:pt idx="133">
                  <c:v>0.479804802434387</c:v>
                </c:pt>
                <c:pt idx="134">
                  <c:v>0.47839444993068042</c:v>
                </c:pt>
                <c:pt idx="135">
                  <c:v>0.47699586128915156</c:v>
                </c:pt>
                <c:pt idx="136">
                  <c:v>0.47560888660801232</c:v>
                </c:pt>
                <c:pt idx="137">
                  <c:v>0.47423337825204531</c:v>
                </c:pt>
                <c:pt idx="138">
                  <c:v>0.47286919082556045</c:v>
                </c:pt>
                <c:pt idx="139">
                  <c:v>0.47151618114477883</c:v>
                </c:pt>
                <c:pt idx="140">
                  <c:v>0.47017420820966105</c:v>
                </c:pt>
                <c:pt idx="141">
                  <c:v>0.46884313317530152</c:v>
                </c:pt>
                <c:pt idx="142">
                  <c:v>0.46752281932297607</c:v>
                </c:pt>
                <c:pt idx="143">
                  <c:v>0.46621313203083226</c:v>
                </c:pt>
                <c:pt idx="144">
                  <c:v>0.4649139387445283</c:v>
                </c:pt>
                <c:pt idx="145">
                  <c:v>0.46362510894755687</c:v>
                </c:pt>
                <c:pt idx="146">
                  <c:v>0.46234651413159511</c:v>
                </c:pt>
                <c:pt idx="147">
                  <c:v>0.46107802776677831</c:v>
                </c:pt>
                <c:pt idx="148">
                  <c:v>0.45981952527199432</c:v>
                </c:pt>
                <c:pt idx="149">
                  <c:v>0.45857088398524093</c:v>
                </c:pt>
                <c:pt idx="150">
                  <c:v>0.45733198313405277</c:v>
                </c:pt>
                <c:pt idx="151">
                  <c:v>0.45610270380610968</c:v>
                </c:pt>
                <c:pt idx="152">
                  <c:v>0.45488292891998455</c:v>
                </c:pt>
                <c:pt idx="153">
                  <c:v>0.45367254319602102</c:v>
                </c:pt>
                <c:pt idx="154">
                  <c:v>0.45247143312757032</c:v>
                </c:pt>
                <c:pt idx="155">
                  <c:v>0.45127948695231401</c:v>
                </c:pt>
                <c:pt idx="156">
                  <c:v>0.45009659462395146</c:v>
                </c:pt>
                <c:pt idx="157">
                  <c:v>0.44892264778412388</c:v>
                </c:pt>
                <c:pt idx="158">
                  <c:v>0.44775753973462562</c:v>
                </c:pt>
                <c:pt idx="159">
                  <c:v>0.44660116540996736</c:v>
                </c:pt>
                <c:pt idx="160">
                  <c:v>0.44545342135019722</c:v>
                </c:pt>
                <c:pt idx="161">
                  <c:v>0.44431420567410468</c:v>
                </c:pt>
                <c:pt idx="162">
                  <c:v>0.44318341805272021</c:v>
                </c:pt>
                <c:pt idx="163">
                  <c:v>0.44206095968322262</c:v>
                </c:pt>
                <c:pt idx="164">
                  <c:v>0.44094673326312522</c:v>
                </c:pt>
                <c:pt idx="165">
                  <c:v>0.43984064296488307</c:v>
                </c:pt>
                <c:pt idx="166">
                  <c:v>0.43874259441080032</c:v>
                </c:pt>
                <c:pt idx="167">
                  <c:v>0.43765249464840938</c:v>
                </c:pt>
                <c:pt idx="168">
                  <c:v>0.43657025212608247</c:v>
                </c:pt>
                <c:pt idx="169">
                  <c:v>0.43549577666911632</c:v>
                </c:pt>
                <c:pt idx="170">
                  <c:v>0.43442897945615044</c:v>
                </c:pt>
                <c:pt idx="171">
                  <c:v>0.43336977299593643</c:v>
                </c:pt>
                <c:pt idx="172">
                  <c:v>0.43231807110454135</c:v>
                </c:pt>
                <c:pt idx="173">
                  <c:v>0.43127378888284229</c:v>
                </c:pt>
                <c:pt idx="174">
                  <c:v>0.43023684269445639</c:v>
                </c:pt>
                <c:pt idx="175">
                  <c:v>0.42920715014399025</c:v>
                </c:pt>
                <c:pt idx="176">
                  <c:v>0.42818463005569191</c:v>
                </c:pt>
                <c:pt idx="177">
                  <c:v>0.42716920245240897</c:v>
                </c:pt>
                <c:pt idx="178">
                  <c:v>0.4261607885349995</c:v>
                </c:pt>
                <c:pt idx="179">
                  <c:v>0.42515931066198154</c:v>
                </c:pt>
                <c:pt idx="180">
                  <c:v>0.42416469232965726</c:v>
                </c:pt>
                <c:pt idx="181">
                  <c:v>0.42317685815244938</c:v>
                </c:pt>
                <c:pt idx="182">
                  <c:v>0.42219573384373393</c:v>
                </c:pt>
                <c:pt idx="183">
                  <c:v>0.42122124619690227</c:v>
                </c:pt>
                <c:pt idx="184">
                  <c:v>0.42025332306678376</c:v>
                </c:pt>
                <c:pt idx="185">
                  <c:v>0.4192918933514313</c:v>
                </c:pt>
                <c:pt idx="186">
                  <c:v>0.41833688697421662</c:v>
                </c:pt>
                <c:pt idx="187">
                  <c:v>0.41738823486621918</c:v>
                </c:pt>
                <c:pt idx="188">
                  <c:v>0.41644586894901903</c:v>
                </c:pt>
                <c:pt idx="189">
                  <c:v>0.41550972211769088</c:v>
                </c:pt>
                <c:pt idx="190">
                  <c:v>0.4145797282242154</c:v>
                </c:pt>
                <c:pt idx="191">
                  <c:v>0.41365582206109025</c:v>
                </c:pt>
                <c:pt idx="192">
                  <c:v>0.4127379393453558</c:v>
                </c:pt>
                <c:pt idx="193">
                  <c:v>0.41182601670281715</c:v>
                </c:pt>
                <c:pt idx="194">
                  <c:v>0.41091999165259324</c:v>
                </c:pt>
                <c:pt idx="195">
                  <c:v>0.41001980259198689</c:v>
                </c:pt>
                <c:pt idx="196">
                  <c:v>0.40912538878158672</c:v>
                </c:pt>
                <c:pt idx="197">
                  <c:v>0.40823669033065546</c:v>
                </c:pt>
                <c:pt idx="198">
                  <c:v>0.4073536481827903</c:v>
                </c:pt>
                <c:pt idx="199">
                  <c:v>0.40647620410189517</c:v>
                </c:pt>
                <c:pt idx="200">
                  <c:v>0.40560430065832143</c:v>
                </c:pt>
              </c:numCache>
            </c:numRef>
          </c:yVal>
          <c:smooth val="0"/>
        </c:ser>
        <c:ser>
          <c:idx val="2"/>
          <c:order val="2"/>
          <c:tx>
            <c:strRef>
              <c:f>Metals!$D$5</c:f>
              <c:strCache>
                <c:ptCount val="1"/>
                <c:pt idx="0">
                  <c:v>Ag</c:v>
                </c:pt>
              </c:strCache>
            </c:strRef>
          </c:tx>
          <c:spPr>
            <a:ln w="12700">
              <a:solidFill>
                <a:srgbClr val="00B0F0"/>
              </a:solidFill>
            </a:ln>
          </c:spPr>
          <c:marker>
            <c:symbol val="none"/>
          </c:marker>
          <c:xVal>
            <c:numRef>
              <c:f>Metals!$A$6:$A$206</c:f>
              <c:numCache>
                <c:formatCode>General</c:formatCode>
                <c:ptCount val="201"/>
                <c:pt idx="0">
                  <c:v>1.0000000000000239E-7</c:v>
                </c:pt>
                <c:pt idx="1">
                  <c:v>0.10000010000000002</c:v>
                </c:pt>
                <c:pt idx="2">
                  <c:v>0.20000010000000001</c:v>
                </c:pt>
                <c:pt idx="3">
                  <c:v>0.30000010000000032</c:v>
                </c:pt>
                <c:pt idx="4">
                  <c:v>0.40000010000000008</c:v>
                </c:pt>
                <c:pt idx="5">
                  <c:v>0.5000000999999995</c:v>
                </c:pt>
                <c:pt idx="6">
                  <c:v>0.60000009999999993</c:v>
                </c:pt>
                <c:pt idx="7">
                  <c:v>0.7000000999999999</c:v>
                </c:pt>
                <c:pt idx="8">
                  <c:v>0.80000009999999988</c:v>
                </c:pt>
                <c:pt idx="9">
                  <c:v>0.90000009999999986</c:v>
                </c:pt>
                <c:pt idx="10">
                  <c:v>1.0000000999999998</c:v>
                </c:pt>
                <c:pt idx="11">
                  <c:v>1.1000000999999999</c:v>
                </c:pt>
                <c:pt idx="12">
                  <c:v>1.2000001</c:v>
                </c:pt>
                <c:pt idx="13">
                  <c:v>1.3000001000000001</c:v>
                </c:pt>
                <c:pt idx="14">
                  <c:v>1.4000001000000002</c:v>
                </c:pt>
                <c:pt idx="15">
                  <c:v>1.5000001000000003</c:v>
                </c:pt>
                <c:pt idx="16">
                  <c:v>1.6000001000000021</c:v>
                </c:pt>
                <c:pt idx="17">
                  <c:v>1.7000001000000007</c:v>
                </c:pt>
                <c:pt idx="18">
                  <c:v>1.8000001000000005</c:v>
                </c:pt>
                <c:pt idx="19">
                  <c:v>1.9000001000000128</c:v>
                </c:pt>
                <c:pt idx="20">
                  <c:v>2.0000001000000007</c:v>
                </c:pt>
                <c:pt idx="21">
                  <c:v>2.1000001000000008</c:v>
                </c:pt>
                <c:pt idx="22">
                  <c:v>2.2000001000000009</c:v>
                </c:pt>
                <c:pt idx="23">
                  <c:v>2.3000000999999997</c:v>
                </c:pt>
                <c:pt idx="24">
                  <c:v>2.4000000999999997</c:v>
                </c:pt>
                <c:pt idx="25">
                  <c:v>2.5000001000000007</c:v>
                </c:pt>
                <c:pt idx="26">
                  <c:v>2.6000001000000013</c:v>
                </c:pt>
                <c:pt idx="27">
                  <c:v>2.7000001000000013</c:v>
                </c:pt>
                <c:pt idx="28">
                  <c:v>2.8000000999999997</c:v>
                </c:pt>
                <c:pt idx="29">
                  <c:v>2.9000000999999997</c:v>
                </c:pt>
                <c:pt idx="30">
                  <c:v>3.0000001000000007</c:v>
                </c:pt>
                <c:pt idx="31">
                  <c:v>3.1000001000000017</c:v>
                </c:pt>
                <c:pt idx="32">
                  <c:v>3.2000001000000018</c:v>
                </c:pt>
                <c:pt idx="33">
                  <c:v>3.3000000999999997</c:v>
                </c:pt>
                <c:pt idx="34">
                  <c:v>3.400000100000002</c:v>
                </c:pt>
                <c:pt idx="35">
                  <c:v>3.5000001000000021</c:v>
                </c:pt>
                <c:pt idx="36">
                  <c:v>3.6000001000000021</c:v>
                </c:pt>
                <c:pt idx="37">
                  <c:v>3.7000001000000022</c:v>
                </c:pt>
                <c:pt idx="38">
                  <c:v>3.8000001000000023</c:v>
                </c:pt>
                <c:pt idx="39">
                  <c:v>3.9000001000000024</c:v>
                </c:pt>
                <c:pt idx="40">
                  <c:v>4.0000001000000021</c:v>
                </c:pt>
                <c:pt idx="41">
                  <c:v>4.1000001000000017</c:v>
                </c:pt>
                <c:pt idx="42">
                  <c:v>4.2000001000000013</c:v>
                </c:pt>
                <c:pt idx="43">
                  <c:v>4.300000100000001</c:v>
                </c:pt>
                <c:pt idx="44">
                  <c:v>4.4000001000000024</c:v>
                </c:pt>
                <c:pt idx="45">
                  <c:v>4.5000001000000003</c:v>
                </c:pt>
                <c:pt idx="46">
                  <c:v>4.6000000999999955</c:v>
                </c:pt>
                <c:pt idx="47">
                  <c:v>4.7000000999999996</c:v>
                </c:pt>
                <c:pt idx="48">
                  <c:v>4.8000000999999966</c:v>
                </c:pt>
                <c:pt idx="49">
                  <c:v>4.9000000999999989</c:v>
                </c:pt>
                <c:pt idx="50">
                  <c:v>5.0000000999999985</c:v>
                </c:pt>
                <c:pt idx="51">
                  <c:v>5.1000000999999955</c:v>
                </c:pt>
                <c:pt idx="52">
                  <c:v>5.2000000999999978</c:v>
                </c:pt>
                <c:pt idx="53">
                  <c:v>5.3000000999999966</c:v>
                </c:pt>
                <c:pt idx="54">
                  <c:v>5.4000000999999971</c:v>
                </c:pt>
                <c:pt idx="55">
                  <c:v>5.5000000999999967</c:v>
                </c:pt>
                <c:pt idx="56">
                  <c:v>5.6000000999999955</c:v>
                </c:pt>
                <c:pt idx="57">
                  <c:v>5.700000099999996</c:v>
                </c:pt>
                <c:pt idx="58">
                  <c:v>5.8000000999999957</c:v>
                </c:pt>
                <c:pt idx="59">
                  <c:v>5.9000000999999953</c:v>
                </c:pt>
                <c:pt idx="60">
                  <c:v>6.000000099999995</c:v>
                </c:pt>
                <c:pt idx="61">
                  <c:v>6.1000000999999946</c:v>
                </c:pt>
                <c:pt idx="62">
                  <c:v>6.2000000999999942</c:v>
                </c:pt>
                <c:pt idx="63">
                  <c:v>6.3000000999999886</c:v>
                </c:pt>
                <c:pt idx="64">
                  <c:v>6.4000000999999935</c:v>
                </c:pt>
                <c:pt idx="65">
                  <c:v>6.5000000999999905</c:v>
                </c:pt>
                <c:pt idx="66">
                  <c:v>6.6000000999999875</c:v>
                </c:pt>
                <c:pt idx="67">
                  <c:v>6.7000000999999925</c:v>
                </c:pt>
                <c:pt idx="68">
                  <c:v>6.8000000999999886</c:v>
                </c:pt>
                <c:pt idx="69">
                  <c:v>6.9000000999999918</c:v>
                </c:pt>
                <c:pt idx="70">
                  <c:v>7.0000000999999905</c:v>
                </c:pt>
                <c:pt idx="71">
                  <c:v>7.1000000999999875</c:v>
                </c:pt>
                <c:pt idx="72">
                  <c:v>7.2000000999999907</c:v>
                </c:pt>
                <c:pt idx="73">
                  <c:v>7.3000000999999886</c:v>
                </c:pt>
                <c:pt idx="74">
                  <c:v>7.40000009999999</c:v>
                </c:pt>
                <c:pt idx="75">
                  <c:v>7.5000000999999896</c:v>
                </c:pt>
                <c:pt idx="76">
                  <c:v>7.6000000999999875</c:v>
                </c:pt>
                <c:pt idx="77">
                  <c:v>7.7000000999999889</c:v>
                </c:pt>
                <c:pt idx="78">
                  <c:v>7.8000000999999886</c:v>
                </c:pt>
                <c:pt idx="79">
                  <c:v>7.9000000999999882</c:v>
                </c:pt>
                <c:pt idx="80">
                  <c:v>8.0000001000000012</c:v>
                </c:pt>
                <c:pt idx="81">
                  <c:v>8.1000001000000008</c:v>
                </c:pt>
                <c:pt idx="82">
                  <c:v>8.2000000999999898</c:v>
                </c:pt>
                <c:pt idx="83">
                  <c:v>8.3000001000000037</c:v>
                </c:pt>
                <c:pt idx="84">
                  <c:v>8.4000001000000015</c:v>
                </c:pt>
                <c:pt idx="85">
                  <c:v>8.5000001000000012</c:v>
                </c:pt>
                <c:pt idx="86">
                  <c:v>8.6000000999999866</c:v>
                </c:pt>
                <c:pt idx="87">
                  <c:v>8.7000000999999862</c:v>
                </c:pt>
                <c:pt idx="88">
                  <c:v>8.8000001000000037</c:v>
                </c:pt>
                <c:pt idx="89">
                  <c:v>8.9000001000000015</c:v>
                </c:pt>
                <c:pt idx="90">
                  <c:v>9.0000001000000012</c:v>
                </c:pt>
                <c:pt idx="91">
                  <c:v>9.1000000999999848</c:v>
                </c:pt>
                <c:pt idx="92">
                  <c:v>9.2000000999999845</c:v>
                </c:pt>
                <c:pt idx="93">
                  <c:v>9.3000001000000037</c:v>
                </c:pt>
                <c:pt idx="94">
                  <c:v>9.4000001000000015</c:v>
                </c:pt>
                <c:pt idx="95">
                  <c:v>9.5000001000000012</c:v>
                </c:pt>
                <c:pt idx="96">
                  <c:v>9.6000000999999848</c:v>
                </c:pt>
                <c:pt idx="97">
                  <c:v>9.7000000999999827</c:v>
                </c:pt>
                <c:pt idx="98">
                  <c:v>9.8000001000000037</c:v>
                </c:pt>
                <c:pt idx="99">
                  <c:v>9.9000001000000015</c:v>
                </c:pt>
                <c:pt idx="100">
                  <c:v>10.000000100000001</c:v>
                </c:pt>
                <c:pt idx="101">
                  <c:v>10.100000100000001</c:v>
                </c:pt>
                <c:pt idx="102">
                  <c:v>10.200000099999984</c:v>
                </c:pt>
                <c:pt idx="103">
                  <c:v>10.300000100000002</c:v>
                </c:pt>
                <c:pt idx="104">
                  <c:v>10.400000100000002</c:v>
                </c:pt>
                <c:pt idx="105">
                  <c:v>10.500000100000001</c:v>
                </c:pt>
                <c:pt idx="106">
                  <c:v>10.600000099999979</c:v>
                </c:pt>
                <c:pt idx="107">
                  <c:v>10.700000099999979</c:v>
                </c:pt>
                <c:pt idx="108">
                  <c:v>10.800000100000002</c:v>
                </c:pt>
                <c:pt idx="109">
                  <c:v>10.900000100000002</c:v>
                </c:pt>
                <c:pt idx="110">
                  <c:v>11.000000100000001</c:v>
                </c:pt>
                <c:pt idx="111">
                  <c:v>11.100000099999979</c:v>
                </c:pt>
                <c:pt idx="112">
                  <c:v>11.200000099999977</c:v>
                </c:pt>
                <c:pt idx="113">
                  <c:v>11.300000100000002</c:v>
                </c:pt>
                <c:pt idx="114">
                  <c:v>11.400000100000002</c:v>
                </c:pt>
                <c:pt idx="115">
                  <c:v>11.500000099999976</c:v>
                </c:pt>
                <c:pt idx="116">
                  <c:v>11.600000099999976</c:v>
                </c:pt>
                <c:pt idx="117">
                  <c:v>11.700000099999976</c:v>
                </c:pt>
                <c:pt idx="118">
                  <c:v>11.800000100000002</c:v>
                </c:pt>
                <c:pt idx="119">
                  <c:v>11.900000100000002</c:v>
                </c:pt>
                <c:pt idx="120">
                  <c:v>12.000000099999976</c:v>
                </c:pt>
                <c:pt idx="121">
                  <c:v>12.100000099999974</c:v>
                </c:pt>
                <c:pt idx="122">
                  <c:v>12.200000099999974</c:v>
                </c:pt>
                <c:pt idx="123">
                  <c:v>12.300000100000002</c:v>
                </c:pt>
                <c:pt idx="124">
                  <c:v>12.400000100000002</c:v>
                </c:pt>
                <c:pt idx="125">
                  <c:v>12.500000099999976</c:v>
                </c:pt>
                <c:pt idx="126">
                  <c:v>12.600000099999972</c:v>
                </c:pt>
                <c:pt idx="127">
                  <c:v>12.700000099999972</c:v>
                </c:pt>
                <c:pt idx="128">
                  <c:v>12.800000100000002</c:v>
                </c:pt>
                <c:pt idx="129">
                  <c:v>12.900000100000002</c:v>
                </c:pt>
                <c:pt idx="130">
                  <c:v>13.000000099999976</c:v>
                </c:pt>
                <c:pt idx="131">
                  <c:v>13.100000099999972</c:v>
                </c:pt>
                <c:pt idx="132">
                  <c:v>13.20000009999997</c:v>
                </c:pt>
                <c:pt idx="133">
                  <c:v>13.300000100000002</c:v>
                </c:pt>
                <c:pt idx="134">
                  <c:v>13.400000100000002</c:v>
                </c:pt>
                <c:pt idx="135">
                  <c:v>13.500000099999976</c:v>
                </c:pt>
                <c:pt idx="136">
                  <c:v>13.600000099999972</c:v>
                </c:pt>
                <c:pt idx="137">
                  <c:v>13.70000009999997</c:v>
                </c:pt>
                <c:pt idx="138">
                  <c:v>13.800000100000002</c:v>
                </c:pt>
                <c:pt idx="139">
                  <c:v>13.900000100000002</c:v>
                </c:pt>
                <c:pt idx="140">
                  <c:v>14.000000099999976</c:v>
                </c:pt>
                <c:pt idx="141">
                  <c:v>14.100000099999972</c:v>
                </c:pt>
                <c:pt idx="142">
                  <c:v>14.20000009999997</c:v>
                </c:pt>
                <c:pt idx="143">
                  <c:v>14.300000100000002</c:v>
                </c:pt>
                <c:pt idx="144">
                  <c:v>14.400000100000002</c:v>
                </c:pt>
                <c:pt idx="145">
                  <c:v>14.500000099999976</c:v>
                </c:pt>
                <c:pt idx="146">
                  <c:v>14.600000099999972</c:v>
                </c:pt>
                <c:pt idx="147">
                  <c:v>14.70000009999997</c:v>
                </c:pt>
                <c:pt idx="148">
                  <c:v>14.800000100000002</c:v>
                </c:pt>
                <c:pt idx="149">
                  <c:v>14.900000100000002</c:v>
                </c:pt>
                <c:pt idx="150">
                  <c:v>15.000000099999976</c:v>
                </c:pt>
                <c:pt idx="151">
                  <c:v>15.100000099999972</c:v>
                </c:pt>
                <c:pt idx="152">
                  <c:v>15.20000009999997</c:v>
                </c:pt>
                <c:pt idx="153">
                  <c:v>15.300000100000002</c:v>
                </c:pt>
                <c:pt idx="154">
                  <c:v>15.400000100000002</c:v>
                </c:pt>
                <c:pt idx="155">
                  <c:v>15.500000099999976</c:v>
                </c:pt>
                <c:pt idx="156">
                  <c:v>15.600000099999972</c:v>
                </c:pt>
                <c:pt idx="157">
                  <c:v>15.70000009999997</c:v>
                </c:pt>
                <c:pt idx="158">
                  <c:v>15.800000100000002</c:v>
                </c:pt>
                <c:pt idx="159">
                  <c:v>15.900000100000002</c:v>
                </c:pt>
                <c:pt idx="160">
                  <c:v>16.000000099999962</c:v>
                </c:pt>
                <c:pt idx="161">
                  <c:v>16.100000099999964</c:v>
                </c:pt>
                <c:pt idx="162">
                  <c:v>16.200000099999929</c:v>
                </c:pt>
                <c:pt idx="163">
                  <c:v>16.300000099999966</c:v>
                </c:pt>
                <c:pt idx="164">
                  <c:v>16.400000099999929</c:v>
                </c:pt>
                <c:pt idx="165">
                  <c:v>16.500000099999969</c:v>
                </c:pt>
                <c:pt idx="166">
                  <c:v>16.600000099999971</c:v>
                </c:pt>
                <c:pt idx="167">
                  <c:v>16.700000099999972</c:v>
                </c:pt>
                <c:pt idx="168">
                  <c:v>16.800000099999973</c:v>
                </c:pt>
                <c:pt idx="169">
                  <c:v>16.900000099999929</c:v>
                </c:pt>
                <c:pt idx="170">
                  <c:v>17.000000099999976</c:v>
                </c:pt>
                <c:pt idx="171">
                  <c:v>17.100000099999978</c:v>
                </c:pt>
                <c:pt idx="172">
                  <c:v>17.200000099999979</c:v>
                </c:pt>
                <c:pt idx="173">
                  <c:v>17.300000099999981</c:v>
                </c:pt>
                <c:pt idx="174">
                  <c:v>17.400000099999982</c:v>
                </c:pt>
                <c:pt idx="175">
                  <c:v>17.500000099999983</c:v>
                </c:pt>
                <c:pt idx="176">
                  <c:v>17.600000099999985</c:v>
                </c:pt>
                <c:pt idx="177">
                  <c:v>17.700000099999986</c:v>
                </c:pt>
                <c:pt idx="178">
                  <c:v>17.800000099999988</c:v>
                </c:pt>
                <c:pt idx="179">
                  <c:v>17.900000099999989</c:v>
                </c:pt>
                <c:pt idx="180">
                  <c:v>18.000000099999987</c:v>
                </c:pt>
                <c:pt idx="181">
                  <c:v>18.100000099999992</c:v>
                </c:pt>
                <c:pt idx="182">
                  <c:v>18.200000099999986</c:v>
                </c:pt>
                <c:pt idx="183">
                  <c:v>18.300000099999988</c:v>
                </c:pt>
                <c:pt idx="184">
                  <c:v>18.400000099999989</c:v>
                </c:pt>
                <c:pt idx="185">
                  <c:v>18.500000099999987</c:v>
                </c:pt>
                <c:pt idx="186">
                  <c:v>18.600000099999999</c:v>
                </c:pt>
                <c:pt idx="187">
                  <c:v>18.7000001</c:v>
                </c:pt>
                <c:pt idx="188">
                  <c:v>18.800000100000005</c:v>
                </c:pt>
                <c:pt idx="189">
                  <c:v>18.900000100000003</c:v>
                </c:pt>
                <c:pt idx="190">
                  <c:v>19.000000100000005</c:v>
                </c:pt>
                <c:pt idx="191">
                  <c:v>19.100000100000031</c:v>
                </c:pt>
                <c:pt idx="192">
                  <c:v>19.200000100000008</c:v>
                </c:pt>
                <c:pt idx="193">
                  <c:v>19.30000010000003</c:v>
                </c:pt>
                <c:pt idx="194">
                  <c:v>19.40000010000001</c:v>
                </c:pt>
                <c:pt idx="195">
                  <c:v>19.500000100000015</c:v>
                </c:pt>
                <c:pt idx="196">
                  <c:v>19.600000100000031</c:v>
                </c:pt>
                <c:pt idx="197">
                  <c:v>19.700000100000015</c:v>
                </c:pt>
                <c:pt idx="198">
                  <c:v>19.80000010000003</c:v>
                </c:pt>
                <c:pt idx="199">
                  <c:v>19.900000100000018</c:v>
                </c:pt>
                <c:pt idx="200">
                  <c:v>20.00000010000003</c:v>
                </c:pt>
              </c:numCache>
            </c:numRef>
          </c:xVal>
          <c:yVal>
            <c:numRef>
              <c:f>Metals!$D$6:$D$206</c:f>
              <c:numCache>
                <c:formatCode>General</c:formatCode>
                <c:ptCount val="201"/>
                <c:pt idx="0">
                  <c:v>0</c:v>
                </c:pt>
                <c:pt idx="1">
                  <c:v>3.2733628842413593E-4</c:v>
                </c:pt>
                <c:pt idx="2">
                  <c:v>3.4351714433970212E-2</c:v>
                </c:pt>
                <c:pt idx="3">
                  <c:v>0.14849996688145786</c:v>
                </c:pt>
                <c:pt idx="4">
                  <c:v>0.29591628337504</c:v>
                </c:pt>
                <c:pt idx="5">
                  <c:v>0.43637615500027566</c:v>
                </c:pt>
                <c:pt idx="6">
                  <c:v>0.5559492769652421</c:v>
                </c:pt>
                <c:pt idx="7">
                  <c:v>0.65307821365983887</c:v>
                </c:pt>
                <c:pt idx="8">
                  <c:v>0.73033445836028188</c:v>
                </c:pt>
                <c:pt idx="9">
                  <c:v>0.79115977345478072</c:v>
                </c:pt>
                <c:pt idx="10">
                  <c:v>0.83876516780913934</c:v>
                </c:pt>
                <c:pt idx="11">
                  <c:v>0.87584116862812977</c:v>
                </c:pt>
                <c:pt idx="12">
                  <c:v>0.90454914567887723</c:v>
                </c:pt>
                <c:pt idx="13">
                  <c:v>0.92659617149265705</c:v>
                </c:pt>
                <c:pt idx="14">
                  <c:v>0.94332314792504957</c:v>
                </c:pt>
                <c:pt idx="15">
                  <c:v>0.95578358541792219</c:v>
                </c:pt>
                <c:pt idx="16">
                  <c:v>0.96480780445815628</c:v>
                </c:pt>
                <c:pt idx="17">
                  <c:v>0.97105325032206524</c:v>
                </c:pt>
                <c:pt idx="18">
                  <c:v>0.97504325783926404</c:v>
                </c:pt>
                <c:pt idx="19">
                  <c:v>0.97719672774384569</c:v>
                </c:pt>
                <c:pt idx="20">
                  <c:v>0.97785082885520469</c:v>
                </c:pt>
                <c:pt idx="21">
                  <c:v>0.97727840671173283</c:v>
                </c:pt>
                <c:pt idx="22">
                  <c:v>0.97570138846197074</c:v>
                </c:pt>
                <c:pt idx="23">
                  <c:v>0.97330115775787263</c:v>
                </c:pt>
                <c:pt idx="24">
                  <c:v>0.9702266297568054</c:v>
                </c:pt>
                <c:pt idx="25">
                  <c:v>0.96660057280774025</c:v>
                </c:pt>
                <c:pt idx="26">
                  <c:v>0.96252458662536189</c:v>
                </c:pt>
                <c:pt idx="27">
                  <c:v>0.9580830452436</c:v>
                </c:pt>
                <c:pt idx="28">
                  <c:v>0.95334623770941984</c:v>
                </c:pt>
                <c:pt idx="29">
                  <c:v>0.94837288345352955</c:v>
                </c:pt>
                <c:pt idx="30">
                  <c:v>0.94321215745699749</c:v>
                </c:pt>
                <c:pt idx="31">
                  <c:v>0.93790532897868661</c:v>
                </c:pt>
                <c:pt idx="32">
                  <c:v>0.93248709398000196</c:v>
                </c:pt>
                <c:pt idx="33">
                  <c:v>0.92698666348351844</c:v>
                </c:pt>
                <c:pt idx="34">
                  <c:v>0.92142865646605465</c:v>
                </c:pt>
                <c:pt idx="35">
                  <c:v>0.91583383544313324</c:v>
                </c:pt>
                <c:pt idx="36">
                  <c:v>0.91021971485815367</c:v>
                </c:pt>
                <c:pt idx="37">
                  <c:v>0.9046010661626156</c:v>
                </c:pt>
                <c:pt idx="38">
                  <c:v>0.89899033862583067</c:v>
                </c:pt>
                <c:pt idx="39">
                  <c:v>0.89339801112095929</c:v>
                </c:pt>
                <c:pt idx="40">
                  <c:v>0.88783288715244557</c:v>
                </c:pt>
                <c:pt idx="41">
                  <c:v>0.8823023430342386</c:v>
                </c:pt>
                <c:pt idx="42">
                  <c:v>0.87681253725906783</c:v>
                </c:pt>
                <c:pt idx="43">
                  <c:v>0.87136858760782321</c:v>
                </c:pt>
                <c:pt idx="44">
                  <c:v>0.86597472135513565</c:v>
                </c:pt>
                <c:pt idx="45">
                  <c:v>0.86063440296675564</c:v>
                </c:pt>
                <c:pt idx="46">
                  <c:v>0.85535044290990003</c:v>
                </c:pt>
                <c:pt idx="47">
                  <c:v>0.85012509056935992</c:v>
                </c:pt>
                <c:pt idx="48">
                  <c:v>0.84496011375124258</c:v>
                </c:pt>
                <c:pt idx="49">
                  <c:v>0.83985686683901462</c:v>
                </c:pt>
                <c:pt idx="50">
                  <c:v>0.83481634932439686</c:v>
                </c:pt>
                <c:pt idx="51">
                  <c:v>0.82983925615498799</c:v>
                </c:pt>
                <c:pt idx="52">
                  <c:v>0.82492602110819235</c:v>
                </c:pt>
                <c:pt idx="53">
                  <c:v>0.82007685420974863</c:v>
                </c:pt>
                <c:pt idx="54">
                  <c:v>0.81529177405536768</c:v>
                </c:pt>
                <c:pt idx="55">
                  <c:v>0.81057063576202149</c:v>
                </c:pt>
                <c:pt idx="56">
                  <c:v>0.80591315516463757</c:v>
                </c:pt>
                <c:pt idx="57">
                  <c:v>0.80131892978134522</c:v>
                </c:pt>
                <c:pt idx="58">
                  <c:v>0.79678745699298403</c:v>
                </c:pt>
                <c:pt idx="59">
                  <c:v>0.79231814981686333</c:v>
                </c:pt>
                <c:pt idx="60">
                  <c:v>0.78791035060044945</c:v>
                </c:pt>
                <c:pt idx="61">
                  <c:v>0.78356334291296836</c:v>
                </c:pt>
                <c:pt idx="62">
                  <c:v>0.77927636187478855</c:v>
                </c:pt>
                <c:pt idx="63">
                  <c:v>0.77504860312966029</c:v>
                </c:pt>
                <c:pt idx="64">
                  <c:v>0.7708792306375466</c:v>
                </c:pt>
                <c:pt idx="65">
                  <c:v>0.76676738344065798</c:v>
                </c:pt>
                <c:pt idx="66">
                  <c:v>0.76271218153506659</c:v>
                </c:pt>
                <c:pt idx="67">
                  <c:v>0.75871273096208369</c:v>
                </c:pt>
                <c:pt idx="68">
                  <c:v>0.75476812821891071</c:v>
                </c:pt>
                <c:pt idx="69">
                  <c:v>0.75087746407446165</c:v>
                </c:pt>
                <c:pt idx="70">
                  <c:v>0.74703982686530435</c:v>
                </c:pt>
                <c:pt idx="71">
                  <c:v>0.74325430533684389</c:v>
                </c:pt>
                <c:pt idx="72">
                  <c:v>0.73951999108667288</c:v>
                </c:pt>
                <c:pt idx="73">
                  <c:v>0.73583598065941402</c:v>
                </c:pt>
                <c:pt idx="74">
                  <c:v>0.73220137733653357</c:v>
                </c:pt>
                <c:pt idx="75">
                  <c:v>0.72861529265895375</c:v>
                </c:pt>
                <c:pt idx="76">
                  <c:v>0.72507684771543224</c:v>
                </c:pt>
                <c:pt idx="77">
                  <c:v>0.72158517422598889</c:v>
                </c:pt>
                <c:pt idx="78">
                  <c:v>0.71813941544552673</c:v>
                </c:pt>
                <c:pt idx="79">
                  <c:v>0.7147387269102079</c:v>
                </c:pt>
                <c:pt idx="80">
                  <c:v>0.71138227704620416</c:v>
                </c:pt>
                <c:pt idx="81">
                  <c:v>0.70806924765780299</c:v>
                </c:pt>
                <c:pt idx="82">
                  <c:v>0.70479883431031343</c:v>
                </c:pt>
                <c:pt idx="83">
                  <c:v>0.70157024662095735</c:v>
                </c:pt>
                <c:pt idx="84">
                  <c:v>0.69838270846958361</c:v>
                </c:pt>
                <c:pt idx="85">
                  <c:v>0.69523545813933474</c:v>
                </c:pt>
                <c:pt idx="86">
                  <c:v>0.69212774839667279</c:v>
                </c:pt>
                <c:pt idx="87">
                  <c:v>0.68905884651858429</c:v>
                </c:pt>
                <c:pt idx="88">
                  <c:v>0.68602803427403303</c:v>
                </c:pt>
                <c:pt idx="89">
                  <c:v>0.68303460786615344</c:v>
                </c:pt>
                <c:pt idx="90">
                  <c:v>0.68007787784031382</c:v>
                </c:pt>
                <c:pt idx="91">
                  <c:v>0.67715716896315614</c:v>
                </c:pt>
                <c:pt idx="92">
                  <c:v>0.67427182007686781</c:v>
                </c:pt>
                <c:pt idx="93">
                  <c:v>0.67142118393231676</c:v>
                </c:pt>
                <c:pt idx="94">
                  <c:v>0.66860462700461543</c:v>
                </c:pt>
                <c:pt idx="95">
                  <c:v>0.66582152929366001</c:v>
                </c:pt>
                <c:pt idx="96">
                  <c:v>0.66307128411271143</c:v>
                </c:pt>
                <c:pt idx="97">
                  <c:v>0.66035329786680863</c:v>
                </c:pt>
                <c:pt idx="98">
                  <c:v>0.65766698982335048</c:v>
                </c:pt>
                <c:pt idx="99">
                  <c:v>0.6550117918763857</c:v>
                </c:pt>
                <c:pt idx="100">
                  <c:v>0.65238714830626277</c:v>
                </c:pt>
                <c:pt idx="101">
                  <c:v>0.64979251553596662</c:v>
                </c:pt>
                <c:pt idx="102">
                  <c:v>0.6472273618851847</c:v>
                </c:pt>
                <c:pt idx="103">
                  <c:v>0.64469116732339327</c:v>
                </c:pt>
                <c:pt idx="104">
                  <c:v>0.64218342322250765</c:v>
                </c:pt>
                <c:pt idx="105">
                  <c:v>0.6397036321102989</c:v>
                </c:pt>
                <c:pt idx="106">
                  <c:v>0.63725130742471581</c:v>
                </c:pt>
                <c:pt idx="107">
                  <c:v>0.63482597327026546</c:v>
                </c:pt>
                <c:pt idx="108">
                  <c:v>0.6324271641764454</c:v>
                </c:pt>
                <c:pt idx="109">
                  <c:v>0.63005442485902263</c:v>
                </c:pt>
                <c:pt idx="110">
                  <c:v>0.62770730998425128</c:v>
                </c:pt>
                <c:pt idx="111">
                  <c:v>0.62538538393653353</c:v>
                </c:pt>
                <c:pt idx="112">
                  <c:v>0.62308822058964575</c:v>
                </c:pt>
                <c:pt idx="113">
                  <c:v>0.62081540308180438</c:v>
                </c:pt>
                <c:pt idx="114">
                  <c:v>0.61856652359466657</c:v>
                </c:pt>
                <c:pt idx="115">
                  <c:v>0.61634118313659336</c:v>
                </c:pt>
                <c:pt idx="116">
                  <c:v>0.61413899132991234</c:v>
                </c:pt>
                <c:pt idx="117">
                  <c:v>0.61195956620274761</c:v>
                </c:pt>
                <c:pt idx="118">
                  <c:v>0.60980253398498863</c:v>
                </c:pt>
                <c:pt idx="119">
                  <c:v>0.60766752890878462</c:v>
                </c:pt>
                <c:pt idx="120">
                  <c:v>0.60555419301340463</c:v>
                </c:pt>
                <c:pt idx="121">
                  <c:v>0.60346217595451157</c:v>
                </c:pt>
                <c:pt idx="122">
                  <c:v>0.60139113481783801</c:v>
                </c:pt>
                <c:pt idx="123">
                  <c:v>0.59934073393722276</c:v>
                </c:pt>
                <c:pt idx="124">
                  <c:v>0.59731064471701956</c:v>
                </c:pt>
                <c:pt idx="125">
                  <c:v>0.59530054545875966</c:v>
                </c:pt>
                <c:pt idx="126">
                  <c:v>0.59331012119203619</c:v>
                </c:pt>
                <c:pt idx="127">
                  <c:v>0.59133906350969878</c:v>
                </c:pt>
                <c:pt idx="128">
                  <c:v>0.5893870704069416</c:v>
                </c:pt>
                <c:pt idx="129">
                  <c:v>0.58745384612474749</c:v>
                </c:pt>
                <c:pt idx="130">
                  <c:v>0.58553910099698259</c:v>
                </c:pt>
                <c:pt idx="131">
                  <c:v>0.5836425513017145</c:v>
                </c:pt>
                <c:pt idx="132">
                  <c:v>0.58176391911607728</c:v>
                </c:pt>
                <c:pt idx="133">
                  <c:v>0.57990293217513011</c:v>
                </c:pt>
                <c:pt idx="134">
                  <c:v>0.57805932373420343</c:v>
                </c:pt>
                <c:pt idx="135">
                  <c:v>0.57623283243500178</c:v>
                </c:pt>
                <c:pt idx="136">
                  <c:v>0.57442320217502985</c:v>
                </c:pt>
                <c:pt idx="137">
                  <c:v>0.57263018198064886</c:v>
                </c:pt>
                <c:pt idx="138">
                  <c:v>0.57085352588334759</c:v>
                </c:pt>
                <c:pt idx="139">
                  <c:v>0.56909299279927672</c:v>
                </c:pt>
                <c:pt idx="140">
                  <c:v>0.56734834641207965</c:v>
                </c:pt>
                <c:pt idx="141">
                  <c:v>0.56561935505872563</c:v>
                </c:pt>
                <c:pt idx="142">
                  <c:v>0.56390579161842913</c:v>
                </c:pt>
                <c:pt idx="143">
                  <c:v>0.56220743340446178</c:v>
                </c:pt>
                <c:pt idx="144">
                  <c:v>0.56052406205892213</c:v>
                </c:pt>
                <c:pt idx="145">
                  <c:v>0.55885546345024784</c:v>
                </c:pt>
                <c:pt idx="146">
                  <c:v>0.55720142757344082</c:v>
                </c:pt>
                <c:pt idx="147">
                  <c:v>0.55556174845294048</c:v>
                </c:pt>
                <c:pt idx="148">
                  <c:v>0.5539362240482204</c:v>
                </c:pt>
                <c:pt idx="149">
                  <c:v>0.55232465616160265</c:v>
                </c:pt>
                <c:pt idx="150">
                  <c:v>0.55072685034882296</c:v>
                </c:pt>
                <c:pt idx="151">
                  <c:v>0.5491426158317374</c:v>
                </c:pt>
                <c:pt idx="152">
                  <c:v>0.5475717654135307</c:v>
                </c:pt>
                <c:pt idx="153">
                  <c:v>0.54601411539597666</c:v>
                </c:pt>
                <c:pt idx="154">
                  <c:v>0.54446948549902341</c:v>
                </c:pt>
                <c:pt idx="155">
                  <c:v>0.54293769878243958</c:v>
                </c:pt>
                <c:pt idx="156">
                  <c:v>0.54141858156953759</c:v>
                </c:pt>
                <c:pt idx="157">
                  <c:v>0.53991196337289193</c:v>
                </c:pt>
                <c:pt idx="158">
                  <c:v>0.53841767682201447</c:v>
                </c:pt>
                <c:pt idx="159">
                  <c:v>0.53693555759291767</c:v>
                </c:pt>
                <c:pt idx="160">
                  <c:v>0.5354654443395187</c:v>
                </c:pt>
                <c:pt idx="161">
                  <c:v>0.53400717862682934</c:v>
                </c:pt>
                <c:pt idx="162">
                  <c:v>0.53256060486588752</c:v>
                </c:pt>
                <c:pt idx="163">
                  <c:v>0.53112557025037699</c:v>
                </c:pt>
                <c:pt idx="164">
                  <c:v>0.52970192469486077</c:v>
                </c:pt>
                <c:pt idx="165">
                  <c:v>0.52828952077465463</c:v>
                </c:pt>
                <c:pt idx="166">
                  <c:v>0.52688821366726601</c:v>
                </c:pt>
                <c:pt idx="167">
                  <c:v>0.5254978610951887</c:v>
                </c:pt>
                <c:pt idx="168">
                  <c:v>0.524118323270371</c:v>
                </c:pt>
                <c:pt idx="169">
                  <c:v>0.5227494628399626</c:v>
                </c:pt>
                <c:pt idx="170">
                  <c:v>0.52139114483348581</c:v>
                </c:pt>
                <c:pt idx="171">
                  <c:v>0.52004323661135265</c:v>
                </c:pt>
                <c:pt idx="172">
                  <c:v>0.51870560781466712</c:v>
                </c:pt>
                <c:pt idx="173">
                  <c:v>0.51737813031632796</c:v>
                </c:pt>
                <c:pt idx="174">
                  <c:v>0.51606067817332391</c:v>
                </c:pt>
                <c:pt idx="175">
                  <c:v>0.51475312758025349</c:v>
                </c:pt>
                <c:pt idx="176">
                  <c:v>0.51345535682400023</c:v>
                </c:pt>
                <c:pt idx="177">
                  <c:v>0.51216724623953569</c:v>
                </c:pt>
                <c:pt idx="178">
                  <c:v>0.51088867816682693</c:v>
                </c:pt>
                <c:pt idx="179">
                  <c:v>0.50961953690881778</c:v>
                </c:pt>
                <c:pt idx="180">
                  <c:v>0.50835970869040603</c:v>
                </c:pt>
                <c:pt idx="181">
                  <c:v>0.50710908161853774</c:v>
                </c:pt>
                <c:pt idx="182">
                  <c:v>0.50586754564314151</c:v>
                </c:pt>
                <c:pt idx="183">
                  <c:v>0.5046349925191328</c:v>
                </c:pt>
                <c:pt idx="184">
                  <c:v>0.50341131576924558</c:v>
                </c:pt>
                <c:pt idx="185">
                  <c:v>0.50219641064795206</c:v>
                </c:pt>
                <c:pt idx="186">
                  <c:v>0.50099017410595459</c:v>
                </c:pt>
                <c:pt idx="187">
                  <c:v>0.49979250475585441</c:v>
                </c:pt>
                <c:pt idx="188">
                  <c:v>0.49860330283842241</c:v>
                </c:pt>
                <c:pt idx="189">
                  <c:v>0.49742247018982649</c:v>
                </c:pt>
                <c:pt idx="190">
                  <c:v>0.49624991020949138</c:v>
                </c:pt>
                <c:pt idx="191">
                  <c:v>0.49508552782891924</c:v>
                </c:pt>
                <c:pt idx="192">
                  <c:v>0.49392922948105222</c:v>
                </c:pt>
                <c:pt idx="193">
                  <c:v>0.49278092307050586</c:v>
                </c:pt>
                <c:pt idx="194">
                  <c:v>0.49164051794442937</c:v>
                </c:pt>
                <c:pt idx="195">
                  <c:v>0.49050792486408407</c:v>
                </c:pt>
                <c:pt idx="196">
                  <c:v>0.48938305597708376</c:v>
                </c:pt>
                <c:pt idx="197">
                  <c:v>0.48826582479025588</c:v>
                </c:pt>
                <c:pt idx="198">
                  <c:v>0.48715614614319924</c:v>
                </c:pt>
                <c:pt idx="199">
                  <c:v>0.48605393618237241</c:v>
                </c:pt>
                <c:pt idx="200">
                  <c:v>0.48495911233585226</c:v>
                </c:pt>
              </c:numCache>
            </c:numRef>
          </c:yVal>
          <c:smooth val="0"/>
        </c:ser>
        <c:ser>
          <c:idx val="3"/>
          <c:order val="3"/>
          <c:tx>
            <c:strRef>
              <c:f>Metals!$E$5</c:f>
              <c:strCache>
                <c:ptCount val="1"/>
                <c:pt idx="0">
                  <c:v>Au</c:v>
                </c:pt>
              </c:strCache>
            </c:strRef>
          </c:tx>
          <c:spPr>
            <a:ln w="12700">
              <a:solidFill>
                <a:srgbClr val="92D050"/>
              </a:solidFill>
            </a:ln>
          </c:spPr>
          <c:marker>
            <c:symbol val="none"/>
          </c:marker>
          <c:xVal>
            <c:numRef>
              <c:f>Metals!$A$6:$A$206</c:f>
              <c:numCache>
                <c:formatCode>General</c:formatCode>
                <c:ptCount val="201"/>
                <c:pt idx="0">
                  <c:v>1.0000000000000239E-7</c:v>
                </c:pt>
                <c:pt idx="1">
                  <c:v>0.10000010000000002</c:v>
                </c:pt>
                <c:pt idx="2">
                  <c:v>0.20000010000000001</c:v>
                </c:pt>
                <c:pt idx="3">
                  <c:v>0.30000010000000032</c:v>
                </c:pt>
                <c:pt idx="4">
                  <c:v>0.40000010000000008</c:v>
                </c:pt>
                <c:pt idx="5">
                  <c:v>0.5000000999999995</c:v>
                </c:pt>
                <c:pt idx="6">
                  <c:v>0.60000009999999993</c:v>
                </c:pt>
                <c:pt idx="7">
                  <c:v>0.7000000999999999</c:v>
                </c:pt>
                <c:pt idx="8">
                  <c:v>0.80000009999999988</c:v>
                </c:pt>
                <c:pt idx="9">
                  <c:v>0.90000009999999986</c:v>
                </c:pt>
                <c:pt idx="10">
                  <c:v>1.0000000999999998</c:v>
                </c:pt>
                <c:pt idx="11">
                  <c:v>1.1000000999999999</c:v>
                </c:pt>
                <c:pt idx="12">
                  <c:v>1.2000001</c:v>
                </c:pt>
                <c:pt idx="13">
                  <c:v>1.3000001000000001</c:v>
                </c:pt>
                <c:pt idx="14">
                  <c:v>1.4000001000000002</c:v>
                </c:pt>
                <c:pt idx="15">
                  <c:v>1.5000001000000003</c:v>
                </c:pt>
                <c:pt idx="16">
                  <c:v>1.6000001000000021</c:v>
                </c:pt>
                <c:pt idx="17">
                  <c:v>1.7000001000000007</c:v>
                </c:pt>
                <c:pt idx="18">
                  <c:v>1.8000001000000005</c:v>
                </c:pt>
                <c:pt idx="19">
                  <c:v>1.9000001000000128</c:v>
                </c:pt>
                <c:pt idx="20">
                  <c:v>2.0000001000000007</c:v>
                </c:pt>
                <c:pt idx="21">
                  <c:v>2.1000001000000008</c:v>
                </c:pt>
                <c:pt idx="22">
                  <c:v>2.2000001000000009</c:v>
                </c:pt>
                <c:pt idx="23">
                  <c:v>2.3000000999999997</c:v>
                </c:pt>
                <c:pt idx="24">
                  <c:v>2.4000000999999997</c:v>
                </c:pt>
                <c:pt idx="25">
                  <c:v>2.5000001000000007</c:v>
                </c:pt>
                <c:pt idx="26">
                  <c:v>2.6000001000000013</c:v>
                </c:pt>
                <c:pt idx="27">
                  <c:v>2.7000001000000013</c:v>
                </c:pt>
                <c:pt idx="28">
                  <c:v>2.8000000999999997</c:v>
                </c:pt>
                <c:pt idx="29">
                  <c:v>2.9000000999999997</c:v>
                </c:pt>
                <c:pt idx="30">
                  <c:v>3.0000001000000007</c:v>
                </c:pt>
                <c:pt idx="31">
                  <c:v>3.1000001000000017</c:v>
                </c:pt>
                <c:pt idx="32">
                  <c:v>3.2000001000000018</c:v>
                </c:pt>
                <c:pt idx="33">
                  <c:v>3.3000000999999997</c:v>
                </c:pt>
                <c:pt idx="34">
                  <c:v>3.400000100000002</c:v>
                </c:pt>
                <c:pt idx="35">
                  <c:v>3.5000001000000021</c:v>
                </c:pt>
                <c:pt idx="36">
                  <c:v>3.6000001000000021</c:v>
                </c:pt>
                <c:pt idx="37">
                  <c:v>3.7000001000000022</c:v>
                </c:pt>
                <c:pt idx="38">
                  <c:v>3.8000001000000023</c:v>
                </c:pt>
                <c:pt idx="39">
                  <c:v>3.9000001000000024</c:v>
                </c:pt>
                <c:pt idx="40">
                  <c:v>4.0000001000000021</c:v>
                </c:pt>
                <c:pt idx="41">
                  <c:v>4.1000001000000017</c:v>
                </c:pt>
                <c:pt idx="42">
                  <c:v>4.2000001000000013</c:v>
                </c:pt>
                <c:pt idx="43">
                  <c:v>4.300000100000001</c:v>
                </c:pt>
                <c:pt idx="44">
                  <c:v>4.4000001000000024</c:v>
                </c:pt>
                <c:pt idx="45">
                  <c:v>4.5000001000000003</c:v>
                </c:pt>
                <c:pt idx="46">
                  <c:v>4.6000000999999955</c:v>
                </c:pt>
                <c:pt idx="47">
                  <c:v>4.7000000999999996</c:v>
                </c:pt>
                <c:pt idx="48">
                  <c:v>4.8000000999999966</c:v>
                </c:pt>
                <c:pt idx="49">
                  <c:v>4.9000000999999989</c:v>
                </c:pt>
                <c:pt idx="50">
                  <c:v>5.0000000999999985</c:v>
                </c:pt>
                <c:pt idx="51">
                  <c:v>5.1000000999999955</c:v>
                </c:pt>
                <c:pt idx="52">
                  <c:v>5.2000000999999978</c:v>
                </c:pt>
                <c:pt idx="53">
                  <c:v>5.3000000999999966</c:v>
                </c:pt>
                <c:pt idx="54">
                  <c:v>5.4000000999999971</c:v>
                </c:pt>
                <c:pt idx="55">
                  <c:v>5.5000000999999967</c:v>
                </c:pt>
                <c:pt idx="56">
                  <c:v>5.6000000999999955</c:v>
                </c:pt>
                <c:pt idx="57">
                  <c:v>5.700000099999996</c:v>
                </c:pt>
                <c:pt idx="58">
                  <c:v>5.8000000999999957</c:v>
                </c:pt>
                <c:pt idx="59">
                  <c:v>5.9000000999999953</c:v>
                </c:pt>
                <c:pt idx="60">
                  <c:v>6.000000099999995</c:v>
                </c:pt>
                <c:pt idx="61">
                  <c:v>6.1000000999999946</c:v>
                </c:pt>
                <c:pt idx="62">
                  <c:v>6.2000000999999942</c:v>
                </c:pt>
                <c:pt idx="63">
                  <c:v>6.3000000999999886</c:v>
                </c:pt>
                <c:pt idx="64">
                  <c:v>6.4000000999999935</c:v>
                </c:pt>
                <c:pt idx="65">
                  <c:v>6.5000000999999905</c:v>
                </c:pt>
                <c:pt idx="66">
                  <c:v>6.6000000999999875</c:v>
                </c:pt>
                <c:pt idx="67">
                  <c:v>6.7000000999999925</c:v>
                </c:pt>
                <c:pt idx="68">
                  <c:v>6.8000000999999886</c:v>
                </c:pt>
                <c:pt idx="69">
                  <c:v>6.9000000999999918</c:v>
                </c:pt>
                <c:pt idx="70">
                  <c:v>7.0000000999999905</c:v>
                </c:pt>
                <c:pt idx="71">
                  <c:v>7.1000000999999875</c:v>
                </c:pt>
                <c:pt idx="72">
                  <c:v>7.2000000999999907</c:v>
                </c:pt>
                <c:pt idx="73">
                  <c:v>7.3000000999999886</c:v>
                </c:pt>
                <c:pt idx="74">
                  <c:v>7.40000009999999</c:v>
                </c:pt>
                <c:pt idx="75">
                  <c:v>7.5000000999999896</c:v>
                </c:pt>
                <c:pt idx="76">
                  <c:v>7.6000000999999875</c:v>
                </c:pt>
                <c:pt idx="77">
                  <c:v>7.7000000999999889</c:v>
                </c:pt>
                <c:pt idx="78">
                  <c:v>7.8000000999999886</c:v>
                </c:pt>
                <c:pt idx="79">
                  <c:v>7.9000000999999882</c:v>
                </c:pt>
                <c:pt idx="80">
                  <c:v>8.0000001000000012</c:v>
                </c:pt>
                <c:pt idx="81">
                  <c:v>8.1000001000000008</c:v>
                </c:pt>
                <c:pt idx="82">
                  <c:v>8.2000000999999898</c:v>
                </c:pt>
                <c:pt idx="83">
                  <c:v>8.3000001000000037</c:v>
                </c:pt>
                <c:pt idx="84">
                  <c:v>8.4000001000000015</c:v>
                </c:pt>
                <c:pt idx="85">
                  <c:v>8.5000001000000012</c:v>
                </c:pt>
                <c:pt idx="86">
                  <c:v>8.6000000999999866</c:v>
                </c:pt>
                <c:pt idx="87">
                  <c:v>8.7000000999999862</c:v>
                </c:pt>
                <c:pt idx="88">
                  <c:v>8.8000001000000037</c:v>
                </c:pt>
                <c:pt idx="89">
                  <c:v>8.9000001000000015</c:v>
                </c:pt>
                <c:pt idx="90">
                  <c:v>9.0000001000000012</c:v>
                </c:pt>
                <c:pt idx="91">
                  <c:v>9.1000000999999848</c:v>
                </c:pt>
                <c:pt idx="92">
                  <c:v>9.2000000999999845</c:v>
                </c:pt>
                <c:pt idx="93">
                  <c:v>9.3000001000000037</c:v>
                </c:pt>
                <c:pt idx="94">
                  <c:v>9.4000001000000015</c:v>
                </c:pt>
                <c:pt idx="95">
                  <c:v>9.5000001000000012</c:v>
                </c:pt>
                <c:pt idx="96">
                  <c:v>9.6000000999999848</c:v>
                </c:pt>
                <c:pt idx="97">
                  <c:v>9.7000000999999827</c:v>
                </c:pt>
                <c:pt idx="98">
                  <c:v>9.8000001000000037</c:v>
                </c:pt>
                <c:pt idx="99">
                  <c:v>9.9000001000000015</c:v>
                </c:pt>
                <c:pt idx="100">
                  <c:v>10.000000100000001</c:v>
                </c:pt>
                <c:pt idx="101">
                  <c:v>10.100000100000001</c:v>
                </c:pt>
                <c:pt idx="102">
                  <c:v>10.200000099999984</c:v>
                </c:pt>
                <c:pt idx="103">
                  <c:v>10.300000100000002</c:v>
                </c:pt>
                <c:pt idx="104">
                  <c:v>10.400000100000002</c:v>
                </c:pt>
                <c:pt idx="105">
                  <c:v>10.500000100000001</c:v>
                </c:pt>
                <c:pt idx="106">
                  <c:v>10.600000099999979</c:v>
                </c:pt>
                <c:pt idx="107">
                  <c:v>10.700000099999979</c:v>
                </c:pt>
                <c:pt idx="108">
                  <c:v>10.800000100000002</c:v>
                </c:pt>
                <c:pt idx="109">
                  <c:v>10.900000100000002</c:v>
                </c:pt>
                <c:pt idx="110">
                  <c:v>11.000000100000001</c:v>
                </c:pt>
                <c:pt idx="111">
                  <c:v>11.100000099999979</c:v>
                </c:pt>
                <c:pt idx="112">
                  <c:v>11.200000099999977</c:v>
                </c:pt>
                <c:pt idx="113">
                  <c:v>11.300000100000002</c:v>
                </c:pt>
                <c:pt idx="114">
                  <c:v>11.400000100000002</c:v>
                </c:pt>
                <c:pt idx="115">
                  <c:v>11.500000099999976</c:v>
                </c:pt>
                <c:pt idx="116">
                  <c:v>11.600000099999976</c:v>
                </c:pt>
                <c:pt idx="117">
                  <c:v>11.700000099999976</c:v>
                </c:pt>
                <c:pt idx="118">
                  <c:v>11.800000100000002</c:v>
                </c:pt>
                <c:pt idx="119">
                  <c:v>11.900000100000002</c:v>
                </c:pt>
                <c:pt idx="120">
                  <c:v>12.000000099999976</c:v>
                </c:pt>
                <c:pt idx="121">
                  <c:v>12.100000099999974</c:v>
                </c:pt>
                <c:pt idx="122">
                  <c:v>12.200000099999974</c:v>
                </c:pt>
                <c:pt idx="123">
                  <c:v>12.300000100000002</c:v>
                </c:pt>
                <c:pt idx="124">
                  <c:v>12.400000100000002</c:v>
                </c:pt>
                <c:pt idx="125">
                  <c:v>12.500000099999976</c:v>
                </c:pt>
                <c:pt idx="126">
                  <c:v>12.600000099999972</c:v>
                </c:pt>
                <c:pt idx="127">
                  <c:v>12.700000099999972</c:v>
                </c:pt>
                <c:pt idx="128">
                  <c:v>12.800000100000002</c:v>
                </c:pt>
                <c:pt idx="129">
                  <c:v>12.900000100000002</c:v>
                </c:pt>
                <c:pt idx="130">
                  <c:v>13.000000099999976</c:v>
                </c:pt>
                <c:pt idx="131">
                  <c:v>13.100000099999972</c:v>
                </c:pt>
                <c:pt idx="132">
                  <c:v>13.20000009999997</c:v>
                </c:pt>
                <c:pt idx="133">
                  <c:v>13.300000100000002</c:v>
                </c:pt>
                <c:pt idx="134">
                  <c:v>13.400000100000002</c:v>
                </c:pt>
                <c:pt idx="135">
                  <c:v>13.500000099999976</c:v>
                </c:pt>
                <c:pt idx="136">
                  <c:v>13.600000099999972</c:v>
                </c:pt>
                <c:pt idx="137">
                  <c:v>13.70000009999997</c:v>
                </c:pt>
                <c:pt idx="138">
                  <c:v>13.800000100000002</c:v>
                </c:pt>
                <c:pt idx="139">
                  <c:v>13.900000100000002</c:v>
                </c:pt>
                <c:pt idx="140">
                  <c:v>14.000000099999976</c:v>
                </c:pt>
                <c:pt idx="141">
                  <c:v>14.100000099999972</c:v>
                </c:pt>
                <c:pt idx="142">
                  <c:v>14.20000009999997</c:v>
                </c:pt>
                <c:pt idx="143">
                  <c:v>14.300000100000002</c:v>
                </c:pt>
                <c:pt idx="144">
                  <c:v>14.400000100000002</c:v>
                </c:pt>
                <c:pt idx="145">
                  <c:v>14.500000099999976</c:v>
                </c:pt>
                <c:pt idx="146">
                  <c:v>14.600000099999972</c:v>
                </c:pt>
                <c:pt idx="147">
                  <c:v>14.70000009999997</c:v>
                </c:pt>
                <c:pt idx="148">
                  <c:v>14.800000100000002</c:v>
                </c:pt>
                <c:pt idx="149">
                  <c:v>14.900000100000002</c:v>
                </c:pt>
                <c:pt idx="150">
                  <c:v>15.000000099999976</c:v>
                </c:pt>
                <c:pt idx="151">
                  <c:v>15.100000099999972</c:v>
                </c:pt>
                <c:pt idx="152">
                  <c:v>15.20000009999997</c:v>
                </c:pt>
                <c:pt idx="153">
                  <c:v>15.300000100000002</c:v>
                </c:pt>
                <c:pt idx="154">
                  <c:v>15.400000100000002</c:v>
                </c:pt>
                <c:pt idx="155">
                  <c:v>15.500000099999976</c:v>
                </c:pt>
                <c:pt idx="156">
                  <c:v>15.600000099999972</c:v>
                </c:pt>
                <c:pt idx="157">
                  <c:v>15.70000009999997</c:v>
                </c:pt>
                <c:pt idx="158">
                  <c:v>15.800000100000002</c:v>
                </c:pt>
                <c:pt idx="159">
                  <c:v>15.900000100000002</c:v>
                </c:pt>
                <c:pt idx="160">
                  <c:v>16.000000099999962</c:v>
                </c:pt>
                <c:pt idx="161">
                  <c:v>16.100000099999964</c:v>
                </c:pt>
                <c:pt idx="162">
                  <c:v>16.200000099999929</c:v>
                </c:pt>
                <c:pt idx="163">
                  <c:v>16.300000099999966</c:v>
                </c:pt>
                <c:pt idx="164">
                  <c:v>16.400000099999929</c:v>
                </c:pt>
                <c:pt idx="165">
                  <c:v>16.500000099999969</c:v>
                </c:pt>
                <c:pt idx="166">
                  <c:v>16.600000099999971</c:v>
                </c:pt>
                <c:pt idx="167">
                  <c:v>16.700000099999972</c:v>
                </c:pt>
                <c:pt idx="168">
                  <c:v>16.800000099999973</c:v>
                </c:pt>
                <c:pt idx="169">
                  <c:v>16.900000099999929</c:v>
                </c:pt>
                <c:pt idx="170">
                  <c:v>17.000000099999976</c:v>
                </c:pt>
                <c:pt idx="171">
                  <c:v>17.100000099999978</c:v>
                </c:pt>
                <c:pt idx="172">
                  <c:v>17.200000099999979</c:v>
                </c:pt>
                <c:pt idx="173">
                  <c:v>17.300000099999981</c:v>
                </c:pt>
                <c:pt idx="174">
                  <c:v>17.400000099999982</c:v>
                </c:pt>
                <c:pt idx="175">
                  <c:v>17.500000099999983</c:v>
                </c:pt>
                <c:pt idx="176">
                  <c:v>17.600000099999985</c:v>
                </c:pt>
                <c:pt idx="177">
                  <c:v>17.700000099999986</c:v>
                </c:pt>
                <c:pt idx="178">
                  <c:v>17.800000099999988</c:v>
                </c:pt>
                <c:pt idx="179">
                  <c:v>17.900000099999989</c:v>
                </c:pt>
                <c:pt idx="180">
                  <c:v>18.000000099999987</c:v>
                </c:pt>
                <c:pt idx="181">
                  <c:v>18.100000099999992</c:v>
                </c:pt>
                <c:pt idx="182">
                  <c:v>18.200000099999986</c:v>
                </c:pt>
                <c:pt idx="183">
                  <c:v>18.300000099999988</c:v>
                </c:pt>
                <c:pt idx="184">
                  <c:v>18.400000099999989</c:v>
                </c:pt>
                <c:pt idx="185">
                  <c:v>18.500000099999987</c:v>
                </c:pt>
                <c:pt idx="186">
                  <c:v>18.600000099999999</c:v>
                </c:pt>
                <c:pt idx="187">
                  <c:v>18.7000001</c:v>
                </c:pt>
                <c:pt idx="188">
                  <c:v>18.800000100000005</c:v>
                </c:pt>
                <c:pt idx="189">
                  <c:v>18.900000100000003</c:v>
                </c:pt>
                <c:pt idx="190">
                  <c:v>19.000000100000005</c:v>
                </c:pt>
                <c:pt idx="191">
                  <c:v>19.100000100000031</c:v>
                </c:pt>
                <c:pt idx="192">
                  <c:v>19.200000100000008</c:v>
                </c:pt>
                <c:pt idx="193">
                  <c:v>19.30000010000003</c:v>
                </c:pt>
                <c:pt idx="194">
                  <c:v>19.40000010000001</c:v>
                </c:pt>
                <c:pt idx="195">
                  <c:v>19.500000100000015</c:v>
                </c:pt>
                <c:pt idx="196">
                  <c:v>19.600000100000031</c:v>
                </c:pt>
                <c:pt idx="197">
                  <c:v>19.700000100000015</c:v>
                </c:pt>
                <c:pt idx="198">
                  <c:v>19.80000010000003</c:v>
                </c:pt>
                <c:pt idx="199">
                  <c:v>19.900000100000018</c:v>
                </c:pt>
                <c:pt idx="200">
                  <c:v>20.00000010000003</c:v>
                </c:pt>
              </c:numCache>
            </c:numRef>
          </c:xVal>
          <c:yVal>
            <c:numRef>
              <c:f>Metals!$E$6:$E$206</c:f>
              <c:numCache>
                <c:formatCode>General</c:formatCode>
                <c:ptCount val="201"/>
                <c:pt idx="0">
                  <c:v>0</c:v>
                </c:pt>
                <c:pt idx="1">
                  <c:v>2.9645700198361116E-5</c:v>
                </c:pt>
                <c:pt idx="2">
                  <c:v>1.0858835735372501E-2</c:v>
                </c:pt>
                <c:pt idx="3">
                  <c:v>7.1206081462793572E-2</c:v>
                </c:pt>
                <c:pt idx="4">
                  <c:v>0.17475819805180745</c:v>
                </c:pt>
                <c:pt idx="5">
                  <c:v>0.29202261886522257</c:v>
                </c:pt>
                <c:pt idx="6">
                  <c:v>0.40437271449469592</c:v>
                </c:pt>
                <c:pt idx="7">
                  <c:v>0.50415342719555234</c:v>
                </c:pt>
                <c:pt idx="8">
                  <c:v>0.58953210465967099</c:v>
                </c:pt>
                <c:pt idx="9">
                  <c:v>0.66119495679171303</c:v>
                </c:pt>
                <c:pt idx="10">
                  <c:v>0.72072478092089765</c:v>
                </c:pt>
                <c:pt idx="11">
                  <c:v>0.76988303633117283</c:v>
                </c:pt>
                <c:pt idx="12">
                  <c:v>0.81032051824215967</c:v>
                </c:pt>
                <c:pt idx="13">
                  <c:v>0.8434804399681427</c:v>
                </c:pt>
                <c:pt idx="14">
                  <c:v>0.87058381450448075</c:v>
                </c:pt>
                <c:pt idx="15">
                  <c:v>0.89264717827658502</c:v>
                </c:pt>
                <c:pt idx="16">
                  <c:v>0.91051053877359134</c:v>
                </c:pt>
                <c:pt idx="17">
                  <c:v>0.92486616588824389</c:v>
                </c:pt>
                <c:pt idx="18">
                  <c:v>0.93628461373782712</c:v>
                </c:pt>
                <c:pt idx="19">
                  <c:v>0.94523691449050962</c:v>
                </c:pt>
                <c:pt idx="20">
                  <c:v>0.95211296343812712</c:v>
                </c:pt>
                <c:pt idx="21">
                  <c:v>0.95723651955529421</c:v>
                </c:pt>
                <c:pt idx="22">
                  <c:v>0.9608773521494528</c:v>
                </c:pt>
                <c:pt idx="23">
                  <c:v>0.96326104555720549</c:v>
                </c:pt>
                <c:pt idx="24">
                  <c:v>0.96457690975724664</c:v>
                </c:pt>
                <c:pt idx="25">
                  <c:v>0.96498437058080144</c:v>
                </c:pt>
                <c:pt idx="26">
                  <c:v>0.96461814352313191</c:v>
                </c:pt>
                <c:pt idx="27">
                  <c:v>0.9635924350710926</c:v>
                </c:pt>
                <c:pt idx="28">
                  <c:v>0.96200436581357163</c:v>
                </c:pt>
                <c:pt idx="29">
                  <c:v>0.959936769532728</c:v>
                </c:pt>
                <c:pt idx="30">
                  <c:v>0.95746049055648763</c:v>
                </c:pt>
                <c:pt idx="31">
                  <c:v>0.95463627641032989</c:v>
                </c:pt>
                <c:pt idx="32">
                  <c:v>0.95151634291267007</c:v>
                </c:pt>
                <c:pt idx="33">
                  <c:v>0.94814567319559473</c:v>
                </c:pt>
                <c:pt idx="34">
                  <c:v>0.94456309979539688</c:v>
                </c:pt>
                <c:pt idx="35">
                  <c:v>0.94080220922587765</c:v>
                </c:pt>
                <c:pt idx="36">
                  <c:v>0.93689210074959184</c:v>
                </c:pt>
                <c:pt idx="37">
                  <c:v>0.93285802496234738</c:v>
                </c:pt>
                <c:pt idx="38">
                  <c:v>0.92872192295128275</c:v>
                </c:pt>
                <c:pt idx="39">
                  <c:v>0.92450288291493476</c:v>
                </c:pt>
                <c:pt idx="40">
                  <c:v>0.92021752803231971</c:v>
                </c:pt>
                <c:pt idx="41">
                  <c:v>0.91588034687622233</c:v>
                </c:pt>
                <c:pt idx="42">
                  <c:v>0.91150397565679242</c:v>
                </c:pt>
                <c:pt idx="43">
                  <c:v>0.90709943995555664</c:v>
                </c:pt>
                <c:pt idx="44">
                  <c:v>0.90267636228981363</c:v>
                </c:pt>
                <c:pt idx="45">
                  <c:v>0.89824314077159351</c:v>
                </c:pt>
                <c:pt idx="46">
                  <c:v>0.89380710324606027</c:v>
                </c:pt>
                <c:pt idx="47">
                  <c:v>0.88937464057278104</c:v>
                </c:pt>
                <c:pt idx="48">
                  <c:v>0.88495132211973881</c:v>
                </c:pt>
                <c:pt idx="49">
                  <c:v>0.88054199604991912</c:v>
                </c:pt>
                <c:pt idx="50">
                  <c:v>0.87615087657459501</c:v>
                </c:pt>
                <c:pt idx="51">
                  <c:v>0.8717816200102696</c:v>
                </c:pt>
                <c:pt idx="52">
                  <c:v>0.86743739119610896</c:v>
                </c:pt>
                <c:pt idx="53">
                  <c:v>0.86312092159316289</c:v>
                </c:pt>
                <c:pt idx="54">
                  <c:v>0.85883456019158111</c:v>
                </c:pt>
                <c:pt idx="55">
                  <c:v>0.85458031818617564</c:v>
                </c:pt>
                <c:pt idx="56">
                  <c:v>0.8503599082421387</c:v>
                </c:pt>
                <c:pt idx="57">
                  <c:v>0.84617477905545668</c:v>
                </c:pt>
                <c:pt idx="58">
                  <c:v>0.84202614581344959</c:v>
                </c:pt>
                <c:pt idx="59">
                  <c:v>0.8379150170765598</c:v>
                </c:pt>
                <c:pt idx="60">
                  <c:v>0.83384221853103135</c:v>
                </c:pt>
                <c:pt idx="61">
                  <c:v>0.82980841400130345</c:v>
                </c:pt>
                <c:pt idx="62">
                  <c:v>0.82581412405859667</c:v>
                </c:pt>
                <c:pt idx="63">
                  <c:v>0.82185974251790062</c:v>
                </c:pt>
                <c:pt idx="64">
                  <c:v>0.817945551077217</c:v>
                </c:pt>
                <c:pt idx="65">
                  <c:v>0.81407173232016861</c:v>
                </c:pt>
                <c:pt idx="66">
                  <c:v>0.81023838127463499</c:v>
                </c:pt>
                <c:pt idx="67">
                  <c:v>0.8064455156962046</c:v>
                </c:pt>
                <c:pt idx="68">
                  <c:v>0.80269308522328364</c:v>
                </c:pt>
                <c:pt idx="69">
                  <c:v>0.79898097953359426</c:v>
                </c:pt>
                <c:pt idx="70">
                  <c:v>0.79530903561492794</c:v>
                </c:pt>
                <c:pt idx="71">
                  <c:v>0.79167704425011765</c:v>
                </c:pt>
                <c:pt idx="72">
                  <c:v>0.78808475580356951</c:v>
                </c:pt>
                <c:pt idx="73">
                  <c:v>0.78453188538688468</c:v>
                </c:pt>
                <c:pt idx="74">
                  <c:v>0.78101811747156891</c:v>
                </c:pt>
                <c:pt idx="75">
                  <c:v>0.77754311000912435</c:v>
                </c:pt>
                <c:pt idx="76">
                  <c:v>0.77410649811173371</c:v>
                </c:pt>
                <c:pt idx="77">
                  <c:v>0.77070789734088796</c:v>
                </c:pt>
                <c:pt idx="78">
                  <c:v>0.76734690664543004</c:v>
                </c:pt>
                <c:pt idx="79">
                  <c:v>0.76402311098669784</c:v>
                </c:pt>
                <c:pt idx="80">
                  <c:v>0.7607360836831969</c:v>
                </c:pt>
                <c:pt idx="81">
                  <c:v>0.7574853885044206</c:v>
                </c:pt>
                <c:pt idx="82">
                  <c:v>0.75427058154015514</c:v>
                </c:pt>
                <c:pt idx="83">
                  <c:v>0.7510912128680447</c:v>
                </c:pt>
                <c:pt idx="84">
                  <c:v>0.74794682804060864</c:v>
                </c:pt>
                <c:pt idx="85">
                  <c:v>0.74483696941027033</c:v>
                </c:pt>
                <c:pt idx="86">
                  <c:v>0.74176117730859037</c:v>
                </c:pt>
                <c:pt idx="87">
                  <c:v>0.73871899109490513</c:v>
                </c:pt>
                <c:pt idx="88">
                  <c:v>0.7357099500876606</c:v>
                </c:pt>
                <c:pt idx="89">
                  <c:v>0.73273359438992125</c:v>
                </c:pt>
                <c:pt idx="90">
                  <c:v>0.72978946562020663</c:v>
                </c:pt>
                <c:pt idx="91">
                  <c:v>0.72687710755791168</c:v>
                </c:pt>
                <c:pt idx="92">
                  <c:v>0.72399606671201167</c:v>
                </c:pt>
                <c:pt idx="93">
                  <c:v>0.72114589282073815</c:v>
                </c:pt>
                <c:pt idx="94">
                  <c:v>0.71832613928912292</c:v>
                </c:pt>
                <c:pt idx="95">
                  <c:v>0.71553636357080452</c:v>
                </c:pt>
                <c:pt idx="96">
                  <c:v>0.71277612749943364</c:v>
                </c:pt>
                <c:pt idx="97">
                  <c:v>0.71004499757501216</c:v>
                </c:pt>
                <c:pt idx="98">
                  <c:v>0.707342545209517</c:v>
                </c:pt>
                <c:pt idx="99">
                  <c:v>0.70466834693610114</c:v>
                </c:pt>
                <c:pt idx="100">
                  <c:v>0.70202198458532084</c:v>
                </c:pt>
                <c:pt idx="101">
                  <c:v>0.6994030454319845</c:v>
                </c:pt>
                <c:pt idx="102">
                  <c:v>0.69681112231548592</c:v>
                </c:pt>
                <c:pt idx="103">
                  <c:v>0.69424581373633965</c:v>
                </c:pt>
                <c:pt idx="104">
                  <c:v>0.69170672393152832</c:v>
                </c:pt>
                <c:pt idx="105">
                  <c:v>0.68919346293062855</c:v>
                </c:pt>
                <c:pt idx="106">
                  <c:v>0.68670564659495836</c:v>
                </c:pt>
                <c:pt idx="107">
                  <c:v>0.68424289664139448</c:v>
                </c:pt>
                <c:pt idx="108">
                  <c:v>0.68180484065263203</c:v>
                </c:pt>
                <c:pt idx="109">
                  <c:v>0.67939111207526959</c:v>
                </c:pt>
                <c:pt idx="110">
                  <c:v>0.67700135020700691</c:v>
                </c:pt>
                <c:pt idx="111">
                  <c:v>0.67463520017440082</c:v>
                </c:pt>
                <c:pt idx="112">
                  <c:v>0.67229231290195968</c:v>
                </c:pt>
                <c:pt idx="113">
                  <c:v>0.66997234507390069</c:v>
                </c:pt>
                <c:pt idx="114">
                  <c:v>0.66767495908909613</c:v>
                </c:pt>
                <c:pt idx="115">
                  <c:v>0.66539982301031086</c:v>
                </c:pt>
                <c:pt idx="116">
                  <c:v>0.66314661050844093</c:v>
                </c:pt>
                <c:pt idx="117">
                  <c:v>0.66091500080215382</c:v>
                </c:pt>
                <c:pt idx="118">
                  <c:v>0.65870467859392212</c:v>
                </c:pt>
                <c:pt idx="119">
                  <c:v>0.65651533400249373</c:v>
                </c:pt>
                <c:pt idx="120">
                  <c:v>0.6543466624929366</c:v>
                </c:pt>
                <c:pt idx="121">
                  <c:v>0.65219836480397564</c:v>
                </c:pt>
                <c:pt idx="122">
                  <c:v>0.65007014687360065</c:v>
                </c:pt>
                <c:pt idx="123">
                  <c:v>0.64796171976294359</c:v>
                </c:pt>
                <c:pt idx="124">
                  <c:v>0.64587279957901311</c:v>
                </c:pt>
                <c:pt idx="125">
                  <c:v>0.6438031073962297</c:v>
                </c:pt>
                <c:pt idx="126">
                  <c:v>0.64175236917746159</c:v>
                </c:pt>
                <c:pt idx="127">
                  <c:v>0.6397203156943797</c:v>
                </c:pt>
                <c:pt idx="128">
                  <c:v>0.6377066824475639</c:v>
                </c:pt>
                <c:pt idx="129">
                  <c:v>0.63571120958661265</c:v>
                </c:pt>
                <c:pt idx="130">
                  <c:v>0.63373364183017755</c:v>
                </c:pt>
                <c:pt idx="131">
                  <c:v>0.63177372838622869</c:v>
                </c:pt>
                <c:pt idx="132">
                  <c:v>0.62983122287278126</c:v>
                </c:pt>
                <c:pt idx="133">
                  <c:v>0.62790588323890528</c:v>
                </c:pt>
                <c:pt idx="134">
                  <c:v>0.6259974716864477</c:v>
                </c:pt>
                <c:pt idx="135">
                  <c:v>0.62410575459235385</c:v>
                </c:pt>
                <c:pt idx="136">
                  <c:v>0.62223050243172662</c:v>
                </c:pt>
                <c:pt idx="137">
                  <c:v>0.62037148970166656</c:v>
                </c:pt>
                <c:pt idx="138">
                  <c:v>0.618528494846046</c:v>
                </c:pt>
                <c:pt idx="139">
                  <c:v>0.61670130018115465</c:v>
                </c:pt>
                <c:pt idx="140">
                  <c:v>0.61488969182233244</c:v>
                </c:pt>
                <c:pt idx="141">
                  <c:v>0.61309345961161565</c:v>
                </c:pt>
                <c:pt idx="142">
                  <c:v>0.6113123970463995</c:v>
                </c:pt>
                <c:pt idx="143">
                  <c:v>0.6095463012092005</c:v>
                </c:pt>
                <c:pt idx="144">
                  <c:v>0.60779497269850036</c:v>
                </c:pt>
                <c:pt idx="145">
                  <c:v>0.6060582155606008</c:v>
                </c:pt>
                <c:pt idx="146">
                  <c:v>0.60433583722283513</c:v>
                </c:pt>
                <c:pt idx="147">
                  <c:v>0.60262764842765371</c:v>
                </c:pt>
                <c:pt idx="148">
                  <c:v>0.60093346316799134</c:v>
                </c:pt>
                <c:pt idx="149">
                  <c:v>0.59925309862371801</c:v>
                </c:pt>
                <c:pt idx="150">
                  <c:v>0.59758637509925627</c:v>
                </c:pt>
                <c:pt idx="151">
                  <c:v>0.5959331159623974</c:v>
                </c:pt>
                <c:pt idx="152">
                  <c:v>0.59429314758407981</c:v>
                </c:pt>
                <c:pt idx="153">
                  <c:v>0.59266629927948022</c:v>
                </c:pt>
                <c:pt idx="154">
                  <c:v>0.5910524032501685</c:v>
                </c:pt>
                <c:pt idx="155">
                  <c:v>0.58945129452734157</c:v>
                </c:pt>
                <c:pt idx="156">
                  <c:v>0.58786281091619996</c:v>
                </c:pt>
                <c:pt idx="157">
                  <c:v>0.58628679294139996</c:v>
                </c:pt>
                <c:pt idx="158">
                  <c:v>0.58472308379364057</c:v>
                </c:pt>
                <c:pt idx="159">
                  <c:v>0.58317152927719951</c:v>
                </c:pt>
                <c:pt idx="160">
                  <c:v>0.58163197775868081</c:v>
                </c:pt>
                <c:pt idx="161">
                  <c:v>0.58010428011668347</c:v>
                </c:pt>
                <c:pt idx="162">
                  <c:v>0.57858828969255449</c:v>
                </c:pt>
                <c:pt idx="163">
                  <c:v>0.57708386224213404</c:v>
                </c:pt>
                <c:pt idx="164">
                  <c:v>0.57559085588850589</c:v>
                </c:pt>
                <c:pt idx="165">
                  <c:v>0.57410913107568762</c:v>
                </c:pt>
                <c:pt idx="166">
                  <c:v>0.57263855052339585</c:v>
                </c:pt>
                <c:pt idx="167">
                  <c:v>0.57117897918255844</c:v>
                </c:pt>
                <c:pt idx="168">
                  <c:v>0.56973028419201144</c:v>
                </c:pt>
                <c:pt idx="169">
                  <c:v>0.5682923348358655</c:v>
                </c:pt>
                <c:pt idx="170">
                  <c:v>0.56686500250192762</c:v>
                </c:pt>
                <c:pt idx="171">
                  <c:v>0.5654481606409355</c:v>
                </c:pt>
                <c:pt idx="172">
                  <c:v>0.5640416847266746</c:v>
                </c:pt>
                <c:pt idx="173">
                  <c:v>0.56264545221693885</c:v>
                </c:pt>
                <c:pt idx="174">
                  <c:v>0.56125934251527165</c:v>
                </c:pt>
                <c:pt idx="175">
                  <c:v>0.55988323693365261</c:v>
                </c:pt>
                <c:pt idx="176">
                  <c:v>0.55851701865580261</c:v>
                </c:pt>
                <c:pt idx="177">
                  <c:v>0.55716057270139652</c:v>
                </c:pt>
                <c:pt idx="178">
                  <c:v>0.55581378589098462</c:v>
                </c:pt>
                <c:pt idx="179">
                  <c:v>0.55447654681170755</c:v>
                </c:pt>
                <c:pt idx="180">
                  <c:v>0.55314874578366258</c:v>
                </c:pt>
                <c:pt idx="181">
                  <c:v>0.55183027482705138</c:v>
                </c:pt>
                <c:pt idx="182">
                  <c:v>0.55052102763003263</c:v>
                </c:pt>
                <c:pt idx="183">
                  <c:v>0.54922089951721687</c:v>
                </c:pt>
                <c:pt idx="184">
                  <c:v>0.54792978741886822</c:v>
                </c:pt>
                <c:pt idx="185">
                  <c:v>0.54664758984071316</c:v>
                </c:pt>
                <c:pt idx="186">
                  <c:v>0.545374206834502</c:v>
                </c:pt>
                <c:pt idx="187">
                  <c:v>0.54410953996902367</c:v>
                </c:pt>
                <c:pt idx="188">
                  <c:v>0.54285349230193081</c:v>
                </c:pt>
                <c:pt idx="189">
                  <c:v>0.5416059683520007</c:v>
                </c:pt>
                <c:pt idx="190">
                  <c:v>0.54036687407207951</c:v>
                </c:pt>
                <c:pt idx="191">
                  <c:v>0.53913611682257001</c:v>
                </c:pt>
                <c:pt idx="192">
                  <c:v>0.53791360534548061</c:v>
                </c:pt>
                <c:pt idx="193">
                  <c:v>0.53669924973902594</c:v>
                </c:pt>
                <c:pt idx="194">
                  <c:v>0.53549296143275593</c:v>
                </c:pt>
                <c:pt idx="195">
                  <c:v>0.53429465316326163</c:v>
                </c:pt>
                <c:pt idx="196">
                  <c:v>0.53310423895025549</c:v>
                </c:pt>
                <c:pt idx="197">
                  <c:v>0.5319216340733498</c:v>
                </c:pt>
                <c:pt idx="198">
                  <c:v>0.53074675504912983</c:v>
                </c:pt>
                <c:pt idx="199">
                  <c:v>0.52957951960889771</c:v>
                </c:pt>
                <c:pt idx="200">
                  <c:v>0.52841984667666153</c:v>
                </c:pt>
              </c:numCache>
            </c:numRef>
          </c:yVal>
          <c:smooth val="0"/>
        </c:ser>
        <c:ser>
          <c:idx val="4"/>
          <c:order val="4"/>
          <c:tx>
            <c:strRef>
              <c:f>Metals!$F$5</c:f>
              <c:strCache>
                <c:ptCount val="1"/>
                <c:pt idx="0">
                  <c:v>Al</c:v>
                </c:pt>
              </c:strCache>
            </c:strRef>
          </c:tx>
          <c:spPr>
            <a:ln w="12700">
              <a:solidFill>
                <a:srgbClr val="FF0000"/>
              </a:solidFill>
            </a:ln>
          </c:spPr>
          <c:marker>
            <c:symbol val="none"/>
          </c:marker>
          <c:xVal>
            <c:numRef>
              <c:f>Metals!$A$6:$A$206</c:f>
              <c:numCache>
                <c:formatCode>General</c:formatCode>
                <c:ptCount val="201"/>
                <c:pt idx="0">
                  <c:v>1.0000000000000239E-7</c:v>
                </c:pt>
                <c:pt idx="1">
                  <c:v>0.10000010000000002</c:v>
                </c:pt>
                <c:pt idx="2">
                  <c:v>0.20000010000000001</c:v>
                </c:pt>
                <c:pt idx="3">
                  <c:v>0.30000010000000032</c:v>
                </c:pt>
                <c:pt idx="4">
                  <c:v>0.40000010000000008</c:v>
                </c:pt>
                <c:pt idx="5">
                  <c:v>0.5000000999999995</c:v>
                </c:pt>
                <c:pt idx="6">
                  <c:v>0.60000009999999993</c:v>
                </c:pt>
                <c:pt idx="7">
                  <c:v>0.7000000999999999</c:v>
                </c:pt>
                <c:pt idx="8">
                  <c:v>0.80000009999999988</c:v>
                </c:pt>
                <c:pt idx="9">
                  <c:v>0.90000009999999986</c:v>
                </c:pt>
                <c:pt idx="10">
                  <c:v>1.0000000999999998</c:v>
                </c:pt>
                <c:pt idx="11">
                  <c:v>1.1000000999999999</c:v>
                </c:pt>
                <c:pt idx="12">
                  <c:v>1.2000001</c:v>
                </c:pt>
                <c:pt idx="13">
                  <c:v>1.3000001000000001</c:v>
                </c:pt>
                <c:pt idx="14">
                  <c:v>1.4000001000000002</c:v>
                </c:pt>
                <c:pt idx="15">
                  <c:v>1.5000001000000003</c:v>
                </c:pt>
                <c:pt idx="16">
                  <c:v>1.6000001000000021</c:v>
                </c:pt>
                <c:pt idx="17">
                  <c:v>1.7000001000000007</c:v>
                </c:pt>
                <c:pt idx="18">
                  <c:v>1.8000001000000005</c:v>
                </c:pt>
                <c:pt idx="19">
                  <c:v>1.9000001000000128</c:v>
                </c:pt>
                <c:pt idx="20">
                  <c:v>2.0000001000000007</c:v>
                </c:pt>
                <c:pt idx="21">
                  <c:v>2.1000001000000008</c:v>
                </c:pt>
                <c:pt idx="22">
                  <c:v>2.2000001000000009</c:v>
                </c:pt>
                <c:pt idx="23">
                  <c:v>2.3000000999999997</c:v>
                </c:pt>
                <c:pt idx="24">
                  <c:v>2.4000000999999997</c:v>
                </c:pt>
                <c:pt idx="25">
                  <c:v>2.5000001000000007</c:v>
                </c:pt>
                <c:pt idx="26">
                  <c:v>2.6000001000000013</c:v>
                </c:pt>
                <c:pt idx="27">
                  <c:v>2.7000001000000013</c:v>
                </c:pt>
                <c:pt idx="28">
                  <c:v>2.8000000999999997</c:v>
                </c:pt>
                <c:pt idx="29">
                  <c:v>2.9000000999999997</c:v>
                </c:pt>
                <c:pt idx="30">
                  <c:v>3.0000001000000007</c:v>
                </c:pt>
                <c:pt idx="31">
                  <c:v>3.1000001000000017</c:v>
                </c:pt>
                <c:pt idx="32">
                  <c:v>3.2000001000000018</c:v>
                </c:pt>
                <c:pt idx="33">
                  <c:v>3.3000000999999997</c:v>
                </c:pt>
                <c:pt idx="34">
                  <c:v>3.400000100000002</c:v>
                </c:pt>
                <c:pt idx="35">
                  <c:v>3.5000001000000021</c:v>
                </c:pt>
                <c:pt idx="36">
                  <c:v>3.6000001000000021</c:v>
                </c:pt>
                <c:pt idx="37">
                  <c:v>3.7000001000000022</c:v>
                </c:pt>
                <c:pt idx="38">
                  <c:v>3.8000001000000023</c:v>
                </c:pt>
                <c:pt idx="39">
                  <c:v>3.9000001000000024</c:v>
                </c:pt>
                <c:pt idx="40">
                  <c:v>4.0000001000000021</c:v>
                </c:pt>
                <c:pt idx="41">
                  <c:v>4.1000001000000017</c:v>
                </c:pt>
                <c:pt idx="42">
                  <c:v>4.2000001000000013</c:v>
                </c:pt>
                <c:pt idx="43">
                  <c:v>4.300000100000001</c:v>
                </c:pt>
                <c:pt idx="44">
                  <c:v>4.4000001000000024</c:v>
                </c:pt>
                <c:pt idx="45">
                  <c:v>4.5000001000000003</c:v>
                </c:pt>
                <c:pt idx="46">
                  <c:v>4.6000000999999955</c:v>
                </c:pt>
                <c:pt idx="47">
                  <c:v>4.7000000999999996</c:v>
                </c:pt>
                <c:pt idx="48">
                  <c:v>4.8000000999999966</c:v>
                </c:pt>
                <c:pt idx="49">
                  <c:v>4.9000000999999989</c:v>
                </c:pt>
                <c:pt idx="50">
                  <c:v>5.0000000999999985</c:v>
                </c:pt>
                <c:pt idx="51">
                  <c:v>5.1000000999999955</c:v>
                </c:pt>
                <c:pt idx="52">
                  <c:v>5.2000000999999978</c:v>
                </c:pt>
                <c:pt idx="53">
                  <c:v>5.3000000999999966</c:v>
                </c:pt>
                <c:pt idx="54">
                  <c:v>5.4000000999999971</c:v>
                </c:pt>
                <c:pt idx="55">
                  <c:v>5.5000000999999967</c:v>
                </c:pt>
                <c:pt idx="56">
                  <c:v>5.6000000999999955</c:v>
                </c:pt>
                <c:pt idx="57">
                  <c:v>5.700000099999996</c:v>
                </c:pt>
                <c:pt idx="58">
                  <c:v>5.8000000999999957</c:v>
                </c:pt>
                <c:pt idx="59">
                  <c:v>5.9000000999999953</c:v>
                </c:pt>
                <c:pt idx="60">
                  <c:v>6.000000099999995</c:v>
                </c:pt>
                <c:pt idx="61">
                  <c:v>6.1000000999999946</c:v>
                </c:pt>
                <c:pt idx="62">
                  <c:v>6.2000000999999942</c:v>
                </c:pt>
                <c:pt idx="63">
                  <c:v>6.3000000999999886</c:v>
                </c:pt>
                <c:pt idx="64">
                  <c:v>6.4000000999999935</c:v>
                </c:pt>
                <c:pt idx="65">
                  <c:v>6.5000000999999905</c:v>
                </c:pt>
                <c:pt idx="66">
                  <c:v>6.6000000999999875</c:v>
                </c:pt>
                <c:pt idx="67">
                  <c:v>6.7000000999999925</c:v>
                </c:pt>
                <c:pt idx="68">
                  <c:v>6.8000000999999886</c:v>
                </c:pt>
                <c:pt idx="69">
                  <c:v>6.9000000999999918</c:v>
                </c:pt>
                <c:pt idx="70">
                  <c:v>7.0000000999999905</c:v>
                </c:pt>
                <c:pt idx="71">
                  <c:v>7.1000000999999875</c:v>
                </c:pt>
                <c:pt idx="72">
                  <c:v>7.2000000999999907</c:v>
                </c:pt>
                <c:pt idx="73">
                  <c:v>7.3000000999999886</c:v>
                </c:pt>
                <c:pt idx="74">
                  <c:v>7.40000009999999</c:v>
                </c:pt>
                <c:pt idx="75">
                  <c:v>7.5000000999999896</c:v>
                </c:pt>
                <c:pt idx="76">
                  <c:v>7.6000000999999875</c:v>
                </c:pt>
                <c:pt idx="77">
                  <c:v>7.7000000999999889</c:v>
                </c:pt>
                <c:pt idx="78">
                  <c:v>7.8000000999999886</c:v>
                </c:pt>
                <c:pt idx="79">
                  <c:v>7.9000000999999882</c:v>
                </c:pt>
                <c:pt idx="80">
                  <c:v>8.0000001000000012</c:v>
                </c:pt>
                <c:pt idx="81">
                  <c:v>8.1000001000000008</c:v>
                </c:pt>
                <c:pt idx="82">
                  <c:v>8.2000000999999898</c:v>
                </c:pt>
                <c:pt idx="83">
                  <c:v>8.3000001000000037</c:v>
                </c:pt>
                <c:pt idx="84">
                  <c:v>8.4000001000000015</c:v>
                </c:pt>
                <c:pt idx="85">
                  <c:v>8.5000001000000012</c:v>
                </c:pt>
                <c:pt idx="86">
                  <c:v>8.6000000999999866</c:v>
                </c:pt>
                <c:pt idx="87">
                  <c:v>8.7000000999999862</c:v>
                </c:pt>
                <c:pt idx="88">
                  <c:v>8.8000001000000037</c:v>
                </c:pt>
                <c:pt idx="89">
                  <c:v>8.9000001000000015</c:v>
                </c:pt>
                <c:pt idx="90">
                  <c:v>9.0000001000000012</c:v>
                </c:pt>
                <c:pt idx="91">
                  <c:v>9.1000000999999848</c:v>
                </c:pt>
                <c:pt idx="92">
                  <c:v>9.2000000999999845</c:v>
                </c:pt>
                <c:pt idx="93">
                  <c:v>9.3000001000000037</c:v>
                </c:pt>
                <c:pt idx="94">
                  <c:v>9.4000001000000015</c:v>
                </c:pt>
                <c:pt idx="95">
                  <c:v>9.5000001000000012</c:v>
                </c:pt>
                <c:pt idx="96">
                  <c:v>9.6000000999999848</c:v>
                </c:pt>
                <c:pt idx="97">
                  <c:v>9.7000000999999827</c:v>
                </c:pt>
                <c:pt idx="98">
                  <c:v>9.8000001000000037</c:v>
                </c:pt>
                <c:pt idx="99">
                  <c:v>9.9000001000000015</c:v>
                </c:pt>
                <c:pt idx="100">
                  <c:v>10.000000100000001</c:v>
                </c:pt>
                <c:pt idx="101">
                  <c:v>10.100000100000001</c:v>
                </c:pt>
                <c:pt idx="102">
                  <c:v>10.200000099999984</c:v>
                </c:pt>
                <c:pt idx="103">
                  <c:v>10.300000100000002</c:v>
                </c:pt>
                <c:pt idx="104">
                  <c:v>10.400000100000002</c:v>
                </c:pt>
                <c:pt idx="105">
                  <c:v>10.500000100000001</c:v>
                </c:pt>
                <c:pt idx="106">
                  <c:v>10.600000099999979</c:v>
                </c:pt>
                <c:pt idx="107">
                  <c:v>10.700000099999979</c:v>
                </c:pt>
                <c:pt idx="108">
                  <c:v>10.800000100000002</c:v>
                </c:pt>
                <c:pt idx="109">
                  <c:v>10.900000100000002</c:v>
                </c:pt>
                <c:pt idx="110">
                  <c:v>11.000000100000001</c:v>
                </c:pt>
                <c:pt idx="111">
                  <c:v>11.100000099999979</c:v>
                </c:pt>
                <c:pt idx="112">
                  <c:v>11.200000099999977</c:v>
                </c:pt>
                <c:pt idx="113">
                  <c:v>11.300000100000002</c:v>
                </c:pt>
                <c:pt idx="114">
                  <c:v>11.400000100000002</c:v>
                </c:pt>
                <c:pt idx="115">
                  <c:v>11.500000099999976</c:v>
                </c:pt>
                <c:pt idx="116">
                  <c:v>11.600000099999976</c:v>
                </c:pt>
                <c:pt idx="117">
                  <c:v>11.700000099999976</c:v>
                </c:pt>
                <c:pt idx="118">
                  <c:v>11.800000100000002</c:v>
                </c:pt>
                <c:pt idx="119">
                  <c:v>11.900000100000002</c:v>
                </c:pt>
                <c:pt idx="120">
                  <c:v>12.000000099999976</c:v>
                </c:pt>
                <c:pt idx="121">
                  <c:v>12.100000099999974</c:v>
                </c:pt>
                <c:pt idx="122">
                  <c:v>12.200000099999974</c:v>
                </c:pt>
                <c:pt idx="123">
                  <c:v>12.300000100000002</c:v>
                </c:pt>
                <c:pt idx="124">
                  <c:v>12.400000100000002</c:v>
                </c:pt>
                <c:pt idx="125">
                  <c:v>12.500000099999976</c:v>
                </c:pt>
                <c:pt idx="126">
                  <c:v>12.600000099999972</c:v>
                </c:pt>
                <c:pt idx="127">
                  <c:v>12.700000099999972</c:v>
                </c:pt>
                <c:pt idx="128">
                  <c:v>12.800000100000002</c:v>
                </c:pt>
                <c:pt idx="129">
                  <c:v>12.900000100000002</c:v>
                </c:pt>
                <c:pt idx="130">
                  <c:v>13.000000099999976</c:v>
                </c:pt>
                <c:pt idx="131">
                  <c:v>13.100000099999972</c:v>
                </c:pt>
                <c:pt idx="132">
                  <c:v>13.20000009999997</c:v>
                </c:pt>
                <c:pt idx="133">
                  <c:v>13.300000100000002</c:v>
                </c:pt>
                <c:pt idx="134">
                  <c:v>13.400000100000002</c:v>
                </c:pt>
                <c:pt idx="135">
                  <c:v>13.500000099999976</c:v>
                </c:pt>
                <c:pt idx="136">
                  <c:v>13.600000099999972</c:v>
                </c:pt>
                <c:pt idx="137">
                  <c:v>13.70000009999997</c:v>
                </c:pt>
                <c:pt idx="138">
                  <c:v>13.800000100000002</c:v>
                </c:pt>
                <c:pt idx="139">
                  <c:v>13.900000100000002</c:v>
                </c:pt>
                <c:pt idx="140">
                  <c:v>14.000000099999976</c:v>
                </c:pt>
                <c:pt idx="141">
                  <c:v>14.100000099999972</c:v>
                </c:pt>
                <c:pt idx="142">
                  <c:v>14.20000009999997</c:v>
                </c:pt>
                <c:pt idx="143">
                  <c:v>14.300000100000002</c:v>
                </c:pt>
                <c:pt idx="144">
                  <c:v>14.400000100000002</c:v>
                </c:pt>
                <c:pt idx="145">
                  <c:v>14.500000099999976</c:v>
                </c:pt>
                <c:pt idx="146">
                  <c:v>14.600000099999972</c:v>
                </c:pt>
                <c:pt idx="147">
                  <c:v>14.70000009999997</c:v>
                </c:pt>
                <c:pt idx="148">
                  <c:v>14.800000100000002</c:v>
                </c:pt>
                <c:pt idx="149">
                  <c:v>14.900000100000002</c:v>
                </c:pt>
                <c:pt idx="150">
                  <c:v>15.000000099999976</c:v>
                </c:pt>
                <c:pt idx="151">
                  <c:v>15.100000099999972</c:v>
                </c:pt>
                <c:pt idx="152">
                  <c:v>15.20000009999997</c:v>
                </c:pt>
                <c:pt idx="153">
                  <c:v>15.300000100000002</c:v>
                </c:pt>
                <c:pt idx="154">
                  <c:v>15.400000100000002</c:v>
                </c:pt>
                <c:pt idx="155">
                  <c:v>15.500000099999976</c:v>
                </c:pt>
                <c:pt idx="156">
                  <c:v>15.600000099999972</c:v>
                </c:pt>
                <c:pt idx="157">
                  <c:v>15.70000009999997</c:v>
                </c:pt>
                <c:pt idx="158">
                  <c:v>15.800000100000002</c:v>
                </c:pt>
                <c:pt idx="159">
                  <c:v>15.900000100000002</c:v>
                </c:pt>
                <c:pt idx="160">
                  <c:v>16.000000099999962</c:v>
                </c:pt>
                <c:pt idx="161">
                  <c:v>16.100000099999964</c:v>
                </c:pt>
                <c:pt idx="162">
                  <c:v>16.200000099999929</c:v>
                </c:pt>
                <c:pt idx="163">
                  <c:v>16.300000099999966</c:v>
                </c:pt>
                <c:pt idx="164">
                  <c:v>16.400000099999929</c:v>
                </c:pt>
                <c:pt idx="165">
                  <c:v>16.500000099999969</c:v>
                </c:pt>
                <c:pt idx="166">
                  <c:v>16.600000099999971</c:v>
                </c:pt>
                <c:pt idx="167">
                  <c:v>16.700000099999972</c:v>
                </c:pt>
                <c:pt idx="168">
                  <c:v>16.800000099999973</c:v>
                </c:pt>
                <c:pt idx="169">
                  <c:v>16.900000099999929</c:v>
                </c:pt>
                <c:pt idx="170">
                  <c:v>17.000000099999976</c:v>
                </c:pt>
                <c:pt idx="171">
                  <c:v>17.100000099999978</c:v>
                </c:pt>
                <c:pt idx="172">
                  <c:v>17.200000099999979</c:v>
                </c:pt>
                <c:pt idx="173">
                  <c:v>17.300000099999981</c:v>
                </c:pt>
                <c:pt idx="174">
                  <c:v>17.400000099999982</c:v>
                </c:pt>
                <c:pt idx="175">
                  <c:v>17.500000099999983</c:v>
                </c:pt>
                <c:pt idx="176">
                  <c:v>17.600000099999985</c:v>
                </c:pt>
                <c:pt idx="177">
                  <c:v>17.700000099999986</c:v>
                </c:pt>
                <c:pt idx="178">
                  <c:v>17.800000099999988</c:v>
                </c:pt>
                <c:pt idx="179">
                  <c:v>17.900000099999989</c:v>
                </c:pt>
                <c:pt idx="180">
                  <c:v>18.000000099999987</c:v>
                </c:pt>
                <c:pt idx="181">
                  <c:v>18.100000099999992</c:v>
                </c:pt>
                <c:pt idx="182">
                  <c:v>18.200000099999986</c:v>
                </c:pt>
                <c:pt idx="183">
                  <c:v>18.300000099999988</c:v>
                </c:pt>
                <c:pt idx="184">
                  <c:v>18.400000099999989</c:v>
                </c:pt>
                <c:pt idx="185">
                  <c:v>18.500000099999987</c:v>
                </c:pt>
                <c:pt idx="186">
                  <c:v>18.600000099999999</c:v>
                </c:pt>
                <c:pt idx="187">
                  <c:v>18.7000001</c:v>
                </c:pt>
                <c:pt idx="188">
                  <c:v>18.800000100000005</c:v>
                </c:pt>
                <c:pt idx="189">
                  <c:v>18.900000100000003</c:v>
                </c:pt>
                <c:pt idx="190">
                  <c:v>19.000000100000005</c:v>
                </c:pt>
                <c:pt idx="191">
                  <c:v>19.100000100000031</c:v>
                </c:pt>
                <c:pt idx="192">
                  <c:v>19.200000100000008</c:v>
                </c:pt>
                <c:pt idx="193">
                  <c:v>19.30000010000003</c:v>
                </c:pt>
                <c:pt idx="194">
                  <c:v>19.40000010000001</c:v>
                </c:pt>
                <c:pt idx="195">
                  <c:v>19.500000100000015</c:v>
                </c:pt>
                <c:pt idx="196">
                  <c:v>19.600000100000031</c:v>
                </c:pt>
                <c:pt idx="197">
                  <c:v>19.700000100000015</c:v>
                </c:pt>
                <c:pt idx="198">
                  <c:v>19.80000010000003</c:v>
                </c:pt>
                <c:pt idx="199">
                  <c:v>19.900000100000018</c:v>
                </c:pt>
                <c:pt idx="200">
                  <c:v>20.00000010000003</c:v>
                </c:pt>
              </c:numCache>
            </c:numRef>
          </c:xVal>
          <c:yVal>
            <c:numRef>
              <c:f>Metals!$F$6:$F$206</c:f>
              <c:numCache>
                <c:formatCode>General</c:formatCode>
                <c:ptCount val="201"/>
                <c:pt idx="0">
                  <c:v>0</c:v>
                </c:pt>
                <c:pt idx="1">
                  <c:v>4.4475859556272423E-8</c:v>
                </c:pt>
                <c:pt idx="2">
                  <c:v>4.7153254927901608E-4</c:v>
                </c:pt>
                <c:pt idx="3">
                  <c:v>9.4936762365190781E-3</c:v>
                </c:pt>
                <c:pt idx="4">
                  <c:v>4.08271822347053E-2</c:v>
                </c:pt>
                <c:pt idx="5">
                  <c:v>9.5517967295304568E-2</c:v>
                </c:pt>
                <c:pt idx="6">
                  <c:v>0.16553439752659896</c:v>
                </c:pt>
                <c:pt idx="7">
                  <c:v>0.24225211985027079</c:v>
                </c:pt>
                <c:pt idx="8">
                  <c:v>0.31945608506779277</c:v>
                </c:pt>
                <c:pt idx="9">
                  <c:v>0.39339817173085151</c:v>
                </c:pt>
                <c:pt idx="10">
                  <c:v>0.46211656981971094</c:v>
                </c:pt>
                <c:pt idx="11">
                  <c:v>0.52478425274395335</c:v>
                </c:pt>
                <c:pt idx="12">
                  <c:v>0.58124314691079959</c:v>
                </c:pt>
                <c:pt idx="13">
                  <c:v>0.63170464933860093</c:v>
                </c:pt>
                <c:pt idx="14">
                  <c:v>0.67656702992978135</c:v>
                </c:pt>
                <c:pt idx="15">
                  <c:v>0.71630794958649369</c:v>
                </c:pt>
                <c:pt idx="16">
                  <c:v>0.7514232748523817</c:v>
                </c:pt>
                <c:pt idx="17">
                  <c:v>0.7823937635721957</c:v>
                </c:pt>
                <c:pt idx="18">
                  <c:v>0.80966824233384849</c:v>
                </c:pt>
                <c:pt idx="19">
                  <c:v>0.8336563695491136</c:v>
                </c:pt>
                <c:pt idx="20">
                  <c:v>0.85472683521353277</c:v>
                </c:pt>
                <c:pt idx="21">
                  <c:v>0.8732085247946535</c:v>
                </c:pt>
                <c:pt idx="22">
                  <c:v>0.88939318746483831</c:v>
                </c:pt>
                <c:pt idx="23">
                  <c:v>0.90353875865762356</c:v>
                </c:pt>
                <c:pt idx="24">
                  <c:v>0.91587285297730003</c:v>
                </c:pt>
                <c:pt idx="25">
                  <c:v>0.92659616228153519</c:v>
                </c:pt>
                <c:pt idx="26">
                  <c:v>0.93588562354257243</c:v>
                </c:pt>
                <c:pt idx="27">
                  <c:v>0.94389729707656933</c:v>
                </c:pt>
                <c:pt idx="28">
                  <c:v>0.95076893923472261</c:v>
                </c:pt>
                <c:pt idx="29">
                  <c:v>0.95662227761739171</c:v>
                </c:pt>
                <c:pt idx="30">
                  <c:v>0.9615650091781327</c:v>
                </c:pt>
                <c:pt idx="31">
                  <c:v>0.9656925470213672</c:v>
                </c:pt>
                <c:pt idx="32">
                  <c:v>0.96908954317860785</c:v>
                </c:pt>
                <c:pt idx="33">
                  <c:v>0.97183121394063265</c:v>
                </c:pt>
                <c:pt idx="34">
                  <c:v>0.97398449248453034</c:v>
                </c:pt>
                <c:pt idx="35">
                  <c:v>0.97560903119510489</c:v>
                </c:pt>
                <c:pt idx="36">
                  <c:v>0.97675807360199285</c:v>
                </c:pt>
                <c:pt idx="37">
                  <c:v>0.97747921343962618</c:v>
                </c:pt>
                <c:pt idx="38">
                  <c:v>0.97781505609160113</c:v>
                </c:pt>
                <c:pt idx="39">
                  <c:v>0.97780379565063369</c:v>
                </c:pt>
                <c:pt idx="40">
                  <c:v>0.97747971902315178</c:v>
                </c:pt>
                <c:pt idx="41">
                  <c:v>0.97687364692738965</c:v>
                </c:pt>
                <c:pt idx="42">
                  <c:v>0.97601332026135956</c:v>
                </c:pt>
                <c:pt idx="43">
                  <c:v>0.9749237391296901</c:v>
                </c:pt>
                <c:pt idx="44">
                  <c:v>0.97362746079772344</c:v>
                </c:pt>
                <c:pt idx="45">
                  <c:v>0.97214486196458816</c:v>
                </c:pt>
                <c:pt idx="46">
                  <c:v>0.97049436999543348</c:v>
                </c:pt>
                <c:pt idx="47">
                  <c:v>0.9686926671106646</c:v>
                </c:pt>
                <c:pt idx="48">
                  <c:v>0.96675487097875512</c:v>
                </c:pt>
                <c:pt idx="49">
                  <c:v>0.96469469468887836</c:v>
                </c:pt>
                <c:pt idx="50">
                  <c:v>0.96252458867571034</c:v>
                </c:pt>
                <c:pt idx="51">
                  <c:v>0.96025586682343556</c:v>
                </c:pt>
                <c:pt idx="52">
                  <c:v>0.95789881867896298</c:v>
                </c:pt>
                <c:pt idx="53">
                  <c:v>0.95546280945070949</c:v>
                </c:pt>
                <c:pt idx="54">
                  <c:v>0.95295636924972249</c:v>
                </c:pt>
                <c:pt idx="55">
                  <c:v>0.9503872728418673</c:v>
                </c:pt>
                <c:pt idx="56">
                  <c:v>0.94776261101781512</c:v>
                </c:pt>
                <c:pt idx="57">
                  <c:v>0.94508885454709535</c:v>
                </c:pt>
                <c:pt idx="58">
                  <c:v>0.94237191156165334</c:v>
                </c:pt>
                <c:pt idx="59">
                  <c:v>0.93961717910970488</c:v>
                </c:pt>
                <c:pt idx="60">
                  <c:v>0.93682958952951023</c:v>
                </c:pt>
                <c:pt idx="61">
                  <c:v>0.93401365221430455</c:v>
                </c:pt>
                <c:pt idx="62">
                  <c:v>0.93117349127085391</c:v>
                </c:pt>
                <c:pt idx="63">
                  <c:v>0.92831287951442132</c:v>
                </c:pt>
                <c:pt idx="64">
                  <c:v>0.9254352691909985</c:v>
                </c:pt>
                <c:pt idx="65">
                  <c:v>0.92254381977227351</c:v>
                </c:pt>
                <c:pt idx="66">
                  <c:v>0.9196414231289467</c:v>
                </c:pt>
                <c:pt idx="67">
                  <c:v>0.91673072635326691</c:v>
                </c:pt>
                <c:pt idx="68">
                  <c:v>0.91381415247133724</c:v>
                </c:pt>
                <c:pt idx="69">
                  <c:v>0.91089391925850194</c:v>
                </c:pt>
                <c:pt idx="70">
                  <c:v>0.90797205634808265</c:v>
                </c:pt>
                <c:pt idx="71">
                  <c:v>0.90505042080265197</c:v>
                </c:pt>
                <c:pt idx="72">
                  <c:v>0.90213071129888855</c:v>
                </c:pt>
                <c:pt idx="73">
                  <c:v>0.8992144810605055</c:v>
                </c:pt>
                <c:pt idx="74">
                  <c:v>0.89630314966042657</c:v>
                </c:pt>
                <c:pt idx="75">
                  <c:v>0.89339801379939265</c:v>
                </c:pt>
                <c:pt idx="76">
                  <c:v>0.89050025715816072</c:v>
                </c:pt>
                <c:pt idx="77">
                  <c:v>0.88761095940981671</c:v>
                </c:pt>
                <c:pt idx="78">
                  <c:v>0.88473110447012115</c:v>
                </c:pt>
                <c:pt idx="79">
                  <c:v>0.8818615880559233</c:v>
                </c:pt>
                <c:pt idx="80">
                  <c:v>0.87900322461471192</c:v>
                </c:pt>
                <c:pt idx="81">
                  <c:v>0.87615675368186263</c:v>
                </c:pt>
                <c:pt idx="82">
                  <c:v>0.87332284571720897</c:v>
                </c:pt>
                <c:pt idx="83">
                  <c:v>0.87050210746666457</c:v>
                </c:pt>
                <c:pt idx="84">
                  <c:v>0.86769508689094055</c:v>
                </c:pt>
                <c:pt idx="85">
                  <c:v>0.86490227769913552</c:v>
                </c:pt>
                <c:pt idx="86">
                  <c:v>0.86212412352125245</c:v>
                </c:pt>
                <c:pt idx="87">
                  <c:v>0.85936102175077433</c:v>
                </c:pt>
                <c:pt idx="88">
                  <c:v>0.85661332708518745</c:v>
                </c:pt>
                <c:pt idx="89">
                  <c:v>0.85388135479016181</c:v>
                </c:pt>
                <c:pt idx="90">
                  <c:v>0.85116538371051753</c:v>
                </c:pt>
                <c:pt idx="91">
                  <c:v>0.84846565904886362</c:v>
                </c:pt>
                <c:pt idx="92">
                  <c:v>0.84578239493130536</c:v>
                </c:pt>
                <c:pt idx="93">
                  <c:v>0.84311577677753735</c:v>
                </c:pt>
                <c:pt idx="94">
                  <c:v>0.84046596349126446</c:v>
                </c:pt>
                <c:pt idx="95">
                  <c:v>0.83783308948545854</c:v>
                </c:pt>
                <c:pt idx="96">
                  <c:v>0.83521726655570061</c:v>
                </c:pt>
                <c:pt idx="97">
                  <c:v>0.83261858561368662</c:v>
                </c:pt>
                <c:pt idx="98">
                  <c:v>0.83003711829197668</c:v>
                </c:pt>
                <c:pt idx="99">
                  <c:v>0.82747291843008464</c:v>
                </c:pt>
                <c:pt idx="100">
                  <c:v>0.82492602345117838</c:v>
                </c:pt>
                <c:pt idx="101">
                  <c:v>0.8223964556378307</c:v>
                </c:pt>
                <c:pt idx="102">
                  <c:v>0.81988422331473765</c:v>
                </c:pt>
                <c:pt idx="103">
                  <c:v>0.81738932194527258</c:v>
                </c:pt>
                <c:pt idx="104">
                  <c:v>0.81491173514870163</c:v>
                </c:pt>
                <c:pt idx="105">
                  <c:v>0.81245143564389299</c:v>
                </c:pt>
                <c:pt idx="106">
                  <c:v>0.81000838612504522</c:v>
                </c:pt>
                <c:pt idx="107">
                  <c:v>0.80758254007472785</c:v>
                </c:pt>
                <c:pt idx="108">
                  <c:v>0.80517384251854673</c:v>
                </c:pt>
                <c:pt idx="109">
                  <c:v>0.80278223072594657</c:v>
                </c:pt>
                <c:pt idx="110">
                  <c:v>0.8004076348613145</c:v>
                </c:pt>
                <c:pt idx="111">
                  <c:v>0.79804997858852578</c:v>
                </c:pt>
                <c:pt idx="112">
                  <c:v>0.79570917963270271</c:v>
                </c:pt>
                <c:pt idx="113">
                  <c:v>0.79338515030231149</c:v>
                </c:pt>
                <c:pt idx="114">
                  <c:v>0.79107779797406308</c:v>
                </c:pt>
                <c:pt idx="115">
                  <c:v>0.7887870255437327</c:v>
                </c:pt>
                <c:pt idx="116">
                  <c:v>0.78651273184505011</c:v>
                </c:pt>
                <c:pt idx="117">
                  <c:v>0.78425481203911418</c:v>
                </c:pt>
                <c:pt idx="118">
                  <c:v>0.78201315797605941</c:v>
                </c:pt>
                <c:pt idx="119">
                  <c:v>0.77978765853162624</c:v>
                </c:pt>
                <c:pt idx="120">
                  <c:v>0.77757819991943822</c:v>
                </c:pt>
                <c:pt idx="121">
                  <c:v>0.77538466598164846</c:v>
                </c:pt>
                <c:pt idx="122">
                  <c:v>0.77320693845871724</c:v>
                </c:pt>
                <c:pt idx="123">
                  <c:v>0.77104489724016656</c:v>
                </c:pt>
                <c:pt idx="124">
                  <c:v>0.76889842059752933</c:v>
                </c:pt>
                <c:pt idx="125">
                  <c:v>0.76676738540067912</c:v>
                </c:pt>
                <c:pt idx="126">
                  <c:v>0.76465166731876588</c:v>
                </c:pt>
                <c:pt idx="127">
                  <c:v>0.76255114100656851</c:v>
                </c:pt>
                <c:pt idx="128">
                  <c:v>0.76046568027775296</c:v>
                </c:pt>
                <c:pt idx="129">
                  <c:v>0.75839515826531134</c:v>
                </c:pt>
                <c:pt idx="130">
                  <c:v>0.75633944757051963</c:v>
                </c:pt>
                <c:pt idx="131">
                  <c:v>0.75429842040100226</c:v>
                </c:pt>
                <c:pt idx="132">
                  <c:v>0.752271948698648</c:v>
                </c:pt>
                <c:pt idx="133">
                  <c:v>0.75025990425805944</c:v>
                </c:pt>
                <c:pt idx="134">
                  <c:v>0.74826215883619751</c:v>
                </c:pt>
                <c:pt idx="135">
                  <c:v>0.74627858425383164</c:v>
                </c:pt>
                <c:pt idx="136">
                  <c:v>0.74430905248924595</c:v>
                </c:pt>
                <c:pt idx="137">
                  <c:v>0.74235343576481094</c:v>
                </c:pt>
                <c:pt idx="138">
                  <c:v>0.74041160662695404</c:v>
                </c:pt>
                <c:pt idx="139">
                  <c:v>0.73848343801972782</c:v>
                </c:pt>
                <c:pt idx="140">
                  <c:v>0.73656880335268671</c:v>
                </c:pt>
                <c:pt idx="141">
                  <c:v>0.73466757656328219</c:v>
                </c:pt>
                <c:pt idx="142">
                  <c:v>0.73277963217414788</c:v>
                </c:pt>
                <c:pt idx="143">
                  <c:v>0.73090484534570321</c:v>
                </c:pt>
                <c:pt idx="144">
                  <c:v>0.72904309192435779</c:v>
                </c:pt>
                <c:pt idx="145">
                  <c:v>0.72719424848648284</c:v>
                </c:pt>
                <c:pt idx="146">
                  <c:v>0.72535819237856936</c:v>
                </c:pt>
                <c:pt idx="147">
                  <c:v>0.72353480175387275</c:v>
                </c:pt>
                <c:pt idx="148">
                  <c:v>0.72172395560561464</c:v>
                </c:pt>
                <c:pt idx="149">
                  <c:v>0.71992553379703661</c:v>
                </c:pt>
                <c:pt idx="150">
                  <c:v>0.7181394170886084</c:v>
                </c:pt>
                <c:pt idx="151">
                  <c:v>0.71636548716239967</c:v>
                </c:pt>
                <c:pt idx="152">
                  <c:v>0.71460362664408983</c:v>
                </c:pt>
                <c:pt idx="153">
                  <c:v>0.71285371912230255</c:v>
                </c:pt>
                <c:pt idx="154">
                  <c:v>0.7111156491661127</c:v>
                </c:pt>
                <c:pt idx="155">
                  <c:v>0.70938930234011865</c:v>
                </c:pt>
                <c:pt idx="156">
                  <c:v>0.70767456521782868</c:v>
                </c:pt>
                <c:pt idx="157">
                  <c:v>0.70597132539318308</c:v>
                </c:pt>
                <c:pt idx="158">
                  <c:v>0.70427947149033965</c:v>
                </c:pt>
                <c:pt idx="159">
                  <c:v>0.70259889317208513</c:v>
                </c:pt>
                <c:pt idx="160">
                  <c:v>0.70092948114654263</c:v>
                </c:pt>
                <c:pt idx="161">
                  <c:v>0.69927112717278572</c:v>
                </c:pt>
                <c:pt idx="162">
                  <c:v>0.69762372406500472</c:v>
                </c:pt>
                <c:pt idx="163">
                  <c:v>0.69598716569562658</c:v>
                </c:pt>
                <c:pt idx="164">
                  <c:v>0.69436134699729957</c:v>
                </c:pt>
                <c:pt idx="165">
                  <c:v>0.69274616396389765</c:v>
                </c:pt>
                <c:pt idx="166">
                  <c:v>0.69114151365055998</c:v>
                </c:pt>
                <c:pt idx="167">
                  <c:v>0.68954729417289373</c:v>
                </c:pt>
                <c:pt idx="168">
                  <c:v>0.6879634047054225</c:v>
                </c:pt>
                <c:pt idx="169">
                  <c:v>0.68638974547916221</c:v>
                </c:pt>
                <c:pt idx="170">
                  <c:v>0.68482621777863761</c:v>
                </c:pt>
                <c:pt idx="171">
                  <c:v>0.68327272393821037</c:v>
                </c:pt>
                <c:pt idx="172">
                  <c:v>0.68172916733783673</c:v>
                </c:pt>
                <c:pt idx="173">
                  <c:v>0.68019545239829227</c:v>
                </c:pt>
                <c:pt idx="174">
                  <c:v>0.67867148457583792</c:v>
                </c:pt>
                <c:pt idx="175">
                  <c:v>0.67715717035655765</c:v>
                </c:pt>
                <c:pt idx="176">
                  <c:v>0.67565241725021585</c:v>
                </c:pt>
                <c:pt idx="177">
                  <c:v>0.67415713378360165</c:v>
                </c:pt>
                <c:pt idx="178">
                  <c:v>0.67267122949382485</c:v>
                </c:pt>
                <c:pt idx="179">
                  <c:v>0.67119461492091737</c:v>
                </c:pt>
                <c:pt idx="180">
                  <c:v>0.66972720160054633</c:v>
                </c:pt>
                <c:pt idx="181">
                  <c:v>0.66826890205609368</c:v>
                </c:pt>
                <c:pt idx="182">
                  <c:v>0.66681962979078402</c:v>
                </c:pt>
                <c:pt idx="183">
                  <c:v>0.66537929927941653</c:v>
                </c:pt>
                <c:pt idx="184">
                  <c:v>0.66394782595998614</c:v>
                </c:pt>
                <c:pt idx="185">
                  <c:v>0.66252512622515092</c:v>
                </c:pt>
                <c:pt idx="186">
                  <c:v>0.6611111174134906</c:v>
                </c:pt>
                <c:pt idx="187">
                  <c:v>0.65970571780064469</c:v>
                </c:pt>
                <c:pt idx="188">
                  <c:v>0.65830884659042044</c:v>
                </c:pt>
                <c:pt idx="189">
                  <c:v>0.65692042390563365</c:v>
                </c:pt>
                <c:pt idx="190">
                  <c:v>0.65554037077906335</c:v>
                </c:pt>
                <c:pt idx="191">
                  <c:v>0.65416860914416064</c:v>
                </c:pt>
                <c:pt idx="192">
                  <c:v>0.65280506182580378</c:v>
                </c:pt>
                <c:pt idx="193">
                  <c:v>0.65144965253095788</c:v>
                </c:pt>
                <c:pt idx="194">
                  <c:v>0.6501023058393175</c:v>
                </c:pt>
                <c:pt idx="195">
                  <c:v>0.64876294719398364</c:v>
                </c:pt>
                <c:pt idx="196">
                  <c:v>0.64743150289196538</c:v>
                </c:pt>
                <c:pt idx="197">
                  <c:v>0.64610790007484165</c:v>
                </c:pt>
                <c:pt idx="198">
                  <c:v>0.64479206671933564</c:v>
                </c:pt>
                <c:pt idx="199">
                  <c:v>0.6434839316279265</c:v>
                </c:pt>
                <c:pt idx="200">
                  <c:v>0.64218342441948051</c:v>
                </c:pt>
              </c:numCache>
            </c:numRef>
          </c:yVal>
          <c:smooth val="0"/>
        </c:ser>
        <c:dLbls>
          <c:showLegendKey val="0"/>
          <c:showVal val="0"/>
          <c:showCatName val="0"/>
          <c:showSerName val="0"/>
          <c:showPercent val="0"/>
          <c:showBubbleSize val="0"/>
        </c:dLbls>
        <c:axId val="-670216144"/>
        <c:axId val="-735394864"/>
      </c:scatterChart>
      <c:valAx>
        <c:axId val="-670216144"/>
        <c:scaling>
          <c:orientation val="minMax"/>
          <c:max val="10"/>
          <c:min val="0"/>
        </c:scaling>
        <c:delete val="0"/>
        <c:axPos val="b"/>
        <c:title>
          <c:tx>
            <c:rich>
              <a:bodyPr/>
              <a:lstStyle/>
              <a:p>
                <a:pPr>
                  <a:defRPr/>
                </a:pPr>
                <a:r>
                  <a:rPr lang="en-US"/>
                  <a:t>time (s)</a:t>
                </a:r>
              </a:p>
            </c:rich>
          </c:tx>
          <c:overlay val="0"/>
        </c:title>
        <c:numFmt formatCode="General" sourceLinked="1"/>
        <c:majorTickMark val="out"/>
        <c:minorTickMark val="none"/>
        <c:tickLblPos val="nextTo"/>
        <c:crossAx val="-735394864"/>
        <c:crosses val="autoZero"/>
        <c:crossBetween val="midCat"/>
      </c:valAx>
      <c:valAx>
        <c:axId val="-735394864"/>
        <c:scaling>
          <c:orientation val="minMax"/>
          <c:max val="1.2"/>
          <c:min val="0"/>
        </c:scaling>
        <c:delete val="0"/>
        <c:axPos val="l"/>
        <c:title>
          <c:tx>
            <c:rich>
              <a:bodyPr rot="-5400000" vert="horz"/>
              <a:lstStyle/>
              <a:p>
                <a:pPr>
                  <a:defRPr/>
                </a:pPr>
                <a:r>
                  <a:rPr lang="en-US"/>
                  <a:t>Temperature Change (ºK)</a:t>
                </a:r>
              </a:p>
            </c:rich>
          </c:tx>
          <c:layout>
            <c:manualLayout>
              <c:xMode val="edge"/>
              <c:yMode val="edge"/>
              <c:x val="5.1718771839911462E-3"/>
              <c:y val="0.11354779665699681"/>
            </c:manualLayout>
          </c:layout>
          <c:overlay val="0"/>
        </c:title>
        <c:numFmt formatCode="General" sourceLinked="1"/>
        <c:majorTickMark val="out"/>
        <c:minorTickMark val="none"/>
        <c:tickLblPos val="nextTo"/>
        <c:crossAx val="-670216144"/>
        <c:crosses val="autoZero"/>
        <c:crossBetween val="midCat"/>
      </c:valAx>
      <c:spPr>
        <a:blipFill>
          <a:blip xmlns:r="http://schemas.openxmlformats.org/officeDocument/2006/relationships" r:embed="rId1"/>
          <a:stretch>
            <a:fillRect/>
          </a:stretch>
        </a:blipFill>
      </c:spPr>
    </c:plotArea>
    <c:legend>
      <c:legendPos val="r"/>
      <c:layout>
        <c:manualLayout>
          <c:xMode val="edge"/>
          <c:yMode val="edge"/>
          <c:x val="0.319882578258044"/>
          <c:y val="0.50292185473051665"/>
          <c:w val="0.58711801991535195"/>
          <c:h val="0.28188521889309298"/>
        </c:manualLayout>
      </c:layout>
      <c:overlay val="0"/>
    </c:legend>
    <c:plotVisOnly val="1"/>
    <c:dispBlanksAs val="gap"/>
    <c:showDLblsOverMax val="0"/>
  </c:chart>
  <c:spPr>
    <a:ln>
      <a:noFill/>
    </a:ln>
  </c:spPr>
  <c:txPr>
    <a:bodyPr/>
    <a:lstStyle/>
    <a:p>
      <a:pPr>
        <a:defRPr sz="12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PSD generator</a:t>
            </a:r>
          </a:p>
        </c:rich>
      </c:tx>
      <c:layout>
        <c:manualLayout>
          <c:xMode val="edge"/>
          <c:yMode val="edge"/>
          <c:x val="0.46816747371819162"/>
          <c:y val="2.6720106880427592E-2"/>
        </c:manualLayout>
      </c:layout>
      <c:overlay val="1"/>
    </c:title>
    <c:autoTitleDeleted val="0"/>
    <c:plotArea>
      <c:layout>
        <c:manualLayout>
          <c:layoutTarget val="inner"/>
          <c:xMode val="edge"/>
          <c:yMode val="edge"/>
          <c:x val="0.17938491547953922"/>
          <c:y val="3.6192279572268012E-2"/>
          <c:w val="0.76408755935637174"/>
          <c:h val="0.70410421212409979"/>
        </c:manualLayout>
      </c:layout>
      <c:scatterChart>
        <c:scatterStyle val="lineMarker"/>
        <c:varyColors val="0"/>
        <c:ser>
          <c:idx val="0"/>
          <c:order val="0"/>
          <c:tx>
            <c:strRef>
              <c:f>sumSq!$B$3</c:f>
              <c:strCache>
                <c:ptCount val="1"/>
                <c:pt idx="0">
                  <c:v>Monte Carlo</c:v>
                </c:pt>
              </c:strCache>
            </c:strRef>
          </c:tx>
          <c:spPr>
            <a:ln w="28575">
              <a:noFill/>
            </a:ln>
          </c:spPr>
          <c:marker>
            <c:symbol val="diamond"/>
            <c:size val="3"/>
            <c:spPr>
              <a:solidFill>
                <a:schemeClr val="bg1"/>
              </a:solidFill>
            </c:spPr>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sumSq!$B$4:$B$20003</c:f>
              <c:numCache>
                <c:formatCode>0.00E+00</c:formatCode>
                <c:ptCount val="20000"/>
                <c:pt idx="0">
                  <c:v>73445071.744577929</c:v>
                </c:pt>
                <c:pt idx="1">
                  <c:v>19271866.302523825</c:v>
                </c:pt>
                <c:pt idx="2">
                  <c:v>5655656.5836852035</c:v>
                </c:pt>
                <c:pt idx="3">
                  <c:v>4474558.2759395344</c:v>
                </c:pt>
                <c:pt idx="4">
                  <c:v>2298780.4513080497</c:v>
                </c:pt>
                <c:pt idx="5">
                  <c:v>2154181.3842968722</c:v>
                </c:pt>
                <c:pt idx="6">
                  <c:v>1399780.7656183036</c:v>
                </c:pt>
                <c:pt idx="7">
                  <c:v>821679.2691920033</c:v>
                </c:pt>
                <c:pt idx="8">
                  <c:v>659665.03732726374</c:v>
                </c:pt>
                <c:pt idx="9">
                  <c:v>631193.51810184435</c:v>
                </c:pt>
                <c:pt idx="10">
                  <c:v>672465.37243780144</c:v>
                </c:pt>
                <c:pt idx="11">
                  <c:v>536936.01456328086</c:v>
                </c:pt>
                <c:pt idx="12">
                  <c:v>373317.03127137746</c:v>
                </c:pt>
                <c:pt idx="13">
                  <c:v>337406.69633180462</c:v>
                </c:pt>
                <c:pt idx="14">
                  <c:v>334549.71000736661</c:v>
                </c:pt>
                <c:pt idx="15">
                  <c:v>227473.62464455448</c:v>
                </c:pt>
                <c:pt idx="16">
                  <c:v>242217.47179932398</c:v>
                </c:pt>
                <c:pt idx="17">
                  <c:v>196288.99228722515</c:v>
                </c:pt>
                <c:pt idx="18">
                  <c:v>203679.428215605</c:v>
                </c:pt>
                <c:pt idx="19">
                  <c:v>169022.24668507051</c:v>
                </c:pt>
                <c:pt idx="20">
                  <c:v>166674.59220478681</c:v>
                </c:pt>
                <c:pt idx="21">
                  <c:v>131013.67729594241</c:v>
                </c:pt>
                <c:pt idx="22">
                  <c:v>133825.49851625107</c:v>
                </c:pt>
                <c:pt idx="23">
                  <c:v>104816.55893028232</c:v>
                </c:pt>
                <c:pt idx="24">
                  <c:v>126746.39202783923</c:v>
                </c:pt>
                <c:pt idx="25">
                  <c:v>104388.70243939414</c:v>
                </c:pt>
                <c:pt idx="26">
                  <c:v>80054.804894154615</c:v>
                </c:pt>
                <c:pt idx="27">
                  <c:v>72227.555754674526</c:v>
                </c:pt>
                <c:pt idx="28">
                  <c:v>76132.080390095754</c:v>
                </c:pt>
                <c:pt idx="29">
                  <c:v>74814.641127805487</c:v>
                </c:pt>
                <c:pt idx="30">
                  <c:v>65994.650616449027</c:v>
                </c:pt>
                <c:pt idx="31">
                  <c:v>48506.178070713024</c:v>
                </c:pt>
                <c:pt idx="32">
                  <c:v>59358.578961173509</c:v>
                </c:pt>
                <c:pt idx="33">
                  <c:v>51858.14912209352</c:v>
                </c:pt>
                <c:pt idx="34">
                  <c:v>57664.136381759934</c:v>
                </c:pt>
                <c:pt idx="35">
                  <c:v>45744.466360316226</c:v>
                </c:pt>
                <c:pt idx="36">
                  <c:v>60186.074649117276</c:v>
                </c:pt>
                <c:pt idx="37">
                  <c:v>44872.953022187001</c:v>
                </c:pt>
                <c:pt idx="38">
                  <c:v>44503.179555610914</c:v>
                </c:pt>
                <c:pt idx="39">
                  <c:v>49530.152283361065</c:v>
                </c:pt>
                <c:pt idx="40">
                  <c:v>42256.027049850585</c:v>
                </c:pt>
                <c:pt idx="41">
                  <c:v>35471.742187626594</c:v>
                </c:pt>
                <c:pt idx="42">
                  <c:v>39596.992721630777</c:v>
                </c:pt>
                <c:pt idx="43">
                  <c:v>32159.022197976556</c:v>
                </c:pt>
                <c:pt idx="44">
                  <c:v>36328.816073466616</c:v>
                </c:pt>
                <c:pt idx="45">
                  <c:v>31661.706587997083</c:v>
                </c:pt>
                <c:pt idx="46">
                  <c:v>28798.870006564259</c:v>
                </c:pt>
                <c:pt idx="47">
                  <c:v>25789.219920855212</c:v>
                </c:pt>
                <c:pt idx="48">
                  <c:v>30123.812019531892</c:v>
                </c:pt>
                <c:pt idx="49">
                  <c:v>26846.635596783872</c:v>
                </c:pt>
                <c:pt idx="50">
                  <c:v>23151.677989061638</c:v>
                </c:pt>
                <c:pt idx="51">
                  <c:v>22459.29515771594</c:v>
                </c:pt>
                <c:pt idx="52">
                  <c:v>28688.661127308253</c:v>
                </c:pt>
                <c:pt idx="53">
                  <c:v>23996.634758792636</c:v>
                </c:pt>
                <c:pt idx="54">
                  <c:v>20457.865764851726</c:v>
                </c:pt>
                <c:pt idx="55">
                  <c:v>24137.53567384788</c:v>
                </c:pt>
                <c:pt idx="56">
                  <c:v>17393.085934274521</c:v>
                </c:pt>
                <c:pt idx="57">
                  <c:v>20523.542630436856</c:v>
                </c:pt>
                <c:pt idx="58">
                  <c:v>17888.349013228024</c:v>
                </c:pt>
                <c:pt idx="59">
                  <c:v>16353.439513560063</c:v>
                </c:pt>
                <c:pt idx="60">
                  <c:v>21409.883441916805</c:v>
                </c:pt>
                <c:pt idx="61">
                  <c:v>17804.446184661709</c:v>
                </c:pt>
                <c:pt idx="62">
                  <c:v>14767.582671221473</c:v>
                </c:pt>
                <c:pt idx="63">
                  <c:v>19772.06398691802</c:v>
                </c:pt>
                <c:pt idx="64">
                  <c:v>17564.586187847821</c:v>
                </c:pt>
                <c:pt idx="65">
                  <c:v>14283.612907898792</c:v>
                </c:pt>
                <c:pt idx="66">
                  <c:v>13914.253724387987</c:v>
                </c:pt>
                <c:pt idx="67">
                  <c:v>11476.589258543028</c:v>
                </c:pt>
                <c:pt idx="68">
                  <c:v>16483.950458974996</c:v>
                </c:pt>
                <c:pt idx="69">
                  <c:v>15459.145818068986</c:v>
                </c:pt>
                <c:pt idx="70">
                  <c:v>13257.068610965542</c:v>
                </c:pt>
                <c:pt idx="71">
                  <c:v>12950.811887399768</c:v>
                </c:pt>
                <c:pt idx="72">
                  <c:v>11327.237388606038</c:v>
                </c:pt>
                <c:pt idx="73">
                  <c:v>11591.573725499265</c:v>
                </c:pt>
                <c:pt idx="74">
                  <c:v>13283.153401436059</c:v>
                </c:pt>
                <c:pt idx="75">
                  <c:v>11333.931262909196</c:v>
                </c:pt>
                <c:pt idx="76">
                  <c:v>11885.268305467269</c:v>
                </c:pt>
                <c:pt idx="77">
                  <c:v>11815.038087034914</c:v>
                </c:pt>
                <c:pt idx="78">
                  <c:v>11431.612600373146</c:v>
                </c:pt>
                <c:pt idx="79">
                  <c:v>11379.582645348777</c:v>
                </c:pt>
                <c:pt idx="80">
                  <c:v>10688.959973220628</c:v>
                </c:pt>
                <c:pt idx="81">
                  <c:v>9873.2230383070928</c:v>
                </c:pt>
                <c:pt idx="82">
                  <c:v>8303.180737485909</c:v>
                </c:pt>
                <c:pt idx="83">
                  <c:v>10933.633789657724</c:v>
                </c:pt>
                <c:pt idx="84">
                  <c:v>8933.1297043136128</c:v>
                </c:pt>
                <c:pt idx="85">
                  <c:v>7893.9530685432374</c:v>
                </c:pt>
                <c:pt idx="86">
                  <c:v>9144.9159007399867</c:v>
                </c:pt>
                <c:pt idx="87">
                  <c:v>9167.7505000744404</c:v>
                </c:pt>
                <c:pt idx="88">
                  <c:v>7668.2165068013528</c:v>
                </c:pt>
                <c:pt idx="89">
                  <c:v>9268.6610910439831</c:v>
                </c:pt>
                <c:pt idx="90">
                  <c:v>7246.2512362078614</c:v>
                </c:pt>
                <c:pt idx="91">
                  <c:v>7929.502198203998</c:v>
                </c:pt>
                <c:pt idx="92">
                  <c:v>8242.6134921140583</c:v>
                </c:pt>
                <c:pt idx="93">
                  <c:v>7640.9846359019348</c:v>
                </c:pt>
                <c:pt idx="94">
                  <c:v>6884.7695246439116</c:v>
                </c:pt>
                <c:pt idx="95">
                  <c:v>6621.2360876609373</c:v>
                </c:pt>
                <c:pt idx="96">
                  <c:v>8485.9277096372116</c:v>
                </c:pt>
                <c:pt idx="97">
                  <c:v>7070.8634531580992</c:v>
                </c:pt>
                <c:pt idx="98">
                  <c:v>6413.8189572473475</c:v>
                </c:pt>
                <c:pt idx="99">
                  <c:v>6218.8482094356405</c:v>
                </c:pt>
                <c:pt idx="100">
                  <c:v>8310.328439952993</c:v>
                </c:pt>
                <c:pt idx="101">
                  <c:v>7297.2853478590605</c:v>
                </c:pt>
                <c:pt idx="102">
                  <c:v>5888.7266349812962</c:v>
                </c:pt>
                <c:pt idx="103">
                  <c:v>7063.5435397465199</c:v>
                </c:pt>
                <c:pt idx="104">
                  <c:v>6902.9593706253827</c:v>
                </c:pt>
                <c:pt idx="105">
                  <c:v>6050.1872596132334</c:v>
                </c:pt>
                <c:pt idx="106">
                  <c:v>5232.4415500284285</c:v>
                </c:pt>
                <c:pt idx="107">
                  <c:v>5265.1089199667049</c:v>
                </c:pt>
                <c:pt idx="108">
                  <c:v>5431.4086977893303</c:v>
                </c:pt>
                <c:pt idx="109">
                  <c:v>5954.202387785449</c:v>
                </c:pt>
                <c:pt idx="110">
                  <c:v>5734.5514432113059</c:v>
                </c:pt>
                <c:pt idx="111">
                  <c:v>5692.1913469987339</c:v>
                </c:pt>
                <c:pt idx="112">
                  <c:v>5123.8888582790687</c:v>
                </c:pt>
                <c:pt idx="113">
                  <c:v>5912.4363924031295</c:v>
                </c:pt>
                <c:pt idx="114">
                  <c:v>4105.5299016202944</c:v>
                </c:pt>
                <c:pt idx="115">
                  <c:v>4169.7550308905729</c:v>
                </c:pt>
                <c:pt idx="116">
                  <c:v>4655.0805004121994</c:v>
                </c:pt>
                <c:pt idx="117">
                  <c:v>3805.882439523547</c:v>
                </c:pt>
                <c:pt idx="118">
                  <c:v>4260.2673692585659</c:v>
                </c:pt>
                <c:pt idx="119">
                  <c:v>4599.7590042957054</c:v>
                </c:pt>
                <c:pt idx="120">
                  <c:v>4962.1914828197014</c:v>
                </c:pt>
                <c:pt idx="121">
                  <c:v>4903.0877034157611</c:v>
                </c:pt>
                <c:pt idx="122">
                  <c:v>4779.0848962840355</c:v>
                </c:pt>
                <c:pt idx="123">
                  <c:v>4931.1927929560934</c:v>
                </c:pt>
                <c:pt idx="124">
                  <c:v>4224.4328466929455</c:v>
                </c:pt>
                <c:pt idx="125">
                  <c:v>4486.7772834262087</c:v>
                </c:pt>
                <c:pt idx="126">
                  <c:v>3782.5972104475322</c:v>
                </c:pt>
                <c:pt idx="127">
                  <c:v>3504.6839711309817</c:v>
                </c:pt>
                <c:pt idx="128">
                  <c:v>4483.7137643616334</c:v>
                </c:pt>
                <c:pt idx="129">
                  <c:v>3817.7119866908924</c:v>
                </c:pt>
                <c:pt idx="130">
                  <c:v>3997.5764101628147</c:v>
                </c:pt>
                <c:pt idx="131">
                  <c:v>3746.9739135502355</c:v>
                </c:pt>
                <c:pt idx="132">
                  <c:v>3783.5066862676013</c:v>
                </c:pt>
                <c:pt idx="133">
                  <c:v>3840.6296365541452</c:v>
                </c:pt>
                <c:pt idx="134">
                  <c:v>3058.4820287726088</c:v>
                </c:pt>
                <c:pt idx="135">
                  <c:v>4417.8925699127549</c:v>
                </c:pt>
                <c:pt idx="136">
                  <c:v>3466.8152478454326</c:v>
                </c:pt>
                <c:pt idx="137">
                  <c:v>3295.0793082076952</c:v>
                </c:pt>
                <c:pt idx="138">
                  <c:v>3787.5656083508343</c:v>
                </c:pt>
                <c:pt idx="139">
                  <c:v>3946.8943659748079</c:v>
                </c:pt>
                <c:pt idx="140">
                  <c:v>3238.9328104837418</c:v>
                </c:pt>
                <c:pt idx="141">
                  <c:v>3282.0127374414051</c:v>
                </c:pt>
                <c:pt idx="142">
                  <c:v>2802.0464386317817</c:v>
                </c:pt>
                <c:pt idx="143">
                  <c:v>3035.376539482962</c:v>
                </c:pt>
                <c:pt idx="144">
                  <c:v>3102.1773383118962</c:v>
                </c:pt>
                <c:pt idx="145">
                  <c:v>3087.1738626206657</c:v>
                </c:pt>
                <c:pt idx="146">
                  <c:v>3306.8868875778148</c:v>
                </c:pt>
                <c:pt idx="147">
                  <c:v>3612.3263308056012</c:v>
                </c:pt>
                <c:pt idx="148">
                  <c:v>2936.6675553620494</c:v>
                </c:pt>
                <c:pt idx="149">
                  <c:v>2690.6688437871485</c:v>
                </c:pt>
                <c:pt idx="150">
                  <c:v>2913.0489091655145</c:v>
                </c:pt>
                <c:pt idx="151">
                  <c:v>2536.0761140803756</c:v>
                </c:pt>
                <c:pt idx="152">
                  <c:v>2669.9207491821157</c:v>
                </c:pt>
                <c:pt idx="153">
                  <c:v>3831.6676238304312</c:v>
                </c:pt>
                <c:pt idx="154">
                  <c:v>2364.4481372442724</c:v>
                </c:pt>
                <c:pt idx="155">
                  <c:v>2896.0227997109887</c:v>
                </c:pt>
                <c:pt idx="156">
                  <c:v>3314.0629891795297</c:v>
                </c:pt>
                <c:pt idx="157">
                  <c:v>2318.6495227017749</c:v>
                </c:pt>
                <c:pt idx="158">
                  <c:v>2005.0035768360258</c:v>
                </c:pt>
                <c:pt idx="159">
                  <c:v>2799.0947015276383</c:v>
                </c:pt>
                <c:pt idx="160">
                  <c:v>2608.3019062895137</c:v>
                </c:pt>
                <c:pt idx="161">
                  <c:v>2212.1545006207357</c:v>
                </c:pt>
                <c:pt idx="162">
                  <c:v>1883.7861538916613</c:v>
                </c:pt>
                <c:pt idx="163">
                  <c:v>2619.8744584190999</c:v>
                </c:pt>
                <c:pt idx="164">
                  <c:v>2424.8673457285531</c:v>
                </c:pt>
                <c:pt idx="165">
                  <c:v>1839.2516226184148</c:v>
                </c:pt>
                <c:pt idx="166">
                  <c:v>2460.9087509966239</c:v>
                </c:pt>
                <c:pt idx="167">
                  <c:v>2322.0530785502469</c:v>
                </c:pt>
                <c:pt idx="168">
                  <c:v>2582.2335007481779</c:v>
                </c:pt>
                <c:pt idx="169">
                  <c:v>2019.7709469822651</c:v>
                </c:pt>
                <c:pt idx="170">
                  <c:v>2266.7865689345967</c:v>
                </c:pt>
                <c:pt idx="171">
                  <c:v>2416.2001096311915</c:v>
                </c:pt>
                <c:pt idx="172">
                  <c:v>2650.1052690065103</c:v>
                </c:pt>
                <c:pt idx="173">
                  <c:v>2465.9891104800472</c:v>
                </c:pt>
                <c:pt idx="174">
                  <c:v>1780.3434409574365</c:v>
                </c:pt>
                <c:pt idx="175">
                  <c:v>2050.7843772120659</c:v>
                </c:pt>
                <c:pt idx="176">
                  <c:v>2207.4502212208117</c:v>
                </c:pt>
                <c:pt idx="177">
                  <c:v>1959.6403403246848</c:v>
                </c:pt>
                <c:pt idx="178">
                  <c:v>2073.8656272777662</c:v>
                </c:pt>
                <c:pt idx="179">
                  <c:v>2590.7064059880795</c:v>
                </c:pt>
                <c:pt idx="180">
                  <c:v>2173.6597641090907</c:v>
                </c:pt>
                <c:pt idx="181">
                  <c:v>1738.3115129553858</c:v>
                </c:pt>
                <c:pt idx="182">
                  <c:v>1591.6219978993704</c:v>
                </c:pt>
                <c:pt idx="183">
                  <c:v>2204.9148837639164</c:v>
                </c:pt>
                <c:pt idx="184">
                  <c:v>2116.0306427985342</c:v>
                </c:pt>
                <c:pt idx="185">
                  <c:v>1933.2552717838087</c:v>
                </c:pt>
                <c:pt idx="186">
                  <c:v>1884.9145855281811</c:v>
                </c:pt>
                <c:pt idx="187">
                  <c:v>1801.0106979357961</c:v>
                </c:pt>
                <c:pt idx="188">
                  <c:v>1724.4613521592751</c:v>
                </c:pt>
                <c:pt idx="189">
                  <c:v>1780.541896390087</c:v>
                </c:pt>
                <c:pt idx="190">
                  <c:v>1533.2549106394131</c:v>
                </c:pt>
                <c:pt idx="191">
                  <c:v>1939.4219945926122</c:v>
                </c:pt>
                <c:pt idx="192">
                  <c:v>1944.3490793734229</c:v>
                </c:pt>
                <c:pt idx="193">
                  <c:v>1736.9030696234031</c:v>
                </c:pt>
                <c:pt idx="194">
                  <c:v>1760.6695342586531</c:v>
                </c:pt>
                <c:pt idx="195">
                  <c:v>1609.4620381677207</c:v>
                </c:pt>
                <c:pt idx="196">
                  <c:v>1964.8580434834057</c:v>
                </c:pt>
                <c:pt idx="197">
                  <c:v>1877.9662816527511</c:v>
                </c:pt>
                <c:pt idx="198">
                  <c:v>1694.3768115795899</c:v>
                </c:pt>
                <c:pt idx="199">
                  <c:v>2016.0987634995311</c:v>
                </c:pt>
                <c:pt idx="200">
                  <c:v>1733.0470811531761</c:v>
                </c:pt>
                <c:pt idx="201">
                  <c:v>1761.2780197841989</c:v>
                </c:pt>
                <c:pt idx="202">
                  <c:v>1489.5155714300317</c:v>
                </c:pt>
                <c:pt idx="203">
                  <c:v>1325.3076900173244</c:v>
                </c:pt>
                <c:pt idx="204">
                  <c:v>1483.7585511646239</c:v>
                </c:pt>
                <c:pt idx="205">
                  <c:v>1696.889595774958</c:v>
                </c:pt>
                <c:pt idx="206">
                  <c:v>1798.8932877841103</c:v>
                </c:pt>
                <c:pt idx="207">
                  <c:v>1445.6878501308258</c:v>
                </c:pt>
                <c:pt idx="208">
                  <c:v>1541.5516677437486</c:v>
                </c:pt>
                <c:pt idx="209">
                  <c:v>1315.8982625013148</c:v>
                </c:pt>
                <c:pt idx="210">
                  <c:v>1367.5980579684353</c:v>
                </c:pt>
                <c:pt idx="211">
                  <c:v>1557.9494977337631</c:v>
                </c:pt>
                <c:pt idx="212">
                  <c:v>1758.0368654804865</c:v>
                </c:pt>
                <c:pt idx="213">
                  <c:v>1642.6309037477781</c:v>
                </c:pt>
                <c:pt idx="214">
                  <c:v>1325.1285589747001</c:v>
                </c:pt>
                <c:pt idx="215">
                  <c:v>1418.3483958710428</c:v>
                </c:pt>
                <c:pt idx="216">
                  <c:v>1292.2558429650717</c:v>
                </c:pt>
                <c:pt idx="217">
                  <c:v>1333.5928584146152</c:v>
                </c:pt>
                <c:pt idx="218">
                  <c:v>1341.0540758763248</c:v>
                </c:pt>
                <c:pt idx="219">
                  <c:v>1632.1843678818798</c:v>
                </c:pt>
                <c:pt idx="220">
                  <c:v>1615.0916347777509</c:v>
                </c:pt>
                <c:pt idx="221">
                  <c:v>1415.2406243337221</c:v>
                </c:pt>
                <c:pt idx="222">
                  <c:v>1521.7166614643488</c:v>
                </c:pt>
                <c:pt idx="223">
                  <c:v>1269.968380856584</c:v>
                </c:pt>
                <c:pt idx="224">
                  <c:v>1337.1548805730604</c:v>
                </c:pt>
                <c:pt idx="225">
                  <c:v>1258.9273805223536</c:v>
                </c:pt>
                <c:pt idx="226">
                  <c:v>1196.3051367144708</c:v>
                </c:pt>
                <c:pt idx="227">
                  <c:v>1467.6619160416658</c:v>
                </c:pt>
                <c:pt idx="228">
                  <c:v>1144.0290607408651</c:v>
                </c:pt>
                <c:pt idx="229">
                  <c:v>1181.5693505797008</c:v>
                </c:pt>
                <c:pt idx="230">
                  <c:v>1204.1480770249918</c:v>
                </c:pt>
                <c:pt idx="231">
                  <c:v>1150.0375132607232</c:v>
                </c:pt>
                <c:pt idx="232">
                  <c:v>1310.8498864952514</c:v>
                </c:pt>
                <c:pt idx="233">
                  <c:v>1041.529363835394</c:v>
                </c:pt>
                <c:pt idx="234">
                  <c:v>1288.0874874692367</c:v>
                </c:pt>
                <c:pt idx="235">
                  <c:v>1167.8747113517259</c:v>
                </c:pt>
                <c:pt idx="236">
                  <c:v>1156.265524926805</c:v>
                </c:pt>
                <c:pt idx="237">
                  <c:v>1081.5616202104748</c:v>
                </c:pt>
                <c:pt idx="238">
                  <c:v>1068.8533847381298</c:v>
                </c:pt>
                <c:pt idx="239">
                  <c:v>873.80912320419941</c:v>
                </c:pt>
                <c:pt idx="240">
                  <c:v>1228.2216984646961</c:v>
                </c:pt>
                <c:pt idx="241">
                  <c:v>1049.4200699871712</c:v>
                </c:pt>
                <c:pt idx="242">
                  <c:v>1020.8970133041394</c:v>
                </c:pt>
                <c:pt idx="243">
                  <c:v>1222.38167194433</c:v>
                </c:pt>
                <c:pt idx="244">
                  <c:v>1266.925016234273</c:v>
                </c:pt>
                <c:pt idx="245">
                  <c:v>1016.763096756208</c:v>
                </c:pt>
                <c:pt idx="246">
                  <c:v>1111.193620809509</c:v>
                </c:pt>
                <c:pt idx="247">
                  <c:v>992.83814276875512</c:v>
                </c:pt>
                <c:pt idx="248">
                  <c:v>1045.0153895097951</c:v>
                </c:pt>
                <c:pt idx="249">
                  <c:v>1200.5171750067711</c:v>
                </c:pt>
                <c:pt idx="250">
                  <c:v>1186.7123830170208</c:v>
                </c:pt>
                <c:pt idx="251">
                  <c:v>1061.8483413638398</c:v>
                </c:pt>
                <c:pt idx="252">
                  <c:v>1012.1655853737576</c:v>
                </c:pt>
                <c:pt idx="253">
                  <c:v>1154.5079623329925</c:v>
                </c:pt>
                <c:pt idx="254">
                  <c:v>1179.3083286629226</c:v>
                </c:pt>
                <c:pt idx="255">
                  <c:v>982.22878450514474</c:v>
                </c:pt>
                <c:pt idx="256">
                  <c:v>989.51831887712854</c:v>
                </c:pt>
                <c:pt idx="257">
                  <c:v>987.0154348935414</c:v>
                </c:pt>
                <c:pt idx="258">
                  <c:v>1041.266379213185</c:v>
                </c:pt>
                <c:pt idx="259">
                  <c:v>976.9257932250631</c:v>
                </c:pt>
                <c:pt idx="260">
                  <c:v>1067.8658913123327</c:v>
                </c:pt>
                <c:pt idx="261">
                  <c:v>1100.0921713776036</c:v>
                </c:pt>
                <c:pt idx="262">
                  <c:v>935.58873828560854</c:v>
                </c:pt>
                <c:pt idx="263">
                  <c:v>1012.0188590593535</c:v>
                </c:pt>
                <c:pt idx="264">
                  <c:v>1017.6381928755992</c:v>
                </c:pt>
                <c:pt idx="265">
                  <c:v>967.48460980992797</c:v>
                </c:pt>
                <c:pt idx="266">
                  <c:v>1228.5573661884341</c:v>
                </c:pt>
                <c:pt idx="267">
                  <c:v>730.30731110024647</c:v>
                </c:pt>
                <c:pt idx="268">
                  <c:v>930.74665200065101</c:v>
                </c:pt>
                <c:pt idx="269">
                  <c:v>981.23445859130254</c:v>
                </c:pt>
                <c:pt idx="270">
                  <c:v>975.42096864049711</c:v>
                </c:pt>
                <c:pt idx="271">
                  <c:v>1063.7594165789599</c:v>
                </c:pt>
                <c:pt idx="272">
                  <c:v>1160.1916427996678</c:v>
                </c:pt>
                <c:pt idx="273">
                  <c:v>995.36808055006304</c:v>
                </c:pt>
                <c:pt idx="274">
                  <c:v>855.6898532853445</c:v>
                </c:pt>
                <c:pt idx="275">
                  <c:v>786.58775956525801</c:v>
                </c:pt>
                <c:pt idx="276">
                  <c:v>980.94167357205959</c:v>
                </c:pt>
                <c:pt idx="277">
                  <c:v>762.19242178542959</c:v>
                </c:pt>
                <c:pt idx="278">
                  <c:v>835.63007638763872</c:v>
                </c:pt>
                <c:pt idx="279">
                  <c:v>916.02640272224789</c:v>
                </c:pt>
                <c:pt idx="280">
                  <c:v>791.11923150034852</c:v>
                </c:pt>
                <c:pt idx="281">
                  <c:v>1105.5256785213671</c:v>
                </c:pt>
                <c:pt idx="282">
                  <c:v>1045.0027640658609</c:v>
                </c:pt>
                <c:pt idx="283">
                  <c:v>876.62623100465976</c:v>
                </c:pt>
                <c:pt idx="284">
                  <c:v>743.04079296708176</c:v>
                </c:pt>
                <c:pt idx="285">
                  <c:v>772.99197108599299</c:v>
                </c:pt>
                <c:pt idx="286">
                  <c:v>862.02957455054354</c:v>
                </c:pt>
                <c:pt idx="287">
                  <c:v>832.69750108019412</c:v>
                </c:pt>
                <c:pt idx="288">
                  <c:v>543.42908521310153</c:v>
                </c:pt>
                <c:pt idx="289">
                  <c:v>819.75983600389554</c:v>
                </c:pt>
                <c:pt idx="290">
                  <c:v>938.9197078520582</c:v>
                </c:pt>
                <c:pt idx="291">
                  <c:v>776.41410397341758</c:v>
                </c:pt>
                <c:pt idx="292">
                  <c:v>778.46254061242746</c:v>
                </c:pt>
                <c:pt idx="293">
                  <c:v>739.97190837017365</c:v>
                </c:pt>
                <c:pt idx="294">
                  <c:v>790.65112442583609</c:v>
                </c:pt>
                <c:pt idx="295">
                  <c:v>708.1868449564497</c:v>
                </c:pt>
                <c:pt idx="296">
                  <c:v>748.46100779638743</c:v>
                </c:pt>
                <c:pt idx="297">
                  <c:v>865.11559543267254</c:v>
                </c:pt>
                <c:pt idx="298">
                  <c:v>667.13516255959053</c:v>
                </c:pt>
                <c:pt idx="299">
                  <c:v>809.93965105542247</c:v>
                </c:pt>
                <c:pt idx="300">
                  <c:v>969.97072929680303</c:v>
                </c:pt>
                <c:pt idx="301">
                  <c:v>832.98596483889753</c:v>
                </c:pt>
                <c:pt idx="302">
                  <c:v>818.096185990143</c:v>
                </c:pt>
                <c:pt idx="303">
                  <c:v>625.29962118642038</c:v>
                </c:pt>
                <c:pt idx="304">
                  <c:v>745.17161274164403</c:v>
                </c:pt>
                <c:pt idx="305">
                  <c:v>725.26089697218219</c:v>
                </c:pt>
                <c:pt idx="306">
                  <c:v>801.02496935375939</c:v>
                </c:pt>
                <c:pt idx="307">
                  <c:v>766.24292673180139</c:v>
                </c:pt>
                <c:pt idx="308">
                  <c:v>683.12433866279855</c:v>
                </c:pt>
                <c:pt idx="309">
                  <c:v>671.4304336297032</c:v>
                </c:pt>
                <c:pt idx="310">
                  <c:v>739.13217482183848</c:v>
                </c:pt>
                <c:pt idx="311">
                  <c:v>821.04216298674748</c:v>
                </c:pt>
                <c:pt idx="312">
                  <c:v>619.51205597215551</c:v>
                </c:pt>
                <c:pt idx="313">
                  <c:v>664.82019638885799</c:v>
                </c:pt>
                <c:pt idx="314">
                  <c:v>622.5707122966628</c:v>
                </c:pt>
                <c:pt idx="315">
                  <c:v>710.15649318238047</c:v>
                </c:pt>
                <c:pt idx="316">
                  <c:v>641.27476029435854</c:v>
                </c:pt>
                <c:pt idx="317">
                  <c:v>523.72811267405973</c:v>
                </c:pt>
                <c:pt idx="318">
                  <c:v>769.01906368871926</c:v>
                </c:pt>
                <c:pt idx="319">
                  <c:v>794.79228337290681</c:v>
                </c:pt>
                <c:pt idx="320">
                  <c:v>701.88124239172146</c:v>
                </c:pt>
                <c:pt idx="321">
                  <c:v>529.51750681293117</c:v>
                </c:pt>
                <c:pt idx="322">
                  <c:v>735.84880678419347</c:v>
                </c:pt>
                <c:pt idx="323">
                  <c:v>608.31967058958151</c:v>
                </c:pt>
                <c:pt idx="324">
                  <c:v>681.7322450420902</c:v>
                </c:pt>
                <c:pt idx="325">
                  <c:v>573.32252435500754</c:v>
                </c:pt>
                <c:pt idx="326">
                  <c:v>494.53524758654595</c:v>
                </c:pt>
                <c:pt idx="327">
                  <c:v>717.54075664435959</c:v>
                </c:pt>
                <c:pt idx="328">
                  <c:v>596.0172584912815</c:v>
                </c:pt>
                <c:pt idx="329">
                  <c:v>723.16019867570799</c:v>
                </c:pt>
                <c:pt idx="330">
                  <c:v>647.18174744074554</c:v>
                </c:pt>
                <c:pt idx="331">
                  <c:v>629.2922995905484</c:v>
                </c:pt>
                <c:pt idx="332">
                  <c:v>557.71305299588005</c:v>
                </c:pt>
                <c:pt idx="333">
                  <c:v>638.86716768327153</c:v>
                </c:pt>
                <c:pt idx="334">
                  <c:v>557.26906577078591</c:v>
                </c:pt>
                <c:pt idx="335">
                  <c:v>908.3867667274867</c:v>
                </c:pt>
                <c:pt idx="336">
                  <c:v>575.22935320696854</c:v>
                </c:pt>
                <c:pt idx="337">
                  <c:v>570.49876081808372</c:v>
                </c:pt>
                <c:pt idx="338">
                  <c:v>555.23330728649853</c:v>
                </c:pt>
                <c:pt idx="339">
                  <c:v>662.77328803466355</c:v>
                </c:pt>
                <c:pt idx="340">
                  <c:v>459.1523386151751</c:v>
                </c:pt>
                <c:pt idx="341">
                  <c:v>518.87816937938351</c:v>
                </c:pt>
                <c:pt idx="342">
                  <c:v>557.61324113491298</c:v>
                </c:pt>
                <c:pt idx="343">
                  <c:v>572.03836995002655</c:v>
                </c:pt>
                <c:pt idx="344">
                  <c:v>597.40956672397749</c:v>
                </c:pt>
                <c:pt idx="345">
                  <c:v>515.97887109267447</c:v>
                </c:pt>
                <c:pt idx="346">
                  <c:v>531.11744470293127</c:v>
                </c:pt>
                <c:pt idx="347">
                  <c:v>510.42420957723363</c:v>
                </c:pt>
                <c:pt idx="348">
                  <c:v>466.59006374014399</c:v>
                </c:pt>
                <c:pt idx="349">
                  <c:v>718.02608806071828</c:v>
                </c:pt>
                <c:pt idx="350">
                  <c:v>661.02932622058461</c:v>
                </c:pt>
                <c:pt idx="351">
                  <c:v>506.2441696147099</c:v>
                </c:pt>
                <c:pt idx="352">
                  <c:v>642.23472166975853</c:v>
                </c:pt>
                <c:pt idx="353">
                  <c:v>549.16583400756861</c:v>
                </c:pt>
                <c:pt idx="354">
                  <c:v>565.44683595088304</c:v>
                </c:pt>
                <c:pt idx="355">
                  <c:v>534.8485383502375</c:v>
                </c:pt>
                <c:pt idx="356">
                  <c:v>569.07554005139855</c:v>
                </c:pt>
                <c:pt idx="357">
                  <c:v>564.55017863977514</c:v>
                </c:pt>
                <c:pt idx="358">
                  <c:v>472.16668669636204</c:v>
                </c:pt>
                <c:pt idx="359">
                  <c:v>523.62073917820851</c:v>
                </c:pt>
                <c:pt idx="360">
                  <c:v>498.50724059787228</c:v>
                </c:pt>
                <c:pt idx="361">
                  <c:v>511.25843726142369</c:v>
                </c:pt>
                <c:pt idx="362">
                  <c:v>549.09203852307905</c:v>
                </c:pt>
                <c:pt idx="363">
                  <c:v>595.76572123653955</c:v>
                </c:pt>
                <c:pt idx="364">
                  <c:v>423.23025484449164</c:v>
                </c:pt>
                <c:pt idx="365">
                  <c:v>552.45979571734404</c:v>
                </c:pt>
                <c:pt idx="366">
                  <c:v>415.43197727081508</c:v>
                </c:pt>
                <c:pt idx="367">
                  <c:v>445.86578265578731</c:v>
                </c:pt>
                <c:pt idx="368">
                  <c:v>486.13923473509965</c:v>
                </c:pt>
                <c:pt idx="369">
                  <c:v>489.95361071115963</c:v>
                </c:pt>
                <c:pt idx="370">
                  <c:v>418.04020714639682</c:v>
                </c:pt>
                <c:pt idx="371">
                  <c:v>529.63067101942988</c:v>
                </c:pt>
                <c:pt idx="372">
                  <c:v>513.44560168859789</c:v>
                </c:pt>
                <c:pt idx="373">
                  <c:v>383.79037275762346</c:v>
                </c:pt>
                <c:pt idx="374">
                  <c:v>580.18437570855144</c:v>
                </c:pt>
                <c:pt idx="375">
                  <c:v>591.94315250053558</c:v>
                </c:pt>
                <c:pt idx="376">
                  <c:v>427.41104242619383</c:v>
                </c:pt>
                <c:pt idx="377">
                  <c:v>411.82617341380103</c:v>
                </c:pt>
                <c:pt idx="378">
                  <c:v>393.06982043757358</c:v>
                </c:pt>
                <c:pt idx="379">
                  <c:v>474.54238800179172</c:v>
                </c:pt>
                <c:pt idx="380">
                  <c:v>428.92621711618216</c:v>
                </c:pt>
                <c:pt idx="381">
                  <c:v>457.55301230796306</c:v>
                </c:pt>
                <c:pt idx="382">
                  <c:v>387.80624879020326</c:v>
                </c:pt>
                <c:pt idx="383">
                  <c:v>397.13914016947086</c:v>
                </c:pt>
                <c:pt idx="384">
                  <c:v>442.11989140758885</c:v>
                </c:pt>
                <c:pt idx="385">
                  <c:v>447.98025250969664</c:v>
                </c:pt>
                <c:pt idx="386">
                  <c:v>417.69555565441834</c:v>
                </c:pt>
                <c:pt idx="387">
                  <c:v>468.55136469267899</c:v>
                </c:pt>
                <c:pt idx="388">
                  <c:v>312.84064408107002</c:v>
                </c:pt>
                <c:pt idx="389">
                  <c:v>416.32410390817796</c:v>
                </c:pt>
                <c:pt idx="390">
                  <c:v>476.20767191883397</c:v>
                </c:pt>
                <c:pt idx="391">
                  <c:v>458.96724453869143</c:v>
                </c:pt>
                <c:pt idx="392">
                  <c:v>445.41010616956112</c:v>
                </c:pt>
                <c:pt idx="393">
                  <c:v>481.954361602939</c:v>
                </c:pt>
                <c:pt idx="394">
                  <c:v>435.78987660430477</c:v>
                </c:pt>
                <c:pt idx="395">
                  <c:v>458.19510596612895</c:v>
                </c:pt>
                <c:pt idx="396">
                  <c:v>406.59059562089016</c:v>
                </c:pt>
                <c:pt idx="397">
                  <c:v>480.20515875460296</c:v>
                </c:pt>
                <c:pt idx="398">
                  <c:v>412.32709873865224</c:v>
                </c:pt>
                <c:pt idx="399">
                  <c:v>441.84405085977738</c:v>
                </c:pt>
                <c:pt idx="400">
                  <c:v>465.51761094710486</c:v>
                </c:pt>
                <c:pt idx="401">
                  <c:v>423.78544055515641</c:v>
                </c:pt>
                <c:pt idx="402">
                  <c:v>416.14555977438039</c:v>
                </c:pt>
                <c:pt idx="403">
                  <c:v>394.99905016032801</c:v>
                </c:pt>
                <c:pt idx="404">
                  <c:v>423.34991359771232</c:v>
                </c:pt>
                <c:pt idx="405">
                  <c:v>567.09373194182706</c:v>
                </c:pt>
                <c:pt idx="406">
                  <c:v>380.20082902455408</c:v>
                </c:pt>
                <c:pt idx="407">
                  <c:v>386.03760908142658</c:v>
                </c:pt>
                <c:pt idx="408">
                  <c:v>348.73799586607669</c:v>
                </c:pt>
                <c:pt idx="409">
                  <c:v>382.83155217744365</c:v>
                </c:pt>
                <c:pt idx="410">
                  <c:v>408.06673695077063</c:v>
                </c:pt>
                <c:pt idx="411">
                  <c:v>382.62420394365387</c:v>
                </c:pt>
                <c:pt idx="412">
                  <c:v>368.37739848287163</c:v>
                </c:pt>
                <c:pt idx="413">
                  <c:v>503.93917608171199</c:v>
                </c:pt>
                <c:pt idx="414">
                  <c:v>364.53260044158651</c:v>
                </c:pt>
                <c:pt idx="415">
                  <c:v>422.50971166842191</c:v>
                </c:pt>
                <c:pt idx="416">
                  <c:v>421.29894520774894</c:v>
                </c:pt>
                <c:pt idx="417">
                  <c:v>368.76802670668104</c:v>
                </c:pt>
                <c:pt idx="418">
                  <c:v>437.76541007030426</c:v>
                </c:pt>
                <c:pt idx="419">
                  <c:v>376.08730362625357</c:v>
                </c:pt>
                <c:pt idx="420">
                  <c:v>428.92253366470425</c:v>
                </c:pt>
                <c:pt idx="421">
                  <c:v>369.18704719642778</c:v>
                </c:pt>
                <c:pt idx="422">
                  <c:v>349.87424383369932</c:v>
                </c:pt>
                <c:pt idx="423">
                  <c:v>442.62819824335196</c:v>
                </c:pt>
                <c:pt idx="424">
                  <c:v>322.79693695251012</c:v>
                </c:pt>
                <c:pt idx="425">
                  <c:v>382.80368673234238</c:v>
                </c:pt>
                <c:pt idx="426">
                  <c:v>391.94246788262728</c:v>
                </c:pt>
                <c:pt idx="427">
                  <c:v>268.59223935480799</c:v>
                </c:pt>
                <c:pt idx="428">
                  <c:v>353.89045086351547</c:v>
                </c:pt>
                <c:pt idx="429">
                  <c:v>346.66425648676238</c:v>
                </c:pt>
                <c:pt idx="430">
                  <c:v>389.78201496942569</c:v>
                </c:pt>
                <c:pt idx="431">
                  <c:v>356.14738054359378</c:v>
                </c:pt>
                <c:pt idx="432">
                  <c:v>364.08863242060369</c:v>
                </c:pt>
                <c:pt idx="433">
                  <c:v>327.25499764804715</c:v>
                </c:pt>
                <c:pt idx="434">
                  <c:v>357.79188643600065</c:v>
                </c:pt>
                <c:pt idx="435">
                  <c:v>334.4772413008593</c:v>
                </c:pt>
                <c:pt idx="436">
                  <c:v>285.93117974337025</c:v>
                </c:pt>
                <c:pt idx="437">
                  <c:v>328.56988555764036</c:v>
                </c:pt>
                <c:pt idx="438">
                  <c:v>391.42100312145425</c:v>
                </c:pt>
                <c:pt idx="439">
                  <c:v>394.02225721445802</c:v>
                </c:pt>
                <c:pt idx="440">
                  <c:v>338.8707848764833</c:v>
                </c:pt>
                <c:pt idx="441">
                  <c:v>370.57419094256369</c:v>
                </c:pt>
                <c:pt idx="442">
                  <c:v>347.79776630053783</c:v>
                </c:pt>
                <c:pt idx="443">
                  <c:v>320.81971335558899</c:v>
                </c:pt>
                <c:pt idx="444">
                  <c:v>419.6624724315277</c:v>
                </c:pt>
                <c:pt idx="445">
                  <c:v>300.46139888673895</c:v>
                </c:pt>
                <c:pt idx="446">
                  <c:v>316.54153409495831</c:v>
                </c:pt>
                <c:pt idx="447">
                  <c:v>342.42199468659169</c:v>
                </c:pt>
                <c:pt idx="448">
                  <c:v>334.98280168351408</c:v>
                </c:pt>
                <c:pt idx="449">
                  <c:v>360.54653782153395</c:v>
                </c:pt>
                <c:pt idx="450">
                  <c:v>350.8920074268205</c:v>
                </c:pt>
                <c:pt idx="451">
                  <c:v>343.03884660458596</c:v>
                </c:pt>
                <c:pt idx="452">
                  <c:v>375.68228229854338</c:v>
                </c:pt>
                <c:pt idx="453">
                  <c:v>293.20116046636025</c:v>
                </c:pt>
                <c:pt idx="454">
                  <c:v>277.14345227387702</c:v>
                </c:pt>
                <c:pt idx="455">
                  <c:v>325.94602530085177</c:v>
                </c:pt>
                <c:pt idx="456">
                  <c:v>361.93719746574823</c:v>
                </c:pt>
                <c:pt idx="457">
                  <c:v>364.48250214379755</c:v>
                </c:pt>
                <c:pt idx="458">
                  <c:v>326.02469403807004</c:v>
                </c:pt>
                <c:pt idx="459">
                  <c:v>342.38653713502725</c:v>
                </c:pt>
                <c:pt idx="460">
                  <c:v>321.27054570285765</c:v>
                </c:pt>
                <c:pt idx="461">
                  <c:v>314.11121650949525</c:v>
                </c:pt>
                <c:pt idx="462">
                  <c:v>268.93660621265849</c:v>
                </c:pt>
                <c:pt idx="463">
                  <c:v>356.87325239449086</c:v>
                </c:pt>
                <c:pt idx="464">
                  <c:v>311.18518101681371</c:v>
                </c:pt>
                <c:pt idx="465">
                  <c:v>318.87548511275014</c:v>
                </c:pt>
                <c:pt idx="466">
                  <c:v>333.01687288775202</c:v>
                </c:pt>
                <c:pt idx="467">
                  <c:v>339.56264801327001</c:v>
                </c:pt>
                <c:pt idx="468">
                  <c:v>250.33196475006125</c:v>
                </c:pt>
                <c:pt idx="469">
                  <c:v>381.45327571386201</c:v>
                </c:pt>
                <c:pt idx="470">
                  <c:v>241.14322848729267</c:v>
                </c:pt>
                <c:pt idx="471">
                  <c:v>291.59611710290403</c:v>
                </c:pt>
                <c:pt idx="472">
                  <c:v>279.32765453059841</c:v>
                </c:pt>
                <c:pt idx="473">
                  <c:v>303.4792634319229</c:v>
                </c:pt>
                <c:pt idx="474">
                  <c:v>235.54507657287755</c:v>
                </c:pt>
                <c:pt idx="475">
                  <c:v>279.48130820021657</c:v>
                </c:pt>
                <c:pt idx="476">
                  <c:v>272.28139135735199</c:v>
                </c:pt>
                <c:pt idx="477">
                  <c:v>306.63028894790824</c:v>
                </c:pt>
                <c:pt idx="478">
                  <c:v>338.86233582028223</c:v>
                </c:pt>
                <c:pt idx="479">
                  <c:v>335.62769070168167</c:v>
                </c:pt>
                <c:pt idx="480">
                  <c:v>223.24747660758831</c:v>
                </c:pt>
                <c:pt idx="481">
                  <c:v>281.74443957848263</c:v>
                </c:pt>
                <c:pt idx="482">
                  <c:v>317.1347630179377</c:v>
                </c:pt>
                <c:pt idx="483">
                  <c:v>297.95762605824223</c:v>
                </c:pt>
                <c:pt idx="484">
                  <c:v>247.73482087177382</c:v>
                </c:pt>
                <c:pt idx="485">
                  <c:v>376.54268871461232</c:v>
                </c:pt>
                <c:pt idx="486">
                  <c:v>250.91734410498842</c:v>
                </c:pt>
                <c:pt idx="487">
                  <c:v>308.89297710355731</c:v>
                </c:pt>
                <c:pt idx="488">
                  <c:v>304.07080861018966</c:v>
                </c:pt>
                <c:pt idx="489">
                  <c:v>288.67170378947799</c:v>
                </c:pt>
                <c:pt idx="490">
                  <c:v>221.06478691052041</c:v>
                </c:pt>
                <c:pt idx="491">
                  <c:v>276.077965454788</c:v>
                </c:pt>
                <c:pt idx="492">
                  <c:v>279.51450495618508</c:v>
                </c:pt>
                <c:pt idx="493">
                  <c:v>281.54137023840963</c:v>
                </c:pt>
                <c:pt idx="494">
                  <c:v>331.69468558387945</c:v>
                </c:pt>
                <c:pt idx="495">
                  <c:v>289.7138400195899</c:v>
                </c:pt>
                <c:pt idx="496">
                  <c:v>333.73502819519899</c:v>
                </c:pt>
                <c:pt idx="497">
                  <c:v>261.87155584249814</c:v>
                </c:pt>
                <c:pt idx="498">
                  <c:v>263.50322054902739</c:v>
                </c:pt>
                <c:pt idx="499">
                  <c:v>261.48815153393303</c:v>
                </c:pt>
                <c:pt idx="500">
                  <c:v>207.86989291782947</c:v>
                </c:pt>
                <c:pt idx="501">
                  <c:v>275.72069492051224</c:v>
                </c:pt>
                <c:pt idx="502">
                  <c:v>258.2790437232473</c:v>
                </c:pt>
                <c:pt idx="503">
                  <c:v>261.51874811753726</c:v>
                </c:pt>
                <c:pt idx="504">
                  <c:v>330.58127049175454</c:v>
                </c:pt>
                <c:pt idx="505">
                  <c:v>206.97656080310512</c:v>
                </c:pt>
                <c:pt idx="506">
                  <c:v>271.65354194671681</c:v>
                </c:pt>
                <c:pt idx="507">
                  <c:v>226.32147039191241</c:v>
                </c:pt>
                <c:pt idx="508">
                  <c:v>264.57627571870393</c:v>
                </c:pt>
                <c:pt idx="509">
                  <c:v>278.02168143708127</c:v>
                </c:pt>
                <c:pt idx="510">
                  <c:v>245.13245729155491</c:v>
                </c:pt>
                <c:pt idx="511">
                  <c:v>266.25052204310464</c:v>
                </c:pt>
                <c:pt idx="512">
                  <c:v>275.189914715111</c:v>
                </c:pt>
                <c:pt idx="513">
                  <c:v>251.16649564885032</c:v>
                </c:pt>
                <c:pt idx="514">
                  <c:v>241.90263655052652</c:v>
                </c:pt>
                <c:pt idx="515">
                  <c:v>273.20106871648369</c:v>
                </c:pt>
                <c:pt idx="516">
                  <c:v>249.2395055019951</c:v>
                </c:pt>
                <c:pt idx="517">
                  <c:v>220.11132496657692</c:v>
                </c:pt>
                <c:pt idx="518">
                  <c:v>251.97184808494703</c:v>
                </c:pt>
                <c:pt idx="519">
                  <c:v>256.6729589495485</c:v>
                </c:pt>
                <c:pt idx="520">
                  <c:v>244.10742452526566</c:v>
                </c:pt>
                <c:pt idx="521">
                  <c:v>242.88309806610772</c:v>
                </c:pt>
                <c:pt idx="522">
                  <c:v>224.8978879907722</c:v>
                </c:pt>
                <c:pt idx="523">
                  <c:v>327.36876775241666</c:v>
                </c:pt>
                <c:pt idx="524">
                  <c:v>195.66704395168131</c:v>
                </c:pt>
                <c:pt idx="525">
                  <c:v>223.3528773256086</c:v>
                </c:pt>
                <c:pt idx="526">
                  <c:v>237.00104056976039</c:v>
                </c:pt>
                <c:pt idx="527">
                  <c:v>210.93354623400731</c:v>
                </c:pt>
                <c:pt idx="528">
                  <c:v>303.76339875056669</c:v>
                </c:pt>
                <c:pt idx="529">
                  <c:v>241.40741351258367</c:v>
                </c:pt>
                <c:pt idx="530">
                  <c:v>225.45380822379835</c:v>
                </c:pt>
                <c:pt idx="531">
                  <c:v>253.97480829000619</c:v>
                </c:pt>
                <c:pt idx="532">
                  <c:v>199.39733958418267</c:v>
                </c:pt>
                <c:pt idx="533">
                  <c:v>230.09749658080744</c:v>
                </c:pt>
                <c:pt idx="534">
                  <c:v>287.9128278630443</c:v>
                </c:pt>
                <c:pt idx="535">
                  <c:v>298.18616559331178</c:v>
                </c:pt>
                <c:pt idx="536">
                  <c:v>200.76481496078532</c:v>
                </c:pt>
                <c:pt idx="537">
                  <c:v>276.07858939582138</c:v>
                </c:pt>
                <c:pt idx="538">
                  <c:v>215.61417955959118</c:v>
                </c:pt>
                <c:pt idx="539">
                  <c:v>207.80969026185667</c:v>
                </c:pt>
                <c:pt idx="540">
                  <c:v>259.19706054984772</c:v>
                </c:pt>
                <c:pt idx="541">
                  <c:v>231.34031067172208</c:v>
                </c:pt>
                <c:pt idx="542">
                  <c:v>227.14170708986612</c:v>
                </c:pt>
                <c:pt idx="543">
                  <c:v>214.03996898353608</c:v>
                </c:pt>
                <c:pt idx="544">
                  <c:v>252.38468489523947</c:v>
                </c:pt>
                <c:pt idx="545">
                  <c:v>246.60308271615031</c:v>
                </c:pt>
                <c:pt idx="546">
                  <c:v>238.65972138941183</c:v>
                </c:pt>
                <c:pt idx="547">
                  <c:v>247.85745753128776</c:v>
                </c:pt>
                <c:pt idx="548">
                  <c:v>227.51059030522987</c:v>
                </c:pt>
                <c:pt idx="549">
                  <c:v>231.62287881620847</c:v>
                </c:pt>
                <c:pt idx="550">
                  <c:v>214.67744032119896</c:v>
                </c:pt>
                <c:pt idx="551">
                  <c:v>260.52533659606894</c:v>
                </c:pt>
                <c:pt idx="552">
                  <c:v>217.15174736443922</c:v>
                </c:pt>
                <c:pt idx="553">
                  <c:v>200.14859666838132</c:v>
                </c:pt>
                <c:pt idx="554">
                  <c:v>218.34858179964434</c:v>
                </c:pt>
                <c:pt idx="555">
                  <c:v>260.4124743299547</c:v>
                </c:pt>
                <c:pt idx="556">
                  <c:v>191.21619325016081</c:v>
                </c:pt>
                <c:pt idx="557">
                  <c:v>175.00935259940988</c:v>
                </c:pt>
                <c:pt idx="558">
                  <c:v>197.48310900835898</c:v>
                </c:pt>
                <c:pt idx="559">
                  <c:v>176.36374616338202</c:v>
                </c:pt>
                <c:pt idx="560">
                  <c:v>195.52327152831612</c:v>
                </c:pt>
                <c:pt idx="561">
                  <c:v>247.52772034927096</c:v>
                </c:pt>
                <c:pt idx="562">
                  <c:v>179.43009897131421</c:v>
                </c:pt>
                <c:pt idx="563">
                  <c:v>191.59821415391141</c:v>
                </c:pt>
                <c:pt idx="564">
                  <c:v>180.90179348792549</c:v>
                </c:pt>
                <c:pt idx="565">
                  <c:v>167.9705084870188</c:v>
                </c:pt>
                <c:pt idx="566">
                  <c:v>224.93330246806013</c:v>
                </c:pt>
                <c:pt idx="567">
                  <c:v>174.98330694855647</c:v>
                </c:pt>
                <c:pt idx="568">
                  <c:v>199.84313802491178</c:v>
                </c:pt>
                <c:pt idx="569">
                  <c:v>210.32267022174938</c:v>
                </c:pt>
                <c:pt idx="570">
                  <c:v>186.51285826180259</c:v>
                </c:pt>
                <c:pt idx="571">
                  <c:v>174.01026129281291</c:v>
                </c:pt>
                <c:pt idx="572">
                  <c:v>248.23523533951499</c:v>
                </c:pt>
                <c:pt idx="573">
                  <c:v>200.16582606965954</c:v>
                </c:pt>
                <c:pt idx="574">
                  <c:v>190.79799600914032</c:v>
                </c:pt>
                <c:pt idx="575">
                  <c:v>164.43261347398447</c:v>
                </c:pt>
                <c:pt idx="576">
                  <c:v>174.89882386410014</c:v>
                </c:pt>
                <c:pt idx="577">
                  <c:v>171.62624203032021</c:v>
                </c:pt>
                <c:pt idx="578">
                  <c:v>172.18427542366732</c:v>
                </c:pt>
                <c:pt idx="579">
                  <c:v>180.86780280483967</c:v>
                </c:pt>
                <c:pt idx="580">
                  <c:v>197.96433330387683</c:v>
                </c:pt>
                <c:pt idx="581">
                  <c:v>187.83182931541933</c:v>
                </c:pt>
                <c:pt idx="582">
                  <c:v>189.53054379890492</c:v>
                </c:pt>
                <c:pt idx="583">
                  <c:v>193.97994224383493</c:v>
                </c:pt>
                <c:pt idx="584">
                  <c:v>203.11595269474643</c:v>
                </c:pt>
                <c:pt idx="585">
                  <c:v>210.51166795872746</c:v>
                </c:pt>
                <c:pt idx="586">
                  <c:v>168.76533427967792</c:v>
                </c:pt>
                <c:pt idx="587">
                  <c:v>212.28163091912123</c:v>
                </c:pt>
                <c:pt idx="588">
                  <c:v>195.58304078539967</c:v>
                </c:pt>
                <c:pt idx="589">
                  <c:v>212.0416855295164</c:v>
                </c:pt>
                <c:pt idx="590">
                  <c:v>190.19105521132516</c:v>
                </c:pt>
                <c:pt idx="591">
                  <c:v>232.71579073242012</c:v>
                </c:pt>
                <c:pt idx="592">
                  <c:v>165.71625461695535</c:v>
                </c:pt>
                <c:pt idx="593">
                  <c:v>212.26659173869353</c:v>
                </c:pt>
                <c:pt idx="594">
                  <c:v>210.00219784985265</c:v>
                </c:pt>
                <c:pt idx="595">
                  <c:v>211.4319948584353</c:v>
                </c:pt>
                <c:pt idx="596">
                  <c:v>154.39815339569844</c:v>
                </c:pt>
                <c:pt idx="597">
                  <c:v>165.51052535598581</c:v>
                </c:pt>
                <c:pt idx="598">
                  <c:v>174.35148109743091</c:v>
                </c:pt>
                <c:pt idx="599">
                  <c:v>181.81309844881798</c:v>
                </c:pt>
                <c:pt idx="600">
                  <c:v>203.60969829962653</c:v>
                </c:pt>
                <c:pt idx="601">
                  <c:v>229.67415063982571</c:v>
                </c:pt>
                <c:pt idx="602">
                  <c:v>200.68719726864666</c:v>
                </c:pt>
                <c:pt idx="603">
                  <c:v>194.81652422373318</c:v>
                </c:pt>
                <c:pt idx="604">
                  <c:v>195.93378475617718</c:v>
                </c:pt>
                <c:pt idx="605">
                  <c:v>133.815317896755</c:v>
                </c:pt>
                <c:pt idx="606">
                  <c:v>188.35773998510791</c:v>
                </c:pt>
                <c:pt idx="607">
                  <c:v>140.76513042148969</c:v>
                </c:pt>
                <c:pt idx="608">
                  <c:v>179.0049461630208</c:v>
                </c:pt>
                <c:pt idx="609">
                  <c:v>165.87442290882521</c:v>
                </c:pt>
                <c:pt idx="610">
                  <c:v>148.35262317619041</c:v>
                </c:pt>
                <c:pt idx="611">
                  <c:v>181.30801630340059</c:v>
                </c:pt>
                <c:pt idx="612">
                  <c:v>182.99589418489018</c:v>
                </c:pt>
                <c:pt idx="613">
                  <c:v>169.38608568034459</c:v>
                </c:pt>
                <c:pt idx="614">
                  <c:v>182.53442442692818</c:v>
                </c:pt>
                <c:pt idx="615">
                  <c:v>172.62240624512864</c:v>
                </c:pt>
                <c:pt idx="616">
                  <c:v>180.3513341478766</c:v>
                </c:pt>
                <c:pt idx="617">
                  <c:v>196.73703269569666</c:v>
                </c:pt>
                <c:pt idx="618">
                  <c:v>181.53104404654738</c:v>
                </c:pt>
                <c:pt idx="619">
                  <c:v>210.95944455193282</c:v>
                </c:pt>
                <c:pt idx="620">
                  <c:v>198.74833001031621</c:v>
                </c:pt>
                <c:pt idx="621">
                  <c:v>201.78654323976497</c:v>
                </c:pt>
                <c:pt idx="622">
                  <c:v>193.13959090228462</c:v>
                </c:pt>
                <c:pt idx="623">
                  <c:v>152.27750124417418</c:v>
                </c:pt>
                <c:pt idx="624">
                  <c:v>201.54278635104367</c:v>
                </c:pt>
                <c:pt idx="625">
                  <c:v>163.4392738963007</c:v>
                </c:pt>
                <c:pt idx="626">
                  <c:v>167.69816641309649</c:v>
                </c:pt>
                <c:pt idx="627">
                  <c:v>141.24929227844592</c:v>
                </c:pt>
                <c:pt idx="628">
                  <c:v>172.1518582780665</c:v>
                </c:pt>
                <c:pt idx="629">
                  <c:v>163.64380321986002</c:v>
                </c:pt>
                <c:pt idx="630">
                  <c:v>216.59396441455067</c:v>
                </c:pt>
                <c:pt idx="631">
                  <c:v>159.95202214343212</c:v>
                </c:pt>
                <c:pt idx="632">
                  <c:v>174.36449545336401</c:v>
                </c:pt>
                <c:pt idx="633">
                  <c:v>183.22120080774027</c:v>
                </c:pt>
                <c:pt idx="634">
                  <c:v>160.29712066374535</c:v>
                </c:pt>
                <c:pt idx="635">
                  <c:v>192.99338897592187</c:v>
                </c:pt>
                <c:pt idx="636">
                  <c:v>178.16821279878971</c:v>
                </c:pt>
                <c:pt idx="637">
                  <c:v>191.2879900065</c:v>
                </c:pt>
                <c:pt idx="638">
                  <c:v>171.71335107095939</c:v>
                </c:pt>
                <c:pt idx="639">
                  <c:v>173.52755004963836</c:v>
                </c:pt>
                <c:pt idx="640">
                  <c:v>154.46085007866026</c:v>
                </c:pt>
                <c:pt idx="641">
                  <c:v>145.43982854790661</c:v>
                </c:pt>
                <c:pt idx="642">
                  <c:v>193.54803274501796</c:v>
                </c:pt>
                <c:pt idx="643">
                  <c:v>157.58827978085682</c:v>
                </c:pt>
                <c:pt idx="644">
                  <c:v>175.86158825082686</c:v>
                </c:pt>
                <c:pt idx="645">
                  <c:v>163.66453465402498</c:v>
                </c:pt>
                <c:pt idx="646">
                  <c:v>170.98779880345151</c:v>
                </c:pt>
                <c:pt idx="647">
                  <c:v>173.00411420504338</c:v>
                </c:pt>
                <c:pt idx="648">
                  <c:v>157.69391346585499</c:v>
                </c:pt>
                <c:pt idx="649">
                  <c:v>157.08888249916356</c:v>
                </c:pt>
                <c:pt idx="650">
                  <c:v>165.99245206459346</c:v>
                </c:pt>
                <c:pt idx="651">
                  <c:v>150.06593813765781</c:v>
                </c:pt>
                <c:pt idx="652">
                  <c:v>170.03207620869119</c:v>
                </c:pt>
                <c:pt idx="653">
                  <c:v>173.65188405862528</c:v>
                </c:pt>
                <c:pt idx="654">
                  <c:v>135.39677768123281</c:v>
                </c:pt>
                <c:pt idx="655">
                  <c:v>126.57420896764613</c:v>
                </c:pt>
                <c:pt idx="656">
                  <c:v>147.11748633105805</c:v>
                </c:pt>
                <c:pt idx="657">
                  <c:v>153.71408917986193</c:v>
                </c:pt>
                <c:pt idx="658">
                  <c:v>140.18230369529184</c:v>
                </c:pt>
                <c:pt idx="659">
                  <c:v>154.66889559761466</c:v>
                </c:pt>
                <c:pt idx="660">
                  <c:v>146.02955105130332</c:v>
                </c:pt>
                <c:pt idx="661">
                  <c:v>176.68177719123238</c:v>
                </c:pt>
                <c:pt idx="662">
                  <c:v>151.87516859635952</c:v>
                </c:pt>
                <c:pt idx="663">
                  <c:v>149.61202383234354</c:v>
                </c:pt>
                <c:pt idx="664">
                  <c:v>145.57334091290554</c:v>
                </c:pt>
                <c:pt idx="665">
                  <c:v>147.40406452982464</c:v>
                </c:pt>
                <c:pt idx="666">
                  <c:v>165.04569983614647</c:v>
                </c:pt>
                <c:pt idx="667">
                  <c:v>160.92407767394602</c:v>
                </c:pt>
                <c:pt idx="668">
                  <c:v>142.47193239099587</c:v>
                </c:pt>
                <c:pt idx="669">
                  <c:v>113.08026024313082</c:v>
                </c:pt>
                <c:pt idx="670">
                  <c:v>143.45080513620366</c:v>
                </c:pt>
                <c:pt idx="671">
                  <c:v>153.68410103171522</c:v>
                </c:pt>
                <c:pt idx="672">
                  <c:v>163.4150627236848</c:v>
                </c:pt>
                <c:pt idx="673">
                  <c:v>165.680058225213</c:v>
                </c:pt>
                <c:pt idx="674">
                  <c:v>148.52271430062504</c:v>
                </c:pt>
                <c:pt idx="675">
                  <c:v>127.18150365503649</c:v>
                </c:pt>
                <c:pt idx="676">
                  <c:v>162.80463539811018</c:v>
                </c:pt>
                <c:pt idx="677">
                  <c:v>111.6640689447928</c:v>
                </c:pt>
                <c:pt idx="678">
                  <c:v>137.42150439135358</c:v>
                </c:pt>
                <c:pt idx="679">
                  <c:v>169.63412428257922</c:v>
                </c:pt>
                <c:pt idx="680">
                  <c:v>116.31585256812888</c:v>
                </c:pt>
                <c:pt idx="681">
                  <c:v>131.96826124260184</c:v>
                </c:pt>
                <c:pt idx="682">
                  <c:v>127.29396694700092</c:v>
                </c:pt>
                <c:pt idx="683">
                  <c:v>125.59111213286886</c:v>
                </c:pt>
                <c:pt idx="684">
                  <c:v>150.52808782655666</c:v>
                </c:pt>
                <c:pt idx="685">
                  <c:v>140.22964254110815</c:v>
                </c:pt>
                <c:pt idx="686">
                  <c:v>144.64990837642671</c:v>
                </c:pt>
                <c:pt idx="687">
                  <c:v>141.78697989562201</c:v>
                </c:pt>
                <c:pt idx="688">
                  <c:v>130.27529835245866</c:v>
                </c:pt>
                <c:pt idx="689">
                  <c:v>156.34853809979748</c:v>
                </c:pt>
                <c:pt idx="690">
                  <c:v>130.81521144642105</c:v>
                </c:pt>
                <c:pt idx="691">
                  <c:v>171.3444868940044</c:v>
                </c:pt>
                <c:pt idx="692">
                  <c:v>152.45470418816754</c:v>
                </c:pt>
                <c:pt idx="693">
                  <c:v>146.45849141414604</c:v>
                </c:pt>
                <c:pt idx="694">
                  <c:v>133.60075247693212</c:v>
                </c:pt>
                <c:pt idx="695">
                  <c:v>106.27828145716605</c:v>
                </c:pt>
                <c:pt idx="696">
                  <c:v>107.03708730736007</c:v>
                </c:pt>
                <c:pt idx="697">
                  <c:v>132.3924159963106</c:v>
                </c:pt>
                <c:pt idx="698">
                  <c:v>156.26622630603785</c:v>
                </c:pt>
                <c:pt idx="699">
                  <c:v>138.78158659867961</c:v>
                </c:pt>
                <c:pt idx="700">
                  <c:v>131.00109147897501</c:v>
                </c:pt>
                <c:pt idx="701">
                  <c:v>144.16842342177196</c:v>
                </c:pt>
                <c:pt idx="702">
                  <c:v>138.60173370020618</c:v>
                </c:pt>
                <c:pt idx="703">
                  <c:v>114.76694432614049</c:v>
                </c:pt>
                <c:pt idx="704">
                  <c:v>132.0757194505052</c:v>
                </c:pt>
                <c:pt idx="705">
                  <c:v>109.05850208913643</c:v>
                </c:pt>
                <c:pt idx="706">
                  <c:v>140.25161039916532</c:v>
                </c:pt>
                <c:pt idx="707">
                  <c:v>170.5243976475939</c:v>
                </c:pt>
                <c:pt idx="708">
                  <c:v>117.28202377202385</c:v>
                </c:pt>
                <c:pt idx="709">
                  <c:v>111.87643762342367</c:v>
                </c:pt>
                <c:pt idx="710">
                  <c:v>138.25967680653645</c:v>
                </c:pt>
                <c:pt idx="711">
                  <c:v>113.55194133608867</c:v>
                </c:pt>
                <c:pt idx="712">
                  <c:v>113.73800170234354</c:v>
                </c:pt>
                <c:pt idx="713">
                  <c:v>103.81250233115068</c:v>
                </c:pt>
                <c:pt idx="714">
                  <c:v>121.10701371797592</c:v>
                </c:pt>
                <c:pt idx="715">
                  <c:v>134.15247734486007</c:v>
                </c:pt>
                <c:pt idx="716">
                  <c:v>107.85001194994642</c:v>
                </c:pt>
                <c:pt idx="717">
                  <c:v>151.74468922950317</c:v>
                </c:pt>
                <c:pt idx="718">
                  <c:v>154.34466996669005</c:v>
                </c:pt>
                <c:pt idx="719">
                  <c:v>122.74022588631674</c:v>
                </c:pt>
                <c:pt idx="720">
                  <c:v>144.45669046784278</c:v>
                </c:pt>
                <c:pt idx="721">
                  <c:v>133.6231188519566</c:v>
                </c:pt>
                <c:pt idx="722">
                  <c:v>115.88961449534297</c:v>
                </c:pt>
                <c:pt idx="723">
                  <c:v>149.08182018610361</c:v>
                </c:pt>
                <c:pt idx="724">
                  <c:v>119.95260185627635</c:v>
                </c:pt>
                <c:pt idx="725">
                  <c:v>141.9797211051434</c:v>
                </c:pt>
                <c:pt idx="726">
                  <c:v>121.34697680366573</c:v>
                </c:pt>
                <c:pt idx="727">
                  <c:v>120.12840992711045</c:v>
                </c:pt>
                <c:pt idx="728">
                  <c:v>122.36068193078845</c:v>
                </c:pt>
                <c:pt idx="729">
                  <c:v>144.09115864409631</c:v>
                </c:pt>
                <c:pt idx="730">
                  <c:v>138.58309497608974</c:v>
                </c:pt>
                <c:pt idx="731">
                  <c:v>132.03191123798851</c:v>
                </c:pt>
                <c:pt idx="732">
                  <c:v>117.10091453117307</c:v>
                </c:pt>
                <c:pt idx="733">
                  <c:v>138.99594355812206</c:v>
                </c:pt>
                <c:pt idx="734">
                  <c:v>118.32212442388035</c:v>
                </c:pt>
                <c:pt idx="735">
                  <c:v>135.36064375613213</c:v>
                </c:pt>
                <c:pt idx="736">
                  <c:v>133.58382390303387</c:v>
                </c:pt>
                <c:pt idx="737">
                  <c:v>113.41554643594102</c:v>
                </c:pt>
                <c:pt idx="738">
                  <c:v>120.72433766441772</c:v>
                </c:pt>
                <c:pt idx="739">
                  <c:v>80.651948980452659</c:v>
                </c:pt>
                <c:pt idx="740">
                  <c:v>137.73093689424093</c:v>
                </c:pt>
                <c:pt idx="741">
                  <c:v>140.07942669584634</c:v>
                </c:pt>
                <c:pt idx="742">
                  <c:v>126.29165250841109</c:v>
                </c:pt>
                <c:pt idx="743">
                  <c:v>115.04656938537505</c:v>
                </c:pt>
                <c:pt idx="744">
                  <c:v>106.50398356550961</c:v>
                </c:pt>
                <c:pt idx="745">
                  <c:v>119.98181816680165</c:v>
                </c:pt>
                <c:pt idx="746">
                  <c:v>114.81034123867305</c:v>
                </c:pt>
                <c:pt idx="747">
                  <c:v>108.37573857103698</c:v>
                </c:pt>
                <c:pt idx="748">
                  <c:v>119.6526298719609</c:v>
                </c:pt>
                <c:pt idx="749">
                  <c:v>120.62500071330322</c:v>
                </c:pt>
                <c:pt idx="750">
                  <c:v>118.84800463230879</c:v>
                </c:pt>
                <c:pt idx="751">
                  <c:v>108.94812955580828</c:v>
                </c:pt>
                <c:pt idx="752">
                  <c:v>112.2472992410935</c:v>
                </c:pt>
                <c:pt idx="753">
                  <c:v>124.71006114582769</c:v>
                </c:pt>
                <c:pt idx="754">
                  <c:v>129.59621499820602</c:v>
                </c:pt>
                <c:pt idx="755">
                  <c:v>136.87265795215873</c:v>
                </c:pt>
                <c:pt idx="756">
                  <c:v>118.68246344408769</c:v>
                </c:pt>
                <c:pt idx="757">
                  <c:v>108.60817359435345</c:v>
                </c:pt>
                <c:pt idx="758">
                  <c:v>120.67571533782322</c:v>
                </c:pt>
                <c:pt idx="759">
                  <c:v>104.00481258595458</c:v>
                </c:pt>
                <c:pt idx="760">
                  <c:v>106.85823782953862</c:v>
                </c:pt>
                <c:pt idx="761">
                  <c:v>105.52834163160888</c:v>
                </c:pt>
                <c:pt idx="762">
                  <c:v>110.46828443699776</c:v>
                </c:pt>
                <c:pt idx="763">
                  <c:v>104.88965974059091</c:v>
                </c:pt>
                <c:pt idx="764">
                  <c:v>111.74245275471381</c:v>
                </c:pt>
                <c:pt idx="765">
                  <c:v>120.78627904123402</c:v>
                </c:pt>
                <c:pt idx="766">
                  <c:v>125.04797407326889</c:v>
                </c:pt>
                <c:pt idx="767">
                  <c:v>114.99272626703599</c:v>
                </c:pt>
                <c:pt idx="768">
                  <c:v>105.4566207997498</c:v>
                </c:pt>
                <c:pt idx="769">
                  <c:v>107.65764583807015</c:v>
                </c:pt>
                <c:pt idx="770">
                  <c:v>112.42397631686947</c:v>
                </c:pt>
                <c:pt idx="771">
                  <c:v>101.55752200619229</c:v>
                </c:pt>
                <c:pt idx="772">
                  <c:v>126.60598936322315</c:v>
                </c:pt>
                <c:pt idx="773">
                  <c:v>103.84268253740859</c:v>
                </c:pt>
                <c:pt idx="774">
                  <c:v>118.17084464076544</c:v>
                </c:pt>
                <c:pt idx="775">
                  <c:v>106.74604121032729</c:v>
                </c:pt>
                <c:pt idx="776">
                  <c:v>85.395375088110811</c:v>
                </c:pt>
                <c:pt idx="777">
                  <c:v>111.99067661539296</c:v>
                </c:pt>
                <c:pt idx="778">
                  <c:v>99.945051220405787</c:v>
                </c:pt>
                <c:pt idx="779">
                  <c:v>117.76829705210295</c:v>
                </c:pt>
                <c:pt idx="780">
                  <c:v>106.18373270657789</c:v>
                </c:pt>
                <c:pt idx="781">
                  <c:v>128.97765966771419</c:v>
                </c:pt>
                <c:pt idx="782">
                  <c:v>115.52987961520552</c:v>
                </c:pt>
                <c:pt idx="783">
                  <c:v>114.56534322895617</c:v>
                </c:pt>
                <c:pt idx="784">
                  <c:v>98.487836013424854</c:v>
                </c:pt>
                <c:pt idx="785">
                  <c:v>107.06203565367665</c:v>
                </c:pt>
                <c:pt idx="786">
                  <c:v>108.77985640733397</c:v>
                </c:pt>
                <c:pt idx="787">
                  <c:v>106.23754861951279</c:v>
                </c:pt>
                <c:pt idx="788">
                  <c:v>125.78670922188594</c:v>
                </c:pt>
                <c:pt idx="789">
                  <c:v>114.45375427141667</c:v>
                </c:pt>
                <c:pt idx="790">
                  <c:v>95.703490748438583</c:v>
                </c:pt>
                <c:pt idx="791">
                  <c:v>107.09638973702835</c:v>
                </c:pt>
                <c:pt idx="792">
                  <c:v>110.70008866269821</c:v>
                </c:pt>
                <c:pt idx="793">
                  <c:v>100.63984563428268</c:v>
                </c:pt>
                <c:pt idx="794">
                  <c:v>118.58602016151987</c:v>
                </c:pt>
                <c:pt idx="795">
                  <c:v>118.43873497234719</c:v>
                </c:pt>
                <c:pt idx="796">
                  <c:v>100.59269551835465</c:v>
                </c:pt>
                <c:pt idx="797">
                  <c:v>125.64153523162348</c:v>
                </c:pt>
                <c:pt idx="798">
                  <c:v>96.371579435488783</c:v>
                </c:pt>
                <c:pt idx="799">
                  <c:v>92.518656271250066</c:v>
                </c:pt>
                <c:pt idx="800">
                  <c:v>84.47121083889111</c:v>
                </c:pt>
                <c:pt idx="801">
                  <c:v>109.39636687404401</c:v>
                </c:pt>
                <c:pt idx="802">
                  <c:v>102.15994083007419</c:v>
                </c:pt>
                <c:pt idx="803">
                  <c:v>95.879795720008318</c:v>
                </c:pt>
                <c:pt idx="804">
                  <c:v>117.88659073271815</c:v>
                </c:pt>
                <c:pt idx="805">
                  <c:v>91.409876937032678</c:v>
                </c:pt>
                <c:pt idx="806">
                  <c:v>109.52938203103943</c:v>
                </c:pt>
                <c:pt idx="807">
                  <c:v>114.3321491481373</c:v>
                </c:pt>
                <c:pt idx="808">
                  <c:v>96.223984757633858</c:v>
                </c:pt>
                <c:pt idx="809">
                  <c:v>107.28013059351105</c:v>
                </c:pt>
                <c:pt idx="810">
                  <c:v>99.775476626070358</c:v>
                </c:pt>
                <c:pt idx="811">
                  <c:v>112.75315048022598</c:v>
                </c:pt>
                <c:pt idx="812">
                  <c:v>101.09290987631694</c:v>
                </c:pt>
                <c:pt idx="813">
                  <c:v>117.53457450550233</c:v>
                </c:pt>
                <c:pt idx="814">
                  <c:v>100.90287839787482</c:v>
                </c:pt>
                <c:pt idx="815">
                  <c:v>84.829862191942851</c:v>
                </c:pt>
                <c:pt idx="816">
                  <c:v>82.602850133867406</c:v>
                </c:pt>
                <c:pt idx="817">
                  <c:v>111.05753281264452</c:v>
                </c:pt>
                <c:pt idx="818">
                  <c:v>111.00351110731576</c:v>
                </c:pt>
                <c:pt idx="819">
                  <c:v>112.96973227510441</c:v>
                </c:pt>
                <c:pt idx="820">
                  <c:v>89.143194501046423</c:v>
                </c:pt>
                <c:pt idx="821">
                  <c:v>96.190897860325151</c:v>
                </c:pt>
                <c:pt idx="822">
                  <c:v>97.277752282633259</c:v>
                </c:pt>
                <c:pt idx="823">
                  <c:v>121.62080967084381</c:v>
                </c:pt>
                <c:pt idx="824">
                  <c:v>88.507770955113983</c:v>
                </c:pt>
                <c:pt idx="825">
                  <c:v>111.11807497599851</c:v>
                </c:pt>
                <c:pt idx="826">
                  <c:v>108.43124491126939</c:v>
                </c:pt>
                <c:pt idx="827">
                  <c:v>100.35213712548372</c:v>
                </c:pt>
                <c:pt idx="828">
                  <c:v>101.6912748579123</c:v>
                </c:pt>
                <c:pt idx="829">
                  <c:v>108.1717170206643</c:v>
                </c:pt>
                <c:pt idx="830">
                  <c:v>99.615063290950673</c:v>
                </c:pt>
                <c:pt idx="831">
                  <c:v>81.273303822872649</c:v>
                </c:pt>
                <c:pt idx="832">
                  <c:v>89.414963821211458</c:v>
                </c:pt>
                <c:pt idx="833">
                  <c:v>96.445055410925221</c:v>
                </c:pt>
                <c:pt idx="834">
                  <c:v>93.111000560823882</c:v>
                </c:pt>
                <c:pt idx="835">
                  <c:v>86.708345049740998</c:v>
                </c:pt>
                <c:pt idx="836">
                  <c:v>108.43575509981289</c:v>
                </c:pt>
                <c:pt idx="837">
                  <c:v>87.077222815487758</c:v>
                </c:pt>
                <c:pt idx="838">
                  <c:v>106.79174636996812</c:v>
                </c:pt>
                <c:pt idx="839">
                  <c:v>94.347651973554918</c:v>
                </c:pt>
                <c:pt idx="840">
                  <c:v>102.04752445210845</c:v>
                </c:pt>
                <c:pt idx="841">
                  <c:v>89.345601918576989</c:v>
                </c:pt>
                <c:pt idx="842">
                  <c:v>104.1862684168531</c:v>
                </c:pt>
                <c:pt idx="843">
                  <c:v>75.937339019469249</c:v>
                </c:pt>
                <c:pt idx="844">
                  <c:v>92.876730190077907</c:v>
                </c:pt>
                <c:pt idx="845">
                  <c:v>111.97000550931946</c:v>
                </c:pt>
                <c:pt idx="846">
                  <c:v>93.036788686125519</c:v>
                </c:pt>
                <c:pt idx="847">
                  <c:v>89.503660979919275</c:v>
                </c:pt>
                <c:pt idx="848">
                  <c:v>92.687721960557781</c:v>
                </c:pt>
                <c:pt idx="849">
                  <c:v>71.545569731663292</c:v>
                </c:pt>
                <c:pt idx="850">
                  <c:v>98.780030112722017</c:v>
                </c:pt>
                <c:pt idx="851">
                  <c:v>89.309352308905858</c:v>
                </c:pt>
                <c:pt idx="852">
                  <c:v>96.105684374738118</c:v>
                </c:pt>
                <c:pt idx="853">
                  <c:v>98.945012841313513</c:v>
                </c:pt>
                <c:pt idx="854">
                  <c:v>80.465615051038895</c:v>
                </c:pt>
                <c:pt idx="855">
                  <c:v>105.56013644127904</c:v>
                </c:pt>
                <c:pt idx="856">
                  <c:v>100.16176952959657</c:v>
                </c:pt>
                <c:pt idx="857">
                  <c:v>94.812700152041685</c:v>
                </c:pt>
                <c:pt idx="858">
                  <c:v>103.63593460797145</c:v>
                </c:pt>
                <c:pt idx="859">
                  <c:v>81.417697021383674</c:v>
                </c:pt>
                <c:pt idx="860">
                  <c:v>104.60834728917158</c:v>
                </c:pt>
                <c:pt idx="861">
                  <c:v>78.773130665294516</c:v>
                </c:pt>
                <c:pt idx="862">
                  <c:v>96.918089434676546</c:v>
                </c:pt>
                <c:pt idx="863">
                  <c:v>103.09037767267534</c:v>
                </c:pt>
                <c:pt idx="864">
                  <c:v>84.446696831980603</c:v>
                </c:pt>
                <c:pt idx="865">
                  <c:v>87.667800753632918</c:v>
                </c:pt>
                <c:pt idx="866">
                  <c:v>106.17534851340257</c:v>
                </c:pt>
                <c:pt idx="867">
                  <c:v>93.473396955788488</c:v>
                </c:pt>
                <c:pt idx="868">
                  <c:v>100.12449589026585</c:v>
                </c:pt>
                <c:pt idx="869">
                  <c:v>95.666394112955899</c:v>
                </c:pt>
                <c:pt idx="870">
                  <c:v>86.587187546049279</c:v>
                </c:pt>
                <c:pt idx="871">
                  <c:v>91.393137026347375</c:v>
                </c:pt>
                <c:pt idx="872">
                  <c:v>87.511000275965927</c:v>
                </c:pt>
                <c:pt idx="873">
                  <c:v>92.200637238234648</c:v>
                </c:pt>
                <c:pt idx="874">
                  <c:v>86.361980665629702</c:v>
                </c:pt>
                <c:pt idx="875">
                  <c:v>85.148849773765548</c:v>
                </c:pt>
                <c:pt idx="876">
                  <c:v>83.928660737938657</c:v>
                </c:pt>
                <c:pt idx="877">
                  <c:v>86.859750778187589</c:v>
                </c:pt>
                <c:pt idx="878">
                  <c:v>78.506473036246959</c:v>
                </c:pt>
                <c:pt idx="879">
                  <c:v>81.542623625351411</c:v>
                </c:pt>
                <c:pt idx="880">
                  <c:v>106.98208673655625</c:v>
                </c:pt>
                <c:pt idx="881">
                  <c:v>89.573878801654985</c:v>
                </c:pt>
                <c:pt idx="882">
                  <c:v>80.833735592078767</c:v>
                </c:pt>
                <c:pt idx="883">
                  <c:v>74.223480580512074</c:v>
                </c:pt>
                <c:pt idx="884">
                  <c:v>88.579409307358958</c:v>
                </c:pt>
                <c:pt idx="885">
                  <c:v>88.255215519476579</c:v>
                </c:pt>
                <c:pt idx="886">
                  <c:v>82.872455896919035</c:v>
                </c:pt>
                <c:pt idx="887">
                  <c:v>91.881056165883678</c:v>
                </c:pt>
                <c:pt idx="888">
                  <c:v>82.963021428728126</c:v>
                </c:pt>
                <c:pt idx="889">
                  <c:v>94.202943270828513</c:v>
                </c:pt>
                <c:pt idx="890">
                  <c:v>93.957746609971025</c:v>
                </c:pt>
                <c:pt idx="891">
                  <c:v>90.315556714218403</c:v>
                </c:pt>
                <c:pt idx="892">
                  <c:v>83.798342506923404</c:v>
                </c:pt>
                <c:pt idx="893">
                  <c:v>89.987992364580919</c:v>
                </c:pt>
                <c:pt idx="894">
                  <c:v>105.74555924926331</c:v>
                </c:pt>
                <c:pt idx="895">
                  <c:v>97.963979840415774</c:v>
                </c:pt>
                <c:pt idx="896">
                  <c:v>88.129842096269726</c:v>
                </c:pt>
                <c:pt idx="897">
                  <c:v>83.354760490622041</c:v>
                </c:pt>
                <c:pt idx="898">
                  <c:v>72.151292147581415</c:v>
                </c:pt>
                <c:pt idx="899">
                  <c:v>82.841673339394546</c:v>
                </c:pt>
                <c:pt idx="900">
                  <c:v>82.469737437832109</c:v>
                </c:pt>
                <c:pt idx="901">
                  <c:v>76.886455500660958</c:v>
                </c:pt>
                <c:pt idx="902">
                  <c:v>98.157774582897119</c:v>
                </c:pt>
                <c:pt idx="903">
                  <c:v>69.315606011411688</c:v>
                </c:pt>
                <c:pt idx="904">
                  <c:v>80.623126526427058</c:v>
                </c:pt>
                <c:pt idx="905">
                  <c:v>65.959248497550249</c:v>
                </c:pt>
                <c:pt idx="906">
                  <c:v>73.552768412172867</c:v>
                </c:pt>
                <c:pt idx="907">
                  <c:v>84.454720732898139</c:v>
                </c:pt>
                <c:pt idx="908">
                  <c:v>81.202743712997858</c:v>
                </c:pt>
                <c:pt idx="909">
                  <c:v>93.421900874286408</c:v>
                </c:pt>
                <c:pt idx="910">
                  <c:v>70.921073702223879</c:v>
                </c:pt>
                <c:pt idx="911">
                  <c:v>84.363055728842497</c:v>
                </c:pt>
                <c:pt idx="912">
                  <c:v>89.849991950261412</c:v>
                </c:pt>
                <c:pt idx="913">
                  <c:v>64.315426499249227</c:v>
                </c:pt>
                <c:pt idx="914">
                  <c:v>73.198336117394049</c:v>
                </c:pt>
                <c:pt idx="915">
                  <c:v>92.580438329892559</c:v>
                </c:pt>
                <c:pt idx="916">
                  <c:v>81.024294291228927</c:v>
                </c:pt>
                <c:pt idx="917">
                  <c:v>77.62899519900067</c:v>
                </c:pt>
                <c:pt idx="918">
                  <c:v>87.460515872475341</c:v>
                </c:pt>
                <c:pt idx="919">
                  <c:v>70.179912018219355</c:v>
                </c:pt>
                <c:pt idx="920">
                  <c:v>87.886471769845272</c:v>
                </c:pt>
                <c:pt idx="921">
                  <c:v>81.793731210622155</c:v>
                </c:pt>
                <c:pt idx="922">
                  <c:v>97.311431730888458</c:v>
                </c:pt>
                <c:pt idx="923">
                  <c:v>79.629721652911158</c:v>
                </c:pt>
                <c:pt idx="924">
                  <c:v>83.643798469507161</c:v>
                </c:pt>
                <c:pt idx="925">
                  <c:v>70.361144188575892</c:v>
                </c:pt>
                <c:pt idx="926">
                  <c:v>73.914814777416822</c:v>
                </c:pt>
                <c:pt idx="927">
                  <c:v>83.131717253150128</c:v>
                </c:pt>
                <c:pt idx="928">
                  <c:v>84.190608062252579</c:v>
                </c:pt>
                <c:pt idx="929">
                  <c:v>88.904812990422982</c:v>
                </c:pt>
                <c:pt idx="930">
                  <c:v>72.043059843966986</c:v>
                </c:pt>
                <c:pt idx="931">
                  <c:v>76.727229794644416</c:v>
                </c:pt>
                <c:pt idx="932">
                  <c:v>83.316578814285009</c:v>
                </c:pt>
                <c:pt idx="933">
                  <c:v>84.881994667259846</c:v>
                </c:pt>
                <c:pt idx="934">
                  <c:v>75.110008323483129</c:v>
                </c:pt>
                <c:pt idx="935">
                  <c:v>67.348608309744279</c:v>
                </c:pt>
                <c:pt idx="936">
                  <c:v>73.459205450444841</c:v>
                </c:pt>
                <c:pt idx="937">
                  <c:v>83.495647750797986</c:v>
                </c:pt>
                <c:pt idx="938">
                  <c:v>73.291457841297827</c:v>
                </c:pt>
                <c:pt idx="939">
                  <c:v>81.634969440076731</c:v>
                </c:pt>
                <c:pt idx="940">
                  <c:v>88.9874773969686</c:v>
                </c:pt>
                <c:pt idx="941">
                  <c:v>102.15534629054825</c:v>
                </c:pt>
                <c:pt idx="942">
                  <c:v>72.89651317932919</c:v>
                </c:pt>
                <c:pt idx="943">
                  <c:v>74.054901450252203</c:v>
                </c:pt>
                <c:pt idx="944">
                  <c:v>65.910158180018527</c:v>
                </c:pt>
                <c:pt idx="945">
                  <c:v>73.615588839194459</c:v>
                </c:pt>
                <c:pt idx="946">
                  <c:v>63.468511639270183</c:v>
                </c:pt>
                <c:pt idx="947">
                  <c:v>75.037641335677847</c:v>
                </c:pt>
                <c:pt idx="948">
                  <c:v>65.176335483680035</c:v>
                </c:pt>
                <c:pt idx="949">
                  <c:v>84.075869403181059</c:v>
                </c:pt>
                <c:pt idx="950">
                  <c:v>80.390283736799148</c:v>
                </c:pt>
                <c:pt idx="951">
                  <c:v>73.935217267869177</c:v>
                </c:pt>
                <c:pt idx="952">
                  <c:v>84.307558929670563</c:v>
                </c:pt>
                <c:pt idx="953">
                  <c:v>78.829079896070539</c:v>
                </c:pt>
                <c:pt idx="954">
                  <c:v>83.577833020655689</c:v>
                </c:pt>
                <c:pt idx="955">
                  <c:v>80.739668182952684</c:v>
                </c:pt>
                <c:pt idx="956">
                  <c:v>70.446921404706842</c:v>
                </c:pt>
                <c:pt idx="957">
                  <c:v>76.810700658640101</c:v>
                </c:pt>
                <c:pt idx="958">
                  <c:v>75.944827554763734</c:v>
                </c:pt>
                <c:pt idx="959">
                  <c:v>63.289870048932009</c:v>
                </c:pt>
                <c:pt idx="960">
                  <c:v>74.684594053520158</c:v>
                </c:pt>
                <c:pt idx="961">
                  <c:v>62.27507729392601</c:v>
                </c:pt>
                <c:pt idx="962">
                  <c:v>83.34074674906654</c:v>
                </c:pt>
                <c:pt idx="963">
                  <c:v>67.7617204025224</c:v>
                </c:pt>
                <c:pt idx="964">
                  <c:v>65.44622797435332</c:v>
                </c:pt>
                <c:pt idx="965">
                  <c:v>70.680053290972097</c:v>
                </c:pt>
                <c:pt idx="966">
                  <c:v>75.436855177060878</c:v>
                </c:pt>
                <c:pt idx="967">
                  <c:v>79.274123910320327</c:v>
                </c:pt>
                <c:pt idx="968">
                  <c:v>71.094491552647469</c:v>
                </c:pt>
                <c:pt idx="969">
                  <c:v>94.133995569807666</c:v>
                </c:pt>
                <c:pt idx="970">
                  <c:v>69.315165301685411</c:v>
                </c:pt>
                <c:pt idx="971">
                  <c:v>95.731389213262773</c:v>
                </c:pt>
                <c:pt idx="972">
                  <c:v>73.017438712423157</c:v>
                </c:pt>
                <c:pt idx="973">
                  <c:v>60.232869543642742</c:v>
                </c:pt>
                <c:pt idx="974">
                  <c:v>53.523055312102194</c:v>
                </c:pt>
                <c:pt idx="975">
                  <c:v>73.736846742672313</c:v>
                </c:pt>
                <c:pt idx="976">
                  <c:v>74.205688826898339</c:v>
                </c:pt>
                <c:pt idx="977">
                  <c:v>62.095762307130208</c:v>
                </c:pt>
                <c:pt idx="978">
                  <c:v>60.637178122475611</c:v>
                </c:pt>
                <c:pt idx="979">
                  <c:v>67.200111865224244</c:v>
                </c:pt>
                <c:pt idx="980">
                  <c:v>72.736944162466358</c:v>
                </c:pt>
                <c:pt idx="981">
                  <c:v>81.635720721056558</c:v>
                </c:pt>
                <c:pt idx="982">
                  <c:v>54.223753996005769</c:v>
                </c:pt>
                <c:pt idx="983">
                  <c:v>65.760420366874655</c:v>
                </c:pt>
                <c:pt idx="984">
                  <c:v>59.16247206079673</c:v>
                </c:pt>
                <c:pt idx="985">
                  <c:v>65.106659305967426</c:v>
                </c:pt>
                <c:pt idx="986">
                  <c:v>77.222025521232993</c:v>
                </c:pt>
                <c:pt idx="987">
                  <c:v>68.562066750522959</c:v>
                </c:pt>
                <c:pt idx="988">
                  <c:v>94.506933312538834</c:v>
                </c:pt>
                <c:pt idx="989">
                  <c:v>61.916681941854144</c:v>
                </c:pt>
                <c:pt idx="990">
                  <c:v>65.621736413160008</c:v>
                </c:pt>
                <c:pt idx="991">
                  <c:v>70.497577202803228</c:v>
                </c:pt>
                <c:pt idx="992">
                  <c:v>65.379680501166078</c:v>
                </c:pt>
                <c:pt idx="993">
                  <c:v>78.653102989169639</c:v>
                </c:pt>
                <c:pt idx="994">
                  <c:v>54.711012722438063</c:v>
                </c:pt>
                <c:pt idx="995">
                  <c:v>72.432732571170149</c:v>
                </c:pt>
                <c:pt idx="996">
                  <c:v>81.022497740978409</c:v>
                </c:pt>
                <c:pt idx="997">
                  <c:v>70.442587760489559</c:v>
                </c:pt>
                <c:pt idx="998">
                  <c:v>67.131840461889198</c:v>
                </c:pt>
                <c:pt idx="999">
                  <c:v>64.256949170134888</c:v>
                </c:pt>
                <c:pt idx="1000">
                  <c:v>62.365897195305998</c:v>
                </c:pt>
                <c:pt idx="1001">
                  <c:v>91.260193375697327</c:v>
                </c:pt>
                <c:pt idx="1002">
                  <c:v>60.101772037709431</c:v>
                </c:pt>
                <c:pt idx="1003">
                  <c:v>66.512892286846608</c:v>
                </c:pt>
                <c:pt idx="1004">
                  <c:v>69.218425301271267</c:v>
                </c:pt>
                <c:pt idx="1005">
                  <c:v>74.219151254856456</c:v>
                </c:pt>
                <c:pt idx="1006">
                  <c:v>71.924798365304454</c:v>
                </c:pt>
                <c:pt idx="1007">
                  <c:v>73.378694056916558</c:v>
                </c:pt>
                <c:pt idx="1008">
                  <c:v>71.867220888311039</c:v>
                </c:pt>
                <c:pt idx="1009">
                  <c:v>64.666897037830097</c:v>
                </c:pt>
                <c:pt idx="1010">
                  <c:v>63.079585940119557</c:v>
                </c:pt>
                <c:pt idx="1011">
                  <c:v>62.937279618380707</c:v>
                </c:pt>
                <c:pt idx="1012">
                  <c:v>62.011901493411543</c:v>
                </c:pt>
                <c:pt idx="1013">
                  <c:v>71.184571072449685</c:v>
                </c:pt>
                <c:pt idx="1014">
                  <c:v>58.903422520712994</c:v>
                </c:pt>
                <c:pt idx="1015">
                  <c:v>59.743777850649245</c:v>
                </c:pt>
                <c:pt idx="1016">
                  <c:v>67.155713312141856</c:v>
                </c:pt>
                <c:pt idx="1017">
                  <c:v>61.500099490683994</c:v>
                </c:pt>
                <c:pt idx="1018">
                  <c:v>59.488029435951731</c:v>
                </c:pt>
                <c:pt idx="1019">
                  <c:v>54.334990730350853</c:v>
                </c:pt>
                <c:pt idx="1020">
                  <c:v>61.076721415554104</c:v>
                </c:pt>
                <c:pt idx="1021">
                  <c:v>72.905845221657032</c:v>
                </c:pt>
                <c:pt idx="1022">
                  <c:v>76.666845658455529</c:v>
                </c:pt>
                <c:pt idx="1023">
                  <c:v>68.0222311684293</c:v>
                </c:pt>
                <c:pt idx="1024">
                  <c:v>68.617462141387591</c:v>
                </c:pt>
                <c:pt idx="1025">
                  <c:v>71.879030906980447</c:v>
                </c:pt>
                <c:pt idx="1026">
                  <c:v>71.914323657601415</c:v>
                </c:pt>
                <c:pt idx="1027">
                  <c:v>65.52450785810295</c:v>
                </c:pt>
                <c:pt idx="1028">
                  <c:v>55.733941745573219</c:v>
                </c:pt>
                <c:pt idx="1029">
                  <c:v>81.335921410298141</c:v>
                </c:pt>
                <c:pt idx="1030">
                  <c:v>60.010393686078913</c:v>
                </c:pt>
                <c:pt idx="1031">
                  <c:v>70.246207786149256</c:v>
                </c:pt>
                <c:pt idx="1032">
                  <c:v>61.961573854127352</c:v>
                </c:pt>
                <c:pt idx="1033">
                  <c:v>78.789273966404878</c:v>
                </c:pt>
                <c:pt idx="1034">
                  <c:v>60.449747779151998</c:v>
                </c:pt>
                <c:pt idx="1035">
                  <c:v>52.204146955055634</c:v>
                </c:pt>
                <c:pt idx="1036">
                  <c:v>46.508202020854412</c:v>
                </c:pt>
                <c:pt idx="1037">
                  <c:v>55.290716835022273</c:v>
                </c:pt>
                <c:pt idx="1038">
                  <c:v>59.7569933489562</c:v>
                </c:pt>
                <c:pt idx="1039">
                  <c:v>68.591845238567373</c:v>
                </c:pt>
                <c:pt idx="1040">
                  <c:v>60.362879435531475</c:v>
                </c:pt>
                <c:pt idx="1041">
                  <c:v>62.60583391977223</c:v>
                </c:pt>
                <c:pt idx="1042">
                  <c:v>62.77938622516222</c:v>
                </c:pt>
                <c:pt idx="1043">
                  <c:v>52.633467306797826</c:v>
                </c:pt>
                <c:pt idx="1044">
                  <c:v>64.410713229656096</c:v>
                </c:pt>
                <c:pt idx="1045">
                  <c:v>69.523566224299017</c:v>
                </c:pt>
                <c:pt idx="1046">
                  <c:v>62.193486126516454</c:v>
                </c:pt>
                <c:pt idx="1047">
                  <c:v>53.886076409610311</c:v>
                </c:pt>
                <c:pt idx="1048">
                  <c:v>66.205740027263758</c:v>
                </c:pt>
                <c:pt idx="1049">
                  <c:v>48.917053467452973</c:v>
                </c:pt>
                <c:pt idx="1050">
                  <c:v>58.924874337185209</c:v>
                </c:pt>
                <c:pt idx="1051">
                  <c:v>65.969745010174378</c:v>
                </c:pt>
                <c:pt idx="1052">
                  <c:v>63.573378713467505</c:v>
                </c:pt>
                <c:pt idx="1053">
                  <c:v>55.139612196580579</c:v>
                </c:pt>
                <c:pt idx="1054">
                  <c:v>53.558482133237028</c:v>
                </c:pt>
                <c:pt idx="1055">
                  <c:v>63.721872147453162</c:v>
                </c:pt>
                <c:pt idx="1056">
                  <c:v>51.217839227451229</c:v>
                </c:pt>
                <c:pt idx="1057">
                  <c:v>52.757271181619323</c:v>
                </c:pt>
                <c:pt idx="1058">
                  <c:v>59.408758738630063</c:v>
                </c:pt>
                <c:pt idx="1059">
                  <c:v>65.825771492968755</c:v>
                </c:pt>
                <c:pt idx="1060">
                  <c:v>59.97298899825325</c:v>
                </c:pt>
                <c:pt idx="1061">
                  <c:v>76.698395247185559</c:v>
                </c:pt>
                <c:pt idx="1062">
                  <c:v>50.812365076235999</c:v>
                </c:pt>
                <c:pt idx="1063">
                  <c:v>66.536422107593054</c:v>
                </c:pt>
                <c:pt idx="1064">
                  <c:v>55.02763196212257</c:v>
                </c:pt>
                <c:pt idx="1065">
                  <c:v>55.470276723868828</c:v>
                </c:pt>
                <c:pt idx="1066">
                  <c:v>64.690406404549748</c:v>
                </c:pt>
                <c:pt idx="1067">
                  <c:v>61.175200219551463</c:v>
                </c:pt>
                <c:pt idx="1068">
                  <c:v>65.954363659042528</c:v>
                </c:pt>
                <c:pt idx="1069">
                  <c:v>60.134014878363246</c:v>
                </c:pt>
                <c:pt idx="1070">
                  <c:v>64.232638158187314</c:v>
                </c:pt>
                <c:pt idx="1071">
                  <c:v>56.601830982053038</c:v>
                </c:pt>
                <c:pt idx="1072">
                  <c:v>70.896260521844297</c:v>
                </c:pt>
                <c:pt idx="1073">
                  <c:v>69.664735504832919</c:v>
                </c:pt>
                <c:pt idx="1074">
                  <c:v>57.72761223507208</c:v>
                </c:pt>
                <c:pt idx="1075">
                  <c:v>67.419526150714901</c:v>
                </c:pt>
                <c:pt idx="1076">
                  <c:v>55.350170479203463</c:v>
                </c:pt>
                <c:pt idx="1077">
                  <c:v>62.972258008846055</c:v>
                </c:pt>
                <c:pt idx="1078">
                  <c:v>60.800972968834635</c:v>
                </c:pt>
                <c:pt idx="1079">
                  <c:v>56.892067555468749</c:v>
                </c:pt>
                <c:pt idx="1080">
                  <c:v>54.053642164029711</c:v>
                </c:pt>
                <c:pt idx="1081">
                  <c:v>57.043518217591163</c:v>
                </c:pt>
                <c:pt idx="1082">
                  <c:v>51.555564298503789</c:v>
                </c:pt>
                <c:pt idx="1083">
                  <c:v>50.688986785972908</c:v>
                </c:pt>
                <c:pt idx="1084">
                  <c:v>70.125926986741788</c:v>
                </c:pt>
                <c:pt idx="1085">
                  <c:v>56.00581278260001</c:v>
                </c:pt>
                <c:pt idx="1086">
                  <c:v>62.879515126452013</c:v>
                </c:pt>
                <c:pt idx="1087">
                  <c:v>59.384555239884833</c:v>
                </c:pt>
                <c:pt idx="1088">
                  <c:v>66.606269472792022</c:v>
                </c:pt>
                <c:pt idx="1089">
                  <c:v>64.643267721028266</c:v>
                </c:pt>
                <c:pt idx="1090">
                  <c:v>54.047102451306195</c:v>
                </c:pt>
                <c:pt idx="1091">
                  <c:v>50.074006711571968</c:v>
                </c:pt>
                <c:pt idx="1092">
                  <c:v>46.008829585066294</c:v>
                </c:pt>
                <c:pt idx="1093">
                  <c:v>54.558056826374212</c:v>
                </c:pt>
                <c:pt idx="1094">
                  <c:v>53.785839341300111</c:v>
                </c:pt>
                <c:pt idx="1095">
                  <c:v>48.761398143119663</c:v>
                </c:pt>
                <c:pt idx="1096">
                  <c:v>51.924655807862344</c:v>
                </c:pt>
                <c:pt idx="1097">
                  <c:v>60.376880090361944</c:v>
                </c:pt>
                <c:pt idx="1098">
                  <c:v>55.282820460526544</c:v>
                </c:pt>
                <c:pt idx="1099">
                  <c:v>54.28383403679895</c:v>
                </c:pt>
                <c:pt idx="1100">
                  <c:v>44.805626744115564</c:v>
                </c:pt>
                <c:pt idx="1101">
                  <c:v>55.641827988915445</c:v>
                </c:pt>
                <c:pt idx="1102">
                  <c:v>48.511229723461142</c:v>
                </c:pt>
                <c:pt idx="1103">
                  <c:v>53.727483267358814</c:v>
                </c:pt>
                <c:pt idx="1104">
                  <c:v>51.824018817382004</c:v>
                </c:pt>
                <c:pt idx="1105">
                  <c:v>61.453595363876374</c:v>
                </c:pt>
                <c:pt idx="1106">
                  <c:v>59.108280692003085</c:v>
                </c:pt>
                <c:pt idx="1107">
                  <c:v>55.365221911207144</c:v>
                </c:pt>
                <c:pt idx="1108">
                  <c:v>53.50526162691439</c:v>
                </c:pt>
                <c:pt idx="1109">
                  <c:v>49.52777074640656</c:v>
                </c:pt>
                <c:pt idx="1110">
                  <c:v>52.465902191961113</c:v>
                </c:pt>
                <c:pt idx="1111">
                  <c:v>46.512975761294975</c:v>
                </c:pt>
                <c:pt idx="1112">
                  <c:v>58.198735406800296</c:v>
                </c:pt>
                <c:pt idx="1113">
                  <c:v>60.515217412321931</c:v>
                </c:pt>
                <c:pt idx="1114">
                  <c:v>52.229892513462993</c:v>
                </c:pt>
                <c:pt idx="1115">
                  <c:v>54.487261120985899</c:v>
                </c:pt>
                <c:pt idx="1116">
                  <c:v>60.267150702452113</c:v>
                </c:pt>
                <c:pt idx="1117">
                  <c:v>48.384317634762994</c:v>
                </c:pt>
                <c:pt idx="1118">
                  <c:v>53.037848341384716</c:v>
                </c:pt>
                <c:pt idx="1119">
                  <c:v>42.082311699211196</c:v>
                </c:pt>
                <c:pt idx="1120">
                  <c:v>65.28241517023703</c:v>
                </c:pt>
                <c:pt idx="1121">
                  <c:v>51.136522399737913</c:v>
                </c:pt>
                <c:pt idx="1122">
                  <c:v>45.740250669511447</c:v>
                </c:pt>
                <c:pt idx="1123">
                  <c:v>60.885239975685998</c:v>
                </c:pt>
                <c:pt idx="1124">
                  <c:v>47.946500753590996</c:v>
                </c:pt>
                <c:pt idx="1125">
                  <c:v>55.60770585325789</c:v>
                </c:pt>
                <c:pt idx="1126">
                  <c:v>51.0184293323763</c:v>
                </c:pt>
                <c:pt idx="1127">
                  <c:v>52.272283091145766</c:v>
                </c:pt>
                <c:pt idx="1128">
                  <c:v>53.766971213226</c:v>
                </c:pt>
                <c:pt idx="1129">
                  <c:v>52.598828668788421</c:v>
                </c:pt>
                <c:pt idx="1130">
                  <c:v>46.926700369693805</c:v>
                </c:pt>
                <c:pt idx="1131">
                  <c:v>38.945035468091447</c:v>
                </c:pt>
                <c:pt idx="1132">
                  <c:v>58.238518827678647</c:v>
                </c:pt>
                <c:pt idx="1133">
                  <c:v>46.121516783831261</c:v>
                </c:pt>
                <c:pt idx="1134">
                  <c:v>49.972014287290854</c:v>
                </c:pt>
                <c:pt idx="1135">
                  <c:v>48.408211198371013</c:v>
                </c:pt>
                <c:pt idx="1136">
                  <c:v>54.434481710244974</c:v>
                </c:pt>
                <c:pt idx="1137">
                  <c:v>51.89923998680468</c:v>
                </c:pt>
                <c:pt idx="1138">
                  <c:v>60.875850545132444</c:v>
                </c:pt>
                <c:pt idx="1139">
                  <c:v>47.584755340672011</c:v>
                </c:pt>
                <c:pt idx="1140">
                  <c:v>54.948909953121699</c:v>
                </c:pt>
                <c:pt idx="1141">
                  <c:v>38.868189756139181</c:v>
                </c:pt>
                <c:pt idx="1142">
                  <c:v>54.046655623084753</c:v>
                </c:pt>
                <c:pt idx="1143">
                  <c:v>60.089812636960303</c:v>
                </c:pt>
                <c:pt idx="1144">
                  <c:v>54.202497281491397</c:v>
                </c:pt>
                <c:pt idx="1145">
                  <c:v>44.25986958589565</c:v>
                </c:pt>
                <c:pt idx="1146">
                  <c:v>51.594647412018794</c:v>
                </c:pt>
                <c:pt idx="1147">
                  <c:v>46.890092840506163</c:v>
                </c:pt>
                <c:pt idx="1148">
                  <c:v>48.828563565278444</c:v>
                </c:pt>
                <c:pt idx="1149">
                  <c:v>47.158530311041062</c:v>
                </c:pt>
                <c:pt idx="1150">
                  <c:v>47.437254347715097</c:v>
                </c:pt>
                <c:pt idx="1151">
                  <c:v>36.716778054497773</c:v>
                </c:pt>
                <c:pt idx="1152">
                  <c:v>45.565857365550862</c:v>
                </c:pt>
                <c:pt idx="1153">
                  <c:v>58.438698809072903</c:v>
                </c:pt>
                <c:pt idx="1154">
                  <c:v>44.075752190600063</c:v>
                </c:pt>
                <c:pt idx="1155">
                  <c:v>53.516242388447722</c:v>
                </c:pt>
                <c:pt idx="1156">
                  <c:v>51.480544080970191</c:v>
                </c:pt>
                <c:pt idx="1157">
                  <c:v>52.088404491346722</c:v>
                </c:pt>
                <c:pt idx="1158">
                  <c:v>44.750959261713795</c:v>
                </c:pt>
                <c:pt idx="1159">
                  <c:v>47.00580028042836</c:v>
                </c:pt>
                <c:pt idx="1160">
                  <c:v>40.802603426209998</c:v>
                </c:pt>
                <c:pt idx="1161">
                  <c:v>47.115662717651674</c:v>
                </c:pt>
                <c:pt idx="1162">
                  <c:v>48.196953325108524</c:v>
                </c:pt>
                <c:pt idx="1163">
                  <c:v>51.690368665209405</c:v>
                </c:pt>
                <c:pt idx="1164">
                  <c:v>49.157281541729148</c:v>
                </c:pt>
                <c:pt idx="1165">
                  <c:v>49.583058947059236</c:v>
                </c:pt>
                <c:pt idx="1166">
                  <c:v>40.653119694413981</c:v>
                </c:pt>
                <c:pt idx="1167">
                  <c:v>48.735681916889163</c:v>
                </c:pt>
                <c:pt idx="1168">
                  <c:v>51.201592123680243</c:v>
                </c:pt>
                <c:pt idx="1169">
                  <c:v>48.073291671553207</c:v>
                </c:pt>
                <c:pt idx="1170">
                  <c:v>46.556376258342944</c:v>
                </c:pt>
                <c:pt idx="1171">
                  <c:v>45.506719761631999</c:v>
                </c:pt>
                <c:pt idx="1172">
                  <c:v>52.171256438124189</c:v>
                </c:pt>
                <c:pt idx="1173">
                  <c:v>39.539559423445901</c:v>
                </c:pt>
                <c:pt idx="1174">
                  <c:v>45.511739041037956</c:v>
                </c:pt>
                <c:pt idx="1175">
                  <c:v>46.962479958288206</c:v>
                </c:pt>
                <c:pt idx="1176">
                  <c:v>44.967714395329963</c:v>
                </c:pt>
                <c:pt idx="1177">
                  <c:v>40.428355420145337</c:v>
                </c:pt>
                <c:pt idx="1178">
                  <c:v>46.525929053555565</c:v>
                </c:pt>
                <c:pt idx="1179">
                  <c:v>55.865449793598025</c:v>
                </c:pt>
                <c:pt idx="1180">
                  <c:v>53.633404051067323</c:v>
                </c:pt>
                <c:pt idx="1181">
                  <c:v>44.827742263357344</c:v>
                </c:pt>
                <c:pt idx="1182">
                  <c:v>50.378243188164674</c:v>
                </c:pt>
                <c:pt idx="1183">
                  <c:v>46.543304609733894</c:v>
                </c:pt>
                <c:pt idx="1184">
                  <c:v>44.014417066051394</c:v>
                </c:pt>
                <c:pt idx="1185">
                  <c:v>50.511259594518194</c:v>
                </c:pt>
                <c:pt idx="1186">
                  <c:v>45.642371880589508</c:v>
                </c:pt>
                <c:pt idx="1187">
                  <c:v>50.238013051603147</c:v>
                </c:pt>
                <c:pt idx="1188">
                  <c:v>45.656506666340746</c:v>
                </c:pt>
                <c:pt idx="1189">
                  <c:v>56.354501595856668</c:v>
                </c:pt>
                <c:pt idx="1190">
                  <c:v>55.547152148192637</c:v>
                </c:pt>
                <c:pt idx="1191">
                  <c:v>38.913820965321158</c:v>
                </c:pt>
                <c:pt idx="1192">
                  <c:v>47.309499236371913</c:v>
                </c:pt>
                <c:pt idx="1193">
                  <c:v>46.659411593561046</c:v>
                </c:pt>
                <c:pt idx="1194">
                  <c:v>43.972389208056001</c:v>
                </c:pt>
                <c:pt idx="1195">
                  <c:v>53.748616373322008</c:v>
                </c:pt>
                <c:pt idx="1196">
                  <c:v>49.846061528462897</c:v>
                </c:pt>
                <c:pt idx="1197">
                  <c:v>60.501669997277894</c:v>
                </c:pt>
                <c:pt idx="1198">
                  <c:v>52.703471547990596</c:v>
                </c:pt>
                <c:pt idx="1199">
                  <c:v>49.377589500391977</c:v>
                </c:pt>
                <c:pt idx="1200">
                  <c:v>48.706722772480013</c:v>
                </c:pt>
                <c:pt idx="1201">
                  <c:v>39.330965339051012</c:v>
                </c:pt>
                <c:pt idx="1202">
                  <c:v>48.367804347129443</c:v>
                </c:pt>
                <c:pt idx="1203">
                  <c:v>54.996235799528463</c:v>
                </c:pt>
                <c:pt idx="1204">
                  <c:v>53.887809564411072</c:v>
                </c:pt>
                <c:pt idx="1205">
                  <c:v>51.099671988719408</c:v>
                </c:pt>
                <c:pt idx="1206">
                  <c:v>41.330957240505413</c:v>
                </c:pt>
                <c:pt idx="1207">
                  <c:v>50.977013118894156</c:v>
                </c:pt>
                <c:pt idx="1208">
                  <c:v>41.584672727187346</c:v>
                </c:pt>
                <c:pt idx="1209">
                  <c:v>43.347790592180594</c:v>
                </c:pt>
                <c:pt idx="1210">
                  <c:v>43.786050571246832</c:v>
                </c:pt>
                <c:pt idx="1211">
                  <c:v>40.057704964900907</c:v>
                </c:pt>
                <c:pt idx="1212">
                  <c:v>45.896263381295945</c:v>
                </c:pt>
                <c:pt idx="1213">
                  <c:v>43.42384002278299</c:v>
                </c:pt>
                <c:pt idx="1214">
                  <c:v>52.445029245473982</c:v>
                </c:pt>
                <c:pt idx="1215">
                  <c:v>45.261355366560124</c:v>
                </c:pt>
                <c:pt idx="1216">
                  <c:v>38.930878530607295</c:v>
                </c:pt>
                <c:pt idx="1217">
                  <c:v>48.855671402000944</c:v>
                </c:pt>
                <c:pt idx="1218">
                  <c:v>56.495092582974593</c:v>
                </c:pt>
                <c:pt idx="1219">
                  <c:v>56.003804739873495</c:v>
                </c:pt>
                <c:pt idx="1220">
                  <c:v>47.645295539037264</c:v>
                </c:pt>
                <c:pt idx="1221">
                  <c:v>40.944508193398143</c:v>
                </c:pt>
                <c:pt idx="1222">
                  <c:v>46.699140512158237</c:v>
                </c:pt>
                <c:pt idx="1223">
                  <c:v>38.427166811885186</c:v>
                </c:pt>
                <c:pt idx="1224">
                  <c:v>63.292333956654588</c:v>
                </c:pt>
                <c:pt idx="1225">
                  <c:v>36.389621591766158</c:v>
                </c:pt>
                <c:pt idx="1226">
                  <c:v>44.766047651836864</c:v>
                </c:pt>
                <c:pt idx="1227">
                  <c:v>51.257562883000354</c:v>
                </c:pt>
                <c:pt idx="1228">
                  <c:v>45.356670874272844</c:v>
                </c:pt>
                <c:pt idx="1229">
                  <c:v>39.874257676290739</c:v>
                </c:pt>
                <c:pt idx="1230">
                  <c:v>45.068947095976341</c:v>
                </c:pt>
                <c:pt idx="1231">
                  <c:v>51.231842906405063</c:v>
                </c:pt>
                <c:pt idx="1232">
                  <c:v>40.697149625747095</c:v>
                </c:pt>
                <c:pt idx="1233">
                  <c:v>32.086701207709993</c:v>
                </c:pt>
                <c:pt idx="1234">
                  <c:v>42.01331585661525</c:v>
                </c:pt>
                <c:pt idx="1235">
                  <c:v>41.484880054982987</c:v>
                </c:pt>
                <c:pt idx="1236">
                  <c:v>41.614293021545997</c:v>
                </c:pt>
                <c:pt idx="1237">
                  <c:v>44.535810060428588</c:v>
                </c:pt>
                <c:pt idx="1238">
                  <c:v>40.607103746655419</c:v>
                </c:pt>
                <c:pt idx="1239">
                  <c:v>31.231746486304989</c:v>
                </c:pt>
                <c:pt idx="1240">
                  <c:v>44.314989820437894</c:v>
                </c:pt>
                <c:pt idx="1241">
                  <c:v>43.79784159612101</c:v>
                </c:pt>
                <c:pt idx="1242">
                  <c:v>36.504026340632294</c:v>
                </c:pt>
                <c:pt idx="1243">
                  <c:v>43.302684396153026</c:v>
                </c:pt>
                <c:pt idx="1244">
                  <c:v>44.729577717158413</c:v>
                </c:pt>
                <c:pt idx="1245">
                  <c:v>42.646464519867813</c:v>
                </c:pt>
                <c:pt idx="1246">
                  <c:v>51.768082455647814</c:v>
                </c:pt>
                <c:pt idx="1247">
                  <c:v>42.723290324712252</c:v>
                </c:pt>
                <c:pt idx="1248">
                  <c:v>48.850537239355255</c:v>
                </c:pt>
                <c:pt idx="1249">
                  <c:v>39.452932334684213</c:v>
                </c:pt>
                <c:pt idx="1250">
                  <c:v>40.351753218621205</c:v>
                </c:pt>
                <c:pt idx="1251">
                  <c:v>37.469415553891196</c:v>
                </c:pt>
                <c:pt idx="1252">
                  <c:v>43.17941904381339</c:v>
                </c:pt>
                <c:pt idx="1253">
                  <c:v>50.321640369107094</c:v>
                </c:pt>
                <c:pt idx="1254">
                  <c:v>33.799307914508255</c:v>
                </c:pt>
                <c:pt idx="1255">
                  <c:v>38.317513227621347</c:v>
                </c:pt>
                <c:pt idx="1256">
                  <c:v>44.335849977324024</c:v>
                </c:pt>
                <c:pt idx="1257">
                  <c:v>42.356615688938817</c:v>
                </c:pt>
                <c:pt idx="1258">
                  <c:v>49.295131183476563</c:v>
                </c:pt>
                <c:pt idx="1259">
                  <c:v>45.451576215424275</c:v>
                </c:pt>
                <c:pt idx="1260">
                  <c:v>41.631984895439395</c:v>
                </c:pt>
                <c:pt idx="1261">
                  <c:v>39.462898077600997</c:v>
                </c:pt>
                <c:pt idx="1262">
                  <c:v>40.898507387315064</c:v>
                </c:pt>
                <c:pt idx="1263">
                  <c:v>39.843056462200721</c:v>
                </c:pt>
                <c:pt idx="1264">
                  <c:v>38.086681853777819</c:v>
                </c:pt>
                <c:pt idx="1265">
                  <c:v>39.908221177635994</c:v>
                </c:pt>
                <c:pt idx="1266">
                  <c:v>44.907185478277022</c:v>
                </c:pt>
                <c:pt idx="1267">
                  <c:v>31.930069967640495</c:v>
                </c:pt>
                <c:pt idx="1268">
                  <c:v>45.365770865074452</c:v>
                </c:pt>
                <c:pt idx="1269">
                  <c:v>44.489081452841958</c:v>
                </c:pt>
                <c:pt idx="1270">
                  <c:v>41.204890238043447</c:v>
                </c:pt>
                <c:pt idx="1271">
                  <c:v>38.945065820880011</c:v>
                </c:pt>
                <c:pt idx="1272">
                  <c:v>42.19391819500558</c:v>
                </c:pt>
                <c:pt idx="1273">
                  <c:v>42.207897426848234</c:v>
                </c:pt>
                <c:pt idx="1274">
                  <c:v>46.453292278731901</c:v>
                </c:pt>
                <c:pt idx="1275">
                  <c:v>42.501313260133962</c:v>
                </c:pt>
                <c:pt idx="1276">
                  <c:v>38.715787293247949</c:v>
                </c:pt>
                <c:pt idx="1277">
                  <c:v>44.552426384947964</c:v>
                </c:pt>
                <c:pt idx="1278">
                  <c:v>43.425903669288324</c:v>
                </c:pt>
                <c:pt idx="1279">
                  <c:v>45.551414102156244</c:v>
                </c:pt>
                <c:pt idx="1280">
                  <c:v>34.749798327172257</c:v>
                </c:pt>
                <c:pt idx="1281">
                  <c:v>41.417029652362864</c:v>
                </c:pt>
                <c:pt idx="1282">
                  <c:v>30.199289692628785</c:v>
                </c:pt>
                <c:pt idx="1283">
                  <c:v>41.008271823088414</c:v>
                </c:pt>
                <c:pt idx="1284">
                  <c:v>37.721589714641858</c:v>
                </c:pt>
                <c:pt idx="1285">
                  <c:v>44.784914999971413</c:v>
                </c:pt>
                <c:pt idx="1286">
                  <c:v>39.196134519802762</c:v>
                </c:pt>
                <c:pt idx="1287">
                  <c:v>42.128433024053358</c:v>
                </c:pt>
                <c:pt idx="1288">
                  <c:v>36.216302592266324</c:v>
                </c:pt>
                <c:pt idx="1289">
                  <c:v>42.933060646904451</c:v>
                </c:pt>
                <c:pt idx="1290">
                  <c:v>37.116590632552182</c:v>
                </c:pt>
                <c:pt idx="1291">
                  <c:v>44.855401278138991</c:v>
                </c:pt>
                <c:pt idx="1292">
                  <c:v>44.680088343355642</c:v>
                </c:pt>
                <c:pt idx="1293">
                  <c:v>38.188025568246097</c:v>
                </c:pt>
                <c:pt idx="1294">
                  <c:v>41.827782977556545</c:v>
                </c:pt>
                <c:pt idx="1295">
                  <c:v>36.049985480328296</c:v>
                </c:pt>
                <c:pt idx="1296">
                  <c:v>37.200308626797302</c:v>
                </c:pt>
                <c:pt idx="1297">
                  <c:v>39.374332894235089</c:v>
                </c:pt>
                <c:pt idx="1298">
                  <c:v>42.26298613037261</c:v>
                </c:pt>
                <c:pt idx="1299">
                  <c:v>37.369254164116228</c:v>
                </c:pt>
                <c:pt idx="1300">
                  <c:v>34.859367816502122</c:v>
                </c:pt>
                <c:pt idx="1301">
                  <c:v>40.250836904321162</c:v>
                </c:pt>
                <c:pt idx="1302">
                  <c:v>40.263348749411264</c:v>
                </c:pt>
                <c:pt idx="1303">
                  <c:v>44.830435937254542</c:v>
                </c:pt>
                <c:pt idx="1304">
                  <c:v>39.358668132815993</c:v>
                </c:pt>
                <c:pt idx="1305">
                  <c:v>39.686331378671113</c:v>
                </c:pt>
                <c:pt idx="1306">
                  <c:v>41.256047340009161</c:v>
                </c:pt>
                <c:pt idx="1307">
                  <c:v>41.262117348644473</c:v>
                </c:pt>
                <c:pt idx="1308">
                  <c:v>41.211168054545546</c:v>
                </c:pt>
                <c:pt idx="1309">
                  <c:v>50.502187242673102</c:v>
                </c:pt>
                <c:pt idx="1310">
                  <c:v>37.716192453988647</c:v>
                </c:pt>
                <c:pt idx="1311">
                  <c:v>42.003103472769205</c:v>
                </c:pt>
                <c:pt idx="1312">
                  <c:v>45.308915285545261</c:v>
                </c:pt>
                <c:pt idx="1313">
                  <c:v>35.685435047309063</c:v>
                </c:pt>
                <c:pt idx="1314">
                  <c:v>31.369316251242616</c:v>
                </c:pt>
                <c:pt idx="1315">
                  <c:v>35.913623618476294</c:v>
                </c:pt>
                <c:pt idx="1316">
                  <c:v>49.676652815948763</c:v>
                </c:pt>
                <c:pt idx="1317">
                  <c:v>40.426005494108303</c:v>
                </c:pt>
                <c:pt idx="1318">
                  <c:v>40.458165301319035</c:v>
                </c:pt>
                <c:pt idx="1319">
                  <c:v>32.112858102725511</c:v>
                </c:pt>
                <c:pt idx="1320">
                  <c:v>41.621750687836155</c:v>
                </c:pt>
                <c:pt idx="1321">
                  <c:v>36.430805465435995</c:v>
                </c:pt>
                <c:pt idx="1322">
                  <c:v>36.019382075742705</c:v>
                </c:pt>
                <c:pt idx="1323">
                  <c:v>36.198170634302613</c:v>
                </c:pt>
                <c:pt idx="1324">
                  <c:v>30.007400485393777</c:v>
                </c:pt>
                <c:pt idx="1325">
                  <c:v>43.158417641449454</c:v>
                </c:pt>
                <c:pt idx="1326">
                  <c:v>33.754854380698177</c:v>
                </c:pt>
                <c:pt idx="1327">
                  <c:v>37.559078292044099</c:v>
                </c:pt>
                <c:pt idx="1328">
                  <c:v>41.775072210544607</c:v>
                </c:pt>
                <c:pt idx="1329">
                  <c:v>50.463056487189654</c:v>
                </c:pt>
                <c:pt idx="1330">
                  <c:v>45.358023318415711</c:v>
                </c:pt>
                <c:pt idx="1331">
                  <c:v>36.770228194986863</c:v>
                </c:pt>
                <c:pt idx="1332">
                  <c:v>39.60712806450443</c:v>
                </c:pt>
                <c:pt idx="1333">
                  <c:v>37.074851269713662</c:v>
                </c:pt>
                <c:pt idx="1334">
                  <c:v>38.581527726108256</c:v>
                </c:pt>
                <c:pt idx="1335">
                  <c:v>41.697274903267044</c:v>
                </c:pt>
                <c:pt idx="1336">
                  <c:v>41.453149515898744</c:v>
                </c:pt>
                <c:pt idx="1337">
                  <c:v>41.524904540639078</c:v>
                </c:pt>
                <c:pt idx="1338">
                  <c:v>36.478201467772337</c:v>
                </c:pt>
                <c:pt idx="1339">
                  <c:v>36.159907617705294</c:v>
                </c:pt>
                <c:pt idx="1340">
                  <c:v>45.787028844991163</c:v>
                </c:pt>
                <c:pt idx="1341">
                  <c:v>37.058652695620445</c:v>
                </c:pt>
                <c:pt idx="1342">
                  <c:v>36.629334083021163</c:v>
                </c:pt>
                <c:pt idx="1343">
                  <c:v>46.385610765877942</c:v>
                </c:pt>
                <c:pt idx="1344">
                  <c:v>35.290400794082863</c:v>
                </c:pt>
                <c:pt idx="1345">
                  <c:v>38.382414755647225</c:v>
                </c:pt>
                <c:pt idx="1346">
                  <c:v>40.305552863536022</c:v>
                </c:pt>
                <c:pt idx="1347">
                  <c:v>38.676151642991165</c:v>
                </c:pt>
                <c:pt idx="1348">
                  <c:v>29.648743274949194</c:v>
                </c:pt>
                <c:pt idx="1349">
                  <c:v>30.814608386558291</c:v>
                </c:pt>
                <c:pt idx="1350">
                  <c:v>39.618506071370817</c:v>
                </c:pt>
                <c:pt idx="1351">
                  <c:v>43.040991560656707</c:v>
                </c:pt>
                <c:pt idx="1352">
                  <c:v>33.217309189373076</c:v>
                </c:pt>
                <c:pt idx="1353">
                  <c:v>46.17606576980085</c:v>
                </c:pt>
                <c:pt idx="1354">
                  <c:v>29.854958491349876</c:v>
                </c:pt>
                <c:pt idx="1355">
                  <c:v>32.711635854552426</c:v>
                </c:pt>
                <c:pt idx="1356">
                  <c:v>35.562225140894633</c:v>
                </c:pt>
                <c:pt idx="1357">
                  <c:v>39.131827057011705</c:v>
                </c:pt>
                <c:pt idx="1358">
                  <c:v>35.395797313764056</c:v>
                </c:pt>
                <c:pt idx="1359">
                  <c:v>38.881734379974972</c:v>
                </c:pt>
                <c:pt idx="1360">
                  <c:v>36.445254355910244</c:v>
                </c:pt>
                <c:pt idx="1361">
                  <c:v>37.959345279212997</c:v>
                </c:pt>
                <c:pt idx="1362">
                  <c:v>40.568697621758474</c:v>
                </c:pt>
                <c:pt idx="1363">
                  <c:v>38.507755901083783</c:v>
                </c:pt>
                <c:pt idx="1364">
                  <c:v>31.643044351071726</c:v>
                </c:pt>
                <c:pt idx="1365">
                  <c:v>33.961396800621557</c:v>
                </c:pt>
                <c:pt idx="1366">
                  <c:v>34.671727716747945</c:v>
                </c:pt>
                <c:pt idx="1367">
                  <c:v>27.827634021422828</c:v>
                </c:pt>
                <c:pt idx="1368">
                  <c:v>36.91115304377098</c:v>
                </c:pt>
                <c:pt idx="1369">
                  <c:v>33.791075561151231</c:v>
                </c:pt>
                <c:pt idx="1370">
                  <c:v>40.876218329205102</c:v>
                </c:pt>
                <c:pt idx="1371">
                  <c:v>31.368109821296279</c:v>
                </c:pt>
                <c:pt idx="1372">
                  <c:v>33.0191332989355</c:v>
                </c:pt>
                <c:pt idx="1373">
                  <c:v>44.149378834289863</c:v>
                </c:pt>
                <c:pt idx="1374">
                  <c:v>30.159375415816953</c:v>
                </c:pt>
                <c:pt idx="1375">
                  <c:v>42.226273677053719</c:v>
                </c:pt>
                <c:pt idx="1376">
                  <c:v>37.302830440111322</c:v>
                </c:pt>
                <c:pt idx="1377">
                  <c:v>33.087315345060162</c:v>
                </c:pt>
                <c:pt idx="1378">
                  <c:v>34.934021975170708</c:v>
                </c:pt>
                <c:pt idx="1379">
                  <c:v>32.845887521049463</c:v>
                </c:pt>
                <c:pt idx="1380">
                  <c:v>45.524876112219324</c:v>
                </c:pt>
                <c:pt idx="1381">
                  <c:v>32.378620677985595</c:v>
                </c:pt>
                <c:pt idx="1382">
                  <c:v>30.646080331030717</c:v>
                </c:pt>
                <c:pt idx="1383">
                  <c:v>37.151110088412842</c:v>
                </c:pt>
                <c:pt idx="1384">
                  <c:v>39.103174665881809</c:v>
                </c:pt>
                <c:pt idx="1385">
                  <c:v>46.592961513571417</c:v>
                </c:pt>
                <c:pt idx="1386">
                  <c:v>34.533666125762004</c:v>
                </c:pt>
                <c:pt idx="1387">
                  <c:v>31.492029414819189</c:v>
                </c:pt>
                <c:pt idx="1388">
                  <c:v>33.533867847063114</c:v>
                </c:pt>
                <c:pt idx="1389">
                  <c:v>36.936164829261394</c:v>
                </c:pt>
                <c:pt idx="1390">
                  <c:v>33.743674419110043</c:v>
                </c:pt>
                <c:pt idx="1391">
                  <c:v>30.212034208259929</c:v>
                </c:pt>
                <c:pt idx="1392">
                  <c:v>32.576303036169612</c:v>
                </c:pt>
                <c:pt idx="1393">
                  <c:v>29.975934937008127</c:v>
                </c:pt>
                <c:pt idx="1394">
                  <c:v>28.449224764675126</c:v>
                </c:pt>
                <c:pt idx="1395">
                  <c:v>36.819678922937143</c:v>
                </c:pt>
                <c:pt idx="1396">
                  <c:v>38.771481350076144</c:v>
                </c:pt>
                <c:pt idx="1397">
                  <c:v>32.160204933959363</c:v>
                </c:pt>
                <c:pt idx="1398">
                  <c:v>42.570167019423906</c:v>
                </c:pt>
                <c:pt idx="1399">
                  <c:v>36.665074573906097</c:v>
                </c:pt>
                <c:pt idx="1400">
                  <c:v>31.232803977482575</c:v>
                </c:pt>
                <c:pt idx="1401">
                  <c:v>32.161450936540312</c:v>
                </c:pt>
                <c:pt idx="1402">
                  <c:v>38.788455981705432</c:v>
                </c:pt>
                <c:pt idx="1403">
                  <c:v>32.952491608635128</c:v>
                </c:pt>
                <c:pt idx="1404">
                  <c:v>32.310445194936825</c:v>
                </c:pt>
                <c:pt idx="1405">
                  <c:v>28.064118335494996</c:v>
                </c:pt>
                <c:pt idx="1406">
                  <c:v>33.220620384234913</c:v>
                </c:pt>
                <c:pt idx="1407">
                  <c:v>34.049272881760842</c:v>
                </c:pt>
                <c:pt idx="1408">
                  <c:v>34.841061458586736</c:v>
                </c:pt>
                <c:pt idx="1409">
                  <c:v>36.929674401389015</c:v>
                </c:pt>
                <c:pt idx="1410">
                  <c:v>34.210447046177066</c:v>
                </c:pt>
                <c:pt idx="1411">
                  <c:v>35.714507427897189</c:v>
                </c:pt>
                <c:pt idx="1412">
                  <c:v>28.879811118495656</c:v>
                </c:pt>
                <c:pt idx="1413">
                  <c:v>38.3751537364613</c:v>
                </c:pt>
                <c:pt idx="1414">
                  <c:v>38.561645012973017</c:v>
                </c:pt>
                <c:pt idx="1415">
                  <c:v>31.880744048899587</c:v>
                </c:pt>
                <c:pt idx="1416">
                  <c:v>26.807626988405612</c:v>
                </c:pt>
                <c:pt idx="1417">
                  <c:v>30.865266168581609</c:v>
                </c:pt>
                <c:pt idx="1418">
                  <c:v>32.383105363874684</c:v>
                </c:pt>
                <c:pt idx="1419">
                  <c:v>33.154194849510397</c:v>
                </c:pt>
                <c:pt idx="1420">
                  <c:v>30.907570460652195</c:v>
                </c:pt>
                <c:pt idx="1421">
                  <c:v>37.478232349723662</c:v>
                </c:pt>
                <c:pt idx="1422">
                  <c:v>38.566117278601212</c:v>
                </c:pt>
                <c:pt idx="1423">
                  <c:v>32.182666092994737</c:v>
                </c:pt>
                <c:pt idx="1424">
                  <c:v>25.811814965812474</c:v>
                </c:pt>
                <c:pt idx="1425">
                  <c:v>35.406678869694844</c:v>
                </c:pt>
                <c:pt idx="1426">
                  <c:v>33.545231396285381</c:v>
                </c:pt>
                <c:pt idx="1427">
                  <c:v>32.828088791612778</c:v>
                </c:pt>
                <c:pt idx="1428">
                  <c:v>29.755987269803747</c:v>
                </c:pt>
                <c:pt idx="1429">
                  <c:v>29.059748232749417</c:v>
                </c:pt>
                <c:pt idx="1430">
                  <c:v>32.969640554182895</c:v>
                </c:pt>
                <c:pt idx="1431">
                  <c:v>31.066944061686051</c:v>
                </c:pt>
                <c:pt idx="1432">
                  <c:v>35.682625615504833</c:v>
                </c:pt>
                <c:pt idx="1433">
                  <c:v>42.454072248297344</c:v>
                </c:pt>
                <c:pt idx="1434">
                  <c:v>28.075681893220889</c:v>
                </c:pt>
                <c:pt idx="1435">
                  <c:v>34.075732796389779</c:v>
                </c:pt>
                <c:pt idx="1436">
                  <c:v>25.086131548308863</c:v>
                </c:pt>
                <c:pt idx="1437">
                  <c:v>32.780043295311998</c:v>
                </c:pt>
                <c:pt idx="1438">
                  <c:v>34.489928822972622</c:v>
                </c:pt>
                <c:pt idx="1439">
                  <c:v>25.442069530979154</c:v>
                </c:pt>
                <c:pt idx="1440">
                  <c:v>28.695664168472891</c:v>
                </c:pt>
                <c:pt idx="1441">
                  <c:v>23.695441839499129</c:v>
                </c:pt>
                <c:pt idx="1442">
                  <c:v>28.161864266262931</c:v>
                </c:pt>
                <c:pt idx="1443">
                  <c:v>29.176063402269197</c:v>
                </c:pt>
                <c:pt idx="1444">
                  <c:v>35.141316717183066</c:v>
                </c:pt>
                <c:pt idx="1445">
                  <c:v>42.667905979502585</c:v>
                </c:pt>
                <c:pt idx="1446">
                  <c:v>27.304935303169287</c:v>
                </c:pt>
                <c:pt idx="1447">
                  <c:v>27.666544592965618</c:v>
                </c:pt>
                <c:pt idx="1448">
                  <c:v>27.407803790584538</c:v>
                </c:pt>
                <c:pt idx="1449">
                  <c:v>34.397365914667816</c:v>
                </c:pt>
                <c:pt idx="1450">
                  <c:v>35.267604445854296</c:v>
                </c:pt>
                <c:pt idx="1451">
                  <c:v>33.588318934701476</c:v>
                </c:pt>
                <c:pt idx="1452">
                  <c:v>35.046230513193244</c:v>
                </c:pt>
                <c:pt idx="1453">
                  <c:v>27.996026874101702</c:v>
                </c:pt>
                <c:pt idx="1454">
                  <c:v>31.247705050903889</c:v>
                </c:pt>
                <c:pt idx="1455">
                  <c:v>29.380442096368203</c:v>
                </c:pt>
                <c:pt idx="1456">
                  <c:v>34.567435752887306</c:v>
                </c:pt>
                <c:pt idx="1457">
                  <c:v>34.224715652476561</c:v>
                </c:pt>
                <c:pt idx="1458">
                  <c:v>32.480574597506198</c:v>
                </c:pt>
                <c:pt idx="1459">
                  <c:v>35.267690988863912</c:v>
                </c:pt>
                <c:pt idx="1460">
                  <c:v>32.719058006854638</c:v>
                </c:pt>
                <c:pt idx="1461">
                  <c:v>34.630253386341529</c:v>
                </c:pt>
                <c:pt idx="1462">
                  <c:v>28.326674702581119</c:v>
                </c:pt>
                <c:pt idx="1463">
                  <c:v>33.592416156092</c:v>
                </c:pt>
                <c:pt idx="1464">
                  <c:v>33.536170389172462</c:v>
                </c:pt>
                <c:pt idx="1465">
                  <c:v>29.699212937207513</c:v>
                </c:pt>
                <c:pt idx="1466">
                  <c:v>33.348149726537102</c:v>
                </c:pt>
                <c:pt idx="1467">
                  <c:v>32.614362627624708</c:v>
                </c:pt>
                <c:pt idx="1468">
                  <c:v>39.265526679649227</c:v>
                </c:pt>
                <c:pt idx="1469">
                  <c:v>29.74678073863112</c:v>
                </c:pt>
                <c:pt idx="1470">
                  <c:v>30.514254380043191</c:v>
                </c:pt>
                <c:pt idx="1471">
                  <c:v>35.885046604167208</c:v>
                </c:pt>
                <c:pt idx="1472">
                  <c:v>29.946932379197044</c:v>
                </c:pt>
                <c:pt idx="1473">
                  <c:v>32.381723596565344</c:v>
                </c:pt>
                <c:pt idx="1474">
                  <c:v>25.289993222809027</c:v>
                </c:pt>
                <c:pt idx="1475">
                  <c:v>34.773505298446011</c:v>
                </c:pt>
                <c:pt idx="1476">
                  <c:v>39.035863111216145</c:v>
                </c:pt>
                <c:pt idx="1477">
                  <c:v>33.660944792305372</c:v>
                </c:pt>
                <c:pt idx="1478">
                  <c:v>26.434251559860211</c:v>
                </c:pt>
                <c:pt idx="1479">
                  <c:v>27.963297512451529</c:v>
                </c:pt>
                <c:pt idx="1480">
                  <c:v>36.298805913994563</c:v>
                </c:pt>
                <c:pt idx="1481">
                  <c:v>30.487957230004227</c:v>
                </c:pt>
                <c:pt idx="1482">
                  <c:v>29.741370384668127</c:v>
                </c:pt>
                <c:pt idx="1483">
                  <c:v>35.759640478681995</c:v>
                </c:pt>
                <c:pt idx="1484">
                  <c:v>27.221469856958187</c:v>
                </c:pt>
                <c:pt idx="1485">
                  <c:v>33.883636159523164</c:v>
                </c:pt>
                <c:pt idx="1486">
                  <c:v>33.373559177381324</c:v>
                </c:pt>
                <c:pt idx="1487">
                  <c:v>29.467875103776631</c:v>
                </c:pt>
                <c:pt idx="1488">
                  <c:v>29.648260972401289</c:v>
                </c:pt>
                <c:pt idx="1489">
                  <c:v>30.951608306531089</c:v>
                </c:pt>
                <c:pt idx="1490">
                  <c:v>30.347358991665928</c:v>
                </c:pt>
                <c:pt idx="1491">
                  <c:v>28.460458514198571</c:v>
                </c:pt>
                <c:pt idx="1492">
                  <c:v>31.641516185654833</c:v>
                </c:pt>
                <c:pt idx="1493">
                  <c:v>24.574773053181421</c:v>
                </c:pt>
                <c:pt idx="1494">
                  <c:v>27.7163977502255</c:v>
                </c:pt>
                <c:pt idx="1495">
                  <c:v>31.976956687619261</c:v>
                </c:pt>
                <c:pt idx="1496">
                  <c:v>30.314974195148977</c:v>
                </c:pt>
                <c:pt idx="1497">
                  <c:v>30.791025758272731</c:v>
                </c:pt>
                <c:pt idx="1498">
                  <c:v>31.817208417373291</c:v>
                </c:pt>
                <c:pt idx="1499">
                  <c:v>24.811482107542314</c:v>
                </c:pt>
                <c:pt idx="1500">
                  <c:v>36.85899504299001</c:v>
                </c:pt>
                <c:pt idx="1501">
                  <c:v>36.916326497604878</c:v>
                </c:pt>
                <c:pt idx="1502">
                  <c:v>31.015820166584131</c:v>
                </c:pt>
                <c:pt idx="1503">
                  <c:v>35.839948498322244</c:v>
                </c:pt>
                <c:pt idx="1504">
                  <c:v>29.441701733230989</c:v>
                </c:pt>
                <c:pt idx="1505">
                  <c:v>25.698926548597569</c:v>
                </c:pt>
                <c:pt idx="1506">
                  <c:v>28.949881480820832</c:v>
                </c:pt>
                <c:pt idx="1507">
                  <c:v>37.579090094709585</c:v>
                </c:pt>
                <c:pt idx="1508">
                  <c:v>29.36966836997453</c:v>
                </c:pt>
                <c:pt idx="1509">
                  <c:v>25.531909858945546</c:v>
                </c:pt>
                <c:pt idx="1510">
                  <c:v>26.762811388768082</c:v>
                </c:pt>
                <c:pt idx="1511">
                  <c:v>27.633174945651035</c:v>
                </c:pt>
                <c:pt idx="1512">
                  <c:v>31.592374393568829</c:v>
                </c:pt>
                <c:pt idx="1513">
                  <c:v>36.28116804176792</c:v>
                </c:pt>
                <c:pt idx="1514">
                  <c:v>26.985243887542996</c:v>
                </c:pt>
                <c:pt idx="1515">
                  <c:v>27.037013243480438</c:v>
                </c:pt>
                <c:pt idx="1516">
                  <c:v>30.539241386615799</c:v>
                </c:pt>
                <c:pt idx="1517">
                  <c:v>24.11684709878433</c:v>
                </c:pt>
                <c:pt idx="1518">
                  <c:v>29.335881727415885</c:v>
                </c:pt>
                <c:pt idx="1519">
                  <c:v>28.62757896543534</c:v>
                </c:pt>
                <c:pt idx="1520">
                  <c:v>28.299364485711386</c:v>
                </c:pt>
                <c:pt idx="1521">
                  <c:v>26.273614805426089</c:v>
                </c:pt>
                <c:pt idx="1522">
                  <c:v>32.169891561403126</c:v>
                </c:pt>
                <c:pt idx="1523">
                  <c:v>26.765944281278095</c:v>
                </c:pt>
                <c:pt idx="1524">
                  <c:v>30.90027592302587</c:v>
                </c:pt>
                <c:pt idx="1525">
                  <c:v>31.135939132267602</c:v>
                </c:pt>
                <c:pt idx="1526">
                  <c:v>29.467323652616102</c:v>
                </c:pt>
                <c:pt idx="1527">
                  <c:v>32.281226091244989</c:v>
                </c:pt>
                <c:pt idx="1528">
                  <c:v>30.72891956139291</c:v>
                </c:pt>
                <c:pt idx="1529">
                  <c:v>29.95644107529488</c:v>
                </c:pt>
                <c:pt idx="1530">
                  <c:v>29.134444846377587</c:v>
                </c:pt>
                <c:pt idx="1531">
                  <c:v>29.308455827421724</c:v>
                </c:pt>
                <c:pt idx="1532">
                  <c:v>30.779001755212931</c:v>
                </c:pt>
                <c:pt idx="1533">
                  <c:v>32.771955038436012</c:v>
                </c:pt>
                <c:pt idx="1534">
                  <c:v>23.646143365630525</c:v>
                </c:pt>
                <c:pt idx="1535">
                  <c:v>22.358036544701026</c:v>
                </c:pt>
                <c:pt idx="1536">
                  <c:v>30.071852189743705</c:v>
                </c:pt>
                <c:pt idx="1537">
                  <c:v>28.031978083327381</c:v>
                </c:pt>
                <c:pt idx="1538">
                  <c:v>26.075793049712974</c:v>
                </c:pt>
                <c:pt idx="1539">
                  <c:v>26.953725194817228</c:v>
                </c:pt>
                <c:pt idx="1540">
                  <c:v>25.944952523583066</c:v>
                </c:pt>
                <c:pt idx="1541">
                  <c:v>28.769542972962132</c:v>
                </c:pt>
                <c:pt idx="1542">
                  <c:v>31.771889936018241</c:v>
                </c:pt>
                <c:pt idx="1543">
                  <c:v>28.771853854376555</c:v>
                </c:pt>
                <c:pt idx="1544">
                  <c:v>27.127038586752864</c:v>
                </c:pt>
                <c:pt idx="1545">
                  <c:v>31.922171318969056</c:v>
                </c:pt>
                <c:pt idx="1546">
                  <c:v>25.27001174460927</c:v>
                </c:pt>
                <c:pt idx="1547">
                  <c:v>26.731427749767427</c:v>
                </c:pt>
                <c:pt idx="1548">
                  <c:v>26.12123388057752</c:v>
                </c:pt>
                <c:pt idx="1549">
                  <c:v>26.676744849837789</c:v>
                </c:pt>
                <c:pt idx="1550">
                  <c:v>22.861616882872795</c:v>
                </c:pt>
                <c:pt idx="1551">
                  <c:v>30.938681825625189</c:v>
                </c:pt>
                <c:pt idx="1552">
                  <c:v>27.928663060989589</c:v>
                </c:pt>
                <c:pt idx="1553">
                  <c:v>26.349387122836635</c:v>
                </c:pt>
                <c:pt idx="1554">
                  <c:v>27.352548745096595</c:v>
                </c:pt>
                <c:pt idx="1555">
                  <c:v>31.304353897647108</c:v>
                </c:pt>
                <c:pt idx="1556">
                  <c:v>26.515303893387486</c:v>
                </c:pt>
                <c:pt idx="1557">
                  <c:v>29.165034843287486</c:v>
                </c:pt>
                <c:pt idx="1558">
                  <c:v>29.685629812527974</c:v>
                </c:pt>
                <c:pt idx="1559">
                  <c:v>25.253573789481003</c:v>
                </c:pt>
                <c:pt idx="1560">
                  <c:v>29.509269695821622</c:v>
                </c:pt>
                <c:pt idx="1561">
                  <c:v>20.712623574554005</c:v>
                </c:pt>
                <c:pt idx="1562">
                  <c:v>24.307345757016755</c:v>
                </c:pt>
                <c:pt idx="1563">
                  <c:v>28.742449091908085</c:v>
                </c:pt>
                <c:pt idx="1564">
                  <c:v>35.389139579545997</c:v>
                </c:pt>
                <c:pt idx="1565">
                  <c:v>33.760348571481131</c:v>
                </c:pt>
                <c:pt idx="1566">
                  <c:v>29.07643027413252</c:v>
                </c:pt>
                <c:pt idx="1567">
                  <c:v>31.788861709495237</c:v>
                </c:pt>
                <c:pt idx="1568">
                  <c:v>28.230069148901784</c:v>
                </c:pt>
                <c:pt idx="1569">
                  <c:v>30.986367612798542</c:v>
                </c:pt>
                <c:pt idx="1570">
                  <c:v>26.941175337544912</c:v>
                </c:pt>
                <c:pt idx="1571">
                  <c:v>27.830414563208368</c:v>
                </c:pt>
                <c:pt idx="1572">
                  <c:v>26.517883675538531</c:v>
                </c:pt>
                <c:pt idx="1573">
                  <c:v>26.195075384088131</c:v>
                </c:pt>
                <c:pt idx="1574">
                  <c:v>31.068846356879089</c:v>
                </c:pt>
                <c:pt idx="1575">
                  <c:v>26.05415098573485</c:v>
                </c:pt>
                <c:pt idx="1576">
                  <c:v>26.866906147615893</c:v>
                </c:pt>
                <c:pt idx="1577">
                  <c:v>33.609203415019444</c:v>
                </c:pt>
                <c:pt idx="1578">
                  <c:v>28.762643581578324</c:v>
                </c:pt>
                <c:pt idx="1579">
                  <c:v>22.668402005444829</c:v>
                </c:pt>
                <c:pt idx="1580">
                  <c:v>29.48755536611711</c:v>
                </c:pt>
                <c:pt idx="1581">
                  <c:v>26.314169842486695</c:v>
                </c:pt>
                <c:pt idx="1582">
                  <c:v>30.531839378890595</c:v>
                </c:pt>
                <c:pt idx="1583">
                  <c:v>23.924361635870223</c:v>
                </c:pt>
                <c:pt idx="1584">
                  <c:v>29.128159438041759</c:v>
                </c:pt>
                <c:pt idx="1585">
                  <c:v>28.953183161562816</c:v>
                </c:pt>
                <c:pt idx="1586">
                  <c:v>30.08544644122458</c:v>
                </c:pt>
                <c:pt idx="1587">
                  <c:v>26.044907563742246</c:v>
                </c:pt>
                <c:pt idx="1588">
                  <c:v>31.056746888818427</c:v>
                </c:pt>
                <c:pt idx="1589">
                  <c:v>28.244958924043331</c:v>
                </c:pt>
                <c:pt idx="1590">
                  <c:v>26.800358576732719</c:v>
                </c:pt>
                <c:pt idx="1591">
                  <c:v>20.792248290295589</c:v>
                </c:pt>
                <c:pt idx="1592">
                  <c:v>25.948422090062149</c:v>
                </c:pt>
                <c:pt idx="1593">
                  <c:v>31.343211385768022</c:v>
                </c:pt>
                <c:pt idx="1594">
                  <c:v>27.322965161927435</c:v>
                </c:pt>
                <c:pt idx="1595">
                  <c:v>29.131367936064791</c:v>
                </c:pt>
                <c:pt idx="1596">
                  <c:v>26.766708920585089</c:v>
                </c:pt>
                <c:pt idx="1597">
                  <c:v>29.893220375580889</c:v>
                </c:pt>
                <c:pt idx="1598">
                  <c:v>23.455762152070989</c:v>
                </c:pt>
                <c:pt idx="1599">
                  <c:v>26.008611614094793</c:v>
                </c:pt>
                <c:pt idx="1600">
                  <c:v>22.975163591894503</c:v>
                </c:pt>
                <c:pt idx="1601">
                  <c:v>30.95081881884764</c:v>
                </c:pt>
                <c:pt idx="1602">
                  <c:v>28.617644718363799</c:v>
                </c:pt>
                <c:pt idx="1603">
                  <c:v>23.360309284591697</c:v>
                </c:pt>
                <c:pt idx="1604">
                  <c:v>24.416091632711829</c:v>
                </c:pt>
                <c:pt idx="1605">
                  <c:v>23.355230556580789</c:v>
                </c:pt>
                <c:pt idx="1606">
                  <c:v>18.363557274144782</c:v>
                </c:pt>
                <c:pt idx="1607">
                  <c:v>28.321864231783415</c:v>
                </c:pt>
                <c:pt idx="1608">
                  <c:v>28.724150204486939</c:v>
                </c:pt>
                <c:pt idx="1609">
                  <c:v>25.82295052167019</c:v>
                </c:pt>
                <c:pt idx="1610">
                  <c:v>26.305166173831289</c:v>
                </c:pt>
                <c:pt idx="1611">
                  <c:v>24.989808856268827</c:v>
                </c:pt>
                <c:pt idx="1612">
                  <c:v>23.33571528786311</c:v>
                </c:pt>
                <c:pt idx="1613">
                  <c:v>26.500606844595683</c:v>
                </c:pt>
                <c:pt idx="1614">
                  <c:v>28.694564263895035</c:v>
                </c:pt>
                <c:pt idx="1615">
                  <c:v>28.739635714767029</c:v>
                </c:pt>
                <c:pt idx="1616">
                  <c:v>26.031288432142691</c:v>
                </c:pt>
                <c:pt idx="1617">
                  <c:v>24.959123101617926</c:v>
                </c:pt>
                <c:pt idx="1618">
                  <c:v>25.571180874723655</c:v>
                </c:pt>
                <c:pt idx="1619">
                  <c:v>28.394030747350737</c:v>
                </c:pt>
                <c:pt idx="1620">
                  <c:v>26.271165698752135</c:v>
                </c:pt>
                <c:pt idx="1621">
                  <c:v>27.944725411461189</c:v>
                </c:pt>
                <c:pt idx="1622">
                  <c:v>26.465121216037691</c:v>
                </c:pt>
                <c:pt idx="1623">
                  <c:v>22.245457589263104</c:v>
                </c:pt>
                <c:pt idx="1624">
                  <c:v>26.575876355659091</c:v>
                </c:pt>
                <c:pt idx="1625">
                  <c:v>24.929967016013393</c:v>
                </c:pt>
                <c:pt idx="1626">
                  <c:v>23.200977393860061</c:v>
                </c:pt>
                <c:pt idx="1627">
                  <c:v>22.763653468142778</c:v>
                </c:pt>
                <c:pt idx="1628">
                  <c:v>25.209921677707506</c:v>
                </c:pt>
                <c:pt idx="1629">
                  <c:v>21.455494327640327</c:v>
                </c:pt>
                <c:pt idx="1630">
                  <c:v>24.020511538097089</c:v>
                </c:pt>
                <c:pt idx="1631">
                  <c:v>25.80508174134663</c:v>
                </c:pt>
                <c:pt idx="1632">
                  <c:v>22.59227845522987</c:v>
                </c:pt>
                <c:pt idx="1633">
                  <c:v>24.531268482443334</c:v>
                </c:pt>
                <c:pt idx="1634">
                  <c:v>23.405288262110528</c:v>
                </c:pt>
                <c:pt idx="1635">
                  <c:v>26.30084053700449</c:v>
                </c:pt>
                <c:pt idx="1636">
                  <c:v>21.747677704902593</c:v>
                </c:pt>
                <c:pt idx="1637">
                  <c:v>29.237596552742289</c:v>
                </c:pt>
                <c:pt idx="1638">
                  <c:v>25.663718075108889</c:v>
                </c:pt>
                <c:pt idx="1639">
                  <c:v>20.900772852310489</c:v>
                </c:pt>
                <c:pt idx="1640">
                  <c:v>18.017254290809031</c:v>
                </c:pt>
                <c:pt idx="1641">
                  <c:v>24.964700135759422</c:v>
                </c:pt>
                <c:pt idx="1642">
                  <c:v>27.810618263584001</c:v>
                </c:pt>
                <c:pt idx="1643">
                  <c:v>32.872484769075221</c:v>
                </c:pt>
                <c:pt idx="1644">
                  <c:v>28.940665350104513</c:v>
                </c:pt>
                <c:pt idx="1645">
                  <c:v>26.428534456603629</c:v>
                </c:pt>
                <c:pt idx="1646">
                  <c:v>24.981619922282189</c:v>
                </c:pt>
                <c:pt idx="1647">
                  <c:v>27.139017728418544</c:v>
                </c:pt>
                <c:pt idx="1648">
                  <c:v>23.692748467870093</c:v>
                </c:pt>
                <c:pt idx="1649">
                  <c:v>24.556138437883192</c:v>
                </c:pt>
                <c:pt idx="1650">
                  <c:v>27.23616450031318</c:v>
                </c:pt>
                <c:pt idx="1651">
                  <c:v>25.746659548120284</c:v>
                </c:pt>
                <c:pt idx="1652">
                  <c:v>25.987937567221149</c:v>
                </c:pt>
                <c:pt idx="1653">
                  <c:v>25.23991165282769</c:v>
                </c:pt>
                <c:pt idx="1654">
                  <c:v>22.679386690438491</c:v>
                </c:pt>
                <c:pt idx="1655">
                  <c:v>24.965268151331589</c:v>
                </c:pt>
                <c:pt idx="1656">
                  <c:v>20.728762330650746</c:v>
                </c:pt>
                <c:pt idx="1657">
                  <c:v>23.423651028964699</c:v>
                </c:pt>
                <c:pt idx="1658">
                  <c:v>24.410358269739319</c:v>
                </c:pt>
                <c:pt idx="1659">
                  <c:v>33.095270978164521</c:v>
                </c:pt>
                <c:pt idx="1660">
                  <c:v>21.494481524437383</c:v>
                </c:pt>
                <c:pt idx="1661">
                  <c:v>22.323913035590742</c:v>
                </c:pt>
                <c:pt idx="1662">
                  <c:v>20.092375635861572</c:v>
                </c:pt>
                <c:pt idx="1663">
                  <c:v>25.375267338281859</c:v>
                </c:pt>
                <c:pt idx="1664">
                  <c:v>21.945646637404664</c:v>
                </c:pt>
                <c:pt idx="1665">
                  <c:v>22.978497862379022</c:v>
                </c:pt>
                <c:pt idx="1666">
                  <c:v>25.47666412905383</c:v>
                </c:pt>
                <c:pt idx="1667">
                  <c:v>26.784883619325889</c:v>
                </c:pt>
                <c:pt idx="1668">
                  <c:v>24.449225492663189</c:v>
                </c:pt>
                <c:pt idx="1669">
                  <c:v>20.665511437850036</c:v>
                </c:pt>
                <c:pt idx="1670">
                  <c:v>19.155531963041796</c:v>
                </c:pt>
                <c:pt idx="1671">
                  <c:v>24.184887876513443</c:v>
                </c:pt>
                <c:pt idx="1672">
                  <c:v>18.932565028442095</c:v>
                </c:pt>
                <c:pt idx="1673">
                  <c:v>23.799918253100621</c:v>
                </c:pt>
                <c:pt idx="1674">
                  <c:v>24.497975749723594</c:v>
                </c:pt>
                <c:pt idx="1675">
                  <c:v>22.495174885004289</c:v>
                </c:pt>
                <c:pt idx="1676">
                  <c:v>24.211075081319791</c:v>
                </c:pt>
                <c:pt idx="1677">
                  <c:v>22.566781623553776</c:v>
                </c:pt>
                <c:pt idx="1678">
                  <c:v>32.23165683596001</c:v>
                </c:pt>
                <c:pt idx="1679">
                  <c:v>21.222210129719688</c:v>
                </c:pt>
                <c:pt idx="1680">
                  <c:v>22.822518859339489</c:v>
                </c:pt>
                <c:pt idx="1681">
                  <c:v>23.615339446687404</c:v>
                </c:pt>
                <c:pt idx="1682">
                  <c:v>25.87344171095453</c:v>
                </c:pt>
                <c:pt idx="1683">
                  <c:v>19.929316040463966</c:v>
                </c:pt>
                <c:pt idx="1684">
                  <c:v>24.769481534300422</c:v>
                </c:pt>
                <c:pt idx="1685">
                  <c:v>24.912094007466592</c:v>
                </c:pt>
                <c:pt idx="1686">
                  <c:v>22.713588077067726</c:v>
                </c:pt>
                <c:pt idx="1687">
                  <c:v>25.371321646490795</c:v>
                </c:pt>
                <c:pt idx="1688">
                  <c:v>25.586606287198176</c:v>
                </c:pt>
                <c:pt idx="1689">
                  <c:v>23.862556761994036</c:v>
                </c:pt>
                <c:pt idx="1690">
                  <c:v>26.01437077006889</c:v>
                </c:pt>
                <c:pt idx="1691">
                  <c:v>27.407066522323689</c:v>
                </c:pt>
                <c:pt idx="1692">
                  <c:v>23.561592364647289</c:v>
                </c:pt>
                <c:pt idx="1693">
                  <c:v>23.555631303517789</c:v>
                </c:pt>
                <c:pt idx="1694">
                  <c:v>19.211454318209991</c:v>
                </c:pt>
                <c:pt idx="1695">
                  <c:v>26.738395087533089</c:v>
                </c:pt>
                <c:pt idx="1696">
                  <c:v>20.808742881728623</c:v>
                </c:pt>
                <c:pt idx="1697">
                  <c:v>22.324987637614235</c:v>
                </c:pt>
                <c:pt idx="1698">
                  <c:v>25.031870371641801</c:v>
                </c:pt>
                <c:pt idx="1699">
                  <c:v>24.934493879740089</c:v>
                </c:pt>
                <c:pt idx="1700">
                  <c:v>21.106356278526889</c:v>
                </c:pt>
                <c:pt idx="1701">
                  <c:v>23.784602168876322</c:v>
                </c:pt>
                <c:pt idx="1702">
                  <c:v>22.073032566188989</c:v>
                </c:pt>
                <c:pt idx="1703">
                  <c:v>21.397227254376983</c:v>
                </c:pt>
                <c:pt idx="1704">
                  <c:v>19.009234393265089</c:v>
                </c:pt>
                <c:pt idx="1705">
                  <c:v>18.812244818652715</c:v>
                </c:pt>
                <c:pt idx="1706">
                  <c:v>24.484056982572138</c:v>
                </c:pt>
                <c:pt idx="1707">
                  <c:v>29.224312023810885</c:v>
                </c:pt>
                <c:pt idx="1708">
                  <c:v>25.049919321698791</c:v>
                </c:pt>
                <c:pt idx="1709">
                  <c:v>23.935897101046631</c:v>
                </c:pt>
                <c:pt idx="1710">
                  <c:v>28.658121835215184</c:v>
                </c:pt>
                <c:pt idx="1711">
                  <c:v>21.529991412641731</c:v>
                </c:pt>
                <c:pt idx="1712">
                  <c:v>18.441060951699718</c:v>
                </c:pt>
                <c:pt idx="1713">
                  <c:v>27.631308298721084</c:v>
                </c:pt>
                <c:pt idx="1714">
                  <c:v>23.823302250253189</c:v>
                </c:pt>
                <c:pt idx="1715">
                  <c:v>27.689882212871456</c:v>
                </c:pt>
                <c:pt idx="1716">
                  <c:v>23.978240227650289</c:v>
                </c:pt>
                <c:pt idx="1717">
                  <c:v>21.081904688915774</c:v>
                </c:pt>
                <c:pt idx="1718">
                  <c:v>27.727151741693095</c:v>
                </c:pt>
                <c:pt idx="1719">
                  <c:v>20.988373122822079</c:v>
                </c:pt>
                <c:pt idx="1720">
                  <c:v>19.061086676939489</c:v>
                </c:pt>
                <c:pt idx="1721">
                  <c:v>25.627417448106495</c:v>
                </c:pt>
                <c:pt idx="1722">
                  <c:v>24.779590087398287</c:v>
                </c:pt>
                <c:pt idx="1723">
                  <c:v>23.977325376070176</c:v>
                </c:pt>
                <c:pt idx="1724">
                  <c:v>19.817832589834591</c:v>
                </c:pt>
                <c:pt idx="1725">
                  <c:v>27.462930948672689</c:v>
                </c:pt>
                <c:pt idx="1726">
                  <c:v>26.074642780430029</c:v>
                </c:pt>
                <c:pt idx="1727">
                  <c:v>19.84930505311609</c:v>
                </c:pt>
                <c:pt idx="1728">
                  <c:v>20.19961322691271</c:v>
                </c:pt>
                <c:pt idx="1729">
                  <c:v>22.633218962450709</c:v>
                </c:pt>
                <c:pt idx="1730">
                  <c:v>24.728987751053531</c:v>
                </c:pt>
                <c:pt idx="1731">
                  <c:v>27.307334201834603</c:v>
                </c:pt>
                <c:pt idx="1732">
                  <c:v>22.937748837053689</c:v>
                </c:pt>
                <c:pt idx="1733">
                  <c:v>28.574567746175926</c:v>
                </c:pt>
                <c:pt idx="1734">
                  <c:v>17.118798560453147</c:v>
                </c:pt>
                <c:pt idx="1735">
                  <c:v>22.159629729851591</c:v>
                </c:pt>
                <c:pt idx="1736">
                  <c:v>23.390521283196289</c:v>
                </c:pt>
                <c:pt idx="1737">
                  <c:v>27.089625717128982</c:v>
                </c:pt>
                <c:pt idx="1738">
                  <c:v>21.663842211733403</c:v>
                </c:pt>
                <c:pt idx="1739">
                  <c:v>24.902339754874067</c:v>
                </c:pt>
                <c:pt idx="1740">
                  <c:v>22.539243001289496</c:v>
                </c:pt>
                <c:pt idx="1741">
                  <c:v>18.353720927534653</c:v>
                </c:pt>
                <c:pt idx="1742">
                  <c:v>23.902641273454428</c:v>
                </c:pt>
                <c:pt idx="1743">
                  <c:v>23.175406078555689</c:v>
                </c:pt>
                <c:pt idx="1744">
                  <c:v>24.387167668596391</c:v>
                </c:pt>
                <c:pt idx="1745">
                  <c:v>22.682009642570286</c:v>
                </c:pt>
                <c:pt idx="1746">
                  <c:v>16.915700115009464</c:v>
                </c:pt>
                <c:pt idx="1747">
                  <c:v>26.292233073538668</c:v>
                </c:pt>
                <c:pt idx="1748">
                  <c:v>34.076886152515222</c:v>
                </c:pt>
                <c:pt idx="1749">
                  <c:v>19.981482478913421</c:v>
                </c:pt>
                <c:pt idx="1750">
                  <c:v>19.259327473072986</c:v>
                </c:pt>
                <c:pt idx="1751">
                  <c:v>24.089066447006317</c:v>
                </c:pt>
                <c:pt idx="1752">
                  <c:v>19.420814316511411</c:v>
                </c:pt>
                <c:pt idx="1753">
                  <c:v>22.242293578332003</c:v>
                </c:pt>
                <c:pt idx="1754">
                  <c:v>18.784932120819025</c:v>
                </c:pt>
                <c:pt idx="1755">
                  <c:v>25.320315130227129</c:v>
                </c:pt>
                <c:pt idx="1756">
                  <c:v>21.692897405730957</c:v>
                </c:pt>
                <c:pt idx="1757">
                  <c:v>25.692937428066635</c:v>
                </c:pt>
                <c:pt idx="1758">
                  <c:v>19.789625803897426</c:v>
                </c:pt>
                <c:pt idx="1759">
                  <c:v>20.50979826742762</c:v>
                </c:pt>
                <c:pt idx="1760">
                  <c:v>21.258091295925645</c:v>
                </c:pt>
                <c:pt idx="1761">
                  <c:v>31.180312243101476</c:v>
                </c:pt>
                <c:pt idx="1762">
                  <c:v>21.238280943845329</c:v>
                </c:pt>
                <c:pt idx="1763">
                  <c:v>20.895828700008931</c:v>
                </c:pt>
                <c:pt idx="1764">
                  <c:v>21.610978716793959</c:v>
                </c:pt>
                <c:pt idx="1765">
                  <c:v>24.718292697155089</c:v>
                </c:pt>
                <c:pt idx="1766">
                  <c:v>18.370431704519461</c:v>
                </c:pt>
                <c:pt idx="1767">
                  <c:v>21.492666006063804</c:v>
                </c:pt>
                <c:pt idx="1768">
                  <c:v>22.346304658945499</c:v>
                </c:pt>
                <c:pt idx="1769">
                  <c:v>25.788498397726137</c:v>
                </c:pt>
                <c:pt idx="1770">
                  <c:v>23.345876222661982</c:v>
                </c:pt>
                <c:pt idx="1771">
                  <c:v>17.968015804986102</c:v>
                </c:pt>
                <c:pt idx="1772">
                  <c:v>23.881862506526428</c:v>
                </c:pt>
                <c:pt idx="1773">
                  <c:v>27.111237008679048</c:v>
                </c:pt>
                <c:pt idx="1774">
                  <c:v>25.083575115303088</c:v>
                </c:pt>
                <c:pt idx="1775">
                  <c:v>20.557777796286231</c:v>
                </c:pt>
                <c:pt idx="1776">
                  <c:v>22.177786682958725</c:v>
                </c:pt>
                <c:pt idx="1777">
                  <c:v>24.807212245072126</c:v>
                </c:pt>
                <c:pt idx="1778">
                  <c:v>18.287210467861289</c:v>
                </c:pt>
                <c:pt idx="1779">
                  <c:v>21.500862224225056</c:v>
                </c:pt>
                <c:pt idx="1780">
                  <c:v>22.81111182543599</c:v>
                </c:pt>
                <c:pt idx="1781">
                  <c:v>20.209145709839657</c:v>
                </c:pt>
                <c:pt idx="1782">
                  <c:v>22.54315212033292</c:v>
                </c:pt>
                <c:pt idx="1783">
                  <c:v>19.353514948873286</c:v>
                </c:pt>
                <c:pt idx="1784">
                  <c:v>22.596910909745912</c:v>
                </c:pt>
                <c:pt idx="1785">
                  <c:v>23.103724876621342</c:v>
                </c:pt>
                <c:pt idx="1786">
                  <c:v>19.906358543206132</c:v>
                </c:pt>
                <c:pt idx="1787">
                  <c:v>20.44261602487402</c:v>
                </c:pt>
                <c:pt idx="1788">
                  <c:v>24.524255137453295</c:v>
                </c:pt>
                <c:pt idx="1789">
                  <c:v>18.998238150538889</c:v>
                </c:pt>
                <c:pt idx="1790">
                  <c:v>24.315524711951007</c:v>
                </c:pt>
                <c:pt idx="1791">
                  <c:v>22.409938523201632</c:v>
                </c:pt>
                <c:pt idx="1792">
                  <c:v>18.918470311100684</c:v>
                </c:pt>
                <c:pt idx="1793">
                  <c:v>24.583494596044652</c:v>
                </c:pt>
                <c:pt idx="1794">
                  <c:v>21.75249373455997</c:v>
                </c:pt>
                <c:pt idx="1795">
                  <c:v>23.731524305294691</c:v>
                </c:pt>
                <c:pt idx="1796">
                  <c:v>20.90677509461953</c:v>
                </c:pt>
                <c:pt idx="1797">
                  <c:v>17.355120298524486</c:v>
                </c:pt>
                <c:pt idx="1798">
                  <c:v>21.070944205456328</c:v>
                </c:pt>
                <c:pt idx="1799">
                  <c:v>19.196158523591691</c:v>
                </c:pt>
                <c:pt idx="1800">
                  <c:v>19.600513501821531</c:v>
                </c:pt>
                <c:pt idx="1801">
                  <c:v>17.543076596852352</c:v>
                </c:pt>
                <c:pt idx="1802">
                  <c:v>21.978402502403689</c:v>
                </c:pt>
                <c:pt idx="1803">
                  <c:v>24.153224786978701</c:v>
                </c:pt>
                <c:pt idx="1804">
                  <c:v>19.723675071876187</c:v>
                </c:pt>
                <c:pt idx="1805">
                  <c:v>17.687414547464407</c:v>
                </c:pt>
                <c:pt idx="1806">
                  <c:v>21.61185924097763</c:v>
                </c:pt>
                <c:pt idx="1807">
                  <c:v>17.737078517317531</c:v>
                </c:pt>
                <c:pt idx="1808">
                  <c:v>18.258393676794189</c:v>
                </c:pt>
                <c:pt idx="1809">
                  <c:v>20.803041732349026</c:v>
                </c:pt>
                <c:pt idx="1810">
                  <c:v>21.827102567772986</c:v>
                </c:pt>
                <c:pt idx="1811">
                  <c:v>19.740317735441426</c:v>
                </c:pt>
                <c:pt idx="1812">
                  <c:v>22.827569525088755</c:v>
                </c:pt>
                <c:pt idx="1813">
                  <c:v>16.891766363079075</c:v>
                </c:pt>
                <c:pt idx="1814">
                  <c:v>22.100780220449675</c:v>
                </c:pt>
                <c:pt idx="1815">
                  <c:v>21.291008406586354</c:v>
                </c:pt>
                <c:pt idx="1816">
                  <c:v>23.199649218726606</c:v>
                </c:pt>
                <c:pt idx="1817">
                  <c:v>17.856245437147223</c:v>
                </c:pt>
                <c:pt idx="1818">
                  <c:v>20.609871898900035</c:v>
                </c:pt>
                <c:pt idx="1819">
                  <c:v>21.050112060636206</c:v>
                </c:pt>
                <c:pt idx="1820">
                  <c:v>21.685549010354961</c:v>
                </c:pt>
                <c:pt idx="1821">
                  <c:v>23.182927509205982</c:v>
                </c:pt>
                <c:pt idx="1822">
                  <c:v>21.814480479937128</c:v>
                </c:pt>
                <c:pt idx="1823">
                  <c:v>26.588688286179071</c:v>
                </c:pt>
                <c:pt idx="1824">
                  <c:v>21.840641903434829</c:v>
                </c:pt>
                <c:pt idx="1825">
                  <c:v>18.145396661202366</c:v>
                </c:pt>
                <c:pt idx="1826">
                  <c:v>21.376133929550367</c:v>
                </c:pt>
                <c:pt idx="1827">
                  <c:v>15.33046107921832</c:v>
                </c:pt>
                <c:pt idx="1828">
                  <c:v>18.719859177880135</c:v>
                </c:pt>
                <c:pt idx="1829">
                  <c:v>21.696912365334168</c:v>
                </c:pt>
                <c:pt idx="1830">
                  <c:v>22.078668260393389</c:v>
                </c:pt>
                <c:pt idx="1831">
                  <c:v>24.250183735206033</c:v>
                </c:pt>
                <c:pt idx="1832">
                  <c:v>23.340012988153106</c:v>
                </c:pt>
                <c:pt idx="1833">
                  <c:v>21.275718487730789</c:v>
                </c:pt>
                <c:pt idx="1834">
                  <c:v>23.623838941262747</c:v>
                </c:pt>
                <c:pt idx="1835">
                  <c:v>19.728766753245189</c:v>
                </c:pt>
                <c:pt idx="1836">
                  <c:v>19.606296786098635</c:v>
                </c:pt>
                <c:pt idx="1837">
                  <c:v>18.581853599448891</c:v>
                </c:pt>
                <c:pt idx="1838">
                  <c:v>17.072178639071929</c:v>
                </c:pt>
                <c:pt idx="1839">
                  <c:v>20.822565913120986</c:v>
                </c:pt>
                <c:pt idx="1840">
                  <c:v>19.367206297792727</c:v>
                </c:pt>
                <c:pt idx="1841">
                  <c:v>22.546483051110553</c:v>
                </c:pt>
                <c:pt idx="1842">
                  <c:v>14.541918255263781</c:v>
                </c:pt>
                <c:pt idx="1843">
                  <c:v>18.044577780212531</c:v>
                </c:pt>
                <c:pt idx="1844">
                  <c:v>19.759937744165569</c:v>
                </c:pt>
                <c:pt idx="1845">
                  <c:v>17.920377179214594</c:v>
                </c:pt>
                <c:pt idx="1846">
                  <c:v>16.302303861462402</c:v>
                </c:pt>
                <c:pt idx="1847">
                  <c:v>18.040592263159049</c:v>
                </c:pt>
                <c:pt idx="1848">
                  <c:v>21.861391363874631</c:v>
                </c:pt>
                <c:pt idx="1849">
                  <c:v>19.037660787460993</c:v>
                </c:pt>
                <c:pt idx="1850">
                  <c:v>23.93266476242643</c:v>
                </c:pt>
                <c:pt idx="1851">
                  <c:v>18.407416963974889</c:v>
                </c:pt>
                <c:pt idx="1852">
                  <c:v>18.414336039989589</c:v>
                </c:pt>
                <c:pt idx="1853">
                  <c:v>21.012999691078825</c:v>
                </c:pt>
                <c:pt idx="1854">
                  <c:v>17.094450896964528</c:v>
                </c:pt>
                <c:pt idx="1855">
                  <c:v>16.809795009623887</c:v>
                </c:pt>
                <c:pt idx="1856">
                  <c:v>20.915473264241552</c:v>
                </c:pt>
                <c:pt idx="1857">
                  <c:v>20.307581651638621</c:v>
                </c:pt>
                <c:pt idx="1858">
                  <c:v>18.179214533507789</c:v>
                </c:pt>
                <c:pt idx="1859">
                  <c:v>16.438411883577963</c:v>
                </c:pt>
                <c:pt idx="1860">
                  <c:v>16.877485148595291</c:v>
                </c:pt>
                <c:pt idx="1861">
                  <c:v>19.64399335188326</c:v>
                </c:pt>
                <c:pt idx="1862">
                  <c:v>15.998984219119414</c:v>
                </c:pt>
                <c:pt idx="1863">
                  <c:v>18.847756214756558</c:v>
                </c:pt>
                <c:pt idx="1864">
                  <c:v>15.226964490950218</c:v>
                </c:pt>
                <c:pt idx="1865">
                  <c:v>17.870578987321529</c:v>
                </c:pt>
                <c:pt idx="1866">
                  <c:v>23.392830645647564</c:v>
                </c:pt>
                <c:pt idx="1867">
                  <c:v>20.211039126066197</c:v>
                </c:pt>
                <c:pt idx="1868">
                  <c:v>16.351442086876432</c:v>
                </c:pt>
                <c:pt idx="1869">
                  <c:v>17.624845913663936</c:v>
                </c:pt>
                <c:pt idx="1870">
                  <c:v>20.058981268113904</c:v>
                </c:pt>
                <c:pt idx="1871">
                  <c:v>21.315655893392233</c:v>
                </c:pt>
                <c:pt idx="1872">
                  <c:v>17.673177374671226</c:v>
                </c:pt>
                <c:pt idx="1873">
                  <c:v>16.981958759296962</c:v>
                </c:pt>
                <c:pt idx="1874">
                  <c:v>20.234904367627625</c:v>
                </c:pt>
                <c:pt idx="1875">
                  <c:v>18.159532491783189</c:v>
                </c:pt>
                <c:pt idx="1876">
                  <c:v>19.763073750842306</c:v>
                </c:pt>
                <c:pt idx="1877">
                  <c:v>21.760390229620999</c:v>
                </c:pt>
                <c:pt idx="1878">
                  <c:v>21.995937156691003</c:v>
                </c:pt>
                <c:pt idx="1879">
                  <c:v>18.445379623720964</c:v>
                </c:pt>
                <c:pt idx="1880">
                  <c:v>15.758623917048034</c:v>
                </c:pt>
                <c:pt idx="1881">
                  <c:v>20.083069662322789</c:v>
                </c:pt>
                <c:pt idx="1882">
                  <c:v>19.34259722958857</c:v>
                </c:pt>
                <c:pt idx="1883">
                  <c:v>14.512016694480756</c:v>
                </c:pt>
                <c:pt idx="1884">
                  <c:v>14.834249011730497</c:v>
                </c:pt>
                <c:pt idx="1885">
                  <c:v>18.779459377488227</c:v>
                </c:pt>
                <c:pt idx="1886">
                  <c:v>17.417432912283527</c:v>
                </c:pt>
                <c:pt idx="1887">
                  <c:v>18.221640279434183</c:v>
                </c:pt>
                <c:pt idx="1888">
                  <c:v>20.136484602823387</c:v>
                </c:pt>
                <c:pt idx="1889">
                  <c:v>20.728792202051736</c:v>
                </c:pt>
                <c:pt idx="1890">
                  <c:v>20.013187091023678</c:v>
                </c:pt>
                <c:pt idx="1891">
                  <c:v>15.153206455091869</c:v>
                </c:pt>
                <c:pt idx="1892">
                  <c:v>20.102909348907652</c:v>
                </c:pt>
                <c:pt idx="1893">
                  <c:v>18.69750314495306</c:v>
                </c:pt>
                <c:pt idx="1894">
                  <c:v>19.203699272309763</c:v>
                </c:pt>
                <c:pt idx="1895">
                  <c:v>22.36933698668371</c:v>
                </c:pt>
                <c:pt idx="1896">
                  <c:v>18.665226481468789</c:v>
                </c:pt>
                <c:pt idx="1897">
                  <c:v>19.559268275537889</c:v>
                </c:pt>
                <c:pt idx="1898">
                  <c:v>20.175103971428229</c:v>
                </c:pt>
                <c:pt idx="1899">
                  <c:v>17.630774761337218</c:v>
                </c:pt>
                <c:pt idx="1900">
                  <c:v>16.818254966955731</c:v>
                </c:pt>
                <c:pt idx="1901">
                  <c:v>18.413066280583429</c:v>
                </c:pt>
                <c:pt idx="1902">
                  <c:v>16.948600283102135</c:v>
                </c:pt>
                <c:pt idx="1903">
                  <c:v>17.864583223682594</c:v>
                </c:pt>
                <c:pt idx="1904">
                  <c:v>18.003662957035566</c:v>
                </c:pt>
                <c:pt idx="1905">
                  <c:v>21.180769863646152</c:v>
                </c:pt>
                <c:pt idx="1906">
                  <c:v>18.628876420501292</c:v>
                </c:pt>
                <c:pt idx="1907">
                  <c:v>16.957790086796667</c:v>
                </c:pt>
                <c:pt idx="1908">
                  <c:v>16.543221024209853</c:v>
                </c:pt>
                <c:pt idx="1909">
                  <c:v>18.245933218820529</c:v>
                </c:pt>
                <c:pt idx="1910">
                  <c:v>20.345270109361689</c:v>
                </c:pt>
                <c:pt idx="1911">
                  <c:v>15.098801926605901</c:v>
                </c:pt>
                <c:pt idx="1912">
                  <c:v>23.094120297166526</c:v>
                </c:pt>
                <c:pt idx="1913">
                  <c:v>16.556979911030545</c:v>
                </c:pt>
                <c:pt idx="1914">
                  <c:v>18.45780341887923</c:v>
                </c:pt>
                <c:pt idx="1915">
                  <c:v>24.117643385207323</c:v>
                </c:pt>
                <c:pt idx="1916">
                  <c:v>16.573321184307417</c:v>
                </c:pt>
                <c:pt idx="1917">
                  <c:v>19.258759357074219</c:v>
                </c:pt>
                <c:pt idx="1918">
                  <c:v>17.53214254982348</c:v>
                </c:pt>
                <c:pt idx="1919">
                  <c:v>16.558720812332837</c:v>
                </c:pt>
                <c:pt idx="1920">
                  <c:v>18.748730637358413</c:v>
                </c:pt>
                <c:pt idx="1921">
                  <c:v>20.473256393878227</c:v>
                </c:pt>
                <c:pt idx="1922">
                  <c:v>19.847337171577692</c:v>
                </c:pt>
                <c:pt idx="1923">
                  <c:v>21.526379283194427</c:v>
                </c:pt>
                <c:pt idx="1924">
                  <c:v>17.632008848955312</c:v>
                </c:pt>
                <c:pt idx="1925">
                  <c:v>15.393094459308411</c:v>
                </c:pt>
                <c:pt idx="1926">
                  <c:v>18.003474911886091</c:v>
                </c:pt>
                <c:pt idx="1927">
                  <c:v>22.16634985263337</c:v>
                </c:pt>
                <c:pt idx="1928">
                  <c:v>17.852820060503653</c:v>
                </c:pt>
                <c:pt idx="1929">
                  <c:v>15.693138165096363</c:v>
                </c:pt>
                <c:pt idx="1930">
                  <c:v>17.345591310928427</c:v>
                </c:pt>
                <c:pt idx="1931">
                  <c:v>17.295641961815729</c:v>
                </c:pt>
                <c:pt idx="1932">
                  <c:v>18.037360172565126</c:v>
                </c:pt>
                <c:pt idx="1933">
                  <c:v>17.777647172335474</c:v>
                </c:pt>
                <c:pt idx="1934">
                  <c:v>16.319597237560487</c:v>
                </c:pt>
                <c:pt idx="1935">
                  <c:v>17.732989948549729</c:v>
                </c:pt>
                <c:pt idx="1936">
                  <c:v>20.747328386253454</c:v>
                </c:pt>
                <c:pt idx="1937">
                  <c:v>15.683023914044696</c:v>
                </c:pt>
                <c:pt idx="1938">
                  <c:v>17.015759657141189</c:v>
                </c:pt>
                <c:pt idx="1939">
                  <c:v>20.127141753516195</c:v>
                </c:pt>
                <c:pt idx="1940">
                  <c:v>19.522650268681222</c:v>
                </c:pt>
                <c:pt idx="1941">
                  <c:v>17.622267644696691</c:v>
                </c:pt>
                <c:pt idx="1942">
                  <c:v>14.91633516382827</c:v>
                </c:pt>
                <c:pt idx="1943">
                  <c:v>17.804929148080841</c:v>
                </c:pt>
                <c:pt idx="1944">
                  <c:v>19.102506595944806</c:v>
                </c:pt>
                <c:pt idx="1945">
                  <c:v>19.608884333482891</c:v>
                </c:pt>
                <c:pt idx="1946">
                  <c:v>15.724445243196692</c:v>
                </c:pt>
                <c:pt idx="1947">
                  <c:v>18.596445503769509</c:v>
                </c:pt>
                <c:pt idx="1948">
                  <c:v>16.069821003182369</c:v>
                </c:pt>
                <c:pt idx="1949">
                  <c:v>17.52574203884167</c:v>
                </c:pt>
                <c:pt idx="1950">
                  <c:v>19.145421284128059</c:v>
                </c:pt>
                <c:pt idx="1951">
                  <c:v>16.825417417568186</c:v>
                </c:pt>
                <c:pt idx="1952">
                  <c:v>17.638805944232391</c:v>
                </c:pt>
                <c:pt idx="1953">
                  <c:v>15.453875704692518</c:v>
                </c:pt>
                <c:pt idx="1954">
                  <c:v>15.933106945807566</c:v>
                </c:pt>
                <c:pt idx="1955">
                  <c:v>14.753666896456338</c:v>
                </c:pt>
                <c:pt idx="1956">
                  <c:v>18.471150641448354</c:v>
                </c:pt>
                <c:pt idx="1957">
                  <c:v>18.944603090943431</c:v>
                </c:pt>
                <c:pt idx="1958">
                  <c:v>17.198718423530693</c:v>
                </c:pt>
                <c:pt idx="1959">
                  <c:v>14.341857090352468</c:v>
                </c:pt>
                <c:pt idx="1960">
                  <c:v>17.841930946311386</c:v>
                </c:pt>
                <c:pt idx="1961">
                  <c:v>17.560772145181677</c:v>
                </c:pt>
                <c:pt idx="1962">
                  <c:v>15.855556729564309</c:v>
                </c:pt>
                <c:pt idx="1963">
                  <c:v>16.864700830419959</c:v>
                </c:pt>
                <c:pt idx="1964">
                  <c:v>15.100377782127735</c:v>
                </c:pt>
                <c:pt idx="1965">
                  <c:v>16.622370062227887</c:v>
                </c:pt>
                <c:pt idx="1966">
                  <c:v>17.796137868970796</c:v>
                </c:pt>
                <c:pt idx="1967">
                  <c:v>20.069971358708631</c:v>
                </c:pt>
                <c:pt idx="1968">
                  <c:v>14.398020927535818</c:v>
                </c:pt>
                <c:pt idx="1969">
                  <c:v>17.143750826213928</c:v>
                </c:pt>
                <c:pt idx="1970">
                  <c:v>17.871123116017198</c:v>
                </c:pt>
                <c:pt idx="1971">
                  <c:v>20.744045710418231</c:v>
                </c:pt>
                <c:pt idx="1972">
                  <c:v>18.582089361750086</c:v>
                </c:pt>
                <c:pt idx="1973">
                  <c:v>17.617765273282725</c:v>
                </c:pt>
                <c:pt idx="1974">
                  <c:v>16.656583837269189</c:v>
                </c:pt>
                <c:pt idx="1975">
                  <c:v>16.256589739064989</c:v>
                </c:pt>
                <c:pt idx="1976">
                  <c:v>20.233249067258313</c:v>
                </c:pt>
                <c:pt idx="1977">
                  <c:v>18.609929460352145</c:v>
                </c:pt>
                <c:pt idx="1978">
                  <c:v>15.233253735004235</c:v>
                </c:pt>
                <c:pt idx="1979">
                  <c:v>13.618824571067178</c:v>
                </c:pt>
                <c:pt idx="1980">
                  <c:v>18.441596229081409</c:v>
                </c:pt>
                <c:pt idx="1981">
                  <c:v>15.902881648701321</c:v>
                </c:pt>
                <c:pt idx="1982">
                  <c:v>17.118440782789506</c:v>
                </c:pt>
                <c:pt idx="1983">
                  <c:v>17.295446746176861</c:v>
                </c:pt>
                <c:pt idx="1984">
                  <c:v>18.171377395205191</c:v>
                </c:pt>
                <c:pt idx="1985">
                  <c:v>18.518799901336717</c:v>
                </c:pt>
                <c:pt idx="1986">
                  <c:v>18.639181896638135</c:v>
                </c:pt>
                <c:pt idx="1987">
                  <c:v>18.241213147649827</c:v>
                </c:pt>
                <c:pt idx="1988">
                  <c:v>16.977322205314486</c:v>
                </c:pt>
                <c:pt idx="1989">
                  <c:v>17.316244625647808</c:v>
                </c:pt>
                <c:pt idx="1990">
                  <c:v>13.265032353605848</c:v>
                </c:pt>
                <c:pt idx="1991">
                  <c:v>16.448217404614411</c:v>
                </c:pt>
                <c:pt idx="1992">
                  <c:v>13.095492112748335</c:v>
                </c:pt>
                <c:pt idx="1993">
                  <c:v>16.481119657876189</c:v>
                </c:pt>
                <c:pt idx="1994">
                  <c:v>17.403231052892128</c:v>
                </c:pt>
                <c:pt idx="1995">
                  <c:v>18.911833014294835</c:v>
                </c:pt>
                <c:pt idx="1996">
                  <c:v>15.622474986503716</c:v>
                </c:pt>
                <c:pt idx="1997">
                  <c:v>16.055654205258985</c:v>
                </c:pt>
                <c:pt idx="1998">
                  <c:v>16.780797057800523</c:v>
                </c:pt>
                <c:pt idx="1999">
                  <c:v>15.77078317736232</c:v>
                </c:pt>
                <c:pt idx="2000">
                  <c:v>22.376050738423888</c:v>
                </c:pt>
                <c:pt idx="2001">
                  <c:v>14.589536484837026</c:v>
                </c:pt>
                <c:pt idx="2002">
                  <c:v>16.404987446608295</c:v>
                </c:pt>
                <c:pt idx="2003">
                  <c:v>13.854399447455629</c:v>
                </c:pt>
                <c:pt idx="2004">
                  <c:v>19.017391087013635</c:v>
                </c:pt>
                <c:pt idx="2005">
                  <c:v>16.418756787435179</c:v>
                </c:pt>
                <c:pt idx="2006">
                  <c:v>15.281849628135568</c:v>
                </c:pt>
                <c:pt idx="2007">
                  <c:v>17.947732047060523</c:v>
                </c:pt>
                <c:pt idx="2008">
                  <c:v>17.892369657236959</c:v>
                </c:pt>
                <c:pt idx="2009">
                  <c:v>16.892065963032696</c:v>
                </c:pt>
                <c:pt idx="2010">
                  <c:v>13.65273418503917</c:v>
                </c:pt>
                <c:pt idx="2011">
                  <c:v>15.486427513393124</c:v>
                </c:pt>
                <c:pt idx="2012">
                  <c:v>14.587777638825276</c:v>
                </c:pt>
                <c:pt idx="2013">
                  <c:v>12.32095696533132</c:v>
                </c:pt>
                <c:pt idx="2014">
                  <c:v>22.167555575172532</c:v>
                </c:pt>
                <c:pt idx="2015">
                  <c:v>14.288773788657647</c:v>
                </c:pt>
                <c:pt idx="2016">
                  <c:v>17.171883172176031</c:v>
                </c:pt>
                <c:pt idx="2017">
                  <c:v>17.060665095033126</c:v>
                </c:pt>
                <c:pt idx="2018">
                  <c:v>17.989398988472889</c:v>
                </c:pt>
                <c:pt idx="2019">
                  <c:v>13.493730707170585</c:v>
                </c:pt>
                <c:pt idx="2020">
                  <c:v>17.187026132826414</c:v>
                </c:pt>
                <c:pt idx="2021">
                  <c:v>15.694778206709907</c:v>
                </c:pt>
                <c:pt idx="2022">
                  <c:v>16.54035285486567</c:v>
                </c:pt>
                <c:pt idx="2023">
                  <c:v>17.269768880017466</c:v>
                </c:pt>
                <c:pt idx="2024">
                  <c:v>19.377517895886157</c:v>
                </c:pt>
                <c:pt idx="2025">
                  <c:v>16.582685986216816</c:v>
                </c:pt>
                <c:pt idx="2026">
                  <c:v>17.392084196558731</c:v>
                </c:pt>
                <c:pt idx="2027">
                  <c:v>15.895061338856006</c:v>
                </c:pt>
                <c:pt idx="2028">
                  <c:v>20.039527841821208</c:v>
                </c:pt>
                <c:pt idx="2029">
                  <c:v>16.457501061665312</c:v>
                </c:pt>
                <c:pt idx="2030">
                  <c:v>16.698273460074535</c:v>
                </c:pt>
                <c:pt idx="2031">
                  <c:v>15.132962409399568</c:v>
                </c:pt>
                <c:pt idx="2032">
                  <c:v>20.397940568357125</c:v>
                </c:pt>
                <c:pt idx="2033">
                  <c:v>14.845067292511326</c:v>
                </c:pt>
                <c:pt idx="2034">
                  <c:v>17.260659976549867</c:v>
                </c:pt>
                <c:pt idx="2035">
                  <c:v>14.544579942280619</c:v>
                </c:pt>
                <c:pt idx="2036">
                  <c:v>17.473321098746929</c:v>
                </c:pt>
                <c:pt idx="2037">
                  <c:v>18.152453643890691</c:v>
                </c:pt>
                <c:pt idx="2038">
                  <c:v>17.047139604578089</c:v>
                </c:pt>
                <c:pt idx="2039">
                  <c:v>15.437304545981783</c:v>
                </c:pt>
                <c:pt idx="2040">
                  <c:v>15.691217594730498</c:v>
                </c:pt>
                <c:pt idx="2041">
                  <c:v>17.212762095256597</c:v>
                </c:pt>
                <c:pt idx="2042">
                  <c:v>14.904743544742473</c:v>
                </c:pt>
                <c:pt idx="2043">
                  <c:v>16.45830471705073</c:v>
                </c:pt>
                <c:pt idx="2044">
                  <c:v>15.215071020485221</c:v>
                </c:pt>
                <c:pt idx="2045">
                  <c:v>14.349864688269356</c:v>
                </c:pt>
                <c:pt idx="2046">
                  <c:v>17.135281867712635</c:v>
                </c:pt>
                <c:pt idx="2047">
                  <c:v>15.282915155894868</c:v>
                </c:pt>
                <c:pt idx="2048">
                  <c:v>17.512025934069829</c:v>
                </c:pt>
                <c:pt idx="2049">
                  <c:v>19.166653813031687</c:v>
                </c:pt>
                <c:pt idx="2050">
                  <c:v>11.656632886345731</c:v>
                </c:pt>
                <c:pt idx="2051">
                  <c:v>14.865659409630034</c:v>
                </c:pt>
                <c:pt idx="2052">
                  <c:v>16.754482023574369</c:v>
                </c:pt>
                <c:pt idx="2053">
                  <c:v>14.096094158680486</c:v>
                </c:pt>
                <c:pt idx="2054">
                  <c:v>15.44937680881795</c:v>
                </c:pt>
                <c:pt idx="2055">
                  <c:v>16.194916892529029</c:v>
                </c:pt>
                <c:pt idx="2056">
                  <c:v>17.561957975694991</c:v>
                </c:pt>
                <c:pt idx="2057">
                  <c:v>20.527719376896727</c:v>
                </c:pt>
                <c:pt idx="2058">
                  <c:v>16.973442711194124</c:v>
                </c:pt>
                <c:pt idx="2059">
                  <c:v>19.527026934866889</c:v>
                </c:pt>
                <c:pt idx="2060">
                  <c:v>16.632537054977789</c:v>
                </c:pt>
                <c:pt idx="2061">
                  <c:v>15.305786796166142</c:v>
                </c:pt>
                <c:pt idx="2062">
                  <c:v>14.643631451708123</c:v>
                </c:pt>
                <c:pt idx="2063">
                  <c:v>17.316389073520462</c:v>
                </c:pt>
                <c:pt idx="2064">
                  <c:v>15.744766477701868</c:v>
                </c:pt>
                <c:pt idx="2065">
                  <c:v>15.611288109085351</c:v>
                </c:pt>
                <c:pt idx="2066">
                  <c:v>18.243401538755489</c:v>
                </c:pt>
                <c:pt idx="2067">
                  <c:v>15.913159129867974</c:v>
                </c:pt>
                <c:pt idx="2068">
                  <c:v>16.39382392936869</c:v>
                </c:pt>
                <c:pt idx="2069">
                  <c:v>18.017745225432495</c:v>
                </c:pt>
                <c:pt idx="2070">
                  <c:v>16.265774278336689</c:v>
                </c:pt>
                <c:pt idx="2071">
                  <c:v>11.552697305682507</c:v>
                </c:pt>
                <c:pt idx="2072">
                  <c:v>15.48697239903246</c:v>
                </c:pt>
                <c:pt idx="2073">
                  <c:v>16.317921499915169</c:v>
                </c:pt>
                <c:pt idx="2074">
                  <c:v>18.249071490667742</c:v>
                </c:pt>
                <c:pt idx="2075">
                  <c:v>14.367964630066426</c:v>
                </c:pt>
                <c:pt idx="2076">
                  <c:v>12.961537135303404</c:v>
                </c:pt>
                <c:pt idx="2077">
                  <c:v>13.774979727882467</c:v>
                </c:pt>
                <c:pt idx="2078">
                  <c:v>14.720501882385371</c:v>
                </c:pt>
                <c:pt idx="2079">
                  <c:v>16.375324469375286</c:v>
                </c:pt>
                <c:pt idx="2080">
                  <c:v>14.281269560398098</c:v>
                </c:pt>
                <c:pt idx="2081">
                  <c:v>13.73498478101636</c:v>
                </c:pt>
                <c:pt idx="2082">
                  <c:v>16.635572166786115</c:v>
                </c:pt>
                <c:pt idx="2083">
                  <c:v>18.467035605287872</c:v>
                </c:pt>
                <c:pt idx="2084">
                  <c:v>13.074821721152791</c:v>
                </c:pt>
                <c:pt idx="2085">
                  <c:v>14.380152253287873</c:v>
                </c:pt>
                <c:pt idx="2086">
                  <c:v>17.253508263195229</c:v>
                </c:pt>
                <c:pt idx="2087">
                  <c:v>16.843361944023762</c:v>
                </c:pt>
                <c:pt idx="2088">
                  <c:v>17.117807760006858</c:v>
                </c:pt>
                <c:pt idx="2089">
                  <c:v>13.558935852442804</c:v>
                </c:pt>
                <c:pt idx="2090">
                  <c:v>16.096020624447906</c:v>
                </c:pt>
                <c:pt idx="2091">
                  <c:v>17.721067328385537</c:v>
                </c:pt>
                <c:pt idx="2092">
                  <c:v>12.820233612937256</c:v>
                </c:pt>
                <c:pt idx="2093">
                  <c:v>12.068660218851162</c:v>
                </c:pt>
                <c:pt idx="2094">
                  <c:v>17.46180371114643</c:v>
                </c:pt>
                <c:pt idx="2095">
                  <c:v>13.390724324110105</c:v>
                </c:pt>
                <c:pt idx="2096">
                  <c:v>13.827701167289371</c:v>
                </c:pt>
                <c:pt idx="2097">
                  <c:v>13.945548391736986</c:v>
                </c:pt>
                <c:pt idx="2098">
                  <c:v>14.831238108828851</c:v>
                </c:pt>
                <c:pt idx="2099">
                  <c:v>19.48707106847165</c:v>
                </c:pt>
                <c:pt idx="2100">
                  <c:v>15.971987816796076</c:v>
                </c:pt>
                <c:pt idx="2101">
                  <c:v>14.127990876428022</c:v>
                </c:pt>
                <c:pt idx="2102">
                  <c:v>19.168724190636986</c:v>
                </c:pt>
                <c:pt idx="2103">
                  <c:v>16.002351106309188</c:v>
                </c:pt>
                <c:pt idx="2104">
                  <c:v>16.069763971890083</c:v>
                </c:pt>
                <c:pt idx="2105">
                  <c:v>14.409605813191154</c:v>
                </c:pt>
                <c:pt idx="2106">
                  <c:v>16.604725233487549</c:v>
                </c:pt>
                <c:pt idx="2107">
                  <c:v>16.405949853114116</c:v>
                </c:pt>
                <c:pt idx="2108">
                  <c:v>14.021852299281354</c:v>
                </c:pt>
                <c:pt idx="2109">
                  <c:v>14.029927083574318</c:v>
                </c:pt>
                <c:pt idx="2110">
                  <c:v>16.373259084760029</c:v>
                </c:pt>
                <c:pt idx="2111">
                  <c:v>18.183705402053103</c:v>
                </c:pt>
                <c:pt idx="2112">
                  <c:v>15.97262897427145</c:v>
                </c:pt>
                <c:pt idx="2113">
                  <c:v>14.198515913761337</c:v>
                </c:pt>
                <c:pt idx="2114">
                  <c:v>14.921079327785446</c:v>
                </c:pt>
                <c:pt idx="2115">
                  <c:v>18.342679191083889</c:v>
                </c:pt>
                <c:pt idx="2116">
                  <c:v>14.537960027471398</c:v>
                </c:pt>
                <c:pt idx="2117">
                  <c:v>15.429468665227096</c:v>
                </c:pt>
                <c:pt idx="2118">
                  <c:v>14.346535786136132</c:v>
                </c:pt>
                <c:pt idx="2119">
                  <c:v>15.845603151549726</c:v>
                </c:pt>
                <c:pt idx="2120">
                  <c:v>16.685930763892095</c:v>
                </c:pt>
                <c:pt idx="2121">
                  <c:v>10.417193364577621</c:v>
                </c:pt>
                <c:pt idx="2122">
                  <c:v>15.21918853524447</c:v>
                </c:pt>
                <c:pt idx="2123">
                  <c:v>16.640841595780312</c:v>
                </c:pt>
                <c:pt idx="2124">
                  <c:v>16.049584929348804</c:v>
                </c:pt>
                <c:pt idx="2125">
                  <c:v>17.393479216958767</c:v>
                </c:pt>
                <c:pt idx="2126">
                  <c:v>14.448646713276839</c:v>
                </c:pt>
                <c:pt idx="2127">
                  <c:v>16.585376512933422</c:v>
                </c:pt>
                <c:pt idx="2128">
                  <c:v>15.90893011006025</c:v>
                </c:pt>
                <c:pt idx="2129">
                  <c:v>17.535533438669614</c:v>
                </c:pt>
                <c:pt idx="2130">
                  <c:v>12.594659838460045</c:v>
                </c:pt>
                <c:pt idx="2131">
                  <c:v>13.309126929768476</c:v>
                </c:pt>
                <c:pt idx="2132">
                  <c:v>12.136301076340692</c:v>
                </c:pt>
                <c:pt idx="2133">
                  <c:v>13.375567956896379</c:v>
                </c:pt>
                <c:pt idx="2134">
                  <c:v>13.378435294830172</c:v>
                </c:pt>
                <c:pt idx="2135">
                  <c:v>19.194388062582735</c:v>
                </c:pt>
                <c:pt idx="2136">
                  <c:v>14.744434091608824</c:v>
                </c:pt>
                <c:pt idx="2137">
                  <c:v>15.156314780062068</c:v>
                </c:pt>
                <c:pt idx="2138">
                  <c:v>14.870381066830168</c:v>
                </c:pt>
                <c:pt idx="2139">
                  <c:v>13.466878522926894</c:v>
                </c:pt>
                <c:pt idx="2140">
                  <c:v>15.089312798356801</c:v>
                </c:pt>
                <c:pt idx="2141">
                  <c:v>15.170745348663132</c:v>
                </c:pt>
                <c:pt idx="2142">
                  <c:v>13.079483533030819</c:v>
                </c:pt>
                <c:pt idx="2143">
                  <c:v>14.924815998299501</c:v>
                </c:pt>
                <c:pt idx="2144">
                  <c:v>16.025461186218635</c:v>
                </c:pt>
                <c:pt idx="2145">
                  <c:v>17.567420409004793</c:v>
                </c:pt>
                <c:pt idx="2146">
                  <c:v>17.609252403047115</c:v>
                </c:pt>
                <c:pt idx="2147">
                  <c:v>14.950000454679152</c:v>
                </c:pt>
                <c:pt idx="2148">
                  <c:v>15.339963519358136</c:v>
                </c:pt>
                <c:pt idx="2149">
                  <c:v>13.74993166784933</c:v>
                </c:pt>
                <c:pt idx="2150">
                  <c:v>15.470044149941122</c:v>
                </c:pt>
                <c:pt idx="2151">
                  <c:v>16.165513784570589</c:v>
                </c:pt>
                <c:pt idx="2152">
                  <c:v>15.25230120598235</c:v>
                </c:pt>
                <c:pt idx="2153">
                  <c:v>14.29373694517562</c:v>
                </c:pt>
                <c:pt idx="2154">
                  <c:v>14.752697697266491</c:v>
                </c:pt>
                <c:pt idx="2155">
                  <c:v>13.770410060997921</c:v>
                </c:pt>
                <c:pt idx="2156">
                  <c:v>15.193130693288976</c:v>
                </c:pt>
                <c:pt idx="2157">
                  <c:v>16.13212041259429</c:v>
                </c:pt>
                <c:pt idx="2158">
                  <c:v>12.959212126609536</c:v>
                </c:pt>
                <c:pt idx="2159">
                  <c:v>15.702430015713377</c:v>
                </c:pt>
                <c:pt idx="2160">
                  <c:v>13.090265986573041</c:v>
                </c:pt>
                <c:pt idx="2161">
                  <c:v>14.538024400724428</c:v>
                </c:pt>
                <c:pt idx="2162">
                  <c:v>12.0885553163401</c:v>
                </c:pt>
                <c:pt idx="2163">
                  <c:v>16.305755370559929</c:v>
                </c:pt>
                <c:pt idx="2164">
                  <c:v>16.7658400925738</c:v>
                </c:pt>
                <c:pt idx="2165">
                  <c:v>11.895090941137322</c:v>
                </c:pt>
                <c:pt idx="2166">
                  <c:v>16.248831303041126</c:v>
                </c:pt>
                <c:pt idx="2167">
                  <c:v>13.770582878748028</c:v>
                </c:pt>
                <c:pt idx="2168">
                  <c:v>11.815134594611449</c:v>
                </c:pt>
                <c:pt idx="2169">
                  <c:v>16.430378443003633</c:v>
                </c:pt>
                <c:pt idx="2170">
                  <c:v>13.973020145699342</c:v>
                </c:pt>
                <c:pt idx="2171">
                  <c:v>14.30627924528757</c:v>
                </c:pt>
                <c:pt idx="2172">
                  <c:v>16.465560643928608</c:v>
                </c:pt>
                <c:pt idx="2173">
                  <c:v>13.59844683836833</c:v>
                </c:pt>
                <c:pt idx="2174">
                  <c:v>16.190858851791855</c:v>
                </c:pt>
                <c:pt idx="2175">
                  <c:v>13.222098763165603</c:v>
                </c:pt>
                <c:pt idx="2176">
                  <c:v>13.980282098122473</c:v>
                </c:pt>
                <c:pt idx="2177">
                  <c:v>14.185597217320138</c:v>
                </c:pt>
                <c:pt idx="2178">
                  <c:v>16.575210131436862</c:v>
                </c:pt>
                <c:pt idx="2179">
                  <c:v>15.322612130209807</c:v>
                </c:pt>
                <c:pt idx="2180">
                  <c:v>16.108087740442393</c:v>
                </c:pt>
                <c:pt idx="2181">
                  <c:v>16.448342279478592</c:v>
                </c:pt>
                <c:pt idx="2182">
                  <c:v>13.116734445450232</c:v>
                </c:pt>
                <c:pt idx="2183">
                  <c:v>12.6953938722987</c:v>
                </c:pt>
                <c:pt idx="2184">
                  <c:v>13.438205245776848</c:v>
                </c:pt>
                <c:pt idx="2185">
                  <c:v>13.591032983544316</c:v>
                </c:pt>
                <c:pt idx="2186">
                  <c:v>9.99523308895151</c:v>
                </c:pt>
                <c:pt idx="2187">
                  <c:v>14.493804143717895</c:v>
                </c:pt>
                <c:pt idx="2188">
                  <c:v>10.55398802066985</c:v>
                </c:pt>
                <c:pt idx="2189">
                  <c:v>11.472553325797024</c:v>
                </c:pt>
                <c:pt idx="2190">
                  <c:v>16.759008206512451</c:v>
                </c:pt>
                <c:pt idx="2191">
                  <c:v>14.669038062398553</c:v>
                </c:pt>
                <c:pt idx="2192">
                  <c:v>14.199794534468419</c:v>
                </c:pt>
                <c:pt idx="2193">
                  <c:v>14.404037544740136</c:v>
                </c:pt>
                <c:pt idx="2194">
                  <c:v>14.127633663209764</c:v>
                </c:pt>
                <c:pt idx="2195">
                  <c:v>12.817946975887381</c:v>
                </c:pt>
                <c:pt idx="2196">
                  <c:v>10.25038592671525</c:v>
                </c:pt>
                <c:pt idx="2197">
                  <c:v>14.479189974527458</c:v>
                </c:pt>
                <c:pt idx="2198">
                  <c:v>16.313392537287129</c:v>
                </c:pt>
                <c:pt idx="2199">
                  <c:v>13.022522728161306</c:v>
                </c:pt>
                <c:pt idx="2200">
                  <c:v>17.384034323672193</c:v>
                </c:pt>
                <c:pt idx="2201">
                  <c:v>11.716458963143985</c:v>
                </c:pt>
                <c:pt idx="2202">
                  <c:v>12.434204258939976</c:v>
                </c:pt>
                <c:pt idx="2203">
                  <c:v>14.035562838173124</c:v>
                </c:pt>
                <c:pt idx="2204">
                  <c:v>11.602085781200183</c:v>
                </c:pt>
                <c:pt idx="2205">
                  <c:v>14.303095921277542</c:v>
                </c:pt>
                <c:pt idx="2206">
                  <c:v>13.678668564654318</c:v>
                </c:pt>
                <c:pt idx="2207">
                  <c:v>17.172010273184842</c:v>
                </c:pt>
                <c:pt idx="2208">
                  <c:v>11.770429043702014</c:v>
                </c:pt>
                <c:pt idx="2209">
                  <c:v>15.20915074310598</c:v>
                </c:pt>
                <c:pt idx="2210">
                  <c:v>15.396253766548996</c:v>
                </c:pt>
                <c:pt idx="2211">
                  <c:v>13.471351480390675</c:v>
                </c:pt>
                <c:pt idx="2212">
                  <c:v>15.424667507279306</c:v>
                </c:pt>
                <c:pt idx="2213">
                  <c:v>15.520563289355549</c:v>
                </c:pt>
                <c:pt idx="2214">
                  <c:v>14.30986974836053</c:v>
                </c:pt>
                <c:pt idx="2215">
                  <c:v>15.388772074945924</c:v>
                </c:pt>
                <c:pt idx="2216">
                  <c:v>14.775077049806256</c:v>
                </c:pt>
                <c:pt idx="2217">
                  <c:v>14.470279053343114</c:v>
                </c:pt>
                <c:pt idx="2218">
                  <c:v>12.974015085254733</c:v>
                </c:pt>
                <c:pt idx="2219">
                  <c:v>14.013325583130088</c:v>
                </c:pt>
                <c:pt idx="2220">
                  <c:v>14.335658199100656</c:v>
                </c:pt>
                <c:pt idx="2221">
                  <c:v>16.344128151096303</c:v>
                </c:pt>
                <c:pt idx="2222">
                  <c:v>15.273303843050295</c:v>
                </c:pt>
                <c:pt idx="2223">
                  <c:v>13.945208856806572</c:v>
                </c:pt>
                <c:pt idx="2224">
                  <c:v>11.901264217499577</c:v>
                </c:pt>
                <c:pt idx="2225">
                  <c:v>14.53319995180347</c:v>
                </c:pt>
                <c:pt idx="2226">
                  <c:v>12.73606201384095</c:v>
                </c:pt>
                <c:pt idx="2227">
                  <c:v>12.329649482400129</c:v>
                </c:pt>
                <c:pt idx="2228">
                  <c:v>12.623345148415918</c:v>
                </c:pt>
                <c:pt idx="2229">
                  <c:v>11.534985371480778</c:v>
                </c:pt>
                <c:pt idx="2230">
                  <c:v>12.731543997093668</c:v>
                </c:pt>
                <c:pt idx="2231">
                  <c:v>13.069970539605098</c:v>
                </c:pt>
                <c:pt idx="2232">
                  <c:v>15.814428582842723</c:v>
                </c:pt>
                <c:pt idx="2233">
                  <c:v>11.098602864941734</c:v>
                </c:pt>
                <c:pt idx="2234">
                  <c:v>12.456845068190272</c:v>
                </c:pt>
                <c:pt idx="2235">
                  <c:v>13.840573597452007</c:v>
                </c:pt>
                <c:pt idx="2236">
                  <c:v>15.470368648392498</c:v>
                </c:pt>
                <c:pt idx="2237">
                  <c:v>14.737082734905183</c:v>
                </c:pt>
                <c:pt idx="2238">
                  <c:v>13.113854667832133</c:v>
                </c:pt>
                <c:pt idx="2239">
                  <c:v>15.120206250489774</c:v>
                </c:pt>
                <c:pt idx="2240">
                  <c:v>13.748309693592248</c:v>
                </c:pt>
                <c:pt idx="2241">
                  <c:v>13.194580423238849</c:v>
                </c:pt>
                <c:pt idx="2242">
                  <c:v>13.895104786592785</c:v>
                </c:pt>
                <c:pt idx="2243">
                  <c:v>12.539939264570819</c:v>
                </c:pt>
                <c:pt idx="2244">
                  <c:v>11.686724988605636</c:v>
                </c:pt>
                <c:pt idx="2245">
                  <c:v>13.480000392065454</c:v>
                </c:pt>
                <c:pt idx="2246">
                  <c:v>12.39930011913602</c:v>
                </c:pt>
                <c:pt idx="2247">
                  <c:v>11.741846820273548</c:v>
                </c:pt>
                <c:pt idx="2248">
                  <c:v>15.014234693172595</c:v>
                </c:pt>
                <c:pt idx="2249">
                  <c:v>14.31455043711658</c:v>
                </c:pt>
                <c:pt idx="2250">
                  <c:v>13.00998378982945</c:v>
                </c:pt>
                <c:pt idx="2251">
                  <c:v>12.493743447557323</c:v>
                </c:pt>
                <c:pt idx="2252">
                  <c:v>12.701764708629614</c:v>
                </c:pt>
                <c:pt idx="2253">
                  <c:v>11.412316760169322</c:v>
                </c:pt>
                <c:pt idx="2254">
                  <c:v>12.511538707862012</c:v>
                </c:pt>
                <c:pt idx="2255">
                  <c:v>15.586288482278148</c:v>
                </c:pt>
                <c:pt idx="2256">
                  <c:v>13.793352470703811</c:v>
                </c:pt>
                <c:pt idx="2257">
                  <c:v>11.182810965764723</c:v>
                </c:pt>
                <c:pt idx="2258">
                  <c:v>12.297686640356133</c:v>
                </c:pt>
                <c:pt idx="2259">
                  <c:v>11.579947593238456</c:v>
                </c:pt>
                <c:pt idx="2260">
                  <c:v>12.86631947842217</c:v>
                </c:pt>
                <c:pt idx="2261">
                  <c:v>13.207851437922498</c:v>
                </c:pt>
                <c:pt idx="2262">
                  <c:v>10.882379969738064</c:v>
                </c:pt>
                <c:pt idx="2263">
                  <c:v>14.574108238976796</c:v>
                </c:pt>
                <c:pt idx="2264">
                  <c:v>14.187033961208003</c:v>
                </c:pt>
                <c:pt idx="2265">
                  <c:v>15.189416084585726</c:v>
                </c:pt>
                <c:pt idx="2266">
                  <c:v>15.051470460746366</c:v>
                </c:pt>
                <c:pt idx="2267">
                  <c:v>13.026899912297624</c:v>
                </c:pt>
                <c:pt idx="2268">
                  <c:v>15.491858111801932</c:v>
                </c:pt>
                <c:pt idx="2269">
                  <c:v>13.114150937981966</c:v>
                </c:pt>
                <c:pt idx="2270">
                  <c:v>13.142706753790423</c:v>
                </c:pt>
                <c:pt idx="2271">
                  <c:v>12.762172455606272</c:v>
                </c:pt>
                <c:pt idx="2272">
                  <c:v>13.352764230475042</c:v>
                </c:pt>
                <c:pt idx="2273">
                  <c:v>11.458530878735424</c:v>
                </c:pt>
                <c:pt idx="2274">
                  <c:v>15.426197318923426</c:v>
                </c:pt>
                <c:pt idx="2275">
                  <c:v>12.380801868570002</c:v>
                </c:pt>
                <c:pt idx="2276">
                  <c:v>13.123235247771666</c:v>
                </c:pt>
                <c:pt idx="2277">
                  <c:v>13.728203897738368</c:v>
                </c:pt>
                <c:pt idx="2278">
                  <c:v>11.068155009441625</c:v>
                </c:pt>
                <c:pt idx="2279">
                  <c:v>13.687830310005486</c:v>
                </c:pt>
                <c:pt idx="2280">
                  <c:v>10.102675715977728</c:v>
                </c:pt>
                <c:pt idx="2281">
                  <c:v>12.092773171727972</c:v>
                </c:pt>
                <c:pt idx="2282">
                  <c:v>13.814890614908872</c:v>
                </c:pt>
                <c:pt idx="2283">
                  <c:v>14.747825304832295</c:v>
                </c:pt>
                <c:pt idx="2284">
                  <c:v>12.980704017032076</c:v>
                </c:pt>
                <c:pt idx="2285">
                  <c:v>13.87252546811548</c:v>
                </c:pt>
                <c:pt idx="2286">
                  <c:v>10.441737220521492</c:v>
                </c:pt>
                <c:pt idx="2287">
                  <c:v>11.221874414586685</c:v>
                </c:pt>
                <c:pt idx="2288">
                  <c:v>10.691146626559206</c:v>
                </c:pt>
                <c:pt idx="2289">
                  <c:v>12.606749378279527</c:v>
                </c:pt>
                <c:pt idx="2290">
                  <c:v>11.76463790426782</c:v>
                </c:pt>
                <c:pt idx="2291">
                  <c:v>11.733271206335788</c:v>
                </c:pt>
                <c:pt idx="2292">
                  <c:v>12.822119886796704</c:v>
                </c:pt>
                <c:pt idx="2293">
                  <c:v>13.259876505958124</c:v>
                </c:pt>
                <c:pt idx="2294">
                  <c:v>14.00111492566405</c:v>
                </c:pt>
                <c:pt idx="2295">
                  <c:v>14.690758148013268</c:v>
                </c:pt>
                <c:pt idx="2296">
                  <c:v>13.879144665801126</c:v>
                </c:pt>
                <c:pt idx="2297">
                  <c:v>14.942042021366539</c:v>
                </c:pt>
                <c:pt idx="2298">
                  <c:v>14.088963089210575</c:v>
                </c:pt>
                <c:pt idx="2299">
                  <c:v>10.408084891244474</c:v>
                </c:pt>
                <c:pt idx="2300">
                  <c:v>13.267410511515276</c:v>
                </c:pt>
                <c:pt idx="2301">
                  <c:v>12.995884633112874</c:v>
                </c:pt>
                <c:pt idx="2302">
                  <c:v>13.845759241771379</c:v>
                </c:pt>
                <c:pt idx="2303">
                  <c:v>12.753998111031493</c:v>
                </c:pt>
                <c:pt idx="2304">
                  <c:v>13.020003495440449</c:v>
                </c:pt>
                <c:pt idx="2305">
                  <c:v>14.097112416103</c:v>
                </c:pt>
                <c:pt idx="2306">
                  <c:v>10.545284687676325</c:v>
                </c:pt>
                <c:pt idx="2307">
                  <c:v>14.108563217285116</c:v>
                </c:pt>
                <c:pt idx="2308">
                  <c:v>13.190043595265562</c:v>
                </c:pt>
                <c:pt idx="2309">
                  <c:v>11.891908720930298</c:v>
                </c:pt>
                <c:pt idx="2310">
                  <c:v>11.640621173945448</c:v>
                </c:pt>
                <c:pt idx="2311">
                  <c:v>13.483210372465571</c:v>
                </c:pt>
                <c:pt idx="2312">
                  <c:v>12.052300093613956</c:v>
                </c:pt>
                <c:pt idx="2313">
                  <c:v>10.85103594555685</c:v>
                </c:pt>
                <c:pt idx="2314">
                  <c:v>12.48149976882257</c:v>
                </c:pt>
                <c:pt idx="2315">
                  <c:v>11.398734729028504</c:v>
                </c:pt>
                <c:pt idx="2316">
                  <c:v>11.37188572961035</c:v>
                </c:pt>
                <c:pt idx="2317">
                  <c:v>13.461291042049744</c:v>
                </c:pt>
                <c:pt idx="2318">
                  <c:v>13.122879355831369</c:v>
                </c:pt>
                <c:pt idx="2319">
                  <c:v>11.775713704054798</c:v>
                </c:pt>
                <c:pt idx="2320">
                  <c:v>15.659131652568156</c:v>
                </c:pt>
                <c:pt idx="2321">
                  <c:v>11.197597216604102</c:v>
                </c:pt>
                <c:pt idx="2322">
                  <c:v>12.100931864117818</c:v>
                </c:pt>
                <c:pt idx="2323">
                  <c:v>11.58276271514841</c:v>
                </c:pt>
                <c:pt idx="2324">
                  <c:v>12.394579182900831</c:v>
                </c:pt>
                <c:pt idx="2325">
                  <c:v>15.504483815568685</c:v>
                </c:pt>
                <c:pt idx="2326">
                  <c:v>14.602340318040754</c:v>
                </c:pt>
                <c:pt idx="2327">
                  <c:v>9.5643971946191186</c:v>
                </c:pt>
                <c:pt idx="2328">
                  <c:v>10.921105014729585</c:v>
                </c:pt>
                <c:pt idx="2329">
                  <c:v>13.228306957665229</c:v>
                </c:pt>
                <c:pt idx="2330">
                  <c:v>14.466220991900501</c:v>
                </c:pt>
                <c:pt idx="2331">
                  <c:v>11.219988130879548</c:v>
                </c:pt>
                <c:pt idx="2332">
                  <c:v>13.975218306161759</c:v>
                </c:pt>
                <c:pt idx="2333">
                  <c:v>12.215319308822259</c:v>
                </c:pt>
                <c:pt idx="2334">
                  <c:v>12.194545665222519</c:v>
                </c:pt>
                <c:pt idx="2335">
                  <c:v>14.467580445454226</c:v>
                </c:pt>
                <c:pt idx="2336">
                  <c:v>12.746961042940525</c:v>
                </c:pt>
                <c:pt idx="2337">
                  <c:v>10.016257960499548</c:v>
                </c:pt>
                <c:pt idx="2338">
                  <c:v>13.684836935221076</c:v>
                </c:pt>
                <c:pt idx="2339">
                  <c:v>13.996037317584511</c:v>
                </c:pt>
                <c:pt idx="2340">
                  <c:v>11.992018115835801</c:v>
                </c:pt>
                <c:pt idx="2341">
                  <c:v>15.216105036630001</c:v>
                </c:pt>
                <c:pt idx="2342">
                  <c:v>12.014171703158363</c:v>
                </c:pt>
                <c:pt idx="2343">
                  <c:v>14.23338118082239</c:v>
                </c:pt>
                <c:pt idx="2344">
                  <c:v>13.804326738295989</c:v>
                </c:pt>
                <c:pt idx="2345">
                  <c:v>15.826415203299026</c:v>
                </c:pt>
                <c:pt idx="2346">
                  <c:v>13.279886126387026</c:v>
                </c:pt>
                <c:pt idx="2347">
                  <c:v>12.847557963386087</c:v>
                </c:pt>
                <c:pt idx="2348">
                  <c:v>13.4545613761215</c:v>
                </c:pt>
                <c:pt idx="2349">
                  <c:v>15.051679196677609</c:v>
                </c:pt>
                <c:pt idx="2350">
                  <c:v>12.998373421898005</c:v>
                </c:pt>
                <c:pt idx="2351">
                  <c:v>11.66630613531032</c:v>
                </c:pt>
                <c:pt idx="2352">
                  <c:v>12.062046537450005</c:v>
                </c:pt>
                <c:pt idx="2353">
                  <c:v>15.834091317994252</c:v>
                </c:pt>
                <c:pt idx="2354">
                  <c:v>13.70372683789277</c:v>
                </c:pt>
                <c:pt idx="2355">
                  <c:v>12.532811727517933</c:v>
                </c:pt>
                <c:pt idx="2356">
                  <c:v>14.598793360423207</c:v>
                </c:pt>
                <c:pt idx="2357">
                  <c:v>10.741219089519298</c:v>
                </c:pt>
                <c:pt idx="2358">
                  <c:v>14.528311767751275</c:v>
                </c:pt>
                <c:pt idx="2359">
                  <c:v>15.247707409404935</c:v>
                </c:pt>
                <c:pt idx="2360">
                  <c:v>11.174563896185656</c:v>
                </c:pt>
                <c:pt idx="2361">
                  <c:v>10.797720206621365</c:v>
                </c:pt>
                <c:pt idx="2362">
                  <c:v>11.786347069542128</c:v>
                </c:pt>
                <c:pt idx="2363">
                  <c:v>11.361770983339355</c:v>
                </c:pt>
                <c:pt idx="2364">
                  <c:v>11.130720912734683</c:v>
                </c:pt>
                <c:pt idx="2365">
                  <c:v>13.727502535795194</c:v>
                </c:pt>
                <c:pt idx="2366">
                  <c:v>9.8902815959914143</c:v>
                </c:pt>
                <c:pt idx="2367">
                  <c:v>14.443621444829345</c:v>
                </c:pt>
                <c:pt idx="2368">
                  <c:v>12.451424025528803</c:v>
                </c:pt>
                <c:pt idx="2369">
                  <c:v>13.043009369307185</c:v>
                </c:pt>
                <c:pt idx="2370">
                  <c:v>11.082048134055595</c:v>
                </c:pt>
                <c:pt idx="2371">
                  <c:v>10.366043500182126</c:v>
                </c:pt>
                <c:pt idx="2372">
                  <c:v>12.261351530639368</c:v>
                </c:pt>
                <c:pt idx="2373">
                  <c:v>13.07934960412002</c:v>
                </c:pt>
                <c:pt idx="2374">
                  <c:v>12.0764700025794</c:v>
                </c:pt>
                <c:pt idx="2375">
                  <c:v>11.431982428892043</c:v>
                </c:pt>
                <c:pt idx="2376">
                  <c:v>13.44136461721525</c:v>
                </c:pt>
                <c:pt idx="2377">
                  <c:v>11.877886202684518</c:v>
                </c:pt>
                <c:pt idx="2378">
                  <c:v>13.542776381280568</c:v>
                </c:pt>
                <c:pt idx="2379">
                  <c:v>12.598384284342375</c:v>
                </c:pt>
                <c:pt idx="2380">
                  <c:v>12.500199188920385</c:v>
                </c:pt>
                <c:pt idx="2381">
                  <c:v>13.39281259719438</c:v>
                </c:pt>
                <c:pt idx="2382">
                  <c:v>12.925973532803622</c:v>
                </c:pt>
                <c:pt idx="2383">
                  <c:v>11.086564420669324</c:v>
                </c:pt>
                <c:pt idx="2384">
                  <c:v>13.24761033890162</c:v>
                </c:pt>
                <c:pt idx="2385">
                  <c:v>11.986689046982445</c:v>
                </c:pt>
                <c:pt idx="2386">
                  <c:v>11.959792297924933</c:v>
                </c:pt>
                <c:pt idx="2387">
                  <c:v>12.903370805032893</c:v>
                </c:pt>
                <c:pt idx="2388">
                  <c:v>14.314893967127153</c:v>
                </c:pt>
                <c:pt idx="2389">
                  <c:v>14.582788364344704</c:v>
                </c:pt>
                <c:pt idx="2390">
                  <c:v>11.270605998090108</c:v>
                </c:pt>
                <c:pt idx="2391">
                  <c:v>14.968963422664244</c:v>
                </c:pt>
                <c:pt idx="2392">
                  <c:v>13.201025167430675</c:v>
                </c:pt>
                <c:pt idx="2393">
                  <c:v>12.131355866150948</c:v>
                </c:pt>
                <c:pt idx="2394">
                  <c:v>12.897099694236974</c:v>
                </c:pt>
                <c:pt idx="2395">
                  <c:v>11.747113290581098</c:v>
                </c:pt>
                <c:pt idx="2396">
                  <c:v>14.083858962593663</c:v>
                </c:pt>
                <c:pt idx="2397">
                  <c:v>10.221771229551653</c:v>
                </c:pt>
                <c:pt idx="2398">
                  <c:v>13.429036595685092</c:v>
                </c:pt>
                <c:pt idx="2399">
                  <c:v>10.566303798010868</c:v>
                </c:pt>
                <c:pt idx="2400">
                  <c:v>12.617537376325524</c:v>
                </c:pt>
                <c:pt idx="2401">
                  <c:v>11.663431291533326</c:v>
                </c:pt>
                <c:pt idx="2402">
                  <c:v>10.767686171166726</c:v>
                </c:pt>
                <c:pt idx="2403">
                  <c:v>12.414267991087442</c:v>
                </c:pt>
                <c:pt idx="2404">
                  <c:v>14.810295588856906</c:v>
                </c:pt>
                <c:pt idx="2405">
                  <c:v>11.305521752240114</c:v>
                </c:pt>
                <c:pt idx="2406">
                  <c:v>11.100127232615485</c:v>
                </c:pt>
                <c:pt idx="2407">
                  <c:v>10.5618605781974</c:v>
                </c:pt>
                <c:pt idx="2408">
                  <c:v>10.246981488053237</c:v>
                </c:pt>
                <c:pt idx="2409">
                  <c:v>12.135534914526996</c:v>
                </c:pt>
                <c:pt idx="2410">
                  <c:v>13.893421770569972</c:v>
                </c:pt>
                <c:pt idx="2411">
                  <c:v>12.603701808532858</c:v>
                </c:pt>
                <c:pt idx="2412">
                  <c:v>11.357281479261276</c:v>
                </c:pt>
                <c:pt idx="2413">
                  <c:v>11.079803569625355</c:v>
                </c:pt>
                <c:pt idx="2414">
                  <c:v>13.360146236416696</c:v>
                </c:pt>
                <c:pt idx="2415">
                  <c:v>13.45887657899852</c:v>
                </c:pt>
                <c:pt idx="2416">
                  <c:v>11.282109824851537</c:v>
                </c:pt>
                <c:pt idx="2417">
                  <c:v>10.225935060029437</c:v>
                </c:pt>
                <c:pt idx="2418">
                  <c:v>9.4574040458125896</c:v>
                </c:pt>
                <c:pt idx="2419">
                  <c:v>13.027812346389137</c:v>
                </c:pt>
                <c:pt idx="2420">
                  <c:v>9.2956417401689198</c:v>
                </c:pt>
                <c:pt idx="2421">
                  <c:v>10.944380302662147</c:v>
                </c:pt>
                <c:pt idx="2422">
                  <c:v>13.261375225184619</c:v>
                </c:pt>
                <c:pt idx="2423">
                  <c:v>13.711201121491868</c:v>
                </c:pt>
                <c:pt idx="2424">
                  <c:v>12.271449134904991</c:v>
                </c:pt>
                <c:pt idx="2425">
                  <c:v>12.768592185253443</c:v>
                </c:pt>
                <c:pt idx="2426">
                  <c:v>11.250177000072018</c:v>
                </c:pt>
                <c:pt idx="2427">
                  <c:v>12.598467026489654</c:v>
                </c:pt>
                <c:pt idx="2428">
                  <c:v>10.195426150596004</c:v>
                </c:pt>
                <c:pt idx="2429">
                  <c:v>12.461146937993774</c:v>
                </c:pt>
                <c:pt idx="2430">
                  <c:v>12.686866995191528</c:v>
                </c:pt>
                <c:pt idx="2431">
                  <c:v>12.750155256939022</c:v>
                </c:pt>
                <c:pt idx="2432">
                  <c:v>10.447736876950026</c:v>
                </c:pt>
                <c:pt idx="2433">
                  <c:v>8.6301250690295639</c:v>
                </c:pt>
                <c:pt idx="2434">
                  <c:v>12.669343160079768</c:v>
                </c:pt>
                <c:pt idx="2435">
                  <c:v>11.27352293740255</c:v>
                </c:pt>
                <c:pt idx="2436">
                  <c:v>9.1737414535248849</c:v>
                </c:pt>
                <c:pt idx="2437">
                  <c:v>11.797483823460924</c:v>
                </c:pt>
                <c:pt idx="2438">
                  <c:v>8.6949994186210908</c:v>
                </c:pt>
                <c:pt idx="2439">
                  <c:v>12.603686854884108</c:v>
                </c:pt>
                <c:pt idx="2440">
                  <c:v>8.7852865795321566</c:v>
                </c:pt>
                <c:pt idx="2441">
                  <c:v>12.057755855189042</c:v>
                </c:pt>
                <c:pt idx="2442">
                  <c:v>12.598028724351911</c:v>
                </c:pt>
                <c:pt idx="2443">
                  <c:v>10.05960549271467</c:v>
                </c:pt>
                <c:pt idx="2444">
                  <c:v>11.26434729442065</c:v>
                </c:pt>
                <c:pt idx="2445">
                  <c:v>10.665303372911687</c:v>
                </c:pt>
                <c:pt idx="2446">
                  <c:v>12.660317011770093</c:v>
                </c:pt>
                <c:pt idx="2447">
                  <c:v>10.941522477006519</c:v>
                </c:pt>
                <c:pt idx="2448">
                  <c:v>13.435245801676439</c:v>
                </c:pt>
                <c:pt idx="2449">
                  <c:v>10.304407444675022</c:v>
                </c:pt>
                <c:pt idx="2450">
                  <c:v>9.8926719042375311</c:v>
                </c:pt>
                <c:pt idx="2451">
                  <c:v>12.043908573913848</c:v>
                </c:pt>
                <c:pt idx="2452">
                  <c:v>8.9610700212836303</c:v>
                </c:pt>
                <c:pt idx="2453">
                  <c:v>8.7102344009489716</c:v>
                </c:pt>
                <c:pt idx="2454">
                  <c:v>11.041812410264933</c:v>
                </c:pt>
                <c:pt idx="2455">
                  <c:v>11.957983453733823</c:v>
                </c:pt>
                <c:pt idx="2456">
                  <c:v>11.134506775727274</c:v>
                </c:pt>
                <c:pt idx="2457">
                  <c:v>12.648774823221981</c:v>
                </c:pt>
                <c:pt idx="2458">
                  <c:v>11.742022746227978</c:v>
                </c:pt>
                <c:pt idx="2459">
                  <c:v>12.60991718119544</c:v>
                </c:pt>
                <c:pt idx="2460">
                  <c:v>11.041753383607498</c:v>
                </c:pt>
                <c:pt idx="2461">
                  <c:v>11.372944179684895</c:v>
                </c:pt>
                <c:pt idx="2462">
                  <c:v>10.845453683324054</c:v>
                </c:pt>
                <c:pt idx="2463">
                  <c:v>10.464992665554451</c:v>
                </c:pt>
                <c:pt idx="2464">
                  <c:v>12.966606135903499</c:v>
                </c:pt>
                <c:pt idx="2465">
                  <c:v>13.721206167744118</c:v>
                </c:pt>
                <c:pt idx="2466">
                  <c:v>12.843751192506168</c:v>
                </c:pt>
                <c:pt idx="2467">
                  <c:v>10.897723376825846</c:v>
                </c:pt>
                <c:pt idx="2468">
                  <c:v>10.588233152239148</c:v>
                </c:pt>
                <c:pt idx="2469">
                  <c:v>10.251089252887876</c:v>
                </c:pt>
                <c:pt idx="2470">
                  <c:v>12.402055861693521</c:v>
                </c:pt>
                <c:pt idx="2471">
                  <c:v>10.654408345910619</c:v>
                </c:pt>
                <c:pt idx="2472">
                  <c:v>12.16841476678707</c:v>
                </c:pt>
                <c:pt idx="2473">
                  <c:v>11.325451823281156</c:v>
                </c:pt>
                <c:pt idx="2474">
                  <c:v>9.6118095844949583</c:v>
                </c:pt>
                <c:pt idx="2475">
                  <c:v>12.659832537244439</c:v>
                </c:pt>
                <c:pt idx="2476">
                  <c:v>10.965893026943757</c:v>
                </c:pt>
                <c:pt idx="2477">
                  <c:v>9.6230122410930381</c:v>
                </c:pt>
                <c:pt idx="2478">
                  <c:v>9.4339409235359071</c:v>
                </c:pt>
                <c:pt idx="2479">
                  <c:v>10.650500292375524</c:v>
                </c:pt>
                <c:pt idx="2480">
                  <c:v>12.15353942505647</c:v>
                </c:pt>
                <c:pt idx="2481">
                  <c:v>10.643126664883688</c:v>
                </c:pt>
                <c:pt idx="2482">
                  <c:v>10.721616666483319</c:v>
                </c:pt>
                <c:pt idx="2483">
                  <c:v>10.904707197547276</c:v>
                </c:pt>
                <c:pt idx="2484">
                  <c:v>13.254337765636933</c:v>
                </c:pt>
                <c:pt idx="2485">
                  <c:v>10.414317352894493</c:v>
                </c:pt>
                <c:pt idx="2486">
                  <c:v>11.863479116347525</c:v>
                </c:pt>
                <c:pt idx="2487">
                  <c:v>9.5998297673884689</c:v>
                </c:pt>
                <c:pt idx="2488">
                  <c:v>11.64367928354036</c:v>
                </c:pt>
                <c:pt idx="2489">
                  <c:v>10.760604566751057</c:v>
                </c:pt>
                <c:pt idx="2490">
                  <c:v>10.384409224468092</c:v>
                </c:pt>
                <c:pt idx="2491">
                  <c:v>11.455625614356444</c:v>
                </c:pt>
                <c:pt idx="2492">
                  <c:v>13.705188681263285</c:v>
                </c:pt>
                <c:pt idx="2493">
                  <c:v>11.801181737136389</c:v>
                </c:pt>
                <c:pt idx="2494">
                  <c:v>8.2289478415510313</c:v>
                </c:pt>
                <c:pt idx="2495">
                  <c:v>8.0814271331767955</c:v>
                </c:pt>
                <c:pt idx="2496">
                  <c:v>11.327745250256674</c:v>
                </c:pt>
                <c:pt idx="2497">
                  <c:v>12.315820967715696</c:v>
                </c:pt>
                <c:pt idx="2498">
                  <c:v>11.507969969648869</c:v>
                </c:pt>
                <c:pt idx="2499">
                  <c:v>11.770201542237018</c:v>
                </c:pt>
                <c:pt idx="2500">
                  <c:v>12.317022699929376</c:v>
                </c:pt>
                <c:pt idx="2501">
                  <c:v>12.408520820426025</c:v>
                </c:pt>
                <c:pt idx="2502">
                  <c:v>8.6202990909677002</c:v>
                </c:pt>
                <c:pt idx="2503">
                  <c:v>10.148193991852402</c:v>
                </c:pt>
                <c:pt idx="2504">
                  <c:v>9.9767922200908821</c:v>
                </c:pt>
                <c:pt idx="2505">
                  <c:v>12.13794005657925</c:v>
                </c:pt>
                <c:pt idx="2506">
                  <c:v>10.24273234800337</c:v>
                </c:pt>
                <c:pt idx="2507">
                  <c:v>9.7414208381395415</c:v>
                </c:pt>
                <c:pt idx="2508">
                  <c:v>13.228545018386352</c:v>
                </c:pt>
                <c:pt idx="2509">
                  <c:v>10.346005333382324</c:v>
                </c:pt>
                <c:pt idx="2510">
                  <c:v>12.243511435049999</c:v>
                </c:pt>
                <c:pt idx="2511">
                  <c:v>10.176890469563871</c:v>
                </c:pt>
                <c:pt idx="2512">
                  <c:v>10.591042156247704</c:v>
                </c:pt>
                <c:pt idx="2513">
                  <c:v>9.608241211585451</c:v>
                </c:pt>
                <c:pt idx="2514">
                  <c:v>10.985513697169285</c:v>
                </c:pt>
                <c:pt idx="2515">
                  <c:v>10.417800270456832</c:v>
                </c:pt>
                <c:pt idx="2516">
                  <c:v>12.520022725923148</c:v>
                </c:pt>
                <c:pt idx="2517">
                  <c:v>11.548531200939518</c:v>
                </c:pt>
                <c:pt idx="2518">
                  <c:v>10.432520724562558</c:v>
                </c:pt>
                <c:pt idx="2519">
                  <c:v>9.1687301067066205</c:v>
                </c:pt>
                <c:pt idx="2520">
                  <c:v>11.856275415472069</c:v>
                </c:pt>
                <c:pt idx="2521">
                  <c:v>12.511192978851518</c:v>
                </c:pt>
                <c:pt idx="2522">
                  <c:v>9.9839228013562398</c:v>
                </c:pt>
                <c:pt idx="2523">
                  <c:v>10.749048082702968</c:v>
                </c:pt>
                <c:pt idx="2524">
                  <c:v>10.957324337801809</c:v>
                </c:pt>
                <c:pt idx="2525">
                  <c:v>9.8752608937245245</c:v>
                </c:pt>
                <c:pt idx="2526">
                  <c:v>12.379726861369299</c:v>
                </c:pt>
                <c:pt idx="2527">
                  <c:v>9.4835877428450548</c:v>
                </c:pt>
                <c:pt idx="2528">
                  <c:v>9.9234997276131836</c:v>
                </c:pt>
                <c:pt idx="2529">
                  <c:v>11.375178474919787</c:v>
                </c:pt>
                <c:pt idx="2530">
                  <c:v>12.48291778473709</c:v>
                </c:pt>
                <c:pt idx="2531">
                  <c:v>10.516903134131395</c:v>
                </c:pt>
                <c:pt idx="2532">
                  <c:v>10.505668902867136</c:v>
                </c:pt>
                <c:pt idx="2533">
                  <c:v>8.5677350506161805</c:v>
                </c:pt>
                <c:pt idx="2534">
                  <c:v>11.098657153309734</c:v>
                </c:pt>
                <c:pt idx="2535">
                  <c:v>8.6465293885434935</c:v>
                </c:pt>
                <c:pt idx="2536">
                  <c:v>12.384076489725039</c:v>
                </c:pt>
                <c:pt idx="2537">
                  <c:v>11.811255836886676</c:v>
                </c:pt>
                <c:pt idx="2538">
                  <c:v>11.5530338440308</c:v>
                </c:pt>
                <c:pt idx="2539">
                  <c:v>9.5451465109234768</c:v>
                </c:pt>
                <c:pt idx="2540">
                  <c:v>9.6512007558001685</c:v>
                </c:pt>
                <c:pt idx="2541">
                  <c:v>11.344786831946829</c:v>
                </c:pt>
                <c:pt idx="2542">
                  <c:v>10.241686609650591</c:v>
                </c:pt>
                <c:pt idx="2543">
                  <c:v>8.492357544390833</c:v>
                </c:pt>
                <c:pt idx="2544">
                  <c:v>9.8423721947738319</c:v>
                </c:pt>
                <c:pt idx="2545">
                  <c:v>13.022703592792222</c:v>
                </c:pt>
                <c:pt idx="2546">
                  <c:v>12.638196164480791</c:v>
                </c:pt>
                <c:pt idx="2547">
                  <c:v>12.656623373206974</c:v>
                </c:pt>
                <c:pt idx="2548">
                  <c:v>11.534862491343768</c:v>
                </c:pt>
                <c:pt idx="2549">
                  <c:v>11.9824049783831</c:v>
                </c:pt>
                <c:pt idx="2550">
                  <c:v>9.8798923704201247</c:v>
                </c:pt>
                <c:pt idx="2551">
                  <c:v>9.8031341303336728</c:v>
                </c:pt>
                <c:pt idx="2552">
                  <c:v>10.322724340152044</c:v>
                </c:pt>
                <c:pt idx="2553">
                  <c:v>8.8093037770011851</c:v>
                </c:pt>
                <c:pt idx="2554">
                  <c:v>13.399070618861456</c:v>
                </c:pt>
                <c:pt idx="2555">
                  <c:v>11.096073298723114</c:v>
                </c:pt>
                <c:pt idx="2556">
                  <c:v>11.175625874360023</c:v>
                </c:pt>
                <c:pt idx="2557">
                  <c:v>11.017722342483568</c:v>
                </c:pt>
                <c:pt idx="2558">
                  <c:v>11.937279175477498</c:v>
                </c:pt>
                <c:pt idx="2559">
                  <c:v>10.902291714405127</c:v>
                </c:pt>
                <c:pt idx="2560">
                  <c:v>10.717959136379831</c:v>
                </c:pt>
                <c:pt idx="2561">
                  <c:v>8.8775673047213868</c:v>
                </c:pt>
                <c:pt idx="2562">
                  <c:v>11.936930630626074</c:v>
                </c:pt>
                <c:pt idx="2563">
                  <c:v>9.521543916013858</c:v>
                </c:pt>
                <c:pt idx="2564">
                  <c:v>9.4808612546611997</c:v>
                </c:pt>
                <c:pt idx="2565">
                  <c:v>12.778911525269548</c:v>
                </c:pt>
                <c:pt idx="2566">
                  <c:v>9.7007013584123012</c:v>
                </c:pt>
                <c:pt idx="2567">
                  <c:v>9.1621136333732647</c:v>
                </c:pt>
                <c:pt idx="2568">
                  <c:v>9.5449990680396084</c:v>
                </c:pt>
                <c:pt idx="2569">
                  <c:v>13.509564546758822</c:v>
                </c:pt>
                <c:pt idx="2570">
                  <c:v>10.018467669778515</c:v>
                </c:pt>
                <c:pt idx="2571">
                  <c:v>12.130971825633029</c:v>
                </c:pt>
                <c:pt idx="2572">
                  <c:v>10.963321293535984</c:v>
                </c:pt>
                <c:pt idx="2573">
                  <c:v>10.89587220361183</c:v>
                </c:pt>
                <c:pt idx="2574">
                  <c:v>10.80119510344508</c:v>
                </c:pt>
                <c:pt idx="2575">
                  <c:v>9.6012587490819659</c:v>
                </c:pt>
                <c:pt idx="2576">
                  <c:v>9.9278055410132371</c:v>
                </c:pt>
                <c:pt idx="2577">
                  <c:v>9.9371568452632548</c:v>
                </c:pt>
                <c:pt idx="2578">
                  <c:v>10.620496801020424</c:v>
                </c:pt>
                <c:pt idx="2579">
                  <c:v>7.5797952433878333</c:v>
                </c:pt>
                <c:pt idx="2580">
                  <c:v>14.534975392687347</c:v>
                </c:pt>
                <c:pt idx="2581">
                  <c:v>10.076934157001524</c:v>
                </c:pt>
                <c:pt idx="2582">
                  <c:v>10.749930214981656</c:v>
                </c:pt>
                <c:pt idx="2583">
                  <c:v>9.4868241982887547</c:v>
                </c:pt>
                <c:pt idx="2584">
                  <c:v>8.6525976242431568</c:v>
                </c:pt>
                <c:pt idx="2585">
                  <c:v>8.3004570026162767</c:v>
                </c:pt>
                <c:pt idx="2586">
                  <c:v>10.926529026608018</c:v>
                </c:pt>
                <c:pt idx="2587">
                  <c:v>9.271508382016048</c:v>
                </c:pt>
                <c:pt idx="2588">
                  <c:v>9.9637814037983077</c:v>
                </c:pt>
                <c:pt idx="2589">
                  <c:v>10.434127981126958</c:v>
                </c:pt>
                <c:pt idx="2590">
                  <c:v>10.475759601892976</c:v>
                </c:pt>
                <c:pt idx="2591">
                  <c:v>9.4305383791111428</c:v>
                </c:pt>
                <c:pt idx="2592">
                  <c:v>12.103389565121864</c:v>
                </c:pt>
                <c:pt idx="2593">
                  <c:v>12.363911114295883</c:v>
                </c:pt>
                <c:pt idx="2594">
                  <c:v>11.847618052122932</c:v>
                </c:pt>
                <c:pt idx="2595">
                  <c:v>10.072065634960374</c:v>
                </c:pt>
                <c:pt idx="2596">
                  <c:v>9.6320124903345459</c:v>
                </c:pt>
                <c:pt idx="2597">
                  <c:v>10.798532518555374</c:v>
                </c:pt>
                <c:pt idx="2598">
                  <c:v>10.65891733656405</c:v>
                </c:pt>
                <c:pt idx="2599">
                  <c:v>9.075300064994952</c:v>
                </c:pt>
                <c:pt idx="2600">
                  <c:v>9.9060867958351366</c:v>
                </c:pt>
                <c:pt idx="2601">
                  <c:v>10.284416315546126</c:v>
                </c:pt>
                <c:pt idx="2602">
                  <c:v>10.772154388408836</c:v>
                </c:pt>
                <c:pt idx="2603">
                  <c:v>9.0016012900987423</c:v>
                </c:pt>
                <c:pt idx="2604">
                  <c:v>11.525502286962476</c:v>
                </c:pt>
                <c:pt idx="2605">
                  <c:v>11.348717190650998</c:v>
                </c:pt>
                <c:pt idx="2606">
                  <c:v>9.5719916383913688</c:v>
                </c:pt>
                <c:pt idx="2607">
                  <c:v>12.433854476449676</c:v>
                </c:pt>
                <c:pt idx="2608">
                  <c:v>11.754502743451912</c:v>
                </c:pt>
                <c:pt idx="2609">
                  <c:v>9.8303850705636577</c:v>
                </c:pt>
                <c:pt idx="2610">
                  <c:v>10.27755997219492</c:v>
                </c:pt>
                <c:pt idx="2611">
                  <c:v>10.14412107981096</c:v>
                </c:pt>
                <c:pt idx="2612">
                  <c:v>10.280638711254236</c:v>
                </c:pt>
                <c:pt idx="2613">
                  <c:v>10.633276424605318</c:v>
                </c:pt>
                <c:pt idx="2614">
                  <c:v>8.9786032789917627</c:v>
                </c:pt>
                <c:pt idx="2615">
                  <c:v>9.679172716979549</c:v>
                </c:pt>
                <c:pt idx="2616">
                  <c:v>10.578989283774147</c:v>
                </c:pt>
                <c:pt idx="2617">
                  <c:v>10.830785550279332</c:v>
                </c:pt>
                <c:pt idx="2618">
                  <c:v>10.088572205299162</c:v>
                </c:pt>
                <c:pt idx="2619">
                  <c:v>10.717885213417485</c:v>
                </c:pt>
                <c:pt idx="2620">
                  <c:v>11.215199805820127</c:v>
                </c:pt>
                <c:pt idx="2621">
                  <c:v>10.180560300471303</c:v>
                </c:pt>
                <c:pt idx="2622">
                  <c:v>10.450906859675181</c:v>
                </c:pt>
                <c:pt idx="2623">
                  <c:v>9.9457657200548439</c:v>
                </c:pt>
                <c:pt idx="2624">
                  <c:v>11.468605555402426</c:v>
                </c:pt>
                <c:pt idx="2625">
                  <c:v>9.8787077257417497</c:v>
                </c:pt>
                <c:pt idx="2626">
                  <c:v>8.5928465981572284</c:v>
                </c:pt>
                <c:pt idx="2627">
                  <c:v>10.496470243389076</c:v>
                </c:pt>
                <c:pt idx="2628">
                  <c:v>9.5494445921555027</c:v>
                </c:pt>
                <c:pt idx="2629">
                  <c:v>10.963710185919519</c:v>
                </c:pt>
                <c:pt idx="2630">
                  <c:v>8.0859880275987095</c:v>
                </c:pt>
                <c:pt idx="2631">
                  <c:v>9.2445919599769759</c:v>
                </c:pt>
                <c:pt idx="2632">
                  <c:v>9.5392423584255006</c:v>
                </c:pt>
                <c:pt idx="2633">
                  <c:v>11.695604277347078</c:v>
                </c:pt>
                <c:pt idx="2634">
                  <c:v>9.7041615364713589</c:v>
                </c:pt>
                <c:pt idx="2635">
                  <c:v>8.3469380420510682</c:v>
                </c:pt>
                <c:pt idx="2636">
                  <c:v>9.6698336266857048</c:v>
                </c:pt>
                <c:pt idx="2637">
                  <c:v>9.7527527806297325</c:v>
                </c:pt>
                <c:pt idx="2638">
                  <c:v>9.4204560085998548</c:v>
                </c:pt>
                <c:pt idx="2639">
                  <c:v>9.6214170444939437</c:v>
                </c:pt>
                <c:pt idx="2640">
                  <c:v>11.421847159504654</c:v>
                </c:pt>
                <c:pt idx="2641">
                  <c:v>10.27558536873207</c:v>
                </c:pt>
                <c:pt idx="2642">
                  <c:v>9.809563537806115</c:v>
                </c:pt>
                <c:pt idx="2643">
                  <c:v>10.405997882729826</c:v>
                </c:pt>
                <c:pt idx="2644">
                  <c:v>10.656700467547878</c:v>
                </c:pt>
                <c:pt idx="2645">
                  <c:v>11.62448915263392</c:v>
                </c:pt>
                <c:pt idx="2646">
                  <c:v>10.275275447025392</c:v>
                </c:pt>
                <c:pt idx="2647">
                  <c:v>7.396720821551078</c:v>
                </c:pt>
                <c:pt idx="2648">
                  <c:v>10.083919765379346</c:v>
                </c:pt>
                <c:pt idx="2649">
                  <c:v>7.8752092332456733</c:v>
                </c:pt>
                <c:pt idx="2650">
                  <c:v>8.4886486650988484</c:v>
                </c:pt>
                <c:pt idx="2651">
                  <c:v>8.2489939745502419</c:v>
                </c:pt>
                <c:pt idx="2652">
                  <c:v>10.469531186558656</c:v>
                </c:pt>
                <c:pt idx="2653">
                  <c:v>9.5529236393880268</c:v>
                </c:pt>
                <c:pt idx="2654">
                  <c:v>8.2846315581843548</c:v>
                </c:pt>
                <c:pt idx="2655">
                  <c:v>9.3658476120806089</c:v>
                </c:pt>
                <c:pt idx="2656">
                  <c:v>9.3881897941367534</c:v>
                </c:pt>
                <c:pt idx="2657">
                  <c:v>9.4883771482743189</c:v>
                </c:pt>
                <c:pt idx="2658">
                  <c:v>9.1309416686451179</c:v>
                </c:pt>
                <c:pt idx="2659">
                  <c:v>8.8977754863612191</c:v>
                </c:pt>
                <c:pt idx="2660">
                  <c:v>8.742894887460583</c:v>
                </c:pt>
                <c:pt idx="2661">
                  <c:v>9.7922162530341783</c:v>
                </c:pt>
                <c:pt idx="2662">
                  <c:v>9.2529590669664508</c:v>
                </c:pt>
                <c:pt idx="2663">
                  <c:v>9.8436615505429028</c:v>
                </c:pt>
                <c:pt idx="2664">
                  <c:v>9.9963644262776512</c:v>
                </c:pt>
                <c:pt idx="2665">
                  <c:v>9.8246688862058633</c:v>
                </c:pt>
                <c:pt idx="2666">
                  <c:v>9.1418340593602725</c:v>
                </c:pt>
                <c:pt idx="2667">
                  <c:v>10.158354459304444</c:v>
                </c:pt>
                <c:pt idx="2668">
                  <c:v>7.8440470506256252</c:v>
                </c:pt>
                <c:pt idx="2669">
                  <c:v>9.8340099147064706</c:v>
                </c:pt>
                <c:pt idx="2670">
                  <c:v>9.7017581848692789</c:v>
                </c:pt>
                <c:pt idx="2671">
                  <c:v>7.4910033533301563</c:v>
                </c:pt>
                <c:pt idx="2672">
                  <c:v>9.772400763258581</c:v>
                </c:pt>
                <c:pt idx="2673">
                  <c:v>10.342711320134271</c:v>
                </c:pt>
                <c:pt idx="2674">
                  <c:v>9.4297485273614843</c:v>
                </c:pt>
                <c:pt idx="2675">
                  <c:v>9.2683569017054399</c:v>
                </c:pt>
                <c:pt idx="2676">
                  <c:v>7.9258932974647731</c:v>
                </c:pt>
                <c:pt idx="2677">
                  <c:v>11.063738191263164</c:v>
                </c:pt>
                <c:pt idx="2678">
                  <c:v>8.4288632521251952</c:v>
                </c:pt>
                <c:pt idx="2679">
                  <c:v>10.293519781886607</c:v>
                </c:pt>
                <c:pt idx="2680">
                  <c:v>10.253264646930358</c:v>
                </c:pt>
                <c:pt idx="2681">
                  <c:v>9.3027597567892233</c:v>
                </c:pt>
                <c:pt idx="2682">
                  <c:v>11.888526054754836</c:v>
                </c:pt>
                <c:pt idx="2683">
                  <c:v>7.6867974573078541</c:v>
                </c:pt>
                <c:pt idx="2684">
                  <c:v>10.389466336653246</c:v>
                </c:pt>
                <c:pt idx="2685">
                  <c:v>9.9187293948877926</c:v>
                </c:pt>
                <c:pt idx="2686">
                  <c:v>8.9468451968315019</c:v>
                </c:pt>
                <c:pt idx="2687">
                  <c:v>8.3973495514598664</c:v>
                </c:pt>
                <c:pt idx="2688">
                  <c:v>8.4615162985821417</c:v>
                </c:pt>
                <c:pt idx="2689">
                  <c:v>11.734477588620903</c:v>
                </c:pt>
                <c:pt idx="2690">
                  <c:v>9.7644247315837394</c:v>
                </c:pt>
                <c:pt idx="2691">
                  <c:v>8.877905885851165</c:v>
                </c:pt>
                <c:pt idx="2692">
                  <c:v>10.528865754753648</c:v>
                </c:pt>
                <c:pt idx="2693">
                  <c:v>8.8241694761548111</c:v>
                </c:pt>
                <c:pt idx="2694">
                  <c:v>11.151408657697052</c:v>
                </c:pt>
                <c:pt idx="2695">
                  <c:v>10.549910616504402</c:v>
                </c:pt>
                <c:pt idx="2696">
                  <c:v>8.8248128876027607</c:v>
                </c:pt>
                <c:pt idx="2697">
                  <c:v>9.1480281029302279</c:v>
                </c:pt>
                <c:pt idx="2698">
                  <c:v>9.5273844069397509</c:v>
                </c:pt>
                <c:pt idx="2699">
                  <c:v>10.390005072606154</c:v>
                </c:pt>
                <c:pt idx="2700">
                  <c:v>10.883514424618976</c:v>
                </c:pt>
                <c:pt idx="2701">
                  <c:v>7.5127345878896366</c:v>
                </c:pt>
                <c:pt idx="2702">
                  <c:v>9.758420965228499</c:v>
                </c:pt>
                <c:pt idx="2703">
                  <c:v>7.9852355321954205</c:v>
                </c:pt>
                <c:pt idx="2704">
                  <c:v>9.6892175870156816</c:v>
                </c:pt>
                <c:pt idx="2705">
                  <c:v>9.1483406858864438</c:v>
                </c:pt>
                <c:pt idx="2706">
                  <c:v>8.1932926653293006</c:v>
                </c:pt>
                <c:pt idx="2707">
                  <c:v>8.6038498319060608</c:v>
                </c:pt>
                <c:pt idx="2708">
                  <c:v>9.1793171985655135</c:v>
                </c:pt>
                <c:pt idx="2709">
                  <c:v>9.9280549368761637</c:v>
                </c:pt>
                <c:pt idx="2710">
                  <c:v>9.2798645679314937</c:v>
                </c:pt>
                <c:pt idx="2711">
                  <c:v>9.819303720205431</c:v>
                </c:pt>
                <c:pt idx="2712">
                  <c:v>10.463146275212576</c:v>
                </c:pt>
                <c:pt idx="2713">
                  <c:v>9.8715416406864041</c:v>
                </c:pt>
                <c:pt idx="2714">
                  <c:v>11.092847411522056</c:v>
                </c:pt>
                <c:pt idx="2715">
                  <c:v>9.6779468646701456</c:v>
                </c:pt>
                <c:pt idx="2716">
                  <c:v>9.6799838112512226</c:v>
                </c:pt>
                <c:pt idx="2717">
                  <c:v>7.3034438937897015</c:v>
                </c:pt>
                <c:pt idx="2718">
                  <c:v>9.6543466047394269</c:v>
                </c:pt>
                <c:pt idx="2719">
                  <c:v>9.5425856668864508</c:v>
                </c:pt>
                <c:pt idx="2720">
                  <c:v>8.7950245004201513</c:v>
                </c:pt>
                <c:pt idx="2721">
                  <c:v>9.5706807463432266</c:v>
                </c:pt>
                <c:pt idx="2722">
                  <c:v>8.7646365290099162</c:v>
                </c:pt>
                <c:pt idx="2723">
                  <c:v>8.8024875844036359</c:v>
                </c:pt>
                <c:pt idx="2724">
                  <c:v>9.1827155267428662</c:v>
                </c:pt>
                <c:pt idx="2725">
                  <c:v>8.0443171974564489</c:v>
                </c:pt>
                <c:pt idx="2726">
                  <c:v>7.4784056783926909</c:v>
                </c:pt>
                <c:pt idx="2727">
                  <c:v>9.9641337899045013</c:v>
                </c:pt>
                <c:pt idx="2728">
                  <c:v>9.6339216922947024</c:v>
                </c:pt>
                <c:pt idx="2729">
                  <c:v>8.3566519817985476</c:v>
                </c:pt>
                <c:pt idx="2730">
                  <c:v>7.4170631980417534</c:v>
                </c:pt>
                <c:pt idx="2731">
                  <c:v>7.6870833072602665</c:v>
                </c:pt>
                <c:pt idx="2732">
                  <c:v>8.2642144582176229</c:v>
                </c:pt>
                <c:pt idx="2733">
                  <c:v>9.7996549321887763</c:v>
                </c:pt>
                <c:pt idx="2734">
                  <c:v>8.5401076982204209</c:v>
                </c:pt>
                <c:pt idx="2735">
                  <c:v>10.171166418481187</c:v>
                </c:pt>
                <c:pt idx="2736">
                  <c:v>8.499507618156116</c:v>
                </c:pt>
                <c:pt idx="2737">
                  <c:v>9.534919302069035</c:v>
                </c:pt>
                <c:pt idx="2738">
                  <c:v>7.7445492701941383</c:v>
                </c:pt>
                <c:pt idx="2739">
                  <c:v>8.3759268440947796</c:v>
                </c:pt>
                <c:pt idx="2740">
                  <c:v>8.4011407871673462</c:v>
                </c:pt>
                <c:pt idx="2741">
                  <c:v>6.9304439941490656</c:v>
                </c:pt>
                <c:pt idx="2742">
                  <c:v>10.310778799573168</c:v>
                </c:pt>
                <c:pt idx="2743">
                  <c:v>9.5139713717757939</c:v>
                </c:pt>
                <c:pt idx="2744">
                  <c:v>9.5934095238111325</c:v>
                </c:pt>
                <c:pt idx="2745">
                  <c:v>7.9388879677282755</c:v>
                </c:pt>
                <c:pt idx="2746">
                  <c:v>8.7649564141464378</c:v>
                </c:pt>
                <c:pt idx="2747">
                  <c:v>9.6975633393102516</c:v>
                </c:pt>
                <c:pt idx="2748">
                  <c:v>9.5493912597398438</c:v>
                </c:pt>
                <c:pt idx="2749">
                  <c:v>9.3698282155627162</c:v>
                </c:pt>
                <c:pt idx="2750">
                  <c:v>8.7643297478227389</c:v>
                </c:pt>
                <c:pt idx="2751">
                  <c:v>10.603355335150443</c:v>
                </c:pt>
                <c:pt idx="2752">
                  <c:v>8.7494236386822966</c:v>
                </c:pt>
                <c:pt idx="2753">
                  <c:v>8.8381397142177498</c:v>
                </c:pt>
                <c:pt idx="2754">
                  <c:v>8.9639228379268054</c:v>
                </c:pt>
                <c:pt idx="2755">
                  <c:v>8.0629510956812798</c:v>
                </c:pt>
                <c:pt idx="2756">
                  <c:v>9.2652842292584747</c:v>
                </c:pt>
                <c:pt idx="2757">
                  <c:v>11.06439181494847</c:v>
                </c:pt>
                <c:pt idx="2758">
                  <c:v>8.5093301930560283</c:v>
                </c:pt>
                <c:pt idx="2759">
                  <c:v>8.6915577928002605</c:v>
                </c:pt>
                <c:pt idx="2760">
                  <c:v>7.5500375594634646</c:v>
                </c:pt>
                <c:pt idx="2761">
                  <c:v>9.5352075642918219</c:v>
                </c:pt>
                <c:pt idx="2762">
                  <c:v>8.761598561017788</c:v>
                </c:pt>
                <c:pt idx="2763">
                  <c:v>8.8529967492944053</c:v>
                </c:pt>
                <c:pt idx="2764">
                  <c:v>7.6750043317332866</c:v>
                </c:pt>
                <c:pt idx="2765">
                  <c:v>10.211761241725711</c:v>
                </c:pt>
                <c:pt idx="2766">
                  <c:v>7.1837116949021924</c:v>
                </c:pt>
                <c:pt idx="2767">
                  <c:v>8.8972311468012695</c:v>
                </c:pt>
                <c:pt idx="2768">
                  <c:v>9.1953584719843811</c:v>
                </c:pt>
                <c:pt idx="2769">
                  <c:v>8.4150269262182267</c:v>
                </c:pt>
                <c:pt idx="2770">
                  <c:v>6.8612766961935314</c:v>
                </c:pt>
                <c:pt idx="2771">
                  <c:v>9.5597103836670794</c:v>
                </c:pt>
                <c:pt idx="2772">
                  <c:v>7.4920600090722154</c:v>
                </c:pt>
                <c:pt idx="2773">
                  <c:v>7.2905403453032314</c:v>
                </c:pt>
                <c:pt idx="2774">
                  <c:v>7.9797776809438155</c:v>
                </c:pt>
                <c:pt idx="2775">
                  <c:v>9.4049612148329818</c:v>
                </c:pt>
                <c:pt idx="2776">
                  <c:v>7.4256512880915162</c:v>
                </c:pt>
                <c:pt idx="2777">
                  <c:v>8.4516399256815724</c:v>
                </c:pt>
                <c:pt idx="2778">
                  <c:v>9.7576242604151116</c:v>
                </c:pt>
                <c:pt idx="2779">
                  <c:v>10.12709420751735</c:v>
                </c:pt>
                <c:pt idx="2780">
                  <c:v>9.3975916359488725</c:v>
                </c:pt>
                <c:pt idx="2781">
                  <c:v>10.102826764953392</c:v>
                </c:pt>
                <c:pt idx="2782">
                  <c:v>9.1602378122990071</c:v>
                </c:pt>
                <c:pt idx="2783">
                  <c:v>7.7418715658837014</c:v>
                </c:pt>
                <c:pt idx="2784">
                  <c:v>8.8691961278277986</c:v>
                </c:pt>
                <c:pt idx="2785">
                  <c:v>7.8260284528812711</c:v>
                </c:pt>
                <c:pt idx="2786">
                  <c:v>9.8502284325429095</c:v>
                </c:pt>
                <c:pt idx="2787">
                  <c:v>7.9692148308222395</c:v>
                </c:pt>
                <c:pt idx="2788">
                  <c:v>7.8018370299674755</c:v>
                </c:pt>
                <c:pt idx="2789">
                  <c:v>8.103118042949971</c:v>
                </c:pt>
                <c:pt idx="2790">
                  <c:v>8.5010154142892205</c:v>
                </c:pt>
                <c:pt idx="2791">
                  <c:v>7.4007756225934314</c:v>
                </c:pt>
                <c:pt idx="2792">
                  <c:v>10.051504861115706</c:v>
                </c:pt>
                <c:pt idx="2793">
                  <c:v>10.253156080318423</c:v>
                </c:pt>
                <c:pt idx="2794">
                  <c:v>7.9919016755266314</c:v>
                </c:pt>
                <c:pt idx="2795">
                  <c:v>7.8285203415885345</c:v>
                </c:pt>
                <c:pt idx="2796">
                  <c:v>10.379669119282596</c:v>
                </c:pt>
                <c:pt idx="2797">
                  <c:v>10.69284320065943</c:v>
                </c:pt>
                <c:pt idx="2798">
                  <c:v>9.5769308398065363</c:v>
                </c:pt>
                <c:pt idx="2799">
                  <c:v>8.040631711450219</c:v>
                </c:pt>
                <c:pt idx="2800">
                  <c:v>8.9333227935566999</c:v>
                </c:pt>
                <c:pt idx="2801">
                  <c:v>8.4242276068337389</c:v>
                </c:pt>
                <c:pt idx="2802">
                  <c:v>8.7836049797843252</c:v>
                </c:pt>
                <c:pt idx="2803">
                  <c:v>10.467015580018403</c:v>
                </c:pt>
                <c:pt idx="2804">
                  <c:v>8.2606396520114362</c:v>
                </c:pt>
                <c:pt idx="2805">
                  <c:v>9.7231245527551184</c:v>
                </c:pt>
                <c:pt idx="2806">
                  <c:v>9.3503158867777234</c:v>
                </c:pt>
                <c:pt idx="2807">
                  <c:v>9.8276263557110557</c:v>
                </c:pt>
                <c:pt idx="2808">
                  <c:v>10.07466618564858</c:v>
                </c:pt>
                <c:pt idx="2809">
                  <c:v>9.41334664865545</c:v>
                </c:pt>
                <c:pt idx="2810">
                  <c:v>8.5052404882045494</c:v>
                </c:pt>
                <c:pt idx="2811">
                  <c:v>8.9601957869550652</c:v>
                </c:pt>
                <c:pt idx="2812">
                  <c:v>9.9498893879061168</c:v>
                </c:pt>
                <c:pt idx="2813">
                  <c:v>9.5266777806326939</c:v>
                </c:pt>
                <c:pt idx="2814">
                  <c:v>6.8636732863154855</c:v>
                </c:pt>
                <c:pt idx="2815">
                  <c:v>8.7989869530755414</c:v>
                </c:pt>
                <c:pt idx="2816">
                  <c:v>7.8404532058555008</c:v>
                </c:pt>
                <c:pt idx="2817">
                  <c:v>7.6849114621454238</c:v>
                </c:pt>
                <c:pt idx="2818">
                  <c:v>7.5240132209234645</c:v>
                </c:pt>
                <c:pt idx="2819">
                  <c:v>7.92448594029982</c:v>
                </c:pt>
                <c:pt idx="2820">
                  <c:v>10.275171571139916</c:v>
                </c:pt>
                <c:pt idx="2821">
                  <c:v>8.585921688009833</c:v>
                </c:pt>
                <c:pt idx="2822">
                  <c:v>8.8603576974117377</c:v>
                </c:pt>
                <c:pt idx="2823">
                  <c:v>9.6097977417657514</c:v>
                </c:pt>
                <c:pt idx="2824">
                  <c:v>7.3416245897828434</c:v>
                </c:pt>
                <c:pt idx="2825">
                  <c:v>7.4367256556950734</c:v>
                </c:pt>
                <c:pt idx="2826">
                  <c:v>9.1012788287587139</c:v>
                </c:pt>
                <c:pt idx="2827">
                  <c:v>8.7468369433405719</c:v>
                </c:pt>
                <c:pt idx="2828">
                  <c:v>6.9667760408529142</c:v>
                </c:pt>
                <c:pt idx="2829">
                  <c:v>9.6148398122405965</c:v>
                </c:pt>
                <c:pt idx="2830">
                  <c:v>9.1845822714018546</c:v>
                </c:pt>
                <c:pt idx="2831">
                  <c:v>9.2081880667554419</c:v>
                </c:pt>
                <c:pt idx="2832">
                  <c:v>7.3944896811624705</c:v>
                </c:pt>
                <c:pt idx="2833">
                  <c:v>8.7177949604913483</c:v>
                </c:pt>
                <c:pt idx="2834">
                  <c:v>9.0791729101874878</c:v>
                </c:pt>
                <c:pt idx="2835">
                  <c:v>8.8497535287731992</c:v>
                </c:pt>
                <c:pt idx="2836">
                  <c:v>7.9908042005161555</c:v>
                </c:pt>
                <c:pt idx="2837">
                  <c:v>6.6330444602359355</c:v>
                </c:pt>
                <c:pt idx="2838">
                  <c:v>7.9702230287921561</c:v>
                </c:pt>
                <c:pt idx="2839">
                  <c:v>8.6094918992033378</c:v>
                </c:pt>
                <c:pt idx="2840">
                  <c:v>7.942376473517089</c:v>
                </c:pt>
                <c:pt idx="2841">
                  <c:v>6.7741972844748934</c:v>
                </c:pt>
                <c:pt idx="2842">
                  <c:v>7.9357586348854294</c:v>
                </c:pt>
                <c:pt idx="2843">
                  <c:v>8.6196542744255567</c:v>
                </c:pt>
                <c:pt idx="2844">
                  <c:v>8.5186951367750279</c:v>
                </c:pt>
                <c:pt idx="2845">
                  <c:v>7.4776372980310084</c:v>
                </c:pt>
                <c:pt idx="2846">
                  <c:v>8.1440518732722982</c:v>
                </c:pt>
                <c:pt idx="2847">
                  <c:v>7.7938434439465434</c:v>
                </c:pt>
                <c:pt idx="2848">
                  <c:v>8.3092596268357628</c:v>
                </c:pt>
                <c:pt idx="2849">
                  <c:v>8.0596402818881039</c:v>
                </c:pt>
                <c:pt idx="2850">
                  <c:v>8.4780224609937189</c:v>
                </c:pt>
                <c:pt idx="2851">
                  <c:v>7.6642080486053921</c:v>
                </c:pt>
                <c:pt idx="2852">
                  <c:v>8.8301380659758486</c:v>
                </c:pt>
                <c:pt idx="2853">
                  <c:v>9.414205247626489</c:v>
                </c:pt>
                <c:pt idx="2854">
                  <c:v>8.5225577936061168</c:v>
                </c:pt>
                <c:pt idx="2855">
                  <c:v>8.5333234868209384</c:v>
                </c:pt>
                <c:pt idx="2856">
                  <c:v>7.4145513836925137</c:v>
                </c:pt>
                <c:pt idx="2857">
                  <c:v>8.3594723040325007</c:v>
                </c:pt>
                <c:pt idx="2858">
                  <c:v>8.5127422770550272</c:v>
                </c:pt>
                <c:pt idx="2859">
                  <c:v>8.0327153715615029</c:v>
                </c:pt>
                <c:pt idx="2860">
                  <c:v>8.9620812209023732</c:v>
                </c:pt>
                <c:pt idx="2861">
                  <c:v>9.4199832814662567</c:v>
                </c:pt>
                <c:pt idx="2862">
                  <c:v>7.4874219121078314</c:v>
                </c:pt>
                <c:pt idx="2863">
                  <c:v>7.2907466991338534</c:v>
                </c:pt>
                <c:pt idx="2864">
                  <c:v>8.7699918687353602</c:v>
                </c:pt>
                <c:pt idx="2865">
                  <c:v>7.8475326887433798</c:v>
                </c:pt>
                <c:pt idx="2866">
                  <c:v>8.5136678101970666</c:v>
                </c:pt>
                <c:pt idx="2867">
                  <c:v>8.9168221985661908</c:v>
                </c:pt>
                <c:pt idx="2868">
                  <c:v>7.2233440534544187</c:v>
                </c:pt>
                <c:pt idx="2869">
                  <c:v>7.6360582070273875</c:v>
                </c:pt>
                <c:pt idx="2870">
                  <c:v>8.678513158235198</c:v>
                </c:pt>
                <c:pt idx="2871">
                  <c:v>7.5017161771857355</c:v>
                </c:pt>
                <c:pt idx="2872">
                  <c:v>10.620481722474983</c:v>
                </c:pt>
                <c:pt idx="2873">
                  <c:v>8.1519042365920225</c:v>
                </c:pt>
                <c:pt idx="2874">
                  <c:v>6.9756674568180594</c:v>
                </c:pt>
                <c:pt idx="2875">
                  <c:v>7.2157182090387755</c:v>
                </c:pt>
                <c:pt idx="2876">
                  <c:v>9.4505278973460456</c:v>
                </c:pt>
                <c:pt idx="2877">
                  <c:v>8.2914473452654853</c:v>
                </c:pt>
                <c:pt idx="2878">
                  <c:v>7.7567655153091524</c:v>
                </c:pt>
                <c:pt idx="2879">
                  <c:v>7.0580053586340075</c:v>
                </c:pt>
                <c:pt idx="2880">
                  <c:v>9.3724314473078767</c:v>
                </c:pt>
                <c:pt idx="2881">
                  <c:v>7.2125018587563803</c:v>
                </c:pt>
                <c:pt idx="2882">
                  <c:v>7.1867280069681394</c:v>
                </c:pt>
                <c:pt idx="2883">
                  <c:v>6.6852868295838865</c:v>
                </c:pt>
                <c:pt idx="2884">
                  <c:v>9.8320018016893247</c:v>
                </c:pt>
                <c:pt idx="2885">
                  <c:v>7.4107781204358893</c:v>
                </c:pt>
                <c:pt idx="2886">
                  <c:v>6.6503907562473845</c:v>
                </c:pt>
                <c:pt idx="2887">
                  <c:v>7.7856130558979535</c:v>
                </c:pt>
                <c:pt idx="2888">
                  <c:v>7.0524672660065448</c:v>
                </c:pt>
                <c:pt idx="2889">
                  <c:v>7.9413043644737034</c:v>
                </c:pt>
                <c:pt idx="2890">
                  <c:v>7.1513948542044448</c:v>
                </c:pt>
                <c:pt idx="2891">
                  <c:v>9.7741351710127589</c:v>
                </c:pt>
                <c:pt idx="2892">
                  <c:v>8.7597509405383818</c:v>
                </c:pt>
                <c:pt idx="2893">
                  <c:v>9.604285100824363</c:v>
                </c:pt>
                <c:pt idx="2894">
                  <c:v>8.924072896078707</c:v>
                </c:pt>
                <c:pt idx="2895">
                  <c:v>7.6524096482273665</c:v>
                </c:pt>
                <c:pt idx="2896">
                  <c:v>9.3628182045687556</c:v>
                </c:pt>
                <c:pt idx="2897">
                  <c:v>7.9923114320831834</c:v>
                </c:pt>
                <c:pt idx="2898">
                  <c:v>8.0655512891708003</c:v>
                </c:pt>
                <c:pt idx="2899">
                  <c:v>7.9706658924415441</c:v>
                </c:pt>
                <c:pt idx="2900">
                  <c:v>6.5037622588905597</c:v>
                </c:pt>
                <c:pt idx="2901">
                  <c:v>8.1642280767407609</c:v>
                </c:pt>
                <c:pt idx="2902">
                  <c:v>7.4125163461522288</c:v>
                </c:pt>
                <c:pt idx="2903">
                  <c:v>5.8199341596998755</c:v>
                </c:pt>
                <c:pt idx="2904">
                  <c:v>8.6290497215898121</c:v>
                </c:pt>
                <c:pt idx="2905">
                  <c:v>7.0269949734413855</c:v>
                </c:pt>
                <c:pt idx="2906">
                  <c:v>8.8678495588630177</c:v>
                </c:pt>
                <c:pt idx="2907">
                  <c:v>7.4836659816149025</c:v>
                </c:pt>
                <c:pt idx="2908">
                  <c:v>6.8087952689263265</c:v>
                </c:pt>
                <c:pt idx="2909">
                  <c:v>6.7757006967640434</c:v>
                </c:pt>
                <c:pt idx="2910">
                  <c:v>8.2206713225353489</c:v>
                </c:pt>
                <c:pt idx="2911">
                  <c:v>8.3123235319666247</c:v>
                </c:pt>
                <c:pt idx="2912">
                  <c:v>7.927167375401786</c:v>
                </c:pt>
                <c:pt idx="2913">
                  <c:v>8.1057350415582867</c:v>
                </c:pt>
                <c:pt idx="2914">
                  <c:v>7.7619514830180893</c:v>
                </c:pt>
                <c:pt idx="2915">
                  <c:v>7.2995708857602404</c:v>
                </c:pt>
                <c:pt idx="2916">
                  <c:v>7.6469863776258347</c:v>
                </c:pt>
                <c:pt idx="2917">
                  <c:v>7.3925221231247873</c:v>
                </c:pt>
                <c:pt idx="2918">
                  <c:v>7.5702937851161582</c:v>
                </c:pt>
                <c:pt idx="2919">
                  <c:v>8.672957049523859</c:v>
                </c:pt>
                <c:pt idx="2920">
                  <c:v>7.533187871004829</c:v>
                </c:pt>
                <c:pt idx="2921">
                  <c:v>5.2085425057246812</c:v>
                </c:pt>
                <c:pt idx="2922">
                  <c:v>7.2647957039698694</c:v>
                </c:pt>
                <c:pt idx="2923">
                  <c:v>7.7142086488274346</c:v>
                </c:pt>
                <c:pt idx="2924">
                  <c:v>8.8085064467673266</c:v>
                </c:pt>
                <c:pt idx="2925">
                  <c:v>7.5176784530150895</c:v>
                </c:pt>
                <c:pt idx="2926">
                  <c:v>7.2135561507224955</c:v>
                </c:pt>
                <c:pt idx="2927">
                  <c:v>6.5399451993370494</c:v>
                </c:pt>
                <c:pt idx="2928">
                  <c:v>8.4653439792913048</c:v>
                </c:pt>
                <c:pt idx="2929">
                  <c:v>8.4250984551753447</c:v>
                </c:pt>
                <c:pt idx="2930">
                  <c:v>7.5569568945688799</c:v>
                </c:pt>
                <c:pt idx="2931">
                  <c:v>8.0770337108174015</c:v>
                </c:pt>
                <c:pt idx="2932">
                  <c:v>8.9313754144974666</c:v>
                </c:pt>
                <c:pt idx="2933">
                  <c:v>8.1005263552164237</c:v>
                </c:pt>
                <c:pt idx="2934">
                  <c:v>9.2867638676054014</c:v>
                </c:pt>
                <c:pt idx="2935">
                  <c:v>8.1415924726028059</c:v>
                </c:pt>
                <c:pt idx="2936">
                  <c:v>7.6762406474203173</c:v>
                </c:pt>
                <c:pt idx="2937">
                  <c:v>7.5765828588680755</c:v>
                </c:pt>
                <c:pt idx="2938">
                  <c:v>6.3201617539825294</c:v>
                </c:pt>
                <c:pt idx="2939">
                  <c:v>8.3067748124265268</c:v>
                </c:pt>
                <c:pt idx="2940">
                  <c:v>8.562978981580013</c:v>
                </c:pt>
                <c:pt idx="2941">
                  <c:v>7.6831911192839213</c:v>
                </c:pt>
                <c:pt idx="2942">
                  <c:v>7.3090473519610324</c:v>
                </c:pt>
                <c:pt idx="2943">
                  <c:v>9.728609769479041</c:v>
                </c:pt>
                <c:pt idx="2944">
                  <c:v>10.0709571192757</c:v>
                </c:pt>
                <c:pt idx="2945">
                  <c:v>6.9347012421229435</c:v>
                </c:pt>
                <c:pt idx="2946">
                  <c:v>5.9108492761835452</c:v>
                </c:pt>
                <c:pt idx="2947">
                  <c:v>6.6277631049230123</c:v>
                </c:pt>
                <c:pt idx="2948">
                  <c:v>7.4969431911359123</c:v>
                </c:pt>
                <c:pt idx="2949">
                  <c:v>7.3826990567948521</c:v>
                </c:pt>
                <c:pt idx="2950">
                  <c:v>8.106843571772119</c:v>
                </c:pt>
                <c:pt idx="2951">
                  <c:v>7.7189209722715253</c:v>
                </c:pt>
                <c:pt idx="2952">
                  <c:v>5.8905166674439098</c:v>
                </c:pt>
                <c:pt idx="2953">
                  <c:v>8.298823747097094</c:v>
                </c:pt>
                <c:pt idx="2954">
                  <c:v>8.8769924443760306</c:v>
                </c:pt>
                <c:pt idx="2955">
                  <c:v>7.8133407123588814</c:v>
                </c:pt>
                <c:pt idx="2956">
                  <c:v>8.3361470335260748</c:v>
                </c:pt>
                <c:pt idx="2957">
                  <c:v>7.9834327828667524</c:v>
                </c:pt>
                <c:pt idx="2958">
                  <c:v>7.9283158575591655</c:v>
                </c:pt>
                <c:pt idx="2959">
                  <c:v>8.8819147009853427</c:v>
                </c:pt>
                <c:pt idx="2960">
                  <c:v>8.2808962966484625</c:v>
                </c:pt>
                <c:pt idx="2961">
                  <c:v>7.8812552796345505</c:v>
                </c:pt>
                <c:pt idx="2962">
                  <c:v>6.9032692505038842</c:v>
                </c:pt>
                <c:pt idx="2963">
                  <c:v>6.4454407841062524</c:v>
                </c:pt>
                <c:pt idx="2964">
                  <c:v>7.7858560676131905</c:v>
                </c:pt>
                <c:pt idx="2965">
                  <c:v>8.1252043647433663</c:v>
                </c:pt>
                <c:pt idx="2966">
                  <c:v>8.597064674418764</c:v>
                </c:pt>
                <c:pt idx="2967">
                  <c:v>6.8557428790306787</c:v>
                </c:pt>
                <c:pt idx="2968">
                  <c:v>8.2754607018684005</c:v>
                </c:pt>
                <c:pt idx="2969">
                  <c:v>7.7375411611240033</c:v>
                </c:pt>
                <c:pt idx="2970">
                  <c:v>7.1816504763157205</c:v>
                </c:pt>
                <c:pt idx="2971">
                  <c:v>8.201886665277021</c:v>
                </c:pt>
                <c:pt idx="2972">
                  <c:v>7.1373311976229807</c:v>
                </c:pt>
                <c:pt idx="2973">
                  <c:v>7.5981069740257645</c:v>
                </c:pt>
                <c:pt idx="2974">
                  <c:v>6.9649447173783345</c:v>
                </c:pt>
                <c:pt idx="2975">
                  <c:v>8.1725942458270389</c:v>
                </c:pt>
                <c:pt idx="2976">
                  <c:v>7.0583691205007097</c:v>
                </c:pt>
                <c:pt idx="2977">
                  <c:v>6.7924759988346732</c:v>
                </c:pt>
                <c:pt idx="2978">
                  <c:v>7.9044638211815563</c:v>
                </c:pt>
                <c:pt idx="2979">
                  <c:v>8.3970928850960505</c:v>
                </c:pt>
                <c:pt idx="2980">
                  <c:v>7.6360814457149724</c:v>
                </c:pt>
                <c:pt idx="2981">
                  <c:v>7.7558254467088688</c:v>
                </c:pt>
                <c:pt idx="2982">
                  <c:v>7.915585489617377</c:v>
                </c:pt>
                <c:pt idx="2983">
                  <c:v>8.3936765094373218</c:v>
                </c:pt>
                <c:pt idx="2984">
                  <c:v>8.3492548252068008</c:v>
                </c:pt>
                <c:pt idx="2985">
                  <c:v>7.731115373804557</c:v>
                </c:pt>
                <c:pt idx="2986">
                  <c:v>6.5372584033678534</c:v>
                </c:pt>
                <c:pt idx="2987">
                  <c:v>8.9775985816270527</c:v>
                </c:pt>
                <c:pt idx="2988">
                  <c:v>7.5752174624848934</c:v>
                </c:pt>
                <c:pt idx="2989">
                  <c:v>6.7845847844544966</c:v>
                </c:pt>
                <c:pt idx="2990">
                  <c:v>6.7027905371788385</c:v>
                </c:pt>
                <c:pt idx="2991">
                  <c:v>8.3939345328383812</c:v>
                </c:pt>
                <c:pt idx="2992">
                  <c:v>7.8642611222285801</c:v>
                </c:pt>
                <c:pt idx="2993">
                  <c:v>5.8463749270651855</c:v>
                </c:pt>
                <c:pt idx="2994">
                  <c:v>7.6610736586066617</c:v>
                </c:pt>
                <c:pt idx="2995">
                  <c:v>8.410759961435696</c:v>
                </c:pt>
                <c:pt idx="2996">
                  <c:v>7.5694718300097765</c:v>
                </c:pt>
                <c:pt idx="2997">
                  <c:v>7.5994780150904591</c:v>
                </c:pt>
                <c:pt idx="2998">
                  <c:v>7.3972636219731891</c:v>
                </c:pt>
                <c:pt idx="2999">
                  <c:v>7.8261428441071086</c:v>
                </c:pt>
                <c:pt idx="3000">
                  <c:v>6.8900715469229645</c:v>
                </c:pt>
                <c:pt idx="3001">
                  <c:v>6.2082854505928724</c:v>
                </c:pt>
                <c:pt idx="3002">
                  <c:v>6.0832372388143314</c:v>
                </c:pt>
                <c:pt idx="3003">
                  <c:v>6.4521082519869255</c:v>
                </c:pt>
                <c:pt idx="3004">
                  <c:v>8.2265860016781218</c:v>
                </c:pt>
                <c:pt idx="3005">
                  <c:v>6.2014039580415314</c:v>
                </c:pt>
                <c:pt idx="3006">
                  <c:v>7.0029815485436764</c:v>
                </c:pt>
                <c:pt idx="3007">
                  <c:v>8.7690682081669795</c:v>
                </c:pt>
                <c:pt idx="3008">
                  <c:v>8.0686026611696757</c:v>
                </c:pt>
                <c:pt idx="3009">
                  <c:v>8.6786007017642586</c:v>
                </c:pt>
                <c:pt idx="3010">
                  <c:v>7.1425562984075164</c:v>
                </c:pt>
                <c:pt idx="3011">
                  <c:v>8.1146275307681162</c:v>
                </c:pt>
                <c:pt idx="3012">
                  <c:v>6.8040418587183797</c:v>
                </c:pt>
                <c:pt idx="3013">
                  <c:v>6.8857267979323513</c:v>
                </c:pt>
                <c:pt idx="3014">
                  <c:v>7.4355564417359785</c:v>
                </c:pt>
                <c:pt idx="3015">
                  <c:v>8.2415787508880189</c:v>
                </c:pt>
                <c:pt idx="3016">
                  <c:v>8.6126199787484268</c:v>
                </c:pt>
                <c:pt idx="3017">
                  <c:v>6.5763177767680778</c:v>
                </c:pt>
                <c:pt idx="3018">
                  <c:v>7.7983429229037089</c:v>
                </c:pt>
                <c:pt idx="3019">
                  <c:v>9.1432439734663706</c:v>
                </c:pt>
                <c:pt idx="3020">
                  <c:v>6.9957253931139594</c:v>
                </c:pt>
                <c:pt idx="3021">
                  <c:v>6.7267754994502704</c:v>
                </c:pt>
                <c:pt idx="3022">
                  <c:v>7.6495066691271845</c:v>
                </c:pt>
                <c:pt idx="3023">
                  <c:v>6.4525519615534206</c:v>
                </c:pt>
                <c:pt idx="3024">
                  <c:v>7.0536541696265775</c:v>
                </c:pt>
                <c:pt idx="3025">
                  <c:v>7.7724678182827462</c:v>
                </c:pt>
                <c:pt idx="3026">
                  <c:v>8.0365311430243906</c:v>
                </c:pt>
                <c:pt idx="3027">
                  <c:v>8.5154454776460913</c:v>
                </c:pt>
                <c:pt idx="3028">
                  <c:v>6.1238405952150945</c:v>
                </c:pt>
                <c:pt idx="3029">
                  <c:v>7.5313341005691434</c:v>
                </c:pt>
                <c:pt idx="3030">
                  <c:v>6.8054648751995055</c:v>
                </c:pt>
                <c:pt idx="3031">
                  <c:v>7.8459123406579252</c:v>
                </c:pt>
                <c:pt idx="3032">
                  <c:v>6.3673118849626738</c:v>
                </c:pt>
                <c:pt idx="3033">
                  <c:v>7.3103743725696955</c:v>
                </c:pt>
                <c:pt idx="3034">
                  <c:v>6.7274697457778894</c:v>
                </c:pt>
                <c:pt idx="3035">
                  <c:v>6.2771376114506214</c:v>
                </c:pt>
                <c:pt idx="3036">
                  <c:v>7.5261806945650349</c:v>
                </c:pt>
                <c:pt idx="3037">
                  <c:v>7.9690201279980108</c:v>
                </c:pt>
                <c:pt idx="3038">
                  <c:v>7.4324780418186194</c:v>
                </c:pt>
                <c:pt idx="3039">
                  <c:v>6.4465113991821834</c:v>
                </c:pt>
                <c:pt idx="3040">
                  <c:v>7.9565883354684415</c:v>
                </c:pt>
                <c:pt idx="3041">
                  <c:v>9.0566418096627768</c:v>
                </c:pt>
                <c:pt idx="3042">
                  <c:v>8.3134791954459768</c:v>
                </c:pt>
                <c:pt idx="3043">
                  <c:v>6.3700311510102674</c:v>
                </c:pt>
                <c:pt idx="3044">
                  <c:v>6.5659741285396676</c:v>
                </c:pt>
                <c:pt idx="3045">
                  <c:v>7.0908170089445886</c:v>
                </c:pt>
                <c:pt idx="3046">
                  <c:v>7.1519987261851705</c:v>
                </c:pt>
                <c:pt idx="3047">
                  <c:v>7.8002437263837914</c:v>
                </c:pt>
                <c:pt idx="3048">
                  <c:v>5.6421163819001485</c:v>
                </c:pt>
                <c:pt idx="3049">
                  <c:v>7.825352325972581</c:v>
                </c:pt>
                <c:pt idx="3050">
                  <c:v>7.9552862643411704</c:v>
                </c:pt>
                <c:pt idx="3051">
                  <c:v>6.8728950699043629</c:v>
                </c:pt>
                <c:pt idx="3052">
                  <c:v>7.0192925874330534</c:v>
                </c:pt>
                <c:pt idx="3053">
                  <c:v>10.124101619744046</c:v>
                </c:pt>
                <c:pt idx="3054">
                  <c:v>7.5777437921440125</c:v>
                </c:pt>
                <c:pt idx="3055">
                  <c:v>7.2933502764305445</c:v>
                </c:pt>
                <c:pt idx="3056">
                  <c:v>8.3357339266500023</c:v>
                </c:pt>
                <c:pt idx="3057">
                  <c:v>7.0968187594233125</c:v>
                </c:pt>
                <c:pt idx="3058">
                  <c:v>8.0510221725216731</c:v>
                </c:pt>
                <c:pt idx="3059">
                  <c:v>6.9064409557089323</c:v>
                </c:pt>
                <c:pt idx="3060">
                  <c:v>6.5535580653275858</c:v>
                </c:pt>
                <c:pt idx="3061">
                  <c:v>8.5564814426363842</c:v>
                </c:pt>
                <c:pt idx="3062">
                  <c:v>7.4449551282585258</c:v>
                </c:pt>
                <c:pt idx="3063">
                  <c:v>6.2238113549615779</c:v>
                </c:pt>
                <c:pt idx="3064">
                  <c:v>7.9950100220348972</c:v>
                </c:pt>
                <c:pt idx="3065">
                  <c:v>9.1635983515516646</c:v>
                </c:pt>
                <c:pt idx="3066">
                  <c:v>5.5208588279791755</c:v>
                </c:pt>
                <c:pt idx="3067">
                  <c:v>7.4842027070752497</c:v>
                </c:pt>
                <c:pt idx="3068">
                  <c:v>7.6749713658250656</c:v>
                </c:pt>
                <c:pt idx="3069">
                  <c:v>8.5634996788644866</c:v>
                </c:pt>
                <c:pt idx="3070">
                  <c:v>5.8120308013975226</c:v>
                </c:pt>
                <c:pt idx="3071">
                  <c:v>6.2830309814515823</c:v>
                </c:pt>
                <c:pt idx="3072">
                  <c:v>5.0803503681181486</c:v>
                </c:pt>
                <c:pt idx="3073">
                  <c:v>7.6061547239757346</c:v>
                </c:pt>
                <c:pt idx="3074">
                  <c:v>6.2075586267815295</c:v>
                </c:pt>
                <c:pt idx="3075">
                  <c:v>6.8128473635051385</c:v>
                </c:pt>
                <c:pt idx="3076">
                  <c:v>7.2070512286931789</c:v>
                </c:pt>
                <c:pt idx="3077">
                  <c:v>8.4658821932733268</c:v>
                </c:pt>
                <c:pt idx="3078">
                  <c:v>9.1262658415397109</c:v>
                </c:pt>
                <c:pt idx="3079">
                  <c:v>6.7365372712408291</c:v>
                </c:pt>
                <c:pt idx="3080">
                  <c:v>5.3277501347173555</c:v>
                </c:pt>
                <c:pt idx="3081">
                  <c:v>6.0424803857875764</c:v>
                </c:pt>
                <c:pt idx="3082">
                  <c:v>5.5982177335311833</c:v>
                </c:pt>
                <c:pt idx="3083">
                  <c:v>7.1704697765179475</c:v>
                </c:pt>
                <c:pt idx="3084">
                  <c:v>7.0940112951704455</c:v>
                </c:pt>
                <c:pt idx="3085">
                  <c:v>8.4290568994069552</c:v>
                </c:pt>
                <c:pt idx="3086">
                  <c:v>7.720982260436986</c:v>
                </c:pt>
                <c:pt idx="3087">
                  <c:v>7.2529081277992855</c:v>
                </c:pt>
                <c:pt idx="3088">
                  <c:v>7.0313617567319024</c:v>
                </c:pt>
                <c:pt idx="3089">
                  <c:v>7.6828218537287345</c:v>
                </c:pt>
                <c:pt idx="3090">
                  <c:v>8.279932268539854</c:v>
                </c:pt>
                <c:pt idx="3091">
                  <c:v>6.6327611980171524</c:v>
                </c:pt>
                <c:pt idx="3092">
                  <c:v>6.4050889838139824</c:v>
                </c:pt>
                <c:pt idx="3093">
                  <c:v>7.1872206532215452</c:v>
                </c:pt>
                <c:pt idx="3094">
                  <c:v>7.7190868429665445</c:v>
                </c:pt>
                <c:pt idx="3095">
                  <c:v>7.2796822868725934</c:v>
                </c:pt>
                <c:pt idx="3096">
                  <c:v>7.3656730333395712</c:v>
                </c:pt>
                <c:pt idx="3097">
                  <c:v>7.1695524356221734</c:v>
                </c:pt>
                <c:pt idx="3098">
                  <c:v>5.8315368747563685</c:v>
                </c:pt>
                <c:pt idx="3099">
                  <c:v>7.4442040641868772</c:v>
                </c:pt>
                <c:pt idx="3100">
                  <c:v>6.7205766111483785</c:v>
                </c:pt>
                <c:pt idx="3101">
                  <c:v>6.5871042369345645</c:v>
                </c:pt>
                <c:pt idx="3102">
                  <c:v>7.0568797119756113</c:v>
                </c:pt>
                <c:pt idx="3103">
                  <c:v>7.1687302725924509</c:v>
                </c:pt>
                <c:pt idx="3104">
                  <c:v>7.8259002933916006</c:v>
                </c:pt>
                <c:pt idx="3105">
                  <c:v>7.0648505450475385</c:v>
                </c:pt>
                <c:pt idx="3106">
                  <c:v>6.1155503458994289</c:v>
                </c:pt>
                <c:pt idx="3107">
                  <c:v>7.649463557104399</c:v>
                </c:pt>
                <c:pt idx="3108">
                  <c:v>6.3423855029753886</c:v>
                </c:pt>
                <c:pt idx="3109">
                  <c:v>8.2696430036903958</c:v>
                </c:pt>
                <c:pt idx="3110">
                  <c:v>5.7479164690310665</c:v>
                </c:pt>
                <c:pt idx="3111">
                  <c:v>8.527232040194793</c:v>
                </c:pt>
                <c:pt idx="3112">
                  <c:v>6.1696169729274235</c:v>
                </c:pt>
                <c:pt idx="3113">
                  <c:v>6.6343401151515824</c:v>
                </c:pt>
                <c:pt idx="3114">
                  <c:v>7.6626292904843964</c:v>
                </c:pt>
                <c:pt idx="3115">
                  <c:v>7.0747525439730081</c:v>
                </c:pt>
                <c:pt idx="3116">
                  <c:v>7.7740610450299394</c:v>
                </c:pt>
                <c:pt idx="3117">
                  <c:v>6.7188926844104104</c:v>
                </c:pt>
                <c:pt idx="3118">
                  <c:v>8.6699646838790176</c:v>
                </c:pt>
                <c:pt idx="3119">
                  <c:v>6.6292352875902676</c:v>
                </c:pt>
                <c:pt idx="3120">
                  <c:v>5.3457713748328803</c:v>
                </c:pt>
                <c:pt idx="3121">
                  <c:v>6.7008133235007223</c:v>
                </c:pt>
                <c:pt idx="3122">
                  <c:v>7.0391106447557661</c:v>
                </c:pt>
                <c:pt idx="3123">
                  <c:v>6.561459430373441</c:v>
                </c:pt>
                <c:pt idx="3124">
                  <c:v>7.6720880984863555</c:v>
                </c:pt>
                <c:pt idx="3125">
                  <c:v>7.3817712405238733</c:v>
                </c:pt>
                <c:pt idx="3126">
                  <c:v>5.6883633814482124</c:v>
                </c:pt>
                <c:pt idx="3127">
                  <c:v>6.5294757829019492</c:v>
                </c:pt>
                <c:pt idx="3128">
                  <c:v>7.7691609693435204</c:v>
                </c:pt>
                <c:pt idx="3129">
                  <c:v>6.5286331342796124</c:v>
                </c:pt>
                <c:pt idx="3130">
                  <c:v>7.1039556878908465</c:v>
                </c:pt>
                <c:pt idx="3131">
                  <c:v>7.2343581495213494</c:v>
                </c:pt>
                <c:pt idx="3132">
                  <c:v>7.4069887311358196</c:v>
                </c:pt>
                <c:pt idx="3133">
                  <c:v>6.6142035173797655</c:v>
                </c:pt>
                <c:pt idx="3134">
                  <c:v>5.8372414639837524</c:v>
                </c:pt>
                <c:pt idx="3135">
                  <c:v>6.3735106657832805</c:v>
                </c:pt>
                <c:pt idx="3136">
                  <c:v>5.7407158038453705</c:v>
                </c:pt>
                <c:pt idx="3137">
                  <c:v>6.8832323208964601</c:v>
                </c:pt>
                <c:pt idx="3138">
                  <c:v>7.0634884406622405</c:v>
                </c:pt>
                <c:pt idx="3139">
                  <c:v>7.7633413511196183</c:v>
                </c:pt>
                <c:pt idx="3140">
                  <c:v>8.2386809701042623</c:v>
                </c:pt>
                <c:pt idx="3141">
                  <c:v>7.166948332992094</c:v>
                </c:pt>
                <c:pt idx="3142">
                  <c:v>7.5295120260073345</c:v>
                </c:pt>
                <c:pt idx="3143">
                  <c:v>7.3616919441081112</c:v>
                </c:pt>
                <c:pt idx="3144">
                  <c:v>6.4015820271399653</c:v>
                </c:pt>
                <c:pt idx="3145">
                  <c:v>8.0704900698774225</c:v>
                </c:pt>
                <c:pt idx="3146">
                  <c:v>7.5362602417841682</c:v>
                </c:pt>
                <c:pt idx="3147">
                  <c:v>8.0872316139050842</c:v>
                </c:pt>
                <c:pt idx="3148">
                  <c:v>6.8089888628271655</c:v>
                </c:pt>
                <c:pt idx="3149">
                  <c:v>6.7897233387243965</c:v>
                </c:pt>
                <c:pt idx="3150">
                  <c:v>7.2651933234298927</c:v>
                </c:pt>
                <c:pt idx="3151">
                  <c:v>7.3189790228841991</c:v>
                </c:pt>
                <c:pt idx="3152">
                  <c:v>5.4924288385059645</c:v>
                </c:pt>
                <c:pt idx="3153">
                  <c:v>7.2336545689088165</c:v>
                </c:pt>
                <c:pt idx="3154">
                  <c:v>5.9248629193074605</c:v>
                </c:pt>
                <c:pt idx="3155">
                  <c:v>7.4047921045497533</c:v>
                </c:pt>
                <c:pt idx="3156">
                  <c:v>7.5775105104690255</c:v>
                </c:pt>
                <c:pt idx="3157">
                  <c:v>6.3558322940478762</c:v>
                </c:pt>
                <c:pt idx="3158">
                  <c:v>6.8880868053533497</c:v>
                </c:pt>
                <c:pt idx="3159">
                  <c:v>8.235385909135811</c:v>
                </c:pt>
                <c:pt idx="3160">
                  <c:v>6.7222017682398985</c:v>
                </c:pt>
                <c:pt idx="3161">
                  <c:v>7.5771287792999775</c:v>
                </c:pt>
                <c:pt idx="3162">
                  <c:v>7.0321071644292488</c:v>
                </c:pt>
                <c:pt idx="3163">
                  <c:v>6.3648490078446009</c:v>
                </c:pt>
                <c:pt idx="3164">
                  <c:v>6.3419693299865161</c:v>
                </c:pt>
                <c:pt idx="3165">
                  <c:v>5.9596015337857962</c:v>
                </c:pt>
                <c:pt idx="3166">
                  <c:v>7.3004764003216813</c:v>
                </c:pt>
                <c:pt idx="3167">
                  <c:v>6.143947938762838</c:v>
                </c:pt>
                <c:pt idx="3168">
                  <c:v>8.1002350538817716</c:v>
                </c:pt>
                <c:pt idx="3169">
                  <c:v>6.3809916766958645</c:v>
                </c:pt>
                <c:pt idx="3170">
                  <c:v>6.5209801052119065</c:v>
                </c:pt>
                <c:pt idx="3171">
                  <c:v>6.8893284398034123</c:v>
                </c:pt>
                <c:pt idx="3172">
                  <c:v>5.8707566431186784</c:v>
                </c:pt>
                <c:pt idx="3173">
                  <c:v>5.7462478319057837</c:v>
                </c:pt>
                <c:pt idx="3174">
                  <c:v>7.4036293080431923</c:v>
                </c:pt>
                <c:pt idx="3175">
                  <c:v>7.3522751795980055</c:v>
                </c:pt>
                <c:pt idx="3176">
                  <c:v>6.3319635934541001</c:v>
                </c:pt>
                <c:pt idx="3177">
                  <c:v>6.3195336256663293</c:v>
                </c:pt>
                <c:pt idx="3178">
                  <c:v>7.1533051950912174</c:v>
                </c:pt>
                <c:pt idx="3179">
                  <c:v>6.3036802811888819</c:v>
                </c:pt>
                <c:pt idx="3180">
                  <c:v>6.9811457206202014</c:v>
                </c:pt>
                <c:pt idx="3181">
                  <c:v>5.6389498686963755</c:v>
                </c:pt>
                <c:pt idx="3182">
                  <c:v>6.1969265137794745</c:v>
                </c:pt>
                <c:pt idx="3183">
                  <c:v>6.3658526183189483</c:v>
                </c:pt>
                <c:pt idx="3184">
                  <c:v>6.5739960074516794</c:v>
                </c:pt>
                <c:pt idx="3185">
                  <c:v>5.9718317620024024</c:v>
                </c:pt>
                <c:pt idx="3186">
                  <c:v>6.8256199213130095</c:v>
                </c:pt>
                <c:pt idx="3187">
                  <c:v>6.7984672662432875</c:v>
                </c:pt>
                <c:pt idx="3188">
                  <c:v>5.2205342539678847</c:v>
                </c:pt>
                <c:pt idx="3189">
                  <c:v>5.6378917966870006</c:v>
                </c:pt>
                <c:pt idx="3190">
                  <c:v>6.0527531981130194</c:v>
                </c:pt>
                <c:pt idx="3191">
                  <c:v>6.4633387261014565</c:v>
                </c:pt>
                <c:pt idx="3192">
                  <c:v>6.1533975675372252</c:v>
                </c:pt>
                <c:pt idx="3193">
                  <c:v>6.8624554298708782</c:v>
                </c:pt>
                <c:pt idx="3194">
                  <c:v>6.1344186309271755</c:v>
                </c:pt>
                <c:pt idx="3195">
                  <c:v>6.9533620636634019</c:v>
                </c:pt>
                <c:pt idx="3196">
                  <c:v>7.2077666399769065</c:v>
                </c:pt>
                <c:pt idx="3197">
                  <c:v>6.7219103931653015</c:v>
                </c:pt>
                <c:pt idx="3198">
                  <c:v>6.7265742654403455</c:v>
                </c:pt>
                <c:pt idx="3199">
                  <c:v>6.3788927789399796</c:v>
                </c:pt>
                <c:pt idx="3200">
                  <c:v>6.2151401577514225</c:v>
                </c:pt>
                <c:pt idx="3201">
                  <c:v>5.7440964422041114</c:v>
                </c:pt>
                <c:pt idx="3202">
                  <c:v>7.2062904234302865</c:v>
                </c:pt>
                <c:pt idx="3203">
                  <c:v>5.4003629126082924</c:v>
                </c:pt>
                <c:pt idx="3204">
                  <c:v>5.5175967967831774</c:v>
                </c:pt>
                <c:pt idx="3205">
                  <c:v>7.5873749245899456</c:v>
                </c:pt>
                <c:pt idx="3206">
                  <c:v>6.2338401751204824</c:v>
                </c:pt>
                <c:pt idx="3207">
                  <c:v>7.5032413107514904</c:v>
                </c:pt>
                <c:pt idx="3208">
                  <c:v>6.5847235588857655</c:v>
                </c:pt>
                <c:pt idx="3209">
                  <c:v>8.9643048627979063</c:v>
                </c:pt>
                <c:pt idx="3210">
                  <c:v>5.8996185501702785</c:v>
                </c:pt>
                <c:pt idx="3211">
                  <c:v>5.9409344934479105</c:v>
                </c:pt>
                <c:pt idx="3212">
                  <c:v>7.1397934401363834</c:v>
                </c:pt>
                <c:pt idx="3213">
                  <c:v>6.3730614031497934</c:v>
                </c:pt>
                <c:pt idx="3214">
                  <c:v>5.1117066875530108</c:v>
                </c:pt>
                <c:pt idx="3215">
                  <c:v>7.4252382593465205</c:v>
                </c:pt>
                <c:pt idx="3216">
                  <c:v>6.9381608900906544</c:v>
                </c:pt>
                <c:pt idx="3217">
                  <c:v>7.7655494848899034</c:v>
                </c:pt>
                <c:pt idx="3218">
                  <c:v>6.9663174767920664</c:v>
                </c:pt>
                <c:pt idx="3219">
                  <c:v>7.1870232410478945</c:v>
                </c:pt>
                <c:pt idx="3220">
                  <c:v>8.2243573976212279</c:v>
                </c:pt>
                <c:pt idx="3221">
                  <c:v>8.004398002874348</c:v>
                </c:pt>
                <c:pt idx="3222">
                  <c:v>5.9886432917817194</c:v>
                </c:pt>
                <c:pt idx="3223">
                  <c:v>6.8061213744976881</c:v>
                </c:pt>
                <c:pt idx="3224">
                  <c:v>5.8009849824900295</c:v>
                </c:pt>
                <c:pt idx="3225">
                  <c:v>6.5978078319526867</c:v>
                </c:pt>
                <c:pt idx="3226">
                  <c:v>6.4609688653026334</c:v>
                </c:pt>
                <c:pt idx="3227">
                  <c:v>7.0122610088643134</c:v>
                </c:pt>
                <c:pt idx="3228">
                  <c:v>6.2720197795643564</c:v>
                </c:pt>
                <c:pt idx="3229">
                  <c:v>4.9303141661615451</c:v>
                </c:pt>
                <c:pt idx="3230">
                  <c:v>7.3657663215385005</c:v>
                </c:pt>
                <c:pt idx="3231">
                  <c:v>5.3815344716583295</c:v>
                </c:pt>
                <c:pt idx="3232">
                  <c:v>7.3624789585519288</c:v>
                </c:pt>
                <c:pt idx="3233">
                  <c:v>5.8902632516275482</c:v>
                </c:pt>
                <c:pt idx="3234">
                  <c:v>6.4576330434658944</c:v>
                </c:pt>
                <c:pt idx="3235">
                  <c:v>7.2498304050473914</c:v>
                </c:pt>
                <c:pt idx="3236">
                  <c:v>6.2842936089325834</c:v>
                </c:pt>
                <c:pt idx="3237">
                  <c:v>7.2079400178739768</c:v>
                </c:pt>
                <c:pt idx="3238">
                  <c:v>6.2460204818437282</c:v>
                </c:pt>
                <c:pt idx="3239">
                  <c:v>6.5669748142968265</c:v>
                </c:pt>
                <c:pt idx="3240">
                  <c:v>5.7980756691554296</c:v>
                </c:pt>
                <c:pt idx="3241">
                  <c:v>5.9753054174196993</c:v>
                </c:pt>
                <c:pt idx="3242">
                  <c:v>6.7460589563653341</c:v>
                </c:pt>
                <c:pt idx="3243">
                  <c:v>6.6823865110656655</c:v>
                </c:pt>
                <c:pt idx="3244">
                  <c:v>6.001844902757723</c:v>
                </c:pt>
                <c:pt idx="3245">
                  <c:v>7.6691256337614355</c:v>
                </c:pt>
                <c:pt idx="3246">
                  <c:v>6.6919706169345226</c:v>
                </c:pt>
                <c:pt idx="3247">
                  <c:v>7.3796626132560936</c:v>
                </c:pt>
                <c:pt idx="3248">
                  <c:v>6.3612771891189892</c:v>
                </c:pt>
                <c:pt idx="3249">
                  <c:v>6.236524911138897</c:v>
                </c:pt>
                <c:pt idx="3250">
                  <c:v>6.839649114817953</c:v>
                </c:pt>
                <c:pt idx="3251">
                  <c:v>6.3423250174525849</c:v>
                </c:pt>
                <c:pt idx="3252">
                  <c:v>6.5626742786160088</c:v>
                </c:pt>
                <c:pt idx="3253">
                  <c:v>7.3135642558653648</c:v>
                </c:pt>
                <c:pt idx="3254">
                  <c:v>6.5827601837228906</c:v>
                </c:pt>
                <c:pt idx="3255">
                  <c:v>6.2559391138753284</c:v>
                </c:pt>
                <c:pt idx="3256">
                  <c:v>6.7323469920018821</c:v>
                </c:pt>
                <c:pt idx="3257">
                  <c:v>6.6346586801246534</c:v>
                </c:pt>
                <c:pt idx="3258">
                  <c:v>6.8490483032294414</c:v>
                </c:pt>
                <c:pt idx="3259">
                  <c:v>5.338140753740209</c:v>
                </c:pt>
                <c:pt idx="3260">
                  <c:v>6.1415569538951207</c:v>
                </c:pt>
                <c:pt idx="3261">
                  <c:v>5.4508487280923834</c:v>
                </c:pt>
                <c:pt idx="3262">
                  <c:v>6.1142014453395905</c:v>
                </c:pt>
                <c:pt idx="3263">
                  <c:v>5.3187151758678395</c:v>
                </c:pt>
                <c:pt idx="3264">
                  <c:v>5.9234642223723304</c:v>
                </c:pt>
                <c:pt idx="3265">
                  <c:v>6.2937637634103938</c:v>
                </c:pt>
                <c:pt idx="3266">
                  <c:v>6.3560233492447544</c:v>
                </c:pt>
                <c:pt idx="3267">
                  <c:v>5.7651472518832207</c:v>
                </c:pt>
                <c:pt idx="3268">
                  <c:v>7.3805954609947442</c:v>
                </c:pt>
                <c:pt idx="3269">
                  <c:v>6.0913771337467724</c:v>
                </c:pt>
                <c:pt idx="3270">
                  <c:v>5.1022729143640122</c:v>
                </c:pt>
                <c:pt idx="3271">
                  <c:v>6.9313184676011534</c:v>
                </c:pt>
                <c:pt idx="3272">
                  <c:v>6.0988524465848979</c:v>
                </c:pt>
                <c:pt idx="3273">
                  <c:v>6.7705884087056374</c:v>
                </c:pt>
                <c:pt idx="3274">
                  <c:v>5.9585448491973745</c:v>
                </c:pt>
                <c:pt idx="3275">
                  <c:v>5.1341691492708526</c:v>
                </c:pt>
                <c:pt idx="3276">
                  <c:v>6.7795369569088075</c:v>
                </c:pt>
                <c:pt idx="3277">
                  <c:v>5.8031438135551587</c:v>
                </c:pt>
                <c:pt idx="3278">
                  <c:v>5.8878265827086684</c:v>
                </c:pt>
                <c:pt idx="3279">
                  <c:v>6.5700923210613524</c:v>
                </c:pt>
                <c:pt idx="3280">
                  <c:v>6.2691102943987396</c:v>
                </c:pt>
                <c:pt idx="3281">
                  <c:v>5.8498127825217594</c:v>
                </c:pt>
                <c:pt idx="3282">
                  <c:v>5.9360221857572819</c:v>
                </c:pt>
                <c:pt idx="3283">
                  <c:v>5.3543405271105655</c:v>
                </c:pt>
                <c:pt idx="3284">
                  <c:v>5.8636559597706785</c:v>
                </c:pt>
                <c:pt idx="3285">
                  <c:v>6.8594817531205035</c:v>
                </c:pt>
                <c:pt idx="3286">
                  <c:v>5.6233088401365245</c:v>
                </c:pt>
                <c:pt idx="3287">
                  <c:v>7.0506781184790324</c:v>
                </c:pt>
                <c:pt idx="3288">
                  <c:v>5.7569307950835524</c:v>
                </c:pt>
                <c:pt idx="3289">
                  <c:v>5.4023780104130434</c:v>
                </c:pt>
                <c:pt idx="3290">
                  <c:v>5.8831280129340904</c:v>
                </c:pt>
                <c:pt idx="3291">
                  <c:v>6.5091659903569186</c:v>
                </c:pt>
                <c:pt idx="3292">
                  <c:v>5.6933209648465715</c:v>
                </c:pt>
                <c:pt idx="3293">
                  <c:v>5.7348903798667346</c:v>
                </c:pt>
                <c:pt idx="3294">
                  <c:v>7.2355280913316653</c:v>
                </c:pt>
                <c:pt idx="3295">
                  <c:v>6.9948804401746552</c:v>
                </c:pt>
                <c:pt idx="3296">
                  <c:v>6.8178748628656276</c:v>
                </c:pt>
                <c:pt idx="3297">
                  <c:v>6.1447061453643874</c:v>
                </c:pt>
                <c:pt idx="3298">
                  <c:v>6.1868219234309274</c:v>
                </c:pt>
                <c:pt idx="3299">
                  <c:v>5.5288456808540101</c:v>
                </c:pt>
                <c:pt idx="3300">
                  <c:v>7.0392967867002021</c:v>
                </c:pt>
                <c:pt idx="3301">
                  <c:v>5.4652024800703707</c:v>
                </c:pt>
                <c:pt idx="3302">
                  <c:v>5.7685961225360449</c:v>
                </c:pt>
                <c:pt idx="3303">
                  <c:v>5.8432646785565625</c:v>
                </c:pt>
                <c:pt idx="3304">
                  <c:v>6.8988108073876608</c:v>
                </c:pt>
                <c:pt idx="3305">
                  <c:v>6.8081355821678642</c:v>
                </c:pt>
                <c:pt idx="3306">
                  <c:v>5.9777361640875739</c:v>
                </c:pt>
                <c:pt idx="3307">
                  <c:v>6.2035168795184639</c:v>
                </c:pt>
                <c:pt idx="3308">
                  <c:v>5.6989407153788942</c:v>
                </c:pt>
                <c:pt idx="3309">
                  <c:v>6.6714571924573924</c:v>
                </c:pt>
                <c:pt idx="3310">
                  <c:v>5.5949608395371726</c:v>
                </c:pt>
                <c:pt idx="3311">
                  <c:v>6.7664968813298003</c:v>
                </c:pt>
                <c:pt idx="3312">
                  <c:v>6.0100247801189788</c:v>
                </c:pt>
                <c:pt idx="3313">
                  <c:v>5.2868626633566134</c:v>
                </c:pt>
                <c:pt idx="3314">
                  <c:v>6.5798992153875524</c:v>
                </c:pt>
                <c:pt idx="3315">
                  <c:v>6.7301116670634276</c:v>
                </c:pt>
                <c:pt idx="3316">
                  <c:v>6.1627874417408846</c:v>
                </c:pt>
                <c:pt idx="3317">
                  <c:v>5.0220332791256688</c:v>
                </c:pt>
                <c:pt idx="3318">
                  <c:v>6.3492525605194654</c:v>
                </c:pt>
                <c:pt idx="3319">
                  <c:v>6.3971421187907715</c:v>
                </c:pt>
                <c:pt idx="3320">
                  <c:v>4.5368602693219238</c:v>
                </c:pt>
                <c:pt idx="3321">
                  <c:v>6.0792917969369134</c:v>
                </c:pt>
                <c:pt idx="3322">
                  <c:v>5.9464245290856965</c:v>
                </c:pt>
                <c:pt idx="3323">
                  <c:v>6.2128006417471955</c:v>
                </c:pt>
                <c:pt idx="3324">
                  <c:v>6.3633565286264737</c:v>
                </c:pt>
                <c:pt idx="3325">
                  <c:v>6.8402776581117415</c:v>
                </c:pt>
                <c:pt idx="3326">
                  <c:v>6.4106301986683913</c:v>
                </c:pt>
                <c:pt idx="3327">
                  <c:v>6.3267987246864159</c:v>
                </c:pt>
                <c:pt idx="3328">
                  <c:v>5.6965269075056355</c:v>
                </c:pt>
                <c:pt idx="3329">
                  <c:v>6.6366443872130834</c:v>
                </c:pt>
                <c:pt idx="3330">
                  <c:v>6.2903939288867239</c:v>
                </c:pt>
                <c:pt idx="3331">
                  <c:v>5.7946627127797194</c:v>
                </c:pt>
                <c:pt idx="3332">
                  <c:v>6.2636019911449834</c:v>
                </c:pt>
                <c:pt idx="3333">
                  <c:v>6.1906868300891285</c:v>
                </c:pt>
                <c:pt idx="3334">
                  <c:v>6.4682838785251855</c:v>
                </c:pt>
                <c:pt idx="3335">
                  <c:v>7.2178178464086544</c:v>
                </c:pt>
                <c:pt idx="3336">
                  <c:v>4.5330006532418521</c:v>
                </c:pt>
                <c:pt idx="3337">
                  <c:v>5.7910923916188741</c:v>
                </c:pt>
                <c:pt idx="3338">
                  <c:v>5.2472159680397255</c:v>
                </c:pt>
                <c:pt idx="3339">
                  <c:v>6.5539710329537515</c:v>
                </c:pt>
                <c:pt idx="3340">
                  <c:v>6.4993547473415996</c:v>
                </c:pt>
                <c:pt idx="3341">
                  <c:v>6.1207137920359855</c:v>
                </c:pt>
                <c:pt idx="3342">
                  <c:v>5.9733931767446489</c:v>
                </c:pt>
                <c:pt idx="3343">
                  <c:v>5.3940913995985049</c:v>
                </c:pt>
                <c:pt idx="3344">
                  <c:v>5.8442538611476147</c:v>
                </c:pt>
                <c:pt idx="3345">
                  <c:v>6.2264347564736866</c:v>
                </c:pt>
                <c:pt idx="3346">
                  <c:v>6.2201769253164265</c:v>
                </c:pt>
                <c:pt idx="3347">
                  <c:v>5.4213040147875224</c:v>
                </c:pt>
                <c:pt idx="3348">
                  <c:v>6.5769300691239865</c:v>
                </c:pt>
                <c:pt idx="3349">
                  <c:v>6.0003774859184924</c:v>
                </c:pt>
                <c:pt idx="3350">
                  <c:v>5.1993360987869846</c:v>
                </c:pt>
                <c:pt idx="3351">
                  <c:v>8.2099463501918386</c:v>
                </c:pt>
                <c:pt idx="3352">
                  <c:v>7.4208193225233128</c:v>
                </c:pt>
                <c:pt idx="3353">
                  <c:v>5.5277343725221755</c:v>
                </c:pt>
                <c:pt idx="3354">
                  <c:v>7.6411704659424311</c:v>
                </c:pt>
                <c:pt idx="3355">
                  <c:v>6.5973378758326406</c:v>
                </c:pt>
                <c:pt idx="3356">
                  <c:v>5.5693776293088293</c:v>
                </c:pt>
                <c:pt idx="3357">
                  <c:v>7.4762449916951814</c:v>
                </c:pt>
                <c:pt idx="3358">
                  <c:v>5.9141195862586065</c:v>
                </c:pt>
                <c:pt idx="3359">
                  <c:v>7.3704618205752865</c:v>
                </c:pt>
                <c:pt idx="3360">
                  <c:v>6.6818486422855905</c:v>
                </c:pt>
                <c:pt idx="3361">
                  <c:v>6.5242483817371824</c:v>
                </c:pt>
                <c:pt idx="3362">
                  <c:v>5.8153607718477955</c:v>
                </c:pt>
                <c:pt idx="3363">
                  <c:v>8.3119035162980506</c:v>
                </c:pt>
                <c:pt idx="3364">
                  <c:v>5.4180258554548537</c:v>
                </c:pt>
                <c:pt idx="3365">
                  <c:v>6.3478359955927095</c:v>
                </c:pt>
                <c:pt idx="3366">
                  <c:v>6.4196182667119075</c:v>
                </c:pt>
                <c:pt idx="3367">
                  <c:v>6.8417349580736229</c:v>
                </c:pt>
                <c:pt idx="3368">
                  <c:v>6.2616614849647343</c:v>
                </c:pt>
                <c:pt idx="3369">
                  <c:v>6.7753214835729931</c:v>
                </c:pt>
                <c:pt idx="3370">
                  <c:v>7.1907869942110088</c:v>
                </c:pt>
                <c:pt idx="3371">
                  <c:v>7.3381697919873892</c:v>
                </c:pt>
                <c:pt idx="3372">
                  <c:v>5.8783226501778314</c:v>
                </c:pt>
                <c:pt idx="3373">
                  <c:v>5.9980693580975197</c:v>
                </c:pt>
                <c:pt idx="3374">
                  <c:v>7.3892645743922074</c:v>
                </c:pt>
                <c:pt idx="3375">
                  <c:v>5.5670343797391597</c:v>
                </c:pt>
                <c:pt idx="3376">
                  <c:v>7.191007023950152</c:v>
                </c:pt>
                <c:pt idx="3377">
                  <c:v>5.6065772076966649</c:v>
                </c:pt>
                <c:pt idx="3378">
                  <c:v>5.8152665406587296</c:v>
                </c:pt>
                <c:pt idx="3379">
                  <c:v>5.6386781598280704</c:v>
                </c:pt>
                <c:pt idx="3380">
                  <c:v>6.0449056462995436</c:v>
                </c:pt>
                <c:pt idx="3381">
                  <c:v>6.0729166763558355</c:v>
                </c:pt>
                <c:pt idx="3382">
                  <c:v>7.3215030639512619</c:v>
                </c:pt>
                <c:pt idx="3383">
                  <c:v>5.4167725860644582</c:v>
                </c:pt>
                <c:pt idx="3384">
                  <c:v>5.6618723964564275</c:v>
                </c:pt>
                <c:pt idx="3385">
                  <c:v>4.5108361877279775</c:v>
                </c:pt>
                <c:pt idx="3386">
                  <c:v>5.8122776286232085</c:v>
                </c:pt>
                <c:pt idx="3387">
                  <c:v>6.284965486202883</c:v>
                </c:pt>
                <c:pt idx="3388">
                  <c:v>5.5736723689211134</c:v>
                </c:pt>
                <c:pt idx="3389">
                  <c:v>6.5791488727029197</c:v>
                </c:pt>
                <c:pt idx="3390">
                  <c:v>6.3895735417842694</c:v>
                </c:pt>
                <c:pt idx="3391">
                  <c:v>4.4646768903880067</c:v>
                </c:pt>
                <c:pt idx="3392">
                  <c:v>5.8176705906772455</c:v>
                </c:pt>
                <c:pt idx="3393">
                  <c:v>4.7572747353320564</c:v>
                </c:pt>
                <c:pt idx="3394">
                  <c:v>6.9392889691754895</c:v>
                </c:pt>
                <c:pt idx="3395">
                  <c:v>6.7234283913311934</c:v>
                </c:pt>
                <c:pt idx="3396">
                  <c:v>6.3152057815115574</c:v>
                </c:pt>
                <c:pt idx="3397">
                  <c:v>7.5739987291440931</c:v>
                </c:pt>
                <c:pt idx="3398">
                  <c:v>5.8685682849034713</c:v>
                </c:pt>
                <c:pt idx="3399">
                  <c:v>5.8694441332144294</c:v>
                </c:pt>
                <c:pt idx="3400">
                  <c:v>7.2648013611135696</c:v>
                </c:pt>
                <c:pt idx="3401">
                  <c:v>5.9813603423969024</c:v>
                </c:pt>
                <c:pt idx="3402">
                  <c:v>5.9258399168117846</c:v>
                </c:pt>
                <c:pt idx="3403">
                  <c:v>6.6683298530084656</c:v>
                </c:pt>
                <c:pt idx="3404">
                  <c:v>6.7027405174553945</c:v>
                </c:pt>
                <c:pt idx="3405">
                  <c:v>5.4196880288451812</c:v>
                </c:pt>
                <c:pt idx="3406">
                  <c:v>6.3822291947433154</c:v>
                </c:pt>
                <c:pt idx="3407">
                  <c:v>4.7645563323552054</c:v>
                </c:pt>
                <c:pt idx="3408">
                  <c:v>5.3215855025949645</c:v>
                </c:pt>
                <c:pt idx="3409">
                  <c:v>5.5876108925134709</c:v>
                </c:pt>
                <c:pt idx="3410">
                  <c:v>5.5272684090931934</c:v>
                </c:pt>
                <c:pt idx="3411">
                  <c:v>6.3049174754028785</c:v>
                </c:pt>
                <c:pt idx="3412">
                  <c:v>5.5899616978622824</c:v>
                </c:pt>
                <c:pt idx="3413">
                  <c:v>6.3697322025691889</c:v>
                </c:pt>
                <c:pt idx="3414">
                  <c:v>5.9981360200889275</c:v>
                </c:pt>
                <c:pt idx="3415">
                  <c:v>5.0612108732130396</c:v>
                </c:pt>
                <c:pt idx="3416">
                  <c:v>5.5748595961713177</c:v>
                </c:pt>
                <c:pt idx="3417">
                  <c:v>5.5404431242207934</c:v>
                </c:pt>
                <c:pt idx="3418">
                  <c:v>4.8508190593481855</c:v>
                </c:pt>
                <c:pt idx="3419">
                  <c:v>5.0999913286180885</c:v>
                </c:pt>
                <c:pt idx="3420">
                  <c:v>5.8226186971156855</c:v>
                </c:pt>
                <c:pt idx="3421">
                  <c:v>6.1428089877671788</c:v>
                </c:pt>
                <c:pt idx="3422">
                  <c:v>5.8766122151917024</c:v>
                </c:pt>
                <c:pt idx="3423">
                  <c:v>4.9861582841100134</c:v>
                </c:pt>
                <c:pt idx="3424">
                  <c:v>6.9440829475394255</c:v>
                </c:pt>
                <c:pt idx="3425">
                  <c:v>6.0854531310190634</c:v>
                </c:pt>
                <c:pt idx="3426">
                  <c:v>6.0779528564421685</c:v>
                </c:pt>
                <c:pt idx="3427">
                  <c:v>6.3858779901835234</c:v>
                </c:pt>
                <c:pt idx="3428">
                  <c:v>6.0834918793668455</c:v>
                </c:pt>
                <c:pt idx="3429">
                  <c:v>6.5334824560666043</c:v>
                </c:pt>
                <c:pt idx="3430">
                  <c:v>6.2888357637766905</c:v>
                </c:pt>
                <c:pt idx="3431">
                  <c:v>6.4377852880220763</c:v>
                </c:pt>
                <c:pt idx="3432">
                  <c:v>4.9835218618553965</c:v>
                </c:pt>
                <c:pt idx="3433">
                  <c:v>6.7856451197705194</c:v>
                </c:pt>
                <c:pt idx="3434">
                  <c:v>4.7617905362529065</c:v>
                </c:pt>
                <c:pt idx="3435">
                  <c:v>5.6934744572640241</c:v>
                </c:pt>
                <c:pt idx="3436">
                  <c:v>6.0978198377214321</c:v>
                </c:pt>
                <c:pt idx="3437">
                  <c:v>6.7477457480373486</c:v>
                </c:pt>
                <c:pt idx="3438">
                  <c:v>4.8404031849322733</c:v>
                </c:pt>
                <c:pt idx="3439">
                  <c:v>5.6612402532033714</c:v>
                </c:pt>
                <c:pt idx="3440">
                  <c:v>5.4516435723168524</c:v>
                </c:pt>
                <c:pt idx="3441">
                  <c:v>5.5494692661119291</c:v>
                </c:pt>
                <c:pt idx="3442">
                  <c:v>5.5066974592930134</c:v>
                </c:pt>
                <c:pt idx="3443">
                  <c:v>6.9346761998893971</c:v>
                </c:pt>
                <c:pt idx="3444">
                  <c:v>5.6148048333628067</c:v>
                </c:pt>
                <c:pt idx="3445">
                  <c:v>5.9903723324940534</c:v>
                </c:pt>
                <c:pt idx="3446">
                  <c:v>6.6998664738797862</c:v>
                </c:pt>
                <c:pt idx="3447">
                  <c:v>5.7670757180210686</c:v>
                </c:pt>
                <c:pt idx="3448">
                  <c:v>4.6078489282663755</c:v>
                </c:pt>
                <c:pt idx="3449">
                  <c:v>6.3494413608140823</c:v>
                </c:pt>
                <c:pt idx="3450">
                  <c:v>4.8453089902320174</c:v>
                </c:pt>
                <c:pt idx="3451">
                  <c:v>5.6288053879192255</c:v>
                </c:pt>
                <c:pt idx="3452">
                  <c:v>6.5227837253484244</c:v>
                </c:pt>
                <c:pt idx="3453">
                  <c:v>4.9894661766563013</c:v>
                </c:pt>
                <c:pt idx="3454">
                  <c:v>6.7821590200736424</c:v>
                </c:pt>
                <c:pt idx="3455">
                  <c:v>5.9880166171668865</c:v>
                </c:pt>
                <c:pt idx="3456">
                  <c:v>5.6280378020745605</c:v>
                </c:pt>
                <c:pt idx="3457">
                  <c:v>4.639181712217936</c:v>
                </c:pt>
                <c:pt idx="3458">
                  <c:v>4.4719890859370759</c:v>
                </c:pt>
                <c:pt idx="3459">
                  <c:v>6.1242790637223541</c:v>
                </c:pt>
                <c:pt idx="3460">
                  <c:v>4.8904576110928044</c:v>
                </c:pt>
                <c:pt idx="3461">
                  <c:v>5.5701370178325798</c:v>
                </c:pt>
                <c:pt idx="3462">
                  <c:v>5.4062028481175384</c:v>
                </c:pt>
                <c:pt idx="3463">
                  <c:v>5.7625389870490755</c:v>
                </c:pt>
                <c:pt idx="3464">
                  <c:v>5.5628872370129532</c:v>
                </c:pt>
                <c:pt idx="3465">
                  <c:v>5.2387761238185524</c:v>
                </c:pt>
                <c:pt idx="3466">
                  <c:v>5.4383890661183161</c:v>
                </c:pt>
                <c:pt idx="3467">
                  <c:v>4.7173196117324565</c:v>
                </c:pt>
                <c:pt idx="3468">
                  <c:v>5.7500081349002574</c:v>
                </c:pt>
                <c:pt idx="3469">
                  <c:v>5.8676388790761331</c:v>
                </c:pt>
                <c:pt idx="3470">
                  <c:v>5.1298641278800261</c:v>
                </c:pt>
                <c:pt idx="3471">
                  <c:v>5.0509959723285345</c:v>
                </c:pt>
                <c:pt idx="3472">
                  <c:v>5.1779254241029475</c:v>
                </c:pt>
                <c:pt idx="3473">
                  <c:v>6.2289900909595364</c:v>
                </c:pt>
                <c:pt idx="3474">
                  <c:v>6.9213821390268624</c:v>
                </c:pt>
                <c:pt idx="3475">
                  <c:v>6.0820671019309724</c:v>
                </c:pt>
                <c:pt idx="3476">
                  <c:v>4.4867477870844192</c:v>
                </c:pt>
                <c:pt idx="3477">
                  <c:v>5.1817762211218925</c:v>
                </c:pt>
                <c:pt idx="3478">
                  <c:v>5.9424739381136114</c:v>
                </c:pt>
                <c:pt idx="3479">
                  <c:v>5.5976928219561879</c:v>
                </c:pt>
                <c:pt idx="3480">
                  <c:v>5.7984717968407073</c:v>
                </c:pt>
                <c:pt idx="3481">
                  <c:v>5.4418460418332524</c:v>
                </c:pt>
                <c:pt idx="3482">
                  <c:v>5.0779016968570785</c:v>
                </c:pt>
                <c:pt idx="3483">
                  <c:v>5.4777390793036194</c:v>
                </c:pt>
                <c:pt idx="3484">
                  <c:v>4.6722019186413704</c:v>
                </c:pt>
                <c:pt idx="3485">
                  <c:v>4.9726308850209024</c:v>
                </c:pt>
                <c:pt idx="3486">
                  <c:v>5.8949786797103645</c:v>
                </c:pt>
                <c:pt idx="3487">
                  <c:v>5.6703702907809284</c:v>
                </c:pt>
                <c:pt idx="3488">
                  <c:v>5.16219686408862</c:v>
                </c:pt>
                <c:pt idx="3489">
                  <c:v>5.9536687584413883</c:v>
                </c:pt>
                <c:pt idx="3490">
                  <c:v>6.00036635881842</c:v>
                </c:pt>
                <c:pt idx="3491">
                  <c:v>5.9470972355795197</c:v>
                </c:pt>
                <c:pt idx="3492">
                  <c:v>6.3063336082960681</c:v>
                </c:pt>
                <c:pt idx="3493">
                  <c:v>5.9392979670727124</c:v>
                </c:pt>
                <c:pt idx="3494">
                  <c:v>5.7914195859005524</c:v>
                </c:pt>
                <c:pt idx="3495">
                  <c:v>5.8468715459279395</c:v>
                </c:pt>
                <c:pt idx="3496">
                  <c:v>5.1499313272346985</c:v>
                </c:pt>
                <c:pt idx="3497">
                  <c:v>6.7429928605467655</c:v>
                </c:pt>
                <c:pt idx="3498">
                  <c:v>5.6781055411153947</c:v>
                </c:pt>
                <c:pt idx="3499">
                  <c:v>4.7295398596324345</c:v>
                </c:pt>
                <c:pt idx="3500">
                  <c:v>4.7732352792873805</c:v>
                </c:pt>
                <c:pt idx="3501">
                  <c:v>4.2344043471871045</c:v>
                </c:pt>
                <c:pt idx="3502">
                  <c:v>5.2698439038524025</c:v>
                </c:pt>
                <c:pt idx="3503">
                  <c:v>5.9377956364384845</c:v>
                </c:pt>
                <c:pt idx="3504">
                  <c:v>3.4626442331346499</c:v>
                </c:pt>
                <c:pt idx="3505">
                  <c:v>4.9115249685298785</c:v>
                </c:pt>
                <c:pt idx="3506">
                  <c:v>4.6752484421644533</c:v>
                </c:pt>
                <c:pt idx="3507">
                  <c:v>5.8709632208069706</c:v>
                </c:pt>
                <c:pt idx="3508">
                  <c:v>4.7968191938114124</c:v>
                </c:pt>
                <c:pt idx="3509">
                  <c:v>4.9103964480878384</c:v>
                </c:pt>
                <c:pt idx="3510">
                  <c:v>5.5954266922580294</c:v>
                </c:pt>
                <c:pt idx="3511">
                  <c:v>5.3328739716400815</c:v>
                </c:pt>
                <c:pt idx="3512">
                  <c:v>5.0276667586876105</c:v>
                </c:pt>
                <c:pt idx="3513">
                  <c:v>5.7856906548953724</c:v>
                </c:pt>
                <c:pt idx="3514">
                  <c:v>5.6166604718316524</c:v>
                </c:pt>
                <c:pt idx="3515">
                  <c:v>4.9042883991131534</c:v>
                </c:pt>
                <c:pt idx="3516">
                  <c:v>5.24017219371175</c:v>
                </c:pt>
                <c:pt idx="3517">
                  <c:v>5.4275201611543382</c:v>
                </c:pt>
                <c:pt idx="3518">
                  <c:v>5.2584831684087066</c:v>
                </c:pt>
                <c:pt idx="3519">
                  <c:v>4.9127095567341321</c:v>
                </c:pt>
                <c:pt idx="3520">
                  <c:v>5.2323007308588494</c:v>
                </c:pt>
                <c:pt idx="3521">
                  <c:v>5.4293870085242819</c:v>
                </c:pt>
                <c:pt idx="3522">
                  <c:v>5.2138103462386765</c:v>
                </c:pt>
                <c:pt idx="3523">
                  <c:v>5.4846083379211974</c:v>
                </c:pt>
                <c:pt idx="3524">
                  <c:v>5.2416087913600338</c:v>
                </c:pt>
                <c:pt idx="3525">
                  <c:v>4.5459395834980274</c:v>
                </c:pt>
                <c:pt idx="3526">
                  <c:v>5.571491529738978</c:v>
                </c:pt>
                <c:pt idx="3527">
                  <c:v>4.6748834042036114</c:v>
                </c:pt>
                <c:pt idx="3528">
                  <c:v>6.1089508603503866</c:v>
                </c:pt>
                <c:pt idx="3529">
                  <c:v>5.7087703767386175</c:v>
                </c:pt>
                <c:pt idx="3530">
                  <c:v>5.1778816271839645</c:v>
                </c:pt>
                <c:pt idx="3531">
                  <c:v>6.0925044664747645</c:v>
                </c:pt>
                <c:pt idx="3532">
                  <c:v>5.1937912342411163</c:v>
                </c:pt>
                <c:pt idx="3533">
                  <c:v>4.8863901370270684</c:v>
                </c:pt>
                <c:pt idx="3534">
                  <c:v>6.3248752974881208</c:v>
                </c:pt>
                <c:pt idx="3535">
                  <c:v>5.9119233632944423</c:v>
                </c:pt>
                <c:pt idx="3536">
                  <c:v>5.9962867419929324</c:v>
                </c:pt>
                <c:pt idx="3537">
                  <c:v>6.5509464808266094</c:v>
                </c:pt>
                <c:pt idx="3538">
                  <c:v>4.8676771995165726</c:v>
                </c:pt>
                <c:pt idx="3539">
                  <c:v>4.5132462285309654</c:v>
                </c:pt>
                <c:pt idx="3540">
                  <c:v>5.5378292380954255</c:v>
                </c:pt>
                <c:pt idx="3541">
                  <c:v>5.4273005428359138</c:v>
                </c:pt>
                <c:pt idx="3542">
                  <c:v>5.1108945695736345</c:v>
                </c:pt>
                <c:pt idx="3543">
                  <c:v>4.4089498373640374</c:v>
                </c:pt>
                <c:pt idx="3544">
                  <c:v>4.4153360625541573</c:v>
                </c:pt>
                <c:pt idx="3545">
                  <c:v>6.113549255855367</c:v>
                </c:pt>
                <c:pt idx="3546">
                  <c:v>4.8030628613592876</c:v>
                </c:pt>
                <c:pt idx="3547">
                  <c:v>4.5290760766783045</c:v>
                </c:pt>
                <c:pt idx="3548">
                  <c:v>5.5602370165859245</c:v>
                </c:pt>
                <c:pt idx="3549">
                  <c:v>6.1644833913153665</c:v>
                </c:pt>
                <c:pt idx="3550">
                  <c:v>4.8654712980099255</c:v>
                </c:pt>
                <c:pt idx="3551">
                  <c:v>4.7315387442483114</c:v>
                </c:pt>
                <c:pt idx="3552">
                  <c:v>4.9707908807047083</c:v>
                </c:pt>
                <c:pt idx="3553">
                  <c:v>5.9538390866675392</c:v>
                </c:pt>
                <c:pt idx="3554">
                  <c:v>4.7172337717951489</c:v>
                </c:pt>
                <c:pt idx="3555">
                  <c:v>5.2145050123318395</c:v>
                </c:pt>
                <c:pt idx="3556">
                  <c:v>5.4828028277477445</c:v>
                </c:pt>
                <c:pt idx="3557">
                  <c:v>5.6983326827829082</c:v>
                </c:pt>
                <c:pt idx="3558">
                  <c:v>5.6803035062229466</c:v>
                </c:pt>
                <c:pt idx="3559">
                  <c:v>4.5509582685648855</c:v>
                </c:pt>
                <c:pt idx="3560">
                  <c:v>4.719486240510876</c:v>
                </c:pt>
                <c:pt idx="3561">
                  <c:v>5.7303827065180482</c:v>
                </c:pt>
                <c:pt idx="3562">
                  <c:v>5.7704701675262005</c:v>
                </c:pt>
                <c:pt idx="3563">
                  <c:v>5.9643019232428722</c:v>
                </c:pt>
                <c:pt idx="3564">
                  <c:v>5.4750334192995904</c:v>
                </c:pt>
                <c:pt idx="3565">
                  <c:v>5.3538389072917445</c:v>
                </c:pt>
                <c:pt idx="3566">
                  <c:v>6.0290665417312663</c:v>
                </c:pt>
                <c:pt idx="3567">
                  <c:v>4.4904437657869529</c:v>
                </c:pt>
                <c:pt idx="3568">
                  <c:v>6.1983478616408405</c:v>
                </c:pt>
                <c:pt idx="3569">
                  <c:v>5.4848884875140582</c:v>
                </c:pt>
                <c:pt idx="3570">
                  <c:v>4.6893851224883702</c:v>
                </c:pt>
                <c:pt idx="3571">
                  <c:v>5.6728349752257019</c:v>
                </c:pt>
                <c:pt idx="3572">
                  <c:v>4.0945858021121255</c:v>
                </c:pt>
                <c:pt idx="3573">
                  <c:v>5.9599042449405415</c:v>
                </c:pt>
                <c:pt idx="3574">
                  <c:v>4.4733640815764923</c:v>
                </c:pt>
                <c:pt idx="3575">
                  <c:v>4.5781341345595115</c:v>
                </c:pt>
                <c:pt idx="3576">
                  <c:v>5.7961125369891855</c:v>
                </c:pt>
                <c:pt idx="3577">
                  <c:v>4.4144706196449075</c:v>
                </c:pt>
                <c:pt idx="3578">
                  <c:v>7.5386853288817575</c:v>
                </c:pt>
                <c:pt idx="3579">
                  <c:v>4.2338737129334492</c:v>
                </c:pt>
                <c:pt idx="3580">
                  <c:v>4.9009207312015439</c:v>
                </c:pt>
                <c:pt idx="3581">
                  <c:v>4.7405318105368455</c:v>
                </c:pt>
                <c:pt idx="3582">
                  <c:v>5.4446985426817394</c:v>
                </c:pt>
                <c:pt idx="3583">
                  <c:v>4.7763546610242891</c:v>
                </c:pt>
                <c:pt idx="3584">
                  <c:v>4.8374770091482775</c:v>
                </c:pt>
                <c:pt idx="3585">
                  <c:v>5.9788406622113524</c:v>
                </c:pt>
                <c:pt idx="3586">
                  <c:v>5.1587134387252265</c:v>
                </c:pt>
                <c:pt idx="3587">
                  <c:v>4.924602331800414</c:v>
                </c:pt>
                <c:pt idx="3588">
                  <c:v>5.2984280349564274</c:v>
                </c:pt>
                <c:pt idx="3589">
                  <c:v>5.6064739841298934</c:v>
                </c:pt>
                <c:pt idx="3590">
                  <c:v>7.598860280407937</c:v>
                </c:pt>
                <c:pt idx="3591">
                  <c:v>5.2691854565455198</c:v>
                </c:pt>
                <c:pt idx="3592">
                  <c:v>6.4043913466271638</c:v>
                </c:pt>
                <c:pt idx="3593">
                  <c:v>5.3641178243070646</c:v>
                </c:pt>
                <c:pt idx="3594">
                  <c:v>6.0896758833208837</c:v>
                </c:pt>
                <c:pt idx="3595">
                  <c:v>5.9549412177849685</c:v>
                </c:pt>
                <c:pt idx="3596">
                  <c:v>5.9347194442117024</c:v>
                </c:pt>
                <c:pt idx="3597">
                  <c:v>5.9036746562223854</c:v>
                </c:pt>
                <c:pt idx="3598">
                  <c:v>5.0455444500527262</c:v>
                </c:pt>
                <c:pt idx="3599">
                  <c:v>5.4863202340753814</c:v>
                </c:pt>
                <c:pt idx="3600">
                  <c:v>4.7510221504561834</c:v>
                </c:pt>
                <c:pt idx="3601">
                  <c:v>5.0323445143446914</c:v>
                </c:pt>
                <c:pt idx="3602">
                  <c:v>4.8582431618761994</c:v>
                </c:pt>
                <c:pt idx="3603">
                  <c:v>6.3651453200573345</c:v>
                </c:pt>
                <c:pt idx="3604">
                  <c:v>4.2785423217217424</c:v>
                </c:pt>
                <c:pt idx="3605">
                  <c:v>4.1596741555502419</c:v>
                </c:pt>
                <c:pt idx="3606">
                  <c:v>4.8052744560446552</c:v>
                </c:pt>
                <c:pt idx="3607">
                  <c:v>4.7045146403343665</c:v>
                </c:pt>
                <c:pt idx="3608">
                  <c:v>4.6343706826549704</c:v>
                </c:pt>
                <c:pt idx="3609">
                  <c:v>4.7261014767121319</c:v>
                </c:pt>
                <c:pt idx="3610">
                  <c:v>4.7269588371826945</c:v>
                </c:pt>
                <c:pt idx="3611">
                  <c:v>5.2908658487065345</c:v>
                </c:pt>
                <c:pt idx="3612">
                  <c:v>4.2354842022078243</c:v>
                </c:pt>
                <c:pt idx="3613">
                  <c:v>5.1409011076704765</c:v>
                </c:pt>
                <c:pt idx="3614">
                  <c:v>5.237871818192116</c:v>
                </c:pt>
                <c:pt idx="3615">
                  <c:v>5.077265308210583</c:v>
                </c:pt>
                <c:pt idx="3616">
                  <c:v>5.6201277407175345</c:v>
                </c:pt>
                <c:pt idx="3617">
                  <c:v>4.9674462473090255</c:v>
                </c:pt>
                <c:pt idx="3618">
                  <c:v>4.7523415320371774</c:v>
                </c:pt>
                <c:pt idx="3619">
                  <c:v>4.4687236958777046</c:v>
                </c:pt>
                <c:pt idx="3620">
                  <c:v>5.9446034669179779</c:v>
                </c:pt>
                <c:pt idx="3621">
                  <c:v>4.5813638309532134</c:v>
                </c:pt>
                <c:pt idx="3622">
                  <c:v>5.8502246803313334</c:v>
                </c:pt>
                <c:pt idx="3623">
                  <c:v>5.3986458810122588</c:v>
                </c:pt>
                <c:pt idx="3624">
                  <c:v>4.8786342429259655</c:v>
                </c:pt>
                <c:pt idx="3625">
                  <c:v>4.862476246878324</c:v>
                </c:pt>
                <c:pt idx="3626">
                  <c:v>4.7464875512884666</c:v>
                </c:pt>
                <c:pt idx="3627">
                  <c:v>4.3009152412915226</c:v>
                </c:pt>
                <c:pt idx="3628">
                  <c:v>5.6302316396836813</c:v>
                </c:pt>
                <c:pt idx="3629">
                  <c:v>4.4496140546665544</c:v>
                </c:pt>
                <c:pt idx="3630">
                  <c:v>4.9279254613112355</c:v>
                </c:pt>
                <c:pt idx="3631">
                  <c:v>5.3824514872057145</c:v>
                </c:pt>
                <c:pt idx="3632">
                  <c:v>5.5079503563388199</c:v>
                </c:pt>
                <c:pt idx="3633">
                  <c:v>5.2959068209013855</c:v>
                </c:pt>
                <c:pt idx="3634">
                  <c:v>6.0806595962731524</c:v>
                </c:pt>
                <c:pt idx="3635">
                  <c:v>6.8257918489951255</c:v>
                </c:pt>
                <c:pt idx="3636">
                  <c:v>5.5307786637000111</c:v>
                </c:pt>
                <c:pt idx="3637">
                  <c:v>4.273966394409114</c:v>
                </c:pt>
                <c:pt idx="3638">
                  <c:v>5.0772128351499859</c:v>
                </c:pt>
                <c:pt idx="3639">
                  <c:v>5.7346525787439306</c:v>
                </c:pt>
                <c:pt idx="3640">
                  <c:v>4.7489683212967462</c:v>
                </c:pt>
                <c:pt idx="3641">
                  <c:v>4.9268839540187299</c:v>
                </c:pt>
                <c:pt idx="3642">
                  <c:v>4.7024654461913036</c:v>
                </c:pt>
                <c:pt idx="3643">
                  <c:v>5.8290767580073855</c:v>
                </c:pt>
                <c:pt idx="3644">
                  <c:v>4.7436620919390133</c:v>
                </c:pt>
                <c:pt idx="3645">
                  <c:v>4.8812665227714573</c:v>
                </c:pt>
                <c:pt idx="3646">
                  <c:v>5.2171930867122462</c:v>
                </c:pt>
                <c:pt idx="3647">
                  <c:v>4.9999976905156984</c:v>
                </c:pt>
                <c:pt idx="3648">
                  <c:v>4.7966552730523082</c:v>
                </c:pt>
                <c:pt idx="3649">
                  <c:v>5.6656005849652376</c:v>
                </c:pt>
                <c:pt idx="3650">
                  <c:v>5.2296667892581858</c:v>
                </c:pt>
                <c:pt idx="3651">
                  <c:v>4.7199781176805828</c:v>
                </c:pt>
                <c:pt idx="3652">
                  <c:v>3.5543248612916249</c:v>
                </c:pt>
                <c:pt idx="3653">
                  <c:v>4.650092587899354</c:v>
                </c:pt>
                <c:pt idx="3654">
                  <c:v>5.2030840404641214</c:v>
                </c:pt>
                <c:pt idx="3655">
                  <c:v>4.9595992522122874</c:v>
                </c:pt>
                <c:pt idx="3656">
                  <c:v>5.2950967149693424</c:v>
                </c:pt>
                <c:pt idx="3657">
                  <c:v>4.5444087029648834</c:v>
                </c:pt>
                <c:pt idx="3658">
                  <c:v>4.6338554114778674</c:v>
                </c:pt>
                <c:pt idx="3659">
                  <c:v>4.6428015016990445</c:v>
                </c:pt>
                <c:pt idx="3660">
                  <c:v>4.9304795111686524</c:v>
                </c:pt>
                <c:pt idx="3661">
                  <c:v>4.8498822001037274</c:v>
                </c:pt>
                <c:pt idx="3662">
                  <c:v>5.0183442164722045</c:v>
                </c:pt>
                <c:pt idx="3663">
                  <c:v>5.3238246297991365</c:v>
                </c:pt>
                <c:pt idx="3664">
                  <c:v>4.9675282574975279</c:v>
                </c:pt>
                <c:pt idx="3665">
                  <c:v>5.2437779285921904</c:v>
                </c:pt>
                <c:pt idx="3666">
                  <c:v>5.4266439394834993</c:v>
                </c:pt>
                <c:pt idx="3667">
                  <c:v>4.8373828002888395</c:v>
                </c:pt>
                <c:pt idx="3668">
                  <c:v>4.4759673963696134</c:v>
                </c:pt>
                <c:pt idx="3669">
                  <c:v>5.8518833193651885</c:v>
                </c:pt>
                <c:pt idx="3670">
                  <c:v>5.8835017499757845</c:v>
                </c:pt>
                <c:pt idx="3671">
                  <c:v>4.4247255992510475</c:v>
                </c:pt>
                <c:pt idx="3672">
                  <c:v>5.9133984866989824</c:v>
                </c:pt>
                <c:pt idx="3673">
                  <c:v>5.3038032242894815</c:v>
                </c:pt>
                <c:pt idx="3674">
                  <c:v>4.7985761191301162</c:v>
                </c:pt>
                <c:pt idx="3675">
                  <c:v>4.2432479300997938</c:v>
                </c:pt>
                <c:pt idx="3676">
                  <c:v>4.9094308203042036</c:v>
                </c:pt>
                <c:pt idx="3677">
                  <c:v>5.2836707786227324</c:v>
                </c:pt>
                <c:pt idx="3678">
                  <c:v>5.1233252733423855</c:v>
                </c:pt>
                <c:pt idx="3679">
                  <c:v>4.5455179401983745</c:v>
                </c:pt>
                <c:pt idx="3680">
                  <c:v>5.5376231059059124</c:v>
                </c:pt>
                <c:pt idx="3681">
                  <c:v>3.9211758897545987</c:v>
                </c:pt>
                <c:pt idx="3682">
                  <c:v>3.8989131675674242</c:v>
                </c:pt>
                <c:pt idx="3683">
                  <c:v>4.3630099124883195</c:v>
                </c:pt>
                <c:pt idx="3684">
                  <c:v>4.3067453201875106</c:v>
                </c:pt>
                <c:pt idx="3685">
                  <c:v>5.5056703776128497</c:v>
                </c:pt>
                <c:pt idx="3686">
                  <c:v>4.1900143048334755</c:v>
                </c:pt>
                <c:pt idx="3687">
                  <c:v>4.3231956742735367</c:v>
                </c:pt>
                <c:pt idx="3688">
                  <c:v>4.7854645806391911</c:v>
                </c:pt>
                <c:pt idx="3689">
                  <c:v>4.6627919382543075</c:v>
                </c:pt>
                <c:pt idx="3690">
                  <c:v>6.1819083649390851</c:v>
                </c:pt>
                <c:pt idx="3691">
                  <c:v>4.6098681402808994</c:v>
                </c:pt>
                <c:pt idx="3692">
                  <c:v>5.7453212878958428</c:v>
                </c:pt>
                <c:pt idx="3693">
                  <c:v>5.37257829565905</c:v>
                </c:pt>
                <c:pt idx="3694">
                  <c:v>3.8459529864027777</c:v>
                </c:pt>
                <c:pt idx="3695">
                  <c:v>4.6276528282498708</c:v>
                </c:pt>
                <c:pt idx="3696">
                  <c:v>5.2255600629156485</c:v>
                </c:pt>
                <c:pt idx="3697">
                  <c:v>4.7625050190194251</c:v>
                </c:pt>
                <c:pt idx="3698">
                  <c:v>5.9053486549668834</c:v>
                </c:pt>
                <c:pt idx="3699">
                  <c:v>5.7451435787137566</c:v>
                </c:pt>
                <c:pt idx="3700">
                  <c:v>5.9345614344053423</c:v>
                </c:pt>
                <c:pt idx="3701">
                  <c:v>4.7087302696917845</c:v>
                </c:pt>
                <c:pt idx="3702">
                  <c:v>4.3719286434128914</c:v>
                </c:pt>
                <c:pt idx="3703">
                  <c:v>5.3035259047824166</c:v>
                </c:pt>
                <c:pt idx="3704">
                  <c:v>4.3530328201041684</c:v>
                </c:pt>
                <c:pt idx="3705">
                  <c:v>5.5650795267231485</c:v>
                </c:pt>
                <c:pt idx="3706">
                  <c:v>6.3291044826684555</c:v>
                </c:pt>
                <c:pt idx="3707">
                  <c:v>4.7777638131395914</c:v>
                </c:pt>
                <c:pt idx="3708">
                  <c:v>4.4035531917534261</c:v>
                </c:pt>
                <c:pt idx="3709">
                  <c:v>4.2373139750843984</c:v>
                </c:pt>
                <c:pt idx="3710">
                  <c:v>5.2650243337387765</c:v>
                </c:pt>
                <c:pt idx="3711">
                  <c:v>5.2527346764412357</c:v>
                </c:pt>
                <c:pt idx="3712">
                  <c:v>4.5858097151622434</c:v>
                </c:pt>
                <c:pt idx="3713">
                  <c:v>5.7685517484266695</c:v>
                </c:pt>
                <c:pt idx="3714">
                  <c:v>4.8178817986263045</c:v>
                </c:pt>
                <c:pt idx="3715">
                  <c:v>4.3592342379847775</c:v>
                </c:pt>
                <c:pt idx="3716">
                  <c:v>4.5387464422011723</c:v>
                </c:pt>
                <c:pt idx="3717">
                  <c:v>4.3927483919880732</c:v>
                </c:pt>
                <c:pt idx="3718">
                  <c:v>4.0256089055790714</c:v>
                </c:pt>
                <c:pt idx="3719">
                  <c:v>4.9314046095937094</c:v>
                </c:pt>
                <c:pt idx="3720">
                  <c:v>5.0371623706048894</c:v>
                </c:pt>
                <c:pt idx="3721">
                  <c:v>4.9113988820314534</c:v>
                </c:pt>
                <c:pt idx="3722">
                  <c:v>5.6968144980263755</c:v>
                </c:pt>
                <c:pt idx="3723">
                  <c:v>4.5726321222676134</c:v>
                </c:pt>
                <c:pt idx="3724">
                  <c:v>4.6019412116638954</c:v>
                </c:pt>
                <c:pt idx="3725">
                  <c:v>5.2939364367475745</c:v>
                </c:pt>
                <c:pt idx="3726">
                  <c:v>4.5446761049236892</c:v>
                </c:pt>
                <c:pt idx="3727">
                  <c:v>4.2497499064861524</c:v>
                </c:pt>
                <c:pt idx="3728">
                  <c:v>5.0775656824961324</c:v>
                </c:pt>
                <c:pt idx="3729">
                  <c:v>4.4942946535778043</c:v>
                </c:pt>
                <c:pt idx="3730">
                  <c:v>4.5726279618777115</c:v>
                </c:pt>
                <c:pt idx="3731">
                  <c:v>4.5709615149513114</c:v>
                </c:pt>
                <c:pt idx="3732">
                  <c:v>4.7252727032486934</c:v>
                </c:pt>
                <c:pt idx="3733">
                  <c:v>4.9599827567603372</c:v>
                </c:pt>
                <c:pt idx="3734">
                  <c:v>4.1796908498547882</c:v>
                </c:pt>
                <c:pt idx="3735">
                  <c:v>5.8267689394796713</c:v>
                </c:pt>
                <c:pt idx="3736">
                  <c:v>4.7894083688211904</c:v>
                </c:pt>
                <c:pt idx="3737">
                  <c:v>4.4908413843394133</c:v>
                </c:pt>
                <c:pt idx="3738">
                  <c:v>4.7067796561845174</c:v>
                </c:pt>
                <c:pt idx="3739">
                  <c:v>4.6085991167098381</c:v>
                </c:pt>
                <c:pt idx="3740">
                  <c:v>6.1503331792925948</c:v>
                </c:pt>
                <c:pt idx="3741">
                  <c:v>4.0628898894508945</c:v>
                </c:pt>
                <c:pt idx="3742">
                  <c:v>4.8447436086803597</c:v>
                </c:pt>
                <c:pt idx="3743">
                  <c:v>3.8610941441080677</c:v>
                </c:pt>
                <c:pt idx="3744">
                  <c:v>5.4229892848245189</c:v>
                </c:pt>
                <c:pt idx="3745">
                  <c:v>5.6387942600918715</c:v>
                </c:pt>
                <c:pt idx="3746">
                  <c:v>5.1732559004926593</c:v>
                </c:pt>
                <c:pt idx="3747">
                  <c:v>5.8867980005891924</c:v>
                </c:pt>
                <c:pt idx="3748">
                  <c:v>4.8157580859898124</c:v>
                </c:pt>
                <c:pt idx="3749">
                  <c:v>4.4562206324778524</c:v>
                </c:pt>
                <c:pt idx="3750">
                  <c:v>3.9319739934992364</c:v>
                </c:pt>
                <c:pt idx="3751">
                  <c:v>4.8376909587317085</c:v>
                </c:pt>
                <c:pt idx="3752">
                  <c:v>4.7792667569760434</c:v>
                </c:pt>
                <c:pt idx="3753">
                  <c:v>4.8523109617241795</c:v>
                </c:pt>
                <c:pt idx="3754">
                  <c:v>5.9369167606881792</c:v>
                </c:pt>
                <c:pt idx="3755">
                  <c:v>4.126114153426677</c:v>
                </c:pt>
                <c:pt idx="3756">
                  <c:v>4.5145411660843955</c:v>
                </c:pt>
                <c:pt idx="3757">
                  <c:v>3.7557319669770393</c:v>
                </c:pt>
                <c:pt idx="3758">
                  <c:v>6.0030986495505569</c:v>
                </c:pt>
                <c:pt idx="3759">
                  <c:v>5.5108147582318745</c:v>
                </c:pt>
                <c:pt idx="3760">
                  <c:v>5.4276736250525994</c:v>
                </c:pt>
                <c:pt idx="3761">
                  <c:v>4.5732825689509236</c:v>
                </c:pt>
                <c:pt idx="3762">
                  <c:v>4.3290784077404165</c:v>
                </c:pt>
                <c:pt idx="3763">
                  <c:v>4.9031833606229549</c:v>
                </c:pt>
                <c:pt idx="3764">
                  <c:v>4.7841157804567676</c:v>
                </c:pt>
                <c:pt idx="3765">
                  <c:v>4.7693279804784492</c:v>
                </c:pt>
                <c:pt idx="3766">
                  <c:v>5.5978541374569142</c:v>
                </c:pt>
                <c:pt idx="3767">
                  <c:v>5.1293980960477059</c:v>
                </c:pt>
                <c:pt idx="3768">
                  <c:v>5.1506881810611134</c:v>
                </c:pt>
                <c:pt idx="3769">
                  <c:v>4.8878534036454306</c:v>
                </c:pt>
                <c:pt idx="3770">
                  <c:v>4.6215702178627245</c:v>
                </c:pt>
                <c:pt idx="3771">
                  <c:v>3.9940765405937837</c:v>
                </c:pt>
                <c:pt idx="3772">
                  <c:v>4.6533413061652755</c:v>
                </c:pt>
                <c:pt idx="3773">
                  <c:v>4.9716573996942808</c:v>
                </c:pt>
                <c:pt idx="3774">
                  <c:v>4.2931322707446471</c:v>
                </c:pt>
                <c:pt idx="3775">
                  <c:v>4.3767152731940371</c:v>
                </c:pt>
                <c:pt idx="3776">
                  <c:v>4.8193017817583534</c:v>
                </c:pt>
                <c:pt idx="3777">
                  <c:v>3.8192228741179988</c:v>
                </c:pt>
                <c:pt idx="3778">
                  <c:v>4.1730652395230186</c:v>
                </c:pt>
                <c:pt idx="3779">
                  <c:v>4.471973719453791</c:v>
                </c:pt>
                <c:pt idx="3780">
                  <c:v>4.5490768384832476</c:v>
                </c:pt>
                <c:pt idx="3781">
                  <c:v>5.4216831345080934</c:v>
                </c:pt>
                <c:pt idx="3782">
                  <c:v>5.2082839593207026</c:v>
                </c:pt>
                <c:pt idx="3783">
                  <c:v>4.8146535372014645</c:v>
                </c:pt>
                <c:pt idx="3784">
                  <c:v>5.5624795284203055</c:v>
                </c:pt>
                <c:pt idx="3785">
                  <c:v>4.7119064979116594</c:v>
                </c:pt>
                <c:pt idx="3786">
                  <c:v>3.9438503933159788</c:v>
                </c:pt>
                <c:pt idx="3787">
                  <c:v>4.4679919269962181</c:v>
                </c:pt>
                <c:pt idx="3788">
                  <c:v>4.7677222213843704</c:v>
                </c:pt>
                <c:pt idx="3789">
                  <c:v>4.2135128592811775</c:v>
                </c:pt>
                <c:pt idx="3790">
                  <c:v>5.4700606420555324</c:v>
                </c:pt>
                <c:pt idx="3791">
                  <c:v>5.1615722535686945</c:v>
                </c:pt>
                <c:pt idx="3792">
                  <c:v>5.0253923480196478</c:v>
                </c:pt>
                <c:pt idx="3793">
                  <c:v>4.719948686600298</c:v>
                </c:pt>
                <c:pt idx="3794">
                  <c:v>4.4290546384176261</c:v>
                </c:pt>
                <c:pt idx="3795">
                  <c:v>4.2788778652046524</c:v>
                </c:pt>
                <c:pt idx="3796">
                  <c:v>4.4351282176503535</c:v>
                </c:pt>
                <c:pt idx="3797">
                  <c:v>4.2329689183318084</c:v>
                </c:pt>
                <c:pt idx="3798">
                  <c:v>3.6573926417651412</c:v>
                </c:pt>
                <c:pt idx="3799">
                  <c:v>3.9984588275016177</c:v>
                </c:pt>
                <c:pt idx="3800">
                  <c:v>4.6681933102065365</c:v>
                </c:pt>
                <c:pt idx="3801">
                  <c:v>5.2184196607773465</c:v>
                </c:pt>
                <c:pt idx="3802">
                  <c:v>4.3748299329068185</c:v>
                </c:pt>
                <c:pt idx="3803">
                  <c:v>5.3736103962271722</c:v>
                </c:pt>
                <c:pt idx="3804">
                  <c:v>5.7403441366548584</c:v>
                </c:pt>
                <c:pt idx="3805">
                  <c:v>4.5195850453549795</c:v>
                </c:pt>
                <c:pt idx="3806">
                  <c:v>5.0656040419775055</c:v>
                </c:pt>
                <c:pt idx="3807">
                  <c:v>4.9173226689894385</c:v>
                </c:pt>
                <c:pt idx="3808">
                  <c:v>3.6732522771088321</c:v>
                </c:pt>
                <c:pt idx="3809">
                  <c:v>4.6928412166940046</c:v>
                </c:pt>
                <c:pt idx="3810">
                  <c:v>4.7955069966079265</c:v>
                </c:pt>
                <c:pt idx="3811">
                  <c:v>4.6558249980504645</c:v>
                </c:pt>
                <c:pt idx="3812">
                  <c:v>5.0851160473209047</c:v>
                </c:pt>
                <c:pt idx="3813">
                  <c:v>4.4326273489060304</c:v>
                </c:pt>
                <c:pt idx="3814">
                  <c:v>4.6307818284556275</c:v>
                </c:pt>
                <c:pt idx="3815">
                  <c:v>5.1469336016172855</c:v>
                </c:pt>
                <c:pt idx="3816">
                  <c:v>4.5928222393620945</c:v>
                </c:pt>
                <c:pt idx="3817">
                  <c:v>4.2825871237027684</c:v>
                </c:pt>
                <c:pt idx="3818">
                  <c:v>4.7205477334509141</c:v>
                </c:pt>
                <c:pt idx="3819">
                  <c:v>4.8718612830731107</c:v>
                </c:pt>
                <c:pt idx="3820">
                  <c:v>5.6647709873944665</c:v>
                </c:pt>
                <c:pt idx="3821">
                  <c:v>4.3753479385043734</c:v>
                </c:pt>
                <c:pt idx="3822">
                  <c:v>4.7903814728680896</c:v>
                </c:pt>
                <c:pt idx="3823">
                  <c:v>4.8360520359559764</c:v>
                </c:pt>
                <c:pt idx="3824">
                  <c:v>5.1991290626681774</c:v>
                </c:pt>
                <c:pt idx="3825">
                  <c:v>3.978224208472025</c:v>
                </c:pt>
                <c:pt idx="3826">
                  <c:v>5.0064983198067878</c:v>
                </c:pt>
                <c:pt idx="3827">
                  <c:v>4.0389707047378733</c:v>
                </c:pt>
                <c:pt idx="3828">
                  <c:v>5.0011586208974075</c:v>
                </c:pt>
                <c:pt idx="3829">
                  <c:v>4.1596454252577884</c:v>
                </c:pt>
                <c:pt idx="3830">
                  <c:v>5.4728902724837338</c:v>
                </c:pt>
                <c:pt idx="3831">
                  <c:v>4.6201722572905268</c:v>
                </c:pt>
                <c:pt idx="3832">
                  <c:v>3.7442738163775222</c:v>
                </c:pt>
                <c:pt idx="3833">
                  <c:v>4.9028283678752755</c:v>
                </c:pt>
                <c:pt idx="3834">
                  <c:v>3.8619442397782322</c:v>
                </c:pt>
                <c:pt idx="3835">
                  <c:v>4.7626661426393904</c:v>
                </c:pt>
                <c:pt idx="3836">
                  <c:v>5.8004061415831893</c:v>
                </c:pt>
                <c:pt idx="3837">
                  <c:v>4.1429262859971905</c:v>
                </c:pt>
                <c:pt idx="3838">
                  <c:v>5.4402394914878895</c:v>
                </c:pt>
                <c:pt idx="3839">
                  <c:v>4.4308583258363594</c:v>
                </c:pt>
                <c:pt idx="3840">
                  <c:v>4.6956429020353525</c:v>
                </c:pt>
                <c:pt idx="3841">
                  <c:v>4.1296134949571695</c:v>
                </c:pt>
                <c:pt idx="3842">
                  <c:v>4.4380045527068379</c:v>
                </c:pt>
                <c:pt idx="3843">
                  <c:v>4.6115849401209648</c:v>
                </c:pt>
                <c:pt idx="3844">
                  <c:v>5.3868357736747763</c:v>
                </c:pt>
                <c:pt idx="3845">
                  <c:v>4.948726195774463</c:v>
                </c:pt>
                <c:pt idx="3846">
                  <c:v>4.7439213872009116</c:v>
                </c:pt>
                <c:pt idx="3847">
                  <c:v>4.9460900159142218</c:v>
                </c:pt>
                <c:pt idx="3848">
                  <c:v>4.1409607779743896</c:v>
                </c:pt>
                <c:pt idx="3849">
                  <c:v>4.6590730309958008</c:v>
                </c:pt>
                <c:pt idx="3850">
                  <c:v>5.3981503729230242</c:v>
                </c:pt>
                <c:pt idx="3851">
                  <c:v>4.0711557350752789</c:v>
                </c:pt>
                <c:pt idx="3852">
                  <c:v>5.0334337233126982</c:v>
                </c:pt>
                <c:pt idx="3853">
                  <c:v>4.4366653105354734</c:v>
                </c:pt>
                <c:pt idx="3854">
                  <c:v>5.344127240549442</c:v>
                </c:pt>
                <c:pt idx="3855">
                  <c:v>4.4271139137310085</c:v>
                </c:pt>
                <c:pt idx="3856">
                  <c:v>4.7827406499721334</c:v>
                </c:pt>
                <c:pt idx="3857">
                  <c:v>4.4818491648619503</c:v>
                </c:pt>
                <c:pt idx="3858">
                  <c:v>4.4909081010282614</c:v>
                </c:pt>
                <c:pt idx="3859">
                  <c:v>4.5632140224408095</c:v>
                </c:pt>
                <c:pt idx="3860">
                  <c:v>4.391003604935797</c:v>
                </c:pt>
                <c:pt idx="3861">
                  <c:v>4.1684652780254687</c:v>
                </c:pt>
                <c:pt idx="3862">
                  <c:v>5.0958669397793406</c:v>
                </c:pt>
                <c:pt idx="3863">
                  <c:v>3.997707233069606</c:v>
                </c:pt>
                <c:pt idx="3864">
                  <c:v>5.3027171076969255</c:v>
                </c:pt>
                <c:pt idx="3865">
                  <c:v>3.7872428702096381</c:v>
                </c:pt>
                <c:pt idx="3866">
                  <c:v>3.8422699016765569</c:v>
                </c:pt>
                <c:pt idx="3867">
                  <c:v>3.4022553262152146</c:v>
                </c:pt>
                <c:pt idx="3868">
                  <c:v>4.5613087109976984</c:v>
                </c:pt>
                <c:pt idx="3869">
                  <c:v>4.0177740001540956</c:v>
                </c:pt>
                <c:pt idx="3870">
                  <c:v>3.6687578658242201</c:v>
                </c:pt>
                <c:pt idx="3871">
                  <c:v>5.1771629747559365</c:v>
                </c:pt>
                <c:pt idx="3872">
                  <c:v>5.2103527853443188</c:v>
                </c:pt>
                <c:pt idx="3873">
                  <c:v>3.669222541420385</c:v>
                </c:pt>
                <c:pt idx="3874">
                  <c:v>4.5427187100435384</c:v>
                </c:pt>
                <c:pt idx="3875">
                  <c:v>3.8244600703412868</c:v>
                </c:pt>
                <c:pt idx="3876">
                  <c:v>5.2171175673396384</c:v>
                </c:pt>
                <c:pt idx="3877">
                  <c:v>5.4599009549149704</c:v>
                </c:pt>
                <c:pt idx="3878">
                  <c:v>4.3052527476525499</c:v>
                </c:pt>
                <c:pt idx="3879">
                  <c:v>4.3712240514147824</c:v>
                </c:pt>
                <c:pt idx="3880">
                  <c:v>4.7416085013723714</c:v>
                </c:pt>
                <c:pt idx="3881">
                  <c:v>3.1887526550077898</c:v>
                </c:pt>
                <c:pt idx="3882">
                  <c:v>4.9872000148018971</c:v>
                </c:pt>
                <c:pt idx="3883">
                  <c:v>5.4192314948924576</c:v>
                </c:pt>
                <c:pt idx="3884">
                  <c:v>4.1177203566650746</c:v>
                </c:pt>
                <c:pt idx="3885">
                  <c:v>5.0249353235540655</c:v>
                </c:pt>
                <c:pt idx="3886">
                  <c:v>5.5793702567569845</c:v>
                </c:pt>
                <c:pt idx="3887">
                  <c:v>4.6132110628032272</c:v>
                </c:pt>
                <c:pt idx="3888">
                  <c:v>3.8720914084544047</c:v>
                </c:pt>
                <c:pt idx="3889">
                  <c:v>4.1802077454563804</c:v>
                </c:pt>
                <c:pt idx="3890">
                  <c:v>4.0097698473213024</c:v>
                </c:pt>
                <c:pt idx="3891">
                  <c:v>4.9954845044463942</c:v>
                </c:pt>
                <c:pt idx="3892">
                  <c:v>4.4676131745114684</c:v>
                </c:pt>
                <c:pt idx="3893">
                  <c:v>4.6394554030332724</c:v>
                </c:pt>
                <c:pt idx="3894">
                  <c:v>5.0577627293335734</c:v>
                </c:pt>
                <c:pt idx="3895">
                  <c:v>4.0596008684968945</c:v>
                </c:pt>
                <c:pt idx="3896">
                  <c:v>4.5485873501808278</c:v>
                </c:pt>
                <c:pt idx="3897">
                  <c:v>3.7118680108748219</c:v>
                </c:pt>
                <c:pt idx="3898">
                  <c:v>5.0133194161401304</c:v>
                </c:pt>
                <c:pt idx="3899">
                  <c:v>4.4588555405414345</c:v>
                </c:pt>
                <c:pt idx="3900">
                  <c:v>4.104970032146487</c:v>
                </c:pt>
                <c:pt idx="3901">
                  <c:v>4.2148886106190755</c:v>
                </c:pt>
                <c:pt idx="3902">
                  <c:v>4.646328673919097</c:v>
                </c:pt>
                <c:pt idx="3903">
                  <c:v>4.4131793273757465</c:v>
                </c:pt>
                <c:pt idx="3904">
                  <c:v>4.0379200266953745</c:v>
                </c:pt>
                <c:pt idx="3905">
                  <c:v>4.9895005697571415</c:v>
                </c:pt>
                <c:pt idx="3906">
                  <c:v>3.5024602193234387</c:v>
                </c:pt>
                <c:pt idx="3907">
                  <c:v>4.4030243449656083</c:v>
                </c:pt>
                <c:pt idx="3908">
                  <c:v>4.3582402293643829</c:v>
                </c:pt>
                <c:pt idx="3909">
                  <c:v>3.9681699418140286</c:v>
                </c:pt>
                <c:pt idx="3910">
                  <c:v>5.1450303434389655</c:v>
                </c:pt>
                <c:pt idx="3911">
                  <c:v>4.623759194558283</c:v>
                </c:pt>
                <c:pt idx="3912">
                  <c:v>4.5687921147814023</c:v>
                </c:pt>
                <c:pt idx="3913">
                  <c:v>4.1957337957674925</c:v>
                </c:pt>
                <c:pt idx="3914">
                  <c:v>4.6020718520134345</c:v>
                </c:pt>
                <c:pt idx="3915">
                  <c:v>4.0660191052095724</c:v>
                </c:pt>
                <c:pt idx="3916">
                  <c:v>4.1619124086234365</c:v>
                </c:pt>
                <c:pt idx="3917">
                  <c:v>4.5501159851085475</c:v>
                </c:pt>
                <c:pt idx="3918">
                  <c:v>3.871813009693815</c:v>
                </c:pt>
                <c:pt idx="3919">
                  <c:v>3.6001609808898021</c:v>
                </c:pt>
                <c:pt idx="3920">
                  <c:v>5.0408562400024275</c:v>
                </c:pt>
                <c:pt idx="3921">
                  <c:v>4.3924647935034153</c:v>
                </c:pt>
                <c:pt idx="3922">
                  <c:v>4.5581089823019996</c:v>
                </c:pt>
                <c:pt idx="3923">
                  <c:v>3.9788888583250741</c:v>
                </c:pt>
                <c:pt idx="3924">
                  <c:v>4.7860438490596584</c:v>
                </c:pt>
                <c:pt idx="3925">
                  <c:v>3.9818044039650387</c:v>
                </c:pt>
                <c:pt idx="3926">
                  <c:v>4.2055958479155144</c:v>
                </c:pt>
                <c:pt idx="3927">
                  <c:v>3.6306410642947937</c:v>
                </c:pt>
                <c:pt idx="3928">
                  <c:v>4.3775121818516434</c:v>
                </c:pt>
                <c:pt idx="3929">
                  <c:v>4.5638287735673906</c:v>
                </c:pt>
                <c:pt idx="3930">
                  <c:v>3.9483950466903814</c:v>
                </c:pt>
                <c:pt idx="3931">
                  <c:v>3.5150267748980837</c:v>
                </c:pt>
                <c:pt idx="3932">
                  <c:v>4.3474879999576208</c:v>
                </c:pt>
                <c:pt idx="3933">
                  <c:v>5.4509391288463505</c:v>
                </c:pt>
                <c:pt idx="3934">
                  <c:v>3.9535467147458627</c:v>
                </c:pt>
                <c:pt idx="3935">
                  <c:v>4.1719755299198855</c:v>
                </c:pt>
                <c:pt idx="3936">
                  <c:v>4.3897742334857455</c:v>
                </c:pt>
                <c:pt idx="3937">
                  <c:v>3.5604438195131967</c:v>
                </c:pt>
                <c:pt idx="3938">
                  <c:v>3.8030282426184612</c:v>
                </c:pt>
                <c:pt idx="3939">
                  <c:v>4.1969270867436084</c:v>
                </c:pt>
                <c:pt idx="3940">
                  <c:v>3.8509539483850315</c:v>
                </c:pt>
                <c:pt idx="3941">
                  <c:v>5.1686180800480468</c:v>
                </c:pt>
                <c:pt idx="3942">
                  <c:v>5.2720007403218734</c:v>
                </c:pt>
                <c:pt idx="3943">
                  <c:v>4.6350380051349704</c:v>
                </c:pt>
                <c:pt idx="3944">
                  <c:v>4.8315667813289433</c:v>
                </c:pt>
                <c:pt idx="3945">
                  <c:v>4.0280573655565695</c:v>
                </c:pt>
                <c:pt idx="3946">
                  <c:v>4.4269395949742423</c:v>
                </c:pt>
                <c:pt idx="3947">
                  <c:v>3.8012605274751667</c:v>
                </c:pt>
                <c:pt idx="3948">
                  <c:v>4.1016964431724334</c:v>
                </c:pt>
                <c:pt idx="3949">
                  <c:v>5.3617321893733934</c:v>
                </c:pt>
                <c:pt idx="3950">
                  <c:v>4.0430252492348631</c:v>
                </c:pt>
                <c:pt idx="3951">
                  <c:v>4.0466228672537294</c:v>
                </c:pt>
                <c:pt idx="3952">
                  <c:v>4.7764935709315193</c:v>
                </c:pt>
                <c:pt idx="3953">
                  <c:v>4.3272549860664258</c:v>
                </c:pt>
                <c:pt idx="3954">
                  <c:v>4.293328236797338</c:v>
                </c:pt>
                <c:pt idx="3955">
                  <c:v>4.2153150703409645</c:v>
                </c:pt>
                <c:pt idx="3956">
                  <c:v>4.6077312088772109</c:v>
                </c:pt>
                <c:pt idx="3957">
                  <c:v>5.2923741348307596</c:v>
                </c:pt>
                <c:pt idx="3958">
                  <c:v>5.2205475172751745</c:v>
                </c:pt>
                <c:pt idx="3959">
                  <c:v>4.3460507347613024</c:v>
                </c:pt>
                <c:pt idx="3960">
                  <c:v>3.7049550375079612</c:v>
                </c:pt>
                <c:pt idx="3961">
                  <c:v>4.4586829638541534</c:v>
                </c:pt>
                <c:pt idx="3962">
                  <c:v>3.8157603895667167</c:v>
                </c:pt>
                <c:pt idx="3963">
                  <c:v>3.8796789516338057</c:v>
                </c:pt>
                <c:pt idx="3964">
                  <c:v>4.9036756786255351</c:v>
                </c:pt>
                <c:pt idx="3965">
                  <c:v>4.2463524034144422</c:v>
                </c:pt>
                <c:pt idx="3966">
                  <c:v>4.4792213078799135</c:v>
                </c:pt>
                <c:pt idx="3967">
                  <c:v>4.9147571343262229</c:v>
                </c:pt>
                <c:pt idx="3968">
                  <c:v>4.8951398408521625</c:v>
                </c:pt>
                <c:pt idx="3969">
                  <c:v>3.8738301446073602</c:v>
                </c:pt>
                <c:pt idx="3970">
                  <c:v>4.474820132799211</c:v>
                </c:pt>
                <c:pt idx="3971">
                  <c:v>3.6578711031569489</c:v>
                </c:pt>
                <c:pt idx="3972">
                  <c:v>4.5808828179978667</c:v>
                </c:pt>
                <c:pt idx="3973">
                  <c:v>4.640737964672466</c:v>
                </c:pt>
                <c:pt idx="3974">
                  <c:v>4.8794487837948717</c:v>
                </c:pt>
                <c:pt idx="3975">
                  <c:v>5.3070135733234345</c:v>
                </c:pt>
                <c:pt idx="3976">
                  <c:v>4.0510950589519705</c:v>
                </c:pt>
                <c:pt idx="3977">
                  <c:v>3.8405827955189693</c:v>
                </c:pt>
                <c:pt idx="3978">
                  <c:v>3.4201394082539402</c:v>
                </c:pt>
                <c:pt idx="3979">
                  <c:v>4.1752135273141304</c:v>
                </c:pt>
                <c:pt idx="3980">
                  <c:v>4.0371165205083956</c:v>
                </c:pt>
                <c:pt idx="3981">
                  <c:v>4.5404845264323708</c:v>
                </c:pt>
                <c:pt idx="3982">
                  <c:v>4.5140782094068745</c:v>
                </c:pt>
                <c:pt idx="3983">
                  <c:v>5.1148520637848796</c:v>
                </c:pt>
                <c:pt idx="3984">
                  <c:v>3.9433122606126338</c:v>
                </c:pt>
                <c:pt idx="3985">
                  <c:v>3.8994650442844767</c:v>
                </c:pt>
                <c:pt idx="3986">
                  <c:v>4.0215091285364455</c:v>
                </c:pt>
                <c:pt idx="3987">
                  <c:v>4.5478768418389066</c:v>
                </c:pt>
                <c:pt idx="3988">
                  <c:v>3.736320649324218</c:v>
                </c:pt>
                <c:pt idx="3989">
                  <c:v>3.0253113393184239</c:v>
                </c:pt>
                <c:pt idx="3990">
                  <c:v>4.5605894599756445</c:v>
                </c:pt>
                <c:pt idx="3991">
                  <c:v>3.2622805718814809</c:v>
                </c:pt>
                <c:pt idx="3992">
                  <c:v>4.2904749985899455</c:v>
                </c:pt>
                <c:pt idx="3993">
                  <c:v>5.0668327952870094</c:v>
                </c:pt>
                <c:pt idx="3994">
                  <c:v>3.6736750157463196</c:v>
                </c:pt>
                <c:pt idx="3995">
                  <c:v>4.9311531660857497</c:v>
                </c:pt>
                <c:pt idx="3996">
                  <c:v>4.66326581177072</c:v>
                </c:pt>
                <c:pt idx="3997">
                  <c:v>4.9171346258850255</c:v>
                </c:pt>
                <c:pt idx="3998">
                  <c:v>3.5050995174552142</c:v>
                </c:pt>
                <c:pt idx="3999">
                  <c:v>5.0966849406500705</c:v>
                </c:pt>
                <c:pt idx="4000">
                  <c:v>3.8004582406604976</c:v>
                </c:pt>
                <c:pt idx="4001">
                  <c:v>4.3602495014307392</c:v>
                </c:pt>
                <c:pt idx="4002">
                  <c:v>4.2843735715749558</c:v>
                </c:pt>
                <c:pt idx="4003">
                  <c:v>4.6991810735133095</c:v>
                </c:pt>
                <c:pt idx="4004">
                  <c:v>4.315808715501908</c:v>
                </c:pt>
                <c:pt idx="4005">
                  <c:v>4.3275018431849048</c:v>
                </c:pt>
                <c:pt idx="4006">
                  <c:v>4.6112879842798424</c:v>
                </c:pt>
                <c:pt idx="4007">
                  <c:v>4.025668320285595</c:v>
                </c:pt>
                <c:pt idx="4008">
                  <c:v>3.839987611040053</c:v>
                </c:pt>
                <c:pt idx="4009">
                  <c:v>5.102075724518615</c:v>
                </c:pt>
                <c:pt idx="4010">
                  <c:v>4.4994895399808073</c:v>
                </c:pt>
                <c:pt idx="4011">
                  <c:v>6.2155195316095355</c:v>
                </c:pt>
                <c:pt idx="4012">
                  <c:v>3.566652364205916</c:v>
                </c:pt>
                <c:pt idx="4013">
                  <c:v>4.0307428882886924</c:v>
                </c:pt>
                <c:pt idx="4014">
                  <c:v>4.6560324674471056</c:v>
                </c:pt>
                <c:pt idx="4015">
                  <c:v>3.8131095238014732</c:v>
                </c:pt>
                <c:pt idx="4016">
                  <c:v>3.7526314006193044</c:v>
                </c:pt>
                <c:pt idx="4017">
                  <c:v>3.9855846850443202</c:v>
                </c:pt>
                <c:pt idx="4018">
                  <c:v>3.80838684571735</c:v>
                </c:pt>
                <c:pt idx="4019">
                  <c:v>3.7109416656792824</c:v>
                </c:pt>
                <c:pt idx="4020">
                  <c:v>4.3222908555280055</c:v>
                </c:pt>
                <c:pt idx="4021">
                  <c:v>4.1680268045972255</c:v>
                </c:pt>
                <c:pt idx="4022">
                  <c:v>4.1298752839337727</c:v>
                </c:pt>
                <c:pt idx="4023">
                  <c:v>4.7574357308049455</c:v>
                </c:pt>
                <c:pt idx="4024">
                  <c:v>3.8974240761930807</c:v>
                </c:pt>
                <c:pt idx="4025">
                  <c:v>4.1923557556680455</c:v>
                </c:pt>
                <c:pt idx="4026">
                  <c:v>3.5085351309374841</c:v>
                </c:pt>
                <c:pt idx="4027">
                  <c:v>4.2807293593807314</c:v>
                </c:pt>
                <c:pt idx="4028">
                  <c:v>4.1452033253069329</c:v>
                </c:pt>
                <c:pt idx="4029">
                  <c:v>3.6571513194757141</c:v>
                </c:pt>
                <c:pt idx="4030">
                  <c:v>5.1807442712501155</c:v>
                </c:pt>
                <c:pt idx="4031">
                  <c:v>4.7142098816599374</c:v>
                </c:pt>
                <c:pt idx="4032">
                  <c:v>3.9355957036736378</c:v>
                </c:pt>
                <c:pt idx="4033">
                  <c:v>3.8141617935565435</c:v>
                </c:pt>
                <c:pt idx="4034">
                  <c:v>3.8976049624689484</c:v>
                </c:pt>
                <c:pt idx="4035">
                  <c:v>3.4866638724104382</c:v>
                </c:pt>
                <c:pt idx="4036">
                  <c:v>4.2119160087426613</c:v>
                </c:pt>
                <c:pt idx="4037">
                  <c:v>4.1349285175316295</c:v>
                </c:pt>
                <c:pt idx="4038">
                  <c:v>4.0724272851095114</c:v>
                </c:pt>
                <c:pt idx="4039">
                  <c:v>4.8664619170141394</c:v>
                </c:pt>
                <c:pt idx="4040">
                  <c:v>4.7298819325446484</c:v>
                </c:pt>
                <c:pt idx="4041">
                  <c:v>3.9736657029515152</c:v>
                </c:pt>
                <c:pt idx="4042">
                  <c:v>4.2347000314853496</c:v>
                </c:pt>
                <c:pt idx="4043">
                  <c:v>4.1058608394587255</c:v>
                </c:pt>
                <c:pt idx="4044">
                  <c:v>4.3318295523656083</c:v>
                </c:pt>
                <c:pt idx="4045">
                  <c:v>4.3141349598565357</c:v>
                </c:pt>
                <c:pt idx="4046">
                  <c:v>3.9370108478166252</c:v>
                </c:pt>
                <c:pt idx="4047">
                  <c:v>4.2320672255763494</c:v>
                </c:pt>
                <c:pt idx="4048">
                  <c:v>3.9197460381570877</c:v>
                </c:pt>
                <c:pt idx="4049">
                  <c:v>4.2827366751286382</c:v>
                </c:pt>
                <c:pt idx="4050">
                  <c:v>4.1778559866778844</c:v>
                </c:pt>
                <c:pt idx="4051">
                  <c:v>3.7719015624737056</c:v>
                </c:pt>
                <c:pt idx="4052">
                  <c:v>4.3134938604403077</c:v>
                </c:pt>
                <c:pt idx="4053">
                  <c:v>4.0412843405397467</c:v>
                </c:pt>
                <c:pt idx="4054">
                  <c:v>3.7461017505687146</c:v>
                </c:pt>
                <c:pt idx="4055">
                  <c:v>3.9029283967226207</c:v>
                </c:pt>
                <c:pt idx="4056">
                  <c:v>3.7958024948752174</c:v>
                </c:pt>
                <c:pt idx="4057">
                  <c:v>4.6403174603450346</c:v>
                </c:pt>
                <c:pt idx="4058">
                  <c:v>3.8006833342707367</c:v>
                </c:pt>
                <c:pt idx="4059">
                  <c:v>4.1045174584665798</c:v>
                </c:pt>
                <c:pt idx="4060">
                  <c:v>4.373847056103279</c:v>
                </c:pt>
                <c:pt idx="4061">
                  <c:v>3.7198057087525851</c:v>
                </c:pt>
                <c:pt idx="4062">
                  <c:v>4.3989477808480739</c:v>
                </c:pt>
                <c:pt idx="4063">
                  <c:v>4.4481196415318314</c:v>
                </c:pt>
                <c:pt idx="4064">
                  <c:v>4.1227385284580054</c:v>
                </c:pt>
                <c:pt idx="4065">
                  <c:v>4.36813276281912</c:v>
                </c:pt>
                <c:pt idx="4066">
                  <c:v>3.3645131974911666</c:v>
                </c:pt>
                <c:pt idx="4067">
                  <c:v>4.5063111137467224</c:v>
                </c:pt>
                <c:pt idx="4068">
                  <c:v>4.212796773524083</c:v>
                </c:pt>
                <c:pt idx="4069">
                  <c:v>3.9808190738011597</c:v>
                </c:pt>
                <c:pt idx="4070">
                  <c:v>3.3588452641985889</c:v>
                </c:pt>
                <c:pt idx="4071">
                  <c:v>4.061694391015271</c:v>
                </c:pt>
                <c:pt idx="4072">
                  <c:v>3.5570081971033187</c:v>
                </c:pt>
                <c:pt idx="4073">
                  <c:v>5.2727459660943294</c:v>
                </c:pt>
                <c:pt idx="4074">
                  <c:v>4.5790604063568834</c:v>
                </c:pt>
                <c:pt idx="4075">
                  <c:v>4.5428515988953651</c:v>
                </c:pt>
                <c:pt idx="4076">
                  <c:v>5.0712113133884591</c:v>
                </c:pt>
                <c:pt idx="4077">
                  <c:v>4.1229725035658245</c:v>
                </c:pt>
                <c:pt idx="4078">
                  <c:v>3.3879236812622642</c:v>
                </c:pt>
                <c:pt idx="4079">
                  <c:v>4.3210276106152845</c:v>
                </c:pt>
                <c:pt idx="4080">
                  <c:v>4.7582766464179755</c:v>
                </c:pt>
                <c:pt idx="4081">
                  <c:v>4.1252953828434782</c:v>
                </c:pt>
                <c:pt idx="4082">
                  <c:v>3.5846661988881134</c:v>
                </c:pt>
                <c:pt idx="4083">
                  <c:v>4.5430786834600934</c:v>
                </c:pt>
                <c:pt idx="4084">
                  <c:v>3.4911676897933477</c:v>
                </c:pt>
                <c:pt idx="4085">
                  <c:v>4.129016777088518</c:v>
                </c:pt>
                <c:pt idx="4086">
                  <c:v>3.9227426921439967</c:v>
                </c:pt>
                <c:pt idx="4087">
                  <c:v>4.2865100150856561</c:v>
                </c:pt>
                <c:pt idx="4088">
                  <c:v>3.8467531068558367</c:v>
                </c:pt>
                <c:pt idx="4089">
                  <c:v>4.0922704168119495</c:v>
                </c:pt>
                <c:pt idx="4090">
                  <c:v>3.8269207489969626</c:v>
                </c:pt>
                <c:pt idx="4091">
                  <c:v>4.3367057351149834</c:v>
                </c:pt>
                <c:pt idx="4092">
                  <c:v>4.5573914473798105</c:v>
                </c:pt>
                <c:pt idx="4093">
                  <c:v>3.9044498401987977</c:v>
                </c:pt>
                <c:pt idx="4094">
                  <c:v>4.8062015150890414</c:v>
                </c:pt>
                <c:pt idx="4095">
                  <c:v>4.5919379671894038</c:v>
                </c:pt>
                <c:pt idx="4096">
                  <c:v>3.8793194114422307</c:v>
                </c:pt>
                <c:pt idx="4097">
                  <c:v>3.8661458430784577</c:v>
                </c:pt>
                <c:pt idx="4098">
                  <c:v>4.1969852707936983</c:v>
                </c:pt>
                <c:pt idx="4099">
                  <c:v>3.7206382952421801</c:v>
                </c:pt>
                <c:pt idx="4100">
                  <c:v>4.0142782831321524</c:v>
                </c:pt>
                <c:pt idx="4101">
                  <c:v>3.997481944811565</c:v>
                </c:pt>
                <c:pt idx="4102">
                  <c:v>3.9639331351484142</c:v>
                </c:pt>
                <c:pt idx="4103">
                  <c:v>4.4714425035019394</c:v>
                </c:pt>
                <c:pt idx="4104">
                  <c:v>3.9343258316051677</c:v>
                </c:pt>
                <c:pt idx="4105">
                  <c:v>5.0990029750572239</c:v>
                </c:pt>
                <c:pt idx="4106">
                  <c:v>4.1568119218682265</c:v>
                </c:pt>
                <c:pt idx="4107">
                  <c:v>3.1387263853947838</c:v>
                </c:pt>
                <c:pt idx="4108">
                  <c:v>3.9928379449510047</c:v>
                </c:pt>
                <c:pt idx="4109">
                  <c:v>3.5391417117912032</c:v>
                </c:pt>
                <c:pt idx="4110">
                  <c:v>4.2576349581218365</c:v>
                </c:pt>
                <c:pt idx="4111">
                  <c:v>3.8968422121455037</c:v>
                </c:pt>
                <c:pt idx="4112">
                  <c:v>4.3537988348203571</c:v>
                </c:pt>
                <c:pt idx="4113">
                  <c:v>4.2115989410389387</c:v>
                </c:pt>
                <c:pt idx="4114">
                  <c:v>3.4871951796020002</c:v>
                </c:pt>
                <c:pt idx="4115">
                  <c:v>4.8466819232257805</c:v>
                </c:pt>
                <c:pt idx="4116">
                  <c:v>4.7873170951515434</c:v>
                </c:pt>
                <c:pt idx="4117">
                  <c:v>4.6574265785065236</c:v>
                </c:pt>
                <c:pt idx="4118">
                  <c:v>3.6936456604467867</c:v>
                </c:pt>
                <c:pt idx="4119">
                  <c:v>4.331108587165156</c:v>
                </c:pt>
                <c:pt idx="4120">
                  <c:v>3.8393955875133701</c:v>
                </c:pt>
                <c:pt idx="4121">
                  <c:v>4.6657157969171932</c:v>
                </c:pt>
                <c:pt idx="4122">
                  <c:v>4.4052505784204605</c:v>
                </c:pt>
                <c:pt idx="4123">
                  <c:v>3.2531090206881181</c:v>
                </c:pt>
                <c:pt idx="4124">
                  <c:v>3.7591831114857874</c:v>
                </c:pt>
                <c:pt idx="4125">
                  <c:v>3.8617913017613916</c:v>
                </c:pt>
                <c:pt idx="4126">
                  <c:v>3.4186534015313228</c:v>
                </c:pt>
                <c:pt idx="4127">
                  <c:v>3.9269403799885767</c:v>
                </c:pt>
                <c:pt idx="4128">
                  <c:v>3.8056104490584577</c:v>
                </c:pt>
                <c:pt idx="4129">
                  <c:v>4.5221692754640204</c:v>
                </c:pt>
                <c:pt idx="4130">
                  <c:v>3.6862947200073823</c:v>
                </c:pt>
                <c:pt idx="4131">
                  <c:v>4.6496427284942534</c:v>
                </c:pt>
                <c:pt idx="4132">
                  <c:v>3.5368589369142218</c:v>
                </c:pt>
                <c:pt idx="4133">
                  <c:v>4.0831806790891942</c:v>
                </c:pt>
                <c:pt idx="4134">
                  <c:v>3.9820335856648787</c:v>
                </c:pt>
                <c:pt idx="4135">
                  <c:v>3.9639269679075997</c:v>
                </c:pt>
                <c:pt idx="4136">
                  <c:v>4.473074056631094</c:v>
                </c:pt>
                <c:pt idx="4137">
                  <c:v>4.1934290302159747</c:v>
                </c:pt>
                <c:pt idx="4138">
                  <c:v>4.0549975637411846</c:v>
                </c:pt>
                <c:pt idx="4139">
                  <c:v>4.4219548197168255</c:v>
                </c:pt>
                <c:pt idx="4140">
                  <c:v>4.1071838515581698</c:v>
                </c:pt>
                <c:pt idx="4141">
                  <c:v>4.1402644922567484</c:v>
                </c:pt>
                <c:pt idx="4142">
                  <c:v>3.8085603519543811</c:v>
                </c:pt>
                <c:pt idx="4143">
                  <c:v>3.2939094097237747</c:v>
                </c:pt>
                <c:pt idx="4144">
                  <c:v>3.8415273759986972</c:v>
                </c:pt>
                <c:pt idx="4145">
                  <c:v>3.6761049597329412</c:v>
                </c:pt>
                <c:pt idx="4146">
                  <c:v>4.0207438521447001</c:v>
                </c:pt>
                <c:pt idx="4147">
                  <c:v>4.8853448736126754</c:v>
                </c:pt>
                <c:pt idx="4148">
                  <c:v>4.1071504887378278</c:v>
                </c:pt>
                <c:pt idx="4149">
                  <c:v>3.8327453032367709</c:v>
                </c:pt>
                <c:pt idx="4150">
                  <c:v>4.1927791057298824</c:v>
                </c:pt>
                <c:pt idx="4151">
                  <c:v>4.0195042165357009</c:v>
                </c:pt>
                <c:pt idx="4152">
                  <c:v>4.432825688128009</c:v>
                </c:pt>
                <c:pt idx="4153">
                  <c:v>3.7304909185388766</c:v>
                </c:pt>
                <c:pt idx="4154">
                  <c:v>4.2644832371201655</c:v>
                </c:pt>
                <c:pt idx="4155">
                  <c:v>3.6407905992387271</c:v>
                </c:pt>
                <c:pt idx="4156">
                  <c:v>4.5704884427512802</c:v>
                </c:pt>
                <c:pt idx="4157">
                  <c:v>3.3701351248571987</c:v>
                </c:pt>
                <c:pt idx="4158">
                  <c:v>3.0126798159013077</c:v>
                </c:pt>
                <c:pt idx="4159">
                  <c:v>3.3790206536671668</c:v>
                </c:pt>
                <c:pt idx="4160">
                  <c:v>4.5439070813572</c:v>
                </c:pt>
                <c:pt idx="4161">
                  <c:v>3.9236725600125952</c:v>
                </c:pt>
                <c:pt idx="4162">
                  <c:v>4.0892434509158999</c:v>
                </c:pt>
                <c:pt idx="4163">
                  <c:v>3.2272725384546201</c:v>
                </c:pt>
                <c:pt idx="4164">
                  <c:v>3.9834373625218289</c:v>
                </c:pt>
                <c:pt idx="4165">
                  <c:v>4.1411270995868525</c:v>
                </c:pt>
                <c:pt idx="4166">
                  <c:v>3.6494813248277422</c:v>
                </c:pt>
                <c:pt idx="4167">
                  <c:v>3.8893556345815927</c:v>
                </c:pt>
                <c:pt idx="4168">
                  <c:v>3.8357333411918142</c:v>
                </c:pt>
                <c:pt idx="4169">
                  <c:v>3.9576628597803145</c:v>
                </c:pt>
                <c:pt idx="4170">
                  <c:v>4.1951922759001228</c:v>
                </c:pt>
                <c:pt idx="4171">
                  <c:v>3.8170205254559657</c:v>
                </c:pt>
                <c:pt idx="4172">
                  <c:v>4.2171467185751705</c:v>
                </c:pt>
                <c:pt idx="4173">
                  <c:v>3.8117375057968732</c:v>
                </c:pt>
                <c:pt idx="4174">
                  <c:v>3.2439185256406291</c:v>
                </c:pt>
                <c:pt idx="4175">
                  <c:v>3.8498238919774601</c:v>
                </c:pt>
                <c:pt idx="4176">
                  <c:v>4.2803718105456161</c:v>
                </c:pt>
                <c:pt idx="4177">
                  <c:v>3.7876355762596212</c:v>
                </c:pt>
                <c:pt idx="4178">
                  <c:v>4.0046810033452065</c:v>
                </c:pt>
                <c:pt idx="4179">
                  <c:v>4.4473976318510724</c:v>
                </c:pt>
                <c:pt idx="4180">
                  <c:v>4.6819877136357855</c:v>
                </c:pt>
                <c:pt idx="4181">
                  <c:v>3.0183586571956589</c:v>
                </c:pt>
                <c:pt idx="4182">
                  <c:v>3.2711158774048372</c:v>
                </c:pt>
                <c:pt idx="4183">
                  <c:v>3.1338700436399192</c:v>
                </c:pt>
                <c:pt idx="4184">
                  <c:v>5.7352685725642933</c:v>
                </c:pt>
                <c:pt idx="4185">
                  <c:v>4.3904584669735751</c:v>
                </c:pt>
                <c:pt idx="4186">
                  <c:v>3.3309740032518937</c:v>
                </c:pt>
                <c:pt idx="4187">
                  <c:v>3.4767437621207238</c:v>
                </c:pt>
                <c:pt idx="4188">
                  <c:v>3.1562208090134463</c:v>
                </c:pt>
                <c:pt idx="4189">
                  <c:v>3.6063845832006254</c:v>
                </c:pt>
                <c:pt idx="4190">
                  <c:v>4.3186917047346753</c:v>
                </c:pt>
                <c:pt idx="4191">
                  <c:v>3.9824010890907378</c:v>
                </c:pt>
                <c:pt idx="4192">
                  <c:v>4.1285872876363721</c:v>
                </c:pt>
                <c:pt idx="4193">
                  <c:v>3.9910636273815308</c:v>
                </c:pt>
                <c:pt idx="4194">
                  <c:v>3.9946355148280537</c:v>
                </c:pt>
                <c:pt idx="4195">
                  <c:v>3.8281780581941072</c:v>
                </c:pt>
                <c:pt idx="4196">
                  <c:v>4.1748428726843141</c:v>
                </c:pt>
                <c:pt idx="4197">
                  <c:v>3.4803495903469295</c:v>
                </c:pt>
                <c:pt idx="4198">
                  <c:v>3.9298954357545917</c:v>
                </c:pt>
                <c:pt idx="4199">
                  <c:v>3.9521773144761521</c:v>
                </c:pt>
                <c:pt idx="4200">
                  <c:v>3.9264446765444108</c:v>
                </c:pt>
                <c:pt idx="4201">
                  <c:v>3.5863610581890217</c:v>
                </c:pt>
                <c:pt idx="4202">
                  <c:v>4.660134466431832</c:v>
                </c:pt>
                <c:pt idx="4203">
                  <c:v>3.6607201304600681</c:v>
                </c:pt>
                <c:pt idx="4204">
                  <c:v>4.0804718305993228</c:v>
                </c:pt>
                <c:pt idx="4205">
                  <c:v>3.803093942983101</c:v>
                </c:pt>
                <c:pt idx="4206">
                  <c:v>3.9590037422787669</c:v>
                </c:pt>
                <c:pt idx="4207">
                  <c:v>4.2481764804722522</c:v>
                </c:pt>
                <c:pt idx="4208">
                  <c:v>4.0430133887308894</c:v>
                </c:pt>
                <c:pt idx="4209">
                  <c:v>3.6438581592476393</c:v>
                </c:pt>
                <c:pt idx="4210">
                  <c:v>3.5063193036639322</c:v>
                </c:pt>
                <c:pt idx="4211">
                  <c:v>3.7767306283171012</c:v>
                </c:pt>
                <c:pt idx="4212">
                  <c:v>3.6497808240383582</c:v>
                </c:pt>
                <c:pt idx="4213">
                  <c:v>3.1428782421525212</c:v>
                </c:pt>
                <c:pt idx="4214">
                  <c:v>3.9925357169691522</c:v>
                </c:pt>
                <c:pt idx="4215">
                  <c:v>3.3274648857081708</c:v>
                </c:pt>
                <c:pt idx="4216">
                  <c:v>3.4372572112362532</c:v>
                </c:pt>
                <c:pt idx="4217">
                  <c:v>4.2331372169768455</c:v>
                </c:pt>
                <c:pt idx="4218">
                  <c:v>4.4455465832510423</c:v>
                </c:pt>
                <c:pt idx="4219">
                  <c:v>3.0418650832120977</c:v>
                </c:pt>
                <c:pt idx="4220">
                  <c:v>3.3044739560039265</c:v>
                </c:pt>
                <c:pt idx="4221">
                  <c:v>3.9019764882841033</c:v>
                </c:pt>
                <c:pt idx="4222">
                  <c:v>3.5779387037128245</c:v>
                </c:pt>
                <c:pt idx="4223">
                  <c:v>3.7043676690415412</c:v>
                </c:pt>
                <c:pt idx="4224">
                  <c:v>4.2943860069919255</c:v>
                </c:pt>
                <c:pt idx="4225">
                  <c:v>3.4602074064486708</c:v>
                </c:pt>
                <c:pt idx="4226">
                  <c:v>3.7274881229046932</c:v>
                </c:pt>
                <c:pt idx="4227">
                  <c:v>4.2672988310385955</c:v>
                </c:pt>
                <c:pt idx="4228">
                  <c:v>3.8940668382383348</c:v>
                </c:pt>
                <c:pt idx="4229">
                  <c:v>4.032010579610386</c:v>
                </c:pt>
                <c:pt idx="4230">
                  <c:v>3.5239104774785615</c:v>
                </c:pt>
                <c:pt idx="4231">
                  <c:v>4.6038785640735478</c:v>
                </c:pt>
                <c:pt idx="4232">
                  <c:v>3.0922931004523702</c:v>
                </c:pt>
                <c:pt idx="4233">
                  <c:v>3.6717277103445451</c:v>
                </c:pt>
                <c:pt idx="4234">
                  <c:v>3.7218471831441384</c:v>
                </c:pt>
                <c:pt idx="4235">
                  <c:v>4.5441149865315253</c:v>
                </c:pt>
                <c:pt idx="4236">
                  <c:v>3.9338590552290569</c:v>
                </c:pt>
                <c:pt idx="4237">
                  <c:v>3.1291590450118032</c:v>
                </c:pt>
                <c:pt idx="4238">
                  <c:v>3.5027142694703457</c:v>
                </c:pt>
                <c:pt idx="4239">
                  <c:v>3.9195664385476539</c:v>
                </c:pt>
                <c:pt idx="4240">
                  <c:v>3.9633249462027416</c:v>
                </c:pt>
                <c:pt idx="4241">
                  <c:v>3.9831107581578049</c:v>
                </c:pt>
                <c:pt idx="4242">
                  <c:v>3.8455795032187767</c:v>
                </c:pt>
                <c:pt idx="4243">
                  <c:v>3.1730547513918208</c:v>
                </c:pt>
                <c:pt idx="4244">
                  <c:v>4.0136835847905132</c:v>
                </c:pt>
                <c:pt idx="4245">
                  <c:v>3.5134754455821318</c:v>
                </c:pt>
                <c:pt idx="4246">
                  <c:v>3.9658983389023081</c:v>
                </c:pt>
                <c:pt idx="4247">
                  <c:v>3.4241135488748995</c:v>
                </c:pt>
                <c:pt idx="4248">
                  <c:v>3.9087073976364577</c:v>
                </c:pt>
                <c:pt idx="4249">
                  <c:v>3.2836670338118199</c:v>
                </c:pt>
                <c:pt idx="4250">
                  <c:v>3.9182978345568578</c:v>
                </c:pt>
                <c:pt idx="4251">
                  <c:v>3.5275380998863652</c:v>
                </c:pt>
                <c:pt idx="4252">
                  <c:v>3.2760342394886126</c:v>
                </c:pt>
                <c:pt idx="4253">
                  <c:v>3.398384377632421</c:v>
                </c:pt>
                <c:pt idx="4254">
                  <c:v>3.7131802560646596</c:v>
                </c:pt>
                <c:pt idx="4255">
                  <c:v>4.2002024509218892</c:v>
                </c:pt>
                <c:pt idx="4256">
                  <c:v>3.7820950803683817</c:v>
                </c:pt>
                <c:pt idx="4257">
                  <c:v>3.4662052368093037</c:v>
                </c:pt>
                <c:pt idx="4258">
                  <c:v>3.7657643355432828</c:v>
                </c:pt>
                <c:pt idx="4259">
                  <c:v>3.7138307334333005</c:v>
                </c:pt>
                <c:pt idx="4260">
                  <c:v>3.6247570475806929</c:v>
                </c:pt>
                <c:pt idx="4261">
                  <c:v>3.4092105286608989</c:v>
                </c:pt>
                <c:pt idx="4262">
                  <c:v>3.7242838371851352</c:v>
                </c:pt>
                <c:pt idx="4263">
                  <c:v>3.8570215986624059</c:v>
                </c:pt>
                <c:pt idx="4264">
                  <c:v>3.4612231699180227</c:v>
                </c:pt>
                <c:pt idx="4265">
                  <c:v>3.3380832618857905</c:v>
                </c:pt>
                <c:pt idx="4266">
                  <c:v>3.7773066292424202</c:v>
                </c:pt>
                <c:pt idx="4267">
                  <c:v>3.9093129504343951</c:v>
                </c:pt>
                <c:pt idx="4268">
                  <c:v>3.7369931020628586</c:v>
                </c:pt>
                <c:pt idx="4269">
                  <c:v>4.0959976424106808</c:v>
                </c:pt>
                <c:pt idx="4270">
                  <c:v>3.8081408157941237</c:v>
                </c:pt>
                <c:pt idx="4271">
                  <c:v>3.8251774769207998</c:v>
                </c:pt>
                <c:pt idx="4272">
                  <c:v>3.6566129783096364</c:v>
                </c:pt>
                <c:pt idx="4273">
                  <c:v>3.727921346279488</c:v>
                </c:pt>
                <c:pt idx="4274">
                  <c:v>3.1180376860273378</c:v>
                </c:pt>
                <c:pt idx="4275">
                  <c:v>3.2566357090901934</c:v>
                </c:pt>
                <c:pt idx="4276">
                  <c:v>3.7176284143326637</c:v>
                </c:pt>
                <c:pt idx="4277">
                  <c:v>3.0309174038145987</c:v>
                </c:pt>
                <c:pt idx="4278">
                  <c:v>3.2295202392379609</c:v>
                </c:pt>
                <c:pt idx="4279">
                  <c:v>3.6208925775249812</c:v>
                </c:pt>
                <c:pt idx="4280">
                  <c:v>3.4412903911214858</c:v>
                </c:pt>
                <c:pt idx="4281">
                  <c:v>2.8370825441527021</c:v>
                </c:pt>
                <c:pt idx="4282">
                  <c:v>3.7214237536485002</c:v>
                </c:pt>
                <c:pt idx="4283">
                  <c:v>4.3165550858676074</c:v>
                </c:pt>
                <c:pt idx="4284">
                  <c:v>3.8401674829114611</c:v>
                </c:pt>
                <c:pt idx="4285">
                  <c:v>3.5475749669451471</c:v>
                </c:pt>
                <c:pt idx="4286">
                  <c:v>4.2099220498139704</c:v>
                </c:pt>
                <c:pt idx="4287">
                  <c:v>4.0723813263364645</c:v>
                </c:pt>
                <c:pt idx="4288">
                  <c:v>3.3809424203154177</c:v>
                </c:pt>
                <c:pt idx="4289">
                  <c:v>3.3583846684937875</c:v>
                </c:pt>
                <c:pt idx="4290">
                  <c:v>4.5262817464943881</c:v>
                </c:pt>
                <c:pt idx="4291">
                  <c:v>4.8724757380025485</c:v>
                </c:pt>
                <c:pt idx="4292">
                  <c:v>4.0308347174784656</c:v>
                </c:pt>
                <c:pt idx="4293">
                  <c:v>3.8516488255181929</c:v>
                </c:pt>
                <c:pt idx="4294">
                  <c:v>4.3659136574056241</c:v>
                </c:pt>
                <c:pt idx="4295">
                  <c:v>3.8221869855716597</c:v>
                </c:pt>
                <c:pt idx="4296">
                  <c:v>3.3521808506778132</c:v>
                </c:pt>
                <c:pt idx="4297">
                  <c:v>3.042332230721589</c:v>
                </c:pt>
                <c:pt idx="4298">
                  <c:v>3.4818382190712867</c:v>
                </c:pt>
                <c:pt idx="4299">
                  <c:v>3.9994251055859587</c:v>
                </c:pt>
                <c:pt idx="4300">
                  <c:v>3.4885890610413655</c:v>
                </c:pt>
                <c:pt idx="4301">
                  <c:v>4.1379156073060113</c:v>
                </c:pt>
                <c:pt idx="4302">
                  <c:v>3.7549119530635742</c:v>
                </c:pt>
                <c:pt idx="4303">
                  <c:v>3.6456644499168713</c:v>
                </c:pt>
                <c:pt idx="4304">
                  <c:v>4.8456055222423515</c:v>
                </c:pt>
                <c:pt idx="4305">
                  <c:v>3.8845820376004019</c:v>
                </c:pt>
                <c:pt idx="4306">
                  <c:v>4.1290773994080858</c:v>
                </c:pt>
                <c:pt idx="4307">
                  <c:v>3.8310682794936572</c:v>
                </c:pt>
                <c:pt idx="4308">
                  <c:v>3.715519796074743</c:v>
                </c:pt>
                <c:pt idx="4309">
                  <c:v>3.3163639755725987</c:v>
                </c:pt>
                <c:pt idx="4310">
                  <c:v>3.3280902840729802</c:v>
                </c:pt>
                <c:pt idx="4311">
                  <c:v>3.9032290039413602</c:v>
                </c:pt>
                <c:pt idx="4312">
                  <c:v>3.7460850389353602</c:v>
                </c:pt>
                <c:pt idx="4313">
                  <c:v>3.8824986827113532</c:v>
                </c:pt>
                <c:pt idx="4314">
                  <c:v>3.8860351659283587</c:v>
                </c:pt>
                <c:pt idx="4315">
                  <c:v>2.8132871309804708</c:v>
                </c:pt>
                <c:pt idx="4316">
                  <c:v>3.9470783460506071</c:v>
                </c:pt>
                <c:pt idx="4317">
                  <c:v>3.1735612254897001</c:v>
                </c:pt>
                <c:pt idx="4318">
                  <c:v>3.690937051252146</c:v>
                </c:pt>
                <c:pt idx="4319">
                  <c:v>3.5114523268254167</c:v>
                </c:pt>
                <c:pt idx="4320">
                  <c:v>4.17049062636546</c:v>
                </c:pt>
                <c:pt idx="4321">
                  <c:v>4.1606426842342934</c:v>
                </c:pt>
                <c:pt idx="4322">
                  <c:v>4.1310899760092745</c:v>
                </c:pt>
                <c:pt idx="4323">
                  <c:v>4.3030940500853907</c:v>
                </c:pt>
                <c:pt idx="4324">
                  <c:v>3.5448682443947677</c:v>
                </c:pt>
                <c:pt idx="4325">
                  <c:v>3.2383772704679465</c:v>
                </c:pt>
                <c:pt idx="4326">
                  <c:v>3.4464409987033777</c:v>
                </c:pt>
                <c:pt idx="4327">
                  <c:v>3.8758505132648651</c:v>
                </c:pt>
                <c:pt idx="4328">
                  <c:v>3.1464517184411012</c:v>
                </c:pt>
                <c:pt idx="4329">
                  <c:v>3.4658401562167067</c:v>
                </c:pt>
                <c:pt idx="4330">
                  <c:v>3.5784888197626383</c:v>
                </c:pt>
                <c:pt idx="4331">
                  <c:v>3.1194257119141726</c:v>
                </c:pt>
                <c:pt idx="4332">
                  <c:v>3.3156949767327508</c:v>
                </c:pt>
                <c:pt idx="4333">
                  <c:v>3.2617838140720812</c:v>
                </c:pt>
                <c:pt idx="4334">
                  <c:v>4.4484028976234704</c:v>
                </c:pt>
                <c:pt idx="4335">
                  <c:v>3.8554812421013738</c:v>
                </c:pt>
                <c:pt idx="4336">
                  <c:v>3.6540493797532343</c:v>
                </c:pt>
                <c:pt idx="4337">
                  <c:v>3.4946423848003167</c:v>
                </c:pt>
                <c:pt idx="4338">
                  <c:v>2.8724011318511367</c:v>
                </c:pt>
                <c:pt idx="4339">
                  <c:v>3.7485005449088842</c:v>
                </c:pt>
                <c:pt idx="4340">
                  <c:v>4.2212878737831874</c:v>
                </c:pt>
                <c:pt idx="4341">
                  <c:v>3.4976234217769813</c:v>
                </c:pt>
                <c:pt idx="4342">
                  <c:v>3.9669839124078088</c:v>
                </c:pt>
                <c:pt idx="4343">
                  <c:v>3.3347119250904438</c:v>
                </c:pt>
                <c:pt idx="4344">
                  <c:v>3.8544086416707977</c:v>
                </c:pt>
                <c:pt idx="4345">
                  <c:v>3.5972517326010895</c:v>
                </c:pt>
                <c:pt idx="4346">
                  <c:v>2.722890843568444</c:v>
                </c:pt>
                <c:pt idx="4347">
                  <c:v>3.0046629872828587</c:v>
                </c:pt>
                <c:pt idx="4348">
                  <c:v>3.8912345884411592</c:v>
                </c:pt>
                <c:pt idx="4349">
                  <c:v>4.2094347518044239</c:v>
                </c:pt>
                <c:pt idx="4350">
                  <c:v>3.2452915873313857</c:v>
                </c:pt>
                <c:pt idx="4351">
                  <c:v>3.9675618356749491</c:v>
                </c:pt>
                <c:pt idx="4352">
                  <c:v>3.4670224804849084</c:v>
                </c:pt>
                <c:pt idx="4353">
                  <c:v>2.9904471436552615</c:v>
                </c:pt>
                <c:pt idx="4354">
                  <c:v>3.8638259330226377</c:v>
                </c:pt>
                <c:pt idx="4355">
                  <c:v>3.2077403568395448</c:v>
                </c:pt>
                <c:pt idx="4356">
                  <c:v>3.4481482846401508</c:v>
                </c:pt>
                <c:pt idx="4357">
                  <c:v>3.5257157122171212</c:v>
                </c:pt>
                <c:pt idx="4358">
                  <c:v>4.044750999537654</c:v>
                </c:pt>
                <c:pt idx="4359">
                  <c:v>4.1150814079942455</c:v>
                </c:pt>
                <c:pt idx="4360">
                  <c:v>3.5659547919162251</c:v>
                </c:pt>
                <c:pt idx="4361">
                  <c:v>3.8155492707143237</c:v>
                </c:pt>
                <c:pt idx="4362">
                  <c:v>4.0938234206332984</c:v>
                </c:pt>
                <c:pt idx="4363">
                  <c:v>3.3015609975839233</c:v>
                </c:pt>
                <c:pt idx="4364">
                  <c:v>2.891554420693113</c:v>
                </c:pt>
                <c:pt idx="4365">
                  <c:v>3.3497557520980972</c:v>
                </c:pt>
                <c:pt idx="4366">
                  <c:v>3.595489769680019</c:v>
                </c:pt>
                <c:pt idx="4367">
                  <c:v>4.3342524397752307</c:v>
                </c:pt>
                <c:pt idx="4368">
                  <c:v>3.9776035152177913</c:v>
                </c:pt>
                <c:pt idx="4369">
                  <c:v>3.6831626964001551</c:v>
                </c:pt>
                <c:pt idx="4370">
                  <c:v>3.6183587489487192</c:v>
                </c:pt>
                <c:pt idx="4371">
                  <c:v>4.2351348685346455</c:v>
                </c:pt>
                <c:pt idx="4372">
                  <c:v>3.9023780803189787</c:v>
                </c:pt>
                <c:pt idx="4373">
                  <c:v>3.7429986346203421</c:v>
                </c:pt>
                <c:pt idx="4374">
                  <c:v>3.2980927589280551</c:v>
                </c:pt>
                <c:pt idx="4375">
                  <c:v>4.7005739898466894</c:v>
                </c:pt>
                <c:pt idx="4376">
                  <c:v>3.7081262288014867</c:v>
                </c:pt>
                <c:pt idx="4377">
                  <c:v>3.3007203872438677</c:v>
                </c:pt>
                <c:pt idx="4378">
                  <c:v>3.4229243411250052</c:v>
                </c:pt>
                <c:pt idx="4379">
                  <c:v>4.0674309400884754</c:v>
                </c:pt>
                <c:pt idx="4380">
                  <c:v>4.4057551764799365</c:v>
                </c:pt>
                <c:pt idx="4381">
                  <c:v>3.8527722302421377</c:v>
                </c:pt>
                <c:pt idx="4382">
                  <c:v>3.5707407653846115</c:v>
                </c:pt>
                <c:pt idx="4383">
                  <c:v>3.5711065230783277</c:v>
                </c:pt>
                <c:pt idx="4384">
                  <c:v>3.0637094788450412</c:v>
                </c:pt>
                <c:pt idx="4385">
                  <c:v>3.4944135389188777</c:v>
                </c:pt>
                <c:pt idx="4386">
                  <c:v>3.8213765290091768</c:v>
                </c:pt>
                <c:pt idx="4387">
                  <c:v>3.4919280307030993</c:v>
                </c:pt>
                <c:pt idx="4388">
                  <c:v>3.1881888926748649</c:v>
                </c:pt>
                <c:pt idx="4389">
                  <c:v>3.0310204248247343</c:v>
                </c:pt>
                <c:pt idx="4390">
                  <c:v>3.6230934130884087</c:v>
                </c:pt>
                <c:pt idx="4391">
                  <c:v>4.1060180728957745</c:v>
                </c:pt>
                <c:pt idx="4392">
                  <c:v>3.3863686615296977</c:v>
                </c:pt>
                <c:pt idx="4393">
                  <c:v>3.5883509128349291</c:v>
                </c:pt>
                <c:pt idx="4394">
                  <c:v>3.2955498377232777</c:v>
                </c:pt>
                <c:pt idx="4395">
                  <c:v>3.7459703754811682</c:v>
                </c:pt>
                <c:pt idx="4396">
                  <c:v>3.3425504716344863</c:v>
                </c:pt>
                <c:pt idx="4397">
                  <c:v>3.2948441129702197</c:v>
                </c:pt>
                <c:pt idx="4398">
                  <c:v>3.4626783755716377</c:v>
                </c:pt>
                <c:pt idx="4399">
                  <c:v>3.3350610330533024</c:v>
                </c:pt>
                <c:pt idx="4400">
                  <c:v>3.9148999175752577</c:v>
                </c:pt>
                <c:pt idx="4401">
                  <c:v>3.4410024792773957</c:v>
                </c:pt>
                <c:pt idx="4402">
                  <c:v>4.1275178886491091</c:v>
                </c:pt>
                <c:pt idx="4403">
                  <c:v>3.5628754482084344</c:v>
                </c:pt>
                <c:pt idx="4404">
                  <c:v>3.2606222940078422</c:v>
                </c:pt>
                <c:pt idx="4405">
                  <c:v>2.3771121653399576</c:v>
                </c:pt>
                <c:pt idx="4406">
                  <c:v>3.2892449401558732</c:v>
                </c:pt>
                <c:pt idx="4407">
                  <c:v>2.9962817544146465</c:v>
                </c:pt>
                <c:pt idx="4408">
                  <c:v>3.0207465355082177</c:v>
                </c:pt>
                <c:pt idx="4409">
                  <c:v>4.0081628829343741</c:v>
                </c:pt>
                <c:pt idx="4410">
                  <c:v>3.6427545438287932</c:v>
                </c:pt>
                <c:pt idx="4411">
                  <c:v>3.4385369472681551</c:v>
                </c:pt>
                <c:pt idx="4412">
                  <c:v>4.3468165283034645</c:v>
                </c:pt>
                <c:pt idx="4413">
                  <c:v>3.4046332642777082</c:v>
                </c:pt>
                <c:pt idx="4414">
                  <c:v>3.2814004456319052</c:v>
                </c:pt>
                <c:pt idx="4415">
                  <c:v>3.9253474944270121</c:v>
                </c:pt>
                <c:pt idx="4416">
                  <c:v>3.4153519910736128</c:v>
                </c:pt>
                <c:pt idx="4417">
                  <c:v>3.4405445146545799</c:v>
                </c:pt>
                <c:pt idx="4418">
                  <c:v>3.1492214753270442</c:v>
                </c:pt>
                <c:pt idx="4419">
                  <c:v>2.8592234160320587</c:v>
                </c:pt>
                <c:pt idx="4420">
                  <c:v>4.183336429577027</c:v>
                </c:pt>
                <c:pt idx="4421">
                  <c:v>3.7921144994601175</c:v>
                </c:pt>
                <c:pt idx="4422">
                  <c:v>3.4649806111857053</c:v>
                </c:pt>
                <c:pt idx="4423">
                  <c:v>3.2842629384709792</c:v>
                </c:pt>
                <c:pt idx="4424">
                  <c:v>3.8929316779159802</c:v>
                </c:pt>
                <c:pt idx="4425">
                  <c:v>3.1601535088121149</c:v>
                </c:pt>
                <c:pt idx="4426">
                  <c:v>3.4525593817523488</c:v>
                </c:pt>
                <c:pt idx="4427">
                  <c:v>3.2363578273669802</c:v>
                </c:pt>
                <c:pt idx="4428">
                  <c:v>3.8112564494886332</c:v>
                </c:pt>
                <c:pt idx="4429">
                  <c:v>3.3041374825350212</c:v>
                </c:pt>
                <c:pt idx="4430">
                  <c:v>4.0086593402405404</c:v>
                </c:pt>
                <c:pt idx="4431">
                  <c:v>2.9806786869789139</c:v>
                </c:pt>
                <c:pt idx="4432">
                  <c:v>3.5459815527851832</c:v>
                </c:pt>
                <c:pt idx="4433">
                  <c:v>3.2906123779849312</c:v>
                </c:pt>
                <c:pt idx="4434">
                  <c:v>3.2227601499060352</c:v>
                </c:pt>
                <c:pt idx="4435">
                  <c:v>3.8578865273732577</c:v>
                </c:pt>
                <c:pt idx="4436">
                  <c:v>3.0445335547389671</c:v>
                </c:pt>
                <c:pt idx="4437">
                  <c:v>3.7351788584686902</c:v>
                </c:pt>
                <c:pt idx="4438">
                  <c:v>3.2330846196864842</c:v>
                </c:pt>
                <c:pt idx="4439">
                  <c:v>3.7540752531990549</c:v>
                </c:pt>
                <c:pt idx="4440">
                  <c:v>3.2931665655196842</c:v>
                </c:pt>
                <c:pt idx="4441">
                  <c:v>3.7354449260302367</c:v>
                </c:pt>
                <c:pt idx="4442">
                  <c:v>2.747867933387508</c:v>
                </c:pt>
                <c:pt idx="4443">
                  <c:v>3.6062651934096324</c:v>
                </c:pt>
                <c:pt idx="4444">
                  <c:v>3.908723462742925</c:v>
                </c:pt>
                <c:pt idx="4445">
                  <c:v>3.2203742661433536</c:v>
                </c:pt>
                <c:pt idx="4446">
                  <c:v>3.3119905863890704</c:v>
                </c:pt>
                <c:pt idx="4447">
                  <c:v>3.9710973066792228</c:v>
                </c:pt>
                <c:pt idx="4448">
                  <c:v>3.2517226434126942</c:v>
                </c:pt>
                <c:pt idx="4449">
                  <c:v>4.7289559673462627</c:v>
                </c:pt>
                <c:pt idx="4450">
                  <c:v>3.042972713332293</c:v>
                </c:pt>
                <c:pt idx="4451">
                  <c:v>3.2693911782665608</c:v>
                </c:pt>
                <c:pt idx="4452">
                  <c:v>4.4305667009724123</c:v>
                </c:pt>
                <c:pt idx="4453">
                  <c:v>3.8760673226597167</c:v>
                </c:pt>
                <c:pt idx="4454">
                  <c:v>3.5543747842076416</c:v>
                </c:pt>
                <c:pt idx="4455">
                  <c:v>3.1567956578049432</c:v>
                </c:pt>
                <c:pt idx="4456">
                  <c:v>4.0930125280971446</c:v>
                </c:pt>
                <c:pt idx="4457">
                  <c:v>3.3124918662307437</c:v>
                </c:pt>
                <c:pt idx="4458">
                  <c:v>3.6612044004442463</c:v>
                </c:pt>
                <c:pt idx="4459">
                  <c:v>3.4843676774757912</c:v>
                </c:pt>
                <c:pt idx="4460">
                  <c:v>4.0709070931520523</c:v>
                </c:pt>
                <c:pt idx="4461">
                  <c:v>3.1523409383201777</c:v>
                </c:pt>
                <c:pt idx="4462">
                  <c:v>3.4345380885181376</c:v>
                </c:pt>
                <c:pt idx="4463">
                  <c:v>4.1318859682728775</c:v>
                </c:pt>
                <c:pt idx="4464">
                  <c:v>3.3537650780493031</c:v>
                </c:pt>
                <c:pt idx="4465">
                  <c:v>3.2937776209015404</c:v>
                </c:pt>
                <c:pt idx="4466">
                  <c:v>2.7450961773403564</c:v>
                </c:pt>
                <c:pt idx="4467">
                  <c:v>3.6292996173955472</c:v>
                </c:pt>
                <c:pt idx="4468">
                  <c:v>3.2108053754545987</c:v>
                </c:pt>
                <c:pt idx="4469">
                  <c:v>3.7515902773568612</c:v>
                </c:pt>
                <c:pt idx="4470">
                  <c:v>2.7057198954075612</c:v>
                </c:pt>
                <c:pt idx="4471">
                  <c:v>2.938782227576175</c:v>
                </c:pt>
                <c:pt idx="4472">
                  <c:v>3.3926118668982177</c:v>
                </c:pt>
                <c:pt idx="4473">
                  <c:v>2.9845767146953612</c:v>
                </c:pt>
                <c:pt idx="4474">
                  <c:v>4.15494299059496</c:v>
                </c:pt>
                <c:pt idx="4475">
                  <c:v>3.6595116875720426</c:v>
                </c:pt>
                <c:pt idx="4476">
                  <c:v>3.2440933231120042</c:v>
                </c:pt>
                <c:pt idx="4477">
                  <c:v>3.3663721909057167</c:v>
                </c:pt>
                <c:pt idx="4478">
                  <c:v>2.7456320091543231</c:v>
                </c:pt>
                <c:pt idx="4479">
                  <c:v>2.9041447405176455</c:v>
                </c:pt>
                <c:pt idx="4480">
                  <c:v>3.6193810173756202</c:v>
                </c:pt>
                <c:pt idx="4481">
                  <c:v>3.6856761486195202</c:v>
                </c:pt>
                <c:pt idx="4482">
                  <c:v>3.3573999487988582</c:v>
                </c:pt>
                <c:pt idx="4483">
                  <c:v>3.4219720801610025</c:v>
                </c:pt>
                <c:pt idx="4484">
                  <c:v>2.7745828454909938</c:v>
                </c:pt>
                <c:pt idx="4485">
                  <c:v>3.6089728913610832</c:v>
                </c:pt>
                <c:pt idx="4486">
                  <c:v>3.1994581068686347</c:v>
                </c:pt>
                <c:pt idx="4487">
                  <c:v>3.3644493654732179</c:v>
                </c:pt>
                <c:pt idx="4488">
                  <c:v>3.9179843271444712</c:v>
                </c:pt>
                <c:pt idx="4489">
                  <c:v>3.397856441394302</c:v>
                </c:pt>
                <c:pt idx="4490">
                  <c:v>4.0818002733301801</c:v>
                </c:pt>
                <c:pt idx="4491">
                  <c:v>2.888287730279675</c:v>
                </c:pt>
                <c:pt idx="4492">
                  <c:v>3.3515813688026252</c:v>
                </c:pt>
                <c:pt idx="4493">
                  <c:v>3.6179171219125612</c:v>
                </c:pt>
                <c:pt idx="4494">
                  <c:v>3.562978670821658</c:v>
                </c:pt>
                <c:pt idx="4495">
                  <c:v>3.1000288812239241</c:v>
                </c:pt>
                <c:pt idx="4496">
                  <c:v>2.7288059098768827</c:v>
                </c:pt>
                <c:pt idx="4497">
                  <c:v>4.2929886156062755</c:v>
                </c:pt>
                <c:pt idx="4498">
                  <c:v>3.2169672614482372</c:v>
                </c:pt>
                <c:pt idx="4499">
                  <c:v>3.2820620264596987</c:v>
                </c:pt>
                <c:pt idx="4500">
                  <c:v>3.3449431632402371</c:v>
                </c:pt>
                <c:pt idx="4501">
                  <c:v>3.1889195596342192</c:v>
                </c:pt>
                <c:pt idx="4502">
                  <c:v>3.5545121469705081</c:v>
                </c:pt>
                <c:pt idx="4503">
                  <c:v>2.9873213487148589</c:v>
                </c:pt>
                <c:pt idx="4504">
                  <c:v>3.3706312743078799</c:v>
                </c:pt>
                <c:pt idx="4505">
                  <c:v>3.0601860050476621</c:v>
                </c:pt>
                <c:pt idx="4506">
                  <c:v>2.8976047176484614</c:v>
                </c:pt>
                <c:pt idx="4507">
                  <c:v>3.7891181788834611</c:v>
                </c:pt>
                <c:pt idx="4508">
                  <c:v>4.0525880998806905</c:v>
                </c:pt>
                <c:pt idx="4509">
                  <c:v>2.4844377702914922</c:v>
                </c:pt>
                <c:pt idx="4510">
                  <c:v>3.215034015002264</c:v>
                </c:pt>
                <c:pt idx="4511">
                  <c:v>3.7596998928752408</c:v>
                </c:pt>
                <c:pt idx="4512">
                  <c:v>3.4439571641764242</c:v>
                </c:pt>
                <c:pt idx="4513">
                  <c:v>3.2689596753540151</c:v>
                </c:pt>
                <c:pt idx="4514">
                  <c:v>3.5557720911009847</c:v>
                </c:pt>
                <c:pt idx="4515">
                  <c:v>2.9609622080884641</c:v>
                </c:pt>
                <c:pt idx="4516">
                  <c:v>3.2283766543450811</c:v>
                </c:pt>
                <c:pt idx="4517">
                  <c:v>3.3710430775734177</c:v>
                </c:pt>
                <c:pt idx="4518">
                  <c:v>3.3790056496049568</c:v>
                </c:pt>
                <c:pt idx="4519">
                  <c:v>3.1357820079074812</c:v>
                </c:pt>
                <c:pt idx="4520">
                  <c:v>2.7802022761233052</c:v>
                </c:pt>
                <c:pt idx="4521">
                  <c:v>4.1764586605359675</c:v>
                </c:pt>
                <c:pt idx="4522">
                  <c:v>3.2802776800190951</c:v>
                </c:pt>
                <c:pt idx="4523">
                  <c:v>3.4701704040705597</c:v>
                </c:pt>
                <c:pt idx="4524">
                  <c:v>3.1633219542342088</c:v>
                </c:pt>
                <c:pt idx="4525">
                  <c:v>3.3978809927433198</c:v>
                </c:pt>
                <c:pt idx="4526">
                  <c:v>2.6980823358527077</c:v>
                </c:pt>
                <c:pt idx="4527">
                  <c:v>3.6854009000792747</c:v>
                </c:pt>
                <c:pt idx="4528">
                  <c:v>3.8145944266796037</c:v>
                </c:pt>
                <c:pt idx="4529">
                  <c:v>3.3445117444355894</c:v>
                </c:pt>
                <c:pt idx="4530">
                  <c:v>3.7629393416498282</c:v>
                </c:pt>
                <c:pt idx="4531">
                  <c:v>3.1317618018275653</c:v>
                </c:pt>
                <c:pt idx="4532">
                  <c:v>2.7763710738411542</c:v>
                </c:pt>
                <c:pt idx="4533">
                  <c:v>3.3621697848645229</c:v>
                </c:pt>
                <c:pt idx="4534">
                  <c:v>3.013749958335231</c:v>
                </c:pt>
                <c:pt idx="4535">
                  <c:v>3.1708833940463972</c:v>
                </c:pt>
                <c:pt idx="4536">
                  <c:v>3.4489713363810401</c:v>
                </c:pt>
                <c:pt idx="4537">
                  <c:v>3.7779395169506276</c:v>
                </c:pt>
                <c:pt idx="4538">
                  <c:v>4.1539987330684776</c:v>
                </c:pt>
                <c:pt idx="4539">
                  <c:v>2.9409838696665491</c:v>
                </c:pt>
                <c:pt idx="4540">
                  <c:v>3.1074458799420976</c:v>
                </c:pt>
                <c:pt idx="4541">
                  <c:v>2.9527423530105139</c:v>
                </c:pt>
                <c:pt idx="4542">
                  <c:v>3.1991509354458927</c:v>
                </c:pt>
                <c:pt idx="4543">
                  <c:v>3.6975410611535682</c:v>
                </c:pt>
                <c:pt idx="4544">
                  <c:v>2.8220997264812948</c:v>
                </c:pt>
                <c:pt idx="4545">
                  <c:v>3.4407739686767802</c:v>
                </c:pt>
                <c:pt idx="4546">
                  <c:v>3.3882758115760971</c:v>
                </c:pt>
                <c:pt idx="4547">
                  <c:v>3.5179817671386848</c:v>
                </c:pt>
                <c:pt idx="4548">
                  <c:v>3.5485620721447746</c:v>
                </c:pt>
                <c:pt idx="4549">
                  <c:v>3.6068608781883942</c:v>
                </c:pt>
                <c:pt idx="4550">
                  <c:v>3.0024965908699541</c:v>
                </c:pt>
                <c:pt idx="4551">
                  <c:v>3.5095761840271598</c:v>
                </c:pt>
                <c:pt idx="4552">
                  <c:v>3.4660053382475287</c:v>
                </c:pt>
                <c:pt idx="4553">
                  <c:v>3.1289425763057341</c:v>
                </c:pt>
                <c:pt idx="4554">
                  <c:v>3.2451455379659291</c:v>
                </c:pt>
                <c:pt idx="4555">
                  <c:v>3.1982326890137767</c:v>
                </c:pt>
                <c:pt idx="4556">
                  <c:v>2.6115125061123292</c:v>
                </c:pt>
                <c:pt idx="4557">
                  <c:v>3.2326044557540277</c:v>
                </c:pt>
                <c:pt idx="4558">
                  <c:v>3.245517716783584</c:v>
                </c:pt>
                <c:pt idx="4559">
                  <c:v>2.8809117538157651</c:v>
                </c:pt>
                <c:pt idx="4560">
                  <c:v>2.96843832806971</c:v>
                </c:pt>
                <c:pt idx="4561">
                  <c:v>3.4313164114639947</c:v>
                </c:pt>
                <c:pt idx="4562">
                  <c:v>3.1254097639963212</c:v>
                </c:pt>
                <c:pt idx="4563">
                  <c:v>2.9551965252661847</c:v>
                </c:pt>
                <c:pt idx="4564">
                  <c:v>3.0714502296101767</c:v>
                </c:pt>
                <c:pt idx="4565">
                  <c:v>3.2043220279316738</c:v>
                </c:pt>
                <c:pt idx="4566">
                  <c:v>3.1394773462007586</c:v>
                </c:pt>
                <c:pt idx="4567">
                  <c:v>3.6638877091870645</c:v>
                </c:pt>
                <c:pt idx="4568">
                  <c:v>3.6044898550243412</c:v>
                </c:pt>
                <c:pt idx="4569">
                  <c:v>3.4673447649888689</c:v>
                </c:pt>
                <c:pt idx="4570">
                  <c:v>3.8770371081182948</c:v>
                </c:pt>
                <c:pt idx="4571">
                  <c:v>3.1062439576941725</c:v>
                </c:pt>
                <c:pt idx="4572">
                  <c:v>3.4454586020702567</c:v>
                </c:pt>
                <c:pt idx="4573">
                  <c:v>3.8039698914497997</c:v>
                </c:pt>
                <c:pt idx="4574">
                  <c:v>3.0863139098396677</c:v>
                </c:pt>
                <c:pt idx="4575">
                  <c:v>3.5288466476339391</c:v>
                </c:pt>
                <c:pt idx="4576">
                  <c:v>3.4610894085403654</c:v>
                </c:pt>
                <c:pt idx="4577">
                  <c:v>3.4537617306456232</c:v>
                </c:pt>
                <c:pt idx="4578">
                  <c:v>3.2584171118184742</c:v>
                </c:pt>
                <c:pt idx="4579">
                  <c:v>3.6818495318123752</c:v>
                </c:pt>
                <c:pt idx="4580">
                  <c:v>3.5276179280331155</c:v>
                </c:pt>
                <c:pt idx="4581">
                  <c:v>4.0866633895576303</c:v>
                </c:pt>
                <c:pt idx="4582">
                  <c:v>2.8156898329565423</c:v>
                </c:pt>
                <c:pt idx="4583">
                  <c:v>3.5834911585667286</c:v>
                </c:pt>
                <c:pt idx="4584">
                  <c:v>3.2999561810079152</c:v>
                </c:pt>
                <c:pt idx="4585">
                  <c:v>3.2610348907744804</c:v>
                </c:pt>
                <c:pt idx="4586">
                  <c:v>3.3844515090549536</c:v>
                </c:pt>
                <c:pt idx="4587">
                  <c:v>2.7151767841129679</c:v>
                </c:pt>
                <c:pt idx="4588">
                  <c:v>2.8886380062322488</c:v>
                </c:pt>
                <c:pt idx="4589">
                  <c:v>1.9890492604358081</c:v>
                </c:pt>
                <c:pt idx="4590">
                  <c:v>2.9377706830806547</c:v>
                </c:pt>
                <c:pt idx="4591">
                  <c:v>3.0754869722443887</c:v>
                </c:pt>
                <c:pt idx="4592">
                  <c:v>3.1299888466640642</c:v>
                </c:pt>
                <c:pt idx="4593">
                  <c:v>3.1374229579753612</c:v>
                </c:pt>
                <c:pt idx="4594">
                  <c:v>3.3302182288269582</c:v>
                </c:pt>
                <c:pt idx="4595">
                  <c:v>2.9038312365431493</c:v>
                </c:pt>
                <c:pt idx="4596">
                  <c:v>3.7920795081625642</c:v>
                </c:pt>
                <c:pt idx="4597">
                  <c:v>2.7871005312870816</c:v>
                </c:pt>
                <c:pt idx="4598">
                  <c:v>2.8379413786418435</c:v>
                </c:pt>
                <c:pt idx="4599">
                  <c:v>3.9144118768050213</c:v>
                </c:pt>
                <c:pt idx="4600">
                  <c:v>3.8324201111861944</c:v>
                </c:pt>
                <c:pt idx="4601">
                  <c:v>3.2745415859192404</c:v>
                </c:pt>
                <c:pt idx="4602">
                  <c:v>3.3666591792192371</c:v>
                </c:pt>
                <c:pt idx="4603">
                  <c:v>3.020091558176488</c:v>
                </c:pt>
                <c:pt idx="4604">
                  <c:v>3.019248466679489</c:v>
                </c:pt>
                <c:pt idx="4605">
                  <c:v>3.1932629003650668</c:v>
                </c:pt>
                <c:pt idx="4606">
                  <c:v>2.9351769916421397</c:v>
                </c:pt>
                <c:pt idx="4607">
                  <c:v>2.9972741126843085</c:v>
                </c:pt>
                <c:pt idx="4608">
                  <c:v>2.5532985749598978</c:v>
                </c:pt>
                <c:pt idx="4609">
                  <c:v>2.9109494101031812</c:v>
                </c:pt>
                <c:pt idx="4610">
                  <c:v>3.3230753377001467</c:v>
                </c:pt>
                <c:pt idx="4611">
                  <c:v>3.7720598302040567</c:v>
                </c:pt>
                <c:pt idx="4612">
                  <c:v>3.5220670167942738</c:v>
                </c:pt>
                <c:pt idx="4613">
                  <c:v>3.4084613354988327</c:v>
                </c:pt>
                <c:pt idx="4614">
                  <c:v>2.7750568630018928</c:v>
                </c:pt>
                <c:pt idx="4615">
                  <c:v>3.5839694150489438</c:v>
                </c:pt>
                <c:pt idx="4616">
                  <c:v>2.8842124463670644</c:v>
                </c:pt>
                <c:pt idx="4617">
                  <c:v>3.2002297254161411</c:v>
                </c:pt>
                <c:pt idx="4618">
                  <c:v>3.2176933910842878</c:v>
                </c:pt>
                <c:pt idx="4619">
                  <c:v>2.8764895958354537</c:v>
                </c:pt>
                <c:pt idx="4620">
                  <c:v>3.5192843471818049</c:v>
                </c:pt>
                <c:pt idx="4621">
                  <c:v>3.5216683820077037</c:v>
                </c:pt>
                <c:pt idx="4622">
                  <c:v>3.3783810709696946</c:v>
                </c:pt>
                <c:pt idx="4623">
                  <c:v>3.0765838805584358</c:v>
                </c:pt>
                <c:pt idx="4624">
                  <c:v>3.6036405104436287</c:v>
                </c:pt>
                <c:pt idx="4625">
                  <c:v>3.3381107291913352</c:v>
                </c:pt>
                <c:pt idx="4626">
                  <c:v>3.3442688797034377</c:v>
                </c:pt>
                <c:pt idx="4627">
                  <c:v>3.7915434381748927</c:v>
                </c:pt>
                <c:pt idx="4628">
                  <c:v>3.7865353461679296</c:v>
                </c:pt>
                <c:pt idx="4629">
                  <c:v>3.7610910866100906</c:v>
                </c:pt>
                <c:pt idx="4630">
                  <c:v>2.7727920555960552</c:v>
                </c:pt>
                <c:pt idx="4631">
                  <c:v>3.5830901707424978</c:v>
                </c:pt>
                <c:pt idx="4632">
                  <c:v>3.3183545159051797</c:v>
                </c:pt>
                <c:pt idx="4633">
                  <c:v>2.7263147862971127</c:v>
                </c:pt>
                <c:pt idx="4634">
                  <c:v>3.9412835438014211</c:v>
                </c:pt>
                <c:pt idx="4635">
                  <c:v>2.9613059232990167</c:v>
                </c:pt>
                <c:pt idx="4636">
                  <c:v>3.3815443750315142</c:v>
                </c:pt>
                <c:pt idx="4637">
                  <c:v>3.1890907721626709</c:v>
                </c:pt>
                <c:pt idx="4638">
                  <c:v>3.2847765294792359</c:v>
                </c:pt>
                <c:pt idx="4639">
                  <c:v>3.3127738411095788</c:v>
                </c:pt>
                <c:pt idx="4640">
                  <c:v>2.828302944543994</c:v>
                </c:pt>
                <c:pt idx="4641">
                  <c:v>2.7135654779074012</c:v>
                </c:pt>
                <c:pt idx="4642">
                  <c:v>3.9719002089614492</c:v>
                </c:pt>
                <c:pt idx="4643">
                  <c:v>2.8873043291373452</c:v>
                </c:pt>
                <c:pt idx="4644">
                  <c:v>3.1669107480347578</c:v>
                </c:pt>
                <c:pt idx="4645">
                  <c:v>2.4431340414945981</c:v>
                </c:pt>
                <c:pt idx="4646">
                  <c:v>2.7356660261233268</c:v>
                </c:pt>
                <c:pt idx="4647">
                  <c:v>3.3485858630435121</c:v>
                </c:pt>
                <c:pt idx="4648">
                  <c:v>3.2144157491569811</c:v>
                </c:pt>
                <c:pt idx="4649">
                  <c:v>2.9126094880900757</c:v>
                </c:pt>
                <c:pt idx="4650">
                  <c:v>3.1610533615171352</c:v>
                </c:pt>
                <c:pt idx="4651">
                  <c:v>2.9800797138878621</c:v>
                </c:pt>
                <c:pt idx="4652">
                  <c:v>3.3170929155862767</c:v>
                </c:pt>
                <c:pt idx="4653">
                  <c:v>3.683212922195584</c:v>
                </c:pt>
                <c:pt idx="4654">
                  <c:v>2.9414624665624149</c:v>
                </c:pt>
                <c:pt idx="4655">
                  <c:v>3.6960897440318425</c:v>
                </c:pt>
                <c:pt idx="4656">
                  <c:v>3.3344812977664402</c:v>
                </c:pt>
                <c:pt idx="4657">
                  <c:v>2.9874901425237481</c:v>
                </c:pt>
                <c:pt idx="4658">
                  <c:v>2.9760763623888167</c:v>
                </c:pt>
                <c:pt idx="4659">
                  <c:v>2.6376887865505898</c:v>
                </c:pt>
                <c:pt idx="4660">
                  <c:v>2.8453836736146267</c:v>
                </c:pt>
                <c:pt idx="4661">
                  <c:v>3.1508250513273452</c:v>
                </c:pt>
                <c:pt idx="4662">
                  <c:v>3.1002030231192124</c:v>
                </c:pt>
                <c:pt idx="4663">
                  <c:v>2.7454612606192792</c:v>
                </c:pt>
                <c:pt idx="4664">
                  <c:v>2.7787723621692622</c:v>
                </c:pt>
                <c:pt idx="4665">
                  <c:v>2.9249845392935203</c:v>
                </c:pt>
                <c:pt idx="4666">
                  <c:v>2.8509769533077707</c:v>
                </c:pt>
                <c:pt idx="4667">
                  <c:v>3.2742476678739822</c:v>
                </c:pt>
                <c:pt idx="4668">
                  <c:v>3.1805672591746412</c:v>
                </c:pt>
                <c:pt idx="4669">
                  <c:v>2.9566808686204582</c:v>
                </c:pt>
                <c:pt idx="4670">
                  <c:v>3.2969474120879942</c:v>
                </c:pt>
                <c:pt idx="4671">
                  <c:v>3.8037559627390465</c:v>
                </c:pt>
                <c:pt idx="4672">
                  <c:v>3.6321036100503448</c:v>
                </c:pt>
                <c:pt idx="4673">
                  <c:v>2.646700188637384</c:v>
                </c:pt>
                <c:pt idx="4674">
                  <c:v>2.9059509067644669</c:v>
                </c:pt>
                <c:pt idx="4675">
                  <c:v>3.0115011688660442</c:v>
                </c:pt>
                <c:pt idx="4676">
                  <c:v>2.6493470286898204</c:v>
                </c:pt>
                <c:pt idx="4677">
                  <c:v>3.1738367684530919</c:v>
                </c:pt>
                <c:pt idx="4678">
                  <c:v>3.3899391783870412</c:v>
                </c:pt>
                <c:pt idx="4679">
                  <c:v>3.4820040766826472</c:v>
                </c:pt>
                <c:pt idx="4680">
                  <c:v>2.7889145248584652</c:v>
                </c:pt>
                <c:pt idx="4681">
                  <c:v>3.2674123270253252</c:v>
                </c:pt>
                <c:pt idx="4682">
                  <c:v>3.6401231720260721</c:v>
                </c:pt>
                <c:pt idx="4683">
                  <c:v>2.8270453768547967</c:v>
                </c:pt>
                <c:pt idx="4684">
                  <c:v>3.781827982396341</c:v>
                </c:pt>
                <c:pt idx="4685">
                  <c:v>3.3108309822976478</c:v>
                </c:pt>
                <c:pt idx="4686">
                  <c:v>2.7557688393947752</c:v>
                </c:pt>
                <c:pt idx="4687">
                  <c:v>2.7040700944223355</c:v>
                </c:pt>
                <c:pt idx="4688">
                  <c:v>3.5364997461722449</c:v>
                </c:pt>
                <c:pt idx="4689">
                  <c:v>2.9775821687386372</c:v>
                </c:pt>
                <c:pt idx="4690">
                  <c:v>3.2392174253760548</c:v>
                </c:pt>
                <c:pt idx="4691">
                  <c:v>3.0731544117552287</c:v>
                </c:pt>
                <c:pt idx="4692">
                  <c:v>2.9327757934718672</c:v>
                </c:pt>
                <c:pt idx="4693">
                  <c:v>2.5345552865359049</c:v>
                </c:pt>
                <c:pt idx="4694">
                  <c:v>2.8543003381622332</c:v>
                </c:pt>
                <c:pt idx="4695">
                  <c:v>3.0161666194981231</c:v>
                </c:pt>
                <c:pt idx="4696">
                  <c:v>3.0047371085008492</c:v>
                </c:pt>
                <c:pt idx="4697">
                  <c:v>3.3336415130245527</c:v>
                </c:pt>
                <c:pt idx="4698">
                  <c:v>2.9620531278646767</c:v>
                </c:pt>
                <c:pt idx="4699">
                  <c:v>3.6628491501287135</c:v>
                </c:pt>
                <c:pt idx="4700">
                  <c:v>3.2371770575450181</c:v>
                </c:pt>
                <c:pt idx="4701">
                  <c:v>3.2549927753421479</c:v>
                </c:pt>
                <c:pt idx="4702">
                  <c:v>3.0396397636643182</c:v>
                </c:pt>
                <c:pt idx="4703">
                  <c:v>3.3931389680227242</c:v>
                </c:pt>
                <c:pt idx="4704">
                  <c:v>2.9327659245035589</c:v>
                </c:pt>
                <c:pt idx="4705">
                  <c:v>2.6588021902862367</c:v>
                </c:pt>
                <c:pt idx="4706">
                  <c:v>3.0231117763701407</c:v>
                </c:pt>
                <c:pt idx="4707">
                  <c:v>3.3493883890977347</c:v>
                </c:pt>
                <c:pt idx="4708">
                  <c:v>3.4236846243079881</c:v>
                </c:pt>
                <c:pt idx="4709">
                  <c:v>2.5907933427331402</c:v>
                </c:pt>
                <c:pt idx="4710">
                  <c:v>2.4240678473943755</c:v>
                </c:pt>
                <c:pt idx="4711">
                  <c:v>3.2187942270319998</c:v>
                </c:pt>
                <c:pt idx="4712">
                  <c:v>3.0243617236524112</c:v>
                </c:pt>
                <c:pt idx="4713">
                  <c:v>3.3706334886209541</c:v>
                </c:pt>
                <c:pt idx="4714">
                  <c:v>3.1130608496114802</c:v>
                </c:pt>
                <c:pt idx="4715">
                  <c:v>3.1786493394868383</c:v>
                </c:pt>
                <c:pt idx="4716">
                  <c:v>3.2897741476640157</c:v>
                </c:pt>
                <c:pt idx="4717">
                  <c:v>3.3615881563836969</c:v>
                </c:pt>
                <c:pt idx="4718">
                  <c:v>2.725313114674814</c:v>
                </c:pt>
                <c:pt idx="4719">
                  <c:v>3.0590034408687377</c:v>
                </c:pt>
                <c:pt idx="4720">
                  <c:v>3.0018354425195666</c:v>
                </c:pt>
                <c:pt idx="4721">
                  <c:v>3.3043570763102172</c:v>
                </c:pt>
                <c:pt idx="4722">
                  <c:v>4.0529788301231475</c:v>
                </c:pt>
                <c:pt idx="4723">
                  <c:v>2.9840077400623843</c:v>
                </c:pt>
                <c:pt idx="4724">
                  <c:v>3.3165483961767275</c:v>
                </c:pt>
                <c:pt idx="4725">
                  <c:v>2.9851214106871442</c:v>
                </c:pt>
                <c:pt idx="4726">
                  <c:v>3.1458589813790367</c:v>
                </c:pt>
                <c:pt idx="4727">
                  <c:v>2.8916789641664367</c:v>
                </c:pt>
                <c:pt idx="4728">
                  <c:v>3.2353021272752924</c:v>
                </c:pt>
                <c:pt idx="4729">
                  <c:v>3.552062853889038</c:v>
                </c:pt>
                <c:pt idx="4730">
                  <c:v>3.0533118928850111</c:v>
                </c:pt>
                <c:pt idx="4731">
                  <c:v>2.9310102735164678</c:v>
                </c:pt>
                <c:pt idx="4732">
                  <c:v>2.8770282313421087</c:v>
                </c:pt>
                <c:pt idx="4733">
                  <c:v>2.9543235611003689</c:v>
                </c:pt>
                <c:pt idx="4734">
                  <c:v>3.21894877936941</c:v>
                </c:pt>
                <c:pt idx="4735">
                  <c:v>3.0469525839561937</c:v>
                </c:pt>
                <c:pt idx="4736">
                  <c:v>3.0324995884153871</c:v>
                </c:pt>
                <c:pt idx="4737">
                  <c:v>2.9922709674819306</c:v>
                </c:pt>
                <c:pt idx="4738">
                  <c:v>3.2639016072093621</c:v>
                </c:pt>
                <c:pt idx="4739">
                  <c:v>3.6262670310621772</c:v>
                </c:pt>
                <c:pt idx="4740">
                  <c:v>2.8003899027433952</c:v>
                </c:pt>
                <c:pt idx="4741">
                  <c:v>2.6350292256057744</c:v>
                </c:pt>
                <c:pt idx="4742">
                  <c:v>2.9678731910602827</c:v>
                </c:pt>
                <c:pt idx="4743">
                  <c:v>3.3453529547689329</c:v>
                </c:pt>
                <c:pt idx="4744">
                  <c:v>3.1715473332676987</c:v>
                </c:pt>
                <c:pt idx="4745">
                  <c:v>2.5951868967762808</c:v>
                </c:pt>
                <c:pt idx="4746">
                  <c:v>3.1094819451372802</c:v>
                </c:pt>
                <c:pt idx="4747">
                  <c:v>2.6719305714050412</c:v>
                </c:pt>
                <c:pt idx="4748">
                  <c:v>2.8253938594787198</c:v>
                </c:pt>
                <c:pt idx="4749">
                  <c:v>3.5217524736669668</c:v>
                </c:pt>
                <c:pt idx="4750">
                  <c:v>2.6816103695964451</c:v>
                </c:pt>
                <c:pt idx="4751">
                  <c:v>2.8568096684775437</c:v>
                </c:pt>
                <c:pt idx="4752">
                  <c:v>3.110531656680505</c:v>
                </c:pt>
                <c:pt idx="4753">
                  <c:v>3.3698955781742921</c:v>
                </c:pt>
                <c:pt idx="4754">
                  <c:v>3.2547459058560677</c:v>
                </c:pt>
                <c:pt idx="4755">
                  <c:v>2.5517073372355288</c:v>
                </c:pt>
                <c:pt idx="4756">
                  <c:v>2.4910946918340997</c:v>
                </c:pt>
                <c:pt idx="4757">
                  <c:v>2.6765153914645774</c:v>
                </c:pt>
                <c:pt idx="4758">
                  <c:v>3.2766481186024734</c:v>
                </c:pt>
                <c:pt idx="4759">
                  <c:v>3.1121176683363863</c:v>
                </c:pt>
                <c:pt idx="4760">
                  <c:v>3.0296746063161981</c:v>
                </c:pt>
                <c:pt idx="4761">
                  <c:v>2.8684699192561127</c:v>
                </c:pt>
                <c:pt idx="4762">
                  <c:v>3.3971921018634657</c:v>
                </c:pt>
                <c:pt idx="4763">
                  <c:v>3.4329903994431934</c:v>
                </c:pt>
                <c:pt idx="4764">
                  <c:v>3.2255811071551252</c:v>
                </c:pt>
                <c:pt idx="4765">
                  <c:v>2.9697007357974052</c:v>
                </c:pt>
                <c:pt idx="4766">
                  <c:v>2.9351355445837393</c:v>
                </c:pt>
                <c:pt idx="4767">
                  <c:v>3.5121407931929007</c:v>
                </c:pt>
                <c:pt idx="4768">
                  <c:v>2.4836345501808812</c:v>
                </c:pt>
                <c:pt idx="4769">
                  <c:v>2.7062449986040487</c:v>
                </c:pt>
                <c:pt idx="4770">
                  <c:v>3.0967435338470928</c:v>
                </c:pt>
                <c:pt idx="4771">
                  <c:v>2.3112020073951767</c:v>
                </c:pt>
                <c:pt idx="4772">
                  <c:v>2.6012434658737367</c:v>
                </c:pt>
                <c:pt idx="4773">
                  <c:v>3.0470360848204412</c:v>
                </c:pt>
                <c:pt idx="4774">
                  <c:v>3.2039916507518216</c:v>
                </c:pt>
                <c:pt idx="4775">
                  <c:v>2.8153589951085962</c:v>
                </c:pt>
                <c:pt idx="4776">
                  <c:v>3.336923729603936</c:v>
                </c:pt>
                <c:pt idx="4777">
                  <c:v>3.2697687850093011</c:v>
                </c:pt>
                <c:pt idx="4778">
                  <c:v>3.6764994107345967</c:v>
                </c:pt>
                <c:pt idx="4779">
                  <c:v>3.0863290992208747</c:v>
                </c:pt>
                <c:pt idx="4780">
                  <c:v>2.7648475700775612</c:v>
                </c:pt>
                <c:pt idx="4781">
                  <c:v>2.838255804622714</c:v>
                </c:pt>
                <c:pt idx="4782">
                  <c:v>2.7548707616127226</c:v>
                </c:pt>
                <c:pt idx="4783">
                  <c:v>3.3139452954051567</c:v>
                </c:pt>
                <c:pt idx="4784">
                  <c:v>2.6825259358131377</c:v>
                </c:pt>
                <c:pt idx="4785">
                  <c:v>2.7357815651641002</c:v>
                </c:pt>
                <c:pt idx="4786">
                  <c:v>2.2038212832607651</c:v>
                </c:pt>
                <c:pt idx="4787">
                  <c:v>2.9766846042844777</c:v>
                </c:pt>
                <c:pt idx="4788">
                  <c:v>2.8267437924435908</c:v>
                </c:pt>
                <c:pt idx="4789">
                  <c:v>3.0971014895851132</c:v>
                </c:pt>
                <c:pt idx="4790">
                  <c:v>2.8799866056770709</c:v>
                </c:pt>
                <c:pt idx="4791">
                  <c:v>3.0415151799096187</c:v>
                </c:pt>
                <c:pt idx="4792">
                  <c:v>3.4249467464227652</c:v>
                </c:pt>
                <c:pt idx="4793">
                  <c:v>2.6423711512147992</c:v>
                </c:pt>
                <c:pt idx="4794">
                  <c:v>2.5695218770681212</c:v>
                </c:pt>
                <c:pt idx="4795">
                  <c:v>2.8331054994018419</c:v>
                </c:pt>
                <c:pt idx="4796">
                  <c:v>3.3487400485909871</c:v>
                </c:pt>
                <c:pt idx="4797">
                  <c:v>2.5842003489776704</c:v>
                </c:pt>
                <c:pt idx="4798">
                  <c:v>2.9352003617007627</c:v>
                </c:pt>
                <c:pt idx="4799">
                  <c:v>2.7025149319104886</c:v>
                </c:pt>
                <c:pt idx="4800">
                  <c:v>3.65564308233991</c:v>
                </c:pt>
                <c:pt idx="4801">
                  <c:v>2.757192578630955</c:v>
                </c:pt>
                <c:pt idx="4802">
                  <c:v>2.6617316130134596</c:v>
                </c:pt>
                <c:pt idx="4803">
                  <c:v>2.7744506150446937</c:v>
                </c:pt>
                <c:pt idx="4804">
                  <c:v>2.7383258632810001</c:v>
                </c:pt>
                <c:pt idx="4805">
                  <c:v>2.7712248084318851</c:v>
                </c:pt>
                <c:pt idx="4806">
                  <c:v>3.2141898318208857</c:v>
                </c:pt>
                <c:pt idx="4807">
                  <c:v>3.0940695781800742</c:v>
                </c:pt>
                <c:pt idx="4808">
                  <c:v>3.8753504115278177</c:v>
                </c:pt>
                <c:pt idx="4809">
                  <c:v>3.1744138177926002</c:v>
                </c:pt>
                <c:pt idx="4810">
                  <c:v>3.2177321690409872</c:v>
                </c:pt>
                <c:pt idx="4811">
                  <c:v>2.8699895421205852</c:v>
                </c:pt>
                <c:pt idx="4812">
                  <c:v>2.4551863810435397</c:v>
                </c:pt>
                <c:pt idx="4813">
                  <c:v>2.6566658763501967</c:v>
                </c:pt>
                <c:pt idx="4814">
                  <c:v>2.9859388731940273</c:v>
                </c:pt>
                <c:pt idx="4815">
                  <c:v>2.7290132765206252</c:v>
                </c:pt>
                <c:pt idx="4816">
                  <c:v>2.9206027796011509</c:v>
                </c:pt>
                <c:pt idx="4817">
                  <c:v>3.6756456007080964</c:v>
                </c:pt>
                <c:pt idx="4818">
                  <c:v>2.7357834520740014</c:v>
                </c:pt>
                <c:pt idx="4819">
                  <c:v>2.4933066894502427</c:v>
                </c:pt>
                <c:pt idx="4820">
                  <c:v>2.8453681798921227</c:v>
                </c:pt>
                <c:pt idx="4821">
                  <c:v>2.7950811279470402</c:v>
                </c:pt>
                <c:pt idx="4822">
                  <c:v>3.2460458628012621</c:v>
                </c:pt>
                <c:pt idx="4823">
                  <c:v>2.5608054636621427</c:v>
                </c:pt>
                <c:pt idx="4824">
                  <c:v>2.5720340811834141</c:v>
                </c:pt>
                <c:pt idx="4825">
                  <c:v>3.2206903534138913</c:v>
                </c:pt>
                <c:pt idx="4826">
                  <c:v>3.1124605648285977</c:v>
                </c:pt>
                <c:pt idx="4827">
                  <c:v>3.6757631827479802</c:v>
                </c:pt>
                <c:pt idx="4828">
                  <c:v>3.1317603892116348</c:v>
                </c:pt>
                <c:pt idx="4829">
                  <c:v>3.2270159069155802</c:v>
                </c:pt>
                <c:pt idx="4830">
                  <c:v>3.2030726916072281</c:v>
                </c:pt>
                <c:pt idx="4831">
                  <c:v>2.9416718974771019</c:v>
                </c:pt>
                <c:pt idx="4832">
                  <c:v>2.6330858228466512</c:v>
                </c:pt>
                <c:pt idx="4833">
                  <c:v>3.1848973106733212</c:v>
                </c:pt>
                <c:pt idx="4834">
                  <c:v>2.6327017330835929</c:v>
                </c:pt>
                <c:pt idx="4835">
                  <c:v>2.5112538471008388</c:v>
                </c:pt>
                <c:pt idx="4836">
                  <c:v>3.0108685137635507</c:v>
                </c:pt>
                <c:pt idx="4837">
                  <c:v>2.627167386633281</c:v>
                </c:pt>
                <c:pt idx="4838">
                  <c:v>3.2883096011060595</c:v>
                </c:pt>
                <c:pt idx="4839">
                  <c:v>2.6375921084410212</c:v>
                </c:pt>
                <c:pt idx="4840">
                  <c:v>3.4947958346441967</c:v>
                </c:pt>
                <c:pt idx="4841">
                  <c:v>3.2531647900787952</c:v>
                </c:pt>
                <c:pt idx="4842">
                  <c:v>2.7067544492558144</c:v>
                </c:pt>
                <c:pt idx="4843">
                  <c:v>2.7185243372455052</c:v>
                </c:pt>
                <c:pt idx="4844">
                  <c:v>3.0689367942839212</c:v>
                </c:pt>
                <c:pt idx="4845">
                  <c:v>3.3965454626372567</c:v>
                </c:pt>
                <c:pt idx="4846">
                  <c:v>2.7678731189688142</c:v>
                </c:pt>
                <c:pt idx="4847">
                  <c:v>2.3600031795447527</c:v>
                </c:pt>
                <c:pt idx="4848">
                  <c:v>2.3991709576212732</c:v>
                </c:pt>
                <c:pt idx="4849">
                  <c:v>2.7291248852381051</c:v>
                </c:pt>
                <c:pt idx="4850">
                  <c:v>3.3402517226708683</c:v>
                </c:pt>
                <c:pt idx="4851">
                  <c:v>2.6251140648656852</c:v>
                </c:pt>
                <c:pt idx="4852">
                  <c:v>3.1662824154169309</c:v>
                </c:pt>
                <c:pt idx="4853">
                  <c:v>3.2530601224074402</c:v>
                </c:pt>
                <c:pt idx="4854">
                  <c:v>2.8327780945249574</c:v>
                </c:pt>
                <c:pt idx="4855">
                  <c:v>3.0497755027541045</c:v>
                </c:pt>
                <c:pt idx="4856">
                  <c:v>3.0961710372284017</c:v>
                </c:pt>
                <c:pt idx="4857">
                  <c:v>3.0496242857605012</c:v>
                </c:pt>
                <c:pt idx="4858">
                  <c:v>3.0829803017178872</c:v>
                </c:pt>
                <c:pt idx="4859">
                  <c:v>2.8218207309850247</c:v>
                </c:pt>
                <c:pt idx="4860">
                  <c:v>3.1490060474380392</c:v>
                </c:pt>
                <c:pt idx="4861">
                  <c:v>3.2948703411853812</c:v>
                </c:pt>
                <c:pt idx="4862">
                  <c:v>2.6668962851103792</c:v>
                </c:pt>
                <c:pt idx="4863">
                  <c:v>2.90394455717612</c:v>
                </c:pt>
                <c:pt idx="4864">
                  <c:v>2.450387487334063</c:v>
                </c:pt>
                <c:pt idx="4865">
                  <c:v>2.5362739169673447</c:v>
                </c:pt>
                <c:pt idx="4866">
                  <c:v>3.4839690921616202</c:v>
                </c:pt>
                <c:pt idx="4867">
                  <c:v>2.8635744913550893</c:v>
                </c:pt>
                <c:pt idx="4868">
                  <c:v>2.9622480010528767</c:v>
                </c:pt>
                <c:pt idx="4869">
                  <c:v>3.1709029043248367</c:v>
                </c:pt>
                <c:pt idx="4870">
                  <c:v>2.6388767858269442</c:v>
                </c:pt>
                <c:pt idx="4871">
                  <c:v>2.6276021663595865</c:v>
                </c:pt>
                <c:pt idx="4872">
                  <c:v>3.0963972669437498</c:v>
                </c:pt>
                <c:pt idx="4873">
                  <c:v>2.6707308538298209</c:v>
                </c:pt>
                <c:pt idx="4874">
                  <c:v>2.8568686204998222</c:v>
                </c:pt>
                <c:pt idx="4875">
                  <c:v>2.9074638312846237</c:v>
                </c:pt>
                <c:pt idx="4876">
                  <c:v>3.0366665896858369</c:v>
                </c:pt>
                <c:pt idx="4877">
                  <c:v>2.7090593428184602</c:v>
                </c:pt>
                <c:pt idx="4878">
                  <c:v>2.5012031670987187</c:v>
                </c:pt>
                <c:pt idx="4879">
                  <c:v>3.0630876912797942</c:v>
                </c:pt>
                <c:pt idx="4880">
                  <c:v>2.8449486108466777</c:v>
                </c:pt>
                <c:pt idx="4881">
                  <c:v>2.5124829774599733</c:v>
                </c:pt>
                <c:pt idx="4882">
                  <c:v>3.151517386874819</c:v>
                </c:pt>
                <c:pt idx="4883">
                  <c:v>3.8886049309697537</c:v>
                </c:pt>
                <c:pt idx="4884">
                  <c:v>2.5720648609045749</c:v>
                </c:pt>
                <c:pt idx="4885">
                  <c:v>3.1195180928760293</c:v>
                </c:pt>
                <c:pt idx="4886">
                  <c:v>3.0076742951520012</c:v>
                </c:pt>
                <c:pt idx="4887">
                  <c:v>3.2132210144000002</c:v>
                </c:pt>
                <c:pt idx="4888">
                  <c:v>3.0852197806540818</c:v>
                </c:pt>
                <c:pt idx="4889">
                  <c:v>2.6397056352550177</c:v>
                </c:pt>
                <c:pt idx="4890">
                  <c:v>2.9428394069664776</c:v>
                </c:pt>
                <c:pt idx="4891">
                  <c:v>2.2963393497740312</c:v>
                </c:pt>
                <c:pt idx="4892">
                  <c:v>2.931908439531397</c:v>
                </c:pt>
                <c:pt idx="4893">
                  <c:v>3.0351033006724601</c:v>
                </c:pt>
                <c:pt idx="4894">
                  <c:v>3.1404009171041372</c:v>
                </c:pt>
                <c:pt idx="4895">
                  <c:v>2.868874720176521</c:v>
                </c:pt>
                <c:pt idx="4896">
                  <c:v>2.5482027105960281</c:v>
                </c:pt>
                <c:pt idx="4897">
                  <c:v>2.7645614368188531</c:v>
                </c:pt>
                <c:pt idx="4898">
                  <c:v>2.3820700761786737</c:v>
                </c:pt>
                <c:pt idx="4899">
                  <c:v>2.6026263952840747</c:v>
                </c:pt>
                <c:pt idx="4900">
                  <c:v>2.5870257110309502</c:v>
                </c:pt>
                <c:pt idx="4901">
                  <c:v>2.8271402712421412</c:v>
                </c:pt>
                <c:pt idx="4902">
                  <c:v>2.6124078619532369</c:v>
                </c:pt>
                <c:pt idx="4903">
                  <c:v>2.329351958151376</c:v>
                </c:pt>
                <c:pt idx="4904">
                  <c:v>2.8807425608329602</c:v>
                </c:pt>
                <c:pt idx="4905">
                  <c:v>2.6114636877577997</c:v>
                </c:pt>
                <c:pt idx="4906">
                  <c:v>2.7078788739089017</c:v>
                </c:pt>
                <c:pt idx="4907">
                  <c:v>2.4843218079936289</c:v>
                </c:pt>
                <c:pt idx="4908">
                  <c:v>3.165122776892014</c:v>
                </c:pt>
                <c:pt idx="4909">
                  <c:v>3.3081884236258507</c:v>
                </c:pt>
                <c:pt idx="4910">
                  <c:v>2.9643552238095303</c:v>
                </c:pt>
                <c:pt idx="4911">
                  <c:v>3.2389990358607581</c:v>
                </c:pt>
                <c:pt idx="4912">
                  <c:v>2.7440779442362619</c:v>
                </c:pt>
                <c:pt idx="4913">
                  <c:v>3.4433978572254107</c:v>
                </c:pt>
                <c:pt idx="4914">
                  <c:v>2.6230530154750857</c:v>
                </c:pt>
                <c:pt idx="4915">
                  <c:v>2.8171589993068609</c:v>
                </c:pt>
                <c:pt idx="4916">
                  <c:v>2.5744712640441283</c:v>
                </c:pt>
                <c:pt idx="4917">
                  <c:v>2.6556553293271503</c:v>
                </c:pt>
                <c:pt idx="4918">
                  <c:v>2.379651163709096</c:v>
                </c:pt>
                <c:pt idx="4919">
                  <c:v>2.7387684301181263</c:v>
                </c:pt>
                <c:pt idx="4920">
                  <c:v>2.9354476709726729</c:v>
                </c:pt>
                <c:pt idx="4921">
                  <c:v>2.4260770298026597</c:v>
                </c:pt>
                <c:pt idx="4922">
                  <c:v>2.6211245580058868</c:v>
                </c:pt>
                <c:pt idx="4923">
                  <c:v>2.9533689756014776</c:v>
                </c:pt>
                <c:pt idx="4924">
                  <c:v>2.576700069801797</c:v>
                </c:pt>
                <c:pt idx="4925">
                  <c:v>2.5679842025374882</c:v>
                </c:pt>
                <c:pt idx="4926">
                  <c:v>3.3440577071484952</c:v>
                </c:pt>
                <c:pt idx="4927">
                  <c:v>2.5319768809762029</c:v>
                </c:pt>
                <c:pt idx="4928">
                  <c:v>2.8806047782500186</c:v>
                </c:pt>
                <c:pt idx="4929">
                  <c:v>3.3370532947588356</c:v>
                </c:pt>
                <c:pt idx="4930">
                  <c:v>2.8960775040896967</c:v>
                </c:pt>
                <c:pt idx="4931">
                  <c:v>2.7260688752924653</c:v>
                </c:pt>
                <c:pt idx="4932">
                  <c:v>2.4996395185545901</c:v>
                </c:pt>
                <c:pt idx="4933">
                  <c:v>2.3369926453459566</c:v>
                </c:pt>
                <c:pt idx="4934">
                  <c:v>3.5298512476778412</c:v>
                </c:pt>
                <c:pt idx="4935">
                  <c:v>2.1072458546660982</c:v>
                </c:pt>
                <c:pt idx="4936">
                  <c:v>3.3869617075147702</c:v>
                </c:pt>
                <c:pt idx="4937">
                  <c:v>2.3908700770427838</c:v>
                </c:pt>
                <c:pt idx="4938">
                  <c:v>2.6019389687724859</c:v>
                </c:pt>
                <c:pt idx="4939">
                  <c:v>2.0716713797174182</c:v>
                </c:pt>
                <c:pt idx="4940">
                  <c:v>2.3220277599775816</c:v>
                </c:pt>
                <c:pt idx="4941">
                  <c:v>2.7640956737328142</c:v>
                </c:pt>
                <c:pt idx="4942">
                  <c:v>2.6883508900282362</c:v>
                </c:pt>
                <c:pt idx="4943">
                  <c:v>2.7577497166051215</c:v>
                </c:pt>
                <c:pt idx="4944">
                  <c:v>2.6183880721304402</c:v>
                </c:pt>
                <c:pt idx="4945">
                  <c:v>3.0298686592762567</c:v>
                </c:pt>
                <c:pt idx="4946">
                  <c:v>2.7419921761712582</c:v>
                </c:pt>
                <c:pt idx="4947">
                  <c:v>2.9595264087161475</c:v>
                </c:pt>
                <c:pt idx="4948">
                  <c:v>2.6352556487832377</c:v>
                </c:pt>
                <c:pt idx="4949">
                  <c:v>2.3850587782857797</c:v>
                </c:pt>
                <c:pt idx="4950">
                  <c:v>2.9942932526922212</c:v>
                </c:pt>
                <c:pt idx="4951">
                  <c:v>2.3928776118962567</c:v>
                </c:pt>
                <c:pt idx="4952">
                  <c:v>2.5559297101187521</c:v>
                </c:pt>
                <c:pt idx="4953">
                  <c:v>2.8596660722673986</c:v>
                </c:pt>
                <c:pt idx="4954">
                  <c:v>2.7898049227061672</c:v>
                </c:pt>
                <c:pt idx="4955">
                  <c:v>3.078518360157589</c:v>
                </c:pt>
                <c:pt idx="4956">
                  <c:v>2.5673931676515047</c:v>
                </c:pt>
                <c:pt idx="4957">
                  <c:v>2.9009687174392207</c:v>
                </c:pt>
                <c:pt idx="4958">
                  <c:v>2.4600661794916197</c:v>
                </c:pt>
                <c:pt idx="4959">
                  <c:v>2.9754873403920219</c:v>
                </c:pt>
                <c:pt idx="4960">
                  <c:v>2.5816162013391781</c:v>
                </c:pt>
                <c:pt idx="4961">
                  <c:v>2.8141823848385177</c:v>
                </c:pt>
                <c:pt idx="4962">
                  <c:v>2.3681200346021551</c:v>
                </c:pt>
                <c:pt idx="4963">
                  <c:v>2.604771246212052</c:v>
                </c:pt>
                <c:pt idx="4964">
                  <c:v>2.7411609272659612</c:v>
                </c:pt>
                <c:pt idx="4965">
                  <c:v>2.4852245347319992</c:v>
                </c:pt>
                <c:pt idx="4966">
                  <c:v>2.8366403323357998</c:v>
                </c:pt>
                <c:pt idx="4967">
                  <c:v>2.9726060768107168</c:v>
                </c:pt>
                <c:pt idx="4968">
                  <c:v>2.7021422902875392</c:v>
                </c:pt>
                <c:pt idx="4969">
                  <c:v>2.7034772327604966</c:v>
                </c:pt>
                <c:pt idx="4970">
                  <c:v>3.0143200522625699</c:v>
                </c:pt>
                <c:pt idx="4971">
                  <c:v>2.5194514375014787</c:v>
                </c:pt>
                <c:pt idx="4972">
                  <c:v>2.7139971253893242</c:v>
                </c:pt>
                <c:pt idx="4973">
                  <c:v>2.4450078058295044</c:v>
                </c:pt>
                <c:pt idx="4974">
                  <c:v>2.864126186264595</c:v>
                </c:pt>
                <c:pt idx="4975">
                  <c:v>2.7263949629075968</c:v>
                </c:pt>
                <c:pt idx="4976">
                  <c:v>2.9249873696646342</c:v>
                </c:pt>
                <c:pt idx="4977">
                  <c:v>2.6978383649451549</c:v>
                </c:pt>
                <c:pt idx="4978">
                  <c:v>2.5390748222474842</c:v>
                </c:pt>
                <c:pt idx="4979">
                  <c:v>2.2719324483480006</c:v>
                </c:pt>
                <c:pt idx="4980">
                  <c:v>2.848616237479674</c:v>
                </c:pt>
                <c:pt idx="4981">
                  <c:v>2.4385220252061068</c:v>
                </c:pt>
                <c:pt idx="4982">
                  <c:v>2.3214357767209606</c:v>
                </c:pt>
                <c:pt idx="4983">
                  <c:v>2.6682606453108901</c:v>
                </c:pt>
                <c:pt idx="4984">
                  <c:v>2.7064538128639244</c:v>
                </c:pt>
                <c:pt idx="4985">
                  <c:v>2.4322177491898787</c:v>
                </c:pt>
                <c:pt idx="4986">
                  <c:v>2.4626493953713777</c:v>
                </c:pt>
                <c:pt idx="4987">
                  <c:v>3.1770766448474212</c:v>
                </c:pt>
                <c:pt idx="4988">
                  <c:v>2.6553610730215182</c:v>
                </c:pt>
                <c:pt idx="4989">
                  <c:v>2.6343722540439782</c:v>
                </c:pt>
                <c:pt idx="4990">
                  <c:v>2.4958173585177592</c:v>
                </c:pt>
                <c:pt idx="4991">
                  <c:v>2.6192059240817946</c:v>
                </c:pt>
                <c:pt idx="4992">
                  <c:v>2.4528815804137567</c:v>
                </c:pt>
                <c:pt idx="4993">
                  <c:v>2.3206788626869392</c:v>
                </c:pt>
                <c:pt idx="4994">
                  <c:v>3.0242089630564775</c:v>
                </c:pt>
                <c:pt idx="4995">
                  <c:v>2.7721984954093761</c:v>
                </c:pt>
                <c:pt idx="4996">
                  <c:v>2.5060473085039918</c:v>
                </c:pt>
                <c:pt idx="4997">
                  <c:v>2.1776849309149542</c:v>
                </c:pt>
                <c:pt idx="4998">
                  <c:v>2.3598345334795368</c:v>
                </c:pt>
                <c:pt idx="4999">
                  <c:v>2.9615968252371112</c:v>
                </c:pt>
                <c:pt idx="5000">
                  <c:v>2.453457660836619</c:v>
                </c:pt>
                <c:pt idx="5001">
                  <c:v>2.4607371361557218</c:v>
                </c:pt>
                <c:pt idx="5002">
                  <c:v>2.3814889151421137</c:v>
                </c:pt>
                <c:pt idx="5003">
                  <c:v>2.4034391132095068</c:v>
                </c:pt>
                <c:pt idx="5004">
                  <c:v>2.9887156695310857</c:v>
                </c:pt>
                <c:pt idx="5005">
                  <c:v>3.1342550742460387</c:v>
                </c:pt>
                <c:pt idx="5006">
                  <c:v>2.5990038999074541</c:v>
                </c:pt>
                <c:pt idx="5007">
                  <c:v>2.5286292766097831</c:v>
                </c:pt>
                <c:pt idx="5008">
                  <c:v>2.7333994925075915</c:v>
                </c:pt>
                <c:pt idx="5009">
                  <c:v>2.2911186700898778</c:v>
                </c:pt>
                <c:pt idx="5010">
                  <c:v>2.4887656190703984</c:v>
                </c:pt>
                <c:pt idx="5011">
                  <c:v>2.4442885497659192</c:v>
                </c:pt>
                <c:pt idx="5012">
                  <c:v>2.0281951428135052</c:v>
                </c:pt>
                <c:pt idx="5013">
                  <c:v>3.0433336611531492</c:v>
                </c:pt>
                <c:pt idx="5014">
                  <c:v>2.8974242844951235</c:v>
                </c:pt>
                <c:pt idx="5015">
                  <c:v>2.5536899783425002</c:v>
                </c:pt>
                <c:pt idx="5016">
                  <c:v>2.8824621737304801</c:v>
                </c:pt>
                <c:pt idx="5017">
                  <c:v>2.8612301586342497</c:v>
                </c:pt>
                <c:pt idx="5018">
                  <c:v>2.5507936518299092</c:v>
                </c:pt>
                <c:pt idx="5019">
                  <c:v>3.11862685105358</c:v>
                </c:pt>
                <c:pt idx="5020">
                  <c:v>2.8167226501624798</c:v>
                </c:pt>
                <c:pt idx="5021">
                  <c:v>2.5981800837428288</c:v>
                </c:pt>
                <c:pt idx="5022">
                  <c:v>2.2294849476797411</c:v>
                </c:pt>
                <c:pt idx="5023">
                  <c:v>2.5943115242036972</c:v>
                </c:pt>
                <c:pt idx="5024">
                  <c:v>2.9984423298878471</c:v>
                </c:pt>
                <c:pt idx="5025">
                  <c:v>2.7352283519021592</c:v>
                </c:pt>
                <c:pt idx="5026">
                  <c:v>2.8570288718054142</c:v>
                </c:pt>
                <c:pt idx="5027">
                  <c:v>2.5928006693061567</c:v>
                </c:pt>
                <c:pt idx="5028">
                  <c:v>2.9670282664707202</c:v>
                </c:pt>
                <c:pt idx="5029">
                  <c:v>2.0432780439846461</c:v>
                </c:pt>
                <c:pt idx="5030">
                  <c:v>3.0876651905690147</c:v>
                </c:pt>
                <c:pt idx="5031">
                  <c:v>2.5271028001456446</c:v>
                </c:pt>
                <c:pt idx="5032">
                  <c:v>2.9801907123877389</c:v>
                </c:pt>
                <c:pt idx="5033">
                  <c:v>2.5632125255782467</c:v>
                </c:pt>
                <c:pt idx="5034">
                  <c:v>2.4095592392626797</c:v>
                </c:pt>
                <c:pt idx="5035">
                  <c:v>2.6089954143310106</c:v>
                </c:pt>
                <c:pt idx="5036">
                  <c:v>2.9707485906504827</c:v>
                </c:pt>
                <c:pt idx="5037">
                  <c:v>2.6244637975158875</c:v>
                </c:pt>
                <c:pt idx="5038">
                  <c:v>2.8133535624764692</c:v>
                </c:pt>
                <c:pt idx="5039">
                  <c:v>2.2878823802945294</c:v>
                </c:pt>
                <c:pt idx="5040">
                  <c:v>2.9654389264784387</c:v>
                </c:pt>
                <c:pt idx="5041">
                  <c:v>2.5261769321084162</c:v>
                </c:pt>
                <c:pt idx="5042">
                  <c:v>2.4311880178361713</c:v>
                </c:pt>
                <c:pt idx="5043">
                  <c:v>2.8494915732251678</c:v>
                </c:pt>
                <c:pt idx="5044">
                  <c:v>2.7472271317812011</c:v>
                </c:pt>
                <c:pt idx="5045">
                  <c:v>2.5490695585968011</c:v>
                </c:pt>
                <c:pt idx="5046">
                  <c:v>2.8120759966766316</c:v>
                </c:pt>
                <c:pt idx="5047">
                  <c:v>3.2966093965707168</c:v>
                </c:pt>
                <c:pt idx="5048">
                  <c:v>2.5507068869238307</c:v>
                </c:pt>
                <c:pt idx="5049">
                  <c:v>2.774263294465495</c:v>
                </c:pt>
                <c:pt idx="5050">
                  <c:v>1.9797716899906939</c:v>
                </c:pt>
                <c:pt idx="5051">
                  <c:v>2.0496740673138003</c:v>
                </c:pt>
                <c:pt idx="5052">
                  <c:v>3.0179969803181677</c:v>
                </c:pt>
                <c:pt idx="5053">
                  <c:v>2.8637941914339602</c:v>
                </c:pt>
                <c:pt idx="5054">
                  <c:v>2.1287463804015196</c:v>
                </c:pt>
                <c:pt idx="5055">
                  <c:v>2.5036082915321756</c:v>
                </c:pt>
                <c:pt idx="5056">
                  <c:v>2.5669635107240358</c:v>
                </c:pt>
                <c:pt idx="5057">
                  <c:v>2.5840723484122292</c:v>
                </c:pt>
                <c:pt idx="5058">
                  <c:v>2.4625838605778041</c:v>
                </c:pt>
                <c:pt idx="5059">
                  <c:v>2.3264430907470977</c:v>
                </c:pt>
                <c:pt idx="5060">
                  <c:v>2.4189116738083425</c:v>
                </c:pt>
                <c:pt idx="5061">
                  <c:v>2.77968737159319</c:v>
                </c:pt>
                <c:pt idx="5062">
                  <c:v>2.4752087242571377</c:v>
                </c:pt>
                <c:pt idx="5063">
                  <c:v>2.7901816210023767</c:v>
                </c:pt>
                <c:pt idx="5064">
                  <c:v>2.8692889612448167</c:v>
                </c:pt>
                <c:pt idx="5065">
                  <c:v>2.6579097227794017</c:v>
                </c:pt>
                <c:pt idx="5066">
                  <c:v>2.9108236202750573</c:v>
                </c:pt>
                <c:pt idx="5067">
                  <c:v>2.9710328538710287</c:v>
                </c:pt>
                <c:pt idx="5068">
                  <c:v>2.6801568808838114</c:v>
                </c:pt>
                <c:pt idx="5069">
                  <c:v>3.0303501588075812</c:v>
                </c:pt>
                <c:pt idx="5070">
                  <c:v>2.6716310142164899</c:v>
                </c:pt>
                <c:pt idx="5071">
                  <c:v>2.4820793881948573</c:v>
                </c:pt>
                <c:pt idx="5072">
                  <c:v>2.3465531001335855</c:v>
                </c:pt>
                <c:pt idx="5073">
                  <c:v>2.9206247189523591</c:v>
                </c:pt>
                <c:pt idx="5074">
                  <c:v>2.7583750237020404</c:v>
                </c:pt>
                <c:pt idx="5075">
                  <c:v>2.5447759704036237</c:v>
                </c:pt>
                <c:pt idx="5076">
                  <c:v>2.613450815998303</c:v>
                </c:pt>
                <c:pt idx="5077">
                  <c:v>2.2829028007787073</c:v>
                </c:pt>
                <c:pt idx="5078">
                  <c:v>2.1405479215594085</c:v>
                </c:pt>
                <c:pt idx="5079">
                  <c:v>2.969680639468073</c:v>
                </c:pt>
                <c:pt idx="5080">
                  <c:v>2.7573483784600676</c:v>
                </c:pt>
                <c:pt idx="5081">
                  <c:v>2.8167032096676188</c:v>
                </c:pt>
                <c:pt idx="5082">
                  <c:v>2.6629819846988227</c:v>
                </c:pt>
                <c:pt idx="5083">
                  <c:v>2.7758928138848527</c:v>
                </c:pt>
                <c:pt idx="5084">
                  <c:v>2.5506387786865852</c:v>
                </c:pt>
                <c:pt idx="5085">
                  <c:v>2.5974483505236567</c:v>
                </c:pt>
                <c:pt idx="5086">
                  <c:v>2.7883582230112571</c:v>
                </c:pt>
                <c:pt idx="5087">
                  <c:v>2.7114840369465742</c:v>
                </c:pt>
                <c:pt idx="5088">
                  <c:v>2.9505321738718027</c:v>
                </c:pt>
                <c:pt idx="5089">
                  <c:v>2.5811336143897998</c:v>
                </c:pt>
                <c:pt idx="5090">
                  <c:v>2.7408374874219978</c:v>
                </c:pt>
                <c:pt idx="5091">
                  <c:v>2.8593754474453434</c:v>
                </c:pt>
                <c:pt idx="5092">
                  <c:v>2.7796638222516235</c:v>
                </c:pt>
                <c:pt idx="5093">
                  <c:v>2.3679919085334347</c:v>
                </c:pt>
                <c:pt idx="5094">
                  <c:v>2.0728801657653197</c:v>
                </c:pt>
                <c:pt idx="5095">
                  <c:v>2.7061252055268405</c:v>
                </c:pt>
                <c:pt idx="5096">
                  <c:v>2.6061518328011992</c:v>
                </c:pt>
                <c:pt idx="5097">
                  <c:v>3.0050626935526177</c:v>
                </c:pt>
                <c:pt idx="5098">
                  <c:v>2.8526887485276142</c:v>
                </c:pt>
                <c:pt idx="5099">
                  <c:v>2.5208339246963889</c:v>
                </c:pt>
                <c:pt idx="5100">
                  <c:v>3.0644303239640864</c:v>
                </c:pt>
                <c:pt idx="5101">
                  <c:v>2.3076954026187027</c:v>
                </c:pt>
                <c:pt idx="5102">
                  <c:v>3.1435632412665835</c:v>
                </c:pt>
                <c:pt idx="5103">
                  <c:v>2.3027443816928788</c:v>
                </c:pt>
                <c:pt idx="5104">
                  <c:v>2.6878526367677957</c:v>
                </c:pt>
                <c:pt idx="5105">
                  <c:v>3.1130596320041377</c:v>
                </c:pt>
                <c:pt idx="5106">
                  <c:v>2.2225388669644044</c:v>
                </c:pt>
                <c:pt idx="5107">
                  <c:v>2.7090508296899922</c:v>
                </c:pt>
                <c:pt idx="5108">
                  <c:v>2.6174566249721125</c:v>
                </c:pt>
                <c:pt idx="5109">
                  <c:v>2.6322100748599597</c:v>
                </c:pt>
                <c:pt idx="5110">
                  <c:v>2.9267123625417759</c:v>
                </c:pt>
                <c:pt idx="5111">
                  <c:v>2.674291491997248</c:v>
                </c:pt>
                <c:pt idx="5112">
                  <c:v>2.3810033062151179</c:v>
                </c:pt>
                <c:pt idx="5113">
                  <c:v>2.1439504031140193</c:v>
                </c:pt>
                <c:pt idx="5114">
                  <c:v>2.3164560534585421</c:v>
                </c:pt>
                <c:pt idx="5115">
                  <c:v>2.3743881307110177</c:v>
                </c:pt>
                <c:pt idx="5116">
                  <c:v>2.6730122460868402</c:v>
                </c:pt>
                <c:pt idx="5117">
                  <c:v>2.6992241869415352</c:v>
                </c:pt>
                <c:pt idx="5118">
                  <c:v>2.1038828053567684</c:v>
                </c:pt>
                <c:pt idx="5119">
                  <c:v>2.2953820817478992</c:v>
                </c:pt>
                <c:pt idx="5120">
                  <c:v>2.2709626019375242</c:v>
                </c:pt>
                <c:pt idx="5121">
                  <c:v>2.5050783225811877</c:v>
                </c:pt>
                <c:pt idx="5122">
                  <c:v>2.5421866389451386</c:v>
                </c:pt>
                <c:pt idx="5123">
                  <c:v>2.5164611508220758</c:v>
                </c:pt>
                <c:pt idx="5124">
                  <c:v>2.4304195838972427</c:v>
                </c:pt>
                <c:pt idx="5125">
                  <c:v>2.5259463032198202</c:v>
                </c:pt>
                <c:pt idx="5126">
                  <c:v>2.8463044535994966</c:v>
                </c:pt>
                <c:pt idx="5127">
                  <c:v>2.635397628062456</c:v>
                </c:pt>
                <c:pt idx="5128">
                  <c:v>2.434349225595732</c:v>
                </c:pt>
                <c:pt idx="5129">
                  <c:v>2.2665628784750442</c:v>
                </c:pt>
                <c:pt idx="5130">
                  <c:v>2.7798449518619819</c:v>
                </c:pt>
                <c:pt idx="5131">
                  <c:v>2.6576046668734152</c:v>
                </c:pt>
                <c:pt idx="5132">
                  <c:v>2.5576330521845851</c:v>
                </c:pt>
                <c:pt idx="5133">
                  <c:v>2.7460313391930788</c:v>
                </c:pt>
                <c:pt idx="5134">
                  <c:v>2.6891002140283682</c:v>
                </c:pt>
                <c:pt idx="5135">
                  <c:v>2.6062549071456993</c:v>
                </c:pt>
                <c:pt idx="5136">
                  <c:v>3.0245931760844642</c:v>
                </c:pt>
                <c:pt idx="5137">
                  <c:v>2.6897253338610247</c:v>
                </c:pt>
                <c:pt idx="5138">
                  <c:v>2.4628185784139203</c:v>
                </c:pt>
                <c:pt idx="5139">
                  <c:v>2.9553380985915609</c:v>
                </c:pt>
                <c:pt idx="5140">
                  <c:v>3.3646284711134467</c:v>
                </c:pt>
                <c:pt idx="5141">
                  <c:v>2.3529768951878127</c:v>
                </c:pt>
                <c:pt idx="5142">
                  <c:v>2.8617243014190836</c:v>
                </c:pt>
                <c:pt idx="5143">
                  <c:v>2.1604825586213461</c:v>
                </c:pt>
                <c:pt idx="5144">
                  <c:v>2.9352036564731367</c:v>
                </c:pt>
                <c:pt idx="5145">
                  <c:v>2.774410231298897</c:v>
                </c:pt>
                <c:pt idx="5146">
                  <c:v>2.7611440716748996</c:v>
                </c:pt>
                <c:pt idx="5147">
                  <c:v>2.3862815243029609</c:v>
                </c:pt>
                <c:pt idx="5148">
                  <c:v>2.7452080360888167</c:v>
                </c:pt>
                <c:pt idx="5149">
                  <c:v>2.4750296809349224</c:v>
                </c:pt>
                <c:pt idx="5150">
                  <c:v>2.9795978995712487</c:v>
                </c:pt>
                <c:pt idx="5151">
                  <c:v>2.717943377523</c:v>
                </c:pt>
                <c:pt idx="5152">
                  <c:v>2.5113570610749876</c:v>
                </c:pt>
                <c:pt idx="5153">
                  <c:v>2.2689656262582387</c:v>
                </c:pt>
                <c:pt idx="5154">
                  <c:v>2.7047793660289052</c:v>
                </c:pt>
                <c:pt idx="5155">
                  <c:v>2.1939757090188134</c:v>
                </c:pt>
                <c:pt idx="5156">
                  <c:v>3.1475425824197072</c:v>
                </c:pt>
                <c:pt idx="5157">
                  <c:v>3.0385950904386587</c:v>
                </c:pt>
                <c:pt idx="5158">
                  <c:v>2.4716171838879029</c:v>
                </c:pt>
                <c:pt idx="5159">
                  <c:v>2.874193326368597</c:v>
                </c:pt>
                <c:pt idx="5160">
                  <c:v>2.0320607907061428</c:v>
                </c:pt>
                <c:pt idx="5161">
                  <c:v>2.8706630939713977</c:v>
                </c:pt>
                <c:pt idx="5162">
                  <c:v>2.5905838705856752</c:v>
                </c:pt>
                <c:pt idx="5163">
                  <c:v>2.7903254700221192</c:v>
                </c:pt>
                <c:pt idx="5164">
                  <c:v>3.2140816056944082</c:v>
                </c:pt>
                <c:pt idx="5165">
                  <c:v>2.6699942906870882</c:v>
                </c:pt>
                <c:pt idx="5166">
                  <c:v>2.1460304060311661</c:v>
                </c:pt>
                <c:pt idx="5167">
                  <c:v>2.2425599343540177</c:v>
                </c:pt>
                <c:pt idx="5168">
                  <c:v>2.6184585791303183</c:v>
                </c:pt>
                <c:pt idx="5169">
                  <c:v>2.5603372205652586</c:v>
                </c:pt>
                <c:pt idx="5170">
                  <c:v>2.8342951212959377</c:v>
                </c:pt>
                <c:pt idx="5171">
                  <c:v>2.7552335660308582</c:v>
                </c:pt>
                <c:pt idx="5172">
                  <c:v>2.76983259305503</c:v>
                </c:pt>
                <c:pt idx="5173">
                  <c:v>2.4769831600530927</c:v>
                </c:pt>
                <c:pt idx="5174">
                  <c:v>2.7790671456059752</c:v>
                </c:pt>
                <c:pt idx="5175">
                  <c:v>2.4518131186696777</c:v>
                </c:pt>
                <c:pt idx="5176">
                  <c:v>2.372544411929034</c:v>
                </c:pt>
                <c:pt idx="5177">
                  <c:v>2.3438988905865417</c:v>
                </c:pt>
                <c:pt idx="5178">
                  <c:v>3.2144590977208027</c:v>
                </c:pt>
                <c:pt idx="5179">
                  <c:v>2.5545367366425862</c:v>
                </c:pt>
                <c:pt idx="5180">
                  <c:v>2.5891839255997162</c:v>
                </c:pt>
                <c:pt idx="5181">
                  <c:v>2.130583785899844</c:v>
                </c:pt>
                <c:pt idx="5182">
                  <c:v>2.9062626541114787</c:v>
                </c:pt>
                <c:pt idx="5183">
                  <c:v>2.2372401269296547</c:v>
                </c:pt>
                <c:pt idx="5184">
                  <c:v>2.3339607051264202</c:v>
                </c:pt>
                <c:pt idx="5185">
                  <c:v>2.532547016736991</c:v>
                </c:pt>
                <c:pt idx="5186">
                  <c:v>2.5745785964526493</c:v>
                </c:pt>
                <c:pt idx="5187">
                  <c:v>1.9627451751047371</c:v>
                </c:pt>
                <c:pt idx="5188">
                  <c:v>2.4992893604176687</c:v>
                </c:pt>
                <c:pt idx="5189">
                  <c:v>3.1540257399643381</c:v>
                </c:pt>
                <c:pt idx="5190">
                  <c:v>2.4728517363443747</c:v>
                </c:pt>
                <c:pt idx="5191">
                  <c:v>2.3076978715683012</c:v>
                </c:pt>
                <c:pt idx="5192">
                  <c:v>2.8422782953280121</c:v>
                </c:pt>
                <c:pt idx="5193">
                  <c:v>2.5517311157675682</c:v>
                </c:pt>
                <c:pt idx="5194">
                  <c:v>2.6142031265816827</c:v>
                </c:pt>
                <c:pt idx="5195">
                  <c:v>2.3869257664707018</c:v>
                </c:pt>
                <c:pt idx="5196">
                  <c:v>2.8736194254733967</c:v>
                </c:pt>
                <c:pt idx="5197">
                  <c:v>2.2787177435117187</c:v>
                </c:pt>
                <c:pt idx="5198">
                  <c:v>2.2880397719470627</c:v>
                </c:pt>
                <c:pt idx="5199">
                  <c:v>2.4551114349385177</c:v>
                </c:pt>
                <c:pt idx="5200">
                  <c:v>2.8675422916543902</c:v>
                </c:pt>
                <c:pt idx="5201">
                  <c:v>2.6093432679522301</c:v>
                </c:pt>
                <c:pt idx="5202">
                  <c:v>2.4668849679036668</c:v>
                </c:pt>
                <c:pt idx="5203">
                  <c:v>2.0185812442046656</c:v>
                </c:pt>
                <c:pt idx="5204">
                  <c:v>2.4738773520216282</c:v>
                </c:pt>
                <c:pt idx="5205">
                  <c:v>2.3491519261978948</c:v>
                </c:pt>
                <c:pt idx="5206">
                  <c:v>2.1309512720866812</c:v>
                </c:pt>
                <c:pt idx="5207">
                  <c:v>2.9456535550134437</c:v>
                </c:pt>
                <c:pt idx="5208">
                  <c:v>2.7863053155450346</c:v>
                </c:pt>
                <c:pt idx="5209">
                  <c:v>2.7596981790751567</c:v>
                </c:pt>
                <c:pt idx="5210">
                  <c:v>2.6073576203075892</c:v>
                </c:pt>
                <c:pt idx="5211">
                  <c:v>2.6956868129631237</c:v>
                </c:pt>
                <c:pt idx="5212">
                  <c:v>2.0101694069872158</c:v>
                </c:pt>
                <c:pt idx="5213">
                  <c:v>3.2204767178325731</c:v>
                </c:pt>
                <c:pt idx="5214">
                  <c:v>2.551432570397842</c:v>
                </c:pt>
                <c:pt idx="5215">
                  <c:v>2.5405462929186293</c:v>
                </c:pt>
                <c:pt idx="5216">
                  <c:v>2.3517926832361744</c:v>
                </c:pt>
                <c:pt idx="5217">
                  <c:v>2.8742953846920587</c:v>
                </c:pt>
                <c:pt idx="5218">
                  <c:v>2.827330255505224</c:v>
                </c:pt>
                <c:pt idx="5219">
                  <c:v>2.4327109045578768</c:v>
                </c:pt>
                <c:pt idx="5220">
                  <c:v>2.2955090627736956</c:v>
                </c:pt>
                <c:pt idx="5221">
                  <c:v>2.5800397316918602</c:v>
                </c:pt>
                <c:pt idx="5222">
                  <c:v>2.8988008839075943</c:v>
                </c:pt>
                <c:pt idx="5223">
                  <c:v>3.3385436319544937</c:v>
                </c:pt>
                <c:pt idx="5224">
                  <c:v>2.7396662906608378</c:v>
                </c:pt>
                <c:pt idx="5225">
                  <c:v>2.6029874374445305</c:v>
                </c:pt>
                <c:pt idx="5226">
                  <c:v>2.5517176313855003</c:v>
                </c:pt>
                <c:pt idx="5227">
                  <c:v>2.5414742324530155</c:v>
                </c:pt>
                <c:pt idx="5228">
                  <c:v>2.2196905980278996</c:v>
                </c:pt>
                <c:pt idx="5229">
                  <c:v>2.3143892211414041</c:v>
                </c:pt>
                <c:pt idx="5230">
                  <c:v>2.4365443213432423</c:v>
                </c:pt>
                <c:pt idx="5231">
                  <c:v>2.3581308794363212</c:v>
                </c:pt>
                <c:pt idx="5232">
                  <c:v>2.2777575609920344</c:v>
                </c:pt>
                <c:pt idx="5233">
                  <c:v>2.6373948861582002</c:v>
                </c:pt>
                <c:pt idx="5234">
                  <c:v>2.8202021856955377</c:v>
                </c:pt>
                <c:pt idx="5235">
                  <c:v>2.4001724531371607</c:v>
                </c:pt>
                <c:pt idx="5236">
                  <c:v>2.66247314205369</c:v>
                </c:pt>
                <c:pt idx="5237">
                  <c:v>2.6260147121726285</c:v>
                </c:pt>
                <c:pt idx="5238">
                  <c:v>2.5363033132576338</c:v>
                </c:pt>
                <c:pt idx="5239">
                  <c:v>2.1252532395304864</c:v>
                </c:pt>
                <c:pt idx="5240">
                  <c:v>2.2961643370524842</c:v>
                </c:pt>
                <c:pt idx="5241">
                  <c:v>2.2062913502762052</c:v>
                </c:pt>
                <c:pt idx="5242">
                  <c:v>2.7722472149424209</c:v>
                </c:pt>
                <c:pt idx="5243">
                  <c:v>2.8830061142761227</c:v>
                </c:pt>
                <c:pt idx="5244">
                  <c:v>2.3685505090587387</c:v>
                </c:pt>
                <c:pt idx="5245">
                  <c:v>2.7272307645806935</c:v>
                </c:pt>
                <c:pt idx="5246">
                  <c:v>2.6721629719985369</c:v>
                </c:pt>
                <c:pt idx="5247">
                  <c:v>2.3195010618372192</c:v>
                </c:pt>
                <c:pt idx="5248">
                  <c:v>2.3844137015260212</c:v>
                </c:pt>
                <c:pt idx="5249">
                  <c:v>2.5816226629756418</c:v>
                </c:pt>
                <c:pt idx="5250">
                  <c:v>2.5366418971952327</c:v>
                </c:pt>
                <c:pt idx="5251">
                  <c:v>2.2846500512258152</c:v>
                </c:pt>
                <c:pt idx="5252">
                  <c:v>1.8723384705522521</c:v>
                </c:pt>
                <c:pt idx="5253">
                  <c:v>2.2935274963496202</c:v>
                </c:pt>
                <c:pt idx="5254">
                  <c:v>2.0965789384780167</c:v>
                </c:pt>
                <c:pt idx="5255">
                  <c:v>2.6135587754113851</c:v>
                </c:pt>
                <c:pt idx="5256">
                  <c:v>2.6885166188791692</c:v>
                </c:pt>
                <c:pt idx="5257">
                  <c:v>2.0468768057973792</c:v>
                </c:pt>
                <c:pt idx="5258">
                  <c:v>2.4991503623477462</c:v>
                </c:pt>
                <c:pt idx="5259">
                  <c:v>2.3104388872279382</c:v>
                </c:pt>
                <c:pt idx="5260">
                  <c:v>2.5029857386276602</c:v>
                </c:pt>
                <c:pt idx="5261">
                  <c:v>2.8903647380780542</c:v>
                </c:pt>
                <c:pt idx="5262">
                  <c:v>2.4805351669803812</c:v>
                </c:pt>
                <c:pt idx="5263">
                  <c:v>2.2055564319556198</c:v>
                </c:pt>
                <c:pt idx="5264">
                  <c:v>2.2994457593158937</c:v>
                </c:pt>
                <c:pt idx="5265">
                  <c:v>2.46010478223105</c:v>
                </c:pt>
                <c:pt idx="5266">
                  <c:v>2.4328821186035503</c:v>
                </c:pt>
                <c:pt idx="5267">
                  <c:v>2.3609890399624209</c:v>
                </c:pt>
                <c:pt idx="5268">
                  <c:v>2.4913677950103792</c:v>
                </c:pt>
                <c:pt idx="5269">
                  <c:v>3.1482574122402318</c:v>
                </c:pt>
                <c:pt idx="5270">
                  <c:v>2.7231346855412006</c:v>
                </c:pt>
                <c:pt idx="5271">
                  <c:v>2.4453158760027391</c:v>
                </c:pt>
                <c:pt idx="5272">
                  <c:v>2.09928577823064</c:v>
                </c:pt>
                <c:pt idx="5273">
                  <c:v>2.0189456422093457</c:v>
                </c:pt>
                <c:pt idx="5274">
                  <c:v>2.2528640300974772</c:v>
                </c:pt>
                <c:pt idx="5275">
                  <c:v>2.6855768921412952</c:v>
                </c:pt>
                <c:pt idx="5276">
                  <c:v>2.8781620874593146</c:v>
                </c:pt>
                <c:pt idx="5277">
                  <c:v>2.3308088418913484</c:v>
                </c:pt>
                <c:pt idx="5278">
                  <c:v>2.5025560226473402</c:v>
                </c:pt>
                <c:pt idx="5279">
                  <c:v>2.3838340940645022</c:v>
                </c:pt>
                <c:pt idx="5280">
                  <c:v>2.2184333929187408</c:v>
                </c:pt>
                <c:pt idx="5281">
                  <c:v>2.0179671513528241</c:v>
                </c:pt>
                <c:pt idx="5282">
                  <c:v>2.7327824131597502</c:v>
                </c:pt>
                <c:pt idx="5283">
                  <c:v>2.0019771014295675</c:v>
                </c:pt>
                <c:pt idx="5284">
                  <c:v>2.2194651475305633</c:v>
                </c:pt>
                <c:pt idx="5285">
                  <c:v>2.4370384268018923</c:v>
                </c:pt>
                <c:pt idx="5286">
                  <c:v>2.7323973336505536</c:v>
                </c:pt>
                <c:pt idx="5287">
                  <c:v>1.9724074126794147</c:v>
                </c:pt>
                <c:pt idx="5288">
                  <c:v>2.1591678331574382</c:v>
                </c:pt>
                <c:pt idx="5289">
                  <c:v>2.363807227941995</c:v>
                </c:pt>
                <c:pt idx="5290">
                  <c:v>2.3440406523528239</c:v>
                </c:pt>
                <c:pt idx="5291">
                  <c:v>2.4202500643320146</c:v>
                </c:pt>
                <c:pt idx="5292">
                  <c:v>2.3199081428522117</c:v>
                </c:pt>
                <c:pt idx="5293">
                  <c:v>2.3357176512000772</c:v>
                </c:pt>
                <c:pt idx="5294">
                  <c:v>2.4018451644549339</c:v>
                </c:pt>
                <c:pt idx="5295">
                  <c:v>2.1134588019827993</c:v>
                </c:pt>
                <c:pt idx="5296">
                  <c:v>2.6347074954032768</c:v>
                </c:pt>
                <c:pt idx="5297">
                  <c:v>2.5468885218082367</c:v>
                </c:pt>
                <c:pt idx="5298">
                  <c:v>2.816647080175628</c:v>
                </c:pt>
                <c:pt idx="5299">
                  <c:v>2.5112897792938167</c:v>
                </c:pt>
                <c:pt idx="5300">
                  <c:v>2.5748832539191318</c:v>
                </c:pt>
                <c:pt idx="5301">
                  <c:v>2.8980415172416087</c:v>
                </c:pt>
                <c:pt idx="5302">
                  <c:v>2.5209639363434624</c:v>
                </c:pt>
                <c:pt idx="5303">
                  <c:v>2.6581036331315047</c:v>
                </c:pt>
                <c:pt idx="5304">
                  <c:v>2.5221784897957567</c:v>
                </c:pt>
                <c:pt idx="5305">
                  <c:v>2.3423760219241525</c:v>
                </c:pt>
                <c:pt idx="5306">
                  <c:v>2.6906574171756978</c:v>
                </c:pt>
                <c:pt idx="5307">
                  <c:v>2.5369852694678867</c:v>
                </c:pt>
                <c:pt idx="5308">
                  <c:v>2.3939044118633199</c:v>
                </c:pt>
                <c:pt idx="5309">
                  <c:v>2.3738253597142567</c:v>
                </c:pt>
                <c:pt idx="5310">
                  <c:v>2.6951067396248067</c:v>
                </c:pt>
                <c:pt idx="5311">
                  <c:v>2.4531702703374259</c:v>
                </c:pt>
                <c:pt idx="5312">
                  <c:v>2.2643271081803134</c:v>
                </c:pt>
                <c:pt idx="5313">
                  <c:v>1.8935710906978998</c:v>
                </c:pt>
                <c:pt idx="5314">
                  <c:v>2.6285003883875455</c:v>
                </c:pt>
                <c:pt idx="5315">
                  <c:v>2.8933497158818597</c:v>
                </c:pt>
                <c:pt idx="5316">
                  <c:v>2.2403328725538811</c:v>
                </c:pt>
                <c:pt idx="5317">
                  <c:v>2.4773386521230942</c:v>
                </c:pt>
                <c:pt idx="5318">
                  <c:v>1.8776560453480751</c:v>
                </c:pt>
                <c:pt idx="5319">
                  <c:v>2.0420219722922672</c:v>
                </c:pt>
                <c:pt idx="5320">
                  <c:v>2.3587902997031978</c:v>
                </c:pt>
                <c:pt idx="5321">
                  <c:v>2.1724605113421207</c:v>
                </c:pt>
                <c:pt idx="5322">
                  <c:v>2.2124472684438583</c:v>
                </c:pt>
                <c:pt idx="5323">
                  <c:v>2.1879043775314018</c:v>
                </c:pt>
                <c:pt idx="5324">
                  <c:v>2.1988338699956955</c:v>
                </c:pt>
                <c:pt idx="5325">
                  <c:v>2.001455700163322</c:v>
                </c:pt>
                <c:pt idx="5326">
                  <c:v>2.0546366811787427</c:v>
                </c:pt>
                <c:pt idx="5327">
                  <c:v>2.5087981420122252</c:v>
                </c:pt>
                <c:pt idx="5328">
                  <c:v>2.743637719882726</c:v>
                </c:pt>
                <c:pt idx="5329">
                  <c:v>2.1203929498194412</c:v>
                </c:pt>
                <c:pt idx="5330">
                  <c:v>2.3025607418357246</c:v>
                </c:pt>
                <c:pt idx="5331">
                  <c:v>2.4925236736704335</c:v>
                </c:pt>
                <c:pt idx="5332">
                  <c:v>2.0556499273780697</c:v>
                </c:pt>
                <c:pt idx="5333">
                  <c:v>2.1759780444701833</c:v>
                </c:pt>
                <c:pt idx="5334">
                  <c:v>2.1945889935070935</c:v>
                </c:pt>
                <c:pt idx="5335">
                  <c:v>2.0173857469383778</c:v>
                </c:pt>
                <c:pt idx="5336">
                  <c:v>1.9957116284694258</c:v>
                </c:pt>
                <c:pt idx="5337">
                  <c:v>2.1734343107156002</c:v>
                </c:pt>
                <c:pt idx="5338">
                  <c:v>2.5634826646928648</c:v>
                </c:pt>
                <c:pt idx="5339">
                  <c:v>2.7932759420655402</c:v>
                </c:pt>
                <c:pt idx="5340">
                  <c:v>2.5856196786586647</c:v>
                </c:pt>
                <c:pt idx="5341">
                  <c:v>2.6396218728656002</c:v>
                </c:pt>
                <c:pt idx="5342">
                  <c:v>2.1480326940992227</c:v>
                </c:pt>
                <c:pt idx="5343">
                  <c:v>2.4148175383242587</c:v>
                </c:pt>
                <c:pt idx="5344">
                  <c:v>2.6306811748471803</c:v>
                </c:pt>
                <c:pt idx="5345">
                  <c:v>2.6693109915510012</c:v>
                </c:pt>
                <c:pt idx="5346">
                  <c:v>2.0331073481649553</c:v>
                </c:pt>
                <c:pt idx="5347">
                  <c:v>2.0950427021441924</c:v>
                </c:pt>
                <c:pt idx="5348">
                  <c:v>2.2953672779597012</c:v>
                </c:pt>
                <c:pt idx="5349">
                  <c:v>2.5311059460738377</c:v>
                </c:pt>
                <c:pt idx="5350">
                  <c:v>1.8899894540641538</c:v>
                </c:pt>
                <c:pt idx="5351">
                  <c:v>2.1321925295898367</c:v>
                </c:pt>
                <c:pt idx="5352">
                  <c:v>2.2077991321470676</c:v>
                </c:pt>
                <c:pt idx="5353">
                  <c:v>1.9912390627899499</c:v>
                </c:pt>
                <c:pt idx="5354">
                  <c:v>2.2039640506478819</c:v>
                </c:pt>
                <c:pt idx="5355">
                  <c:v>2.3532491229449977</c:v>
                </c:pt>
                <c:pt idx="5356">
                  <c:v>2.8720952829479032</c:v>
                </c:pt>
                <c:pt idx="5357">
                  <c:v>2.5598668926219119</c:v>
                </c:pt>
                <c:pt idx="5358">
                  <c:v>2.7641019278016685</c:v>
                </c:pt>
                <c:pt idx="5359">
                  <c:v>2.4724686098872612</c:v>
                </c:pt>
                <c:pt idx="5360">
                  <c:v>2.3910775715979402</c:v>
                </c:pt>
                <c:pt idx="5361">
                  <c:v>2.4049615954078352</c:v>
                </c:pt>
                <c:pt idx="5362">
                  <c:v>2.4450158573005352</c:v>
                </c:pt>
                <c:pt idx="5363">
                  <c:v>2.6935297107754885</c:v>
                </c:pt>
                <c:pt idx="5364">
                  <c:v>2.4004175815744455</c:v>
                </c:pt>
                <c:pt idx="5365">
                  <c:v>2.2511754812678637</c:v>
                </c:pt>
                <c:pt idx="5366">
                  <c:v>2.2556970447656992</c:v>
                </c:pt>
                <c:pt idx="5367">
                  <c:v>2.2358669976692767</c:v>
                </c:pt>
                <c:pt idx="5368">
                  <c:v>2.6541184677494192</c:v>
                </c:pt>
                <c:pt idx="5369">
                  <c:v>2.4556061739971167</c:v>
                </c:pt>
                <c:pt idx="5370">
                  <c:v>2.1268304412133272</c:v>
                </c:pt>
                <c:pt idx="5371">
                  <c:v>2.5168174712965325</c:v>
                </c:pt>
                <c:pt idx="5372">
                  <c:v>2.6068617677114294</c:v>
                </c:pt>
                <c:pt idx="5373">
                  <c:v>2.2370138870702316</c:v>
                </c:pt>
                <c:pt idx="5374">
                  <c:v>2.6489203731290392</c:v>
                </c:pt>
                <c:pt idx="5375">
                  <c:v>2.0926069939146461</c:v>
                </c:pt>
                <c:pt idx="5376">
                  <c:v>2.9655164602401372</c:v>
                </c:pt>
                <c:pt idx="5377">
                  <c:v>2.6987128212764802</c:v>
                </c:pt>
                <c:pt idx="5378">
                  <c:v>2.3068388356233327</c:v>
                </c:pt>
                <c:pt idx="5379">
                  <c:v>2.1041138261078411</c:v>
                </c:pt>
                <c:pt idx="5380">
                  <c:v>2.9033358155219604</c:v>
                </c:pt>
                <c:pt idx="5381">
                  <c:v>2.0910153037409547</c:v>
                </c:pt>
                <c:pt idx="5382">
                  <c:v>2.2671586541416682</c:v>
                </c:pt>
                <c:pt idx="5383">
                  <c:v>2.1733860868583412</c:v>
                </c:pt>
                <c:pt idx="5384">
                  <c:v>2.0557082353210427</c:v>
                </c:pt>
                <c:pt idx="5385">
                  <c:v>2.6363779086558559</c:v>
                </c:pt>
                <c:pt idx="5386">
                  <c:v>2.3394211186296063</c:v>
                </c:pt>
                <c:pt idx="5387">
                  <c:v>2.5227760766817808</c:v>
                </c:pt>
                <c:pt idx="5388">
                  <c:v>1.7193824191297242</c:v>
                </c:pt>
                <c:pt idx="5389">
                  <c:v>2.4699380273737179</c:v>
                </c:pt>
                <c:pt idx="5390">
                  <c:v>2.3677011211395889</c:v>
                </c:pt>
                <c:pt idx="5391">
                  <c:v>2.6832035064930881</c:v>
                </c:pt>
                <c:pt idx="5392">
                  <c:v>2.380889938611058</c:v>
                </c:pt>
                <c:pt idx="5393">
                  <c:v>2.2844655810338277</c:v>
                </c:pt>
                <c:pt idx="5394">
                  <c:v>1.9011330541737601</c:v>
                </c:pt>
                <c:pt idx="5395">
                  <c:v>1.9360008753470221</c:v>
                </c:pt>
                <c:pt idx="5396">
                  <c:v>2.4592425941355289</c:v>
                </c:pt>
                <c:pt idx="5397">
                  <c:v>1.8766071331413983</c:v>
                </c:pt>
                <c:pt idx="5398">
                  <c:v>2.3215137787770783</c:v>
                </c:pt>
                <c:pt idx="5399">
                  <c:v>1.9181162602434561</c:v>
                </c:pt>
                <c:pt idx="5400">
                  <c:v>2.4519546034009978</c:v>
                </c:pt>
                <c:pt idx="5401">
                  <c:v>2.2098234075412941</c:v>
                </c:pt>
                <c:pt idx="5402">
                  <c:v>2.7315110993428204</c:v>
                </c:pt>
                <c:pt idx="5403">
                  <c:v>2.577974550115564</c:v>
                </c:pt>
                <c:pt idx="5404">
                  <c:v>2.8171225635387507</c:v>
                </c:pt>
                <c:pt idx="5405">
                  <c:v>2.1651002204040752</c:v>
                </c:pt>
                <c:pt idx="5406">
                  <c:v>2.4911156171526132</c:v>
                </c:pt>
                <c:pt idx="5407">
                  <c:v>2.0741345555192852</c:v>
                </c:pt>
                <c:pt idx="5408">
                  <c:v>2.4676304075394602</c:v>
                </c:pt>
                <c:pt idx="5409">
                  <c:v>1.9501508164750474</c:v>
                </c:pt>
                <c:pt idx="5410">
                  <c:v>2.4925539354524768</c:v>
                </c:pt>
                <c:pt idx="5411">
                  <c:v>2.336326594447423</c:v>
                </c:pt>
                <c:pt idx="5412">
                  <c:v>2.1008439181024672</c:v>
                </c:pt>
                <c:pt idx="5413">
                  <c:v>1.7019625914161558</c:v>
                </c:pt>
                <c:pt idx="5414">
                  <c:v>2.2294407299167331</c:v>
                </c:pt>
                <c:pt idx="5415">
                  <c:v>1.6759358968982225</c:v>
                </c:pt>
                <c:pt idx="5416">
                  <c:v>2.2549881434698777</c:v>
                </c:pt>
                <c:pt idx="5417">
                  <c:v>2.4190871586035887</c:v>
                </c:pt>
                <c:pt idx="5418">
                  <c:v>1.9812489847756236</c:v>
                </c:pt>
                <c:pt idx="5419">
                  <c:v>2.6117716517671652</c:v>
                </c:pt>
                <c:pt idx="5420">
                  <c:v>2.268311548602683</c:v>
                </c:pt>
                <c:pt idx="5421">
                  <c:v>2.2582604073578385</c:v>
                </c:pt>
                <c:pt idx="5422">
                  <c:v>2.1147149136641308</c:v>
                </c:pt>
                <c:pt idx="5423">
                  <c:v>2.0800079004988969</c:v>
                </c:pt>
                <c:pt idx="5424">
                  <c:v>2.4097360384099242</c:v>
                </c:pt>
                <c:pt idx="5425">
                  <c:v>2.4548992380047747</c:v>
                </c:pt>
                <c:pt idx="5426">
                  <c:v>2.4708892394011124</c:v>
                </c:pt>
                <c:pt idx="5427">
                  <c:v>2.3007834972561585</c:v>
                </c:pt>
                <c:pt idx="5428">
                  <c:v>2.6306643631379791</c:v>
                </c:pt>
                <c:pt idx="5429">
                  <c:v>2.5661850181112462</c:v>
                </c:pt>
                <c:pt idx="5430">
                  <c:v>2.5539850743424402</c:v>
                </c:pt>
                <c:pt idx="5431">
                  <c:v>2.6705046634168426</c:v>
                </c:pt>
                <c:pt idx="5432">
                  <c:v>2.5254050027619002</c:v>
                </c:pt>
                <c:pt idx="5433">
                  <c:v>2.2278618912279993</c:v>
                </c:pt>
                <c:pt idx="5434">
                  <c:v>2.629234210445452</c:v>
                </c:pt>
                <c:pt idx="5435">
                  <c:v>2.5095408753728106</c:v>
                </c:pt>
                <c:pt idx="5436">
                  <c:v>2.1289969172056442</c:v>
                </c:pt>
                <c:pt idx="5437">
                  <c:v>2.1548970970510082</c:v>
                </c:pt>
                <c:pt idx="5438">
                  <c:v>2.1443779149240418</c:v>
                </c:pt>
                <c:pt idx="5439">
                  <c:v>2.1949807474986378</c:v>
                </c:pt>
                <c:pt idx="5440">
                  <c:v>2.4653160484266499</c:v>
                </c:pt>
                <c:pt idx="5441">
                  <c:v>2.3995784165474747</c:v>
                </c:pt>
                <c:pt idx="5442">
                  <c:v>2.2326367478254356</c:v>
                </c:pt>
                <c:pt idx="5443">
                  <c:v>2.2253691049217781</c:v>
                </c:pt>
                <c:pt idx="5444">
                  <c:v>2.3372313461840295</c:v>
                </c:pt>
                <c:pt idx="5445">
                  <c:v>2.0399149580655012</c:v>
                </c:pt>
                <c:pt idx="5446">
                  <c:v>1.988204417266076</c:v>
                </c:pt>
                <c:pt idx="5447">
                  <c:v>2.2314715483867662</c:v>
                </c:pt>
                <c:pt idx="5448">
                  <c:v>2.2368151546390123</c:v>
                </c:pt>
                <c:pt idx="5449">
                  <c:v>2.2830751598138637</c:v>
                </c:pt>
                <c:pt idx="5450">
                  <c:v>1.9960362487707461</c:v>
                </c:pt>
                <c:pt idx="5451">
                  <c:v>2.2215094373334532</c:v>
                </c:pt>
                <c:pt idx="5452">
                  <c:v>2.4775989588320115</c:v>
                </c:pt>
                <c:pt idx="5453">
                  <c:v>2.0968509424867037</c:v>
                </c:pt>
                <c:pt idx="5454">
                  <c:v>2.0265326538326351</c:v>
                </c:pt>
                <c:pt idx="5455">
                  <c:v>2.5183159453982427</c:v>
                </c:pt>
                <c:pt idx="5456">
                  <c:v>2.16259794919036</c:v>
                </c:pt>
                <c:pt idx="5457">
                  <c:v>2.4958315910034874</c:v>
                </c:pt>
                <c:pt idx="5458">
                  <c:v>2.8343125008192787</c:v>
                </c:pt>
                <c:pt idx="5459">
                  <c:v>2.478766592305647</c:v>
                </c:pt>
                <c:pt idx="5460">
                  <c:v>1.8614525923867851</c:v>
                </c:pt>
                <c:pt idx="5461">
                  <c:v>2.7014335233780771</c:v>
                </c:pt>
                <c:pt idx="5462">
                  <c:v>2.2616236466230006</c:v>
                </c:pt>
                <c:pt idx="5463">
                  <c:v>2.5868949751934731</c:v>
                </c:pt>
                <c:pt idx="5464">
                  <c:v>2.0688901284686079</c:v>
                </c:pt>
                <c:pt idx="5465">
                  <c:v>2.2475576057644102</c:v>
                </c:pt>
                <c:pt idx="5466">
                  <c:v>1.7618188445034237</c:v>
                </c:pt>
                <c:pt idx="5467">
                  <c:v>2.7282775073121677</c:v>
                </c:pt>
                <c:pt idx="5468">
                  <c:v>1.9414247987681326</c:v>
                </c:pt>
                <c:pt idx="5469">
                  <c:v>2.1627178649586782</c:v>
                </c:pt>
                <c:pt idx="5470">
                  <c:v>2.1147086347108526</c:v>
                </c:pt>
                <c:pt idx="5471">
                  <c:v>2.1007586533436777</c:v>
                </c:pt>
                <c:pt idx="5472">
                  <c:v>2.5732428573693231</c:v>
                </c:pt>
                <c:pt idx="5473">
                  <c:v>2.5769598487853242</c:v>
                </c:pt>
                <c:pt idx="5474">
                  <c:v>2.4669141641925312</c:v>
                </c:pt>
                <c:pt idx="5475">
                  <c:v>1.9251765890493027</c:v>
                </c:pt>
                <c:pt idx="5476">
                  <c:v>2.1551318451385209</c:v>
                </c:pt>
                <c:pt idx="5477">
                  <c:v>2.559643164436717</c:v>
                </c:pt>
                <c:pt idx="5478">
                  <c:v>2.0075916568283856</c:v>
                </c:pt>
                <c:pt idx="5479">
                  <c:v>2.1379039841313854</c:v>
                </c:pt>
                <c:pt idx="5480">
                  <c:v>2.1257735961996831</c:v>
                </c:pt>
                <c:pt idx="5481">
                  <c:v>2.5536466577103742</c:v>
                </c:pt>
                <c:pt idx="5482">
                  <c:v>2.1937104969333414</c:v>
                </c:pt>
                <c:pt idx="5483">
                  <c:v>2.2142634191261727</c:v>
                </c:pt>
                <c:pt idx="5484">
                  <c:v>1.6033134685756691</c:v>
                </c:pt>
                <c:pt idx="5485">
                  <c:v>2.4620295616845511</c:v>
                </c:pt>
                <c:pt idx="5486">
                  <c:v>2.7296104010172018</c:v>
                </c:pt>
                <c:pt idx="5487">
                  <c:v>1.9752970797522875</c:v>
                </c:pt>
                <c:pt idx="5488">
                  <c:v>1.9521400246357397</c:v>
                </c:pt>
                <c:pt idx="5489">
                  <c:v>2.2961503629202293</c:v>
                </c:pt>
                <c:pt idx="5490">
                  <c:v>2.82049656209306</c:v>
                </c:pt>
                <c:pt idx="5491">
                  <c:v>2.3582649823740578</c:v>
                </c:pt>
                <c:pt idx="5492">
                  <c:v>2.5041051011971218</c:v>
                </c:pt>
                <c:pt idx="5493">
                  <c:v>2.2653780610063481</c:v>
                </c:pt>
                <c:pt idx="5494">
                  <c:v>2.1101999452319586</c:v>
                </c:pt>
                <c:pt idx="5495">
                  <c:v>2.3644627767972359</c:v>
                </c:pt>
                <c:pt idx="5496">
                  <c:v>2.4225426519113182</c:v>
                </c:pt>
                <c:pt idx="5497">
                  <c:v>2.4472072532300402</c:v>
                </c:pt>
                <c:pt idx="5498">
                  <c:v>2.3141480804259977</c:v>
                </c:pt>
                <c:pt idx="5499">
                  <c:v>2.3164328581195717</c:v>
                </c:pt>
                <c:pt idx="5500">
                  <c:v>2.3138052156013087</c:v>
                </c:pt>
                <c:pt idx="5501">
                  <c:v>1.9395473734091375</c:v>
                </c:pt>
                <c:pt idx="5502">
                  <c:v>2.2778006123881207</c:v>
                </c:pt>
                <c:pt idx="5503">
                  <c:v>2.2414252943047668</c:v>
                </c:pt>
                <c:pt idx="5504">
                  <c:v>2.3566231615847384</c:v>
                </c:pt>
                <c:pt idx="5505">
                  <c:v>2.2801221998203802</c:v>
                </c:pt>
                <c:pt idx="5506">
                  <c:v>2.3596701747881763</c:v>
                </c:pt>
                <c:pt idx="5507">
                  <c:v>2.3552389412070345</c:v>
                </c:pt>
                <c:pt idx="5508">
                  <c:v>2.2599835579684893</c:v>
                </c:pt>
                <c:pt idx="5509">
                  <c:v>2.2347249520141852</c:v>
                </c:pt>
                <c:pt idx="5510">
                  <c:v>2.0058357108690457</c:v>
                </c:pt>
                <c:pt idx="5511">
                  <c:v>2.4574299878548533</c:v>
                </c:pt>
                <c:pt idx="5512">
                  <c:v>2.4180694505636167</c:v>
                </c:pt>
                <c:pt idx="5513">
                  <c:v>2.5669213878479926</c:v>
                </c:pt>
                <c:pt idx="5514">
                  <c:v>2.3257487271386768</c:v>
                </c:pt>
                <c:pt idx="5515">
                  <c:v>2.0675529348538553</c:v>
                </c:pt>
                <c:pt idx="5516">
                  <c:v>2.4180551631214553</c:v>
                </c:pt>
                <c:pt idx="5517">
                  <c:v>1.9137974034978515</c:v>
                </c:pt>
                <c:pt idx="5518">
                  <c:v>2.153645195829077</c:v>
                </c:pt>
                <c:pt idx="5519">
                  <c:v>2.2423179273361202</c:v>
                </c:pt>
                <c:pt idx="5520">
                  <c:v>1.8077175491341331</c:v>
                </c:pt>
                <c:pt idx="5521">
                  <c:v>1.9364301554487984</c:v>
                </c:pt>
                <c:pt idx="5522">
                  <c:v>1.953944319698518</c:v>
                </c:pt>
                <c:pt idx="5523">
                  <c:v>2.1339469607318069</c:v>
                </c:pt>
                <c:pt idx="5524">
                  <c:v>2.0771639091738368</c:v>
                </c:pt>
                <c:pt idx="5525">
                  <c:v>1.85016720595757</c:v>
                </c:pt>
                <c:pt idx="5526">
                  <c:v>2.4188900648291787</c:v>
                </c:pt>
                <c:pt idx="5527">
                  <c:v>2.3113835867001589</c:v>
                </c:pt>
                <c:pt idx="5528">
                  <c:v>2.3628390019319712</c:v>
                </c:pt>
                <c:pt idx="5529">
                  <c:v>2.5176468462496313</c:v>
                </c:pt>
                <c:pt idx="5530">
                  <c:v>2.2364833508417243</c:v>
                </c:pt>
                <c:pt idx="5531">
                  <c:v>2.0688087667021802</c:v>
                </c:pt>
                <c:pt idx="5532">
                  <c:v>2.2449357008335538</c:v>
                </c:pt>
                <c:pt idx="5533">
                  <c:v>2.3450871038968777</c:v>
                </c:pt>
                <c:pt idx="5534">
                  <c:v>2.4154750594215977</c:v>
                </c:pt>
                <c:pt idx="5535">
                  <c:v>1.973770297823519</c:v>
                </c:pt>
                <c:pt idx="5536">
                  <c:v>1.9948232086588671</c:v>
                </c:pt>
                <c:pt idx="5537">
                  <c:v>2.272789211143583</c:v>
                </c:pt>
                <c:pt idx="5538">
                  <c:v>2.0672066432543681</c:v>
                </c:pt>
                <c:pt idx="5539">
                  <c:v>2.2835345637075819</c:v>
                </c:pt>
                <c:pt idx="5540">
                  <c:v>2.2526119818893475</c:v>
                </c:pt>
                <c:pt idx="5541">
                  <c:v>2.0503677773284492</c:v>
                </c:pt>
                <c:pt idx="5542">
                  <c:v>1.8608192935803458</c:v>
                </c:pt>
                <c:pt idx="5543">
                  <c:v>2.5077867732420578</c:v>
                </c:pt>
                <c:pt idx="5544">
                  <c:v>2.4462752134944927</c:v>
                </c:pt>
                <c:pt idx="5545">
                  <c:v>2.8246023020722828</c:v>
                </c:pt>
                <c:pt idx="5546">
                  <c:v>2.3935658391421777</c:v>
                </c:pt>
                <c:pt idx="5547">
                  <c:v>2.1953436367928587</c:v>
                </c:pt>
                <c:pt idx="5548">
                  <c:v>1.814471472571298</c:v>
                </c:pt>
                <c:pt idx="5549">
                  <c:v>2.3241475354909142</c:v>
                </c:pt>
                <c:pt idx="5550">
                  <c:v>1.7961165613171401</c:v>
                </c:pt>
                <c:pt idx="5551">
                  <c:v>1.9491773282895233</c:v>
                </c:pt>
                <c:pt idx="5552">
                  <c:v>2.1905458878973412</c:v>
                </c:pt>
                <c:pt idx="5553">
                  <c:v>2.3972580433169797</c:v>
                </c:pt>
                <c:pt idx="5554">
                  <c:v>2.8115298474227002</c:v>
                </c:pt>
                <c:pt idx="5555">
                  <c:v>2.0719739288166936</c:v>
                </c:pt>
                <c:pt idx="5556">
                  <c:v>2.1146524883127187</c:v>
                </c:pt>
                <c:pt idx="5557">
                  <c:v>2.0545176825958489</c:v>
                </c:pt>
                <c:pt idx="5558">
                  <c:v>1.8402432172486114</c:v>
                </c:pt>
                <c:pt idx="5559">
                  <c:v>2.002721155377972</c:v>
                </c:pt>
                <c:pt idx="5560">
                  <c:v>1.9135717791776932</c:v>
                </c:pt>
                <c:pt idx="5561">
                  <c:v>2.2017533132313858</c:v>
                </c:pt>
                <c:pt idx="5562">
                  <c:v>2.636544586562648</c:v>
                </c:pt>
                <c:pt idx="5563">
                  <c:v>2.1158865124724442</c:v>
                </c:pt>
                <c:pt idx="5564">
                  <c:v>2.2940388973009211</c:v>
                </c:pt>
                <c:pt idx="5565">
                  <c:v>2.0593183261375807</c:v>
                </c:pt>
                <c:pt idx="5566">
                  <c:v>2.0221232260138109</c:v>
                </c:pt>
                <c:pt idx="5567">
                  <c:v>2.2145535690615645</c:v>
                </c:pt>
                <c:pt idx="5568">
                  <c:v>2.6460052849356903</c:v>
                </c:pt>
                <c:pt idx="5569">
                  <c:v>1.9171633451459416</c:v>
                </c:pt>
                <c:pt idx="5570">
                  <c:v>2.1235574410057612</c:v>
                </c:pt>
                <c:pt idx="5571">
                  <c:v>2.1883181987577411</c:v>
                </c:pt>
                <c:pt idx="5572">
                  <c:v>2.2308491760368367</c:v>
                </c:pt>
                <c:pt idx="5573">
                  <c:v>2.4153551341498805</c:v>
                </c:pt>
                <c:pt idx="5574">
                  <c:v>2.3496357573758986</c:v>
                </c:pt>
                <c:pt idx="5575">
                  <c:v>1.830797620918134</c:v>
                </c:pt>
                <c:pt idx="5576">
                  <c:v>2.435770288877225</c:v>
                </c:pt>
                <c:pt idx="5577">
                  <c:v>1.8586203510018806</c:v>
                </c:pt>
                <c:pt idx="5578">
                  <c:v>2.0242289519340551</c:v>
                </c:pt>
                <c:pt idx="5579">
                  <c:v>2.4367742929228355</c:v>
                </c:pt>
                <c:pt idx="5580">
                  <c:v>2.4288072447082918</c:v>
                </c:pt>
                <c:pt idx="5581">
                  <c:v>1.9961038062818961</c:v>
                </c:pt>
                <c:pt idx="5582">
                  <c:v>2.1964562941434367</c:v>
                </c:pt>
                <c:pt idx="5583">
                  <c:v>2.5130383383059032</c:v>
                </c:pt>
                <c:pt idx="5584">
                  <c:v>2.3320235098629269</c:v>
                </c:pt>
                <c:pt idx="5585">
                  <c:v>2.2379185070826506</c:v>
                </c:pt>
                <c:pt idx="5586">
                  <c:v>2.1516537229261039</c:v>
                </c:pt>
                <c:pt idx="5587">
                  <c:v>2.2151127625639817</c:v>
                </c:pt>
                <c:pt idx="5588">
                  <c:v>2.4470872740749212</c:v>
                </c:pt>
                <c:pt idx="5589">
                  <c:v>2.1057509013254352</c:v>
                </c:pt>
                <c:pt idx="5590">
                  <c:v>2.3533890125587797</c:v>
                </c:pt>
                <c:pt idx="5591">
                  <c:v>2.0602710722894</c:v>
                </c:pt>
                <c:pt idx="5592">
                  <c:v>2.2569697768844512</c:v>
                </c:pt>
                <c:pt idx="5593">
                  <c:v>2.0490273960571752</c:v>
                </c:pt>
                <c:pt idx="5594">
                  <c:v>2.5663628350719332</c:v>
                </c:pt>
                <c:pt idx="5595">
                  <c:v>2.4500966148062377</c:v>
                </c:pt>
                <c:pt idx="5596">
                  <c:v>2.1354305144066745</c:v>
                </c:pt>
                <c:pt idx="5597">
                  <c:v>2.3822611223735977</c:v>
                </c:pt>
                <c:pt idx="5598">
                  <c:v>2.2478892908990802</c:v>
                </c:pt>
                <c:pt idx="5599">
                  <c:v>1.9937649620919673</c:v>
                </c:pt>
                <c:pt idx="5600">
                  <c:v>2.1664807191817141</c:v>
                </c:pt>
                <c:pt idx="5601">
                  <c:v>2.0973931309615752</c:v>
                </c:pt>
                <c:pt idx="5602">
                  <c:v>2.4815825523027484</c:v>
                </c:pt>
                <c:pt idx="5603">
                  <c:v>1.8923084051786061</c:v>
                </c:pt>
                <c:pt idx="5604">
                  <c:v>1.973886378414204</c:v>
                </c:pt>
                <c:pt idx="5605">
                  <c:v>2.6753225123438189</c:v>
                </c:pt>
                <c:pt idx="5606">
                  <c:v>2.0600347948600342</c:v>
                </c:pt>
                <c:pt idx="5607">
                  <c:v>2.2957725627726115</c:v>
                </c:pt>
                <c:pt idx="5608">
                  <c:v>2.5869221786552998</c:v>
                </c:pt>
                <c:pt idx="5609">
                  <c:v>1.7824275651425305</c:v>
                </c:pt>
                <c:pt idx="5610">
                  <c:v>2.2594505283468922</c:v>
                </c:pt>
                <c:pt idx="5611">
                  <c:v>2.1760703046422627</c:v>
                </c:pt>
                <c:pt idx="5612">
                  <c:v>1.9968260531843038</c:v>
                </c:pt>
                <c:pt idx="5613">
                  <c:v>1.9492939691248481</c:v>
                </c:pt>
                <c:pt idx="5614">
                  <c:v>1.8863492964764546</c:v>
                </c:pt>
                <c:pt idx="5615">
                  <c:v>2.0219543189932425</c:v>
                </c:pt>
                <c:pt idx="5616">
                  <c:v>1.927734047815084</c:v>
                </c:pt>
                <c:pt idx="5617">
                  <c:v>1.9964674872765702</c:v>
                </c:pt>
                <c:pt idx="5618">
                  <c:v>1.6703636159801178</c:v>
                </c:pt>
                <c:pt idx="5619">
                  <c:v>1.9024465344945551</c:v>
                </c:pt>
                <c:pt idx="5620">
                  <c:v>2.2262356033166948</c:v>
                </c:pt>
                <c:pt idx="5621">
                  <c:v>1.8279511110002249</c:v>
                </c:pt>
                <c:pt idx="5622">
                  <c:v>2.3147780230262702</c:v>
                </c:pt>
                <c:pt idx="5623">
                  <c:v>2.3976529013816377</c:v>
                </c:pt>
                <c:pt idx="5624">
                  <c:v>2.017327661712184</c:v>
                </c:pt>
                <c:pt idx="5625">
                  <c:v>1.9712772664786031</c:v>
                </c:pt>
                <c:pt idx="5626">
                  <c:v>2.2475540245927812</c:v>
                </c:pt>
                <c:pt idx="5627">
                  <c:v>1.7203768753700508</c:v>
                </c:pt>
                <c:pt idx="5628">
                  <c:v>2.2443711142961082</c:v>
                </c:pt>
                <c:pt idx="5629">
                  <c:v>2.2508706190465673</c:v>
                </c:pt>
                <c:pt idx="5630">
                  <c:v>2.2094615507627422</c:v>
                </c:pt>
                <c:pt idx="5631">
                  <c:v>2.5994704645684377</c:v>
                </c:pt>
                <c:pt idx="5632">
                  <c:v>2.1571534198942577</c:v>
                </c:pt>
                <c:pt idx="5633">
                  <c:v>2.031204450833334</c:v>
                </c:pt>
                <c:pt idx="5634">
                  <c:v>1.8615777984408164</c:v>
                </c:pt>
                <c:pt idx="5635">
                  <c:v>1.6981309599049363</c:v>
                </c:pt>
                <c:pt idx="5636">
                  <c:v>2.441534713440245</c:v>
                </c:pt>
                <c:pt idx="5637">
                  <c:v>2.3512924620476627</c:v>
                </c:pt>
                <c:pt idx="5638">
                  <c:v>1.7838871723795071</c:v>
                </c:pt>
                <c:pt idx="5639">
                  <c:v>2.1240046097739014</c:v>
                </c:pt>
                <c:pt idx="5640">
                  <c:v>1.9140732921629278</c:v>
                </c:pt>
                <c:pt idx="5641">
                  <c:v>2.1900714763719051</c:v>
                </c:pt>
                <c:pt idx="5642">
                  <c:v>2.3316046284534377</c:v>
                </c:pt>
                <c:pt idx="5643">
                  <c:v>2.1616810002718791</c:v>
                </c:pt>
                <c:pt idx="5644">
                  <c:v>2.1854485762286378</c:v>
                </c:pt>
                <c:pt idx="5645">
                  <c:v>2.6472519086878412</c:v>
                </c:pt>
                <c:pt idx="5646">
                  <c:v>1.6413672479814698</c:v>
                </c:pt>
                <c:pt idx="5647">
                  <c:v>2.0590939226638367</c:v>
                </c:pt>
                <c:pt idx="5648">
                  <c:v>2.013636282004621</c:v>
                </c:pt>
                <c:pt idx="5649">
                  <c:v>2.1508411128326932</c:v>
                </c:pt>
                <c:pt idx="5650">
                  <c:v>2.350759605912923</c:v>
                </c:pt>
                <c:pt idx="5651">
                  <c:v>2.3153288111246777</c:v>
                </c:pt>
                <c:pt idx="5652">
                  <c:v>2.2789876902649602</c:v>
                </c:pt>
                <c:pt idx="5653">
                  <c:v>2.0382600652115315</c:v>
                </c:pt>
                <c:pt idx="5654">
                  <c:v>2.0348836335944567</c:v>
                </c:pt>
                <c:pt idx="5655">
                  <c:v>2.1803923306637918</c:v>
                </c:pt>
                <c:pt idx="5656">
                  <c:v>2.0379166983350312</c:v>
                </c:pt>
                <c:pt idx="5657">
                  <c:v>1.9599147468656046</c:v>
                </c:pt>
                <c:pt idx="5658">
                  <c:v>2.3872382301741637</c:v>
                </c:pt>
                <c:pt idx="5659">
                  <c:v>2.0787643855164952</c:v>
                </c:pt>
                <c:pt idx="5660">
                  <c:v>2.0494823093553207</c:v>
                </c:pt>
                <c:pt idx="5661">
                  <c:v>1.7205025478622562</c:v>
                </c:pt>
                <c:pt idx="5662">
                  <c:v>1.9934400682646061</c:v>
                </c:pt>
                <c:pt idx="5663">
                  <c:v>2.0689692233225152</c:v>
                </c:pt>
                <c:pt idx="5664">
                  <c:v>2.4998404988785117</c:v>
                </c:pt>
                <c:pt idx="5665">
                  <c:v>2.1130183549006887</c:v>
                </c:pt>
                <c:pt idx="5666">
                  <c:v>1.993945650785901</c:v>
                </c:pt>
                <c:pt idx="5667">
                  <c:v>2.2323359055337177</c:v>
                </c:pt>
                <c:pt idx="5668">
                  <c:v>1.78802202321263</c:v>
                </c:pt>
                <c:pt idx="5669">
                  <c:v>1.9384180772288901</c:v>
                </c:pt>
                <c:pt idx="5670">
                  <c:v>2.4810958531792577</c:v>
                </c:pt>
                <c:pt idx="5671">
                  <c:v>2.1584833107992227</c:v>
                </c:pt>
                <c:pt idx="5672">
                  <c:v>2.5926991026010677</c:v>
                </c:pt>
                <c:pt idx="5673">
                  <c:v>2.0476440465131542</c:v>
                </c:pt>
                <c:pt idx="5674">
                  <c:v>2.1646162328814418</c:v>
                </c:pt>
                <c:pt idx="5675">
                  <c:v>2.1976790451206272</c:v>
                </c:pt>
                <c:pt idx="5676">
                  <c:v>2.133723212201712</c:v>
                </c:pt>
                <c:pt idx="5677">
                  <c:v>2.1539365936046111</c:v>
                </c:pt>
                <c:pt idx="5678">
                  <c:v>1.9997964559307992</c:v>
                </c:pt>
                <c:pt idx="5679">
                  <c:v>2.6436943609615309</c:v>
                </c:pt>
                <c:pt idx="5680">
                  <c:v>2.1273639735749552</c:v>
                </c:pt>
                <c:pt idx="5681">
                  <c:v>1.9256386049190037</c:v>
                </c:pt>
                <c:pt idx="5682">
                  <c:v>2.0574419438871749</c:v>
                </c:pt>
                <c:pt idx="5683">
                  <c:v>1.7681430887623912</c:v>
                </c:pt>
                <c:pt idx="5684">
                  <c:v>1.8865357316991587</c:v>
                </c:pt>
                <c:pt idx="5685">
                  <c:v>2.1205189288387047</c:v>
                </c:pt>
                <c:pt idx="5686">
                  <c:v>2.0687799675451206</c:v>
                </c:pt>
                <c:pt idx="5687">
                  <c:v>2.0222741690089987</c:v>
                </c:pt>
                <c:pt idx="5688">
                  <c:v>1.8383583881711141</c:v>
                </c:pt>
                <c:pt idx="5689">
                  <c:v>2.3652501284488139</c:v>
                </c:pt>
                <c:pt idx="5690">
                  <c:v>2.0832874996536237</c:v>
                </c:pt>
                <c:pt idx="5691">
                  <c:v>2.1862196685559656</c:v>
                </c:pt>
                <c:pt idx="5692">
                  <c:v>2.2037048460829927</c:v>
                </c:pt>
                <c:pt idx="5693">
                  <c:v>2.2863327048774837</c:v>
                </c:pt>
                <c:pt idx="5694">
                  <c:v>1.9999476973801718</c:v>
                </c:pt>
                <c:pt idx="5695">
                  <c:v>2.0010609886421542</c:v>
                </c:pt>
                <c:pt idx="5696">
                  <c:v>1.7492098654883217</c:v>
                </c:pt>
                <c:pt idx="5697">
                  <c:v>2.1098201404851613</c:v>
                </c:pt>
                <c:pt idx="5698">
                  <c:v>2.1582910892350506</c:v>
                </c:pt>
                <c:pt idx="5699">
                  <c:v>2.0976730188930026</c:v>
                </c:pt>
                <c:pt idx="5700">
                  <c:v>2.2432920303195019</c:v>
                </c:pt>
                <c:pt idx="5701">
                  <c:v>2.150284326594277</c:v>
                </c:pt>
                <c:pt idx="5702">
                  <c:v>1.8108236639568691</c:v>
                </c:pt>
                <c:pt idx="5703">
                  <c:v>2.5189927631679812</c:v>
                </c:pt>
                <c:pt idx="5704">
                  <c:v>2.0777063711530661</c:v>
                </c:pt>
                <c:pt idx="5705">
                  <c:v>2.416401095276536</c:v>
                </c:pt>
                <c:pt idx="5706">
                  <c:v>2.2181248450515998</c:v>
                </c:pt>
                <c:pt idx="5707">
                  <c:v>2.3365148173821595</c:v>
                </c:pt>
                <c:pt idx="5708">
                  <c:v>1.8152398471661018</c:v>
                </c:pt>
                <c:pt idx="5709">
                  <c:v>1.799652625871565</c:v>
                </c:pt>
                <c:pt idx="5710">
                  <c:v>2.0489361707198617</c:v>
                </c:pt>
                <c:pt idx="5711">
                  <c:v>1.9764750688190551</c:v>
                </c:pt>
                <c:pt idx="5712">
                  <c:v>2.0454415659407341</c:v>
                </c:pt>
                <c:pt idx="5713">
                  <c:v>2.0700959044009921</c:v>
                </c:pt>
                <c:pt idx="5714">
                  <c:v>2.3717511364596167</c:v>
                </c:pt>
                <c:pt idx="5715">
                  <c:v>1.8911846769649958</c:v>
                </c:pt>
                <c:pt idx="5716">
                  <c:v>2.1303617018634022</c:v>
                </c:pt>
                <c:pt idx="5717">
                  <c:v>1.9026296097060462</c:v>
                </c:pt>
                <c:pt idx="5718">
                  <c:v>2.1795851038626917</c:v>
                </c:pt>
                <c:pt idx="5719">
                  <c:v>2.0082216090935185</c:v>
                </c:pt>
                <c:pt idx="5720">
                  <c:v>1.7588683094221778</c:v>
                </c:pt>
                <c:pt idx="5721">
                  <c:v>2.3895636539589722</c:v>
                </c:pt>
                <c:pt idx="5722">
                  <c:v>1.8985749234201941</c:v>
                </c:pt>
                <c:pt idx="5723">
                  <c:v>2.1339810950637821</c:v>
                </c:pt>
                <c:pt idx="5724">
                  <c:v>2.3624372737389283</c:v>
                </c:pt>
                <c:pt idx="5725">
                  <c:v>1.5989670121435742</c:v>
                </c:pt>
                <c:pt idx="5726">
                  <c:v>1.8104016280415423</c:v>
                </c:pt>
                <c:pt idx="5727">
                  <c:v>1.96373851949453</c:v>
                </c:pt>
                <c:pt idx="5728">
                  <c:v>2.3710901000063198</c:v>
                </c:pt>
                <c:pt idx="5729">
                  <c:v>2.0842563211457588</c:v>
                </c:pt>
                <c:pt idx="5730">
                  <c:v>2.2359614454043202</c:v>
                </c:pt>
                <c:pt idx="5731">
                  <c:v>2.3645349152487403</c:v>
                </c:pt>
                <c:pt idx="5732">
                  <c:v>2.2585943702815579</c:v>
                </c:pt>
                <c:pt idx="5733">
                  <c:v>1.9108614136529756</c:v>
                </c:pt>
                <c:pt idx="5734">
                  <c:v>1.8965023420115341</c:v>
                </c:pt>
                <c:pt idx="5735">
                  <c:v>2.1082922657525276</c:v>
                </c:pt>
                <c:pt idx="5736">
                  <c:v>1.7784708348984224</c:v>
                </c:pt>
                <c:pt idx="5737">
                  <c:v>2.4988622234822127</c:v>
                </c:pt>
                <c:pt idx="5738">
                  <c:v>2.0071623134267558</c:v>
                </c:pt>
                <c:pt idx="5739">
                  <c:v>2.0036634235015627</c:v>
                </c:pt>
                <c:pt idx="5740">
                  <c:v>1.957974169680746</c:v>
                </c:pt>
                <c:pt idx="5741">
                  <c:v>1.7835120313398949</c:v>
                </c:pt>
                <c:pt idx="5742">
                  <c:v>1.9641541623477361</c:v>
                </c:pt>
                <c:pt idx="5743">
                  <c:v>1.875509275957213</c:v>
                </c:pt>
                <c:pt idx="5744">
                  <c:v>2.013014262911506</c:v>
                </c:pt>
                <c:pt idx="5745">
                  <c:v>1.9471786830255551</c:v>
                </c:pt>
                <c:pt idx="5746">
                  <c:v>2.1243369013046411</c:v>
                </c:pt>
                <c:pt idx="5747">
                  <c:v>2.2335141731634351</c:v>
                </c:pt>
                <c:pt idx="5748">
                  <c:v>2.1935043436551891</c:v>
                </c:pt>
                <c:pt idx="5749">
                  <c:v>2.0344987094680187</c:v>
                </c:pt>
                <c:pt idx="5750">
                  <c:v>2.239179855701249</c:v>
                </c:pt>
                <c:pt idx="5751">
                  <c:v>2.2315875305856192</c:v>
                </c:pt>
                <c:pt idx="5752">
                  <c:v>1.8327932789872758</c:v>
                </c:pt>
                <c:pt idx="5753">
                  <c:v>2.1337750502851112</c:v>
                </c:pt>
                <c:pt idx="5754">
                  <c:v>2.2856021570895382</c:v>
                </c:pt>
                <c:pt idx="5755">
                  <c:v>2.3116514950305835</c:v>
                </c:pt>
                <c:pt idx="5756">
                  <c:v>2.1333134167037437</c:v>
                </c:pt>
                <c:pt idx="5757">
                  <c:v>2.2485359859912402</c:v>
                </c:pt>
                <c:pt idx="5758">
                  <c:v>1.9618011147781842</c:v>
                </c:pt>
                <c:pt idx="5759">
                  <c:v>1.9494560587134206</c:v>
                </c:pt>
                <c:pt idx="5760">
                  <c:v>2.4016173803770342</c:v>
                </c:pt>
                <c:pt idx="5761">
                  <c:v>2.2660792948290265</c:v>
                </c:pt>
                <c:pt idx="5762">
                  <c:v>1.8160745088971451</c:v>
                </c:pt>
                <c:pt idx="5763">
                  <c:v>1.9908403542773621</c:v>
                </c:pt>
                <c:pt idx="5764">
                  <c:v>2.1205851453274538</c:v>
                </c:pt>
                <c:pt idx="5765">
                  <c:v>2.2167211280766392</c:v>
                </c:pt>
                <c:pt idx="5766">
                  <c:v>2.0045564946378267</c:v>
                </c:pt>
                <c:pt idx="5767">
                  <c:v>2.3470945619716614</c:v>
                </c:pt>
                <c:pt idx="5768">
                  <c:v>2.0264695175250185</c:v>
                </c:pt>
                <c:pt idx="5769">
                  <c:v>1.7228676835937442</c:v>
                </c:pt>
                <c:pt idx="5770">
                  <c:v>1.7144790440325444</c:v>
                </c:pt>
                <c:pt idx="5771">
                  <c:v>1.7505776691924548</c:v>
                </c:pt>
                <c:pt idx="5772">
                  <c:v>2.4095694914140178</c:v>
                </c:pt>
                <c:pt idx="5773">
                  <c:v>1.9504700996886226</c:v>
                </c:pt>
                <c:pt idx="5774">
                  <c:v>1.9916443586495578</c:v>
                </c:pt>
                <c:pt idx="5775">
                  <c:v>2.1538126147564829</c:v>
                </c:pt>
                <c:pt idx="5776">
                  <c:v>2.1405956175187515</c:v>
                </c:pt>
                <c:pt idx="5777">
                  <c:v>1.921196100135939</c:v>
                </c:pt>
                <c:pt idx="5778">
                  <c:v>1.9455521242804124</c:v>
                </c:pt>
                <c:pt idx="5779">
                  <c:v>1.6500634271126646</c:v>
                </c:pt>
                <c:pt idx="5780">
                  <c:v>2.1637311936170862</c:v>
                </c:pt>
                <c:pt idx="5781">
                  <c:v>1.7080458092960711</c:v>
                </c:pt>
                <c:pt idx="5782">
                  <c:v>2.0887750112517582</c:v>
                </c:pt>
                <c:pt idx="5783">
                  <c:v>1.6673104019438745</c:v>
                </c:pt>
                <c:pt idx="5784">
                  <c:v>2.273593765739399</c:v>
                </c:pt>
                <c:pt idx="5785">
                  <c:v>1.7142106107430599</c:v>
                </c:pt>
                <c:pt idx="5786">
                  <c:v>1.9445614486423066</c:v>
                </c:pt>
                <c:pt idx="5787">
                  <c:v>2.271779938461699</c:v>
                </c:pt>
                <c:pt idx="5788">
                  <c:v>2.1589355009089819</c:v>
                </c:pt>
                <c:pt idx="5789">
                  <c:v>2.3282953736727197</c:v>
                </c:pt>
                <c:pt idx="5790">
                  <c:v>1.9687177661175108</c:v>
                </c:pt>
                <c:pt idx="5791">
                  <c:v>2.2233836018008493</c:v>
                </c:pt>
                <c:pt idx="5792">
                  <c:v>2.4811575759150752</c:v>
                </c:pt>
                <c:pt idx="5793">
                  <c:v>2.2830646145608484</c:v>
                </c:pt>
                <c:pt idx="5794">
                  <c:v>2.0224233243616077</c:v>
                </c:pt>
                <c:pt idx="5795">
                  <c:v>1.983441233763336</c:v>
                </c:pt>
                <c:pt idx="5796">
                  <c:v>1.6752132693360253</c:v>
                </c:pt>
                <c:pt idx="5797">
                  <c:v>1.8957882933174151</c:v>
                </c:pt>
                <c:pt idx="5798">
                  <c:v>1.6857097925300908</c:v>
                </c:pt>
                <c:pt idx="5799">
                  <c:v>2.1628403450047564</c:v>
                </c:pt>
                <c:pt idx="5800">
                  <c:v>1.7945166456660622</c:v>
                </c:pt>
                <c:pt idx="5801">
                  <c:v>1.7374655490187021</c:v>
                </c:pt>
                <c:pt idx="5802">
                  <c:v>2.0564886199869323</c:v>
                </c:pt>
                <c:pt idx="5803">
                  <c:v>2.0707460094709975</c:v>
                </c:pt>
                <c:pt idx="5804">
                  <c:v>1.762935793511601</c:v>
                </c:pt>
                <c:pt idx="5805">
                  <c:v>1.8009723863152687</c:v>
                </c:pt>
                <c:pt idx="5806">
                  <c:v>1.9751702806710509</c:v>
                </c:pt>
                <c:pt idx="5807">
                  <c:v>1.6800979432466148</c:v>
                </c:pt>
                <c:pt idx="5808">
                  <c:v>2.1741966218440436</c:v>
                </c:pt>
                <c:pt idx="5809">
                  <c:v>2.1399602983581838</c:v>
                </c:pt>
                <c:pt idx="5810">
                  <c:v>2.1608882378737584</c:v>
                </c:pt>
                <c:pt idx="5811">
                  <c:v>1.8383100536652861</c:v>
                </c:pt>
                <c:pt idx="5812">
                  <c:v>2.2471024302654006</c:v>
                </c:pt>
                <c:pt idx="5813">
                  <c:v>1.8038546747161224</c:v>
                </c:pt>
                <c:pt idx="5814">
                  <c:v>2.1255509784075692</c:v>
                </c:pt>
                <c:pt idx="5815">
                  <c:v>2.2036752187131792</c:v>
                </c:pt>
                <c:pt idx="5816">
                  <c:v>1.8467920907130362</c:v>
                </c:pt>
                <c:pt idx="5817">
                  <c:v>1.5812417022310812</c:v>
                </c:pt>
                <c:pt idx="5818">
                  <c:v>1.9789077471050025</c:v>
                </c:pt>
                <c:pt idx="5819">
                  <c:v>1.9728583018173229</c:v>
                </c:pt>
                <c:pt idx="5820">
                  <c:v>2.1217139734115285</c:v>
                </c:pt>
                <c:pt idx="5821">
                  <c:v>2.0861027209091954</c:v>
                </c:pt>
                <c:pt idx="5822">
                  <c:v>2.038014466727879</c:v>
                </c:pt>
                <c:pt idx="5823">
                  <c:v>2.4175058805754257</c:v>
                </c:pt>
                <c:pt idx="5824">
                  <c:v>1.8943148275185215</c:v>
                </c:pt>
                <c:pt idx="5825">
                  <c:v>2.1882127623978063</c:v>
                </c:pt>
                <c:pt idx="5826">
                  <c:v>2.2018900110751605</c:v>
                </c:pt>
                <c:pt idx="5827">
                  <c:v>2.0390201814409044</c:v>
                </c:pt>
                <c:pt idx="5828">
                  <c:v>1.8286151427571575</c:v>
                </c:pt>
                <c:pt idx="5829">
                  <c:v>2.1151866278676001</c:v>
                </c:pt>
                <c:pt idx="5830">
                  <c:v>2.0571139183418086</c:v>
                </c:pt>
                <c:pt idx="5831">
                  <c:v>2.0590146346599987</c:v>
                </c:pt>
                <c:pt idx="5832">
                  <c:v>2.2719087076159652</c:v>
                </c:pt>
                <c:pt idx="5833">
                  <c:v>2.2264962785295257</c:v>
                </c:pt>
                <c:pt idx="5834">
                  <c:v>2.3487375602186256</c:v>
                </c:pt>
                <c:pt idx="5835">
                  <c:v>1.738269039509875</c:v>
                </c:pt>
                <c:pt idx="5836">
                  <c:v>1.8512159172107681</c:v>
                </c:pt>
                <c:pt idx="5837">
                  <c:v>2.2286449802181507</c:v>
                </c:pt>
                <c:pt idx="5838">
                  <c:v>2.2450102609795812</c:v>
                </c:pt>
                <c:pt idx="5839">
                  <c:v>2.3955493955931355</c:v>
                </c:pt>
                <c:pt idx="5840">
                  <c:v>2.2999684411810826</c:v>
                </c:pt>
                <c:pt idx="5841">
                  <c:v>2.4230484224799267</c:v>
                </c:pt>
                <c:pt idx="5842">
                  <c:v>1.9208267242791326</c:v>
                </c:pt>
                <c:pt idx="5843">
                  <c:v>2.0426824050263988</c:v>
                </c:pt>
                <c:pt idx="5844">
                  <c:v>2.1126976441524898</c:v>
                </c:pt>
                <c:pt idx="5845">
                  <c:v>1.9770422028107841</c:v>
                </c:pt>
                <c:pt idx="5846">
                  <c:v>2.2063058646650981</c:v>
                </c:pt>
                <c:pt idx="5847">
                  <c:v>1.714896881401814</c:v>
                </c:pt>
                <c:pt idx="5848">
                  <c:v>2.0451947447279659</c:v>
                </c:pt>
                <c:pt idx="5849">
                  <c:v>2.4546441821462177</c:v>
                </c:pt>
                <c:pt idx="5850">
                  <c:v>2.2677676058641256</c:v>
                </c:pt>
                <c:pt idx="5851">
                  <c:v>2.1013679773260852</c:v>
                </c:pt>
                <c:pt idx="5852">
                  <c:v>2.0649618310485254</c:v>
                </c:pt>
                <c:pt idx="5853">
                  <c:v>1.5199127879024716</c:v>
                </c:pt>
                <c:pt idx="5854">
                  <c:v>2.0687087716452242</c:v>
                </c:pt>
                <c:pt idx="5855">
                  <c:v>1.9653152740908499</c:v>
                </c:pt>
                <c:pt idx="5856">
                  <c:v>2.0522893271113487</c:v>
                </c:pt>
                <c:pt idx="5857">
                  <c:v>2.255277356548401</c:v>
                </c:pt>
                <c:pt idx="5858">
                  <c:v>1.8254106080655559</c:v>
                </c:pt>
                <c:pt idx="5859">
                  <c:v>1.9362001205183021</c:v>
                </c:pt>
                <c:pt idx="5860">
                  <c:v>1.9913611899690824</c:v>
                </c:pt>
                <c:pt idx="5861">
                  <c:v>1.8375356333458395</c:v>
                </c:pt>
                <c:pt idx="5862">
                  <c:v>1.919153852190816</c:v>
                </c:pt>
                <c:pt idx="5863">
                  <c:v>2.1162670706510847</c:v>
                </c:pt>
                <c:pt idx="5864">
                  <c:v>1.9116208547759392</c:v>
                </c:pt>
                <c:pt idx="5865">
                  <c:v>1.8074837947391738</c:v>
                </c:pt>
                <c:pt idx="5866">
                  <c:v>1.6568058384048525</c:v>
                </c:pt>
                <c:pt idx="5867">
                  <c:v>2.0578047225294802</c:v>
                </c:pt>
                <c:pt idx="5868">
                  <c:v>2.2892279563838192</c:v>
                </c:pt>
                <c:pt idx="5869">
                  <c:v>2.3665779577214896</c:v>
                </c:pt>
                <c:pt idx="5870">
                  <c:v>1.7186853691810977</c:v>
                </c:pt>
                <c:pt idx="5871">
                  <c:v>1.8301815553526588</c:v>
                </c:pt>
                <c:pt idx="5872">
                  <c:v>2.0016690363505187</c:v>
                </c:pt>
                <c:pt idx="5873">
                  <c:v>1.9863774531853307</c:v>
                </c:pt>
                <c:pt idx="5874">
                  <c:v>1.8207819656359001</c:v>
                </c:pt>
                <c:pt idx="5875">
                  <c:v>2.0629847969171888</c:v>
                </c:pt>
                <c:pt idx="5876">
                  <c:v>1.9824105410348376</c:v>
                </c:pt>
                <c:pt idx="5877">
                  <c:v>1.8106783944576772</c:v>
                </c:pt>
                <c:pt idx="5878">
                  <c:v>2.021263996109516</c:v>
                </c:pt>
                <c:pt idx="5879">
                  <c:v>2.4241606985676412</c:v>
                </c:pt>
                <c:pt idx="5880">
                  <c:v>2.0467609209637367</c:v>
                </c:pt>
                <c:pt idx="5881">
                  <c:v>1.9902988109178901</c:v>
                </c:pt>
                <c:pt idx="5882">
                  <c:v>1.6660870762993747</c:v>
                </c:pt>
                <c:pt idx="5883">
                  <c:v>1.9739146435811326</c:v>
                </c:pt>
                <c:pt idx="5884">
                  <c:v>1.6993316363863475</c:v>
                </c:pt>
                <c:pt idx="5885">
                  <c:v>1.9266317723485231</c:v>
                </c:pt>
                <c:pt idx="5886">
                  <c:v>1.7886232568866078</c:v>
                </c:pt>
                <c:pt idx="5887">
                  <c:v>2.1121031407790483</c:v>
                </c:pt>
                <c:pt idx="5888">
                  <c:v>2.1244264315564116</c:v>
                </c:pt>
                <c:pt idx="5889">
                  <c:v>1.9601206623865581</c:v>
                </c:pt>
                <c:pt idx="5890">
                  <c:v>1.8439003181933831</c:v>
                </c:pt>
                <c:pt idx="5891">
                  <c:v>1.7535045223390873</c:v>
                </c:pt>
                <c:pt idx="5892">
                  <c:v>1.6704569398674733</c:v>
                </c:pt>
                <c:pt idx="5893">
                  <c:v>2.2356165834563142</c:v>
                </c:pt>
                <c:pt idx="5894">
                  <c:v>1.7971424493772421</c:v>
                </c:pt>
                <c:pt idx="5895">
                  <c:v>1.9958287940542379</c:v>
                </c:pt>
                <c:pt idx="5896">
                  <c:v>2.32925734142774</c:v>
                </c:pt>
                <c:pt idx="5897">
                  <c:v>2.1363767619613916</c:v>
                </c:pt>
                <c:pt idx="5898">
                  <c:v>2.0469983180353606</c:v>
                </c:pt>
                <c:pt idx="5899">
                  <c:v>1.8559454752824298</c:v>
                </c:pt>
                <c:pt idx="5900">
                  <c:v>2.2300223343330767</c:v>
                </c:pt>
                <c:pt idx="5901">
                  <c:v>2.5365209934931343</c:v>
                </c:pt>
                <c:pt idx="5902">
                  <c:v>2.4318572213562377</c:v>
                </c:pt>
                <c:pt idx="5903">
                  <c:v>1.8688495701845582</c:v>
                </c:pt>
                <c:pt idx="5904">
                  <c:v>1.8778080761482701</c:v>
                </c:pt>
                <c:pt idx="5905">
                  <c:v>2.2068450401498567</c:v>
                </c:pt>
                <c:pt idx="5906">
                  <c:v>2.2848974524908092</c:v>
                </c:pt>
                <c:pt idx="5907">
                  <c:v>2.2439962226092462</c:v>
                </c:pt>
                <c:pt idx="5908">
                  <c:v>2.0196887259149143</c:v>
                </c:pt>
                <c:pt idx="5909">
                  <c:v>2.1549565753916182</c:v>
                </c:pt>
                <c:pt idx="5910">
                  <c:v>1.895207045694455</c:v>
                </c:pt>
                <c:pt idx="5911">
                  <c:v>2.0009424952676738</c:v>
                </c:pt>
                <c:pt idx="5912">
                  <c:v>1.7852503235989003</c:v>
                </c:pt>
                <c:pt idx="5913">
                  <c:v>1.7805643041017949</c:v>
                </c:pt>
                <c:pt idx="5914">
                  <c:v>1.7693600318192362</c:v>
                </c:pt>
                <c:pt idx="5915">
                  <c:v>1.8814488404851732</c:v>
                </c:pt>
                <c:pt idx="5916">
                  <c:v>1.8526812302015703</c:v>
                </c:pt>
                <c:pt idx="5917">
                  <c:v>1.9273208304678995</c:v>
                </c:pt>
                <c:pt idx="5918">
                  <c:v>1.6130046471100843</c:v>
                </c:pt>
                <c:pt idx="5919">
                  <c:v>1.6375015165854439</c:v>
                </c:pt>
                <c:pt idx="5920">
                  <c:v>1.8980923712773141</c:v>
                </c:pt>
                <c:pt idx="5921">
                  <c:v>1.624927285473615</c:v>
                </c:pt>
                <c:pt idx="5922">
                  <c:v>1.6320679120296573</c:v>
                </c:pt>
                <c:pt idx="5923">
                  <c:v>1.7400146254054498</c:v>
                </c:pt>
                <c:pt idx="5924">
                  <c:v>1.9476560503095566</c:v>
                </c:pt>
                <c:pt idx="5925">
                  <c:v>2.1639311953835492</c:v>
                </c:pt>
                <c:pt idx="5926">
                  <c:v>1.962454401725233</c:v>
                </c:pt>
                <c:pt idx="5927">
                  <c:v>1.6800863126435721</c:v>
                </c:pt>
                <c:pt idx="5928">
                  <c:v>1.8604805899033663</c:v>
                </c:pt>
                <c:pt idx="5929">
                  <c:v>1.7151856575812299</c:v>
                </c:pt>
                <c:pt idx="5930">
                  <c:v>1.7696637350761559</c:v>
                </c:pt>
                <c:pt idx="5931">
                  <c:v>1.8991451986201402</c:v>
                </c:pt>
                <c:pt idx="5932">
                  <c:v>1.6479724184086719</c:v>
                </c:pt>
                <c:pt idx="5933">
                  <c:v>1.8346012029008039</c:v>
                </c:pt>
                <c:pt idx="5934">
                  <c:v>2.0060617065094601</c:v>
                </c:pt>
                <c:pt idx="5935">
                  <c:v>1.6692091130929338</c:v>
                </c:pt>
                <c:pt idx="5936">
                  <c:v>2.1337991136748933</c:v>
                </c:pt>
                <c:pt idx="5937">
                  <c:v>2.1050920812658704</c:v>
                </c:pt>
                <c:pt idx="5938">
                  <c:v>1.9670953313978943</c:v>
                </c:pt>
                <c:pt idx="5939">
                  <c:v>2.1519417320819212</c:v>
                </c:pt>
                <c:pt idx="5940">
                  <c:v>1.9853037680316721</c:v>
                </c:pt>
                <c:pt idx="5941">
                  <c:v>2.000665170282995</c:v>
                </c:pt>
                <c:pt idx="5942">
                  <c:v>1.6799045488864133</c:v>
                </c:pt>
                <c:pt idx="5943">
                  <c:v>1.7728455647176091</c:v>
                </c:pt>
                <c:pt idx="5944">
                  <c:v>1.8620877908687814</c:v>
                </c:pt>
                <c:pt idx="5945">
                  <c:v>2.3766630695592559</c:v>
                </c:pt>
                <c:pt idx="5946">
                  <c:v>1.9869542086085921</c:v>
                </c:pt>
                <c:pt idx="5947">
                  <c:v>1.7648147160896739</c:v>
                </c:pt>
                <c:pt idx="5948">
                  <c:v>2.0987633661583542</c:v>
                </c:pt>
                <c:pt idx="5949">
                  <c:v>2.1076806087920872</c:v>
                </c:pt>
                <c:pt idx="5950">
                  <c:v>2.0656091511462247</c:v>
                </c:pt>
                <c:pt idx="5951">
                  <c:v>1.7835690760963998</c:v>
                </c:pt>
                <c:pt idx="5952">
                  <c:v>1.9936892686473282</c:v>
                </c:pt>
                <c:pt idx="5953">
                  <c:v>1.8851604967336055</c:v>
                </c:pt>
                <c:pt idx="5954">
                  <c:v>2.2272684034405135</c:v>
                </c:pt>
                <c:pt idx="5955">
                  <c:v>2.1904215902542288</c:v>
                </c:pt>
                <c:pt idx="5956">
                  <c:v>1.9540286169164791</c:v>
                </c:pt>
                <c:pt idx="5957">
                  <c:v>1.9149681141432302</c:v>
                </c:pt>
                <c:pt idx="5958">
                  <c:v>2.0903000992362966</c:v>
                </c:pt>
                <c:pt idx="5959">
                  <c:v>2.3900513944583133</c:v>
                </c:pt>
                <c:pt idx="5960">
                  <c:v>1.8361770261744021</c:v>
                </c:pt>
                <c:pt idx="5961">
                  <c:v>2.0596681255200093</c:v>
                </c:pt>
                <c:pt idx="5962">
                  <c:v>1.71253586573752</c:v>
                </c:pt>
                <c:pt idx="5963">
                  <c:v>1.6226792282612901</c:v>
                </c:pt>
                <c:pt idx="5964">
                  <c:v>1.6092483733799718</c:v>
                </c:pt>
                <c:pt idx="5965">
                  <c:v>1.93578706344114</c:v>
                </c:pt>
                <c:pt idx="5966">
                  <c:v>1.5548149598707961</c:v>
                </c:pt>
                <c:pt idx="5967">
                  <c:v>1.8328668792303655</c:v>
                </c:pt>
                <c:pt idx="5968">
                  <c:v>2.2039446437198635</c:v>
                </c:pt>
                <c:pt idx="5969">
                  <c:v>1.4793873574932459</c:v>
                </c:pt>
                <c:pt idx="5970">
                  <c:v>1.7593853518790854</c:v>
                </c:pt>
                <c:pt idx="5971">
                  <c:v>2.1360574163883967</c:v>
                </c:pt>
                <c:pt idx="5972">
                  <c:v>1.6819085108523066</c:v>
                </c:pt>
                <c:pt idx="5973">
                  <c:v>1.5825470045843353</c:v>
                </c:pt>
                <c:pt idx="5974">
                  <c:v>1.9382803839381417</c:v>
                </c:pt>
                <c:pt idx="5975">
                  <c:v>2.1121035315310071</c:v>
                </c:pt>
                <c:pt idx="5976">
                  <c:v>1.7389775771657221</c:v>
                </c:pt>
                <c:pt idx="5977">
                  <c:v>1.9121415538525661</c:v>
                </c:pt>
                <c:pt idx="5978">
                  <c:v>2.0103248015987192</c:v>
                </c:pt>
                <c:pt idx="5979">
                  <c:v>2.2031850535703845</c:v>
                </c:pt>
                <c:pt idx="5980">
                  <c:v>2.2156739577761511</c:v>
                </c:pt>
                <c:pt idx="5981">
                  <c:v>2.002766369320454</c:v>
                </c:pt>
                <c:pt idx="5982">
                  <c:v>1.7464629026873857</c:v>
                </c:pt>
                <c:pt idx="5983">
                  <c:v>1.5796411414706835</c:v>
                </c:pt>
                <c:pt idx="5984">
                  <c:v>1.9743632066816461</c:v>
                </c:pt>
                <c:pt idx="5985">
                  <c:v>1.8660950868345121</c:v>
                </c:pt>
                <c:pt idx="5986">
                  <c:v>1.7382363760329758</c:v>
                </c:pt>
                <c:pt idx="5987">
                  <c:v>1.6855133388936787</c:v>
                </c:pt>
                <c:pt idx="5988">
                  <c:v>1.6313323790282201</c:v>
                </c:pt>
                <c:pt idx="5989">
                  <c:v>1.8969900698186521</c:v>
                </c:pt>
                <c:pt idx="5990">
                  <c:v>1.7048093359781518</c:v>
                </c:pt>
                <c:pt idx="5991">
                  <c:v>1.6642896690632214</c:v>
                </c:pt>
                <c:pt idx="5992">
                  <c:v>1.7963836673407281</c:v>
                </c:pt>
                <c:pt idx="5993">
                  <c:v>1.9775115353453101</c:v>
                </c:pt>
                <c:pt idx="5994">
                  <c:v>2.4448044719939355</c:v>
                </c:pt>
                <c:pt idx="5995">
                  <c:v>1.9668473902417332</c:v>
                </c:pt>
                <c:pt idx="5996">
                  <c:v>1.7290890841285982</c:v>
                </c:pt>
                <c:pt idx="5997">
                  <c:v>2.1955957143302185</c:v>
                </c:pt>
                <c:pt idx="5998">
                  <c:v>1.942881394185374</c:v>
                </c:pt>
                <c:pt idx="5999">
                  <c:v>1.6779465577346426</c:v>
                </c:pt>
                <c:pt idx="6000">
                  <c:v>1.701070352142374</c:v>
                </c:pt>
                <c:pt idx="6001">
                  <c:v>1.8503351814862765</c:v>
                </c:pt>
                <c:pt idx="6002">
                  <c:v>2.6615022445523353</c:v>
                </c:pt>
                <c:pt idx="6003">
                  <c:v>1.6950914897498159</c:v>
                </c:pt>
                <c:pt idx="6004">
                  <c:v>1.9203696410528017</c:v>
                </c:pt>
                <c:pt idx="6005">
                  <c:v>1.8926823663744821</c:v>
                </c:pt>
                <c:pt idx="6006">
                  <c:v>2.2411652009368432</c:v>
                </c:pt>
                <c:pt idx="6007">
                  <c:v>1.6647766572871532</c:v>
                </c:pt>
                <c:pt idx="6008">
                  <c:v>2.0922368852764195</c:v>
                </c:pt>
                <c:pt idx="6009">
                  <c:v>1.9799571352259826</c:v>
                </c:pt>
                <c:pt idx="6010">
                  <c:v>1.9606543733061261</c:v>
                </c:pt>
                <c:pt idx="6011">
                  <c:v>2.2493531040296677</c:v>
                </c:pt>
                <c:pt idx="6012">
                  <c:v>2.244657808031004</c:v>
                </c:pt>
                <c:pt idx="6013">
                  <c:v>2.3457700346869608</c:v>
                </c:pt>
                <c:pt idx="6014">
                  <c:v>2.029515154094375</c:v>
                </c:pt>
                <c:pt idx="6015">
                  <c:v>1.8030186364191019</c:v>
                </c:pt>
                <c:pt idx="6016">
                  <c:v>1.8768094360563681</c:v>
                </c:pt>
                <c:pt idx="6017">
                  <c:v>2.1004852840938977</c:v>
                </c:pt>
                <c:pt idx="6018">
                  <c:v>2.0538937186058632</c:v>
                </c:pt>
                <c:pt idx="6019">
                  <c:v>1.7294352695167041</c:v>
                </c:pt>
                <c:pt idx="6020">
                  <c:v>1.7633711824767613</c:v>
                </c:pt>
                <c:pt idx="6021">
                  <c:v>1.9412266309757806</c:v>
                </c:pt>
                <c:pt idx="6022">
                  <c:v>2.0748932157731788</c:v>
                </c:pt>
                <c:pt idx="6023">
                  <c:v>1.7375132799389579</c:v>
                </c:pt>
                <c:pt idx="6024">
                  <c:v>1.6448681537801231</c:v>
                </c:pt>
                <c:pt idx="6025">
                  <c:v>1.9628455494143637</c:v>
                </c:pt>
                <c:pt idx="6026">
                  <c:v>1.9580132010812608</c:v>
                </c:pt>
                <c:pt idx="6027">
                  <c:v>2.4484612880406291</c:v>
                </c:pt>
                <c:pt idx="6028">
                  <c:v>1.74388811390918</c:v>
                </c:pt>
                <c:pt idx="6029">
                  <c:v>1.9014137675632401</c:v>
                </c:pt>
                <c:pt idx="6030">
                  <c:v>1.5398528235672548</c:v>
                </c:pt>
                <c:pt idx="6031">
                  <c:v>2.0317000849170181</c:v>
                </c:pt>
                <c:pt idx="6032">
                  <c:v>1.7736924916230539</c:v>
                </c:pt>
                <c:pt idx="6033">
                  <c:v>2.1395968324883259</c:v>
                </c:pt>
                <c:pt idx="6034">
                  <c:v>1.948109314622926</c:v>
                </c:pt>
                <c:pt idx="6035">
                  <c:v>1.8008925546023533</c:v>
                </c:pt>
                <c:pt idx="6036">
                  <c:v>1.518519120959078</c:v>
                </c:pt>
                <c:pt idx="6037">
                  <c:v>1.7329513710630819</c:v>
                </c:pt>
                <c:pt idx="6038">
                  <c:v>1.8470417191445818</c:v>
                </c:pt>
                <c:pt idx="6039">
                  <c:v>2.1400726047354142</c:v>
                </c:pt>
                <c:pt idx="6040">
                  <c:v>1.4742832880648178</c:v>
                </c:pt>
                <c:pt idx="6041">
                  <c:v>1.7665794691789662</c:v>
                </c:pt>
                <c:pt idx="6042">
                  <c:v>1.8283251424545459</c:v>
                </c:pt>
                <c:pt idx="6043">
                  <c:v>1.5378495693881933</c:v>
                </c:pt>
                <c:pt idx="6044">
                  <c:v>2.0306188425870952</c:v>
                </c:pt>
                <c:pt idx="6045">
                  <c:v>2.0768889028306567</c:v>
                </c:pt>
                <c:pt idx="6046">
                  <c:v>1.8087138662250482</c:v>
                </c:pt>
                <c:pt idx="6047">
                  <c:v>2.3381955725967245</c:v>
                </c:pt>
                <c:pt idx="6048">
                  <c:v>2.0377122336570803</c:v>
                </c:pt>
                <c:pt idx="6049">
                  <c:v>1.8687564309118845</c:v>
                </c:pt>
                <c:pt idx="6050">
                  <c:v>1.8861866630042161</c:v>
                </c:pt>
                <c:pt idx="6051">
                  <c:v>1.5950495945311407</c:v>
                </c:pt>
                <c:pt idx="6052">
                  <c:v>1.9666581904425569</c:v>
                </c:pt>
                <c:pt idx="6053">
                  <c:v>2.1352181842835813</c:v>
                </c:pt>
                <c:pt idx="6054">
                  <c:v>1.7867049229177261</c:v>
                </c:pt>
                <c:pt idx="6055">
                  <c:v>1.8029916029720217</c:v>
                </c:pt>
                <c:pt idx="6056">
                  <c:v>1.8109969981963838</c:v>
                </c:pt>
                <c:pt idx="6057">
                  <c:v>1.9172557797929521</c:v>
                </c:pt>
                <c:pt idx="6058">
                  <c:v>1.9319796634037381</c:v>
                </c:pt>
                <c:pt idx="6059">
                  <c:v>1.5780164654865481</c:v>
                </c:pt>
                <c:pt idx="6060">
                  <c:v>1.9357800848972206</c:v>
                </c:pt>
                <c:pt idx="6061">
                  <c:v>1.8814646368317021</c:v>
                </c:pt>
                <c:pt idx="6062">
                  <c:v>1.7961240829044094</c:v>
                </c:pt>
                <c:pt idx="6063">
                  <c:v>2.2327642551703852</c:v>
                </c:pt>
                <c:pt idx="6064">
                  <c:v>2.1541056453250262</c:v>
                </c:pt>
                <c:pt idx="6065">
                  <c:v>1.7170211698825402</c:v>
                </c:pt>
                <c:pt idx="6066">
                  <c:v>2.2245798286309255</c:v>
                </c:pt>
                <c:pt idx="6067">
                  <c:v>2.1332560431659182</c:v>
                </c:pt>
                <c:pt idx="6068">
                  <c:v>1.7412062719210548</c:v>
                </c:pt>
                <c:pt idx="6069">
                  <c:v>1.6155722956452419</c:v>
                </c:pt>
                <c:pt idx="6070">
                  <c:v>1.5292886092039595</c:v>
                </c:pt>
                <c:pt idx="6071">
                  <c:v>2.0549146901514002</c:v>
                </c:pt>
                <c:pt idx="6072">
                  <c:v>1.9454689103308493</c:v>
                </c:pt>
                <c:pt idx="6073">
                  <c:v>1.4996844880907179</c:v>
                </c:pt>
                <c:pt idx="6074">
                  <c:v>2.23705879137355</c:v>
                </c:pt>
                <c:pt idx="6075">
                  <c:v>2.1161037477784252</c:v>
                </c:pt>
                <c:pt idx="6076">
                  <c:v>1.7173827274759077</c:v>
                </c:pt>
                <c:pt idx="6077">
                  <c:v>1.753784896336245</c:v>
                </c:pt>
                <c:pt idx="6078">
                  <c:v>1.6245716250897666</c:v>
                </c:pt>
                <c:pt idx="6079">
                  <c:v>1.6159463393770936</c:v>
                </c:pt>
                <c:pt idx="6080">
                  <c:v>1.4304140169106638</c:v>
                </c:pt>
                <c:pt idx="6081">
                  <c:v>2.1297919772346012</c:v>
                </c:pt>
                <c:pt idx="6082">
                  <c:v>2.0097484424487178</c:v>
                </c:pt>
                <c:pt idx="6083">
                  <c:v>1.798100660715348</c:v>
                </c:pt>
                <c:pt idx="6084">
                  <c:v>1.3017776673218544</c:v>
                </c:pt>
                <c:pt idx="6085">
                  <c:v>1.5996350266825945</c:v>
                </c:pt>
                <c:pt idx="6086">
                  <c:v>1.9743198875263701</c:v>
                </c:pt>
                <c:pt idx="6087">
                  <c:v>1.5901150608982781</c:v>
                </c:pt>
                <c:pt idx="6088">
                  <c:v>2.1585924290807377</c:v>
                </c:pt>
                <c:pt idx="6089">
                  <c:v>2.2967839657671645</c:v>
                </c:pt>
                <c:pt idx="6090">
                  <c:v>1.9991130772270342</c:v>
                </c:pt>
                <c:pt idx="6091">
                  <c:v>2.2039709496234412</c:v>
                </c:pt>
                <c:pt idx="6092">
                  <c:v>1.7412883580788696</c:v>
                </c:pt>
                <c:pt idx="6093">
                  <c:v>2.0133294709109646</c:v>
                </c:pt>
                <c:pt idx="6094">
                  <c:v>2.0112106254845377</c:v>
                </c:pt>
                <c:pt idx="6095">
                  <c:v>1.9929454753051361</c:v>
                </c:pt>
                <c:pt idx="6096">
                  <c:v>1.7300518177285602</c:v>
                </c:pt>
                <c:pt idx="6097">
                  <c:v>1.9106970438457342</c:v>
                </c:pt>
                <c:pt idx="6098">
                  <c:v>1.8533120687616766</c:v>
                </c:pt>
                <c:pt idx="6099">
                  <c:v>1.9966475357444819</c:v>
                </c:pt>
                <c:pt idx="6100">
                  <c:v>1.8449006683262121</c:v>
                </c:pt>
                <c:pt idx="6101">
                  <c:v>1.9977166445097803</c:v>
                </c:pt>
                <c:pt idx="6102">
                  <c:v>1.7351037133031795</c:v>
                </c:pt>
                <c:pt idx="6103">
                  <c:v>2.1226562401886477</c:v>
                </c:pt>
                <c:pt idx="6104">
                  <c:v>1.7910403492712281</c:v>
                </c:pt>
                <c:pt idx="6105">
                  <c:v>1.8197847255455295</c:v>
                </c:pt>
                <c:pt idx="6106">
                  <c:v>2.0479924350969618</c:v>
                </c:pt>
                <c:pt idx="6107">
                  <c:v>2.2322432499651437</c:v>
                </c:pt>
                <c:pt idx="6108">
                  <c:v>1.7604132569942259</c:v>
                </c:pt>
                <c:pt idx="6109">
                  <c:v>1.9249948705462021</c:v>
                </c:pt>
                <c:pt idx="6110">
                  <c:v>1.627120558502047</c:v>
                </c:pt>
                <c:pt idx="6111">
                  <c:v>1.7794101650953975</c:v>
                </c:pt>
                <c:pt idx="6112">
                  <c:v>2.1480716180188049</c:v>
                </c:pt>
                <c:pt idx="6113">
                  <c:v>2.0827008366490571</c:v>
                </c:pt>
                <c:pt idx="6114">
                  <c:v>1.6689880601942257</c:v>
                </c:pt>
                <c:pt idx="6115">
                  <c:v>1.8747412499021494</c:v>
                </c:pt>
                <c:pt idx="6116">
                  <c:v>1.6476191688801503</c:v>
                </c:pt>
                <c:pt idx="6117">
                  <c:v>1.571379907122926</c:v>
                </c:pt>
                <c:pt idx="6118">
                  <c:v>1.9604038097643077</c:v>
                </c:pt>
                <c:pt idx="6119">
                  <c:v>1.7886278411637273</c:v>
                </c:pt>
                <c:pt idx="6120">
                  <c:v>1.6215269065792413</c:v>
                </c:pt>
                <c:pt idx="6121">
                  <c:v>1.9437466025857453</c:v>
                </c:pt>
                <c:pt idx="6122">
                  <c:v>1.5366233773996212</c:v>
                </c:pt>
                <c:pt idx="6123">
                  <c:v>2.1129188678813882</c:v>
                </c:pt>
                <c:pt idx="6124">
                  <c:v>1.3747854802756847</c:v>
                </c:pt>
                <c:pt idx="6125">
                  <c:v>1.5735389499035521</c:v>
                </c:pt>
                <c:pt idx="6126">
                  <c:v>1.5630016874715178</c:v>
                </c:pt>
                <c:pt idx="6127">
                  <c:v>1.9574592443921113</c:v>
                </c:pt>
                <c:pt idx="6128">
                  <c:v>1.752530317589023</c:v>
                </c:pt>
                <c:pt idx="6129">
                  <c:v>1.6500854852340969</c:v>
                </c:pt>
                <c:pt idx="6130">
                  <c:v>1.6746539912480936</c:v>
                </c:pt>
                <c:pt idx="6131">
                  <c:v>1.597118776404489</c:v>
                </c:pt>
                <c:pt idx="6132">
                  <c:v>1.6109583528517901</c:v>
                </c:pt>
                <c:pt idx="6133">
                  <c:v>1.7413705652099374</c:v>
                </c:pt>
                <c:pt idx="6134">
                  <c:v>1.6114629257728061</c:v>
                </c:pt>
                <c:pt idx="6135">
                  <c:v>1.5177605121027438</c:v>
                </c:pt>
                <c:pt idx="6136">
                  <c:v>1.9068458005476121</c:v>
                </c:pt>
                <c:pt idx="6137">
                  <c:v>2.141893155454385</c:v>
                </c:pt>
                <c:pt idx="6138">
                  <c:v>1.8981129873905609</c:v>
                </c:pt>
                <c:pt idx="6139">
                  <c:v>1.8694852291243529</c:v>
                </c:pt>
                <c:pt idx="6140">
                  <c:v>1.7610341580001252</c:v>
                </c:pt>
                <c:pt idx="6141">
                  <c:v>1.8301714634654853</c:v>
                </c:pt>
                <c:pt idx="6142">
                  <c:v>1.455947661756642</c:v>
                </c:pt>
                <c:pt idx="6143">
                  <c:v>1.7575600084631753</c:v>
                </c:pt>
                <c:pt idx="6144">
                  <c:v>2.3150109538991335</c:v>
                </c:pt>
                <c:pt idx="6145">
                  <c:v>1.9330023121738944</c:v>
                </c:pt>
                <c:pt idx="6146">
                  <c:v>2.136648821215863</c:v>
                </c:pt>
                <c:pt idx="6147">
                  <c:v>1.7372142774854578</c:v>
                </c:pt>
                <c:pt idx="6148">
                  <c:v>1.857585585469973</c:v>
                </c:pt>
                <c:pt idx="6149">
                  <c:v>1.7935495282244198</c:v>
                </c:pt>
                <c:pt idx="6150">
                  <c:v>1.7737295283147518</c:v>
                </c:pt>
                <c:pt idx="6151">
                  <c:v>1.8813152163016245</c:v>
                </c:pt>
                <c:pt idx="6152">
                  <c:v>1.7552886246240187</c:v>
                </c:pt>
                <c:pt idx="6153">
                  <c:v>1.7264020205325021</c:v>
                </c:pt>
                <c:pt idx="6154">
                  <c:v>1.9489441187307661</c:v>
                </c:pt>
                <c:pt idx="6155">
                  <c:v>1.6509396715824098</c:v>
                </c:pt>
                <c:pt idx="6156">
                  <c:v>1.9081137435591828</c:v>
                </c:pt>
                <c:pt idx="6157">
                  <c:v>2.0080024697459553</c:v>
                </c:pt>
                <c:pt idx="6158">
                  <c:v>1.7315971446589975</c:v>
                </c:pt>
                <c:pt idx="6159">
                  <c:v>1.7398147867844524</c:v>
                </c:pt>
                <c:pt idx="6160">
                  <c:v>1.7181632509564098</c:v>
                </c:pt>
                <c:pt idx="6161">
                  <c:v>1.9375066131762964</c:v>
                </c:pt>
                <c:pt idx="6162">
                  <c:v>1.814415152924636</c:v>
                </c:pt>
                <c:pt idx="6163">
                  <c:v>2.1653004991494407</c:v>
                </c:pt>
                <c:pt idx="6164">
                  <c:v>1.749473713814141</c:v>
                </c:pt>
                <c:pt idx="6165">
                  <c:v>1.7032977965413556</c:v>
                </c:pt>
                <c:pt idx="6166">
                  <c:v>1.833994805070011</c:v>
                </c:pt>
                <c:pt idx="6167">
                  <c:v>1.5904726039219961</c:v>
                </c:pt>
                <c:pt idx="6168">
                  <c:v>1.7962272532104691</c:v>
                </c:pt>
                <c:pt idx="6169">
                  <c:v>1.8287658563507541</c:v>
                </c:pt>
                <c:pt idx="6170">
                  <c:v>1.9266758113359161</c:v>
                </c:pt>
                <c:pt idx="6171">
                  <c:v>1.6021218508679878</c:v>
                </c:pt>
                <c:pt idx="6172">
                  <c:v>1.8703687219865774</c:v>
                </c:pt>
                <c:pt idx="6173">
                  <c:v>1.7437265117075158</c:v>
                </c:pt>
                <c:pt idx="6174">
                  <c:v>1.7728070866986483</c:v>
                </c:pt>
                <c:pt idx="6175">
                  <c:v>1.8507149504975939</c:v>
                </c:pt>
                <c:pt idx="6176">
                  <c:v>1.6072429420744652</c:v>
                </c:pt>
                <c:pt idx="6177">
                  <c:v>1.733079178253752</c:v>
                </c:pt>
                <c:pt idx="6178">
                  <c:v>1.700509295622312</c:v>
                </c:pt>
                <c:pt idx="6179">
                  <c:v>1.8701330363332489</c:v>
                </c:pt>
                <c:pt idx="6180">
                  <c:v>1.9354109003285398</c:v>
                </c:pt>
                <c:pt idx="6181">
                  <c:v>2.0611616848213812</c:v>
                </c:pt>
                <c:pt idx="6182">
                  <c:v>2.1805130480950607</c:v>
                </c:pt>
                <c:pt idx="6183">
                  <c:v>1.5917447189566738</c:v>
                </c:pt>
                <c:pt idx="6184">
                  <c:v>1.8108247912779203</c:v>
                </c:pt>
                <c:pt idx="6185">
                  <c:v>1.5361041417726287</c:v>
                </c:pt>
                <c:pt idx="6186">
                  <c:v>1.5995183710904353</c:v>
                </c:pt>
                <c:pt idx="6187">
                  <c:v>2.0035121096540407</c:v>
                </c:pt>
                <c:pt idx="6188">
                  <c:v>1.659883381802133</c:v>
                </c:pt>
                <c:pt idx="6189">
                  <c:v>1.8285083935143238</c:v>
                </c:pt>
                <c:pt idx="6190">
                  <c:v>1.5774885434074746</c:v>
                </c:pt>
                <c:pt idx="6191">
                  <c:v>1.744270293362056</c:v>
                </c:pt>
                <c:pt idx="6192">
                  <c:v>1.4149684759451138</c:v>
                </c:pt>
                <c:pt idx="6193">
                  <c:v>2.0162775681622311</c:v>
                </c:pt>
                <c:pt idx="6194">
                  <c:v>1.5409338901420651</c:v>
                </c:pt>
                <c:pt idx="6195">
                  <c:v>1.6520504482158991</c:v>
                </c:pt>
                <c:pt idx="6196">
                  <c:v>1.7709593141801832</c:v>
                </c:pt>
                <c:pt idx="6197">
                  <c:v>1.7463168893778582</c:v>
                </c:pt>
                <c:pt idx="6198">
                  <c:v>1.697548777034003</c:v>
                </c:pt>
                <c:pt idx="6199">
                  <c:v>2.0345387776391259</c:v>
                </c:pt>
                <c:pt idx="6200">
                  <c:v>1.4439546613114576</c:v>
                </c:pt>
                <c:pt idx="6201">
                  <c:v>1.4011852204617661</c:v>
                </c:pt>
                <c:pt idx="6202">
                  <c:v>1.787415150180437</c:v>
                </c:pt>
                <c:pt idx="6203">
                  <c:v>1.8819692456607606</c:v>
                </c:pt>
                <c:pt idx="6204">
                  <c:v>1.5369158743172897</c:v>
                </c:pt>
                <c:pt idx="6205">
                  <c:v>1.9927858636905487</c:v>
                </c:pt>
                <c:pt idx="6206">
                  <c:v>2.0543349923890242</c:v>
                </c:pt>
                <c:pt idx="6207">
                  <c:v>1.6227041351927767</c:v>
                </c:pt>
                <c:pt idx="6208">
                  <c:v>1.7318373036853316</c:v>
                </c:pt>
                <c:pt idx="6209">
                  <c:v>2.0351217590108392</c:v>
                </c:pt>
                <c:pt idx="6210">
                  <c:v>1.769657210977359</c:v>
                </c:pt>
                <c:pt idx="6211">
                  <c:v>2.1559221076191148</c:v>
                </c:pt>
                <c:pt idx="6212">
                  <c:v>1.7056152389178492</c:v>
                </c:pt>
                <c:pt idx="6213">
                  <c:v>1.4629201978713726</c:v>
                </c:pt>
                <c:pt idx="6214">
                  <c:v>1.8265882144328913</c:v>
                </c:pt>
                <c:pt idx="6215">
                  <c:v>1.8870083495467918</c:v>
                </c:pt>
                <c:pt idx="6216">
                  <c:v>1.7986219632614264</c:v>
                </c:pt>
                <c:pt idx="6217">
                  <c:v>1.6655838209908294</c:v>
                </c:pt>
                <c:pt idx="6218">
                  <c:v>2.4017945380578452</c:v>
                </c:pt>
                <c:pt idx="6219">
                  <c:v>1.5686090139021078</c:v>
                </c:pt>
                <c:pt idx="6220">
                  <c:v>1.8595655641704301</c:v>
                </c:pt>
                <c:pt idx="6221">
                  <c:v>1.8075005526696386</c:v>
                </c:pt>
                <c:pt idx="6222">
                  <c:v>1.6425328028289541</c:v>
                </c:pt>
                <c:pt idx="6223">
                  <c:v>1.9401232193625226</c:v>
                </c:pt>
                <c:pt idx="6224">
                  <c:v>1.870374726489576</c:v>
                </c:pt>
                <c:pt idx="6225">
                  <c:v>2.2933702818185231</c:v>
                </c:pt>
                <c:pt idx="6226">
                  <c:v>1.8401485189561066</c:v>
                </c:pt>
                <c:pt idx="6227">
                  <c:v>1.7188735896938321</c:v>
                </c:pt>
                <c:pt idx="6228">
                  <c:v>1.4590131297101161</c:v>
                </c:pt>
                <c:pt idx="6229">
                  <c:v>1.8695072193716382</c:v>
                </c:pt>
                <c:pt idx="6230">
                  <c:v>1.8213155036334601</c:v>
                </c:pt>
                <c:pt idx="6231">
                  <c:v>1.9853801764490417</c:v>
                </c:pt>
                <c:pt idx="6232">
                  <c:v>1.7188277705809798</c:v>
                </c:pt>
                <c:pt idx="6233">
                  <c:v>2.0014609774537178</c:v>
                </c:pt>
                <c:pt idx="6234">
                  <c:v>1.9738224684958501</c:v>
                </c:pt>
                <c:pt idx="6235">
                  <c:v>1.8554239256096738</c:v>
                </c:pt>
                <c:pt idx="6236">
                  <c:v>1.60607778349435</c:v>
                </c:pt>
                <c:pt idx="6237">
                  <c:v>1.7164779664044789</c:v>
                </c:pt>
                <c:pt idx="6238">
                  <c:v>1.7351411392721559</c:v>
                </c:pt>
                <c:pt idx="6239">
                  <c:v>1.692305212250955</c:v>
                </c:pt>
                <c:pt idx="6240">
                  <c:v>1.5729481692149001</c:v>
                </c:pt>
                <c:pt idx="6241">
                  <c:v>1.3868705466411289</c:v>
                </c:pt>
                <c:pt idx="6242">
                  <c:v>1.7301584801898804</c:v>
                </c:pt>
                <c:pt idx="6243">
                  <c:v>1.9198928424699775</c:v>
                </c:pt>
                <c:pt idx="6244">
                  <c:v>1.7564377041029002</c:v>
                </c:pt>
                <c:pt idx="6245">
                  <c:v>1.7416539348862301</c:v>
                </c:pt>
                <c:pt idx="6246">
                  <c:v>1.5884168158439607</c:v>
                </c:pt>
                <c:pt idx="6247">
                  <c:v>2.0141257522738041</c:v>
                </c:pt>
                <c:pt idx="6248">
                  <c:v>1.9550047008608329</c:v>
                </c:pt>
                <c:pt idx="6249">
                  <c:v>1.9399960842705462</c:v>
                </c:pt>
                <c:pt idx="6250">
                  <c:v>1.8461586676215183</c:v>
                </c:pt>
                <c:pt idx="6251">
                  <c:v>1.5130887700849478</c:v>
                </c:pt>
                <c:pt idx="6252">
                  <c:v>1.3624689974078958</c:v>
                </c:pt>
                <c:pt idx="6253">
                  <c:v>1.5169909868303264</c:v>
                </c:pt>
                <c:pt idx="6254">
                  <c:v>2.0645546329118005</c:v>
                </c:pt>
                <c:pt idx="6255">
                  <c:v>1.6550478702306681</c:v>
                </c:pt>
                <c:pt idx="6256">
                  <c:v>1.5347397457270764</c:v>
                </c:pt>
                <c:pt idx="6257">
                  <c:v>1.5611814313560601</c:v>
                </c:pt>
                <c:pt idx="6258">
                  <c:v>1.8523329314790689</c:v>
                </c:pt>
                <c:pt idx="6259">
                  <c:v>1.8591240214273759</c:v>
                </c:pt>
                <c:pt idx="6260">
                  <c:v>1.2763972350600126</c:v>
                </c:pt>
                <c:pt idx="6261">
                  <c:v>2.1216984481678871</c:v>
                </c:pt>
                <c:pt idx="6262">
                  <c:v>1.8437061325119735</c:v>
                </c:pt>
                <c:pt idx="6263">
                  <c:v>1.7984906041752462</c:v>
                </c:pt>
                <c:pt idx="6264">
                  <c:v>1.7988545548254413</c:v>
                </c:pt>
                <c:pt idx="6265">
                  <c:v>1.8492889600178481</c:v>
                </c:pt>
                <c:pt idx="6266">
                  <c:v>1.8209937527523623</c:v>
                </c:pt>
                <c:pt idx="6267">
                  <c:v>1.8021085780605381</c:v>
                </c:pt>
                <c:pt idx="6268">
                  <c:v>1.7156965547336358</c:v>
                </c:pt>
                <c:pt idx="6269">
                  <c:v>1.429126100838795</c:v>
                </c:pt>
                <c:pt idx="6270">
                  <c:v>1.6188921779369481</c:v>
                </c:pt>
                <c:pt idx="6271">
                  <c:v>1.3853724612786025</c:v>
                </c:pt>
                <c:pt idx="6272">
                  <c:v>1.4041597581763146</c:v>
                </c:pt>
                <c:pt idx="6273">
                  <c:v>1.8376708726903048</c:v>
                </c:pt>
                <c:pt idx="6274">
                  <c:v>1.6190047449937861</c:v>
                </c:pt>
                <c:pt idx="6275">
                  <c:v>2.0425361222486975</c:v>
                </c:pt>
                <c:pt idx="6276">
                  <c:v>1.7560066813007484</c:v>
                </c:pt>
                <c:pt idx="6277">
                  <c:v>1.6637206834375038</c:v>
                </c:pt>
                <c:pt idx="6278">
                  <c:v>1.6756061081884632</c:v>
                </c:pt>
                <c:pt idx="6279">
                  <c:v>1.720570420587034</c:v>
                </c:pt>
                <c:pt idx="6280">
                  <c:v>1.7576141335011919</c:v>
                </c:pt>
                <c:pt idx="6281">
                  <c:v>1.9664681632914005</c:v>
                </c:pt>
                <c:pt idx="6282">
                  <c:v>2.0005825329934819</c:v>
                </c:pt>
                <c:pt idx="6283">
                  <c:v>1.5933187131405175</c:v>
                </c:pt>
                <c:pt idx="6284">
                  <c:v>1.4850725389389587</c:v>
                </c:pt>
                <c:pt idx="6285">
                  <c:v>1.9068028290140413</c:v>
                </c:pt>
                <c:pt idx="6286">
                  <c:v>1.7753917993870298</c:v>
                </c:pt>
                <c:pt idx="6287">
                  <c:v>1.7320278493235903</c:v>
                </c:pt>
                <c:pt idx="6288">
                  <c:v>1.7001016154983435</c:v>
                </c:pt>
                <c:pt idx="6289">
                  <c:v>1.8026608420400578</c:v>
                </c:pt>
                <c:pt idx="6290">
                  <c:v>2.2267582281483014</c:v>
                </c:pt>
                <c:pt idx="6291">
                  <c:v>1.4690970208208745</c:v>
                </c:pt>
                <c:pt idx="6292">
                  <c:v>1.7024161842645242</c:v>
                </c:pt>
                <c:pt idx="6293">
                  <c:v>1.8310043980994311</c:v>
                </c:pt>
                <c:pt idx="6294">
                  <c:v>1.7756318715352299</c:v>
                </c:pt>
                <c:pt idx="6295">
                  <c:v>1.8462946297189564</c:v>
                </c:pt>
                <c:pt idx="6296">
                  <c:v>1.7003412141437024</c:v>
                </c:pt>
                <c:pt idx="6297">
                  <c:v>1.4689684037427584</c:v>
                </c:pt>
                <c:pt idx="6298">
                  <c:v>1.8903644432856246</c:v>
                </c:pt>
                <c:pt idx="6299">
                  <c:v>1.8406586166138561</c:v>
                </c:pt>
                <c:pt idx="6300">
                  <c:v>1.5901747307426679</c:v>
                </c:pt>
                <c:pt idx="6301">
                  <c:v>1.7361395296597584</c:v>
                </c:pt>
                <c:pt idx="6302">
                  <c:v>1.801694356186635</c:v>
                </c:pt>
                <c:pt idx="6303">
                  <c:v>1.5114828209165991</c:v>
                </c:pt>
                <c:pt idx="6304">
                  <c:v>1.7252023205278268</c:v>
                </c:pt>
                <c:pt idx="6305">
                  <c:v>1.4295654988762048</c:v>
                </c:pt>
                <c:pt idx="6306">
                  <c:v>1.5995484139816607</c:v>
                </c:pt>
                <c:pt idx="6307">
                  <c:v>1.7304114546269809</c:v>
                </c:pt>
                <c:pt idx="6308">
                  <c:v>1.5944364444507193</c:v>
                </c:pt>
                <c:pt idx="6309">
                  <c:v>1.7899327495592798</c:v>
                </c:pt>
                <c:pt idx="6310">
                  <c:v>1.7081328976464598</c:v>
                </c:pt>
                <c:pt idx="6311">
                  <c:v>1.7432813882577298</c:v>
                </c:pt>
                <c:pt idx="6312">
                  <c:v>1.5566199795354381</c:v>
                </c:pt>
                <c:pt idx="6313">
                  <c:v>1.3687777968279693</c:v>
                </c:pt>
                <c:pt idx="6314">
                  <c:v>1.9467536933646459</c:v>
                </c:pt>
                <c:pt idx="6315">
                  <c:v>1.5319185622292277</c:v>
                </c:pt>
                <c:pt idx="6316">
                  <c:v>1.8785801450479243</c:v>
                </c:pt>
                <c:pt idx="6317">
                  <c:v>1.8357534408648544</c:v>
                </c:pt>
                <c:pt idx="6318">
                  <c:v>2.0632676096126636</c:v>
                </c:pt>
                <c:pt idx="6319">
                  <c:v>1.4219384760941352</c:v>
                </c:pt>
                <c:pt idx="6320">
                  <c:v>1.5867379901949739</c:v>
                </c:pt>
                <c:pt idx="6321">
                  <c:v>1.71308182877528</c:v>
                </c:pt>
                <c:pt idx="6322">
                  <c:v>1.7670219894188339</c:v>
                </c:pt>
                <c:pt idx="6323">
                  <c:v>1.6670405980850889</c:v>
                </c:pt>
                <c:pt idx="6324">
                  <c:v>1.701873213756474</c:v>
                </c:pt>
                <c:pt idx="6325">
                  <c:v>1.7777350576367392</c:v>
                </c:pt>
                <c:pt idx="6326">
                  <c:v>1.5105039261139082</c:v>
                </c:pt>
                <c:pt idx="6327">
                  <c:v>1.4012812754901394</c:v>
                </c:pt>
                <c:pt idx="6328">
                  <c:v>1.6930518053666201</c:v>
                </c:pt>
                <c:pt idx="6329">
                  <c:v>1.6667773534755081</c:v>
                </c:pt>
                <c:pt idx="6330">
                  <c:v>1.7481644615960901</c:v>
                </c:pt>
                <c:pt idx="6331">
                  <c:v>1.5635010263409259</c:v>
                </c:pt>
                <c:pt idx="6332">
                  <c:v>1.66656735019479</c:v>
                </c:pt>
                <c:pt idx="6333">
                  <c:v>1.855199364255252</c:v>
                </c:pt>
                <c:pt idx="6334">
                  <c:v>1.5352580113553813</c:v>
                </c:pt>
                <c:pt idx="6335">
                  <c:v>1.9268124310193249</c:v>
                </c:pt>
                <c:pt idx="6336">
                  <c:v>1.6705184195144986</c:v>
                </c:pt>
                <c:pt idx="6337">
                  <c:v>1.7574312960057417</c:v>
                </c:pt>
                <c:pt idx="6338">
                  <c:v>1.5579447006605518</c:v>
                </c:pt>
                <c:pt idx="6339">
                  <c:v>1.5671914859916476</c:v>
                </c:pt>
                <c:pt idx="6340">
                  <c:v>1.6264973503056217</c:v>
                </c:pt>
                <c:pt idx="6341">
                  <c:v>1.9339398814243498</c:v>
                </c:pt>
                <c:pt idx="6342">
                  <c:v>1.9386369379093391</c:v>
                </c:pt>
                <c:pt idx="6343">
                  <c:v>1.6864837019732084</c:v>
                </c:pt>
                <c:pt idx="6344">
                  <c:v>1.8197658836711559</c:v>
                </c:pt>
                <c:pt idx="6345">
                  <c:v>1.5845519383770941</c:v>
                </c:pt>
                <c:pt idx="6346">
                  <c:v>1.8734171359057428</c:v>
                </c:pt>
                <c:pt idx="6347">
                  <c:v>1.6116397413068329</c:v>
                </c:pt>
                <c:pt idx="6348">
                  <c:v>1.7980719858368066</c:v>
                </c:pt>
                <c:pt idx="6349">
                  <c:v>1.5481797098233685</c:v>
                </c:pt>
                <c:pt idx="6350">
                  <c:v>1.3442205356555361</c:v>
                </c:pt>
                <c:pt idx="6351">
                  <c:v>1.8315190162792028</c:v>
                </c:pt>
                <c:pt idx="6352">
                  <c:v>1.7073237166039235</c:v>
                </c:pt>
                <c:pt idx="6353">
                  <c:v>1.5670331275213643</c:v>
                </c:pt>
                <c:pt idx="6354">
                  <c:v>1.5323045136633062</c:v>
                </c:pt>
                <c:pt idx="6355">
                  <c:v>1.8998944564039282</c:v>
                </c:pt>
                <c:pt idx="6356">
                  <c:v>1.8909812509222175</c:v>
                </c:pt>
                <c:pt idx="6357">
                  <c:v>1.3601854603534342</c:v>
                </c:pt>
                <c:pt idx="6358">
                  <c:v>1.5984055361671301</c:v>
                </c:pt>
                <c:pt idx="6359">
                  <c:v>1.612945551049624</c:v>
                </c:pt>
                <c:pt idx="6360">
                  <c:v>1.880798397732331</c:v>
                </c:pt>
                <c:pt idx="6361">
                  <c:v>1.7087755410495826</c:v>
                </c:pt>
                <c:pt idx="6362">
                  <c:v>2.0461502583678457</c:v>
                </c:pt>
                <c:pt idx="6363">
                  <c:v>1.5824807091217445</c:v>
                </c:pt>
                <c:pt idx="6364">
                  <c:v>1.8462498513798624</c:v>
                </c:pt>
                <c:pt idx="6365">
                  <c:v>1.9089113254892349</c:v>
                </c:pt>
                <c:pt idx="6366">
                  <c:v>1.6892301329878769</c:v>
                </c:pt>
                <c:pt idx="6367">
                  <c:v>1.3923404979029044</c:v>
                </c:pt>
                <c:pt idx="6368">
                  <c:v>1.623332261900176</c:v>
                </c:pt>
                <c:pt idx="6369">
                  <c:v>1.5638381444761682</c:v>
                </c:pt>
                <c:pt idx="6370">
                  <c:v>1.5768252269450995</c:v>
                </c:pt>
                <c:pt idx="6371">
                  <c:v>1.5361985323043779</c:v>
                </c:pt>
                <c:pt idx="6372">
                  <c:v>1.6261692443635991</c:v>
                </c:pt>
                <c:pt idx="6373">
                  <c:v>1.5293416601072318</c:v>
                </c:pt>
                <c:pt idx="6374">
                  <c:v>1.8283136964844278</c:v>
                </c:pt>
                <c:pt idx="6375">
                  <c:v>1.6707564744336107</c:v>
                </c:pt>
                <c:pt idx="6376">
                  <c:v>1.478230930178366</c:v>
                </c:pt>
                <c:pt idx="6377">
                  <c:v>1.9263892633697821</c:v>
                </c:pt>
                <c:pt idx="6378">
                  <c:v>1.8019649265910984</c:v>
                </c:pt>
                <c:pt idx="6379">
                  <c:v>1.7667640479601572</c:v>
                </c:pt>
                <c:pt idx="6380">
                  <c:v>1.3939459989990599</c:v>
                </c:pt>
                <c:pt idx="6381">
                  <c:v>1.6810066773503352</c:v>
                </c:pt>
                <c:pt idx="6382">
                  <c:v>1.7217239264732542</c:v>
                </c:pt>
                <c:pt idx="6383">
                  <c:v>1.8447554166843301</c:v>
                </c:pt>
                <c:pt idx="6384">
                  <c:v>2.2051227524809747</c:v>
                </c:pt>
                <c:pt idx="6385">
                  <c:v>1.7688898495888323</c:v>
                </c:pt>
                <c:pt idx="6386">
                  <c:v>1.6630798381610881</c:v>
                </c:pt>
                <c:pt idx="6387">
                  <c:v>1.9270305050693508</c:v>
                </c:pt>
                <c:pt idx="6388">
                  <c:v>1.7685010865020938</c:v>
                </c:pt>
                <c:pt idx="6389">
                  <c:v>2.0937180241997777</c:v>
                </c:pt>
                <c:pt idx="6390">
                  <c:v>1.505071531265298</c:v>
                </c:pt>
                <c:pt idx="6391">
                  <c:v>1.9731399736877497</c:v>
                </c:pt>
                <c:pt idx="6392">
                  <c:v>1.9641058845074761</c:v>
                </c:pt>
                <c:pt idx="6393">
                  <c:v>1.6848974111930721</c:v>
                </c:pt>
                <c:pt idx="6394">
                  <c:v>2.0385002490226882</c:v>
                </c:pt>
                <c:pt idx="6395">
                  <c:v>1.794431987289433</c:v>
                </c:pt>
                <c:pt idx="6396">
                  <c:v>1.6192146682370838</c:v>
                </c:pt>
                <c:pt idx="6397">
                  <c:v>1.9388838476237713</c:v>
                </c:pt>
                <c:pt idx="6398">
                  <c:v>1.814236328118618</c:v>
                </c:pt>
                <c:pt idx="6399">
                  <c:v>1.3425021770021224</c:v>
                </c:pt>
                <c:pt idx="6400">
                  <c:v>1.9275081824041198</c:v>
                </c:pt>
                <c:pt idx="6401">
                  <c:v>1.467534749340671</c:v>
                </c:pt>
                <c:pt idx="6402">
                  <c:v>1.8328327145901646</c:v>
                </c:pt>
                <c:pt idx="6403">
                  <c:v>1.3099987935910922</c:v>
                </c:pt>
                <c:pt idx="6404">
                  <c:v>1.437008034434816</c:v>
                </c:pt>
                <c:pt idx="6405">
                  <c:v>1.5914048259091778</c:v>
                </c:pt>
                <c:pt idx="6406">
                  <c:v>1.4836307110960774</c:v>
                </c:pt>
                <c:pt idx="6407">
                  <c:v>1.9818837924827204</c:v>
                </c:pt>
                <c:pt idx="6408">
                  <c:v>2.0596026426289207</c:v>
                </c:pt>
                <c:pt idx="6409">
                  <c:v>1.3401669084109402</c:v>
                </c:pt>
                <c:pt idx="6410">
                  <c:v>1.7213007325678136</c:v>
                </c:pt>
                <c:pt idx="6411">
                  <c:v>1.566057361628258</c:v>
                </c:pt>
                <c:pt idx="6412">
                  <c:v>1.9017527583037981</c:v>
                </c:pt>
                <c:pt idx="6413">
                  <c:v>1.9227118255981785</c:v>
                </c:pt>
                <c:pt idx="6414">
                  <c:v>1.9886114040632399</c:v>
                </c:pt>
                <c:pt idx="6415">
                  <c:v>1.5655388775468306</c:v>
                </c:pt>
                <c:pt idx="6416">
                  <c:v>1.742649072071363</c:v>
                </c:pt>
                <c:pt idx="6417">
                  <c:v>1.88457977905754</c:v>
                </c:pt>
                <c:pt idx="6418">
                  <c:v>1.9517749908284778</c:v>
                </c:pt>
                <c:pt idx="6419">
                  <c:v>1.6530309713987925</c:v>
                </c:pt>
                <c:pt idx="6420">
                  <c:v>1.4064221805090398</c:v>
                </c:pt>
                <c:pt idx="6421">
                  <c:v>1.9111930603454854</c:v>
                </c:pt>
                <c:pt idx="6422">
                  <c:v>1.7440094335258141</c:v>
                </c:pt>
                <c:pt idx="6423">
                  <c:v>1.7486092656507315</c:v>
                </c:pt>
                <c:pt idx="6424">
                  <c:v>1.6495046422478457</c:v>
                </c:pt>
                <c:pt idx="6425">
                  <c:v>1.6394787014275363</c:v>
                </c:pt>
                <c:pt idx="6426">
                  <c:v>1.7385346815067795</c:v>
                </c:pt>
                <c:pt idx="6427">
                  <c:v>2.0602804341410113</c:v>
                </c:pt>
                <c:pt idx="6428">
                  <c:v>1.7532081580753938</c:v>
                </c:pt>
                <c:pt idx="6429">
                  <c:v>2.0440285179287443</c:v>
                </c:pt>
                <c:pt idx="6430">
                  <c:v>1.8601514609251721</c:v>
                </c:pt>
                <c:pt idx="6431">
                  <c:v>1.7776129364359641</c:v>
                </c:pt>
                <c:pt idx="6432">
                  <c:v>1.8960395861633021</c:v>
                </c:pt>
                <c:pt idx="6433">
                  <c:v>1.6239940795807029</c:v>
                </c:pt>
                <c:pt idx="6434">
                  <c:v>1.5067791107358239</c:v>
                </c:pt>
                <c:pt idx="6435">
                  <c:v>1.5558003188850578</c:v>
                </c:pt>
                <c:pt idx="6436">
                  <c:v>1.847775916615098</c:v>
                </c:pt>
                <c:pt idx="6437">
                  <c:v>1.7407196058659098</c:v>
                </c:pt>
                <c:pt idx="6438">
                  <c:v>1.7102952315999558</c:v>
                </c:pt>
                <c:pt idx="6439">
                  <c:v>1.8370120634526621</c:v>
                </c:pt>
                <c:pt idx="6440">
                  <c:v>1.5207616290744372</c:v>
                </c:pt>
                <c:pt idx="6441">
                  <c:v>1.3621139834094</c:v>
                </c:pt>
                <c:pt idx="6442">
                  <c:v>1.7245172340799313</c:v>
                </c:pt>
                <c:pt idx="6443">
                  <c:v>1.3869485972457367</c:v>
                </c:pt>
                <c:pt idx="6444">
                  <c:v>1.5046375251734421</c:v>
                </c:pt>
                <c:pt idx="6445">
                  <c:v>1.6169067556703618</c:v>
                </c:pt>
                <c:pt idx="6446">
                  <c:v>2.0272568875431332</c:v>
                </c:pt>
                <c:pt idx="6447">
                  <c:v>1.4354802200764438</c:v>
                </c:pt>
                <c:pt idx="6448">
                  <c:v>1.4237028335826794</c:v>
                </c:pt>
                <c:pt idx="6449">
                  <c:v>1.6469129219363829</c:v>
                </c:pt>
                <c:pt idx="6450">
                  <c:v>1.670064900884946</c:v>
                </c:pt>
                <c:pt idx="6451">
                  <c:v>1.4133304188080738</c:v>
                </c:pt>
                <c:pt idx="6452">
                  <c:v>1.3087063873577958</c:v>
                </c:pt>
                <c:pt idx="6453">
                  <c:v>1.845606496833835</c:v>
                </c:pt>
                <c:pt idx="6454">
                  <c:v>1.474763638051291</c:v>
                </c:pt>
                <c:pt idx="6455">
                  <c:v>1.7295052672910898</c:v>
                </c:pt>
                <c:pt idx="6456">
                  <c:v>1.5249421760908188</c:v>
                </c:pt>
                <c:pt idx="6457">
                  <c:v>1.6703483882409322</c:v>
                </c:pt>
                <c:pt idx="6458">
                  <c:v>1.6669804386252844</c:v>
                </c:pt>
                <c:pt idx="6459">
                  <c:v>1.6132584225238249</c:v>
                </c:pt>
                <c:pt idx="6460">
                  <c:v>1.8736903716702289</c:v>
                </c:pt>
                <c:pt idx="6461">
                  <c:v>1.6661622044621145</c:v>
                </c:pt>
                <c:pt idx="6462">
                  <c:v>1.578198315025235</c:v>
                </c:pt>
                <c:pt idx="6463">
                  <c:v>1.8878772866755669</c:v>
                </c:pt>
                <c:pt idx="6464">
                  <c:v>1.6174890471075412</c:v>
                </c:pt>
                <c:pt idx="6465">
                  <c:v>1.6860583679195944</c:v>
                </c:pt>
                <c:pt idx="6466">
                  <c:v>1.4507282529589272</c:v>
                </c:pt>
                <c:pt idx="6467">
                  <c:v>1.4588863525747298</c:v>
                </c:pt>
                <c:pt idx="6468">
                  <c:v>1.3968553362792291</c:v>
                </c:pt>
                <c:pt idx="6469">
                  <c:v>1.7142560569207581</c:v>
                </c:pt>
                <c:pt idx="6470">
                  <c:v>1.5852411115446139</c:v>
                </c:pt>
                <c:pt idx="6471">
                  <c:v>1.6057626225281099</c:v>
                </c:pt>
                <c:pt idx="6472">
                  <c:v>1.5064362089170678</c:v>
                </c:pt>
                <c:pt idx="6473">
                  <c:v>1.4941115036523993</c:v>
                </c:pt>
                <c:pt idx="6474">
                  <c:v>1.906833769013432</c:v>
                </c:pt>
                <c:pt idx="6475">
                  <c:v>1.7313113772025461</c:v>
                </c:pt>
                <c:pt idx="6476">
                  <c:v>1.5965806524219073</c:v>
                </c:pt>
                <c:pt idx="6477">
                  <c:v>1.8807228173789956</c:v>
                </c:pt>
                <c:pt idx="6478">
                  <c:v>1.7948632920226297</c:v>
                </c:pt>
                <c:pt idx="6479">
                  <c:v>1.5846713154913716</c:v>
                </c:pt>
                <c:pt idx="6480">
                  <c:v>1.6231810179255159</c:v>
                </c:pt>
                <c:pt idx="6481">
                  <c:v>1.46695097336188</c:v>
                </c:pt>
                <c:pt idx="6482">
                  <c:v>1.1584643048365566</c:v>
                </c:pt>
                <c:pt idx="6483">
                  <c:v>1.7000229180024518</c:v>
                </c:pt>
                <c:pt idx="6484">
                  <c:v>1.7235232761007313</c:v>
                </c:pt>
                <c:pt idx="6485">
                  <c:v>1.543664665968471</c:v>
                </c:pt>
                <c:pt idx="6486">
                  <c:v>1.7170035454953259</c:v>
                </c:pt>
                <c:pt idx="6487">
                  <c:v>1.6290078045388035</c:v>
                </c:pt>
                <c:pt idx="6488">
                  <c:v>1.6166694559094541</c:v>
                </c:pt>
                <c:pt idx="6489">
                  <c:v>1.5028992946797053</c:v>
                </c:pt>
                <c:pt idx="6490">
                  <c:v>1.4114572135490564</c:v>
                </c:pt>
                <c:pt idx="6491">
                  <c:v>1.3275985568314062</c:v>
                </c:pt>
                <c:pt idx="6492">
                  <c:v>1.3954438937043958</c:v>
                </c:pt>
                <c:pt idx="6493">
                  <c:v>1.9458312838357779</c:v>
                </c:pt>
                <c:pt idx="6494">
                  <c:v>1.6544092394509897</c:v>
                </c:pt>
                <c:pt idx="6495">
                  <c:v>2.2441225920608412</c:v>
                </c:pt>
                <c:pt idx="6496">
                  <c:v>1.6023869715440495</c:v>
                </c:pt>
                <c:pt idx="6497">
                  <c:v>1.6447001245652828</c:v>
                </c:pt>
                <c:pt idx="6498">
                  <c:v>1.6489170898943861</c:v>
                </c:pt>
                <c:pt idx="6499">
                  <c:v>1.9897805724730193</c:v>
                </c:pt>
                <c:pt idx="6500">
                  <c:v>1.5438909550496387</c:v>
                </c:pt>
                <c:pt idx="6501">
                  <c:v>1.4966132882718644</c:v>
                </c:pt>
                <c:pt idx="6502">
                  <c:v>1.5925799906193714</c:v>
                </c:pt>
                <c:pt idx="6503">
                  <c:v>1.4026900180678172</c:v>
                </c:pt>
                <c:pt idx="6504">
                  <c:v>1.4309665613563443</c:v>
                </c:pt>
                <c:pt idx="6505">
                  <c:v>1.7984865876787861</c:v>
                </c:pt>
                <c:pt idx="6506">
                  <c:v>1.6265746871678493</c:v>
                </c:pt>
                <c:pt idx="6507">
                  <c:v>1.3620466426350115</c:v>
                </c:pt>
                <c:pt idx="6508">
                  <c:v>1.4678131778656718</c:v>
                </c:pt>
                <c:pt idx="6509">
                  <c:v>1.5827239771388042</c:v>
                </c:pt>
                <c:pt idx="6510">
                  <c:v>1.6551402631000023</c:v>
                </c:pt>
                <c:pt idx="6511">
                  <c:v>1.7323175951347101</c:v>
                </c:pt>
                <c:pt idx="6512">
                  <c:v>1.7367453697977908</c:v>
                </c:pt>
                <c:pt idx="6513">
                  <c:v>1.7063372672627899</c:v>
                </c:pt>
                <c:pt idx="6514">
                  <c:v>1.7180701869177541</c:v>
                </c:pt>
                <c:pt idx="6515">
                  <c:v>1.8207318101800918</c:v>
                </c:pt>
                <c:pt idx="6516">
                  <c:v>1.6828659800265771</c:v>
                </c:pt>
                <c:pt idx="6517">
                  <c:v>1.8763055551232481</c:v>
                </c:pt>
                <c:pt idx="6518">
                  <c:v>1.4048846659455019</c:v>
                </c:pt>
                <c:pt idx="6519">
                  <c:v>1.3973737221827081</c:v>
                </c:pt>
                <c:pt idx="6520">
                  <c:v>1.6683619926847391</c:v>
                </c:pt>
                <c:pt idx="6521">
                  <c:v>1.4456362500416642</c:v>
                </c:pt>
                <c:pt idx="6522">
                  <c:v>1.456079821680744</c:v>
                </c:pt>
                <c:pt idx="6523">
                  <c:v>1.5355965775252298</c:v>
                </c:pt>
                <c:pt idx="6524">
                  <c:v>1.4405944604681338</c:v>
                </c:pt>
                <c:pt idx="6525">
                  <c:v>1.3494774540407741</c:v>
                </c:pt>
                <c:pt idx="6526">
                  <c:v>1.8709490360366661</c:v>
                </c:pt>
                <c:pt idx="6527">
                  <c:v>1.68992635985174</c:v>
                </c:pt>
                <c:pt idx="6528">
                  <c:v>1.2260706141078335</c:v>
                </c:pt>
                <c:pt idx="6529">
                  <c:v>1.5440386604050977</c:v>
                </c:pt>
                <c:pt idx="6530">
                  <c:v>1.7467394288131586</c:v>
                </c:pt>
                <c:pt idx="6531">
                  <c:v>1.4108785331079672</c:v>
                </c:pt>
                <c:pt idx="6532">
                  <c:v>1.6601715849080543</c:v>
                </c:pt>
                <c:pt idx="6533">
                  <c:v>1.601041328905058</c:v>
                </c:pt>
                <c:pt idx="6534">
                  <c:v>1.7179651167977015</c:v>
                </c:pt>
                <c:pt idx="6535">
                  <c:v>1.8545860403707541</c:v>
                </c:pt>
                <c:pt idx="6536">
                  <c:v>1.7269379304255721</c:v>
                </c:pt>
                <c:pt idx="6537">
                  <c:v>1.4114746072044204</c:v>
                </c:pt>
                <c:pt idx="6538">
                  <c:v>1.4961895572340758</c:v>
                </c:pt>
                <c:pt idx="6539">
                  <c:v>1.4075734960358808</c:v>
                </c:pt>
                <c:pt idx="6540">
                  <c:v>1.3705308090896973</c:v>
                </c:pt>
                <c:pt idx="6541">
                  <c:v>1.4382092480612858</c:v>
                </c:pt>
                <c:pt idx="6542">
                  <c:v>1.7872122610144174</c:v>
                </c:pt>
                <c:pt idx="6543">
                  <c:v>1.8854770350877541</c:v>
                </c:pt>
                <c:pt idx="6544">
                  <c:v>1.6180405563430582</c:v>
                </c:pt>
                <c:pt idx="6545">
                  <c:v>1.824410863489996</c:v>
                </c:pt>
                <c:pt idx="6546">
                  <c:v>1.5448250074381698</c:v>
                </c:pt>
                <c:pt idx="6547">
                  <c:v>2.0659156186080847</c:v>
                </c:pt>
                <c:pt idx="6548">
                  <c:v>1.4937952445772973</c:v>
                </c:pt>
                <c:pt idx="6549">
                  <c:v>1.3753232697718101</c:v>
                </c:pt>
                <c:pt idx="6550">
                  <c:v>1.6400802609981961</c:v>
                </c:pt>
                <c:pt idx="6551">
                  <c:v>1.8965940739461313</c:v>
                </c:pt>
                <c:pt idx="6552">
                  <c:v>1.6387237103808636</c:v>
                </c:pt>
                <c:pt idx="6553">
                  <c:v>1.5639003737658006</c:v>
                </c:pt>
                <c:pt idx="6554">
                  <c:v>1.6595063936832706</c:v>
                </c:pt>
                <c:pt idx="6555">
                  <c:v>1.3325688610728361</c:v>
                </c:pt>
                <c:pt idx="6556">
                  <c:v>1.6476269274041568</c:v>
                </c:pt>
                <c:pt idx="6557">
                  <c:v>1.5448729280288975</c:v>
                </c:pt>
                <c:pt idx="6558">
                  <c:v>1.4924564035657157</c:v>
                </c:pt>
                <c:pt idx="6559">
                  <c:v>1.8771359765879243</c:v>
                </c:pt>
                <c:pt idx="6560">
                  <c:v>1.605379918340561</c:v>
                </c:pt>
                <c:pt idx="6561">
                  <c:v>1.6512897818244578</c:v>
                </c:pt>
                <c:pt idx="6562">
                  <c:v>1.4736709329459738</c:v>
                </c:pt>
                <c:pt idx="6563">
                  <c:v>1.4872969084611958</c:v>
                </c:pt>
                <c:pt idx="6564">
                  <c:v>1.750483375916108</c:v>
                </c:pt>
                <c:pt idx="6565">
                  <c:v>1.7099000253745658</c:v>
                </c:pt>
                <c:pt idx="6566">
                  <c:v>1.9081653223348263</c:v>
                </c:pt>
                <c:pt idx="6567">
                  <c:v>1.4576744361607039</c:v>
                </c:pt>
                <c:pt idx="6568">
                  <c:v>1.606559212156323</c:v>
                </c:pt>
                <c:pt idx="6569">
                  <c:v>1.6674539820234271</c:v>
                </c:pt>
                <c:pt idx="6570">
                  <c:v>1.543972660273208</c:v>
                </c:pt>
                <c:pt idx="6571">
                  <c:v>1.6928697088664337</c:v>
                </c:pt>
                <c:pt idx="6572">
                  <c:v>1.525255420866231</c:v>
                </c:pt>
                <c:pt idx="6573">
                  <c:v>1.4521204623566439</c:v>
                </c:pt>
                <c:pt idx="6574">
                  <c:v>1.5784049575058914</c:v>
                </c:pt>
                <c:pt idx="6575">
                  <c:v>1.6010305663577356</c:v>
                </c:pt>
                <c:pt idx="6576">
                  <c:v>1.523267889897794</c:v>
                </c:pt>
                <c:pt idx="6577">
                  <c:v>1.1902130859104085</c:v>
                </c:pt>
                <c:pt idx="6578">
                  <c:v>1.3674066516653878</c:v>
                </c:pt>
                <c:pt idx="6579">
                  <c:v>1.5475040612399558</c:v>
                </c:pt>
                <c:pt idx="6580">
                  <c:v>1.5725158236664143</c:v>
                </c:pt>
                <c:pt idx="6581">
                  <c:v>1.3583595337400305</c:v>
                </c:pt>
                <c:pt idx="6582">
                  <c:v>1.5106584392801665</c:v>
                </c:pt>
                <c:pt idx="6583">
                  <c:v>1.7574448626580719</c:v>
                </c:pt>
                <c:pt idx="6584">
                  <c:v>1.5635577430618341</c:v>
                </c:pt>
                <c:pt idx="6585">
                  <c:v>1.7155056093251577</c:v>
                </c:pt>
                <c:pt idx="6586">
                  <c:v>1.6402604689384161</c:v>
                </c:pt>
                <c:pt idx="6587">
                  <c:v>1.3772546481382253</c:v>
                </c:pt>
                <c:pt idx="6588">
                  <c:v>1.3139206892763138</c:v>
                </c:pt>
                <c:pt idx="6589">
                  <c:v>1.5053210935729155</c:v>
                </c:pt>
                <c:pt idx="6590">
                  <c:v>1.6253075013191665</c:v>
                </c:pt>
                <c:pt idx="6591">
                  <c:v>1.467713517162972</c:v>
                </c:pt>
                <c:pt idx="6592">
                  <c:v>1.5993710104820598</c:v>
                </c:pt>
                <c:pt idx="6593">
                  <c:v>1.3101394105472322</c:v>
                </c:pt>
                <c:pt idx="6594">
                  <c:v>1.3621685166518025</c:v>
                </c:pt>
                <c:pt idx="6595">
                  <c:v>1.917954520245146</c:v>
                </c:pt>
                <c:pt idx="6596">
                  <c:v>1.3571773844972301</c:v>
                </c:pt>
                <c:pt idx="6597">
                  <c:v>1.5156550928213444</c:v>
                </c:pt>
                <c:pt idx="6598">
                  <c:v>1.4570935498954178</c:v>
                </c:pt>
                <c:pt idx="6599">
                  <c:v>1.8060854119472343</c:v>
                </c:pt>
                <c:pt idx="6600">
                  <c:v>1.700769484193279</c:v>
                </c:pt>
                <c:pt idx="6601">
                  <c:v>1.4017067974754214</c:v>
                </c:pt>
                <c:pt idx="6602">
                  <c:v>1.6646672622581429</c:v>
                </c:pt>
                <c:pt idx="6603">
                  <c:v>1.5176938393791712</c:v>
                </c:pt>
                <c:pt idx="6604">
                  <c:v>1.4639194069561128</c:v>
                </c:pt>
                <c:pt idx="6605">
                  <c:v>1.4705893760284068</c:v>
                </c:pt>
                <c:pt idx="6606">
                  <c:v>1.4034387817967227</c:v>
                </c:pt>
                <c:pt idx="6607">
                  <c:v>1.4860518592770977</c:v>
                </c:pt>
                <c:pt idx="6608">
                  <c:v>1.5459453840965915</c:v>
                </c:pt>
                <c:pt idx="6609">
                  <c:v>1.7276657483584386</c:v>
                </c:pt>
                <c:pt idx="6610">
                  <c:v>1.3718161816671071</c:v>
                </c:pt>
                <c:pt idx="6611">
                  <c:v>1.8781297606108069</c:v>
                </c:pt>
                <c:pt idx="6612">
                  <c:v>1.5419105630288401</c:v>
                </c:pt>
                <c:pt idx="6613">
                  <c:v>1.6563062440920699</c:v>
                </c:pt>
                <c:pt idx="6614">
                  <c:v>1.5783375184681601</c:v>
                </c:pt>
                <c:pt idx="6615">
                  <c:v>1.5032375061111385</c:v>
                </c:pt>
                <c:pt idx="6616">
                  <c:v>1.5720504042682355</c:v>
                </c:pt>
                <c:pt idx="6617">
                  <c:v>1.7708801271936863</c:v>
                </c:pt>
                <c:pt idx="6618">
                  <c:v>1.6372749745462871</c:v>
                </c:pt>
                <c:pt idx="6619">
                  <c:v>1.4827311848699078</c:v>
                </c:pt>
                <c:pt idx="6620">
                  <c:v>1.6814721632365983</c:v>
                </c:pt>
                <c:pt idx="6621">
                  <c:v>1.7625621342951787</c:v>
                </c:pt>
                <c:pt idx="6622">
                  <c:v>1.3646061320597349</c:v>
                </c:pt>
                <c:pt idx="6623">
                  <c:v>1.6502053378320545</c:v>
                </c:pt>
                <c:pt idx="6624">
                  <c:v>1.5107690246014713</c:v>
                </c:pt>
                <c:pt idx="6625">
                  <c:v>1.8720249353432341</c:v>
                </c:pt>
                <c:pt idx="6626">
                  <c:v>1.4719240893134968</c:v>
                </c:pt>
                <c:pt idx="6627">
                  <c:v>1.5801726134714793</c:v>
                </c:pt>
                <c:pt idx="6628">
                  <c:v>1.4255102021769572</c:v>
                </c:pt>
                <c:pt idx="6629">
                  <c:v>1.527793759406368</c:v>
                </c:pt>
                <c:pt idx="6630">
                  <c:v>1.7532715271031816</c:v>
                </c:pt>
                <c:pt idx="6631">
                  <c:v>1.4350807110198478</c:v>
                </c:pt>
                <c:pt idx="6632">
                  <c:v>1.6398362566134392</c:v>
                </c:pt>
                <c:pt idx="6633">
                  <c:v>1.5384001151222404</c:v>
                </c:pt>
                <c:pt idx="6634">
                  <c:v>1.6044516569983442</c:v>
                </c:pt>
                <c:pt idx="6635">
                  <c:v>1.5444451431067701</c:v>
                </c:pt>
                <c:pt idx="6636">
                  <c:v>1.5812187128414688</c:v>
                </c:pt>
                <c:pt idx="6637">
                  <c:v>1.4763622489454138</c:v>
                </c:pt>
                <c:pt idx="6638">
                  <c:v>1.7026159441945605</c:v>
                </c:pt>
                <c:pt idx="6639">
                  <c:v>1.3891662482977178</c:v>
                </c:pt>
                <c:pt idx="6640">
                  <c:v>1.7030481190380997</c:v>
                </c:pt>
                <c:pt idx="6641">
                  <c:v>1.7129517927105358</c:v>
                </c:pt>
                <c:pt idx="6642">
                  <c:v>1.6383666469773919</c:v>
                </c:pt>
                <c:pt idx="6643">
                  <c:v>1.4265320742313761</c:v>
                </c:pt>
                <c:pt idx="6644">
                  <c:v>1.4689061388865761</c:v>
                </c:pt>
                <c:pt idx="6645">
                  <c:v>1.6576135737170801</c:v>
                </c:pt>
                <c:pt idx="6646">
                  <c:v>1.7284176463955589</c:v>
                </c:pt>
                <c:pt idx="6647">
                  <c:v>1.8107636389586088</c:v>
                </c:pt>
                <c:pt idx="6648">
                  <c:v>1.7416442596783532</c:v>
                </c:pt>
                <c:pt idx="6649">
                  <c:v>1.4951534875012715</c:v>
                </c:pt>
                <c:pt idx="6650">
                  <c:v>1.3638181223508541</c:v>
                </c:pt>
                <c:pt idx="6651">
                  <c:v>1.6335629107511127</c:v>
                </c:pt>
                <c:pt idx="6652">
                  <c:v>1.6405622366331181</c:v>
                </c:pt>
                <c:pt idx="6653">
                  <c:v>1.2167723109024098</c:v>
                </c:pt>
                <c:pt idx="6654">
                  <c:v>1.3544383158597606</c:v>
                </c:pt>
                <c:pt idx="6655">
                  <c:v>1.3435316517612395</c:v>
                </c:pt>
                <c:pt idx="6656">
                  <c:v>1.2400741647431244</c:v>
                </c:pt>
                <c:pt idx="6657">
                  <c:v>1.5943161282209961</c:v>
                </c:pt>
                <c:pt idx="6658">
                  <c:v>1.3995787036142899</c:v>
                </c:pt>
                <c:pt idx="6659">
                  <c:v>1.4482177608163604</c:v>
                </c:pt>
                <c:pt idx="6660">
                  <c:v>1.7842354607520321</c:v>
                </c:pt>
                <c:pt idx="6661">
                  <c:v>1.5347715947299676</c:v>
                </c:pt>
                <c:pt idx="6662">
                  <c:v>1.4181675880220677</c:v>
                </c:pt>
                <c:pt idx="6663">
                  <c:v>1.6025356927970018</c:v>
                </c:pt>
                <c:pt idx="6664">
                  <c:v>1.4789488726898832</c:v>
                </c:pt>
                <c:pt idx="6665">
                  <c:v>1.5338206451345016</c:v>
                </c:pt>
                <c:pt idx="6666">
                  <c:v>1.6777513371040993</c:v>
                </c:pt>
                <c:pt idx="6667">
                  <c:v>1.529927283443429</c:v>
                </c:pt>
                <c:pt idx="6668">
                  <c:v>1.8826269718369262</c:v>
                </c:pt>
                <c:pt idx="6669">
                  <c:v>1.5763970299625336</c:v>
                </c:pt>
                <c:pt idx="6670">
                  <c:v>1.6878093653539139</c:v>
                </c:pt>
                <c:pt idx="6671">
                  <c:v>1.511235863166934</c:v>
                </c:pt>
                <c:pt idx="6672">
                  <c:v>1.5892973054494446</c:v>
                </c:pt>
                <c:pt idx="6673">
                  <c:v>1.3225477666083987</c:v>
                </c:pt>
                <c:pt idx="6674">
                  <c:v>1.3892825724435847</c:v>
                </c:pt>
                <c:pt idx="6675">
                  <c:v>1.6362444181528508</c:v>
                </c:pt>
                <c:pt idx="6676">
                  <c:v>1.4724084836964271</c:v>
                </c:pt>
                <c:pt idx="6677">
                  <c:v>1.4261920735174698</c:v>
                </c:pt>
                <c:pt idx="6678">
                  <c:v>1.5043800866237973</c:v>
                </c:pt>
                <c:pt idx="6679">
                  <c:v>1.4605150732413701</c:v>
                </c:pt>
                <c:pt idx="6680">
                  <c:v>1.6718277979380758</c:v>
                </c:pt>
                <c:pt idx="6681">
                  <c:v>1.5853527013194157</c:v>
                </c:pt>
                <c:pt idx="6682">
                  <c:v>1.5772127072489204</c:v>
                </c:pt>
                <c:pt idx="6683">
                  <c:v>1.527962460072833</c:v>
                </c:pt>
                <c:pt idx="6684">
                  <c:v>1.5760402183362321</c:v>
                </c:pt>
                <c:pt idx="6685">
                  <c:v>1.4406780305315341</c:v>
                </c:pt>
                <c:pt idx="6686">
                  <c:v>1.6002743115454499</c:v>
                </c:pt>
                <c:pt idx="6687">
                  <c:v>1.3753026945289188</c:v>
                </c:pt>
                <c:pt idx="6688">
                  <c:v>1.4591390324639626</c:v>
                </c:pt>
                <c:pt idx="6689">
                  <c:v>1.4145978184344306</c:v>
                </c:pt>
                <c:pt idx="6690">
                  <c:v>1.3815752340491618</c:v>
                </c:pt>
                <c:pt idx="6691">
                  <c:v>1.5447387122058838</c:v>
                </c:pt>
                <c:pt idx="6692">
                  <c:v>1.803285826101799</c:v>
                </c:pt>
                <c:pt idx="6693">
                  <c:v>1.1834116934130938</c:v>
                </c:pt>
                <c:pt idx="6694">
                  <c:v>1.6813647692067721</c:v>
                </c:pt>
                <c:pt idx="6695">
                  <c:v>1.4271648205070198</c:v>
                </c:pt>
                <c:pt idx="6696">
                  <c:v>1.4393790170124989</c:v>
                </c:pt>
                <c:pt idx="6697">
                  <c:v>1.6328887156559151</c:v>
                </c:pt>
                <c:pt idx="6698">
                  <c:v>1.6334012585200486</c:v>
                </c:pt>
                <c:pt idx="6699">
                  <c:v>1.2772929005192084</c:v>
                </c:pt>
                <c:pt idx="6700">
                  <c:v>1.2516020814002722</c:v>
                </c:pt>
                <c:pt idx="6701">
                  <c:v>1.3598275151689518</c:v>
                </c:pt>
                <c:pt idx="6702">
                  <c:v>1.6076030650646238</c:v>
                </c:pt>
                <c:pt idx="6703">
                  <c:v>1.3688876656607787</c:v>
                </c:pt>
                <c:pt idx="6704">
                  <c:v>1.4864261908055059</c:v>
                </c:pt>
                <c:pt idx="6705">
                  <c:v>1.4998002291250598</c:v>
                </c:pt>
                <c:pt idx="6706">
                  <c:v>1.5436102753448098</c:v>
                </c:pt>
                <c:pt idx="6707">
                  <c:v>1.5243409317881123</c:v>
                </c:pt>
                <c:pt idx="6708">
                  <c:v>1.6141665522174691</c:v>
                </c:pt>
                <c:pt idx="6709">
                  <c:v>1.9107325990015864</c:v>
                </c:pt>
                <c:pt idx="6710">
                  <c:v>1.3259714099492952</c:v>
                </c:pt>
                <c:pt idx="6711">
                  <c:v>1.4093201415878018</c:v>
                </c:pt>
                <c:pt idx="6712">
                  <c:v>1.60662346852223</c:v>
                </c:pt>
                <c:pt idx="6713">
                  <c:v>1.7139093441567879</c:v>
                </c:pt>
                <c:pt idx="6714">
                  <c:v>1.5294847049025557</c:v>
                </c:pt>
                <c:pt idx="6715">
                  <c:v>1.5549085110109206</c:v>
                </c:pt>
                <c:pt idx="6716">
                  <c:v>1.1871124198687584</c:v>
                </c:pt>
                <c:pt idx="6717">
                  <c:v>1.37781990177991</c:v>
                </c:pt>
                <c:pt idx="6718">
                  <c:v>1.7961784993796852</c:v>
                </c:pt>
                <c:pt idx="6719">
                  <c:v>1.5716107154286634</c:v>
                </c:pt>
                <c:pt idx="6720">
                  <c:v>1.6060998379367601</c:v>
                </c:pt>
                <c:pt idx="6721">
                  <c:v>1.3925906571409323</c:v>
                </c:pt>
                <c:pt idx="6722">
                  <c:v>1.4050641510995214</c:v>
                </c:pt>
                <c:pt idx="6723">
                  <c:v>1.5396715385395419</c:v>
                </c:pt>
                <c:pt idx="6724">
                  <c:v>1.4738641687314618</c:v>
                </c:pt>
                <c:pt idx="6725">
                  <c:v>1.3616524089219681</c:v>
                </c:pt>
                <c:pt idx="6726">
                  <c:v>1.4637990923566788</c:v>
                </c:pt>
                <c:pt idx="6727">
                  <c:v>1.3564819403964521</c:v>
                </c:pt>
                <c:pt idx="6728">
                  <c:v>1.7667781604537705</c:v>
                </c:pt>
                <c:pt idx="6729">
                  <c:v>1.6739905118529375</c:v>
                </c:pt>
                <c:pt idx="6730">
                  <c:v>1.357930991110766</c:v>
                </c:pt>
                <c:pt idx="6731">
                  <c:v>1.7861740527038259</c:v>
                </c:pt>
                <c:pt idx="6732">
                  <c:v>1.3780324649057309</c:v>
                </c:pt>
                <c:pt idx="6733">
                  <c:v>1.5111715763421516</c:v>
                </c:pt>
                <c:pt idx="6734">
                  <c:v>1.5995449407448739</c:v>
                </c:pt>
                <c:pt idx="6735">
                  <c:v>1.3007814428670659</c:v>
                </c:pt>
                <c:pt idx="6736">
                  <c:v>1.4265965195800394</c:v>
                </c:pt>
                <c:pt idx="6737">
                  <c:v>1.9739223300314737</c:v>
                </c:pt>
                <c:pt idx="6738">
                  <c:v>1.1727353448123701</c:v>
                </c:pt>
                <c:pt idx="6739">
                  <c:v>1.5774876806967297</c:v>
                </c:pt>
                <c:pt idx="6740">
                  <c:v>1.4422858843397905</c:v>
                </c:pt>
                <c:pt idx="6741">
                  <c:v>1.3122329910052741</c:v>
                </c:pt>
                <c:pt idx="6742">
                  <c:v>1.473896185569586</c:v>
                </c:pt>
                <c:pt idx="6743">
                  <c:v>1.5683612028177738</c:v>
                </c:pt>
                <c:pt idx="6744">
                  <c:v>1.6919694103305198</c:v>
                </c:pt>
                <c:pt idx="6745">
                  <c:v>1.396073507732976</c:v>
                </c:pt>
                <c:pt idx="6746">
                  <c:v>1.6282001628409501</c:v>
                </c:pt>
                <c:pt idx="6747">
                  <c:v>1.5754873828517881</c:v>
                </c:pt>
                <c:pt idx="6748">
                  <c:v>1.5625906576862734</c:v>
                </c:pt>
                <c:pt idx="6749">
                  <c:v>1.3806717015968495</c:v>
                </c:pt>
                <c:pt idx="6750">
                  <c:v>1.5137188316464325</c:v>
                </c:pt>
                <c:pt idx="6751">
                  <c:v>1.7494605327038357</c:v>
                </c:pt>
                <c:pt idx="6752">
                  <c:v>1.4889727406921858</c:v>
                </c:pt>
                <c:pt idx="6753">
                  <c:v>1.2302253623068871</c:v>
                </c:pt>
                <c:pt idx="6754">
                  <c:v>1.3453508432293899</c:v>
                </c:pt>
                <c:pt idx="6755">
                  <c:v>1.7966804943695946</c:v>
                </c:pt>
                <c:pt idx="6756">
                  <c:v>1.5438090401790403</c:v>
                </c:pt>
                <c:pt idx="6757">
                  <c:v>1.4885736097558888</c:v>
                </c:pt>
                <c:pt idx="6758">
                  <c:v>1.8260690701734037</c:v>
                </c:pt>
                <c:pt idx="6759">
                  <c:v>1.4816148197276398</c:v>
                </c:pt>
                <c:pt idx="6760">
                  <c:v>1.4244727561604158</c:v>
                </c:pt>
                <c:pt idx="6761">
                  <c:v>1.3769696025879774</c:v>
                </c:pt>
                <c:pt idx="6762">
                  <c:v>1.3500754213717765</c:v>
                </c:pt>
                <c:pt idx="6763">
                  <c:v>1.7126534335438541</c:v>
                </c:pt>
                <c:pt idx="6764">
                  <c:v>1.4019889448522906</c:v>
                </c:pt>
                <c:pt idx="6765">
                  <c:v>1.3444358061055288</c:v>
                </c:pt>
                <c:pt idx="6766">
                  <c:v>1.4351484287503293</c:v>
                </c:pt>
                <c:pt idx="6767">
                  <c:v>1.4701015879048496</c:v>
                </c:pt>
                <c:pt idx="6768">
                  <c:v>1.4908321953853718</c:v>
                </c:pt>
                <c:pt idx="6769">
                  <c:v>1.6790194288423042</c:v>
                </c:pt>
                <c:pt idx="6770">
                  <c:v>1.8997060797220335</c:v>
                </c:pt>
                <c:pt idx="6771">
                  <c:v>1.3416022439559918</c:v>
                </c:pt>
                <c:pt idx="6772">
                  <c:v>1.688081272884564</c:v>
                </c:pt>
                <c:pt idx="6773">
                  <c:v>1.4535333222447318</c:v>
                </c:pt>
                <c:pt idx="6774">
                  <c:v>1.6075747357654158</c:v>
                </c:pt>
                <c:pt idx="6775">
                  <c:v>1.5458478387439201</c:v>
                </c:pt>
                <c:pt idx="6776">
                  <c:v>1.4552086001497058</c:v>
                </c:pt>
                <c:pt idx="6777">
                  <c:v>1.3257572316723487</c:v>
                </c:pt>
                <c:pt idx="6778">
                  <c:v>1.2692996479616816</c:v>
                </c:pt>
                <c:pt idx="6779">
                  <c:v>1.1162636176698715</c:v>
                </c:pt>
                <c:pt idx="6780">
                  <c:v>1.3316239560136198</c:v>
                </c:pt>
                <c:pt idx="6781">
                  <c:v>1.3733348186595198</c:v>
                </c:pt>
                <c:pt idx="6782">
                  <c:v>1.4222281636881797</c:v>
                </c:pt>
                <c:pt idx="6783">
                  <c:v>1.6609896328663281</c:v>
                </c:pt>
                <c:pt idx="6784">
                  <c:v>1.5084068705501095</c:v>
                </c:pt>
                <c:pt idx="6785">
                  <c:v>1.5807598504326068</c:v>
                </c:pt>
                <c:pt idx="6786">
                  <c:v>1.5027906251006518</c:v>
                </c:pt>
                <c:pt idx="6787">
                  <c:v>1.20361510921035</c:v>
                </c:pt>
                <c:pt idx="6788">
                  <c:v>1.4811565407929108</c:v>
                </c:pt>
                <c:pt idx="6789">
                  <c:v>1.4376918070787972</c:v>
                </c:pt>
                <c:pt idx="6790">
                  <c:v>1.254719880858113</c:v>
                </c:pt>
                <c:pt idx="6791">
                  <c:v>1.3894522685704069</c:v>
                </c:pt>
                <c:pt idx="6792">
                  <c:v>1.2443103316963606</c:v>
                </c:pt>
                <c:pt idx="6793">
                  <c:v>1.551178531672468</c:v>
                </c:pt>
                <c:pt idx="6794">
                  <c:v>1.3522136163340406</c:v>
                </c:pt>
                <c:pt idx="6795">
                  <c:v>1.4129040086604394</c:v>
                </c:pt>
                <c:pt idx="6796">
                  <c:v>1.4023954799819811</c:v>
                </c:pt>
                <c:pt idx="6797">
                  <c:v>1.3439183938618671</c:v>
                </c:pt>
                <c:pt idx="6798">
                  <c:v>1.4816643549612039</c:v>
                </c:pt>
                <c:pt idx="6799">
                  <c:v>1.64044141317582</c:v>
                </c:pt>
                <c:pt idx="6800">
                  <c:v>1.4435379137389714</c:v>
                </c:pt>
                <c:pt idx="6801">
                  <c:v>1.4967184973395138</c:v>
                </c:pt>
                <c:pt idx="6802">
                  <c:v>1.4152410212792499</c:v>
                </c:pt>
                <c:pt idx="6803">
                  <c:v>1.50080047916555</c:v>
                </c:pt>
                <c:pt idx="6804">
                  <c:v>1.5353884942446114</c:v>
                </c:pt>
                <c:pt idx="6805">
                  <c:v>1.5029150037401868</c:v>
                </c:pt>
                <c:pt idx="6806">
                  <c:v>1.2778587502571008</c:v>
                </c:pt>
                <c:pt idx="6807">
                  <c:v>1.6707393228276497</c:v>
                </c:pt>
                <c:pt idx="6808">
                  <c:v>1.3100391570378498</c:v>
                </c:pt>
                <c:pt idx="6809">
                  <c:v>1.3862346307591871</c:v>
                </c:pt>
                <c:pt idx="6810">
                  <c:v>1.4698156490876166</c:v>
                </c:pt>
                <c:pt idx="6811">
                  <c:v>1.1878124399487373</c:v>
                </c:pt>
                <c:pt idx="6812">
                  <c:v>1.4381673994133224</c:v>
                </c:pt>
                <c:pt idx="6813">
                  <c:v>1.5120905989390458</c:v>
                </c:pt>
                <c:pt idx="6814">
                  <c:v>1.706659915754049</c:v>
                </c:pt>
                <c:pt idx="6815">
                  <c:v>1.6388763110614502</c:v>
                </c:pt>
                <c:pt idx="6816">
                  <c:v>1.2537269904565054</c:v>
                </c:pt>
                <c:pt idx="6817">
                  <c:v>1.358426137220593</c:v>
                </c:pt>
                <c:pt idx="6818">
                  <c:v>1.4552211824146339</c:v>
                </c:pt>
                <c:pt idx="6819">
                  <c:v>1.2834495428578458</c:v>
                </c:pt>
                <c:pt idx="6820">
                  <c:v>1.5493439847205219</c:v>
                </c:pt>
                <c:pt idx="6821">
                  <c:v>1.2566629541372263</c:v>
                </c:pt>
                <c:pt idx="6822">
                  <c:v>1.4416419076338858</c:v>
                </c:pt>
                <c:pt idx="6823">
                  <c:v>1.7107268975014756</c:v>
                </c:pt>
                <c:pt idx="6824">
                  <c:v>1.2463047120624513</c:v>
                </c:pt>
                <c:pt idx="6825">
                  <c:v>1.3912203993815977</c:v>
                </c:pt>
                <c:pt idx="6826">
                  <c:v>1.3159307697384173</c:v>
                </c:pt>
                <c:pt idx="6827">
                  <c:v>1.5324025538565529</c:v>
                </c:pt>
                <c:pt idx="6828">
                  <c:v>1.389730038740554</c:v>
                </c:pt>
                <c:pt idx="6829">
                  <c:v>1.6459359833201859</c:v>
                </c:pt>
                <c:pt idx="6830">
                  <c:v>1.5873387822950198</c:v>
                </c:pt>
                <c:pt idx="6831">
                  <c:v>1.6331730686964405</c:v>
                </c:pt>
                <c:pt idx="6832">
                  <c:v>1.1626656224539569</c:v>
                </c:pt>
                <c:pt idx="6833">
                  <c:v>1.3023887247639183</c:v>
                </c:pt>
                <c:pt idx="6834">
                  <c:v>1.3664961764557197</c:v>
                </c:pt>
                <c:pt idx="6835">
                  <c:v>1.36710784015428</c:v>
                </c:pt>
                <c:pt idx="6836">
                  <c:v>1.5677259616704005</c:v>
                </c:pt>
                <c:pt idx="6837">
                  <c:v>1.1742673597380693</c:v>
                </c:pt>
                <c:pt idx="6838">
                  <c:v>1.474833882783704</c:v>
                </c:pt>
                <c:pt idx="6839">
                  <c:v>1.3631186110815221</c:v>
                </c:pt>
                <c:pt idx="6840">
                  <c:v>1.2332031432623918</c:v>
                </c:pt>
                <c:pt idx="6841">
                  <c:v>1.1618349772915355</c:v>
                </c:pt>
                <c:pt idx="6842">
                  <c:v>1.5972224535422554</c:v>
                </c:pt>
                <c:pt idx="6843">
                  <c:v>1.7982254937507627</c:v>
                </c:pt>
                <c:pt idx="6844">
                  <c:v>1.4328036786902199</c:v>
                </c:pt>
                <c:pt idx="6845">
                  <c:v>1.5382107150042708</c:v>
                </c:pt>
                <c:pt idx="6846">
                  <c:v>1.2310573167358161</c:v>
                </c:pt>
                <c:pt idx="6847">
                  <c:v>1.4966220481466075</c:v>
                </c:pt>
                <c:pt idx="6848">
                  <c:v>1.4987139417380981</c:v>
                </c:pt>
                <c:pt idx="6849">
                  <c:v>1.5170333348662381</c:v>
                </c:pt>
                <c:pt idx="6850">
                  <c:v>1.3644860745901441</c:v>
                </c:pt>
                <c:pt idx="6851">
                  <c:v>1.471244228426615</c:v>
                </c:pt>
                <c:pt idx="6852">
                  <c:v>1.3550577723569261</c:v>
                </c:pt>
                <c:pt idx="6853">
                  <c:v>1.3696047214827329</c:v>
                </c:pt>
                <c:pt idx="6854">
                  <c:v>1.2519136223062779</c:v>
                </c:pt>
                <c:pt idx="6855">
                  <c:v>1.3969731412482747</c:v>
                </c:pt>
                <c:pt idx="6856">
                  <c:v>1.8396003884762093</c:v>
                </c:pt>
                <c:pt idx="6857">
                  <c:v>1.6615265406960293</c:v>
                </c:pt>
                <c:pt idx="6858">
                  <c:v>1.5992742963258018</c:v>
                </c:pt>
                <c:pt idx="6859">
                  <c:v>1.4181794448794418</c:v>
                </c:pt>
                <c:pt idx="6860">
                  <c:v>1.1002123794802343</c:v>
                </c:pt>
                <c:pt idx="6861">
                  <c:v>1.6485569153960307</c:v>
                </c:pt>
                <c:pt idx="6862">
                  <c:v>1.4342692568511712</c:v>
                </c:pt>
                <c:pt idx="6863">
                  <c:v>1.4283368880907998</c:v>
                </c:pt>
                <c:pt idx="6864">
                  <c:v>1.4278472118232037</c:v>
                </c:pt>
                <c:pt idx="6865">
                  <c:v>0.97742320625693391</c:v>
                </c:pt>
                <c:pt idx="6866">
                  <c:v>1.8300106962546898</c:v>
                </c:pt>
                <c:pt idx="6867">
                  <c:v>1.6319279941220033</c:v>
                </c:pt>
                <c:pt idx="6868">
                  <c:v>1.4306424435002947</c:v>
                </c:pt>
                <c:pt idx="6869">
                  <c:v>1.8001026970113498</c:v>
                </c:pt>
                <c:pt idx="6870">
                  <c:v>1.4149511878343404</c:v>
                </c:pt>
                <c:pt idx="6871">
                  <c:v>1.6211489786314701</c:v>
                </c:pt>
                <c:pt idx="6872">
                  <c:v>1.2628600849775629</c:v>
                </c:pt>
                <c:pt idx="6873">
                  <c:v>1.4403665962658598</c:v>
                </c:pt>
                <c:pt idx="6874">
                  <c:v>1.7318127738826878</c:v>
                </c:pt>
                <c:pt idx="6875">
                  <c:v>1.3957480599176137</c:v>
                </c:pt>
                <c:pt idx="6876">
                  <c:v>1.3231852003918041</c:v>
                </c:pt>
                <c:pt idx="6877">
                  <c:v>1.39738849065201</c:v>
                </c:pt>
                <c:pt idx="6878">
                  <c:v>1.7363919888244692</c:v>
                </c:pt>
                <c:pt idx="6879">
                  <c:v>1.5425430396196946</c:v>
                </c:pt>
                <c:pt idx="6880">
                  <c:v>1.8806313207891516</c:v>
                </c:pt>
                <c:pt idx="6881">
                  <c:v>1.6693480617466085</c:v>
                </c:pt>
                <c:pt idx="6882">
                  <c:v>1.1065550156021522</c:v>
                </c:pt>
                <c:pt idx="6883">
                  <c:v>1.1613183368237885</c:v>
                </c:pt>
                <c:pt idx="6884">
                  <c:v>1.6935109739488163</c:v>
                </c:pt>
                <c:pt idx="6885">
                  <c:v>1.4227653167343566</c:v>
                </c:pt>
                <c:pt idx="6886">
                  <c:v>1.5235910207823258</c:v>
                </c:pt>
                <c:pt idx="6887">
                  <c:v>1.3642322807451979</c:v>
                </c:pt>
                <c:pt idx="6888">
                  <c:v>1.7375794067104058</c:v>
                </c:pt>
                <c:pt idx="6889">
                  <c:v>1.35860015851694</c:v>
                </c:pt>
                <c:pt idx="6890">
                  <c:v>1.4140970743157943</c:v>
                </c:pt>
                <c:pt idx="6891">
                  <c:v>1.5299323842595356</c:v>
                </c:pt>
                <c:pt idx="6892">
                  <c:v>1.5898347761956428</c:v>
                </c:pt>
                <c:pt idx="6893">
                  <c:v>1.5102129256131847</c:v>
                </c:pt>
                <c:pt idx="6894">
                  <c:v>1.3971790561480175</c:v>
                </c:pt>
                <c:pt idx="6895">
                  <c:v>1.2119921751022038</c:v>
                </c:pt>
                <c:pt idx="6896">
                  <c:v>1.5038193462785838</c:v>
                </c:pt>
                <c:pt idx="6897">
                  <c:v>1.5103368187560551</c:v>
                </c:pt>
                <c:pt idx="6898">
                  <c:v>1.3939491270202364</c:v>
                </c:pt>
                <c:pt idx="6899">
                  <c:v>1.42054347666525</c:v>
                </c:pt>
                <c:pt idx="6900">
                  <c:v>1.3221958937420097</c:v>
                </c:pt>
                <c:pt idx="6901">
                  <c:v>1.2059089457901426</c:v>
                </c:pt>
                <c:pt idx="6902">
                  <c:v>1.4960305670987701</c:v>
                </c:pt>
                <c:pt idx="6903">
                  <c:v>1.3439761294725441</c:v>
                </c:pt>
                <c:pt idx="6904">
                  <c:v>1.1594479566529061</c:v>
                </c:pt>
                <c:pt idx="6905">
                  <c:v>1.4632328598060123</c:v>
                </c:pt>
                <c:pt idx="6906">
                  <c:v>1.2842412167500308</c:v>
                </c:pt>
                <c:pt idx="6907">
                  <c:v>1.2872800804482241</c:v>
                </c:pt>
                <c:pt idx="6908">
                  <c:v>1.6517627770314558</c:v>
                </c:pt>
                <c:pt idx="6909">
                  <c:v>1.5737657614257987</c:v>
                </c:pt>
                <c:pt idx="6910">
                  <c:v>1.4830199399031647</c:v>
                </c:pt>
                <c:pt idx="6911">
                  <c:v>1.5030530963431228</c:v>
                </c:pt>
                <c:pt idx="6912">
                  <c:v>1.5334174439133921</c:v>
                </c:pt>
                <c:pt idx="6913">
                  <c:v>1.2384815865557641</c:v>
                </c:pt>
                <c:pt idx="6914">
                  <c:v>1.4346829872145992</c:v>
                </c:pt>
                <c:pt idx="6915">
                  <c:v>1.4075558937514057</c:v>
                </c:pt>
                <c:pt idx="6916">
                  <c:v>1.3003704011583781</c:v>
                </c:pt>
                <c:pt idx="6917">
                  <c:v>1.5023282046302229</c:v>
                </c:pt>
                <c:pt idx="6918">
                  <c:v>1.737986534365012</c:v>
                </c:pt>
                <c:pt idx="6919">
                  <c:v>1.4021105905593934</c:v>
                </c:pt>
                <c:pt idx="6920">
                  <c:v>1.4379467391296763</c:v>
                </c:pt>
                <c:pt idx="6921">
                  <c:v>0.93543952467495406</c:v>
                </c:pt>
                <c:pt idx="6922">
                  <c:v>1.3759844199307441</c:v>
                </c:pt>
                <c:pt idx="6923">
                  <c:v>1.3145336054054693</c:v>
                </c:pt>
                <c:pt idx="6924">
                  <c:v>1.7210184671753814</c:v>
                </c:pt>
                <c:pt idx="6925">
                  <c:v>1.212971890421541</c:v>
                </c:pt>
                <c:pt idx="6926">
                  <c:v>1.7946565909415881</c:v>
                </c:pt>
                <c:pt idx="6927">
                  <c:v>1.5857691312494666</c:v>
                </c:pt>
                <c:pt idx="6928">
                  <c:v>1.7474749102767977</c:v>
                </c:pt>
                <c:pt idx="6929">
                  <c:v>1.4256197868860818</c:v>
                </c:pt>
                <c:pt idx="6930">
                  <c:v>1.6788871894344153</c:v>
                </c:pt>
                <c:pt idx="6931">
                  <c:v>1.6948287138124178</c:v>
                </c:pt>
                <c:pt idx="6932">
                  <c:v>1.5585923760833125</c:v>
                </c:pt>
                <c:pt idx="6933">
                  <c:v>1.4217512166615036</c:v>
                </c:pt>
                <c:pt idx="6934">
                  <c:v>1.5450476513371174</c:v>
                </c:pt>
                <c:pt idx="6935">
                  <c:v>1.5771832572883158</c:v>
                </c:pt>
                <c:pt idx="6936">
                  <c:v>1.487459369428882</c:v>
                </c:pt>
                <c:pt idx="6937">
                  <c:v>1.3421781742128343</c:v>
                </c:pt>
                <c:pt idx="6938">
                  <c:v>1.5587971230457722</c:v>
                </c:pt>
                <c:pt idx="6939">
                  <c:v>1.542768604253171</c:v>
                </c:pt>
                <c:pt idx="6940">
                  <c:v>1.2884075049953951</c:v>
                </c:pt>
                <c:pt idx="6941">
                  <c:v>1.3872530738706401</c:v>
                </c:pt>
                <c:pt idx="6942">
                  <c:v>1.208827050462377</c:v>
                </c:pt>
                <c:pt idx="6943">
                  <c:v>1.4223871261733985</c:v>
                </c:pt>
                <c:pt idx="6944">
                  <c:v>1.3629509000479301</c:v>
                </c:pt>
                <c:pt idx="6945">
                  <c:v>1.4623467468888753</c:v>
                </c:pt>
                <c:pt idx="6946">
                  <c:v>1.5176100219284687</c:v>
                </c:pt>
                <c:pt idx="6947">
                  <c:v>1.461617418685597</c:v>
                </c:pt>
                <c:pt idx="6948">
                  <c:v>1.2372804222128388</c:v>
                </c:pt>
                <c:pt idx="6949">
                  <c:v>1.6006857972474557</c:v>
                </c:pt>
                <c:pt idx="6950">
                  <c:v>1.470846113818006</c:v>
                </c:pt>
                <c:pt idx="6951">
                  <c:v>1.2554248232140257</c:v>
                </c:pt>
                <c:pt idx="6952">
                  <c:v>1.4394477836901878</c:v>
                </c:pt>
                <c:pt idx="6953">
                  <c:v>1.05844275420352</c:v>
                </c:pt>
                <c:pt idx="6954">
                  <c:v>1.234711136084327</c:v>
                </c:pt>
                <c:pt idx="6955">
                  <c:v>1.5650583257825521</c:v>
                </c:pt>
                <c:pt idx="6956">
                  <c:v>1.6210686223199258</c:v>
                </c:pt>
                <c:pt idx="6957">
                  <c:v>1.4517325671756076</c:v>
                </c:pt>
                <c:pt idx="6958">
                  <c:v>1.3674394188793186</c:v>
                </c:pt>
                <c:pt idx="6959">
                  <c:v>1.544620525338068</c:v>
                </c:pt>
                <c:pt idx="6960">
                  <c:v>1.323867821771745</c:v>
                </c:pt>
                <c:pt idx="6961">
                  <c:v>1.6899763501149299</c:v>
                </c:pt>
                <c:pt idx="6962">
                  <c:v>1.4022940784138276</c:v>
                </c:pt>
                <c:pt idx="6963">
                  <c:v>1.5474163416747144</c:v>
                </c:pt>
                <c:pt idx="6964">
                  <c:v>1.5445509482059849</c:v>
                </c:pt>
                <c:pt idx="6965">
                  <c:v>1.4935506238529468</c:v>
                </c:pt>
                <c:pt idx="6966">
                  <c:v>1.2998409267062621</c:v>
                </c:pt>
                <c:pt idx="6967">
                  <c:v>1.0709057438523386</c:v>
                </c:pt>
                <c:pt idx="6968">
                  <c:v>1.8350815993240539</c:v>
                </c:pt>
                <c:pt idx="6969">
                  <c:v>1.5206604068293106</c:v>
                </c:pt>
                <c:pt idx="6970">
                  <c:v>1.5157021917148976</c:v>
                </c:pt>
                <c:pt idx="6971">
                  <c:v>1.2900550030467715</c:v>
                </c:pt>
                <c:pt idx="6972">
                  <c:v>1.3899097968996192</c:v>
                </c:pt>
                <c:pt idx="6973">
                  <c:v>1.2544113039645073</c:v>
                </c:pt>
                <c:pt idx="6974">
                  <c:v>1.5694610793033292</c:v>
                </c:pt>
                <c:pt idx="6975">
                  <c:v>1.4833561533258472</c:v>
                </c:pt>
                <c:pt idx="6976">
                  <c:v>1.4056413566771178</c:v>
                </c:pt>
                <c:pt idx="6977">
                  <c:v>1.4874432192258698</c:v>
                </c:pt>
                <c:pt idx="6978">
                  <c:v>1.1783288975533539</c:v>
                </c:pt>
                <c:pt idx="6979">
                  <c:v>1.4017723426687438</c:v>
                </c:pt>
                <c:pt idx="6980">
                  <c:v>1.7750119340931083</c:v>
                </c:pt>
                <c:pt idx="6981">
                  <c:v>1.3401569126402564</c:v>
                </c:pt>
                <c:pt idx="6982">
                  <c:v>1.3096790758957111</c:v>
                </c:pt>
                <c:pt idx="6983">
                  <c:v>1.6918210069751554</c:v>
                </c:pt>
                <c:pt idx="6984">
                  <c:v>1.1373436862171338</c:v>
                </c:pt>
                <c:pt idx="6985">
                  <c:v>1.5235021812217715</c:v>
                </c:pt>
                <c:pt idx="6986">
                  <c:v>1.6233661851434718</c:v>
                </c:pt>
                <c:pt idx="6987">
                  <c:v>1.2378170822617753</c:v>
                </c:pt>
                <c:pt idx="6988">
                  <c:v>1.6187643009923576</c:v>
                </c:pt>
                <c:pt idx="6989">
                  <c:v>1.4200605849369461</c:v>
                </c:pt>
                <c:pt idx="6990">
                  <c:v>1.4869198482061659</c:v>
                </c:pt>
                <c:pt idx="6991">
                  <c:v>1.5917558132024499</c:v>
                </c:pt>
                <c:pt idx="6992">
                  <c:v>1.5111053000783576</c:v>
                </c:pt>
                <c:pt idx="6993">
                  <c:v>1.3107956432219479</c:v>
                </c:pt>
                <c:pt idx="6994">
                  <c:v>1.4159898034689598</c:v>
                </c:pt>
                <c:pt idx="6995">
                  <c:v>1.213258282465322</c:v>
                </c:pt>
                <c:pt idx="6996">
                  <c:v>1.6458017853278839</c:v>
                </c:pt>
                <c:pt idx="6997">
                  <c:v>1.2342701631590289</c:v>
                </c:pt>
                <c:pt idx="6998">
                  <c:v>1.3766589048323883</c:v>
                </c:pt>
                <c:pt idx="6999">
                  <c:v>1.7049602668265267</c:v>
                </c:pt>
                <c:pt idx="7000">
                  <c:v>1.3187557783667374</c:v>
                </c:pt>
                <c:pt idx="7001">
                  <c:v>1.2532541080034798</c:v>
                </c:pt>
                <c:pt idx="7002">
                  <c:v>1.391504964012328</c:v>
                </c:pt>
                <c:pt idx="7003">
                  <c:v>1.5289467850378318</c:v>
                </c:pt>
                <c:pt idx="7004">
                  <c:v>1.3253386644785483</c:v>
                </c:pt>
                <c:pt idx="7005">
                  <c:v>1.4617484811861678</c:v>
                </c:pt>
                <c:pt idx="7006">
                  <c:v>1.4642130729182181</c:v>
                </c:pt>
                <c:pt idx="7007">
                  <c:v>1.4688820895501087</c:v>
                </c:pt>
                <c:pt idx="7008">
                  <c:v>1.3479269755082124</c:v>
                </c:pt>
                <c:pt idx="7009">
                  <c:v>1.1322274673358221</c:v>
                </c:pt>
                <c:pt idx="7010">
                  <c:v>1.4233883577321762</c:v>
                </c:pt>
                <c:pt idx="7011">
                  <c:v>1.3775607647049972</c:v>
                </c:pt>
                <c:pt idx="7012">
                  <c:v>1.5358353243265361</c:v>
                </c:pt>
                <c:pt idx="7013">
                  <c:v>1.4364168033703526</c:v>
                </c:pt>
                <c:pt idx="7014">
                  <c:v>1.5524998220289332</c:v>
                </c:pt>
                <c:pt idx="7015">
                  <c:v>1.4142042704330757</c:v>
                </c:pt>
                <c:pt idx="7016">
                  <c:v>1.2444180565453502</c:v>
                </c:pt>
                <c:pt idx="7017">
                  <c:v>1.4813210333507052</c:v>
                </c:pt>
                <c:pt idx="7018">
                  <c:v>1.1877463195015501</c:v>
                </c:pt>
                <c:pt idx="7019">
                  <c:v>1.3813538816500159</c:v>
                </c:pt>
                <c:pt idx="7020">
                  <c:v>1.3294569716466957</c:v>
                </c:pt>
                <c:pt idx="7021">
                  <c:v>1.5784405167190261</c:v>
                </c:pt>
                <c:pt idx="7022">
                  <c:v>1.2588124582815285</c:v>
                </c:pt>
                <c:pt idx="7023">
                  <c:v>1.3483630818909031</c:v>
                </c:pt>
                <c:pt idx="7024">
                  <c:v>1.4925133183779868</c:v>
                </c:pt>
                <c:pt idx="7025">
                  <c:v>1.4339274752802038</c:v>
                </c:pt>
                <c:pt idx="7026">
                  <c:v>1.3014384589293408</c:v>
                </c:pt>
                <c:pt idx="7027">
                  <c:v>1.6172723995817151</c:v>
                </c:pt>
                <c:pt idx="7028">
                  <c:v>1.3165266896899073</c:v>
                </c:pt>
                <c:pt idx="7029">
                  <c:v>1.4837247185679125</c:v>
                </c:pt>
                <c:pt idx="7030">
                  <c:v>1.1448587048051981</c:v>
                </c:pt>
                <c:pt idx="7031">
                  <c:v>1.7117641997097202</c:v>
                </c:pt>
                <c:pt idx="7032">
                  <c:v>1.2832394386970798</c:v>
                </c:pt>
                <c:pt idx="7033">
                  <c:v>1.2319158342114833</c:v>
                </c:pt>
                <c:pt idx="7034">
                  <c:v>1.1713733365287449</c:v>
                </c:pt>
                <c:pt idx="7035">
                  <c:v>1.6215273466054339</c:v>
                </c:pt>
                <c:pt idx="7036">
                  <c:v>1.3026922402156862</c:v>
                </c:pt>
                <c:pt idx="7037">
                  <c:v>1.3769420710753741</c:v>
                </c:pt>
                <c:pt idx="7038">
                  <c:v>1.5612948672808658</c:v>
                </c:pt>
                <c:pt idx="7039">
                  <c:v>1.5373786162767829</c:v>
                </c:pt>
                <c:pt idx="7040">
                  <c:v>1.1031020549368467</c:v>
                </c:pt>
                <c:pt idx="7041">
                  <c:v>1.4115864537755598</c:v>
                </c:pt>
                <c:pt idx="7042">
                  <c:v>1.7259275163397134</c:v>
                </c:pt>
                <c:pt idx="7043">
                  <c:v>1.5064237998073835</c:v>
                </c:pt>
                <c:pt idx="7044">
                  <c:v>1.6331006056280866</c:v>
                </c:pt>
                <c:pt idx="7045">
                  <c:v>1.7521467019791017</c:v>
                </c:pt>
                <c:pt idx="7046">
                  <c:v>1.2190555378666761</c:v>
                </c:pt>
                <c:pt idx="7047">
                  <c:v>1.2350896800194355</c:v>
                </c:pt>
                <c:pt idx="7048">
                  <c:v>1.480726082777658</c:v>
                </c:pt>
                <c:pt idx="7049">
                  <c:v>1.3956175759125287</c:v>
                </c:pt>
                <c:pt idx="7050">
                  <c:v>1.1823713566640848</c:v>
                </c:pt>
                <c:pt idx="7051">
                  <c:v>1.4494112475897727</c:v>
                </c:pt>
                <c:pt idx="7052">
                  <c:v>1.4739395042052839</c:v>
                </c:pt>
                <c:pt idx="7053">
                  <c:v>1.7740374658192373</c:v>
                </c:pt>
                <c:pt idx="7054">
                  <c:v>1.33585274698514</c:v>
                </c:pt>
                <c:pt idx="7055">
                  <c:v>1.3671541565223677</c:v>
                </c:pt>
                <c:pt idx="7056">
                  <c:v>1.2528267607056636</c:v>
                </c:pt>
                <c:pt idx="7057">
                  <c:v>1.2490520917762633</c:v>
                </c:pt>
                <c:pt idx="7058">
                  <c:v>1.1689645919527549</c:v>
                </c:pt>
                <c:pt idx="7059">
                  <c:v>1.3293387350384418</c:v>
                </c:pt>
                <c:pt idx="7060">
                  <c:v>1.2421586792650241</c:v>
                </c:pt>
                <c:pt idx="7061">
                  <c:v>1.3793104550762163</c:v>
                </c:pt>
                <c:pt idx="7062">
                  <c:v>1.3016911236548498</c:v>
                </c:pt>
                <c:pt idx="7063">
                  <c:v>1.2697746814038486</c:v>
                </c:pt>
                <c:pt idx="7064">
                  <c:v>1.3597095854445964</c:v>
                </c:pt>
                <c:pt idx="7065">
                  <c:v>1.4895861573802878</c:v>
                </c:pt>
                <c:pt idx="7066">
                  <c:v>1.2750149254603351</c:v>
                </c:pt>
                <c:pt idx="7067">
                  <c:v>1.3067681397705422</c:v>
                </c:pt>
                <c:pt idx="7068">
                  <c:v>1.1340579908527881</c:v>
                </c:pt>
                <c:pt idx="7069">
                  <c:v>1.3424975028095483</c:v>
                </c:pt>
                <c:pt idx="7070">
                  <c:v>0.90636719833528556</c:v>
                </c:pt>
                <c:pt idx="7071">
                  <c:v>1.6129204194177342</c:v>
                </c:pt>
                <c:pt idx="7072">
                  <c:v>1.5757319955303584</c:v>
                </c:pt>
                <c:pt idx="7073">
                  <c:v>1.3585861250094222</c:v>
                </c:pt>
                <c:pt idx="7074">
                  <c:v>1.0526326208709167</c:v>
                </c:pt>
                <c:pt idx="7075">
                  <c:v>1.4979788316728231</c:v>
                </c:pt>
                <c:pt idx="7076">
                  <c:v>1.3301185281644381</c:v>
                </c:pt>
                <c:pt idx="7077">
                  <c:v>1.1153919650321718</c:v>
                </c:pt>
                <c:pt idx="7078">
                  <c:v>1.3182117256296515</c:v>
                </c:pt>
                <c:pt idx="7079">
                  <c:v>1.3601981659551801</c:v>
                </c:pt>
                <c:pt idx="7080">
                  <c:v>1.3385009082172321</c:v>
                </c:pt>
                <c:pt idx="7081">
                  <c:v>1.1251747340090559</c:v>
                </c:pt>
                <c:pt idx="7082">
                  <c:v>1.4030980052364272</c:v>
                </c:pt>
                <c:pt idx="7083">
                  <c:v>1.32258871012638</c:v>
                </c:pt>
                <c:pt idx="7084">
                  <c:v>1.3797365682704008</c:v>
                </c:pt>
                <c:pt idx="7085">
                  <c:v>1.2585054330024699</c:v>
                </c:pt>
                <c:pt idx="7086">
                  <c:v>1.3429629992509395</c:v>
                </c:pt>
                <c:pt idx="7087">
                  <c:v>1.70420613458738</c:v>
                </c:pt>
                <c:pt idx="7088">
                  <c:v>1.3046656703957722</c:v>
                </c:pt>
                <c:pt idx="7089">
                  <c:v>1.2961003759411489</c:v>
                </c:pt>
                <c:pt idx="7090">
                  <c:v>1.6278938343802021</c:v>
                </c:pt>
                <c:pt idx="7091">
                  <c:v>1.6689501324454725</c:v>
                </c:pt>
                <c:pt idx="7092">
                  <c:v>1.4621472944453888</c:v>
                </c:pt>
                <c:pt idx="7093">
                  <c:v>1.4243715370441588</c:v>
                </c:pt>
                <c:pt idx="7094">
                  <c:v>1.2581251007663463</c:v>
                </c:pt>
                <c:pt idx="7095">
                  <c:v>1.1444519050711148</c:v>
                </c:pt>
                <c:pt idx="7096">
                  <c:v>1.3346374397373661</c:v>
                </c:pt>
                <c:pt idx="7097">
                  <c:v>1.4329616026323591</c:v>
                </c:pt>
                <c:pt idx="7098">
                  <c:v>1.4614335587013538</c:v>
                </c:pt>
                <c:pt idx="7099">
                  <c:v>1.3327585594068172</c:v>
                </c:pt>
                <c:pt idx="7100">
                  <c:v>1.3474406914948798</c:v>
                </c:pt>
                <c:pt idx="7101">
                  <c:v>1.2658533513524199</c:v>
                </c:pt>
                <c:pt idx="7102">
                  <c:v>1.2427380071118219</c:v>
                </c:pt>
                <c:pt idx="7103">
                  <c:v>1.5318076540417442</c:v>
                </c:pt>
                <c:pt idx="7104">
                  <c:v>1.3644720742919931</c:v>
                </c:pt>
                <c:pt idx="7105">
                  <c:v>1.1822373349939443</c:v>
                </c:pt>
                <c:pt idx="7106">
                  <c:v>1.1453232621058638</c:v>
                </c:pt>
                <c:pt idx="7107">
                  <c:v>1.1363395541665187</c:v>
                </c:pt>
                <c:pt idx="7108">
                  <c:v>1.5211069223759275</c:v>
                </c:pt>
                <c:pt idx="7109">
                  <c:v>1.3286035242047229</c:v>
                </c:pt>
                <c:pt idx="7110">
                  <c:v>1.4154600808227826</c:v>
                </c:pt>
                <c:pt idx="7111">
                  <c:v>1.392712030174474</c:v>
                </c:pt>
                <c:pt idx="7112">
                  <c:v>1.1620223100631109</c:v>
                </c:pt>
                <c:pt idx="7113">
                  <c:v>1.2132794350672838</c:v>
                </c:pt>
                <c:pt idx="7114">
                  <c:v>1.2199155595689559</c:v>
                </c:pt>
                <c:pt idx="7115">
                  <c:v>1.2482908212917192</c:v>
                </c:pt>
                <c:pt idx="7116">
                  <c:v>1.223940579659327</c:v>
                </c:pt>
                <c:pt idx="7117">
                  <c:v>1.354020599112254</c:v>
                </c:pt>
                <c:pt idx="7118">
                  <c:v>1.424768505548077</c:v>
                </c:pt>
                <c:pt idx="7119">
                  <c:v>1.2568970181096504</c:v>
                </c:pt>
                <c:pt idx="7120">
                  <c:v>1.4844184177607851</c:v>
                </c:pt>
                <c:pt idx="7121">
                  <c:v>1.3043353499815191</c:v>
                </c:pt>
                <c:pt idx="7122">
                  <c:v>1.1888221331914761</c:v>
                </c:pt>
                <c:pt idx="7123">
                  <c:v>1.3893188102369767</c:v>
                </c:pt>
                <c:pt idx="7124">
                  <c:v>1.487606191304828</c:v>
                </c:pt>
                <c:pt idx="7125">
                  <c:v>1.1869419524292149</c:v>
                </c:pt>
                <c:pt idx="7126">
                  <c:v>1.4535414810761458</c:v>
                </c:pt>
                <c:pt idx="7127">
                  <c:v>1.3341935032539363</c:v>
                </c:pt>
                <c:pt idx="7128">
                  <c:v>1.5256999926138712</c:v>
                </c:pt>
                <c:pt idx="7129">
                  <c:v>1.0391619833114298</c:v>
                </c:pt>
                <c:pt idx="7130">
                  <c:v>1.3402371827386841</c:v>
                </c:pt>
                <c:pt idx="7131">
                  <c:v>0.99105553416618763</c:v>
                </c:pt>
                <c:pt idx="7132">
                  <c:v>1.4705701498662374</c:v>
                </c:pt>
                <c:pt idx="7133">
                  <c:v>1.2394233039469078</c:v>
                </c:pt>
                <c:pt idx="7134">
                  <c:v>1.5171251756195419</c:v>
                </c:pt>
                <c:pt idx="7135">
                  <c:v>1.4842246250020983</c:v>
                </c:pt>
                <c:pt idx="7136">
                  <c:v>1.4881482012575795</c:v>
                </c:pt>
                <c:pt idx="7137">
                  <c:v>1.2033628865341313</c:v>
                </c:pt>
                <c:pt idx="7138">
                  <c:v>1.3971217781336838</c:v>
                </c:pt>
                <c:pt idx="7139">
                  <c:v>1.5844028964538441</c:v>
                </c:pt>
                <c:pt idx="7140">
                  <c:v>1.2602844131747799</c:v>
                </c:pt>
                <c:pt idx="7141">
                  <c:v>1.4198620392637786</c:v>
                </c:pt>
                <c:pt idx="7142">
                  <c:v>1.2514808772773176</c:v>
                </c:pt>
                <c:pt idx="7143">
                  <c:v>1.5577537469192684</c:v>
                </c:pt>
                <c:pt idx="7144">
                  <c:v>1.2636907992465298</c:v>
                </c:pt>
                <c:pt idx="7145">
                  <c:v>1.312978657637679</c:v>
                </c:pt>
                <c:pt idx="7146">
                  <c:v>1.3159765563092638</c:v>
                </c:pt>
                <c:pt idx="7147">
                  <c:v>1.5144056605043779</c:v>
                </c:pt>
                <c:pt idx="7148">
                  <c:v>1.6427435503856955</c:v>
                </c:pt>
                <c:pt idx="7149">
                  <c:v>1.2257702513225013</c:v>
                </c:pt>
                <c:pt idx="7150">
                  <c:v>1.2083531011032693</c:v>
                </c:pt>
                <c:pt idx="7151">
                  <c:v>1.3286830332676061</c:v>
                </c:pt>
                <c:pt idx="7152">
                  <c:v>1.2384831217476067</c:v>
                </c:pt>
                <c:pt idx="7153">
                  <c:v>1.3976359332300461</c:v>
                </c:pt>
                <c:pt idx="7154">
                  <c:v>1.1364880588656261</c:v>
                </c:pt>
                <c:pt idx="7155">
                  <c:v>1.1211964254994014</c:v>
                </c:pt>
                <c:pt idx="7156">
                  <c:v>1.1502834920556544</c:v>
                </c:pt>
                <c:pt idx="7157">
                  <c:v>1.149436596363582</c:v>
                </c:pt>
                <c:pt idx="7158">
                  <c:v>1.1093135516880201</c:v>
                </c:pt>
                <c:pt idx="7159">
                  <c:v>1.318431095472441</c:v>
                </c:pt>
                <c:pt idx="7160">
                  <c:v>1.2954597539391832</c:v>
                </c:pt>
                <c:pt idx="7161">
                  <c:v>1.1509477007510982</c:v>
                </c:pt>
                <c:pt idx="7162">
                  <c:v>1.5390365275174138</c:v>
                </c:pt>
                <c:pt idx="7163">
                  <c:v>1.1380469913106241</c:v>
                </c:pt>
                <c:pt idx="7164">
                  <c:v>1.6286262905927809</c:v>
                </c:pt>
                <c:pt idx="7165">
                  <c:v>1.2131864380420039</c:v>
                </c:pt>
                <c:pt idx="7166">
                  <c:v>1.3856493468571398</c:v>
                </c:pt>
                <c:pt idx="7167">
                  <c:v>1.3063599102977441</c:v>
                </c:pt>
                <c:pt idx="7168">
                  <c:v>1.1439880257032164</c:v>
                </c:pt>
                <c:pt idx="7169">
                  <c:v>1.2951686138598417</c:v>
                </c:pt>
                <c:pt idx="7170">
                  <c:v>1.4277081710531672</c:v>
                </c:pt>
                <c:pt idx="7171">
                  <c:v>1.3464679697107531</c:v>
                </c:pt>
                <c:pt idx="7172">
                  <c:v>1.321176443819631</c:v>
                </c:pt>
                <c:pt idx="7173">
                  <c:v>1.3079739145612521</c:v>
                </c:pt>
                <c:pt idx="7174">
                  <c:v>1.4612719737706419</c:v>
                </c:pt>
                <c:pt idx="7175">
                  <c:v>1.3734357003623738</c:v>
                </c:pt>
                <c:pt idx="7176">
                  <c:v>1.0896814234659222</c:v>
                </c:pt>
                <c:pt idx="7177">
                  <c:v>1.7339720089487971</c:v>
                </c:pt>
                <c:pt idx="7178">
                  <c:v>1.3366725004552664</c:v>
                </c:pt>
                <c:pt idx="7179">
                  <c:v>1.5525254242687445</c:v>
                </c:pt>
                <c:pt idx="7180">
                  <c:v>1.2041093397502904</c:v>
                </c:pt>
                <c:pt idx="7181">
                  <c:v>1.0998851232859201</c:v>
                </c:pt>
                <c:pt idx="7182">
                  <c:v>1.358319175863268</c:v>
                </c:pt>
                <c:pt idx="7183">
                  <c:v>1.3888501514249301</c:v>
                </c:pt>
                <c:pt idx="7184">
                  <c:v>1.1907182086561483</c:v>
                </c:pt>
                <c:pt idx="7185">
                  <c:v>1.1141135863126561</c:v>
                </c:pt>
                <c:pt idx="7186">
                  <c:v>1.1072973941617801</c:v>
                </c:pt>
                <c:pt idx="7187">
                  <c:v>1.1665754267153821</c:v>
                </c:pt>
                <c:pt idx="7188">
                  <c:v>1.3489938575810179</c:v>
                </c:pt>
                <c:pt idx="7189">
                  <c:v>1.370647554288414</c:v>
                </c:pt>
                <c:pt idx="7190">
                  <c:v>1.5506714888439379</c:v>
                </c:pt>
                <c:pt idx="7191">
                  <c:v>1.2161994513471861</c:v>
                </c:pt>
                <c:pt idx="7192">
                  <c:v>1.2527480211994393</c:v>
                </c:pt>
                <c:pt idx="7193">
                  <c:v>1.1307869940915207</c:v>
                </c:pt>
                <c:pt idx="7194">
                  <c:v>1.4445605451958019</c:v>
                </c:pt>
                <c:pt idx="7195">
                  <c:v>1.7504905716224302</c:v>
                </c:pt>
                <c:pt idx="7196">
                  <c:v>1.6169551865626333</c:v>
                </c:pt>
                <c:pt idx="7197">
                  <c:v>1.3521390792185324</c:v>
                </c:pt>
                <c:pt idx="7198">
                  <c:v>1.2969999971788981</c:v>
                </c:pt>
                <c:pt idx="7199">
                  <c:v>1.5383239529369215</c:v>
                </c:pt>
                <c:pt idx="7200">
                  <c:v>1.394701706730386</c:v>
                </c:pt>
                <c:pt idx="7201">
                  <c:v>1.4070327452780476</c:v>
                </c:pt>
                <c:pt idx="7202">
                  <c:v>1.1856558653305442</c:v>
                </c:pt>
                <c:pt idx="7203">
                  <c:v>1.1834564566569203</c:v>
                </c:pt>
                <c:pt idx="7204">
                  <c:v>1.2252785288586701</c:v>
                </c:pt>
                <c:pt idx="7205">
                  <c:v>1.4009830684003379</c:v>
                </c:pt>
                <c:pt idx="7206">
                  <c:v>1.5294661447754958</c:v>
                </c:pt>
                <c:pt idx="7207">
                  <c:v>1.2884888403390553</c:v>
                </c:pt>
                <c:pt idx="7208">
                  <c:v>1.524454955912808</c:v>
                </c:pt>
                <c:pt idx="7209">
                  <c:v>1.4336239256141416</c:v>
                </c:pt>
                <c:pt idx="7210">
                  <c:v>1.4932331683002611</c:v>
                </c:pt>
                <c:pt idx="7211">
                  <c:v>1.1654770852798548</c:v>
                </c:pt>
                <c:pt idx="7212">
                  <c:v>1.2190913499242293</c:v>
                </c:pt>
                <c:pt idx="7213">
                  <c:v>1.2823092453392646</c:v>
                </c:pt>
                <c:pt idx="7214">
                  <c:v>1.3755978546113607</c:v>
                </c:pt>
                <c:pt idx="7215">
                  <c:v>1.282654621152858</c:v>
                </c:pt>
                <c:pt idx="7216">
                  <c:v>1.4235156221297178</c:v>
                </c:pt>
                <c:pt idx="7217">
                  <c:v>1.1165091821160562</c:v>
                </c:pt>
                <c:pt idx="7218">
                  <c:v>1.5842425368192763</c:v>
                </c:pt>
                <c:pt idx="7219">
                  <c:v>1.288287706436265</c:v>
                </c:pt>
                <c:pt idx="7220">
                  <c:v>1.3992905424674058</c:v>
                </c:pt>
                <c:pt idx="7221">
                  <c:v>1.2620638032340628</c:v>
                </c:pt>
                <c:pt idx="7222">
                  <c:v>1.1966401352064415</c:v>
                </c:pt>
                <c:pt idx="7223">
                  <c:v>1.1147432020915746</c:v>
                </c:pt>
                <c:pt idx="7224">
                  <c:v>1.3914995351695019</c:v>
                </c:pt>
                <c:pt idx="7225">
                  <c:v>1.3966340305954539</c:v>
                </c:pt>
                <c:pt idx="7226">
                  <c:v>1.5025430122385579</c:v>
                </c:pt>
                <c:pt idx="7227">
                  <c:v>1.1790760554238635</c:v>
                </c:pt>
                <c:pt idx="7228">
                  <c:v>1.3661214832679378</c:v>
                </c:pt>
                <c:pt idx="7229">
                  <c:v>1.2176325960971313</c:v>
                </c:pt>
                <c:pt idx="7230">
                  <c:v>1.3517462700192298</c:v>
                </c:pt>
                <c:pt idx="7231">
                  <c:v>1.4750876096430821</c:v>
                </c:pt>
                <c:pt idx="7232">
                  <c:v>1.4389699470404123</c:v>
                </c:pt>
                <c:pt idx="7233">
                  <c:v>1.3374829803801809</c:v>
                </c:pt>
                <c:pt idx="7234">
                  <c:v>1.316034013844767</c:v>
                </c:pt>
                <c:pt idx="7235">
                  <c:v>1.3935862723729551</c:v>
                </c:pt>
                <c:pt idx="7236">
                  <c:v>1.3137879944863486</c:v>
                </c:pt>
                <c:pt idx="7237">
                  <c:v>1.1879294223230656</c:v>
                </c:pt>
                <c:pt idx="7238">
                  <c:v>1.1965264174913413</c:v>
                </c:pt>
                <c:pt idx="7239">
                  <c:v>1.1214703857144033</c:v>
                </c:pt>
                <c:pt idx="7240">
                  <c:v>1.132141519108194</c:v>
                </c:pt>
                <c:pt idx="7241">
                  <c:v>1.3459462939910154</c:v>
                </c:pt>
                <c:pt idx="7242">
                  <c:v>1.1951147380192437</c:v>
                </c:pt>
                <c:pt idx="7243">
                  <c:v>1.1829770707659351</c:v>
                </c:pt>
                <c:pt idx="7244">
                  <c:v>1.4593539862031193</c:v>
                </c:pt>
                <c:pt idx="7245">
                  <c:v>1.1282827586977651</c:v>
                </c:pt>
                <c:pt idx="7246">
                  <c:v>1.252712971051386</c:v>
                </c:pt>
                <c:pt idx="7247">
                  <c:v>1.0811858016658928</c:v>
                </c:pt>
                <c:pt idx="7248">
                  <c:v>1.3003645135514375</c:v>
                </c:pt>
                <c:pt idx="7249">
                  <c:v>1.3665675710522807</c:v>
                </c:pt>
                <c:pt idx="7250">
                  <c:v>1.3323284644518285</c:v>
                </c:pt>
                <c:pt idx="7251">
                  <c:v>1.0752084052855546</c:v>
                </c:pt>
                <c:pt idx="7252">
                  <c:v>1.3903239876787801</c:v>
                </c:pt>
                <c:pt idx="7253">
                  <c:v>1.0171817403646042</c:v>
                </c:pt>
                <c:pt idx="7254">
                  <c:v>1.5291702707962762</c:v>
                </c:pt>
                <c:pt idx="7255">
                  <c:v>1.1128025576806326</c:v>
                </c:pt>
                <c:pt idx="7256">
                  <c:v>1.3626279785875941</c:v>
                </c:pt>
                <c:pt idx="7257">
                  <c:v>1.3346372091014682</c:v>
                </c:pt>
                <c:pt idx="7258">
                  <c:v>0.97347016701909261</c:v>
                </c:pt>
                <c:pt idx="7259">
                  <c:v>1.3296840538256776</c:v>
                </c:pt>
                <c:pt idx="7260">
                  <c:v>1.1891741616317431</c:v>
                </c:pt>
                <c:pt idx="7261">
                  <c:v>1.2394556696677141</c:v>
                </c:pt>
                <c:pt idx="7262">
                  <c:v>1.0708708728058001</c:v>
                </c:pt>
                <c:pt idx="7263">
                  <c:v>1.486039681875035</c:v>
                </c:pt>
                <c:pt idx="7264">
                  <c:v>1.1622096564937321</c:v>
                </c:pt>
                <c:pt idx="7265">
                  <c:v>1.1694846684268321</c:v>
                </c:pt>
                <c:pt idx="7266">
                  <c:v>1.3449403620861957</c:v>
                </c:pt>
                <c:pt idx="7267">
                  <c:v>1.358495500495962</c:v>
                </c:pt>
                <c:pt idx="7268">
                  <c:v>1.1692968970434003</c:v>
                </c:pt>
                <c:pt idx="7269">
                  <c:v>1.3339915235743698</c:v>
                </c:pt>
                <c:pt idx="7270">
                  <c:v>1.3833900152856538</c:v>
                </c:pt>
                <c:pt idx="7271">
                  <c:v>1.2960463731169947</c:v>
                </c:pt>
                <c:pt idx="7272">
                  <c:v>1.4076691447684739</c:v>
                </c:pt>
                <c:pt idx="7273">
                  <c:v>1.5303002186625394</c:v>
                </c:pt>
                <c:pt idx="7274">
                  <c:v>1.3055805972106578</c:v>
                </c:pt>
                <c:pt idx="7275">
                  <c:v>1.4408645907088058</c:v>
                </c:pt>
                <c:pt idx="7276">
                  <c:v>1.0517680171390416</c:v>
                </c:pt>
                <c:pt idx="7277">
                  <c:v>1.1423611351917324</c:v>
                </c:pt>
                <c:pt idx="7278">
                  <c:v>1.1352968073291156</c:v>
                </c:pt>
                <c:pt idx="7279">
                  <c:v>1.1940951235146913</c:v>
                </c:pt>
                <c:pt idx="7280">
                  <c:v>1.1959068760105747</c:v>
                </c:pt>
                <c:pt idx="7281">
                  <c:v>1.3875359455880181</c:v>
                </c:pt>
                <c:pt idx="7282">
                  <c:v>1.3753438070942978</c:v>
                </c:pt>
                <c:pt idx="7283">
                  <c:v>1.229472295602867</c:v>
                </c:pt>
                <c:pt idx="7284">
                  <c:v>1.2254414413284118</c:v>
                </c:pt>
                <c:pt idx="7285">
                  <c:v>1.2351974635113541</c:v>
                </c:pt>
                <c:pt idx="7286">
                  <c:v>1.0220632578565239</c:v>
                </c:pt>
                <c:pt idx="7287">
                  <c:v>1.4101447437731938</c:v>
                </c:pt>
                <c:pt idx="7288">
                  <c:v>1.2033852711858537</c:v>
                </c:pt>
                <c:pt idx="7289">
                  <c:v>1.3325175877552731</c:v>
                </c:pt>
                <c:pt idx="7290">
                  <c:v>1.3026515511574619</c:v>
                </c:pt>
                <c:pt idx="7291">
                  <c:v>1.2451450423836488</c:v>
                </c:pt>
                <c:pt idx="7292">
                  <c:v>1.1947609893813287</c:v>
                </c:pt>
                <c:pt idx="7293">
                  <c:v>1.1592332717807461</c:v>
                </c:pt>
                <c:pt idx="7294">
                  <c:v>1.2202092318667561</c:v>
                </c:pt>
                <c:pt idx="7295">
                  <c:v>1.4046322359291716</c:v>
                </c:pt>
                <c:pt idx="7296">
                  <c:v>1.3772167186442612</c:v>
                </c:pt>
                <c:pt idx="7297">
                  <c:v>1.2864571376895861</c:v>
                </c:pt>
                <c:pt idx="7298">
                  <c:v>1.2961512307526659</c:v>
                </c:pt>
                <c:pt idx="7299">
                  <c:v>1.240139163957318</c:v>
                </c:pt>
                <c:pt idx="7300">
                  <c:v>1.4617132471896241</c:v>
                </c:pt>
                <c:pt idx="7301">
                  <c:v>1.2332903880261257</c:v>
                </c:pt>
                <c:pt idx="7302">
                  <c:v>1.19766785039722</c:v>
                </c:pt>
                <c:pt idx="7303">
                  <c:v>1.2027451095201989</c:v>
                </c:pt>
                <c:pt idx="7304">
                  <c:v>1.3091785222138641</c:v>
                </c:pt>
                <c:pt idx="7305">
                  <c:v>1.1485683172698198</c:v>
                </c:pt>
                <c:pt idx="7306">
                  <c:v>1.3147166879530898</c:v>
                </c:pt>
                <c:pt idx="7307">
                  <c:v>1.201712274438274</c:v>
                </c:pt>
                <c:pt idx="7308">
                  <c:v>1.442601392079099</c:v>
                </c:pt>
                <c:pt idx="7309">
                  <c:v>1.5359627115320778</c:v>
                </c:pt>
                <c:pt idx="7310">
                  <c:v>1.4527468074167504</c:v>
                </c:pt>
                <c:pt idx="7311">
                  <c:v>1.1904907962558007</c:v>
                </c:pt>
                <c:pt idx="7312">
                  <c:v>0.90415931798793059</c:v>
                </c:pt>
                <c:pt idx="7313">
                  <c:v>1.1486006988455446</c:v>
                </c:pt>
                <c:pt idx="7314">
                  <c:v>1.2720251619146603</c:v>
                </c:pt>
                <c:pt idx="7315">
                  <c:v>0.97491504858952271</c:v>
                </c:pt>
                <c:pt idx="7316">
                  <c:v>1.3945707835592949</c:v>
                </c:pt>
                <c:pt idx="7317">
                  <c:v>1.3752346904003672</c:v>
                </c:pt>
                <c:pt idx="7318">
                  <c:v>1.2725038476818313</c:v>
                </c:pt>
                <c:pt idx="7319">
                  <c:v>1.2203180165437801</c:v>
                </c:pt>
                <c:pt idx="7320">
                  <c:v>1.0286928566688789</c:v>
                </c:pt>
                <c:pt idx="7321">
                  <c:v>1.3155605594757926</c:v>
                </c:pt>
                <c:pt idx="7322">
                  <c:v>1.689155529532036</c:v>
                </c:pt>
                <c:pt idx="7323">
                  <c:v>1.4004753753257309</c:v>
                </c:pt>
                <c:pt idx="7324">
                  <c:v>1.1565732026708764</c:v>
                </c:pt>
                <c:pt idx="7325">
                  <c:v>1.1958962942544265</c:v>
                </c:pt>
                <c:pt idx="7326">
                  <c:v>1.3762506050551651</c:v>
                </c:pt>
                <c:pt idx="7327">
                  <c:v>1.3708356190245579</c:v>
                </c:pt>
                <c:pt idx="7328">
                  <c:v>1.5193704008459652</c:v>
                </c:pt>
                <c:pt idx="7329">
                  <c:v>1.6131894903804378</c:v>
                </c:pt>
                <c:pt idx="7330">
                  <c:v>1.143338817483764</c:v>
                </c:pt>
                <c:pt idx="7331">
                  <c:v>1.1841515392890771</c:v>
                </c:pt>
                <c:pt idx="7332">
                  <c:v>1.2400480631469941</c:v>
                </c:pt>
                <c:pt idx="7333">
                  <c:v>1.2670923071912619</c:v>
                </c:pt>
                <c:pt idx="7334">
                  <c:v>1.0761809082673301</c:v>
                </c:pt>
                <c:pt idx="7335">
                  <c:v>1.1544816194555987</c:v>
                </c:pt>
                <c:pt idx="7336">
                  <c:v>1.4316937207310039</c:v>
                </c:pt>
                <c:pt idx="7337">
                  <c:v>1.3891094351327888</c:v>
                </c:pt>
                <c:pt idx="7338">
                  <c:v>1.5332680515100616</c:v>
                </c:pt>
                <c:pt idx="7339">
                  <c:v>1.1257287394671214</c:v>
                </c:pt>
                <c:pt idx="7340">
                  <c:v>1.1911122706066317</c:v>
                </c:pt>
                <c:pt idx="7341">
                  <c:v>1.3104388222163941</c:v>
                </c:pt>
                <c:pt idx="7342">
                  <c:v>1.0579180651256086</c:v>
                </c:pt>
                <c:pt idx="7343">
                  <c:v>1.1760068718385117</c:v>
                </c:pt>
                <c:pt idx="7344">
                  <c:v>1.2111165774651194</c:v>
                </c:pt>
                <c:pt idx="7345">
                  <c:v>1.2168529879630021</c:v>
                </c:pt>
                <c:pt idx="7346">
                  <c:v>1.2642194798966504</c:v>
                </c:pt>
                <c:pt idx="7347">
                  <c:v>1.4155438203576638</c:v>
                </c:pt>
                <c:pt idx="7348">
                  <c:v>1.13428375377596</c:v>
                </c:pt>
                <c:pt idx="7349">
                  <c:v>1.0939770909850233</c:v>
                </c:pt>
                <c:pt idx="7350">
                  <c:v>1.1841948466592931</c:v>
                </c:pt>
                <c:pt idx="7351">
                  <c:v>1.1421999815546195</c:v>
                </c:pt>
                <c:pt idx="7352">
                  <c:v>1.3455340509595104</c:v>
                </c:pt>
                <c:pt idx="7353">
                  <c:v>1.1653234823311798</c:v>
                </c:pt>
                <c:pt idx="7354">
                  <c:v>1.415523753217143</c:v>
                </c:pt>
                <c:pt idx="7355">
                  <c:v>1.6717979905841158</c:v>
                </c:pt>
                <c:pt idx="7356">
                  <c:v>1.3663864421777911</c:v>
                </c:pt>
                <c:pt idx="7357">
                  <c:v>1.1578642221951556</c:v>
                </c:pt>
                <c:pt idx="7358">
                  <c:v>1.0826782554861578</c:v>
                </c:pt>
                <c:pt idx="7359">
                  <c:v>1.3474089129975633</c:v>
                </c:pt>
                <c:pt idx="7360">
                  <c:v>1.18510646326234</c:v>
                </c:pt>
                <c:pt idx="7361">
                  <c:v>1.4915382334430418</c:v>
                </c:pt>
                <c:pt idx="7362">
                  <c:v>1.3078396379328077</c:v>
                </c:pt>
                <c:pt idx="7363">
                  <c:v>1.2506649302285502</c:v>
                </c:pt>
                <c:pt idx="7364">
                  <c:v>1.4588911526591413</c:v>
                </c:pt>
                <c:pt idx="7365">
                  <c:v>1.1260521410635254</c:v>
                </c:pt>
                <c:pt idx="7366">
                  <c:v>1.4726301500981918</c:v>
                </c:pt>
                <c:pt idx="7367">
                  <c:v>1.4230689123200098</c:v>
                </c:pt>
                <c:pt idx="7368">
                  <c:v>1.2739420506835417</c:v>
                </c:pt>
                <c:pt idx="7369">
                  <c:v>1.2814285483393058</c:v>
                </c:pt>
                <c:pt idx="7370">
                  <c:v>1.5812607545535002</c:v>
                </c:pt>
                <c:pt idx="7371">
                  <c:v>1.2103837184585022</c:v>
                </c:pt>
                <c:pt idx="7372">
                  <c:v>1.3011006516153938</c:v>
                </c:pt>
                <c:pt idx="7373">
                  <c:v>1.2907366604104658</c:v>
                </c:pt>
                <c:pt idx="7374">
                  <c:v>1.00845415960207</c:v>
                </c:pt>
                <c:pt idx="7375">
                  <c:v>1.3608023646920231</c:v>
                </c:pt>
                <c:pt idx="7376">
                  <c:v>1.3028757579373818</c:v>
                </c:pt>
                <c:pt idx="7377">
                  <c:v>1.4787936125968406</c:v>
                </c:pt>
                <c:pt idx="7378">
                  <c:v>1.3553333842089526</c:v>
                </c:pt>
                <c:pt idx="7379">
                  <c:v>1.2625343638621098</c:v>
                </c:pt>
                <c:pt idx="7380">
                  <c:v>1.1031089324529288</c:v>
                </c:pt>
                <c:pt idx="7381">
                  <c:v>1.1518702764706779</c:v>
                </c:pt>
                <c:pt idx="7382">
                  <c:v>1.2925672426567321</c:v>
                </c:pt>
                <c:pt idx="7383">
                  <c:v>1.1670387493407286</c:v>
                </c:pt>
                <c:pt idx="7384">
                  <c:v>1.3009606114035586</c:v>
                </c:pt>
                <c:pt idx="7385">
                  <c:v>1.2468690064662222</c:v>
                </c:pt>
                <c:pt idx="7386">
                  <c:v>1.0379079217400777</c:v>
                </c:pt>
                <c:pt idx="7387">
                  <c:v>1.2553882017404119</c:v>
                </c:pt>
                <c:pt idx="7388">
                  <c:v>1.0421786613444994</c:v>
                </c:pt>
                <c:pt idx="7389">
                  <c:v>1.3664167873059239</c:v>
                </c:pt>
                <c:pt idx="7390">
                  <c:v>1.3948492425121632</c:v>
                </c:pt>
                <c:pt idx="7391">
                  <c:v>1.4881227683201532</c:v>
                </c:pt>
                <c:pt idx="7392">
                  <c:v>1.1668453267194501</c:v>
                </c:pt>
                <c:pt idx="7393">
                  <c:v>1.1091468323179419</c:v>
                </c:pt>
                <c:pt idx="7394">
                  <c:v>1.4466764951908346</c:v>
                </c:pt>
                <c:pt idx="7395">
                  <c:v>1.4768868803959339</c:v>
                </c:pt>
                <c:pt idx="7396">
                  <c:v>1.4663950385326312</c:v>
                </c:pt>
                <c:pt idx="7397">
                  <c:v>1.4296221887183278</c:v>
                </c:pt>
                <c:pt idx="7398">
                  <c:v>1.3388087695598061</c:v>
                </c:pt>
                <c:pt idx="7399">
                  <c:v>1.0326772054959459</c:v>
                </c:pt>
                <c:pt idx="7400">
                  <c:v>1.2213977876444315</c:v>
                </c:pt>
                <c:pt idx="7401">
                  <c:v>1.2546793202943918</c:v>
                </c:pt>
                <c:pt idx="7402">
                  <c:v>1.0989978165297849</c:v>
                </c:pt>
                <c:pt idx="7403">
                  <c:v>1.1729697961890673</c:v>
                </c:pt>
                <c:pt idx="7404">
                  <c:v>1.370463932573956</c:v>
                </c:pt>
                <c:pt idx="7405">
                  <c:v>1.2499090964825585</c:v>
                </c:pt>
                <c:pt idx="7406">
                  <c:v>1.2687511300079513</c:v>
                </c:pt>
                <c:pt idx="7407">
                  <c:v>1.2252692282988618</c:v>
                </c:pt>
                <c:pt idx="7408">
                  <c:v>1.4565975951425498</c:v>
                </c:pt>
                <c:pt idx="7409">
                  <c:v>1.3061613908624119</c:v>
                </c:pt>
                <c:pt idx="7410">
                  <c:v>1.221013559630246</c:v>
                </c:pt>
                <c:pt idx="7411">
                  <c:v>1.45373384560472</c:v>
                </c:pt>
                <c:pt idx="7412">
                  <c:v>1.0955701470091814</c:v>
                </c:pt>
                <c:pt idx="7413">
                  <c:v>1.1684009370258721</c:v>
                </c:pt>
                <c:pt idx="7414">
                  <c:v>1.2376374105553958</c:v>
                </c:pt>
                <c:pt idx="7415">
                  <c:v>1.1816269018166405</c:v>
                </c:pt>
                <c:pt idx="7416">
                  <c:v>1.2498055501753116</c:v>
                </c:pt>
                <c:pt idx="7417">
                  <c:v>1.1854229750894096</c:v>
                </c:pt>
                <c:pt idx="7418">
                  <c:v>1.157514239225619</c:v>
                </c:pt>
                <c:pt idx="7419">
                  <c:v>1.1540936782384659</c:v>
                </c:pt>
                <c:pt idx="7420">
                  <c:v>1.1399424928103956</c:v>
                </c:pt>
                <c:pt idx="7421">
                  <c:v>1.1392934820215539</c:v>
                </c:pt>
                <c:pt idx="7422">
                  <c:v>1.3363415457244008</c:v>
                </c:pt>
                <c:pt idx="7423">
                  <c:v>1.026437183369475</c:v>
                </c:pt>
                <c:pt idx="7424">
                  <c:v>1.3913182609016821</c:v>
                </c:pt>
                <c:pt idx="7425">
                  <c:v>1.4766685871103418</c:v>
                </c:pt>
                <c:pt idx="7426">
                  <c:v>1.2147272393619684</c:v>
                </c:pt>
                <c:pt idx="7427">
                  <c:v>1.27412777563858</c:v>
                </c:pt>
                <c:pt idx="7428">
                  <c:v>1.4094876280864788</c:v>
                </c:pt>
                <c:pt idx="7429">
                  <c:v>1.0703371497824981</c:v>
                </c:pt>
                <c:pt idx="7430">
                  <c:v>1.1203233128909842</c:v>
                </c:pt>
                <c:pt idx="7431">
                  <c:v>1.2025558836719181</c:v>
                </c:pt>
                <c:pt idx="7432">
                  <c:v>1.2287001079934419</c:v>
                </c:pt>
                <c:pt idx="7433">
                  <c:v>1.0558371094834147</c:v>
                </c:pt>
                <c:pt idx="7434">
                  <c:v>1.1195865753338363</c:v>
                </c:pt>
                <c:pt idx="7435">
                  <c:v>1.0938677835461739</c:v>
                </c:pt>
                <c:pt idx="7436">
                  <c:v>1.2528895127200319</c:v>
                </c:pt>
                <c:pt idx="7437">
                  <c:v>1.1947444909310141</c:v>
                </c:pt>
                <c:pt idx="7438">
                  <c:v>1.2090364421832454</c:v>
                </c:pt>
                <c:pt idx="7439">
                  <c:v>1.4019410077407624</c:v>
                </c:pt>
                <c:pt idx="7440">
                  <c:v>1.1461407378512916</c:v>
                </c:pt>
                <c:pt idx="7441">
                  <c:v>1.3364824552279615</c:v>
                </c:pt>
                <c:pt idx="7442">
                  <c:v>1.0899724666475503</c:v>
                </c:pt>
                <c:pt idx="7443">
                  <c:v>1.5914273575855038</c:v>
                </c:pt>
                <c:pt idx="7444">
                  <c:v>1.1543433754884402</c:v>
                </c:pt>
                <c:pt idx="7445">
                  <c:v>1.2025152902981358</c:v>
                </c:pt>
                <c:pt idx="7446">
                  <c:v>1.3039374624597622</c:v>
                </c:pt>
                <c:pt idx="7447">
                  <c:v>1.4176933886330363</c:v>
                </c:pt>
                <c:pt idx="7448">
                  <c:v>1.1102091036542323</c:v>
                </c:pt>
                <c:pt idx="7449">
                  <c:v>1.3463457787461321</c:v>
                </c:pt>
                <c:pt idx="7450">
                  <c:v>1.4231646572883139</c:v>
                </c:pt>
                <c:pt idx="7451">
                  <c:v>1.2986593998650333</c:v>
                </c:pt>
                <c:pt idx="7452">
                  <c:v>1.2986503735624313</c:v>
                </c:pt>
                <c:pt idx="7453">
                  <c:v>0.98059471510568652</c:v>
                </c:pt>
                <c:pt idx="7454">
                  <c:v>1.0823099437751715</c:v>
                </c:pt>
                <c:pt idx="7455">
                  <c:v>1.1614982117485539</c:v>
                </c:pt>
                <c:pt idx="7456">
                  <c:v>1.1540751040359845</c:v>
                </c:pt>
                <c:pt idx="7457">
                  <c:v>1.1749881552679966</c:v>
                </c:pt>
                <c:pt idx="7458">
                  <c:v>1.3714318982001437</c:v>
                </c:pt>
                <c:pt idx="7459">
                  <c:v>1.437481939853072</c:v>
                </c:pt>
                <c:pt idx="7460">
                  <c:v>1.306576823052322</c:v>
                </c:pt>
                <c:pt idx="7461">
                  <c:v>1.3462680000850986</c:v>
                </c:pt>
                <c:pt idx="7462">
                  <c:v>1.040407502558828</c:v>
                </c:pt>
                <c:pt idx="7463">
                  <c:v>1.0301597346884561</c:v>
                </c:pt>
                <c:pt idx="7464">
                  <c:v>1.134660549174852</c:v>
                </c:pt>
                <c:pt idx="7465">
                  <c:v>1.5268722365671075</c:v>
                </c:pt>
                <c:pt idx="7466">
                  <c:v>1.3924799374615535</c:v>
                </c:pt>
                <c:pt idx="7467">
                  <c:v>0.98839936079033619</c:v>
                </c:pt>
                <c:pt idx="7468">
                  <c:v>1.3761292792221738</c:v>
                </c:pt>
                <c:pt idx="7469">
                  <c:v>1.304728573425604</c:v>
                </c:pt>
                <c:pt idx="7470">
                  <c:v>1.1770331862429084</c:v>
                </c:pt>
                <c:pt idx="7471">
                  <c:v>1.2865705709647421</c:v>
                </c:pt>
                <c:pt idx="7472">
                  <c:v>1.2531859773260943</c:v>
                </c:pt>
                <c:pt idx="7473">
                  <c:v>1.2049294378136346</c:v>
                </c:pt>
                <c:pt idx="7474">
                  <c:v>1.2059863398369468</c:v>
                </c:pt>
                <c:pt idx="7475">
                  <c:v>1.2249912429587138</c:v>
                </c:pt>
                <c:pt idx="7476">
                  <c:v>1.0962299203939261</c:v>
                </c:pt>
                <c:pt idx="7477">
                  <c:v>1.4488885824924378</c:v>
                </c:pt>
                <c:pt idx="7478">
                  <c:v>1.0915531423694678</c:v>
                </c:pt>
                <c:pt idx="7479">
                  <c:v>1.2080818481108344</c:v>
                </c:pt>
                <c:pt idx="7480">
                  <c:v>1.1116149139326239</c:v>
                </c:pt>
                <c:pt idx="7481">
                  <c:v>1.1348052352790272</c:v>
                </c:pt>
                <c:pt idx="7482">
                  <c:v>1.4098510161041355</c:v>
                </c:pt>
                <c:pt idx="7483">
                  <c:v>1.3460647277869995</c:v>
                </c:pt>
                <c:pt idx="7484">
                  <c:v>1.1487942776240954</c:v>
                </c:pt>
                <c:pt idx="7485">
                  <c:v>0.9562474254479727</c:v>
                </c:pt>
                <c:pt idx="7486">
                  <c:v>1.1660391975007747</c:v>
                </c:pt>
                <c:pt idx="7487">
                  <c:v>1.1956970234136541</c:v>
                </c:pt>
                <c:pt idx="7488">
                  <c:v>1.3549162043924148</c:v>
                </c:pt>
                <c:pt idx="7489">
                  <c:v>0.95835862816869288</c:v>
                </c:pt>
                <c:pt idx="7490">
                  <c:v>1.1825827434328937</c:v>
                </c:pt>
                <c:pt idx="7491">
                  <c:v>1.3292100639296147</c:v>
                </c:pt>
                <c:pt idx="7492">
                  <c:v>1.1462617950433478</c:v>
                </c:pt>
                <c:pt idx="7493">
                  <c:v>1.3502179706784405</c:v>
                </c:pt>
                <c:pt idx="7494">
                  <c:v>1.2478132352590297</c:v>
                </c:pt>
                <c:pt idx="7495">
                  <c:v>1.177281409527698</c:v>
                </c:pt>
                <c:pt idx="7496">
                  <c:v>1.2208266445317368</c:v>
                </c:pt>
                <c:pt idx="7497">
                  <c:v>1.2393656676113898</c:v>
                </c:pt>
                <c:pt idx="7498">
                  <c:v>1.1306587067439713</c:v>
                </c:pt>
                <c:pt idx="7499">
                  <c:v>1.090527336793168</c:v>
                </c:pt>
                <c:pt idx="7500">
                  <c:v>1.1615882464597587</c:v>
                </c:pt>
                <c:pt idx="7501">
                  <c:v>1.2757392715127878</c:v>
                </c:pt>
                <c:pt idx="7502">
                  <c:v>1.139899403526518</c:v>
                </c:pt>
                <c:pt idx="7503">
                  <c:v>1.1418228088607847</c:v>
                </c:pt>
                <c:pt idx="7504">
                  <c:v>1.0655718043137341</c:v>
                </c:pt>
                <c:pt idx="7505">
                  <c:v>1.278693165995056</c:v>
                </c:pt>
                <c:pt idx="7506">
                  <c:v>1.4330019728680579</c:v>
                </c:pt>
                <c:pt idx="7507">
                  <c:v>1.2470519803141558</c:v>
                </c:pt>
                <c:pt idx="7508">
                  <c:v>1.4280853596379839</c:v>
                </c:pt>
                <c:pt idx="7509">
                  <c:v>1.2534396213098862</c:v>
                </c:pt>
                <c:pt idx="7510">
                  <c:v>1.1443484544550466</c:v>
                </c:pt>
                <c:pt idx="7511">
                  <c:v>1.2058492285037399</c:v>
                </c:pt>
                <c:pt idx="7512">
                  <c:v>1.2987125497238166</c:v>
                </c:pt>
                <c:pt idx="7513">
                  <c:v>1.2595911569020324</c:v>
                </c:pt>
                <c:pt idx="7514">
                  <c:v>1.1823159676396833</c:v>
                </c:pt>
                <c:pt idx="7515">
                  <c:v>1.18421389002734</c:v>
                </c:pt>
                <c:pt idx="7516">
                  <c:v>1.2591814905389898</c:v>
                </c:pt>
                <c:pt idx="7517">
                  <c:v>1.2051830150488978</c:v>
                </c:pt>
                <c:pt idx="7518">
                  <c:v>1.3420141471201656</c:v>
                </c:pt>
                <c:pt idx="7519">
                  <c:v>1.310192975661302</c:v>
                </c:pt>
                <c:pt idx="7520">
                  <c:v>1.2815139645084141</c:v>
                </c:pt>
                <c:pt idx="7521">
                  <c:v>1.2297641301628972</c:v>
                </c:pt>
                <c:pt idx="7522">
                  <c:v>0.99256740563363721</c:v>
                </c:pt>
                <c:pt idx="7523">
                  <c:v>1.3398844982598961</c:v>
                </c:pt>
                <c:pt idx="7524">
                  <c:v>1.4059784810006715</c:v>
                </c:pt>
                <c:pt idx="7525">
                  <c:v>1.0506888468384641</c:v>
                </c:pt>
                <c:pt idx="7526">
                  <c:v>1.2521470153433825</c:v>
                </c:pt>
                <c:pt idx="7527">
                  <c:v>1.1209600463078162</c:v>
                </c:pt>
                <c:pt idx="7528">
                  <c:v>1.2385180417062505</c:v>
                </c:pt>
                <c:pt idx="7529">
                  <c:v>1.2367862047186267</c:v>
                </c:pt>
                <c:pt idx="7530">
                  <c:v>1.1195699295823891</c:v>
                </c:pt>
                <c:pt idx="7531">
                  <c:v>1.1002629081088355</c:v>
                </c:pt>
                <c:pt idx="7532">
                  <c:v>1.0560917515018702</c:v>
                </c:pt>
                <c:pt idx="7533">
                  <c:v>1.0677759224995023</c:v>
                </c:pt>
                <c:pt idx="7534">
                  <c:v>1.1059728698232443</c:v>
                </c:pt>
                <c:pt idx="7535">
                  <c:v>1.045133501051642</c:v>
                </c:pt>
                <c:pt idx="7536">
                  <c:v>0.84163961862712566</c:v>
                </c:pt>
                <c:pt idx="7537">
                  <c:v>1.2751465923438698</c:v>
                </c:pt>
                <c:pt idx="7538">
                  <c:v>1.0427101464729429</c:v>
                </c:pt>
                <c:pt idx="7539">
                  <c:v>0.89742678454431957</c:v>
                </c:pt>
                <c:pt idx="7540">
                  <c:v>1.2895594902978906</c:v>
                </c:pt>
                <c:pt idx="7541">
                  <c:v>1.0516970954421616</c:v>
                </c:pt>
                <c:pt idx="7542">
                  <c:v>1.2346034511542794</c:v>
                </c:pt>
                <c:pt idx="7543">
                  <c:v>0.97379242588043524</c:v>
                </c:pt>
                <c:pt idx="7544">
                  <c:v>1.1276794933911778</c:v>
                </c:pt>
                <c:pt idx="7545">
                  <c:v>1.2327217141205848</c:v>
                </c:pt>
                <c:pt idx="7546">
                  <c:v>1.1400714418670059</c:v>
                </c:pt>
                <c:pt idx="7547">
                  <c:v>1.1196676883277619</c:v>
                </c:pt>
                <c:pt idx="7548">
                  <c:v>1.3673471765138208</c:v>
                </c:pt>
                <c:pt idx="7549">
                  <c:v>1.0743994450277539</c:v>
                </c:pt>
                <c:pt idx="7550">
                  <c:v>1.6396985764974354</c:v>
                </c:pt>
                <c:pt idx="7551">
                  <c:v>1.2190350619261583</c:v>
                </c:pt>
                <c:pt idx="7552">
                  <c:v>1.27015729247521</c:v>
                </c:pt>
                <c:pt idx="7553">
                  <c:v>1.2281389981463779</c:v>
                </c:pt>
                <c:pt idx="7554">
                  <c:v>1.2121889013136129</c:v>
                </c:pt>
                <c:pt idx="7555">
                  <c:v>1.2850073061282541</c:v>
                </c:pt>
                <c:pt idx="7556">
                  <c:v>1.4070522405507799</c:v>
                </c:pt>
                <c:pt idx="7557">
                  <c:v>1.2609268503463955</c:v>
                </c:pt>
                <c:pt idx="7558">
                  <c:v>1.0535859186359446</c:v>
                </c:pt>
                <c:pt idx="7559">
                  <c:v>0.9617572067967467</c:v>
                </c:pt>
                <c:pt idx="7560">
                  <c:v>0.9679166874066798</c:v>
                </c:pt>
                <c:pt idx="7561">
                  <c:v>1.3342190201784681</c:v>
                </c:pt>
                <c:pt idx="7562">
                  <c:v>0.95040969702564515</c:v>
                </c:pt>
                <c:pt idx="7563">
                  <c:v>1.1409717766334713</c:v>
                </c:pt>
                <c:pt idx="7564">
                  <c:v>1.3932686071727758</c:v>
                </c:pt>
                <c:pt idx="7565">
                  <c:v>1.3035086185717799</c:v>
                </c:pt>
                <c:pt idx="7566">
                  <c:v>1.0879213608091587</c:v>
                </c:pt>
                <c:pt idx="7567">
                  <c:v>1.1762841590244049</c:v>
                </c:pt>
                <c:pt idx="7568">
                  <c:v>1.252574350750739</c:v>
                </c:pt>
                <c:pt idx="7569">
                  <c:v>0.98248674620539556</c:v>
                </c:pt>
                <c:pt idx="7570">
                  <c:v>1.0550050496593193</c:v>
                </c:pt>
                <c:pt idx="7571">
                  <c:v>1.3711009145775523</c:v>
                </c:pt>
                <c:pt idx="7572">
                  <c:v>1.2129646194359212</c:v>
                </c:pt>
                <c:pt idx="7573">
                  <c:v>1.3969806659749433</c:v>
                </c:pt>
                <c:pt idx="7574">
                  <c:v>1.2212832568724794</c:v>
                </c:pt>
                <c:pt idx="7575">
                  <c:v>1.191656185734826</c:v>
                </c:pt>
                <c:pt idx="7576">
                  <c:v>1.2969733760904978</c:v>
                </c:pt>
                <c:pt idx="7577">
                  <c:v>0.89543699222690998</c:v>
                </c:pt>
                <c:pt idx="7578">
                  <c:v>1.2635474857161328</c:v>
                </c:pt>
                <c:pt idx="7579">
                  <c:v>1.1031818809947127</c:v>
                </c:pt>
                <c:pt idx="7580">
                  <c:v>1.1884080624982305</c:v>
                </c:pt>
                <c:pt idx="7581">
                  <c:v>1.1055271813241072</c:v>
                </c:pt>
                <c:pt idx="7582">
                  <c:v>1.465712963339876</c:v>
                </c:pt>
                <c:pt idx="7583">
                  <c:v>1.1206938720708619</c:v>
                </c:pt>
                <c:pt idx="7584">
                  <c:v>1.2335414403897578</c:v>
                </c:pt>
                <c:pt idx="7585">
                  <c:v>1.0701265777427784</c:v>
                </c:pt>
                <c:pt idx="7586">
                  <c:v>1.3189218149936908</c:v>
                </c:pt>
                <c:pt idx="7587">
                  <c:v>1.2952849538152484</c:v>
                </c:pt>
                <c:pt idx="7588">
                  <c:v>1.0982474966631213</c:v>
                </c:pt>
                <c:pt idx="7589">
                  <c:v>1.1909923396890141</c:v>
                </c:pt>
                <c:pt idx="7590">
                  <c:v>1.198939045711892</c:v>
                </c:pt>
                <c:pt idx="7591">
                  <c:v>1.2147222830710518</c:v>
                </c:pt>
                <c:pt idx="7592">
                  <c:v>1.1089688562245616</c:v>
                </c:pt>
                <c:pt idx="7593">
                  <c:v>0.99213709270843953</c:v>
                </c:pt>
                <c:pt idx="7594">
                  <c:v>1.193118510069074</c:v>
                </c:pt>
                <c:pt idx="7595">
                  <c:v>1.221002525413698</c:v>
                </c:pt>
                <c:pt idx="7596">
                  <c:v>1.1479030670684278</c:v>
                </c:pt>
                <c:pt idx="7597">
                  <c:v>1.0543418914713041</c:v>
                </c:pt>
                <c:pt idx="7598">
                  <c:v>1.6247033445155201</c:v>
                </c:pt>
                <c:pt idx="7599">
                  <c:v>1.1106264888499808</c:v>
                </c:pt>
                <c:pt idx="7600">
                  <c:v>1.1300432887122109</c:v>
                </c:pt>
                <c:pt idx="7601">
                  <c:v>1.2210431863081479</c:v>
                </c:pt>
                <c:pt idx="7602">
                  <c:v>1.2319070186813768</c:v>
                </c:pt>
                <c:pt idx="7603">
                  <c:v>1.1108855839846761</c:v>
                </c:pt>
                <c:pt idx="7604">
                  <c:v>1.1502398519954329</c:v>
                </c:pt>
                <c:pt idx="7605">
                  <c:v>1.0842132744364681</c:v>
                </c:pt>
                <c:pt idx="7606">
                  <c:v>1.1314644508057459</c:v>
                </c:pt>
                <c:pt idx="7607">
                  <c:v>1.1730531683643401</c:v>
                </c:pt>
                <c:pt idx="7608">
                  <c:v>1.2484308991329758</c:v>
                </c:pt>
                <c:pt idx="7609">
                  <c:v>1.2500214778519518</c:v>
                </c:pt>
                <c:pt idx="7610">
                  <c:v>1.1649999855903168</c:v>
                </c:pt>
                <c:pt idx="7611">
                  <c:v>1.0223845918718588</c:v>
                </c:pt>
                <c:pt idx="7612">
                  <c:v>1.2534954592169898</c:v>
                </c:pt>
                <c:pt idx="7613">
                  <c:v>0.99290154245258433</c:v>
                </c:pt>
                <c:pt idx="7614">
                  <c:v>1.3410928286216173</c:v>
                </c:pt>
                <c:pt idx="7615">
                  <c:v>1.1521878584765592</c:v>
                </c:pt>
                <c:pt idx="7616">
                  <c:v>1.2081826257895467</c:v>
                </c:pt>
                <c:pt idx="7617">
                  <c:v>1.2051509533144278</c:v>
                </c:pt>
                <c:pt idx="7618">
                  <c:v>1.0586674327263061</c:v>
                </c:pt>
                <c:pt idx="7619">
                  <c:v>1.3405998617933841</c:v>
                </c:pt>
                <c:pt idx="7620">
                  <c:v>0.97481663225182225</c:v>
                </c:pt>
                <c:pt idx="7621">
                  <c:v>1.1886796917802307</c:v>
                </c:pt>
                <c:pt idx="7622">
                  <c:v>1.2622838328187891</c:v>
                </c:pt>
                <c:pt idx="7623">
                  <c:v>1.1347767718588606</c:v>
                </c:pt>
                <c:pt idx="7624">
                  <c:v>1.0512296543907198</c:v>
                </c:pt>
                <c:pt idx="7625">
                  <c:v>1.4223283986845516</c:v>
                </c:pt>
                <c:pt idx="7626">
                  <c:v>1.2025322810213159</c:v>
                </c:pt>
                <c:pt idx="7627">
                  <c:v>1.2679681732797972</c:v>
                </c:pt>
                <c:pt idx="7628">
                  <c:v>1.2582674684979784</c:v>
                </c:pt>
                <c:pt idx="7629">
                  <c:v>1.1664894896976421</c:v>
                </c:pt>
                <c:pt idx="7630">
                  <c:v>1.1918326203613931</c:v>
                </c:pt>
                <c:pt idx="7631">
                  <c:v>1.0995601216366764</c:v>
                </c:pt>
                <c:pt idx="7632">
                  <c:v>1.1835760354200442</c:v>
                </c:pt>
                <c:pt idx="7633">
                  <c:v>1.1923003403588301</c:v>
                </c:pt>
                <c:pt idx="7634">
                  <c:v>1.160476951814416</c:v>
                </c:pt>
                <c:pt idx="7635">
                  <c:v>0.82986582337028703</c:v>
                </c:pt>
                <c:pt idx="7636">
                  <c:v>1.1447090567128837</c:v>
                </c:pt>
                <c:pt idx="7637">
                  <c:v>1.1096685723059156</c:v>
                </c:pt>
                <c:pt idx="7638">
                  <c:v>1.6092375846069917</c:v>
                </c:pt>
                <c:pt idx="7639">
                  <c:v>1.1934208094899368</c:v>
                </c:pt>
                <c:pt idx="7640">
                  <c:v>1.2750598287623671</c:v>
                </c:pt>
                <c:pt idx="7641">
                  <c:v>1.1989415904434113</c:v>
                </c:pt>
                <c:pt idx="7642">
                  <c:v>1.2024310931677618</c:v>
                </c:pt>
                <c:pt idx="7643">
                  <c:v>1.0330887165630225</c:v>
                </c:pt>
                <c:pt idx="7644">
                  <c:v>1.0875408739401182</c:v>
                </c:pt>
                <c:pt idx="7645">
                  <c:v>1.185218051204262</c:v>
                </c:pt>
                <c:pt idx="7646">
                  <c:v>1.1829164979118401</c:v>
                </c:pt>
                <c:pt idx="7647">
                  <c:v>1.2739266943831518</c:v>
                </c:pt>
                <c:pt idx="7648">
                  <c:v>0.94035818355368062</c:v>
                </c:pt>
                <c:pt idx="7649">
                  <c:v>1.3195162605655057</c:v>
                </c:pt>
                <c:pt idx="7650">
                  <c:v>1.026079137507435</c:v>
                </c:pt>
                <c:pt idx="7651">
                  <c:v>0.99827624028264628</c:v>
                </c:pt>
                <c:pt idx="7652">
                  <c:v>1.2928330649761721</c:v>
                </c:pt>
                <c:pt idx="7653">
                  <c:v>1.0492322363721898</c:v>
                </c:pt>
                <c:pt idx="7654">
                  <c:v>1.1640806249247369</c:v>
                </c:pt>
                <c:pt idx="7655">
                  <c:v>1.0461185955960983</c:v>
                </c:pt>
                <c:pt idx="7656">
                  <c:v>1.0936583036440057</c:v>
                </c:pt>
                <c:pt idx="7657">
                  <c:v>1.076709354718099</c:v>
                </c:pt>
                <c:pt idx="7658">
                  <c:v>1.2068483819774558</c:v>
                </c:pt>
                <c:pt idx="7659">
                  <c:v>1.1295860589543758</c:v>
                </c:pt>
                <c:pt idx="7660">
                  <c:v>0.8945257756631807</c:v>
                </c:pt>
                <c:pt idx="7661">
                  <c:v>1.0591070364775721</c:v>
                </c:pt>
                <c:pt idx="7662">
                  <c:v>1.0780802307388209</c:v>
                </c:pt>
                <c:pt idx="7663">
                  <c:v>1.2394177896039849</c:v>
                </c:pt>
                <c:pt idx="7664">
                  <c:v>0.89048554431474058</c:v>
                </c:pt>
                <c:pt idx="7665">
                  <c:v>1.0568413550073481</c:v>
                </c:pt>
                <c:pt idx="7666">
                  <c:v>1.2335256637117671</c:v>
                </c:pt>
                <c:pt idx="7667">
                  <c:v>1.2590873989097671</c:v>
                </c:pt>
                <c:pt idx="7668">
                  <c:v>1.1131482580194445</c:v>
                </c:pt>
                <c:pt idx="7669">
                  <c:v>1.0889603810612241</c:v>
                </c:pt>
                <c:pt idx="7670">
                  <c:v>1.230041036056404</c:v>
                </c:pt>
                <c:pt idx="7671">
                  <c:v>1.0270097848948578</c:v>
                </c:pt>
                <c:pt idx="7672">
                  <c:v>1.5861542906514272</c:v>
                </c:pt>
                <c:pt idx="7673">
                  <c:v>1.1490126609080906</c:v>
                </c:pt>
                <c:pt idx="7674">
                  <c:v>1.1647310309785261</c:v>
                </c:pt>
                <c:pt idx="7675">
                  <c:v>1.2826316342083308</c:v>
                </c:pt>
                <c:pt idx="7676">
                  <c:v>1.2367435899502421</c:v>
                </c:pt>
                <c:pt idx="7677">
                  <c:v>1.3475655092225201</c:v>
                </c:pt>
                <c:pt idx="7678">
                  <c:v>1.3188605641374505</c:v>
                </c:pt>
                <c:pt idx="7679">
                  <c:v>1.204259877797333</c:v>
                </c:pt>
                <c:pt idx="7680">
                  <c:v>1.1539006036784076</c:v>
                </c:pt>
                <c:pt idx="7681">
                  <c:v>1.1400556269195932</c:v>
                </c:pt>
                <c:pt idx="7682">
                  <c:v>1.0261024687088982</c:v>
                </c:pt>
                <c:pt idx="7683">
                  <c:v>1.2047724029718521</c:v>
                </c:pt>
                <c:pt idx="7684">
                  <c:v>1.1819971699715297</c:v>
                </c:pt>
                <c:pt idx="7685">
                  <c:v>0.9598960859779363</c:v>
                </c:pt>
                <c:pt idx="7686">
                  <c:v>1.1308578303193741</c:v>
                </c:pt>
                <c:pt idx="7687">
                  <c:v>1.1509665521529178</c:v>
                </c:pt>
                <c:pt idx="7688">
                  <c:v>1.1092782404209698</c:v>
                </c:pt>
                <c:pt idx="7689">
                  <c:v>1.1546784116047555</c:v>
                </c:pt>
                <c:pt idx="7690">
                  <c:v>1.3144082780695019</c:v>
                </c:pt>
                <c:pt idx="7691">
                  <c:v>1.2728765830409559</c:v>
                </c:pt>
                <c:pt idx="7692">
                  <c:v>1.0889028042930227</c:v>
                </c:pt>
                <c:pt idx="7693">
                  <c:v>1.185734162508383</c:v>
                </c:pt>
                <c:pt idx="7694">
                  <c:v>1.2207022001890386</c:v>
                </c:pt>
                <c:pt idx="7695">
                  <c:v>1.4154721562333232</c:v>
                </c:pt>
                <c:pt idx="7696">
                  <c:v>1.0026259461271578</c:v>
                </c:pt>
                <c:pt idx="7697">
                  <c:v>1.1266860895564621</c:v>
                </c:pt>
                <c:pt idx="7698">
                  <c:v>1.1496123351657621</c:v>
                </c:pt>
                <c:pt idx="7699">
                  <c:v>1.3755879062603296</c:v>
                </c:pt>
                <c:pt idx="7700">
                  <c:v>1.2617209836988832</c:v>
                </c:pt>
                <c:pt idx="7701">
                  <c:v>1.0836840091922502</c:v>
                </c:pt>
                <c:pt idx="7702">
                  <c:v>1.2606614381775858</c:v>
                </c:pt>
                <c:pt idx="7703">
                  <c:v>1.14642492258513</c:v>
                </c:pt>
                <c:pt idx="7704">
                  <c:v>1.1809202998712924</c:v>
                </c:pt>
                <c:pt idx="7705">
                  <c:v>1.2080773945907275</c:v>
                </c:pt>
                <c:pt idx="7706">
                  <c:v>1.1739326036694604</c:v>
                </c:pt>
                <c:pt idx="7707">
                  <c:v>0.98946274852402805</c:v>
                </c:pt>
                <c:pt idx="7708">
                  <c:v>1.0780913555778813</c:v>
                </c:pt>
                <c:pt idx="7709">
                  <c:v>1.194723862503948</c:v>
                </c:pt>
                <c:pt idx="7710">
                  <c:v>1.082715288297635</c:v>
                </c:pt>
                <c:pt idx="7711">
                  <c:v>1.2901193766012868</c:v>
                </c:pt>
                <c:pt idx="7712">
                  <c:v>1.1795014067220886</c:v>
                </c:pt>
                <c:pt idx="7713">
                  <c:v>1.3648883829488041</c:v>
                </c:pt>
                <c:pt idx="7714">
                  <c:v>1.1507713186044497</c:v>
                </c:pt>
                <c:pt idx="7715">
                  <c:v>1.2906658934754438</c:v>
                </c:pt>
                <c:pt idx="7716">
                  <c:v>0.94494393885526151</c:v>
                </c:pt>
                <c:pt idx="7717">
                  <c:v>0.86483320662531771</c:v>
                </c:pt>
                <c:pt idx="7718">
                  <c:v>1.4250209401401572</c:v>
                </c:pt>
                <c:pt idx="7719">
                  <c:v>1.0978944949822858</c:v>
                </c:pt>
                <c:pt idx="7720">
                  <c:v>0.86572528237833957</c:v>
                </c:pt>
                <c:pt idx="7721">
                  <c:v>1.2335113213929318</c:v>
                </c:pt>
                <c:pt idx="7722">
                  <c:v>1.1190069096559863</c:v>
                </c:pt>
                <c:pt idx="7723">
                  <c:v>1.3017035528682857</c:v>
                </c:pt>
                <c:pt idx="7724">
                  <c:v>1.4965618498036852</c:v>
                </c:pt>
                <c:pt idx="7725">
                  <c:v>1.0497724927044367</c:v>
                </c:pt>
                <c:pt idx="7726">
                  <c:v>1.2171458103121642</c:v>
                </c:pt>
                <c:pt idx="7727">
                  <c:v>0.93437489792463502</c:v>
                </c:pt>
                <c:pt idx="7728">
                  <c:v>0.98826547126224418</c:v>
                </c:pt>
                <c:pt idx="7729">
                  <c:v>1.2281954027067781</c:v>
                </c:pt>
                <c:pt idx="7730">
                  <c:v>1.3596512510517329</c:v>
                </c:pt>
                <c:pt idx="7731">
                  <c:v>1.1913114113020047</c:v>
                </c:pt>
                <c:pt idx="7732">
                  <c:v>1.3276108618272828</c:v>
                </c:pt>
                <c:pt idx="7733">
                  <c:v>1.0031163815996338</c:v>
                </c:pt>
                <c:pt idx="7734">
                  <c:v>1.0783136513569904</c:v>
                </c:pt>
                <c:pt idx="7735">
                  <c:v>1.1782973213872954</c:v>
                </c:pt>
                <c:pt idx="7736">
                  <c:v>1.076009025343482</c:v>
                </c:pt>
                <c:pt idx="7737">
                  <c:v>1.0248009678843391</c:v>
                </c:pt>
                <c:pt idx="7738">
                  <c:v>1.1360656333795347</c:v>
                </c:pt>
                <c:pt idx="7739">
                  <c:v>1.2694493252509118</c:v>
                </c:pt>
                <c:pt idx="7740">
                  <c:v>1.0446218450976641</c:v>
                </c:pt>
                <c:pt idx="7741">
                  <c:v>1.3854094295274204</c:v>
                </c:pt>
                <c:pt idx="7742">
                  <c:v>1.2582844081380782</c:v>
                </c:pt>
                <c:pt idx="7743">
                  <c:v>1.1789375940578233</c:v>
                </c:pt>
                <c:pt idx="7744">
                  <c:v>0.91833930178152956</c:v>
                </c:pt>
                <c:pt idx="7745">
                  <c:v>1.391537837196722</c:v>
                </c:pt>
                <c:pt idx="7746">
                  <c:v>1.2444869882642369</c:v>
                </c:pt>
                <c:pt idx="7747">
                  <c:v>1.1306973399000881</c:v>
                </c:pt>
                <c:pt idx="7748">
                  <c:v>1.3487831932190466</c:v>
                </c:pt>
                <c:pt idx="7749">
                  <c:v>1.1600939874120968</c:v>
                </c:pt>
                <c:pt idx="7750">
                  <c:v>0.99450820755660052</c:v>
                </c:pt>
                <c:pt idx="7751">
                  <c:v>1.1940261772565801</c:v>
                </c:pt>
                <c:pt idx="7752">
                  <c:v>1.1350729027241384</c:v>
                </c:pt>
                <c:pt idx="7753">
                  <c:v>1.2912466366191755</c:v>
                </c:pt>
                <c:pt idx="7754">
                  <c:v>1.1157077798635233</c:v>
                </c:pt>
                <c:pt idx="7755">
                  <c:v>1.2525049878313488</c:v>
                </c:pt>
                <c:pt idx="7756">
                  <c:v>1.030378496574837</c:v>
                </c:pt>
                <c:pt idx="7757">
                  <c:v>1.2529707487549178</c:v>
                </c:pt>
                <c:pt idx="7758">
                  <c:v>1.0390157520447558</c:v>
                </c:pt>
                <c:pt idx="7759">
                  <c:v>1.1311042995184315</c:v>
                </c:pt>
                <c:pt idx="7760">
                  <c:v>1.24684091795632</c:v>
                </c:pt>
                <c:pt idx="7761">
                  <c:v>1.1260274779180321</c:v>
                </c:pt>
                <c:pt idx="7762">
                  <c:v>0.8169715144550298</c:v>
                </c:pt>
                <c:pt idx="7763">
                  <c:v>0.96600446580750821</c:v>
                </c:pt>
                <c:pt idx="7764">
                  <c:v>1.0654360844849478</c:v>
                </c:pt>
                <c:pt idx="7765">
                  <c:v>1.1045944910695178</c:v>
                </c:pt>
                <c:pt idx="7766">
                  <c:v>1.1926369982124638</c:v>
                </c:pt>
                <c:pt idx="7767">
                  <c:v>1.0120337888676558</c:v>
                </c:pt>
                <c:pt idx="7768">
                  <c:v>1.1735690790445295</c:v>
                </c:pt>
                <c:pt idx="7769">
                  <c:v>1.1412227689373413</c:v>
                </c:pt>
                <c:pt idx="7770">
                  <c:v>1.1514361709164453</c:v>
                </c:pt>
                <c:pt idx="7771">
                  <c:v>1.1490876081910821</c:v>
                </c:pt>
                <c:pt idx="7772">
                  <c:v>0.88756789829227956</c:v>
                </c:pt>
                <c:pt idx="7773">
                  <c:v>1.1883985420663541</c:v>
                </c:pt>
                <c:pt idx="7774">
                  <c:v>0.88137711108941452</c:v>
                </c:pt>
                <c:pt idx="7775">
                  <c:v>1.1121809686383319</c:v>
                </c:pt>
                <c:pt idx="7776">
                  <c:v>1.2793808910712381</c:v>
                </c:pt>
                <c:pt idx="7777">
                  <c:v>1.0864102134781704</c:v>
                </c:pt>
                <c:pt idx="7778">
                  <c:v>1.0885553165550341</c:v>
                </c:pt>
                <c:pt idx="7779">
                  <c:v>1.3579543390962661</c:v>
                </c:pt>
                <c:pt idx="7780">
                  <c:v>0.90179358575679458</c:v>
                </c:pt>
                <c:pt idx="7781">
                  <c:v>1.1770064071434778</c:v>
                </c:pt>
                <c:pt idx="7782">
                  <c:v>0.86953113912409163</c:v>
                </c:pt>
                <c:pt idx="7783">
                  <c:v>1.1148343089107637</c:v>
                </c:pt>
                <c:pt idx="7784">
                  <c:v>1.0934837979610488</c:v>
                </c:pt>
                <c:pt idx="7785">
                  <c:v>1.3578607650873658</c:v>
                </c:pt>
                <c:pt idx="7786">
                  <c:v>1.2089178248662251</c:v>
                </c:pt>
                <c:pt idx="7787">
                  <c:v>1.1811285724661507</c:v>
                </c:pt>
                <c:pt idx="7788">
                  <c:v>1.3605501400899926</c:v>
                </c:pt>
                <c:pt idx="7789">
                  <c:v>1.3217239552406761</c:v>
                </c:pt>
                <c:pt idx="7790">
                  <c:v>1.0596169943243057</c:v>
                </c:pt>
                <c:pt idx="7791">
                  <c:v>1.1737825442102185</c:v>
                </c:pt>
                <c:pt idx="7792">
                  <c:v>1.2801894022861442</c:v>
                </c:pt>
                <c:pt idx="7793">
                  <c:v>0.92764039140815591</c:v>
                </c:pt>
                <c:pt idx="7794">
                  <c:v>1.2139899957502638</c:v>
                </c:pt>
                <c:pt idx="7795">
                  <c:v>1.1385143568518243</c:v>
                </c:pt>
                <c:pt idx="7796">
                  <c:v>1.1806287557682964</c:v>
                </c:pt>
                <c:pt idx="7797">
                  <c:v>1.2973147691903351</c:v>
                </c:pt>
                <c:pt idx="7798">
                  <c:v>1.1796911940925638</c:v>
                </c:pt>
                <c:pt idx="7799">
                  <c:v>0.91250188231690377</c:v>
                </c:pt>
                <c:pt idx="7800">
                  <c:v>0.85067404586097661</c:v>
                </c:pt>
                <c:pt idx="7801">
                  <c:v>1.2404529793540759</c:v>
                </c:pt>
                <c:pt idx="7802">
                  <c:v>1.0604161517888901</c:v>
                </c:pt>
                <c:pt idx="7803">
                  <c:v>1.045945284814233</c:v>
                </c:pt>
                <c:pt idx="7804">
                  <c:v>1.1508314378504918</c:v>
                </c:pt>
                <c:pt idx="7805">
                  <c:v>1.0081187298519569</c:v>
                </c:pt>
                <c:pt idx="7806">
                  <c:v>1.0543677203083024</c:v>
                </c:pt>
                <c:pt idx="7807">
                  <c:v>1.1829614157861592</c:v>
                </c:pt>
                <c:pt idx="7808">
                  <c:v>1.073166946913934</c:v>
                </c:pt>
                <c:pt idx="7809">
                  <c:v>1.173282188934482</c:v>
                </c:pt>
                <c:pt idx="7810">
                  <c:v>1.1869720141947639</c:v>
                </c:pt>
                <c:pt idx="7811">
                  <c:v>1.049125236635712</c:v>
                </c:pt>
                <c:pt idx="7812">
                  <c:v>1.0145178530409986</c:v>
                </c:pt>
                <c:pt idx="7813">
                  <c:v>1.2426340340110191</c:v>
                </c:pt>
                <c:pt idx="7814">
                  <c:v>1.0996028136974438</c:v>
                </c:pt>
                <c:pt idx="7815">
                  <c:v>0.97931691198692139</c:v>
                </c:pt>
                <c:pt idx="7816">
                  <c:v>1.1344212090161794</c:v>
                </c:pt>
                <c:pt idx="7817">
                  <c:v>1.2326325003295699</c:v>
                </c:pt>
                <c:pt idx="7818">
                  <c:v>1.2312730347828309</c:v>
                </c:pt>
                <c:pt idx="7819">
                  <c:v>1.4529997945879416</c:v>
                </c:pt>
                <c:pt idx="7820">
                  <c:v>1.1711918547144298</c:v>
                </c:pt>
                <c:pt idx="7821">
                  <c:v>1.3076680629659878</c:v>
                </c:pt>
                <c:pt idx="7822">
                  <c:v>1.0819145023731778</c:v>
                </c:pt>
                <c:pt idx="7823">
                  <c:v>1.3526131578195306</c:v>
                </c:pt>
                <c:pt idx="7824">
                  <c:v>1.0630725144613999</c:v>
                </c:pt>
                <c:pt idx="7825">
                  <c:v>1.2274997203175744</c:v>
                </c:pt>
                <c:pt idx="7826">
                  <c:v>1.0806284407693199</c:v>
                </c:pt>
                <c:pt idx="7827">
                  <c:v>1.1215774653651165</c:v>
                </c:pt>
                <c:pt idx="7828">
                  <c:v>1.0095577386212458</c:v>
                </c:pt>
                <c:pt idx="7829">
                  <c:v>1.0130355665314101</c:v>
                </c:pt>
                <c:pt idx="7830">
                  <c:v>1.0632110817141172</c:v>
                </c:pt>
                <c:pt idx="7831">
                  <c:v>1.2259773742142319</c:v>
                </c:pt>
                <c:pt idx="7832">
                  <c:v>1.2207461480303639</c:v>
                </c:pt>
                <c:pt idx="7833">
                  <c:v>1.1745306415228844</c:v>
                </c:pt>
                <c:pt idx="7834">
                  <c:v>1.2882462141273399</c:v>
                </c:pt>
                <c:pt idx="7835">
                  <c:v>1.0164701899674402</c:v>
                </c:pt>
                <c:pt idx="7836">
                  <c:v>1.0896853943324678</c:v>
                </c:pt>
                <c:pt idx="7837">
                  <c:v>1.1909451237783693</c:v>
                </c:pt>
                <c:pt idx="7838">
                  <c:v>1.0952745334058163</c:v>
                </c:pt>
                <c:pt idx="7839">
                  <c:v>1.4422904619072081</c:v>
                </c:pt>
                <c:pt idx="7840">
                  <c:v>1.1855277122754253</c:v>
                </c:pt>
                <c:pt idx="7841">
                  <c:v>1.0011917730541</c:v>
                </c:pt>
                <c:pt idx="7842">
                  <c:v>1.2337877788182401</c:v>
                </c:pt>
                <c:pt idx="7843">
                  <c:v>0.89125988507952425</c:v>
                </c:pt>
                <c:pt idx="7844">
                  <c:v>1.3007167383596319</c:v>
                </c:pt>
                <c:pt idx="7845">
                  <c:v>1.0272363901281611</c:v>
                </c:pt>
                <c:pt idx="7846">
                  <c:v>1.261733779336758</c:v>
                </c:pt>
                <c:pt idx="7847">
                  <c:v>1.2602472395105646</c:v>
                </c:pt>
                <c:pt idx="7848">
                  <c:v>1.0270085586490199</c:v>
                </c:pt>
                <c:pt idx="7849">
                  <c:v>1.1438678495450409</c:v>
                </c:pt>
                <c:pt idx="7850">
                  <c:v>1.0521168116461901</c:v>
                </c:pt>
                <c:pt idx="7851">
                  <c:v>1.0382487182878877</c:v>
                </c:pt>
                <c:pt idx="7852">
                  <c:v>1.1405085805579853</c:v>
                </c:pt>
                <c:pt idx="7853">
                  <c:v>1.1531710775359534</c:v>
                </c:pt>
                <c:pt idx="7854">
                  <c:v>1.1789324231199827</c:v>
                </c:pt>
                <c:pt idx="7855">
                  <c:v>0.96087694254074185</c:v>
                </c:pt>
                <c:pt idx="7856">
                  <c:v>0.90937128646194831</c:v>
                </c:pt>
                <c:pt idx="7857">
                  <c:v>1.4381377992226552</c:v>
                </c:pt>
                <c:pt idx="7858">
                  <c:v>1.1359417410749815</c:v>
                </c:pt>
                <c:pt idx="7859">
                  <c:v>1.1842852795087913</c:v>
                </c:pt>
                <c:pt idx="7860">
                  <c:v>1.1798057225910745</c:v>
                </c:pt>
                <c:pt idx="7861">
                  <c:v>1.1348227908857262</c:v>
                </c:pt>
                <c:pt idx="7862">
                  <c:v>1.174387872847142</c:v>
                </c:pt>
                <c:pt idx="7863">
                  <c:v>1.1263679910761961</c:v>
                </c:pt>
                <c:pt idx="7864">
                  <c:v>1.065051432191594</c:v>
                </c:pt>
                <c:pt idx="7865">
                  <c:v>1.3538319963173506</c:v>
                </c:pt>
                <c:pt idx="7866">
                  <c:v>1.2625620379606939</c:v>
                </c:pt>
                <c:pt idx="7867">
                  <c:v>0.92241606965633616</c:v>
                </c:pt>
                <c:pt idx="7868">
                  <c:v>1.095589635192203</c:v>
                </c:pt>
                <c:pt idx="7869">
                  <c:v>1.1823018404511627</c:v>
                </c:pt>
                <c:pt idx="7870">
                  <c:v>1.2288185119449146</c:v>
                </c:pt>
                <c:pt idx="7871">
                  <c:v>1.3534312131718718</c:v>
                </c:pt>
                <c:pt idx="7872">
                  <c:v>1.0193922056763358</c:v>
                </c:pt>
                <c:pt idx="7873">
                  <c:v>1.1692560628773043</c:v>
                </c:pt>
                <c:pt idx="7874">
                  <c:v>1.2079730124880559</c:v>
                </c:pt>
                <c:pt idx="7875">
                  <c:v>0.85248973591334598</c:v>
                </c:pt>
                <c:pt idx="7876">
                  <c:v>1.2779434538165297</c:v>
                </c:pt>
                <c:pt idx="7877">
                  <c:v>1.2152313328930733</c:v>
                </c:pt>
                <c:pt idx="7878">
                  <c:v>1.3363574935199223</c:v>
                </c:pt>
                <c:pt idx="7879">
                  <c:v>1.2242320543764786</c:v>
                </c:pt>
                <c:pt idx="7880">
                  <c:v>1.1731164928401168</c:v>
                </c:pt>
                <c:pt idx="7881">
                  <c:v>1.200962202271727</c:v>
                </c:pt>
                <c:pt idx="7882">
                  <c:v>0.88626326521691623</c:v>
                </c:pt>
                <c:pt idx="7883">
                  <c:v>1.0757570865148081</c:v>
                </c:pt>
                <c:pt idx="7884">
                  <c:v>1.0376161352174884</c:v>
                </c:pt>
                <c:pt idx="7885">
                  <c:v>1.1727133649057093</c:v>
                </c:pt>
                <c:pt idx="7886">
                  <c:v>1.107021134133352</c:v>
                </c:pt>
                <c:pt idx="7887">
                  <c:v>1.1050596773586918</c:v>
                </c:pt>
                <c:pt idx="7888">
                  <c:v>1.1391199177906959</c:v>
                </c:pt>
                <c:pt idx="7889">
                  <c:v>1.1821971666748277</c:v>
                </c:pt>
                <c:pt idx="7890">
                  <c:v>1.2279355832576411</c:v>
                </c:pt>
                <c:pt idx="7891">
                  <c:v>0.98046617266875058</c:v>
                </c:pt>
                <c:pt idx="7892">
                  <c:v>1.2249129522868971</c:v>
                </c:pt>
                <c:pt idx="7893">
                  <c:v>0.86580406588993919</c:v>
                </c:pt>
                <c:pt idx="7894">
                  <c:v>1.0236412457270947</c:v>
                </c:pt>
                <c:pt idx="7895">
                  <c:v>1.0205677691608201</c:v>
                </c:pt>
                <c:pt idx="7896">
                  <c:v>0.97560037985164416</c:v>
                </c:pt>
                <c:pt idx="7897">
                  <c:v>1.326273132689453</c:v>
                </c:pt>
                <c:pt idx="7898">
                  <c:v>1.0176881088362761</c:v>
                </c:pt>
                <c:pt idx="7899">
                  <c:v>1.0586135109359769</c:v>
                </c:pt>
                <c:pt idx="7900">
                  <c:v>1.1354146739564839</c:v>
                </c:pt>
                <c:pt idx="7901">
                  <c:v>1.3136906417352798</c:v>
                </c:pt>
                <c:pt idx="7902">
                  <c:v>0.91420600716462286</c:v>
                </c:pt>
                <c:pt idx="7903">
                  <c:v>1.1343638939336931</c:v>
                </c:pt>
                <c:pt idx="7904">
                  <c:v>1.2068368184447498</c:v>
                </c:pt>
                <c:pt idx="7905">
                  <c:v>1.0623516375563313</c:v>
                </c:pt>
                <c:pt idx="7906">
                  <c:v>0.94028891131616277</c:v>
                </c:pt>
                <c:pt idx="7907">
                  <c:v>1.1292501284834426</c:v>
                </c:pt>
                <c:pt idx="7908">
                  <c:v>1.1973089860667427</c:v>
                </c:pt>
                <c:pt idx="7909">
                  <c:v>1.033765506988118</c:v>
                </c:pt>
                <c:pt idx="7910">
                  <c:v>1.2521147761574019</c:v>
                </c:pt>
                <c:pt idx="7911">
                  <c:v>0.69439344010452464</c:v>
                </c:pt>
                <c:pt idx="7912">
                  <c:v>1.2880597426604554</c:v>
                </c:pt>
                <c:pt idx="7913">
                  <c:v>0.93232767320041265</c:v>
                </c:pt>
                <c:pt idx="7914">
                  <c:v>1.1635759861320261</c:v>
                </c:pt>
                <c:pt idx="7915">
                  <c:v>1.2022218555635638</c:v>
                </c:pt>
                <c:pt idx="7916">
                  <c:v>1.0553035048399</c:v>
                </c:pt>
                <c:pt idx="7917">
                  <c:v>0.86275323269224191</c:v>
                </c:pt>
                <c:pt idx="7918">
                  <c:v>1.0785864071536129</c:v>
                </c:pt>
                <c:pt idx="7919">
                  <c:v>1.4322955539528908</c:v>
                </c:pt>
                <c:pt idx="7920">
                  <c:v>0.9698005716573036</c:v>
                </c:pt>
                <c:pt idx="7921">
                  <c:v>1.1442354057351201</c:v>
                </c:pt>
                <c:pt idx="7922">
                  <c:v>0.88442013684039578</c:v>
                </c:pt>
                <c:pt idx="7923">
                  <c:v>1.2814987946695917</c:v>
                </c:pt>
                <c:pt idx="7924">
                  <c:v>0.97006302996473759</c:v>
                </c:pt>
                <c:pt idx="7925">
                  <c:v>1.0439685917746298</c:v>
                </c:pt>
                <c:pt idx="7926">
                  <c:v>0.96066643875384594</c:v>
                </c:pt>
                <c:pt idx="7927">
                  <c:v>1.2226738404446238</c:v>
                </c:pt>
                <c:pt idx="7928">
                  <c:v>1.0508924149217422</c:v>
                </c:pt>
                <c:pt idx="7929">
                  <c:v>1.109887669879698</c:v>
                </c:pt>
                <c:pt idx="7930">
                  <c:v>1.2627475647571229</c:v>
                </c:pt>
                <c:pt idx="7931">
                  <c:v>1.1768509386091681</c:v>
                </c:pt>
                <c:pt idx="7932">
                  <c:v>1.1803697210092741</c:v>
                </c:pt>
                <c:pt idx="7933">
                  <c:v>1.0229520017489218</c:v>
                </c:pt>
                <c:pt idx="7934">
                  <c:v>1.2466536045705161</c:v>
                </c:pt>
                <c:pt idx="7935">
                  <c:v>1.0508259349545181</c:v>
                </c:pt>
                <c:pt idx="7936">
                  <c:v>1.0634050757504838</c:v>
                </c:pt>
                <c:pt idx="7937">
                  <c:v>1.1861050801588591</c:v>
                </c:pt>
                <c:pt idx="7938">
                  <c:v>0.87534706280789365</c:v>
                </c:pt>
                <c:pt idx="7939">
                  <c:v>1.0199773869339435</c:v>
                </c:pt>
                <c:pt idx="7940">
                  <c:v>1.2157538161550374</c:v>
                </c:pt>
                <c:pt idx="7941">
                  <c:v>1.221399525531246</c:v>
                </c:pt>
                <c:pt idx="7942">
                  <c:v>1.2860405489728401</c:v>
                </c:pt>
                <c:pt idx="7943">
                  <c:v>1.1499550590603491</c:v>
                </c:pt>
                <c:pt idx="7944">
                  <c:v>1.1381405506976701</c:v>
                </c:pt>
                <c:pt idx="7945">
                  <c:v>1.0010313109598934</c:v>
                </c:pt>
                <c:pt idx="7946">
                  <c:v>0.89114128211724142</c:v>
                </c:pt>
                <c:pt idx="7947">
                  <c:v>0.93025589639280593</c:v>
                </c:pt>
                <c:pt idx="7948">
                  <c:v>0.99639808677192965</c:v>
                </c:pt>
                <c:pt idx="7949">
                  <c:v>1.1456557296693222</c:v>
                </c:pt>
                <c:pt idx="7950">
                  <c:v>1.3702124996725362</c:v>
                </c:pt>
                <c:pt idx="7951">
                  <c:v>0.91678078888188608</c:v>
                </c:pt>
                <c:pt idx="7952">
                  <c:v>0.90211976972979457</c:v>
                </c:pt>
                <c:pt idx="7953">
                  <c:v>1.0576220449547089</c:v>
                </c:pt>
                <c:pt idx="7954">
                  <c:v>1.0912333329314938</c:v>
                </c:pt>
                <c:pt idx="7955">
                  <c:v>1.2163715633543959</c:v>
                </c:pt>
                <c:pt idx="7956">
                  <c:v>0.9937146504030927</c:v>
                </c:pt>
                <c:pt idx="7957">
                  <c:v>0.98451291330551649</c:v>
                </c:pt>
                <c:pt idx="7958">
                  <c:v>1.0630939871369856</c:v>
                </c:pt>
                <c:pt idx="7959">
                  <c:v>0.99784489071329563</c:v>
                </c:pt>
                <c:pt idx="7960">
                  <c:v>1.3395938233498266</c:v>
                </c:pt>
                <c:pt idx="7961">
                  <c:v>0.95767674394114954</c:v>
                </c:pt>
                <c:pt idx="7962">
                  <c:v>1.1825755419014303</c:v>
                </c:pt>
                <c:pt idx="7963">
                  <c:v>0.99639456509475455</c:v>
                </c:pt>
                <c:pt idx="7964">
                  <c:v>1.1715276181176122</c:v>
                </c:pt>
                <c:pt idx="7965">
                  <c:v>0.98598599705723156</c:v>
                </c:pt>
                <c:pt idx="7966">
                  <c:v>1.3118681374918226</c:v>
                </c:pt>
                <c:pt idx="7967">
                  <c:v>1.0860719925653706</c:v>
                </c:pt>
                <c:pt idx="7968">
                  <c:v>0.96206319818249786</c:v>
                </c:pt>
                <c:pt idx="7969">
                  <c:v>1.1115474690188107</c:v>
                </c:pt>
                <c:pt idx="7970">
                  <c:v>0.89237610874208995</c:v>
                </c:pt>
                <c:pt idx="7971">
                  <c:v>0.87307847306259656</c:v>
                </c:pt>
                <c:pt idx="7972">
                  <c:v>1.1219191612320325</c:v>
                </c:pt>
                <c:pt idx="7973">
                  <c:v>0.95282101828522892</c:v>
                </c:pt>
                <c:pt idx="7974">
                  <c:v>1.2057591403180579</c:v>
                </c:pt>
                <c:pt idx="7975">
                  <c:v>0.9591854251551386</c:v>
                </c:pt>
                <c:pt idx="7976">
                  <c:v>1.1546345544727603</c:v>
                </c:pt>
                <c:pt idx="7977">
                  <c:v>1.07635618274647</c:v>
                </c:pt>
                <c:pt idx="7978">
                  <c:v>1.4531981456961292</c:v>
                </c:pt>
                <c:pt idx="7979">
                  <c:v>0.78054837826119461</c:v>
                </c:pt>
                <c:pt idx="7980">
                  <c:v>1.1285399541024168</c:v>
                </c:pt>
                <c:pt idx="7981">
                  <c:v>1.0308417772794272</c:v>
                </c:pt>
                <c:pt idx="7982">
                  <c:v>0.96356362077119229</c:v>
                </c:pt>
                <c:pt idx="7983">
                  <c:v>1.1516428907374157</c:v>
                </c:pt>
                <c:pt idx="7984">
                  <c:v>1.1461250938058021</c:v>
                </c:pt>
                <c:pt idx="7985">
                  <c:v>1.2099778912981538</c:v>
                </c:pt>
                <c:pt idx="7986">
                  <c:v>1.0917578393940581</c:v>
                </c:pt>
                <c:pt idx="7987">
                  <c:v>1.2916039878698298</c:v>
                </c:pt>
                <c:pt idx="7988">
                  <c:v>0.90001841283490003</c:v>
                </c:pt>
                <c:pt idx="7989">
                  <c:v>1.2280651931913891</c:v>
                </c:pt>
                <c:pt idx="7990">
                  <c:v>0.88675927175414981</c:v>
                </c:pt>
                <c:pt idx="7991">
                  <c:v>0.89786823628485601</c:v>
                </c:pt>
                <c:pt idx="7992">
                  <c:v>1.0941841703820827</c:v>
                </c:pt>
                <c:pt idx="7993">
                  <c:v>0.93355913061261953</c:v>
                </c:pt>
                <c:pt idx="7994">
                  <c:v>1.0834384852051491</c:v>
                </c:pt>
                <c:pt idx="7995">
                  <c:v>0.94701465473880564</c:v>
                </c:pt>
                <c:pt idx="7996">
                  <c:v>1.072983394701394</c:v>
                </c:pt>
                <c:pt idx="7997">
                  <c:v>1.1406910035428932</c:v>
                </c:pt>
                <c:pt idx="7998">
                  <c:v>1.1292844203989889</c:v>
                </c:pt>
                <c:pt idx="7999">
                  <c:v>1.2041416631022412</c:v>
                </c:pt>
                <c:pt idx="8000">
                  <c:v>1.1359228781746258</c:v>
                </c:pt>
                <c:pt idx="8001">
                  <c:v>1.2302349435231597</c:v>
                </c:pt>
                <c:pt idx="8002">
                  <c:v>1.1787623743010245</c:v>
                </c:pt>
                <c:pt idx="8003">
                  <c:v>1.0597479164090842</c:v>
                </c:pt>
                <c:pt idx="8004">
                  <c:v>0.91242045123879034</c:v>
                </c:pt>
                <c:pt idx="8005">
                  <c:v>1.183407152000826</c:v>
                </c:pt>
                <c:pt idx="8006">
                  <c:v>1.0039060869945338</c:v>
                </c:pt>
                <c:pt idx="8007">
                  <c:v>1.233857190898582</c:v>
                </c:pt>
                <c:pt idx="8008">
                  <c:v>1.0401926658496516</c:v>
                </c:pt>
                <c:pt idx="8009">
                  <c:v>1.0464769912105507</c:v>
                </c:pt>
                <c:pt idx="8010">
                  <c:v>1.0245425250572171</c:v>
                </c:pt>
                <c:pt idx="8011">
                  <c:v>0.82301598616381855</c:v>
                </c:pt>
                <c:pt idx="8012">
                  <c:v>0.94405592143571393</c:v>
                </c:pt>
                <c:pt idx="8013">
                  <c:v>0.91454035647111864</c:v>
                </c:pt>
                <c:pt idx="8014">
                  <c:v>0.93872115378048071</c:v>
                </c:pt>
                <c:pt idx="8015">
                  <c:v>1.0233383882203198</c:v>
                </c:pt>
                <c:pt idx="8016">
                  <c:v>0.87908531078176333</c:v>
                </c:pt>
                <c:pt idx="8017">
                  <c:v>1.0692096150907562</c:v>
                </c:pt>
                <c:pt idx="8018">
                  <c:v>1.362840863267182</c:v>
                </c:pt>
                <c:pt idx="8019">
                  <c:v>0.86337603117881734</c:v>
                </c:pt>
                <c:pt idx="8020">
                  <c:v>1.1706241871219578</c:v>
                </c:pt>
                <c:pt idx="8021">
                  <c:v>1.0842791435329557</c:v>
                </c:pt>
                <c:pt idx="8022">
                  <c:v>0.98179299375853835</c:v>
                </c:pt>
                <c:pt idx="8023">
                  <c:v>1.2569003395610621</c:v>
                </c:pt>
                <c:pt idx="8024">
                  <c:v>1.1626157192054967</c:v>
                </c:pt>
                <c:pt idx="8025">
                  <c:v>1.0235828780187137</c:v>
                </c:pt>
                <c:pt idx="8026">
                  <c:v>1.0277290937115897</c:v>
                </c:pt>
                <c:pt idx="8027">
                  <c:v>1.2538226066068112</c:v>
                </c:pt>
                <c:pt idx="8028">
                  <c:v>1.0475762100292114</c:v>
                </c:pt>
                <c:pt idx="8029">
                  <c:v>0.93189927697846731</c:v>
                </c:pt>
                <c:pt idx="8030">
                  <c:v>0.82586563373851984</c:v>
                </c:pt>
                <c:pt idx="8031">
                  <c:v>0.94073783420345913</c:v>
                </c:pt>
                <c:pt idx="8032">
                  <c:v>1.2532153217786242</c:v>
                </c:pt>
                <c:pt idx="8033">
                  <c:v>0.9562837457551171</c:v>
                </c:pt>
                <c:pt idx="8034">
                  <c:v>0.99201719496947149</c:v>
                </c:pt>
                <c:pt idx="8035">
                  <c:v>1.174978965149976</c:v>
                </c:pt>
                <c:pt idx="8036">
                  <c:v>1.2762381476500346</c:v>
                </c:pt>
                <c:pt idx="8037">
                  <c:v>0.90596068447585454</c:v>
                </c:pt>
                <c:pt idx="8038">
                  <c:v>1.2776537123697298</c:v>
                </c:pt>
                <c:pt idx="8039">
                  <c:v>0.93280780628073201</c:v>
                </c:pt>
                <c:pt idx="8040">
                  <c:v>1.0505790506595098</c:v>
                </c:pt>
                <c:pt idx="8041">
                  <c:v>1.1145761114261841</c:v>
                </c:pt>
                <c:pt idx="8042">
                  <c:v>1.0502856593140519</c:v>
                </c:pt>
                <c:pt idx="8043">
                  <c:v>1.0354620689612941</c:v>
                </c:pt>
                <c:pt idx="8044">
                  <c:v>0.90744757310832291</c:v>
                </c:pt>
                <c:pt idx="8045">
                  <c:v>1.155552758424645</c:v>
                </c:pt>
                <c:pt idx="8046">
                  <c:v>1.0882951967112311</c:v>
                </c:pt>
                <c:pt idx="8047">
                  <c:v>1.1880850022914056</c:v>
                </c:pt>
                <c:pt idx="8048">
                  <c:v>1.040869990139601</c:v>
                </c:pt>
                <c:pt idx="8049">
                  <c:v>0.97790986107297684</c:v>
                </c:pt>
                <c:pt idx="8050">
                  <c:v>0.9980085693795997</c:v>
                </c:pt>
                <c:pt idx="8051">
                  <c:v>0.97567891143699248</c:v>
                </c:pt>
                <c:pt idx="8052">
                  <c:v>1.0988980951711478</c:v>
                </c:pt>
                <c:pt idx="8053">
                  <c:v>1.0148837644287483</c:v>
                </c:pt>
                <c:pt idx="8054">
                  <c:v>1.1137914982354471</c:v>
                </c:pt>
                <c:pt idx="8055">
                  <c:v>0.81284902639052736</c:v>
                </c:pt>
                <c:pt idx="8056">
                  <c:v>1.0196302712048535</c:v>
                </c:pt>
                <c:pt idx="8057">
                  <c:v>1.0189118805769075</c:v>
                </c:pt>
                <c:pt idx="8058">
                  <c:v>1.1538233649167273</c:v>
                </c:pt>
                <c:pt idx="8059">
                  <c:v>1.0134423017817431</c:v>
                </c:pt>
                <c:pt idx="8060">
                  <c:v>1.042701895153705</c:v>
                </c:pt>
                <c:pt idx="8061">
                  <c:v>0.95808018382525795</c:v>
                </c:pt>
                <c:pt idx="8062">
                  <c:v>0.98889903902794218</c:v>
                </c:pt>
                <c:pt idx="8063">
                  <c:v>1.0441325535089989</c:v>
                </c:pt>
                <c:pt idx="8064">
                  <c:v>1.0377268740089458</c:v>
                </c:pt>
                <c:pt idx="8065">
                  <c:v>1.0378473003817761</c:v>
                </c:pt>
                <c:pt idx="8066">
                  <c:v>0.84447218409415159</c:v>
                </c:pt>
                <c:pt idx="8067">
                  <c:v>0.88315448662081764</c:v>
                </c:pt>
                <c:pt idx="8068">
                  <c:v>1.185909045926212</c:v>
                </c:pt>
                <c:pt idx="8069">
                  <c:v>0.99038574839264015</c:v>
                </c:pt>
                <c:pt idx="8070">
                  <c:v>0.83596785355374081</c:v>
                </c:pt>
                <c:pt idx="8071">
                  <c:v>1.0282194171415091</c:v>
                </c:pt>
                <c:pt idx="8072">
                  <c:v>1.0465289194192064</c:v>
                </c:pt>
                <c:pt idx="8073">
                  <c:v>1.2310160992901238</c:v>
                </c:pt>
                <c:pt idx="8074">
                  <c:v>0.95438540015370965</c:v>
                </c:pt>
                <c:pt idx="8075">
                  <c:v>0.98415283426871314</c:v>
                </c:pt>
                <c:pt idx="8076">
                  <c:v>1.1342647141700639</c:v>
                </c:pt>
                <c:pt idx="8077">
                  <c:v>1.0073281223740878</c:v>
                </c:pt>
                <c:pt idx="8078">
                  <c:v>0.88595954074316596</c:v>
                </c:pt>
                <c:pt idx="8079">
                  <c:v>0.82760326521618321</c:v>
                </c:pt>
                <c:pt idx="8080">
                  <c:v>1.0634588344670861</c:v>
                </c:pt>
                <c:pt idx="8081">
                  <c:v>0.90982006918919445</c:v>
                </c:pt>
                <c:pt idx="8082">
                  <c:v>0.95430257118130857</c:v>
                </c:pt>
                <c:pt idx="8083">
                  <c:v>1.017824710733523</c:v>
                </c:pt>
                <c:pt idx="8084">
                  <c:v>1.0719302128483392</c:v>
                </c:pt>
                <c:pt idx="8085">
                  <c:v>1.012399523613168</c:v>
                </c:pt>
                <c:pt idx="8086">
                  <c:v>1.1463719295960892</c:v>
                </c:pt>
                <c:pt idx="8087">
                  <c:v>0.87211106391801663</c:v>
                </c:pt>
                <c:pt idx="8088">
                  <c:v>1.2063585154380583</c:v>
                </c:pt>
                <c:pt idx="8089">
                  <c:v>1.1616412977406452</c:v>
                </c:pt>
                <c:pt idx="8090">
                  <c:v>0.96240607501174658</c:v>
                </c:pt>
                <c:pt idx="8091">
                  <c:v>1.0077124164365661</c:v>
                </c:pt>
                <c:pt idx="8092">
                  <c:v>0.85820159500060844</c:v>
                </c:pt>
                <c:pt idx="8093">
                  <c:v>1.077017330766032</c:v>
                </c:pt>
                <c:pt idx="8094">
                  <c:v>1.2027008851795278</c:v>
                </c:pt>
                <c:pt idx="8095">
                  <c:v>1.3059224911780398</c:v>
                </c:pt>
                <c:pt idx="8096">
                  <c:v>0.88874345051802184</c:v>
                </c:pt>
                <c:pt idx="8097">
                  <c:v>0.9290622933141498</c:v>
                </c:pt>
                <c:pt idx="8098">
                  <c:v>1.051890247559814</c:v>
                </c:pt>
                <c:pt idx="8099">
                  <c:v>1.1218527842643335</c:v>
                </c:pt>
                <c:pt idx="8100">
                  <c:v>1.0921757595556021</c:v>
                </c:pt>
                <c:pt idx="8101">
                  <c:v>0.96932039771100609</c:v>
                </c:pt>
                <c:pt idx="8102">
                  <c:v>0.89924122586801269</c:v>
                </c:pt>
                <c:pt idx="8103">
                  <c:v>1.13527528127005</c:v>
                </c:pt>
                <c:pt idx="8104">
                  <c:v>0.80367209972444686</c:v>
                </c:pt>
                <c:pt idx="8105">
                  <c:v>0.99079183325109543</c:v>
                </c:pt>
                <c:pt idx="8106">
                  <c:v>1.1519166602269195</c:v>
                </c:pt>
                <c:pt idx="8107">
                  <c:v>1.0979045349772301</c:v>
                </c:pt>
                <c:pt idx="8108">
                  <c:v>1.056833472643762</c:v>
                </c:pt>
                <c:pt idx="8109">
                  <c:v>0.92810319924043727</c:v>
                </c:pt>
                <c:pt idx="8110">
                  <c:v>1.1252317006417241</c:v>
                </c:pt>
                <c:pt idx="8111">
                  <c:v>1.027489036772941</c:v>
                </c:pt>
                <c:pt idx="8112">
                  <c:v>0.9903159542845007</c:v>
                </c:pt>
                <c:pt idx="8113">
                  <c:v>1.1047053526946518</c:v>
                </c:pt>
                <c:pt idx="8114">
                  <c:v>0.8438209631344129</c:v>
                </c:pt>
                <c:pt idx="8115">
                  <c:v>0.91489776149329394</c:v>
                </c:pt>
                <c:pt idx="8116">
                  <c:v>1.0443473886468781</c:v>
                </c:pt>
                <c:pt idx="8117">
                  <c:v>1.1080789113936864</c:v>
                </c:pt>
                <c:pt idx="8118">
                  <c:v>1.0577453413294751</c:v>
                </c:pt>
                <c:pt idx="8119">
                  <c:v>0.95830675155151868</c:v>
                </c:pt>
                <c:pt idx="8120">
                  <c:v>0.84765629577946411</c:v>
                </c:pt>
                <c:pt idx="8121">
                  <c:v>1.2198352114090212</c:v>
                </c:pt>
                <c:pt idx="8122">
                  <c:v>1.079662945790147</c:v>
                </c:pt>
                <c:pt idx="8123">
                  <c:v>0.94822968243601036</c:v>
                </c:pt>
                <c:pt idx="8124">
                  <c:v>1.0529853939098659</c:v>
                </c:pt>
                <c:pt idx="8125">
                  <c:v>1.0323884606032228</c:v>
                </c:pt>
                <c:pt idx="8126">
                  <c:v>1.0080523535972341</c:v>
                </c:pt>
                <c:pt idx="8127">
                  <c:v>0.90080851871111178</c:v>
                </c:pt>
                <c:pt idx="8128">
                  <c:v>1.048071089582526</c:v>
                </c:pt>
                <c:pt idx="8129">
                  <c:v>0.82216538819841167</c:v>
                </c:pt>
                <c:pt idx="8130">
                  <c:v>1.2308095531471719</c:v>
                </c:pt>
                <c:pt idx="8131">
                  <c:v>1.0016976658788275</c:v>
                </c:pt>
                <c:pt idx="8132">
                  <c:v>1.1928262622647077</c:v>
                </c:pt>
                <c:pt idx="8133">
                  <c:v>1.0118834999559978</c:v>
                </c:pt>
                <c:pt idx="8134">
                  <c:v>0.96396983066239372</c:v>
                </c:pt>
                <c:pt idx="8135">
                  <c:v>1.045442225509847</c:v>
                </c:pt>
                <c:pt idx="8136">
                  <c:v>1.0846509768468835</c:v>
                </c:pt>
                <c:pt idx="8137">
                  <c:v>1.0925017855374022</c:v>
                </c:pt>
                <c:pt idx="8138">
                  <c:v>1.0802607184728259</c:v>
                </c:pt>
                <c:pt idx="8139">
                  <c:v>0.82161268657835262</c:v>
                </c:pt>
                <c:pt idx="8140">
                  <c:v>1.1661211153449238</c:v>
                </c:pt>
                <c:pt idx="8141">
                  <c:v>1.1726281729284433</c:v>
                </c:pt>
                <c:pt idx="8142">
                  <c:v>0.79202409762769299</c:v>
                </c:pt>
                <c:pt idx="8143">
                  <c:v>1.1884452119787565</c:v>
                </c:pt>
                <c:pt idx="8144">
                  <c:v>0.96877942597998068</c:v>
                </c:pt>
                <c:pt idx="8145">
                  <c:v>0.83989608560859785</c:v>
                </c:pt>
                <c:pt idx="8146">
                  <c:v>0.92019214790522441</c:v>
                </c:pt>
                <c:pt idx="8147">
                  <c:v>1.1209801611463239</c:v>
                </c:pt>
                <c:pt idx="8148">
                  <c:v>1.0102189943666635</c:v>
                </c:pt>
                <c:pt idx="8149">
                  <c:v>1.206836466149583</c:v>
                </c:pt>
                <c:pt idx="8150">
                  <c:v>1.2260627220517437</c:v>
                </c:pt>
                <c:pt idx="8151">
                  <c:v>1.0002508619639563</c:v>
                </c:pt>
                <c:pt idx="8152">
                  <c:v>0.89189754337937865</c:v>
                </c:pt>
                <c:pt idx="8153">
                  <c:v>1.0643292941914269</c:v>
                </c:pt>
                <c:pt idx="8154">
                  <c:v>0.84789749521990165</c:v>
                </c:pt>
                <c:pt idx="8155">
                  <c:v>0.96788987691120065</c:v>
                </c:pt>
                <c:pt idx="8156">
                  <c:v>1.0667232917169092</c:v>
                </c:pt>
                <c:pt idx="8157">
                  <c:v>1.0151446756541396</c:v>
                </c:pt>
                <c:pt idx="8158">
                  <c:v>1.1602779382387389</c:v>
                </c:pt>
                <c:pt idx="8159">
                  <c:v>0.97192989475190061</c:v>
                </c:pt>
                <c:pt idx="8160">
                  <c:v>1.1833959815767805</c:v>
                </c:pt>
                <c:pt idx="8161">
                  <c:v>0.97552903127552026</c:v>
                </c:pt>
                <c:pt idx="8162">
                  <c:v>1.2718257596650098</c:v>
                </c:pt>
                <c:pt idx="8163">
                  <c:v>1.0195190459595698</c:v>
                </c:pt>
                <c:pt idx="8164">
                  <c:v>1.042153163416544</c:v>
                </c:pt>
                <c:pt idx="8165">
                  <c:v>0.82332699905243756</c:v>
                </c:pt>
                <c:pt idx="8166">
                  <c:v>1.215721058904663</c:v>
                </c:pt>
                <c:pt idx="8167">
                  <c:v>1.0276526715356742</c:v>
                </c:pt>
                <c:pt idx="8168">
                  <c:v>1.1454475715215899</c:v>
                </c:pt>
                <c:pt idx="8169">
                  <c:v>1.1964674306963383</c:v>
                </c:pt>
                <c:pt idx="8170">
                  <c:v>1.0586969550303018</c:v>
                </c:pt>
                <c:pt idx="8171">
                  <c:v>1.1518862637566722</c:v>
                </c:pt>
                <c:pt idx="8172">
                  <c:v>1.0743576826841679</c:v>
                </c:pt>
                <c:pt idx="8173">
                  <c:v>0.95919019770629987</c:v>
                </c:pt>
                <c:pt idx="8174">
                  <c:v>1.0663680815110301</c:v>
                </c:pt>
                <c:pt idx="8175">
                  <c:v>1.1603516839512464</c:v>
                </c:pt>
                <c:pt idx="8176">
                  <c:v>1.0202143212355701</c:v>
                </c:pt>
                <c:pt idx="8177">
                  <c:v>0.89766224897299141</c:v>
                </c:pt>
                <c:pt idx="8178">
                  <c:v>1.0587123902663385</c:v>
                </c:pt>
                <c:pt idx="8179">
                  <c:v>1.0088092290209898</c:v>
                </c:pt>
                <c:pt idx="8180">
                  <c:v>0.88422768811912611</c:v>
                </c:pt>
                <c:pt idx="8181">
                  <c:v>1.0582214267665941</c:v>
                </c:pt>
                <c:pt idx="8182">
                  <c:v>1.0261276811610749</c:v>
                </c:pt>
                <c:pt idx="8183">
                  <c:v>0.90427694954868054</c:v>
                </c:pt>
                <c:pt idx="8184">
                  <c:v>0.95351846933618811</c:v>
                </c:pt>
                <c:pt idx="8185">
                  <c:v>1.0811969889276478</c:v>
                </c:pt>
                <c:pt idx="8186">
                  <c:v>1.0462227282225867</c:v>
                </c:pt>
                <c:pt idx="8187">
                  <c:v>1.059489345681581</c:v>
                </c:pt>
                <c:pt idx="8188">
                  <c:v>0.92153450011912019</c:v>
                </c:pt>
                <c:pt idx="8189">
                  <c:v>0.95781790381706333</c:v>
                </c:pt>
                <c:pt idx="8190">
                  <c:v>0.88627053290575097</c:v>
                </c:pt>
                <c:pt idx="8191">
                  <c:v>0.84068531711870476</c:v>
                </c:pt>
                <c:pt idx="8192">
                  <c:v>0.911240063522887</c:v>
                </c:pt>
                <c:pt idx="8193">
                  <c:v>0.84235655244580065</c:v>
                </c:pt>
                <c:pt idx="8194">
                  <c:v>1.2340024814198811</c:v>
                </c:pt>
                <c:pt idx="8195">
                  <c:v>0.86828401660544474</c:v>
                </c:pt>
                <c:pt idx="8196">
                  <c:v>0.82819878225282595</c:v>
                </c:pt>
                <c:pt idx="8197">
                  <c:v>1.0679241161854709</c:v>
                </c:pt>
                <c:pt idx="8198">
                  <c:v>1.150125630939786</c:v>
                </c:pt>
                <c:pt idx="8199">
                  <c:v>0.97130003905706397</c:v>
                </c:pt>
                <c:pt idx="8200">
                  <c:v>1.1096368152352398</c:v>
                </c:pt>
                <c:pt idx="8201">
                  <c:v>1.0113954080301037</c:v>
                </c:pt>
                <c:pt idx="8202">
                  <c:v>1.1539075404109449</c:v>
                </c:pt>
                <c:pt idx="8203">
                  <c:v>1.0051427505819259</c:v>
                </c:pt>
                <c:pt idx="8204">
                  <c:v>0.97736070838189681</c:v>
                </c:pt>
                <c:pt idx="8205">
                  <c:v>0.96352066011279081</c:v>
                </c:pt>
                <c:pt idx="8206">
                  <c:v>1.0368674316310582</c:v>
                </c:pt>
                <c:pt idx="8207">
                  <c:v>0.89279039393842063</c:v>
                </c:pt>
                <c:pt idx="8208">
                  <c:v>1.0194584219619947</c:v>
                </c:pt>
                <c:pt idx="8209">
                  <c:v>0.99274482088098814</c:v>
                </c:pt>
                <c:pt idx="8210">
                  <c:v>1.2133402502479536</c:v>
                </c:pt>
                <c:pt idx="8211">
                  <c:v>0.98345285460262832</c:v>
                </c:pt>
                <c:pt idx="8212">
                  <c:v>0.91068845438844415</c:v>
                </c:pt>
                <c:pt idx="8213">
                  <c:v>0.98295749815442102</c:v>
                </c:pt>
                <c:pt idx="8214">
                  <c:v>0.94495072057048113</c:v>
                </c:pt>
                <c:pt idx="8215">
                  <c:v>0.9039934308411256</c:v>
                </c:pt>
                <c:pt idx="8216">
                  <c:v>1.1964456145448141</c:v>
                </c:pt>
                <c:pt idx="8217">
                  <c:v>0.83656814610398789</c:v>
                </c:pt>
                <c:pt idx="8218">
                  <c:v>0.96229531139492464</c:v>
                </c:pt>
                <c:pt idx="8219">
                  <c:v>0.87434986928224168</c:v>
                </c:pt>
                <c:pt idx="8220">
                  <c:v>0.9129538547035696</c:v>
                </c:pt>
                <c:pt idx="8221">
                  <c:v>1.2300599148747622</c:v>
                </c:pt>
                <c:pt idx="8222">
                  <c:v>1.0337012465966358</c:v>
                </c:pt>
                <c:pt idx="8223">
                  <c:v>0.93739646562736856</c:v>
                </c:pt>
                <c:pt idx="8224">
                  <c:v>0.98348136399225472</c:v>
                </c:pt>
                <c:pt idx="8225">
                  <c:v>0.86908662984915952</c:v>
                </c:pt>
                <c:pt idx="8226">
                  <c:v>1.0124920282534382</c:v>
                </c:pt>
                <c:pt idx="8227">
                  <c:v>0.98088468908064053</c:v>
                </c:pt>
                <c:pt idx="8228">
                  <c:v>0.80992207262119653</c:v>
                </c:pt>
                <c:pt idx="8229">
                  <c:v>0.87941370168412003</c:v>
                </c:pt>
                <c:pt idx="8230">
                  <c:v>0.8388443429656236</c:v>
                </c:pt>
                <c:pt idx="8231">
                  <c:v>1.0645079388801661</c:v>
                </c:pt>
                <c:pt idx="8232">
                  <c:v>1.1033636696690559</c:v>
                </c:pt>
                <c:pt idx="8233">
                  <c:v>0.96021009382028688</c:v>
                </c:pt>
                <c:pt idx="8234">
                  <c:v>1.1338799669188118</c:v>
                </c:pt>
                <c:pt idx="8235">
                  <c:v>0.85783078499400067</c:v>
                </c:pt>
                <c:pt idx="8236">
                  <c:v>1.1645910159170596</c:v>
                </c:pt>
                <c:pt idx="8237">
                  <c:v>0.86155247706294757</c:v>
                </c:pt>
                <c:pt idx="8238">
                  <c:v>1.0984052460094718</c:v>
                </c:pt>
                <c:pt idx="8239">
                  <c:v>1.1355763149342155</c:v>
                </c:pt>
                <c:pt idx="8240">
                  <c:v>0.91044979159562134</c:v>
                </c:pt>
                <c:pt idx="8241">
                  <c:v>1.2141828704965456</c:v>
                </c:pt>
                <c:pt idx="8242">
                  <c:v>1.1744574285162304</c:v>
                </c:pt>
                <c:pt idx="8243">
                  <c:v>1.0605334729567308</c:v>
                </c:pt>
                <c:pt idx="8244">
                  <c:v>1.0210859943081907</c:v>
                </c:pt>
                <c:pt idx="8245">
                  <c:v>1.0540031378759664</c:v>
                </c:pt>
                <c:pt idx="8246">
                  <c:v>0.93923519448386761</c:v>
                </c:pt>
                <c:pt idx="8247">
                  <c:v>0.87036195590308363</c:v>
                </c:pt>
                <c:pt idx="8248">
                  <c:v>0.9472275676825106</c:v>
                </c:pt>
                <c:pt idx="8249">
                  <c:v>0.98795378002905421</c:v>
                </c:pt>
                <c:pt idx="8250">
                  <c:v>0.92782583414298425</c:v>
                </c:pt>
                <c:pt idx="8251">
                  <c:v>0.76877699360558183</c:v>
                </c:pt>
                <c:pt idx="8252">
                  <c:v>1.1717175389128063</c:v>
                </c:pt>
                <c:pt idx="8253">
                  <c:v>0.84333277846403254</c:v>
                </c:pt>
                <c:pt idx="8254">
                  <c:v>0.9250566807316043</c:v>
                </c:pt>
                <c:pt idx="8255">
                  <c:v>1.0512900827138458</c:v>
                </c:pt>
                <c:pt idx="8256">
                  <c:v>0.90399674907600236</c:v>
                </c:pt>
                <c:pt idx="8257">
                  <c:v>0.97245630703749486</c:v>
                </c:pt>
                <c:pt idx="8258">
                  <c:v>0.94798219088344837</c:v>
                </c:pt>
                <c:pt idx="8259">
                  <c:v>1.20787271178072</c:v>
                </c:pt>
                <c:pt idx="8260">
                  <c:v>1.1381836377364107</c:v>
                </c:pt>
                <c:pt idx="8261">
                  <c:v>0.95873746739427745</c:v>
                </c:pt>
                <c:pt idx="8262">
                  <c:v>1.0187993887984801</c:v>
                </c:pt>
                <c:pt idx="8263">
                  <c:v>1.0137729221976719</c:v>
                </c:pt>
                <c:pt idx="8264">
                  <c:v>1.1292494017149592</c:v>
                </c:pt>
                <c:pt idx="8265">
                  <c:v>0.87060336280368333</c:v>
                </c:pt>
                <c:pt idx="8266">
                  <c:v>1.3132125608971781</c:v>
                </c:pt>
                <c:pt idx="8267">
                  <c:v>1.1396043012820198</c:v>
                </c:pt>
                <c:pt idx="8268">
                  <c:v>0.95960822401338175</c:v>
                </c:pt>
                <c:pt idx="8269">
                  <c:v>0.98388129551394754</c:v>
                </c:pt>
                <c:pt idx="8270">
                  <c:v>0.97807202609381672</c:v>
                </c:pt>
                <c:pt idx="8271">
                  <c:v>0.95147603944780512</c:v>
                </c:pt>
                <c:pt idx="8272">
                  <c:v>1.3277947929021674</c:v>
                </c:pt>
                <c:pt idx="8273">
                  <c:v>1.0019837094352029</c:v>
                </c:pt>
                <c:pt idx="8274">
                  <c:v>1.1063709945642561</c:v>
                </c:pt>
                <c:pt idx="8275">
                  <c:v>0.94122542764995065</c:v>
                </c:pt>
                <c:pt idx="8276">
                  <c:v>0.8539730138502678</c:v>
                </c:pt>
                <c:pt idx="8277">
                  <c:v>0.73655899201259722</c:v>
                </c:pt>
                <c:pt idx="8278">
                  <c:v>1.1206489653752392</c:v>
                </c:pt>
                <c:pt idx="8279">
                  <c:v>1.2215982982314941</c:v>
                </c:pt>
                <c:pt idx="8280">
                  <c:v>0.84039693938716309</c:v>
                </c:pt>
                <c:pt idx="8281">
                  <c:v>1.00892892367512</c:v>
                </c:pt>
                <c:pt idx="8282">
                  <c:v>0.86342085246591804</c:v>
                </c:pt>
                <c:pt idx="8283">
                  <c:v>1.0290234021465772</c:v>
                </c:pt>
                <c:pt idx="8284">
                  <c:v>0.9936141205022242</c:v>
                </c:pt>
                <c:pt idx="8285">
                  <c:v>0.99832811874513849</c:v>
                </c:pt>
                <c:pt idx="8286">
                  <c:v>0.96965277770949365</c:v>
                </c:pt>
                <c:pt idx="8287">
                  <c:v>1.0867816020374466</c:v>
                </c:pt>
                <c:pt idx="8288">
                  <c:v>1.0132810633959959</c:v>
                </c:pt>
                <c:pt idx="8289">
                  <c:v>1.1055870739720361</c:v>
                </c:pt>
                <c:pt idx="8290">
                  <c:v>0.9138377436495928</c:v>
                </c:pt>
                <c:pt idx="8291">
                  <c:v>0.95871044945287465</c:v>
                </c:pt>
                <c:pt idx="8292">
                  <c:v>0.93344172063468178</c:v>
                </c:pt>
                <c:pt idx="8293">
                  <c:v>1.0278330102014335</c:v>
                </c:pt>
                <c:pt idx="8294">
                  <c:v>0.84769417138366165</c:v>
                </c:pt>
                <c:pt idx="8295">
                  <c:v>0.91709925324301056</c:v>
                </c:pt>
                <c:pt idx="8296">
                  <c:v>1.1422717170128338</c:v>
                </c:pt>
                <c:pt idx="8297">
                  <c:v>1.0737611394410715</c:v>
                </c:pt>
                <c:pt idx="8298">
                  <c:v>0.97777042124258118</c:v>
                </c:pt>
                <c:pt idx="8299">
                  <c:v>0.97324122819449921</c:v>
                </c:pt>
                <c:pt idx="8300">
                  <c:v>0.85821790027546396</c:v>
                </c:pt>
                <c:pt idx="8301">
                  <c:v>0.94573187673817061</c:v>
                </c:pt>
                <c:pt idx="8302">
                  <c:v>1.1625537954938421</c:v>
                </c:pt>
                <c:pt idx="8303">
                  <c:v>0.94708320522040201</c:v>
                </c:pt>
                <c:pt idx="8304">
                  <c:v>0.82890893170324831</c:v>
                </c:pt>
                <c:pt idx="8305">
                  <c:v>1.1128964692732921</c:v>
                </c:pt>
                <c:pt idx="8306">
                  <c:v>0.90853034451730086</c:v>
                </c:pt>
                <c:pt idx="8307">
                  <c:v>0.97638951282268671</c:v>
                </c:pt>
                <c:pt idx="8308">
                  <c:v>1.0820216224572479</c:v>
                </c:pt>
                <c:pt idx="8309">
                  <c:v>1.217417635915208</c:v>
                </c:pt>
                <c:pt idx="8310">
                  <c:v>1.1349200980628418</c:v>
                </c:pt>
                <c:pt idx="8311">
                  <c:v>0.94584241397679281</c:v>
                </c:pt>
                <c:pt idx="8312">
                  <c:v>0.83316494002303199</c:v>
                </c:pt>
                <c:pt idx="8313">
                  <c:v>0.75869167036566498</c:v>
                </c:pt>
                <c:pt idx="8314">
                  <c:v>0.98255747864790222</c:v>
                </c:pt>
                <c:pt idx="8315">
                  <c:v>1.1053167714997945</c:v>
                </c:pt>
                <c:pt idx="8316">
                  <c:v>1.0570901777948458</c:v>
                </c:pt>
                <c:pt idx="8317">
                  <c:v>1.0046853048339901</c:v>
                </c:pt>
                <c:pt idx="8318">
                  <c:v>1.056522333690322</c:v>
                </c:pt>
                <c:pt idx="8319">
                  <c:v>0.90014320002190007</c:v>
                </c:pt>
                <c:pt idx="8320">
                  <c:v>0.79953358178563516</c:v>
                </c:pt>
                <c:pt idx="8321">
                  <c:v>0.92862148079205509</c:v>
                </c:pt>
                <c:pt idx="8322">
                  <c:v>0.90457766974615372</c:v>
                </c:pt>
                <c:pt idx="8323">
                  <c:v>0.8056151385017456</c:v>
                </c:pt>
                <c:pt idx="8324">
                  <c:v>1.0230406504992198</c:v>
                </c:pt>
                <c:pt idx="8325">
                  <c:v>0.9134765835070795</c:v>
                </c:pt>
                <c:pt idx="8326">
                  <c:v>1.1323778277468497</c:v>
                </c:pt>
                <c:pt idx="8327">
                  <c:v>1.1667160233914398</c:v>
                </c:pt>
                <c:pt idx="8328">
                  <c:v>0.92323765882279618</c:v>
                </c:pt>
                <c:pt idx="8329">
                  <c:v>1.0142651837644956</c:v>
                </c:pt>
                <c:pt idx="8330">
                  <c:v>0.92414847655194032</c:v>
                </c:pt>
                <c:pt idx="8331">
                  <c:v>1.2130523119655261</c:v>
                </c:pt>
                <c:pt idx="8332">
                  <c:v>0.97110234269925377</c:v>
                </c:pt>
                <c:pt idx="8333">
                  <c:v>0.95873788387189463</c:v>
                </c:pt>
                <c:pt idx="8334">
                  <c:v>1.2488789073500117</c:v>
                </c:pt>
                <c:pt idx="8335">
                  <c:v>1.1434517161459592</c:v>
                </c:pt>
                <c:pt idx="8336">
                  <c:v>0.88284606653580366</c:v>
                </c:pt>
                <c:pt idx="8337">
                  <c:v>0.96297993353083566</c:v>
                </c:pt>
                <c:pt idx="8338">
                  <c:v>1.0193678278954639</c:v>
                </c:pt>
                <c:pt idx="8339">
                  <c:v>0.93634574015037664</c:v>
                </c:pt>
                <c:pt idx="8340">
                  <c:v>1.0395566856447378</c:v>
                </c:pt>
                <c:pt idx="8341">
                  <c:v>1.0308567792262375</c:v>
                </c:pt>
                <c:pt idx="8342">
                  <c:v>1.3817570572485889</c:v>
                </c:pt>
                <c:pt idx="8343">
                  <c:v>0.98348365716122288</c:v>
                </c:pt>
                <c:pt idx="8344">
                  <c:v>0.90421760297687104</c:v>
                </c:pt>
                <c:pt idx="8345">
                  <c:v>1.0463950288086581</c:v>
                </c:pt>
                <c:pt idx="8346">
                  <c:v>0.99258374818934858</c:v>
                </c:pt>
                <c:pt idx="8347">
                  <c:v>1.1229288077803006</c:v>
                </c:pt>
                <c:pt idx="8348">
                  <c:v>1.1919997074753776</c:v>
                </c:pt>
                <c:pt idx="8349">
                  <c:v>1.0836209268010322</c:v>
                </c:pt>
                <c:pt idx="8350">
                  <c:v>1.1009665976366878</c:v>
                </c:pt>
                <c:pt idx="8351">
                  <c:v>0.94680063045630591</c:v>
                </c:pt>
                <c:pt idx="8352">
                  <c:v>1.0266525546886403</c:v>
                </c:pt>
                <c:pt idx="8353">
                  <c:v>0.99152448006383653</c:v>
                </c:pt>
                <c:pt idx="8354">
                  <c:v>1.019014469220614</c:v>
                </c:pt>
                <c:pt idx="8355">
                  <c:v>1.2370825336764601</c:v>
                </c:pt>
                <c:pt idx="8356">
                  <c:v>1.0567223264494676</c:v>
                </c:pt>
                <c:pt idx="8357">
                  <c:v>1.0247755802730687</c:v>
                </c:pt>
                <c:pt idx="8358">
                  <c:v>0.97685161548062216</c:v>
                </c:pt>
                <c:pt idx="8359">
                  <c:v>0.93014524805444465</c:v>
                </c:pt>
                <c:pt idx="8360">
                  <c:v>0.99570930643059352</c:v>
                </c:pt>
                <c:pt idx="8361">
                  <c:v>0.82549524552734155</c:v>
                </c:pt>
                <c:pt idx="8362">
                  <c:v>1.138574802282738</c:v>
                </c:pt>
                <c:pt idx="8363">
                  <c:v>1.1678566216682551</c:v>
                </c:pt>
                <c:pt idx="8364">
                  <c:v>0.89104129351645822</c:v>
                </c:pt>
                <c:pt idx="8365">
                  <c:v>1.0464715984680966</c:v>
                </c:pt>
                <c:pt idx="8366">
                  <c:v>0.9612676281086</c:v>
                </c:pt>
                <c:pt idx="8367">
                  <c:v>1.0415112777562219</c:v>
                </c:pt>
                <c:pt idx="8368">
                  <c:v>0.94227663924266059</c:v>
                </c:pt>
                <c:pt idx="8369">
                  <c:v>0.99560503878648965</c:v>
                </c:pt>
                <c:pt idx="8370">
                  <c:v>1.2337869455791466</c:v>
                </c:pt>
                <c:pt idx="8371">
                  <c:v>1.1414930007083528</c:v>
                </c:pt>
                <c:pt idx="8372">
                  <c:v>0.97977038252258331</c:v>
                </c:pt>
                <c:pt idx="8373">
                  <c:v>1.2801574336786199</c:v>
                </c:pt>
                <c:pt idx="8374">
                  <c:v>1.0255278241686341</c:v>
                </c:pt>
                <c:pt idx="8375">
                  <c:v>0.85359353174325858</c:v>
                </c:pt>
                <c:pt idx="8376">
                  <c:v>0.91533399455099529</c:v>
                </c:pt>
                <c:pt idx="8377">
                  <c:v>1.0437401994359337</c:v>
                </c:pt>
                <c:pt idx="8378">
                  <c:v>0.88143085159156809</c:v>
                </c:pt>
                <c:pt idx="8379">
                  <c:v>0.90803195840739392</c:v>
                </c:pt>
                <c:pt idx="8380">
                  <c:v>0.85443040656753177</c:v>
                </c:pt>
                <c:pt idx="8381">
                  <c:v>1.0114911474727932</c:v>
                </c:pt>
                <c:pt idx="8382">
                  <c:v>0.99908126159064059</c:v>
                </c:pt>
                <c:pt idx="8383">
                  <c:v>0.89265981444370313</c:v>
                </c:pt>
                <c:pt idx="8384">
                  <c:v>1.0304512079726018</c:v>
                </c:pt>
                <c:pt idx="8385">
                  <c:v>1.1898919320696744</c:v>
                </c:pt>
                <c:pt idx="8386">
                  <c:v>1.0206350836407367</c:v>
                </c:pt>
                <c:pt idx="8387">
                  <c:v>0.89571912483898541</c:v>
                </c:pt>
                <c:pt idx="8388">
                  <c:v>0.99849903957811681</c:v>
                </c:pt>
                <c:pt idx="8389">
                  <c:v>0.88440019397119596</c:v>
                </c:pt>
                <c:pt idx="8390">
                  <c:v>0.9162405160090259</c:v>
                </c:pt>
                <c:pt idx="8391">
                  <c:v>1.147182750788136</c:v>
                </c:pt>
                <c:pt idx="8392">
                  <c:v>0.93019477766021663</c:v>
                </c:pt>
                <c:pt idx="8393">
                  <c:v>0.9137912304460537</c:v>
                </c:pt>
                <c:pt idx="8394">
                  <c:v>1.0212455533837665</c:v>
                </c:pt>
                <c:pt idx="8395">
                  <c:v>0.8156345416855546</c:v>
                </c:pt>
                <c:pt idx="8396">
                  <c:v>0.9960389119151245</c:v>
                </c:pt>
                <c:pt idx="8397">
                  <c:v>1.1922813218805863</c:v>
                </c:pt>
                <c:pt idx="8398">
                  <c:v>1.1312801014554121</c:v>
                </c:pt>
                <c:pt idx="8399">
                  <c:v>0.74649706146080863</c:v>
                </c:pt>
                <c:pt idx="8400">
                  <c:v>0.99582684555740053</c:v>
                </c:pt>
                <c:pt idx="8401">
                  <c:v>0.83757120779280925</c:v>
                </c:pt>
                <c:pt idx="8402">
                  <c:v>0.91577763729516071</c:v>
                </c:pt>
                <c:pt idx="8403">
                  <c:v>0.92066699751595849</c:v>
                </c:pt>
                <c:pt idx="8404">
                  <c:v>0.94884822360248544</c:v>
                </c:pt>
                <c:pt idx="8405">
                  <c:v>1.0300950797917725</c:v>
                </c:pt>
                <c:pt idx="8406">
                  <c:v>0.99574879157342233</c:v>
                </c:pt>
                <c:pt idx="8407">
                  <c:v>0.84601751856142993</c:v>
                </c:pt>
                <c:pt idx="8408">
                  <c:v>0.95229364741349598</c:v>
                </c:pt>
                <c:pt idx="8409">
                  <c:v>1.0801057368931051</c:v>
                </c:pt>
                <c:pt idx="8410">
                  <c:v>0.91507450459543571</c:v>
                </c:pt>
                <c:pt idx="8411">
                  <c:v>0.95564487882081472</c:v>
                </c:pt>
                <c:pt idx="8412">
                  <c:v>0.91755308154071757</c:v>
                </c:pt>
                <c:pt idx="8413">
                  <c:v>0.90901311362160542</c:v>
                </c:pt>
                <c:pt idx="8414">
                  <c:v>0.86096009646670224</c:v>
                </c:pt>
                <c:pt idx="8415">
                  <c:v>1.20097107657677</c:v>
                </c:pt>
                <c:pt idx="8416">
                  <c:v>1.0161991984217482</c:v>
                </c:pt>
                <c:pt idx="8417">
                  <c:v>1.0528487071197152</c:v>
                </c:pt>
                <c:pt idx="8418">
                  <c:v>1.1971491628086661</c:v>
                </c:pt>
                <c:pt idx="8419">
                  <c:v>0.93334413371879466</c:v>
                </c:pt>
                <c:pt idx="8420">
                  <c:v>1.0566323995195999</c:v>
                </c:pt>
                <c:pt idx="8421">
                  <c:v>0.88813424140922326</c:v>
                </c:pt>
                <c:pt idx="8422">
                  <c:v>0.97751174903447524</c:v>
                </c:pt>
                <c:pt idx="8423">
                  <c:v>0.88106544158902789</c:v>
                </c:pt>
                <c:pt idx="8424">
                  <c:v>1.0034945129983739</c:v>
                </c:pt>
                <c:pt idx="8425">
                  <c:v>1.1168798811218441</c:v>
                </c:pt>
                <c:pt idx="8426">
                  <c:v>0.84524164405481661</c:v>
                </c:pt>
                <c:pt idx="8427">
                  <c:v>1.312026261648362</c:v>
                </c:pt>
                <c:pt idx="8428">
                  <c:v>1.0641881558513788</c:v>
                </c:pt>
                <c:pt idx="8429">
                  <c:v>1.0149286732796441</c:v>
                </c:pt>
                <c:pt idx="8430">
                  <c:v>0.87307585488850437</c:v>
                </c:pt>
                <c:pt idx="8431">
                  <c:v>1.0115330702550438</c:v>
                </c:pt>
                <c:pt idx="8432">
                  <c:v>0.96711681053103371</c:v>
                </c:pt>
                <c:pt idx="8433">
                  <c:v>0.94026724819875751</c:v>
                </c:pt>
                <c:pt idx="8434">
                  <c:v>1.0010976090276718</c:v>
                </c:pt>
                <c:pt idx="8435">
                  <c:v>0.88051537794501356</c:v>
                </c:pt>
                <c:pt idx="8436">
                  <c:v>0.97754417740930255</c:v>
                </c:pt>
                <c:pt idx="8437">
                  <c:v>0.97673157357415474</c:v>
                </c:pt>
                <c:pt idx="8438">
                  <c:v>0.99427397425274155</c:v>
                </c:pt>
                <c:pt idx="8439">
                  <c:v>0.93319228516594943</c:v>
                </c:pt>
                <c:pt idx="8440">
                  <c:v>0.96826494025006959</c:v>
                </c:pt>
                <c:pt idx="8441">
                  <c:v>0.90338768645314493</c:v>
                </c:pt>
                <c:pt idx="8442">
                  <c:v>0.76535531841920268</c:v>
                </c:pt>
                <c:pt idx="8443">
                  <c:v>0.95792741341242571</c:v>
                </c:pt>
                <c:pt idx="8444">
                  <c:v>0.91002984939539122</c:v>
                </c:pt>
                <c:pt idx="8445">
                  <c:v>0.91465961222949033</c:v>
                </c:pt>
                <c:pt idx="8446">
                  <c:v>0.67967976002057617</c:v>
                </c:pt>
                <c:pt idx="8447">
                  <c:v>0.95597219115030041</c:v>
                </c:pt>
                <c:pt idx="8448">
                  <c:v>1.0102463761349598</c:v>
                </c:pt>
                <c:pt idx="8449">
                  <c:v>1.0288354801055508</c:v>
                </c:pt>
                <c:pt idx="8450">
                  <c:v>0.85649897077075132</c:v>
                </c:pt>
                <c:pt idx="8451">
                  <c:v>0.76786938240133062</c:v>
                </c:pt>
                <c:pt idx="8452">
                  <c:v>0.77010902396344061</c:v>
                </c:pt>
                <c:pt idx="8453">
                  <c:v>0.77810645686266278</c:v>
                </c:pt>
                <c:pt idx="8454">
                  <c:v>0.96979032752804595</c:v>
                </c:pt>
                <c:pt idx="8455">
                  <c:v>0.97403121339971899</c:v>
                </c:pt>
                <c:pt idx="8456">
                  <c:v>0.78853259704031597</c:v>
                </c:pt>
                <c:pt idx="8457">
                  <c:v>0.8517754186117823</c:v>
                </c:pt>
                <c:pt idx="8458">
                  <c:v>0.99687962409716824</c:v>
                </c:pt>
                <c:pt idx="8459">
                  <c:v>0.94738556133651997</c:v>
                </c:pt>
                <c:pt idx="8460">
                  <c:v>0.94191359760122517</c:v>
                </c:pt>
                <c:pt idx="8461">
                  <c:v>1.0705972194904678</c:v>
                </c:pt>
                <c:pt idx="8462">
                  <c:v>1.0771338109386719</c:v>
                </c:pt>
                <c:pt idx="8463">
                  <c:v>0.87502547555538635</c:v>
                </c:pt>
                <c:pt idx="8464">
                  <c:v>0.96663433220851391</c:v>
                </c:pt>
                <c:pt idx="8465">
                  <c:v>1.0116622149003878</c:v>
                </c:pt>
                <c:pt idx="8466">
                  <c:v>1.1002332239646826</c:v>
                </c:pt>
                <c:pt idx="8467">
                  <c:v>0.7402192785245546</c:v>
                </c:pt>
                <c:pt idx="8468">
                  <c:v>0.77853128950504369</c:v>
                </c:pt>
                <c:pt idx="8469">
                  <c:v>0.91529563565152838</c:v>
                </c:pt>
                <c:pt idx="8470">
                  <c:v>1.0002950344878181</c:v>
                </c:pt>
                <c:pt idx="8471">
                  <c:v>1.0806575747998988</c:v>
                </c:pt>
                <c:pt idx="8472">
                  <c:v>1.0062919582261172</c:v>
                </c:pt>
                <c:pt idx="8473">
                  <c:v>1.0376527214514149</c:v>
                </c:pt>
                <c:pt idx="8474">
                  <c:v>1.0826473228526341</c:v>
                </c:pt>
                <c:pt idx="8475">
                  <c:v>1.0885991537724593</c:v>
                </c:pt>
                <c:pt idx="8476">
                  <c:v>1.0938250424666598</c:v>
                </c:pt>
                <c:pt idx="8477">
                  <c:v>1.3443658565831929</c:v>
                </c:pt>
                <c:pt idx="8478">
                  <c:v>0.88813837304215126</c:v>
                </c:pt>
                <c:pt idx="8479">
                  <c:v>1.0850914089736239</c:v>
                </c:pt>
                <c:pt idx="8480">
                  <c:v>1.0341285979754498</c:v>
                </c:pt>
                <c:pt idx="8481">
                  <c:v>0.82703434921939312</c:v>
                </c:pt>
                <c:pt idx="8482">
                  <c:v>1.0638147750605838</c:v>
                </c:pt>
                <c:pt idx="8483">
                  <c:v>0.83415123998374463</c:v>
                </c:pt>
                <c:pt idx="8484">
                  <c:v>1.0551926561664862</c:v>
                </c:pt>
                <c:pt idx="8485">
                  <c:v>1.2674257430345386</c:v>
                </c:pt>
                <c:pt idx="8486">
                  <c:v>0.83548225338854465</c:v>
                </c:pt>
                <c:pt idx="8487">
                  <c:v>0.94957130630446163</c:v>
                </c:pt>
                <c:pt idx="8488">
                  <c:v>1.1642279353598721</c:v>
                </c:pt>
                <c:pt idx="8489">
                  <c:v>1.0625915276119473</c:v>
                </c:pt>
                <c:pt idx="8490">
                  <c:v>0.89160350659254162</c:v>
                </c:pt>
                <c:pt idx="8491">
                  <c:v>0.92090676218677969</c:v>
                </c:pt>
                <c:pt idx="8492">
                  <c:v>0.80450957858371164</c:v>
                </c:pt>
                <c:pt idx="8493">
                  <c:v>1.0304556295964113</c:v>
                </c:pt>
                <c:pt idx="8494">
                  <c:v>0.885541586711595</c:v>
                </c:pt>
                <c:pt idx="8495">
                  <c:v>1.0028348439106836</c:v>
                </c:pt>
                <c:pt idx="8496">
                  <c:v>1.0101258066718823</c:v>
                </c:pt>
                <c:pt idx="8497">
                  <c:v>0.8733292226803675</c:v>
                </c:pt>
                <c:pt idx="8498">
                  <c:v>1.0120967971682531</c:v>
                </c:pt>
                <c:pt idx="8499">
                  <c:v>0.86484553571325862</c:v>
                </c:pt>
                <c:pt idx="8500">
                  <c:v>0.96027852168309669</c:v>
                </c:pt>
                <c:pt idx="8501">
                  <c:v>1.0003843252248799</c:v>
                </c:pt>
                <c:pt idx="8502">
                  <c:v>1.0988562260111545</c:v>
                </c:pt>
                <c:pt idx="8503">
                  <c:v>1.0023688652456073</c:v>
                </c:pt>
                <c:pt idx="8504">
                  <c:v>0.92494107620802424</c:v>
                </c:pt>
                <c:pt idx="8505">
                  <c:v>0.90781280026670641</c:v>
                </c:pt>
                <c:pt idx="8506">
                  <c:v>0.926637026066228</c:v>
                </c:pt>
                <c:pt idx="8507">
                  <c:v>0.85373926662878219</c:v>
                </c:pt>
                <c:pt idx="8508">
                  <c:v>0.94505168429163433</c:v>
                </c:pt>
                <c:pt idx="8509">
                  <c:v>0.88531117077434085</c:v>
                </c:pt>
                <c:pt idx="8510">
                  <c:v>0.9012822310102705</c:v>
                </c:pt>
                <c:pt idx="8511">
                  <c:v>1.0063137581026258</c:v>
                </c:pt>
                <c:pt idx="8512">
                  <c:v>0.87396953949089751</c:v>
                </c:pt>
                <c:pt idx="8513">
                  <c:v>1.0686855505178503</c:v>
                </c:pt>
                <c:pt idx="8514">
                  <c:v>0.96370646636428925</c:v>
                </c:pt>
                <c:pt idx="8515">
                  <c:v>0.85148513878393206</c:v>
                </c:pt>
                <c:pt idx="8516">
                  <c:v>1.0602004362161501</c:v>
                </c:pt>
                <c:pt idx="8517">
                  <c:v>0.82196829523850801</c:v>
                </c:pt>
                <c:pt idx="8518">
                  <c:v>0.96208344104293531</c:v>
                </c:pt>
                <c:pt idx="8519">
                  <c:v>0.77060324472614961</c:v>
                </c:pt>
                <c:pt idx="8520">
                  <c:v>0.98598947139912163</c:v>
                </c:pt>
                <c:pt idx="8521">
                  <c:v>0.86278321337855179</c:v>
                </c:pt>
                <c:pt idx="8522">
                  <c:v>1.1082749745010523</c:v>
                </c:pt>
                <c:pt idx="8523">
                  <c:v>0.77520186714666361</c:v>
                </c:pt>
                <c:pt idx="8524">
                  <c:v>1.2033886491673298</c:v>
                </c:pt>
                <c:pt idx="8525">
                  <c:v>0.72630560285768864</c:v>
                </c:pt>
                <c:pt idx="8526">
                  <c:v>1.1164254301099255</c:v>
                </c:pt>
                <c:pt idx="8527">
                  <c:v>0.9692180543297787</c:v>
                </c:pt>
                <c:pt idx="8528">
                  <c:v>1.0449296264751524</c:v>
                </c:pt>
                <c:pt idx="8529">
                  <c:v>0.86729998406385311</c:v>
                </c:pt>
                <c:pt idx="8530">
                  <c:v>1.1226377341736364</c:v>
                </c:pt>
                <c:pt idx="8531">
                  <c:v>0.90111364242323044</c:v>
                </c:pt>
                <c:pt idx="8532">
                  <c:v>0.77928453629535765</c:v>
                </c:pt>
                <c:pt idx="8533">
                  <c:v>0.96499091470556764</c:v>
                </c:pt>
                <c:pt idx="8534">
                  <c:v>0.89690674791672975</c:v>
                </c:pt>
                <c:pt idx="8535">
                  <c:v>0.99069430832386363</c:v>
                </c:pt>
                <c:pt idx="8536">
                  <c:v>0.84692759367233961</c:v>
                </c:pt>
                <c:pt idx="8537">
                  <c:v>0.87573576827502975</c:v>
                </c:pt>
                <c:pt idx="8538">
                  <c:v>0.9617731978000168</c:v>
                </c:pt>
                <c:pt idx="8539">
                  <c:v>0.89669161485777815</c:v>
                </c:pt>
                <c:pt idx="8540">
                  <c:v>1.1800787245595843</c:v>
                </c:pt>
                <c:pt idx="8541">
                  <c:v>1.1742213562234098</c:v>
                </c:pt>
                <c:pt idx="8542">
                  <c:v>1.0662192404824598</c:v>
                </c:pt>
                <c:pt idx="8543">
                  <c:v>1.1147438299245969</c:v>
                </c:pt>
                <c:pt idx="8544">
                  <c:v>0.88754300089613658</c:v>
                </c:pt>
                <c:pt idx="8545">
                  <c:v>0.9584634787066012</c:v>
                </c:pt>
                <c:pt idx="8546">
                  <c:v>1.1386408470878826</c:v>
                </c:pt>
                <c:pt idx="8547">
                  <c:v>0.92082507577411365</c:v>
                </c:pt>
                <c:pt idx="8548">
                  <c:v>0.80313902512952895</c:v>
                </c:pt>
                <c:pt idx="8549">
                  <c:v>1.2192660740272938</c:v>
                </c:pt>
                <c:pt idx="8550">
                  <c:v>0.84668250957527991</c:v>
                </c:pt>
                <c:pt idx="8551">
                  <c:v>0.76415913827959392</c:v>
                </c:pt>
                <c:pt idx="8552">
                  <c:v>0.98466232951834043</c:v>
                </c:pt>
                <c:pt idx="8553">
                  <c:v>0.91219777363291843</c:v>
                </c:pt>
                <c:pt idx="8554">
                  <c:v>0.75750779626923892</c:v>
                </c:pt>
                <c:pt idx="8555">
                  <c:v>0.98501309295049044</c:v>
                </c:pt>
                <c:pt idx="8556">
                  <c:v>1.137283718671604</c:v>
                </c:pt>
                <c:pt idx="8557">
                  <c:v>0.96589939496874266</c:v>
                </c:pt>
                <c:pt idx="8558">
                  <c:v>0.90064946474514562</c:v>
                </c:pt>
                <c:pt idx="8559">
                  <c:v>1.0901549914733393</c:v>
                </c:pt>
                <c:pt idx="8560">
                  <c:v>0.92107544962999122</c:v>
                </c:pt>
                <c:pt idx="8561">
                  <c:v>1.04395358193568</c:v>
                </c:pt>
                <c:pt idx="8562">
                  <c:v>0.83971249258043235</c:v>
                </c:pt>
                <c:pt idx="8563">
                  <c:v>0.95353591166870066</c:v>
                </c:pt>
                <c:pt idx="8564">
                  <c:v>0.87812691239143492</c:v>
                </c:pt>
                <c:pt idx="8565">
                  <c:v>0.83955622403938712</c:v>
                </c:pt>
                <c:pt idx="8566">
                  <c:v>0.95175674344855365</c:v>
                </c:pt>
                <c:pt idx="8567">
                  <c:v>0.97050364765328301</c:v>
                </c:pt>
                <c:pt idx="8568">
                  <c:v>1.002908282023083</c:v>
                </c:pt>
                <c:pt idx="8569">
                  <c:v>0.85625576246125801</c:v>
                </c:pt>
                <c:pt idx="8570">
                  <c:v>0.87638696765354962</c:v>
                </c:pt>
                <c:pt idx="8571">
                  <c:v>0.86593062484309546</c:v>
                </c:pt>
                <c:pt idx="8572">
                  <c:v>0.88943670459695845</c:v>
                </c:pt>
                <c:pt idx="8573">
                  <c:v>0.8634574592776445</c:v>
                </c:pt>
                <c:pt idx="8574">
                  <c:v>0.94668949871966568</c:v>
                </c:pt>
                <c:pt idx="8575">
                  <c:v>0.94607667539655305</c:v>
                </c:pt>
                <c:pt idx="8576">
                  <c:v>0.98859992356195558</c:v>
                </c:pt>
                <c:pt idx="8577">
                  <c:v>0.88658623676945758</c:v>
                </c:pt>
                <c:pt idx="8578">
                  <c:v>1.0480524625507321</c:v>
                </c:pt>
                <c:pt idx="8579">
                  <c:v>0.81726705579984649</c:v>
                </c:pt>
                <c:pt idx="8580">
                  <c:v>0.87229661181468165</c:v>
                </c:pt>
                <c:pt idx="8581">
                  <c:v>0.87932137302619673</c:v>
                </c:pt>
                <c:pt idx="8582">
                  <c:v>0.93010536067565153</c:v>
                </c:pt>
                <c:pt idx="8583">
                  <c:v>0.98697007774801104</c:v>
                </c:pt>
                <c:pt idx="8584">
                  <c:v>1.0344766724705718</c:v>
                </c:pt>
                <c:pt idx="8585">
                  <c:v>0.92632423716682255</c:v>
                </c:pt>
                <c:pt idx="8586">
                  <c:v>0.81762840715259788</c:v>
                </c:pt>
                <c:pt idx="8587">
                  <c:v>1.1230045943543439</c:v>
                </c:pt>
                <c:pt idx="8588">
                  <c:v>1.0144776924683099</c:v>
                </c:pt>
                <c:pt idx="8589">
                  <c:v>1.0327489488170321</c:v>
                </c:pt>
                <c:pt idx="8590">
                  <c:v>1.2251520688386481</c:v>
                </c:pt>
                <c:pt idx="8591">
                  <c:v>0.99310857480865056</c:v>
                </c:pt>
                <c:pt idx="8592">
                  <c:v>1.1140432918311081</c:v>
                </c:pt>
                <c:pt idx="8593">
                  <c:v>0.99960674655526249</c:v>
                </c:pt>
                <c:pt idx="8594">
                  <c:v>0.92871145004169264</c:v>
                </c:pt>
                <c:pt idx="8595">
                  <c:v>1.0094144535655154</c:v>
                </c:pt>
                <c:pt idx="8596">
                  <c:v>1.254239836282206</c:v>
                </c:pt>
                <c:pt idx="8597">
                  <c:v>0.83605268548878364</c:v>
                </c:pt>
                <c:pt idx="8598">
                  <c:v>0.92881049995337595</c:v>
                </c:pt>
                <c:pt idx="8599">
                  <c:v>0.83936071007998414</c:v>
                </c:pt>
                <c:pt idx="8600">
                  <c:v>0.99037247005364559</c:v>
                </c:pt>
                <c:pt idx="8601">
                  <c:v>0.74415643874089765</c:v>
                </c:pt>
                <c:pt idx="8602">
                  <c:v>1.0339701448469369</c:v>
                </c:pt>
                <c:pt idx="8603">
                  <c:v>1.0911083295901629</c:v>
                </c:pt>
                <c:pt idx="8604">
                  <c:v>0.95614159352441186</c:v>
                </c:pt>
                <c:pt idx="8605">
                  <c:v>0.74722748417658924</c:v>
                </c:pt>
                <c:pt idx="8606">
                  <c:v>0.99558820683337823</c:v>
                </c:pt>
                <c:pt idx="8607">
                  <c:v>0.84715194763354074</c:v>
                </c:pt>
                <c:pt idx="8608">
                  <c:v>0.76691728777241852</c:v>
                </c:pt>
                <c:pt idx="8609">
                  <c:v>1.0765520205228014</c:v>
                </c:pt>
                <c:pt idx="8610">
                  <c:v>1.02231949940221</c:v>
                </c:pt>
                <c:pt idx="8611">
                  <c:v>0.8673919854899157</c:v>
                </c:pt>
                <c:pt idx="8612">
                  <c:v>1.065087181654444</c:v>
                </c:pt>
                <c:pt idx="8613">
                  <c:v>0.94500021019938174</c:v>
                </c:pt>
                <c:pt idx="8614">
                  <c:v>0.87226718385428159</c:v>
                </c:pt>
                <c:pt idx="8615">
                  <c:v>0.98236894890072635</c:v>
                </c:pt>
                <c:pt idx="8616">
                  <c:v>0.94613368055520586</c:v>
                </c:pt>
                <c:pt idx="8617">
                  <c:v>1.1136515065021528</c:v>
                </c:pt>
                <c:pt idx="8618">
                  <c:v>1.0830784668211035</c:v>
                </c:pt>
                <c:pt idx="8619">
                  <c:v>0.97641454689377771</c:v>
                </c:pt>
                <c:pt idx="8620">
                  <c:v>0.71678058970781156</c:v>
                </c:pt>
                <c:pt idx="8621">
                  <c:v>0.95362909531258344</c:v>
                </c:pt>
                <c:pt idx="8622">
                  <c:v>0.89668507411941345</c:v>
                </c:pt>
                <c:pt idx="8623">
                  <c:v>0.83272099962462665</c:v>
                </c:pt>
                <c:pt idx="8624">
                  <c:v>0.8649094782027823</c:v>
                </c:pt>
                <c:pt idx="8625">
                  <c:v>0.80144213857346425</c:v>
                </c:pt>
                <c:pt idx="8626">
                  <c:v>1.0291599933240732</c:v>
                </c:pt>
                <c:pt idx="8627">
                  <c:v>0.92694071302315684</c:v>
                </c:pt>
                <c:pt idx="8628">
                  <c:v>0.88132093515889365</c:v>
                </c:pt>
                <c:pt idx="8629">
                  <c:v>0.94325800896578971</c:v>
                </c:pt>
                <c:pt idx="8630">
                  <c:v>0.87513524186139879</c:v>
                </c:pt>
                <c:pt idx="8631">
                  <c:v>1.0148048879666558</c:v>
                </c:pt>
                <c:pt idx="8632">
                  <c:v>0.96025147347904771</c:v>
                </c:pt>
                <c:pt idx="8633">
                  <c:v>0.77425077437493262</c:v>
                </c:pt>
                <c:pt idx="8634">
                  <c:v>0.89422638011107647</c:v>
                </c:pt>
                <c:pt idx="8635">
                  <c:v>0.96442395611925391</c:v>
                </c:pt>
                <c:pt idx="8636">
                  <c:v>1.1053399075693038</c:v>
                </c:pt>
                <c:pt idx="8637">
                  <c:v>0.98320116153761705</c:v>
                </c:pt>
                <c:pt idx="8638">
                  <c:v>1.0347572319922471</c:v>
                </c:pt>
                <c:pt idx="8639">
                  <c:v>0.90224363247261463</c:v>
                </c:pt>
                <c:pt idx="8640">
                  <c:v>1.0977609278498746</c:v>
                </c:pt>
                <c:pt idx="8641">
                  <c:v>0.7487861074425588</c:v>
                </c:pt>
                <c:pt idx="8642">
                  <c:v>0.92641499174261965</c:v>
                </c:pt>
                <c:pt idx="8643">
                  <c:v>0.98607569463706513</c:v>
                </c:pt>
                <c:pt idx="8644">
                  <c:v>1.1352975878194778</c:v>
                </c:pt>
                <c:pt idx="8645">
                  <c:v>0.9199571278842541</c:v>
                </c:pt>
                <c:pt idx="8646">
                  <c:v>0.95429041024373473</c:v>
                </c:pt>
                <c:pt idx="8647">
                  <c:v>0.86574198950285364</c:v>
                </c:pt>
                <c:pt idx="8648">
                  <c:v>0.81165804680355158</c:v>
                </c:pt>
                <c:pt idx="8649">
                  <c:v>1.0611531994227941</c:v>
                </c:pt>
                <c:pt idx="8650">
                  <c:v>0.97295335516819914</c:v>
                </c:pt>
                <c:pt idx="8651">
                  <c:v>0.87985502157442586</c:v>
                </c:pt>
                <c:pt idx="8652">
                  <c:v>0.89914466614965161</c:v>
                </c:pt>
                <c:pt idx="8653">
                  <c:v>0.92361570213451105</c:v>
                </c:pt>
                <c:pt idx="8654">
                  <c:v>1.17900552756444</c:v>
                </c:pt>
                <c:pt idx="8655">
                  <c:v>0.8901421683897105</c:v>
                </c:pt>
                <c:pt idx="8656">
                  <c:v>0.75739815522243092</c:v>
                </c:pt>
                <c:pt idx="8657">
                  <c:v>0.83539007721395975</c:v>
                </c:pt>
                <c:pt idx="8658">
                  <c:v>0.9572910440117226</c:v>
                </c:pt>
                <c:pt idx="8659">
                  <c:v>1.1480888116983923</c:v>
                </c:pt>
                <c:pt idx="8660">
                  <c:v>0.91617734175214949</c:v>
                </c:pt>
                <c:pt idx="8661">
                  <c:v>0.82547790271915078</c:v>
                </c:pt>
                <c:pt idx="8662">
                  <c:v>0.79131406239421853</c:v>
                </c:pt>
                <c:pt idx="8663">
                  <c:v>0.9404822448832062</c:v>
                </c:pt>
                <c:pt idx="8664">
                  <c:v>0.86544684824033824</c:v>
                </c:pt>
                <c:pt idx="8665">
                  <c:v>0.7286762201091741</c:v>
                </c:pt>
                <c:pt idx="8666">
                  <c:v>0.83768195069835094</c:v>
                </c:pt>
                <c:pt idx="8667">
                  <c:v>0.63780466320369866</c:v>
                </c:pt>
                <c:pt idx="8668">
                  <c:v>0.83096810889405459</c:v>
                </c:pt>
                <c:pt idx="8669">
                  <c:v>0.9038447104934062</c:v>
                </c:pt>
                <c:pt idx="8670">
                  <c:v>0.99915307954314769</c:v>
                </c:pt>
                <c:pt idx="8671">
                  <c:v>0.89011972323875177</c:v>
                </c:pt>
                <c:pt idx="8672">
                  <c:v>1.0450931846092197</c:v>
                </c:pt>
                <c:pt idx="8673">
                  <c:v>0.79597512064770082</c:v>
                </c:pt>
                <c:pt idx="8674">
                  <c:v>0.92797461742596221</c:v>
                </c:pt>
                <c:pt idx="8675">
                  <c:v>0.96866169571248062</c:v>
                </c:pt>
                <c:pt idx="8676">
                  <c:v>0.81141375560048412</c:v>
                </c:pt>
                <c:pt idx="8677">
                  <c:v>1.0892460190786839</c:v>
                </c:pt>
                <c:pt idx="8678">
                  <c:v>1.1230286336845958</c:v>
                </c:pt>
                <c:pt idx="8679">
                  <c:v>1.0893507602084453</c:v>
                </c:pt>
                <c:pt idx="8680">
                  <c:v>0.97985717017010565</c:v>
                </c:pt>
                <c:pt idx="8681">
                  <c:v>0.84991791865030875</c:v>
                </c:pt>
                <c:pt idx="8682">
                  <c:v>0.71214425495241873</c:v>
                </c:pt>
                <c:pt idx="8683">
                  <c:v>0.96828669694134739</c:v>
                </c:pt>
                <c:pt idx="8684">
                  <c:v>0.76995010826795507</c:v>
                </c:pt>
                <c:pt idx="8685">
                  <c:v>0.62095542127068581</c:v>
                </c:pt>
                <c:pt idx="8686">
                  <c:v>1.0369925414673911</c:v>
                </c:pt>
                <c:pt idx="8687">
                  <c:v>0.96618856212752002</c:v>
                </c:pt>
                <c:pt idx="8688">
                  <c:v>1.0159514288263061</c:v>
                </c:pt>
                <c:pt idx="8689">
                  <c:v>0.9076070115974586</c:v>
                </c:pt>
                <c:pt idx="8690">
                  <c:v>0.83132798004524544</c:v>
                </c:pt>
                <c:pt idx="8691">
                  <c:v>0.92543577164424551</c:v>
                </c:pt>
                <c:pt idx="8692">
                  <c:v>0.82738001609406164</c:v>
                </c:pt>
                <c:pt idx="8693">
                  <c:v>0.93506491142300163</c:v>
                </c:pt>
                <c:pt idx="8694">
                  <c:v>0.68101153725036834</c:v>
                </c:pt>
                <c:pt idx="8695">
                  <c:v>1.0156252511308432</c:v>
                </c:pt>
                <c:pt idx="8696">
                  <c:v>0.88964246430369565</c:v>
                </c:pt>
                <c:pt idx="8697">
                  <c:v>0.87413787833105061</c:v>
                </c:pt>
                <c:pt idx="8698">
                  <c:v>0.89830328105825274</c:v>
                </c:pt>
                <c:pt idx="8699">
                  <c:v>0.93725771570392158</c:v>
                </c:pt>
                <c:pt idx="8700">
                  <c:v>0.85269603462561416</c:v>
                </c:pt>
                <c:pt idx="8701">
                  <c:v>0.79601807530167001</c:v>
                </c:pt>
                <c:pt idx="8702">
                  <c:v>1.005718886580268</c:v>
                </c:pt>
                <c:pt idx="8703">
                  <c:v>0.89526055604922128</c:v>
                </c:pt>
                <c:pt idx="8704">
                  <c:v>0.88635663678473131</c:v>
                </c:pt>
                <c:pt idx="8705">
                  <c:v>0.87493459621204561</c:v>
                </c:pt>
                <c:pt idx="8706">
                  <c:v>0.90661011160501614</c:v>
                </c:pt>
                <c:pt idx="8707">
                  <c:v>0.8147722417000185</c:v>
                </c:pt>
                <c:pt idx="8708">
                  <c:v>0.71056826437343834</c:v>
                </c:pt>
                <c:pt idx="8709">
                  <c:v>0.75478826886934269</c:v>
                </c:pt>
                <c:pt idx="8710">
                  <c:v>0.88935630958183776</c:v>
                </c:pt>
                <c:pt idx="8711">
                  <c:v>1.0645357412494598</c:v>
                </c:pt>
                <c:pt idx="8712">
                  <c:v>0.91710563609854512</c:v>
                </c:pt>
                <c:pt idx="8713">
                  <c:v>0.7776670919701526</c:v>
                </c:pt>
                <c:pt idx="8714">
                  <c:v>0.86585472142400965</c:v>
                </c:pt>
                <c:pt idx="8715">
                  <c:v>0.99291197408931553</c:v>
                </c:pt>
                <c:pt idx="8716">
                  <c:v>1.0416252668018526</c:v>
                </c:pt>
                <c:pt idx="8717">
                  <c:v>0.90375820299459009</c:v>
                </c:pt>
                <c:pt idx="8718">
                  <c:v>0.88455779131592416</c:v>
                </c:pt>
                <c:pt idx="8719">
                  <c:v>0.90558658963574046</c:v>
                </c:pt>
                <c:pt idx="8720">
                  <c:v>0.86889544068038804</c:v>
                </c:pt>
                <c:pt idx="8721">
                  <c:v>0.87885681411306271</c:v>
                </c:pt>
                <c:pt idx="8722">
                  <c:v>0.92921814039188166</c:v>
                </c:pt>
                <c:pt idx="8723">
                  <c:v>0.76295606826386964</c:v>
                </c:pt>
                <c:pt idx="8724">
                  <c:v>1.0531801027609571</c:v>
                </c:pt>
                <c:pt idx="8725">
                  <c:v>0.96108374310873712</c:v>
                </c:pt>
                <c:pt idx="8726">
                  <c:v>0.78340337950670658</c:v>
                </c:pt>
                <c:pt idx="8727">
                  <c:v>0.66843482047250125</c:v>
                </c:pt>
                <c:pt idx="8728">
                  <c:v>0.82942832548141066</c:v>
                </c:pt>
                <c:pt idx="8729">
                  <c:v>1.0930397852758198</c:v>
                </c:pt>
                <c:pt idx="8730">
                  <c:v>0.92027959994078845</c:v>
                </c:pt>
                <c:pt idx="8731">
                  <c:v>0.82736669951197728</c:v>
                </c:pt>
                <c:pt idx="8732">
                  <c:v>0.90522372414902896</c:v>
                </c:pt>
                <c:pt idx="8733">
                  <c:v>0.98142055433708753</c:v>
                </c:pt>
                <c:pt idx="8734">
                  <c:v>0.88199950157946561</c:v>
                </c:pt>
                <c:pt idx="8735">
                  <c:v>0.68573691305318496</c:v>
                </c:pt>
                <c:pt idx="8736">
                  <c:v>0.93356546485406156</c:v>
                </c:pt>
                <c:pt idx="8737">
                  <c:v>1.0288668445749978</c:v>
                </c:pt>
                <c:pt idx="8738">
                  <c:v>1.0328388773297037</c:v>
                </c:pt>
                <c:pt idx="8739">
                  <c:v>0.86185222472103951</c:v>
                </c:pt>
                <c:pt idx="8740">
                  <c:v>0.962396466414289</c:v>
                </c:pt>
                <c:pt idx="8741">
                  <c:v>0.73504553794994965</c:v>
                </c:pt>
                <c:pt idx="8742">
                  <c:v>0.98828973184542457</c:v>
                </c:pt>
                <c:pt idx="8743">
                  <c:v>0.72871000039827971</c:v>
                </c:pt>
                <c:pt idx="8744">
                  <c:v>0.74745094077503249</c:v>
                </c:pt>
                <c:pt idx="8745">
                  <c:v>0.93368869802888299</c:v>
                </c:pt>
                <c:pt idx="8746">
                  <c:v>0.94626719611691956</c:v>
                </c:pt>
                <c:pt idx="8747">
                  <c:v>0.82908884596485943</c:v>
                </c:pt>
                <c:pt idx="8748">
                  <c:v>0.85525536730354523</c:v>
                </c:pt>
                <c:pt idx="8749">
                  <c:v>0.74309623392644764</c:v>
                </c:pt>
                <c:pt idx="8750">
                  <c:v>0.88861987644051554</c:v>
                </c:pt>
                <c:pt idx="8751">
                  <c:v>0.68388066098669187</c:v>
                </c:pt>
                <c:pt idx="8752">
                  <c:v>0.90941763576174028</c:v>
                </c:pt>
                <c:pt idx="8753">
                  <c:v>0.87312578632865845</c:v>
                </c:pt>
                <c:pt idx="8754">
                  <c:v>0.81152904123589964</c:v>
                </c:pt>
                <c:pt idx="8755">
                  <c:v>0.8639677421501446</c:v>
                </c:pt>
                <c:pt idx="8756">
                  <c:v>0.8948243610483233</c:v>
                </c:pt>
                <c:pt idx="8757">
                  <c:v>0.77085241196740262</c:v>
                </c:pt>
                <c:pt idx="8758">
                  <c:v>0.90829253286410061</c:v>
                </c:pt>
                <c:pt idx="8759">
                  <c:v>0.74550754110914819</c:v>
                </c:pt>
                <c:pt idx="8760">
                  <c:v>1.0191203624086898</c:v>
                </c:pt>
                <c:pt idx="8761">
                  <c:v>0.78279354389285849</c:v>
                </c:pt>
                <c:pt idx="8762">
                  <c:v>0.75486770383739898</c:v>
                </c:pt>
                <c:pt idx="8763">
                  <c:v>0.98317213473161447</c:v>
                </c:pt>
                <c:pt idx="8764">
                  <c:v>0.89489831416910881</c:v>
                </c:pt>
                <c:pt idx="8765">
                  <c:v>0.86912695099366388</c:v>
                </c:pt>
                <c:pt idx="8766">
                  <c:v>0.79002565838041072</c:v>
                </c:pt>
                <c:pt idx="8767">
                  <c:v>0.85217075696996314</c:v>
                </c:pt>
                <c:pt idx="8768">
                  <c:v>0.66867298418523402</c:v>
                </c:pt>
                <c:pt idx="8769">
                  <c:v>0.84231057967958745</c:v>
                </c:pt>
                <c:pt idx="8770">
                  <c:v>0.95320832532722877</c:v>
                </c:pt>
                <c:pt idx="8771">
                  <c:v>0.82235842734650466</c:v>
                </c:pt>
                <c:pt idx="8772">
                  <c:v>0.70999929482269364</c:v>
                </c:pt>
                <c:pt idx="8773">
                  <c:v>0.91836050508373956</c:v>
                </c:pt>
                <c:pt idx="8774">
                  <c:v>0.88098217724852912</c:v>
                </c:pt>
                <c:pt idx="8775">
                  <c:v>0.99212569276899565</c:v>
                </c:pt>
                <c:pt idx="8776">
                  <c:v>0.85664535866473501</c:v>
                </c:pt>
                <c:pt idx="8777">
                  <c:v>0.85138969969226652</c:v>
                </c:pt>
                <c:pt idx="8778">
                  <c:v>0.77552702922699879</c:v>
                </c:pt>
                <c:pt idx="8779">
                  <c:v>0.88538663890588221</c:v>
                </c:pt>
                <c:pt idx="8780">
                  <c:v>0.78822171682025988</c:v>
                </c:pt>
                <c:pt idx="8781">
                  <c:v>0.83151420180189517</c:v>
                </c:pt>
                <c:pt idx="8782">
                  <c:v>0.87573275988235244</c:v>
                </c:pt>
                <c:pt idx="8783">
                  <c:v>0.9032138506442946</c:v>
                </c:pt>
                <c:pt idx="8784">
                  <c:v>0.66715168220256726</c:v>
                </c:pt>
                <c:pt idx="8785">
                  <c:v>0.73656335888881097</c:v>
                </c:pt>
                <c:pt idx="8786">
                  <c:v>0.85692286959336361</c:v>
                </c:pt>
                <c:pt idx="8787">
                  <c:v>0.88008833413996346</c:v>
                </c:pt>
                <c:pt idx="8788">
                  <c:v>0.88895224627455005</c:v>
                </c:pt>
                <c:pt idx="8789">
                  <c:v>0.8054146470046285</c:v>
                </c:pt>
                <c:pt idx="8790">
                  <c:v>0.79396449326845275</c:v>
                </c:pt>
                <c:pt idx="8791">
                  <c:v>0.94864796756195369</c:v>
                </c:pt>
                <c:pt idx="8792">
                  <c:v>1.112442621946707</c:v>
                </c:pt>
                <c:pt idx="8793">
                  <c:v>0.92496018614388764</c:v>
                </c:pt>
                <c:pt idx="8794">
                  <c:v>0.87059243070239245</c:v>
                </c:pt>
                <c:pt idx="8795">
                  <c:v>1.0492113342273355</c:v>
                </c:pt>
                <c:pt idx="8796">
                  <c:v>0.88131974225215037</c:v>
                </c:pt>
                <c:pt idx="8797">
                  <c:v>0.86308180388489608</c:v>
                </c:pt>
                <c:pt idx="8798">
                  <c:v>0.77194761236560827</c:v>
                </c:pt>
                <c:pt idx="8799">
                  <c:v>0.95265328651074765</c:v>
                </c:pt>
                <c:pt idx="8800">
                  <c:v>0.84799644508222949</c:v>
                </c:pt>
                <c:pt idx="8801">
                  <c:v>0.97762116825238465</c:v>
                </c:pt>
                <c:pt idx="8802">
                  <c:v>0.82354399366390463</c:v>
                </c:pt>
                <c:pt idx="8803">
                  <c:v>0.99312723608697384</c:v>
                </c:pt>
                <c:pt idx="8804">
                  <c:v>0.97163626608410492</c:v>
                </c:pt>
                <c:pt idx="8805">
                  <c:v>0.77649589591530865</c:v>
                </c:pt>
                <c:pt idx="8806">
                  <c:v>0.84355531169409181</c:v>
                </c:pt>
                <c:pt idx="8807">
                  <c:v>0.9587979792594028</c:v>
                </c:pt>
                <c:pt idx="8808">
                  <c:v>0.98458259524369263</c:v>
                </c:pt>
                <c:pt idx="8809">
                  <c:v>0.86162241211640456</c:v>
                </c:pt>
                <c:pt idx="8810">
                  <c:v>1.14162244634105</c:v>
                </c:pt>
                <c:pt idx="8811">
                  <c:v>1.037592271036742</c:v>
                </c:pt>
                <c:pt idx="8812">
                  <c:v>0.81463464089620652</c:v>
                </c:pt>
                <c:pt idx="8813">
                  <c:v>0.93310081726928651</c:v>
                </c:pt>
                <c:pt idx="8814">
                  <c:v>0.90763568456343036</c:v>
                </c:pt>
                <c:pt idx="8815">
                  <c:v>0.87123998409285419</c:v>
                </c:pt>
                <c:pt idx="8816">
                  <c:v>0.6460855070003787</c:v>
                </c:pt>
                <c:pt idx="8817">
                  <c:v>1.0613236340366579</c:v>
                </c:pt>
                <c:pt idx="8818">
                  <c:v>0.8235181221482335</c:v>
                </c:pt>
                <c:pt idx="8819">
                  <c:v>1.0466231242569048</c:v>
                </c:pt>
                <c:pt idx="8820">
                  <c:v>0.93232504606690525</c:v>
                </c:pt>
                <c:pt idx="8821">
                  <c:v>0.92978201532589144</c:v>
                </c:pt>
                <c:pt idx="8822">
                  <c:v>0.94289177173699745</c:v>
                </c:pt>
                <c:pt idx="8823">
                  <c:v>0.84175683403404544</c:v>
                </c:pt>
                <c:pt idx="8824">
                  <c:v>1.0831562761015341</c:v>
                </c:pt>
                <c:pt idx="8825">
                  <c:v>0.9534886290429071</c:v>
                </c:pt>
                <c:pt idx="8826">
                  <c:v>0.85694694000619764</c:v>
                </c:pt>
                <c:pt idx="8827">
                  <c:v>1.0066965228718141</c:v>
                </c:pt>
                <c:pt idx="8828">
                  <c:v>0.81518470090370898</c:v>
                </c:pt>
                <c:pt idx="8829">
                  <c:v>0.98903355173385166</c:v>
                </c:pt>
                <c:pt idx="8830">
                  <c:v>0.8424518972277637</c:v>
                </c:pt>
                <c:pt idx="8831">
                  <c:v>0.82145442487893749</c:v>
                </c:pt>
                <c:pt idx="8832">
                  <c:v>0.95100278923957082</c:v>
                </c:pt>
                <c:pt idx="8833">
                  <c:v>0.6900337507408405</c:v>
                </c:pt>
                <c:pt idx="8834">
                  <c:v>0.92426518215279529</c:v>
                </c:pt>
                <c:pt idx="8835">
                  <c:v>0.85708949683963864</c:v>
                </c:pt>
                <c:pt idx="8836">
                  <c:v>0.75770651385696208</c:v>
                </c:pt>
                <c:pt idx="8837">
                  <c:v>0.97922037207473733</c:v>
                </c:pt>
                <c:pt idx="8838">
                  <c:v>0.92444917075120936</c:v>
                </c:pt>
                <c:pt idx="8839">
                  <c:v>0.69578955790733754</c:v>
                </c:pt>
                <c:pt idx="8840">
                  <c:v>0.77715516440636934</c:v>
                </c:pt>
                <c:pt idx="8841">
                  <c:v>0.94348266754584786</c:v>
                </c:pt>
                <c:pt idx="8842">
                  <c:v>0.92971087570006206</c:v>
                </c:pt>
                <c:pt idx="8843">
                  <c:v>0.90094230270993358</c:v>
                </c:pt>
                <c:pt idx="8844">
                  <c:v>0.90932838882931277</c:v>
                </c:pt>
                <c:pt idx="8845">
                  <c:v>0.88562789056655677</c:v>
                </c:pt>
                <c:pt idx="8846">
                  <c:v>0.82851283748032789</c:v>
                </c:pt>
                <c:pt idx="8847">
                  <c:v>0.88024786307143654</c:v>
                </c:pt>
                <c:pt idx="8848">
                  <c:v>1.3988899880497681</c:v>
                </c:pt>
                <c:pt idx="8849">
                  <c:v>0.9364113432018415</c:v>
                </c:pt>
                <c:pt idx="8850">
                  <c:v>0.87282957377838899</c:v>
                </c:pt>
                <c:pt idx="8851">
                  <c:v>0.7748066178386197</c:v>
                </c:pt>
                <c:pt idx="8852">
                  <c:v>0.82313940346922165</c:v>
                </c:pt>
                <c:pt idx="8853">
                  <c:v>0.75922692490277388</c:v>
                </c:pt>
                <c:pt idx="8854">
                  <c:v>0.81655954816399068</c:v>
                </c:pt>
                <c:pt idx="8855">
                  <c:v>0.97033506713421769</c:v>
                </c:pt>
                <c:pt idx="8856">
                  <c:v>0.84208708211690653</c:v>
                </c:pt>
                <c:pt idx="8857">
                  <c:v>0.83513324378984699</c:v>
                </c:pt>
                <c:pt idx="8858">
                  <c:v>0.73044647074078461</c:v>
                </c:pt>
                <c:pt idx="8859">
                  <c:v>0.838981900964757</c:v>
                </c:pt>
                <c:pt idx="8860">
                  <c:v>0.95680434551687465</c:v>
                </c:pt>
                <c:pt idx="8861">
                  <c:v>0.7432628631091357</c:v>
                </c:pt>
                <c:pt idx="8862">
                  <c:v>0.791572774344109</c:v>
                </c:pt>
                <c:pt idx="8863">
                  <c:v>0.84985185605938107</c:v>
                </c:pt>
                <c:pt idx="8864">
                  <c:v>0.97637987800752268</c:v>
                </c:pt>
                <c:pt idx="8865">
                  <c:v>0.81051900693100543</c:v>
                </c:pt>
                <c:pt idx="8866">
                  <c:v>0.7855354799059342</c:v>
                </c:pt>
                <c:pt idx="8867">
                  <c:v>1.1020381328485203</c:v>
                </c:pt>
                <c:pt idx="8868">
                  <c:v>0.86134638150822151</c:v>
                </c:pt>
                <c:pt idx="8869">
                  <c:v>0.86718971443892257</c:v>
                </c:pt>
                <c:pt idx="8870">
                  <c:v>0.95159369487561429</c:v>
                </c:pt>
                <c:pt idx="8871">
                  <c:v>0.90055250273192611</c:v>
                </c:pt>
                <c:pt idx="8872">
                  <c:v>0.84837843295761894</c:v>
                </c:pt>
                <c:pt idx="8873">
                  <c:v>0.7844793942490027</c:v>
                </c:pt>
                <c:pt idx="8874">
                  <c:v>0.86911530741343179</c:v>
                </c:pt>
                <c:pt idx="8875">
                  <c:v>1.0209193542441775</c:v>
                </c:pt>
                <c:pt idx="8876">
                  <c:v>0.88170071338107925</c:v>
                </c:pt>
                <c:pt idx="8877">
                  <c:v>0.78995871141821961</c:v>
                </c:pt>
                <c:pt idx="8878">
                  <c:v>0.77203049771553967</c:v>
                </c:pt>
                <c:pt idx="8879">
                  <c:v>0.8790198133047934</c:v>
                </c:pt>
                <c:pt idx="8880">
                  <c:v>0.76411031553461661</c:v>
                </c:pt>
                <c:pt idx="8881">
                  <c:v>0.78467505517282365</c:v>
                </c:pt>
                <c:pt idx="8882">
                  <c:v>0.93274394905862634</c:v>
                </c:pt>
                <c:pt idx="8883">
                  <c:v>0.89209782189731546</c:v>
                </c:pt>
                <c:pt idx="8884">
                  <c:v>0.9154078558387575</c:v>
                </c:pt>
                <c:pt idx="8885">
                  <c:v>0.7650919482376316</c:v>
                </c:pt>
                <c:pt idx="8886">
                  <c:v>0.86882603753794163</c:v>
                </c:pt>
                <c:pt idx="8887">
                  <c:v>0.91720586316007902</c:v>
                </c:pt>
                <c:pt idx="8888">
                  <c:v>0.81316828756316462</c:v>
                </c:pt>
                <c:pt idx="8889">
                  <c:v>0.80273729109896386</c:v>
                </c:pt>
                <c:pt idx="8890">
                  <c:v>0.86615964026116765</c:v>
                </c:pt>
                <c:pt idx="8891">
                  <c:v>0.74947223939761387</c:v>
                </c:pt>
                <c:pt idx="8892">
                  <c:v>0.76969459524601691</c:v>
                </c:pt>
                <c:pt idx="8893">
                  <c:v>0.91658570025544328</c:v>
                </c:pt>
                <c:pt idx="8894">
                  <c:v>0.70748747109785659</c:v>
                </c:pt>
                <c:pt idx="8895">
                  <c:v>0.83171438232014061</c:v>
                </c:pt>
                <c:pt idx="8896">
                  <c:v>0.7130360358986747</c:v>
                </c:pt>
                <c:pt idx="8897">
                  <c:v>0.79370225008035045</c:v>
                </c:pt>
                <c:pt idx="8898">
                  <c:v>0.82733537200542495</c:v>
                </c:pt>
                <c:pt idx="8899">
                  <c:v>0.89153742031000949</c:v>
                </c:pt>
                <c:pt idx="8900">
                  <c:v>0.97454369639386684</c:v>
                </c:pt>
                <c:pt idx="8901">
                  <c:v>0.66746929911153074</c:v>
                </c:pt>
                <c:pt idx="8902">
                  <c:v>0.81659577133552363</c:v>
                </c:pt>
                <c:pt idx="8903">
                  <c:v>0.78810805322289068</c:v>
                </c:pt>
                <c:pt idx="8904">
                  <c:v>0.90214555890800463</c:v>
                </c:pt>
                <c:pt idx="8905">
                  <c:v>0.73640344252282874</c:v>
                </c:pt>
                <c:pt idx="8906">
                  <c:v>0.84482596262580956</c:v>
                </c:pt>
                <c:pt idx="8907">
                  <c:v>0.88102575024390073</c:v>
                </c:pt>
                <c:pt idx="8908">
                  <c:v>0.97443908049607764</c:v>
                </c:pt>
                <c:pt idx="8909">
                  <c:v>0.84526722818489963</c:v>
                </c:pt>
                <c:pt idx="8910">
                  <c:v>0.99745618838833183</c:v>
                </c:pt>
                <c:pt idx="8911">
                  <c:v>0.75379861889605448</c:v>
                </c:pt>
                <c:pt idx="8912">
                  <c:v>0.8602338007934156</c:v>
                </c:pt>
                <c:pt idx="8913">
                  <c:v>0.91496732268922343</c:v>
                </c:pt>
                <c:pt idx="8914">
                  <c:v>0.70457210635287404</c:v>
                </c:pt>
                <c:pt idx="8915">
                  <c:v>1.0142301585278928</c:v>
                </c:pt>
                <c:pt idx="8916">
                  <c:v>0.77950568028551126</c:v>
                </c:pt>
                <c:pt idx="8917">
                  <c:v>1.0353789122697497</c:v>
                </c:pt>
                <c:pt idx="8918">
                  <c:v>0.77491527168246765</c:v>
                </c:pt>
                <c:pt idx="8919">
                  <c:v>1.0206823374945202</c:v>
                </c:pt>
                <c:pt idx="8920">
                  <c:v>0.77093603684374434</c:v>
                </c:pt>
                <c:pt idx="8921">
                  <c:v>0.84250478490628922</c:v>
                </c:pt>
                <c:pt idx="8922">
                  <c:v>0.91191894943819962</c:v>
                </c:pt>
                <c:pt idx="8923">
                  <c:v>0.85059848893922496</c:v>
                </c:pt>
                <c:pt idx="8924">
                  <c:v>0.77353040368948389</c:v>
                </c:pt>
                <c:pt idx="8925">
                  <c:v>0.93646387747650861</c:v>
                </c:pt>
                <c:pt idx="8926">
                  <c:v>1.1407798463038981</c:v>
                </c:pt>
                <c:pt idx="8927">
                  <c:v>0.81926299208172548</c:v>
                </c:pt>
                <c:pt idx="8928">
                  <c:v>0.84824810762285363</c:v>
                </c:pt>
                <c:pt idx="8929">
                  <c:v>0.98815649423161656</c:v>
                </c:pt>
                <c:pt idx="8930">
                  <c:v>0.79720228824908512</c:v>
                </c:pt>
                <c:pt idx="8931">
                  <c:v>0.79288891675696016</c:v>
                </c:pt>
                <c:pt idx="8932">
                  <c:v>0.82997914647283744</c:v>
                </c:pt>
                <c:pt idx="8933">
                  <c:v>0.71209738228697661</c:v>
                </c:pt>
                <c:pt idx="8934">
                  <c:v>0.7804289195293056</c:v>
                </c:pt>
                <c:pt idx="8935">
                  <c:v>0.9311313308446435</c:v>
                </c:pt>
                <c:pt idx="8936">
                  <c:v>0.9594576079697511</c:v>
                </c:pt>
                <c:pt idx="8937">
                  <c:v>0.71051323440875791</c:v>
                </c:pt>
                <c:pt idx="8938">
                  <c:v>0.73892944682369754</c:v>
                </c:pt>
                <c:pt idx="8939">
                  <c:v>0.89367542905607644</c:v>
                </c:pt>
                <c:pt idx="8940">
                  <c:v>0.87071322870727907</c:v>
                </c:pt>
                <c:pt idx="8941">
                  <c:v>0.72960082227905942</c:v>
                </c:pt>
                <c:pt idx="8942">
                  <c:v>0.93323066210648065</c:v>
                </c:pt>
                <c:pt idx="8943">
                  <c:v>0.82496095357334664</c:v>
                </c:pt>
                <c:pt idx="8944">
                  <c:v>0.84057188963269502</c:v>
                </c:pt>
                <c:pt idx="8945">
                  <c:v>1.1848778148565404</c:v>
                </c:pt>
                <c:pt idx="8946">
                  <c:v>0.89309365364645465</c:v>
                </c:pt>
                <c:pt idx="8947">
                  <c:v>0.8073169645263335</c:v>
                </c:pt>
                <c:pt idx="8948">
                  <c:v>0.75897566071080613</c:v>
                </c:pt>
                <c:pt idx="8949">
                  <c:v>1.0193376411311634</c:v>
                </c:pt>
                <c:pt idx="8950">
                  <c:v>0.90454369768045961</c:v>
                </c:pt>
                <c:pt idx="8951">
                  <c:v>0.85575074211750501</c:v>
                </c:pt>
                <c:pt idx="8952">
                  <c:v>0.8101949994200589</c:v>
                </c:pt>
                <c:pt idx="8953">
                  <c:v>1.0370830920075138</c:v>
                </c:pt>
                <c:pt idx="8954">
                  <c:v>0.9548661737647105</c:v>
                </c:pt>
                <c:pt idx="8955">
                  <c:v>0.88182361800584264</c:v>
                </c:pt>
                <c:pt idx="8956">
                  <c:v>0.73282242151434385</c:v>
                </c:pt>
                <c:pt idx="8957">
                  <c:v>0.86830818444571523</c:v>
                </c:pt>
                <c:pt idx="8958">
                  <c:v>0.75194369817984008</c:v>
                </c:pt>
                <c:pt idx="8959">
                  <c:v>0.96521210536288349</c:v>
                </c:pt>
                <c:pt idx="8960">
                  <c:v>0.70320565262444457</c:v>
                </c:pt>
                <c:pt idx="8961">
                  <c:v>0.84286808090399834</c:v>
                </c:pt>
                <c:pt idx="8962">
                  <c:v>0.86956778946879443</c:v>
                </c:pt>
                <c:pt idx="8963">
                  <c:v>0.91906545660496664</c:v>
                </c:pt>
                <c:pt idx="8964">
                  <c:v>0.81640514079871551</c:v>
                </c:pt>
                <c:pt idx="8965">
                  <c:v>0.91466541260353407</c:v>
                </c:pt>
                <c:pt idx="8966">
                  <c:v>0.83002819469506561</c:v>
                </c:pt>
                <c:pt idx="8967">
                  <c:v>0.96124818711802595</c:v>
                </c:pt>
                <c:pt idx="8968">
                  <c:v>0.88925616890508363</c:v>
                </c:pt>
                <c:pt idx="8969">
                  <c:v>0.95920560786202724</c:v>
                </c:pt>
                <c:pt idx="8970">
                  <c:v>0.86874068234212565</c:v>
                </c:pt>
                <c:pt idx="8971">
                  <c:v>0.8783461833710946</c:v>
                </c:pt>
                <c:pt idx="8972">
                  <c:v>0.88794912965879225</c:v>
                </c:pt>
                <c:pt idx="8973">
                  <c:v>0.74459327418978283</c:v>
                </c:pt>
                <c:pt idx="8974">
                  <c:v>0.82032998527707002</c:v>
                </c:pt>
                <c:pt idx="8975">
                  <c:v>0.78263038373599658</c:v>
                </c:pt>
                <c:pt idx="8976">
                  <c:v>0.77371315554331765</c:v>
                </c:pt>
                <c:pt idx="8977">
                  <c:v>0.98640487713590896</c:v>
                </c:pt>
                <c:pt idx="8978">
                  <c:v>0.72515690662416465</c:v>
                </c:pt>
                <c:pt idx="8979">
                  <c:v>0.72468232662297261</c:v>
                </c:pt>
                <c:pt idx="8980">
                  <c:v>0.97516293181635061</c:v>
                </c:pt>
                <c:pt idx="8981">
                  <c:v>0.77628196586276266</c:v>
                </c:pt>
                <c:pt idx="8982">
                  <c:v>0.97310436667670963</c:v>
                </c:pt>
                <c:pt idx="8983">
                  <c:v>0.98352136137137358</c:v>
                </c:pt>
                <c:pt idx="8984">
                  <c:v>0.72495031575356561</c:v>
                </c:pt>
                <c:pt idx="8985">
                  <c:v>0.8126330987278757</c:v>
                </c:pt>
                <c:pt idx="8986">
                  <c:v>0.9145801937397372</c:v>
                </c:pt>
                <c:pt idx="8987">
                  <c:v>0.84722519993914425</c:v>
                </c:pt>
                <c:pt idx="8988">
                  <c:v>0.87408096119048062</c:v>
                </c:pt>
                <c:pt idx="8989">
                  <c:v>0.89844878919461546</c:v>
                </c:pt>
                <c:pt idx="8990">
                  <c:v>0.86437649605673672</c:v>
                </c:pt>
                <c:pt idx="8991">
                  <c:v>0.77860129985613014</c:v>
                </c:pt>
                <c:pt idx="8992">
                  <c:v>1.0085632978582098</c:v>
                </c:pt>
                <c:pt idx="8993">
                  <c:v>0.69193937631455715</c:v>
                </c:pt>
                <c:pt idx="8994">
                  <c:v>0.86027873688920864</c:v>
                </c:pt>
                <c:pt idx="8995">
                  <c:v>0.89553756151726416</c:v>
                </c:pt>
                <c:pt idx="8996">
                  <c:v>0.72020131718561364</c:v>
                </c:pt>
                <c:pt idx="8997">
                  <c:v>0.84896495037775177</c:v>
                </c:pt>
                <c:pt idx="8998">
                  <c:v>1.0833111073969133</c:v>
                </c:pt>
                <c:pt idx="8999">
                  <c:v>0.71828251425024248</c:v>
                </c:pt>
                <c:pt idx="9000">
                  <c:v>0.78995801992013004</c:v>
                </c:pt>
                <c:pt idx="9001">
                  <c:v>1.0179206436157864</c:v>
                </c:pt>
                <c:pt idx="9002">
                  <c:v>0.81215868271266456</c:v>
                </c:pt>
                <c:pt idx="9003">
                  <c:v>0.99915580932446024</c:v>
                </c:pt>
                <c:pt idx="9004">
                  <c:v>0.90498639593577856</c:v>
                </c:pt>
                <c:pt idx="9005">
                  <c:v>0.95473042491781712</c:v>
                </c:pt>
                <c:pt idx="9006">
                  <c:v>0.76148345631539183</c:v>
                </c:pt>
                <c:pt idx="9007">
                  <c:v>0.77439830465039228</c:v>
                </c:pt>
                <c:pt idx="9008">
                  <c:v>0.75960812565658753</c:v>
                </c:pt>
                <c:pt idx="9009">
                  <c:v>0.72972787587320265</c:v>
                </c:pt>
                <c:pt idx="9010">
                  <c:v>0.92815212254637169</c:v>
                </c:pt>
                <c:pt idx="9011">
                  <c:v>0.84324088910245698</c:v>
                </c:pt>
                <c:pt idx="9012">
                  <c:v>0.91599867554538561</c:v>
                </c:pt>
                <c:pt idx="9013">
                  <c:v>0.70654074112053067</c:v>
                </c:pt>
                <c:pt idx="9014">
                  <c:v>1.0721284559725539</c:v>
                </c:pt>
                <c:pt idx="9015">
                  <c:v>0.83734896961427085</c:v>
                </c:pt>
                <c:pt idx="9016">
                  <c:v>0.76002366978992586</c:v>
                </c:pt>
                <c:pt idx="9017">
                  <c:v>0.79490183513989365</c:v>
                </c:pt>
                <c:pt idx="9018">
                  <c:v>0.87539626709621743</c:v>
                </c:pt>
                <c:pt idx="9019">
                  <c:v>0.72829101339005042</c:v>
                </c:pt>
                <c:pt idx="9020">
                  <c:v>0.83655519105286258</c:v>
                </c:pt>
                <c:pt idx="9021">
                  <c:v>0.77732390877233659</c:v>
                </c:pt>
                <c:pt idx="9022">
                  <c:v>0.71299724781340401</c:v>
                </c:pt>
                <c:pt idx="9023">
                  <c:v>0.71205482859981228</c:v>
                </c:pt>
                <c:pt idx="9024">
                  <c:v>0.87224040421242865</c:v>
                </c:pt>
                <c:pt idx="9025">
                  <c:v>0.88792986226248682</c:v>
                </c:pt>
                <c:pt idx="9026">
                  <c:v>0.97264725795614282</c:v>
                </c:pt>
                <c:pt idx="9027">
                  <c:v>0.80629376996563673</c:v>
                </c:pt>
                <c:pt idx="9028">
                  <c:v>0.82743020218838004</c:v>
                </c:pt>
                <c:pt idx="9029">
                  <c:v>0.75301318943125517</c:v>
                </c:pt>
                <c:pt idx="9030">
                  <c:v>0.78532808798448062</c:v>
                </c:pt>
                <c:pt idx="9031">
                  <c:v>0.70414619384551491</c:v>
                </c:pt>
                <c:pt idx="9032">
                  <c:v>0.91236063271553169</c:v>
                </c:pt>
                <c:pt idx="9033">
                  <c:v>0.85013422834241981</c:v>
                </c:pt>
                <c:pt idx="9034">
                  <c:v>0.84138343009035332</c:v>
                </c:pt>
                <c:pt idx="9035">
                  <c:v>0.79505712211222856</c:v>
                </c:pt>
                <c:pt idx="9036">
                  <c:v>0.84703699041999569</c:v>
                </c:pt>
                <c:pt idx="9037">
                  <c:v>0.9461128084772743</c:v>
                </c:pt>
                <c:pt idx="9038">
                  <c:v>0.80423379474752976</c:v>
                </c:pt>
                <c:pt idx="9039">
                  <c:v>0.94393481055519357</c:v>
                </c:pt>
                <c:pt idx="9040">
                  <c:v>0.87315746646821402</c:v>
                </c:pt>
                <c:pt idx="9041">
                  <c:v>0.91557109815779902</c:v>
                </c:pt>
                <c:pt idx="9042">
                  <c:v>0.79130889869178378</c:v>
                </c:pt>
                <c:pt idx="9043">
                  <c:v>0.7754030200066212</c:v>
                </c:pt>
                <c:pt idx="9044">
                  <c:v>0.85059971435171555</c:v>
                </c:pt>
                <c:pt idx="9045">
                  <c:v>0.92154632282597559</c:v>
                </c:pt>
                <c:pt idx="9046">
                  <c:v>0.9112546000159345</c:v>
                </c:pt>
                <c:pt idx="9047">
                  <c:v>0.79821092853216957</c:v>
                </c:pt>
                <c:pt idx="9048">
                  <c:v>0.944721590111264</c:v>
                </c:pt>
                <c:pt idx="9049">
                  <c:v>0.67327574238804233</c:v>
                </c:pt>
                <c:pt idx="9050">
                  <c:v>0.8523656280985259</c:v>
                </c:pt>
                <c:pt idx="9051">
                  <c:v>0.73570849358135215</c:v>
                </c:pt>
                <c:pt idx="9052">
                  <c:v>1.0039125633441002</c:v>
                </c:pt>
                <c:pt idx="9053">
                  <c:v>0.67286432129810758</c:v>
                </c:pt>
                <c:pt idx="9054">
                  <c:v>0.93454093271715966</c:v>
                </c:pt>
                <c:pt idx="9055">
                  <c:v>0.95133931592679111</c:v>
                </c:pt>
                <c:pt idx="9056">
                  <c:v>0.74170798305598662</c:v>
                </c:pt>
                <c:pt idx="9057">
                  <c:v>0.94081544097375369</c:v>
                </c:pt>
                <c:pt idx="9058">
                  <c:v>0.91893859507610853</c:v>
                </c:pt>
                <c:pt idx="9059">
                  <c:v>1.0079131208391452</c:v>
                </c:pt>
                <c:pt idx="9060">
                  <c:v>0.96309812270746398</c:v>
                </c:pt>
                <c:pt idx="9061">
                  <c:v>0.803617846639328</c:v>
                </c:pt>
                <c:pt idx="9062">
                  <c:v>0.8476576194063371</c:v>
                </c:pt>
                <c:pt idx="9063">
                  <c:v>0.95857548538911364</c:v>
                </c:pt>
                <c:pt idx="9064">
                  <c:v>0.7692835809345997</c:v>
                </c:pt>
                <c:pt idx="9065">
                  <c:v>0.89168098636090753</c:v>
                </c:pt>
                <c:pt idx="9066">
                  <c:v>0.97231244216430068</c:v>
                </c:pt>
                <c:pt idx="9067">
                  <c:v>0.79070799684635951</c:v>
                </c:pt>
                <c:pt idx="9068">
                  <c:v>0.7347911761531627</c:v>
                </c:pt>
                <c:pt idx="9069">
                  <c:v>0.81880245404013885</c:v>
                </c:pt>
                <c:pt idx="9070">
                  <c:v>1.0723923046220503</c:v>
                </c:pt>
                <c:pt idx="9071">
                  <c:v>0.82435055897109255</c:v>
                </c:pt>
                <c:pt idx="9072">
                  <c:v>0.92728308433611506</c:v>
                </c:pt>
                <c:pt idx="9073">
                  <c:v>0.90939723171833753</c:v>
                </c:pt>
                <c:pt idx="9074">
                  <c:v>0.72130297909047669</c:v>
                </c:pt>
                <c:pt idx="9075">
                  <c:v>0.81777931455059505</c:v>
                </c:pt>
                <c:pt idx="9076">
                  <c:v>0.92794001922211677</c:v>
                </c:pt>
                <c:pt idx="9077">
                  <c:v>0.77777935241609619</c:v>
                </c:pt>
                <c:pt idx="9078">
                  <c:v>0.87551398985689621</c:v>
                </c:pt>
                <c:pt idx="9079">
                  <c:v>0.70518469488692048</c:v>
                </c:pt>
                <c:pt idx="9080">
                  <c:v>0.90711119120155059</c:v>
                </c:pt>
                <c:pt idx="9081">
                  <c:v>0.91261939321895402</c:v>
                </c:pt>
                <c:pt idx="9082">
                  <c:v>0.85448716752555631</c:v>
                </c:pt>
                <c:pt idx="9083">
                  <c:v>0.88839903101999662</c:v>
                </c:pt>
                <c:pt idx="9084">
                  <c:v>0.86247531824341184</c:v>
                </c:pt>
                <c:pt idx="9085">
                  <c:v>0.99507464679615976</c:v>
                </c:pt>
                <c:pt idx="9086">
                  <c:v>0.78954480542967864</c:v>
                </c:pt>
                <c:pt idx="9087">
                  <c:v>0.65624528313742414</c:v>
                </c:pt>
                <c:pt idx="9088">
                  <c:v>0.76761975492334966</c:v>
                </c:pt>
                <c:pt idx="9089">
                  <c:v>0.7809971844789737</c:v>
                </c:pt>
                <c:pt idx="9090">
                  <c:v>0.63996804353700165</c:v>
                </c:pt>
                <c:pt idx="9091">
                  <c:v>0.72426455152757663</c:v>
                </c:pt>
                <c:pt idx="9092">
                  <c:v>0.99631671574243241</c:v>
                </c:pt>
                <c:pt idx="9093">
                  <c:v>0.79371355809699096</c:v>
                </c:pt>
                <c:pt idx="9094">
                  <c:v>0.70271197768898797</c:v>
                </c:pt>
                <c:pt idx="9095">
                  <c:v>0.69261906644751681</c:v>
                </c:pt>
                <c:pt idx="9096">
                  <c:v>0.82216963924288511</c:v>
                </c:pt>
                <c:pt idx="9097">
                  <c:v>0.67428360804051835</c:v>
                </c:pt>
                <c:pt idx="9098">
                  <c:v>0.81692690492683917</c:v>
                </c:pt>
                <c:pt idx="9099">
                  <c:v>0.74969427030020386</c:v>
                </c:pt>
                <c:pt idx="9100">
                  <c:v>0.8481875631419511</c:v>
                </c:pt>
                <c:pt idx="9101">
                  <c:v>0.90125978163202658</c:v>
                </c:pt>
                <c:pt idx="9102">
                  <c:v>0.62663973589667765</c:v>
                </c:pt>
                <c:pt idx="9103">
                  <c:v>0.87712908311609716</c:v>
                </c:pt>
                <c:pt idx="9104">
                  <c:v>0.91301583301010192</c:v>
                </c:pt>
                <c:pt idx="9105">
                  <c:v>0.77187851353354753</c:v>
                </c:pt>
                <c:pt idx="9106">
                  <c:v>0.9303124841854935</c:v>
                </c:pt>
                <c:pt idx="9107">
                  <c:v>0.74988880564365423</c:v>
                </c:pt>
                <c:pt idx="9108">
                  <c:v>0.9025236167914481</c:v>
                </c:pt>
                <c:pt idx="9109">
                  <c:v>0.77856437743435214</c:v>
                </c:pt>
                <c:pt idx="9110">
                  <c:v>0.87823449392363684</c:v>
                </c:pt>
                <c:pt idx="9111">
                  <c:v>0.85479385419632636</c:v>
                </c:pt>
                <c:pt idx="9112">
                  <c:v>1.004515047937762</c:v>
                </c:pt>
                <c:pt idx="9113">
                  <c:v>0.93347366610768101</c:v>
                </c:pt>
                <c:pt idx="9114">
                  <c:v>0.74649340689505161</c:v>
                </c:pt>
                <c:pt idx="9115">
                  <c:v>0.84850891466034362</c:v>
                </c:pt>
                <c:pt idx="9116">
                  <c:v>0.76376139221048434</c:v>
                </c:pt>
                <c:pt idx="9117">
                  <c:v>0.72916313685600231</c:v>
                </c:pt>
                <c:pt idx="9118">
                  <c:v>0.84079117249709434</c:v>
                </c:pt>
                <c:pt idx="9119">
                  <c:v>0.96489940486587067</c:v>
                </c:pt>
                <c:pt idx="9120">
                  <c:v>0.94228740701955094</c:v>
                </c:pt>
                <c:pt idx="9121">
                  <c:v>0.7970045577900543</c:v>
                </c:pt>
                <c:pt idx="9122">
                  <c:v>0.88486770134495563</c:v>
                </c:pt>
                <c:pt idx="9123">
                  <c:v>0.81703476573204381</c:v>
                </c:pt>
                <c:pt idx="9124">
                  <c:v>0.84033770395383067</c:v>
                </c:pt>
                <c:pt idx="9125">
                  <c:v>0.90742589436694898</c:v>
                </c:pt>
                <c:pt idx="9126">
                  <c:v>0.72719309866579485</c:v>
                </c:pt>
                <c:pt idx="9127">
                  <c:v>0.75124305185068363</c:v>
                </c:pt>
                <c:pt idx="9128">
                  <c:v>0.77212621024024863</c:v>
                </c:pt>
                <c:pt idx="9129">
                  <c:v>0.87834296267524203</c:v>
                </c:pt>
                <c:pt idx="9130">
                  <c:v>0.9347860629582746</c:v>
                </c:pt>
                <c:pt idx="9131">
                  <c:v>0.87407439979706536</c:v>
                </c:pt>
                <c:pt idx="9132">
                  <c:v>0.78630714000930058</c:v>
                </c:pt>
                <c:pt idx="9133">
                  <c:v>0.83337131502120421</c:v>
                </c:pt>
                <c:pt idx="9134">
                  <c:v>0.75530591554673165</c:v>
                </c:pt>
                <c:pt idx="9135">
                  <c:v>0.71454853761440984</c:v>
                </c:pt>
                <c:pt idx="9136">
                  <c:v>0.82234412426687664</c:v>
                </c:pt>
                <c:pt idx="9137">
                  <c:v>0.81036059205343269</c:v>
                </c:pt>
                <c:pt idx="9138">
                  <c:v>0.80660874207724476</c:v>
                </c:pt>
                <c:pt idx="9139">
                  <c:v>0.92586472212466531</c:v>
                </c:pt>
                <c:pt idx="9140">
                  <c:v>0.9943016984816635</c:v>
                </c:pt>
                <c:pt idx="9141">
                  <c:v>0.72903487666291822</c:v>
                </c:pt>
                <c:pt idx="9142">
                  <c:v>0.62706368327934703</c:v>
                </c:pt>
                <c:pt idx="9143">
                  <c:v>0.7601433414976827</c:v>
                </c:pt>
                <c:pt idx="9144">
                  <c:v>0.75178579624093955</c:v>
                </c:pt>
                <c:pt idx="9145">
                  <c:v>0.9516471225174794</c:v>
                </c:pt>
                <c:pt idx="9146">
                  <c:v>0.84744913767318686</c:v>
                </c:pt>
                <c:pt idx="9147">
                  <c:v>0.89344049400007464</c:v>
                </c:pt>
                <c:pt idx="9148">
                  <c:v>1.049008167954502</c:v>
                </c:pt>
                <c:pt idx="9149">
                  <c:v>0.87838131818023579</c:v>
                </c:pt>
                <c:pt idx="9150">
                  <c:v>0.77245364889561241</c:v>
                </c:pt>
                <c:pt idx="9151">
                  <c:v>0.91715580801628105</c:v>
                </c:pt>
                <c:pt idx="9152">
                  <c:v>0.84678115379058139</c:v>
                </c:pt>
                <c:pt idx="9153">
                  <c:v>0.83342927320108851</c:v>
                </c:pt>
                <c:pt idx="9154">
                  <c:v>0.76156774220415269</c:v>
                </c:pt>
                <c:pt idx="9155">
                  <c:v>0.81103608789478654</c:v>
                </c:pt>
                <c:pt idx="9156">
                  <c:v>0.80691629295094058</c:v>
                </c:pt>
                <c:pt idx="9157">
                  <c:v>0.88085023898037584</c:v>
                </c:pt>
                <c:pt idx="9158">
                  <c:v>0.77064552837200551</c:v>
                </c:pt>
                <c:pt idx="9159">
                  <c:v>0.83526955169221251</c:v>
                </c:pt>
                <c:pt idx="9160">
                  <c:v>0.89160319105779651</c:v>
                </c:pt>
                <c:pt idx="9161">
                  <c:v>0.83925065247072228</c:v>
                </c:pt>
                <c:pt idx="9162">
                  <c:v>0.71242517730373034</c:v>
                </c:pt>
                <c:pt idx="9163">
                  <c:v>0.97143486509168797</c:v>
                </c:pt>
                <c:pt idx="9164">
                  <c:v>0.79755011866563108</c:v>
                </c:pt>
                <c:pt idx="9165">
                  <c:v>0.81186907459541624</c:v>
                </c:pt>
                <c:pt idx="9166">
                  <c:v>0.82534485421878556</c:v>
                </c:pt>
                <c:pt idx="9167">
                  <c:v>0.69233585184436952</c:v>
                </c:pt>
                <c:pt idx="9168">
                  <c:v>0.94616625780563357</c:v>
                </c:pt>
                <c:pt idx="9169">
                  <c:v>0.90477213746913865</c:v>
                </c:pt>
                <c:pt idx="9170">
                  <c:v>0.81065943628754589</c:v>
                </c:pt>
                <c:pt idx="9171">
                  <c:v>0.91784910493057925</c:v>
                </c:pt>
                <c:pt idx="9172">
                  <c:v>0.63750777412349946</c:v>
                </c:pt>
                <c:pt idx="9173">
                  <c:v>0.77558678400025638</c:v>
                </c:pt>
                <c:pt idx="9174">
                  <c:v>0.8012483144149769</c:v>
                </c:pt>
                <c:pt idx="9175">
                  <c:v>0.78362510043313283</c:v>
                </c:pt>
                <c:pt idx="9176">
                  <c:v>0.97904116956505804</c:v>
                </c:pt>
                <c:pt idx="9177">
                  <c:v>0.99908129393358525</c:v>
                </c:pt>
                <c:pt idx="9178">
                  <c:v>0.7661490050009041</c:v>
                </c:pt>
                <c:pt idx="9179">
                  <c:v>0.92915775548831125</c:v>
                </c:pt>
                <c:pt idx="9180">
                  <c:v>0.8279843690340345</c:v>
                </c:pt>
                <c:pt idx="9181">
                  <c:v>0.72715234491610758</c:v>
                </c:pt>
                <c:pt idx="9182">
                  <c:v>0.66804166902918105</c:v>
                </c:pt>
                <c:pt idx="9183">
                  <c:v>0.75527233460255572</c:v>
                </c:pt>
                <c:pt idx="9184">
                  <c:v>1.0677338096776496</c:v>
                </c:pt>
                <c:pt idx="9185">
                  <c:v>0.89988761250752214</c:v>
                </c:pt>
                <c:pt idx="9186">
                  <c:v>0.88908320730329982</c:v>
                </c:pt>
                <c:pt idx="9187">
                  <c:v>0.64111785799669563</c:v>
                </c:pt>
                <c:pt idx="9188">
                  <c:v>0.67030915199983465</c:v>
                </c:pt>
                <c:pt idx="9189">
                  <c:v>0.81879028699861611</c:v>
                </c:pt>
                <c:pt idx="9190">
                  <c:v>0.9845932759004723</c:v>
                </c:pt>
                <c:pt idx="9191">
                  <c:v>0.8041153856357075</c:v>
                </c:pt>
                <c:pt idx="9192">
                  <c:v>0.8320310057868946</c:v>
                </c:pt>
                <c:pt idx="9193">
                  <c:v>0.88764100790511402</c:v>
                </c:pt>
                <c:pt idx="9194">
                  <c:v>0.67490652857384859</c:v>
                </c:pt>
                <c:pt idx="9195">
                  <c:v>0.63256352363711021</c:v>
                </c:pt>
                <c:pt idx="9196">
                  <c:v>0.84775651361946636</c:v>
                </c:pt>
                <c:pt idx="9197">
                  <c:v>0.78443510412435657</c:v>
                </c:pt>
                <c:pt idx="9198">
                  <c:v>0.90865472854153273</c:v>
                </c:pt>
                <c:pt idx="9199">
                  <c:v>0.78600202951565756</c:v>
                </c:pt>
                <c:pt idx="9200">
                  <c:v>0.85284698659108971</c:v>
                </c:pt>
                <c:pt idx="9201">
                  <c:v>0.65876175994711261</c:v>
                </c:pt>
                <c:pt idx="9202">
                  <c:v>0.86166234570271039</c:v>
                </c:pt>
                <c:pt idx="9203">
                  <c:v>0.94601108466700745</c:v>
                </c:pt>
                <c:pt idx="9204">
                  <c:v>1.024387645936033</c:v>
                </c:pt>
                <c:pt idx="9205">
                  <c:v>0.74073736610937901</c:v>
                </c:pt>
                <c:pt idx="9206">
                  <c:v>0.91539013265343894</c:v>
                </c:pt>
                <c:pt idx="9207">
                  <c:v>0.8491772782277649</c:v>
                </c:pt>
                <c:pt idx="9208">
                  <c:v>0.77842106933539224</c:v>
                </c:pt>
                <c:pt idx="9209">
                  <c:v>0.77306293501525836</c:v>
                </c:pt>
                <c:pt idx="9210">
                  <c:v>0.72067961853866191</c:v>
                </c:pt>
                <c:pt idx="9211">
                  <c:v>0.74010878722216822</c:v>
                </c:pt>
                <c:pt idx="9212">
                  <c:v>0.83478645104332561</c:v>
                </c:pt>
                <c:pt idx="9213">
                  <c:v>0.74648072396779108</c:v>
                </c:pt>
                <c:pt idx="9214">
                  <c:v>0.74965126004799865</c:v>
                </c:pt>
                <c:pt idx="9215">
                  <c:v>0.81006525877136248</c:v>
                </c:pt>
                <c:pt idx="9216">
                  <c:v>0.7581464511713556</c:v>
                </c:pt>
                <c:pt idx="9217">
                  <c:v>0.7180296254780415</c:v>
                </c:pt>
                <c:pt idx="9218">
                  <c:v>0.73024993791962378</c:v>
                </c:pt>
                <c:pt idx="9219">
                  <c:v>0.92714478207771067</c:v>
                </c:pt>
                <c:pt idx="9220">
                  <c:v>0.81787339424773742</c:v>
                </c:pt>
                <c:pt idx="9221">
                  <c:v>0.79504758888624527</c:v>
                </c:pt>
                <c:pt idx="9222">
                  <c:v>0.86037808499949664</c:v>
                </c:pt>
                <c:pt idx="9223">
                  <c:v>0.91155952293677933</c:v>
                </c:pt>
                <c:pt idx="9224">
                  <c:v>0.78724643787420379</c:v>
                </c:pt>
                <c:pt idx="9225">
                  <c:v>0.81625345362890256</c:v>
                </c:pt>
                <c:pt idx="9226">
                  <c:v>0.74714039694823864</c:v>
                </c:pt>
                <c:pt idx="9227">
                  <c:v>0.91662543939501584</c:v>
                </c:pt>
                <c:pt idx="9228">
                  <c:v>0.7857088314223506</c:v>
                </c:pt>
                <c:pt idx="9229">
                  <c:v>0.83593061024681681</c:v>
                </c:pt>
                <c:pt idx="9230">
                  <c:v>0.70521675511195436</c:v>
                </c:pt>
                <c:pt idx="9231">
                  <c:v>0.67267392462158326</c:v>
                </c:pt>
                <c:pt idx="9232">
                  <c:v>0.71073718758770243</c:v>
                </c:pt>
                <c:pt idx="9233">
                  <c:v>0.90393560527137695</c:v>
                </c:pt>
                <c:pt idx="9234">
                  <c:v>0.82570116618291522</c:v>
                </c:pt>
                <c:pt idx="9235">
                  <c:v>1.0403654284089661</c:v>
                </c:pt>
                <c:pt idx="9236">
                  <c:v>0.74561516550854956</c:v>
                </c:pt>
                <c:pt idx="9237">
                  <c:v>0.68754409916606352</c:v>
                </c:pt>
                <c:pt idx="9238">
                  <c:v>0.92211851208485063</c:v>
                </c:pt>
                <c:pt idx="9239">
                  <c:v>0.86908650957444822</c:v>
                </c:pt>
                <c:pt idx="9240">
                  <c:v>0.91650792307902751</c:v>
                </c:pt>
                <c:pt idx="9241">
                  <c:v>0.67766803034814782</c:v>
                </c:pt>
                <c:pt idx="9242">
                  <c:v>0.97042970951581664</c:v>
                </c:pt>
                <c:pt idx="9243">
                  <c:v>0.85298363001123589</c:v>
                </c:pt>
                <c:pt idx="9244">
                  <c:v>0.77604824989545762</c:v>
                </c:pt>
                <c:pt idx="9245">
                  <c:v>0.94032836301619271</c:v>
                </c:pt>
                <c:pt idx="9246">
                  <c:v>0.80411747310808834</c:v>
                </c:pt>
                <c:pt idx="9247">
                  <c:v>0.70389530839653558</c:v>
                </c:pt>
                <c:pt idx="9248">
                  <c:v>0.84562934058921302</c:v>
                </c:pt>
                <c:pt idx="9249">
                  <c:v>0.68082255719389273</c:v>
                </c:pt>
                <c:pt idx="9250">
                  <c:v>0.78699710387449584</c:v>
                </c:pt>
                <c:pt idx="9251">
                  <c:v>0.84216003392629435</c:v>
                </c:pt>
                <c:pt idx="9252">
                  <c:v>0.7308615839541418</c:v>
                </c:pt>
                <c:pt idx="9253">
                  <c:v>0.8448604460120267</c:v>
                </c:pt>
                <c:pt idx="9254">
                  <c:v>0.83617384008836715</c:v>
                </c:pt>
                <c:pt idx="9255">
                  <c:v>0.80844652931572059</c:v>
                </c:pt>
                <c:pt idx="9256">
                  <c:v>0.73419407527249592</c:v>
                </c:pt>
                <c:pt idx="9257">
                  <c:v>0.87122291704988775</c:v>
                </c:pt>
                <c:pt idx="9258">
                  <c:v>0.96768802428288181</c:v>
                </c:pt>
                <c:pt idx="9259">
                  <c:v>0.77381541068116488</c:v>
                </c:pt>
                <c:pt idx="9260">
                  <c:v>0.7037182653802645</c:v>
                </c:pt>
                <c:pt idx="9261">
                  <c:v>0.67951361824150214</c:v>
                </c:pt>
                <c:pt idx="9262">
                  <c:v>0.89037878585588159</c:v>
                </c:pt>
                <c:pt idx="9263">
                  <c:v>0.73962203039055563</c:v>
                </c:pt>
                <c:pt idx="9264">
                  <c:v>0.79438922190037442</c:v>
                </c:pt>
                <c:pt idx="9265">
                  <c:v>0.88762556532083281</c:v>
                </c:pt>
                <c:pt idx="9266">
                  <c:v>0.80583004445812911</c:v>
                </c:pt>
                <c:pt idx="9267">
                  <c:v>0.74554876553244831</c:v>
                </c:pt>
                <c:pt idx="9268">
                  <c:v>0.93722960521175369</c:v>
                </c:pt>
                <c:pt idx="9269">
                  <c:v>0.91037107639514003</c:v>
                </c:pt>
                <c:pt idx="9270">
                  <c:v>0.76456939288509673</c:v>
                </c:pt>
                <c:pt idx="9271">
                  <c:v>0.76147786497433123</c:v>
                </c:pt>
                <c:pt idx="9272">
                  <c:v>0.88449347899075259</c:v>
                </c:pt>
                <c:pt idx="9273">
                  <c:v>0.63179401984273464</c:v>
                </c:pt>
                <c:pt idx="9274">
                  <c:v>0.69425731355960962</c:v>
                </c:pt>
                <c:pt idx="9275">
                  <c:v>0.85318440725055933</c:v>
                </c:pt>
                <c:pt idx="9276">
                  <c:v>0.81316780651162668</c:v>
                </c:pt>
                <c:pt idx="9277">
                  <c:v>0.83973237019268543</c:v>
                </c:pt>
                <c:pt idx="9278">
                  <c:v>0.65703405149667771</c:v>
                </c:pt>
                <c:pt idx="9279">
                  <c:v>0.99782586272886065</c:v>
                </c:pt>
                <c:pt idx="9280">
                  <c:v>0.82600204661097465</c:v>
                </c:pt>
                <c:pt idx="9281">
                  <c:v>0.75884010401284674</c:v>
                </c:pt>
                <c:pt idx="9282">
                  <c:v>0.85862966990466361</c:v>
                </c:pt>
                <c:pt idx="9283">
                  <c:v>0.73138018645685021</c:v>
                </c:pt>
                <c:pt idx="9284">
                  <c:v>0.81060764599845614</c:v>
                </c:pt>
                <c:pt idx="9285">
                  <c:v>0.80932951922734886</c:v>
                </c:pt>
                <c:pt idx="9286">
                  <c:v>0.75215848501372362</c:v>
                </c:pt>
                <c:pt idx="9287">
                  <c:v>0.8564755838122724</c:v>
                </c:pt>
                <c:pt idx="9288">
                  <c:v>0.83927402982762656</c:v>
                </c:pt>
                <c:pt idx="9289">
                  <c:v>0.75656161179703729</c:v>
                </c:pt>
                <c:pt idx="9290">
                  <c:v>0.86078120544913628</c:v>
                </c:pt>
                <c:pt idx="9291">
                  <c:v>0.81048450639154601</c:v>
                </c:pt>
                <c:pt idx="9292">
                  <c:v>0.7140461298333185</c:v>
                </c:pt>
                <c:pt idx="9293">
                  <c:v>0.97605554808490902</c:v>
                </c:pt>
                <c:pt idx="9294">
                  <c:v>0.74050910947453663</c:v>
                </c:pt>
                <c:pt idx="9295">
                  <c:v>0.75931739485359162</c:v>
                </c:pt>
                <c:pt idx="9296">
                  <c:v>0.74385102851742746</c:v>
                </c:pt>
                <c:pt idx="9297">
                  <c:v>0.73904593560028675</c:v>
                </c:pt>
                <c:pt idx="9298">
                  <c:v>0.76097873768160806</c:v>
                </c:pt>
                <c:pt idx="9299">
                  <c:v>0.78440786932395856</c:v>
                </c:pt>
                <c:pt idx="9300">
                  <c:v>0.77456332099549752</c:v>
                </c:pt>
                <c:pt idx="9301">
                  <c:v>0.75537249148043761</c:v>
                </c:pt>
                <c:pt idx="9302">
                  <c:v>0.71245670138130057</c:v>
                </c:pt>
                <c:pt idx="9303">
                  <c:v>0.78201095297699352</c:v>
                </c:pt>
                <c:pt idx="9304">
                  <c:v>0.90680371366172774</c:v>
                </c:pt>
                <c:pt idx="9305">
                  <c:v>0.7710609011990196</c:v>
                </c:pt>
                <c:pt idx="9306">
                  <c:v>1.0080715455132041</c:v>
                </c:pt>
                <c:pt idx="9307">
                  <c:v>1.0726738470080106</c:v>
                </c:pt>
                <c:pt idx="9308">
                  <c:v>0.91232429318966568</c:v>
                </c:pt>
                <c:pt idx="9309">
                  <c:v>0.80208993139331863</c:v>
                </c:pt>
                <c:pt idx="9310">
                  <c:v>0.63540359902749022</c:v>
                </c:pt>
                <c:pt idx="9311">
                  <c:v>0.82455618595262081</c:v>
                </c:pt>
                <c:pt idx="9312">
                  <c:v>0.68930444289184001</c:v>
                </c:pt>
                <c:pt idx="9313">
                  <c:v>0.7110758479555912</c:v>
                </c:pt>
                <c:pt idx="9314">
                  <c:v>0.7931867253139735</c:v>
                </c:pt>
                <c:pt idx="9315">
                  <c:v>0.86911884792004745</c:v>
                </c:pt>
                <c:pt idx="9316">
                  <c:v>0.85004123497080109</c:v>
                </c:pt>
                <c:pt idx="9317">
                  <c:v>0.85713408891415577</c:v>
                </c:pt>
                <c:pt idx="9318">
                  <c:v>0.76149831530815071</c:v>
                </c:pt>
                <c:pt idx="9319">
                  <c:v>0.86799447234443405</c:v>
                </c:pt>
                <c:pt idx="9320">
                  <c:v>0.67309821757672728</c:v>
                </c:pt>
                <c:pt idx="9321">
                  <c:v>0.72351505084018064</c:v>
                </c:pt>
                <c:pt idx="9322">
                  <c:v>0.71179893177448372</c:v>
                </c:pt>
                <c:pt idx="9323">
                  <c:v>0.90497439881143649</c:v>
                </c:pt>
                <c:pt idx="9324">
                  <c:v>0.63018924319788794</c:v>
                </c:pt>
                <c:pt idx="9325">
                  <c:v>0.77660860324582492</c:v>
                </c:pt>
                <c:pt idx="9326">
                  <c:v>0.84511349291242688</c:v>
                </c:pt>
                <c:pt idx="9327">
                  <c:v>0.60340947813960322</c:v>
                </c:pt>
                <c:pt idx="9328">
                  <c:v>0.73095962185695251</c:v>
                </c:pt>
                <c:pt idx="9329">
                  <c:v>0.79280984141323962</c:v>
                </c:pt>
                <c:pt idx="9330">
                  <c:v>0.72080424897509165</c:v>
                </c:pt>
                <c:pt idx="9331">
                  <c:v>0.8768250540775544</c:v>
                </c:pt>
                <c:pt idx="9332">
                  <c:v>0.69621650656761658</c:v>
                </c:pt>
                <c:pt idx="9333">
                  <c:v>0.81499834412114869</c:v>
                </c:pt>
                <c:pt idx="9334">
                  <c:v>0.78219219441815624</c:v>
                </c:pt>
                <c:pt idx="9335">
                  <c:v>0.8252732019525415</c:v>
                </c:pt>
                <c:pt idx="9336">
                  <c:v>0.66238178508258361</c:v>
                </c:pt>
                <c:pt idx="9337">
                  <c:v>0.82957475626778132</c:v>
                </c:pt>
                <c:pt idx="9338">
                  <c:v>0.84390327441255764</c:v>
                </c:pt>
                <c:pt idx="9339">
                  <c:v>0.83297802090641104</c:v>
                </c:pt>
                <c:pt idx="9340">
                  <c:v>0.67599469791348477</c:v>
                </c:pt>
                <c:pt idx="9341">
                  <c:v>0.7575745711209535</c:v>
                </c:pt>
                <c:pt idx="9342">
                  <c:v>0.87129689886467265</c:v>
                </c:pt>
                <c:pt idx="9343">
                  <c:v>0.77619978920728661</c:v>
                </c:pt>
                <c:pt idx="9344">
                  <c:v>0.76482682326749396</c:v>
                </c:pt>
                <c:pt idx="9345">
                  <c:v>0.88834284149201759</c:v>
                </c:pt>
                <c:pt idx="9346">
                  <c:v>0.63810901145479992</c:v>
                </c:pt>
                <c:pt idx="9347">
                  <c:v>0.8613401178793646</c:v>
                </c:pt>
                <c:pt idx="9348">
                  <c:v>0.8783425796404597</c:v>
                </c:pt>
                <c:pt idx="9349">
                  <c:v>0.82157594823711144</c:v>
                </c:pt>
                <c:pt idx="9350">
                  <c:v>0.74667367873290214</c:v>
                </c:pt>
                <c:pt idx="9351">
                  <c:v>0.77412150938659674</c:v>
                </c:pt>
                <c:pt idx="9352">
                  <c:v>0.68117243155113605</c:v>
                </c:pt>
                <c:pt idx="9353">
                  <c:v>0.86144670496091558</c:v>
                </c:pt>
                <c:pt idx="9354">
                  <c:v>0.7396122261324336</c:v>
                </c:pt>
                <c:pt idx="9355">
                  <c:v>0.70221704849947963</c:v>
                </c:pt>
                <c:pt idx="9356">
                  <c:v>0.61077960066258985</c:v>
                </c:pt>
                <c:pt idx="9357">
                  <c:v>0.77891270382616107</c:v>
                </c:pt>
                <c:pt idx="9358">
                  <c:v>1.0161512550202718</c:v>
                </c:pt>
                <c:pt idx="9359">
                  <c:v>0.64061895525689094</c:v>
                </c:pt>
                <c:pt idx="9360">
                  <c:v>0.68822606165659195</c:v>
                </c:pt>
                <c:pt idx="9361">
                  <c:v>0.72759945882582211</c:v>
                </c:pt>
                <c:pt idx="9362">
                  <c:v>0.52153271437062376</c:v>
                </c:pt>
                <c:pt idx="9363">
                  <c:v>0.81229839169207363</c:v>
                </c:pt>
                <c:pt idx="9364">
                  <c:v>0.65898484557772363</c:v>
                </c:pt>
                <c:pt idx="9365">
                  <c:v>0.88667011859102463</c:v>
                </c:pt>
                <c:pt idx="9366">
                  <c:v>0.83754890064585164</c:v>
                </c:pt>
                <c:pt idx="9367">
                  <c:v>1.0200823410356281</c:v>
                </c:pt>
                <c:pt idx="9368">
                  <c:v>0.84464048037535722</c:v>
                </c:pt>
                <c:pt idx="9369">
                  <c:v>0.75003285599818315</c:v>
                </c:pt>
                <c:pt idx="9370">
                  <c:v>0.82517692946830312</c:v>
                </c:pt>
                <c:pt idx="9371">
                  <c:v>0.94280412505921796</c:v>
                </c:pt>
                <c:pt idx="9372">
                  <c:v>0.7099899584295003</c:v>
                </c:pt>
                <c:pt idx="9373">
                  <c:v>0.88398291430758369</c:v>
                </c:pt>
                <c:pt idx="9374">
                  <c:v>0.8789209055158228</c:v>
                </c:pt>
                <c:pt idx="9375">
                  <c:v>0.80911924221873865</c:v>
                </c:pt>
                <c:pt idx="9376">
                  <c:v>0.81352922188409482</c:v>
                </c:pt>
                <c:pt idx="9377">
                  <c:v>0.7062135057993264</c:v>
                </c:pt>
                <c:pt idx="9378">
                  <c:v>0.73832522032777792</c:v>
                </c:pt>
                <c:pt idx="9379">
                  <c:v>0.84524296201603744</c:v>
                </c:pt>
                <c:pt idx="9380">
                  <c:v>0.71441738618867734</c:v>
                </c:pt>
                <c:pt idx="9381">
                  <c:v>0.83313256678781356</c:v>
                </c:pt>
                <c:pt idx="9382">
                  <c:v>0.71253188993274907</c:v>
                </c:pt>
                <c:pt idx="9383">
                  <c:v>0.79180982296212465</c:v>
                </c:pt>
                <c:pt idx="9384">
                  <c:v>0.82215586847752165</c:v>
                </c:pt>
                <c:pt idx="9385">
                  <c:v>0.78425591832423169</c:v>
                </c:pt>
                <c:pt idx="9386">
                  <c:v>0.80322822697908292</c:v>
                </c:pt>
                <c:pt idx="9387">
                  <c:v>0.87752548613145864</c:v>
                </c:pt>
                <c:pt idx="9388">
                  <c:v>0.78089843648977486</c:v>
                </c:pt>
                <c:pt idx="9389">
                  <c:v>0.70019990343443694</c:v>
                </c:pt>
                <c:pt idx="9390">
                  <c:v>0.63846640978513058</c:v>
                </c:pt>
                <c:pt idx="9391">
                  <c:v>0.75466923483481618</c:v>
                </c:pt>
                <c:pt idx="9392">
                  <c:v>0.8836771488780395</c:v>
                </c:pt>
                <c:pt idx="9393">
                  <c:v>0.73215214841612841</c:v>
                </c:pt>
                <c:pt idx="9394">
                  <c:v>0.67442419575618662</c:v>
                </c:pt>
                <c:pt idx="9395">
                  <c:v>0.77092461697512626</c:v>
                </c:pt>
                <c:pt idx="9396">
                  <c:v>0.78552137474890249</c:v>
                </c:pt>
                <c:pt idx="9397">
                  <c:v>0.65269065691079187</c:v>
                </c:pt>
                <c:pt idx="9398">
                  <c:v>0.7478444787864259</c:v>
                </c:pt>
                <c:pt idx="9399">
                  <c:v>0.78869700450020064</c:v>
                </c:pt>
                <c:pt idx="9400">
                  <c:v>0.65000420993075769</c:v>
                </c:pt>
                <c:pt idx="9401">
                  <c:v>0.79313234584373837</c:v>
                </c:pt>
                <c:pt idx="9402">
                  <c:v>0.78610793176562488</c:v>
                </c:pt>
                <c:pt idx="9403">
                  <c:v>0.70888690152443767</c:v>
                </c:pt>
                <c:pt idx="9404">
                  <c:v>0.70339308469646478</c:v>
                </c:pt>
                <c:pt idx="9405">
                  <c:v>0.83830786876181151</c:v>
                </c:pt>
                <c:pt idx="9406">
                  <c:v>0.79329026202835884</c:v>
                </c:pt>
                <c:pt idx="9407">
                  <c:v>0.8091550891986673</c:v>
                </c:pt>
                <c:pt idx="9408">
                  <c:v>0.73161615275263658</c:v>
                </c:pt>
                <c:pt idx="9409">
                  <c:v>0.76204010622268814</c:v>
                </c:pt>
                <c:pt idx="9410">
                  <c:v>0.82400572612173162</c:v>
                </c:pt>
                <c:pt idx="9411">
                  <c:v>0.6334139167864602</c:v>
                </c:pt>
                <c:pt idx="9412">
                  <c:v>0.99668111458767694</c:v>
                </c:pt>
                <c:pt idx="9413">
                  <c:v>0.77861825184206745</c:v>
                </c:pt>
                <c:pt idx="9414">
                  <c:v>0.69946577916365338</c:v>
                </c:pt>
                <c:pt idx="9415">
                  <c:v>0.84444175569665592</c:v>
                </c:pt>
                <c:pt idx="9416">
                  <c:v>0.84416790012161558</c:v>
                </c:pt>
                <c:pt idx="9417">
                  <c:v>0.63453542347051306</c:v>
                </c:pt>
                <c:pt idx="9418">
                  <c:v>0.86543089387711469</c:v>
                </c:pt>
                <c:pt idx="9419">
                  <c:v>0.73183555603053996</c:v>
                </c:pt>
                <c:pt idx="9420">
                  <c:v>0.69704331456490065</c:v>
                </c:pt>
                <c:pt idx="9421">
                  <c:v>0.56716123135188201</c:v>
                </c:pt>
                <c:pt idx="9422">
                  <c:v>0.79562226202107833</c:v>
                </c:pt>
                <c:pt idx="9423">
                  <c:v>0.71820830394058321</c:v>
                </c:pt>
                <c:pt idx="9424">
                  <c:v>0.84949266688418557</c:v>
                </c:pt>
                <c:pt idx="9425">
                  <c:v>0.6423417291653517</c:v>
                </c:pt>
                <c:pt idx="9426">
                  <c:v>0.73778529642195745</c:v>
                </c:pt>
                <c:pt idx="9427">
                  <c:v>0.85619671238547002</c:v>
                </c:pt>
                <c:pt idx="9428">
                  <c:v>0.82838745739553044</c:v>
                </c:pt>
                <c:pt idx="9429">
                  <c:v>0.68659201569328165</c:v>
                </c:pt>
                <c:pt idx="9430">
                  <c:v>0.72915313908237189</c:v>
                </c:pt>
                <c:pt idx="9431">
                  <c:v>0.84327166234803841</c:v>
                </c:pt>
                <c:pt idx="9432">
                  <c:v>0.65345362685140562</c:v>
                </c:pt>
                <c:pt idx="9433">
                  <c:v>0.77276051486442565</c:v>
                </c:pt>
                <c:pt idx="9434">
                  <c:v>0.78400414540982311</c:v>
                </c:pt>
                <c:pt idx="9435">
                  <c:v>0.70505640911814471</c:v>
                </c:pt>
                <c:pt idx="9436">
                  <c:v>0.80837568739982846</c:v>
                </c:pt>
                <c:pt idx="9437">
                  <c:v>0.87321713782047461</c:v>
                </c:pt>
                <c:pt idx="9438">
                  <c:v>0.84379042003465365</c:v>
                </c:pt>
                <c:pt idx="9439">
                  <c:v>0.76525498652583435</c:v>
                </c:pt>
                <c:pt idx="9440">
                  <c:v>0.99149702034931031</c:v>
                </c:pt>
                <c:pt idx="9441">
                  <c:v>0.89276471731829365</c:v>
                </c:pt>
                <c:pt idx="9442">
                  <c:v>0.68197682972097751</c:v>
                </c:pt>
                <c:pt idx="9443">
                  <c:v>0.79493712421483831</c:v>
                </c:pt>
                <c:pt idx="9444">
                  <c:v>0.85140969705809122</c:v>
                </c:pt>
                <c:pt idx="9445">
                  <c:v>0.86129335455129863</c:v>
                </c:pt>
                <c:pt idx="9446">
                  <c:v>0.9288338027714117</c:v>
                </c:pt>
                <c:pt idx="9447">
                  <c:v>0.77673641383442604</c:v>
                </c:pt>
                <c:pt idx="9448">
                  <c:v>0.92746018227237148</c:v>
                </c:pt>
                <c:pt idx="9449">
                  <c:v>1.0139797216570059</c:v>
                </c:pt>
                <c:pt idx="9450">
                  <c:v>0.74521195411015861</c:v>
                </c:pt>
                <c:pt idx="9451">
                  <c:v>0.79640340500601259</c:v>
                </c:pt>
                <c:pt idx="9452">
                  <c:v>0.68240007279123449</c:v>
                </c:pt>
                <c:pt idx="9453">
                  <c:v>0.8742522557593112</c:v>
                </c:pt>
                <c:pt idx="9454">
                  <c:v>0.69310382038170193</c:v>
                </c:pt>
                <c:pt idx="9455">
                  <c:v>0.76210355507007865</c:v>
                </c:pt>
                <c:pt idx="9456">
                  <c:v>0.75712119159670765</c:v>
                </c:pt>
                <c:pt idx="9457">
                  <c:v>0.70589783898994463</c:v>
                </c:pt>
                <c:pt idx="9458">
                  <c:v>0.67271174160077918</c:v>
                </c:pt>
                <c:pt idx="9459">
                  <c:v>0.87464902049604898</c:v>
                </c:pt>
                <c:pt idx="9460">
                  <c:v>0.69117751614438805</c:v>
                </c:pt>
                <c:pt idx="9461">
                  <c:v>0.7293235151866716</c:v>
                </c:pt>
                <c:pt idx="9462">
                  <c:v>0.73172645058125163</c:v>
                </c:pt>
                <c:pt idx="9463">
                  <c:v>0.76968014354160064</c:v>
                </c:pt>
                <c:pt idx="9464">
                  <c:v>0.87574063905650013</c:v>
                </c:pt>
                <c:pt idx="9465">
                  <c:v>0.72335751979657303</c:v>
                </c:pt>
                <c:pt idx="9466">
                  <c:v>0.78504179043290001</c:v>
                </c:pt>
                <c:pt idx="9467">
                  <c:v>0.7843940453071665</c:v>
                </c:pt>
                <c:pt idx="9468">
                  <c:v>0.67245051243877862</c:v>
                </c:pt>
                <c:pt idx="9469">
                  <c:v>0.70869942833911337</c:v>
                </c:pt>
                <c:pt idx="9470">
                  <c:v>0.78044333887707606</c:v>
                </c:pt>
                <c:pt idx="9471">
                  <c:v>0.69794170385266741</c:v>
                </c:pt>
                <c:pt idx="9472">
                  <c:v>0.69289747665412982</c:v>
                </c:pt>
                <c:pt idx="9473">
                  <c:v>0.74936982751832981</c:v>
                </c:pt>
                <c:pt idx="9474">
                  <c:v>0.87277523218295006</c:v>
                </c:pt>
                <c:pt idx="9475">
                  <c:v>0.77729582528238739</c:v>
                </c:pt>
                <c:pt idx="9476">
                  <c:v>0.83375522464984952</c:v>
                </c:pt>
                <c:pt idx="9477">
                  <c:v>0.76725478991394236</c:v>
                </c:pt>
                <c:pt idx="9478">
                  <c:v>0.86449620790518011</c:v>
                </c:pt>
                <c:pt idx="9479">
                  <c:v>0.75499443415481204</c:v>
                </c:pt>
                <c:pt idx="9480">
                  <c:v>0.7681440328023329</c:v>
                </c:pt>
                <c:pt idx="9481">
                  <c:v>0.71653585324555213</c:v>
                </c:pt>
                <c:pt idx="9482">
                  <c:v>0.77139590366418087</c:v>
                </c:pt>
                <c:pt idx="9483">
                  <c:v>0.59317376239220398</c:v>
                </c:pt>
                <c:pt idx="9484">
                  <c:v>0.65251317398241249</c:v>
                </c:pt>
                <c:pt idx="9485">
                  <c:v>0.8079140688804255</c:v>
                </c:pt>
                <c:pt idx="9486">
                  <c:v>0.67818965791056951</c:v>
                </c:pt>
                <c:pt idx="9487">
                  <c:v>0.70054421926475463</c:v>
                </c:pt>
                <c:pt idx="9488">
                  <c:v>0.61872117714004571</c:v>
                </c:pt>
                <c:pt idx="9489">
                  <c:v>0.65889610933850695</c:v>
                </c:pt>
                <c:pt idx="9490">
                  <c:v>0.77508673962774655</c:v>
                </c:pt>
                <c:pt idx="9491">
                  <c:v>0.81851823746361174</c:v>
                </c:pt>
                <c:pt idx="9492">
                  <c:v>0.86625182307923965</c:v>
                </c:pt>
                <c:pt idx="9493">
                  <c:v>0.81023464977379578</c:v>
                </c:pt>
                <c:pt idx="9494">
                  <c:v>0.72910405451278826</c:v>
                </c:pt>
                <c:pt idx="9495">
                  <c:v>0.81033427456572993</c:v>
                </c:pt>
                <c:pt idx="9496">
                  <c:v>0.77936036123434249</c:v>
                </c:pt>
                <c:pt idx="9497">
                  <c:v>0.75479528848710675</c:v>
                </c:pt>
                <c:pt idx="9498">
                  <c:v>0.7777480224949147</c:v>
                </c:pt>
                <c:pt idx="9499">
                  <c:v>0.71917768313745378</c:v>
                </c:pt>
                <c:pt idx="9500">
                  <c:v>0.71991187999992545</c:v>
                </c:pt>
                <c:pt idx="9501">
                  <c:v>0.66333203557998832</c:v>
                </c:pt>
                <c:pt idx="9502">
                  <c:v>0.55759525844371838</c:v>
                </c:pt>
                <c:pt idx="9503">
                  <c:v>0.71556371536783547</c:v>
                </c:pt>
                <c:pt idx="9504">
                  <c:v>0.74313943133652316</c:v>
                </c:pt>
                <c:pt idx="9505">
                  <c:v>0.79387839407025507</c:v>
                </c:pt>
                <c:pt idx="9506">
                  <c:v>0.82305498810886291</c:v>
                </c:pt>
                <c:pt idx="9507">
                  <c:v>0.67425136451038381</c:v>
                </c:pt>
                <c:pt idx="9508">
                  <c:v>0.78492784023328865</c:v>
                </c:pt>
                <c:pt idx="9509">
                  <c:v>0.65292174863494501</c:v>
                </c:pt>
                <c:pt idx="9510">
                  <c:v>0.76221985827799565</c:v>
                </c:pt>
                <c:pt idx="9511">
                  <c:v>0.71306831524568004</c:v>
                </c:pt>
                <c:pt idx="9512">
                  <c:v>0.68062000125083577</c:v>
                </c:pt>
                <c:pt idx="9513">
                  <c:v>0.74605927700342534</c:v>
                </c:pt>
                <c:pt idx="9514">
                  <c:v>0.74596630373381634</c:v>
                </c:pt>
                <c:pt idx="9515">
                  <c:v>0.76433753248774061</c:v>
                </c:pt>
                <c:pt idx="9516">
                  <c:v>0.78001145326264443</c:v>
                </c:pt>
                <c:pt idx="9517">
                  <c:v>0.7006669847775735</c:v>
                </c:pt>
                <c:pt idx="9518">
                  <c:v>0.74299359225778139</c:v>
                </c:pt>
                <c:pt idx="9519">
                  <c:v>0.66216153144381529</c:v>
                </c:pt>
                <c:pt idx="9520">
                  <c:v>0.75158979255716873</c:v>
                </c:pt>
                <c:pt idx="9521">
                  <c:v>0.73229519208739735</c:v>
                </c:pt>
                <c:pt idx="9522">
                  <c:v>0.86347065137889534</c:v>
                </c:pt>
                <c:pt idx="9523">
                  <c:v>0.75072820941578811</c:v>
                </c:pt>
                <c:pt idx="9524">
                  <c:v>0.78705458466683598</c:v>
                </c:pt>
                <c:pt idx="9525">
                  <c:v>0.72505466946436103</c:v>
                </c:pt>
                <c:pt idx="9526">
                  <c:v>0.83900336246354701</c:v>
                </c:pt>
                <c:pt idx="9527">
                  <c:v>0.76289305524345052</c:v>
                </c:pt>
                <c:pt idx="9528">
                  <c:v>0.68667805253422243</c:v>
                </c:pt>
                <c:pt idx="9529">
                  <c:v>0.81705113747124669</c:v>
                </c:pt>
                <c:pt idx="9530">
                  <c:v>0.75606375422244299</c:v>
                </c:pt>
                <c:pt idx="9531">
                  <c:v>0.75587704935925792</c:v>
                </c:pt>
                <c:pt idx="9532">
                  <c:v>0.79899713222536461</c:v>
                </c:pt>
                <c:pt idx="9533">
                  <c:v>0.62094728250862374</c:v>
                </c:pt>
                <c:pt idx="9534">
                  <c:v>0.84206055073955377</c:v>
                </c:pt>
                <c:pt idx="9535">
                  <c:v>0.64091336709750979</c:v>
                </c:pt>
                <c:pt idx="9536">
                  <c:v>0.77487527437925918</c:v>
                </c:pt>
                <c:pt idx="9537">
                  <c:v>0.76569160123552626</c:v>
                </c:pt>
                <c:pt idx="9538">
                  <c:v>0.74443712649626237</c:v>
                </c:pt>
                <c:pt idx="9539">
                  <c:v>0.832688058575208</c:v>
                </c:pt>
                <c:pt idx="9540">
                  <c:v>0.73546509586225595</c:v>
                </c:pt>
                <c:pt idx="9541">
                  <c:v>0.80610821194460669</c:v>
                </c:pt>
                <c:pt idx="9542">
                  <c:v>0.69501258044503578</c:v>
                </c:pt>
                <c:pt idx="9543">
                  <c:v>0.7720331327203197</c:v>
                </c:pt>
                <c:pt idx="9544">
                  <c:v>0.82776172432682082</c:v>
                </c:pt>
                <c:pt idx="9545">
                  <c:v>0.92006680523095252</c:v>
                </c:pt>
                <c:pt idx="9546">
                  <c:v>0.70624929205166764</c:v>
                </c:pt>
                <c:pt idx="9547">
                  <c:v>0.68455417356256243</c:v>
                </c:pt>
                <c:pt idx="9548">
                  <c:v>0.76044474047168764</c:v>
                </c:pt>
                <c:pt idx="9549">
                  <c:v>0.74231158677152387</c:v>
                </c:pt>
                <c:pt idx="9550">
                  <c:v>0.6672278344265109</c:v>
                </c:pt>
                <c:pt idx="9551">
                  <c:v>0.71867893642853986</c:v>
                </c:pt>
                <c:pt idx="9552">
                  <c:v>0.78161109033783061</c:v>
                </c:pt>
                <c:pt idx="9553">
                  <c:v>0.82440378284227556</c:v>
                </c:pt>
                <c:pt idx="9554">
                  <c:v>0.72525896620938479</c:v>
                </c:pt>
                <c:pt idx="9555">
                  <c:v>0.84433623517477163</c:v>
                </c:pt>
                <c:pt idx="9556">
                  <c:v>0.64872806302200015</c:v>
                </c:pt>
                <c:pt idx="9557">
                  <c:v>0.73152019081600428</c:v>
                </c:pt>
                <c:pt idx="9558">
                  <c:v>0.82108562326516288</c:v>
                </c:pt>
                <c:pt idx="9559">
                  <c:v>0.681734982797226</c:v>
                </c:pt>
                <c:pt idx="9560">
                  <c:v>0.73922448671512764</c:v>
                </c:pt>
                <c:pt idx="9561">
                  <c:v>0.77288803000699535</c:v>
                </c:pt>
                <c:pt idx="9562">
                  <c:v>0.79132607601956684</c:v>
                </c:pt>
                <c:pt idx="9563">
                  <c:v>0.73797477069365858</c:v>
                </c:pt>
                <c:pt idx="9564">
                  <c:v>0.68152396703143159</c:v>
                </c:pt>
                <c:pt idx="9565">
                  <c:v>0.72978828161031672</c:v>
                </c:pt>
                <c:pt idx="9566">
                  <c:v>0.70002544491234686</c:v>
                </c:pt>
                <c:pt idx="9567">
                  <c:v>0.71375226532297054</c:v>
                </c:pt>
                <c:pt idx="9568">
                  <c:v>0.66101779266192662</c:v>
                </c:pt>
                <c:pt idx="9569">
                  <c:v>0.77467725417138456</c:v>
                </c:pt>
                <c:pt idx="9570">
                  <c:v>0.83220591109854825</c:v>
                </c:pt>
                <c:pt idx="9571">
                  <c:v>0.67495422581258424</c:v>
                </c:pt>
                <c:pt idx="9572">
                  <c:v>0.68133922797438462</c:v>
                </c:pt>
                <c:pt idx="9573">
                  <c:v>0.73352426799416404</c:v>
                </c:pt>
                <c:pt idx="9574">
                  <c:v>0.67755395382278061</c:v>
                </c:pt>
                <c:pt idx="9575">
                  <c:v>0.66573691107341404</c:v>
                </c:pt>
                <c:pt idx="9576">
                  <c:v>0.83210303848724521</c:v>
                </c:pt>
                <c:pt idx="9577">
                  <c:v>0.84441639795114087</c:v>
                </c:pt>
                <c:pt idx="9578">
                  <c:v>0.72333287927553935</c:v>
                </c:pt>
                <c:pt idx="9579">
                  <c:v>0.73677741651810036</c:v>
                </c:pt>
                <c:pt idx="9580">
                  <c:v>0.73539855432835965</c:v>
                </c:pt>
                <c:pt idx="9581">
                  <c:v>0.75581391209360871</c:v>
                </c:pt>
                <c:pt idx="9582">
                  <c:v>0.79330490295440814</c:v>
                </c:pt>
                <c:pt idx="9583">
                  <c:v>0.73539368295718444</c:v>
                </c:pt>
                <c:pt idx="9584">
                  <c:v>0.81810043787180164</c:v>
                </c:pt>
                <c:pt idx="9585">
                  <c:v>0.87317612191542837</c:v>
                </c:pt>
                <c:pt idx="9586">
                  <c:v>0.69384961595950234</c:v>
                </c:pt>
                <c:pt idx="9587">
                  <c:v>0.76696622059869601</c:v>
                </c:pt>
                <c:pt idx="9588">
                  <c:v>0.82487080192559437</c:v>
                </c:pt>
                <c:pt idx="9589">
                  <c:v>0.75611666049032744</c:v>
                </c:pt>
                <c:pt idx="9590">
                  <c:v>0.77816862777295448</c:v>
                </c:pt>
                <c:pt idx="9591">
                  <c:v>0.67693416695166997</c:v>
                </c:pt>
                <c:pt idx="9592">
                  <c:v>0.80708073143554271</c:v>
                </c:pt>
                <c:pt idx="9593">
                  <c:v>0.86303811473363301</c:v>
                </c:pt>
                <c:pt idx="9594">
                  <c:v>0.68149410775533847</c:v>
                </c:pt>
                <c:pt idx="9595">
                  <c:v>0.66994432143985005</c:v>
                </c:pt>
                <c:pt idx="9596">
                  <c:v>0.79098266596245648</c:v>
                </c:pt>
                <c:pt idx="9597">
                  <c:v>0.80080915118540263</c:v>
                </c:pt>
                <c:pt idx="9598">
                  <c:v>0.85482632275108184</c:v>
                </c:pt>
                <c:pt idx="9599">
                  <c:v>0.78164288797584869</c:v>
                </c:pt>
                <c:pt idx="9600">
                  <c:v>0.71933213378320149</c:v>
                </c:pt>
                <c:pt idx="9601">
                  <c:v>0.62507969475984104</c:v>
                </c:pt>
                <c:pt idx="9602">
                  <c:v>0.7809715949703917</c:v>
                </c:pt>
                <c:pt idx="9603">
                  <c:v>0.704810467998505</c:v>
                </c:pt>
                <c:pt idx="9604">
                  <c:v>0.71496225695227811</c:v>
                </c:pt>
                <c:pt idx="9605">
                  <c:v>0.81465729608238602</c:v>
                </c:pt>
                <c:pt idx="9606">
                  <c:v>0.72595893298314906</c:v>
                </c:pt>
                <c:pt idx="9607">
                  <c:v>0.75381257900630716</c:v>
                </c:pt>
                <c:pt idx="9608">
                  <c:v>0.96491228141976226</c:v>
                </c:pt>
                <c:pt idx="9609">
                  <c:v>0.79901892966046328</c:v>
                </c:pt>
                <c:pt idx="9610">
                  <c:v>0.77579542034952487</c:v>
                </c:pt>
                <c:pt idx="9611">
                  <c:v>0.68490249953635252</c:v>
                </c:pt>
                <c:pt idx="9612">
                  <c:v>0.76070614188336116</c:v>
                </c:pt>
                <c:pt idx="9613">
                  <c:v>0.78198605003713917</c:v>
                </c:pt>
                <c:pt idx="9614">
                  <c:v>0.80576280695410873</c:v>
                </c:pt>
                <c:pt idx="9615">
                  <c:v>0.73927008902534752</c:v>
                </c:pt>
                <c:pt idx="9616">
                  <c:v>0.68032110547858282</c:v>
                </c:pt>
                <c:pt idx="9617">
                  <c:v>0.74389461477244123</c:v>
                </c:pt>
                <c:pt idx="9618">
                  <c:v>0.7717031117901636</c:v>
                </c:pt>
                <c:pt idx="9619">
                  <c:v>0.9021325647187175</c:v>
                </c:pt>
                <c:pt idx="9620">
                  <c:v>0.89191154768386272</c:v>
                </c:pt>
                <c:pt idx="9621">
                  <c:v>0.87565965042573535</c:v>
                </c:pt>
                <c:pt idx="9622">
                  <c:v>0.70571130697228479</c:v>
                </c:pt>
                <c:pt idx="9623">
                  <c:v>0.82562730384618965</c:v>
                </c:pt>
                <c:pt idx="9624">
                  <c:v>0.74193170629806704</c:v>
                </c:pt>
                <c:pt idx="9625">
                  <c:v>0.66501699187455698</c:v>
                </c:pt>
                <c:pt idx="9626">
                  <c:v>0.86978639585201256</c:v>
                </c:pt>
                <c:pt idx="9627">
                  <c:v>0.76809129138583099</c:v>
                </c:pt>
                <c:pt idx="9628">
                  <c:v>0.92436951660478095</c:v>
                </c:pt>
                <c:pt idx="9629">
                  <c:v>0.71587360625882024</c:v>
                </c:pt>
                <c:pt idx="9630">
                  <c:v>0.82652090240760001</c:v>
                </c:pt>
                <c:pt idx="9631">
                  <c:v>0.77367805317769789</c:v>
                </c:pt>
                <c:pt idx="9632">
                  <c:v>0.732650291766197</c:v>
                </c:pt>
                <c:pt idx="9633">
                  <c:v>0.75333480471015102</c:v>
                </c:pt>
                <c:pt idx="9634">
                  <c:v>0.59944010328191821</c:v>
                </c:pt>
                <c:pt idx="9635">
                  <c:v>0.66327150027095894</c:v>
                </c:pt>
                <c:pt idx="9636">
                  <c:v>0.75948261699711461</c:v>
                </c:pt>
                <c:pt idx="9637">
                  <c:v>0.71190926989966896</c:v>
                </c:pt>
                <c:pt idx="9638">
                  <c:v>0.66391633047302312</c:v>
                </c:pt>
                <c:pt idx="9639">
                  <c:v>0.84076958850116223</c:v>
                </c:pt>
                <c:pt idx="9640">
                  <c:v>0.86692089604178624</c:v>
                </c:pt>
                <c:pt idx="9641">
                  <c:v>0.81175383073010265</c:v>
                </c:pt>
                <c:pt idx="9642">
                  <c:v>0.66952150052245063</c:v>
                </c:pt>
                <c:pt idx="9643">
                  <c:v>0.64110129476395972</c:v>
                </c:pt>
                <c:pt idx="9644">
                  <c:v>0.88127831790033839</c:v>
                </c:pt>
                <c:pt idx="9645">
                  <c:v>0.71032970538113993</c:v>
                </c:pt>
                <c:pt idx="9646">
                  <c:v>0.82967132789956666</c:v>
                </c:pt>
                <c:pt idx="9647">
                  <c:v>0.72376148908997961</c:v>
                </c:pt>
                <c:pt idx="9648">
                  <c:v>0.75145646528119669</c:v>
                </c:pt>
                <c:pt idx="9649">
                  <c:v>0.77240128298399902</c:v>
                </c:pt>
                <c:pt idx="9650">
                  <c:v>0.70004886994734017</c:v>
                </c:pt>
                <c:pt idx="9651">
                  <c:v>0.70741242700222839</c:v>
                </c:pt>
                <c:pt idx="9652">
                  <c:v>0.83012777511406266</c:v>
                </c:pt>
                <c:pt idx="9653">
                  <c:v>0.72815282995516351</c:v>
                </c:pt>
                <c:pt idx="9654">
                  <c:v>0.61937905232651114</c:v>
                </c:pt>
                <c:pt idx="9655">
                  <c:v>0.71861558703221151</c:v>
                </c:pt>
                <c:pt idx="9656">
                  <c:v>0.77903339959919016</c:v>
                </c:pt>
                <c:pt idx="9657">
                  <c:v>0.74303567917074764</c:v>
                </c:pt>
                <c:pt idx="9658">
                  <c:v>0.67044513090226954</c:v>
                </c:pt>
                <c:pt idx="9659">
                  <c:v>0.79096776365606258</c:v>
                </c:pt>
                <c:pt idx="9660">
                  <c:v>0.85035358638819358</c:v>
                </c:pt>
                <c:pt idx="9661">
                  <c:v>0.73631224365194159</c:v>
                </c:pt>
                <c:pt idx="9662">
                  <c:v>0.77145988479393579</c:v>
                </c:pt>
                <c:pt idx="9663">
                  <c:v>0.54503690365453561</c:v>
                </c:pt>
                <c:pt idx="9664">
                  <c:v>0.79990321837213463</c:v>
                </c:pt>
                <c:pt idx="9665">
                  <c:v>0.76216878223768669</c:v>
                </c:pt>
                <c:pt idx="9666">
                  <c:v>0.75271684033218811</c:v>
                </c:pt>
                <c:pt idx="9667">
                  <c:v>0.68114498321927763</c:v>
                </c:pt>
                <c:pt idx="9668">
                  <c:v>0.7391180349773655</c:v>
                </c:pt>
                <c:pt idx="9669">
                  <c:v>0.80815559498255851</c:v>
                </c:pt>
                <c:pt idx="9670">
                  <c:v>0.75562578385572765</c:v>
                </c:pt>
                <c:pt idx="9671">
                  <c:v>0.80104889615536523</c:v>
                </c:pt>
                <c:pt idx="9672">
                  <c:v>0.67538973290442084</c:v>
                </c:pt>
                <c:pt idx="9673">
                  <c:v>0.7738985546196816</c:v>
                </c:pt>
                <c:pt idx="9674">
                  <c:v>0.8809371857283822</c:v>
                </c:pt>
                <c:pt idx="9675">
                  <c:v>0.74949296684403466</c:v>
                </c:pt>
                <c:pt idx="9676">
                  <c:v>0.60628369295958096</c:v>
                </c:pt>
                <c:pt idx="9677">
                  <c:v>0.76401516195220387</c:v>
                </c:pt>
                <c:pt idx="9678">
                  <c:v>0.81477601852042303</c:v>
                </c:pt>
                <c:pt idx="9679">
                  <c:v>0.65024624804120001</c:v>
                </c:pt>
                <c:pt idx="9680">
                  <c:v>0.75409454232120565</c:v>
                </c:pt>
                <c:pt idx="9681">
                  <c:v>0.69166680551443915</c:v>
                </c:pt>
                <c:pt idx="9682">
                  <c:v>0.66884151502120481</c:v>
                </c:pt>
                <c:pt idx="9683">
                  <c:v>0.80253594896584957</c:v>
                </c:pt>
                <c:pt idx="9684">
                  <c:v>0.72438510456984662</c:v>
                </c:pt>
                <c:pt idx="9685">
                  <c:v>0.83670011743661321</c:v>
                </c:pt>
                <c:pt idx="9686">
                  <c:v>0.70834210968109845</c:v>
                </c:pt>
                <c:pt idx="9687">
                  <c:v>0.8810581293586095</c:v>
                </c:pt>
                <c:pt idx="9688">
                  <c:v>0.72657637443006329</c:v>
                </c:pt>
                <c:pt idx="9689">
                  <c:v>0.68152847802836314</c:v>
                </c:pt>
                <c:pt idx="9690">
                  <c:v>0.6987293567758881</c:v>
                </c:pt>
                <c:pt idx="9691">
                  <c:v>0.69324393622600544</c:v>
                </c:pt>
                <c:pt idx="9692">
                  <c:v>0.74820341747607688</c:v>
                </c:pt>
                <c:pt idx="9693">
                  <c:v>0.71036747129944466</c:v>
                </c:pt>
                <c:pt idx="9694">
                  <c:v>0.7104137019510034</c:v>
                </c:pt>
                <c:pt idx="9695">
                  <c:v>0.63956308283801711</c:v>
                </c:pt>
                <c:pt idx="9696">
                  <c:v>0.8425846573389556</c:v>
                </c:pt>
                <c:pt idx="9697">
                  <c:v>0.64293217301249961</c:v>
                </c:pt>
                <c:pt idx="9698">
                  <c:v>0.72815287502841475</c:v>
                </c:pt>
                <c:pt idx="9699">
                  <c:v>0.78105710592071065</c:v>
                </c:pt>
                <c:pt idx="9700">
                  <c:v>0.72694653086895267</c:v>
                </c:pt>
                <c:pt idx="9701">
                  <c:v>0.63473889325408139</c:v>
                </c:pt>
                <c:pt idx="9702">
                  <c:v>0.85249594875996459</c:v>
                </c:pt>
                <c:pt idx="9703">
                  <c:v>0.66430308232023894</c:v>
                </c:pt>
                <c:pt idx="9704">
                  <c:v>0.81227289445658601</c:v>
                </c:pt>
                <c:pt idx="9705">
                  <c:v>0.88828905206663511</c:v>
                </c:pt>
                <c:pt idx="9706">
                  <c:v>0.79624814079844741</c:v>
                </c:pt>
                <c:pt idx="9707">
                  <c:v>0.75705777709878996</c:v>
                </c:pt>
                <c:pt idx="9708">
                  <c:v>0.66875570472386481</c:v>
                </c:pt>
                <c:pt idx="9709">
                  <c:v>0.70565097808111465</c:v>
                </c:pt>
                <c:pt idx="9710">
                  <c:v>0.70088429259950036</c:v>
                </c:pt>
                <c:pt idx="9711">
                  <c:v>0.94058993783618383</c:v>
                </c:pt>
                <c:pt idx="9712">
                  <c:v>0.87892458679929564</c:v>
                </c:pt>
                <c:pt idx="9713">
                  <c:v>0.85690304115289861</c:v>
                </c:pt>
                <c:pt idx="9714">
                  <c:v>0.76036176125833732</c:v>
                </c:pt>
                <c:pt idx="9715">
                  <c:v>0.6979062433201636</c:v>
                </c:pt>
                <c:pt idx="9716">
                  <c:v>0.6432529901293137</c:v>
                </c:pt>
                <c:pt idx="9717">
                  <c:v>0.66612600101919772</c:v>
                </c:pt>
                <c:pt idx="9718">
                  <c:v>0.77564742877895765</c:v>
                </c:pt>
                <c:pt idx="9719">
                  <c:v>0.68365455698942501</c:v>
                </c:pt>
                <c:pt idx="9720">
                  <c:v>0.63230867189268125</c:v>
                </c:pt>
                <c:pt idx="9721">
                  <c:v>0.73219700417984301</c:v>
                </c:pt>
                <c:pt idx="9722">
                  <c:v>0.75467719691856505</c:v>
                </c:pt>
                <c:pt idx="9723">
                  <c:v>0.73468950918948883</c:v>
                </c:pt>
                <c:pt idx="9724">
                  <c:v>0.80966157883942413</c:v>
                </c:pt>
                <c:pt idx="9725">
                  <c:v>0.72689564559893416</c:v>
                </c:pt>
                <c:pt idx="9726">
                  <c:v>0.75212750163825115</c:v>
                </c:pt>
                <c:pt idx="9727">
                  <c:v>0.85668298245659058</c:v>
                </c:pt>
                <c:pt idx="9728">
                  <c:v>0.58511602880719837</c:v>
                </c:pt>
                <c:pt idx="9729">
                  <c:v>0.63824501925738109</c:v>
                </c:pt>
                <c:pt idx="9730">
                  <c:v>0.6783173592706303</c:v>
                </c:pt>
                <c:pt idx="9731">
                  <c:v>0.8063898090478967</c:v>
                </c:pt>
                <c:pt idx="9732">
                  <c:v>0.65307407898513437</c:v>
                </c:pt>
                <c:pt idx="9733">
                  <c:v>0.67676052370289463</c:v>
                </c:pt>
                <c:pt idx="9734">
                  <c:v>0.77713594603913139</c:v>
                </c:pt>
                <c:pt idx="9735">
                  <c:v>0.81656137230274739</c:v>
                </c:pt>
                <c:pt idx="9736">
                  <c:v>0.63521165888454634</c:v>
                </c:pt>
                <c:pt idx="9737">
                  <c:v>0.64468749140458914</c:v>
                </c:pt>
                <c:pt idx="9738">
                  <c:v>0.64632361941546734</c:v>
                </c:pt>
                <c:pt idx="9739">
                  <c:v>0.8429244951285495</c:v>
                </c:pt>
                <c:pt idx="9740">
                  <c:v>0.7555612996904667</c:v>
                </c:pt>
                <c:pt idx="9741">
                  <c:v>0.71686776968199806</c:v>
                </c:pt>
                <c:pt idx="9742">
                  <c:v>0.6857590998678188</c:v>
                </c:pt>
                <c:pt idx="9743">
                  <c:v>0.8120001504092047</c:v>
                </c:pt>
                <c:pt idx="9744">
                  <c:v>0.60016760061138585</c:v>
                </c:pt>
                <c:pt idx="9745">
                  <c:v>0.72926128514808164</c:v>
                </c:pt>
                <c:pt idx="9746">
                  <c:v>0.6627793818967519</c:v>
                </c:pt>
                <c:pt idx="9747">
                  <c:v>0.6819783130565068</c:v>
                </c:pt>
                <c:pt idx="9748">
                  <c:v>0.89882971082905572</c:v>
                </c:pt>
                <c:pt idx="9749">
                  <c:v>0.76527973657220005</c:v>
                </c:pt>
                <c:pt idx="9750">
                  <c:v>0.77216617722812664</c:v>
                </c:pt>
                <c:pt idx="9751">
                  <c:v>0.65471651577346268</c:v>
                </c:pt>
                <c:pt idx="9752">
                  <c:v>0.5859024276282625</c:v>
                </c:pt>
                <c:pt idx="9753">
                  <c:v>0.70981393047615571</c:v>
                </c:pt>
                <c:pt idx="9754">
                  <c:v>0.62811265698774843</c:v>
                </c:pt>
                <c:pt idx="9755">
                  <c:v>0.74377260300224768</c:v>
                </c:pt>
                <c:pt idx="9756">
                  <c:v>0.70873298747678404</c:v>
                </c:pt>
                <c:pt idx="9757">
                  <c:v>0.86796645660264993</c:v>
                </c:pt>
                <c:pt idx="9758">
                  <c:v>0.69799480732977093</c:v>
                </c:pt>
                <c:pt idx="9759">
                  <c:v>0.67475000631330817</c:v>
                </c:pt>
                <c:pt idx="9760">
                  <c:v>0.78496914970195897</c:v>
                </c:pt>
                <c:pt idx="9761">
                  <c:v>0.77876191467402833</c:v>
                </c:pt>
                <c:pt idx="9762">
                  <c:v>0.74808852739030973</c:v>
                </c:pt>
                <c:pt idx="9763">
                  <c:v>0.82841242481596078</c:v>
                </c:pt>
                <c:pt idx="9764">
                  <c:v>0.64404013709860064</c:v>
                </c:pt>
                <c:pt idx="9765">
                  <c:v>0.64900411917580425</c:v>
                </c:pt>
                <c:pt idx="9766">
                  <c:v>0.72077786153269074</c:v>
                </c:pt>
                <c:pt idx="9767">
                  <c:v>0.8118199428363243</c:v>
                </c:pt>
                <c:pt idx="9768">
                  <c:v>0.75541962915838878</c:v>
                </c:pt>
                <c:pt idx="9769">
                  <c:v>0.69544873624459136</c:v>
                </c:pt>
                <c:pt idx="9770">
                  <c:v>0.78113096677821836</c:v>
                </c:pt>
                <c:pt idx="9771">
                  <c:v>0.67016339428020899</c:v>
                </c:pt>
                <c:pt idx="9772">
                  <c:v>0.72985309072482263</c:v>
                </c:pt>
                <c:pt idx="9773">
                  <c:v>0.86478828160685062</c:v>
                </c:pt>
                <c:pt idx="9774">
                  <c:v>0.73181764690186712</c:v>
                </c:pt>
                <c:pt idx="9775">
                  <c:v>0.612365162533555</c:v>
                </c:pt>
                <c:pt idx="9776">
                  <c:v>0.6366779644569337</c:v>
                </c:pt>
                <c:pt idx="9777">
                  <c:v>0.81727629519037803</c:v>
                </c:pt>
                <c:pt idx="9778">
                  <c:v>0.67240664670951245</c:v>
                </c:pt>
                <c:pt idx="9779">
                  <c:v>0.71281918679679201</c:v>
                </c:pt>
                <c:pt idx="9780">
                  <c:v>0.6582526883644606</c:v>
                </c:pt>
                <c:pt idx="9781">
                  <c:v>0.61893316335556092</c:v>
                </c:pt>
                <c:pt idx="9782">
                  <c:v>0.83252675636305595</c:v>
                </c:pt>
                <c:pt idx="9783">
                  <c:v>0.87301299606369764</c:v>
                </c:pt>
                <c:pt idx="9784">
                  <c:v>0.65834598444241565</c:v>
                </c:pt>
                <c:pt idx="9785">
                  <c:v>0.64591048660011186</c:v>
                </c:pt>
                <c:pt idx="9786">
                  <c:v>0.74054927449923713</c:v>
                </c:pt>
                <c:pt idx="9787">
                  <c:v>0.75608630563027379</c:v>
                </c:pt>
                <c:pt idx="9788">
                  <c:v>0.64838873642386496</c:v>
                </c:pt>
                <c:pt idx="9789">
                  <c:v>0.72904544330137533</c:v>
                </c:pt>
                <c:pt idx="9790">
                  <c:v>0.66988350689656895</c:v>
                </c:pt>
                <c:pt idx="9791">
                  <c:v>0.71663117549617894</c:v>
                </c:pt>
                <c:pt idx="9792">
                  <c:v>0.61955819151994951</c:v>
                </c:pt>
                <c:pt idx="9793">
                  <c:v>0.65583299525444261</c:v>
                </c:pt>
                <c:pt idx="9794">
                  <c:v>0.67544148324258835</c:v>
                </c:pt>
                <c:pt idx="9795">
                  <c:v>0.79384026519819784</c:v>
                </c:pt>
                <c:pt idx="9796">
                  <c:v>0.75683662382429384</c:v>
                </c:pt>
                <c:pt idx="9797">
                  <c:v>0.76764273862058385</c:v>
                </c:pt>
                <c:pt idx="9798">
                  <c:v>0.8180907453276951</c:v>
                </c:pt>
                <c:pt idx="9799">
                  <c:v>0.76176576728968248</c:v>
                </c:pt>
                <c:pt idx="9800">
                  <c:v>0.77393046955695655</c:v>
                </c:pt>
                <c:pt idx="9801">
                  <c:v>0.86704508694701021</c:v>
                </c:pt>
                <c:pt idx="9802">
                  <c:v>0.67030241390865164</c:v>
                </c:pt>
                <c:pt idx="9803">
                  <c:v>0.70954326279345425</c:v>
                </c:pt>
                <c:pt idx="9804">
                  <c:v>0.74503655921560807</c:v>
                </c:pt>
                <c:pt idx="9805">
                  <c:v>0.66611064614486626</c:v>
                </c:pt>
                <c:pt idx="9806">
                  <c:v>0.74968139516720889</c:v>
                </c:pt>
                <c:pt idx="9807">
                  <c:v>0.79068802695029861</c:v>
                </c:pt>
                <c:pt idx="9808">
                  <c:v>0.92341063810505253</c:v>
                </c:pt>
                <c:pt idx="9809">
                  <c:v>0.58020552989467644</c:v>
                </c:pt>
                <c:pt idx="9810">
                  <c:v>0.76839624997221456</c:v>
                </c:pt>
                <c:pt idx="9811">
                  <c:v>0.66636831771013572</c:v>
                </c:pt>
                <c:pt idx="9812">
                  <c:v>0.72183405388630162</c:v>
                </c:pt>
                <c:pt idx="9813">
                  <c:v>0.59929559647846065</c:v>
                </c:pt>
                <c:pt idx="9814">
                  <c:v>0.59613251077082841</c:v>
                </c:pt>
                <c:pt idx="9815">
                  <c:v>0.73524954314899094</c:v>
                </c:pt>
                <c:pt idx="9816">
                  <c:v>0.74214976494278495</c:v>
                </c:pt>
                <c:pt idx="9817">
                  <c:v>0.68553123750412182</c:v>
                </c:pt>
                <c:pt idx="9818">
                  <c:v>0.66683248601124223</c:v>
                </c:pt>
                <c:pt idx="9819">
                  <c:v>0.6977155668707139</c:v>
                </c:pt>
                <c:pt idx="9820">
                  <c:v>0.80718860011219462</c:v>
                </c:pt>
                <c:pt idx="9821">
                  <c:v>0.90939370258014962</c:v>
                </c:pt>
                <c:pt idx="9822">
                  <c:v>0.68788936888982466</c:v>
                </c:pt>
                <c:pt idx="9823">
                  <c:v>0.80287021809461501</c:v>
                </c:pt>
                <c:pt idx="9824">
                  <c:v>0.71292372904455925</c:v>
                </c:pt>
                <c:pt idx="9825">
                  <c:v>0.64279796218579588</c:v>
                </c:pt>
                <c:pt idx="9826">
                  <c:v>0.85584771631271861</c:v>
                </c:pt>
                <c:pt idx="9827">
                  <c:v>0.56488067657569885</c:v>
                </c:pt>
                <c:pt idx="9828">
                  <c:v>0.65529394444270594</c:v>
                </c:pt>
                <c:pt idx="9829">
                  <c:v>0.62835680029820262</c:v>
                </c:pt>
                <c:pt idx="9830">
                  <c:v>0.67322990548383121</c:v>
                </c:pt>
                <c:pt idx="9831">
                  <c:v>0.57239521128598014</c:v>
                </c:pt>
                <c:pt idx="9832">
                  <c:v>0.72981081159640504</c:v>
                </c:pt>
                <c:pt idx="9833">
                  <c:v>0.71991910555965799</c:v>
                </c:pt>
                <c:pt idx="9834">
                  <c:v>0.68733101541794117</c:v>
                </c:pt>
                <c:pt idx="9835">
                  <c:v>0.76549021689196362</c:v>
                </c:pt>
                <c:pt idx="9836">
                  <c:v>0.74958641463428222</c:v>
                </c:pt>
                <c:pt idx="9837">
                  <c:v>0.69049285963696649</c:v>
                </c:pt>
                <c:pt idx="9838">
                  <c:v>0.60552685390141781</c:v>
                </c:pt>
                <c:pt idx="9839">
                  <c:v>0.81578330917647779</c:v>
                </c:pt>
                <c:pt idx="9840">
                  <c:v>0.68420208750413813</c:v>
                </c:pt>
                <c:pt idx="9841">
                  <c:v>0.86202458395185122</c:v>
                </c:pt>
                <c:pt idx="9842">
                  <c:v>0.78179000207031268</c:v>
                </c:pt>
                <c:pt idx="9843">
                  <c:v>0.69420298207406017</c:v>
                </c:pt>
                <c:pt idx="9844">
                  <c:v>0.86097467878032974</c:v>
                </c:pt>
                <c:pt idx="9845">
                  <c:v>0.71391136816337764</c:v>
                </c:pt>
                <c:pt idx="9846">
                  <c:v>0.72825955899997363</c:v>
                </c:pt>
                <c:pt idx="9847">
                  <c:v>0.77607047871266754</c:v>
                </c:pt>
                <c:pt idx="9848">
                  <c:v>0.6520606864425863</c:v>
                </c:pt>
                <c:pt idx="9849">
                  <c:v>0.65378362426701364</c:v>
                </c:pt>
                <c:pt idx="9850">
                  <c:v>0.66766218710928105</c:v>
                </c:pt>
                <c:pt idx="9851">
                  <c:v>0.78038392786409749</c:v>
                </c:pt>
                <c:pt idx="9852">
                  <c:v>0.78725574414919663</c:v>
                </c:pt>
                <c:pt idx="9853">
                  <c:v>0.60084187580205983</c:v>
                </c:pt>
                <c:pt idx="9854">
                  <c:v>0.60409737052970058</c:v>
                </c:pt>
                <c:pt idx="9855">
                  <c:v>0.62517490388655461</c:v>
                </c:pt>
                <c:pt idx="9856">
                  <c:v>0.64387614604108545</c:v>
                </c:pt>
                <c:pt idx="9857">
                  <c:v>0.82245297211685287</c:v>
                </c:pt>
                <c:pt idx="9858">
                  <c:v>0.6270446224112044</c:v>
                </c:pt>
                <c:pt idx="9859">
                  <c:v>0.62494813819215833</c:v>
                </c:pt>
                <c:pt idx="9860">
                  <c:v>0.78654910008546453</c:v>
                </c:pt>
                <c:pt idx="9861">
                  <c:v>0.74685686933903861</c:v>
                </c:pt>
                <c:pt idx="9862">
                  <c:v>0.69637091178083277</c:v>
                </c:pt>
                <c:pt idx="9863">
                  <c:v>0.54225055544036449</c:v>
                </c:pt>
                <c:pt idx="9864">
                  <c:v>0.62050088779238211</c:v>
                </c:pt>
                <c:pt idx="9865">
                  <c:v>0.70543259380789658</c:v>
                </c:pt>
                <c:pt idx="9866">
                  <c:v>0.68677755225738712</c:v>
                </c:pt>
                <c:pt idx="9867">
                  <c:v>0.78667320749353975</c:v>
                </c:pt>
                <c:pt idx="9868">
                  <c:v>0.7241019791911627</c:v>
                </c:pt>
                <c:pt idx="9869">
                  <c:v>0.72451620261496252</c:v>
                </c:pt>
                <c:pt idx="9870">
                  <c:v>0.86425374854023029</c:v>
                </c:pt>
                <c:pt idx="9871">
                  <c:v>0.6914476956109038</c:v>
                </c:pt>
                <c:pt idx="9872">
                  <c:v>0.6686845020065465</c:v>
                </c:pt>
                <c:pt idx="9873">
                  <c:v>0.735838303422644</c:v>
                </c:pt>
                <c:pt idx="9874">
                  <c:v>0.7158651491499024</c:v>
                </c:pt>
                <c:pt idx="9875">
                  <c:v>0.74103574215061885</c:v>
                </c:pt>
                <c:pt idx="9876">
                  <c:v>0.63422171510520065</c:v>
                </c:pt>
                <c:pt idx="9877">
                  <c:v>0.6048725686612928</c:v>
                </c:pt>
                <c:pt idx="9878">
                  <c:v>0.66671258848951565</c:v>
                </c:pt>
                <c:pt idx="9879">
                  <c:v>0.76225352693351922</c:v>
                </c:pt>
                <c:pt idx="9880">
                  <c:v>0.63079259569185175</c:v>
                </c:pt>
                <c:pt idx="9881">
                  <c:v>0.76022006595290559</c:v>
                </c:pt>
                <c:pt idx="9882">
                  <c:v>0.68930510898559405</c:v>
                </c:pt>
                <c:pt idx="9883">
                  <c:v>0.59756245002117758</c:v>
                </c:pt>
                <c:pt idx="9884">
                  <c:v>0.65010315815946662</c:v>
                </c:pt>
                <c:pt idx="9885">
                  <c:v>0.59420709263860005</c:v>
                </c:pt>
                <c:pt idx="9886">
                  <c:v>0.74765292567574893</c:v>
                </c:pt>
                <c:pt idx="9887">
                  <c:v>0.73637272887039396</c:v>
                </c:pt>
                <c:pt idx="9888">
                  <c:v>0.73339008104232517</c:v>
                </c:pt>
                <c:pt idx="9889">
                  <c:v>0.58933359771330318</c:v>
                </c:pt>
                <c:pt idx="9890">
                  <c:v>0.76522563051885795</c:v>
                </c:pt>
                <c:pt idx="9891">
                  <c:v>0.74983289829070165</c:v>
                </c:pt>
                <c:pt idx="9892">
                  <c:v>0.69833202718964849</c:v>
                </c:pt>
                <c:pt idx="9893">
                  <c:v>0.74775914268356414</c:v>
                </c:pt>
                <c:pt idx="9894">
                  <c:v>0.7183776773915943</c:v>
                </c:pt>
                <c:pt idx="9895">
                  <c:v>0.6601553866445502</c:v>
                </c:pt>
                <c:pt idx="9896">
                  <c:v>0.84414620161664644</c:v>
                </c:pt>
                <c:pt idx="9897">
                  <c:v>0.66350729675426623</c:v>
                </c:pt>
                <c:pt idx="9898">
                  <c:v>0.67690913743257353</c:v>
                </c:pt>
                <c:pt idx="9899">
                  <c:v>0.81267018281395842</c:v>
                </c:pt>
                <c:pt idx="9900">
                  <c:v>0.64552162281366565</c:v>
                </c:pt>
                <c:pt idx="9901">
                  <c:v>0.71574766363008757</c:v>
                </c:pt>
                <c:pt idx="9902">
                  <c:v>0.76576244364090862</c:v>
                </c:pt>
                <c:pt idx="9903">
                  <c:v>0.843219262732263</c:v>
                </c:pt>
                <c:pt idx="9904">
                  <c:v>0.86495322472617064</c:v>
                </c:pt>
                <c:pt idx="9905">
                  <c:v>0.69460215499770739</c:v>
                </c:pt>
                <c:pt idx="9906">
                  <c:v>0.91096845273295657</c:v>
                </c:pt>
                <c:pt idx="9907">
                  <c:v>0.64397927730543492</c:v>
                </c:pt>
                <c:pt idx="9908">
                  <c:v>0.70502357401700189</c:v>
                </c:pt>
                <c:pt idx="9909">
                  <c:v>0.65294106475669655</c:v>
                </c:pt>
                <c:pt idx="9910">
                  <c:v>0.80568548281286045</c:v>
                </c:pt>
                <c:pt idx="9911">
                  <c:v>0.68951881674395288</c:v>
                </c:pt>
                <c:pt idx="9912">
                  <c:v>0.6320718458442407</c:v>
                </c:pt>
                <c:pt idx="9913">
                  <c:v>0.8096205437865166</c:v>
                </c:pt>
                <c:pt idx="9914">
                  <c:v>0.79839502229879744</c:v>
                </c:pt>
                <c:pt idx="9915">
                  <c:v>0.73059416576199221</c:v>
                </c:pt>
                <c:pt idx="9916">
                  <c:v>0.67482533299533565</c:v>
                </c:pt>
                <c:pt idx="9917">
                  <c:v>0.72982644566834065</c:v>
                </c:pt>
                <c:pt idx="9918">
                  <c:v>0.70965736470523344</c:v>
                </c:pt>
                <c:pt idx="9919">
                  <c:v>0.69824808799284721</c:v>
                </c:pt>
                <c:pt idx="9920">
                  <c:v>0.64288924791325264</c:v>
                </c:pt>
                <c:pt idx="9921">
                  <c:v>0.67038018215638484</c:v>
                </c:pt>
                <c:pt idx="9922">
                  <c:v>0.72512583548963672</c:v>
                </c:pt>
                <c:pt idx="9923">
                  <c:v>0.60401724050616767</c:v>
                </c:pt>
                <c:pt idx="9924">
                  <c:v>0.74143697573197076</c:v>
                </c:pt>
                <c:pt idx="9925">
                  <c:v>0.88682541462996989</c:v>
                </c:pt>
                <c:pt idx="9926">
                  <c:v>0.61513739105371723</c:v>
                </c:pt>
                <c:pt idx="9927">
                  <c:v>0.71429448893396241</c:v>
                </c:pt>
                <c:pt idx="9928">
                  <c:v>0.70847273626083962</c:v>
                </c:pt>
                <c:pt idx="9929">
                  <c:v>0.6518683144720947</c:v>
                </c:pt>
                <c:pt idx="9930">
                  <c:v>0.79752171766642199</c:v>
                </c:pt>
                <c:pt idx="9931">
                  <c:v>0.78798012531457062</c:v>
                </c:pt>
                <c:pt idx="9932">
                  <c:v>0.59278266728321549</c:v>
                </c:pt>
                <c:pt idx="9933">
                  <c:v>0.69100348797304223</c:v>
                </c:pt>
                <c:pt idx="9934">
                  <c:v>0.70094340215085016</c:v>
                </c:pt>
                <c:pt idx="9935">
                  <c:v>0.74381328607507868</c:v>
                </c:pt>
                <c:pt idx="9936">
                  <c:v>0.66854488255480227</c:v>
                </c:pt>
                <c:pt idx="9937">
                  <c:v>0.7033141421903073</c:v>
                </c:pt>
                <c:pt idx="9938">
                  <c:v>0.66594490187222499</c:v>
                </c:pt>
                <c:pt idx="9939">
                  <c:v>0.68144397530506551</c:v>
                </c:pt>
                <c:pt idx="9940">
                  <c:v>0.75410974555895671</c:v>
                </c:pt>
                <c:pt idx="9941">
                  <c:v>0.94389844600653894</c:v>
                </c:pt>
                <c:pt idx="9942">
                  <c:v>0.66662350600397846</c:v>
                </c:pt>
                <c:pt idx="9943">
                  <c:v>0.5996858223367566</c:v>
                </c:pt>
                <c:pt idx="9944">
                  <c:v>0.69530993187260048</c:v>
                </c:pt>
                <c:pt idx="9945">
                  <c:v>0.65476966271395165</c:v>
                </c:pt>
                <c:pt idx="9946">
                  <c:v>0.633851650992317</c:v>
                </c:pt>
                <c:pt idx="9947">
                  <c:v>0.74872014461860525</c:v>
                </c:pt>
                <c:pt idx="9948">
                  <c:v>0.79318227502961358</c:v>
                </c:pt>
                <c:pt idx="9949">
                  <c:v>0.67442401996008638</c:v>
                </c:pt>
                <c:pt idx="9950">
                  <c:v>0.74912913672048098</c:v>
                </c:pt>
                <c:pt idx="9951">
                  <c:v>0.72747391763762215</c:v>
                </c:pt>
                <c:pt idx="9952">
                  <c:v>0.73949315516913705</c:v>
                </c:pt>
                <c:pt idx="9953">
                  <c:v>0.64741099123349777</c:v>
                </c:pt>
                <c:pt idx="9954">
                  <c:v>0.59708867404231059</c:v>
                </c:pt>
                <c:pt idx="9955">
                  <c:v>0.75374590163399613</c:v>
                </c:pt>
                <c:pt idx="9956">
                  <c:v>0.57681543071429964</c:v>
                </c:pt>
                <c:pt idx="9957">
                  <c:v>0.74283376638155862</c:v>
                </c:pt>
                <c:pt idx="9958">
                  <c:v>0.68807951875629569</c:v>
                </c:pt>
                <c:pt idx="9959">
                  <c:v>0.67632649826621483</c:v>
                </c:pt>
                <c:pt idx="9960">
                  <c:v>0.71509851309574501</c:v>
                </c:pt>
                <c:pt idx="9961">
                  <c:v>0.73704834165312771</c:v>
                </c:pt>
                <c:pt idx="9962">
                  <c:v>0.70983599775315165</c:v>
                </c:pt>
                <c:pt idx="9963">
                  <c:v>0.63353465200723869</c:v>
                </c:pt>
                <c:pt idx="9964">
                  <c:v>0.7643079507947369</c:v>
                </c:pt>
                <c:pt idx="9965">
                  <c:v>0.79461475889564559</c:v>
                </c:pt>
                <c:pt idx="9966">
                  <c:v>0.85980799719893763</c:v>
                </c:pt>
                <c:pt idx="9967">
                  <c:v>0.84621921173522152</c:v>
                </c:pt>
                <c:pt idx="9968">
                  <c:v>0.62416101912840682</c:v>
                </c:pt>
                <c:pt idx="9969">
                  <c:v>0.72342721289508061</c:v>
                </c:pt>
                <c:pt idx="9970">
                  <c:v>0.61235501844882234</c:v>
                </c:pt>
                <c:pt idx="9971">
                  <c:v>0.6921923807347945</c:v>
                </c:pt>
                <c:pt idx="9972">
                  <c:v>0.7529737169315005</c:v>
                </c:pt>
                <c:pt idx="9973">
                  <c:v>0.65532462952793802</c:v>
                </c:pt>
                <c:pt idx="9974">
                  <c:v>0.65896160295925565</c:v>
                </c:pt>
                <c:pt idx="9975">
                  <c:v>0.69913518370699457</c:v>
                </c:pt>
                <c:pt idx="9976">
                  <c:v>0.65474094703498242</c:v>
                </c:pt>
                <c:pt idx="9977">
                  <c:v>0.8048571971799956</c:v>
                </c:pt>
                <c:pt idx="9978">
                  <c:v>0.68469004898563945</c:v>
                </c:pt>
                <c:pt idx="9979">
                  <c:v>0.81853255315533058</c:v>
                </c:pt>
                <c:pt idx="9980">
                  <c:v>0.65328553010791379</c:v>
                </c:pt>
                <c:pt idx="9981">
                  <c:v>0.85878960243093672</c:v>
                </c:pt>
                <c:pt idx="9982">
                  <c:v>0.67554763964002118</c:v>
                </c:pt>
                <c:pt idx="9983">
                  <c:v>0.60142638559157768</c:v>
                </c:pt>
                <c:pt idx="9984">
                  <c:v>0.7961480612989299</c:v>
                </c:pt>
                <c:pt idx="9985">
                  <c:v>0.69612151554218726</c:v>
                </c:pt>
                <c:pt idx="9986">
                  <c:v>0.65972397575224628</c:v>
                </c:pt>
                <c:pt idx="9987">
                  <c:v>0.74993756539728851</c:v>
                </c:pt>
                <c:pt idx="9988">
                  <c:v>0.66621484672573672</c:v>
                </c:pt>
                <c:pt idx="9989">
                  <c:v>0.67986240901309292</c:v>
                </c:pt>
                <c:pt idx="9990">
                  <c:v>0.67343455771665606</c:v>
                </c:pt>
                <c:pt idx="9991">
                  <c:v>0.8135810104998451</c:v>
                </c:pt>
                <c:pt idx="9992">
                  <c:v>0.67438052870202259</c:v>
                </c:pt>
                <c:pt idx="9993">
                  <c:v>0.67325052193668533</c:v>
                </c:pt>
                <c:pt idx="9994">
                  <c:v>0.72120659436873735</c:v>
                </c:pt>
                <c:pt idx="9995">
                  <c:v>0.6420428933635608</c:v>
                </c:pt>
                <c:pt idx="9996">
                  <c:v>0.65597790041749982</c:v>
                </c:pt>
                <c:pt idx="9997">
                  <c:v>0.70063807810990664</c:v>
                </c:pt>
                <c:pt idx="9998">
                  <c:v>0.73393273812495419</c:v>
                </c:pt>
                <c:pt idx="9999">
                  <c:v>0.61414663922619228</c:v>
                </c:pt>
                <c:pt idx="10000">
                  <c:v>0.73290439471359192</c:v>
                </c:pt>
                <c:pt idx="10001">
                  <c:v>0.7582043980200257</c:v>
                </c:pt>
                <c:pt idx="10002">
                  <c:v>0.62275212623068965</c:v>
                </c:pt>
                <c:pt idx="10003">
                  <c:v>0.61508528528997375</c:v>
                </c:pt>
                <c:pt idx="10004">
                  <c:v>0.61130417029546769</c:v>
                </c:pt>
                <c:pt idx="10005">
                  <c:v>0.85973647145502663</c:v>
                </c:pt>
                <c:pt idx="10006">
                  <c:v>0.70905435050394061</c:v>
                </c:pt>
                <c:pt idx="10007">
                  <c:v>0.70178888068500411</c:v>
                </c:pt>
                <c:pt idx="10008">
                  <c:v>0.52948898392959476</c:v>
                </c:pt>
                <c:pt idx="10009">
                  <c:v>0.57298053040339203</c:v>
                </c:pt>
                <c:pt idx="10010">
                  <c:v>0.62278722859529523</c:v>
                </c:pt>
                <c:pt idx="10011">
                  <c:v>0.81544610497012049</c:v>
                </c:pt>
                <c:pt idx="10012">
                  <c:v>0.72043802227843579</c:v>
                </c:pt>
                <c:pt idx="10013">
                  <c:v>0.750742167487913</c:v>
                </c:pt>
                <c:pt idx="10014">
                  <c:v>0.71980217432610061</c:v>
                </c:pt>
                <c:pt idx="10015">
                  <c:v>0.80793035411155545</c:v>
                </c:pt>
                <c:pt idx="10016">
                  <c:v>0.6403959470065077</c:v>
                </c:pt>
                <c:pt idx="10017">
                  <c:v>0.66470854443081584</c:v>
                </c:pt>
                <c:pt idx="10018">
                  <c:v>0.64970728595949589</c:v>
                </c:pt>
                <c:pt idx="10019">
                  <c:v>0.63715713785730632</c:v>
                </c:pt>
                <c:pt idx="10020">
                  <c:v>0.59991103729689665</c:v>
                </c:pt>
                <c:pt idx="10021">
                  <c:v>0.76347918832378592</c:v>
                </c:pt>
                <c:pt idx="10022">
                  <c:v>0.75268472565726452</c:v>
                </c:pt>
                <c:pt idx="10023">
                  <c:v>0.7333095155709427</c:v>
                </c:pt>
                <c:pt idx="10024">
                  <c:v>0.72080747305912474</c:v>
                </c:pt>
                <c:pt idx="10025">
                  <c:v>0.75722873001267665</c:v>
                </c:pt>
                <c:pt idx="10026">
                  <c:v>0.76412875799864965</c:v>
                </c:pt>
                <c:pt idx="10027">
                  <c:v>0.68358593719650762</c:v>
                </c:pt>
                <c:pt idx="10028">
                  <c:v>0.68991907712661471</c:v>
                </c:pt>
                <c:pt idx="10029">
                  <c:v>0.64282035877165034</c:v>
                </c:pt>
                <c:pt idx="10030">
                  <c:v>0.5993794231351216</c:v>
                </c:pt>
                <c:pt idx="10031">
                  <c:v>0.68103012216617265</c:v>
                </c:pt>
                <c:pt idx="10032">
                  <c:v>0.81095914367770672</c:v>
                </c:pt>
                <c:pt idx="10033">
                  <c:v>0.69552842092153111</c:v>
                </c:pt>
                <c:pt idx="10034">
                  <c:v>0.7017590274058737</c:v>
                </c:pt>
                <c:pt idx="10035">
                  <c:v>0.65246782438179063</c:v>
                </c:pt>
                <c:pt idx="10036">
                  <c:v>0.53584600260969795</c:v>
                </c:pt>
                <c:pt idx="10037">
                  <c:v>0.75044963158017652</c:v>
                </c:pt>
                <c:pt idx="10038">
                  <c:v>0.72571482902900963</c:v>
                </c:pt>
                <c:pt idx="10039">
                  <c:v>0.62448429423731722</c:v>
                </c:pt>
                <c:pt idx="10040">
                  <c:v>0.86853636097147358</c:v>
                </c:pt>
                <c:pt idx="10041">
                  <c:v>0.82268594884722157</c:v>
                </c:pt>
                <c:pt idx="10042">
                  <c:v>0.58642094608215356</c:v>
                </c:pt>
                <c:pt idx="10043">
                  <c:v>0.62751314470290465</c:v>
                </c:pt>
                <c:pt idx="10044">
                  <c:v>0.75557912881069045</c:v>
                </c:pt>
                <c:pt idx="10045">
                  <c:v>0.79997435260229655</c:v>
                </c:pt>
                <c:pt idx="10046">
                  <c:v>0.63838600673062529</c:v>
                </c:pt>
                <c:pt idx="10047">
                  <c:v>0.59352510666375569</c:v>
                </c:pt>
                <c:pt idx="10048">
                  <c:v>0.52747894322909061</c:v>
                </c:pt>
                <c:pt idx="10049">
                  <c:v>0.58496014030059051</c:v>
                </c:pt>
                <c:pt idx="10050">
                  <c:v>0.65461278807622558</c:v>
                </c:pt>
                <c:pt idx="10051">
                  <c:v>0.72293427491924889</c:v>
                </c:pt>
                <c:pt idx="10052">
                  <c:v>0.66362396029303306</c:v>
                </c:pt>
                <c:pt idx="10053">
                  <c:v>0.59933600448039359</c:v>
                </c:pt>
                <c:pt idx="10054">
                  <c:v>0.74038932553165537</c:v>
                </c:pt>
                <c:pt idx="10055">
                  <c:v>0.49471806885707748</c:v>
                </c:pt>
                <c:pt idx="10056">
                  <c:v>0.76333878413693057</c:v>
                </c:pt>
                <c:pt idx="10057">
                  <c:v>0.68477947680975471</c:v>
                </c:pt>
                <c:pt idx="10058">
                  <c:v>0.66879951261220283</c:v>
                </c:pt>
                <c:pt idx="10059">
                  <c:v>0.68709919843178613</c:v>
                </c:pt>
                <c:pt idx="10060">
                  <c:v>0.57946953791934286</c:v>
                </c:pt>
                <c:pt idx="10061">
                  <c:v>0.60709755540168664</c:v>
                </c:pt>
                <c:pt idx="10062">
                  <c:v>0.68748081647532955</c:v>
                </c:pt>
                <c:pt idx="10063">
                  <c:v>0.68800077744460064</c:v>
                </c:pt>
                <c:pt idx="10064">
                  <c:v>0.65222218810739552</c:v>
                </c:pt>
                <c:pt idx="10065">
                  <c:v>0.63284611526350121</c:v>
                </c:pt>
                <c:pt idx="10066">
                  <c:v>0.73664241193917934</c:v>
                </c:pt>
                <c:pt idx="10067">
                  <c:v>0.64362366074096422</c:v>
                </c:pt>
                <c:pt idx="10068">
                  <c:v>0.59896341398214226</c:v>
                </c:pt>
                <c:pt idx="10069">
                  <c:v>0.72457431032735287</c:v>
                </c:pt>
                <c:pt idx="10070">
                  <c:v>0.57678707156355724</c:v>
                </c:pt>
                <c:pt idx="10071">
                  <c:v>0.69015173568120003</c:v>
                </c:pt>
                <c:pt idx="10072">
                  <c:v>0.6293565437058819</c:v>
                </c:pt>
                <c:pt idx="10073">
                  <c:v>0.70855802088875708</c:v>
                </c:pt>
                <c:pt idx="10074">
                  <c:v>0.7440790760405751</c:v>
                </c:pt>
                <c:pt idx="10075">
                  <c:v>0.73470698618920005</c:v>
                </c:pt>
                <c:pt idx="10076">
                  <c:v>0.64418963947923913</c:v>
                </c:pt>
                <c:pt idx="10077">
                  <c:v>0.7154435754559253</c:v>
                </c:pt>
                <c:pt idx="10078">
                  <c:v>0.50625498507460143</c:v>
                </c:pt>
                <c:pt idx="10079">
                  <c:v>0.58860448919254948</c:v>
                </c:pt>
                <c:pt idx="10080">
                  <c:v>0.76775057437512195</c:v>
                </c:pt>
                <c:pt idx="10081">
                  <c:v>0.61646323213155785</c:v>
                </c:pt>
                <c:pt idx="10082">
                  <c:v>0.73960373053994621</c:v>
                </c:pt>
                <c:pt idx="10083">
                  <c:v>0.8361841634060847</c:v>
                </c:pt>
                <c:pt idx="10084">
                  <c:v>0.63851886320414164</c:v>
                </c:pt>
                <c:pt idx="10085">
                  <c:v>0.57781649313298666</c:v>
                </c:pt>
                <c:pt idx="10086">
                  <c:v>0.70668283912846663</c:v>
                </c:pt>
                <c:pt idx="10087">
                  <c:v>0.63437956193366296</c:v>
                </c:pt>
                <c:pt idx="10088">
                  <c:v>0.5685236955927373</c:v>
                </c:pt>
                <c:pt idx="10089">
                  <c:v>0.5844356942851362</c:v>
                </c:pt>
                <c:pt idx="10090">
                  <c:v>0.584099548425695</c:v>
                </c:pt>
                <c:pt idx="10091">
                  <c:v>0.72732360044380828</c:v>
                </c:pt>
                <c:pt idx="10092">
                  <c:v>0.7145085535207587</c:v>
                </c:pt>
                <c:pt idx="10093">
                  <c:v>0.56849882561790777</c:v>
                </c:pt>
                <c:pt idx="10094">
                  <c:v>0.69748841647164195</c:v>
                </c:pt>
                <c:pt idx="10095">
                  <c:v>0.59240907483455207</c:v>
                </c:pt>
                <c:pt idx="10096">
                  <c:v>0.7763193078840066</c:v>
                </c:pt>
                <c:pt idx="10097">
                  <c:v>0.63553468389192658</c:v>
                </c:pt>
                <c:pt idx="10098">
                  <c:v>0.64999444800079564</c:v>
                </c:pt>
                <c:pt idx="10099">
                  <c:v>0.66927257138065466</c:v>
                </c:pt>
                <c:pt idx="10100">
                  <c:v>0.60228343160083664</c:v>
                </c:pt>
                <c:pt idx="10101">
                  <c:v>0.52655761185549921</c:v>
                </c:pt>
                <c:pt idx="10102">
                  <c:v>0.63903067832422022</c:v>
                </c:pt>
                <c:pt idx="10103">
                  <c:v>0.7484922630968458</c:v>
                </c:pt>
                <c:pt idx="10104">
                  <c:v>0.58161575417029221</c:v>
                </c:pt>
                <c:pt idx="10105">
                  <c:v>0.5768934807385897</c:v>
                </c:pt>
                <c:pt idx="10106">
                  <c:v>0.75943850863519879</c:v>
                </c:pt>
                <c:pt idx="10107">
                  <c:v>0.65489162942680812</c:v>
                </c:pt>
                <c:pt idx="10108">
                  <c:v>0.62462961562115682</c:v>
                </c:pt>
                <c:pt idx="10109">
                  <c:v>0.64714009437152198</c:v>
                </c:pt>
                <c:pt idx="10110">
                  <c:v>0.60423348731974913</c:v>
                </c:pt>
                <c:pt idx="10111">
                  <c:v>0.71793873587522927</c:v>
                </c:pt>
                <c:pt idx="10112">
                  <c:v>0.66880724563364768</c:v>
                </c:pt>
                <c:pt idx="10113">
                  <c:v>0.73566317547964832</c:v>
                </c:pt>
                <c:pt idx="10114">
                  <c:v>0.50631552958829829</c:v>
                </c:pt>
                <c:pt idx="10115">
                  <c:v>0.65799374793815246</c:v>
                </c:pt>
                <c:pt idx="10116">
                  <c:v>0.7139273551566977</c:v>
                </c:pt>
                <c:pt idx="10117">
                  <c:v>0.62929432102246452</c:v>
                </c:pt>
                <c:pt idx="10118">
                  <c:v>0.62814497825998894</c:v>
                </c:pt>
                <c:pt idx="10119">
                  <c:v>0.61640135457543221</c:v>
                </c:pt>
                <c:pt idx="10120">
                  <c:v>0.53921123216731803</c:v>
                </c:pt>
                <c:pt idx="10121">
                  <c:v>0.63717986199558774</c:v>
                </c:pt>
                <c:pt idx="10122">
                  <c:v>0.60431522522009362</c:v>
                </c:pt>
                <c:pt idx="10123">
                  <c:v>0.76437958773549275</c:v>
                </c:pt>
                <c:pt idx="10124">
                  <c:v>0.64282851977737965</c:v>
                </c:pt>
                <c:pt idx="10125">
                  <c:v>0.762767069894557</c:v>
                </c:pt>
                <c:pt idx="10126">
                  <c:v>0.54442530597435357</c:v>
                </c:pt>
                <c:pt idx="10127">
                  <c:v>0.73823606950800291</c:v>
                </c:pt>
                <c:pt idx="10128">
                  <c:v>0.62803125157070394</c:v>
                </c:pt>
                <c:pt idx="10129">
                  <c:v>0.72281142948582722</c:v>
                </c:pt>
                <c:pt idx="10130">
                  <c:v>0.74409864149900196</c:v>
                </c:pt>
                <c:pt idx="10131">
                  <c:v>0.6040319030671909</c:v>
                </c:pt>
                <c:pt idx="10132">
                  <c:v>0.65440187492733615</c:v>
                </c:pt>
                <c:pt idx="10133">
                  <c:v>0.6569142664206441</c:v>
                </c:pt>
                <c:pt idx="10134">
                  <c:v>0.59663160323542763</c:v>
                </c:pt>
                <c:pt idx="10135">
                  <c:v>0.71171787124672214</c:v>
                </c:pt>
                <c:pt idx="10136">
                  <c:v>0.68937689474734842</c:v>
                </c:pt>
                <c:pt idx="10137">
                  <c:v>0.60828566892494351</c:v>
                </c:pt>
                <c:pt idx="10138">
                  <c:v>0.67516000095169304</c:v>
                </c:pt>
                <c:pt idx="10139">
                  <c:v>0.61501242089918395</c:v>
                </c:pt>
                <c:pt idx="10140">
                  <c:v>0.53997274650227101</c:v>
                </c:pt>
                <c:pt idx="10141">
                  <c:v>0.72621273426112787</c:v>
                </c:pt>
                <c:pt idx="10142">
                  <c:v>0.75192093000969995</c:v>
                </c:pt>
                <c:pt idx="10143">
                  <c:v>0.66218040358215413</c:v>
                </c:pt>
                <c:pt idx="10144">
                  <c:v>0.78725337967458664</c:v>
                </c:pt>
                <c:pt idx="10145">
                  <c:v>0.5981510172172978</c:v>
                </c:pt>
                <c:pt idx="10146">
                  <c:v>0.61769366242633983</c:v>
                </c:pt>
                <c:pt idx="10147">
                  <c:v>0.77661093186031505</c:v>
                </c:pt>
                <c:pt idx="10148">
                  <c:v>0.85510641712236268</c:v>
                </c:pt>
                <c:pt idx="10149">
                  <c:v>0.74435107197672168</c:v>
                </c:pt>
                <c:pt idx="10150">
                  <c:v>0.68300727523389282</c:v>
                </c:pt>
                <c:pt idx="10151">
                  <c:v>0.71959330909575159</c:v>
                </c:pt>
                <c:pt idx="10152">
                  <c:v>0.71713449545788099</c:v>
                </c:pt>
                <c:pt idx="10153">
                  <c:v>0.5980056533966287</c:v>
                </c:pt>
                <c:pt idx="10154">
                  <c:v>0.54686354469861997</c:v>
                </c:pt>
                <c:pt idx="10155">
                  <c:v>0.63206018570186129</c:v>
                </c:pt>
                <c:pt idx="10156">
                  <c:v>0.65434489480743163</c:v>
                </c:pt>
                <c:pt idx="10157">
                  <c:v>0.57746582141159164</c:v>
                </c:pt>
                <c:pt idx="10158">
                  <c:v>0.61879147928763456</c:v>
                </c:pt>
                <c:pt idx="10159">
                  <c:v>0.62731411654770663</c:v>
                </c:pt>
                <c:pt idx="10160">
                  <c:v>0.62524700404070765</c:v>
                </c:pt>
                <c:pt idx="10161">
                  <c:v>0.70541093565335133</c:v>
                </c:pt>
                <c:pt idx="10162">
                  <c:v>0.62902421050917601</c:v>
                </c:pt>
                <c:pt idx="10163">
                  <c:v>0.5866467855694012</c:v>
                </c:pt>
                <c:pt idx="10164">
                  <c:v>0.70341005747455865</c:v>
                </c:pt>
                <c:pt idx="10165">
                  <c:v>0.60411843505303564</c:v>
                </c:pt>
                <c:pt idx="10166">
                  <c:v>0.61605478014664949</c:v>
                </c:pt>
                <c:pt idx="10167">
                  <c:v>0.6291559431599697</c:v>
                </c:pt>
                <c:pt idx="10168">
                  <c:v>0.6945945569437636</c:v>
                </c:pt>
                <c:pt idx="10169">
                  <c:v>0.70313271830545321</c:v>
                </c:pt>
                <c:pt idx="10170">
                  <c:v>0.69848878144069049</c:v>
                </c:pt>
                <c:pt idx="10171">
                  <c:v>0.74421699181747358</c:v>
                </c:pt>
                <c:pt idx="10172">
                  <c:v>0.77014740275774363</c:v>
                </c:pt>
                <c:pt idx="10173">
                  <c:v>0.78098587399848796</c:v>
                </c:pt>
                <c:pt idx="10174">
                  <c:v>0.61829729596644445</c:v>
                </c:pt>
                <c:pt idx="10175">
                  <c:v>0.67540511503094569</c:v>
                </c:pt>
                <c:pt idx="10176">
                  <c:v>0.65917293684699285</c:v>
                </c:pt>
                <c:pt idx="10177">
                  <c:v>0.74498235464854301</c:v>
                </c:pt>
                <c:pt idx="10178">
                  <c:v>0.83815578848994754</c:v>
                </c:pt>
                <c:pt idx="10179">
                  <c:v>0.65708338762358676</c:v>
                </c:pt>
                <c:pt idx="10180">
                  <c:v>0.5832093340958876</c:v>
                </c:pt>
                <c:pt idx="10181">
                  <c:v>0.65935983633211837</c:v>
                </c:pt>
                <c:pt idx="10182">
                  <c:v>0.59105067982954251</c:v>
                </c:pt>
                <c:pt idx="10183">
                  <c:v>0.44729830368903339</c:v>
                </c:pt>
                <c:pt idx="10184">
                  <c:v>0.66287094894360465</c:v>
                </c:pt>
                <c:pt idx="10185">
                  <c:v>0.7000820990687695</c:v>
                </c:pt>
                <c:pt idx="10186">
                  <c:v>0.72479695976827263</c:v>
                </c:pt>
                <c:pt idx="10187">
                  <c:v>0.655624445340525</c:v>
                </c:pt>
                <c:pt idx="10188">
                  <c:v>0.55874887079078073</c:v>
                </c:pt>
                <c:pt idx="10189">
                  <c:v>0.63454379214644363</c:v>
                </c:pt>
                <c:pt idx="10190">
                  <c:v>0.63149634677918165</c:v>
                </c:pt>
                <c:pt idx="10191">
                  <c:v>0.75330258913790549</c:v>
                </c:pt>
                <c:pt idx="10192">
                  <c:v>0.60724362840114265</c:v>
                </c:pt>
                <c:pt idx="10193">
                  <c:v>0.61770655106646311</c:v>
                </c:pt>
                <c:pt idx="10194">
                  <c:v>0.70395206992269488</c:v>
                </c:pt>
                <c:pt idx="10195">
                  <c:v>0.66173829244377702</c:v>
                </c:pt>
                <c:pt idx="10196">
                  <c:v>0.65482572969098862</c:v>
                </c:pt>
                <c:pt idx="10197">
                  <c:v>0.66452590890577878</c:v>
                </c:pt>
                <c:pt idx="10198">
                  <c:v>0.77838731658876681</c:v>
                </c:pt>
                <c:pt idx="10199">
                  <c:v>0.72668690937634339</c:v>
                </c:pt>
                <c:pt idx="10200">
                  <c:v>0.74066330262119495</c:v>
                </c:pt>
                <c:pt idx="10201">
                  <c:v>0.65115711357093264</c:v>
                </c:pt>
                <c:pt idx="10202">
                  <c:v>0.58561098379258558</c:v>
                </c:pt>
                <c:pt idx="10203">
                  <c:v>0.74805594337515391</c:v>
                </c:pt>
                <c:pt idx="10204">
                  <c:v>0.8128551616815789</c:v>
                </c:pt>
                <c:pt idx="10205">
                  <c:v>0.71816108105595344</c:v>
                </c:pt>
                <c:pt idx="10206">
                  <c:v>0.63660968491987946</c:v>
                </c:pt>
                <c:pt idx="10207">
                  <c:v>0.6960854596649606</c:v>
                </c:pt>
                <c:pt idx="10208">
                  <c:v>0.66440267782659512</c:v>
                </c:pt>
                <c:pt idx="10209">
                  <c:v>0.7094430682948617</c:v>
                </c:pt>
                <c:pt idx="10210">
                  <c:v>0.67608435116548382</c:v>
                </c:pt>
                <c:pt idx="10211">
                  <c:v>0.66334658511458766</c:v>
                </c:pt>
                <c:pt idx="10212">
                  <c:v>0.69485025207773965</c:v>
                </c:pt>
                <c:pt idx="10213">
                  <c:v>0.6779346022736894</c:v>
                </c:pt>
                <c:pt idx="10214">
                  <c:v>0.61044711488778314</c:v>
                </c:pt>
                <c:pt idx="10215">
                  <c:v>0.64951872436838565</c:v>
                </c:pt>
                <c:pt idx="10216">
                  <c:v>0.60589793615454623</c:v>
                </c:pt>
                <c:pt idx="10217">
                  <c:v>0.55403372985438426</c:v>
                </c:pt>
                <c:pt idx="10218">
                  <c:v>0.72237664245431465</c:v>
                </c:pt>
                <c:pt idx="10219">
                  <c:v>0.75872618822393989</c:v>
                </c:pt>
                <c:pt idx="10220">
                  <c:v>0.59270677223669554</c:v>
                </c:pt>
                <c:pt idx="10221">
                  <c:v>0.5676607172649657</c:v>
                </c:pt>
                <c:pt idx="10222">
                  <c:v>0.58120493313058463</c:v>
                </c:pt>
                <c:pt idx="10223">
                  <c:v>0.63156159634001663</c:v>
                </c:pt>
                <c:pt idx="10224">
                  <c:v>0.54759237403567351</c:v>
                </c:pt>
                <c:pt idx="10225">
                  <c:v>0.61092039581323887</c:v>
                </c:pt>
                <c:pt idx="10226">
                  <c:v>0.74911701506482364</c:v>
                </c:pt>
                <c:pt idx="10227">
                  <c:v>0.74092780345494902</c:v>
                </c:pt>
                <c:pt idx="10228">
                  <c:v>0.66635339454543363</c:v>
                </c:pt>
                <c:pt idx="10229">
                  <c:v>0.62464991206337916</c:v>
                </c:pt>
                <c:pt idx="10230">
                  <c:v>0.72181432927959177</c:v>
                </c:pt>
                <c:pt idx="10231">
                  <c:v>0.66631621791675744</c:v>
                </c:pt>
                <c:pt idx="10232">
                  <c:v>0.58317428672096028</c:v>
                </c:pt>
                <c:pt idx="10233">
                  <c:v>0.83701980513727403</c:v>
                </c:pt>
                <c:pt idx="10234">
                  <c:v>0.6913031970154685</c:v>
                </c:pt>
                <c:pt idx="10235">
                  <c:v>0.72596783734521964</c:v>
                </c:pt>
                <c:pt idx="10236">
                  <c:v>0.6349303501706427</c:v>
                </c:pt>
                <c:pt idx="10237">
                  <c:v>0.64236984321189572</c:v>
                </c:pt>
                <c:pt idx="10238">
                  <c:v>0.69621949493527269</c:v>
                </c:pt>
                <c:pt idx="10239">
                  <c:v>0.58298928476772438</c:v>
                </c:pt>
                <c:pt idx="10240">
                  <c:v>0.69977916735385182</c:v>
                </c:pt>
                <c:pt idx="10241">
                  <c:v>0.68203623990998252</c:v>
                </c:pt>
                <c:pt idx="10242">
                  <c:v>0.55531230105230545</c:v>
                </c:pt>
                <c:pt idx="10243">
                  <c:v>0.64778474722045765</c:v>
                </c:pt>
                <c:pt idx="10244">
                  <c:v>0.72045333925054877</c:v>
                </c:pt>
                <c:pt idx="10245">
                  <c:v>0.75522227168370892</c:v>
                </c:pt>
                <c:pt idx="10246">
                  <c:v>0.72684884225279256</c:v>
                </c:pt>
                <c:pt idx="10247">
                  <c:v>0.5838643028143532</c:v>
                </c:pt>
                <c:pt idx="10248">
                  <c:v>0.65884353268638784</c:v>
                </c:pt>
                <c:pt idx="10249">
                  <c:v>0.67905250284772822</c:v>
                </c:pt>
                <c:pt idx="10250">
                  <c:v>0.78062433400974662</c:v>
                </c:pt>
                <c:pt idx="10251">
                  <c:v>0.56529090218602163</c:v>
                </c:pt>
                <c:pt idx="10252">
                  <c:v>0.70832197786670592</c:v>
                </c:pt>
                <c:pt idx="10253">
                  <c:v>0.66101112496214742</c:v>
                </c:pt>
                <c:pt idx="10254">
                  <c:v>0.70066742929560732</c:v>
                </c:pt>
                <c:pt idx="10255">
                  <c:v>0.67653943914485781</c:v>
                </c:pt>
                <c:pt idx="10256">
                  <c:v>0.76293551726900588</c:v>
                </c:pt>
                <c:pt idx="10257">
                  <c:v>0.69077419298288778</c:v>
                </c:pt>
                <c:pt idx="10258">
                  <c:v>0.55858792007191516</c:v>
                </c:pt>
                <c:pt idx="10259">
                  <c:v>0.71066272581793366</c:v>
                </c:pt>
                <c:pt idx="10260">
                  <c:v>0.59027454966918291</c:v>
                </c:pt>
                <c:pt idx="10261">
                  <c:v>0.74701170530712524</c:v>
                </c:pt>
                <c:pt idx="10262">
                  <c:v>0.61510799570812069</c:v>
                </c:pt>
                <c:pt idx="10263">
                  <c:v>0.57497359299064621</c:v>
                </c:pt>
                <c:pt idx="10264">
                  <c:v>0.7378235860707486</c:v>
                </c:pt>
                <c:pt idx="10265">
                  <c:v>0.5445788241069941</c:v>
                </c:pt>
                <c:pt idx="10266">
                  <c:v>0.6905872424106374</c:v>
                </c:pt>
                <c:pt idx="10267">
                  <c:v>0.48420043110190081</c:v>
                </c:pt>
                <c:pt idx="10268">
                  <c:v>0.66729294207129364</c:v>
                </c:pt>
                <c:pt idx="10269">
                  <c:v>0.73135111695728272</c:v>
                </c:pt>
                <c:pt idx="10270">
                  <c:v>0.66718075308059055</c:v>
                </c:pt>
                <c:pt idx="10271">
                  <c:v>0.77786818948173342</c:v>
                </c:pt>
                <c:pt idx="10272">
                  <c:v>0.60571150162704601</c:v>
                </c:pt>
                <c:pt idx="10273">
                  <c:v>0.6759023855370585</c:v>
                </c:pt>
                <c:pt idx="10274">
                  <c:v>0.55881893335475585</c:v>
                </c:pt>
                <c:pt idx="10275">
                  <c:v>0.54933209920278059</c:v>
                </c:pt>
                <c:pt idx="10276">
                  <c:v>0.74875591856410106</c:v>
                </c:pt>
                <c:pt idx="10277">
                  <c:v>0.60743235397172757</c:v>
                </c:pt>
                <c:pt idx="10278">
                  <c:v>0.63294086030750074</c:v>
                </c:pt>
                <c:pt idx="10279">
                  <c:v>0.75520470666579276</c:v>
                </c:pt>
                <c:pt idx="10280">
                  <c:v>0.65063031186929265</c:v>
                </c:pt>
                <c:pt idx="10281">
                  <c:v>0.62692896629549277</c:v>
                </c:pt>
                <c:pt idx="10282">
                  <c:v>0.802144756966505</c:v>
                </c:pt>
                <c:pt idx="10283">
                  <c:v>0.53641694472266555</c:v>
                </c:pt>
                <c:pt idx="10284">
                  <c:v>0.62913310327300165</c:v>
                </c:pt>
                <c:pt idx="10285">
                  <c:v>0.67928264612448175</c:v>
                </c:pt>
                <c:pt idx="10286">
                  <c:v>0.61710496071494558</c:v>
                </c:pt>
                <c:pt idx="10287">
                  <c:v>0.66115878923874005</c:v>
                </c:pt>
                <c:pt idx="10288">
                  <c:v>0.68392760128055563</c:v>
                </c:pt>
                <c:pt idx="10289">
                  <c:v>0.67077282798832183</c:v>
                </c:pt>
                <c:pt idx="10290">
                  <c:v>0.62891525442595564</c:v>
                </c:pt>
                <c:pt idx="10291">
                  <c:v>0.69689780146791769</c:v>
                </c:pt>
                <c:pt idx="10292">
                  <c:v>0.76027574364371708</c:v>
                </c:pt>
                <c:pt idx="10293">
                  <c:v>0.58723755049339954</c:v>
                </c:pt>
                <c:pt idx="10294">
                  <c:v>0.56726723166413162</c:v>
                </c:pt>
                <c:pt idx="10295">
                  <c:v>0.75414227941261902</c:v>
                </c:pt>
                <c:pt idx="10296">
                  <c:v>0.75681331536818475</c:v>
                </c:pt>
                <c:pt idx="10297">
                  <c:v>0.60745264528045606</c:v>
                </c:pt>
                <c:pt idx="10298">
                  <c:v>0.59974328822818535</c:v>
                </c:pt>
                <c:pt idx="10299">
                  <c:v>0.85441990191688622</c:v>
                </c:pt>
                <c:pt idx="10300">
                  <c:v>0.59987304778768957</c:v>
                </c:pt>
                <c:pt idx="10301">
                  <c:v>0.46772093976627482</c:v>
                </c:pt>
                <c:pt idx="10302">
                  <c:v>0.70407849184531934</c:v>
                </c:pt>
                <c:pt idx="10303">
                  <c:v>0.76593214585057723</c:v>
                </c:pt>
                <c:pt idx="10304">
                  <c:v>0.76814070843432081</c:v>
                </c:pt>
                <c:pt idx="10305">
                  <c:v>0.70614806264633201</c:v>
                </c:pt>
                <c:pt idx="10306">
                  <c:v>0.67506888347872496</c:v>
                </c:pt>
                <c:pt idx="10307">
                  <c:v>0.61977277692094268</c:v>
                </c:pt>
                <c:pt idx="10308">
                  <c:v>0.57596994886020136</c:v>
                </c:pt>
                <c:pt idx="10309">
                  <c:v>0.65834413354124965</c:v>
                </c:pt>
                <c:pt idx="10310">
                  <c:v>0.57303305340769062</c:v>
                </c:pt>
                <c:pt idx="10311">
                  <c:v>0.6714864643015096</c:v>
                </c:pt>
                <c:pt idx="10312">
                  <c:v>0.63052555812111266</c:v>
                </c:pt>
                <c:pt idx="10313">
                  <c:v>0.61921961030453221</c:v>
                </c:pt>
                <c:pt idx="10314">
                  <c:v>0.73869494736903585</c:v>
                </c:pt>
                <c:pt idx="10315">
                  <c:v>0.57057895064432862</c:v>
                </c:pt>
                <c:pt idx="10316">
                  <c:v>0.65318699019816862</c:v>
                </c:pt>
                <c:pt idx="10317">
                  <c:v>0.68630628207007915</c:v>
                </c:pt>
                <c:pt idx="10318">
                  <c:v>0.76732236243941465</c:v>
                </c:pt>
                <c:pt idx="10319">
                  <c:v>0.7469772562249638</c:v>
                </c:pt>
                <c:pt idx="10320">
                  <c:v>0.60150069596230826</c:v>
                </c:pt>
                <c:pt idx="10321">
                  <c:v>0.69169357830919298</c:v>
                </c:pt>
                <c:pt idx="10322">
                  <c:v>0.5499867869671704</c:v>
                </c:pt>
                <c:pt idx="10323">
                  <c:v>0.79909988629388229</c:v>
                </c:pt>
                <c:pt idx="10324">
                  <c:v>0.76186498487021859</c:v>
                </c:pt>
                <c:pt idx="10325">
                  <c:v>0.63587704151297564</c:v>
                </c:pt>
                <c:pt idx="10326">
                  <c:v>0.75413713965569062</c:v>
                </c:pt>
                <c:pt idx="10327">
                  <c:v>0.72716161901732468</c:v>
                </c:pt>
                <c:pt idx="10328">
                  <c:v>0.75737107515500768</c:v>
                </c:pt>
                <c:pt idx="10329">
                  <c:v>0.68376410079917094</c:v>
                </c:pt>
                <c:pt idx="10330">
                  <c:v>0.68969966976686292</c:v>
                </c:pt>
                <c:pt idx="10331">
                  <c:v>0.73646927211846869</c:v>
                </c:pt>
                <c:pt idx="10332">
                  <c:v>0.59831042694370751</c:v>
                </c:pt>
                <c:pt idx="10333">
                  <c:v>0.69050698799519949</c:v>
                </c:pt>
                <c:pt idx="10334">
                  <c:v>0.91024738799030236</c:v>
                </c:pt>
                <c:pt idx="10335">
                  <c:v>0.61234244020582695</c:v>
                </c:pt>
                <c:pt idx="10336">
                  <c:v>0.79186794039754549</c:v>
                </c:pt>
                <c:pt idx="10337">
                  <c:v>0.54755995111877365</c:v>
                </c:pt>
                <c:pt idx="10338">
                  <c:v>0.68922981795259308</c:v>
                </c:pt>
                <c:pt idx="10339">
                  <c:v>0.50618845154130576</c:v>
                </c:pt>
                <c:pt idx="10340">
                  <c:v>0.65968283286782292</c:v>
                </c:pt>
                <c:pt idx="10341">
                  <c:v>0.67822871806506135</c:v>
                </c:pt>
                <c:pt idx="10342">
                  <c:v>0.67932828269961476</c:v>
                </c:pt>
                <c:pt idx="10343">
                  <c:v>0.74016329295965722</c:v>
                </c:pt>
                <c:pt idx="10344">
                  <c:v>0.7673629931299385</c:v>
                </c:pt>
                <c:pt idx="10345">
                  <c:v>0.79696772342157263</c:v>
                </c:pt>
                <c:pt idx="10346">
                  <c:v>0.69277422722001758</c:v>
                </c:pt>
                <c:pt idx="10347">
                  <c:v>0.74000019196961919</c:v>
                </c:pt>
                <c:pt idx="10348">
                  <c:v>0.75963217818289663</c:v>
                </c:pt>
                <c:pt idx="10349">
                  <c:v>0.71645598588257153</c:v>
                </c:pt>
                <c:pt idx="10350">
                  <c:v>0.58354611686531976</c:v>
                </c:pt>
                <c:pt idx="10351">
                  <c:v>0.60074814191743753</c:v>
                </c:pt>
                <c:pt idx="10352">
                  <c:v>0.73940258414971549</c:v>
                </c:pt>
                <c:pt idx="10353">
                  <c:v>0.56251044295413966</c:v>
                </c:pt>
                <c:pt idx="10354">
                  <c:v>0.54317589586313175</c:v>
                </c:pt>
                <c:pt idx="10355">
                  <c:v>0.60399762670240864</c:v>
                </c:pt>
                <c:pt idx="10356">
                  <c:v>0.6168318408269049</c:v>
                </c:pt>
                <c:pt idx="10357">
                  <c:v>0.68297639380100106</c:v>
                </c:pt>
                <c:pt idx="10358">
                  <c:v>0.5703866205505147</c:v>
                </c:pt>
                <c:pt idx="10359">
                  <c:v>0.74565930108845935</c:v>
                </c:pt>
                <c:pt idx="10360">
                  <c:v>0.79475143304176465</c:v>
                </c:pt>
                <c:pt idx="10361">
                  <c:v>0.53461986746814516</c:v>
                </c:pt>
                <c:pt idx="10362">
                  <c:v>0.60383577151535761</c:v>
                </c:pt>
                <c:pt idx="10363">
                  <c:v>0.64876515302094662</c:v>
                </c:pt>
                <c:pt idx="10364">
                  <c:v>0.76006260923315361</c:v>
                </c:pt>
                <c:pt idx="10365">
                  <c:v>0.69120701809332863</c:v>
                </c:pt>
                <c:pt idx="10366">
                  <c:v>0.53928715180234288</c:v>
                </c:pt>
                <c:pt idx="10367">
                  <c:v>0.65569363586229579</c:v>
                </c:pt>
                <c:pt idx="10368">
                  <c:v>0.60143245600920003</c:v>
                </c:pt>
                <c:pt idx="10369">
                  <c:v>0.61729189527329364</c:v>
                </c:pt>
                <c:pt idx="10370">
                  <c:v>0.47757724946983232</c:v>
                </c:pt>
                <c:pt idx="10371">
                  <c:v>0.74290913607913389</c:v>
                </c:pt>
                <c:pt idx="10372">
                  <c:v>0.57176220132511768</c:v>
                </c:pt>
                <c:pt idx="10373">
                  <c:v>0.75076669292665499</c:v>
                </c:pt>
                <c:pt idx="10374">
                  <c:v>0.64434949326171242</c:v>
                </c:pt>
                <c:pt idx="10375">
                  <c:v>0.6814610920058477</c:v>
                </c:pt>
                <c:pt idx="10376">
                  <c:v>0.57316282559699216</c:v>
                </c:pt>
                <c:pt idx="10377">
                  <c:v>0.67836062837765199</c:v>
                </c:pt>
                <c:pt idx="10378">
                  <c:v>0.60453390997214929</c:v>
                </c:pt>
                <c:pt idx="10379">
                  <c:v>0.54091349411003353</c:v>
                </c:pt>
                <c:pt idx="10380">
                  <c:v>0.62365103421059609</c:v>
                </c:pt>
                <c:pt idx="10381">
                  <c:v>0.58661555230695717</c:v>
                </c:pt>
                <c:pt idx="10382">
                  <c:v>0.63922042331506002</c:v>
                </c:pt>
                <c:pt idx="10383">
                  <c:v>0.68298568535062976</c:v>
                </c:pt>
                <c:pt idx="10384">
                  <c:v>0.52553718733487698</c:v>
                </c:pt>
                <c:pt idx="10385">
                  <c:v>0.56236263780399276</c:v>
                </c:pt>
                <c:pt idx="10386">
                  <c:v>0.687117891591292</c:v>
                </c:pt>
                <c:pt idx="10387">
                  <c:v>0.64224964050128874</c:v>
                </c:pt>
                <c:pt idx="10388">
                  <c:v>0.61928576973031157</c:v>
                </c:pt>
                <c:pt idx="10389">
                  <c:v>0.60971414474937868</c:v>
                </c:pt>
                <c:pt idx="10390">
                  <c:v>0.56189798134431979</c:v>
                </c:pt>
                <c:pt idx="10391">
                  <c:v>0.58896788904715447</c:v>
                </c:pt>
                <c:pt idx="10392">
                  <c:v>0.64992477006661964</c:v>
                </c:pt>
                <c:pt idx="10393">
                  <c:v>0.71051395881875656</c:v>
                </c:pt>
                <c:pt idx="10394">
                  <c:v>0.60935812363098163</c:v>
                </c:pt>
                <c:pt idx="10395">
                  <c:v>0.65648418526469909</c:v>
                </c:pt>
                <c:pt idx="10396">
                  <c:v>0.71316530651931564</c:v>
                </c:pt>
                <c:pt idx="10397">
                  <c:v>0.75744911583512164</c:v>
                </c:pt>
                <c:pt idx="10398">
                  <c:v>0.63426793440839579</c:v>
                </c:pt>
                <c:pt idx="10399">
                  <c:v>0.6861633972612875</c:v>
                </c:pt>
                <c:pt idx="10400">
                  <c:v>0.55826712929708666</c:v>
                </c:pt>
                <c:pt idx="10401">
                  <c:v>0.70702162803394963</c:v>
                </c:pt>
                <c:pt idx="10402">
                  <c:v>0.68210865739812943</c:v>
                </c:pt>
                <c:pt idx="10403">
                  <c:v>0.72600426941853413</c:v>
                </c:pt>
                <c:pt idx="10404">
                  <c:v>0.56374826775354991</c:v>
                </c:pt>
                <c:pt idx="10405">
                  <c:v>0.44925678085881082</c:v>
                </c:pt>
                <c:pt idx="10406">
                  <c:v>0.74113097106693249</c:v>
                </c:pt>
                <c:pt idx="10407">
                  <c:v>0.68215688900708826</c:v>
                </c:pt>
                <c:pt idx="10408">
                  <c:v>0.51514512678950264</c:v>
                </c:pt>
                <c:pt idx="10409">
                  <c:v>0.54029882950111663</c:v>
                </c:pt>
                <c:pt idx="10410">
                  <c:v>0.61308671749658805</c:v>
                </c:pt>
                <c:pt idx="10411">
                  <c:v>0.75069603366119986</c:v>
                </c:pt>
                <c:pt idx="10412">
                  <c:v>0.68150262834950182</c:v>
                </c:pt>
                <c:pt idx="10413">
                  <c:v>0.76365460482129865</c:v>
                </c:pt>
                <c:pt idx="10414">
                  <c:v>0.5527243943119593</c:v>
                </c:pt>
                <c:pt idx="10415">
                  <c:v>0.64841659458236256</c:v>
                </c:pt>
                <c:pt idx="10416">
                  <c:v>0.70473256789193772</c:v>
                </c:pt>
                <c:pt idx="10417">
                  <c:v>0.71263894087150992</c:v>
                </c:pt>
                <c:pt idx="10418">
                  <c:v>0.6269390152797939</c:v>
                </c:pt>
                <c:pt idx="10419">
                  <c:v>0.5075557812875745</c:v>
                </c:pt>
                <c:pt idx="10420">
                  <c:v>0.58280602260415393</c:v>
                </c:pt>
                <c:pt idx="10421">
                  <c:v>0.75342671166628705</c:v>
                </c:pt>
                <c:pt idx="10422">
                  <c:v>0.51680958653305464</c:v>
                </c:pt>
                <c:pt idx="10423">
                  <c:v>0.55961160759266915</c:v>
                </c:pt>
                <c:pt idx="10424">
                  <c:v>0.70639571444471771</c:v>
                </c:pt>
                <c:pt idx="10425">
                  <c:v>0.54426615745131657</c:v>
                </c:pt>
                <c:pt idx="10426">
                  <c:v>0.57612632475614656</c:v>
                </c:pt>
                <c:pt idx="10427">
                  <c:v>0.62633705909366255</c:v>
                </c:pt>
                <c:pt idx="10428">
                  <c:v>0.65108341106240664</c:v>
                </c:pt>
                <c:pt idx="10429">
                  <c:v>0.74288062649289632</c:v>
                </c:pt>
                <c:pt idx="10430">
                  <c:v>0.60718896064344863</c:v>
                </c:pt>
                <c:pt idx="10431">
                  <c:v>0.55409001123223312</c:v>
                </c:pt>
                <c:pt idx="10432">
                  <c:v>0.6657687652983687</c:v>
                </c:pt>
                <c:pt idx="10433">
                  <c:v>0.57922372713176418</c:v>
                </c:pt>
                <c:pt idx="10434">
                  <c:v>0.60243277336500967</c:v>
                </c:pt>
                <c:pt idx="10435">
                  <c:v>0.7084862099133854</c:v>
                </c:pt>
                <c:pt idx="10436">
                  <c:v>0.56144479104705447</c:v>
                </c:pt>
                <c:pt idx="10437">
                  <c:v>0.53473886290690009</c:v>
                </c:pt>
                <c:pt idx="10438">
                  <c:v>0.60270079819883882</c:v>
                </c:pt>
                <c:pt idx="10439">
                  <c:v>0.60892048175835034</c:v>
                </c:pt>
                <c:pt idx="10440">
                  <c:v>0.65977947865587505</c:v>
                </c:pt>
                <c:pt idx="10441">
                  <c:v>0.6177679784350627</c:v>
                </c:pt>
                <c:pt idx="10442">
                  <c:v>0.55349983801919844</c:v>
                </c:pt>
                <c:pt idx="10443">
                  <c:v>0.61734865258041627</c:v>
                </c:pt>
                <c:pt idx="10444">
                  <c:v>0.52219147092543561</c:v>
                </c:pt>
                <c:pt idx="10445">
                  <c:v>0.75966487280920136</c:v>
                </c:pt>
                <c:pt idx="10446">
                  <c:v>0.67602463942307378</c:v>
                </c:pt>
                <c:pt idx="10447">
                  <c:v>0.51905644091215175</c:v>
                </c:pt>
                <c:pt idx="10448">
                  <c:v>0.63159366008799767</c:v>
                </c:pt>
                <c:pt idx="10449">
                  <c:v>0.73942115338636083</c:v>
                </c:pt>
                <c:pt idx="10450">
                  <c:v>0.59177338436292937</c:v>
                </c:pt>
                <c:pt idx="10451">
                  <c:v>0.5675951079846342</c:v>
                </c:pt>
                <c:pt idx="10452">
                  <c:v>0.65781720921028863</c:v>
                </c:pt>
                <c:pt idx="10453">
                  <c:v>0.72590173940516278</c:v>
                </c:pt>
                <c:pt idx="10454">
                  <c:v>0.6834348382609079</c:v>
                </c:pt>
                <c:pt idx="10455">
                  <c:v>0.6132325323289306</c:v>
                </c:pt>
                <c:pt idx="10456">
                  <c:v>0.57509447410092163</c:v>
                </c:pt>
                <c:pt idx="10457">
                  <c:v>0.67659649965083224</c:v>
                </c:pt>
                <c:pt idx="10458">
                  <c:v>0.53544283516714353</c:v>
                </c:pt>
                <c:pt idx="10459">
                  <c:v>0.65795072572265256</c:v>
                </c:pt>
                <c:pt idx="10460">
                  <c:v>0.66812676851031461</c:v>
                </c:pt>
                <c:pt idx="10461">
                  <c:v>0.5227481568521456</c:v>
                </c:pt>
                <c:pt idx="10462">
                  <c:v>0.54677404227575765</c:v>
                </c:pt>
                <c:pt idx="10463">
                  <c:v>0.60915311697238461</c:v>
                </c:pt>
                <c:pt idx="10464">
                  <c:v>0.77305120133690364</c:v>
                </c:pt>
                <c:pt idx="10465">
                  <c:v>0.61376549798806701</c:v>
                </c:pt>
                <c:pt idx="10466">
                  <c:v>0.72989540955500043</c:v>
                </c:pt>
                <c:pt idx="10467">
                  <c:v>0.6713645658997085</c:v>
                </c:pt>
                <c:pt idx="10468">
                  <c:v>0.56877428016899723</c:v>
                </c:pt>
                <c:pt idx="10469">
                  <c:v>0.66284125815590433</c:v>
                </c:pt>
                <c:pt idx="10470">
                  <c:v>0.62008895833024491</c:v>
                </c:pt>
                <c:pt idx="10471">
                  <c:v>0.62421884372212777</c:v>
                </c:pt>
                <c:pt idx="10472">
                  <c:v>0.72115614312416076</c:v>
                </c:pt>
                <c:pt idx="10473">
                  <c:v>0.68455881797055063</c:v>
                </c:pt>
                <c:pt idx="10474">
                  <c:v>0.60069220520102762</c:v>
                </c:pt>
                <c:pt idx="10475">
                  <c:v>0.64320976576088862</c:v>
                </c:pt>
                <c:pt idx="10476">
                  <c:v>0.7673914513848562</c:v>
                </c:pt>
                <c:pt idx="10477">
                  <c:v>0.69781786636635268</c:v>
                </c:pt>
                <c:pt idx="10478">
                  <c:v>0.61229365444088857</c:v>
                </c:pt>
                <c:pt idx="10479">
                  <c:v>0.58810600067041652</c:v>
                </c:pt>
                <c:pt idx="10480">
                  <c:v>0.62713937255726182</c:v>
                </c:pt>
                <c:pt idx="10481">
                  <c:v>0.65647802884167394</c:v>
                </c:pt>
                <c:pt idx="10482">
                  <c:v>0.73978334081799757</c:v>
                </c:pt>
                <c:pt idx="10483">
                  <c:v>0.75499233238027963</c:v>
                </c:pt>
                <c:pt idx="10484">
                  <c:v>0.73915614214571612</c:v>
                </c:pt>
                <c:pt idx="10485">
                  <c:v>0.56151655752129059</c:v>
                </c:pt>
                <c:pt idx="10486">
                  <c:v>0.61771834763512778</c:v>
                </c:pt>
                <c:pt idx="10487">
                  <c:v>0.66959510054416693</c:v>
                </c:pt>
                <c:pt idx="10488">
                  <c:v>0.63154032799444471</c:v>
                </c:pt>
                <c:pt idx="10489">
                  <c:v>0.60465846851078886</c:v>
                </c:pt>
                <c:pt idx="10490">
                  <c:v>0.59946425820196025</c:v>
                </c:pt>
                <c:pt idx="10491">
                  <c:v>0.56923989305840805</c:v>
                </c:pt>
                <c:pt idx="10492">
                  <c:v>0.4833724371298736</c:v>
                </c:pt>
                <c:pt idx="10493">
                  <c:v>0.58688846920563098</c:v>
                </c:pt>
                <c:pt idx="10494">
                  <c:v>0.69424296066715907</c:v>
                </c:pt>
                <c:pt idx="10495">
                  <c:v>0.55438845307771467</c:v>
                </c:pt>
                <c:pt idx="10496">
                  <c:v>0.66283765856575505</c:v>
                </c:pt>
                <c:pt idx="10497">
                  <c:v>0.71841362112050322</c:v>
                </c:pt>
                <c:pt idx="10498">
                  <c:v>0.53177108928246342</c:v>
                </c:pt>
                <c:pt idx="10499">
                  <c:v>0.67632388608006477</c:v>
                </c:pt>
                <c:pt idx="10500">
                  <c:v>0.65542182042112929</c:v>
                </c:pt>
                <c:pt idx="10501">
                  <c:v>0.53062063530649595</c:v>
                </c:pt>
                <c:pt idx="10502">
                  <c:v>0.6143640678651926</c:v>
                </c:pt>
                <c:pt idx="10503">
                  <c:v>0.63890209283190535</c:v>
                </c:pt>
                <c:pt idx="10504">
                  <c:v>0.46668620466109256</c:v>
                </c:pt>
                <c:pt idx="10505">
                  <c:v>0.59140910631309662</c:v>
                </c:pt>
                <c:pt idx="10506">
                  <c:v>0.58298134242686528</c:v>
                </c:pt>
                <c:pt idx="10507">
                  <c:v>0.71689590551279359</c:v>
                </c:pt>
                <c:pt idx="10508">
                  <c:v>0.646438682038185</c:v>
                </c:pt>
                <c:pt idx="10509">
                  <c:v>0.67606381508578728</c:v>
                </c:pt>
                <c:pt idx="10510">
                  <c:v>0.6589929928170567</c:v>
                </c:pt>
                <c:pt idx="10511">
                  <c:v>0.49676018771114588</c:v>
                </c:pt>
                <c:pt idx="10512">
                  <c:v>0.66025751330540383</c:v>
                </c:pt>
                <c:pt idx="10513">
                  <c:v>0.51355463571018534</c:v>
                </c:pt>
                <c:pt idx="10514">
                  <c:v>0.60105219795932907</c:v>
                </c:pt>
                <c:pt idx="10515">
                  <c:v>0.5678296987957111</c:v>
                </c:pt>
                <c:pt idx="10516">
                  <c:v>0.72537949524715062</c:v>
                </c:pt>
                <c:pt idx="10517">
                  <c:v>0.5249579304101637</c:v>
                </c:pt>
                <c:pt idx="10518">
                  <c:v>0.55984619049793227</c:v>
                </c:pt>
                <c:pt idx="10519">
                  <c:v>0.63066258041737067</c:v>
                </c:pt>
                <c:pt idx="10520">
                  <c:v>0.47544929031823818</c:v>
                </c:pt>
                <c:pt idx="10521">
                  <c:v>0.62470549148263965</c:v>
                </c:pt>
                <c:pt idx="10522">
                  <c:v>0.75744122598357044</c:v>
                </c:pt>
                <c:pt idx="10523">
                  <c:v>0.68282815545874065</c:v>
                </c:pt>
                <c:pt idx="10524">
                  <c:v>0.56292239164925451</c:v>
                </c:pt>
                <c:pt idx="10525">
                  <c:v>0.57092340840792133</c:v>
                </c:pt>
                <c:pt idx="10526">
                  <c:v>0.57093715749135676</c:v>
                </c:pt>
                <c:pt idx="10527">
                  <c:v>0.69958570985085722</c:v>
                </c:pt>
                <c:pt idx="10528">
                  <c:v>0.63615456354051692</c:v>
                </c:pt>
                <c:pt idx="10529">
                  <c:v>0.58903132732503249</c:v>
                </c:pt>
                <c:pt idx="10530">
                  <c:v>0.48589932971822497</c:v>
                </c:pt>
                <c:pt idx="10531">
                  <c:v>0.61726124787508063</c:v>
                </c:pt>
                <c:pt idx="10532">
                  <c:v>0.61669113390936492</c:v>
                </c:pt>
                <c:pt idx="10533">
                  <c:v>0.54761763003444164</c:v>
                </c:pt>
                <c:pt idx="10534">
                  <c:v>0.48054040693932282</c:v>
                </c:pt>
                <c:pt idx="10535">
                  <c:v>0.5763936524999248</c:v>
                </c:pt>
                <c:pt idx="10536">
                  <c:v>0.60823317591125958</c:v>
                </c:pt>
                <c:pt idx="10537">
                  <c:v>0.66158532198983411</c:v>
                </c:pt>
                <c:pt idx="10538">
                  <c:v>0.59651876473309373</c:v>
                </c:pt>
                <c:pt idx="10539">
                  <c:v>0.69109729749586368</c:v>
                </c:pt>
                <c:pt idx="10540">
                  <c:v>0.5837279079104255</c:v>
                </c:pt>
                <c:pt idx="10541">
                  <c:v>0.57961671257546665</c:v>
                </c:pt>
                <c:pt idx="10542">
                  <c:v>0.65316339371652132</c:v>
                </c:pt>
                <c:pt idx="10543">
                  <c:v>0.50002789318425755</c:v>
                </c:pt>
                <c:pt idx="10544">
                  <c:v>0.72109396152707361</c:v>
                </c:pt>
                <c:pt idx="10545">
                  <c:v>0.73070132687978473</c:v>
                </c:pt>
                <c:pt idx="10546">
                  <c:v>0.66505168934133485</c:v>
                </c:pt>
                <c:pt idx="10547">
                  <c:v>0.55082850757395563</c:v>
                </c:pt>
                <c:pt idx="10548">
                  <c:v>0.48092362997120702</c:v>
                </c:pt>
                <c:pt idx="10549">
                  <c:v>0.5665238037283663</c:v>
                </c:pt>
                <c:pt idx="10550">
                  <c:v>0.74202147107603</c:v>
                </c:pt>
                <c:pt idx="10551">
                  <c:v>0.59243321372869551</c:v>
                </c:pt>
                <c:pt idx="10552">
                  <c:v>0.57795854798472268</c:v>
                </c:pt>
                <c:pt idx="10553">
                  <c:v>0.61319730321300803</c:v>
                </c:pt>
                <c:pt idx="10554">
                  <c:v>0.70113971783010665</c:v>
                </c:pt>
                <c:pt idx="10555">
                  <c:v>0.71022652800090957</c:v>
                </c:pt>
                <c:pt idx="10556">
                  <c:v>0.67819066433636732</c:v>
                </c:pt>
                <c:pt idx="10557">
                  <c:v>0.59605637362348463</c:v>
                </c:pt>
                <c:pt idx="10558">
                  <c:v>0.61799600708204572</c:v>
                </c:pt>
                <c:pt idx="10559">
                  <c:v>0.61026427547148765</c:v>
                </c:pt>
                <c:pt idx="10560">
                  <c:v>0.57865050295589526</c:v>
                </c:pt>
                <c:pt idx="10561">
                  <c:v>0.71116559471418561</c:v>
                </c:pt>
                <c:pt idx="10562">
                  <c:v>0.66784094461142884</c:v>
                </c:pt>
                <c:pt idx="10563">
                  <c:v>0.63599215585232349</c:v>
                </c:pt>
                <c:pt idx="10564">
                  <c:v>0.52028466777242222</c:v>
                </c:pt>
                <c:pt idx="10565">
                  <c:v>0.64545194913050363</c:v>
                </c:pt>
                <c:pt idx="10566">
                  <c:v>0.56743609781098558</c:v>
                </c:pt>
                <c:pt idx="10567">
                  <c:v>0.49396873084557397</c:v>
                </c:pt>
                <c:pt idx="10568">
                  <c:v>0.61864025572613013</c:v>
                </c:pt>
                <c:pt idx="10569">
                  <c:v>0.5982594074936517</c:v>
                </c:pt>
                <c:pt idx="10570">
                  <c:v>0.69937136304777314</c:v>
                </c:pt>
                <c:pt idx="10571">
                  <c:v>0.59369088471882614</c:v>
                </c:pt>
                <c:pt idx="10572">
                  <c:v>0.59597638121451557</c:v>
                </c:pt>
                <c:pt idx="10573">
                  <c:v>0.64641175137795959</c:v>
                </c:pt>
                <c:pt idx="10574">
                  <c:v>0.6139735210748386</c:v>
                </c:pt>
                <c:pt idx="10575">
                  <c:v>0.50405170578958003</c:v>
                </c:pt>
                <c:pt idx="10576">
                  <c:v>0.54719876136972001</c:v>
                </c:pt>
                <c:pt idx="10577">
                  <c:v>0.67537354758269974</c:v>
                </c:pt>
                <c:pt idx="10578">
                  <c:v>0.63816044334010746</c:v>
                </c:pt>
                <c:pt idx="10579">
                  <c:v>0.58415049530438068</c:v>
                </c:pt>
                <c:pt idx="10580">
                  <c:v>0.66366972566409399</c:v>
                </c:pt>
                <c:pt idx="10581">
                  <c:v>0.62468162506469582</c:v>
                </c:pt>
                <c:pt idx="10582">
                  <c:v>0.63219478659010286</c:v>
                </c:pt>
                <c:pt idx="10583">
                  <c:v>0.56280706163498462</c:v>
                </c:pt>
                <c:pt idx="10584">
                  <c:v>0.43437233274577641</c:v>
                </c:pt>
                <c:pt idx="10585">
                  <c:v>0.6433454548201466</c:v>
                </c:pt>
                <c:pt idx="10586">
                  <c:v>0.68401487750719137</c:v>
                </c:pt>
                <c:pt idx="10587">
                  <c:v>0.61822580705507124</c:v>
                </c:pt>
                <c:pt idx="10588">
                  <c:v>0.59677892681418265</c:v>
                </c:pt>
                <c:pt idx="10589">
                  <c:v>0.67684515441029613</c:v>
                </c:pt>
                <c:pt idx="10590">
                  <c:v>0.53747064507815379</c:v>
                </c:pt>
                <c:pt idx="10591">
                  <c:v>0.52244920104934711</c:v>
                </c:pt>
                <c:pt idx="10592">
                  <c:v>0.70110874362432563</c:v>
                </c:pt>
                <c:pt idx="10593">
                  <c:v>0.63651983574736259</c:v>
                </c:pt>
                <c:pt idx="10594">
                  <c:v>0.59844777468586619</c:v>
                </c:pt>
                <c:pt idx="10595">
                  <c:v>0.60238811231519773</c:v>
                </c:pt>
                <c:pt idx="10596">
                  <c:v>0.57364275884828564</c:v>
                </c:pt>
                <c:pt idx="10597">
                  <c:v>0.68408674158368621</c:v>
                </c:pt>
                <c:pt idx="10598">
                  <c:v>0.64772113804881515</c:v>
                </c:pt>
                <c:pt idx="10599">
                  <c:v>0.60137252385546636</c:v>
                </c:pt>
                <c:pt idx="10600">
                  <c:v>0.64006511911314323</c:v>
                </c:pt>
                <c:pt idx="10601">
                  <c:v>0.55380968699304967</c:v>
                </c:pt>
                <c:pt idx="10602">
                  <c:v>0.5544235103216284</c:v>
                </c:pt>
                <c:pt idx="10603">
                  <c:v>0.83054766876591657</c:v>
                </c:pt>
                <c:pt idx="10604">
                  <c:v>0.62352124202909742</c:v>
                </c:pt>
                <c:pt idx="10605">
                  <c:v>0.63118613154388792</c:v>
                </c:pt>
                <c:pt idx="10606">
                  <c:v>0.55820295772062956</c:v>
                </c:pt>
                <c:pt idx="10607">
                  <c:v>0.61697818861795317</c:v>
                </c:pt>
                <c:pt idx="10608">
                  <c:v>0.6452465021216427</c:v>
                </c:pt>
                <c:pt idx="10609">
                  <c:v>0.57783590387844763</c:v>
                </c:pt>
                <c:pt idx="10610">
                  <c:v>0.52273335805414634</c:v>
                </c:pt>
                <c:pt idx="10611">
                  <c:v>0.58147360407014959</c:v>
                </c:pt>
                <c:pt idx="10612">
                  <c:v>0.75867593293360336</c:v>
                </c:pt>
                <c:pt idx="10613">
                  <c:v>0.56133393384665042</c:v>
                </c:pt>
                <c:pt idx="10614">
                  <c:v>0.48800089690077336</c:v>
                </c:pt>
                <c:pt idx="10615">
                  <c:v>0.68908373217118402</c:v>
                </c:pt>
                <c:pt idx="10616">
                  <c:v>0.66757322258994256</c:v>
                </c:pt>
                <c:pt idx="10617">
                  <c:v>0.57860210411937563</c:v>
                </c:pt>
                <c:pt idx="10618">
                  <c:v>0.68206329005771948</c:v>
                </c:pt>
                <c:pt idx="10619">
                  <c:v>0.64461335466517844</c:v>
                </c:pt>
                <c:pt idx="10620">
                  <c:v>0.69124675196466157</c:v>
                </c:pt>
                <c:pt idx="10621">
                  <c:v>0.59360992909893451</c:v>
                </c:pt>
                <c:pt idx="10622">
                  <c:v>0.62546677148242957</c:v>
                </c:pt>
                <c:pt idx="10623">
                  <c:v>0.63223528855902955</c:v>
                </c:pt>
                <c:pt idx="10624">
                  <c:v>0.71246125836776353</c:v>
                </c:pt>
                <c:pt idx="10625">
                  <c:v>0.6158237491507369</c:v>
                </c:pt>
                <c:pt idx="10626">
                  <c:v>0.52987852676224456</c:v>
                </c:pt>
                <c:pt idx="10627">
                  <c:v>0.60921560973544442</c:v>
                </c:pt>
                <c:pt idx="10628">
                  <c:v>0.52250236064059519</c:v>
                </c:pt>
                <c:pt idx="10629">
                  <c:v>0.54429622720240567</c:v>
                </c:pt>
                <c:pt idx="10630">
                  <c:v>0.54700736579005638</c:v>
                </c:pt>
                <c:pt idx="10631">
                  <c:v>0.54802030904009014</c:v>
                </c:pt>
                <c:pt idx="10632">
                  <c:v>0.62330532295316465</c:v>
                </c:pt>
                <c:pt idx="10633">
                  <c:v>0.53906236406054919</c:v>
                </c:pt>
                <c:pt idx="10634">
                  <c:v>0.47092355437229638</c:v>
                </c:pt>
                <c:pt idx="10635">
                  <c:v>0.58740743160149145</c:v>
                </c:pt>
                <c:pt idx="10636">
                  <c:v>0.56520745784989102</c:v>
                </c:pt>
                <c:pt idx="10637">
                  <c:v>0.66578080652322646</c:v>
                </c:pt>
                <c:pt idx="10638">
                  <c:v>0.59507490408438579</c:v>
                </c:pt>
                <c:pt idx="10639">
                  <c:v>0.56649506310014475</c:v>
                </c:pt>
                <c:pt idx="10640">
                  <c:v>0.62817617305342865</c:v>
                </c:pt>
                <c:pt idx="10641">
                  <c:v>0.64623380831235988</c:v>
                </c:pt>
                <c:pt idx="10642">
                  <c:v>0.62438898123287201</c:v>
                </c:pt>
                <c:pt idx="10643">
                  <c:v>0.5785871650172183</c:v>
                </c:pt>
                <c:pt idx="10644">
                  <c:v>0.51159430602178124</c:v>
                </c:pt>
                <c:pt idx="10645">
                  <c:v>0.72999496032518374</c:v>
                </c:pt>
                <c:pt idx="10646">
                  <c:v>0.57211961863463023</c:v>
                </c:pt>
                <c:pt idx="10647">
                  <c:v>0.59445405945842189</c:v>
                </c:pt>
                <c:pt idx="10648">
                  <c:v>0.5911173963705717</c:v>
                </c:pt>
                <c:pt idx="10649">
                  <c:v>0.67062703799489021</c:v>
                </c:pt>
                <c:pt idx="10650">
                  <c:v>0.62425645907615512</c:v>
                </c:pt>
                <c:pt idx="10651">
                  <c:v>0.49265351957181358</c:v>
                </c:pt>
                <c:pt idx="10652">
                  <c:v>0.57721189657345584</c:v>
                </c:pt>
                <c:pt idx="10653">
                  <c:v>0.47531071129307362</c:v>
                </c:pt>
                <c:pt idx="10654">
                  <c:v>0.56261463237989451</c:v>
                </c:pt>
                <c:pt idx="10655">
                  <c:v>0.67004711633765346</c:v>
                </c:pt>
                <c:pt idx="10656">
                  <c:v>0.69832272846919163</c:v>
                </c:pt>
                <c:pt idx="10657">
                  <c:v>0.5322991942409383</c:v>
                </c:pt>
                <c:pt idx="10658">
                  <c:v>0.67571035988762651</c:v>
                </c:pt>
                <c:pt idx="10659">
                  <c:v>0.51554234619772821</c:v>
                </c:pt>
                <c:pt idx="10660">
                  <c:v>0.7762165148990241</c:v>
                </c:pt>
                <c:pt idx="10661">
                  <c:v>0.49105437559340603</c:v>
                </c:pt>
                <c:pt idx="10662">
                  <c:v>0.67649949156110234</c:v>
                </c:pt>
                <c:pt idx="10663">
                  <c:v>0.57713228693263507</c:v>
                </c:pt>
                <c:pt idx="10664">
                  <c:v>0.65250752711031623</c:v>
                </c:pt>
                <c:pt idx="10665">
                  <c:v>0.6033491649901046</c:v>
                </c:pt>
                <c:pt idx="10666">
                  <c:v>0.63455750301615554</c:v>
                </c:pt>
                <c:pt idx="10667">
                  <c:v>0.65838300294070862</c:v>
                </c:pt>
                <c:pt idx="10668">
                  <c:v>0.62095112738054581</c:v>
                </c:pt>
                <c:pt idx="10669">
                  <c:v>0.56655265306885361</c:v>
                </c:pt>
                <c:pt idx="10670">
                  <c:v>0.67605929841905332</c:v>
                </c:pt>
                <c:pt idx="10671">
                  <c:v>0.55375289914364345</c:v>
                </c:pt>
                <c:pt idx="10672">
                  <c:v>0.56995724583751251</c:v>
                </c:pt>
                <c:pt idx="10673">
                  <c:v>0.50149887513280078</c:v>
                </c:pt>
                <c:pt idx="10674">
                  <c:v>0.66091415858317515</c:v>
                </c:pt>
                <c:pt idx="10675">
                  <c:v>0.766103603831089</c:v>
                </c:pt>
                <c:pt idx="10676">
                  <c:v>0.69468745168108548</c:v>
                </c:pt>
                <c:pt idx="10677">
                  <c:v>0.57178767835714683</c:v>
                </c:pt>
                <c:pt idx="10678">
                  <c:v>0.69577135923838873</c:v>
                </c:pt>
                <c:pt idx="10679">
                  <c:v>0.75642276091391858</c:v>
                </c:pt>
                <c:pt idx="10680">
                  <c:v>0.61249880451288563</c:v>
                </c:pt>
                <c:pt idx="10681">
                  <c:v>0.60855898438008893</c:v>
                </c:pt>
                <c:pt idx="10682">
                  <c:v>0.53336939488785351</c:v>
                </c:pt>
                <c:pt idx="10683">
                  <c:v>0.58253901207202308</c:v>
                </c:pt>
                <c:pt idx="10684">
                  <c:v>0.53004033461263933</c:v>
                </c:pt>
                <c:pt idx="10685">
                  <c:v>0.62682625708704265</c:v>
                </c:pt>
                <c:pt idx="10686">
                  <c:v>0.54876153132048811</c:v>
                </c:pt>
                <c:pt idx="10687">
                  <c:v>0.72904424044496863</c:v>
                </c:pt>
                <c:pt idx="10688">
                  <c:v>0.65919465174428582</c:v>
                </c:pt>
                <c:pt idx="10689">
                  <c:v>0.63219606342562762</c:v>
                </c:pt>
                <c:pt idx="10690">
                  <c:v>0.54398575222819012</c:v>
                </c:pt>
                <c:pt idx="10691">
                  <c:v>0.66020044185647964</c:v>
                </c:pt>
                <c:pt idx="10692">
                  <c:v>0.59231953367798296</c:v>
                </c:pt>
                <c:pt idx="10693">
                  <c:v>0.61778308861453191</c:v>
                </c:pt>
                <c:pt idx="10694">
                  <c:v>0.58056675943119584</c:v>
                </c:pt>
                <c:pt idx="10695">
                  <c:v>0.69485888245757033</c:v>
                </c:pt>
                <c:pt idx="10696">
                  <c:v>0.69083980317853422</c:v>
                </c:pt>
                <c:pt idx="10697">
                  <c:v>0.62078779874828061</c:v>
                </c:pt>
                <c:pt idx="10698">
                  <c:v>0.58676570118966098</c:v>
                </c:pt>
                <c:pt idx="10699">
                  <c:v>0.59470856025978114</c:v>
                </c:pt>
                <c:pt idx="10700">
                  <c:v>0.63751079149540268</c:v>
                </c:pt>
                <c:pt idx="10701">
                  <c:v>0.4815787779923198</c:v>
                </c:pt>
                <c:pt idx="10702">
                  <c:v>0.65959147396202522</c:v>
                </c:pt>
                <c:pt idx="10703">
                  <c:v>0.73231960787416761</c:v>
                </c:pt>
                <c:pt idx="10704">
                  <c:v>0.62991746027107465</c:v>
                </c:pt>
                <c:pt idx="10705">
                  <c:v>0.63681351941734854</c:v>
                </c:pt>
                <c:pt idx="10706">
                  <c:v>0.6678442578755367</c:v>
                </c:pt>
                <c:pt idx="10707">
                  <c:v>0.57568820576076551</c:v>
                </c:pt>
                <c:pt idx="10708">
                  <c:v>0.63755347001504425</c:v>
                </c:pt>
                <c:pt idx="10709">
                  <c:v>0.7219895869320595</c:v>
                </c:pt>
                <c:pt idx="10710">
                  <c:v>0.59822172054038025</c:v>
                </c:pt>
                <c:pt idx="10711">
                  <c:v>0.72003236775779556</c:v>
                </c:pt>
                <c:pt idx="10712">
                  <c:v>0.57866373716723851</c:v>
                </c:pt>
                <c:pt idx="10713">
                  <c:v>0.59937992783704819</c:v>
                </c:pt>
                <c:pt idx="10714">
                  <c:v>0.63494115471670365</c:v>
                </c:pt>
                <c:pt idx="10715">
                  <c:v>0.70402379088927769</c:v>
                </c:pt>
                <c:pt idx="10716">
                  <c:v>0.48504481902590402</c:v>
                </c:pt>
                <c:pt idx="10717">
                  <c:v>0.62282165210752805</c:v>
                </c:pt>
                <c:pt idx="10718">
                  <c:v>0.62738306103131258</c:v>
                </c:pt>
                <c:pt idx="10719">
                  <c:v>0.50406450980648121</c:v>
                </c:pt>
                <c:pt idx="10720">
                  <c:v>0.62615913657060418</c:v>
                </c:pt>
                <c:pt idx="10721">
                  <c:v>0.72427162466245365</c:v>
                </c:pt>
                <c:pt idx="10722">
                  <c:v>0.6992467736079413</c:v>
                </c:pt>
                <c:pt idx="10723">
                  <c:v>0.50123532893559553</c:v>
                </c:pt>
                <c:pt idx="10724">
                  <c:v>0.695874072613346</c:v>
                </c:pt>
                <c:pt idx="10725">
                  <c:v>0.66017556273775613</c:v>
                </c:pt>
                <c:pt idx="10726">
                  <c:v>0.59214788802175256</c:v>
                </c:pt>
                <c:pt idx="10727">
                  <c:v>0.70463914661495464</c:v>
                </c:pt>
                <c:pt idx="10728">
                  <c:v>0.58575663164279923</c:v>
                </c:pt>
                <c:pt idx="10729">
                  <c:v>0.58585213304063366</c:v>
                </c:pt>
                <c:pt idx="10730">
                  <c:v>0.53109769841047871</c:v>
                </c:pt>
                <c:pt idx="10731">
                  <c:v>0.52779010149472194</c:v>
                </c:pt>
                <c:pt idx="10732">
                  <c:v>0.56643826030248623</c:v>
                </c:pt>
                <c:pt idx="10733">
                  <c:v>0.68326857890528547</c:v>
                </c:pt>
                <c:pt idx="10734">
                  <c:v>0.51452742997240197</c:v>
                </c:pt>
                <c:pt idx="10735">
                  <c:v>0.58035718517680168</c:v>
                </c:pt>
                <c:pt idx="10736">
                  <c:v>0.61213969264143064</c:v>
                </c:pt>
                <c:pt idx="10737">
                  <c:v>0.55459948783199631</c:v>
                </c:pt>
                <c:pt idx="10738">
                  <c:v>0.54120547289804455</c:v>
                </c:pt>
                <c:pt idx="10739">
                  <c:v>0.57669555225760538</c:v>
                </c:pt>
                <c:pt idx="10740">
                  <c:v>0.63719033766120414</c:v>
                </c:pt>
                <c:pt idx="10741">
                  <c:v>0.62552008527467962</c:v>
                </c:pt>
                <c:pt idx="10742">
                  <c:v>0.57028975983613406</c:v>
                </c:pt>
                <c:pt idx="10743">
                  <c:v>0.61644799433733588</c:v>
                </c:pt>
                <c:pt idx="10744">
                  <c:v>0.60571788278067074</c:v>
                </c:pt>
                <c:pt idx="10745">
                  <c:v>0.64835523419858354</c:v>
                </c:pt>
                <c:pt idx="10746">
                  <c:v>0.62398448269139073</c:v>
                </c:pt>
                <c:pt idx="10747">
                  <c:v>0.57083664385404587</c:v>
                </c:pt>
                <c:pt idx="10748">
                  <c:v>0.64082712850375989</c:v>
                </c:pt>
                <c:pt idx="10749">
                  <c:v>0.67023657537869274</c:v>
                </c:pt>
                <c:pt idx="10750">
                  <c:v>0.51231922336286051</c:v>
                </c:pt>
                <c:pt idx="10751">
                  <c:v>0.71834398698103896</c:v>
                </c:pt>
                <c:pt idx="10752">
                  <c:v>0.57353375462529543</c:v>
                </c:pt>
                <c:pt idx="10753">
                  <c:v>0.66973663198435363</c:v>
                </c:pt>
                <c:pt idx="10754">
                  <c:v>0.51298486779080654</c:v>
                </c:pt>
                <c:pt idx="10755">
                  <c:v>0.59894957405471494</c:v>
                </c:pt>
                <c:pt idx="10756">
                  <c:v>0.47595199787174536</c:v>
                </c:pt>
                <c:pt idx="10757">
                  <c:v>0.68648605856606626</c:v>
                </c:pt>
                <c:pt idx="10758">
                  <c:v>0.6584231370178657</c:v>
                </c:pt>
                <c:pt idx="10759">
                  <c:v>0.56882225393386165</c:v>
                </c:pt>
                <c:pt idx="10760">
                  <c:v>0.62519591497797822</c:v>
                </c:pt>
                <c:pt idx="10761">
                  <c:v>0.63893527998590005</c:v>
                </c:pt>
                <c:pt idx="10762">
                  <c:v>0.6294634427693766</c:v>
                </c:pt>
                <c:pt idx="10763">
                  <c:v>0.61556957215182762</c:v>
                </c:pt>
                <c:pt idx="10764">
                  <c:v>0.62507065483289992</c:v>
                </c:pt>
                <c:pt idx="10765">
                  <c:v>0.51755346003057723</c:v>
                </c:pt>
                <c:pt idx="10766">
                  <c:v>0.5522687672561114</c:v>
                </c:pt>
                <c:pt idx="10767">
                  <c:v>0.69923442724818718</c:v>
                </c:pt>
                <c:pt idx="10768">
                  <c:v>0.61909960546453602</c:v>
                </c:pt>
                <c:pt idx="10769">
                  <c:v>0.58060907519783589</c:v>
                </c:pt>
                <c:pt idx="10770">
                  <c:v>0.77076408972178068</c:v>
                </c:pt>
                <c:pt idx="10771">
                  <c:v>0.59006573702571852</c:v>
                </c:pt>
                <c:pt idx="10772">
                  <c:v>0.53995863041100933</c:v>
                </c:pt>
                <c:pt idx="10773">
                  <c:v>0.55207381280413614</c:v>
                </c:pt>
                <c:pt idx="10774">
                  <c:v>0.64291571691646165</c:v>
                </c:pt>
                <c:pt idx="10775">
                  <c:v>0.71317249666024962</c:v>
                </c:pt>
                <c:pt idx="10776">
                  <c:v>0.51712193917724358</c:v>
                </c:pt>
                <c:pt idx="10777">
                  <c:v>0.53374074240923763</c:v>
                </c:pt>
                <c:pt idx="10778">
                  <c:v>0.49853839035084141</c:v>
                </c:pt>
                <c:pt idx="10779">
                  <c:v>0.52701145066905863</c:v>
                </c:pt>
                <c:pt idx="10780">
                  <c:v>0.79184849356383336</c:v>
                </c:pt>
                <c:pt idx="10781">
                  <c:v>0.59183918590665285</c:v>
                </c:pt>
                <c:pt idx="10782">
                  <c:v>0.60914413247635302</c:v>
                </c:pt>
                <c:pt idx="10783">
                  <c:v>0.60457824642773961</c:v>
                </c:pt>
                <c:pt idx="10784">
                  <c:v>0.62481136315859342</c:v>
                </c:pt>
                <c:pt idx="10785">
                  <c:v>0.53988451365126944</c:v>
                </c:pt>
                <c:pt idx="10786">
                  <c:v>0.6381850537886935</c:v>
                </c:pt>
                <c:pt idx="10787">
                  <c:v>0.60367386994822714</c:v>
                </c:pt>
                <c:pt idx="10788">
                  <c:v>0.58971001548683988</c:v>
                </c:pt>
                <c:pt idx="10789">
                  <c:v>0.68738748828128649</c:v>
                </c:pt>
                <c:pt idx="10790">
                  <c:v>0.5700856359157237</c:v>
                </c:pt>
                <c:pt idx="10791">
                  <c:v>0.45752508133767583</c:v>
                </c:pt>
                <c:pt idx="10792">
                  <c:v>0.59395280176413656</c:v>
                </c:pt>
                <c:pt idx="10793">
                  <c:v>0.65683125011843924</c:v>
                </c:pt>
                <c:pt idx="10794">
                  <c:v>0.58693537322616851</c:v>
                </c:pt>
                <c:pt idx="10795">
                  <c:v>0.60782711686014734</c:v>
                </c:pt>
                <c:pt idx="10796">
                  <c:v>0.52461950144569713</c:v>
                </c:pt>
                <c:pt idx="10797">
                  <c:v>0.43511821915125953</c:v>
                </c:pt>
                <c:pt idx="10798">
                  <c:v>0.61645045533481024</c:v>
                </c:pt>
                <c:pt idx="10799">
                  <c:v>0.70952826415312675</c:v>
                </c:pt>
                <c:pt idx="10800">
                  <c:v>0.4916713276294099</c:v>
                </c:pt>
                <c:pt idx="10801">
                  <c:v>0.69118087856462385</c:v>
                </c:pt>
                <c:pt idx="10802">
                  <c:v>0.60467248071857982</c:v>
                </c:pt>
                <c:pt idx="10803">
                  <c:v>0.56591824853508665</c:v>
                </c:pt>
                <c:pt idx="10804">
                  <c:v>0.53315090998158177</c:v>
                </c:pt>
                <c:pt idx="10805">
                  <c:v>0.66502773570838025</c:v>
                </c:pt>
                <c:pt idx="10806">
                  <c:v>0.5644541187451575</c:v>
                </c:pt>
                <c:pt idx="10807">
                  <c:v>0.5563558719196986</c:v>
                </c:pt>
                <c:pt idx="10808">
                  <c:v>0.58193577169760358</c:v>
                </c:pt>
                <c:pt idx="10809">
                  <c:v>0.56767748964513065</c:v>
                </c:pt>
                <c:pt idx="10810">
                  <c:v>0.75029350297536812</c:v>
                </c:pt>
                <c:pt idx="10811">
                  <c:v>0.5699466293562</c:v>
                </c:pt>
                <c:pt idx="10812">
                  <c:v>0.66354117058180084</c:v>
                </c:pt>
                <c:pt idx="10813">
                  <c:v>0.57802309264816942</c:v>
                </c:pt>
                <c:pt idx="10814">
                  <c:v>0.52153545807363522</c:v>
                </c:pt>
                <c:pt idx="10815">
                  <c:v>0.63663507047120504</c:v>
                </c:pt>
                <c:pt idx="10816">
                  <c:v>0.54339923911655363</c:v>
                </c:pt>
                <c:pt idx="10817">
                  <c:v>0.57551086654948391</c:v>
                </c:pt>
                <c:pt idx="10818">
                  <c:v>0.68001000070704376</c:v>
                </c:pt>
                <c:pt idx="10819">
                  <c:v>0.54156820714036058</c:v>
                </c:pt>
                <c:pt idx="10820">
                  <c:v>0.72947652752132552</c:v>
                </c:pt>
                <c:pt idx="10821">
                  <c:v>0.5834586076490198</c:v>
                </c:pt>
                <c:pt idx="10822">
                  <c:v>0.68682148092981365</c:v>
                </c:pt>
                <c:pt idx="10823">
                  <c:v>0.59352982750636618</c:v>
                </c:pt>
                <c:pt idx="10824">
                  <c:v>0.65721104437046762</c:v>
                </c:pt>
                <c:pt idx="10825">
                  <c:v>0.58644024077816048</c:v>
                </c:pt>
                <c:pt idx="10826">
                  <c:v>0.55238899260374263</c:v>
                </c:pt>
                <c:pt idx="10827">
                  <c:v>0.58582727431739667</c:v>
                </c:pt>
                <c:pt idx="10828">
                  <c:v>0.64779052206224763</c:v>
                </c:pt>
                <c:pt idx="10829">
                  <c:v>0.62671228363383635</c:v>
                </c:pt>
                <c:pt idx="10830">
                  <c:v>0.65935987054756551</c:v>
                </c:pt>
                <c:pt idx="10831">
                  <c:v>0.60514577037331585</c:v>
                </c:pt>
                <c:pt idx="10832">
                  <c:v>0.7152330166469566</c:v>
                </c:pt>
                <c:pt idx="10833">
                  <c:v>0.61032308716083572</c:v>
                </c:pt>
                <c:pt idx="10834">
                  <c:v>0.57961023329036065</c:v>
                </c:pt>
                <c:pt idx="10835">
                  <c:v>0.67863909627409935</c:v>
                </c:pt>
                <c:pt idx="10836">
                  <c:v>0.73029800838474579</c:v>
                </c:pt>
                <c:pt idx="10837">
                  <c:v>0.57893278149528848</c:v>
                </c:pt>
                <c:pt idx="10838">
                  <c:v>0.63429304217782789</c:v>
                </c:pt>
                <c:pt idx="10839">
                  <c:v>0.53686805390059567</c:v>
                </c:pt>
                <c:pt idx="10840">
                  <c:v>0.57720166124609873</c:v>
                </c:pt>
                <c:pt idx="10841">
                  <c:v>0.60312155850994575</c:v>
                </c:pt>
                <c:pt idx="10842">
                  <c:v>0.59582292927448066</c:v>
                </c:pt>
                <c:pt idx="10843">
                  <c:v>0.7405762870499345</c:v>
                </c:pt>
                <c:pt idx="10844">
                  <c:v>0.52557096010784787</c:v>
                </c:pt>
                <c:pt idx="10845">
                  <c:v>0.57274170107562272</c:v>
                </c:pt>
                <c:pt idx="10846">
                  <c:v>0.59662360758785593</c:v>
                </c:pt>
                <c:pt idx="10847">
                  <c:v>0.48675960383516581</c:v>
                </c:pt>
                <c:pt idx="10848">
                  <c:v>0.59747513629671212</c:v>
                </c:pt>
                <c:pt idx="10849">
                  <c:v>0.56831295773846846</c:v>
                </c:pt>
                <c:pt idx="10850">
                  <c:v>0.70510323830348776</c:v>
                </c:pt>
                <c:pt idx="10851">
                  <c:v>0.58285086188030788</c:v>
                </c:pt>
                <c:pt idx="10852">
                  <c:v>0.67839461563266235</c:v>
                </c:pt>
                <c:pt idx="10853">
                  <c:v>0.80542455229922683</c:v>
                </c:pt>
                <c:pt idx="10854">
                  <c:v>0.57857281133430605</c:v>
                </c:pt>
                <c:pt idx="10855">
                  <c:v>0.59092763929684988</c:v>
                </c:pt>
                <c:pt idx="10856">
                  <c:v>0.62251091497064459</c:v>
                </c:pt>
                <c:pt idx="10857">
                  <c:v>0.63296829223948592</c:v>
                </c:pt>
                <c:pt idx="10858">
                  <c:v>0.61195438429900761</c:v>
                </c:pt>
                <c:pt idx="10859">
                  <c:v>0.60377936123360665</c:v>
                </c:pt>
                <c:pt idx="10860">
                  <c:v>0.61679245452494125</c:v>
                </c:pt>
                <c:pt idx="10861">
                  <c:v>0.58714052025481855</c:v>
                </c:pt>
                <c:pt idx="10862">
                  <c:v>0.61467244045648728</c:v>
                </c:pt>
                <c:pt idx="10863">
                  <c:v>0.58111762763756847</c:v>
                </c:pt>
                <c:pt idx="10864">
                  <c:v>0.56082667474182724</c:v>
                </c:pt>
                <c:pt idx="10865">
                  <c:v>0.52498095897431252</c:v>
                </c:pt>
                <c:pt idx="10866">
                  <c:v>0.60083201688015764</c:v>
                </c:pt>
                <c:pt idx="10867">
                  <c:v>0.63577992952360718</c:v>
                </c:pt>
                <c:pt idx="10868">
                  <c:v>0.59395679714079108</c:v>
                </c:pt>
                <c:pt idx="10869">
                  <c:v>0.57364501098239773</c:v>
                </c:pt>
                <c:pt idx="10870">
                  <c:v>0.52941702695984749</c:v>
                </c:pt>
                <c:pt idx="10871">
                  <c:v>0.61109263435563499</c:v>
                </c:pt>
                <c:pt idx="10872">
                  <c:v>0.55017670263465845</c:v>
                </c:pt>
                <c:pt idx="10873">
                  <c:v>0.64227626823532469</c:v>
                </c:pt>
                <c:pt idx="10874">
                  <c:v>0.59366313816061356</c:v>
                </c:pt>
                <c:pt idx="10875">
                  <c:v>0.55635656531181477</c:v>
                </c:pt>
                <c:pt idx="10876">
                  <c:v>0.7179674969697506</c:v>
                </c:pt>
                <c:pt idx="10877">
                  <c:v>0.63158560767269412</c:v>
                </c:pt>
                <c:pt idx="10878">
                  <c:v>0.54921293777128266</c:v>
                </c:pt>
                <c:pt idx="10879">
                  <c:v>0.56231984564599391</c:v>
                </c:pt>
                <c:pt idx="10880">
                  <c:v>0.65233615080775409</c:v>
                </c:pt>
                <c:pt idx="10881">
                  <c:v>0.50451523715914215</c:v>
                </c:pt>
                <c:pt idx="10882">
                  <c:v>0.61628227777380462</c:v>
                </c:pt>
                <c:pt idx="10883">
                  <c:v>0.7351186435554935</c:v>
                </c:pt>
                <c:pt idx="10884">
                  <c:v>0.67181436873368261</c:v>
                </c:pt>
                <c:pt idx="10885">
                  <c:v>0.60839185388483352</c:v>
                </c:pt>
                <c:pt idx="10886">
                  <c:v>0.62526568811531003</c:v>
                </c:pt>
                <c:pt idx="10887">
                  <c:v>0.49687015167757886</c:v>
                </c:pt>
                <c:pt idx="10888">
                  <c:v>0.6381092480249676</c:v>
                </c:pt>
                <c:pt idx="10889">
                  <c:v>0.75598771349731264</c:v>
                </c:pt>
                <c:pt idx="10890">
                  <c:v>0.46373883950778699</c:v>
                </c:pt>
                <c:pt idx="10891">
                  <c:v>0.46449625151586582</c:v>
                </c:pt>
                <c:pt idx="10892">
                  <c:v>0.56947062714550656</c:v>
                </c:pt>
                <c:pt idx="10893">
                  <c:v>0.58192533775137811</c:v>
                </c:pt>
                <c:pt idx="10894">
                  <c:v>0.62446691621032491</c:v>
                </c:pt>
                <c:pt idx="10895">
                  <c:v>0.61982657864998181</c:v>
                </c:pt>
                <c:pt idx="10896">
                  <c:v>0.67112849066485869</c:v>
                </c:pt>
                <c:pt idx="10897">
                  <c:v>0.58183542003764321</c:v>
                </c:pt>
                <c:pt idx="10898">
                  <c:v>0.5127945542266551</c:v>
                </c:pt>
                <c:pt idx="10899">
                  <c:v>0.60563172398476661</c:v>
                </c:pt>
                <c:pt idx="10900">
                  <c:v>0.62215632890175787</c:v>
                </c:pt>
                <c:pt idx="10901">
                  <c:v>0.5501908306577864</c:v>
                </c:pt>
                <c:pt idx="10902">
                  <c:v>0.50943004049473217</c:v>
                </c:pt>
                <c:pt idx="10903">
                  <c:v>0.58581671035442751</c:v>
                </c:pt>
                <c:pt idx="10904">
                  <c:v>0.57946274155654898</c:v>
                </c:pt>
                <c:pt idx="10905">
                  <c:v>0.57855661372628631</c:v>
                </c:pt>
                <c:pt idx="10906">
                  <c:v>0.42234427582178202</c:v>
                </c:pt>
                <c:pt idx="10907">
                  <c:v>0.60695306299424012</c:v>
                </c:pt>
                <c:pt idx="10908">
                  <c:v>0.52127309870421956</c:v>
                </c:pt>
                <c:pt idx="10909">
                  <c:v>0.51271083222980385</c:v>
                </c:pt>
                <c:pt idx="10910">
                  <c:v>0.51744207671813369</c:v>
                </c:pt>
                <c:pt idx="10911">
                  <c:v>0.58821891809245019</c:v>
                </c:pt>
                <c:pt idx="10912">
                  <c:v>0.52216030370135225</c:v>
                </c:pt>
                <c:pt idx="10913">
                  <c:v>0.52665435781359216</c:v>
                </c:pt>
                <c:pt idx="10914">
                  <c:v>0.587481506506911</c:v>
                </c:pt>
                <c:pt idx="10915">
                  <c:v>0.53871165673472365</c:v>
                </c:pt>
                <c:pt idx="10916">
                  <c:v>0.53026120781426656</c:v>
                </c:pt>
                <c:pt idx="10917">
                  <c:v>0.58408519132044556</c:v>
                </c:pt>
                <c:pt idx="10918">
                  <c:v>0.69156378895497195</c:v>
                </c:pt>
                <c:pt idx="10919">
                  <c:v>0.61160642886068461</c:v>
                </c:pt>
                <c:pt idx="10920">
                  <c:v>0.54210956174861558</c:v>
                </c:pt>
                <c:pt idx="10921">
                  <c:v>0.62542641636802865</c:v>
                </c:pt>
                <c:pt idx="10922">
                  <c:v>0.60389267005244374</c:v>
                </c:pt>
                <c:pt idx="10923">
                  <c:v>0.50557592802487983</c:v>
                </c:pt>
                <c:pt idx="10924">
                  <c:v>0.52983622999545432</c:v>
                </c:pt>
                <c:pt idx="10925">
                  <c:v>0.58478691970533681</c:v>
                </c:pt>
                <c:pt idx="10926">
                  <c:v>0.59654593701378344</c:v>
                </c:pt>
                <c:pt idx="10927">
                  <c:v>0.47781719186499438</c:v>
                </c:pt>
                <c:pt idx="10928">
                  <c:v>0.64742322199102853</c:v>
                </c:pt>
                <c:pt idx="10929">
                  <c:v>0.57250807594333841</c:v>
                </c:pt>
                <c:pt idx="10930">
                  <c:v>0.64736541052514718</c:v>
                </c:pt>
                <c:pt idx="10931">
                  <c:v>0.53460266109776056</c:v>
                </c:pt>
                <c:pt idx="10932">
                  <c:v>0.62345467586604519</c:v>
                </c:pt>
                <c:pt idx="10933">
                  <c:v>0.59368895653995768</c:v>
                </c:pt>
                <c:pt idx="10934">
                  <c:v>0.68281372760013692</c:v>
                </c:pt>
                <c:pt idx="10935">
                  <c:v>0.57986338553342909</c:v>
                </c:pt>
                <c:pt idx="10936">
                  <c:v>0.53594932399521089</c:v>
                </c:pt>
                <c:pt idx="10937">
                  <c:v>0.68821960677090011</c:v>
                </c:pt>
                <c:pt idx="10938">
                  <c:v>0.54369183300405155</c:v>
                </c:pt>
                <c:pt idx="10939">
                  <c:v>0.67941685423320064</c:v>
                </c:pt>
                <c:pt idx="10940">
                  <c:v>0.64545149651701672</c:v>
                </c:pt>
                <c:pt idx="10941">
                  <c:v>0.68909412790727842</c:v>
                </c:pt>
                <c:pt idx="10942">
                  <c:v>0.69648116357722356</c:v>
                </c:pt>
                <c:pt idx="10943">
                  <c:v>0.50252592889077319</c:v>
                </c:pt>
                <c:pt idx="10944">
                  <c:v>0.5946430701018367</c:v>
                </c:pt>
                <c:pt idx="10945">
                  <c:v>0.59315270516859631</c:v>
                </c:pt>
                <c:pt idx="10946">
                  <c:v>0.57572326050892364</c:v>
                </c:pt>
                <c:pt idx="10947">
                  <c:v>0.67314743087812534</c:v>
                </c:pt>
                <c:pt idx="10948">
                  <c:v>0.47176443698984594</c:v>
                </c:pt>
                <c:pt idx="10949">
                  <c:v>0.51380093772821211</c:v>
                </c:pt>
                <c:pt idx="10950">
                  <c:v>0.60110814538930502</c:v>
                </c:pt>
                <c:pt idx="10951">
                  <c:v>0.63240953925978005</c:v>
                </c:pt>
                <c:pt idx="10952">
                  <c:v>0.61565092228690665</c:v>
                </c:pt>
                <c:pt idx="10953">
                  <c:v>0.57327990929284223</c:v>
                </c:pt>
                <c:pt idx="10954">
                  <c:v>0.57098053123355164</c:v>
                </c:pt>
                <c:pt idx="10955">
                  <c:v>0.34871797467042132</c:v>
                </c:pt>
                <c:pt idx="10956">
                  <c:v>0.61530901246476866</c:v>
                </c:pt>
                <c:pt idx="10957">
                  <c:v>0.58484959902088862</c:v>
                </c:pt>
                <c:pt idx="10958">
                  <c:v>0.63071394271556769</c:v>
                </c:pt>
                <c:pt idx="10959">
                  <c:v>0.49283155265408657</c:v>
                </c:pt>
                <c:pt idx="10960">
                  <c:v>0.57597766061529965</c:v>
                </c:pt>
                <c:pt idx="10961">
                  <c:v>0.64465741836249379</c:v>
                </c:pt>
                <c:pt idx="10962">
                  <c:v>0.62238687990046437</c:v>
                </c:pt>
                <c:pt idx="10963">
                  <c:v>0.52541308201398251</c:v>
                </c:pt>
                <c:pt idx="10964">
                  <c:v>0.6709152874495169</c:v>
                </c:pt>
                <c:pt idx="10965">
                  <c:v>0.49814219771439538</c:v>
                </c:pt>
                <c:pt idx="10966">
                  <c:v>0.56488493411456864</c:v>
                </c:pt>
                <c:pt idx="10967">
                  <c:v>0.59842506942474349</c:v>
                </c:pt>
                <c:pt idx="10968">
                  <c:v>0.43369017794973402</c:v>
                </c:pt>
                <c:pt idx="10969">
                  <c:v>0.68519915438310208</c:v>
                </c:pt>
                <c:pt idx="10970">
                  <c:v>0.53388009233843681</c:v>
                </c:pt>
                <c:pt idx="10971">
                  <c:v>0.5838927609070842</c:v>
                </c:pt>
                <c:pt idx="10972">
                  <c:v>0.57871676421430751</c:v>
                </c:pt>
                <c:pt idx="10973">
                  <c:v>0.64747888633413386</c:v>
                </c:pt>
                <c:pt idx="10974">
                  <c:v>0.50642578180102749</c:v>
                </c:pt>
                <c:pt idx="10975">
                  <c:v>0.57636802094871487</c:v>
                </c:pt>
                <c:pt idx="10976">
                  <c:v>0.59566540427923031</c:v>
                </c:pt>
                <c:pt idx="10977">
                  <c:v>0.54961393137725856</c:v>
                </c:pt>
                <c:pt idx="10978">
                  <c:v>0.6073027643465615</c:v>
                </c:pt>
                <c:pt idx="10979">
                  <c:v>0.60534003556628546</c:v>
                </c:pt>
                <c:pt idx="10980">
                  <c:v>0.59620422355930935</c:v>
                </c:pt>
                <c:pt idx="10981">
                  <c:v>0.57598815878961329</c:v>
                </c:pt>
                <c:pt idx="10982">
                  <c:v>0.61223681117935691</c:v>
                </c:pt>
                <c:pt idx="10983">
                  <c:v>0.58442760599915256</c:v>
                </c:pt>
                <c:pt idx="10984">
                  <c:v>0.65141301030849597</c:v>
                </c:pt>
                <c:pt idx="10985">
                  <c:v>0.62198661336465688</c:v>
                </c:pt>
                <c:pt idx="10986">
                  <c:v>0.5692525836629343</c:v>
                </c:pt>
                <c:pt idx="10987">
                  <c:v>0.52335751331922276</c:v>
                </c:pt>
                <c:pt idx="10988">
                  <c:v>0.55706706617923252</c:v>
                </c:pt>
                <c:pt idx="10989">
                  <c:v>0.54819115134594676</c:v>
                </c:pt>
                <c:pt idx="10990">
                  <c:v>0.55000556217459706</c:v>
                </c:pt>
                <c:pt idx="10991">
                  <c:v>0.55559291962479262</c:v>
                </c:pt>
                <c:pt idx="10992">
                  <c:v>0.69092861255865345</c:v>
                </c:pt>
                <c:pt idx="10993">
                  <c:v>0.65052464424567769</c:v>
                </c:pt>
                <c:pt idx="10994">
                  <c:v>0.60332760834090005</c:v>
                </c:pt>
                <c:pt idx="10995">
                  <c:v>0.58871775587691</c:v>
                </c:pt>
                <c:pt idx="10996">
                  <c:v>0.65440267696695154</c:v>
                </c:pt>
                <c:pt idx="10997">
                  <c:v>0.54431615825716129</c:v>
                </c:pt>
                <c:pt idx="10998">
                  <c:v>0.66088838024658292</c:v>
                </c:pt>
                <c:pt idx="10999">
                  <c:v>0.60760585811820023</c:v>
                </c:pt>
                <c:pt idx="11000">
                  <c:v>0.5822004184570041</c:v>
                </c:pt>
                <c:pt idx="11001">
                  <c:v>0.67138458995488404</c:v>
                </c:pt>
                <c:pt idx="11002">
                  <c:v>0.70088804340114363</c:v>
                </c:pt>
                <c:pt idx="11003">
                  <c:v>0.62136751886314545</c:v>
                </c:pt>
                <c:pt idx="11004">
                  <c:v>0.635992700224014</c:v>
                </c:pt>
                <c:pt idx="11005">
                  <c:v>0.57787635975892548</c:v>
                </c:pt>
                <c:pt idx="11006">
                  <c:v>0.602294282969001</c:v>
                </c:pt>
                <c:pt idx="11007">
                  <c:v>0.60821620152302003</c:v>
                </c:pt>
                <c:pt idx="11008">
                  <c:v>0.70778220690315963</c:v>
                </c:pt>
                <c:pt idx="11009">
                  <c:v>0.44650350849441978</c:v>
                </c:pt>
                <c:pt idx="11010">
                  <c:v>0.46020867423356532</c:v>
                </c:pt>
                <c:pt idx="11011">
                  <c:v>0.5199176671567145</c:v>
                </c:pt>
                <c:pt idx="11012">
                  <c:v>0.59260900916924553</c:v>
                </c:pt>
                <c:pt idx="11013">
                  <c:v>0.54117496395052189</c:v>
                </c:pt>
                <c:pt idx="11014">
                  <c:v>0.59623144890279856</c:v>
                </c:pt>
                <c:pt idx="11015">
                  <c:v>0.66818947792723793</c:v>
                </c:pt>
                <c:pt idx="11016">
                  <c:v>0.57068008598117304</c:v>
                </c:pt>
                <c:pt idx="11017">
                  <c:v>0.60707267892296057</c:v>
                </c:pt>
                <c:pt idx="11018">
                  <c:v>0.57666840004554465</c:v>
                </c:pt>
                <c:pt idx="11019">
                  <c:v>0.52600820628198564</c:v>
                </c:pt>
                <c:pt idx="11020">
                  <c:v>0.47297809373099597</c:v>
                </c:pt>
                <c:pt idx="11021">
                  <c:v>0.55826680704650378</c:v>
                </c:pt>
                <c:pt idx="11022">
                  <c:v>0.46580766493990022</c:v>
                </c:pt>
                <c:pt idx="11023">
                  <c:v>0.47607360391031617</c:v>
                </c:pt>
                <c:pt idx="11024">
                  <c:v>0.59914859659661668</c:v>
                </c:pt>
                <c:pt idx="11025">
                  <c:v>0.65601698067991643</c:v>
                </c:pt>
                <c:pt idx="11026">
                  <c:v>0.5460157749582375</c:v>
                </c:pt>
                <c:pt idx="11027">
                  <c:v>0.58483754355588691</c:v>
                </c:pt>
                <c:pt idx="11028">
                  <c:v>0.63359428925833794</c:v>
                </c:pt>
                <c:pt idx="11029">
                  <c:v>0.55893580777341134</c:v>
                </c:pt>
                <c:pt idx="11030">
                  <c:v>0.54576662138552767</c:v>
                </c:pt>
                <c:pt idx="11031">
                  <c:v>0.55008878480535228</c:v>
                </c:pt>
                <c:pt idx="11032">
                  <c:v>0.62594166894942116</c:v>
                </c:pt>
                <c:pt idx="11033">
                  <c:v>0.52178859813629286</c:v>
                </c:pt>
                <c:pt idx="11034">
                  <c:v>0.58024132458205058</c:v>
                </c:pt>
                <c:pt idx="11035">
                  <c:v>0.6728580739595561</c:v>
                </c:pt>
                <c:pt idx="11036">
                  <c:v>0.48422480749409724</c:v>
                </c:pt>
                <c:pt idx="11037">
                  <c:v>0.5535019245051026</c:v>
                </c:pt>
                <c:pt idx="11038">
                  <c:v>0.52270775838205008</c:v>
                </c:pt>
                <c:pt idx="11039">
                  <c:v>0.56025537006566639</c:v>
                </c:pt>
                <c:pt idx="11040">
                  <c:v>0.60119874265351414</c:v>
                </c:pt>
                <c:pt idx="11041">
                  <c:v>0.4900403308476724</c:v>
                </c:pt>
                <c:pt idx="11042">
                  <c:v>0.59586355207724817</c:v>
                </c:pt>
                <c:pt idx="11043">
                  <c:v>0.66731511383722353</c:v>
                </c:pt>
                <c:pt idx="11044">
                  <c:v>0.51707815514399169</c:v>
                </c:pt>
                <c:pt idx="11045">
                  <c:v>0.6934566528064946</c:v>
                </c:pt>
                <c:pt idx="11046">
                  <c:v>0.5154504482289165</c:v>
                </c:pt>
                <c:pt idx="11047">
                  <c:v>0.54741282662265833</c:v>
                </c:pt>
                <c:pt idx="11048">
                  <c:v>0.66809856847343174</c:v>
                </c:pt>
                <c:pt idx="11049">
                  <c:v>0.61679018951630205</c:v>
                </c:pt>
                <c:pt idx="11050">
                  <c:v>0.50856477497497909</c:v>
                </c:pt>
                <c:pt idx="11051">
                  <c:v>0.5577923198858199</c:v>
                </c:pt>
                <c:pt idx="11052">
                  <c:v>0.67534995698413369</c:v>
                </c:pt>
                <c:pt idx="11053">
                  <c:v>0.48428972981631008</c:v>
                </c:pt>
                <c:pt idx="11054">
                  <c:v>0.59953385169443452</c:v>
                </c:pt>
                <c:pt idx="11055">
                  <c:v>0.5108383152830589</c:v>
                </c:pt>
                <c:pt idx="11056">
                  <c:v>0.56992505587709463</c:v>
                </c:pt>
                <c:pt idx="11057">
                  <c:v>0.54552034123308568</c:v>
                </c:pt>
                <c:pt idx="11058">
                  <c:v>0.67488211114927465</c:v>
                </c:pt>
                <c:pt idx="11059">
                  <c:v>0.58625546845505749</c:v>
                </c:pt>
                <c:pt idx="11060">
                  <c:v>0.60214703553365134</c:v>
                </c:pt>
                <c:pt idx="11061">
                  <c:v>0.5078441968985169</c:v>
                </c:pt>
                <c:pt idx="11062">
                  <c:v>0.48358661548341125</c:v>
                </c:pt>
                <c:pt idx="11063">
                  <c:v>0.63077144989751521</c:v>
                </c:pt>
                <c:pt idx="11064">
                  <c:v>0.64706977926779363</c:v>
                </c:pt>
                <c:pt idx="11065">
                  <c:v>0.59347129786052755</c:v>
                </c:pt>
                <c:pt idx="11066">
                  <c:v>0.59805930803700158</c:v>
                </c:pt>
                <c:pt idx="11067">
                  <c:v>0.49866155837055931</c:v>
                </c:pt>
                <c:pt idx="11068">
                  <c:v>0.57302235831011161</c:v>
                </c:pt>
                <c:pt idx="11069">
                  <c:v>0.56210615031945899</c:v>
                </c:pt>
                <c:pt idx="11070">
                  <c:v>0.49221828564237408</c:v>
                </c:pt>
                <c:pt idx="11071">
                  <c:v>0.52220389961026226</c:v>
                </c:pt>
                <c:pt idx="11072">
                  <c:v>0.59458689542550236</c:v>
                </c:pt>
                <c:pt idx="11073">
                  <c:v>0.67376220817154264</c:v>
                </c:pt>
                <c:pt idx="11074">
                  <c:v>0.59108768903483433</c:v>
                </c:pt>
                <c:pt idx="11075">
                  <c:v>0.60177940687320808</c:v>
                </c:pt>
                <c:pt idx="11076">
                  <c:v>0.67636945463654174</c:v>
                </c:pt>
                <c:pt idx="11077">
                  <c:v>0.55263725599946667</c:v>
                </c:pt>
                <c:pt idx="11078">
                  <c:v>0.58623072092168227</c:v>
                </c:pt>
                <c:pt idx="11079">
                  <c:v>0.45697608362610287</c:v>
                </c:pt>
                <c:pt idx="11080">
                  <c:v>0.43326445367942507</c:v>
                </c:pt>
                <c:pt idx="11081">
                  <c:v>0.58662695475830839</c:v>
                </c:pt>
                <c:pt idx="11082">
                  <c:v>0.60690140583885765</c:v>
                </c:pt>
                <c:pt idx="11083">
                  <c:v>0.43916721472651399</c:v>
                </c:pt>
                <c:pt idx="11084">
                  <c:v>0.62017474970770758</c:v>
                </c:pt>
                <c:pt idx="11085">
                  <c:v>0.51742867497806166</c:v>
                </c:pt>
                <c:pt idx="11086">
                  <c:v>0.49095253365455788</c:v>
                </c:pt>
                <c:pt idx="11087">
                  <c:v>0.63293155312672256</c:v>
                </c:pt>
                <c:pt idx="11088">
                  <c:v>0.43386043574947419</c:v>
                </c:pt>
                <c:pt idx="11089">
                  <c:v>0.41619197735425129</c:v>
                </c:pt>
                <c:pt idx="11090">
                  <c:v>0.55973500234265572</c:v>
                </c:pt>
                <c:pt idx="11091">
                  <c:v>0.59837180532699241</c:v>
                </c:pt>
                <c:pt idx="11092">
                  <c:v>0.58797449316030082</c:v>
                </c:pt>
                <c:pt idx="11093">
                  <c:v>0.51373969179430712</c:v>
                </c:pt>
                <c:pt idx="11094">
                  <c:v>0.58128275233752558</c:v>
                </c:pt>
                <c:pt idx="11095">
                  <c:v>0.5847201499114304</c:v>
                </c:pt>
                <c:pt idx="11096">
                  <c:v>0.56407908814389296</c:v>
                </c:pt>
                <c:pt idx="11097">
                  <c:v>0.59996613294797807</c:v>
                </c:pt>
                <c:pt idx="11098">
                  <c:v>0.58892690839215156</c:v>
                </c:pt>
                <c:pt idx="11099">
                  <c:v>0.59199373260695887</c:v>
                </c:pt>
                <c:pt idx="11100">
                  <c:v>0.58201094679730236</c:v>
                </c:pt>
                <c:pt idx="11101">
                  <c:v>0.53753892026986949</c:v>
                </c:pt>
                <c:pt idx="11102">
                  <c:v>0.53735094858985222</c:v>
                </c:pt>
                <c:pt idx="11103">
                  <c:v>0.59034192746539993</c:v>
                </c:pt>
                <c:pt idx="11104">
                  <c:v>0.49607683956451704</c:v>
                </c:pt>
                <c:pt idx="11105">
                  <c:v>0.46980216503898942</c:v>
                </c:pt>
                <c:pt idx="11106">
                  <c:v>0.53600452014389011</c:v>
                </c:pt>
                <c:pt idx="11107">
                  <c:v>0.49029368352065039</c:v>
                </c:pt>
                <c:pt idx="11108">
                  <c:v>0.58054381943450462</c:v>
                </c:pt>
                <c:pt idx="11109">
                  <c:v>0.55420192626760978</c:v>
                </c:pt>
                <c:pt idx="11110">
                  <c:v>0.56446171552853663</c:v>
                </c:pt>
                <c:pt idx="11111">
                  <c:v>0.50042234344558534</c:v>
                </c:pt>
                <c:pt idx="11112">
                  <c:v>0.48482867852917655</c:v>
                </c:pt>
                <c:pt idx="11113">
                  <c:v>0.62778468568270884</c:v>
                </c:pt>
                <c:pt idx="11114">
                  <c:v>0.56029831205003733</c:v>
                </c:pt>
                <c:pt idx="11115">
                  <c:v>0.46686508582256997</c:v>
                </c:pt>
                <c:pt idx="11116">
                  <c:v>0.68642563575073345</c:v>
                </c:pt>
                <c:pt idx="11117">
                  <c:v>0.59560306575220523</c:v>
                </c:pt>
                <c:pt idx="11118">
                  <c:v>0.49304890119557038</c:v>
                </c:pt>
                <c:pt idx="11119">
                  <c:v>0.52383018643335399</c:v>
                </c:pt>
                <c:pt idx="11120">
                  <c:v>0.67867084182452608</c:v>
                </c:pt>
                <c:pt idx="11121">
                  <c:v>0.49537195046932181</c:v>
                </c:pt>
                <c:pt idx="11122">
                  <c:v>0.52246071448669251</c:v>
                </c:pt>
                <c:pt idx="11123">
                  <c:v>0.57281771252468638</c:v>
                </c:pt>
                <c:pt idx="11124">
                  <c:v>0.50780136503505247</c:v>
                </c:pt>
                <c:pt idx="11125">
                  <c:v>0.52519277741088644</c:v>
                </c:pt>
                <c:pt idx="11126">
                  <c:v>0.66569890350021577</c:v>
                </c:pt>
                <c:pt idx="11127">
                  <c:v>0.61836812942093256</c:v>
                </c:pt>
                <c:pt idx="11128">
                  <c:v>0.55958750912827548</c:v>
                </c:pt>
                <c:pt idx="11129">
                  <c:v>0.58062203624577935</c:v>
                </c:pt>
                <c:pt idx="11130">
                  <c:v>0.60111384565200199</c:v>
                </c:pt>
                <c:pt idx="11131">
                  <c:v>0.50108189493204547</c:v>
                </c:pt>
                <c:pt idx="11132">
                  <c:v>0.55545643027218694</c:v>
                </c:pt>
                <c:pt idx="11133">
                  <c:v>0.48790576606077674</c:v>
                </c:pt>
                <c:pt idx="11134">
                  <c:v>0.57137611632719765</c:v>
                </c:pt>
                <c:pt idx="11135">
                  <c:v>0.48267310713214717</c:v>
                </c:pt>
                <c:pt idx="11136">
                  <c:v>0.46536421242683762</c:v>
                </c:pt>
                <c:pt idx="11137">
                  <c:v>0.48415522032067981</c:v>
                </c:pt>
                <c:pt idx="11138">
                  <c:v>0.56235793805188594</c:v>
                </c:pt>
                <c:pt idx="11139">
                  <c:v>0.65152756771289133</c:v>
                </c:pt>
                <c:pt idx="11140">
                  <c:v>0.47657323737690982</c:v>
                </c:pt>
                <c:pt idx="11141">
                  <c:v>0.56506546288005455</c:v>
                </c:pt>
                <c:pt idx="11142">
                  <c:v>0.45257382993489587</c:v>
                </c:pt>
                <c:pt idx="11143">
                  <c:v>0.57818206100359393</c:v>
                </c:pt>
                <c:pt idx="11144">
                  <c:v>0.53948761129663458</c:v>
                </c:pt>
                <c:pt idx="11145">
                  <c:v>0.58074459504633746</c:v>
                </c:pt>
                <c:pt idx="11146">
                  <c:v>0.42368210455246375</c:v>
                </c:pt>
                <c:pt idx="11147">
                  <c:v>0.44399555887677727</c:v>
                </c:pt>
                <c:pt idx="11148">
                  <c:v>0.62313548763855509</c:v>
                </c:pt>
                <c:pt idx="11149">
                  <c:v>0.44266545666236479</c:v>
                </c:pt>
                <c:pt idx="11150">
                  <c:v>0.63648620340054163</c:v>
                </c:pt>
                <c:pt idx="11151">
                  <c:v>0.55556506041814568</c:v>
                </c:pt>
                <c:pt idx="11152">
                  <c:v>0.58957318400511538</c:v>
                </c:pt>
                <c:pt idx="11153">
                  <c:v>0.50630121061653488</c:v>
                </c:pt>
                <c:pt idx="11154">
                  <c:v>0.45569255652923024</c:v>
                </c:pt>
                <c:pt idx="11155">
                  <c:v>0.65535322699879384</c:v>
                </c:pt>
                <c:pt idx="11156">
                  <c:v>0.66799249738946198</c:v>
                </c:pt>
                <c:pt idx="11157">
                  <c:v>0.51190640654900565</c:v>
                </c:pt>
                <c:pt idx="11158">
                  <c:v>0.5336787417476001</c:v>
                </c:pt>
                <c:pt idx="11159">
                  <c:v>0.67502871289819733</c:v>
                </c:pt>
                <c:pt idx="11160">
                  <c:v>0.46628872694126638</c:v>
                </c:pt>
                <c:pt idx="11161">
                  <c:v>0.50387593608998849</c:v>
                </c:pt>
                <c:pt idx="11162">
                  <c:v>0.46431233110764786</c:v>
                </c:pt>
                <c:pt idx="11163">
                  <c:v>0.46521043273600876</c:v>
                </c:pt>
                <c:pt idx="11164">
                  <c:v>0.5369700157762165</c:v>
                </c:pt>
                <c:pt idx="11165">
                  <c:v>0.565283353468507</c:v>
                </c:pt>
                <c:pt idx="11166">
                  <c:v>0.44888943739388315</c:v>
                </c:pt>
                <c:pt idx="11167">
                  <c:v>0.53242404136864907</c:v>
                </c:pt>
                <c:pt idx="11168">
                  <c:v>0.59418229915370058</c:v>
                </c:pt>
                <c:pt idx="11169">
                  <c:v>0.62210152287798492</c:v>
                </c:pt>
                <c:pt idx="11170">
                  <c:v>0.61525380233236415</c:v>
                </c:pt>
                <c:pt idx="11171">
                  <c:v>0.44871532316924978</c:v>
                </c:pt>
                <c:pt idx="11172">
                  <c:v>0.49791720466667888</c:v>
                </c:pt>
                <c:pt idx="11173">
                  <c:v>0.44015552053103446</c:v>
                </c:pt>
                <c:pt idx="11174">
                  <c:v>0.45197403957350596</c:v>
                </c:pt>
                <c:pt idx="11175">
                  <c:v>0.57062105525256634</c:v>
                </c:pt>
                <c:pt idx="11176">
                  <c:v>0.63901761878248864</c:v>
                </c:pt>
                <c:pt idx="11177">
                  <c:v>0.57390519566088094</c:v>
                </c:pt>
                <c:pt idx="11178">
                  <c:v>0.57515678787639157</c:v>
                </c:pt>
                <c:pt idx="11179">
                  <c:v>0.66847153940648685</c:v>
                </c:pt>
                <c:pt idx="11180">
                  <c:v>0.51783437539831323</c:v>
                </c:pt>
                <c:pt idx="11181">
                  <c:v>0.47175271472479291</c:v>
                </c:pt>
                <c:pt idx="11182">
                  <c:v>0.53007591777653684</c:v>
                </c:pt>
                <c:pt idx="11183">
                  <c:v>0.46471950625335501</c:v>
                </c:pt>
                <c:pt idx="11184">
                  <c:v>0.60136321728477848</c:v>
                </c:pt>
                <c:pt idx="11185">
                  <c:v>0.48744362260018315</c:v>
                </c:pt>
                <c:pt idx="11186">
                  <c:v>0.62563197782042979</c:v>
                </c:pt>
                <c:pt idx="11187">
                  <c:v>0.56520488708924954</c:v>
                </c:pt>
                <c:pt idx="11188">
                  <c:v>0.62357980399163382</c:v>
                </c:pt>
                <c:pt idx="11189">
                  <c:v>0.52998385550742322</c:v>
                </c:pt>
                <c:pt idx="11190">
                  <c:v>0.662782457586368</c:v>
                </c:pt>
                <c:pt idx="11191">
                  <c:v>0.58448886892675456</c:v>
                </c:pt>
                <c:pt idx="11192">
                  <c:v>0.49202570479242824</c:v>
                </c:pt>
                <c:pt idx="11193">
                  <c:v>0.59346319534355407</c:v>
                </c:pt>
                <c:pt idx="11194">
                  <c:v>0.48301086586388087</c:v>
                </c:pt>
                <c:pt idx="11195">
                  <c:v>0.45659104021975866</c:v>
                </c:pt>
                <c:pt idx="11196">
                  <c:v>0.60269134430337934</c:v>
                </c:pt>
                <c:pt idx="11197">
                  <c:v>0.57299964818380189</c:v>
                </c:pt>
                <c:pt idx="11198">
                  <c:v>0.51770771404271554</c:v>
                </c:pt>
                <c:pt idx="11199">
                  <c:v>0.60550144600101963</c:v>
                </c:pt>
                <c:pt idx="11200">
                  <c:v>0.67670218822712869</c:v>
                </c:pt>
                <c:pt idx="11201">
                  <c:v>0.53170026091691258</c:v>
                </c:pt>
                <c:pt idx="11202">
                  <c:v>0.62437955231595865</c:v>
                </c:pt>
                <c:pt idx="11203">
                  <c:v>0.57540187636540174</c:v>
                </c:pt>
                <c:pt idx="11204">
                  <c:v>0.62039380874182493</c:v>
                </c:pt>
                <c:pt idx="11205">
                  <c:v>0.62935843144086623</c:v>
                </c:pt>
                <c:pt idx="11206">
                  <c:v>0.55569240830949118</c:v>
                </c:pt>
                <c:pt idx="11207">
                  <c:v>0.53466223285089864</c:v>
                </c:pt>
                <c:pt idx="11208">
                  <c:v>0.62453346188271985</c:v>
                </c:pt>
                <c:pt idx="11209">
                  <c:v>0.50742908057074287</c:v>
                </c:pt>
                <c:pt idx="11210">
                  <c:v>0.62141011746609365</c:v>
                </c:pt>
                <c:pt idx="11211">
                  <c:v>0.60796645558366968</c:v>
                </c:pt>
                <c:pt idx="11212">
                  <c:v>0.4581622380734065</c:v>
                </c:pt>
                <c:pt idx="11213">
                  <c:v>0.50568269403706356</c:v>
                </c:pt>
                <c:pt idx="11214">
                  <c:v>0.56287751070546799</c:v>
                </c:pt>
                <c:pt idx="11215">
                  <c:v>0.58993792892862618</c:v>
                </c:pt>
                <c:pt idx="11216">
                  <c:v>0.57566507164982328</c:v>
                </c:pt>
                <c:pt idx="11217">
                  <c:v>0.56372290330640962</c:v>
                </c:pt>
                <c:pt idx="11218">
                  <c:v>0.57364310215949821</c:v>
                </c:pt>
                <c:pt idx="11219">
                  <c:v>0.63274803758274134</c:v>
                </c:pt>
                <c:pt idx="11220">
                  <c:v>0.55024222250753863</c:v>
                </c:pt>
                <c:pt idx="11221">
                  <c:v>0.45233278515840752</c:v>
                </c:pt>
                <c:pt idx="11222">
                  <c:v>0.59360358108287958</c:v>
                </c:pt>
                <c:pt idx="11223">
                  <c:v>0.39971192298526936</c:v>
                </c:pt>
                <c:pt idx="11224">
                  <c:v>0.50077976678287872</c:v>
                </c:pt>
                <c:pt idx="11225">
                  <c:v>0.67123610606663497</c:v>
                </c:pt>
                <c:pt idx="11226">
                  <c:v>0.41248310038993485</c:v>
                </c:pt>
                <c:pt idx="11227">
                  <c:v>0.48927706389887743</c:v>
                </c:pt>
                <c:pt idx="11228">
                  <c:v>0.54507883666649615</c:v>
                </c:pt>
                <c:pt idx="11229">
                  <c:v>0.46660949882374758</c:v>
                </c:pt>
                <c:pt idx="11230">
                  <c:v>0.56590387076065107</c:v>
                </c:pt>
                <c:pt idx="11231">
                  <c:v>0.50018240248829204</c:v>
                </c:pt>
                <c:pt idx="11232">
                  <c:v>0.53958458769522477</c:v>
                </c:pt>
                <c:pt idx="11233">
                  <c:v>0.62655759940570577</c:v>
                </c:pt>
                <c:pt idx="11234">
                  <c:v>0.50811286374043019</c:v>
                </c:pt>
                <c:pt idx="11235">
                  <c:v>0.4800554950369928</c:v>
                </c:pt>
                <c:pt idx="11236">
                  <c:v>0.57540619943250426</c:v>
                </c:pt>
                <c:pt idx="11237">
                  <c:v>0.47861727293510381</c:v>
                </c:pt>
                <c:pt idx="11238">
                  <c:v>0.56390925986901863</c:v>
                </c:pt>
                <c:pt idx="11239">
                  <c:v>0.50424246432053799</c:v>
                </c:pt>
                <c:pt idx="11240">
                  <c:v>0.54432529921539563</c:v>
                </c:pt>
                <c:pt idx="11241">
                  <c:v>0.46523696121339847</c:v>
                </c:pt>
                <c:pt idx="11242">
                  <c:v>0.53478655079783599</c:v>
                </c:pt>
                <c:pt idx="11243">
                  <c:v>0.54975332777528341</c:v>
                </c:pt>
                <c:pt idx="11244">
                  <c:v>0.60572489234655791</c:v>
                </c:pt>
                <c:pt idx="11245">
                  <c:v>0.60779162501042394</c:v>
                </c:pt>
                <c:pt idx="11246">
                  <c:v>0.4638754902687654</c:v>
                </c:pt>
                <c:pt idx="11247">
                  <c:v>0.48674695937780943</c:v>
                </c:pt>
                <c:pt idx="11248">
                  <c:v>0.44758851907165992</c:v>
                </c:pt>
                <c:pt idx="11249">
                  <c:v>0.5896261320465559</c:v>
                </c:pt>
                <c:pt idx="11250">
                  <c:v>0.52797610156261277</c:v>
                </c:pt>
                <c:pt idx="11251">
                  <c:v>0.63469443310216334</c:v>
                </c:pt>
                <c:pt idx="11252">
                  <c:v>0.56672064971214553</c:v>
                </c:pt>
                <c:pt idx="11253">
                  <c:v>0.6226885663928059</c:v>
                </c:pt>
                <c:pt idx="11254">
                  <c:v>0.52854118183119958</c:v>
                </c:pt>
                <c:pt idx="11255">
                  <c:v>0.69087886512473262</c:v>
                </c:pt>
                <c:pt idx="11256">
                  <c:v>0.51186073625310879</c:v>
                </c:pt>
                <c:pt idx="11257">
                  <c:v>0.52748750436659997</c:v>
                </c:pt>
                <c:pt idx="11258">
                  <c:v>0.63862777996669962</c:v>
                </c:pt>
                <c:pt idx="11259">
                  <c:v>0.51566615076969358</c:v>
                </c:pt>
                <c:pt idx="11260">
                  <c:v>0.50972109878488014</c:v>
                </c:pt>
                <c:pt idx="11261">
                  <c:v>0.70117588750722104</c:v>
                </c:pt>
                <c:pt idx="11262">
                  <c:v>0.49243012061468178</c:v>
                </c:pt>
                <c:pt idx="11263">
                  <c:v>0.4689592941001321</c:v>
                </c:pt>
                <c:pt idx="11264">
                  <c:v>0.5367629012171995</c:v>
                </c:pt>
                <c:pt idx="11265">
                  <c:v>0.56490750776073451</c:v>
                </c:pt>
                <c:pt idx="11266">
                  <c:v>0.54503849813099392</c:v>
                </c:pt>
                <c:pt idx="11267">
                  <c:v>0.65156747332093079</c:v>
                </c:pt>
                <c:pt idx="11268">
                  <c:v>0.5356381913108027</c:v>
                </c:pt>
                <c:pt idx="11269">
                  <c:v>0.50713691907190372</c:v>
                </c:pt>
                <c:pt idx="11270">
                  <c:v>0.55754591522391062</c:v>
                </c:pt>
                <c:pt idx="11271">
                  <c:v>0.45508075156767636</c:v>
                </c:pt>
                <c:pt idx="11272">
                  <c:v>0.5126262444872195</c:v>
                </c:pt>
                <c:pt idx="11273">
                  <c:v>0.51799518023129021</c:v>
                </c:pt>
                <c:pt idx="11274">
                  <c:v>0.66305742310123483</c:v>
                </c:pt>
                <c:pt idx="11275">
                  <c:v>0.61807939240752985</c:v>
                </c:pt>
                <c:pt idx="11276">
                  <c:v>0.52051925058437865</c:v>
                </c:pt>
                <c:pt idx="11277">
                  <c:v>0.52902223401590942</c:v>
                </c:pt>
                <c:pt idx="11278">
                  <c:v>0.56511550870407523</c:v>
                </c:pt>
                <c:pt idx="11279">
                  <c:v>0.57526742672886133</c:v>
                </c:pt>
                <c:pt idx="11280">
                  <c:v>0.42112237260167251</c:v>
                </c:pt>
                <c:pt idx="11281">
                  <c:v>0.62845392423830382</c:v>
                </c:pt>
                <c:pt idx="11282">
                  <c:v>0.56241058468370442</c:v>
                </c:pt>
                <c:pt idx="11283">
                  <c:v>0.52903639981219486</c:v>
                </c:pt>
                <c:pt idx="11284">
                  <c:v>0.51231194675062919</c:v>
                </c:pt>
                <c:pt idx="11285">
                  <c:v>0.51867829064631565</c:v>
                </c:pt>
                <c:pt idx="11286">
                  <c:v>0.59624855327941961</c:v>
                </c:pt>
                <c:pt idx="11287">
                  <c:v>0.46614473215797481</c:v>
                </c:pt>
                <c:pt idx="11288">
                  <c:v>0.60930498703814495</c:v>
                </c:pt>
                <c:pt idx="11289">
                  <c:v>0.48435569465392142</c:v>
                </c:pt>
                <c:pt idx="11290">
                  <c:v>0.48629367393470446</c:v>
                </c:pt>
                <c:pt idx="11291">
                  <c:v>0.60308680228424161</c:v>
                </c:pt>
                <c:pt idx="11292">
                  <c:v>0.58392598586403621</c:v>
                </c:pt>
                <c:pt idx="11293">
                  <c:v>0.592381056958593</c:v>
                </c:pt>
                <c:pt idx="11294">
                  <c:v>0.54392070982791263</c:v>
                </c:pt>
                <c:pt idx="11295">
                  <c:v>0.63282042651953141</c:v>
                </c:pt>
                <c:pt idx="11296">
                  <c:v>0.57800878157286439</c:v>
                </c:pt>
                <c:pt idx="11297">
                  <c:v>0.49082218202269356</c:v>
                </c:pt>
                <c:pt idx="11298">
                  <c:v>0.6059945101609826</c:v>
                </c:pt>
                <c:pt idx="11299">
                  <c:v>0.62531803853913726</c:v>
                </c:pt>
                <c:pt idx="11300">
                  <c:v>0.54611635372154044</c:v>
                </c:pt>
                <c:pt idx="11301">
                  <c:v>0.52912893079343792</c:v>
                </c:pt>
                <c:pt idx="11302">
                  <c:v>0.49615078152391168</c:v>
                </c:pt>
                <c:pt idx="11303">
                  <c:v>0.70152959669679438</c:v>
                </c:pt>
                <c:pt idx="11304">
                  <c:v>0.49176107199233582</c:v>
                </c:pt>
                <c:pt idx="11305">
                  <c:v>0.39331129976453455</c:v>
                </c:pt>
                <c:pt idx="11306">
                  <c:v>0.58429768292198059</c:v>
                </c:pt>
                <c:pt idx="11307">
                  <c:v>0.5299580517838306</c:v>
                </c:pt>
                <c:pt idx="11308">
                  <c:v>0.58715823527843602</c:v>
                </c:pt>
                <c:pt idx="11309">
                  <c:v>0.70641391050839863</c:v>
                </c:pt>
                <c:pt idx="11310">
                  <c:v>0.58426197825909632</c:v>
                </c:pt>
                <c:pt idx="11311">
                  <c:v>0.63136540727691093</c:v>
                </c:pt>
                <c:pt idx="11312">
                  <c:v>0.50530087710762317</c:v>
                </c:pt>
                <c:pt idx="11313">
                  <c:v>0.59366733614230849</c:v>
                </c:pt>
                <c:pt idx="11314">
                  <c:v>0.42275003473163314</c:v>
                </c:pt>
                <c:pt idx="11315">
                  <c:v>0.58519106068441962</c:v>
                </c:pt>
                <c:pt idx="11316">
                  <c:v>0.65196909343762965</c:v>
                </c:pt>
                <c:pt idx="11317">
                  <c:v>0.55623830205573843</c:v>
                </c:pt>
                <c:pt idx="11318">
                  <c:v>0.56792046760183879</c:v>
                </c:pt>
                <c:pt idx="11319">
                  <c:v>0.52126439317635309</c:v>
                </c:pt>
                <c:pt idx="11320">
                  <c:v>0.48932941341639757</c:v>
                </c:pt>
                <c:pt idx="11321">
                  <c:v>0.51020652305937886</c:v>
                </c:pt>
                <c:pt idx="11322">
                  <c:v>0.48434524633583931</c:v>
                </c:pt>
                <c:pt idx="11323">
                  <c:v>0.63908148039796797</c:v>
                </c:pt>
                <c:pt idx="11324">
                  <c:v>0.55026471754876982</c:v>
                </c:pt>
                <c:pt idx="11325">
                  <c:v>0.48593947124119197</c:v>
                </c:pt>
                <c:pt idx="11326">
                  <c:v>0.47376354436375062</c:v>
                </c:pt>
                <c:pt idx="11327">
                  <c:v>0.49348042323670566</c:v>
                </c:pt>
                <c:pt idx="11328">
                  <c:v>0.54449022261160063</c:v>
                </c:pt>
                <c:pt idx="11329">
                  <c:v>0.58681798083340897</c:v>
                </c:pt>
                <c:pt idx="11330">
                  <c:v>0.5344714645918317</c:v>
                </c:pt>
                <c:pt idx="11331">
                  <c:v>0.59389416683568019</c:v>
                </c:pt>
                <c:pt idx="11332">
                  <c:v>0.52146386669907863</c:v>
                </c:pt>
                <c:pt idx="11333">
                  <c:v>0.56355591162160668</c:v>
                </c:pt>
                <c:pt idx="11334">
                  <c:v>0.40574027571248888</c:v>
                </c:pt>
                <c:pt idx="11335">
                  <c:v>0.55086508855712735</c:v>
                </c:pt>
                <c:pt idx="11336">
                  <c:v>0.57761432612261443</c:v>
                </c:pt>
                <c:pt idx="11337">
                  <c:v>0.64666096497538572</c:v>
                </c:pt>
                <c:pt idx="11338">
                  <c:v>0.54949077189385342</c:v>
                </c:pt>
                <c:pt idx="11339">
                  <c:v>0.47827561973608684</c:v>
                </c:pt>
                <c:pt idx="11340">
                  <c:v>0.4939099474044274</c:v>
                </c:pt>
                <c:pt idx="11341">
                  <c:v>0.48309397634938733</c:v>
                </c:pt>
                <c:pt idx="11342">
                  <c:v>0.55671230913578551</c:v>
                </c:pt>
                <c:pt idx="11343">
                  <c:v>0.6144826355020897</c:v>
                </c:pt>
                <c:pt idx="11344">
                  <c:v>0.47764697768637032</c:v>
                </c:pt>
                <c:pt idx="11345">
                  <c:v>0.48306292652361232</c:v>
                </c:pt>
                <c:pt idx="11346">
                  <c:v>0.61896892983245944</c:v>
                </c:pt>
                <c:pt idx="11347">
                  <c:v>0.5215688141382</c:v>
                </c:pt>
                <c:pt idx="11348">
                  <c:v>0.50083225593456637</c:v>
                </c:pt>
                <c:pt idx="11349">
                  <c:v>0.508168291886131</c:v>
                </c:pt>
                <c:pt idx="11350">
                  <c:v>0.57582468589055613</c:v>
                </c:pt>
                <c:pt idx="11351">
                  <c:v>0.70032665192347165</c:v>
                </c:pt>
                <c:pt idx="11352">
                  <c:v>0.53046799224341867</c:v>
                </c:pt>
                <c:pt idx="11353">
                  <c:v>0.49660847886824411</c:v>
                </c:pt>
                <c:pt idx="11354">
                  <c:v>0.49915404664342883</c:v>
                </c:pt>
                <c:pt idx="11355">
                  <c:v>0.53356081171811298</c:v>
                </c:pt>
                <c:pt idx="11356">
                  <c:v>0.49408863348466076</c:v>
                </c:pt>
                <c:pt idx="11357">
                  <c:v>0.49382848037201976</c:v>
                </c:pt>
                <c:pt idx="11358">
                  <c:v>0.66968830376811583</c:v>
                </c:pt>
                <c:pt idx="11359">
                  <c:v>0.43786266356538489</c:v>
                </c:pt>
                <c:pt idx="11360">
                  <c:v>0.45301916591197527</c:v>
                </c:pt>
                <c:pt idx="11361">
                  <c:v>0.49291863537587777</c:v>
                </c:pt>
                <c:pt idx="11362">
                  <c:v>0.54011632092507622</c:v>
                </c:pt>
                <c:pt idx="11363">
                  <c:v>0.49855261092963415</c:v>
                </c:pt>
                <c:pt idx="11364">
                  <c:v>0.46003370947494948</c:v>
                </c:pt>
                <c:pt idx="11365">
                  <c:v>0.54117928050661168</c:v>
                </c:pt>
                <c:pt idx="11366">
                  <c:v>0.40979485844921809</c:v>
                </c:pt>
                <c:pt idx="11367">
                  <c:v>0.49038316679169514</c:v>
                </c:pt>
                <c:pt idx="11368">
                  <c:v>0.5181439776792669</c:v>
                </c:pt>
                <c:pt idx="11369">
                  <c:v>0.57275069698443715</c:v>
                </c:pt>
                <c:pt idx="11370">
                  <c:v>0.55270124652905483</c:v>
                </c:pt>
                <c:pt idx="11371">
                  <c:v>0.50782638121307866</c:v>
                </c:pt>
                <c:pt idx="11372">
                  <c:v>0.49226622716452889</c:v>
                </c:pt>
                <c:pt idx="11373">
                  <c:v>0.56357031562890569</c:v>
                </c:pt>
                <c:pt idx="11374">
                  <c:v>0.48698678871962836</c:v>
                </c:pt>
                <c:pt idx="11375">
                  <c:v>0.57158246797861356</c:v>
                </c:pt>
                <c:pt idx="11376">
                  <c:v>0.66868102897348947</c:v>
                </c:pt>
                <c:pt idx="11377">
                  <c:v>0.55772055847741864</c:v>
                </c:pt>
                <c:pt idx="11378">
                  <c:v>0.56382679601915664</c:v>
                </c:pt>
                <c:pt idx="11379">
                  <c:v>0.54760487050564954</c:v>
                </c:pt>
                <c:pt idx="11380">
                  <c:v>0.48636776706412244</c:v>
                </c:pt>
                <c:pt idx="11381">
                  <c:v>0.53622522051663568</c:v>
                </c:pt>
                <c:pt idx="11382">
                  <c:v>0.55551659082000737</c:v>
                </c:pt>
                <c:pt idx="11383">
                  <c:v>0.54507100185811574</c:v>
                </c:pt>
                <c:pt idx="11384">
                  <c:v>0.63869631492305357</c:v>
                </c:pt>
                <c:pt idx="11385">
                  <c:v>0.62228114329772055</c:v>
                </c:pt>
                <c:pt idx="11386">
                  <c:v>0.54996176458607571</c:v>
                </c:pt>
                <c:pt idx="11387">
                  <c:v>0.59051661516048226</c:v>
                </c:pt>
                <c:pt idx="11388">
                  <c:v>0.49534046763392375</c:v>
                </c:pt>
                <c:pt idx="11389">
                  <c:v>0.62110601868124282</c:v>
                </c:pt>
                <c:pt idx="11390">
                  <c:v>0.61470061774212637</c:v>
                </c:pt>
                <c:pt idx="11391">
                  <c:v>0.60686105283909575</c:v>
                </c:pt>
                <c:pt idx="11392">
                  <c:v>0.58514988479397978</c:v>
                </c:pt>
                <c:pt idx="11393">
                  <c:v>0.55011472135315886</c:v>
                </c:pt>
                <c:pt idx="11394">
                  <c:v>0.43620969456959457</c:v>
                </c:pt>
                <c:pt idx="11395">
                  <c:v>0.49939718875950789</c:v>
                </c:pt>
                <c:pt idx="11396">
                  <c:v>0.53980224503819685</c:v>
                </c:pt>
                <c:pt idx="11397">
                  <c:v>0.56334732231948637</c:v>
                </c:pt>
                <c:pt idx="11398">
                  <c:v>0.64597238672538571</c:v>
                </c:pt>
                <c:pt idx="11399">
                  <c:v>0.61963990158262561</c:v>
                </c:pt>
                <c:pt idx="11400">
                  <c:v>0.52581720814856181</c:v>
                </c:pt>
                <c:pt idx="11401">
                  <c:v>0.57410205490139798</c:v>
                </c:pt>
                <c:pt idx="11402">
                  <c:v>0.55690344245715862</c:v>
                </c:pt>
                <c:pt idx="11403">
                  <c:v>0.59783876238106048</c:v>
                </c:pt>
                <c:pt idx="11404">
                  <c:v>0.48653117945451307</c:v>
                </c:pt>
                <c:pt idx="11405">
                  <c:v>0.6530667324475905</c:v>
                </c:pt>
                <c:pt idx="11406">
                  <c:v>0.55203801096780902</c:v>
                </c:pt>
                <c:pt idx="11407">
                  <c:v>0.4510612146199201</c:v>
                </c:pt>
                <c:pt idx="11408">
                  <c:v>0.54129043179934011</c:v>
                </c:pt>
                <c:pt idx="11409">
                  <c:v>0.58176545876018804</c:v>
                </c:pt>
                <c:pt idx="11410">
                  <c:v>0.49393667158545917</c:v>
                </c:pt>
                <c:pt idx="11411">
                  <c:v>0.52809082333959656</c:v>
                </c:pt>
                <c:pt idx="11412">
                  <c:v>0.52230961606191573</c:v>
                </c:pt>
                <c:pt idx="11413">
                  <c:v>0.61278836824040284</c:v>
                </c:pt>
                <c:pt idx="11414">
                  <c:v>0.58642197251870065</c:v>
                </c:pt>
                <c:pt idx="11415">
                  <c:v>0.59040985605049034</c:v>
                </c:pt>
                <c:pt idx="11416">
                  <c:v>0.52964736864721351</c:v>
                </c:pt>
                <c:pt idx="11417">
                  <c:v>0.52673342412039714</c:v>
                </c:pt>
                <c:pt idx="11418">
                  <c:v>0.51951619880220568</c:v>
                </c:pt>
                <c:pt idx="11419">
                  <c:v>0.60528506527276749</c:v>
                </c:pt>
                <c:pt idx="11420">
                  <c:v>0.56439278708838503</c:v>
                </c:pt>
                <c:pt idx="11421">
                  <c:v>0.47816033183118928</c:v>
                </c:pt>
                <c:pt idx="11422">
                  <c:v>0.53239540760948056</c:v>
                </c:pt>
                <c:pt idx="11423">
                  <c:v>0.4246021750323255</c:v>
                </c:pt>
                <c:pt idx="11424">
                  <c:v>0.66017732223524861</c:v>
                </c:pt>
                <c:pt idx="11425">
                  <c:v>0.50923661874759996</c:v>
                </c:pt>
                <c:pt idx="11426">
                  <c:v>0.50076206002802126</c:v>
                </c:pt>
                <c:pt idx="11427">
                  <c:v>0.56997784498812065</c:v>
                </c:pt>
                <c:pt idx="11428">
                  <c:v>0.47898146932494967</c:v>
                </c:pt>
                <c:pt idx="11429">
                  <c:v>0.6688944987639599</c:v>
                </c:pt>
                <c:pt idx="11430">
                  <c:v>0.55192316787052731</c:v>
                </c:pt>
                <c:pt idx="11431">
                  <c:v>0.57851362362302161</c:v>
                </c:pt>
                <c:pt idx="11432">
                  <c:v>0.41772596286999392</c:v>
                </c:pt>
                <c:pt idx="11433">
                  <c:v>0.51058899049883899</c:v>
                </c:pt>
                <c:pt idx="11434">
                  <c:v>0.52390804654001399</c:v>
                </c:pt>
                <c:pt idx="11435">
                  <c:v>0.53225622218668323</c:v>
                </c:pt>
                <c:pt idx="11436">
                  <c:v>0.53782408671319304</c:v>
                </c:pt>
                <c:pt idx="11437">
                  <c:v>0.52202297606613612</c:v>
                </c:pt>
                <c:pt idx="11438">
                  <c:v>0.5127262512318167</c:v>
                </c:pt>
                <c:pt idx="11439">
                  <c:v>0.62089351020821926</c:v>
                </c:pt>
                <c:pt idx="11440">
                  <c:v>0.40890800398777327</c:v>
                </c:pt>
                <c:pt idx="11441">
                  <c:v>0.46336135573695392</c:v>
                </c:pt>
                <c:pt idx="11442">
                  <c:v>0.55684916813212093</c:v>
                </c:pt>
                <c:pt idx="11443">
                  <c:v>0.44422576722684642</c:v>
                </c:pt>
                <c:pt idx="11444">
                  <c:v>0.48370444399254553</c:v>
                </c:pt>
                <c:pt idx="11445">
                  <c:v>0.52095202972029619</c:v>
                </c:pt>
                <c:pt idx="11446">
                  <c:v>0.59018605171020577</c:v>
                </c:pt>
                <c:pt idx="11447">
                  <c:v>0.52039219402002757</c:v>
                </c:pt>
                <c:pt idx="11448">
                  <c:v>0.53198574498937001</c:v>
                </c:pt>
                <c:pt idx="11449">
                  <c:v>0.50807183046552729</c:v>
                </c:pt>
                <c:pt idx="11450">
                  <c:v>0.51162959016558118</c:v>
                </c:pt>
                <c:pt idx="11451">
                  <c:v>0.50332944064724849</c:v>
                </c:pt>
                <c:pt idx="11452">
                  <c:v>0.55059172619186425</c:v>
                </c:pt>
                <c:pt idx="11453">
                  <c:v>0.53908815163004553</c:v>
                </c:pt>
                <c:pt idx="11454">
                  <c:v>0.58289507663141815</c:v>
                </c:pt>
                <c:pt idx="11455">
                  <c:v>0.48950883962290637</c:v>
                </c:pt>
                <c:pt idx="11456">
                  <c:v>0.46400397609589528</c:v>
                </c:pt>
                <c:pt idx="11457">
                  <c:v>0.62461956599886592</c:v>
                </c:pt>
                <c:pt idx="11458">
                  <c:v>0.48749342172286925</c:v>
                </c:pt>
                <c:pt idx="11459">
                  <c:v>0.57801987348273864</c:v>
                </c:pt>
                <c:pt idx="11460">
                  <c:v>0.62638978270045853</c:v>
                </c:pt>
                <c:pt idx="11461">
                  <c:v>0.5504991455203625</c:v>
                </c:pt>
                <c:pt idx="11462">
                  <c:v>0.59162145258738275</c:v>
                </c:pt>
                <c:pt idx="11463">
                  <c:v>0.62289371852937481</c:v>
                </c:pt>
                <c:pt idx="11464">
                  <c:v>0.5712208464076558</c:v>
                </c:pt>
                <c:pt idx="11465">
                  <c:v>0.48585578587866579</c:v>
                </c:pt>
                <c:pt idx="11466">
                  <c:v>0.47994575158229508</c:v>
                </c:pt>
                <c:pt idx="11467">
                  <c:v>0.63060728642652086</c:v>
                </c:pt>
                <c:pt idx="11468">
                  <c:v>0.55373626353952365</c:v>
                </c:pt>
                <c:pt idx="11469">
                  <c:v>0.56900377217860065</c:v>
                </c:pt>
                <c:pt idx="11470">
                  <c:v>0.48056545911306536</c:v>
                </c:pt>
                <c:pt idx="11471">
                  <c:v>0.57313729761704302</c:v>
                </c:pt>
                <c:pt idx="11472">
                  <c:v>0.55138493968221158</c:v>
                </c:pt>
                <c:pt idx="11473">
                  <c:v>0.49695698434438218</c:v>
                </c:pt>
                <c:pt idx="11474">
                  <c:v>0.45852225356997423</c:v>
                </c:pt>
                <c:pt idx="11475">
                  <c:v>0.52430729829269607</c:v>
                </c:pt>
                <c:pt idx="11476">
                  <c:v>0.50681108196044256</c:v>
                </c:pt>
                <c:pt idx="11477">
                  <c:v>0.5580658042065616</c:v>
                </c:pt>
                <c:pt idx="11478">
                  <c:v>0.50922178377742389</c:v>
                </c:pt>
                <c:pt idx="11479">
                  <c:v>0.49018052624027547</c:v>
                </c:pt>
                <c:pt idx="11480">
                  <c:v>0.57543754235048261</c:v>
                </c:pt>
                <c:pt idx="11481">
                  <c:v>0.59119485950472594</c:v>
                </c:pt>
                <c:pt idx="11482">
                  <c:v>0.45833624302185638</c:v>
                </c:pt>
                <c:pt idx="11483">
                  <c:v>0.48441563936945603</c:v>
                </c:pt>
                <c:pt idx="11484">
                  <c:v>0.61375497077815233</c:v>
                </c:pt>
                <c:pt idx="11485">
                  <c:v>0.54911855541482468</c:v>
                </c:pt>
                <c:pt idx="11486">
                  <c:v>0.63345750636872522</c:v>
                </c:pt>
                <c:pt idx="11487">
                  <c:v>0.47539016051713162</c:v>
                </c:pt>
                <c:pt idx="11488">
                  <c:v>0.65291958471060552</c:v>
                </c:pt>
                <c:pt idx="11489">
                  <c:v>0.4758285772752836</c:v>
                </c:pt>
                <c:pt idx="11490">
                  <c:v>0.48267266990557561</c:v>
                </c:pt>
                <c:pt idx="11491">
                  <c:v>0.40702522750230041</c:v>
                </c:pt>
                <c:pt idx="11492">
                  <c:v>0.64976767349981535</c:v>
                </c:pt>
                <c:pt idx="11493">
                  <c:v>0.54799338018889165</c:v>
                </c:pt>
                <c:pt idx="11494">
                  <c:v>0.55845774737103049</c:v>
                </c:pt>
                <c:pt idx="11495">
                  <c:v>0.57969562349913251</c:v>
                </c:pt>
                <c:pt idx="11496">
                  <c:v>0.46835378640113373</c:v>
                </c:pt>
                <c:pt idx="11497">
                  <c:v>0.39029345604449545</c:v>
                </c:pt>
                <c:pt idx="11498">
                  <c:v>0.49796890344047812</c:v>
                </c:pt>
                <c:pt idx="11499">
                  <c:v>0.45294929120044791</c:v>
                </c:pt>
                <c:pt idx="11500">
                  <c:v>0.55517953236341422</c:v>
                </c:pt>
                <c:pt idx="11501">
                  <c:v>0.54497357166787874</c:v>
                </c:pt>
                <c:pt idx="11502">
                  <c:v>0.52773139713933992</c:v>
                </c:pt>
                <c:pt idx="11503">
                  <c:v>0.51767360219995073</c:v>
                </c:pt>
                <c:pt idx="11504">
                  <c:v>0.59393852849671258</c:v>
                </c:pt>
                <c:pt idx="11505">
                  <c:v>0.56365811751373474</c:v>
                </c:pt>
                <c:pt idx="11506">
                  <c:v>0.50779485828470228</c:v>
                </c:pt>
                <c:pt idx="11507">
                  <c:v>0.55186202638424042</c:v>
                </c:pt>
                <c:pt idx="11508">
                  <c:v>0.50086008532656456</c:v>
                </c:pt>
                <c:pt idx="11509">
                  <c:v>0.50322161588130954</c:v>
                </c:pt>
                <c:pt idx="11510">
                  <c:v>0.43368787014682864</c:v>
                </c:pt>
                <c:pt idx="11511">
                  <c:v>0.48178319630545513</c:v>
                </c:pt>
                <c:pt idx="11512">
                  <c:v>0.63921268431523748</c:v>
                </c:pt>
                <c:pt idx="11513">
                  <c:v>0.46167801939479441</c:v>
                </c:pt>
                <c:pt idx="11514">
                  <c:v>0.5259218576925957</c:v>
                </c:pt>
                <c:pt idx="11515">
                  <c:v>0.43333835716975638</c:v>
                </c:pt>
                <c:pt idx="11516">
                  <c:v>0.5519869997747151</c:v>
                </c:pt>
                <c:pt idx="11517">
                  <c:v>0.53559646216763646</c:v>
                </c:pt>
                <c:pt idx="11518">
                  <c:v>0.52790369646526625</c:v>
                </c:pt>
                <c:pt idx="11519">
                  <c:v>0.50281415724567402</c:v>
                </c:pt>
                <c:pt idx="11520">
                  <c:v>0.47583337418323285</c:v>
                </c:pt>
                <c:pt idx="11521">
                  <c:v>0.54450506869822535</c:v>
                </c:pt>
                <c:pt idx="11522">
                  <c:v>0.52893581257471556</c:v>
                </c:pt>
                <c:pt idx="11523">
                  <c:v>0.5304340435107544</c:v>
                </c:pt>
                <c:pt idx="11524">
                  <c:v>0.52286759535993266</c:v>
                </c:pt>
                <c:pt idx="11525">
                  <c:v>0.59672789100833967</c:v>
                </c:pt>
                <c:pt idx="11526">
                  <c:v>0.52301126858562819</c:v>
                </c:pt>
                <c:pt idx="11527">
                  <c:v>0.52759189012460062</c:v>
                </c:pt>
                <c:pt idx="11528">
                  <c:v>0.59355270976786978</c:v>
                </c:pt>
                <c:pt idx="11529">
                  <c:v>0.60589069113316141</c:v>
                </c:pt>
                <c:pt idx="11530">
                  <c:v>0.59862412676524956</c:v>
                </c:pt>
                <c:pt idx="11531">
                  <c:v>0.56019896927860469</c:v>
                </c:pt>
                <c:pt idx="11532">
                  <c:v>0.6625662696685356</c:v>
                </c:pt>
                <c:pt idx="11533">
                  <c:v>0.54223819344759772</c:v>
                </c:pt>
                <c:pt idx="11534">
                  <c:v>0.47896076029864998</c:v>
                </c:pt>
                <c:pt idx="11535">
                  <c:v>0.4776327743841185</c:v>
                </c:pt>
                <c:pt idx="11536">
                  <c:v>0.6765124096120575</c:v>
                </c:pt>
                <c:pt idx="11537">
                  <c:v>0.49779900689197576</c:v>
                </c:pt>
                <c:pt idx="11538">
                  <c:v>0.48468683516879746</c:v>
                </c:pt>
                <c:pt idx="11539">
                  <c:v>0.59245841239266506</c:v>
                </c:pt>
                <c:pt idx="11540">
                  <c:v>0.56877401897269564</c:v>
                </c:pt>
                <c:pt idx="11541">
                  <c:v>0.48693237718312182</c:v>
                </c:pt>
                <c:pt idx="11542">
                  <c:v>0.52602936653510579</c:v>
                </c:pt>
                <c:pt idx="11543">
                  <c:v>0.60003143794208502</c:v>
                </c:pt>
                <c:pt idx="11544">
                  <c:v>0.55340262249704619</c:v>
                </c:pt>
                <c:pt idx="11545">
                  <c:v>0.57341700233783244</c:v>
                </c:pt>
                <c:pt idx="11546">
                  <c:v>0.55828942974488283</c:v>
                </c:pt>
                <c:pt idx="11547">
                  <c:v>0.54827265377262557</c:v>
                </c:pt>
                <c:pt idx="11548">
                  <c:v>0.46857391157503031</c:v>
                </c:pt>
                <c:pt idx="11549">
                  <c:v>0.51423313553118988</c:v>
                </c:pt>
                <c:pt idx="11550">
                  <c:v>0.57526065338263055</c:v>
                </c:pt>
                <c:pt idx="11551">
                  <c:v>0.43459538476881382</c:v>
                </c:pt>
                <c:pt idx="11552">
                  <c:v>0.50339688744407762</c:v>
                </c:pt>
                <c:pt idx="11553">
                  <c:v>0.52442439040621658</c:v>
                </c:pt>
                <c:pt idx="11554">
                  <c:v>0.45924667500014332</c:v>
                </c:pt>
                <c:pt idx="11555">
                  <c:v>0.52597073237974856</c:v>
                </c:pt>
                <c:pt idx="11556">
                  <c:v>0.53794470271532602</c:v>
                </c:pt>
                <c:pt idx="11557">
                  <c:v>0.49074665063440431</c:v>
                </c:pt>
                <c:pt idx="11558">
                  <c:v>0.51936080174670096</c:v>
                </c:pt>
                <c:pt idx="11559">
                  <c:v>0.46888346109239465</c:v>
                </c:pt>
                <c:pt idx="11560">
                  <c:v>0.55740191782004467</c:v>
                </c:pt>
                <c:pt idx="11561">
                  <c:v>0.46888790547495329</c:v>
                </c:pt>
                <c:pt idx="11562">
                  <c:v>0.52267560116775669</c:v>
                </c:pt>
                <c:pt idx="11563">
                  <c:v>0.48032393900280568</c:v>
                </c:pt>
                <c:pt idx="11564">
                  <c:v>0.5105300103425876</c:v>
                </c:pt>
                <c:pt idx="11565">
                  <c:v>0.4535280275571093</c:v>
                </c:pt>
                <c:pt idx="11566">
                  <c:v>0.49020128919643935</c:v>
                </c:pt>
                <c:pt idx="11567">
                  <c:v>0.55468464008483165</c:v>
                </c:pt>
                <c:pt idx="11568">
                  <c:v>0.51387751219371636</c:v>
                </c:pt>
                <c:pt idx="11569">
                  <c:v>0.53733924674087574</c:v>
                </c:pt>
                <c:pt idx="11570">
                  <c:v>0.47935630316203642</c:v>
                </c:pt>
                <c:pt idx="11571">
                  <c:v>0.4861797913442375</c:v>
                </c:pt>
                <c:pt idx="11572">
                  <c:v>0.58296503515597653</c:v>
                </c:pt>
                <c:pt idx="11573">
                  <c:v>0.53544978024023149</c:v>
                </c:pt>
                <c:pt idx="11574">
                  <c:v>0.50775234782580458</c:v>
                </c:pt>
                <c:pt idx="11575">
                  <c:v>0.52851541394255253</c:v>
                </c:pt>
                <c:pt idx="11576">
                  <c:v>0.55555240082215906</c:v>
                </c:pt>
                <c:pt idx="11577">
                  <c:v>0.66200928924910196</c:v>
                </c:pt>
                <c:pt idx="11578">
                  <c:v>0.44299344936970397</c:v>
                </c:pt>
                <c:pt idx="11579">
                  <c:v>0.5870567037426847</c:v>
                </c:pt>
                <c:pt idx="11580">
                  <c:v>0.4869835224618308</c:v>
                </c:pt>
                <c:pt idx="11581">
                  <c:v>0.54899968831019641</c:v>
                </c:pt>
                <c:pt idx="11582">
                  <c:v>0.53971827118270199</c:v>
                </c:pt>
                <c:pt idx="11583">
                  <c:v>0.5926462780324826</c:v>
                </c:pt>
                <c:pt idx="11584">
                  <c:v>0.54143639486913431</c:v>
                </c:pt>
                <c:pt idx="11585">
                  <c:v>0.58142914076283647</c:v>
                </c:pt>
                <c:pt idx="11586">
                  <c:v>0.51846564500518222</c:v>
                </c:pt>
                <c:pt idx="11587">
                  <c:v>0.52072092361350109</c:v>
                </c:pt>
                <c:pt idx="11588">
                  <c:v>0.52426093101077698</c:v>
                </c:pt>
                <c:pt idx="11589">
                  <c:v>0.51410561285227763</c:v>
                </c:pt>
                <c:pt idx="11590">
                  <c:v>0.54978480231836724</c:v>
                </c:pt>
                <c:pt idx="11591">
                  <c:v>0.54322619492670943</c:v>
                </c:pt>
                <c:pt idx="11592">
                  <c:v>0.42630173637057744</c:v>
                </c:pt>
                <c:pt idx="11593">
                  <c:v>0.5033083150247093</c:v>
                </c:pt>
                <c:pt idx="11594">
                  <c:v>0.42826933341279294</c:v>
                </c:pt>
                <c:pt idx="11595">
                  <c:v>0.51602568279825867</c:v>
                </c:pt>
                <c:pt idx="11596">
                  <c:v>0.51782183276541405</c:v>
                </c:pt>
                <c:pt idx="11597">
                  <c:v>0.55010663133230542</c:v>
                </c:pt>
                <c:pt idx="11598">
                  <c:v>0.43605736874146805</c:v>
                </c:pt>
                <c:pt idx="11599">
                  <c:v>0.50959122368677845</c:v>
                </c:pt>
                <c:pt idx="11600">
                  <c:v>0.54563686219056384</c:v>
                </c:pt>
                <c:pt idx="11601">
                  <c:v>0.46464931738500781</c:v>
                </c:pt>
                <c:pt idx="11602">
                  <c:v>0.49696216036041119</c:v>
                </c:pt>
                <c:pt idx="11603">
                  <c:v>0.64397885472482252</c:v>
                </c:pt>
                <c:pt idx="11604">
                  <c:v>0.50802470089327889</c:v>
                </c:pt>
                <c:pt idx="11605">
                  <c:v>0.48596159630822988</c:v>
                </c:pt>
                <c:pt idx="11606">
                  <c:v>0.53370174177428142</c:v>
                </c:pt>
                <c:pt idx="11607">
                  <c:v>0.4473388074052273</c:v>
                </c:pt>
                <c:pt idx="11608">
                  <c:v>0.54928115890841911</c:v>
                </c:pt>
                <c:pt idx="11609">
                  <c:v>0.47043376350270188</c:v>
                </c:pt>
                <c:pt idx="11610">
                  <c:v>0.51091561353651271</c:v>
                </c:pt>
                <c:pt idx="11611">
                  <c:v>0.5812751460015857</c:v>
                </c:pt>
                <c:pt idx="11612">
                  <c:v>0.42962721174935298</c:v>
                </c:pt>
                <c:pt idx="11613">
                  <c:v>0.53712947297713365</c:v>
                </c:pt>
                <c:pt idx="11614">
                  <c:v>0.4731502868750343</c:v>
                </c:pt>
                <c:pt idx="11615">
                  <c:v>0.47269299592930492</c:v>
                </c:pt>
                <c:pt idx="11616">
                  <c:v>0.56397230858098391</c:v>
                </c:pt>
                <c:pt idx="11617">
                  <c:v>0.66075805634270246</c:v>
                </c:pt>
                <c:pt idx="11618">
                  <c:v>0.55356710107632456</c:v>
                </c:pt>
                <c:pt idx="11619">
                  <c:v>0.49774474047075018</c:v>
                </c:pt>
                <c:pt idx="11620">
                  <c:v>0.50401626881043571</c:v>
                </c:pt>
                <c:pt idx="11621">
                  <c:v>0.52117786541364752</c:v>
                </c:pt>
                <c:pt idx="11622">
                  <c:v>0.61000716064068805</c:v>
                </c:pt>
                <c:pt idx="11623">
                  <c:v>0.53192280669574465</c:v>
                </c:pt>
                <c:pt idx="11624">
                  <c:v>0.50381282422375906</c:v>
                </c:pt>
                <c:pt idx="11625">
                  <c:v>0.54584338427571688</c:v>
                </c:pt>
                <c:pt idx="11626">
                  <c:v>0.55018403214161693</c:v>
                </c:pt>
                <c:pt idx="11627">
                  <c:v>0.60954954066082845</c:v>
                </c:pt>
                <c:pt idx="11628">
                  <c:v>0.61140697623503015</c:v>
                </c:pt>
                <c:pt idx="11629">
                  <c:v>0.48202142849086432</c:v>
                </c:pt>
                <c:pt idx="11630">
                  <c:v>0.42103273823910947</c:v>
                </c:pt>
                <c:pt idx="11631">
                  <c:v>0.50685650031886298</c:v>
                </c:pt>
                <c:pt idx="11632">
                  <c:v>0.53671762382288468</c:v>
                </c:pt>
                <c:pt idx="11633">
                  <c:v>0.63570161073229892</c:v>
                </c:pt>
                <c:pt idx="11634">
                  <c:v>0.45739617451717668</c:v>
                </c:pt>
                <c:pt idx="11635">
                  <c:v>0.46643160632608116</c:v>
                </c:pt>
                <c:pt idx="11636">
                  <c:v>0.47637751573074388</c:v>
                </c:pt>
                <c:pt idx="11637">
                  <c:v>0.49590243514477877</c:v>
                </c:pt>
                <c:pt idx="11638">
                  <c:v>0.55081358967119032</c:v>
                </c:pt>
                <c:pt idx="11639">
                  <c:v>0.51356326968559296</c:v>
                </c:pt>
                <c:pt idx="11640">
                  <c:v>0.57774940895146765</c:v>
                </c:pt>
                <c:pt idx="11641">
                  <c:v>0.50593934527235929</c:v>
                </c:pt>
                <c:pt idx="11642">
                  <c:v>0.50532436722551477</c:v>
                </c:pt>
                <c:pt idx="11643">
                  <c:v>0.44719750456853358</c:v>
                </c:pt>
                <c:pt idx="11644">
                  <c:v>0.48341089701278533</c:v>
                </c:pt>
                <c:pt idx="11645">
                  <c:v>0.52134747841415163</c:v>
                </c:pt>
                <c:pt idx="11646">
                  <c:v>0.5649791848436867</c:v>
                </c:pt>
                <c:pt idx="11647">
                  <c:v>0.48379045306946988</c:v>
                </c:pt>
                <c:pt idx="11648">
                  <c:v>0.44662881190220877</c:v>
                </c:pt>
                <c:pt idx="11649">
                  <c:v>0.54946554862719688</c:v>
                </c:pt>
                <c:pt idx="11650">
                  <c:v>0.56221366694638497</c:v>
                </c:pt>
                <c:pt idx="11651">
                  <c:v>0.54559019225476302</c:v>
                </c:pt>
                <c:pt idx="11652">
                  <c:v>0.4498625776487109</c:v>
                </c:pt>
                <c:pt idx="11653">
                  <c:v>0.52264852978445009</c:v>
                </c:pt>
                <c:pt idx="11654">
                  <c:v>0.44593142525227797</c:v>
                </c:pt>
                <c:pt idx="11655">
                  <c:v>0.50903962037014661</c:v>
                </c:pt>
                <c:pt idx="11656">
                  <c:v>0.53744527290990052</c:v>
                </c:pt>
                <c:pt idx="11657">
                  <c:v>0.47013264743526095</c:v>
                </c:pt>
                <c:pt idx="11658">
                  <c:v>0.5167366337012701</c:v>
                </c:pt>
                <c:pt idx="11659">
                  <c:v>0.50831389664061388</c:v>
                </c:pt>
                <c:pt idx="11660">
                  <c:v>0.4797180475810145</c:v>
                </c:pt>
                <c:pt idx="11661">
                  <c:v>0.59575297551271456</c:v>
                </c:pt>
                <c:pt idx="11662">
                  <c:v>0.48739173618733583</c:v>
                </c:pt>
                <c:pt idx="11663">
                  <c:v>0.47635806228976807</c:v>
                </c:pt>
                <c:pt idx="11664">
                  <c:v>0.53888185882608663</c:v>
                </c:pt>
                <c:pt idx="11665">
                  <c:v>0.42078578617309842</c:v>
                </c:pt>
                <c:pt idx="11666">
                  <c:v>0.5182600486250154</c:v>
                </c:pt>
                <c:pt idx="11667">
                  <c:v>0.54156375187889949</c:v>
                </c:pt>
                <c:pt idx="11668">
                  <c:v>0.61289040552824559</c:v>
                </c:pt>
                <c:pt idx="11669">
                  <c:v>0.5177378536965288</c:v>
                </c:pt>
                <c:pt idx="11670">
                  <c:v>0.53199842860288815</c:v>
                </c:pt>
                <c:pt idx="11671">
                  <c:v>0.50700921124611265</c:v>
                </c:pt>
                <c:pt idx="11672">
                  <c:v>0.54068782423305783</c:v>
                </c:pt>
                <c:pt idx="11673">
                  <c:v>0.51775945321496464</c:v>
                </c:pt>
                <c:pt idx="11674">
                  <c:v>0.5021740497560121</c:v>
                </c:pt>
                <c:pt idx="11675">
                  <c:v>0.42205891591876815</c:v>
                </c:pt>
                <c:pt idx="11676">
                  <c:v>0.46233167961859878</c:v>
                </c:pt>
                <c:pt idx="11677">
                  <c:v>0.47432336668609831</c:v>
                </c:pt>
                <c:pt idx="11678">
                  <c:v>0.49750333750722731</c:v>
                </c:pt>
                <c:pt idx="11679">
                  <c:v>0.53371135393252289</c:v>
                </c:pt>
                <c:pt idx="11680">
                  <c:v>0.616080552603266</c:v>
                </c:pt>
                <c:pt idx="11681">
                  <c:v>0.40331334866373025</c:v>
                </c:pt>
                <c:pt idx="11682">
                  <c:v>0.50066702258382756</c:v>
                </c:pt>
                <c:pt idx="11683">
                  <c:v>0.5250163078494362</c:v>
                </c:pt>
                <c:pt idx="11684">
                  <c:v>0.50768031195246333</c:v>
                </c:pt>
                <c:pt idx="11685">
                  <c:v>0.46025713369066334</c:v>
                </c:pt>
                <c:pt idx="11686">
                  <c:v>0.56655608579549188</c:v>
                </c:pt>
                <c:pt idx="11687">
                  <c:v>0.59850031098080148</c:v>
                </c:pt>
                <c:pt idx="11688">
                  <c:v>0.48948936289726219</c:v>
                </c:pt>
                <c:pt idx="11689">
                  <c:v>0.54543830711218877</c:v>
                </c:pt>
                <c:pt idx="11690">
                  <c:v>0.53383744892614859</c:v>
                </c:pt>
                <c:pt idx="11691">
                  <c:v>0.50313478092101971</c:v>
                </c:pt>
                <c:pt idx="11692">
                  <c:v>0.55243372034719951</c:v>
                </c:pt>
                <c:pt idx="11693">
                  <c:v>0.40336861313617361</c:v>
                </c:pt>
                <c:pt idx="11694">
                  <c:v>0.47126042668239204</c:v>
                </c:pt>
                <c:pt idx="11695">
                  <c:v>0.49805721828648031</c:v>
                </c:pt>
                <c:pt idx="11696">
                  <c:v>0.50768183690292312</c:v>
                </c:pt>
                <c:pt idx="11697">
                  <c:v>0.41155913384169157</c:v>
                </c:pt>
                <c:pt idx="11698">
                  <c:v>0.55112892061513863</c:v>
                </c:pt>
                <c:pt idx="11699">
                  <c:v>0.56540237549313943</c:v>
                </c:pt>
                <c:pt idx="11700">
                  <c:v>0.56938486575830349</c:v>
                </c:pt>
                <c:pt idx="11701">
                  <c:v>0.45133540847862125</c:v>
                </c:pt>
                <c:pt idx="11702">
                  <c:v>0.41521156235493356</c:v>
                </c:pt>
                <c:pt idx="11703">
                  <c:v>0.42521408523375448</c:v>
                </c:pt>
                <c:pt idx="11704">
                  <c:v>0.5391977137398406</c:v>
                </c:pt>
                <c:pt idx="11705">
                  <c:v>0.50633899150186557</c:v>
                </c:pt>
                <c:pt idx="11706">
                  <c:v>0.49220160103212762</c:v>
                </c:pt>
                <c:pt idx="11707">
                  <c:v>0.53078857062122753</c:v>
                </c:pt>
                <c:pt idx="11708">
                  <c:v>0.40903356984391631</c:v>
                </c:pt>
                <c:pt idx="11709">
                  <c:v>0.47993724846966396</c:v>
                </c:pt>
                <c:pt idx="11710">
                  <c:v>0.5683062444944329</c:v>
                </c:pt>
                <c:pt idx="11711">
                  <c:v>0.4708089964324314</c:v>
                </c:pt>
                <c:pt idx="11712">
                  <c:v>0.48314889729449761</c:v>
                </c:pt>
                <c:pt idx="11713">
                  <c:v>0.47257428632343212</c:v>
                </c:pt>
                <c:pt idx="11714">
                  <c:v>0.47038475504938287</c:v>
                </c:pt>
                <c:pt idx="11715">
                  <c:v>0.47942569992251494</c:v>
                </c:pt>
                <c:pt idx="11716">
                  <c:v>0.54705684007894728</c:v>
                </c:pt>
                <c:pt idx="11717">
                  <c:v>0.43204922700709081</c:v>
                </c:pt>
                <c:pt idx="11718">
                  <c:v>0.44851497731615908</c:v>
                </c:pt>
                <c:pt idx="11719">
                  <c:v>0.51119084205705323</c:v>
                </c:pt>
                <c:pt idx="11720">
                  <c:v>0.43067962396433768</c:v>
                </c:pt>
                <c:pt idx="11721">
                  <c:v>0.3859846624060515</c:v>
                </c:pt>
                <c:pt idx="11722">
                  <c:v>0.5166803407157553</c:v>
                </c:pt>
                <c:pt idx="11723">
                  <c:v>0.46877874451371943</c:v>
                </c:pt>
                <c:pt idx="11724">
                  <c:v>0.54072997171892534</c:v>
                </c:pt>
                <c:pt idx="11725">
                  <c:v>0.51665015588600438</c:v>
                </c:pt>
                <c:pt idx="11726">
                  <c:v>0.55464378223480171</c:v>
                </c:pt>
                <c:pt idx="11727">
                  <c:v>0.48370302137716681</c:v>
                </c:pt>
                <c:pt idx="11728">
                  <c:v>0.44684042223214682</c:v>
                </c:pt>
                <c:pt idx="11729">
                  <c:v>0.58438764140120902</c:v>
                </c:pt>
                <c:pt idx="11730">
                  <c:v>0.49259286227887333</c:v>
                </c:pt>
                <c:pt idx="11731">
                  <c:v>0.49518933182979608</c:v>
                </c:pt>
                <c:pt idx="11732">
                  <c:v>0.49629932522815534</c:v>
                </c:pt>
                <c:pt idx="11733">
                  <c:v>0.45814113778064797</c:v>
                </c:pt>
                <c:pt idx="11734">
                  <c:v>0.47281209636459887</c:v>
                </c:pt>
                <c:pt idx="11735">
                  <c:v>0.51568500619472013</c:v>
                </c:pt>
                <c:pt idx="11736">
                  <c:v>0.43462979448921141</c:v>
                </c:pt>
                <c:pt idx="11737">
                  <c:v>0.60658849610493493</c:v>
                </c:pt>
                <c:pt idx="11738">
                  <c:v>0.50319862007455973</c:v>
                </c:pt>
                <c:pt idx="11739">
                  <c:v>0.49536882027692847</c:v>
                </c:pt>
                <c:pt idx="11740">
                  <c:v>0.44425715468098997</c:v>
                </c:pt>
                <c:pt idx="11741">
                  <c:v>0.47325200740182694</c:v>
                </c:pt>
                <c:pt idx="11742">
                  <c:v>0.46180832171009595</c:v>
                </c:pt>
                <c:pt idx="11743">
                  <c:v>0.51586181802876363</c:v>
                </c:pt>
                <c:pt idx="11744">
                  <c:v>0.50335272280161525</c:v>
                </c:pt>
                <c:pt idx="11745">
                  <c:v>0.5153167607283361</c:v>
                </c:pt>
                <c:pt idx="11746">
                  <c:v>0.52457232679344357</c:v>
                </c:pt>
                <c:pt idx="11747">
                  <c:v>0.50229765411751681</c:v>
                </c:pt>
                <c:pt idx="11748">
                  <c:v>0.42413072938113833</c:v>
                </c:pt>
                <c:pt idx="11749">
                  <c:v>0.41576895606517433</c:v>
                </c:pt>
                <c:pt idx="11750">
                  <c:v>0.50534234158286251</c:v>
                </c:pt>
                <c:pt idx="11751">
                  <c:v>0.4537659855230281</c:v>
                </c:pt>
                <c:pt idx="11752">
                  <c:v>0.54898985775744769</c:v>
                </c:pt>
                <c:pt idx="11753">
                  <c:v>0.55614909551893565</c:v>
                </c:pt>
                <c:pt idx="11754">
                  <c:v>0.51149746217588365</c:v>
                </c:pt>
                <c:pt idx="11755">
                  <c:v>0.55620888421409265</c:v>
                </c:pt>
                <c:pt idx="11756">
                  <c:v>0.54557836277124561</c:v>
                </c:pt>
                <c:pt idx="11757">
                  <c:v>0.50456139932842548</c:v>
                </c:pt>
                <c:pt idx="11758">
                  <c:v>0.45255928461063294</c:v>
                </c:pt>
                <c:pt idx="11759">
                  <c:v>0.50880187717767911</c:v>
                </c:pt>
                <c:pt idx="11760">
                  <c:v>0.50911018735067048</c:v>
                </c:pt>
                <c:pt idx="11761">
                  <c:v>0.47500063839022238</c:v>
                </c:pt>
                <c:pt idx="11762">
                  <c:v>0.53400557460248665</c:v>
                </c:pt>
                <c:pt idx="11763">
                  <c:v>0.58922035053845667</c:v>
                </c:pt>
                <c:pt idx="11764">
                  <c:v>0.47801528086448741</c:v>
                </c:pt>
                <c:pt idx="11765">
                  <c:v>0.57601606634832903</c:v>
                </c:pt>
                <c:pt idx="11766">
                  <c:v>0.47370030539938662</c:v>
                </c:pt>
                <c:pt idx="11767">
                  <c:v>0.70215101464057628</c:v>
                </c:pt>
                <c:pt idx="11768">
                  <c:v>0.58571464285521257</c:v>
                </c:pt>
                <c:pt idx="11769">
                  <c:v>0.51256911992633736</c:v>
                </c:pt>
                <c:pt idx="11770">
                  <c:v>0.49643384670610274</c:v>
                </c:pt>
                <c:pt idx="11771">
                  <c:v>0.43594802662867932</c:v>
                </c:pt>
                <c:pt idx="11772">
                  <c:v>0.59256059812878759</c:v>
                </c:pt>
                <c:pt idx="11773">
                  <c:v>0.44171860995701645</c:v>
                </c:pt>
                <c:pt idx="11774">
                  <c:v>0.49223906071550877</c:v>
                </c:pt>
                <c:pt idx="11775">
                  <c:v>0.47643737170078698</c:v>
                </c:pt>
                <c:pt idx="11776">
                  <c:v>0.61483519026910805</c:v>
                </c:pt>
                <c:pt idx="11777">
                  <c:v>0.50331269111880039</c:v>
                </c:pt>
                <c:pt idx="11778">
                  <c:v>0.53657653589942789</c:v>
                </c:pt>
                <c:pt idx="11779">
                  <c:v>0.46397056402065567</c:v>
                </c:pt>
                <c:pt idx="11780">
                  <c:v>0.59694672752829969</c:v>
                </c:pt>
                <c:pt idx="11781">
                  <c:v>0.46633839644226482</c:v>
                </c:pt>
                <c:pt idx="11782">
                  <c:v>0.46834276549577197</c:v>
                </c:pt>
                <c:pt idx="11783">
                  <c:v>0.53077419807009363</c:v>
                </c:pt>
                <c:pt idx="11784">
                  <c:v>0.56371402663821513</c:v>
                </c:pt>
                <c:pt idx="11785">
                  <c:v>0.53399127649732381</c:v>
                </c:pt>
                <c:pt idx="11786">
                  <c:v>0.477964408341088</c:v>
                </c:pt>
                <c:pt idx="11787">
                  <c:v>0.49771770792055164</c:v>
                </c:pt>
                <c:pt idx="11788">
                  <c:v>0.47274462561597347</c:v>
                </c:pt>
                <c:pt idx="11789">
                  <c:v>0.45779035342740393</c:v>
                </c:pt>
                <c:pt idx="11790">
                  <c:v>0.63374859159070362</c:v>
                </c:pt>
                <c:pt idx="11791">
                  <c:v>0.54341249816110448</c:v>
                </c:pt>
                <c:pt idx="11792">
                  <c:v>0.42786842462930402</c:v>
                </c:pt>
                <c:pt idx="11793">
                  <c:v>0.59854793980691823</c:v>
                </c:pt>
                <c:pt idx="11794">
                  <c:v>0.54479899365953133</c:v>
                </c:pt>
                <c:pt idx="11795">
                  <c:v>0.52671412402814832</c:v>
                </c:pt>
                <c:pt idx="11796">
                  <c:v>0.45755657600405991</c:v>
                </c:pt>
                <c:pt idx="11797">
                  <c:v>0.50257883327590724</c:v>
                </c:pt>
                <c:pt idx="11798">
                  <c:v>0.53345658430567156</c:v>
                </c:pt>
                <c:pt idx="11799">
                  <c:v>0.48259818249336778</c:v>
                </c:pt>
                <c:pt idx="11800">
                  <c:v>0.51481957099832554</c:v>
                </c:pt>
                <c:pt idx="11801">
                  <c:v>0.49610166501525904</c:v>
                </c:pt>
                <c:pt idx="11802">
                  <c:v>0.42314141760405538</c:v>
                </c:pt>
                <c:pt idx="11803">
                  <c:v>0.54662577446487637</c:v>
                </c:pt>
                <c:pt idx="11804">
                  <c:v>0.49999273764687657</c:v>
                </c:pt>
                <c:pt idx="11805">
                  <c:v>0.51799532917998603</c:v>
                </c:pt>
                <c:pt idx="11806">
                  <c:v>0.50022159623751061</c:v>
                </c:pt>
                <c:pt idx="11807">
                  <c:v>0.53379956222999292</c:v>
                </c:pt>
                <c:pt idx="11808">
                  <c:v>0.49914771383628692</c:v>
                </c:pt>
                <c:pt idx="11809">
                  <c:v>0.51926172579052965</c:v>
                </c:pt>
                <c:pt idx="11810">
                  <c:v>0.43929011672280338</c:v>
                </c:pt>
                <c:pt idx="11811">
                  <c:v>0.46308562509651841</c:v>
                </c:pt>
                <c:pt idx="11812">
                  <c:v>0.49495330135924176</c:v>
                </c:pt>
                <c:pt idx="11813">
                  <c:v>0.52729977001023243</c:v>
                </c:pt>
                <c:pt idx="11814">
                  <c:v>0.54595210236446667</c:v>
                </c:pt>
                <c:pt idx="11815">
                  <c:v>0.54154674925852808</c:v>
                </c:pt>
                <c:pt idx="11816">
                  <c:v>0.44616630626402332</c:v>
                </c:pt>
                <c:pt idx="11817">
                  <c:v>0.53326310491094131</c:v>
                </c:pt>
                <c:pt idx="11818">
                  <c:v>0.42052732167265522</c:v>
                </c:pt>
                <c:pt idx="11819">
                  <c:v>0.40996198024228497</c:v>
                </c:pt>
                <c:pt idx="11820">
                  <c:v>0.52887563801585191</c:v>
                </c:pt>
                <c:pt idx="11821">
                  <c:v>0.56711778604844598</c:v>
                </c:pt>
                <c:pt idx="11822">
                  <c:v>0.48600953862535062</c:v>
                </c:pt>
                <c:pt idx="11823">
                  <c:v>0.54987695493368105</c:v>
                </c:pt>
                <c:pt idx="11824">
                  <c:v>0.40661094148132576</c:v>
                </c:pt>
                <c:pt idx="11825">
                  <c:v>0.48280360489929897</c:v>
                </c:pt>
                <c:pt idx="11826">
                  <c:v>0.50671772979598728</c:v>
                </c:pt>
                <c:pt idx="11827">
                  <c:v>0.51193672022994929</c:v>
                </c:pt>
                <c:pt idx="11828">
                  <c:v>0.49629991634016635</c:v>
                </c:pt>
                <c:pt idx="11829">
                  <c:v>0.55867801180001164</c:v>
                </c:pt>
                <c:pt idx="11830">
                  <c:v>0.47561533756026708</c:v>
                </c:pt>
                <c:pt idx="11831">
                  <c:v>0.52893532251549336</c:v>
                </c:pt>
                <c:pt idx="11832">
                  <c:v>0.44940849682253731</c:v>
                </c:pt>
                <c:pt idx="11833">
                  <c:v>0.48587912666582467</c:v>
                </c:pt>
                <c:pt idx="11834">
                  <c:v>0.52930926926359134</c:v>
                </c:pt>
                <c:pt idx="11835">
                  <c:v>0.52718245910664918</c:v>
                </c:pt>
                <c:pt idx="11836">
                  <c:v>0.50265189562485424</c:v>
                </c:pt>
                <c:pt idx="11837">
                  <c:v>0.54617867140934162</c:v>
                </c:pt>
                <c:pt idx="11838">
                  <c:v>0.57237849285932463</c:v>
                </c:pt>
                <c:pt idx="11839">
                  <c:v>0.5339916674362456</c:v>
                </c:pt>
                <c:pt idx="11840">
                  <c:v>0.52263531619729264</c:v>
                </c:pt>
                <c:pt idx="11841">
                  <c:v>0.60296974429053884</c:v>
                </c:pt>
                <c:pt idx="11842">
                  <c:v>0.39937014230932377</c:v>
                </c:pt>
                <c:pt idx="11843">
                  <c:v>0.54037213548217244</c:v>
                </c:pt>
                <c:pt idx="11844">
                  <c:v>0.56601158859460277</c:v>
                </c:pt>
                <c:pt idx="11845">
                  <c:v>0.51117409731068764</c:v>
                </c:pt>
                <c:pt idx="11846">
                  <c:v>0.49144659007107444</c:v>
                </c:pt>
                <c:pt idx="11847">
                  <c:v>0.4459186507293374</c:v>
                </c:pt>
                <c:pt idx="11848">
                  <c:v>0.47662818890386266</c:v>
                </c:pt>
                <c:pt idx="11849">
                  <c:v>0.49351715238879584</c:v>
                </c:pt>
                <c:pt idx="11850">
                  <c:v>0.51563282149937195</c:v>
                </c:pt>
                <c:pt idx="11851">
                  <c:v>0.50401488747524259</c:v>
                </c:pt>
                <c:pt idx="11852">
                  <c:v>0.4772950859622368</c:v>
                </c:pt>
                <c:pt idx="11853">
                  <c:v>0.52284055043362065</c:v>
                </c:pt>
                <c:pt idx="11854">
                  <c:v>0.56967971579069165</c:v>
                </c:pt>
                <c:pt idx="11855">
                  <c:v>0.4955679692707527</c:v>
                </c:pt>
                <c:pt idx="11856">
                  <c:v>0.52088221859106432</c:v>
                </c:pt>
                <c:pt idx="11857">
                  <c:v>0.40144832426434818</c:v>
                </c:pt>
                <c:pt idx="11858">
                  <c:v>0.42850848024729127</c:v>
                </c:pt>
                <c:pt idx="11859">
                  <c:v>0.56145648991097541</c:v>
                </c:pt>
                <c:pt idx="11860">
                  <c:v>0.49411534411332864</c:v>
                </c:pt>
                <c:pt idx="11861">
                  <c:v>0.49985991452133405</c:v>
                </c:pt>
                <c:pt idx="11862">
                  <c:v>0.52006537794092689</c:v>
                </c:pt>
                <c:pt idx="11863">
                  <c:v>0.46202717569313428</c:v>
                </c:pt>
                <c:pt idx="11864">
                  <c:v>0.44188506990432785</c:v>
                </c:pt>
                <c:pt idx="11865">
                  <c:v>0.48496399236966148</c:v>
                </c:pt>
                <c:pt idx="11866">
                  <c:v>0.4370119910748661</c:v>
                </c:pt>
                <c:pt idx="11867">
                  <c:v>0.48311068289149206</c:v>
                </c:pt>
                <c:pt idx="11868">
                  <c:v>0.46772974892465058</c:v>
                </c:pt>
                <c:pt idx="11869">
                  <c:v>0.5689826510007685</c:v>
                </c:pt>
                <c:pt idx="11870">
                  <c:v>0.37440264998348055</c:v>
                </c:pt>
                <c:pt idx="11871">
                  <c:v>0.41750028608828182</c:v>
                </c:pt>
                <c:pt idx="11872">
                  <c:v>0.40187136396627104</c:v>
                </c:pt>
                <c:pt idx="11873">
                  <c:v>0.55701616749025396</c:v>
                </c:pt>
                <c:pt idx="11874">
                  <c:v>0.49160974868501817</c:v>
                </c:pt>
                <c:pt idx="11875">
                  <c:v>0.61143461150640033</c:v>
                </c:pt>
                <c:pt idx="11876">
                  <c:v>0.48245990884195439</c:v>
                </c:pt>
                <c:pt idx="11877">
                  <c:v>0.49925330529117307</c:v>
                </c:pt>
                <c:pt idx="11878">
                  <c:v>0.50568268404524175</c:v>
                </c:pt>
                <c:pt idx="11879">
                  <c:v>0.55319905957076065</c:v>
                </c:pt>
                <c:pt idx="11880">
                  <c:v>0.46569044362346784</c:v>
                </c:pt>
                <c:pt idx="11881">
                  <c:v>0.58435071862338361</c:v>
                </c:pt>
                <c:pt idx="11882">
                  <c:v>0.50175934656583165</c:v>
                </c:pt>
                <c:pt idx="11883">
                  <c:v>0.39928235793685896</c:v>
                </c:pt>
                <c:pt idx="11884">
                  <c:v>0.49558136102893457</c:v>
                </c:pt>
                <c:pt idx="11885">
                  <c:v>0.45451894724049774</c:v>
                </c:pt>
                <c:pt idx="11886">
                  <c:v>0.46886312012536735</c:v>
                </c:pt>
                <c:pt idx="11887">
                  <c:v>0.54778894862868588</c:v>
                </c:pt>
                <c:pt idx="11888">
                  <c:v>0.47508537127795508</c:v>
                </c:pt>
                <c:pt idx="11889">
                  <c:v>0.52197459822542891</c:v>
                </c:pt>
                <c:pt idx="11890">
                  <c:v>0.5705269731530086</c:v>
                </c:pt>
                <c:pt idx="11891">
                  <c:v>0.47560890552293295</c:v>
                </c:pt>
                <c:pt idx="11892">
                  <c:v>0.48531746689318139</c:v>
                </c:pt>
                <c:pt idx="11893">
                  <c:v>0.54470194327278365</c:v>
                </c:pt>
                <c:pt idx="11894">
                  <c:v>0.42835709652858678</c:v>
                </c:pt>
                <c:pt idx="11895">
                  <c:v>0.49175465284659453</c:v>
                </c:pt>
                <c:pt idx="11896">
                  <c:v>0.56925141915571764</c:v>
                </c:pt>
                <c:pt idx="11897">
                  <c:v>0.55494443056778553</c:v>
                </c:pt>
                <c:pt idx="11898">
                  <c:v>0.53478483577320002</c:v>
                </c:pt>
                <c:pt idx="11899">
                  <c:v>0.47805304292419726</c:v>
                </c:pt>
                <c:pt idx="11900">
                  <c:v>0.45603699712474915</c:v>
                </c:pt>
                <c:pt idx="11901">
                  <c:v>0.47866607495401647</c:v>
                </c:pt>
                <c:pt idx="11902">
                  <c:v>0.48780499575561947</c:v>
                </c:pt>
                <c:pt idx="11903">
                  <c:v>0.47681241086276277</c:v>
                </c:pt>
                <c:pt idx="11904">
                  <c:v>0.48370051061340502</c:v>
                </c:pt>
                <c:pt idx="11905">
                  <c:v>0.41762164048279066</c:v>
                </c:pt>
                <c:pt idx="11906">
                  <c:v>0.52013081780773507</c:v>
                </c:pt>
                <c:pt idx="11907">
                  <c:v>0.52003470072539248</c:v>
                </c:pt>
                <c:pt idx="11908">
                  <c:v>0.5783380272477826</c:v>
                </c:pt>
                <c:pt idx="11909">
                  <c:v>0.50056099255032227</c:v>
                </c:pt>
                <c:pt idx="11910">
                  <c:v>0.51009252924787352</c:v>
                </c:pt>
                <c:pt idx="11911">
                  <c:v>0.53277288356295516</c:v>
                </c:pt>
                <c:pt idx="11912">
                  <c:v>0.46321945296014927</c:v>
                </c:pt>
                <c:pt idx="11913">
                  <c:v>0.53215982514658278</c:v>
                </c:pt>
                <c:pt idx="11914">
                  <c:v>0.62346571037638132</c:v>
                </c:pt>
                <c:pt idx="11915">
                  <c:v>0.45801684367576034</c:v>
                </c:pt>
                <c:pt idx="11916">
                  <c:v>0.42964133900620272</c:v>
                </c:pt>
                <c:pt idx="11917">
                  <c:v>0.54140961696643564</c:v>
                </c:pt>
                <c:pt idx="11918">
                  <c:v>0.51324479152436531</c:v>
                </c:pt>
                <c:pt idx="11919">
                  <c:v>0.41458807151283383</c:v>
                </c:pt>
                <c:pt idx="11920">
                  <c:v>0.48678757244808851</c:v>
                </c:pt>
                <c:pt idx="11921">
                  <c:v>0.49625098014563468</c:v>
                </c:pt>
                <c:pt idx="11922">
                  <c:v>0.4045981307841261</c:v>
                </c:pt>
                <c:pt idx="11923">
                  <c:v>0.51965233334675898</c:v>
                </c:pt>
                <c:pt idx="11924">
                  <c:v>0.48616119473969288</c:v>
                </c:pt>
                <c:pt idx="11925">
                  <c:v>0.50642909549798087</c:v>
                </c:pt>
                <c:pt idx="11926">
                  <c:v>0.52470897198867783</c:v>
                </c:pt>
                <c:pt idx="11927">
                  <c:v>0.57615408003862711</c:v>
                </c:pt>
                <c:pt idx="11928">
                  <c:v>0.55643832042916608</c:v>
                </c:pt>
                <c:pt idx="11929">
                  <c:v>0.48477266102816835</c:v>
                </c:pt>
                <c:pt idx="11930">
                  <c:v>0.48950950611983901</c:v>
                </c:pt>
                <c:pt idx="11931">
                  <c:v>0.39264419502189085</c:v>
                </c:pt>
                <c:pt idx="11932">
                  <c:v>0.50689184598174941</c:v>
                </c:pt>
                <c:pt idx="11933">
                  <c:v>0.57003158044750801</c:v>
                </c:pt>
                <c:pt idx="11934">
                  <c:v>0.44968109149078511</c:v>
                </c:pt>
                <c:pt idx="11935">
                  <c:v>0.46210000580637617</c:v>
                </c:pt>
                <c:pt idx="11936">
                  <c:v>0.42932949406978727</c:v>
                </c:pt>
                <c:pt idx="11937">
                  <c:v>0.43090498898495994</c:v>
                </c:pt>
                <c:pt idx="11938">
                  <c:v>0.55569425534322625</c:v>
                </c:pt>
                <c:pt idx="11939">
                  <c:v>0.46412191473075431</c:v>
                </c:pt>
                <c:pt idx="11940">
                  <c:v>0.48020198960485855</c:v>
                </c:pt>
                <c:pt idx="11941">
                  <c:v>0.49818567279518261</c:v>
                </c:pt>
                <c:pt idx="11942">
                  <c:v>0.52907758098476365</c:v>
                </c:pt>
                <c:pt idx="11943">
                  <c:v>0.52337899259125087</c:v>
                </c:pt>
                <c:pt idx="11944">
                  <c:v>0.48381176310351326</c:v>
                </c:pt>
                <c:pt idx="11945">
                  <c:v>0.473220347023659</c:v>
                </c:pt>
                <c:pt idx="11946">
                  <c:v>0.49563269056007031</c:v>
                </c:pt>
                <c:pt idx="11947">
                  <c:v>0.49934145689233028</c:v>
                </c:pt>
                <c:pt idx="11948">
                  <c:v>0.48411831220338486</c:v>
                </c:pt>
                <c:pt idx="11949">
                  <c:v>0.36095042972599406</c:v>
                </c:pt>
                <c:pt idx="11950">
                  <c:v>0.64277380869909873</c:v>
                </c:pt>
                <c:pt idx="11951">
                  <c:v>0.5164178439320134</c:v>
                </c:pt>
                <c:pt idx="11952">
                  <c:v>0.57156064122336558</c:v>
                </c:pt>
                <c:pt idx="11953">
                  <c:v>0.45930222031546863</c:v>
                </c:pt>
                <c:pt idx="11954">
                  <c:v>0.42112225878601467</c:v>
                </c:pt>
                <c:pt idx="11955">
                  <c:v>0.48548653070608438</c:v>
                </c:pt>
                <c:pt idx="11956">
                  <c:v>0.53924256469517162</c:v>
                </c:pt>
                <c:pt idx="11957">
                  <c:v>0.60185506910990261</c:v>
                </c:pt>
                <c:pt idx="11958">
                  <c:v>0.37066314661205096</c:v>
                </c:pt>
                <c:pt idx="11959">
                  <c:v>0.4516148372035379</c:v>
                </c:pt>
                <c:pt idx="11960">
                  <c:v>0.47385744348066788</c:v>
                </c:pt>
                <c:pt idx="11961">
                  <c:v>0.50303178779757629</c:v>
                </c:pt>
                <c:pt idx="11962">
                  <c:v>0.55321524287123358</c:v>
                </c:pt>
                <c:pt idx="11963">
                  <c:v>0.51717309890979779</c:v>
                </c:pt>
                <c:pt idx="11964">
                  <c:v>0.43808172719803151</c:v>
                </c:pt>
                <c:pt idx="11965">
                  <c:v>0.46737191214001494</c:v>
                </c:pt>
                <c:pt idx="11966">
                  <c:v>0.53852615083431932</c:v>
                </c:pt>
                <c:pt idx="11967">
                  <c:v>0.60130733955786653</c:v>
                </c:pt>
                <c:pt idx="11968">
                  <c:v>0.42286388873411823</c:v>
                </c:pt>
                <c:pt idx="11969">
                  <c:v>0.47649600750155835</c:v>
                </c:pt>
                <c:pt idx="11970">
                  <c:v>0.48177333290870411</c:v>
                </c:pt>
                <c:pt idx="11971">
                  <c:v>0.49234763982289398</c:v>
                </c:pt>
                <c:pt idx="11972">
                  <c:v>0.5289977659869558</c:v>
                </c:pt>
                <c:pt idx="11973">
                  <c:v>0.52933565193629217</c:v>
                </c:pt>
                <c:pt idx="11974">
                  <c:v>0.54622996784136257</c:v>
                </c:pt>
                <c:pt idx="11975">
                  <c:v>0.44165249506922638</c:v>
                </c:pt>
                <c:pt idx="11976">
                  <c:v>0.51371421119138061</c:v>
                </c:pt>
                <c:pt idx="11977">
                  <c:v>0.43090822721871525</c:v>
                </c:pt>
                <c:pt idx="11978">
                  <c:v>0.52516049662683262</c:v>
                </c:pt>
                <c:pt idx="11979">
                  <c:v>0.42631401025090954</c:v>
                </c:pt>
                <c:pt idx="11980">
                  <c:v>0.54247759031661036</c:v>
                </c:pt>
                <c:pt idx="11981">
                  <c:v>0.42630607412784943</c:v>
                </c:pt>
                <c:pt idx="11982">
                  <c:v>0.47347005812861997</c:v>
                </c:pt>
                <c:pt idx="11983">
                  <c:v>0.47644463289853806</c:v>
                </c:pt>
                <c:pt idx="11984">
                  <c:v>0.51770207930321599</c:v>
                </c:pt>
                <c:pt idx="11985">
                  <c:v>0.55699459417183261</c:v>
                </c:pt>
                <c:pt idx="11986">
                  <c:v>0.57032386653782285</c:v>
                </c:pt>
                <c:pt idx="11987">
                  <c:v>0.41268533554567532</c:v>
                </c:pt>
                <c:pt idx="11988">
                  <c:v>0.55871949512064367</c:v>
                </c:pt>
                <c:pt idx="11989">
                  <c:v>0.43912140177561504</c:v>
                </c:pt>
                <c:pt idx="11990">
                  <c:v>0.54052655113248649</c:v>
                </c:pt>
                <c:pt idx="11991">
                  <c:v>0.55735835553669566</c:v>
                </c:pt>
                <c:pt idx="11992">
                  <c:v>0.47530084774421777</c:v>
                </c:pt>
                <c:pt idx="11993">
                  <c:v>0.48896071333814661</c:v>
                </c:pt>
                <c:pt idx="11994">
                  <c:v>0.46935850776265736</c:v>
                </c:pt>
                <c:pt idx="11995">
                  <c:v>0.38831583222417487</c:v>
                </c:pt>
                <c:pt idx="11996">
                  <c:v>0.51842203783035956</c:v>
                </c:pt>
                <c:pt idx="11997">
                  <c:v>0.47626174868500226</c:v>
                </c:pt>
                <c:pt idx="11998">
                  <c:v>0.58422403965124636</c:v>
                </c:pt>
                <c:pt idx="11999">
                  <c:v>0.5557995752005036</c:v>
                </c:pt>
                <c:pt idx="12000">
                  <c:v>0.48009008911811335</c:v>
                </c:pt>
                <c:pt idx="12001">
                  <c:v>0.40275951064168114</c:v>
                </c:pt>
                <c:pt idx="12002">
                  <c:v>0.51540914786963876</c:v>
                </c:pt>
                <c:pt idx="12003">
                  <c:v>0.55724804580837395</c:v>
                </c:pt>
                <c:pt idx="12004">
                  <c:v>0.44699620711715232</c:v>
                </c:pt>
                <c:pt idx="12005">
                  <c:v>0.50462101601170151</c:v>
                </c:pt>
                <c:pt idx="12006">
                  <c:v>0.50408355066940269</c:v>
                </c:pt>
                <c:pt idx="12007">
                  <c:v>0.44751595664120669</c:v>
                </c:pt>
                <c:pt idx="12008">
                  <c:v>0.4362935148699269</c:v>
                </c:pt>
                <c:pt idx="12009">
                  <c:v>0.50347245571068056</c:v>
                </c:pt>
                <c:pt idx="12010">
                  <c:v>0.50260385023039422</c:v>
                </c:pt>
                <c:pt idx="12011">
                  <c:v>0.56522330729444614</c:v>
                </c:pt>
                <c:pt idx="12012">
                  <c:v>0.40909068124154641</c:v>
                </c:pt>
                <c:pt idx="12013">
                  <c:v>0.52048711300892658</c:v>
                </c:pt>
                <c:pt idx="12014">
                  <c:v>0.50933422332521439</c:v>
                </c:pt>
                <c:pt idx="12015">
                  <c:v>0.45504803611816225</c:v>
                </c:pt>
                <c:pt idx="12016">
                  <c:v>0.40281177492251224</c:v>
                </c:pt>
                <c:pt idx="12017">
                  <c:v>0.40950704109487246</c:v>
                </c:pt>
                <c:pt idx="12018">
                  <c:v>0.41014449508628437</c:v>
                </c:pt>
                <c:pt idx="12019">
                  <c:v>0.46444950173846838</c:v>
                </c:pt>
                <c:pt idx="12020">
                  <c:v>0.47638305853545082</c:v>
                </c:pt>
                <c:pt idx="12021">
                  <c:v>0.42111512682710167</c:v>
                </c:pt>
                <c:pt idx="12022">
                  <c:v>0.57825963780756495</c:v>
                </c:pt>
                <c:pt idx="12023">
                  <c:v>0.49997643525010188</c:v>
                </c:pt>
                <c:pt idx="12024">
                  <c:v>0.44703305861788523</c:v>
                </c:pt>
                <c:pt idx="12025">
                  <c:v>0.47476718052109779</c:v>
                </c:pt>
                <c:pt idx="12026">
                  <c:v>0.5318237184652036</c:v>
                </c:pt>
                <c:pt idx="12027">
                  <c:v>0.43037895844424989</c:v>
                </c:pt>
                <c:pt idx="12028">
                  <c:v>0.52950346138899851</c:v>
                </c:pt>
                <c:pt idx="12029">
                  <c:v>0.40287921003267713</c:v>
                </c:pt>
                <c:pt idx="12030">
                  <c:v>0.54485015145151561</c:v>
                </c:pt>
                <c:pt idx="12031">
                  <c:v>0.48526728520199691</c:v>
                </c:pt>
                <c:pt idx="12032">
                  <c:v>0.44873521115055665</c:v>
                </c:pt>
                <c:pt idx="12033">
                  <c:v>0.52659021853916665</c:v>
                </c:pt>
                <c:pt idx="12034">
                  <c:v>0.49154663374461588</c:v>
                </c:pt>
                <c:pt idx="12035">
                  <c:v>0.57804139274351896</c:v>
                </c:pt>
                <c:pt idx="12036">
                  <c:v>0.44824484389545632</c:v>
                </c:pt>
                <c:pt idx="12037">
                  <c:v>0.44504074705369978</c:v>
                </c:pt>
                <c:pt idx="12038">
                  <c:v>0.47758159565643582</c:v>
                </c:pt>
                <c:pt idx="12039">
                  <c:v>0.40787773911248404</c:v>
                </c:pt>
                <c:pt idx="12040">
                  <c:v>0.44039542789238378</c:v>
                </c:pt>
                <c:pt idx="12041">
                  <c:v>0.43016247078168335</c:v>
                </c:pt>
                <c:pt idx="12042">
                  <c:v>0.49742630831792961</c:v>
                </c:pt>
                <c:pt idx="12043">
                  <c:v>0.49622135983826382</c:v>
                </c:pt>
                <c:pt idx="12044">
                  <c:v>0.40075506698470487</c:v>
                </c:pt>
                <c:pt idx="12045">
                  <c:v>0.42948262334500309</c:v>
                </c:pt>
                <c:pt idx="12046">
                  <c:v>0.52634660924548871</c:v>
                </c:pt>
                <c:pt idx="12047">
                  <c:v>0.48686256225338687</c:v>
                </c:pt>
                <c:pt idx="12048">
                  <c:v>0.3562376778530208</c:v>
                </c:pt>
                <c:pt idx="12049">
                  <c:v>0.52941356528289785</c:v>
                </c:pt>
                <c:pt idx="12050">
                  <c:v>0.52167484466202863</c:v>
                </c:pt>
                <c:pt idx="12051">
                  <c:v>0.5041080158984147</c:v>
                </c:pt>
                <c:pt idx="12052">
                  <c:v>0.48944246749179382</c:v>
                </c:pt>
                <c:pt idx="12053">
                  <c:v>0.49766159018777739</c:v>
                </c:pt>
                <c:pt idx="12054">
                  <c:v>0.44743058925731832</c:v>
                </c:pt>
                <c:pt idx="12055">
                  <c:v>0.45500168063222018</c:v>
                </c:pt>
                <c:pt idx="12056">
                  <c:v>0.44253015576929272</c:v>
                </c:pt>
                <c:pt idx="12057">
                  <c:v>0.5433338816467963</c:v>
                </c:pt>
                <c:pt idx="12058">
                  <c:v>0.56063282871065756</c:v>
                </c:pt>
                <c:pt idx="12059">
                  <c:v>0.51280021376799667</c:v>
                </c:pt>
                <c:pt idx="12060">
                  <c:v>0.44818402253523243</c:v>
                </c:pt>
                <c:pt idx="12061">
                  <c:v>0.41463311111492585</c:v>
                </c:pt>
                <c:pt idx="12062">
                  <c:v>0.45983598897176331</c:v>
                </c:pt>
                <c:pt idx="12063">
                  <c:v>0.57194649321144464</c:v>
                </c:pt>
                <c:pt idx="12064">
                  <c:v>0.41905972929158108</c:v>
                </c:pt>
                <c:pt idx="12065">
                  <c:v>0.5061088252660717</c:v>
                </c:pt>
                <c:pt idx="12066">
                  <c:v>0.4582614030547863</c:v>
                </c:pt>
                <c:pt idx="12067">
                  <c:v>0.51421883091223985</c:v>
                </c:pt>
                <c:pt idx="12068">
                  <c:v>0.38507227637143704</c:v>
                </c:pt>
                <c:pt idx="12069">
                  <c:v>0.54497022443702869</c:v>
                </c:pt>
                <c:pt idx="12070">
                  <c:v>0.60630927412231173</c:v>
                </c:pt>
                <c:pt idx="12071">
                  <c:v>0.4539001924205423</c:v>
                </c:pt>
                <c:pt idx="12072">
                  <c:v>0.4704775687531228</c:v>
                </c:pt>
                <c:pt idx="12073">
                  <c:v>0.40727187012198035</c:v>
                </c:pt>
                <c:pt idx="12074">
                  <c:v>0.52390722561073522</c:v>
                </c:pt>
                <c:pt idx="12075">
                  <c:v>0.44080851898157852</c:v>
                </c:pt>
                <c:pt idx="12076">
                  <c:v>0.59286135592291078</c:v>
                </c:pt>
                <c:pt idx="12077">
                  <c:v>0.5087105715106135</c:v>
                </c:pt>
                <c:pt idx="12078">
                  <c:v>0.44725886517140384</c:v>
                </c:pt>
                <c:pt idx="12079">
                  <c:v>0.61307220160445874</c:v>
                </c:pt>
                <c:pt idx="12080">
                  <c:v>0.37065484219882072</c:v>
                </c:pt>
                <c:pt idx="12081">
                  <c:v>0.46751050348355438</c:v>
                </c:pt>
                <c:pt idx="12082">
                  <c:v>0.51623094149072857</c:v>
                </c:pt>
                <c:pt idx="12083">
                  <c:v>0.48534585487805981</c:v>
                </c:pt>
                <c:pt idx="12084">
                  <c:v>0.41577203047434491</c:v>
                </c:pt>
                <c:pt idx="12085">
                  <c:v>0.44221869743624381</c:v>
                </c:pt>
                <c:pt idx="12086">
                  <c:v>0.53424993739774562</c:v>
                </c:pt>
                <c:pt idx="12087">
                  <c:v>0.46235027145172702</c:v>
                </c:pt>
                <c:pt idx="12088">
                  <c:v>0.49057937071974278</c:v>
                </c:pt>
                <c:pt idx="12089">
                  <c:v>0.47320149956484642</c:v>
                </c:pt>
                <c:pt idx="12090">
                  <c:v>0.41124470277304331</c:v>
                </c:pt>
                <c:pt idx="12091">
                  <c:v>0.47595970882338645</c:v>
                </c:pt>
                <c:pt idx="12092">
                  <c:v>0.579928917158955</c:v>
                </c:pt>
                <c:pt idx="12093">
                  <c:v>0.51492700672460689</c:v>
                </c:pt>
                <c:pt idx="12094">
                  <c:v>0.50110342453841072</c:v>
                </c:pt>
                <c:pt idx="12095">
                  <c:v>0.44346004836958691</c:v>
                </c:pt>
                <c:pt idx="12096">
                  <c:v>0.5158745127939427</c:v>
                </c:pt>
                <c:pt idx="12097">
                  <c:v>0.48367900026314831</c:v>
                </c:pt>
                <c:pt idx="12098">
                  <c:v>0.44092752906364574</c:v>
                </c:pt>
                <c:pt idx="12099">
                  <c:v>0.44006878893281565</c:v>
                </c:pt>
                <c:pt idx="12100">
                  <c:v>0.39237860819461651</c:v>
                </c:pt>
                <c:pt idx="12101">
                  <c:v>0.48409916432931338</c:v>
                </c:pt>
                <c:pt idx="12102">
                  <c:v>0.37707952716943366</c:v>
                </c:pt>
                <c:pt idx="12103">
                  <c:v>0.49110273539492616</c:v>
                </c:pt>
                <c:pt idx="12104">
                  <c:v>0.50599436921229157</c:v>
                </c:pt>
                <c:pt idx="12105">
                  <c:v>0.40010130903522406</c:v>
                </c:pt>
                <c:pt idx="12106">
                  <c:v>0.45196932707094706</c:v>
                </c:pt>
                <c:pt idx="12107">
                  <c:v>0.42199245900065641</c:v>
                </c:pt>
                <c:pt idx="12108">
                  <c:v>0.45340916521226127</c:v>
                </c:pt>
                <c:pt idx="12109">
                  <c:v>0.57119620850890063</c:v>
                </c:pt>
                <c:pt idx="12110">
                  <c:v>0.41010546189424379</c:v>
                </c:pt>
                <c:pt idx="12111">
                  <c:v>0.44244891164211497</c:v>
                </c:pt>
                <c:pt idx="12112">
                  <c:v>0.4118945205341793</c:v>
                </c:pt>
                <c:pt idx="12113">
                  <c:v>0.47514075966369496</c:v>
                </c:pt>
                <c:pt idx="12114">
                  <c:v>0.39247034118269386</c:v>
                </c:pt>
                <c:pt idx="12115">
                  <c:v>0.44031306834148537</c:v>
                </c:pt>
                <c:pt idx="12116">
                  <c:v>0.40421579425709681</c:v>
                </c:pt>
                <c:pt idx="12117">
                  <c:v>0.44612961785846394</c:v>
                </c:pt>
                <c:pt idx="12118">
                  <c:v>0.50517078466670917</c:v>
                </c:pt>
                <c:pt idx="12119">
                  <c:v>0.43013666784261978</c:v>
                </c:pt>
                <c:pt idx="12120">
                  <c:v>0.56169614469176554</c:v>
                </c:pt>
                <c:pt idx="12121">
                  <c:v>0.49615133844529219</c:v>
                </c:pt>
                <c:pt idx="12122">
                  <c:v>0.48907942524513742</c:v>
                </c:pt>
                <c:pt idx="12123">
                  <c:v>0.46741742203727582</c:v>
                </c:pt>
                <c:pt idx="12124">
                  <c:v>0.44842153165154192</c:v>
                </c:pt>
                <c:pt idx="12125">
                  <c:v>0.40802072473523382</c:v>
                </c:pt>
                <c:pt idx="12126">
                  <c:v>0.4417350252276247</c:v>
                </c:pt>
                <c:pt idx="12127">
                  <c:v>0.54414828344888611</c:v>
                </c:pt>
                <c:pt idx="12128">
                  <c:v>0.43416108319969665</c:v>
                </c:pt>
                <c:pt idx="12129">
                  <c:v>0.4678703737361275</c:v>
                </c:pt>
                <c:pt idx="12130">
                  <c:v>0.5477256082128934</c:v>
                </c:pt>
                <c:pt idx="12131">
                  <c:v>0.52133152265067262</c:v>
                </c:pt>
                <c:pt idx="12132">
                  <c:v>0.5533176878791215</c:v>
                </c:pt>
                <c:pt idx="12133">
                  <c:v>0.49605449331533474</c:v>
                </c:pt>
                <c:pt idx="12134">
                  <c:v>0.4631493045302032</c:v>
                </c:pt>
                <c:pt idx="12135">
                  <c:v>0.47316958575805035</c:v>
                </c:pt>
                <c:pt idx="12136">
                  <c:v>0.45982913117226387</c:v>
                </c:pt>
                <c:pt idx="12137">
                  <c:v>0.44568372390190497</c:v>
                </c:pt>
                <c:pt idx="12138">
                  <c:v>0.44100396394485308</c:v>
                </c:pt>
                <c:pt idx="12139">
                  <c:v>0.3992707497310054</c:v>
                </c:pt>
                <c:pt idx="12140">
                  <c:v>0.37193634646221235</c:v>
                </c:pt>
                <c:pt idx="12141">
                  <c:v>0.53092750067899963</c:v>
                </c:pt>
                <c:pt idx="12142">
                  <c:v>0.46080361837565076</c:v>
                </c:pt>
                <c:pt idx="12143">
                  <c:v>0.51197862832590002</c:v>
                </c:pt>
                <c:pt idx="12144">
                  <c:v>0.50408170000802188</c:v>
                </c:pt>
                <c:pt idx="12145">
                  <c:v>0.51540079343181988</c:v>
                </c:pt>
                <c:pt idx="12146">
                  <c:v>0.43486123577992536</c:v>
                </c:pt>
                <c:pt idx="12147">
                  <c:v>0.45696159368236372</c:v>
                </c:pt>
                <c:pt idx="12148">
                  <c:v>0.53765218712147278</c:v>
                </c:pt>
                <c:pt idx="12149">
                  <c:v>0.42622384519001638</c:v>
                </c:pt>
                <c:pt idx="12150">
                  <c:v>0.48737019933072473</c:v>
                </c:pt>
                <c:pt idx="12151">
                  <c:v>0.46188033265407241</c:v>
                </c:pt>
                <c:pt idx="12152">
                  <c:v>0.37047184253862181</c:v>
                </c:pt>
                <c:pt idx="12153">
                  <c:v>0.3983386840446505</c:v>
                </c:pt>
                <c:pt idx="12154">
                  <c:v>0.42513422962513026</c:v>
                </c:pt>
                <c:pt idx="12155">
                  <c:v>0.48015414392731048</c:v>
                </c:pt>
                <c:pt idx="12156">
                  <c:v>0.5164418811210707</c:v>
                </c:pt>
                <c:pt idx="12157">
                  <c:v>0.49052899771241359</c:v>
                </c:pt>
                <c:pt idx="12158">
                  <c:v>0.47261046494927761</c:v>
                </c:pt>
                <c:pt idx="12159">
                  <c:v>0.43071353955786001</c:v>
                </c:pt>
                <c:pt idx="12160">
                  <c:v>0.52039578065525638</c:v>
                </c:pt>
                <c:pt idx="12161">
                  <c:v>0.483510926583954</c:v>
                </c:pt>
                <c:pt idx="12162">
                  <c:v>0.4696311825594886</c:v>
                </c:pt>
                <c:pt idx="12163">
                  <c:v>0.35827946187756143</c:v>
                </c:pt>
                <c:pt idx="12164">
                  <c:v>0.54514334254535768</c:v>
                </c:pt>
                <c:pt idx="12165">
                  <c:v>0.52905650772334156</c:v>
                </c:pt>
                <c:pt idx="12166">
                  <c:v>0.4059206757345325</c:v>
                </c:pt>
                <c:pt idx="12167">
                  <c:v>0.49701920653678189</c:v>
                </c:pt>
                <c:pt idx="12168">
                  <c:v>0.49763347707201488</c:v>
                </c:pt>
                <c:pt idx="12169">
                  <c:v>0.54040938679371497</c:v>
                </c:pt>
                <c:pt idx="12170">
                  <c:v>0.42367251640345788</c:v>
                </c:pt>
                <c:pt idx="12171">
                  <c:v>0.42639343477972491</c:v>
                </c:pt>
                <c:pt idx="12172">
                  <c:v>0.44826552790822577</c:v>
                </c:pt>
                <c:pt idx="12173">
                  <c:v>0.46937702988964869</c:v>
                </c:pt>
                <c:pt idx="12174">
                  <c:v>0.43221474777855384</c:v>
                </c:pt>
                <c:pt idx="12175">
                  <c:v>0.53050890323587463</c:v>
                </c:pt>
                <c:pt idx="12176">
                  <c:v>0.54550677572341688</c:v>
                </c:pt>
                <c:pt idx="12177">
                  <c:v>0.46302852760256807</c:v>
                </c:pt>
                <c:pt idx="12178">
                  <c:v>0.38394308269685112</c:v>
                </c:pt>
                <c:pt idx="12179">
                  <c:v>0.50059847250580836</c:v>
                </c:pt>
                <c:pt idx="12180">
                  <c:v>0.47742782840203468</c:v>
                </c:pt>
                <c:pt idx="12181">
                  <c:v>0.51786809069384065</c:v>
                </c:pt>
                <c:pt idx="12182">
                  <c:v>0.45609435070124976</c:v>
                </c:pt>
                <c:pt idx="12183">
                  <c:v>0.55162005587872265</c:v>
                </c:pt>
                <c:pt idx="12184">
                  <c:v>0.40522140713673194</c:v>
                </c:pt>
                <c:pt idx="12185">
                  <c:v>0.54029629558516479</c:v>
                </c:pt>
                <c:pt idx="12186">
                  <c:v>0.49517610672438017</c:v>
                </c:pt>
                <c:pt idx="12187">
                  <c:v>0.41165490638916491</c:v>
                </c:pt>
                <c:pt idx="12188">
                  <c:v>0.44385061146249538</c:v>
                </c:pt>
                <c:pt idx="12189">
                  <c:v>0.44936732954759556</c:v>
                </c:pt>
                <c:pt idx="12190">
                  <c:v>0.41708401848651994</c:v>
                </c:pt>
                <c:pt idx="12191">
                  <c:v>0.45751654556786042</c:v>
                </c:pt>
                <c:pt idx="12192">
                  <c:v>0.52703206390272295</c:v>
                </c:pt>
                <c:pt idx="12193">
                  <c:v>0.46096527390076497</c:v>
                </c:pt>
                <c:pt idx="12194">
                  <c:v>0.56068640000790448</c:v>
                </c:pt>
                <c:pt idx="12195">
                  <c:v>0.3922166492590925</c:v>
                </c:pt>
                <c:pt idx="12196">
                  <c:v>0.45428116488867631</c:v>
                </c:pt>
                <c:pt idx="12197">
                  <c:v>0.40080551104102702</c:v>
                </c:pt>
                <c:pt idx="12198">
                  <c:v>0.48530132226035338</c:v>
                </c:pt>
                <c:pt idx="12199">
                  <c:v>0.48763626584310932</c:v>
                </c:pt>
                <c:pt idx="12200">
                  <c:v>0.44773095766884685</c:v>
                </c:pt>
                <c:pt idx="12201">
                  <c:v>0.49420549431507782</c:v>
                </c:pt>
                <c:pt idx="12202">
                  <c:v>0.42249680701938758</c:v>
                </c:pt>
                <c:pt idx="12203">
                  <c:v>0.44512522809600474</c:v>
                </c:pt>
                <c:pt idx="12204">
                  <c:v>0.38747602075120802</c:v>
                </c:pt>
                <c:pt idx="12205">
                  <c:v>0.40224034834739519</c:v>
                </c:pt>
                <c:pt idx="12206">
                  <c:v>0.40382415328050875</c:v>
                </c:pt>
                <c:pt idx="12207">
                  <c:v>0.34516900431952052</c:v>
                </c:pt>
                <c:pt idx="12208">
                  <c:v>0.43136137266800151</c:v>
                </c:pt>
                <c:pt idx="12209">
                  <c:v>0.46202669058075391</c:v>
                </c:pt>
                <c:pt idx="12210">
                  <c:v>0.48389777655001381</c:v>
                </c:pt>
                <c:pt idx="12211">
                  <c:v>0.45528828734402815</c:v>
                </c:pt>
                <c:pt idx="12212">
                  <c:v>0.54673332286530729</c:v>
                </c:pt>
                <c:pt idx="12213">
                  <c:v>0.52916079644665359</c:v>
                </c:pt>
                <c:pt idx="12214">
                  <c:v>0.47761556902661156</c:v>
                </c:pt>
                <c:pt idx="12215">
                  <c:v>0.50389941655772941</c:v>
                </c:pt>
                <c:pt idx="12216">
                  <c:v>0.53975861822437166</c:v>
                </c:pt>
                <c:pt idx="12217">
                  <c:v>0.40636979016958541</c:v>
                </c:pt>
                <c:pt idx="12218">
                  <c:v>0.50347882217977769</c:v>
                </c:pt>
                <c:pt idx="12219">
                  <c:v>0.48331214868630284</c:v>
                </c:pt>
                <c:pt idx="12220">
                  <c:v>0.46474908881150523</c:v>
                </c:pt>
                <c:pt idx="12221">
                  <c:v>0.3954937074308329</c:v>
                </c:pt>
                <c:pt idx="12222">
                  <c:v>0.42962783910292057</c:v>
                </c:pt>
                <c:pt idx="12223">
                  <c:v>0.41672137210174048</c:v>
                </c:pt>
                <c:pt idx="12224">
                  <c:v>0.56508637583892685</c:v>
                </c:pt>
                <c:pt idx="12225">
                  <c:v>0.48404948806801734</c:v>
                </c:pt>
                <c:pt idx="12226">
                  <c:v>0.50712102495573808</c:v>
                </c:pt>
                <c:pt idx="12227">
                  <c:v>0.42444056615307796</c:v>
                </c:pt>
                <c:pt idx="12228">
                  <c:v>0.38491662599033788</c:v>
                </c:pt>
                <c:pt idx="12229">
                  <c:v>0.62276033227931582</c:v>
                </c:pt>
                <c:pt idx="12230">
                  <c:v>0.40833919932889784</c:v>
                </c:pt>
                <c:pt idx="12231">
                  <c:v>0.46498476699415986</c:v>
                </c:pt>
                <c:pt idx="12232">
                  <c:v>0.57891469860616462</c:v>
                </c:pt>
                <c:pt idx="12233">
                  <c:v>0.51320320119318485</c:v>
                </c:pt>
                <c:pt idx="12234">
                  <c:v>0.51903194677035458</c:v>
                </c:pt>
                <c:pt idx="12235">
                  <c:v>0.45277211051791566</c:v>
                </c:pt>
                <c:pt idx="12236">
                  <c:v>0.52185685276904903</c:v>
                </c:pt>
                <c:pt idx="12237">
                  <c:v>0.49103197993617581</c:v>
                </c:pt>
                <c:pt idx="12238">
                  <c:v>0.519132034197892</c:v>
                </c:pt>
                <c:pt idx="12239">
                  <c:v>0.49713791141992408</c:v>
                </c:pt>
                <c:pt idx="12240">
                  <c:v>0.43290251147170777</c:v>
                </c:pt>
                <c:pt idx="12241">
                  <c:v>0.42472786890057862</c:v>
                </c:pt>
                <c:pt idx="12242">
                  <c:v>0.41773150952870719</c:v>
                </c:pt>
                <c:pt idx="12243">
                  <c:v>0.44301935755587757</c:v>
                </c:pt>
                <c:pt idx="12244">
                  <c:v>0.51350074455615047</c:v>
                </c:pt>
                <c:pt idx="12245">
                  <c:v>0.39113544214524532</c:v>
                </c:pt>
                <c:pt idx="12246">
                  <c:v>0.46062147049838376</c:v>
                </c:pt>
                <c:pt idx="12247">
                  <c:v>0.44331191125154396</c:v>
                </c:pt>
                <c:pt idx="12248">
                  <c:v>0.42153859296594998</c:v>
                </c:pt>
                <c:pt idx="12249">
                  <c:v>0.46471258220556688</c:v>
                </c:pt>
                <c:pt idx="12250">
                  <c:v>0.50769485836167871</c:v>
                </c:pt>
                <c:pt idx="12251">
                  <c:v>0.45217386039183438</c:v>
                </c:pt>
                <c:pt idx="12252">
                  <c:v>0.39833487191186551</c:v>
                </c:pt>
                <c:pt idx="12253">
                  <c:v>0.43621101422694381</c:v>
                </c:pt>
                <c:pt idx="12254">
                  <c:v>0.48128734494266151</c:v>
                </c:pt>
                <c:pt idx="12255">
                  <c:v>0.47332416242306896</c:v>
                </c:pt>
                <c:pt idx="12256">
                  <c:v>0.45628806753484807</c:v>
                </c:pt>
                <c:pt idx="12257">
                  <c:v>0.48554013181816297</c:v>
                </c:pt>
                <c:pt idx="12258">
                  <c:v>0.44499489040663376</c:v>
                </c:pt>
                <c:pt idx="12259">
                  <c:v>0.42277078937659718</c:v>
                </c:pt>
                <c:pt idx="12260">
                  <c:v>0.5295358670736956</c:v>
                </c:pt>
                <c:pt idx="12261">
                  <c:v>0.47613706903316966</c:v>
                </c:pt>
                <c:pt idx="12262">
                  <c:v>0.41520624980632775</c:v>
                </c:pt>
                <c:pt idx="12263">
                  <c:v>0.54248019611136256</c:v>
                </c:pt>
                <c:pt idx="12264">
                  <c:v>0.50057017490657019</c:v>
                </c:pt>
                <c:pt idx="12265">
                  <c:v>0.48333827842933091</c:v>
                </c:pt>
                <c:pt idx="12266">
                  <c:v>0.40925822374635268</c:v>
                </c:pt>
                <c:pt idx="12267">
                  <c:v>0.46329408926615828</c:v>
                </c:pt>
                <c:pt idx="12268">
                  <c:v>0.47750857284379034</c:v>
                </c:pt>
                <c:pt idx="12269">
                  <c:v>0.53930601637629694</c:v>
                </c:pt>
                <c:pt idx="12270">
                  <c:v>0.47680859140495047</c:v>
                </c:pt>
                <c:pt idx="12271">
                  <c:v>0.44699651040685728</c:v>
                </c:pt>
                <c:pt idx="12272">
                  <c:v>0.42933713806864082</c:v>
                </c:pt>
                <c:pt idx="12273">
                  <c:v>0.52787860943543163</c:v>
                </c:pt>
                <c:pt idx="12274">
                  <c:v>0.4852146658878565</c:v>
                </c:pt>
                <c:pt idx="12275">
                  <c:v>0.41881654612511182</c:v>
                </c:pt>
                <c:pt idx="12276">
                  <c:v>0.42320345145714067</c:v>
                </c:pt>
                <c:pt idx="12277">
                  <c:v>0.39479212603546182</c:v>
                </c:pt>
                <c:pt idx="12278">
                  <c:v>0.45912965706540032</c:v>
                </c:pt>
                <c:pt idx="12279">
                  <c:v>0.43435991010768987</c:v>
                </c:pt>
                <c:pt idx="12280">
                  <c:v>0.40784121286690883</c:v>
                </c:pt>
                <c:pt idx="12281">
                  <c:v>0.51795557379223756</c:v>
                </c:pt>
                <c:pt idx="12282">
                  <c:v>0.52855748949978454</c:v>
                </c:pt>
                <c:pt idx="12283">
                  <c:v>0.4449573194425811</c:v>
                </c:pt>
                <c:pt idx="12284">
                  <c:v>0.37316091060794865</c:v>
                </c:pt>
                <c:pt idx="12285">
                  <c:v>0.45732528525578497</c:v>
                </c:pt>
                <c:pt idx="12286">
                  <c:v>0.48459978020429645</c:v>
                </c:pt>
                <c:pt idx="12287">
                  <c:v>0.48409233638274757</c:v>
                </c:pt>
                <c:pt idx="12288">
                  <c:v>0.44347403720861095</c:v>
                </c:pt>
                <c:pt idx="12289">
                  <c:v>0.43460830738238276</c:v>
                </c:pt>
                <c:pt idx="12290">
                  <c:v>0.36772241219583152</c:v>
                </c:pt>
                <c:pt idx="12291">
                  <c:v>0.46210818281622712</c:v>
                </c:pt>
                <c:pt idx="12292">
                  <c:v>0.38867074756521575</c:v>
                </c:pt>
                <c:pt idx="12293">
                  <c:v>0.46050943518194942</c:v>
                </c:pt>
                <c:pt idx="12294">
                  <c:v>0.58000130586228238</c:v>
                </c:pt>
                <c:pt idx="12295">
                  <c:v>0.43459097574933242</c:v>
                </c:pt>
                <c:pt idx="12296">
                  <c:v>0.49710348044775332</c:v>
                </c:pt>
                <c:pt idx="12297">
                  <c:v>0.43766265724769887</c:v>
                </c:pt>
                <c:pt idx="12298">
                  <c:v>0.45103489686897402</c:v>
                </c:pt>
                <c:pt idx="12299">
                  <c:v>0.43676389981022884</c:v>
                </c:pt>
                <c:pt idx="12300">
                  <c:v>0.30250795022952831</c:v>
                </c:pt>
                <c:pt idx="12301">
                  <c:v>0.44906660770826856</c:v>
                </c:pt>
                <c:pt idx="12302">
                  <c:v>0.38476597283249925</c:v>
                </c:pt>
                <c:pt idx="12303">
                  <c:v>0.46016070092324912</c:v>
                </c:pt>
                <c:pt idx="12304">
                  <c:v>0.5704182893109192</c:v>
                </c:pt>
                <c:pt idx="12305">
                  <c:v>0.38560445700092211</c:v>
                </c:pt>
                <c:pt idx="12306">
                  <c:v>0.47332106739589719</c:v>
                </c:pt>
                <c:pt idx="12307">
                  <c:v>0.42026687902635307</c:v>
                </c:pt>
                <c:pt idx="12308">
                  <c:v>0.46297965791453038</c:v>
                </c:pt>
                <c:pt idx="12309">
                  <c:v>0.50897415934823909</c:v>
                </c:pt>
                <c:pt idx="12310">
                  <c:v>0.38448674647988557</c:v>
                </c:pt>
                <c:pt idx="12311">
                  <c:v>0.43313088099075214</c:v>
                </c:pt>
                <c:pt idx="12312">
                  <c:v>0.51236046968505489</c:v>
                </c:pt>
                <c:pt idx="12313">
                  <c:v>0.39738291809214926</c:v>
                </c:pt>
                <c:pt idx="12314">
                  <c:v>0.49999586319080597</c:v>
                </c:pt>
                <c:pt idx="12315">
                  <c:v>0.60721408933407062</c:v>
                </c:pt>
                <c:pt idx="12316">
                  <c:v>0.43129223780780818</c:v>
                </c:pt>
                <c:pt idx="12317">
                  <c:v>0.39345085410262376</c:v>
                </c:pt>
                <c:pt idx="12318">
                  <c:v>0.48704634790538931</c:v>
                </c:pt>
                <c:pt idx="12319">
                  <c:v>0.56316656885234384</c:v>
                </c:pt>
                <c:pt idx="12320">
                  <c:v>0.42550901158816412</c:v>
                </c:pt>
                <c:pt idx="12321">
                  <c:v>0.39614968131496836</c:v>
                </c:pt>
                <c:pt idx="12322">
                  <c:v>0.50264745322090465</c:v>
                </c:pt>
                <c:pt idx="12323">
                  <c:v>0.5433319613620895</c:v>
                </c:pt>
                <c:pt idx="12324">
                  <c:v>0.44873514228054179</c:v>
                </c:pt>
                <c:pt idx="12325">
                  <c:v>0.40572846884028885</c:v>
                </c:pt>
                <c:pt idx="12326">
                  <c:v>0.39255335753554232</c:v>
                </c:pt>
                <c:pt idx="12327">
                  <c:v>0.54877979436170299</c:v>
                </c:pt>
                <c:pt idx="12328">
                  <c:v>0.46306702091831825</c:v>
                </c:pt>
                <c:pt idx="12329">
                  <c:v>0.42731597758948947</c:v>
                </c:pt>
                <c:pt idx="12330">
                  <c:v>0.37329518082050456</c:v>
                </c:pt>
                <c:pt idx="12331">
                  <c:v>0.44625136710492636</c:v>
                </c:pt>
                <c:pt idx="12332">
                  <c:v>0.43550315702867448</c:v>
                </c:pt>
                <c:pt idx="12333">
                  <c:v>0.42890691180983448</c:v>
                </c:pt>
                <c:pt idx="12334">
                  <c:v>0.45426496816026257</c:v>
                </c:pt>
                <c:pt idx="12335">
                  <c:v>0.41841580584413973</c:v>
                </c:pt>
                <c:pt idx="12336">
                  <c:v>0.53332462816465809</c:v>
                </c:pt>
                <c:pt idx="12337">
                  <c:v>0.38951686319894685</c:v>
                </c:pt>
                <c:pt idx="12338">
                  <c:v>0.50029613133928641</c:v>
                </c:pt>
                <c:pt idx="12339">
                  <c:v>0.42879007920635148</c:v>
                </c:pt>
                <c:pt idx="12340">
                  <c:v>0.40571195300713025</c:v>
                </c:pt>
                <c:pt idx="12341">
                  <c:v>0.47538800405426168</c:v>
                </c:pt>
                <c:pt idx="12342">
                  <c:v>0.48009615675901246</c:v>
                </c:pt>
                <c:pt idx="12343">
                  <c:v>0.40522230186860786</c:v>
                </c:pt>
                <c:pt idx="12344">
                  <c:v>0.56270312532225175</c:v>
                </c:pt>
                <c:pt idx="12345">
                  <c:v>0.44992289980615141</c:v>
                </c:pt>
                <c:pt idx="12346">
                  <c:v>0.49794543823914938</c:v>
                </c:pt>
                <c:pt idx="12347">
                  <c:v>0.46433764317357085</c:v>
                </c:pt>
                <c:pt idx="12348">
                  <c:v>0.46224621618942446</c:v>
                </c:pt>
                <c:pt idx="12349">
                  <c:v>0.50004128064763953</c:v>
                </c:pt>
                <c:pt idx="12350">
                  <c:v>0.4529530972436388</c:v>
                </c:pt>
                <c:pt idx="12351">
                  <c:v>0.52753764307381368</c:v>
                </c:pt>
                <c:pt idx="12352">
                  <c:v>0.4263319595387316</c:v>
                </c:pt>
                <c:pt idx="12353">
                  <c:v>0.48771915266346555</c:v>
                </c:pt>
                <c:pt idx="12354">
                  <c:v>0.49842268422053387</c:v>
                </c:pt>
                <c:pt idx="12355">
                  <c:v>0.58989492907281349</c:v>
                </c:pt>
                <c:pt idx="12356">
                  <c:v>0.48970534031761981</c:v>
                </c:pt>
                <c:pt idx="12357">
                  <c:v>0.51414130874762443</c:v>
                </c:pt>
                <c:pt idx="12358">
                  <c:v>0.48588026944214391</c:v>
                </c:pt>
                <c:pt idx="12359">
                  <c:v>0.5616885726488019</c:v>
                </c:pt>
                <c:pt idx="12360">
                  <c:v>0.45348143295705556</c:v>
                </c:pt>
                <c:pt idx="12361">
                  <c:v>0.49536398795385117</c:v>
                </c:pt>
                <c:pt idx="12362">
                  <c:v>0.39669863447137527</c:v>
                </c:pt>
                <c:pt idx="12363">
                  <c:v>0.47130612770254893</c:v>
                </c:pt>
                <c:pt idx="12364">
                  <c:v>0.4569148272457515</c:v>
                </c:pt>
                <c:pt idx="12365">
                  <c:v>0.54351239478202384</c:v>
                </c:pt>
                <c:pt idx="12366">
                  <c:v>0.40035960188923642</c:v>
                </c:pt>
                <c:pt idx="12367">
                  <c:v>0.46047644110025288</c:v>
                </c:pt>
                <c:pt idx="12368">
                  <c:v>0.46309162256523823</c:v>
                </c:pt>
                <c:pt idx="12369">
                  <c:v>0.40167253996598684</c:v>
                </c:pt>
                <c:pt idx="12370">
                  <c:v>0.37111346881295115</c:v>
                </c:pt>
                <c:pt idx="12371">
                  <c:v>0.43147343102856772</c:v>
                </c:pt>
                <c:pt idx="12372">
                  <c:v>0.54989286088899869</c:v>
                </c:pt>
                <c:pt idx="12373">
                  <c:v>0.48626074441218059</c:v>
                </c:pt>
                <c:pt idx="12374">
                  <c:v>0.48828029395466677</c:v>
                </c:pt>
                <c:pt idx="12375">
                  <c:v>0.48613763014203376</c:v>
                </c:pt>
                <c:pt idx="12376">
                  <c:v>0.51267295022800474</c:v>
                </c:pt>
                <c:pt idx="12377">
                  <c:v>0.39810761930865757</c:v>
                </c:pt>
                <c:pt idx="12378">
                  <c:v>0.43656415739627014</c:v>
                </c:pt>
                <c:pt idx="12379">
                  <c:v>0.42264262712800532</c:v>
                </c:pt>
                <c:pt idx="12380">
                  <c:v>0.46707556429286962</c:v>
                </c:pt>
                <c:pt idx="12381">
                  <c:v>0.40896407090648351</c:v>
                </c:pt>
                <c:pt idx="12382">
                  <c:v>0.51888580249913419</c:v>
                </c:pt>
                <c:pt idx="12383">
                  <c:v>0.45927489139240657</c:v>
                </c:pt>
                <c:pt idx="12384">
                  <c:v>0.45925860163493731</c:v>
                </c:pt>
                <c:pt idx="12385">
                  <c:v>0.40999348097401916</c:v>
                </c:pt>
                <c:pt idx="12386">
                  <c:v>0.56667583734159199</c:v>
                </c:pt>
                <c:pt idx="12387">
                  <c:v>0.48634685883445034</c:v>
                </c:pt>
                <c:pt idx="12388">
                  <c:v>0.39959939702898711</c:v>
                </c:pt>
                <c:pt idx="12389">
                  <c:v>0.48119551945036843</c:v>
                </c:pt>
                <c:pt idx="12390">
                  <c:v>0.36544881867353135</c:v>
                </c:pt>
                <c:pt idx="12391">
                  <c:v>0.47073121023646114</c:v>
                </c:pt>
                <c:pt idx="12392">
                  <c:v>0.49426817123721623</c:v>
                </c:pt>
                <c:pt idx="12393">
                  <c:v>0.39170444226989315</c:v>
                </c:pt>
                <c:pt idx="12394">
                  <c:v>0.47184717339543442</c:v>
                </c:pt>
                <c:pt idx="12395">
                  <c:v>0.57526350959713057</c:v>
                </c:pt>
                <c:pt idx="12396">
                  <c:v>0.38142084173307894</c:v>
                </c:pt>
                <c:pt idx="12397">
                  <c:v>0.43193915767750185</c:v>
                </c:pt>
                <c:pt idx="12398">
                  <c:v>0.43694904765627368</c:v>
                </c:pt>
                <c:pt idx="12399">
                  <c:v>0.40953179914028748</c:v>
                </c:pt>
                <c:pt idx="12400">
                  <c:v>0.49155282304673531</c:v>
                </c:pt>
                <c:pt idx="12401">
                  <c:v>0.42899144859592225</c:v>
                </c:pt>
                <c:pt idx="12402">
                  <c:v>0.47261801454496088</c:v>
                </c:pt>
                <c:pt idx="12403">
                  <c:v>0.57924575950999613</c:v>
                </c:pt>
                <c:pt idx="12404">
                  <c:v>0.35824229318570078</c:v>
                </c:pt>
                <c:pt idx="12405">
                  <c:v>0.41191466995196363</c:v>
                </c:pt>
                <c:pt idx="12406">
                  <c:v>0.41445538615168931</c:v>
                </c:pt>
                <c:pt idx="12407">
                  <c:v>0.45233174194822356</c:v>
                </c:pt>
                <c:pt idx="12408">
                  <c:v>0.48928454813716232</c:v>
                </c:pt>
                <c:pt idx="12409">
                  <c:v>0.49354723700767056</c:v>
                </c:pt>
                <c:pt idx="12410">
                  <c:v>0.43539314139499896</c:v>
                </c:pt>
                <c:pt idx="12411">
                  <c:v>0.43273411440122872</c:v>
                </c:pt>
                <c:pt idx="12412">
                  <c:v>0.50893415966911471</c:v>
                </c:pt>
                <c:pt idx="12413">
                  <c:v>0.425161706300349</c:v>
                </c:pt>
                <c:pt idx="12414">
                  <c:v>0.39461779681034798</c:v>
                </c:pt>
                <c:pt idx="12415">
                  <c:v>0.4543683233249835</c:v>
                </c:pt>
                <c:pt idx="12416">
                  <c:v>0.4469550421267357</c:v>
                </c:pt>
                <c:pt idx="12417">
                  <c:v>0.45348698845015878</c:v>
                </c:pt>
                <c:pt idx="12418">
                  <c:v>0.50783725464931762</c:v>
                </c:pt>
                <c:pt idx="12419">
                  <c:v>0.47575821048762451</c:v>
                </c:pt>
                <c:pt idx="12420">
                  <c:v>0.36350139515403335</c:v>
                </c:pt>
                <c:pt idx="12421">
                  <c:v>0.44553564407878327</c:v>
                </c:pt>
                <c:pt idx="12422">
                  <c:v>0.38014251994151232</c:v>
                </c:pt>
                <c:pt idx="12423">
                  <c:v>0.44935562196911188</c:v>
                </c:pt>
                <c:pt idx="12424">
                  <c:v>0.51956240383731789</c:v>
                </c:pt>
                <c:pt idx="12425">
                  <c:v>0.37006686219556878</c:v>
                </c:pt>
                <c:pt idx="12426">
                  <c:v>0.42509595532062017</c:v>
                </c:pt>
                <c:pt idx="12427">
                  <c:v>0.44640266596398326</c:v>
                </c:pt>
                <c:pt idx="12428">
                  <c:v>0.40266856706405213</c:v>
                </c:pt>
                <c:pt idx="12429">
                  <c:v>0.42292558117329604</c:v>
                </c:pt>
                <c:pt idx="12430">
                  <c:v>0.54258929279921553</c:v>
                </c:pt>
                <c:pt idx="12431">
                  <c:v>0.42714461317942976</c:v>
                </c:pt>
                <c:pt idx="12432">
                  <c:v>0.42626961301678734</c:v>
                </c:pt>
                <c:pt idx="12433">
                  <c:v>0.48155566314245679</c:v>
                </c:pt>
                <c:pt idx="12434">
                  <c:v>0.34965888511984877</c:v>
                </c:pt>
                <c:pt idx="12435">
                  <c:v>0.47038797797922127</c:v>
                </c:pt>
                <c:pt idx="12436">
                  <c:v>0.46907901969503191</c:v>
                </c:pt>
                <c:pt idx="12437">
                  <c:v>0.49009340189834588</c:v>
                </c:pt>
                <c:pt idx="12438">
                  <c:v>0.56256330641558261</c:v>
                </c:pt>
                <c:pt idx="12439">
                  <c:v>0.38933605263267651</c:v>
                </c:pt>
                <c:pt idx="12440">
                  <c:v>0.42837957780183633</c:v>
                </c:pt>
                <c:pt idx="12441">
                  <c:v>0.38885568827549677</c:v>
                </c:pt>
                <c:pt idx="12442">
                  <c:v>0.40332010098170396</c:v>
                </c:pt>
                <c:pt idx="12443">
                  <c:v>0.44478681739679482</c:v>
                </c:pt>
                <c:pt idx="12444">
                  <c:v>0.44434031587806155</c:v>
                </c:pt>
                <c:pt idx="12445">
                  <c:v>0.51264942528778856</c:v>
                </c:pt>
                <c:pt idx="12446">
                  <c:v>0.42210219871227606</c:v>
                </c:pt>
                <c:pt idx="12447">
                  <c:v>0.4124147679845076</c:v>
                </c:pt>
                <c:pt idx="12448">
                  <c:v>0.53791206475293152</c:v>
                </c:pt>
                <c:pt idx="12449">
                  <c:v>0.44596513078210875</c:v>
                </c:pt>
                <c:pt idx="12450">
                  <c:v>0.42362986562365579</c:v>
                </c:pt>
                <c:pt idx="12451">
                  <c:v>0.42904964980444804</c:v>
                </c:pt>
                <c:pt idx="12452">
                  <c:v>0.48553512121249282</c:v>
                </c:pt>
                <c:pt idx="12453">
                  <c:v>0.42809011105269312</c:v>
                </c:pt>
                <c:pt idx="12454">
                  <c:v>0.44564015442296773</c:v>
                </c:pt>
                <c:pt idx="12455">
                  <c:v>0.44367071074156111</c:v>
                </c:pt>
                <c:pt idx="12456">
                  <c:v>0.45127383052782954</c:v>
                </c:pt>
                <c:pt idx="12457">
                  <c:v>0.41452957151970343</c:v>
                </c:pt>
                <c:pt idx="12458">
                  <c:v>0.49850123698580451</c:v>
                </c:pt>
                <c:pt idx="12459">
                  <c:v>0.46457915513515186</c:v>
                </c:pt>
                <c:pt idx="12460">
                  <c:v>0.42651068420833882</c:v>
                </c:pt>
                <c:pt idx="12461">
                  <c:v>0.40276246186095643</c:v>
                </c:pt>
                <c:pt idx="12462">
                  <c:v>0.48016222159928273</c:v>
                </c:pt>
                <c:pt idx="12463">
                  <c:v>0.4633801759445122</c:v>
                </c:pt>
                <c:pt idx="12464">
                  <c:v>0.41216507634556732</c:v>
                </c:pt>
                <c:pt idx="12465">
                  <c:v>0.42048987272318838</c:v>
                </c:pt>
                <c:pt idx="12466">
                  <c:v>0.49205598746408691</c:v>
                </c:pt>
                <c:pt idx="12467">
                  <c:v>0.45524141475335173</c:v>
                </c:pt>
                <c:pt idx="12468">
                  <c:v>0.50055477713260732</c:v>
                </c:pt>
                <c:pt idx="12469">
                  <c:v>0.47722218448956638</c:v>
                </c:pt>
                <c:pt idx="12470">
                  <c:v>0.4676999948191673</c:v>
                </c:pt>
                <c:pt idx="12471">
                  <c:v>0.47920501455898579</c:v>
                </c:pt>
                <c:pt idx="12472">
                  <c:v>0.45270175340346674</c:v>
                </c:pt>
                <c:pt idx="12473">
                  <c:v>0.57567848467789984</c:v>
                </c:pt>
                <c:pt idx="12474">
                  <c:v>0.33459880297422356</c:v>
                </c:pt>
                <c:pt idx="12475">
                  <c:v>0.42847590986239187</c:v>
                </c:pt>
                <c:pt idx="12476">
                  <c:v>0.44736494594180676</c:v>
                </c:pt>
                <c:pt idx="12477">
                  <c:v>0.50390889111032211</c:v>
                </c:pt>
                <c:pt idx="12478">
                  <c:v>0.42281347207139192</c:v>
                </c:pt>
                <c:pt idx="12479">
                  <c:v>0.43041648393077908</c:v>
                </c:pt>
                <c:pt idx="12480">
                  <c:v>0.4702300733339228</c:v>
                </c:pt>
                <c:pt idx="12481">
                  <c:v>0.5004853276807365</c:v>
                </c:pt>
                <c:pt idx="12482">
                  <c:v>0.49655761829770001</c:v>
                </c:pt>
                <c:pt idx="12483">
                  <c:v>0.36909246744192831</c:v>
                </c:pt>
                <c:pt idx="12484">
                  <c:v>0.37498484893962569</c:v>
                </c:pt>
                <c:pt idx="12485">
                  <c:v>0.4695011761789783</c:v>
                </c:pt>
                <c:pt idx="12486">
                  <c:v>0.36530461169807227</c:v>
                </c:pt>
                <c:pt idx="12487">
                  <c:v>0.43336653647432438</c:v>
                </c:pt>
                <c:pt idx="12488">
                  <c:v>0.44940719537441998</c:v>
                </c:pt>
                <c:pt idx="12489">
                  <c:v>0.44932485319662341</c:v>
                </c:pt>
                <c:pt idx="12490">
                  <c:v>0.46882301658433168</c:v>
                </c:pt>
                <c:pt idx="12491">
                  <c:v>0.47144989690370892</c:v>
                </c:pt>
                <c:pt idx="12492">
                  <c:v>0.34369877505427354</c:v>
                </c:pt>
                <c:pt idx="12493">
                  <c:v>0.33625892894372755</c:v>
                </c:pt>
                <c:pt idx="12494">
                  <c:v>0.56718941838491665</c:v>
                </c:pt>
                <c:pt idx="12495">
                  <c:v>0.37316324564877207</c:v>
                </c:pt>
                <c:pt idx="12496">
                  <c:v>0.40402435244929841</c:v>
                </c:pt>
                <c:pt idx="12497">
                  <c:v>0.51393848657672381</c:v>
                </c:pt>
                <c:pt idx="12498">
                  <c:v>0.43229718731281047</c:v>
                </c:pt>
                <c:pt idx="12499">
                  <c:v>0.46416346002467701</c:v>
                </c:pt>
                <c:pt idx="12500">
                  <c:v>0.37928134824582582</c:v>
                </c:pt>
                <c:pt idx="12501">
                  <c:v>0.48393185263719313</c:v>
                </c:pt>
                <c:pt idx="12502">
                  <c:v>0.39700156230485317</c:v>
                </c:pt>
                <c:pt idx="12503">
                  <c:v>0.4291300572452188</c:v>
                </c:pt>
                <c:pt idx="12504">
                  <c:v>0.38746049748410727</c:v>
                </c:pt>
                <c:pt idx="12505">
                  <c:v>0.54860679015790959</c:v>
                </c:pt>
                <c:pt idx="12506">
                  <c:v>0.48352352535822796</c:v>
                </c:pt>
                <c:pt idx="12507">
                  <c:v>0.41960638388918464</c:v>
                </c:pt>
                <c:pt idx="12508">
                  <c:v>0.41828231817619299</c:v>
                </c:pt>
                <c:pt idx="12509">
                  <c:v>0.4078331744082408</c:v>
                </c:pt>
                <c:pt idx="12510">
                  <c:v>0.45241941789207724</c:v>
                </c:pt>
                <c:pt idx="12511">
                  <c:v>0.39018441750528315</c:v>
                </c:pt>
                <c:pt idx="12512">
                  <c:v>0.45717430081245691</c:v>
                </c:pt>
                <c:pt idx="12513">
                  <c:v>0.54110055164635928</c:v>
                </c:pt>
                <c:pt idx="12514">
                  <c:v>0.36875271718317931</c:v>
                </c:pt>
                <c:pt idx="12515">
                  <c:v>0.48512034700436235</c:v>
                </c:pt>
                <c:pt idx="12516">
                  <c:v>0.35607596230879596</c:v>
                </c:pt>
                <c:pt idx="12517">
                  <c:v>0.52716794146175583</c:v>
                </c:pt>
                <c:pt idx="12518">
                  <c:v>0.38064646252823742</c:v>
                </c:pt>
                <c:pt idx="12519">
                  <c:v>0.47156343962883795</c:v>
                </c:pt>
                <c:pt idx="12520">
                  <c:v>0.41423537547384781</c:v>
                </c:pt>
                <c:pt idx="12521">
                  <c:v>0.47688823704229427</c:v>
                </c:pt>
                <c:pt idx="12522">
                  <c:v>0.46929078615114284</c:v>
                </c:pt>
                <c:pt idx="12523">
                  <c:v>0.54156355215729757</c:v>
                </c:pt>
                <c:pt idx="12524">
                  <c:v>0.46792414735780641</c:v>
                </c:pt>
                <c:pt idx="12525">
                  <c:v>0.46463950537795368</c:v>
                </c:pt>
                <c:pt idx="12526">
                  <c:v>0.46915587175418588</c:v>
                </c:pt>
                <c:pt idx="12527">
                  <c:v>0.4835163436633183</c:v>
                </c:pt>
                <c:pt idx="12528">
                  <c:v>0.3895897544711916</c:v>
                </c:pt>
                <c:pt idx="12529">
                  <c:v>0.45708637871205154</c:v>
                </c:pt>
                <c:pt idx="12530">
                  <c:v>0.41277749677559883</c:v>
                </c:pt>
                <c:pt idx="12531">
                  <c:v>0.4196950508626161</c:v>
                </c:pt>
                <c:pt idx="12532">
                  <c:v>0.476758263903865</c:v>
                </c:pt>
                <c:pt idx="12533">
                  <c:v>0.51481136534623673</c:v>
                </c:pt>
                <c:pt idx="12534">
                  <c:v>0.44248771884181481</c:v>
                </c:pt>
                <c:pt idx="12535">
                  <c:v>0.38985182047905376</c:v>
                </c:pt>
                <c:pt idx="12536">
                  <c:v>0.51311413845443399</c:v>
                </c:pt>
                <c:pt idx="12537">
                  <c:v>0.49925617090325541</c:v>
                </c:pt>
                <c:pt idx="12538">
                  <c:v>0.37171525730922916</c:v>
                </c:pt>
                <c:pt idx="12539">
                  <c:v>0.34792903542248138</c:v>
                </c:pt>
                <c:pt idx="12540">
                  <c:v>0.41058877851341941</c:v>
                </c:pt>
                <c:pt idx="12541">
                  <c:v>0.37496200511571648</c:v>
                </c:pt>
                <c:pt idx="12542">
                  <c:v>0.43749810795224175</c:v>
                </c:pt>
                <c:pt idx="12543">
                  <c:v>0.42426042065643227</c:v>
                </c:pt>
                <c:pt idx="12544">
                  <c:v>0.4716174368995133</c:v>
                </c:pt>
                <c:pt idx="12545">
                  <c:v>0.45532640214976777</c:v>
                </c:pt>
                <c:pt idx="12546">
                  <c:v>0.4098673284999903</c:v>
                </c:pt>
                <c:pt idx="12547">
                  <c:v>0.53011350176882099</c:v>
                </c:pt>
                <c:pt idx="12548">
                  <c:v>0.42524771485233159</c:v>
                </c:pt>
                <c:pt idx="12549">
                  <c:v>0.42421899947784819</c:v>
                </c:pt>
                <c:pt idx="12550">
                  <c:v>0.51594660066092901</c:v>
                </c:pt>
                <c:pt idx="12551">
                  <c:v>0.4603979294237413</c:v>
                </c:pt>
                <c:pt idx="12552">
                  <c:v>0.53360939126375462</c:v>
                </c:pt>
                <c:pt idx="12553">
                  <c:v>0.43298310247324395</c:v>
                </c:pt>
                <c:pt idx="12554">
                  <c:v>0.50563041993186042</c:v>
                </c:pt>
                <c:pt idx="12555">
                  <c:v>0.4161150765180025</c:v>
                </c:pt>
                <c:pt idx="12556">
                  <c:v>0.45735058117978866</c:v>
                </c:pt>
                <c:pt idx="12557">
                  <c:v>0.38671774506820322</c:v>
                </c:pt>
                <c:pt idx="12558">
                  <c:v>0.4296562121362788</c:v>
                </c:pt>
                <c:pt idx="12559">
                  <c:v>0.47302380762240637</c:v>
                </c:pt>
                <c:pt idx="12560">
                  <c:v>0.42433908145633925</c:v>
                </c:pt>
                <c:pt idx="12561">
                  <c:v>0.35247875660050892</c:v>
                </c:pt>
                <c:pt idx="12562">
                  <c:v>0.47026273585989847</c:v>
                </c:pt>
                <c:pt idx="12563">
                  <c:v>0.45219471223241081</c:v>
                </c:pt>
                <c:pt idx="12564">
                  <c:v>0.43442783229561954</c:v>
                </c:pt>
                <c:pt idx="12565">
                  <c:v>0.40798456483330237</c:v>
                </c:pt>
                <c:pt idx="12566">
                  <c:v>0.3997977344349028</c:v>
                </c:pt>
                <c:pt idx="12567">
                  <c:v>0.42945496357963886</c:v>
                </c:pt>
                <c:pt idx="12568">
                  <c:v>0.45342817420008436</c:v>
                </c:pt>
                <c:pt idx="12569">
                  <c:v>0.44889700883638223</c:v>
                </c:pt>
                <c:pt idx="12570">
                  <c:v>0.35787629081141964</c:v>
                </c:pt>
                <c:pt idx="12571">
                  <c:v>0.41208824216707257</c:v>
                </c:pt>
                <c:pt idx="12572">
                  <c:v>0.52768937546538164</c:v>
                </c:pt>
                <c:pt idx="12573">
                  <c:v>0.53884207199179412</c:v>
                </c:pt>
                <c:pt idx="12574">
                  <c:v>0.50864938782098423</c:v>
                </c:pt>
                <c:pt idx="12575">
                  <c:v>0.35447889751288125</c:v>
                </c:pt>
                <c:pt idx="12576">
                  <c:v>0.49242563193572847</c:v>
                </c:pt>
                <c:pt idx="12577">
                  <c:v>0.34582333287668282</c:v>
                </c:pt>
                <c:pt idx="12578">
                  <c:v>0.38392420116228826</c:v>
                </c:pt>
                <c:pt idx="12579">
                  <c:v>0.38783380747763951</c:v>
                </c:pt>
                <c:pt idx="12580">
                  <c:v>0.49907193125745408</c:v>
                </c:pt>
                <c:pt idx="12581">
                  <c:v>0.43636351294650338</c:v>
                </c:pt>
                <c:pt idx="12582">
                  <c:v>0.43271454883490168</c:v>
                </c:pt>
                <c:pt idx="12583">
                  <c:v>0.46824381163687678</c:v>
                </c:pt>
                <c:pt idx="12584">
                  <c:v>0.53397837535425352</c:v>
                </c:pt>
                <c:pt idx="12585">
                  <c:v>0.51418758181191815</c:v>
                </c:pt>
                <c:pt idx="12586">
                  <c:v>0.40823432856042463</c:v>
                </c:pt>
                <c:pt idx="12587">
                  <c:v>0.52177143564108874</c:v>
                </c:pt>
                <c:pt idx="12588">
                  <c:v>0.36773958083693609</c:v>
                </c:pt>
                <c:pt idx="12589">
                  <c:v>0.42408219210669301</c:v>
                </c:pt>
                <c:pt idx="12590">
                  <c:v>0.50094109598302561</c:v>
                </c:pt>
                <c:pt idx="12591">
                  <c:v>0.39169975268172724</c:v>
                </c:pt>
                <c:pt idx="12592">
                  <c:v>0.44750143763360439</c:v>
                </c:pt>
                <c:pt idx="12593">
                  <c:v>0.45211721417305356</c:v>
                </c:pt>
                <c:pt idx="12594">
                  <c:v>0.39618575789189187</c:v>
                </c:pt>
                <c:pt idx="12595">
                  <c:v>0.42632126657728497</c:v>
                </c:pt>
                <c:pt idx="12596">
                  <c:v>0.41163606645419565</c:v>
                </c:pt>
                <c:pt idx="12597">
                  <c:v>0.45318329947971442</c:v>
                </c:pt>
                <c:pt idx="12598">
                  <c:v>0.41949673998031778</c:v>
                </c:pt>
                <c:pt idx="12599">
                  <c:v>0.4264306458688924</c:v>
                </c:pt>
                <c:pt idx="12600">
                  <c:v>0.45451761019971632</c:v>
                </c:pt>
                <c:pt idx="12601">
                  <c:v>0.47505768818375588</c:v>
                </c:pt>
                <c:pt idx="12602">
                  <c:v>0.41892968155942956</c:v>
                </c:pt>
                <c:pt idx="12603">
                  <c:v>0.39219767024163982</c:v>
                </c:pt>
                <c:pt idx="12604">
                  <c:v>0.41040655798750858</c:v>
                </c:pt>
                <c:pt idx="12605">
                  <c:v>0.45208695864907888</c:v>
                </c:pt>
                <c:pt idx="12606">
                  <c:v>0.46398913192655988</c:v>
                </c:pt>
                <c:pt idx="12607">
                  <c:v>0.41924365623606324</c:v>
                </c:pt>
                <c:pt idx="12608">
                  <c:v>0.34421628790330278</c:v>
                </c:pt>
                <c:pt idx="12609">
                  <c:v>0.45218365089060081</c:v>
                </c:pt>
                <c:pt idx="12610">
                  <c:v>0.49613228524533831</c:v>
                </c:pt>
                <c:pt idx="12611">
                  <c:v>0.41307014661135844</c:v>
                </c:pt>
                <c:pt idx="12612">
                  <c:v>0.43913806529270838</c:v>
                </c:pt>
                <c:pt idx="12613">
                  <c:v>0.41986746793862262</c:v>
                </c:pt>
                <c:pt idx="12614">
                  <c:v>0.46875289245465901</c:v>
                </c:pt>
                <c:pt idx="12615">
                  <c:v>0.48273268493165489</c:v>
                </c:pt>
                <c:pt idx="12616">
                  <c:v>0.44740292914943491</c:v>
                </c:pt>
                <c:pt idx="12617">
                  <c:v>0.44504118088170874</c:v>
                </c:pt>
                <c:pt idx="12618">
                  <c:v>0.45462293095627598</c:v>
                </c:pt>
                <c:pt idx="12619">
                  <c:v>0.59530408467085349</c:v>
                </c:pt>
                <c:pt idx="12620">
                  <c:v>0.40530711905863298</c:v>
                </c:pt>
                <c:pt idx="12621">
                  <c:v>0.39053670092616033</c:v>
                </c:pt>
                <c:pt idx="12622">
                  <c:v>0.47023718027815226</c:v>
                </c:pt>
                <c:pt idx="12623">
                  <c:v>0.40787591656576438</c:v>
                </c:pt>
                <c:pt idx="12624">
                  <c:v>0.40318532423629244</c:v>
                </c:pt>
                <c:pt idx="12625">
                  <c:v>0.47012850088621938</c:v>
                </c:pt>
                <c:pt idx="12626">
                  <c:v>0.3979814730604056</c:v>
                </c:pt>
                <c:pt idx="12627">
                  <c:v>0.35789964667917734</c:v>
                </c:pt>
                <c:pt idx="12628">
                  <c:v>0.38197575984735077</c:v>
                </c:pt>
                <c:pt idx="12629">
                  <c:v>0.35890089443856532</c:v>
                </c:pt>
                <c:pt idx="12630">
                  <c:v>0.41500074331867193</c:v>
                </c:pt>
                <c:pt idx="12631">
                  <c:v>0.4403480495523226</c:v>
                </c:pt>
                <c:pt idx="12632">
                  <c:v>0.42391908648169135</c:v>
                </c:pt>
                <c:pt idx="12633">
                  <c:v>0.450855996209443</c:v>
                </c:pt>
                <c:pt idx="12634">
                  <c:v>0.45957488296163751</c:v>
                </c:pt>
                <c:pt idx="12635">
                  <c:v>0.34475835756351364</c:v>
                </c:pt>
                <c:pt idx="12636">
                  <c:v>0.44805022182778148</c:v>
                </c:pt>
                <c:pt idx="12637">
                  <c:v>0.43132952425877036</c:v>
                </c:pt>
                <c:pt idx="12638">
                  <c:v>0.48883417819005642</c:v>
                </c:pt>
                <c:pt idx="12639">
                  <c:v>0.39028508552351387</c:v>
                </c:pt>
                <c:pt idx="12640">
                  <c:v>0.43922725032562432</c:v>
                </c:pt>
                <c:pt idx="12641">
                  <c:v>0.44302750314769263</c:v>
                </c:pt>
                <c:pt idx="12642">
                  <c:v>0.41499104973649625</c:v>
                </c:pt>
                <c:pt idx="12643">
                  <c:v>0.48544409268450106</c:v>
                </c:pt>
                <c:pt idx="12644">
                  <c:v>0.50691980923372881</c:v>
                </c:pt>
                <c:pt idx="12645">
                  <c:v>0.38300446032642965</c:v>
                </c:pt>
                <c:pt idx="12646">
                  <c:v>0.3974273764932954</c:v>
                </c:pt>
                <c:pt idx="12647">
                  <c:v>0.41430834358548996</c:v>
                </c:pt>
                <c:pt idx="12648">
                  <c:v>0.41527666082117048</c:v>
                </c:pt>
                <c:pt idx="12649">
                  <c:v>0.43151556660373092</c:v>
                </c:pt>
                <c:pt idx="12650">
                  <c:v>0.4506560928419367</c:v>
                </c:pt>
                <c:pt idx="12651">
                  <c:v>0.41632058560992691</c:v>
                </c:pt>
                <c:pt idx="12652">
                  <c:v>0.39475508500585405</c:v>
                </c:pt>
                <c:pt idx="12653">
                  <c:v>0.40655856973815513</c:v>
                </c:pt>
                <c:pt idx="12654">
                  <c:v>0.38263865961745236</c:v>
                </c:pt>
                <c:pt idx="12655">
                  <c:v>0.46012947943767635</c:v>
                </c:pt>
                <c:pt idx="12656">
                  <c:v>0.52637463706488663</c:v>
                </c:pt>
                <c:pt idx="12657">
                  <c:v>0.40885977787587907</c:v>
                </c:pt>
                <c:pt idx="12658">
                  <c:v>0.45442167584684862</c:v>
                </c:pt>
                <c:pt idx="12659">
                  <c:v>0.38621954501484768</c:v>
                </c:pt>
                <c:pt idx="12660">
                  <c:v>0.52531352812625387</c:v>
                </c:pt>
                <c:pt idx="12661">
                  <c:v>0.486400655142953</c:v>
                </c:pt>
                <c:pt idx="12662">
                  <c:v>0.38196116424133808</c:v>
                </c:pt>
                <c:pt idx="12663">
                  <c:v>0.46619919811973276</c:v>
                </c:pt>
                <c:pt idx="12664">
                  <c:v>0.42416580156496991</c:v>
                </c:pt>
                <c:pt idx="12665">
                  <c:v>0.40152889491351867</c:v>
                </c:pt>
                <c:pt idx="12666">
                  <c:v>0.43150642113670451</c:v>
                </c:pt>
                <c:pt idx="12667">
                  <c:v>0.45389463741590441</c:v>
                </c:pt>
                <c:pt idx="12668">
                  <c:v>0.38994589583090195</c:v>
                </c:pt>
                <c:pt idx="12669">
                  <c:v>0.41789257558487697</c:v>
                </c:pt>
                <c:pt idx="12670">
                  <c:v>0.36834806035643514</c:v>
                </c:pt>
                <c:pt idx="12671">
                  <c:v>0.40702470842054461</c:v>
                </c:pt>
                <c:pt idx="12672">
                  <c:v>0.44156533647761875</c:v>
                </c:pt>
                <c:pt idx="12673">
                  <c:v>0.48573820765360137</c:v>
                </c:pt>
                <c:pt idx="12674">
                  <c:v>0.4636369552250198</c:v>
                </c:pt>
                <c:pt idx="12675">
                  <c:v>0.42687558043963397</c:v>
                </c:pt>
                <c:pt idx="12676">
                  <c:v>0.47449323860579773</c:v>
                </c:pt>
                <c:pt idx="12677">
                  <c:v>0.40695042846724638</c:v>
                </c:pt>
                <c:pt idx="12678">
                  <c:v>0.41961378292119156</c:v>
                </c:pt>
                <c:pt idx="12679">
                  <c:v>0.35533850919264659</c:v>
                </c:pt>
                <c:pt idx="12680">
                  <c:v>0.50442824046323309</c:v>
                </c:pt>
                <c:pt idx="12681">
                  <c:v>0.52670289152389793</c:v>
                </c:pt>
                <c:pt idx="12682">
                  <c:v>0.42546227886603188</c:v>
                </c:pt>
                <c:pt idx="12683">
                  <c:v>0.44615662586537458</c:v>
                </c:pt>
                <c:pt idx="12684">
                  <c:v>0.44435236407705464</c:v>
                </c:pt>
                <c:pt idx="12685">
                  <c:v>0.47759804832261138</c:v>
                </c:pt>
                <c:pt idx="12686">
                  <c:v>0.40950231985787477</c:v>
                </c:pt>
                <c:pt idx="12687">
                  <c:v>0.38175271668771632</c:v>
                </c:pt>
                <c:pt idx="12688">
                  <c:v>0.49813971776905197</c:v>
                </c:pt>
                <c:pt idx="12689">
                  <c:v>0.45726783014916733</c:v>
                </c:pt>
                <c:pt idx="12690">
                  <c:v>0.36720679987400651</c:v>
                </c:pt>
                <c:pt idx="12691">
                  <c:v>0.44131497527152991</c:v>
                </c:pt>
                <c:pt idx="12692">
                  <c:v>0.45535235961223841</c:v>
                </c:pt>
                <c:pt idx="12693">
                  <c:v>0.37739103470757662</c:v>
                </c:pt>
                <c:pt idx="12694">
                  <c:v>0.42931244934915197</c:v>
                </c:pt>
                <c:pt idx="12695">
                  <c:v>0.38981985732871877</c:v>
                </c:pt>
                <c:pt idx="12696">
                  <c:v>0.38141999617097705</c:v>
                </c:pt>
                <c:pt idx="12697">
                  <c:v>0.46909541377997482</c:v>
                </c:pt>
                <c:pt idx="12698">
                  <c:v>0.46604261603898811</c:v>
                </c:pt>
                <c:pt idx="12699">
                  <c:v>0.43425380208853104</c:v>
                </c:pt>
                <c:pt idx="12700">
                  <c:v>0.4661642278330278</c:v>
                </c:pt>
                <c:pt idx="12701">
                  <c:v>0.45682808587873092</c:v>
                </c:pt>
                <c:pt idx="12702">
                  <c:v>0.42983477947128856</c:v>
                </c:pt>
                <c:pt idx="12703">
                  <c:v>0.47464361391970444</c:v>
                </c:pt>
                <c:pt idx="12704">
                  <c:v>0.34567116663581282</c:v>
                </c:pt>
                <c:pt idx="12705">
                  <c:v>0.44726569722703741</c:v>
                </c:pt>
                <c:pt idx="12706">
                  <c:v>0.41439748409903532</c:v>
                </c:pt>
                <c:pt idx="12707">
                  <c:v>0.37648249400514644</c:v>
                </c:pt>
                <c:pt idx="12708">
                  <c:v>0.40431719176103731</c:v>
                </c:pt>
                <c:pt idx="12709">
                  <c:v>0.5008748509216352</c:v>
                </c:pt>
                <c:pt idx="12710">
                  <c:v>0.49939895719553107</c:v>
                </c:pt>
                <c:pt idx="12711">
                  <c:v>0.32651501700777963</c:v>
                </c:pt>
                <c:pt idx="12712">
                  <c:v>0.4635826168062338</c:v>
                </c:pt>
                <c:pt idx="12713">
                  <c:v>0.48336224546106832</c:v>
                </c:pt>
                <c:pt idx="12714">
                  <c:v>0.42960476936822101</c:v>
                </c:pt>
                <c:pt idx="12715">
                  <c:v>0.48768294985563626</c:v>
                </c:pt>
                <c:pt idx="12716">
                  <c:v>0.41368695416386975</c:v>
                </c:pt>
                <c:pt idx="12717">
                  <c:v>0.47443448363662138</c:v>
                </c:pt>
                <c:pt idx="12718">
                  <c:v>0.35502982093992397</c:v>
                </c:pt>
                <c:pt idx="12719">
                  <c:v>0.43262921309450297</c:v>
                </c:pt>
                <c:pt idx="12720">
                  <c:v>0.34270452016899544</c:v>
                </c:pt>
                <c:pt idx="12721">
                  <c:v>0.40989036455520927</c:v>
                </c:pt>
                <c:pt idx="12722">
                  <c:v>0.36328761476901006</c:v>
                </c:pt>
                <c:pt idx="12723">
                  <c:v>0.44758478662459888</c:v>
                </c:pt>
                <c:pt idx="12724">
                  <c:v>0.4979575013829895</c:v>
                </c:pt>
                <c:pt idx="12725">
                  <c:v>0.45164520439649775</c:v>
                </c:pt>
                <c:pt idx="12726">
                  <c:v>0.48203971241134114</c:v>
                </c:pt>
                <c:pt idx="12727">
                  <c:v>0.37161273121134641</c:v>
                </c:pt>
                <c:pt idx="12728">
                  <c:v>0.46576346489342041</c:v>
                </c:pt>
                <c:pt idx="12729">
                  <c:v>0.39609920224518291</c:v>
                </c:pt>
                <c:pt idx="12730">
                  <c:v>0.42012198795712141</c:v>
                </c:pt>
                <c:pt idx="12731">
                  <c:v>0.46006201103116212</c:v>
                </c:pt>
                <c:pt idx="12732">
                  <c:v>0.41291473839434262</c:v>
                </c:pt>
                <c:pt idx="12733">
                  <c:v>0.35124990236527631</c:v>
                </c:pt>
                <c:pt idx="12734">
                  <c:v>0.4656380150318829</c:v>
                </c:pt>
                <c:pt idx="12735">
                  <c:v>0.3953287412017496</c:v>
                </c:pt>
                <c:pt idx="12736">
                  <c:v>0.37715526293865248</c:v>
                </c:pt>
                <c:pt idx="12737">
                  <c:v>0.44261091467441088</c:v>
                </c:pt>
                <c:pt idx="12738">
                  <c:v>0.4539092523733872</c:v>
                </c:pt>
                <c:pt idx="12739">
                  <c:v>0.3762996886706188</c:v>
                </c:pt>
                <c:pt idx="12740">
                  <c:v>0.39101711160396757</c:v>
                </c:pt>
                <c:pt idx="12741">
                  <c:v>0.44374439090003975</c:v>
                </c:pt>
                <c:pt idx="12742">
                  <c:v>0.38735225665753387</c:v>
                </c:pt>
                <c:pt idx="12743">
                  <c:v>0.57951513380470476</c:v>
                </c:pt>
                <c:pt idx="12744">
                  <c:v>0.41429496544813976</c:v>
                </c:pt>
                <c:pt idx="12745">
                  <c:v>0.35170744515022961</c:v>
                </c:pt>
                <c:pt idx="12746">
                  <c:v>0.36010601058934238</c:v>
                </c:pt>
                <c:pt idx="12747">
                  <c:v>0.38930635616582066</c:v>
                </c:pt>
                <c:pt idx="12748">
                  <c:v>0.4799028555262333</c:v>
                </c:pt>
                <c:pt idx="12749">
                  <c:v>0.46217911622150293</c:v>
                </c:pt>
                <c:pt idx="12750">
                  <c:v>0.44744169506497838</c:v>
                </c:pt>
                <c:pt idx="12751">
                  <c:v>0.37431112083859391</c:v>
                </c:pt>
                <c:pt idx="12752">
                  <c:v>0.45505549011606133</c:v>
                </c:pt>
                <c:pt idx="12753">
                  <c:v>0.28770173360947282</c:v>
                </c:pt>
                <c:pt idx="12754">
                  <c:v>0.48100689053365336</c:v>
                </c:pt>
                <c:pt idx="12755">
                  <c:v>0.429412247694751</c:v>
                </c:pt>
                <c:pt idx="12756">
                  <c:v>0.45707660656101978</c:v>
                </c:pt>
                <c:pt idx="12757">
                  <c:v>0.43207719846912984</c:v>
                </c:pt>
                <c:pt idx="12758">
                  <c:v>0.46375937324990174</c:v>
                </c:pt>
                <c:pt idx="12759">
                  <c:v>0.59560557427819472</c:v>
                </c:pt>
                <c:pt idx="12760">
                  <c:v>0.39726266185625342</c:v>
                </c:pt>
                <c:pt idx="12761">
                  <c:v>0.47884025835308308</c:v>
                </c:pt>
                <c:pt idx="12762">
                  <c:v>0.48545354193443924</c:v>
                </c:pt>
                <c:pt idx="12763">
                  <c:v>0.39620771580309438</c:v>
                </c:pt>
                <c:pt idx="12764">
                  <c:v>0.42894560698431117</c:v>
                </c:pt>
                <c:pt idx="12765">
                  <c:v>0.41866943696283498</c:v>
                </c:pt>
                <c:pt idx="12766">
                  <c:v>0.40121428072784926</c:v>
                </c:pt>
                <c:pt idx="12767">
                  <c:v>0.37381002513701977</c:v>
                </c:pt>
                <c:pt idx="12768">
                  <c:v>0.40717070646585207</c:v>
                </c:pt>
                <c:pt idx="12769">
                  <c:v>0.33739830653194564</c:v>
                </c:pt>
                <c:pt idx="12770">
                  <c:v>0.46719652168328435</c:v>
                </c:pt>
                <c:pt idx="12771">
                  <c:v>0.42555113981096382</c:v>
                </c:pt>
                <c:pt idx="12772">
                  <c:v>0.38721289263102032</c:v>
                </c:pt>
                <c:pt idx="12773">
                  <c:v>0.41871478148899288</c:v>
                </c:pt>
                <c:pt idx="12774">
                  <c:v>0.35264926231513627</c:v>
                </c:pt>
                <c:pt idx="12775">
                  <c:v>0.48815266232114707</c:v>
                </c:pt>
                <c:pt idx="12776">
                  <c:v>0.38013550239866861</c:v>
                </c:pt>
                <c:pt idx="12777">
                  <c:v>0.35833194016859149</c:v>
                </c:pt>
                <c:pt idx="12778">
                  <c:v>0.48165047988775705</c:v>
                </c:pt>
                <c:pt idx="12779">
                  <c:v>0.43666677569789319</c:v>
                </c:pt>
                <c:pt idx="12780">
                  <c:v>0.46949981590782353</c:v>
                </c:pt>
                <c:pt idx="12781">
                  <c:v>0.40641233477203631</c:v>
                </c:pt>
                <c:pt idx="12782">
                  <c:v>0.47416652423787592</c:v>
                </c:pt>
                <c:pt idx="12783">
                  <c:v>0.40771792973810045</c:v>
                </c:pt>
                <c:pt idx="12784">
                  <c:v>0.39726999208182362</c:v>
                </c:pt>
                <c:pt idx="12785">
                  <c:v>0.42885750305853637</c:v>
                </c:pt>
                <c:pt idx="12786">
                  <c:v>0.47117792088437088</c:v>
                </c:pt>
                <c:pt idx="12787">
                  <c:v>0.32683731032932772</c:v>
                </c:pt>
                <c:pt idx="12788">
                  <c:v>0.41737923377346442</c:v>
                </c:pt>
                <c:pt idx="12789">
                  <c:v>0.35149686671438235</c:v>
                </c:pt>
                <c:pt idx="12790">
                  <c:v>0.39924323606369994</c:v>
                </c:pt>
                <c:pt idx="12791">
                  <c:v>0.40350124729915432</c:v>
                </c:pt>
                <c:pt idx="12792">
                  <c:v>0.40116448614030531</c:v>
                </c:pt>
                <c:pt idx="12793">
                  <c:v>0.39906149052238832</c:v>
                </c:pt>
                <c:pt idx="12794">
                  <c:v>0.42651033754447254</c:v>
                </c:pt>
                <c:pt idx="12795">
                  <c:v>0.43045798755479237</c:v>
                </c:pt>
                <c:pt idx="12796">
                  <c:v>0.32802579304290536</c:v>
                </c:pt>
                <c:pt idx="12797">
                  <c:v>0.49479478223286927</c:v>
                </c:pt>
                <c:pt idx="12798">
                  <c:v>0.32445517835264037</c:v>
                </c:pt>
                <c:pt idx="12799">
                  <c:v>0.42112048998643242</c:v>
                </c:pt>
                <c:pt idx="12800">
                  <c:v>0.37332393763783883</c:v>
                </c:pt>
                <c:pt idx="12801">
                  <c:v>0.45370271737955098</c:v>
                </c:pt>
                <c:pt idx="12802">
                  <c:v>0.48706532624805798</c:v>
                </c:pt>
                <c:pt idx="12803">
                  <c:v>0.36101175112581402</c:v>
                </c:pt>
                <c:pt idx="12804">
                  <c:v>0.488226572974156</c:v>
                </c:pt>
                <c:pt idx="12805">
                  <c:v>0.43896870832457641</c:v>
                </c:pt>
                <c:pt idx="12806">
                  <c:v>0.37886687952471693</c:v>
                </c:pt>
                <c:pt idx="12807">
                  <c:v>0.45273323288660078</c:v>
                </c:pt>
                <c:pt idx="12808">
                  <c:v>0.38793112875482788</c:v>
                </c:pt>
                <c:pt idx="12809">
                  <c:v>0.40678659822668084</c:v>
                </c:pt>
                <c:pt idx="12810">
                  <c:v>0.49632057162112997</c:v>
                </c:pt>
                <c:pt idx="12811">
                  <c:v>0.4394760633457781</c:v>
                </c:pt>
                <c:pt idx="12812">
                  <c:v>0.48115292250535896</c:v>
                </c:pt>
                <c:pt idx="12813">
                  <c:v>0.43550722049641577</c:v>
                </c:pt>
                <c:pt idx="12814">
                  <c:v>0.34994740462430751</c:v>
                </c:pt>
                <c:pt idx="12815">
                  <c:v>0.34763333640725425</c:v>
                </c:pt>
                <c:pt idx="12816">
                  <c:v>0.38311906942927526</c:v>
                </c:pt>
                <c:pt idx="12817">
                  <c:v>0.46132957674164954</c:v>
                </c:pt>
                <c:pt idx="12818">
                  <c:v>0.34930039064775203</c:v>
                </c:pt>
                <c:pt idx="12819">
                  <c:v>0.46009684957974883</c:v>
                </c:pt>
                <c:pt idx="12820">
                  <c:v>0.39016130592814435</c:v>
                </c:pt>
                <c:pt idx="12821">
                  <c:v>0.42170383993815497</c:v>
                </c:pt>
                <c:pt idx="12822">
                  <c:v>0.41671184591110877</c:v>
                </c:pt>
                <c:pt idx="12823">
                  <c:v>0.44884494498436911</c:v>
                </c:pt>
                <c:pt idx="12824">
                  <c:v>0.428348948709662</c:v>
                </c:pt>
                <c:pt idx="12825">
                  <c:v>0.39129308524558781</c:v>
                </c:pt>
                <c:pt idx="12826">
                  <c:v>0.35668702966955856</c:v>
                </c:pt>
                <c:pt idx="12827">
                  <c:v>0.47450947088489537</c:v>
                </c:pt>
                <c:pt idx="12828">
                  <c:v>0.4941883995816555</c:v>
                </c:pt>
                <c:pt idx="12829">
                  <c:v>0.34524754722990797</c:v>
                </c:pt>
                <c:pt idx="12830">
                  <c:v>0.33789441776451873</c:v>
                </c:pt>
                <c:pt idx="12831">
                  <c:v>0.38316016109910778</c:v>
                </c:pt>
                <c:pt idx="12832">
                  <c:v>0.44328769946347735</c:v>
                </c:pt>
                <c:pt idx="12833">
                  <c:v>0.37273788964949711</c:v>
                </c:pt>
                <c:pt idx="12834">
                  <c:v>0.52662050436212515</c:v>
                </c:pt>
                <c:pt idx="12835">
                  <c:v>0.45481048296652232</c:v>
                </c:pt>
                <c:pt idx="12836">
                  <c:v>0.44905615646600339</c:v>
                </c:pt>
                <c:pt idx="12837">
                  <c:v>0.41456394768907101</c:v>
                </c:pt>
                <c:pt idx="12838">
                  <c:v>0.45843006403064418</c:v>
                </c:pt>
                <c:pt idx="12839">
                  <c:v>0.38181198922904924</c:v>
                </c:pt>
                <c:pt idx="12840">
                  <c:v>0.41196790906438391</c:v>
                </c:pt>
                <c:pt idx="12841">
                  <c:v>0.52909399001082824</c:v>
                </c:pt>
                <c:pt idx="12842">
                  <c:v>0.32940035037972643</c:v>
                </c:pt>
                <c:pt idx="12843">
                  <c:v>0.47456844020097066</c:v>
                </c:pt>
                <c:pt idx="12844">
                  <c:v>0.37786140090250425</c:v>
                </c:pt>
                <c:pt idx="12845">
                  <c:v>0.42398878361460551</c:v>
                </c:pt>
                <c:pt idx="12846">
                  <c:v>0.40534965640677878</c:v>
                </c:pt>
                <c:pt idx="12847">
                  <c:v>0.40025756172679111</c:v>
                </c:pt>
                <c:pt idx="12848">
                  <c:v>0.39888539523873873</c:v>
                </c:pt>
                <c:pt idx="12849">
                  <c:v>0.43003228091688001</c:v>
                </c:pt>
                <c:pt idx="12850">
                  <c:v>0.38281137644370788</c:v>
                </c:pt>
                <c:pt idx="12851">
                  <c:v>0.41129893679631713</c:v>
                </c:pt>
                <c:pt idx="12852">
                  <c:v>0.44000264139098216</c:v>
                </c:pt>
                <c:pt idx="12853">
                  <c:v>0.43091591876243612</c:v>
                </c:pt>
                <c:pt idx="12854">
                  <c:v>0.42150530823131915</c:v>
                </c:pt>
                <c:pt idx="12855">
                  <c:v>0.38110783888027588</c:v>
                </c:pt>
                <c:pt idx="12856">
                  <c:v>0.31792481285090446</c:v>
                </c:pt>
                <c:pt idx="12857">
                  <c:v>0.42270029514649288</c:v>
                </c:pt>
                <c:pt idx="12858">
                  <c:v>0.49538146045300047</c:v>
                </c:pt>
                <c:pt idx="12859">
                  <c:v>0.49979720023560131</c:v>
                </c:pt>
                <c:pt idx="12860">
                  <c:v>0.44259647295916082</c:v>
                </c:pt>
                <c:pt idx="12861">
                  <c:v>0.38850381941121981</c:v>
                </c:pt>
                <c:pt idx="12862">
                  <c:v>0.37067449297373534</c:v>
                </c:pt>
                <c:pt idx="12863">
                  <c:v>0.38164574443606303</c:v>
                </c:pt>
                <c:pt idx="12864">
                  <c:v>0.38303035153142667</c:v>
                </c:pt>
                <c:pt idx="12865">
                  <c:v>0.43108827237951436</c:v>
                </c:pt>
                <c:pt idx="12866">
                  <c:v>0.39146091249778042</c:v>
                </c:pt>
                <c:pt idx="12867">
                  <c:v>0.39331176219209496</c:v>
                </c:pt>
                <c:pt idx="12868">
                  <c:v>0.52018429725359383</c:v>
                </c:pt>
                <c:pt idx="12869">
                  <c:v>0.49148613790083973</c:v>
                </c:pt>
                <c:pt idx="12870">
                  <c:v>0.36345862168701115</c:v>
                </c:pt>
                <c:pt idx="12871">
                  <c:v>0.39166897590536209</c:v>
                </c:pt>
                <c:pt idx="12872">
                  <c:v>0.43619907545596442</c:v>
                </c:pt>
                <c:pt idx="12873">
                  <c:v>0.37938559608173789</c:v>
                </c:pt>
                <c:pt idx="12874">
                  <c:v>0.44512742372715791</c:v>
                </c:pt>
                <c:pt idx="12875">
                  <c:v>0.40752917086716445</c:v>
                </c:pt>
                <c:pt idx="12876">
                  <c:v>0.37374933301838903</c:v>
                </c:pt>
                <c:pt idx="12877">
                  <c:v>0.37320637493968067</c:v>
                </c:pt>
                <c:pt idx="12878">
                  <c:v>0.36436708941518881</c:v>
                </c:pt>
                <c:pt idx="12879">
                  <c:v>0.48283251628897855</c:v>
                </c:pt>
                <c:pt idx="12880">
                  <c:v>0.52697280673392066</c:v>
                </c:pt>
                <c:pt idx="12881">
                  <c:v>0.48172640974084807</c:v>
                </c:pt>
                <c:pt idx="12882">
                  <c:v>0.37000387019115138</c:v>
                </c:pt>
                <c:pt idx="12883">
                  <c:v>0.48928283329407368</c:v>
                </c:pt>
                <c:pt idx="12884">
                  <c:v>0.5140045849761995</c:v>
                </c:pt>
                <c:pt idx="12885">
                  <c:v>0.48308558147095942</c:v>
                </c:pt>
                <c:pt idx="12886">
                  <c:v>0.37532924307717136</c:v>
                </c:pt>
                <c:pt idx="12887">
                  <c:v>0.41957336736591255</c:v>
                </c:pt>
                <c:pt idx="12888">
                  <c:v>0.42729013897377016</c:v>
                </c:pt>
                <c:pt idx="12889">
                  <c:v>0.4441481642140393</c:v>
                </c:pt>
                <c:pt idx="12890">
                  <c:v>0.41676190530502438</c:v>
                </c:pt>
                <c:pt idx="12891">
                  <c:v>0.3247584956884435</c:v>
                </c:pt>
                <c:pt idx="12892">
                  <c:v>0.36553837062822231</c:v>
                </c:pt>
                <c:pt idx="12893">
                  <c:v>0.39061270936116244</c:v>
                </c:pt>
                <c:pt idx="12894">
                  <c:v>0.39571693891925708</c:v>
                </c:pt>
                <c:pt idx="12895">
                  <c:v>0.51038806850513097</c:v>
                </c:pt>
                <c:pt idx="12896">
                  <c:v>0.40984640704917996</c:v>
                </c:pt>
                <c:pt idx="12897">
                  <c:v>0.29380800014078101</c:v>
                </c:pt>
                <c:pt idx="12898">
                  <c:v>0.38120008751058682</c:v>
                </c:pt>
                <c:pt idx="12899">
                  <c:v>0.32877348880757706</c:v>
                </c:pt>
                <c:pt idx="12900">
                  <c:v>0.43217860941291925</c:v>
                </c:pt>
                <c:pt idx="12901">
                  <c:v>0.36665098077846886</c:v>
                </c:pt>
                <c:pt idx="12902">
                  <c:v>0.40812747464005311</c:v>
                </c:pt>
                <c:pt idx="12903">
                  <c:v>0.39067635820345742</c:v>
                </c:pt>
                <c:pt idx="12904">
                  <c:v>0.46400905176362384</c:v>
                </c:pt>
                <c:pt idx="12905">
                  <c:v>0.41217469857629185</c:v>
                </c:pt>
                <c:pt idx="12906">
                  <c:v>0.4064542993064979</c:v>
                </c:pt>
                <c:pt idx="12907">
                  <c:v>0.44485789729535424</c:v>
                </c:pt>
                <c:pt idx="12908">
                  <c:v>0.43231893098544943</c:v>
                </c:pt>
                <c:pt idx="12909">
                  <c:v>0.35778424871371567</c:v>
                </c:pt>
                <c:pt idx="12910">
                  <c:v>0.41767386936431994</c:v>
                </c:pt>
                <c:pt idx="12911">
                  <c:v>0.5060233626916365</c:v>
                </c:pt>
                <c:pt idx="12912">
                  <c:v>0.39981352763670708</c:v>
                </c:pt>
                <c:pt idx="12913">
                  <c:v>0.41038289528067634</c:v>
                </c:pt>
                <c:pt idx="12914">
                  <c:v>0.40062201186496937</c:v>
                </c:pt>
                <c:pt idx="12915">
                  <c:v>0.44441110264958933</c:v>
                </c:pt>
                <c:pt idx="12916">
                  <c:v>0.38093190723413939</c:v>
                </c:pt>
                <c:pt idx="12917">
                  <c:v>0.42394179851473884</c:v>
                </c:pt>
                <c:pt idx="12918">
                  <c:v>0.45258533921832034</c:v>
                </c:pt>
                <c:pt idx="12919">
                  <c:v>0.45525888874943482</c:v>
                </c:pt>
                <c:pt idx="12920">
                  <c:v>0.48730840979885454</c:v>
                </c:pt>
                <c:pt idx="12921">
                  <c:v>0.39281319112613139</c:v>
                </c:pt>
                <c:pt idx="12922">
                  <c:v>0.49504401295454448</c:v>
                </c:pt>
                <c:pt idx="12923">
                  <c:v>0.43380284415724957</c:v>
                </c:pt>
                <c:pt idx="12924">
                  <c:v>0.39012488545412244</c:v>
                </c:pt>
                <c:pt idx="12925">
                  <c:v>0.41413446538785598</c:v>
                </c:pt>
                <c:pt idx="12926">
                  <c:v>0.44612424217197177</c:v>
                </c:pt>
                <c:pt idx="12927">
                  <c:v>0.39265108127235615</c:v>
                </c:pt>
                <c:pt idx="12928">
                  <c:v>0.37776856350553473</c:v>
                </c:pt>
                <c:pt idx="12929">
                  <c:v>0.35987174203692435</c:v>
                </c:pt>
                <c:pt idx="12930">
                  <c:v>0.39295329647895488</c:v>
                </c:pt>
                <c:pt idx="12931">
                  <c:v>0.4665536513186328</c:v>
                </c:pt>
                <c:pt idx="12932">
                  <c:v>0.4285735684442365</c:v>
                </c:pt>
                <c:pt idx="12933">
                  <c:v>0.42283688009708092</c:v>
                </c:pt>
                <c:pt idx="12934">
                  <c:v>0.46651266624385018</c:v>
                </c:pt>
                <c:pt idx="12935">
                  <c:v>0.46822711697140401</c:v>
                </c:pt>
                <c:pt idx="12936">
                  <c:v>0.42769287913461418</c:v>
                </c:pt>
                <c:pt idx="12937">
                  <c:v>0.45200897407155932</c:v>
                </c:pt>
                <c:pt idx="12938">
                  <c:v>0.46648720301481289</c:v>
                </c:pt>
                <c:pt idx="12939">
                  <c:v>0.47199568738309688</c:v>
                </c:pt>
                <c:pt idx="12940">
                  <c:v>0.43924388625048233</c:v>
                </c:pt>
                <c:pt idx="12941">
                  <c:v>0.41831493631226618</c:v>
                </c:pt>
                <c:pt idx="12942">
                  <c:v>0.43400599275357982</c:v>
                </c:pt>
                <c:pt idx="12943">
                  <c:v>0.41573863395373351</c:v>
                </c:pt>
                <c:pt idx="12944">
                  <c:v>0.43454534408725781</c:v>
                </c:pt>
                <c:pt idx="12945">
                  <c:v>0.45403132871245161</c:v>
                </c:pt>
                <c:pt idx="12946">
                  <c:v>0.41039788019124995</c:v>
                </c:pt>
                <c:pt idx="12947">
                  <c:v>0.40864027830221261</c:v>
                </c:pt>
                <c:pt idx="12948">
                  <c:v>0.36586717710047501</c:v>
                </c:pt>
                <c:pt idx="12949">
                  <c:v>0.45127534318071383</c:v>
                </c:pt>
                <c:pt idx="12950">
                  <c:v>0.41451547149958751</c:v>
                </c:pt>
                <c:pt idx="12951">
                  <c:v>0.49908505624554877</c:v>
                </c:pt>
                <c:pt idx="12952">
                  <c:v>0.42445879946264359</c:v>
                </c:pt>
                <c:pt idx="12953">
                  <c:v>0.42632691400265293</c:v>
                </c:pt>
                <c:pt idx="12954">
                  <c:v>0.36627310167028282</c:v>
                </c:pt>
                <c:pt idx="12955">
                  <c:v>0.3914384751622681</c:v>
                </c:pt>
                <c:pt idx="12956">
                  <c:v>0.48425331033880198</c:v>
                </c:pt>
                <c:pt idx="12957">
                  <c:v>0.46101748935262143</c:v>
                </c:pt>
                <c:pt idx="12958">
                  <c:v>0.46775068127044023</c:v>
                </c:pt>
                <c:pt idx="12959">
                  <c:v>0.42556586247476474</c:v>
                </c:pt>
                <c:pt idx="12960">
                  <c:v>0.46745926303322188</c:v>
                </c:pt>
                <c:pt idx="12961">
                  <c:v>0.3709152566322283</c:v>
                </c:pt>
                <c:pt idx="12962">
                  <c:v>0.39385173957166958</c:v>
                </c:pt>
                <c:pt idx="12963">
                  <c:v>0.40208448111352546</c:v>
                </c:pt>
                <c:pt idx="12964">
                  <c:v>0.43197324811097881</c:v>
                </c:pt>
                <c:pt idx="12965">
                  <c:v>0.36677959582033182</c:v>
                </c:pt>
                <c:pt idx="12966">
                  <c:v>0.41685280798041296</c:v>
                </c:pt>
                <c:pt idx="12967">
                  <c:v>0.47382812740929298</c:v>
                </c:pt>
                <c:pt idx="12968">
                  <c:v>0.43740023703439462</c:v>
                </c:pt>
                <c:pt idx="12969">
                  <c:v>0.38999323598719432</c:v>
                </c:pt>
                <c:pt idx="12970">
                  <c:v>0.43179704442925509</c:v>
                </c:pt>
                <c:pt idx="12971">
                  <c:v>0.36873454256700627</c:v>
                </c:pt>
                <c:pt idx="12972">
                  <c:v>0.44406989682667947</c:v>
                </c:pt>
                <c:pt idx="12973">
                  <c:v>0.47078453454753455</c:v>
                </c:pt>
                <c:pt idx="12974">
                  <c:v>0.4102918331590823</c:v>
                </c:pt>
                <c:pt idx="12975">
                  <c:v>0.39138525174133881</c:v>
                </c:pt>
                <c:pt idx="12976">
                  <c:v>0.4627398901448439</c:v>
                </c:pt>
                <c:pt idx="12977">
                  <c:v>0.35228834448880131</c:v>
                </c:pt>
                <c:pt idx="12978">
                  <c:v>0.44298277572356265</c:v>
                </c:pt>
                <c:pt idx="12979">
                  <c:v>0.42639383119681523</c:v>
                </c:pt>
                <c:pt idx="12980">
                  <c:v>0.37850698532862109</c:v>
                </c:pt>
                <c:pt idx="12981">
                  <c:v>0.48230122220227384</c:v>
                </c:pt>
                <c:pt idx="12982">
                  <c:v>0.42538037074876223</c:v>
                </c:pt>
                <c:pt idx="12983">
                  <c:v>0.42673777104146932</c:v>
                </c:pt>
                <c:pt idx="12984">
                  <c:v>0.38505043160863772</c:v>
                </c:pt>
                <c:pt idx="12985">
                  <c:v>0.4683119963661459</c:v>
                </c:pt>
                <c:pt idx="12986">
                  <c:v>0.35825780914455424</c:v>
                </c:pt>
                <c:pt idx="12987">
                  <c:v>0.40390961179723261</c:v>
                </c:pt>
                <c:pt idx="12988">
                  <c:v>0.39625380260741438</c:v>
                </c:pt>
                <c:pt idx="12989">
                  <c:v>0.40511299460549088</c:v>
                </c:pt>
                <c:pt idx="12990">
                  <c:v>0.4340366780349949</c:v>
                </c:pt>
                <c:pt idx="12991">
                  <c:v>0.41925116172368748</c:v>
                </c:pt>
                <c:pt idx="12992">
                  <c:v>0.44721753746077525</c:v>
                </c:pt>
                <c:pt idx="12993">
                  <c:v>0.42582931322396345</c:v>
                </c:pt>
                <c:pt idx="12994">
                  <c:v>0.43326632632221007</c:v>
                </c:pt>
                <c:pt idx="12995">
                  <c:v>0.47816927218645788</c:v>
                </c:pt>
                <c:pt idx="12996">
                  <c:v>0.43877197794982947</c:v>
                </c:pt>
                <c:pt idx="12997">
                  <c:v>0.48183609496580565</c:v>
                </c:pt>
                <c:pt idx="12998">
                  <c:v>0.38969288540490243</c:v>
                </c:pt>
                <c:pt idx="12999">
                  <c:v>0.33732574891101935</c:v>
                </c:pt>
                <c:pt idx="13000">
                  <c:v>0.41198984757749957</c:v>
                </c:pt>
                <c:pt idx="13001">
                  <c:v>0.39047501452898181</c:v>
                </c:pt>
                <c:pt idx="13002">
                  <c:v>0.48705560938252801</c:v>
                </c:pt>
                <c:pt idx="13003">
                  <c:v>0.39200707294750003</c:v>
                </c:pt>
                <c:pt idx="13004">
                  <c:v>0.40423288303103466</c:v>
                </c:pt>
                <c:pt idx="13005">
                  <c:v>0.39992242727006216</c:v>
                </c:pt>
                <c:pt idx="13006">
                  <c:v>0.43393718105031448</c:v>
                </c:pt>
                <c:pt idx="13007">
                  <c:v>0.39057149943885688</c:v>
                </c:pt>
                <c:pt idx="13008">
                  <c:v>0.41433326809492188</c:v>
                </c:pt>
                <c:pt idx="13009">
                  <c:v>0.4507169668583928</c:v>
                </c:pt>
                <c:pt idx="13010">
                  <c:v>0.44028197943206032</c:v>
                </c:pt>
                <c:pt idx="13011">
                  <c:v>0.38503528365722284</c:v>
                </c:pt>
                <c:pt idx="13012">
                  <c:v>0.40248199830201348</c:v>
                </c:pt>
                <c:pt idx="13013">
                  <c:v>0.47738760776321415</c:v>
                </c:pt>
                <c:pt idx="13014">
                  <c:v>0.43194559806049082</c:v>
                </c:pt>
                <c:pt idx="13015">
                  <c:v>0.51255109523057762</c:v>
                </c:pt>
                <c:pt idx="13016">
                  <c:v>0.42060854196272446</c:v>
                </c:pt>
                <c:pt idx="13017">
                  <c:v>0.40075616815414888</c:v>
                </c:pt>
                <c:pt idx="13018">
                  <c:v>0.552259175811462</c:v>
                </c:pt>
                <c:pt idx="13019">
                  <c:v>0.43306356551340836</c:v>
                </c:pt>
                <c:pt idx="13020">
                  <c:v>0.39565667781317526</c:v>
                </c:pt>
                <c:pt idx="13021">
                  <c:v>0.45678352087572865</c:v>
                </c:pt>
                <c:pt idx="13022">
                  <c:v>0.38565599928592298</c:v>
                </c:pt>
                <c:pt idx="13023">
                  <c:v>0.46561154921729042</c:v>
                </c:pt>
                <c:pt idx="13024">
                  <c:v>0.37279289728317588</c:v>
                </c:pt>
                <c:pt idx="13025">
                  <c:v>0.5211485513324946</c:v>
                </c:pt>
                <c:pt idx="13026">
                  <c:v>0.38092521618719632</c:v>
                </c:pt>
                <c:pt idx="13027">
                  <c:v>0.41959799828608368</c:v>
                </c:pt>
                <c:pt idx="13028">
                  <c:v>0.44025012578106243</c:v>
                </c:pt>
                <c:pt idx="13029">
                  <c:v>0.44409524300852715</c:v>
                </c:pt>
                <c:pt idx="13030">
                  <c:v>0.38264402152611143</c:v>
                </c:pt>
                <c:pt idx="13031">
                  <c:v>0.4136279870663338</c:v>
                </c:pt>
                <c:pt idx="13032">
                  <c:v>0.33974423114137381</c:v>
                </c:pt>
                <c:pt idx="13033">
                  <c:v>0.4232131069932113</c:v>
                </c:pt>
                <c:pt idx="13034">
                  <c:v>0.41658746821122483</c:v>
                </c:pt>
                <c:pt idx="13035">
                  <c:v>0.37144270531250018</c:v>
                </c:pt>
                <c:pt idx="13036">
                  <c:v>0.33409157377755994</c:v>
                </c:pt>
                <c:pt idx="13037">
                  <c:v>0.40749958635749645</c:v>
                </c:pt>
                <c:pt idx="13038">
                  <c:v>0.45206899704364745</c:v>
                </c:pt>
                <c:pt idx="13039">
                  <c:v>0.41830212515438214</c:v>
                </c:pt>
                <c:pt idx="13040">
                  <c:v>0.44540473794858132</c:v>
                </c:pt>
                <c:pt idx="13041">
                  <c:v>0.39014091364688597</c:v>
                </c:pt>
                <c:pt idx="13042">
                  <c:v>0.35585882681725933</c:v>
                </c:pt>
                <c:pt idx="13043">
                  <c:v>0.38778473184711393</c:v>
                </c:pt>
                <c:pt idx="13044">
                  <c:v>0.42790037018991983</c:v>
                </c:pt>
                <c:pt idx="13045">
                  <c:v>0.39761493593713954</c:v>
                </c:pt>
                <c:pt idx="13046">
                  <c:v>0.3661352358852088</c:v>
                </c:pt>
                <c:pt idx="13047">
                  <c:v>0.36488135711533282</c:v>
                </c:pt>
                <c:pt idx="13048">
                  <c:v>0.33844329794820716</c:v>
                </c:pt>
                <c:pt idx="13049">
                  <c:v>0.42791781090480818</c:v>
                </c:pt>
                <c:pt idx="13050">
                  <c:v>0.45468586863520932</c:v>
                </c:pt>
                <c:pt idx="13051">
                  <c:v>0.51387511963299182</c:v>
                </c:pt>
                <c:pt idx="13052">
                  <c:v>0.36795504130397982</c:v>
                </c:pt>
                <c:pt idx="13053">
                  <c:v>0.49726716154197648</c:v>
                </c:pt>
                <c:pt idx="13054">
                  <c:v>0.37961046148237776</c:v>
                </c:pt>
                <c:pt idx="13055">
                  <c:v>0.44644865875614376</c:v>
                </c:pt>
                <c:pt idx="13056">
                  <c:v>0.50481178830590256</c:v>
                </c:pt>
                <c:pt idx="13057">
                  <c:v>0.37379628065745174</c:v>
                </c:pt>
                <c:pt idx="13058">
                  <c:v>0.52020994650209962</c:v>
                </c:pt>
                <c:pt idx="13059">
                  <c:v>0.33944919771322135</c:v>
                </c:pt>
                <c:pt idx="13060">
                  <c:v>0.48859482660750847</c:v>
                </c:pt>
                <c:pt idx="13061">
                  <c:v>0.34944857394772494</c:v>
                </c:pt>
                <c:pt idx="13062">
                  <c:v>0.36767900450572044</c:v>
                </c:pt>
                <c:pt idx="13063">
                  <c:v>0.3964947952968142</c:v>
                </c:pt>
                <c:pt idx="13064">
                  <c:v>0.421081669080272</c:v>
                </c:pt>
                <c:pt idx="13065">
                  <c:v>0.39663675920105185</c:v>
                </c:pt>
                <c:pt idx="13066">
                  <c:v>0.37967137613717228</c:v>
                </c:pt>
                <c:pt idx="13067">
                  <c:v>0.30728045787617081</c:v>
                </c:pt>
                <c:pt idx="13068">
                  <c:v>0.40396088680839581</c:v>
                </c:pt>
                <c:pt idx="13069">
                  <c:v>0.41686999727686797</c:v>
                </c:pt>
                <c:pt idx="13070">
                  <c:v>0.40238528148952718</c:v>
                </c:pt>
                <c:pt idx="13071">
                  <c:v>0.31565673986128984</c:v>
                </c:pt>
                <c:pt idx="13072">
                  <c:v>0.40981372946433031</c:v>
                </c:pt>
                <c:pt idx="13073">
                  <c:v>0.52261525097662909</c:v>
                </c:pt>
                <c:pt idx="13074">
                  <c:v>0.36824485287498132</c:v>
                </c:pt>
                <c:pt idx="13075">
                  <c:v>0.44660280055740431</c:v>
                </c:pt>
                <c:pt idx="13076">
                  <c:v>0.46294888208697582</c:v>
                </c:pt>
                <c:pt idx="13077">
                  <c:v>0.40117543761804042</c:v>
                </c:pt>
                <c:pt idx="13078">
                  <c:v>0.4931073441719413</c:v>
                </c:pt>
                <c:pt idx="13079">
                  <c:v>0.37279571300867137</c:v>
                </c:pt>
                <c:pt idx="13080">
                  <c:v>0.36653708486322234</c:v>
                </c:pt>
                <c:pt idx="13081">
                  <c:v>0.45091078355924491</c:v>
                </c:pt>
                <c:pt idx="13082">
                  <c:v>0.45096339565304522</c:v>
                </c:pt>
                <c:pt idx="13083">
                  <c:v>0.40841719370082485</c:v>
                </c:pt>
                <c:pt idx="13084">
                  <c:v>0.48391942323245096</c:v>
                </c:pt>
                <c:pt idx="13085">
                  <c:v>0.36467250594170914</c:v>
                </c:pt>
                <c:pt idx="13086">
                  <c:v>0.43938393041387025</c:v>
                </c:pt>
                <c:pt idx="13087">
                  <c:v>0.36947555419223382</c:v>
                </c:pt>
                <c:pt idx="13088">
                  <c:v>0.41738671520903209</c:v>
                </c:pt>
                <c:pt idx="13089">
                  <c:v>0.47215911125654531</c:v>
                </c:pt>
                <c:pt idx="13090">
                  <c:v>0.40479032639942947</c:v>
                </c:pt>
                <c:pt idx="13091">
                  <c:v>0.36387082321710046</c:v>
                </c:pt>
                <c:pt idx="13092">
                  <c:v>0.39996385471845786</c:v>
                </c:pt>
                <c:pt idx="13093">
                  <c:v>0.41276933291086831</c:v>
                </c:pt>
                <c:pt idx="13094">
                  <c:v>0.35512356241762238</c:v>
                </c:pt>
                <c:pt idx="13095">
                  <c:v>0.39725365060157969</c:v>
                </c:pt>
                <c:pt idx="13096">
                  <c:v>0.30041640464063801</c:v>
                </c:pt>
                <c:pt idx="13097">
                  <c:v>0.34841202552561717</c:v>
                </c:pt>
                <c:pt idx="13098">
                  <c:v>0.37836697250670337</c:v>
                </c:pt>
                <c:pt idx="13099">
                  <c:v>0.41736837480259076</c:v>
                </c:pt>
                <c:pt idx="13100">
                  <c:v>0.34612996135668911</c:v>
                </c:pt>
                <c:pt idx="13101">
                  <c:v>0.45318482542725091</c:v>
                </c:pt>
                <c:pt idx="13102">
                  <c:v>0.35525467191235066</c:v>
                </c:pt>
                <c:pt idx="13103">
                  <c:v>0.46243497579583887</c:v>
                </c:pt>
                <c:pt idx="13104">
                  <c:v>0.37323832643631488</c:v>
                </c:pt>
                <c:pt idx="13105">
                  <c:v>0.4455236561295764</c:v>
                </c:pt>
                <c:pt idx="13106">
                  <c:v>0.43030724383705604</c:v>
                </c:pt>
                <c:pt idx="13107">
                  <c:v>0.43902543110079789</c:v>
                </c:pt>
                <c:pt idx="13108">
                  <c:v>0.45216094198678652</c:v>
                </c:pt>
                <c:pt idx="13109">
                  <c:v>0.36417840225527115</c:v>
                </c:pt>
                <c:pt idx="13110">
                  <c:v>0.45720499295562728</c:v>
                </c:pt>
                <c:pt idx="13111">
                  <c:v>0.41448572992926097</c:v>
                </c:pt>
                <c:pt idx="13112">
                  <c:v>0.35024839834526938</c:v>
                </c:pt>
                <c:pt idx="13113">
                  <c:v>0.40639708627412768</c:v>
                </c:pt>
                <c:pt idx="13114">
                  <c:v>0.34558389483590002</c:v>
                </c:pt>
                <c:pt idx="13115">
                  <c:v>0.35689645004996751</c:v>
                </c:pt>
                <c:pt idx="13116">
                  <c:v>0.43097110810952038</c:v>
                </c:pt>
                <c:pt idx="13117">
                  <c:v>0.41744076340528491</c:v>
                </c:pt>
                <c:pt idx="13118">
                  <c:v>0.41484201123837172</c:v>
                </c:pt>
                <c:pt idx="13119">
                  <c:v>0.38839126458990936</c:v>
                </c:pt>
                <c:pt idx="13120">
                  <c:v>0.37000099001407405</c:v>
                </c:pt>
                <c:pt idx="13121">
                  <c:v>0.45132963563151496</c:v>
                </c:pt>
                <c:pt idx="13122">
                  <c:v>0.46750048988773202</c:v>
                </c:pt>
                <c:pt idx="13123">
                  <c:v>0.41906938496025836</c:v>
                </c:pt>
                <c:pt idx="13124">
                  <c:v>0.41335697222372958</c:v>
                </c:pt>
                <c:pt idx="13125">
                  <c:v>0.41141153440615724</c:v>
                </c:pt>
                <c:pt idx="13126">
                  <c:v>0.30149694619420814</c:v>
                </c:pt>
                <c:pt idx="13127">
                  <c:v>0.37484251041347272</c:v>
                </c:pt>
                <c:pt idx="13128">
                  <c:v>0.363439167993241</c:v>
                </c:pt>
                <c:pt idx="13129">
                  <c:v>0.38477045272444826</c:v>
                </c:pt>
                <c:pt idx="13130">
                  <c:v>0.45653649134785579</c:v>
                </c:pt>
                <c:pt idx="13131">
                  <c:v>0.39472507429918041</c:v>
                </c:pt>
                <c:pt idx="13132">
                  <c:v>0.47371340530007516</c:v>
                </c:pt>
                <c:pt idx="13133">
                  <c:v>0.46658835526051662</c:v>
                </c:pt>
                <c:pt idx="13134">
                  <c:v>0.37268506460561962</c:v>
                </c:pt>
                <c:pt idx="13135">
                  <c:v>0.43034264401011807</c:v>
                </c:pt>
                <c:pt idx="13136">
                  <c:v>0.39139188480342013</c:v>
                </c:pt>
                <c:pt idx="13137">
                  <c:v>0.51172142086064332</c:v>
                </c:pt>
                <c:pt idx="13138">
                  <c:v>0.41555297145876502</c:v>
                </c:pt>
                <c:pt idx="13139">
                  <c:v>0.37505995789570423</c:v>
                </c:pt>
                <c:pt idx="13140">
                  <c:v>0.41296961043363184</c:v>
                </c:pt>
                <c:pt idx="13141">
                  <c:v>0.41817771198668002</c:v>
                </c:pt>
                <c:pt idx="13142">
                  <c:v>0.4562083513495333</c:v>
                </c:pt>
                <c:pt idx="13143">
                  <c:v>0.37156854357462166</c:v>
                </c:pt>
                <c:pt idx="13144">
                  <c:v>0.47547690456112734</c:v>
                </c:pt>
                <c:pt idx="13145">
                  <c:v>0.34744462477083898</c:v>
                </c:pt>
                <c:pt idx="13146">
                  <c:v>0.38231640475555195</c:v>
                </c:pt>
                <c:pt idx="13147">
                  <c:v>0.36389291286413278</c:v>
                </c:pt>
                <c:pt idx="13148">
                  <c:v>0.36528235227034594</c:v>
                </c:pt>
                <c:pt idx="13149">
                  <c:v>0.43071790336886068</c:v>
                </c:pt>
                <c:pt idx="13150">
                  <c:v>0.42356362188430413</c:v>
                </c:pt>
                <c:pt idx="13151">
                  <c:v>0.39208580025748035</c:v>
                </c:pt>
                <c:pt idx="13152">
                  <c:v>0.3845330871416075</c:v>
                </c:pt>
                <c:pt idx="13153">
                  <c:v>0.45468471600212734</c:v>
                </c:pt>
                <c:pt idx="13154">
                  <c:v>0.37333663216223373</c:v>
                </c:pt>
                <c:pt idx="13155">
                  <c:v>0.40590432158973022</c:v>
                </c:pt>
                <c:pt idx="13156">
                  <c:v>0.44519112610919387</c:v>
                </c:pt>
                <c:pt idx="13157">
                  <c:v>0.35454852111451624</c:v>
                </c:pt>
                <c:pt idx="13158">
                  <c:v>0.40321520708899466</c:v>
                </c:pt>
                <c:pt idx="13159">
                  <c:v>0.375851059804793</c:v>
                </c:pt>
                <c:pt idx="13160">
                  <c:v>0.39778647467825379</c:v>
                </c:pt>
                <c:pt idx="13161">
                  <c:v>0.38481299445930761</c:v>
                </c:pt>
                <c:pt idx="13162">
                  <c:v>0.40782375929755893</c:v>
                </c:pt>
                <c:pt idx="13163">
                  <c:v>0.39005472476891434</c:v>
                </c:pt>
                <c:pt idx="13164">
                  <c:v>0.42768029124383267</c:v>
                </c:pt>
                <c:pt idx="13165">
                  <c:v>0.3849667818221586</c:v>
                </c:pt>
                <c:pt idx="13166">
                  <c:v>0.41333654315326085</c:v>
                </c:pt>
                <c:pt idx="13167">
                  <c:v>0.39073813559786258</c:v>
                </c:pt>
                <c:pt idx="13168">
                  <c:v>0.35953417889812933</c:v>
                </c:pt>
                <c:pt idx="13169">
                  <c:v>0.43248422020241795</c:v>
                </c:pt>
                <c:pt idx="13170">
                  <c:v>0.40151881809236556</c:v>
                </c:pt>
                <c:pt idx="13171">
                  <c:v>0.33781329630924795</c:v>
                </c:pt>
                <c:pt idx="13172">
                  <c:v>0.392941302278632</c:v>
                </c:pt>
                <c:pt idx="13173">
                  <c:v>0.39037841682122165</c:v>
                </c:pt>
                <c:pt idx="13174">
                  <c:v>0.46035529014742932</c:v>
                </c:pt>
                <c:pt idx="13175">
                  <c:v>0.39794831820019838</c:v>
                </c:pt>
                <c:pt idx="13176">
                  <c:v>0.42441546267653257</c:v>
                </c:pt>
                <c:pt idx="13177">
                  <c:v>0.42214408235795303</c:v>
                </c:pt>
                <c:pt idx="13178">
                  <c:v>0.38158144238756891</c:v>
                </c:pt>
                <c:pt idx="13179">
                  <c:v>0.4122658592752983</c:v>
                </c:pt>
                <c:pt idx="13180">
                  <c:v>0.47836138626421337</c:v>
                </c:pt>
                <c:pt idx="13181">
                  <c:v>0.42748631793346725</c:v>
                </c:pt>
                <c:pt idx="13182">
                  <c:v>0.40608228513296918</c:v>
                </c:pt>
                <c:pt idx="13183">
                  <c:v>0.37367388947795677</c:v>
                </c:pt>
                <c:pt idx="13184">
                  <c:v>0.46060458763973638</c:v>
                </c:pt>
                <c:pt idx="13185">
                  <c:v>0.43062910614431738</c:v>
                </c:pt>
                <c:pt idx="13186">
                  <c:v>0.45854596846013079</c:v>
                </c:pt>
                <c:pt idx="13187">
                  <c:v>0.42218804113754804</c:v>
                </c:pt>
                <c:pt idx="13188">
                  <c:v>0.47059232432896686</c:v>
                </c:pt>
                <c:pt idx="13189">
                  <c:v>0.43225271514023067</c:v>
                </c:pt>
                <c:pt idx="13190">
                  <c:v>0.40801439591257077</c:v>
                </c:pt>
                <c:pt idx="13191">
                  <c:v>0.52728843775432288</c:v>
                </c:pt>
                <c:pt idx="13192">
                  <c:v>0.41959559306565042</c:v>
                </c:pt>
                <c:pt idx="13193">
                  <c:v>0.38528671185882457</c:v>
                </c:pt>
                <c:pt idx="13194">
                  <c:v>0.41488300496845415</c:v>
                </c:pt>
                <c:pt idx="13195">
                  <c:v>0.49134511380474666</c:v>
                </c:pt>
                <c:pt idx="13196">
                  <c:v>0.41170177937050551</c:v>
                </c:pt>
                <c:pt idx="13197">
                  <c:v>0.48156971059492382</c:v>
                </c:pt>
                <c:pt idx="13198">
                  <c:v>0.40224514315931326</c:v>
                </c:pt>
                <c:pt idx="13199">
                  <c:v>0.34679758532506738</c:v>
                </c:pt>
                <c:pt idx="13200">
                  <c:v>0.39523154716785441</c:v>
                </c:pt>
                <c:pt idx="13201">
                  <c:v>0.47352341781197538</c:v>
                </c:pt>
                <c:pt idx="13202">
                  <c:v>0.50643403286246458</c:v>
                </c:pt>
                <c:pt idx="13203">
                  <c:v>0.41156983063409136</c:v>
                </c:pt>
                <c:pt idx="13204">
                  <c:v>0.37656452810072039</c:v>
                </c:pt>
                <c:pt idx="13205">
                  <c:v>0.30581827606856177</c:v>
                </c:pt>
                <c:pt idx="13206">
                  <c:v>0.47081364965883632</c:v>
                </c:pt>
                <c:pt idx="13207">
                  <c:v>0.36897406090936813</c:v>
                </c:pt>
                <c:pt idx="13208">
                  <c:v>0.37674297617256575</c:v>
                </c:pt>
                <c:pt idx="13209">
                  <c:v>0.36225547990439094</c:v>
                </c:pt>
                <c:pt idx="13210">
                  <c:v>0.40309124071805824</c:v>
                </c:pt>
                <c:pt idx="13211">
                  <c:v>0.45049672258309226</c:v>
                </c:pt>
                <c:pt idx="13212">
                  <c:v>0.38449598071220986</c:v>
                </c:pt>
                <c:pt idx="13213">
                  <c:v>0.46944581899949833</c:v>
                </c:pt>
                <c:pt idx="13214">
                  <c:v>0.47539573750523434</c:v>
                </c:pt>
                <c:pt idx="13215">
                  <c:v>0.48089284463552756</c:v>
                </c:pt>
                <c:pt idx="13216">
                  <c:v>0.37445879670638982</c:v>
                </c:pt>
                <c:pt idx="13217">
                  <c:v>0.38695161770762065</c:v>
                </c:pt>
                <c:pt idx="13218">
                  <c:v>0.37640771447948451</c:v>
                </c:pt>
                <c:pt idx="13219">
                  <c:v>0.41281165996392488</c:v>
                </c:pt>
                <c:pt idx="13220">
                  <c:v>0.39802140007724057</c:v>
                </c:pt>
                <c:pt idx="13221">
                  <c:v>0.45003077243831524</c:v>
                </c:pt>
                <c:pt idx="13222">
                  <c:v>0.39365692248014894</c:v>
                </c:pt>
                <c:pt idx="13223">
                  <c:v>0.39809972255378989</c:v>
                </c:pt>
                <c:pt idx="13224">
                  <c:v>0.31596522910574792</c:v>
                </c:pt>
                <c:pt idx="13225">
                  <c:v>0.41058336451959832</c:v>
                </c:pt>
                <c:pt idx="13226">
                  <c:v>0.40595333838914582</c:v>
                </c:pt>
                <c:pt idx="13227">
                  <c:v>0.46520870279210547</c:v>
                </c:pt>
                <c:pt idx="13228">
                  <c:v>0.38571279210596093</c:v>
                </c:pt>
                <c:pt idx="13229">
                  <c:v>0.33610661036433648</c:v>
                </c:pt>
                <c:pt idx="13230">
                  <c:v>0.41966928352024824</c:v>
                </c:pt>
                <c:pt idx="13231">
                  <c:v>0.40825203171177321</c:v>
                </c:pt>
                <c:pt idx="13232">
                  <c:v>0.40616251057843039</c:v>
                </c:pt>
                <c:pt idx="13233">
                  <c:v>0.45625611338892297</c:v>
                </c:pt>
                <c:pt idx="13234">
                  <c:v>0.4852608132764864</c:v>
                </c:pt>
                <c:pt idx="13235">
                  <c:v>0.38164366592570553</c:v>
                </c:pt>
                <c:pt idx="13236">
                  <c:v>0.4240872771965275</c:v>
                </c:pt>
                <c:pt idx="13237">
                  <c:v>0.36053566423978367</c:v>
                </c:pt>
                <c:pt idx="13238">
                  <c:v>0.38433374568941026</c:v>
                </c:pt>
                <c:pt idx="13239">
                  <c:v>0.33252815235503164</c:v>
                </c:pt>
                <c:pt idx="13240">
                  <c:v>0.44649164696743304</c:v>
                </c:pt>
                <c:pt idx="13241">
                  <c:v>0.49147666592883393</c:v>
                </c:pt>
                <c:pt idx="13242">
                  <c:v>0.41616137952036131</c:v>
                </c:pt>
                <c:pt idx="13243">
                  <c:v>0.36945047769756789</c:v>
                </c:pt>
                <c:pt idx="13244">
                  <c:v>0.42843922674851709</c:v>
                </c:pt>
                <c:pt idx="13245">
                  <c:v>0.37868088478820927</c:v>
                </c:pt>
                <c:pt idx="13246">
                  <c:v>0.35721794919816868</c:v>
                </c:pt>
                <c:pt idx="13247">
                  <c:v>0.41540637027778265</c:v>
                </c:pt>
                <c:pt idx="13248">
                  <c:v>0.37037949219667887</c:v>
                </c:pt>
                <c:pt idx="13249">
                  <c:v>0.40088597367502454</c:v>
                </c:pt>
                <c:pt idx="13250">
                  <c:v>0.40866249363561502</c:v>
                </c:pt>
                <c:pt idx="13251">
                  <c:v>0.30227442894714973</c:v>
                </c:pt>
                <c:pt idx="13252">
                  <c:v>0.37502930210826885</c:v>
                </c:pt>
                <c:pt idx="13253">
                  <c:v>0.43679076666684746</c:v>
                </c:pt>
                <c:pt idx="13254">
                  <c:v>0.35584151722404012</c:v>
                </c:pt>
                <c:pt idx="13255">
                  <c:v>0.42305036640242183</c:v>
                </c:pt>
                <c:pt idx="13256">
                  <c:v>0.43950251274355373</c:v>
                </c:pt>
                <c:pt idx="13257">
                  <c:v>0.41300855256029906</c:v>
                </c:pt>
                <c:pt idx="13258">
                  <c:v>0.38045054348328383</c:v>
                </c:pt>
                <c:pt idx="13259">
                  <c:v>0.37753669890494607</c:v>
                </c:pt>
                <c:pt idx="13260">
                  <c:v>0.39529490487183211</c:v>
                </c:pt>
                <c:pt idx="13261">
                  <c:v>0.37393527702550244</c:v>
                </c:pt>
                <c:pt idx="13262">
                  <c:v>0.3884333322519703</c:v>
                </c:pt>
                <c:pt idx="13263">
                  <c:v>0.39025345953431417</c:v>
                </c:pt>
                <c:pt idx="13264">
                  <c:v>0.48492058873547461</c:v>
                </c:pt>
                <c:pt idx="13265">
                  <c:v>0.32290649310850444</c:v>
                </c:pt>
                <c:pt idx="13266">
                  <c:v>0.37110197159848235</c:v>
                </c:pt>
                <c:pt idx="13267">
                  <c:v>0.36706192591098658</c:v>
                </c:pt>
                <c:pt idx="13268">
                  <c:v>0.42608924759108835</c:v>
                </c:pt>
                <c:pt idx="13269">
                  <c:v>0.42639706952740625</c:v>
                </c:pt>
                <c:pt idx="13270">
                  <c:v>0.39062163316487958</c:v>
                </c:pt>
                <c:pt idx="13271">
                  <c:v>0.36930139040598381</c:v>
                </c:pt>
                <c:pt idx="13272">
                  <c:v>0.40407604726382573</c:v>
                </c:pt>
                <c:pt idx="13273">
                  <c:v>0.46117658080270524</c:v>
                </c:pt>
                <c:pt idx="13274">
                  <c:v>0.43885761623556463</c:v>
                </c:pt>
                <c:pt idx="13275">
                  <c:v>0.35164729663579075</c:v>
                </c:pt>
                <c:pt idx="13276">
                  <c:v>0.41963788276464636</c:v>
                </c:pt>
                <c:pt idx="13277">
                  <c:v>0.40817618742315381</c:v>
                </c:pt>
                <c:pt idx="13278">
                  <c:v>0.39723335805861343</c:v>
                </c:pt>
                <c:pt idx="13279">
                  <c:v>0.43370905353122174</c:v>
                </c:pt>
                <c:pt idx="13280">
                  <c:v>0.45037840766263976</c:v>
                </c:pt>
                <c:pt idx="13281">
                  <c:v>0.36074367592132328</c:v>
                </c:pt>
                <c:pt idx="13282">
                  <c:v>0.41190864891383488</c:v>
                </c:pt>
                <c:pt idx="13283">
                  <c:v>0.42481221463093288</c:v>
                </c:pt>
                <c:pt idx="13284">
                  <c:v>0.45824001518532315</c:v>
                </c:pt>
                <c:pt idx="13285">
                  <c:v>0.46513733140106911</c:v>
                </c:pt>
                <c:pt idx="13286">
                  <c:v>0.37476260564545288</c:v>
                </c:pt>
                <c:pt idx="13287">
                  <c:v>0.3247403681485993</c:v>
                </c:pt>
                <c:pt idx="13288">
                  <c:v>0.45773429833375989</c:v>
                </c:pt>
                <c:pt idx="13289">
                  <c:v>0.42673969201755202</c:v>
                </c:pt>
                <c:pt idx="13290">
                  <c:v>0.37224852317346985</c:v>
                </c:pt>
                <c:pt idx="13291">
                  <c:v>0.37278202754179385</c:v>
                </c:pt>
                <c:pt idx="13292">
                  <c:v>0.37483726791593186</c:v>
                </c:pt>
                <c:pt idx="13293">
                  <c:v>0.39440937553767996</c:v>
                </c:pt>
                <c:pt idx="13294">
                  <c:v>0.37962459266953202</c:v>
                </c:pt>
                <c:pt idx="13295">
                  <c:v>0.33394286956663316</c:v>
                </c:pt>
                <c:pt idx="13296">
                  <c:v>0.39229144879695299</c:v>
                </c:pt>
                <c:pt idx="13297">
                  <c:v>0.54364400405129865</c:v>
                </c:pt>
                <c:pt idx="13298">
                  <c:v>0.25486645320863582</c:v>
                </c:pt>
                <c:pt idx="13299">
                  <c:v>0.35747696630428183</c:v>
                </c:pt>
                <c:pt idx="13300">
                  <c:v>0.41893601843764389</c:v>
                </c:pt>
                <c:pt idx="13301">
                  <c:v>0.37482241014402939</c:v>
                </c:pt>
                <c:pt idx="13302">
                  <c:v>0.42560072079990086</c:v>
                </c:pt>
                <c:pt idx="13303">
                  <c:v>0.39649439864790936</c:v>
                </c:pt>
                <c:pt idx="13304">
                  <c:v>0.42271915679985822</c:v>
                </c:pt>
                <c:pt idx="13305">
                  <c:v>0.34560214757138863</c:v>
                </c:pt>
                <c:pt idx="13306">
                  <c:v>0.34016429618553085</c:v>
                </c:pt>
                <c:pt idx="13307">
                  <c:v>0.43648471485751084</c:v>
                </c:pt>
                <c:pt idx="13308">
                  <c:v>0.43754114735007182</c:v>
                </c:pt>
                <c:pt idx="13309">
                  <c:v>0.37832165972614473</c:v>
                </c:pt>
                <c:pt idx="13310">
                  <c:v>0.32156766782708029</c:v>
                </c:pt>
                <c:pt idx="13311">
                  <c:v>0.40516847953699331</c:v>
                </c:pt>
                <c:pt idx="13312">
                  <c:v>0.3562218619898217</c:v>
                </c:pt>
                <c:pt idx="13313">
                  <c:v>0.34962155243644233</c:v>
                </c:pt>
                <c:pt idx="13314">
                  <c:v>0.45780748780247954</c:v>
                </c:pt>
                <c:pt idx="13315">
                  <c:v>0.38554057498461136</c:v>
                </c:pt>
                <c:pt idx="13316">
                  <c:v>0.43618658846129832</c:v>
                </c:pt>
                <c:pt idx="13317">
                  <c:v>0.35227144705167784</c:v>
                </c:pt>
                <c:pt idx="13318">
                  <c:v>0.38263748714002238</c:v>
                </c:pt>
                <c:pt idx="13319">
                  <c:v>0.42611184403839514</c:v>
                </c:pt>
                <c:pt idx="13320">
                  <c:v>0.40762807671111334</c:v>
                </c:pt>
                <c:pt idx="13321">
                  <c:v>0.38411844591091926</c:v>
                </c:pt>
                <c:pt idx="13322">
                  <c:v>0.46406547689170641</c:v>
                </c:pt>
                <c:pt idx="13323">
                  <c:v>0.34860243315112566</c:v>
                </c:pt>
                <c:pt idx="13324">
                  <c:v>0.45150213977735282</c:v>
                </c:pt>
                <c:pt idx="13325">
                  <c:v>0.32197767983461401</c:v>
                </c:pt>
                <c:pt idx="13326">
                  <c:v>0.40010139432256531</c:v>
                </c:pt>
                <c:pt idx="13327">
                  <c:v>0.36434627002417236</c:v>
                </c:pt>
                <c:pt idx="13328">
                  <c:v>0.34758047705317824</c:v>
                </c:pt>
                <c:pt idx="13329">
                  <c:v>0.41254376616480948</c:v>
                </c:pt>
                <c:pt idx="13330">
                  <c:v>0.40054420563943288</c:v>
                </c:pt>
                <c:pt idx="13331">
                  <c:v>0.29990028114615808</c:v>
                </c:pt>
                <c:pt idx="13332">
                  <c:v>0.39235985942568707</c:v>
                </c:pt>
                <c:pt idx="13333">
                  <c:v>0.36299326031161688</c:v>
                </c:pt>
                <c:pt idx="13334">
                  <c:v>0.36044190021254963</c:v>
                </c:pt>
                <c:pt idx="13335">
                  <c:v>0.51615514645591154</c:v>
                </c:pt>
                <c:pt idx="13336">
                  <c:v>0.42800334643950499</c:v>
                </c:pt>
                <c:pt idx="13337">
                  <c:v>0.48372327531329218</c:v>
                </c:pt>
                <c:pt idx="13338">
                  <c:v>0.36972249736837853</c:v>
                </c:pt>
                <c:pt idx="13339">
                  <c:v>0.46709945607628423</c:v>
                </c:pt>
                <c:pt idx="13340">
                  <c:v>0.34020964188852976</c:v>
                </c:pt>
                <c:pt idx="13341">
                  <c:v>0.47815955582546332</c:v>
                </c:pt>
                <c:pt idx="13342">
                  <c:v>0.49235975532928361</c:v>
                </c:pt>
                <c:pt idx="13343">
                  <c:v>0.40075068093103566</c:v>
                </c:pt>
                <c:pt idx="13344">
                  <c:v>0.37165723350056445</c:v>
                </c:pt>
                <c:pt idx="13345">
                  <c:v>0.36854531360518783</c:v>
                </c:pt>
                <c:pt idx="13346">
                  <c:v>0.34394875663501889</c:v>
                </c:pt>
                <c:pt idx="13347">
                  <c:v>0.40309679191029057</c:v>
                </c:pt>
                <c:pt idx="13348">
                  <c:v>0.47364904720609829</c:v>
                </c:pt>
                <c:pt idx="13349">
                  <c:v>0.45187304846214726</c:v>
                </c:pt>
                <c:pt idx="13350">
                  <c:v>0.38846434538441033</c:v>
                </c:pt>
                <c:pt idx="13351">
                  <c:v>0.35064792281678803</c:v>
                </c:pt>
                <c:pt idx="13352">
                  <c:v>0.40335175064239426</c:v>
                </c:pt>
                <c:pt idx="13353">
                  <c:v>0.43934729757420554</c:v>
                </c:pt>
                <c:pt idx="13354">
                  <c:v>0.37386801514890677</c:v>
                </c:pt>
                <c:pt idx="13355">
                  <c:v>0.37068678937939203</c:v>
                </c:pt>
                <c:pt idx="13356">
                  <c:v>0.37489015636620532</c:v>
                </c:pt>
                <c:pt idx="13357">
                  <c:v>0.48880958999505808</c:v>
                </c:pt>
                <c:pt idx="13358">
                  <c:v>0.37740312913255808</c:v>
                </c:pt>
                <c:pt idx="13359">
                  <c:v>0.37762144065206282</c:v>
                </c:pt>
                <c:pt idx="13360">
                  <c:v>0.35721475299928607</c:v>
                </c:pt>
                <c:pt idx="13361">
                  <c:v>0.39557386573094017</c:v>
                </c:pt>
                <c:pt idx="13362">
                  <c:v>0.43477007619559382</c:v>
                </c:pt>
                <c:pt idx="13363">
                  <c:v>0.35115898720637895</c:v>
                </c:pt>
                <c:pt idx="13364">
                  <c:v>0.40780233803013449</c:v>
                </c:pt>
                <c:pt idx="13365">
                  <c:v>0.42279498672607518</c:v>
                </c:pt>
                <c:pt idx="13366">
                  <c:v>0.42521413463725338</c:v>
                </c:pt>
                <c:pt idx="13367">
                  <c:v>0.27388290124785525</c:v>
                </c:pt>
                <c:pt idx="13368">
                  <c:v>0.3807979104994858</c:v>
                </c:pt>
                <c:pt idx="13369">
                  <c:v>0.40297581715276554</c:v>
                </c:pt>
                <c:pt idx="13370">
                  <c:v>0.39037289419646837</c:v>
                </c:pt>
                <c:pt idx="13371">
                  <c:v>0.40906224036033256</c:v>
                </c:pt>
                <c:pt idx="13372">
                  <c:v>0.41015162039839276</c:v>
                </c:pt>
                <c:pt idx="13373">
                  <c:v>0.43757907416880665</c:v>
                </c:pt>
                <c:pt idx="13374">
                  <c:v>0.30945999732768192</c:v>
                </c:pt>
                <c:pt idx="13375">
                  <c:v>0.43740763611285027</c:v>
                </c:pt>
                <c:pt idx="13376">
                  <c:v>0.47476559099790488</c:v>
                </c:pt>
                <c:pt idx="13377">
                  <c:v>0.43696355996632152</c:v>
                </c:pt>
                <c:pt idx="13378">
                  <c:v>0.39448751605908694</c:v>
                </c:pt>
                <c:pt idx="13379">
                  <c:v>0.36494574587343831</c:v>
                </c:pt>
                <c:pt idx="13380">
                  <c:v>0.41013833099017916</c:v>
                </c:pt>
                <c:pt idx="13381">
                  <c:v>0.34210868189235577</c:v>
                </c:pt>
                <c:pt idx="13382">
                  <c:v>0.4521359082909564</c:v>
                </c:pt>
                <c:pt idx="13383">
                  <c:v>0.47278692451994742</c:v>
                </c:pt>
                <c:pt idx="13384">
                  <c:v>0.37949019257642447</c:v>
                </c:pt>
                <c:pt idx="13385">
                  <c:v>0.43928972413081963</c:v>
                </c:pt>
                <c:pt idx="13386">
                  <c:v>0.38856116398250579</c:v>
                </c:pt>
                <c:pt idx="13387">
                  <c:v>0.37889098912137692</c:v>
                </c:pt>
                <c:pt idx="13388">
                  <c:v>0.41534004743588782</c:v>
                </c:pt>
                <c:pt idx="13389">
                  <c:v>0.33856903376857417</c:v>
                </c:pt>
                <c:pt idx="13390">
                  <c:v>0.45982560943803558</c:v>
                </c:pt>
                <c:pt idx="13391">
                  <c:v>0.42348308315665167</c:v>
                </c:pt>
                <c:pt idx="13392">
                  <c:v>0.34325298516892888</c:v>
                </c:pt>
                <c:pt idx="13393">
                  <c:v>0.46447182582243235</c:v>
                </c:pt>
                <c:pt idx="13394">
                  <c:v>0.37144979937866845</c:v>
                </c:pt>
                <c:pt idx="13395">
                  <c:v>0.42170546391975022</c:v>
                </c:pt>
                <c:pt idx="13396">
                  <c:v>0.34077551289516689</c:v>
                </c:pt>
                <c:pt idx="13397">
                  <c:v>0.46667324822195416</c:v>
                </c:pt>
                <c:pt idx="13398">
                  <c:v>0.4152284702211218</c:v>
                </c:pt>
                <c:pt idx="13399">
                  <c:v>0.33014569579830438</c:v>
                </c:pt>
                <c:pt idx="13400">
                  <c:v>0.43887429460151556</c:v>
                </c:pt>
                <c:pt idx="13401">
                  <c:v>0.42338161747522701</c:v>
                </c:pt>
                <c:pt idx="13402">
                  <c:v>0.37003243383987477</c:v>
                </c:pt>
                <c:pt idx="13403">
                  <c:v>0.44551646479488316</c:v>
                </c:pt>
                <c:pt idx="13404">
                  <c:v>0.39354680082683241</c:v>
                </c:pt>
                <c:pt idx="13405">
                  <c:v>0.29883403271602449</c:v>
                </c:pt>
                <c:pt idx="13406">
                  <c:v>0.42478127112767444</c:v>
                </c:pt>
                <c:pt idx="13407">
                  <c:v>0.39453109847601875</c:v>
                </c:pt>
                <c:pt idx="13408">
                  <c:v>0.33932006929540404</c:v>
                </c:pt>
                <c:pt idx="13409">
                  <c:v>0.40013478022426435</c:v>
                </c:pt>
                <c:pt idx="13410">
                  <c:v>0.43061280126675744</c:v>
                </c:pt>
                <c:pt idx="13411">
                  <c:v>0.41414164078037824</c:v>
                </c:pt>
                <c:pt idx="13412">
                  <c:v>0.41699600227660238</c:v>
                </c:pt>
                <c:pt idx="13413">
                  <c:v>0.40362811551071731</c:v>
                </c:pt>
                <c:pt idx="13414">
                  <c:v>0.34396403079407911</c:v>
                </c:pt>
                <c:pt idx="13415">
                  <c:v>0.44393980787775511</c:v>
                </c:pt>
                <c:pt idx="13416">
                  <c:v>0.37185328919123878</c:v>
                </c:pt>
                <c:pt idx="13417">
                  <c:v>0.39497019940847489</c:v>
                </c:pt>
                <c:pt idx="13418">
                  <c:v>0.45853756932052037</c:v>
                </c:pt>
                <c:pt idx="13419">
                  <c:v>0.37872913761569782</c:v>
                </c:pt>
                <c:pt idx="13420">
                  <c:v>0.36689494409207868</c:v>
                </c:pt>
                <c:pt idx="13421">
                  <c:v>0.40259535926969831</c:v>
                </c:pt>
                <c:pt idx="13422">
                  <c:v>0.39014804002220682</c:v>
                </c:pt>
                <c:pt idx="13423">
                  <c:v>0.4182697354226953</c:v>
                </c:pt>
                <c:pt idx="13424">
                  <c:v>0.43204349015929638</c:v>
                </c:pt>
                <c:pt idx="13425">
                  <c:v>0.35140006189528838</c:v>
                </c:pt>
                <c:pt idx="13426">
                  <c:v>0.37496528448528138</c:v>
                </c:pt>
                <c:pt idx="13427">
                  <c:v>0.34360803210990482</c:v>
                </c:pt>
                <c:pt idx="13428">
                  <c:v>0.31118603867467065</c:v>
                </c:pt>
                <c:pt idx="13429">
                  <c:v>0.34455600376453632</c:v>
                </c:pt>
                <c:pt idx="13430">
                  <c:v>0.45076833231433455</c:v>
                </c:pt>
                <c:pt idx="13431">
                  <c:v>0.36708295421034637</c:v>
                </c:pt>
                <c:pt idx="13432">
                  <c:v>0.40776662764348182</c:v>
                </c:pt>
                <c:pt idx="13433">
                  <c:v>0.43223317807268058</c:v>
                </c:pt>
                <c:pt idx="13434">
                  <c:v>0.33453743141752146</c:v>
                </c:pt>
                <c:pt idx="13435">
                  <c:v>0.38112725521688234</c:v>
                </c:pt>
                <c:pt idx="13436">
                  <c:v>0.43758663679178528</c:v>
                </c:pt>
                <c:pt idx="13437">
                  <c:v>0.43658087085002983</c:v>
                </c:pt>
                <c:pt idx="13438">
                  <c:v>0.39262497448128592</c:v>
                </c:pt>
                <c:pt idx="13439">
                  <c:v>0.45997527273564515</c:v>
                </c:pt>
                <c:pt idx="13440">
                  <c:v>0.38304861074868896</c:v>
                </c:pt>
                <c:pt idx="13441">
                  <c:v>0.40598964844461238</c:v>
                </c:pt>
                <c:pt idx="13442">
                  <c:v>0.36663123653065843</c:v>
                </c:pt>
                <c:pt idx="13443">
                  <c:v>0.41649405492876918</c:v>
                </c:pt>
                <c:pt idx="13444">
                  <c:v>0.36961543001946889</c:v>
                </c:pt>
                <c:pt idx="13445">
                  <c:v>0.43519193906193565</c:v>
                </c:pt>
                <c:pt idx="13446">
                  <c:v>0.38793254907491076</c:v>
                </c:pt>
                <c:pt idx="13447">
                  <c:v>0.40278752859518474</c:v>
                </c:pt>
                <c:pt idx="13448">
                  <c:v>0.38432734835250487</c:v>
                </c:pt>
                <c:pt idx="13449">
                  <c:v>0.40989373627233083</c:v>
                </c:pt>
                <c:pt idx="13450">
                  <c:v>0.30106912831737981</c:v>
                </c:pt>
                <c:pt idx="13451">
                  <c:v>0.39275189023022788</c:v>
                </c:pt>
                <c:pt idx="13452">
                  <c:v>0.44354300083829579</c:v>
                </c:pt>
                <c:pt idx="13453">
                  <c:v>0.3132864780661998</c:v>
                </c:pt>
                <c:pt idx="13454">
                  <c:v>0.38375791996117992</c:v>
                </c:pt>
                <c:pt idx="13455">
                  <c:v>0.41530765471885922</c:v>
                </c:pt>
                <c:pt idx="13456">
                  <c:v>0.38728019473213582</c:v>
                </c:pt>
                <c:pt idx="13457">
                  <c:v>0.34033395080936385</c:v>
                </c:pt>
                <c:pt idx="13458">
                  <c:v>0.39171774197289094</c:v>
                </c:pt>
                <c:pt idx="13459">
                  <c:v>0.35950402009750831</c:v>
                </c:pt>
                <c:pt idx="13460">
                  <c:v>0.47381885390317835</c:v>
                </c:pt>
                <c:pt idx="13461">
                  <c:v>0.34165714617799275</c:v>
                </c:pt>
                <c:pt idx="13462">
                  <c:v>0.40680153008280984</c:v>
                </c:pt>
                <c:pt idx="13463">
                  <c:v>0.33713668419907428</c:v>
                </c:pt>
                <c:pt idx="13464">
                  <c:v>0.40035895268447663</c:v>
                </c:pt>
                <c:pt idx="13465">
                  <c:v>0.50231780230346179</c:v>
                </c:pt>
                <c:pt idx="13466">
                  <c:v>0.35459332998530835</c:v>
                </c:pt>
                <c:pt idx="13467">
                  <c:v>0.34076115917543576</c:v>
                </c:pt>
                <c:pt idx="13468">
                  <c:v>0.41828875370752588</c:v>
                </c:pt>
                <c:pt idx="13469">
                  <c:v>0.33669969135331562</c:v>
                </c:pt>
                <c:pt idx="13470">
                  <c:v>0.44997037334010387</c:v>
                </c:pt>
                <c:pt idx="13471">
                  <c:v>0.34962867994947899</c:v>
                </c:pt>
                <c:pt idx="13472">
                  <c:v>0.33736110730538393</c:v>
                </c:pt>
                <c:pt idx="13473">
                  <c:v>0.44026279450229239</c:v>
                </c:pt>
                <c:pt idx="13474">
                  <c:v>0.37180048624616491</c:v>
                </c:pt>
                <c:pt idx="13475">
                  <c:v>0.38052419121835018</c:v>
                </c:pt>
                <c:pt idx="13476">
                  <c:v>0.48959963133835632</c:v>
                </c:pt>
                <c:pt idx="13477">
                  <c:v>0.40307014918693218</c:v>
                </c:pt>
                <c:pt idx="13478">
                  <c:v>0.42906175559623461</c:v>
                </c:pt>
                <c:pt idx="13479">
                  <c:v>0.3647912778052258</c:v>
                </c:pt>
                <c:pt idx="13480">
                  <c:v>0.45898764734073932</c:v>
                </c:pt>
                <c:pt idx="13481">
                  <c:v>0.36670654496007082</c:v>
                </c:pt>
                <c:pt idx="13482">
                  <c:v>0.37623678492793144</c:v>
                </c:pt>
                <c:pt idx="13483">
                  <c:v>0.45001421494563781</c:v>
                </c:pt>
                <c:pt idx="13484">
                  <c:v>0.36664855618902931</c:v>
                </c:pt>
                <c:pt idx="13485">
                  <c:v>0.46021906901037068</c:v>
                </c:pt>
                <c:pt idx="13486">
                  <c:v>0.35159896630729814</c:v>
                </c:pt>
                <c:pt idx="13487">
                  <c:v>0.44384798528382363</c:v>
                </c:pt>
                <c:pt idx="13488">
                  <c:v>0.38671761370725116</c:v>
                </c:pt>
                <c:pt idx="13489">
                  <c:v>0.38986605325123591</c:v>
                </c:pt>
                <c:pt idx="13490">
                  <c:v>0.44995831355229232</c:v>
                </c:pt>
                <c:pt idx="13491">
                  <c:v>0.44945091980290774</c:v>
                </c:pt>
                <c:pt idx="13492">
                  <c:v>0.361822914901401</c:v>
                </c:pt>
                <c:pt idx="13493">
                  <c:v>0.42184410452275034</c:v>
                </c:pt>
                <c:pt idx="13494">
                  <c:v>0.38882923140310438</c:v>
                </c:pt>
                <c:pt idx="13495">
                  <c:v>0.4338906730606516</c:v>
                </c:pt>
                <c:pt idx="13496">
                  <c:v>0.36945422696467883</c:v>
                </c:pt>
                <c:pt idx="13497">
                  <c:v>0.32506719354979258</c:v>
                </c:pt>
                <c:pt idx="13498">
                  <c:v>0.37354122585213972</c:v>
                </c:pt>
                <c:pt idx="13499">
                  <c:v>0.36270641287090138</c:v>
                </c:pt>
                <c:pt idx="13500">
                  <c:v>0.41451108326858582</c:v>
                </c:pt>
                <c:pt idx="13501">
                  <c:v>0.38493161036236501</c:v>
                </c:pt>
                <c:pt idx="13502">
                  <c:v>0.37847043676618131</c:v>
                </c:pt>
                <c:pt idx="13503">
                  <c:v>0.34774392641219226</c:v>
                </c:pt>
                <c:pt idx="13504">
                  <c:v>0.40456714310562381</c:v>
                </c:pt>
                <c:pt idx="13505">
                  <c:v>0.37108347330606301</c:v>
                </c:pt>
                <c:pt idx="13506">
                  <c:v>0.42697907250092781</c:v>
                </c:pt>
                <c:pt idx="13507">
                  <c:v>0.42909310500554887</c:v>
                </c:pt>
                <c:pt idx="13508">
                  <c:v>0.44156267660795734</c:v>
                </c:pt>
                <c:pt idx="13509">
                  <c:v>0.41285220636681441</c:v>
                </c:pt>
                <c:pt idx="13510">
                  <c:v>0.3658722648170451</c:v>
                </c:pt>
                <c:pt idx="13511">
                  <c:v>0.37376537453106828</c:v>
                </c:pt>
                <c:pt idx="13512">
                  <c:v>0.30693021245475882</c:v>
                </c:pt>
                <c:pt idx="13513">
                  <c:v>0.39753721366896888</c:v>
                </c:pt>
                <c:pt idx="13514">
                  <c:v>0.31864902303597747</c:v>
                </c:pt>
                <c:pt idx="13515">
                  <c:v>0.37052229183792157</c:v>
                </c:pt>
                <c:pt idx="13516">
                  <c:v>0.40012448676958423</c:v>
                </c:pt>
                <c:pt idx="13517">
                  <c:v>0.3448587230251165</c:v>
                </c:pt>
                <c:pt idx="13518">
                  <c:v>0.41515677321325922</c:v>
                </c:pt>
                <c:pt idx="13519">
                  <c:v>0.37809983265577368</c:v>
                </c:pt>
                <c:pt idx="13520">
                  <c:v>0.33298584560035743</c:v>
                </c:pt>
                <c:pt idx="13521">
                  <c:v>0.42734248541797726</c:v>
                </c:pt>
                <c:pt idx="13522">
                  <c:v>0.34774871570217297</c:v>
                </c:pt>
                <c:pt idx="13523">
                  <c:v>0.37970981385371738</c:v>
                </c:pt>
                <c:pt idx="13524">
                  <c:v>0.41367086456616431</c:v>
                </c:pt>
                <c:pt idx="13525">
                  <c:v>0.42039666781419494</c:v>
                </c:pt>
                <c:pt idx="13526">
                  <c:v>0.32933216180402985</c:v>
                </c:pt>
                <c:pt idx="13527">
                  <c:v>0.37435932701361674</c:v>
                </c:pt>
                <c:pt idx="13528">
                  <c:v>0.39616472998905738</c:v>
                </c:pt>
                <c:pt idx="13529">
                  <c:v>0.48725242345230235</c:v>
                </c:pt>
                <c:pt idx="13530">
                  <c:v>0.32581631924185533</c:v>
                </c:pt>
                <c:pt idx="13531">
                  <c:v>0.4156604140310538</c:v>
                </c:pt>
                <c:pt idx="13532">
                  <c:v>0.41530056375253566</c:v>
                </c:pt>
                <c:pt idx="13533">
                  <c:v>0.40139010975363348</c:v>
                </c:pt>
                <c:pt idx="13534">
                  <c:v>0.39828411691657301</c:v>
                </c:pt>
                <c:pt idx="13535">
                  <c:v>0.44938663643613619</c:v>
                </c:pt>
                <c:pt idx="13536">
                  <c:v>0.34477814184173422</c:v>
                </c:pt>
                <c:pt idx="13537">
                  <c:v>0.43131459459090044</c:v>
                </c:pt>
                <c:pt idx="13538">
                  <c:v>0.36364334222131767</c:v>
                </c:pt>
                <c:pt idx="13539">
                  <c:v>0.3471563066878034</c:v>
                </c:pt>
                <c:pt idx="13540">
                  <c:v>0.38883508562083691</c:v>
                </c:pt>
                <c:pt idx="13541">
                  <c:v>0.36303706127295277</c:v>
                </c:pt>
                <c:pt idx="13542">
                  <c:v>0.39413280236653658</c:v>
                </c:pt>
                <c:pt idx="13543">
                  <c:v>0.32341489528262019</c:v>
                </c:pt>
                <c:pt idx="13544">
                  <c:v>0.40921563484370083</c:v>
                </c:pt>
                <c:pt idx="13545">
                  <c:v>0.47456905097176211</c:v>
                </c:pt>
                <c:pt idx="13546">
                  <c:v>0.40217779335185516</c:v>
                </c:pt>
                <c:pt idx="13547">
                  <c:v>0.32587642604897427</c:v>
                </c:pt>
                <c:pt idx="13548">
                  <c:v>0.46307999968776786</c:v>
                </c:pt>
                <c:pt idx="13549">
                  <c:v>0.37240874315433892</c:v>
                </c:pt>
                <c:pt idx="13550">
                  <c:v>0.40993027812280497</c:v>
                </c:pt>
                <c:pt idx="13551">
                  <c:v>0.37862783572199282</c:v>
                </c:pt>
                <c:pt idx="13552">
                  <c:v>0.47280744866471852</c:v>
                </c:pt>
                <c:pt idx="13553">
                  <c:v>0.4198904220885723</c:v>
                </c:pt>
                <c:pt idx="13554">
                  <c:v>0.35635730224069412</c:v>
                </c:pt>
                <c:pt idx="13555">
                  <c:v>0.39687403332518362</c:v>
                </c:pt>
                <c:pt idx="13556">
                  <c:v>0.33971203761109792</c:v>
                </c:pt>
                <c:pt idx="13557">
                  <c:v>0.40953780490684288</c:v>
                </c:pt>
                <c:pt idx="13558">
                  <c:v>0.41143909062912826</c:v>
                </c:pt>
                <c:pt idx="13559">
                  <c:v>0.43159158382375357</c:v>
                </c:pt>
                <c:pt idx="13560">
                  <c:v>0.34274887293363282</c:v>
                </c:pt>
                <c:pt idx="13561">
                  <c:v>0.40774841977077581</c:v>
                </c:pt>
                <c:pt idx="13562">
                  <c:v>0.40386530151633776</c:v>
                </c:pt>
                <c:pt idx="13563">
                  <c:v>0.31307434569292775</c:v>
                </c:pt>
                <c:pt idx="13564">
                  <c:v>0.40262435602868962</c:v>
                </c:pt>
                <c:pt idx="13565">
                  <c:v>0.37247906364943562</c:v>
                </c:pt>
                <c:pt idx="13566">
                  <c:v>0.34570098590739817</c:v>
                </c:pt>
                <c:pt idx="13567">
                  <c:v>0.34058896746590311</c:v>
                </c:pt>
                <c:pt idx="13568">
                  <c:v>0.39914010183068643</c:v>
                </c:pt>
                <c:pt idx="13569">
                  <c:v>0.35067464416663985</c:v>
                </c:pt>
                <c:pt idx="13570">
                  <c:v>0.36000798072292367</c:v>
                </c:pt>
                <c:pt idx="13571">
                  <c:v>0.43118237009864263</c:v>
                </c:pt>
                <c:pt idx="13572">
                  <c:v>0.36079461540589247</c:v>
                </c:pt>
                <c:pt idx="13573">
                  <c:v>0.36009916513964646</c:v>
                </c:pt>
                <c:pt idx="13574">
                  <c:v>0.3431419374420408</c:v>
                </c:pt>
                <c:pt idx="13575">
                  <c:v>0.40750316169878942</c:v>
                </c:pt>
                <c:pt idx="13576">
                  <c:v>0.33071447694812234</c:v>
                </c:pt>
                <c:pt idx="13577">
                  <c:v>0.42271211275704396</c:v>
                </c:pt>
                <c:pt idx="13578">
                  <c:v>0.40052211752315198</c:v>
                </c:pt>
                <c:pt idx="13579">
                  <c:v>0.40916531185386901</c:v>
                </c:pt>
                <c:pt idx="13580">
                  <c:v>0.38284370872805046</c:v>
                </c:pt>
                <c:pt idx="13581">
                  <c:v>0.44181146150113226</c:v>
                </c:pt>
                <c:pt idx="13582">
                  <c:v>0.35075268796519632</c:v>
                </c:pt>
                <c:pt idx="13583">
                  <c:v>0.365961141619841</c:v>
                </c:pt>
                <c:pt idx="13584">
                  <c:v>0.40967367080690931</c:v>
                </c:pt>
                <c:pt idx="13585">
                  <c:v>0.42638130918241707</c:v>
                </c:pt>
                <c:pt idx="13586">
                  <c:v>0.36755373153608528</c:v>
                </c:pt>
                <c:pt idx="13587">
                  <c:v>0.3695996700865723</c:v>
                </c:pt>
                <c:pt idx="13588">
                  <c:v>0.45171876986873338</c:v>
                </c:pt>
                <c:pt idx="13589">
                  <c:v>0.43280516737486285</c:v>
                </c:pt>
                <c:pt idx="13590">
                  <c:v>0.41539715298340585</c:v>
                </c:pt>
                <c:pt idx="13591">
                  <c:v>0.37353024952629676</c:v>
                </c:pt>
                <c:pt idx="13592">
                  <c:v>0.37013748490726722</c:v>
                </c:pt>
                <c:pt idx="13593">
                  <c:v>0.32826529204310345</c:v>
                </c:pt>
                <c:pt idx="13594">
                  <c:v>0.37482298599519676</c:v>
                </c:pt>
                <c:pt idx="13595">
                  <c:v>0.41629557939345807</c:v>
                </c:pt>
                <c:pt idx="13596">
                  <c:v>0.32480226018565495</c:v>
                </c:pt>
                <c:pt idx="13597">
                  <c:v>0.29685407160022892</c:v>
                </c:pt>
                <c:pt idx="13598">
                  <c:v>0.42141379638388704</c:v>
                </c:pt>
                <c:pt idx="13599">
                  <c:v>0.33156843594355601</c:v>
                </c:pt>
                <c:pt idx="13600">
                  <c:v>0.3542335934459237</c:v>
                </c:pt>
                <c:pt idx="13601">
                  <c:v>0.38771877963450757</c:v>
                </c:pt>
                <c:pt idx="13602">
                  <c:v>0.40698510488897732</c:v>
                </c:pt>
                <c:pt idx="13603">
                  <c:v>0.37785755975938851</c:v>
                </c:pt>
                <c:pt idx="13604">
                  <c:v>0.31530135077627336</c:v>
                </c:pt>
                <c:pt idx="13605">
                  <c:v>0.32551980275260917</c:v>
                </c:pt>
                <c:pt idx="13606">
                  <c:v>0.46645208797752996</c:v>
                </c:pt>
                <c:pt idx="13607">
                  <c:v>0.38874187114373332</c:v>
                </c:pt>
                <c:pt idx="13608">
                  <c:v>0.34530503263280332</c:v>
                </c:pt>
                <c:pt idx="13609">
                  <c:v>0.41715152423303514</c:v>
                </c:pt>
                <c:pt idx="13610">
                  <c:v>0.38620860462098888</c:v>
                </c:pt>
                <c:pt idx="13611">
                  <c:v>0.36892968147389926</c:v>
                </c:pt>
                <c:pt idx="13612">
                  <c:v>0.40944463133772313</c:v>
                </c:pt>
                <c:pt idx="13613">
                  <c:v>0.41814434238199966</c:v>
                </c:pt>
                <c:pt idx="13614">
                  <c:v>0.35206005337403085</c:v>
                </c:pt>
                <c:pt idx="13615">
                  <c:v>0.41632423315926559</c:v>
                </c:pt>
                <c:pt idx="13616">
                  <c:v>0.3808121950092126</c:v>
                </c:pt>
                <c:pt idx="13617">
                  <c:v>0.34688700768282488</c:v>
                </c:pt>
                <c:pt idx="13618">
                  <c:v>0.46761752865747208</c:v>
                </c:pt>
                <c:pt idx="13619">
                  <c:v>0.32627034372939601</c:v>
                </c:pt>
                <c:pt idx="13620">
                  <c:v>0.41408625246856967</c:v>
                </c:pt>
                <c:pt idx="13621">
                  <c:v>0.33931543823517407</c:v>
                </c:pt>
                <c:pt idx="13622">
                  <c:v>0.34533751157040782</c:v>
                </c:pt>
                <c:pt idx="13623">
                  <c:v>0.39153941059951947</c:v>
                </c:pt>
                <c:pt idx="13624">
                  <c:v>0.35487916374728057</c:v>
                </c:pt>
                <c:pt idx="13625">
                  <c:v>0.42697914134583892</c:v>
                </c:pt>
                <c:pt idx="13626">
                  <c:v>0.41806768221893131</c:v>
                </c:pt>
                <c:pt idx="13627">
                  <c:v>0.40548067292426992</c:v>
                </c:pt>
                <c:pt idx="13628">
                  <c:v>0.42516667231986593</c:v>
                </c:pt>
                <c:pt idx="13629">
                  <c:v>0.403632716343651</c:v>
                </c:pt>
                <c:pt idx="13630">
                  <c:v>0.37687421845324626</c:v>
                </c:pt>
                <c:pt idx="13631">
                  <c:v>0.36325241321252238</c:v>
                </c:pt>
                <c:pt idx="13632">
                  <c:v>0.34242274213317031</c:v>
                </c:pt>
                <c:pt idx="13633">
                  <c:v>0.39529844178321882</c:v>
                </c:pt>
                <c:pt idx="13634">
                  <c:v>0.32741816949893976</c:v>
                </c:pt>
                <c:pt idx="13635">
                  <c:v>0.36305159862076547</c:v>
                </c:pt>
                <c:pt idx="13636">
                  <c:v>0.33525434556993988</c:v>
                </c:pt>
                <c:pt idx="13637">
                  <c:v>0.4252783554834984</c:v>
                </c:pt>
                <c:pt idx="13638">
                  <c:v>0.32911665481395147</c:v>
                </c:pt>
                <c:pt idx="13639">
                  <c:v>0.36762630348826641</c:v>
                </c:pt>
                <c:pt idx="13640">
                  <c:v>0.3556417624419832</c:v>
                </c:pt>
                <c:pt idx="13641">
                  <c:v>0.39512425782086408</c:v>
                </c:pt>
                <c:pt idx="13642">
                  <c:v>0.31656273130002066</c:v>
                </c:pt>
                <c:pt idx="13643">
                  <c:v>0.36067315693539026</c:v>
                </c:pt>
                <c:pt idx="13644">
                  <c:v>0.35081689956071105</c:v>
                </c:pt>
                <c:pt idx="13645">
                  <c:v>0.37527686224474099</c:v>
                </c:pt>
                <c:pt idx="13646">
                  <c:v>0.35772050187351034</c:v>
                </c:pt>
                <c:pt idx="13647">
                  <c:v>0.35401357639955755</c:v>
                </c:pt>
                <c:pt idx="13648">
                  <c:v>0.31859349495898132</c:v>
                </c:pt>
                <c:pt idx="13649">
                  <c:v>0.33384763040030185</c:v>
                </c:pt>
                <c:pt idx="13650">
                  <c:v>0.33268358088658356</c:v>
                </c:pt>
                <c:pt idx="13651">
                  <c:v>0.39478101468783533</c:v>
                </c:pt>
                <c:pt idx="13652">
                  <c:v>0.37888911390300734</c:v>
                </c:pt>
                <c:pt idx="13653">
                  <c:v>0.40282095704365412</c:v>
                </c:pt>
                <c:pt idx="13654">
                  <c:v>0.35244395460016453</c:v>
                </c:pt>
                <c:pt idx="13655">
                  <c:v>0.40957786911177313</c:v>
                </c:pt>
                <c:pt idx="13656">
                  <c:v>0.38874504403118237</c:v>
                </c:pt>
                <c:pt idx="13657">
                  <c:v>0.31485109717394827</c:v>
                </c:pt>
                <c:pt idx="13658">
                  <c:v>0.44927117640549175</c:v>
                </c:pt>
                <c:pt idx="13659">
                  <c:v>0.41729649386390288</c:v>
                </c:pt>
                <c:pt idx="13660">
                  <c:v>0.44822636714307618</c:v>
                </c:pt>
                <c:pt idx="13661">
                  <c:v>0.37862507344002172</c:v>
                </c:pt>
                <c:pt idx="13662">
                  <c:v>0.36054129872437685</c:v>
                </c:pt>
                <c:pt idx="13663">
                  <c:v>0.30431374440031078</c:v>
                </c:pt>
                <c:pt idx="13664">
                  <c:v>0.33121018470626751</c:v>
                </c:pt>
                <c:pt idx="13665">
                  <c:v>0.44181116782429525</c:v>
                </c:pt>
                <c:pt idx="13666">
                  <c:v>0.3656465688915474</c:v>
                </c:pt>
                <c:pt idx="13667">
                  <c:v>0.36860154001572953</c:v>
                </c:pt>
                <c:pt idx="13668">
                  <c:v>0.34561196249837361</c:v>
                </c:pt>
                <c:pt idx="13669">
                  <c:v>0.39769262187588889</c:v>
                </c:pt>
                <c:pt idx="13670">
                  <c:v>0.41193514193601305</c:v>
                </c:pt>
                <c:pt idx="13671">
                  <c:v>0.40619555494331638</c:v>
                </c:pt>
                <c:pt idx="13672">
                  <c:v>0.32418627396858629</c:v>
                </c:pt>
                <c:pt idx="13673">
                  <c:v>0.32936955914017074</c:v>
                </c:pt>
                <c:pt idx="13674">
                  <c:v>0.36080505239271587</c:v>
                </c:pt>
                <c:pt idx="13675">
                  <c:v>0.34654251462947838</c:v>
                </c:pt>
                <c:pt idx="13676">
                  <c:v>0.38503536133210398</c:v>
                </c:pt>
                <c:pt idx="13677">
                  <c:v>0.36255419025932023</c:v>
                </c:pt>
                <c:pt idx="13678">
                  <c:v>0.37993411032810731</c:v>
                </c:pt>
                <c:pt idx="13679">
                  <c:v>0.23926753086727925</c:v>
                </c:pt>
                <c:pt idx="13680">
                  <c:v>0.43663477060360872</c:v>
                </c:pt>
                <c:pt idx="13681">
                  <c:v>0.35724094520198518</c:v>
                </c:pt>
                <c:pt idx="13682">
                  <c:v>0.334249473199143</c:v>
                </c:pt>
                <c:pt idx="13683">
                  <c:v>0.38582742675270854</c:v>
                </c:pt>
                <c:pt idx="13684">
                  <c:v>0.39101642893174554</c:v>
                </c:pt>
                <c:pt idx="13685">
                  <c:v>0.36252403380705606</c:v>
                </c:pt>
                <c:pt idx="13686">
                  <c:v>0.39331282150096836</c:v>
                </c:pt>
                <c:pt idx="13687">
                  <c:v>0.33493245652626652</c:v>
                </c:pt>
                <c:pt idx="13688">
                  <c:v>0.33957122161993897</c:v>
                </c:pt>
                <c:pt idx="13689">
                  <c:v>0.36928344980157618</c:v>
                </c:pt>
                <c:pt idx="13690">
                  <c:v>0.41687237025491647</c:v>
                </c:pt>
                <c:pt idx="13691">
                  <c:v>0.37904597618484548</c:v>
                </c:pt>
                <c:pt idx="13692">
                  <c:v>0.33778301295749597</c:v>
                </c:pt>
                <c:pt idx="13693">
                  <c:v>0.26138637648881186</c:v>
                </c:pt>
                <c:pt idx="13694">
                  <c:v>0.3541593442194263</c:v>
                </c:pt>
                <c:pt idx="13695">
                  <c:v>0.42225647278314932</c:v>
                </c:pt>
                <c:pt idx="13696">
                  <c:v>0.40328702346797662</c:v>
                </c:pt>
                <c:pt idx="13697">
                  <c:v>0.42361909822572918</c:v>
                </c:pt>
                <c:pt idx="13698">
                  <c:v>0.44372873040483662</c:v>
                </c:pt>
                <c:pt idx="13699">
                  <c:v>0.33556617931556559</c:v>
                </c:pt>
                <c:pt idx="13700">
                  <c:v>0.34274599284228396</c:v>
                </c:pt>
                <c:pt idx="13701">
                  <c:v>0.3932508544890374</c:v>
                </c:pt>
                <c:pt idx="13702">
                  <c:v>0.44027033089219525</c:v>
                </c:pt>
                <c:pt idx="13703">
                  <c:v>0.41842976930286485</c:v>
                </c:pt>
                <c:pt idx="13704">
                  <c:v>0.40740187177763804</c:v>
                </c:pt>
                <c:pt idx="13705">
                  <c:v>0.4060986271445009</c:v>
                </c:pt>
                <c:pt idx="13706">
                  <c:v>0.3345382662898862</c:v>
                </c:pt>
                <c:pt idx="13707">
                  <c:v>0.41101190020823231</c:v>
                </c:pt>
                <c:pt idx="13708">
                  <c:v>0.36927181579189938</c:v>
                </c:pt>
                <c:pt idx="13709">
                  <c:v>0.36099667724806667</c:v>
                </c:pt>
                <c:pt idx="13710">
                  <c:v>0.36342191192117601</c:v>
                </c:pt>
                <c:pt idx="13711">
                  <c:v>0.3952560444147773</c:v>
                </c:pt>
                <c:pt idx="13712">
                  <c:v>0.41622456732853441</c:v>
                </c:pt>
                <c:pt idx="13713">
                  <c:v>0.4144670329130174</c:v>
                </c:pt>
                <c:pt idx="13714">
                  <c:v>0.41423523027150089</c:v>
                </c:pt>
                <c:pt idx="13715">
                  <c:v>0.37256239676477804</c:v>
                </c:pt>
                <c:pt idx="13716">
                  <c:v>0.35722360068400688</c:v>
                </c:pt>
                <c:pt idx="13717">
                  <c:v>0.38580616188232386</c:v>
                </c:pt>
                <c:pt idx="13718">
                  <c:v>0.39328544996805487</c:v>
                </c:pt>
                <c:pt idx="13719">
                  <c:v>0.34793654510914718</c:v>
                </c:pt>
                <c:pt idx="13720">
                  <c:v>0.36117976970717197</c:v>
                </c:pt>
                <c:pt idx="13721">
                  <c:v>0.41719661038050088</c:v>
                </c:pt>
                <c:pt idx="13722">
                  <c:v>0.37855234437426966</c:v>
                </c:pt>
                <c:pt idx="13723">
                  <c:v>0.32324567587344577</c:v>
                </c:pt>
                <c:pt idx="13724">
                  <c:v>0.38128225139016036</c:v>
                </c:pt>
                <c:pt idx="13725">
                  <c:v>0.33238675656130207</c:v>
                </c:pt>
                <c:pt idx="13726">
                  <c:v>0.38118444462322731</c:v>
                </c:pt>
                <c:pt idx="13727">
                  <c:v>0.30835492936241227</c:v>
                </c:pt>
                <c:pt idx="13728">
                  <c:v>0.33098769606835204</c:v>
                </c:pt>
                <c:pt idx="13729">
                  <c:v>0.35531786751075373</c:v>
                </c:pt>
                <c:pt idx="13730">
                  <c:v>0.38810209372176308</c:v>
                </c:pt>
                <c:pt idx="13731">
                  <c:v>0.37890260887441818</c:v>
                </c:pt>
                <c:pt idx="13732">
                  <c:v>0.41883164229272218</c:v>
                </c:pt>
                <c:pt idx="13733">
                  <c:v>0.36108834135671597</c:v>
                </c:pt>
                <c:pt idx="13734">
                  <c:v>0.39285849127294925</c:v>
                </c:pt>
                <c:pt idx="13735">
                  <c:v>0.31500637345750904</c:v>
                </c:pt>
                <c:pt idx="13736">
                  <c:v>0.30883699234083645</c:v>
                </c:pt>
                <c:pt idx="13737">
                  <c:v>0.49852857898045499</c:v>
                </c:pt>
                <c:pt idx="13738">
                  <c:v>0.35501553410209702</c:v>
                </c:pt>
                <c:pt idx="13739">
                  <c:v>0.38311276510616116</c:v>
                </c:pt>
                <c:pt idx="13740">
                  <c:v>0.35139229887232831</c:v>
                </c:pt>
                <c:pt idx="13741">
                  <c:v>0.35463827098807432</c:v>
                </c:pt>
                <c:pt idx="13742">
                  <c:v>0.44783910659113124</c:v>
                </c:pt>
                <c:pt idx="13743">
                  <c:v>0.34578839519809995</c:v>
                </c:pt>
                <c:pt idx="13744">
                  <c:v>0.35151494162106689</c:v>
                </c:pt>
                <c:pt idx="13745">
                  <c:v>0.27202219343290363</c:v>
                </c:pt>
                <c:pt idx="13746">
                  <c:v>0.40374185524571077</c:v>
                </c:pt>
                <c:pt idx="13747">
                  <c:v>0.37370465831171368</c:v>
                </c:pt>
                <c:pt idx="13748">
                  <c:v>0.4242704948513043</c:v>
                </c:pt>
                <c:pt idx="13749">
                  <c:v>0.43849429970351589</c:v>
                </c:pt>
                <c:pt idx="13750">
                  <c:v>0.32585675875255465</c:v>
                </c:pt>
                <c:pt idx="13751">
                  <c:v>0.40639526311315932</c:v>
                </c:pt>
                <c:pt idx="13752">
                  <c:v>0.39724546973319957</c:v>
                </c:pt>
                <c:pt idx="13753">
                  <c:v>0.36207186229743465</c:v>
                </c:pt>
                <c:pt idx="13754">
                  <c:v>0.37437894170509251</c:v>
                </c:pt>
                <c:pt idx="13755">
                  <c:v>0.40834612352399835</c:v>
                </c:pt>
                <c:pt idx="13756">
                  <c:v>0.39843478133612498</c:v>
                </c:pt>
                <c:pt idx="13757">
                  <c:v>0.25934527074281338</c:v>
                </c:pt>
                <c:pt idx="13758">
                  <c:v>0.38856216793563836</c:v>
                </c:pt>
                <c:pt idx="13759">
                  <c:v>0.29439110675642244</c:v>
                </c:pt>
                <c:pt idx="13760">
                  <c:v>0.33323982151060838</c:v>
                </c:pt>
                <c:pt idx="13761">
                  <c:v>0.35110507783364703</c:v>
                </c:pt>
                <c:pt idx="13762">
                  <c:v>0.37376728006439797</c:v>
                </c:pt>
                <c:pt idx="13763">
                  <c:v>0.41871304460241376</c:v>
                </c:pt>
                <c:pt idx="13764">
                  <c:v>0.35394812726963437</c:v>
                </c:pt>
                <c:pt idx="13765">
                  <c:v>0.35830020181779815</c:v>
                </c:pt>
                <c:pt idx="13766">
                  <c:v>0.39708884082783558</c:v>
                </c:pt>
                <c:pt idx="13767">
                  <c:v>0.39196405453271482</c:v>
                </c:pt>
                <c:pt idx="13768">
                  <c:v>0.37677657174777696</c:v>
                </c:pt>
                <c:pt idx="13769">
                  <c:v>0.36831274235862954</c:v>
                </c:pt>
                <c:pt idx="13770">
                  <c:v>0.33032974619272792</c:v>
                </c:pt>
                <c:pt idx="13771">
                  <c:v>0.26571624164181434</c:v>
                </c:pt>
                <c:pt idx="13772">
                  <c:v>0.32242351168024136</c:v>
                </c:pt>
                <c:pt idx="13773">
                  <c:v>0.37569355713809055</c:v>
                </c:pt>
                <c:pt idx="13774">
                  <c:v>0.38214421813355248</c:v>
                </c:pt>
                <c:pt idx="13775">
                  <c:v>0.30494451871662331</c:v>
                </c:pt>
                <c:pt idx="13776">
                  <c:v>0.38163551289569092</c:v>
                </c:pt>
                <c:pt idx="13777">
                  <c:v>0.39829983650443068</c:v>
                </c:pt>
                <c:pt idx="13778">
                  <c:v>0.34828013954409381</c:v>
                </c:pt>
                <c:pt idx="13779">
                  <c:v>0.32148886115826586</c:v>
                </c:pt>
                <c:pt idx="13780">
                  <c:v>0.36437718931550089</c:v>
                </c:pt>
                <c:pt idx="13781">
                  <c:v>0.45298653338800615</c:v>
                </c:pt>
                <c:pt idx="13782">
                  <c:v>0.41641666310019104</c:v>
                </c:pt>
                <c:pt idx="13783">
                  <c:v>0.32012185194741444</c:v>
                </c:pt>
                <c:pt idx="13784">
                  <c:v>0.34547443045944654</c:v>
                </c:pt>
                <c:pt idx="13785">
                  <c:v>0.42183648679394492</c:v>
                </c:pt>
                <c:pt idx="13786">
                  <c:v>0.37528706788899763</c:v>
                </c:pt>
                <c:pt idx="13787">
                  <c:v>0.35633184573288962</c:v>
                </c:pt>
                <c:pt idx="13788">
                  <c:v>0.3851873278467004</c:v>
                </c:pt>
                <c:pt idx="13789">
                  <c:v>0.38934288941743728</c:v>
                </c:pt>
                <c:pt idx="13790">
                  <c:v>0.35515148376266226</c:v>
                </c:pt>
                <c:pt idx="13791">
                  <c:v>0.40217821654399621</c:v>
                </c:pt>
                <c:pt idx="13792">
                  <c:v>0.36177847600557328</c:v>
                </c:pt>
                <c:pt idx="13793">
                  <c:v>0.42233835758011434</c:v>
                </c:pt>
                <c:pt idx="13794">
                  <c:v>0.35471676979376926</c:v>
                </c:pt>
                <c:pt idx="13795">
                  <c:v>0.38814020061795607</c:v>
                </c:pt>
                <c:pt idx="13796">
                  <c:v>0.34094589265711078</c:v>
                </c:pt>
                <c:pt idx="13797">
                  <c:v>0.35159011922489675</c:v>
                </c:pt>
                <c:pt idx="13798">
                  <c:v>0.37369793034305537</c:v>
                </c:pt>
                <c:pt idx="13799">
                  <c:v>0.26825625586311913</c:v>
                </c:pt>
                <c:pt idx="13800">
                  <c:v>0.41143745522542252</c:v>
                </c:pt>
                <c:pt idx="13801">
                  <c:v>0.37455516813769085</c:v>
                </c:pt>
                <c:pt idx="13802">
                  <c:v>0.31821887571398544</c:v>
                </c:pt>
                <c:pt idx="13803">
                  <c:v>0.2807910058438593</c:v>
                </c:pt>
                <c:pt idx="13804">
                  <c:v>0.39847965831372106</c:v>
                </c:pt>
                <c:pt idx="13805">
                  <c:v>0.41633197748375789</c:v>
                </c:pt>
                <c:pt idx="13806">
                  <c:v>0.33883625468162548</c:v>
                </c:pt>
                <c:pt idx="13807">
                  <c:v>0.39170507769819934</c:v>
                </c:pt>
                <c:pt idx="13808">
                  <c:v>0.4346874875836334</c:v>
                </c:pt>
                <c:pt idx="13809">
                  <c:v>0.37332289395861717</c:v>
                </c:pt>
                <c:pt idx="13810">
                  <c:v>0.40824011807189226</c:v>
                </c:pt>
                <c:pt idx="13811">
                  <c:v>0.32290004174363507</c:v>
                </c:pt>
                <c:pt idx="13812">
                  <c:v>0.31823979616266751</c:v>
                </c:pt>
                <c:pt idx="13813">
                  <c:v>0.32877942055813669</c:v>
                </c:pt>
                <c:pt idx="13814">
                  <c:v>0.3438848953207157</c:v>
                </c:pt>
                <c:pt idx="13815">
                  <c:v>0.43314073787598234</c:v>
                </c:pt>
                <c:pt idx="13816">
                  <c:v>0.41655970878455861</c:v>
                </c:pt>
                <c:pt idx="13817">
                  <c:v>0.36658416543092587</c:v>
                </c:pt>
                <c:pt idx="13818">
                  <c:v>0.32993864206022328</c:v>
                </c:pt>
                <c:pt idx="13819">
                  <c:v>0.38524915074591565</c:v>
                </c:pt>
                <c:pt idx="13820">
                  <c:v>0.36933706688995038</c:v>
                </c:pt>
                <c:pt idx="13821">
                  <c:v>0.34386633330177407</c:v>
                </c:pt>
                <c:pt idx="13822">
                  <c:v>0.31034028785923307</c:v>
                </c:pt>
                <c:pt idx="13823">
                  <c:v>0.42188424276501357</c:v>
                </c:pt>
                <c:pt idx="13824">
                  <c:v>0.51684875506427064</c:v>
                </c:pt>
                <c:pt idx="13825">
                  <c:v>0.38433374694922157</c:v>
                </c:pt>
                <c:pt idx="13826">
                  <c:v>0.36615855213725013</c:v>
                </c:pt>
                <c:pt idx="13827">
                  <c:v>0.31482346663043626</c:v>
                </c:pt>
                <c:pt idx="13828">
                  <c:v>0.47231046714222469</c:v>
                </c:pt>
                <c:pt idx="13829">
                  <c:v>0.4118461899597527</c:v>
                </c:pt>
                <c:pt idx="13830">
                  <c:v>0.43794043407443539</c:v>
                </c:pt>
                <c:pt idx="13831">
                  <c:v>0.32619387467638783</c:v>
                </c:pt>
                <c:pt idx="13832">
                  <c:v>0.40693379752080988</c:v>
                </c:pt>
                <c:pt idx="13833">
                  <c:v>0.40416487572870985</c:v>
                </c:pt>
                <c:pt idx="13834">
                  <c:v>0.36002847106924701</c:v>
                </c:pt>
                <c:pt idx="13835">
                  <c:v>0.31113821631613003</c:v>
                </c:pt>
                <c:pt idx="13836">
                  <c:v>0.33185052259576336</c:v>
                </c:pt>
                <c:pt idx="13837">
                  <c:v>0.39594602840496074</c:v>
                </c:pt>
                <c:pt idx="13838">
                  <c:v>0.34298398562999616</c:v>
                </c:pt>
                <c:pt idx="13839">
                  <c:v>0.40501470308053006</c:v>
                </c:pt>
                <c:pt idx="13840">
                  <c:v>0.35465598902620238</c:v>
                </c:pt>
                <c:pt idx="13841">
                  <c:v>0.36191534323079982</c:v>
                </c:pt>
                <c:pt idx="13842">
                  <c:v>0.32573258191653082</c:v>
                </c:pt>
                <c:pt idx="13843">
                  <c:v>0.39051193805213968</c:v>
                </c:pt>
                <c:pt idx="13844">
                  <c:v>0.40874772463327924</c:v>
                </c:pt>
                <c:pt idx="13845">
                  <c:v>0.33506160675232538</c:v>
                </c:pt>
                <c:pt idx="13846">
                  <c:v>0.41477407015887963</c:v>
                </c:pt>
                <c:pt idx="13847">
                  <c:v>0.39423281173725394</c:v>
                </c:pt>
                <c:pt idx="13848">
                  <c:v>0.32311494091136583</c:v>
                </c:pt>
                <c:pt idx="13849">
                  <c:v>0.41024212642201613</c:v>
                </c:pt>
                <c:pt idx="13850">
                  <c:v>0.43139005235949823</c:v>
                </c:pt>
                <c:pt idx="13851">
                  <c:v>0.32389992645136534</c:v>
                </c:pt>
                <c:pt idx="13852">
                  <c:v>0.34240006864156936</c:v>
                </c:pt>
                <c:pt idx="13853">
                  <c:v>0.36063593588272186</c:v>
                </c:pt>
                <c:pt idx="13854">
                  <c:v>0.39232283660428197</c:v>
                </c:pt>
                <c:pt idx="13855">
                  <c:v>0.31274168821146242</c:v>
                </c:pt>
                <c:pt idx="13856">
                  <c:v>0.35399176716798414</c:v>
                </c:pt>
                <c:pt idx="13857">
                  <c:v>0.35623538407501543</c:v>
                </c:pt>
                <c:pt idx="13858">
                  <c:v>0.3054021876713125</c:v>
                </c:pt>
                <c:pt idx="13859">
                  <c:v>0.32536114687403717</c:v>
                </c:pt>
                <c:pt idx="13860">
                  <c:v>0.35351238602083235</c:v>
                </c:pt>
                <c:pt idx="13861">
                  <c:v>0.39717492236495378</c:v>
                </c:pt>
                <c:pt idx="13862">
                  <c:v>0.32822048598032516</c:v>
                </c:pt>
                <c:pt idx="13863">
                  <c:v>0.35032461408859938</c:v>
                </c:pt>
                <c:pt idx="13864">
                  <c:v>0.37563935069424881</c:v>
                </c:pt>
                <c:pt idx="13865">
                  <c:v>0.34843296935340801</c:v>
                </c:pt>
                <c:pt idx="13866">
                  <c:v>0.2598298326514738</c:v>
                </c:pt>
                <c:pt idx="13867">
                  <c:v>0.37376327352206168</c:v>
                </c:pt>
                <c:pt idx="13868">
                  <c:v>0.28530795023125932</c:v>
                </c:pt>
                <c:pt idx="13869">
                  <c:v>0.39381347353456647</c:v>
                </c:pt>
                <c:pt idx="13870">
                  <c:v>0.39454288711190655</c:v>
                </c:pt>
                <c:pt idx="13871">
                  <c:v>0.30787504295673035</c:v>
                </c:pt>
                <c:pt idx="13872">
                  <c:v>0.4334109742081329</c:v>
                </c:pt>
                <c:pt idx="13873">
                  <c:v>0.31935673790706837</c:v>
                </c:pt>
                <c:pt idx="13874">
                  <c:v>0.41365884765826488</c:v>
                </c:pt>
                <c:pt idx="13875">
                  <c:v>0.38090867074794543</c:v>
                </c:pt>
                <c:pt idx="13876">
                  <c:v>0.33805527869606788</c:v>
                </c:pt>
                <c:pt idx="13877">
                  <c:v>0.4128030256023375</c:v>
                </c:pt>
                <c:pt idx="13878">
                  <c:v>0.39613407033228265</c:v>
                </c:pt>
                <c:pt idx="13879">
                  <c:v>0.33038403927408699</c:v>
                </c:pt>
                <c:pt idx="13880">
                  <c:v>0.39505788544722226</c:v>
                </c:pt>
                <c:pt idx="13881">
                  <c:v>0.35981226143361555</c:v>
                </c:pt>
                <c:pt idx="13882">
                  <c:v>0.36115452697280948</c:v>
                </c:pt>
                <c:pt idx="13883">
                  <c:v>0.39421663941281687</c:v>
                </c:pt>
                <c:pt idx="13884">
                  <c:v>0.40838480867416077</c:v>
                </c:pt>
                <c:pt idx="13885">
                  <c:v>0.47291109478942212</c:v>
                </c:pt>
                <c:pt idx="13886">
                  <c:v>0.34747355218307985</c:v>
                </c:pt>
                <c:pt idx="13887">
                  <c:v>0.25556724797210184</c:v>
                </c:pt>
                <c:pt idx="13888">
                  <c:v>0.34418409232022118</c:v>
                </c:pt>
                <c:pt idx="13889">
                  <c:v>0.32765841950005486</c:v>
                </c:pt>
                <c:pt idx="13890">
                  <c:v>0.32402844428818206</c:v>
                </c:pt>
                <c:pt idx="13891">
                  <c:v>0.30849700715278938</c:v>
                </c:pt>
                <c:pt idx="13892">
                  <c:v>0.28305163054389254</c:v>
                </c:pt>
                <c:pt idx="13893">
                  <c:v>0.37891489589716126</c:v>
                </c:pt>
                <c:pt idx="13894">
                  <c:v>0.32966972996907989</c:v>
                </c:pt>
                <c:pt idx="13895">
                  <c:v>0.39400749179048955</c:v>
                </c:pt>
                <c:pt idx="13896">
                  <c:v>0.37140531503913882</c:v>
                </c:pt>
                <c:pt idx="13897">
                  <c:v>0.31024022547794988</c:v>
                </c:pt>
                <c:pt idx="13898">
                  <c:v>0.35414567075621328</c:v>
                </c:pt>
                <c:pt idx="13899">
                  <c:v>0.3674540134272769</c:v>
                </c:pt>
                <c:pt idx="13900">
                  <c:v>0.26013010991655633</c:v>
                </c:pt>
                <c:pt idx="13901">
                  <c:v>0.35446695314756138</c:v>
                </c:pt>
                <c:pt idx="13902">
                  <c:v>0.39675814823021732</c:v>
                </c:pt>
                <c:pt idx="13903">
                  <c:v>0.37918181550187663</c:v>
                </c:pt>
                <c:pt idx="13904">
                  <c:v>0.32264091026425862</c:v>
                </c:pt>
                <c:pt idx="13905">
                  <c:v>0.32682126314924148</c:v>
                </c:pt>
                <c:pt idx="13906">
                  <c:v>0.35500231205228538</c:v>
                </c:pt>
                <c:pt idx="13907">
                  <c:v>0.40071569280896135</c:v>
                </c:pt>
                <c:pt idx="13908">
                  <c:v>0.37849913386028039</c:v>
                </c:pt>
                <c:pt idx="13909">
                  <c:v>0.31798025157220555</c:v>
                </c:pt>
                <c:pt idx="13910">
                  <c:v>0.39410277745098027</c:v>
                </c:pt>
                <c:pt idx="13911">
                  <c:v>0.4069332566723266</c:v>
                </c:pt>
                <c:pt idx="13912">
                  <c:v>0.3274719616422086</c:v>
                </c:pt>
                <c:pt idx="13913">
                  <c:v>0.25797461415923389</c:v>
                </c:pt>
                <c:pt idx="13914">
                  <c:v>0.30895149142227457</c:v>
                </c:pt>
                <c:pt idx="13915">
                  <c:v>0.37418062903755323</c:v>
                </c:pt>
                <c:pt idx="13916">
                  <c:v>0.41195018639060788</c:v>
                </c:pt>
                <c:pt idx="13917">
                  <c:v>0.39847383155532967</c:v>
                </c:pt>
                <c:pt idx="13918">
                  <c:v>0.34159744873005776</c:v>
                </c:pt>
                <c:pt idx="13919">
                  <c:v>0.39654615360913431</c:v>
                </c:pt>
                <c:pt idx="13920">
                  <c:v>0.33505006529090459</c:v>
                </c:pt>
                <c:pt idx="13921">
                  <c:v>0.32356708150747016</c:v>
                </c:pt>
                <c:pt idx="13922">
                  <c:v>0.34908126330256323</c:v>
                </c:pt>
                <c:pt idx="13923">
                  <c:v>0.43128754231726757</c:v>
                </c:pt>
                <c:pt idx="13924">
                  <c:v>0.35185098413721538</c:v>
                </c:pt>
                <c:pt idx="13925">
                  <c:v>0.34263938355782642</c:v>
                </c:pt>
                <c:pt idx="13926">
                  <c:v>0.4203187072447615</c:v>
                </c:pt>
                <c:pt idx="13927">
                  <c:v>0.36374341461485982</c:v>
                </c:pt>
                <c:pt idx="13928">
                  <c:v>0.44584696468941115</c:v>
                </c:pt>
                <c:pt idx="13929">
                  <c:v>0.37945406348686539</c:v>
                </c:pt>
                <c:pt idx="13930">
                  <c:v>0.33229984455716677</c:v>
                </c:pt>
                <c:pt idx="13931">
                  <c:v>0.33083961135442835</c:v>
                </c:pt>
                <c:pt idx="13932">
                  <c:v>0.34581336987123323</c:v>
                </c:pt>
                <c:pt idx="13933">
                  <c:v>0.40529011460350817</c:v>
                </c:pt>
                <c:pt idx="13934">
                  <c:v>0.33011236132087468</c:v>
                </c:pt>
                <c:pt idx="13935">
                  <c:v>0.33913206822546665</c:v>
                </c:pt>
                <c:pt idx="13936">
                  <c:v>0.37983989950002717</c:v>
                </c:pt>
                <c:pt idx="13937">
                  <c:v>0.28710416417467488</c:v>
                </c:pt>
                <c:pt idx="13938">
                  <c:v>0.32175676521816265</c:v>
                </c:pt>
                <c:pt idx="13939">
                  <c:v>0.37186086504026999</c:v>
                </c:pt>
                <c:pt idx="13940">
                  <c:v>0.38757957411739113</c:v>
                </c:pt>
                <c:pt idx="13941">
                  <c:v>0.30235886973429277</c:v>
                </c:pt>
                <c:pt idx="13942">
                  <c:v>0.37109384194594602</c:v>
                </c:pt>
                <c:pt idx="13943">
                  <c:v>0.49052770819463443</c:v>
                </c:pt>
                <c:pt idx="13944">
                  <c:v>0.45506889959052632</c:v>
                </c:pt>
                <c:pt idx="13945">
                  <c:v>0.43816373548214282</c:v>
                </c:pt>
                <c:pt idx="13946">
                  <c:v>0.35953690380628917</c:v>
                </c:pt>
                <c:pt idx="13947">
                  <c:v>0.34369594420887672</c:v>
                </c:pt>
                <c:pt idx="13948">
                  <c:v>0.3615968233926436</c:v>
                </c:pt>
                <c:pt idx="13949">
                  <c:v>0.39472787896774958</c:v>
                </c:pt>
                <c:pt idx="13950">
                  <c:v>0.33215132921484219</c:v>
                </c:pt>
                <c:pt idx="13951">
                  <c:v>0.32345853329068347</c:v>
                </c:pt>
                <c:pt idx="13952">
                  <c:v>0.29784590773970804</c:v>
                </c:pt>
                <c:pt idx="13953">
                  <c:v>0.32293882366908894</c:v>
                </c:pt>
                <c:pt idx="13954">
                  <c:v>0.37758927464938935</c:v>
                </c:pt>
                <c:pt idx="13955">
                  <c:v>0.36366643502184753</c:v>
                </c:pt>
                <c:pt idx="13956">
                  <c:v>0.31712091156689798</c:v>
                </c:pt>
                <c:pt idx="13957">
                  <c:v>0.37446992065767504</c:v>
                </c:pt>
                <c:pt idx="13958">
                  <c:v>0.35778568999034804</c:v>
                </c:pt>
                <c:pt idx="13959">
                  <c:v>0.37074022310010546</c:v>
                </c:pt>
                <c:pt idx="13960">
                  <c:v>0.35868724460440532</c:v>
                </c:pt>
                <c:pt idx="13961">
                  <c:v>0.30544765001466795</c:v>
                </c:pt>
                <c:pt idx="13962">
                  <c:v>0.27924192671239373</c:v>
                </c:pt>
                <c:pt idx="13963">
                  <c:v>0.35996742376510898</c:v>
                </c:pt>
                <c:pt idx="13964">
                  <c:v>0.33067346571483308</c:v>
                </c:pt>
                <c:pt idx="13965">
                  <c:v>0.3482617801617453</c:v>
                </c:pt>
                <c:pt idx="13966">
                  <c:v>0.35136795067884585</c:v>
                </c:pt>
                <c:pt idx="13967">
                  <c:v>0.40491946904266918</c:v>
                </c:pt>
                <c:pt idx="13968">
                  <c:v>0.32547030311860797</c:v>
                </c:pt>
                <c:pt idx="13969">
                  <c:v>0.39058805364074151</c:v>
                </c:pt>
                <c:pt idx="13970">
                  <c:v>0.35321165605580768</c:v>
                </c:pt>
                <c:pt idx="13971">
                  <c:v>0.46510117774019755</c:v>
                </c:pt>
                <c:pt idx="13972">
                  <c:v>0.3174935967289203</c:v>
                </c:pt>
                <c:pt idx="13973">
                  <c:v>0.46377820740028181</c:v>
                </c:pt>
                <c:pt idx="13974">
                  <c:v>0.32323081745083782</c:v>
                </c:pt>
                <c:pt idx="13975">
                  <c:v>0.38649273299188425</c:v>
                </c:pt>
                <c:pt idx="13976">
                  <c:v>0.35517158337845761</c:v>
                </c:pt>
                <c:pt idx="13977">
                  <c:v>0.29597356181718365</c:v>
                </c:pt>
                <c:pt idx="13978">
                  <c:v>0.27881803494682394</c:v>
                </c:pt>
                <c:pt idx="13979">
                  <c:v>0.32039137284600588</c:v>
                </c:pt>
                <c:pt idx="13980">
                  <c:v>0.31236800032682943</c:v>
                </c:pt>
                <c:pt idx="13981">
                  <c:v>0.30695759179323651</c:v>
                </c:pt>
                <c:pt idx="13982">
                  <c:v>0.38537348353448103</c:v>
                </c:pt>
                <c:pt idx="13983">
                  <c:v>0.35185866295465518</c:v>
                </c:pt>
                <c:pt idx="13984">
                  <c:v>0.38719993744556458</c:v>
                </c:pt>
                <c:pt idx="13985">
                  <c:v>0.36121102654440895</c:v>
                </c:pt>
                <c:pt idx="13986">
                  <c:v>0.27281853372677861</c:v>
                </c:pt>
                <c:pt idx="13987">
                  <c:v>0.31231989338187843</c:v>
                </c:pt>
                <c:pt idx="13988">
                  <c:v>0.36346683495961996</c:v>
                </c:pt>
                <c:pt idx="13989">
                  <c:v>0.39539129557936914</c:v>
                </c:pt>
                <c:pt idx="13990">
                  <c:v>0.25890976317029796</c:v>
                </c:pt>
                <c:pt idx="13991">
                  <c:v>0.34144651130439907</c:v>
                </c:pt>
                <c:pt idx="13992">
                  <c:v>0.3336660151895442</c:v>
                </c:pt>
                <c:pt idx="13993">
                  <c:v>0.298325365593748</c:v>
                </c:pt>
                <c:pt idx="13994">
                  <c:v>0.40142218166746479</c:v>
                </c:pt>
                <c:pt idx="13995">
                  <c:v>0.35279519666811754</c:v>
                </c:pt>
                <c:pt idx="13996">
                  <c:v>0.37588628287952258</c:v>
                </c:pt>
                <c:pt idx="13997">
                  <c:v>0.37913282539966647</c:v>
                </c:pt>
                <c:pt idx="13998">
                  <c:v>0.29302263950891988</c:v>
                </c:pt>
                <c:pt idx="13999">
                  <c:v>0.37088210304869296</c:v>
                </c:pt>
                <c:pt idx="14000">
                  <c:v>0.31640725916644863</c:v>
                </c:pt>
                <c:pt idx="14001">
                  <c:v>0.36576207049854131</c:v>
                </c:pt>
                <c:pt idx="14002">
                  <c:v>0.28896125838976155</c:v>
                </c:pt>
                <c:pt idx="14003">
                  <c:v>0.33350626618672236</c:v>
                </c:pt>
                <c:pt idx="14004">
                  <c:v>0.45262839803629251</c:v>
                </c:pt>
                <c:pt idx="14005">
                  <c:v>0.31864315123277281</c:v>
                </c:pt>
                <c:pt idx="14006">
                  <c:v>0.39410845951288842</c:v>
                </c:pt>
                <c:pt idx="14007">
                  <c:v>0.38681509989932844</c:v>
                </c:pt>
                <c:pt idx="14008">
                  <c:v>0.35278834283388882</c:v>
                </c:pt>
                <c:pt idx="14009">
                  <c:v>0.39288289637459767</c:v>
                </c:pt>
                <c:pt idx="14010">
                  <c:v>0.39736643013549183</c:v>
                </c:pt>
                <c:pt idx="14011">
                  <c:v>0.38254275914023417</c:v>
                </c:pt>
                <c:pt idx="14012">
                  <c:v>0.37188870821674919</c:v>
                </c:pt>
                <c:pt idx="14013">
                  <c:v>0.33630328375621005</c:v>
                </c:pt>
                <c:pt idx="14014">
                  <c:v>0.32702152258825745</c:v>
                </c:pt>
                <c:pt idx="14015">
                  <c:v>0.35251867012668842</c:v>
                </c:pt>
                <c:pt idx="14016">
                  <c:v>0.34953256996454979</c:v>
                </c:pt>
                <c:pt idx="14017">
                  <c:v>0.31534925851128676</c:v>
                </c:pt>
                <c:pt idx="14018">
                  <c:v>0.43849622720468662</c:v>
                </c:pt>
                <c:pt idx="14019">
                  <c:v>0.42195183844106504</c:v>
                </c:pt>
                <c:pt idx="14020">
                  <c:v>0.34686761875969974</c:v>
                </c:pt>
                <c:pt idx="14021">
                  <c:v>0.39790967894684037</c:v>
                </c:pt>
                <c:pt idx="14022">
                  <c:v>0.40714372530854032</c:v>
                </c:pt>
                <c:pt idx="14023">
                  <c:v>0.36546480820630861</c:v>
                </c:pt>
                <c:pt idx="14024">
                  <c:v>0.29905703587001131</c:v>
                </c:pt>
                <c:pt idx="14025">
                  <c:v>0.34650077253283901</c:v>
                </c:pt>
                <c:pt idx="14026">
                  <c:v>0.41659300315378545</c:v>
                </c:pt>
                <c:pt idx="14027">
                  <c:v>0.30989977598917356</c:v>
                </c:pt>
                <c:pt idx="14028">
                  <c:v>0.29867089066521657</c:v>
                </c:pt>
                <c:pt idx="14029">
                  <c:v>0.3480542357031553</c:v>
                </c:pt>
                <c:pt idx="14030">
                  <c:v>0.37218981599106138</c:v>
                </c:pt>
                <c:pt idx="14031">
                  <c:v>0.38764178050049358</c:v>
                </c:pt>
                <c:pt idx="14032">
                  <c:v>0.30106215051912344</c:v>
                </c:pt>
                <c:pt idx="14033">
                  <c:v>0.35722998174197218</c:v>
                </c:pt>
                <c:pt idx="14034">
                  <c:v>0.28166741461849476</c:v>
                </c:pt>
                <c:pt idx="14035">
                  <c:v>0.37966614903198481</c:v>
                </c:pt>
                <c:pt idx="14036">
                  <c:v>0.39256826910593196</c:v>
                </c:pt>
                <c:pt idx="14037">
                  <c:v>0.27314072443740689</c:v>
                </c:pt>
                <c:pt idx="14038">
                  <c:v>0.28125284899037722</c:v>
                </c:pt>
                <c:pt idx="14039">
                  <c:v>0.41396761961278561</c:v>
                </c:pt>
                <c:pt idx="14040">
                  <c:v>0.35323077063142133</c:v>
                </c:pt>
                <c:pt idx="14041">
                  <c:v>0.36458679040413011</c:v>
                </c:pt>
                <c:pt idx="14042">
                  <c:v>0.37195718938657912</c:v>
                </c:pt>
                <c:pt idx="14043">
                  <c:v>0.30867329332256366</c:v>
                </c:pt>
                <c:pt idx="14044">
                  <c:v>0.30716553992106732</c:v>
                </c:pt>
                <c:pt idx="14045">
                  <c:v>0.35519540608236205</c:v>
                </c:pt>
                <c:pt idx="14046">
                  <c:v>0.33733998184954994</c:v>
                </c:pt>
                <c:pt idx="14047">
                  <c:v>0.41420299248053816</c:v>
                </c:pt>
                <c:pt idx="14048">
                  <c:v>0.40373984620837633</c:v>
                </c:pt>
                <c:pt idx="14049">
                  <c:v>0.33583190973663668</c:v>
                </c:pt>
                <c:pt idx="14050">
                  <c:v>0.37636577150803102</c:v>
                </c:pt>
                <c:pt idx="14051">
                  <c:v>0.38063958586712532</c:v>
                </c:pt>
                <c:pt idx="14052">
                  <c:v>0.30847510403876682</c:v>
                </c:pt>
                <c:pt idx="14053">
                  <c:v>0.3265195318614974</c:v>
                </c:pt>
                <c:pt idx="14054">
                  <c:v>0.36906561497996387</c:v>
                </c:pt>
                <c:pt idx="14055">
                  <c:v>0.38804556407317581</c:v>
                </c:pt>
                <c:pt idx="14056">
                  <c:v>0.32927631175845279</c:v>
                </c:pt>
                <c:pt idx="14057">
                  <c:v>0.38513460313342657</c:v>
                </c:pt>
                <c:pt idx="14058">
                  <c:v>0.34897275864562682</c:v>
                </c:pt>
                <c:pt idx="14059">
                  <c:v>0.339768319084778</c:v>
                </c:pt>
                <c:pt idx="14060">
                  <c:v>0.34337060118893792</c:v>
                </c:pt>
                <c:pt idx="14061">
                  <c:v>0.37399433824716632</c:v>
                </c:pt>
                <c:pt idx="14062">
                  <c:v>0.36472158576629032</c:v>
                </c:pt>
                <c:pt idx="14063">
                  <c:v>0.36471870945452051</c:v>
                </c:pt>
                <c:pt idx="14064">
                  <c:v>0.3069184412928217</c:v>
                </c:pt>
                <c:pt idx="14065">
                  <c:v>0.35775457602250782</c:v>
                </c:pt>
                <c:pt idx="14066">
                  <c:v>0.36718738310073556</c:v>
                </c:pt>
                <c:pt idx="14067">
                  <c:v>0.31604952089882282</c:v>
                </c:pt>
                <c:pt idx="14068">
                  <c:v>0.35582016197720201</c:v>
                </c:pt>
                <c:pt idx="14069">
                  <c:v>0.30492748301130485</c:v>
                </c:pt>
                <c:pt idx="14070">
                  <c:v>0.4062272343682739</c:v>
                </c:pt>
                <c:pt idx="14071">
                  <c:v>0.37759462821261103</c:v>
                </c:pt>
                <c:pt idx="14072">
                  <c:v>0.33714496802697363</c:v>
                </c:pt>
                <c:pt idx="14073">
                  <c:v>0.34878351321304607</c:v>
                </c:pt>
                <c:pt idx="14074">
                  <c:v>0.4267784564242923</c:v>
                </c:pt>
                <c:pt idx="14075">
                  <c:v>0.29089087331613339</c:v>
                </c:pt>
                <c:pt idx="14076">
                  <c:v>0.31565757982769965</c:v>
                </c:pt>
                <c:pt idx="14077">
                  <c:v>0.3599380804479313</c:v>
                </c:pt>
                <c:pt idx="14078">
                  <c:v>0.42010360461237745</c:v>
                </c:pt>
                <c:pt idx="14079">
                  <c:v>0.41754104090315375</c:v>
                </c:pt>
                <c:pt idx="14080">
                  <c:v>0.37757175474885912</c:v>
                </c:pt>
                <c:pt idx="14081">
                  <c:v>0.32533142357029882</c:v>
                </c:pt>
                <c:pt idx="14082">
                  <c:v>0.3331406069815393</c:v>
                </c:pt>
                <c:pt idx="14083">
                  <c:v>0.38344724329846758</c:v>
                </c:pt>
                <c:pt idx="14084">
                  <c:v>0.35194389459797581</c:v>
                </c:pt>
                <c:pt idx="14085">
                  <c:v>0.33724144375164533</c:v>
                </c:pt>
                <c:pt idx="14086">
                  <c:v>0.38361291765368444</c:v>
                </c:pt>
                <c:pt idx="14087">
                  <c:v>0.34626080945360932</c:v>
                </c:pt>
                <c:pt idx="14088">
                  <c:v>0.30301917376596865</c:v>
                </c:pt>
                <c:pt idx="14089">
                  <c:v>0.30257868885762396</c:v>
                </c:pt>
                <c:pt idx="14090">
                  <c:v>0.3086114000746874</c:v>
                </c:pt>
                <c:pt idx="14091">
                  <c:v>0.35903833893059944</c:v>
                </c:pt>
                <c:pt idx="14092">
                  <c:v>0.33094423568610382</c:v>
                </c:pt>
                <c:pt idx="14093">
                  <c:v>0.40038798509896806</c:v>
                </c:pt>
                <c:pt idx="14094">
                  <c:v>0.29488961323330076</c:v>
                </c:pt>
                <c:pt idx="14095">
                  <c:v>0.29513324853948725</c:v>
                </c:pt>
                <c:pt idx="14096">
                  <c:v>0.31216624876418347</c:v>
                </c:pt>
                <c:pt idx="14097">
                  <c:v>0.33752724688223823</c:v>
                </c:pt>
                <c:pt idx="14098">
                  <c:v>0.34288340239094761</c:v>
                </c:pt>
                <c:pt idx="14099">
                  <c:v>0.39205787859798852</c:v>
                </c:pt>
                <c:pt idx="14100">
                  <c:v>0.39698899102960289</c:v>
                </c:pt>
                <c:pt idx="14101">
                  <c:v>0.31410369570683438</c:v>
                </c:pt>
                <c:pt idx="14102">
                  <c:v>0.33071088391082276</c:v>
                </c:pt>
                <c:pt idx="14103">
                  <c:v>0.34591689556111982</c:v>
                </c:pt>
                <c:pt idx="14104">
                  <c:v>0.3308055674150624</c:v>
                </c:pt>
                <c:pt idx="14105">
                  <c:v>0.39472809664398517</c:v>
                </c:pt>
                <c:pt idx="14106">
                  <c:v>0.39167224794510858</c:v>
                </c:pt>
                <c:pt idx="14107">
                  <c:v>0.2742352214253857</c:v>
                </c:pt>
                <c:pt idx="14108">
                  <c:v>0.2978045631800651</c:v>
                </c:pt>
                <c:pt idx="14109">
                  <c:v>0.27315036332752535</c:v>
                </c:pt>
                <c:pt idx="14110">
                  <c:v>0.38394553529367798</c:v>
                </c:pt>
                <c:pt idx="14111">
                  <c:v>0.2941444259585933</c:v>
                </c:pt>
                <c:pt idx="14112">
                  <c:v>0.36699705591322596</c:v>
                </c:pt>
                <c:pt idx="14113">
                  <c:v>0.35240567191195876</c:v>
                </c:pt>
                <c:pt idx="14114">
                  <c:v>0.33190744006712397</c:v>
                </c:pt>
                <c:pt idx="14115">
                  <c:v>0.34288976275746913</c:v>
                </c:pt>
                <c:pt idx="14116">
                  <c:v>0.33711434543798258</c:v>
                </c:pt>
                <c:pt idx="14117">
                  <c:v>0.34502237156751892</c:v>
                </c:pt>
                <c:pt idx="14118">
                  <c:v>0.32489146719306616</c:v>
                </c:pt>
                <c:pt idx="14119">
                  <c:v>0.37069601869704438</c:v>
                </c:pt>
                <c:pt idx="14120">
                  <c:v>0.40604528006981411</c:v>
                </c:pt>
                <c:pt idx="14121">
                  <c:v>0.3495196450731573</c:v>
                </c:pt>
                <c:pt idx="14122">
                  <c:v>0.41364626876400784</c:v>
                </c:pt>
                <c:pt idx="14123">
                  <c:v>0.38620833374846925</c:v>
                </c:pt>
                <c:pt idx="14124">
                  <c:v>0.28290041775308244</c:v>
                </c:pt>
                <c:pt idx="14125">
                  <c:v>0.28175807140248532</c:v>
                </c:pt>
                <c:pt idx="14126">
                  <c:v>0.38947052076164879</c:v>
                </c:pt>
                <c:pt idx="14127">
                  <c:v>0.36650670882662145</c:v>
                </c:pt>
                <c:pt idx="14128">
                  <c:v>0.38795471805714915</c:v>
                </c:pt>
                <c:pt idx="14129">
                  <c:v>0.34227664858559725</c:v>
                </c:pt>
                <c:pt idx="14130">
                  <c:v>0.4730032551441648</c:v>
                </c:pt>
                <c:pt idx="14131">
                  <c:v>0.36205553361076781</c:v>
                </c:pt>
                <c:pt idx="14132">
                  <c:v>0.36511769746678635</c:v>
                </c:pt>
                <c:pt idx="14133">
                  <c:v>0.36309053287805282</c:v>
                </c:pt>
                <c:pt idx="14134">
                  <c:v>0.42581941549859931</c:v>
                </c:pt>
                <c:pt idx="14135">
                  <c:v>0.32671076886141842</c:v>
                </c:pt>
                <c:pt idx="14136">
                  <c:v>0.30195553525519342</c:v>
                </c:pt>
                <c:pt idx="14137">
                  <c:v>0.35586991216331282</c:v>
                </c:pt>
                <c:pt idx="14138">
                  <c:v>0.41353223288948532</c:v>
                </c:pt>
                <c:pt idx="14139">
                  <c:v>0.36495361932841097</c:v>
                </c:pt>
                <c:pt idx="14140">
                  <c:v>0.30766471966062947</c:v>
                </c:pt>
                <c:pt idx="14141">
                  <c:v>0.32944660963365929</c:v>
                </c:pt>
                <c:pt idx="14142">
                  <c:v>0.37939095297705588</c:v>
                </c:pt>
                <c:pt idx="14143">
                  <c:v>0.29804601042524798</c:v>
                </c:pt>
                <c:pt idx="14144">
                  <c:v>0.36515494125491077</c:v>
                </c:pt>
                <c:pt idx="14145">
                  <c:v>0.31272800000865925</c:v>
                </c:pt>
                <c:pt idx="14146">
                  <c:v>0.31888810111871596</c:v>
                </c:pt>
                <c:pt idx="14147">
                  <c:v>0.36232174868285527</c:v>
                </c:pt>
                <c:pt idx="14148">
                  <c:v>0.36033408877399586</c:v>
                </c:pt>
                <c:pt idx="14149">
                  <c:v>0.31325361227871218</c:v>
                </c:pt>
                <c:pt idx="14150">
                  <c:v>0.32115773801934488</c:v>
                </c:pt>
                <c:pt idx="14151">
                  <c:v>0.35703179126091833</c:v>
                </c:pt>
                <c:pt idx="14152">
                  <c:v>0.42736095651895656</c:v>
                </c:pt>
                <c:pt idx="14153">
                  <c:v>0.34088301368296742</c:v>
                </c:pt>
                <c:pt idx="14154">
                  <c:v>0.34763164033756927</c:v>
                </c:pt>
                <c:pt idx="14155">
                  <c:v>0.39078459310946834</c:v>
                </c:pt>
                <c:pt idx="14156">
                  <c:v>0.34641016848399847</c:v>
                </c:pt>
                <c:pt idx="14157">
                  <c:v>0.37312115307586435</c:v>
                </c:pt>
                <c:pt idx="14158">
                  <c:v>0.40911886605732511</c:v>
                </c:pt>
                <c:pt idx="14159">
                  <c:v>0.45014378941413624</c:v>
                </c:pt>
                <c:pt idx="14160">
                  <c:v>0.27321819946200282</c:v>
                </c:pt>
                <c:pt idx="14161">
                  <c:v>0.35397879976590557</c:v>
                </c:pt>
                <c:pt idx="14162">
                  <c:v>0.32666032438109388</c:v>
                </c:pt>
                <c:pt idx="14163">
                  <c:v>0.34447214413955035</c:v>
                </c:pt>
                <c:pt idx="14164">
                  <c:v>0.3892458185552688</c:v>
                </c:pt>
                <c:pt idx="14165">
                  <c:v>0.25232543086457487</c:v>
                </c:pt>
                <c:pt idx="14166">
                  <c:v>0.36494576830222852</c:v>
                </c:pt>
                <c:pt idx="14167">
                  <c:v>0.33276635091215773</c:v>
                </c:pt>
                <c:pt idx="14168">
                  <c:v>0.29944674841627822</c:v>
                </c:pt>
                <c:pt idx="14169">
                  <c:v>0.38841037489718322</c:v>
                </c:pt>
                <c:pt idx="14170">
                  <c:v>0.39967300568750824</c:v>
                </c:pt>
                <c:pt idx="14171">
                  <c:v>0.35404220390171987</c:v>
                </c:pt>
                <c:pt idx="14172">
                  <c:v>0.33307056433531695</c:v>
                </c:pt>
                <c:pt idx="14173">
                  <c:v>0.32670591505718338</c:v>
                </c:pt>
                <c:pt idx="14174">
                  <c:v>0.35370811513836237</c:v>
                </c:pt>
                <c:pt idx="14175">
                  <c:v>0.39201928145861187</c:v>
                </c:pt>
                <c:pt idx="14176">
                  <c:v>0.35016767959549161</c:v>
                </c:pt>
                <c:pt idx="14177">
                  <c:v>0.35442044525033745</c:v>
                </c:pt>
                <c:pt idx="14178">
                  <c:v>0.37852103510831381</c:v>
                </c:pt>
                <c:pt idx="14179">
                  <c:v>0.33558370837789847</c:v>
                </c:pt>
                <c:pt idx="14180">
                  <c:v>0.34027704743042225</c:v>
                </c:pt>
                <c:pt idx="14181">
                  <c:v>0.32668268911984011</c:v>
                </c:pt>
                <c:pt idx="14182">
                  <c:v>0.36547940971571907</c:v>
                </c:pt>
                <c:pt idx="14183">
                  <c:v>0.30905708221624423</c:v>
                </c:pt>
                <c:pt idx="14184">
                  <c:v>0.34088882835459522</c:v>
                </c:pt>
                <c:pt idx="14185">
                  <c:v>0.2996864353920527</c:v>
                </c:pt>
                <c:pt idx="14186">
                  <c:v>0.34177685018522908</c:v>
                </c:pt>
                <c:pt idx="14187">
                  <c:v>0.32003571029546235</c:v>
                </c:pt>
                <c:pt idx="14188">
                  <c:v>0.35004556079644888</c:v>
                </c:pt>
                <c:pt idx="14189">
                  <c:v>0.38311815656235687</c:v>
                </c:pt>
                <c:pt idx="14190">
                  <c:v>0.31447952904937304</c:v>
                </c:pt>
                <c:pt idx="14191">
                  <c:v>0.30854949752327382</c:v>
                </c:pt>
                <c:pt idx="14192">
                  <c:v>0.30964530277513103</c:v>
                </c:pt>
                <c:pt idx="14193">
                  <c:v>0.31594612299394526</c:v>
                </c:pt>
                <c:pt idx="14194">
                  <c:v>0.39212510712123932</c:v>
                </c:pt>
                <c:pt idx="14195">
                  <c:v>0.30821106665769737</c:v>
                </c:pt>
                <c:pt idx="14196">
                  <c:v>0.40231656114245601</c:v>
                </c:pt>
                <c:pt idx="14197">
                  <c:v>0.42081733661053822</c:v>
                </c:pt>
                <c:pt idx="14198">
                  <c:v>0.3981842678507696</c:v>
                </c:pt>
                <c:pt idx="14199">
                  <c:v>0.33197725418258811</c:v>
                </c:pt>
                <c:pt idx="14200">
                  <c:v>0.27689243987184997</c:v>
                </c:pt>
                <c:pt idx="14201">
                  <c:v>0.28888652409728388</c:v>
                </c:pt>
                <c:pt idx="14202">
                  <c:v>0.33719550669206982</c:v>
                </c:pt>
                <c:pt idx="14203">
                  <c:v>0.35519446024312878</c:v>
                </c:pt>
                <c:pt idx="14204">
                  <c:v>0.36315454931558988</c:v>
                </c:pt>
                <c:pt idx="14205">
                  <c:v>0.33425010975709324</c:v>
                </c:pt>
                <c:pt idx="14206">
                  <c:v>0.37026471301408476</c:v>
                </c:pt>
                <c:pt idx="14207">
                  <c:v>0.34230553813407238</c:v>
                </c:pt>
                <c:pt idx="14208">
                  <c:v>0.36925392372476784</c:v>
                </c:pt>
                <c:pt idx="14209">
                  <c:v>0.36361665479988753</c:v>
                </c:pt>
                <c:pt idx="14210">
                  <c:v>0.36239301573480515</c:v>
                </c:pt>
                <c:pt idx="14211">
                  <c:v>0.32588523565069427</c:v>
                </c:pt>
                <c:pt idx="14212">
                  <c:v>0.29041476313170722</c:v>
                </c:pt>
                <c:pt idx="14213">
                  <c:v>0.32208162364148085</c:v>
                </c:pt>
                <c:pt idx="14214">
                  <c:v>0.3439683347548565</c:v>
                </c:pt>
                <c:pt idx="14215">
                  <c:v>0.33794840046032282</c:v>
                </c:pt>
                <c:pt idx="14216">
                  <c:v>0.36430312399537135</c:v>
                </c:pt>
                <c:pt idx="14217">
                  <c:v>0.31297570376023592</c:v>
                </c:pt>
                <c:pt idx="14218">
                  <c:v>0.40931254249212057</c:v>
                </c:pt>
                <c:pt idx="14219">
                  <c:v>0.31519911038087817</c:v>
                </c:pt>
                <c:pt idx="14220">
                  <c:v>0.35748601912259226</c:v>
                </c:pt>
                <c:pt idx="14221">
                  <c:v>0.33007551336003443</c:v>
                </c:pt>
                <c:pt idx="14222">
                  <c:v>0.32229818355821338</c:v>
                </c:pt>
                <c:pt idx="14223">
                  <c:v>0.33857024596523816</c:v>
                </c:pt>
                <c:pt idx="14224">
                  <c:v>0.36990520419422296</c:v>
                </c:pt>
                <c:pt idx="14225">
                  <c:v>0.37931335292709767</c:v>
                </c:pt>
                <c:pt idx="14226">
                  <c:v>0.35499035639346538</c:v>
                </c:pt>
                <c:pt idx="14227">
                  <c:v>0.42830352526644966</c:v>
                </c:pt>
                <c:pt idx="14228">
                  <c:v>0.38647987231499042</c:v>
                </c:pt>
                <c:pt idx="14229">
                  <c:v>0.33496984891844872</c:v>
                </c:pt>
                <c:pt idx="14230">
                  <c:v>0.34440196642010334</c:v>
                </c:pt>
                <c:pt idx="14231">
                  <c:v>0.30524383023985424</c:v>
                </c:pt>
                <c:pt idx="14232">
                  <c:v>0.40227667043144488</c:v>
                </c:pt>
                <c:pt idx="14233">
                  <c:v>0.33571518146536289</c:v>
                </c:pt>
                <c:pt idx="14234">
                  <c:v>0.33765709671451388</c:v>
                </c:pt>
                <c:pt idx="14235">
                  <c:v>0.29320664171176397</c:v>
                </c:pt>
                <c:pt idx="14236">
                  <c:v>0.39657855277901427</c:v>
                </c:pt>
                <c:pt idx="14237">
                  <c:v>0.31391551020893632</c:v>
                </c:pt>
                <c:pt idx="14238">
                  <c:v>0.36542911929628036</c:v>
                </c:pt>
                <c:pt idx="14239">
                  <c:v>0.36659883342696808</c:v>
                </c:pt>
                <c:pt idx="14240">
                  <c:v>0.31677575049625828</c:v>
                </c:pt>
                <c:pt idx="14241">
                  <c:v>0.334691319616503</c:v>
                </c:pt>
                <c:pt idx="14242">
                  <c:v>0.36902021842445565</c:v>
                </c:pt>
                <c:pt idx="14243">
                  <c:v>0.34310487810723045</c:v>
                </c:pt>
                <c:pt idx="14244">
                  <c:v>0.4042455284774597</c:v>
                </c:pt>
                <c:pt idx="14245">
                  <c:v>0.43282518087136951</c:v>
                </c:pt>
                <c:pt idx="14246">
                  <c:v>0.39232190036639597</c:v>
                </c:pt>
                <c:pt idx="14247">
                  <c:v>0.29473376903677834</c:v>
                </c:pt>
                <c:pt idx="14248">
                  <c:v>0.3604374014671729</c:v>
                </c:pt>
                <c:pt idx="14249">
                  <c:v>0.31931910769627186</c:v>
                </c:pt>
                <c:pt idx="14250">
                  <c:v>0.29201642005708267</c:v>
                </c:pt>
                <c:pt idx="14251">
                  <c:v>0.35033216242655618</c:v>
                </c:pt>
                <c:pt idx="14252">
                  <c:v>0.36399936230008312</c:v>
                </c:pt>
                <c:pt idx="14253">
                  <c:v>0.39589427784409043</c:v>
                </c:pt>
                <c:pt idx="14254">
                  <c:v>0.4372556598512598</c:v>
                </c:pt>
                <c:pt idx="14255">
                  <c:v>0.42186569363692838</c:v>
                </c:pt>
                <c:pt idx="14256">
                  <c:v>0.33175161412136078</c:v>
                </c:pt>
                <c:pt idx="14257">
                  <c:v>0.31042081512632191</c:v>
                </c:pt>
                <c:pt idx="14258">
                  <c:v>0.33408240696856095</c:v>
                </c:pt>
                <c:pt idx="14259">
                  <c:v>0.38199234402641286</c:v>
                </c:pt>
                <c:pt idx="14260">
                  <c:v>0.33821301982641316</c:v>
                </c:pt>
                <c:pt idx="14261">
                  <c:v>0.31144489576327988</c:v>
                </c:pt>
                <c:pt idx="14262">
                  <c:v>0.3725458580015642</c:v>
                </c:pt>
                <c:pt idx="14263">
                  <c:v>0.28864510985055281</c:v>
                </c:pt>
                <c:pt idx="14264">
                  <c:v>0.33475181449999081</c:v>
                </c:pt>
                <c:pt idx="14265">
                  <c:v>0.35651345052437161</c:v>
                </c:pt>
                <c:pt idx="14266">
                  <c:v>0.38170680993562728</c:v>
                </c:pt>
                <c:pt idx="14267">
                  <c:v>0.33711735922899388</c:v>
                </c:pt>
                <c:pt idx="14268">
                  <c:v>0.27121998628790139</c:v>
                </c:pt>
                <c:pt idx="14269">
                  <c:v>0.27526702842763229</c:v>
                </c:pt>
                <c:pt idx="14270">
                  <c:v>0.36233741077653225</c:v>
                </c:pt>
                <c:pt idx="14271">
                  <c:v>0.30776531332315132</c:v>
                </c:pt>
                <c:pt idx="14272">
                  <c:v>0.3051870180761137</c:v>
                </c:pt>
                <c:pt idx="14273">
                  <c:v>0.29387276356102093</c:v>
                </c:pt>
                <c:pt idx="14274">
                  <c:v>0.30306790542662587</c:v>
                </c:pt>
                <c:pt idx="14275">
                  <c:v>0.30271658323749862</c:v>
                </c:pt>
                <c:pt idx="14276">
                  <c:v>0.4000072649411196</c:v>
                </c:pt>
                <c:pt idx="14277">
                  <c:v>0.42750905538126682</c:v>
                </c:pt>
                <c:pt idx="14278">
                  <c:v>0.3808232694948242</c:v>
                </c:pt>
                <c:pt idx="14279">
                  <c:v>0.28820179025123666</c:v>
                </c:pt>
                <c:pt idx="14280">
                  <c:v>0.42155320175897132</c:v>
                </c:pt>
                <c:pt idx="14281">
                  <c:v>0.29048934694808581</c:v>
                </c:pt>
                <c:pt idx="14282">
                  <c:v>0.40431635913319297</c:v>
                </c:pt>
                <c:pt idx="14283">
                  <c:v>0.29169396811639819</c:v>
                </c:pt>
                <c:pt idx="14284">
                  <c:v>0.35769958958180947</c:v>
                </c:pt>
                <c:pt idx="14285">
                  <c:v>0.32048006175923049</c:v>
                </c:pt>
                <c:pt idx="14286">
                  <c:v>0.32249314917782351</c:v>
                </c:pt>
                <c:pt idx="14287">
                  <c:v>0.30927213294324751</c:v>
                </c:pt>
                <c:pt idx="14288">
                  <c:v>0.31638310534948216</c:v>
                </c:pt>
                <c:pt idx="14289">
                  <c:v>0.36233661877203932</c:v>
                </c:pt>
                <c:pt idx="14290">
                  <c:v>0.35381598723866592</c:v>
                </c:pt>
                <c:pt idx="14291">
                  <c:v>0.33455802852944266</c:v>
                </c:pt>
                <c:pt idx="14292">
                  <c:v>0.33987675150041591</c:v>
                </c:pt>
                <c:pt idx="14293">
                  <c:v>0.43197796811342254</c:v>
                </c:pt>
                <c:pt idx="14294">
                  <c:v>0.35256637733267959</c:v>
                </c:pt>
                <c:pt idx="14295">
                  <c:v>0.37463311682470518</c:v>
                </c:pt>
                <c:pt idx="14296">
                  <c:v>0.29815959118012331</c:v>
                </c:pt>
                <c:pt idx="14297">
                  <c:v>0.37986008566843127</c:v>
                </c:pt>
                <c:pt idx="14298">
                  <c:v>0.42886843100663996</c:v>
                </c:pt>
                <c:pt idx="14299">
                  <c:v>0.37651380292041947</c:v>
                </c:pt>
                <c:pt idx="14300">
                  <c:v>0.30435828356483019</c:v>
                </c:pt>
                <c:pt idx="14301">
                  <c:v>0.31844085049735482</c:v>
                </c:pt>
                <c:pt idx="14302">
                  <c:v>0.33851870737632489</c:v>
                </c:pt>
                <c:pt idx="14303">
                  <c:v>0.36582573580809902</c:v>
                </c:pt>
                <c:pt idx="14304">
                  <c:v>0.3902299773657722</c:v>
                </c:pt>
                <c:pt idx="14305">
                  <c:v>0.32600610995625479</c:v>
                </c:pt>
                <c:pt idx="14306">
                  <c:v>0.34516279185059306</c:v>
                </c:pt>
                <c:pt idx="14307">
                  <c:v>0.38590598555218636</c:v>
                </c:pt>
                <c:pt idx="14308">
                  <c:v>0.34327070926764686</c:v>
                </c:pt>
                <c:pt idx="14309">
                  <c:v>0.33669282003498741</c:v>
                </c:pt>
                <c:pt idx="14310">
                  <c:v>0.29837394436362735</c:v>
                </c:pt>
                <c:pt idx="14311">
                  <c:v>0.38463541611406848</c:v>
                </c:pt>
                <c:pt idx="14312">
                  <c:v>0.30822477189870429</c:v>
                </c:pt>
                <c:pt idx="14313">
                  <c:v>0.35905666644897388</c:v>
                </c:pt>
                <c:pt idx="14314">
                  <c:v>0.36156592531862441</c:v>
                </c:pt>
                <c:pt idx="14315">
                  <c:v>0.39825751119475639</c:v>
                </c:pt>
                <c:pt idx="14316">
                  <c:v>0.38826148045377296</c:v>
                </c:pt>
                <c:pt idx="14317">
                  <c:v>0.39819498018009436</c:v>
                </c:pt>
                <c:pt idx="14318">
                  <c:v>0.35934609034689341</c:v>
                </c:pt>
                <c:pt idx="14319">
                  <c:v>0.26951680824788365</c:v>
                </c:pt>
                <c:pt idx="14320">
                  <c:v>0.33636212853437858</c:v>
                </c:pt>
                <c:pt idx="14321">
                  <c:v>0.32524771937375357</c:v>
                </c:pt>
                <c:pt idx="14322">
                  <c:v>0.40596206564958864</c:v>
                </c:pt>
                <c:pt idx="14323">
                  <c:v>0.29476137578280737</c:v>
                </c:pt>
                <c:pt idx="14324">
                  <c:v>0.38556500393621601</c:v>
                </c:pt>
                <c:pt idx="14325">
                  <c:v>0.35153402657509653</c:v>
                </c:pt>
                <c:pt idx="14326">
                  <c:v>0.4399773238687954</c:v>
                </c:pt>
                <c:pt idx="14327">
                  <c:v>0.26839834630114828</c:v>
                </c:pt>
                <c:pt idx="14328">
                  <c:v>0.34108937168548048</c:v>
                </c:pt>
                <c:pt idx="14329">
                  <c:v>0.34466987676159583</c:v>
                </c:pt>
                <c:pt idx="14330">
                  <c:v>0.31790774557661317</c:v>
                </c:pt>
                <c:pt idx="14331">
                  <c:v>0.39358014897466992</c:v>
                </c:pt>
                <c:pt idx="14332">
                  <c:v>0.30263068019743733</c:v>
                </c:pt>
                <c:pt idx="14333">
                  <c:v>0.33955627516424247</c:v>
                </c:pt>
                <c:pt idx="14334">
                  <c:v>0.32890646699141007</c:v>
                </c:pt>
                <c:pt idx="14335">
                  <c:v>0.29509222174142458</c:v>
                </c:pt>
                <c:pt idx="14336">
                  <c:v>0.30370244913175731</c:v>
                </c:pt>
                <c:pt idx="14337">
                  <c:v>0.33711033479057689</c:v>
                </c:pt>
                <c:pt idx="14338">
                  <c:v>0.35266465939091496</c:v>
                </c:pt>
                <c:pt idx="14339">
                  <c:v>0.41105471273810612</c:v>
                </c:pt>
                <c:pt idx="14340">
                  <c:v>0.31675621871931736</c:v>
                </c:pt>
                <c:pt idx="14341">
                  <c:v>0.33646877184723034</c:v>
                </c:pt>
                <c:pt idx="14342">
                  <c:v>0.32545284093737264</c:v>
                </c:pt>
                <c:pt idx="14343">
                  <c:v>0.3716602849263595</c:v>
                </c:pt>
                <c:pt idx="14344">
                  <c:v>0.40119638192572882</c:v>
                </c:pt>
                <c:pt idx="14345">
                  <c:v>0.35474168589145288</c:v>
                </c:pt>
                <c:pt idx="14346">
                  <c:v>0.40668936124000177</c:v>
                </c:pt>
                <c:pt idx="14347">
                  <c:v>0.29564627198787607</c:v>
                </c:pt>
                <c:pt idx="14348">
                  <c:v>0.2968357025939124</c:v>
                </c:pt>
                <c:pt idx="14349">
                  <c:v>0.39789266534396778</c:v>
                </c:pt>
                <c:pt idx="14350">
                  <c:v>0.35387867814610741</c:v>
                </c:pt>
                <c:pt idx="14351">
                  <c:v>0.34904016716441477</c:v>
                </c:pt>
                <c:pt idx="14352">
                  <c:v>0.44577665171512754</c:v>
                </c:pt>
                <c:pt idx="14353">
                  <c:v>0.3235170476928324</c:v>
                </c:pt>
                <c:pt idx="14354">
                  <c:v>0.29898493587954467</c:v>
                </c:pt>
                <c:pt idx="14355">
                  <c:v>0.35000307787293189</c:v>
                </c:pt>
                <c:pt idx="14356">
                  <c:v>0.34914757537098851</c:v>
                </c:pt>
                <c:pt idx="14357">
                  <c:v>0.30330134982312634</c:v>
                </c:pt>
                <c:pt idx="14358">
                  <c:v>0.29131018429517963</c:v>
                </c:pt>
                <c:pt idx="14359">
                  <c:v>0.342087178606371</c:v>
                </c:pt>
                <c:pt idx="14360">
                  <c:v>0.307819856429139</c:v>
                </c:pt>
                <c:pt idx="14361">
                  <c:v>0.38749984890756911</c:v>
                </c:pt>
                <c:pt idx="14362">
                  <c:v>0.39022202253816218</c:v>
                </c:pt>
                <c:pt idx="14363">
                  <c:v>0.32908029617227708</c:v>
                </c:pt>
                <c:pt idx="14364">
                  <c:v>0.26285648852032067</c:v>
                </c:pt>
                <c:pt idx="14365">
                  <c:v>0.26217843933392382</c:v>
                </c:pt>
                <c:pt idx="14366">
                  <c:v>0.30197581545010138</c:v>
                </c:pt>
                <c:pt idx="14367">
                  <c:v>0.33632591270407636</c:v>
                </c:pt>
                <c:pt idx="14368">
                  <c:v>0.38182060494908793</c:v>
                </c:pt>
                <c:pt idx="14369">
                  <c:v>0.27312718669841995</c:v>
                </c:pt>
                <c:pt idx="14370">
                  <c:v>0.30782358482648797</c:v>
                </c:pt>
                <c:pt idx="14371">
                  <c:v>0.35249414247941946</c:v>
                </c:pt>
                <c:pt idx="14372">
                  <c:v>0.32573860907268054</c:v>
                </c:pt>
                <c:pt idx="14373">
                  <c:v>0.3400017461607438</c:v>
                </c:pt>
                <c:pt idx="14374">
                  <c:v>0.37847276641670674</c:v>
                </c:pt>
                <c:pt idx="14375">
                  <c:v>0.3154245379224721</c:v>
                </c:pt>
                <c:pt idx="14376">
                  <c:v>0.31095629878736741</c:v>
                </c:pt>
                <c:pt idx="14377">
                  <c:v>0.28144938381477891</c:v>
                </c:pt>
                <c:pt idx="14378">
                  <c:v>0.32863894614382172</c:v>
                </c:pt>
                <c:pt idx="14379">
                  <c:v>0.34136499622297062</c:v>
                </c:pt>
                <c:pt idx="14380">
                  <c:v>0.34565200478453939</c:v>
                </c:pt>
                <c:pt idx="14381">
                  <c:v>0.32996944807408135</c:v>
                </c:pt>
                <c:pt idx="14382">
                  <c:v>0.28666575455851179</c:v>
                </c:pt>
                <c:pt idx="14383">
                  <c:v>0.33782188620610587</c:v>
                </c:pt>
                <c:pt idx="14384">
                  <c:v>0.32292564922567968</c:v>
                </c:pt>
                <c:pt idx="14385">
                  <c:v>0.33604663876572038</c:v>
                </c:pt>
                <c:pt idx="14386">
                  <c:v>0.35899225063338969</c:v>
                </c:pt>
                <c:pt idx="14387">
                  <c:v>0.32624640674549232</c:v>
                </c:pt>
                <c:pt idx="14388">
                  <c:v>0.30528942747644788</c:v>
                </c:pt>
                <c:pt idx="14389">
                  <c:v>0.354738308119593</c:v>
                </c:pt>
                <c:pt idx="14390">
                  <c:v>0.37240398024221077</c:v>
                </c:pt>
                <c:pt idx="14391">
                  <c:v>0.36306646151371724</c:v>
                </c:pt>
                <c:pt idx="14392">
                  <c:v>0.30964765710070347</c:v>
                </c:pt>
                <c:pt idx="14393">
                  <c:v>0.39738692642978091</c:v>
                </c:pt>
                <c:pt idx="14394">
                  <c:v>0.38068784231021391</c:v>
                </c:pt>
                <c:pt idx="14395">
                  <c:v>0.32348135680187923</c:v>
                </c:pt>
                <c:pt idx="14396">
                  <c:v>0.31628878810295019</c:v>
                </c:pt>
                <c:pt idx="14397">
                  <c:v>0.29550640598275729</c:v>
                </c:pt>
                <c:pt idx="14398">
                  <c:v>0.27819983526056785</c:v>
                </c:pt>
                <c:pt idx="14399">
                  <c:v>0.27276658453450098</c:v>
                </c:pt>
                <c:pt idx="14400">
                  <c:v>0.31556415221097706</c:v>
                </c:pt>
                <c:pt idx="14401">
                  <c:v>0.29702471017321791</c:v>
                </c:pt>
                <c:pt idx="14402">
                  <c:v>0.38297310205955792</c:v>
                </c:pt>
                <c:pt idx="14403">
                  <c:v>0.39558047518322387</c:v>
                </c:pt>
                <c:pt idx="14404">
                  <c:v>0.32854553990077034</c:v>
                </c:pt>
                <c:pt idx="14405">
                  <c:v>0.38169561570636534</c:v>
                </c:pt>
                <c:pt idx="14406">
                  <c:v>0.36280337350899489</c:v>
                </c:pt>
                <c:pt idx="14407">
                  <c:v>0.36696579829581644</c:v>
                </c:pt>
                <c:pt idx="14408">
                  <c:v>0.35077214610510954</c:v>
                </c:pt>
                <c:pt idx="14409">
                  <c:v>0.3176630434637443</c:v>
                </c:pt>
                <c:pt idx="14410">
                  <c:v>0.36403310106191589</c:v>
                </c:pt>
                <c:pt idx="14411">
                  <c:v>0.31948274504452118</c:v>
                </c:pt>
                <c:pt idx="14412">
                  <c:v>0.31690948640093336</c:v>
                </c:pt>
                <c:pt idx="14413">
                  <c:v>0.27444576889452582</c:v>
                </c:pt>
                <c:pt idx="14414">
                  <c:v>0.35924855344667889</c:v>
                </c:pt>
                <c:pt idx="14415">
                  <c:v>0.36976484522615138</c:v>
                </c:pt>
                <c:pt idx="14416">
                  <c:v>0.3427993932589688</c:v>
                </c:pt>
                <c:pt idx="14417">
                  <c:v>0.26463058391005545</c:v>
                </c:pt>
                <c:pt idx="14418">
                  <c:v>0.30777663508552583</c:v>
                </c:pt>
                <c:pt idx="14419">
                  <c:v>0.34058542362613026</c:v>
                </c:pt>
                <c:pt idx="14420">
                  <c:v>0.39124086826090904</c:v>
                </c:pt>
                <c:pt idx="14421">
                  <c:v>0.2885248358212949</c:v>
                </c:pt>
                <c:pt idx="14422">
                  <c:v>0.35518414297759432</c:v>
                </c:pt>
                <c:pt idx="14423">
                  <c:v>0.28354014049221304</c:v>
                </c:pt>
                <c:pt idx="14424">
                  <c:v>0.37836958549697891</c:v>
                </c:pt>
                <c:pt idx="14425">
                  <c:v>0.38213256636581766</c:v>
                </c:pt>
                <c:pt idx="14426">
                  <c:v>0.27217971162316157</c:v>
                </c:pt>
                <c:pt idx="14427">
                  <c:v>0.27740488715104034</c:v>
                </c:pt>
                <c:pt idx="14428">
                  <c:v>0.35909337449808776</c:v>
                </c:pt>
                <c:pt idx="14429">
                  <c:v>0.34392175464161351</c:v>
                </c:pt>
                <c:pt idx="14430">
                  <c:v>0.32120952651909562</c:v>
                </c:pt>
                <c:pt idx="14431">
                  <c:v>0.38330162552001856</c:v>
                </c:pt>
                <c:pt idx="14432">
                  <c:v>0.45448617400692681</c:v>
                </c:pt>
                <c:pt idx="14433">
                  <c:v>0.33215141886125932</c:v>
                </c:pt>
                <c:pt idx="14434">
                  <c:v>0.33140242543496989</c:v>
                </c:pt>
                <c:pt idx="14435">
                  <c:v>0.35160320286516689</c:v>
                </c:pt>
                <c:pt idx="14436">
                  <c:v>0.39183529501708964</c:v>
                </c:pt>
                <c:pt idx="14437">
                  <c:v>0.27830228745792096</c:v>
                </c:pt>
                <c:pt idx="14438">
                  <c:v>0.34308847900898237</c:v>
                </c:pt>
                <c:pt idx="14439">
                  <c:v>0.45411656151109298</c:v>
                </c:pt>
                <c:pt idx="14440">
                  <c:v>0.23374969753404337</c:v>
                </c:pt>
                <c:pt idx="14441">
                  <c:v>0.35680753658553505</c:v>
                </c:pt>
                <c:pt idx="14442">
                  <c:v>0.43780441646793888</c:v>
                </c:pt>
                <c:pt idx="14443">
                  <c:v>0.34657978836081493</c:v>
                </c:pt>
                <c:pt idx="14444">
                  <c:v>0.36357936984670114</c:v>
                </c:pt>
                <c:pt idx="14445">
                  <c:v>0.37207736333621344</c:v>
                </c:pt>
                <c:pt idx="14446">
                  <c:v>0.33390550188236129</c:v>
                </c:pt>
                <c:pt idx="14447">
                  <c:v>0.39608826772261341</c:v>
                </c:pt>
                <c:pt idx="14448">
                  <c:v>0.33718216533135276</c:v>
                </c:pt>
                <c:pt idx="14449">
                  <c:v>0.32166730542963407</c:v>
                </c:pt>
                <c:pt idx="14450">
                  <c:v>0.36499183061510815</c:v>
                </c:pt>
                <c:pt idx="14451">
                  <c:v>0.36194783325273988</c:v>
                </c:pt>
                <c:pt idx="14452">
                  <c:v>0.31947776812890516</c:v>
                </c:pt>
                <c:pt idx="14453">
                  <c:v>0.28643872170915891</c:v>
                </c:pt>
                <c:pt idx="14454">
                  <c:v>0.41383339631184934</c:v>
                </c:pt>
                <c:pt idx="14455">
                  <c:v>0.27142360743443278</c:v>
                </c:pt>
                <c:pt idx="14456">
                  <c:v>0.35183543429761482</c:v>
                </c:pt>
                <c:pt idx="14457">
                  <c:v>0.37095384273219378</c:v>
                </c:pt>
                <c:pt idx="14458">
                  <c:v>0.36636962477955826</c:v>
                </c:pt>
                <c:pt idx="14459">
                  <c:v>0.36660086119892027</c:v>
                </c:pt>
                <c:pt idx="14460">
                  <c:v>0.35086506135328388</c:v>
                </c:pt>
                <c:pt idx="14461">
                  <c:v>0.32345900376251585</c:v>
                </c:pt>
                <c:pt idx="14462">
                  <c:v>0.30424402930082439</c:v>
                </c:pt>
                <c:pt idx="14463">
                  <c:v>0.33101613663161483</c:v>
                </c:pt>
                <c:pt idx="14464">
                  <c:v>0.33890764178758126</c:v>
                </c:pt>
                <c:pt idx="14465">
                  <c:v>0.35936825422168445</c:v>
                </c:pt>
                <c:pt idx="14466">
                  <c:v>0.30213413593040678</c:v>
                </c:pt>
                <c:pt idx="14467">
                  <c:v>0.33901168417571403</c:v>
                </c:pt>
                <c:pt idx="14468">
                  <c:v>0.31470869779255717</c:v>
                </c:pt>
                <c:pt idx="14469">
                  <c:v>0.32838965579062973</c:v>
                </c:pt>
                <c:pt idx="14470">
                  <c:v>0.35337723897129281</c:v>
                </c:pt>
                <c:pt idx="14471">
                  <c:v>0.32252302828922141</c:v>
                </c:pt>
                <c:pt idx="14472">
                  <c:v>0.38718573511745735</c:v>
                </c:pt>
                <c:pt idx="14473">
                  <c:v>0.36090903034508148</c:v>
                </c:pt>
                <c:pt idx="14474">
                  <c:v>0.33187613329443227</c:v>
                </c:pt>
                <c:pt idx="14475">
                  <c:v>0.35647185010229432</c:v>
                </c:pt>
                <c:pt idx="14476">
                  <c:v>0.30698612557524707</c:v>
                </c:pt>
                <c:pt idx="14477">
                  <c:v>0.39481131323611612</c:v>
                </c:pt>
                <c:pt idx="14478">
                  <c:v>0.32227978342195235</c:v>
                </c:pt>
                <c:pt idx="14479">
                  <c:v>0.27414361455289127</c:v>
                </c:pt>
                <c:pt idx="14480">
                  <c:v>0.33142884660795757</c:v>
                </c:pt>
                <c:pt idx="14481">
                  <c:v>0.32821920761455636</c:v>
                </c:pt>
                <c:pt idx="14482">
                  <c:v>0.30268003720418274</c:v>
                </c:pt>
                <c:pt idx="14483">
                  <c:v>0.3122291562039583</c:v>
                </c:pt>
                <c:pt idx="14484">
                  <c:v>0.32217406017125655</c:v>
                </c:pt>
                <c:pt idx="14485">
                  <c:v>0.35656212891776262</c:v>
                </c:pt>
                <c:pt idx="14486">
                  <c:v>0.41060830203581788</c:v>
                </c:pt>
                <c:pt idx="14487">
                  <c:v>0.36858969391940977</c:v>
                </c:pt>
                <c:pt idx="14488">
                  <c:v>0.31605433148083995</c:v>
                </c:pt>
                <c:pt idx="14489">
                  <c:v>0.32960058486750027</c:v>
                </c:pt>
                <c:pt idx="14490">
                  <c:v>0.3716319287391508</c:v>
                </c:pt>
                <c:pt idx="14491">
                  <c:v>0.34907796572926847</c:v>
                </c:pt>
                <c:pt idx="14492">
                  <c:v>0.32616737943879082</c:v>
                </c:pt>
                <c:pt idx="14493">
                  <c:v>0.37245353720799901</c:v>
                </c:pt>
                <c:pt idx="14494">
                  <c:v>0.31821270195563506</c:v>
                </c:pt>
                <c:pt idx="14495">
                  <c:v>0.34048491944764736</c:v>
                </c:pt>
                <c:pt idx="14496">
                  <c:v>0.40435971145381738</c:v>
                </c:pt>
                <c:pt idx="14497">
                  <c:v>0.30857389875866964</c:v>
                </c:pt>
                <c:pt idx="14498">
                  <c:v>0.31036674811513132</c:v>
                </c:pt>
                <c:pt idx="14499">
                  <c:v>0.31720221225141981</c:v>
                </c:pt>
                <c:pt idx="14500">
                  <c:v>0.29565884988812485</c:v>
                </c:pt>
                <c:pt idx="14501">
                  <c:v>0.3584867794202885</c:v>
                </c:pt>
                <c:pt idx="14502">
                  <c:v>0.35501130334542153</c:v>
                </c:pt>
                <c:pt idx="14503">
                  <c:v>0.34794158768104888</c:v>
                </c:pt>
                <c:pt idx="14504">
                  <c:v>0.34229283892063428</c:v>
                </c:pt>
                <c:pt idx="14505">
                  <c:v>0.31804305225202811</c:v>
                </c:pt>
                <c:pt idx="14506">
                  <c:v>0.32886179662876203</c:v>
                </c:pt>
                <c:pt idx="14507">
                  <c:v>0.35764822226952031</c:v>
                </c:pt>
                <c:pt idx="14508">
                  <c:v>0.30139049722522077</c:v>
                </c:pt>
                <c:pt idx="14509">
                  <c:v>0.34816296359623938</c:v>
                </c:pt>
                <c:pt idx="14510">
                  <c:v>0.24557991408573254</c:v>
                </c:pt>
                <c:pt idx="14511">
                  <c:v>0.34953562646446296</c:v>
                </c:pt>
                <c:pt idx="14512">
                  <c:v>0.27769736958539609</c:v>
                </c:pt>
                <c:pt idx="14513">
                  <c:v>0.2937358031226614</c:v>
                </c:pt>
                <c:pt idx="14514">
                  <c:v>0.34747942085530531</c:v>
                </c:pt>
                <c:pt idx="14515">
                  <c:v>0.34516926500781797</c:v>
                </c:pt>
                <c:pt idx="14516">
                  <c:v>0.31417630006956287</c:v>
                </c:pt>
                <c:pt idx="14517">
                  <c:v>0.29420473673192549</c:v>
                </c:pt>
                <c:pt idx="14518">
                  <c:v>0.34742424906125052</c:v>
                </c:pt>
                <c:pt idx="14519">
                  <c:v>0.35555503113839909</c:v>
                </c:pt>
                <c:pt idx="14520">
                  <c:v>0.36181681517313846</c:v>
                </c:pt>
                <c:pt idx="14521">
                  <c:v>0.35877927236821588</c:v>
                </c:pt>
                <c:pt idx="14522">
                  <c:v>0.2866281950769754</c:v>
                </c:pt>
                <c:pt idx="14523">
                  <c:v>0.36981633939576858</c:v>
                </c:pt>
                <c:pt idx="14524">
                  <c:v>0.39721812209257884</c:v>
                </c:pt>
                <c:pt idx="14525">
                  <c:v>0.3321394151029694</c:v>
                </c:pt>
                <c:pt idx="14526">
                  <c:v>0.36451991834369057</c:v>
                </c:pt>
                <c:pt idx="14527">
                  <c:v>0.27447918745034638</c:v>
                </c:pt>
                <c:pt idx="14528">
                  <c:v>0.40496456396878378</c:v>
                </c:pt>
                <c:pt idx="14529">
                  <c:v>0.38695442240385797</c:v>
                </c:pt>
                <c:pt idx="14530">
                  <c:v>0.33400550446078631</c:v>
                </c:pt>
                <c:pt idx="14531">
                  <c:v>0.27884277050240952</c:v>
                </c:pt>
                <c:pt idx="14532">
                  <c:v>0.37301388296811488</c:v>
                </c:pt>
                <c:pt idx="14533">
                  <c:v>0.3243743138177797</c:v>
                </c:pt>
                <c:pt idx="14534">
                  <c:v>0.3562408705751488</c:v>
                </c:pt>
                <c:pt idx="14535">
                  <c:v>0.37729899209662782</c:v>
                </c:pt>
                <c:pt idx="14536">
                  <c:v>0.33258370093357237</c:v>
                </c:pt>
                <c:pt idx="14537">
                  <c:v>0.31046226929857695</c:v>
                </c:pt>
                <c:pt idx="14538">
                  <c:v>0.3099827340041279</c:v>
                </c:pt>
                <c:pt idx="14539">
                  <c:v>0.31745733646991081</c:v>
                </c:pt>
                <c:pt idx="14540">
                  <c:v>0.40361801287246996</c:v>
                </c:pt>
                <c:pt idx="14541">
                  <c:v>0.35070054569838521</c:v>
                </c:pt>
                <c:pt idx="14542">
                  <c:v>0.35584648382327089</c:v>
                </c:pt>
                <c:pt idx="14543">
                  <c:v>0.31562469816076316</c:v>
                </c:pt>
                <c:pt idx="14544">
                  <c:v>0.34441337739702704</c:v>
                </c:pt>
                <c:pt idx="14545">
                  <c:v>0.42419695063179724</c:v>
                </c:pt>
                <c:pt idx="14546">
                  <c:v>0.34193459581556535</c:v>
                </c:pt>
                <c:pt idx="14547">
                  <c:v>0.38047023774024591</c:v>
                </c:pt>
                <c:pt idx="14548">
                  <c:v>0.34110381619918356</c:v>
                </c:pt>
                <c:pt idx="14549">
                  <c:v>0.33685483628679846</c:v>
                </c:pt>
                <c:pt idx="14550">
                  <c:v>0.38408261591647869</c:v>
                </c:pt>
                <c:pt idx="14551">
                  <c:v>0.32131335201072581</c:v>
                </c:pt>
                <c:pt idx="14552">
                  <c:v>0.33759766969453286</c:v>
                </c:pt>
                <c:pt idx="14553">
                  <c:v>0.4021208620508675</c:v>
                </c:pt>
                <c:pt idx="14554">
                  <c:v>0.31974978295920936</c:v>
                </c:pt>
                <c:pt idx="14555">
                  <c:v>0.28912901929550888</c:v>
                </c:pt>
                <c:pt idx="14556">
                  <c:v>0.2901598647937188</c:v>
                </c:pt>
                <c:pt idx="14557">
                  <c:v>0.2920302056250435</c:v>
                </c:pt>
                <c:pt idx="14558">
                  <c:v>0.31751461295376476</c:v>
                </c:pt>
                <c:pt idx="14559">
                  <c:v>0.29363394833239975</c:v>
                </c:pt>
                <c:pt idx="14560">
                  <c:v>0.297733371596902</c:v>
                </c:pt>
                <c:pt idx="14561">
                  <c:v>0.31649699458415503</c:v>
                </c:pt>
                <c:pt idx="14562">
                  <c:v>0.33074552407515145</c:v>
                </c:pt>
                <c:pt idx="14563">
                  <c:v>0.27583445241364368</c:v>
                </c:pt>
                <c:pt idx="14564">
                  <c:v>0.31801719605838868</c:v>
                </c:pt>
                <c:pt idx="14565">
                  <c:v>0.37042372669062645</c:v>
                </c:pt>
                <c:pt idx="14566">
                  <c:v>0.31655688378232616</c:v>
                </c:pt>
                <c:pt idx="14567">
                  <c:v>0.33867561417701436</c:v>
                </c:pt>
                <c:pt idx="14568">
                  <c:v>0.37691299285138202</c:v>
                </c:pt>
                <c:pt idx="14569">
                  <c:v>0.37623700061492504</c:v>
                </c:pt>
                <c:pt idx="14570">
                  <c:v>0.35193768575677981</c:v>
                </c:pt>
                <c:pt idx="14571">
                  <c:v>0.31596764197712501</c:v>
                </c:pt>
                <c:pt idx="14572">
                  <c:v>0.35695343019801978</c:v>
                </c:pt>
                <c:pt idx="14573">
                  <c:v>0.30183025427157761</c:v>
                </c:pt>
                <c:pt idx="14574">
                  <c:v>0.31533257257837038</c:v>
                </c:pt>
                <c:pt idx="14575">
                  <c:v>0.30759760335947595</c:v>
                </c:pt>
                <c:pt idx="14576">
                  <c:v>0.30040178385191452</c:v>
                </c:pt>
                <c:pt idx="14577">
                  <c:v>0.29632959563864386</c:v>
                </c:pt>
                <c:pt idx="14578">
                  <c:v>0.28388593741396301</c:v>
                </c:pt>
                <c:pt idx="14579">
                  <c:v>0.34507069993787209</c:v>
                </c:pt>
                <c:pt idx="14580">
                  <c:v>0.33523548606722747</c:v>
                </c:pt>
                <c:pt idx="14581">
                  <c:v>0.37511022092888735</c:v>
                </c:pt>
                <c:pt idx="14582">
                  <c:v>0.29521526713678237</c:v>
                </c:pt>
                <c:pt idx="14583">
                  <c:v>0.31914029107281239</c:v>
                </c:pt>
                <c:pt idx="14584">
                  <c:v>0.31811667047574593</c:v>
                </c:pt>
                <c:pt idx="14585">
                  <c:v>0.29893889792688655</c:v>
                </c:pt>
                <c:pt idx="14586">
                  <c:v>0.32616979507444083</c:v>
                </c:pt>
                <c:pt idx="14587">
                  <c:v>0.35616758979752638</c:v>
                </c:pt>
                <c:pt idx="14588">
                  <c:v>0.37242435545352182</c:v>
                </c:pt>
                <c:pt idx="14589">
                  <c:v>0.31181336934973786</c:v>
                </c:pt>
                <c:pt idx="14590">
                  <c:v>0.30795479626773947</c:v>
                </c:pt>
                <c:pt idx="14591">
                  <c:v>0.38841094621918204</c:v>
                </c:pt>
                <c:pt idx="14592">
                  <c:v>0.30326296165655664</c:v>
                </c:pt>
                <c:pt idx="14593">
                  <c:v>0.33895506510500173</c:v>
                </c:pt>
                <c:pt idx="14594">
                  <c:v>0.30681788464036552</c:v>
                </c:pt>
                <c:pt idx="14595">
                  <c:v>0.31645609159967669</c:v>
                </c:pt>
                <c:pt idx="14596">
                  <c:v>0.40850019065952431</c:v>
                </c:pt>
                <c:pt idx="14597">
                  <c:v>0.36714239398671838</c:v>
                </c:pt>
                <c:pt idx="14598">
                  <c:v>0.29167399903771934</c:v>
                </c:pt>
                <c:pt idx="14599">
                  <c:v>0.3687922265698268</c:v>
                </c:pt>
                <c:pt idx="14600">
                  <c:v>0.33030708051083335</c:v>
                </c:pt>
                <c:pt idx="14601">
                  <c:v>0.35861970588690262</c:v>
                </c:pt>
                <c:pt idx="14602">
                  <c:v>0.3467356720405641</c:v>
                </c:pt>
                <c:pt idx="14603">
                  <c:v>0.32280752552939285</c:v>
                </c:pt>
                <c:pt idx="14604">
                  <c:v>0.3155571669344735</c:v>
                </c:pt>
                <c:pt idx="14605">
                  <c:v>0.3417336863474994</c:v>
                </c:pt>
                <c:pt idx="14606">
                  <c:v>0.3547758782697864</c:v>
                </c:pt>
                <c:pt idx="14607">
                  <c:v>0.34982152241332864</c:v>
                </c:pt>
                <c:pt idx="14608">
                  <c:v>0.31032598940766243</c:v>
                </c:pt>
                <c:pt idx="14609">
                  <c:v>0.32771635452637643</c:v>
                </c:pt>
                <c:pt idx="14610">
                  <c:v>0.32895584210293338</c:v>
                </c:pt>
                <c:pt idx="14611">
                  <c:v>0.35034768830012142</c:v>
                </c:pt>
                <c:pt idx="14612">
                  <c:v>0.35398927828516713</c:v>
                </c:pt>
                <c:pt idx="14613">
                  <c:v>0.34102559323314935</c:v>
                </c:pt>
                <c:pt idx="14614">
                  <c:v>0.26752080151925439</c:v>
                </c:pt>
                <c:pt idx="14615">
                  <c:v>0.34238258613633082</c:v>
                </c:pt>
                <c:pt idx="14616">
                  <c:v>0.33914584079308568</c:v>
                </c:pt>
                <c:pt idx="14617">
                  <c:v>0.31904314092498381</c:v>
                </c:pt>
                <c:pt idx="14618">
                  <c:v>0.31160691323390066</c:v>
                </c:pt>
                <c:pt idx="14619">
                  <c:v>0.40354155180241058</c:v>
                </c:pt>
                <c:pt idx="14620">
                  <c:v>0.39374165575447001</c:v>
                </c:pt>
                <c:pt idx="14621">
                  <c:v>0.39769952030684896</c:v>
                </c:pt>
                <c:pt idx="14622">
                  <c:v>0.30815713430234781</c:v>
                </c:pt>
                <c:pt idx="14623">
                  <c:v>0.32003109002765251</c:v>
                </c:pt>
                <c:pt idx="14624">
                  <c:v>0.32156496448065258</c:v>
                </c:pt>
                <c:pt idx="14625">
                  <c:v>0.42637696163233046</c:v>
                </c:pt>
                <c:pt idx="14626">
                  <c:v>0.35709784822079133</c:v>
                </c:pt>
                <c:pt idx="14627">
                  <c:v>0.36582545927850491</c:v>
                </c:pt>
                <c:pt idx="14628">
                  <c:v>0.31331074546200594</c:v>
                </c:pt>
                <c:pt idx="14629">
                  <c:v>0.25630861539627203</c:v>
                </c:pt>
                <c:pt idx="14630">
                  <c:v>0.45751869788812038</c:v>
                </c:pt>
                <c:pt idx="14631">
                  <c:v>0.30801217497096772</c:v>
                </c:pt>
                <c:pt idx="14632">
                  <c:v>0.37163158452335604</c:v>
                </c:pt>
                <c:pt idx="14633">
                  <c:v>0.30795999354556691</c:v>
                </c:pt>
                <c:pt idx="14634">
                  <c:v>0.38830400567338885</c:v>
                </c:pt>
                <c:pt idx="14635">
                  <c:v>0.35035771283393785</c:v>
                </c:pt>
                <c:pt idx="14636">
                  <c:v>0.3677498298818454</c:v>
                </c:pt>
                <c:pt idx="14637">
                  <c:v>0.37297435744647001</c:v>
                </c:pt>
                <c:pt idx="14638">
                  <c:v>0.36833898855518832</c:v>
                </c:pt>
                <c:pt idx="14639">
                  <c:v>0.26464685013450662</c:v>
                </c:pt>
                <c:pt idx="14640">
                  <c:v>0.3312124603847531</c:v>
                </c:pt>
                <c:pt idx="14641">
                  <c:v>0.38866055997610882</c:v>
                </c:pt>
                <c:pt idx="14642">
                  <c:v>0.34246369061441101</c:v>
                </c:pt>
                <c:pt idx="14643">
                  <c:v>0.27285507329106551</c:v>
                </c:pt>
                <c:pt idx="14644">
                  <c:v>0.40873129499488381</c:v>
                </c:pt>
                <c:pt idx="14645">
                  <c:v>0.34795111390268108</c:v>
                </c:pt>
                <c:pt idx="14646">
                  <c:v>0.34216077420290103</c:v>
                </c:pt>
                <c:pt idx="14647">
                  <c:v>0.33566128677963314</c:v>
                </c:pt>
                <c:pt idx="14648">
                  <c:v>0.31571892676525776</c:v>
                </c:pt>
                <c:pt idx="14649">
                  <c:v>0.26191312940620776</c:v>
                </c:pt>
                <c:pt idx="14650">
                  <c:v>0.36356817992026069</c:v>
                </c:pt>
                <c:pt idx="14651">
                  <c:v>0.28648236882156136</c:v>
                </c:pt>
                <c:pt idx="14652">
                  <c:v>0.31575844746773907</c:v>
                </c:pt>
                <c:pt idx="14653">
                  <c:v>0.3764120206140234</c:v>
                </c:pt>
                <c:pt idx="14654">
                  <c:v>0.33581936154747283</c:v>
                </c:pt>
                <c:pt idx="14655">
                  <c:v>0.31175794519259481</c:v>
                </c:pt>
                <c:pt idx="14656">
                  <c:v>0.33801079716013666</c:v>
                </c:pt>
                <c:pt idx="14657">
                  <c:v>0.3896521866021378</c:v>
                </c:pt>
                <c:pt idx="14658">
                  <c:v>0.38844660291557648</c:v>
                </c:pt>
                <c:pt idx="14659">
                  <c:v>0.30848910961397591</c:v>
                </c:pt>
                <c:pt idx="14660">
                  <c:v>0.3026376194822053</c:v>
                </c:pt>
                <c:pt idx="14661">
                  <c:v>0.38455110685586491</c:v>
                </c:pt>
                <c:pt idx="14662">
                  <c:v>0.31431200278070764</c:v>
                </c:pt>
                <c:pt idx="14663">
                  <c:v>0.29424021253212523</c:v>
                </c:pt>
                <c:pt idx="14664">
                  <c:v>0.30878470710043826</c:v>
                </c:pt>
                <c:pt idx="14665">
                  <c:v>0.36028008368249043</c:v>
                </c:pt>
                <c:pt idx="14666">
                  <c:v>0.315088912866612</c:v>
                </c:pt>
                <c:pt idx="14667">
                  <c:v>0.34580581427568902</c:v>
                </c:pt>
                <c:pt idx="14668">
                  <c:v>0.41875387155220595</c:v>
                </c:pt>
                <c:pt idx="14669">
                  <c:v>0.27359848902397432</c:v>
                </c:pt>
                <c:pt idx="14670">
                  <c:v>0.3574653953444813</c:v>
                </c:pt>
                <c:pt idx="14671">
                  <c:v>0.29821416743992957</c:v>
                </c:pt>
                <c:pt idx="14672">
                  <c:v>0.31296145879555182</c:v>
                </c:pt>
                <c:pt idx="14673">
                  <c:v>0.28158509849865287</c:v>
                </c:pt>
                <c:pt idx="14674">
                  <c:v>0.38824542945324458</c:v>
                </c:pt>
                <c:pt idx="14675">
                  <c:v>0.32937610145604557</c:v>
                </c:pt>
                <c:pt idx="14676">
                  <c:v>0.35050149544671305</c:v>
                </c:pt>
                <c:pt idx="14677">
                  <c:v>0.30089914703530285</c:v>
                </c:pt>
                <c:pt idx="14678">
                  <c:v>0.37557881254786996</c:v>
                </c:pt>
                <c:pt idx="14679">
                  <c:v>0.44409444854598079</c:v>
                </c:pt>
                <c:pt idx="14680">
                  <c:v>0.31461666888988943</c:v>
                </c:pt>
                <c:pt idx="14681">
                  <c:v>0.34586291857335388</c:v>
                </c:pt>
                <c:pt idx="14682">
                  <c:v>0.31658678808906593</c:v>
                </c:pt>
                <c:pt idx="14683">
                  <c:v>0.36862806937762627</c:v>
                </c:pt>
                <c:pt idx="14684">
                  <c:v>0.38526363883051962</c:v>
                </c:pt>
                <c:pt idx="14685">
                  <c:v>0.26116867544826317</c:v>
                </c:pt>
                <c:pt idx="14686">
                  <c:v>0.31296764406493738</c:v>
                </c:pt>
                <c:pt idx="14687">
                  <c:v>0.30539451301685544</c:v>
                </c:pt>
                <c:pt idx="14688">
                  <c:v>0.39348925896863668</c:v>
                </c:pt>
                <c:pt idx="14689">
                  <c:v>0.32987252782068993</c:v>
                </c:pt>
                <c:pt idx="14690">
                  <c:v>0.32883695991826523</c:v>
                </c:pt>
                <c:pt idx="14691">
                  <c:v>0.30641130890408141</c:v>
                </c:pt>
                <c:pt idx="14692">
                  <c:v>0.35905302764957808</c:v>
                </c:pt>
                <c:pt idx="14693">
                  <c:v>0.31397449107456277</c:v>
                </c:pt>
                <c:pt idx="14694">
                  <c:v>0.39474823175755291</c:v>
                </c:pt>
                <c:pt idx="14695">
                  <c:v>0.35364507528298628</c:v>
                </c:pt>
                <c:pt idx="14696">
                  <c:v>0.26613059886488882</c:v>
                </c:pt>
                <c:pt idx="14697">
                  <c:v>0.3338073469417665</c:v>
                </c:pt>
                <c:pt idx="14698">
                  <c:v>0.32509321376782208</c:v>
                </c:pt>
                <c:pt idx="14699">
                  <c:v>0.32821042524427169</c:v>
                </c:pt>
                <c:pt idx="14700">
                  <c:v>0.28564848687646582</c:v>
                </c:pt>
                <c:pt idx="14701">
                  <c:v>0.30395984280112476</c:v>
                </c:pt>
                <c:pt idx="14702">
                  <c:v>0.29707630521591855</c:v>
                </c:pt>
                <c:pt idx="14703">
                  <c:v>0.30315142323002092</c:v>
                </c:pt>
                <c:pt idx="14704">
                  <c:v>0.32635107903685689</c:v>
                </c:pt>
                <c:pt idx="14705">
                  <c:v>0.26773804969436871</c:v>
                </c:pt>
                <c:pt idx="14706">
                  <c:v>0.31952038247932141</c:v>
                </c:pt>
                <c:pt idx="14707">
                  <c:v>0.28054907123869238</c:v>
                </c:pt>
                <c:pt idx="14708">
                  <c:v>0.37027564562750032</c:v>
                </c:pt>
                <c:pt idx="14709">
                  <c:v>0.38187947545611445</c:v>
                </c:pt>
                <c:pt idx="14710">
                  <c:v>0.31294708269172927</c:v>
                </c:pt>
                <c:pt idx="14711">
                  <c:v>0.34100503749136313</c:v>
                </c:pt>
                <c:pt idx="14712">
                  <c:v>0.32502481570392316</c:v>
                </c:pt>
                <c:pt idx="14713">
                  <c:v>0.30417641911674603</c:v>
                </c:pt>
                <c:pt idx="14714">
                  <c:v>0.31080221763096805</c:v>
                </c:pt>
                <c:pt idx="14715">
                  <c:v>0.29443139342521918</c:v>
                </c:pt>
                <c:pt idx="14716">
                  <c:v>0.31200280335886077</c:v>
                </c:pt>
                <c:pt idx="14717">
                  <c:v>0.3458920017060913</c:v>
                </c:pt>
                <c:pt idx="14718">
                  <c:v>0.34666489007046675</c:v>
                </c:pt>
                <c:pt idx="14719">
                  <c:v>0.33754298713229047</c:v>
                </c:pt>
                <c:pt idx="14720">
                  <c:v>0.3170923710876884</c:v>
                </c:pt>
                <c:pt idx="14721">
                  <c:v>0.27114622062539773</c:v>
                </c:pt>
                <c:pt idx="14722">
                  <c:v>0.25399163085866511</c:v>
                </c:pt>
                <c:pt idx="14723">
                  <c:v>0.31836557373825786</c:v>
                </c:pt>
                <c:pt idx="14724">
                  <c:v>0.28403583295885332</c:v>
                </c:pt>
                <c:pt idx="14725">
                  <c:v>0.33106512619910067</c:v>
                </c:pt>
                <c:pt idx="14726">
                  <c:v>0.39775209074006473</c:v>
                </c:pt>
                <c:pt idx="14727">
                  <c:v>0.33807473527962101</c:v>
                </c:pt>
                <c:pt idx="14728">
                  <c:v>0.34568769197019716</c:v>
                </c:pt>
                <c:pt idx="14729">
                  <c:v>0.28245675106872581</c:v>
                </c:pt>
                <c:pt idx="14730">
                  <c:v>0.32659661743677332</c:v>
                </c:pt>
                <c:pt idx="14731">
                  <c:v>0.33558797742778618</c:v>
                </c:pt>
                <c:pt idx="14732">
                  <c:v>0.26326853106725251</c:v>
                </c:pt>
                <c:pt idx="14733">
                  <c:v>0.27804465655629329</c:v>
                </c:pt>
                <c:pt idx="14734">
                  <c:v>0.35345357636459768</c:v>
                </c:pt>
                <c:pt idx="14735">
                  <c:v>0.293882481792751</c:v>
                </c:pt>
                <c:pt idx="14736">
                  <c:v>0.27279101867781769</c:v>
                </c:pt>
                <c:pt idx="14737">
                  <c:v>0.35075408782644374</c:v>
                </c:pt>
                <c:pt idx="14738">
                  <c:v>0.29587329028600085</c:v>
                </c:pt>
                <c:pt idx="14739">
                  <c:v>0.30369667267027756</c:v>
                </c:pt>
                <c:pt idx="14740">
                  <c:v>0.3301212725219988</c:v>
                </c:pt>
                <c:pt idx="14741">
                  <c:v>0.23346581379143724</c:v>
                </c:pt>
                <c:pt idx="14742">
                  <c:v>0.44166436025313127</c:v>
                </c:pt>
                <c:pt idx="14743">
                  <c:v>0.27923041999640935</c:v>
                </c:pt>
                <c:pt idx="14744">
                  <c:v>0.30549321850337979</c:v>
                </c:pt>
                <c:pt idx="14745">
                  <c:v>0.41167646482252035</c:v>
                </c:pt>
                <c:pt idx="14746">
                  <c:v>0.33824287736762743</c:v>
                </c:pt>
                <c:pt idx="14747">
                  <c:v>0.39419461467359695</c:v>
                </c:pt>
                <c:pt idx="14748">
                  <c:v>0.37043700829732135</c:v>
                </c:pt>
                <c:pt idx="14749">
                  <c:v>0.27881365755225085</c:v>
                </c:pt>
                <c:pt idx="14750">
                  <c:v>0.29225765884316629</c:v>
                </c:pt>
                <c:pt idx="14751">
                  <c:v>0.37229506598225054</c:v>
                </c:pt>
                <c:pt idx="14752">
                  <c:v>0.28572058350787816</c:v>
                </c:pt>
                <c:pt idx="14753">
                  <c:v>0.32105705678009566</c:v>
                </c:pt>
                <c:pt idx="14754">
                  <c:v>0.33550829561316803</c:v>
                </c:pt>
                <c:pt idx="14755">
                  <c:v>0.31616564829315957</c:v>
                </c:pt>
                <c:pt idx="14756">
                  <c:v>0.32288576136902125</c:v>
                </c:pt>
                <c:pt idx="14757">
                  <c:v>0.29492494277229175</c:v>
                </c:pt>
                <c:pt idx="14758">
                  <c:v>0.34998764232099688</c:v>
                </c:pt>
                <c:pt idx="14759">
                  <c:v>0.34211750305927341</c:v>
                </c:pt>
                <c:pt idx="14760">
                  <c:v>0.40322871338779137</c:v>
                </c:pt>
                <c:pt idx="14761">
                  <c:v>0.28682698650313038</c:v>
                </c:pt>
                <c:pt idx="14762">
                  <c:v>0.26177940599141186</c:v>
                </c:pt>
                <c:pt idx="14763">
                  <c:v>0.37632732658578882</c:v>
                </c:pt>
                <c:pt idx="14764">
                  <c:v>0.34589344408510525</c:v>
                </c:pt>
                <c:pt idx="14765">
                  <c:v>0.34018328748149945</c:v>
                </c:pt>
                <c:pt idx="14766">
                  <c:v>0.32817643374696315</c:v>
                </c:pt>
                <c:pt idx="14767">
                  <c:v>0.40622398413561805</c:v>
                </c:pt>
                <c:pt idx="14768">
                  <c:v>0.33189685365720561</c:v>
                </c:pt>
                <c:pt idx="14769">
                  <c:v>0.38341005134970157</c:v>
                </c:pt>
                <c:pt idx="14770">
                  <c:v>0.27740155708732711</c:v>
                </c:pt>
                <c:pt idx="14771">
                  <c:v>0.30906050795005097</c:v>
                </c:pt>
                <c:pt idx="14772">
                  <c:v>0.39951754272674511</c:v>
                </c:pt>
                <c:pt idx="14773">
                  <c:v>0.29494229368678432</c:v>
                </c:pt>
                <c:pt idx="14774">
                  <c:v>0.38960124352595982</c:v>
                </c:pt>
                <c:pt idx="14775">
                  <c:v>0.33495103955647182</c:v>
                </c:pt>
                <c:pt idx="14776">
                  <c:v>0.3436543856949229</c:v>
                </c:pt>
                <c:pt idx="14777">
                  <c:v>0.32278179753298197</c:v>
                </c:pt>
                <c:pt idx="14778">
                  <c:v>0.27896441852137277</c:v>
                </c:pt>
                <c:pt idx="14779">
                  <c:v>0.32665653785716275</c:v>
                </c:pt>
                <c:pt idx="14780">
                  <c:v>0.30013913786437985</c:v>
                </c:pt>
                <c:pt idx="14781">
                  <c:v>0.31783861023462257</c:v>
                </c:pt>
                <c:pt idx="14782">
                  <c:v>0.33644968651074542</c:v>
                </c:pt>
                <c:pt idx="14783">
                  <c:v>0.30402148232795612</c:v>
                </c:pt>
                <c:pt idx="14784">
                  <c:v>0.35014258118250102</c:v>
                </c:pt>
                <c:pt idx="14785">
                  <c:v>0.3741036230817848</c:v>
                </c:pt>
                <c:pt idx="14786">
                  <c:v>0.32007970163329047</c:v>
                </c:pt>
                <c:pt idx="14787">
                  <c:v>0.28728155137801131</c:v>
                </c:pt>
                <c:pt idx="14788">
                  <c:v>0.31673241912164657</c:v>
                </c:pt>
                <c:pt idx="14789">
                  <c:v>0.34399037264756088</c:v>
                </c:pt>
                <c:pt idx="14790">
                  <c:v>0.26948207606596536</c:v>
                </c:pt>
                <c:pt idx="14791">
                  <c:v>0.26550991815774888</c:v>
                </c:pt>
                <c:pt idx="14792">
                  <c:v>0.31722830155021148</c:v>
                </c:pt>
                <c:pt idx="14793">
                  <c:v>0.34058683313175747</c:v>
                </c:pt>
                <c:pt idx="14794">
                  <c:v>0.25929834720396655</c:v>
                </c:pt>
                <c:pt idx="14795">
                  <c:v>0.30559329904639854</c:v>
                </c:pt>
                <c:pt idx="14796">
                  <c:v>0.35662472908778747</c:v>
                </c:pt>
                <c:pt idx="14797">
                  <c:v>0.3918001622554555</c:v>
                </c:pt>
                <c:pt idx="14798">
                  <c:v>0.32888213552450368</c:v>
                </c:pt>
                <c:pt idx="14799">
                  <c:v>0.28094634148247088</c:v>
                </c:pt>
                <c:pt idx="14800">
                  <c:v>0.34439886433114802</c:v>
                </c:pt>
                <c:pt idx="14801">
                  <c:v>0.26233561565712699</c:v>
                </c:pt>
                <c:pt idx="14802">
                  <c:v>0.37280877812216723</c:v>
                </c:pt>
                <c:pt idx="14803">
                  <c:v>0.31917418513755802</c:v>
                </c:pt>
                <c:pt idx="14804">
                  <c:v>0.24503692989475814</c:v>
                </c:pt>
                <c:pt idx="14805">
                  <c:v>0.31347967442276753</c:v>
                </c:pt>
                <c:pt idx="14806">
                  <c:v>0.32689106917450206</c:v>
                </c:pt>
                <c:pt idx="14807">
                  <c:v>0.31479711371342994</c:v>
                </c:pt>
                <c:pt idx="14808">
                  <c:v>0.34163028444028676</c:v>
                </c:pt>
                <c:pt idx="14809">
                  <c:v>0.36531109952422802</c:v>
                </c:pt>
                <c:pt idx="14810">
                  <c:v>0.26621276236141661</c:v>
                </c:pt>
                <c:pt idx="14811">
                  <c:v>0.315966409814879</c:v>
                </c:pt>
                <c:pt idx="14812">
                  <c:v>0.3723371576984395</c:v>
                </c:pt>
                <c:pt idx="14813">
                  <c:v>0.36525828088466955</c:v>
                </c:pt>
                <c:pt idx="14814">
                  <c:v>0.3345464008869945</c:v>
                </c:pt>
                <c:pt idx="14815">
                  <c:v>0.29705174406801377</c:v>
                </c:pt>
                <c:pt idx="14816">
                  <c:v>0.2992839523503093</c:v>
                </c:pt>
                <c:pt idx="14817">
                  <c:v>0.32902992858395347</c:v>
                </c:pt>
                <c:pt idx="14818">
                  <c:v>0.2994803052676675</c:v>
                </c:pt>
                <c:pt idx="14819">
                  <c:v>0.35590242487330231</c:v>
                </c:pt>
                <c:pt idx="14820">
                  <c:v>0.32693855823215417</c:v>
                </c:pt>
                <c:pt idx="14821">
                  <c:v>0.27327449019816885</c:v>
                </c:pt>
                <c:pt idx="14822">
                  <c:v>0.32275482897677132</c:v>
                </c:pt>
                <c:pt idx="14823">
                  <c:v>0.37679085003790952</c:v>
                </c:pt>
                <c:pt idx="14824">
                  <c:v>0.22507923266153484</c:v>
                </c:pt>
                <c:pt idx="14825">
                  <c:v>0.38230704967933232</c:v>
                </c:pt>
                <c:pt idx="14826">
                  <c:v>0.35365728356363885</c:v>
                </c:pt>
                <c:pt idx="14827">
                  <c:v>0.28100890604353335</c:v>
                </c:pt>
                <c:pt idx="14828">
                  <c:v>0.38983296403288226</c:v>
                </c:pt>
                <c:pt idx="14829">
                  <c:v>0.33285754817592306</c:v>
                </c:pt>
                <c:pt idx="14830">
                  <c:v>0.273674504037486</c:v>
                </c:pt>
                <c:pt idx="14831">
                  <c:v>0.3071672782469983</c:v>
                </c:pt>
                <c:pt idx="14832">
                  <c:v>0.31679914697255818</c:v>
                </c:pt>
                <c:pt idx="14833">
                  <c:v>0.36458982819790403</c:v>
                </c:pt>
                <c:pt idx="14834">
                  <c:v>0.30076306277271658</c:v>
                </c:pt>
                <c:pt idx="14835">
                  <c:v>0.36206095070922401</c:v>
                </c:pt>
                <c:pt idx="14836">
                  <c:v>0.34052494831618568</c:v>
                </c:pt>
                <c:pt idx="14837">
                  <c:v>0.33772884095555489</c:v>
                </c:pt>
                <c:pt idx="14838">
                  <c:v>0.29000844966038042</c:v>
                </c:pt>
                <c:pt idx="14839">
                  <c:v>0.32068624629989739</c:v>
                </c:pt>
                <c:pt idx="14840">
                  <c:v>0.29337642181835127</c:v>
                </c:pt>
                <c:pt idx="14841">
                  <c:v>0.29703872618423632</c:v>
                </c:pt>
                <c:pt idx="14842">
                  <c:v>0.32701496761743359</c:v>
                </c:pt>
                <c:pt idx="14843">
                  <c:v>0.31307752491679658</c:v>
                </c:pt>
                <c:pt idx="14844">
                  <c:v>0.26441767226123797</c:v>
                </c:pt>
                <c:pt idx="14845">
                  <c:v>0.37876288542788589</c:v>
                </c:pt>
                <c:pt idx="14846">
                  <c:v>0.29214899967440583</c:v>
                </c:pt>
                <c:pt idx="14847">
                  <c:v>0.35530327543307788</c:v>
                </c:pt>
                <c:pt idx="14848">
                  <c:v>0.29371574202603129</c:v>
                </c:pt>
                <c:pt idx="14849">
                  <c:v>0.28907049406695917</c:v>
                </c:pt>
                <c:pt idx="14850">
                  <c:v>0.30201910051358605</c:v>
                </c:pt>
                <c:pt idx="14851">
                  <c:v>0.30496942422252882</c:v>
                </c:pt>
                <c:pt idx="14852">
                  <c:v>0.36006985044858414</c:v>
                </c:pt>
                <c:pt idx="14853">
                  <c:v>0.31739645265948824</c:v>
                </c:pt>
                <c:pt idx="14854">
                  <c:v>0.30727197154920816</c:v>
                </c:pt>
                <c:pt idx="14855">
                  <c:v>0.33610065842263182</c:v>
                </c:pt>
                <c:pt idx="14856">
                  <c:v>0.34372799515633295</c:v>
                </c:pt>
                <c:pt idx="14857">
                  <c:v>0.25815701156223525</c:v>
                </c:pt>
                <c:pt idx="14858">
                  <c:v>0.38447537571475959</c:v>
                </c:pt>
                <c:pt idx="14859">
                  <c:v>0.36960372774594441</c:v>
                </c:pt>
                <c:pt idx="14860">
                  <c:v>0.35249835062817925</c:v>
                </c:pt>
                <c:pt idx="14861">
                  <c:v>0.32116877968783969</c:v>
                </c:pt>
                <c:pt idx="14862">
                  <c:v>0.29761371613898707</c:v>
                </c:pt>
                <c:pt idx="14863">
                  <c:v>0.36332622736592507</c:v>
                </c:pt>
                <c:pt idx="14864">
                  <c:v>0.32325024653494538</c:v>
                </c:pt>
                <c:pt idx="14865">
                  <c:v>0.32463250393316301</c:v>
                </c:pt>
                <c:pt idx="14866">
                  <c:v>0.31760398041916632</c:v>
                </c:pt>
                <c:pt idx="14867">
                  <c:v>0.318323862442149</c:v>
                </c:pt>
                <c:pt idx="14868">
                  <c:v>0.27531030569631537</c:v>
                </c:pt>
                <c:pt idx="14869">
                  <c:v>0.34780384265547698</c:v>
                </c:pt>
                <c:pt idx="14870">
                  <c:v>0.30938385379206229</c:v>
                </c:pt>
                <c:pt idx="14871">
                  <c:v>0.30559987136746669</c:v>
                </c:pt>
                <c:pt idx="14872">
                  <c:v>0.31806253306878007</c:v>
                </c:pt>
                <c:pt idx="14873">
                  <c:v>0.31641887416681158</c:v>
                </c:pt>
                <c:pt idx="14874">
                  <c:v>0.3713958449885868</c:v>
                </c:pt>
                <c:pt idx="14875">
                  <c:v>0.26065287597358139</c:v>
                </c:pt>
                <c:pt idx="14876">
                  <c:v>0.27626103167992178</c:v>
                </c:pt>
                <c:pt idx="14877">
                  <c:v>0.28554463373133077</c:v>
                </c:pt>
                <c:pt idx="14878">
                  <c:v>0.30689829412530412</c:v>
                </c:pt>
                <c:pt idx="14879">
                  <c:v>0.26195437353470136</c:v>
                </c:pt>
                <c:pt idx="14880">
                  <c:v>0.3248025603093907</c:v>
                </c:pt>
                <c:pt idx="14881">
                  <c:v>0.3272334542322583</c:v>
                </c:pt>
                <c:pt idx="14882">
                  <c:v>0.31847990013788907</c:v>
                </c:pt>
                <c:pt idx="14883">
                  <c:v>0.35334982582886615</c:v>
                </c:pt>
                <c:pt idx="14884">
                  <c:v>0.33108871368041509</c:v>
                </c:pt>
                <c:pt idx="14885">
                  <c:v>0.2776326401844163</c:v>
                </c:pt>
                <c:pt idx="14886">
                  <c:v>0.33622518361733</c:v>
                </c:pt>
                <c:pt idx="14887">
                  <c:v>0.33490617725665783</c:v>
                </c:pt>
                <c:pt idx="14888">
                  <c:v>0.30206415502583139</c:v>
                </c:pt>
                <c:pt idx="14889">
                  <c:v>0.27879272914673259</c:v>
                </c:pt>
                <c:pt idx="14890">
                  <c:v>0.32994036971085211</c:v>
                </c:pt>
                <c:pt idx="14891">
                  <c:v>0.33144643392865458</c:v>
                </c:pt>
                <c:pt idx="14892">
                  <c:v>0.38006341078053735</c:v>
                </c:pt>
                <c:pt idx="14893">
                  <c:v>0.34299981990191447</c:v>
                </c:pt>
                <c:pt idx="14894">
                  <c:v>0.33473441767591228</c:v>
                </c:pt>
                <c:pt idx="14895">
                  <c:v>0.34835709704354795</c:v>
                </c:pt>
                <c:pt idx="14896">
                  <c:v>0.26878859077853678</c:v>
                </c:pt>
                <c:pt idx="14897">
                  <c:v>0.32433088690881789</c:v>
                </c:pt>
                <c:pt idx="14898">
                  <c:v>0.33052610957037654</c:v>
                </c:pt>
                <c:pt idx="14899">
                  <c:v>0.31070892537116451</c:v>
                </c:pt>
                <c:pt idx="14900">
                  <c:v>0.40569248302766175</c:v>
                </c:pt>
                <c:pt idx="14901">
                  <c:v>0.30015045813616076</c:v>
                </c:pt>
                <c:pt idx="14902">
                  <c:v>0.30593777344910367</c:v>
                </c:pt>
                <c:pt idx="14903">
                  <c:v>0.34150417495856988</c:v>
                </c:pt>
                <c:pt idx="14904">
                  <c:v>0.30563763764681251</c:v>
                </c:pt>
                <c:pt idx="14905">
                  <c:v>0.27933507375976335</c:v>
                </c:pt>
                <c:pt idx="14906">
                  <c:v>0.26977471274742182</c:v>
                </c:pt>
                <c:pt idx="14907">
                  <c:v>0.28773824544981652</c:v>
                </c:pt>
                <c:pt idx="14908">
                  <c:v>0.32125543449538829</c:v>
                </c:pt>
                <c:pt idx="14909">
                  <c:v>0.29129921044026563</c:v>
                </c:pt>
                <c:pt idx="14910">
                  <c:v>0.30638538997786768</c:v>
                </c:pt>
                <c:pt idx="14911">
                  <c:v>0.31894321476716381</c:v>
                </c:pt>
                <c:pt idx="14912">
                  <c:v>0.27873383060864221</c:v>
                </c:pt>
                <c:pt idx="14913">
                  <c:v>0.36335376981855444</c:v>
                </c:pt>
                <c:pt idx="14914">
                  <c:v>0.25156984767296392</c:v>
                </c:pt>
                <c:pt idx="14915">
                  <c:v>0.2924628366334534</c:v>
                </c:pt>
                <c:pt idx="14916">
                  <c:v>0.28574978762351821</c:v>
                </c:pt>
                <c:pt idx="14917">
                  <c:v>0.31557156932474201</c:v>
                </c:pt>
                <c:pt idx="14918">
                  <c:v>0.31443630303677489</c:v>
                </c:pt>
                <c:pt idx="14919">
                  <c:v>0.28513335927290101</c:v>
                </c:pt>
                <c:pt idx="14920">
                  <c:v>0.33990901172703591</c:v>
                </c:pt>
                <c:pt idx="14921">
                  <c:v>0.29202520263191561</c:v>
                </c:pt>
                <c:pt idx="14922">
                  <c:v>0.31430227555213974</c:v>
                </c:pt>
                <c:pt idx="14923">
                  <c:v>0.31238967476669105</c:v>
                </c:pt>
                <c:pt idx="14924">
                  <c:v>0.34572009896131006</c:v>
                </c:pt>
                <c:pt idx="14925">
                  <c:v>0.39690841240089891</c:v>
                </c:pt>
                <c:pt idx="14926">
                  <c:v>0.3311173388667758</c:v>
                </c:pt>
                <c:pt idx="14927">
                  <c:v>0.26901158658254992</c:v>
                </c:pt>
                <c:pt idx="14928">
                  <c:v>0.28272639631353541</c:v>
                </c:pt>
                <c:pt idx="14929">
                  <c:v>0.30266846334126818</c:v>
                </c:pt>
                <c:pt idx="14930">
                  <c:v>0.34465072457779022</c:v>
                </c:pt>
                <c:pt idx="14931">
                  <c:v>0.28066267115376797</c:v>
                </c:pt>
                <c:pt idx="14932">
                  <c:v>0.37708130551268415</c:v>
                </c:pt>
                <c:pt idx="14933">
                  <c:v>0.33934862803151294</c:v>
                </c:pt>
                <c:pt idx="14934">
                  <c:v>0.30280590390177436</c:v>
                </c:pt>
                <c:pt idx="14935">
                  <c:v>0.28799242267935632</c:v>
                </c:pt>
                <c:pt idx="14936">
                  <c:v>0.34991803188879461</c:v>
                </c:pt>
                <c:pt idx="14937">
                  <c:v>0.31148930175505796</c:v>
                </c:pt>
                <c:pt idx="14938">
                  <c:v>0.33381532932826763</c:v>
                </c:pt>
                <c:pt idx="14939">
                  <c:v>0.30752647918646947</c:v>
                </c:pt>
                <c:pt idx="14940">
                  <c:v>0.28785854026089813</c:v>
                </c:pt>
                <c:pt idx="14941">
                  <c:v>0.36912651868730845</c:v>
                </c:pt>
                <c:pt idx="14942">
                  <c:v>0.32623292857766761</c:v>
                </c:pt>
                <c:pt idx="14943">
                  <c:v>0.37916526823118368</c:v>
                </c:pt>
                <c:pt idx="14944">
                  <c:v>0.3029799612458895</c:v>
                </c:pt>
                <c:pt idx="14945">
                  <c:v>0.34161523725965642</c:v>
                </c:pt>
                <c:pt idx="14946">
                  <c:v>0.30227150259331453</c:v>
                </c:pt>
                <c:pt idx="14947">
                  <c:v>0.35247860728204466</c:v>
                </c:pt>
                <c:pt idx="14948">
                  <c:v>0.27224412221580291</c:v>
                </c:pt>
                <c:pt idx="14949">
                  <c:v>0.30932551978901957</c:v>
                </c:pt>
                <c:pt idx="14950">
                  <c:v>0.33186456998152219</c:v>
                </c:pt>
                <c:pt idx="14951">
                  <c:v>0.2720518038782479</c:v>
                </c:pt>
                <c:pt idx="14952">
                  <c:v>0.29991114016090281</c:v>
                </c:pt>
                <c:pt idx="14953">
                  <c:v>0.27804265742177975</c:v>
                </c:pt>
                <c:pt idx="14954">
                  <c:v>0.27383700183326681</c:v>
                </c:pt>
                <c:pt idx="14955">
                  <c:v>0.32190040421152138</c:v>
                </c:pt>
                <c:pt idx="14956">
                  <c:v>0.35204653525000884</c:v>
                </c:pt>
                <c:pt idx="14957">
                  <c:v>0.43319531133626382</c:v>
                </c:pt>
                <c:pt idx="14958">
                  <c:v>0.27619959541474132</c:v>
                </c:pt>
                <c:pt idx="14959">
                  <c:v>0.29332123516480718</c:v>
                </c:pt>
                <c:pt idx="14960">
                  <c:v>0.34001399317203063</c:v>
                </c:pt>
                <c:pt idx="14961">
                  <c:v>0.31365498870241515</c:v>
                </c:pt>
                <c:pt idx="14962">
                  <c:v>0.31367195644588958</c:v>
                </c:pt>
                <c:pt idx="14963">
                  <c:v>0.3465080684650193</c:v>
                </c:pt>
                <c:pt idx="14964">
                  <c:v>0.34026372073996991</c:v>
                </c:pt>
                <c:pt idx="14965">
                  <c:v>0.30206770482594875</c:v>
                </c:pt>
                <c:pt idx="14966">
                  <c:v>0.28025325882130869</c:v>
                </c:pt>
                <c:pt idx="14967">
                  <c:v>0.27229687916690332</c:v>
                </c:pt>
                <c:pt idx="14968">
                  <c:v>0.30752498377219883</c:v>
                </c:pt>
                <c:pt idx="14969">
                  <c:v>0.29726622672480912</c:v>
                </c:pt>
                <c:pt idx="14970">
                  <c:v>0.32939839365623225</c:v>
                </c:pt>
                <c:pt idx="14971">
                  <c:v>0.27838481570419488</c:v>
                </c:pt>
                <c:pt idx="14972">
                  <c:v>0.33282386497354116</c:v>
                </c:pt>
                <c:pt idx="14973">
                  <c:v>0.36158776874531823</c:v>
                </c:pt>
                <c:pt idx="14974">
                  <c:v>0.30581644125825952</c:v>
                </c:pt>
                <c:pt idx="14975">
                  <c:v>0.3268629208556012</c:v>
                </c:pt>
                <c:pt idx="14976">
                  <c:v>0.26498804968341161</c:v>
                </c:pt>
                <c:pt idx="14977">
                  <c:v>0.29247963217471162</c:v>
                </c:pt>
                <c:pt idx="14978">
                  <c:v>0.29694498634769573</c:v>
                </c:pt>
                <c:pt idx="14979">
                  <c:v>0.31621785580735012</c:v>
                </c:pt>
                <c:pt idx="14980">
                  <c:v>0.33172124974857908</c:v>
                </c:pt>
                <c:pt idx="14981">
                  <c:v>0.31700321633578232</c:v>
                </c:pt>
                <c:pt idx="14982">
                  <c:v>0.28429831591597732</c:v>
                </c:pt>
                <c:pt idx="14983">
                  <c:v>0.35464260884687498</c:v>
                </c:pt>
                <c:pt idx="14984">
                  <c:v>0.33286744449899885</c:v>
                </c:pt>
                <c:pt idx="14985">
                  <c:v>0.31381985877227753</c:v>
                </c:pt>
                <c:pt idx="14986">
                  <c:v>0.34909973642809827</c:v>
                </c:pt>
                <c:pt idx="14987">
                  <c:v>0.32414538894410438</c:v>
                </c:pt>
                <c:pt idx="14988">
                  <c:v>0.25965455228121309</c:v>
                </c:pt>
                <c:pt idx="14989">
                  <c:v>0.28372448179719301</c:v>
                </c:pt>
                <c:pt idx="14990">
                  <c:v>0.28750480949100088</c:v>
                </c:pt>
                <c:pt idx="14991">
                  <c:v>0.32770379041225445</c:v>
                </c:pt>
                <c:pt idx="14992">
                  <c:v>0.31291772719502026</c:v>
                </c:pt>
                <c:pt idx="14993">
                  <c:v>0.30768800239552713</c:v>
                </c:pt>
                <c:pt idx="14994">
                  <c:v>0.31864477809952285</c:v>
                </c:pt>
                <c:pt idx="14995">
                  <c:v>0.33445292486913292</c:v>
                </c:pt>
                <c:pt idx="14996">
                  <c:v>0.32355694640540467</c:v>
                </c:pt>
                <c:pt idx="14997">
                  <c:v>0.32010679908593176</c:v>
                </c:pt>
                <c:pt idx="14998">
                  <c:v>0.41917738169686175</c:v>
                </c:pt>
                <c:pt idx="14999">
                  <c:v>0.37706696539391227</c:v>
                </c:pt>
                <c:pt idx="15000">
                  <c:v>0.29469899279668332</c:v>
                </c:pt>
                <c:pt idx="15001">
                  <c:v>0.26815087453497538</c:v>
                </c:pt>
                <c:pt idx="15002">
                  <c:v>0.32524210168513235</c:v>
                </c:pt>
                <c:pt idx="15003">
                  <c:v>0.29947115261139673</c:v>
                </c:pt>
                <c:pt idx="15004">
                  <c:v>0.37999874058781258</c:v>
                </c:pt>
                <c:pt idx="15005">
                  <c:v>0.30207525721941597</c:v>
                </c:pt>
                <c:pt idx="15006">
                  <c:v>0.34371212348350594</c:v>
                </c:pt>
                <c:pt idx="15007">
                  <c:v>0.323412207958864</c:v>
                </c:pt>
                <c:pt idx="15008">
                  <c:v>0.29206766431070241</c:v>
                </c:pt>
                <c:pt idx="15009">
                  <c:v>0.33227814107316644</c:v>
                </c:pt>
                <c:pt idx="15010">
                  <c:v>0.35871824041332173</c:v>
                </c:pt>
                <c:pt idx="15011">
                  <c:v>0.26367676280459101</c:v>
                </c:pt>
                <c:pt idx="15012">
                  <c:v>0.27442561333767529</c:v>
                </c:pt>
                <c:pt idx="15013">
                  <c:v>0.32947687109067536</c:v>
                </c:pt>
                <c:pt idx="15014">
                  <c:v>0.27666890506627551</c:v>
                </c:pt>
                <c:pt idx="15015">
                  <c:v>0.30529908386142535</c:v>
                </c:pt>
                <c:pt idx="15016">
                  <c:v>0.25983943594120434</c:v>
                </c:pt>
                <c:pt idx="15017">
                  <c:v>0.3066950012145338</c:v>
                </c:pt>
                <c:pt idx="15018">
                  <c:v>0.34988604450345745</c:v>
                </c:pt>
                <c:pt idx="15019">
                  <c:v>0.28906454321644748</c:v>
                </c:pt>
                <c:pt idx="15020">
                  <c:v>0.36882519622435039</c:v>
                </c:pt>
                <c:pt idx="15021">
                  <c:v>0.29685961266528782</c:v>
                </c:pt>
                <c:pt idx="15022">
                  <c:v>0.32782488306414287</c:v>
                </c:pt>
                <c:pt idx="15023">
                  <c:v>0.30196808003108982</c:v>
                </c:pt>
                <c:pt idx="15024">
                  <c:v>0.26334657451269522</c:v>
                </c:pt>
                <c:pt idx="15025">
                  <c:v>0.29949398202947425</c:v>
                </c:pt>
                <c:pt idx="15026">
                  <c:v>0.30451657851676472</c:v>
                </c:pt>
                <c:pt idx="15027">
                  <c:v>0.35164754253654579</c:v>
                </c:pt>
                <c:pt idx="15028">
                  <c:v>0.30861841653875632</c:v>
                </c:pt>
                <c:pt idx="15029">
                  <c:v>0.35484679331229008</c:v>
                </c:pt>
                <c:pt idx="15030">
                  <c:v>0.35621787512625447</c:v>
                </c:pt>
                <c:pt idx="15031">
                  <c:v>0.26994319905858477</c:v>
                </c:pt>
                <c:pt idx="15032">
                  <c:v>0.29982679674837698</c:v>
                </c:pt>
                <c:pt idx="15033">
                  <c:v>0.31949523391480084</c:v>
                </c:pt>
                <c:pt idx="15034">
                  <c:v>0.29361883454139875</c:v>
                </c:pt>
                <c:pt idx="15035">
                  <c:v>0.29051864681342948</c:v>
                </c:pt>
                <c:pt idx="15036">
                  <c:v>0.35276286971579207</c:v>
                </c:pt>
                <c:pt idx="15037">
                  <c:v>0.30123217269979718</c:v>
                </c:pt>
                <c:pt idx="15038">
                  <c:v>0.31521728952448264</c:v>
                </c:pt>
                <c:pt idx="15039">
                  <c:v>0.35731595431896518</c:v>
                </c:pt>
                <c:pt idx="15040">
                  <c:v>0.31789137450478477</c:v>
                </c:pt>
                <c:pt idx="15041">
                  <c:v>0.31001754687789462</c:v>
                </c:pt>
                <c:pt idx="15042">
                  <c:v>0.31547099509463816</c:v>
                </c:pt>
                <c:pt idx="15043">
                  <c:v>0.34132542958536038</c:v>
                </c:pt>
                <c:pt idx="15044">
                  <c:v>0.27413424705173323</c:v>
                </c:pt>
                <c:pt idx="15045">
                  <c:v>0.31086228002113608</c:v>
                </c:pt>
                <c:pt idx="15046">
                  <c:v>0.30222829337718443</c:v>
                </c:pt>
                <c:pt idx="15047">
                  <c:v>0.28332879264099725</c:v>
                </c:pt>
                <c:pt idx="15048">
                  <c:v>0.28860074528797464</c:v>
                </c:pt>
                <c:pt idx="15049">
                  <c:v>0.27594573710425935</c:v>
                </c:pt>
                <c:pt idx="15050">
                  <c:v>0.31227939107257158</c:v>
                </c:pt>
                <c:pt idx="15051">
                  <c:v>0.35583275682908372</c:v>
                </c:pt>
                <c:pt idx="15052">
                  <c:v>0.28379693113823667</c:v>
                </c:pt>
                <c:pt idx="15053">
                  <c:v>0.36062885302515202</c:v>
                </c:pt>
                <c:pt idx="15054">
                  <c:v>0.3278354304647863</c:v>
                </c:pt>
                <c:pt idx="15055">
                  <c:v>0.23497562575859138</c:v>
                </c:pt>
                <c:pt idx="15056">
                  <c:v>0.29534462511859788</c:v>
                </c:pt>
                <c:pt idx="15057">
                  <c:v>0.37837812353713712</c:v>
                </c:pt>
                <c:pt idx="15058">
                  <c:v>0.40465965051849773</c:v>
                </c:pt>
                <c:pt idx="15059">
                  <c:v>0.28209266292057472</c:v>
                </c:pt>
                <c:pt idx="15060">
                  <c:v>0.39166966224728861</c:v>
                </c:pt>
                <c:pt idx="15061">
                  <c:v>0.32893200606996575</c:v>
                </c:pt>
                <c:pt idx="15062">
                  <c:v>0.32391841712681069</c:v>
                </c:pt>
                <c:pt idx="15063">
                  <c:v>0.33999939322552902</c:v>
                </c:pt>
                <c:pt idx="15064">
                  <c:v>0.29184223741998838</c:v>
                </c:pt>
                <c:pt idx="15065">
                  <c:v>0.34328067018667385</c:v>
                </c:pt>
                <c:pt idx="15066">
                  <c:v>0.28262558905352708</c:v>
                </c:pt>
                <c:pt idx="15067">
                  <c:v>0.30643686404053788</c:v>
                </c:pt>
                <c:pt idx="15068">
                  <c:v>0.29956707345815781</c:v>
                </c:pt>
                <c:pt idx="15069">
                  <c:v>0.32515893650977401</c:v>
                </c:pt>
                <c:pt idx="15070">
                  <c:v>0.32333785797405246</c:v>
                </c:pt>
                <c:pt idx="15071">
                  <c:v>0.26783492543461385</c:v>
                </c:pt>
                <c:pt idx="15072">
                  <c:v>0.24617364490409072</c:v>
                </c:pt>
                <c:pt idx="15073">
                  <c:v>0.35328785329574613</c:v>
                </c:pt>
                <c:pt idx="15074">
                  <c:v>0.24662141982439781</c:v>
                </c:pt>
                <c:pt idx="15075">
                  <c:v>0.27749097921882165</c:v>
                </c:pt>
                <c:pt idx="15076">
                  <c:v>0.30235316858051231</c:v>
                </c:pt>
                <c:pt idx="15077">
                  <c:v>0.340184361143678</c:v>
                </c:pt>
                <c:pt idx="15078">
                  <c:v>0.35138913389822435</c:v>
                </c:pt>
                <c:pt idx="15079">
                  <c:v>0.31292050328501098</c:v>
                </c:pt>
                <c:pt idx="15080">
                  <c:v>0.37177234282860688</c:v>
                </c:pt>
                <c:pt idx="15081">
                  <c:v>0.30489592869472931</c:v>
                </c:pt>
                <c:pt idx="15082">
                  <c:v>0.26035567102271506</c:v>
                </c:pt>
                <c:pt idx="15083">
                  <c:v>0.3011408287677339</c:v>
                </c:pt>
                <c:pt idx="15084">
                  <c:v>0.27878586006207617</c:v>
                </c:pt>
                <c:pt idx="15085">
                  <c:v>0.361407088421551</c:v>
                </c:pt>
                <c:pt idx="15086">
                  <c:v>0.33131268038372358</c:v>
                </c:pt>
                <c:pt idx="15087">
                  <c:v>0.32118165436492085</c:v>
                </c:pt>
                <c:pt idx="15088">
                  <c:v>0.40283108123841332</c:v>
                </c:pt>
                <c:pt idx="15089">
                  <c:v>0.29322687867454089</c:v>
                </c:pt>
                <c:pt idx="15090">
                  <c:v>0.27939056727718226</c:v>
                </c:pt>
                <c:pt idx="15091">
                  <c:v>0.28511452385957192</c:v>
                </c:pt>
                <c:pt idx="15092">
                  <c:v>0.3449676555941808</c:v>
                </c:pt>
                <c:pt idx="15093">
                  <c:v>0.30976333631177627</c:v>
                </c:pt>
                <c:pt idx="15094">
                  <c:v>0.36118778939216861</c:v>
                </c:pt>
                <c:pt idx="15095">
                  <c:v>0.29559996152523038</c:v>
                </c:pt>
                <c:pt idx="15096">
                  <c:v>0.30036506788516976</c:v>
                </c:pt>
                <c:pt idx="15097">
                  <c:v>0.35703291521757224</c:v>
                </c:pt>
                <c:pt idx="15098">
                  <c:v>0.31344838653943186</c:v>
                </c:pt>
                <c:pt idx="15099">
                  <c:v>0.26650311841704549</c:v>
                </c:pt>
                <c:pt idx="15100">
                  <c:v>0.23831508803580828</c:v>
                </c:pt>
                <c:pt idx="15101">
                  <c:v>0.30280693208670795</c:v>
                </c:pt>
                <c:pt idx="15102">
                  <c:v>0.34027422505660232</c:v>
                </c:pt>
                <c:pt idx="15103">
                  <c:v>0.36179351712523578</c:v>
                </c:pt>
                <c:pt idx="15104">
                  <c:v>0.27123776100547708</c:v>
                </c:pt>
                <c:pt idx="15105">
                  <c:v>0.24625447057146119</c:v>
                </c:pt>
                <c:pt idx="15106">
                  <c:v>0.31351307401689632</c:v>
                </c:pt>
                <c:pt idx="15107">
                  <c:v>0.36615512202285788</c:v>
                </c:pt>
                <c:pt idx="15108">
                  <c:v>0.26735418913305248</c:v>
                </c:pt>
                <c:pt idx="15109">
                  <c:v>0.25543551872873593</c:v>
                </c:pt>
                <c:pt idx="15110">
                  <c:v>0.28654222149076886</c:v>
                </c:pt>
                <c:pt idx="15111">
                  <c:v>0.29911649457854705</c:v>
                </c:pt>
                <c:pt idx="15112">
                  <c:v>0.30329392909628811</c:v>
                </c:pt>
                <c:pt idx="15113">
                  <c:v>0.38577299846493457</c:v>
                </c:pt>
                <c:pt idx="15114">
                  <c:v>0.30156949503076735</c:v>
                </c:pt>
                <c:pt idx="15115">
                  <c:v>0.34464689281367245</c:v>
                </c:pt>
                <c:pt idx="15116">
                  <c:v>0.29827971041548884</c:v>
                </c:pt>
                <c:pt idx="15117">
                  <c:v>0.30128798828775788</c:v>
                </c:pt>
                <c:pt idx="15118">
                  <c:v>0.37273756699385635</c:v>
                </c:pt>
                <c:pt idx="15119">
                  <c:v>0.26222780382541028</c:v>
                </c:pt>
                <c:pt idx="15120">
                  <c:v>0.34759047233505541</c:v>
                </c:pt>
                <c:pt idx="15121">
                  <c:v>0.30080471554540905</c:v>
                </c:pt>
                <c:pt idx="15122">
                  <c:v>0.32918977718678083</c:v>
                </c:pt>
                <c:pt idx="15123">
                  <c:v>0.34433544038420932</c:v>
                </c:pt>
                <c:pt idx="15124">
                  <c:v>0.27931309200086007</c:v>
                </c:pt>
                <c:pt idx="15125">
                  <c:v>0.2878872274395004</c:v>
                </c:pt>
                <c:pt idx="15126">
                  <c:v>0.30284181565262064</c:v>
                </c:pt>
                <c:pt idx="15127">
                  <c:v>0.32231359647687774</c:v>
                </c:pt>
                <c:pt idx="15128">
                  <c:v>0.38009591070235232</c:v>
                </c:pt>
                <c:pt idx="15129">
                  <c:v>0.33565200056943567</c:v>
                </c:pt>
                <c:pt idx="15130">
                  <c:v>0.33816404238980613</c:v>
                </c:pt>
                <c:pt idx="15131">
                  <c:v>0.31815548362614082</c:v>
                </c:pt>
                <c:pt idx="15132">
                  <c:v>0.37495627329381542</c:v>
                </c:pt>
                <c:pt idx="15133">
                  <c:v>0.30892930317187867</c:v>
                </c:pt>
                <c:pt idx="15134">
                  <c:v>0.39130303540541572</c:v>
                </c:pt>
                <c:pt idx="15135">
                  <c:v>0.32802661840215197</c:v>
                </c:pt>
                <c:pt idx="15136">
                  <c:v>0.3018527355321764</c:v>
                </c:pt>
                <c:pt idx="15137">
                  <c:v>0.32131720884721354</c:v>
                </c:pt>
                <c:pt idx="15138">
                  <c:v>0.31696493143136661</c:v>
                </c:pt>
                <c:pt idx="15139">
                  <c:v>0.28620043011429652</c:v>
                </c:pt>
                <c:pt idx="15140">
                  <c:v>0.22577294938778272</c:v>
                </c:pt>
                <c:pt idx="15141">
                  <c:v>0.28307585490296838</c:v>
                </c:pt>
                <c:pt idx="15142">
                  <c:v>0.29684194995807833</c:v>
                </c:pt>
                <c:pt idx="15143">
                  <c:v>0.3065059632627547</c:v>
                </c:pt>
                <c:pt idx="15144">
                  <c:v>0.34612911430122734</c:v>
                </c:pt>
                <c:pt idx="15145">
                  <c:v>0.23643884209660851</c:v>
                </c:pt>
                <c:pt idx="15146">
                  <c:v>0.35506209791175691</c:v>
                </c:pt>
                <c:pt idx="15147">
                  <c:v>0.30569584497105051</c:v>
                </c:pt>
                <c:pt idx="15148">
                  <c:v>0.25820802408537225</c:v>
                </c:pt>
                <c:pt idx="15149">
                  <c:v>0.30449697224698413</c:v>
                </c:pt>
                <c:pt idx="15150">
                  <c:v>0.27179174081745455</c:v>
                </c:pt>
                <c:pt idx="15151">
                  <c:v>0.37047688587853533</c:v>
                </c:pt>
                <c:pt idx="15152">
                  <c:v>0.28300864682808946</c:v>
                </c:pt>
                <c:pt idx="15153">
                  <c:v>0.349456386412272</c:v>
                </c:pt>
                <c:pt idx="15154">
                  <c:v>0.28628039817952688</c:v>
                </c:pt>
                <c:pt idx="15155">
                  <c:v>0.26449620295946485</c:v>
                </c:pt>
                <c:pt idx="15156">
                  <c:v>0.31187722648260774</c:v>
                </c:pt>
                <c:pt idx="15157">
                  <c:v>0.34162264908378831</c:v>
                </c:pt>
                <c:pt idx="15158">
                  <c:v>0.29793956232385688</c:v>
                </c:pt>
                <c:pt idx="15159">
                  <c:v>0.26102092754610734</c:v>
                </c:pt>
                <c:pt idx="15160">
                  <c:v>0.29717043104189933</c:v>
                </c:pt>
                <c:pt idx="15161">
                  <c:v>0.36193488474998198</c:v>
                </c:pt>
                <c:pt idx="15162">
                  <c:v>0.33612438528866018</c:v>
                </c:pt>
                <c:pt idx="15163">
                  <c:v>0.31340269965764483</c:v>
                </c:pt>
                <c:pt idx="15164">
                  <c:v>0.28771498486177682</c:v>
                </c:pt>
                <c:pt idx="15165">
                  <c:v>0.30468972594646254</c:v>
                </c:pt>
                <c:pt idx="15166">
                  <c:v>0.27996197905408027</c:v>
                </c:pt>
                <c:pt idx="15167">
                  <c:v>0.28320224167755981</c:v>
                </c:pt>
                <c:pt idx="15168">
                  <c:v>0.27777642904715155</c:v>
                </c:pt>
                <c:pt idx="15169">
                  <c:v>0.32767104412813175</c:v>
                </c:pt>
                <c:pt idx="15170">
                  <c:v>0.34547041068427947</c:v>
                </c:pt>
                <c:pt idx="15171">
                  <c:v>0.34909802315001032</c:v>
                </c:pt>
                <c:pt idx="15172">
                  <c:v>0.35837847077336754</c:v>
                </c:pt>
                <c:pt idx="15173">
                  <c:v>0.33805848217761497</c:v>
                </c:pt>
                <c:pt idx="15174">
                  <c:v>0.35236862669100044</c:v>
                </c:pt>
                <c:pt idx="15175">
                  <c:v>0.27940813597640535</c:v>
                </c:pt>
                <c:pt idx="15176">
                  <c:v>0.36805170796652031</c:v>
                </c:pt>
                <c:pt idx="15177">
                  <c:v>0.30322179448696984</c:v>
                </c:pt>
                <c:pt idx="15178">
                  <c:v>0.26864749782268182</c:v>
                </c:pt>
                <c:pt idx="15179">
                  <c:v>0.325411448279527</c:v>
                </c:pt>
                <c:pt idx="15180">
                  <c:v>0.30578694275526147</c:v>
                </c:pt>
                <c:pt idx="15181">
                  <c:v>0.34929115293866825</c:v>
                </c:pt>
                <c:pt idx="15182">
                  <c:v>0.25675601272453913</c:v>
                </c:pt>
                <c:pt idx="15183">
                  <c:v>0.30949844963728751</c:v>
                </c:pt>
                <c:pt idx="15184">
                  <c:v>0.28862062424475454</c:v>
                </c:pt>
                <c:pt idx="15185">
                  <c:v>0.29149103371424845</c:v>
                </c:pt>
                <c:pt idx="15186">
                  <c:v>0.26686575870510154</c:v>
                </c:pt>
                <c:pt idx="15187">
                  <c:v>0.30337973616082903</c:v>
                </c:pt>
                <c:pt idx="15188">
                  <c:v>0.30931550032221816</c:v>
                </c:pt>
                <c:pt idx="15189">
                  <c:v>0.31330451379805646</c:v>
                </c:pt>
                <c:pt idx="15190">
                  <c:v>0.26469665488872329</c:v>
                </c:pt>
                <c:pt idx="15191">
                  <c:v>0.33077186500082723</c:v>
                </c:pt>
                <c:pt idx="15192">
                  <c:v>0.31429266993666516</c:v>
                </c:pt>
                <c:pt idx="15193">
                  <c:v>0.29644986430611348</c:v>
                </c:pt>
                <c:pt idx="15194">
                  <c:v>0.28211961767144633</c:v>
                </c:pt>
                <c:pt idx="15195">
                  <c:v>0.26430601740091292</c:v>
                </c:pt>
                <c:pt idx="15196">
                  <c:v>0.28389795105864707</c:v>
                </c:pt>
                <c:pt idx="15197">
                  <c:v>0.31408579549432086</c:v>
                </c:pt>
                <c:pt idx="15198">
                  <c:v>0.37983721836370082</c:v>
                </c:pt>
                <c:pt idx="15199">
                  <c:v>0.27039436190338773</c:v>
                </c:pt>
                <c:pt idx="15200">
                  <c:v>0.31254410900893081</c:v>
                </c:pt>
                <c:pt idx="15201">
                  <c:v>0.31740016271876875</c:v>
                </c:pt>
                <c:pt idx="15202">
                  <c:v>0.30353365591849318</c:v>
                </c:pt>
                <c:pt idx="15203">
                  <c:v>0.29998056476579066</c:v>
                </c:pt>
                <c:pt idx="15204">
                  <c:v>0.39688678452949766</c:v>
                </c:pt>
                <c:pt idx="15205">
                  <c:v>0.27868850569719306</c:v>
                </c:pt>
                <c:pt idx="15206">
                  <c:v>0.25809431333494776</c:v>
                </c:pt>
                <c:pt idx="15207">
                  <c:v>0.31916640047645045</c:v>
                </c:pt>
                <c:pt idx="15208">
                  <c:v>0.38666552627442241</c:v>
                </c:pt>
                <c:pt idx="15209">
                  <c:v>0.30454552011800856</c:v>
                </c:pt>
                <c:pt idx="15210">
                  <c:v>0.31190429905914818</c:v>
                </c:pt>
                <c:pt idx="15211">
                  <c:v>0.32339710291689178</c:v>
                </c:pt>
                <c:pt idx="15212">
                  <c:v>0.2702970230872474</c:v>
                </c:pt>
                <c:pt idx="15213">
                  <c:v>0.30074235622236001</c:v>
                </c:pt>
                <c:pt idx="15214">
                  <c:v>0.32561001734983935</c:v>
                </c:pt>
                <c:pt idx="15215">
                  <c:v>0.28708987721421619</c:v>
                </c:pt>
                <c:pt idx="15216">
                  <c:v>0.27511783706853626</c:v>
                </c:pt>
                <c:pt idx="15217">
                  <c:v>0.32085948597949943</c:v>
                </c:pt>
                <c:pt idx="15218">
                  <c:v>0.29844761408616233</c:v>
                </c:pt>
                <c:pt idx="15219">
                  <c:v>0.38605706340753942</c:v>
                </c:pt>
                <c:pt idx="15220">
                  <c:v>0.34780088507027895</c:v>
                </c:pt>
                <c:pt idx="15221">
                  <c:v>0.32142559488670797</c:v>
                </c:pt>
                <c:pt idx="15222">
                  <c:v>0.28338253363270988</c:v>
                </c:pt>
                <c:pt idx="15223">
                  <c:v>0.26906232733476115</c:v>
                </c:pt>
                <c:pt idx="15224">
                  <c:v>0.29856067632903444</c:v>
                </c:pt>
                <c:pt idx="15225">
                  <c:v>0.35163404184879443</c:v>
                </c:pt>
                <c:pt idx="15226">
                  <c:v>0.29958733624661582</c:v>
                </c:pt>
                <c:pt idx="15227">
                  <c:v>0.30974183389387488</c:v>
                </c:pt>
                <c:pt idx="15228">
                  <c:v>0.28028140370027138</c:v>
                </c:pt>
                <c:pt idx="15229">
                  <c:v>0.35584239312433402</c:v>
                </c:pt>
                <c:pt idx="15230">
                  <c:v>0.25850543790445285</c:v>
                </c:pt>
                <c:pt idx="15231">
                  <c:v>0.30142881934006199</c:v>
                </c:pt>
                <c:pt idx="15232">
                  <c:v>0.36695049575743577</c:v>
                </c:pt>
                <c:pt idx="15233">
                  <c:v>0.32971231598174944</c:v>
                </c:pt>
                <c:pt idx="15234">
                  <c:v>0.33520291691112442</c:v>
                </c:pt>
                <c:pt idx="15235">
                  <c:v>0.27193524263885727</c:v>
                </c:pt>
                <c:pt idx="15236">
                  <c:v>0.26388806590935426</c:v>
                </c:pt>
                <c:pt idx="15237">
                  <c:v>0.33739125823914462</c:v>
                </c:pt>
                <c:pt idx="15238">
                  <c:v>0.31939972907735947</c:v>
                </c:pt>
                <c:pt idx="15239">
                  <c:v>0.3116755413894805</c:v>
                </c:pt>
                <c:pt idx="15240">
                  <c:v>0.32865659410329656</c:v>
                </c:pt>
                <c:pt idx="15241">
                  <c:v>0.28214936756443082</c:v>
                </c:pt>
                <c:pt idx="15242">
                  <c:v>0.29535280301339017</c:v>
                </c:pt>
                <c:pt idx="15243">
                  <c:v>0.315735074476579</c:v>
                </c:pt>
                <c:pt idx="15244">
                  <c:v>0.30408754122907955</c:v>
                </c:pt>
                <c:pt idx="15245">
                  <c:v>0.35908698036278558</c:v>
                </c:pt>
                <c:pt idx="15246">
                  <c:v>0.31437880709789684</c:v>
                </c:pt>
                <c:pt idx="15247">
                  <c:v>0.29694564841742116</c:v>
                </c:pt>
                <c:pt idx="15248">
                  <c:v>0.30406931196523795</c:v>
                </c:pt>
                <c:pt idx="15249">
                  <c:v>0.34191116174131281</c:v>
                </c:pt>
                <c:pt idx="15250">
                  <c:v>0.34684819361870722</c:v>
                </c:pt>
                <c:pt idx="15251">
                  <c:v>0.32096707177692158</c:v>
                </c:pt>
                <c:pt idx="15252">
                  <c:v>0.29002268221083766</c:v>
                </c:pt>
                <c:pt idx="15253">
                  <c:v>0.34801280517661937</c:v>
                </c:pt>
                <c:pt idx="15254">
                  <c:v>0.26678883792236185</c:v>
                </c:pt>
                <c:pt idx="15255">
                  <c:v>0.28893000734666252</c:v>
                </c:pt>
                <c:pt idx="15256">
                  <c:v>0.27953704395984541</c:v>
                </c:pt>
                <c:pt idx="15257">
                  <c:v>0.27222053673890467</c:v>
                </c:pt>
                <c:pt idx="15258">
                  <c:v>0.35042369853575389</c:v>
                </c:pt>
                <c:pt idx="15259">
                  <c:v>0.30821912691807718</c:v>
                </c:pt>
                <c:pt idx="15260">
                  <c:v>0.27737720282444323</c:v>
                </c:pt>
                <c:pt idx="15261">
                  <c:v>0.33077047044783592</c:v>
                </c:pt>
                <c:pt idx="15262">
                  <c:v>0.29295628441035831</c:v>
                </c:pt>
                <c:pt idx="15263">
                  <c:v>0.34993624693261338</c:v>
                </c:pt>
                <c:pt idx="15264">
                  <c:v>0.26214258288638043</c:v>
                </c:pt>
                <c:pt idx="15265">
                  <c:v>0.3031466995731304</c:v>
                </c:pt>
                <c:pt idx="15266">
                  <c:v>0.32295296262163642</c:v>
                </c:pt>
                <c:pt idx="15267">
                  <c:v>0.30836280420955553</c:v>
                </c:pt>
                <c:pt idx="15268">
                  <c:v>0.27605628313433334</c:v>
                </c:pt>
                <c:pt idx="15269">
                  <c:v>0.28159033953275381</c:v>
                </c:pt>
                <c:pt idx="15270">
                  <c:v>0.3263200641452384</c:v>
                </c:pt>
                <c:pt idx="15271">
                  <c:v>0.32568066599478035</c:v>
                </c:pt>
                <c:pt idx="15272">
                  <c:v>0.28254839039064977</c:v>
                </c:pt>
                <c:pt idx="15273">
                  <c:v>0.34416560081636122</c:v>
                </c:pt>
                <c:pt idx="15274">
                  <c:v>0.27429608318451737</c:v>
                </c:pt>
                <c:pt idx="15275">
                  <c:v>0.32733658804346455</c:v>
                </c:pt>
                <c:pt idx="15276">
                  <c:v>0.28137791464591938</c:v>
                </c:pt>
                <c:pt idx="15277">
                  <c:v>0.24858023740506338</c:v>
                </c:pt>
                <c:pt idx="15278">
                  <c:v>0.33031716217514751</c:v>
                </c:pt>
                <c:pt idx="15279">
                  <c:v>0.29229331763829525</c:v>
                </c:pt>
                <c:pt idx="15280">
                  <c:v>0.27595880261860917</c:v>
                </c:pt>
                <c:pt idx="15281">
                  <c:v>0.28905859143499596</c:v>
                </c:pt>
                <c:pt idx="15282">
                  <c:v>0.30404357453711939</c:v>
                </c:pt>
                <c:pt idx="15283">
                  <c:v>0.28189841855307052</c:v>
                </c:pt>
                <c:pt idx="15284">
                  <c:v>0.32581513080133795</c:v>
                </c:pt>
                <c:pt idx="15285">
                  <c:v>0.30051310011710536</c:v>
                </c:pt>
                <c:pt idx="15286">
                  <c:v>0.26258405940465884</c:v>
                </c:pt>
                <c:pt idx="15287">
                  <c:v>0.2397564455950309</c:v>
                </c:pt>
                <c:pt idx="15288">
                  <c:v>0.3021491330727285</c:v>
                </c:pt>
                <c:pt idx="15289">
                  <c:v>0.28200728612546322</c:v>
                </c:pt>
                <c:pt idx="15290">
                  <c:v>0.24118991813613991</c:v>
                </c:pt>
                <c:pt idx="15291">
                  <c:v>0.34361574065501133</c:v>
                </c:pt>
                <c:pt idx="15292">
                  <c:v>0.36967858272216303</c:v>
                </c:pt>
                <c:pt idx="15293">
                  <c:v>0.27482824861694188</c:v>
                </c:pt>
                <c:pt idx="15294">
                  <c:v>0.27197880911736816</c:v>
                </c:pt>
                <c:pt idx="15295">
                  <c:v>0.21032026766014061</c:v>
                </c:pt>
                <c:pt idx="15296">
                  <c:v>0.24585191953551822</c:v>
                </c:pt>
                <c:pt idx="15297">
                  <c:v>0.29937157154474858</c:v>
                </c:pt>
                <c:pt idx="15298">
                  <c:v>0.30879584813435185</c:v>
                </c:pt>
                <c:pt idx="15299">
                  <c:v>0.30285450132617692</c:v>
                </c:pt>
                <c:pt idx="15300">
                  <c:v>0.34737878194762334</c:v>
                </c:pt>
                <c:pt idx="15301">
                  <c:v>0.31425298153108383</c:v>
                </c:pt>
                <c:pt idx="15302">
                  <c:v>0.29526124016158523</c:v>
                </c:pt>
                <c:pt idx="15303">
                  <c:v>0.30131370294793203</c:v>
                </c:pt>
                <c:pt idx="15304">
                  <c:v>0.25555745157836929</c:v>
                </c:pt>
                <c:pt idx="15305">
                  <c:v>0.34666022102989846</c:v>
                </c:pt>
                <c:pt idx="15306">
                  <c:v>0.27922545935964993</c:v>
                </c:pt>
                <c:pt idx="15307">
                  <c:v>0.35691734405323983</c:v>
                </c:pt>
                <c:pt idx="15308">
                  <c:v>0.33034569089529542</c:v>
                </c:pt>
                <c:pt idx="15309">
                  <c:v>0.29105333193277338</c:v>
                </c:pt>
                <c:pt idx="15310">
                  <c:v>0.26687542999574687</c:v>
                </c:pt>
                <c:pt idx="15311">
                  <c:v>0.29671127589489588</c:v>
                </c:pt>
                <c:pt idx="15312">
                  <c:v>0.3392781826757989</c:v>
                </c:pt>
                <c:pt idx="15313">
                  <c:v>0.29967676436081342</c:v>
                </c:pt>
                <c:pt idx="15314">
                  <c:v>0.29670359373763378</c:v>
                </c:pt>
                <c:pt idx="15315">
                  <c:v>0.36475880722690612</c:v>
                </c:pt>
                <c:pt idx="15316">
                  <c:v>0.33309118630199785</c:v>
                </c:pt>
                <c:pt idx="15317">
                  <c:v>0.33305541214531142</c:v>
                </c:pt>
                <c:pt idx="15318">
                  <c:v>0.29317837677592107</c:v>
                </c:pt>
                <c:pt idx="15319">
                  <c:v>0.32511818687308613</c:v>
                </c:pt>
                <c:pt idx="15320">
                  <c:v>0.26672381700138659</c:v>
                </c:pt>
                <c:pt idx="15321">
                  <c:v>0.25123701397427334</c:v>
                </c:pt>
                <c:pt idx="15322">
                  <c:v>0.34757251762934904</c:v>
                </c:pt>
                <c:pt idx="15323">
                  <c:v>0.32171344619957581</c:v>
                </c:pt>
                <c:pt idx="15324">
                  <c:v>0.28042344805036684</c:v>
                </c:pt>
                <c:pt idx="15325">
                  <c:v>0.26977180965957048</c:v>
                </c:pt>
                <c:pt idx="15326">
                  <c:v>0.34948598478745846</c:v>
                </c:pt>
                <c:pt idx="15327">
                  <c:v>0.26971820888866882</c:v>
                </c:pt>
                <c:pt idx="15328">
                  <c:v>0.31579550893110026</c:v>
                </c:pt>
                <c:pt idx="15329">
                  <c:v>0.29191697556882396</c:v>
                </c:pt>
                <c:pt idx="15330">
                  <c:v>0.26844009683369247</c:v>
                </c:pt>
                <c:pt idx="15331">
                  <c:v>0.29160980610846032</c:v>
                </c:pt>
                <c:pt idx="15332">
                  <c:v>0.25458989244908031</c:v>
                </c:pt>
                <c:pt idx="15333">
                  <c:v>0.34759934496121025</c:v>
                </c:pt>
                <c:pt idx="15334">
                  <c:v>0.38958401053809127</c:v>
                </c:pt>
                <c:pt idx="15335">
                  <c:v>0.34385486235636442</c:v>
                </c:pt>
                <c:pt idx="15336">
                  <c:v>0.32879650471771232</c:v>
                </c:pt>
                <c:pt idx="15337">
                  <c:v>0.34482091233008694</c:v>
                </c:pt>
                <c:pt idx="15338">
                  <c:v>0.27496401168369172</c:v>
                </c:pt>
                <c:pt idx="15339">
                  <c:v>0.29601135087617403</c:v>
                </c:pt>
                <c:pt idx="15340">
                  <c:v>0.32597494780195369</c:v>
                </c:pt>
                <c:pt idx="15341">
                  <c:v>0.26536139830876582</c:v>
                </c:pt>
                <c:pt idx="15342">
                  <c:v>0.3128268468244142</c:v>
                </c:pt>
                <c:pt idx="15343">
                  <c:v>0.32918513844496233</c:v>
                </c:pt>
                <c:pt idx="15344">
                  <c:v>0.29719438378046026</c:v>
                </c:pt>
                <c:pt idx="15345">
                  <c:v>0.25094250880962932</c:v>
                </c:pt>
                <c:pt idx="15346">
                  <c:v>0.26472031725547007</c:v>
                </c:pt>
                <c:pt idx="15347">
                  <c:v>0.31675013462855445</c:v>
                </c:pt>
                <c:pt idx="15348">
                  <c:v>0.29984045161534634</c:v>
                </c:pt>
                <c:pt idx="15349">
                  <c:v>0.25213265823072856</c:v>
                </c:pt>
                <c:pt idx="15350">
                  <c:v>0.29816088418120951</c:v>
                </c:pt>
                <c:pt idx="15351">
                  <c:v>0.31752006733539279</c:v>
                </c:pt>
                <c:pt idx="15352">
                  <c:v>0.26858077193506447</c:v>
                </c:pt>
                <c:pt idx="15353">
                  <c:v>0.31449744302175381</c:v>
                </c:pt>
                <c:pt idx="15354">
                  <c:v>0.35542444221829372</c:v>
                </c:pt>
                <c:pt idx="15355">
                  <c:v>0.31092681764909635</c:v>
                </c:pt>
                <c:pt idx="15356">
                  <c:v>0.32765339025393392</c:v>
                </c:pt>
                <c:pt idx="15357">
                  <c:v>0.23357594828462416</c:v>
                </c:pt>
                <c:pt idx="15358">
                  <c:v>0.32462166592901698</c:v>
                </c:pt>
                <c:pt idx="15359">
                  <c:v>0.29355693783725856</c:v>
                </c:pt>
                <c:pt idx="15360">
                  <c:v>0.30346653831794429</c:v>
                </c:pt>
                <c:pt idx="15361">
                  <c:v>0.32195536725562846</c:v>
                </c:pt>
                <c:pt idx="15362">
                  <c:v>0.35453430233881417</c:v>
                </c:pt>
                <c:pt idx="15363">
                  <c:v>0.34839132038800047</c:v>
                </c:pt>
                <c:pt idx="15364">
                  <c:v>0.26233775837228851</c:v>
                </c:pt>
                <c:pt idx="15365">
                  <c:v>0.27981494255975092</c:v>
                </c:pt>
                <c:pt idx="15366">
                  <c:v>0.30863605331958532</c:v>
                </c:pt>
                <c:pt idx="15367">
                  <c:v>0.26009791397244747</c:v>
                </c:pt>
                <c:pt idx="15368">
                  <c:v>0.27075281612974406</c:v>
                </c:pt>
                <c:pt idx="15369">
                  <c:v>0.28267752823679176</c:v>
                </c:pt>
                <c:pt idx="15370">
                  <c:v>0.32107210706139538</c:v>
                </c:pt>
                <c:pt idx="15371">
                  <c:v>0.30852712747958183</c:v>
                </c:pt>
                <c:pt idx="15372">
                  <c:v>0.25895483086226467</c:v>
                </c:pt>
                <c:pt idx="15373">
                  <c:v>0.31021858779797706</c:v>
                </c:pt>
                <c:pt idx="15374">
                  <c:v>0.34586754244364232</c:v>
                </c:pt>
                <c:pt idx="15375">
                  <c:v>0.30708829451606195</c:v>
                </c:pt>
                <c:pt idx="15376">
                  <c:v>0.34541474910096498</c:v>
                </c:pt>
                <c:pt idx="15377">
                  <c:v>0.29720031116592438</c:v>
                </c:pt>
                <c:pt idx="15378">
                  <c:v>0.27250844043268158</c:v>
                </c:pt>
                <c:pt idx="15379">
                  <c:v>0.26566852227278492</c:v>
                </c:pt>
                <c:pt idx="15380">
                  <c:v>0.30075930789787048</c:v>
                </c:pt>
                <c:pt idx="15381">
                  <c:v>0.36535922295545292</c:v>
                </c:pt>
                <c:pt idx="15382">
                  <c:v>0.33837339501925118</c:v>
                </c:pt>
                <c:pt idx="15383">
                  <c:v>0.26114086872865638</c:v>
                </c:pt>
                <c:pt idx="15384">
                  <c:v>0.23726283698230746</c:v>
                </c:pt>
                <c:pt idx="15385">
                  <c:v>0.28662656358213101</c:v>
                </c:pt>
                <c:pt idx="15386">
                  <c:v>0.24323400950925594</c:v>
                </c:pt>
                <c:pt idx="15387">
                  <c:v>0.31284008650270739</c:v>
                </c:pt>
                <c:pt idx="15388">
                  <c:v>0.22102948373702386</c:v>
                </c:pt>
                <c:pt idx="15389">
                  <c:v>0.21780994522878488</c:v>
                </c:pt>
                <c:pt idx="15390">
                  <c:v>0.30200167520355653</c:v>
                </c:pt>
                <c:pt idx="15391">
                  <c:v>0.29184659008364677</c:v>
                </c:pt>
                <c:pt idx="15392">
                  <c:v>0.32069120783998506</c:v>
                </c:pt>
                <c:pt idx="15393">
                  <c:v>0.27739178627672145</c:v>
                </c:pt>
                <c:pt idx="15394">
                  <c:v>0.34084270103251707</c:v>
                </c:pt>
                <c:pt idx="15395">
                  <c:v>0.3078711580725455</c:v>
                </c:pt>
                <c:pt idx="15396">
                  <c:v>0.28635935700822185</c:v>
                </c:pt>
                <c:pt idx="15397">
                  <c:v>0.2799100788662135</c:v>
                </c:pt>
                <c:pt idx="15398">
                  <c:v>0.36605753439049782</c:v>
                </c:pt>
                <c:pt idx="15399">
                  <c:v>0.29084506724178588</c:v>
                </c:pt>
                <c:pt idx="15400">
                  <c:v>0.28230257500614836</c:v>
                </c:pt>
                <c:pt idx="15401">
                  <c:v>0.35793105455532548</c:v>
                </c:pt>
                <c:pt idx="15402">
                  <c:v>0.30847791475158387</c:v>
                </c:pt>
                <c:pt idx="15403">
                  <c:v>0.25242825614537878</c:v>
                </c:pt>
                <c:pt idx="15404">
                  <c:v>0.29033167199526894</c:v>
                </c:pt>
                <c:pt idx="15405">
                  <c:v>0.3080953633651774</c:v>
                </c:pt>
                <c:pt idx="15406">
                  <c:v>0.28731231616308389</c:v>
                </c:pt>
                <c:pt idx="15407">
                  <c:v>0.29158874585132338</c:v>
                </c:pt>
                <c:pt idx="15408">
                  <c:v>0.36080174537072196</c:v>
                </c:pt>
                <c:pt idx="15409">
                  <c:v>0.37067492873674568</c:v>
                </c:pt>
                <c:pt idx="15410">
                  <c:v>0.34364576823907761</c:v>
                </c:pt>
                <c:pt idx="15411">
                  <c:v>0.28937286264200429</c:v>
                </c:pt>
                <c:pt idx="15412">
                  <c:v>0.33302103242768138</c:v>
                </c:pt>
                <c:pt idx="15413">
                  <c:v>0.20679023308693345</c:v>
                </c:pt>
                <c:pt idx="15414">
                  <c:v>0.28241213967957401</c:v>
                </c:pt>
                <c:pt idx="15415">
                  <c:v>0.28141047911405892</c:v>
                </c:pt>
                <c:pt idx="15416">
                  <c:v>0.33159848863985519</c:v>
                </c:pt>
                <c:pt idx="15417">
                  <c:v>0.26821877812099287</c:v>
                </c:pt>
                <c:pt idx="15418">
                  <c:v>0.28874920298061785</c:v>
                </c:pt>
                <c:pt idx="15419">
                  <c:v>0.28854088018425877</c:v>
                </c:pt>
                <c:pt idx="15420">
                  <c:v>0.32031206956264885</c:v>
                </c:pt>
                <c:pt idx="15421">
                  <c:v>0.320377468242866</c:v>
                </c:pt>
                <c:pt idx="15422">
                  <c:v>0.3470592311522373</c:v>
                </c:pt>
                <c:pt idx="15423">
                  <c:v>0.26012906887257686</c:v>
                </c:pt>
                <c:pt idx="15424">
                  <c:v>0.2751477171663636</c:v>
                </c:pt>
                <c:pt idx="15425">
                  <c:v>0.30038068269558127</c:v>
                </c:pt>
                <c:pt idx="15426">
                  <c:v>0.28614393452038789</c:v>
                </c:pt>
                <c:pt idx="15427">
                  <c:v>0.35334659748622232</c:v>
                </c:pt>
                <c:pt idx="15428">
                  <c:v>0.36967811073189188</c:v>
                </c:pt>
                <c:pt idx="15429">
                  <c:v>0.29643542625000158</c:v>
                </c:pt>
                <c:pt idx="15430">
                  <c:v>0.30598166334205917</c:v>
                </c:pt>
                <c:pt idx="15431">
                  <c:v>0.28557210840568431</c:v>
                </c:pt>
                <c:pt idx="15432">
                  <c:v>0.24823911866486226</c:v>
                </c:pt>
                <c:pt idx="15433">
                  <c:v>0.31954353829141668</c:v>
                </c:pt>
                <c:pt idx="15434">
                  <c:v>0.26372617807406301</c:v>
                </c:pt>
                <c:pt idx="15435">
                  <c:v>0.31416743788249785</c:v>
                </c:pt>
                <c:pt idx="15436">
                  <c:v>0.32683734388652097</c:v>
                </c:pt>
                <c:pt idx="15437">
                  <c:v>0.26902661737099814</c:v>
                </c:pt>
                <c:pt idx="15438">
                  <c:v>0.33531732493348337</c:v>
                </c:pt>
                <c:pt idx="15439">
                  <c:v>0.32189761460321481</c:v>
                </c:pt>
                <c:pt idx="15440">
                  <c:v>0.22463249674636368</c:v>
                </c:pt>
                <c:pt idx="15441">
                  <c:v>0.33376788129842055</c:v>
                </c:pt>
                <c:pt idx="15442">
                  <c:v>0.25542631900884205</c:v>
                </c:pt>
                <c:pt idx="15443">
                  <c:v>0.27012257675203932</c:v>
                </c:pt>
                <c:pt idx="15444">
                  <c:v>0.39111013872928696</c:v>
                </c:pt>
                <c:pt idx="15445">
                  <c:v>0.41483604230917598</c:v>
                </c:pt>
                <c:pt idx="15446">
                  <c:v>0.29206812845523866</c:v>
                </c:pt>
                <c:pt idx="15447">
                  <c:v>0.33686608783696537</c:v>
                </c:pt>
                <c:pt idx="15448">
                  <c:v>0.30748597423700963</c:v>
                </c:pt>
                <c:pt idx="15449">
                  <c:v>0.30440295101325127</c:v>
                </c:pt>
                <c:pt idx="15450">
                  <c:v>0.30469354192593695</c:v>
                </c:pt>
                <c:pt idx="15451">
                  <c:v>0.24860355734704925</c:v>
                </c:pt>
                <c:pt idx="15452">
                  <c:v>0.29556367870786354</c:v>
                </c:pt>
                <c:pt idx="15453">
                  <c:v>0.25554397237633975</c:v>
                </c:pt>
                <c:pt idx="15454">
                  <c:v>0.29681600865123381</c:v>
                </c:pt>
                <c:pt idx="15455">
                  <c:v>0.3088005064685303</c:v>
                </c:pt>
                <c:pt idx="15456">
                  <c:v>0.35888948725335418</c:v>
                </c:pt>
                <c:pt idx="15457">
                  <c:v>0.3443429384040218</c:v>
                </c:pt>
                <c:pt idx="15458">
                  <c:v>0.29691993788719734</c:v>
                </c:pt>
                <c:pt idx="15459">
                  <c:v>0.32915148962493934</c:v>
                </c:pt>
                <c:pt idx="15460">
                  <c:v>0.26589696480396424</c:v>
                </c:pt>
                <c:pt idx="15461">
                  <c:v>0.26572642060810975</c:v>
                </c:pt>
                <c:pt idx="15462">
                  <c:v>0.30715762400390317</c:v>
                </c:pt>
                <c:pt idx="15463">
                  <c:v>0.31627110692225902</c:v>
                </c:pt>
                <c:pt idx="15464">
                  <c:v>0.33170611344338902</c:v>
                </c:pt>
                <c:pt idx="15465">
                  <c:v>0.3641715846184303</c:v>
                </c:pt>
                <c:pt idx="15466">
                  <c:v>0.30399563197719642</c:v>
                </c:pt>
                <c:pt idx="15467">
                  <c:v>0.27946103099883385</c:v>
                </c:pt>
                <c:pt idx="15468">
                  <c:v>0.29783216223387265</c:v>
                </c:pt>
                <c:pt idx="15469">
                  <c:v>0.22434697657548391</c:v>
                </c:pt>
                <c:pt idx="15470">
                  <c:v>0.28171988246558549</c:v>
                </c:pt>
                <c:pt idx="15471">
                  <c:v>0.32585267596324646</c:v>
                </c:pt>
                <c:pt idx="15472">
                  <c:v>0.32411956403879388</c:v>
                </c:pt>
                <c:pt idx="15473">
                  <c:v>0.37121161182312784</c:v>
                </c:pt>
                <c:pt idx="15474">
                  <c:v>0.31845952715658737</c:v>
                </c:pt>
                <c:pt idx="15475">
                  <c:v>0.29293613357922382</c:v>
                </c:pt>
                <c:pt idx="15476">
                  <c:v>0.28777730316461436</c:v>
                </c:pt>
                <c:pt idx="15477">
                  <c:v>0.27927348248339379</c:v>
                </c:pt>
                <c:pt idx="15478">
                  <c:v>0.30691604598065608</c:v>
                </c:pt>
                <c:pt idx="15479">
                  <c:v>0.30560403122029095</c:v>
                </c:pt>
                <c:pt idx="15480">
                  <c:v>0.30490681923599688</c:v>
                </c:pt>
                <c:pt idx="15481">
                  <c:v>0.23045269809843374</c:v>
                </c:pt>
                <c:pt idx="15482">
                  <c:v>0.30965894574898689</c:v>
                </c:pt>
                <c:pt idx="15483">
                  <c:v>0.34355016124683557</c:v>
                </c:pt>
                <c:pt idx="15484">
                  <c:v>0.2701993818061405</c:v>
                </c:pt>
                <c:pt idx="15485">
                  <c:v>0.28069911069134079</c:v>
                </c:pt>
                <c:pt idx="15486">
                  <c:v>0.30427292717255172</c:v>
                </c:pt>
                <c:pt idx="15487">
                  <c:v>0.28855279794610478</c:v>
                </c:pt>
                <c:pt idx="15488">
                  <c:v>0.35263096263479282</c:v>
                </c:pt>
                <c:pt idx="15489">
                  <c:v>0.29812200540955164</c:v>
                </c:pt>
                <c:pt idx="15490">
                  <c:v>0.29802606875193582</c:v>
                </c:pt>
                <c:pt idx="15491">
                  <c:v>0.30279545495144211</c:v>
                </c:pt>
                <c:pt idx="15492">
                  <c:v>0.32824220590579362</c:v>
                </c:pt>
                <c:pt idx="15493">
                  <c:v>0.29366545762177315</c:v>
                </c:pt>
                <c:pt idx="15494">
                  <c:v>0.33184050072727161</c:v>
                </c:pt>
                <c:pt idx="15495">
                  <c:v>0.28642305480969882</c:v>
                </c:pt>
                <c:pt idx="15496">
                  <c:v>0.25284375272177873</c:v>
                </c:pt>
                <c:pt idx="15497">
                  <c:v>0.26807472476147498</c:v>
                </c:pt>
                <c:pt idx="15498">
                  <c:v>0.27416366740245263</c:v>
                </c:pt>
                <c:pt idx="15499">
                  <c:v>0.33129182770973498</c:v>
                </c:pt>
                <c:pt idx="15500">
                  <c:v>0.37637829632118713</c:v>
                </c:pt>
                <c:pt idx="15501">
                  <c:v>0.24236206416795641</c:v>
                </c:pt>
                <c:pt idx="15502">
                  <c:v>0.26984268330143851</c:v>
                </c:pt>
                <c:pt idx="15503">
                  <c:v>0.25613875168611289</c:v>
                </c:pt>
                <c:pt idx="15504">
                  <c:v>0.2855572260381582</c:v>
                </c:pt>
                <c:pt idx="15505">
                  <c:v>0.29453963609736455</c:v>
                </c:pt>
                <c:pt idx="15506">
                  <c:v>0.30654095810868631</c:v>
                </c:pt>
                <c:pt idx="15507">
                  <c:v>0.23690128792915041</c:v>
                </c:pt>
                <c:pt idx="15508">
                  <c:v>0.31258053388033835</c:v>
                </c:pt>
                <c:pt idx="15509">
                  <c:v>0.22573910510894399</c:v>
                </c:pt>
                <c:pt idx="15510">
                  <c:v>0.26256903452565106</c:v>
                </c:pt>
                <c:pt idx="15511">
                  <c:v>0.32656738442514138</c:v>
                </c:pt>
                <c:pt idx="15512">
                  <c:v>0.3121527960730599</c:v>
                </c:pt>
                <c:pt idx="15513">
                  <c:v>0.28154206304242091</c:v>
                </c:pt>
                <c:pt idx="15514">
                  <c:v>0.33200736011161164</c:v>
                </c:pt>
                <c:pt idx="15515">
                  <c:v>0.34456360986607681</c:v>
                </c:pt>
                <c:pt idx="15516">
                  <c:v>0.30708556516230501</c:v>
                </c:pt>
                <c:pt idx="15517">
                  <c:v>0.24737477299322211</c:v>
                </c:pt>
                <c:pt idx="15518">
                  <c:v>0.22692952142416753</c:v>
                </c:pt>
                <c:pt idx="15519">
                  <c:v>0.25555132600861874</c:v>
                </c:pt>
                <c:pt idx="15520">
                  <c:v>0.29968087462047976</c:v>
                </c:pt>
                <c:pt idx="15521">
                  <c:v>0.24651550445607825</c:v>
                </c:pt>
                <c:pt idx="15522">
                  <c:v>0.36096896209895096</c:v>
                </c:pt>
                <c:pt idx="15523">
                  <c:v>0.31798517901896423</c:v>
                </c:pt>
                <c:pt idx="15524">
                  <c:v>0.28775155015819615</c:v>
                </c:pt>
                <c:pt idx="15525">
                  <c:v>0.29692228241493507</c:v>
                </c:pt>
                <c:pt idx="15526">
                  <c:v>0.25782707087677431</c:v>
                </c:pt>
                <c:pt idx="15527">
                  <c:v>0.22952142972351167</c:v>
                </c:pt>
                <c:pt idx="15528">
                  <c:v>0.32618209894741368</c:v>
                </c:pt>
                <c:pt idx="15529">
                  <c:v>0.32067701897892981</c:v>
                </c:pt>
                <c:pt idx="15530">
                  <c:v>0.32016691145593085</c:v>
                </c:pt>
                <c:pt idx="15531">
                  <c:v>0.34566212791216278</c:v>
                </c:pt>
                <c:pt idx="15532">
                  <c:v>0.31739142815211885</c:v>
                </c:pt>
                <c:pt idx="15533">
                  <c:v>0.34598626904790769</c:v>
                </c:pt>
                <c:pt idx="15534">
                  <c:v>0.28327453804446545</c:v>
                </c:pt>
                <c:pt idx="15535">
                  <c:v>0.35937476200694579</c:v>
                </c:pt>
                <c:pt idx="15536">
                  <c:v>0.29061132893793301</c:v>
                </c:pt>
                <c:pt idx="15537">
                  <c:v>0.25951216335143051</c:v>
                </c:pt>
                <c:pt idx="15538">
                  <c:v>0.25852754479948808</c:v>
                </c:pt>
                <c:pt idx="15539">
                  <c:v>0.30861065993227638</c:v>
                </c:pt>
                <c:pt idx="15540">
                  <c:v>0.29745626531146929</c:v>
                </c:pt>
                <c:pt idx="15541">
                  <c:v>0.31106767458799772</c:v>
                </c:pt>
                <c:pt idx="15542">
                  <c:v>0.34098357422088854</c:v>
                </c:pt>
                <c:pt idx="15543">
                  <c:v>0.24875971071114444</c:v>
                </c:pt>
                <c:pt idx="15544">
                  <c:v>0.26805273698913984</c:v>
                </c:pt>
                <c:pt idx="15545">
                  <c:v>0.28239250364670238</c:v>
                </c:pt>
                <c:pt idx="15546">
                  <c:v>0.29959816394432442</c:v>
                </c:pt>
                <c:pt idx="15547">
                  <c:v>0.29296377267142532</c:v>
                </c:pt>
                <c:pt idx="15548">
                  <c:v>0.34956617009638585</c:v>
                </c:pt>
                <c:pt idx="15549">
                  <c:v>0.32488987030076077</c:v>
                </c:pt>
                <c:pt idx="15550">
                  <c:v>0.34097829029336052</c:v>
                </c:pt>
                <c:pt idx="15551">
                  <c:v>0.30633165239429339</c:v>
                </c:pt>
                <c:pt idx="15552">
                  <c:v>0.33781073421525243</c:v>
                </c:pt>
                <c:pt idx="15553">
                  <c:v>0.29586927201162438</c:v>
                </c:pt>
                <c:pt idx="15554">
                  <c:v>0.29796801550611485</c:v>
                </c:pt>
                <c:pt idx="15555">
                  <c:v>0.35095662459033405</c:v>
                </c:pt>
                <c:pt idx="15556">
                  <c:v>0.26383805174915581</c:v>
                </c:pt>
                <c:pt idx="15557">
                  <c:v>0.28130821348642832</c:v>
                </c:pt>
                <c:pt idx="15558">
                  <c:v>0.30384636349900929</c:v>
                </c:pt>
                <c:pt idx="15559">
                  <c:v>0.33041714591491744</c:v>
                </c:pt>
                <c:pt idx="15560">
                  <c:v>0.28554586034122498</c:v>
                </c:pt>
                <c:pt idx="15561">
                  <c:v>0.24562606575245224</c:v>
                </c:pt>
                <c:pt idx="15562">
                  <c:v>0.25629394150091273</c:v>
                </c:pt>
                <c:pt idx="15563">
                  <c:v>0.29071584639981307</c:v>
                </c:pt>
                <c:pt idx="15564">
                  <c:v>0.35514512916931107</c:v>
                </c:pt>
                <c:pt idx="15565">
                  <c:v>0.29099043185357532</c:v>
                </c:pt>
                <c:pt idx="15566">
                  <c:v>0.30984656754941198</c:v>
                </c:pt>
                <c:pt idx="15567">
                  <c:v>0.29912641435778192</c:v>
                </c:pt>
                <c:pt idx="15568">
                  <c:v>0.25142289025108938</c:v>
                </c:pt>
                <c:pt idx="15569">
                  <c:v>0.31815326013109296</c:v>
                </c:pt>
                <c:pt idx="15570">
                  <c:v>0.33339588436035306</c:v>
                </c:pt>
                <c:pt idx="15571">
                  <c:v>0.23644852375112804</c:v>
                </c:pt>
                <c:pt idx="15572">
                  <c:v>0.28135726682062567</c:v>
                </c:pt>
                <c:pt idx="15573">
                  <c:v>0.31608833545202014</c:v>
                </c:pt>
                <c:pt idx="15574">
                  <c:v>0.24815561527582122</c:v>
                </c:pt>
                <c:pt idx="15575">
                  <c:v>0.3512821661066734</c:v>
                </c:pt>
                <c:pt idx="15576">
                  <c:v>0.28832516832349103</c:v>
                </c:pt>
                <c:pt idx="15577">
                  <c:v>0.33718267540378738</c:v>
                </c:pt>
                <c:pt idx="15578">
                  <c:v>0.28602365151024944</c:v>
                </c:pt>
                <c:pt idx="15579">
                  <c:v>0.29575423923178568</c:v>
                </c:pt>
                <c:pt idx="15580">
                  <c:v>0.2917530672762198</c:v>
                </c:pt>
                <c:pt idx="15581">
                  <c:v>0.2811140190019219</c:v>
                </c:pt>
                <c:pt idx="15582">
                  <c:v>0.30720889469992541</c:v>
                </c:pt>
                <c:pt idx="15583">
                  <c:v>0.3146700022048472</c:v>
                </c:pt>
                <c:pt idx="15584">
                  <c:v>0.28892565153032967</c:v>
                </c:pt>
                <c:pt idx="15585">
                  <c:v>0.30579826584428837</c:v>
                </c:pt>
                <c:pt idx="15586">
                  <c:v>0.28263285649233472</c:v>
                </c:pt>
                <c:pt idx="15587">
                  <c:v>0.26606962171012061</c:v>
                </c:pt>
                <c:pt idx="15588">
                  <c:v>0.27447779618519347</c:v>
                </c:pt>
                <c:pt idx="15589">
                  <c:v>0.26549351596038878</c:v>
                </c:pt>
                <c:pt idx="15590">
                  <c:v>0.27107172613718816</c:v>
                </c:pt>
                <c:pt idx="15591">
                  <c:v>0.3415417516045558</c:v>
                </c:pt>
                <c:pt idx="15592">
                  <c:v>0.35365707991179518</c:v>
                </c:pt>
                <c:pt idx="15593">
                  <c:v>0.25178711469840404</c:v>
                </c:pt>
                <c:pt idx="15594">
                  <c:v>0.26351822805051539</c:v>
                </c:pt>
                <c:pt idx="15595">
                  <c:v>0.27522942452173493</c:v>
                </c:pt>
                <c:pt idx="15596">
                  <c:v>0.30661770315232301</c:v>
                </c:pt>
                <c:pt idx="15597">
                  <c:v>0.31180663822435883</c:v>
                </c:pt>
                <c:pt idx="15598">
                  <c:v>0.31766240372146476</c:v>
                </c:pt>
                <c:pt idx="15599">
                  <c:v>0.29539437830628468</c:v>
                </c:pt>
                <c:pt idx="15600">
                  <c:v>0.3002283742077379</c:v>
                </c:pt>
                <c:pt idx="15601">
                  <c:v>0.32875505302966035</c:v>
                </c:pt>
                <c:pt idx="15602">
                  <c:v>0.28221777246530949</c:v>
                </c:pt>
                <c:pt idx="15603">
                  <c:v>0.3045429162053494</c:v>
                </c:pt>
                <c:pt idx="15604">
                  <c:v>0.25836483067708832</c:v>
                </c:pt>
                <c:pt idx="15605">
                  <c:v>0.29326315489102173</c:v>
                </c:pt>
                <c:pt idx="15606">
                  <c:v>0.29422834790527463</c:v>
                </c:pt>
                <c:pt idx="15607">
                  <c:v>0.28048785921540592</c:v>
                </c:pt>
                <c:pt idx="15608">
                  <c:v>0.28295685817714805</c:v>
                </c:pt>
                <c:pt idx="15609">
                  <c:v>0.26565811272581291</c:v>
                </c:pt>
                <c:pt idx="15610">
                  <c:v>0.28217688560758092</c:v>
                </c:pt>
                <c:pt idx="15611">
                  <c:v>0.21238283992857768</c:v>
                </c:pt>
                <c:pt idx="15612">
                  <c:v>0.34086357233618558</c:v>
                </c:pt>
                <c:pt idx="15613">
                  <c:v>0.27976611625399911</c:v>
                </c:pt>
                <c:pt idx="15614">
                  <c:v>0.30579294365618975</c:v>
                </c:pt>
                <c:pt idx="15615">
                  <c:v>0.27725880611269338</c:v>
                </c:pt>
                <c:pt idx="15616">
                  <c:v>0.2957439591554058</c:v>
                </c:pt>
                <c:pt idx="15617">
                  <c:v>0.29091018247641032</c:v>
                </c:pt>
                <c:pt idx="15618">
                  <c:v>0.28171121871493254</c:v>
                </c:pt>
                <c:pt idx="15619">
                  <c:v>0.29183295066245385</c:v>
                </c:pt>
                <c:pt idx="15620">
                  <c:v>0.34443950035925092</c:v>
                </c:pt>
                <c:pt idx="15621">
                  <c:v>0.34049765959143063</c:v>
                </c:pt>
                <c:pt idx="15622">
                  <c:v>0.2707542097000043</c:v>
                </c:pt>
                <c:pt idx="15623">
                  <c:v>0.28876277864523431</c:v>
                </c:pt>
                <c:pt idx="15624">
                  <c:v>0.29387981670833635</c:v>
                </c:pt>
                <c:pt idx="15625">
                  <c:v>0.33244143556508032</c:v>
                </c:pt>
                <c:pt idx="15626">
                  <c:v>0.32427208217680936</c:v>
                </c:pt>
                <c:pt idx="15627">
                  <c:v>0.31934201512420796</c:v>
                </c:pt>
                <c:pt idx="15628">
                  <c:v>0.28267236149972691</c:v>
                </c:pt>
                <c:pt idx="15629">
                  <c:v>0.25879131284027274</c:v>
                </c:pt>
                <c:pt idx="15630">
                  <c:v>0.27804138950027507</c:v>
                </c:pt>
                <c:pt idx="15631">
                  <c:v>0.3435656263631956</c:v>
                </c:pt>
                <c:pt idx="15632">
                  <c:v>0.30246175086906485</c:v>
                </c:pt>
                <c:pt idx="15633">
                  <c:v>0.31240101566671885</c:v>
                </c:pt>
                <c:pt idx="15634">
                  <c:v>0.32209761676405041</c:v>
                </c:pt>
                <c:pt idx="15635">
                  <c:v>0.26828782468263618</c:v>
                </c:pt>
                <c:pt idx="15636">
                  <c:v>0.31453584496422482</c:v>
                </c:pt>
                <c:pt idx="15637">
                  <c:v>0.31648411482318656</c:v>
                </c:pt>
                <c:pt idx="15638">
                  <c:v>0.31598300505498328</c:v>
                </c:pt>
                <c:pt idx="15639">
                  <c:v>0.27958161463432907</c:v>
                </c:pt>
                <c:pt idx="15640">
                  <c:v>0.26352303908850766</c:v>
                </c:pt>
                <c:pt idx="15641">
                  <c:v>0.26436064176619045</c:v>
                </c:pt>
                <c:pt idx="15642">
                  <c:v>0.26792083951117202</c:v>
                </c:pt>
                <c:pt idx="15643">
                  <c:v>0.29649988118567744</c:v>
                </c:pt>
                <c:pt idx="15644">
                  <c:v>0.2385809638701529</c:v>
                </c:pt>
                <c:pt idx="15645">
                  <c:v>0.32460425125230175</c:v>
                </c:pt>
                <c:pt idx="15646">
                  <c:v>0.27025971196643228</c:v>
                </c:pt>
                <c:pt idx="15647">
                  <c:v>0.2179783803953059</c:v>
                </c:pt>
                <c:pt idx="15648">
                  <c:v>0.32104650974857923</c:v>
                </c:pt>
                <c:pt idx="15649">
                  <c:v>0.29285607212228454</c:v>
                </c:pt>
                <c:pt idx="15650">
                  <c:v>0.26792750996935116</c:v>
                </c:pt>
                <c:pt idx="15651">
                  <c:v>0.32831514699196285</c:v>
                </c:pt>
                <c:pt idx="15652">
                  <c:v>0.31580439104995484</c:v>
                </c:pt>
                <c:pt idx="15653">
                  <c:v>0.2837079380672613</c:v>
                </c:pt>
                <c:pt idx="15654">
                  <c:v>0.269273151776666</c:v>
                </c:pt>
                <c:pt idx="15655">
                  <c:v>0.24385836040643413</c:v>
                </c:pt>
                <c:pt idx="15656">
                  <c:v>0.26625604982057299</c:v>
                </c:pt>
                <c:pt idx="15657">
                  <c:v>0.33459333046310125</c:v>
                </c:pt>
                <c:pt idx="15658">
                  <c:v>0.29996489742902793</c:v>
                </c:pt>
                <c:pt idx="15659">
                  <c:v>0.27693134536075731</c:v>
                </c:pt>
                <c:pt idx="15660">
                  <c:v>0.24625829786011827</c:v>
                </c:pt>
                <c:pt idx="15661">
                  <c:v>0.29937415293468389</c:v>
                </c:pt>
                <c:pt idx="15662">
                  <c:v>0.24375004985725379</c:v>
                </c:pt>
                <c:pt idx="15663">
                  <c:v>0.28532909163972825</c:v>
                </c:pt>
                <c:pt idx="15664">
                  <c:v>0.30685353890652872</c:v>
                </c:pt>
                <c:pt idx="15665">
                  <c:v>0.27383897136392676</c:v>
                </c:pt>
                <c:pt idx="15666">
                  <c:v>0.3120207252696236</c:v>
                </c:pt>
                <c:pt idx="15667">
                  <c:v>0.25430240543995691</c:v>
                </c:pt>
                <c:pt idx="15668">
                  <c:v>0.28643660618111477</c:v>
                </c:pt>
                <c:pt idx="15669">
                  <c:v>0.33841885682817485</c:v>
                </c:pt>
                <c:pt idx="15670">
                  <c:v>0.35129393129111353</c:v>
                </c:pt>
                <c:pt idx="15671">
                  <c:v>0.30418621108010258</c:v>
                </c:pt>
                <c:pt idx="15672">
                  <c:v>0.2982334149183421</c:v>
                </c:pt>
                <c:pt idx="15673">
                  <c:v>0.31606208557650423</c:v>
                </c:pt>
                <c:pt idx="15674">
                  <c:v>0.24530041473289643</c:v>
                </c:pt>
                <c:pt idx="15675">
                  <c:v>0.29643030244654761</c:v>
                </c:pt>
                <c:pt idx="15676">
                  <c:v>0.320600025684598</c:v>
                </c:pt>
                <c:pt idx="15677">
                  <c:v>0.31346621840102556</c:v>
                </c:pt>
                <c:pt idx="15678">
                  <c:v>0.30178913690291881</c:v>
                </c:pt>
                <c:pt idx="15679">
                  <c:v>0.26702516042008134</c:v>
                </c:pt>
                <c:pt idx="15680">
                  <c:v>0.26745621828961197</c:v>
                </c:pt>
                <c:pt idx="15681">
                  <c:v>0.26091676209891368</c:v>
                </c:pt>
                <c:pt idx="15682">
                  <c:v>0.26924485552257754</c:v>
                </c:pt>
                <c:pt idx="15683">
                  <c:v>0.27896528190157482</c:v>
                </c:pt>
                <c:pt idx="15684">
                  <c:v>0.30390655558293855</c:v>
                </c:pt>
                <c:pt idx="15685">
                  <c:v>0.23888944000528231</c:v>
                </c:pt>
                <c:pt idx="15686">
                  <c:v>0.25974750807935126</c:v>
                </c:pt>
                <c:pt idx="15687">
                  <c:v>0.34702260140906488</c:v>
                </c:pt>
                <c:pt idx="15688">
                  <c:v>0.29675715685721021</c:v>
                </c:pt>
                <c:pt idx="15689">
                  <c:v>0.28680015976307482</c:v>
                </c:pt>
                <c:pt idx="15690">
                  <c:v>0.25431687698321398</c:v>
                </c:pt>
                <c:pt idx="15691">
                  <c:v>0.32501973014248187</c:v>
                </c:pt>
                <c:pt idx="15692">
                  <c:v>0.25920103870976724</c:v>
                </c:pt>
                <c:pt idx="15693">
                  <c:v>0.28377371445328819</c:v>
                </c:pt>
                <c:pt idx="15694">
                  <c:v>0.25133213102269381</c:v>
                </c:pt>
                <c:pt idx="15695">
                  <c:v>0.29672516065788396</c:v>
                </c:pt>
                <c:pt idx="15696">
                  <c:v>0.24371193590980941</c:v>
                </c:pt>
                <c:pt idx="15697">
                  <c:v>0.27636972259723352</c:v>
                </c:pt>
                <c:pt idx="15698">
                  <c:v>0.29221408656130027</c:v>
                </c:pt>
                <c:pt idx="15699">
                  <c:v>0.28439900628975395</c:v>
                </c:pt>
                <c:pt idx="15700">
                  <c:v>0.27914191883957584</c:v>
                </c:pt>
                <c:pt idx="15701">
                  <c:v>0.36565183926155881</c:v>
                </c:pt>
                <c:pt idx="15702">
                  <c:v>0.26493439896324816</c:v>
                </c:pt>
                <c:pt idx="15703">
                  <c:v>0.26116166482003278</c:v>
                </c:pt>
                <c:pt idx="15704">
                  <c:v>0.31347785080629348</c:v>
                </c:pt>
                <c:pt idx="15705">
                  <c:v>0.27703593609846777</c:v>
                </c:pt>
                <c:pt idx="15706">
                  <c:v>0.28406421495411188</c:v>
                </c:pt>
                <c:pt idx="15707">
                  <c:v>0.27766917884677167</c:v>
                </c:pt>
                <c:pt idx="15708">
                  <c:v>0.28124211409124106</c:v>
                </c:pt>
                <c:pt idx="15709">
                  <c:v>0.32433148090892411</c:v>
                </c:pt>
                <c:pt idx="15710">
                  <c:v>0.30221091796467719</c:v>
                </c:pt>
                <c:pt idx="15711">
                  <c:v>0.29989358073935413</c:v>
                </c:pt>
                <c:pt idx="15712">
                  <c:v>0.2424885261795692</c:v>
                </c:pt>
                <c:pt idx="15713">
                  <c:v>0.28207388723729215</c:v>
                </c:pt>
                <c:pt idx="15714">
                  <c:v>0.27793200585897432</c:v>
                </c:pt>
                <c:pt idx="15715">
                  <c:v>0.34226590831652676</c:v>
                </c:pt>
                <c:pt idx="15716">
                  <c:v>0.24186012942235471</c:v>
                </c:pt>
                <c:pt idx="15717">
                  <c:v>0.28944611061136516</c:v>
                </c:pt>
                <c:pt idx="15718">
                  <c:v>0.28505705380419394</c:v>
                </c:pt>
                <c:pt idx="15719">
                  <c:v>0.31286702757661544</c:v>
                </c:pt>
                <c:pt idx="15720">
                  <c:v>0.28377513944831873</c:v>
                </c:pt>
                <c:pt idx="15721">
                  <c:v>0.2502415900346876</c:v>
                </c:pt>
                <c:pt idx="15722">
                  <c:v>0.30733267665435426</c:v>
                </c:pt>
                <c:pt idx="15723">
                  <c:v>0.23214759656766787</c:v>
                </c:pt>
                <c:pt idx="15724">
                  <c:v>0.34324943368889976</c:v>
                </c:pt>
                <c:pt idx="15725">
                  <c:v>0.265731050098102</c:v>
                </c:pt>
                <c:pt idx="15726">
                  <c:v>0.26488805572029267</c:v>
                </c:pt>
                <c:pt idx="15727">
                  <c:v>0.27844102783852476</c:v>
                </c:pt>
                <c:pt idx="15728">
                  <c:v>0.2623410694839009</c:v>
                </c:pt>
                <c:pt idx="15729">
                  <c:v>0.30515222103891987</c:v>
                </c:pt>
                <c:pt idx="15730">
                  <c:v>0.28028322463340943</c:v>
                </c:pt>
                <c:pt idx="15731">
                  <c:v>0.34549432374591232</c:v>
                </c:pt>
                <c:pt idx="15732">
                  <c:v>0.35397598054517382</c:v>
                </c:pt>
                <c:pt idx="15733">
                  <c:v>0.28125321068098325</c:v>
                </c:pt>
                <c:pt idx="15734">
                  <c:v>0.26237860779681726</c:v>
                </c:pt>
                <c:pt idx="15735">
                  <c:v>0.27582213854843951</c:v>
                </c:pt>
                <c:pt idx="15736">
                  <c:v>0.26526697226741575</c:v>
                </c:pt>
                <c:pt idx="15737">
                  <c:v>0.32405965248747481</c:v>
                </c:pt>
                <c:pt idx="15738">
                  <c:v>0.23741605438637295</c:v>
                </c:pt>
                <c:pt idx="15739">
                  <c:v>0.2410761245030876</c:v>
                </c:pt>
                <c:pt idx="15740">
                  <c:v>0.25849387728310108</c:v>
                </c:pt>
                <c:pt idx="15741">
                  <c:v>0.29406375593380968</c:v>
                </c:pt>
                <c:pt idx="15742">
                  <c:v>0.27613898397277398</c:v>
                </c:pt>
                <c:pt idx="15743">
                  <c:v>0.32202983456416545</c:v>
                </c:pt>
                <c:pt idx="15744">
                  <c:v>0.35914357630622767</c:v>
                </c:pt>
                <c:pt idx="15745">
                  <c:v>0.27277474677936431</c:v>
                </c:pt>
                <c:pt idx="15746">
                  <c:v>0.25333802293041441</c:v>
                </c:pt>
                <c:pt idx="15747">
                  <c:v>0.28286479509615237</c:v>
                </c:pt>
                <c:pt idx="15748">
                  <c:v>0.32249677580055269</c:v>
                </c:pt>
                <c:pt idx="15749">
                  <c:v>0.23253477586043403</c:v>
                </c:pt>
                <c:pt idx="15750">
                  <c:v>0.28535208615435464</c:v>
                </c:pt>
                <c:pt idx="15751">
                  <c:v>0.26929532434023629</c:v>
                </c:pt>
                <c:pt idx="15752">
                  <c:v>0.33357367490218576</c:v>
                </c:pt>
                <c:pt idx="15753">
                  <c:v>0.28353447235878032</c:v>
                </c:pt>
                <c:pt idx="15754">
                  <c:v>0.25947320566416632</c:v>
                </c:pt>
                <c:pt idx="15755">
                  <c:v>0.35468568735376316</c:v>
                </c:pt>
                <c:pt idx="15756">
                  <c:v>0.30078971092839746</c:v>
                </c:pt>
                <c:pt idx="15757">
                  <c:v>0.28062370937725362</c:v>
                </c:pt>
                <c:pt idx="15758">
                  <c:v>0.20818611798537476</c:v>
                </c:pt>
                <c:pt idx="15759">
                  <c:v>0.32203662693766594</c:v>
                </c:pt>
                <c:pt idx="15760">
                  <c:v>0.30134442237836923</c:v>
                </c:pt>
                <c:pt idx="15761">
                  <c:v>0.30739632977745557</c:v>
                </c:pt>
                <c:pt idx="15762">
                  <c:v>0.32274571368412008</c:v>
                </c:pt>
                <c:pt idx="15763">
                  <c:v>0.32552548029632167</c:v>
                </c:pt>
                <c:pt idx="15764">
                  <c:v>0.32644536987786443</c:v>
                </c:pt>
                <c:pt idx="15765">
                  <c:v>0.25198806358772541</c:v>
                </c:pt>
                <c:pt idx="15766">
                  <c:v>0.41770135711425682</c:v>
                </c:pt>
                <c:pt idx="15767">
                  <c:v>0.27626200439757481</c:v>
                </c:pt>
                <c:pt idx="15768">
                  <c:v>0.26180212366916433</c:v>
                </c:pt>
                <c:pt idx="15769">
                  <c:v>0.30300179451789067</c:v>
                </c:pt>
                <c:pt idx="15770">
                  <c:v>0.27423550173518529</c:v>
                </c:pt>
                <c:pt idx="15771">
                  <c:v>0.31164896446572232</c:v>
                </c:pt>
                <c:pt idx="15772">
                  <c:v>0.26445284935796903</c:v>
                </c:pt>
                <c:pt idx="15773">
                  <c:v>0.25510503060132284</c:v>
                </c:pt>
                <c:pt idx="15774">
                  <c:v>0.28906192827594523</c:v>
                </c:pt>
                <c:pt idx="15775">
                  <c:v>0.27892896247549404</c:v>
                </c:pt>
                <c:pt idx="15776">
                  <c:v>0.30347155523826846</c:v>
                </c:pt>
                <c:pt idx="15777">
                  <c:v>0.28761121884692015</c:v>
                </c:pt>
                <c:pt idx="15778">
                  <c:v>0.27797547638420916</c:v>
                </c:pt>
                <c:pt idx="15779">
                  <c:v>0.29140476138947274</c:v>
                </c:pt>
                <c:pt idx="15780">
                  <c:v>0.32654911218848531</c:v>
                </c:pt>
                <c:pt idx="15781">
                  <c:v>0.31321747491765717</c:v>
                </c:pt>
                <c:pt idx="15782">
                  <c:v>0.27412017379854892</c:v>
                </c:pt>
                <c:pt idx="15783">
                  <c:v>0.25171327811270466</c:v>
                </c:pt>
                <c:pt idx="15784">
                  <c:v>0.28778993586633145</c:v>
                </c:pt>
                <c:pt idx="15785">
                  <c:v>0.28149046018376916</c:v>
                </c:pt>
                <c:pt idx="15786">
                  <c:v>0.2294586036486215</c:v>
                </c:pt>
                <c:pt idx="15787">
                  <c:v>0.29134636520822327</c:v>
                </c:pt>
                <c:pt idx="15788">
                  <c:v>0.31442010695279354</c:v>
                </c:pt>
                <c:pt idx="15789">
                  <c:v>0.28586516094977626</c:v>
                </c:pt>
                <c:pt idx="15790">
                  <c:v>0.26050195896092576</c:v>
                </c:pt>
                <c:pt idx="15791">
                  <c:v>0.34179341550564235</c:v>
                </c:pt>
                <c:pt idx="15792">
                  <c:v>0.31752704580593688</c:v>
                </c:pt>
                <c:pt idx="15793">
                  <c:v>0.25630410843204782</c:v>
                </c:pt>
                <c:pt idx="15794">
                  <c:v>0.30334896461324412</c:v>
                </c:pt>
                <c:pt idx="15795">
                  <c:v>0.29395888150411065</c:v>
                </c:pt>
                <c:pt idx="15796">
                  <c:v>0.28183344433529484</c:v>
                </c:pt>
                <c:pt idx="15797">
                  <c:v>0.25676451346933227</c:v>
                </c:pt>
                <c:pt idx="15798">
                  <c:v>0.27605837500505975</c:v>
                </c:pt>
                <c:pt idx="15799">
                  <c:v>0.33852655667790477</c:v>
                </c:pt>
                <c:pt idx="15800">
                  <c:v>0.28418286307193708</c:v>
                </c:pt>
                <c:pt idx="15801">
                  <c:v>0.32576664833532382</c:v>
                </c:pt>
                <c:pt idx="15802">
                  <c:v>0.25443766603459811</c:v>
                </c:pt>
                <c:pt idx="15803">
                  <c:v>0.2541133605598318</c:v>
                </c:pt>
                <c:pt idx="15804">
                  <c:v>0.23424914694405991</c:v>
                </c:pt>
                <c:pt idx="15805">
                  <c:v>0.34177018735736792</c:v>
                </c:pt>
                <c:pt idx="15806">
                  <c:v>0.27222826866272032</c:v>
                </c:pt>
                <c:pt idx="15807">
                  <c:v>0.28476711139818939</c:v>
                </c:pt>
                <c:pt idx="15808">
                  <c:v>0.28928089774040511</c:v>
                </c:pt>
                <c:pt idx="15809">
                  <c:v>0.26567479690558837</c:v>
                </c:pt>
                <c:pt idx="15810">
                  <c:v>0.25348866401052073</c:v>
                </c:pt>
                <c:pt idx="15811">
                  <c:v>0.26576481379979988</c:v>
                </c:pt>
                <c:pt idx="15812">
                  <c:v>0.33307858866684592</c:v>
                </c:pt>
                <c:pt idx="15813">
                  <c:v>0.29549013394150642</c:v>
                </c:pt>
                <c:pt idx="15814">
                  <c:v>0.28428105935172876</c:v>
                </c:pt>
                <c:pt idx="15815">
                  <c:v>0.31264238348000417</c:v>
                </c:pt>
                <c:pt idx="15816">
                  <c:v>0.23012266642047147</c:v>
                </c:pt>
                <c:pt idx="15817">
                  <c:v>0.29146495818662188</c:v>
                </c:pt>
                <c:pt idx="15818">
                  <c:v>0.31062172884928735</c:v>
                </c:pt>
                <c:pt idx="15819">
                  <c:v>0.28076696174955856</c:v>
                </c:pt>
                <c:pt idx="15820">
                  <c:v>0.31444885630936037</c:v>
                </c:pt>
                <c:pt idx="15821">
                  <c:v>0.30151428877203884</c:v>
                </c:pt>
                <c:pt idx="15822">
                  <c:v>0.33636668493155047</c:v>
                </c:pt>
                <c:pt idx="15823">
                  <c:v>0.29404916959939681</c:v>
                </c:pt>
                <c:pt idx="15824">
                  <c:v>0.2601892397403841</c:v>
                </c:pt>
                <c:pt idx="15825">
                  <c:v>0.23233322192227243</c:v>
                </c:pt>
                <c:pt idx="15826">
                  <c:v>0.32234713677543358</c:v>
                </c:pt>
                <c:pt idx="15827">
                  <c:v>0.289732069897424</c:v>
                </c:pt>
                <c:pt idx="15828">
                  <c:v>0.31222472537911805</c:v>
                </c:pt>
                <c:pt idx="15829">
                  <c:v>0.30232493378253966</c:v>
                </c:pt>
                <c:pt idx="15830">
                  <c:v>0.32383068172461743</c:v>
                </c:pt>
                <c:pt idx="15831">
                  <c:v>0.22908650352300011</c:v>
                </c:pt>
                <c:pt idx="15832">
                  <c:v>0.26568521316338894</c:v>
                </c:pt>
                <c:pt idx="15833">
                  <c:v>0.23236447869881172</c:v>
                </c:pt>
                <c:pt idx="15834">
                  <c:v>0.31832785548119508</c:v>
                </c:pt>
                <c:pt idx="15835">
                  <c:v>0.29119759620949981</c:v>
                </c:pt>
                <c:pt idx="15836">
                  <c:v>0.31374839952436867</c:v>
                </c:pt>
                <c:pt idx="15837">
                  <c:v>0.30725878550729158</c:v>
                </c:pt>
                <c:pt idx="15838">
                  <c:v>0.2807454459725528</c:v>
                </c:pt>
                <c:pt idx="15839">
                  <c:v>0.29223370902168661</c:v>
                </c:pt>
                <c:pt idx="15840">
                  <c:v>0.25887170306665191</c:v>
                </c:pt>
                <c:pt idx="15841">
                  <c:v>0.36865008547957373</c:v>
                </c:pt>
                <c:pt idx="15842">
                  <c:v>0.23851022589679774</c:v>
                </c:pt>
                <c:pt idx="15843">
                  <c:v>0.20358063366630699</c:v>
                </c:pt>
                <c:pt idx="15844">
                  <c:v>0.26674788650694725</c:v>
                </c:pt>
                <c:pt idx="15845">
                  <c:v>0.29387390207357705</c:v>
                </c:pt>
                <c:pt idx="15846">
                  <c:v>0.28914370326631028</c:v>
                </c:pt>
                <c:pt idx="15847">
                  <c:v>0.25960978958999908</c:v>
                </c:pt>
                <c:pt idx="15848">
                  <c:v>0.27581402653404885</c:v>
                </c:pt>
                <c:pt idx="15849">
                  <c:v>0.29201714074110374</c:v>
                </c:pt>
                <c:pt idx="15850">
                  <c:v>0.24815646793659121</c:v>
                </c:pt>
                <c:pt idx="15851">
                  <c:v>0.25398733753217784</c:v>
                </c:pt>
                <c:pt idx="15852">
                  <c:v>0.31508969613625615</c:v>
                </c:pt>
                <c:pt idx="15853">
                  <c:v>0.34782722423159845</c:v>
                </c:pt>
                <c:pt idx="15854">
                  <c:v>0.27315526906363047</c:v>
                </c:pt>
                <c:pt idx="15855">
                  <c:v>0.29233535660633064</c:v>
                </c:pt>
                <c:pt idx="15856">
                  <c:v>0.28548123244692375</c:v>
                </c:pt>
                <c:pt idx="15857">
                  <c:v>0.31447407399027599</c:v>
                </c:pt>
                <c:pt idx="15858">
                  <c:v>0.25911634434619413</c:v>
                </c:pt>
                <c:pt idx="15859">
                  <c:v>0.31312708709185294</c:v>
                </c:pt>
                <c:pt idx="15860">
                  <c:v>0.32612394362230895</c:v>
                </c:pt>
                <c:pt idx="15861">
                  <c:v>0.27522362847737153</c:v>
                </c:pt>
                <c:pt idx="15862">
                  <c:v>0.23388410664595688</c:v>
                </c:pt>
                <c:pt idx="15863">
                  <c:v>0.2700496597338698</c:v>
                </c:pt>
                <c:pt idx="15864">
                  <c:v>0.27908259840112476</c:v>
                </c:pt>
                <c:pt idx="15865">
                  <c:v>0.30997716588399565</c:v>
                </c:pt>
                <c:pt idx="15866">
                  <c:v>0.28136396503251976</c:v>
                </c:pt>
                <c:pt idx="15867">
                  <c:v>0.28929060489767439</c:v>
                </c:pt>
                <c:pt idx="15868">
                  <c:v>0.26175812960187816</c:v>
                </c:pt>
                <c:pt idx="15869">
                  <c:v>0.24133110537493754</c:v>
                </c:pt>
                <c:pt idx="15870">
                  <c:v>0.26887318927838288</c:v>
                </c:pt>
                <c:pt idx="15871">
                  <c:v>0.25799829634323485</c:v>
                </c:pt>
                <c:pt idx="15872">
                  <c:v>0.25004609377147646</c:v>
                </c:pt>
                <c:pt idx="15873">
                  <c:v>0.35457950842685931</c:v>
                </c:pt>
                <c:pt idx="15874">
                  <c:v>0.24476419437800001</c:v>
                </c:pt>
                <c:pt idx="15875">
                  <c:v>0.23158945220137556</c:v>
                </c:pt>
                <c:pt idx="15876">
                  <c:v>0.23776590412010107</c:v>
                </c:pt>
                <c:pt idx="15877">
                  <c:v>0.29973341686912625</c:v>
                </c:pt>
                <c:pt idx="15878">
                  <c:v>0.27257463692436351</c:v>
                </c:pt>
                <c:pt idx="15879">
                  <c:v>0.28142002543550132</c:v>
                </c:pt>
                <c:pt idx="15880">
                  <c:v>0.25278602188885108</c:v>
                </c:pt>
                <c:pt idx="15881">
                  <c:v>0.31405014157712996</c:v>
                </c:pt>
                <c:pt idx="15882">
                  <c:v>0.34246693673436956</c:v>
                </c:pt>
                <c:pt idx="15883">
                  <c:v>0.23701281830551288</c:v>
                </c:pt>
                <c:pt idx="15884">
                  <c:v>0.26886702095292148</c:v>
                </c:pt>
                <c:pt idx="15885">
                  <c:v>0.26717004760743635</c:v>
                </c:pt>
                <c:pt idx="15886">
                  <c:v>0.29809725411467042</c:v>
                </c:pt>
                <c:pt idx="15887">
                  <c:v>0.28095561213570985</c:v>
                </c:pt>
                <c:pt idx="15888">
                  <c:v>0.33267506114672768</c:v>
                </c:pt>
                <c:pt idx="15889">
                  <c:v>0.26395796432690488</c:v>
                </c:pt>
                <c:pt idx="15890">
                  <c:v>0.2886753887619215</c:v>
                </c:pt>
                <c:pt idx="15891">
                  <c:v>0.27885804973109135</c:v>
                </c:pt>
                <c:pt idx="15892">
                  <c:v>0.25850972931360588</c:v>
                </c:pt>
                <c:pt idx="15893">
                  <c:v>0.2876093957835158</c:v>
                </c:pt>
                <c:pt idx="15894">
                  <c:v>0.23885858968400792</c:v>
                </c:pt>
                <c:pt idx="15895">
                  <c:v>0.30219293506866135</c:v>
                </c:pt>
                <c:pt idx="15896">
                  <c:v>0.30320830520194603</c:v>
                </c:pt>
                <c:pt idx="15897">
                  <c:v>0.25748998943347357</c:v>
                </c:pt>
                <c:pt idx="15898">
                  <c:v>0.34338035993843541</c:v>
                </c:pt>
                <c:pt idx="15899">
                  <c:v>0.30622798813667873</c:v>
                </c:pt>
                <c:pt idx="15900">
                  <c:v>0.23330444648768422</c:v>
                </c:pt>
                <c:pt idx="15901">
                  <c:v>0.26007031716901235</c:v>
                </c:pt>
                <c:pt idx="15902">
                  <c:v>0.32345744148738381</c:v>
                </c:pt>
                <c:pt idx="15903">
                  <c:v>0.27703474351483681</c:v>
                </c:pt>
                <c:pt idx="15904">
                  <c:v>0.26596339242068506</c:v>
                </c:pt>
                <c:pt idx="15905">
                  <c:v>0.30168135365115956</c:v>
                </c:pt>
                <c:pt idx="15906">
                  <c:v>0.27130228435745368</c:v>
                </c:pt>
                <c:pt idx="15907">
                  <c:v>0.30550253742740813</c:v>
                </c:pt>
                <c:pt idx="15908">
                  <c:v>0.27872296875223895</c:v>
                </c:pt>
                <c:pt idx="15909">
                  <c:v>0.24586980911777179</c:v>
                </c:pt>
                <c:pt idx="15910">
                  <c:v>0.30762732458915532</c:v>
                </c:pt>
                <c:pt idx="15911">
                  <c:v>0.2901267639876966</c:v>
                </c:pt>
                <c:pt idx="15912">
                  <c:v>0.31056014622167538</c:v>
                </c:pt>
                <c:pt idx="15913">
                  <c:v>0.23283819960193441</c:v>
                </c:pt>
                <c:pt idx="15914">
                  <c:v>0.25627668727522146</c:v>
                </c:pt>
                <c:pt idx="15915">
                  <c:v>0.26401537088343396</c:v>
                </c:pt>
                <c:pt idx="15916">
                  <c:v>0.26857497799822938</c:v>
                </c:pt>
                <c:pt idx="15917">
                  <c:v>0.30193831894949152</c:v>
                </c:pt>
                <c:pt idx="15918">
                  <c:v>0.27954208619929138</c:v>
                </c:pt>
                <c:pt idx="15919">
                  <c:v>0.31149326248325787</c:v>
                </c:pt>
                <c:pt idx="15920">
                  <c:v>0.26090836263055667</c:v>
                </c:pt>
                <c:pt idx="15921">
                  <c:v>0.28972722915083332</c:v>
                </c:pt>
                <c:pt idx="15922">
                  <c:v>0.33402715619101431</c:v>
                </c:pt>
                <c:pt idx="15923">
                  <c:v>0.27973568244001279</c:v>
                </c:pt>
                <c:pt idx="15924">
                  <c:v>0.27662638375532134</c:v>
                </c:pt>
                <c:pt idx="15925">
                  <c:v>0.32107828508279546</c:v>
                </c:pt>
                <c:pt idx="15926">
                  <c:v>0.26724099155865338</c:v>
                </c:pt>
                <c:pt idx="15927">
                  <c:v>0.31510538287717782</c:v>
                </c:pt>
                <c:pt idx="15928">
                  <c:v>0.29970063471753877</c:v>
                </c:pt>
                <c:pt idx="15929">
                  <c:v>0.29573621291960972</c:v>
                </c:pt>
                <c:pt idx="15930">
                  <c:v>0.26621998372073802</c:v>
                </c:pt>
                <c:pt idx="15931">
                  <c:v>0.27121789222592241</c:v>
                </c:pt>
                <c:pt idx="15932">
                  <c:v>0.26819248472525636</c:v>
                </c:pt>
                <c:pt idx="15933">
                  <c:v>0.31611444006133166</c:v>
                </c:pt>
                <c:pt idx="15934">
                  <c:v>0.29791814332868066</c:v>
                </c:pt>
                <c:pt idx="15935">
                  <c:v>0.24674959186335269</c:v>
                </c:pt>
                <c:pt idx="15936">
                  <c:v>0.28226971025134506</c:v>
                </c:pt>
                <c:pt idx="15937">
                  <c:v>0.2570721083041233</c:v>
                </c:pt>
                <c:pt idx="15938">
                  <c:v>0.30270177594197001</c:v>
                </c:pt>
                <c:pt idx="15939">
                  <c:v>0.26024121155457774</c:v>
                </c:pt>
                <c:pt idx="15940">
                  <c:v>0.27368770468033909</c:v>
                </c:pt>
                <c:pt idx="15941">
                  <c:v>0.24412353410881138</c:v>
                </c:pt>
                <c:pt idx="15942">
                  <c:v>0.29758805468020288</c:v>
                </c:pt>
                <c:pt idx="15943">
                  <c:v>0.29987964640323672</c:v>
                </c:pt>
                <c:pt idx="15944">
                  <c:v>0.24956567253911691</c:v>
                </c:pt>
                <c:pt idx="15945">
                  <c:v>0.31129897985809257</c:v>
                </c:pt>
                <c:pt idx="15946">
                  <c:v>0.33757857313445966</c:v>
                </c:pt>
                <c:pt idx="15947">
                  <c:v>0.32095380152894742</c:v>
                </c:pt>
                <c:pt idx="15948">
                  <c:v>0.272861278925835</c:v>
                </c:pt>
                <c:pt idx="15949">
                  <c:v>0.25154796534013207</c:v>
                </c:pt>
                <c:pt idx="15950">
                  <c:v>0.32931313187587968</c:v>
                </c:pt>
                <c:pt idx="15951">
                  <c:v>0.32418691849799824</c:v>
                </c:pt>
                <c:pt idx="15952">
                  <c:v>0.2744657580754144</c:v>
                </c:pt>
                <c:pt idx="15953">
                  <c:v>0.26271991500380498</c:v>
                </c:pt>
                <c:pt idx="15954">
                  <c:v>0.3168864463432845</c:v>
                </c:pt>
                <c:pt idx="15955">
                  <c:v>0.315686216333391</c:v>
                </c:pt>
                <c:pt idx="15956">
                  <c:v>0.28260178522009738</c:v>
                </c:pt>
                <c:pt idx="15957">
                  <c:v>0.26254693001495438</c:v>
                </c:pt>
                <c:pt idx="15958">
                  <c:v>0.23610923430116429</c:v>
                </c:pt>
                <c:pt idx="15959">
                  <c:v>0.2892351499709101</c:v>
                </c:pt>
                <c:pt idx="15960">
                  <c:v>0.24768927484613407</c:v>
                </c:pt>
                <c:pt idx="15961">
                  <c:v>0.31749655798910115</c:v>
                </c:pt>
                <c:pt idx="15962">
                  <c:v>0.29409538094739468</c:v>
                </c:pt>
                <c:pt idx="15963">
                  <c:v>0.32858183989167733</c:v>
                </c:pt>
                <c:pt idx="15964">
                  <c:v>0.30191267536323496</c:v>
                </c:pt>
                <c:pt idx="15965">
                  <c:v>0.33917946305862973</c:v>
                </c:pt>
                <c:pt idx="15966">
                  <c:v>0.31307879731375093</c:v>
                </c:pt>
                <c:pt idx="15967">
                  <c:v>0.29401443379816738</c:v>
                </c:pt>
                <c:pt idx="15968">
                  <c:v>0.20848771905259394</c:v>
                </c:pt>
                <c:pt idx="15969">
                  <c:v>0.26942573966250588</c:v>
                </c:pt>
                <c:pt idx="15970">
                  <c:v>0.33867895638673506</c:v>
                </c:pt>
                <c:pt idx="15971">
                  <c:v>0.34186148811645667</c:v>
                </c:pt>
                <c:pt idx="15972">
                  <c:v>0.28782932171425479</c:v>
                </c:pt>
                <c:pt idx="15973">
                  <c:v>0.21642126546887391</c:v>
                </c:pt>
                <c:pt idx="15974">
                  <c:v>0.23565712928676466</c:v>
                </c:pt>
                <c:pt idx="15975">
                  <c:v>0.31186677964843845</c:v>
                </c:pt>
                <c:pt idx="15976">
                  <c:v>0.28282185438279422</c:v>
                </c:pt>
                <c:pt idx="15977">
                  <c:v>0.25672411409620655</c:v>
                </c:pt>
                <c:pt idx="15978">
                  <c:v>0.34996962115271735</c:v>
                </c:pt>
                <c:pt idx="15979">
                  <c:v>0.28521568875946668</c:v>
                </c:pt>
                <c:pt idx="15980">
                  <c:v>0.33660973899746177</c:v>
                </c:pt>
                <c:pt idx="15981">
                  <c:v>0.24719946547227425</c:v>
                </c:pt>
                <c:pt idx="15982">
                  <c:v>0.287816692595319</c:v>
                </c:pt>
                <c:pt idx="15983">
                  <c:v>0.35932332452766225</c:v>
                </c:pt>
                <c:pt idx="15984">
                  <c:v>0.2566104378170953</c:v>
                </c:pt>
                <c:pt idx="15985">
                  <c:v>0.28582015625502022</c:v>
                </c:pt>
                <c:pt idx="15986">
                  <c:v>0.28914976102973117</c:v>
                </c:pt>
                <c:pt idx="15987">
                  <c:v>0.24368250093995567</c:v>
                </c:pt>
                <c:pt idx="15988">
                  <c:v>0.2902970006428513</c:v>
                </c:pt>
                <c:pt idx="15989">
                  <c:v>0.31124865509056981</c:v>
                </c:pt>
                <c:pt idx="15990">
                  <c:v>0.27597744910329192</c:v>
                </c:pt>
                <c:pt idx="15991">
                  <c:v>0.28322990587062991</c:v>
                </c:pt>
                <c:pt idx="15992">
                  <c:v>0.3251013486475563</c:v>
                </c:pt>
                <c:pt idx="15993">
                  <c:v>0.26310110709410911</c:v>
                </c:pt>
                <c:pt idx="15994">
                  <c:v>0.27395881539463568</c:v>
                </c:pt>
                <c:pt idx="15995">
                  <c:v>0.22988617332718114</c:v>
                </c:pt>
                <c:pt idx="15996">
                  <c:v>0.25117318159462432</c:v>
                </c:pt>
                <c:pt idx="15997">
                  <c:v>0.25959720459177255</c:v>
                </c:pt>
                <c:pt idx="15998">
                  <c:v>0.27588823199641244</c:v>
                </c:pt>
                <c:pt idx="15999">
                  <c:v>0.24619581720263775</c:v>
                </c:pt>
                <c:pt idx="16000">
                  <c:v>0.27540451900566543</c:v>
                </c:pt>
                <c:pt idx="16001">
                  <c:v>0.31893360566495338</c:v>
                </c:pt>
                <c:pt idx="16002">
                  <c:v>0.28943959065055097</c:v>
                </c:pt>
                <c:pt idx="16003">
                  <c:v>0.30668884891326476</c:v>
                </c:pt>
                <c:pt idx="16004">
                  <c:v>0.25106550797669031</c:v>
                </c:pt>
                <c:pt idx="16005">
                  <c:v>0.31660517681279898</c:v>
                </c:pt>
                <c:pt idx="16006">
                  <c:v>0.23415192509110808</c:v>
                </c:pt>
                <c:pt idx="16007">
                  <c:v>0.30862463037561289</c:v>
                </c:pt>
                <c:pt idx="16008">
                  <c:v>0.26492419004690232</c:v>
                </c:pt>
                <c:pt idx="16009">
                  <c:v>0.25247593478594332</c:v>
                </c:pt>
                <c:pt idx="16010">
                  <c:v>0.25107912036841384</c:v>
                </c:pt>
                <c:pt idx="16011">
                  <c:v>0.23715471765095567</c:v>
                </c:pt>
                <c:pt idx="16012">
                  <c:v>0.21417996547272194</c:v>
                </c:pt>
                <c:pt idx="16013">
                  <c:v>0.24911460274026631</c:v>
                </c:pt>
                <c:pt idx="16014">
                  <c:v>0.23590118889258532</c:v>
                </c:pt>
                <c:pt idx="16015">
                  <c:v>0.28207568901401425</c:v>
                </c:pt>
                <c:pt idx="16016">
                  <c:v>0.20831806537570691</c:v>
                </c:pt>
                <c:pt idx="16017">
                  <c:v>0.27973660837076592</c:v>
                </c:pt>
                <c:pt idx="16018">
                  <c:v>0.24074056000314603</c:v>
                </c:pt>
                <c:pt idx="16019">
                  <c:v>0.28056250838678681</c:v>
                </c:pt>
                <c:pt idx="16020">
                  <c:v>0.28997463694517944</c:v>
                </c:pt>
                <c:pt idx="16021">
                  <c:v>0.24861835117251013</c:v>
                </c:pt>
                <c:pt idx="16022">
                  <c:v>0.27543375671320325</c:v>
                </c:pt>
                <c:pt idx="16023">
                  <c:v>0.30285412947450813</c:v>
                </c:pt>
                <c:pt idx="16024">
                  <c:v>0.27525987829378407</c:v>
                </c:pt>
                <c:pt idx="16025">
                  <c:v>0.30024876877223566</c:v>
                </c:pt>
                <c:pt idx="16026">
                  <c:v>0.29026867016174507</c:v>
                </c:pt>
                <c:pt idx="16027">
                  <c:v>0.24652191461527428</c:v>
                </c:pt>
                <c:pt idx="16028">
                  <c:v>0.18933976460620691</c:v>
                </c:pt>
                <c:pt idx="16029">
                  <c:v>0.28606964267022839</c:v>
                </c:pt>
                <c:pt idx="16030">
                  <c:v>0.26866084152455832</c:v>
                </c:pt>
                <c:pt idx="16031">
                  <c:v>0.31817122349179205</c:v>
                </c:pt>
                <c:pt idx="16032">
                  <c:v>0.27000596220787387</c:v>
                </c:pt>
                <c:pt idx="16033">
                  <c:v>0.24691682965350625</c:v>
                </c:pt>
                <c:pt idx="16034">
                  <c:v>0.22906809651174428</c:v>
                </c:pt>
                <c:pt idx="16035">
                  <c:v>0.33624857335070707</c:v>
                </c:pt>
                <c:pt idx="16036">
                  <c:v>0.27923503522724902</c:v>
                </c:pt>
                <c:pt idx="16037">
                  <c:v>0.24956440112527942</c:v>
                </c:pt>
                <c:pt idx="16038">
                  <c:v>0.27754839307619822</c:v>
                </c:pt>
                <c:pt idx="16039">
                  <c:v>0.20720535743371971</c:v>
                </c:pt>
                <c:pt idx="16040">
                  <c:v>0.28180955387556988</c:v>
                </c:pt>
                <c:pt idx="16041">
                  <c:v>0.26546737923207836</c:v>
                </c:pt>
                <c:pt idx="16042">
                  <c:v>0.32926366139411112</c:v>
                </c:pt>
                <c:pt idx="16043">
                  <c:v>0.30127612665305986</c:v>
                </c:pt>
                <c:pt idx="16044">
                  <c:v>0.27974514228230413</c:v>
                </c:pt>
                <c:pt idx="16045">
                  <c:v>0.23572762749331552</c:v>
                </c:pt>
                <c:pt idx="16046">
                  <c:v>0.22825295307319821</c:v>
                </c:pt>
                <c:pt idx="16047">
                  <c:v>0.26787246655515212</c:v>
                </c:pt>
                <c:pt idx="16048">
                  <c:v>0.30156601813778483</c:v>
                </c:pt>
                <c:pt idx="16049">
                  <c:v>0.29460042473578735</c:v>
                </c:pt>
                <c:pt idx="16050">
                  <c:v>0.26661567957432381</c:v>
                </c:pt>
                <c:pt idx="16051">
                  <c:v>0.25195587099675182</c:v>
                </c:pt>
                <c:pt idx="16052">
                  <c:v>0.25188304744831819</c:v>
                </c:pt>
                <c:pt idx="16053">
                  <c:v>0.24285138257558317</c:v>
                </c:pt>
                <c:pt idx="16054">
                  <c:v>0.23465670750799494</c:v>
                </c:pt>
                <c:pt idx="16055">
                  <c:v>0.30584963520534697</c:v>
                </c:pt>
                <c:pt idx="16056">
                  <c:v>0.24753179781524401</c:v>
                </c:pt>
                <c:pt idx="16057">
                  <c:v>0.24445992595547256</c:v>
                </c:pt>
                <c:pt idx="16058">
                  <c:v>0.31414539293069482</c:v>
                </c:pt>
                <c:pt idx="16059">
                  <c:v>0.27597560427400991</c:v>
                </c:pt>
                <c:pt idx="16060">
                  <c:v>0.2881583706977589</c:v>
                </c:pt>
                <c:pt idx="16061">
                  <c:v>0.25370895412140376</c:v>
                </c:pt>
                <c:pt idx="16062">
                  <c:v>0.32050545265154257</c:v>
                </c:pt>
                <c:pt idx="16063">
                  <c:v>0.29900158195000315</c:v>
                </c:pt>
                <c:pt idx="16064">
                  <c:v>0.31776575836844584</c:v>
                </c:pt>
                <c:pt idx="16065">
                  <c:v>0.23891726170621877</c:v>
                </c:pt>
                <c:pt idx="16066">
                  <c:v>0.2997018375235424</c:v>
                </c:pt>
                <c:pt idx="16067">
                  <c:v>0.28153046965284739</c:v>
                </c:pt>
                <c:pt idx="16068">
                  <c:v>0.30355242441317459</c:v>
                </c:pt>
                <c:pt idx="16069">
                  <c:v>0.28907862396039735</c:v>
                </c:pt>
                <c:pt idx="16070">
                  <c:v>0.24468685443879751</c:v>
                </c:pt>
                <c:pt idx="16071">
                  <c:v>0.21024023037266912</c:v>
                </c:pt>
                <c:pt idx="16072">
                  <c:v>0.27631560913159431</c:v>
                </c:pt>
                <c:pt idx="16073">
                  <c:v>0.23436616309396421</c:v>
                </c:pt>
                <c:pt idx="16074">
                  <c:v>0.28550784280512576</c:v>
                </c:pt>
                <c:pt idx="16075">
                  <c:v>0.27823213575057643</c:v>
                </c:pt>
                <c:pt idx="16076">
                  <c:v>0.32122793183107867</c:v>
                </c:pt>
                <c:pt idx="16077">
                  <c:v>0.25763503260633025</c:v>
                </c:pt>
                <c:pt idx="16078">
                  <c:v>0.3421653845012862</c:v>
                </c:pt>
                <c:pt idx="16079">
                  <c:v>0.24893365099025391</c:v>
                </c:pt>
                <c:pt idx="16080">
                  <c:v>0.25220874066975507</c:v>
                </c:pt>
                <c:pt idx="16081">
                  <c:v>0.29577961141233972</c:v>
                </c:pt>
                <c:pt idx="16082">
                  <c:v>0.24332545985909956</c:v>
                </c:pt>
                <c:pt idx="16083">
                  <c:v>0.24515145561359364</c:v>
                </c:pt>
                <c:pt idx="16084">
                  <c:v>0.2789571967855573</c:v>
                </c:pt>
                <c:pt idx="16085">
                  <c:v>0.23395293317517576</c:v>
                </c:pt>
                <c:pt idx="16086">
                  <c:v>0.28443788185532282</c:v>
                </c:pt>
                <c:pt idx="16087">
                  <c:v>0.27615449108118184</c:v>
                </c:pt>
                <c:pt idx="16088">
                  <c:v>0.2684559193297294</c:v>
                </c:pt>
                <c:pt idx="16089">
                  <c:v>0.30777851403408213</c:v>
                </c:pt>
                <c:pt idx="16090">
                  <c:v>0.23717110943545952</c:v>
                </c:pt>
                <c:pt idx="16091">
                  <c:v>0.19754205664926094</c:v>
                </c:pt>
                <c:pt idx="16092">
                  <c:v>0.24428597061430871</c:v>
                </c:pt>
                <c:pt idx="16093">
                  <c:v>0.29218781781259395</c:v>
                </c:pt>
                <c:pt idx="16094">
                  <c:v>0.28787831210369907</c:v>
                </c:pt>
                <c:pt idx="16095">
                  <c:v>0.25555952511995988</c:v>
                </c:pt>
                <c:pt idx="16096">
                  <c:v>0.28964627697266704</c:v>
                </c:pt>
                <c:pt idx="16097">
                  <c:v>0.27171236035666024</c:v>
                </c:pt>
                <c:pt idx="16098">
                  <c:v>0.24418525736503491</c:v>
                </c:pt>
                <c:pt idx="16099">
                  <c:v>0.22748499197186994</c:v>
                </c:pt>
                <c:pt idx="16100">
                  <c:v>0.31159663301579882</c:v>
                </c:pt>
                <c:pt idx="16101">
                  <c:v>0.31545113438188532</c:v>
                </c:pt>
                <c:pt idx="16102">
                  <c:v>0.25355465055120724</c:v>
                </c:pt>
                <c:pt idx="16103">
                  <c:v>0.29061051981871538</c:v>
                </c:pt>
                <c:pt idx="16104">
                  <c:v>0.28824205472010223</c:v>
                </c:pt>
                <c:pt idx="16105">
                  <c:v>0.26684463096579486</c:v>
                </c:pt>
                <c:pt idx="16106">
                  <c:v>0.2831783583603133</c:v>
                </c:pt>
                <c:pt idx="16107">
                  <c:v>0.27159855079020878</c:v>
                </c:pt>
                <c:pt idx="16108">
                  <c:v>0.24353104134875889</c:v>
                </c:pt>
                <c:pt idx="16109">
                  <c:v>0.26597652764253982</c:v>
                </c:pt>
                <c:pt idx="16110">
                  <c:v>0.28865188545560388</c:v>
                </c:pt>
                <c:pt idx="16111">
                  <c:v>0.27562740978223432</c:v>
                </c:pt>
                <c:pt idx="16112">
                  <c:v>0.24827769032097974</c:v>
                </c:pt>
                <c:pt idx="16113">
                  <c:v>0.30885521301583174</c:v>
                </c:pt>
                <c:pt idx="16114">
                  <c:v>0.23596895854113925</c:v>
                </c:pt>
                <c:pt idx="16115">
                  <c:v>0.27800093232357331</c:v>
                </c:pt>
                <c:pt idx="16116">
                  <c:v>0.24287635839748944</c:v>
                </c:pt>
                <c:pt idx="16117">
                  <c:v>0.28420971734412981</c:v>
                </c:pt>
                <c:pt idx="16118">
                  <c:v>0.31115533115785587</c:v>
                </c:pt>
                <c:pt idx="16119">
                  <c:v>0.26134065725097538</c:v>
                </c:pt>
                <c:pt idx="16120">
                  <c:v>0.30044600642056302</c:v>
                </c:pt>
                <c:pt idx="16121">
                  <c:v>0.24701549020974226</c:v>
                </c:pt>
                <c:pt idx="16122">
                  <c:v>0.25653154044029586</c:v>
                </c:pt>
                <c:pt idx="16123">
                  <c:v>0.27896800831586505</c:v>
                </c:pt>
                <c:pt idx="16124">
                  <c:v>0.30153795682464651</c:v>
                </c:pt>
                <c:pt idx="16125">
                  <c:v>0.24627452924074217</c:v>
                </c:pt>
                <c:pt idx="16126">
                  <c:v>0.24845199109989644</c:v>
                </c:pt>
                <c:pt idx="16127">
                  <c:v>0.30611818947970526</c:v>
                </c:pt>
                <c:pt idx="16128">
                  <c:v>0.3587958033141519</c:v>
                </c:pt>
                <c:pt idx="16129">
                  <c:v>0.29395075258529851</c:v>
                </c:pt>
                <c:pt idx="16130">
                  <c:v>0.32638222019775687</c:v>
                </c:pt>
                <c:pt idx="16131">
                  <c:v>0.29165497232619852</c:v>
                </c:pt>
                <c:pt idx="16132">
                  <c:v>0.26402449415983753</c:v>
                </c:pt>
                <c:pt idx="16133">
                  <c:v>0.32244322376219331</c:v>
                </c:pt>
                <c:pt idx="16134">
                  <c:v>0.36681293639705309</c:v>
                </c:pt>
                <c:pt idx="16135">
                  <c:v>0.31832484985845533</c:v>
                </c:pt>
                <c:pt idx="16136">
                  <c:v>0.2416349473469519</c:v>
                </c:pt>
                <c:pt idx="16137">
                  <c:v>0.27028673713525675</c:v>
                </c:pt>
                <c:pt idx="16138">
                  <c:v>0.29031327318470046</c:v>
                </c:pt>
                <c:pt idx="16139">
                  <c:v>0.25055884577020932</c:v>
                </c:pt>
                <c:pt idx="16140">
                  <c:v>0.29812763098473882</c:v>
                </c:pt>
                <c:pt idx="16141">
                  <c:v>0.30389932817296822</c:v>
                </c:pt>
                <c:pt idx="16142">
                  <c:v>0.30107980881878132</c:v>
                </c:pt>
                <c:pt idx="16143">
                  <c:v>0.23860885122048234</c:v>
                </c:pt>
                <c:pt idx="16144">
                  <c:v>0.26268512103592817</c:v>
                </c:pt>
                <c:pt idx="16145">
                  <c:v>0.26916178686761172</c:v>
                </c:pt>
                <c:pt idx="16146">
                  <c:v>0.27416717950477698</c:v>
                </c:pt>
                <c:pt idx="16147">
                  <c:v>0.30924141427114576</c:v>
                </c:pt>
                <c:pt idx="16148">
                  <c:v>0.27549799439954736</c:v>
                </c:pt>
                <c:pt idx="16149">
                  <c:v>0.27628014577707088</c:v>
                </c:pt>
                <c:pt idx="16150">
                  <c:v>0.26505089838786056</c:v>
                </c:pt>
                <c:pt idx="16151">
                  <c:v>0.27019752291279125</c:v>
                </c:pt>
                <c:pt idx="16152">
                  <c:v>0.30928354891353133</c:v>
                </c:pt>
                <c:pt idx="16153">
                  <c:v>0.22351554697073203</c:v>
                </c:pt>
                <c:pt idx="16154">
                  <c:v>0.32354791279155382</c:v>
                </c:pt>
                <c:pt idx="16155">
                  <c:v>0.30785394802766003</c:v>
                </c:pt>
                <c:pt idx="16156">
                  <c:v>0.26887548952838891</c:v>
                </c:pt>
                <c:pt idx="16157">
                  <c:v>0.30607687936603784</c:v>
                </c:pt>
                <c:pt idx="16158">
                  <c:v>0.30783306024785623</c:v>
                </c:pt>
                <c:pt idx="16159">
                  <c:v>0.26034940686057517</c:v>
                </c:pt>
                <c:pt idx="16160">
                  <c:v>0.25882528484896938</c:v>
                </c:pt>
                <c:pt idx="16161">
                  <c:v>0.25100187968437782</c:v>
                </c:pt>
                <c:pt idx="16162">
                  <c:v>0.29365356339007376</c:v>
                </c:pt>
                <c:pt idx="16163">
                  <c:v>0.25587204983586687</c:v>
                </c:pt>
                <c:pt idx="16164">
                  <c:v>0.23698576925512221</c:v>
                </c:pt>
                <c:pt idx="16165">
                  <c:v>0.25715250670750683</c:v>
                </c:pt>
                <c:pt idx="16166">
                  <c:v>0.28201092584893517</c:v>
                </c:pt>
                <c:pt idx="16167">
                  <c:v>0.26794386949879184</c:v>
                </c:pt>
                <c:pt idx="16168">
                  <c:v>0.26128288721437887</c:v>
                </c:pt>
                <c:pt idx="16169">
                  <c:v>0.26954982389977489</c:v>
                </c:pt>
                <c:pt idx="16170">
                  <c:v>0.25356575840108003</c:v>
                </c:pt>
                <c:pt idx="16171">
                  <c:v>0.21569394123882896</c:v>
                </c:pt>
                <c:pt idx="16172">
                  <c:v>0.26819674370037477</c:v>
                </c:pt>
                <c:pt idx="16173">
                  <c:v>0.28955962796702939</c:v>
                </c:pt>
                <c:pt idx="16174">
                  <c:v>0.29952031009544222</c:v>
                </c:pt>
                <c:pt idx="16175">
                  <c:v>0.20637083366691319</c:v>
                </c:pt>
                <c:pt idx="16176">
                  <c:v>0.30611140709457252</c:v>
                </c:pt>
                <c:pt idx="16177">
                  <c:v>0.26666274873645346</c:v>
                </c:pt>
                <c:pt idx="16178">
                  <c:v>0.32418804748399732</c:v>
                </c:pt>
                <c:pt idx="16179">
                  <c:v>0.25249390552924345</c:v>
                </c:pt>
                <c:pt idx="16180">
                  <c:v>0.23281284284981671</c:v>
                </c:pt>
                <c:pt idx="16181">
                  <c:v>0.31741175167060665</c:v>
                </c:pt>
                <c:pt idx="16182">
                  <c:v>0.29756841529544886</c:v>
                </c:pt>
                <c:pt idx="16183">
                  <c:v>0.24072436064043801</c:v>
                </c:pt>
                <c:pt idx="16184">
                  <c:v>0.33807006035781484</c:v>
                </c:pt>
                <c:pt idx="16185">
                  <c:v>0.22643127950321223</c:v>
                </c:pt>
                <c:pt idx="16186">
                  <c:v>0.24832768738780281</c:v>
                </c:pt>
                <c:pt idx="16187">
                  <c:v>0.18398866679302991</c:v>
                </c:pt>
                <c:pt idx="16188">
                  <c:v>0.31721085904585111</c:v>
                </c:pt>
                <c:pt idx="16189">
                  <c:v>0.32356068474131222</c:v>
                </c:pt>
                <c:pt idx="16190">
                  <c:v>0.33358346533505867</c:v>
                </c:pt>
                <c:pt idx="16191">
                  <c:v>0.29650805036300182</c:v>
                </c:pt>
                <c:pt idx="16192">
                  <c:v>0.26038996788057001</c:v>
                </c:pt>
                <c:pt idx="16193">
                  <c:v>0.33415649471676084</c:v>
                </c:pt>
                <c:pt idx="16194">
                  <c:v>0.28560000621807707</c:v>
                </c:pt>
                <c:pt idx="16195">
                  <c:v>0.25107040323778473</c:v>
                </c:pt>
                <c:pt idx="16196">
                  <c:v>0.28280018264461415</c:v>
                </c:pt>
                <c:pt idx="16197">
                  <c:v>0.29201064472105248</c:v>
                </c:pt>
                <c:pt idx="16198">
                  <c:v>0.30862728799292127</c:v>
                </c:pt>
                <c:pt idx="16199">
                  <c:v>0.26935826444062688</c:v>
                </c:pt>
                <c:pt idx="16200">
                  <c:v>0.30335308663002652</c:v>
                </c:pt>
                <c:pt idx="16201">
                  <c:v>0.2646481234161232</c:v>
                </c:pt>
                <c:pt idx="16202">
                  <c:v>0.36043176905848351</c:v>
                </c:pt>
                <c:pt idx="16203">
                  <c:v>0.27005353361523526</c:v>
                </c:pt>
                <c:pt idx="16204">
                  <c:v>0.26833869113610248</c:v>
                </c:pt>
                <c:pt idx="16205">
                  <c:v>0.3093611281081588</c:v>
                </c:pt>
                <c:pt idx="16206">
                  <c:v>0.23786511203816244</c:v>
                </c:pt>
                <c:pt idx="16207">
                  <c:v>0.26447179573026675</c:v>
                </c:pt>
                <c:pt idx="16208">
                  <c:v>0.29400798151502588</c:v>
                </c:pt>
                <c:pt idx="16209">
                  <c:v>0.21053054385246869</c:v>
                </c:pt>
                <c:pt idx="16210">
                  <c:v>0.26159819779777432</c:v>
                </c:pt>
                <c:pt idx="16211">
                  <c:v>0.24711423893380491</c:v>
                </c:pt>
                <c:pt idx="16212">
                  <c:v>0.29442236199122268</c:v>
                </c:pt>
                <c:pt idx="16213">
                  <c:v>0.26297737312550007</c:v>
                </c:pt>
                <c:pt idx="16214">
                  <c:v>0.31488824052522302</c:v>
                </c:pt>
                <c:pt idx="16215">
                  <c:v>0.28642985418622452</c:v>
                </c:pt>
                <c:pt idx="16216">
                  <c:v>0.26451986422319018</c:v>
                </c:pt>
                <c:pt idx="16217">
                  <c:v>0.28225984591672126</c:v>
                </c:pt>
                <c:pt idx="16218">
                  <c:v>0.29178102260987948</c:v>
                </c:pt>
                <c:pt idx="16219">
                  <c:v>0.25236682358626022</c:v>
                </c:pt>
                <c:pt idx="16220">
                  <c:v>0.237003076073</c:v>
                </c:pt>
                <c:pt idx="16221">
                  <c:v>0.27309743306450235</c:v>
                </c:pt>
                <c:pt idx="16222">
                  <c:v>0.25215594060702723</c:v>
                </c:pt>
                <c:pt idx="16223">
                  <c:v>0.26937478479215476</c:v>
                </c:pt>
                <c:pt idx="16224">
                  <c:v>0.31805869904802098</c:v>
                </c:pt>
                <c:pt idx="16225">
                  <c:v>0.24677069371174026</c:v>
                </c:pt>
                <c:pt idx="16226">
                  <c:v>0.29203909063451361</c:v>
                </c:pt>
                <c:pt idx="16227">
                  <c:v>0.28587211667899531</c:v>
                </c:pt>
                <c:pt idx="16228">
                  <c:v>0.26830193327923596</c:v>
                </c:pt>
                <c:pt idx="16229">
                  <c:v>0.29242165970254563</c:v>
                </c:pt>
                <c:pt idx="16230">
                  <c:v>0.27180825274132014</c:v>
                </c:pt>
                <c:pt idx="16231">
                  <c:v>0.25292035432831261</c:v>
                </c:pt>
                <c:pt idx="16232">
                  <c:v>0.25494214892862926</c:v>
                </c:pt>
                <c:pt idx="16233">
                  <c:v>0.27205314494491994</c:v>
                </c:pt>
                <c:pt idx="16234">
                  <c:v>0.26966552864003079</c:v>
                </c:pt>
                <c:pt idx="16235">
                  <c:v>0.31645571095567226</c:v>
                </c:pt>
                <c:pt idx="16236">
                  <c:v>0.24037993874030292</c:v>
                </c:pt>
                <c:pt idx="16237">
                  <c:v>0.26163217516767556</c:v>
                </c:pt>
                <c:pt idx="16238">
                  <c:v>0.26280953078208846</c:v>
                </c:pt>
                <c:pt idx="16239">
                  <c:v>0.24272121132898589</c:v>
                </c:pt>
                <c:pt idx="16240">
                  <c:v>0.25747820800826182</c:v>
                </c:pt>
                <c:pt idx="16241">
                  <c:v>0.24089100214271841</c:v>
                </c:pt>
                <c:pt idx="16242">
                  <c:v>0.27273622805509173</c:v>
                </c:pt>
                <c:pt idx="16243">
                  <c:v>0.24857466809950005</c:v>
                </c:pt>
                <c:pt idx="16244">
                  <c:v>0.28227628631015306</c:v>
                </c:pt>
                <c:pt idx="16245">
                  <c:v>0.24699046387344709</c:v>
                </c:pt>
                <c:pt idx="16246">
                  <c:v>0.23649186358280896</c:v>
                </c:pt>
                <c:pt idx="16247">
                  <c:v>0.28596586969345072</c:v>
                </c:pt>
                <c:pt idx="16248">
                  <c:v>0.27881693805310831</c:v>
                </c:pt>
                <c:pt idx="16249">
                  <c:v>0.2831383006699838</c:v>
                </c:pt>
                <c:pt idx="16250">
                  <c:v>0.34744596986391796</c:v>
                </c:pt>
                <c:pt idx="16251">
                  <c:v>0.25193506871967258</c:v>
                </c:pt>
                <c:pt idx="16252">
                  <c:v>0.29714892428068701</c:v>
                </c:pt>
                <c:pt idx="16253">
                  <c:v>0.22151473153289974</c:v>
                </c:pt>
                <c:pt idx="16254">
                  <c:v>0.26807098558958892</c:v>
                </c:pt>
                <c:pt idx="16255">
                  <c:v>0.27755863004176057</c:v>
                </c:pt>
                <c:pt idx="16256">
                  <c:v>0.23436828901133502</c:v>
                </c:pt>
                <c:pt idx="16257">
                  <c:v>0.28950271806138739</c:v>
                </c:pt>
                <c:pt idx="16258">
                  <c:v>0.29551634313426534</c:v>
                </c:pt>
                <c:pt idx="16259">
                  <c:v>0.19523919486258345</c:v>
                </c:pt>
                <c:pt idx="16260">
                  <c:v>0.2812488426696958</c:v>
                </c:pt>
                <c:pt idx="16261">
                  <c:v>0.23848108519042835</c:v>
                </c:pt>
                <c:pt idx="16262">
                  <c:v>0.26980907035511481</c:v>
                </c:pt>
                <c:pt idx="16263">
                  <c:v>0.21727090482859823</c:v>
                </c:pt>
                <c:pt idx="16264">
                  <c:v>0.25820266572068656</c:v>
                </c:pt>
                <c:pt idx="16265">
                  <c:v>0.27316858532729338</c:v>
                </c:pt>
                <c:pt idx="16266">
                  <c:v>0.31665964493711318</c:v>
                </c:pt>
                <c:pt idx="16267">
                  <c:v>0.29994470732214312</c:v>
                </c:pt>
                <c:pt idx="16268">
                  <c:v>0.22444905945082747</c:v>
                </c:pt>
                <c:pt idx="16269">
                  <c:v>0.2175385653140153</c:v>
                </c:pt>
                <c:pt idx="16270">
                  <c:v>0.32055292523137685</c:v>
                </c:pt>
                <c:pt idx="16271">
                  <c:v>0.2071835355388312</c:v>
                </c:pt>
                <c:pt idx="16272">
                  <c:v>0.24368181275942194</c:v>
                </c:pt>
                <c:pt idx="16273">
                  <c:v>0.2786486287476988</c:v>
                </c:pt>
                <c:pt idx="16274">
                  <c:v>0.26828626578771048</c:v>
                </c:pt>
                <c:pt idx="16275">
                  <c:v>0.2678250588753015</c:v>
                </c:pt>
                <c:pt idx="16276">
                  <c:v>0.26165530053795927</c:v>
                </c:pt>
                <c:pt idx="16277">
                  <c:v>0.32003591088988298</c:v>
                </c:pt>
                <c:pt idx="16278">
                  <c:v>0.20957002797643626</c:v>
                </c:pt>
                <c:pt idx="16279">
                  <c:v>0.28205296516240019</c:v>
                </c:pt>
                <c:pt idx="16280">
                  <c:v>0.2408270223221077</c:v>
                </c:pt>
                <c:pt idx="16281">
                  <c:v>0.2743971137802243</c:v>
                </c:pt>
                <c:pt idx="16282">
                  <c:v>0.23116252077978661</c:v>
                </c:pt>
                <c:pt idx="16283">
                  <c:v>0.2596858508109513</c:v>
                </c:pt>
                <c:pt idx="16284">
                  <c:v>0.23188063076182591</c:v>
                </c:pt>
                <c:pt idx="16285">
                  <c:v>0.20136395365572421</c:v>
                </c:pt>
                <c:pt idx="16286">
                  <c:v>0.31310856947014654</c:v>
                </c:pt>
                <c:pt idx="16287">
                  <c:v>0.32546108481390168</c:v>
                </c:pt>
                <c:pt idx="16288">
                  <c:v>0.25369534041481479</c:v>
                </c:pt>
                <c:pt idx="16289">
                  <c:v>0.27314148606686128</c:v>
                </c:pt>
                <c:pt idx="16290">
                  <c:v>0.26499184423339223</c:v>
                </c:pt>
                <c:pt idx="16291">
                  <c:v>0.26187228255772232</c:v>
                </c:pt>
                <c:pt idx="16292">
                  <c:v>0.31837481358952996</c:v>
                </c:pt>
                <c:pt idx="16293">
                  <c:v>0.24958007183010444</c:v>
                </c:pt>
                <c:pt idx="16294">
                  <c:v>0.23070699504164521</c:v>
                </c:pt>
                <c:pt idx="16295">
                  <c:v>0.27519591196181986</c:v>
                </c:pt>
                <c:pt idx="16296">
                  <c:v>0.29757600243320648</c:v>
                </c:pt>
                <c:pt idx="16297">
                  <c:v>0.29747073636991023</c:v>
                </c:pt>
                <c:pt idx="16298">
                  <c:v>0.24355318792162584</c:v>
                </c:pt>
                <c:pt idx="16299">
                  <c:v>0.2691766161934373</c:v>
                </c:pt>
                <c:pt idx="16300">
                  <c:v>0.33040292812022454</c:v>
                </c:pt>
                <c:pt idx="16301">
                  <c:v>0.28117026139283552</c:v>
                </c:pt>
                <c:pt idx="16302">
                  <c:v>0.26434607888460754</c:v>
                </c:pt>
                <c:pt idx="16303">
                  <c:v>0.2797582158794274</c:v>
                </c:pt>
                <c:pt idx="16304">
                  <c:v>0.25931811829207541</c:v>
                </c:pt>
                <c:pt idx="16305">
                  <c:v>0.26816699381310782</c:v>
                </c:pt>
                <c:pt idx="16306">
                  <c:v>0.30848047042442567</c:v>
                </c:pt>
                <c:pt idx="16307">
                  <c:v>0.25882414013902738</c:v>
                </c:pt>
                <c:pt idx="16308">
                  <c:v>0.25356786610161747</c:v>
                </c:pt>
                <c:pt idx="16309">
                  <c:v>0.21521357840729324</c:v>
                </c:pt>
                <c:pt idx="16310">
                  <c:v>0.24282047628747971</c:v>
                </c:pt>
                <c:pt idx="16311">
                  <c:v>0.31457881579217623</c:v>
                </c:pt>
                <c:pt idx="16312">
                  <c:v>0.23689738166211782</c:v>
                </c:pt>
                <c:pt idx="16313">
                  <c:v>0.22990575117171749</c:v>
                </c:pt>
                <c:pt idx="16314">
                  <c:v>0.30579620251142853</c:v>
                </c:pt>
                <c:pt idx="16315">
                  <c:v>0.32352083370344437</c:v>
                </c:pt>
                <c:pt idx="16316">
                  <c:v>0.20349220179532482</c:v>
                </c:pt>
                <c:pt idx="16317">
                  <c:v>0.26693346009021934</c:v>
                </c:pt>
                <c:pt idx="16318">
                  <c:v>0.26586023804609471</c:v>
                </c:pt>
                <c:pt idx="16319">
                  <c:v>0.25484530438441982</c:v>
                </c:pt>
                <c:pt idx="16320">
                  <c:v>0.27755543154636403</c:v>
                </c:pt>
                <c:pt idx="16321">
                  <c:v>0.24097533866933007</c:v>
                </c:pt>
                <c:pt idx="16322">
                  <c:v>0.26772600768320781</c:v>
                </c:pt>
                <c:pt idx="16323">
                  <c:v>0.24977240384154503</c:v>
                </c:pt>
                <c:pt idx="16324">
                  <c:v>0.2405677815771321</c:v>
                </c:pt>
                <c:pt idx="16325">
                  <c:v>0.30874304878936853</c:v>
                </c:pt>
                <c:pt idx="16326">
                  <c:v>0.28728417776737825</c:v>
                </c:pt>
                <c:pt idx="16327">
                  <c:v>0.28852111954526632</c:v>
                </c:pt>
                <c:pt idx="16328">
                  <c:v>0.26096855802334151</c:v>
                </c:pt>
                <c:pt idx="16329">
                  <c:v>0.25101154649481866</c:v>
                </c:pt>
                <c:pt idx="16330">
                  <c:v>0.29964209281615833</c:v>
                </c:pt>
                <c:pt idx="16331">
                  <c:v>0.28255182052399175</c:v>
                </c:pt>
                <c:pt idx="16332">
                  <c:v>0.32027224491038186</c:v>
                </c:pt>
                <c:pt idx="16333">
                  <c:v>0.2361729829590675</c:v>
                </c:pt>
                <c:pt idx="16334">
                  <c:v>0.24800066059046336</c:v>
                </c:pt>
                <c:pt idx="16335">
                  <c:v>0.28289867224901916</c:v>
                </c:pt>
                <c:pt idx="16336">
                  <c:v>0.26246583845528276</c:v>
                </c:pt>
                <c:pt idx="16337">
                  <c:v>0.21157621072370392</c:v>
                </c:pt>
                <c:pt idx="16338">
                  <c:v>0.22357579424290466</c:v>
                </c:pt>
                <c:pt idx="16339">
                  <c:v>0.26040049063767223</c:v>
                </c:pt>
                <c:pt idx="16340">
                  <c:v>0.23136113801309371</c:v>
                </c:pt>
                <c:pt idx="16341">
                  <c:v>0.30714771012809322</c:v>
                </c:pt>
                <c:pt idx="16342">
                  <c:v>0.29022234356807008</c:v>
                </c:pt>
                <c:pt idx="16343">
                  <c:v>0.28698893270458015</c:v>
                </c:pt>
                <c:pt idx="16344">
                  <c:v>0.2620594174516836</c:v>
                </c:pt>
                <c:pt idx="16345">
                  <c:v>0.27559484727779548</c:v>
                </c:pt>
                <c:pt idx="16346">
                  <c:v>0.26788994075600792</c:v>
                </c:pt>
                <c:pt idx="16347">
                  <c:v>0.29671145697854484</c:v>
                </c:pt>
                <c:pt idx="16348">
                  <c:v>0.21809931412870345</c:v>
                </c:pt>
                <c:pt idx="16349">
                  <c:v>0.27184686864053398</c:v>
                </c:pt>
                <c:pt idx="16350">
                  <c:v>0.26650855098938137</c:v>
                </c:pt>
                <c:pt idx="16351">
                  <c:v>0.27342100834252631</c:v>
                </c:pt>
                <c:pt idx="16352">
                  <c:v>0.20546708445596495</c:v>
                </c:pt>
                <c:pt idx="16353">
                  <c:v>0.24402368641050626</c:v>
                </c:pt>
                <c:pt idx="16354">
                  <c:v>0.27884234323830731</c:v>
                </c:pt>
                <c:pt idx="16355">
                  <c:v>0.25354353214415776</c:v>
                </c:pt>
                <c:pt idx="16356">
                  <c:v>0.21120088189395644</c:v>
                </c:pt>
                <c:pt idx="16357">
                  <c:v>0.22246064129168255</c:v>
                </c:pt>
                <c:pt idx="16358">
                  <c:v>0.28752390609280554</c:v>
                </c:pt>
                <c:pt idx="16359">
                  <c:v>0.31211078903015926</c:v>
                </c:pt>
                <c:pt idx="16360">
                  <c:v>0.29356929302290552</c:v>
                </c:pt>
                <c:pt idx="16361">
                  <c:v>0.27422136230550082</c:v>
                </c:pt>
                <c:pt idx="16362">
                  <c:v>0.22351643892654124</c:v>
                </c:pt>
                <c:pt idx="16363">
                  <c:v>0.36013272547796382</c:v>
                </c:pt>
                <c:pt idx="16364">
                  <c:v>0.25345304540015379</c:v>
                </c:pt>
                <c:pt idx="16365">
                  <c:v>0.21430023961837993</c:v>
                </c:pt>
                <c:pt idx="16366">
                  <c:v>0.27220417770248895</c:v>
                </c:pt>
                <c:pt idx="16367">
                  <c:v>0.27500446436901005</c:v>
                </c:pt>
                <c:pt idx="16368">
                  <c:v>0.30187549500646765</c:v>
                </c:pt>
                <c:pt idx="16369">
                  <c:v>0.30105072314705322</c:v>
                </c:pt>
                <c:pt idx="16370">
                  <c:v>0.27781894247650735</c:v>
                </c:pt>
                <c:pt idx="16371">
                  <c:v>0.23574015752336902</c:v>
                </c:pt>
                <c:pt idx="16372">
                  <c:v>0.29921415778048038</c:v>
                </c:pt>
                <c:pt idx="16373">
                  <c:v>0.21070562737501911</c:v>
                </c:pt>
                <c:pt idx="16374">
                  <c:v>0.22775387823960344</c:v>
                </c:pt>
                <c:pt idx="16375">
                  <c:v>0.26941457517297068</c:v>
                </c:pt>
                <c:pt idx="16376">
                  <c:v>0.25671134125573425</c:v>
                </c:pt>
                <c:pt idx="16377">
                  <c:v>0.23063156333395612</c:v>
                </c:pt>
                <c:pt idx="16378">
                  <c:v>0.26633844742976132</c:v>
                </c:pt>
                <c:pt idx="16379">
                  <c:v>0.26509780874818673</c:v>
                </c:pt>
                <c:pt idx="16380">
                  <c:v>0.31561673802153695</c:v>
                </c:pt>
                <c:pt idx="16381">
                  <c:v>0.26635167972405888</c:v>
                </c:pt>
                <c:pt idx="16382">
                  <c:v>0.26223403907376863</c:v>
                </c:pt>
                <c:pt idx="16383">
                  <c:v>0.30089024826135402</c:v>
                </c:pt>
                <c:pt idx="16384">
                  <c:v>0.31153474036043532</c:v>
                </c:pt>
                <c:pt idx="16385">
                  <c:v>0.30797152088008073</c:v>
                </c:pt>
                <c:pt idx="16386">
                  <c:v>0.32401106869721502</c:v>
                </c:pt>
                <c:pt idx="16387">
                  <c:v>0.22501845910464691</c:v>
                </c:pt>
                <c:pt idx="16388">
                  <c:v>0.28348952797717575</c:v>
                </c:pt>
                <c:pt idx="16389">
                  <c:v>0.26574643635498041</c:v>
                </c:pt>
                <c:pt idx="16390">
                  <c:v>0.2239918486835111</c:v>
                </c:pt>
                <c:pt idx="16391">
                  <c:v>0.25349219459976158</c:v>
                </c:pt>
                <c:pt idx="16392">
                  <c:v>0.25058375894545798</c:v>
                </c:pt>
                <c:pt idx="16393">
                  <c:v>0.27820418897050581</c:v>
                </c:pt>
                <c:pt idx="16394">
                  <c:v>0.31184533761548405</c:v>
                </c:pt>
                <c:pt idx="16395">
                  <c:v>0.28076160232761982</c:v>
                </c:pt>
                <c:pt idx="16396">
                  <c:v>0.2611454068549996</c:v>
                </c:pt>
                <c:pt idx="16397">
                  <c:v>0.26688425325560378</c:v>
                </c:pt>
                <c:pt idx="16398">
                  <c:v>0.28564663642524685</c:v>
                </c:pt>
                <c:pt idx="16399">
                  <c:v>0.21200541696343234</c:v>
                </c:pt>
                <c:pt idx="16400">
                  <c:v>0.3027781591340879</c:v>
                </c:pt>
                <c:pt idx="16401">
                  <c:v>0.28212562567947502</c:v>
                </c:pt>
                <c:pt idx="16402">
                  <c:v>0.23923144137558291</c:v>
                </c:pt>
                <c:pt idx="16403">
                  <c:v>0.29165625043905641</c:v>
                </c:pt>
                <c:pt idx="16404">
                  <c:v>0.25313335401367226</c:v>
                </c:pt>
                <c:pt idx="16405">
                  <c:v>0.28379762055396324</c:v>
                </c:pt>
                <c:pt idx="16406">
                  <c:v>0.24808956939308038</c:v>
                </c:pt>
                <c:pt idx="16407">
                  <c:v>0.23862122257112794</c:v>
                </c:pt>
                <c:pt idx="16408">
                  <c:v>0.2933653493962125</c:v>
                </c:pt>
                <c:pt idx="16409">
                  <c:v>0.24411665703491689</c:v>
                </c:pt>
                <c:pt idx="16410">
                  <c:v>0.26382319339904303</c:v>
                </c:pt>
                <c:pt idx="16411">
                  <c:v>0.24255297530288722</c:v>
                </c:pt>
                <c:pt idx="16412">
                  <c:v>0.25456239294201038</c:v>
                </c:pt>
                <c:pt idx="16413">
                  <c:v>0.2724969606866825</c:v>
                </c:pt>
                <c:pt idx="16414">
                  <c:v>0.27439983895684938</c:v>
                </c:pt>
                <c:pt idx="16415">
                  <c:v>0.28232782916300414</c:v>
                </c:pt>
                <c:pt idx="16416">
                  <c:v>0.2857493603359213</c:v>
                </c:pt>
                <c:pt idx="16417">
                  <c:v>0.26214095209735966</c:v>
                </c:pt>
                <c:pt idx="16418">
                  <c:v>0.24380926875732908</c:v>
                </c:pt>
                <c:pt idx="16419">
                  <c:v>0.30855712307110217</c:v>
                </c:pt>
                <c:pt idx="16420">
                  <c:v>0.25683947341317376</c:v>
                </c:pt>
                <c:pt idx="16421">
                  <c:v>0.27532537957515912</c:v>
                </c:pt>
                <c:pt idx="16422">
                  <c:v>0.2488891773698059</c:v>
                </c:pt>
                <c:pt idx="16423">
                  <c:v>0.23875144706504672</c:v>
                </c:pt>
                <c:pt idx="16424">
                  <c:v>0.30464169821261988</c:v>
                </c:pt>
                <c:pt idx="16425">
                  <c:v>0.26260775410724768</c:v>
                </c:pt>
                <c:pt idx="16426">
                  <c:v>0.2572866775213925</c:v>
                </c:pt>
                <c:pt idx="16427">
                  <c:v>0.29775694687779181</c:v>
                </c:pt>
                <c:pt idx="16428">
                  <c:v>0.24359293731917084</c:v>
                </c:pt>
                <c:pt idx="16429">
                  <c:v>0.23445211826930776</c:v>
                </c:pt>
                <c:pt idx="16430">
                  <c:v>0.30461788266888745</c:v>
                </c:pt>
                <c:pt idx="16431">
                  <c:v>0.25528895240276611</c:v>
                </c:pt>
                <c:pt idx="16432">
                  <c:v>0.23586323872069803</c:v>
                </c:pt>
                <c:pt idx="16433">
                  <c:v>0.28818726394086785</c:v>
                </c:pt>
                <c:pt idx="16434">
                  <c:v>0.31450424969767193</c:v>
                </c:pt>
                <c:pt idx="16435">
                  <c:v>0.25388683692257064</c:v>
                </c:pt>
                <c:pt idx="16436">
                  <c:v>0.28934184776411548</c:v>
                </c:pt>
                <c:pt idx="16437">
                  <c:v>0.30130521458550452</c:v>
                </c:pt>
                <c:pt idx="16438">
                  <c:v>0.24060214659996518</c:v>
                </c:pt>
                <c:pt idx="16439">
                  <c:v>0.28080427732198737</c:v>
                </c:pt>
                <c:pt idx="16440">
                  <c:v>0.27275713291426745</c:v>
                </c:pt>
                <c:pt idx="16441">
                  <c:v>0.2836474171636304</c:v>
                </c:pt>
                <c:pt idx="16442">
                  <c:v>0.28098865294927589</c:v>
                </c:pt>
                <c:pt idx="16443">
                  <c:v>0.28275916467927531</c:v>
                </c:pt>
                <c:pt idx="16444">
                  <c:v>0.27440846808765318</c:v>
                </c:pt>
                <c:pt idx="16445">
                  <c:v>0.27040978189428888</c:v>
                </c:pt>
                <c:pt idx="16446">
                  <c:v>0.27340801949857335</c:v>
                </c:pt>
                <c:pt idx="16447">
                  <c:v>0.23833772679038442</c:v>
                </c:pt>
                <c:pt idx="16448">
                  <c:v>0.23070890633193139</c:v>
                </c:pt>
                <c:pt idx="16449">
                  <c:v>0.27112065550906905</c:v>
                </c:pt>
                <c:pt idx="16450">
                  <c:v>0.29236124467415858</c:v>
                </c:pt>
                <c:pt idx="16451">
                  <c:v>0.31407801001575897</c:v>
                </c:pt>
                <c:pt idx="16452">
                  <c:v>0.27261231226819244</c:v>
                </c:pt>
                <c:pt idx="16453">
                  <c:v>0.24367364360561067</c:v>
                </c:pt>
                <c:pt idx="16454">
                  <c:v>0.26802407583948568</c:v>
                </c:pt>
                <c:pt idx="16455">
                  <c:v>0.28090491911458326</c:v>
                </c:pt>
                <c:pt idx="16456">
                  <c:v>0.24723002701595764</c:v>
                </c:pt>
                <c:pt idx="16457">
                  <c:v>0.25991046132820333</c:v>
                </c:pt>
                <c:pt idx="16458">
                  <c:v>0.25805210164533171</c:v>
                </c:pt>
                <c:pt idx="16459">
                  <c:v>0.26654687267320332</c:v>
                </c:pt>
                <c:pt idx="16460">
                  <c:v>0.30315992104462475</c:v>
                </c:pt>
                <c:pt idx="16461">
                  <c:v>0.275991497250688</c:v>
                </c:pt>
                <c:pt idx="16462">
                  <c:v>0.26990028431092233</c:v>
                </c:pt>
                <c:pt idx="16463">
                  <c:v>0.25930555713295361</c:v>
                </c:pt>
                <c:pt idx="16464">
                  <c:v>0.20054225898980579</c:v>
                </c:pt>
                <c:pt idx="16465">
                  <c:v>0.29533264461578285</c:v>
                </c:pt>
                <c:pt idx="16466">
                  <c:v>0.24102745917961141</c:v>
                </c:pt>
                <c:pt idx="16467">
                  <c:v>0.20705486603826545</c:v>
                </c:pt>
                <c:pt idx="16468">
                  <c:v>0.24743935956144655</c:v>
                </c:pt>
                <c:pt idx="16469">
                  <c:v>0.27391138587853486</c:v>
                </c:pt>
                <c:pt idx="16470">
                  <c:v>0.29761475935457204</c:v>
                </c:pt>
                <c:pt idx="16471">
                  <c:v>0.25631123495743346</c:v>
                </c:pt>
                <c:pt idx="16472">
                  <c:v>0.22116983265807888</c:v>
                </c:pt>
                <c:pt idx="16473">
                  <c:v>0.31318664655826267</c:v>
                </c:pt>
                <c:pt idx="16474">
                  <c:v>0.31240814971501918</c:v>
                </c:pt>
                <c:pt idx="16475">
                  <c:v>0.22907360296449736</c:v>
                </c:pt>
                <c:pt idx="16476">
                  <c:v>0.28269062674794482</c:v>
                </c:pt>
                <c:pt idx="16477">
                  <c:v>0.26046207299930263</c:v>
                </c:pt>
                <c:pt idx="16478">
                  <c:v>0.25665607559353604</c:v>
                </c:pt>
                <c:pt idx="16479">
                  <c:v>0.28665381569054582</c:v>
                </c:pt>
                <c:pt idx="16480">
                  <c:v>0.24587067268084237</c:v>
                </c:pt>
                <c:pt idx="16481">
                  <c:v>0.2343014592370859</c:v>
                </c:pt>
                <c:pt idx="16482">
                  <c:v>0.21436129711821345</c:v>
                </c:pt>
                <c:pt idx="16483">
                  <c:v>0.31111968459297273</c:v>
                </c:pt>
                <c:pt idx="16484">
                  <c:v>0.28658232098630532</c:v>
                </c:pt>
                <c:pt idx="16485">
                  <c:v>0.28501502257521433</c:v>
                </c:pt>
                <c:pt idx="16486">
                  <c:v>0.29013838419335136</c:v>
                </c:pt>
                <c:pt idx="16487">
                  <c:v>0.26433584666261711</c:v>
                </c:pt>
                <c:pt idx="16488">
                  <c:v>0.22346583067382791</c:v>
                </c:pt>
                <c:pt idx="16489">
                  <c:v>0.22705224480322644</c:v>
                </c:pt>
                <c:pt idx="16490">
                  <c:v>0.24147300487852291</c:v>
                </c:pt>
                <c:pt idx="16491">
                  <c:v>0.24319784761263544</c:v>
                </c:pt>
                <c:pt idx="16492">
                  <c:v>0.29924453375825638</c:v>
                </c:pt>
                <c:pt idx="16493">
                  <c:v>0.27871631821843706</c:v>
                </c:pt>
                <c:pt idx="16494">
                  <c:v>0.27754459125321856</c:v>
                </c:pt>
                <c:pt idx="16495">
                  <c:v>0.318434579789521</c:v>
                </c:pt>
                <c:pt idx="16496">
                  <c:v>0.22782940166006074</c:v>
                </c:pt>
                <c:pt idx="16497">
                  <c:v>0.30495926726843797</c:v>
                </c:pt>
                <c:pt idx="16498">
                  <c:v>0.27127708640822873</c:v>
                </c:pt>
                <c:pt idx="16499">
                  <c:v>0.25210247269117553</c:v>
                </c:pt>
                <c:pt idx="16500">
                  <c:v>0.21793311830666626</c:v>
                </c:pt>
                <c:pt idx="16501">
                  <c:v>0.27034004953183416</c:v>
                </c:pt>
                <c:pt idx="16502">
                  <c:v>0.24691366886841251</c:v>
                </c:pt>
                <c:pt idx="16503">
                  <c:v>0.2515407391722233</c:v>
                </c:pt>
                <c:pt idx="16504">
                  <c:v>0.23773297305823246</c:v>
                </c:pt>
                <c:pt idx="16505">
                  <c:v>0.22801271127627801</c:v>
                </c:pt>
                <c:pt idx="16506">
                  <c:v>0.28069600712361781</c:v>
                </c:pt>
                <c:pt idx="16507">
                  <c:v>0.27697116495526192</c:v>
                </c:pt>
                <c:pt idx="16508">
                  <c:v>0.30269160005934348</c:v>
                </c:pt>
                <c:pt idx="16509">
                  <c:v>0.19150421124426342</c:v>
                </c:pt>
                <c:pt idx="16510">
                  <c:v>0.25289524463968494</c:v>
                </c:pt>
                <c:pt idx="16511">
                  <c:v>0.29273321683088671</c:v>
                </c:pt>
                <c:pt idx="16512">
                  <c:v>0.22311160763765267</c:v>
                </c:pt>
                <c:pt idx="16513">
                  <c:v>0.2864599941721353</c:v>
                </c:pt>
                <c:pt idx="16514">
                  <c:v>0.28852453535821992</c:v>
                </c:pt>
                <c:pt idx="16515">
                  <c:v>0.23374519997373144</c:v>
                </c:pt>
                <c:pt idx="16516">
                  <c:v>0.25929610653308105</c:v>
                </c:pt>
                <c:pt idx="16517">
                  <c:v>0.2331027623534612</c:v>
                </c:pt>
                <c:pt idx="16518">
                  <c:v>0.26882101381485907</c:v>
                </c:pt>
                <c:pt idx="16519">
                  <c:v>0.28008101373019328</c:v>
                </c:pt>
                <c:pt idx="16520">
                  <c:v>0.2927515912071294</c:v>
                </c:pt>
                <c:pt idx="16521">
                  <c:v>0.22772969712938371</c:v>
                </c:pt>
                <c:pt idx="16522">
                  <c:v>0.30038983659155438</c:v>
                </c:pt>
                <c:pt idx="16523">
                  <c:v>0.25137754125462042</c:v>
                </c:pt>
                <c:pt idx="16524">
                  <c:v>0.25319189798601444</c:v>
                </c:pt>
                <c:pt idx="16525">
                  <c:v>0.32882790046784005</c:v>
                </c:pt>
                <c:pt idx="16526">
                  <c:v>0.24823010613233731</c:v>
                </c:pt>
                <c:pt idx="16527">
                  <c:v>0.25268852451631624</c:v>
                </c:pt>
                <c:pt idx="16528">
                  <c:v>0.32620566294233116</c:v>
                </c:pt>
                <c:pt idx="16529">
                  <c:v>0.27360018768817168</c:v>
                </c:pt>
                <c:pt idx="16530">
                  <c:v>0.27206779366050587</c:v>
                </c:pt>
                <c:pt idx="16531">
                  <c:v>0.21194300853059719</c:v>
                </c:pt>
                <c:pt idx="16532">
                  <c:v>0.28496243910990743</c:v>
                </c:pt>
                <c:pt idx="16533">
                  <c:v>0.26034514128009728</c:v>
                </c:pt>
                <c:pt idx="16534">
                  <c:v>0.32304987857347445</c:v>
                </c:pt>
                <c:pt idx="16535">
                  <c:v>0.25020540625011961</c:v>
                </c:pt>
                <c:pt idx="16536">
                  <c:v>0.25317123608574177</c:v>
                </c:pt>
                <c:pt idx="16537">
                  <c:v>0.28643813651829553</c:v>
                </c:pt>
                <c:pt idx="16538">
                  <c:v>0.30125644019692366</c:v>
                </c:pt>
                <c:pt idx="16539">
                  <c:v>0.28773374280676423</c:v>
                </c:pt>
                <c:pt idx="16540">
                  <c:v>0.24709504204721142</c:v>
                </c:pt>
                <c:pt idx="16541">
                  <c:v>0.22786846186781695</c:v>
                </c:pt>
                <c:pt idx="16542">
                  <c:v>0.27276760592747473</c:v>
                </c:pt>
                <c:pt idx="16543">
                  <c:v>0.25062852048064038</c:v>
                </c:pt>
                <c:pt idx="16544">
                  <c:v>0.23923170838870936</c:v>
                </c:pt>
                <c:pt idx="16545">
                  <c:v>0.24171737748907149</c:v>
                </c:pt>
                <c:pt idx="16546">
                  <c:v>0.26070107048180963</c:v>
                </c:pt>
                <c:pt idx="16547">
                  <c:v>0.25506509970202407</c:v>
                </c:pt>
                <c:pt idx="16548">
                  <c:v>0.24609150304565675</c:v>
                </c:pt>
                <c:pt idx="16549">
                  <c:v>0.28542974712412938</c:v>
                </c:pt>
                <c:pt idx="16550">
                  <c:v>0.26325615711241634</c:v>
                </c:pt>
                <c:pt idx="16551">
                  <c:v>0.24777270271519194</c:v>
                </c:pt>
                <c:pt idx="16552">
                  <c:v>0.24964354355491991</c:v>
                </c:pt>
                <c:pt idx="16553">
                  <c:v>0.28934790892505302</c:v>
                </c:pt>
                <c:pt idx="16554">
                  <c:v>0.26617725128051328</c:v>
                </c:pt>
                <c:pt idx="16555">
                  <c:v>0.2783208639364107</c:v>
                </c:pt>
                <c:pt idx="16556">
                  <c:v>0.25748641000367994</c:v>
                </c:pt>
                <c:pt idx="16557">
                  <c:v>0.27321189496711945</c:v>
                </c:pt>
                <c:pt idx="16558">
                  <c:v>0.29392406004295013</c:v>
                </c:pt>
                <c:pt idx="16559">
                  <c:v>0.23079404514898541</c:v>
                </c:pt>
                <c:pt idx="16560">
                  <c:v>0.32431199409512584</c:v>
                </c:pt>
                <c:pt idx="16561">
                  <c:v>0.24366840883285298</c:v>
                </c:pt>
                <c:pt idx="16562">
                  <c:v>0.22230908854300843</c:v>
                </c:pt>
                <c:pt idx="16563">
                  <c:v>0.21450517204250324</c:v>
                </c:pt>
                <c:pt idx="16564">
                  <c:v>0.28538303248200381</c:v>
                </c:pt>
                <c:pt idx="16565">
                  <c:v>0.23235104183288041</c:v>
                </c:pt>
                <c:pt idx="16566">
                  <c:v>0.2908037296159024</c:v>
                </c:pt>
                <c:pt idx="16567">
                  <c:v>0.22446068398182387</c:v>
                </c:pt>
                <c:pt idx="16568">
                  <c:v>0.24904837571529176</c:v>
                </c:pt>
                <c:pt idx="16569">
                  <c:v>0.25141197146873628</c:v>
                </c:pt>
                <c:pt idx="16570">
                  <c:v>0.25478723845294571</c:v>
                </c:pt>
                <c:pt idx="16571">
                  <c:v>0.31116908064827631</c:v>
                </c:pt>
                <c:pt idx="16572">
                  <c:v>0.23606244779198907</c:v>
                </c:pt>
                <c:pt idx="16573">
                  <c:v>0.2698821767288655</c:v>
                </c:pt>
                <c:pt idx="16574">
                  <c:v>0.30142681957472961</c:v>
                </c:pt>
                <c:pt idx="16575">
                  <c:v>0.26358174219545588</c:v>
                </c:pt>
                <c:pt idx="16576">
                  <c:v>0.26367235720011861</c:v>
                </c:pt>
                <c:pt idx="16577">
                  <c:v>0.25355755764707927</c:v>
                </c:pt>
                <c:pt idx="16578">
                  <c:v>0.25533979609996788</c:v>
                </c:pt>
                <c:pt idx="16579">
                  <c:v>0.23945130996058869</c:v>
                </c:pt>
                <c:pt idx="16580">
                  <c:v>0.2334742276058614</c:v>
                </c:pt>
                <c:pt idx="16581">
                  <c:v>0.26747190581869273</c:v>
                </c:pt>
                <c:pt idx="16582">
                  <c:v>0.27459278442409207</c:v>
                </c:pt>
                <c:pt idx="16583">
                  <c:v>0.23509809588272446</c:v>
                </c:pt>
                <c:pt idx="16584">
                  <c:v>0.26930735882177959</c:v>
                </c:pt>
                <c:pt idx="16585">
                  <c:v>0.2929400640884634</c:v>
                </c:pt>
                <c:pt idx="16586">
                  <c:v>0.2515854821052948</c:v>
                </c:pt>
                <c:pt idx="16587">
                  <c:v>0.30832042796696529</c:v>
                </c:pt>
                <c:pt idx="16588">
                  <c:v>0.2695802624733073</c:v>
                </c:pt>
                <c:pt idx="16589">
                  <c:v>0.24599515811643222</c:v>
                </c:pt>
                <c:pt idx="16590">
                  <c:v>0.21228454252271803</c:v>
                </c:pt>
                <c:pt idx="16591">
                  <c:v>0.26446940938948105</c:v>
                </c:pt>
                <c:pt idx="16592">
                  <c:v>0.28663873778874238</c:v>
                </c:pt>
                <c:pt idx="16593">
                  <c:v>0.33809720202426263</c:v>
                </c:pt>
                <c:pt idx="16594">
                  <c:v>0.21087473685224178</c:v>
                </c:pt>
                <c:pt idx="16595">
                  <c:v>0.2733374537324233</c:v>
                </c:pt>
                <c:pt idx="16596">
                  <c:v>0.30448499749231428</c:v>
                </c:pt>
                <c:pt idx="16597">
                  <c:v>0.26345947048003776</c:v>
                </c:pt>
                <c:pt idx="16598">
                  <c:v>0.21033525438093151</c:v>
                </c:pt>
                <c:pt idx="16599">
                  <c:v>0.26784581355714232</c:v>
                </c:pt>
                <c:pt idx="16600">
                  <c:v>0.25429435412361673</c:v>
                </c:pt>
                <c:pt idx="16601">
                  <c:v>0.26998839002067027</c:v>
                </c:pt>
                <c:pt idx="16602">
                  <c:v>0.26545422653925138</c:v>
                </c:pt>
                <c:pt idx="16603">
                  <c:v>0.26147266744416642</c:v>
                </c:pt>
                <c:pt idx="16604">
                  <c:v>0.25692231869587939</c:v>
                </c:pt>
                <c:pt idx="16605">
                  <c:v>0.27357339738689507</c:v>
                </c:pt>
                <c:pt idx="16606">
                  <c:v>0.2649289813426205</c:v>
                </c:pt>
                <c:pt idx="16607">
                  <c:v>0.26784883686032956</c:v>
                </c:pt>
                <c:pt idx="16608">
                  <c:v>0.26620389043941906</c:v>
                </c:pt>
                <c:pt idx="16609">
                  <c:v>0.29060852736430526</c:v>
                </c:pt>
                <c:pt idx="16610">
                  <c:v>0.28397439848709538</c:v>
                </c:pt>
                <c:pt idx="16611">
                  <c:v>0.23826031653058041</c:v>
                </c:pt>
                <c:pt idx="16612">
                  <c:v>0.25232188625086066</c:v>
                </c:pt>
                <c:pt idx="16613">
                  <c:v>0.25499898237312618</c:v>
                </c:pt>
                <c:pt idx="16614">
                  <c:v>0.28271970155682247</c:v>
                </c:pt>
                <c:pt idx="16615">
                  <c:v>0.24272644052552231</c:v>
                </c:pt>
                <c:pt idx="16616">
                  <c:v>0.24489898776602886</c:v>
                </c:pt>
                <c:pt idx="16617">
                  <c:v>0.29235496281268247</c:v>
                </c:pt>
                <c:pt idx="16618">
                  <c:v>0.21446474512545913</c:v>
                </c:pt>
                <c:pt idx="16619">
                  <c:v>0.27064360195371012</c:v>
                </c:pt>
                <c:pt idx="16620">
                  <c:v>0.2751478416739444</c:v>
                </c:pt>
                <c:pt idx="16621">
                  <c:v>0.26370036548705245</c:v>
                </c:pt>
                <c:pt idx="16622">
                  <c:v>0.24791277693697691</c:v>
                </c:pt>
                <c:pt idx="16623">
                  <c:v>0.29183848447032551</c:v>
                </c:pt>
                <c:pt idx="16624">
                  <c:v>0.25099887503817947</c:v>
                </c:pt>
                <c:pt idx="16625">
                  <c:v>0.33723210241882284</c:v>
                </c:pt>
                <c:pt idx="16626">
                  <c:v>0.26371031327483924</c:v>
                </c:pt>
                <c:pt idx="16627">
                  <c:v>0.25405999000361862</c:v>
                </c:pt>
                <c:pt idx="16628">
                  <c:v>0.28176348734565887</c:v>
                </c:pt>
                <c:pt idx="16629">
                  <c:v>0.27410123599164582</c:v>
                </c:pt>
                <c:pt idx="16630">
                  <c:v>0.29228710217410381</c:v>
                </c:pt>
                <c:pt idx="16631">
                  <c:v>0.25634163828941881</c:v>
                </c:pt>
                <c:pt idx="16632">
                  <c:v>0.25728474754481645</c:v>
                </c:pt>
                <c:pt idx="16633">
                  <c:v>0.24835053159948553</c:v>
                </c:pt>
                <c:pt idx="16634">
                  <c:v>0.24805336145135287</c:v>
                </c:pt>
                <c:pt idx="16635">
                  <c:v>0.24976493340369813</c:v>
                </c:pt>
                <c:pt idx="16636">
                  <c:v>0.23721728719545773</c:v>
                </c:pt>
                <c:pt idx="16637">
                  <c:v>0.30628146576027987</c:v>
                </c:pt>
                <c:pt idx="16638">
                  <c:v>0.28703445070351324</c:v>
                </c:pt>
                <c:pt idx="16639">
                  <c:v>0.26353869635671989</c:v>
                </c:pt>
                <c:pt idx="16640">
                  <c:v>0.26431808118161326</c:v>
                </c:pt>
                <c:pt idx="16641">
                  <c:v>0.26558397152287516</c:v>
                </c:pt>
                <c:pt idx="16642">
                  <c:v>0.23261765240530274</c:v>
                </c:pt>
                <c:pt idx="16643">
                  <c:v>0.22509087933453512</c:v>
                </c:pt>
                <c:pt idx="16644">
                  <c:v>0.24480149999069761</c:v>
                </c:pt>
                <c:pt idx="16645">
                  <c:v>0.24160159952852922</c:v>
                </c:pt>
                <c:pt idx="16646">
                  <c:v>0.21515561460351143</c:v>
                </c:pt>
                <c:pt idx="16647">
                  <c:v>0.22300846105619754</c:v>
                </c:pt>
                <c:pt idx="16648">
                  <c:v>0.25613902489984841</c:v>
                </c:pt>
                <c:pt idx="16649">
                  <c:v>0.24448731520074479</c:v>
                </c:pt>
                <c:pt idx="16650">
                  <c:v>0.26424113912316022</c:v>
                </c:pt>
                <c:pt idx="16651">
                  <c:v>0.27793854614016428</c:v>
                </c:pt>
                <c:pt idx="16652">
                  <c:v>0.28762804082872351</c:v>
                </c:pt>
                <c:pt idx="16653">
                  <c:v>0.23915505912690221</c:v>
                </c:pt>
                <c:pt idx="16654">
                  <c:v>0.23062184786622641</c:v>
                </c:pt>
                <c:pt idx="16655">
                  <c:v>0.24577486234369431</c:v>
                </c:pt>
                <c:pt idx="16656">
                  <c:v>0.24065184235932671</c:v>
                </c:pt>
                <c:pt idx="16657">
                  <c:v>0.24776305002811091</c:v>
                </c:pt>
                <c:pt idx="16658">
                  <c:v>0.22783141651986891</c:v>
                </c:pt>
                <c:pt idx="16659">
                  <c:v>0.29013681127417101</c:v>
                </c:pt>
                <c:pt idx="16660">
                  <c:v>0.29209942890149543</c:v>
                </c:pt>
                <c:pt idx="16661">
                  <c:v>0.29704765222293439</c:v>
                </c:pt>
                <c:pt idx="16662">
                  <c:v>0.26233102860947577</c:v>
                </c:pt>
                <c:pt idx="16663">
                  <c:v>0.28650498944082387</c:v>
                </c:pt>
                <c:pt idx="16664">
                  <c:v>0.30731246016581676</c:v>
                </c:pt>
                <c:pt idx="16665">
                  <c:v>0.24777954133971497</c:v>
                </c:pt>
                <c:pt idx="16666">
                  <c:v>0.26424456384806072</c:v>
                </c:pt>
                <c:pt idx="16667">
                  <c:v>0.22027189795689064</c:v>
                </c:pt>
                <c:pt idx="16668">
                  <c:v>0.20837163454825469</c:v>
                </c:pt>
                <c:pt idx="16669">
                  <c:v>0.2591660113070704</c:v>
                </c:pt>
                <c:pt idx="16670">
                  <c:v>0.27453857530618658</c:v>
                </c:pt>
                <c:pt idx="16671">
                  <c:v>0.19708863288307341</c:v>
                </c:pt>
                <c:pt idx="16672">
                  <c:v>0.26101880190416965</c:v>
                </c:pt>
                <c:pt idx="16673">
                  <c:v>0.24026422848376691</c:v>
                </c:pt>
                <c:pt idx="16674">
                  <c:v>0.24679855563432893</c:v>
                </c:pt>
                <c:pt idx="16675">
                  <c:v>0.28815912257679288</c:v>
                </c:pt>
                <c:pt idx="16676">
                  <c:v>0.2329897423246752</c:v>
                </c:pt>
                <c:pt idx="16677">
                  <c:v>0.27212482788181136</c:v>
                </c:pt>
                <c:pt idx="16678">
                  <c:v>0.2721398138902148</c:v>
                </c:pt>
                <c:pt idx="16679">
                  <c:v>0.27810517645445981</c:v>
                </c:pt>
                <c:pt idx="16680">
                  <c:v>0.24721092014296431</c:v>
                </c:pt>
                <c:pt idx="16681">
                  <c:v>0.25754069014462388</c:v>
                </c:pt>
                <c:pt idx="16682">
                  <c:v>0.26015010949078177</c:v>
                </c:pt>
                <c:pt idx="16683">
                  <c:v>0.27590715451881059</c:v>
                </c:pt>
                <c:pt idx="16684">
                  <c:v>0.26700941818245238</c:v>
                </c:pt>
                <c:pt idx="16685">
                  <c:v>0.28457573486154358</c:v>
                </c:pt>
                <c:pt idx="16686">
                  <c:v>0.23399464683192414</c:v>
                </c:pt>
                <c:pt idx="16687">
                  <c:v>0.27928446126996975</c:v>
                </c:pt>
                <c:pt idx="16688">
                  <c:v>0.25112735692143329</c:v>
                </c:pt>
                <c:pt idx="16689">
                  <c:v>0.29532045634917903</c:v>
                </c:pt>
                <c:pt idx="16690">
                  <c:v>0.2630521002011032</c:v>
                </c:pt>
                <c:pt idx="16691">
                  <c:v>0.28709880036212432</c:v>
                </c:pt>
                <c:pt idx="16692">
                  <c:v>0.27735742769209581</c:v>
                </c:pt>
                <c:pt idx="16693">
                  <c:v>0.28130448070172387</c:v>
                </c:pt>
                <c:pt idx="16694">
                  <c:v>0.29058317435007958</c:v>
                </c:pt>
                <c:pt idx="16695">
                  <c:v>0.26211898010568385</c:v>
                </c:pt>
                <c:pt idx="16696">
                  <c:v>0.26957506397465586</c:v>
                </c:pt>
                <c:pt idx="16697">
                  <c:v>0.31567101559519389</c:v>
                </c:pt>
                <c:pt idx="16698">
                  <c:v>0.28630928864999361</c:v>
                </c:pt>
                <c:pt idx="16699">
                  <c:v>0.28038239380536251</c:v>
                </c:pt>
                <c:pt idx="16700">
                  <c:v>0.23672601086763481</c:v>
                </c:pt>
                <c:pt idx="16701">
                  <c:v>0.26024368574608553</c:v>
                </c:pt>
                <c:pt idx="16702">
                  <c:v>0.24102092677785023</c:v>
                </c:pt>
                <c:pt idx="16703">
                  <c:v>0.27980547374319897</c:v>
                </c:pt>
                <c:pt idx="16704">
                  <c:v>0.23359931988817054</c:v>
                </c:pt>
                <c:pt idx="16705">
                  <c:v>0.28533427302191194</c:v>
                </c:pt>
                <c:pt idx="16706">
                  <c:v>0.22582855790197265</c:v>
                </c:pt>
                <c:pt idx="16707">
                  <c:v>0.23948388328794787</c:v>
                </c:pt>
                <c:pt idx="16708">
                  <c:v>0.22838313197903809</c:v>
                </c:pt>
                <c:pt idx="16709">
                  <c:v>0.24278279118054621</c:v>
                </c:pt>
                <c:pt idx="16710">
                  <c:v>0.28171400407283531</c:v>
                </c:pt>
                <c:pt idx="16711">
                  <c:v>0.26092021020256456</c:v>
                </c:pt>
                <c:pt idx="16712">
                  <c:v>0.24554767856835191</c:v>
                </c:pt>
                <c:pt idx="16713">
                  <c:v>0.22882680789020426</c:v>
                </c:pt>
                <c:pt idx="16714">
                  <c:v>0.28958637359091055</c:v>
                </c:pt>
                <c:pt idx="16715">
                  <c:v>0.26519732425287651</c:v>
                </c:pt>
                <c:pt idx="16716">
                  <c:v>0.21571392440302711</c:v>
                </c:pt>
                <c:pt idx="16717">
                  <c:v>0.2456927955724692</c:v>
                </c:pt>
                <c:pt idx="16718">
                  <c:v>0.25253570759703226</c:v>
                </c:pt>
                <c:pt idx="16719">
                  <c:v>0.23920442775201456</c:v>
                </c:pt>
                <c:pt idx="16720">
                  <c:v>0.26348770689283002</c:v>
                </c:pt>
                <c:pt idx="16721">
                  <c:v>0.2286489895972042</c:v>
                </c:pt>
                <c:pt idx="16722">
                  <c:v>0.23073136687293008</c:v>
                </c:pt>
                <c:pt idx="16723">
                  <c:v>0.24029559416038146</c:v>
                </c:pt>
                <c:pt idx="16724">
                  <c:v>0.24752903919325026</c:v>
                </c:pt>
                <c:pt idx="16725">
                  <c:v>0.21219992044579244</c:v>
                </c:pt>
                <c:pt idx="16726">
                  <c:v>0.24210022155172659</c:v>
                </c:pt>
                <c:pt idx="16727">
                  <c:v>0.24057185721352667</c:v>
                </c:pt>
                <c:pt idx="16728">
                  <c:v>0.26572774813312861</c:v>
                </c:pt>
                <c:pt idx="16729">
                  <c:v>0.23543855060379221</c:v>
                </c:pt>
                <c:pt idx="16730">
                  <c:v>0.22885324616867031</c:v>
                </c:pt>
                <c:pt idx="16731">
                  <c:v>0.25325913899681129</c:v>
                </c:pt>
                <c:pt idx="16732">
                  <c:v>0.22232149227954257</c:v>
                </c:pt>
                <c:pt idx="16733">
                  <c:v>0.24066377822317267</c:v>
                </c:pt>
                <c:pt idx="16734">
                  <c:v>0.21487096550228826</c:v>
                </c:pt>
                <c:pt idx="16735">
                  <c:v>0.24213344566403441</c:v>
                </c:pt>
                <c:pt idx="16736">
                  <c:v>0.27529003209620079</c:v>
                </c:pt>
                <c:pt idx="16737">
                  <c:v>0.21786191155895893</c:v>
                </c:pt>
                <c:pt idx="16738">
                  <c:v>0.25467225130552884</c:v>
                </c:pt>
                <c:pt idx="16739">
                  <c:v>0.19868843004514491</c:v>
                </c:pt>
                <c:pt idx="16740">
                  <c:v>0.28359317110446663</c:v>
                </c:pt>
                <c:pt idx="16741">
                  <c:v>0.2068590922101145</c:v>
                </c:pt>
                <c:pt idx="16742">
                  <c:v>0.24235499270514171</c:v>
                </c:pt>
                <c:pt idx="16743">
                  <c:v>0.24387228682327691</c:v>
                </c:pt>
                <c:pt idx="16744">
                  <c:v>0.28160736098507338</c:v>
                </c:pt>
                <c:pt idx="16745">
                  <c:v>0.27934909301687288</c:v>
                </c:pt>
                <c:pt idx="16746">
                  <c:v>0.25628699650329184</c:v>
                </c:pt>
                <c:pt idx="16747">
                  <c:v>0.26223891326896931</c:v>
                </c:pt>
                <c:pt idx="16748">
                  <c:v>0.23217913096928688</c:v>
                </c:pt>
                <c:pt idx="16749">
                  <c:v>0.21779502770283182</c:v>
                </c:pt>
                <c:pt idx="16750">
                  <c:v>0.26992172941030868</c:v>
                </c:pt>
                <c:pt idx="16751">
                  <c:v>0.22443254835259621</c:v>
                </c:pt>
                <c:pt idx="16752">
                  <c:v>0.26109237080391584</c:v>
                </c:pt>
                <c:pt idx="16753">
                  <c:v>0.24239529369830581</c:v>
                </c:pt>
                <c:pt idx="16754">
                  <c:v>0.26254350129767262</c:v>
                </c:pt>
                <c:pt idx="16755">
                  <c:v>0.25973838341572875</c:v>
                </c:pt>
                <c:pt idx="16756">
                  <c:v>0.26617128870455381</c:v>
                </c:pt>
                <c:pt idx="16757">
                  <c:v>0.25015568226707968</c:v>
                </c:pt>
                <c:pt idx="16758">
                  <c:v>0.28331274761998904</c:v>
                </c:pt>
                <c:pt idx="16759">
                  <c:v>0.29189990041916031</c:v>
                </c:pt>
                <c:pt idx="16760">
                  <c:v>0.21059661666223684</c:v>
                </c:pt>
                <c:pt idx="16761">
                  <c:v>0.26413294056159509</c:v>
                </c:pt>
                <c:pt idx="16762">
                  <c:v>0.23976322721510024</c:v>
                </c:pt>
                <c:pt idx="16763">
                  <c:v>0.23720907597495031</c:v>
                </c:pt>
                <c:pt idx="16764">
                  <c:v>0.29034900880191572</c:v>
                </c:pt>
                <c:pt idx="16765">
                  <c:v>0.22685645536137741</c:v>
                </c:pt>
                <c:pt idx="16766">
                  <c:v>0.30505798491428976</c:v>
                </c:pt>
                <c:pt idx="16767">
                  <c:v>0.2218028164555631</c:v>
                </c:pt>
                <c:pt idx="16768">
                  <c:v>0.26415252170649672</c:v>
                </c:pt>
                <c:pt idx="16769">
                  <c:v>0.27412517136788983</c:v>
                </c:pt>
                <c:pt idx="16770">
                  <c:v>0.29949456414550035</c:v>
                </c:pt>
                <c:pt idx="16771">
                  <c:v>0.26687244664778742</c:v>
                </c:pt>
                <c:pt idx="16772">
                  <c:v>0.22282499291479668</c:v>
                </c:pt>
                <c:pt idx="16773">
                  <c:v>0.23545108147762112</c:v>
                </c:pt>
                <c:pt idx="16774">
                  <c:v>0.27067643547068287</c:v>
                </c:pt>
                <c:pt idx="16775">
                  <c:v>0.23569573441093394</c:v>
                </c:pt>
                <c:pt idx="16776">
                  <c:v>0.21582541839858813</c:v>
                </c:pt>
                <c:pt idx="16777">
                  <c:v>0.22754348651505588</c:v>
                </c:pt>
                <c:pt idx="16778">
                  <c:v>0.23804831437317356</c:v>
                </c:pt>
                <c:pt idx="16779">
                  <c:v>0.27364201133265748</c:v>
                </c:pt>
                <c:pt idx="16780">
                  <c:v>0.30486075832802284</c:v>
                </c:pt>
                <c:pt idx="16781">
                  <c:v>0.26158136782694796</c:v>
                </c:pt>
                <c:pt idx="16782">
                  <c:v>0.32510681329704383</c:v>
                </c:pt>
                <c:pt idx="16783">
                  <c:v>0.32979491908637887</c:v>
                </c:pt>
                <c:pt idx="16784">
                  <c:v>0.24922319821441474</c:v>
                </c:pt>
                <c:pt idx="16785">
                  <c:v>0.24698363702853321</c:v>
                </c:pt>
                <c:pt idx="16786">
                  <c:v>0.2866934370979688</c:v>
                </c:pt>
                <c:pt idx="16787">
                  <c:v>0.2750284592341764</c:v>
                </c:pt>
                <c:pt idx="16788">
                  <c:v>0.26856960525814882</c:v>
                </c:pt>
                <c:pt idx="16789">
                  <c:v>0.27005930803095934</c:v>
                </c:pt>
                <c:pt idx="16790">
                  <c:v>0.26614018403597101</c:v>
                </c:pt>
                <c:pt idx="16791">
                  <c:v>0.27713646603206887</c:v>
                </c:pt>
                <c:pt idx="16792">
                  <c:v>0.2613834993822825</c:v>
                </c:pt>
                <c:pt idx="16793">
                  <c:v>0.24481564722446444</c:v>
                </c:pt>
                <c:pt idx="16794">
                  <c:v>0.24923400647914704</c:v>
                </c:pt>
                <c:pt idx="16795">
                  <c:v>0.30002189839697635</c:v>
                </c:pt>
                <c:pt idx="16796">
                  <c:v>0.24289411877153574</c:v>
                </c:pt>
                <c:pt idx="16797">
                  <c:v>0.27803027575229317</c:v>
                </c:pt>
                <c:pt idx="16798">
                  <c:v>0.27664965054634594</c:v>
                </c:pt>
                <c:pt idx="16799">
                  <c:v>0.2849909904510573</c:v>
                </c:pt>
                <c:pt idx="16800">
                  <c:v>0.25934428787225494</c:v>
                </c:pt>
                <c:pt idx="16801">
                  <c:v>0.22205212243539921</c:v>
                </c:pt>
                <c:pt idx="16802">
                  <c:v>0.24610583063356775</c:v>
                </c:pt>
                <c:pt idx="16803">
                  <c:v>0.29972305894339024</c:v>
                </c:pt>
                <c:pt idx="16804">
                  <c:v>0.26494203410757433</c:v>
                </c:pt>
                <c:pt idx="16805">
                  <c:v>0.2471234093517797</c:v>
                </c:pt>
                <c:pt idx="16806">
                  <c:v>0.31108612899906718</c:v>
                </c:pt>
                <c:pt idx="16807">
                  <c:v>0.24346153541126636</c:v>
                </c:pt>
                <c:pt idx="16808">
                  <c:v>0.25918201621395881</c:v>
                </c:pt>
                <c:pt idx="16809">
                  <c:v>0.21832774056484971</c:v>
                </c:pt>
                <c:pt idx="16810">
                  <c:v>0.27383843805448088</c:v>
                </c:pt>
                <c:pt idx="16811">
                  <c:v>0.25508465207109199</c:v>
                </c:pt>
                <c:pt idx="16812">
                  <c:v>0.24645860960398086</c:v>
                </c:pt>
                <c:pt idx="16813">
                  <c:v>0.27092872478799052</c:v>
                </c:pt>
                <c:pt idx="16814">
                  <c:v>0.2330329526607037</c:v>
                </c:pt>
                <c:pt idx="16815">
                  <c:v>0.27133174656578679</c:v>
                </c:pt>
                <c:pt idx="16816">
                  <c:v>0.27710103582344831</c:v>
                </c:pt>
                <c:pt idx="16817">
                  <c:v>0.26662220426996086</c:v>
                </c:pt>
                <c:pt idx="16818">
                  <c:v>0.22390306518614012</c:v>
                </c:pt>
                <c:pt idx="16819">
                  <c:v>0.29283183036277188</c:v>
                </c:pt>
                <c:pt idx="16820">
                  <c:v>0.26202010334858039</c:v>
                </c:pt>
                <c:pt idx="16821">
                  <c:v>0.27014807241762961</c:v>
                </c:pt>
                <c:pt idx="16822">
                  <c:v>0.28137801844783372</c:v>
                </c:pt>
                <c:pt idx="16823">
                  <c:v>0.25180582641735433</c:v>
                </c:pt>
                <c:pt idx="16824">
                  <c:v>0.29378778751566176</c:v>
                </c:pt>
                <c:pt idx="16825">
                  <c:v>0.21237713291643809</c:v>
                </c:pt>
                <c:pt idx="16826">
                  <c:v>0.24569904244207888</c:v>
                </c:pt>
                <c:pt idx="16827">
                  <c:v>0.25187406659862938</c:v>
                </c:pt>
                <c:pt idx="16828">
                  <c:v>0.25716403102433349</c:v>
                </c:pt>
                <c:pt idx="16829">
                  <c:v>0.23272767015130541</c:v>
                </c:pt>
                <c:pt idx="16830">
                  <c:v>0.23742981023133541</c:v>
                </c:pt>
                <c:pt idx="16831">
                  <c:v>0.26336531128487323</c:v>
                </c:pt>
                <c:pt idx="16832">
                  <c:v>0.27975595789993835</c:v>
                </c:pt>
                <c:pt idx="16833">
                  <c:v>0.23857960003544421</c:v>
                </c:pt>
                <c:pt idx="16834">
                  <c:v>0.27639085265156499</c:v>
                </c:pt>
                <c:pt idx="16835">
                  <c:v>0.23873177192266809</c:v>
                </c:pt>
                <c:pt idx="16836">
                  <c:v>0.32792556433212294</c:v>
                </c:pt>
                <c:pt idx="16837">
                  <c:v>0.26438834937738276</c:v>
                </c:pt>
                <c:pt idx="16838">
                  <c:v>0.21650071787597841</c:v>
                </c:pt>
                <c:pt idx="16839">
                  <c:v>0.24474407754033106</c:v>
                </c:pt>
                <c:pt idx="16840">
                  <c:v>0.24728829230305041</c:v>
                </c:pt>
                <c:pt idx="16841">
                  <c:v>0.24034213195013374</c:v>
                </c:pt>
                <c:pt idx="16842">
                  <c:v>0.24229389270484494</c:v>
                </c:pt>
                <c:pt idx="16843">
                  <c:v>0.26453019538640032</c:v>
                </c:pt>
                <c:pt idx="16844">
                  <c:v>0.29787636619894919</c:v>
                </c:pt>
                <c:pt idx="16845">
                  <c:v>0.28137333758595623</c:v>
                </c:pt>
                <c:pt idx="16846">
                  <c:v>0.25682547449104032</c:v>
                </c:pt>
                <c:pt idx="16847">
                  <c:v>0.20081025409314526</c:v>
                </c:pt>
                <c:pt idx="16848">
                  <c:v>0.30106205430272631</c:v>
                </c:pt>
                <c:pt idx="16849">
                  <c:v>0.2442767715330372</c:v>
                </c:pt>
                <c:pt idx="16850">
                  <c:v>0.27676273605055585</c:v>
                </c:pt>
                <c:pt idx="16851">
                  <c:v>0.32509778068245843</c:v>
                </c:pt>
                <c:pt idx="16852">
                  <c:v>0.24602537985918696</c:v>
                </c:pt>
                <c:pt idx="16853">
                  <c:v>0.22146947021876234</c:v>
                </c:pt>
                <c:pt idx="16854">
                  <c:v>0.26088490210007592</c:v>
                </c:pt>
                <c:pt idx="16855">
                  <c:v>0.20276579134174141</c:v>
                </c:pt>
                <c:pt idx="16856">
                  <c:v>0.25761342320459646</c:v>
                </c:pt>
                <c:pt idx="16857">
                  <c:v>0.27159253433575542</c:v>
                </c:pt>
                <c:pt idx="16858">
                  <c:v>0.19796847926531871</c:v>
                </c:pt>
                <c:pt idx="16859">
                  <c:v>0.22404716411034944</c:v>
                </c:pt>
                <c:pt idx="16860">
                  <c:v>0.21734950289428182</c:v>
                </c:pt>
                <c:pt idx="16861">
                  <c:v>0.25612313782563034</c:v>
                </c:pt>
                <c:pt idx="16862">
                  <c:v>0.24964888740453567</c:v>
                </c:pt>
                <c:pt idx="16863">
                  <c:v>0.24179179857647295</c:v>
                </c:pt>
                <c:pt idx="16864">
                  <c:v>0.27934302743595968</c:v>
                </c:pt>
                <c:pt idx="16865">
                  <c:v>0.20638431506727248</c:v>
                </c:pt>
                <c:pt idx="16866">
                  <c:v>0.22882345539978538</c:v>
                </c:pt>
                <c:pt idx="16867">
                  <c:v>0.23295958108099529</c:v>
                </c:pt>
                <c:pt idx="16868">
                  <c:v>0.26787414643011093</c:v>
                </c:pt>
                <c:pt idx="16869">
                  <c:v>0.30652238276052191</c:v>
                </c:pt>
                <c:pt idx="16870">
                  <c:v>0.23810847996945639</c:v>
                </c:pt>
                <c:pt idx="16871">
                  <c:v>0.30901095003416407</c:v>
                </c:pt>
                <c:pt idx="16872">
                  <c:v>0.28139759682039445</c:v>
                </c:pt>
                <c:pt idx="16873">
                  <c:v>0.22457276332403317</c:v>
                </c:pt>
                <c:pt idx="16874">
                  <c:v>0.25640225944515677</c:v>
                </c:pt>
                <c:pt idx="16875">
                  <c:v>0.24503701485557741</c:v>
                </c:pt>
                <c:pt idx="16876">
                  <c:v>0.22077696385295942</c:v>
                </c:pt>
                <c:pt idx="16877">
                  <c:v>0.22670289249978351</c:v>
                </c:pt>
                <c:pt idx="16878">
                  <c:v>0.23091051792712391</c:v>
                </c:pt>
                <c:pt idx="16879">
                  <c:v>0.25903366486437207</c:v>
                </c:pt>
                <c:pt idx="16880">
                  <c:v>0.25000596224016147</c:v>
                </c:pt>
                <c:pt idx="16881">
                  <c:v>0.22476749890503644</c:v>
                </c:pt>
                <c:pt idx="16882">
                  <c:v>0.29418042652788751</c:v>
                </c:pt>
                <c:pt idx="16883">
                  <c:v>0.2015864805267642</c:v>
                </c:pt>
                <c:pt idx="16884">
                  <c:v>0.24204667078831749</c:v>
                </c:pt>
                <c:pt idx="16885">
                  <c:v>0.2427961949374853</c:v>
                </c:pt>
                <c:pt idx="16886">
                  <c:v>0.25115488495051952</c:v>
                </c:pt>
                <c:pt idx="16887">
                  <c:v>0.27510992984187732</c:v>
                </c:pt>
                <c:pt idx="16888">
                  <c:v>0.30107009298707144</c:v>
                </c:pt>
                <c:pt idx="16889">
                  <c:v>0.21512630194032506</c:v>
                </c:pt>
                <c:pt idx="16890">
                  <c:v>0.24332691320276392</c:v>
                </c:pt>
                <c:pt idx="16891">
                  <c:v>0.23348424239180549</c:v>
                </c:pt>
                <c:pt idx="16892">
                  <c:v>0.26433700414735417</c:v>
                </c:pt>
                <c:pt idx="16893">
                  <c:v>0.2481561263294132</c:v>
                </c:pt>
                <c:pt idx="16894">
                  <c:v>0.22630018508868768</c:v>
                </c:pt>
                <c:pt idx="16895">
                  <c:v>0.26970660850883471</c:v>
                </c:pt>
                <c:pt idx="16896">
                  <c:v>0.24657343314474334</c:v>
                </c:pt>
                <c:pt idx="16897">
                  <c:v>0.20565955389257071</c:v>
                </c:pt>
                <c:pt idx="16898">
                  <c:v>0.24896670120446374</c:v>
                </c:pt>
                <c:pt idx="16899">
                  <c:v>0.20140398011344637</c:v>
                </c:pt>
                <c:pt idx="16900">
                  <c:v>0.26223983613029828</c:v>
                </c:pt>
                <c:pt idx="16901">
                  <c:v>0.2624800516023208</c:v>
                </c:pt>
                <c:pt idx="16902">
                  <c:v>0.23953818132077748</c:v>
                </c:pt>
                <c:pt idx="16903">
                  <c:v>0.23259163527913004</c:v>
                </c:pt>
                <c:pt idx="16904">
                  <c:v>0.25150686353387436</c:v>
                </c:pt>
                <c:pt idx="16905">
                  <c:v>0.22288349750726752</c:v>
                </c:pt>
                <c:pt idx="16906">
                  <c:v>0.18385655131797421</c:v>
                </c:pt>
                <c:pt idx="16907">
                  <c:v>0.28737528086317732</c:v>
                </c:pt>
                <c:pt idx="16908">
                  <c:v>0.27422761391688338</c:v>
                </c:pt>
                <c:pt idx="16909">
                  <c:v>0.22862124139479942</c:v>
                </c:pt>
                <c:pt idx="16910">
                  <c:v>0.2253408806851839</c:v>
                </c:pt>
                <c:pt idx="16911">
                  <c:v>0.21970313199569552</c:v>
                </c:pt>
                <c:pt idx="16912">
                  <c:v>0.23989718153363032</c:v>
                </c:pt>
                <c:pt idx="16913">
                  <c:v>0.2845008824871243</c:v>
                </c:pt>
                <c:pt idx="16914">
                  <c:v>0.24098609928676884</c:v>
                </c:pt>
                <c:pt idx="16915">
                  <c:v>0.2574452103692913</c:v>
                </c:pt>
                <c:pt idx="16916">
                  <c:v>0.26684230410801946</c:v>
                </c:pt>
                <c:pt idx="16917">
                  <c:v>0.23821239768671876</c:v>
                </c:pt>
                <c:pt idx="16918">
                  <c:v>0.20532758722005717</c:v>
                </c:pt>
                <c:pt idx="16919">
                  <c:v>0.2410234942599547</c:v>
                </c:pt>
                <c:pt idx="16920">
                  <c:v>0.24354698645185333</c:v>
                </c:pt>
                <c:pt idx="16921">
                  <c:v>0.2667495822699073</c:v>
                </c:pt>
                <c:pt idx="16922">
                  <c:v>0.26020635060129588</c:v>
                </c:pt>
                <c:pt idx="16923">
                  <c:v>0.21913288364613073</c:v>
                </c:pt>
                <c:pt idx="16924">
                  <c:v>0.27902934463205381</c:v>
                </c:pt>
                <c:pt idx="16925">
                  <c:v>0.21348073569208556</c:v>
                </c:pt>
                <c:pt idx="16926">
                  <c:v>0.26735259819378232</c:v>
                </c:pt>
                <c:pt idx="16927">
                  <c:v>0.22053395525308817</c:v>
                </c:pt>
                <c:pt idx="16928">
                  <c:v>0.22751504533486641</c:v>
                </c:pt>
                <c:pt idx="16929">
                  <c:v>0.26896091602696448</c:v>
                </c:pt>
                <c:pt idx="16930">
                  <c:v>0.25733379835435832</c:v>
                </c:pt>
                <c:pt idx="16931">
                  <c:v>0.24447802627879966</c:v>
                </c:pt>
                <c:pt idx="16932">
                  <c:v>0.22580329551156375</c:v>
                </c:pt>
                <c:pt idx="16933">
                  <c:v>0.26542209580566978</c:v>
                </c:pt>
                <c:pt idx="16934">
                  <c:v>0.27549073807428032</c:v>
                </c:pt>
                <c:pt idx="16935">
                  <c:v>0.20732555640189973</c:v>
                </c:pt>
                <c:pt idx="16936">
                  <c:v>0.22099689662325364</c:v>
                </c:pt>
                <c:pt idx="16937">
                  <c:v>0.26749660557263139</c:v>
                </c:pt>
                <c:pt idx="16938">
                  <c:v>0.25154663493689278</c:v>
                </c:pt>
                <c:pt idx="16939">
                  <c:v>0.23615488510617849</c:v>
                </c:pt>
                <c:pt idx="16940">
                  <c:v>0.20559806213499479</c:v>
                </c:pt>
                <c:pt idx="16941">
                  <c:v>0.22708068092304787</c:v>
                </c:pt>
                <c:pt idx="16942">
                  <c:v>0.26225852594134696</c:v>
                </c:pt>
                <c:pt idx="16943">
                  <c:v>0.21339219691823141</c:v>
                </c:pt>
                <c:pt idx="16944">
                  <c:v>0.24222689059384478</c:v>
                </c:pt>
                <c:pt idx="16945">
                  <c:v>0.23063878053087541</c:v>
                </c:pt>
                <c:pt idx="16946">
                  <c:v>0.22319384647860988</c:v>
                </c:pt>
                <c:pt idx="16947">
                  <c:v>0.21557396077549426</c:v>
                </c:pt>
                <c:pt idx="16948">
                  <c:v>0.2786577727837069</c:v>
                </c:pt>
                <c:pt idx="16949">
                  <c:v>0.30787843281488997</c:v>
                </c:pt>
                <c:pt idx="16950">
                  <c:v>0.28047359487197082</c:v>
                </c:pt>
                <c:pt idx="16951">
                  <c:v>0.25203694411966432</c:v>
                </c:pt>
                <c:pt idx="16952">
                  <c:v>0.23483820291298704</c:v>
                </c:pt>
                <c:pt idx="16953">
                  <c:v>0.2596379738915065</c:v>
                </c:pt>
                <c:pt idx="16954">
                  <c:v>0.27333534275562543</c:v>
                </c:pt>
                <c:pt idx="16955">
                  <c:v>0.24364515049795807</c:v>
                </c:pt>
                <c:pt idx="16956">
                  <c:v>0.23477452179061967</c:v>
                </c:pt>
                <c:pt idx="16957">
                  <c:v>0.26157474298762851</c:v>
                </c:pt>
                <c:pt idx="16958">
                  <c:v>0.24278354972793223</c:v>
                </c:pt>
                <c:pt idx="16959">
                  <c:v>0.22674778170736887</c:v>
                </c:pt>
                <c:pt idx="16960">
                  <c:v>0.23763283059576668</c:v>
                </c:pt>
                <c:pt idx="16961">
                  <c:v>0.29742440230359185</c:v>
                </c:pt>
                <c:pt idx="16962">
                  <c:v>0.32526594591211438</c:v>
                </c:pt>
                <c:pt idx="16963">
                  <c:v>0.24123370339113359</c:v>
                </c:pt>
                <c:pt idx="16964">
                  <c:v>0.25334114383881445</c:v>
                </c:pt>
                <c:pt idx="16965">
                  <c:v>0.27005276775404041</c:v>
                </c:pt>
                <c:pt idx="16966">
                  <c:v>0.24834531854230035</c:v>
                </c:pt>
                <c:pt idx="16967">
                  <c:v>0.28546126975877334</c:v>
                </c:pt>
                <c:pt idx="16968">
                  <c:v>0.24763694842393191</c:v>
                </c:pt>
                <c:pt idx="16969">
                  <c:v>0.26008103764424401</c:v>
                </c:pt>
                <c:pt idx="16970">
                  <c:v>0.27053774502493333</c:v>
                </c:pt>
                <c:pt idx="16971">
                  <c:v>0.195194923158624</c:v>
                </c:pt>
                <c:pt idx="16972">
                  <c:v>0.25909738731852833</c:v>
                </c:pt>
                <c:pt idx="16973">
                  <c:v>0.30571224343630321</c:v>
                </c:pt>
                <c:pt idx="16974">
                  <c:v>0.26158383510187688</c:v>
                </c:pt>
                <c:pt idx="16975">
                  <c:v>0.28819132791592744</c:v>
                </c:pt>
                <c:pt idx="16976">
                  <c:v>0.30120457711160847</c:v>
                </c:pt>
                <c:pt idx="16977">
                  <c:v>0.29300167061006288</c:v>
                </c:pt>
                <c:pt idx="16978">
                  <c:v>0.26574472463162679</c:v>
                </c:pt>
                <c:pt idx="16979">
                  <c:v>0.22331375506055487</c:v>
                </c:pt>
                <c:pt idx="16980">
                  <c:v>0.24792241833537629</c:v>
                </c:pt>
                <c:pt idx="16981">
                  <c:v>0.19481985419373071</c:v>
                </c:pt>
                <c:pt idx="16982">
                  <c:v>0.22567382420509302</c:v>
                </c:pt>
                <c:pt idx="16983">
                  <c:v>0.22576492567604045</c:v>
                </c:pt>
                <c:pt idx="16984">
                  <c:v>0.27916086609357782</c:v>
                </c:pt>
                <c:pt idx="16985">
                  <c:v>0.24079681683907694</c:v>
                </c:pt>
                <c:pt idx="16986">
                  <c:v>0.26304267749452581</c:v>
                </c:pt>
                <c:pt idx="16987">
                  <c:v>0.24319399887582896</c:v>
                </c:pt>
                <c:pt idx="16988">
                  <c:v>0.27400223532347401</c:v>
                </c:pt>
                <c:pt idx="16989">
                  <c:v>0.22760433822912959</c:v>
                </c:pt>
                <c:pt idx="16990">
                  <c:v>0.19414007781597534</c:v>
                </c:pt>
                <c:pt idx="16991">
                  <c:v>0.25452647895325392</c:v>
                </c:pt>
                <c:pt idx="16992">
                  <c:v>0.24533193601977871</c:v>
                </c:pt>
                <c:pt idx="16993">
                  <c:v>0.24978442247618607</c:v>
                </c:pt>
                <c:pt idx="16994">
                  <c:v>0.23461843389923756</c:v>
                </c:pt>
                <c:pt idx="16995">
                  <c:v>0.24565317652026841</c:v>
                </c:pt>
                <c:pt idx="16996">
                  <c:v>0.29247994227108881</c:v>
                </c:pt>
                <c:pt idx="16997">
                  <c:v>0.25859570248593294</c:v>
                </c:pt>
                <c:pt idx="16998">
                  <c:v>0.24722455892823092</c:v>
                </c:pt>
                <c:pt idx="16999">
                  <c:v>0.27333030356310939</c:v>
                </c:pt>
                <c:pt idx="17000">
                  <c:v>0.2259278319338896</c:v>
                </c:pt>
                <c:pt idx="17001">
                  <c:v>0.30055456538302738</c:v>
                </c:pt>
                <c:pt idx="17002">
                  <c:v>0.21702649478498903</c:v>
                </c:pt>
                <c:pt idx="17003">
                  <c:v>0.25116003737615833</c:v>
                </c:pt>
                <c:pt idx="17004">
                  <c:v>0.22971376401145124</c:v>
                </c:pt>
                <c:pt idx="17005">
                  <c:v>0.22169238430346391</c:v>
                </c:pt>
                <c:pt idx="17006">
                  <c:v>0.30186453913485684</c:v>
                </c:pt>
                <c:pt idx="17007">
                  <c:v>0.22056802322747551</c:v>
                </c:pt>
                <c:pt idx="17008">
                  <c:v>0.25273342249093084</c:v>
                </c:pt>
                <c:pt idx="17009">
                  <c:v>0.26852502434695746</c:v>
                </c:pt>
                <c:pt idx="17010">
                  <c:v>0.24845581519053941</c:v>
                </c:pt>
                <c:pt idx="17011">
                  <c:v>0.18953148959858379</c:v>
                </c:pt>
                <c:pt idx="17012">
                  <c:v>0.21466004883826997</c:v>
                </c:pt>
                <c:pt idx="17013">
                  <c:v>0.21572362346767671</c:v>
                </c:pt>
                <c:pt idx="17014">
                  <c:v>0.23940599535216703</c:v>
                </c:pt>
                <c:pt idx="17015">
                  <c:v>0.20464348652220268</c:v>
                </c:pt>
                <c:pt idx="17016">
                  <c:v>0.22250934221564414</c:v>
                </c:pt>
                <c:pt idx="17017">
                  <c:v>0.26258320521046025</c:v>
                </c:pt>
                <c:pt idx="17018">
                  <c:v>0.22292384549431229</c:v>
                </c:pt>
                <c:pt idx="17019">
                  <c:v>0.24037012964280088</c:v>
                </c:pt>
                <c:pt idx="17020">
                  <c:v>0.22942697568973242</c:v>
                </c:pt>
                <c:pt idx="17021">
                  <c:v>0.30589211860913657</c:v>
                </c:pt>
                <c:pt idx="17022">
                  <c:v>0.25620791678404048</c:v>
                </c:pt>
                <c:pt idx="17023">
                  <c:v>0.24061617507994559</c:v>
                </c:pt>
                <c:pt idx="17024">
                  <c:v>0.2816571122409306</c:v>
                </c:pt>
                <c:pt idx="17025">
                  <c:v>0.2031702497378072</c:v>
                </c:pt>
                <c:pt idx="17026">
                  <c:v>0.30988243120519987</c:v>
                </c:pt>
                <c:pt idx="17027">
                  <c:v>0.20578871730401718</c:v>
                </c:pt>
                <c:pt idx="17028">
                  <c:v>0.21923692012331128</c:v>
                </c:pt>
                <c:pt idx="17029">
                  <c:v>0.25210845783685942</c:v>
                </c:pt>
                <c:pt idx="17030">
                  <c:v>0.23714810288863494</c:v>
                </c:pt>
                <c:pt idx="17031">
                  <c:v>0.20341950897418029</c:v>
                </c:pt>
                <c:pt idx="17032">
                  <c:v>0.29332429831962459</c:v>
                </c:pt>
                <c:pt idx="17033">
                  <c:v>0.26496996581809373</c:v>
                </c:pt>
                <c:pt idx="17034">
                  <c:v>0.23317653105339314</c:v>
                </c:pt>
                <c:pt idx="17035">
                  <c:v>0.23166201952372623</c:v>
                </c:pt>
                <c:pt idx="17036">
                  <c:v>0.30935252427335186</c:v>
                </c:pt>
                <c:pt idx="17037">
                  <c:v>0.24148240530952791</c:v>
                </c:pt>
                <c:pt idx="17038">
                  <c:v>0.2686319932371003</c:v>
                </c:pt>
                <c:pt idx="17039">
                  <c:v>0.26680899817981407</c:v>
                </c:pt>
                <c:pt idx="17040">
                  <c:v>0.26098724887886232</c:v>
                </c:pt>
                <c:pt idx="17041">
                  <c:v>0.26883529292619279</c:v>
                </c:pt>
                <c:pt idx="17042">
                  <c:v>0.29108757549318742</c:v>
                </c:pt>
                <c:pt idx="17043">
                  <c:v>0.1921460173699128</c:v>
                </c:pt>
                <c:pt idx="17044">
                  <c:v>0.26637809814729085</c:v>
                </c:pt>
                <c:pt idx="17045">
                  <c:v>0.25335910151851893</c:v>
                </c:pt>
                <c:pt idx="17046">
                  <c:v>0.27509704664896723</c:v>
                </c:pt>
                <c:pt idx="17047">
                  <c:v>0.25225034189000378</c:v>
                </c:pt>
                <c:pt idx="17048">
                  <c:v>0.22287888590989338</c:v>
                </c:pt>
                <c:pt idx="17049">
                  <c:v>0.25397491748261625</c:v>
                </c:pt>
                <c:pt idx="17050">
                  <c:v>0.27261709615357105</c:v>
                </c:pt>
                <c:pt idx="17051">
                  <c:v>0.21616504555577462</c:v>
                </c:pt>
                <c:pt idx="17052">
                  <c:v>0.22908325762141554</c:v>
                </c:pt>
                <c:pt idx="17053">
                  <c:v>0.24822727226643529</c:v>
                </c:pt>
                <c:pt idx="17054">
                  <c:v>0.24582844436645562</c:v>
                </c:pt>
                <c:pt idx="17055">
                  <c:v>0.26055706140767532</c:v>
                </c:pt>
                <c:pt idx="17056">
                  <c:v>0.22623786175724594</c:v>
                </c:pt>
                <c:pt idx="17057">
                  <c:v>0.25273631553854475</c:v>
                </c:pt>
                <c:pt idx="17058">
                  <c:v>0.2724520688285948</c:v>
                </c:pt>
                <c:pt idx="17059">
                  <c:v>0.24438976869211021</c:v>
                </c:pt>
                <c:pt idx="17060">
                  <c:v>0.23199355581473474</c:v>
                </c:pt>
                <c:pt idx="17061">
                  <c:v>0.21800047941863121</c:v>
                </c:pt>
                <c:pt idx="17062">
                  <c:v>0.23034610879380146</c:v>
                </c:pt>
                <c:pt idx="17063">
                  <c:v>0.28364831963809378</c:v>
                </c:pt>
                <c:pt idx="17064">
                  <c:v>0.22517142471266977</c:v>
                </c:pt>
                <c:pt idx="17065">
                  <c:v>0.24752243704726329</c:v>
                </c:pt>
                <c:pt idx="17066">
                  <c:v>0.25213037541961181</c:v>
                </c:pt>
                <c:pt idx="17067">
                  <c:v>0.21814389693778441</c:v>
                </c:pt>
                <c:pt idx="17068">
                  <c:v>0.20511113021730498</c:v>
                </c:pt>
                <c:pt idx="17069">
                  <c:v>0.20638564016868435</c:v>
                </c:pt>
                <c:pt idx="17070">
                  <c:v>0.25825326469934751</c:v>
                </c:pt>
                <c:pt idx="17071">
                  <c:v>0.24834475060712474</c:v>
                </c:pt>
                <c:pt idx="17072">
                  <c:v>0.23121958430445141</c:v>
                </c:pt>
                <c:pt idx="17073">
                  <c:v>0.29599941258135676</c:v>
                </c:pt>
                <c:pt idx="17074">
                  <c:v>0.24571632361800624</c:v>
                </c:pt>
                <c:pt idx="17075">
                  <c:v>0.28837238916126229</c:v>
                </c:pt>
                <c:pt idx="17076">
                  <c:v>0.27424637097941157</c:v>
                </c:pt>
                <c:pt idx="17077">
                  <c:v>0.25229409001947162</c:v>
                </c:pt>
                <c:pt idx="17078">
                  <c:v>0.22092852296645313</c:v>
                </c:pt>
                <c:pt idx="17079">
                  <c:v>0.22985999419943742</c:v>
                </c:pt>
                <c:pt idx="17080">
                  <c:v>0.23070045319378948</c:v>
                </c:pt>
                <c:pt idx="17081">
                  <c:v>0.25426085322203557</c:v>
                </c:pt>
                <c:pt idx="17082">
                  <c:v>0.25724063225474458</c:v>
                </c:pt>
                <c:pt idx="17083">
                  <c:v>0.22593266339543791</c:v>
                </c:pt>
                <c:pt idx="17084">
                  <c:v>0.21017153465951049</c:v>
                </c:pt>
                <c:pt idx="17085">
                  <c:v>0.18423040928097428</c:v>
                </c:pt>
                <c:pt idx="17086">
                  <c:v>0.27353791958508</c:v>
                </c:pt>
                <c:pt idx="17087">
                  <c:v>0.24275817859893292</c:v>
                </c:pt>
                <c:pt idx="17088">
                  <c:v>0.24490186956863041</c:v>
                </c:pt>
                <c:pt idx="17089">
                  <c:v>0.30839024620238148</c:v>
                </c:pt>
                <c:pt idx="17090">
                  <c:v>0.28958668674626226</c:v>
                </c:pt>
                <c:pt idx="17091">
                  <c:v>0.24612353371612194</c:v>
                </c:pt>
                <c:pt idx="17092">
                  <c:v>0.24841544254655776</c:v>
                </c:pt>
                <c:pt idx="17093">
                  <c:v>0.27374081854567472</c:v>
                </c:pt>
                <c:pt idx="17094">
                  <c:v>0.26559428324662138</c:v>
                </c:pt>
                <c:pt idx="17095">
                  <c:v>0.27214136318880588</c:v>
                </c:pt>
                <c:pt idx="17096">
                  <c:v>0.24952382769279474</c:v>
                </c:pt>
                <c:pt idx="17097">
                  <c:v>0.24573646838793969</c:v>
                </c:pt>
                <c:pt idx="17098">
                  <c:v>0.27212545290338463</c:v>
                </c:pt>
                <c:pt idx="17099">
                  <c:v>0.21740100526051853</c:v>
                </c:pt>
                <c:pt idx="17100">
                  <c:v>0.22616356985775787</c:v>
                </c:pt>
                <c:pt idx="17101">
                  <c:v>0.22507962018823183</c:v>
                </c:pt>
                <c:pt idx="17102">
                  <c:v>0.22157979775393097</c:v>
                </c:pt>
                <c:pt idx="17103">
                  <c:v>0.23425826902179514</c:v>
                </c:pt>
                <c:pt idx="17104">
                  <c:v>0.21221131661727227</c:v>
                </c:pt>
                <c:pt idx="17105">
                  <c:v>0.26767371727609235</c:v>
                </c:pt>
                <c:pt idx="17106">
                  <c:v>0.2262735766796786</c:v>
                </c:pt>
                <c:pt idx="17107">
                  <c:v>0.23623458148923906</c:v>
                </c:pt>
                <c:pt idx="17108">
                  <c:v>0.22549420546522486</c:v>
                </c:pt>
                <c:pt idx="17109">
                  <c:v>0.21732589969204899</c:v>
                </c:pt>
                <c:pt idx="17110">
                  <c:v>0.22237743321547751</c:v>
                </c:pt>
                <c:pt idx="17111">
                  <c:v>0.23693477612645841</c:v>
                </c:pt>
                <c:pt idx="17112">
                  <c:v>0.25359967230518077</c:v>
                </c:pt>
                <c:pt idx="17113">
                  <c:v>0.2182749532847495</c:v>
                </c:pt>
                <c:pt idx="17114">
                  <c:v>0.22301640359811487</c:v>
                </c:pt>
                <c:pt idx="17115">
                  <c:v>0.18400641255223377</c:v>
                </c:pt>
                <c:pt idx="17116">
                  <c:v>0.23582674467364037</c:v>
                </c:pt>
                <c:pt idx="17117">
                  <c:v>0.23885749089108413</c:v>
                </c:pt>
                <c:pt idx="17118">
                  <c:v>0.27671764779346752</c:v>
                </c:pt>
                <c:pt idx="17119">
                  <c:v>0.24728889643915841</c:v>
                </c:pt>
                <c:pt idx="17120">
                  <c:v>0.2276932900800665</c:v>
                </c:pt>
                <c:pt idx="17121">
                  <c:v>0.2676373023944833</c:v>
                </c:pt>
                <c:pt idx="17122">
                  <c:v>0.23699825437114358</c:v>
                </c:pt>
                <c:pt idx="17123">
                  <c:v>0.23574803418856363</c:v>
                </c:pt>
                <c:pt idx="17124">
                  <c:v>0.22337182401451966</c:v>
                </c:pt>
                <c:pt idx="17125">
                  <c:v>0.2755680295431096</c:v>
                </c:pt>
                <c:pt idx="17126">
                  <c:v>0.29742710263840288</c:v>
                </c:pt>
                <c:pt idx="17127">
                  <c:v>0.28176558768753662</c:v>
                </c:pt>
                <c:pt idx="17128">
                  <c:v>0.22362128948604534</c:v>
                </c:pt>
                <c:pt idx="17129">
                  <c:v>0.26743747027466014</c:v>
                </c:pt>
                <c:pt idx="17130">
                  <c:v>0.21825146490130382</c:v>
                </c:pt>
                <c:pt idx="17131">
                  <c:v>0.26771164027616129</c:v>
                </c:pt>
                <c:pt idx="17132">
                  <c:v>0.31729518317081956</c:v>
                </c:pt>
                <c:pt idx="17133">
                  <c:v>0.20825740967674</c:v>
                </c:pt>
                <c:pt idx="17134">
                  <c:v>0.23437883726453607</c:v>
                </c:pt>
                <c:pt idx="17135">
                  <c:v>0.23665145513789879</c:v>
                </c:pt>
                <c:pt idx="17136">
                  <c:v>0.25991746920972303</c:v>
                </c:pt>
                <c:pt idx="17137">
                  <c:v>0.28472096616581366</c:v>
                </c:pt>
                <c:pt idx="17138">
                  <c:v>0.24744447819570436</c:v>
                </c:pt>
                <c:pt idx="17139">
                  <c:v>0.22949015702119957</c:v>
                </c:pt>
                <c:pt idx="17140">
                  <c:v>0.22379254741239896</c:v>
                </c:pt>
                <c:pt idx="17141">
                  <c:v>0.23910284230991533</c:v>
                </c:pt>
                <c:pt idx="17142">
                  <c:v>0.23032930586658346</c:v>
                </c:pt>
                <c:pt idx="17143">
                  <c:v>0.26883997119121888</c:v>
                </c:pt>
                <c:pt idx="17144">
                  <c:v>0.22697215637464255</c:v>
                </c:pt>
                <c:pt idx="17145">
                  <c:v>0.22976513468153306</c:v>
                </c:pt>
                <c:pt idx="17146">
                  <c:v>0.23632108600680371</c:v>
                </c:pt>
                <c:pt idx="17147">
                  <c:v>0.22598781507311436</c:v>
                </c:pt>
                <c:pt idx="17148">
                  <c:v>0.20228614850138252</c:v>
                </c:pt>
                <c:pt idx="17149">
                  <c:v>0.24747162232295666</c:v>
                </c:pt>
                <c:pt idx="17150">
                  <c:v>0.24629119707513608</c:v>
                </c:pt>
                <c:pt idx="17151">
                  <c:v>0.21288813194950859</c:v>
                </c:pt>
                <c:pt idx="17152">
                  <c:v>0.22552170381585085</c:v>
                </c:pt>
                <c:pt idx="17153">
                  <c:v>0.26745603423126818</c:v>
                </c:pt>
                <c:pt idx="17154">
                  <c:v>0.20816976459627823</c:v>
                </c:pt>
                <c:pt idx="17155">
                  <c:v>0.22982614127355172</c:v>
                </c:pt>
                <c:pt idx="17156">
                  <c:v>0.21972266560169809</c:v>
                </c:pt>
                <c:pt idx="17157">
                  <c:v>0.24593977983812962</c:v>
                </c:pt>
                <c:pt idx="17158">
                  <c:v>0.22782354429699381</c:v>
                </c:pt>
                <c:pt idx="17159">
                  <c:v>0.26780891479669588</c:v>
                </c:pt>
                <c:pt idx="17160">
                  <c:v>0.27028723621179379</c:v>
                </c:pt>
                <c:pt idx="17161">
                  <c:v>0.28755280861929988</c:v>
                </c:pt>
                <c:pt idx="17162">
                  <c:v>0.21923465653979704</c:v>
                </c:pt>
                <c:pt idx="17163">
                  <c:v>0.20353334058943251</c:v>
                </c:pt>
                <c:pt idx="17164">
                  <c:v>0.26353117497794332</c:v>
                </c:pt>
                <c:pt idx="17165">
                  <c:v>0.25113439725122905</c:v>
                </c:pt>
                <c:pt idx="17166">
                  <c:v>0.21388921606420591</c:v>
                </c:pt>
                <c:pt idx="17167">
                  <c:v>0.2640154127326933</c:v>
                </c:pt>
                <c:pt idx="17168">
                  <c:v>0.21817486230934088</c:v>
                </c:pt>
                <c:pt idx="17169">
                  <c:v>0.29256850254257138</c:v>
                </c:pt>
                <c:pt idx="17170">
                  <c:v>0.31267267995885367</c:v>
                </c:pt>
                <c:pt idx="17171">
                  <c:v>0.22658233118869694</c:v>
                </c:pt>
                <c:pt idx="17172">
                  <c:v>0.26213757556459222</c:v>
                </c:pt>
                <c:pt idx="17173">
                  <c:v>0.23135760974274355</c:v>
                </c:pt>
                <c:pt idx="17174">
                  <c:v>0.24260852815670714</c:v>
                </c:pt>
                <c:pt idx="17175">
                  <c:v>0.26098948426730872</c:v>
                </c:pt>
                <c:pt idx="17176">
                  <c:v>0.22686293622022324</c:v>
                </c:pt>
                <c:pt idx="17177">
                  <c:v>0.25990017522985476</c:v>
                </c:pt>
                <c:pt idx="17178">
                  <c:v>0.29348861149031891</c:v>
                </c:pt>
                <c:pt idx="17179">
                  <c:v>0.24826553269578541</c:v>
                </c:pt>
                <c:pt idx="17180">
                  <c:v>0.16990873574067394</c:v>
                </c:pt>
                <c:pt idx="17181">
                  <c:v>0.24451047295711154</c:v>
                </c:pt>
                <c:pt idx="17182">
                  <c:v>0.27284606425088376</c:v>
                </c:pt>
                <c:pt idx="17183">
                  <c:v>0.25300172352940092</c:v>
                </c:pt>
                <c:pt idx="17184">
                  <c:v>0.23001058578763392</c:v>
                </c:pt>
                <c:pt idx="17185">
                  <c:v>0.21968072710898967</c:v>
                </c:pt>
                <c:pt idx="17186">
                  <c:v>0.26006374485527328</c:v>
                </c:pt>
                <c:pt idx="17187">
                  <c:v>0.23775734803903895</c:v>
                </c:pt>
                <c:pt idx="17188">
                  <c:v>0.22268765531664936</c:v>
                </c:pt>
                <c:pt idx="17189">
                  <c:v>0.24804750816328291</c:v>
                </c:pt>
                <c:pt idx="17190">
                  <c:v>0.21074609498235425</c:v>
                </c:pt>
                <c:pt idx="17191">
                  <c:v>0.2556031191752513</c:v>
                </c:pt>
                <c:pt idx="17192">
                  <c:v>0.26151121137132927</c:v>
                </c:pt>
                <c:pt idx="17193">
                  <c:v>0.24869913162075041</c:v>
                </c:pt>
                <c:pt idx="17194">
                  <c:v>0.21849774332696814</c:v>
                </c:pt>
                <c:pt idx="17195">
                  <c:v>0.18808195765868416</c:v>
                </c:pt>
                <c:pt idx="17196">
                  <c:v>0.23219851510648193</c:v>
                </c:pt>
                <c:pt idx="17197">
                  <c:v>0.23382301658896826</c:v>
                </c:pt>
                <c:pt idx="17198">
                  <c:v>0.2700498465411551</c:v>
                </c:pt>
                <c:pt idx="17199">
                  <c:v>0.22782558596988367</c:v>
                </c:pt>
                <c:pt idx="17200">
                  <c:v>0.23302136054260941</c:v>
                </c:pt>
                <c:pt idx="17201">
                  <c:v>0.20222333353744057</c:v>
                </c:pt>
                <c:pt idx="17202">
                  <c:v>0.26273262767841471</c:v>
                </c:pt>
                <c:pt idx="17203">
                  <c:v>0.24626458006743715</c:v>
                </c:pt>
                <c:pt idx="17204">
                  <c:v>0.26504593277324839</c:v>
                </c:pt>
                <c:pt idx="17205">
                  <c:v>0.21367683882330021</c:v>
                </c:pt>
                <c:pt idx="17206">
                  <c:v>0.23874960411466195</c:v>
                </c:pt>
                <c:pt idx="17207">
                  <c:v>0.25377512531181334</c:v>
                </c:pt>
                <c:pt idx="17208">
                  <c:v>0.25603398287758555</c:v>
                </c:pt>
                <c:pt idx="17209">
                  <c:v>0.30007468289118244</c:v>
                </c:pt>
                <c:pt idx="17210">
                  <c:v>0.26014775962325043</c:v>
                </c:pt>
                <c:pt idx="17211">
                  <c:v>0.23027075165865479</c:v>
                </c:pt>
                <c:pt idx="17212">
                  <c:v>0.2340505373802392</c:v>
                </c:pt>
                <c:pt idx="17213">
                  <c:v>0.2581928284860287</c:v>
                </c:pt>
                <c:pt idx="17214">
                  <c:v>0.28128693727447129</c:v>
                </c:pt>
                <c:pt idx="17215">
                  <c:v>0.18662074356621441</c:v>
                </c:pt>
                <c:pt idx="17216">
                  <c:v>0.23183379621966338</c:v>
                </c:pt>
                <c:pt idx="17217">
                  <c:v>0.30883665149845563</c:v>
                </c:pt>
                <c:pt idx="17218">
                  <c:v>0.23381836703240702</c:v>
                </c:pt>
                <c:pt idx="17219">
                  <c:v>0.22680168096706521</c:v>
                </c:pt>
                <c:pt idx="17220">
                  <c:v>0.23066698004500874</c:v>
                </c:pt>
                <c:pt idx="17221">
                  <c:v>0.25838380344546885</c:v>
                </c:pt>
                <c:pt idx="17222">
                  <c:v>0.27173127282831577</c:v>
                </c:pt>
                <c:pt idx="17223">
                  <c:v>0.25438347008681539</c:v>
                </c:pt>
                <c:pt idx="17224">
                  <c:v>0.28949399538698811</c:v>
                </c:pt>
                <c:pt idx="17225">
                  <c:v>0.23158010874982229</c:v>
                </c:pt>
                <c:pt idx="17226">
                  <c:v>0.20883845454776512</c:v>
                </c:pt>
                <c:pt idx="17227">
                  <c:v>0.22810543444000378</c:v>
                </c:pt>
                <c:pt idx="17228">
                  <c:v>0.27338257022164769</c:v>
                </c:pt>
                <c:pt idx="17229">
                  <c:v>0.25018941602765982</c:v>
                </c:pt>
                <c:pt idx="17230">
                  <c:v>0.21972064148540738</c:v>
                </c:pt>
                <c:pt idx="17231">
                  <c:v>0.2369476202492502</c:v>
                </c:pt>
                <c:pt idx="17232">
                  <c:v>0.24748208748358691</c:v>
                </c:pt>
                <c:pt idx="17233">
                  <c:v>0.24246201977833362</c:v>
                </c:pt>
                <c:pt idx="17234">
                  <c:v>0.24664232497803271</c:v>
                </c:pt>
                <c:pt idx="17235">
                  <c:v>0.23507511902657438</c:v>
                </c:pt>
                <c:pt idx="17236">
                  <c:v>0.21253981453457921</c:v>
                </c:pt>
                <c:pt idx="17237">
                  <c:v>0.25592808258134447</c:v>
                </c:pt>
                <c:pt idx="17238">
                  <c:v>0.26053106508618579</c:v>
                </c:pt>
                <c:pt idx="17239">
                  <c:v>0.23485956193228782</c:v>
                </c:pt>
                <c:pt idx="17240">
                  <c:v>0.29219531990579845</c:v>
                </c:pt>
                <c:pt idx="17241">
                  <c:v>0.21108620948678791</c:v>
                </c:pt>
                <c:pt idx="17242">
                  <c:v>0.25204063648077124</c:v>
                </c:pt>
                <c:pt idx="17243">
                  <c:v>0.29008260774565237</c:v>
                </c:pt>
                <c:pt idx="17244">
                  <c:v>0.24868131928082521</c:v>
                </c:pt>
                <c:pt idx="17245">
                  <c:v>0.21654591220689484</c:v>
                </c:pt>
                <c:pt idx="17246">
                  <c:v>0.21392692644010974</c:v>
                </c:pt>
                <c:pt idx="17247">
                  <c:v>0.22002058297670402</c:v>
                </c:pt>
                <c:pt idx="17248">
                  <c:v>0.21612065488430371</c:v>
                </c:pt>
                <c:pt idx="17249">
                  <c:v>0.23884780051793481</c:v>
                </c:pt>
                <c:pt idx="17250">
                  <c:v>0.22248886726973247</c:v>
                </c:pt>
                <c:pt idx="17251">
                  <c:v>0.24438898207108353</c:v>
                </c:pt>
                <c:pt idx="17252">
                  <c:v>0.27981921719584918</c:v>
                </c:pt>
                <c:pt idx="17253">
                  <c:v>0.23101548529320709</c:v>
                </c:pt>
                <c:pt idx="17254">
                  <c:v>0.27116795543099426</c:v>
                </c:pt>
                <c:pt idx="17255">
                  <c:v>0.22256648788626765</c:v>
                </c:pt>
                <c:pt idx="17256">
                  <c:v>0.2791378478530232</c:v>
                </c:pt>
                <c:pt idx="17257">
                  <c:v>0.24218472695107937</c:v>
                </c:pt>
                <c:pt idx="17258">
                  <c:v>0.22283704250631109</c:v>
                </c:pt>
                <c:pt idx="17259">
                  <c:v>0.21434442998841341</c:v>
                </c:pt>
                <c:pt idx="17260">
                  <c:v>0.24780747705602868</c:v>
                </c:pt>
                <c:pt idx="17261">
                  <c:v>0.23747525240847231</c:v>
                </c:pt>
                <c:pt idx="17262">
                  <c:v>0.23688299157141693</c:v>
                </c:pt>
                <c:pt idx="17263">
                  <c:v>0.20853812441197556</c:v>
                </c:pt>
                <c:pt idx="17264">
                  <c:v>0.20692376618366959</c:v>
                </c:pt>
                <c:pt idx="17265">
                  <c:v>0.25791020084110072</c:v>
                </c:pt>
                <c:pt idx="17266">
                  <c:v>0.29172898918630491</c:v>
                </c:pt>
                <c:pt idx="17267">
                  <c:v>0.23700097424628377</c:v>
                </c:pt>
                <c:pt idx="17268">
                  <c:v>0.23155726643633454</c:v>
                </c:pt>
                <c:pt idx="17269">
                  <c:v>0.24601550239181624</c:v>
                </c:pt>
                <c:pt idx="17270">
                  <c:v>0.24560014193923341</c:v>
                </c:pt>
                <c:pt idx="17271">
                  <c:v>0.28349794845728166</c:v>
                </c:pt>
                <c:pt idx="17272">
                  <c:v>0.23622645798323424</c:v>
                </c:pt>
                <c:pt idx="17273">
                  <c:v>0.25747692841202297</c:v>
                </c:pt>
                <c:pt idx="17274">
                  <c:v>0.2384788707585411</c:v>
                </c:pt>
                <c:pt idx="17275">
                  <c:v>0.24063827071205296</c:v>
                </c:pt>
                <c:pt idx="17276">
                  <c:v>0.249666927193504</c:v>
                </c:pt>
                <c:pt idx="17277">
                  <c:v>0.24094191825122899</c:v>
                </c:pt>
                <c:pt idx="17278">
                  <c:v>0.24695478156909326</c:v>
                </c:pt>
                <c:pt idx="17279">
                  <c:v>0.23895193233290943</c:v>
                </c:pt>
                <c:pt idx="17280">
                  <c:v>0.195271937692472</c:v>
                </c:pt>
                <c:pt idx="17281">
                  <c:v>0.24757522041556471</c:v>
                </c:pt>
                <c:pt idx="17282">
                  <c:v>0.23699432934162834</c:v>
                </c:pt>
                <c:pt idx="17283">
                  <c:v>0.19779111626581788</c:v>
                </c:pt>
                <c:pt idx="17284">
                  <c:v>0.26579511925047378</c:v>
                </c:pt>
                <c:pt idx="17285">
                  <c:v>0.22838704681695721</c:v>
                </c:pt>
                <c:pt idx="17286">
                  <c:v>0.33747311545288577</c:v>
                </c:pt>
                <c:pt idx="17287">
                  <c:v>0.22916484798772221</c:v>
                </c:pt>
                <c:pt idx="17288">
                  <c:v>0.21561522650977191</c:v>
                </c:pt>
                <c:pt idx="17289">
                  <c:v>0.28677024411157076</c:v>
                </c:pt>
                <c:pt idx="17290">
                  <c:v>0.23773450658389594</c:v>
                </c:pt>
                <c:pt idx="17291">
                  <c:v>0.20909544799184374</c:v>
                </c:pt>
                <c:pt idx="17292">
                  <c:v>0.2469317179518197</c:v>
                </c:pt>
                <c:pt idx="17293">
                  <c:v>0.24695982185029375</c:v>
                </c:pt>
                <c:pt idx="17294">
                  <c:v>0.2268991073156327</c:v>
                </c:pt>
                <c:pt idx="17295">
                  <c:v>0.18670342477121293</c:v>
                </c:pt>
                <c:pt idx="17296">
                  <c:v>0.23251664187349275</c:v>
                </c:pt>
                <c:pt idx="17297">
                  <c:v>0.21319753957825421</c:v>
                </c:pt>
                <c:pt idx="17298">
                  <c:v>0.2352654632095138</c:v>
                </c:pt>
                <c:pt idx="17299">
                  <c:v>0.23702020785998029</c:v>
                </c:pt>
                <c:pt idx="17300">
                  <c:v>0.25169549454527729</c:v>
                </c:pt>
                <c:pt idx="17301">
                  <c:v>0.23692630817186763</c:v>
                </c:pt>
                <c:pt idx="17302">
                  <c:v>0.23478256751561688</c:v>
                </c:pt>
                <c:pt idx="17303">
                  <c:v>0.19578110044566174</c:v>
                </c:pt>
                <c:pt idx="17304">
                  <c:v>0.21512655299830463</c:v>
                </c:pt>
                <c:pt idx="17305">
                  <c:v>0.23891909622472654</c:v>
                </c:pt>
                <c:pt idx="17306">
                  <c:v>0.25358869391512801</c:v>
                </c:pt>
                <c:pt idx="17307">
                  <c:v>0.21761584323696648</c:v>
                </c:pt>
                <c:pt idx="17308">
                  <c:v>0.26295832242690864</c:v>
                </c:pt>
                <c:pt idx="17309">
                  <c:v>0.26188489830202638</c:v>
                </c:pt>
                <c:pt idx="17310">
                  <c:v>0.23780152731604282</c:v>
                </c:pt>
                <c:pt idx="17311">
                  <c:v>0.23335112546772471</c:v>
                </c:pt>
                <c:pt idx="17312">
                  <c:v>0.20859958190760741</c:v>
                </c:pt>
                <c:pt idx="17313">
                  <c:v>0.22079405753084241</c:v>
                </c:pt>
                <c:pt idx="17314">
                  <c:v>0.2140344742295649</c:v>
                </c:pt>
                <c:pt idx="17315">
                  <c:v>0.23672553979336391</c:v>
                </c:pt>
                <c:pt idx="17316">
                  <c:v>0.2905036770487085</c:v>
                </c:pt>
                <c:pt idx="17317">
                  <c:v>0.21052359951180941</c:v>
                </c:pt>
                <c:pt idx="17318">
                  <c:v>0.26061376058089031</c:v>
                </c:pt>
                <c:pt idx="17319">
                  <c:v>0.26789012330771761</c:v>
                </c:pt>
                <c:pt idx="17320">
                  <c:v>0.30444764397409751</c:v>
                </c:pt>
                <c:pt idx="17321">
                  <c:v>0.22631746287307691</c:v>
                </c:pt>
                <c:pt idx="17322">
                  <c:v>0.22602997724396112</c:v>
                </c:pt>
                <c:pt idx="17323">
                  <c:v>0.23816170669030221</c:v>
                </c:pt>
                <c:pt idx="17324">
                  <c:v>0.22872471298001187</c:v>
                </c:pt>
                <c:pt idx="17325">
                  <c:v>0.26160786477805081</c:v>
                </c:pt>
                <c:pt idx="17326">
                  <c:v>0.2470366181605427</c:v>
                </c:pt>
                <c:pt idx="17327">
                  <c:v>0.24994011770268784</c:v>
                </c:pt>
                <c:pt idx="17328">
                  <c:v>0.25522456308415303</c:v>
                </c:pt>
                <c:pt idx="17329">
                  <c:v>0.20085745009669834</c:v>
                </c:pt>
                <c:pt idx="17330">
                  <c:v>0.20847717700722632</c:v>
                </c:pt>
                <c:pt idx="17331">
                  <c:v>0.26101956366628581</c:v>
                </c:pt>
                <c:pt idx="17332">
                  <c:v>0.25407692314871277</c:v>
                </c:pt>
                <c:pt idx="17333">
                  <c:v>0.23254128426895571</c:v>
                </c:pt>
                <c:pt idx="17334">
                  <c:v>0.2597954861397076</c:v>
                </c:pt>
                <c:pt idx="17335">
                  <c:v>0.20427542826945205</c:v>
                </c:pt>
                <c:pt idx="17336">
                  <c:v>0.20162503740030521</c:v>
                </c:pt>
                <c:pt idx="17337">
                  <c:v>0.21412102116094869</c:v>
                </c:pt>
                <c:pt idx="17338">
                  <c:v>0.22929354449599937</c:v>
                </c:pt>
                <c:pt idx="17339">
                  <c:v>0.24085518531829891</c:v>
                </c:pt>
                <c:pt idx="17340">
                  <c:v>0.20330674776629595</c:v>
                </c:pt>
                <c:pt idx="17341">
                  <c:v>0.22912980672947728</c:v>
                </c:pt>
                <c:pt idx="17342">
                  <c:v>0.23825473215343504</c:v>
                </c:pt>
                <c:pt idx="17343">
                  <c:v>0.2598050443992399</c:v>
                </c:pt>
                <c:pt idx="17344">
                  <c:v>0.29505321759043068</c:v>
                </c:pt>
                <c:pt idx="17345">
                  <c:v>0.23453428155343056</c:v>
                </c:pt>
                <c:pt idx="17346">
                  <c:v>0.21112137333469477</c:v>
                </c:pt>
                <c:pt idx="17347">
                  <c:v>0.22760009846270909</c:v>
                </c:pt>
                <c:pt idx="17348">
                  <c:v>0.28378046112156974</c:v>
                </c:pt>
                <c:pt idx="17349">
                  <c:v>0.2673997885865001</c:v>
                </c:pt>
                <c:pt idx="17350">
                  <c:v>0.18247796238723732</c:v>
                </c:pt>
                <c:pt idx="17351">
                  <c:v>0.2702327039017563</c:v>
                </c:pt>
                <c:pt idx="17352">
                  <c:v>0.26804989857826211</c:v>
                </c:pt>
                <c:pt idx="17353">
                  <c:v>0.17407487037447325</c:v>
                </c:pt>
                <c:pt idx="17354">
                  <c:v>0.26469907036455531</c:v>
                </c:pt>
                <c:pt idx="17355">
                  <c:v>0.22928520353605794</c:v>
                </c:pt>
                <c:pt idx="17356">
                  <c:v>0.26088952922486786</c:v>
                </c:pt>
                <c:pt idx="17357">
                  <c:v>0.2264304049857559</c:v>
                </c:pt>
                <c:pt idx="17358">
                  <c:v>0.24195401337926944</c:v>
                </c:pt>
                <c:pt idx="17359">
                  <c:v>0.23197268740913621</c:v>
                </c:pt>
                <c:pt idx="17360">
                  <c:v>0.23627795721963837</c:v>
                </c:pt>
                <c:pt idx="17361">
                  <c:v>0.2175205159919944</c:v>
                </c:pt>
                <c:pt idx="17362">
                  <c:v>0.25270747052125825</c:v>
                </c:pt>
                <c:pt idx="17363">
                  <c:v>0.24209284743043388</c:v>
                </c:pt>
                <c:pt idx="17364">
                  <c:v>0.2602701170783725</c:v>
                </c:pt>
                <c:pt idx="17365">
                  <c:v>0.2124391958780675</c:v>
                </c:pt>
                <c:pt idx="17366">
                  <c:v>0.27557382121269097</c:v>
                </c:pt>
                <c:pt idx="17367">
                  <c:v>0.21842657024461717</c:v>
                </c:pt>
                <c:pt idx="17368">
                  <c:v>0.25328100859673125</c:v>
                </c:pt>
                <c:pt idx="17369">
                  <c:v>0.21738168825364368</c:v>
                </c:pt>
                <c:pt idx="17370">
                  <c:v>0.2530731274796193</c:v>
                </c:pt>
                <c:pt idx="17371">
                  <c:v>0.20618718447287909</c:v>
                </c:pt>
                <c:pt idx="17372">
                  <c:v>0.27847142733145813</c:v>
                </c:pt>
                <c:pt idx="17373">
                  <c:v>0.2451157651717524</c:v>
                </c:pt>
                <c:pt idx="17374">
                  <c:v>0.20693813498775673</c:v>
                </c:pt>
                <c:pt idx="17375">
                  <c:v>0.21764787470660141</c:v>
                </c:pt>
                <c:pt idx="17376">
                  <c:v>0.21475515482012247</c:v>
                </c:pt>
                <c:pt idx="17377">
                  <c:v>0.27353336443299126</c:v>
                </c:pt>
                <c:pt idx="17378">
                  <c:v>0.20563804863467069</c:v>
                </c:pt>
                <c:pt idx="17379">
                  <c:v>0.24475770802944391</c:v>
                </c:pt>
                <c:pt idx="17380">
                  <c:v>0.24457195564966072</c:v>
                </c:pt>
                <c:pt idx="17381">
                  <c:v>0.21360779398479721</c:v>
                </c:pt>
                <c:pt idx="17382">
                  <c:v>0.2384585244064869</c:v>
                </c:pt>
                <c:pt idx="17383">
                  <c:v>0.21674464057030154</c:v>
                </c:pt>
                <c:pt idx="17384">
                  <c:v>0.24775189940847372</c:v>
                </c:pt>
                <c:pt idx="17385">
                  <c:v>0.20361238522076291</c:v>
                </c:pt>
                <c:pt idx="17386">
                  <c:v>0.25510634809727972</c:v>
                </c:pt>
                <c:pt idx="17387">
                  <c:v>0.20928051431287403</c:v>
                </c:pt>
                <c:pt idx="17388">
                  <c:v>0.20584240869691661</c:v>
                </c:pt>
                <c:pt idx="17389">
                  <c:v>0.23366961864968208</c:v>
                </c:pt>
                <c:pt idx="17390">
                  <c:v>0.22972343401150044</c:v>
                </c:pt>
                <c:pt idx="17391">
                  <c:v>0.28922351100492238</c:v>
                </c:pt>
                <c:pt idx="17392">
                  <c:v>0.2410096039953834</c:v>
                </c:pt>
                <c:pt idx="17393">
                  <c:v>0.20453778497365738</c:v>
                </c:pt>
                <c:pt idx="17394">
                  <c:v>0.19298629514603838</c:v>
                </c:pt>
                <c:pt idx="17395">
                  <c:v>0.26723179889310256</c:v>
                </c:pt>
                <c:pt idx="17396">
                  <c:v>0.27801894418889223</c:v>
                </c:pt>
                <c:pt idx="17397">
                  <c:v>0.25339922252005675</c:v>
                </c:pt>
                <c:pt idx="17398">
                  <c:v>0.23613924535309744</c:v>
                </c:pt>
                <c:pt idx="17399">
                  <c:v>0.24951101837426323</c:v>
                </c:pt>
                <c:pt idx="17400">
                  <c:v>0.18462155053879514</c:v>
                </c:pt>
                <c:pt idx="17401">
                  <c:v>0.22946604110665325</c:v>
                </c:pt>
                <c:pt idx="17402">
                  <c:v>0.24108102873816301</c:v>
                </c:pt>
                <c:pt idx="17403">
                  <c:v>0.22767828429893328</c:v>
                </c:pt>
                <c:pt idx="17404">
                  <c:v>0.26281772049054941</c:v>
                </c:pt>
                <c:pt idx="17405">
                  <c:v>0.22208710507227641</c:v>
                </c:pt>
                <c:pt idx="17406">
                  <c:v>0.23885730172573671</c:v>
                </c:pt>
                <c:pt idx="17407">
                  <c:v>0.23087610370751827</c:v>
                </c:pt>
                <c:pt idx="17408">
                  <c:v>0.22672359409804738</c:v>
                </c:pt>
                <c:pt idx="17409">
                  <c:v>0.24694301838983243</c:v>
                </c:pt>
                <c:pt idx="17410">
                  <c:v>0.21603153189255322</c:v>
                </c:pt>
                <c:pt idx="17411">
                  <c:v>0.26025281362110425</c:v>
                </c:pt>
                <c:pt idx="17412">
                  <c:v>0.24100866222165787</c:v>
                </c:pt>
                <c:pt idx="17413">
                  <c:v>0.22856838585195549</c:v>
                </c:pt>
                <c:pt idx="17414">
                  <c:v>0.24422137486262657</c:v>
                </c:pt>
                <c:pt idx="17415">
                  <c:v>0.24333155641379298</c:v>
                </c:pt>
                <c:pt idx="17416">
                  <c:v>0.23442700059205068</c:v>
                </c:pt>
                <c:pt idx="17417">
                  <c:v>0.22721775976930444</c:v>
                </c:pt>
                <c:pt idx="17418">
                  <c:v>0.21847975957098453</c:v>
                </c:pt>
                <c:pt idx="17419">
                  <c:v>0.21903673008473706</c:v>
                </c:pt>
                <c:pt idx="17420">
                  <c:v>0.29015074862712825</c:v>
                </c:pt>
                <c:pt idx="17421">
                  <c:v>0.18991630439687701</c:v>
                </c:pt>
                <c:pt idx="17422">
                  <c:v>0.23569456008956077</c:v>
                </c:pt>
                <c:pt idx="17423">
                  <c:v>0.20203739314641925</c:v>
                </c:pt>
                <c:pt idx="17424">
                  <c:v>0.19133637238347254</c:v>
                </c:pt>
                <c:pt idx="17425">
                  <c:v>0.18757140411847986</c:v>
                </c:pt>
                <c:pt idx="17426">
                  <c:v>0.19934829216731992</c:v>
                </c:pt>
                <c:pt idx="17427">
                  <c:v>0.23615522755430954</c:v>
                </c:pt>
                <c:pt idx="17428">
                  <c:v>0.2557585193207943</c:v>
                </c:pt>
                <c:pt idx="17429">
                  <c:v>0.20768939118720675</c:v>
                </c:pt>
                <c:pt idx="17430">
                  <c:v>0.24470761319426856</c:v>
                </c:pt>
                <c:pt idx="17431">
                  <c:v>0.2368779011916462</c:v>
                </c:pt>
                <c:pt idx="17432">
                  <c:v>0.28360913369450652</c:v>
                </c:pt>
                <c:pt idx="17433">
                  <c:v>0.24954415069174893</c:v>
                </c:pt>
                <c:pt idx="17434">
                  <c:v>0.28783132842924558</c:v>
                </c:pt>
                <c:pt idx="17435">
                  <c:v>0.31507886014496184</c:v>
                </c:pt>
                <c:pt idx="17436">
                  <c:v>0.22018130206377637</c:v>
                </c:pt>
                <c:pt idx="17437">
                  <c:v>0.21062568287844949</c:v>
                </c:pt>
                <c:pt idx="17438">
                  <c:v>0.27043492400022878</c:v>
                </c:pt>
                <c:pt idx="17439">
                  <c:v>0.22466992843519043</c:v>
                </c:pt>
                <c:pt idx="17440">
                  <c:v>0.28489729759506882</c:v>
                </c:pt>
                <c:pt idx="17441">
                  <c:v>0.2431242087706954</c:v>
                </c:pt>
                <c:pt idx="17442">
                  <c:v>0.26660278859670883</c:v>
                </c:pt>
                <c:pt idx="17443">
                  <c:v>0.24559499521064548</c:v>
                </c:pt>
                <c:pt idx="17444">
                  <c:v>0.23229981692028059</c:v>
                </c:pt>
                <c:pt idx="17445">
                  <c:v>0.22899788290492767</c:v>
                </c:pt>
                <c:pt idx="17446">
                  <c:v>0.23823240993631173</c:v>
                </c:pt>
                <c:pt idx="17447">
                  <c:v>0.25281814603052905</c:v>
                </c:pt>
                <c:pt idx="17448">
                  <c:v>0.2538935620205795</c:v>
                </c:pt>
                <c:pt idx="17449">
                  <c:v>0.2277708433999002</c:v>
                </c:pt>
                <c:pt idx="17450">
                  <c:v>0.21812913829260391</c:v>
                </c:pt>
                <c:pt idx="17451">
                  <c:v>0.28712096518178154</c:v>
                </c:pt>
                <c:pt idx="17452">
                  <c:v>0.23777328299899494</c:v>
                </c:pt>
                <c:pt idx="17453">
                  <c:v>0.20948732988287658</c:v>
                </c:pt>
                <c:pt idx="17454">
                  <c:v>0.25316375180892919</c:v>
                </c:pt>
                <c:pt idx="17455">
                  <c:v>0.21669601582127149</c:v>
                </c:pt>
                <c:pt idx="17456">
                  <c:v>0.2488513245134184</c:v>
                </c:pt>
                <c:pt idx="17457">
                  <c:v>0.23640999609603733</c:v>
                </c:pt>
                <c:pt idx="17458">
                  <c:v>0.18407342622353268</c:v>
                </c:pt>
                <c:pt idx="17459">
                  <c:v>0.24765004797071827</c:v>
                </c:pt>
                <c:pt idx="17460">
                  <c:v>0.25552159116209028</c:v>
                </c:pt>
                <c:pt idx="17461">
                  <c:v>0.24854846576557643</c:v>
                </c:pt>
                <c:pt idx="17462">
                  <c:v>0.21438283413928574</c:v>
                </c:pt>
                <c:pt idx="17463">
                  <c:v>0.26395011475434282</c:v>
                </c:pt>
                <c:pt idx="17464">
                  <c:v>0.26742986195683277</c:v>
                </c:pt>
                <c:pt idx="17465">
                  <c:v>0.23835709840419941</c:v>
                </c:pt>
                <c:pt idx="17466">
                  <c:v>0.22253794588121775</c:v>
                </c:pt>
                <c:pt idx="17467">
                  <c:v>0.25713841520832303</c:v>
                </c:pt>
                <c:pt idx="17468">
                  <c:v>0.20786472232850217</c:v>
                </c:pt>
                <c:pt idx="17469">
                  <c:v>0.24165069555865287</c:v>
                </c:pt>
                <c:pt idx="17470">
                  <c:v>0.24777699352084054</c:v>
                </c:pt>
                <c:pt idx="17471">
                  <c:v>0.24214174043893524</c:v>
                </c:pt>
                <c:pt idx="17472">
                  <c:v>0.26299305937874218</c:v>
                </c:pt>
                <c:pt idx="17473">
                  <c:v>0.17967723372290476</c:v>
                </c:pt>
                <c:pt idx="17474">
                  <c:v>0.22098381956217344</c:v>
                </c:pt>
                <c:pt idx="17475">
                  <c:v>0.2325517625000692</c:v>
                </c:pt>
                <c:pt idx="17476">
                  <c:v>0.22527824395764395</c:v>
                </c:pt>
                <c:pt idx="17477">
                  <c:v>0.2307516943251873</c:v>
                </c:pt>
                <c:pt idx="17478">
                  <c:v>0.22085773536365469</c:v>
                </c:pt>
                <c:pt idx="17479">
                  <c:v>0.19736471678413359</c:v>
                </c:pt>
                <c:pt idx="17480">
                  <c:v>0.23825840782889729</c:v>
                </c:pt>
                <c:pt idx="17481">
                  <c:v>0.23829727032999842</c:v>
                </c:pt>
                <c:pt idx="17482">
                  <c:v>0.22498935324293876</c:v>
                </c:pt>
                <c:pt idx="17483">
                  <c:v>0.2741923263690888</c:v>
                </c:pt>
                <c:pt idx="17484">
                  <c:v>0.26484441008739051</c:v>
                </c:pt>
                <c:pt idx="17485">
                  <c:v>0.22629550057006687</c:v>
                </c:pt>
                <c:pt idx="17486">
                  <c:v>0.23888521428482171</c:v>
                </c:pt>
                <c:pt idx="17487">
                  <c:v>0.2357128592541477</c:v>
                </c:pt>
                <c:pt idx="17488">
                  <c:v>0.2981478153331763</c:v>
                </c:pt>
                <c:pt idx="17489">
                  <c:v>0.25242559967987327</c:v>
                </c:pt>
                <c:pt idx="17490">
                  <c:v>0.26286291880090124</c:v>
                </c:pt>
                <c:pt idx="17491">
                  <c:v>0.2201145658002607</c:v>
                </c:pt>
                <c:pt idx="17492">
                  <c:v>0.21085840547881204</c:v>
                </c:pt>
                <c:pt idx="17493">
                  <c:v>0.19389879609625549</c:v>
                </c:pt>
                <c:pt idx="17494">
                  <c:v>0.26843179414199414</c:v>
                </c:pt>
                <c:pt idx="17495">
                  <c:v>0.24179860166384859</c:v>
                </c:pt>
                <c:pt idx="17496">
                  <c:v>0.19606768391247836</c:v>
                </c:pt>
                <c:pt idx="17497">
                  <c:v>0.21724496788708453</c:v>
                </c:pt>
                <c:pt idx="17498">
                  <c:v>0.20634241556121777</c:v>
                </c:pt>
                <c:pt idx="17499">
                  <c:v>0.22275561658693371</c:v>
                </c:pt>
                <c:pt idx="17500">
                  <c:v>0.20792732710426506</c:v>
                </c:pt>
                <c:pt idx="17501">
                  <c:v>0.28766567843289481</c:v>
                </c:pt>
                <c:pt idx="17502">
                  <c:v>0.22884293509308601</c:v>
                </c:pt>
                <c:pt idx="17503">
                  <c:v>0.24661784102052894</c:v>
                </c:pt>
                <c:pt idx="17504">
                  <c:v>0.23444563961674494</c:v>
                </c:pt>
                <c:pt idx="17505">
                  <c:v>0.23336793593281799</c:v>
                </c:pt>
                <c:pt idx="17506">
                  <c:v>0.28343854275095082</c:v>
                </c:pt>
                <c:pt idx="17507">
                  <c:v>0.18372481409894309</c:v>
                </c:pt>
                <c:pt idx="17508">
                  <c:v>0.19798927422112991</c:v>
                </c:pt>
                <c:pt idx="17509">
                  <c:v>0.28148588794419316</c:v>
                </c:pt>
                <c:pt idx="17510">
                  <c:v>0.28490543648183575</c:v>
                </c:pt>
                <c:pt idx="17511">
                  <c:v>0.26052253685054838</c:v>
                </c:pt>
                <c:pt idx="17512">
                  <c:v>0.24240621749384395</c:v>
                </c:pt>
                <c:pt idx="17513">
                  <c:v>0.22933325357829562</c:v>
                </c:pt>
                <c:pt idx="17514">
                  <c:v>0.24024254538814704</c:v>
                </c:pt>
                <c:pt idx="17515">
                  <c:v>0.23718959915527046</c:v>
                </c:pt>
                <c:pt idx="17516">
                  <c:v>0.18454483230194751</c:v>
                </c:pt>
                <c:pt idx="17517">
                  <c:v>0.19146695421183341</c:v>
                </c:pt>
                <c:pt idx="17518">
                  <c:v>0.27365145922103379</c:v>
                </c:pt>
                <c:pt idx="17519">
                  <c:v>0.2197528244247047</c:v>
                </c:pt>
                <c:pt idx="17520">
                  <c:v>0.26815624369046132</c:v>
                </c:pt>
                <c:pt idx="17521">
                  <c:v>0.23564514469063921</c:v>
                </c:pt>
                <c:pt idx="17522">
                  <c:v>0.25783705940795876</c:v>
                </c:pt>
                <c:pt idx="17523">
                  <c:v>0.22272402603429053</c:v>
                </c:pt>
                <c:pt idx="17524">
                  <c:v>0.22973768799027341</c:v>
                </c:pt>
                <c:pt idx="17525">
                  <c:v>0.20015356479927068</c:v>
                </c:pt>
                <c:pt idx="17526">
                  <c:v>0.23985481840198114</c:v>
                </c:pt>
                <c:pt idx="17527">
                  <c:v>0.22151451974729874</c:v>
                </c:pt>
                <c:pt idx="17528">
                  <c:v>0.25388281625968961</c:v>
                </c:pt>
                <c:pt idx="17529">
                  <c:v>0.22603673657212681</c:v>
                </c:pt>
                <c:pt idx="17530">
                  <c:v>0.19542625741722036</c:v>
                </c:pt>
                <c:pt idx="17531">
                  <c:v>0.24016457455560988</c:v>
                </c:pt>
                <c:pt idx="17532">
                  <c:v>0.21937150447775008</c:v>
                </c:pt>
                <c:pt idx="17533">
                  <c:v>0.23440979193708025</c:v>
                </c:pt>
                <c:pt idx="17534">
                  <c:v>0.24407258901236789</c:v>
                </c:pt>
                <c:pt idx="17535">
                  <c:v>0.24224215042572259</c:v>
                </c:pt>
                <c:pt idx="17536">
                  <c:v>0.25396642087953458</c:v>
                </c:pt>
                <c:pt idx="17537">
                  <c:v>0.22234621238688621</c:v>
                </c:pt>
                <c:pt idx="17538">
                  <c:v>0.18624847551818002</c:v>
                </c:pt>
                <c:pt idx="17539">
                  <c:v>0.23315658793670818</c:v>
                </c:pt>
                <c:pt idx="17540">
                  <c:v>0.22803878188752796</c:v>
                </c:pt>
                <c:pt idx="17541">
                  <c:v>0.21070197467092244</c:v>
                </c:pt>
                <c:pt idx="17542">
                  <c:v>0.22564396859104591</c:v>
                </c:pt>
                <c:pt idx="17543">
                  <c:v>0.215639463806683</c:v>
                </c:pt>
                <c:pt idx="17544">
                  <c:v>0.21284600304463341</c:v>
                </c:pt>
                <c:pt idx="17545">
                  <c:v>0.25599094238911585</c:v>
                </c:pt>
                <c:pt idx="17546">
                  <c:v>0.22982283537357617</c:v>
                </c:pt>
                <c:pt idx="17547">
                  <c:v>0.2486211061130171</c:v>
                </c:pt>
                <c:pt idx="17548">
                  <c:v>0.18032088698244594</c:v>
                </c:pt>
                <c:pt idx="17549">
                  <c:v>0.20843584893881509</c:v>
                </c:pt>
                <c:pt idx="17550">
                  <c:v>0.22831610631783344</c:v>
                </c:pt>
                <c:pt idx="17551">
                  <c:v>0.22012213548809439</c:v>
                </c:pt>
                <c:pt idx="17552">
                  <c:v>0.24916157241153525</c:v>
                </c:pt>
                <c:pt idx="17553">
                  <c:v>0.25023042190671374</c:v>
                </c:pt>
                <c:pt idx="17554">
                  <c:v>0.20877681918482074</c:v>
                </c:pt>
                <c:pt idx="17555">
                  <c:v>0.21661939225830754</c:v>
                </c:pt>
                <c:pt idx="17556">
                  <c:v>0.22959650721820668</c:v>
                </c:pt>
                <c:pt idx="17557">
                  <c:v>0.25811623833899033</c:v>
                </c:pt>
                <c:pt idx="17558">
                  <c:v>0.28308061169097737</c:v>
                </c:pt>
                <c:pt idx="17559">
                  <c:v>0.26065964659769625</c:v>
                </c:pt>
                <c:pt idx="17560">
                  <c:v>0.20448975967703881</c:v>
                </c:pt>
                <c:pt idx="17561">
                  <c:v>0.24181640670735524</c:v>
                </c:pt>
                <c:pt idx="17562">
                  <c:v>0.25292059673725548</c:v>
                </c:pt>
                <c:pt idx="17563">
                  <c:v>0.22352781818371187</c:v>
                </c:pt>
                <c:pt idx="17564">
                  <c:v>0.21829937165606758</c:v>
                </c:pt>
                <c:pt idx="17565">
                  <c:v>0.23621290618678586</c:v>
                </c:pt>
                <c:pt idx="17566">
                  <c:v>0.19948066277947041</c:v>
                </c:pt>
                <c:pt idx="17567">
                  <c:v>0.2269707281784609</c:v>
                </c:pt>
                <c:pt idx="17568">
                  <c:v>0.2500875227394303</c:v>
                </c:pt>
                <c:pt idx="17569">
                  <c:v>0.21479546033514724</c:v>
                </c:pt>
                <c:pt idx="17570">
                  <c:v>0.23010180048809489</c:v>
                </c:pt>
                <c:pt idx="17571">
                  <c:v>0.25254723901446108</c:v>
                </c:pt>
                <c:pt idx="17572">
                  <c:v>0.25704810124479188</c:v>
                </c:pt>
                <c:pt idx="17573">
                  <c:v>0.18874994721141636</c:v>
                </c:pt>
                <c:pt idx="17574">
                  <c:v>0.19431963543762934</c:v>
                </c:pt>
                <c:pt idx="17575">
                  <c:v>0.22354473981836298</c:v>
                </c:pt>
                <c:pt idx="17576">
                  <c:v>0.24716009740085984</c:v>
                </c:pt>
                <c:pt idx="17577">
                  <c:v>0.24109709602869644</c:v>
                </c:pt>
                <c:pt idx="17578">
                  <c:v>0.22952130531637591</c:v>
                </c:pt>
                <c:pt idx="17579">
                  <c:v>0.21328542260048194</c:v>
                </c:pt>
                <c:pt idx="17580">
                  <c:v>0.24165539537200714</c:v>
                </c:pt>
                <c:pt idx="17581">
                  <c:v>0.25610670427514032</c:v>
                </c:pt>
                <c:pt idx="17582">
                  <c:v>0.22602043050926957</c:v>
                </c:pt>
                <c:pt idx="17583">
                  <c:v>0.25594877165097085</c:v>
                </c:pt>
                <c:pt idx="17584">
                  <c:v>0.26236878792199875</c:v>
                </c:pt>
                <c:pt idx="17585">
                  <c:v>0.23082201944271535</c:v>
                </c:pt>
                <c:pt idx="17586">
                  <c:v>0.21303583704308124</c:v>
                </c:pt>
                <c:pt idx="17587">
                  <c:v>0.18851130267104188</c:v>
                </c:pt>
                <c:pt idx="17588">
                  <c:v>0.22639063235963611</c:v>
                </c:pt>
                <c:pt idx="17589">
                  <c:v>0.19759590274153926</c:v>
                </c:pt>
                <c:pt idx="17590">
                  <c:v>0.23686918566777557</c:v>
                </c:pt>
                <c:pt idx="17591">
                  <c:v>0.23389570509779284</c:v>
                </c:pt>
                <c:pt idx="17592">
                  <c:v>0.23494156613201442</c:v>
                </c:pt>
                <c:pt idx="17593">
                  <c:v>0.26126245801375175</c:v>
                </c:pt>
                <c:pt idx="17594">
                  <c:v>0.21830840160785644</c:v>
                </c:pt>
                <c:pt idx="17595">
                  <c:v>0.27212086982760469</c:v>
                </c:pt>
                <c:pt idx="17596">
                  <c:v>0.21268856805156516</c:v>
                </c:pt>
                <c:pt idx="17597">
                  <c:v>0.24415646949522943</c:v>
                </c:pt>
                <c:pt idx="17598">
                  <c:v>0.24924422078713701</c:v>
                </c:pt>
                <c:pt idx="17599">
                  <c:v>0.20676029142894536</c:v>
                </c:pt>
                <c:pt idx="17600">
                  <c:v>0.22253013596826923</c:v>
                </c:pt>
                <c:pt idx="17601">
                  <c:v>0.21120624339368971</c:v>
                </c:pt>
                <c:pt idx="17602">
                  <c:v>0.28535007868097434</c:v>
                </c:pt>
                <c:pt idx="17603">
                  <c:v>0.27690513784510051</c:v>
                </c:pt>
                <c:pt idx="17604">
                  <c:v>0.17852975862853027</c:v>
                </c:pt>
                <c:pt idx="17605">
                  <c:v>0.22956496536990592</c:v>
                </c:pt>
                <c:pt idx="17606">
                  <c:v>0.23195037766008542</c:v>
                </c:pt>
                <c:pt idx="17607">
                  <c:v>0.28581565236182732</c:v>
                </c:pt>
                <c:pt idx="17608">
                  <c:v>0.22625502111217621</c:v>
                </c:pt>
                <c:pt idx="17609">
                  <c:v>0.15791898949522229</c:v>
                </c:pt>
                <c:pt idx="17610">
                  <c:v>0.23903277714648249</c:v>
                </c:pt>
                <c:pt idx="17611">
                  <c:v>0.1965584763807556</c:v>
                </c:pt>
                <c:pt idx="17612">
                  <c:v>0.21962318473924441</c:v>
                </c:pt>
                <c:pt idx="17613">
                  <c:v>0.27063194834827803</c:v>
                </c:pt>
                <c:pt idx="17614">
                  <c:v>0.20977979563320795</c:v>
                </c:pt>
                <c:pt idx="17615">
                  <c:v>0.28426369180022831</c:v>
                </c:pt>
                <c:pt idx="17616">
                  <c:v>0.24352161983106321</c:v>
                </c:pt>
                <c:pt idx="17617">
                  <c:v>0.27504745443972073</c:v>
                </c:pt>
                <c:pt idx="17618">
                  <c:v>0.20800326260227323</c:v>
                </c:pt>
                <c:pt idx="17619">
                  <c:v>0.20974961516913437</c:v>
                </c:pt>
                <c:pt idx="17620">
                  <c:v>0.22609618942494494</c:v>
                </c:pt>
                <c:pt idx="17621">
                  <c:v>0.20877758905233626</c:v>
                </c:pt>
                <c:pt idx="17622">
                  <c:v>0.22509642773591709</c:v>
                </c:pt>
                <c:pt idx="17623">
                  <c:v>0.26180638694609382</c:v>
                </c:pt>
                <c:pt idx="17624">
                  <c:v>0.20547068286479594</c:v>
                </c:pt>
                <c:pt idx="17625">
                  <c:v>0.21282408047271709</c:v>
                </c:pt>
                <c:pt idx="17626">
                  <c:v>0.17601533717509793</c:v>
                </c:pt>
                <c:pt idx="17627">
                  <c:v>0.28659548918289707</c:v>
                </c:pt>
                <c:pt idx="17628">
                  <c:v>0.24205843689067136</c:v>
                </c:pt>
                <c:pt idx="17629">
                  <c:v>0.21705537528096991</c:v>
                </c:pt>
                <c:pt idx="17630">
                  <c:v>0.24697818413745551</c:v>
                </c:pt>
                <c:pt idx="17631">
                  <c:v>0.22956783006647388</c:v>
                </c:pt>
                <c:pt idx="17632">
                  <c:v>0.20716852716026671</c:v>
                </c:pt>
                <c:pt idx="17633">
                  <c:v>0.23319747570616794</c:v>
                </c:pt>
                <c:pt idx="17634">
                  <c:v>0.25724243798093477</c:v>
                </c:pt>
                <c:pt idx="17635">
                  <c:v>0.22304073108111291</c:v>
                </c:pt>
                <c:pt idx="17636">
                  <c:v>0.22030037155542326</c:v>
                </c:pt>
                <c:pt idx="17637">
                  <c:v>0.2471756257990721</c:v>
                </c:pt>
                <c:pt idx="17638">
                  <c:v>0.19929971715153841</c:v>
                </c:pt>
                <c:pt idx="17639">
                  <c:v>0.20580567486473675</c:v>
                </c:pt>
                <c:pt idx="17640">
                  <c:v>0.22413745152979264</c:v>
                </c:pt>
                <c:pt idx="17641">
                  <c:v>0.23113928198079545</c:v>
                </c:pt>
                <c:pt idx="17642">
                  <c:v>0.25905890057977032</c:v>
                </c:pt>
                <c:pt idx="17643">
                  <c:v>0.18385892262153963</c:v>
                </c:pt>
                <c:pt idx="17644">
                  <c:v>0.22747113859210832</c:v>
                </c:pt>
                <c:pt idx="17645">
                  <c:v>0.22185195200053637</c:v>
                </c:pt>
                <c:pt idx="17646">
                  <c:v>0.2364829823186059</c:v>
                </c:pt>
                <c:pt idx="17647">
                  <c:v>0.19944487592093241</c:v>
                </c:pt>
                <c:pt idx="17648">
                  <c:v>0.21991103745843221</c:v>
                </c:pt>
                <c:pt idx="17649">
                  <c:v>0.25316755469149721</c:v>
                </c:pt>
                <c:pt idx="17650">
                  <c:v>0.27354296216334695</c:v>
                </c:pt>
                <c:pt idx="17651">
                  <c:v>0.22474394521156621</c:v>
                </c:pt>
                <c:pt idx="17652">
                  <c:v>0.19845053366071203</c:v>
                </c:pt>
                <c:pt idx="17653">
                  <c:v>0.20879908982110551</c:v>
                </c:pt>
                <c:pt idx="17654">
                  <c:v>0.22819091148886092</c:v>
                </c:pt>
                <c:pt idx="17655">
                  <c:v>0.24975844031994798</c:v>
                </c:pt>
                <c:pt idx="17656">
                  <c:v>0.25079330779374576</c:v>
                </c:pt>
                <c:pt idx="17657">
                  <c:v>0.29536478950320078</c:v>
                </c:pt>
                <c:pt idx="17658">
                  <c:v>0.26502774900850978</c:v>
                </c:pt>
                <c:pt idx="17659">
                  <c:v>0.2029481580657273</c:v>
                </c:pt>
                <c:pt idx="17660">
                  <c:v>0.2024648647135997</c:v>
                </c:pt>
                <c:pt idx="17661">
                  <c:v>0.21175961983017341</c:v>
                </c:pt>
                <c:pt idx="17662">
                  <c:v>0.19017038749898188</c:v>
                </c:pt>
                <c:pt idx="17663">
                  <c:v>0.23606825379071344</c:v>
                </c:pt>
                <c:pt idx="17664">
                  <c:v>0.21401620068085941</c:v>
                </c:pt>
                <c:pt idx="17665">
                  <c:v>0.20535394974330878</c:v>
                </c:pt>
                <c:pt idx="17666">
                  <c:v>0.20646703069718342</c:v>
                </c:pt>
                <c:pt idx="17667">
                  <c:v>0.20849007043179837</c:v>
                </c:pt>
                <c:pt idx="17668">
                  <c:v>0.18544444162030926</c:v>
                </c:pt>
                <c:pt idx="17669">
                  <c:v>0.22286710665857867</c:v>
                </c:pt>
                <c:pt idx="17670">
                  <c:v>0.24461442458309576</c:v>
                </c:pt>
                <c:pt idx="17671">
                  <c:v>0.22172846632167198</c:v>
                </c:pt>
                <c:pt idx="17672">
                  <c:v>0.28860509335981038</c:v>
                </c:pt>
                <c:pt idx="17673">
                  <c:v>0.18516983813775412</c:v>
                </c:pt>
                <c:pt idx="17674">
                  <c:v>0.25046067138611339</c:v>
                </c:pt>
                <c:pt idx="17675">
                  <c:v>0.20589083066952196</c:v>
                </c:pt>
                <c:pt idx="17676">
                  <c:v>0.24143705019729617</c:v>
                </c:pt>
                <c:pt idx="17677">
                  <c:v>0.24696474030854471</c:v>
                </c:pt>
                <c:pt idx="17678">
                  <c:v>0.20884820106407503</c:v>
                </c:pt>
                <c:pt idx="17679">
                  <c:v>0.21495009991829594</c:v>
                </c:pt>
                <c:pt idx="17680">
                  <c:v>0.212389910238483</c:v>
                </c:pt>
                <c:pt idx="17681">
                  <c:v>0.22886722369443144</c:v>
                </c:pt>
                <c:pt idx="17682">
                  <c:v>0.23914844802805929</c:v>
                </c:pt>
                <c:pt idx="17683">
                  <c:v>0.21192716769891101</c:v>
                </c:pt>
                <c:pt idx="17684">
                  <c:v>0.25721789204962181</c:v>
                </c:pt>
                <c:pt idx="17685">
                  <c:v>0.20687350585701436</c:v>
                </c:pt>
                <c:pt idx="17686">
                  <c:v>0.20715150187173126</c:v>
                </c:pt>
                <c:pt idx="17687">
                  <c:v>0.2140844061274072</c:v>
                </c:pt>
                <c:pt idx="17688">
                  <c:v>0.18045275317702819</c:v>
                </c:pt>
                <c:pt idx="17689">
                  <c:v>0.20738376288976021</c:v>
                </c:pt>
                <c:pt idx="17690">
                  <c:v>0.21747893658088432</c:v>
                </c:pt>
                <c:pt idx="17691">
                  <c:v>0.22943121282001294</c:v>
                </c:pt>
                <c:pt idx="17692">
                  <c:v>0.21256498045525074</c:v>
                </c:pt>
                <c:pt idx="17693">
                  <c:v>0.23051478935504041</c:v>
                </c:pt>
                <c:pt idx="17694">
                  <c:v>0.25623093021595084</c:v>
                </c:pt>
                <c:pt idx="17695">
                  <c:v>0.23522597433197348</c:v>
                </c:pt>
                <c:pt idx="17696">
                  <c:v>0.19429704558164754</c:v>
                </c:pt>
                <c:pt idx="17697">
                  <c:v>0.22788864043615489</c:v>
                </c:pt>
                <c:pt idx="17698">
                  <c:v>0.18839266414784644</c:v>
                </c:pt>
                <c:pt idx="17699">
                  <c:v>0.24376925818097614</c:v>
                </c:pt>
                <c:pt idx="17700">
                  <c:v>0.20950868640642537</c:v>
                </c:pt>
                <c:pt idx="17701">
                  <c:v>0.20754308533320756</c:v>
                </c:pt>
                <c:pt idx="17702">
                  <c:v>0.2145829479916512</c:v>
                </c:pt>
                <c:pt idx="17703">
                  <c:v>0.26745049862991832</c:v>
                </c:pt>
                <c:pt idx="17704">
                  <c:v>0.23907825327976426</c:v>
                </c:pt>
                <c:pt idx="17705">
                  <c:v>0.22103615033250978</c:v>
                </c:pt>
                <c:pt idx="17706">
                  <c:v>0.21736547227437891</c:v>
                </c:pt>
                <c:pt idx="17707">
                  <c:v>0.19421594627632449</c:v>
                </c:pt>
                <c:pt idx="17708">
                  <c:v>0.19554742186723842</c:v>
                </c:pt>
                <c:pt idx="17709">
                  <c:v>0.27203201798838</c:v>
                </c:pt>
                <c:pt idx="17710">
                  <c:v>0.21456312447632736</c:v>
                </c:pt>
                <c:pt idx="17711">
                  <c:v>0.2311040198330612</c:v>
                </c:pt>
                <c:pt idx="17712">
                  <c:v>0.22829188021885952</c:v>
                </c:pt>
                <c:pt idx="17713">
                  <c:v>0.20945285710394421</c:v>
                </c:pt>
                <c:pt idx="17714">
                  <c:v>0.21078849169610925</c:v>
                </c:pt>
                <c:pt idx="17715">
                  <c:v>0.20671175744641523</c:v>
                </c:pt>
                <c:pt idx="17716">
                  <c:v>0.22959265788300284</c:v>
                </c:pt>
                <c:pt idx="17717">
                  <c:v>0.23899118492502983</c:v>
                </c:pt>
                <c:pt idx="17718">
                  <c:v>0.23319190958533151</c:v>
                </c:pt>
                <c:pt idx="17719">
                  <c:v>0.23042896333221041</c:v>
                </c:pt>
                <c:pt idx="17720">
                  <c:v>0.22107381669384699</c:v>
                </c:pt>
                <c:pt idx="17721">
                  <c:v>0.22416439312634806</c:v>
                </c:pt>
                <c:pt idx="17722">
                  <c:v>0.23022896643709292</c:v>
                </c:pt>
                <c:pt idx="17723">
                  <c:v>0.24106456453782912</c:v>
                </c:pt>
                <c:pt idx="17724">
                  <c:v>0.22997820447823225</c:v>
                </c:pt>
                <c:pt idx="17725">
                  <c:v>0.22560891283019491</c:v>
                </c:pt>
                <c:pt idx="17726">
                  <c:v>0.2524197694423494</c:v>
                </c:pt>
                <c:pt idx="17727">
                  <c:v>0.25175376248756876</c:v>
                </c:pt>
                <c:pt idx="17728">
                  <c:v>0.2661004580070549</c:v>
                </c:pt>
                <c:pt idx="17729">
                  <c:v>0.20425552980061637</c:v>
                </c:pt>
                <c:pt idx="17730">
                  <c:v>0.2447048132755919</c:v>
                </c:pt>
                <c:pt idx="17731">
                  <c:v>0.26080644952145232</c:v>
                </c:pt>
                <c:pt idx="17732">
                  <c:v>0.22731759981782954</c:v>
                </c:pt>
                <c:pt idx="17733">
                  <c:v>0.25168732450017473</c:v>
                </c:pt>
                <c:pt idx="17734">
                  <c:v>0.1954347713225405</c:v>
                </c:pt>
                <c:pt idx="17735">
                  <c:v>0.20240516709274045</c:v>
                </c:pt>
                <c:pt idx="17736">
                  <c:v>0.25319142098132269</c:v>
                </c:pt>
                <c:pt idx="17737">
                  <c:v>0.22753867375360218</c:v>
                </c:pt>
                <c:pt idx="17738">
                  <c:v>0.22207862116500768</c:v>
                </c:pt>
                <c:pt idx="17739">
                  <c:v>0.19494649224029786</c:v>
                </c:pt>
                <c:pt idx="17740">
                  <c:v>0.22890548085674825</c:v>
                </c:pt>
                <c:pt idx="17741">
                  <c:v>0.20939929288799947</c:v>
                </c:pt>
                <c:pt idx="17742">
                  <c:v>0.24359746914783495</c:v>
                </c:pt>
                <c:pt idx="17743">
                  <c:v>0.19000760754500309</c:v>
                </c:pt>
                <c:pt idx="17744">
                  <c:v>0.25575409611145677</c:v>
                </c:pt>
                <c:pt idx="17745">
                  <c:v>0.23665678453358166</c:v>
                </c:pt>
                <c:pt idx="17746">
                  <c:v>0.24767322487875337</c:v>
                </c:pt>
                <c:pt idx="17747">
                  <c:v>0.23163170755172321</c:v>
                </c:pt>
                <c:pt idx="17748">
                  <c:v>0.18586747486172386</c:v>
                </c:pt>
                <c:pt idx="17749">
                  <c:v>0.22311671016324072</c:v>
                </c:pt>
                <c:pt idx="17750">
                  <c:v>0.21706990354898043</c:v>
                </c:pt>
                <c:pt idx="17751">
                  <c:v>0.21227202526508535</c:v>
                </c:pt>
                <c:pt idx="17752">
                  <c:v>0.19236569651455737</c:v>
                </c:pt>
                <c:pt idx="17753">
                  <c:v>0.29659855626956338</c:v>
                </c:pt>
                <c:pt idx="17754">
                  <c:v>0.24589888126148357</c:v>
                </c:pt>
                <c:pt idx="17755">
                  <c:v>0.22204782519452579</c:v>
                </c:pt>
                <c:pt idx="17756">
                  <c:v>0.21020393115680733</c:v>
                </c:pt>
                <c:pt idx="17757">
                  <c:v>0.25629785431466778</c:v>
                </c:pt>
                <c:pt idx="17758">
                  <c:v>0.19191546908924076</c:v>
                </c:pt>
                <c:pt idx="17759">
                  <c:v>0.21354408720028437</c:v>
                </c:pt>
                <c:pt idx="17760">
                  <c:v>0.2212891266322862</c:v>
                </c:pt>
                <c:pt idx="17761">
                  <c:v>0.19758290785547541</c:v>
                </c:pt>
                <c:pt idx="17762">
                  <c:v>0.2427116784823253</c:v>
                </c:pt>
                <c:pt idx="17763">
                  <c:v>0.17922125937440544</c:v>
                </c:pt>
                <c:pt idx="17764">
                  <c:v>0.2534838519739338</c:v>
                </c:pt>
                <c:pt idx="17765">
                  <c:v>0.23170172420738666</c:v>
                </c:pt>
                <c:pt idx="17766">
                  <c:v>0.22061557419382616</c:v>
                </c:pt>
                <c:pt idx="17767">
                  <c:v>0.24268787015796944</c:v>
                </c:pt>
                <c:pt idx="17768">
                  <c:v>0.19503699800540228</c:v>
                </c:pt>
                <c:pt idx="17769">
                  <c:v>0.24945152779697691</c:v>
                </c:pt>
                <c:pt idx="17770">
                  <c:v>0.26858422684498173</c:v>
                </c:pt>
                <c:pt idx="17771">
                  <c:v>0.19560312751889131</c:v>
                </c:pt>
                <c:pt idx="17772">
                  <c:v>0.25694403855284192</c:v>
                </c:pt>
                <c:pt idx="17773">
                  <c:v>0.19237968252088611</c:v>
                </c:pt>
                <c:pt idx="17774">
                  <c:v>0.19485738173658371</c:v>
                </c:pt>
                <c:pt idx="17775">
                  <c:v>0.20594501690138226</c:v>
                </c:pt>
                <c:pt idx="17776">
                  <c:v>0.23396447644376331</c:v>
                </c:pt>
                <c:pt idx="17777">
                  <c:v>0.2199822142526599</c:v>
                </c:pt>
                <c:pt idx="17778">
                  <c:v>0.21479832430476895</c:v>
                </c:pt>
                <c:pt idx="17779">
                  <c:v>0.21196114578951245</c:v>
                </c:pt>
                <c:pt idx="17780">
                  <c:v>0.23952629283158072</c:v>
                </c:pt>
                <c:pt idx="17781">
                  <c:v>0.20518646578231758</c:v>
                </c:pt>
                <c:pt idx="17782">
                  <c:v>0.22704779265784344</c:v>
                </c:pt>
                <c:pt idx="17783">
                  <c:v>0.22684965406501695</c:v>
                </c:pt>
                <c:pt idx="17784">
                  <c:v>0.20312401300624736</c:v>
                </c:pt>
                <c:pt idx="17785">
                  <c:v>0.24100900239276879</c:v>
                </c:pt>
                <c:pt idx="17786">
                  <c:v>0.25397396475627382</c:v>
                </c:pt>
                <c:pt idx="17787">
                  <c:v>0.21841372862938579</c:v>
                </c:pt>
                <c:pt idx="17788">
                  <c:v>0.23941009219024997</c:v>
                </c:pt>
                <c:pt idx="17789">
                  <c:v>0.22012629494733921</c:v>
                </c:pt>
                <c:pt idx="17790">
                  <c:v>0.22690649948473468</c:v>
                </c:pt>
                <c:pt idx="17791">
                  <c:v>0.25773583490866309</c:v>
                </c:pt>
                <c:pt idx="17792">
                  <c:v>0.2022424236098837</c:v>
                </c:pt>
                <c:pt idx="17793">
                  <c:v>0.2300587281517284</c:v>
                </c:pt>
                <c:pt idx="17794">
                  <c:v>0.24338186788953628</c:v>
                </c:pt>
                <c:pt idx="17795">
                  <c:v>0.2109132712730567</c:v>
                </c:pt>
                <c:pt idx="17796">
                  <c:v>0.20620882781526448</c:v>
                </c:pt>
                <c:pt idx="17797">
                  <c:v>0.25006920319078141</c:v>
                </c:pt>
                <c:pt idx="17798">
                  <c:v>0.22984299873230854</c:v>
                </c:pt>
                <c:pt idx="17799">
                  <c:v>0.23863485276731691</c:v>
                </c:pt>
                <c:pt idx="17800">
                  <c:v>0.22682885372055217</c:v>
                </c:pt>
                <c:pt idx="17801">
                  <c:v>0.22499771520204795</c:v>
                </c:pt>
                <c:pt idx="17802">
                  <c:v>0.19327969155701241</c:v>
                </c:pt>
                <c:pt idx="17803">
                  <c:v>0.21350475979062541</c:v>
                </c:pt>
                <c:pt idx="17804">
                  <c:v>0.22585844836820534</c:v>
                </c:pt>
                <c:pt idx="17805">
                  <c:v>0.21821194282196213</c:v>
                </c:pt>
                <c:pt idx="17806">
                  <c:v>0.25857000422674681</c:v>
                </c:pt>
                <c:pt idx="17807">
                  <c:v>0.22570030059870441</c:v>
                </c:pt>
                <c:pt idx="17808">
                  <c:v>0.23037980556108281</c:v>
                </c:pt>
                <c:pt idx="17809">
                  <c:v>0.23440554333645044</c:v>
                </c:pt>
                <c:pt idx="17810">
                  <c:v>0.23114470390041816</c:v>
                </c:pt>
                <c:pt idx="17811">
                  <c:v>0.23414848044039405</c:v>
                </c:pt>
                <c:pt idx="17812">
                  <c:v>0.24249514953555129</c:v>
                </c:pt>
                <c:pt idx="17813">
                  <c:v>0.22446765157923104</c:v>
                </c:pt>
                <c:pt idx="17814">
                  <c:v>0.22044400653669868</c:v>
                </c:pt>
                <c:pt idx="17815">
                  <c:v>0.20150426149194561</c:v>
                </c:pt>
                <c:pt idx="17816">
                  <c:v>0.18513316763929274</c:v>
                </c:pt>
                <c:pt idx="17817">
                  <c:v>0.23288655980307418</c:v>
                </c:pt>
                <c:pt idx="17818">
                  <c:v>0.19614162348796046</c:v>
                </c:pt>
                <c:pt idx="17819">
                  <c:v>0.23845249020069723</c:v>
                </c:pt>
                <c:pt idx="17820">
                  <c:v>0.30013450699593136</c:v>
                </c:pt>
                <c:pt idx="17821">
                  <c:v>0.23941693260084088</c:v>
                </c:pt>
                <c:pt idx="17822">
                  <c:v>0.19194197479313649</c:v>
                </c:pt>
                <c:pt idx="17823">
                  <c:v>0.20458822233509491</c:v>
                </c:pt>
                <c:pt idx="17824">
                  <c:v>0.21108477214769253</c:v>
                </c:pt>
                <c:pt idx="17825">
                  <c:v>0.23474253535689418</c:v>
                </c:pt>
                <c:pt idx="17826">
                  <c:v>0.21351278309352187</c:v>
                </c:pt>
                <c:pt idx="17827">
                  <c:v>0.20190299427561156</c:v>
                </c:pt>
                <c:pt idx="17828">
                  <c:v>0.24028890569260064</c:v>
                </c:pt>
                <c:pt idx="17829">
                  <c:v>0.23241091257843091</c:v>
                </c:pt>
                <c:pt idx="17830">
                  <c:v>0.27407396336198764</c:v>
                </c:pt>
                <c:pt idx="17831">
                  <c:v>0.2325533790391065</c:v>
                </c:pt>
                <c:pt idx="17832">
                  <c:v>0.18833209061626494</c:v>
                </c:pt>
                <c:pt idx="17833">
                  <c:v>0.2490867510696414</c:v>
                </c:pt>
                <c:pt idx="17834">
                  <c:v>0.21392870288441354</c:v>
                </c:pt>
                <c:pt idx="17835">
                  <c:v>0.21085323084979632</c:v>
                </c:pt>
                <c:pt idx="17836">
                  <c:v>0.20073342170787994</c:v>
                </c:pt>
                <c:pt idx="17837">
                  <c:v>0.19844980979353771</c:v>
                </c:pt>
                <c:pt idx="17838">
                  <c:v>0.21651146716154887</c:v>
                </c:pt>
                <c:pt idx="17839">
                  <c:v>0.22350836398099441</c:v>
                </c:pt>
                <c:pt idx="17840">
                  <c:v>0.2245865123373797</c:v>
                </c:pt>
                <c:pt idx="17841">
                  <c:v>0.2103516884816517</c:v>
                </c:pt>
                <c:pt idx="17842">
                  <c:v>0.27557498410599518</c:v>
                </c:pt>
                <c:pt idx="17843">
                  <c:v>0.22523452371994238</c:v>
                </c:pt>
                <c:pt idx="17844">
                  <c:v>0.21784594526305331</c:v>
                </c:pt>
                <c:pt idx="17845">
                  <c:v>0.24247212341370047</c:v>
                </c:pt>
                <c:pt idx="17846">
                  <c:v>0.20054883202428253</c:v>
                </c:pt>
                <c:pt idx="17847">
                  <c:v>0.1744721751039581</c:v>
                </c:pt>
                <c:pt idx="17848">
                  <c:v>0.19549786309359521</c:v>
                </c:pt>
                <c:pt idx="17849">
                  <c:v>0.17214061170968617</c:v>
                </c:pt>
                <c:pt idx="17850">
                  <c:v>0.24508625578111404</c:v>
                </c:pt>
                <c:pt idx="17851">
                  <c:v>0.17602992333396936</c:v>
                </c:pt>
                <c:pt idx="17852">
                  <c:v>0.24396049184022423</c:v>
                </c:pt>
                <c:pt idx="17853">
                  <c:v>0.24803323286347312</c:v>
                </c:pt>
                <c:pt idx="17854">
                  <c:v>0.27665020948032459</c:v>
                </c:pt>
                <c:pt idx="17855">
                  <c:v>0.21872254111470579</c:v>
                </c:pt>
                <c:pt idx="17856">
                  <c:v>0.19654334223495545</c:v>
                </c:pt>
                <c:pt idx="17857">
                  <c:v>0.22931785166668101</c:v>
                </c:pt>
                <c:pt idx="17858">
                  <c:v>0.23907147268733894</c:v>
                </c:pt>
                <c:pt idx="17859">
                  <c:v>0.20368081412305117</c:v>
                </c:pt>
                <c:pt idx="17860">
                  <c:v>0.28004393047762277</c:v>
                </c:pt>
                <c:pt idx="17861">
                  <c:v>0.23944136238270469</c:v>
                </c:pt>
                <c:pt idx="17862">
                  <c:v>0.16148330310470929</c:v>
                </c:pt>
                <c:pt idx="17863">
                  <c:v>0.18431795585637351</c:v>
                </c:pt>
                <c:pt idx="17864">
                  <c:v>0.21236990397296604</c:v>
                </c:pt>
                <c:pt idx="17865">
                  <c:v>0.22461196656800145</c:v>
                </c:pt>
                <c:pt idx="17866">
                  <c:v>0.25678388194508384</c:v>
                </c:pt>
                <c:pt idx="17867">
                  <c:v>0.20015175662160867</c:v>
                </c:pt>
                <c:pt idx="17868">
                  <c:v>0.20515175840970568</c:v>
                </c:pt>
                <c:pt idx="17869">
                  <c:v>0.26518144729996124</c:v>
                </c:pt>
                <c:pt idx="17870">
                  <c:v>0.22368273933026434</c:v>
                </c:pt>
                <c:pt idx="17871">
                  <c:v>0.18275590385339993</c:v>
                </c:pt>
                <c:pt idx="17872">
                  <c:v>0.23022476977490008</c:v>
                </c:pt>
                <c:pt idx="17873">
                  <c:v>0.28552098045848312</c:v>
                </c:pt>
                <c:pt idx="17874">
                  <c:v>0.19898483157186725</c:v>
                </c:pt>
                <c:pt idx="17875">
                  <c:v>0.26695009266773034</c:v>
                </c:pt>
                <c:pt idx="17876">
                  <c:v>0.22865978612180679</c:v>
                </c:pt>
                <c:pt idx="17877">
                  <c:v>0.19984496312848071</c:v>
                </c:pt>
                <c:pt idx="17878">
                  <c:v>0.24197261130631192</c:v>
                </c:pt>
                <c:pt idx="17879">
                  <c:v>0.23388790319700434</c:v>
                </c:pt>
                <c:pt idx="17880">
                  <c:v>0.24682317246466171</c:v>
                </c:pt>
                <c:pt idx="17881">
                  <c:v>0.25106406241765711</c:v>
                </c:pt>
                <c:pt idx="17882">
                  <c:v>0.27667134715325531</c:v>
                </c:pt>
                <c:pt idx="17883">
                  <c:v>0.18644284877923903</c:v>
                </c:pt>
                <c:pt idx="17884">
                  <c:v>0.20277397375192091</c:v>
                </c:pt>
                <c:pt idx="17885">
                  <c:v>0.23290453208015174</c:v>
                </c:pt>
                <c:pt idx="17886">
                  <c:v>0.27999166236417738</c:v>
                </c:pt>
                <c:pt idx="17887">
                  <c:v>0.23680846033142827</c:v>
                </c:pt>
                <c:pt idx="17888">
                  <c:v>0.19285427356616044</c:v>
                </c:pt>
                <c:pt idx="17889">
                  <c:v>0.20689938655904194</c:v>
                </c:pt>
                <c:pt idx="17890">
                  <c:v>0.23001124758224709</c:v>
                </c:pt>
                <c:pt idx="17891">
                  <c:v>0.24022026316633582</c:v>
                </c:pt>
                <c:pt idx="17892">
                  <c:v>0.21919499895469741</c:v>
                </c:pt>
                <c:pt idx="17893">
                  <c:v>0.19885556503356519</c:v>
                </c:pt>
                <c:pt idx="17894">
                  <c:v>0.23146992000460134</c:v>
                </c:pt>
                <c:pt idx="17895">
                  <c:v>0.21883974499140499</c:v>
                </c:pt>
                <c:pt idx="17896">
                  <c:v>0.23559636504334044</c:v>
                </c:pt>
                <c:pt idx="17897">
                  <c:v>0.23059153966371218</c:v>
                </c:pt>
                <c:pt idx="17898">
                  <c:v>0.23342614386060334</c:v>
                </c:pt>
                <c:pt idx="17899">
                  <c:v>0.22135735978627721</c:v>
                </c:pt>
                <c:pt idx="17900">
                  <c:v>0.22030377128016337</c:v>
                </c:pt>
                <c:pt idx="17901">
                  <c:v>0.25348723543549295</c:v>
                </c:pt>
                <c:pt idx="17902">
                  <c:v>0.21551922583351521</c:v>
                </c:pt>
                <c:pt idx="17903">
                  <c:v>0.21986267804914109</c:v>
                </c:pt>
                <c:pt idx="17904">
                  <c:v>0.25452084867659325</c:v>
                </c:pt>
                <c:pt idx="17905">
                  <c:v>0.22044249009972663</c:v>
                </c:pt>
                <c:pt idx="17906">
                  <c:v>0.23000885249303921</c:v>
                </c:pt>
                <c:pt idx="17907">
                  <c:v>0.19943154207992494</c:v>
                </c:pt>
                <c:pt idx="17908">
                  <c:v>0.2066530872934399</c:v>
                </c:pt>
                <c:pt idx="17909">
                  <c:v>0.20768141696316361</c:v>
                </c:pt>
                <c:pt idx="17910">
                  <c:v>0.26960008746007591</c:v>
                </c:pt>
                <c:pt idx="17911">
                  <c:v>0.23533608956141019</c:v>
                </c:pt>
                <c:pt idx="17912">
                  <c:v>0.22403804560607654</c:v>
                </c:pt>
                <c:pt idx="17913">
                  <c:v>0.22313324655171921</c:v>
                </c:pt>
                <c:pt idx="17914">
                  <c:v>0.21826889105758224</c:v>
                </c:pt>
                <c:pt idx="17915">
                  <c:v>0.21879698429282451</c:v>
                </c:pt>
                <c:pt idx="17916">
                  <c:v>0.17287270741595312</c:v>
                </c:pt>
                <c:pt idx="17917">
                  <c:v>0.23197280230125436</c:v>
                </c:pt>
                <c:pt idx="17918">
                  <c:v>0.22941126804438144</c:v>
                </c:pt>
                <c:pt idx="17919">
                  <c:v>0.21029633244927079</c:v>
                </c:pt>
                <c:pt idx="17920">
                  <c:v>0.18332136451035491</c:v>
                </c:pt>
                <c:pt idx="17921">
                  <c:v>0.22647588419924991</c:v>
                </c:pt>
                <c:pt idx="17922">
                  <c:v>0.24124304797324791</c:v>
                </c:pt>
                <c:pt idx="17923">
                  <c:v>0.19479890576689995</c:v>
                </c:pt>
                <c:pt idx="17924">
                  <c:v>0.19249246797845779</c:v>
                </c:pt>
                <c:pt idx="17925">
                  <c:v>0.24764495544558934</c:v>
                </c:pt>
                <c:pt idx="17926">
                  <c:v>0.18860727845005254</c:v>
                </c:pt>
                <c:pt idx="17927">
                  <c:v>0.25412674103002031</c:v>
                </c:pt>
                <c:pt idx="17928">
                  <c:v>0.20213829632184691</c:v>
                </c:pt>
                <c:pt idx="17929">
                  <c:v>0.25267712636790707</c:v>
                </c:pt>
                <c:pt idx="17930">
                  <c:v>0.23239410321390766</c:v>
                </c:pt>
                <c:pt idx="17931">
                  <c:v>0.24317771113762376</c:v>
                </c:pt>
                <c:pt idx="17932">
                  <c:v>0.25143584445925365</c:v>
                </c:pt>
                <c:pt idx="17933">
                  <c:v>0.2708933037971078</c:v>
                </c:pt>
                <c:pt idx="17934">
                  <c:v>0.21641814859209016</c:v>
                </c:pt>
                <c:pt idx="17935">
                  <c:v>0.19246192549127891</c:v>
                </c:pt>
                <c:pt idx="17936">
                  <c:v>0.26474416836506082</c:v>
                </c:pt>
                <c:pt idx="17937">
                  <c:v>0.22261023823217421</c:v>
                </c:pt>
                <c:pt idx="17938">
                  <c:v>0.19391539276186295</c:v>
                </c:pt>
                <c:pt idx="17939">
                  <c:v>0.22699723892313753</c:v>
                </c:pt>
                <c:pt idx="17940">
                  <c:v>0.20767935069505339</c:v>
                </c:pt>
                <c:pt idx="17941">
                  <c:v>0.24360026179091854</c:v>
                </c:pt>
                <c:pt idx="17942">
                  <c:v>0.26296425290411468</c:v>
                </c:pt>
                <c:pt idx="17943">
                  <c:v>0.22990595070598691</c:v>
                </c:pt>
                <c:pt idx="17944">
                  <c:v>0.21140919264846944</c:v>
                </c:pt>
                <c:pt idx="17945">
                  <c:v>0.16324916708157344</c:v>
                </c:pt>
                <c:pt idx="17946">
                  <c:v>0.18843843712828751</c:v>
                </c:pt>
                <c:pt idx="17947">
                  <c:v>0.18902664280562195</c:v>
                </c:pt>
                <c:pt idx="17948">
                  <c:v>0.24062264506815687</c:v>
                </c:pt>
                <c:pt idx="17949">
                  <c:v>0.24244239101411713</c:v>
                </c:pt>
                <c:pt idx="17950">
                  <c:v>0.23898530537667773</c:v>
                </c:pt>
                <c:pt idx="17951">
                  <c:v>0.26549696254972482</c:v>
                </c:pt>
                <c:pt idx="17952">
                  <c:v>0.22135560869564583</c:v>
                </c:pt>
                <c:pt idx="17953">
                  <c:v>0.20053092498936223</c:v>
                </c:pt>
                <c:pt idx="17954">
                  <c:v>0.18476929829181196</c:v>
                </c:pt>
                <c:pt idx="17955">
                  <c:v>0.24750755943797328</c:v>
                </c:pt>
                <c:pt idx="17956">
                  <c:v>0.20555763915458083</c:v>
                </c:pt>
                <c:pt idx="17957">
                  <c:v>0.22748423788773808</c:v>
                </c:pt>
                <c:pt idx="17958">
                  <c:v>0.20599583552112777</c:v>
                </c:pt>
                <c:pt idx="17959">
                  <c:v>0.19640808977650989</c:v>
                </c:pt>
                <c:pt idx="17960">
                  <c:v>0.22114172513772573</c:v>
                </c:pt>
                <c:pt idx="17961">
                  <c:v>0.21079609704715463</c:v>
                </c:pt>
                <c:pt idx="17962">
                  <c:v>0.21437633053033536</c:v>
                </c:pt>
                <c:pt idx="17963">
                  <c:v>0.18029398847843536</c:v>
                </c:pt>
                <c:pt idx="17964">
                  <c:v>0.21292746962476394</c:v>
                </c:pt>
                <c:pt idx="17965">
                  <c:v>0.1848299217991729</c:v>
                </c:pt>
                <c:pt idx="17966">
                  <c:v>0.24369881421876352</c:v>
                </c:pt>
                <c:pt idx="17967">
                  <c:v>0.24860265518382993</c:v>
                </c:pt>
                <c:pt idx="17968">
                  <c:v>0.25216861067094731</c:v>
                </c:pt>
                <c:pt idx="17969">
                  <c:v>0.20285634193555868</c:v>
                </c:pt>
                <c:pt idx="17970">
                  <c:v>0.24963343947061872</c:v>
                </c:pt>
                <c:pt idx="17971">
                  <c:v>0.2326893612378598</c:v>
                </c:pt>
                <c:pt idx="17972">
                  <c:v>0.22946476985301689</c:v>
                </c:pt>
                <c:pt idx="17973">
                  <c:v>0.26641625434532645</c:v>
                </c:pt>
                <c:pt idx="17974">
                  <c:v>0.21839591082940632</c:v>
                </c:pt>
                <c:pt idx="17975">
                  <c:v>0.24407252186066125</c:v>
                </c:pt>
                <c:pt idx="17976">
                  <c:v>0.16716118570038221</c:v>
                </c:pt>
                <c:pt idx="17977">
                  <c:v>0.25752813647140593</c:v>
                </c:pt>
                <c:pt idx="17978">
                  <c:v>0.21122851101921619</c:v>
                </c:pt>
                <c:pt idx="17979">
                  <c:v>0.20041547430256473</c:v>
                </c:pt>
                <c:pt idx="17980">
                  <c:v>0.22360275174551617</c:v>
                </c:pt>
                <c:pt idx="17981">
                  <c:v>0.19543712454142023</c:v>
                </c:pt>
                <c:pt idx="17982">
                  <c:v>0.28496969334768013</c:v>
                </c:pt>
                <c:pt idx="17983">
                  <c:v>0.20318477226019938</c:v>
                </c:pt>
                <c:pt idx="17984">
                  <c:v>0.23239414974442513</c:v>
                </c:pt>
                <c:pt idx="17985">
                  <c:v>0.22573037467794244</c:v>
                </c:pt>
                <c:pt idx="17986">
                  <c:v>0.19673363475622832</c:v>
                </c:pt>
                <c:pt idx="17987">
                  <c:v>0.22183605093446176</c:v>
                </c:pt>
                <c:pt idx="17988">
                  <c:v>0.20655232967720571</c:v>
                </c:pt>
                <c:pt idx="17989">
                  <c:v>0.19836341234246377</c:v>
                </c:pt>
                <c:pt idx="17990">
                  <c:v>0.22453702244731821</c:v>
                </c:pt>
                <c:pt idx="17991">
                  <c:v>0.22228175191461322</c:v>
                </c:pt>
                <c:pt idx="17992">
                  <c:v>0.23406221979638267</c:v>
                </c:pt>
                <c:pt idx="17993">
                  <c:v>0.23735745380086548</c:v>
                </c:pt>
                <c:pt idx="17994">
                  <c:v>0.20422586639113341</c:v>
                </c:pt>
                <c:pt idx="17995">
                  <c:v>0.17398636626005284</c:v>
                </c:pt>
                <c:pt idx="17996">
                  <c:v>0.24674612707493562</c:v>
                </c:pt>
                <c:pt idx="17997">
                  <c:v>0.23879495915150994</c:v>
                </c:pt>
                <c:pt idx="17998">
                  <c:v>0.21095981519085891</c:v>
                </c:pt>
                <c:pt idx="17999">
                  <c:v>0.20790912244567394</c:v>
                </c:pt>
                <c:pt idx="18000">
                  <c:v>0.19751894567823094</c:v>
                </c:pt>
                <c:pt idx="18001">
                  <c:v>0.23413550147907461</c:v>
                </c:pt>
                <c:pt idx="18002">
                  <c:v>0.2624921009677984</c:v>
                </c:pt>
                <c:pt idx="18003">
                  <c:v>0.21994793801912979</c:v>
                </c:pt>
                <c:pt idx="18004">
                  <c:v>0.19101840993859884</c:v>
                </c:pt>
                <c:pt idx="18005">
                  <c:v>0.21959055412893871</c:v>
                </c:pt>
                <c:pt idx="18006">
                  <c:v>0.20900872187214636</c:v>
                </c:pt>
                <c:pt idx="18007">
                  <c:v>0.20854020686147595</c:v>
                </c:pt>
                <c:pt idx="18008">
                  <c:v>0.19818520024858366</c:v>
                </c:pt>
                <c:pt idx="18009">
                  <c:v>0.23302969376297591</c:v>
                </c:pt>
                <c:pt idx="18010">
                  <c:v>0.22997303426790924</c:v>
                </c:pt>
                <c:pt idx="18011">
                  <c:v>0.22110843930630344</c:v>
                </c:pt>
                <c:pt idx="18012">
                  <c:v>0.23066198788821871</c:v>
                </c:pt>
                <c:pt idx="18013">
                  <c:v>0.21977461605584908</c:v>
                </c:pt>
                <c:pt idx="18014">
                  <c:v>0.21567598624457915</c:v>
                </c:pt>
                <c:pt idx="18015">
                  <c:v>0.26266377674673524</c:v>
                </c:pt>
                <c:pt idx="18016">
                  <c:v>0.21214942776214826</c:v>
                </c:pt>
                <c:pt idx="18017">
                  <c:v>0.22661326757141367</c:v>
                </c:pt>
                <c:pt idx="18018">
                  <c:v>0.24534896239078441</c:v>
                </c:pt>
                <c:pt idx="18019">
                  <c:v>0.22197259607015668</c:v>
                </c:pt>
                <c:pt idx="18020">
                  <c:v>0.22972269667429493</c:v>
                </c:pt>
                <c:pt idx="18021">
                  <c:v>0.21402921697484634</c:v>
                </c:pt>
                <c:pt idx="18022">
                  <c:v>0.26024338840709194</c:v>
                </c:pt>
                <c:pt idx="18023">
                  <c:v>0.25963740596828128</c:v>
                </c:pt>
                <c:pt idx="18024">
                  <c:v>0.19880465478279291</c:v>
                </c:pt>
                <c:pt idx="18025">
                  <c:v>0.25276671180458987</c:v>
                </c:pt>
                <c:pt idx="18026">
                  <c:v>0.20912415012857408</c:v>
                </c:pt>
                <c:pt idx="18027">
                  <c:v>0.23398083220550003</c:v>
                </c:pt>
                <c:pt idx="18028">
                  <c:v>0.22995713711790303</c:v>
                </c:pt>
                <c:pt idx="18029">
                  <c:v>0.21183510520981538</c:v>
                </c:pt>
                <c:pt idx="18030">
                  <c:v>0.27567970670452646</c:v>
                </c:pt>
                <c:pt idx="18031">
                  <c:v>0.21955442086331589</c:v>
                </c:pt>
                <c:pt idx="18032">
                  <c:v>0.20099669466462691</c:v>
                </c:pt>
                <c:pt idx="18033">
                  <c:v>0.19479869455573354</c:v>
                </c:pt>
                <c:pt idx="18034">
                  <c:v>0.21210357028890417</c:v>
                </c:pt>
                <c:pt idx="18035">
                  <c:v>0.23895132107198241</c:v>
                </c:pt>
                <c:pt idx="18036">
                  <c:v>0.21074842656777776</c:v>
                </c:pt>
                <c:pt idx="18037">
                  <c:v>0.24587157001423607</c:v>
                </c:pt>
                <c:pt idx="18038">
                  <c:v>0.22933205311206595</c:v>
                </c:pt>
                <c:pt idx="18039">
                  <c:v>0.22556738946345753</c:v>
                </c:pt>
                <c:pt idx="18040">
                  <c:v>0.24516856894131336</c:v>
                </c:pt>
                <c:pt idx="18041">
                  <c:v>0.19567144041515019</c:v>
                </c:pt>
                <c:pt idx="18042">
                  <c:v>0.30970383917389832</c:v>
                </c:pt>
                <c:pt idx="18043">
                  <c:v>0.25259904452824616</c:v>
                </c:pt>
                <c:pt idx="18044">
                  <c:v>0.21813336637177141</c:v>
                </c:pt>
                <c:pt idx="18045">
                  <c:v>0.1936299620014553</c:v>
                </c:pt>
                <c:pt idx="18046">
                  <c:v>0.25997237374623217</c:v>
                </c:pt>
                <c:pt idx="18047">
                  <c:v>0.25913318613383529</c:v>
                </c:pt>
                <c:pt idx="18048">
                  <c:v>0.25416997836932081</c:v>
                </c:pt>
                <c:pt idx="18049">
                  <c:v>0.2521365326842514</c:v>
                </c:pt>
                <c:pt idx="18050">
                  <c:v>0.23719115885701245</c:v>
                </c:pt>
                <c:pt idx="18051">
                  <c:v>0.23546646805957144</c:v>
                </c:pt>
                <c:pt idx="18052">
                  <c:v>0.22118096210040172</c:v>
                </c:pt>
                <c:pt idx="18053">
                  <c:v>0.19547483596411205</c:v>
                </c:pt>
                <c:pt idx="18054">
                  <c:v>0.21439754252192092</c:v>
                </c:pt>
                <c:pt idx="18055">
                  <c:v>0.19412597526532668</c:v>
                </c:pt>
                <c:pt idx="18056">
                  <c:v>0.21091093798146382</c:v>
                </c:pt>
                <c:pt idx="18057">
                  <c:v>0.22483994936962898</c:v>
                </c:pt>
                <c:pt idx="18058">
                  <c:v>0.28223200553547401</c:v>
                </c:pt>
                <c:pt idx="18059">
                  <c:v>0.18909355005350251</c:v>
                </c:pt>
                <c:pt idx="18060">
                  <c:v>0.17431120455648264</c:v>
                </c:pt>
                <c:pt idx="18061">
                  <c:v>0.25301260215287247</c:v>
                </c:pt>
                <c:pt idx="18062">
                  <c:v>0.28036412839107788</c:v>
                </c:pt>
                <c:pt idx="18063">
                  <c:v>0.17135099042010141</c:v>
                </c:pt>
                <c:pt idx="18064">
                  <c:v>0.23306304721712925</c:v>
                </c:pt>
                <c:pt idx="18065">
                  <c:v>0.21679030093711979</c:v>
                </c:pt>
                <c:pt idx="18066">
                  <c:v>0.17713912218697503</c:v>
                </c:pt>
                <c:pt idx="18067">
                  <c:v>0.20472840478978249</c:v>
                </c:pt>
                <c:pt idx="18068">
                  <c:v>0.26215862538710732</c:v>
                </c:pt>
                <c:pt idx="18069">
                  <c:v>0.18844168572572925</c:v>
                </c:pt>
                <c:pt idx="18070">
                  <c:v>0.18417529884736597</c:v>
                </c:pt>
                <c:pt idx="18071">
                  <c:v>0.18741918627479295</c:v>
                </c:pt>
                <c:pt idx="18072">
                  <c:v>0.24442119105373891</c:v>
                </c:pt>
                <c:pt idx="18073">
                  <c:v>0.18955075439009275</c:v>
                </c:pt>
                <c:pt idx="18074">
                  <c:v>0.23963587591404112</c:v>
                </c:pt>
                <c:pt idx="18075">
                  <c:v>0.1977081243603562</c:v>
                </c:pt>
                <c:pt idx="18076">
                  <c:v>0.24135006088256244</c:v>
                </c:pt>
                <c:pt idx="18077">
                  <c:v>0.22035794992182747</c:v>
                </c:pt>
                <c:pt idx="18078">
                  <c:v>0.22265123916467175</c:v>
                </c:pt>
                <c:pt idx="18079">
                  <c:v>0.20379250352567341</c:v>
                </c:pt>
                <c:pt idx="18080">
                  <c:v>0.21336277029799774</c:v>
                </c:pt>
                <c:pt idx="18081">
                  <c:v>0.22384579632978086</c:v>
                </c:pt>
                <c:pt idx="18082">
                  <c:v>0.23071002671244251</c:v>
                </c:pt>
                <c:pt idx="18083">
                  <c:v>0.20699188390751921</c:v>
                </c:pt>
                <c:pt idx="18084">
                  <c:v>0.23479773066684939</c:v>
                </c:pt>
                <c:pt idx="18085">
                  <c:v>0.24887200354434691</c:v>
                </c:pt>
                <c:pt idx="18086">
                  <c:v>0.19735969107686321</c:v>
                </c:pt>
                <c:pt idx="18087">
                  <c:v>0.18540535840518038</c:v>
                </c:pt>
                <c:pt idx="18088">
                  <c:v>0.21981914606071112</c:v>
                </c:pt>
                <c:pt idx="18089">
                  <c:v>0.24123205637089246</c:v>
                </c:pt>
                <c:pt idx="18090">
                  <c:v>0.24492525744543325</c:v>
                </c:pt>
                <c:pt idx="18091">
                  <c:v>0.20243423929707208</c:v>
                </c:pt>
                <c:pt idx="18092">
                  <c:v>0.22827814288633136</c:v>
                </c:pt>
                <c:pt idx="18093">
                  <c:v>0.20262072366496217</c:v>
                </c:pt>
                <c:pt idx="18094">
                  <c:v>0.16656638552771708</c:v>
                </c:pt>
                <c:pt idx="18095">
                  <c:v>0.22415069379833183</c:v>
                </c:pt>
                <c:pt idx="18096">
                  <c:v>0.26103678760759785</c:v>
                </c:pt>
                <c:pt idx="18097">
                  <c:v>0.24424152573735691</c:v>
                </c:pt>
                <c:pt idx="18098">
                  <c:v>0.24235604876641537</c:v>
                </c:pt>
                <c:pt idx="18099">
                  <c:v>0.21437152723180797</c:v>
                </c:pt>
                <c:pt idx="18100">
                  <c:v>0.20581254663597323</c:v>
                </c:pt>
                <c:pt idx="18101">
                  <c:v>0.22487630314542437</c:v>
                </c:pt>
                <c:pt idx="18102">
                  <c:v>0.19933311894952618</c:v>
                </c:pt>
                <c:pt idx="18103">
                  <c:v>0.20939199864174995</c:v>
                </c:pt>
                <c:pt idx="18104">
                  <c:v>0.23116009246450134</c:v>
                </c:pt>
                <c:pt idx="18105">
                  <c:v>0.21415383279093239</c:v>
                </c:pt>
                <c:pt idx="18106">
                  <c:v>0.20109575144703246</c:v>
                </c:pt>
                <c:pt idx="18107">
                  <c:v>0.18735190478093294</c:v>
                </c:pt>
                <c:pt idx="18108">
                  <c:v>0.23295492109087221</c:v>
                </c:pt>
                <c:pt idx="18109">
                  <c:v>0.21147228240628377</c:v>
                </c:pt>
                <c:pt idx="18110">
                  <c:v>0.2622414373374975</c:v>
                </c:pt>
                <c:pt idx="18111">
                  <c:v>0.23987931039797034</c:v>
                </c:pt>
                <c:pt idx="18112">
                  <c:v>0.18769401519518791</c:v>
                </c:pt>
                <c:pt idx="18113">
                  <c:v>0.21124480707632881</c:v>
                </c:pt>
                <c:pt idx="18114">
                  <c:v>0.22269200915534451</c:v>
                </c:pt>
                <c:pt idx="18115">
                  <c:v>0.22056747855517644</c:v>
                </c:pt>
                <c:pt idx="18116">
                  <c:v>0.23956751342786306</c:v>
                </c:pt>
                <c:pt idx="18117">
                  <c:v>0.1921974349090117</c:v>
                </c:pt>
                <c:pt idx="18118">
                  <c:v>0.23959440200684692</c:v>
                </c:pt>
                <c:pt idx="18119">
                  <c:v>0.23055648722207744</c:v>
                </c:pt>
                <c:pt idx="18120">
                  <c:v>0.2370168000048484</c:v>
                </c:pt>
                <c:pt idx="18121">
                  <c:v>0.1958559567508785</c:v>
                </c:pt>
                <c:pt idx="18122">
                  <c:v>0.19926644820317491</c:v>
                </c:pt>
                <c:pt idx="18123">
                  <c:v>0.23808065427414582</c:v>
                </c:pt>
                <c:pt idx="18124">
                  <c:v>0.20809647674746307</c:v>
                </c:pt>
                <c:pt idx="18125">
                  <c:v>0.22709883264953129</c:v>
                </c:pt>
                <c:pt idx="18126">
                  <c:v>0.21005810365434641</c:v>
                </c:pt>
                <c:pt idx="18127">
                  <c:v>0.25402130245158205</c:v>
                </c:pt>
                <c:pt idx="18128">
                  <c:v>0.18019288317135448</c:v>
                </c:pt>
                <c:pt idx="18129">
                  <c:v>0.17331543332085111</c:v>
                </c:pt>
                <c:pt idx="18130">
                  <c:v>0.21797874942254344</c:v>
                </c:pt>
                <c:pt idx="18131">
                  <c:v>0.24946524041299967</c:v>
                </c:pt>
                <c:pt idx="18132">
                  <c:v>0.21367925416284991</c:v>
                </c:pt>
                <c:pt idx="18133">
                  <c:v>0.20152501243484019</c:v>
                </c:pt>
                <c:pt idx="18134">
                  <c:v>0.20166320770992804</c:v>
                </c:pt>
                <c:pt idx="18135">
                  <c:v>0.16769237847892321</c:v>
                </c:pt>
                <c:pt idx="18136">
                  <c:v>0.22696005429069643</c:v>
                </c:pt>
                <c:pt idx="18137">
                  <c:v>0.25612553733821158</c:v>
                </c:pt>
                <c:pt idx="18138">
                  <c:v>0.24319056174480069</c:v>
                </c:pt>
                <c:pt idx="18139">
                  <c:v>0.2091197483788062</c:v>
                </c:pt>
                <c:pt idx="18140">
                  <c:v>0.19615434943022475</c:v>
                </c:pt>
                <c:pt idx="18141">
                  <c:v>0.21715966436619524</c:v>
                </c:pt>
                <c:pt idx="18142">
                  <c:v>0.18452321019937212</c:v>
                </c:pt>
                <c:pt idx="18143">
                  <c:v>0.26772439189156738</c:v>
                </c:pt>
                <c:pt idx="18144">
                  <c:v>0.25015950088694899</c:v>
                </c:pt>
                <c:pt idx="18145">
                  <c:v>0.18837520705279578</c:v>
                </c:pt>
                <c:pt idx="18146">
                  <c:v>0.21319365517830371</c:v>
                </c:pt>
                <c:pt idx="18147">
                  <c:v>0.24344509258053196</c:v>
                </c:pt>
                <c:pt idx="18148">
                  <c:v>0.18940134654276805</c:v>
                </c:pt>
                <c:pt idx="18149">
                  <c:v>0.1878547161404534</c:v>
                </c:pt>
                <c:pt idx="18150">
                  <c:v>0.2217518161168725</c:v>
                </c:pt>
                <c:pt idx="18151">
                  <c:v>0.2003526614015225</c:v>
                </c:pt>
                <c:pt idx="18152">
                  <c:v>0.2228812711444384</c:v>
                </c:pt>
                <c:pt idx="18153">
                  <c:v>0.22349157822073182</c:v>
                </c:pt>
                <c:pt idx="18154">
                  <c:v>0.20867195898351573</c:v>
                </c:pt>
                <c:pt idx="18155">
                  <c:v>0.18358916932930641</c:v>
                </c:pt>
                <c:pt idx="18156">
                  <c:v>0.18255540155614619</c:v>
                </c:pt>
                <c:pt idx="18157">
                  <c:v>0.16800969304215074</c:v>
                </c:pt>
                <c:pt idx="18158">
                  <c:v>0.21201352085671221</c:v>
                </c:pt>
                <c:pt idx="18159">
                  <c:v>0.20756869109716963</c:v>
                </c:pt>
                <c:pt idx="18160">
                  <c:v>0.17562826426413677</c:v>
                </c:pt>
                <c:pt idx="18161">
                  <c:v>0.18268514094649732</c:v>
                </c:pt>
                <c:pt idx="18162">
                  <c:v>0.20537195973023914</c:v>
                </c:pt>
                <c:pt idx="18163">
                  <c:v>0.25450292901104482</c:v>
                </c:pt>
                <c:pt idx="18164">
                  <c:v>0.23176473590990879</c:v>
                </c:pt>
                <c:pt idx="18165">
                  <c:v>0.23587630815349395</c:v>
                </c:pt>
                <c:pt idx="18166">
                  <c:v>0.25203017041815429</c:v>
                </c:pt>
                <c:pt idx="18167">
                  <c:v>0.18245874941413878</c:v>
                </c:pt>
                <c:pt idx="18168">
                  <c:v>0.22470569131796342</c:v>
                </c:pt>
                <c:pt idx="18169">
                  <c:v>0.24072453788582612</c:v>
                </c:pt>
                <c:pt idx="18170">
                  <c:v>0.20136697152103131</c:v>
                </c:pt>
                <c:pt idx="18171">
                  <c:v>0.24745991946751181</c:v>
                </c:pt>
                <c:pt idx="18172">
                  <c:v>0.21633923242951991</c:v>
                </c:pt>
                <c:pt idx="18173">
                  <c:v>0.23720138613354724</c:v>
                </c:pt>
                <c:pt idx="18174">
                  <c:v>0.27214442485176316</c:v>
                </c:pt>
                <c:pt idx="18175">
                  <c:v>0.22460787984718669</c:v>
                </c:pt>
                <c:pt idx="18176">
                  <c:v>0.23516652774742094</c:v>
                </c:pt>
                <c:pt idx="18177">
                  <c:v>0.18098683410427324</c:v>
                </c:pt>
                <c:pt idx="18178">
                  <c:v>0.19477848228886271</c:v>
                </c:pt>
                <c:pt idx="18179">
                  <c:v>0.24014135686587684</c:v>
                </c:pt>
                <c:pt idx="18180">
                  <c:v>0.17308613319863403</c:v>
                </c:pt>
                <c:pt idx="18181">
                  <c:v>0.22331251270876487</c:v>
                </c:pt>
                <c:pt idx="18182">
                  <c:v>0.20103011509956731</c:v>
                </c:pt>
                <c:pt idx="18183">
                  <c:v>0.22112612241004667</c:v>
                </c:pt>
                <c:pt idx="18184">
                  <c:v>0.22083132564836952</c:v>
                </c:pt>
                <c:pt idx="18185">
                  <c:v>0.2091136629369264</c:v>
                </c:pt>
                <c:pt idx="18186">
                  <c:v>0.20892470213958908</c:v>
                </c:pt>
                <c:pt idx="18187">
                  <c:v>0.17905693101327341</c:v>
                </c:pt>
                <c:pt idx="18188">
                  <c:v>0.26149147446107279</c:v>
                </c:pt>
                <c:pt idx="18189">
                  <c:v>0.22948312425941669</c:v>
                </c:pt>
                <c:pt idx="18190">
                  <c:v>0.21928481131241251</c:v>
                </c:pt>
                <c:pt idx="18191">
                  <c:v>0.25015231177005731</c:v>
                </c:pt>
                <c:pt idx="18192">
                  <c:v>0.22360866832650517</c:v>
                </c:pt>
                <c:pt idx="18193">
                  <c:v>0.20528180740897775</c:v>
                </c:pt>
                <c:pt idx="18194">
                  <c:v>0.19297891358881708</c:v>
                </c:pt>
                <c:pt idx="18195">
                  <c:v>0.24300318249529806</c:v>
                </c:pt>
                <c:pt idx="18196">
                  <c:v>0.20870983208466282</c:v>
                </c:pt>
                <c:pt idx="18197">
                  <c:v>0.24927831988398874</c:v>
                </c:pt>
                <c:pt idx="18198">
                  <c:v>0.22594641710268457</c:v>
                </c:pt>
                <c:pt idx="18199">
                  <c:v>0.25087157318499853</c:v>
                </c:pt>
                <c:pt idx="18200">
                  <c:v>0.20260055302842983</c:v>
                </c:pt>
                <c:pt idx="18201">
                  <c:v>0.24582989127336141</c:v>
                </c:pt>
                <c:pt idx="18202">
                  <c:v>0.2720548053562295</c:v>
                </c:pt>
                <c:pt idx="18203">
                  <c:v>0.27308365387291872</c:v>
                </c:pt>
                <c:pt idx="18204">
                  <c:v>0.24065420066715359</c:v>
                </c:pt>
                <c:pt idx="18205">
                  <c:v>0.19558506759335981</c:v>
                </c:pt>
                <c:pt idx="18206">
                  <c:v>0.19788291865793828</c:v>
                </c:pt>
                <c:pt idx="18207">
                  <c:v>0.18724651630847294</c:v>
                </c:pt>
                <c:pt idx="18208">
                  <c:v>0.21021672156325771</c:v>
                </c:pt>
                <c:pt idx="18209">
                  <c:v>0.23853397202996784</c:v>
                </c:pt>
                <c:pt idx="18210">
                  <c:v>0.21556001176060571</c:v>
                </c:pt>
                <c:pt idx="18211">
                  <c:v>0.22630056356881567</c:v>
                </c:pt>
                <c:pt idx="18212">
                  <c:v>0.21295231178232435</c:v>
                </c:pt>
                <c:pt idx="18213">
                  <c:v>0.21006414205554091</c:v>
                </c:pt>
                <c:pt idx="18214">
                  <c:v>0.21815559494533121</c:v>
                </c:pt>
                <c:pt idx="18215">
                  <c:v>0.22507571254307285</c:v>
                </c:pt>
                <c:pt idx="18216">
                  <c:v>0.2492402819360999</c:v>
                </c:pt>
                <c:pt idx="18217">
                  <c:v>0.19092812156382721</c:v>
                </c:pt>
                <c:pt idx="18218">
                  <c:v>0.20690232179987297</c:v>
                </c:pt>
                <c:pt idx="18219">
                  <c:v>0.2111240079076073</c:v>
                </c:pt>
                <c:pt idx="18220">
                  <c:v>0.24107573318634407</c:v>
                </c:pt>
                <c:pt idx="18221">
                  <c:v>0.23541835492470417</c:v>
                </c:pt>
                <c:pt idx="18222">
                  <c:v>0.23532241671112167</c:v>
                </c:pt>
                <c:pt idx="18223">
                  <c:v>0.18819071321141545</c:v>
                </c:pt>
                <c:pt idx="18224">
                  <c:v>0.19991645056687177</c:v>
                </c:pt>
                <c:pt idx="18225">
                  <c:v>0.20298981415779627</c:v>
                </c:pt>
                <c:pt idx="18226">
                  <c:v>0.25696692967774526</c:v>
                </c:pt>
                <c:pt idx="18227">
                  <c:v>0.22009057710088617</c:v>
                </c:pt>
                <c:pt idx="18228">
                  <c:v>0.22759223537803094</c:v>
                </c:pt>
                <c:pt idx="18229">
                  <c:v>0.21491635623541508</c:v>
                </c:pt>
                <c:pt idx="18230">
                  <c:v>0.23063450373920616</c:v>
                </c:pt>
                <c:pt idx="18231">
                  <c:v>0.21052509497624974</c:v>
                </c:pt>
                <c:pt idx="18232">
                  <c:v>0.17681336055459868</c:v>
                </c:pt>
                <c:pt idx="18233">
                  <c:v>0.20768552995536219</c:v>
                </c:pt>
                <c:pt idx="18234">
                  <c:v>0.17250887214220764</c:v>
                </c:pt>
                <c:pt idx="18235">
                  <c:v>0.19520001019958766</c:v>
                </c:pt>
                <c:pt idx="18236">
                  <c:v>0.23627967799302238</c:v>
                </c:pt>
                <c:pt idx="18237">
                  <c:v>0.18870211090321798</c:v>
                </c:pt>
                <c:pt idx="18238">
                  <c:v>0.21943462713041603</c:v>
                </c:pt>
                <c:pt idx="18239">
                  <c:v>0.23230070312435597</c:v>
                </c:pt>
                <c:pt idx="18240">
                  <c:v>0.21882422523964337</c:v>
                </c:pt>
                <c:pt idx="18241">
                  <c:v>0.21921239843881926</c:v>
                </c:pt>
                <c:pt idx="18242">
                  <c:v>0.22722090738457107</c:v>
                </c:pt>
                <c:pt idx="18243">
                  <c:v>0.26601497195907309</c:v>
                </c:pt>
                <c:pt idx="18244">
                  <c:v>0.22481566855283441</c:v>
                </c:pt>
                <c:pt idx="18245">
                  <c:v>0.19710503477919741</c:v>
                </c:pt>
                <c:pt idx="18246">
                  <c:v>0.20867334995652254</c:v>
                </c:pt>
                <c:pt idx="18247">
                  <c:v>0.22743791629126578</c:v>
                </c:pt>
                <c:pt idx="18248">
                  <c:v>0.24164202926484338</c:v>
                </c:pt>
                <c:pt idx="18249">
                  <c:v>0.22596799266754194</c:v>
                </c:pt>
                <c:pt idx="18250">
                  <c:v>0.19362185907089727</c:v>
                </c:pt>
                <c:pt idx="18251">
                  <c:v>0.26262856975602838</c:v>
                </c:pt>
                <c:pt idx="18252">
                  <c:v>0.22916165151286091</c:v>
                </c:pt>
                <c:pt idx="18253">
                  <c:v>0.22177951383581418</c:v>
                </c:pt>
                <c:pt idx="18254">
                  <c:v>0.23661691676753471</c:v>
                </c:pt>
                <c:pt idx="18255">
                  <c:v>0.19698453671472341</c:v>
                </c:pt>
                <c:pt idx="18256">
                  <c:v>0.20493125299956441</c:v>
                </c:pt>
                <c:pt idx="18257">
                  <c:v>0.25299633508648156</c:v>
                </c:pt>
                <c:pt idx="18258">
                  <c:v>0.20899212939428893</c:v>
                </c:pt>
                <c:pt idx="18259">
                  <c:v>0.18881367370426549</c:v>
                </c:pt>
                <c:pt idx="18260">
                  <c:v>0.22006486711961287</c:v>
                </c:pt>
                <c:pt idx="18261">
                  <c:v>0.20019151215396483</c:v>
                </c:pt>
                <c:pt idx="18262">
                  <c:v>0.24915770935036491</c:v>
                </c:pt>
                <c:pt idx="18263">
                  <c:v>0.1731410280922849</c:v>
                </c:pt>
                <c:pt idx="18264">
                  <c:v>0.21501717764152409</c:v>
                </c:pt>
                <c:pt idx="18265">
                  <c:v>0.20406063481330691</c:v>
                </c:pt>
                <c:pt idx="18266">
                  <c:v>0.23099232310960224</c:v>
                </c:pt>
                <c:pt idx="18267">
                  <c:v>0.20981768556907099</c:v>
                </c:pt>
                <c:pt idx="18268">
                  <c:v>0.18861670766429547</c:v>
                </c:pt>
                <c:pt idx="18269">
                  <c:v>0.22283850957134541</c:v>
                </c:pt>
                <c:pt idx="18270">
                  <c:v>0.21112013021592171</c:v>
                </c:pt>
                <c:pt idx="18271">
                  <c:v>0.22909395859926532</c:v>
                </c:pt>
                <c:pt idx="18272">
                  <c:v>0.21982688762874034</c:v>
                </c:pt>
                <c:pt idx="18273">
                  <c:v>0.21112621379499821</c:v>
                </c:pt>
                <c:pt idx="18274">
                  <c:v>0.22880710663502021</c:v>
                </c:pt>
                <c:pt idx="18275">
                  <c:v>0.24641442049293047</c:v>
                </c:pt>
                <c:pt idx="18276">
                  <c:v>0.23187624710375238</c:v>
                </c:pt>
                <c:pt idx="18277">
                  <c:v>0.19087219772431907</c:v>
                </c:pt>
                <c:pt idx="18278">
                  <c:v>0.22812159670078755</c:v>
                </c:pt>
                <c:pt idx="18279">
                  <c:v>0.24829140531584873</c:v>
                </c:pt>
                <c:pt idx="18280">
                  <c:v>0.21138092201607575</c:v>
                </c:pt>
                <c:pt idx="18281">
                  <c:v>0.24846757746370721</c:v>
                </c:pt>
                <c:pt idx="18282">
                  <c:v>0.21482129479272974</c:v>
                </c:pt>
                <c:pt idx="18283">
                  <c:v>0.21048061339630494</c:v>
                </c:pt>
                <c:pt idx="18284">
                  <c:v>0.22201492344035564</c:v>
                </c:pt>
                <c:pt idx="18285">
                  <c:v>0.21705018045628358</c:v>
                </c:pt>
                <c:pt idx="18286">
                  <c:v>0.21796779422382404</c:v>
                </c:pt>
                <c:pt idx="18287">
                  <c:v>0.22305090255101023</c:v>
                </c:pt>
                <c:pt idx="18288">
                  <c:v>0.22701068558183168</c:v>
                </c:pt>
                <c:pt idx="18289">
                  <c:v>0.20336578740186587</c:v>
                </c:pt>
                <c:pt idx="18290">
                  <c:v>0.17746689783086841</c:v>
                </c:pt>
                <c:pt idx="18291">
                  <c:v>0.20226077613431159</c:v>
                </c:pt>
                <c:pt idx="18292">
                  <c:v>0.20277269431773901</c:v>
                </c:pt>
                <c:pt idx="18293">
                  <c:v>0.17806549633015181</c:v>
                </c:pt>
                <c:pt idx="18294">
                  <c:v>0.20247119440756794</c:v>
                </c:pt>
                <c:pt idx="18295">
                  <c:v>0.23259827645227951</c:v>
                </c:pt>
                <c:pt idx="18296">
                  <c:v>0.21219120164902194</c:v>
                </c:pt>
                <c:pt idx="18297">
                  <c:v>0.22157592572010787</c:v>
                </c:pt>
                <c:pt idx="18298">
                  <c:v>0.18455481856984204</c:v>
                </c:pt>
                <c:pt idx="18299">
                  <c:v>0.19526670551919284</c:v>
                </c:pt>
                <c:pt idx="18300">
                  <c:v>0.24203164033232577</c:v>
                </c:pt>
                <c:pt idx="18301">
                  <c:v>0.23568591273189896</c:v>
                </c:pt>
                <c:pt idx="18302">
                  <c:v>0.22184580864001022</c:v>
                </c:pt>
                <c:pt idx="18303">
                  <c:v>0.20806324894849526</c:v>
                </c:pt>
                <c:pt idx="18304">
                  <c:v>0.21061629673776788</c:v>
                </c:pt>
                <c:pt idx="18305">
                  <c:v>0.18842055977241945</c:v>
                </c:pt>
                <c:pt idx="18306">
                  <c:v>0.19969535607562541</c:v>
                </c:pt>
                <c:pt idx="18307">
                  <c:v>0.16764878479688741</c:v>
                </c:pt>
                <c:pt idx="18308">
                  <c:v>0.19831730611236062</c:v>
                </c:pt>
                <c:pt idx="18309">
                  <c:v>0.21280639547719765</c:v>
                </c:pt>
                <c:pt idx="18310">
                  <c:v>0.21037866451575785</c:v>
                </c:pt>
                <c:pt idx="18311">
                  <c:v>0.24809899208925737</c:v>
                </c:pt>
                <c:pt idx="18312">
                  <c:v>0.18146805640171326</c:v>
                </c:pt>
                <c:pt idx="18313">
                  <c:v>0.20436130524455917</c:v>
                </c:pt>
                <c:pt idx="18314">
                  <c:v>0.2642405597865321</c:v>
                </c:pt>
                <c:pt idx="18315">
                  <c:v>0.1891220006403474</c:v>
                </c:pt>
                <c:pt idx="18316">
                  <c:v>0.19307561019586747</c:v>
                </c:pt>
                <c:pt idx="18317">
                  <c:v>0.24680146208610049</c:v>
                </c:pt>
                <c:pt idx="18318">
                  <c:v>0.20488592901541142</c:v>
                </c:pt>
                <c:pt idx="18319">
                  <c:v>0.21565087171397088</c:v>
                </c:pt>
                <c:pt idx="18320">
                  <c:v>0.21463463172534128</c:v>
                </c:pt>
                <c:pt idx="18321">
                  <c:v>0.22265514956017871</c:v>
                </c:pt>
                <c:pt idx="18322">
                  <c:v>0.21646356629758559</c:v>
                </c:pt>
                <c:pt idx="18323">
                  <c:v>0.21696984201903119</c:v>
                </c:pt>
                <c:pt idx="18324">
                  <c:v>0.22678263117097824</c:v>
                </c:pt>
                <c:pt idx="18325">
                  <c:v>0.21589388750155641</c:v>
                </c:pt>
                <c:pt idx="18326">
                  <c:v>0.21683179856596618</c:v>
                </c:pt>
                <c:pt idx="18327">
                  <c:v>0.20080549544334411</c:v>
                </c:pt>
                <c:pt idx="18328">
                  <c:v>0.2171003103201484</c:v>
                </c:pt>
                <c:pt idx="18329">
                  <c:v>0.17144531043714425</c:v>
                </c:pt>
                <c:pt idx="18330">
                  <c:v>0.21689905603744281</c:v>
                </c:pt>
                <c:pt idx="18331">
                  <c:v>0.26262411865415858</c:v>
                </c:pt>
                <c:pt idx="18332">
                  <c:v>0.2323942704583814</c:v>
                </c:pt>
                <c:pt idx="18333">
                  <c:v>0.22645869678160821</c:v>
                </c:pt>
                <c:pt idx="18334">
                  <c:v>0.21214507516403541</c:v>
                </c:pt>
                <c:pt idx="18335">
                  <c:v>0.20342762225820488</c:v>
                </c:pt>
                <c:pt idx="18336">
                  <c:v>0.24284928462256694</c:v>
                </c:pt>
                <c:pt idx="18337">
                  <c:v>0.22337440300119479</c:v>
                </c:pt>
                <c:pt idx="18338">
                  <c:v>0.22744826222620579</c:v>
                </c:pt>
                <c:pt idx="18339">
                  <c:v>0.19040209067069191</c:v>
                </c:pt>
                <c:pt idx="18340">
                  <c:v>0.23991724852533305</c:v>
                </c:pt>
                <c:pt idx="18341">
                  <c:v>0.292250537736575</c:v>
                </c:pt>
                <c:pt idx="18342">
                  <c:v>0.25279551843607606</c:v>
                </c:pt>
                <c:pt idx="18343">
                  <c:v>0.21634780852853841</c:v>
                </c:pt>
                <c:pt idx="18344">
                  <c:v>0.21164183871436351</c:v>
                </c:pt>
                <c:pt idx="18345">
                  <c:v>0.22445078800223187</c:v>
                </c:pt>
                <c:pt idx="18346">
                  <c:v>0.26081045039434897</c:v>
                </c:pt>
                <c:pt idx="18347">
                  <c:v>0.19597229713783107</c:v>
                </c:pt>
                <c:pt idx="18348">
                  <c:v>0.20818461946477668</c:v>
                </c:pt>
                <c:pt idx="18349">
                  <c:v>0.2331203026864562</c:v>
                </c:pt>
                <c:pt idx="18350">
                  <c:v>0.267475200794348</c:v>
                </c:pt>
                <c:pt idx="18351">
                  <c:v>0.21138021461678255</c:v>
                </c:pt>
                <c:pt idx="18352">
                  <c:v>0.22815520677542844</c:v>
                </c:pt>
                <c:pt idx="18353">
                  <c:v>0.19234952756431045</c:v>
                </c:pt>
                <c:pt idx="18354">
                  <c:v>0.21454935896535554</c:v>
                </c:pt>
                <c:pt idx="18355">
                  <c:v>0.23288577731131813</c:v>
                </c:pt>
                <c:pt idx="18356">
                  <c:v>0.19136327392461519</c:v>
                </c:pt>
                <c:pt idx="18357">
                  <c:v>0.20223814758678246</c:v>
                </c:pt>
                <c:pt idx="18358">
                  <c:v>0.27631775395323432</c:v>
                </c:pt>
                <c:pt idx="18359">
                  <c:v>0.21410897767905918</c:v>
                </c:pt>
                <c:pt idx="18360">
                  <c:v>0.23102278017862671</c:v>
                </c:pt>
                <c:pt idx="18361">
                  <c:v>0.16668164175264955</c:v>
                </c:pt>
                <c:pt idx="18362">
                  <c:v>0.26575153332080881</c:v>
                </c:pt>
                <c:pt idx="18363">
                  <c:v>0.19881220419595291</c:v>
                </c:pt>
                <c:pt idx="18364">
                  <c:v>0.21431059234331071</c:v>
                </c:pt>
                <c:pt idx="18365">
                  <c:v>0.17296129572174404</c:v>
                </c:pt>
                <c:pt idx="18366">
                  <c:v>0.20318343883491971</c:v>
                </c:pt>
                <c:pt idx="18367">
                  <c:v>0.22194323204377644</c:v>
                </c:pt>
                <c:pt idx="18368">
                  <c:v>0.21607092123072838</c:v>
                </c:pt>
                <c:pt idx="18369">
                  <c:v>0.2123719778019752</c:v>
                </c:pt>
                <c:pt idx="18370">
                  <c:v>0.21179563206737587</c:v>
                </c:pt>
                <c:pt idx="18371">
                  <c:v>0.17482270419881088</c:v>
                </c:pt>
                <c:pt idx="18372">
                  <c:v>0.18999738677788167</c:v>
                </c:pt>
                <c:pt idx="18373">
                  <c:v>0.19978970713781591</c:v>
                </c:pt>
                <c:pt idx="18374">
                  <c:v>0.18697935116183712</c:v>
                </c:pt>
                <c:pt idx="18375">
                  <c:v>0.21010065587865465</c:v>
                </c:pt>
                <c:pt idx="18376">
                  <c:v>0.2175362299401139</c:v>
                </c:pt>
                <c:pt idx="18377">
                  <c:v>0.19532194180836698</c:v>
                </c:pt>
                <c:pt idx="18378">
                  <c:v>0.22678107770590578</c:v>
                </c:pt>
                <c:pt idx="18379">
                  <c:v>0.29524066008779681</c:v>
                </c:pt>
                <c:pt idx="18380">
                  <c:v>0.20721983314354409</c:v>
                </c:pt>
                <c:pt idx="18381">
                  <c:v>0.17894557337047079</c:v>
                </c:pt>
                <c:pt idx="18382">
                  <c:v>0.27645121979683301</c:v>
                </c:pt>
                <c:pt idx="18383">
                  <c:v>0.26549351562079376</c:v>
                </c:pt>
                <c:pt idx="18384">
                  <c:v>0.25092699169036897</c:v>
                </c:pt>
                <c:pt idx="18385">
                  <c:v>0.20735474967047871</c:v>
                </c:pt>
                <c:pt idx="18386">
                  <c:v>0.20735844467148432</c:v>
                </c:pt>
                <c:pt idx="18387">
                  <c:v>0.23334555570854115</c:v>
                </c:pt>
                <c:pt idx="18388">
                  <c:v>0.17468152036627788</c:v>
                </c:pt>
                <c:pt idx="18389">
                  <c:v>0.25375912749024593</c:v>
                </c:pt>
                <c:pt idx="18390">
                  <c:v>0.19625164362448982</c:v>
                </c:pt>
                <c:pt idx="18391">
                  <c:v>0.19725046064127696</c:v>
                </c:pt>
                <c:pt idx="18392">
                  <c:v>0.22297525285939906</c:v>
                </c:pt>
                <c:pt idx="18393">
                  <c:v>0.21040497297037197</c:v>
                </c:pt>
                <c:pt idx="18394">
                  <c:v>0.20724714477978823</c:v>
                </c:pt>
                <c:pt idx="18395">
                  <c:v>0.22785725458001141</c:v>
                </c:pt>
                <c:pt idx="18396">
                  <c:v>0.21879009718361248</c:v>
                </c:pt>
                <c:pt idx="18397">
                  <c:v>0.21847916245021967</c:v>
                </c:pt>
                <c:pt idx="18398">
                  <c:v>0.18498415302933552</c:v>
                </c:pt>
                <c:pt idx="18399">
                  <c:v>0.224889595417779</c:v>
                </c:pt>
                <c:pt idx="18400">
                  <c:v>0.18379305543872596</c:v>
                </c:pt>
                <c:pt idx="18401">
                  <c:v>0.20398906849967896</c:v>
                </c:pt>
                <c:pt idx="18402">
                  <c:v>0.17735221557156344</c:v>
                </c:pt>
                <c:pt idx="18403">
                  <c:v>0.18600611427933991</c:v>
                </c:pt>
                <c:pt idx="18404">
                  <c:v>0.1909615375639887</c:v>
                </c:pt>
                <c:pt idx="18405">
                  <c:v>0.23132823656660095</c:v>
                </c:pt>
                <c:pt idx="18406">
                  <c:v>0.21128475726144821</c:v>
                </c:pt>
                <c:pt idx="18407">
                  <c:v>0.21662792257076796</c:v>
                </c:pt>
                <c:pt idx="18408">
                  <c:v>0.20407846999643944</c:v>
                </c:pt>
                <c:pt idx="18409">
                  <c:v>0.17044462965766174</c:v>
                </c:pt>
                <c:pt idx="18410">
                  <c:v>0.16708726687493841</c:v>
                </c:pt>
                <c:pt idx="18411">
                  <c:v>0.20965930289429413</c:v>
                </c:pt>
                <c:pt idx="18412">
                  <c:v>0.21262137259360336</c:v>
                </c:pt>
                <c:pt idx="18413">
                  <c:v>0.21136341402440437</c:v>
                </c:pt>
                <c:pt idx="18414">
                  <c:v>0.28564003862413873</c:v>
                </c:pt>
                <c:pt idx="18415">
                  <c:v>0.21616814247744084</c:v>
                </c:pt>
                <c:pt idx="18416">
                  <c:v>0.22167914190321017</c:v>
                </c:pt>
                <c:pt idx="18417">
                  <c:v>0.1690529067645638</c:v>
                </c:pt>
                <c:pt idx="18418">
                  <c:v>0.23245894050457724</c:v>
                </c:pt>
                <c:pt idx="18419">
                  <c:v>0.22104428255943134</c:v>
                </c:pt>
                <c:pt idx="18420">
                  <c:v>0.16737448733579291</c:v>
                </c:pt>
                <c:pt idx="18421">
                  <c:v>0.18018412494414138</c:v>
                </c:pt>
                <c:pt idx="18422">
                  <c:v>0.17451161903290291</c:v>
                </c:pt>
                <c:pt idx="18423">
                  <c:v>0.17863249418301291</c:v>
                </c:pt>
                <c:pt idx="18424">
                  <c:v>0.19974344963498741</c:v>
                </c:pt>
                <c:pt idx="18425">
                  <c:v>0.18760137123092621</c:v>
                </c:pt>
                <c:pt idx="18426">
                  <c:v>0.24031565589014794</c:v>
                </c:pt>
                <c:pt idx="18427">
                  <c:v>0.20136744863881276</c:v>
                </c:pt>
                <c:pt idx="18428">
                  <c:v>0.21656778956453657</c:v>
                </c:pt>
                <c:pt idx="18429">
                  <c:v>0.23463765468078937</c:v>
                </c:pt>
                <c:pt idx="18430">
                  <c:v>0.21651134371093186</c:v>
                </c:pt>
                <c:pt idx="18431">
                  <c:v>0.21564817918105225</c:v>
                </c:pt>
                <c:pt idx="18432">
                  <c:v>0.20253520354191051</c:v>
                </c:pt>
                <c:pt idx="18433">
                  <c:v>0.20839116796433671</c:v>
                </c:pt>
                <c:pt idx="18434">
                  <c:v>0.22427124496309145</c:v>
                </c:pt>
                <c:pt idx="18435">
                  <c:v>0.21000623114235592</c:v>
                </c:pt>
                <c:pt idx="18436">
                  <c:v>0.24486724246301494</c:v>
                </c:pt>
                <c:pt idx="18437">
                  <c:v>0.21874957288170307</c:v>
                </c:pt>
                <c:pt idx="18438">
                  <c:v>0.21054840286902732</c:v>
                </c:pt>
                <c:pt idx="18439">
                  <c:v>0.18979279229603199</c:v>
                </c:pt>
                <c:pt idx="18440">
                  <c:v>0.21344233584425976</c:v>
                </c:pt>
                <c:pt idx="18441">
                  <c:v>0.18947898466825144</c:v>
                </c:pt>
                <c:pt idx="18442">
                  <c:v>0.22951351872989278</c:v>
                </c:pt>
                <c:pt idx="18443">
                  <c:v>0.23245444330096302</c:v>
                </c:pt>
                <c:pt idx="18444">
                  <c:v>0.19338604530230491</c:v>
                </c:pt>
                <c:pt idx="18445">
                  <c:v>0.18060603273319958</c:v>
                </c:pt>
                <c:pt idx="18446">
                  <c:v>0.18341312167148033</c:v>
                </c:pt>
                <c:pt idx="18447">
                  <c:v>0.24262223902949931</c:v>
                </c:pt>
                <c:pt idx="18448">
                  <c:v>0.22065446257266691</c:v>
                </c:pt>
                <c:pt idx="18449">
                  <c:v>0.18877392944842344</c:v>
                </c:pt>
                <c:pt idx="18450">
                  <c:v>0.25221913239191729</c:v>
                </c:pt>
                <c:pt idx="18451">
                  <c:v>0.21149163090262638</c:v>
                </c:pt>
                <c:pt idx="18452">
                  <c:v>0.22260731123525335</c:v>
                </c:pt>
                <c:pt idx="18453">
                  <c:v>0.26424213651646139</c:v>
                </c:pt>
                <c:pt idx="18454">
                  <c:v>0.2525839620114283</c:v>
                </c:pt>
                <c:pt idx="18455">
                  <c:v>0.18679130593250295</c:v>
                </c:pt>
                <c:pt idx="18456">
                  <c:v>0.27388470479683924</c:v>
                </c:pt>
                <c:pt idx="18457">
                  <c:v>0.23249122569603944</c:v>
                </c:pt>
                <c:pt idx="18458">
                  <c:v>0.20430199282398046</c:v>
                </c:pt>
                <c:pt idx="18459">
                  <c:v>0.27059709585614333</c:v>
                </c:pt>
                <c:pt idx="18460">
                  <c:v>0.20066472870778368</c:v>
                </c:pt>
                <c:pt idx="18461">
                  <c:v>0.27398792145100831</c:v>
                </c:pt>
                <c:pt idx="18462">
                  <c:v>0.23910726593768689</c:v>
                </c:pt>
                <c:pt idx="18463">
                  <c:v>0.21863778420478255</c:v>
                </c:pt>
                <c:pt idx="18464">
                  <c:v>0.21023029442905491</c:v>
                </c:pt>
                <c:pt idx="18465">
                  <c:v>0.20579095907032713</c:v>
                </c:pt>
                <c:pt idx="18466">
                  <c:v>0.19289963171672314</c:v>
                </c:pt>
                <c:pt idx="18467">
                  <c:v>0.17246263777735604</c:v>
                </c:pt>
                <c:pt idx="18468">
                  <c:v>0.20738493875269329</c:v>
                </c:pt>
                <c:pt idx="18469">
                  <c:v>0.20351508603925078</c:v>
                </c:pt>
                <c:pt idx="18470">
                  <c:v>0.19787566921257954</c:v>
                </c:pt>
                <c:pt idx="18471">
                  <c:v>0.22846461392467568</c:v>
                </c:pt>
                <c:pt idx="18472">
                  <c:v>0.17139046321456583</c:v>
                </c:pt>
                <c:pt idx="18473">
                  <c:v>0.23096690774828924</c:v>
                </c:pt>
                <c:pt idx="18474">
                  <c:v>0.21125928305192815</c:v>
                </c:pt>
                <c:pt idx="18475">
                  <c:v>0.21016634061056649</c:v>
                </c:pt>
                <c:pt idx="18476">
                  <c:v>0.21877456361753611</c:v>
                </c:pt>
                <c:pt idx="18477">
                  <c:v>0.16525569077178726</c:v>
                </c:pt>
                <c:pt idx="18478">
                  <c:v>0.25940786534383992</c:v>
                </c:pt>
                <c:pt idx="18479">
                  <c:v>0.22582588630119141</c:v>
                </c:pt>
                <c:pt idx="18480">
                  <c:v>0.24636604305029453</c:v>
                </c:pt>
                <c:pt idx="18481">
                  <c:v>0.19184093549614195</c:v>
                </c:pt>
                <c:pt idx="18482">
                  <c:v>0.26786067022230337</c:v>
                </c:pt>
                <c:pt idx="18483">
                  <c:v>0.2459841639038334</c:v>
                </c:pt>
                <c:pt idx="18484">
                  <c:v>0.26542684111519932</c:v>
                </c:pt>
                <c:pt idx="18485">
                  <c:v>0.20313673256649953</c:v>
                </c:pt>
                <c:pt idx="18486">
                  <c:v>0.20344603963758781</c:v>
                </c:pt>
                <c:pt idx="18487">
                  <c:v>0.18777227190006684</c:v>
                </c:pt>
                <c:pt idx="18488">
                  <c:v>0.22849665726843241</c:v>
                </c:pt>
                <c:pt idx="18489">
                  <c:v>0.17142041965981886</c:v>
                </c:pt>
                <c:pt idx="18490">
                  <c:v>0.18743101655351743</c:v>
                </c:pt>
                <c:pt idx="18491">
                  <c:v>0.20017626245540993</c:v>
                </c:pt>
                <c:pt idx="18492">
                  <c:v>0.22504307401993009</c:v>
                </c:pt>
                <c:pt idx="18493">
                  <c:v>0.21556191202302141</c:v>
                </c:pt>
                <c:pt idx="18494">
                  <c:v>0.18225023693273976</c:v>
                </c:pt>
                <c:pt idx="18495">
                  <c:v>0.23667203087120062</c:v>
                </c:pt>
                <c:pt idx="18496">
                  <c:v>0.19163515291934402</c:v>
                </c:pt>
                <c:pt idx="18497">
                  <c:v>0.20936625087204519</c:v>
                </c:pt>
                <c:pt idx="18498">
                  <c:v>0.19098110418881031</c:v>
                </c:pt>
                <c:pt idx="18499">
                  <c:v>0.31184135585007372</c:v>
                </c:pt>
                <c:pt idx="18500">
                  <c:v>0.21904622479791444</c:v>
                </c:pt>
                <c:pt idx="18501">
                  <c:v>0.19737803197582471</c:v>
                </c:pt>
                <c:pt idx="18502">
                  <c:v>0.22860971912907968</c:v>
                </c:pt>
                <c:pt idx="18503">
                  <c:v>0.23864541723341531</c:v>
                </c:pt>
                <c:pt idx="18504">
                  <c:v>0.23822291693552003</c:v>
                </c:pt>
                <c:pt idx="18505">
                  <c:v>0.23603066220094038</c:v>
                </c:pt>
                <c:pt idx="18506">
                  <c:v>0.23549357904854867</c:v>
                </c:pt>
                <c:pt idx="18507">
                  <c:v>0.1955369426981827</c:v>
                </c:pt>
                <c:pt idx="18508">
                  <c:v>0.20921349570569947</c:v>
                </c:pt>
                <c:pt idx="18509">
                  <c:v>0.22761889494389198</c:v>
                </c:pt>
                <c:pt idx="18510">
                  <c:v>0.18595562421432471</c:v>
                </c:pt>
                <c:pt idx="18511">
                  <c:v>0.19726527743383229</c:v>
                </c:pt>
                <c:pt idx="18512">
                  <c:v>0.21344238786370257</c:v>
                </c:pt>
                <c:pt idx="18513">
                  <c:v>0.21926247800988891</c:v>
                </c:pt>
                <c:pt idx="18514">
                  <c:v>0.21045685267980074</c:v>
                </c:pt>
                <c:pt idx="18515">
                  <c:v>0.20421606686924679</c:v>
                </c:pt>
                <c:pt idx="18516">
                  <c:v>0.23169677164338617</c:v>
                </c:pt>
                <c:pt idx="18517">
                  <c:v>0.21865319821297341</c:v>
                </c:pt>
                <c:pt idx="18518">
                  <c:v>0.20951936256118414</c:v>
                </c:pt>
                <c:pt idx="18519">
                  <c:v>0.20257878606655511</c:v>
                </c:pt>
                <c:pt idx="18520">
                  <c:v>0.21342945136519445</c:v>
                </c:pt>
                <c:pt idx="18521">
                  <c:v>0.21086076697095127</c:v>
                </c:pt>
                <c:pt idx="18522">
                  <c:v>0.18996311225815943</c:v>
                </c:pt>
                <c:pt idx="18523">
                  <c:v>0.23439689423741791</c:v>
                </c:pt>
                <c:pt idx="18524">
                  <c:v>0.26335053317958951</c:v>
                </c:pt>
                <c:pt idx="18525">
                  <c:v>0.21467241210210491</c:v>
                </c:pt>
                <c:pt idx="18526">
                  <c:v>0.2239999970636132</c:v>
                </c:pt>
                <c:pt idx="18527">
                  <c:v>0.19607308835714396</c:v>
                </c:pt>
                <c:pt idx="18528">
                  <c:v>0.21154001878940645</c:v>
                </c:pt>
                <c:pt idx="18529">
                  <c:v>0.22759423277051091</c:v>
                </c:pt>
                <c:pt idx="18530">
                  <c:v>0.23161448622202901</c:v>
                </c:pt>
                <c:pt idx="18531">
                  <c:v>0.19559902897786671</c:v>
                </c:pt>
                <c:pt idx="18532">
                  <c:v>0.17879040370734597</c:v>
                </c:pt>
                <c:pt idx="18533">
                  <c:v>0.18072924847558891</c:v>
                </c:pt>
                <c:pt idx="18534">
                  <c:v>0.24074104099050744</c:v>
                </c:pt>
                <c:pt idx="18535">
                  <c:v>0.25209491307019943</c:v>
                </c:pt>
                <c:pt idx="18536">
                  <c:v>0.25377265415347716</c:v>
                </c:pt>
                <c:pt idx="18537">
                  <c:v>0.16454692082696468</c:v>
                </c:pt>
                <c:pt idx="18538">
                  <c:v>0.19191207674405877</c:v>
                </c:pt>
                <c:pt idx="18539">
                  <c:v>0.19927107588874088</c:v>
                </c:pt>
                <c:pt idx="18540">
                  <c:v>0.22327007233601517</c:v>
                </c:pt>
                <c:pt idx="18541">
                  <c:v>0.16695640809735376</c:v>
                </c:pt>
                <c:pt idx="18542">
                  <c:v>0.19490937414774936</c:v>
                </c:pt>
                <c:pt idx="18543">
                  <c:v>0.22425196360715532</c:v>
                </c:pt>
                <c:pt idx="18544">
                  <c:v>0.2072285043750019</c:v>
                </c:pt>
                <c:pt idx="18545">
                  <c:v>0.21578641392400141</c:v>
                </c:pt>
                <c:pt idx="18546">
                  <c:v>0.19820254857215674</c:v>
                </c:pt>
                <c:pt idx="18547">
                  <c:v>0.18258762239392121</c:v>
                </c:pt>
                <c:pt idx="18548">
                  <c:v>0.17562407616106634</c:v>
                </c:pt>
                <c:pt idx="18549">
                  <c:v>0.23982029306832844</c:v>
                </c:pt>
                <c:pt idx="18550">
                  <c:v>0.19594129181917064</c:v>
                </c:pt>
                <c:pt idx="18551">
                  <c:v>0.20882976516732582</c:v>
                </c:pt>
                <c:pt idx="18552">
                  <c:v>0.25494590879748896</c:v>
                </c:pt>
                <c:pt idx="18553">
                  <c:v>0.19039292534834917</c:v>
                </c:pt>
                <c:pt idx="18554">
                  <c:v>0.24986597476918093</c:v>
                </c:pt>
                <c:pt idx="18555">
                  <c:v>0.20945482232828888</c:v>
                </c:pt>
                <c:pt idx="18556">
                  <c:v>0.2601400716845908</c:v>
                </c:pt>
                <c:pt idx="18557">
                  <c:v>0.24276413998247401</c:v>
                </c:pt>
                <c:pt idx="18558">
                  <c:v>0.21272967481262994</c:v>
                </c:pt>
                <c:pt idx="18559">
                  <c:v>0.21568587655744742</c:v>
                </c:pt>
                <c:pt idx="18560">
                  <c:v>0.23887707181489171</c:v>
                </c:pt>
                <c:pt idx="18561">
                  <c:v>0.21019813211677013</c:v>
                </c:pt>
                <c:pt idx="18562">
                  <c:v>0.19760845046256537</c:v>
                </c:pt>
                <c:pt idx="18563">
                  <c:v>0.21361201818820721</c:v>
                </c:pt>
                <c:pt idx="18564">
                  <c:v>0.21285764659439252</c:v>
                </c:pt>
                <c:pt idx="18565">
                  <c:v>0.17464643160265145</c:v>
                </c:pt>
                <c:pt idx="18566">
                  <c:v>0.21677012057379449</c:v>
                </c:pt>
                <c:pt idx="18567">
                  <c:v>0.18763662331974917</c:v>
                </c:pt>
                <c:pt idx="18568">
                  <c:v>0.20617567681175317</c:v>
                </c:pt>
                <c:pt idx="18569">
                  <c:v>0.18948719374044384</c:v>
                </c:pt>
                <c:pt idx="18570">
                  <c:v>0.25114408238832109</c:v>
                </c:pt>
                <c:pt idx="18571">
                  <c:v>0.25859347602297078</c:v>
                </c:pt>
                <c:pt idx="18572">
                  <c:v>0.17058161872825317</c:v>
                </c:pt>
                <c:pt idx="18573">
                  <c:v>0.26009212020975458</c:v>
                </c:pt>
                <c:pt idx="18574">
                  <c:v>0.20490621605355325</c:v>
                </c:pt>
                <c:pt idx="18575">
                  <c:v>0.22801259391830953</c:v>
                </c:pt>
                <c:pt idx="18576">
                  <c:v>0.22178229301220326</c:v>
                </c:pt>
                <c:pt idx="18577">
                  <c:v>0.20026478913142925</c:v>
                </c:pt>
                <c:pt idx="18578">
                  <c:v>0.24742822079109775</c:v>
                </c:pt>
                <c:pt idx="18579">
                  <c:v>0.18551564093611081</c:v>
                </c:pt>
                <c:pt idx="18580">
                  <c:v>0.18879236468236554</c:v>
                </c:pt>
                <c:pt idx="18581">
                  <c:v>0.23797813143131602</c:v>
                </c:pt>
                <c:pt idx="18582">
                  <c:v>0.21372201763473742</c:v>
                </c:pt>
                <c:pt idx="18583">
                  <c:v>0.23318715552445321</c:v>
                </c:pt>
                <c:pt idx="18584">
                  <c:v>0.22082880528800017</c:v>
                </c:pt>
                <c:pt idx="18585">
                  <c:v>0.19998663619331641</c:v>
                </c:pt>
                <c:pt idx="18586">
                  <c:v>0.2053377023449614</c:v>
                </c:pt>
                <c:pt idx="18587">
                  <c:v>0.19986209582964226</c:v>
                </c:pt>
                <c:pt idx="18588">
                  <c:v>0.20009513141864921</c:v>
                </c:pt>
                <c:pt idx="18589">
                  <c:v>0.22293210097635721</c:v>
                </c:pt>
                <c:pt idx="18590">
                  <c:v>0.18970337905103393</c:v>
                </c:pt>
                <c:pt idx="18591">
                  <c:v>0.23384583580186688</c:v>
                </c:pt>
                <c:pt idx="18592">
                  <c:v>0.20865718487882562</c:v>
                </c:pt>
                <c:pt idx="18593">
                  <c:v>0.21438307226890585</c:v>
                </c:pt>
                <c:pt idx="18594">
                  <c:v>0.1941346176722398</c:v>
                </c:pt>
                <c:pt idx="18595">
                  <c:v>0.17947028849820118</c:v>
                </c:pt>
                <c:pt idx="18596">
                  <c:v>0.17746404955580514</c:v>
                </c:pt>
                <c:pt idx="18597">
                  <c:v>0.2052933778063942</c:v>
                </c:pt>
                <c:pt idx="18598">
                  <c:v>0.20070354675615334</c:v>
                </c:pt>
                <c:pt idx="18599">
                  <c:v>0.21406358230593794</c:v>
                </c:pt>
                <c:pt idx="18600">
                  <c:v>0.23014974778617431</c:v>
                </c:pt>
                <c:pt idx="18601">
                  <c:v>0.20401949559908314</c:v>
                </c:pt>
                <c:pt idx="18602">
                  <c:v>0.17885182544740374</c:v>
                </c:pt>
                <c:pt idx="18603">
                  <c:v>0.21206072345631521</c:v>
                </c:pt>
                <c:pt idx="18604">
                  <c:v>0.19927487319912274</c:v>
                </c:pt>
                <c:pt idx="18605">
                  <c:v>0.18883432756284613</c:v>
                </c:pt>
                <c:pt idx="18606">
                  <c:v>0.1910615478157292</c:v>
                </c:pt>
                <c:pt idx="18607">
                  <c:v>0.20942588400344744</c:v>
                </c:pt>
                <c:pt idx="18608">
                  <c:v>0.19962824996790096</c:v>
                </c:pt>
                <c:pt idx="18609">
                  <c:v>0.2227540152717418</c:v>
                </c:pt>
                <c:pt idx="18610">
                  <c:v>0.20316586333838937</c:v>
                </c:pt>
                <c:pt idx="18611">
                  <c:v>0.25152822040002493</c:v>
                </c:pt>
                <c:pt idx="18612">
                  <c:v>0.2040277376957047</c:v>
                </c:pt>
                <c:pt idx="18613">
                  <c:v>0.17067992017547809</c:v>
                </c:pt>
                <c:pt idx="18614">
                  <c:v>0.19946663785537977</c:v>
                </c:pt>
                <c:pt idx="18615">
                  <c:v>0.22641115176427412</c:v>
                </c:pt>
                <c:pt idx="18616">
                  <c:v>0.19074989692592279</c:v>
                </c:pt>
                <c:pt idx="18617">
                  <c:v>0.2184390517725352</c:v>
                </c:pt>
                <c:pt idx="18618">
                  <c:v>0.20321684652542754</c:v>
                </c:pt>
                <c:pt idx="18619">
                  <c:v>0.20903966513527544</c:v>
                </c:pt>
                <c:pt idx="18620">
                  <c:v>0.17841219126912369</c:v>
                </c:pt>
                <c:pt idx="18621">
                  <c:v>0.20452318873333394</c:v>
                </c:pt>
                <c:pt idx="18622">
                  <c:v>0.25364655511306311</c:v>
                </c:pt>
                <c:pt idx="18623">
                  <c:v>0.19663582784494787</c:v>
                </c:pt>
                <c:pt idx="18624">
                  <c:v>0.17298442844228387</c:v>
                </c:pt>
                <c:pt idx="18625">
                  <c:v>0.22990454429565158</c:v>
                </c:pt>
                <c:pt idx="18626">
                  <c:v>0.20554023394220519</c:v>
                </c:pt>
                <c:pt idx="18627">
                  <c:v>0.22048180615280621</c:v>
                </c:pt>
                <c:pt idx="18628">
                  <c:v>0.22608053565361738</c:v>
                </c:pt>
                <c:pt idx="18629">
                  <c:v>0.19260154584000455</c:v>
                </c:pt>
                <c:pt idx="18630">
                  <c:v>0.18673380661797406</c:v>
                </c:pt>
                <c:pt idx="18631">
                  <c:v>0.19868356054777564</c:v>
                </c:pt>
                <c:pt idx="18632">
                  <c:v>0.19815400110475487</c:v>
                </c:pt>
                <c:pt idx="18633">
                  <c:v>0.20026446736750408</c:v>
                </c:pt>
                <c:pt idx="18634">
                  <c:v>0.18459877504645741</c:v>
                </c:pt>
                <c:pt idx="18635">
                  <c:v>0.18869354280894329</c:v>
                </c:pt>
                <c:pt idx="18636">
                  <c:v>0.24011265788391822</c:v>
                </c:pt>
                <c:pt idx="18637">
                  <c:v>0.23529989165210294</c:v>
                </c:pt>
                <c:pt idx="18638">
                  <c:v>0.25807162445411425</c:v>
                </c:pt>
                <c:pt idx="18639">
                  <c:v>0.21270248826580618</c:v>
                </c:pt>
                <c:pt idx="18640">
                  <c:v>0.2193294264480764</c:v>
                </c:pt>
                <c:pt idx="18641">
                  <c:v>0.19812048913421043</c:v>
                </c:pt>
                <c:pt idx="18642">
                  <c:v>0.19987613221234329</c:v>
                </c:pt>
                <c:pt idx="18643">
                  <c:v>0.19295069288586641</c:v>
                </c:pt>
                <c:pt idx="18644">
                  <c:v>0.2092246147413134</c:v>
                </c:pt>
                <c:pt idx="18645">
                  <c:v>0.18889752841492274</c:v>
                </c:pt>
                <c:pt idx="18646">
                  <c:v>0.22790754649231537</c:v>
                </c:pt>
                <c:pt idx="18647">
                  <c:v>0.18955156927933403</c:v>
                </c:pt>
                <c:pt idx="18648">
                  <c:v>0.23179628981684014</c:v>
                </c:pt>
                <c:pt idx="18649">
                  <c:v>0.17369040896593121</c:v>
                </c:pt>
                <c:pt idx="18650">
                  <c:v>0.23754024959505451</c:v>
                </c:pt>
                <c:pt idx="18651">
                  <c:v>0.21318468011023028</c:v>
                </c:pt>
                <c:pt idx="18652">
                  <c:v>0.26134487093291747</c:v>
                </c:pt>
                <c:pt idx="18653">
                  <c:v>0.24936824146306633</c:v>
                </c:pt>
                <c:pt idx="18654">
                  <c:v>0.18848480778497878</c:v>
                </c:pt>
                <c:pt idx="18655">
                  <c:v>0.20630337482416591</c:v>
                </c:pt>
                <c:pt idx="18656">
                  <c:v>0.20846128207979692</c:v>
                </c:pt>
                <c:pt idx="18657">
                  <c:v>0.23662348951770346</c:v>
                </c:pt>
                <c:pt idx="18658">
                  <c:v>0.21550648079420431</c:v>
                </c:pt>
                <c:pt idx="18659">
                  <c:v>0.21315039005119862</c:v>
                </c:pt>
                <c:pt idx="18660">
                  <c:v>0.23370961552391858</c:v>
                </c:pt>
                <c:pt idx="18661">
                  <c:v>0.19112930449351817</c:v>
                </c:pt>
                <c:pt idx="18662">
                  <c:v>0.19854454264213126</c:v>
                </c:pt>
                <c:pt idx="18663">
                  <c:v>0.21989484328421041</c:v>
                </c:pt>
                <c:pt idx="18664">
                  <c:v>0.1969165601086344</c:v>
                </c:pt>
                <c:pt idx="18665">
                  <c:v>0.23160127542842171</c:v>
                </c:pt>
                <c:pt idx="18666">
                  <c:v>0.19583220974094326</c:v>
                </c:pt>
                <c:pt idx="18667">
                  <c:v>0.17147334895444194</c:v>
                </c:pt>
                <c:pt idx="18668">
                  <c:v>0.2234954681904108</c:v>
                </c:pt>
                <c:pt idx="18669">
                  <c:v>0.18844107249533676</c:v>
                </c:pt>
                <c:pt idx="18670">
                  <c:v>0.23549248028218175</c:v>
                </c:pt>
                <c:pt idx="18671">
                  <c:v>0.17549633332034281</c:v>
                </c:pt>
                <c:pt idx="18672">
                  <c:v>0.21405819922227734</c:v>
                </c:pt>
                <c:pt idx="18673">
                  <c:v>0.21399071402714179</c:v>
                </c:pt>
                <c:pt idx="18674">
                  <c:v>0.19682294403920619</c:v>
                </c:pt>
                <c:pt idx="18675">
                  <c:v>0.21320995370860904</c:v>
                </c:pt>
                <c:pt idx="18676">
                  <c:v>0.19849988122669526</c:v>
                </c:pt>
                <c:pt idx="18677">
                  <c:v>0.16863712124473618</c:v>
                </c:pt>
                <c:pt idx="18678">
                  <c:v>0.21129313584698076</c:v>
                </c:pt>
                <c:pt idx="18679">
                  <c:v>0.21378529537198074</c:v>
                </c:pt>
                <c:pt idx="18680">
                  <c:v>0.18912230740244759</c:v>
                </c:pt>
                <c:pt idx="18681">
                  <c:v>0.1991667938858184</c:v>
                </c:pt>
                <c:pt idx="18682">
                  <c:v>0.21390144005389564</c:v>
                </c:pt>
                <c:pt idx="18683">
                  <c:v>0.24358167205302678</c:v>
                </c:pt>
                <c:pt idx="18684">
                  <c:v>0.20320267244308127</c:v>
                </c:pt>
                <c:pt idx="18685">
                  <c:v>0.22233924761556875</c:v>
                </c:pt>
                <c:pt idx="18686">
                  <c:v>0.18288968042950021</c:v>
                </c:pt>
                <c:pt idx="18687">
                  <c:v>0.20845695063388625</c:v>
                </c:pt>
                <c:pt idx="18688">
                  <c:v>0.18549451750208798</c:v>
                </c:pt>
                <c:pt idx="18689">
                  <c:v>0.18133540933143219</c:v>
                </c:pt>
                <c:pt idx="18690">
                  <c:v>0.21867541393673173</c:v>
                </c:pt>
                <c:pt idx="18691">
                  <c:v>0.20442582435249207</c:v>
                </c:pt>
                <c:pt idx="18692">
                  <c:v>0.20030716967314718</c:v>
                </c:pt>
                <c:pt idx="18693">
                  <c:v>0.16062840456159391</c:v>
                </c:pt>
                <c:pt idx="18694">
                  <c:v>0.18005797876324905</c:v>
                </c:pt>
                <c:pt idx="18695">
                  <c:v>0.19443216562189194</c:v>
                </c:pt>
                <c:pt idx="18696">
                  <c:v>0.21484532024758071</c:v>
                </c:pt>
                <c:pt idx="18697">
                  <c:v>0.21047614602676873</c:v>
                </c:pt>
                <c:pt idx="18698">
                  <c:v>0.17385009554670441</c:v>
                </c:pt>
                <c:pt idx="18699">
                  <c:v>0.1851538687700669</c:v>
                </c:pt>
                <c:pt idx="18700">
                  <c:v>0.22906701143138691</c:v>
                </c:pt>
                <c:pt idx="18701">
                  <c:v>0.18752288980210868</c:v>
                </c:pt>
                <c:pt idx="18702">
                  <c:v>0.20044697457067584</c:v>
                </c:pt>
                <c:pt idx="18703">
                  <c:v>0.19361822259759401</c:v>
                </c:pt>
                <c:pt idx="18704">
                  <c:v>0.20600177424315325</c:v>
                </c:pt>
                <c:pt idx="18705">
                  <c:v>0.21422998331263507</c:v>
                </c:pt>
                <c:pt idx="18706">
                  <c:v>0.19203906826695433</c:v>
                </c:pt>
                <c:pt idx="18707">
                  <c:v>0.21855325652376581</c:v>
                </c:pt>
                <c:pt idx="18708">
                  <c:v>0.16502454465818817</c:v>
                </c:pt>
                <c:pt idx="18709">
                  <c:v>0.26265710273247483</c:v>
                </c:pt>
                <c:pt idx="18710">
                  <c:v>0.20633102795171962</c:v>
                </c:pt>
                <c:pt idx="18711">
                  <c:v>0.17892086628661752</c:v>
                </c:pt>
                <c:pt idx="18712">
                  <c:v>0.21710410099340191</c:v>
                </c:pt>
                <c:pt idx="18713">
                  <c:v>0.2004331848242363</c:v>
                </c:pt>
                <c:pt idx="18714">
                  <c:v>0.21038022039389251</c:v>
                </c:pt>
                <c:pt idx="18715">
                  <c:v>0.22774698162161491</c:v>
                </c:pt>
                <c:pt idx="18716">
                  <c:v>0.21922844988511275</c:v>
                </c:pt>
                <c:pt idx="18717">
                  <c:v>0.21793832149303677</c:v>
                </c:pt>
                <c:pt idx="18718">
                  <c:v>0.22692349257687444</c:v>
                </c:pt>
                <c:pt idx="18719">
                  <c:v>0.20595808218951234</c:v>
                </c:pt>
                <c:pt idx="18720">
                  <c:v>0.17015656114093342</c:v>
                </c:pt>
                <c:pt idx="18721">
                  <c:v>0.19787122449068517</c:v>
                </c:pt>
                <c:pt idx="18722">
                  <c:v>0.18723040245796393</c:v>
                </c:pt>
                <c:pt idx="18723">
                  <c:v>0.21215214322491685</c:v>
                </c:pt>
                <c:pt idx="18724">
                  <c:v>0.22297247787414792</c:v>
                </c:pt>
                <c:pt idx="18725">
                  <c:v>0.21353696546230788</c:v>
                </c:pt>
                <c:pt idx="18726">
                  <c:v>0.21507544191679634</c:v>
                </c:pt>
                <c:pt idx="18727">
                  <c:v>0.20309671639190591</c:v>
                </c:pt>
                <c:pt idx="18728">
                  <c:v>0.2257220739624492</c:v>
                </c:pt>
                <c:pt idx="18729">
                  <c:v>0.16304912103886121</c:v>
                </c:pt>
                <c:pt idx="18730">
                  <c:v>0.21195193940351445</c:v>
                </c:pt>
                <c:pt idx="18731">
                  <c:v>0.17432430531460233</c:v>
                </c:pt>
                <c:pt idx="18732">
                  <c:v>0.18916574536447048</c:v>
                </c:pt>
                <c:pt idx="18733">
                  <c:v>0.17601434449370684</c:v>
                </c:pt>
                <c:pt idx="18734">
                  <c:v>0.2129999351667741</c:v>
                </c:pt>
                <c:pt idx="18735">
                  <c:v>0.17215083652520471</c:v>
                </c:pt>
                <c:pt idx="18736">
                  <c:v>0.17157421579606291</c:v>
                </c:pt>
                <c:pt idx="18737">
                  <c:v>0.23112168055550422</c:v>
                </c:pt>
                <c:pt idx="18738">
                  <c:v>0.24632047341527641</c:v>
                </c:pt>
                <c:pt idx="18739">
                  <c:v>0.14872194670130684</c:v>
                </c:pt>
                <c:pt idx="18740">
                  <c:v>0.20496923683819246</c:v>
                </c:pt>
                <c:pt idx="18741">
                  <c:v>0.19659946364536862</c:v>
                </c:pt>
                <c:pt idx="18742">
                  <c:v>0.17201399027291184</c:v>
                </c:pt>
                <c:pt idx="18743">
                  <c:v>0.25611398158297632</c:v>
                </c:pt>
                <c:pt idx="18744">
                  <c:v>0.2094938895470882</c:v>
                </c:pt>
                <c:pt idx="18745">
                  <c:v>0.24576067429726181</c:v>
                </c:pt>
                <c:pt idx="18746">
                  <c:v>0.26022068300989454</c:v>
                </c:pt>
                <c:pt idx="18747">
                  <c:v>0.25311335989352679</c:v>
                </c:pt>
                <c:pt idx="18748">
                  <c:v>0.23209609305140214</c:v>
                </c:pt>
                <c:pt idx="18749">
                  <c:v>0.21770398783159781</c:v>
                </c:pt>
                <c:pt idx="18750">
                  <c:v>0.18875025511237981</c:v>
                </c:pt>
                <c:pt idx="18751">
                  <c:v>0.21197282976620641</c:v>
                </c:pt>
                <c:pt idx="18752">
                  <c:v>0.22968387900793111</c:v>
                </c:pt>
                <c:pt idx="18753">
                  <c:v>0.18546551236203701</c:v>
                </c:pt>
                <c:pt idx="18754">
                  <c:v>0.21202710070495343</c:v>
                </c:pt>
                <c:pt idx="18755">
                  <c:v>0.21241941944421197</c:v>
                </c:pt>
                <c:pt idx="18756">
                  <c:v>0.1771015113250296</c:v>
                </c:pt>
                <c:pt idx="18757">
                  <c:v>0.18175464177880341</c:v>
                </c:pt>
                <c:pt idx="18758">
                  <c:v>0.20355859173057719</c:v>
                </c:pt>
                <c:pt idx="18759">
                  <c:v>0.22627437326928687</c:v>
                </c:pt>
                <c:pt idx="18760">
                  <c:v>0.25816952328257281</c:v>
                </c:pt>
                <c:pt idx="18761">
                  <c:v>0.19689094417363939</c:v>
                </c:pt>
                <c:pt idx="18762">
                  <c:v>0.24837020529203951</c:v>
                </c:pt>
                <c:pt idx="18763">
                  <c:v>0.20271906268979706</c:v>
                </c:pt>
                <c:pt idx="18764">
                  <c:v>0.2115239483190087</c:v>
                </c:pt>
                <c:pt idx="18765">
                  <c:v>0.19873202693770439</c:v>
                </c:pt>
                <c:pt idx="18766">
                  <c:v>0.21838979702265426</c:v>
                </c:pt>
                <c:pt idx="18767">
                  <c:v>0.20135235012752559</c:v>
                </c:pt>
                <c:pt idx="18768">
                  <c:v>0.25329491772796631</c:v>
                </c:pt>
                <c:pt idx="18769">
                  <c:v>0.20455309260893526</c:v>
                </c:pt>
                <c:pt idx="18770">
                  <c:v>0.23419896790077518</c:v>
                </c:pt>
                <c:pt idx="18771">
                  <c:v>0.20131881983829841</c:v>
                </c:pt>
                <c:pt idx="18772">
                  <c:v>0.19933802833135322</c:v>
                </c:pt>
                <c:pt idx="18773">
                  <c:v>0.19942099260329949</c:v>
                </c:pt>
                <c:pt idx="18774">
                  <c:v>0.15700647187150016</c:v>
                </c:pt>
                <c:pt idx="18775">
                  <c:v>0.20426790368978048</c:v>
                </c:pt>
                <c:pt idx="18776">
                  <c:v>0.23959306019427196</c:v>
                </c:pt>
                <c:pt idx="18777">
                  <c:v>0.2039701002258934</c:v>
                </c:pt>
                <c:pt idx="18778">
                  <c:v>0.16296446145037194</c:v>
                </c:pt>
                <c:pt idx="18779">
                  <c:v>0.23494431801793131</c:v>
                </c:pt>
                <c:pt idx="18780">
                  <c:v>0.19785327219515009</c:v>
                </c:pt>
                <c:pt idx="18781">
                  <c:v>0.20591411545678975</c:v>
                </c:pt>
                <c:pt idx="18782">
                  <c:v>0.25461893838910732</c:v>
                </c:pt>
                <c:pt idx="18783">
                  <c:v>0.18080275114406841</c:v>
                </c:pt>
                <c:pt idx="18784">
                  <c:v>0.20122207230527861</c:v>
                </c:pt>
                <c:pt idx="18785">
                  <c:v>0.16700355435144734</c:v>
                </c:pt>
                <c:pt idx="18786">
                  <c:v>0.20762939865758431</c:v>
                </c:pt>
                <c:pt idx="18787">
                  <c:v>0.22394690378278148</c:v>
                </c:pt>
                <c:pt idx="18788">
                  <c:v>0.22229242115556341</c:v>
                </c:pt>
                <c:pt idx="18789">
                  <c:v>0.20580792363543049</c:v>
                </c:pt>
                <c:pt idx="18790">
                  <c:v>0.23519319651185194</c:v>
                </c:pt>
                <c:pt idx="18791">
                  <c:v>0.20672011907791271</c:v>
                </c:pt>
                <c:pt idx="18792">
                  <c:v>0.23597197297474767</c:v>
                </c:pt>
                <c:pt idx="18793">
                  <c:v>0.16755147196487927</c:v>
                </c:pt>
                <c:pt idx="18794">
                  <c:v>0.1815355629212754</c:v>
                </c:pt>
                <c:pt idx="18795">
                  <c:v>0.19423397843036391</c:v>
                </c:pt>
                <c:pt idx="18796">
                  <c:v>0.20121004441912474</c:v>
                </c:pt>
                <c:pt idx="18797">
                  <c:v>0.21800525892741957</c:v>
                </c:pt>
                <c:pt idx="18798">
                  <c:v>0.1729431057292643</c:v>
                </c:pt>
                <c:pt idx="18799">
                  <c:v>0.2179461358198031</c:v>
                </c:pt>
                <c:pt idx="18800">
                  <c:v>0.2144263911402832</c:v>
                </c:pt>
                <c:pt idx="18801">
                  <c:v>0.19367367952284037</c:v>
                </c:pt>
                <c:pt idx="18802">
                  <c:v>0.20313629005203995</c:v>
                </c:pt>
                <c:pt idx="18803">
                  <c:v>0.21037647650471203</c:v>
                </c:pt>
                <c:pt idx="18804">
                  <c:v>0.18553165055728443</c:v>
                </c:pt>
                <c:pt idx="18805">
                  <c:v>0.25958541824143222</c:v>
                </c:pt>
                <c:pt idx="18806">
                  <c:v>0.22698359877082921</c:v>
                </c:pt>
                <c:pt idx="18807">
                  <c:v>0.22534337446820671</c:v>
                </c:pt>
                <c:pt idx="18808">
                  <c:v>0.18911093499850248</c:v>
                </c:pt>
                <c:pt idx="18809">
                  <c:v>0.17186124930717891</c:v>
                </c:pt>
                <c:pt idx="18810">
                  <c:v>0.18665098210781389</c:v>
                </c:pt>
                <c:pt idx="18811">
                  <c:v>0.22724205408330145</c:v>
                </c:pt>
                <c:pt idx="18812">
                  <c:v>0.20116428567495245</c:v>
                </c:pt>
                <c:pt idx="18813">
                  <c:v>0.14613516972303103</c:v>
                </c:pt>
                <c:pt idx="18814">
                  <c:v>0.24476419324860541</c:v>
                </c:pt>
                <c:pt idx="18815">
                  <c:v>0.22608035766059925</c:v>
                </c:pt>
                <c:pt idx="18816">
                  <c:v>0.15848180389465394</c:v>
                </c:pt>
                <c:pt idx="18817">
                  <c:v>0.24825334286026648</c:v>
                </c:pt>
                <c:pt idx="18818">
                  <c:v>0.21015451226613616</c:v>
                </c:pt>
                <c:pt idx="18819">
                  <c:v>0.22179414410516729</c:v>
                </c:pt>
                <c:pt idx="18820">
                  <c:v>0.17299289718688995</c:v>
                </c:pt>
                <c:pt idx="18821">
                  <c:v>0.18493606391802941</c:v>
                </c:pt>
                <c:pt idx="18822">
                  <c:v>0.21634364426481231</c:v>
                </c:pt>
                <c:pt idx="18823">
                  <c:v>0.20429038929590182</c:v>
                </c:pt>
                <c:pt idx="18824">
                  <c:v>0.21098231876688409</c:v>
                </c:pt>
                <c:pt idx="18825">
                  <c:v>0.19068061881296788</c:v>
                </c:pt>
                <c:pt idx="18826">
                  <c:v>0.22253409319219336</c:v>
                </c:pt>
                <c:pt idx="18827">
                  <c:v>0.2000300606427069</c:v>
                </c:pt>
                <c:pt idx="18828">
                  <c:v>0.19773718547565691</c:v>
                </c:pt>
                <c:pt idx="18829">
                  <c:v>0.21160561529608402</c:v>
                </c:pt>
                <c:pt idx="18830">
                  <c:v>0.23576600272020379</c:v>
                </c:pt>
                <c:pt idx="18831">
                  <c:v>0.18444985465291153</c:v>
                </c:pt>
                <c:pt idx="18832">
                  <c:v>0.22807098025170519</c:v>
                </c:pt>
                <c:pt idx="18833">
                  <c:v>0.20596903517830625</c:v>
                </c:pt>
                <c:pt idx="18834">
                  <c:v>0.18962683165740027</c:v>
                </c:pt>
                <c:pt idx="18835">
                  <c:v>0.25262734590533276</c:v>
                </c:pt>
                <c:pt idx="18836">
                  <c:v>0.20122078518499845</c:v>
                </c:pt>
                <c:pt idx="18837">
                  <c:v>0.18841583939282655</c:v>
                </c:pt>
                <c:pt idx="18838">
                  <c:v>0.19145682052905502</c:v>
                </c:pt>
                <c:pt idx="18839">
                  <c:v>0.18380179909937741</c:v>
                </c:pt>
                <c:pt idx="18840">
                  <c:v>0.18661730795957054</c:v>
                </c:pt>
                <c:pt idx="18841">
                  <c:v>0.21387611974127121</c:v>
                </c:pt>
                <c:pt idx="18842">
                  <c:v>0.18755825732963904</c:v>
                </c:pt>
                <c:pt idx="18843">
                  <c:v>0.20028773856188467</c:v>
                </c:pt>
                <c:pt idx="18844">
                  <c:v>0.21204086073539494</c:v>
                </c:pt>
                <c:pt idx="18845">
                  <c:v>0.22542335846964076</c:v>
                </c:pt>
                <c:pt idx="18846">
                  <c:v>0.20133287144641673</c:v>
                </c:pt>
                <c:pt idx="18847">
                  <c:v>0.21880426607550446</c:v>
                </c:pt>
                <c:pt idx="18848">
                  <c:v>0.1753116080534135</c:v>
                </c:pt>
                <c:pt idx="18849">
                  <c:v>0.24880380079948294</c:v>
                </c:pt>
                <c:pt idx="18850">
                  <c:v>0.19902447050003791</c:v>
                </c:pt>
                <c:pt idx="18851">
                  <c:v>0.16316739885346804</c:v>
                </c:pt>
                <c:pt idx="18852">
                  <c:v>0.21307011094448858</c:v>
                </c:pt>
                <c:pt idx="18853">
                  <c:v>0.24884225961233652</c:v>
                </c:pt>
                <c:pt idx="18854">
                  <c:v>0.21699212764023118</c:v>
                </c:pt>
                <c:pt idx="18855">
                  <c:v>0.21518538148782343</c:v>
                </c:pt>
                <c:pt idx="18856">
                  <c:v>0.22798625759041813</c:v>
                </c:pt>
                <c:pt idx="18857">
                  <c:v>0.19634779491713111</c:v>
                </c:pt>
                <c:pt idx="18858">
                  <c:v>0.18681503604109095</c:v>
                </c:pt>
                <c:pt idx="18859">
                  <c:v>0.22829149962162312</c:v>
                </c:pt>
                <c:pt idx="18860">
                  <c:v>0.19202417249927486</c:v>
                </c:pt>
                <c:pt idx="18861">
                  <c:v>0.22252023529918166</c:v>
                </c:pt>
                <c:pt idx="18862">
                  <c:v>0.23628605040301523</c:v>
                </c:pt>
                <c:pt idx="18863">
                  <c:v>0.22847404337568764</c:v>
                </c:pt>
                <c:pt idx="18864">
                  <c:v>0.21800377695850937</c:v>
                </c:pt>
                <c:pt idx="18865">
                  <c:v>0.17233459578441876</c:v>
                </c:pt>
                <c:pt idx="18866">
                  <c:v>0.1854615882965894</c:v>
                </c:pt>
                <c:pt idx="18867">
                  <c:v>0.23898752834821069</c:v>
                </c:pt>
                <c:pt idx="18868">
                  <c:v>0.23111660827027405</c:v>
                </c:pt>
                <c:pt idx="18869">
                  <c:v>0.19104969832090654</c:v>
                </c:pt>
                <c:pt idx="18870">
                  <c:v>0.23158377157924384</c:v>
                </c:pt>
                <c:pt idx="18871">
                  <c:v>0.18414580332612557</c:v>
                </c:pt>
                <c:pt idx="18872">
                  <c:v>0.2005927254940934</c:v>
                </c:pt>
                <c:pt idx="18873">
                  <c:v>0.22834379617624173</c:v>
                </c:pt>
                <c:pt idx="18874">
                  <c:v>0.21399018523593574</c:v>
                </c:pt>
                <c:pt idx="18875">
                  <c:v>0.18427836214531759</c:v>
                </c:pt>
                <c:pt idx="18876">
                  <c:v>0.1565995860724437</c:v>
                </c:pt>
                <c:pt idx="18877">
                  <c:v>0.18898742941630312</c:v>
                </c:pt>
                <c:pt idx="18878">
                  <c:v>0.24076570876141198</c:v>
                </c:pt>
                <c:pt idx="18879">
                  <c:v>0.20357636105349144</c:v>
                </c:pt>
                <c:pt idx="18880">
                  <c:v>0.21970706947667853</c:v>
                </c:pt>
                <c:pt idx="18881">
                  <c:v>0.16619076793935317</c:v>
                </c:pt>
                <c:pt idx="18882">
                  <c:v>0.21730688118989683</c:v>
                </c:pt>
                <c:pt idx="18883">
                  <c:v>0.24201005703856521</c:v>
                </c:pt>
                <c:pt idx="18884">
                  <c:v>0.23859826167440176</c:v>
                </c:pt>
                <c:pt idx="18885">
                  <c:v>0.20678063682422254</c:v>
                </c:pt>
                <c:pt idx="18886">
                  <c:v>0.19934522026461757</c:v>
                </c:pt>
                <c:pt idx="18887">
                  <c:v>0.23357221772783854</c:v>
                </c:pt>
                <c:pt idx="18888">
                  <c:v>0.21871499039096273</c:v>
                </c:pt>
                <c:pt idx="18889">
                  <c:v>0.2289027575937139</c:v>
                </c:pt>
                <c:pt idx="18890">
                  <c:v>0.21583769607258596</c:v>
                </c:pt>
                <c:pt idx="18891">
                  <c:v>0.19777604546573749</c:v>
                </c:pt>
                <c:pt idx="18892">
                  <c:v>0.21007866225281316</c:v>
                </c:pt>
                <c:pt idx="18893">
                  <c:v>0.21266539393934203</c:v>
                </c:pt>
                <c:pt idx="18894">
                  <c:v>0.21102808652490018</c:v>
                </c:pt>
                <c:pt idx="18895">
                  <c:v>0.22851762465614461</c:v>
                </c:pt>
                <c:pt idx="18896">
                  <c:v>0.21931291205262848</c:v>
                </c:pt>
                <c:pt idx="18897">
                  <c:v>0.19465541798711228</c:v>
                </c:pt>
                <c:pt idx="18898">
                  <c:v>0.23681466246220587</c:v>
                </c:pt>
                <c:pt idx="18899">
                  <c:v>0.19942319480378895</c:v>
                </c:pt>
                <c:pt idx="18900">
                  <c:v>0.25158425083109714</c:v>
                </c:pt>
                <c:pt idx="18901">
                  <c:v>0.20648751927167522</c:v>
                </c:pt>
                <c:pt idx="18902">
                  <c:v>0.19066274089997864</c:v>
                </c:pt>
                <c:pt idx="18903">
                  <c:v>0.23615504302883197</c:v>
                </c:pt>
                <c:pt idx="18904">
                  <c:v>0.15906208262994401</c:v>
                </c:pt>
                <c:pt idx="18905">
                  <c:v>0.18196666066674821</c:v>
                </c:pt>
                <c:pt idx="18906">
                  <c:v>0.19865349899277671</c:v>
                </c:pt>
                <c:pt idx="18907">
                  <c:v>0.23671714842236793</c:v>
                </c:pt>
                <c:pt idx="18908">
                  <c:v>0.16125912483818738</c:v>
                </c:pt>
                <c:pt idx="18909">
                  <c:v>0.18226708007045106</c:v>
                </c:pt>
                <c:pt idx="18910">
                  <c:v>0.18669676340932456</c:v>
                </c:pt>
                <c:pt idx="18911">
                  <c:v>0.19602348095152844</c:v>
                </c:pt>
                <c:pt idx="18912">
                  <c:v>0.18738349869802634</c:v>
                </c:pt>
                <c:pt idx="18913">
                  <c:v>0.16639910863227447</c:v>
                </c:pt>
                <c:pt idx="18914">
                  <c:v>0.20950758007225642</c:v>
                </c:pt>
                <c:pt idx="18915">
                  <c:v>0.19146413689697095</c:v>
                </c:pt>
                <c:pt idx="18916">
                  <c:v>0.20488352406013272</c:v>
                </c:pt>
                <c:pt idx="18917">
                  <c:v>0.19099323566372794</c:v>
                </c:pt>
                <c:pt idx="18918">
                  <c:v>0.19906378042106349</c:v>
                </c:pt>
                <c:pt idx="18919">
                  <c:v>0.15387006120432631</c:v>
                </c:pt>
                <c:pt idx="18920">
                  <c:v>0.1886430025543363</c:v>
                </c:pt>
                <c:pt idx="18921">
                  <c:v>0.16821633201339012</c:v>
                </c:pt>
                <c:pt idx="18922">
                  <c:v>0.18600424874050567</c:v>
                </c:pt>
                <c:pt idx="18923">
                  <c:v>0.18528745429645657</c:v>
                </c:pt>
                <c:pt idx="18924">
                  <c:v>0.20723876849565714</c:v>
                </c:pt>
                <c:pt idx="18925">
                  <c:v>0.18166637994300869</c:v>
                </c:pt>
                <c:pt idx="18926">
                  <c:v>0.23979398271430999</c:v>
                </c:pt>
                <c:pt idx="18927">
                  <c:v>0.22547533883933787</c:v>
                </c:pt>
                <c:pt idx="18928">
                  <c:v>0.23477619180707882</c:v>
                </c:pt>
                <c:pt idx="18929">
                  <c:v>0.19738601335843001</c:v>
                </c:pt>
                <c:pt idx="18930">
                  <c:v>0.24931182396352078</c:v>
                </c:pt>
                <c:pt idx="18931">
                  <c:v>0.19926189992676493</c:v>
                </c:pt>
                <c:pt idx="18932">
                  <c:v>0.17917783321016703</c:v>
                </c:pt>
                <c:pt idx="18933">
                  <c:v>0.17720519766241469</c:v>
                </c:pt>
                <c:pt idx="18934">
                  <c:v>0.21539146826358435</c:v>
                </c:pt>
                <c:pt idx="18935">
                  <c:v>0.18230535482632762</c:v>
                </c:pt>
                <c:pt idx="18936">
                  <c:v>0.15742291589441662</c:v>
                </c:pt>
                <c:pt idx="18937">
                  <c:v>0.19423306068095664</c:v>
                </c:pt>
                <c:pt idx="18938">
                  <c:v>0.1916387265294742</c:v>
                </c:pt>
                <c:pt idx="18939">
                  <c:v>0.17446798261314339</c:v>
                </c:pt>
                <c:pt idx="18940">
                  <c:v>0.19982344382181971</c:v>
                </c:pt>
                <c:pt idx="18941">
                  <c:v>0.20557853211416821</c:v>
                </c:pt>
                <c:pt idx="18942">
                  <c:v>0.22181491652579591</c:v>
                </c:pt>
                <c:pt idx="18943">
                  <c:v>0.23490184238959341</c:v>
                </c:pt>
                <c:pt idx="18944">
                  <c:v>0.1926049618620419</c:v>
                </c:pt>
                <c:pt idx="18945">
                  <c:v>0.17491811104602775</c:v>
                </c:pt>
                <c:pt idx="18946">
                  <c:v>0.22259182267851285</c:v>
                </c:pt>
                <c:pt idx="18947">
                  <c:v>0.2127291064745877</c:v>
                </c:pt>
                <c:pt idx="18948">
                  <c:v>0.17341683073695496</c:v>
                </c:pt>
                <c:pt idx="18949">
                  <c:v>0.19645726760839791</c:v>
                </c:pt>
                <c:pt idx="18950">
                  <c:v>0.19748356697050615</c:v>
                </c:pt>
                <c:pt idx="18951">
                  <c:v>0.16240628776698582</c:v>
                </c:pt>
                <c:pt idx="18952">
                  <c:v>0.18826639982227147</c:v>
                </c:pt>
                <c:pt idx="18953">
                  <c:v>0.18707891563306164</c:v>
                </c:pt>
                <c:pt idx="18954">
                  <c:v>0.17362469889177956</c:v>
                </c:pt>
                <c:pt idx="18955">
                  <c:v>0.17299250766643118</c:v>
                </c:pt>
                <c:pt idx="18956">
                  <c:v>0.21654452951150649</c:v>
                </c:pt>
                <c:pt idx="18957">
                  <c:v>0.20048471521635355</c:v>
                </c:pt>
                <c:pt idx="18958">
                  <c:v>0.19526883800405329</c:v>
                </c:pt>
                <c:pt idx="18959">
                  <c:v>0.18351503199087438</c:v>
                </c:pt>
                <c:pt idx="18960">
                  <c:v>0.19988720258985621</c:v>
                </c:pt>
                <c:pt idx="18961">
                  <c:v>0.19988424503541996</c:v>
                </c:pt>
                <c:pt idx="18962">
                  <c:v>0.20632721339793941</c:v>
                </c:pt>
                <c:pt idx="18963">
                  <c:v>0.1739345022089375</c:v>
                </c:pt>
                <c:pt idx="18964">
                  <c:v>0.21652556689014429</c:v>
                </c:pt>
                <c:pt idx="18965">
                  <c:v>0.20728351711526949</c:v>
                </c:pt>
                <c:pt idx="18966">
                  <c:v>0.20119403883983344</c:v>
                </c:pt>
                <c:pt idx="18967">
                  <c:v>0.18867597132008268</c:v>
                </c:pt>
                <c:pt idx="18968">
                  <c:v>0.20750356173820414</c:v>
                </c:pt>
                <c:pt idx="18969">
                  <c:v>0.24326075246974321</c:v>
                </c:pt>
                <c:pt idx="18970">
                  <c:v>0.26009358798815468</c:v>
                </c:pt>
                <c:pt idx="18971">
                  <c:v>0.18220163887876276</c:v>
                </c:pt>
                <c:pt idx="18972">
                  <c:v>0.16880598647072775</c:v>
                </c:pt>
                <c:pt idx="18973">
                  <c:v>0.15731313961881921</c:v>
                </c:pt>
                <c:pt idx="18974">
                  <c:v>0.22259794887931117</c:v>
                </c:pt>
                <c:pt idx="18975">
                  <c:v>0.21337065746554687</c:v>
                </c:pt>
                <c:pt idx="18976">
                  <c:v>0.2246869255759664</c:v>
                </c:pt>
                <c:pt idx="18977">
                  <c:v>0.17517148350529552</c:v>
                </c:pt>
                <c:pt idx="18978">
                  <c:v>0.18871574025812907</c:v>
                </c:pt>
                <c:pt idx="18979">
                  <c:v>0.23910412854540194</c:v>
                </c:pt>
                <c:pt idx="18980">
                  <c:v>0.19059393109421641</c:v>
                </c:pt>
                <c:pt idx="18981">
                  <c:v>0.20802621755402889</c:v>
                </c:pt>
                <c:pt idx="18982">
                  <c:v>0.19627739273757591</c:v>
                </c:pt>
                <c:pt idx="18983">
                  <c:v>0.18099252603381688</c:v>
                </c:pt>
                <c:pt idx="18984">
                  <c:v>0.21611740700979706</c:v>
                </c:pt>
                <c:pt idx="18985">
                  <c:v>0.19691435857141662</c:v>
                </c:pt>
                <c:pt idx="18986">
                  <c:v>0.19784177883745541</c:v>
                </c:pt>
                <c:pt idx="18987">
                  <c:v>0.21734044752077669</c:v>
                </c:pt>
                <c:pt idx="18988">
                  <c:v>0.17707540292864765</c:v>
                </c:pt>
                <c:pt idx="18989">
                  <c:v>0.16483176104501163</c:v>
                </c:pt>
                <c:pt idx="18990">
                  <c:v>0.22407943340862579</c:v>
                </c:pt>
                <c:pt idx="18991">
                  <c:v>0.1761321538340884</c:v>
                </c:pt>
                <c:pt idx="18992">
                  <c:v>0.21975524926261941</c:v>
                </c:pt>
                <c:pt idx="18993">
                  <c:v>0.18587955252679444</c:v>
                </c:pt>
                <c:pt idx="18994">
                  <c:v>0.16816427633432371</c:v>
                </c:pt>
                <c:pt idx="18995">
                  <c:v>0.18827585519047696</c:v>
                </c:pt>
                <c:pt idx="18996">
                  <c:v>0.21996121391045395</c:v>
                </c:pt>
                <c:pt idx="18997">
                  <c:v>0.17790963217176697</c:v>
                </c:pt>
                <c:pt idx="18998">
                  <c:v>0.18622021852080259</c:v>
                </c:pt>
                <c:pt idx="18999">
                  <c:v>0.22556747998722707</c:v>
                </c:pt>
                <c:pt idx="19000">
                  <c:v>0.20011873990178627</c:v>
                </c:pt>
                <c:pt idx="19001">
                  <c:v>0.22192644041741727</c:v>
                </c:pt>
                <c:pt idx="19002">
                  <c:v>0.20204579245355966</c:v>
                </c:pt>
                <c:pt idx="19003">
                  <c:v>0.18102450962858657</c:v>
                </c:pt>
                <c:pt idx="19004">
                  <c:v>0.19382306358826984</c:v>
                </c:pt>
                <c:pt idx="19005">
                  <c:v>0.18686834413912265</c:v>
                </c:pt>
                <c:pt idx="19006">
                  <c:v>0.24635883784973894</c:v>
                </c:pt>
                <c:pt idx="19007">
                  <c:v>0.17574211066427053</c:v>
                </c:pt>
                <c:pt idx="19008">
                  <c:v>0.20360307646308887</c:v>
                </c:pt>
                <c:pt idx="19009">
                  <c:v>0.18540555866039626</c:v>
                </c:pt>
                <c:pt idx="19010">
                  <c:v>0.1992091053008804</c:v>
                </c:pt>
                <c:pt idx="19011">
                  <c:v>0.17869387008709336</c:v>
                </c:pt>
                <c:pt idx="19012">
                  <c:v>0.2012184001906942</c:v>
                </c:pt>
                <c:pt idx="19013">
                  <c:v>0.21852255159764294</c:v>
                </c:pt>
                <c:pt idx="19014">
                  <c:v>0.18835179052498791</c:v>
                </c:pt>
                <c:pt idx="19015">
                  <c:v>0.19741539095118088</c:v>
                </c:pt>
                <c:pt idx="19016">
                  <c:v>0.2001392302835153</c:v>
                </c:pt>
                <c:pt idx="19017">
                  <c:v>0.18270899754669356</c:v>
                </c:pt>
                <c:pt idx="19018">
                  <c:v>0.2438565636079239</c:v>
                </c:pt>
                <c:pt idx="19019">
                  <c:v>0.21611707516590359</c:v>
                </c:pt>
                <c:pt idx="19020">
                  <c:v>0.17083988791877333</c:v>
                </c:pt>
                <c:pt idx="19021">
                  <c:v>0.17731885518824544</c:v>
                </c:pt>
                <c:pt idx="19022">
                  <c:v>0.19313237097077016</c:v>
                </c:pt>
                <c:pt idx="19023">
                  <c:v>0.20404717620006793</c:v>
                </c:pt>
                <c:pt idx="19024">
                  <c:v>0.18974004314354662</c:v>
                </c:pt>
                <c:pt idx="19025">
                  <c:v>0.15298619896334587</c:v>
                </c:pt>
                <c:pt idx="19026">
                  <c:v>0.18612770547403873</c:v>
                </c:pt>
                <c:pt idx="19027">
                  <c:v>0.18118281030802105</c:v>
                </c:pt>
                <c:pt idx="19028">
                  <c:v>0.18681044775508057</c:v>
                </c:pt>
                <c:pt idx="19029">
                  <c:v>0.24675507805669641</c:v>
                </c:pt>
                <c:pt idx="19030">
                  <c:v>0.19091890507058321</c:v>
                </c:pt>
                <c:pt idx="19031">
                  <c:v>0.19755367765401319</c:v>
                </c:pt>
                <c:pt idx="19032">
                  <c:v>0.21080979184993154</c:v>
                </c:pt>
                <c:pt idx="19033">
                  <c:v>0.2113951715135578</c:v>
                </c:pt>
                <c:pt idx="19034">
                  <c:v>0.20222837535373775</c:v>
                </c:pt>
                <c:pt idx="19035">
                  <c:v>0.20310904501492591</c:v>
                </c:pt>
                <c:pt idx="19036">
                  <c:v>0.18563162750303908</c:v>
                </c:pt>
                <c:pt idx="19037">
                  <c:v>0.16842140847832957</c:v>
                </c:pt>
                <c:pt idx="19038">
                  <c:v>0.20301978220975839</c:v>
                </c:pt>
                <c:pt idx="19039">
                  <c:v>0.17222032607585627</c:v>
                </c:pt>
                <c:pt idx="19040">
                  <c:v>0.22128119511143779</c:v>
                </c:pt>
                <c:pt idx="19041">
                  <c:v>0.17820598031097737</c:v>
                </c:pt>
                <c:pt idx="19042">
                  <c:v>0.19248635514224069</c:v>
                </c:pt>
                <c:pt idx="19043">
                  <c:v>0.17118225950089391</c:v>
                </c:pt>
                <c:pt idx="19044">
                  <c:v>0.1870212124566569</c:v>
                </c:pt>
                <c:pt idx="19045">
                  <c:v>0.16739774701828705</c:v>
                </c:pt>
                <c:pt idx="19046">
                  <c:v>0.18952934391850021</c:v>
                </c:pt>
                <c:pt idx="19047">
                  <c:v>0.21816838827387294</c:v>
                </c:pt>
                <c:pt idx="19048">
                  <c:v>0.18677889584071541</c:v>
                </c:pt>
                <c:pt idx="19049">
                  <c:v>0.23784854695579574</c:v>
                </c:pt>
                <c:pt idx="19050">
                  <c:v>0.22502833119898241</c:v>
                </c:pt>
                <c:pt idx="19051">
                  <c:v>0.15676482028416749</c:v>
                </c:pt>
                <c:pt idx="19052">
                  <c:v>0.19797170853518772</c:v>
                </c:pt>
                <c:pt idx="19053">
                  <c:v>0.1719528221088362</c:v>
                </c:pt>
                <c:pt idx="19054">
                  <c:v>0.19903036835921786</c:v>
                </c:pt>
                <c:pt idx="19055">
                  <c:v>0.18246545221596594</c:v>
                </c:pt>
                <c:pt idx="19056">
                  <c:v>0.17108275603543124</c:v>
                </c:pt>
                <c:pt idx="19057">
                  <c:v>0.21031062300850917</c:v>
                </c:pt>
                <c:pt idx="19058">
                  <c:v>0.17252711619422217</c:v>
                </c:pt>
                <c:pt idx="19059">
                  <c:v>0.22114145823223771</c:v>
                </c:pt>
                <c:pt idx="19060">
                  <c:v>0.16548473169221944</c:v>
                </c:pt>
                <c:pt idx="19061">
                  <c:v>0.18530289897005039</c:v>
                </c:pt>
                <c:pt idx="19062">
                  <c:v>0.17928847300505529</c:v>
                </c:pt>
                <c:pt idx="19063">
                  <c:v>0.16516471537211586</c:v>
                </c:pt>
                <c:pt idx="19064">
                  <c:v>0.24764834835053354</c:v>
                </c:pt>
                <c:pt idx="19065">
                  <c:v>0.19470584775672437</c:v>
                </c:pt>
                <c:pt idx="19066">
                  <c:v>0.20490930165305604</c:v>
                </c:pt>
                <c:pt idx="19067">
                  <c:v>0.18055186833812256</c:v>
                </c:pt>
                <c:pt idx="19068">
                  <c:v>0.17781728701889879</c:v>
                </c:pt>
                <c:pt idx="19069">
                  <c:v>0.20575891480785721</c:v>
                </c:pt>
                <c:pt idx="19070">
                  <c:v>0.24944902840329958</c:v>
                </c:pt>
                <c:pt idx="19071">
                  <c:v>0.23817658282548321</c:v>
                </c:pt>
                <c:pt idx="19072">
                  <c:v>0.17820096763792895</c:v>
                </c:pt>
                <c:pt idx="19073">
                  <c:v>0.18286195639921643</c:v>
                </c:pt>
                <c:pt idx="19074">
                  <c:v>0.18937818900743791</c:v>
                </c:pt>
                <c:pt idx="19075">
                  <c:v>0.19946475548212469</c:v>
                </c:pt>
                <c:pt idx="19076">
                  <c:v>0.19304566737152534</c:v>
                </c:pt>
                <c:pt idx="19077">
                  <c:v>0.21697043799143953</c:v>
                </c:pt>
                <c:pt idx="19078">
                  <c:v>0.20128350575967183</c:v>
                </c:pt>
                <c:pt idx="19079">
                  <c:v>0.18380127041967889</c:v>
                </c:pt>
                <c:pt idx="19080">
                  <c:v>0.24733860779392844</c:v>
                </c:pt>
                <c:pt idx="19081">
                  <c:v>0.23749385147114732</c:v>
                </c:pt>
                <c:pt idx="19082">
                  <c:v>0.20997646692327121</c:v>
                </c:pt>
                <c:pt idx="19083">
                  <c:v>0.21969393025250294</c:v>
                </c:pt>
                <c:pt idx="19084">
                  <c:v>0.21091392874718223</c:v>
                </c:pt>
                <c:pt idx="19085">
                  <c:v>0.22337744515299551</c:v>
                </c:pt>
                <c:pt idx="19086">
                  <c:v>0.2071952167441547</c:v>
                </c:pt>
                <c:pt idx="19087">
                  <c:v>0.20131143351934908</c:v>
                </c:pt>
                <c:pt idx="19088">
                  <c:v>0.22518592404429585</c:v>
                </c:pt>
                <c:pt idx="19089">
                  <c:v>0.19232561893646918</c:v>
                </c:pt>
                <c:pt idx="19090">
                  <c:v>0.18677219479624896</c:v>
                </c:pt>
                <c:pt idx="19091">
                  <c:v>0.19865413306473925</c:v>
                </c:pt>
                <c:pt idx="19092">
                  <c:v>0.19816500353995048</c:v>
                </c:pt>
                <c:pt idx="19093">
                  <c:v>0.19164996641428947</c:v>
                </c:pt>
                <c:pt idx="19094">
                  <c:v>0.20051026975929245</c:v>
                </c:pt>
                <c:pt idx="19095">
                  <c:v>0.21614675703024044</c:v>
                </c:pt>
                <c:pt idx="19096">
                  <c:v>0.20585001144006254</c:v>
                </c:pt>
                <c:pt idx="19097">
                  <c:v>0.20701845685363962</c:v>
                </c:pt>
                <c:pt idx="19098">
                  <c:v>0.19421007068345311</c:v>
                </c:pt>
                <c:pt idx="19099">
                  <c:v>0.19234747328680171</c:v>
                </c:pt>
                <c:pt idx="19100">
                  <c:v>0.17363651192803237</c:v>
                </c:pt>
                <c:pt idx="19101">
                  <c:v>0.21951080050902594</c:v>
                </c:pt>
                <c:pt idx="19102">
                  <c:v>0.21022775239541591</c:v>
                </c:pt>
                <c:pt idx="19103">
                  <c:v>0.20920623548049422</c:v>
                </c:pt>
                <c:pt idx="19104">
                  <c:v>0.14717503652522956</c:v>
                </c:pt>
                <c:pt idx="19105">
                  <c:v>0.19858042015531521</c:v>
                </c:pt>
                <c:pt idx="19106">
                  <c:v>0.20857283426643144</c:v>
                </c:pt>
                <c:pt idx="19107">
                  <c:v>0.22331252067833915</c:v>
                </c:pt>
                <c:pt idx="19108">
                  <c:v>0.19677254354246212</c:v>
                </c:pt>
                <c:pt idx="19109">
                  <c:v>0.21042878705674251</c:v>
                </c:pt>
                <c:pt idx="19110">
                  <c:v>0.17934769252317734</c:v>
                </c:pt>
                <c:pt idx="19111">
                  <c:v>0.22951754595872595</c:v>
                </c:pt>
                <c:pt idx="19112">
                  <c:v>0.19584803450695937</c:v>
                </c:pt>
                <c:pt idx="19113">
                  <c:v>0.19527149519388884</c:v>
                </c:pt>
                <c:pt idx="19114">
                  <c:v>0.23017389732754837</c:v>
                </c:pt>
                <c:pt idx="19115">
                  <c:v>0.20554873313938363</c:v>
                </c:pt>
                <c:pt idx="19116">
                  <c:v>0.19333648475289181</c:v>
                </c:pt>
                <c:pt idx="19117">
                  <c:v>0.19712247371137601</c:v>
                </c:pt>
                <c:pt idx="19118">
                  <c:v>0.19847879682960723</c:v>
                </c:pt>
                <c:pt idx="19119">
                  <c:v>0.19853757992690027</c:v>
                </c:pt>
                <c:pt idx="19120">
                  <c:v>0.21474912632962256</c:v>
                </c:pt>
                <c:pt idx="19121">
                  <c:v>0.17241439504495681</c:v>
                </c:pt>
                <c:pt idx="19122">
                  <c:v>0.20138756454488702</c:v>
                </c:pt>
                <c:pt idx="19123">
                  <c:v>0.16564760519804539</c:v>
                </c:pt>
                <c:pt idx="19124">
                  <c:v>0.22273126818916494</c:v>
                </c:pt>
                <c:pt idx="19125">
                  <c:v>0.20875195358629536</c:v>
                </c:pt>
                <c:pt idx="19126">
                  <c:v>0.17691087983228554</c:v>
                </c:pt>
                <c:pt idx="19127">
                  <c:v>0.234752235751747</c:v>
                </c:pt>
                <c:pt idx="19128">
                  <c:v>0.19233038526292684</c:v>
                </c:pt>
                <c:pt idx="19129">
                  <c:v>0.22764273031094806</c:v>
                </c:pt>
                <c:pt idx="19130">
                  <c:v>0.18764553933257241</c:v>
                </c:pt>
                <c:pt idx="19131">
                  <c:v>0.18186764211150941</c:v>
                </c:pt>
                <c:pt idx="19132">
                  <c:v>0.19555345144997691</c:v>
                </c:pt>
                <c:pt idx="19133">
                  <c:v>0.23812151530773268</c:v>
                </c:pt>
                <c:pt idx="19134">
                  <c:v>0.22213170898375009</c:v>
                </c:pt>
                <c:pt idx="19135">
                  <c:v>0.22768030874531836</c:v>
                </c:pt>
                <c:pt idx="19136">
                  <c:v>0.19834637058768706</c:v>
                </c:pt>
                <c:pt idx="19137">
                  <c:v>0.18764200305679318</c:v>
                </c:pt>
                <c:pt idx="19138">
                  <c:v>0.17570769378645076</c:v>
                </c:pt>
                <c:pt idx="19139">
                  <c:v>0.19198844746060245</c:v>
                </c:pt>
                <c:pt idx="19140">
                  <c:v>0.22221704222358582</c:v>
                </c:pt>
                <c:pt idx="19141">
                  <c:v>0.21470790853134794</c:v>
                </c:pt>
                <c:pt idx="19142">
                  <c:v>0.18103619169147492</c:v>
                </c:pt>
                <c:pt idx="19143">
                  <c:v>0.2065947382241817</c:v>
                </c:pt>
                <c:pt idx="19144">
                  <c:v>0.16282539023160258</c:v>
                </c:pt>
                <c:pt idx="19145">
                  <c:v>0.19261221671378387</c:v>
                </c:pt>
                <c:pt idx="19146">
                  <c:v>0.20521511338453541</c:v>
                </c:pt>
                <c:pt idx="19147">
                  <c:v>0.17519490236045321</c:v>
                </c:pt>
                <c:pt idx="19148">
                  <c:v>0.19042299127029091</c:v>
                </c:pt>
                <c:pt idx="19149">
                  <c:v>0.19077041202910464</c:v>
                </c:pt>
                <c:pt idx="19150">
                  <c:v>0.23018592132291688</c:v>
                </c:pt>
                <c:pt idx="19151">
                  <c:v>0.17274905095439602</c:v>
                </c:pt>
                <c:pt idx="19152">
                  <c:v>0.21534982884042669</c:v>
                </c:pt>
                <c:pt idx="19153">
                  <c:v>0.22425962729466667</c:v>
                </c:pt>
                <c:pt idx="19154">
                  <c:v>0.1935900098555022</c:v>
                </c:pt>
                <c:pt idx="19155">
                  <c:v>0.17473472969450438</c:v>
                </c:pt>
                <c:pt idx="19156">
                  <c:v>0.21756855423041541</c:v>
                </c:pt>
                <c:pt idx="19157">
                  <c:v>0.18478654296740554</c:v>
                </c:pt>
                <c:pt idx="19158">
                  <c:v>0.18724246266336814</c:v>
                </c:pt>
                <c:pt idx="19159">
                  <c:v>0.19689536259736606</c:v>
                </c:pt>
                <c:pt idx="19160">
                  <c:v>0.18749949715474606</c:v>
                </c:pt>
                <c:pt idx="19161">
                  <c:v>0.16271280335417126</c:v>
                </c:pt>
                <c:pt idx="19162">
                  <c:v>0.19015520406220571</c:v>
                </c:pt>
                <c:pt idx="19163">
                  <c:v>0.19990767301922641</c:v>
                </c:pt>
                <c:pt idx="19164">
                  <c:v>0.18842484328948841</c:v>
                </c:pt>
                <c:pt idx="19165">
                  <c:v>0.18442078944900239</c:v>
                </c:pt>
                <c:pt idx="19166">
                  <c:v>0.22962683119864888</c:v>
                </c:pt>
                <c:pt idx="19167">
                  <c:v>0.17336705613569497</c:v>
                </c:pt>
                <c:pt idx="19168">
                  <c:v>0.21719831282726726</c:v>
                </c:pt>
                <c:pt idx="19169">
                  <c:v>0.1998179999557689</c:v>
                </c:pt>
                <c:pt idx="19170">
                  <c:v>0.21900286136718841</c:v>
                </c:pt>
                <c:pt idx="19171">
                  <c:v>0.21124483791200138</c:v>
                </c:pt>
                <c:pt idx="19172">
                  <c:v>0.18006023235907484</c:v>
                </c:pt>
                <c:pt idx="19173">
                  <c:v>0.18921330483797355</c:v>
                </c:pt>
                <c:pt idx="19174">
                  <c:v>0.19261936624983056</c:v>
                </c:pt>
                <c:pt idx="19175">
                  <c:v>0.18213708489552499</c:v>
                </c:pt>
                <c:pt idx="19176">
                  <c:v>0.18584672375621694</c:v>
                </c:pt>
                <c:pt idx="19177">
                  <c:v>0.17255802380777976</c:v>
                </c:pt>
                <c:pt idx="19178">
                  <c:v>0.16661922226891837</c:v>
                </c:pt>
                <c:pt idx="19179">
                  <c:v>0.17171185915970044</c:v>
                </c:pt>
                <c:pt idx="19180">
                  <c:v>0.20526757552142963</c:v>
                </c:pt>
                <c:pt idx="19181">
                  <c:v>0.24726258170557291</c:v>
                </c:pt>
                <c:pt idx="19182">
                  <c:v>0.17757394979648491</c:v>
                </c:pt>
                <c:pt idx="19183">
                  <c:v>0.14049713563498317</c:v>
                </c:pt>
                <c:pt idx="19184">
                  <c:v>0.1864181995536032</c:v>
                </c:pt>
                <c:pt idx="19185">
                  <c:v>0.18596803045505736</c:v>
                </c:pt>
                <c:pt idx="19186">
                  <c:v>0.22198392739316539</c:v>
                </c:pt>
                <c:pt idx="19187">
                  <c:v>0.19396922264301236</c:v>
                </c:pt>
                <c:pt idx="19188">
                  <c:v>0.16091093034082352</c:v>
                </c:pt>
                <c:pt idx="19189">
                  <c:v>0.20538190620481717</c:v>
                </c:pt>
                <c:pt idx="19190">
                  <c:v>0.16267709330406788</c:v>
                </c:pt>
                <c:pt idx="19191">
                  <c:v>0.22299646239150028</c:v>
                </c:pt>
                <c:pt idx="19192">
                  <c:v>0.22757388497681838</c:v>
                </c:pt>
                <c:pt idx="19193">
                  <c:v>0.17838701969693899</c:v>
                </c:pt>
                <c:pt idx="19194">
                  <c:v>0.21908555869591376</c:v>
                </c:pt>
                <c:pt idx="19195">
                  <c:v>0.16989534316497457</c:v>
                </c:pt>
                <c:pt idx="19196">
                  <c:v>0.18618855574831666</c:v>
                </c:pt>
                <c:pt idx="19197">
                  <c:v>0.22720558080513098</c:v>
                </c:pt>
                <c:pt idx="19198">
                  <c:v>0.20371649644991346</c:v>
                </c:pt>
                <c:pt idx="19199">
                  <c:v>0.19839037219828121</c:v>
                </c:pt>
                <c:pt idx="19200">
                  <c:v>0.19964944343776986</c:v>
                </c:pt>
                <c:pt idx="19201">
                  <c:v>0.18794819684727088</c:v>
                </c:pt>
                <c:pt idx="19202">
                  <c:v>0.17963523038463849</c:v>
                </c:pt>
                <c:pt idx="19203">
                  <c:v>0.20815234589356571</c:v>
                </c:pt>
                <c:pt idx="19204">
                  <c:v>0.17752636956936318</c:v>
                </c:pt>
                <c:pt idx="19205">
                  <c:v>0.19391119649904356</c:v>
                </c:pt>
                <c:pt idx="19206">
                  <c:v>0.22293867572602699</c:v>
                </c:pt>
                <c:pt idx="19207">
                  <c:v>0.18188570862113229</c:v>
                </c:pt>
                <c:pt idx="19208">
                  <c:v>0.17453174953140024</c:v>
                </c:pt>
                <c:pt idx="19209">
                  <c:v>0.19615516345118236</c:v>
                </c:pt>
                <c:pt idx="19210">
                  <c:v>0.22624825268080387</c:v>
                </c:pt>
                <c:pt idx="19211">
                  <c:v>0.18692329266415114</c:v>
                </c:pt>
                <c:pt idx="19212">
                  <c:v>0.23908888214812327</c:v>
                </c:pt>
                <c:pt idx="19213">
                  <c:v>0.22662608417691196</c:v>
                </c:pt>
                <c:pt idx="19214">
                  <c:v>0.18482231971248594</c:v>
                </c:pt>
                <c:pt idx="19215">
                  <c:v>0.20862055251879313</c:v>
                </c:pt>
                <c:pt idx="19216">
                  <c:v>0.23468824963554569</c:v>
                </c:pt>
                <c:pt idx="19217">
                  <c:v>0.22985408417410971</c:v>
                </c:pt>
                <c:pt idx="19218">
                  <c:v>0.19896679117391924</c:v>
                </c:pt>
                <c:pt idx="19219">
                  <c:v>0.20275799429558403</c:v>
                </c:pt>
                <c:pt idx="19220">
                  <c:v>0.18518182425272842</c:v>
                </c:pt>
                <c:pt idx="19221">
                  <c:v>0.18614370453155221</c:v>
                </c:pt>
                <c:pt idx="19222">
                  <c:v>0.19978498514739845</c:v>
                </c:pt>
                <c:pt idx="19223">
                  <c:v>0.198365237953148</c:v>
                </c:pt>
                <c:pt idx="19224">
                  <c:v>0.16876254945402991</c:v>
                </c:pt>
                <c:pt idx="19225">
                  <c:v>0.19979127404889921</c:v>
                </c:pt>
                <c:pt idx="19226">
                  <c:v>0.209101802394388</c:v>
                </c:pt>
                <c:pt idx="19227">
                  <c:v>0.19046789894758961</c:v>
                </c:pt>
                <c:pt idx="19228">
                  <c:v>0.13937137089336091</c:v>
                </c:pt>
                <c:pt idx="19229">
                  <c:v>0.22602920421413061</c:v>
                </c:pt>
                <c:pt idx="19230">
                  <c:v>0.20500558642959241</c:v>
                </c:pt>
                <c:pt idx="19231">
                  <c:v>0.19220173546372049</c:v>
                </c:pt>
                <c:pt idx="19232">
                  <c:v>0.24295077028612391</c:v>
                </c:pt>
                <c:pt idx="19233">
                  <c:v>0.21779633669809251</c:v>
                </c:pt>
                <c:pt idx="19234">
                  <c:v>0.20975568765071906</c:v>
                </c:pt>
                <c:pt idx="19235">
                  <c:v>0.25077940131117105</c:v>
                </c:pt>
                <c:pt idx="19236">
                  <c:v>0.26088119539838384</c:v>
                </c:pt>
                <c:pt idx="19237">
                  <c:v>0.14602755159058847</c:v>
                </c:pt>
                <c:pt idx="19238">
                  <c:v>0.21495055079320746</c:v>
                </c:pt>
                <c:pt idx="19239">
                  <c:v>0.19196490617827491</c:v>
                </c:pt>
                <c:pt idx="19240">
                  <c:v>0.18979814673651843</c:v>
                </c:pt>
                <c:pt idx="19241">
                  <c:v>0.19545204505670474</c:v>
                </c:pt>
                <c:pt idx="19242">
                  <c:v>0.19087580871905105</c:v>
                </c:pt>
                <c:pt idx="19243">
                  <c:v>0.21378329003960594</c:v>
                </c:pt>
                <c:pt idx="19244">
                  <c:v>0.18753417014612481</c:v>
                </c:pt>
                <c:pt idx="19245">
                  <c:v>0.19516492735795637</c:v>
                </c:pt>
                <c:pt idx="19246">
                  <c:v>0.18839493765977144</c:v>
                </c:pt>
                <c:pt idx="19247">
                  <c:v>0.19519941837038146</c:v>
                </c:pt>
                <c:pt idx="19248">
                  <c:v>0.17919009754422693</c:v>
                </c:pt>
                <c:pt idx="19249">
                  <c:v>0.19960419362958318</c:v>
                </c:pt>
                <c:pt idx="19250">
                  <c:v>0.16289288398391255</c:v>
                </c:pt>
                <c:pt idx="19251">
                  <c:v>0.19149124655026903</c:v>
                </c:pt>
                <c:pt idx="19252">
                  <c:v>0.21466373721986456</c:v>
                </c:pt>
                <c:pt idx="19253">
                  <c:v>0.20264772426263522</c:v>
                </c:pt>
                <c:pt idx="19254">
                  <c:v>0.20141562541294691</c:v>
                </c:pt>
                <c:pt idx="19255">
                  <c:v>0.22287757357998017</c:v>
                </c:pt>
                <c:pt idx="19256">
                  <c:v>0.19742319241077794</c:v>
                </c:pt>
                <c:pt idx="19257">
                  <c:v>0.20067788008305715</c:v>
                </c:pt>
                <c:pt idx="19258">
                  <c:v>0.22468275597164825</c:v>
                </c:pt>
                <c:pt idx="19259">
                  <c:v>0.20880354216067304</c:v>
                </c:pt>
                <c:pt idx="19260">
                  <c:v>0.23461616383160294</c:v>
                </c:pt>
                <c:pt idx="19261">
                  <c:v>0.21377166963174538</c:v>
                </c:pt>
                <c:pt idx="19262">
                  <c:v>0.21168544761985778</c:v>
                </c:pt>
                <c:pt idx="19263">
                  <c:v>0.17408075691492625</c:v>
                </c:pt>
                <c:pt idx="19264">
                  <c:v>0.24033229948278811</c:v>
                </c:pt>
                <c:pt idx="19265">
                  <c:v>0.16688025312371813</c:v>
                </c:pt>
                <c:pt idx="19266">
                  <c:v>0.18348593474321784</c:v>
                </c:pt>
                <c:pt idx="19267">
                  <c:v>0.19090494295473145</c:v>
                </c:pt>
                <c:pt idx="19268">
                  <c:v>0.20561600465578245</c:v>
                </c:pt>
                <c:pt idx="19269">
                  <c:v>0.21984029920364134</c:v>
                </c:pt>
                <c:pt idx="19270">
                  <c:v>0.18766716536878977</c:v>
                </c:pt>
                <c:pt idx="19271">
                  <c:v>0.20542138061086984</c:v>
                </c:pt>
                <c:pt idx="19272">
                  <c:v>0.22460060714856167</c:v>
                </c:pt>
                <c:pt idx="19273">
                  <c:v>0.19656852934056668</c:v>
                </c:pt>
                <c:pt idx="19274">
                  <c:v>0.18199595135332614</c:v>
                </c:pt>
                <c:pt idx="19275">
                  <c:v>0.23218718862917756</c:v>
                </c:pt>
                <c:pt idx="19276">
                  <c:v>0.20690602007698441</c:v>
                </c:pt>
                <c:pt idx="19277">
                  <c:v>0.20958337102157179</c:v>
                </c:pt>
                <c:pt idx="19278">
                  <c:v>0.20282118764628954</c:v>
                </c:pt>
                <c:pt idx="19279">
                  <c:v>0.17787816789622932</c:v>
                </c:pt>
                <c:pt idx="19280">
                  <c:v>0.18985740423087524</c:v>
                </c:pt>
                <c:pt idx="19281">
                  <c:v>0.17467067452125218</c:v>
                </c:pt>
                <c:pt idx="19282">
                  <c:v>0.18411134004090993</c:v>
                </c:pt>
                <c:pt idx="19283">
                  <c:v>0.15610033426046388</c:v>
                </c:pt>
                <c:pt idx="19284">
                  <c:v>0.18784864670531959</c:v>
                </c:pt>
                <c:pt idx="19285">
                  <c:v>0.16362921496981067</c:v>
                </c:pt>
                <c:pt idx="19286">
                  <c:v>0.18649871596060499</c:v>
                </c:pt>
                <c:pt idx="19287">
                  <c:v>0.21676264863388134</c:v>
                </c:pt>
                <c:pt idx="19288">
                  <c:v>0.18664869990674934</c:v>
                </c:pt>
                <c:pt idx="19289">
                  <c:v>0.19989296664456147</c:v>
                </c:pt>
                <c:pt idx="19290">
                  <c:v>0.25358302216577711</c:v>
                </c:pt>
                <c:pt idx="19291">
                  <c:v>0.19528651120451673</c:v>
                </c:pt>
                <c:pt idx="19292">
                  <c:v>0.21411833915731099</c:v>
                </c:pt>
                <c:pt idx="19293">
                  <c:v>0.19850436346686351</c:v>
                </c:pt>
                <c:pt idx="19294">
                  <c:v>0.22098464638325888</c:v>
                </c:pt>
                <c:pt idx="19295">
                  <c:v>0.21667424910198571</c:v>
                </c:pt>
                <c:pt idx="19296">
                  <c:v>0.16444086084988771</c:v>
                </c:pt>
                <c:pt idx="19297">
                  <c:v>0.23354564087585691</c:v>
                </c:pt>
                <c:pt idx="19298">
                  <c:v>0.20356686074010991</c:v>
                </c:pt>
                <c:pt idx="19299">
                  <c:v>0.18659280023636904</c:v>
                </c:pt>
                <c:pt idx="19300">
                  <c:v>0.25740009297087918</c:v>
                </c:pt>
                <c:pt idx="19301">
                  <c:v>0.20448477270263091</c:v>
                </c:pt>
                <c:pt idx="19302">
                  <c:v>0.18121581531152794</c:v>
                </c:pt>
                <c:pt idx="19303">
                  <c:v>0.19024070369910823</c:v>
                </c:pt>
                <c:pt idx="19304">
                  <c:v>0.18616157293338462</c:v>
                </c:pt>
                <c:pt idx="19305">
                  <c:v>0.22541754618001991</c:v>
                </c:pt>
                <c:pt idx="19306">
                  <c:v>0.21746313675340762</c:v>
                </c:pt>
                <c:pt idx="19307">
                  <c:v>0.21877478177345591</c:v>
                </c:pt>
                <c:pt idx="19308">
                  <c:v>0.21489484420218771</c:v>
                </c:pt>
                <c:pt idx="19309">
                  <c:v>0.1943567668834067</c:v>
                </c:pt>
                <c:pt idx="19310">
                  <c:v>0.1654755939500302</c:v>
                </c:pt>
                <c:pt idx="19311">
                  <c:v>0.21108417932919304</c:v>
                </c:pt>
                <c:pt idx="19312">
                  <c:v>0.19791345526582277</c:v>
                </c:pt>
                <c:pt idx="19313">
                  <c:v>0.19553114189983309</c:v>
                </c:pt>
                <c:pt idx="19314">
                  <c:v>0.22069053450948473</c:v>
                </c:pt>
                <c:pt idx="19315">
                  <c:v>0.21283611483863621</c:v>
                </c:pt>
                <c:pt idx="19316">
                  <c:v>0.18086296767659443</c:v>
                </c:pt>
                <c:pt idx="19317">
                  <c:v>0.2160502644388349</c:v>
                </c:pt>
                <c:pt idx="19318">
                  <c:v>0.18801446834864249</c:v>
                </c:pt>
                <c:pt idx="19319">
                  <c:v>0.17646037997264474</c:v>
                </c:pt>
                <c:pt idx="19320">
                  <c:v>0.19736642114303291</c:v>
                </c:pt>
                <c:pt idx="19321">
                  <c:v>0.21146626269604119</c:v>
                </c:pt>
                <c:pt idx="19322">
                  <c:v>0.18424892101263593</c:v>
                </c:pt>
                <c:pt idx="19323">
                  <c:v>0.16205136787847121</c:v>
                </c:pt>
                <c:pt idx="19324">
                  <c:v>0.19458270063187977</c:v>
                </c:pt>
                <c:pt idx="19325">
                  <c:v>0.19126203286448498</c:v>
                </c:pt>
                <c:pt idx="19326">
                  <c:v>0.21174103029974267</c:v>
                </c:pt>
                <c:pt idx="19327">
                  <c:v>0.17234382469781501</c:v>
                </c:pt>
                <c:pt idx="19328">
                  <c:v>0.18046033931499675</c:v>
                </c:pt>
                <c:pt idx="19329">
                  <c:v>0.18106207236525743</c:v>
                </c:pt>
                <c:pt idx="19330">
                  <c:v>0.18739989637297244</c:v>
                </c:pt>
                <c:pt idx="19331">
                  <c:v>0.20845371963101988</c:v>
                </c:pt>
                <c:pt idx="19332">
                  <c:v>0.23183821105378125</c:v>
                </c:pt>
                <c:pt idx="19333">
                  <c:v>0.17547768375862449</c:v>
                </c:pt>
                <c:pt idx="19334">
                  <c:v>0.14616420799216984</c:v>
                </c:pt>
                <c:pt idx="19335">
                  <c:v>0.22171443808660843</c:v>
                </c:pt>
                <c:pt idx="19336">
                  <c:v>0.21932343502179408</c:v>
                </c:pt>
                <c:pt idx="19337">
                  <c:v>0.17443469315617943</c:v>
                </c:pt>
                <c:pt idx="19338">
                  <c:v>0.15703811373650037</c:v>
                </c:pt>
                <c:pt idx="19339">
                  <c:v>0.16609055305990073</c:v>
                </c:pt>
                <c:pt idx="19340">
                  <c:v>0.19200139852790904</c:v>
                </c:pt>
                <c:pt idx="19341">
                  <c:v>0.14920106541194067</c:v>
                </c:pt>
                <c:pt idx="19342">
                  <c:v>0.17926563420874964</c:v>
                </c:pt>
                <c:pt idx="19343">
                  <c:v>0.20588686620498817</c:v>
                </c:pt>
                <c:pt idx="19344">
                  <c:v>0.20868999664449472</c:v>
                </c:pt>
                <c:pt idx="19345">
                  <c:v>0.15548616237790469</c:v>
                </c:pt>
                <c:pt idx="19346">
                  <c:v>0.22583423894336171</c:v>
                </c:pt>
                <c:pt idx="19347">
                  <c:v>0.21301797775085121</c:v>
                </c:pt>
                <c:pt idx="19348">
                  <c:v>0.17008111061484468</c:v>
                </c:pt>
                <c:pt idx="19349">
                  <c:v>0.21352339667461273</c:v>
                </c:pt>
                <c:pt idx="19350">
                  <c:v>0.20562883154076791</c:v>
                </c:pt>
                <c:pt idx="19351">
                  <c:v>0.19800991592629141</c:v>
                </c:pt>
                <c:pt idx="19352">
                  <c:v>0.17009212342855018</c:v>
                </c:pt>
                <c:pt idx="19353">
                  <c:v>0.1852548771041832</c:v>
                </c:pt>
                <c:pt idx="19354">
                  <c:v>0.19073449982180399</c:v>
                </c:pt>
                <c:pt idx="19355">
                  <c:v>0.26112278333716554</c:v>
                </c:pt>
                <c:pt idx="19356">
                  <c:v>0.16061299462186321</c:v>
                </c:pt>
                <c:pt idx="19357">
                  <c:v>0.17604314072468241</c:v>
                </c:pt>
                <c:pt idx="19358">
                  <c:v>0.15627914244216451</c:v>
                </c:pt>
                <c:pt idx="19359">
                  <c:v>0.21460660129019024</c:v>
                </c:pt>
                <c:pt idx="19360">
                  <c:v>0.19185185825856052</c:v>
                </c:pt>
                <c:pt idx="19361">
                  <c:v>0.2100515412576848</c:v>
                </c:pt>
                <c:pt idx="19362">
                  <c:v>0.20735824023001584</c:v>
                </c:pt>
                <c:pt idx="19363">
                  <c:v>0.19150620573975569</c:v>
                </c:pt>
                <c:pt idx="19364">
                  <c:v>0.19454146617587104</c:v>
                </c:pt>
                <c:pt idx="19365">
                  <c:v>0.17470632442933756</c:v>
                </c:pt>
                <c:pt idx="19366">
                  <c:v>0.20192668693633217</c:v>
                </c:pt>
                <c:pt idx="19367">
                  <c:v>0.18339504539095244</c:v>
                </c:pt>
                <c:pt idx="19368">
                  <c:v>0.19209777782875287</c:v>
                </c:pt>
                <c:pt idx="19369">
                  <c:v>0.24073340936861926</c:v>
                </c:pt>
                <c:pt idx="19370">
                  <c:v>0.18691009541383868</c:v>
                </c:pt>
                <c:pt idx="19371">
                  <c:v>0.19589352559286094</c:v>
                </c:pt>
                <c:pt idx="19372">
                  <c:v>0.18289893869247381</c:v>
                </c:pt>
                <c:pt idx="19373">
                  <c:v>0.22643209154799465</c:v>
                </c:pt>
                <c:pt idx="19374">
                  <c:v>0.18201606287127631</c:v>
                </c:pt>
                <c:pt idx="19375">
                  <c:v>0.23536112683520591</c:v>
                </c:pt>
                <c:pt idx="19376">
                  <c:v>0.22729355166024151</c:v>
                </c:pt>
                <c:pt idx="19377">
                  <c:v>0.19403166755119144</c:v>
                </c:pt>
                <c:pt idx="19378">
                  <c:v>0.16355867751293079</c:v>
                </c:pt>
                <c:pt idx="19379">
                  <c:v>0.19523796596909021</c:v>
                </c:pt>
                <c:pt idx="19380">
                  <c:v>0.19556430709996594</c:v>
                </c:pt>
                <c:pt idx="19381">
                  <c:v>0.21988900042819978</c:v>
                </c:pt>
                <c:pt idx="19382">
                  <c:v>0.21631811094192752</c:v>
                </c:pt>
                <c:pt idx="19383">
                  <c:v>0.1795775102627816</c:v>
                </c:pt>
                <c:pt idx="19384">
                  <c:v>0.21068509087312509</c:v>
                </c:pt>
                <c:pt idx="19385">
                  <c:v>0.21134752076835689</c:v>
                </c:pt>
                <c:pt idx="19386">
                  <c:v>0.20831198520033098</c:v>
                </c:pt>
                <c:pt idx="19387">
                  <c:v>0.16755853586451555</c:v>
                </c:pt>
                <c:pt idx="19388">
                  <c:v>0.17845491812618341</c:v>
                </c:pt>
                <c:pt idx="19389">
                  <c:v>0.19209062631955098</c:v>
                </c:pt>
                <c:pt idx="19390">
                  <c:v>0.17722109058706112</c:v>
                </c:pt>
                <c:pt idx="19391">
                  <c:v>0.19478097339581688</c:v>
                </c:pt>
                <c:pt idx="19392">
                  <c:v>0.23451154641138244</c:v>
                </c:pt>
                <c:pt idx="19393">
                  <c:v>0.19225291813800033</c:v>
                </c:pt>
                <c:pt idx="19394">
                  <c:v>0.16239770042793841</c:v>
                </c:pt>
                <c:pt idx="19395">
                  <c:v>0.21413670710385838</c:v>
                </c:pt>
                <c:pt idx="19396">
                  <c:v>0.16347045298897603</c:v>
                </c:pt>
                <c:pt idx="19397">
                  <c:v>0.18681865857531926</c:v>
                </c:pt>
                <c:pt idx="19398">
                  <c:v>0.18883146020344579</c:v>
                </c:pt>
                <c:pt idx="19399">
                  <c:v>0.21556218649948514</c:v>
                </c:pt>
                <c:pt idx="19400">
                  <c:v>0.18427092893330088</c:v>
                </c:pt>
                <c:pt idx="19401">
                  <c:v>0.22218389616233974</c:v>
                </c:pt>
                <c:pt idx="19402">
                  <c:v>0.19938036211300939</c:v>
                </c:pt>
                <c:pt idx="19403">
                  <c:v>0.24930854806982791</c:v>
                </c:pt>
                <c:pt idx="19404">
                  <c:v>0.18504995680253497</c:v>
                </c:pt>
                <c:pt idx="19405">
                  <c:v>0.19235223380429894</c:v>
                </c:pt>
                <c:pt idx="19406">
                  <c:v>0.20931428234515403</c:v>
                </c:pt>
                <c:pt idx="19407">
                  <c:v>0.24223687770722538</c:v>
                </c:pt>
                <c:pt idx="19408">
                  <c:v>0.20386754618856692</c:v>
                </c:pt>
                <c:pt idx="19409">
                  <c:v>0.18269803011545513</c:v>
                </c:pt>
                <c:pt idx="19410">
                  <c:v>0.18110924928576191</c:v>
                </c:pt>
                <c:pt idx="19411">
                  <c:v>0.18128323004870991</c:v>
                </c:pt>
                <c:pt idx="19412">
                  <c:v>0.18886924006380579</c:v>
                </c:pt>
                <c:pt idx="19413">
                  <c:v>0.15406512675621736</c:v>
                </c:pt>
                <c:pt idx="19414">
                  <c:v>0.19127929117333667</c:v>
                </c:pt>
                <c:pt idx="19415">
                  <c:v>0.22864317448738194</c:v>
                </c:pt>
                <c:pt idx="19416">
                  <c:v>0.16892988405457871</c:v>
                </c:pt>
                <c:pt idx="19417">
                  <c:v>0.21463853751498971</c:v>
                </c:pt>
                <c:pt idx="19418">
                  <c:v>0.18651089712670663</c:v>
                </c:pt>
                <c:pt idx="19419">
                  <c:v>0.15390952049371831</c:v>
                </c:pt>
                <c:pt idx="19420">
                  <c:v>0.16371614655729999</c:v>
                </c:pt>
                <c:pt idx="19421">
                  <c:v>0.14929521169716176</c:v>
                </c:pt>
                <c:pt idx="19422">
                  <c:v>0.25191494820523197</c:v>
                </c:pt>
                <c:pt idx="19423">
                  <c:v>0.21529219979418304</c:v>
                </c:pt>
                <c:pt idx="19424">
                  <c:v>0.19322610902180501</c:v>
                </c:pt>
                <c:pt idx="19425">
                  <c:v>0.21683861324632941</c:v>
                </c:pt>
                <c:pt idx="19426">
                  <c:v>0.18631586529705441</c:v>
                </c:pt>
                <c:pt idx="19427">
                  <c:v>0.23441571130997121</c:v>
                </c:pt>
                <c:pt idx="19428">
                  <c:v>0.19120951432294045</c:v>
                </c:pt>
                <c:pt idx="19429">
                  <c:v>0.23001723186724443</c:v>
                </c:pt>
                <c:pt idx="19430">
                  <c:v>0.17167433584674704</c:v>
                </c:pt>
                <c:pt idx="19431">
                  <c:v>0.20278131891408266</c:v>
                </c:pt>
                <c:pt idx="19432">
                  <c:v>0.20039142016228623</c:v>
                </c:pt>
                <c:pt idx="19433">
                  <c:v>0.17247343716071606</c:v>
                </c:pt>
                <c:pt idx="19434">
                  <c:v>0.19462627381938638</c:v>
                </c:pt>
                <c:pt idx="19435">
                  <c:v>0.22309680362824935</c:v>
                </c:pt>
                <c:pt idx="19436">
                  <c:v>0.18533016436003091</c:v>
                </c:pt>
                <c:pt idx="19437">
                  <c:v>0.18122007506239263</c:v>
                </c:pt>
                <c:pt idx="19438">
                  <c:v>0.20141414656717743</c:v>
                </c:pt>
                <c:pt idx="19439">
                  <c:v>0.1847884028866231</c:v>
                </c:pt>
                <c:pt idx="19440">
                  <c:v>0.17517772848034269</c:v>
                </c:pt>
                <c:pt idx="19441">
                  <c:v>0.1966863960120829</c:v>
                </c:pt>
                <c:pt idx="19442">
                  <c:v>0.15970649482686747</c:v>
                </c:pt>
                <c:pt idx="19443">
                  <c:v>0.18671178911945796</c:v>
                </c:pt>
                <c:pt idx="19444">
                  <c:v>0.19228925472744929</c:v>
                </c:pt>
                <c:pt idx="19445">
                  <c:v>0.17354985907250173</c:v>
                </c:pt>
                <c:pt idx="19446">
                  <c:v>0.17706212263860802</c:v>
                </c:pt>
                <c:pt idx="19447">
                  <c:v>0.14444117259373895</c:v>
                </c:pt>
                <c:pt idx="19448">
                  <c:v>0.21226542994848424</c:v>
                </c:pt>
                <c:pt idx="19449">
                  <c:v>0.17897148782179356</c:v>
                </c:pt>
                <c:pt idx="19450">
                  <c:v>0.1843173471223373</c:v>
                </c:pt>
                <c:pt idx="19451">
                  <c:v>0.1539909143839539</c:v>
                </c:pt>
                <c:pt idx="19452">
                  <c:v>0.1613647600317363</c:v>
                </c:pt>
                <c:pt idx="19453">
                  <c:v>0.19695343938934148</c:v>
                </c:pt>
                <c:pt idx="19454">
                  <c:v>0.2077874744793248</c:v>
                </c:pt>
                <c:pt idx="19455">
                  <c:v>0.17480704929469371</c:v>
                </c:pt>
                <c:pt idx="19456">
                  <c:v>0.17084039354252437</c:v>
                </c:pt>
                <c:pt idx="19457">
                  <c:v>0.20263935938937094</c:v>
                </c:pt>
                <c:pt idx="19458">
                  <c:v>0.18193295012016397</c:v>
                </c:pt>
                <c:pt idx="19459">
                  <c:v>0.19957701272318867</c:v>
                </c:pt>
                <c:pt idx="19460">
                  <c:v>0.20364718490040173</c:v>
                </c:pt>
                <c:pt idx="19461">
                  <c:v>0.16584109022867016</c:v>
                </c:pt>
                <c:pt idx="19462">
                  <c:v>0.21819138010203154</c:v>
                </c:pt>
                <c:pt idx="19463">
                  <c:v>0.16699353380704443</c:v>
                </c:pt>
                <c:pt idx="19464">
                  <c:v>0.18671645913661669</c:v>
                </c:pt>
                <c:pt idx="19465">
                  <c:v>0.15979787658662062</c:v>
                </c:pt>
                <c:pt idx="19466">
                  <c:v>0.23370038709087476</c:v>
                </c:pt>
                <c:pt idx="19467">
                  <c:v>0.17568438808530451</c:v>
                </c:pt>
                <c:pt idx="19468">
                  <c:v>0.12126212051381509</c:v>
                </c:pt>
                <c:pt idx="19469">
                  <c:v>0.17056864968592941</c:v>
                </c:pt>
                <c:pt idx="19470">
                  <c:v>0.16187212652484467</c:v>
                </c:pt>
                <c:pt idx="19471">
                  <c:v>0.18703433957312227</c:v>
                </c:pt>
                <c:pt idx="19472">
                  <c:v>0.18461326121245125</c:v>
                </c:pt>
                <c:pt idx="19473">
                  <c:v>0.24567636234637041</c:v>
                </c:pt>
                <c:pt idx="19474">
                  <c:v>0.20233618503704151</c:v>
                </c:pt>
                <c:pt idx="19475">
                  <c:v>0.1956640138581433</c:v>
                </c:pt>
                <c:pt idx="19476">
                  <c:v>0.24112810701904802</c:v>
                </c:pt>
                <c:pt idx="19477">
                  <c:v>0.21309837465278444</c:v>
                </c:pt>
                <c:pt idx="19478">
                  <c:v>0.19610212896599397</c:v>
                </c:pt>
                <c:pt idx="19479">
                  <c:v>0.17132513187759463</c:v>
                </c:pt>
                <c:pt idx="19480">
                  <c:v>0.20106409918540413</c:v>
                </c:pt>
                <c:pt idx="19481">
                  <c:v>0.19029312190959388</c:v>
                </c:pt>
                <c:pt idx="19482">
                  <c:v>0.18515187769773972</c:v>
                </c:pt>
                <c:pt idx="19483">
                  <c:v>0.17977113637521921</c:v>
                </c:pt>
                <c:pt idx="19484">
                  <c:v>0.19235433120710049</c:v>
                </c:pt>
                <c:pt idx="19485">
                  <c:v>0.25904231994299082</c:v>
                </c:pt>
                <c:pt idx="19486">
                  <c:v>0.21718547375183891</c:v>
                </c:pt>
                <c:pt idx="19487">
                  <c:v>0.18062056489786843</c:v>
                </c:pt>
                <c:pt idx="19488">
                  <c:v>0.1639530808759658</c:v>
                </c:pt>
                <c:pt idx="19489">
                  <c:v>0.19258023754268996</c:v>
                </c:pt>
                <c:pt idx="19490">
                  <c:v>0.20447689289008641</c:v>
                </c:pt>
                <c:pt idx="19491">
                  <c:v>0.16339135203187596</c:v>
                </c:pt>
                <c:pt idx="19492">
                  <c:v>0.20333174159462244</c:v>
                </c:pt>
                <c:pt idx="19493">
                  <c:v>0.20646527364193051</c:v>
                </c:pt>
                <c:pt idx="19494">
                  <c:v>0.21159044711281225</c:v>
                </c:pt>
                <c:pt idx="19495">
                  <c:v>0.20021054144816391</c:v>
                </c:pt>
                <c:pt idx="19496">
                  <c:v>0.20940142382894494</c:v>
                </c:pt>
                <c:pt idx="19497">
                  <c:v>0.18105544361145887</c:v>
                </c:pt>
                <c:pt idx="19498">
                  <c:v>0.14550065673172224</c:v>
                </c:pt>
                <c:pt idx="19499">
                  <c:v>0.14035527614008736</c:v>
                </c:pt>
                <c:pt idx="19500">
                  <c:v>0.1947904129610572</c:v>
                </c:pt>
                <c:pt idx="19501">
                  <c:v>0.19178901609412199</c:v>
                </c:pt>
                <c:pt idx="19502">
                  <c:v>0.18834781572164241</c:v>
                </c:pt>
                <c:pt idx="19503">
                  <c:v>0.18905141419188451</c:v>
                </c:pt>
                <c:pt idx="19504">
                  <c:v>0.22592443245195654</c:v>
                </c:pt>
                <c:pt idx="19505">
                  <c:v>0.20046667366811516</c:v>
                </c:pt>
                <c:pt idx="19506">
                  <c:v>0.19380220153520741</c:v>
                </c:pt>
                <c:pt idx="19507">
                  <c:v>0.21986390952967391</c:v>
                </c:pt>
                <c:pt idx="19508">
                  <c:v>0.18167108426770889</c:v>
                </c:pt>
                <c:pt idx="19509">
                  <c:v>0.20136699033876471</c:v>
                </c:pt>
                <c:pt idx="19510">
                  <c:v>0.17665514954250194</c:v>
                </c:pt>
                <c:pt idx="19511">
                  <c:v>0.16980208361711521</c:v>
                </c:pt>
                <c:pt idx="19512">
                  <c:v>0.20543026075391976</c:v>
                </c:pt>
                <c:pt idx="19513">
                  <c:v>0.21853140608225777</c:v>
                </c:pt>
                <c:pt idx="19514">
                  <c:v>0.19823712274732644</c:v>
                </c:pt>
                <c:pt idx="19515">
                  <c:v>0.17481379887506393</c:v>
                </c:pt>
                <c:pt idx="19516">
                  <c:v>0.22338668127807068</c:v>
                </c:pt>
                <c:pt idx="19517">
                  <c:v>0.19050341656052441</c:v>
                </c:pt>
                <c:pt idx="19518">
                  <c:v>0.19880398050013207</c:v>
                </c:pt>
                <c:pt idx="19519">
                  <c:v>0.18566873614417057</c:v>
                </c:pt>
                <c:pt idx="19520">
                  <c:v>0.21140896672012602</c:v>
                </c:pt>
                <c:pt idx="19521">
                  <c:v>0.18604037906078091</c:v>
                </c:pt>
                <c:pt idx="19522">
                  <c:v>0.21948610416879458</c:v>
                </c:pt>
                <c:pt idx="19523">
                  <c:v>0.19182093563640221</c:v>
                </c:pt>
                <c:pt idx="19524">
                  <c:v>0.23956857266456819</c:v>
                </c:pt>
                <c:pt idx="19525">
                  <c:v>0.16975969784715081</c:v>
                </c:pt>
                <c:pt idx="19526">
                  <c:v>0.2029378173058822</c:v>
                </c:pt>
                <c:pt idx="19527">
                  <c:v>0.17371024372219757</c:v>
                </c:pt>
                <c:pt idx="19528">
                  <c:v>0.22410632681461867</c:v>
                </c:pt>
                <c:pt idx="19529">
                  <c:v>0.18049797804403173</c:v>
                </c:pt>
                <c:pt idx="19530">
                  <c:v>0.16809483259754557</c:v>
                </c:pt>
                <c:pt idx="19531">
                  <c:v>0.15362611529282971</c:v>
                </c:pt>
                <c:pt idx="19532">
                  <c:v>0.18498908045272797</c:v>
                </c:pt>
                <c:pt idx="19533">
                  <c:v>0.19497750809804937</c:v>
                </c:pt>
                <c:pt idx="19534">
                  <c:v>0.19894383443501218</c:v>
                </c:pt>
                <c:pt idx="19535">
                  <c:v>0.18055824066979909</c:v>
                </c:pt>
                <c:pt idx="19536">
                  <c:v>0.18275024150555574</c:v>
                </c:pt>
                <c:pt idx="19537">
                  <c:v>0.15522216504259659</c:v>
                </c:pt>
                <c:pt idx="19538">
                  <c:v>0.22279753372707514</c:v>
                </c:pt>
                <c:pt idx="19539">
                  <c:v>0.14501384485470473</c:v>
                </c:pt>
                <c:pt idx="19540">
                  <c:v>0.17714872798201339</c:v>
                </c:pt>
                <c:pt idx="19541">
                  <c:v>0.17822369645309791</c:v>
                </c:pt>
                <c:pt idx="19542">
                  <c:v>0.20730274120200393</c:v>
                </c:pt>
                <c:pt idx="19543">
                  <c:v>0.204304010592566</c:v>
                </c:pt>
                <c:pt idx="19544">
                  <c:v>0.20559735048313013</c:v>
                </c:pt>
                <c:pt idx="19545">
                  <c:v>0.21029904897478691</c:v>
                </c:pt>
                <c:pt idx="19546">
                  <c:v>0.19067882385179255</c:v>
                </c:pt>
                <c:pt idx="19547">
                  <c:v>0.19888717753696225</c:v>
                </c:pt>
                <c:pt idx="19548">
                  <c:v>0.18544053923960371</c:v>
                </c:pt>
                <c:pt idx="19549">
                  <c:v>0.18743478864457144</c:v>
                </c:pt>
                <c:pt idx="19550">
                  <c:v>0.19532115126089997</c:v>
                </c:pt>
                <c:pt idx="19551">
                  <c:v>0.20600007201709444</c:v>
                </c:pt>
                <c:pt idx="19552">
                  <c:v>0.22308525907580321</c:v>
                </c:pt>
                <c:pt idx="19553">
                  <c:v>0.23273661686336791</c:v>
                </c:pt>
                <c:pt idx="19554">
                  <c:v>0.15085758441087924</c:v>
                </c:pt>
                <c:pt idx="19555">
                  <c:v>0.16572104187445924</c:v>
                </c:pt>
                <c:pt idx="19556">
                  <c:v>0.16141024405973223</c:v>
                </c:pt>
                <c:pt idx="19557">
                  <c:v>0.20098636642559406</c:v>
                </c:pt>
                <c:pt idx="19558">
                  <c:v>0.21039280942653021</c:v>
                </c:pt>
                <c:pt idx="19559">
                  <c:v>0.17883998144447036</c:v>
                </c:pt>
                <c:pt idx="19560">
                  <c:v>0.19894982864052121</c:v>
                </c:pt>
                <c:pt idx="19561">
                  <c:v>0.21600269761447091</c:v>
                </c:pt>
                <c:pt idx="19562">
                  <c:v>0.20068886774503639</c:v>
                </c:pt>
                <c:pt idx="19563">
                  <c:v>0.17658925762129724</c:v>
                </c:pt>
                <c:pt idx="19564">
                  <c:v>0.1897794076086082</c:v>
                </c:pt>
                <c:pt idx="19565">
                  <c:v>0.13434938921567074</c:v>
                </c:pt>
                <c:pt idx="19566">
                  <c:v>0.16777945413369871</c:v>
                </c:pt>
                <c:pt idx="19567">
                  <c:v>0.19781568948703476</c:v>
                </c:pt>
                <c:pt idx="19568">
                  <c:v>0.18709767318920711</c:v>
                </c:pt>
                <c:pt idx="19569">
                  <c:v>0.19117913895625988</c:v>
                </c:pt>
                <c:pt idx="19570">
                  <c:v>0.24695102094577126</c:v>
                </c:pt>
                <c:pt idx="19571">
                  <c:v>0.16309874896127091</c:v>
                </c:pt>
                <c:pt idx="19572">
                  <c:v>0.20020549551732136</c:v>
                </c:pt>
                <c:pt idx="19573">
                  <c:v>0.20872122131925189</c:v>
                </c:pt>
                <c:pt idx="19574">
                  <c:v>0.18741114390203908</c:v>
                </c:pt>
                <c:pt idx="19575">
                  <c:v>0.18793116812588978</c:v>
                </c:pt>
                <c:pt idx="19576">
                  <c:v>0.19340508445773483</c:v>
                </c:pt>
                <c:pt idx="19577">
                  <c:v>0.15614515393462741</c:v>
                </c:pt>
                <c:pt idx="19578">
                  <c:v>0.20205045245101041</c:v>
                </c:pt>
                <c:pt idx="19579">
                  <c:v>0.16036963063063314</c:v>
                </c:pt>
                <c:pt idx="19580">
                  <c:v>0.1935059487547878</c:v>
                </c:pt>
                <c:pt idx="19581">
                  <c:v>0.19202455674155716</c:v>
                </c:pt>
                <c:pt idx="19582">
                  <c:v>0.1711363256553034</c:v>
                </c:pt>
                <c:pt idx="19583">
                  <c:v>0.19234446327458107</c:v>
                </c:pt>
                <c:pt idx="19584">
                  <c:v>0.18320378025892944</c:v>
                </c:pt>
                <c:pt idx="19585">
                  <c:v>0.19502643835758804</c:v>
                </c:pt>
                <c:pt idx="19586">
                  <c:v>0.18843775184278647</c:v>
                </c:pt>
                <c:pt idx="19587">
                  <c:v>0.17533448393517173</c:v>
                </c:pt>
                <c:pt idx="19588">
                  <c:v>0.21259059432960392</c:v>
                </c:pt>
                <c:pt idx="19589">
                  <c:v>0.18093573975211438</c:v>
                </c:pt>
                <c:pt idx="19590">
                  <c:v>0.18826202934032274</c:v>
                </c:pt>
                <c:pt idx="19591">
                  <c:v>0.19122316092219946</c:v>
                </c:pt>
                <c:pt idx="19592">
                  <c:v>0.21138083100933491</c:v>
                </c:pt>
                <c:pt idx="19593">
                  <c:v>0.15420644827288446</c:v>
                </c:pt>
                <c:pt idx="19594">
                  <c:v>0.15738872598707473</c:v>
                </c:pt>
                <c:pt idx="19595">
                  <c:v>0.24370929680823994</c:v>
                </c:pt>
                <c:pt idx="19596">
                  <c:v>0.20968756666810667</c:v>
                </c:pt>
                <c:pt idx="19597">
                  <c:v>0.20364454768510393</c:v>
                </c:pt>
                <c:pt idx="19598">
                  <c:v>0.18428663666673212</c:v>
                </c:pt>
                <c:pt idx="19599">
                  <c:v>0.18101940177757553</c:v>
                </c:pt>
                <c:pt idx="19600">
                  <c:v>0.19065030179505427</c:v>
                </c:pt>
                <c:pt idx="19601">
                  <c:v>0.19768287019081038</c:v>
                </c:pt>
                <c:pt idx="19602">
                  <c:v>0.1779653321619471</c:v>
                </c:pt>
                <c:pt idx="19603">
                  <c:v>0.19169255946688807</c:v>
                </c:pt>
                <c:pt idx="19604">
                  <c:v>0.16379434933869699</c:v>
                </c:pt>
                <c:pt idx="19605">
                  <c:v>0.19559264852419422</c:v>
                </c:pt>
                <c:pt idx="19606">
                  <c:v>0.19450395758124694</c:v>
                </c:pt>
                <c:pt idx="19607">
                  <c:v>0.17194732229160234</c:v>
                </c:pt>
                <c:pt idx="19608">
                  <c:v>0.1999513717405707</c:v>
                </c:pt>
                <c:pt idx="19609">
                  <c:v>0.20759426160588146</c:v>
                </c:pt>
                <c:pt idx="19610">
                  <c:v>0.21026003409279953</c:v>
                </c:pt>
                <c:pt idx="19611">
                  <c:v>0.16554699651445934</c:v>
                </c:pt>
                <c:pt idx="19612">
                  <c:v>0.16707284527790972</c:v>
                </c:pt>
                <c:pt idx="19613">
                  <c:v>0.1617115354337377</c:v>
                </c:pt>
                <c:pt idx="19614">
                  <c:v>0.13684085722933009</c:v>
                </c:pt>
                <c:pt idx="19615">
                  <c:v>0.14659837127245698</c:v>
                </c:pt>
                <c:pt idx="19616">
                  <c:v>0.15775811643236906</c:v>
                </c:pt>
                <c:pt idx="19617">
                  <c:v>0.14641282714095899</c:v>
                </c:pt>
                <c:pt idx="19618">
                  <c:v>0.16555088745576121</c:v>
                </c:pt>
                <c:pt idx="19619">
                  <c:v>0.18779932891620083</c:v>
                </c:pt>
                <c:pt idx="19620">
                  <c:v>0.18792074082807494</c:v>
                </c:pt>
                <c:pt idx="19621">
                  <c:v>0.16256361223419366</c:v>
                </c:pt>
                <c:pt idx="19622">
                  <c:v>0.21084240619946229</c:v>
                </c:pt>
                <c:pt idx="19623">
                  <c:v>0.18802099321787571</c:v>
                </c:pt>
                <c:pt idx="19624">
                  <c:v>0.18649718280016722</c:v>
                </c:pt>
                <c:pt idx="19625">
                  <c:v>0.22014674911610829</c:v>
                </c:pt>
                <c:pt idx="19626">
                  <c:v>0.21078867861895817</c:v>
                </c:pt>
                <c:pt idx="19627">
                  <c:v>0.17905413143359494</c:v>
                </c:pt>
                <c:pt idx="19628">
                  <c:v>0.19335443228198743</c:v>
                </c:pt>
                <c:pt idx="19629">
                  <c:v>0.19508248989285848</c:v>
                </c:pt>
                <c:pt idx="19630">
                  <c:v>0.20244081533197594</c:v>
                </c:pt>
                <c:pt idx="19631">
                  <c:v>0.18927191070606941</c:v>
                </c:pt>
                <c:pt idx="19632">
                  <c:v>0.19683257743802232</c:v>
                </c:pt>
                <c:pt idx="19633">
                  <c:v>0.17786912798204671</c:v>
                </c:pt>
                <c:pt idx="19634">
                  <c:v>0.18326608247483236</c:v>
                </c:pt>
                <c:pt idx="19635">
                  <c:v>0.16662372698905248</c:v>
                </c:pt>
                <c:pt idx="19636">
                  <c:v>0.16329818931687923</c:v>
                </c:pt>
                <c:pt idx="19637">
                  <c:v>0.18044468401614933</c:v>
                </c:pt>
                <c:pt idx="19638">
                  <c:v>0.18440004139130914</c:v>
                </c:pt>
                <c:pt idx="19639">
                  <c:v>0.18700952053403946</c:v>
                </c:pt>
                <c:pt idx="19640">
                  <c:v>0.18474970431766968</c:v>
                </c:pt>
                <c:pt idx="19641">
                  <c:v>0.19406752228684587</c:v>
                </c:pt>
                <c:pt idx="19642">
                  <c:v>0.16578150250826179</c:v>
                </c:pt>
                <c:pt idx="19643">
                  <c:v>0.17585750235489084</c:v>
                </c:pt>
                <c:pt idx="19644">
                  <c:v>0.17520549884488268</c:v>
                </c:pt>
                <c:pt idx="19645">
                  <c:v>0.19547352657725525</c:v>
                </c:pt>
                <c:pt idx="19646">
                  <c:v>0.18235491312997096</c:v>
                </c:pt>
                <c:pt idx="19647">
                  <c:v>0.2003671698823648</c:v>
                </c:pt>
                <c:pt idx="19648">
                  <c:v>0.2159625773901464</c:v>
                </c:pt>
                <c:pt idx="19649">
                  <c:v>0.22998464735913784</c:v>
                </c:pt>
                <c:pt idx="19650">
                  <c:v>0.16979260816902444</c:v>
                </c:pt>
                <c:pt idx="19651">
                  <c:v>0.22557912842933753</c:v>
                </c:pt>
                <c:pt idx="19652">
                  <c:v>0.15611771808590691</c:v>
                </c:pt>
                <c:pt idx="19653">
                  <c:v>0.15153927516765209</c:v>
                </c:pt>
                <c:pt idx="19654">
                  <c:v>0.17051899676194546</c:v>
                </c:pt>
                <c:pt idx="19655">
                  <c:v>0.21102740192320221</c:v>
                </c:pt>
                <c:pt idx="19656">
                  <c:v>0.20984378942834794</c:v>
                </c:pt>
                <c:pt idx="19657">
                  <c:v>0.14601411883444651</c:v>
                </c:pt>
                <c:pt idx="19658">
                  <c:v>0.19597759452876026</c:v>
                </c:pt>
                <c:pt idx="19659">
                  <c:v>0.22850773444747383</c:v>
                </c:pt>
                <c:pt idx="19660">
                  <c:v>0.21761039214607969</c:v>
                </c:pt>
                <c:pt idx="19661">
                  <c:v>0.25909672593130234</c:v>
                </c:pt>
                <c:pt idx="19662">
                  <c:v>0.18447034813162877</c:v>
                </c:pt>
                <c:pt idx="19663">
                  <c:v>0.18645001570645675</c:v>
                </c:pt>
                <c:pt idx="19664">
                  <c:v>0.17669468515974604</c:v>
                </c:pt>
                <c:pt idx="19665">
                  <c:v>0.16436862554309672</c:v>
                </c:pt>
                <c:pt idx="19666">
                  <c:v>0.20881275950883391</c:v>
                </c:pt>
                <c:pt idx="19667">
                  <c:v>0.18938055605694584</c:v>
                </c:pt>
                <c:pt idx="19668">
                  <c:v>0.17675694121497124</c:v>
                </c:pt>
                <c:pt idx="19669">
                  <c:v>0.21587940020956789</c:v>
                </c:pt>
                <c:pt idx="19670">
                  <c:v>0.16979495440023196</c:v>
                </c:pt>
                <c:pt idx="19671">
                  <c:v>0.23841396744988871</c:v>
                </c:pt>
                <c:pt idx="19672">
                  <c:v>0.22055731861081238</c:v>
                </c:pt>
                <c:pt idx="19673">
                  <c:v>0.19503070140345385</c:v>
                </c:pt>
                <c:pt idx="19674">
                  <c:v>0.15859913879987897</c:v>
                </c:pt>
                <c:pt idx="19675">
                  <c:v>0.20348058917418749</c:v>
                </c:pt>
                <c:pt idx="19676">
                  <c:v>0.21642099188850591</c:v>
                </c:pt>
                <c:pt idx="19677">
                  <c:v>0.23895784260378333</c:v>
                </c:pt>
                <c:pt idx="19678">
                  <c:v>0.18611601165255121</c:v>
                </c:pt>
                <c:pt idx="19679">
                  <c:v>0.19920743410164302</c:v>
                </c:pt>
                <c:pt idx="19680">
                  <c:v>0.18766589459207331</c:v>
                </c:pt>
                <c:pt idx="19681">
                  <c:v>0.17281238689485987</c:v>
                </c:pt>
                <c:pt idx="19682">
                  <c:v>0.15126852678691571</c:v>
                </c:pt>
                <c:pt idx="19683">
                  <c:v>0.19203311123521516</c:v>
                </c:pt>
                <c:pt idx="19684">
                  <c:v>0.18319633488973713</c:v>
                </c:pt>
                <c:pt idx="19685">
                  <c:v>0.18390540317124965</c:v>
                </c:pt>
                <c:pt idx="19686">
                  <c:v>0.19966412423662339</c:v>
                </c:pt>
                <c:pt idx="19687">
                  <c:v>0.21821100351700637</c:v>
                </c:pt>
                <c:pt idx="19688">
                  <c:v>0.18185505825307785</c:v>
                </c:pt>
                <c:pt idx="19689">
                  <c:v>0.15659799626450721</c:v>
                </c:pt>
                <c:pt idx="19690">
                  <c:v>0.16718936251204791</c:v>
                </c:pt>
                <c:pt idx="19691">
                  <c:v>0.18596184234458393</c:v>
                </c:pt>
                <c:pt idx="19692">
                  <c:v>0.18608513154252393</c:v>
                </c:pt>
                <c:pt idx="19693">
                  <c:v>0.20211957303461567</c:v>
                </c:pt>
                <c:pt idx="19694">
                  <c:v>0.17215066485480318</c:v>
                </c:pt>
                <c:pt idx="19695">
                  <c:v>0.23292998438191842</c:v>
                </c:pt>
                <c:pt idx="19696">
                  <c:v>0.16308986943871287</c:v>
                </c:pt>
                <c:pt idx="19697">
                  <c:v>0.16372008935243368</c:v>
                </c:pt>
                <c:pt idx="19698">
                  <c:v>0.19858508235377956</c:v>
                </c:pt>
                <c:pt idx="19699">
                  <c:v>0.18454035228838214</c:v>
                </c:pt>
                <c:pt idx="19700">
                  <c:v>0.17827783443300024</c:v>
                </c:pt>
                <c:pt idx="19701">
                  <c:v>0.15734965290425859</c:v>
                </c:pt>
                <c:pt idx="19702">
                  <c:v>0.16481022336148321</c:v>
                </c:pt>
                <c:pt idx="19703">
                  <c:v>0.21257547929089654</c:v>
                </c:pt>
                <c:pt idx="19704">
                  <c:v>0.23538949034156359</c:v>
                </c:pt>
                <c:pt idx="19705">
                  <c:v>0.20371091548366529</c:v>
                </c:pt>
                <c:pt idx="19706">
                  <c:v>0.20614021855789433</c:v>
                </c:pt>
                <c:pt idx="19707">
                  <c:v>0.19467227448229671</c:v>
                </c:pt>
                <c:pt idx="19708">
                  <c:v>0.19698032412945471</c:v>
                </c:pt>
                <c:pt idx="19709">
                  <c:v>0.16375597014211671</c:v>
                </c:pt>
                <c:pt idx="19710">
                  <c:v>0.19288583584334593</c:v>
                </c:pt>
                <c:pt idx="19711">
                  <c:v>0.18608082181666991</c:v>
                </c:pt>
                <c:pt idx="19712">
                  <c:v>0.23051505788644683</c:v>
                </c:pt>
                <c:pt idx="19713">
                  <c:v>0.14416433026599854</c:v>
                </c:pt>
                <c:pt idx="19714">
                  <c:v>0.19737423943407101</c:v>
                </c:pt>
                <c:pt idx="19715">
                  <c:v>0.16263334283391309</c:v>
                </c:pt>
                <c:pt idx="19716">
                  <c:v>0.20833835337323844</c:v>
                </c:pt>
                <c:pt idx="19717">
                  <c:v>0.20123402647416491</c:v>
                </c:pt>
                <c:pt idx="19718">
                  <c:v>0.15493457239778421</c:v>
                </c:pt>
                <c:pt idx="19719">
                  <c:v>0.19774406519915821</c:v>
                </c:pt>
                <c:pt idx="19720">
                  <c:v>0.20632312017381632</c:v>
                </c:pt>
                <c:pt idx="19721">
                  <c:v>0.18528363088387947</c:v>
                </c:pt>
                <c:pt idx="19722">
                  <c:v>0.20461378841313546</c:v>
                </c:pt>
                <c:pt idx="19723">
                  <c:v>0.15973784699856741</c:v>
                </c:pt>
                <c:pt idx="19724">
                  <c:v>0.180851115433214</c:v>
                </c:pt>
                <c:pt idx="19725">
                  <c:v>0.17339414584623891</c:v>
                </c:pt>
                <c:pt idx="19726">
                  <c:v>0.15866206122078755</c:v>
                </c:pt>
                <c:pt idx="19727">
                  <c:v>0.17425628997386391</c:v>
                </c:pt>
                <c:pt idx="19728">
                  <c:v>0.16557034200293871</c:v>
                </c:pt>
                <c:pt idx="19729">
                  <c:v>0.17885435972177979</c:v>
                </c:pt>
                <c:pt idx="19730">
                  <c:v>0.16992059624734784</c:v>
                </c:pt>
                <c:pt idx="19731">
                  <c:v>0.18222539312980396</c:v>
                </c:pt>
                <c:pt idx="19732">
                  <c:v>0.17385770735782394</c:v>
                </c:pt>
                <c:pt idx="19733">
                  <c:v>0.18079806455479674</c:v>
                </c:pt>
                <c:pt idx="19734">
                  <c:v>0.17097541449859854</c:v>
                </c:pt>
                <c:pt idx="19735">
                  <c:v>0.20596442863580094</c:v>
                </c:pt>
                <c:pt idx="19736">
                  <c:v>0.16472131929756492</c:v>
                </c:pt>
                <c:pt idx="19737">
                  <c:v>0.22452020761942354</c:v>
                </c:pt>
                <c:pt idx="19738">
                  <c:v>0.17037500478637024</c:v>
                </c:pt>
                <c:pt idx="19739">
                  <c:v>0.17164436817673379</c:v>
                </c:pt>
                <c:pt idx="19740">
                  <c:v>0.18310837852636774</c:v>
                </c:pt>
                <c:pt idx="19741">
                  <c:v>0.20441691952289875</c:v>
                </c:pt>
                <c:pt idx="19742">
                  <c:v>0.16958858634342291</c:v>
                </c:pt>
                <c:pt idx="19743">
                  <c:v>0.19847051424691017</c:v>
                </c:pt>
                <c:pt idx="19744">
                  <c:v>0.22295906967011181</c:v>
                </c:pt>
                <c:pt idx="19745">
                  <c:v>0.15927801920160797</c:v>
                </c:pt>
                <c:pt idx="19746">
                  <c:v>0.22172397876963967</c:v>
                </c:pt>
                <c:pt idx="19747">
                  <c:v>0.18270380415016446</c:v>
                </c:pt>
                <c:pt idx="19748">
                  <c:v>0.21004131525663741</c:v>
                </c:pt>
                <c:pt idx="19749">
                  <c:v>0.21128871771931221</c:v>
                </c:pt>
                <c:pt idx="19750">
                  <c:v>0.22162923634980536</c:v>
                </c:pt>
                <c:pt idx="19751">
                  <c:v>0.21395487338493943</c:v>
                </c:pt>
                <c:pt idx="19752">
                  <c:v>0.18898703066055444</c:v>
                </c:pt>
                <c:pt idx="19753">
                  <c:v>0.15193508494464097</c:v>
                </c:pt>
                <c:pt idx="19754">
                  <c:v>0.13627529734672289</c:v>
                </c:pt>
                <c:pt idx="19755">
                  <c:v>0.20974870950897637</c:v>
                </c:pt>
                <c:pt idx="19756">
                  <c:v>0.16582037516391068</c:v>
                </c:pt>
                <c:pt idx="19757">
                  <c:v>0.20530516445013774</c:v>
                </c:pt>
                <c:pt idx="19758">
                  <c:v>0.18630183755412649</c:v>
                </c:pt>
                <c:pt idx="19759">
                  <c:v>0.17522556810448356</c:v>
                </c:pt>
                <c:pt idx="19760">
                  <c:v>0.15404365019401775</c:v>
                </c:pt>
                <c:pt idx="19761">
                  <c:v>0.20139661252548191</c:v>
                </c:pt>
                <c:pt idx="19762">
                  <c:v>0.17607933773676412</c:v>
                </c:pt>
                <c:pt idx="19763">
                  <c:v>0.21488800235436456</c:v>
                </c:pt>
                <c:pt idx="19764">
                  <c:v>0.23155229593332941</c:v>
                </c:pt>
                <c:pt idx="19765">
                  <c:v>0.13767901126348867</c:v>
                </c:pt>
                <c:pt idx="19766">
                  <c:v>0.15951519685517856</c:v>
                </c:pt>
                <c:pt idx="19767">
                  <c:v>0.21184425154223413</c:v>
                </c:pt>
                <c:pt idx="19768">
                  <c:v>0.18272422935724741</c:v>
                </c:pt>
                <c:pt idx="19769">
                  <c:v>0.22135247735511313</c:v>
                </c:pt>
                <c:pt idx="19770">
                  <c:v>0.18361784134237844</c:v>
                </c:pt>
                <c:pt idx="19771">
                  <c:v>0.19150693171952821</c:v>
                </c:pt>
                <c:pt idx="19772">
                  <c:v>0.18169436186651344</c:v>
                </c:pt>
                <c:pt idx="19773">
                  <c:v>0.18718824588255994</c:v>
                </c:pt>
                <c:pt idx="19774">
                  <c:v>0.16264080301440595</c:v>
                </c:pt>
                <c:pt idx="19775">
                  <c:v>0.1921200562188051</c:v>
                </c:pt>
                <c:pt idx="19776">
                  <c:v>0.15412897451237997</c:v>
                </c:pt>
                <c:pt idx="19777">
                  <c:v>0.16051422005310206</c:v>
                </c:pt>
                <c:pt idx="19778">
                  <c:v>0.16042696749995086</c:v>
                </c:pt>
                <c:pt idx="19779">
                  <c:v>0.24984957317851586</c:v>
                </c:pt>
                <c:pt idx="19780">
                  <c:v>0.18509282526768975</c:v>
                </c:pt>
                <c:pt idx="19781">
                  <c:v>0.19009451246626524</c:v>
                </c:pt>
                <c:pt idx="19782">
                  <c:v>0.18678979352308256</c:v>
                </c:pt>
                <c:pt idx="19783">
                  <c:v>0.177100421255415</c:v>
                </c:pt>
                <c:pt idx="19784">
                  <c:v>0.17094586446601057</c:v>
                </c:pt>
                <c:pt idx="19785">
                  <c:v>0.17038914647378872</c:v>
                </c:pt>
                <c:pt idx="19786">
                  <c:v>0.14504878222397571</c:v>
                </c:pt>
                <c:pt idx="19787">
                  <c:v>0.16667554104288967</c:v>
                </c:pt>
                <c:pt idx="19788">
                  <c:v>0.18500329262598392</c:v>
                </c:pt>
                <c:pt idx="19789">
                  <c:v>0.20767293239093979</c:v>
                </c:pt>
                <c:pt idx="19790">
                  <c:v>0.20592511459371804</c:v>
                </c:pt>
                <c:pt idx="19791">
                  <c:v>0.18760511767179194</c:v>
                </c:pt>
                <c:pt idx="19792">
                  <c:v>0.1969886664780249</c:v>
                </c:pt>
                <c:pt idx="19793">
                  <c:v>0.16538474548961818</c:v>
                </c:pt>
                <c:pt idx="19794">
                  <c:v>0.22062288275140873</c:v>
                </c:pt>
                <c:pt idx="19795">
                  <c:v>0.18805118143702101</c:v>
                </c:pt>
                <c:pt idx="19796">
                  <c:v>0.20421209361520551</c:v>
                </c:pt>
                <c:pt idx="19797">
                  <c:v>0.16959628819023251</c:v>
                </c:pt>
                <c:pt idx="19798">
                  <c:v>0.19104610795511345</c:v>
                </c:pt>
                <c:pt idx="19799">
                  <c:v>0.20083174742208226</c:v>
                </c:pt>
                <c:pt idx="19800">
                  <c:v>0.18072141437296249</c:v>
                </c:pt>
                <c:pt idx="19801">
                  <c:v>0.21057521833077097</c:v>
                </c:pt>
                <c:pt idx="19802">
                  <c:v>0.20204024719604588</c:v>
                </c:pt>
                <c:pt idx="19803">
                  <c:v>0.204589518605098</c:v>
                </c:pt>
                <c:pt idx="19804">
                  <c:v>0.14132356208680402</c:v>
                </c:pt>
                <c:pt idx="19805">
                  <c:v>0.17169589999995802</c:v>
                </c:pt>
                <c:pt idx="19806">
                  <c:v>0.17563998937309641</c:v>
                </c:pt>
                <c:pt idx="19807">
                  <c:v>0.19142588434434021</c:v>
                </c:pt>
                <c:pt idx="19808">
                  <c:v>0.16989643109814057</c:v>
                </c:pt>
                <c:pt idx="19809">
                  <c:v>0.17016720546126662</c:v>
                </c:pt>
                <c:pt idx="19810">
                  <c:v>0.16360813885583464</c:v>
                </c:pt>
                <c:pt idx="19811">
                  <c:v>0.1721313931737074</c:v>
                </c:pt>
                <c:pt idx="19812">
                  <c:v>0.14934293614093858</c:v>
                </c:pt>
                <c:pt idx="19813">
                  <c:v>0.16436536361477838</c:v>
                </c:pt>
                <c:pt idx="19814">
                  <c:v>0.16692243253746764</c:v>
                </c:pt>
                <c:pt idx="19815">
                  <c:v>0.17787910723879186</c:v>
                </c:pt>
                <c:pt idx="19816">
                  <c:v>0.22471462370051687</c:v>
                </c:pt>
                <c:pt idx="19817">
                  <c:v>0.16449888829167394</c:v>
                </c:pt>
                <c:pt idx="19818">
                  <c:v>0.20268658976744641</c:v>
                </c:pt>
                <c:pt idx="19819">
                  <c:v>0.15574857783160495</c:v>
                </c:pt>
                <c:pt idx="19820">
                  <c:v>0.16037018928042079</c:v>
                </c:pt>
                <c:pt idx="19821">
                  <c:v>0.1778938183343407</c:v>
                </c:pt>
                <c:pt idx="19822">
                  <c:v>0.1821407143709052</c:v>
                </c:pt>
                <c:pt idx="19823">
                  <c:v>0.19594372457950829</c:v>
                </c:pt>
                <c:pt idx="19824">
                  <c:v>0.15407237366429921</c:v>
                </c:pt>
                <c:pt idx="19825">
                  <c:v>0.22453597847969842</c:v>
                </c:pt>
                <c:pt idx="19826">
                  <c:v>0.18074329612703338</c:v>
                </c:pt>
                <c:pt idx="19827">
                  <c:v>0.18472600221847191</c:v>
                </c:pt>
                <c:pt idx="19828">
                  <c:v>0.16785446048604641</c:v>
                </c:pt>
                <c:pt idx="19829">
                  <c:v>0.18653888514084876</c:v>
                </c:pt>
                <c:pt idx="19830">
                  <c:v>0.18185358804909491</c:v>
                </c:pt>
                <c:pt idx="19831">
                  <c:v>0.17770420700682313</c:v>
                </c:pt>
                <c:pt idx="19832">
                  <c:v>0.18148501362512759</c:v>
                </c:pt>
                <c:pt idx="19833">
                  <c:v>0.1879245268048127</c:v>
                </c:pt>
                <c:pt idx="19834">
                  <c:v>0.19581419127333224</c:v>
                </c:pt>
                <c:pt idx="19835">
                  <c:v>0.16314638297153441</c:v>
                </c:pt>
                <c:pt idx="19836">
                  <c:v>0.18600797380478071</c:v>
                </c:pt>
                <c:pt idx="19837">
                  <c:v>0.16564401390943589</c:v>
                </c:pt>
                <c:pt idx="19838">
                  <c:v>0.17939832401137701</c:v>
                </c:pt>
                <c:pt idx="19839">
                  <c:v>0.19311171080247291</c:v>
                </c:pt>
                <c:pt idx="19840">
                  <c:v>0.17405850845492371</c:v>
                </c:pt>
                <c:pt idx="19841">
                  <c:v>0.21761171268907184</c:v>
                </c:pt>
                <c:pt idx="19842">
                  <c:v>0.17864581369349841</c:v>
                </c:pt>
                <c:pt idx="19843">
                  <c:v>0.16618025424029914</c:v>
                </c:pt>
                <c:pt idx="19844">
                  <c:v>0.19731984048662662</c:v>
                </c:pt>
                <c:pt idx="19845">
                  <c:v>0.16922860162252373</c:v>
                </c:pt>
                <c:pt idx="19846">
                  <c:v>0.18893302729778491</c:v>
                </c:pt>
                <c:pt idx="19847">
                  <c:v>0.18603235775475171</c:v>
                </c:pt>
                <c:pt idx="19848">
                  <c:v>0.17249626751500208</c:v>
                </c:pt>
                <c:pt idx="19849">
                  <c:v>0.17824371086161367</c:v>
                </c:pt>
                <c:pt idx="19850">
                  <c:v>0.21413832739103311</c:v>
                </c:pt>
                <c:pt idx="19851">
                  <c:v>0.20072923010058694</c:v>
                </c:pt>
                <c:pt idx="19852">
                  <c:v>0.1759486348759137</c:v>
                </c:pt>
                <c:pt idx="19853">
                  <c:v>0.19834767294112648</c:v>
                </c:pt>
                <c:pt idx="19854">
                  <c:v>0.18899081771476844</c:v>
                </c:pt>
                <c:pt idx="19855">
                  <c:v>0.2110350869687754</c:v>
                </c:pt>
                <c:pt idx="19856">
                  <c:v>0.17498617815683407</c:v>
                </c:pt>
                <c:pt idx="19857">
                  <c:v>0.18444664245561257</c:v>
                </c:pt>
                <c:pt idx="19858">
                  <c:v>0.17011912210899491</c:v>
                </c:pt>
                <c:pt idx="19859">
                  <c:v>0.19914968311439726</c:v>
                </c:pt>
                <c:pt idx="19860">
                  <c:v>0.15024286275456294</c:v>
                </c:pt>
                <c:pt idx="19861">
                  <c:v>0.17751103933533327</c:v>
                </c:pt>
                <c:pt idx="19862">
                  <c:v>0.12707566596562567</c:v>
                </c:pt>
                <c:pt idx="19863">
                  <c:v>0.17733443566916346</c:v>
                </c:pt>
                <c:pt idx="19864">
                  <c:v>0.19563985986647256</c:v>
                </c:pt>
                <c:pt idx="19865">
                  <c:v>0.15617321562041497</c:v>
                </c:pt>
                <c:pt idx="19866">
                  <c:v>0.17163114071835675</c:v>
                </c:pt>
                <c:pt idx="19867">
                  <c:v>0.1520925332051119</c:v>
                </c:pt>
                <c:pt idx="19868">
                  <c:v>0.22379674738533994</c:v>
                </c:pt>
                <c:pt idx="19869">
                  <c:v>0.18305699898669694</c:v>
                </c:pt>
                <c:pt idx="19870">
                  <c:v>0.19044208823855469</c:v>
                </c:pt>
                <c:pt idx="19871">
                  <c:v>0.20591052933666493</c:v>
                </c:pt>
                <c:pt idx="19872">
                  <c:v>0.19835433912231451</c:v>
                </c:pt>
                <c:pt idx="19873">
                  <c:v>0.22810598501356152</c:v>
                </c:pt>
                <c:pt idx="19874">
                  <c:v>0.21187441812538921</c:v>
                </c:pt>
                <c:pt idx="19875">
                  <c:v>0.20917579964961799</c:v>
                </c:pt>
                <c:pt idx="19876">
                  <c:v>0.17000297737096909</c:v>
                </c:pt>
                <c:pt idx="19877">
                  <c:v>0.1928301593754714</c:v>
                </c:pt>
                <c:pt idx="19878">
                  <c:v>0.18227043245950086</c:v>
                </c:pt>
                <c:pt idx="19879">
                  <c:v>0.19339437664403528</c:v>
                </c:pt>
                <c:pt idx="19880">
                  <c:v>0.17727437082902303</c:v>
                </c:pt>
                <c:pt idx="19881">
                  <c:v>0.20169486376003654</c:v>
                </c:pt>
                <c:pt idx="19882">
                  <c:v>0.21423292065422744</c:v>
                </c:pt>
                <c:pt idx="19883">
                  <c:v>0.18642089740848244</c:v>
                </c:pt>
                <c:pt idx="19884">
                  <c:v>0.21452970919807371</c:v>
                </c:pt>
                <c:pt idx="19885">
                  <c:v>0.15163849466558399</c:v>
                </c:pt>
                <c:pt idx="19886">
                  <c:v>0.18805894936094064</c:v>
                </c:pt>
                <c:pt idx="19887">
                  <c:v>0.1674608022791359</c:v>
                </c:pt>
                <c:pt idx="19888">
                  <c:v>0.16540959788644496</c:v>
                </c:pt>
                <c:pt idx="19889">
                  <c:v>0.18400708483562886</c:v>
                </c:pt>
                <c:pt idx="19890">
                  <c:v>0.21565245590825516</c:v>
                </c:pt>
                <c:pt idx="19891">
                  <c:v>0.17604839801808791</c:v>
                </c:pt>
                <c:pt idx="19892">
                  <c:v>0.18799989449419444</c:v>
                </c:pt>
                <c:pt idx="19893">
                  <c:v>0.16290208009743229</c:v>
                </c:pt>
                <c:pt idx="19894">
                  <c:v>0.19698255268342321</c:v>
                </c:pt>
                <c:pt idx="19895">
                  <c:v>0.19340684284630869</c:v>
                </c:pt>
                <c:pt idx="19896">
                  <c:v>0.20922625759203697</c:v>
                </c:pt>
                <c:pt idx="19897">
                  <c:v>0.24092795486485424</c:v>
                </c:pt>
                <c:pt idx="19898">
                  <c:v>0.19192152579853117</c:v>
                </c:pt>
                <c:pt idx="19899">
                  <c:v>0.14817983458004871</c:v>
                </c:pt>
                <c:pt idx="19900">
                  <c:v>0.18344649305475025</c:v>
                </c:pt>
                <c:pt idx="19901">
                  <c:v>0.18122511443426403</c:v>
                </c:pt>
                <c:pt idx="19902">
                  <c:v>0.23693959636904174</c:v>
                </c:pt>
                <c:pt idx="19903">
                  <c:v>0.17371652176125404</c:v>
                </c:pt>
                <c:pt idx="19904">
                  <c:v>0.14937027648500742</c:v>
                </c:pt>
                <c:pt idx="19905">
                  <c:v>0.21915313940094741</c:v>
                </c:pt>
                <c:pt idx="19906">
                  <c:v>0.23833817595014034</c:v>
                </c:pt>
                <c:pt idx="19907">
                  <c:v>0.19649703384610195</c:v>
                </c:pt>
                <c:pt idx="19908">
                  <c:v>0.17027666016818627</c:v>
                </c:pt>
                <c:pt idx="19909">
                  <c:v>0.18385729557489269</c:v>
                </c:pt>
                <c:pt idx="19910">
                  <c:v>0.13444260973135691</c:v>
                </c:pt>
                <c:pt idx="19911">
                  <c:v>0.18780811061951558</c:v>
                </c:pt>
                <c:pt idx="19912">
                  <c:v>0.21220335210418667</c:v>
                </c:pt>
                <c:pt idx="19913">
                  <c:v>0.17354976750769646</c:v>
                </c:pt>
                <c:pt idx="19914">
                  <c:v>0.17871373416340608</c:v>
                </c:pt>
                <c:pt idx="19915">
                  <c:v>0.20473634143724287</c:v>
                </c:pt>
                <c:pt idx="19916">
                  <c:v>0.1458905584304479</c:v>
                </c:pt>
                <c:pt idx="19917">
                  <c:v>0.16362213316695598</c:v>
                </c:pt>
                <c:pt idx="19918">
                  <c:v>0.17984074017203008</c:v>
                </c:pt>
                <c:pt idx="19919">
                  <c:v>0.20308497620708205</c:v>
                </c:pt>
                <c:pt idx="19920">
                  <c:v>0.18113854533573548</c:v>
                </c:pt>
                <c:pt idx="19921">
                  <c:v>0.16399381488707926</c:v>
                </c:pt>
                <c:pt idx="19922">
                  <c:v>0.22084218358409949</c:v>
                </c:pt>
                <c:pt idx="19923">
                  <c:v>0.15756668655533795</c:v>
                </c:pt>
                <c:pt idx="19924">
                  <c:v>0.17969882426325512</c:v>
                </c:pt>
                <c:pt idx="19925">
                  <c:v>0.16228624657820831</c:v>
                </c:pt>
                <c:pt idx="19926">
                  <c:v>0.18850380116092569</c:v>
                </c:pt>
                <c:pt idx="19927">
                  <c:v>0.16309116764512174</c:v>
                </c:pt>
                <c:pt idx="19928">
                  <c:v>0.16964276215519344</c:v>
                </c:pt>
                <c:pt idx="19929">
                  <c:v>0.2034513083656872</c:v>
                </c:pt>
                <c:pt idx="19930">
                  <c:v>0.20261813094768191</c:v>
                </c:pt>
                <c:pt idx="19931">
                  <c:v>0.17929269838685741</c:v>
                </c:pt>
                <c:pt idx="19932">
                  <c:v>0.16822046114189737</c:v>
                </c:pt>
                <c:pt idx="19933">
                  <c:v>0.16719611067104231</c:v>
                </c:pt>
                <c:pt idx="19934">
                  <c:v>0.18562983002048195</c:v>
                </c:pt>
                <c:pt idx="19935">
                  <c:v>0.18463726826131024</c:v>
                </c:pt>
                <c:pt idx="19936">
                  <c:v>0.18587479974957757</c:v>
                </c:pt>
                <c:pt idx="19937">
                  <c:v>0.19494718420387874</c:v>
                </c:pt>
                <c:pt idx="19938">
                  <c:v>0.19093150486315719</c:v>
                </c:pt>
                <c:pt idx="19939">
                  <c:v>0.16621306848366094</c:v>
                </c:pt>
                <c:pt idx="19940">
                  <c:v>0.20496251205971697</c:v>
                </c:pt>
                <c:pt idx="19941">
                  <c:v>0.17144363206635038</c:v>
                </c:pt>
                <c:pt idx="19942">
                  <c:v>0.19843380670110591</c:v>
                </c:pt>
                <c:pt idx="19943">
                  <c:v>0.15724008032710013</c:v>
                </c:pt>
                <c:pt idx="19944">
                  <c:v>0.17382437688410199</c:v>
                </c:pt>
                <c:pt idx="19945">
                  <c:v>0.18146781847059973</c:v>
                </c:pt>
                <c:pt idx="19946">
                  <c:v>0.19436688579870595</c:v>
                </c:pt>
                <c:pt idx="19947">
                  <c:v>0.19581617122573858</c:v>
                </c:pt>
                <c:pt idx="19948">
                  <c:v>0.16211908880740492</c:v>
                </c:pt>
                <c:pt idx="19949">
                  <c:v>0.17706626437512779</c:v>
                </c:pt>
                <c:pt idx="19950">
                  <c:v>0.15564329441727826</c:v>
                </c:pt>
                <c:pt idx="19951">
                  <c:v>0.17070767882693674</c:v>
                </c:pt>
                <c:pt idx="19952">
                  <c:v>0.1640457160394842</c:v>
                </c:pt>
                <c:pt idx="19953">
                  <c:v>0.17301355536005519</c:v>
                </c:pt>
                <c:pt idx="19954">
                  <c:v>0.17948527793058142</c:v>
                </c:pt>
                <c:pt idx="19955">
                  <c:v>0.20403297591191677</c:v>
                </c:pt>
                <c:pt idx="19956">
                  <c:v>0.16372198847291491</c:v>
                </c:pt>
                <c:pt idx="19957">
                  <c:v>0.2410736056192381</c:v>
                </c:pt>
                <c:pt idx="19958">
                  <c:v>0.16814744479687874</c:v>
                </c:pt>
                <c:pt idx="19959">
                  <c:v>0.20766805112883371</c:v>
                </c:pt>
                <c:pt idx="19960">
                  <c:v>0.15376579807611057</c:v>
                </c:pt>
                <c:pt idx="19961">
                  <c:v>0.15325110767155919</c:v>
                </c:pt>
                <c:pt idx="19962">
                  <c:v>0.17656812877528394</c:v>
                </c:pt>
                <c:pt idx="19963">
                  <c:v>0.18866799706997264</c:v>
                </c:pt>
                <c:pt idx="19964">
                  <c:v>0.1810986722222474</c:v>
                </c:pt>
                <c:pt idx="19965">
                  <c:v>0.18488156462872463</c:v>
                </c:pt>
                <c:pt idx="19966">
                  <c:v>0.15575298292144493</c:v>
                </c:pt>
                <c:pt idx="19967">
                  <c:v>0.16038902740788538</c:v>
                </c:pt>
                <c:pt idx="19968">
                  <c:v>0.14308034814177681</c:v>
                </c:pt>
                <c:pt idx="19969">
                  <c:v>0.16539197902339606</c:v>
                </c:pt>
                <c:pt idx="19970">
                  <c:v>0.16318750935980467</c:v>
                </c:pt>
                <c:pt idx="19971">
                  <c:v>0.16236076134045888</c:v>
                </c:pt>
                <c:pt idx="19972">
                  <c:v>0.2045799750264487</c:v>
                </c:pt>
                <c:pt idx="19973">
                  <c:v>0.17397607196839071</c:v>
                </c:pt>
                <c:pt idx="19974">
                  <c:v>0.1814326642903589</c:v>
                </c:pt>
                <c:pt idx="19975">
                  <c:v>0.13418585302563868</c:v>
                </c:pt>
                <c:pt idx="19976">
                  <c:v>0.16508078840675855</c:v>
                </c:pt>
                <c:pt idx="19977">
                  <c:v>0.17143039198825649</c:v>
                </c:pt>
                <c:pt idx="19978">
                  <c:v>0.21377750676495375</c:v>
                </c:pt>
                <c:pt idx="19979">
                  <c:v>0.15704564086623707</c:v>
                </c:pt>
                <c:pt idx="19980">
                  <c:v>0.1864670941812184</c:v>
                </c:pt>
                <c:pt idx="19981">
                  <c:v>0.19573600516245049</c:v>
                </c:pt>
                <c:pt idx="19982">
                  <c:v>0.18827920898352193</c:v>
                </c:pt>
                <c:pt idx="19983">
                  <c:v>0.20343369579813941</c:v>
                </c:pt>
                <c:pt idx="19984">
                  <c:v>0.23365307593777387</c:v>
                </c:pt>
                <c:pt idx="19985">
                  <c:v>0.18683974932860256</c:v>
                </c:pt>
                <c:pt idx="19986">
                  <c:v>0.20042602862680428</c:v>
                </c:pt>
                <c:pt idx="19987">
                  <c:v>0.17773428980803457</c:v>
                </c:pt>
                <c:pt idx="19988">
                  <c:v>0.164503050903655</c:v>
                </c:pt>
                <c:pt idx="19989">
                  <c:v>0.16721833812793718</c:v>
                </c:pt>
                <c:pt idx="19990">
                  <c:v>0.15795223941600769</c:v>
                </c:pt>
                <c:pt idx="19991">
                  <c:v>0.19295318281995441</c:v>
                </c:pt>
                <c:pt idx="19992">
                  <c:v>0.20801455539902441</c:v>
                </c:pt>
                <c:pt idx="19993">
                  <c:v>0.16985669969104222</c:v>
                </c:pt>
                <c:pt idx="19994">
                  <c:v>0.18271310044276612</c:v>
                </c:pt>
                <c:pt idx="19995">
                  <c:v>0.19293314384595694</c:v>
                </c:pt>
                <c:pt idx="19996">
                  <c:v>0.20636936225969199</c:v>
                </c:pt>
                <c:pt idx="19997">
                  <c:v>0.2206358603662984</c:v>
                </c:pt>
                <c:pt idx="19998">
                  <c:v>0.1920429181780737</c:v>
                </c:pt>
                <c:pt idx="19999">
                  <c:v>0.21333103949762353</c:v>
                </c:pt>
              </c:numCache>
            </c:numRef>
          </c:yVal>
          <c:smooth val="0"/>
        </c:ser>
        <c:ser>
          <c:idx val="1"/>
          <c:order val="1"/>
          <c:tx>
            <c:strRef>
              <c:f>sumSq!$C$3</c:f>
              <c:strCache>
                <c:ptCount val="1"/>
                <c:pt idx="0">
                  <c:v>Model</c:v>
                </c:pt>
              </c:strCache>
            </c:strRef>
          </c:tx>
          <c:spPr>
            <a:ln w="28575">
              <a:solidFill>
                <a:srgbClr val="FF0000"/>
              </a:solidFill>
            </a:ln>
          </c:spPr>
          <c:marker>
            <c:symbol val="none"/>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sumSq!$C$4:$C$20003</c:f>
              <c:numCache>
                <c:formatCode>General</c:formatCode>
                <c:ptCount val="20000"/>
                <c:pt idx="0">
                  <c:v>69306930.693069324</c:v>
                </c:pt>
                <c:pt idx="1">
                  <c:v>17456359.102244388</c:v>
                </c:pt>
                <c:pt idx="2">
                  <c:v>7769145.3940065997</c:v>
                </c:pt>
                <c:pt idx="3">
                  <c:v>4372267.3329169191</c:v>
                </c:pt>
                <c:pt idx="4">
                  <c:v>2798880.4478208716</c:v>
                </c:pt>
                <c:pt idx="5">
                  <c:v>1943904.4709802833</c:v>
                </c:pt>
                <c:pt idx="6">
                  <c:v>1428279.9428688041</c:v>
                </c:pt>
                <c:pt idx="7">
                  <c:v>1093579.1282612092</c:v>
                </c:pt>
                <c:pt idx="8">
                  <c:v>864090.85298111441</c:v>
                </c:pt>
                <c:pt idx="9">
                  <c:v>699930.00699930009</c:v>
                </c:pt>
                <c:pt idx="10">
                  <c:v>578464.5897033303</c:v>
                </c:pt>
                <c:pt idx="11">
                  <c:v>486077.35573918454</c:v>
                </c:pt>
                <c:pt idx="12">
                  <c:v>414176.67593633459</c:v>
                </c:pt>
                <c:pt idx="13">
                  <c:v>357124.63649813784</c:v>
                </c:pt>
                <c:pt idx="14">
                  <c:v>311097.28456513042</c:v>
                </c:pt>
                <c:pt idx="15">
                  <c:v>273426.81926487247</c:v>
                </c:pt>
                <c:pt idx="16">
                  <c:v>242206.15203626172</c:v>
                </c:pt>
                <c:pt idx="17">
                  <c:v>216042.71473102682</c:v>
                </c:pt>
                <c:pt idx="18">
                  <c:v>193900.44597102611</c:v>
                </c:pt>
                <c:pt idx="19">
                  <c:v>174995.62510937231</c:v>
                </c:pt>
                <c:pt idx="20">
                  <c:v>158726.55948844503</c:v>
                </c:pt>
                <c:pt idx="21">
                  <c:v>144625.11105142455</c:v>
                </c:pt>
                <c:pt idx="22">
                  <c:v>132322.64040377308</c:v>
                </c:pt>
                <c:pt idx="23">
                  <c:v>121525.66795715351</c:v>
                </c:pt>
                <c:pt idx="24">
                  <c:v>111998.20802867155</c:v>
                </c:pt>
                <c:pt idx="25">
                  <c:v>103548.76407153739</c:v>
                </c:pt>
                <c:pt idx="26">
                  <c:v>96020.630718371496</c:v>
                </c:pt>
                <c:pt idx="27">
                  <c:v>89284.575451844692</c:v>
                </c:pt>
                <c:pt idx="28">
                  <c:v>83233.255252612929</c:v>
                </c:pt>
                <c:pt idx="29">
                  <c:v>77776.913589848948</c:v>
                </c:pt>
                <c:pt idx="30">
                  <c:v>72840.032882071348</c:v>
                </c:pt>
                <c:pt idx="31">
                  <c:v>68358.707434497715</c:v>
                </c:pt>
                <c:pt idx="32">
                  <c:v>64278.564935124603</c:v>
                </c:pt>
                <c:pt idx="33">
                  <c:v>60553.109402167574</c:v>
                </c:pt>
                <c:pt idx="34">
                  <c:v>57142.390674361835</c:v>
                </c:pt>
                <c:pt idx="35">
                  <c:v>54011.928920301536</c:v>
                </c:pt>
                <c:pt idx="36">
                  <c:v>51131.839796641354</c:v>
                </c:pt>
                <c:pt idx="37">
                  <c:v>48476.118586436613</c:v>
                </c:pt>
                <c:pt idx="38">
                  <c:v>46022.051137073395</c:v>
                </c:pt>
                <c:pt idx="39">
                  <c:v>43749.726564208991</c:v>
                </c:pt>
                <c:pt idx="40">
                  <c:v>41641.632114026688</c:v>
                </c:pt>
                <c:pt idx="41">
                  <c:v>39682.314726107012</c:v>
                </c:pt>
                <c:pt idx="42">
                  <c:v>37858.097035710984</c:v>
                </c:pt>
                <c:pt idx="43">
                  <c:v>36156.8380328614</c:v>
                </c:pt>
                <c:pt idx="44">
                  <c:v>34567.730529725777</c:v>
                </c:pt>
                <c:pt idx="45">
                  <c:v>33081.129106195134</c:v>
                </c:pt>
                <c:pt idx="46">
                  <c:v>31688.403402429161</c:v>
                </c:pt>
                <c:pt idx="47">
                  <c:v>30381.812578938017</c:v>
                </c:pt>
                <c:pt idx="48">
                  <c:v>29154.397524374996</c:v>
                </c:pt>
                <c:pt idx="49">
                  <c:v>27999.888000447998</c:v>
                </c:pt>
                <c:pt idx="50">
                  <c:v>26912.622404373684</c:v>
                </c:pt>
                <c:pt idx="51">
                  <c:v>25887.478226781706</c:v>
                </c:pt>
                <c:pt idx="52">
                  <c:v>24919.811606224255</c:v>
                </c:pt>
                <c:pt idx="53">
                  <c:v>24005.404645388717</c:v>
                </c:pt>
                <c:pt idx="54">
                  <c:v>23140.419370514472</c:v>
                </c:pt>
                <c:pt idx="55">
                  <c:v>22321.357393630758</c:v>
                </c:pt>
                <c:pt idx="56">
                  <c:v>21545.024484381425</c:v>
                </c:pt>
                <c:pt idx="57">
                  <c:v>20808.499380204121</c:v>
                </c:pt>
                <c:pt idx="58">
                  <c:v>20109.106265135692</c:v>
                </c:pt>
                <c:pt idx="59">
                  <c:v>19444.390432248798</c:v>
                </c:pt>
                <c:pt idx="60">
                  <c:v>18812.09671567666</c:v>
                </c:pt>
                <c:pt idx="61">
                  <c:v>18210.150337798252</c:v>
                </c:pt>
                <c:pt idx="62">
                  <c:v>17636.639867372029</c:v>
                </c:pt>
                <c:pt idx="63">
                  <c:v>17089.802026850492</c:v>
                </c:pt>
                <c:pt idx="64">
                  <c:v>16568.008123057705</c:v>
                </c:pt>
                <c:pt idx="65">
                  <c:v>16069.751905987212</c:v>
                </c:pt>
                <c:pt idx="66">
                  <c:v>15593.638686480983</c:v>
                </c:pt>
                <c:pt idx="67">
                  <c:v>15138.375565796787</c:v>
                </c:pt>
                <c:pt idx="68">
                  <c:v>14702.762649101776</c:v>
                </c:pt>
                <c:pt idx="69">
                  <c:v>14285.685131254821</c:v>
                </c:pt>
                <c:pt idx="70">
                  <c:v>13886.106157297843</c:v>
                </c:pt>
                <c:pt idx="71">
                  <c:v>13503.060372182928</c:v>
                </c:pt>
                <c:pt idx="72">
                  <c:v>13135.648084728684</c:v>
                </c:pt>
                <c:pt idx="73">
                  <c:v>12783.029979857591</c:v>
                </c:pt>
                <c:pt idx="74">
                  <c:v>12444.422321026988</c:v>
                </c:pt>
                <c:pt idx="75">
                  <c:v>12119.092591598699</c:v>
                </c:pt>
                <c:pt idx="76">
                  <c:v>11806.355529843755</c:v>
                </c:pt>
                <c:pt idx="77">
                  <c:v>11505.569517472852</c:v>
                </c:pt>
                <c:pt idx="78">
                  <c:v>11216.133286118924</c:v>
                </c:pt>
                <c:pt idx="79">
                  <c:v>10937.482910182953</c:v>
                </c:pt>
                <c:pt idx="80">
                  <c:v>10669.089057934678</c:v>
                </c:pt>
                <c:pt idx="81">
                  <c:v>10410.454475826196</c:v>
                </c:pt>
                <c:pt idx="82">
                  <c:v>10161.111683681589</c:v>
                </c:pt>
                <c:pt idx="83">
                  <c:v>9920.6208607980971</c:v>
                </c:pt>
                <c:pt idx="84">
                  <c:v>9688.5679050962317</c:v>
                </c:pt>
                <c:pt idx="85">
                  <c:v>9464.562649320369</c:v>
                </c:pt>
                <c:pt idx="86">
                  <c:v>9248.237219927043</c:v>
                </c:pt>
                <c:pt idx="87">
                  <c:v>9039.2445257689487</c:v>
                </c:pt>
                <c:pt idx="88">
                  <c:v>8837.2568649704099</c:v>
                </c:pt>
                <c:pt idx="89">
                  <c:v>8641.9646395497148</c:v>
                </c:pt>
                <c:pt idx="90">
                  <c:v>8453.0751683670424</c:v>
                </c:pt>
                <c:pt idx="91">
                  <c:v>8270.3115898965152</c:v>
                </c:pt>
                <c:pt idx="92">
                  <c:v>8093.4118471362108</c:v>
                </c:pt>
                <c:pt idx="93">
                  <c:v>7922.127747705129</c:v>
                </c:pt>
                <c:pt idx="94">
                  <c:v>7756.2240928264437</c:v>
                </c:pt>
                <c:pt idx="95">
                  <c:v>7595.4778694901588</c:v>
                </c:pt>
                <c:pt idx="96">
                  <c:v>7439.677500608459</c:v>
                </c:pt>
                <c:pt idx="97">
                  <c:v>7288.6221484568496</c:v>
                </c:pt>
                <c:pt idx="98">
                  <c:v>7142.1210671145154</c:v>
                </c:pt>
                <c:pt idx="99">
                  <c:v>6999.9930000069999</c:v>
                </c:pt>
                <c:pt idx="100">
                  <c:v>6862.0656189926294</c:v>
                </c:pt>
                <c:pt idx="101">
                  <c:v>6728.1750017541344</c:v>
                </c:pt>
                <c:pt idx="102">
                  <c:v>6598.1651445328853</c:v>
                </c:pt>
                <c:pt idx="103">
                  <c:v>6471.8875075004535</c:v>
                </c:pt>
                <c:pt idx="104">
                  <c:v>6349.2005902942492</c:v>
                </c:pt>
                <c:pt idx="105">
                  <c:v>6229.9695354489713</c:v>
                </c:pt>
                <c:pt idx="106">
                  <c:v>6114.0657576506619</c:v>
                </c:pt>
                <c:pt idx="107">
                  <c:v>6001.3665969080139</c:v>
                </c:pt>
                <c:pt idx="108">
                  <c:v>5891.7549938936172</c:v>
                </c:pt>
                <c:pt idx="109">
                  <c:v>5785.119185851976</c:v>
                </c:pt>
                <c:pt idx="110">
                  <c:v>5681.3524215954103</c:v>
                </c:pt>
                <c:pt idx="111">
                  <c:v>5580.3526942342041</c:v>
                </c:pt>
                <c:pt idx="112">
                  <c:v>5482.0224903888911</c:v>
                </c:pt>
                <c:pt idx="113">
                  <c:v>5386.2685547333394</c:v>
                </c:pt>
                <c:pt idx="114">
                  <c:v>5293.0016688078686</c:v>
                </c:pt>
                <c:pt idx="115">
                  <c:v>5202.1364431209549</c:v>
                </c:pt>
                <c:pt idx="116">
                  <c:v>5113.591121637055</c:v>
                </c:pt>
                <c:pt idx="117">
                  <c:v>5027.2873978114067</c:v>
                </c:pt>
                <c:pt idx="118">
                  <c:v>4943.1502414023462</c:v>
                </c:pt>
                <c:pt idx="119">
                  <c:v>4861.1077353418505</c:v>
                </c:pt>
                <c:pt idx="120">
                  <c:v>4781.0909220060639</c:v>
                </c:pt>
                <c:pt idx="121">
                  <c:v>4703.0336582681675</c:v>
                </c:pt>
                <c:pt idx="122">
                  <c:v>4626.8724787676638</c:v>
                </c:pt>
                <c:pt idx="123">
                  <c:v>4552.5464668662444</c:v>
                </c:pt>
                <c:pt idx="124">
                  <c:v>4479.9971328018346</c:v>
                </c:pt>
                <c:pt idx="125">
                  <c:v>4409.1682985839643</c:v>
                </c:pt>
                <c:pt idx="126">
                  <c:v>4340.0059892082645</c:v>
                </c:pt>
                <c:pt idx="127">
                  <c:v>4272.4583297983827</c:v>
                </c:pt>
                <c:pt idx="128">
                  <c:v>4206.4754483051165</c:v>
                </c:pt>
                <c:pt idx="129">
                  <c:v>4142.0093834264007</c:v>
                </c:pt>
                <c:pt idx="130">
                  <c:v>4079.0139974278904</c:v>
                </c:pt>
                <c:pt idx="131">
                  <c:v>4017.4448935692758</c:v>
                </c:pt>
                <c:pt idx="132">
                  <c:v>3957.2593378600845</c:v>
                </c:pt>
                <c:pt idx="133">
                  <c:v>3898.4161848874251</c:v>
                </c:pt>
                <c:pt idx="134">
                  <c:v>3840.8758074755797</c:v>
                </c:pt>
                <c:pt idx="135">
                  <c:v>3784.6000299524057</c:v>
                </c:pt>
                <c:pt idx="136">
                  <c:v>3729.5520648132215</c:v>
                </c:pt>
                <c:pt idx="137">
                  <c:v>3675.6964525853796</c:v>
                </c:pt>
                <c:pt idx="138">
                  <c:v>3622.9990047104161</c:v>
                </c:pt>
                <c:pt idx="139">
                  <c:v>3571.4267492720669</c:v>
                </c:pt>
                <c:pt idx="140">
                  <c:v>3520.9478794085408</c:v>
                </c:pt>
                <c:pt idx="141">
                  <c:v>3471.5317042592478</c:v>
                </c:pt>
                <c:pt idx="142">
                  <c:v>3423.1486023039747</c:v>
                </c:pt>
                <c:pt idx="143">
                  <c:v>3375.7699769627807</c:v>
                </c:pt>
                <c:pt idx="144">
                  <c:v>3329.3682143314122</c:v>
                </c:pt>
                <c:pt idx="145">
                  <c:v>3283.9166429364827</c:v>
                </c:pt>
                <c:pt idx="146">
                  <c:v>3239.3894954002985</c:v>
                </c:pt>
                <c:pt idx="147">
                  <c:v>3195.7618719129487</c:v>
                </c:pt>
                <c:pt idx="148">
                  <c:v>3153.0097054143034</c:v>
                </c:pt>
                <c:pt idx="149">
                  <c:v>3111.1097283956747</c:v>
                </c:pt>
                <c:pt idx="150">
                  <c:v>3070.0394412352812</c:v>
                </c:pt>
                <c:pt idx="151">
                  <c:v>3029.7770819870657</c:v>
                </c:pt>
                <c:pt idx="152">
                  <c:v>2990.3015975473122</c:v>
                </c:pt>
                <c:pt idx="153">
                  <c:v>2951.5926161272491</c:v>
                </c:pt>
                <c:pt idx="154">
                  <c:v>2913.6304209654854</c:v>
                </c:pt>
                <c:pt idx="155">
                  <c:v>2876.3959252153522</c:v>
                </c:pt>
                <c:pt idx="156">
                  <c:v>2839.8706479489442</c:v>
                </c:pt>
                <c:pt idx="157">
                  <c:v>2804.0366912206787</c:v>
                </c:pt>
                <c:pt idx="158">
                  <c:v>2768.8767181374742</c:v>
                </c:pt>
                <c:pt idx="159">
                  <c:v>2734.3739318852258</c:v>
                </c:pt>
                <c:pt idx="160">
                  <c:v>2700.5120556644974</c:v>
                </c:pt>
                <c:pt idx="161">
                  <c:v>2667.2753134906002</c:v>
                </c:pt>
                <c:pt idx="162">
                  <c:v>2634.6484118151184</c:v>
                </c:pt>
                <c:pt idx="163">
                  <c:v>2602.6165219302052</c:v>
                </c:pt>
                <c:pt idx="164">
                  <c:v>2571.1652631165243</c:v>
                </c:pt>
                <c:pt idx="165">
                  <c:v>2540.280686499932</c:v>
                </c:pt>
                <c:pt idx="166">
                  <c:v>2509.9492595828965</c:v>
                </c:pt>
                <c:pt idx="167">
                  <c:v>2480.1578514179937</c:v>
                </c:pt>
                <c:pt idx="168">
                  <c:v>2450.8937183944554</c:v>
                </c:pt>
                <c:pt idx="169">
                  <c:v>2422.1444906074407</c:v>
                </c:pt>
                <c:pt idx="170">
                  <c:v>2393.8981587845556</c:v>
                </c:pt>
                <c:pt idx="171">
                  <c:v>2366.1430617417759</c:v>
                </c:pt>
                <c:pt idx="172">
                  <c:v>2338.8678743466617</c:v>
                </c:pt>
                <c:pt idx="173">
                  <c:v>2312.0615959632728</c:v>
                </c:pt>
                <c:pt idx="174">
                  <c:v>2285.7135393588442</c:v>
                </c:pt>
                <c:pt idx="175">
                  <c:v>2259.8133200499628</c:v>
                </c:pt>
                <c:pt idx="176">
                  <c:v>2234.3508460688668</c:v>
                </c:pt>
                <c:pt idx="177">
                  <c:v>2209.3163081314806</c:v>
                </c:pt>
                <c:pt idx="178">
                  <c:v>2184.7001701881431</c:v>
                </c:pt>
                <c:pt idx="179">
                  <c:v>2160.4931603416171</c:v>
                </c:pt>
                <c:pt idx="180">
                  <c:v>2136.6862621145988</c:v>
                </c:pt>
                <c:pt idx="181">
                  <c:v>2113.2707060527996</c:v>
                </c:pt>
                <c:pt idx="182">
                  <c:v>2090.2379616477147</c:v>
                </c:pt>
                <c:pt idx="183">
                  <c:v>2067.5797295664802</c:v>
                </c:pt>
                <c:pt idx="184">
                  <c:v>2045.2879341744529</c:v>
                </c:pt>
                <c:pt idx="185">
                  <c:v>2023.3547163386631</c:v>
                </c:pt>
                <c:pt idx="186">
                  <c:v>2001.7724264999051</c:v>
                </c:pt>
                <c:pt idx="187">
                  <c:v>1980.533618002032</c:v>
                </c:pt>
                <c:pt idx="188">
                  <c:v>1959.6310406676628</c:v>
                </c:pt>
                <c:pt idx="189">
                  <c:v>1939.0576346100736</c:v>
                </c:pt>
                <c:pt idx="190">
                  <c:v>1918.8065242711207</c:v>
                </c:pt>
                <c:pt idx="191">
                  <c:v>1898.8710126760448</c:v>
                </c:pt>
                <c:pt idx="192">
                  <c:v>1879.244575896111</c:v>
                </c:pt>
                <c:pt idx="193">
                  <c:v>1859.920857710488</c:v>
                </c:pt>
                <c:pt idx="194">
                  <c:v>1840.89366445926</c:v>
                </c:pt>
                <c:pt idx="195">
                  <c:v>1822.1569600799248</c:v>
                </c:pt>
                <c:pt idx="196">
                  <c:v>1803.704861319575</c:v>
                </c:pt>
                <c:pt idx="197">
                  <c:v>1785.5316331161021</c:v>
                </c:pt>
                <c:pt idx="198">
                  <c:v>1767.6316841413893</c:v>
                </c:pt>
                <c:pt idx="199">
                  <c:v>1749.9995625001111</c:v>
                </c:pt>
                <c:pt idx="200">
                  <c:v>1732.6299515779428</c:v>
                </c:pt>
                <c:pt idx="201">
                  <c:v>1715.5176660333138</c:v>
                </c:pt>
                <c:pt idx="202">
                  <c:v>1698.6576479269945</c:v>
                </c:pt>
                <c:pt idx="203">
                  <c:v>1682.044962984198</c:v>
                </c:pt>
                <c:pt idx="204">
                  <c:v>1665.6747969839848</c:v>
                </c:pt>
                <c:pt idx="205">
                  <c:v>1649.5424522710778</c:v>
                </c:pt>
                <c:pt idx="206">
                  <c:v>1633.643344385298</c:v>
                </c:pt>
                <c:pt idx="207">
                  <c:v>1617.9729988043148</c:v>
                </c:pt>
                <c:pt idx="208">
                  <c:v>1602.5270477949114</c:v>
                </c:pt>
                <c:pt idx="209">
                  <c:v>1587.3012273693348</c:v>
                </c:pt>
                <c:pt idx="210">
                  <c:v>1572.2913743421364</c:v>
                </c:pt>
                <c:pt idx="211">
                  <c:v>1557.4934234840193</c:v>
                </c:pt>
                <c:pt idx="212">
                  <c:v>1542.9034047690259</c:v>
                </c:pt>
                <c:pt idx="213">
                  <c:v>1528.5174407115378</c:v>
                </c:pt>
                <c:pt idx="214">
                  <c:v>1514.3317437897801</c:v>
                </c:pt>
                <c:pt idx="215">
                  <c:v>1500.3426139526291</c:v>
                </c:pt>
                <c:pt idx="216">
                  <c:v>1486.5464362066648</c:v>
                </c:pt>
                <c:pt idx="217">
                  <c:v>1472.9396782805161</c:v>
                </c:pt>
                <c:pt idx="218">
                  <c:v>1459.5188883636961</c:v>
                </c:pt>
                <c:pt idx="219">
                  <c:v>1446.2806929172123</c:v>
                </c:pt>
                <c:pt idx="220">
                  <c:v>1433.2217945533878</c:v>
                </c:pt>
                <c:pt idx="221">
                  <c:v>1420.3389699823533</c:v>
                </c:pt>
                <c:pt idx="222">
                  <c:v>1407.6290680228699</c:v>
                </c:pt>
                <c:pt idx="223">
                  <c:v>1395.0890076751818</c:v>
                </c:pt>
                <c:pt idx="224">
                  <c:v>1382.7157762536751</c:v>
                </c:pt>
                <c:pt idx="225">
                  <c:v>1370.506427577252</c:v>
                </c:pt>
                <c:pt idx="226">
                  <c:v>1358.4580802153948</c:v>
                </c:pt>
                <c:pt idx="227">
                  <c:v>1346.5679157879511</c:v>
                </c:pt>
                <c:pt idx="228">
                  <c:v>1334.8331773167604</c:v>
                </c:pt>
                <c:pt idx="229">
                  <c:v>1323.2511676273784</c:v>
                </c:pt>
                <c:pt idx="230">
                  <c:v>1311.8192477990954</c:v>
                </c:pt>
                <c:pt idx="231">
                  <c:v>1300.5348356616314</c:v>
                </c:pt>
                <c:pt idx="232">
                  <c:v>1289.3954043368842</c:v>
                </c:pt>
                <c:pt idx="233">
                  <c:v>1278.3984808242958</c:v>
                </c:pt>
                <c:pt idx="234">
                  <c:v>1267.5416446280408</c:v>
                </c:pt>
                <c:pt idx="235">
                  <c:v>1256.8225264251425</c:v>
                </c:pt>
                <c:pt idx="236">
                  <c:v>1246.2388067726313</c:v>
                </c:pt>
                <c:pt idx="237">
                  <c:v>1235.7882148527258</c:v>
                </c:pt>
                <c:pt idx="238">
                  <c:v>1225.4685272546831</c:v>
                </c:pt>
                <c:pt idx="239">
                  <c:v>1215.2775667921026</c:v>
                </c:pt>
                <c:pt idx="240">
                  <c:v>1205.2132013544528</c:v>
                </c:pt>
                <c:pt idx="241">
                  <c:v>1195.273342791917</c:v>
                </c:pt>
                <c:pt idx="242">
                  <c:v>1185.455945832115</c:v>
                </c:pt>
                <c:pt idx="243">
                  <c:v>1175.7590070278475</c:v>
                </c:pt>
                <c:pt idx="244">
                  <c:v>1166.1805637350164</c:v>
                </c:pt>
                <c:pt idx="245">
                  <c:v>1156.718693119391</c:v>
                </c:pt>
                <c:pt idx="246">
                  <c:v>1147.3715111915437</c:v>
                </c:pt>
                <c:pt idx="247">
                  <c:v>1138.1371718689559</c:v>
                </c:pt>
                <c:pt idx="248">
                  <c:v>1129.01386606444</c:v>
                </c:pt>
                <c:pt idx="249">
                  <c:v>1119.9998208000286</c:v>
                </c:pt>
                <c:pt idx="250">
                  <c:v>1111.0932983455298</c:v>
                </c:pt>
                <c:pt idx="251">
                  <c:v>1102.2925953809861</c:v>
                </c:pt>
                <c:pt idx="252">
                  <c:v>1093.5960421821865</c:v>
                </c:pt>
                <c:pt idx="253">
                  <c:v>1085.0020018286934</c:v>
                </c:pt>
                <c:pt idx="254">
                  <c:v>1076.5088694334711</c:v>
                </c:pt>
                <c:pt idx="255">
                  <c:v>1068.1150713935751</c:v>
                </c:pt>
                <c:pt idx="256">
                  <c:v>1059.8190646612265</c:v>
                </c:pt>
                <c:pt idx="257">
                  <c:v>1051.6193360345771</c:v>
                </c:pt>
                <c:pt idx="258">
                  <c:v>1043.514401467718</c:v>
                </c:pt>
                <c:pt idx="259">
                  <c:v>1035.5028053989934</c:v>
                </c:pt>
                <c:pt idx="260">
                  <c:v>1027.5831200975895</c:v>
                </c:pt>
                <c:pt idx="261">
                  <c:v>1019.7539450274005</c:v>
                </c:pt>
                <c:pt idx="262">
                  <c:v>1012.0139062276683</c:v>
                </c:pt>
                <c:pt idx="263">
                  <c:v>1004.3616557102679</c:v>
                </c:pt>
                <c:pt idx="264">
                  <c:v>996.79587087279197</c:v>
                </c:pt>
                <c:pt idx="265">
                  <c:v>989.31525392683943</c:v>
                </c:pt>
                <c:pt idx="266">
                  <c:v>981.91853134164853</c:v>
                </c:pt>
                <c:pt idx="267">
                  <c:v>974.60445330189805</c:v>
                </c:pt>
                <c:pt idx="268">
                  <c:v>967.37179317978052</c:v>
                </c:pt>
                <c:pt idx="269">
                  <c:v>960.21934702067426</c:v>
                </c:pt>
                <c:pt idx="270">
                  <c:v>953.145933042043</c:v>
                </c:pt>
                <c:pt idx="271">
                  <c:v>946.15039114532988</c:v>
                </c:pt>
                <c:pt idx="272">
                  <c:v>939.23158244018055</c:v>
                </c:pt>
                <c:pt idx="273">
                  <c:v>932.38838878091678</c:v>
                </c:pt>
                <c:pt idx="274">
                  <c:v>925.61971231474877</c:v>
                </c:pt>
                <c:pt idx="275">
                  <c:v>918.92447504142058</c:v>
                </c:pt>
                <c:pt idx="276">
                  <c:v>912.30161838396089</c:v>
                </c:pt>
                <c:pt idx="277">
                  <c:v>905.75010277028844</c:v>
                </c:pt>
                <c:pt idx="278">
                  <c:v>899.26890722512462</c:v>
                </c:pt>
                <c:pt idx="279">
                  <c:v>892.85702897231749</c:v>
                </c:pt>
                <c:pt idx="280">
                  <c:v>886.51348304689566</c:v>
                </c:pt>
                <c:pt idx="281">
                  <c:v>880.23730191674304</c:v>
                </c:pt>
                <c:pt idx="282">
                  <c:v>874.02753511374249</c:v>
                </c:pt>
                <c:pt idx="283">
                  <c:v>867.88324887382839</c:v>
                </c:pt>
                <c:pt idx="284">
                  <c:v>861.80352578595136</c:v>
                </c:pt>
                <c:pt idx="285">
                  <c:v>855.78746444967305</c:v>
                </c:pt>
                <c:pt idx="286">
                  <c:v>849.83417914091717</c:v>
                </c:pt>
                <c:pt idx="287">
                  <c:v>843.94279948606288</c:v>
                </c:pt>
                <c:pt idx="288">
                  <c:v>838.11247014373987</c:v>
                </c:pt>
                <c:pt idx="289">
                  <c:v>832.34235049436188</c:v>
                </c:pt>
                <c:pt idx="290">
                  <c:v>826.63161433714595</c:v>
                </c:pt>
                <c:pt idx="291">
                  <c:v>820.97944959426604</c:v>
                </c:pt>
                <c:pt idx="292">
                  <c:v>815.38505802221789</c:v>
                </c:pt>
                <c:pt idx="293">
                  <c:v>809.84765492992256</c:v>
                </c:pt>
                <c:pt idx="294">
                  <c:v>804.36646890359248</c:v>
                </c:pt>
                <c:pt idx="295">
                  <c:v>798.94074153799352</c:v>
                </c:pt>
                <c:pt idx="296">
                  <c:v>793.56972717412839</c:v>
                </c:pt>
                <c:pt idx="297">
                  <c:v>788.2526926430462</c:v>
                </c:pt>
                <c:pt idx="298">
                  <c:v>782.9889170155908</c:v>
                </c:pt>
                <c:pt idx="299">
                  <c:v>777.77769135803453</c:v>
                </c:pt>
                <c:pt idx="300">
                  <c:v>772.61831849335897</c:v>
                </c:pt>
                <c:pt idx="301">
                  <c:v>767.5101127680681</c:v>
                </c:pt>
                <c:pt idx="302">
                  <c:v>762.45239982437249</c:v>
                </c:pt>
                <c:pt idx="303">
                  <c:v>757.44451637762802</c:v>
                </c:pt>
                <c:pt idx="304">
                  <c:v>752.48580999883802</c:v>
                </c:pt>
                <c:pt idx="305">
                  <c:v>747.57563890217352</c:v>
                </c:pt>
                <c:pt idx="306">
                  <c:v>742.71337173728432</c:v>
                </c:pt>
                <c:pt idx="307">
                  <c:v>737.89838738632352</c:v>
                </c:pt>
                <c:pt idx="308">
                  <c:v>733.13007476565303</c:v>
                </c:pt>
                <c:pt idx="309">
                  <c:v>728.40783263185961</c:v>
                </c:pt>
                <c:pt idx="310">
                  <c:v>723.73106939226238</c:v>
                </c:pt>
                <c:pt idx="311">
                  <c:v>719.09920291962555</c:v>
                </c:pt>
                <c:pt idx="312">
                  <c:v>714.51166037096789</c:v>
                </c:pt>
                <c:pt idx="313">
                  <c:v>709.96787801047799</c:v>
                </c:pt>
                <c:pt idx="314">
                  <c:v>705.46730103630125</c:v>
                </c:pt>
                <c:pt idx="315">
                  <c:v>701.00938341117455</c:v>
                </c:pt>
                <c:pt idx="316">
                  <c:v>696.59358769680455</c:v>
                </c:pt>
                <c:pt idx="317">
                  <c:v>692.21938489187755</c:v>
                </c:pt>
                <c:pt idx="318">
                  <c:v>687.88625427361615</c:v>
                </c:pt>
                <c:pt idx="319">
                  <c:v>683.59368324280854</c:v>
                </c:pt>
                <c:pt idx="320">
                  <c:v>679.34116717217739</c:v>
                </c:pt>
                <c:pt idx="321">
                  <c:v>675.12820925811354</c:v>
                </c:pt>
                <c:pt idx="322">
                  <c:v>670.954320375512</c:v>
                </c:pt>
                <c:pt idx="323">
                  <c:v>666.81901893585018</c:v>
                </c:pt>
                <c:pt idx="324">
                  <c:v>662.72183074822954</c:v>
                </c:pt>
                <c:pt idx="325">
                  <c:v>658.66228888343176</c:v>
                </c:pt>
                <c:pt idx="326">
                  <c:v>654.63993354095453</c:v>
                </c:pt>
                <c:pt idx="327">
                  <c:v>650.65431191865855</c:v>
                </c:pt>
                <c:pt idx="328">
                  <c:v>646.70497808547793</c:v>
                </c:pt>
                <c:pt idx="329">
                  <c:v>642.7914928566197</c:v>
                </c:pt>
                <c:pt idx="330">
                  <c:v>638.91342367143204</c:v>
                </c:pt>
                <c:pt idx="331">
                  <c:v>635.07034447394904</c:v>
                </c:pt>
                <c:pt idx="332">
                  <c:v>631.26183559579079</c:v>
                </c:pt>
                <c:pt idx="333">
                  <c:v>627.48748364162554</c:v>
                </c:pt>
                <c:pt idx="334">
                  <c:v>623.74688137697854</c:v>
                </c:pt>
                <c:pt idx="335">
                  <c:v>620.03962761837204</c:v>
                </c:pt>
                <c:pt idx="336">
                  <c:v>616.36532712576172</c:v>
                </c:pt>
                <c:pt idx="337">
                  <c:v>612.72359049721751</c:v>
                </c:pt>
                <c:pt idx="338">
                  <c:v>609.11403406565955</c:v>
                </c:pt>
                <c:pt idx="339">
                  <c:v>605.5362797978994</c:v>
                </c:pt>
                <c:pt idx="340">
                  <c:v>601.98995519560742</c:v>
                </c:pt>
                <c:pt idx="341">
                  <c:v>598.4746931983608</c:v>
                </c:pt>
                <c:pt idx="342">
                  <c:v>594.99013208865961</c:v>
                </c:pt>
                <c:pt idx="343">
                  <c:v>591.53591539887145</c:v>
                </c:pt>
                <c:pt idx="344">
                  <c:v>588.11169182006347</c:v>
                </c:pt>
                <c:pt idx="345">
                  <c:v>584.71711511267347</c:v>
                </c:pt>
                <c:pt idx="346">
                  <c:v>581.35184401898141</c:v>
                </c:pt>
                <c:pt idx="347">
                  <c:v>578.01554217734054</c:v>
                </c:pt>
                <c:pt idx="348">
                  <c:v>574.70787803812914</c:v>
                </c:pt>
                <c:pt idx="349">
                  <c:v>571.42852478134296</c:v>
                </c:pt>
                <c:pt idx="350">
                  <c:v>568.17716023594289</c:v>
                </c:pt>
                <c:pt idx="351">
                  <c:v>564.95346680063039</c:v>
                </c:pt>
                <c:pt idx="352">
                  <c:v>561.75713136634351</c:v>
                </c:pt>
                <c:pt idx="353">
                  <c:v>558.58784524020552</c:v>
                </c:pt>
                <c:pt idx="354">
                  <c:v>555.44530407099342</c:v>
                </c:pt>
                <c:pt idx="355">
                  <c:v>552.32920777606932</c:v>
                </c:pt>
                <c:pt idx="356">
                  <c:v>549.23926046973611</c:v>
                </c:pt>
                <c:pt idx="357">
                  <c:v>546.17517039299878</c:v>
                </c:pt>
                <c:pt idx="358">
                  <c:v>543.13664984469006</c:v>
                </c:pt>
                <c:pt idx="359">
                  <c:v>540.12341511393299</c:v>
                </c:pt>
                <c:pt idx="360">
                  <c:v>537.13518641391749</c:v>
                </c:pt>
                <c:pt idx="361">
                  <c:v>534.17168781694033</c:v>
                </c:pt>
                <c:pt idx="362">
                  <c:v>531.23264719070869</c:v>
                </c:pt>
                <c:pt idx="363">
                  <c:v>528.31779613589799</c:v>
                </c:pt>
                <c:pt idx="364">
                  <c:v>525.42686992479798</c:v>
                </c:pt>
                <c:pt idx="365">
                  <c:v>522.55960744127799</c:v>
                </c:pt>
                <c:pt idx="366">
                  <c:v>519.715751121788</c:v>
                </c:pt>
                <c:pt idx="367">
                  <c:v>516.89504689751789</c:v>
                </c:pt>
                <c:pt idx="368">
                  <c:v>514.09724413765753</c:v>
                </c:pt>
                <c:pt idx="369">
                  <c:v>511.32209559371432</c:v>
                </c:pt>
                <c:pt idx="370">
                  <c:v>508.56935734487854</c:v>
                </c:pt>
                <c:pt idx="371">
                  <c:v>505.83878874445105</c:v>
                </c:pt>
                <c:pt idx="372">
                  <c:v>503.13015236721623</c:v>
                </c:pt>
                <c:pt idx="373">
                  <c:v>500.44321395784669</c:v>
                </c:pt>
                <c:pt idx="374">
                  <c:v>497.77774238024944</c:v>
                </c:pt>
                <c:pt idx="375">
                  <c:v>495.13350956785365</c:v>
                </c:pt>
                <c:pt idx="376">
                  <c:v>492.5102904748299</c:v>
                </c:pt>
                <c:pt idx="377">
                  <c:v>489.90786302820027</c:v>
                </c:pt>
                <c:pt idx="378">
                  <c:v>487.32600808083964</c:v>
                </c:pt>
                <c:pt idx="379">
                  <c:v>484.76450936533871</c:v>
                </c:pt>
                <c:pt idx="380">
                  <c:v>482.22315344870572</c:v>
                </c:pt>
                <c:pt idx="381">
                  <c:v>479.70172968793827</c:v>
                </c:pt>
                <c:pt idx="382">
                  <c:v>477.20003018631047</c:v>
                </c:pt>
                <c:pt idx="383">
                  <c:v>474.71784975057869</c:v>
                </c:pt>
                <c:pt idx="384">
                  <c:v>472.25498584887924</c:v>
                </c:pt>
                <c:pt idx="385">
                  <c:v>469.81123856940866</c:v>
                </c:pt>
                <c:pt idx="386">
                  <c:v>467.3864105798657</c:v>
                </c:pt>
                <c:pt idx="387">
                  <c:v>464.98030708760388</c:v>
                </c:pt>
                <c:pt idx="388">
                  <c:v>462.59273580053423</c:v>
                </c:pt>
                <c:pt idx="389">
                  <c:v>460.22350688865669</c:v>
                </c:pt>
                <c:pt idx="390">
                  <c:v>457.87243294638063</c:v>
                </c:pt>
                <c:pt idx="391">
                  <c:v>455.53932895542664</c:v>
                </c:pt>
                <c:pt idx="392">
                  <c:v>453.22401224844123</c:v>
                </c:pt>
                <c:pt idx="393">
                  <c:v>450.92630247324257</c:v>
                </c:pt>
                <c:pt idx="394">
                  <c:v>448.64602155769694</c:v>
                </c:pt>
                <c:pt idx="395">
                  <c:v>446.38299367519926</c:v>
                </c:pt>
                <c:pt idx="396">
                  <c:v>444.13704521080371</c:v>
                </c:pt>
                <c:pt idx="397">
                  <c:v>441.90800472790869</c:v>
                </c:pt>
                <c:pt idx="398">
                  <c:v>439.69570293555296</c:v>
                </c:pt>
                <c:pt idx="399">
                  <c:v>437.49997265625166</c:v>
                </c:pt>
                <c:pt idx="400">
                  <c:v>435.32064879443232</c:v>
                </c:pt>
                <c:pt idx="401">
                  <c:v>433.15756830539078</c:v>
                </c:pt>
                <c:pt idx="402">
                  <c:v>431.01057016479575</c:v>
                </c:pt>
                <c:pt idx="403">
                  <c:v>428.87949533872438</c:v>
                </c:pt>
                <c:pt idx="404">
                  <c:v>426.76418675420263</c:v>
                </c:pt>
                <c:pt idx="405">
                  <c:v>424.66448927027534</c:v>
                </c:pt>
                <c:pt idx="406">
                  <c:v>422.58024964954512</c:v>
                </c:pt>
                <c:pt idx="407">
                  <c:v>420.51131653021804</c:v>
                </c:pt>
                <c:pt idx="408">
                  <c:v>418.45754039863817</c:v>
                </c:pt>
                <c:pt idx="409">
                  <c:v>416.41877356223318</c:v>
                </c:pt>
                <c:pt idx="410">
                  <c:v>414.39487012302897</c:v>
                </c:pt>
                <c:pt idx="411">
                  <c:v>412.38568595145131</c:v>
                </c:pt>
                <c:pt idx="412">
                  <c:v>410.39107866077194</c:v>
                </c:pt>
                <c:pt idx="413">
                  <c:v>408.41090758180394</c:v>
                </c:pt>
                <c:pt idx="414">
                  <c:v>406.44503373813126</c:v>
                </c:pt>
                <c:pt idx="415">
                  <c:v>404.49331982171174</c:v>
                </c:pt>
                <c:pt idx="416">
                  <c:v>402.55563016892211</c:v>
                </c:pt>
                <c:pt idx="417">
                  <c:v>400.63183073694336</c:v>
                </c:pt>
                <c:pt idx="418">
                  <c:v>398.72178908061625</c:v>
                </c:pt>
                <c:pt idx="419">
                  <c:v>396.82537432962727</c:v>
                </c:pt>
                <c:pt idx="420">
                  <c:v>394.94245716609265</c:v>
                </c:pt>
                <c:pt idx="421">
                  <c:v>393.07290980251395</c:v>
                </c:pt>
                <c:pt idx="422">
                  <c:v>391.21660596009144</c:v>
                </c:pt>
                <c:pt idx="423">
                  <c:v>389.37342084742005</c:v>
                </c:pt>
                <c:pt idx="424">
                  <c:v>387.54323113947532</c:v>
                </c:pt>
                <c:pt idx="425">
                  <c:v>385.72591495701846</c:v>
                </c:pt>
                <c:pt idx="426">
                  <c:v>383.92135184630916</c:v>
                </c:pt>
                <c:pt idx="427">
                  <c:v>382.1294227591153</c:v>
                </c:pt>
                <c:pt idx="428">
                  <c:v>380.35001003308992</c:v>
                </c:pt>
                <c:pt idx="429">
                  <c:v>378.58299737247165</c:v>
                </c:pt>
                <c:pt idx="430">
                  <c:v>376.82826982906732</c:v>
                </c:pt>
                <c:pt idx="431">
                  <c:v>375.08571378355873</c:v>
                </c:pt>
                <c:pt idx="432">
                  <c:v>373.35521692711399</c:v>
                </c:pt>
                <c:pt idx="433">
                  <c:v>371.63666824328863</c:v>
                </c:pt>
                <c:pt idx="434">
                  <c:v>369.92995799022174</c:v>
                </c:pt>
                <c:pt idx="435">
                  <c:v>368.23497768311915</c:v>
                </c:pt>
                <c:pt idx="436">
                  <c:v>366.55162007699573</c:v>
                </c:pt>
                <c:pt idx="437">
                  <c:v>364.87977914973732</c:v>
                </c:pt>
                <c:pt idx="438">
                  <c:v>363.21935008539026</c:v>
                </c:pt>
                <c:pt idx="439">
                  <c:v>361.57022925773612</c:v>
                </c:pt>
                <c:pt idx="440">
                  <c:v>359.93231421411906</c:v>
                </c:pt>
                <c:pt idx="441">
                  <c:v>358.30550365955332</c:v>
                </c:pt>
                <c:pt idx="442">
                  <c:v>356.68969744102151</c:v>
                </c:pt>
                <c:pt idx="443">
                  <c:v>355.08479653209969</c:v>
                </c:pt>
                <c:pt idx="444">
                  <c:v>353.49070301776527</c:v>
                </c:pt>
                <c:pt idx="445">
                  <c:v>351.90732007946468</c:v>
                </c:pt>
                <c:pt idx="446">
                  <c:v>350.33455198041366</c:v>
                </c:pt>
                <c:pt idx="447">
                  <c:v>348.77230405112363</c:v>
                </c:pt>
                <c:pt idx="448">
                  <c:v>347.22048267516232</c:v>
                </c:pt>
                <c:pt idx="449">
                  <c:v>345.67899527511133</c:v>
                </c:pt>
                <c:pt idx="450">
                  <c:v>344.14775029878172</c:v>
                </c:pt>
                <c:pt idx="451">
                  <c:v>342.62665720560199</c:v>
                </c:pt>
                <c:pt idx="452">
                  <c:v>341.11562645324392</c:v>
                </c:pt>
                <c:pt idx="453">
                  <c:v>339.61456948443742</c:v>
                </c:pt>
                <c:pt idx="454">
                  <c:v>338.12339871400064</c:v>
                </c:pt>
                <c:pt idx="455">
                  <c:v>336.6420275160649</c:v>
                </c:pt>
                <c:pt idx="456">
                  <c:v>335.17037021147399</c:v>
                </c:pt>
                <c:pt idx="457">
                  <c:v>333.7083420554365</c:v>
                </c:pt>
                <c:pt idx="458">
                  <c:v>332.25585922528069</c:v>
                </c:pt>
                <c:pt idx="459">
                  <c:v>330.81283880846701</c:v>
                </c:pt>
                <c:pt idx="460">
                  <c:v>329.37919879074542</c:v>
                </c:pt>
                <c:pt idx="461">
                  <c:v>327.95485804450544</c:v>
                </c:pt>
                <c:pt idx="462">
                  <c:v>326.5397363172932</c:v>
                </c:pt>
                <c:pt idx="463">
                  <c:v>325.13375422052644</c:v>
                </c:pt>
                <c:pt idx="464">
                  <c:v>323.73683321832169</c:v>
                </c:pt>
                <c:pt idx="465">
                  <c:v>322.34889561657002</c:v>
                </c:pt>
                <c:pt idx="466">
                  <c:v>320.96986455209264</c:v>
                </c:pt>
                <c:pt idx="467">
                  <c:v>319.59966398204466</c:v>
                </c:pt>
                <c:pt idx="468">
                  <c:v>318.23821867339126</c:v>
                </c:pt>
                <c:pt idx="469">
                  <c:v>316.88545419260055</c:v>
                </c:pt>
                <c:pt idx="470">
                  <c:v>315.54129689546738</c:v>
                </c:pt>
                <c:pt idx="471">
                  <c:v>314.20567391708164</c:v>
                </c:pt>
                <c:pt idx="472">
                  <c:v>312.87851316197163</c:v>
                </c:pt>
                <c:pt idx="473">
                  <c:v>311.55974329435986</c:v>
                </c:pt>
                <c:pt idx="474">
                  <c:v>310.24929372856332</c:v>
                </c:pt>
                <c:pt idx="475">
                  <c:v>308.94709461959371</c:v>
                </c:pt>
                <c:pt idx="476">
                  <c:v>307.65307685380435</c:v>
                </c:pt>
                <c:pt idx="477">
                  <c:v>306.36717203974501</c:v>
                </c:pt>
                <c:pt idx="478">
                  <c:v>305.08931249910364</c:v>
                </c:pt>
                <c:pt idx="479">
                  <c:v>303.81943125783721</c:v>
                </c:pt>
                <c:pt idx="480">
                  <c:v>302.55746203736396</c:v>
                </c:pt>
                <c:pt idx="481">
                  <c:v>301.30333924590536</c:v>
                </c:pt>
                <c:pt idx="482">
                  <c:v>300.05699797002865</c:v>
                </c:pt>
                <c:pt idx="483">
                  <c:v>298.81837396615663</c:v>
                </c:pt>
                <c:pt idx="484">
                  <c:v>297.58740365235832</c:v>
                </c:pt>
                <c:pt idx="485">
                  <c:v>296.36402410015432</c:v>
                </c:pt>
                <c:pt idx="486">
                  <c:v>295.14817302648424</c:v>
                </c:pt>
                <c:pt idx="487">
                  <c:v>293.93978878578554</c:v>
                </c:pt>
                <c:pt idx="488">
                  <c:v>292.73881036216699</c:v>
                </c:pt>
                <c:pt idx="489">
                  <c:v>291.54517736171687</c:v>
                </c:pt>
                <c:pt idx="490">
                  <c:v>290.35883000490202</c:v>
                </c:pt>
                <c:pt idx="491">
                  <c:v>289.17970911908878</c:v>
                </c:pt>
                <c:pt idx="492">
                  <c:v>288.0077561311607</c:v>
                </c:pt>
                <c:pt idx="493">
                  <c:v>286.84291306024875</c:v>
                </c:pt>
                <c:pt idx="494">
                  <c:v>285.68512251055517</c:v>
                </c:pt>
                <c:pt idx="495">
                  <c:v>284.53432766428369</c:v>
                </c:pt>
                <c:pt idx="496">
                  <c:v>283.39047227467529</c:v>
                </c:pt>
                <c:pt idx="497">
                  <c:v>282.25350065912227</c:v>
                </c:pt>
                <c:pt idx="498">
                  <c:v>281.12335769240423</c:v>
                </c:pt>
                <c:pt idx="499">
                  <c:v>279.99998880000044</c:v>
                </c:pt>
                <c:pt idx="500">
                  <c:v>278.88333995149384</c:v>
                </c:pt>
                <c:pt idx="501">
                  <c:v>277.77335765410697</c:v>
                </c:pt>
                <c:pt idx="502">
                  <c:v>276.66998894624345</c:v>
                </c:pt>
                <c:pt idx="503">
                  <c:v>275.57318139120429</c:v>
                </c:pt>
                <c:pt idx="504">
                  <c:v>274.48288307095902</c:v>
                </c:pt>
                <c:pt idx="505">
                  <c:v>273.39904257998711</c:v>
                </c:pt>
                <c:pt idx="506">
                  <c:v>272.32160901922924</c:v>
                </c:pt>
                <c:pt idx="507">
                  <c:v>271.25053199010569</c:v>
                </c:pt>
                <c:pt idx="508">
                  <c:v>270.18576158862425</c:v>
                </c:pt>
                <c:pt idx="509">
                  <c:v>269.12724839957002</c:v>
                </c:pt>
                <c:pt idx="510">
                  <c:v>268.07494349075932</c:v>
                </c:pt>
                <c:pt idx="511">
                  <c:v>267.02879840740565</c:v>
                </c:pt>
                <c:pt idx="512">
                  <c:v>265.98876516653689</c:v>
                </c:pt>
                <c:pt idx="513">
                  <c:v>264.95479625146493</c:v>
                </c:pt>
                <c:pt idx="514">
                  <c:v>263.92684460639668</c:v>
                </c:pt>
                <c:pt idx="515">
                  <c:v>262.90486363106447</c:v>
                </c:pt>
                <c:pt idx="516">
                  <c:v>261.88880717542406</c:v>
                </c:pt>
                <c:pt idx="517">
                  <c:v>260.87862953449451</c:v>
                </c:pt>
                <c:pt idx="518">
                  <c:v>259.87428544316788</c:v>
                </c:pt>
                <c:pt idx="519">
                  <c:v>258.87573007116384</c:v>
                </c:pt>
                <c:pt idx="520">
                  <c:v>257.88291901802165</c:v>
                </c:pt>
                <c:pt idx="521">
                  <c:v>256.89580830816459</c:v>
                </c:pt>
                <c:pt idx="522">
                  <c:v>255.9143543860302</c:v>
                </c:pt>
                <c:pt idx="523">
                  <c:v>254.93851411126559</c:v>
                </c:pt>
                <c:pt idx="524">
                  <c:v>253.96824475398805</c:v>
                </c:pt>
                <c:pt idx="525">
                  <c:v>253.00350399009992</c:v>
                </c:pt>
                <c:pt idx="526">
                  <c:v>252.04424989668885</c:v>
                </c:pt>
                <c:pt idx="527">
                  <c:v>251.09044094745812</c:v>
                </c:pt>
                <c:pt idx="528">
                  <c:v>250.14203600823382</c:v>
                </c:pt>
                <c:pt idx="529">
                  <c:v>249.19899433253846</c:v>
                </c:pt>
                <c:pt idx="530">
                  <c:v>248.26127555721268</c:v>
                </c:pt>
                <c:pt idx="531">
                  <c:v>247.32883969808807</c:v>
                </c:pt>
                <c:pt idx="532">
                  <c:v>246.40164714573248</c:v>
                </c:pt>
                <c:pt idx="533">
                  <c:v>245.47965866123451</c:v>
                </c:pt>
                <c:pt idx="534">
                  <c:v>244.56283537207503</c:v>
                </c:pt>
                <c:pt idx="535">
                  <c:v>243.65113876799205</c:v>
                </c:pt>
                <c:pt idx="536">
                  <c:v>242.74453069696787</c:v>
                </c:pt>
                <c:pt idx="537">
                  <c:v>241.84297336123834</c:v>
                </c:pt>
                <c:pt idx="538">
                  <c:v>240.94642931332442</c:v>
                </c:pt>
                <c:pt idx="539">
                  <c:v>240.05486145216526</c:v>
                </c:pt>
                <c:pt idx="540">
                  <c:v>239.16823301928667</c:v>
                </c:pt>
                <c:pt idx="541">
                  <c:v>238.28650759499095</c:v>
                </c:pt>
                <c:pt idx="542">
                  <c:v>237.40964909463321</c:v>
                </c:pt>
                <c:pt idx="543">
                  <c:v>236.53762176492052</c:v>
                </c:pt>
                <c:pt idx="544">
                  <c:v>235.67039018027481</c:v>
                </c:pt>
                <c:pt idx="545">
                  <c:v>234.80791923922501</c:v>
                </c:pt>
                <c:pt idx="546">
                  <c:v>233.95017416086498</c:v>
                </c:pt>
                <c:pt idx="547">
                  <c:v>233.09712048134156</c:v>
                </c:pt>
                <c:pt idx="548">
                  <c:v>232.24872405039386</c:v>
                </c:pt>
                <c:pt idx="549">
                  <c:v>231.40495102793551</c:v>
                </c:pt>
                <c:pt idx="550">
                  <c:v>230.56576788068142</c:v>
                </c:pt>
                <c:pt idx="551">
                  <c:v>229.7311413788089</c:v>
                </c:pt>
                <c:pt idx="552">
                  <c:v>228.90103859268461</c:v>
                </c:pt>
                <c:pt idx="553">
                  <c:v>228.07542688959251</c:v>
                </c:pt>
                <c:pt idx="554">
                  <c:v>227.2542739305467</c:v>
                </c:pt>
                <c:pt idx="555">
                  <c:v>226.43754766712561</c:v>
                </c:pt>
                <c:pt idx="556">
                  <c:v>225.62521633832247</c:v>
                </c:pt>
                <c:pt idx="557">
                  <c:v>224.81724846747903</c:v>
                </c:pt>
                <c:pt idx="558">
                  <c:v>224.01361285922619</c:v>
                </c:pt>
                <c:pt idx="559">
                  <c:v>223.21427859648338</c:v>
                </c:pt>
                <c:pt idx="560">
                  <c:v>222.41921503747079</c:v>
                </c:pt>
                <c:pt idx="561">
                  <c:v>221.62839181278363</c:v>
                </c:pt>
                <c:pt idx="562">
                  <c:v>220.84177882247857</c:v>
                </c:pt>
                <c:pt idx="563">
                  <c:v>220.05934623323517</c:v>
                </c:pt>
                <c:pt idx="564">
                  <c:v>219.28106447549447</c:v>
                </c:pt>
                <c:pt idx="565">
                  <c:v>218.50690424069148</c:v>
                </c:pt>
                <c:pt idx="566">
                  <c:v>217.73683647848645</c:v>
                </c:pt>
                <c:pt idx="567">
                  <c:v>216.97083239403042</c:v>
                </c:pt>
                <c:pt idx="568">
                  <c:v>216.20886344529256</c:v>
                </c:pt>
                <c:pt idx="569">
                  <c:v>215.45090134038622</c:v>
                </c:pt>
                <c:pt idx="570">
                  <c:v>214.69691803494212</c:v>
                </c:pt>
                <c:pt idx="571">
                  <c:v>213.9468857295297</c:v>
                </c:pt>
                <c:pt idx="572">
                  <c:v>213.2007768670822</c:v>
                </c:pt>
                <c:pt idx="573">
                  <c:v>212.45856413035958</c:v>
                </c:pt>
                <c:pt idx="574">
                  <c:v>211.72022043946404</c:v>
                </c:pt>
                <c:pt idx="575">
                  <c:v>210.98571894935984</c:v>
                </c:pt>
                <c:pt idx="576">
                  <c:v>210.25503304743708</c:v>
                </c:pt>
                <c:pt idx="577">
                  <c:v>209.528136351097</c:v>
                </c:pt>
                <c:pt idx="578">
                  <c:v>208.80500270536712</c:v>
                </c:pt>
                <c:pt idx="579">
                  <c:v>208.08560618057061</c:v>
                </c:pt>
                <c:pt idx="580">
                  <c:v>207.36992106997192</c:v>
                </c:pt>
                <c:pt idx="581">
                  <c:v>206.65792188750046</c:v>
                </c:pt>
                <c:pt idx="582">
                  <c:v>205.94958336546392</c:v>
                </c:pt>
                <c:pt idx="583">
                  <c:v>205.24488045233394</c:v>
                </c:pt>
                <c:pt idx="584">
                  <c:v>204.54378831050366</c:v>
                </c:pt>
                <c:pt idx="585">
                  <c:v>203.84628231411321</c:v>
                </c:pt>
                <c:pt idx="586">
                  <c:v>203.15233804688557</c:v>
                </c:pt>
                <c:pt idx="587">
                  <c:v>202.46193129998116</c:v>
                </c:pt>
                <c:pt idx="588">
                  <c:v>201.77503806990532</c:v>
                </c:pt>
                <c:pt idx="589">
                  <c:v>201.09163455640234</c:v>
                </c:pt>
                <c:pt idx="590">
                  <c:v>200.41169716040389</c:v>
                </c:pt>
                <c:pt idx="591">
                  <c:v>199.73520248198957</c:v>
                </c:pt>
                <c:pt idx="592">
                  <c:v>199.06212731837616</c:v>
                </c:pt>
                <c:pt idx="593">
                  <c:v>198.39244866191709</c:v>
                </c:pt>
                <c:pt idx="594">
                  <c:v>197.72614369815105</c:v>
                </c:pt>
                <c:pt idx="595">
                  <c:v>197.06318980386038</c:v>
                </c:pt>
                <c:pt idx="596">
                  <c:v>196.40356454512565</c:v>
                </c:pt>
                <c:pt idx="597">
                  <c:v>195.74724567546096</c:v>
                </c:pt>
                <c:pt idx="598">
                  <c:v>195.09421113390957</c:v>
                </c:pt>
                <c:pt idx="599">
                  <c:v>194.44443904321147</c:v>
                </c:pt>
                <c:pt idx="600">
                  <c:v>193.79790770795464</c:v>
                </c:pt>
                <c:pt idx="601">
                  <c:v>193.15459561278033</c:v>
                </c:pt>
                <c:pt idx="602">
                  <c:v>192.5144814205772</c:v>
                </c:pt>
                <c:pt idx="603">
                  <c:v>191.87754397072649</c:v>
                </c:pt>
                <c:pt idx="604">
                  <c:v>191.24376227733489</c:v>
                </c:pt>
                <c:pt idx="605">
                  <c:v>190.61311552753074</c:v>
                </c:pt>
                <c:pt idx="606">
                  <c:v>189.98558307973198</c:v>
                </c:pt>
                <c:pt idx="607">
                  <c:v>189.36114446196697</c:v>
                </c:pt>
                <c:pt idx="608">
                  <c:v>188.73977937020732</c:v>
                </c:pt>
                <c:pt idx="609">
                  <c:v>188.1214676667168</c:v>
                </c:pt>
                <c:pt idx="610">
                  <c:v>187.50618937841207</c:v>
                </c:pt>
                <c:pt idx="611">
                  <c:v>186.89392469525666</c:v>
                </c:pt>
                <c:pt idx="612">
                  <c:v>186.28465396866972</c:v>
                </c:pt>
                <c:pt idx="613">
                  <c:v>185.67835770993969</c:v>
                </c:pt>
                <c:pt idx="614">
                  <c:v>185.07501658867147</c:v>
                </c:pt>
                <c:pt idx="615">
                  <c:v>184.47461143124335</c:v>
                </c:pt>
                <c:pt idx="616">
                  <c:v>183.87712321929126</c:v>
                </c:pt>
                <c:pt idx="617">
                  <c:v>183.28253308819208</c:v>
                </c:pt>
                <c:pt idx="618">
                  <c:v>182.69082232558057</c:v>
                </c:pt>
                <c:pt idx="619">
                  <c:v>182.10197236987472</c:v>
                </c:pt>
                <c:pt idx="620">
                  <c:v>181.51596480882552</c:v>
                </c:pt>
                <c:pt idx="621">
                  <c:v>180.93278137806729</c:v>
                </c:pt>
                <c:pt idx="622">
                  <c:v>180.35240395970627</c:v>
                </c:pt>
                <c:pt idx="623">
                  <c:v>179.77481458089642</c:v>
                </c:pt>
                <c:pt idx="624">
                  <c:v>179.19999541248021</c:v>
                </c:pt>
                <c:pt idx="625">
                  <c:v>178.62792876757121</c:v>
                </c:pt>
                <c:pt idx="626">
                  <c:v>178.0585971002258</c:v>
                </c:pt>
                <c:pt idx="627">
                  <c:v>177.49198300407758</c:v>
                </c:pt>
                <c:pt idx="628">
                  <c:v>176.92806921102544</c:v>
                </c:pt>
                <c:pt idx="629">
                  <c:v>176.36683858990187</c:v>
                </c:pt>
                <c:pt idx="630">
                  <c:v>175.8082741451756</c:v>
                </c:pt>
                <c:pt idx="631">
                  <c:v>175.25235901567578</c:v>
                </c:pt>
                <c:pt idx="632">
                  <c:v>174.69907647329782</c:v>
                </c:pt>
                <c:pt idx="633">
                  <c:v>174.1484099217723</c:v>
                </c:pt>
                <c:pt idx="634">
                  <c:v>173.60034289539729</c:v>
                </c:pt>
                <c:pt idx="635">
                  <c:v>173.05485905781865</c:v>
                </c:pt>
                <c:pt idx="636">
                  <c:v>172.51194220081018</c:v>
                </c:pt>
                <c:pt idx="637">
                  <c:v>171.97157624307013</c:v>
                </c:pt>
                <c:pt idx="638">
                  <c:v>171.43374522902749</c:v>
                </c:pt>
                <c:pt idx="639">
                  <c:v>170.89843332767811</c:v>
                </c:pt>
                <c:pt idx="640">
                  <c:v>170.36562483138366</c:v>
                </c:pt>
                <c:pt idx="641">
                  <c:v>169.83530415477082</c:v>
                </c:pt>
                <c:pt idx="642">
                  <c:v>169.30745583355008</c:v>
                </c:pt>
                <c:pt idx="643">
                  <c:v>168.78206452340598</c:v>
                </c:pt>
                <c:pt idx="644">
                  <c:v>168.25911499887752</c:v>
                </c:pt>
                <c:pt idx="645">
                  <c:v>167.73859215226369</c:v>
                </c:pt>
                <c:pt idx="646">
                  <c:v>167.22048099251381</c:v>
                </c:pt>
                <c:pt idx="647">
                  <c:v>166.70476664416455</c:v>
                </c:pt>
                <c:pt idx="648">
                  <c:v>166.19143434627711</c:v>
                </c:pt>
                <c:pt idx="649">
                  <c:v>165.68046945134984</c:v>
                </c:pt>
                <c:pt idx="650">
                  <c:v>165.17185742431332</c:v>
                </c:pt>
                <c:pt idx="651">
                  <c:v>164.66558384146975</c:v>
                </c:pt>
                <c:pt idx="652">
                  <c:v>164.16163438947981</c:v>
                </c:pt>
                <c:pt idx="653">
                  <c:v>163.65999486434669</c:v>
                </c:pt>
                <c:pt idx="654">
                  <c:v>163.16065117042945</c:v>
                </c:pt>
                <c:pt idx="655">
                  <c:v>162.66358931942506</c:v>
                </c:pt>
                <c:pt idx="656">
                  <c:v>162.16879542941615</c:v>
                </c:pt>
                <c:pt idx="657">
                  <c:v>161.67625572388474</c:v>
                </c:pt>
                <c:pt idx="658">
                  <c:v>161.18595653077256</c:v>
                </c:pt>
                <c:pt idx="659">
                  <c:v>160.69788428149946</c:v>
                </c:pt>
                <c:pt idx="660">
                  <c:v>160.21202551005715</c:v>
                </c:pt>
                <c:pt idx="661">
                  <c:v>159.72836685206741</c:v>
                </c:pt>
                <c:pt idx="662">
                  <c:v>159.24689504384949</c:v>
                </c:pt>
                <c:pt idx="663">
                  <c:v>158.76759692154928</c:v>
                </c:pt>
                <c:pt idx="664">
                  <c:v>158.29045942019425</c:v>
                </c:pt>
                <c:pt idx="665">
                  <c:v>157.81546957282802</c:v>
                </c:pt>
                <c:pt idx="666">
                  <c:v>157.34261450962791</c:v>
                </c:pt>
                <c:pt idx="667">
                  <c:v>156.87188145703087</c:v>
                </c:pt>
                <c:pt idx="668">
                  <c:v>156.40325773685942</c:v>
                </c:pt>
                <c:pt idx="669">
                  <c:v>155.93673076549987</c:v>
                </c:pt>
                <c:pt idx="670">
                  <c:v>155.47228805301603</c:v>
                </c:pt>
                <c:pt idx="671">
                  <c:v>155.0099172023385</c:v>
                </c:pt>
                <c:pt idx="672">
                  <c:v>154.54960590843996</c:v>
                </c:pt>
                <c:pt idx="673">
                  <c:v>154.09134195750585</c:v>
                </c:pt>
                <c:pt idx="674">
                  <c:v>153.63511322611356</c:v>
                </c:pt>
                <c:pt idx="675">
                  <c:v>153.18090768047207</c:v>
                </c:pt>
                <c:pt idx="676">
                  <c:v>152.72871337557271</c:v>
                </c:pt>
                <c:pt idx="677">
                  <c:v>152.27851845444872</c:v>
                </c:pt>
                <c:pt idx="678">
                  <c:v>151.83031114737639</c:v>
                </c:pt>
                <c:pt idx="679">
                  <c:v>151.38407977110555</c:v>
                </c:pt>
                <c:pt idx="680">
                  <c:v>150.93981272810981</c:v>
                </c:pt>
                <c:pt idx="681">
                  <c:v>150.49749850582864</c:v>
                </c:pt>
                <c:pt idx="682">
                  <c:v>150.0571256759082</c:v>
                </c:pt>
                <c:pt idx="683">
                  <c:v>149.61868289348232</c:v>
                </c:pt>
                <c:pt idx="684">
                  <c:v>149.18215889643221</c:v>
                </c:pt>
                <c:pt idx="685">
                  <c:v>148.74754250466339</c:v>
                </c:pt>
                <c:pt idx="686">
                  <c:v>148.31482261939178</c:v>
                </c:pt>
                <c:pt idx="687">
                  <c:v>147.88398822243587</c:v>
                </c:pt>
                <c:pt idx="688">
                  <c:v>147.45502837550887</c:v>
                </c:pt>
                <c:pt idx="689">
                  <c:v>147.02793221953524</c:v>
                </c:pt>
                <c:pt idx="690">
                  <c:v>146.60268897395522</c:v>
                </c:pt>
                <c:pt idx="691">
                  <c:v>146.17928793604537</c:v>
                </c:pt>
                <c:pt idx="692">
                  <c:v>145.75771848025261</c:v>
                </c:pt>
                <c:pt idx="693">
                  <c:v>145.33797005751509</c:v>
                </c:pt>
                <c:pt idx="694">
                  <c:v>144.92003219460625</c:v>
                </c:pt>
                <c:pt idx="695">
                  <c:v>144.50389449349538</c:v>
                </c:pt>
                <c:pt idx="696">
                  <c:v>144.08954663068107</c:v>
                </c:pt>
                <c:pt idx="697">
                  <c:v>143.67697835656156</c:v>
                </c:pt>
                <c:pt idx="698">
                  <c:v>143.26617949479737</c:v>
                </c:pt>
                <c:pt idx="699">
                  <c:v>142.85713994169433</c:v>
                </c:pt>
                <c:pt idx="700">
                  <c:v>142.44984966555072</c:v>
                </c:pt>
                <c:pt idx="701">
                  <c:v>142.04429870609198</c:v>
                </c:pt>
                <c:pt idx="702">
                  <c:v>141.64047717381752</c:v>
                </c:pt>
                <c:pt idx="703">
                  <c:v>141.23837524941939</c:v>
                </c:pt>
                <c:pt idx="704">
                  <c:v>140.83798318318026</c:v>
                </c:pt>
                <c:pt idx="705">
                  <c:v>140.43929129438064</c:v>
                </c:pt>
                <c:pt idx="706">
                  <c:v>140.04228997072607</c:v>
                </c:pt>
                <c:pt idx="707">
                  <c:v>139.64696966773997</c:v>
                </c:pt>
                <c:pt idx="708">
                  <c:v>139.25332090822513</c:v>
                </c:pt>
                <c:pt idx="709">
                  <c:v>138.86133428166514</c:v>
                </c:pt>
                <c:pt idx="710">
                  <c:v>138.47100044368167</c:v>
                </c:pt>
                <c:pt idx="711">
                  <c:v>138.08231011547255</c:v>
                </c:pt>
                <c:pt idx="712">
                  <c:v>137.69525408324938</c:v>
                </c:pt>
                <c:pt idx="713">
                  <c:v>137.30982319771391</c:v>
                </c:pt>
                <c:pt idx="714">
                  <c:v>136.92600837349735</c:v>
                </c:pt>
                <c:pt idx="715">
                  <c:v>136.5438005886248</c:v>
                </c:pt>
                <c:pt idx="716">
                  <c:v>136.16319088400658</c:v>
                </c:pt>
                <c:pt idx="717">
                  <c:v>135.7841703628896</c:v>
                </c:pt>
                <c:pt idx="718">
                  <c:v>135.40673019034674</c:v>
                </c:pt>
                <c:pt idx="719">
                  <c:v>135.03086159276734</c:v>
                </c:pt>
                <c:pt idx="720">
                  <c:v>134.65655585733799</c:v>
                </c:pt>
                <c:pt idx="721">
                  <c:v>134.28380433153748</c:v>
                </c:pt>
                <c:pt idx="722">
                  <c:v>133.91259842265114</c:v>
                </c:pt>
                <c:pt idx="723">
                  <c:v>133.54292959725501</c:v>
                </c:pt>
                <c:pt idx="724">
                  <c:v>133.17478938074115</c:v>
                </c:pt>
                <c:pt idx="725">
                  <c:v>132.80816935682722</c:v>
                </c:pt>
                <c:pt idx="726">
                  <c:v>132.4430611670663</c:v>
                </c:pt>
                <c:pt idx="727">
                  <c:v>132.07945651039549</c:v>
                </c:pt>
                <c:pt idx="728">
                  <c:v>131.71734714263232</c:v>
                </c:pt>
                <c:pt idx="729">
                  <c:v>131.35672487602491</c:v>
                </c:pt>
                <c:pt idx="730">
                  <c:v>130.99758157879074</c:v>
                </c:pt>
                <c:pt idx="731">
                  <c:v>130.63990917465532</c:v>
                </c:pt>
                <c:pt idx="732">
                  <c:v>130.28369964239545</c:v>
                </c:pt>
                <c:pt idx="733">
                  <c:v>129.92894501539024</c:v>
                </c:pt>
                <c:pt idx="734">
                  <c:v>129.57563738117196</c:v>
                </c:pt>
                <c:pt idx="735">
                  <c:v>129.22376888100018</c:v>
                </c:pt>
                <c:pt idx="736">
                  <c:v>128.87333170940659</c:v>
                </c:pt>
                <c:pt idx="737">
                  <c:v>128.52431811377124</c:v>
                </c:pt>
                <c:pt idx="738">
                  <c:v>128.17672039389132</c:v>
                </c:pt>
                <c:pt idx="739">
                  <c:v>127.83053090156078</c:v>
                </c:pt>
                <c:pt idx="740">
                  <c:v>127.48574204014085</c:v>
                </c:pt>
                <c:pt idx="741">
                  <c:v>127.1423462641512</c:v>
                </c:pt>
                <c:pt idx="742">
                  <c:v>126.8003360788553</c:v>
                </c:pt>
                <c:pt idx="743">
                  <c:v>126.45970403985098</c:v>
                </c:pt>
                <c:pt idx="744">
                  <c:v>126.12044275265893</c:v>
                </c:pt>
                <c:pt idx="745">
                  <c:v>125.78254487233885</c:v>
                </c:pt>
                <c:pt idx="746">
                  <c:v>125.44600310306819</c:v>
                </c:pt>
                <c:pt idx="747">
                  <c:v>125.11081019776785</c:v>
                </c:pt>
                <c:pt idx="748">
                  <c:v>124.77695895770285</c:v>
                </c:pt>
                <c:pt idx="749">
                  <c:v>124.44444223209881</c:v>
                </c:pt>
                <c:pt idx="750">
                  <c:v>124.11325291775557</c:v>
                </c:pt>
                <c:pt idx="751">
                  <c:v>123.78338395867431</c:v>
                </c:pt>
                <c:pt idx="752">
                  <c:v>123.45482834567302</c:v>
                </c:pt>
                <c:pt idx="753">
                  <c:v>123.12757911602019</c:v>
                </c:pt>
                <c:pt idx="754">
                  <c:v>122.80162935306997</c:v>
                </c:pt>
                <c:pt idx="755">
                  <c:v>122.47697218588205</c:v>
                </c:pt>
                <c:pt idx="756">
                  <c:v>122.15360078887494</c:v>
                </c:pt>
                <c:pt idx="757">
                  <c:v>121.83150838145905</c:v>
                </c:pt>
                <c:pt idx="758">
                  <c:v>121.51068822768518</c:v>
                </c:pt>
                <c:pt idx="759">
                  <c:v>121.19113363588762</c:v>
                </c:pt>
                <c:pt idx="760">
                  <c:v>120.87283795833842</c:v>
                </c:pt>
                <c:pt idx="761">
                  <c:v>120.55579459090605</c:v>
                </c:pt>
                <c:pt idx="762">
                  <c:v>120.23999697270041</c:v>
                </c:pt>
                <c:pt idx="763">
                  <c:v>119.92543858574601</c:v>
                </c:pt>
                <c:pt idx="764">
                  <c:v>119.61211295463895</c:v>
                </c:pt>
                <c:pt idx="765">
                  <c:v>119.30001364621843</c:v>
                </c:pt>
                <c:pt idx="766">
                  <c:v>118.98913426922662</c:v>
                </c:pt>
                <c:pt idx="767">
                  <c:v>118.67946847399337</c:v>
                </c:pt>
                <c:pt idx="768">
                  <c:v>118.3710099521103</c:v>
                </c:pt>
                <c:pt idx="769">
                  <c:v>118.06375243609745</c:v>
                </c:pt>
                <c:pt idx="770">
                  <c:v>117.75768969910182</c:v>
                </c:pt>
                <c:pt idx="771">
                  <c:v>117.45281555456401</c:v>
                </c:pt>
                <c:pt idx="772">
                  <c:v>117.14912385592802</c:v>
                </c:pt>
                <c:pt idx="773">
                  <c:v>116.84660849630752</c:v>
                </c:pt>
                <c:pt idx="774">
                  <c:v>116.54526340819662</c:v>
                </c:pt>
                <c:pt idx="775">
                  <c:v>116.24508256315291</c:v>
                </c:pt>
                <c:pt idx="776">
                  <c:v>115.94605997150992</c:v>
                </c:pt>
                <c:pt idx="777">
                  <c:v>115.64818968206346</c:v>
                </c:pt>
                <c:pt idx="778">
                  <c:v>115.3514657817869</c:v>
                </c:pt>
                <c:pt idx="779">
                  <c:v>115.05588239552982</c:v>
                </c:pt>
                <c:pt idx="780">
                  <c:v>114.76143368573811</c:v>
                </c:pt>
                <c:pt idx="781">
                  <c:v>114.46811385214458</c:v>
                </c:pt>
                <c:pt idx="782">
                  <c:v>114.17591713150932</c:v>
                </c:pt>
                <c:pt idx="783">
                  <c:v>113.88483779732285</c:v>
                </c:pt>
                <c:pt idx="784">
                  <c:v>113.59487015952065</c:v>
                </c:pt>
                <c:pt idx="785">
                  <c:v>113.30600856421847</c:v>
                </c:pt>
                <c:pt idx="786">
                  <c:v>113.01824739342285</c:v>
                </c:pt>
                <c:pt idx="787">
                  <c:v>112.73158106477302</c:v>
                </c:pt>
                <c:pt idx="788">
                  <c:v>112.44600403125349</c:v>
                </c:pt>
                <c:pt idx="789">
                  <c:v>112.16151078094116</c:v>
                </c:pt>
                <c:pt idx="790">
                  <c:v>111.87809583672494</c:v>
                </c:pt>
                <c:pt idx="791">
                  <c:v>111.59575375606123</c:v>
                </c:pt>
                <c:pt idx="792">
                  <c:v>111.31447913068874</c:v>
                </c:pt>
                <c:pt idx="793">
                  <c:v>111.03426658638996</c:v>
                </c:pt>
                <c:pt idx="794">
                  <c:v>110.75511078272045</c:v>
                </c:pt>
                <c:pt idx="795">
                  <c:v>110.47700641276337</c:v>
                </c:pt>
                <c:pt idx="796">
                  <c:v>110.19994820287575</c:v>
                </c:pt>
                <c:pt idx="797">
                  <c:v>109.92393091243162</c:v>
                </c:pt>
                <c:pt idx="798">
                  <c:v>109.64894933358444</c:v>
                </c:pt>
                <c:pt idx="799">
                  <c:v>109.37499829101566</c:v>
                </c:pt>
                <c:pt idx="800">
                  <c:v>109.10207264168643</c:v>
                </c:pt>
                <c:pt idx="801">
                  <c:v>108.83016727461012</c:v>
                </c:pt>
                <c:pt idx="802">
                  <c:v>108.55927711059607</c:v>
                </c:pt>
                <c:pt idx="803">
                  <c:v>108.28939710202887</c:v>
                </c:pt>
                <c:pt idx="804">
                  <c:v>108.02052223262054</c:v>
                </c:pt>
                <c:pt idx="805">
                  <c:v>107.75264751718296</c:v>
                </c:pt>
                <c:pt idx="806">
                  <c:v>107.4857680013978</c:v>
                </c:pt>
                <c:pt idx="807">
                  <c:v>107.21987876158087</c:v>
                </c:pt>
                <c:pt idx="808">
                  <c:v>106.95497490446667</c:v>
                </c:pt>
                <c:pt idx="809">
                  <c:v>106.69105156697071</c:v>
                </c:pt>
                <c:pt idx="810">
                  <c:v>106.42810391597496</c:v>
                </c:pt>
                <c:pt idx="811">
                  <c:v>106.16612714810286</c:v>
                </c:pt>
                <c:pt idx="812">
                  <c:v>105.90511648950122</c:v>
                </c:pt>
                <c:pt idx="813">
                  <c:v>105.64506719561975</c:v>
                </c:pt>
                <c:pt idx="814">
                  <c:v>105.38597455100305</c:v>
                </c:pt>
                <c:pt idx="815">
                  <c:v>105.12783386906727</c:v>
                </c:pt>
                <c:pt idx="816">
                  <c:v>104.87064049189364</c:v>
                </c:pt>
                <c:pt idx="817">
                  <c:v>104.61438979001819</c:v>
                </c:pt>
                <c:pt idx="818">
                  <c:v>104.35907716222053</c:v>
                </c:pt>
                <c:pt idx="819">
                  <c:v>104.10469803532573</c:v>
                </c:pt>
                <c:pt idx="820">
                  <c:v>103.85124786398355</c:v>
                </c:pt>
                <c:pt idx="821">
                  <c:v>103.59872213048058</c:v>
                </c:pt>
                <c:pt idx="822">
                  <c:v>103.3471163445369</c:v>
                </c:pt>
                <c:pt idx="823">
                  <c:v>103.09642604309393</c:v>
                </c:pt>
                <c:pt idx="824">
                  <c:v>102.84664679013191</c:v>
                </c:pt>
                <c:pt idx="825">
                  <c:v>102.59777417646426</c:v>
                </c:pt>
                <c:pt idx="826">
                  <c:v>102.34980381955066</c:v>
                </c:pt>
                <c:pt idx="827">
                  <c:v>102.1027313632928</c:v>
                </c:pt>
                <c:pt idx="828">
                  <c:v>101.85655247785563</c:v>
                </c:pt>
                <c:pt idx="829">
                  <c:v>101.6112628594678</c:v>
                </c:pt>
                <c:pt idx="830">
                  <c:v>101.36685823023805</c:v>
                </c:pt>
                <c:pt idx="831">
                  <c:v>101.12333433796813</c:v>
                </c:pt>
                <c:pt idx="832">
                  <c:v>100.88068695597299</c:v>
                </c:pt>
                <c:pt idx="833">
                  <c:v>100.63891188288243</c:v>
                </c:pt>
                <c:pt idx="834">
                  <c:v>100.39800494247905</c:v>
                </c:pt>
                <c:pt idx="835">
                  <c:v>100.15796198350023</c:v>
                </c:pt>
                <c:pt idx="836">
                  <c:v>99.918778879469855</c:v>
                </c:pt>
                <c:pt idx="837">
                  <c:v>99.680451528520905</c:v>
                </c:pt>
                <c:pt idx="838">
                  <c:v>99.44297585321398</c:v>
                </c:pt>
                <c:pt idx="839">
                  <c:v>99.206347800363488</c:v>
                </c:pt>
                <c:pt idx="840">
                  <c:v>98.970563340870697</c:v>
                </c:pt>
                <c:pt idx="841">
                  <c:v>98.735618469546864</c:v>
                </c:pt>
                <c:pt idx="842">
                  <c:v>98.501509204944924</c:v>
                </c:pt>
                <c:pt idx="843">
                  <c:v>98.268231589190606</c:v>
                </c:pt>
                <c:pt idx="844">
                  <c:v>98.035781687815103</c:v>
                </c:pt>
                <c:pt idx="845">
                  <c:v>97.804155589589229</c:v>
                </c:pt>
                <c:pt idx="846">
                  <c:v>97.573349406358858</c:v>
                </c:pt>
                <c:pt idx="847">
                  <c:v>97.343359272881358</c:v>
                </c:pt>
                <c:pt idx="848">
                  <c:v>97.114181346665958</c:v>
                </c:pt>
                <c:pt idx="849">
                  <c:v>96.885811807807698</c:v>
                </c:pt>
                <c:pt idx="850">
                  <c:v>96.658246858837558</c:v>
                </c:pt>
                <c:pt idx="851">
                  <c:v>96.431482724554158</c:v>
                </c:pt>
                <c:pt idx="852">
                  <c:v>96.20551565187462</c:v>
                </c:pt>
                <c:pt idx="853">
                  <c:v>95.980341909675062</c:v>
                </c:pt>
                <c:pt idx="854">
                  <c:v>95.755957788639819</c:v>
                </c:pt>
                <c:pt idx="855">
                  <c:v>95.532359601106563</c:v>
                </c:pt>
                <c:pt idx="856">
                  <c:v>95.309543680916434</c:v>
                </c:pt>
                <c:pt idx="857">
                  <c:v>95.087506383258273</c:v>
                </c:pt>
                <c:pt idx="858">
                  <c:v>94.866244084530663</c:v>
                </c:pt>
                <c:pt idx="859">
                  <c:v>94.645753182182858</c:v>
                </c:pt>
                <c:pt idx="860">
                  <c:v>94.426030094573989</c:v>
                </c:pt>
                <c:pt idx="861">
                  <c:v>94.207071260826112</c:v>
                </c:pt>
                <c:pt idx="862">
                  <c:v>93.988873140679758</c:v>
                </c:pt>
                <c:pt idx="863">
                  <c:v>93.771432214352558</c:v>
                </c:pt>
                <c:pt idx="864">
                  <c:v>93.554744982395064</c:v>
                </c:pt>
                <c:pt idx="865">
                  <c:v>93.338807965549819</c:v>
                </c:pt>
                <c:pt idx="866">
                  <c:v>93.123617704614219</c:v>
                </c:pt>
                <c:pt idx="867">
                  <c:v>92.909170760300327</c:v>
                </c:pt>
                <c:pt idx="868">
                  <c:v>92.695463713096089</c:v>
                </c:pt>
                <c:pt idx="869">
                  <c:v>92.482493163132602</c:v>
                </c:pt>
                <c:pt idx="870">
                  <c:v>92.270255730045491</c:v>
                </c:pt>
                <c:pt idx="871">
                  <c:v>92.058748052840826</c:v>
                </c:pt>
                <c:pt idx="872">
                  <c:v>91.847966789769927</c:v>
                </c:pt>
                <c:pt idx="873">
                  <c:v>91.637908618180049</c:v>
                </c:pt>
                <c:pt idx="874">
                  <c:v>91.428570234402258</c:v>
                </c:pt>
                <c:pt idx="875">
                  <c:v>91.219948353610889</c:v>
                </c:pt>
                <c:pt idx="876">
                  <c:v>91.012039709697092</c:v>
                </c:pt>
                <c:pt idx="877">
                  <c:v>90.804841055141353</c:v>
                </c:pt>
                <c:pt idx="878">
                  <c:v>90.598349160886258</c:v>
                </c:pt>
                <c:pt idx="879">
                  <c:v>90.392560816211358</c:v>
                </c:pt>
                <c:pt idx="880">
                  <c:v>90.187472828607042</c:v>
                </c:pt>
                <c:pt idx="881">
                  <c:v>89.983082023653026</c:v>
                </c:pt>
                <c:pt idx="882">
                  <c:v>89.779385244893959</c:v>
                </c:pt>
                <c:pt idx="883">
                  <c:v>89.576379353713108</c:v>
                </c:pt>
                <c:pt idx="884">
                  <c:v>89.374061229224509</c:v>
                </c:pt>
                <c:pt idx="885">
                  <c:v>89.172427768136018</c:v>
                </c:pt>
                <c:pt idx="886">
                  <c:v>88.971475884643709</c:v>
                </c:pt>
                <c:pt idx="887">
                  <c:v>88.771202510307575</c:v>
                </c:pt>
                <c:pt idx="888">
                  <c:v>88.571604593935817</c:v>
                </c:pt>
                <c:pt idx="889">
                  <c:v>88.372679101467355</c:v>
                </c:pt>
                <c:pt idx="890">
                  <c:v>88.174423015862303</c:v>
                </c:pt>
                <c:pt idx="891">
                  <c:v>87.976833336975858</c:v>
                </c:pt>
                <c:pt idx="892">
                  <c:v>87.779907081457154</c:v>
                </c:pt>
                <c:pt idx="893">
                  <c:v>87.583641282629358</c:v>
                </c:pt>
                <c:pt idx="894">
                  <c:v>87.388032990379642</c:v>
                </c:pt>
                <c:pt idx="895">
                  <c:v>87.193079271052412</c:v>
                </c:pt>
                <c:pt idx="896">
                  <c:v>86.9987772073287</c:v>
                </c:pt>
                <c:pt idx="897">
                  <c:v>86.805123898131413</c:v>
                </c:pt>
                <c:pt idx="898">
                  <c:v>86.612116458503309</c:v>
                </c:pt>
                <c:pt idx="899">
                  <c:v>86.419752019509218</c:v>
                </c:pt>
                <c:pt idx="900">
                  <c:v>86.228027728125141</c:v>
                </c:pt>
                <c:pt idx="901">
                  <c:v>86.036940747133244</c:v>
                </c:pt>
                <c:pt idx="902">
                  <c:v>85.846488255016951</c:v>
                </c:pt>
                <c:pt idx="903">
                  <c:v>85.656667445856812</c:v>
                </c:pt>
                <c:pt idx="904">
                  <c:v>85.467475529227627</c:v>
                </c:pt>
                <c:pt idx="905">
                  <c:v>85.278909730093318</c:v>
                </c:pt>
                <c:pt idx="906">
                  <c:v>85.090967288711127</c:v>
                </c:pt>
                <c:pt idx="907">
                  <c:v>84.903645460521673</c:v>
                </c:pt>
                <c:pt idx="908">
                  <c:v>84.716941516057972</c:v>
                </c:pt>
                <c:pt idx="909">
                  <c:v>84.530852740842263</c:v>
                </c:pt>
                <c:pt idx="910">
                  <c:v>84.345376435282589</c:v>
                </c:pt>
                <c:pt idx="911">
                  <c:v>84.160509914582889</c:v>
                </c:pt>
                <c:pt idx="912">
                  <c:v>83.976250508641144</c:v>
                </c:pt>
                <c:pt idx="913">
                  <c:v>83.792595561953902</c:v>
                </c:pt>
                <c:pt idx="914">
                  <c:v>83.609542433519678</c:v>
                </c:pt>
                <c:pt idx="915">
                  <c:v>83.427088496750059</c:v>
                </c:pt>
                <c:pt idx="916">
                  <c:v>83.245231139362872</c:v>
                </c:pt>
                <c:pt idx="917">
                  <c:v>83.063967763301292</c:v>
                </c:pt>
                <c:pt idx="918">
                  <c:v>82.88329578463491</c:v>
                </c:pt>
                <c:pt idx="919">
                  <c:v>82.703212633468652</c:v>
                </c:pt>
                <c:pt idx="920">
                  <c:v>82.523715753850368</c:v>
                </c:pt>
                <c:pt idx="921">
                  <c:v>82.344802603686148</c:v>
                </c:pt>
                <c:pt idx="922">
                  <c:v>82.166470654638218</c:v>
                </c:pt>
                <c:pt idx="923">
                  <c:v>81.988717392047548</c:v>
                </c:pt>
                <c:pt idx="924">
                  <c:v>81.811540314839519</c:v>
                </c:pt>
                <c:pt idx="925">
                  <c:v>81.634936935436258</c:v>
                </c:pt>
                <c:pt idx="926">
                  <c:v>81.458904779672224</c:v>
                </c:pt>
                <c:pt idx="927">
                  <c:v>81.283441386702009</c:v>
                </c:pt>
                <c:pt idx="928">
                  <c:v>81.108544308919889</c:v>
                </c:pt>
                <c:pt idx="929">
                  <c:v>80.934211111871761</c:v>
                </c:pt>
                <c:pt idx="930">
                  <c:v>80.760439374170744</c:v>
                </c:pt>
                <c:pt idx="931">
                  <c:v>80.587226687414258</c:v>
                </c:pt>
                <c:pt idx="932">
                  <c:v>80.414570656095933</c:v>
                </c:pt>
                <c:pt idx="933">
                  <c:v>80.242468897530784</c:v>
                </c:pt>
                <c:pt idx="934">
                  <c:v>80.070919041769343</c:v>
                </c:pt>
                <c:pt idx="935">
                  <c:v>79.899918731509658</c:v>
                </c:pt>
                <c:pt idx="936">
                  <c:v>79.729465622026908</c:v>
                </c:pt>
                <c:pt idx="937">
                  <c:v>79.559557381086208</c:v>
                </c:pt>
                <c:pt idx="938">
                  <c:v>79.390191688865627</c:v>
                </c:pt>
                <c:pt idx="939">
                  <c:v>79.221366237874989</c:v>
                </c:pt>
                <c:pt idx="940">
                  <c:v>79.053078732878475</c:v>
                </c:pt>
                <c:pt idx="941">
                  <c:v>78.885326890820039</c:v>
                </c:pt>
                <c:pt idx="942">
                  <c:v>78.718108440739229</c:v>
                </c:pt>
                <c:pt idx="943">
                  <c:v>78.551421123695789</c:v>
                </c:pt>
                <c:pt idx="944">
                  <c:v>78.385262692698788</c:v>
                </c:pt>
                <c:pt idx="945">
                  <c:v>78.219630912626059</c:v>
                </c:pt>
                <c:pt idx="946">
                  <c:v>78.054523560150727</c:v>
                </c:pt>
                <c:pt idx="947">
                  <c:v>77.889938423662898</c:v>
                </c:pt>
                <c:pt idx="948">
                  <c:v>77.725873303206058</c:v>
                </c:pt>
                <c:pt idx="949">
                  <c:v>77.562326010388958</c:v>
                </c:pt>
                <c:pt idx="950">
                  <c:v>77.399294368324504</c:v>
                </c:pt>
                <c:pt idx="951">
                  <c:v>77.236776211548758</c:v>
                </c:pt>
                <c:pt idx="952">
                  <c:v>77.074769385958874</c:v>
                </c:pt>
                <c:pt idx="953">
                  <c:v>76.913271748730196</c:v>
                </c:pt>
                <c:pt idx="954">
                  <c:v>76.752281168254058</c:v>
                </c:pt>
                <c:pt idx="955">
                  <c:v>76.591795524065191</c:v>
                </c:pt>
                <c:pt idx="956">
                  <c:v>76.431812706769179</c:v>
                </c:pt>
                <c:pt idx="957">
                  <c:v>76.272330617975484</c:v>
                </c:pt>
                <c:pt idx="958">
                  <c:v>76.113347170232359</c:v>
                </c:pt>
                <c:pt idx="959">
                  <c:v>75.954860286949</c:v>
                </c:pt>
                <c:pt idx="960">
                  <c:v>75.796867902333915</c:v>
                </c:pt>
                <c:pt idx="961">
                  <c:v>75.639367961331345</c:v>
                </c:pt>
                <c:pt idx="962">
                  <c:v>75.482358419546458</c:v>
                </c:pt>
                <c:pt idx="963">
                  <c:v>75.325837243182377</c:v>
                </c:pt>
                <c:pt idx="964">
                  <c:v>75.16980240897955</c:v>
                </c:pt>
                <c:pt idx="965">
                  <c:v>75.014251904138618</c:v>
                </c:pt>
                <c:pt idx="966">
                  <c:v>74.859183726263652</c:v>
                </c:pt>
                <c:pt idx="967">
                  <c:v>74.704595883300797</c:v>
                </c:pt>
                <c:pt idx="968">
                  <c:v>74.550486393464524</c:v>
                </c:pt>
                <c:pt idx="969">
                  <c:v>74.396853285186026</c:v>
                </c:pt>
                <c:pt idx="970">
                  <c:v>74.243694597034974</c:v>
                </c:pt>
                <c:pt idx="971">
                  <c:v>74.091008377671358</c:v>
                </c:pt>
                <c:pt idx="972">
                  <c:v>73.938792685776065</c:v>
                </c:pt>
                <c:pt idx="973">
                  <c:v>73.787045589990427</c:v>
                </c:pt>
                <c:pt idx="974">
                  <c:v>73.635765168853325</c:v>
                </c:pt>
                <c:pt idx="975">
                  <c:v>73.484949510748223</c:v>
                </c:pt>
                <c:pt idx="976">
                  <c:v>73.334596713828518</c:v>
                </c:pt>
                <c:pt idx="977">
                  <c:v>73.184704885970874</c:v>
                </c:pt>
                <c:pt idx="978">
                  <c:v>73.035272144708458</c:v>
                </c:pt>
                <c:pt idx="979">
                  <c:v>72.886296617177265</c:v>
                </c:pt>
                <c:pt idx="980">
                  <c:v>72.737776440049245</c:v>
                </c:pt>
                <c:pt idx="981">
                  <c:v>72.589709759482119</c:v>
                </c:pt>
                <c:pt idx="982">
                  <c:v>72.442094731057736</c:v>
                </c:pt>
                <c:pt idx="983">
                  <c:v>72.294929519724846</c:v>
                </c:pt>
                <c:pt idx="984">
                  <c:v>72.148212299742724</c:v>
                </c:pt>
                <c:pt idx="985">
                  <c:v>72.001941254623958</c:v>
                </c:pt>
                <c:pt idx="986">
                  <c:v>71.856114577079381</c:v>
                </c:pt>
                <c:pt idx="987">
                  <c:v>71.710730468960207</c:v>
                </c:pt>
                <c:pt idx="988">
                  <c:v>71.565787141203643</c:v>
                </c:pt>
                <c:pt idx="989">
                  <c:v>71.421282813780167</c:v>
                </c:pt>
                <c:pt idx="990">
                  <c:v>71.277215715636331</c:v>
                </c:pt>
                <c:pt idx="991">
                  <c:v>71.133584084636908</c:v>
                </c:pt>
                <c:pt idx="992">
                  <c:v>70.990386167519148</c:v>
                </c:pt>
                <c:pt idx="993">
                  <c:v>70.847620219834027</c:v>
                </c:pt>
                <c:pt idx="994">
                  <c:v>70.705284505893445</c:v>
                </c:pt>
                <c:pt idx="995">
                  <c:v>70.563377298719189</c:v>
                </c:pt>
                <c:pt idx="996">
                  <c:v>70.421896879989049</c:v>
                </c:pt>
                <c:pt idx="997">
                  <c:v>70.280841539985289</c:v>
                </c:pt>
                <c:pt idx="998">
                  <c:v>70.140209577543416</c:v>
                </c:pt>
                <c:pt idx="999">
                  <c:v>69.999999300000027</c:v>
                </c:pt>
                <c:pt idx="1000">
                  <c:v>69.860209023143227</c:v>
                </c:pt>
                <c:pt idx="1001">
                  <c:v>69.720837071158158</c:v>
                </c:pt>
                <c:pt idx="1002">
                  <c:v>69.581881776584225</c:v>
                </c:pt>
                <c:pt idx="1003">
                  <c:v>69.443341480260827</c:v>
                </c:pt>
                <c:pt idx="1004">
                  <c:v>69.305214531271872</c:v>
                </c:pt>
                <c:pt idx="1005">
                  <c:v>69.167499286907827</c:v>
                </c:pt>
                <c:pt idx="1006">
                  <c:v>69.030194112608768</c:v>
                </c:pt>
                <c:pt idx="1007">
                  <c:v>68.893297381923801</c:v>
                </c:pt>
                <c:pt idx="1008">
                  <c:v>68.75680747644904</c:v>
                </c:pt>
                <c:pt idx="1009">
                  <c:v>68.620722785798208</c:v>
                </c:pt>
                <c:pt idx="1010">
                  <c:v>68.48504170753715</c:v>
                </c:pt>
                <c:pt idx="1011">
                  <c:v>68.349762647149603</c:v>
                </c:pt>
                <c:pt idx="1012">
                  <c:v>68.214884017984488</c:v>
                </c:pt>
                <c:pt idx="1013">
                  <c:v>68.080404241211127</c:v>
                </c:pt>
                <c:pt idx="1014">
                  <c:v>67.946321745771527</c:v>
                </c:pt>
                <c:pt idx="1015">
                  <c:v>67.812634968335857</c:v>
                </c:pt>
                <c:pt idx="1016">
                  <c:v>67.67934235325373</c:v>
                </c:pt>
                <c:pt idx="1017">
                  <c:v>67.546442352521055</c:v>
                </c:pt>
                <c:pt idx="1018">
                  <c:v>67.413933425718156</c:v>
                </c:pt>
                <c:pt idx="1019">
                  <c:v>67.281814039967827</c:v>
                </c:pt>
                <c:pt idx="1020">
                  <c:v>67.1500826699057</c:v>
                </c:pt>
                <c:pt idx="1021">
                  <c:v>67.018737797621853</c:v>
                </c:pt>
                <c:pt idx="1022">
                  <c:v>66.887777912623747</c:v>
                </c:pt>
                <c:pt idx="1023">
                  <c:v>66.757201511791209</c:v>
                </c:pt>
                <c:pt idx="1024">
                  <c:v>66.627007099326519</c:v>
                </c:pt>
                <c:pt idx="1025">
                  <c:v>66.497193186724203</c:v>
                </c:pt>
                <c:pt idx="1026">
                  <c:v>66.367758292719458</c:v>
                </c:pt>
                <c:pt idx="1027">
                  <c:v>66.238700943251388</c:v>
                </c:pt>
                <c:pt idx="1028">
                  <c:v>66.110019671414122</c:v>
                </c:pt>
                <c:pt idx="1029">
                  <c:v>65.981713017421058</c:v>
                </c:pt>
                <c:pt idx="1030">
                  <c:v>65.853779528563024</c:v>
                </c:pt>
                <c:pt idx="1031">
                  <c:v>65.72621775916582</c:v>
                </c:pt>
                <c:pt idx="1032">
                  <c:v>65.599026270545167</c:v>
                </c:pt>
                <c:pt idx="1033">
                  <c:v>65.472203630974306</c:v>
                </c:pt>
                <c:pt idx="1034">
                  <c:v>65.345748415637786</c:v>
                </c:pt>
                <c:pt idx="1035">
                  <c:v>65.219659206596702</c:v>
                </c:pt>
                <c:pt idx="1036">
                  <c:v>65.093934592740382</c:v>
                </c:pt>
                <c:pt idx="1037">
                  <c:v>64.9685731697557</c:v>
                </c:pt>
                <c:pt idx="1038">
                  <c:v>64.843573540083298</c:v>
                </c:pt>
                <c:pt idx="1039">
                  <c:v>64.718934312878858</c:v>
                </c:pt>
                <c:pt idx="1040">
                  <c:v>64.594654103978527</c:v>
                </c:pt>
                <c:pt idx="1041">
                  <c:v>64.470731535850476</c:v>
                </c:pt>
                <c:pt idx="1042">
                  <c:v>64.347165237572824</c:v>
                </c:pt>
                <c:pt idx="1043">
                  <c:v>64.223953844776631</c:v>
                </c:pt>
                <c:pt idx="1044">
                  <c:v>64.101095999623652</c:v>
                </c:pt>
                <c:pt idx="1045">
                  <c:v>63.978590350761813</c:v>
                </c:pt>
                <c:pt idx="1046">
                  <c:v>63.856435553288669</c:v>
                </c:pt>
                <c:pt idx="1047">
                  <c:v>63.734630268717645</c:v>
                </c:pt>
                <c:pt idx="1048">
                  <c:v>63.613173164935581</c:v>
                </c:pt>
                <c:pt idx="1049">
                  <c:v>63.492062916172337</c:v>
                </c:pt>
                <c:pt idx="1050">
                  <c:v>63.371298202959281</c:v>
                </c:pt>
                <c:pt idx="1051">
                  <c:v>63.250877712099374</c:v>
                </c:pt>
                <c:pt idx="1052">
                  <c:v>63.130800136626</c:v>
                </c:pt>
                <c:pt idx="1053">
                  <c:v>63.011064175768908</c:v>
                </c:pt>
                <c:pt idx="1054">
                  <c:v>62.891668534923575</c:v>
                </c:pt>
                <c:pt idx="1055">
                  <c:v>62.772611925607173</c:v>
                </c:pt>
                <c:pt idx="1056">
                  <c:v>62.653893065431994</c:v>
                </c:pt>
                <c:pt idx="1057">
                  <c:v>62.535510678068263</c:v>
                </c:pt>
                <c:pt idx="1058">
                  <c:v>62.41746349320595</c:v>
                </c:pt>
                <c:pt idx="1059">
                  <c:v>62.299750246532135</c:v>
                </c:pt>
                <c:pt idx="1060">
                  <c:v>62.182369679677294</c:v>
                </c:pt>
                <c:pt idx="1061">
                  <c:v>62.065320540205228</c:v>
                </c:pt>
                <c:pt idx="1062">
                  <c:v>61.948601581559998</c:v>
                </c:pt>
                <c:pt idx="1063">
                  <c:v>61.832211563045774</c:v>
                </c:pt>
                <c:pt idx="1064">
                  <c:v>61.716149249786</c:v>
                </c:pt>
                <c:pt idx="1065">
                  <c:v>61.600413412694444</c:v>
                </c:pt>
                <c:pt idx="1066">
                  <c:v>61.485002828442006</c:v>
                </c:pt>
                <c:pt idx="1067">
                  <c:v>61.369916279423222</c:v>
                </c:pt>
                <c:pt idx="1068">
                  <c:v>61.255152553726006</c:v>
                </c:pt>
                <c:pt idx="1069">
                  <c:v>61.140710445098172</c:v>
                </c:pt>
                <c:pt idx="1070">
                  <c:v>61.026588752916496</c:v>
                </c:pt>
                <c:pt idx="1071">
                  <c:v>60.91278628215511</c:v>
                </c:pt>
                <c:pt idx="1072">
                  <c:v>60.799301843354435</c:v>
                </c:pt>
                <c:pt idx="1073">
                  <c:v>60.686134252588403</c:v>
                </c:pt>
                <c:pt idx="1074">
                  <c:v>60.573282331437255</c:v>
                </c:pt>
                <c:pt idx="1075">
                  <c:v>60.460744906953117</c:v>
                </c:pt>
                <c:pt idx="1076">
                  <c:v>60.348520811631396</c:v>
                </c:pt>
                <c:pt idx="1077">
                  <c:v>60.236608883380129</c:v>
                </c:pt>
                <c:pt idx="1078">
                  <c:v>60.125007965490006</c:v>
                </c:pt>
                <c:pt idx="1079">
                  <c:v>60.013716906603939</c:v>
                </c:pt>
                <c:pt idx="1080">
                  <c:v>59.902734560688444</c:v>
                </c:pt>
                <c:pt idx="1081">
                  <c:v>59.792059787003112</c:v>
                </c:pt>
                <c:pt idx="1082">
                  <c:v>59.681691450071185</c:v>
                </c:pt>
                <c:pt idx="1083">
                  <c:v>59.571628419652235</c:v>
                </c:pt>
                <c:pt idx="1084">
                  <c:v>59.461869570711258</c:v>
                </c:pt>
                <c:pt idx="1085">
                  <c:v>59.352413783390148</c:v>
                </c:pt>
                <c:pt idx="1086">
                  <c:v>59.24325994298087</c:v>
                </c:pt>
                <c:pt idx="1087">
                  <c:v>59.134406939892344</c:v>
                </c:pt>
                <c:pt idx="1088">
                  <c:v>59.025853669630145</c:v>
                </c:pt>
                <c:pt idx="1089">
                  <c:v>58.917599032761544</c:v>
                </c:pt>
                <c:pt idx="1090">
                  <c:v>58.809641934890394</c:v>
                </c:pt>
                <c:pt idx="1091">
                  <c:v>58.701981286630144</c:v>
                </c:pt>
                <c:pt idx="1092">
                  <c:v>58.594616003574139</c:v>
                </c:pt>
                <c:pt idx="1093">
                  <c:v>58.487545006270324</c:v>
                </c:pt>
                <c:pt idx="1094">
                  <c:v>58.380767220192972</c:v>
                </c:pt>
                <c:pt idx="1095">
                  <c:v>58.274281575716678</c:v>
                </c:pt>
                <c:pt idx="1096">
                  <c:v>58.168087008090446</c:v>
                </c:pt>
                <c:pt idx="1097">
                  <c:v>58.062182457405733</c:v>
                </c:pt>
                <c:pt idx="1098">
                  <c:v>57.956566868577134</c:v>
                </c:pt>
                <c:pt idx="1099">
                  <c:v>57.851239191311493</c:v>
                </c:pt>
                <c:pt idx="1100">
                  <c:v>57.746198380086049</c:v>
                </c:pt>
                <c:pt idx="1101">
                  <c:v>57.641443394113956</c:v>
                </c:pt>
                <c:pt idx="1102">
                  <c:v>57.536973197330006</c:v>
                </c:pt>
                <c:pt idx="1103">
                  <c:v>57.432786758355761</c:v>
                </c:pt>
                <c:pt idx="1104">
                  <c:v>57.328883050479043</c:v>
                </c:pt>
                <c:pt idx="1105">
                  <c:v>57.225261051626035</c:v>
                </c:pt>
                <c:pt idx="1106">
                  <c:v>57.12191974433965</c:v>
                </c:pt>
                <c:pt idx="1107">
                  <c:v>57.018858115747804</c:v>
                </c:pt>
                <c:pt idx="1108">
                  <c:v>56.916075157546757</c:v>
                </c:pt>
                <c:pt idx="1109">
                  <c:v>56.813569865971999</c:v>
                </c:pt>
                <c:pt idx="1110">
                  <c:v>56.711341241773077</c:v>
                </c:pt>
                <c:pt idx="1111">
                  <c:v>56.609388290191163</c:v>
                </c:pt>
                <c:pt idx="1112">
                  <c:v>56.507710020934411</c:v>
                </c:pt>
                <c:pt idx="1113">
                  <c:v>56.406305448154107</c:v>
                </c:pt>
                <c:pt idx="1114">
                  <c:v>56.305173590418676</c:v>
                </c:pt>
                <c:pt idx="1115">
                  <c:v>56.204313470694146</c:v>
                </c:pt>
                <c:pt idx="1116">
                  <c:v>56.103724116316194</c:v>
                </c:pt>
                <c:pt idx="1117">
                  <c:v>56.003404558969947</c:v>
                </c:pt>
                <c:pt idx="1118">
                  <c:v>55.903353834663811</c:v>
                </c:pt>
                <c:pt idx="1119">
                  <c:v>55.803570983708781</c:v>
                </c:pt>
                <c:pt idx="1120">
                  <c:v>55.704055050694194</c:v>
                </c:pt>
                <c:pt idx="1121">
                  <c:v>55.604805084465248</c:v>
                </c:pt>
                <c:pt idx="1122">
                  <c:v>55.505820138099963</c:v>
                </c:pt>
                <c:pt idx="1123">
                  <c:v>55.407099268886704</c:v>
                </c:pt>
                <c:pt idx="1124">
                  <c:v>55.308641538301998</c:v>
                </c:pt>
                <c:pt idx="1125">
                  <c:v>55.210446011988175</c:v>
                </c:pt>
                <c:pt idx="1126">
                  <c:v>55.112511759730594</c:v>
                </c:pt>
                <c:pt idx="1127">
                  <c:v>55.014837855435822</c:v>
                </c:pt>
                <c:pt idx="1128">
                  <c:v>54.917423377111994</c:v>
                </c:pt>
                <c:pt idx="1129">
                  <c:v>54.820267406841886</c:v>
                </c:pt>
                <c:pt idx="1130">
                  <c:v>54.723369030768069</c:v>
                </c:pt>
                <c:pt idx="1131">
                  <c:v>54.626727339063983</c:v>
                </c:pt>
                <c:pt idx="1132">
                  <c:v>54.53034142591904</c:v>
                </c:pt>
                <c:pt idx="1133">
                  <c:v>54.434210389514021</c:v>
                </c:pt>
                <c:pt idx="1134">
                  <c:v>54.338333332001426</c:v>
                </c:pt>
                <c:pt idx="1135">
                  <c:v>54.242709359481111</c:v>
                </c:pt>
                <c:pt idx="1136">
                  <c:v>54.147337581986044</c:v>
                </c:pt>
                <c:pt idx="1137">
                  <c:v>54.05221711345547</c:v>
                </c:pt>
                <c:pt idx="1138">
                  <c:v>53.957347071715716</c:v>
                </c:pt>
                <c:pt idx="1139">
                  <c:v>53.862726578464709</c:v>
                </c:pt>
                <c:pt idx="1140">
                  <c:v>53.768354759241781</c:v>
                </c:pt>
                <c:pt idx="1141">
                  <c:v>53.674230743417006</c:v>
                </c:pt>
                <c:pt idx="1142">
                  <c:v>53.580353664166346</c:v>
                </c:pt>
                <c:pt idx="1143">
                  <c:v>53.486722658452706</c:v>
                </c:pt>
                <c:pt idx="1144">
                  <c:v>53.39333686700607</c:v>
                </c:pt>
                <c:pt idx="1145">
                  <c:v>53.300195434303738</c:v>
                </c:pt>
                <c:pt idx="1146">
                  <c:v>53.207297508550809</c:v>
                </c:pt>
                <c:pt idx="1147">
                  <c:v>53.114642241660228</c:v>
                </c:pt>
                <c:pt idx="1148">
                  <c:v>53.022228789235655</c:v>
                </c:pt>
                <c:pt idx="1149">
                  <c:v>52.930056310547783</c:v>
                </c:pt>
                <c:pt idx="1150">
                  <c:v>52.838123968519618</c:v>
                </c:pt>
                <c:pt idx="1151">
                  <c:v>52.746430929705362</c:v>
                </c:pt>
                <c:pt idx="1152">
                  <c:v>52.654976364271818</c:v>
                </c:pt>
                <c:pt idx="1153">
                  <c:v>52.563759445980011</c:v>
                </c:pt>
                <c:pt idx="1154">
                  <c:v>52.472779352165219</c:v>
                </c:pt>
                <c:pt idx="1155">
                  <c:v>52.382035263720837</c:v>
                </c:pt>
                <c:pt idx="1156">
                  <c:v>52.29152636507758</c:v>
                </c:pt>
                <c:pt idx="1157">
                  <c:v>52.201251844186331</c:v>
                </c:pt>
                <c:pt idx="1158">
                  <c:v>52.111210892499699</c:v>
                </c:pt>
                <c:pt idx="1159">
                  <c:v>52.021402704954063</c:v>
                </c:pt>
                <c:pt idx="1160">
                  <c:v>51.931826479950203</c:v>
                </c:pt>
                <c:pt idx="1161">
                  <c:v>51.842481419339286</c:v>
                </c:pt>
                <c:pt idx="1162">
                  <c:v>51.753366728400813</c:v>
                </c:pt>
                <c:pt idx="1163">
                  <c:v>51.664481615825245</c:v>
                </c:pt>
                <c:pt idx="1164">
                  <c:v>51.575825293699829</c:v>
                </c:pt>
                <c:pt idx="1165">
                  <c:v>51.487396977488245</c:v>
                </c:pt>
                <c:pt idx="1166">
                  <c:v>51.399195886014233</c:v>
                </c:pt>
                <c:pt idx="1167">
                  <c:v>51.311221241443363</c:v>
                </c:pt>
                <c:pt idx="1168">
                  <c:v>51.223472269269557</c:v>
                </c:pt>
                <c:pt idx="1169">
                  <c:v>51.135948198290983</c:v>
                </c:pt>
                <c:pt idx="1170">
                  <c:v>51.048648260600075</c:v>
                </c:pt>
                <c:pt idx="1171">
                  <c:v>50.961571691563194</c:v>
                </c:pt>
                <c:pt idx="1172">
                  <c:v>50.874717729804971</c:v>
                </c:pt>
                <c:pt idx="1173">
                  <c:v>50.78808561719071</c:v>
                </c:pt>
                <c:pt idx="1174">
                  <c:v>50.701674598810854</c:v>
                </c:pt>
                <c:pt idx="1175">
                  <c:v>50.615483922964081</c:v>
                </c:pt>
                <c:pt idx="1176">
                  <c:v>50.529512841141525</c:v>
                </c:pt>
                <c:pt idx="1177">
                  <c:v>50.443760608007544</c:v>
                </c:pt>
                <c:pt idx="1178">
                  <c:v>50.358226481389423</c:v>
                </c:pt>
                <c:pt idx="1179">
                  <c:v>50.272909722257182</c:v>
                </c:pt>
                <c:pt idx="1180">
                  <c:v>50.187809594705975</c:v>
                </c:pt>
                <c:pt idx="1181">
                  <c:v>50.102925365945161</c:v>
                </c:pt>
                <c:pt idx="1182">
                  <c:v>50.018256306278531</c:v>
                </c:pt>
                <c:pt idx="1183">
                  <c:v>49.933801689090117</c:v>
                </c:pt>
                <c:pt idx="1184">
                  <c:v>49.849560790830807</c:v>
                </c:pt>
                <c:pt idx="1185">
                  <c:v>49.765532890997605</c:v>
                </c:pt>
                <c:pt idx="1186">
                  <c:v>49.681717272120913</c:v>
                </c:pt>
                <c:pt idx="1187">
                  <c:v>49.598113219753337</c:v>
                </c:pt>
                <c:pt idx="1188">
                  <c:v>49.514720022445999</c:v>
                </c:pt>
                <c:pt idx="1189">
                  <c:v>49.431536971742027</c:v>
                </c:pt>
                <c:pt idx="1190">
                  <c:v>49.348563362156</c:v>
                </c:pt>
                <c:pt idx="1191">
                  <c:v>49.265798491159387</c:v>
                </c:pt>
                <c:pt idx="1192">
                  <c:v>49.183241659166136</c:v>
                </c:pt>
                <c:pt idx="1193">
                  <c:v>49.100892169523675</c:v>
                </c:pt>
                <c:pt idx="1194">
                  <c:v>49.018749328486912</c:v>
                </c:pt>
                <c:pt idx="1195">
                  <c:v>48.936812445212944</c:v>
                </c:pt>
                <c:pt idx="1196">
                  <c:v>48.855080831742612</c:v>
                </c:pt>
                <c:pt idx="1197">
                  <c:v>48.773553802989234</c:v>
                </c:pt>
                <c:pt idx="1198">
                  <c:v>48.692230676716065</c:v>
                </c:pt>
                <c:pt idx="1199">
                  <c:v>48.611110773533952</c:v>
                </c:pt>
                <c:pt idx="1200">
                  <c:v>48.530193416878063</c:v>
                </c:pt>
                <c:pt idx="1201">
                  <c:v>48.449477932996594</c:v>
                </c:pt>
                <c:pt idx="1202">
                  <c:v>48.368963650938021</c:v>
                </c:pt>
                <c:pt idx="1203">
                  <c:v>48.288649902535262</c:v>
                </c:pt>
                <c:pt idx="1204">
                  <c:v>48.208536022392614</c:v>
                </c:pt>
                <c:pt idx="1205">
                  <c:v>48.128621347872162</c:v>
                </c:pt>
                <c:pt idx="1206">
                  <c:v>48.048905219080012</c:v>
                </c:pt>
                <c:pt idx="1207">
                  <c:v>47.969386978851112</c:v>
                </c:pt>
                <c:pt idx="1208">
                  <c:v>47.890065972739151</c:v>
                </c:pt>
                <c:pt idx="1209">
                  <c:v>47.810941548999786</c:v>
                </c:pt>
                <c:pt idx="1210">
                  <c:v>47.732013058579355</c:v>
                </c:pt>
                <c:pt idx="1211">
                  <c:v>47.653279855097701</c:v>
                </c:pt>
                <c:pt idx="1212">
                  <c:v>47.574741294843115</c:v>
                </c:pt>
                <c:pt idx="1213">
                  <c:v>47.496396736750562</c:v>
                </c:pt>
                <c:pt idx="1214">
                  <c:v>47.418245542391951</c:v>
                </c:pt>
                <c:pt idx="1215">
                  <c:v>47.340287075963538</c:v>
                </c:pt>
                <c:pt idx="1216">
                  <c:v>47.262520704276099</c:v>
                </c:pt>
                <c:pt idx="1217">
                  <c:v>47.184945796731654</c:v>
                </c:pt>
                <c:pt idx="1218">
                  <c:v>47.107561725324125</c:v>
                </c:pt>
                <c:pt idx="1219">
                  <c:v>47.030367864616814</c:v>
                </c:pt>
                <c:pt idx="1220">
                  <c:v>46.953363591734913</c:v>
                </c:pt>
                <c:pt idx="1221">
                  <c:v>46.876548286350435</c:v>
                </c:pt>
                <c:pt idx="1222">
                  <c:v>46.799921330669413</c:v>
                </c:pt>
                <c:pt idx="1223">
                  <c:v>46.723482109422008</c:v>
                </c:pt>
                <c:pt idx="1224">
                  <c:v>46.647230009847235</c:v>
                </c:pt>
                <c:pt idx="1225">
                  <c:v>46.571164421684223</c:v>
                </c:pt>
                <c:pt idx="1226">
                  <c:v>46.495284737156943</c:v>
                </c:pt>
                <c:pt idx="1227">
                  <c:v>46.41959035096135</c:v>
                </c:pt>
                <c:pt idx="1228">
                  <c:v>46.344080660256061</c:v>
                </c:pt>
                <c:pt idx="1229">
                  <c:v>46.268755064652289</c:v>
                </c:pt>
                <c:pt idx="1230">
                  <c:v>46.193612966193463</c:v>
                </c:pt>
                <c:pt idx="1231">
                  <c:v>46.118653769352044</c:v>
                </c:pt>
                <c:pt idx="1232">
                  <c:v>46.043876881014874</c:v>
                </c:pt>
                <c:pt idx="1233">
                  <c:v>45.969281710469154</c:v>
                </c:pt>
                <c:pt idx="1234">
                  <c:v>45.894867669392838</c:v>
                </c:pt>
                <c:pt idx="1235">
                  <c:v>45.820634171846145</c:v>
                </c:pt>
                <c:pt idx="1236">
                  <c:v>45.746580634252943</c:v>
                </c:pt>
                <c:pt idx="1237">
                  <c:v>45.672706475393014</c:v>
                </c:pt>
                <c:pt idx="1238">
                  <c:v>45.59901111639401</c:v>
                </c:pt>
                <c:pt idx="1239">
                  <c:v>45.525493980713492</c:v>
                </c:pt>
                <c:pt idx="1240">
                  <c:v>45.452154494132749</c:v>
                </c:pt>
                <c:pt idx="1241">
                  <c:v>45.378992084743345</c:v>
                </c:pt>
                <c:pt idx="1242">
                  <c:v>45.306006182936294</c:v>
                </c:pt>
                <c:pt idx="1243">
                  <c:v>45.233196221392006</c:v>
                </c:pt>
                <c:pt idx="1244">
                  <c:v>45.160561635066777</c:v>
                </c:pt>
                <c:pt idx="1245">
                  <c:v>45.088101861184654</c:v>
                </c:pt>
                <c:pt idx="1246">
                  <c:v>45.015816339224962</c:v>
                </c:pt>
                <c:pt idx="1247">
                  <c:v>44.943704510911644</c:v>
                </c:pt>
                <c:pt idx="1248">
                  <c:v>44.871765820202896</c:v>
                </c:pt>
                <c:pt idx="1249">
                  <c:v>44.799999713280002</c:v>
                </c:pt>
                <c:pt idx="1250">
                  <c:v>44.728405638537495</c:v>
                </c:pt>
                <c:pt idx="1251">
                  <c:v>44.656983046569685</c:v>
                </c:pt>
                <c:pt idx="1252">
                  <c:v>44.585731390166011</c:v>
                </c:pt>
                <c:pt idx="1253">
                  <c:v>44.514650124292999</c:v>
                </c:pt>
                <c:pt idx="1254">
                  <c:v>44.443738706092041</c:v>
                </c:pt>
                <c:pt idx="1255">
                  <c:v>44.372996594860595</c:v>
                </c:pt>
                <c:pt idx="1256">
                  <c:v>44.302423252048094</c:v>
                </c:pt>
                <c:pt idx="1257">
                  <c:v>44.232018141244112</c:v>
                </c:pt>
                <c:pt idx="1258">
                  <c:v>44.161780728166065</c:v>
                </c:pt>
                <c:pt idx="1259">
                  <c:v>44.091710480651862</c:v>
                </c:pt>
                <c:pt idx="1260">
                  <c:v>44.021806868647914</c:v>
                </c:pt>
                <c:pt idx="1261">
                  <c:v>43.952069364201144</c:v>
                </c:pt>
                <c:pt idx="1262">
                  <c:v>43.882497441445878</c:v>
                </c:pt>
                <c:pt idx="1263">
                  <c:v>43.813090576598071</c:v>
                </c:pt>
                <c:pt idx="1264">
                  <c:v>43.743848247941081</c:v>
                </c:pt>
                <c:pt idx="1265">
                  <c:v>43.67476993581824</c:v>
                </c:pt>
                <c:pt idx="1266">
                  <c:v>43.60585512262368</c:v>
                </c:pt>
                <c:pt idx="1267">
                  <c:v>43.537103292791357</c:v>
                </c:pt>
                <c:pt idx="1268">
                  <c:v>43.468513932786358</c:v>
                </c:pt>
                <c:pt idx="1269">
                  <c:v>43.400086531091944</c:v>
                </c:pt>
                <c:pt idx="1270">
                  <c:v>43.331820578207903</c:v>
                </c:pt>
                <c:pt idx="1271">
                  <c:v>43.263715566632833</c:v>
                </c:pt>
                <c:pt idx="1272">
                  <c:v>43.195770990857525</c:v>
                </c:pt>
                <c:pt idx="1273">
                  <c:v>43.127986347355353</c:v>
                </c:pt>
                <c:pt idx="1274">
                  <c:v>43.060361134577178</c:v>
                </c:pt>
                <c:pt idx="1275">
                  <c:v>42.992894852934235</c:v>
                </c:pt>
                <c:pt idx="1276">
                  <c:v>42.925587004795993</c:v>
                </c:pt>
                <c:pt idx="1277">
                  <c:v>42.858437094476905</c:v>
                </c:pt>
                <c:pt idx="1278">
                  <c:v>42.791444628228255</c:v>
                </c:pt>
                <c:pt idx="1279">
                  <c:v>42.724609114229679</c:v>
                </c:pt>
                <c:pt idx="1280">
                  <c:v>42.657930062579609</c:v>
                </c:pt>
                <c:pt idx="1281">
                  <c:v>42.591406985286028</c:v>
                </c:pt>
                <c:pt idx="1282">
                  <c:v>42.525039396260013</c:v>
                </c:pt>
                <c:pt idx="1283">
                  <c:v>42.458826811300199</c:v>
                </c:pt>
                <c:pt idx="1284">
                  <c:v>42.392768748094483</c:v>
                </c:pt>
                <c:pt idx="1285">
                  <c:v>42.326864726200021</c:v>
                </c:pt>
                <c:pt idx="1286">
                  <c:v>42.261114267043645</c:v>
                </c:pt>
                <c:pt idx="1287">
                  <c:v>42.195516893906976</c:v>
                </c:pt>
                <c:pt idx="1288">
                  <c:v>42.130072131919661</c:v>
                </c:pt>
                <c:pt idx="1289">
                  <c:v>42.064779508053732</c:v>
                </c:pt>
                <c:pt idx="1290">
                  <c:v>41.999638551110444</c:v>
                </c:pt>
                <c:pt idx="1291">
                  <c:v>41.934648791714707</c:v>
                </c:pt>
                <c:pt idx="1292">
                  <c:v>41.869809762305998</c:v>
                </c:pt>
                <c:pt idx="1293">
                  <c:v>41.80512099712945</c:v>
                </c:pt>
                <c:pt idx="1294">
                  <c:v>41.740582032226222</c:v>
                </c:pt>
                <c:pt idx="1295">
                  <c:v>41.676192405429617</c:v>
                </c:pt>
                <c:pt idx="1296">
                  <c:v>41.611951656351998</c:v>
                </c:pt>
                <c:pt idx="1297">
                  <c:v>41.547859326379452</c:v>
                </c:pt>
                <c:pt idx="1298">
                  <c:v>41.483914958661785</c:v>
                </c:pt>
                <c:pt idx="1299">
                  <c:v>41.420118098106329</c:v>
                </c:pt>
                <c:pt idx="1300">
                  <c:v>41.356468291365871</c:v>
                </c:pt>
                <c:pt idx="1301">
                  <c:v>41.292965086839772</c:v>
                </c:pt>
                <c:pt idx="1302">
                  <c:v>41.229608034651669</c:v>
                </c:pt>
                <c:pt idx="1303">
                  <c:v>41.166396686655517</c:v>
                </c:pt>
                <c:pt idx="1304">
                  <c:v>41.103330596419163</c:v>
                </c:pt>
                <c:pt idx="1305">
                  <c:v>41.040409319219194</c:v>
                </c:pt>
                <c:pt idx="1306">
                  <c:v>40.977632412033394</c:v>
                </c:pt>
                <c:pt idx="1307">
                  <c:v>40.914999433531825</c:v>
                </c:pt>
                <c:pt idx="1308">
                  <c:v>40.852509944070263</c:v>
                </c:pt>
                <c:pt idx="1309">
                  <c:v>40.790163505680525</c:v>
                </c:pt>
                <c:pt idx="1310">
                  <c:v>40.727959682066142</c:v>
                </c:pt>
                <c:pt idx="1311">
                  <c:v>40.665898038591763</c:v>
                </c:pt>
                <c:pt idx="1312">
                  <c:v>40.603978142275743</c:v>
                </c:pt>
                <c:pt idx="1313">
                  <c:v>40.542199561783995</c:v>
                </c:pt>
                <c:pt idx="1314">
                  <c:v>40.480561867422423</c:v>
                </c:pt>
                <c:pt idx="1315">
                  <c:v>40.419064631129444</c:v>
                </c:pt>
                <c:pt idx="1316">
                  <c:v>40.357707426465048</c:v>
                </c:pt>
                <c:pt idx="1317">
                  <c:v>40.296489828610454</c:v>
                </c:pt>
                <c:pt idx="1318">
                  <c:v>40.235411414352832</c:v>
                </c:pt>
                <c:pt idx="1319">
                  <c:v>40.174471762084046</c:v>
                </c:pt>
                <c:pt idx="1320">
                  <c:v>40.113670451789936</c:v>
                </c:pt>
                <c:pt idx="1321">
                  <c:v>40.05300706504628</c:v>
                </c:pt>
                <c:pt idx="1322">
                  <c:v>39.992481185008756</c:v>
                </c:pt>
                <c:pt idx="1323">
                  <c:v>39.932092396404563</c:v>
                </c:pt>
                <c:pt idx="1324">
                  <c:v>39.871840285528855</c:v>
                </c:pt>
                <c:pt idx="1325">
                  <c:v>39.811724440236617</c:v>
                </c:pt>
                <c:pt idx="1326">
                  <c:v>39.751744449936105</c:v>
                </c:pt>
                <c:pt idx="1327">
                  <c:v>39.691899905579213</c:v>
                </c:pt>
                <c:pt idx="1328">
                  <c:v>39.632190399655613</c:v>
                </c:pt>
                <c:pt idx="1329">
                  <c:v>39.572615526188372</c:v>
                </c:pt>
                <c:pt idx="1330">
                  <c:v>39.51317488072285</c:v>
                </c:pt>
                <c:pt idx="1331">
                  <c:v>39.453868060324027</c:v>
                </c:pt>
                <c:pt idx="1332">
                  <c:v>39.39469466356767</c:v>
                </c:pt>
                <c:pt idx="1333">
                  <c:v>39.335654290532837</c:v>
                </c:pt>
                <c:pt idx="1334">
                  <c:v>39.276746542794839</c:v>
                </c:pt>
                <c:pt idx="1335">
                  <c:v>39.217971023421136</c:v>
                </c:pt>
                <c:pt idx="1336">
                  <c:v>39.159327336962505</c:v>
                </c:pt>
                <c:pt idx="1337">
                  <c:v>39.10081508944694</c:v>
                </c:pt>
                <c:pt idx="1338">
                  <c:v>39.042433888373033</c:v>
                </c:pt>
                <c:pt idx="1339">
                  <c:v>38.984183342703354</c:v>
                </c:pt>
                <c:pt idx="1340">
                  <c:v>38.926063062858006</c:v>
                </c:pt>
                <c:pt idx="1341">
                  <c:v>38.868072660707973</c:v>
                </c:pt>
                <c:pt idx="1342">
                  <c:v>38.810211749568722</c:v>
                </c:pt>
                <c:pt idx="1343">
                  <c:v>38.752479944194164</c:v>
                </c:pt>
                <c:pt idx="1344">
                  <c:v>38.694876860768204</c:v>
                </c:pt>
                <c:pt idx="1345">
                  <c:v>38.637402116902415</c:v>
                </c:pt>
                <c:pt idx="1346">
                  <c:v>38.580055331625587</c:v>
                </c:pt>
                <c:pt idx="1347">
                  <c:v>38.522836125379563</c:v>
                </c:pt>
                <c:pt idx="1348">
                  <c:v>38.465744120012324</c:v>
                </c:pt>
                <c:pt idx="1349">
                  <c:v>38.408778938772521</c:v>
                </c:pt>
                <c:pt idx="1350">
                  <c:v>38.351940206300895</c:v>
                </c:pt>
                <c:pt idx="1351">
                  <c:v>38.295227548628233</c:v>
                </c:pt>
                <c:pt idx="1352">
                  <c:v>38.238640593165222</c:v>
                </c:pt>
                <c:pt idx="1353">
                  <c:v>38.182178968698366</c:v>
                </c:pt>
                <c:pt idx="1354">
                  <c:v>38.125842305383408</c:v>
                </c:pt>
                <c:pt idx="1355">
                  <c:v>38.069630234739513</c:v>
                </c:pt>
                <c:pt idx="1356">
                  <c:v>38.013542389641998</c:v>
                </c:pt>
                <c:pt idx="1357">
                  <c:v>37.957578404319904</c:v>
                </c:pt>
                <c:pt idx="1358">
                  <c:v>37.901737914344544</c:v>
                </c:pt>
                <c:pt idx="1359">
                  <c:v>37.846020556627877</c:v>
                </c:pt>
                <c:pt idx="1360">
                  <c:v>37.790425969416596</c:v>
                </c:pt>
                <c:pt idx="1361">
                  <c:v>37.734953792282255</c:v>
                </c:pt>
                <c:pt idx="1362">
                  <c:v>37.679603666119931</c:v>
                </c:pt>
                <c:pt idx="1363">
                  <c:v>37.624375233140213</c:v>
                </c:pt>
                <c:pt idx="1364">
                  <c:v>37.569268136863407</c:v>
                </c:pt>
                <c:pt idx="1365">
                  <c:v>37.514282022114756</c:v>
                </c:pt>
                <c:pt idx="1366">
                  <c:v>37.459416535017745</c:v>
                </c:pt>
                <c:pt idx="1367">
                  <c:v>37.40467132298896</c:v>
                </c:pt>
                <c:pt idx="1368">
                  <c:v>37.350046034731974</c:v>
                </c:pt>
                <c:pt idx="1369">
                  <c:v>37.295540320232618</c:v>
                </c:pt>
                <c:pt idx="1370">
                  <c:v>37.241153830752012</c:v>
                </c:pt>
                <c:pt idx="1371">
                  <c:v>37.186886218822046</c:v>
                </c:pt>
                <c:pt idx="1372">
                  <c:v>37.132737138239683</c:v>
                </c:pt>
                <c:pt idx="1373">
                  <c:v>37.078706244061458</c:v>
                </c:pt>
                <c:pt idx="1374">
                  <c:v>37.024793192596135</c:v>
                </c:pt>
                <c:pt idx="1375">
                  <c:v>36.970997641403294</c:v>
                </c:pt>
                <c:pt idx="1376">
                  <c:v>36.917319249284624</c:v>
                </c:pt>
                <c:pt idx="1377">
                  <c:v>36.863757676278496</c:v>
                </c:pt>
                <c:pt idx="1378">
                  <c:v>36.810312583655993</c:v>
                </c:pt>
                <c:pt idx="1379">
                  <c:v>36.756983633915993</c:v>
                </c:pt>
                <c:pt idx="1380">
                  <c:v>36.703770490777863</c:v>
                </c:pt>
                <c:pt idx="1381">
                  <c:v>36.650672819176719</c:v>
                </c:pt>
                <c:pt idx="1382">
                  <c:v>36.597690285259702</c:v>
                </c:pt>
                <c:pt idx="1383">
                  <c:v>36.544822556379145</c:v>
                </c:pt>
                <c:pt idx="1384">
                  <c:v>36.492069301087888</c:v>
                </c:pt>
                <c:pt idx="1385">
                  <c:v>36.439430189134022</c:v>
                </c:pt>
                <c:pt idx="1386">
                  <c:v>36.386904891455757</c:v>
                </c:pt>
                <c:pt idx="1387">
                  <c:v>36.334493080176244</c:v>
                </c:pt>
                <c:pt idx="1388">
                  <c:v>36.282194428598487</c:v>
                </c:pt>
                <c:pt idx="1389">
                  <c:v>36.230008611200205</c:v>
                </c:pt>
                <c:pt idx="1390">
                  <c:v>36.177935303628963</c:v>
                </c:pt>
                <c:pt idx="1391">
                  <c:v>36.125974182696396</c:v>
                </c:pt>
                <c:pt idx="1392">
                  <c:v>36.074124926374651</c:v>
                </c:pt>
                <c:pt idx="1393">
                  <c:v>36.022387213789862</c:v>
                </c:pt>
                <c:pt idx="1394">
                  <c:v>35.970760725217794</c:v>
                </c:pt>
                <c:pt idx="1395">
                  <c:v>35.919245142080008</c:v>
                </c:pt>
                <c:pt idx="1396">
                  <c:v>35.867840146936004</c:v>
                </c:pt>
                <c:pt idx="1397">
                  <c:v>35.816545423481806</c:v>
                </c:pt>
                <c:pt idx="1398">
                  <c:v>35.765360656542889</c:v>
                </c:pt>
                <c:pt idx="1399">
                  <c:v>35.714285532069972</c:v>
                </c:pt>
                <c:pt idx="1400">
                  <c:v>35.663319737134628</c:v>
                </c:pt>
                <c:pt idx="1401">
                  <c:v>35.612462959922425</c:v>
                </c:pt>
                <c:pt idx="1402">
                  <c:v>35.561714889732144</c:v>
                </c:pt>
                <c:pt idx="1403">
                  <c:v>35.511075216967214</c:v>
                </c:pt>
                <c:pt idx="1404">
                  <c:v>35.460543633132595</c:v>
                </c:pt>
                <c:pt idx="1405">
                  <c:v>35.410119830830112</c:v>
                </c:pt>
                <c:pt idx="1406">
                  <c:v>35.359803503752659</c:v>
                </c:pt>
                <c:pt idx="1407">
                  <c:v>35.309594346683753</c:v>
                </c:pt>
                <c:pt idx="1408">
                  <c:v>35.259492055484884</c:v>
                </c:pt>
                <c:pt idx="1409">
                  <c:v>35.209496327098762</c:v>
                </c:pt>
                <c:pt idx="1410">
                  <c:v>35.159606859540844</c:v>
                </c:pt>
                <c:pt idx="1411">
                  <c:v>35.109823351895344</c:v>
                </c:pt>
                <c:pt idx="1412">
                  <c:v>35.060145504311919</c:v>
                </c:pt>
                <c:pt idx="1413">
                  <c:v>35.010573017998546</c:v>
                </c:pt>
                <c:pt idx="1414">
                  <c:v>34.961105595219792</c:v>
                </c:pt>
                <c:pt idx="1415">
                  <c:v>34.911742939290754</c:v>
                </c:pt>
                <c:pt idx="1416">
                  <c:v>34.862484754573146</c:v>
                </c:pt>
                <c:pt idx="1417">
                  <c:v>34.813330746471266</c:v>
                </c:pt>
                <c:pt idx="1418">
                  <c:v>34.764280621425023</c:v>
                </c:pt>
                <c:pt idx="1419">
                  <c:v>34.715334086910659</c:v>
                </c:pt>
                <c:pt idx="1420">
                  <c:v>34.666490851431348</c:v>
                </c:pt>
                <c:pt idx="1421">
                  <c:v>34.617750624515352</c:v>
                </c:pt>
                <c:pt idx="1422">
                  <c:v>34.569113116711463</c:v>
                </c:pt>
                <c:pt idx="1423">
                  <c:v>34.520578039583413</c:v>
                </c:pt>
                <c:pt idx="1424">
                  <c:v>34.472145105708115</c:v>
                </c:pt>
                <c:pt idx="1425">
                  <c:v>34.423814028669064</c:v>
                </c:pt>
                <c:pt idx="1426">
                  <c:v>34.375584523052844</c:v>
                </c:pt>
                <c:pt idx="1427">
                  <c:v>34.327456304446002</c:v>
                </c:pt>
                <c:pt idx="1428">
                  <c:v>34.279429089428525</c:v>
                </c:pt>
                <c:pt idx="1429">
                  <c:v>34.23150259557201</c:v>
                </c:pt>
                <c:pt idx="1430">
                  <c:v>34.183676541433904</c:v>
                </c:pt>
                <c:pt idx="1431">
                  <c:v>34.135950646555479</c:v>
                </c:pt>
                <c:pt idx="1432">
                  <c:v>34.088324631452494</c:v>
                </c:pt>
                <c:pt idx="1433">
                  <c:v>34.040798217619916</c:v>
                </c:pt>
                <c:pt idx="1434">
                  <c:v>33.993371127519481</c:v>
                </c:pt>
                <c:pt idx="1435">
                  <c:v>33.946043084579763</c:v>
                </c:pt>
                <c:pt idx="1436">
                  <c:v>33.898813813191317</c:v>
                </c:pt>
                <c:pt idx="1437">
                  <c:v>33.851683038701928</c:v>
                </c:pt>
                <c:pt idx="1438">
                  <c:v>33.804650487415778</c:v>
                </c:pt>
                <c:pt idx="1439">
                  <c:v>33.757715886585558</c:v>
                </c:pt>
                <c:pt idx="1440">
                  <c:v>33.710878964407193</c:v>
                </c:pt>
                <c:pt idx="1441">
                  <c:v>33.66413945002347</c:v>
                </c:pt>
                <c:pt idx="1442">
                  <c:v>33.617497073511984</c:v>
                </c:pt>
                <c:pt idx="1443">
                  <c:v>33.570951565888294</c:v>
                </c:pt>
                <c:pt idx="1444">
                  <c:v>33.524502659094104</c:v>
                </c:pt>
                <c:pt idx="1445">
                  <c:v>33.478150086000063</c:v>
                </c:pt>
                <c:pt idx="1446">
                  <c:v>33.431893580398103</c:v>
                </c:pt>
                <c:pt idx="1447">
                  <c:v>33.385732877002496</c:v>
                </c:pt>
                <c:pt idx="1448">
                  <c:v>33.339667711437656</c:v>
                </c:pt>
                <c:pt idx="1449">
                  <c:v>33.293697820244006</c:v>
                </c:pt>
                <c:pt idx="1450">
                  <c:v>33.247822940866008</c:v>
                </c:pt>
                <c:pt idx="1451">
                  <c:v>33.202042811653143</c:v>
                </c:pt>
                <c:pt idx="1452">
                  <c:v>33.15635717185576</c:v>
                </c:pt>
                <c:pt idx="1453">
                  <c:v>33.110765761619191</c:v>
                </c:pt>
                <c:pt idx="1454">
                  <c:v>33.065268321983602</c:v>
                </c:pt>
                <c:pt idx="1455">
                  <c:v>33.019864594875195</c:v>
                </c:pt>
                <c:pt idx="1456">
                  <c:v>32.974554323107505</c:v>
                </c:pt>
                <c:pt idx="1457">
                  <c:v>32.929337250375262</c:v>
                </c:pt>
                <c:pt idx="1458">
                  <c:v>32.884213121251044</c:v>
                </c:pt>
                <c:pt idx="1459">
                  <c:v>32.839181681181998</c:v>
                </c:pt>
                <c:pt idx="1460">
                  <c:v>32.794242676486938</c:v>
                </c:pt>
                <c:pt idx="1461">
                  <c:v>32.749395854350361</c:v>
                </c:pt>
                <c:pt idx="1462">
                  <c:v>32.704640962821642</c:v>
                </c:pt>
                <c:pt idx="1463">
                  <c:v>32.659977750809993</c:v>
                </c:pt>
                <c:pt idx="1464">
                  <c:v>32.615405968081603</c:v>
                </c:pt>
                <c:pt idx="1465">
                  <c:v>32.570925365255356</c:v>
                </c:pt>
                <c:pt idx="1466">
                  <c:v>32.526535693800163</c:v>
                </c:pt>
                <c:pt idx="1467">
                  <c:v>32.482236706030953</c:v>
                </c:pt>
                <c:pt idx="1468">
                  <c:v>32.438028155105549</c:v>
                </c:pt>
                <c:pt idx="1469">
                  <c:v>32.39390979502101</c:v>
                </c:pt>
                <c:pt idx="1470">
                  <c:v>32.349881380609894</c:v>
                </c:pt>
                <c:pt idx="1471">
                  <c:v>32.305942667538886</c:v>
                </c:pt>
                <c:pt idx="1472">
                  <c:v>32.262093412301311</c:v>
                </c:pt>
                <c:pt idx="1473">
                  <c:v>32.218333372217813</c:v>
                </c:pt>
                <c:pt idx="1474">
                  <c:v>32.174662305431028</c:v>
                </c:pt>
                <c:pt idx="1475">
                  <c:v>32.131079970902647</c:v>
                </c:pt>
                <c:pt idx="1476">
                  <c:v>32.087586128409995</c:v>
                </c:pt>
                <c:pt idx="1477">
                  <c:v>32.044180538542825</c:v>
                </c:pt>
                <c:pt idx="1478">
                  <c:v>32.000862962699955</c:v>
                </c:pt>
                <c:pt idx="1479">
                  <c:v>31.957633163086044</c:v>
                </c:pt>
                <c:pt idx="1480">
                  <c:v>31.914490902708259</c:v>
                </c:pt>
                <c:pt idx="1481">
                  <c:v>31.871435945373086</c:v>
                </c:pt>
                <c:pt idx="1482">
                  <c:v>31.828468055683143</c:v>
                </c:pt>
                <c:pt idx="1483">
                  <c:v>31.785586999033498</c:v>
                </c:pt>
                <c:pt idx="1484">
                  <c:v>31.742792541609685</c:v>
                </c:pt>
                <c:pt idx="1485">
                  <c:v>31.700084450383549</c:v>
                </c:pt>
                <c:pt idx="1486">
                  <c:v>31.65746249310903</c:v>
                </c:pt>
                <c:pt idx="1487">
                  <c:v>31.614926438321433</c:v>
                </c:pt>
                <c:pt idx="1488">
                  <c:v>31.572476055332672</c:v>
                </c:pt>
                <c:pt idx="1489">
                  <c:v>31.530111114228635</c:v>
                </c:pt>
                <c:pt idx="1490">
                  <c:v>31.487831385865686</c:v>
                </c:pt>
                <c:pt idx="1491">
                  <c:v>31.445636641867715</c:v>
                </c:pt>
                <c:pt idx="1492">
                  <c:v>31.403526654624589</c:v>
                </c:pt>
                <c:pt idx="1493">
                  <c:v>31.36150119728579</c:v>
                </c:pt>
                <c:pt idx="1494">
                  <c:v>31.319560043759868</c:v>
                </c:pt>
                <c:pt idx="1495">
                  <c:v>31.277702968711086</c:v>
                </c:pt>
                <c:pt idx="1496">
                  <c:v>31.235929747555989</c:v>
                </c:pt>
                <c:pt idx="1497">
                  <c:v>31.194240156460328</c:v>
                </c:pt>
                <c:pt idx="1498">
                  <c:v>31.152633972336023</c:v>
                </c:pt>
                <c:pt idx="1499">
                  <c:v>31.11111097283953</c:v>
                </c:pt>
                <c:pt idx="1500">
                  <c:v>31.069670936365558</c:v>
                </c:pt>
                <c:pt idx="1501">
                  <c:v>31.028313642048889</c:v>
                </c:pt>
                <c:pt idx="1502">
                  <c:v>30.987038869756432</c:v>
                </c:pt>
                <c:pt idx="1503">
                  <c:v>30.945846400088026</c:v>
                </c:pt>
                <c:pt idx="1504">
                  <c:v>30.90473601437153</c:v>
                </c:pt>
                <c:pt idx="1505">
                  <c:v>30.863707494661789</c:v>
                </c:pt>
                <c:pt idx="1506">
                  <c:v>30.822760623734826</c:v>
                </c:pt>
                <c:pt idx="1507">
                  <c:v>30.781895185087631</c:v>
                </c:pt>
                <c:pt idx="1508">
                  <c:v>30.741110962934076</c:v>
                </c:pt>
                <c:pt idx="1509">
                  <c:v>30.700407742202501</c:v>
                </c:pt>
                <c:pt idx="1510">
                  <c:v>30.659785308532555</c:v>
                </c:pt>
                <c:pt idx="1511">
                  <c:v>30.619243448272535</c:v>
                </c:pt>
                <c:pt idx="1512">
                  <c:v>30.578781948476578</c:v>
                </c:pt>
                <c:pt idx="1513">
                  <c:v>30.538400596901624</c:v>
                </c:pt>
                <c:pt idx="1514">
                  <c:v>30.498099182005689</c:v>
                </c:pt>
                <c:pt idx="1515">
                  <c:v>30.45787749294303</c:v>
                </c:pt>
                <c:pt idx="1516">
                  <c:v>30.417735319563189</c:v>
                </c:pt>
                <c:pt idx="1517">
                  <c:v>30.377672452408291</c:v>
                </c:pt>
                <c:pt idx="1518">
                  <c:v>30.337688682708595</c:v>
                </c:pt>
                <c:pt idx="1519">
                  <c:v>30.297783802381197</c:v>
                </c:pt>
                <c:pt idx="1520">
                  <c:v>30.257957604028135</c:v>
                </c:pt>
                <c:pt idx="1521">
                  <c:v>30.218209880930456</c:v>
                </c:pt>
                <c:pt idx="1522">
                  <c:v>30.178540427049885</c:v>
                </c:pt>
                <c:pt idx="1523">
                  <c:v>30.138949037022027</c:v>
                </c:pt>
                <c:pt idx="1524">
                  <c:v>30.099435506156688</c:v>
                </c:pt>
                <c:pt idx="1525">
                  <c:v>30.059999630433776</c:v>
                </c:pt>
                <c:pt idx="1526">
                  <c:v>30.020641206500816</c:v>
                </c:pt>
                <c:pt idx="1527">
                  <c:v>29.981360031671489</c:v>
                </c:pt>
                <c:pt idx="1528">
                  <c:v>29.942155903920789</c:v>
                </c:pt>
                <c:pt idx="1529">
                  <c:v>29.90302862188463</c:v>
                </c:pt>
                <c:pt idx="1530">
                  <c:v>29.863977984855644</c:v>
                </c:pt>
                <c:pt idx="1531">
                  <c:v>29.825003792781789</c:v>
                </c:pt>
                <c:pt idx="1532">
                  <c:v>29.786105846262991</c:v>
                </c:pt>
                <c:pt idx="1533">
                  <c:v>29.747283946549722</c:v>
                </c:pt>
                <c:pt idx="1534">
                  <c:v>29.708537895537908</c:v>
                </c:pt>
                <c:pt idx="1535">
                  <c:v>29.669867495770635</c:v>
                </c:pt>
                <c:pt idx="1536">
                  <c:v>29.631272550430214</c:v>
                </c:pt>
                <c:pt idx="1537">
                  <c:v>29.592752863340689</c:v>
                </c:pt>
                <c:pt idx="1538">
                  <c:v>29.554308238962989</c:v>
                </c:pt>
                <c:pt idx="1539">
                  <c:v>29.515938482391892</c:v>
                </c:pt>
                <c:pt idx="1540">
                  <c:v>29.477643399354889</c:v>
                </c:pt>
                <c:pt idx="1541">
                  <c:v>29.439422796209286</c:v>
                </c:pt>
                <c:pt idx="1542">
                  <c:v>29.40127647993917</c:v>
                </c:pt>
                <c:pt idx="1543">
                  <c:v>29.363204258154564</c:v>
                </c:pt>
                <c:pt idx="1544">
                  <c:v>29.325205939086494</c:v>
                </c:pt>
                <c:pt idx="1545">
                  <c:v>29.287281331586886</c:v>
                </c:pt>
                <c:pt idx="1546">
                  <c:v>29.249430245124724</c:v>
                </c:pt>
                <c:pt idx="1547">
                  <c:v>29.211652489785717</c:v>
                </c:pt>
                <c:pt idx="1548">
                  <c:v>29.173947876266002</c:v>
                </c:pt>
                <c:pt idx="1549">
                  <c:v>29.136316215873816</c:v>
                </c:pt>
                <c:pt idx="1550">
                  <c:v>29.098757320524989</c:v>
                </c:pt>
                <c:pt idx="1551">
                  <c:v>29.061271002741428</c:v>
                </c:pt>
                <c:pt idx="1552">
                  <c:v>29.02385707564796</c:v>
                </c:pt>
                <c:pt idx="1553">
                  <c:v>28.986515352970589</c:v>
                </c:pt>
                <c:pt idx="1554">
                  <c:v>28.949245649034872</c:v>
                </c:pt>
                <c:pt idx="1555">
                  <c:v>28.912047778761163</c:v>
                </c:pt>
                <c:pt idx="1556">
                  <c:v>28.87492155766623</c:v>
                </c:pt>
                <c:pt idx="1557">
                  <c:v>28.837866801856723</c:v>
                </c:pt>
                <c:pt idx="1558">
                  <c:v>28.800883328028991</c:v>
                </c:pt>
                <c:pt idx="1559">
                  <c:v>28.763970953468228</c:v>
                </c:pt>
                <c:pt idx="1560">
                  <c:v>28.727129496043528</c:v>
                </c:pt>
                <c:pt idx="1561">
                  <c:v>28.690358774207045</c:v>
                </c:pt>
                <c:pt idx="1562">
                  <c:v>28.653658606991531</c:v>
                </c:pt>
                <c:pt idx="1563">
                  <c:v>28.617028814007998</c:v>
                </c:pt>
                <c:pt idx="1564">
                  <c:v>28.580469215443689</c:v>
                </c:pt>
                <c:pt idx="1565">
                  <c:v>28.543979632060029</c:v>
                </c:pt>
                <c:pt idx="1566">
                  <c:v>28.507559885189629</c:v>
                </c:pt>
                <c:pt idx="1567">
                  <c:v>28.471209796734989</c:v>
                </c:pt>
                <c:pt idx="1568">
                  <c:v>28.434929189166088</c:v>
                </c:pt>
                <c:pt idx="1569">
                  <c:v>28.398717885517552</c:v>
                </c:pt>
                <c:pt idx="1570">
                  <c:v>28.362575709388228</c:v>
                </c:pt>
                <c:pt idx="1571">
                  <c:v>28.326502484936189</c:v>
                </c:pt>
                <c:pt idx="1572">
                  <c:v>28.290498036879889</c:v>
                </c:pt>
                <c:pt idx="1573">
                  <c:v>28.254562190493218</c:v>
                </c:pt>
                <c:pt idx="1574">
                  <c:v>28.218694771605129</c:v>
                </c:pt>
                <c:pt idx="1575">
                  <c:v>28.18289560659699</c:v>
                </c:pt>
                <c:pt idx="1576">
                  <c:v>28.147164522400331</c:v>
                </c:pt>
                <c:pt idx="1577">
                  <c:v>28.111501346494968</c:v>
                </c:pt>
                <c:pt idx="1578">
                  <c:v>28.075905906906293</c:v>
                </c:pt>
                <c:pt idx="1579">
                  <c:v>28.040378032204863</c:v>
                </c:pt>
                <c:pt idx="1580">
                  <c:v>28.004917551502373</c:v>
                </c:pt>
                <c:pt idx="1581">
                  <c:v>27.969524294450629</c:v>
                </c:pt>
                <c:pt idx="1582">
                  <c:v>27.934198091239491</c:v>
                </c:pt>
                <c:pt idx="1583">
                  <c:v>27.898938772594388</c:v>
                </c:pt>
                <c:pt idx="1584">
                  <c:v>27.863746169774789</c:v>
                </c:pt>
                <c:pt idx="1585">
                  <c:v>27.828620114571702</c:v>
                </c:pt>
                <c:pt idx="1586">
                  <c:v>27.793560439306763</c:v>
                </c:pt>
                <c:pt idx="1587">
                  <c:v>27.758566976827815</c:v>
                </c:pt>
                <c:pt idx="1588">
                  <c:v>27.723639560510147</c:v>
                </c:pt>
                <c:pt idx="1589">
                  <c:v>27.688778024252294</c:v>
                </c:pt>
                <c:pt idx="1590">
                  <c:v>27.653982202473827</c:v>
                </c:pt>
                <c:pt idx="1591">
                  <c:v>27.619251930115198</c:v>
                </c:pt>
                <c:pt idx="1592">
                  <c:v>27.584587042634389</c:v>
                </c:pt>
                <c:pt idx="1593">
                  <c:v>27.549987376005433</c:v>
                </c:pt>
                <c:pt idx="1594">
                  <c:v>27.515452766716315</c:v>
                </c:pt>
                <c:pt idx="1595">
                  <c:v>27.480983051766909</c:v>
                </c:pt>
                <c:pt idx="1596">
                  <c:v>27.446578068668288</c:v>
                </c:pt>
                <c:pt idx="1597">
                  <c:v>27.412237655438187</c:v>
                </c:pt>
                <c:pt idx="1598">
                  <c:v>27.37796165060206</c:v>
                </c:pt>
                <c:pt idx="1599">
                  <c:v>27.343749893188171</c:v>
                </c:pt>
                <c:pt idx="1600">
                  <c:v>27.309602222729822</c:v>
                </c:pt>
                <c:pt idx="1601">
                  <c:v>27.275518479259226</c:v>
                </c:pt>
                <c:pt idx="1602">
                  <c:v>27.241498503307099</c:v>
                </c:pt>
                <c:pt idx="1603">
                  <c:v>27.207542135902589</c:v>
                </c:pt>
                <c:pt idx="1604">
                  <c:v>27.173649218568521</c:v>
                </c:pt>
                <c:pt idx="1605">
                  <c:v>27.139819593322127</c:v>
                </c:pt>
                <c:pt idx="1606">
                  <c:v>27.106053102670941</c:v>
                </c:pt>
                <c:pt idx="1607">
                  <c:v>27.072349589612589</c:v>
                </c:pt>
                <c:pt idx="1608">
                  <c:v>27.038708897632926</c:v>
                </c:pt>
                <c:pt idx="1609">
                  <c:v>27.005130870702498</c:v>
                </c:pt>
                <c:pt idx="1610">
                  <c:v>26.971615353277627</c:v>
                </c:pt>
                <c:pt idx="1611">
                  <c:v>26.938162190295174</c:v>
                </c:pt>
                <c:pt idx="1612">
                  <c:v>26.904771227173622</c:v>
                </c:pt>
                <c:pt idx="1613">
                  <c:v>26.871442309809886</c:v>
                </c:pt>
                <c:pt idx="1614">
                  <c:v>26.838175284577922</c:v>
                </c:pt>
                <c:pt idx="1615">
                  <c:v>26.80496999832673</c:v>
                </c:pt>
                <c:pt idx="1616">
                  <c:v>26.771826298378787</c:v>
                </c:pt>
                <c:pt idx="1617">
                  <c:v>26.738744032527904</c:v>
                </c:pt>
                <c:pt idx="1618">
                  <c:v>26.705723049038962</c:v>
                </c:pt>
                <c:pt idx="1619">
                  <c:v>26.672763196643942</c:v>
                </c:pt>
                <c:pt idx="1620">
                  <c:v>26.639864324541268</c:v>
                </c:pt>
                <c:pt idx="1621">
                  <c:v>26.607026282393889</c:v>
                </c:pt>
                <c:pt idx="1622">
                  <c:v>26.574248920329076</c:v>
                </c:pt>
                <c:pt idx="1623">
                  <c:v>26.541532088933774</c:v>
                </c:pt>
                <c:pt idx="1624">
                  <c:v>26.508875639256331</c:v>
                </c:pt>
                <c:pt idx="1625">
                  <c:v>26.476279422800921</c:v>
                </c:pt>
                <c:pt idx="1626">
                  <c:v>26.443743291528733</c:v>
                </c:pt>
                <c:pt idx="1627">
                  <c:v>26.411267097857291</c:v>
                </c:pt>
                <c:pt idx="1628">
                  <c:v>26.378850694653735</c:v>
                </c:pt>
                <c:pt idx="1629">
                  <c:v>26.34649393523846</c:v>
                </c:pt>
                <c:pt idx="1630">
                  <c:v>26.314196673381026</c:v>
                </c:pt>
                <c:pt idx="1631">
                  <c:v>26.281958763299137</c:v>
                </c:pt>
                <c:pt idx="1632">
                  <c:v>26.249780059655322</c:v>
                </c:pt>
                <c:pt idx="1633">
                  <c:v>26.217660417558928</c:v>
                </c:pt>
                <c:pt idx="1634">
                  <c:v>26.185599692559812</c:v>
                </c:pt>
                <c:pt idx="1635">
                  <c:v>26.153597740651964</c:v>
                </c:pt>
                <c:pt idx="1636">
                  <c:v>26.121654418266708</c:v>
                </c:pt>
                <c:pt idx="1637">
                  <c:v>26.089769582273501</c:v>
                </c:pt>
                <c:pt idx="1638">
                  <c:v>26.057943089980892</c:v>
                </c:pt>
                <c:pt idx="1639">
                  <c:v>26.026174799129329</c:v>
                </c:pt>
                <c:pt idx="1640">
                  <c:v>25.994464567894145</c:v>
                </c:pt>
                <c:pt idx="1641">
                  <c:v>25.962812254881804</c:v>
                </c:pt>
                <c:pt idx="1642">
                  <c:v>25.931217719130025</c:v>
                </c:pt>
                <c:pt idx="1643">
                  <c:v>25.899680820103477</c:v>
                </c:pt>
                <c:pt idx="1644">
                  <c:v>25.868201417694955</c:v>
                </c:pt>
                <c:pt idx="1645">
                  <c:v>25.836779372222427</c:v>
                </c:pt>
                <c:pt idx="1646">
                  <c:v>25.805414544427602</c:v>
                </c:pt>
                <c:pt idx="1647">
                  <c:v>25.77410679547544</c:v>
                </c:pt>
                <c:pt idx="1648">
                  <c:v>25.742855986950374</c:v>
                </c:pt>
                <c:pt idx="1649">
                  <c:v>25.711661980857091</c:v>
                </c:pt>
                <c:pt idx="1650">
                  <c:v>25.680524639617769</c:v>
                </c:pt>
                <c:pt idx="1651">
                  <c:v>25.649443826070929</c:v>
                </c:pt>
                <c:pt idx="1652">
                  <c:v>25.618419403469886</c:v>
                </c:pt>
                <c:pt idx="1653">
                  <c:v>25.587451235481126</c:v>
                </c:pt>
                <c:pt idx="1654">
                  <c:v>25.556539186182889</c:v>
                </c:pt>
                <c:pt idx="1655">
                  <c:v>25.525683120063729</c:v>
                </c:pt>
                <c:pt idx="1656">
                  <c:v>25.494882902021029</c:v>
                </c:pt>
                <c:pt idx="1657">
                  <c:v>25.464138397359289</c:v>
                </c:pt>
                <c:pt idx="1658">
                  <c:v>25.433449471788887</c:v>
                </c:pt>
                <c:pt idx="1659">
                  <c:v>25.402815991425403</c:v>
                </c:pt>
                <c:pt idx="1660">
                  <c:v>25.372237822785589</c:v>
                </c:pt>
                <c:pt idx="1661">
                  <c:v>25.341714832788913</c:v>
                </c:pt>
                <c:pt idx="1662">
                  <c:v>25.311246888755086</c:v>
                </c:pt>
                <c:pt idx="1663">
                  <c:v>25.280833858401</c:v>
                </c:pt>
                <c:pt idx="1664">
                  <c:v>25.250475609842361</c:v>
                </c:pt>
                <c:pt idx="1665">
                  <c:v>25.220172011589089</c:v>
                </c:pt>
                <c:pt idx="1666">
                  <c:v>25.189922932546189</c:v>
                </c:pt>
                <c:pt idx="1667">
                  <c:v>25.159728242011685</c:v>
                </c:pt>
                <c:pt idx="1668">
                  <c:v>25.129587809674288</c:v>
                </c:pt>
                <c:pt idx="1669">
                  <c:v>25.099501505613286</c:v>
                </c:pt>
                <c:pt idx="1670">
                  <c:v>25.069469200296574</c:v>
                </c:pt>
                <c:pt idx="1671">
                  <c:v>25.039490764579099</c:v>
                </c:pt>
                <c:pt idx="1672">
                  <c:v>25.009566069701783</c:v>
                </c:pt>
                <c:pt idx="1673">
                  <c:v>24.979694987289989</c:v>
                </c:pt>
                <c:pt idx="1674">
                  <c:v>24.949877389352185</c:v>
                </c:pt>
                <c:pt idx="1675">
                  <c:v>24.920113148278542</c:v>
                </c:pt>
                <c:pt idx="1676">
                  <c:v>24.890402136839587</c:v>
                </c:pt>
                <c:pt idx="1677">
                  <c:v>24.860744228184789</c:v>
                </c:pt>
                <c:pt idx="1678">
                  <c:v>24.831139295841602</c:v>
                </c:pt>
                <c:pt idx="1679">
                  <c:v>24.801587213713187</c:v>
                </c:pt>
                <c:pt idx="1680">
                  <c:v>24.772087856078102</c:v>
                </c:pt>
                <c:pt idx="1681">
                  <c:v>24.742641097588105</c:v>
                </c:pt>
                <c:pt idx="1682">
                  <c:v>24.713246813268189</c:v>
                </c:pt>
                <c:pt idx="1683">
                  <c:v>24.683904878513189</c:v>
                </c:pt>
                <c:pt idx="1684">
                  <c:v>24.654615169088338</c:v>
                </c:pt>
                <c:pt idx="1685">
                  <c:v>24.625377561125681</c:v>
                </c:pt>
                <c:pt idx="1686">
                  <c:v>24.596191931126956</c:v>
                </c:pt>
                <c:pt idx="1687">
                  <c:v>24.567058155957831</c:v>
                </c:pt>
                <c:pt idx="1688">
                  <c:v>24.537976112848437</c:v>
                </c:pt>
                <c:pt idx="1689">
                  <c:v>24.508945679391669</c:v>
                </c:pt>
                <c:pt idx="1690">
                  <c:v>24.479966733543719</c:v>
                </c:pt>
                <c:pt idx="1691">
                  <c:v>24.451039153620126</c:v>
                </c:pt>
                <c:pt idx="1692">
                  <c:v>24.422162818296087</c:v>
                </c:pt>
                <c:pt idx="1693">
                  <c:v>24.393337606604678</c:v>
                </c:pt>
                <c:pt idx="1694">
                  <c:v>24.364563397935729</c:v>
                </c:pt>
                <c:pt idx="1695">
                  <c:v>24.335840072034642</c:v>
                </c:pt>
                <c:pt idx="1696">
                  <c:v>24.307167509000891</c:v>
                </c:pt>
                <c:pt idx="1697">
                  <c:v>24.278545589286889</c:v>
                </c:pt>
                <c:pt idx="1698">
                  <c:v>24.249974193697131</c:v>
                </c:pt>
                <c:pt idx="1699">
                  <c:v>24.221453203385789</c:v>
                </c:pt>
                <c:pt idx="1700">
                  <c:v>24.192982499857631</c:v>
                </c:pt>
                <c:pt idx="1701">
                  <c:v>24.164561964963593</c:v>
                </c:pt>
                <c:pt idx="1702">
                  <c:v>24.13619148090299</c:v>
                </c:pt>
                <c:pt idx="1703">
                  <c:v>24.107870930219931</c:v>
                </c:pt>
                <c:pt idx="1704">
                  <c:v>24.079600195802925</c:v>
                </c:pt>
                <c:pt idx="1705">
                  <c:v>24.05137916088389</c:v>
                </c:pt>
                <c:pt idx="1706">
                  <c:v>24.02320770903637</c:v>
                </c:pt>
                <c:pt idx="1707">
                  <c:v>23.995085724174825</c:v>
                </c:pt>
                <c:pt idx="1708">
                  <c:v>23.967013090552989</c:v>
                </c:pt>
                <c:pt idx="1709">
                  <c:v>23.938989692763489</c:v>
                </c:pt>
                <c:pt idx="1710">
                  <c:v>23.911015415735651</c:v>
                </c:pt>
                <c:pt idx="1711">
                  <c:v>23.883090144734627</c:v>
                </c:pt>
                <c:pt idx="1712">
                  <c:v>23.855213765360752</c:v>
                </c:pt>
                <c:pt idx="1713">
                  <c:v>23.827386163547821</c:v>
                </c:pt>
                <c:pt idx="1714">
                  <c:v>23.799607225561843</c:v>
                </c:pt>
                <c:pt idx="1715">
                  <c:v>23.771876838001187</c:v>
                </c:pt>
                <c:pt idx="1716">
                  <c:v>23.744194887792752</c:v>
                </c:pt>
                <c:pt idx="1717">
                  <c:v>23.716561262193494</c:v>
                </c:pt>
                <c:pt idx="1718">
                  <c:v>23.688975848787926</c:v>
                </c:pt>
                <c:pt idx="1719">
                  <c:v>23.661438535487289</c:v>
                </c:pt>
                <c:pt idx="1720">
                  <c:v>23.633949210528289</c:v>
                </c:pt>
                <c:pt idx="1721">
                  <c:v>23.606507762472305</c:v>
                </c:pt>
                <c:pt idx="1722">
                  <c:v>23.579114080203627</c:v>
                </c:pt>
                <c:pt idx="1723">
                  <c:v>23.551768052929006</c:v>
                </c:pt>
                <c:pt idx="1724">
                  <c:v>23.524469570175825</c:v>
                </c:pt>
                <c:pt idx="1725">
                  <c:v>23.4972185217926</c:v>
                </c:pt>
                <c:pt idx="1726">
                  <c:v>23.470014797944916</c:v>
                </c:pt>
                <c:pt idx="1727">
                  <c:v>23.442858289117229</c:v>
                </c:pt>
                <c:pt idx="1728">
                  <c:v>23.415748886110055</c:v>
                </c:pt>
                <c:pt idx="1729">
                  <c:v>23.388686480040473</c:v>
                </c:pt>
                <c:pt idx="1730">
                  <c:v>23.361670962338415</c:v>
                </c:pt>
                <c:pt idx="1731">
                  <c:v>23.334702224748177</c:v>
                </c:pt>
                <c:pt idx="1732">
                  <c:v>23.307780159326057</c:v>
                </c:pt>
                <c:pt idx="1733">
                  <c:v>23.280904658439511</c:v>
                </c:pt>
                <c:pt idx="1734">
                  <c:v>23.254075614766091</c:v>
                </c:pt>
                <c:pt idx="1735">
                  <c:v>23.227292921292349</c:v>
                </c:pt>
                <c:pt idx="1736">
                  <c:v>23.200556471312822</c:v>
                </c:pt>
                <c:pt idx="1737">
                  <c:v>23.173866158429117</c:v>
                </c:pt>
                <c:pt idx="1738">
                  <c:v>23.147221876547789</c:v>
                </c:pt>
                <c:pt idx="1739">
                  <c:v>23.120623519881676</c:v>
                </c:pt>
                <c:pt idx="1740">
                  <c:v>23.094070982946114</c:v>
                </c:pt>
                <c:pt idx="1741">
                  <c:v>23.067564160559591</c:v>
                </c:pt>
                <c:pt idx="1742">
                  <c:v>23.041102947842173</c:v>
                </c:pt>
                <c:pt idx="1743">
                  <c:v>23.014687240214531</c:v>
                </c:pt>
                <c:pt idx="1744">
                  <c:v>22.988316933396526</c:v>
                </c:pt>
                <c:pt idx="1745">
                  <c:v>22.961991923408135</c:v>
                </c:pt>
                <c:pt idx="1746">
                  <c:v>22.935712106563834</c:v>
                </c:pt>
                <c:pt idx="1747">
                  <c:v>22.909477379478222</c:v>
                </c:pt>
                <c:pt idx="1748">
                  <c:v>22.883287639058349</c:v>
                </c:pt>
                <c:pt idx="1749">
                  <c:v>22.857142782507289</c:v>
                </c:pt>
                <c:pt idx="1750">
                  <c:v>22.831042707321089</c:v>
                </c:pt>
                <c:pt idx="1751">
                  <c:v>22.804987311289011</c:v>
                </c:pt>
                <c:pt idx="1752">
                  <c:v>22.778976492490031</c:v>
                </c:pt>
                <c:pt idx="1753">
                  <c:v>22.753010149295491</c:v>
                </c:pt>
                <c:pt idx="1754">
                  <c:v>22.727088180365129</c:v>
                </c:pt>
                <c:pt idx="1755">
                  <c:v>22.701210484647461</c:v>
                </c:pt>
                <c:pt idx="1756">
                  <c:v>22.675376961378401</c:v>
                </c:pt>
                <c:pt idx="1757">
                  <c:v>22.649587510080401</c:v>
                </c:pt>
                <c:pt idx="1758">
                  <c:v>22.623842030561104</c:v>
                </c:pt>
                <c:pt idx="1759">
                  <c:v>22.59814042291406</c:v>
                </c:pt>
                <c:pt idx="1760">
                  <c:v>22.572482587514124</c:v>
                </c:pt>
                <c:pt idx="1761">
                  <c:v>22.546868425021135</c:v>
                </c:pt>
                <c:pt idx="1762">
                  <c:v>22.521297836374689</c:v>
                </c:pt>
                <c:pt idx="1763">
                  <c:v>22.49577072279628</c:v>
                </c:pt>
                <c:pt idx="1764">
                  <c:v>22.470286985786622</c:v>
                </c:pt>
                <c:pt idx="1765">
                  <c:v>22.444846527125094</c:v>
                </c:pt>
                <c:pt idx="1766">
                  <c:v>22.419449248869846</c:v>
                </c:pt>
                <c:pt idx="1767">
                  <c:v>22.39409505335523</c:v>
                </c:pt>
                <c:pt idx="1768">
                  <c:v>22.368783843190759</c:v>
                </c:pt>
                <c:pt idx="1769">
                  <c:v>22.343515521262987</c:v>
                </c:pt>
                <c:pt idx="1770">
                  <c:v>22.318289990730609</c:v>
                </c:pt>
                <c:pt idx="1771">
                  <c:v>22.293107155026565</c:v>
                </c:pt>
                <c:pt idx="1772">
                  <c:v>22.267966917855805</c:v>
                </c:pt>
                <c:pt idx="1773">
                  <c:v>22.242869183194593</c:v>
                </c:pt>
                <c:pt idx="1774">
                  <c:v>22.217813855289631</c:v>
                </c:pt>
                <c:pt idx="1775">
                  <c:v>22.192800838657067</c:v>
                </c:pt>
                <c:pt idx="1776">
                  <c:v>22.167830038081703</c:v>
                </c:pt>
                <c:pt idx="1777">
                  <c:v>22.14290135861599</c:v>
                </c:pt>
                <c:pt idx="1778">
                  <c:v>22.11801470557916</c:v>
                </c:pt>
                <c:pt idx="1779">
                  <c:v>22.093169984556329</c:v>
                </c:pt>
                <c:pt idx="1780">
                  <c:v>22.068367101397627</c:v>
                </c:pt>
                <c:pt idx="1781">
                  <c:v>22.043605962217242</c:v>
                </c:pt>
                <c:pt idx="1782">
                  <c:v>22.018886473392591</c:v>
                </c:pt>
                <c:pt idx="1783">
                  <c:v>21.994208541563037</c:v>
                </c:pt>
                <c:pt idx="1784">
                  <c:v>21.969572073630527</c:v>
                </c:pt>
                <c:pt idx="1785">
                  <c:v>21.944976976756578</c:v>
                </c:pt>
                <c:pt idx="1786">
                  <c:v>21.92042315836186</c:v>
                </c:pt>
                <c:pt idx="1787">
                  <c:v>21.895910526127729</c:v>
                </c:pt>
                <c:pt idx="1788">
                  <c:v>21.871438987991521</c:v>
                </c:pt>
                <c:pt idx="1789">
                  <c:v>21.847008452148795</c:v>
                </c:pt>
                <c:pt idx="1790">
                  <c:v>21.822618827051009</c:v>
                </c:pt>
                <c:pt idx="1791">
                  <c:v>21.79827002140506</c:v>
                </c:pt>
                <c:pt idx="1792">
                  <c:v>21.773961944172303</c:v>
                </c:pt>
                <c:pt idx="1793">
                  <c:v>21.749694504567429</c:v>
                </c:pt>
                <c:pt idx="1794">
                  <c:v>21.725467612059287</c:v>
                </c:pt>
                <c:pt idx="1795">
                  <c:v>21.701281176366681</c:v>
                </c:pt>
                <c:pt idx="1796">
                  <c:v>21.677135107460895</c:v>
                </c:pt>
                <c:pt idx="1797">
                  <c:v>21.653029315563089</c:v>
                </c:pt>
                <c:pt idx="1798">
                  <c:v>21.628963711144095</c:v>
                </c:pt>
                <c:pt idx="1799">
                  <c:v>21.604938204923027</c:v>
                </c:pt>
                <c:pt idx="1800">
                  <c:v>21.580952707867112</c:v>
                </c:pt>
                <c:pt idx="1801">
                  <c:v>21.557007131190385</c:v>
                </c:pt>
                <c:pt idx="1802">
                  <c:v>21.533101386353053</c:v>
                </c:pt>
                <c:pt idx="1803">
                  <c:v>21.509235385060684</c:v>
                </c:pt>
                <c:pt idx="1804">
                  <c:v>21.485409039262823</c:v>
                </c:pt>
                <c:pt idx="1805">
                  <c:v>21.461622261154524</c:v>
                </c:pt>
                <c:pt idx="1806">
                  <c:v>21.437874963171645</c:v>
                </c:pt>
                <c:pt idx="1807">
                  <c:v>21.414167057992731</c:v>
                </c:pt>
                <c:pt idx="1808">
                  <c:v>21.390498458538037</c:v>
                </c:pt>
                <c:pt idx="1809">
                  <c:v>21.366869077968087</c:v>
                </c:pt>
                <c:pt idx="1810">
                  <c:v>21.34327882968314</c:v>
                </c:pt>
                <c:pt idx="1811">
                  <c:v>21.319727627322226</c:v>
                </c:pt>
                <c:pt idx="1812">
                  <c:v>21.296215384762629</c:v>
                </c:pt>
                <c:pt idx="1813">
                  <c:v>21.272742016118606</c:v>
                </c:pt>
                <c:pt idx="1814">
                  <c:v>21.249307435741684</c:v>
                </c:pt>
                <c:pt idx="1815">
                  <c:v>21.225911558218698</c:v>
                </c:pt>
                <c:pt idx="1816">
                  <c:v>21.202554298370789</c:v>
                </c:pt>
                <c:pt idx="1817">
                  <c:v>21.179235571254708</c:v>
                </c:pt>
                <c:pt idx="1818">
                  <c:v>21.155955292159344</c:v>
                </c:pt>
                <c:pt idx="1819">
                  <c:v>21.132713376606926</c:v>
                </c:pt>
                <c:pt idx="1820">
                  <c:v>21.109509740351488</c:v>
                </c:pt>
                <c:pt idx="1821">
                  <c:v>21.086344299377703</c:v>
                </c:pt>
                <c:pt idx="1822">
                  <c:v>21.063216969902086</c:v>
                </c:pt>
                <c:pt idx="1823">
                  <c:v>21.040127668368729</c:v>
                </c:pt>
                <c:pt idx="1824">
                  <c:v>21.017076311451831</c:v>
                </c:pt>
                <c:pt idx="1825">
                  <c:v>20.994062816053432</c:v>
                </c:pt>
                <c:pt idx="1826">
                  <c:v>20.971087099302927</c:v>
                </c:pt>
                <c:pt idx="1827">
                  <c:v>20.948149078555915</c:v>
                </c:pt>
                <c:pt idx="1828">
                  <c:v>20.925248671395057</c:v>
                </c:pt>
                <c:pt idx="1829">
                  <c:v>20.902385795627229</c:v>
                </c:pt>
                <c:pt idx="1830">
                  <c:v>20.87956036928319</c:v>
                </c:pt>
                <c:pt idx="1831">
                  <c:v>20.856772310618204</c:v>
                </c:pt>
                <c:pt idx="1832">
                  <c:v>20.834021538110271</c:v>
                </c:pt>
                <c:pt idx="1833">
                  <c:v>20.811307970459531</c:v>
                </c:pt>
                <c:pt idx="1834">
                  <c:v>20.78863152658721</c:v>
                </c:pt>
                <c:pt idx="1835">
                  <c:v>20.76599212563665</c:v>
                </c:pt>
                <c:pt idx="1836">
                  <c:v>20.743389686968868</c:v>
                </c:pt>
                <c:pt idx="1837">
                  <c:v>20.720824130166889</c:v>
                </c:pt>
                <c:pt idx="1838">
                  <c:v>20.698295375030064</c:v>
                </c:pt>
                <c:pt idx="1839">
                  <c:v>20.675803341576668</c:v>
                </c:pt>
                <c:pt idx="1840">
                  <c:v>20.653347950042065</c:v>
                </c:pt>
                <c:pt idx="1841">
                  <c:v>20.630929120878221</c:v>
                </c:pt>
                <c:pt idx="1842">
                  <c:v>20.608546774751684</c:v>
                </c:pt>
                <c:pt idx="1843">
                  <c:v>20.586200832546311</c:v>
                </c:pt>
                <c:pt idx="1844">
                  <c:v>20.56389121535863</c:v>
                </c:pt>
                <c:pt idx="1845">
                  <c:v>20.541617844498727</c:v>
                </c:pt>
                <c:pt idx="1846">
                  <c:v>20.519380641490535</c:v>
                </c:pt>
                <c:pt idx="1847">
                  <c:v>20.497179528069484</c:v>
                </c:pt>
                <c:pt idx="1848">
                  <c:v>20.475014426183289</c:v>
                </c:pt>
                <c:pt idx="1849">
                  <c:v>20.452885257990108</c:v>
                </c:pt>
                <c:pt idx="1850">
                  <c:v>20.430791945858431</c:v>
                </c:pt>
                <c:pt idx="1851">
                  <c:v>20.408734412365973</c:v>
                </c:pt>
                <c:pt idx="1852">
                  <c:v>20.38671258030007</c:v>
                </c:pt>
                <c:pt idx="1853">
                  <c:v>20.364726372656087</c:v>
                </c:pt>
                <c:pt idx="1854">
                  <c:v>20.342775712635696</c:v>
                </c:pt>
                <c:pt idx="1855">
                  <c:v>20.320860523648896</c:v>
                </c:pt>
                <c:pt idx="1856">
                  <c:v>20.298980729310635</c:v>
                </c:pt>
                <c:pt idx="1857">
                  <c:v>20.277136253442372</c:v>
                </c:pt>
                <c:pt idx="1858">
                  <c:v>20.255327020070059</c:v>
                </c:pt>
                <c:pt idx="1859">
                  <c:v>20.233552953423629</c:v>
                </c:pt>
                <c:pt idx="1860">
                  <c:v>20.211813977936743</c:v>
                </c:pt>
                <c:pt idx="1861">
                  <c:v>20.190110018245775</c:v>
                </c:pt>
                <c:pt idx="1862">
                  <c:v>20.168440999189116</c:v>
                </c:pt>
                <c:pt idx="1863">
                  <c:v>20.146806845807827</c:v>
                </c:pt>
                <c:pt idx="1864">
                  <c:v>20.125207483342187</c:v>
                </c:pt>
                <c:pt idx="1865">
                  <c:v>20.103642837233554</c:v>
                </c:pt>
                <c:pt idx="1866">
                  <c:v>20.082112833123325</c:v>
                </c:pt>
                <c:pt idx="1867">
                  <c:v>20.060617396852269</c:v>
                </c:pt>
                <c:pt idx="1868">
                  <c:v>20.039156454457295</c:v>
                </c:pt>
                <c:pt idx="1869">
                  <c:v>20.017729932174763</c:v>
                </c:pt>
                <c:pt idx="1870">
                  <c:v>19.9963377564385</c:v>
                </c:pt>
                <c:pt idx="1871">
                  <c:v>19.974979853877372</c:v>
                </c:pt>
                <c:pt idx="1872">
                  <c:v>19.953656151316967</c:v>
                </c:pt>
                <c:pt idx="1873">
                  <c:v>19.932366575777479</c:v>
                </c:pt>
                <c:pt idx="1874">
                  <c:v>19.911111054475061</c:v>
                </c:pt>
                <c:pt idx="1875">
                  <c:v>19.889889514817714</c:v>
                </c:pt>
                <c:pt idx="1876">
                  <c:v>19.868701884408129</c:v>
                </c:pt>
                <c:pt idx="1877">
                  <c:v>19.847548091041418</c:v>
                </c:pt>
                <c:pt idx="1878">
                  <c:v>19.826428062704693</c:v>
                </c:pt>
                <c:pt idx="1879">
                  <c:v>19.805341727576558</c:v>
                </c:pt>
                <c:pt idx="1880">
                  <c:v>19.784289014026527</c:v>
                </c:pt>
                <c:pt idx="1881">
                  <c:v>19.763269850614329</c:v>
                </c:pt>
                <c:pt idx="1882">
                  <c:v>19.742284166089327</c:v>
                </c:pt>
                <c:pt idx="1883">
                  <c:v>19.721331889389759</c:v>
                </c:pt>
                <c:pt idx="1884">
                  <c:v>19.70041294964296</c:v>
                </c:pt>
                <c:pt idx="1885">
                  <c:v>19.679527276163263</c:v>
                </c:pt>
                <c:pt idx="1886">
                  <c:v>19.658674798453191</c:v>
                </c:pt>
                <c:pt idx="1887">
                  <c:v>19.637855446201048</c:v>
                </c:pt>
                <c:pt idx="1888">
                  <c:v>19.617069149280734</c:v>
                </c:pt>
                <c:pt idx="1889">
                  <c:v>19.596315837752819</c:v>
                </c:pt>
                <c:pt idx="1890">
                  <c:v>19.57559544186287</c:v>
                </c:pt>
                <c:pt idx="1891">
                  <c:v>19.554907892039846</c:v>
                </c:pt>
                <c:pt idx="1892">
                  <c:v>19.53425311889708</c:v>
                </c:pt>
                <c:pt idx="1893">
                  <c:v>19.513631053229727</c:v>
                </c:pt>
                <c:pt idx="1894">
                  <c:v>19.493041626017533</c:v>
                </c:pt>
                <c:pt idx="1895">
                  <c:v>19.472484768420728</c:v>
                </c:pt>
                <c:pt idx="1896">
                  <c:v>19.451960411781531</c:v>
                </c:pt>
                <c:pt idx="1897">
                  <c:v>19.431468487622531</c:v>
                </c:pt>
                <c:pt idx="1898">
                  <c:v>19.411008927647131</c:v>
                </c:pt>
                <c:pt idx="1899">
                  <c:v>19.390581663738001</c:v>
                </c:pt>
                <c:pt idx="1900">
                  <c:v>19.370186627957139</c:v>
                </c:pt>
                <c:pt idx="1901">
                  <c:v>19.349823752544992</c:v>
                </c:pt>
                <c:pt idx="1902">
                  <c:v>19.329492969919986</c:v>
                </c:pt>
                <c:pt idx="1903">
                  <c:v>19.309194212678101</c:v>
                </c:pt>
                <c:pt idx="1904">
                  <c:v>19.288927413592006</c:v>
                </c:pt>
                <c:pt idx="1905">
                  <c:v>19.268692505610552</c:v>
                </c:pt>
                <c:pt idx="1906">
                  <c:v>19.248489421859272</c:v>
                </c:pt>
                <c:pt idx="1907">
                  <c:v>19.228318095637484</c:v>
                </c:pt>
                <c:pt idx="1908">
                  <c:v>19.208178460420097</c:v>
                </c:pt>
                <c:pt idx="1909">
                  <c:v>19.188070449855896</c:v>
                </c:pt>
                <c:pt idx="1910">
                  <c:v>19.167993997767219</c:v>
                </c:pt>
                <c:pt idx="1911">
                  <c:v>19.14794903814942</c:v>
                </c:pt>
                <c:pt idx="1912">
                  <c:v>19.127935505170321</c:v>
                </c:pt>
                <c:pt idx="1913">
                  <c:v>19.107953333169693</c:v>
                </c:pt>
                <c:pt idx="1914">
                  <c:v>19.088002456658639</c:v>
                </c:pt>
                <c:pt idx="1915">
                  <c:v>19.068082810318941</c:v>
                </c:pt>
                <c:pt idx="1916">
                  <c:v>19.048194329003696</c:v>
                </c:pt>
                <c:pt idx="1917">
                  <c:v>19.028336947733873</c:v>
                </c:pt>
                <c:pt idx="1918">
                  <c:v>19.008510601701925</c:v>
                </c:pt>
                <c:pt idx="1919">
                  <c:v>18.988715226267324</c:v>
                </c:pt>
                <c:pt idx="1920">
                  <c:v>18.968950756958833</c:v>
                </c:pt>
                <c:pt idx="1921">
                  <c:v>18.949217129471826</c:v>
                </c:pt>
                <c:pt idx="1922">
                  <c:v>18.929514279669451</c:v>
                </c:pt>
                <c:pt idx="1923">
                  <c:v>18.909842143582289</c:v>
                </c:pt>
                <c:pt idx="1924">
                  <c:v>18.89020065740543</c:v>
                </c:pt>
                <c:pt idx="1925">
                  <c:v>18.870589757500547</c:v>
                </c:pt>
                <c:pt idx="1926">
                  <c:v>18.851009380394224</c:v>
                </c:pt>
                <c:pt idx="1927">
                  <c:v>18.831459462777591</c:v>
                </c:pt>
                <c:pt idx="1928">
                  <c:v>18.811939941505777</c:v>
                </c:pt>
                <c:pt idx="1929">
                  <c:v>18.792450753597546</c:v>
                </c:pt>
                <c:pt idx="1930">
                  <c:v>18.772991836234628</c:v>
                </c:pt>
                <c:pt idx="1931">
                  <c:v>18.753563126761289</c:v>
                </c:pt>
                <c:pt idx="1932">
                  <c:v>18.73416456268394</c:v>
                </c:pt>
                <c:pt idx="1933">
                  <c:v>18.714796081670286</c:v>
                </c:pt>
                <c:pt idx="1934">
                  <c:v>18.695457621549288</c:v>
                </c:pt>
                <c:pt idx="1935">
                  <c:v>18.676149120310292</c:v>
                </c:pt>
                <c:pt idx="1936">
                  <c:v>18.656870516102735</c:v>
                </c:pt>
                <c:pt idx="1937">
                  <c:v>18.637621747235531</c:v>
                </c:pt>
                <c:pt idx="1938">
                  <c:v>18.61840275217655</c:v>
                </c:pt>
                <c:pt idx="1939">
                  <c:v>18.599213469552531</c:v>
                </c:pt>
                <c:pt idx="1940">
                  <c:v>18.580053838147684</c:v>
                </c:pt>
                <c:pt idx="1941">
                  <c:v>18.560923796904984</c:v>
                </c:pt>
                <c:pt idx="1942">
                  <c:v>18.541823284922689</c:v>
                </c:pt>
                <c:pt idx="1943">
                  <c:v>18.522752241457429</c:v>
                </c:pt>
                <c:pt idx="1944">
                  <c:v>18.503710605920489</c:v>
                </c:pt>
                <c:pt idx="1945">
                  <c:v>18.484698317880042</c:v>
                </c:pt>
                <c:pt idx="1946">
                  <c:v>18.465715317058404</c:v>
                </c:pt>
                <c:pt idx="1947">
                  <c:v>18.446761543332819</c:v>
                </c:pt>
                <c:pt idx="1948">
                  <c:v>18.427836936735581</c:v>
                </c:pt>
                <c:pt idx="1949">
                  <c:v>18.408941437451826</c:v>
                </c:pt>
                <c:pt idx="1950">
                  <c:v>18.390074985819741</c:v>
                </c:pt>
                <c:pt idx="1951">
                  <c:v>18.371237522330929</c:v>
                </c:pt>
                <c:pt idx="1952">
                  <c:v>18.352428987629072</c:v>
                </c:pt>
                <c:pt idx="1953">
                  <c:v>18.333649322509689</c:v>
                </c:pt>
                <c:pt idx="1954">
                  <c:v>18.314898467920113</c:v>
                </c:pt>
                <c:pt idx="1955">
                  <c:v>18.296176364957027</c:v>
                </c:pt>
                <c:pt idx="1956">
                  <c:v>18.277482954869789</c:v>
                </c:pt>
                <c:pt idx="1957">
                  <c:v>18.258818179056391</c:v>
                </c:pt>
                <c:pt idx="1958">
                  <c:v>18.240181979064488</c:v>
                </c:pt>
                <c:pt idx="1959">
                  <c:v>18.221574296591072</c:v>
                </c:pt>
                <c:pt idx="1960">
                  <c:v>18.202995073481603</c:v>
                </c:pt>
                <c:pt idx="1961">
                  <c:v>18.184444251729499</c:v>
                </c:pt>
                <c:pt idx="1962">
                  <c:v>18.165921773476867</c:v>
                </c:pt>
                <c:pt idx="1963">
                  <c:v>18.147427581011602</c:v>
                </c:pt>
                <c:pt idx="1964">
                  <c:v>18.128961616769388</c:v>
                </c:pt>
                <c:pt idx="1965">
                  <c:v>18.110523823332027</c:v>
                </c:pt>
                <c:pt idx="1966">
                  <c:v>18.092114143427189</c:v>
                </c:pt>
                <c:pt idx="1967">
                  <c:v>18.073732519927923</c:v>
                </c:pt>
                <c:pt idx="1968">
                  <c:v>18.055378895853277</c:v>
                </c:pt>
                <c:pt idx="1969">
                  <c:v>18.037053214365088</c:v>
                </c:pt>
                <c:pt idx="1970">
                  <c:v>18.018755418770695</c:v>
                </c:pt>
                <c:pt idx="1971">
                  <c:v>18.000485452520671</c:v>
                </c:pt>
                <c:pt idx="1972">
                  <c:v>17.982243259208722</c:v>
                </c:pt>
                <c:pt idx="1973">
                  <c:v>17.964028782572559</c:v>
                </c:pt>
                <c:pt idx="1974">
                  <c:v>17.945841966490388</c:v>
                </c:pt>
                <c:pt idx="1975">
                  <c:v>17.927682754983682</c:v>
                </c:pt>
                <c:pt idx="1976">
                  <c:v>17.909551092215125</c:v>
                </c:pt>
                <c:pt idx="1977">
                  <c:v>17.89144692248853</c:v>
                </c:pt>
                <c:pt idx="1978">
                  <c:v>17.87337019024833</c:v>
                </c:pt>
                <c:pt idx="1979">
                  <c:v>17.855320840079049</c:v>
                </c:pt>
                <c:pt idx="1980">
                  <c:v>17.837298816705957</c:v>
                </c:pt>
                <c:pt idx="1981">
                  <c:v>17.819304064992338</c:v>
                </c:pt>
                <c:pt idx="1982">
                  <c:v>17.801336529941189</c:v>
                </c:pt>
                <c:pt idx="1983">
                  <c:v>17.783396156694593</c:v>
                </c:pt>
                <c:pt idx="1984">
                  <c:v>17.765482890531196</c:v>
                </c:pt>
                <c:pt idx="1985">
                  <c:v>17.747596676869737</c:v>
                </c:pt>
                <c:pt idx="1986">
                  <c:v>17.729737461264289</c:v>
                </c:pt>
                <c:pt idx="1987">
                  <c:v>17.711905189406647</c:v>
                </c:pt>
                <c:pt idx="1988">
                  <c:v>17.694099807123713</c:v>
                </c:pt>
                <c:pt idx="1989">
                  <c:v>17.676321260381503</c:v>
                </c:pt>
                <c:pt idx="1990">
                  <c:v>17.658569495278805</c:v>
                </c:pt>
                <c:pt idx="1991">
                  <c:v>17.640844458051031</c:v>
                </c:pt>
                <c:pt idx="1992">
                  <c:v>17.623146095067789</c:v>
                </c:pt>
                <c:pt idx="1993">
                  <c:v>17.605474352834143</c:v>
                </c:pt>
                <c:pt idx="1994">
                  <c:v>17.587829177988006</c:v>
                </c:pt>
                <c:pt idx="1995">
                  <c:v>17.570210517301589</c:v>
                </c:pt>
                <c:pt idx="1996">
                  <c:v>17.552618317680281</c:v>
                </c:pt>
                <c:pt idx="1997">
                  <c:v>17.535052526162129</c:v>
                </c:pt>
                <c:pt idx="1998">
                  <c:v>17.517513089917863</c:v>
                </c:pt>
                <c:pt idx="1999">
                  <c:v>17.499999956250001</c:v>
                </c:pt>
                <c:pt idx="2000">
                  <c:v>17.482513072592479</c:v>
                </c:pt>
                <c:pt idx="2001">
                  <c:v>17.465052386511651</c:v>
                </c:pt>
                <c:pt idx="2002">
                  <c:v>17.447617845703416</c:v>
                </c:pt>
                <c:pt idx="2003">
                  <c:v>17.430209397994886</c:v>
                </c:pt>
                <c:pt idx="2004">
                  <c:v>17.412826991342524</c:v>
                </c:pt>
                <c:pt idx="2005">
                  <c:v>17.39547057383292</c:v>
                </c:pt>
                <c:pt idx="2006">
                  <c:v>17.378140093682724</c:v>
                </c:pt>
                <c:pt idx="2007">
                  <c:v>17.360835499236035</c:v>
                </c:pt>
                <c:pt idx="2008">
                  <c:v>17.343556738966427</c:v>
                </c:pt>
                <c:pt idx="2009">
                  <c:v>17.326303761475451</c:v>
                </c:pt>
                <c:pt idx="2010">
                  <c:v>17.309076515492301</c:v>
                </c:pt>
                <c:pt idx="2011">
                  <c:v>17.291874949873634</c:v>
                </c:pt>
                <c:pt idx="2012">
                  <c:v>17.274699013603087</c:v>
                </c:pt>
                <c:pt idx="2013">
                  <c:v>17.25754865579092</c:v>
                </c:pt>
                <c:pt idx="2014">
                  <c:v>17.240423825673489</c:v>
                </c:pt>
                <c:pt idx="2015">
                  <c:v>17.223324472613623</c:v>
                </c:pt>
                <c:pt idx="2016">
                  <c:v>17.20625054609874</c:v>
                </c:pt>
                <c:pt idx="2017">
                  <c:v>17.189201995741982</c:v>
                </c:pt>
                <c:pt idx="2018">
                  <c:v>17.172178771281104</c:v>
                </c:pt>
                <c:pt idx="2019">
                  <c:v>17.155180822578224</c:v>
                </c:pt>
                <c:pt idx="2020">
                  <c:v>17.138208099619703</c:v>
                </c:pt>
                <c:pt idx="2021">
                  <c:v>17.121260552514691</c:v>
                </c:pt>
                <c:pt idx="2022">
                  <c:v>17.104338131496895</c:v>
                </c:pt>
                <c:pt idx="2023">
                  <c:v>17.087440786921611</c:v>
                </c:pt>
                <c:pt idx="2024">
                  <c:v>17.07056846926876</c:v>
                </c:pt>
                <c:pt idx="2025">
                  <c:v>17.053721129137287</c:v>
                </c:pt>
                <c:pt idx="2026">
                  <c:v>17.036898717251109</c:v>
                </c:pt>
                <c:pt idx="2027">
                  <c:v>17.02010118445293</c:v>
                </c:pt>
                <c:pt idx="2028">
                  <c:v>17.003328481708827</c:v>
                </c:pt>
                <c:pt idx="2029">
                  <c:v>16.986580560104116</c:v>
                </c:pt>
                <c:pt idx="2030">
                  <c:v>16.969857370845787</c:v>
                </c:pt>
                <c:pt idx="2031">
                  <c:v>16.953158865259297</c:v>
                </c:pt>
                <c:pt idx="2032">
                  <c:v>16.936484994790856</c:v>
                </c:pt>
                <c:pt idx="2033">
                  <c:v>16.919835711005735</c:v>
                </c:pt>
                <c:pt idx="2034">
                  <c:v>16.903210965588176</c:v>
                </c:pt>
                <c:pt idx="2035">
                  <c:v>16.886610710340989</c:v>
                </c:pt>
                <c:pt idx="2036">
                  <c:v>16.870034897185487</c:v>
                </c:pt>
                <c:pt idx="2037">
                  <c:v>16.853483478160573</c:v>
                </c:pt>
                <c:pt idx="2038">
                  <c:v>16.836956405422995</c:v>
                </c:pt>
                <c:pt idx="2039">
                  <c:v>16.820453631246508</c:v>
                </c:pt>
                <c:pt idx="2040">
                  <c:v>16.803975108022247</c:v>
                </c:pt>
                <c:pt idx="2041">
                  <c:v>16.787520788256792</c:v>
                </c:pt>
                <c:pt idx="2042">
                  <c:v>16.771090624574367</c:v>
                </c:pt>
                <c:pt idx="2043">
                  <c:v>16.754684569714133</c:v>
                </c:pt>
                <c:pt idx="2044">
                  <c:v>16.738302576530611</c:v>
                </c:pt>
                <c:pt idx="2045">
                  <c:v>16.721944597995027</c:v>
                </c:pt>
                <c:pt idx="2046">
                  <c:v>16.705610587190868</c:v>
                </c:pt>
                <c:pt idx="2047">
                  <c:v>16.689300497318985</c:v>
                </c:pt>
                <c:pt idx="2048">
                  <c:v>16.673014281691973</c:v>
                </c:pt>
                <c:pt idx="2049">
                  <c:v>16.656751893737653</c:v>
                </c:pt>
                <c:pt idx="2050">
                  <c:v>16.640513286996889</c:v>
                </c:pt>
                <c:pt idx="2051">
                  <c:v>16.624298415124191</c:v>
                </c:pt>
                <c:pt idx="2052">
                  <c:v>16.608107231886173</c:v>
                </c:pt>
                <c:pt idx="2053">
                  <c:v>16.591939691162516</c:v>
                </c:pt>
                <c:pt idx="2054">
                  <c:v>16.575795746944912</c:v>
                </c:pt>
                <c:pt idx="2055">
                  <c:v>16.559675353336928</c:v>
                </c:pt>
                <c:pt idx="2056">
                  <c:v>16.543578464553661</c:v>
                </c:pt>
                <c:pt idx="2057">
                  <c:v>16.527505034921422</c:v>
                </c:pt>
                <c:pt idx="2058">
                  <c:v>16.51145501887769</c:v>
                </c:pt>
                <c:pt idx="2059">
                  <c:v>16.495428370968927</c:v>
                </c:pt>
                <c:pt idx="2060">
                  <c:v>16.479425045855329</c:v>
                </c:pt>
                <c:pt idx="2061">
                  <c:v>16.463444998302883</c:v>
                </c:pt>
                <c:pt idx="2062">
                  <c:v>16.447488183190508</c:v>
                </c:pt>
                <c:pt idx="2063">
                  <c:v>16.431554555504025</c:v>
                </c:pt>
                <c:pt idx="2064">
                  <c:v>16.415644070339123</c:v>
                </c:pt>
                <c:pt idx="2065">
                  <c:v>16.399756682901426</c:v>
                </c:pt>
                <c:pt idx="2066">
                  <c:v>16.383892348502496</c:v>
                </c:pt>
                <c:pt idx="2067">
                  <c:v>16.368051022563474</c:v>
                </c:pt>
                <c:pt idx="2068">
                  <c:v>16.352232660612827</c:v>
                </c:pt>
                <c:pt idx="2069">
                  <c:v>16.336437218286491</c:v>
                </c:pt>
                <c:pt idx="2070">
                  <c:v>16.320664651327089</c:v>
                </c:pt>
                <c:pt idx="2071">
                  <c:v>16.304914915584995</c:v>
                </c:pt>
                <c:pt idx="2072">
                  <c:v>16.289187967015817</c:v>
                </c:pt>
                <c:pt idx="2073">
                  <c:v>16.27348376168209</c:v>
                </c:pt>
                <c:pt idx="2074">
                  <c:v>16.257802255751926</c:v>
                </c:pt>
                <c:pt idx="2075">
                  <c:v>16.242143405499089</c:v>
                </c:pt>
                <c:pt idx="2076">
                  <c:v>16.226507167302692</c:v>
                </c:pt>
                <c:pt idx="2077">
                  <c:v>16.210893497646708</c:v>
                </c:pt>
                <c:pt idx="2078">
                  <c:v>16.195302353118887</c:v>
                </c:pt>
                <c:pt idx="2079">
                  <c:v>16.179733690412966</c:v>
                </c:pt>
                <c:pt idx="2080">
                  <c:v>16.164187466325533</c:v>
                </c:pt>
                <c:pt idx="2081">
                  <c:v>16.148663637757089</c:v>
                </c:pt>
                <c:pt idx="2082">
                  <c:v>16.13316216171199</c:v>
                </c:pt>
                <c:pt idx="2083">
                  <c:v>16.11768299529713</c:v>
                </c:pt>
                <c:pt idx="2084">
                  <c:v>16.102226095722589</c:v>
                </c:pt>
                <c:pt idx="2085">
                  <c:v>16.086791420300987</c:v>
                </c:pt>
                <c:pt idx="2086">
                  <c:v>16.071378926447135</c:v>
                </c:pt>
                <c:pt idx="2087">
                  <c:v>16.055988571677627</c:v>
                </c:pt>
                <c:pt idx="2088">
                  <c:v>16.040620313611029</c:v>
                </c:pt>
                <c:pt idx="2089">
                  <c:v>16.025274109967089</c:v>
                </c:pt>
                <c:pt idx="2090">
                  <c:v>16.009949918566626</c:v>
                </c:pt>
                <c:pt idx="2091">
                  <c:v>15.99464769733135</c:v>
                </c:pt>
                <c:pt idx="2092">
                  <c:v>15.979367404283321</c:v>
                </c:pt>
                <c:pt idx="2093">
                  <c:v>15.964108997544956</c:v>
                </c:pt>
                <c:pt idx="2094">
                  <c:v>15.948872435338398</c:v>
                </c:pt>
                <c:pt idx="2095">
                  <c:v>15.933657675985756</c:v>
                </c:pt>
                <c:pt idx="2096">
                  <c:v>15.918464677908156</c:v>
                </c:pt>
                <c:pt idx="2097">
                  <c:v>15.903293399625976</c:v>
                </c:pt>
                <c:pt idx="2098">
                  <c:v>15.88814379975822</c:v>
                </c:pt>
                <c:pt idx="2099">
                  <c:v>15.873015837022777</c:v>
                </c:pt>
                <c:pt idx="2100">
                  <c:v>15.857909470235022</c:v>
                </c:pt>
                <c:pt idx="2101">
                  <c:v>15.842824658309176</c:v>
                </c:pt>
                <c:pt idx="2102">
                  <c:v>15.827761360256398</c:v>
                </c:pt>
                <c:pt idx="2103">
                  <c:v>15.812719535185895</c:v>
                </c:pt>
                <c:pt idx="2104">
                  <c:v>15.797699142302967</c:v>
                </c:pt>
                <c:pt idx="2105">
                  <c:v>15.782700140910848</c:v>
                </c:pt>
                <c:pt idx="2106">
                  <c:v>15.767722490408781</c:v>
                </c:pt>
                <c:pt idx="2107">
                  <c:v>15.75276615029227</c:v>
                </c:pt>
                <c:pt idx="2108">
                  <c:v>15.737831080152775</c:v>
                </c:pt>
                <c:pt idx="2109">
                  <c:v>15.7229172396781</c:v>
                </c:pt>
                <c:pt idx="2110">
                  <c:v>15.708024588650431</c:v>
                </c:pt>
                <c:pt idx="2111">
                  <c:v>15.69315308694825</c:v>
                </c:pt>
                <c:pt idx="2112">
                  <c:v>15.678302694544101</c:v>
                </c:pt>
                <c:pt idx="2113">
                  <c:v>15.663473371505654</c:v>
                </c:pt>
                <c:pt idx="2114">
                  <c:v>15.648665077994798</c:v>
                </c:pt>
                <c:pt idx="2115">
                  <c:v>15.633877774267621</c:v>
                </c:pt>
                <c:pt idx="2116">
                  <c:v>15.619111420673843</c:v>
                </c:pt>
                <c:pt idx="2117">
                  <c:v>15.604365977657299</c:v>
                </c:pt>
                <c:pt idx="2118">
                  <c:v>15.589641405754401</c:v>
                </c:pt>
                <c:pt idx="2119">
                  <c:v>15.574937665595101</c:v>
                </c:pt>
                <c:pt idx="2120">
                  <c:v>15.560254717902026</c:v>
                </c:pt>
                <c:pt idx="2121">
                  <c:v>15.545592523490306</c:v>
                </c:pt>
                <c:pt idx="2122">
                  <c:v>15.530951043267342</c:v>
                </c:pt>
                <c:pt idx="2123">
                  <c:v>15.51633023823257</c:v>
                </c:pt>
                <c:pt idx="2124">
                  <c:v>15.501730069477137</c:v>
                </c:pt>
                <c:pt idx="2125">
                  <c:v>15.4871504981837</c:v>
                </c:pt>
                <c:pt idx="2126">
                  <c:v>15.472591485626102</c:v>
                </c:pt>
                <c:pt idx="2127">
                  <c:v>15.458052993169311</c:v>
                </c:pt>
                <c:pt idx="2128">
                  <c:v>15.443534982268552</c:v>
                </c:pt>
                <c:pt idx="2129">
                  <c:v>15.42903741447015</c:v>
                </c:pt>
                <c:pt idx="2130">
                  <c:v>15.414560251410252</c:v>
                </c:pt>
                <c:pt idx="2131">
                  <c:v>15.400103454814989</c:v>
                </c:pt>
                <c:pt idx="2132">
                  <c:v>15.385666986500386</c:v>
                </c:pt>
                <c:pt idx="2133">
                  <c:v>15.371250808371336</c:v>
                </c:pt>
                <c:pt idx="2134">
                  <c:v>15.35685488242286</c:v>
                </c:pt>
                <c:pt idx="2135">
                  <c:v>15.342479170737954</c:v>
                </c:pt>
                <c:pt idx="2136">
                  <c:v>15.328123635489066</c:v>
                </c:pt>
                <c:pt idx="2137">
                  <c:v>15.313788238936809</c:v>
                </c:pt>
                <c:pt idx="2138">
                  <c:v>15.299472943429604</c:v>
                </c:pt>
                <c:pt idx="2139">
                  <c:v>15.285177711404538</c:v>
                </c:pt>
                <c:pt idx="2140">
                  <c:v>15.270902505385974</c:v>
                </c:pt>
                <c:pt idx="2141">
                  <c:v>15.256647287985794</c:v>
                </c:pt>
                <c:pt idx="2142">
                  <c:v>15.242412021902885</c:v>
                </c:pt>
                <c:pt idx="2143">
                  <c:v>15.228196669923623</c:v>
                </c:pt>
                <c:pt idx="2144">
                  <c:v>15.214001194920693</c:v>
                </c:pt>
                <c:pt idx="2145">
                  <c:v>15.199825559853384</c:v>
                </c:pt>
                <c:pt idx="2146">
                  <c:v>15.185669727767319</c:v>
                </c:pt>
                <c:pt idx="2147">
                  <c:v>15.171533661793713</c:v>
                </c:pt>
                <c:pt idx="2148">
                  <c:v>15.157417325150167</c:v>
                </c:pt>
                <c:pt idx="2149">
                  <c:v>15.14332068113926</c:v>
                </c:pt>
                <c:pt idx="2150">
                  <c:v>15.12924369314945</c:v>
                </c:pt>
                <c:pt idx="2151">
                  <c:v>15.115186324653504</c:v>
                </c:pt>
                <c:pt idx="2152">
                  <c:v>15.1011485392095</c:v>
                </c:pt>
                <c:pt idx="2153">
                  <c:v>15.08713030045992</c:v>
                </c:pt>
                <c:pt idx="2154">
                  <c:v>15.073131572131652</c:v>
                </c:pt>
                <c:pt idx="2155">
                  <c:v>15.059152318035753</c:v>
                </c:pt>
                <c:pt idx="2156">
                  <c:v>15.045192502066724</c:v>
                </c:pt>
                <c:pt idx="2157">
                  <c:v>15.031252088203273</c:v>
                </c:pt>
                <c:pt idx="2158">
                  <c:v>15.017331040507253</c:v>
                </c:pt>
                <c:pt idx="2159">
                  <c:v>15.003429323123656</c:v>
                </c:pt>
                <c:pt idx="2160">
                  <c:v>14.989546900280526</c:v>
                </c:pt>
                <c:pt idx="2161">
                  <c:v>14.975683736288468</c:v>
                </c:pt>
                <c:pt idx="2162">
                  <c:v>14.961839795540406</c:v>
                </c:pt>
                <c:pt idx="2163">
                  <c:v>14.948015042512001</c:v>
                </c:pt>
                <c:pt idx="2164">
                  <c:v>14.934209441760935</c:v>
                </c:pt>
                <c:pt idx="2165">
                  <c:v>14.920422957926124</c:v>
                </c:pt>
                <c:pt idx="2166">
                  <c:v>14.906655555728461</c:v>
                </c:pt>
                <c:pt idx="2167">
                  <c:v>14.892907199969876</c:v>
                </c:pt>
                <c:pt idx="2168">
                  <c:v>14.879177855533857</c:v>
                </c:pt>
                <c:pt idx="2169">
                  <c:v>14.865467487384729</c:v>
                </c:pt>
                <c:pt idx="2170">
                  <c:v>14.851776060566866</c:v>
                </c:pt>
                <c:pt idx="2171">
                  <c:v>14.838103540205953</c:v>
                </c:pt>
                <c:pt idx="2172">
                  <c:v>14.824449891507509</c:v>
                </c:pt>
                <c:pt idx="2173">
                  <c:v>14.810815079756654</c:v>
                </c:pt>
                <c:pt idx="2174">
                  <c:v>14.79719907031904</c:v>
                </c:pt>
                <c:pt idx="2175">
                  <c:v>14.783601828639465</c:v>
                </c:pt>
                <c:pt idx="2176">
                  <c:v>14.770023320242098</c:v>
                </c:pt>
                <c:pt idx="2177">
                  <c:v>14.756463510730352</c:v>
                </c:pt>
                <c:pt idx="2178">
                  <c:v>14.74292236578639</c:v>
                </c:pt>
                <c:pt idx="2179">
                  <c:v>14.729399851171198</c:v>
                </c:pt>
                <c:pt idx="2180">
                  <c:v>14.715895932724187</c:v>
                </c:pt>
                <c:pt idx="2181">
                  <c:v>14.702410576363151</c:v>
                </c:pt>
                <c:pt idx="2182">
                  <c:v>14.688943748083448</c:v>
                </c:pt>
                <c:pt idx="2183">
                  <c:v>14.675495413959124</c:v>
                </c:pt>
                <c:pt idx="2184">
                  <c:v>14.662065540140954</c:v>
                </c:pt>
                <c:pt idx="2185">
                  <c:v>14.648654092857701</c:v>
                </c:pt>
                <c:pt idx="2186">
                  <c:v>14.635261038415118</c:v>
                </c:pt>
                <c:pt idx="2187">
                  <c:v>14.621886343195964</c:v>
                </c:pt>
                <c:pt idx="2188">
                  <c:v>14.608529973659714</c:v>
                </c:pt>
                <c:pt idx="2189">
                  <c:v>14.59519189634247</c:v>
                </c:pt>
                <c:pt idx="2190">
                  <c:v>14.581872077856632</c:v>
                </c:pt>
                <c:pt idx="2191">
                  <c:v>14.568570484890698</c:v>
                </c:pt>
                <c:pt idx="2192">
                  <c:v>14.555287084209526</c:v>
                </c:pt>
                <c:pt idx="2193">
                  <c:v>14.542021842652748</c:v>
                </c:pt>
                <c:pt idx="2194">
                  <c:v>14.528774727136462</c:v>
                </c:pt>
                <c:pt idx="2195">
                  <c:v>14.515545704651888</c:v>
                </c:pt>
                <c:pt idx="2196">
                  <c:v>14.50233474226485</c:v>
                </c:pt>
                <c:pt idx="2197">
                  <c:v>14.489141807116525</c:v>
                </c:pt>
                <c:pt idx="2198">
                  <c:v>14.475966866422787</c:v>
                </c:pt>
                <c:pt idx="2199">
                  <c:v>14.462809887473536</c:v>
                </c:pt>
                <c:pt idx="2200">
                  <c:v>14.449670837633652</c:v>
                </c:pt>
                <c:pt idx="2201">
                  <c:v>14.436549684341674</c:v>
                </c:pt>
                <c:pt idx="2202">
                  <c:v>14.423446395110076</c:v>
                </c:pt>
                <c:pt idx="2203">
                  <c:v>14.410360937525002</c:v>
                </c:pt>
                <c:pt idx="2204">
                  <c:v>14.397293279246336</c:v>
                </c:pt>
                <c:pt idx="2205">
                  <c:v>14.384243388006659</c:v>
                </c:pt>
                <c:pt idx="2206">
                  <c:v>14.371211231612371</c:v>
                </c:pt>
                <c:pt idx="2207">
                  <c:v>14.358196777942407</c:v>
                </c:pt>
                <c:pt idx="2208">
                  <c:v>14.345199994948146</c:v>
                </c:pt>
                <c:pt idx="2209">
                  <c:v>14.332220850653712</c:v>
                </c:pt>
                <c:pt idx="2210">
                  <c:v>14.319259313155754</c:v>
                </c:pt>
                <c:pt idx="2211">
                  <c:v>14.30631535062262</c:v>
                </c:pt>
                <c:pt idx="2212">
                  <c:v>14.293388931294761</c:v>
                </c:pt>
                <c:pt idx="2213">
                  <c:v>14.280480023484326</c:v>
                </c:pt>
                <c:pt idx="2214">
                  <c:v>14.267588595574829</c:v>
                </c:pt>
                <c:pt idx="2215">
                  <c:v>14.254714616021356</c:v>
                </c:pt>
                <c:pt idx="2216">
                  <c:v>14.241858053349848</c:v>
                </c:pt>
                <c:pt idx="2217">
                  <c:v>14.229018876157493</c:v>
                </c:pt>
                <c:pt idx="2218">
                  <c:v>14.216197053111921</c:v>
                </c:pt>
                <c:pt idx="2219">
                  <c:v>14.203392552951478</c:v>
                </c:pt>
                <c:pt idx="2220">
                  <c:v>14.19060534448484</c:v>
                </c:pt>
                <c:pt idx="2221">
                  <c:v>14.177835396590847</c:v>
                </c:pt>
                <c:pt idx="2222">
                  <c:v>14.165082678218466</c:v>
                </c:pt>
                <c:pt idx="2223">
                  <c:v>14.152347158386025</c:v>
                </c:pt>
                <c:pt idx="2224">
                  <c:v>14.139628806181788</c:v>
                </c:pt>
                <c:pt idx="2225">
                  <c:v>14.126927590763637</c:v>
                </c:pt>
                <c:pt idx="2226">
                  <c:v>14.114243481358248</c:v>
                </c:pt>
                <c:pt idx="2227">
                  <c:v>14.101576447261763</c:v>
                </c:pt>
                <c:pt idx="2228">
                  <c:v>14.088926457838733</c:v>
                </c:pt>
                <c:pt idx="2229">
                  <c:v>14.076293482522685</c:v>
                </c:pt>
                <c:pt idx="2230">
                  <c:v>14.063677490815548</c:v>
                </c:pt>
                <c:pt idx="2231">
                  <c:v>14.0510784522876</c:v>
                </c:pt>
                <c:pt idx="2232">
                  <c:v>14.03849633657717</c:v>
                </c:pt>
                <c:pt idx="2233">
                  <c:v>14.025931113390568</c:v>
                </c:pt>
                <c:pt idx="2234">
                  <c:v>14.013382752501871</c:v>
                </c:pt>
                <c:pt idx="2235">
                  <c:v>14.000851223752703</c:v>
                </c:pt>
                <c:pt idx="2236">
                  <c:v>13.988336497052085</c:v>
                </c:pt>
                <c:pt idx="2237">
                  <c:v>13.975838542376369</c:v>
                </c:pt>
                <c:pt idx="2238">
                  <c:v>13.963357329768506</c:v>
                </c:pt>
                <c:pt idx="2239">
                  <c:v>13.950892829339081</c:v>
                </c:pt>
                <c:pt idx="2240">
                  <c:v>13.938445011264372</c:v>
                </c:pt>
                <c:pt idx="2241">
                  <c:v>13.92601384578807</c:v>
                </c:pt>
                <c:pt idx="2242">
                  <c:v>13.913599303219724</c:v>
                </c:pt>
                <c:pt idx="2243">
                  <c:v>13.901201353934912</c:v>
                </c:pt>
                <c:pt idx="2244">
                  <c:v>13.888819968375515</c:v>
                </c:pt>
                <c:pt idx="2245">
                  <c:v>13.876455117049153</c:v>
                </c:pt>
                <c:pt idx="2246">
                  <c:v>13.864106770528426</c:v>
                </c:pt>
                <c:pt idx="2247">
                  <c:v>13.851774899452424</c:v>
                </c:pt>
                <c:pt idx="2248">
                  <c:v>13.839459474524807</c:v>
                </c:pt>
                <c:pt idx="2249">
                  <c:v>13.827160466514249</c:v>
                </c:pt>
                <c:pt idx="2250">
                  <c:v>13.814877846254848</c:v>
                </c:pt>
                <c:pt idx="2251">
                  <c:v>13.802611584645106</c:v>
                </c:pt>
                <c:pt idx="2252">
                  <c:v>13.790361652648048</c:v>
                </c:pt>
                <c:pt idx="2253">
                  <c:v>13.778128021291119</c:v>
                </c:pt>
                <c:pt idx="2254">
                  <c:v>13.765910661666538</c:v>
                </c:pt>
                <c:pt idx="2255">
                  <c:v>13.753709544929738</c:v>
                </c:pt>
                <c:pt idx="2256">
                  <c:v>13.741524642300211</c:v>
                </c:pt>
                <c:pt idx="2257">
                  <c:v>13.729355925061718</c:v>
                </c:pt>
                <c:pt idx="2258">
                  <c:v>13.717203364561048</c:v>
                </c:pt>
                <c:pt idx="2259">
                  <c:v>13.705066932208776</c:v>
                </c:pt>
                <c:pt idx="2260">
                  <c:v>13.692946599478176</c:v>
                </c:pt>
                <c:pt idx="2261">
                  <c:v>13.680842337905824</c:v>
                </c:pt>
                <c:pt idx="2262">
                  <c:v>13.668754119091259</c:v>
                </c:pt>
                <c:pt idx="2263">
                  <c:v>13.656681914696724</c:v>
                </c:pt>
                <c:pt idx="2264">
                  <c:v>13.644625696446791</c:v>
                </c:pt>
                <c:pt idx="2265">
                  <c:v>13.632585436128753</c:v>
                </c:pt>
                <c:pt idx="2266">
                  <c:v>13.620561105591408</c:v>
                </c:pt>
                <c:pt idx="2267">
                  <c:v>13.608552676746807</c:v>
                </c:pt>
                <c:pt idx="2268">
                  <c:v>13.5965601215677</c:v>
                </c:pt>
                <c:pt idx="2269">
                  <c:v>13.584583412089152</c:v>
                </c:pt>
                <c:pt idx="2270">
                  <c:v>13.572622520407762</c:v>
                </c:pt>
                <c:pt idx="2271">
                  <c:v>13.56067741868112</c:v>
                </c:pt>
                <c:pt idx="2272">
                  <c:v>13.548748079128664</c:v>
                </c:pt>
                <c:pt idx="2273">
                  <c:v>13.536834474030483</c:v>
                </c:pt>
                <c:pt idx="2274">
                  <c:v>13.524936575727816</c:v>
                </c:pt>
                <c:pt idx="2275">
                  <c:v>13.513054356622154</c:v>
                </c:pt>
                <c:pt idx="2276">
                  <c:v>13.501187789176273</c:v>
                </c:pt>
                <c:pt idx="2277">
                  <c:v>13.489336845913073</c:v>
                </c:pt>
                <c:pt idx="2278">
                  <c:v>13.477501499415364</c:v>
                </c:pt>
                <c:pt idx="2279">
                  <c:v>13.465681722326726</c:v>
                </c:pt>
                <c:pt idx="2280">
                  <c:v>13.453877487350223</c:v>
                </c:pt>
                <c:pt idx="2281">
                  <c:v>13.44208876724892</c:v>
                </c:pt>
                <c:pt idx="2282">
                  <c:v>13.430315534845404</c:v>
                </c:pt>
                <c:pt idx="2283">
                  <c:v>13.418557763021818</c:v>
                </c:pt>
                <c:pt idx="2284">
                  <c:v>13.40681542471965</c:v>
                </c:pt>
                <c:pt idx="2285">
                  <c:v>13.39508849293947</c:v>
                </c:pt>
                <c:pt idx="2286">
                  <c:v>13.383376940740936</c:v>
                </c:pt>
                <c:pt idx="2287">
                  <c:v>13.371680741242542</c:v>
                </c:pt>
                <c:pt idx="2288">
                  <c:v>13.359999867621601</c:v>
                </c:pt>
                <c:pt idx="2289">
                  <c:v>13.348334293113528</c:v>
                </c:pt>
                <c:pt idx="2290">
                  <c:v>13.336683991012821</c:v>
                </c:pt>
                <c:pt idx="2291">
                  <c:v>13.325048934671766</c:v>
                </c:pt>
                <c:pt idx="2292">
                  <c:v>13.313429097500856</c:v>
                </c:pt>
                <c:pt idx="2293">
                  <c:v>13.301824452968503</c:v>
                </c:pt>
                <c:pt idx="2294">
                  <c:v>13.29023497460097</c:v>
                </c:pt>
                <c:pt idx="2295">
                  <c:v>13.278660635982096</c:v>
                </c:pt>
                <c:pt idx="2296">
                  <c:v>13.267101410753249</c:v>
                </c:pt>
                <c:pt idx="2297">
                  <c:v>13.255557272613126</c:v>
                </c:pt>
                <c:pt idx="2298">
                  <c:v>13.244028195317389</c:v>
                </c:pt>
                <c:pt idx="2299">
                  <c:v>13.232514152679558</c:v>
                </c:pt>
                <c:pt idx="2300">
                  <c:v>13.221015118568868</c:v>
                </c:pt>
                <c:pt idx="2301">
                  <c:v>13.209531066912067</c:v>
                </c:pt>
                <c:pt idx="2302">
                  <c:v>13.198061971692248</c:v>
                </c:pt>
                <c:pt idx="2303">
                  <c:v>13.186607806949176</c:v>
                </c:pt>
                <c:pt idx="2304">
                  <c:v>13.17516854677859</c:v>
                </c:pt>
                <c:pt idx="2305">
                  <c:v>13.163744165332595</c:v>
                </c:pt>
                <c:pt idx="2306">
                  <c:v>13.152334636819411</c:v>
                </c:pt>
                <c:pt idx="2307">
                  <c:v>13.140939935502502</c:v>
                </c:pt>
                <c:pt idx="2308">
                  <c:v>13.129560035701974</c:v>
                </c:pt>
                <c:pt idx="2309">
                  <c:v>13.118194911792893</c:v>
                </c:pt>
                <c:pt idx="2310">
                  <c:v>13.106844538206076</c:v>
                </c:pt>
                <c:pt idx="2311">
                  <c:v>13.095508889427057</c:v>
                </c:pt>
                <c:pt idx="2312">
                  <c:v>13.08418793999707</c:v>
                </c:pt>
                <c:pt idx="2313">
                  <c:v>13.072881664512352</c:v>
                </c:pt>
                <c:pt idx="2314">
                  <c:v>13.061590037623853</c:v>
                </c:pt>
                <c:pt idx="2315">
                  <c:v>13.050313034036868</c:v>
                </c:pt>
                <c:pt idx="2316">
                  <c:v>13.039050628511951</c:v>
                </c:pt>
                <c:pt idx="2317">
                  <c:v>13.02780279586363</c:v>
                </c:pt>
                <c:pt idx="2318">
                  <c:v>13.016569510960856</c:v>
                </c:pt>
                <c:pt idx="2319">
                  <c:v>13.005350748726682</c:v>
                </c:pt>
                <c:pt idx="2320">
                  <c:v>12.994146484138239</c:v>
                </c:pt>
                <c:pt idx="2321">
                  <c:v>12.982956692226526</c:v>
                </c:pt>
                <c:pt idx="2322">
                  <c:v>12.971781348076107</c:v>
                </c:pt>
                <c:pt idx="2323">
                  <c:v>12.960620426825409</c:v>
                </c:pt>
                <c:pt idx="2324">
                  <c:v>12.949473903666137</c:v>
                </c:pt>
                <c:pt idx="2325">
                  <c:v>12.938341753843348</c:v>
                </c:pt>
                <c:pt idx="2326">
                  <c:v>12.927223952655291</c:v>
                </c:pt>
                <c:pt idx="2327">
                  <c:v>12.916120475453244</c:v>
                </c:pt>
                <c:pt idx="2328">
                  <c:v>12.905031297641525</c:v>
                </c:pt>
                <c:pt idx="2329">
                  <c:v>12.893956394676724</c:v>
                </c:pt>
                <c:pt idx="2330">
                  <c:v>12.882895742068802</c:v>
                </c:pt>
                <c:pt idx="2331">
                  <c:v>12.871849315379817</c:v>
                </c:pt>
                <c:pt idx="2332">
                  <c:v>12.860817090224026</c:v>
                </c:pt>
                <c:pt idx="2333">
                  <c:v>12.849799042268154</c:v>
                </c:pt>
                <c:pt idx="2334">
                  <c:v>12.838795147231091</c:v>
                </c:pt>
                <c:pt idx="2335">
                  <c:v>12.827805380883548</c:v>
                </c:pt>
                <c:pt idx="2336">
                  <c:v>12.816829719048124</c:v>
                </c:pt>
                <c:pt idx="2337">
                  <c:v>12.805868137598956</c:v>
                </c:pt>
                <c:pt idx="2338">
                  <c:v>12.794920612461921</c:v>
                </c:pt>
                <c:pt idx="2339">
                  <c:v>12.783987119614316</c:v>
                </c:pt>
                <c:pt idx="2340">
                  <c:v>12.773067635084654</c:v>
                </c:pt>
                <c:pt idx="2341">
                  <c:v>12.762162134952646</c:v>
                </c:pt>
                <c:pt idx="2342">
                  <c:v>12.751270595349046</c:v>
                </c:pt>
                <c:pt idx="2343">
                  <c:v>12.740392992455448</c:v>
                </c:pt>
                <c:pt idx="2344">
                  <c:v>12.729529302504481</c:v>
                </c:pt>
                <c:pt idx="2345">
                  <c:v>12.718679501779015</c:v>
                </c:pt>
                <c:pt idx="2346">
                  <c:v>12.707843566612713</c:v>
                </c:pt>
                <c:pt idx="2347">
                  <c:v>12.697021473389498</c:v>
                </c:pt>
                <c:pt idx="2348">
                  <c:v>12.686213198543744</c:v>
                </c:pt>
                <c:pt idx="2349">
                  <c:v>12.675418718559676</c:v>
                </c:pt>
                <c:pt idx="2350">
                  <c:v>12.664638009971705</c:v>
                </c:pt>
                <c:pt idx="2351">
                  <c:v>12.653871049364069</c:v>
                </c:pt>
                <c:pt idx="2352">
                  <c:v>12.643117813370749</c:v>
                </c:pt>
                <c:pt idx="2353">
                  <c:v>12.632378278675358</c:v>
                </c:pt>
                <c:pt idx="2354">
                  <c:v>12.621652422010968</c:v>
                </c:pt>
                <c:pt idx="2355">
                  <c:v>12.610940220160101</c:v>
                </c:pt>
                <c:pt idx="2356">
                  <c:v>12.600241649954411</c:v>
                </c:pt>
                <c:pt idx="2357">
                  <c:v>12.589556688274754</c:v>
                </c:pt>
                <c:pt idx="2358">
                  <c:v>12.578885312050904</c:v>
                </c:pt>
                <c:pt idx="2359">
                  <c:v>12.568227498261548</c:v>
                </c:pt>
                <c:pt idx="2360">
                  <c:v>12.557583223934317</c:v>
                </c:pt>
                <c:pt idx="2361">
                  <c:v>12.546952466144818</c:v>
                </c:pt>
                <c:pt idx="2362">
                  <c:v>12.536335202017964</c:v>
                </c:pt>
                <c:pt idx="2363">
                  <c:v>12.52573140872655</c:v>
                </c:pt>
                <c:pt idx="2364">
                  <c:v>12.51514106349174</c:v>
                </c:pt>
                <c:pt idx="2365">
                  <c:v>12.504564143582828</c:v>
                </c:pt>
                <c:pt idx="2366">
                  <c:v>12.494000626317112</c:v>
                </c:pt>
                <c:pt idx="2367">
                  <c:v>12.48345048905977</c:v>
                </c:pt>
                <c:pt idx="2368">
                  <c:v>12.47291370922375</c:v>
                </c:pt>
                <c:pt idx="2369">
                  <c:v>12.462390264269766</c:v>
                </c:pt>
                <c:pt idx="2370">
                  <c:v>12.451880131705529</c:v>
                </c:pt>
                <c:pt idx="2371">
                  <c:v>12.441383289086946</c:v>
                </c:pt>
                <c:pt idx="2372">
                  <c:v>12.430899714016675</c:v>
                </c:pt>
                <c:pt idx="2373">
                  <c:v>12.42042938414467</c:v>
                </c:pt>
                <c:pt idx="2374">
                  <c:v>12.409972277168052</c:v>
                </c:pt>
                <c:pt idx="2375">
                  <c:v>12.399528370830344</c:v>
                </c:pt>
                <c:pt idx="2376">
                  <c:v>12.389097642922676</c:v>
                </c:pt>
                <c:pt idx="2377">
                  <c:v>12.378680071282417</c:v>
                </c:pt>
                <c:pt idx="2378">
                  <c:v>12.368275633793246</c:v>
                </c:pt>
                <c:pt idx="2379">
                  <c:v>12.357884308386099</c:v>
                </c:pt>
                <c:pt idx="2380">
                  <c:v>12.347506073037076</c:v>
                </c:pt>
                <c:pt idx="2381">
                  <c:v>12.337140905769727</c:v>
                </c:pt>
                <c:pt idx="2382">
                  <c:v>12.326788784652955</c:v>
                </c:pt>
                <c:pt idx="2383">
                  <c:v>12.316449687801876</c:v>
                </c:pt>
                <c:pt idx="2384">
                  <c:v>12.306123593377334</c:v>
                </c:pt>
                <c:pt idx="2385">
                  <c:v>12.295810479586125</c:v>
                </c:pt>
                <c:pt idx="2386">
                  <c:v>12.285510324680573</c:v>
                </c:pt>
                <c:pt idx="2387">
                  <c:v>12.275223106958498</c:v>
                </c:pt>
                <c:pt idx="2388">
                  <c:v>12.264948804763305</c:v>
                </c:pt>
                <c:pt idx="2389">
                  <c:v>12.254687396483456</c:v>
                </c:pt>
                <c:pt idx="2390">
                  <c:v>12.244438860552741</c:v>
                </c:pt>
                <c:pt idx="2391">
                  <c:v>12.234203175449997</c:v>
                </c:pt>
                <c:pt idx="2392">
                  <c:v>12.223980319699034</c:v>
                </c:pt>
                <c:pt idx="2393">
                  <c:v>12.213770271868459</c:v>
                </c:pt>
                <c:pt idx="2394">
                  <c:v>12.203573010571651</c:v>
                </c:pt>
                <c:pt idx="2395">
                  <c:v>12.193388514466626</c:v>
                </c:pt>
                <c:pt idx="2396">
                  <c:v>12.183216762255798</c:v>
                </c:pt>
                <c:pt idx="2397">
                  <c:v>12.173057732686159</c:v>
                </c:pt>
                <c:pt idx="2398">
                  <c:v>12.16291140454884</c:v>
                </c:pt>
                <c:pt idx="2399">
                  <c:v>12.152777756679226</c:v>
                </c:pt>
                <c:pt idx="2400">
                  <c:v>12.142656767956678</c:v>
                </c:pt>
                <c:pt idx="2401">
                  <c:v>12.132548417304656</c:v>
                </c:pt>
                <c:pt idx="2402">
                  <c:v>12.122452683690309</c:v>
                </c:pt>
                <c:pt idx="2403">
                  <c:v>12.112369546124652</c:v>
                </c:pt>
                <c:pt idx="2404">
                  <c:v>12.102298983662244</c:v>
                </c:pt>
                <c:pt idx="2405">
                  <c:v>12.092240975401308</c:v>
                </c:pt>
                <c:pt idx="2406">
                  <c:v>12.082195500483056</c:v>
                </c:pt>
                <c:pt idx="2407">
                  <c:v>12.07216253809257</c:v>
                </c:pt>
                <c:pt idx="2408">
                  <c:v>12.062142067457804</c:v>
                </c:pt>
                <c:pt idx="2409">
                  <c:v>12.052134067850016</c:v>
                </c:pt>
                <c:pt idx="2410">
                  <c:v>12.042138518582776</c:v>
                </c:pt>
                <c:pt idx="2411">
                  <c:v>12.032155399013508</c:v>
                </c:pt>
                <c:pt idx="2412">
                  <c:v>12.022184688541802</c:v>
                </c:pt>
                <c:pt idx="2413">
                  <c:v>12.012226366610015</c:v>
                </c:pt>
                <c:pt idx="2414">
                  <c:v>12.002280412703076</c:v>
                </c:pt>
                <c:pt idx="2415">
                  <c:v>11.992346806348507</c:v>
                </c:pt>
                <c:pt idx="2416">
                  <c:v>11.982425527115586</c:v>
                </c:pt>
                <c:pt idx="2417">
                  <c:v>11.972516554616876</c:v>
                </c:pt>
                <c:pt idx="2418">
                  <c:v>11.962619868505984</c:v>
                </c:pt>
                <c:pt idx="2419">
                  <c:v>11.952735448479126</c:v>
                </c:pt>
                <c:pt idx="2420">
                  <c:v>11.942863274274401</c:v>
                </c:pt>
                <c:pt idx="2421">
                  <c:v>11.933003325671768</c:v>
                </c:pt>
                <c:pt idx="2422">
                  <c:v>11.923155582492718</c:v>
                </c:pt>
                <c:pt idx="2423">
                  <c:v>11.913320024600461</c:v>
                </c:pt>
                <c:pt idx="2424">
                  <c:v>11.903496631899827</c:v>
                </c:pt>
                <c:pt idx="2425">
                  <c:v>11.893685384336482</c:v>
                </c:pt>
                <c:pt idx="2426">
                  <c:v>11.883886261898429</c:v>
                </c:pt>
                <c:pt idx="2427">
                  <c:v>11.874099244613754</c:v>
                </c:pt>
                <c:pt idx="2428">
                  <c:v>11.864324312552533</c:v>
                </c:pt>
                <c:pt idx="2429">
                  <c:v>11.8545614458254</c:v>
                </c:pt>
                <c:pt idx="2430">
                  <c:v>11.844810624583955</c:v>
                </c:pt>
                <c:pt idx="2431">
                  <c:v>11.835071829020624</c:v>
                </c:pt>
                <c:pt idx="2432">
                  <c:v>11.825345039368576</c:v>
                </c:pt>
                <c:pt idx="2433">
                  <c:v>11.815630235901567</c:v>
                </c:pt>
                <c:pt idx="2434">
                  <c:v>11.805927398933372</c:v>
                </c:pt>
                <c:pt idx="2435">
                  <c:v>11.796236508819154</c:v>
                </c:pt>
                <c:pt idx="2436">
                  <c:v>11.786557545953587</c:v>
                </c:pt>
                <c:pt idx="2437">
                  <c:v>11.776890490771811</c:v>
                </c:pt>
                <c:pt idx="2438">
                  <c:v>11.767235323749029</c:v>
                </c:pt>
                <c:pt idx="2439">
                  <c:v>11.75759202540045</c:v>
                </c:pt>
                <c:pt idx="2440">
                  <c:v>11.747960576281168</c:v>
                </c:pt>
                <c:pt idx="2441">
                  <c:v>11.738340956986118</c:v>
                </c:pt>
                <c:pt idx="2442">
                  <c:v>11.72873314814993</c:v>
                </c:pt>
                <c:pt idx="2443">
                  <c:v>11.719137130446825</c:v>
                </c:pt>
                <c:pt idx="2444">
                  <c:v>11.709552884590558</c:v>
                </c:pt>
                <c:pt idx="2445">
                  <c:v>11.6999803913343</c:v>
                </c:pt>
                <c:pt idx="2446">
                  <c:v>11.69041963147051</c:v>
                </c:pt>
                <c:pt idx="2447">
                  <c:v>11.680870585830919</c:v>
                </c:pt>
                <c:pt idx="2448">
                  <c:v>11.671333235286356</c:v>
                </c:pt>
                <c:pt idx="2449">
                  <c:v>11.661807560746677</c:v>
                </c:pt>
                <c:pt idx="2450">
                  <c:v>11.652293543160702</c:v>
                </c:pt>
                <c:pt idx="2451">
                  <c:v>11.642791163516018</c:v>
                </c:pt>
                <c:pt idx="2452">
                  <c:v>11.633300402839048</c:v>
                </c:pt>
                <c:pt idx="2453">
                  <c:v>11.623821242194776</c:v>
                </c:pt>
                <c:pt idx="2454">
                  <c:v>11.614353662687048</c:v>
                </c:pt>
                <c:pt idx="2455">
                  <c:v>11.604897645457616</c:v>
                </c:pt>
                <c:pt idx="2456">
                  <c:v>11.595453171687026</c:v>
                </c:pt>
                <c:pt idx="2457">
                  <c:v>11.586020222593898</c:v>
                </c:pt>
                <c:pt idx="2458">
                  <c:v>11.576598779435226</c:v>
                </c:pt>
                <c:pt idx="2459">
                  <c:v>11.56718882350587</c:v>
                </c:pt>
                <c:pt idx="2460">
                  <c:v>11.55779033613887</c:v>
                </c:pt>
                <c:pt idx="2461">
                  <c:v>11.548403298705056</c:v>
                </c:pt>
                <c:pt idx="2462">
                  <c:v>11.539027692613113</c:v>
                </c:pt>
                <c:pt idx="2463">
                  <c:v>11.529663499309434</c:v>
                </c:pt>
                <c:pt idx="2464">
                  <c:v>11.520310700277998</c:v>
                </c:pt>
                <c:pt idx="2465">
                  <c:v>11.51096927704047</c:v>
                </c:pt>
                <c:pt idx="2466">
                  <c:v>11.501639211155776</c:v>
                </c:pt>
                <c:pt idx="2467">
                  <c:v>11.492320484220148</c:v>
                </c:pt>
                <c:pt idx="2468">
                  <c:v>11.483013077867454</c:v>
                </c:pt>
                <c:pt idx="2469">
                  <c:v>11.473716973768425</c:v>
                </c:pt>
                <c:pt idx="2470">
                  <c:v>11.46443215363055</c:v>
                </c:pt>
                <c:pt idx="2471">
                  <c:v>11.455158599199176</c:v>
                </c:pt>
                <c:pt idx="2472">
                  <c:v>11.445896292255776</c:v>
                </c:pt>
                <c:pt idx="2473">
                  <c:v>11.436645214619126</c:v>
                </c:pt>
                <c:pt idx="2474">
                  <c:v>11.427405348144276</c:v>
                </c:pt>
                <c:pt idx="2475">
                  <c:v>11.418176674723266</c:v>
                </c:pt>
                <c:pt idx="2476">
                  <c:v>11.408959176284622</c:v>
                </c:pt>
                <c:pt idx="2477">
                  <c:v>11.399752834793373</c:v>
                </c:pt>
                <c:pt idx="2478">
                  <c:v>11.390557632250404</c:v>
                </c:pt>
                <c:pt idx="2479">
                  <c:v>11.381373550693651</c:v>
                </c:pt>
                <c:pt idx="2480">
                  <c:v>11.372200572196824</c:v>
                </c:pt>
                <c:pt idx="2481">
                  <c:v>11.363038678869895</c:v>
                </c:pt>
                <c:pt idx="2482">
                  <c:v>11.353887852858499</c:v>
                </c:pt>
                <c:pt idx="2483">
                  <c:v>11.344748076344404</c:v>
                </c:pt>
                <c:pt idx="2484">
                  <c:v>11.335619331545761</c:v>
                </c:pt>
                <c:pt idx="2485">
                  <c:v>11.326501600715412</c:v>
                </c:pt>
                <c:pt idx="2486">
                  <c:v>11.317394866142873</c:v>
                </c:pt>
                <c:pt idx="2487">
                  <c:v>11.308299110152689</c:v>
                </c:pt>
                <c:pt idx="2488">
                  <c:v>11.299214315105052</c:v>
                </c:pt>
                <c:pt idx="2489">
                  <c:v>11.290140463395417</c:v>
                </c:pt>
                <c:pt idx="2490">
                  <c:v>11.281077537455067</c:v>
                </c:pt>
                <c:pt idx="2491">
                  <c:v>11.272025519749874</c:v>
                </c:pt>
                <c:pt idx="2492">
                  <c:v>11.262984392781172</c:v>
                </c:pt>
                <c:pt idx="2493">
                  <c:v>11.253954139085454</c:v>
                </c:pt>
                <c:pt idx="2494">
                  <c:v>11.244934741233971</c:v>
                </c:pt>
                <c:pt idx="2495">
                  <c:v>11.235926181833348</c:v>
                </c:pt>
                <c:pt idx="2496">
                  <c:v>11.226928443524297</c:v>
                </c:pt>
                <c:pt idx="2497">
                  <c:v>11.217941508983101</c:v>
                </c:pt>
                <c:pt idx="2498">
                  <c:v>11.208965360919786</c:v>
                </c:pt>
                <c:pt idx="2499">
                  <c:v>11.19999998208</c:v>
                </c:pt>
                <c:pt idx="2500">
                  <c:v>11.191045355242871</c:v>
                </c:pt>
                <c:pt idx="2501">
                  <c:v>11.182101463222541</c:v>
                </c:pt>
                <c:pt idx="2502">
                  <c:v>11.173168288867316</c:v>
                </c:pt>
                <c:pt idx="2503">
                  <c:v>11.164245815059729</c:v>
                </c:pt>
                <c:pt idx="2504">
                  <c:v>11.155334024716502</c:v>
                </c:pt>
                <c:pt idx="2505">
                  <c:v>11.146432900788422</c:v>
                </c:pt>
                <c:pt idx="2506">
                  <c:v>11.137542426260254</c:v>
                </c:pt>
                <c:pt idx="2507">
                  <c:v>11.128662584150698</c:v>
                </c:pt>
                <c:pt idx="2508">
                  <c:v>11.119793357512329</c:v>
                </c:pt>
                <c:pt idx="2509">
                  <c:v>11.110934729431383</c:v>
                </c:pt>
                <c:pt idx="2510">
                  <c:v>11.102086683027856</c:v>
                </c:pt>
                <c:pt idx="2511">
                  <c:v>11.093249201455254</c:v>
                </c:pt>
                <c:pt idx="2512">
                  <c:v>11.084422267900656</c:v>
                </c:pt>
                <c:pt idx="2513">
                  <c:v>11.075605865584556</c:v>
                </c:pt>
                <c:pt idx="2514">
                  <c:v>11.066799977760876</c:v>
                </c:pt>
                <c:pt idx="2515">
                  <c:v>11.058004587716509</c:v>
                </c:pt>
                <c:pt idx="2516">
                  <c:v>11.049219678772003</c:v>
                </c:pt>
                <c:pt idx="2517">
                  <c:v>11.040445234280726</c:v>
                </c:pt>
                <c:pt idx="2518">
                  <c:v>11.031681237629074</c:v>
                </c:pt>
                <c:pt idx="2519">
                  <c:v>11.022927672236499</c:v>
                </c:pt>
                <c:pt idx="2520">
                  <c:v>11.014184521555334</c:v>
                </c:pt>
                <c:pt idx="2521">
                  <c:v>11.005451769070637</c:v>
                </c:pt>
                <c:pt idx="2522">
                  <c:v>10.996729398300324</c:v>
                </c:pt>
                <c:pt idx="2523">
                  <c:v>10.988017392794593</c:v>
                </c:pt>
                <c:pt idx="2524">
                  <c:v>10.979315736136746</c:v>
                </c:pt>
                <c:pt idx="2525">
                  <c:v>10.970624411942316</c:v>
                </c:pt>
                <c:pt idx="2526">
                  <c:v>10.961943403858912</c:v>
                </c:pt>
                <c:pt idx="2527">
                  <c:v>10.953272695567129</c:v>
                </c:pt>
                <c:pt idx="2528">
                  <c:v>10.944612270779382</c:v>
                </c:pt>
                <c:pt idx="2529">
                  <c:v>10.935962113240384</c:v>
                </c:pt>
                <c:pt idx="2530">
                  <c:v>10.92732220672695</c:v>
                </c:pt>
                <c:pt idx="2531">
                  <c:v>10.918692535048065</c:v>
                </c:pt>
                <c:pt idx="2532">
                  <c:v>10.910073082044098</c:v>
                </c:pt>
                <c:pt idx="2533">
                  <c:v>10.90146383158817</c:v>
                </c:pt>
                <c:pt idx="2534">
                  <c:v>10.892864767584626</c:v>
                </c:pt>
                <c:pt idx="2535">
                  <c:v>10.884275873969624</c:v>
                </c:pt>
                <c:pt idx="2536">
                  <c:v>10.875697134711126</c:v>
                </c:pt>
                <c:pt idx="2537">
                  <c:v>10.867128533808376</c:v>
                </c:pt>
                <c:pt idx="2538">
                  <c:v>10.858570055292505</c:v>
                </c:pt>
                <c:pt idx="2539">
                  <c:v>10.850021683225833</c:v>
                </c:pt>
                <c:pt idx="2540">
                  <c:v>10.841483401702073</c:v>
                </c:pt>
                <c:pt idx="2541">
                  <c:v>10.832955194846274</c:v>
                </c:pt>
                <c:pt idx="2542">
                  <c:v>10.82443704681455</c:v>
                </c:pt>
                <c:pt idx="2543">
                  <c:v>10.815928941794343</c:v>
                </c:pt>
                <c:pt idx="2544">
                  <c:v>10.807430864004161</c:v>
                </c:pt>
                <c:pt idx="2545">
                  <c:v>10.798942797692998</c:v>
                </c:pt>
                <c:pt idx="2546">
                  <c:v>10.790464727141568</c:v>
                </c:pt>
                <c:pt idx="2547">
                  <c:v>10.781996636660889</c:v>
                </c:pt>
                <c:pt idx="2548">
                  <c:v>10.77353851059287</c:v>
                </c:pt>
                <c:pt idx="2549">
                  <c:v>10.765090333310127</c:v>
                </c:pt>
                <c:pt idx="2550">
                  <c:v>10.756652089215899</c:v>
                </c:pt>
                <c:pt idx="2551">
                  <c:v>10.748223762743748</c:v>
                </c:pt>
                <c:pt idx="2552">
                  <c:v>10.739805338358634</c:v>
                </c:pt>
                <c:pt idx="2553">
                  <c:v>10.731396800554498</c:v>
                </c:pt>
                <c:pt idx="2554">
                  <c:v>10.722998133856718</c:v>
                </c:pt>
                <c:pt idx="2555">
                  <c:v>10.714609322820451</c:v>
                </c:pt>
                <c:pt idx="2556">
                  <c:v>10.706230352031209</c:v>
                </c:pt>
                <c:pt idx="2557">
                  <c:v>10.697861206104593</c:v>
                </c:pt>
                <c:pt idx="2558">
                  <c:v>10.689501869686326</c:v>
                </c:pt>
                <c:pt idx="2559">
                  <c:v>10.681152327451848</c:v>
                </c:pt>
                <c:pt idx="2560">
                  <c:v>10.672812564107025</c:v>
                </c:pt>
                <c:pt idx="2561">
                  <c:v>10.664482564386876</c:v>
                </c:pt>
                <c:pt idx="2562">
                  <c:v>10.6561623130568</c:v>
                </c:pt>
                <c:pt idx="2563">
                  <c:v>10.647851794911489</c:v>
                </c:pt>
                <c:pt idx="2564">
                  <c:v>10.639550994775902</c:v>
                </c:pt>
                <c:pt idx="2565">
                  <c:v>10.631259897503629</c:v>
                </c:pt>
                <c:pt idx="2566">
                  <c:v>10.622978487978298</c:v>
                </c:pt>
                <c:pt idx="2567">
                  <c:v>10.614706751113168</c:v>
                </c:pt>
                <c:pt idx="2568">
                  <c:v>10.606444671850324</c:v>
                </c:pt>
                <c:pt idx="2569">
                  <c:v>10.598192235161482</c:v>
                </c:pt>
                <c:pt idx="2570">
                  <c:v>10.589949426047509</c:v>
                </c:pt>
                <c:pt idx="2571">
                  <c:v>10.58171622953842</c:v>
                </c:pt>
                <c:pt idx="2572">
                  <c:v>10.573492630693401</c:v>
                </c:pt>
                <c:pt idx="2573">
                  <c:v>10.565278614600254</c:v>
                </c:pt>
                <c:pt idx="2574">
                  <c:v>10.557074166376362</c:v>
                </c:pt>
                <c:pt idx="2575">
                  <c:v>10.548879271167563</c:v>
                </c:pt>
                <c:pt idx="2576">
                  <c:v>10.540693914148624</c:v>
                </c:pt>
                <c:pt idx="2577">
                  <c:v>10.53251808052303</c:v>
                </c:pt>
                <c:pt idx="2578">
                  <c:v>10.524351755522988</c:v>
                </c:pt>
                <c:pt idx="2579">
                  <c:v>10.516194924409326</c:v>
                </c:pt>
                <c:pt idx="2580">
                  <c:v>10.508047572471305</c:v>
                </c:pt>
                <c:pt idx="2581">
                  <c:v>10.49990968502685</c:v>
                </c:pt>
                <c:pt idx="2582">
                  <c:v>10.491781247422162</c:v>
                </c:pt>
                <c:pt idx="2583">
                  <c:v>10.48366224503185</c:v>
                </c:pt>
                <c:pt idx="2584">
                  <c:v>10.475552663258824</c:v>
                </c:pt>
                <c:pt idx="2585">
                  <c:v>10.467452487534082</c:v>
                </c:pt>
                <c:pt idx="2586">
                  <c:v>10.459361703316969</c:v>
                </c:pt>
                <c:pt idx="2587">
                  <c:v>10.451280296094804</c:v>
                </c:pt>
                <c:pt idx="2588">
                  <c:v>10.443208251382929</c:v>
                </c:pt>
                <c:pt idx="2589">
                  <c:v>10.435145554724786</c:v>
                </c:pt>
                <c:pt idx="2590">
                  <c:v>10.427092191691228</c:v>
                </c:pt>
                <c:pt idx="2591">
                  <c:v>10.41904814788165</c:v>
                </c:pt>
                <c:pt idx="2592">
                  <c:v>10.411013408922718</c:v>
                </c:pt>
                <c:pt idx="2593">
                  <c:v>10.402987960469067</c:v>
                </c:pt>
                <c:pt idx="2594">
                  <c:v>10.394971788202398</c:v>
                </c:pt>
                <c:pt idx="2595">
                  <c:v>10.386964877833076</c:v>
                </c:pt>
                <c:pt idx="2596">
                  <c:v>10.37896721509777</c:v>
                </c:pt>
                <c:pt idx="2597">
                  <c:v>10.370978785761388</c:v>
                </c:pt>
                <c:pt idx="2598">
                  <c:v>10.362999575616099</c:v>
                </c:pt>
                <c:pt idx="2599">
                  <c:v>10.355029570480861</c:v>
                </c:pt>
                <c:pt idx="2600">
                  <c:v>10.347068756202411</c:v>
                </c:pt>
                <c:pt idx="2601">
                  <c:v>10.339117118654785</c:v>
                </c:pt>
                <c:pt idx="2602">
                  <c:v>10.331174643738768</c:v>
                </c:pt>
                <c:pt idx="2603">
                  <c:v>10.323241317382402</c:v>
                </c:pt>
                <c:pt idx="2604">
                  <c:v>10.315317125540627</c:v>
                </c:pt>
                <c:pt idx="2605">
                  <c:v>10.307402054195476</c:v>
                </c:pt>
                <c:pt idx="2606">
                  <c:v>10.299496089355674</c:v>
                </c:pt>
                <c:pt idx="2607">
                  <c:v>10.291599217056886</c:v>
                </c:pt>
                <c:pt idx="2608">
                  <c:v>10.283711423361463</c:v>
                </c:pt>
                <c:pt idx="2609">
                  <c:v>10.275832694358822</c:v>
                </c:pt>
                <c:pt idx="2610">
                  <c:v>10.267963016164321</c:v>
                </c:pt>
                <c:pt idx="2611">
                  <c:v>10.260102374920407</c:v>
                </c:pt>
                <c:pt idx="2612">
                  <c:v>10.252250756795885</c:v>
                </c:pt>
                <c:pt idx="2613">
                  <c:v>10.244408147986018</c:v>
                </c:pt>
                <c:pt idx="2614">
                  <c:v>10.236574534712481</c:v>
                </c:pt>
                <c:pt idx="2615">
                  <c:v>10.228749903223244</c:v>
                </c:pt>
                <c:pt idx="2616">
                  <c:v>10.220934239792559</c:v>
                </c:pt>
                <c:pt idx="2617">
                  <c:v>10.213127530720902</c:v>
                </c:pt>
                <c:pt idx="2618">
                  <c:v>10.205329762334753</c:v>
                </c:pt>
                <c:pt idx="2619">
                  <c:v>10.197540920987224</c:v>
                </c:pt>
                <c:pt idx="2620">
                  <c:v>10.189760993056607</c:v>
                </c:pt>
                <c:pt idx="2621">
                  <c:v>10.181989964947787</c:v>
                </c:pt>
                <c:pt idx="2622">
                  <c:v>10.174227823091348</c:v>
                </c:pt>
                <c:pt idx="2623">
                  <c:v>10.166474553943898</c:v>
                </c:pt>
                <c:pt idx="2624">
                  <c:v>10.158730143987334</c:v>
                </c:pt>
                <c:pt idx="2625">
                  <c:v>10.150994579730074</c:v>
                </c:pt>
                <c:pt idx="2626">
                  <c:v>10.143267847705401</c:v>
                </c:pt>
                <c:pt idx="2627">
                  <c:v>10.135549934472873</c:v>
                </c:pt>
                <c:pt idx="2628">
                  <c:v>10.12784082661725</c:v>
                </c:pt>
                <c:pt idx="2629">
                  <c:v>10.120140510748834</c:v>
                </c:pt>
                <c:pt idx="2630">
                  <c:v>10.112448973503454</c:v>
                </c:pt>
                <c:pt idx="2631">
                  <c:v>10.104766201542224</c:v>
                </c:pt>
                <c:pt idx="2632">
                  <c:v>10.097092181551643</c:v>
                </c:pt>
                <c:pt idx="2633">
                  <c:v>10.089426900243502</c:v>
                </c:pt>
                <c:pt idx="2634">
                  <c:v>10.081770344354718</c:v>
                </c:pt>
                <c:pt idx="2635">
                  <c:v>10.074122500647446</c:v>
                </c:pt>
                <c:pt idx="2636">
                  <c:v>10.066483355909078</c:v>
                </c:pt>
                <c:pt idx="2637">
                  <c:v>10.058852896951286</c:v>
                </c:pt>
                <c:pt idx="2638">
                  <c:v>10.051231110611868</c:v>
                </c:pt>
                <c:pt idx="2639">
                  <c:v>10.043617983752798</c:v>
                </c:pt>
                <c:pt idx="2640">
                  <c:v>10.036013503261183</c:v>
                </c:pt>
                <c:pt idx="2641">
                  <c:v>10.028417656048752</c:v>
                </c:pt>
                <c:pt idx="2642">
                  <c:v>10.020830429052118</c:v>
                </c:pt>
                <c:pt idx="2643">
                  <c:v>10.013251809232601</c:v>
                </c:pt>
                <c:pt idx="2644">
                  <c:v>10.005681783576128</c:v>
                </c:pt>
                <c:pt idx="2645">
                  <c:v>9.9981203390932212</c:v>
                </c:pt>
                <c:pt idx="2646">
                  <c:v>9.9905674628189356</c:v>
                </c:pt>
                <c:pt idx="2647">
                  <c:v>9.9830231418127919</c:v>
                </c:pt>
                <c:pt idx="2648">
                  <c:v>9.9754873631588268</c:v>
                </c:pt>
                <c:pt idx="2649">
                  <c:v>9.9679601139651695</c:v>
                </c:pt>
                <c:pt idx="2650">
                  <c:v>9.9604413813646246</c:v>
                </c:pt>
                <c:pt idx="2651">
                  <c:v>9.9529311525139867</c:v>
                </c:pt>
                <c:pt idx="2652">
                  <c:v>9.9454294145943667</c:v>
                </c:pt>
                <c:pt idx="2653">
                  <c:v>9.9379361548109895</c:v>
                </c:pt>
                <c:pt idx="2654">
                  <c:v>9.9304513603931639</c:v>
                </c:pt>
                <c:pt idx="2655">
                  <c:v>9.9229750185942738</c:v>
                </c:pt>
                <c:pt idx="2656">
                  <c:v>9.9155071166916748</c:v>
                </c:pt>
                <c:pt idx="2657">
                  <c:v>9.9080476419865011</c:v>
                </c:pt>
                <c:pt idx="2658">
                  <c:v>9.9005965818041268</c:v>
                </c:pt>
                <c:pt idx="2659">
                  <c:v>9.8931539234931929</c:v>
                </c:pt>
                <c:pt idx="2660">
                  <c:v>9.8857196544268415</c:v>
                </c:pt>
                <c:pt idx="2661">
                  <c:v>9.8782937620009985</c:v>
                </c:pt>
                <c:pt idx="2662">
                  <c:v>9.8708762336363343</c:v>
                </c:pt>
                <c:pt idx="2663">
                  <c:v>9.8634670567761216</c:v>
                </c:pt>
                <c:pt idx="2664">
                  <c:v>9.8560662188878734</c:v>
                </c:pt>
                <c:pt idx="2665">
                  <c:v>9.8486737074619199</c:v>
                </c:pt>
                <c:pt idx="2666">
                  <c:v>9.8412895100130342</c:v>
                </c:pt>
                <c:pt idx="2667">
                  <c:v>9.8339136140785719</c:v>
                </c:pt>
                <c:pt idx="2668">
                  <c:v>9.8265460072195268</c:v>
                </c:pt>
                <c:pt idx="2669">
                  <c:v>9.8191866770201681</c:v>
                </c:pt>
                <c:pt idx="2670">
                  <c:v>9.8118356110876768</c:v>
                </c:pt>
                <c:pt idx="2671">
                  <c:v>9.8044927970530367</c:v>
                </c:pt>
                <c:pt idx="2672">
                  <c:v>9.7971582225699407</c:v>
                </c:pt>
                <c:pt idx="2673">
                  <c:v>9.7898318753152598</c:v>
                </c:pt>
                <c:pt idx="2674">
                  <c:v>9.782513742988888</c:v>
                </c:pt>
                <c:pt idx="2675">
                  <c:v>9.7752038133137127</c:v>
                </c:pt>
                <c:pt idx="2676">
                  <c:v>9.7679020740355309</c:v>
                </c:pt>
                <c:pt idx="2677">
                  <c:v>9.7606085129230546</c:v>
                </c:pt>
                <c:pt idx="2678">
                  <c:v>9.7533231177677209</c:v>
                </c:pt>
                <c:pt idx="2679">
                  <c:v>9.7460458763838709</c:v>
                </c:pt>
                <c:pt idx="2680">
                  <c:v>9.7387767766084909</c:v>
                </c:pt>
                <c:pt idx="2681">
                  <c:v>9.7315158063012461</c:v>
                </c:pt>
                <c:pt idx="2682">
                  <c:v>9.724262953344418</c:v>
                </c:pt>
                <c:pt idx="2683">
                  <c:v>9.7170182056428889</c:v>
                </c:pt>
                <c:pt idx="2684">
                  <c:v>9.7097815511240366</c:v>
                </c:pt>
                <c:pt idx="2685">
                  <c:v>9.7025529777377066</c:v>
                </c:pt>
                <c:pt idx="2686">
                  <c:v>9.6953324734561424</c:v>
                </c:pt>
                <c:pt idx="2687">
                  <c:v>9.6881200262740119</c:v>
                </c:pt>
                <c:pt idx="2688">
                  <c:v>9.6809156242082697</c:v>
                </c:pt>
                <c:pt idx="2689">
                  <c:v>9.6737192552981348</c:v>
                </c:pt>
                <c:pt idx="2690">
                  <c:v>9.6665309076051571</c:v>
                </c:pt>
                <c:pt idx="2691">
                  <c:v>9.6593505692126271</c:v>
                </c:pt>
                <c:pt idx="2692">
                  <c:v>9.6521782282266226</c:v>
                </c:pt>
                <c:pt idx="2693">
                  <c:v>9.6450138727747987</c:v>
                </c:pt>
                <c:pt idx="2694">
                  <c:v>9.6378574910070434</c:v>
                </c:pt>
                <c:pt idx="2695">
                  <c:v>9.6307090710951186</c:v>
                </c:pt>
                <c:pt idx="2696">
                  <c:v>9.6235686012327619</c:v>
                </c:pt>
                <c:pt idx="2697">
                  <c:v>9.6164360696355864</c:v>
                </c:pt>
                <c:pt idx="2698">
                  <c:v>9.6093114645409639</c:v>
                </c:pt>
                <c:pt idx="2699">
                  <c:v>9.6021947742083267</c:v>
                </c:pt>
                <c:pt idx="2700">
                  <c:v>9.5950859869182228</c:v>
                </c:pt>
                <c:pt idx="2701">
                  <c:v>9.5879850909735609</c:v>
                </c:pt>
                <c:pt idx="2702">
                  <c:v>9.5808920746985304</c:v>
                </c:pt>
                <c:pt idx="2703">
                  <c:v>9.5738069264389747</c:v>
                </c:pt>
                <c:pt idx="2704">
                  <c:v>9.5667296345623267</c:v>
                </c:pt>
                <c:pt idx="2705">
                  <c:v>9.5596601874572062</c:v>
                </c:pt>
                <c:pt idx="2706">
                  <c:v>9.5525985735343344</c:v>
                </c:pt>
                <c:pt idx="2707">
                  <c:v>9.5455447812249208</c:v>
                </c:pt>
                <c:pt idx="2708">
                  <c:v>9.5384987989824079</c:v>
                </c:pt>
                <c:pt idx="2709">
                  <c:v>9.5314606152810271</c:v>
                </c:pt>
                <c:pt idx="2710">
                  <c:v>9.5244302186164767</c:v>
                </c:pt>
                <c:pt idx="2711">
                  <c:v>9.5174075975054091</c:v>
                </c:pt>
                <c:pt idx="2712">
                  <c:v>9.5103927404857114</c:v>
                </c:pt>
                <c:pt idx="2713">
                  <c:v>9.5033856361167448</c:v>
                </c:pt>
                <c:pt idx="2714">
                  <c:v>9.4963862729785262</c:v>
                </c:pt>
                <c:pt idx="2715">
                  <c:v>9.4893946396722768</c:v>
                </c:pt>
                <c:pt idx="2716">
                  <c:v>9.4824107248200225</c:v>
                </c:pt>
                <c:pt idx="2717">
                  <c:v>9.475434517065235</c:v>
                </c:pt>
                <c:pt idx="2718">
                  <c:v>9.4684660050709528</c:v>
                </c:pt>
                <c:pt idx="2719">
                  <c:v>9.4615051775228363</c:v>
                </c:pt>
                <c:pt idx="2720">
                  <c:v>9.4545520231261708</c:v>
                </c:pt>
                <c:pt idx="2721">
                  <c:v>9.4476065306073895</c:v>
                </c:pt>
                <c:pt idx="2722">
                  <c:v>9.4406686887131119</c:v>
                </c:pt>
                <c:pt idx="2723">
                  <c:v>9.4337384862114479</c:v>
                </c:pt>
                <c:pt idx="2724">
                  <c:v>9.4268159118904933</c:v>
                </c:pt>
                <c:pt idx="2725">
                  <c:v>9.4199009545590702</c:v>
                </c:pt>
                <c:pt idx="2726">
                  <c:v>9.4129936030465373</c:v>
                </c:pt>
                <c:pt idx="2727">
                  <c:v>9.4060938462027206</c:v>
                </c:pt>
                <c:pt idx="2728">
                  <c:v>9.399201672897842</c:v>
                </c:pt>
                <c:pt idx="2729">
                  <c:v>9.3923170720225446</c:v>
                </c:pt>
                <c:pt idx="2730">
                  <c:v>9.3854400324879812</c:v>
                </c:pt>
                <c:pt idx="2731">
                  <c:v>9.3785705432248001</c:v>
                </c:pt>
                <c:pt idx="2732">
                  <c:v>9.3717085931851027</c:v>
                </c:pt>
                <c:pt idx="2733">
                  <c:v>9.3648541713403706</c:v>
                </c:pt>
                <c:pt idx="2734">
                  <c:v>9.3580072666824758</c:v>
                </c:pt>
                <c:pt idx="2735">
                  <c:v>9.3511678682233867</c:v>
                </c:pt>
                <c:pt idx="2736">
                  <c:v>9.3443359649951319</c:v>
                </c:pt>
                <c:pt idx="2737">
                  <c:v>9.3375115460497895</c:v>
                </c:pt>
                <c:pt idx="2738">
                  <c:v>9.3306946004594025</c:v>
                </c:pt>
                <c:pt idx="2739">
                  <c:v>9.3238851173159567</c:v>
                </c:pt>
                <c:pt idx="2740">
                  <c:v>9.3170830857312961</c:v>
                </c:pt>
                <c:pt idx="2741">
                  <c:v>9.3102884948371951</c:v>
                </c:pt>
                <c:pt idx="2742">
                  <c:v>9.3035013337851726</c:v>
                </c:pt>
                <c:pt idx="2743">
                  <c:v>9.2967215917465182</c:v>
                </c:pt>
                <c:pt idx="2744">
                  <c:v>9.2899492579123066</c:v>
                </c:pt>
                <c:pt idx="2745">
                  <c:v>9.2831843214931382</c:v>
                </c:pt>
                <c:pt idx="2746">
                  <c:v>9.2764267717194251</c:v>
                </c:pt>
                <c:pt idx="2747">
                  <c:v>9.2696765978410767</c:v>
                </c:pt>
                <c:pt idx="2748">
                  <c:v>9.2629337891275476</c:v>
                </c:pt>
                <c:pt idx="2749">
                  <c:v>9.2561983348678361</c:v>
                </c:pt>
                <c:pt idx="2750">
                  <c:v>9.2494702243703699</c:v>
                </c:pt>
                <c:pt idx="2751">
                  <c:v>9.2427494469630584</c:v>
                </c:pt>
                <c:pt idx="2752">
                  <c:v>9.2360359919930985</c:v>
                </c:pt>
                <c:pt idx="2753">
                  <c:v>9.2293298488270974</c:v>
                </c:pt>
                <c:pt idx="2754">
                  <c:v>9.222631006850925</c:v>
                </c:pt>
                <c:pt idx="2755">
                  <c:v>9.2159394554697247</c:v>
                </c:pt>
                <c:pt idx="2756">
                  <c:v>9.2092551841077999</c:v>
                </c:pt>
                <c:pt idx="2757">
                  <c:v>9.2025781822087112</c:v>
                </c:pt>
                <c:pt idx="2758">
                  <c:v>9.1959084392350672</c:v>
                </c:pt>
                <c:pt idx="2759">
                  <c:v>9.1892459446686026</c:v>
                </c:pt>
                <c:pt idx="2760">
                  <c:v>9.1825906880100803</c:v>
                </c:pt>
                <c:pt idx="2761">
                  <c:v>9.1759426587793893</c:v>
                </c:pt>
                <c:pt idx="2762">
                  <c:v>9.169301846514923</c:v>
                </c:pt>
                <c:pt idx="2763">
                  <c:v>9.1626682407746749</c:v>
                </c:pt>
                <c:pt idx="2764">
                  <c:v>9.1560418311350666</c:v>
                </c:pt>
                <c:pt idx="2765">
                  <c:v>9.1494226071914682</c:v>
                </c:pt>
                <c:pt idx="2766">
                  <c:v>9.1428105585580557</c:v>
                </c:pt>
                <c:pt idx="2767">
                  <c:v>9.1362056748677531</c:v>
                </c:pt>
                <c:pt idx="2768">
                  <c:v>9.1296079457722055</c:v>
                </c:pt>
                <c:pt idx="2769">
                  <c:v>9.1230173609417289</c:v>
                </c:pt>
                <c:pt idx="2770">
                  <c:v>9.1164339100653748</c:v>
                </c:pt>
                <c:pt idx="2771">
                  <c:v>9.1098575828504309</c:v>
                </c:pt>
                <c:pt idx="2772">
                  <c:v>9.1032883690232698</c:v>
                </c:pt>
                <c:pt idx="2773">
                  <c:v>9.0967262583285304</c:v>
                </c:pt>
                <c:pt idx="2774">
                  <c:v>9.090171240528953</c:v>
                </c:pt>
                <c:pt idx="2775">
                  <c:v>9.083623305406439</c:v>
                </c:pt>
                <c:pt idx="2776">
                  <c:v>9.0770824427607835</c:v>
                </c:pt>
                <c:pt idx="2777">
                  <c:v>9.0705486424102713</c:v>
                </c:pt>
                <c:pt idx="2778">
                  <c:v>9.0640218941914981</c:v>
                </c:pt>
                <c:pt idx="2779">
                  <c:v>9.0575021879593525</c:v>
                </c:pt>
                <c:pt idx="2780">
                  <c:v>9.0509895135870888</c:v>
                </c:pt>
                <c:pt idx="2781">
                  <c:v>9.0444838609655012</c:v>
                </c:pt>
                <c:pt idx="2782">
                  <c:v>9.0379852200045931</c:v>
                </c:pt>
                <c:pt idx="2783">
                  <c:v>9.0314935806317589</c:v>
                </c:pt>
                <c:pt idx="2784">
                  <c:v>9.0250089327926801</c:v>
                </c:pt>
                <c:pt idx="2785">
                  <c:v>9.0185312664510491</c:v>
                </c:pt>
                <c:pt idx="2786">
                  <c:v>9.0120605715885773</c:v>
                </c:pt>
                <c:pt idx="2787">
                  <c:v>9.0055968382051752</c:v>
                </c:pt>
                <c:pt idx="2788">
                  <c:v>8.9991400563177244</c:v>
                </c:pt>
                <c:pt idx="2789">
                  <c:v>8.9926902159625683</c:v>
                </c:pt>
                <c:pt idx="2790">
                  <c:v>8.9862473071923645</c:v>
                </c:pt>
                <c:pt idx="2791">
                  <c:v>8.9798113200786904</c:v>
                </c:pt>
                <c:pt idx="2792">
                  <c:v>8.9733822447103098</c:v>
                </c:pt>
                <c:pt idx="2793">
                  <c:v>8.9669600711938688</c:v>
                </c:pt>
                <c:pt idx="2794">
                  <c:v>8.9605447896537225</c:v>
                </c:pt>
                <c:pt idx="2795">
                  <c:v>8.9541363902318345</c:v>
                </c:pt>
                <c:pt idx="2796">
                  <c:v>8.9477348630878524</c:v>
                </c:pt>
                <c:pt idx="2797">
                  <c:v>8.9413401983989633</c:v>
                </c:pt>
                <c:pt idx="2798">
                  <c:v>8.9349523863599121</c:v>
                </c:pt>
                <c:pt idx="2799">
                  <c:v>8.928571417182944</c:v>
                </c:pt>
                <c:pt idx="2800">
                  <c:v>8.9221972810977803</c:v>
                </c:pt>
                <c:pt idx="2801">
                  <c:v>8.9158299683515683</c:v>
                </c:pt>
                <c:pt idx="2802">
                  <c:v>8.9094694692088527</c:v>
                </c:pt>
                <c:pt idx="2803">
                  <c:v>8.9031157739515159</c:v>
                </c:pt>
                <c:pt idx="2804">
                  <c:v>8.8967688728788108</c:v>
                </c:pt>
                <c:pt idx="2805">
                  <c:v>8.8904287563072248</c:v>
                </c:pt>
                <c:pt idx="2806">
                  <c:v>8.8840954145704814</c:v>
                </c:pt>
                <c:pt idx="2807">
                  <c:v>8.8777688380195663</c:v>
                </c:pt>
                <c:pt idx="2808">
                  <c:v>8.8714490170227815</c:v>
                </c:pt>
                <c:pt idx="2809">
                  <c:v>8.8651359419648568</c:v>
                </c:pt>
                <c:pt idx="2810">
                  <c:v>8.8588296032486724</c:v>
                </c:pt>
                <c:pt idx="2811">
                  <c:v>8.8525299912935047</c:v>
                </c:pt>
                <c:pt idx="2812">
                  <c:v>8.8462370965357788</c:v>
                </c:pt>
                <c:pt idx="2813">
                  <c:v>8.8399509094289748</c:v>
                </c:pt>
                <c:pt idx="2814">
                  <c:v>8.8336714204434159</c:v>
                </c:pt>
                <c:pt idx="2815">
                  <c:v>8.8273986200664929</c:v>
                </c:pt>
                <c:pt idx="2816">
                  <c:v>8.8211324988023705</c:v>
                </c:pt>
                <c:pt idx="2817">
                  <c:v>8.814873047172048</c:v>
                </c:pt>
                <c:pt idx="2818">
                  <c:v>8.8086202557134676</c:v>
                </c:pt>
                <c:pt idx="2819">
                  <c:v>8.8023741149811698</c:v>
                </c:pt>
                <c:pt idx="2820">
                  <c:v>8.7961346155465527</c:v>
                </c:pt>
                <c:pt idx="2821">
                  <c:v>8.7899017479976589</c:v>
                </c:pt>
                <c:pt idx="2822">
                  <c:v>8.7836755029392375</c:v>
                </c:pt>
                <c:pt idx="2823">
                  <c:v>8.7774558709926467</c:v>
                </c:pt>
                <c:pt idx="2824">
                  <c:v>8.7712428427958429</c:v>
                </c:pt>
                <c:pt idx="2825">
                  <c:v>8.765036409003466</c:v>
                </c:pt>
                <c:pt idx="2826">
                  <c:v>8.7588365602862268</c:v>
                </c:pt>
                <c:pt idx="2827">
                  <c:v>8.7526432873319706</c:v>
                </c:pt>
                <c:pt idx="2828">
                  <c:v>8.7464565808446224</c:v>
                </c:pt>
                <c:pt idx="2829">
                  <c:v>8.7402764315445189</c:v>
                </c:pt>
                <c:pt idx="2830">
                  <c:v>8.7341028301686148</c:v>
                </c:pt>
                <c:pt idx="2831">
                  <c:v>8.7279357674699156</c:v>
                </c:pt>
                <c:pt idx="2832">
                  <c:v>8.7217752342179473</c:v>
                </c:pt>
                <c:pt idx="2833">
                  <c:v>8.7156212211984485</c:v>
                </c:pt>
                <c:pt idx="2834">
                  <c:v>8.7094737192134435</c:v>
                </c:pt>
                <c:pt idx="2835">
                  <c:v>8.7033327190811214</c:v>
                </c:pt>
                <c:pt idx="2836">
                  <c:v>8.6971982116358699</c:v>
                </c:pt>
                <c:pt idx="2837">
                  <c:v>8.6910701877282683</c:v>
                </c:pt>
                <c:pt idx="2838">
                  <c:v>8.6849486382249292</c:v>
                </c:pt>
                <c:pt idx="2839">
                  <c:v>8.6788335540085875</c:v>
                </c:pt>
                <c:pt idx="2840">
                  <c:v>8.6727249259780148</c:v>
                </c:pt>
                <c:pt idx="2841">
                  <c:v>8.6666227450479898</c:v>
                </c:pt>
                <c:pt idx="2842">
                  <c:v>8.6605270021492728</c:v>
                </c:pt>
                <c:pt idx="2843">
                  <c:v>8.6544376882285547</c:v>
                </c:pt>
                <c:pt idx="2844">
                  <c:v>8.648354794248398</c:v>
                </c:pt>
                <c:pt idx="2845">
                  <c:v>8.6422783111873489</c:v>
                </c:pt>
                <c:pt idx="2846">
                  <c:v>8.6362082300397081</c:v>
                </c:pt>
                <c:pt idx="2847">
                  <c:v>8.630144541815568</c:v>
                </c:pt>
                <c:pt idx="2848">
                  <c:v>8.6240872375408895</c:v>
                </c:pt>
                <c:pt idx="2849">
                  <c:v>8.6180363082572704</c:v>
                </c:pt>
                <c:pt idx="2850">
                  <c:v>8.6119917450220189</c:v>
                </c:pt>
                <c:pt idx="2851">
                  <c:v>8.6059535389084267</c:v>
                </c:pt>
                <c:pt idx="2852">
                  <c:v>8.5999216810046679</c:v>
                </c:pt>
                <c:pt idx="2853">
                  <c:v>8.5938961624154349</c:v>
                </c:pt>
                <c:pt idx="2854">
                  <c:v>8.5878769742604426</c:v>
                </c:pt>
                <c:pt idx="2855">
                  <c:v>8.5818641076750986</c:v>
                </c:pt>
                <c:pt idx="2856">
                  <c:v>8.5758575538103248</c:v>
                </c:pt>
                <c:pt idx="2857">
                  <c:v>8.5698573038324675</c:v>
                </c:pt>
                <c:pt idx="2858">
                  <c:v>8.5638633489234017</c:v>
                </c:pt>
                <c:pt idx="2859">
                  <c:v>8.5578756802803611</c:v>
                </c:pt>
                <c:pt idx="2860">
                  <c:v>8.5518942891159746</c:v>
                </c:pt>
                <c:pt idx="2861">
                  <c:v>8.5459191666582193</c:v>
                </c:pt>
                <c:pt idx="2862">
                  <c:v>8.5399503041503912</c:v>
                </c:pt>
                <c:pt idx="2863">
                  <c:v>8.5339876928510687</c:v>
                </c:pt>
                <c:pt idx="2864">
                  <c:v>8.5280313240340639</c:v>
                </c:pt>
                <c:pt idx="2865">
                  <c:v>8.522081188988496</c:v>
                </c:pt>
                <c:pt idx="2866">
                  <c:v>8.5161372790185528</c:v>
                </c:pt>
                <c:pt idx="2867">
                  <c:v>8.5101995854436208</c:v>
                </c:pt>
                <c:pt idx="2868">
                  <c:v>8.50426809959826</c:v>
                </c:pt>
                <c:pt idx="2869">
                  <c:v>8.4983428128320817</c:v>
                </c:pt>
                <c:pt idx="2870">
                  <c:v>8.4924237165097747</c:v>
                </c:pt>
                <c:pt idx="2871">
                  <c:v>8.4865108020110238</c:v>
                </c:pt>
                <c:pt idx="2872">
                  <c:v>8.4806040607305686</c:v>
                </c:pt>
                <c:pt idx="2873">
                  <c:v>8.4747034840780859</c:v>
                </c:pt>
                <c:pt idx="2874">
                  <c:v>8.4688090634781901</c:v>
                </c:pt>
                <c:pt idx="2875">
                  <c:v>8.4629207903703989</c:v>
                </c:pt>
                <c:pt idx="2876">
                  <c:v>8.4570386562091748</c:v>
                </c:pt>
                <c:pt idx="2877">
                  <c:v>8.4511626524636068</c:v>
                </c:pt>
                <c:pt idx="2878">
                  <c:v>8.4452927706178933</c:v>
                </c:pt>
                <c:pt idx="2879">
                  <c:v>8.4394290021708187</c:v>
                </c:pt>
                <c:pt idx="2880">
                  <c:v>8.4335713386359963</c:v>
                </c:pt>
                <c:pt idx="2881">
                  <c:v>8.4277197715417103</c:v>
                </c:pt>
                <c:pt idx="2882">
                  <c:v>8.4218742924309673</c:v>
                </c:pt>
                <c:pt idx="2883">
                  <c:v>8.4160348928615267</c:v>
                </c:pt>
                <c:pt idx="2884">
                  <c:v>8.4102015644053818</c:v>
                </c:pt>
                <c:pt idx="2885">
                  <c:v>8.4043742986497207</c:v>
                </c:pt>
                <c:pt idx="2886">
                  <c:v>8.398553087195868</c:v>
                </c:pt>
                <c:pt idx="2887">
                  <c:v>8.3927379216598705</c:v>
                </c:pt>
                <c:pt idx="2888">
                  <c:v>8.3869287936721619</c:v>
                </c:pt>
                <c:pt idx="2889">
                  <c:v>8.381125694877781</c:v>
                </c:pt>
                <c:pt idx="2890">
                  <c:v>8.375328616936125</c:v>
                </c:pt>
                <c:pt idx="2891">
                  <c:v>8.3695375515212387</c:v>
                </c:pt>
                <c:pt idx="2892">
                  <c:v>8.3637524903207527</c:v>
                </c:pt>
                <c:pt idx="2893">
                  <c:v>8.3579734250378319</c:v>
                </c:pt>
                <c:pt idx="2894">
                  <c:v>8.3522003473894042</c:v>
                </c:pt>
                <c:pt idx="2895">
                  <c:v>8.3464332491061768</c:v>
                </c:pt>
                <c:pt idx="2896">
                  <c:v>8.340672121934098</c:v>
                </c:pt>
                <c:pt idx="2897">
                  <c:v>8.334916957632764</c:v>
                </c:pt>
                <c:pt idx="2898">
                  <c:v>8.3291677479760811</c:v>
                </c:pt>
                <c:pt idx="2899">
                  <c:v>8.3234244847521683</c:v>
                </c:pt>
                <c:pt idx="2900">
                  <c:v>8.3176871597634179</c:v>
                </c:pt>
                <c:pt idx="2901">
                  <c:v>8.3119557648258482</c:v>
                </c:pt>
                <c:pt idx="2902">
                  <c:v>8.3062302917703068</c:v>
                </c:pt>
                <c:pt idx="2903">
                  <c:v>8.3005107324412268</c:v>
                </c:pt>
                <c:pt idx="2904">
                  <c:v>8.2947970786971279</c:v>
                </c:pt>
                <c:pt idx="2905">
                  <c:v>8.2890893224106552</c:v>
                </c:pt>
                <c:pt idx="2906">
                  <c:v>8.2833874554683504</c:v>
                </c:pt>
                <c:pt idx="2907">
                  <c:v>8.2776914697706889</c:v>
                </c:pt>
                <c:pt idx="2908">
                  <c:v>8.2720013572321687</c:v>
                </c:pt>
                <c:pt idx="2909">
                  <c:v>8.2663171097810402</c:v>
                </c:pt>
                <c:pt idx="2910">
                  <c:v>8.2606387193595054</c:v>
                </c:pt>
                <c:pt idx="2911">
                  <c:v>8.2549661779235688</c:v>
                </c:pt>
                <c:pt idx="2912">
                  <c:v>8.249299477443051</c:v>
                </c:pt>
                <c:pt idx="2913">
                  <c:v>8.2436386099015539</c:v>
                </c:pt>
                <c:pt idx="2914">
                  <c:v>8.2379835672963999</c:v>
                </c:pt>
                <c:pt idx="2915">
                  <c:v>8.2323343416386603</c:v>
                </c:pt>
                <c:pt idx="2916">
                  <c:v>8.2266909249530809</c:v>
                </c:pt>
                <c:pt idx="2917">
                  <c:v>8.221053309278048</c:v>
                </c:pt>
                <c:pt idx="2918">
                  <c:v>8.2154214866656989</c:v>
                </c:pt>
                <c:pt idx="2919">
                  <c:v>8.2097954491816054</c:v>
                </c:pt>
                <c:pt idx="2920">
                  <c:v>8.2041751889050119</c:v>
                </c:pt>
                <c:pt idx="2921">
                  <c:v>8.1985606979287624</c:v>
                </c:pt>
                <c:pt idx="2922">
                  <c:v>8.1929519683591039</c:v>
                </c:pt>
                <c:pt idx="2923">
                  <c:v>8.1873489923158189</c:v>
                </c:pt>
                <c:pt idx="2924">
                  <c:v>8.1817517619322189</c:v>
                </c:pt>
                <c:pt idx="2925">
                  <c:v>8.1761602693552362</c:v>
                </c:pt>
                <c:pt idx="2926">
                  <c:v>8.1705745067446767</c:v>
                </c:pt>
                <c:pt idx="2927">
                  <c:v>8.1649944662741429</c:v>
                </c:pt>
                <c:pt idx="2928">
                  <c:v>8.1594201401305479</c:v>
                </c:pt>
                <c:pt idx="2929">
                  <c:v>8.1538515205141007</c:v>
                </c:pt>
                <c:pt idx="2930">
                  <c:v>8.1482885996382759</c:v>
                </c:pt>
                <c:pt idx="2931">
                  <c:v>8.1427313697298711</c:v>
                </c:pt>
                <c:pt idx="2932">
                  <c:v>8.1371798230289158</c:v>
                </c:pt>
                <c:pt idx="2933">
                  <c:v>8.1316339517886647</c:v>
                </c:pt>
                <c:pt idx="2934">
                  <c:v>8.1260937482755189</c:v>
                </c:pt>
                <c:pt idx="2935">
                  <c:v>8.1205592047693465</c:v>
                </c:pt>
                <c:pt idx="2936">
                  <c:v>8.1150303135624267</c:v>
                </c:pt>
                <c:pt idx="2937">
                  <c:v>8.1095070669610028</c:v>
                </c:pt>
                <c:pt idx="2938">
                  <c:v>8.1039894572839568</c:v>
                </c:pt>
                <c:pt idx="2939">
                  <c:v>8.0984774768632537</c:v>
                </c:pt>
                <c:pt idx="2940">
                  <c:v>8.0929711180439945</c:v>
                </c:pt>
                <c:pt idx="2941">
                  <c:v>8.0874703731842246</c:v>
                </c:pt>
                <c:pt idx="2942">
                  <c:v>8.0819752346549851</c:v>
                </c:pt>
                <c:pt idx="2943">
                  <c:v>8.076485694840402</c:v>
                </c:pt>
                <c:pt idx="2944">
                  <c:v>8.0710017461370089</c:v>
                </c:pt>
                <c:pt idx="2945">
                  <c:v>8.0655233809550371</c:v>
                </c:pt>
                <c:pt idx="2946">
                  <c:v>8.0600505917170508</c:v>
                </c:pt>
                <c:pt idx="2947">
                  <c:v>8.0545833708585821</c:v>
                </c:pt>
                <c:pt idx="2948">
                  <c:v>8.0491217108280289</c:v>
                </c:pt>
                <c:pt idx="2949">
                  <c:v>8.0436656040865611</c:v>
                </c:pt>
                <c:pt idx="2950">
                  <c:v>8.0382150431081119</c:v>
                </c:pt>
                <c:pt idx="2951">
                  <c:v>8.0327700203793988</c:v>
                </c:pt>
                <c:pt idx="2952">
                  <c:v>8.0273305283997995</c:v>
                </c:pt>
                <c:pt idx="2953">
                  <c:v>8.0218965596814247</c:v>
                </c:pt>
                <c:pt idx="2954">
                  <c:v>8.0164681067490466</c:v>
                </c:pt>
                <c:pt idx="2955">
                  <c:v>8.0110451621400589</c:v>
                </c:pt>
                <c:pt idx="2956">
                  <c:v>8.0056277184045292</c:v>
                </c:pt>
                <c:pt idx="2957">
                  <c:v>8.0002157681050416</c:v>
                </c:pt>
                <c:pt idx="2958">
                  <c:v>7.9948093038167896</c:v>
                </c:pt>
                <c:pt idx="2959">
                  <c:v>7.9894083181275013</c:v>
                </c:pt>
                <c:pt idx="2960">
                  <c:v>7.9840128036374045</c:v>
                </c:pt>
                <c:pt idx="2961">
                  <c:v>7.9786227529593097</c:v>
                </c:pt>
                <c:pt idx="2962">
                  <c:v>7.9732381587182024</c:v>
                </c:pt>
                <c:pt idx="2963">
                  <c:v>7.9678590135518954</c:v>
                </c:pt>
                <c:pt idx="2964">
                  <c:v>7.9624853101103765</c:v>
                </c:pt>
                <c:pt idx="2965">
                  <c:v>7.9571170410560645</c:v>
                </c:pt>
                <c:pt idx="2966">
                  <c:v>7.9517541990638758</c:v>
                </c:pt>
                <c:pt idx="2967">
                  <c:v>7.9463967768206833</c:v>
                </c:pt>
                <c:pt idx="2968">
                  <c:v>7.9410447670261464</c:v>
                </c:pt>
                <c:pt idx="2969">
                  <c:v>7.9356981623919944</c:v>
                </c:pt>
                <c:pt idx="2970">
                  <c:v>7.9303569556420523</c:v>
                </c:pt>
                <c:pt idx="2971">
                  <c:v>7.9250211395127304</c:v>
                </c:pt>
                <c:pt idx="2972">
                  <c:v>7.9196907067524194</c:v>
                </c:pt>
                <c:pt idx="2973">
                  <c:v>7.9143656501217619</c:v>
                </c:pt>
                <c:pt idx="2974">
                  <c:v>7.9090459623935834</c:v>
                </c:pt>
                <c:pt idx="2975">
                  <c:v>7.9037316363527719</c:v>
                </c:pt>
                <c:pt idx="2976">
                  <c:v>7.8984226647964446</c:v>
                </c:pt>
                <c:pt idx="2977">
                  <c:v>7.8931190405337386</c:v>
                </c:pt>
                <c:pt idx="2978">
                  <c:v>7.8878207563858656</c:v>
                </c:pt>
                <c:pt idx="2979">
                  <c:v>7.8825278051861085</c:v>
                </c:pt>
                <c:pt idx="2980">
                  <c:v>7.877240179779732</c:v>
                </c:pt>
                <c:pt idx="2981">
                  <c:v>7.8719578730240176</c:v>
                </c:pt>
                <c:pt idx="2982">
                  <c:v>7.8666808777881645</c:v>
                </c:pt>
                <c:pt idx="2983">
                  <c:v>7.8614091869535114</c:v>
                </c:pt>
                <c:pt idx="2984">
                  <c:v>7.8561427934130892</c:v>
                </c:pt>
                <c:pt idx="2985">
                  <c:v>7.8508816900717715</c:v>
                </c:pt>
                <c:pt idx="2986">
                  <c:v>7.8456258698466375</c:v>
                </c:pt>
                <c:pt idx="2987">
                  <c:v>7.8403753256663702</c:v>
                </c:pt>
                <c:pt idx="2988">
                  <c:v>7.8351300504715216</c:v>
                </c:pt>
                <c:pt idx="2989">
                  <c:v>7.8298900372144695</c:v>
                </c:pt>
                <c:pt idx="2990">
                  <c:v>7.8246552788592734</c:v>
                </c:pt>
                <c:pt idx="2991">
                  <c:v>7.8194257683821009</c:v>
                </c:pt>
                <c:pt idx="2992">
                  <c:v>7.8142014987703234</c:v>
                </c:pt>
                <c:pt idx="2993">
                  <c:v>7.808982463023372</c:v>
                </c:pt>
                <c:pt idx="2994">
                  <c:v>7.8037686541522824</c:v>
                </c:pt>
                <c:pt idx="2995">
                  <c:v>7.7985600651797409</c:v>
                </c:pt>
                <c:pt idx="2996">
                  <c:v>7.7933566891400838</c:v>
                </c:pt>
                <c:pt idx="2997">
                  <c:v>7.7881585190792455</c:v>
                </c:pt>
                <c:pt idx="2998">
                  <c:v>7.7829655480547855</c:v>
                </c:pt>
                <c:pt idx="2999">
                  <c:v>7.7777777691358025</c:v>
                </c:pt>
                <c:pt idx="3000">
                  <c:v>7.7725951754029392</c:v>
                </c:pt>
                <c:pt idx="3001">
                  <c:v>7.7674177599483745</c:v>
                </c:pt>
                <c:pt idx="3002">
                  <c:v>7.7622455158757875</c:v>
                </c:pt>
                <c:pt idx="3003">
                  <c:v>7.7570784363003362</c:v>
                </c:pt>
                <c:pt idx="3004">
                  <c:v>7.7519165143486095</c:v>
                </c:pt>
                <c:pt idx="3005">
                  <c:v>7.7467597431587034</c:v>
                </c:pt>
                <c:pt idx="3006">
                  <c:v>7.7416081158799965</c:v>
                </c:pt>
                <c:pt idx="3007">
                  <c:v>7.7364616256733001</c:v>
                </c:pt>
                <c:pt idx="3008">
                  <c:v>7.7313202657107833</c:v>
                </c:pt>
                <c:pt idx="3009">
                  <c:v>7.7261840291760073</c:v>
                </c:pt>
                <c:pt idx="3010">
                  <c:v>7.721052909264003</c:v>
                </c:pt>
                <c:pt idx="3011">
                  <c:v>7.7159268991806895</c:v>
                </c:pt>
                <c:pt idx="3012">
                  <c:v>7.7108059921435634</c:v>
                </c:pt>
                <c:pt idx="3013">
                  <c:v>7.7056901813813532</c:v>
                </c:pt>
                <c:pt idx="3014">
                  <c:v>7.7005794601337394</c:v>
                </c:pt>
                <c:pt idx="3015">
                  <c:v>7.695473821652036</c:v>
                </c:pt>
                <c:pt idx="3016">
                  <c:v>7.6903732591984255</c:v>
                </c:pt>
                <c:pt idx="3017">
                  <c:v>7.6852777660464255</c:v>
                </c:pt>
                <c:pt idx="3018">
                  <c:v>7.6801873354805785</c:v>
                </c:pt>
                <c:pt idx="3019">
                  <c:v>7.6751019607965345</c:v>
                </c:pt>
                <c:pt idx="3020">
                  <c:v>7.6700216353011914</c:v>
                </c:pt>
                <c:pt idx="3021">
                  <c:v>7.6649463523122465</c:v>
                </c:pt>
                <c:pt idx="3022">
                  <c:v>7.6598761051588564</c:v>
                </c:pt>
                <c:pt idx="3023">
                  <c:v>7.6548108871806759</c:v>
                </c:pt>
                <c:pt idx="3024">
                  <c:v>7.6497506917289799</c:v>
                </c:pt>
                <c:pt idx="3025">
                  <c:v>7.6446955121653843</c:v>
                </c:pt>
                <c:pt idx="3026">
                  <c:v>7.6396453418630594</c:v>
                </c:pt>
                <c:pt idx="3027">
                  <c:v>7.6346001742056515</c:v>
                </c:pt>
                <c:pt idx="3028">
                  <c:v>7.6295600025879855</c:v>
                </c:pt>
                <c:pt idx="3029">
                  <c:v>7.6245248204156137</c:v>
                </c:pt>
                <c:pt idx="3030">
                  <c:v>7.6194946211053765</c:v>
                </c:pt>
                <c:pt idx="3031">
                  <c:v>7.6144693980843874</c:v>
                </c:pt>
                <c:pt idx="3032">
                  <c:v>7.6094491447909194</c:v>
                </c:pt>
                <c:pt idx="3033">
                  <c:v>7.6044338546740065</c:v>
                </c:pt>
                <c:pt idx="3034">
                  <c:v>7.5994235211935184</c:v>
                </c:pt>
                <c:pt idx="3035">
                  <c:v>7.5944181378199538</c:v>
                </c:pt>
                <c:pt idx="3036">
                  <c:v>7.5894176980348433</c:v>
                </c:pt>
                <c:pt idx="3037">
                  <c:v>7.5844221953300934</c:v>
                </c:pt>
                <c:pt idx="3038">
                  <c:v>7.5794316232084453</c:v>
                </c:pt>
                <c:pt idx="3039">
                  <c:v>7.5744459751834681</c:v>
                </c:pt>
                <c:pt idx="3040">
                  <c:v>7.5694652447792405</c:v>
                </c:pt>
                <c:pt idx="3041">
                  <c:v>7.5644894255305308</c:v>
                </c:pt>
                <c:pt idx="3042">
                  <c:v>7.5595185109827145</c:v>
                </c:pt>
                <c:pt idx="3043">
                  <c:v>7.5545524946917908</c:v>
                </c:pt>
                <c:pt idx="3044">
                  <c:v>7.5495913702243129</c:v>
                </c:pt>
                <c:pt idx="3045">
                  <c:v>7.5446351311574045</c:v>
                </c:pt>
                <c:pt idx="3046">
                  <c:v>7.5396837710787414</c:v>
                </c:pt>
                <c:pt idx="3047">
                  <c:v>7.5347372835864785</c:v>
                </c:pt>
                <c:pt idx="3048">
                  <c:v>7.5297956622893141</c:v>
                </c:pt>
                <c:pt idx="3049">
                  <c:v>7.5248589008063655</c:v>
                </c:pt>
                <c:pt idx="3050">
                  <c:v>7.5199269927673074</c:v>
                </c:pt>
                <c:pt idx="3051">
                  <c:v>7.5149999318121115</c:v>
                </c:pt>
                <c:pt idx="3052">
                  <c:v>7.5100777115912614</c:v>
                </c:pt>
                <c:pt idx="3053">
                  <c:v>7.5051603257656012</c:v>
                </c:pt>
                <c:pt idx="3054">
                  <c:v>7.5002477680063562</c:v>
                </c:pt>
                <c:pt idx="3055">
                  <c:v>7.4953400319951013</c:v>
                </c:pt>
                <c:pt idx="3056">
                  <c:v>7.4904371114237494</c:v>
                </c:pt>
                <c:pt idx="3057">
                  <c:v>7.4855389999945094</c:v>
                </c:pt>
                <c:pt idx="3058">
                  <c:v>7.4806456914199124</c:v>
                </c:pt>
                <c:pt idx="3059">
                  <c:v>7.4757571794227093</c:v>
                </c:pt>
                <c:pt idx="3060">
                  <c:v>7.470873457735963</c:v>
                </c:pt>
                <c:pt idx="3061">
                  <c:v>7.4659945201029245</c:v>
                </c:pt>
                <c:pt idx="3062">
                  <c:v>7.461120360277123</c:v>
                </c:pt>
                <c:pt idx="3063">
                  <c:v>7.4562509720221914</c:v>
                </c:pt>
                <c:pt idx="3064">
                  <c:v>7.4513863491119405</c:v>
                </c:pt>
                <c:pt idx="3065">
                  <c:v>7.4465264853304847</c:v>
                </c:pt>
                <c:pt idx="3066">
                  <c:v>7.4416713744717926</c:v>
                </c:pt>
                <c:pt idx="3067">
                  <c:v>7.4368210103401982</c:v>
                </c:pt>
                <c:pt idx="3068">
                  <c:v>7.4319753867499392</c:v>
                </c:pt>
                <c:pt idx="3069">
                  <c:v>7.4271344975255245</c:v>
                </c:pt>
                <c:pt idx="3070">
                  <c:v>7.4222983365014548</c:v>
                </c:pt>
                <c:pt idx="3071">
                  <c:v>7.4174668975221136</c:v>
                </c:pt>
                <c:pt idx="3072">
                  <c:v>7.4126401744420534</c:v>
                </c:pt>
                <c:pt idx="3073">
                  <c:v>7.4078181611257365</c:v>
                </c:pt>
                <c:pt idx="3074">
                  <c:v>7.4030008514476826</c:v>
                </c:pt>
                <c:pt idx="3075">
                  <c:v>7.3981882392922378</c:v>
                </c:pt>
                <c:pt idx="3076">
                  <c:v>7.3933803185539455</c:v>
                </c:pt>
                <c:pt idx="3077">
                  <c:v>7.3885770831369273</c:v>
                </c:pt>
                <c:pt idx="3078">
                  <c:v>7.3837785269553855</c:v>
                </c:pt>
                <c:pt idx="3079">
                  <c:v>7.3789846439334346</c:v>
                </c:pt>
                <c:pt idx="3080">
                  <c:v>7.3741954280049447</c:v>
                </c:pt>
                <c:pt idx="3081">
                  <c:v>7.3694108731136785</c:v>
                </c:pt>
                <c:pt idx="3082">
                  <c:v>7.3646309732132265</c:v>
                </c:pt>
                <c:pt idx="3083">
                  <c:v>7.3598557222669445</c:v>
                </c:pt>
                <c:pt idx="3084">
                  <c:v>7.3550851142480242</c:v>
                </c:pt>
                <c:pt idx="3085">
                  <c:v>7.3503191431393597</c:v>
                </c:pt>
                <c:pt idx="3086">
                  <c:v>7.3455578029336293</c:v>
                </c:pt>
                <c:pt idx="3087">
                  <c:v>7.3408010876332304</c:v>
                </c:pt>
                <c:pt idx="3088">
                  <c:v>7.3360489912502524</c:v>
                </c:pt>
                <c:pt idx="3089">
                  <c:v>7.3313015078064705</c:v>
                </c:pt>
                <c:pt idx="3090">
                  <c:v>7.326558631333369</c:v>
                </c:pt>
                <c:pt idx="3091">
                  <c:v>7.3218203558720374</c:v>
                </c:pt>
                <c:pt idx="3092">
                  <c:v>7.3170866754731945</c:v>
                </c:pt>
                <c:pt idx="3093">
                  <c:v>7.3123575841972457</c:v>
                </c:pt>
                <c:pt idx="3094">
                  <c:v>7.3076330761140795</c:v>
                </c:pt>
                <c:pt idx="3095">
                  <c:v>7.3029131453032328</c:v>
                </c:pt>
                <c:pt idx="3096">
                  <c:v>7.2981977858538523</c:v>
                </c:pt>
                <c:pt idx="3097">
                  <c:v>7.2934869918643424</c:v>
                </c:pt>
                <c:pt idx="3098">
                  <c:v>7.2887807574430363</c:v>
                </c:pt>
                <c:pt idx="3099">
                  <c:v>7.2840790767075045</c:v>
                </c:pt>
                <c:pt idx="3100">
                  <c:v>7.2793819437849034</c:v>
                </c:pt>
                <c:pt idx="3101">
                  <c:v>7.2746893528117411</c:v>
                </c:pt>
                <c:pt idx="3102">
                  <c:v>7.2700012979341571</c:v>
                </c:pt>
                <c:pt idx="3103">
                  <c:v>7.2653177733074275</c:v>
                </c:pt>
                <c:pt idx="3104">
                  <c:v>7.2606387730965967</c:v>
                </c:pt>
                <c:pt idx="3105">
                  <c:v>7.2559642914758546</c:v>
                </c:pt>
                <c:pt idx="3106">
                  <c:v>7.2512943226288424</c:v>
                </c:pt>
                <c:pt idx="3107">
                  <c:v>7.246628860748543</c:v>
                </c:pt>
                <c:pt idx="3108">
                  <c:v>7.2419679000372881</c:v>
                </c:pt>
                <c:pt idx="3109">
                  <c:v>7.2373114347067222</c:v>
                </c:pt>
                <c:pt idx="3110">
                  <c:v>7.2326594589777926</c:v>
                </c:pt>
                <c:pt idx="3111">
                  <c:v>7.2280119670806755</c:v>
                </c:pt>
                <c:pt idx="3112">
                  <c:v>7.223368953255032</c:v>
                </c:pt>
                <c:pt idx="3113">
                  <c:v>7.2187304117494415</c:v>
                </c:pt>
                <c:pt idx="3114">
                  <c:v>7.2140963368219255</c:v>
                </c:pt>
                <c:pt idx="3115">
                  <c:v>7.2094667227397133</c:v>
                </c:pt>
                <c:pt idx="3116">
                  <c:v>7.2048415637791186</c:v>
                </c:pt>
                <c:pt idx="3117">
                  <c:v>7.2002208542257469</c:v>
                </c:pt>
                <c:pt idx="3118">
                  <c:v>7.1956045883743025</c:v>
                </c:pt>
                <c:pt idx="3119">
                  <c:v>7.1909927605286486</c:v>
                </c:pt>
                <c:pt idx="3120">
                  <c:v>7.1863853650017635</c:v>
                </c:pt>
                <c:pt idx="3121">
                  <c:v>7.1817823961157385</c:v>
                </c:pt>
                <c:pt idx="3122">
                  <c:v>7.1771838482016932</c:v>
                </c:pt>
                <c:pt idx="3123">
                  <c:v>7.1725897156000684</c:v>
                </c:pt>
                <c:pt idx="3124">
                  <c:v>7.1679999926599676</c:v>
                </c:pt>
                <c:pt idx="3125">
                  <c:v>7.163414673739724</c:v>
                </c:pt>
                <c:pt idx="3126">
                  <c:v>7.1588337532069355</c:v>
                </c:pt>
                <c:pt idx="3127">
                  <c:v>7.1542572254377355</c:v>
                </c:pt>
                <c:pt idx="3128">
                  <c:v>7.1496850848175484</c:v>
                </c:pt>
                <c:pt idx="3129">
                  <c:v>7.1451173257406762</c:v>
                </c:pt>
                <c:pt idx="3130">
                  <c:v>7.1405539426103948</c:v>
                </c:pt>
                <c:pt idx="3131">
                  <c:v>7.1359949298388745</c:v>
                </c:pt>
                <c:pt idx="3132">
                  <c:v>7.1314402818473184</c:v>
                </c:pt>
                <c:pt idx="3133">
                  <c:v>7.1268899930656477</c:v>
                </c:pt>
                <c:pt idx="3134">
                  <c:v>7.1223440579327342</c:v>
                </c:pt>
                <c:pt idx="3135">
                  <c:v>7.1178024708964616</c:v>
                </c:pt>
                <c:pt idx="3136">
                  <c:v>7.1132652264134375</c:v>
                </c:pt>
                <c:pt idx="3137">
                  <c:v>7.1087323189489755</c:v>
                </c:pt>
                <c:pt idx="3138">
                  <c:v>7.1042037429774147</c:v>
                </c:pt>
                <c:pt idx="3139">
                  <c:v>7.0996794929818883</c:v>
                </c:pt>
                <c:pt idx="3140">
                  <c:v>7.0951595634539286</c:v>
                </c:pt>
                <c:pt idx="3141">
                  <c:v>7.090643948894443</c:v>
                </c:pt>
                <c:pt idx="3142">
                  <c:v>7.0861326438126824</c:v>
                </c:pt>
                <c:pt idx="3143">
                  <c:v>7.0816256427266993</c:v>
                </c:pt>
                <c:pt idx="3144">
                  <c:v>7.0771229401633073</c:v>
                </c:pt>
                <c:pt idx="3145">
                  <c:v>7.0726245306579765</c:v>
                </c:pt>
                <c:pt idx="3146">
                  <c:v>7.0681304087548975</c:v>
                </c:pt>
                <c:pt idx="3147">
                  <c:v>7.0636405690068775</c:v>
                </c:pt>
                <c:pt idx="3148">
                  <c:v>7.0591550059754145</c:v>
                </c:pt>
                <c:pt idx="3149">
                  <c:v>7.0546737142306695</c:v>
                </c:pt>
                <c:pt idx="3150">
                  <c:v>7.0501966883511953</c:v>
                </c:pt>
                <c:pt idx="3151">
                  <c:v>7.0457239229244903</c:v>
                </c:pt>
                <c:pt idx="3152">
                  <c:v>7.0412554125463984</c:v>
                </c:pt>
                <c:pt idx="3153">
                  <c:v>7.0367911518214123</c:v>
                </c:pt>
                <c:pt idx="3154">
                  <c:v>7.0323311353624982</c:v>
                </c:pt>
                <c:pt idx="3155">
                  <c:v>7.0278753577911921</c:v>
                </c:pt>
                <c:pt idx="3156">
                  <c:v>7.0234238137377725</c:v>
                </c:pt>
                <c:pt idx="3157">
                  <c:v>7.0189764978405851</c:v>
                </c:pt>
                <c:pt idx="3158">
                  <c:v>7.0145334047467616</c:v>
                </c:pt>
                <c:pt idx="3159">
                  <c:v>7.0100945291118268</c:v>
                </c:pt>
                <c:pt idx="3160">
                  <c:v>7.0056598655997586</c:v>
                </c:pt>
                <c:pt idx="3161">
                  <c:v>7.0012294088830407</c:v>
                </c:pt>
                <c:pt idx="3162">
                  <c:v>6.9968031536423672</c:v>
                </c:pt>
                <c:pt idx="3163">
                  <c:v>6.9923810945669791</c:v>
                </c:pt>
                <c:pt idx="3164">
                  <c:v>6.9879632263546414</c:v>
                </c:pt>
                <c:pt idx="3165">
                  <c:v>6.9835495437112884</c:v>
                </c:pt>
                <c:pt idx="3166">
                  <c:v>6.9791400413512834</c:v>
                </c:pt>
                <c:pt idx="3167">
                  <c:v>6.9747347139972815</c:v>
                </c:pt>
                <c:pt idx="3168">
                  <c:v>6.9703335563803561</c:v>
                </c:pt>
                <c:pt idx="3169">
                  <c:v>6.9659365632397607</c:v>
                </c:pt>
                <c:pt idx="3170">
                  <c:v>6.9615437293233562</c:v>
                </c:pt>
                <c:pt idx="3171">
                  <c:v>6.9571550493866745</c:v>
                </c:pt>
                <c:pt idx="3172">
                  <c:v>6.9527705181941881</c:v>
                </c:pt>
                <c:pt idx="3173">
                  <c:v>6.9483901305181934</c:v>
                </c:pt>
                <c:pt idx="3174">
                  <c:v>6.9440138811393002</c:v>
                </c:pt>
                <c:pt idx="3175">
                  <c:v>6.9396417648464928</c:v>
                </c:pt>
                <c:pt idx="3176">
                  <c:v>6.9352737764366434</c:v>
                </c:pt>
                <c:pt idx="3177">
                  <c:v>6.9309099107151173</c:v>
                </c:pt>
                <c:pt idx="3178">
                  <c:v>6.9265501624953325</c:v>
                </c:pt>
                <c:pt idx="3179">
                  <c:v>6.9221945265987586</c:v>
                </c:pt>
                <c:pt idx="3180">
                  <c:v>6.9178429978553284</c:v>
                </c:pt>
                <c:pt idx="3181">
                  <c:v>6.91349557110264</c:v>
                </c:pt>
                <c:pt idx="3182">
                  <c:v>6.9091522411867077</c:v>
                </c:pt>
                <c:pt idx="3183">
                  <c:v>6.9048130029615598</c:v>
                </c:pt>
                <c:pt idx="3184">
                  <c:v>6.9004778512893026</c:v>
                </c:pt>
                <c:pt idx="3185">
                  <c:v>6.8961467810401134</c:v>
                </c:pt>
                <c:pt idx="3186">
                  <c:v>6.8918197870921833</c:v>
                </c:pt>
                <c:pt idx="3187">
                  <c:v>6.8874968643317445</c:v>
                </c:pt>
                <c:pt idx="3188">
                  <c:v>6.8831780076531324</c:v>
                </c:pt>
                <c:pt idx="3189">
                  <c:v>6.8788632119585484</c:v>
                </c:pt>
                <c:pt idx="3190">
                  <c:v>6.8745524721582445</c:v>
                </c:pt>
                <c:pt idx="3191">
                  <c:v>6.8702457831705495</c:v>
                </c:pt>
                <c:pt idx="3192">
                  <c:v>6.8659431399214057</c:v>
                </c:pt>
                <c:pt idx="3193">
                  <c:v>6.8616445373451365</c:v>
                </c:pt>
                <c:pt idx="3194">
                  <c:v>6.8573499703837415</c:v>
                </c:pt>
                <c:pt idx="3195">
                  <c:v>6.8530594339871724</c:v>
                </c:pt>
                <c:pt idx="3196">
                  <c:v>6.8487729231132564</c:v>
                </c:pt>
                <c:pt idx="3197">
                  <c:v>6.8444904327277616</c:v>
                </c:pt>
                <c:pt idx="3198">
                  <c:v>6.8402119578042795</c:v>
                </c:pt>
                <c:pt idx="3199">
                  <c:v>6.8359374933242814</c:v>
                </c:pt>
                <c:pt idx="3200">
                  <c:v>6.8316670342770998</c:v>
                </c:pt>
                <c:pt idx="3201">
                  <c:v>6.8274005756596745</c:v>
                </c:pt>
                <c:pt idx="3202">
                  <c:v>6.8231381124771495</c:v>
                </c:pt>
                <c:pt idx="3203">
                  <c:v>6.8188796397421454</c:v>
                </c:pt>
                <c:pt idx="3204">
                  <c:v>6.8146251524751689</c:v>
                </c:pt>
                <c:pt idx="3205">
                  <c:v>6.8103746457044876</c:v>
                </c:pt>
                <c:pt idx="3206">
                  <c:v>6.8061281144661194</c:v>
                </c:pt>
                <c:pt idx="3207">
                  <c:v>6.8018855538038006</c:v>
                </c:pt>
                <c:pt idx="3208">
                  <c:v>6.7976469587690209</c:v>
                </c:pt>
                <c:pt idx="3209">
                  <c:v>6.793412324420947</c:v>
                </c:pt>
                <c:pt idx="3210">
                  <c:v>6.7891816458264485</c:v>
                </c:pt>
                <c:pt idx="3211">
                  <c:v>6.7849549180600226</c:v>
                </c:pt>
                <c:pt idx="3212">
                  <c:v>6.7807321362040511</c:v>
                </c:pt>
                <c:pt idx="3213">
                  <c:v>6.7765132953482334</c:v>
                </c:pt>
                <c:pt idx="3214">
                  <c:v>6.7722983905901675</c:v>
                </c:pt>
                <c:pt idx="3215">
                  <c:v>6.7680874170347662</c:v>
                </c:pt>
                <c:pt idx="3216">
                  <c:v>6.7638803697949745</c:v>
                </c:pt>
                <c:pt idx="3217">
                  <c:v>6.7596772439910584</c:v>
                </c:pt>
                <c:pt idx="3218">
                  <c:v>6.7554780347508814</c:v>
                </c:pt>
                <c:pt idx="3219">
                  <c:v>6.7512827372099053</c:v>
                </c:pt>
                <c:pt idx="3220">
                  <c:v>6.7470913465111497</c:v>
                </c:pt>
                <c:pt idx="3221">
                  <c:v>6.7429038578051355</c:v>
                </c:pt>
                <c:pt idx="3222">
                  <c:v>6.7387202662499845</c:v>
                </c:pt>
                <c:pt idx="3223">
                  <c:v>6.7345405670112255</c:v>
                </c:pt>
                <c:pt idx="3224">
                  <c:v>6.7303647552619532</c:v>
                </c:pt>
                <c:pt idx="3225">
                  <c:v>6.7261928261826895</c:v>
                </c:pt>
                <c:pt idx="3226">
                  <c:v>6.7220247749614686</c:v>
                </c:pt>
                <c:pt idx="3227">
                  <c:v>6.7178605967937566</c:v>
                </c:pt>
                <c:pt idx="3228">
                  <c:v>6.7137002868824558</c:v>
                </c:pt>
                <c:pt idx="3229">
                  <c:v>6.7095438404378998</c:v>
                </c:pt>
                <c:pt idx="3230">
                  <c:v>6.7053912526778303</c:v>
                </c:pt>
                <c:pt idx="3231">
                  <c:v>6.7012425188273914</c:v>
                </c:pt>
                <c:pt idx="3232">
                  <c:v>6.6970976341190855</c:v>
                </c:pt>
                <c:pt idx="3233">
                  <c:v>6.6929565937928395</c:v>
                </c:pt>
                <c:pt idx="3234">
                  <c:v>6.6888193930958773</c:v>
                </c:pt>
                <c:pt idx="3235">
                  <c:v>6.6846860272827655</c:v>
                </c:pt>
                <c:pt idx="3236">
                  <c:v>6.6805564916155085</c:v>
                </c:pt>
                <c:pt idx="3237">
                  <c:v>6.6764307813632824</c:v>
                </c:pt>
                <c:pt idx="3238">
                  <c:v>6.6723088918025928</c:v>
                </c:pt>
                <c:pt idx="3239">
                  <c:v>6.6681908182172247</c:v>
                </c:pt>
                <c:pt idx="3240">
                  <c:v>6.6640765558984567</c:v>
                </c:pt>
                <c:pt idx="3241">
                  <c:v>6.6599661001446124</c:v>
                </c:pt>
                <c:pt idx="3242">
                  <c:v>6.6558594462611476</c:v>
                </c:pt>
                <c:pt idx="3243">
                  <c:v>6.6517565895610025</c:v>
                </c:pt>
                <c:pt idx="3244">
                  <c:v>6.6476575253642274</c:v>
                </c:pt>
                <c:pt idx="3245">
                  <c:v>6.6435622489980855</c:v>
                </c:pt>
                <c:pt idx="3246">
                  <c:v>6.6394707557970714</c:v>
                </c:pt>
                <c:pt idx="3247">
                  <c:v>6.6353830411028012</c:v>
                </c:pt>
                <c:pt idx="3248">
                  <c:v>6.6312991002642132</c:v>
                </c:pt>
                <c:pt idx="3249">
                  <c:v>6.6272189286368706</c:v>
                </c:pt>
                <c:pt idx="3250">
                  <c:v>6.6231425215844455</c:v>
                </c:pt>
                <c:pt idx="3251">
                  <c:v>6.6190698744768381</c:v>
                </c:pt>
                <c:pt idx="3252">
                  <c:v>6.6150009826914706</c:v>
                </c:pt>
                <c:pt idx="3253">
                  <c:v>6.6109358416127195</c:v>
                </c:pt>
                <c:pt idx="3254">
                  <c:v>6.6068744466323786</c:v>
                </c:pt>
                <c:pt idx="3255">
                  <c:v>6.6028167931488264</c:v>
                </c:pt>
                <c:pt idx="3256">
                  <c:v>6.5987628765678155</c:v>
                </c:pt>
                <c:pt idx="3257">
                  <c:v>6.5947126923020916</c:v>
                </c:pt>
                <c:pt idx="3258">
                  <c:v>6.590666235771419</c:v>
                </c:pt>
                <c:pt idx="3259">
                  <c:v>6.5866235024026656</c:v>
                </c:pt>
                <c:pt idx="3260">
                  <c:v>6.5825844876293855</c:v>
                </c:pt>
                <c:pt idx="3261">
                  <c:v>6.5785491868927419</c:v>
                </c:pt>
                <c:pt idx="3262">
                  <c:v>6.5745175956401951</c:v>
                </c:pt>
                <c:pt idx="3263">
                  <c:v>6.570489709326707</c:v>
                </c:pt>
                <c:pt idx="3264">
                  <c:v>6.566465523413938</c:v>
                </c:pt>
                <c:pt idx="3265">
                  <c:v>6.5624450333705475</c:v>
                </c:pt>
                <c:pt idx="3266">
                  <c:v>6.5584282346721539</c:v>
                </c:pt>
                <c:pt idx="3267">
                  <c:v>6.5544151228012355</c:v>
                </c:pt>
                <c:pt idx="3268">
                  <c:v>6.5504056932473027</c:v>
                </c:pt>
                <c:pt idx="3269">
                  <c:v>6.5463999415066114</c:v>
                </c:pt>
                <c:pt idx="3270">
                  <c:v>6.5423978630823818</c:v>
                </c:pt>
                <c:pt idx="3271">
                  <c:v>6.5383994534847796</c:v>
                </c:pt>
                <c:pt idx="3272">
                  <c:v>6.5344047082305146</c:v>
                </c:pt>
                <c:pt idx="3273">
                  <c:v>6.5304136228435983</c:v>
                </c:pt>
                <c:pt idx="3274">
                  <c:v>6.5264261928546237</c:v>
                </c:pt>
                <c:pt idx="3275">
                  <c:v>6.5224424138008521</c:v>
                </c:pt>
                <c:pt idx="3276">
                  <c:v>6.5184622812267063</c:v>
                </c:pt>
                <c:pt idx="3277">
                  <c:v>6.514485790683163</c:v>
                </c:pt>
                <c:pt idx="3278">
                  <c:v>6.5105129377279845</c:v>
                </c:pt>
                <c:pt idx="3279">
                  <c:v>6.5065437179259495</c:v>
                </c:pt>
                <c:pt idx="3280">
                  <c:v>6.5025781268482268</c:v>
                </c:pt>
                <c:pt idx="3281">
                  <c:v>6.4986161600729702</c:v>
                </c:pt>
                <c:pt idx="3282">
                  <c:v>6.4946578131850075</c:v>
                </c:pt>
                <c:pt idx="3283">
                  <c:v>6.4907030817759024</c:v>
                </c:pt>
                <c:pt idx="3284">
                  <c:v>6.4867519614439031</c:v>
                </c:pt>
                <c:pt idx="3285">
                  <c:v>6.4828044477939715</c:v>
                </c:pt>
                <c:pt idx="3286">
                  <c:v>6.4788605364377485</c:v>
                </c:pt>
                <c:pt idx="3287">
                  <c:v>6.4749202229935516</c:v>
                </c:pt>
                <c:pt idx="3288">
                  <c:v>6.4709835030863507</c:v>
                </c:pt>
                <c:pt idx="3289">
                  <c:v>6.4670503723477655</c:v>
                </c:pt>
                <c:pt idx="3290">
                  <c:v>6.4631208264160245</c:v>
                </c:pt>
                <c:pt idx="3291">
                  <c:v>6.4591948609361225</c:v>
                </c:pt>
                <c:pt idx="3292">
                  <c:v>6.4552724715594323</c:v>
                </c:pt>
                <c:pt idx="3293">
                  <c:v>6.4513536539441603</c:v>
                </c:pt>
                <c:pt idx="3294">
                  <c:v>6.4474384037547834</c:v>
                </c:pt>
                <c:pt idx="3295">
                  <c:v>6.443526716662733</c:v>
                </c:pt>
                <c:pt idx="3296">
                  <c:v>6.4396185883457999</c:v>
                </c:pt>
                <c:pt idx="3297">
                  <c:v>6.435714014488342</c:v>
                </c:pt>
                <c:pt idx="3298">
                  <c:v>6.4318129907812924</c:v>
                </c:pt>
                <c:pt idx="3299">
                  <c:v>6.4279155129220245</c:v>
                </c:pt>
                <c:pt idx="3300">
                  <c:v>6.4240215766145345</c:v>
                </c:pt>
                <c:pt idx="3301">
                  <c:v>6.4201311775693357</c:v>
                </c:pt>
                <c:pt idx="3302">
                  <c:v>6.416244311503366</c:v>
                </c:pt>
                <c:pt idx="3303">
                  <c:v>6.4123609741398999</c:v>
                </c:pt>
                <c:pt idx="3304">
                  <c:v>6.4084811612090231</c:v>
                </c:pt>
                <c:pt idx="3305">
                  <c:v>6.4046048684470245</c:v>
                </c:pt>
                <c:pt idx="3306">
                  <c:v>6.4007320915967334</c:v>
                </c:pt>
                <c:pt idx="3307">
                  <c:v>6.3968628264073617</c:v>
                </c:pt>
                <c:pt idx="3308">
                  <c:v>6.3929970686345765</c:v>
                </c:pt>
                <c:pt idx="3309">
                  <c:v>6.3891348140404345</c:v>
                </c:pt>
                <c:pt idx="3310">
                  <c:v>6.3852760583934627</c:v>
                </c:pt>
                <c:pt idx="3311">
                  <c:v>6.3814207974684525</c:v>
                </c:pt>
                <c:pt idx="3312">
                  <c:v>6.3775690270466603</c:v>
                </c:pt>
                <c:pt idx="3313">
                  <c:v>6.3737207429156824</c:v>
                </c:pt>
                <c:pt idx="3314">
                  <c:v>6.3698759408694645</c:v>
                </c:pt>
                <c:pt idx="3315">
                  <c:v>6.3660346167082196</c:v>
                </c:pt>
                <c:pt idx="3316">
                  <c:v>6.362196766238724</c:v>
                </c:pt>
                <c:pt idx="3317">
                  <c:v>6.3583623852739901</c:v>
                </c:pt>
                <c:pt idx="3318">
                  <c:v>6.3545314696328745</c:v>
                </c:pt>
                <c:pt idx="3319">
                  <c:v>6.3507040151412495</c:v>
                </c:pt>
                <c:pt idx="3320">
                  <c:v>6.3468800176308351</c:v>
                </c:pt>
                <c:pt idx="3321">
                  <c:v>6.3430594729397294</c:v>
                </c:pt>
                <c:pt idx="3322">
                  <c:v>6.3392423769122974</c:v>
                </c:pt>
                <c:pt idx="3323">
                  <c:v>6.3354287253991934</c:v>
                </c:pt>
                <c:pt idx="3324">
                  <c:v>6.3316185142571184</c:v>
                </c:pt>
                <c:pt idx="3325">
                  <c:v>6.3278117393492179</c:v>
                </c:pt>
                <c:pt idx="3326">
                  <c:v>6.3240083965449445</c:v>
                </c:pt>
                <c:pt idx="3327">
                  <c:v>6.3202084817196589</c:v>
                </c:pt>
                <c:pt idx="3328">
                  <c:v>6.3164119907549274</c:v>
                </c:pt>
                <c:pt idx="3329">
                  <c:v>6.3126189195387745</c:v>
                </c:pt>
                <c:pt idx="3330">
                  <c:v>6.3088292639652659</c:v>
                </c:pt>
                <c:pt idx="3331">
                  <c:v>6.3050430199345424</c:v>
                </c:pt>
                <c:pt idx="3332">
                  <c:v>6.3012601833530351</c:v>
                </c:pt>
                <c:pt idx="3333">
                  <c:v>6.2974807501329755</c:v>
                </c:pt>
                <c:pt idx="3334">
                  <c:v>6.2937047161932895</c:v>
                </c:pt>
                <c:pt idx="3335">
                  <c:v>6.2899320774585945</c:v>
                </c:pt>
                <c:pt idx="3336">
                  <c:v>6.2861628298597383</c:v>
                </c:pt>
                <c:pt idx="3337">
                  <c:v>6.2823969693336483</c:v>
                </c:pt>
                <c:pt idx="3338">
                  <c:v>6.2786344918234125</c:v>
                </c:pt>
                <c:pt idx="3339">
                  <c:v>6.2748753932779273</c:v>
                </c:pt>
                <c:pt idx="3340">
                  <c:v>6.2711196696525384</c:v>
                </c:pt>
                <c:pt idx="3341">
                  <c:v>6.2673673169083806</c:v>
                </c:pt>
                <c:pt idx="3342">
                  <c:v>6.2636183310127063</c:v>
                </c:pt>
                <c:pt idx="3343">
                  <c:v>6.2598727079387784</c:v>
                </c:pt>
                <c:pt idx="3344">
                  <c:v>6.2561304436658869</c:v>
                </c:pt>
                <c:pt idx="3345">
                  <c:v>6.2523915341793312</c:v>
                </c:pt>
                <c:pt idx="3346">
                  <c:v>6.2486559754704043</c:v>
                </c:pt>
                <c:pt idx="3347">
                  <c:v>6.2449237635363861</c:v>
                </c:pt>
                <c:pt idx="3348">
                  <c:v>6.2411948943805324</c:v>
                </c:pt>
                <c:pt idx="3349">
                  <c:v>6.2374693640120924</c:v>
                </c:pt>
                <c:pt idx="3350">
                  <c:v>6.2337471684461434</c:v>
                </c:pt>
                <c:pt idx="3351">
                  <c:v>6.2300283037039428</c:v>
                </c:pt>
                <c:pt idx="3352">
                  <c:v>6.2263127658123594</c:v>
                </c:pt>
                <c:pt idx="3353">
                  <c:v>6.2226005508045095</c:v>
                </c:pt>
                <c:pt idx="3354">
                  <c:v>6.2188916547192354</c:v>
                </c:pt>
                <c:pt idx="3355">
                  <c:v>6.2151860736013065</c:v>
                </c:pt>
                <c:pt idx="3356">
                  <c:v>6.2114838035014097</c:v>
                </c:pt>
                <c:pt idx="3357">
                  <c:v>6.2077848404760072</c:v>
                </c:pt>
                <c:pt idx="3358">
                  <c:v>6.2040891805877516</c:v>
                </c:pt>
                <c:pt idx="3359">
                  <c:v>6.2003968199046939</c:v>
                </c:pt>
                <c:pt idx="3360">
                  <c:v>6.1967077545010394</c:v>
                </c:pt>
                <c:pt idx="3361">
                  <c:v>6.1930219804567495</c:v>
                </c:pt>
                <c:pt idx="3362">
                  <c:v>6.1893394938576938</c:v>
                </c:pt>
                <c:pt idx="3363">
                  <c:v>6.1856602907952603</c:v>
                </c:pt>
                <c:pt idx="3364">
                  <c:v>6.1819843673669936</c:v>
                </c:pt>
                <c:pt idx="3365">
                  <c:v>6.178311719676306</c:v>
                </c:pt>
                <c:pt idx="3366">
                  <c:v>6.1746423438319233</c:v>
                </c:pt>
                <c:pt idx="3367">
                  <c:v>6.1709762359487055</c:v>
                </c:pt>
                <c:pt idx="3368">
                  <c:v>6.1673133921471965</c:v>
                </c:pt>
                <c:pt idx="3369">
                  <c:v>6.1636538085536952</c:v>
                </c:pt>
                <c:pt idx="3370">
                  <c:v>6.1599974813002314</c:v>
                </c:pt>
                <c:pt idx="3371">
                  <c:v>6.1563444065245783</c:v>
                </c:pt>
                <c:pt idx="3372">
                  <c:v>6.1526945803702366</c:v>
                </c:pt>
                <c:pt idx="3373">
                  <c:v>6.1490479989864175</c:v>
                </c:pt>
                <c:pt idx="3374">
                  <c:v>6.1454046585279638</c:v>
                </c:pt>
                <c:pt idx="3375">
                  <c:v>6.1417645551557065</c:v>
                </c:pt>
                <c:pt idx="3376">
                  <c:v>6.1381276850357214</c:v>
                </c:pt>
                <c:pt idx="3377">
                  <c:v>6.1344940443400375</c:v>
                </c:pt>
                <c:pt idx="3378">
                  <c:v>6.130863629246301</c:v>
                </c:pt>
                <c:pt idx="3379">
                  <c:v>6.1272364359377756</c:v>
                </c:pt>
                <c:pt idx="3380">
                  <c:v>6.1236124606034217</c:v>
                </c:pt>
                <c:pt idx="3381">
                  <c:v>6.1199916994377705</c:v>
                </c:pt>
                <c:pt idx="3382">
                  <c:v>6.1163741486410208</c:v>
                </c:pt>
                <c:pt idx="3383">
                  <c:v>6.1127598044189666</c:v>
                </c:pt>
                <c:pt idx="3384">
                  <c:v>6.109148662983011</c:v>
                </c:pt>
                <c:pt idx="3385">
                  <c:v>6.1055407205501506</c:v>
                </c:pt>
                <c:pt idx="3386">
                  <c:v>6.1019359733429255</c:v>
                </c:pt>
                <c:pt idx="3387">
                  <c:v>6.098334417589605</c:v>
                </c:pt>
                <c:pt idx="3388">
                  <c:v>6.0947360495237755</c:v>
                </c:pt>
                <c:pt idx="3389">
                  <c:v>6.0911408653847943</c:v>
                </c:pt>
                <c:pt idx="3390">
                  <c:v>6.0875488614174245</c:v>
                </c:pt>
                <c:pt idx="3391">
                  <c:v>6.0839600338720494</c:v>
                </c:pt>
                <c:pt idx="3392">
                  <c:v>6.0803743790045264</c:v>
                </c:pt>
                <c:pt idx="3393">
                  <c:v>6.0767918930762503</c:v>
                </c:pt>
                <c:pt idx="3394">
                  <c:v>6.0732125723541523</c:v>
                </c:pt>
                <c:pt idx="3395">
                  <c:v>6.0696364131105334</c:v>
                </c:pt>
                <c:pt idx="3396">
                  <c:v>6.0660634116234045</c:v>
                </c:pt>
                <c:pt idx="3397">
                  <c:v>6.0624935641758855</c:v>
                </c:pt>
                <c:pt idx="3398">
                  <c:v>6.058926867057</c:v>
                </c:pt>
                <c:pt idx="3399">
                  <c:v>6.0553633165611114</c:v>
                </c:pt>
                <c:pt idx="3400">
                  <c:v>6.0518029089877095</c:v>
                </c:pt>
                <c:pt idx="3401">
                  <c:v>6.0482456406420724</c:v>
                </c:pt>
                <c:pt idx="3402">
                  <c:v>6.0446915078347478</c:v>
                </c:pt>
                <c:pt idx="3403">
                  <c:v>6.0411405068817725</c:v>
                </c:pt>
                <c:pt idx="3404">
                  <c:v>6.0375926341045574</c:v>
                </c:pt>
                <c:pt idx="3405">
                  <c:v>6.0340478858299109</c:v>
                </c:pt>
                <c:pt idx="3406">
                  <c:v>6.0305062583900355</c:v>
                </c:pt>
                <c:pt idx="3407">
                  <c:v>6.0269677481225417</c:v>
                </c:pt>
                <c:pt idx="3408">
                  <c:v>6.0234323513703565</c:v>
                </c:pt>
                <c:pt idx="3409">
                  <c:v>6.0199000644818152</c:v>
                </c:pt>
                <c:pt idx="3410">
                  <c:v>6.0163708838105814</c:v>
                </c:pt>
                <c:pt idx="3411">
                  <c:v>6.0128448057156687</c:v>
                </c:pt>
                <c:pt idx="3412">
                  <c:v>6.0093218265614254</c:v>
                </c:pt>
                <c:pt idx="3413">
                  <c:v>6.0058019427175156</c:v>
                </c:pt>
                <c:pt idx="3414">
                  <c:v>6.0022851505589285</c:v>
                </c:pt>
                <c:pt idx="3415">
                  <c:v>5.9987714464659545</c:v>
                </c:pt>
                <c:pt idx="3416">
                  <c:v>5.9952608268241834</c:v>
                </c:pt>
                <c:pt idx="3417">
                  <c:v>5.9917532880244924</c:v>
                </c:pt>
                <c:pt idx="3418">
                  <c:v>5.9882488264629883</c:v>
                </c:pt>
                <c:pt idx="3419">
                  <c:v>5.9847474385411434</c:v>
                </c:pt>
                <c:pt idx="3420">
                  <c:v>5.9812491206656917</c:v>
                </c:pt>
                <c:pt idx="3421">
                  <c:v>5.9777538692482866</c:v>
                </c:pt>
                <c:pt idx="3422">
                  <c:v>5.9742616807064124</c:v>
                </c:pt>
                <c:pt idx="3423">
                  <c:v>5.9707725514622823</c:v>
                </c:pt>
                <c:pt idx="3424">
                  <c:v>5.9672864779435955</c:v>
                </c:pt>
                <c:pt idx="3425">
                  <c:v>5.9638034565831823</c:v>
                </c:pt>
                <c:pt idx="3426">
                  <c:v>5.9603234838191019</c:v>
                </c:pt>
                <c:pt idx="3427">
                  <c:v>5.9568465560943915</c:v>
                </c:pt>
                <c:pt idx="3428">
                  <c:v>5.9533726698576981</c:v>
                </c:pt>
                <c:pt idx="3429">
                  <c:v>5.9499018215625314</c:v>
                </c:pt>
                <c:pt idx="3430">
                  <c:v>5.9464340076676425</c:v>
                </c:pt>
                <c:pt idx="3431">
                  <c:v>5.9429692246369621</c:v>
                </c:pt>
                <c:pt idx="3432">
                  <c:v>5.9395074689395511</c:v>
                </c:pt>
                <c:pt idx="3433">
                  <c:v>5.9360487370496902</c:v>
                </c:pt>
                <c:pt idx="3434">
                  <c:v>5.9325930254465113</c:v>
                </c:pt>
                <c:pt idx="3435">
                  <c:v>5.9291403306146924</c:v>
                </c:pt>
                <c:pt idx="3436">
                  <c:v>5.9256906490436991</c:v>
                </c:pt>
                <c:pt idx="3437">
                  <c:v>5.9222439772282565</c:v>
                </c:pt>
                <c:pt idx="3438">
                  <c:v>5.9188003116681314</c:v>
                </c:pt>
                <c:pt idx="3439">
                  <c:v>5.9153596488681721</c:v>
                </c:pt>
                <c:pt idx="3440">
                  <c:v>5.9119219853383891</c:v>
                </c:pt>
                <c:pt idx="3441">
                  <c:v>5.9084873175936119</c:v>
                </c:pt>
                <c:pt idx="3442">
                  <c:v>5.9050556421540872</c:v>
                </c:pt>
                <c:pt idx="3443">
                  <c:v>5.9016269555449439</c:v>
                </c:pt>
                <c:pt idx="3444">
                  <c:v>5.8982012542961435</c:v>
                </c:pt>
                <c:pt idx="3445">
                  <c:v>5.8947785349430859</c:v>
                </c:pt>
                <c:pt idx="3446">
                  <c:v>5.8913587940259324</c:v>
                </c:pt>
                <c:pt idx="3447">
                  <c:v>5.8879420280898955</c:v>
                </c:pt>
                <c:pt idx="3448">
                  <c:v>5.8845282336852645</c:v>
                </c:pt>
                <c:pt idx="3449">
                  <c:v>5.8811174073672605</c:v>
                </c:pt>
                <c:pt idx="3450">
                  <c:v>5.8777095456961188</c:v>
                </c:pt>
                <c:pt idx="3451">
                  <c:v>5.8743046452370455</c:v>
                </c:pt>
                <c:pt idx="3452">
                  <c:v>5.8709027025602731</c:v>
                </c:pt>
                <c:pt idx="3453">
                  <c:v>5.8675037142409145</c:v>
                </c:pt>
                <c:pt idx="3454">
                  <c:v>5.8641076768589908</c:v>
                </c:pt>
                <c:pt idx="3455">
                  <c:v>5.8607145869998645</c:v>
                </c:pt>
                <c:pt idx="3456">
                  <c:v>5.8573244412532315</c:v>
                </c:pt>
                <c:pt idx="3457">
                  <c:v>5.8539372362140645</c:v>
                </c:pt>
                <c:pt idx="3458">
                  <c:v>5.8505529684823445</c:v>
                </c:pt>
                <c:pt idx="3459">
                  <c:v>5.8471716346627254</c:v>
                </c:pt>
                <c:pt idx="3460">
                  <c:v>5.8437932313648924</c:v>
                </c:pt>
                <c:pt idx="3461">
                  <c:v>5.8404177552033802</c:v>
                </c:pt>
                <c:pt idx="3462">
                  <c:v>5.8370452027976754</c:v>
                </c:pt>
                <c:pt idx="3463">
                  <c:v>5.8336755707720886</c:v>
                </c:pt>
                <c:pt idx="3464">
                  <c:v>5.8303088557558196</c:v>
                </c:pt>
                <c:pt idx="3465">
                  <c:v>5.8269450543829242</c:v>
                </c:pt>
                <c:pt idx="3466">
                  <c:v>5.8235841632922645</c:v>
                </c:pt>
                <c:pt idx="3467">
                  <c:v>5.8202261791277445</c:v>
                </c:pt>
                <c:pt idx="3468">
                  <c:v>5.8168710985378214</c:v>
                </c:pt>
                <c:pt idx="3469">
                  <c:v>5.8135189181758742</c:v>
                </c:pt>
                <c:pt idx="3470">
                  <c:v>5.8101696347003839</c:v>
                </c:pt>
                <c:pt idx="3471">
                  <c:v>5.8068232447741934</c:v>
                </c:pt>
                <c:pt idx="3472">
                  <c:v>5.8034797450651734</c:v>
                </c:pt>
                <c:pt idx="3473">
                  <c:v>5.8001391322460396</c:v>
                </c:pt>
                <c:pt idx="3474">
                  <c:v>5.7968014029942134</c:v>
                </c:pt>
                <c:pt idx="3475">
                  <c:v>5.7934665539919079</c:v>
                </c:pt>
                <c:pt idx="3476">
                  <c:v>5.7901345819261145</c:v>
                </c:pt>
                <c:pt idx="3477">
                  <c:v>5.7868054834885934</c:v>
                </c:pt>
                <c:pt idx="3478">
                  <c:v>5.7834792553758234</c:v>
                </c:pt>
                <c:pt idx="3479">
                  <c:v>5.7801558942890772</c:v>
                </c:pt>
                <c:pt idx="3480">
                  <c:v>5.7768353969343424</c:v>
                </c:pt>
                <c:pt idx="3481">
                  <c:v>5.7735177600223171</c:v>
                </c:pt>
                <c:pt idx="3482">
                  <c:v>5.7702029802684924</c:v>
                </c:pt>
                <c:pt idx="3483">
                  <c:v>5.7668910543929117</c:v>
                </c:pt>
                <c:pt idx="3484">
                  <c:v>5.7635819791205245</c:v>
                </c:pt>
                <c:pt idx="3485">
                  <c:v>5.7602757511808784</c:v>
                </c:pt>
                <c:pt idx="3486">
                  <c:v>5.7569723673081805</c:v>
                </c:pt>
                <c:pt idx="3487">
                  <c:v>5.7536718242413833</c:v>
                </c:pt>
                <c:pt idx="3488">
                  <c:v>5.7503741187240527</c:v>
                </c:pt>
                <c:pt idx="3489">
                  <c:v>5.7470792475044705</c:v>
                </c:pt>
                <c:pt idx="3490">
                  <c:v>5.7437872073355445</c:v>
                </c:pt>
                <c:pt idx="3491">
                  <c:v>5.740497994974918</c:v>
                </c:pt>
                <c:pt idx="3492">
                  <c:v>5.7372116071845864</c:v>
                </c:pt>
                <c:pt idx="3493">
                  <c:v>5.7339280407315902</c:v>
                </c:pt>
                <c:pt idx="3494">
                  <c:v>5.7306472923873937</c:v>
                </c:pt>
                <c:pt idx="3495">
                  <c:v>5.7273693589278816</c:v>
                </c:pt>
                <c:pt idx="3496">
                  <c:v>5.7240942371338699</c:v>
                </c:pt>
                <c:pt idx="3497">
                  <c:v>5.7208219237907887</c:v>
                </c:pt>
                <c:pt idx="3498">
                  <c:v>5.7175524156883162</c:v>
                </c:pt>
                <c:pt idx="3499">
                  <c:v>5.7142857096209845</c:v>
                </c:pt>
                <c:pt idx="3500">
                  <c:v>5.7110218023878581</c:v>
                </c:pt>
                <c:pt idx="3501">
                  <c:v>5.7077606907925524</c:v>
                </c:pt>
                <c:pt idx="3502">
                  <c:v>5.7045023716431942</c:v>
                </c:pt>
                <c:pt idx="3503">
                  <c:v>5.7012468417525834</c:v>
                </c:pt>
                <c:pt idx="3504">
                  <c:v>5.6979940979378707</c:v>
                </c:pt>
                <c:pt idx="3505">
                  <c:v>5.6947441370211216</c:v>
                </c:pt>
                <c:pt idx="3506">
                  <c:v>5.6914969558284545</c:v>
                </c:pt>
                <c:pt idx="3507">
                  <c:v>5.6882525511908177</c:v>
                </c:pt>
                <c:pt idx="3508">
                  <c:v>5.6850109199435845</c:v>
                </c:pt>
                <c:pt idx="3509">
                  <c:v>5.6817720589266552</c:v>
                </c:pt>
                <c:pt idx="3510">
                  <c:v>5.6785359649844045</c:v>
                </c:pt>
                <c:pt idx="3511">
                  <c:v>5.6753026349657478</c:v>
                </c:pt>
                <c:pt idx="3512">
                  <c:v>5.6720720657240324</c:v>
                </c:pt>
                <c:pt idx="3513">
                  <c:v>5.6688442541170216</c:v>
                </c:pt>
                <c:pt idx="3514">
                  <c:v>5.6656191970072385</c:v>
                </c:pt>
                <c:pt idx="3515">
                  <c:v>5.6623968912612686</c:v>
                </c:pt>
                <c:pt idx="3516">
                  <c:v>5.6591773337504057</c:v>
                </c:pt>
                <c:pt idx="3517">
                  <c:v>5.6559605213503055</c:v>
                </c:pt>
                <c:pt idx="3518">
                  <c:v>5.6527464509411081</c:v>
                </c:pt>
                <c:pt idx="3519">
                  <c:v>5.6495351194073358</c:v>
                </c:pt>
                <c:pt idx="3520">
                  <c:v>5.6463265236379616</c:v>
                </c:pt>
                <c:pt idx="3521">
                  <c:v>5.6431206605263675</c:v>
                </c:pt>
                <c:pt idx="3522">
                  <c:v>5.6399175269703345</c:v>
                </c:pt>
                <c:pt idx="3523">
                  <c:v>5.6367171198721033</c:v>
                </c:pt>
                <c:pt idx="3524">
                  <c:v>5.6335194361381955</c:v>
                </c:pt>
                <c:pt idx="3525">
                  <c:v>5.6303244726796384</c:v>
                </c:pt>
                <c:pt idx="3526">
                  <c:v>5.6271322264116526</c:v>
                </c:pt>
                <c:pt idx="3527">
                  <c:v>5.6239426942542403</c:v>
                </c:pt>
                <c:pt idx="3528">
                  <c:v>5.6207558731311655</c:v>
                </c:pt>
                <c:pt idx="3529">
                  <c:v>5.6175717599711295</c:v>
                </c:pt>
                <c:pt idx="3530">
                  <c:v>5.6143903517066951</c:v>
                </c:pt>
                <c:pt idx="3531">
                  <c:v>5.6112116452752225</c:v>
                </c:pt>
                <c:pt idx="3532">
                  <c:v>5.6080356376179106</c:v>
                </c:pt>
                <c:pt idx="3533">
                  <c:v>5.6048623256808874</c:v>
                </c:pt>
                <c:pt idx="3534">
                  <c:v>5.6016917064139884</c:v>
                </c:pt>
                <c:pt idx="3535">
                  <c:v>5.5985237767717217</c:v>
                </c:pt>
                <c:pt idx="3536">
                  <c:v>5.5953585337128304</c:v>
                </c:pt>
                <c:pt idx="3537">
                  <c:v>5.5921959742003269</c:v>
                </c:pt>
                <c:pt idx="3538">
                  <c:v>5.5890360952015534</c:v>
                </c:pt>
                <c:pt idx="3539">
                  <c:v>5.5858788936880535</c:v>
                </c:pt>
                <c:pt idx="3540">
                  <c:v>5.5827243666356878</c:v>
                </c:pt>
                <c:pt idx="3541">
                  <c:v>5.5795725110247814</c:v>
                </c:pt>
                <c:pt idx="3542">
                  <c:v>5.5764233238395908</c:v>
                </c:pt>
                <c:pt idx="3543">
                  <c:v>5.5732768020686834</c:v>
                </c:pt>
                <c:pt idx="3544">
                  <c:v>5.5701329427051087</c:v>
                </c:pt>
                <c:pt idx="3545">
                  <c:v>5.5669917427459765</c:v>
                </c:pt>
                <c:pt idx="3546">
                  <c:v>5.5638531991926934</c:v>
                </c:pt>
                <c:pt idx="3547">
                  <c:v>5.5607173090507445</c:v>
                </c:pt>
                <c:pt idx="3548">
                  <c:v>5.5575840693299856</c:v>
                </c:pt>
                <c:pt idx="3549">
                  <c:v>5.554453477044671</c:v>
                </c:pt>
                <c:pt idx="3550">
                  <c:v>5.5513255292127601</c:v>
                </c:pt>
                <c:pt idx="3551">
                  <c:v>5.5482002228567779</c:v>
                </c:pt>
                <c:pt idx="3552">
                  <c:v>5.5450775550033464</c:v>
                </c:pt>
                <c:pt idx="3553">
                  <c:v>5.5419575226832674</c:v>
                </c:pt>
                <c:pt idx="3554">
                  <c:v>5.5388401229315534</c:v>
                </c:pt>
                <c:pt idx="3555">
                  <c:v>5.5357253527872485</c:v>
                </c:pt>
                <c:pt idx="3556">
                  <c:v>5.5326132092937694</c:v>
                </c:pt>
                <c:pt idx="3557">
                  <c:v>5.5295036894985374</c:v>
                </c:pt>
                <c:pt idx="3558">
                  <c:v>5.5263967904532034</c:v>
                </c:pt>
                <c:pt idx="3559">
                  <c:v>5.5232925092134098</c:v>
                </c:pt>
                <c:pt idx="3560">
                  <c:v>5.5201908428391455</c:v>
                </c:pt>
                <c:pt idx="3561">
                  <c:v>5.5170917883943984</c:v>
                </c:pt>
                <c:pt idx="3562">
                  <c:v>5.5139953429472746</c:v>
                </c:pt>
                <c:pt idx="3563">
                  <c:v>5.5109015035700395</c:v>
                </c:pt>
                <c:pt idx="3564">
                  <c:v>5.5078102673389324</c:v>
                </c:pt>
                <c:pt idx="3565">
                  <c:v>5.5047216313346983</c:v>
                </c:pt>
                <c:pt idx="3566">
                  <c:v>5.5016355926415814</c:v>
                </c:pt>
                <c:pt idx="3567">
                  <c:v>5.4985521483483035</c:v>
                </c:pt>
                <c:pt idx="3568">
                  <c:v>5.4954712955475724</c:v>
                </c:pt>
                <c:pt idx="3569">
                  <c:v>5.4923930313361504</c:v>
                </c:pt>
                <c:pt idx="3570">
                  <c:v>5.4893173528149024</c:v>
                </c:pt>
                <c:pt idx="3571">
                  <c:v>5.4862442570886634</c:v>
                </c:pt>
                <c:pt idx="3572">
                  <c:v>5.483173741266441</c:v>
                </c:pt>
                <c:pt idx="3573">
                  <c:v>5.480105802461205</c:v>
                </c:pt>
                <c:pt idx="3574">
                  <c:v>5.4770404377899826</c:v>
                </c:pt>
                <c:pt idx="3575">
                  <c:v>5.4739776443738872</c:v>
                </c:pt>
                <c:pt idx="3576">
                  <c:v>5.4709174193378374</c:v>
                </c:pt>
                <c:pt idx="3577">
                  <c:v>5.4678597598110885</c:v>
                </c:pt>
                <c:pt idx="3578">
                  <c:v>5.4648046629266656</c:v>
                </c:pt>
                <c:pt idx="3579">
                  <c:v>5.4617521258218771</c:v>
                </c:pt>
                <c:pt idx="3580">
                  <c:v>5.4587021456374734</c:v>
                </c:pt>
                <c:pt idx="3581">
                  <c:v>5.4556547195188294</c:v>
                </c:pt>
                <c:pt idx="3582">
                  <c:v>5.4526098446149494</c:v>
                </c:pt>
                <c:pt idx="3583">
                  <c:v>5.4495675180788874</c:v>
                </c:pt>
                <c:pt idx="3584">
                  <c:v>5.4465277370676874</c:v>
                </c:pt>
                <c:pt idx="3585">
                  <c:v>5.4434904987423982</c:v>
                </c:pt>
                <c:pt idx="3586">
                  <c:v>5.4404558002677668</c:v>
                </c:pt>
                <c:pt idx="3587">
                  <c:v>5.437423638812902</c:v>
                </c:pt>
                <c:pt idx="3588">
                  <c:v>5.4343940115505784</c:v>
                </c:pt>
                <c:pt idx="3589">
                  <c:v>5.4313669156576543</c:v>
                </c:pt>
                <c:pt idx="3590">
                  <c:v>5.4283423483145974</c:v>
                </c:pt>
                <c:pt idx="3591">
                  <c:v>5.4253203067062845</c:v>
                </c:pt>
                <c:pt idx="3592">
                  <c:v>5.4223007880211922</c:v>
                </c:pt>
                <c:pt idx="3593">
                  <c:v>5.4192837894518595</c:v>
                </c:pt>
                <c:pt idx="3594">
                  <c:v>5.416269308194483</c:v>
                </c:pt>
                <c:pt idx="3595">
                  <c:v>5.4132573414493734</c:v>
                </c:pt>
                <c:pt idx="3596">
                  <c:v>5.4102478864207804</c:v>
                </c:pt>
                <c:pt idx="3597">
                  <c:v>5.4072409403166963</c:v>
                </c:pt>
                <c:pt idx="3598">
                  <c:v>5.4042365003490467</c:v>
                </c:pt>
                <c:pt idx="3599">
                  <c:v>5.4012345637336194</c:v>
                </c:pt>
                <c:pt idx="3600">
                  <c:v>5.3982351276900555</c:v>
                </c:pt>
                <c:pt idx="3601">
                  <c:v>5.3952381894418924</c:v>
                </c:pt>
                <c:pt idx="3602">
                  <c:v>5.3922437462164785</c:v>
                </c:pt>
                <c:pt idx="3603">
                  <c:v>5.389251795245098</c:v>
                </c:pt>
                <c:pt idx="3604">
                  <c:v>5.386262333762712</c:v>
                </c:pt>
                <c:pt idx="3605">
                  <c:v>5.383275359008115</c:v>
                </c:pt>
                <c:pt idx="3606">
                  <c:v>5.3802908682242316</c:v>
                </c:pt>
                <c:pt idx="3607">
                  <c:v>5.3773088586574485</c:v>
                </c:pt>
                <c:pt idx="3608">
                  <c:v>5.3743293275582866</c:v>
                </c:pt>
                <c:pt idx="3609">
                  <c:v>5.3713522721807294</c:v>
                </c:pt>
                <c:pt idx="3610">
                  <c:v>5.3683776897827906</c:v>
                </c:pt>
                <c:pt idx="3611">
                  <c:v>5.3654055776261247</c:v>
                </c:pt>
                <c:pt idx="3612">
                  <c:v>5.3624359329764912</c:v>
                </c:pt>
                <c:pt idx="3613">
                  <c:v>5.3594687531032124</c:v>
                </c:pt>
                <c:pt idx="3614">
                  <c:v>5.3565040352790785</c:v>
                </c:pt>
                <c:pt idx="3615">
                  <c:v>5.3535417767812055</c:v>
                </c:pt>
                <c:pt idx="3616">
                  <c:v>5.3505819748901855</c:v>
                </c:pt>
                <c:pt idx="3617">
                  <c:v>5.3476246268903855</c:v>
                </c:pt>
                <c:pt idx="3618">
                  <c:v>5.3446697300699979</c:v>
                </c:pt>
                <c:pt idx="3619">
                  <c:v>5.3417172817208591</c:v>
                </c:pt>
                <c:pt idx="3620">
                  <c:v>5.338767279138616</c:v>
                </c:pt>
                <c:pt idx="3621">
                  <c:v>5.3358197196226334</c:v>
                </c:pt>
                <c:pt idx="3622">
                  <c:v>5.3328746004759289</c:v>
                </c:pt>
                <c:pt idx="3623">
                  <c:v>5.329931919005408</c:v>
                </c:pt>
                <c:pt idx="3624">
                  <c:v>5.3269916725216708</c:v>
                </c:pt>
                <c:pt idx="3625">
                  <c:v>5.3240538583386687</c:v>
                </c:pt>
                <c:pt idx="3626">
                  <c:v>5.3211184737746633</c:v>
                </c:pt>
                <c:pt idx="3627">
                  <c:v>5.318185516150935</c:v>
                </c:pt>
                <c:pt idx="3628">
                  <c:v>5.3152549827931894</c:v>
                </c:pt>
                <c:pt idx="3629">
                  <c:v>5.3123268710301055</c:v>
                </c:pt>
                <c:pt idx="3630">
                  <c:v>5.3094011781945012</c:v>
                </c:pt>
                <c:pt idx="3631">
                  <c:v>5.3064779016226922</c:v>
                </c:pt>
                <c:pt idx="3632">
                  <c:v>5.3035570386547048</c:v>
                </c:pt>
                <c:pt idx="3633">
                  <c:v>5.3006385866342125</c:v>
                </c:pt>
                <c:pt idx="3634">
                  <c:v>5.2977225429085459</c:v>
                </c:pt>
                <c:pt idx="3635">
                  <c:v>5.2948089048286784</c:v>
                </c:pt>
                <c:pt idx="3636">
                  <c:v>5.2918976697492237</c:v>
                </c:pt>
                <c:pt idx="3637">
                  <c:v>5.2889888350284355</c:v>
                </c:pt>
                <c:pt idx="3638">
                  <c:v>5.2860823980281992</c:v>
                </c:pt>
                <c:pt idx="3639">
                  <c:v>5.2831783561140115</c:v>
                </c:pt>
                <c:pt idx="3640">
                  <c:v>5.2802767066549992</c:v>
                </c:pt>
                <c:pt idx="3641">
                  <c:v>5.277377447023893</c:v>
                </c:pt>
                <c:pt idx="3642">
                  <c:v>5.2744805745970265</c:v>
                </c:pt>
                <c:pt idx="3643">
                  <c:v>5.2715860867543523</c:v>
                </c:pt>
                <c:pt idx="3644">
                  <c:v>5.2686939808794024</c:v>
                </c:pt>
                <c:pt idx="3645">
                  <c:v>5.2658042543592245</c:v>
                </c:pt>
                <c:pt idx="3646">
                  <c:v>5.2629169045846567</c:v>
                </c:pt>
                <c:pt idx="3647">
                  <c:v>5.2600319289498696</c:v>
                </c:pt>
                <c:pt idx="3648">
                  <c:v>5.2571493248527394</c:v>
                </c:pt>
                <c:pt idx="3649">
                  <c:v>5.2542690896947484</c:v>
                </c:pt>
                <c:pt idx="3650">
                  <c:v>5.2513912208806524</c:v>
                </c:pt>
                <c:pt idx="3651">
                  <c:v>5.2485157158191793</c:v>
                </c:pt>
                <c:pt idx="3652">
                  <c:v>5.2456425719223434</c:v>
                </c:pt>
                <c:pt idx="3653">
                  <c:v>5.2427717866057284</c:v>
                </c:pt>
                <c:pt idx="3654">
                  <c:v>5.2399033572884965</c:v>
                </c:pt>
                <c:pt idx="3655">
                  <c:v>5.2370372813933184</c:v>
                </c:pt>
                <c:pt idx="3656">
                  <c:v>5.2341735563463745</c:v>
                </c:pt>
                <c:pt idx="3657">
                  <c:v>5.2313121795774116</c:v>
                </c:pt>
                <c:pt idx="3658">
                  <c:v>5.2284531485196304</c:v>
                </c:pt>
                <c:pt idx="3659">
                  <c:v>5.2255964606097445</c:v>
                </c:pt>
                <c:pt idx="3660">
                  <c:v>5.2227421132880414</c:v>
                </c:pt>
                <c:pt idx="3661">
                  <c:v>5.2198901039982024</c:v>
                </c:pt>
                <c:pt idx="3662">
                  <c:v>5.2170404301874349</c:v>
                </c:pt>
                <c:pt idx="3663">
                  <c:v>5.2141930893064696</c:v>
                </c:pt>
                <c:pt idx="3664">
                  <c:v>5.2113480788094693</c:v>
                </c:pt>
                <c:pt idx="3665">
                  <c:v>5.2085053961540799</c:v>
                </c:pt>
                <c:pt idx="3666">
                  <c:v>5.205665038801417</c:v>
                </c:pt>
                <c:pt idx="3667">
                  <c:v>5.2028270042160525</c:v>
                </c:pt>
                <c:pt idx="3668">
                  <c:v>5.1999912898660146</c:v>
                </c:pt>
                <c:pt idx="3669">
                  <c:v>5.1971578932227755</c:v>
                </c:pt>
                <c:pt idx="3670">
                  <c:v>5.1943268117612655</c:v>
                </c:pt>
                <c:pt idx="3671">
                  <c:v>5.1914980429598714</c:v>
                </c:pt>
                <c:pt idx="3672">
                  <c:v>5.1886715843003524</c:v>
                </c:pt>
                <c:pt idx="3673">
                  <c:v>5.1858474332678872</c:v>
                </c:pt>
                <c:pt idx="3674">
                  <c:v>5.1830255873511772</c:v>
                </c:pt>
                <c:pt idx="3675">
                  <c:v>5.1802060440422553</c:v>
                </c:pt>
                <c:pt idx="3676">
                  <c:v>5.1773888008365745</c:v>
                </c:pt>
                <c:pt idx="3677">
                  <c:v>5.174573855233036</c:v>
                </c:pt>
                <c:pt idx="3678">
                  <c:v>5.1717612047339134</c:v>
                </c:pt>
                <c:pt idx="3679">
                  <c:v>5.168950846844675</c:v>
                </c:pt>
                <c:pt idx="3680">
                  <c:v>5.1661427790747405</c:v>
                </c:pt>
                <c:pt idx="3681">
                  <c:v>5.1633369989362246</c:v>
                </c:pt>
                <c:pt idx="3682">
                  <c:v>5.1605335039450333</c:v>
                </c:pt>
                <c:pt idx="3683">
                  <c:v>5.1577322916204356</c:v>
                </c:pt>
                <c:pt idx="3684">
                  <c:v>5.1549333594848346</c:v>
                </c:pt>
                <c:pt idx="3685">
                  <c:v>5.1521367050642146</c:v>
                </c:pt>
                <c:pt idx="3686">
                  <c:v>5.1493423258877984</c:v>
                </c:pt>
                <c:pt idx="3687">
                  <c:v>5.1465502194881845</c:v>
                </c:pt>
                <c:pt idx="3688">
                  <c:v>5.1437603834014034</c:v>
                </c:pt>
                <c:pt idx="3689">
                  <c:v>5.1409728151666254</c:v>
                </c:pt>
                <c:pt idx="3690">
                  <c:v>5.1381875123265255</c:v>
                </c:pt>
                <c:pt idx="3691">
                  <c:v>5.1354044724271297</c:v>
                </c:pt>
                <c:pt idx="3692">
                  <c:v>5.1326236930176758</c:v>
                </c:pt>
                <c:pt idx="3693">
                  <c:v>5.1298451716505955</c:v>
                </c:pt>
                <c:pt idx="3694">
                  <c:v>5.1270689058819796</c:v>
                </c:pt>
                <c:pt idx="3695">
                  <c:v>5.1242948932709655</c:v>
                </c:pt>
                <c:pt idx="3696">
                  <c:v>5.1215231313800764</c:v>
                </c:pt>
                <c:pt idx="3697">
                  <c:v>5.1187536177750745</c:v>
                </c:pt>
                <c:pt idx="3698">
                  <c:v>5.1159863500250244</c:v>
                </c:pt>
                <c:pt idx="3699">
                  <c:v>5.1132213257025434</c:v>
                </c:pt>
                <c:pt idx="3700">
                  <c:v>5.1104585423829745</c:v>
                </c:pt>
                <c:pt idx="3701">
                  <c:v>5.1076979976454258</c:v>
                </c:pt>
                <c:pt idx="3702">
                  <c:v>5.1049396890720216</c:v>
                </c:pt>
                <c:pt idx="3703">
                  <c:v>5.1021836142482355</c:v>
                </c:pt>
                <c:pt idx="3704">
                  <c:v>5.0994297707628524</c:v>
                </c:pt>
                <c:pt idx="3705">
                  <c:v>5.0966781562077408</c:v>
                </c:pt>
                <c:pt idx="3706">
                  <c:v>5.0939287681781895</c:v>
                </c:pt>
                <c:pt idx="3707">
                  <c:v>5.0911816042726494</c:v>
                </c:pt>
                <c:pt idx="3708">
                  <c:v>5.0884366620928141</c:v>
                </c:pt>
                <c:pt idx="3709">
                  <c:v>5.0856939392436757</c:v>
                </c:pt>
                <c:pt idx="3710">
                  <c:v>5.0829534333332154</c:v>
                </c:pt>
                <c:pt idx="3711">
                  <c:v>5.080215141972988</c:v>
                </c:pt>
                <c:pt idx="3712">
                  <c:v>5.077479062777531</c:v>
                </c:pt>
                <c:pt idx="3713">
                  <c:v>5.0747451933647225</c:v>
                </c:pt>
                <c:pt idx="3714">
                  <c:v>5.0720135313553545</c:v>
                </c:pt>
                <c:pt idx="3715">
                  <c:v>5.0692840743738694</c:v>
                </c:pt>
                <c:pt idx="3716">
                  <c:v>5.0665568200475271</c:v>
                </c:pt>
                <c:pt idx="3717">
                  <c:v>5.0638317660070546</c:v>
                </c:pt>
                <c:pt idx="3718">
                  <c:v>5.0611089098862267</c:v>
                </c:pt>
                <c:pt idx="3719">
                  <c:v>5.0583882493218955</c:v>
                </c:pt>
                <c:pt idx="3720">
                  <c:v>5.0556697819543581</c:v>
                </c:pt>
                <c:pt idx="3721">
                  <c:v>5.0529535054266166</c:v>
                </c:pt>
                <c:pt idx="3722">
                  <c:v>5.0502394173854475</c:v>
                </c:pt>
                <c:pt idx="3723">
                  <c:v>5.0475275154803869</c:v>
                </c:pt>
                <c:pt idx="3724">
                  <c:v>5.0448177973642085</c:v>
                </c:pt>
                <c:pt idx="3725">
                  <c:v>5.0421102606928665</c:v>
                </c:pt>
                <c:pt idx="3726">
                  <c:v>5.039404903125428</c:v>
                </c:pt>
                <c:pt idx="3727">
                  <c:v>5.036701722324203</c:v>
                </c:pt>
                <c:pt idx="3728">
                  <c:v>5.0340007159542814</c:v>
                </c:pt>
                <c:pt idx="3729">
                  <c:v>5.0313018816844588</c:v>
                </c:pt>
                <c:pt idx="3730">
                  <c:v>5.0286052171860645</c:v>
                </c:pt>
                <c:pt idx="3731">
                  <c:v>5.0259107201340845</c:v>
                </c:pt>
                <c:pt idx="3732">
                  <c:v>5.0232183882062165</c:v>
                </c:pt>
                <c:pt idx="3733">
                  <c:v>5.0205282190833955</c:v>
                </c:pt>
                <c:pt idx="3734">
                  <c:v>5.0178402104497666</c:v>
                </c:pt>
                <c:pt idx="3735">
                  <c:v>5.0151543599923745</c:v>
                </c:pt>
                <c:pt idx="3736">
                  <c:v>5.0124706654015636</c:v>
                </c:pt>
                <c:pt idx="3737">
                  <c:v>5.0097891243706707</c:v>
                </c:pt>
                <c:pt idx="3738">
                  <c:v>5.0071097345959243</c:v>
                </c:pt>
                <c:pt idx="3739">
                  <c:v>5.0044324937770384</c:v>
                </c:pt>
                <c:pt idx="3740">
                  <c:v>5.0017573996165101</c:v>
                </c:pt>
                <c:pt idx="3741">
                  <c:v>4.9990844498199865</c:v>
                </c:pt>
                <c:pt idx="3742">
                  <c:v>4.9964136420961784</c:v>
                </c:pt>
                <c:pt idx="3743">
                  <c:v>4.9937449741568383</c:v>
                </c:pt>
                <c:pt idx="3744">
                  <c:v>4.9910784437168134</c:v>
                </c:pt>
                <c:pt idx="3745">
                  <c:v>4.9884140484939286</c:v>
                </c:pt>
                <c:pt idx="3746">
                  <c:v>4.9857517862091534</c:v>
                </c:pt>
                <c:pt idx="3747">
                  <c:v>4.983091654586401</c:v>
                </c:pt>
                <c:pt idx="3748">
                  <c:v>4.9804336513526914</c:v>
                </c:pt>
                <c:pt idx="3749">
                  <c:v>4.9777777742380334</c:v>
                </c:pt>
                <c:pt idx="3750">
                  <c:v>4.9751240209754615</c:v>
                </c:pt>
                <c:pt idx="3751">
                  <c:v>4.9724723893010934</c:v>
                </c:pt>
                <c:pt idx="3752">
                  <c:v>4.9698228769539075</c:v>
                </c:pt>
                <c:pt idx="3753">
                  <c:v>4.9671754816761071</c:v>
                </c:pt>
                <c:pt idx="3754">
                  <c:v>4.9645302012127255</c:v>
                </c:pt>
                <c:pt idx="3755">
                  <c:v>4.9618870333119212</c:v>
                </c:pt>
                <c:pt idx="3756">
                  <c:v>4.959245975724798</c:v>
                </c:pt>
                <c:pt idx="3757">
                  <c:v>4.9566070262052895</c:v>
                </c:pt>
                <c:pt idx="3758">
                  <c:v>4.9539701825107034</c:v>
                </c:pt>
                <c:pt idx="3759">
                  <c:v>4.9513354424008824</c:v>
                </c:pt>
                <c:pt idx="3760">
                  <c:v>4.9487028036390104</c:v>
                </c:pt>
                <c:pt idx="3761">
                  <c:v>4.9460722639910504</c:v>
                </c:pt>
                <c:pt idx="3762">
                  <c:v>4.9434438212259728</c:v>
                </c:pt>
                <c:pt idx="3763">
                  <c:v>4.9408174731157297</c:v>
                </c:pt>
                <c:pt idx="3764">
                  <c:v>4.9381932174352086</c:v>
                </c:pt>
                <c:pt idx="3765">
                  <c:v>4.9355710519622784</c:v>
                </c:pt>
                <c:pt idx="3766">
                  <c:v>4.9329509744777216</c:v>
                </c:pt>
                <c:pt idx="3767">
                  <c:v>4.9303329827652931</c:v>
                </c:pt>
                <c:pt idx="3768">
                  <c:v>4.927717074611679</c:v>
                </c:pt>
                <c:pt idx="3769">
                  <c:v>4.9251032478064314</c:v>
                </c:pt>
                <c:pt idx="3770">
                  <c:v>4.9224915001423009</c:v>
                </c:pt>
                <c:pt idx="3771">
                  <c:v>4.9198818294145674</c:v>
                </c:pt>
                <c:pt idx="3772">
                  <c:v>4.9172742334216917</c:v>
                </c:pt>
                <c:pt idx="3773">
                  <c:v>4.9146687099649924</c:v>
                </c:pt>
                <c:pt idx="3774">
                  <c:v>4.9120652568486856</c:v>
                </c:pt>
                <c:pt idx="3775">
                  <c:v>4.9094638718799324</c:v>
                </c:pt>
                <c:pt idx="3776">
                  <c:v>4.9068645528687211</c:v>
                </c:pt>
                <c:pt idx="3777">
                  <c:v>4.9042672976280324</c:v>
                </c:pt>
                <c:pt idx="3778">
                  <c:v>4.901672103973775</c:v>
                </c:pt>
                <c:pt idx="3779">
                  <c:v>4.8990789697243384</c:v>
                </c:pt>
                <c:pt idx="3780">
                  <c:v>4.8964878927016624</c:v>
                </c:pt>
                <c:pt idx="3781">
                  <c:v>4.8938988707301085</c:v>
                </c:pt>
                <c:pt idx="3782">
                  <c:v>4.891311901637037</c:v>
                </c:pt>
                <c:pt idx="3783">
                  <c:v>4.8887269832527034</c:v>
                </c:pt>
                <c:pt idx="3784">
                  <c:v>4.8861441134100962</c:v>
                </c:pt>
                <c:pt idx="3785">
                  <c:v>4.883563289945271</c:v>
                </c:pt>
                <c:pt idx="3786">
                  <c:v>4.8809845106968988</c:v>
                </c:pt>
                <c:pt idx="3787">
                  <c:v>4.8784077735069475</c:v>
                </c:pt>
                <c:pt idx="3788">
                  <c:v>4.8758330762196262</c:v>
                </c:pt>
                <c:pt idx="3789">
                  <c:v>4.8732604166824034</c:v>
                </c:pt>
                <c:pt idx="3790">
                  <c:v>4.8706897927454094</c:v>
                </c:pt>
                <c:pt idx="3791">
                  <c:v>4.8681212022617286</c:v>
                </c:pt>
                <c:pt idx="3792">
                  <c:v>4.865554643087135</c:v>
                </c:pt>
                <c:pt idx="3793">
                  <c:v>4.8629901130805058</c:v>
                </c:pt>
                <c:pt idx="3794">
                  <c:v>4.8604276101031436</c:v>
                </c:pt>
                <c:pt idx="3795">
                  <c:v>4.8578671320194315</c:v>
                </c:pt>
                <c:pt idx="3796">
                  <c:v>4.8553086766964313</c:v>
                </c:pt>
                <c:pt idx="3797">
                  <c:v>4.8527522420042875</c:v>
                </c:pt>
                <c:pt idx="3798">
                  <c:v>4.8501978258155365</c:v>
                </c:pt>
                <c:pt idx="3799">
                  <c:v>4.8476454260057755</c:v>
                </c:pt>
                <c:pt idx="3800">
                  <c:v>4.845095040453363</c:v>
                </c:pt>
                <c:pt idx="3801">
                  <c:v>4.8425466670393655</c:v>
                </c:pt>
                <c:pt idx="3802">
                  <c:v>4.8400003036477885</c:v>
                </c:pt>
                <c:pt idx="3803">
                  <c:v>4.837455948165168</c:v>
                </c:pt>
                <c:pt idx="3804">
                  <c:v>4.8349135984811955</c:v>
                </c:pt>
                <c:pt idx="3805">
                  <c:v>4.8323732524879315</c:v>
                </c:pt>
                <c:pt idx="3806">
                  <c:v>4.8298349080803655</c:v>
                </c:pt>
                <c:pt idx="3807">
                  <c:v>4.8272985631564245</c:v>
                </c:pt>
                <c:pt idx="3808">
                  <c:v>4.8247642156165265</c:v>
                </c:pt>
                <c:pt idx="3809">
                  <c:v>4.8222318633639665</c:v>
                </c:pt>
                <c:pt idx="3810">
                  <c:v>4.8197015043047839</c:v>
                </c:pt>
                <c:pt idx="3811">
                  <c:v>4.8171731363477646</c:v>
                </c:pt>
                <c:pt idx="3812">
                  <c:v>4.8146467574044305</c:v>
                </c:pt>
                <c:pt idx="3813">
                  <c:v>4.8121223653890395</c:v>
                </c:pt>
                <c:pt idx="3814">
                  <c:v>4.8095999582185875</c:v>
                </c:pt>
                <c:pt idx="3815">
                  <c:v>4.8070795338128054</c:v>
                </c:pt>
                <c:pt idx="3816">
                  <c:v>4.8045610900941433</c:v>
                </c:pt>
                <c:pt idx="3817">
                  <c:v>4.8020446249877242</c:v>
                </c:pt>
                <c:pt idx="3818">
                  <c:v>4.7995301364214775</c:v>
                </c:pt>
                <c:pt idx="3819">
                  <c:v>4.7970176223259342</c:v>
                </c:pt>
                <c:pt idx="3820">
                  <c:v>4.7945070806345633</c:v>
                </c:pt>
                <c:pt idx="3821">
                  <c:v>4.7919985092831974</c:v>
                </c:pt>
                <c:pt idx="3822">
                  <c:v>4.7894919062106034</c:v>
                </c:pt>
                <c:pt idx="3823">
                  <c:v>4.7869872693581748</c:v>
                </c:pt>
                <c:pt idx="3824">
                  <c:v>4.7844845966699339</c:v>
                </c:pt>
                <c:pt idx="3825">
                  <c:v>4.7819838860928812</c:v>
                </c:pt>
                <c:pt idx="3826">
                  <c:v>4.7794851355762509</c:v>
                </c:pt>
                <c:pt idx="3827">
                  <c:v>4.7769883430722553</c:v>
                </c:pt>
                <c:pt idx="3828">
                  <c:v>4.7744935065357055</c:v>
                </c:pt>
                <c:pt idx="3829">
                  <c:v>4.7720006239240904</c:v>
                </c:pt>
                <c:pt idx="3830">
                  <c:v>4.7695096931975414</c:v>
                </c:pt>
                <c:pt idx="3831">
                  <c:v>4.7670207123188684</c:v>
                </c:pt>
                <c:pt idx="3832">
                  <c:v>4.7645336792535256</c:v>
                </c:pt>
                <c:pt idx="3833">
                  <c:v>4.7620485919696884</c:v>
                </c:pt>
                <c:pt idx="3834">
                  <c:v>4.7595654484380505</c:v>
                </c:pt>
                <c:pt idx="3835">
                  <c:v>4.7570842466319734</c:v>
                </c:pt>
                <c:pt idx="3836">
                  <c:v>4.7546049845277674</c:v>
                </c:pt>
                <c:pt idx="3837">
                  <c:v>4.752127660103846</c:v>
                </c:pt>
                <c:pt idx="3838">
                  <c:v>4.7496522713416534</c:v>
                </c:pt>
                <c:pt idx="3839">
                  <c:v>4.747178816224995</c:v>
                </c:pt>
                <c:pt idx="3840">
                  <c:v>4.7447072927407081</c:v>
                </c:pt>
                <c:pt idx="3841">
                  <c:v>4.742237698877771</c:v>
                </c:pt>
                <c:pt idx="3842">
                  <c:v>4.7397700326280594</c:v>
                </c:pt>
                <c:pt idx="3843">
                  <c:v>4.7373042919859785</c:v>
                </c:pt>
                <c:pt idx="3844">
                  <c:v>4.7348404749485784</c:v>
                </c:pt>
                <c:pt idx="3845">
                  <c:v>4.7323785795154665</c:v>
                </c:pt>
                <c:pt idx="3846">
                  <c:v>4.7299186036888905</c:v>
                </c:pt>
                <c:pt idx="3847">
                  <c:v>4.7274605454736722</c:v>
                </c:pt>
                <c:pt idx="3848">
                  <c:v>4.7250044028772278</c:v>
                </c:pt>
                <c:pt idx="3849">
                  <c:v>4.7225501739095606</c:v>
                </c:pt>
                <c:pt idx="3850">
                  <c:v>4.7200978565832665</c:v>
                </c:pt>
                <c:pt idx="3851">
                  <c:v>4.7176474489135094</c:v>
                </c:pt>
                <c:pt idx="3852">
                  <c:v>4.7151989489180277</c:v>
                </c:pt>
                <c:pt idx="3853">
                  <c:v>4.7127523546171428</c:v>
                </c:pt>
                <c:pt idx="3854">
                  <c:v>4.7103076640337393</c:v>
                </c:pt>
                <c:pt idx="3855">
                  <c:v>4.7078648751932475</c:v>
                </c:pt>
                <c:pt idx="3856">
                  <c:v>4.7054239861237024</c:v>
                </c:pt>
                <c:pt idx="3857">
                  <c:v>4.7029849948556155</c:v>
                </c:pt>
                <c:pt idx="3858">
                  <c:v>4.7005478994221432</c:v>
                </c:pt>
                <c:pt idx="3859">
                  <c:v>4.6981126978589245</c:v>
                </c:pt>
                <c:pt idx="3860">
                  <c:v>4.6956793882041934</c:v>
                </c:pt>
                <c:pt idx="3861">
                  <c:v>4.6932479684986195</c:v>
                </c:pt>
                <c:pt idx="3862">
                  <c:v>4.6908184367854782</c:v>
                </c:pt>
                <c:pt idx="3863">
                  <c:v>4.6883907911107734</c:v>
                </c:pt>
                <c:pt idx="3864">
                  <c:v>4.685965029522607</c:v>
                </c:pt>
                <c:pt idx="3865">
                  <c:v>4.6835411500719388</c:v>
                </c:pt>
                <c:pt idx="3866">
                  <c:v>4.6811191508121404</c:v>
                </c:pt>
                <c:pt idx="3867">
                  <c:v>4.6786990297991133</c:v>
                </c:pt>
                <c:pt idx="3868">
                  <c:v>4.6762807850912962</c:v>
                </c:pt>
                <c:pt idx="3869">
                  <c:v>4.6738644147494712</c:v>
                </c:pt>
                <c:pt idx="3870">
                  <c:v>4.6714499168372106</c:v>
                </c:pt>
                <c:pt idx="3871">
                  <c:v>4.6690372894203875</c:v>
                </c:pt>
                <c:pt idx="3872">
                  <c:v>4.6666265305673855</c:v>
                </c:pt>
                <c:pt idx="3873">
                  <c:v>4.6642176383491645</c:v>
                </c:pt>
                <c:pt idx="3874">
                  <c:v>4.6618106108391686</c:v>
                </c:pt>
                <c:pt idx="3875">
                  <c:v>4.6594054461131735</c:v>
                </c:pt>
                <c:pt idx="3876">
                  <c:v>4.6570021422495875</c:v>
                </c:pt>
                <c:pt idx="3877">
                  <c:v>4.6546006973292675</c:v>
                </c:pt>
                <c:pt idx="3878">
                  <c:v>4.65220110943552</c:v>
                </c:pt>
                <c:pt idx="3879">
                  <c:v>4.6498033766541322</c:v>
                </c:pt>
                <c:pt idx="3880">
                  <c:v>4.6474074970733561</c:v>
                </c:pt>
                <c:pt idx="3881">
                  <c:v>4.6450134687839055</c:v>
                </c:pt>
                <c:pt idx="3882">
                  <c:v>4.6426212898789565</c:v>
                </c:pt>
                <c:pt idx="3883">
                  <c:v>4.6402309584541364</c:v>
                </c:pt>
                <c:pt idx="3884">
                  <c:v>4.6378424726075158</c:v>
                </c:pt>
                <c:pt idx="3885">
                  <c:v>4.6354558304396241</c:v>
                </c:pt>
                <c:pt idx="3886">
                  <c:v>4.6330710300534284</c:v>
                </c:pt>
                <c:pt idx="3887">
                  <c:v>4.6306880695543322</c:v>
                </c:pt>
                <c:pt idx="3888">
                  <c:v>4.6283069470501745</c:v>
                </c:pt>
                <c:pt idx="3889">
                  <c:v>4.6259276606511852</c:v>
                </c:pt>
                <c:pt idx="3890">
                  <c:v>4.6235502084701654</c:v>
                </c:pt>
                <c:pt idx="3891">
                  <c:v>4.6211745886222255</c:v>
                </c:pt>
                <c:pt idx="3892">
                  <c:v>4.6188007992248874</c:v>
                </c:pt>
                <c:pt idx="3893">
                  <c:v>4.6164288383980647</c:v>
                </c:pt>
                <c:pt idx="3894">
                  <c:v>4.6140587042641794</c:v>
                </c:pt>
                <c:pt idx="3895">
                  <c:v>4.6116903949480124</c:v>
                </c:pt>
                <c:pt idx="3896">
                  <c:v>4.6093239085767443</c:v>
                </c:pt>
                <c:pt idx="3897">
                  <c:v>4.6069592432799755</c:v>
                </c:pt>
                <c:pt idx="3898">
                  <c:v>4.6045963971897255</c:v>
                </c:pt>
                <c:pt idx="3899">
                  <c:v>4.6022353684403345</c:v>
                </c:pt>
                <c:pt idx="3900">
                  <c:v>4.5998761551686433</c:v>
                </c:pt>
                <c:pt idx="3901">
                  <c:v>4.5975187555137262</c:v>
                </c:pt>
                <c:pt idx="3902">
                  <c:v>4.5951631676172005</c:v>
                </c:pt>
                <c:pt idx="3903">
                  <c:v>4.5928093896229738</c:v>
                </c:pt>
                <c:pt idx="3904">
                  <c:v>4.5904574196773495</c:v>
                </c:pt>
                <c:pt idx="3905">
                  <c:v>4.5881072559290095</c:v>
                </c:pt>
                <c:pt idx="3906">
                  <c:v>4.5857588965289855</c:v>
                </c:pt>
                <c:pt idx="3907">
                  <c:v>4.5834123396307156</c:v>
                </c:pt>
                <c:pt idx="3908">
                  <c:v>4.5810675833899523</c:v>
                </c:pt>
                <c:pt idx="3909">
                  <c:v>4.5787246259648793</c:v>
                </c:pt>
                <c:pt idx="3910">
                  <c:v>4.5763834655158524</c:v>
                </c:pt>
                <c:pt idx="3911">
                  <c:v>4.5740441002057768</c:v>
                </c:pt>
                <c:pt idx="3912">
                  <c:v>4.5717065281998819</c:v>
                </c:pt>
                <c:pt idx="3913">
                  <c:v>4.5693707476656575</c:v>
                </c:pt>
                <c:pt idx="3914">
                  <c:v>4.5670367567729047</c:v>
                </c:pt>
                <c:pt idx="3915">
                  <c:v>4.5647045536940265</c:v>
                </c:pt>
                <c:pt idx="3916">
                  <c:v>4.5623741366033643</c:v>
                </c:pt>
                <c:pt idx="3917">
                  <c:v>4.5600455036778405</c:v>
                </c:pt>
                <c:pt idx="3918">
                  <c:v>4.5577186530966545</c:v>
                </c:pt>
                <c:pt idx="3919">
                  <c:v>4.5553935830413534</c:v>
                </c:pt>
                <c:pt idx="3920">
                  <c:v>4.5530702916956551</c:v>
                </c:pt>
                <c:pt idx="3921">
                  <c:v>4.5507487772458211</c:v>
                </c:pt>
                <c:pt idx="3922">
                  <c:v>4.5484290378802728</c:v>
                </c:pt>
                <c:pt idx="3923">
                  <c:v>4.5461110717897757</c:v>
                </c:pt>
                <c:pt idx="3924">
                  <c:v>4.5437948771673655</c:v>
                </c:pt>
                <c:pt idx="3925">
                  <c:v>4.5414804522085213</c:v>
                </c:pt>
                <c:pt idx="3926">
                  <c:v>4.5391677951109077</c:v>
                </c:pt>
                <c:pt idx="3927">
                  <c:v>4.5368569040742184</c:v>
                </c:pt>
                <c:pt idx="3928">
                  <c:v>4.5345477773010066</c:v>
                </c:pt>
                <c:pt idx="3929">
                  <c:v>4.5322404129957334</c:v>
                </c:pt>
                <c:pt idx="3930">
                  <c:v>4.5299348093651091</c:v>
                </c:pt>
                <c:pt idx="3931">
                  <c:v>4.5276309646184645</c:v>
                </c:pt>
                <c:pt idx="3932">
                  <c:v>4.5253288769669373</c:v>
                </c:pt>
                <c:pt idx="3933">
                  <c:v>4.5230285446244398</c:v>
                </c:pt>
                <c:pt idx="3934">
                  <c:v>4.5207299658066704</c:v>
                </c:pt>
                <c:pt idx="3935">
                  <c:v>4.5184331387318863</c:v>
                </c:pt>
                <c:pt idx="3936">
                  <c:v>4.5161380616205475</c:v>
                </c:pt>
                <c:pt idx="3937">
                  <c:v>4.5138447326953735</c:v>
                </c:pt>
                <c:pt idx="3938">
                  <c:v>4.5115531501813324</c:v>
                </c:pt>
                <c:pt idx="3939">
                  <c:v>4.5092633123056922</c:v>
                </c:pt>
                <c:pt idx="3940">
                  <c:v>4.5069752172976845</c:v>
                </c:pt>
                <c:pt idx="3941">
                  <c:v>4.5046888633893305</c:v>
                </c:pt>
                <c:pt idx="3942">
                  <c:v>4.5024042488144245</c:v>
                </c:pt>
                <c:pt idx="3943">
                  <c:v>4.5001213718092075</c:v>
                </c:pt>
                <c:pt idx="3944">
                  <c:v>4.4978402306120815</c:v>
                </c:pt>
                <c:pt idx="3945">
                  <c:v>4.4955608234637188</c:v>
                </c:pt>
                <c:pt idx="3946">
                  <c:v>4.4932831486070084</c:v>
                </c:pt>
                <c:pt idx="3947">
                  <c:v>4.4910072042870599</c:v>
                </c:pt>
                <c:pt idx="3948">
                  <c:v>4.4887329887512184</c:v>
                </c:pt>
                <c:pt idx="3949">
                  <c:v>4.4864605002490334</c:v>
                </c:pt>
                <c:pt idx="3950">
                  <c:v>4.4841897370322545</c:v>
                </c:pt>
                <c:pt idx="3951">
                  <c:v>4.4819206973549024</c:v>
                </c:pt>
                <c:pt idx="3952">
                  <c:v>4.479653379473211</c:v>
                </c:pt>
                <c:pt idx="3953">
                  <c:v>4.4773877816453531</c:v>
                </c:pt>
                <c:pt idx="3954">
                  <c:v>4.4751239021322133</c:v>
                </c:pt>
                <c:pt idx="3955">
                  <c:v>4.4728617391963414</c:v>
                </c:pt>
                <c:pt idx="3956">
                  <c:v>4.4706012911029465</c:v>
                </c:pt>
                <c:pt idx="3957">
                  <c:v>4.4683425561189685</c:v>
                </c:pt>
                <c:pt idx="3958">
                  <c:v>4.4660855325139686</c:v>
                </c:pt>
                <c:pt idx="3959">
                  <c:v>4.4638302185594245</c:v>
                </c:pt>
                <c:pt idx="3960">
                  <c:v>4.4615766125291039</c:v>
                </c:pt>
                <c:pt idx="3961">
                  <c:v>4.4593247126988924</c:v>
                </c:pt>
                <c:pt idx="3962">
                  <c:v>4.4570745173468245</c:v>
                </c:pt>
                <c:pt idx="3963">
                  <c:v>4.454826024753288</c:v>
                </c:pt>
                <c:pt idx="3964">
                  <c:v>4.4525792332006064</c:v>
                </c:pt>
                <c:pt idx="3965">
                  <c:v>4.4503341409734025</c:v>
                </c:pt>
                <c:pt idx="3966">
                  <c:v>4.4480907463584325</c:v>
                </c:pt>
                <c:pt idx="3967">
                  <c:v>4.4458490476446633</c:v>
                </c:pt>
                <c:pt idx="3968">
                  <c:v>4.4436090431230753</c:v>
                </c:pt>
                <c:pt idx="3969">
                  <c:v>4.4413707310868524</c:v>
                </c:pt>
                <c:pt idx="3970">
                  <c:v>4.439134109831449</c:v>
                </c:pt>
                <c:pt idx="3971">
                  <c:v>4.4368991776544124</c:v>
                </c:pt>
                <c:pt idx="3972">
                  <c:v>4.4346659328553164</c:v>
                </c:pt>
                <c:pt idx="3973">
                  <c:v>4.4324343737360055</c:v>
                </c:pt>
                <c:pt idx="3974">
                  <c:v>4.4302044986004034</c:v>
                </c:pt>
                <c:pt idx="3975">
                  <c:v>4.4279763057545622</c:v>
                </c:pt>
                <c:pt idx="3976">
                  <c:v>4.4257497935067134</c:v>
                </c:pt>
                <c:pt idx="3977">
                  <c:v>4.4235249601670645</c:v>
                </c:pt>
                <c:pt idx="3978">
                  <c:v>4.4213018040482188</c:v>
                </c:pt>
                <c:pt idx="3979">
                  <c:v>4.4190803234646534</c:v>
                </c:pt>
                <c:pt idx="3980">
                  <c:v>4.4168605167330171</c:v>
                </c:pt>
                <c:pt idx="3981">
                  <c:v>4.4146423821722314</c:v>
                </c:pt>
                <c:pt idx="3982">
                  <c:v>4.4124259181029615</c:v>
                </c:pt>
                <c:pt idx="3983">
                  <c:v>4.4102111228484402</c:v>
                </c:pt>
                <c:pt idx="3984">
                  <c:v>4.4079979947337034</c:v>
                </c:pt>
                <c:pt idx="3985">
                  <c:v>4.4057865320859655</c:v>
                </c:pt>
                <c:pt idx="3986">
                  <c:v>4.4035767332345523</c:v>
                </c:pt>
                <c:pt idx="3987">
                  <c:v>4.4013685965109035</c:v>
                </c:pt>
                <c:pt idx="3988">
                  <c:v>4.3991621202483584</c:v>
                </c:pt>
                <c:pt idx="3989">
                  <c:v>4.3969573027826723</c:v>
                </c:pt>
                <c:pt idx="3990">
                  <c:v>4.3947541424514345</c:v>
                </c:pt>
                <c:pt idx="3991">
                  <c:v>4.3925526375944655</c:v>
                </c:pt>
                <c:pt idx="3992">
                  <c:v>4.3903527865535583</c:v>
                </c:pt>
                <c:pt idx="3993">
                  <c:v>4.3881545876725845</c:v>
                </c:pt>
                <c:pt idx="3994">
                  <c:v>4.3859580392975746</c:v>
                </c:pt>
                <c:pt idx="3995">
                  <c:v>4.3837631397765824</c:v>
                </c:pt>
                <c:pt idx="3996">
                  <c:v>4.3815698874596514</c:v>
                </c:pt>
                <c:pt idx="3997">
                  <c:v>4.3793782806990524</c:v>
                </c:pt>
                <c:pt idx="3998">
                  <c:v>4.3771883178488755</c:v>
                </c:pt>
                <c:pt idx="3999">
                  <c:v>4.3749999972656264</c:v>
                </c:pt>
                <c:pt idx="4000">
                  <c:v>4.3728133173075046</c:v>
                </c:pt>
                <c:pt idx="4001">
                  <c:v>4.3706282763349495</c:v>
                </c:pt>
                <c:pt idx="4002">
                  <c:v>4.3684448727103655</c:v>
                </c:pt>
                <c:pt idx="4003">
                  <c:v>4.3662631047984428</c:v>
                </c:pt>
                <c:pt idx="4004">
                  <c:v>4.3640829709653071</c:v>
                </c:pt>
                <c:pt idx="4005">
                  <c:v>4.3619044695799465</c:v>
                </c:pt>
                <c:pt idx="4006">
                  <c:v>4.359727599012853</c:v>
                </c:pt>
                <c:pt idx="4007">
                  <c:v>4.3575523576364654</c:v>
                </c:pt>
                <c:pt idx="4008">
                  <c:v>4.3553787438257805</c:v>
                </c:pt>
                <c:pt idx="4009">
                  <c:v>4.3532067559572374</c:v>
                </c:pt>
                <c:pt idx="4010">
                  <c:v>4.3510363924096334</c:v>
                </c:pt>
                <c:pt idx="4011">
                  <c:v>4.3488676515637117</c:v>
                </c:pt>
                <c:pt idx="4012">
                  <c:v>4.3467005318022309</c:v>
                </c:pt>
                <c:pt idx="4013">
                  <c:v>4.3445350315098841</c:v>
                </c:pt>
                <c:pt idx="4014">
                  <c:v>4.3423711490736814</c:v>
                </c:pt>
                <c:pt idx="4015">
                  <c:v>4.3402088828822034</c:v>
                </c:pt>
                <c:pt idx="4016">
                  <c:v>4.338048231326268</c:v>
                </c:pt>
                <c:pt idx="4017">
                  <c:v>4.3358891927987324</c:v>
                </c:pt>
                <c:pt idx="4018">
                  <c:v>4.3337317656943934</c:v>
                </c:pt>
                <c:pt idx="4019">
                  <c:v>4.3315759484099345</c:v>
                </c:pt>
                <c:pt idx="4020">
                  <c:v>4.3294217393443084</c:v>
                </c:pt>
                <c:pt idx="4021">
                  <c:v>4.3272691368981864</c:v>
                </c:pt>
                <c:pt idx="4022">
                  <c:v>4.3251181394743545</c:v>
                </c:pt>
                <c:pt idx="4023">
                  <c:v>4.322968745477576</c:v>
                </c:pt>
                <c:pt idx="4024">
                  <c:v>4.3208209533145663</c:v>
                </c:pt>
                <c:pt idx="4025">
                  <c:v>4.3186747613940373</c:v>
                </c:pt>
                <c:pt idx="4026">
                  <c:v>4.3165301681266675</c:v>
                </c:pt>
                <c:pt idx="4027">
                  <c:v>4.3143871719251266</c:v>
                </c:pt>
                <c:pt idx="4028">
                  <c:v>4.3122457712040392</c:v>
                </c:pt>
                <c:pt idx="4029">
                  <c:v>4.3101059643799307</c:v>
                </c:pt>
                <c:pt idx="4030">
                  <c:v>4.3079677498715343</c:v>
                </c:pt>
                <c:pt idx="4031">
                  <c:v>4.3058311260991955</c:v>
                </c:pt>
                <c:pt idx="4032">
                  <c:v>4.3036960914854525</c:v>
                </c:pt>
                <c:pt idx="4033">
                  <c:v>4.3015626444547514</c:v>
                </c:pt>
                <c:pt idx="4034">
                  <c:v>4.2994307834334524</c:v>
                </c:pt>
                <c:pt idx="4035">
                  <c:v>4.2973005068498349</c:v>
                </c:pt>
                <c:pt idx="4036">
                  <c:v>4.2951718131342727</c:v>
                </c:pt>
                <c:pt idx="4037">
                  <c:v>4.2930447007189469</c:v>
                </c:pt>
                <c:pt idx="4038">
                  <c:v>4.2909191680380205</c:v>
                </c:pt>
                <c:pt idx="4039">
                  <c:v>4.2887952135275986</c:v>
                </c:pt>
                <c:pt idx="4040">
                  <c:v>4.2866728356257093</c:v>
                </c:pt>
                <c:pt idx="4041">
                  <c:v>4.2845520327723232</c:v>
                </c:pt>
                <c:pt idx="4042">
                  <c:v>4.2824328034093364</c:v>
                </c:pt>
                <c:pt idx="4043">
                  <c:v>4.2803151459805724</c:v>
                </c:pt>
                <c:pt idx="4044">
                  <c:v>4.2781990589317704</c:v>
                </c:pt>
                <c:pt idx="4045">
                  <c:v>4.2760845407105945</c:v>
                </c:pt>
                <c:pt idx="4046">
                  <c:v>4.2739715897666404</c:v>
                </c:pt>
                <c:pt idx="4047">
                  <c:v>4.2718602045514134</c:v>
                </c:pt>
                <c:pt idx="4048">
                  <c:v>4.2697503835182813</c:v>
                </c:pt>
                <c:pt idx="4049">
                  <c:v>4.2676421251226895</c:v>
                </c:pt>
                <c:pt idx="4050">
                  <c:v>4.2655354278215745</c:v>
                </c:pt>
                <c:pt idx="4051">
                  <c:v>4.2634302900743988</c:v>
                </c:pt>
                <c:pt idx="4052">
                  <c:v>4.2613267103420434</c:v>
                </c:pt>
                <c:pt idx="4053">
                  <c:v>4.2592246870874026</c:v>
                </c:pt>
                <c:pt idx="4054">
                  <c:v>4.2571242187752869</c:v>
                </c:pt>
                <c:pt idx="4055">
                  <c:v>4.2550253038726193</c:v>
                </c:pt>
                <c:pt idx="4056">
                  <c:v>4.2529279408477665</c:v>
                </c:pt>
                <c:pt idx="4057">
                  <c:v>4.2508321281713135</c:v>
                </c:pt>
                <c:pt idx="4058">
                  <c:v>4.2487378643156228</c:v>
                </c:pt>
                <c:pt idx="4059">
                  <c:v>4.2466451477549532</c:v>
                </c:pt>
                <c:pt idx="4060">
                  <c:v>4.2445539769653662</c:v>
                </c:pt>
                <c:pt idx="4061">
                  <c:v>4.2424643504250845</c:v>
                </c:pt>
                <c:pt idx="4062">
                  <c:v>4.2403762666137865</c:v>
                </c:pt>
                <c:pt idx="4063">
                  <c:v>4.2382897240133843</c:v>
                </c:pt>
                <c:pt idx="4064">
                  <c:v>4.2362047211072333</c:v>
                </c:pt>
                <c:pt idx="4065">
                  <c:v>4.2341212563810355</c:v>
                </c:pt>
                <c:pt idx="4066">
                  <c:v>4.2320393283221334</c:v>
                </c:pt>
                <c:pt idx="4067">
                  <c:v>4.2299589354196714</c:v>
                </c:pt>
                <c:pt idx="4068">
                  <c:v>4.2278800761646682</c:v>
                </c:pt>
                <c:pt idx="4069">
                  <c:v>4.2258027490502155</c:v>
                </c:pt>
                <c:pt idx="4070">
                  <c:v>4.2237269525709085</c:v>
                </c:pt>
                <c:pt idx="4071">
                  <c:v>4.2216526852234795</c:v>
                </c:pt>
                <c:pt idx="4072">
                  <c:v>4.2195799455061884</c:v>
                </c:pt>
                <c:pt idx="4073">
                  <c:v>4.2175087319195352</c:v>
                </c:pt>
                <c:pt idx="4074">
                  <c:v>4.2154390429655955</c:v>
                </c:pt>
                <c:pt idx="4075">
                  <c:v>4.2133708771483445</c:v>
                </c:pt>
                <c:pt idx="4076">
                  <c:v>4.2113042329736192</c:v>
                </c:pt>
                <c:pt idx="4077">
                  <c:v>4.2092391089490908</c:v>
                </c:pt>
                <c:pt idx="4078">
                  <c:v>4.2071755035840779</c:v>
                </c:pt>
                <c:pt idx="4079">
                  <c:v>4.2051134153900493</c:v>
                </c:pt>
                <c:pt idx="4080">
                  <c:v>4.2030528428800684</c:v>
                </c:pt>
                <c:pt idx="4081">
                  <c:v>4.2009937845691532</c:v>
                </c:pt>
                <c:pt idx="4082">
                  <c:v>4.1989362389738245</c:v>
                </c:pt>
                <c:pt idx="4083">
                  <c:v>4.1968802046129685</c:v>
                </c:pt>
                <c:pt idx="4084">
                  <c:v>4.1948256800067645</c:v>
                </c:pt>
                <c:pt idx="4085">
                  <c:v>4.1927726636775855</c:v>
                </c:pt>
                <c:pt idx="4086">
                  <c:v>4.190721154149319</c:v>
                </c:pt>
                <c:pt idx="4087">
                  <c:v>4.1886711499478029</c:v>
                </c:pt>
                <c:pt idx="4088">
                  <c:v>4.1866226496006824</c:v>
                </c:pt>
                <c:pt idx="4089">
                  <c:v>4.1845756516372319</c:v>
                </c:pt>
                <c:pt idx="4090">
                  <c:v>4.1825301545889655</c:v>
                </c:pt>
                <c:pt idx="4091">
                  <c:v>4.1804861569886675</c:v>
                </c:pt>
                <c:pt idx="4092">
                  <c:v>4.1784436573711794</c:v>
                </c:pt>
                <c:pt idx="4093">
                  <c:v>4.1764026542730903</c:v>
                </c:pt>
                <c:pt idx="4094">
                  <c:v>4.1743631462327935</c:v>
                </c:pt>
                <c:pt idx="4095">
                  <c:v>4.1723251317904442</c:v>
                </c:pt>
                <c:pt idx="4096">
                  <c:v>4.1702886094879856</c:v>
                </c:pt>
                <c:pt idx="4097">
                  <c:v>4.1682535778691365</c:v>
                </c:pt>
                <c:pt idx="4098">
                  <c:v>4.166220035479399</c:v>
                </c:pt>
                <c:pt idx="4099">
                  <c:v>4.1641879808659485</c:v>
                </c:pt>
                <c:pt idx="4100">
                  <c:v>4.1621574125780745</c:v>
                </c:pt>
                <c:pt idx="4101">
                  <c:v>4.1601283291663655</c:v>
                </c:pt>
                <c:pt idx="4102">
                  <c:v>4.1581007291834755</c:v>
                </c:pt>
                <c:pt idx="4103">
                  <c:v>4.1560746111837386</c:v>
                </c:pt>
                <c:pt idx="4104">
                  <c:v>4.1540499737232306</c:v>
                </c:pt>
                <c:pt idx="4105">
                  <c:v>4.1520268153598261</c:v>
                </c:pt>
                <c:pt idx="4106">
                  <c:v>4.1500051346531404</c:v>
                </c:pt>
                <c:pt idx="4107">
                  <c:v>4.1479849301644549</c:v>
                </c:pt>
                <c:pt idx="4108">
                  <c:v>4.1459662004571305</c:v>
                </c:pt>
                <c:pt idx="4109">
                  <c:v>4.1439489440957855</c:v>
                </c:pt>
                <c:pt idx="4110">
                  <c:v>4.1419331596471274</c:v>
                </c:pt>
                <c:pt idx="4111">
                  <c:v>4.1399188456794755</c:v>
                </c:pt>
                <c:pt idx="4112">
                  <c:v>4.1379060007629676</c:v>
                </c:pt>
                <c:pt idx="4113">
                  <c:v>4.1358946234693965</c:v>
                </c:pt>
                <c:pt idx="4114">
                  <c:v>4.1338847123723426</c:v>
                </c:pt>
                <c:pt idx="4115">
                  <c:v>4.1318762660470645</c:v>
                </c:pt>
                <c:pt idx="4116">
                  <c:v>4.1298692830707004</c:v>
                </c:pt>
                <c:pt idx="4117">
                  <c:v>4.1278637620218941</c:v>
                </c:pt>
                <c:pt idx="4118">
                  <c:v>4.1258597014811684</c:v>
                </c:pt>
                <c:pt idx="4119">
                  <c:v>4.1238571000307145</c:v>
                </c:pt>
                <c:pt idx="4120">
                  <c:v>4.1218559562544019</c:v>
                </c:pt>
                <c:pt idx="4121">
                  <c:v>4.1198562687380083</c:v>
                </c:pt>
                <c:pt idx="4122">
                  <c:v>4.1178580360688137</c:v>
                </c:pt>
                <c:pt idx="4123">
                  <c:v>4.1158612568358643</c:v>
                </c:pt>
                <c:pt idx="4124">
                  <c:v>4.1138659296300455</c:v>
                </c:pt>
                <c:pt idx="4125">
                  <c:v>4.1118720530436974</c:v>
                </c:pt>
                <c:pt idx="4126">
                  <c:v>4.1098796256710814</c:v>
                </c:pt>
                <c:pt idx="4127">
                  <c:v>4.107888646107944</c:v>
                </c:pt>
                <c:pt idx="4128">
                  <c:v>4.1058991129522324</c:v>
                </c:pt>
                <c:pt idx="4129">
                  <c:v>4.1039110248029145</c:v>
                </c:pt>
                <c:pt idx="4130">
                  <c:v>4.1019243802610905</c:v>
                </c:pt>
                <c:pt idx="4131">
                  <c:v>4.0999391779294285</c:v>
                </c:pt>
                <c:pt idx="4132">
                  <c:v>4.0979554164122645</c:v>
                </c:pt>
                <c:pt idx="4133">
                  <c:v>4.0959730943157684</c:v>
                </c:pt>
                <c:pt idx="4134">
                  <c:v>4.0939922102475546</c:v>
                </c:pt>
                <c:pt idx="4135">
                  <c:v>4.0920127628171095</c:v>
                </c:pt>
                <c:pt idx="4136">
                  <c:v>4.0900347506355255</c:v>
                </c:pt>
                <c:pt idx="4137">
                  <c:v>4.0880581723155895</c:v>
                </c:pt>
                <c:pt idx="4138">
                  <c:v>4.0860830264717576</c:v>
                </c:pt>
                <c:pt idx="4139">
                  <c:v>4.0841093117201632</c:v>
                </c:pt>
                <c:pt idx="4140">
                  <c:v>4.0821370266786055</c:v>
                </c:pt>
                <c:pt idx="4141">
                  <c:v>4.080166169966569</c:v>
                </c:pt>
                <c:pt idx="4142">
                  <c:v>4.0781967402051782</c:v>
                </c:pt>
                <c:pt idx="4143">
                  <c:v>4.0762287360172413</c:v>
                </c:pt>
                <c:pt idx="4144">
                  <c:v>4.074262156027209</c:v>
                </c:pt>
                <c:pt idx="4145">
                  <c:v>4.072296998861213</c:v>
                </c:pt>
                <c:pt idx="4146">
                  <c:v>4.0703332631470284</c:v>
                </c:pt>
                <c:pt idx="4147">
                  <c:v>4.0683709475140795</c:v>
                </c:pt>
                <c:pt idx="4148">
                  <c:v>4.0664100505934355</c:v>
                </c:pt>
                <c:pt idx="4149">
                  <c:v>4.0644505710178054</c:v>
                </c:pt>
                <c:pt idx="4150">
                  <c:v>4.0624925074217355</c:v>
                </c:pt>
                <c:pt idx="4151">
                  <c:v>4.0605358584409563</c:v>
                </c:pt>
                <c:pt idx="4152">
                  <c:v>4.0585806227134755</c:v>
                </c:pt>
                <c:pt idx="4153">
                  <c:v>4.0566267988783524</c:v>
                </c:pt>
                <c:pt idx="4154">
                  <c:v>4.0546743855765515</c:v>
                </c:pt>
                <c:pt idx="4155">
                  <c:v>4.0527233814507104</c:v>
                </c:pt>
                <c:pt idx="4156">
                  <c:v>4.0507737851450134</c:v>
                </c:pt>
                <c:pt idx="4157">
                  <c:v>4.0488255953052885</c:v>
                </c:pt>
                <c:pt idx="4158">
                  <c:v>4.0468788105790274</c:v>
                </c:pt>
                <c:pt idx="4159">
                  <c:v>4.0449334296153046</c:v>
                </c:pt>
                <c:pt idx="4160">
                  <c:v>4.0429894510648454</c:v>
                </c:pt>
                <c:pt idx="4161">
                  <c:v>4.0410468735799778</c:v>
                </c:pt>
                <c:pt idx="4162">
                  <c:v>4.0391056958147313</c:v>
                </c:pt>
                <c:pt idx="4163">
                  <c:v>4.0371659164244456</c:v>
                </c:pt>
                <c:pt idx="4164">
                  <c:v>4.0352275340665571</c:v>
                </c:pt>
                <c:pt idx="4165">
                  <c:v>4.0332905473997549</c:v>
                </c:pt>
                <c:pt idx="4166">
                  <c:v>4.0313549550844554</c:v>
                </c:pt>
                <c:pt idx="4167">
                  <c:v>4.0294207557826924</c:v>
                </c:pt>
                <c:pt idx="4168">
                  <c:v>4.0274879481579022</c:v>
                </c:pt>
                <c:pt idx="4169">
                  <c:v>4.0255565308756296</c:v>
                </c:pt>
                <c:pt idx="4170">
                  <c:v>4.0236265026025526</c:v>
                </c:pt>
                <c:pt idx="4171">
                  <c:v>4.0216978620069845</c:v>
                </c:pt>
                <c:pt idx="4172">
                  <c:v>4.0197706077590105</c:v>
                </c:pt>
                <c:pt idx="4173">
                  <c:v>4.0178447385302265</c:v>
                </c:pt>
                <c:pt idx="4174">
                  <c:v>4.0159202529938405</c:v>
                </c:pt>
                <c:pt idx="4175">
                  <c:v>4.0139971498246334</c:v>
                </c:pt>
                <c:pt idx="4176">
                  <c:v>4.0120754276989246</c:v>
                </c:pt>
                <c:pt idx="4177">
                  <c:v>4.0101550852947714</c:v>
                </c:pt>
                <c:pt idx="4178">
                  <c:v>4.0082361212916124</c:v>
                </c:pt>
                <c:pt idx="4179">
                  <c:v>4.0063185343705969</c:v>
                </c:pt>
                <c:pt idx="4180">
                  <c:v>4.0044023232144168</c:v>
                </c:pt>
                <c:pt idx="4181">
                  <c:v>4.0024874865073361</c:v>
                </c:pt>
                <c:pt idx="4182">
                  <c:v>4.0005740229351865</c:v>
                </c:pt>
                <c:pt idx="4183">
                  <c:v>3.9986619311853921</c:v>
                </c:pt>
                <c:pt idx="4184">
                  <c:v>3.9967512099469142</c:v>
                </c:pt>
                <c:pt idx="4185">
                  <c:v>3.9948418579102993</c:v>
                </c:pt>
                <c:pt idx="4186">
                  <c:v>3.9929338737676545</c:v>
                </c:pt>
                <c:pt idx="4187">
                  <c:v>3.9910272562126456</c:v>
                </c:pt>
                <c:pt idx="4188">
                  <c:v>3.9891220039404991</c:v>
                </c:pt>
                <c:pt idx="4189">
                  <c:v>3.9872181156479982</c:v>
                </c:pt>
                <c:pt idx="4190">
                  <c:v>3.9853155900334798</c:v>
                </c:pt>
                <c:pt idx="4191">
                  <c:v>3.983414425796834</c:v>
                </c:pt>
                <c:pt idx="4192">
                  <c:v>3.981514621639501</c:v>
                </c:pt>
                <c:pt idx="4193">
                  <c:v>3.9796161762644577</c:v>
                </c:pt>
                <c:pt idx="4194">
                  <c:v>3.9777190883762699</c:v>
                </c:pt>
                <c:pt idx="4195">
                  <c:v>3.9758233566809831</c:v>
                </c:pt>
                <c:pt idx="4196">
                  <c:v>3.9739289798862227</c:v>
                </c:pt>
                <c:pt idx="4197">
                  <c:v>3.9720359567011561</c:v>
                </c:pt>
                <c:pt idx="4198">
                  <c:v>3.9701442858364682</c:v>
                </c:pt>
                <c:pt idx="4199">
                  <c:v>3.9682539660043914</c:v>
                </c:pt>
                <c:pt idx="4200">
                  <c:v>3.9663649959186777</c:v>
                </c:pt>
                <c:pt idx="4201">
                  <c:v>3.9644773742946473</c:v>
                </c:pt>
                <c:pt idx="4202">
                  <c:v>3.9625910998490932</c:v>
                </c:pt>
                <c:pt idx="4203">
                  <c:v>3.9607061713003686</c:v>
                </c:pt>
                <c:pt idx="4204">
                  <c:v>3.9588225873683447</c:v>
                </c:pt>
                <c:pt idx="4205">
                  <c:v>3.9569403467744153</c:v>
                </c:pt>
                <c:pt idx="4206">
                  <c:v>3.9550594482414878</c:v>
                </c:pt>
                <c:pt idx="4207">
                  <c:v>3.9531798904939919</c:v>
                </c:pt>
                <c:pt idx="4208">
                  <c:v>3.9513016722578711</c:v>
                </c:pt>
                <c:pt idx="4209">
                  <c:v>3.9494247922605812</c:v>
                </c:pt>
                <c:pt idx="4210">
                  <c:v>3.9475492492310882</c:v>
                </c:pt>
                <c:pt idx="4211">
                  <c:v>3.9456750418998703</c:v>
                </c:pt>
                <c:pt idx="4212">
                  <c:v>3.943802168998908</c:v>
                </c:pt>
                <c:pt idx="4213">
                  <c:v>3.9419306292616878</c:v>
                </c:pt>
                <c:pt idx="4214">
                  <c:v>3.9400604214231967</c:v>
                </c:pt>
                <c:pt idx="4215">
                  <c:v>3.9381915442199631</c:v>
                </c:pt>
                <c:pt idx="4216">
                  <c:v>3.9363239963898446</c:v>
                </c:pt>
                <c:pt idx="4217">
                  <c:v>3.9344577766725002</c:v>
                </c:pt>
                <c:pt idx="4218">
                  <c:v>3.93259288380876</c:v>
                </c:pt>
                <c:pt idx="4219">
                  <c:v>3.9307293165412225</c:v>
                </c:pt>
                <c:pt idx="4220">
                  <c:v>3.9288670736137377</c:v>
                </c:pt>
                <c:pt idx="4221">
                  <c:v>3.9270061537717962</c:v>
                </c:pt>
                <c:pt idx="4222">
                  <c:v>3.9251465557623426</c:v>
                </c:pt>
                <c:pt idx="4223">
                  <c:v>3.9232882783337142</c:v>
                </c:pt>
                <c:pt idx="4224">
                  <c:v>3.9214313202358837</c:v>
                </c:pt>
                <c:pt idx="4225">
                  <c:v>3.9195756802201767</c:v>
                </c:pt>
                <c:pt idx="4226">
                  <c:v>3.9177213570395355</c:v>
                </c:pt>
                <c:pt idx="4227">
                  <c:v>3.9158683494480933</c:v>
                </c:pt>
                <c:pt idx="4228">
                  <c:v>3.9140166562018797</c:v>
                </c:pt>
                <c:pt idx="4229">
                  <c:v>3.9121662760580067</c:v>
                </c:pt>
                <c:pt idx="4230">
                  <c:v>3.9103172077752602</c:v>
                </c:pt>
                <c:pt idx="4231">
                  <c:v>3.9084694501137967</c:v>
                </c:pt>
                <c:pt idx="4232">
                  <c:v>3.9066230018353751</c:v>
                </c:pt>
                <c:pt idx="4233">
                  <c:v>3.9047778617030442</c:v>
                </c:pt>
                <c:pt idx="4234">
                  <c:v>3.9029340284814475</c:v>
                </c:pt>
                <c:pt idx="4235">
                  <c:v>3.9010915009365452</c:v>
                </c:pt>
                <c:pt idx="4236">
                  <c:v>3.8992502778359261</c:v>
                </c:pt>
                <c:pt idx="4237">
                  <c:v>3.8974103579485182</c:v>
                </c:pt>
                <c:pt idx="4238">
                  <c:v>3.8955717400447289</c:v>
                </c:pt>
                <c:pt idx="4239">
                  <c:v>3.8937344228964212</c:v>
                </c:pt>
                <c:pt idx="4240">
                  <c:v>3.891898405276851</c:v>
                </c:pt>
                <c:pt idx="4241">
                  <c:v>3.8900636859609028</c:v>
                </c:pt>
                <c:pt idx="4242">
                  <c:v>3.8882302637246444</c:v>
                </c:pt>
                <c:pt idx="4243">
                  <c:v>3.8863981373457537</c:v>
                </c:pt>
                <c:pt idx="4244">
                  <c:v>3.8845673056033152</c:v>
                </c:pt>
                <c:pt idx="4245">
                  <c:v>3.8827377672778609</c:v>
                </c:pt>
                <c:pt idx="4246">
                  <c:v>3.8809095211512572</c:v>
                </c:pt>
                <c:pt idx="4247">
                  <c:v>3.8790825660069772</c:v>
                </c:pt>
                <c:pt idx="4248">
                  <c:v>3.8772569006297739</c:v>
                </c:pt>
                <c:pt idx="4249">
                  <c:v>3.8754325238059777</c:v>
                </c:pt>
                <c:pt idx="4250">
                  <c:v>3.873609434323146</c:v>
                </c:pt>
                <c:pt idx="4251">
                  <c:v>3.8717876309705237</c:v>
                </c:pt>
                <c:pt idx="4252">
                  <c:v>3.8699671125384962</c:v>
                </c:pt>
                <c:pt idx="4253">
                  <c:v>3.8681478778190552</c:v>
                </c:pt>
                <c:pt idx="4254">
                  <c:v>3.8663299256055543</c:v>
                </c:pt>
                <c:pt idx="4255">
                  <c:v>3.8645132546927816</c:v>
                </c:pt>
                <c:pt idx="4256">
                  <c:v>3.862697863876928</c:v>
                </c:pt>
                <c:pt idx="4257">
                  <c:v>3.8608837519556016</c:v>
                </c:pt>
                <c:pt idx="4258">
                  <c:v>3.8590709177278177</c:v>
                </c:pt>
                <c:pt idx="4259">
                  <c:v>3.8572593599940137</c:v>
                </c:pt>
                <c:pt idx="4260">
                  <c:v>3.8554490775560177</c:v>
                </c:pt>
                <c:pt idx="4261">
                  <c:v>3.8536400692170787</c:v>
                </c:pt>
                <c:pt idx="4262">
                  <c:v>3.8518323337817879</c:v>
                </c:pt>
                <c:pt idx="4263">
                  <c:v>3.8500258700563332</c:v>
                </c:pt>
                <c:pt idx="4264">
                  <c:v>3.8482206768480207</c:v>
                </c:pt>
                <c:pt idx="4265">
                  <c:v>3.8464167529657431</c:v>
                </c:pt>
                <c:pt idx="4266">
                  <c:v>3.8446140972197376</c:v>
                </c:pt>
                <c:pt idx="4267">
                  <c:v>3.8428127084216381</c:v>
                </c:pt>
                <c:pt idx="4268">
                  <c:v>3.8410125853844677</c:v>
                </c:pt>
                <c:pt idx="4269">
                  <c:v>3.8392137269226434</c:v>
                </c:pt>
                <c:pt idx="4270">
                  <c:v>3.8374161318519637</c:v>
                </c:pt>
                <c:pt idx="4271">
                  <c:v>3.8356197989896197</c:v>
                </c:pt>
                <c:pt idx="4272">
                  <c:v>3.8338247271541839</c:v>
                </c:pt>
                <c:pt idx="4273">
                  <c:v>3.8320309151655967</c:v>
                </c:pt>
                <c:pt idx="4274">
                  <c:v>3.8302383618452227</c:v>
                </c:pt>
                <c:pt idx="4275">
                  <c:v>3.8284470660157468</c:v>
                </c:pt>
                <c:pt idx="4276">
                  <c:v>3.8266570265012567</c:v>
                </c:pt>
                <c:pt idx="4277">
                  <c:v>3.8248682421272382</c:v>
                </c:pt>
                <c:pt idx="4278">
                  <c:v>3.8230807117205012</c:v>
                </c:pt>
                <c:pt idx="4279">
                  <c:v>3.8212944341092281</c:v>
                </c:pt>
                <c:pt idx="4280">
                  <c:v>3.8195094081230767</c:v>
                </c:pt>
                <c:pt idx="4281">
                  <c:v>3.8177256325929241</c:v>
                </c:pt>
                <c:pt idx="4282">
                  <c:v>3.8159431063510727</c:v>
                </c:pt>
                <c:pt idx="4283">
                  <c:v>3.8141618282312044</c:v>
                </c:pt>
                <c:pt idx="4284">
                  <c:v>3.8123817970683431</c:v>
                </c:pt>
                <c:pt idx="4285">
                  <c:v>3.8106030116988432</c:v>
                </c:pt>
                <c:pt idx="4286">
                  <c:v>3.8088254709605467</c:v>
                </c:pt>
                <c:pt idx="4287">
                  <c:v>3.8070491736924583</c:v>
                </c:pt>
                <c:pt idx="4288">
                  <c:v>3.8052741187350585</c:v>
                </c:pt>
                <c:pt idx="4289">
                  <c:v>3.8035003049301515</c:v>
                </c:pt>
                <c:pt idx="4290">
                  <c:v>3.8017277311208901</c:v>
                </c:pt>
                <c:pt idx="4291">
                  <c:v>3.7999563961517753</c:v>
                </c:pt>
                <c:pt idx="4292">
                  <c:v>3.7981862988686612</c:v>
                </c:pt>
                <c:pt idx="4293">
                  <c:v>3.7964174381186977</c:v>
                </c:pt>
                <c:pt idx="4294">
                  <c:v>3.7946498127504844</c:v>
                </c:pt>
                <c:pt idx="4295">
                  <c:v>3.7928834216138103</c:v>
                </c:pt>
                <c:pt idx="4296">
                  <c:v>3.7911182635599951</c:v>
                </c:pt>
                <c:pt idx="4297">
                  <c:v>3.7893543374415137</c:v>
                </c:pt>
                <c:pt idx="4298">
                  <c:v>3.7875916421122655</c:v>
                </c:pt>
                <c:pt idx="4299">
                  <c:v>3.7858301764273814</c:v>
                </c:pt>
                <c:pt idx="4300">
                  <c:v>3.784069939243476</c:v>
                </c:pt>
                <c:pt idx="4301">
                  <c:v>3.7823109294184518</c:v>
                </c:pt>
                <c:pt idx="4302">
                  <c:v>3.7805531458115063</c:v>
                </c:pt>
                <c:pt idx="4303">
                  <c:v>3.7787965872830802</c:v>
                </c:pt>
                <c:pt idx="4304">
                  <c:v>3.7770412526951276</c:v>
                </c:pt>
                <c:pt idx="4305">
                  <c:v>3.7752871409107152</c:v>
                </c:pt>
                <c:pt idx="4306">
                  <c:v>3.7735342507944618</c:v>
                </c:pt>
                <c:pt idx="4307">
                  <c:v>3.7717825812119852</c:v>
                </c:pt>
                <c:pt idx="4308">
                  <c:v>3.7700321310305731</c:v>
                </c:pt>
                <c:pt idx="4309">
                  <c:v>3.7682828991186077</c:v>
                </c:pt>
                <c:pt idx="4310">
                  <c:v>3.7665348843458402</c:v>
                </c:pt>
                <c:pt idx="4311">
                  <c:v>3.7647880855833211</c:v>
                </c:pt>
                <c:pt idx="4312">
                  <c:v>3.7630425017034259</c:v>
                </c:pt>
                <c:pt idx="4313">
                  <c:v>3.7612981315798177</c:v>
                </c:pt>
                <c:pt idx="4314">
                  <c:v>3.7595549740875072</c:v>
                </c:pt>
                <c:pt idx="4315">
                  <c:v>3.7578130281027442</c:v>
                </c:pt>
                <c:pt idx="4316">
                  <c:v>3.7560722925031227</c:v>
                </c:pt>
                <c:pt idx="4317">
                  <c:v>3.7543327661675781</c:v>
                </c:pt>
                <c:pt idx="4318">
                  <c:v>3.7525944479761764</c:v>
                </c:pt>
                <c:pt idx="4319">
                  <c:v>3.7508573368104545</c:v>
                </c:pt>
                <c:pt idx="4320">
                  <c:v>3.7491214315532182</c:v>
                </c:pt>
                <c:pt idx="4321">
                  <c:v>3.7473867310885276</c:v>
                </c:pt>
                <c:pt idx="4322">
                  <c:v>3.745653234301658</c:v>
                </c:pt>
                <c:pt idx="4323">
                  <c:v>3.7439209400793807</c:v>
                </c:pt>
                <c:pt idx="4324">
                  <c:v>3.7421898473094974</c:v>
                </c:pt>
                <c:pt idx="4325">
                  <c:v>3.7404599548812576</c:v>
                </c:pt>
                <c:pt idx="4326">
                  <c:v>3.7387312616852499</c:v>
                </c:pt>
                <c:pt idx="4327">
                  <c:v>3.7370037666131202</c:v>
                </c:pt>
                <c:pt idx="4328">
                  <c:v>3.7352774685580203</c:v>
                </c:pt>
                <c:pt idx="4329">
                  <c:v>3.7335523664142678</c:v>
                </c:pt>
                <c:pt idx="4330">
                  <c:v>3.7318284590774735</c:v>
                </c:pt>
                <c:pt idx="4331">
                  <c:v>3.7301057454445252</c:v>
                </c:pt>
                <c:pt idx="4332">
                  <c:v>3.7283842244135856</c:v>
                </c:pt>
                <c:pt idx="4333">
                  <c:v>3.7266638948840867</c:v>
                </c:pt>
                <c:pt idx="4334">
                  <c:v>3.7249447557567654</c:v>
                </c:pt>
                <c:pt idx="4335">
                  <c:v>3.7232268059335012</c:v>
                </c:pt>
                <c:pt idx="4336">
                  <c:v>3.7215100443176294</c:v>
                </c:pt>
                <c:pt idx="4337">
                  <c:v>3.7197944698135519</c:v>
                </c:pt>
                <c:pt idx="4338">
                  <c:v>3.7180800813271202</c:v>
                </c:pt>
                <c:pt idx="4339">
                  <c:v>3.7163668777653212</c:v>
                </c:pt>
                <c:pt idx="4340">
                  <c:v>3.7146548580364507</c:v>
                </c:pt>
                <c:pt idx="4341">
                  <c:v>3.7129440210499824</c:v>
                </c:pt>
                <c:pt idx="4342">
                  <c:v>3.7112343657167872</c:v>
                </c:pt>
                <c:pt idx="4343">
                  <c:v>3.7095258909488797</c:v>
                </c:pt>
                <c:pt idx="4344">
                  <c:v>3.7078185956595648</c:v>
                </c:pt>
                <c:pt idx="4345">
                  <c:v>3.7061124787633872</c:v>
                </c:pt>
                <c:pt idx="4346">
                  <c:v>3.7044075391761431</c:v>
                </c:pt>
                <c:pt idx="4347">
                  <c:v>3.7027037758148786</c:v>
                </c:pt>
                <c:pt idx="4348">
                  <c:v>3.701001187597881</c:v>
                </c:pt>
                <c:pt idx="4349">
                  <c:v>3.6992997734446824</c:v>
                </c:pt>
                <c:pt idx="4350">
                  <c:v>3.6975995322760826</c:v>
                </c:pt>
                <c:pt idx="4351">
                  <c:v>3.6959004630140138</c:v>
                </c:pt>
                <c:pt idx="4352">
                  <c:v>3.6942025645818104</c:v>
                </c:pt>
                <c:pt idx="4353">
                  <c:v>3.6925058359039267</c:v>
                </c:pt>
                <c:pt idx="4354">
                  <c:v>3.6908102759060952</c:v>
                </c:pt>
                <c:pt idx="4355">
                  <c:v>3.6891158835152607</c:v>
                </c:pt>
                <c:pt idx="4356">
                  <c:v>3.6874226576596212</c:v>
                </c:pt>
                <c:pt idx="4357">
                  <c:v>3.6857305972685812</c:v>
                </c:pt>
                <c:pt idx="4358">
                  <c:v>3.6840397012728099</c:v>
                </c:pt>
                <c:pt idx="4359">
                  <c:v>3.6823499686040999</c:v>
                </c:pt>
                <c:pt idx="4360">
                  <c:v>3.6806613981956402</c:v>
                </c:pt>
                <c:pt idx="4361">
                  <c:v>3.6789739889817001</c:v>
                </c:pt>
                <c:pt idx="4362">
                  <c:v>3.6772877398978272</c:v>
                </c:pt>
                <c:pt idx="4363">
                  <c:v>3.6756026498807777</c:v>
                </c:pt>
                <c:pt idx="4364">
                  <c:v>3.6739187178685402</c:v>
                </c:pt>
                <c:pt idx="4365">
                  <c:v>3.67223594280029</c:v>
                </c:pt>
                <c:pt idx="4366">
                  <c:v>3.6705543236164386</c:v>
                </c:pt>
                <c:pt idx="4367">
                  <c:v>3.6688738592586057</c:v>
                </c:pt>
                <c:pt idx="4368">
                  <c:v>3.6671945486696873</c:v>
                </c:pt>
                <c:pt idx="4369">
                  <c:v>3.6655163907935235</c:v>
                </c:pt>
                <c:pt idx="4370">
                  <c:v>3.663839384575561</c:v>
                </c:pt>
                <c:pt idx="4371">
                  <c:v>3.6621635289621892</c:v>
                </c:pt>
                <c:pt idx="4372">
                  <c:v>3.6604888229010601</c:v>
                </c:pt>
                <c:pt idx="4373">
                  <c:v>3.6588152653410386</c:v>
                </c:pt>
                <c:pt idx="4374">
                  <c:v>3.6571428552321872</c:v>
                </c:pt>
                <c:pt idx="4375">
                  <c:v>3.6554715915257647</c:v>
                </c:pt>
                <c:pt idx="4376">
                  <c:v>3.6538014731742323</c:v>
                </c:pt>
                <c:pt idx="4377">
                  <c:v>3.6521324991312367</c:v>
                </c:pt>
                <c:pt idx="4378">
                  <c:v>3.6504646683516602</c:v>
                </c:pt>
                <c:pt idx="4379">
                  <c:v>3.6487979797915262</c:v>
                </c:pt>
                <c:pt idx="4380">
                  <c:v>3.6471324324080192</c:v>
                </c:pt>
                <c:pt idx="4381">
                  <c:v>3.6454680251596177</c:v>
                </c:pt>
                <c:pt idx="4382">
                  <c:v>3.6438047570060035</c:v>
                </c:pt>
                <c:pt idx="4383">
                  <c:v>3.6421426269077837</c:v>
                </c:pt>
                <c:pt idx="4384">
                  <c:v>3.6404816338271049</c:v>
                </c:pt>
                <c:pt idx="4385">
                  <c:v>3.6388217767271116</c:v>
                </c:pt>
                <c:pt idx="4386">
                  <c:v>3.6371630545720692</c:v>
                </c:pt>
                <c:pt idx="4387">
                  <c:v>3.6355054663275821</c:v>
                </c:pt>
                <c:pt idx="4388">
                  <c:v>3.6338490109603381</c:v>
                </c:pt>
                <c:pt idx="4389">
                  <c:v>3.632193687438217</c:v>
                </c:pt>
                <c:pt idx="4390">
                  <c:v>3.6305394947302774</c:v>
                </c:pt>
                <c:pt idx="4391">
                  <c:v>3.6288864318067509</c:v>
                </c:pt>
                <c:pt idx="4392">
                  <c:v>3.6272344976390412</c:v>
                </c:pt>
                <c:pt idx="4393">
                  <c:v>3.6255836911997226</c:v>
                </c:pt>
                <c:pt idx="4394">
                  <c:v>3.6239340114625915</c:v>
                </c:pt>
                <c:pt idx="4395">
                  <c:v>3.6222854574024002</c:v>
                </c:pt>
                <c:pt idx="4396">
                  <c:v>3.6206380279953811</c:v>
                </c:pt>
                <c:pt idx="4397">
                  <c:v>3.6189917222187202</c:v>
                </c:pt>
                <c:pt idx="4398">
                  <c:v>3.6173465390507977</c:v>
                </c:pt>
                <c:pt idx="4399">
                  <c:v>3.6157024774712268</c:v>
                </c:pt>
                <c:pt idx="4400">
                  <c:v>3.6140595364606929</c:v>
                </c:pt>
                <c:pt idx="4401">
                  <c:v>3.6124177150010817</c:v>
                </c:pt>
                <c:pt idx="4402">
                  <c:v>3.6107770120754412</c:v>
                </c:pt>
                <c:pt idx="4403">
                  <c:v>3.6091374266679614</c:v>
                </c:pt>
                <c:pt idx="4404">
                  <c:v>3.6074989577639212</c:v>
                </c:pt>
                <c:pt idx="4405">
                  <c:v>3.6058616043498937</c:v>
                </c:pt>
                <c:pt idx="4406">
                  <c:v>3.6042253654135004</c:v>
                </c:pt>
                <c:pt idx="4407">
                  <c:v>3.6025902399435288</c:v>
                </c:pt>
                <c:pt idx="4408">
                  <c:v>3.6009562269299202</c:v>
                </c:pt>
                <c:pt idx="4409">
                  <c:v>3.5993233253637507</c:v>
                </c:pt>
                <c:pt idx="4410">
                  <c:v>3.5976915342372582</c:v>
                </c:pt>
                <c:pt idx="4411">
                  <c:v>3.5960608525437987</c:v>
                </c:pt>
                <c:pt idx="4412">
                  <c:v>3.5944312792778992</c:v>
                </c:pt>
                <c:pt idx="4413">
                  <c:v>3.5928028134351533</c:v>
                </c:pt>
                <c:pt idx="4414">
                  <c:v>3.5911754540124714</c:v>
                </c:pt>
                <c:pt idx="4415">
                  <c:v>3.5895492000076592</c:v>
                </c:pt>
                <c:pt idx="4416">
                  <c:v>3.5879240504198306</c:v>
                </c:pt>
                <c:pt idx="4417">
                  <c:v>3.5863000042490993</c:v>
                </c:pt>
                <c:pt idx="4418">
                  <c:v>3.5846770604968654</c:v>
                </c:pt>
                <c:pt idx="4419">
                  <c:v>3.5830552181655499</c:v>
                </c:pt>
                <c:pt idx="4420">
                  <c:v>3.58143447625873</c:v>
                </c:pt>
                <c:pt idx="4421">
                  <c:v>3.5798148337811067</c:v>
                </c:pt>
                <c:pt idx="4422">
                  <c:v>3.5781962897385182</c:v>
                </c:pt>
                <c:pt idx="4423">
                  <c:v>3.5765788431379049</c:v>
                </c:pt>
                <c:pt idx="4424">
                  <c:v>3.5749624929873471</c:v>
                </c:pt>
                <c:pt idx="4425">
                  <c:v>3.5733472382960412</c:v>
                </c:pt>
                <c:pt idx="4426">
                  <c:v>3.5717330780742942</c:v>
                </c:pt>
                <c:pt idx="4427">
                  <c:v>3.5701200113335396</c:v>
                </c:pt>
                <c:pt idx="4428">
                  <c:v>3.5685080370863282</c:v>
                </c:pt>
                <c:pt idx="4429">
                  <c:v>3.5668971543463202</c:v>
                </c:pt>
                <c:pt idx="4430">
                  <c:v>3.5652873621282808</c:v>
                </c:pt>
                <c:pt idx="4431">
                  <c:v>3.5636786594481067</c:v>
                </c:pt>
                <c:pt idx="4432">
                  <c:v>3.5620710453227891</c:v>
                </c:pt>
                <c:pt idx="4433">
                  <c:v>3.5604645187704622</c:v>
                </c:pt>
                <c:pt idx="4434">
                  <c:v>3.5588590788102428</c:v>
                </c:pt>
                <c:pt idx="4435">
                  <c:v>3.5572547244625432</c:v>
                </c:pt>
                <c:pt idx="4436">
                  <c:v>3.5556514547487139</c:v>
                </c:pt>
                <c:pt idx="4437">
                  <c:v>3.5540492686913812</c:v>
                </c:pt>
                <c:pt idx="4438">
                  <c:v>3.5524481653140181</c:v>
                </c:pt>
                <c:pt idx="4439">
                  <c:v>3.5508481436415167</c:v>
                </c:pt>
                <c:pt idx="4440">
                  <c:v>3.5492492026995746</c:v>
                </c:pt>
                <c:pt idx="4441">
                  <c:v>3.5476513415151412</c:v>
                </c:pt>
                <c:pt idx="4442">
                  <c:v>3.5460545591162225</c:v>
                </c:pt>
                <c:pt idx="4443">
                  <c:v>3.5444588545319355</c:v>
                </c:pt>
                <c:pt idx="4444">
                  <c:v>3.5428642267924801</c:v>
                </c:pt>
                <c:pt idx="4445">
                  <c:v>3.5412706749291227</c:v>
                </c:pt>
                <c:pt idx="4446">
                  <c:v>3.5396781979742284</c:v>
                </c:pt>
                <c:pt idx="4447">
                  <c:v>3.5380867949613592</c:v>
                </c:pt>
                <c:pt idx="4448">
                  <c:v>3.5364964649249537</c:v>
                </c:pt>
                <c:pt idx="4449">
                  <c:v>3.5349072069007001</c:v>
                </c:pt>
                <c:pt idx="4450">
                  <c:v>3.5333190199252837</c:v>
                </c:pt>
                <c:pt idx="4451">
                  <c:v>3.5317319030365382</c:v>
                </c:pt>
                <c:pt idx="4452">
                  <c:v>3.5301458552733265</c:v>
                </c:pt>
                <c:pt idx="4453">
                  <c:v>3.5285608756756202</c:v>
                </c:pt>
                <c:pt idx="4454">
                  <c:v>3.5269769632844334</c:v>
                </c:pt>
                <c:pt idx="4455">
                  <c:v>3.5253941171419281</c:v>
                </c:pt>
                <c:pt idx="4456">
                  <c:v>3.5238123362911984</c:v>
                </c:pt>
                <c:pt idx="4457">
                  <c:v>3.5222316197765902</c:v>
                </c:pt>
                <c:pt idx="4458">
                  <c:v>3.5206519666434057</c:v>
                </c:pt>
                <c:pt idx="4459">
                  <c:v>3.5190733759380377</c:v>
                </c:pt>
                <c:pt idx="4460">
                  <c:v>3.517495846708</c:v>
                </c:pt>
                <c:pt idx="4461">
                  <c:v>3.5159193780017572</c:v>
                </c:pt>
                <c:pt idx="4462">
                  <c:v>3.5143439688689653</c:v>
                </c:pt>
                <c:pt idx="4463">
                  <c:v>3.5127696183602777</c:v>
                </c:pt>
                <c:pt idx="4464">
                  <c:v>3.5111963255274272</c:v>
                </c:pt>
                <c:pt idx="4465">
                  <c:v>3.5096240894232027</c:v>
                </c:pt>
                <c:pt idx="4466">
                  <c:v>3.5080529091014587</c:v>
                </c:pt>
                <c:pt idx="4467">
                  <c:v>3.50648278361711</c:v>
                </c:pt>
                <c:pt idx="4468">
                  <c:v>3.5049137120261467</c:v>
                </c:pt>
                <c:pt idx="4469">
                  <c:v>3.5033456933855103</c:v>
                </c:pt>
                <c:pt idx="4470">
                  <c:v>3.5017787267533649</c:v>
                </c:pt>
                <c:pt idx="4471">
                  <c:v>3.5002128111888138</c:v>
                </c:pt>
                <c:pt idx="4472">
                  <c:v>3.4986479457520403</c:v>
                </c:pt>
                <c:pt idx="4473">
                  <c:v>3.4970841295042767</c:v>
                </c:pt>
                <c:pt idx="4474">
                  <c:v>3.4955213615078082</c:v>
                </c:pt>
                <c:pt idx="4475">
                  <c:v>3.4939596408259601</c:v>
                </c:pt>
                <c:pt idx="4476">
                  <c:v>3.4923989665230977</c:v>
                </c:pt>
                <c:pt idx="4477">
                  <c:v>3.4908393376646787</c:v>
                </c:pt>
                <c:pt idx="4478">
                  <c:v>3.4892807533171402</c:v>
                </c:pt>
                <c:pt idx="4479">
                  <c:v>3.487723212548012</c:v>
                </c:pt>
                <c:pt idx="4480">
                  <c:v>3.4861667144257398</c:v>
                </c:pt>
                <c:pt idx="4481">
                  <c:v>3.4846112580200606</c:v>
                </c:pt>
                <c:pt idx="4482">
                  <c:v>3.4830568424014832</c:v>
                </c:pt>
                <c:pt idx="4483">
                  <c:v>3.4815034666416742</c:v>
                </c:pt>
                <c:pt idx="4484">
                  <c:v>3.4799511298133767</c:v>
                </c:pt>
                <c:pt idx="4485">
                  <c:v>3.4783998309903192</c:v>
                </c:pt>
                <c:pt idx="4486">
                  <c:v>3.4768495692471899</c:v>
                </c:pt>
                <c:pt idx="4487">
                  <c:v>3.4753003436598777</c:v>
                </c:pt>
                <c:pt idx="4488">
                  <c:v>3.4737521533051368</c:v>
                </c:pt>
                <c:pt idx="4489">
                  <c:v>3.4722049972608167</c:v>
                </c:pt>
                <c:pt idx="4490">
                  <c:v>3.4706588746057747</c:v>
                </c:pt>
                <c:pt idx="4491">
                  <c:v>3.4691137844200002</c:v>
                </c:pt>
                <c:pt idx="4492">
                  <c:v>3.4675697257843052</c:v>
                </c:pt>
                <c:pt idx="4493">
                  <c:v>3.4660266977806797</c:v>
                </c:pt>
                <c:pt idx="4494">
                  <c:v>3.4644846994920893</c:v>
                </c:pt>
                <c:pt idx="4495">
                  <c:v>3.4629437300025172</c:v>
                </c:pt>
                <c:pt idx="4496">
                  <c:v>3.4614037883969915</c:v>
                </c:pt>
                <c:pt idx="4497">
                  <c:v>3.4598648737614597</c:v>
                </c:pt>
                <c:pt idx="4498">
                  <c:v>3.4583269851830307</c:v>
                </c:pt>
                <c:pt idx="4499">
                  <c:v>3.4567901217497328</c:v>
                </c:pt>
                <c:pt idx="4500">
                  <c:v>3.4552542825506283</c:v>
                </c:pt>
                <c:pt idx="4501">
                  <c:v>3.4537194666757913</c:v>
                </c:pt>
                <c:pt idx="4502">
                  <c:v>3.4521856732163068</c:v>
                </c:pt>
                <c:pt idx="4503">
                  <c:v>3.4506529012642346</c:v>
                </c:pt>
                <c:pt idx="4504">
                  <c:v>3.4491211499127892</c:v>
                </c:pt>
                <c:pt idx="4505">
                  <c:v>3.4475904182559898</c:v>
                </c:pt>
                <c:pt idx="4506">
                  <c:v>3.4460607053889047</c:v>
                </c:pt>
                <c:pt idx="4507">
                  <c:v>3.4445320104077402</c:v>
                </c:pt>
                <c:pt idx="4508">
                  <c:v>3.4430043324095752</c:v>
                </c:pt>
                <c:pt idx="4509">
                  <c:v>3.4414776704925356</c:v>
                </c:pt>
                <c:pt idx="4510">
                  <c:v>3.4399520237557044</c:v>
                </c:pt>
                <c:pt idx="4511">
                  <c:v>3.4384273912993111</c:v>
                </c:pt>
                <c:pt idx="4512">
                  <c:v>3.4369037722243592</c:v>
                </c:pt>
                <c:pt idx="4513">
                  <c:v>3.4353811656329882</c:v>
                </c:pt>
                <c:pt idx="4514">
                  <c:v>3.4338595706283037</c:v>
                </c:pt>
                <c:pt idx="4515">
                  <c:v>3.4323389863144107</c:v>
                </c:pt>
                <c:pt idx="4516">
                  <c:v>3.4308194117963926</c:v>
                </c:pt>
                <c:pt idx="4517">
                  <c:v>3.4293008461803578</c:v>
                </c:pt>
                <c:pt idx="4518">
                  <c:v>3.4277832885732842</c:v>
                </c:pt>
                <c:pt idx="4519">
                  <c:v>3.4262667380833136</c:v>
                </c:pt>
                <c:pt idx="4520">
                  <c:v>3.4247511938194628</c:v>
                </c:pt>
                <c:pt idx="4521">
                  <c:v>3.4232366548917592</c:v>
                </c:pt>
                <c:pt idx="4522">
                  <c:v>3.4217231204112073</c:v>
                </c:pt>
                <c:pt idx="4523">
                  <c:v>3.4202105894898027</c:v>
                </c:pt>
                <c:pt idx="4524">
                  <c:v>3.4186990612405244</c:v>
                </c:pt>
                <c:pt idx="4525">
                  <c:v>3.4171885347773192</c:v>
                </c:pt>
                <c:pt idx="4526">
                  <c:v>3.415679009215093</c:v>
                </c:pt>
                <c:pt idx="4527">
                  <c:v>3.4141704836698104</c:v>
                </c:pt>
                <c:pt idx="4528">
                  <c:v>3.4126629572583567</c:v>
                </c:pt>
                <c:pt idx="4529">
                  <c:v>3.411156429098503</c:v>
                </c:pt>
                <c:pt idx="4530">
                  <c:v>3.4096508983092177</c:v>
                </c:pt>
                <c:pt idx="4531">
                  <c:v>3.4081463640102148</c:v>
                </c:pt>
                <c:pt idx="4532">
                  <c:v>3.4066428253222418</c:v>
                </c:pt>
                <c:pt idx="4533">
                  <c:v>3.4051402813671596</c:v>
                </c:pt>
                <c:pt idx="4534">
                  <c:v>3.4036387312675815</c:v>
                </c:pt>
                <c:pt idx="4535">
                  <c:v>3.4021381741472188</c:v>
                </c:pt>
                <c:pt idx="4536">
                  <c:v>3.4006386091307177</c:v>
                </c:pt>
                <c:pt idx="4537">
                  <c:v>3.3991400353436716</c:v>
                </c:pt>
                <c:pt idx="4538">
                  <c:v>3.3976424519127333</c:v>
                </c:pt>
                <c:pt idx="4539">
                  <c:v>3.396145857965347</c:v>
                </c:pt>
                <c:pt idx="4540">
                  <c:v>3.3946502526300417</c:v>
                </c:pt>
                <c:pt idx="4541">
                  <c:v>3.3931556350362455</c:v>
                </c:pt>
                <c:pt idx="4542">
                  <c:v>3.3916620043144219</c:v>
                </c:pt>
                <c:pt idx="4543">
                  <c:v>3.3901693595959572</c:v>
                </c:pt>
                <c:pt idx="4544">
                  <c:v>3.3886777000131048</c:v>
                </c:pt>
                <c:pt idx="4545">
                  <c:v>3.3871870246991804</c:v>
                </c:pt>
                <c:pt idx="4546">
                  <c:v>3.3856973327884146</c:v>
                </c:pt>
                <c:pt idx="4547">
                  <c:v>3.3842086234159927</c:v>
                </c:pt>
                <c:pt idx="4548">
                  <c:v>3.3827208957180477</c:v>
                </c:pt>
                <c:pt idx="4549">
                  <c:v>3.3812341488316959</c:v>
                </c:pt>
                <c:pt idx="4550">
                  <c:v>3.3797483818948466</c:v>
                </c:pt>
                <c:pt idx="4551">
                  <c:v>3.3782635940466768</c:v>
                </c:pt>
                <c:pt idx="4552">
                  <c:v>3.3767797844269669</c:v>
                </c:pt>
                <c:pt idx="4553">
                  <c:v>3.3752969521766243</c:v>
                </c:pt>
                <c:pt idx="4554">
                  <c:v>3.3738150964374607</c:v>
                </c:pt>
                <c:pt idx="4555">
                  <c:v>3.3723342163522299</c:v>
                </c:pt>
                <c:pt idx="4556">
                  <c:v>3.3708543110646167</c:v>
                </c:pt>
                <c:pt idx="4557">
                  <c:v>3.3693753797192767</c:v>
                </c:pt>
                <c:pt idx="4558">
                  <c:v>3.3678974214617639</c:v>
                </c:pt>
                <c:pt idx="4559">
                  <c:v>3.3664204354385538</c:v>
                </c:pt>
                <c:pt idx="4560">
                  <c:v>3.3649444207971908</c:v>
                </c:pt>
                <c:pt idx="4561">
                  <c:v>3.3634693766859542</c:v>
                </c:pt>
                <c:pt idx="4562">
                  <c:v>3.3619953022541864</c:v>
                </c:pt>
                <c:pt idx="4563">
                  <c:v>3.3605221966521315</c:v>
                </c:pt>
                <c:pt idx="4564">
                  <c:v>3.3590500590309587</c:v>
                </c:pt>
                <c:pt idx="4565">
                  <c:v>3.3575788885427804</c:v>
                </c:pt>
                <c:pt idx="4566">
                  <c:v>3.3561086843405872</c:v>
                </c:pt>
                <c:pt idx="4567">
                  <c:v>3.3546394455784321</c:v>
                </c:pt>
                <c:pt idx="4568">
                  <c:v>3.3531711714111072</c:v>
                </c:pt>
                <c:pt idx="4569">
                  <c:v>3.3517038609944487</c:v>
                </c:pt>
                <c:pt idx="4570">
                  <c:v>3.3502375134851907</c:v>
                </c:pt>
                <c:pt idx="4571">
                  <c:v>3.3487721280409857</c:v>
                </c:pt>
                <c:pt idx="4572">
                  <c:v>3.3473077038204346</c:v>
                </c:pt>
                <c:pt idx="4573">
                  <c:v>3.3458442399829513</c:v>
                </c:pt>
                <c:pt idx="4574">
                  <c:v>3.3443817356890291</c:v>
                </c:pt>
                <c:pt idx="4575">
                  <c:v>3.3429201900999703</c:v>
                </c:pt>
                <c:pt idx="4576">
                  <c:v>3.3414596023780168</c:v>
                </c:pt>
                <c:pt idx="4577">
                  <c:v>3.3399999716863431</c:v>
                </c:pt>
                <c:pt idx="4578">
                  <c:v>3.3385412971890087</c:v>
                </c:pt>
                <c:pt idx="4579">
                  <c:v>3.3370835780510082</c:v>
                </c:pt>
                <c:pt idx="4580">
                  <c:v>3.335626813438191</c:v>
                </c:pt>
                <c:pt idx="4581">
                  <c:v>3.3341710025175288</c:v>
                </c:pt>
                <c:pt idx="4582">
                  <c:v>3.3327161444565228</c:v>
                </c:pt>
                <c:pt idx="4583">
                  <c:v>3.3312622384239177</c:v>
                </c:pt>
                <c:pt idx="4584">
                  <c:v>3.3298092835892126</c:v>
                </c:pt>
                <c:pt idx="4585">
                  <c:v>3.3283572791229092</c:v>
                </c:pt>
                <c:pt idx="4586">
                  <c:v>3.3269062241962577</c:v>
                </c:pt>
                <c:pt idx="4587">
                  <c:v>3.3254561179815507</c:v>
                </c:pt>
                <c:pt idx="4588">
                  <c:v>3.3240069596519182</c:v>
                </c:pt>
                <c:pt idx="4589">
                  <c:v>3.3225587483814212</c:v>
                </c:pt>
                <c:pt idx="4590">
                  <c:v>3.3211114833449762</c:v>
                </c:pt>
                <c:pt idx="4591">
                  <c:v>3.3196651637184096</c:v>
                </c:pt>
                <c:pt idx="4592">
                  <c:v>3.3182197886785945</c:v>
                </c:pt>
                <c:pt idx="4593">
                  <c:v>3.3167753574030177</c:v>
                </c:pt>
                <c:pt idx="4594">
                  <c:v>3.3153318690702829</c:v>
                </c:pt>
                <c:pt idx="4595">
                  <c:v>3.3138893228597777</c:v>
                </c:pt>
                <c:pt idx="4596">
                  <c:v>3.3124477179518577</c:v>
                </c:pt>
                <c:pt idx="4597">
                  <c:v>3.3110070535277227</c:v>
                </c:pt>
                <c:pt idx="4598">
                  <c:v>3.3095673287694556</c:v>
                </c:pt>
                <c:pt idx="4599">
                  <c:v>3.3081285428600804</c:v>
                </c:pt>
                <c:pt idx="4600">
                  <c:v>3.3066906949833768</c:v>
                </c:pt>
                <c:pt idx="4601">
                  <c:v>3.3052537843242327</c:v>
                </c:pt>
                <c:pt idx="4602">
                  <c:v>3.3038178100682227</c:v>
                </c:pt>
                <c:pt idx="4603">
                  <c:v>3.3023827714019016</c:v>
                </c:pt>
                <c:pt idx="4604">
                  <c:v>3.3009486675126771</c:v>
                </c:pt>
                <c:pt idx="4605">
                  <c:v>3.2995154975888377</c:v>
                </c:pt>
                <c:pt idx="4606">
                  <c:v>3.2980832608196002</c:v>
                </c:pt>
                <c:pt idx="4607">
                  <c:v>3.2966519563949719</c:v>
                </c:pt>
                <c:pt idx="4608">
                  <c:v>3.2952215835059202</c:v>
                </c:pt>
                <c:pt idx="4609">
                  <c:v>3.2937921413442472</c:v>
                </c:pt>
                <c:pt idx="4610">
                  <c:v>3.2923636291026477</c:v>
                </c:pt>
                <c:pt idx="4611">
                  <c:v>3.2909360459747012</c:v>
                </c:pt>
                <c:pt idx="4612">
                  <c:v>3.2895093911548057</c:v>
                </c:pt>
                <c:pt idx="4613">
                  <c:v>3.2880836638383202</c:v>
                </c:pt>
                <c:pt idx="4614">
                  <c:v>3.2866588632213909</c:v>
                </c:pt>
                <c:pt idx="4615">
                  <c:v>3.2852349885011272</c:v>
                </c:pt>
                <c:pt idx="4616">
                  <c:v>3.2838120388753849</c:v>
                </c:pt>
                <c:pt idx="4617">
                  <c:v>3.2823900135429867</c:v>
                </c:pt>
                <c:pt idx="4618">
                  <c:v>3.2809689117035634</c:v>
                </c:pt>
                <c:pt idx="4619">
                  <c:v>3.2795487325576982</c:v>
                </c:pt>
                <c:pt idx="4620">
                  <c:v>3.2781294753067511</c:v>
                </c:pt>
                <c:pt idx="4621">
                  <c:v>3.2767111391529782</c:v>
                </c:pt>
                <c:pt idx="4622">
                  <c:v>3.2752937232994932</c:v>
                </c:pt>
                <c:pt idx="4623">
                  <c:v>3.2738772269502792</c:v>
                </c:pt>
                <c:pt idx="4624">
                  <c:v>3.2724616493101708</c:v>
                </c:pt>
                <c:pt idx="4625">
                  <c:v>3.2710469895848329</c:v>
                </c:pt>
                <c:pt idx="4626">
                  <c:v>3.2696332469809817</c:v>
                </c:pt>
                <c:pt idx="4627">
                  <c:v>3.2682204207057732</c:v>
                </c:pt>
                <c:pt idx="4628">
                  <c:v>3.2668085099676589</c:v>
                </c:pt>
                <c:pt idx="4629">
                  <c:v>3.2653975139757212</c:v>
                </c:pt>
                <c:pt idx="4630">
                  <c:v>3.2639874319399516</c:v>
                </c:pt>
                <c:pt idx="4631">
                  <c:v>3.2625782630711111</c:v>
                </c:pt>
                <c:pt idx="4632">
                  <c:v>3.2611700065809943</c:v>
                </c:pt>
                <c:pt idx="4633">
                  <c:v>3.2597626616820112</c:v>
                </c:pt>
                <c:pt idx="4634">
                  <c:v>3.2583562275876412</c:v>
                </c:pt>
                <c:pt idx="4635">
                  <c:v>3.2569507035120782</c:v>
                </c:pt>
                <c:pt idx="4636">
                  <c:v>3.2555460886704042</c:v>
                </c:pt>
                <c:pt idx="4637">
                  <c:v>3.2541423822785438</c:v>
                </c:pt>
                <c:pt idx="4638">
                  <c:v>3.2527395835532587</c:v>
                </c:pt>
                <c:pt idx="4639">
                  <c:v>3.2513376917121852</c:v>
                </c:pt>
                <c:pt idx="4640">
                  <c:v>3.2499367059737612</c:v>
                </c:pt>
                <c:pt idx="4641">
                  <c:v>3.2485366255572696</c:v>
                </c:pt>
                <c:pt idx="4642">
                  <c:v>3.2471374496829211</c:v>
                </c:pt>
                <c:pt idx="4643">
                  <c:v>3.2457391775715729</c:v>
                </c:pt>
                <c:pt idx="4644">
                  <c:v>3.2443418084451277</c:v>
                </c:pt>
                <c:pt idx="4645">
                  <c:v>3.2429453415261813</c:v>
                </c:pt>
                <c:pt idx="4646">
                  <c:v>3.2415497760382932</c:v>
                </c:pt>
                <c:pt idx="4647">
                  <c:v>3.2401551112057545</c:v>
                </c:pt>
                <c:pt idx="4648">
                  <c:v>3.2387613462537272</c:v>
                </c:pt>
                <c:pt idx="4649">
                  <c:v>3.2373684804081977</c:v>
                </c:pt>
                <c:pt idx="4650">
                  <c:v>3.2359765128960012</c:v>
                </c:pt>
                <c:pt idx="4651">
                  <c:v>3.2345854429447845</c:v>
                </c:pt>
                <c:pt idx="4652">
                  <c:v>3.2331952697830402</c:v>
                </c:pt>
                <c:pt idx="4653">
                  <c:v>3.2318059926400577</c:v>
                </c:pt>
                <c:pt idx="4654">
                  <c:v>3.2304176107460232</c:v>
                </c:pt>
                <c:pt idx="4655">
                  <c:v>3.2290301233318677</c:v>
                </c:pt>
                <c:pt idx="4656">
                  <c:v>3.2276435296294017</c:v>
                </c:pt>
                <c:pt idx="4657">
                  <c:v>3.2262578288712391</c:v>
                </c:pt>
                <c:pt idx="4658">
                  <c:v>3.2248730202908207</c:v>
                </c:pt>
                <c:pt idx="4659">
                  <c:v>3.2234891031224202</c:v>
                </c:pt>
                <c:pt idx="4660">
                  <c:v>3.2221060766011052</c:v>
                </c:pt>
                <c:pt idx="4661">
                  <c:v>3.2207239399627992</c:v>
                </c:pt>
                <c:pt idx="4662">
                  <c:v>3.2193426924442137</c:v>
                </c:pt>
                <c:pt idx="4663">
                  <c:v>3.2179623332829053</c:v>
                </c:pt>
                <c:pt idx="4664">
                  <c:v>3.2165828617172272</c:v>
                </c:pt>
                <c:pt idx="4665">
                  <c:v>3.2152042769863858</c:v>
                </c:pt>
                <c:pt idx="4666">
                  <c:v>3.2138265783302846</c:v>
                </c:pt>
                <c:pt idx="4667">
                  <c:v>3.2124497649898167</c:v>
                </c:pt>
                <c:pt idx="4668">
                  <c:v>3.2110738362065758</c:v>
                </c:pt>
                <c:pt idx="4669">
                  <c:v>3.2096987912230004</c:v>
                </c:pt>
                <c:pt idx="4670">
                  <c:v>3.2083246292823309</c:v>
                </c:pt>
                <c:pt idx="4671">
                  <c:v>3.2069513496285476</c:v>
                </c:pt>
                <c:pt idx="4672">
                  <c:v>3.2055789515066082</c:v>
                </c:pt>
                <c:pt idx="4673">
                  <c:v>3.2042074341621394</c:v>
                </c:pt>
                <c:pt idx="4674">
                  <c:v>3.2028367968416211</c:v>
                </c:pt>
                <c:pt idx="4675">
                  <c:v>3.2014670387923601</c:v>
                </c:pt>
                <c:pt idx="4676">
                  <c:v>3.2000981592623492</c:v>
                </c:pt>
                <c:pt idx="4677">
                  <c:v>3.1987301575005991</c:v>
                </c:pt>
                <c:pt idx="4678">
                  <c:v>3.1973630327566815</c:v>
                </c:pt>
                <c:pt idx="4679">
                  <c:v>3.1959967842811792</c:v>
                </c:pt>
                <c:pt idx="4680">
                  <c:v>3.1946314113253482</c:v>
                </c:pt>
                <c:pt idx="4681">
                  <c:v>3.1932669131412768</c:v>
                </c:pt>
                <c:pt idx="4682">
                  <c:v>3.191903288981881</c:v>
                </c:pt>
                <c:pt idx="4683">
                  <c:v>3.1905405381008243</c:v>
                </c:pt>
                <c:pt idx="4684">
                  <c:v>3.1891786597526002</c:v>
                </c:pt>
                <c:pt idx="4685">
                  <c:v>3.1878176531925106</c:v>
                </c:pt>
                <c:pt idx="4686">
                  <c:v>3.1864575176765602</c:v>
                </c:pt>
                <c:pt idx="4687">
                  <c:v>3.1850982524617018</c:v>
                </c:pt>
                <c:pt idx="4688">
                  <c:v>3.183739856805555</c:v>
                </c:pt>
                <c:pt idx="4689">
                  <c:v>3.1823823299665022</c:v>
                </c:pt>
                <c:pt idx="4690">
                  <c:v>3.1810256712039036</c:v>
                </c:pt>
                <c:pt idx="4691">
                  <c:v>3.1796698797777387</c:v>
                </c:pt>
                <c:pt idx="4692">
                  <c:v>3.1783149549488314</c:v>
                </c:pt>
                <c:pt idx="4693">
                  <c:v>3.1769608959787767</c:v>
                </c:pt>
                <c:pt idx="4694">
                  <c:v>3.1756077021300002</c:v>
                </c:pt>
                <c:pt idx="4695">
                  <c:v>3.1742553726656273</c:v>
                </c:pt>
                <c:pt idx="4696">
                  <c:v>3.1729039068496587</c:v>
                </c:pt>
                <c:pt idx="4697">
                  <c:v>3.1715533039468267</c:v>
                </c:pt>
                <c:pt idx="4698">
                  <c:v>3.1702035632226662</c:v>
                </c:pt>
                <c:pt idx="4699">
                  <c:v>3.1688546839434788</c:v>
                </c:pt>
                <c:pt idx="4700">
                  <c:v>3.1675066653763899</c:v>
                </c:pt>
                <c:pt idx="4701">
                  <c:v>3.1661595067891688</c:v>
                </c:pt>
                <c:pt idx="4702">
                  <c:v>3.1648132074505857</c:v>
                </c:pt>
                <c:pt idx="4703">
                  <c:v>3.1634677666299971</c:v>
                </c:pt>
                <c:pt idx="4704">
                  <c:v>3.1621231835975596</c:v>
                </c:pt>
                <c:pt idx="4705">
                  <c:v>3.1607794576243675</c:v>
                </c:pt>
                <c:pt idx="4706">
                  <c:v>3.1594365879820612</c:v>
                </c:pt>
                <c:pt idx="4707">
                  <c:v>3.1580945739432229</c:v>
                </c:pt>
                <c:pt idx="4708">
                  <c:v>3.1567534147811367</c:v>
                </c:pt>
                <c:pt idx="4709">
                  <c:v>3.155413109769841</c:v>
                </c:pt>
                <c:pt idx="4710">
                  <c:v>3.154073658184263</c:v>
                </c:pt>
                <c:pt idx="4711">
                  <c:v>3.1527350592999142</c:v>
                </c:pt>
                <c:pt idx="4712">
                  <c:v>3.1513973123932</c:v>
                </c:pt>
                <c:pt idx="4713">
                  <c:v>3.1500604167412627</c:v>
                </c:pt>
                <c:pt idx="4714">
                  <c:v>3.1487243716220661</c:v>
                </c:pt>
                <c:pt idx="4715">
                  <c:v>3.1473891763141402</c:v>
                </c:pt>
                <c:pt idx="4716">
                  <c:v>3.1460548300970594</c:v>
                </c:pt>
                <c:pt idx="4717">
                  <c:v>3.1447213322510197</c:v>
                </c:pt>
                <c:pt idx="4718">
                  <c:v>3.1433886820568842</c:v>
                </c:pt>
                <c:pt idx="4719">
                  <c:v>3.1420568787964802</c:v>
                </c:pt>
                <c:pt idx="4720">
                  <c:v>3.1407259217522592</c:v>
                </c:pt>
                <c:pt idx="4721">
                  <c:v>3.1393958102074695</c:v>
                </c:pt>
                <c:pt idx="4722">
                  <c:v>3.1380665434461203</c:v>
                </c:pt>
                <c:pt idx="4723">
                  <c:v>3.1367381207529741</c:v>
                </c:pt>
                <c:pt idx="4724">
                  <c:v>3.1354105414135502</c:v>
                </c:pt>
                <c:pt idx="4725">
                  <c:v>3.134083804714126</c:v>
                </c:pt>
                <c:pt idx="4726">
                  <c:v>3.132757909941732</c:v>
                </c:pt>
                <c:pt idx="4727">
                  <c:v>3.1314328563841536</c:v>
                </c:pt>
                <c:pt idx="4728">
                  <c:v>3.1301086433299288</c:v>
                </c:pt>
                <c:pt idx="4729">
                  <c:v>3.1287852700683492</c:v>
                </c:pt>
                <c:pt idx="4730">
                  <c:v>3.1274627358894542</c:v>
                </c:pt>
                <c:pt idx="4731">
                  <c:v>3.1261410400840401</c:v>
                </c:pt>
                <c:pt idx="4732">
                  <c:v>3.1248201819436283</c:v>
                </c:pt>
                <c:pt idx="4733">
                  <c:v>3.1235001607605546</c:v>
                </c:pt>
                <c:pt idx="4734">
                  <c:v>3.1221809758277712</c:v>
                </c:pt>
                <c:pt idx="4735">
                  <c:v>3.1208626264391337</c:v>
                </c:pt>
                <c:pt idx="4736">
                  <c:v>3.1195451118891229</c:v>
                </c:pt>
                <c:pt idx="4737">
                  <c:v>3.1182284314730571</c:v>
                </c:pt>
                <c:pt idx="4738">
                  <c:v>3.1169125844869603</c:v>
                </c:pt>
                <c:pt idx="4739">
                  <c:v>3.1155975702275605</c:v>
                </c:pt>
                <c:pt idx="4740">
                  <c:v>3.1142833879922915</c:v>
                </c:pt>
                <c:pt idx="4741">
                  <c:v>3.1129700370794877</c:v>
                </c:pt>
                <c:pt idx="4742">
                  <c:v>3.1116575167880987</c:v>
                </c:pt>
                <c:pt idx="4743">
                  <c:v>3.1103458264178427</c:v>
                </c:pt>
                <c:pt idx="4744">
                  <c:v>3.1090349652691782</c:v>
                </c:pt>
                <c:pt idx="4745">
                  <c:v>3.1077249326432952</c:v>
                </c:pt>
                <c:pt idx="4746">
                  <c:v>3.1064157278421192</c:v>
                </c:pt>
                <c:pt idx="4747">
                  <c:v>3.1051073501683444</c:v>
                </c:pt>
                <c:pt idx="4748">
                  <c:v>3.1037997989253507</c:v>
                </c:pt>
                <c:pt idx="4749">
                  <c:v>3.1024930734171776</c:v>
                </c:pt>
                <c:pt idx="4750">
                  <c:v>3.1011871729488285</c:v>
                </c:pt>
                <c:pt idx="4751">
                  <c:v>3.0998820968258367</c:v>
                </c:pt>
                <c:pt idx="4752">
                  <c:v>3.0985778443545491</c:v>
                </c:pt>
                <c:pt idx="4753">
                  <c:v>3.0972744148419999</c:v>
                </c:pt>
                <c:pt idx="4754">
                  <c:v>3.0959718075959812</c:v>
                </c:pt>
                <c:pt idx="4755">
                  <c:v>3.094670021924999</c:v>
                </c:pt>
                <c:pt idx="4756">
                  <c:v>3.0933690571382972</c:v>
                </c:pt>
                <c:pt idx="4757">
                  <c:v>3.0920689125458032</c:v>
                </c:pt>
                <c:pt idx="4758">
                  <c:v>3.0907695874583072</c:v>
                </c:pt>
                <c:pt idx="4759">
                  <c:v>3.0894710811871202</c:v>
                </c:pt>
                <c:pt idx="4760">
                  <c:v>3.0881733930444142</c:v>
                </c:pt>
                <c:pt idx="4761">
                  <c:v>3.0868765223430428</c:v>
                </c:pt>
                <c:pt idx="4762">
                  <c:v>3.085580468396615</c:v>
                </c:pt>
                <c:pt idx="4763">
                  <c:v>3.0842852305193542</c:v>
                </c:pt>
                <c:pt idx="4764">
                  <c:v>3.0829908080263855</c:v>
                </c:pt>
                <c:pt idx="4765">
                  <c:v>3.0816972002333212</c:v>
                </c:pt>
                <c:pt idx="4766">
                  <c:v>3.0804044064567195</c:v>
                </c:pt>
                <c:pt idx="4767">
                  <c:v>3.0791124260136908</c:v>
                </c:pt>
                <c:pt idx="4768">
                  <c:v>3.0778212582222411</c:v>
                </c:pt>
                <c:pt idx="4769">
                  <c:v>3.0765309024007794</c:v>
                </c:pt>
                <c:pt idx="4770">
                  <c:v>3.0752413578687623</c:v>
                </c:pt>
                <c:pt idx="4771">
                  <c:v>3.0739526239461767</c:v>
                </c:pt>
                <c:pt idx="4772">
                  <c:v>3.0726646999537364</c:v>
                </c:pt>
                <c:pt idx="4773">
                  <c:v>3.0713775852130114</c:v>
                </c:pt>
                <c:pt idx="4774">
                  <c:v>3.0700912790460402</c:v>
                </c:pt>
                <c:pt idx="4775">
                  <c:v>3.0688057807757354</c:v>
                </c:pt>
                <c:pt idx="4776">
                  <c:v>3.0675210897257084</c:v>
                </c:pt>
                <c:pt idx="4777">
                  <c:v>3.0662372052201752</c:v>
                </c:pt>
                <c:pt idx="4778">
                  <c:v>3.064954126584202</c:v>
                </c:pt>
                <c:pt idx="4779">
                  <c:v>3.0636718531434712</c:v>
                </c:pt>
                <c:pt idx="4780">
                  <c:v>3.0623903842243889</c:v>
                </c:pt>
                <c:pt idx="4781">
                  <c:v>3.0611097191540675</c:v>
                </c:pt>
                <c:pt idx="4782">
                  <c:v>3.0598298572603242</c:v>
                </c:pt>
                <c:pt idx="4783">
                  <c:v>3.0585507978716802</c:v>
                </c:pt>
                <c:pt idx="4784">
                  <c:v>3.0572725403173617</c:v>
                </c:pt>
                <c:pt idx="4785">
                  <c:v>3.0559950839272307</c:v>
                </c:pt>
                <c:pt idx="4786">
                  <c:v>3.0547184280319821</c:v>
                </c:pt>
                <c:pt idx="4787">
                  <c:v>3.0534425719629055</c:v>
                </c:pt>
                <c:pt idx="4788">
                  <c:v>3.0521675150520182</c:v>
                </c:pt>
                <c:pt idx="4789">
                  <c:v>3.0508932566320452</c:v>
                </c:pt>
                <c:pt idx="4790">
                  <c:v>3.0496197960363656</c:v>
                </c:pt>
                <c:pt idx="4791">
                  <c:v>3.0483471325991172</c:v>
                </c:pt>
                <c:pt idx="4792">
                  <c:v>3.047075265655089</c:v>
                </c:pt>
                <c:pt idx="4793">
                  <c:v>3.0458041945397727</c:v>
                </c:pt>
                <c:pt idx="4794">
                  <c:v>3.044533918589396</c:v>
                </c:pt>
                <c:pt idx="4795">
                  <c:v>3.0432644371407362</c:v>
                </c:pt>
                <c:pt idx="4796">
                  <c:v>3.0419957495314867</c:v>
                </c:pt>
                <c:pt idx="4797">
                  <c:v>3.0407278550998011</c:v>
                </c:pt>
                <c:pt idx="4798">
                  <c:v>3.0394607531846867</c:v>
                </c:pt>
                <c:pt idx="4799">
                  <c:v>3.0381944431257835</c:v>
                </c:pt>
                <c:pt idx="4800">
                  <c:v>3.036928924263373</c:v>
                </c:pt>
                <c:pt idx="4801">
                  <c:v>3.0356641959385384</c:v>
                </c:pt>
                <c:pt idx="4802">
                  <c:v>3.034400257492992</c:v>
                </c:pt>
                <c:pt idx="4803">
                  <c:v>3.0331371082690084</c:v>
                </c:pt>
                <c:pt idx="4804">
                  <c:v>3.0318747476096952</c:v>
                </c:pt>
                <c:pt idx="4805">
                  <c:v>3.0306131748588103</c:v>
                </c:pt>
                <c:pt idx="4806">
                  <c:v>3.0293523893608567</c:v>
                </c:pt>
                <c:pt idx="4807">
                  <c:v>3.0280923904608787</c:v>
                </c:pt>
                <c:pt idx="4808">
                  <c:v>3.0268331775046824</c:v>
                </c:pt>
                <c:pt idx="4809">
                  <c:v>3.0255747498387482</c:v>
                </c:pt>
                <c:pt idx="4810">
                  <c:v>3.0243171068102352</c:v>
                </c:pt>
                <c:pt idx="4811">
                  <c:v>3.0230602477670159</c:v>
                </c:pt>
                <c:pt idx="4812">
                  <c:v>3.0218041720574802</c:v>
                </c:pt>
                <c:pt idx="4813">
                  <c:v>3.020548879030923</c:v>
                </c:pt>
                <c:pt idx="4814">
                  <c:v>3.0192943680372002</c:v>
                </c:pt>
                <c:pt idx="4815">
                  <c:v>3.0180406384268137</c:v>
                </c:pt>
                <c:pt idx="4816">
                  <c:v>3.0167876895510033</c:v>
                </c:pt>
                <c:pt idx="4817">
                  <c:v>3.0155355207616448</c:v>
                </c:pt>
                <c:pt idx="4818">
                  <c:v>3.0142841314112978</c:v>
                </c:pt>
                <c:pt idx="4819">
                  <c:v>3.0130335208531904</c:v>
                </c:pt>
                <c:pt idx="4820">
                  <c:v>3.0117836884412243</c:v>
                </c:pt>
                <c:pt idx="4821">
                  <c:v>3.0105346335299688</c:v>
                </c:pt>
                <c:pt idx="4822">
                  <c:v>3.0092863554746647</c:v>
                </c:pt>
                <c:pt idx="4823">
                  <c:v>3.008038853631219</c:v>
                </c:pt>
                <c:pt idx="4824">
                  <c:v>3.0067921273562064</c:v>
                </c:pt>
                <c:pt idx="4825">
                  <c:v>3.0055461760068667</c:v>
                </c:pt>
                <c:pt idx="4826">
                  <c:v>3.0043009989411202</c:v>
                </c:pt>
                <c:pt idx="4827">
                  <c:v>3.0030565955175152</c:v>
                </c:pt>
                <c:pt idx="4828">
                  <c:v>3.0018129650952967</c:v>
                </c:pt>
                <c:pt idx="4829">
                  <c:v>3.0005701070343802</c:v>
                </c:pt>
                <c:pt idx="4830">
                  <c:v>2.9993280206953083</c:v>
                </c:pt>
                <c:pt idx="4831">
                  <c:v>2.9980867054393152</c:v>
                </c:pt>
                <c:pt idx="4832">
                  <c:v>2.9968461606282273</c:v>
                </c:pt>
                <c:pt idx="4833">
                  <c:v>2.995606385624717</c:v>
                </c:pt>
                <c:pt idx="4834">
                  <c:v>2.9943673797919272</c:v>
                </c:pt>
                <c:pt idx="4835">
                  <c:v>2.9931291424936752</c:v>
                </c:pt>
                <c:pt idx="4836">
                  <c:v>2.9918916730945067</c:v>
                </c:pt>
                <c:pt idx="4837">
                  <c:v>2.9906549709595978</c:v>
                </c:pt>
                <c:pt idx="4838">
                  <c:v>2.9894190354547967</c:v>
                </c:pt>
                <c:pt idx="4839">
                  <c:v>2.9881838659466067</c:v>
                </c:pt>
                <c:pt idx="4840">
                  <c:v>2.9869494618020798</c:v>
                </c:pt>
                <c:pt idx="4841">
                  <c:v>2.9857158223890998</c:v>
                </c:pt>
                <c:pt idx="4842">
                  <c:v>2.9844829470760859</c:v>
                </c:pt>
                <c:pt idx="4843">
                  <c:v>2.9832508352321372</c:v>
                </c:pt>
                <c:pt idx="4844">
                  <c:v>2.9820194862270024</c:v>
                </c:pt>
                <c:pt idx="4845">
                  <c:v>2.9807888994310829</c:v>
                </c:pt>
                <c:pt idx="4846">
                  <c:v>2.9795590742154268</c:v>
                </c:pt>
                <c:pt idx="4847">
                  <c:v>2.9783300099517382</c:v>
                </c:pt>
                <c:pt idx="4848">
                  <c:v>2.9771017060124008</c:v>
                </c:pt>
                <c:pt idx="4849">
                  <c:v>2.9758741617702733</c:v>
                </c:pt>
                <c:pt idx="4850">
                  <c:v>2.9746473765991337</c:v>
                </c:pt>
                <c:pt idx="4851">
                  <c:v>2.9734213498732207</c:v>
                </c:pt>
                <c:pt idx="4852">
                  <c:v>2.9721960809674632</c:v>
                </c:pt>
                <c:pt idx="4853">
                  <c:v>2.9709715692574412</c:v>
                </c:pt>
                <c:pt idx="4854">
                  <c:v>2.9697478141193487</c:v>
                </c:pt>
                <c:pt idx="4855">
                  <c:v>2.9685248149300691</c:v>
                </c:pt>
                <c:pt idx="4856">
                  <c:v>2.9673025710671106</c:v>
                </c:pt>
                <c:pt idx="4857">
                  <c:v>2.9660810819085488</c:v>
                </c:pt>
                <c:pt idx="4858">
                  <c:v>2.9648603468332348</c:v>
                </c:pt>
                <c:pt idx="4859">
                  <c:v>2.9636403652205625</c:v>
                </c:pt>
                <c:pt idx="4860">
                  <c:v>2.9624211364505877</c:v>
                </c:pt>
                <c:pt idx="4861">
                  <c:v>2.961202659904012</c:v>
                </c:pt>
                <c:pt idx="4862">
                  <c:v>2.9599849349621588</c:v>
                </c:pt>
                <c:pt idx="4863">
                  <c:v>2.9587679610070032</c:v>
                </c:pt>
                <c:pt idx="4864">
                  <c:v>2.9575517374211411</c:v>
                </c:pt>
                <c:pt idx="4865">
                  <c:v>2.9563362635878132</c:v>
                </c:pt>
                <c:pt idx="4866">
                  <c:v>2.9551215388908889</c:v>
                </c:pt>
                <c:pt idx="4867">
                  <c:v>2.9539075627148752</c:v>
                </c:pt>
                <c:pt idx="4868">
                  <c:v>2.9526943344448595</c:v>
                </c:pt>
                <c:pt idx="4869">
                  <c:v>2.951481853466734</c:v>
                </c:pt>
                <c:pt idx="4870">
                  <c:v>2.95027011916675</c:v>
                </c:pt>
                <c:pt idx="4871">
                  <c:v>2.9490591309320378</c:v>
                </c:pt>
                <c:pt idx="4872">
                  <c:v>2.9478488881502121</c:v>
                </c:pt>
                <c:pt idx="4873">
                  <c:v>2.9466393902095467</c:v>
                </c:pt>
                <c:pt idx="4874">
                  <c:v>2.9454306364989638</c:v>
                </c:pt>
                <c:pt idx="4875">
                  <c:v>2.9442226264079996</c:v>
                </c:pt>
                <c:pt idx="4876">
                  <c:v>2.9430153593268233</c:v>
                </c:pt>
                <c:pt idx="4877">
                  <c:v>2.9418088346461864</c:v>
                </c:pt>
                <c:pt idx="4878">
                  <c:v>2.9406030517576012</c:v>
                </c:pt>
                <c:pt idx="4879">
                  <c:v>2.9393980100529942</c:v>
                </c:pt>
                <c:pt idx="4880">
                  <c:v>2.9381937089251036</c:v>
                </c:pt>
                <c:pt idx="4881">
                  <c:v>2.9369901477671112</c:v>
                </c:pt>
                <c:pt idx="4882">
                  <c:v>2.9357873259730121</c:v>
                </c:pt>
                <c:pt idx="4883">
                  <c:v>2.9345852429373398</c:v>
                </c:pt>
                <c:pt idx="4884">
                  <c:v>2.9333838980551112</c:v>
                </c:pt>
                <c:pt idx="4885">
                  <c:v>2.9321832907222105</c:v>
                </c:pt>
                <c:pt idx="4886">
                  <c:v>2.9309834203349774</c:v>
                </c:pt>
                <c:pt idx="4887">
                  <c:v>2.9297842862904351</c:v>
                </c:pt>
                <c:pt idx="4888">
                  <c:v>2.9285858879861202</c:v>
                </c:pt>
                <c:pt idx="4889">
                  <c:v>2.9273882248203282</c:v>
                </c:pt>
                <c:pt idx="4890">
                  <c:v>2.9261912961918881</c:v>
                </c:pt>
                <c:pt idx="4891">
                  <c:v>2.9249951015002571</c:v>
                </c:pt>
                <c:pt idx="4892">
                  <c:v>2.923799640145532</c:v>
                </c:pt>
                <c:pt idx="4893">
                  <c:v>2.9226049115283197</c:v>
                </c:pt>
                <c:pt idx="4894">
                  <c:v>2.9214109150499987</c:v>
                </c:pt>
                <c:pt idx="4895">
                  <c:v>2.9202176501124706</c:v>
                </c:pt>
                <c:pt idx="4896">
                  <c:v>2.9190251161181453</c:v>
                </c:pt>
                <c:pt idx="4897">
                  <c:v>2.9178333124703402</c:v>
                </c:pt>
                <c:pt idx="4898">
                  <c:v>2.9166422385726367</c:v>
                </c:pt>
                <c:pt idx="4899">
                  <c:v>2.9154518938294567</c:v>
                </c:pt>
                <c:pt idx="4900">
                  <c:v>2.9142622776457379</c:v>
                </c:pt>
                <c:pt idx="4901">
                  <c:v>2.9130733894270278</c:v>
                </c:pt>
                <c:pt idx="4902">
                  <c:v>2.9118852285795023</c:v>
                </c:pt>
                <c:pt idx="4903">
                  <c:v>2.9106977945099342</c:v>
                </c:pt>
                <c:pt idx="4904">
                  <c:v>2.9095110866257001</c:v>
                </c:pt>
                <c:pt idx="4905">
                  <c:v>2.9083251043347778</c:v>
                </c:pt>
                <c:pt idx="4906">
                  <c:v>2.9071398470457948</c:v>
                </c:pt>
                <c:pt idx="4907">
                  <c:v>2.9059553141678167</c:v>
                </c:pt>
                <c:pt idx="4908">
                  <c:v>2.9047715051107712</c:v>
                </c:pt>
                <c:pt idx="4909">
                  <c:v>2.9035884192849748</c:v>
                </c:pt>
                <c:pt idx="4910">
                  <c:v>2.9024060561014342</c:v>
                </c:pt>
                <c:pt idx="4911">
                  <c:v>2.9012244149717334</c:v>
                </c:pt>
                <c:pt idx="4912">
                  <c:v>2.9000434953080321</c:v>
                </c:pt>
                <c:pt idx="4913">
                  <c:v>2.8988632965231824</c:v>
                </c:pt>
                <c:pt idx="4914">
                  <c:v>2.8976838180305546</c:v>
                </c:pt>
                <c:pt idx="4915">
                  <c:v>2.8965050592440567</c:v>
                </c:pt>
                <c:pt idx="4916">
                  <c:v>2.8953270195783554</c:v>
                </c:pt>
                <c:pt idx="4917">
                  <c:v>2.8941496984485577</c:v>
                </c:pt>
                <c:pt idx="4918">
                  <c:v>2.8929730952704507</c:v>
                </c:pt>
                <c:pt idx="4919">
                  <c:v>2.8917972094603916</c:v>
                </c:pt>
                <c:pt idx="4920">
                  <c:v>2.8906220404353342</c:v>
                </c:pt>
                <c:pt idx="4921">
                  <c:v>2.8894475876128194</c:v>
                </c:pt>
                <c:pt idx="4922">
                  <c:v>2.8882738504109855</c:v>
                </c:pt>
                <c:pt idx="4923">
                  <c:v>2.8871008282485602</c:v>
                </c:pt>
                <c:pt idx="4924">
                  <c:v>2.8859285205448377</c:v>
                </c:pt>
                <c:pt idx="4925">
                  <c:v>2.8847569267197737</c:v>
                </c:pt>
                <c:pt idx="4926">
                  <c:v>2.8835860461938192</c:v>
                </c:pt>
                <c:pt idx="4927">
                  <c:v>2.8824158783880667</c:v>
                </c:pt>
                <c:pt idx="4928">
                  <c:v>2.8812464227241561</c:v>
                </c:pt>
                <c:pt idx="4929">
                  <c:v>2.8800776786244442</c:v>
                </c:pt>
                <c:pt idx="4930">
                  <c:v>2.8789096455116669</c:v>
                </c:pt>
                <c:pt idx="4931">
                  <c:v>2.8777423228092767</c:v>
                </c:pt>
                <c:pt idx="4932">
                  <c:v>2.8765757099413198</c:v>
                </c:pt>
                <c:pt idx="4933">
                  <c:v>2.875409806332355</c:v>
                </c:pt>
                <c:pt idx="4934">
                  <c:v>2.8742446114075713</c:v>
                </c:pt>
                <c:pt idx="4935">
                  <c:v>2.8730801245927267</c:v>
                </c:pt>
                <c:pt idx="4936">
                  <c:v>2.8719163453141667</c:v>
                </c:pt>
                <c:pt idx="4937">
                  <c:v>2.870753272998813</c:v>
                </c:pt>
                <c:pt idx="4938">
                  <c:v>2.8695909070741643</c:v>
                </c:pt>
                <c:pt idx="4939">
                  <c:v>2.8684292469683212</c:v>
                </c:pt>
                <c:pt idx="4940">
                  <c:v>2.8672682921098929</c:v>
                </c:pt>
                <c:pt idx="4941">
                  <c:v>2.8661080419281677</c:v>
                </c:pt>
                <c:pt idx="4942">
                  <c:v>2.8649484958529468</c:v>
                </c:pt>
                <c:pt idx="4943">
                  <c:v>2.8637896533146199</c:v>
                </c:pt>
                <c:pt idx="4944">
                  <c:v>2.8626315137441547</c:v>
                </c:pt>
                <c:pt idx="4945">
                  <c:v>2.8614740765730979</c:v>
                </c:pt>
                <c:pt idx="4946">
                  <c:v>2.8603173412335652</c:v>
                </c:pt>
                <c:pt idx="4947">
                  <c:v>2.8591613071582427</c:v>
                </c:pt>
                <c:pt idx="4948">
                  <c:v>2.8580059737803967</c:v>
                </c:pt>
                <c:pt idx="4949">
                  <c:v>2.8568513405338507</c:v>
                </c:pt>
                <c:pt idx="4950">
                  <c:v>2.8556974068530767</c:v>
                </c:pt>
                <c:pt idx="4951">
                  <c:v>2.8545441721729992</c:v>
                </c:pt>
                <c:pt idx="4952">
                  <c:v>2.8533916359291607</c:v>
                </c:pt>
                <c:pt idx="4953">
                  <c:v>2.8522397975577003</c:v>
                </c:pt>
                <c:pt idx="4954">
                  <c:v>2.8510886564953037</c:v>
                </c:pt>
                <c:pt idx="4955">
                  <c:v>2.8499382121792278</c:v>
                </c:pt>
                <c:pt idx="4956">
                  <c:v>2.8487884640472974</c:v>
                </c:pt>
                <c:pt idx="4957">
                  <c:v>2.8476394115379042</c:v>
                </c:pt>
                <c:pt idx="4958">
                  <c:v>2.8464910540900026</c:v>
                </c:pt>
                <c:pt idx="4959">
                  <c:v>2.8453433911431167</c:v>
                </c:pt>
                <c:pt idx="4960">
                  <c:v>2.8441964221373452</c:v>
                </c:pt>
                <c:pt idx="4961">
                  <c:v>2.84305014651332</c:v>
                </c:pt>
                <c:pt idx="4962">
                  <c:v>2.8419045637122711</c:v>
                </c:pt>
                <c:pt idx="4963">
                  <c:v>2.8407596731759726</c:v>
                </c:pt>
                <c:pt idx="4964">
                  <c:v>2.839615474346719</c:v>
                </c:pt>
                <c:pt idx="4965">
                  <c:v>2.8384719666675511</c:v>
                </c:pt>
                <c:pt idx="4966">
                  <c:v>2.8373291495817932</c:v>
                </c:pt>
                <c:pt idx="4967">
                  <c:v>2.8361870225335113</c:v>
                </c:pt>
                <c:pt idx="4968">
                  <c:v>2.8350455849672533</c:v>
                </c:pt>
                <c:pt idx="4969">
                  <c:v>2.8339048363282577</c:v>
                </c:pt>
                <c:pt idx="4970">
                  <c:v>2.8327647760621484</c:v>
                </c:pt>
                <c:pt idx="4971">
                  <c:v>2.8316254036151349</c:v>
                </c:pt>
                <c:pt idx="4972">
                  <c:v>2.8304867184341838</c:v>
                </c:pt>
                <c:pt idx="4973">
                  <c:v>2.8293487199665237</c:v>
                </c:pt>
                <c:pt idx="4974">
                  <c:v>2.8282114076601248</c:v>
                </c:pt>
                <c:pt idx="4975">
                  <c:v>2.8270747809634682</c:v>
                </c:pt>
                <c:pt idx="4976">
                  <c:v>2.8259388393255787</c:v>
                </c:pt>
                <c:pt idx="4977">
                  <c:v>2.8248035821960542</c:v>
                </c:pt>
                <c:pt idx="4978">
                  <c:v>2.8236690090250227</c:v>
                </c:pt>
                <c:pt idx="4979">
                  <c:v>2.8225351192631503</c:v>
                </c:pt>
                <c:pt idx="4980">
                  <c:v>2.8214019123617744</c:v>
                </c:pt>
                <c:pt idx="4981">
                  <c:v>2.8202693877725893</c:v>
                </c:pt>
                <c:pt idx="4982">
                  <c:v>2.8191375449480001</c:v>
                </c:pt>
                <c:pt idx="4983">
                  <c:v>2.8180063833407774</c:v>
                </c:pt>
                <c:pt idx="4984">
                  <c:v>2.8168759024045196</c:v>
                </c:pt>
                <c:pt idx="4985">
                  <c:v>2.8157461015931498</c:v>
                </c:pt>
                <c:pt idx="4986">
                  <c:v>2.814616980361218</c:v>
                </c:pt>
                <c:pt idx="4987">
                  <c:v>2.8134885381637833</c:v>
                </c:pt>
                <c:pt idx="4988">
                  <c:v>2.8123607744565158</c:v>
                </c:pt>
                <c:pt idx="4989">
                  <c:v>2.811233688695534</c:v>
                </c:pt>
                <c:pt idx="4990">
                  <c:v>2.8101072803375842</c:v>
                </c:pt>
                <c:pt idx="4991">
                  <c:v>2.8089815488399759</c:v>
                </c:pt>
                <c:pt idx="4992">
                  <c:v>2.8078564936603767</c:v>
                </c:pt>
                <c:pt idx="4993">
                  <c:v>2.8067321142572768</c:v>
                </c:pt>
                <c:pt idx="4994">
                  <c:v>2.8056084100894907</c:v>
                </c:pt>
                <c:pt idx="4995">
                  <c:v>2.8044853806165477</c:v>
                </c:pt>
                <c:pt idx="4996">
                  <c:v>2.8033630252983235</c:v>
                </c:pt>
                <c:pt idx="4997">
                  <c:v>2.8022413435953637</c:v>
                </c:pt>
                <c:pt idx="4998">
                  <c:v>2.8011203349687177</c:v>
                </c:pt>
                <c:pt idx="4999">
                  <c:v>2.7999999988800002</c:v>
                </c:pt>
                <c:pt idx="5000">
                  <c:v>2.7988803347913191</c:v>
                </c:pt>
                <c:pt idx="5001">
                  <c:v>2.7977613421654004</c:v>
                </c:pt>
                <c:pt idx="5002">
                  <c:v>2.796643020465265</c:v>
                </c:pt>
                <c:pt idx="5003">
                  <c:v>2.7955253691549058</c:v>
                </c:pt>
                <c:pt idx="5004">
                  <c:v>2.7944083876984522</c:v>
                </c:pt>
                <c:pt idx="5005">
                  <c:v>2.7932920755607484</c:v>
                </c:pt>
                <c:pt idx="5006">
                  <c:v>2.7921764322071425</c:v>
                </c:pt>
                <c:pt idx="5007">
                  <c:v>2.7910614571035142</c:v>
                </c:pt>
                <c:pt idx="5008">
                  <c:v>2.7899471497162782</c:v>
                </c:pt>
                <c:pt idx="5009">
                  <c:v>2.7888335095124139</c:v>
                </c:pt>
                <c:pt idx="5010">
                  <c:v>2.787720535959338</c:v>
                </c:pt>
                <c:pt idx="5011">
                  <c:v>2.7866082285250404</c:v>
                </c:pt>
                <c:pt idx="5012">
                  <c:v>2.7854965866781489</c:v>
                </c:pt>
                <c:pt idx="5013">
                  <c:v>2.7843856098877002</c:v>
                </c:pt>
                <c:pt idx="5014">
                  <c:v>2.7832752976232715</c:v>
                </c:pt>
                <c:pt idx="5015">
                  <c:v>2.7821656493550142</c:v>
                </c:pt>
                <c:pt idx="5016">
                  <c:v>2.7810566645535708</c:v>
                </c:pt>
                <c:pt idx="5017">
                  <c:v>2.7799483426901306</c:v>
                </c:pt>
                <c:pt idx="5018">
                  <c:v>2.7788406832363997</c:v>
                </c:pt>
                <c:pt idx="5019">
                  <c:v>2.7777336856646202</c:v>
                </c:pt>
                <c:pt idx="5020">
                  <c:v>2.7766273494475455</c:v>
                </c:pt>
                <c:pt idx="5021">
                  <c:v>2.7755216740584672</c:v>
                </c:pt>
                <c:pt idx="5022">
                  <c:v>2.7744166589712012</c:v>
                </c:pt>
                <c:pt idx="5023">
                  <c:v>2.7733123036600622</c:v>
                </c:pt>
                <c:pt idx="5024">
                  <c:v>2.7722086075999273</c:v>
                </c:pt>
                <c:pt idx="5025">
                  <c:v>2.7711055702661698</c:v>
                </c:pt>
                <c:pt idx="5026">
                  <c:v>2.7700031911346907</c:v>
                </c:pt>
                <c:pt idx="5027">
                  <c:v>2.7689014696819441</c:v>
                </c:pt>
                <c:pt idx="5028">
                  <c:v>2.7678004053847793</c:v>
                </c:pt>
                <c:pt idx="5029">
                  <c:v>2.7666999977207531</c:v>
                </c:pt>
                <c:pt idx="5030">
                  <c:v>2.7656002461678426</c:v>
                </c:pt>
                <c:pt idx="5031">
                  <c:v>2.7645011502045014</c:v>
                </c:pt>
                <c:pt idx="5032">
                  <c:v>2.7634027093097342</c:v>
                </c:pt>
                <c:pt idx="5033">
                  <c:v>2.7623049229631413</c:v>
                </c:pt>
                <c:pt idx="5034">
                  <c:v>2.761207790644749</c:v>
                </c:pt>
                <c:pt idx="5035">
                  <c:v>2.7601113118351575</c:v>
                </c:pt>
                <c:pt idx="5036">
                  <c:v>2.7590154860153522</c:v>
                </c:pt>
                <c:pt idx="5037">
                  <c:v>2.7579203126670695</c:v>
                </c:pt>
                <c:pt idx="5038">
                  <c:v>2.7568257912722807</c:v>
                </c:pt>
                <c:pt idx="5039">
                  <c:v>2.7557319213137235</c:v>
                </c:pt>
                <c:pt idx="5040">
                  <c:v>2.7546387022745016</c:v>
                </c:pt>
                <c:pt idx="5041">
                  <c:v>2.7535461336382347</c:v>
                </c:pt>
                <c:pt idx="5042">
                  <c:v>2.7524542148891777</c:v>
                </c:pt>
                <c:pt idx="5043">
                  <c:v>2.7513629455119442</c:v>
                </c:pt>
                <c:pt idx="5044">
                  <c:v>2.750272324991716</c:v>
                </c:pt>
                <c:pt idx="5045">
                  <c:v>2.7491823528142052</c:v>
                </c:pt>
                <c:pt idx="5046">
                  <c:v>2.7480930284656413</c:v>
                </c:pt>
                <c:pt idx="5047">
                  <c:v>2.7470043514327069</c:v>
                </c:pt>
                <c:pt idx="5048">
                  <c:v>2.7459163212025812</c:v>
                </c:pt>
                <c:pt idx="5049">
                  <c:v>2.7448289372630787</c:v>
                </c:pt>
                <c:pt idx="5050">
                  <c:v>2.7437421991024191</c:v>
                </c:pt>
                <c:pt idx="5051">
                  <c:v>2.7426561062093358</c:v>
                </c:pt>
                <c:pt idx="5052">
                  <c:v>2.7415706580730812</c:v>
                </c:pt>
                <c:pt idx="5053">
                  <c:v>2.7404858541834152</c:v>
                </c:pt>
                <c:pt idx="5054">
                  <c:v>2.7394016940305868</c:v>
                </c:pt>
                <c:pt idx="5055">
                  <c:v>2.7383181771053802</c:v>
                </c:pt>
                <c:pt idx="5056">
                  <c:v>2.7372353028990442</c:v>
                </c:pt>
                <c:pt idx="5057">
                  <c:v>2.7361530709033599</c:v>
                </c:pt>
                <c:pt idx="5058">
                  <c:v>2.7350714806106007</c:v>
                </c:pt>
                <c:pt idx="5059">
                  <c:v>2.7339905315135411</c:v>
                </c:pt>
                <c:pt idx="5060">
                  <c:v>2.7329102231054558</c:v>
                </c:pt>
                <c:pt idx="5061">
                  <c:v>2.7318305548801232</c:v>
                </c:pt>
                <c:pt idx="5062">
                  <c:v>2.7307515263318192</c:v>
                </c:pt>
                <c:pt idx="5063">
                  <c:v>2.7296731369553182</c:v>
                </c:pt>
                <c:pt idx="5064">
                  <c:v>2.7285953862458951</c:v>
                </c:pt>
                <c:pt idx="5065">
                  <c:v>2.7275182736993466</c:v>
                </c:pt>
                <c:pt idx="5066">
                  <c:v>2.7264417988118712</c:v>
                </c:pt>
                <c:pt idx="5067">
                  <c:v>2.7253659610803092</c:v>
                </c:pt>
                <c:pt idx="5068">
                  <c:v>2.7242907600019426</c:v>
                </c:pt>
                <c:pt idx="5069">
                  <c:v>2.7232161950743992</c:v>
                </c:pt>
                <c:pt idx="5070">
                  <c:v>2.7221422657960601</c:v>
                </c:pt>
                <c:pt idx="5071">
                  <c:v>2.7210689716656375</c:v>
                </c:pt>
                <c:pt idx="5072">
                  <c:v>2.7199963121824027</c:v>
                </c:pt>
                <c:pt idx="5073">
                  <c:v>2.718924286846033</c:v>
                </c:pt>
                <c:pt idx="5074">
                  <c:v>2.7178528951567427</c:v>
                </c:pt>
                <c:pt idx="5075">
                  <c:v>2.7167821366153371</c:v>
                </c:pt>
                <c:pt idx="5076">
                  <c:v>2.7157120107229842</c:v>
                </c:pt>
                <c:pt idx="5077">
                  <c:v>2.714642516981391</c:v>
                </c:pt>
                <c:pt idx="5078">
                  <c:v>2.7135736548927611</c:v>
                </c:pt>
                <c:pt idx="5079">
                  <c:v>2.7125054239597124</c:v>
                </c:pt>
                <c:pt idx="5080">
                  <c:v>2.7114378236855647</c:v>
                </c:pt>
                <c:pt idx="5081">
                  <c:v>2.7103708535738522</c:v>
                </c:pt>
                <c:pt idx="5082">
                  <c:v>2.7093045131287647</c:v>
                </c:pt>
                <c:pt idx="5083">
                  <c:v>2.7082388018549612</c:v>
                </c:pt>
                <c:pt idx="5084">
                  <c:v>2.707173719257554</c:v>
                </c:pt>
                <c:pt idx="5085">
                  <c:v>2.7061092648420852</c:v>
                </c:pt>
                <c:pt idx="5086">
                  <c:v>2.705045438114718</c:v>
                </c:pt>
                <c:pt idx="5087">
                  <c:v>2.7039822385821299</c:v>
                </c:pt>
                <c:pt idx="5088">
                  <c:v>2.7029196657511942</c:v>
                </c:pt>
                <c:pt idx="5089">
                  <c:v>2.7018577191295936</c:v>
                </c:pt>
                <c:pt idx="5090">
                  <c:v>2.7007963982253758</c:v>
                </c:pt>
                <c:pt idx="5091">
                  <c:v>2.699735702546961</c:v>
                </c:pt>
                <c:pt idx="5092">
                  <c:v>2.6986756316033738</c:v>
                </c:pt>
                <c:pt idx="5093">
                  <c:v>2.6976161849041627</c:v>
                </c:pt>
                <c:pt idx="5094">
                  <c:v>2.696557361959258</c:v>
                </c:pt>
                <c:pt idx="5095">
                  <c:v>2.6954991622790998</c:v>
                </c:pt>
                <c:pt idx="5096">
                  <c:v>2.6944415853746166</c:v>
                </c:pt>
                <c:pt idx="5097">
                  <c:v>2.6933846307572202</c:v>
                </c:pt>
                <c:pt idx="5098">
                  <c:v>2.6923282979387677</c:v>
                </c:pt>
                <c:pt idx="5099">
                  <c:v>2.6912725864316522</c:v>
                </c:pt>
                <c:pt idx="5100">
                  <c:v>2.6902174957486977</c:v>
                </c:pt>
                <c:pt idx="5101">
                  <c:v>2.6891630254032313</c:v>
                </c:pt>
                <c:pt idx="5102">
                  <c:v>2.6881091749090396</c:v>
                </c:pt>
                <c:pt idx="5103">
                  <c:v>2.6870559437803982</c:v>
                </c:pt>
                <c:pt idx="5104">
                  <c:v>2.6860033315320471</c:v>
                </c:pt>
                <c:pt idx="5105">
                  <c:v>2.6849513376792142</c:v>
                </c:pt>
                <c:pt idx="5106">
                  <c:v>2.6838999617376245</c:v>
                </c:pt>
                <c:pt idx="5107">
                  <c:v>2.6828492032233537</c:v>
                </c:pt>
                <c:pt idx="5108">
                  <c:v>2.6817990616531442</c:v>
                </c:pt>
                <c:pt idx="5109">
                  <c:v>2.6807495365440741</c:v>
                </c:pt>
                <c:pt idx="5110">
                  <c:v>2.6797006274137347</c:v>
                </c:pt>
                <c:pt idx="5111">
                  <c:v>2.678652333780152</c:v>
                </c:pt>
                <c:pt idx="5112">
                  <c:v>2.6776046551619692</c:v>
                </c:pt>
                <c:pt idx="5113">
                  <c:v>2.6765575910780708</c:v>
                </c:pt>
                <c:pt idx="5114">
                  <c:v>2.6755111410480001</c:v>
                </c:pt>
                <c:pt idx="5115">
                  <c:v>2.6744653045916187</c:v>
                </c:pt>
                <c:pt idx="5116">
                  <c:v>2.6734200812294202</c:v>
                </c:pt>
                <c:pt idx="5117">
                  <c:v>2.6723754704822467</c:v>
                </c:pt>
                <c:pt idx="5118">
                  <c:v>2.6713314718714876</c:v>
                </c:pt>
                <c:pt idx="5119">
                  <c:v>2.6702880849188371</c:v>
                </c:pt>
                <c:pt idx="5120">
                  <c:v>2.6692453091467367</c:v>
                </c:pt>
                <c:pt idx="5121">
                  <c:v>2.6682031440778609</c:v>
                </c:pt>
                <c:pt idx="5122">
                  <c:v>2.667161589235445</c:v>
                </c:pt>
                <c:pt idx="5123">
                  <c:v>2.6661206441430814</c:v>
                </c:pt>
                <c:pt idx="5124">
                  <c:v>2.6650803083250212</c:v>
                </c:pt>
                <c:pt idx="5125">
                  <c:v>2.6640405813058181</c:v>
                </c:pt>
                <c:pt idx="5126">
                  <c:v>2.6630014626105947</c:v>
                </c:pt>
                <c:pt idx="5127">
                  <c:v>2.6619629517647887</c:v>
                </c:pt>
                <c:pt idx="5128">
                  <c:v>2.6609250482945224</c:v>
                </c:pt>
                <c:pt idx="5129">
                  <c:v>2.6598877517261212</c:v>
                </c:pt>
                <c:pt idx="5130">
                  <c:v>2.6588510615866059</c:v>
                </c:pt>
                <c:pt idx="5131">
                  <c:v>2.6578149774033282</c:v>
                </c:pt>
                <c:pt idx="5132">
                  <c:v>2.6567794987041227</c:v>
                </c:pt>
                <c:pt idx="5133">
                  <c:v>2.6557446250173022</c:v>
                </c:pt>
                <c:pt idx="5134">
                  <c:v>2.6547103558716212</c:v>
                </c:pt>
                <c:pt idx="5135">
                  <c:v>2.6536766907962921</c:v>
                </c:pt>
                <c:pt idx="5136">
                  <c:v>2.6526436293209716</c:v>
                </c:pt>
                <c:pt idx="5137">
                  <c:v>2.6516111709758827</c:v>
                </c:pt>
                <c:pt idx="5138">
                  <c:v>2.6505793152915293</c:v>
                </c:pt>
                <c:pt idx="5139">
                  <c:v>2.6495480617989871</c:v>
                </c:pt>
                <c:pt idx="5140">
                  <c:v>2.6485174100297622</c:v>
                </c:pt>
                <c:pt idx="5141">
                  <c:v>2.6474873595158201</c:v>
                </c:pt>
                <c:pt idx="5142">
                  <c:v>2.6464579097895577</c:v>
                </c:pt>
                <c:pt idx="5143">
                  <c:v>2.6454290603838726</c:v>
                </c:pt>
                <c:pt idx="5144">
                  <c:v>2.6444008108320802</c:v>
                </c:pt>
                <c:pt idx="5145">
                  <c:v>2.6433731606679767</c:v>
                </c:pt>
                <c:pt idx="5146">
                  <c:v>2.6423461094256777</c:v>
                </c:pt>
                <c:pt idx="5147">
                  <c:v>2.6413196566400212</c:v>
                </c:pt>
                <c:pt idx="5148">
                  <c:v>2.6402938018460929</c:v>
                </c:pt>
                <c:pt idx="5149">
                  <c:v>2.6392685445794068</c:v>
                </c:pt>
                <c:pt idx="5150">
                  <c:v>2.6382438843760787</c:v>
                </c:pt>
                <c:pt idx="5151">
                  <c:v>2.6372198207725752</c:v>
                </c:pt>
                <c:pt idx="5152">
                  <c:v>2.6361963533058237</c:v>
                </c:pt>
                <c:pt idx="5153">
                  <c:v>2.6351734815132137</c:v>
                </c:pt>
                <c:pt idx="5154">
                  <c:v>2.6341512049326012</c:v>
                </c:pt>
                <c:pt idx="5155">
                  <c:v>2.6331295231022032</c:v>
                </c:pt>
                <c:pt idx="5156">
                  <c:v>2.6321084355607756</c:v>
                </c:pt>
                <c:pt idx="5157">
                  <c:v>2.6310879418475892</c:v>
                </c:pt>
                <c:pt idx="5158">
                  <c:v>2.6300680415021476</c:v>
                </c:pt>
                <c:pt idx="5159">
                  <c:v>2.6290487340645567</c:v>
                </c:pt>
                <c:pt idx="5160">
                  <c:v>2.6280300190753612</c:v>
                </c:pt>
                <c:pt idx="5161">
                  <c:v>2.6270118960755084</c:v>
                </c:pt>
                <c:pt idx="5162">
                  <c:v>2.6259943646063721</c:v>
                </c:pt>
                <c:pt idx="5163">
                  <c:v>2.6249774242097828</c:v>
                </c:pt>
                <c:pt idx="5164">
                  <c:v>2.6239610744281081</c:v>
                </c:pt>
                <c:pt idx="5165">
                  <c:v>2.6229453148040367</c:v>
                </c:pt>
                <c:pt idx="5166">
                  <c:v>2.6219301448807695</c:v>
                </c:pt>
                <c:pt idx="5167">
                  <c:v>2.6209155642019297</c:v>
                </c:pt>
                <c:pt idx="5168">
                  <c:v>2.6199015723115395</c:v>
                </c:pt>
                <c:pt idx="5169">
                  <c:v>2.6188881687540873</c:v>
                </c:pt>
                <c:pt idx="5170">
                  <c:v>2.6178753530745777</c:v>
                </c:pt>
                <c:pt idx="5171">
                  <c:v>2.6168631248183334</c:v>
                </c:pt>
                <c:pt idx="5172">
                  <c:v>2.6158514835312365</c:v>
                </c:pt>
                <c:pt idx="5173">
                  <c:v>2.6148404287595537</c:v>
                </c:pt>
                <c:pt idx="5174">
                  <c:v>2.6138299600499142</c:v>
                </c:pt>
                <c:pt idx="5175">
                  <c:v>2.6128200769494847</c:v>
                </c:pt>
                <c:pt idx="5176">
                  <c:v>2.6118107790058427</c:v>
                </c:pt>
                <c:pt idx="5177">
                  <c:v>2.6108020657669986</c:v>
                </c:pt>
                <c:pt idx="5178">
                  <c:v>2.6097939367814011</c:v>
                </c:pt>
                <c:pt idx="5179">
                  <c:v>2.6087863915979566</c:v>
                </c:pt>
                <c:pt idx="5180">
                  <c:v>2.6077794297658947</c:v>
                </c:pt>
                <c:pt idx="5181">
                  <c:v>2.6067730508350642</c:v>
                </c:pt>
                <c:pt idx="5182">
                  <c:v>2.6057672543556212</c:v>
                </c:pt>
                <c:pt idx="5183">
                  <c:v>2.6047620398781768</c:v>
                </c:pt>
                <c:pt idx="5184">
                  <c:v>2.6037574069537972</c:v>
                </c:pt>
                <c:pt idx="5185">
                  <c:v>2.602753355133963</c:v>
                </c:pt>
                <c:pt idx="5186">
                  <c:v>2.6017498839705966</c:v>
                </c:pt>
                <c:pt idx="5187">
                  <c:v>2.6007469930160467</c:v>
                </c:pt>
                <c:pt idx="5188">
                  <c:v>2.5997446818230987</c:v>
                </c:pt>
                <c:pt idx="5189">
                  <c:v>2.5987429499449637</c:v>
                </c:pt>
                <c:pt idx="5190">
                  <c:v>2.5977417969352876</c:v>
                </c:pt>
                <c:pt idx="5191">
                  <c:v>2.5967412223481388</c:v>
                </c:pt>
                <c:pt idx="5192">
                  <c:v>2.5957412257380268</c:v>
                </c:pt>
                <c:pt idx="5193">
                  <c:v>2.5947418066598789</c:v>
                </c:pt>
                <c:pt idx="5194">
                  <c:v>2.5937429646690537</c:v>
                </c:pt>
                <c:pt idx="5195">
                  <c:v>2.5927446993213437</c:v>
                </c:pt>
                <c:pt idx="5196">
                  <c:v>2.5917470101729601</c:v>
                </c:pt>
                <c:pt idx="5197">
                  <c:v>2.5907498967805447</c:v>
                </c:pt>
                <c:pt idx="5198">
                  <c:v>2.5897533587011692</c:v>
                </c:pt>
                <c:pt idx="5199">
                  <c:v>2.5887573954923488</c:v>
                </c:pt>
                <c:pt idx="5200">
                  <c:v>2.5877620067119609</c:v>
                </c:pt>
                <c:pt idx="5201">
                  <c:v>2.5867671919183306</c:v>
                </c:pt>
                <c:pt idx="5202">
                  <c:v>2.5857729506702958</c:v>
                </c:pt>
                <c:pt idx="5203">
                  <c:v>2.5847792825270504</c:v>
                </c:pt>
                <c:pt idx="5204">
                  <c:v>2.5837861870481142</c:v>
                </c:pt>
                <c:pt idx="5205">
                  <c:v>2.5827936637936184</c:v>
                </c:pt>
                <c:pt idx="5206">
                  <c:v>2.5818017123240002</c:v>
                </c:pt>
                <c:pt idx="5207">
                  <c:v>2.5808103322001332</c:v>
                </c:pt>
                <c:pt idx="5208">
                  <c:v>2.5798195229833287</c:v>
                </c:pt>
                <c:pt idx="5209">
                  <c:v>2.5788292842353111</c:v>
                </c:pt>
                <c:pt idx="5210">
                  <c:v>2.5778396155182177</c:v>
                </c:pt>
                <c:pt idx="5211">
                  <c:v>2.5768505163946367</c:v>
                </c:pt>
                <c:pt idx="5212">
                  <c:v>2.5758619864275394</c:v>
                </c:pt>
                <c:pt idx="5213">
                  <c:v>2.5748740251803279</c:v>
                </c:pt>
                <c:pt idx="5214">
                  <c:v>2.5738866322168277</c:v>
                </c:pt>
                <c:pt idx="5215">
                  <c:v>2.5728998071012827</c:v>
                </c:pt>
                <c:pt idx="5216">
                  <c:v>2.5719135493983551</c:v>
                </c:pt>
                <c:pt idx="5217">
                  <c:v>2.5709278586731212</c:v>
                </c:pt>
                <c:pt idx="5218">
                  <c:v>2.5699427344910477</c:v>
                </c:pt>
                <c:pt idx="5219">
                  <c:v>2.5689581764180787</c:v>
                </c:pt>
                <c:pt idx="5220">
                  <c:v>2.5679741840205259</c:v>
                </c:pt>
                <c:pt idx="5221">
                  <c:v>2.5669907568651578</c:v>
                </c:pt>
                <c:pt idx="5222">
                  <c:v>2.5660078945190374</c:v>
                </c:pt>
                <c:pt idx="5223">
                  <c:v>2.5650255965498228</c:v>
                </c:pt>
                <c:pt idx="5224">
                  <c:v>2.5640438625254802</c:v>
                </c:pt>
                <c:pt idx="5225">
                  <c:v>2.5630626920143817</c:v>
                </c:pt>
                <c:pt idx="5226">
                  <c:v>2.5620820845853531</c:v>
                </c:pt>
                <c:pt idx="5227">
                  <c:v>2.5611020398076105</c:v>
                </c:pt>
                <c:pt idx="5228">
                  <c:v>2.5601225572508133</c:v>
                </c:pt>
                <c:pt idx="5229">
                  <c:v>2.5591436364849267</c:v>
                </c:pt>
                <c:pt idx="5230">
                  <c:v>2.5581652770804855</c:v>
                </c:pt>
                <c:pt idx="5231">
                  <c:v>2.5571874786083533</c:v>
                </c:pt>
                <c:pt idx="5232">
                  <c:v>2.5562102406397287</c:v>
                </c:pt>
                <c:pt idx="5233">
                  <c:v>2.5552335627464058</c:v>
                </c:pt>
                <c:pt idx="5234">
                  <c:v>2.5542574445003607</c:v>
                </c:pt>
                <c:pt idx="5235">
                  <c:v>2.5532818854741888</c:v>
                </c:pt>
                <c:pt idx="5236">
                  <c:v>2.5523068852407667</c:v>
                </c:pt>
                <c:pt idx="5237">
                  <c:v>2.5513324433734197</c:v>
                </c:pt>
                <c:pt idx="5238">
                  <c:v>2.5503585594458587</c:v>
                </c:pt>
                <c:pt idx="5239">
                  <c:v>2.5493852330322437</c:v>
                </c:pt>
                <c:pt idx="5240">
                  <c:v>2.5484124637070877</c:v>
                </c:pt>
                <c:pt idx="5241">
                  <c:v>2.5474402510453737</c:v>
                </c:pt>
                <c:pt idx="5242">
                  <c:v>2.5464685946223637</c:v>
                </c:pt>
                <c:pt idx="5243">
                  <c:v>2.5454974940138722</c:v>
                </c:pt>
                <c:pt idx="5244">
                  <c:v>2.5445269487961482</c:v>
                </c:pt>
                <c:pt idx="5245">
                  <c:v>2.5435569585455857</c:v>
                </c:pt>
                <c:pt idx="5246">
                  <c:v>2.5425875228392152</c:v>
                </c:pt>
                <c:pt idx="5247">
                  <c:v>2.541618641254443</c:v>
                </c:pt>
                <c:pt idx="5248">
                  <c:v>2.5406503133690177</c:v>
                </c:pt>
                <c:pt idx="5249">
                  <c:v>2.5396825387611131</c:v>
                </c:pt>
                <c:pt idx="5250">
                  <c:v>2.5387153170093035</c:v>
                </c:pt>
                <c:pt idx="5251">
                  <c:v>2.5377486476925672</c:v>
                </c:pt>
                <c:pt idx="5252">
                  <c:v>2.5367825303902767</c:v>
                </c:pt>
                <c:pt idx="5253">
                  <c:v>2.5358169646822177</c:v>
                </c:pt>
                <c:pt idx="5254">
                  <c:v>2.5348519501485667</c:v>
                </c:pt>
                <c:pt idx="5255">
                  <c:v>2.5338874863698977</c:v>
                </c:pt>
                <c:pt idx="5256">
                  <c:v>2.5329235729271851</c:v>
                </c:pt>
                <c:pt idx="5257">
                  <c:v>2.5319602094018037</c:v>
                </c:pt>
                <c:pt idx="5258">
                  <c:v>2.5309973953755289</c:v>
                </c:pt>
                <c:pt idx="5259">
                  <c:v>2.5300351304305178</c:v>
                </c:pt>
                <c:pt idx="5260">
                  <c:v>2.5290734141493663</c:v>
                </c:pt>
                <c:pt idx="5261">
                  <c:v>2.5281122461150409</c:v>
                </c:pt>
                <c:pt idx="5262">
                  <c:v>2.5271516259108182</c:v>
                </c:pt>
                <c:pt idx="5263">
                  <c:v>2.5261915531205452</c:v>
                </c:pt>
                <c:pt idx="5264">
                  <c:v>2.5252320273283382</c:v>
                </c:pt>
                <c:pt idx="5265">
                  <c:v>2.5242730481187485</c:v>
                </c:pt>
                <c:pt idx="5266">
                  <c:v>2.5233146150767212</c:v>
                </c:pt>
                <c:pt idx="5267">
                  <c:v>2.5223567277875656</c:v>
                </c:pt>
                <c:pt idx="5268">
                  <c:v>2.5213993858370412</c:v>
                </c:pt>
                <c:pt idx="5269">
                  <c:v>2.5204425888112358</c:v>
                </c:pt>
                <c:pt idx="5270">
                  <c:v>2.5194863362966777</c:v>
                </c:pt>
                <c:pt idx="5271">
                  <c:v>2.5185306278802884</c:v>
                </c:pt>
                <c:pt idx="5272">
                  <c:v>2.5175754631493397</c:v>
                </c:pt>
                <c:pt idx="5273">
                  <c:v>2.5166208416915272</c:v>
                </c:pt>
                <c:pt idx="5274">
                  <c:v>2.5156667630949268</c:v>
                </c:pt>
                <c:pt idx="5275">
                  <c:v>2.5147132269480141</c:v>
                </c:pt>
                <c:pt idx="5276">
                  <c:v>2.5137602328396413</c:v>
                </c:pt>
                <c:pt idx="5277">
                  <c:v>2.5128077803590587</c:v>
                </c:pt>
                <c:pt idx="5278">
                  <c:v>2.511855869095859</c:v>
                </c:pt>
                <c:pt idx="5279">
                  <c:v>2.5109044986402003</c:v>
                </c:pt>
                <c:pt idx="5280">
                  <c:v>2.509953668582392</c:v>
                </c:pt>
                <c:pt idx="5281">
                  <c:v>2.5090033785131949</c:v>
                </c:pt>
                <c:pt idx="5282">
                  <c:v>2.5080536280238777</c:v>
                </c:pt>
                <c:pt idx="5283">
                  <c:v>2.5071044167060212</c:v>
                </c:pt>
                <c:pt idx="5284">
                  <c:v>2.5061557441515192</c:v>
                </c:pt>
                <c:pt idx="5285">
                  <c:v>2.5052076099527718</c:v>
                </c:pt>
                <c:pt idx="5286">
                  <c:v>2.5042600137025022</c:v>
                </c:pt>
                <c:pt idx="5287">
                  <c:v>2.5033129549938247</c:v>
                </c:pt>
                <c:pt idx="5288">
                  <c:v>2.502366433420212</c:v>
                </c:pt>
                <c:pt idx="5289">
                  <c:v>2.5014204485756482</c:v>
                </c:pt>
                <c:pt idx="5290">
                  <c:v>2.5004750000543048</c:v>
                </c:pt>
                <c:pt idx="5291">
                  <c:v>2.4995300874508701</c:v>
                </c:pt>
                <c:pt idx="5292">
                  <c:v>2.4985857103603801</c:v>
                </c:pt>
                <c:pt idx="5293">
                  <c:v>2.4976418683782549</c:v>
                </c:pt>
                <c:pt idx="5294">
                  <c:v>2.4966985611002928</c:v>
                </c:pt>
                <c:pt idx="5295">
                  <c:v>2.4957557881226853</c:v>
                </c:pt>
                <c:pt idx="5296">
                  <c:v>2.4948135490419885</c:v>
                </c:pt>
                <c:pt idx="5297">
                  <c:v>2.4938718434551497</c:v>
                </c:pt>
                <c:pt idx="5298">
                  <c:v>2.4929306709594941</c:v>
                </c:pt>
                <c:pt idx="5299">
                  <c:v>2.491990031152727</c:v>
                </c:pt>
                <c:pt idx="5300">
                  <c:v>2.4910499236329167</c:v>
                </c:pt>
                <c:pt idx="5301">
                  <c:v>2.4901103479985802</c:v>
                </c:pt>
                <c:pt idx="5302">
                  <c:v>2.4891713038484942</c:v>
                </c:pt>
                <c:pt idx="5303">
                  <c:v>2.4882327907819364</c:v>
                </c:pt>
                <c:pt idx="5304">
                  <c:v>2.487294808398453</c:v>
                </c:pt>
                <c:pt idx="5305">
                  <c:v>2.4863573562980079</c:v>
                </c:pt>
                <c:pt idx="5306">
                  <c:v>2.4854204340810147</c:v>
                </c:pt>
                <c:pt idx="5307">
                  <c:v>2.4844840413481752</c:v>
                </c:pt>
                <c:pt idx="5308">
                  <c:v>2.483548177700587</c:v>
                </c:pt>
                <c:pt idx="5309">
                  <c:v>2.4826128427397371</c:v>
                </c:pt>
                <c:pt idx="5310">
                  <c:v>2.4816780360674757</c:v>
                </c:pt>
                <c:pt idx="5311">
                  <c:v>2.4807437572860649</c:v>
                </c:pt>
                <c:pt idx="5312">
                  <c:v>2.4798100059980177</c:v>
                </c:pt>
                <c:pt idx="5313">
                  <c:v>2.4788767818064055</c:v>
                </c:pt>
                <c:pt idx="5314">
                  <c:v>2.4779440843145437</c:v>
                </c:pt>
                <c:pt idx="5315">
                  <c:v>2.4770119131261628</c:v>
                </c:pt>
                <c:pt idx="5316">
                  <c:v>2.4760802678453602</c:v>
                </c:pt>
                <c:pt idx="5317">
                  <c:v>2.4751491480765941</c:v>
                </c:pt>
                <c:pt idx="5318">
                  <c:v>2.4742185534247167</c:v>
                </c:pt>
                <c:pt idx="5319">
                  <c:v>2.4732884834949367</c:v>
                </c:pt>
                <c:pt idx="5320">
                  <c:v>2.4723589378928081</c:v>
                </c:pt>
                <c:pt idx="5321">
                  <c:v>2.471429916224376</c:v>
                </c:pt>
                <c:pt idx="5322">
                  <c:v>2.4705014180958718</c:v>
                </c:pt>
                <c:pt idx="5323">
                  <c:v>2.4695734431140197</c:v>
                </c:pt>
                <c:pt idx="5324">
                  <c:v>2.4686459908858494</c:v>
                </c:pt>
                <c:pt idx="5325">
                  <c:v>2.4677190610188946</c:v>
                </c:pt>
                <c:pt idx="5326">
                  <c:v>2.4667926531208528</c:v>
                </c:pt>
                <c:pt idx="5327">
                  <c:v>2.4658667667999272</c:v>
                </c:pt>
                <c:pt idx="5328">
                  <c:v>2.4649414016646518</c:v>
                </c:pt>
                <c:pt idx="5329">
                  <c:v>2.4640165573239412</c:v>
                </c:pt>
                <c:pt idx="5330">
                  <c:v>2.4630922333870351</c:v>
                </c:pt>
                <c:pt idx="5331">
                  <c:v>2.46216842946356</c:v>
                </c:pt>
                <c:pt idx="5332">
                  <c:v>2.4612451451635957</c:v>
                </c:pt>
                <c:pt idx="5333">
                  <c:v>2.4603223800974812</c:v>
                </c:pt>
                <c:pt idx="5334">
                  <c:v>2.4594001338758522</c:v>
                </c:pt>
                <c:pt idx="5335">
                  <c:v>2.4584784061099767</c:v>
                </c:pt>
                <c:pt idx="5336">
                  <c:v>2.4575571964111798</c:v>
                </c:pt>
                <c:pt idx="5337">
                  <c:v>2.4566365043913301</c:v>
                </c:pt>
                <c:pt idx="5338">
                  <c:v>2.4557163296626165</c:v>
                </c:pt>
                <c:pt idx="5339">
                  <c:v>2.4547966718376002</c:v>
                </c:pt>
                <c:pt idx="5340">
                  <c:v>2.4538775305291707</c:v>
                </c:pt>
                <c:pt idx="5341">
                  <c:v>2.4529589053505965</c:v>
                </c:pt>
                <c:pt idx="5342">
                  <c:v>2.4520407959156127</c:v>
                </c:pt>
                <c:pt idx="5343">
                  <c:v>2.4511232018381182</c:v>
                </c:pt>
                <c:pt idx="5344">
                  <c:v>2.4502061227325029</c:v>
                </c:pt>
                <c:pt idx="5345">
                  <c:v>2.4492895582135001</c:v>
                </c:pt>
                <c:pt idx="5346">
                  <c:v>2.4483735078961812</c:v>
                </c:pt>
                <c:pt idx="5347">
                  <c:v>2.4474579713959792</c:v>
                </c:pt>
                <c:pt idx="5348">
                  <c:v>2.4465429483287178</c:v>
                </c:pt>
                <c:pt idx="5349">
                  <c:v>2.4456284383105467</c:v>
                </c:pt>
                <c:pt idx="5350">
                  <c:v>2.4447144409580006</c:v>
                </c:pt>
                <c:pt idx="5351">
                  <c:v>2.4438009558879292</c:v>
                </c:pt>
                <c:pt idx="5352">
                  <c:v>2.4428879827175836</c:v>
                </c:pt>
                <c:pt idx="5353">
                  <c:v>2.4419755210645593</c:v>
                </c:pt>
                <c:pt idx="5354">
                  <c:v>2.441063570546802</c:v>
                </c:pt>
                <c:pt idx="5355">
                  <c:v>2.4401521307826193</c:v>
                </c:pt>
                <c:pt idx="5356">
                  <c:v>2.4392412013906739</c:v>
                </c:pt>
                <c:pt idx="5357">
                  <c:v>2.4383307819900093</c:v>
                </c:pt>
                <c:pt idx="5358">
                  <c:v>2.4374208721999242</c:v>
                </c:pt>
                <c:pt idx="5359">
                  <c:v>2.4365114716402188</c:v>
                </c:pt>
                <c:pt idx="5360">
                  <c:v>2.4356025799309577</c:v>
                </c:pt>
                <c:pt idx="5361">
                  <c:v>2.4346941966925808</c:v>
                </c:pt>
                <c:pt idx="5362">
                  <c:v>2.4337863215458735</c:v>
                </c:pt>
                <c:pt idx="5363">
                  <c:v>2.4328789541119566</c:v>
                </c:pt>
                <c:pt idx="5364">
                  <c:v>2.4319720940124077</c:v>
                </c:pt>
                <c:pt idx="5365">
                  <c:v>2.4310657408689984</c:v>
                </c:pt>
                <c:pt idx="5366">
                  <c:v>2.4301598943039577</c:v>
                </c:pt>
                <c:pt idx="5367">
                  <c:v>2.4292545539398427</c:v>
                </c:pt>
                <c:pt idx="5368">
                  <c:v>2.4283497193995589</c:v>
                </c:pt>
                <c:pt idx="5369">
                  <c:v>2.4274453903063624</c:v>
                </c:pt>
                <c:pt idx="5370">
                  <c:v>2.4265415662838627</c:v>
                </c:pt>
                <c:pt idx="5371">
                  <c:v>2.4256382469560211</c:v>
                </c:pt>
                <c:pt idx="5372">
                  <c:v>2.4247354319471381</c:v>
                </c:pt>
                <c:pt idx="5373">
                  <c:v>2.4238331208818789</c:v>
                </c:pt>
                <c:pt idx="5374">
                  <c:v>2.4229313133852477</c:v>
                </c:pt>
                <c:pt idx="5375">
                  <c:v>2.4220300090826021</c:v>
                </c:pt>
                <c:pt idx="5376">
                  <c:v>2.4211292075996451</c:v>
                </c:pt>
                <c:pt idx="5377">
                  <c:v>2.4202289085624282</c:v>
                </c:pt>
                <c:pt idx="5378">
                  <c:v>2.4193291115973516</c:v>
                </c:pt>
                <c:pt idx="5379">
                  <c:v>2.4184298163311624</c:v>
                </c:pt>
                <c:pt idx="5380">
                  <c:v>2.4175310223909845</c:v>
                </c:pt>
                <c:pt idx="5381">
                  <c:v>2.4166327294041339</c:v>
                </c:pt>
                <c:pt idx="5382">
                  <c:v>2.4157349369985868</c:v>
                </c:pt>
                <c:pt idx="5383">
                  <c:v>2.4148376448023456</c:v>
                </c:pt>
                <c:pt idx="5384">
                  <c:v>2.4139408524439201</c:v>
                </c:pt>
                <c:pt idx="5385">
                  <c:v>2.4130445595521319</c:v>
                </c:pt>
                <c:pt idx="5386">
                  <c:v>2.4121487657561467</c:v>
                </c:pt>
                <c:pt idx="5387">
                  <c:v>2.4112534706854767</c:v>
                </c:pt>
                <c:pt idx="5388">
                  <c:v>2.4103586739699727</c:v>
                </c:pt>
                <c:pt idx="5389">
                  <c:v>2.4094643752398377</c:v>
                </c:pt>
                <c:pt idx="5390">
                  <c:v>2.4085705741256112</c:v>
                </c:pt>
                <c:pt idx="5391">
                  <c:v>2.4076772702581701</c:v>
                </c:pt>
                <c:pt idx="5392">
                  <c:v>2.4067844632687367</c:v>
                </c:pt>
                <c:pt idx="5393">
                  <c:v>2.4058921527888977</c:v>
                </c:pt>
                <c:pt idx="5394">
                  <c:v>2.4050003384505438</c:v>
                </c:pt>
                <c:pt idx="5395">
                  <c:v>2.4041090198859281</c:v>
                </c:pt>
                <c:pt idx="5396">
                  <c:v>2.4032181967276407</c:v>
                </c:pt>
                <c:pt idx="5397">
                  <c:v>2.4023278686086202</c:v>
                </c:pt>
                <c:pt idx="5398">
                  <c:v>2.401438035162117</c:v>
                </c:pt>
                <c:pt idx="5399">
                  <c:v>2.4005486960217577</c:v>
                </c:pt>
                <c:pt idx="5400">
                  <c:v>2.3996598508214908</c:v>
                </c:pt>
                <c:pt idx="5401">
                  <c:v>2.3987714991955977</c:v>
                </c:pt>
                <c:pt idx="5402">
                  <c:v>2.3978836407787067</c:v>
                </c:pt>
                <c:pt idx="5403">
                  <c:v>2.3969962752057867</c:v>
                </c:pt>
                <c:pt idx="5404">
                  <c:v>2.396109402112133</c:v>
                </c:pt>
                <c:pt idx="5405">
                  <c:v>2.3952230211333867</c:v>
                </c:pt>
                <c:pt idx="5406">
                  <c:v>2.3943371319055249</c:v>
                </c:pt>
                <c:pt idx="5407">
                  <c:v>2.3934517340648567</c:v>
                </c:pt>
                <c:pt idx="5408">
                  <c:v>2.3925668272480367</c:v>
                </c:pt>
                <c:pt idx="5409">
                  <c:v>2.3916824110920367</c:v>
                </c:pt>
                <c:pt idx="5410">
                  <c:v>2.3907984852341762</c:v>
                </c:pt>
                <c:pt idx="5411">
                  <c:v>2.3899150493121706</c:v>
                </c:pt>
                <c:pt idx="5412">
                  <c:v>2.3890321029639279</c:v>
                </c:pt>
                <c:pt idx="5413">
                  <c:v>2.3881496458278035</c:v>
                </c:pt>
                <c:pt idx="5414">
                  <c:v>2.3872676775424808</c:v>
                </c:pt>
                <c:pt idx="5415">
                  <c:v>2.3863861977468743</c:v>
                </c:pt>
                <c:pt idx="5416">
                  <c:v>2.385505206080385</c:v>
                </c:pt>
                <c:pt idx="5417">
                  <c:v>2.384624702182677</c:v>
                </c:pt>
                <c:pt idx="5418">
                  <c:v>2.3837446856936437</c:v>
                </c:pt>
                <c:pt idx="5419">
                  <c:v>2.3828651562536707</c:v>
                </c:pt>
                <c:pt idx="5420">
                  <c:v>2.3819861135034777</c:v>
                </c:pt>
                <c:pt idx="5421">
                  <c:v>2.3811075570839808</c:v>
                </c:pt>
                <c:pt idx="5422">
                  <c:v>2.3802294866364466</c:v>
                </c:pt>
                <c:pt idx="5423">
                  <c:v>2.3793519018025999</c:v>
                </c:pt>
                <c:pt idx="5424">
                  <c:v>2.3784748022243942</c:v>
                </c:pt>
                <c:pt idx="5425">
                  <c:v>2.3775981875441303</c:v>
                </c:pt>
                <c:pt idx="5426">
                  <c:v>2.376722057404451</c:v>
                </c:pt>
                <c:pt idx="5427">
                  <c:v>2.3758464114482729</c:v>
                </c:pt>
                <c:pt idx="5428">
                  <c:v>2.3749712493190294</c:v>
                </c:pt>
                <c:pt idx="5429">
                  <c:v>2.3740965706602033</c:v>
                </c:pt>
                <c:pt idx="5430">
                  <c:v>2.3732223751157928</c:v>
                </c:pt>
                <c:pt idx="5431">
                  <c:v>2.3723486623300727</c:v>
                </c:pt>
                <c:pt idx="5432">
                  <c:v>2.3714754319476263</c:v>
                </c:pt>
                <c:pt idx="5433">
                  <c:v>2.3706026836134333</c:v>
                </c:pt>
                <c:pt idx="5434">
                  <c:v>2.3697304169727782</c:v>
                </c:pt>
                <c:pt idx="5435">
                  <c:v>2.3688586316711344</c:v>
                </c:pt>
                <c:pt idx="5436">
                  <c:v>2.3679873273545402</c:v>
                </c:pt>
                <c:pt idx="5437">
                  <c:v>2.3671165036691266</c:v>
                </c:pt>
                <c:pt idx="5438">
                  <c:v>2.3662461602614977</c:v>
                </c:pt>
                <c:pt idx="5439">
                  <c:v>2.3653762967785683</c:v>
                </c:pt>
                <c:pt idx="5440">
                  <c:v>2.3645069128675202</c:v>
                </c:pt>
                <c:pt idx="5441">
                  <c:v>2.3636380081758785</c:v>
                </c:pt>
                <c:pt idx="5442">
                  <c:v>2.3627695823515258</c:v>
                </c:pt>
                <c:pt idx="5443">
                  <c:v>2.3619016350426372</c:v>
                </c:pt>
                <c:pt idx="5444">
                  <c:v>2.3610341658977192</c:v>
                </c:pt>
                <c:pt idx="5445">
                  <c:v>2.3601671745655954</c:v>
                </c:pt>
                <c:pt idx="5446">
                  <c:v>2.3593006606954225</c:v>
                </c:pt>
                <c:pt idx="5447">
                  <c:v>2.3584346239366707</c:v>
                </c:pt>
                <c:pt idx="5448">
                  <c:v>2.357569063939136</c:v>
                </c:pt>
                <c:pt idx="5449">
                  <c:v>2.3567039803529317</c:v>
                </c:pt>
                <c:pt idx="5450">
                  <c:v>2.3558393728284961</c:v>
                </c:pt>
                <c:pt idx="5451">
                  <c:v>2.3549752410165854</c:v>
                </c:pt>
                <c:pt idx="5452">
                  <c:v>2.354111584568277</c:v>
                </c:pt>
                <c:pt idx="5453">
                  <c:v>2.3532484031349212</c:v>
                </c:pt>
                <c:pt idx="5454">
                  <c:v>2.3523856963683727</c:v>
                </c:pt>
                <c:pt idx="5455">
                  <c:v>2.3515234639205338</c:v>
                </c:pt>
                <c:pt idx="5456">
                  <c:v>2.3506617054437977</c:v>
                </c:pt>
                <c:pt idx="5457">
                  <c:v>2.3498004205908125</c:v>
                </c:pt>
                <c:pt idx="5458">
                  <c:v>2.3489396090146597</c:v>
                </c:pt>
                <c:pt idx="5459">
                  <c:v>2.3480792703685549</c:v>
                </c:pt>
                <c:pt idx="5460">
                  <c:v>2.3472194043061547</c:v>
                </c:pt>
                <c:pt idx="5461">
                  <c:v>2.3463600104814049</c:v>
                </c:pt>
                <c:pt idx="5462">
                  <c:v>2.3455010885485632</c:v>
                </c:pt>
                <c:pt idx="5463">
                  <c:v>2.3446426381621968</c:v>
                </c:pt>
                <c:pt idx="5464">
                  <c:v>2.343784658977266</c:v>
                </c:pt>
                <c:pt idx="5465">
                  <c:v>2.3429271506488343</c:v>
                </c:pt>
                <c:pt idx="5466">
                  <c:v>2.3420701128325501</c:v>
                </c:pt>
                <c:pt idx="5467">
                  <c:v>2.3412135451842131</c:v>
                </c:pt>
                <c:pt idx="5468">
                  <c:v>2.3403574473599802</c:v>
                </c:pt>
                <c:pt idx="5469">
                  <c:v>2.3395018190163057</c:v>
                </c:pt>
                <c:pt idx="5470">
                  <c:v>2.3386466598099767</c:v>
                </c:pt>
                <c:pt idx="5471">
                  <c:v>2.3377919693981037</c:v>
                </c:pt>
                <c:pt idx="5472">
                  <c:v>2.3369377474380792</c:v>
                </c:pt>
                <c:pt idx="5473">
                  <c:v>2.3360839935875903</c:v>
                </c:pt>
                <c:pt idx="5474">
                  <c:v>2.3352307075047709</c:v>
                </c:pt>
                <c:pt idx="5475">
                  <c:v>2.3343778888478712</c:v>
                </c:pt>
                <c:pt idx="5476">
                  <c:v>2.3335255372755785</c:v>
                </c:pt>
                <c:pt idx="5477">
                  <c:v>2.3326736524468568</c:v>
                </c:pt>
                <c:pt idx="5478">
                  <c:v>2.3318222340209789</c:v>
                </c:pt>
                <c:pt idx="5479">
                  <c:v>2.3309712816576011</c:v>
                </c:pt>
                <c:pt idx="5480">
                  <c:v>2.3301207950165392</c:v>
                </c:pt>
                <c:pt idx="5481">
                  <c:v>2.3292707737580387</c:v>
                </c:pt>
                <c:pt idx="5482">
                  <c:v>2.3284212175426506</c:v>
                </c:pt>
                <c:pt idx="5483">
                  <c:v>2.3275721260311237</c:v>
                </c:pt>
                <c:pt idx="5484">
                  <c:v>2.3267234988846774</c:v>
                </c:pt>
                <c:pt idx="5485">
                  <c:v>2.3258753357646955</c:v>
                </c:pt>
                <c:pt idx="5486">
                  <c:v>2.3250276363330507</c:v>
                </c:pt>
                <c:pt idx="5487">
                  <c:v>2.3241804002516955</c:v>
                </c:pt>
                <c:pt idx="5488">
                  <c:v>2.3233336271830392</c:v>
                </c:pt>
                <c:pt idx="5489">
                  <c:v>2.3224873167897577</c:v>
                </c:pt>
                <c:pt idx="5490">
                  <c:v>2.3216414687348537</c:v>
                </c:pt>
                <c:pt idx="5491">
                  <c:v>2.3207960826816212</c:v>
                </c:pt>
                <c:pt idx="5492">
                  <c:v>2.3199511582936307</c:v>
                </c:pt>
                <c:pt idx="5493">
                  <c:v>2.3191066952347916</c:v>
                </c:pt>
                <c:pt idx="5494">
                  <c:v>2.3182626931693613</c:v>
                </c:pt>
                <c:pt idx="5495">
                  <c:v>2.3174191517618787</c:v>
                </c:pt>
                <c:pt idx="5496">
                  <c:v>2.3165760706770877</c:v>
                </c:pt>
                <c:pt idx="5497">
                  <c:v>2.3157334495801529</c:v>
                </c:pt>
                <c:pt idx="5498">
                  <c:v>2.3148912881365082</c:v>
                </c:pt>
                <c:pt idx="5499">
                  <c:v>2.3140495860118562</c:v>
                </c:pt>
                <c:pt idx="5500">
                  <c:v>2.3132083428723402</c:v>
                </c:pt>
                <c:pt idx="5501">
                  <c:v>2.3123675583841865</c:v>
                </c:pt>
                <c:pt idx="5502">
                  <c:v>2.3115272322141007</c:v>
                </c:pt>
                <c:pt idx="5503">
                  <c:v>2.3106873640290178</c:v>
                </c:pt>
                <c:pt idx="5504">
                  <c:v>2.3098479534961927</c:v>
                </c:pt>
                <c:pt idx="5505">
                  <c:v>2.3090090002832127</c:v>
                </c:pt>
                <c:pt idx="5506">
                  <c:v>2.3081705040578888</c:v>
                </c:pt>
                <c:pt idx="5507">
                  <c:v>2.3073324644883955</c:v>
                </c:pt>
                <c:pt idx="5508">
                  <c:v>2.3064948812431934</c:v>
                </c:pt>
                <c:pt idx="5509">
                  <c:v>2.3056577539910417</c:v>
                </c:pt>
                <c:pt idx="5510">
                  <c:v>2.3048210824010016</c:v>
                </c:pt>
                <c:pt idx="5511">
                  <c:v>2.3039848661424789</c:v>
                </c:pt>
                <c:pt idx="5512">
                  <c:v>2.3031491048849988</c:v>
                </c:pt>
                <c:pt idx="5513">
                  <c:v>2.3023137982986581</c:v>
                </c:pt>
                <c:pt idx="5514">
                  <c:v>2.3014789460536567</c:v>
                </c:pt>
                <c:pt idx="5515">
                  <c:v>2.3006445478205912</c:v>
                </c:pt>
                <c:pt idx="5516">
                  <c:v>2.2998106032702768</c:v>
                </c:pt>
                <c:pt idx="5517">
                  <c:v>2.2989771120738935</c:v>
                </c:pt>
                <c:pt idx="5518">
                  <c:v>2.2981440739028818</c:v>
                </c:pt>
                <c:pt idx="5519">
                  <c:v>2.2973114884290258</c:v>
                </c:pt>
                <c:pt idx="5520">
                  <c:v>2.2964793553242777</c:v>
                </c:pt>
                <c:pt idx="5521">
                  <c:v>2.2956476742610907</c:v>
                </c:pt>
                <c:pt idx="5522">
                  <c:v>2.2948164449120592</c:v>
                </c:pt>
                <c:pt idx="5523">
                  <c:v>2.2939856669501206</c:v>
                </c:pt>
                <c:pt idx="5524">
                  <c:v>2.2931553400485152</c:v>
                </c:pt>
                <c:pt idx="5525">
                  <c:v>2.2923254638807578</c:v>
                </c:pt>
                <c:pt idx="5526">
                  <c:v>2.2914960381207075</c:v>
                </c:pt>
                <c:pt idx="5527">
                  <c:v>2.2906670624424819</c:v>
                </c:pt>
                <c:pt idx="5528">
                  <c:v>2.2898385365204095</c:v>
                </c:pt>
                <c:pt idx="5529">
                  <c:v>2.2890104600292958</c:v>
                </c:pt>
                <c:pt idx="5530">
                  <c:v>2.2881828326441211</c:v>
                </c:pt>
                <c:pt idx="5531">
                  <c:v>2.2873556540401512</c:v>
                </c:pt>
                <c:pt idx="5532">
                  <c:v>2.2865289238930027</c:v>
                </c:pt>
                <c:pt idx="5533">
                  <c:v>2.2857026418785602</c:v>
                </c:pt>
                <c:pt idx="5534">
                  <c:v>2.2848768076730006</c:v>
                </c:pt>
                <c:pt idx="5535">
                  <c:v>2.2840514209527485</c:v>
                </c:pt>
                <c:pt idx="5536">
                  <c:v>2.2832264813946201</c:v>
                </c:pt>
                <c:pt idx="5537">
                  <c:v>2.2824019886756401</c:v>
                </c:pt>
                <c:pt idx="5538">
                  <c:v>2.2815779424731732</c:v>
                </c:pt>
                <c:pt idx="5539">
                  <c:v>2.280754342464824</c:v>
                </c:pt>
                <c:pt idx="5540">
                  <c:v>2.2799311883285012</c:v>
                </c:pt>
                <c:pt idx="5541">
                  <c:v>2.279108479742467</c:v>
                </c:pt>
                <c:pt idx="5542">
                  <c:v>2.2782862163852182</c:v>
                </c:pt>
                <c:pt idx="5543">
                  <c:v>2.2774643979355442</c:v>
                </c:pt>
                <c:pt idx="5544">
                  <c:v>2.2766430240725177</c:v>
                </c:pt>
                <c:pt idx="5545">
                  <c:v>2.2758220944755427</c:v>
                </c:pt>
                <c:pt idx="5546">
                  <c:v>2.2750016088242626</c:v>
                </c:pt>
                <c:pt idx="5547">
                  <c:v>2.2741815667986627</c:v>
                </c:pt>
                <c:pt idx="5548">
                  <c:v>2.2733619680788952</c:v>
                </c:pt>
                <c:pt idx="5549">
                  <c:v>2.2725428123455749</c:v>
                </c:pt>
                <c:pt idx="5550">
                  <c:v>2.2717240992794956</c:v>
                </c:pt>
                <c:pt idx="5551">
                  <c:v>2.2709058285617592</c:v>
                </c:pt>
                <c:pt idx="5552">
                  <c:v>2.2700879998737538</c:v>
                </c:pt>
                <c:pt idx="5553">
                  <c:v>2.2692706128971651</c:v>
                </c:pt>
                <c:pt idx="5554">
                  <c:v>2.2684536673139482</c:v>
                </c:pt>
                <c:pt idx="5555">
                  <c:v>2.2676371628064147</c:v>
                </c:pt>
                <c:pt idx="5556">
                  <c:v>2.2668210990569402</c:v>
                </c:pt>
                <c:pt idx="5557">
                  <c:v>2.2660054757484938</c:v>
                </c:pt>
                <c:pt idx="5558">
                  <c:v>2.2651902925641818</c:v>
                </c:pt>
                <c:pt idx="5559">
                  <c:v>2.2643755491873296</c:v>
                </c:pt>
                <c:pt idx="5560">
                  <c:v>2.2635612453016507</c:v>
                </c:pt>
                <c:pt idx="5561">
                  <c:v>2.2627473805910232</c:v>
                </c:pt>
                <c:pt idx="5562">
                  <c:v>2.2619339547398214</c:v>
                </c:pt>
                <c:pt idx="5563">
                  <c:v>2.2611209674325639</c:v>
                </c:pt>
                <c:pt idx="5564">
                  <c:v>2.2603084183539282</c:v>
                </c:pt>
                <c:pt idx="5565">
                  <c:v>2.2594963071891438</c:v>
                </c:pt>
                <c:pt idx="5566">
                  <c:v>2.2586846336235427</c:v>
                </c:pt>
                <c:pt idx="5567">
                  <c:v>2.2578733973427951</c:v>
                </c:pt>
                <c:pt idx="5568">
                  <c:v>2.2570625980328352</c:v>
                </c:pt>
                <c:pt idx="5569">
                  <c:v>2.2562522353798506</c:v>
                </c:pt>
                <c:pt idx="5570">
                  <c:v>2.2554423090704567</c:v>
                </c:pt>
                <c:pt idx="5571">
                  <c:v>2.2546328187913804</c:v>
                </c:pt>
                <c:pt idx="5572">
                  <c:v>2.2538237642296202</c:v>
                </c:pt>
                <c:pt idx="5573">
                  <c:v>2.2530151450726059</c:v>
                </c:pt>
                <c:pt idx="5574">
                  <c:v>2.2522069610079591</c:v>
                </c:pt>
                <c:pt idx="5575">
                  <c:v>2.2513992117235802</c:v>
                </c:pt>
                <c:pt idx="5576">
                  <c:v>2.2505918969076877</c:v>
                </c:pt>
                <c:pt idx="5577">
                  <c:v>2.2497850162486595</c:v>
                </c:pt>
                <c:pt idx="5578">
                  <c:v>2.2489785694353412</c:v>
                </c:pt>
                <c:pt idx="5579">
                  <c:v>2.248172556156756</c:v>
                </c:pt>
                <c:pt idx="5580">
                  <c:v>2.2473669761021471</c:v>
                </c:pt>
                <c:pt idx="5581">
                  <c:v>2.24656182896114</c:v>
                </c:pt>
                <c:pt idx="5582">
                  <c:v>2.2457571144235526</c:v>
                </c:pt>
                <c:pt idx="5583">
                  <c:v>2.2449528321795942</c:v>
                </c:pt>
                <c:pt idx="5584">
                  <c:v>2.2441489819196447</c:v>
                </c:pt>
                <c:pt idx="5585">
                  <c:v>2.2433455633344059</c:v>
                </c:pt>
                <c:pt idx="5586">
                  <c:v>2.2425425761148428</c:v>
                </c:pt>
                <c:pt idx="5587">
                  <c:v>2.2417400199522097</c:v>
                </c:pt>
                <c:pt idx="5588">
                  <c:v>2.2409378945380252</c:v>
                </c:pt>
                <c:pt idx="5589">
                  <c:v>2.2401361995640898</c:v>
                </c:pt>
                <c:pt idx="5590">
                  <c:v>2.2393349347224802</c:v>
                </c:pt>
                <c:pt idx="5591">
                  <c:v>2.2385340997055452</c:v>
                </c:pt>
                <c:pt idx="5592">
                  <c:v>2.2377336942059212</c:v>
                </c:pt>
                <c:pt idx="5593">
                  <c:v>2.2369337179165094</c:v>
                </c:pt>
                <c:pt idx="5594">
                  <c:v>2.2361341705304252</c:v>
                </c:pt>
                <c:pt idx="5595">
                  <c:v>2.2353350517412012</c:v>
                </c:pt>
                <c:pt idx="5596">
                  <c:v>2.2345363612425486</c:v>
                </c:pt>
                <c:pt idx="5597">
                  <c:v>2.2337380987283812</c:v>
                </c:pt>
                <c:pt idx="5598">
                  <c:v>2.2329402638930427</c:v>
                </c:pt>
                <c:pt idx="5599">
                  <c:v>2.2321428564310772</c:v>
                </c:pt>
                <c:pt idx="5600">
                  <c:v>2.2313458760372784</c:v>
                </c:pt>
                <c:pt idx="5601">
                  <c:v>2.2305493224067381</c:v>
                </c:pt>
                <c:pt idx="5602">
                  <c:v>2.2297531952348137</c:v>
                </c:pt>
                <c:pt idx="5603">
                  <c:v>2.2289574942171426</c:v>
                </c:pt>
                <c:pt idx="5604">
                  <c:v>2.2281622190496213</c:v>
                </c:pt>
                <c:pt idx="5605">
                  <c:v>2.2273673694284502</c:v>
                </c:pt>
                <c:pt idx="5606">
                  <c:v>2.2265729450500014</c:v>
                </c:pt>
                <c:pt idx="5607">
                  <c:v>2.2257789456110642</c:v>
                </c:pt>
                <c:pt idx="5608">
                  <c:v>2.2249853708085991</c:v>
                </c:pt>
                <c:pt idx="5609">
                  <c:v>2.2241922203398592</c:v>
                </c:pt>
                <c:pt idx="5610">
                  <c:v>2.2233994939024049</c:v>
                </c:pt>
                <c:pt idx="5611">
                  <c:v>2.2226071911939389</c:v>
                </c:pt>
                <c:pt idx="5612">
                  <c:v>2.2218153119126192</c:v>
                </c:pt>
                <c:pt idx="5613">
                  <c:v>2.2210238557567412</c:v>
                </c:pt>
                <c:pt idx="5614">
                  <c:v>2.2202328224249377</c:v>
                </c:pt>
                <c:pt idx="5615">
                  <c:v>2.219442211616002</c:v>
                </c:pt>
                <c:pt idx="5616">
                  <c:v>2.2186520230291125</c:v>
                </c:pt>
                <c:pt idx="5617">
                  <c:v>2.2178622563637558</c:v>
                </c:pt>
                <c:pt idx="5618">
                  <c:v>2.2170729113194994</c:v>
                </c:pt>
                <c:pt idx="5619">
                  <c:v>2.2162839875963192</c:v>
                </c:pt>
                <c:pt idx="5620">
                  <c:v>2.2154954848944177</c:v>
                </c:pt>
                <c:pt idx="5621">
                  <c:v>2.2147074029142804</c:v>
                </c:pt>
                <c:pt idx="5622">
                  <c:v>2.2139197413566816</c:v>
                </c:pt>
                <c:pt idx="5623">
                  <c:v>2.2131324999225002</c:v>
                </c:pt>
                <c:pt idx="5624">
                  <c:v>2.2123456783131337</c:v>
                </c:pt>
                <c:pt idx="5625">
                  <c:v>2.2115592762300853</c:v>
                </c:pt>
                <c:pt idx="5626">
                  <c:v>2.2107732933751514</c:v>
                </c:pt>
                <c:pt idx="5627">
                  <c:v>2.2099877294504298</c:v>
                </c:pt>
                <c:pt idx="5628">
                  <c:v>2.2092025841581577</c:v>
                </c:pt>
                <c:pt idx="5629">
                  <c:v>2.2084178572010855</c:v>
                </c:pt>
                <c:pt idx="5630">
                  <c:v>2.2076335482819633</c:v>
                </c:pt>
                <c:pt idx="5631">
                  <c:v>2.2068496571038367</c:v>
                </c:pt>
                <c:pt idx="5632">
                  <c:v>2.2060661833702531</c:v>
                </c:pt>
                <c:pt idx="5633">
                  <c:v>2.2052831267848507</c:v>
                </c:pt>
                <c:pt idx="5634">
                  <c:v>2.2045004870514986</c:v>
                </c:pt>
                <c:pt idx="5635">
                  <c:v>2.2037182638743493</c:v>
                </c:pt>
                <c:pt idx="5636">
                  <c:v>2.2029364569578402</c:v>
                </c:pt>
                <c:pt idx="5637">
                  <c:v>2.2021550660067182</c:v>
                </c:pt>
                <c:pt idx="5638">
                  <c:v>2.2013740907259618</c:v>
                </c:pt>
                <c:pt idx="5639">
                  <c:v>2.2005935308207012</c:v>
                </c:pt>
                <c:pt idx="5640">
                  <c:v>2.1998133859965057</c:v>
                </c:pt>
                <c:pt idx="5641">
                  <c:v>2.1990336559591004</c:v>
                </c:pt>
                <c:pt idx="5642">
                  <c:v>2.1982543404144912</c:v>
                </c:pt>
                <c:pt idx="5643">
                  <c:v>2.1974754390689153</c:v>
                </c:pt>
                <c:pt idx="5644">
                  <c:v>2.1966969516289847</c:v>
                </c:pt>
                <c:pt idx="5645">
                  <c:v>2.1959188778014092</c:v>
                </c:pt>
                <c:pt idx="5646">
                  <c:v>2.1951412172932532</c:v>
                </c:pt>
                <c:pt idx="5647">
                  <c:v>2.1943639698118331</c:v>
                </c:pt>
                <c:pt idx="5648">
                  <c:v>2.1935871350647105</c:v>
                </c:pt>
                <c:pt idx="5649">
                  <c:v>2.1928107127597114</c:v>
                </c:pt>
                <c:pt idx="5650">
                  <c:v>2.1920347026049476</c:v>
                </c:pt>
                <c:pt idx="5651">
                  <c:v>2.1912591043086369</c:v>
                </c:pt>
                <c:pt idx="5652">
                  <c:v>2.1904839175795741</c:v>
                </c:pt>
                <c:pt idx="5653">
                  <c:v>2.1897091421265076</c:v>
                </c:pt>
                <c:pt idx="5654">
                  <c:v>2.1889347776585497</c:v>
                </c:pt>
                <c:pt idx="5655">
                  <c:v>2.1881608238850152</c:v>
                </c:pt>
                <c:pt idx="5656">
                  <c:v>2.187387280515686</c:v>
                </c:pt>
                <c:pt idx="5657">
                  <c:v>2.1866141472602751</c:v>
                </c:pt>
                <c:pt idx="5658">
                  <c:v>2.1858414238290367</c:v>
                </c:pt>
                <c:pt idx="5659">
                  <c:v>2.1850691099323662</c:v>
                </c:pt>
                <c:pt idx="5660">
                  <c:v>2.1842972052808802</c:v>
                </c:pt>
                <c:pt idx="5661">
                  <c:v>2.1835257095855205</c:v>
                </c:pt>
                <c:pt idx="5662">
                  <c:v>2.1827546225573933</c:v>
                </c:pt>
                <c:pt idx="5663">
                  <c:v>2.1819839439079622</c:v>
                </c:pt>
                <c:pt idx="5664">
                  <c:v>2.1812136733488368</c:v>
                </c:pt>
                <c:pt idx="5665">
                  <c:v>2.1804438105920592</c:v>
                </c:pt>
                <c:pt idx="5666">
                  <c:v>2.179674355349734</c:v>
                </c:pt>
                <c:pt idx="5667">
                  <c:v>2.1789053073343152</c:v>
                </c:pt>
                <c:pt idx="5668">
                  <c:v>2.1781366662584842</c:v>
                </c:pt>
                <c:pt idx="5669">
                  <c:v>2.1773684318351867</c:v>
                </c:pt>
                <c:pt idx="5670">
                  <c:v>2.1766006037776267</c:v>
                </c:pt>
                <c:pt idx="5671">
                  <c:v>2.1758331817992427</c:v>
                </c:pt>
                <c:pt idx="5672">
                  <c:v>2.1750661656137367</c:v>
                </c:pt>
                <c:pt idx="5673">
                  <c:v>2.1742995549350792</c:v>
                </c:pt>
                <c:pt idx="5674">
                  <c:v>2.1735333494774927</c:v>
                </c:pt>
                <c:pt idx="5675">
                  <c:v>2.1727675489553553</c:v>
                </c:pt>
                <c:pt idx="5676">
                  <c:v>2.1720021530833677</c:v>
                </c:pt>
                <c:pt idx="5677">
                  <c:v>2.1712371615766402</c:v>
                </c:pt>
                <c:pt idx="5678">
                  <c:v>2.1704725741502378</c:v>
                </c:pt>
                <c:pt idx="5679">
                  <c:v>2.1697083905197037</c:v>
                </c:pt>
                <c:pt idx="5680">
                  <c:v>2.1689446104007075</c:v>
                </c:pt>
                <c:pt idx="5681">
                  <c:v>2.1681812335092219</c:v>
                </c:pt>
                <c:pt idx="5682">
                  <c:v>2.1674182595614839</c:v>
                </c:pt>
                <c:pt idx="5683">
                  <c:v>2.1666556882738504</c:v>
                </c:pt>
                <c:pt idx="5684">
                  <c:v>2.1658935193631983</c:v>
                </c:pt>
                <c:pt idx="5685">
                  <c:v>2.165131752546444</c:v>
                </c:pt>
                <c:pt idx="5686">
                  <c:v>2.1643703875406319</c:v>
                </c:pt>
                <c:pt idx="5687">
                  <c:v>2.1636094240633637</c:v>
                </c:pt>
                <c:pt idx="5688">
                  <c:v>2.1628488618323485</c:v>
                </c:pt>
                <c:pt idx="5689">
                  <c:v>2.1620887005655152</c:v>
                </c:pt>
                <c:pt idx="5690">
                  <c:v>2.1613289399810598</c:v>
                </c:pt>
                <c:pt idx="5691">
                  <c:v>2.1605695797974662</c:v>
                </c:pt>
                <c:pt idx="5692">
                  <c:v>2.1598106197333387</c:v>
                </c:pt>
                <c:pt idx="5693">
                  <c:v>2.1590520595077147</c:v>
                </c:pt>
                <c:pt idx="5694">
                  <c:v>2.1582938988397493</c:v>
                </c:pt>
                <c:pt idx="5695">
                  <c:v>2.1575361374488797</c:v>
                </c:pt>
                <c:pt idx="5696">
                  <c:v>2.1567787750547867</c:v>
                </c:pt>
                <c:pt idx="5697">
                  <c:v>2.1560218113774092</c:v>
                </c:pt>
                <c:pt idx="5698">
                  <c:v>2.1552652461369055</c:v>
                </c:pt>
                <c:pt idx="5699">
                  <c:v>2.1545090790537063</c:v>
                </c:pt>
                <c:pt idx="5700">
                  <c:v>2.1537533098484731</c:v>
                </c:pt>
                <c:pt idx="5701">
                  <c:v>2.1529979382421192</c:v>
                </c:pt>
                <c:pt idx="5702">
                  <c:v>2.152242963955743</c:v>
                </c:pt>
                <c:pt idx="5703">
                  <c:v>2.1514883867108927</c:v>
                </c:pt>
                <c:pt idx="5704">
                  <c:v>2.1507342062290951</c:v>
                </c:pt>
                <c:pt idx="5705">
                  <c:v>2.1499804222322041</c:v>
                </c:pt>
                <c:pt idx="5706">
                  <c:v>2.1492270344424296</c:v>
                </c:pt>
                <c:pt idx="5707">
                  <c:v>2.1484740425821629</c:v>
                </c:pt>
                <c:pt idx="5708">
                  <c:v>2.1477214463738896</c:v>
                </c:pt>
                <c:pt idx="5709">
                  <c:v>2.1469692455406011</c:v>
                </c:pt>
                <c:pt idx="5710">
                  <c:v>2.1462174398053562</c:v>
                </c:pt>
                <c:pt idx="5711">
                  <c:v>2.1454660288915002</c:v>
                </c:pt>
                <c:pt idx="5712">
                  <c:v>2.144715012522644</c:v>
                </c:pt>
                <c:pt idx="5713">
                  <c:v>2.1439643904225711</c:v>
                </c:pt>
                <c:pt idx="5714">
                  <c:v>2.1432141623153829</c:v>
                </c:pt>
                <c:pt idx="5715">
                  <c:v>2.1424643279253255</c:v>
                </c:pt>
                <c:pt idx="5716">
                  <c:v>2.141714886977085</c:v>
                </c:pt>
                <c:pt idx="5717">
                  <c:v>2.1409658391953084</c:v>
                </c:pt>
                <c:pt idx="5718">
                  <c:v>2.1402171843051341</c:v>
                </c:pt>
                <c:pt idx="5719">
                  <c:v>2.1394689220317753</c:v>
                </c:pt>
                <c:pt idx="5720">
                  <c:v>2.1387210521008524</c:v>
                </c:pt>
                <c:pt idx="5721">
                  <c:v>2.1379735742379893</c:v>
                </c:pt>
                <c:pt idx="5722">
                  <c:v>2.1372264881692069</c:v>
                </c:pt>
                <c:pt idx="5723">
                  <c:v>2.1364797936207767</c:v>
                </c:pt>
                <c:pt idx="5724">
                  <c:v>2.1357334903191827</c:v>
                </c:pt>
                <c:pt idx="5725">
                  <c:v>2.1349875779911285</c:v>
                </c:pt>
                <c:pt idx="5726">
                  <c:v>2.1342420563634907</c:v>
                </c:pt>
                <c:pt idx="5727">
                  <c:v>2.1334969251635427</c:v>
                </c:pt>
                <c:pt idx="5728">
                  <c:v>2.1327521841186363</c:v>
                </c:pt>
                <c:pt idx="5729">
                  <c:v>2.1320078329565746</c:v>
                </c:pt>
                <c:pt idx="5730">
                  <c:v>2.1312638714051197</c:v>
                </c:pt>
                <c:pt idx="5731">
                  <c:v>2.1305202991924612</c:v>
                </c:pt>
                <c:pt idx="5732">
                  <c:v>2.1297771160469692</c:v>
                </c:pt>
                <c:pt idx="5733">
                  <c:v>2.1290343216972611</c:v>
                </c:pt>
                <c:pt idx="5734">
                  <c:v>2.1282919158721811</c:v>
                </c:pt>
                <c:pt idx="5735">
                  <c:v>2.1275498983008201</c:v>
                </c:pt>
                <c:pt idx="5736">
                  <c:v>2.1268082687125012</c:v>
                </c:pt>
                <c:pt idx="5737">
                  <c:v>2.1260670268367772</c:v>
                </c:pt>
                <c:pt idx="5738">
                  <c:v>2.1253261724034456</c:v>
                </c:pt>
                <c:pt idx="5739">
                  <c:v>2.1245857051425645</c:v>
                </c:pt>
                <c:pt idx="5740">
                  <c:v>2.1238456247843027</c:v>
                </c:pt>
                <c:pt idx="5741">
                  <c:v>2.1231059310592597</c:v>
                </c:pt>
                <c:pt idx="5742">
                  <c:v>2.1223666236981167</c:v>
                </c:pt>
                <c:pt idx="5743">
                  <c:v>2.1216277024319208</c:v>
                </c:pt>
                <c:pt idx="5744">
                  <c:v>2.1208891669917271</c:v>
                </c:pt>
                <c:pt idx="5745">
                  <c:v>2.1201510171090892</c:v>
                </c:pt>
                <c:pt idx="5746">
                  <c:v>2.1194132525156411</c:v>
                </c:pt>
                <c:pt idx="5747">
                  <c:v>2.1186758729432777</c:v>
                </c:pt>
                <c:pt idx="5748">
                  <c:v>2.1179388781241641</c:v>
                </c:pt>
                <c:pt idx="5749">
                  <c:v>2.1172022677906392</c:v>
                </c:pt>
                <c:pt idx="5750">
                  <c:v>2.1164660416753152</c:v>
                </c:pt>
                <c:pt idx="5751">
                  <c:v>2.1157301995110207</c:v>
                </c:pt>
                <c:pt idx="5752">
                  <c:v>2.1149947410308618</c:v>
                </c:pt>
                <c:pt idx="5753">
                  <c:v>2.1142596659680368</c:v>
                </c:pt>
                <c:pt idx="5754">
                  <c:v>2.1135249740561752</c:v>
                </c:pt>
                <c:pt idx="5755">
                  <c:v>2.1127906650289949</c:v>
                </c:pt>
                <c:pt idx="5756">
                  <c:v>2.1120567386205003</c:v>
                </c:pt>
                <c:pt idx="5757">
                  <c:v>2.11132319456491</c:v>
                </c:pt>
                <c:pt idx="5758">
                  <c:v>2.1105900325966802</c:v>
                </c:pt>
                <c:pt idx="5759">
                  <c:v>2.1098572524505173</c:v>
                </c:pt>
                <c:pt idx="5760">
                  <c:v>2.1091248538612652</c:v>
                </c:pt>
                <c:pt idx="5761">
                  <c:v>2.1083928365641382</c:v>
                </c:pt>
                <c:pt idx="5762">
                  <c:v>2.1076612002944892</c:v>
                </c:pt>
                <c:pt idx="5763">
                  <c:v>2.1069299447879462</c:v>
                </c:pt>
                <c:pt idx="5764">
                  <c:v>2.106199069780271</c:v>
                </c:pt>
                <c:pt idx="5765">
                  <c:v>2.1054685750075981</c:v>
                </c:pt>
                <c:pt idx="5766">
                  <c:v>2.1047384602061951</c:v>
                </c:pt>
                <c:pt idx="5767">
                  <c:v>2.1040087251125801</c:v>
                </c:pt>
                <c:pt idx="5768">
                  <c:v>2.1032793694635026</c:v>
                </c:pt>
                <c:pt idx="5769">
                  <c:v>2.1025503929959402</c:v>
                </c:pt>
                <c:pt idx="5770">
                  <c:v>2.1018217954471012</c:v>
                </c:pt>
                <c:pt idx="5771">
                  <c:v>2.1010935765544012</c:v>
                </c:pt>
                <c:pt idx="5772">
                  <c:v>2.1003657360555095</c:v>
                </c:pt>
                <c:pt idx="5773">
                  <c:v>2.0996382736883175</c:v>
                </c:pt>
                <c:pt idx="5774">
                  <c:v>2.0989111891909342</c:v>
                </c:pt>
                <c:pt idx="5775">
                  <c:v>2.0981844823017002</c:v>
                </c:pt>
                <c:pt idx="5776">
                  <c:v>2.0974581527591778</c:v>
                </c:pt>
                <c:pt idx="5777">
                  <c:v>2.0967322003021653</c:v>
                </c:pt>
                <c:pt idx="5778">
                  <c:v>2.0960066246696463</c:v>
                </c:pt>
                <c:pt idx="5779">
                  <c:v>2.0952814256009624</c:v>
                </c:pt>
                <c:pt idx="5780">
                  <c:v>2.0945566028354872</c:v>
                </c:pt>
                <c:pt idx="5781">
                  <c:v>2.0938321561129452</c:v>
                </c:pt>
                <c:pt idx="5782">
                  <c:v>2.0931080851732577</c:v>
                </c:pt>
                <c:pt idx="5783">
                  <c:v>2.0923843897565755</c:v>
                </c:pt>
                <c:pt idx="5784">
                  <c:v>2.0916610696032567</c:v>
                </c:pt>
                <c:pt idx="5785">
                  <c:v>2.0909381244539103</c:v>
                </c:pt>
                <c:pt idx="5786">
                  <c:v>2.0902155540493417</c:v>
                </c:pt>
                <c:pt idx="5787">
                  <c:v>2.0894933581306012</c:v>
                </c:pt>
                <c:pt idx="5788">
                  <c:v>2.0887715364389412</c:v>
                </c:pt>
                <c:pt idx="5789">
                  <c:v>2.088050088715864</c:v>
                </c:pt>
                <c:pt idx="5790">
                  <c:v>2.0873290147030792</c:v>
                </c:pt>
                <c:pt idx="5791">
                  <c:v>2.086608314142516</c:v>
                </c:pt>
                <c:pt idx="5792">
                  <c:v>2.0858879867763402</c:v>
                </c:pt>
                <c:pt idx="5793">
                  <c:v>2.0851680323469242</c:v>
                </c:pt>
                <c:pt idx="5794">
                  <c:v>2.0844484505968737</c:v>
                </c:pt>
                <c:pt idx="5795">
                  <c:v>2.0837292412690616</c:v>
                </c:pt>
                <c:pt idx="5796">
                  <c:v>2.0830104041064001</c:v>
                </c:pt>
                <c:pt idx="5797">
                  <c:v>2.08229193885228</c:v>
                </c:pt>
                <c:pt idx="5798">
                  <c:v>2.0815738452501602</c:v>
                </c:pt>
                <c:pt idx="5799">
                  <c:v>2.0808561230436986</c:v>
                </c:pt>
                <c:pt idx="5800">
                  <c:v>2.080138771977007</c:v>
                </c:pt>
                <c:pt idx="5801">
                  <c:v>2.0794217917939655</c:v>
                </c:pt>
                <c:pt idx="5802">
                  <c:v>2.0787051822391307</c:v>
                </c:pt>
                <c:pt idx="5803">
                  <c:v>2.0779889430570502</c:v>
                </c:pt>
                <c:pt idx="5804">
                  <c:v>2.0772730739925342</c:v>
                </c:pt>
                <c:pt idx="5805">
                  <c:v>2.0765575747906153</c:v>
                </c:pt>
                <c:pt idx="5806">
                  <c:v>2.0758424451965367</c:v>
                </c:pt>
                <c:pt idx="5807">
                  <c:v>2.0751276849557962</c:v>
                </c:pt>
                <c:pt idx="5808">
                  <c:v>2.0744132938140569</c:v>
                </c:pt>
                <c:pt idx="5809">
                  <c:v>2.0736992715172402</c:v>
                </c:pt>
                <c:pt idx="5810">
                  <c:v>2.0729856178114638</c:v>
                </c:pt>
                <c:pt idx="5811">
                  <c:v>2.0722723324430521</c:v>
                </c:pt>
                <c:pt idx="5812">
                  <c:v>2.071559415158629</c:v>
                </c:pt>
                <c:pt idx="5813">
                  <c:v>2.0708468657049748</c:v>
                </c:pt>
                <c:pt idx="5814">
                  <c:v>2.0701346838290293</c:v>
                </c:pt>
                <c:pt idx="5815">
                  <c:v>2.0694228692780388</c:v>
                </c:pt>
                <c:pt idx="5816">
                  <c:v>2.0687114217994402</c:v>
                </c:pt>
                <c:pt idx="5817">
                  <c:v>2.0680003411408814</c:v>
                </c:pt>
                <c:pt idx="5818">
                  <c:v>2.0672896270502341</c:v>
                </c:pt>
                <c:pt idx="5819">
                  <c:v>2.0665792792755817</c:v>
                </c:pt>
                <c:pt idx="5820">
                  <c:v>2.0658692975652238</c:v>
                </c:pt>
                <c:pt idx="5821">
                  <c:v>2.0651596816676836</c:v>
                </c:pt>
                <c:pt idx="5822">
                  <c:v>2.0644504313316867</c:v>
                </c:pt>
                <c:pt idx="5823">
                  <c:v>2.0637415463062241</c:v>
                </c:pt>
                <c:pt idx="5824">
                  <c:v>2.0630330263403844</c:v>
                </c:pt>
                <c:pt idx="5825">
                  <c:v>2.0623248711835602</c:v>
                </c:pt>
                <c:pt idx="5826">
                  <c:v>2.0616170805854002</c:v>
                </c:pt>
                <c:pt idx="5827">
                  <c:v>2.0609096542956808</c:v>
                </c:pt>
                <c:pt idx="5828">
                  <c:v>2.0602025920644342</c:v>
                </c:pt>
                <c:pt idx="5829">
                  <c:v>2.0594958936418633</c:v>
                </c:pt>
                <c:pt idx="5830">
                  <c:v>2.0587895587785212</c:v>
                </c:pt>
                <c:pt idx="5831">
                  <c:v>2.0580835872249685</c:v>
                </c:pt>
                <c:pt idx="5832">
                  <c:v>2.0573779787321569</c:v>
                </c:pt>
                <c:pt idx="5833">
                  <c:v>2.056672733051053</c:v>
                </c:pt>
                <c:pt idx="5834">
                  <c:v>2.055967849933154</c:v>
                </c:pt>
                <c:pt idx="5835">
                  <c:v>2.0552633291298039</c:v>
                </c:pt>
                <c:pt idx="5836">
                  <c:v>2.0545591703929111</c:v>
                </c:pt>
                <c:pt idx="5837">
                  <c:v>2.0538553734742391</c:v>
                </c:pt>
                <c:pt idx="5838">
                  <c:v>2.0531519381261099</c:v>
                </c:pt>
                <c:pt idx="5839">
                  <c:v>2.0524488641007332</c:v>
                </c:pt>
                <c:pt idx="5840">
                  <c:v>2.0517461511508577</c:v>
                </c:pt>
                <c:pt idx="5841">
                  <c:v>2.0510437990291326</c:v>
                </c:pt>
                <c:pt idx="5842">
                  <c:v>2.0503418074886794</c:v>
                </c:pt>
                <c:pt idx="5843">
                  <c:v>2.0496401762826277</c:v>
                </c:pt>
                <c:pt idx="5844">
                  <c:v>2.0489389051644418</c:v>
                </c:pt>
                <c:pt idx="5845">
                  <c:v>2.0482379938877542</c:v>
                </c:pt>
                <c:pt idx="5846">
                  <c:v>2.047537442206472</c:v>
                </c:pt>
                <c:pt idx="5847">
                  <c:v>2.0468372498744891</c:v>
                </c:pt>
                <c:pt idx="5848">
                  <c:v>2.0461374166462405</c:v>
                </c:pt>
                <c:pt idx="5849">
                  <c:v>2.0454379422761786</c:v>
                </c:pt>
                <c:pt idx="5850">
                  <c:v>2.0447388265189201</c:v>
                </c:pt>
                <c:pt idx="5851">
                  <c:v>2.0440400691294234</c:v>
                </c:pt>
                <c:pt idx="5852">
                  <c:v>2.0433416698628002</c:v>
                </c:pt>
                <c:pt idx="5853">
                  <c:v>2.0426436284743343</c:v>
                </c:pt>
                <c:pt idx="5854">
                  <c:v>2.0419459447195787</c:v>
                </c:pt>
                <c:pt idx="5855">
                  <c:v>2.0412486183542375</c:v>
                </c:pt>
                <c:pt idx="5856">
                  <c:v>2.0405516491343292</c:v>
                </c:pt>
                <c:pt idx="5857">
                  <c:v>2.0398550368159167</c:v>
                </c:pt>
                <c:pt idx="5858">
                  <c:v>2.039158781155423</c:v>
                </c:pt>
                <c:pt idx="5859">
                  <c:v>2.0384628819093797</c:v>
                </c:pt>
                <c:pt idx="5860">
                  <c:v>2.0377673388345792</c:v>
                </c:pt>
                <c:pt idx="5861">
                  <c:v>2.0370721516879997</c:v>
                </c:pt>
                <c:pt idx="5862">
                  <c:v>2.0363773202268267</c:v>
                </c:pt>
                <c:pt idx="5863">
                  <c:v>2.0356828442084667</c:v>
                </c:pt>
                <c:pt idx="5864">
                  <c:v>2.0349887233905273</c:v>
                </c:pt>
                <c:pt idx="5865">
                  <c:v>2.0342949575308102</c:v>
                </c:pt>
                <c:pt idx="5866">
                  <c:v>2.0336015463873816</c:v>
                </c:pt>
                <c:pt idx="5867">
                  <c:v>2.0329084897182939</c:v>
                </c:pt>
                <c:pt idx="5868">
                  <c:v>2.0322157872822197</c:v>
                </c:pt>
                <c:pt idx="5869">
                  <c:v>2.0315234388376426</c:v>
                </c:pt>
                <c:pt idx="5870">
                  <c:v>2.0308314441434372</c:v>
                </c:pt>
                <c:pt idx="5871">
                  <c:v>2.0301398029586601</c:v>
                </c:pt>
                <c:pt idx="5872">
                  <c:v>2.0294485150425339</c:v>
                </c:pt>
                <c:pt idx="5873">
                  <c:v>2.0287575801545432</c:v>
                </c:pt>
                <c:pt idx="5874">
                  <c:v>2.02806699805434</c:v>
                </c:pt>
                <c:pt idx="5875">
                  <c:v>2.0273767685018327</c:v>
                </c:pt>
                <c:pt idx="5876">
                  <c:v>2.0266868912569604</c:v>
                </c:pt>
                <c:pt idx="5877">
                  <c:v>2.0259973660801291</c:v>
                </c:pt>
                <c:pt idx="5878">
                  <c:v>2.0253081927317678</c:v>
                </c:pt>
                <c:pt idx="5879">
                  <c:v>2.0246193709725642</c:v>
                </c:pt>
                <c:pt idx="5880">
                  <c:v>2.0239309005634012</c:v>
                </c:pt>
                <c:pt idx="5881">
                  <c:v>2.0232427812653606</c:v>
                </c:pt>
                <c:pt idx="5882">
                  <c:v>2.0225550128397387</c:v>
                </c:pt>
                <c:pt idx="5883">
                  <c:v>2.0218675950480338</c:v>
                </c:pt>
                <c:pt idx="5884">
                  <c:v>2.0211805276519677</c:v>
                </c:pt>
                <c:pt idx="5885">
                  <c:v>2.0204938104133441</c:v>
                </c:pt>
                <c:pt idx="5886">
                  <c:v>2.0198074430943587</c:v>
                </c:pt>
                <c:pt idx="5887">
                  <c:v>2.01912142545729</c:v>
                </c:pt>
                <c:pt idx="5888">
                  <c:v>2.0184357572646356</c:v>
                </c:pt>
                <c:pt idx="5889">
                  <c:v>2.0177504382791027</c:v>
                </c:pt>
                <c:pt idx="5890">
                  <c:v>2.0170654682636027</c:v>
                </c:pt>
                <c:pt idx="5891">
                  <c:v>2.0163808469812414</c:v>
                </c:pt>
                <c:pt idx="5892">
                  <c:v>2.0156965741953297</c:v>
                </c:pt>
                <c:pt idx="5893">
                  <c:v>2.0150126496693788</c:v>
                </c:pt>
                <c:pt idx="5894">
                  <c:v>2.0143290731670995</c:v>
                </c:pt>
                <c:pt idx="5895">
                  <c:v>2.0136458444524039</c:v>
                </c:pt>
                <c:pt idx="5896">
                  <c:v>2.0129629632893771</c:v>
                </c:pt>
                <c:pt idx="5897">
                  <c:v>2.0122804294423977</c:v>
                </c:pt>
                <c:pt idx="5898">
                  <c:v>2.0115982426759658</c:v>
                </c:pt>
                <c:pt idx="5899">
                  <c:v>2.0109164027546922</c:v>
                </c:pt>
                <c:pt idx="5900">
                  <c:v>2.0102349094435867</c:v>
                </c:pt>
                <c:pt idx="5901">
                  <c:v>2.0095537625077617</c:v>
                </c:pt>
                <c:pt idx="5902">
                  <c:v>2.0088729617124392</c:v>
                </c:pt>
                <c:pt idx="5903">
                  <c:v>2.0081925068232089</c:v>
                </c:pt>
                <c:pt idx="5904">
                  <c:v>2.0075123976057512</c:v>
                </c:pt>
                <c:pt idx="5905">
                  <c:v>2.0068326338259577</c:v>
                </c:pt>
                <c:pt idx="5906">
                  <c:v>2.0061532152499648</c:v>
                </c:pt>
                <c:pt idx="5907">
                  <c:v>2.0054741416440391</c:v>
                </c:pt>
                <c:pt idx="5908">
                  <c:v>2.0047954127746888</c:v>
                </c:pt>
                <c:pt idx="5909">
                  <c:v>2.0041170284086212</c:v>
                </c:pt>
                <c:pt idx="5910">
                  <c:v>2.0034389883127002</c:v>
                </c:pt>
                <c:pt idx="5911">
                  <c:v>2.0027612922540401</c:v>
                </c:pt>
                <c:pt idx="5912">
                  <c:v>2.0020839399999177</c:v>
                </c:pt>
                <c:pt idx="5913">
                  <c:v>2.0014069313178307</c:v>
                </c:pt>
                <c:pt idx="5914">
                  <c:v>2.000730265975486</c:v>
                </c:pt>
                <c:pt idx="5915">
                  <c:v>2.0000539437406388</c:v>
                </c:pt>
                <c:pt idx="5916">
                  <c:v>1.9993779643815155</c:v>
                </c:pt>
                <c:pt idx="5917">
                  <c:v>1.9987023276662765</c:v>
                </c:pt>
                <c:pt idx="5918">
                  <c:v>1.9980270333634329</c:v>
                </c:pt>
                <c:pt idx="5919">
                  <c:v>1.9973520812416428</c:v>
                </c:pt>
                <c:pt idx="5920">
                  <c:v>1.9966774710697537</c:v>
                </c:pt>
                <c:pt idx="5921">
                  <c:v>1.9960032026168062</c:v>
                </c:pt>
                <c:pt idx="5922">
                  <c:v>1.9953292756520518</c:v>
                </c:pt>
                <c:pt idx="5923">
                  <c:v>1.9946556899449481</c:v>
                </c:pt>
                <c:pt idx="5924">
                  <c:v>1.993982445265116</c:v>
                </c:pt>
                <c:pt idx="5925">
                  <c:v>1.9933095413823847</c:v>
                </c:pt>
                <c:pt idx="5926">
                  <c:v>1.9926369780667947</c:v>
                </c:pt>
                <c:pt idx="5927">
                  <c:v>1.9919647550885118</c:v>
                </c:pt>
                <c:pt idx="5928">
                  <c:v>1.9912928722179988</c:v>
                </c:pt>
                <c:pt idx="5929">
                  <c:v>1.9906213292258421</c:v>
                </c:pt>
                <c:pt idx="5930">
                  <c:v>1.9899501258828525</c:v>
                </c:pt>
                <c:pt idx="5931">
                  <c:v>1.9892792619599791</c:v>
                </c:pt>
                <c:pt idx="5932">
                  <c:v>1.9886087372284491</c:v>
                </c:pt>
                <c:pt idx="5933">
                  <c:v>1.9879385514596244</c:v>
                </c:pt>
                <c:pt idx="5934">
                  <c:v>1.9872687044250743</c:v>
                </c:pt>
                <c:pt idx="5935">
                  <c:v>1.9865991958965603</c:v>
                </c:pt>
                <c:pt idx="5936">
                  <c:v>1.9859300256460461</c:v>
                </c:pt>
                <c:pt idx="5937">
                  <c:v>1.9852611934456486</c:v>
                </c:pt>
                <c:pt idx="5938">
                  <c:v>1.9845926990677341</c:v>
                </c:pt>
                <c:pt idx="5939">
                  <c:v>1.9839245422848109</c:v>
                </c:pt>
                <c:pt idx="5940">
                  <c:v>1.9832567228696341</c:v>
                </c:pt>
                <c:pt idx="5941">
                  <c:v>1.9825892405950811</c:v>
                </c:pt>
                <c:pt idx="5942">
                  <c:v>1.9819220952342658</c:v>
                </c:pt>
                <c:pt idx="5943">
                  <c:v>1.9812552865604844</c:v>
                </c:pt>
                <c:pt idx="5944">
                  <c:v>1.9805888143472383</c:v>
                </c:pt>
                <c:pt idx="5945">
                  <c:v>1.9799226783681438</c:v>
                </c:pt>
                <c:pt idx="5946">
                  <c:v>1.979256878397128</c:v>
                </c:pt>
                <c:pt idx="5947">
                  <c:v>1.9785914142082281</c:v>
                </c:pt>
                <c:pt idx="5948">
                  <c:v>1.9779262855756594</c:v>
                </c:pt>
                <c:pt idx="5949">
                  <c:v>1.9772614922739178</c:v>
                </c:pt>
                <c:pt idx="5950">
                  <c:v>1.9765970340775929</c:v>
                </c:pt>
                <c:pt idx="5951">
                  <c:v>1.9759329107614689</c:v>
                </c:pt>
                <c:pt idx="5952">
                  <c:v>1.9752691221005922</c:v>
                </c:pt>
                <c:pt idx="5953">
                  <c:v>1.9746056678701402</c:v>
                </c:pt>
                <c:pt idx="5954">
                  <c:v>1.9739425478454931</c:v>
                </c:pt>
                <c:pt idx="5955">
                  <c:v>1.9732797618022322</c:v>
                </c:pt>
                <c:pt idx="5956">
                  <c:v>1.9726173095161008</c:v>
                </c:pt>
                <c:pt idx="5957">
                  <c:v>1.9719551907630253</c:v>
                </c:pt>
                <c:pt idx="5958">
                  <c:v>1.9712934053191598</c:v>
                </c:pt>
                <c:pt idx="5959">
                  <c:v>1.970631952960838</c:v>
                </c:pt>
                <c:pt idx="5960">
                  <c:v>1.969970833464556</c:v>
                </c:pt>
                <c:pt idx="5961">
                  <c:v>1.9693100466070121</c:v>
                </c:pt>
                <c:pt idx="5962">
                  <c:v>1.9686495921650868</c:v>
                </c:pt>
                <c:pt idx="5963">
                  <c:v>1.9679894699158667</c:v>
                </c:pt>
                <c:pt idx="5964">
                  <c:v>1.96732967963657</c:v>
                </c:pt>
                <c:pt idx="5965">
                  <c:v>1.966670221104678</c:v>
                </c:pt>
                <c:pt idx="5966">
                  <c:v>1.966011094097821</c:v>
                </c:pt>
                <c:pt idx="5967">
                  <c:v>1.9653522983937821</c:v>
                </c:pt>
                <c:pt idx="5968">
                  <c:v>1.9646938337705981</c:v>
                </c:pt>
                <c:pt idx="5969">
                  <c:v>1.9640357000064441</c:v>
                </c:pt>
                <c:pt idx="5970">
                  <c:v>1.9633778968796967</c:v>
                </c:pt>
                <c:pt idx="5971">
                  <c:v>1.9627204241689293</c:v>
                </c:pt>
                <c:pt idx="5972">
                  <c:v>1.9620632816528489</c:v>
                </c:pt>
                <c:pt idx="5973">
                  <c:v>1.961406469110424</c:v>
                </c:pt>
                <c:pt idx="5974">
                  <c:v>1.9607499863207722</c:v>
                </c:pt>
                <c:pt idx="5975">
                  <c:v>1.9600938330631501</c:v>
                </c:pt>
                <c:pt idx="5976">
                  <c:v>1.9594380091170864</c:v>
                </c:pt>
                <c:pt idx="5977">
                  <c:v>1.9587825142622568</c:v>
                </c:pt>
                <c:pt idx="5978">
                  <c:v>1.9581273482784529</c:v>
                </c:pt>
                <c:pt idx="5979">
                  <c:v>1.9574725109457871</c:v>
                </c:pt>
                <c:pt idx="5980">
                  <c:v>1.9568180020444226</c:v>
                </c:pt>
                <c:pt idx="5981">
                  <c:v>1.9561638213548167</c:v>
                </c:pt>
                <c:pt idx="5982">
                  <c:v>1.9555099686575041</c:v>
                </c:pt>
                <c:pt idx="5983">
                  <c:v>1.9548564437333102</c:v>
                </c:pt>
                <c:pt idx="5984">
                  <c:v>1.954203246363136</c:v>
                </c:pt>
                <c:pt idx="5985">
                  <c:v>1.9535503763281641</c:v>
                </c:pt>
                <c:pt idx="5986">
                  <c:v>1.9528978334096969</c:v>
                </c:pt>
                <c:pt idx="5987">
                  <c:v>1.9522456173892413</c:v>
                </c:pt>
                <c:pt idx="5988">
                  <c:v>1.9515937280484819</c:v>
                </c:pt>
                <c:pt idx="5989">
                  <c:v>1.9509421651693004</c:v>
                </c:pt>
                <c:pt idx="5990">
                  <c:v>1.9502909285337344</c:v>
                </c:pt>
                <c:pt idx="5991">
                  <c:v>1.9496400179239766</c:v>
                </c:pt>
                <c:pt idx="5992">
                  <c:v>1.9489894331225162</c:v>
                </c:pt>
                <c:pt idx="5993">
                  <c:v>1.9483391739119034</c:v>
                </c:pt>
                <c:pt idx="5994">
                  <c:v>1.9476892400748942</c:v>
                </c:pt>
                <c:pt idx="5995">
                  <c:v>1.9470396313945122</c:v>
                </c:pt>
                <c:pt idx="5996">
                  <c:v>1.9463903476538473</c:v>
                </c:pt>
                <c:pt idx="5997">
                  <c:v>1.9457413886362307</c:v>
                </c:pt>
                <c:pt idx="5998">
                  <c:v>1.9450927541251617</c:v>
                </c:pt>
                <c:pt idx="5999">
                  <c:v>1.9444444439043209</c:v>
                </c:pt>
                <c:pt idx="6000">
                  <c:v>1.9437964577575577</c:v>
                </c:pt>
                <c:pt idx="6001">
                  <c:v>1.9431487954689466</c:v>
                </c:pt>
                <c:pt idx="6002">
                  <c:v>1.9425014568226737</c:v>
                </c:pt>
                <c:pt idx="6003">
                  <c:v>1.9418544416031511</c:v>
                </c:pt>
                <c:pt idx="6004">
                  <c:v>1.941207749594958</c:v>
                </c:pt>
                <c:pt idx="6005">
                  <c:v>1.9405613805828534</c:v>
                </c:pt>
                <c:pt idx="6006">
                  <c:v>1.9399153343517925</c:v>
                </c:pt>
                <c:pt idx="6007">
                  <c:v>1.9392696106868412</c:v>
                </c:pt>
                <c:pt idx="6008">
                  <c:v>1.9386242093733466</c:v>
                </c:pt>
                <c:pt idx="6009">
                  <c:v>1.9379791301967721</c:v>
                </c:pt>
                <c:pt idx="6010">
                  <c:v>1.9373343729427519</c:v>
                </c:pt>
                <c:pt idx="6011">
                  <c:v>1.9366899373971369</c:v>
                </c:pt>
                <c:pt idx="6012">
                  <c:v>1.9360458233459483</c:v>
                </c:pt>
                <c:pt idx="6013">
                  <c:v>1.9354020305753161</c:v>
                </c:pt>
                <c:pt idx="6014">
                  <c:v>1.9347585588716747</c:v>
                </c:pt>
                <c:pt idx="6015">
                  <c:v>1.9341154080215297</c:v>
                </c:pt>
                <c:pt idx="6016">
                  <c:v>1.9334725778115887</c:v>
                </c:pt>
                <c:pt idx="6017">
                  <c:v>1.9328300680287751</c:v>
                </c:pt>
                <c:pt idx="6018">
                  <c:v>1.932187878460156</c:v>
                </c:pt>
                <c:pt idx="6019">
                  <c:v>1.931546008892963</c:v>
                </c:pt>
                <c:pt idx="6020">
                  <c:v>1.9309044591146554</c:v>
                </c:pt>
                <c:pt idx="6021">
                  <c:v>1.9302632289128221</c:v>
                </c:pt>
                <c:pt idx="6022">
                  <c:v>1.929622318075243</c:v>
                </c:pt>
                <c:pt idx="6023">
                  <c:v>1.9289817263898761</c:v>
                </c:pt>
                <c:pt idx="6024">
                  <c:v>1.92834145364485</c:v>
                </c:pt>
                <c:pt idx="6025">
                  <c:v>1.9277014996284758</c:v>
                </c:pt>
                <c:pt idx="6026">
                  <c:v>1.9270618641292381</c:v>
                </c:pt>
                <c:pt idx="6027">
                  <c:v>1.9264225469358089</c:v>
                </c:pt>
                <c:pt idx="6028">
                  <c:v>1.9257835478369769</c:v>
                </c:pt>
                <c:pt idx="6029">
                  <c:v>1.9251448666218143</c:v>
                </c:pt>
                <c:pt idx="6030">
                  <c:v>1.9245065030794424</c:v>
                </c:pt>
                <c:pt idx="6031">
                  <c:v>1.9238684569992675</c:v>
                </c:pt>
                <c:pt idx="6032">
                  <c:v>1.9232307281708081</c:v>
                </c:pt>
                <c:pt idx="6033">
                  <c:v>1.9225933163837707</c:v>
                </c:pt>
                <c:pt idx="6034">
                  <c:v>1.9219562214280401</c:v>
                </c:pt>
                <c:pt idx="6035">
                  <c:v>1.9213194430936691</c:v>
                </c:pt>
                <c:pt idx="6036">
                  <c:v>1.9206829811709083</c:v>
                </c:pt>
                <c:pt idx="6037">
                  <c:v>1.9200468354501081</c:v>
                </c:pt>
                <c:pt idx="6038">
                  <c:v>1.9194110057218983</c:v>
                </c:pt>
                <c:pt idx="6039">
                  <c:v>1.9187754917770121</c:v>
                </c:pt>
                <c:pt idx="6040">
                  <c:v>1.918140293406374</c:v>
                </c:pt>
                <c:pt idx="6041">
                  <c:v>1.91750541040108</c:v>
                </c:pt>
                <c:pt idx="6042">
                  <c:v>1.9168708425523993</c:v>
                </c:pt>
                <c:pt idx="6043">
                  <c:v>1.9162365896517963</c:v>
                </c:pt>
                <c:pt idx="6044">
                  <c:v>1.915602651490824</c:v>
                </c:pt>
                <c:pt idx="6045">
                  <c:v>1.9149690278613305</c:v>
                </c:pt>
                <c:pt idx="6046">
                  <c:v>1.9143357185552561</c:v>
                </c:pt>
                <c:pt idx="6047">
                  <c:v>1.9137027233647301</c:v>
                </c:pt>
                <c:pt idx="6048">
                  <c:v>1.9130700420820559</c:v>
                </c:pt>
                <c:pt idx="6049">
                  <c:v>1.9124376744997242</c:v>
                </c:pt>
                <c:pt idx="6050">
                  <c:v>1.9118056204103369</c:v>
                </c:pt>
                <c:pt idx="6051">
                  <c:v>1.9111738796067732</c:v>
                </c:pt>
                <c:pt idx="6052">
                  <c:v>1.9105424518819678</c:v>
                </c:pt>
                <c:pt idx="6053">
                  <c:v>1.9099113370290777</c:v>
                </c:pt>
                <c:pt idx="6054">
                  <c:v>1.9092805348415225</c:v>
                </c:pt>
                <c:pt idx="6055">
                  <c:v>1.9086500451126753</c:v>
                </c:pt>
                <c:pt idx="6056">
                  <c:v>1.90801986763631</c:v>
                </c:pt>
                <c:pt idx="6057">
                  <c:v>1.9073900022061978</c:v>
                </c:pt>
                <c:pt idx="6058">
                  <c:v>1.9067604486163987</c:v>
                </c:pt>
                <c:pt idx="6059">
                  <c:v>1.906131206661076</c:v>
                </c:pt>
                <c:pt idx="6060">
                  <c:v>1.9055022761345819</c:v>
                </c:pt>
                <c:pt idx="6061">
                  <c:v>1.9048736568314393</c:v>
                </c:pt>
                <c:pt idx="6062">
                  <c:v>1.9042453485463495</c:v>
                </c:pt>
                <c:pt idx="6063">
                  <c:v>1.9036173510741359</c:v>
                </c:pt>
                <c:pt idx="6064">
                  <c:v>1.9029896642098645</c:v>
                </c:pt>
                <c:pt idx="6065">
                  <c:v>1.9023622877487221</c:v>
                </c:pt>
                <c:pt idx="6066">
                  <c:v>1.9017352214860721</c:v>
                </c:pt>
                <c:pt idx="6067">
                  <c:v>1.901108465217453</c:v>
                </c:pt>
                <c:pt idx="6068">
                  <c:v>1.9004820187385822</c:v>
                </c:pt>
                <c:pt idx="6069">
                  <c:v>1.8998558818452995</c:v>
                </c:pt>
                <c:pt idx="6070">
                  <c:v>1.899230054333654</c:v>
                </c:pt>
                <c:pt idx="6071">
                  <c:v>1.8986045359998733</c:v>
                </c:pt>
                <c:pt idx="6072">
                  <c:v>1.8979793266403227</c:v>
                </c:pt>
                <c:pt idx="6073">
                  <c:v>1.8973544260515598</c:v>
                </c:pt>
                <c:pt idx="6074">
                  <c:v>1.8967298340302521</c:v>
                </c:pt>
                <c:pt idx="6075">
                  <c:v>1.8961055503733313</c:v>
                </c:pt>
                <c:pt idx="6076">
                  <c:v>1.8954815748778087</c:v>
                </c:pt>
                <c:pt idx="6077">
                  <c:v>1.8948579073409042</c:v>
                </c:pt>
                <c:pt idx="6078">
                  <c:v>1.8942345475599838</c:v>
                </c:pt>
                <c:pt idx="6079">
                  <c:v>1.893611495332612</c:v>
                </c:pt>
                <c:pt idx="6080">
                  <c:v>1.8929887504565241</c:v>
                </c:pt>
                <c:pt idx="6081">
                  <c:v>1.8923663127295458</c:v>
                </c:pt>
                <c:pt idx="6082">
                  <c:v>1.8917441819497542</c:v>
                </c:pt>
                <c:pt idx="6083">
                  <c:v>1.8911223579153498</c:v>
                </c:pt>
                <c:pt idx="6084">
                  <c:v>1.8905008404247143</c:v>
                </c:pt>
                <c:pt idx="6085">
                  <c:v>1.8898796292763846</c:v>
                </c:pt>
                <c:pt idx="6086">
                  <c:v>1.8892587242690781</c:v>
                </c:pt>
                <c:pt idx="6087">
                  <c:v>1.8886381252016549</c:v>
                </c:pt>
                <c:pt idx="6088">
                  <c:v>1.8880178318731642</c:v>
                </c:pt>
                <c:pt idx="6089">
                  <c:v>1.8873978440827661</c:v>
                </c:pt>
                <c:pt idx="6090">
                  <c:v>1.8867781616298995</c:v>
                </c:pt>
                <c:pt idx="6091">
                  <c:v>1.886158784314047</c:v>
                </c:pt>
                <c:pt idx="6092">
                  <c:v>1.8855397119349078</c:v>
                </c:pt>
                <c:pt idx="6093">
                  <c:v>1.884920944292368</c:v>
                </c:pt>
                <c:pt idx="6094">
                  <c:v>1.8843024811864482</c:v>
                </c:pt>
                <c:pt idx="6095">
                  <c:v>1.8836843224173059</c:v>
                </c:pt>
                <c:pt idx="6096">
                  <c:v>1.8830664677853284</c:v>
                </c:pt>
                <c:pt idx="6097">
                  <c:v>1.8824489170910201</c:v>
                </c:pt>
                <c:pt idx="6098">
                  <c:v>1.8818316701350493</c:v>
                </c:pt>
                <c:pt idx="6099">
                  <c:v>1.8812147267182981</c:v>
                </c:pt>
                <c:pt idx="6100">
                  <c:v>1.8805980866417464</c:v>
                </c:pt>
                <c:pt idx="6101">
                  <c:v>1.8799817497065401</c:v>
                </c:pt>
                <c:pt idx="6102">
                  <c:v>1.8793657157140478</c:v>
                </c:pt>
                <c:pt idx="6103">
                  <c:v>1.8787499844657716</c:v>
                </c:pt>
                <c:pt idx="6104">
                  <c:v>1.878134555763322</c:v>
                </c:pt>
                <c:pt idx="6105">
                  <c:v>1.8775194294085755</c:v>
                </c:pt>
                <c:pt idx="6106">
                  <c:v>1.8769046052034521</c:v>
                </c:pt>
                <c:pt idx="6107">
                  <c:v>1.8762900829501699</c:v>
                </c:pt>
                <c:pt idx="6108">
                  <c:v>1.8756758624509879</c:v>
                </c:pt>
                <c:pt idx="6109">
                  <c:v>1.8750619435083851</c:v>
                </c:pt>
                <c:pt idx="6110">
                  <c:v>1.874448325924992</c:v>
                </c:pt>
                <c:pt idx="6111">
                  <c:v>1.8738350095036</c:v>
                </c:pt>
                <c:pt idx="6112">
                  <c:v>1.8732219940471508</c:v>
                </c:pt>
                <c:pt idx="6113">
                  <c:v>1.8726092793587925</c:v>
                </c:pt>
                <c:pt idx="6114">
                  <c:v>1.871996865241766</c:v>
                </c:pt>
                <c:pt idx="6115">
                  <c:v>1.8713847514995179</c:v>
                </c:pt>
                <c:pt idx="6116">
                  <c:v>1.8707729379356461</c:v>
                </c:pt>
                <c:pt idx="6117">
                  <c:v>1.8701614243539162</c:v>
                </c:pt>
                <c:pt idx="6118">
                  <c:v>1.8695502105582127</c:v>
                </c:pt>
                <c:pt idx="6119">
                  <c:v>1.868939296352635</c:v>
                </c:pt>
                <c:pt idx="6120">
                  <c:v>1.8683286815414468</c:v>
                </c:pt>
                <c:pt idx="6121">
                  <c:v>1.8677183659290073</c:v>
                </c:pt>
                <c:pt idx="6122">
                  <c:v>1.8671083493198859</c:v>
                </c:pt>
                <c:pt idx="6123">
                  <c:v>1.8664986315188001</c:v>
                </c:pt>
                <c:pt idx="6124">
                  <c:v>1.8658892123306119</c:v>
                </c:pt>
                <c:pt idx="6125">
                  <c:v>1.8652800915603962</c:v>
                </c:pt>
                <c:pt idx="6126">
                  <c:v>1.864671269013308</c:v>
                </c:pt>
                <c:pt idx="6127">
                  <c:v>1.8640627444947264</c:v>
                </c:pt>
                <c:pt idx="6128">
                  <c:v>1.8634545178101252</c:v>
                </c:pt>
                <c:pt idx="6129">
                  <c:v>1.8628465887652141</c:v>
                </c:pt>
                <c:pt idx="6130">
                  <c:v>1.8622389571658067</c:v>
                </c:pt>
                <c:pt idx="6131">
                  <c:v>1.861631622817882</c:v>
                </c:pt>
                <c:pt idx="6132">
                  <c:v>1.8610245855276075</c:v>
                </c:pt>
                <c:pt idx="6133">
                  <c:v>1.8604178451013009</c:v>
                </c:pt>
                <c:pt idx="6134">
                  <c:v>1.8598114013453579</c:v>
                </c:pt>
                <c:pt idx="6135">
                  <c:v>1.8592052540664519</c:v>
                </c:pt>
                <c:pt idx="6136">
                  <c:v>1.8585994030713462</c:v>
                </c:pt>
                <c:pt idx="6137">
                  <c:v>1.8579938481669738</c:v>
                </c:pt>
                <c:pt idx="6138">
                  <c:v>1.8573885891604265</c:v>
                </c:pt>
                <c:pt idx="6139">
                  <c:v>1.8567836258589525</c:v>
                </c:pt>
                <c:pt idx="6140">
                  <c:v>1.856178958069957</c:v>
                </c:pt>
                <c:pt idx="6141">
                  <c:v>1.8555745856010024</c:v>
                </c:pt>
                <c:pt idx="6142">
                  <c:v>1.8549705082598071</c:v>
                </c:pt>
                <c:pt idx="6143">
                  <c:v>1.8543667258542467</c:v>
                </c:pt>
                <c:pt idx="6144">
                  <c:v>1.8537632381923395</c:v>
                </c:pt>
                <c:pt idx="6145">
                  <c:v>1.8531600450823116</c:v>
                </c:pt>
                <c:pt idx="6146">
                  <c:v>1.8525571463324721</c:v>
                </c:pt>
                <c:pt idx="6147">
                  <c:v>1.8519545417513221</c:v>
                </c:pt>
                <c:pt idx="6148">
                  <c:v>1.8513522311475281</c:v>
                </c:pt>
                <c:pt idx="6149">
                  <c:v>1.8507502143298962</c:v>
                </c:pt>
                <c:pt idx="6150">
                  <c:v>1.850148491107394</c:v>
                </c:pt>
                <c:pt idx="6151">
                  <c:v>1.849547061289142</c:v>
                </c:pt>
                <c:pt idx="6152">
                  <c:v>1.8489459246844298</c:v>
                </c:pt>
                <c:pt idx="6153">
                  <c:v>1.8483450811026505</c:v>
                </c:pt>
                <c:pt idx="6154">
                  <c:v>1.8477445303534288</c:v>
                </c:pt>
                <c:pt idx="6155">
                  <c:v>1.8471442722464797</c:v>
                </c:pt>
                <c:pt idx="6156">
                  <c:v>1.8465443065917486</c:v>
                </c:pt>
                <c:pt idx="6157">
                  <c:v>1.8459446331992118</c:v>
                </c:pt>
                <c:pt idx="6158">
                  <c:v>1.8453452518791218</c:v>
                </c:pt>
                <c:pt idx="6159">
                  <c:v>1.8447461624418384</c:v>
                </c:pt>
                <c:pt idx="6160">
                  <c:v>1.844147364697853</c:v>
                </c:pt>
                <c:pt idx="6161">
                  <c:v>1.8435488584578099</c:v>
                </c:pt>
                <c:pt idx="6162">
                  <c:v>1.8429506435325766</c:v>
                </c:pt>
                <c:pt idx="6163">
                  <c:v>1.8423527197331178</c:v>
                </c:pt>
                <c:pt idx="6164">
                  <c:v>1.8417550868705221</c:v>
                </c:pt>
                <c:pt idx="6165">
                  <c:v>1.8411577447561189</c:v>
                </c:pt>
                <c:pt idx="6166">
                  <c:v>1.8405606932012868</c:v>
                </c:pt>
                <c:pt idx="6167">
                  <c:v>1.8399639320176415</c:v>
                </c:pt>
                <c:pt idx="6168">
                  <c:v>1.8393674610169441</c:v>
                </c:pt>
                <c:pt idx="6169">
                  <c:v>1.8387712800110398</c:v>
                </c:pt>
                <c:pt idx="6170">
                  <c:v>1.838175388811994</c:v>
                </c:pt>
                <c:pt idx="6171">
                  <c:v>1.8375797872319843</c:v>
                </c:pt>
                <c:pt idx="6172">
                  <c:v>1.8369844750833959</c:v>
                </c:pt>
                <c:pt idx="6173">
                  <c:v>1.8363894521786899</c:v>
                </c:pt>
                <c:pt idx="6174">
                  <c:v>1.8357947183305154</c:v>
                </c:pt>
                <c:pt idx="6175">
                  <c:v>1.8352002733517181</c:v>
                </c:pt>
                <c:pt idx="6176">
                  <c:v>1.834606117055207</c:v>
                </c:pt>
                <c:pt idx="6177">
                  <c:v>1.834012249254104</c:v>
                </c:pt>
                <c:pt idx="6178">
                  <c:v>1.8334186697616661</c:v>
                </c:pt>
                <c:pt idx="6179">
                  <c:v>1.8328253783912964</c:v>
                </c:pt>
                <c:pt idx="6180">
                  <c:v>1.8322323749565752</c:v>
                </c:pt>
                <c:pt idx="6181">
                  <c:v>1.8316396592711452</c:v>
                </c:pt>
                <c:pt idx="6182">
                  <c:v>1.8310472311489581</c:v>
                </c:pt>
                <c:pt idx="6183">
                  <c:v>1.830455090403966</c:v>
                </c:pt>
                <c:pt idx="6184">
                  <c:v>1.8298632368503438</c:v>
                </c:pt>
                <c:pt idx="6185">
                  <c:v>1.829271670302391</c:v>
                </c:pt>
                <c:pt idx="6186">
                  <c:v>1.828680390574605</c:v>
                </c:pt>
                <c:pt idx="6187">
                  <c:v>1.8280893974815589</c:v>
                </c:pt>
                <c:pt idx="6188">
                  <c:v>1.8274986908380149</c:v>
                </c:pt>
                <c:pt idx="6189">
                  <c:v>1.8269082704589172</c:v>
                </c:pt>
                <c:pt idx="6190">
                  <c:v>1.8263181361593028</c:v>
                </c:pt>
                <c:pt idx="6191">
                  <c:v>1.8257282877543339</c:v>
                </c:pt>
                <c:pt idx="6192">
                  <c:v>1.8251387250594644</c:v>
                </c:pt>
                <c:pt idx="6193">
                  <c:v>1.8245494478901512</c:v>
                </c:pt>
                <c:pt idx="6194">
                  <c:v>1.8239604560620293</c:v>
                </c:pt>
                <c:pt idx="6195">
                  <c:v>1.8233717493909478</c:v>
                </c:pt>
                <c:pt idx="6196">
                  <c:v>1.8227833276928302</c:v>
                </c:pt>
                <c:pt idx="6197">
                  <c:v>1.8221951907837861</c:v>
                </c:pt>
                <c:pt idx="6198">
                  <c:v>1.8216073384800662</c:v>
                </c:pt>
                <c:pt idx="6199">
                  <c:v>1.8210197705980697</c:v>
                </c:pt>
                <c:pt idx="6200">
                  <c:v>1.8204324869543433</c:v>
                </c:pt>
                <c:pt idx="6201">
                  <c:v>1.8198454873655798</c:v>
                </c:pt>
                <c:pt idx="6202">
                  <c:v>1.8192587716486261</c:v>
                </c:pt>
                <c:pt idx="6203">
                  <c:v>1.8186723396204649</c:v>
                </c:pt>
                <c:pt idx="6204">
                  <c:v>1.8180861910982506</c:v>
                </c:pt>
                <c:pt idx="6205">
                  <c:v>1.8175003258992291</c:v>
                </c:pt>
                <c:pt idx="6206">
                  <c:v>1.8169147438408693</c:v>
                </c:pt>
                <c:pt idx="6207">
                  <c:v>1.8163294447407381</c:v>
                </c:pt>
                <c:pt idx="6208">
                  <c:v>1.81574442841656</c:v>
                </c:pt>
                <c:pt idx="6209">
                  <c:v>1.8151596946862083</c:v>
                </c:pt>
                <c:pt idx="6210">
                  <c:v>1.814575243367702</c:v>
                </c:pt>
                <c:pt idx="6211">
                  <c:v>1.8139910742792038</c:v>
                </c:pt>
                <c:pt idx="6212">
                  <c:v>1.8134071872390298</c:v>
                </c:pt>
                <c:pt idx="6213">
                  <c:v>1.8128235820656358</c:v>
                </c:pt>
                <c:pt idx="6214">
                  <c:v>1.8122402585776258</c:v>
                </c:pt>
                <c:pt idx="6215">
                  <c:v>1.8116572165937521</c:v>
                </c:pt>
                <c:pt idx="6216">
                  <c:v>1.8110744559328928</c:v>
                </c:pt>
                <c:pt idx="6217">
                  <c:v>1.8104919764141278</c:v>
                </c:pt>
                <c:pt idx="6218">
                  <c:v>1.8099097778566098</c:v>
                </c:pt>
                <c:pt idx="6219">
                  <c:v>1.8093278600796798</c:v>
                </c:pt>
                <c:pt idx="6220">
                  <c:v>1.8087462229028186</c:v>
                </c:pt>
                <c:pt idx="6221">
                  <c:v>1.8081648661456453</c:v>
                </c:pt>
                <c:pt idx="6222">
                  <c:v>1.8075837896279279</c:v>
                </c:pt>
                <c:pt idx="6223">
                  <c:v>1.8070029931695795</c:v>
                </c:pt>
                <c:pt idx="6224">
                  <c:v>1.806422476590656</c:v>
                </c:pt>
                <c:pt idx="6225">
                  <c:v>1.805842239711358</c:v>
                </c:pt>
                <c:pt idx="6226">
                  <c:v>1.8052622823520186</c:v>
                </c:pt>
                <c:pt idx="6227">
                  <c:v>1.8046826043331661</c:v>
                </c:pt>
                <c:pt idx="6228">
                  <c:v>1.8041032054753956</c:v>
                </c:pt>
                <c:pt idx="6229">
                  <c:v>1.8035240855994725</c:v>
                </c:pt>
                <c:pt idx="6230">
                  <c:v>1.8029452445263947</c:v>
                </c:pt>
                <c:pt idx="6231">
                  <c:v>1.8023666820771314</c:v>
                </c:pt>
                <c:pt idx="6232">
                  <c:v>1.8017883980729601</c:v>
                </c:pt>
                <c:pt idx="6233">
                  <c:v>1.8012103923352192</c:v>
                </c:pt>
                <c:pt idx="6234">
                  <c:v>1.8006326646853801</c:v>
                </c:pt>
                <c:pt idx="6235">
                  <c:v>1.8000552149450941</c:v>
                </c:pt>
                <c:pt idx="6236">
                  <c:v>1.799478042936143</c:v>
                </c:pt>
                <c:pt idx="6237">
                  <c:v>1.7989011484804518</c:v>
                </c:pt>
                <c:pt idx="6238">
                  <c:v>1.7983245314000889</c:v>
                </c:pt>
                <c:pt idx="6239">
                  <c:v>1.7977481915172615</c:v>
                </c:pt>
                <c:pt idx="6240">
                  <c:v>1.7971721286543223</c:v>
                </c:pt>
                <c:pt idx="6241">
                  <c:v>1.7965963426337659</c:v>
                </c:pt>
                <c:pt idx="6242">
                  <c:v>1.7960208332782301</c:v>
                </c:pt>
                <c:pt idx="6243">
                  <c:v>1.7954456004104773</c:v>
                </c:pt>
                <c:pt idx="6244">
                  <c:v>1.7948706438534658</c:v>
                </c:pt>
                <c:pt idx="6245">
                  <c:v>1.7942959634302369</c:v>
                </c:pt>
                <c:pt idx="6246">
                  <c:v>1.7937215589639528</c:v>
                </c:pt>
                <c:pt idx="6247">
                  <c:v>1.7931474302780361</c:v>
                </c:pt>
                <c:pt idx="6248">
                  <c:v>1.7925735771959204</c:v>
                </c:pt>
                <c:pt idx="6249">
                  <c:v>1.7919999995412479</c:v>
                </c:pt>
                <c:pt idx="6250">
                  <c:v>1.7914266971377621</c:v>
                </c:pt>
                <c:pt idx="6251">
                  <c:v>1.7908536698094477</c:v>
                </c:pt>
                <c:pt idx="6252">
                  <c:v>1.7902809173802801</c:v>
                </c:pt>
                <c:pt idx="6253">
                  <c:v>1.7897084396744738</c:v>
                </c:pt>
                <c:pt idx="6254">
                  <c:v>1.7891362365163637</c:v>
                </c:pt>
                <c:pt idx="6255">
                  <c:v>1.7885643077304048</c:v>
                </c:pt>
                <c:pt idx="6256">
                  <c:v>1.7879926531412518</c:v>
                </c:pt>
                <c:pt idx="6257">
                  <c:v>1.7874212725736016</c:v>
                </c:pt>
                <c:pt idx="6258">
                  <c:v>1.7868501658524081</c:v>
                </c:pt>
                <c:pt idx="6259">
                  <c:v>1.7862793328026518</c:v>
                </c:pt>
                <c:pt idx="6260">
                  <c:v>1.7857087732495238</c:v>
                </c:pt>
                <c:pt idx="6261">
                  <c:v>1.7851384870183356</c:v>
                </c:pt>
                <c:pt idx="6262">
                  <c:v>1.7845684739345371</c:v>
                </c:pt>
                <c:pt idx="6263">
                  <c:v>1.7839987338237193</c:v>
                </c:pt>
                <c:pt idx="6264">
                  <c:v>1.7834292665116114</c:v>
                </c:pt>
                <c:pt idx="6265">
                  <c:v>1.7828600718240819</c:v>
                </c:pt>
                <c:pt idx="6266">
                  <c:v>1.7822911495871379</c:v>
                </c:pt>
                <c:pt idx="6267">
                  <c:v>1.781722499626927</c:v>
                </c:pt>
                <c:pt idx="6268">
                  <c:v>1.7811541217697451</c:v>
                </c:pt>
                <c:pt idx="6269">
                  <c:v>1.7805860158419791</c:v>
                </c:pt>
                <c:pt idx="6270">
                  <c:v>1.7800181816702443</c:v>
                </c:pt>
                <c:pt idx="6271">
                  <c:v>1.7794506190811779</c:v>
                </c:pt>
                <c:pt idx="6272">
                  <c:v>1.77888332790167</c:v>
                </c:pt>
                <c:pt idx="6273">
                  <c:v>1.7783163079586777</c:v>
                </c:pt>
                <c:pt idx="6274">
                  <c:v>1.7777495590793158</c:v>
                </c:pt>
                <c:pt idx="6275">
                  <c:v>1.7771830810908373</c:v>
                </c:pt>
                <c:pt idx="6276">
                  <c:v>1.77661687382063</c:v>
                </c:pt>
                <c:pt idx="6277">
                  <c:v>1.7760509370962383</c:v>
                </c:pt>
                <c:pt idx="6278">
                  <c:v>1.7754852707452746</c:v>
                </c:pt>
                <c:pt idx="6279">
                  <c:v>1.7749198745955921</c:v>
                </c:pt>
                <c:pt idx="6280">
                  <c:v>1.7743547484751119</c:v>
                </c:pt>
                <c:pt idx="6281">
                  <c:v>1.7737898922119038</c:v>
                </c:pt>
                <c:pt idx="6282">
                  <c:v>1.7732253056341767</c:v>
                </c:pt>
                <c:pt idx="6283">
                  <c:v>1.7726609885703224</c:v>
                </c:pt>
                <c:pt idx="6284">
                  <c:v>1.7720969408487721</c:v>
                </c:pt>
                <c:pt idx="6285">
                  <c:v>1.7715331622981672</c:v>
                </c:pt>
                <c:pt idx="6286">
                  <c:v>1.7709696527472492</c:v>
                </c:pt>
                <c:pt idx="6287">
                  <c:v>1.7704064120249485</c:v>
                </c:pt>
                <c:pt idx="6288">
                  <c:v>1.769843439960288</c:v>
                </c:pt>
                <c:pt idx="6289">
                  <c:v>1.769280736382407</c:v>
                </c:pt>
                <c:pt idx="6290">
                  <c:v>1.7687183011206224</c:v>
                </c:pt>
                <c:pt idx="6291">
                  <c:v>1.7681561340043721</c:v>
                </c:pt>
                <c:pt idx="6292">
                  <c:v>1.7675942348632272</c:v>
                </c:pt>
                <c:pt idx="6293">
                  <c:v>1.7670326035268979</c:v>
                </c:pt>
                <c:pt idx="6294">
                  <c:v>1.766471239825228</c:v>
                </c:pt>
                <c:pt idx="6295">
                  <c:v>1.7659101435881948</c:v>
                </c:pt>
                <c:pt idx="6296">
                  <c:v>1.7653493146459132</c:v>
                </c:pt>
                <c:pt idx="6297">
                  <c:v>1.7647887528286315</c:v>
                </c:pt>
                <c:pt idx="6298">
                  <c:v>1.7642284579667331</c:v>
                </c:pt>
                <c:pt idx="6299">
                  <c:v>1.7636684298907361</c:v>
                </c:pt>
                <c:pt idx="6300">
                  <c:v>1.7631086684312929</c:v>
                </c:pt>
                <c:pt idx="6301">
                  <c:v>1.7625491734191898</c:v>
                </c:pt>
                <c:pt idx="6302">
                  <c:v>1.7619899446853489</c:v>
                </c:pt>
                <c:pt idx="6303">
                  <c:v>1.7614309820608238</c:v>
                </c:pt>
                <c:pt idx="6304">
                  <c:v>1.7608722853768053</c:v>
                </c:pt>
                <c:pt idx="6305">
                  <c:v>1.7603138544646151</c:v>
                </c:pt>
                <c:pt idx="6306">
                  <c:v>1.7597556891557102</c:v>
                </c:pt>
                <c:pt idx="6307">
                  <c:v>1.7591977892816808</c:v>
                </c:pt>
                <c:pt idx="6308">
                  <c:v>1.7586401546742507</c:v>
                </c:pt>
                <c:pt idx="6309">
                  <c:v>1.7580827851652767</c:v>
                </c:pt>
                <c:pt idx="6310">
                  <c:v>1.757525680586749</c:v>
                </c:pt>
                <c:pt idx="6311">
                  <c:v>1.7569688407707911</c:v>
                </c:pt>
                <c:pt idx="6312">
                  <c:v>1.756412265549659</c:v>
                </c:pt>
                <c:pt idx="6313">
                  <c:v>1.7558559547557533</c:v>
                </c:pt>
                <c:pt idx="6314">
                  <c:v>1.7552999082215615</c:v>
                </c:pt>
                <c:pt idx="6315">
                  <c:v>1.7547441257797722</c:v>
                </c:pt>
                <c:pt idx="6316">
                  <c:v>1.7541886072631598</c:v>
                </c:pt>
                <c:pt idx="6317">
                  <c:v>1.7536333525046215</c:v>
                </c:pt>
                <c:pt idx="6318">
                  <c:v>1.75307836133728</c:v>
                </c:pt>
                <c:pt idx="6319">
                  <c:v>1.7525236335942438</c:v>
                </c:pt>
                <c:pt idx="6320">
                  <c:v>1.7519691691088568</c:v>
                </c:pt>
                <c:pt idx="6321">
                  <c:v>1.751414967714563</c:v>
                </c:pt>
                <c:pt idx="6322">
                  <c:v>1.7508610292449416</c:v>
                </c:pt>
                <c:pt idx="6323">
                  <c:v>1.7503073535337041</c:v>
                </c:pt>
                <c:pt idx="6324">
                  <c:v>1.7497539404146898</c:v>
                </c:pt>
                <c:pt idx="6325">
                  <c:v>1.749200789721876</c:v>
                </c:pt>
                <c:pt idx="6326">
                  <c:v>1.7486479012893641</c:v>
                </c:pt>
                <c:pt idx="6327">
                  <c:v>1.7480952749513901</c:v>
                </c:pt>
                <c:pt idx="6328">
                  <c:v>1.747542910542319</c:v>
                </c:pt>
                <c:pt idx="6329">
                  <c:v>1.7469908078966498</c:v>
                </c:pt>
                <c:pt idx="6330">
                  <c:v>1.7464389668490121</c:v>
                </c:pt>
                <c:pt idx="6331">
                  <c:v>1.7458873872341425</c:v>
                </c:pt>
                <c:pt idx="6332">
                  <c:v>1.7453360688869846</c:v>
                </c:pt>
                <c:pt idx="6333">
                  <c:v>1.7447850116425061</c:v>
                </c:pt>
                <c:pt idx="6334">
                  <c:v>1.7442342153358574</c:v>
                </c:pt>
                <c:pt idx="6335">
                  <c:v>1.7436836798023618</c:v>
                </c:pt>
                <c:pt idx="6336">
                  <c:v>1.7431334048773879</c:v>
                </c:pt>
                <c:pt idx="6337">
                  <c:v>1.7425833903964876</c:v>
                </c:pt>
                <c:pt idx="6338">
                  <c:v>1.7420336361953295</c:v>
                </c:pt>
                <c:pt idx="6339">
                  <c:v>1.7414841421097118</c:v>
                </c:pt>
                <c:pt idx="6340">
                  <c:v>1.7409349079755638</c:v>
                </c:pt>
                <c:pt idx="6341">
                  <c:v>1.7403859336289567</c:v>
                </c:pt>
                <c:pt idx="6342">
                  <c:v>1.7398372189060358</c:v>
                </c:pt>
                <c:pt idx="6343">
                  <c:v>1.739288763643158</c:v>
                </c:pt>
                <c:pt idx="6344">
                  <c:v>1.7387405676767658</c:v>
                </c:pt>
                <c:pt idx="6345">
                  <c:v>1.7381926308433957</c:v>
                </c:pt>
                <c:pt idx="6346">
                  <c:v>1.7376449529797766</c:v>
                </c:pt>
                <c:pt idx="6347">
                  <c:v>1.7370975339227621</c:v>
                </c:pt>
                <c:pt idx="6348">
                  <c:v>1.736550373509274</c:v>
                </c:pt>
                <c:pt idx="6349">
                  <c:v>1.7360034715764143</c:v>
                </c:pt>
                <c:pt idx="6350">
                  <c:v>1.7354568279613987</c:v>
                </c:pt>
                <c:pt idx="6351">
                  <c:v>1.7349104425015707</c:v>
                </c:pt>
                <c:pt idx="6352">
                  <c:v>1.7343643150343786</c:v>
                </c:pt>
                <c:pt idx="6353">
                  <c:v>1.7338184453974808</c:v>
                </c:pt>
                <c:pt idx="6354">
                  <c:v>1.7332728334285761</c:v>
                </c:pt>
                <c:pt idx="6355">
                  <c:v>1.7327274789654978</c:v>
                </c:pt>
                <c:pt idx="6356">
                  <c:v>1.7321823818462629</c:v>
                </c:pt>
                <c:pt idx="6357">
                  <c:v>1.731637541908934</c:v>
                </c:pt>
                <c:pt idx="6358">
                  <c:v>1.7310929589917945</c:v>
                </c:pt>
                <c:pt idx="6359">
                  <c:v>1.7305486329331938</c:v>
                </c:pt>
                <c:pt idx="6360">
                  <c:v>1.7300045635716241</c:v>
                </c:pt>
                <c:pt idx="6361">
                  <c:v>1.7294607507457038</c:v>
                </c:pt>
                <c:pt idx="6362">
                  <c:v>1.7289171942941788</c:v>
                </c:pt>
                <c:pt idx="6363">
                  <c:v>1.7283738940559212</c:v>
                </c:pt>
                <c:pt idx="6364">
                  <c:v>1.7278308498699186</c:v>
                </c:pt>
                <c:pt idx="6365">
                  <c:v>1.7272880615753301</c:v>
                </c:pt>
                <c:pt idx="6366">
                  <c:v>1.7267455290113862</c:v>
                </c:pt>
                <c:pt idx="6367">
                  <c:v>1.7262032520174158</c:v>
                </c:pt>
                <c:pt idx="6368">
                  <c:v>1.7256612304330134</c:v>
                </c:pt>
                <c:pt idx="6369">
                  <c:v>1.7251194640977701</c:v>
                </c:pt>
                <c:pt idx="6370">
                  <c:v>1.724577952851424</c:v>
                </c:pt>
                <c:pt idx="6371">
                  <c:v>1.7240366965338694</c:v>
                </c:pt>
                <c:pt idx="6372">
                  <c:v>1.723495694985101</c:v>
                </c:pt>
                <c:pt idx="6373">
                  <c:v>1.7229549480452893</c:v>
                </c:pt>
                <c:pt idx="6374">
                  <c:v>1.7224144555546412</c:v>
                </c:pt>
                <c:pt idx="6375">
                  <c:v>1.721874217353567</c:v>
                </c:pt>
                <c:pt idx="6376">
                  <c:v>1.7213342332825916</c:v>
                </c:pt>
                <c:pt idx="6377">
                  <c:v>1.7207945031823291</c:v>
                </c:pt>
                <c:pt idx="6378">
                  <c:v>1.7202550268935648</c:v>
                </c:pt>
                <c:pt idx="6379">
                  <c:v>1.7197158042571035</c:v>
                </c:pt>
                <c:pt idx="6380">
                  <c:v>1.7191768351140218</c:v>
                </c:pt>
                <c:pt idx="6381">
                  <c:v>1.7186381193054419</c:v>
                </c:pt>
                <c:pt idx="6382">
                  <c:v>1.7180996566725992</c:v>
                </c:pt>
                <c:pt idx="6383">
                  <c:v>1.7175614470568972</c:v>
                </c:pt>
                <c:pt idx="6384">
                  <c:v>1.7170234902998367</c:v>
                </c:pt>
                <c:pt idx="6385">
                  <c:v>1.716485786243062</c:v>
                </c:pt>
                <c:pt idx="6386">
                  <c:v>1.7159483347282893</c:v>
                </c:pt>
                <c:pt idx="6387">
                  <c:v>1.7154111355974138</c:v>
                </c:pt>
                <c:pt idx="6388">
                  <c:v>1.7148741886924268</c:v>
                </c:pt>
                <c:pt idx="6389">
                  <c:v>1.7143374938554858</c:v>
                </c:pt>
                <c:pt idx="6390">
                  <c:v>1.7138010509288018</c:v>
                </c:pt>
                <c:pt idx="6391">
                  <c:v>1.7132648597547546</c:v>
                </c:pt>
                <c:pt idx="6392">
                  <c:v>1.712728920175864</c:v>
                </c:pt>
                <c:pt idx="6393">
                  <c:v>1.7121932320347051</c:v>
                </c:pt>
                <c:pt idx="6394">
                  <c:v>1.7116577951740517</c:v>
                </c:pt>
                <c:pt idx="6395">
                  <c:v>1.7111226094367722</c:v>
                </c:pt>
                <c:pt idx="6396">
                  <c:v>1.7105876746658371</c:v>
                </c:pt>
                <c:pt idx="6397">
                  <c:v>1.7100529907043345</c:v>
                </c:pt>
                <c:pt idx="6398">
                  <c:v>1.7095185573955298</c:v>
                </c:pt>
                <c:pt idx="6399">
                  <c:v>1.7089843745827675</c:v>
                </c:pt>
                <c:pt idx="6400">
                  <c:v>1.7084504421095228</c:v>
                </c:pt>
                <c:pt idx="6401">
                  <c:v>1.7079167598193796</c:v>
                </c:pt>
                <c:pt idx="6402">
                  <c:v>1.707383327556105</c:v>
                </c:pt>
                <c:pt idx="6403">
                  <c:v>1.7068501451634959</c:v>
                </c:pt>
                <c:pt idx="6404">
                  <c:v>1.7063172124855333</c:v>
                </c:pt>
                <c:pt idx="6405">
                  <c:v>1.7057845293663041</c:v>
                </c:pt>
                <c:pt idx="6406">
                  <c:v>1.7052520956500135</c:v>
                </c:pt>
                <c:pt idx="6407">
                  <c:v>1.704719911180995</c:v>
                </c:pt>
                <c:pt idx="6408">
                  <c:v>1.7041879758037199</c:v>
                </c:pt>
                <c:pt idx="6409">
                  <c:v>1.7036562893626828</c:v>
                </c:pt>
                <c:pt idx="6410">
                  <c:v>1.7031248517026674</c:v>
                </c:pt>
                <c:pt idx="6411">
                  <c:v>1.702593662668463</c:v>
                </c:pt>
                <c:pt idx="6412">
                  <c:v>1.7020627221050064</c:v>
                </c:pt>
                <c:pt idx="6413">
                  <c:v>1.701532029857334</c:v>
                </c:pt>
                <c:pt idx="6414">
                  <c:v>1.7010015857706338</c:v>
                </c:pt>
                <c:pt idx="6415">
                  <c:v>1.7004713896902093</c:v>
                </c:pt>
                <c:pt idx="6416">
                  <c:v>1.6999414414614742</c:v>
                </c:pt>
                <c:pt idx="6417">
                  <c:v>1.6994117409299696</c:v>
                </c:pt>
                <c:pt idx="6418">
                  <c:v>1.6988822879413561</c:v>
                </c:pt>
                <c:pt idx="6419">
                  <c:v>1.6983530823414101</c:v>
                </c:pt>
                <c:pt idx="6420">
                  <c:v>1.6978241239760341</c:v>
                </c:pt>
                <c:pt idx="6421">
                  <c:v>1.6972954126912463</c:v>
                </c:pt>
                <c:pt idx="6422">
                  <c:v>1.696766948333188</c:v>
                </c:pt>
                <c:pt idx="6423">
                  <c:v>1.6962387307481201</c:v>
                </c:pt>
                <c:pt idx="6424">
                  <c:v>1.6957107597824135</c:v>
                </c:pt>
                <c:pt idx="6425">
                  <c:v>1.6951830352825761</c:v>
                </c:pt>
                <c:pt idx="6426">
                  <c:v>1.694655557095232</c:v>
                </c:pt>
                <c:pt idx="6427">
                  <c:v>1.6941283250670855</c:v>
                </c:pt>
                <c:pt idx="6428">
                  <c:v>1.6936013390450277</c:v>
                </c:pt>
                <c:pt idx="6429">
                  <c:v>1.6930745988760223</c:v>
                </c:pt>
                <c:pt idx="6430">
                  <c:v>1.6925481044071748</c:v>
                </c:pt>
                <c:pt idx="6431">
                  <c:v>1.692021855485665</c:v>
                </c:pt>
                <c:pt idx="6432">
                  <c:v>1.6914958519588583</c:v>
                </c:pt>
                <c:pt idx="6433">
                  <c:v>1.6909700936741938</c:v>
                </c:pt>
                <c:pt idx="6434">
                  <c:v>1.6904445804792423</c:v>
                </c:pt>
                <c:pt idx="6435">
                  <c:v>1.6899193122216898</c:v>
                </c:pt>
                <c:pt idx="6436">
                  <c:v>1.6893942887493267</c:v>
                </c:pt>
                <c:pt idx="6437">
                  <c:v>1.6888695099101247</c:v>
                </c:pt>
                <c:pt idx="6438">
                  <c:v>1.6883449755520785</c:v>
                </c:pt>
                <c:pt idx="6439">
                  <c:v>1.6878206855233528</c:v>
                </c:pt>
                <c:pt idx="6440">
                  <c:v>1.6872966396722593</c:v>
                </c:pt>
                <c:pt idx="6441">
                  <c:v>1.68677283784716</c:v>
                </c:pt>
                <c:pt idx="6442">
                  <c:v>1.6862492798965931</c:v>
                </c:pt>
                <c:pt idx="6443">
                  <c:v>1.685725965669149</c:v>
                </c:pt>
                <c:pt idx="6444">
                  <c:v>1.6852028950136164</c:v>
                </c:pt>
                <c:pt idx="6445">
                  <c:v>1.6846800677788623</c:v>
                </c:pt>
                <c:pt idx="6446">
                  <c:v>1.6841574838138509</c:v>
                </c:pt>
                <c:pt idx="6447">
                  <c:v>1.6836351429676495</c:v>
                </c:pt>
                <c:pt idx="6448">
                  <c:v>1.6831130450895373</c:v>
                </c:pt>
                <c:pt idx="6449">
                  <c:v>1.6825911900288224</c:v>
                </c:pt>
                <c:pt idx="6450">
                  <c:v>1.6820695776349555</c:v>
                </c:pt>
                <c:pt idx="6451">
                  <c:v>1.6815482077575037</c:v>
                </c:pt>
                <c:pt idx="6452">
                  <c:v>1.6810270802461507</c:v>
                </c:pt>
                <c:pt idx="6453">
                  <c:v>1.6805061949506981</c:v>
                </c:pt>
                <c:pt idx="6454">
                  <c:v>1.6799855517210713</c:v>
                </c:pt>
                <c:pt idx="6455">
                  <c:v>1.6794651504072691</c:v>
                </c:pt>
                <c:pt idx="6456">
                  <c:v>1.6789449908594758</c:v>
                </c:pt>
                <c:pt idx="6457">
                  <c:v>1.6784250729279471</c:v>
                </c:pt>
                <c:pt idx="6458">
                  <c:v>1.6779053964630604</c:v>
                </c:pt>
                <c:pt idx="6459">
                  <c:v>1.6773859613153341</c:v>
                </c:pt>
                <c:pt idx="6460">
                  <c:v>1.6768667673353188</c:v>
                </c:pt>
                <c:pt idx="6461">
                  <c:v>1.6763478143738275</c:v>
                </c:pt>
                <c:pt idx="6462">
                  <c:v>1.6758291022816119</c:v>
                </c:pt>
                <c:pt idx="6463">
                  <c:v>1.6753106309097041</c:v>
                </c:pt>
                <c:pt idx="6464">
                  <c:v>1.6747924001091499</c:v>
                </c:pt>
                <c:pt idx="6465">
                  <c:v>1.6742744097311539</c:v>
                </c:pt>
                <c:pt idx="6466">
                  <c:v>1.6737566596269839</c:v>
                </c:pt>
                <c:pt idx="6467">
                  <c:v>1.6732391496480941</c:v>
                </c:pt>
                <c:pt idx="6468">
                  <c:v>1.6727218796460179</c:v>
                </c:pt>
                <c:pt idx="6469">
                  <c:v>1.6722048494723705</c:v>
                </c:pt>
                <c:pt idx="6470">
                  <c:v>1.6716880589789487</c:v>
                </c:pt>
                <c:pt idx="6471">
                  <c:v>1.6711715080176193</c:v>
                </c:pt>
                <c:pt idx="6472">
                  <c:v>1.6706551964403857</c:v>
                </c:pt>
                <c:pt idx="6473">
                  <c:v>1.6701391240993317</c:v>
                </c:pt>
                <c:pt idx="6474">
                  <c:v>1.6696232908466671</c:v>
                </c:pt>
                <c:pt idx="6475">
                  <c:v>1.6691076965347829</c:v>
                </c:pt>
                <c:pt idx="6476">
                  <c:v>1.6685923410160841</c:v>
                </c:pt>
                <c:pt idx="6477">
                  <c:v>1.668077224143157</c:v>
                </c:pt>
                <c:pt idx="6478">
                  <c:v>1.6675623457686326</c:v>
                </c:pt>
                <c:pt idx="6479">
                  <c:v>1.6670477057453501</c:v>
                </c:pt>
                <c:pt idx="6480">
                  <c:v>1.6665333039261945</c:v>
                </c:pt>
                <c:pt idx="6481">
                  <c:v>1.6660191401641851</c:v>
                </c:pt>
                <c:pt idx="6482">
                  <c:v>1.6655052143124498</c:v>
                </c:pt>
                <c:pt idx="6483">
                  <c:v>1.6649915262242381</c:v>
                </c:pt>
                <c:pt idx="6484">
                  <c:v>1.6644780757529001</c:v>
                </c:pt>
                <c:pt idx="6485">
                  <c:v>1.6639648627519077</c:v>
                </c:pt>
                <c:pt idx="6486">
                  <c:v>1.6634518870748454</c:v>
                </c:pt>
                <c:pt idx="6487">
                  <c:v>1.6629391485754077</c:v>
                </c:pt>
                <c:pt idx="6488">
                  <c:v>1.662426647107389</c:v>
                </c:pt>
                <c:pt idx="6489">
                  <c:v>1.6619143825247518</c:v>
                </c:pt>
                <c:pt idx="6490">
                  <c:v>1.6614023546814907</c:v>
                </c:pt>
                <c:pt idx="6491">
                  <c:v>1.6608905634317805</c:v>
                </c:pt>
                <c:pt idx="6492">
                  <c:v>1.6603790086298249</c:v>
                </c:pt>
                <c:pt idx="6493">
                  <c:v>1.6598676901300498</c:v>
                </c:pt>
                <c:pt idx="6494">
                  <c:v>1.6593566077869204</c:v>
                </c:pt>
                <c:pt idx="6495">
                  <c:v>1.6588457614550445</c:v>
                </c:pt>
                <c:pt idx="6496">
                  <c:v>1.658335150989086</c:v>
                </c:pt>
                <c:pt idx="6497">
                  <c:v>1.6578247762439038</c:v>
                </c:pt>
                <c:pt idx="6498">
                  <c:v>1.6573146370744036</c:v>
                </c:pt>
                <c:pt idx="6499">
                  <c:v>1.6568047333356675</c:v>
                </c:pt>
                <c:pt idx="6500">
                  <c:v>1.6562950648828223</c:v>
                </c:pt>
                <c:pt idx="6501">
                  <c:v>1.6557856315710981</c:v>
                </c:pt>
                <c:pt idx="6502">
                  <c:v>1.655276433255914</c:v>
                </c:pt>
                <c:pt idx="6503">
                  <c:v>1.6547674697927679</c:v>
                </c:pt>
                <c:pt idx="6504">
                  <c:v>1.6542587410371945</c:v>
                </c:pt>
                <c:pt idx="6505">
                  <c:v>1.6537502468449634</c:v>
                </c:pt>
                <c:pt idx="6506">
                  <c:v>1.653241987071874</c:v>
                </c:pt>
                <c:pt idx="6507">
                  <c:v>1.6527339615738736</c:v>
                </c:pt>
                <c:pt idx="6508">
                  <c:v>1.6522261702069523</c:v>
                </c:pt>
                <c:pt idx="6509">
                  <c:v>1.6517186128273118</c:v>
                </c:pt>
                <c:pt idx="6510">
                  <c:v>1.6512112892912021</c:v>
                </c:pt>
                <c:pt idx="6511">
                  <c:v>1.6507041994549878</c:v>
                </c:pt>
                <c:pt idx="6512">
                  <c:v>1.650197343175158</c:v>
                </c:pt>
                <c:pt idx="6513">
                  <c:v>1.6496907203083029</c:v>
                </c:pt>
                <c:pt idx="6514">
                  <c:v>1.649184330711126</c:v>
                </c:pt>
                <c:pt idx="6515">
                  <c:v>1.6486781742404515</c:v>
                </c:pt>
                <c:pt idx="6516">
                  <c:v>1.6481722507531682</c:v>
                </c:pt>
                <c:pt idx="6517">
                  <c:v>1.6476665601063427</c:v>
                </c:pt>
                <c:pt idx="6518">
                  <c:v>1.6471611021571038</c:v>
                </c:pt>
                <c:pt idx="6519">
                  <c:v>1.6466558767627311</c:v>
                </c:pt>
                <c:pt idx="6520">
                  <c:v>1.6461508837805303</c:v>
                </c:pt>
                <c:pt idx="6521">
                  <c:v>1.6456461230679889</c:v>
                </c:pt>
                <c:pt idx="6522">
                  <c:v>1.6451415944827181</c:v>
                </c:pt>
                <c:pt idx="6523">
                  <c:v>1.6446372978823838</c:v>
                </c:pt>
                <c:pt idx="6524">
                  <c:v>1.6441332331247906</c:v>
                </c:pt>
                <c:pt idx="6525">
                  <c:v>1.6436294000678418</c:v>
                </c:pt>
                <c:pt idx="6526">
                  <c:v>1.6431257985695538</c:v>
                </c:pt>
                <c:pt idx="6527">
                  <c:v>1.6426224284880631</c:v>
                </c:pt>
                <c:pt idx="6528">
                  <c:v>1.6421192896815791</c:v>
                </c:pt>
                <c:pt idx="6529">
                  <c:v>1.6416163820084322</c:v>
                </c:pt>
                <c:pt idx="6530">
                  <c:v>1.6411137053271292</c:v>
                </c:pt>
                <c:pt idx="6531">
                  <c:v>1.6406112594961835</c:v>
                </c:pt>
                <c:pt idx="6532">
                  <c:v>1.6401090443742727</c:v>
                </c:pt>
                <c:pt idx="6533">
                  <c:v>1.639607059820172</c:v>
                </c:pt>
                <c:pt idx="6534">
                  <c:v>1.639105305692764</c:v>
                </c:pt>
                <c:pt idx="6535">
                  <c:v>1.6386037818510504</c:v>
                </c:pt>
                <c:pt idx="6536">
                  <c:v>1.6381024881540964</c:v>
                </c:pt>
                <c:pt idx="6537">
                  <c:v>1.6376014244611423</c:v>
                </c:pt>
                <c:pt idx="6538">
                  <c:v>1.6371005906314906</c:v>
                </c:pt>
                <c:pt idx="6539">
                  <c:v>1.6365999865245631</c:v>
                </c:pt>
                <c:pt idx="6540">
                  <c:v>1.6360996119998878</c:v>
                </c:pt>
                <c:pt idx="6541">
                  <c:v>1.6355994669171035</c:v>
                </c:pt>
                <c:pt idx="6542">
                  <c:v>1.6350995511359516</c:v>
                </c:pt>
                <c:pt idx="6543">
                  <c:v>1.6345998645162982</c:v>
                </c:pt>
                <c:pt idx="6544">
                  <c:v>1.6341004069180713</c:v>
                </c:pt>
                <c:pt idx="6545">
                  <c:v>1.6336011782013375</c:v>
                </c:pt>
                <c:pt idx="6546">
                  <c:v>1.6331021782263087</c:v>
                </c:pt>
                <c:pt idx="6547">
                  <c:v>1.6326034068532258</c:v>
                </c:pt>
                <c:pt idx="6548">
                  <c:v>1.632104863942468</c:v>
                </c:pt>
                <c:pt idx="6549">
                  <c:v>1.6316065493545582</c:v>
                </c:pt>
                <c:pt idx="6550">
                  <c:v>1.6311084629500801</c:v>
                </c:pt>
                <c:pt idx="6551">
                  <c:v>1.630610604589749</c:v>
                </c:pt>
                <c:pt idx="6552">
                  <c:v>1.630112974134359</c:v>
                </c:pt>
                <c:pt idx="6553">
                  <c:v>1.6296155714448222</c:v>
                </c:pt>
                <c:pt idx="6554">
                  <c:v>1.6291183963821658</c:v>
                </c:pt>
                <c:pt idx="6555">
                  <c:v>1.628621448807537</c:v>
                </c:pt>
                <c:pt idx="6556">
                  <c:v>1.6281247285821578</c:v>
                </c:pt>
                <c:pt idx="6557">
                  <c:v>1.6276282355673592</c:v>
                </c:pt>
                <c:pt idx="6558">
                  <c:v>1.6271319696246231</c:v>
                </c:pt>
                <c:pt idx="6559">
                  <c:v>1.6266359306154643</c:v>
                </c:pt>
                <c:pt idx="6560">
                  <c:v>1.6261401184015669</c:v>
                </c:pt>
                <c:pt idx="6561">
                  <c:v>1.6256445328446512</c:v>
                </c:pt>
                <c:pt idx="6562">
                  <c:v>1.6251491738066361</c:v>
                </c:pt>
                <c:pt idx="6563">
                  <c:v>1.6246540411494572</c:v>
                </c:pt>
                <c:pt idx="6564">
                  <c:v>1.6241591347352418</c:v>
                </c:pt>
                <c:pt idx="6565">
                  <c:v>1.6236644544260896</c:v>
                </c:pt>
                <c:pt idx="6566">
                  <c:v>1.6231700000843654</c:v>
                </c:pt>
                <c:pt idx="6567">
                  <c:v>1.6226757715724369</c:v>
                </c:pt>
                <c:pt idx="6568">
                  <c:v>1.6221817687528133</c:v>
                </c:pt>
                <c:pt idx="6569">
                  <c:v>1.6216879914880753</c:v>
                </c:pt>
                <c:pt idx="6570">
                  <c:v>1.621194439640929</c:v>
                </c:pt>
                <c:pt idx="6571">
                  <c:v>1.6207011130742095</c:v>
                </c:pt>
                <c:pt idx="6572">
                  <c:v>1.6202080116508326</c:v>
                </c:pt>
                <c:pt idx="6573">
                  <c:v>1.6197151352337962</c:v>
                </c:pt>
                <c:pt idx="6574">
                  <c:v>1.6192224836862241</c:v>
                </c:pt>
                <c:pt idx="6575">
                  <c:v>1.6187300568713681</c:v>
                </c:pt>
                <c:pt idx="6576">
                  <c:v>1.6182378546525613</c:v>
                </c:pt>
                <c:pt idx="6577">
                  <c:v>1.6177458768932171</c:v>
                </c:pt>
                <c:pt idx="6578">
                  <c:v>1.6172541234568845</c:v>
                </c:pt>
                <c:pt idx="6579">
                  <c:v>1.6167625942071944</c:v>
                </c:pt>
                <c:pt idx="6580">
                  <c:v>1.6162712890079234</c:v>
                </c:pt>
                <c:pt idx="6581">
                  <c:v>1.6157802077229078</c:v>
                </c:pt>
                <c:pt idx="6582">
                  <c:v>1.6152893502161016</c:v>
                </c:pt>
                <c:pt idx="6583">
                  <c:v>1.6147987163515629</c:v>
                </c:pt>
                <c:pt idx="6584">
                  <c:v>1.614308305993452</c:v>
                </c:pt>
                <c:pt idx="6585">
                  <c:v>1.6138181190060341</c:v>
                </c:pt>
                <c:pt idx="6586">
                  <c:v>1.6133281552536718</c:v>
                </c:pt>
                <c:pt idx="6587">
                  <c:v>1.6128384146008423</c:v>
                </c:pt>
                <c:pt idx="6588">
                  <c:v>1.6123488969121125</c:v>
                </c:pt>
                <c:pt idx="6589">
                  <c:v>1.6118596020521447</c:v>
                </c:pt>
                <c:pt idx="6590">
                  <c:v>1.6113705298857823</c:v>
                </c:pt>
                <c:pt idx="6591">
                  <c:v>1.6108816802777999</c:v>
                </c:pt>
                <c:pt idx="6592">
                  <c:v>1.6103930530932573</c:v>
                </c:pt>
                <c:pt idx="6593">
                  <c:v>1.6099046481972057</c:v>
                </c:pt>
                <c:pt idx="6594">
                  <c:v>1.6094164654548719</c:v>
                </c:pt>
                <c:pt idx="6595">
                  <c:v>1.6089285047315223</c:v>
                </c:pt>
                <c:pt idx="6596">
                  <c:v>1.6084407658925284</c:v>
                </c:pt>
                <c:pt idx="6597">
                  <c:v>1.607953248803395</c:v>
                </c:pt>
                <c:pt idx="6598">
                  <c:v>1.6074659533297369</c:v>
                </c:pt>
                <c:pt idx="6599">
                  <c:v>1.6069788793372421</c:v>
                </c:pt>
                <c:pt idx="6600">
                  <c:v>1.6064920266917306</c:v>
                </c:pt>
                <c:pt idx="6601">
                  <c:v>1.6060053952590339</c:v>
                </c:pt>
                <c:pt idx="6602">
                  <c:v>1.6055189849052418</c:v>
                </c:pt>
                <c:pt idx="6603">
                  <c:v>1.6050327954963897</c:v>
                </c:pt>
                <c:pt idx="6604">
                  <c:v>1.6045468268987495</c:v>
                </c:pt>
                <c:pt idx="6605">
                  <c:v>1.6040610789785461</c:v>
                </c:pt>
                <c:pt idx="6606">
                  <c:v>1.6035755516022541</c:v>
                </c:pt>
                <c:pt idx="6607">
                  <c:v>1.60309024463636</c:v>
                </c:pt>
                <c:pt idx="6608">
                  <c:v>1.6026051579474738</c:v>
                </c:pt>
                <c:pt idx="6609">
                  <c:v>1.6021202914023078</c:v>
                </c:pt>
                <c:pt idx="6610">
                  <c:v>1.6016356448676718</c:v>
                </c:pt>
                <c:pt idx="6611">
                  <c:v>1.6011512182104675</c:v>
                </c:pt>
                <c:pt idx="6612">
                  <c:v>1.6006670112977441</c:v>
                </c:pt>
                <c:pt idx="6613">
                  <c:v>1.6001830239965997</c:v>
                </c:pt>
                <c:pt idx="6614">
                  <c:v>1.5996992561741679</c:v>
                </c:pt>
                <c:pt idx="6615">
                  <c:v>1.5992157076979079</c:v>
                </c:pt>
                <c:pt idx="6616">
                  <c:v>1.5987323784351346</c:v>
                </c:pt>
                <c:pt idx="6617">
                  <c:v>1.5982492682533882</c:v>
                </c:pt>
                <c:pt idx="6618">
                  <c:v>1.5977663770202708</c:v>
                </c:pt>
                <c:pt idx="6619">
                  <c:v>1.5972837046035464</c:v>
                </c:pt>
                <c:pt idx="6620">
                  <c:v>1.5968012508709459</c:v>
                </c:pt>
                <c:pt idx="6621">
                  <c:v>1.5963190156904659</c:v>
                </c:pt>
                <c:pt idx="6622">
                  <c:v>1.5958369989300738</c:v>
                </c:pt>
                <c:pt idx="6623">
                  <c:v>1.5953552004578955</c:v>
                </c:pt>
                <c:pt idx="6624">
                  <c:v>1.5948736201421434</c:v>
                </c:pt>
                <c:pt idx="6625">
                  <c:v>1.5943922578511298</c:v>
                </c:pt>
                <c:pt idx="6626">
                  <c:v>1.59391111345327</c:v>
                </c:pt>
                <c:pt idx="6627">
                  <c:v>1.5934301868170717</c:v>
                </c:pt>
                <c:pt idx="6628">
                  <c:v>1.5929494778111468</c:v>
                </c:pt>
                <c:pt idx="6629">
                  <c:v>1.5924689863042061</c:v>
                </c:pt>
                <c:pt idx="6630">
                  <c:v>1.5919887121650538</c:v>
                </c:pt>
                <c:pt idx="6631">
                  <c:v>1.5915086552625897</c:v>
                </c:pt>
                <c:pt idx="6632">
                  <c:v>1.5910288154658572</c:v>
                </c:pt>
                <c:pt idx="6633">
                  <c:v>1.5905491926439215</c:v>
                </c:pt>
                <c:pt idx="6634">
                  <c:v>1.5900697866659996</c:v>
                </c:pt>
                <c:pt idx="6635">
                  <c:v>1.5895905974013878</c:v>
                </c:pt>
                <c:pt idx="6636">
                  <c:v>1.5891116247195061</c:v>
                </c:pt>
                <c:pt idx="6637">
                  <c:v>1.5886328684898321</c:v>
                </c:pt>
                <c:pt idx="6638">
                  <c:v>1.5881543285819721</c:v>
                </c:pt>
                <c:pt idx="6639">
                  <c:v>1.58767600486562</c:v>
                </c:pt>
                <c:pt idx="6640">
                  <c:v>1.5871978972105698</c:v>
                </c:pt>
                <c:pt idx="6641">
                  <c:v>1.5867200054867145</c:v>
                </c:pt>
                <c:pt idx="6642">
                  <c:v>1.5862423295640546</c:v>
                </c:pt>
                <c:pt idx="6643">
                  <c:v>1.5857648693126396</c:v>
                </c:pt>
                <c:pt idx="6644">
                  <c:v>1.5852876246026941</c:v>
                </c:pt>
                <c:pt idx="6645">
                  <c:v>1.5848105953044838</c:v>
                </c:pt>
                <c:pt idx="6646">
                  <c:v>1.5843337812883949</c:v>
                </c:pt>
                <c:pt idx="6647">
                  <c:v>1.5838571824249015</c:v>
                </c:pt>
                <c:pt idx="6648">
                  <c:v>1.5833807985845796</c:v>
                </c:pt>
                <c:pt idx="6649">
                  <c:v>1.5829046296381017</c:v>
                </c:pt>
                <c:pt idx="6650">
                  <c:v>1.582428675456238</c:v>
                </c:pt>
                <c:pt idx="6651">
                  <c:v>1.5819529359098541</c:v>
                </c:pt>
                <c:pt idx="6652">
                  <c:v>1.581477410869915</c:v>
                </c:pt>
                <c:pt idx="6653">
                  <c:v>1.5810021002074812</c:v>
                </c:pt>
                <c:pt idx="6654">
                  <c:v>1.5805270037937247</c:v>
                </c:pt>
                <c:pt idx="6655">
                  <c:v>1.5800521214998795</c:v>
                </c:pt>
                <c:pt idx="6656">
                  <c:v>1.5795774531972717</c:v>
                </c:pt>
                <c:pt idx="6657">
                  <c:v>1.5791029987574032</c:v>
                </c:pt>
                <c:pt idx="6658">
                  <c:v>1.578628758051795</c:v>
                </c:pt>
                <c:pt idx="6659">
                  <c:v>1.5781547309520885</c:v>
                </c:pt>
                <c:pt idx="6660">
                  <c:v>1.5776809173300199</c:v>
                </c:pt>
                <c:pt idx="6661">
                  <c:v>1.5772073170574108</c:v>
                </c:pt>
                <c:pt idx="6662">
                  <c:v>1.5767339300062393</c:v>
                </c:pt>
                <c:pt idx="6663">
                  <c:v>1.5762607560484592</c:v>
                </c:pt>
                <c:pt idx="6664">
                  <c:v>1.5757877950562387</c:v>
                </c:pt>
                <c:pt idx="6665">
                  <c:v>1.5753150469017985</c:v>
                </c:pt>
                <c:pt idx="6666">
                  <c:v>1.5748425114574085</c:v>
                </c:pt>
                <c:pt idx="6667">
                  <c:v>1.5743701885955221</c:v>
                </c:pt>
                <c:pt idx="6668">
                  <c:v>1.5738980781886258</c:v>
                </c:pt>
                <c:pt idx="6669">
                  <c:v>1.5734261801093119</c:v>
                </c:pt>
                <c:pt idx="6670">
                  <c:v>1.572954494230312</c:v>
                </c:pt>
                <c:pt idx="6671">
                  <c:v>1.57248302042438</c:v>
                </c:pt>
                <c:pt idx="6672">
                  <c:v>1.5720117585644118</c:v>
                </c:pt>
                <c:pt idx="6673">
                  <c:v>1.5715407085233946</c:v>
                </c:pt>
                <c:pt idx="6674">
                  <c:v>1.5710698701743884</c:v>
                </c:pt>
                <c:pt idx="6675">
                  <c:v>1.5705992433906018</c:v>
                </c:pt>
                <c:pt idx="6676">
                  <c:v>1.5701288280452721</c:v>
                </c:pt>
                <c:pt idx="6677">
                  <c:v>1.5696586240117782</c:v>
                </c:pt>
                <c:pt idx="6678">
                  <c:v>1.5691886311635381</c:v>
                </c:pt>
                <c:pt idx="6679">
                  <c:v>1.5687188493741442</c:v>
                </c:pt>
                <c:pt idx="6680">
                  <c:v>1.5682492785172299</c:v>
                </c:pt>
                <c:pt idx="6681">
                  <c:v>1.5677799184665349</c:v>
                </c:pt>
                <c:pt idx="6682">
                  <c:v>1.5673107690958941</c:v>
                </c:pt>
                <c:pt idx="6683">
                  <c:v>1.566841830279236</c:v>
                </c:pt>
                <c:pt idx="6684">
                  <c:v>1.5663731018905975</c:v>
                </c:pt>
                <c:pt idx="6685">
                  <c:v>1.5659045838040468</c:v>
                </c:pt>
                <c:pt idx="6686">
                  <c:v>1.5654362758938678</c:v>
                </c:pt>
                <c:pt idx="6687">
                  <c:v>1.5649681780343194</c:v>
                </c:pt>
                <c:pt idx="6688">
                  <c:v>1.5645002900998017</c:v>
                </c:pt>
                <c:pt idx="6689">
                  <c:v>1.5640326119648422</c:v>
                </c:pt>
                <c:pt idx="6690">
                  <c:v>1.5635651435039939</c:v>
                </c:pt>
                <c:pt idx="6691">
                  <c:v>1.5630978845919505</c:v>
                </c:pt>
                <c:pt idx="6692">
                  <c:v>1.5626308351034859</c:v>
                </c:pt>
                <c:pt idx="6693">
                  <c:v>1.5621639949134682</c:v>
                </c:pt>
                <c:pt idx="6694">
                  <c:v>1.5616973638968601</c:v>
                </c:pt>
                <c:pt idx="6695">
                  <c:v>1.5612309419287291</c:v>
                </c:pt>
                <c:pt idx="6696">
                  <c:v>1.5607647288841708</c:v>
                </c:pt>
                <c:pt idx="6697">
                  <c:v>1.5602987246385183</c:v>
                </c:pt>
                <c:pt idx="6698">
                  <c:v>1.5598329290670141</c:v>
                </c:pt>
                <c:pt idx="6699">
                  <c:v>1.5593673420451284</c:v>
                </c:pt>
                <c:pt idx="6700">
                  <c:v>1.5589019634484029</c:v>
                </c:pt>
                <c:pt idx="6701">
                  <c:v>1.5584367931524037</c:v>
                </c:pt>
                <c:pt idx="6702">
                  <c:v>1.5579718310328858</c:v>
                </c:pt>
                <c:pt idx="6703">
                  <c:v>1.5575070769656123</c:v>
                </c:pt>
                <c:pt idx="6704">
                  <c:v>1.5570425308264861</c:v>
                </c:pt>
                <c:pt idx="6705">
                  <c:v>1.5565781924914897</c:v>
                </c:pt>
                <c:pt idx="6706">
                  <c:v>1.5561140618367253</c:v>
                </c:pt>
                <c:pt idx="6707">
                  <c:v>1.5556501387383022</c:v>
                </c:pt>
                <c:pt idx="6708">
                  <c:v>1.5551864230725181</c:v>
                </c:pt>
                <c:pt idx="6709">
                  <c:v>1.5547229147157486</c:v>
                </c:pt>
                <c:pt idx="6710">
                  <c:v>1.5542596135443898</c:v>
                </c:pt>
                <c:pt idx="6711">
                  <c:v>1.5537965194350198</c:v>
                </c:pt>
                <c:pt idx="6712">
                  <c:v>1.5533336322642415</c:v>
                </c:pt>
                <c:pt idx="6713">
                  <c:v>1.5528709519088244</c:v>
                </c:pt>
                <c:pt idx="6714">
                  <c:v>1.5524084782455103</c:v>
                </c:pt>
                <c:pt idx="6715">
                  <c:v>1.551946211151251</c:v>
                </c:pt>
                <c:pt idx="6716">
                  <c:v>1.5514841505030312</c:v>
                </c:pt>
                <c:pt idx="6717">
                  <c:v>1.551022296177925</c:v>
                </c:pt>
                <c:pt idx="6718">
                  <c:v>1.5505606480531458</c:v>
                </c:pt>
                <c:pt idx="6719">
                  <c:v>1.5500992060059458</c:v>
                </c:pt>
                <c:pt idx="6720">
                  <c:v>1.5496379699136931</c:v>
                </c:pt>
                <c:pt idx="6721">
                  <c:v>1.549176939653822</c:v>
                </c:pt>
                <c:pt idx="6722">
                  <c:v>1.5487161151038746</c:v>
                </c:pt>
                <c:pt idx="6723">
                  <c:v>1.5482554961415285</c:v>
                </c:pt>
                <c:pt idx="6724">
                  <c:v>1.5477950826444329</c:v>
                </c:pt>
                <c:pt idx="6725">
                  <c:v>1.5473348744905102</c:v>
                </c:pt>
                <c:pt idx="6726">
                  <c:v>1.5468748715575931</c:v>
                </c:pt>
                <c:pt idx="6727">
                  <c:v>1.546415073723721</c:v>
                </c:pt>
                <c:pt idx="6728">
                  <c:v>1.5459554808669225</c:v>
                </c:pt>
                <c:pt idx="6729">
                  <c:v>1.5454960928654184</c:v>
                </c:pt>
                <c:pt idx="6730">
                  <c:v>1.5450369095975205</c:v>
                </c:pt>
                <c:pt idx="6731">
                  <c:v>1.544577930941551</c:v>
                </c:pt>
                <c:pt idx="6732">
                  <c:v>1.544119156775914</c:v>
                </c:pt>
                <c:pt idx="6733">
                  <c:v>1.5436605869792184</c:v>
                </c:pt>
                <c:pt idx="6734">
                  <c:v>1.543202221430074</c:v>
                </c:pt>
                <c:pt idx="6735">
                  <c:v>1.5427440600072024</c:v>
                </c:pt>
                <c:pt idx="6736">
                  <c:v>1.5422861025894155</c:v>
                </c:pt>
                <c:pt idx="6737">
                  <c:v>1.5418283490556037</c:v>
                </c:pt>
                <c:pt idx="6738">
                  <c:v>1.5413707992847918</c:v>
                </c:pt>
                <c:pt idx="6739">
                  <c:v>1.54091345315603</c:v>
                </c:pt>
                <c:pt idx="6740">
                  <c:v>1.5404563105484976</c:v>
                </c:pt>
                <c:pt idx="6741">
                  <c:v>1.5399993713414448</c:v>
                </c:pt>
                <c:pt idx="6742">
                  <c:v>1.539542635414257</c:v>
                </c:pt>
                <c:pt idx="6743">
                  <c:v>1.5390861026463385</c:v>
                </c:pt>
                <c:pt idx="6744">
                  <c:v>1.5386297729172298</c:v>
                </c:pt>
                <c:pt idx="6745">
                  <c:v>1.5381736461065501</c:v>
                </c:pt>
                <c:pt idx="6746">
                  <c:v>1.5377177220940057</c:v>
                </c:pt>
                <c:pt idx="6747">
                  <c:v>1.5372620007593938</c:v>
                </c:pt>
                <c:pt idx="6748">
                  <c:v>1.5368064819826002</c:v>
                </c:pt>
                <c:pt idx="6749">
                  <c:v>1.5363511656436106</c:v>
                </c:pt>
                <c:pt idx="6750">
                  <c:v>1.5358960516224374</c:v>
                </c:pt>
                <c:pt idx="6751">
                  <c:v>1.5354411397993184</c:v>
                </c:pt>
                <c:pt idx="6752">
                  <c:v>1.5349864300544318</c:v>
                </c:pt>
                <c:pt idx="6753">
                  <c:v>1.5345319222681251</c:v>
                </c:pt>
                <c:pt idx="6754">
                  <c:v>1.5340776163208161</c:v>
                </c:pt>
                <c:pt idx="6755">
                  <c:v>1.5336235120929989</c:v>
                </c:pt>
                <c:pt idx="6756">
                  <c:v>1.5331696094653038</c:v>
                </c:pt>
                <c:pt idx="6757">
                  <c:v>1.5327159083183841</c:v>
                </c:pt>
                <c:pt idx="6758">
                  <c:v>1.5322624085330161</c:v>
                </c:pt>
                <c:pt idx="6759">
                  <c:v>1.531809109990063</c:v>
                </c:pt>
                <c:pt idx="6760">
                  <c:v>1.5313560125704624</c:v>
                </c:pt>
                <c:pt idx="6761">
                  <c:v>1.5309031161552831</c:v>
                </c:pt>
                <c:pt idx="6762">
                  <c:v>1.5304504206256284</c:v>
                </c:pt>
                <c:pt idx="6763">
                  <c:v>1.5299979258626832</c:v>
                </c:pt>
                <c:pt idx="6764">
                  <c:v>1.529545631747786</c:v>
                </c:pt>
                <c:pt idx="6765">
                  <c:v>1.5290935381623096</c:v>
                </c:pt>
                <c:pt idx="6766">
                  <c:v>1.5286416449877311</c:v>
                </c:pt>
                <c:pt idx="6767">
                  <c:v>1.5281899521056119</c:v>
                </c:pt>
                <c:pt idx="6768">
                  <c:v>1.5277384593976018</c:v>
                </c:pt>
                <c:pt idx="6769">
                  <c:v>1.5272871667454524</c:v>
                </c:pt>
                <c:pt idx="6770">
                  <c:v>1.5268360740309512</c:v>
                </c:pt>
                <c:pt idx="6771">
                  <c:v>1.5263851811360603</c:v>
                </c:pt>
                <c:pt idx="6772">
                  <c:v>1.5259344879427104</c:v>
                </c:pt>
                <c:pt idx="6773">
                  <c:v>1.5254839943330702</c:v>
                </c:pt>
                <c:pt idx="6774">
                  <c:v>1.5250337001892598</c:v>
                </c:pt>
                <c:pt idx="6775">
                  <c:v>1.5245836053935535</c:v>
                </c:pt>
                <c:pt idx="6776">
                  <c:v>1.5241337098282981</c:v>
                </c:pt>
                <c:pt idx="6777">
                  <c:v>1.5236840133759135</c:v>
                </c:pt>
                <c:pt idx="6778">
                  <c:v>1.5232345159189558</c:v>
                </c:pt>
                <c:pt idx="6779">
                  <c:v>1.5227852173400018</c:v>
                </c:pt>
                <c:pt idx="6780">
                  <c:v>1.5223361175217525</c:v>
                </c:pt>
                <c:pt idx="6781">
                  <c:v>1.521887216346989</c:v>
                </c:pt>
                <c:pt idx="6782">
                  <c:v>1.5214385136985784</c:v>
                </c:pt>
                <c:pt idx="6783">
                  <c:v>1.5209900094594624</c:v>
                </c:pt>
                <c:pt idx="6784">
                  <c:v>1.520541703512714</c:v>
                </c:pt>
                <c:pt idx="6785">
                  <c:v>1.5200935957414239</c:v>
                </c:pt>
                <c:pt idx="6786">
                  <c:v>1.519645686028817</c:v>
                </c:pt>
                <c:pt idx="6787">
                  <c:v>1.5191979742581891</c:v>
                </c:pt>
                <c:pt idx="6788">
                  <c:v>1.518750460312924</c:v>
                </c:pt>
                <c:pt idx="6789">
                  <c:v>1.518303144076492</c:v>
                </c:pt>
                <c:pt idx="6790">
                  <c:v>1.5178560254324458</c:v>
                </c:pt>
                <c:pt idx="6791">
                  <c:v>1.5174091042644278</c:v>
                </c:pt>
                <c:pt idx="6792">
                  <c:v>1.5169623804561658</c:v>
                </c:pt>
                <c:pt idx="6793">
                  <c:v>1.516515853891472</c:v>
                </c:pt>
                <c:pt idx="6794">
                  <c:v>1.5160695244542421</c:v>
                </c:pt>
                <c:pt idx="6795">
                  <c:v>1.5156233920284312</c:v>
                </c:pt>
                <c:pt idx="6796">
                  <c:v>1.5151774564981886</c:v>
                </c:pt>
                <c:pt idx="6797">
                  <c:v>1.5147317177475752</c:v>
                </c:pt>
                <c:pt idx="6798">
                  <c:v>1.5142861756608985</c:v>
                </c:pt>
                <c:pt idx="6799">
                  <c:v>1.5138408301224378</c:v>
                </c:pt>
                <c:pt idx="6800">
                  <c:v>1.5133956810166198</c:v>
                </c:pt>
                <c:pt idx="6801">
                  <c:v>1.5129507282279364</c:v>
                </c:pt>
                <c:pt idx="6802">
                  <c:v>1.5125059716409661</c:v>
                </c:pt>
                <c:pt idx="6803">
                  <c:v>1.5120614111403714</c:v>
                </c:pt>
                <c:pt idx="6804">
                  <c:v>1.5116170466109022</c:v>
                </c:pt>
                <c:pt idx="6805">
                  <c:v>1.5111728779373914</c:v>
                </c:pt>
                <c:pt idx="6806">
                  <c:v>1.5107289050047559</c:v>
                </c:pt>
                <c:pt idx="6807">
                  <c:v>1.5102851276979981</c:v>
                </c:pt>
                <c:pt idx="6808">
                  <c:v>1.5098415459022039</c:v>
                </c:pt>
                <c:pt idx="6809">
                  <c:v>1.5093981595025459</c:v>
                </c:pt>
                <c:pt idx="6810">
                  <c:v>1.5089549683842773</c:v>
                </c:pt>
                <c:pt idx="6811">
                  <c:v>1.5085119724327385</c:v>
                </c:pt>
                <c:pt idx="6812">
                  <c:v>1.5080691715333525</c:v>
                </c:pt>
                <c:pt idx="6813">
                  <c:v>1.5076265655716272</c:v>
                </c:pt>
                <c:pt idx="6814">
                  <c:v>1.5071841544331539</c:v>
                </c:pt>
                <c:pt idx="6815">
                  <c:v>1.5067419380036087</c:v>
                </c:pt>
                <c:pt idx="6816">
                  <c:v>1.5062999161687503</c:v>
                </c:pt>
                <c:pt idx="6817">
                  <c:v>1.5058580888144106</c:v>
                </c:pt>
                <c:pt idx="6818">
                  <c:v>1.5054164558265506</c:v>
                </c:pt>
                <c:pt idx="6819">
                  <c:v>1.5049750170911458</c:v>
                </c:pt>
                <c:pt idx="6820">
                  <c:v>1.5045337724943038</c:v>
                </c:pt>
                <c:pt idx="6821">
                  <c:v>1.5040927219222129</c:v>
                </c:pt>
                <c:pt idx="6822">
                  <c:v>1.5036518652610962</c:v>
                </c:pt>
                <c:pt idx="6823">
                  <c:v>1.5032112023973214</c:v>
                </c:pt>
                <c:pt idx="6824">
                  <c:v>1.5027707332173472</c:v>
                </c:pt>
                <c:pt idx="6825">
                  <c:v>1.5023304576076291</c:v>
                </c:pt>
                <c:pt idx="6826">
                  <c:v>1.501890375454795</c:v>
                </c:pt>
                <c:pt idx="6827">
                  <c:v>1.5014504866455309</c:v>
                </c:pt>
                <c:pt idx="6828">
                  <c:v>1.5010107910665647</c:v>
                </c:pt>
                <c:pt idx="6829">
                  <c:v>1.5005712886047518</c:v>
                </c:pt>
                <c:pt idx="6830">
                  <c:v>1.5001319791470229</c:v>
                </c:pt>
                <c:pt idx="6831">
                  <c:v>1.4996928625803798</c:v>
                </c:pt>
                <c:pt idx="6832">
                  <c:v>1.4992539387919201</c:v>
                </c:pt>
                <c:pt idx="6833">
                  <c:v>1.498815207668809</c:v>
                </c:pt>
                <c:pt idx="6834">
                  <c:v>1.4983766690983087</c:v>
                </c:pt>
                <c:pt idx="6835">
                  <c:v>1.4979383229677559</c:v>
                </c:pt>
                <c:pt idx="6836">
                  <c:v>1.4975001691645717</c:v>
                </c:pt>
                <c:pt idx="6837">
                  <c:v>1.4970622075762592</c:v>
                </c:pt>
                <c:pt idx="6838">
                  <c:v>1.496624438090391</c:v>
                </c:pt>
                <c:pt idx="6839">
                  <c:v>1.4961868605946729</c:v>
                </c:pt>
                <c:pt idx="6840">
                  <c:v>1.4957494749768165</c:v>
                </c:pt>
                <c:pt idx="6841">
                  <c:v>1.4953122811246558</c:v>
                </c:pt>
                <c:pt idx="6842">
                  <c:v>1.4948752789261355</c:v>
                </c:pt>
                <c:pt idx="6843">
                  <c:v>1.4944384682692202</c:v>
                </c:pt>
                <c:pt idx="6844">
                  <c:v>1.4940018490419975</c:v>
                </c:pt>
                <c:pt idx="6845">
                  <c:v>1.4935654211326266</c:v>
                </c:pt>
                <c:pt idx="6846">
                  <c:v>1.4931291844293368</c:v>
                </c:pt>
                <c:pt idx="6847">
                  <c:v>1.4926931388204838</c:v>
                </c:pt>
                <c:pt idx="6848">
                  <c:v>1.4922572841944399</c:v>
                </c:pt>
                <c:pt idx="6849">
                  <c:v>1.4918216204396741</c:v>
                </c:pt>
                <c:pt idx="6850">
                  <c:v>1.4913861474448278</c:v>
                </c:pt>
                <c:pt idx="6851">
                  <c:v>1.490950865098478</c:v>
                </c:pt>
                <c:pt idx="6852">
                  <c:v>1.4905157732893748</c:v>
                </c:pt>
                <c:pt idx="6853">
                  <c:v>1.4900808719063467</c:v>
                </c:pt>
                <c:pt idx="6854">
                  <c:v>1.4896461608382361</c:v>
                </c:pt>
                <c:pt idx="6855">
                  <c:v>1.4892116399740618</c:v>
                </c:pt>
                <c:pt idx="6856">
                  <c:v>1.4887773092028669</c:v>
                </c:pt>
                <c:pt idx="6857">
                  <c:v>1.4883431684137938</c:v>
                </c:pt>
                <c:pt idx="6858">
                  <c:v>1.4879092174960018</c:v>
                </c:pt>
                <c:pt idx="6859">
                  <c:v>1.4874754563388819</c:v>
                </c:pt>
                <c:pt idx="6860">
                  <c:v>1.4870418848317501</c:v>
                </c:pt>
                <c:pt idx="6861">
                  <c:v>1.4866085028640557</c:v>
                </c:pt>
                <c:pt idx="6862">
                  <c:v>1.4861753103253632</c:v>
                </c:pt>
                <c:pt idx="6863">
                  <c:v>1.4857423071052818</c:v>
                </c:pt>
                <c:pt idx="6864">
                  <c:v>1.4853094930935098</c:v>
                </c:pt>
                <c:pt idx="6865">
                  <c:v>1.4848768681798277</c:v>
                </c:pt>
                <c:pt idx="6866">
                  <c:v>1.4844444322540813</c:v>
                </c:pt>
                <c:pt idx="6867">
                  <c:v>1.4840121852062573</c:v>
                </c:pt>
                <c:pt idx="6868">
                  <c:v>1.4835801269263178</c:v>
                </c:pt>
                <c:pt idx="6869">
                  <c:v>1.4831482573043451</c:v>
                </c:pt>
                <c:pt idx="6870">
                  <c:v>1.482716576230618</c:v>
                </c:pt>
                <c:pt idx="6871">
                  <c:v>1.4822850835953127</c:v>
                </c:pt>
                <c:pt idx="6872">
                  <c:v>1.481853779288792</c:v>
                </c:pt>
                <c:pt idx="6873">
                  <c:v>1.4814226632014718</c:v>
                </c:pt>
                <c:pt idx="6874">
                  <c:v>1.4809917352238458</c:v>
                </c:pt>
                <c:pt idx="6875">
                  <c:v>1.4805609952465191</c:v>
                </c:pt>
                <c:pt idx="6876">
                  <c:v>1.4801304431601194</c:v>
                </c:pt>
                <c:pt idx="6877">
                  <c:v>1.4797000788553938</c:v>
                </c:pt>
                <c:pt idx="6878">
                  <c:v>1.4792699022231484</c:v>
                </c:pt>
                <c:pt idx="6879">
                  <c:v>1.4788399131543035</c:v>
                </c:pt>
                <c:pt idx="6880">
                  <c:v>1.478410111539832</c:v>
                </c:pt>
                <c:pt idx="6881">
                  <c:v>1.4779804972707618</c:v>
                </c:pt>
                <c:pt idx="6882">
                  <c:v>1.4775510702382499</c:v>
                </c:pt>
                <c:pt idx="6883">
                  <c:v>1.4771218303334837</c:v>
                </c:pt>
                <c:pt idx="6884">
                  <c:v>1.4766927774478018</c:v>
                </c:pt>
                <c:pt idx="6885">
                  <c:v>1.4762639114725311</c:v>
                </c:pt>
                <c:pt idx="6886">
                  <c:v>1.4758352322991131</c:v>
                </c:pt>
                <c:pt idx="6887">
                  <c:v>1.4754067398191328</c:v>
                </c:pt>
                <c:pt idx="6888">
                  <c:v>1.4749784339241618</c:v>
                </c:pt>
                <c:pt idx="6889">
                  <c:v>1.474550314505878</c:v>
                </c:pt>
                <c:pt idx="6890">
                  <c:v>1.474122381456054</c:v>
                </c:pt>
                <c:pt idx="6891">
                  <c:v>1.4736946346665318</c:v>
                </c:pt>
                <c:pt idx="6892">
                  <c:v>1.473267074029236</c:v>
                </c:pt>
                <c:pt idx="6893">
                  <c:v>1.4728396994361508</c:v>
                </c:pt>
                <c:pt idx="6894">
                  <c:v>1.4724125107793926</c:v>
                </c:pt>
                <c:pt idx="6895">
                  <c:v>1.47198550795108</c:v>
                </c:pt>
                <c:pt idx="6896">
                  <c:v>1.471558690843447</c:v>
                </c:pt>
                <c:pt idx="6897">
                  <c:v>1.4711320593488442</c:v>
                </c:pt>
                <c:pt idx="6898">
                  <c:v>1.4707056133596113</c:v>
                </c:pt>
                <c:pt idx="6899">
                  <c:v>1.4702793527682674</c:v>
                </c:pt>
                <c:pt idx="6900">
                  <c:v>1.4698532774673061</c:v>
                </c:pt>
                <c:pt idx="6901">
                  <c:v>1.4694273873493848</c:v>
                </c:pt>
                <c:pt idx="6902">
                  <c:v>1.4690016823072152</c:v>
                </c:pt>
                <c:pt idx="6903">
                  <c:v>1.468576162233572</c:v>
                </c:pt>
                <c:pt idx="6904">
                  <c:v>1.4681508270212957</c:v>
                </c:pt>
                <c:pt idx="6905">
                  <c:v>1.4677256765633038</c:v>
                </c:pt>
                <c:pt idx="6906">
                  <c:v>1.467300710752633</c:v>
                </c:pt>
                <c:pt idx="6907">
                  <c:v>1.4668759294823965</c:v>
                </c:pt>
                <c:pt idx="6908">
                  <c:v>1.4664513326457245</c:v>
                </c:pt>
                <c:pt idx="6909">
                  <c:v>1.4660269201358742</c:v>
                </c:pt>
                <c:pt idx="6910">
                  <c:v>1.4656026918461658</c:v>
                </c:pt>
                <c:pt idx="6911">
                  <c:v>1.4651786476699813</c:v>
                </c:pt>
                <c:pt idx="6912">
                  <c:v>1.4647547875008518</c:v>
                </c:pt>
                <c:pt idx="6913">
                  <c:v>1.4643311112322792</c:v>
                </c:pt>
                <c:pt idx="6914">
                  <c:v>1.4639076187578894</c:v>
                </c:pt>
                <c:pt idx="6915">
                  <c:v>1.463484309971437</c:v>
                </c:pt>
                <c:pt idx="6916">
                  <c:v>1.463061184766661</c:v>
                </c:pt>
                <c:pt idx="6917">
                  <c:v>1.4626382430374216</c:v>
                </c:pt>
                <c:pt idx="6918">
                  <c:v>1.4622154846777147</c:v>
                </c:pt>
                <c:pt idx="6919">
                  <c:v>1.4617929095814692</c:v>
                </c:pt>
                <c:pt idx="6920">
                  <c:v>1.4613705176428298</c:v>
                </c:pt>
                <c:pt idx="6921">
                  <c:v>1.4609483087559498</c:v>
                </c:pt>
                <c:pt idx="6922">
                  <c:v>1.4605262828150556</c:v>
                </c:pt>
                <c:pt idx="6923">
                  <c:v>1.4601044397145186</c:v>
                </c:pt>
                <c:pt idx="6924">
                  <c:v>1.4596827793486826</c:v>
                </c:pt>
                <c:pt idx="6925">
                  <c:v>1.4592613016120259</c:v>
                </c:pt>
                <c:pt idx="6926">
                  <c:v>1.4588400063991298</c:v>
                </c:pt>
                <c:pt idx="6927">
                  <c:v>1.4584188936045874</c:v>
                </c:pt>
                <c:pt idx="6928">
                  <c:v>1.4579979631231079</c:v>
                </c:pt>
                <c:pt idx="6929">
                  <c:v>1.4575772148494555</c:v>
                </c:pt>
                <c:pt idx="6930">
                  <c:v>1.457156648678521</c:v>
                </c:pt>
                <c:pt idx="6931">
                  <c:v>1.4567362645051938</c:v>
                </c:pt>
                <c:pt idx="6932">
                  <c:v>1.4563160622244802</c:v>
                </c:pt>
                <c:pt idx="6933">
                  <c:v>1.4558960417314804</c:v>
                </c:pt>
                <c:pt idx="6934">
                  <c:v>1.4554762029213424</c:v>
                </c:pt>
                <c:pt idx="6935">
                  <c:v>1.4550565456893039</c:v>
                </c:pt>
                <c:pt idx="6936">
                  <c:v>1.4546370699306521</c:v>
                </c:pt>
                <c:pt idx="6937">
                  <c:v>1.4542177755407781</c:v>
                </c:pt>
                <c:pt idx="6938">
                  <c:v>1.4537986624151165</c:v>
                </c:pt>
                <c:pt idx="6939">
                  <c:v>1.4533797304492533</c:v>
                </c:pt>
                <c:pt idx="6940">
                  <c:v>1.4529609795387681</c:v>
                </c:pt>
                <c:pt idx="6941">
                  <c:v>1.45254240957933</c:v>
                </c:pt>
                <c:pt idx="6942">
                  <c:v>1.4521240204667081</c:v>
                </c:pt>
                <c:pt idx="6943">
                  <c:v>1.4517058120967357</c:v>
                </c:pt>
                <c:pt idx="6944">
                  <c:v>1.4512877843653207</c:v>
                </c:pt>
                <c:pt idx="6945">
                  <c:v>1.4508699371684339</c:v>
                </c:pt>
                <c:pt idx="6946">
                  <c:v>1.4504522704021698</c:v>
                </c:pt>
                <c:pt idx="6947">
                  <c:v>1.4500347839626238</c:v>
                </c:pt>
                <c:pt idx="6948">
                  <c:v>1.449617477746018</c:v>
                </c:pt>
                <c:pt idx="6949">
                  <c:v>1.4492003516486298</c:v>
                </c:pt>
                <c:pt idx="6950">
                  <c:v>1.4487834055668221</c:v>
                </c:pt>
                <c:pt idx="6951">
                  <c:v>1.4483666393970196</c:v>
                </c:pt>
                <c:pt idx="6952">
                  <c:v>1.4479500530357317</c:v>
                </c:pt>
                <c:pt idx="6953">
                  <c:v>1.4475336463795232</c:v>
                </c:pt>
                <c:pt idx="6954">
                  <c:v>1.4471174193250917</c:v>
                </c:pt>
                <c:pt idx="6955">
                  <c:v>1.4467013717691115</c:v>
                </c:pt>
                <c:pt idx="6956">
                  <c:v>1.4462855036084341</c:v>
                </c:pt>
                <c:pt idx="6957">
                  <c:v>1.4458698147398863</c:v>
                </c:pt>
                <c:pt idx="6958">
                  <c:v>1.4454543050604576</c:v>
                </c:pt>
                <c:pt idx="6959">
                  <c:v>1.4450389744671854</c:v>
                </c:pt>
                <c:pt idx="6960">
                  <c:v>1.4446238228571258</c:v>
                </c:pt>
                <c:pt idx="6961">
                  <c:v>1.4442088501274595</c:v>
                </c:pt>
                <c:pt idx="6962">
                  <c:v>1.4437940561754445</c:v>
                </c:pt>
                <c:pt idx="6963">
                  <c:v>1.4433794408984297</c:v>
                </c:pt>
                <c:pt idx="6964">
                  <c:v>1.4429650041937789</c:v>
                </c:pt>
                <c:pt idx="6965">
                  <c:v>1.4425507459589515</c:v>
                </c:pt>
                <c:pt idx="6966">
                  <c:v>1.4421366660915007</c:v>
                </c:pt>
                <c:pt idx="6967">
                  <c:v>1.4417227644890414</c:v>
                </c:pt>
                <c:pt idx="6968">
                  <c:v>1.4413090410492508</c:v>
                </c:pt>
                <c:pt idx="6969">
                  <c:v>1.4408954956699076</c:v>
                </c:pt>
                <c:pt idx="6970">
                  <c:v>1.4404821282488771</c:v>
                </c:pt>
                <c:pt idx="6971">
                  <c:v>1.44006893868399</c:v>
                </c:pt>
                <c:pt idx="6972">
                  <c:v>1.4396559268732971</c:v>
                </c:pt>
                <c:pt idx="6973">
                  <c:v>1.4392430927147848</c:v>
                </c:pt>
                <c:pt idx="6974">
                  <c:v>1.4388304361066624</c:v>
                </c:pt>
                <c:pt idx="6975">
                  <c:v>1.4384179569470783</c:v>
                </c:pt>
                <c:pt idx="6976">
                  <c:v>1.4380056551343063</c:v>
                </c:pt>
                <c:pt idx="6977">
                  <c:v>1.4375935305667311</c:v>
                </c:pt>
                <c:pt idx="6978">
                  <c:v>1.4371815831427344</c:v>
                </c:pt>
                <c:pt idx="6979">
                  <c:v>1.4367698127608097</c:v>
                </c:pt>
                <c:pt idx="6980">
                  <c:v>1.4363582193195559</c:v>
                </c:pt>
                <c:pt idx="6981">
                  <c:v>1.4359468027175646</c:v>
                </c:pt>
                <c:pt idx="6982">
                  <c:v>1.4355355628535946</c:v>
                </c:pt>
                <c:pt idx="6983">
                  <c:v>1.4351244996263779</c:v>
                </c:pt>
                <c:pt idx="6984">
                  <c:v>1.434713612934809</c:v>
                </c:pt>
                <c:pt idx="6985">
                  <c:v>1.4343029026778142</c:v>
                </c:pt>
                <c:pt idx="6986">
                  <c:v>1.4338923687543539</c:v>
                </c:pt>
                <c:pt idx="6987">
                  <c:v>1.4334820110635564</c:v>
                </c:pt>
                <c:pt idx="6988">
                  <c:v>1.4330718295045226</c:v>
                </c:pt>
                <c:pt idx="6989">
                  <c:v>1.4326618239764835</c:v>
                </c:pt>
                <c:pt idx="6990">
                  <c:v>1.4322519943787391</c:v>
                </c:pt>
                <c:pt idx="6991">
                  <c:v>1.4318423406106138</c:v>
                </c:pt>
                <c:pt idx="6992">
                  <c:v>1.43143286257158</c:v>
                </c:pt>
                <c:pt idx="6993">
                  <c:v>1.4310235601611252</c:v>
                </c:pt>
                <c:pt idx="6994">
                  <c:v>1.4306144332788273</c:v>
                </c:pt>
                <c:pt idx="6995">
                  <c:v>1.4302054818243346</c:v>
                </c:pt>
                <c:pt idx="6996">
                  <c:v>1.4297967056973442</c:v>
                </c:pt>
                <c:pt idx="6997">
                  <c:v>1.4293881047977264</c:v>
                </c:pt>
                <c:pt idx="6998">
                  <c:v>1.4289796790252418</c:v>
                </c:pt>
                <c:pt idx="6999">
                  <c:v>1.4285714282798834</c:v>
                </c:pt>
                <c:pt idx="7000">
                  <c:v>1.4281633524616326</c:v>
                </c:pt>
                <c:pt idx="7001">
                  <c:v>1.4277554514706012</c:v>
                </c:pt>
                <c:pt idx="7002">
                  <c:v>1.4273477252069042</c:v>
                </c:pt>
                <c:pt idx="7003">
                  <c:v>1.4269401735707725</c:v>
                </c:pt>
                <c:pt idx="7004">
                  <c:v>1.4265327964624832</c:v>
                </c:pt>
                <c:pt idx="7005">
                  <c:v>1.4261255937824378</c:v>
                </c:pt>
                <c:pt idx="7006">
                  <c:v>1.425718565431038</c:v>
                </c:pt>
                <c:pt idx="7007">
                  <c:v>1.4253117113087914</c:v>
                </c:pt>
                <c:pt idx="7008">
                  <c:v>1.4249050313162781</c:v>
                </c:pt>
                <c:pt idx="7009">
                  <c:v>1.4244985253541398</c:v>
                </c:pt>
                <c:pt idx="7010">
                  <c:v>1.4240921933231006</c:v>
                </c:pt>
                <c:pt idx="7011">
                  <c:v>1.4236860351239438</c:v>
                </c:pt>
                <c:pt idx="7012">
                  <c:v>1.4232800506575298</c:v>
                </c:pt>
                <c:pt idx="7013">
                  <c:v>1.4228742398247876</c:v>
                </c:pt>
                <c:pt idx="7014">
                  <c:v>1.422468602526717</c:v>
                </c:pt>
                <c:pt idx="7015">
                  <c:v>1.4220631386643878</c:v>
                </c:pt>
                <c:pt idx="7016">
                  <c:v>1.4216578481389437</c:v>
                </c:pt>
                <c:pt idx="7017">
                  <c:v>1.4212527308515941</c:v>
                </c:pt>
                <c:pt idx="7018">
                  <c:v>1.42084778670362</c:v>
                </c:pt>
                <c:pt idx="7019">
                  <c:v>1.4204430155963739</c:v>
                </c:pt>
                <c:pt idx="7020">
                  <c:v>1.4200384174312799</c:v>
                </c:pt>
                <c:pt idx="7021">
                  <c:v>1.4196339921098093</c:v>
                </c:pt>
                <c:pt idx="7022">
                  <c:v>1.4192297395335838</c:v>
                </c:pt>
                <c:pt idx="7023">
                  <c:v>1.4188256596041571</c:v>
                </c:pt>
                <c:pt idx="7024">
                  <c:v>1.4184217522232978</c:v>
                </c:pt>
                <c:pt idx="7025">
                  <c:v>1.4180180172927666</c:v>
                </c:pt>
                <c:pt idx="7026">
                  <c:v>1.4176144547143594</c:v>
                </c:pt>
                <c:pt idx="7027">
                  <c:v>1.4172110643900511</c:v>
                </c:pt>
                <c:pt idx="7028">
                  <c:v>1.4168078462217801</c:v>
                </c:pt>
                <c:pt idx="7029">
                  <c:v>1.4164048001116116</c:v>
                </c:pt>
                <c:pt idx="7030">
                  <c:v>1.4160019259616687</c:v>
                </c:pt>
                <c:pt idx="7031">
                  <c:v>1.4155992236741193</c:v>
                </c:pt>
                <c:pt idx="7032">
                  <c:v>1.4151966931512752</c:v>
                </c:pt>
                <c:pt idx="7033">
                  <c:v>1.4147943342954343</c:v>
                </c:pt>
                <c:pt idx="7034">
                  <c:v>1.4143921470090004</c:v>
                </c:pt>
                <c:pt idx="7035">
                  <c:v>1.4139901311944336</c:v>
                </c:pt>
                <c:pt idx="7036">
                  <c:v>1.4135882867542908</c:v>
                </c:pt>
                <c:pt idx="7037">
                  <c:v>1.4131866135911635</c:v>
                </c:pt>
                <c:pt idx="7038">
                  <c:v>1.4127851116077461</c:v>
                </c:pt>
                <c:pt idx="7039">
                  <c:v>1.4123837807067601</c:v>
                </c:pt>
                <c:pt idx="7040">
                  <c:v>1.411982620791032</c:v>
                </c:pt>
                <c:pt idx="7041">
                  <c:v>1.4115816317634458</c:v>
                </c:pt>
                <c:pt idx="7042">
                  <c:v>1.4111808135269539</c:v>
                </c:pt>
                <c:pt idx="7043">
                  <c:v>1.4107801659845787</c:v>
                </c:pt>
                <c:pt idx="7044">
                  <c:v>1.4103796890393927</c:v>
                </c:pt>
                <c:pt idx="7045">
                  <c:v>1.4099793825945808</c:v>
                </c:pt>
                <c:pt idx="7046">
                  <c:v>1.4095792465533816</c:v>
                </c:pt>
                <c:pt idx="7047">
                  <c:v>1.4091792808190544</c:v>
                </c:pt>
                <c:pt idx="7048">
                  <c:v>1.4087794852950015</c:v>
                </c:pt>
                <c:pt idx="7049">
                  <c:v>1.4083798598846358</c:v>
                </c:pt>
                <c:pt idx="7050">
                  <c:v>1.4079804044914535</c:v>
                </c:pt>
                <c:pt idx="7051">
                  <c:v>1.4075811190190195</c:v>
                </c:pt>
                <c:pt idx="7052">
                  <c:v>1.4071820033710085</c:v>
                </c:pt>
                <c:pt idx="7053">
                  <c:v>1.4067830574510938</c:v>
                </c:pt>
                <c:pt idx="7054">
                  <c:v>1.4063842811630618</c:v>
                </c:pt>
                <c:pt idx="7055">
                  <c:v>1.4059856744107584</c:v>
                </c:pt>
                <c:pt idx="7056">
                  <c:v>1.4055872370980858</c:v>
                </c:pt>
                <c:pt idx="7057">
                  <c:v>1.4051889691290445</c:v>
                </c:pt>
                <c:pt idx="7058">
                  <c:v>1.4047908704076515</c:v>
                </c:pt>
                <c:pt idx="7059">
                  <c:v>1.4043929408380629</c:v>
                </c:pt>
                <c:pt idx="7060">
                  <c:v>1.403995180324406</c:v>
                </c:pt>
                <c:pt idx="7061">
                  <c:v>1.4035975887710113</c:v>
                </c:pt>
                <c:pt idx="7062">
                  <c:v>1.4032001660821298</c:v>
                </c:pt>
                <c:pt idx="7063">
                  <c:v>1.4028029121621595</c:v>
                </c:pt>
                <c:pt idx="7064">
                  <c:v>1.4024058269155941</c:v>
                </c:pt>
                <c:pt idx="7065">
                  <c:v>1.4020089102469129</c:v>
                </c:pt>
                <c:pt idx="7066">
                  <c:v>1.4016121620607231</c:v>
                </c:pt>
                <c:pt idx="7067">
                  <c:v>1.4012155822616799</c:v>
                </c:pt>
                <c:pt idx="7068">
                  <c:v>1.4008191707545099</c:v>
                </c:pt>
                <c:pt idx="7069">
                  <c:v>1.4004229274440034</c:v>
                </c:pt>
                <c:pt idx="7070">
                  <c:v>1.4000268522350072</c:v>
                </c:pt>
                <c:pt idx="7071">
                  <c:v>1.3996309450324858</c:v>
                </c:pt>
                <c:pt idx="7072">
                  <c:v>1.3992352057413988</c:v>
                </c:pt>
                <c:pt idx="7073">
                  <c:v>1.3988396342668161</c:v>
                </c:pt>
                <c:pt idx="7074">
                  <c:v>1.3984442305138645</c:v>
                </c:pt>
                <c:pt idx="7075">
                  <c:v>1.3980489943877592</c:v>
                </c:pt>
                <c:pt idx="7076">
                  <c:v>1.397653925793733</c:v>
                </c:pt>
                <c:pt idx="7077">
                  <c:v>1.3972590246371095</c:v>
                </c:pt>
                <c:pt idx="7078">
                  <c:v>1.3968642908232998</c:v>
                </c:pt>
                <c:pt idx="7079">
                  <c:v>1.3964697242577861</c:v>
                </c:pt>
                <c:pt idx="7080">
                  <c:v>1.3960753248460964</c:v>
                </c:pt>
                <c:pt idx="7081">
                  <c:v>1.3956810924937637</c:v>
                </c:pt>
                <c:pt idx="7082">
                  <c:v>1.3952870271065398</c:v>
                </c:pt>
                <c:pt idx="7083">
                  <c:v>1.3948931285900781</c:v>
                </c:pt>
                <c:pt idx="7084">
                  <c:v>1.3944993968502244</c:v>
                </c:pt>
                <c:pt idx="7085">
                  <c:v>1.3941058317928423</c:v>
                </c:pt>
                <c:pt idx="7086">
                  <c:v>1.393712433323822</c:v>
                </c:pt>
                <c:pt idx="7087">
                  <c:v>1.3933192013491698</c:v>
                </c:pt>
                <c:pt idx="7088">
                  <c:v>1.3929261357749718</c:v>
                </c:pt>
                <c:pt idx="7089">
                  <c:v>1.3925332365073411</c:v>
                </c:pt>
                <c:pt idx="7090">
                  <c:v>1.3921405034524705</c:v>
                </c:pt>
                <c:pt idx="7091">
                  <c:v>1.3917479365166383</c:v>
                </c:pt>
                <c:pt idx="7092">
                  <c:v>1.3913555356061322</c:v>
                </c:pt>
                <c:pt idx="7093">
                  <c:v>1.3909633006273556</c:v>
                </c:pt>
                <c:pt idx="7094">
                  <c:v>1.3905712314868008</c:v>
                </c:pt>
                <c:pt idx="7095">
                  <c:v>1.3901793280909447</c:v>
                </c:pt>
                <c:pt idx="7096">
                  <c:v>1.3897875903464121</c:v>
                </c:pt>
                <c:pt idx="7097">
                  <c:v>1.3893960181598319</c:v>
                </c:pt>
                <c:pt idx="7098">
                  <c:v>1.3890046114379526</c:v>
                </c:pt>
                <c:pt idx="7099">
                  <c:v>1.38861337008756</c:v>
                </c:pt>
                <c:pt idx="7100">
                  <c:v>1.3882222940154818</c:v>
                </c:pt>
                <c:pt idx="7101">
                  <c:v>1.3878313831286397</c:v>
                </c:pt>
                <c:pt idx="7102">
                  <c:v>1.3874406373340478</c:v>
                </c:pt>
                <c:pt idx="7103">
                  <c:v>1.3870500565387407</c:v>
                </c:pt>
                <c:pt idx="7104">
                  <c:v>1.3866596406497966</c:v>
                </c:pt>
                <c:pt idx="7105">
                  <c:v>1.3862693895744398</c:v>
                </c:pt>
                <c:pt idx="7106">
                  <c:v>1.3858793032198913</c:v>
                </c:pt>
                <c:pt idx="7107">
                  <c:v>1.3854893814934939</c:v>
                </c:pt>
                <c:pt idx="7108">
                  <c:v>1.3850996243025899</c:v>
                </c:pt>
                <c:pt idx="7109">
                  <c:v>1.3847100315546321</c:v>
                </c:pt>
                <c:pt idx="7110">
                  <c:v>1.3843206031571238</c:v>
                </c:pt>
                <c:pt idx="7111">
                  <c:v>1.3839313390176398</c:v>
                </c:pt>
                <c:pt idx="7112">
                  <c:v>1.3835422390438161</c:v>
                </c:pt>
                <c:pt idx="7113">
                  <c:v>1.3831533031433481</c:v>
                </c:pt>
                <c:pt idx="7114">
                  <c:v>1.382764531224006</c:v>
                </c:pt>
                <c:pt idx="7115">
                  <c:v>1.382375923193639</c:v>
                </c:pt>
                <c:pt idx="7116">
                  <c:v>1.3819874789600821</c:v>
                </c:pt>
                <c:pt idx="7117">
                  <c:v>1.3815991984313558</c:v>
                </c:pt>
                <c:pt idx="7118">
                  <c:v>1.381211081515465</c:v>
                </c:pt>
                <c:pt idx="7119">
                  <c:v>1.3808231281204979</c:v>
                </c:pt>
                <c:pt idx="7120">
                  <c:v>1.3804353381546086</c:v>
                </c:pt>
                <c:pt idx="7121">
                  <c:v>1.3800477115260354</c:v>
                </c:pt>
                <c:pt idx="7122">
                  <c:v>1.3796602481429832</c:v>
                </c:pt>
                <c:pt idx="7123">
                  <c:v>1.3792729479139101</c:v>
                </c:pt>
                <c:pt idx="7124">
                  <c:v>1.3788858107471571</c:v>
                </c:pt>
                <c:pt idx="7125">
                  <c:v>1.3784988365512327</c:v>
                </c:pt>
                <c:pt idx="7126">
                  <c:v>1.3781120252346379</c:v>
                </c:pt>
                <c:pt idx="7127">
                  <c:v>1.3777253767059918</c:v>
                </c:pt>
                <c:pt idx="7128">
                  <c:v>1.377338890873983</c:v>
                </c:pt>
                <c:pt idx="7129">
                  <c:v>1.3769525676473411</c:v>
                </c:pt>
                <c:pt idx="7130">
                  <c:v>1.376566406934826</c:v>
                </c:pt>
                <c:pt idx="7131">
                  <c:v>1.376180408645346</c:v>
                </c:pt>
                <c:pt idx="7132">
                  <c:v>1.3757945726877778</c:v>
                </c:pt>
                <c:pt idx="7133">
                  <c:v>1.3754088989711453</c:v>
                </c:pt>
                <c:pt idx="7134">
                  <c:v>1.3750233874044639</c:v>
                </c:pt>
                <c:pt idx="7135">
                  <c:v>1.3746380378969181</c:v>
                </c:pt>
                <c:pt idx="7136">
                  <c:v>1.3742528503576181</c:v>
                </c:pt>
                <c:pt idx="7137">
                  <c:v>1.3738678246958396</c:v>
                </c:pt>
                <c:pt idx="7138">
                  <c:v>1.3734829608208694</c:v>
                </c:pt>
                <c:pt idx="7139">
                  <c:v>1.3730982586420524</c:v>
                </c:pt>
                <c:pt idx="7140">
                  <c:v>1.3727137180688966</c:v>
                </c:pt>
                <c:pt idx="7141">
                  <c:v>1.3723293390108435</c:v>
                </c:pt>
                <c:pt idx="7142">
                  <c:v>1.371945121377466</c:v>
                </c:pt>
                <c:pt idx="7143">
                  <c:v>1.3715610650783856</c:v>
                </c:pt>
                <c:pt idx="7144">
                  <c:v>1.3711771700233026</c:v>
                </c:pt>
                <c:pt idx="7145">
                  <c:v>1.3707934361219281</c:v>
                </c:pt>
                <c:pt idx="7146">
                  <c:v>1.3704098632841122</c:v>
                </c:pt>
                <c:pt idx="7147">
                  <c:v>1.370026451419718</c:v>
                </c:pt>
                <c:pt idx="7148">
                  <c:v>1.3696432004386838</c:v>
                </c:pt>
                <c:pt idx="7149">
                  <c:v>1.3692601102510127</c:v>
                </c:pt>
                <c:pt idx="7150">
                  <c:v>1.3688771807667877</c:v>
                </c:pt>
                <c:pt idx="7151">
                  <c:v>1.3684944118960767</c:v>
                </c:pt>
                <c:pt idx="7152">
                  <c:v>1.36811180354913</c:v>
                </c:pt>
                <c:pt idx="7153">
                  <c:v>1.3677293556361634</c:v>
                </c:pt>
                <c:pt idx="7154">
                  <c:v>1.3673470680675441</c:v>
                </c:pt>
                <c:pt idx="7155">
                  <c:v>1.3669649407535982</c:v>
                </c:pt>
                <c:pt idx="7156">
                  <c:v>1.3665829736048023</c:v>
                </c:pt>
                <c:pt idx="7157">
                  <c:v>1.3662011665316223</c:v>
                </c:pt>
                <c:pt idx="7158">
                  <c:v>1.3658195194446319</c:v>
                </c:pt>
                <c:pt idx="7159">
                  <c:v>1.3654380322544741</c:v>
                </c:pt>
                <c:pt idx="7160">
                  <c:v>1.3650567048718771</c:v>
                </c:pt>
                <c:pt idx="7161">
                  <c:v>1.3646755372075141</c:v>
                </c:pt>
                <c:pt idx="7162">
                  <c:v>1.3642945291722541</c:v>
                </c:pt>
                <c:pt idx="7163">
                  <c:v>1.3639136806769598</c:v>
                </c:pt>
                <c:pt idx="7164">
                  <c:v>1.363532991632576</c:v>
                </c:pt>
                <c:pt idx="7165">
                  <c:v>1.3631524619501183</c:v>
                </c:pt>
                <c:pt idx="7166">
                  <c:v>1.3627720915406001</c:v>
                </c:pt>
                <c:pt idx="7167">
                  <c:v>1.3623918803151978</c:v>
                </c:pt>
                <c:pt idx="7168">
                  <c:v>1.3620118281850861</c:v>
                </c:pt>
                <c:pt idx="7169">
                  <c:v>1.3616319350615105</c:v>
                </c:pt>
                <c:pt idx="7170">
                  <c:v>1.3612522008557861</c:v>
                </c:pt>
                <c:pt idx="7171">
                  <c:v>1.3608726254792851</c:v>
                </c:pt>
                <c:pt idx="7172">
                  <c:v>1.3604932088434438</c:v>
                </c:pt>
                <c:pt idx="7173">
                  <c:v>1.3601139508597717</c:v>
                </c:pt>
                <c:pt idx="7174">
                  <c:v>1.3597348514397918</c:v>
                </c:pt>
                <c:pt idx="7175">
                  <c:v>1.3593559104951605</c:v>
                </c:pt>
                <c:pt idx="7176">
                  <c:v>1.3589771279375604</c:v>
                </c:pt>
                <c:pt idx="7177">
                  <c:v>1.3585985036786969</c:v>
                </c:pt>
                <c:pt idx="7178">
                  <c:v>1.3582200376304137</c:v>
                </c:pt>
                <c:pt idx="7179">
                  <c:v>1.3578417297045644</c:v>
                </c:pt>
                <c:pt idx="7180">
                  <c:v>1.3574635798130781</c:v>
                </c:pt>
                <c:pt idx="7181">
                  <c:v>1.3570855878679406</c:v>
                </c:pt>
                <c:pt idx="7182">
                  <c:v>1.3567077537812187</c:v>
                </c:pt>
                <c:pt idx="7183">
                  <c:v>1.3563300774649838</c:v>
                </c:pt>
                <c:pt idx="7184">
                  <c:v>1.35595255883145</c:v>
                </c:pt>
                <c:pt idx="7185">
                  <c:v>1.3555751977928339</c:v>
                </c:pt>
                <c:pt idx="7186">
                  <c:v>1.3551979942614341</c:v>
                </c:pt>
                <c:pt idx="7187">
                  <c:v>1.3548209481496039</c:v>
                </c:pt>
                <c:pt idx="7188">
                  <c:v>1.3544440593697635</c:v>
                </c:pt>
                <c:pt idx="7189">
                  <c:v>1.3540673278343884</c:v>
                </c:pt>
                <c:pt idx="7190">
                  <c:v>1.3536907534560179</c:v>
                </c:pt>
                <c:pt idx="7191">
                  <c:v>1.3533143361472513</c:v>
                </c:pt>
                <c:pt idx="7192">
                  <c:v>1.3529380758207501</c:v>
                </c:pt>
                <c:pt idx="7193">
                  <c:v>1.3525619723892324</c:v>
                </c:pt>
                <c:pt idx="7194">
                  <c:v>1.3521860257654825</c:v>
                </c:pt>
                <c:pt idx="7195">
                  <c:v>1.3518102358623416</c:v>
                </c:pt>
                <c:pt idx="7196">
                  <c:v>1.3514346025927118</c:v>
                </c:pt>
                <c:pt idx="7197">
                  <c:v>1.3510591258695601</c:v>
                </c:pt>
                <c:pt idx="7198">
                  <c:v>1.3506838056059043</c:v>
                </c:pt>
                <c:pt idx="7199">
                  <c:v>1.3503086417148324</c:v>
                </c:pt>
                <c:pt idx="7200">
                  <c:v>1.3499336341094734</c:v>
                </c:pt>
                <c:pt idx="7201">
                  <c:v>1.3495587827030755</c:v>
                </c:pt>
                <c:pt idx="7202">
                  <c:v>1.3491840874088599</c:v>
                </c:pt>
                <c:pt idx="7203">
                  <c:v>1.348809548140167</c:v>
                </c:pt>
                <c:pt idx="7204">
                  <c:v>1.3484351648103963</c:v>
                </c:pt>
                <c:pt idx="7205">
                  <c:v>1.3480609373329491</c:v>
                </c:pt>
                <c:pt idx="7206">
                  <c:v>1.3476868656213761</c:v>
                </c:pt>
                <c:pt idx="7207">
                  <c:v>1.3473129495892375</c:v>
                </c:pt>
                <c:pt idx="7208">
                  <c:v>1.3469391891501239</c:v>
                </c:pt>
                <c:pt idx="7209">
                  <c:v>1.3465655842177691</c:v>
                </c:pt>
                <c:pt idx="7210">
                  <c:v>1.3461921347058872</c:v>
                </c:pt>
                <c:pt idx="7211">
                  <c:v>1.3458188405282701</c:v>
                </c:pt>
                <c:pt idx="7212">
                  <c:v>1.3454457015988261</c:v>
                </c:pt>
                <c:pt idx="7213">
                  <c:v>1.3450727178314379</c:v>
                </c:pt>
                <c:pt idx="7214">
                  <c:v>1.3446998891401172</c:v>
                </c:pt>
                <c:pt idx="7215">
                  <c:v>1.3443272154388977</c:v>
                </c:pt>
                <c:pt idx="7216">
                  <c:v>1.3439546966418818</c:v>
                </c:pt>
                <c:pt idx="7217">
                  <c:v>1.3435823326632361</c:v>
                </c:pt>
                <c:pt idx="7218">
                  <c:v>1.343210123417176</c:v>
                </c:pt>
                <c:pt idx="7219">
                  <c:v>1.3428380688179882</c:v>
                </c:pt>
                <c:pt idx="7220">
                  <c:v>1.3424661687800121</c:v>
                </c:pt>
                <c:pt idx="7221">
                  <c:v>1.3420944232176479</c:v>
                </c:pt>
                <c:pt idx="7222">
                  <c:v>1.3417228320453538</c:v>
                </c:pt>
                <c:pt idx="7223">
                  <c:v>1.341351395177639</c:v>
                </c:pt>
                <c:pt idx="7224">
                  <c:v>1.3409801125291159</c:v>
                </c:pt>
                <c:pt idx="7225">
                  <c:v>1.3406089840143853</c:v>
                </c:pt>
                <c:pt idx="7226">
                  <c:v>1.3402380095481561</c:v>
                </c:pt>
                <c:pt idx="7227">
                  <c:v>1.3398671890451794</c:v>
                </c:pt>
                <c:pt idx="7228">
                  <c:v>1.3394965224202735</c:v>
                </c:pt>
                <c:pt idx="7229">
                  <c:v>1.3391260095883095</c:v>
                </c:pt>
                <c:pt idx="7230">
                  <c:v>1.3387556504642191</c:v>
                </c:pt>
                <c:pt idx="7231">
                  <c:v>1.3383854449630086</c:v>
                </c:pt>
                <c:pt idx="7232">
                  <c:v>1.3380153929996799</c:v>
                </c:pt>
                <c:pt idx="7233">
                  <c:v>1.3376454944893879</c:v>
                </c:pt>
                <c:pt idx="7234">
                  <c:v>1.3372757493472851</c:v>
                </c:pt>
                <c:pt idx="7235">
                  <c:v>1.3369061574885939</c:v>
                </c:pt>
                <c:pt idx="7236">
                  <c:v>1.336536718828601</c:v>
                </c:pt>
                <c:pt idx="7237">
                  <c:v>1.3361674332826465</c:v>
                </c:pt>
                <c:pt idx="7238">
                  <c:v>1.3357983007661318</c:v>
                </c:pt>
                <c:pt idx="7239">
                  <c:v>1.335429321194517</c:v>
                </c:pt>
                <c:pt idx="7240">
                  <c:v>1.3350604944833182</c:v>
                </c:pt>
                <c:pt idx="7241">
                  <c:v>1.3346918205481122</c:v>
                </c:pt>
                <c:pt idx="7242">
                  <c:v>1.3343232993045318</c:v>
                </c:pt>
                <c:pt idx="7243">
                  <c:v>1.3339549306682741</c:v>
                </c:pt>
                <c:pt idx="7244">
                  <c:v>1.3335867145550824</c:v>
                </c:pt>
                <c:pt idx="7245">
                  <c:v>1.3332186508807702</c:v>
                </c:pt>
                <c:pt idx="7246">
                  <c:v>1.3328507395612237</c:v>
                </c:pt>
                <c:pt idx="7247">
                  <c:v>1.3324829805123177</c:v>
                </c:pt>
                <c:pt idx="7248">
                  <c:v>1.3321153736500737</c:v>
                </c:pt>
                <c:pt idx="7249">
                  <c:v>1.3317479188905121</c:v>
                </c:pt>
                <c:pt idx="7250">
                  <c:v>1.3313806161497532</c:v>
                </c:pt>
                <c:pt idx="7251">
                  <c:v>1.331013465343944</c:v>
                </c:pt>
                <c:pt idx="7252">
                  <c:v>1.3306464663892965</c:v>
                </c:pt>
                <c:pt idx="7253">
                  <c:v>1.3302796192020838</c:v>
                </c:pt>
                <c:pt idx="7254">
                  <c:v>1.3299129236986502</c:v>
                </c:pt>
                <c:pt idx="7255">
                  <c:v>1.3295463797953422</c:v>
                </c:pt>
                <c:pt idx="7256">
                  <c:v>1.3291799874086438</c:v>
                </c:pt>
                <c:pt idx="7257">
                  <c:v>1.3288137464550451</c:v>
                </c:pt>
                <c:pt idx="7258">
                  <c:v>1.3284476568511061</c:v>
                </c:pt>
                <c:pt idx="7259">
                  <c:v>1.3280817185134437</c:v>
                </c:pt>
                <c:pt idx="7260">
                  <c:v>1.3277159313587523</c:v>
                </c:pt>
                <c:pt idx="7261">
                  <c:v>1.3273502953037075</c:v>
                </c:pt>
                <c:pt idx="7262">
                  <c:v>1.3269848102651556</c:v>
                </c:pt>
                <c:pt idx="7263">
                  <c:v>1.3266194761599239</c:v>
                </c:pt>
                <c:pt idx="7264">
                  <c:v>1.3262542929049053</c:v>
                </c:pt>
                <c:pt idx="7265">
                  <c:v>1.3258892604170958</c:v>
                </c:pt>
                <c:pt idx="7266">
                  <c:v>1.3255243786134645</c:v>
                </c:pt>
                <c:pt idx="7267">
                  <c:v>1.3251596474111456</c:v>
                </c:pt>
                <c:pt idx="7268">
                  <c:v>1.3247950667272221</c:v>
                </c:pt>
                <c:pt idx="7269">
                  <c:v>1.3244306364789007</c:v>
                </c:pt>
                <c:pt idx="7270">
                  <c:v>1.3240663565834279</c:v>
                </c:pt>
                <c:pt idx="7271">
                  <c:v>1.3237022269581069</c:v>
                </c:pt>
                <c:pt idx="7272">
                  <c:v>1.3233382475202866</c:v>
                </c:pt>
                <c:pt idx="7273">
                  <c:v>1.3229744181874052</c:v>
                </c:pt>
                <c:pt idx="7274">
                  <c:v>1.3226107388769421</c:v>
                </c:pt>
                <c:pt idx="7275">
                  <c:v>1.3222472095064082</c:v>
                </c:pt>
                <c:pt idx="7276">
                  <c:v>1.3218838299933848</c:v>
                </c:pt>
                <c:pt idx="7277">
                  <c:v>1.3215206002555138</c:v>
                </c:pt>
                <c:pt idx="7278">
                  <c:v>1.3211575202105394</c:v>
                </c:pt>
                <c:pt idx="7279">
                  <c:v>1.3207945897761453</c:v>
                </c:pt>
                <c:pt idx="7280">
                  <c:v>1.3204318088702061</c:v>
                </c:pt>
                <c:pt idx="7281">
                  <c:v>1.3200691774105708</c:v>
                </c:pt>
                <c:pt idx="7282">
                  <c:v>1.3197066953151437</c:v>
                </c:pt>
                <c:pt idx="7283">
                  <c:v>1.3193443625019738</c:v>
                </c:pt>
                <c:pt idx="7284">
                  <c:v>1.3189821788890341</c:v>
                </c:pt>
                <c:pt idx="7285">
                  <c:v>1.3186201443944399</c:v>
                </c:pt>
                <c:pt idx="7286">
                  <c:v>1.3182582589363441</c:v>
                </c:pt>
                <c:pt idx="7287">
                  <c:v>1.3178965224329438</c:v>
                </c:pt>
                <c:pt idx="7288">
                  <c:v>1.31753493480253</c:v>
                </c:pt>
                <c:pt idx="7289">
                  <c:v>1.3171734959633952</c:v>
                </c:pt>
                <c:pt idx="7290">
                  <c:v>1.316812205833924</c:v>
                </c:pt>
                <c:pt idx="7291">
                  <c:v>1.3164510643325593</c:v>
                </c:pt>
                <c:pt idx="7292">
                  <c:v>1.3160900713777521</c:v>
                </c:pt>
                <c:pt idx="7293">
                  <c:v>1.3157292268880818</c:v>
                </c:pt>
                <c:pt idx="7294">
                  <c:v>1.3153685307821379</c:v>
                </c:pt>
                <c:pt idx="7295">
                  <c:v>1.3150079829785741</c:v>
                </c:pt>
                <c:pt idx="7296">
                  <c:v>1.3146475833961102</c:v>
                </c:pt>
                <c:pt idx="7297">
                  <c:v>1.3142873319534913</c:v>
                </c:pt>
                <c:pt idx="7298">
                  <c:v>1.3139272285695358</c:v>
                </c:pt>
                <c:pt idx="7299">
                  <c:v>1.3135672731631498</c:v>
                </c:pt>
                <c:pt idx="7300">
                  <c:v>1.3132074656532657</c:v>
                </c:pt>
                <c:pt idx="7301">
                  <c:v>1.3128478059588473</c:v>
                </c:pt>
                <c:pt idx="7302">
                  <c:v>1.3124882939989364</c:v>
                </c:pt>
                <c:pt idx="7303">
                  <c:v>1.3121289296926621</c:v>
                </c:pt>
                <c:pt idx="7304">
                  <c:v>1.3117697129591315</c:v>
                </c:pt>
                <c:pt idx="7305">
                  <c:v>1.3114106437176398</c:v>
                </c:pt>
                <c:pt idx="7306">
                  <c:v>1.3110517218873761</c:v>
                </c:pt>
                <c:pt idx="7307">
                  <c:v>1.3106929473876816</c:v>
                </c:pt>
                <c:pt idx="7308">
                  <c:v>1.3103343201379358</c:v>
                </c:pt>
                <c:pt idx="7309">
                  <c:v>1.3099758400575678</c:v>
                </c:pt>
                <c:pt idx="7310">
                  <c:v>1.3096175070660661</c:v>
                </c:pt>
                <c:pt idx="7311">
                  <c:v>1.3092593210829693</c:v>
                </c:pt>
                <c:pt idx="7312">
                  <c:v>1.3089012820278574</c:v>
                </c:pt>
                <c:pt idx="7313">
                  <c:v>1.3085433898204328</c:v>
                </c:pt>
                <c:pt idx="7314">
                  <c:v>1.3081856443803501</c:v>
                </c:pt>
                <c:pt idx="7315">
                  <c:v>1.307828045627373</c:v>
                </c:pt>
                <c:pt idx="7316">
                  <c:v>1.3074705934813606</c:v>
                </c:pt>
                <c:pt idx="7317">
                  <c:v>1.3071132878621254</c:v>
                </c:pt>
                <c:pt idx="7318">
                  <c:v>1.3067561286896505</c:v>
                </c:pt>
                <c:pt idx="7319">
                  <c:v>1.3063991158838726</c:v>
                </c:pt>
                <c:pt idx="7320">
                  <c:v>1.3060422493648405</c:v>
                </c:pt>
                <c:pt idx="7321">
                  <c:v>1.3056855290526441</c:v>
                </c:pt>
                <c:pt idx="7322">
                  <c:v>1.3053289548674254</c:v>
                </c:pt>
                <c:pt idx="7323">
                  <c:v>1.3049725267293861</c:v>
                </c:pt>
                <c:pt idx="7324">
                  <c:v>1.3046162445587741</c:v>
                </c:pt>
                <c:pt idx="7325">
                  <c:v>1.3042601082758993</c:v>
                </c:pt>
                <c:pt idx="7326">
                  <c:v>1.3039041178011113</c:v>
                </c:pt>
                <c:pt idx="7327">
                  <c:v>1.3035482730548618</c:v>
                </c:pt>
                <c:pt idx="7328">
                  <c:v>1.303192573957586</c:v>
                </c:pt>
                <c:pt idx="7329">
                  <c:v>1.3028370204298181</c:v>
                </c:pt>
                <c:pt idx="7330">
                  <c:v>1.3024816123921246</c:v>
                </c:pt>
                <c:pt idx="7331">
                  <c:v>1.3021263497651772</c:v>
                </c:pt>
                <c:pt idx="7332">
                  <c:v>1.3017712324696051</c:v>
                </c:pt>
                <c:pt idx="7333">
                  <c:v>1.3014162604262189</c:v>
                </c:pt>
                <c:pt idx="7334">
                  <c:v>1.3010614335557569</c:v>
                </c:pt>
                <c:pt idx="7335">
                  <c:v>1.3007067517790858</c:v>
                </c:pt>
                <c:pt idx="7336">
                  <c:v>1.3003522150171116</c:v>
                </c:pt>
                <c:pt idx="7337">
                  <c:v>1.299997823190788</c:v>
                </c:pt>
                <c:pt idx="7338">
                  <c:v>1.2996435762211263</c:v>
                </c:pt>
                <c:pt idx="7339">
                  <c:v>1.2992894740291914</c:v>
                </c:pt>
                <c:pt idx="7340">
                  <c:v>1.2989355165361021</c:v>
                </c:pt>
                <c:pt idx="7341">
                  <c:v>1.2985817036630281</c:v>
                </c:pt>
                <c:pt idx="7342">
                  <c:v>1.2982280353311966</c:v>
                </c:pt>
                <c:pt idx="7343">
                  <c:v>1.2978745114618868</c:v>
                </c:pt>
                <c:pt idx="7344">
                  <c:v>1.2975211319764313</c:v>
                </c:pt>
                <c:pt idx="7345">
                  <c:v>1.2971678967962161</c:v>
                </c:pt>
                <c:pt idx="7346">
                  <c:v>1.2968148058426816</c:v>
                </c:pt>
                <c:pt idx="7347">
                  <c:v>1.2964618590373198</c:v>
                </c:pt>
                <c:pt idx="7348">
                  <c:v>1.2961090563016797</c:v>
                </c:pt>
                <c:pt idx="7349">
                  <c:v>1.295756397557343</c:v>
                </c:pt>
                <c:pt idx="7350">
                  <c:v>1.2954038827260124</c:v>
                </c:pt>
                <c:pt idx="7351">
                  <c:v>1.295051511729346</c:v>
                </c:pt>
                <c:pt idx="7352">
                  <c:v>1.2946992844891054</c:v>
                </c:pt>
                <c:pt idx="7353">
                  <c:v>1.2943472009271471</c:v>
                </c:pt>
                <c:pt idx="7354">
                  <c:v>1.2939952609652936</c:v>
                </c:pt>
                <c:pt idx="7355">
                  <c:v>1.2936434645254791</c:v>
                </c:pt>
                <c:pt idx="7356">
                  <c:v>1.2932918115296614</c:v>
                </c:pt>
                <c:pt idx="7357">
                  <c:v>1.2929403018999093</c:v>
                </c:pt>
                <c:pt idx="7358">
                  <c:v>1.2925889355582723</c:v>
                </c:pt>
                <c:pt idx="7359">
                  <c:v>1.2922377124268525</c:v>
                </c:pt>
                <c:pt idx="7360">
                  <c:v>1.2918866324278664</c:v>
                </c:pt>
                <c:pt idx="7361">
                  <c:v>1.2915356954835593</c:v>
                </c:pt>
                <c:pt idx="7362">
                  <c:v>1.2911849015162336</c:v>
                </c:pt>
                <c:pt idx="7363">
                  <c:v>1.2908342504481538</c:v>
                </c:pt>
                <c:pt idx="7364">
                  <c:v>1.2904837422018181</c:v>
                </c:pt>
                <c:pt idx="7365">
                  <c:v>1.2901333766996064</c:v>
                </c:pt>
                <c:pt idx="7366">
                  <c:v>1.2897831538640396</c:v>
                </c:pt>
                <c:pt idx="7367">
                  <c:v>1.2894330736176698</c:v>
                </c:pt>
                <c:pt idx="7368">
                  <c:v>1.2890831358831041</c:v>
                </c:pt>
                <c:pt idx="7369">
                  <c:v>1.2887333405829871</c:v>
                </c:pt>
                <c:pt idx="7370">
                  <c:v>1.2883836876400652</c:v>
                </c:pt>
                <c:pt idx="7371">
                  <c:v>1.2880341769770673</c:v>
                </c:pt>
                <c:pt idx="7372">
                  <c:v>1.28768480851682</c:v>
                </c:pt>
                <c:pt idx="7373">
                  <c:v>1.2873355821821786</c:v>
                </c:pt>
                <c:pt idx="7374">
                  <c:v>1.2869864978961012</c:v>
                </c:pt>
                <c:pt idx="7375">
                  <c:v>1.2866375555815261</c:v>
                </c:pt>
                <c:pt idx="7376">
                  <c:v>1.2862887551614792</c:v>
                </c:pt>
                <c:pt idx="7377">
                  <c:v>1.2859400965590371</c:v>
                </c:pt>
                <c:pt idx="7378">
                  <c:v>1.2855915796973578</c:v>
                </c:pt>
                <c:pt idx="7379">
                  <c:v>1.2852432044995918</c:v>
                </c:pt>
                <c:pt idx="7380">
                  <c:v>1.2848949708889799</c:v>
                </c:pt>
                <c:pt idx="7381">
                  <c:v>1.2845468787888101</c:v>
                </c:pt>
                <c:pt idx="7382">
                  <c:v>1.284198928122414</c:v>
                </c:pt>
                <c:pt idx="7383">
                  <c:v>1.2838511188131854</c:v>
                </c:pt>
                <c:pt idx="7384">
                  <c:v>1.2835034507845524</c:v>
                </c:pt>
                <c:pt idx="7385">
                  <c:v>1.2831559239600585</c:v>
                </c:pt>
                <c:pt idx="7386">
                  <c:v>1.2828085382631624</c:v>
                </c:pt>
                <c:pt idx="7387">
                  <c:v>1.2824612936175113</c:v>
                </c:pt>
                <c:pt idx="7388">
                  <c:v>1.2821141899467867</c:v>
                </c:pt>
                <c:pt idx="7389">
                  <c:v>1.2817672271745937</c:v>
                </c:pt>
                <c:pt idx="7390">
                  <c:v>1.281420405224768</c:v>
                </c:pt>
                <c:pt idx="7391">
                  <c:v>1.2810737240210925</c:v>
                </c:pt>
                <c:pt idx="7392">
                  <c:v>1.2807271834873999</c:v>
                </c:pt>
                <c:pt idx="7393">
                  <c:v>1.280380783547608</c:v>
                </c:pt>
                <c:pt idx="7394">
                  <c:v>1.2800345241256741</c:v>
                </c:pt>
                <c:pt idx="7395">
                  <c:v>1.2796884051456037</c:v>
                </c:pt>
                <c:pt idx="7396">
                  <c:v>1.2793424265314601</c:v>
                </c:pt>
                <c:pt idx="7397">
                  <c:v>1.2789965882073411</c:v>
                </c:pt>
                <c:pt idx="7398">
                  <c:v>1.2786508900974438</c:v>
                </c:pt>
                <c:pt idx="7399">
                  <c:v>1.2783053321259479</c:v>
                </c:pt>
                <c:pt idx="7400">
                  <c:v>1.2779599142171298</c:v>
                </c:pt>
                <c:pt idx="7401">
                  <c:v>1.2776146362953058</c:v>
                </c:pt>
                <c:pt idx="7402">
                  <c:v>1.2772694982848254</c:v>
                </c:pt>
                <c:pt idx="7403">
                  <c:v>1.276924500110145</c:v>
                </c:pt>
                <c:pt idx="7404">
                  <c:v>1.2765796416957209</c:v>
                </c:pt>
                <c:pt idx="7405">
                  <c:v>1.2762349229660541</c:v>
                </c:pt>
                <c:pt idx="7406">
                  <c:v>1.2758903438457236</c:v>
                </c:pt>
                <c:pt idx="7407">
                  <c:v>1.2755459042593564</c:v>
                </c:pt>
                <c:pt idx="7408">
                  <c:v>1.2752016041316239</c:v>
                </c:pt>
                <c:pt idx="7409">
                  <c:v>1.2748574433872581</c:v>
                </c:pt>
                <c:pt idx="7410">
                  <c:v>1.2745134219510279</c:v>
                </c:pt>
                <c:pt idx="7411">
                  <c:v>1.2741695397477357</c:v>
                </c:pt>
                <c:pt idx="7412">
                  <c:v>1.2738257967022624</c:v>
                </c:pt>
                <c:pt idx="7413">
                  <c:v>1.2734821927395858</c:v>
                </c:pt>
                <c:pt idx="7414">
                  <c:v>1.2731387277846358</c:v>
                </c:pt>
                <c:pt idx="7415">
                  <c:v>1.2727954017624514</c:v>
                </c:pt>
                <c:pt idx="7416">
                  <c:v>1.2724522145981121</c:v>
                </c:pt>
                <c:pt idx="7417">
                  <c:v>1.272109166216761</c:v>
                </c:pt>
                <c:pt idx="7418">
                  <c:v>1.2717662565435184</c:v>
                </c:pt>
                <c:pt idx="7419">
                  <c:v>1.2714234855036846</c:v>
                </c:pt>
                <c:pt idx="7420">
                  <c:v>1.2710808530225275</c:v>
                </c:pt>
                <c:pt idx="7421">
                  <c:v>1.2707383590253498</c:v>
                </c:pt>
                <c:pt idx="7422">
                  <c:v>1.2703960034375472</c:v>
                </c:pt>
                <c:pt idx="7423">
                  <c:v>1.2700537861845484</c:v>
                </c:pt>
                <c:pt idx="7424">
                  <c:v>1.2697117071918338</c:v>
                </c:pt>
                <c:pt idx="7425">
                  <c:v>1.2693697663849279</c:v>
                </c:pt>
                <c:pt idx="7426">
                  <c:v>1.2690279636894428</c:v>
                </c:pt>
                <c:pt idx="7427">
                  <c:v>1.2686862990309649</c:v>
                </c:pt>
                <c:pt idx="7428">
                  <c:v>1.2683447723352217</c:v>
                </c:pt>
                <c:pt idx="7429">
                  <c:v>1.2680033835279108</c:v>
                </c:pt>
                <c:pt idx="7430">
                  <c:v>1.2676621325348254</c:v>
                </c:pt>
                <c:pt idx="7431">
                  <c:v>1.2673210192817959</c:v>
                </c:pt>
                <c:pt idx="7432">
                  <c:v>1.2669800436947063</c:v>
                </c:pt>
                <c:pt idx="7433">
                  <c:v>1.2666392056994638</c:v>
                </c:pt>
                <c:pt idx="7434">
                  <c:v>1.2662985052221158</c:v>
                </c:pt>
                <c:pt idx="7435">
                  <c:v>1.265957942188628</c:v>
                </c:pt>
                <c:pt idx="7436">
                  <c:v>1.265617516525102</c:v>
                </c:pt>
                <c:pt idx="7437">
                  <c:v>1.2652772281576679</c:v>
                </c:pt>
                <c:pt idx="7438">
                  <c:v>1.2649370770125068</c:v>
                </c:pt>
                <c:pt idx="7439">
                  <c:v>1.2645970630158481</c:v>
                </c:pt>
                <c:pt idx="7440">
                  <c:v>1.2642571860939817</c:v>
                </c:pt>
                <c:pt idx="7441">
                  <c:v>1.2639174461732021</c:v>
                </c:pt>
                <c:pt idx="7442">
                  <c:v>1.2635778431799212</c:v>
                </c:pt>
                <c:pt idx="7443">
                  <c:v>1.2632383770405538</c:v>
                </c:pt>
                <c:pt idx="7444">
                  <c:v>1.2628990476815836</c:v>
                </c:pt>
                <c:pt idx="7445">
                  <c:v>1.2625598550295298</c:v>
                </c:pt>
                <c:pt idx="7446">
                  <c:v>1.2622207990109593</c:v>
                </c:pt>
                <c:pt idx="7447">
                  <c:v>1.2618818795525306</c:v>
                </c:pt>
                <c:pt idx="7448">
                  <c:v>1.2615430965808838</c:v>
                </c:pt>
                <c:pt idx="7449">
                  <c:v>1.2612044500227435</c:v>
                </c:pt>
                <c:pt idx="7450">
                  <c:v>1.2608659398049151</c:v>
                </c:pt>
                <c:pt idx="7451">
                  <c:v>1.2605275658541868</c:v>
                </c:pt>
                <c:pt idx="7452">
                  <c:v>1.2601893280974406</c:v>
                </c:pt>
                <c:pt idx="7453">
                  <c:v>1.2598512264615964</c:v>
                </c:pt>
                <c:pt idx="7454">
                  <c:v>1.259513260873623</c:v>
                </c:pt>
                <c:pt idx="7455">
                  <c:v>1.2591754312605383</c:v>
                </c:pt>
                <c:pt idx="7456">
                  <c:v>1.2588377375494078</c:v>
                </c:pt>
                <c:pt idx="7457">
                  <c:v>1.2585001796673509</c:v>
                </c:pt>
                <c:pt idx="7458">
                  <c:v>1.2581627575415286</c:v>
                </c:pt>
                <c:pt idx="7459">
                  <c:v>1.2578254710991417</c:v>
                </c:pt>
                <c:pt idx="7460">
                  <c:v>1.2574883202674918</c:v>
                </c:pt>
                <c:pt idx="7461">
                  <c:v>1.2571513049738525</c:v>
                </c:pt>
                <c:pt idx="7462">
                  <c:v>1.2568144251455935</c:v>
                </c:pt>
                <c:pt idx="7463">
                  <c:v>1.2564776807101239</c:v>
                </c:pt>
                <c:pt idx="7464">
                  <c:v>1.2561410715949015</c:v>
                </c:pt>
                <c:pt idx="7465">
                  <c:v>1.2558045977274062</c:v>
                </c:pt>
                <c:pt idx="7466">
                  <c:v>1.2554682590352542</c:v>
                </c:pt>
                <c:pt idx="7467">
                  <c:v>1.2551320554460086</c:v>
                </c:pt>
                <c:pt idx="7468">
                  <c:v>1.2547959868873109</c:v>
                </c:pt>
                <c:pt idx="7469">
                  <c:v>1.2544600532868717</c:v>
                </c:pt>
                <c:pt idx="7470">
                  <c:v>1.2541242545724216</c:v>
                </c:pt>
                <c:pt idx="7471">
                  <c:v>1.253788590671808</c:v>
                </c:pt>
                <c:pt idx="7472">
                  <c:v>1.2534530615128241</c:v>
                </c:pt>
                <c:pt idx="7473">
                  <c:v>1.2531176670233779</c:v>
                </c:pt>
                <c:pt idx="7474">
                  <c:v>1.2527824071314133</c:v>
                </c:pt>
                <c:pt idx="7475">
                  <c:v>1.2524472817649173</c:v>
                </c:pt>
                <c:pt idx="7476">
                  <c:v>1.252112290851928</c:v>
                </c:pt>
                <c:pt idx="7477">
                  <c:v>1.2517774343205301</c:v>
                </c:pt>
                <c:pt idx="7478">
                  <c:v>1.2514427120988558</c:v>
                </c:pt>
                <c:pt idx="7479">
                  <c:v>1.2511081241150901</c:v>
                </c:pt>
                <c:pt idx="7480">
                  <c:v>1.2507736702974459</c:v>
                </c:pt>
                <c:pt idx="7481">
                  <c:v>1.2504393505742299</c:v>
                </c:pt>
                <c:pt idx="7482">
                  <c:v>1.2501051648737873</c:v>
                </c:pt>
                <c:pt idx="7483">
                  <c:v>1.2497711131243774</c:v>
                </c:pt>
                <c:pt idx="7484">
                  <c:v>1.2494371952545578</c:v>
                </c:pt>
                <c:pt idx="7485">
                  <c:v>1.2491034111927262</c:v>
                </c:pt>
                <c:pt idx="7486">
                  <c:v>1.2487697608674098</c:v>
                </c:pt>
                <c:pt idx="7487">
                  <c:v>1.2484362442071653</c:v>
                </c:pt>
                <c:pt idx="7488">
                  <c:v>1.2481028611406511</c:v>
                </c:pt>
                <c:pt idx="7489">
                  <c:v>1.2477696115964392</c:v>
                </c:pt>
                <c:pt idx="7490">
                  <c:v>1.2474364955033195</c:v>
                </c:pt>
                <c:pt idx="7491">
                  <c:v>1.2471035127900258</c:v>
                </c:pt>
                <c:pt idx="7492">
                  <c:v>1.2467706633853377</c:v>
                </c:pt>
                <c:pt idx="7493">
                  <c:v>1.2464379472181182</c:v>
                </c:pt>
                <c:pt idx="7494">
                  <c:v>1.2461053642172661</c:v>
                </c:pt>
                <c:pt idx="7495">
                  <c:v>1.2457729143117346</c:v>
                </c:pt>
                <c:pt idx="7496">
                  <c:v>1.2454405974304672</c:v>
                </c:pt>
                <c:pt idx="7497">
                  <c:v>1.2451084135025838</c:v>
                </c:pt>
                <c:pt idx="7498">
                  <c:v>1.2447763624571138</c:v>
                </c:pt>
                <c:pt idx="7499">
                  <c:v>1.2444444442232101</c:v>
                </c:pt>
                <c:pt idx="7500">
                  <c:v>1.2441126587300491</c:v>
                </c:pt>
                <c:pt idx="7501">
                  <c:v>1.2437810059068615</c:v>
                </c:pt>
                <c:pt idx="7502">
                  <c:v>1.2434494856829101</c:v>
                </c:pt>
                <c:pt idx="7503">
                  <c:v>1.2431180979875556</c:v>
                </c:pt>
                <c:pt idx="7504">
                  <c:v>1.2427868427501298</c:v>
                </c:pt>
                <c:pt idx="7505">
                  <c:v>1.2424557199000625</c:v>
                </c:pt>
                <c:pt idx="7506">
                  <c:v>1.2421247293668181</c:v>
                </c:pt>
                <c:pt idx="7507">
                  <c:v>1.2417938710798933</c:v>
                </c:pt>
                <c:pt idx="7508">
                  <c:v>1.241463144968886</c:v>
                </c:pt>
                <c:pt idx="7509">
                  <c:v>1.2411325509633613</c:v>
                </c:pt>
                <c:pt idx="7510">
                  <c:v>1.2408020889929838</c:v>
                </c:pt>
                <c:pt idx="7511">
                  <c:v>1.2404717589874394</c:v>
                </c:pt>
                <c:pt idx="7512">
                  <c:v>1.2401415608765283</c:v>
                </c:pt>
                <c:pt idx="7513">
                  <c:v>1.2398114945899423</c:v>
                </c:pt>
                <c:pt idx="7514">
                  <c:v>1.2394815600576214</c:v>
                </c:pt>
                <c:pt idx="7515">
                  <c:v>1.2391517572093722</c:v>
                </c:pt>
                <c:pt idx="7516">
                  <c:v>1.2388220859752046</c:v>
                </c:pt>
                <c:pt idx="7517">
                  <c:v>1.2384925462850331</c:v>
                </c:pt>
                <c:pt idx="7518">
                  <c:v>1.2381631380689047</c:v>
                </c:pt>
                <c:pt idx="7519">
                  <c:v>1.2378338612568904</c:v>
                </c:pt>
                <c:pt idx="7520">
                  <c:v>1.2375047157790855</c:v>
                </c:pt>
                <c:pt idx="7521">
                  <c:v>1.2371757015657243</c:v>
                </c:pt>
                <c:pt idx="7522">
                  <c:v>1.2368468185469479</c:v>
                </c:pt>
                <c:pt idx="7523">
                  <c:v>1.2365180666530498</c:v>
                </c:pt>
                <c:pt idx="7524">
                  <c:v>1.2361894458142952</c:v>
                </c:pt>
                <c:pt idx="7525">
                  <c:v>1.2358609559610718</c:v>
                </c:pt>
                <c:pt idx="7526">
                  <c:v>1.2355325970237656</c:v>
                </c:pt>
                <c:pt idx="7527">
                  <c:v>1.2352043689328158</c:v>
                </c:pt>
                <c:pt idx="7528">
                  <c:v>1.234876271618714</c:v>
                </c:pt>
                <c:pt idx="7529">
                  <c:v>1.234548305011993</c:v>
                </c:pt>
                <c:pt idx="7530">
                  <c:v>1.2342204690432361</c:v>
                </c:pt>
                <c:pt idx="7531">
                  <c:v>1.2338927636430654</c:v>
                </c:pt>
                <c:pt idx="7532">
                  <c:v>1.233565188742147</c:v>
                </c:pt>
                <c:pt idx="7533">
                  <c:v>1.2332377442712341</c:v>
                </c:pt>
                <c:pt idx="7534">
                  <c:v>1.2329104301610561</c:v>
                </c:pt>
                <c:pt idx="7535">
                  <c:v>1.2325832463424338</c:v>
                </c:pt>
                <c:pt idx="7536">
                  <c:v>1.2322561927462301</c:v>
                </c:pt>
                <c:pt idx="7537">
                  <c:v>1.2319292693033284</c:v>
                </c:pt>
                <c:pt idx="7538">
                  <c:v>1.2316024759447184</c:v>
                </c:pt>
                <c:pt idx="7539">
                  <c:v>1.2312758126013559</c:v>
                </c:pt>
                <c:pt idx="7540">
                  <c:v>1.2309492792042938</c:v>
                </c:pt>
                <c:pt idx="7541">
                  <c:v>1.2306228756846178</c:v>
                </c:pt>
                <c:pt idx="7542">
                  <c:v>1.2302966019734596</c:v>
                </c:pt>
                <c:pt idx="7543">
                  <c:v>1.2299704580019832</c:v>
                </c:pt>
                <c:pt idx="7544">
                  <c:v>1.2296444437014498</c:v>
                </c:pt>
                <c:pt idx="7545">
                  <c:v>1.2293185590030904</c:v>
                </c:pt>
                <c:pt idx="7546">
                  <c:v>1.2289928038382301</c:v>
                </c:pt>
                <c:pt idx="7547">
                  <c:v>1.2286671781382301</c:v>
                </c:pt>
                <c:pt idx="7548">
                  <c:v>1.2283416818344788</c:v>
                </c:pt>
                <c:pt idx="7549">
                  <c:v>1.2280163148584682</c:v>
                </c:pt>
                <c:pt idx="7550">
                  <c:v>1.2276910771416376</c:v>
                </c:pt>
                <c:pt idx="7551">
                  <c:v>1.227365968615592</c:v>
                </c:pt>
                <c:pt idx="7552">
                  <c:v>1.2270409892118661</c:v>
                </c:pt>
                <c:pt idx="7553">
                  <c:v>1.2267161388621086</c:v>
                </c:pt>
                <c:pt idx="7554">
                  <c:v>1.2263914174979746</c:v>
                </c:pt>
                <c:pt idx="7555">
                  <c:v>1.2260668250512521</c:v>
                </c:pt>
                <c:pt idx="7556">
                  <c:v>1.225742361453642</c:v>
                </c:pt>
                <c:pt idx="7557">
                  <c:v>1.2254180266369785</c:v>
                </c:pt>
                <c:pt idx="7558">
                  <c:v>1.2250938205331197</c:v>
                </c:pt>
                <c:pt idx="7559">
                  <c:v>1.2247697430739548</c:v>
                </c:pt>
                <c:pt idx="7560">
                  <c:v>1.2244457941914695</c:v>
                </c:pt>
                <c:pt idx="7561">
                  <c:v>1.2241219738176186</c:v>
                </c:pt>
                <c:pt idx="7562">
                  <c:v>1.2237982818844291</c:v>
                </c:pt>
                <c:pt idx="7563">
                  <c:v>1.2234747183240307</c:v>
                </c:pt>
                <c:pt idx="7564">
                  <c:v>1.2231512830685456</c:v>
                </c:pt>
                <c:pt idx="7565">
                  <c:v>1.2228279760501057</c:v>
                </c:pt>
                <c:pt idx="7566">
                  <c:v>1.2225047972009262</c:v>
                </c:pt>
                <c:pt idx="7567">
                  <c:v>1.2221817464533364</c:v>
                </c:pt>
                <c:pt idx="7568">
                  <c:v>1.221858823739576</c:v>
                </c:pt>
                <c:pt idx="7569">
                  <c:v>1.2215360289920172</c:v>
                </c:pt>
                <c:pt idx="7570">
                  <c:v>1.2212133621430568</c:v>
                </c:pt>
                <c:pt idx="7571">
                  <c:v>1.2208908231251354</c:v>
                </c:pt>
                <c:pt idx="7572">
                  <c:v>1.2205684118707381</c:v>
                </c:pt>
                <c:pt idx="7573">
                  <c:v>1.220246128312394</c:v>
                </c:pt>
                <c:pt idx="7574">
                  <c:v>1.2199239723826603</c:v>
                </c:pt>
                <c:pt idx="7575">
                  <c:v>1.2196019440142072</c:v>
                </c:pt>
                <c:pt idx="7576">
                  <c:v>1.2192800431396458</c:v>
                </c:pt>
                <c:pt idx="7577">
                  <c:v>1.2189582696917189</c:v>
                </c:pt>
                <c:pt idx="7578">
                  <c:v>1.2186366236031292</c:v>
                </c:pt>
                <c:pt idx="7579">
                  <c:v>1.2183151048067458</c:v>
                </c:pt>
                <c:pt idx="7580">
                  <c:v>1.2179937132353007</c:v>
                </c:pt>
                <c:pt idx="7581">
                  <c:v>1.217672448821806</c:v>
                </c:pt>
                <c:pt idx="7582">
                  <c:v>1.2173513114991013</c:v>
                </c:pt>
                <c:pt idx="7583">
                  <c:v>1.2170303012002162</c:v>
                </c:pt>
                <c:pt idx="7584">
                  <c:v>1.2167094178581166</c:v>
                </c:pt>
                <c:pt idx="7585">
                  <c:v>1.2163886614059161</c:v>
                </c:pt>
                <c:pt idx="7586">
                  <c:v>1.2160680317766801</c:v>
                </c:pt>
                <c:pt idx="7587">
                  <c:v>1.2157475289035844</c:v>
                </c:pt>
                <c:pt idx="7588">
                  <c:v>1.2154271527197775</c:v>
                </c:pt>
                <c:pt idx="7589">
                  <c:v>1.2151069031585651</c:v>
                </c:pt>
                <c:pt idx="7590">
                  <c:v>1.2147867801531838</c:v>
                </c:pt>
                <c:pt idx="7591">
                  <c:v>1.2144667836369698</c:v>
                </c:pt>
                <c:pt idx="7592">
                  <c:v>1.2141469135432961</c:v>
                </c:pt>
                <c:pt idx="7593">
                  <c:v>1.2138271698055727</c:v>
                </c:pt>
                <c:pt idx="7594">
                  <c:v>1.2135075523572578</c:v>
                </c:pt>
                <c:pt idx="7595">
                  <c:v>1.2131880611318666</c:v>
                </c:pt>
                <c:pt idx="7596">
                  <c:v>1.2128686960628901</c:v>
                </c:pt>
                <c:pt idx="7597">
                  <c:v>1.212549457083989</c:v>
                </c:pt>
                <c:pt idx="7598">
                  <c:v>1.2122303441287761</c:v>
                </c:pt>
                <c:pt idx="7599">
                  <c:v>1.2119113571308786</c:v>
                </c:pt>
                <c:pt idx="7600">
                  <c:v>1.2115924960240831</c:v>
                </c:pt>
                <c:pt idx="7601">
                  <c:v>1.2112737607421338</c:v>
                </c:pt>
                <c:pt idx="7602">
                  <c:v>1.2109551512188121</c:v>
                </c:pt>
                <c:pt idx="7603">
                  <c:v>1.2106366673879636</c:v>
                </c:pt>
                <c:pt idx="7604">
                  <c:v>1.2103183091835381</c:v>
                </c:pt>
                <c:pt idx="7605">
                  <c:v>1.2100000765394192</c:v>
                </c:pt>
                <c:pt idx="7606">
                  <c:v>1.2096819693896057</c:v>
                </c:pt>
                <c:pt idx="7607">
                  <c:v>1.2093639876681095</c:v>
                </c:pt>
                <c:pt idx="7608">
                  <c:v>1.2090461313090344</c:v>
                </c:pt>
                <c:pt idx="7609">
                  <c:v>1.2087284002464538</c:v>
                </c:pt>
                <c:pt idx="7610">
                  <c:v>1.208410794414537</c:v>
                </c:pt>
                <c:pt idx="7611">
                  <c:v>1.2080933137474636</c:v>
                </c:pt>
                <c:pt idx="7612">
                  <c:v>1.2077759581795178</c:v>
                </c:pt>
                <c:pt idx="7613">
                  <c:v>1.2074587276449438</c:v>
                </c:pt>
                <c:pt idx="7614">
                  <c:v>1.2071416220780671</c:v>
                </c:pt>
                <c:pt idx="7615">
                  <c:v>1.2068246414132824</c:v>
                </c:pt>
                <c:pt idx="7616">
                  <c:v>1.2065077855850022</c:v>
                </c:pt>
                <c:pt idx="7617">
                  <c:v>1.2061910545276489</c:v>
                </c:pt>
                <c:pt idx="7618">
                  <c:v>1.2058744481757557</c:v>
                </c:pt>
                <c:pt idx="7619">
                  <c:v>1.2055579664638791</c:v>
                </c:pt>
                <c:pt idx="7620">
                  <c:v>1.2052416093265379</c:v>
                </c:pt>
                <c:pt idx="7621">
                  <c:v>1.2049253766984154</c:v>
                </c:pt>
                <c:pt idx="7622">
                  <c:v>1.2046092685141514</c:v>
                </c:pt>
                <c:pt idx="7623">
                  <c:v>1.2042932847085077</c:v>
                </c:pt>
                <c:pt idx="7624">
                  <c:v>1.203977425216193</c:v>
                </c:pt>
                <c:pt idx="7625">
                  <c:v>1.2036616899720063</c:v>
                </c:pt>
                <c:pt idx="7626">
                  <c:v>1.2033460789108379</c:v>
                </c:pt>
                <c:pt idx="7627">
                  <c:v>1.2030305919675244</c:v>
                </c:pt>
                <c:pt idx="7628">
                  <c:v>1.2027152290770091</c:v>
                </c:pt>
                <c:pt idx="7629">
                  <c:v>1.2023999901742493</c:v>
                </c:pt>
                <c:pt idx="7630">
                  <c:v>1.2020848751942959</c:v>
                </c:pt>
                <c:pt idx="7631">
                  <c:v>1.2017698840721467</c:v>
                </c:pt>
                <c:pt idx="7632">
                  <c:v>1.2014550167429698</c:v>
                </c:pt>
                <c:pt idx="7633">
                  <c:v>1.2011402731418479</c:v>
                </c:pt>
                <c:pt idx="7634">
                  <c:v>1.2008256532039656</c:v>
                </c:pt>
                <c:pt idx="7635">
                  <c:v>1.2005111568645999</c:v>
                </c:pt>
                <c:pt idx="7636">
                  <c:v>1.2001967840589658</c:v>
                </c:pt>
                <c:pt idx="7637">
                  <c:v>1.1998825347224067</c:v>
                </c:pt>
                <c:pt idx="7638">
                  <c:v>1.1995684087902303</c:v>
                </c:pt>
                <c:pt idx="7639">
                  <c:v>1.1992544061978745</c:v>
                </c:pt>
                <c:pt idx="7640">
                  <c:v>1.1989405268807873</c:v>
                </c:pt>
                <c:pt idx="7641">
                  <c:v>1.1986267707743719</c:v>
                </c:pt>
                <c:pt idx="7642">
                  <c:v>1.1983131378142384</c:v>
                </c:pt>
                <c:pt idx="7643">
                  <c:v>1.1979996279358858</c:v>
                </c:pt>
                <c:pt idx="7644">
                  <c:v>1.1976862410749598</c:v>
                </c:pt>
                <c:pt idx="7645">
                  <c:v>1.197372977167094</c:v>
                </c:pt>
                <c:pt idx="7646">
                  <c:v>1.1970598361479785</c:v>
                </c:pt>
                <c:pt idx="7647">
                  <c:v>1.1967468179533449</c:v>
                </c:pt>
                <c:pt idx="7648">
                  <c:v>1.1964339225189788</c:v>
                </c:pt>
                <c:pt idx="7649">
                  <c:v>1.1961211497806621</c:v>
                </c:pt>
                <c:pt idx="7650">
                  <c:v>1.1958084996742859</c:v>
                </c:pt>
                <c:pt idx="7651">
                  <c:v>1.1954959721357401</c:v>
                </c:pt>
                <c:pt idx="7652">
                  <c:v>1.1951835671009641</c:v>
                </c:pt>
                <c:pt idx="7653">
                  <c:v>1.1948712845059417</c:v>
                </c:pt>
                <c:pt idx="7654">
                  <c:v>1.1945591242867333</c:v>
                </c:pt>
                <c:pt idx="7655">
                  <c:v>1.1942470863793166</c:v>
                </c:pt>
                <c:pt idx="7656">
                  <c:v>1.1939351707198631</c:v>
                </c:pt>
                <c:pt idx="7657">
                  <c:v>1.1936233772445166</c:v>
                </c:pt>
                <c:pt idx="7658">
                  <c:v>1.1933117058894898</c:v>
                </c:pt>
                <c:pt idx="7659">
                  <c:v>1.1930001565909849</c:v>
                </c:pt>
                <c:pt idx="7660">
                  <c:v>1.1926887292853063</c:v>
                </c:pt>
                <c:pt idx="7661">
                  <c:v>1.1923774239087448</c:v>
                </c:pt>
                <c:pt idx="7662">
                  <c:v>1.1920662403976179</c:v>
                </c:pt>
                <c:pt idx="7663">
                  <c:v>1.1917551786884195</c:v>
                </c:pt>
                <c:pt idx="7664">
                  <c:v>1.1914442387175219</c:v>
                </c:pt>
                <c:pt idx="7665">
                  <c:v>1.1911334204214425</c:v>
                </c:pt>
                <c:pt idx="7666">
                  <c:v>1.1908227237367115</c:v>
                </c:pt>
                <c:pt idx="7667">
                  <c:v>1.1905121485998562</c:v>
                </c:pt>
                <c:pt idx="7668">
                  <c:v>1.1902016949474958</c:v>
                </c:pt>
                <c:pt idx="7669">
                  <c:v>1.1898913627163026</c:v>
                </c:pt>
                <c:pt idx="7670">
                  <c:v>1.1895811518429507</c:v>
                </c:pt>
                <c:pt idx="7671">
                  <c:v>1.1892710622641718</c:v>
                </c:pt>
                <c:pt idx="7672">
                  <c:v>1.1889610939167401</c:v>
                </c:pt>
                <c:pt idx="7673">
                  <c:v>1.1886512467374664</c:v>
                </c:pt>
                <c:pt idx="7674">
                  <c:v>1.1883415206632293</c:v>
                </c:pt>
                <c:pt idx="7675">
                  <c:v>1.1880319156308561</c:v>
                </c:pt>
                <c:pt idx="7676">
                  <c:v>1.187722431577352</c:v>
                </c:pt>
                <c:pt idx="7677">
                  <c:v>1.1874130684396711</c:v>
                </c:pt>
                <c:pt idx="7678">
                  <c:v>1.1871038261548341</c:v>
                </c:pt>
                <c:pt idx="7679">
                  <c:v>1.1867947046598994</c:v>
                </c:pt>
                <c:pt idx="7680">
                  <c:v>1.1864857038919832</c:v>
                </c:pt>
                <c:pt idx="7681">
                  <c:v>1.1861768237881964</c:v>
                </c:pt>
                <c:pt idx="7682">
                  <c:v>1.1858680642857395</c:v>
                </c:pt>
                <c:pt idx="7683">
                  <c:v>1.1855594253218347</c:v>
                </c:pt>
                <c:pt idx="7684">
                  <c:v>1.1852509068337589</c:v>
                </c:pt>
                <c:pt idx="7685">
                  <c:v>1.1849425087587888</c:v>
                </c:pt>
                <c:pt idx="7686">
                  <c:v>1.1846342310342668</c:v>
                </c:pt>
                <c:pt idx="7687">
                  <c:v>1.1843260735976215</c:v>
                </c:pt>
                <c:pt idx="7688">
                  <c:v>1.1840180363862836</c:v>
                </c:pt>
                <c:pt idx="7689">
                  <c:v>1.1837101193376449</c:v>
                </c:pt>
                <c:pt idx="7690">
                  <c:v>1.1834023223892902</c:v>
                </c:pt>
                <c:pt idx="7691">
                  <c:v>1.1830946454787439</c:v>
                </c:pt>
                <c:pt idx="7692">
                  <c:v>1.1827870885436105</c:v>
                </c:pt>
                <c:pt idx="7693">
                  <c:v>1.1824796515214764</c:v>
                </c:pt>
                <c:pt idx="7694">
                  <c:v>1.1821723343500743</c:v>
                </c:pt>
                <c:pt idx="7695">
                  <c:v>1.1818651369670501</c:v>
                </c:pt>
                <c:pt idx="7696">
                  <c:v>1.1815580593102157</c:v>
                </c:pt>
                <c:pt idx="7697">
                  <c:v>1.1812511013173161</c:v>
                </c:pt>
                <c:pt idx="7698">
                  <c:v>1.1809442629262161</c:v>
                </c:pt>
                <c:pt idx="7699">
                  <c:v>1.1806375440747932</c:v>
                </c:pt>
                <c:pt idx="7700">
                  <c:v>1.1803309447009311</c:v>
                </c:pt>
                <c:pt idx="7701">
                  <c:v>1.1800244647425921</c:v>
                </c:pt>
                <c:pt idx="7702">
                  <c:v>1.1797181041377884</c:v>
                </c:pt>
                <c:pt idx="7703">
                  <c:v>1.1794118628245249</c:v>
                </c:pt>
                <c:pt idx="7704">
                  <c:v>1.1791057407409069</c:v>
                </c:pt>
                <c:pt idx="7705">
                  <c:v>1.1787997378250359</c:v>
                </c:pt>
                <c:pt idx="7706">
                  <c:v>1.1784938540150682</c:v>
                </c:pt>
                <c:pt idx="7707">
                  <c:v>1.178188089249198</c:v>
                </c:pt>
                <c:pt idx="7708">
                  <c:v>1.1778824434656601</c:v>
                </c:pt>
                <c:pt idx="7709">
                  <c:v>1.1775769166027281</c:v>
                </c:pt>
                <c:pt idx="7710">
                  <c:v>1.1772715085987329</c:v>
                </c:pt>
                <c:pt idx="7711">
                  <c:v>1.1769662193919899</c:v>
                </c:pt>
                <c:pt idx="7712">
                  <c:v>1.1766610489209335</c:v>
                </c:pt>
                <c:pt idx="7713">
                  <c:v>1.1763559971239861</c:v>
                </c:pt>
                <c:pt idx="7714">
                  <c:v>1.1760510639396327</c:v>
                </c:pt>
                <c:pt idx="7715">
                  <c:v>1.1757462493063524</c:v>
                </c:pt>
                <c:pt idx="7716">
                  <c:v>1.175441553162738</c:v>
                </c:pt>
                <c:pt idx="7717">
                  <c:v>1.1751369754473702</c:v>
                </c:pt>
                <c:pt idx="7718">
                  <c:v>1.1748325160988953</c:v>
                </c:pt>
                <c:pt idx="7719">
                  <c:v>1.1745281750559531</c:v>
                </c:pt>
                <c:pt idx="7720">
                  <c:v>1.1742239522572915</c:v>
                </c:pt>
                <c:pt idx="7721">
                  <c:v>1.1739198476416519</c:v>
                </c:pt>
                <c:pt idx="7722">
                  <c:v>1.1736158611478409</c:v>
                </c:pt>
                <c:pt idx="7723">
                  <c:v>1.1733119927146518</c:v>
                </c:pt>
                <c:pt idx="7724">
                  <c:v>1.1730082422809958</c:v>
                </c:pt>
                <c:pt idx="7725">
                  <c:v>1.1727046097857741</c:v>
                </c:pt>
                <c:pt idx="7726">
                  <c:v>1.1724010951679336</c:v>
                </c:pt>
                <c:pt idx="7727">
                  <c:v>1.1720976983664679</c:v>
                </c:pt>
                <c:pt idx="7728">
                  <c:v>1.1717944193203953</c:v>
                </c:pt>
                <c:pt idx="7729">
                  <c:v>1.1714912579688075</c:v>
                </c:pt>
                <c:pt idx="7730">
                  <c:v>1.1711882142508161</c:v>
                </c:pt>
                <c:pt idx="7731">
                  <c:v>1.1708852881055443</c:v>
                </c:pt>
                <c:pt idx="7732">
                  <c:v>1.1705824794722066</c:v>
                </c:pt>
                <c:pt idx="7733">
                  <c:v>1.1702797882899858</c:v>
                </c:pt>
                <c:pt idx="7734">
                  <c:v>1.1699772144981944</c:v>
                </c:pt>
                <c:pt idx="7735">
                  <c:v>1.1696747580361198</c:v>
                </c:pt>
                <c:pt idx="7736">
                  <c:v>1.169372418843112</c:v>
                </c:pt>
                <c:pt idx="7737">
                  <c:v>1.1690701968585611</c:v>
                </c:pt>
                <c:pt idx="7738">
                  <c:v>1.1687680920218591</c:v>
                </c:pt>
                <c:pt idx="7739">
                  <c:v>1.1684661042725133</c:v>
                </c:pt>
                <c:pt idx="7740">
                  <c:v>1.1681642335499798</c:v>
                </c:pt>
                <c:pt idx="7741">
                  <c:v>1.1678624797938444</c:v>
                </c:pt>
                <c:pt idx="7742">
                  <c:v>1.1675608429436415</c:v>
                </c:pt>
                <c:pt idx="7743">
                  <c:v>1.167259322939024</c:v>
                </c:pt>
                <c:pt idx="7744">
                  <c:v>1.1669579197196516</c:v>
                </c:pt>
                <c:pt idx="7745">
                  <c:v>1.1666566332251782</c:v>
                </c:pt>
                <c:pt idx="7746">
                  <c:v>1.1663554633953996</c:v>
                </c:pt>
                <c:pt idx="7747">
                  <c:v>1.1660544101700243</c:v>
                </c:pt>
                <c:pt idx="7748">
                  <c:v>1.1657534734889181</c:v>
                </c:pt>
                <c:pt idx="7749">
                  <c:v>1.1654526532919121</c:v>
                </c:pt>
                <c:pt idx="7750">
                  <c:v>1.1651519495189135</c:v>
                </c:pt>
                <c:pt idx="7751">
                  <c:v>1.1648513621098129</c:v>
                </c:pt>
                <c:pt idx="7752">
                  <c:v>1.1645508910046161</c:v>
                </c:pt>
                <c:pt idx="7753">
                  <c:v>1.1642505361433406</c:v>
                </c:pt>
                <c:pt idx="7754">
                  <c:v>1.163950297465951</c:v>
                </c:pt>
                <c:pt idx="7755">
                  <c:v>1.1636501749126507</c:v>
                </c:pt>
                <c:pt idx="7756">
                  <c:v>1.1633501684234753</c:v>
                </c:pt>
                <c:pt idx="7757">
                  <c:v>1.1630502779386027</c:v>
                </c:pt>
                <c:pt idx="7758">
                  <c:v>1.162750503398275</c:v>
                </c:pt>
                <c:pt idx="7759">
                  <c:v>1.1624508447426727</c:v>
                </c:pt>
                <c:pt idx="7760">
                  <c:v>1.1621513019120921</c:v>
                </c:pt>
                <c:pt idx="7761">
                  <c:v>1.161851874846882</c:v>
                </c:pt>
                <c:pt idx="7762">
                  <c:v>1.1615525634873578</c:v>
                </c:pt>
                <c:pt idx="7763">
                  <c:v>1.1612533677739101</c:v>
                </c:pt>
                <c:pt idx="7764">
                  <c:v>1.1609542876469978</c:v>
                </c:pt>
                <c:pt idx="7765">
                  <c:v>1.1606553230470884</c:v>
                </c:pt>
                <c:pt idx="7766">
                  <c:v>1.1603564739146561</c:v>
                </c:pt>
                <c:pt idx="7767">
                  <c:v>1.1600577401902943</c:v>
                </c:pt>
                <c:pt idx="7768">
                  <c:v>1.1597591218145404</c:v>
                </c:pt>
                <c:pt idx="7769">
                  <c:v>1.1594606187280279</c:v>
                </c:pt>
                <c:pt idx="7770">
                  <c:v>1.1591622308714407</c:v>
                </c:pt>
                <c:pt idx="7771">
                  <c:v>1.1588639581854618</c:v>
                </c:pt>
                <c:pt idx="7772">
                  <c:v>1.1585658006108321</c:v>
                </c:pt>
                <c:pt idx="7773">
                  <c:v>1.1582677580883221</c:v>
                </c:pt>
                <c:pt idx="7774">
                  <c:v>1.157969830558746</c:v>
                </c:pt>
                <c:pt idx="7775">
                  <c:v>1.1576720179629558</c:v>
                </c:pt>
                <c:pt idx="7776">
                  <c:v>1.1573743202418421</c:v>
                </c:pt>
                <c:pt idx="7777">
                  <c:v>1.157076737336328</c:v>
                </c:pt>
                <c:pt idx="7778">
                  <c:v>1.1567792691873813</c:v>
                </c:pt>
                <c:pt idx="7779">
                  <c:v>1.1564819157360173</c:v>
                </c:pt>
                <c:pt idx="7780">
                  <c:v>1.1561846769232511</c:v>
                </c:pt>
                <c:pt idx="7781">
                  <c:v>1.155887552690162</c:v>
                </c:pt>
                <c:pt idx="7782">
                  <c:v>1.1555905429778914</c:v>
                </c:pt>
                <c:pt idx="7783">
                  <c:v>1.1552936477275686</c:v>
                </c:pt>
                <c:pt idx="7784">
                  <c:v>1.154996866880424</c:v>
                </c:pt>
                <c:pt idx="7785">
                  <c:v>1.1547002003776496</c:v>
                </c:pt>
                <c:pt idx="7786">
                  <c:v>1.1544036481605255</c:v>
                </c:pt>
                <c:pt idx="7787">
                  <c:v>1.154107210170358</c:v>
                </c:pt>
                <c:pt idx="7788">
                  <c:v>1.1538108863484886</c:v>
                </c:pt>
                <c:pt idx="7789">
                  <c:v>1.1535146766363</c:v>
                </c:pt>
                <c:pt idx="7790">
                  <c:v>1.1532185809752211</c:v>
                </c:pt>
                <c:pt idx="7791">
                  <c:v>1.1529225993066721</c:v>
                </c:pt>
                <c:pt idx="7792">
                  <c:v>1.1526267315721819</c:v>
                </c:pt>
                <c:pt idx="7793">
                  <c:v>1.1523309777132837</c:v>
                </c:pt>
                <c:pt idx="7794">
                  <c:v>1.1520353376715213</c:v>
                </c:pt>
                <c:pt idx="7795">
                  <c:v>1.1517398113884978</c:v>
                </c:pt>
                <c:pt idx="7796">
                  <c:v>1.1514443988058856</c:v>
                </c:pt>
                <c:pt idx="7797">
                  <c:v>1.1511490998653502</c:v>
                </c:pt>
                <c:pt idx="7798">
                  <c:v>1.1508539145086278</c:v>
                </c:pt>
                <c:pt idx="7799">
                  <c:v>1.1505588426774229</c:v>
                </c:pt>
                <c:pt idx="7800">
                  <c:v>1.1502638843135911</c:v>
                </c:pt>
                <c:pt idx="7801">
                  <c:v>1.149969039358911</c:v>
                </c:pt>
                <c:pt idx="7802">
                  <c:v>1.1496743077552838</c:v>
                </c:pt>
                <c:pt idx="7803">
                  <c:v>1.1493796894446058</c:v>
                </c:pt>
                <c:pt idx="7804">
                  <c:v>1.1490851843688363</c:v>
                </c:pt>
                <c:pt idx="7805">
                  <c:v>1.1487907924698817</c:v>
                </c:pt>
                <c:pt idx="7806">
                  <c:v>1.1484965136898575</c:v>
                </c:pt>
                <c:pt idx="7807">
                  <c:v>1.1482023479707621</c:v>
                </c:pt>
                <c:pt idx="7808">
                  <c:v>1.1479082952546662</c:v>
                </c:pt>
                <c:pt idx="7809">
                  <c:v>1.1476143554837746</c:v>
                </c:pt>
                <c:pt idx="7810">
                  <c:v>1.1473205286001815</c:v>
                </c:pt>
                <c:pt idx="7811">
                  <c:v>1.1470268145461111</c:v>
                </c:pt>
                <c:pt idx="7812">
                  <c:v>1.1467332132638022</c:v>
                </c:pt>
                <c:pt idx="7813">
                  <c:v>1.1464397246955429</c:v>
                </c:pt>
                <c:pt idx="7814">
                  <c:v>1.1461463487836081</c:v>
                </c:pt>
                <c:pt idx="7815">
                  <c:v>1.1458530854703839</c:v>
                </c:pt>
                <c:pt idx="7816">
                  <c:v>1.1455599346982663</c:v>
                </c:pt>
                <c:pt idx="7817">
                  <c:v>1.1452668964096158</c:v>
                </c:pt>
                <c:pt idx="7818">
                  <c:v>1.1449739705469621</c:v>
                </c:pt>
                <c:pt idx="7819">
                  <c:v>1.1446811570527597</c:v>
                </c:pt>
                <c:pt idx="7820">
                  <c:v>1.1443884558695629</c:v>
                </c:pt>
                <c:pt idx="7821">
                  <c:v>1.1440958669399361</c:v>
                </c:pt>
                <c:pt idx="7822">
                  <c:v>1.1438033902064708</c:v>
                </c:pt>
                <c:pt idx="7823">
                  <c:v>1.1435110256118521</c:v>
                </c:pt>
                <c:pt idx="7824">
                  <c:v>1.1432187730987327</c:v>
                </c:pt>
                <c:pt idx="7825">
                  <c:v>1.1429266326098038</c:v>
                </c:pt>
                <c:pt idx="7826">
                  <c:v>1.142634604087861</c:v>
                </c:pt>
                <c:pt idx="7827">
                  <c:v>1.1423426874756775</c:v>
                </c:pt>
                <c:pt idx="7828">
                  <c:v>1.1420508827160942</c:v>
                </c:pt>
                <c:pt idx="7829">
                  <c:v>1.1417591897519361</c:v>
                </c:pt>
                <c:pt idx="7830">
                  <c:v>1.1414676085261388</c:v>
                </c:pt>
                <c:pt idx="7831">
                  <c:v>1.1411761389816402</c:v>
                </c:pt>
                <c:pt idx="7832">
                  <c:v>1.1408847810613771</c:v>
                </c:pt>
                <c:pt idx="7833">
                  <c:v>1.1405935347084044</c:v>
                </c:pt>
                <c:pt idx="7834">
                  <c:v>1.140302399865734</c:v>
                </c:pt>
                <c:pt idx="7835">
                  <c:v>1.1400113764764441</c:v>
                </c:pt>
                <c:pt idx="7836">
                  <c:v>1.139720464483678</c:v>
                </c:pt>
                <c:pt idx="7837">
                  <c:v>1.1394296638305779</c:v>
                </c:pt>
                <c:pt idx="7838">
                  <c:v>1.1391389744603464</c:v>
                </c:pt>
                <c:pt idx="7839">
                  <c:v>1.1388483963161755</c:v>
                </c:pt>
                <c:pt idx="7840">
                  <c:v>1.1385579293413954</c:v>
                </c:pt>
                <c:pt idx="7841">
                  <c:v>1.1382675734791941</c:v>
                </c:pt>
                <c:pt idx="7842">
                  <c:v>1.1379773286730168</c:v>
                </c:pt>
                <c:pt idx="7843">
                  <c:v>1.1376871948661818</c:v>
                </c:pt>
                <c:pt idx="7844">
                  <c:v>1.1373971720020917</c:v>
                </c:pt>
                <c:pt idx="7845">
                  <c:v>1.1371072600242167</c:v>
                </c:pt>
                <c:pt idx="7846">
                  <c:v>1.1368174588760382</c:v>
                </c:pt>
                <c:pt idx="7847">
                  <c:v>1.1365277685010406</c:v>
                </c:pt>
                <c:pt idx="7848">
                  <c:v>1.1362381888427922</c:v>
                </c:pt>
                <c:pt idx="7849">
                  <c:v>1.1359487198448699</c:v>
                </c:pt>
                <c:pt idx="7850">
                  <c:v>1.1356593614509201</c:v>
                </c:pt>
                <c:pt idx="7851">
                  <c:v>1.1353701136045871</c:v>
                </c:pt>
                <c:pt idx="7852">
                  <c:v>1.1350809762495802</c:v>
                </c:pt>
                <c:pt idx="7853">
                  <c:v>1.1347919493295955</c:v>
                </c:pt>
                <c:pt idx="7854">
                  <c:v>1.134503032788434</c:v>
                </c:pt>
                <c:pt idx="7855">
                  <c:v>1.1342142265698862</c:v>
                </c:pt>
                <c:pt idx="7856">
                  <c:v>1.1339255306177913</c:v>
                </c:pt>
                <c:pt idx="7857">
                  <c:v>1.1336369448760344</c:v>
                </c:pt>
                <c:pt idx="7858">
                  <c:v>1.1333484692884921</c:v>
                </c:pt>
                <c:pt idx="7859">
                  <c:v>1.1330601037991408</c:v>
                </c:pt>
                <c:pt idx="7860">
                  <c:v>1.1327718483519533</c:v>
                </c:pt>
                <c:pt idx="7861">
                  <c:v>1.132483702890946</c:v>
                </c:pt>
                <c:pt idx="7862">
                  <c:v>1.1321956673601696</c:v>
                </c:pt>
                <c:pt idx="7863">
                  <c:v>1.1319077417037262</c:v>
                </c:pt>
                <c:pt idx="7864">
                  <c:v>1.1316199258657147</c:v>
                </c:pt>
                <c:pt idx="7865">
                  <c:v>1.1313322197902891</c:v>
                </c:pt>
                <c:pt idx="7866">
                  <c:v>1.1310446234216744</c:v>
                </c:pt>
                <c:pt idx="7867">
                  <c:v>1.1307571367041009</c:v>
                </c:pt>
                <c:pt idx="7868">
                  <c:v>1.1304697595817901</c:v>
                </c:pt>
                <c:pt idx="7869">
                  <c:v>1.130182491999097</c:v>
                </c:pt>
                <c:pt idx="7870">
                  <c:v>1.1298953339003102</c:v>
                </c:pt>
                <c:pt idx="7871">
                  <c:v>1.1296082852298219</c:v>
                </c:pt>
                <c:pt idx="7872">
                  <c:v>1.129321345932053</c:v>
                </c:pt>
                <c:pt idx="7873">
                  <c:v>1.1290345159514457</c:v>
                </c:pt>
                <c:pt idx="7874">
                  <c:v>1.1287477952324518</c:v>
                </c:pt>
                <c:pt idx="7875">
                  <c:v>1.1284611837195968</c:v>
                </c:pt>
                <c:pt idx="7876">
                  <c:v>1.1281746813574278</c:v>
                </c:pt>
                <c:pt idx="7877">
                  <c:v>1.1278882880905297</c:v>
                </c:pt>
                <c:pt idx="7878">
                  <c:v>1.1276020038635299</c:v>
                </c:pt>
                <c:pt idx="7879">
                  <c:v>1.1273158286210643</c:v>
                </c:pt>
                <c:pt idx="7880">
                  <c:v>1.1270297623078078</c:v>
                </c:pt>
                <c:pt idx="7881">
                  <c:v>1.1267438048685383</c:v>
                </c:pt>
                <c:pt idx="7882">
                  <c:v>1.1264579562479577</c:v>
                </c:pt>
                <c:pt idx="7883">
                  <c:v>1.1261722163908747</c:v>
                </c:pt>
                <c:pt idx="7884">
                  <c:v>1.1258865852421378</c:v>
                </c:pt>
                <c:pt idx="7885">
                  <c:v>1.1256010627465989</c:v>
                </c:pt>
                <c:pt idx="7886">
                  <c:v>1.1253156488491556</c:v>
                </c:pt>
                <c:pt idx="7887">
                  <c:v>1.1250303434947417</c:v>
                </c:pt>
                <c:pt idx="7888">
                  <c:v>1.1247451466283405</c:v>
                </c:pt>
                <c:pt idx="7889">
                  <c:v>1.1244600581949098</c:v>
                </c:pt>
                <c:pt idx="7890">
                  <c:v>1.1241750781395361</c:v>
                </c:pt>
                <c:pt idx="7891">
                  <c:v>1.1238902064072698</c:v>
                </c:pt>
                <c:pt idx="7892">
                  <c:v>1.1236054429432265</c:v>
                </c:pt>
                <c:pt idx="7893">
                  <c:v>1.1233207876925329</c:v>
                </c:pt>
                <c:pt idx="7894">
                  <c:v>1.1230362406003978</c:v>
                </c:pt>
                <c:pt idx="7895">
                  <c:v>1.1227518016120213</c:v>
                </c:pt>
                <c:pt idx="7896">
                  <c:v>1.1224674706726161</c:v>
                </c:pt>
                <c:pt idx="7897">
                  <c:v>1.122183247727502</c:v>
                </c:pt>
                <c:pt idx="7898">
                  <c:v>1.1218991327219818</c:v>
                </c:pt>
                <c:pt idx="7899">
                  <c:v>1.1216151256014188</c:v>
                </c:pt>
                <c:pt idx="7900">
                  <c:v>1.1213312263111639</c:v>
                </c:pt>
                <c:pt idx="7901">
                  <c:v>1.121047434796691</c:v>
                </c:pt>
                <c:pt idx="7902">
                  <c:v>1.1207637510033817</c:v>
                </c:pt>
                <c:pt idx="7903">
                  <c:v>1.1204801748768147</c:v>
                </c:pt>
                <c:pt idx="7904">
                  <c:v>1.1201967063624059</c:v>
                </c:pt>
                <c:pt idx="7905">
                  <c:v>1.1199133454057997</c:v>
                </c:pt>
                <c:pt idx="7906">
                  <c:v>1.1196300919525595</c:v>
                </c:pt>
                <c:pt idx="7907">
                  <c:v>1.1193469459483121</c:v>
                </c:pt>
                <c:pt idx="7908">
                  <c:v>1.1190639073387165</c:v>
                </c:pt>
                <c:pt idx="7909">
                  <c:v>1.11878097606947</c:v>
                </c:pt>
                <c:pt idx="7910">
                  <c:v>1.1184981520863004</c:v>
                </c:pt>
                <c:pt idx="7911">
                  <c:v>1.1182154353349727</c:v>
                </c:pt>
                <c:pt idx="7912">
                  <c:v>1.1179328257612955</c:v>
                </c:pt>
                <c:pt idx="7913">
                  <c:v>1.1176503233110788</c:v>
                </c:pt>
                <c:pt idx="7914">
                  <c:v>1.1173679279301887</c:v>
                </c:pt>
                <c:pt idx="7915">
                  <c:v>1.1170856395645501</c:v>
                </c:pt>
                <c:pt idx="7916">
                  <c:v>1.1168034581600828</c:v>
                </c:pt>
                <c:pt idx="7917">
                  <c:v>1.116521383662759</c:v>
                </c:pt>
                <c:pt idx="7918">
                  <c:v>1.1162394160185811</c:v>
                </c:pt>
                <c:pt idx="7919">
                  <c:v>1.1159575551735861</c:v>
                </c:pt>
                <c:pt idx="7920">
                  <c:v>1.1156758010738461</c:v>
                </c:pt>
                <c:pt idx="7921">
                  <c:v>1.1153941536654508</c:v>
                </c:pt>
                <c:pt idx="7922">
                  <c:v>1.1151126128945799</c:v>
                </c:pt>
                <c:pt idx="7923">
                  <c:v>1.1148311787073693</c:v>
                </c:pt>
                <c:pt idx="7924">
                  <c:v>1.1145498510500373</c:v>
                </c:pt>
                <c:pt idx="7925">
                  <c:v>1.1142686298688391</c:v>
                </c:pt>
                <c:pt idx="7926">
                  <c:v>1.11398751511001</c:v>
                </c:pt>
                <c:pt idx="7927">
                  <c:v>1.1137065067198972</c:v>
                </c:pt>
                <c:pt idx="7928">
                  <c:v>1.1134256046448319</c:v>
                </c:pt>
                <c:pt idx="7929">
                  <c:v>1.1131448088311908</c:v>
                </c:pt>
                <c:pt idx="7930">
                  <c:v>1.1128641192253836</c:v>
                </c:pt>
                <c:pt idx="7931">
                  <c:v>1.1125835357738691</c:v>
                </c:pt>
                <c:pt idx="7932">
                  <c:v>1.112303058423082</c:v>
                </c:pt>
                <c:pt idx="7933">
                  <c:v>1.1120226871195718</c:v>
                </c:pt>
                <c:pt idx="7934">
                  <c:v>1.1117424218098861</c:v>
                </c:pt>
                <c:pt idx="7935">
                  <c:v>1.1114622624405872</c:v>
                </c:pt>
                <c:pt idx="7936">
                  <c:v>1.1111822089582941</c:v>
                </c:pt>
                <c:pt idx="7937">
                  <c:v>1.1109022613096513</c:v>
                </c:pt>
                <c:pt idx="7938">
                  <c:v>1.1106224194413403</c:v>
                </c:pt>
                <c:pt idx="7939">
                  <c:v>1.1103426833000745</c:v>
                </c:pt>
                <c:pt idx="7940">
                  <c:v>1.1100630528325999</c:v>
                </c:pt>
                <c:pt idx="7941">
                  <c:v>1.1097835279856991</c:v>
                </c:pt>
                <c:pt idx="7942">
                  <c:v>1.1095041087061839</c:v>
                </c:pt>
                <c:pt idx="7943">
                  <c:v>1.1092247949409038</c:v>
                </c:pt>
                <c:pt idx="7944">
                  <c:v>1.1089455866367597</c:v>
                </c:pt>
                <c:pt idx="7945">
                  <c:v>1.1086664837406035</c:v>
                </c:pt>
                <c:pt idx="7946">
                  <c:v>1.108387486199446</c:v>
                </c:pt>
                <c:pt idx="7947">
                  <c:v>1.1081085939602577</c:v>
                </c:pt>
                <c:pt idx="7948">
                  <c:v>1.1078298069700199</c:v>
                </c:pt>
                <c:pt idx="7949">
                  <c:v>1.1075511251758161</c:v>
                </c:pt>
                <c:pt idx="7950">
                  <c:v>1.1072725485247141</c:v>
                </c:pt>
                <c:pt idx="7951">
                  <c:v>1.1069940769638273</c:v>
                </c:pt>
                <c:pt idx="7952">
                  <c:v>1.106715710440306</c:v>
                </c:pt>
                <c:pt idx="7953">
                  <c:v>1.1064374489013429</c:v>
                </c:pt>
                <c:pt idx="7954">
                  <c:v>1.106159292294101</c:v>
                </c:pt>
                <c:pt idx="7955">
                  <c:v>1.1058812405659038</c:v>
                </c:pt>
                <c:pt idx="7956">
                  <c:v>1.1056032936639686</c:v>
                </c:pt>
                <c:pt idx="7957">
                  <c:v>1.1053254515356594</c:v>
                </c:pt>
                <c:pt idx="7958">
                  <c:v>1.1050477141282962</c:v>
                </c:pt>
                <c:pt idx="7959">
                  <c:v>1.104770081389238</c:v>
                </c:pt>
                <c:pt idx="7960">
                  <c:v>1.1044925532659295</c:v>
                </c:pt>
                <c:pt idx="7961">
                  <c:v>1.1042151297058334</c:v>
                </c:pt>
                <c:pt idx="7962">
                  <c:v>1.10393781065635</c:v>
                </c:pt>
                <c:pt idx="7963">
                  <c:v>1.1036605960650678</c:v>
                </c:pt>
                <c:pt idx="7964">
                  <c:v>1.1033834858795075</c:v>
                </c:pt>
                <c:pt idx="7965">
                  <c:v>1.1031064800472454</c:v>
                </c:pt>
                <c:pt idx="7966">
                  <c:v>1.1028295785158919</c:v>
                </c:pt>
                <c:pt idx="7967">
                  <c:v>1.1025527812331024</c:v>
                </c:pt>
                <c:pt idx="7968">
                  <c:v>1.1022760881465201</c:v>
                </c:pt>
                <c:pt idx="7969">
                  <c:v>1.1019994992038729</c:v>
                </c:pt>
                <c:pt idx="7970">
                  <c:v>1.1017230143529178</c:v>
                </c:pt>
                <c:pt idx="7971">
                  <c:v>1.1014466335414279</c:v>
                </c:pt>
                <c:pt idx="7972">
                  <c:v>1.1011703567171878</c:v>
                </c:pt>
                <c:pt idx="7973">
                  <c:v>1.1008941838280508</c:v>
                </c:pt>
                <c:pt idx="7974">
                  <c:v>1.1006181148219045</c:v>
                </c:pt>
                <c:pt idx="7975">
                  <c:v>1.1003421496466248</c:v>
                </c:pt>
                <c:pt idx="7976">
                  <c:v>1.1000662882501338</c:v>
                </c:pt>
                <c:pt idx="7977">
                  <c:v>1.0997905305804618</c:v>
                </c:pt>
                <c:pt idx="7978">
                  <c:v>1.0995148765855787</c:v>
                </c:pt>
                <c:pt idx="7979">
                  <c:v>1.0992393262135227</c:v>
                </c:pt>
                <c:pt idx="7980">
                  <c:v>1.0989638794123633</c:v>
                </c:pt>
                <c:pt idx="7981">
                  <c:v>1.0986885361302217</c:v>
                </c:pt>
                <c:pt idx="7982">
                  <c:v>1.0984132963151712</c:v>
                </c:pt>
                <c:pt idx="7983">
                  <c:v>1.0981381599154381</c:v>
                </c:pt>
                <c:pt idx="7984">
                  <c:v>1.0978631268792005</c:v>
                </c:pt>
                <c:pt idx="7985">
                  <c:v>1.0975881971546768</c:v>
                </c:pt>
                <c:pt idx="7986">
                  <c:v>1.0973133706901679</c:v>
                </c:pt>
                <c:pt idx="7987">
                  <c:v>1.0970386474339318</c:v>
                </c:pt>
                <c:pt idx="7988">
                  <c:v>1.0967640273343098</c:v>
                </c:pt>
                <c:pt idx="7989">
                  <c:v>1.0964895103396628</c:v>
                </c:pt>
                <c:pt idx="7990">
                  <c:v>1.0962150963983821</c:v>
                </c:pt>
                <c:pt idx="7991">
                  <c:v>1.0959407854588916</c:v>
                </c:pt>
                <c:pt idx="7992">
                  <c:v>1.0956665774696377</c:v>
                </c:pt>
                <c:pt idx="7993">
                  <c:v>1.0953924723791366</c:v>
                </c:pt>
                <c:pt idx="7994">
                  <c:v>1.0951184701359051</c:v>
                </c:pt>
                <c:pt idx="7995">
                  <c:v>1.0948445706884764</c:v>
                </c:pt>
                <c:pt idx="7996">
                  <c:v>1.0945707739854473</c:v>
                </c:pt>
                <c:pt idx="7997">
                  <c:v>1.0942970799754363</c:v>
                </c:pt>
                <c:pt idx="7998">
                  <c:v>1.0940234886070936</c:v>
                </c:pt>
                <c:pt idx="7999">
                  <c:v>1.0937499998291016</c:v>
                </c:pt>
                <c:pt idx="8000">
                  <c:v>1.0934766135901617</c:v>
                </c:pt>
                <c:pt idx="8001">
                  <c:v>1.0932033298390593</c:v>
                </c:pt>
                <c:pt idx="8002">
                  <c:v>1.0929301485245342</c:v>
                </c:pt>
                <c:pt idx="8003">
                  <c:v>1.0926570695954265</c:v>
                </c:pt>
                <c:pt idx="8004">
                  <c:v>1.092384093000528</c:v>
                </c:pt>
                <c:pt idx="8005">
                  <c:v>1.092111218688764</c:v>
                </c:pt>
                <c:pt idx="8006">
                  <c:v>1.0918384466090238</c:v>
                </c:pt>
                <c:pt idx="8007">
                  <c:v>1.091565776710246</c:v>
                </c:pt>
                <c:pt idx="8008">
                  <c:v>1.0912932089413998</c:v>
                </c:pt>
                <c:pt idx="8009">
                  <c:v>1.0910207432514878</c:v>
                </c:pt>
                <c:pt idx="8010">
                  <c:v>1.0907483795895441</c:v>
                </c:pt>
                <c:pt idx="8011">
                  <c:v>1.0904761179046338</c:v>
                </c:pt>
                <c:pt idx="8012">
                  <c:v>1.0902039581458547</c:v>
                </c:pt>
                <c:pt idx="8013">
                  <c:v>1.0899319002623338</c:v>
                </c:pt>
                <c:pt idx="8014">
                  <c:v>1.0896599442032486</c:v>
                </c:pt>
                <c:pt idx="8015">
                  <c:v>1.0893880899177601</c:v>
                </c:pt>
                <c:pt idx="8016">
                  <c:v>1.0891163373551056</c:v>
                </c:pt>
                <c:pt idx="8017">
                  <c:v>1.0888446864645518</c:v>
                </c:pt>
                <c:pt idx="8018">
                  <c:v>1.0885731371953804</c:v>
                </c:pt>
                <c:pt idx="8019">
                  <c:v>1.0883016894969089</c:v>
                </c:pt>
                <c:pt idx="8020">
                  <c:v>1.0880303433184888</c:v>
                </c:pt>
                <c:pt idx="8021">
                  <c:v>1.0877590986095018</c:v>
                </c:pt>
                <c:pt idx="8022">
                  <c:v>1.087487955319363</c:v>
                </c:pt>
                <c:pt idx="8023">
                  <c:v>1.0872169133975167</c:v>
                </c:pt>
                <c:pt idx="8024">
                  <c:v>1.0869459727934401</c:v>
                </c:pt>
                <c:pt idx="8025">
                  <c:v>1.0866751334566547</c:v>
                </c:pt>
                <c:pt idx="8026">
                  <c:v>1.0864043953366598</c:v>
                </c:pt>
                <c:pt idx="8027">
                  <c:v>1.0861337583830699</c:v>
                </c:pt>
                <c:pt idx="8028">
                  <c:v>1.0858632225454556</c:v>
                </c:pt>
                <c:pt idx="8029">
                  <c:v>1.0855927877734834</c:v>
                </c:pt>
                <c:pt idx="8030">
                  <c:v>1.0853224540168145</c:v>
                </c:pt>
                <c:pt idx="8031">
                  <c:v>1.0850522212251201</c:v>
                </c:pt>
                <c:pt idx="8032">
                  <c:v>1.0847820893481421</c:v>
                </c:pt>
                <c:pt idx="8033">
                  <c:v>1.0845120583356385</c:v>
                </c:pt>
                <c:pt idx="8034">
                  <c:v>1.0842421281374124</c:v>
                </c:pt>
                <c:pt idx="8035">
                  <c:v>1.0839722987032514</c:v>
                </c:pt>
                <c:pt idx="8036">
                  <c:v>1.0837025699830567</c:v>
                </c:pt>
                <c:pt idx="8037">
                  <c:v>1.0834329419266695</c:v>
                </c:pt>
                <c:pt idx="8038">
                  <c:v>1.0831634144840139</c:v>
                </c:pt>
                <c:pt idx="8039">
                  <c:v>1.0828939876050572</c:v>
                </c:pt>
                <c:pt idx="8040">
                  <c:v>1.0826246612397639</c:v>
                </c:pt>
                <c:pt idx="8041">
                  <c:v>1.0823554353381521</c:v>
                </c:pt>
                <c:pt idx="8042">
                  <c:v>1.0820863098502511</c:v>
                </c:pt>
                <c:pt idx="8043">
                  <c:v>1.081817284726116</c:v>
                </c:pt>
                <c:pt idx="8044">
                  <c:v>1.0815483599158791</c:v>
                </c:pt>
                <c:pt idx="8045">
                  <c:v>1.0812795353696598</c:v>
                </c:pt>
                <c:pt idx="8046">
                  <c:v>1.0810108110376253</c:v>
                </c:pt>
                <c:pt idx="8047">
                  <c:v>1.0807421868699671</c:v>
                </c:pt>
                <c:pt idx="8048">
                  <c:v>1.0804736628169123</c:v>
                </c:pt>
                <c:pt idx="8049">
                  <c:v>1.0802052388287302</c:v>
                </c:pt>
                <c:pt idx="8050">
                  <c:v>1.0799369148556697</c:v>
                </c:pt>
                <c:pt idx="8051">
                  <c:v>1.0796686908480757</c:v>
                </c:pt>
                <c:pt idx="8052">
                  <c:v>1.0794005667563347</c:v>
                </c:pt>
                <c:pt idx="8053">
                  <c:v>1.0791325425307521</c:v>
                </c:pt>
                <c:pt idx="8054">
                  <c:v>1.0788646181217858</c:v>
                </c:pt>
                <c:pt idx="8055">
                  <c:v>1.0785967934798579</c:v>
                </c:pt>
                <c:pt idx="8056">
                  <c:v>1.0783290685554738</c:v>
                </c:pt>
                <c:pt idx="8057">
                  <c:v>1.0780614432991018</c:v>
                </c:pt>
                <c:pt idx="8058">
                  <c:v>1.0777939176612878</c:v>
                </c:pt>
                <c:pt idx="8059">
                  <c:v>1.0775264915925842</c:v>
                </c:pt>
                <c:pt idx="8060">
                  <c:v>1.0772591650436205</c:v>
                </c:pt>
                <c:pt idx="8061">
                  <c:v>1.0769919379649773</c:v>
                </c:pt>
                <c:pt idx="8062">
                  <c:v>1.0767248103073437</c:v>
                </c:pt>
                <c:pt idx="8063">
                  <c:v>1.0764577820214121</c:v>
                </c:pt>
                <c:pt idx="8064">
                  <c:v>1.076190853057871</c:v>
                </c:pt>
                <c:pt idx="8065">
                  <c:v>1.0759240233674663</c:v>
                </c:pt>
                <c:pt idx="8066">
                  <c:v>1.0756572929010264</c:v>
                </c:pt>
                <c:pt idx="8067">
                  <c:v>1.0753906616093099</c:v>
                </c:pt>
                <c:pt idx="8068">
                  <c:v>1.0751241294431753</c:v>
                </c:pt>
                <c:pt idx="8069">
                  <c:v>1.0748576963534904</c:v>
                </c:pt>
                <c:pt idx="8070">
                  <c:v>1.0745913622911558</c:v>
                </c:pt>
                <c:pt idx="8071">
                  <c:v>1.074325127207105</c:v>
                </c:pt>
                <c:pt idx="8072">
                  <c:v>1.0740589910523084</c:v>
                </c:pt>
                <c:pt idx="8073">
                  <c:v>1.0737929537777244</c:v>
                </c:pt>
                <c:pt idx="8074">
                  <c:v>1.0735270153343948</c:v>
                </c:pt>
                <c:pt idx="8075">
                  <c:v>1.0732611756734038</c:v>
                </c:pt>
                <c:pt idx="8076">
                  <c:v>1.0729954347458024</c:v>
                </c:pt>
                <c:pt idx="8077">
                  <c:v>1.0727297925026622</c:v>
                </c:pt>
                <c:pt idx="8078">
                  <c:v>1.0724642488952256</c:v>
                </c:pt>
                <c:pt idx="8079">
                  <c:v>1.07219880387459</c:v>
                </c:pt>
                <c:pt idx="8080">
                  <c:v>1.0719334573919654</c:v>
                </c:pt>
                <c:pt idx="8081">
                  <c:v>1.0716682093986298</c:v>
                </c:pt>
                <c:pt idx="8082">
                  <c:v>1.0714030598458042</c:v>
                </c:pt>
                <c:pt idx="8083">
                  <c:v>1.0711380086847964</c:v>
                </c:pt>
                <c:pt idx="8084">
                  <c:v>1.0708730558669313</c:v>
                </c:pt>
                <c:pt idx="8085">
                  <c:v>1.070608201343564</c:v>
                </c:pt>
                <c:pt idx="8086">
                  <c:v>1.0703434450660763</c:v>
                </c:pt>
                <c:pt idx="8087">
                  <c:v>1.0700787869858861</c:v>
                </c:pt>
                <c:pt idx="8088">
                  <c:v>1.0698142270544135</c:v>
                </c:pt>
                <c:pt idx="8089">
                  <c:v>1.0695497652231998</c:v>
                </c:pt>
                <c:pt idx="8090">
                  <c:v>1.0692854014436841</c:v>
                </c:pt>
                <c:pt idx="8091">
                  <c:v>1.0690211356674113</c:v>
                </c:pt>
                <c:pt idx="8092">
                  <c:v>1.0687569678459801</c:v>
                </c:pt>
                <c:pt idx="8093">
                  <c:v>1.0684928979309498</c:v>
                </c:pt>
                <c:pt idx="8094">
                  <c:v>1.0682289258739581</c:v>
                </c:pt>
                <c:pt idx="8095">
                  <c:v>1.0679650516266566</c:v>
                </c:pt>
                <c:pt idx="8096">
                  <c:v>1.0677012751407298</c:v>
                </c:pt>
                <c:pt idx="8097">
                  <c:v>1.0674375963678946</c:v>
                </c:pt>
                <c:pt idx="8098">
                  <c:v>1.0671740152598768</c:v>
                </c:pt>
                <c:pt idx="8099">
                  <c:v>1.0669105317684981</c:v>
                </c:pt>
                <c:pt idx="8100">
                  <c:v>1.0666471458455191</c:v>
                </c:pt>
                <c:pt idx="8101">
                  <c:v>1.0663838574427615</c:v>
                </c:pt>
                <c:pt idx="8102">
                  <c:v>1.0661206665121217</c:v>
                </c:pt>
                <c:pt idx="8103">
                  <c:v>1.0658575730054793</c:v>
                </c:pt>
                <c:pt idx="8104">
                  <c:v>1.0655945768747566</c:v>
                </c:pt>
                <c:pt idx="8105">
                  <c:v>1.0653316780719038</c:v>
                </c:pt>
                <c:pt idx="8106">
                  <c:v>1.065068876548906</c:v>
                </c:pt>
                <c:pt idx="8107">
                  <c:v>1.0648061722577702</c:v>
                </c:pt>
                <c:pt idx="8108">
                  <c:v>1.0645435651505499</c:v>
                </c:pt>
                <c:pt idx="8109">
                  <c:v>1.064281055179281</c:v>
                </c:pt>
                <c:pt idx="8110">
                  <c:v>1.0640186422960971</c:v>
                </c:pt>
                <c:pt idx="8111">
                  <c:v>1.063756326453116</c:v>
                </c:pt>
                <c:pt idx="8112">
                  <c:v>1.0634941076024746</c:v>
                </c:pt>
                <c:pt idx="8113">
                  <c:v>1.0632319856964259</c:v>
                </c:pt>
                <c:pt idx="8114">
                  <c:v>1.0629699606871235</c:v>
                </c:pt>
                <c:pt idx="8115">
                  <c:v>1.0627080325268361</c:v>
                </c:pt>
                <c:pt idx="8116">
                  <c:v>1.0624462011678368</c:v>
                </c:pt>
                <c:pt idx="8117">
                  <c:v>1.062184466562436</c:v>
                </c:pt>
                <c:pt idx="8118">
                  <c:v>1.0619228286629654</c:v>
                </c:pt>
                <c:pt idx="8119">
                  <c:v>1.061661287421779</c:v>
                </c:pt>
                <c:pt idx="8120">
                  <c:v>1.0613998427913078</c:v>
                </c:pt>
                <c:pt idx="8121">
                  <c:v>1.0611384947239377</c:v>
                </c:pt>
                <c:pt idx="8122">
                  <c:v>1.0608772431721332</c:v>
                </c:pt>
                <c:pt idx="8123">
                  <c:v>1.0606160880883759</c:v>
                </c:pt>
                <c:pt idx="8124">
                  <c:v>1.0603550294251896</c:v>
                </c:pt>
                <c:pt idx="8125">
                  <c:v>1.0600940671350758</c:v>
                </c:pt>
                <c:pt idx="8126">
                  <c:v>1.0598332011706331</c:v>
                </c:pt>
                <c:pt idx="8127">
                  <c:v>1.0595724314844779</c:v>
                </c:pt>
                <c:pt idx="8128">
                  <c:v>1.0593117580291915</c:v>
                </c:pt>
                <c:pt idx="8129">
                  <c:v>1.0590511807574858</c:v>
                </c:pt>
                <c:pt idx="8130">
                  <c:v>1.0587906996220018</c:v>
                </c:pt>
                <c:pt idx="8131">
                  <c:v>1.058530314575471</c:v>
                </c:pt>
                <c:pt idx="8132">
                  <c:v>1.0582700255706361</c:v>
                </c:pt>
                <c:pt idx="8133">
                  <c:v>1.0580098325602691</c:v>
                </c:pt>
                <c:pt idx="8134">
                  <c:v>1.0577497354971612</c:v>
                </c:pt>
                <c:pt idx="8135">
                  <c:v>1.0574897343341818</c:v>
                </c:pt>
                <c:pt idx="8136">
                  <c:v>1.0572298290241458</c:v>
                </c:pt>
                <c:pt idx="8137">
                  <c:v>1.0569700195199758</c:v>
                </c:pt>
                <c:pt idx="8138">
                  <c:v>1.0567103057745686</c:v>
                </c:pt>
                <c:pt idx="8139">
                  <c:v>1.0564506877408779</c:v>
                </c:pt>
                <c:pt idx="8140">
                  <c:v>1.0561911653718807</c:v>
                </c:pt>
                <c:pt idx="8141">
                  <c:v>1.0559317386205798</c:v>
                </c:pt>
                <c:pt idx="8142">
                  <c:v>1.0556724074400119</c:v>
                </c:pt>
                <c:pt idx="8143">
                  <c:v>1.0554131717832502</c:v>
                </c:pt>
                <c:pt idx="8144">
                  <c:v>1.0551540316033481</c:v>
                </c:pt>
                <c:pt idx="8145">
                  <c:v>1.0548949868534618</c:v>
                </c:pt>
                <c:pt idx="8146">
                  <c:v>1.0546360374867321</c:v>
                </c:pt>
                <c:pt idx="8147">
                  <c:v>1.0543771834563453</c:v>
                </c:pt>
                <c:pt idx="8148">
                  <c:v>1.054118424715482</c:v>
                </c:pt>
                <c:pt idx="8149">
                  <c:v>1.0538597612173797</c:v>
                </c:pt>
                <c:pt idx="8150">
                  <c:v>1.0536011929153153</c:v>
                </c:pt>
                <c:pt idx="8151">
                  <c:v>1.053342719762602</c:v>
                </c:pt>
                <c:pt idx="8152">
                  <c:v>1.0530843417125273</c:v>
                </c:pt>
                <c:pt idx="8153">
                  <c:v>1.052826058718439</c:v>
                </c:pt>
                <c:pt idx="8154">
                  <c:v>1.0525678707337667</c:v>
                </c:pt>
                <c:pt idx="8155">
                  <c:v>1.05230977771184</c:v>
                </c:pt>
                <c:pt idx="8156">
                  <c:v>1.0520517796061521</c:v>
                </c:pt>
                <c:pt idx="8157">
                  <c:v>1.0517938763701338</c:v>
                </c:pt>
                <c:pt idx="8158">
                  <c:v>1.0515360679572998</c:v>
                </c:pt>
                <c:pt idx="8159">
                  <c:v>1.0512783543211628</c:v>
                </c:pt>
                <c:pt idx="8160">
                  <c:v>1.0510207354152712</c:v>
                </c:pt>
                <c:pt idx="8161">
                  <c:v>1.0507632111932035</c:v>
                </c:pt>
                <c:pt idx="8162">
                  <c:v>1.0505057816085663</c:v>
                </c:pt>
                <c:pt idx="8163">
                  <c:v>1.0502484466149939</c:v>
                </c:pt>
                <c:pt idx="8164">
                  <c:v>1.049991206166133</c:v>
                </c:pt>
                <c:pt idx="8165">
                  <c:v>1.0497340602157248</c:v>
                </c:pt>
                <c:pt idx="8166">
                  <c:v>1.0494770087174392</c:v>
                </c:pt>
                <c:pt idx="8167">
                  <c:v>1.049220051625041</c:v>
                </c:pt>
                <c:pt idx="8168">
                  <c:v>1.0489631888923066</c:v>
                </c:pt>
                <c:pt idx="8169">
                  <c:v>1.0487064204730405</c:v>
                </c:pt>
                <c:pt idx="8170">
                  <c:v>1.048449746321076</c:v>
                </c:pt>
                <c:pt idx="8171">
                  <c:v>1.0481931663902821</c:v>
                </c:pt>
                <c:pt idx="8172">
                  <c:v>1.0479366806345083</c:v>
                </c:pt>
                <c:pt idx="8173">
                  <c:v>1.0476802890077439</c:v>
                </c:pt>
                <c:pt idx="8174">
                  <c:v>1.0474239914638799</c:v>
                </c:pt>
                <c:pt idx="8175">
                  <c:v>1.047167787956905</c:v>
                </c:pt>
                <c:pt idx="8176">
                  <c:v>1.0469116784408219</c:v>
                </c:pt>
                <c:pt idx="8177">
                  <c:v>1.0466556628696608</c:v>
                </c:pt>
                <c:pt idx="8178">
                  <c:v>1.0463997411974673</c:v>
                </c:pt>
                <c:pt idx="8179">
                  <c:v>1.0461439133783661</c:v>
                </c:pt>
                <c:pt idx="8180">
                  <c:v>1.0458881793664341</c:v>
                </c:pt>
                <c:pt idx="8181">
                  <c:v>1.0456325391158241</c:v>
                </c:pt>
                <c:pt idx="8182">
                  <c:v>1.045376992580709</c:v>
                </c:pt>
                <c:pt idx="8183">
                  <c:v>1.0451215397152871</c:v>
                </c:pt>
                <c:pt idx="8184">
                  <c:v>1.0448661804737847</c:v>
                </c:pt>
                <c:pt idx="8185">
                  <c:v>1.0446109148104561</c:v>
                </c:pt>
                <c:pt idx="8186">
                  <c:v>1.044355742679584</c:v>
                </c:pt>
                <c:pt idx="8187">
                  <c:v>1.0441006640354782</c:v>
                </c:pt>
                <c:pt idx="8188">
                  <c:v>1.043845678832465</c:v>
                </c:pt>
                <c:pt idx="8189">
                  <c:v>1.0435907870249226</c:v>
                </c:pt>
                <c:pt idx="8190">
                  <c:v>1.0433359885672828</c:v>
                </c:pt>
                <c:pt idx="8191">
                  <c:v>1.0430812834139038</c:v>
                </c:pt>
                <c:pt idx="8192">
                  <c:v>1.0428266715192618</c:v>
                </c:pt>
                <c:pt idx="8193">
                  <c:v>1.0425721528378349</c:v>
                </c:pt>
                <c:pt idx="8194">
                  <c:v>1.042317727324126</c:v>
                </c:pt>
                <c:pt idx="8195">
                  <c:v>1.0420633949326679</c:v>
                </c:pt>
                <c:pt idx="8196">
                  <c:v>1.0418091556180238</c:v>
                </c:pt>
                <c:pt idx="8197">
                  <c:v>1.0415550093347801</c:v>
                </c:pt>
                <c:pt idx="8198">
                  <c:v>1.0413009560375528</c:v>
                </c:pt>
                <c:pt idx="8199">
                  <c:v>1.0410469956809858</c:v>
                </c:pt>
                <c:pt idx="8200">
                  <c:v>1.0407931282197522</c:v>
                </c:pt>
                <c:pt idx="8201">
                  <c:v>1.040539353608549</c:v>
                </c:pt>
                <c:pt idx="8202">
                  <c:v>1.0402856718021041</c:v>
                </c:pt>
                <c:pt idx="8203">
                  <c:v>1.0400320827551697</c:v>
                </c:pt>
                <c:pt idx="8204">
                  <c:v>1.0397785864225297</c:v>
                </c:pt>
                <c:pt idx="8205">
                  <c:v>1.0395251827589918</c:v>
                </c:pt>
                <c:pt idx="8206">
                  <c:v>1.0392718717193958</c:v>
                </c:pt>
                <c:pt idx="8207">
                  <c:v>1.0390186532586032</c:v>
                </c:pt>
                <c:pt idx="8208">
                  <c:v>1.0387655273315179</c:v>
                </c:pt>
                <c:pt idx="8209">
                  <c:v>1.0385124938930261</c:v>
                </c:pt>
                <c:pt idx="8210">
                  <c:v>1.0382595528981067</c:v>
                </c:pt>
                <c:pt idx="8211">
                  <c:v>1.0380067043017387</c:v>
                </c:pt>
                <c:pt idx="8212">
                  <c:v>1.03775394805888</c:v>
                </c:pt>
                <c:pt idx="8213">
                  <c:v>1.0375012841245881</c:v>
                </c:pt>
                <c:pt idx="8214">
                  <c:v>1.0372487124539478</c:v>
                </c:pt>
                <c:pt idx="8215">
                  <c:v>1.0369962330019915</c:v>
                </c:pt>
                <c:pt idx="8216">
                  <c:v>1.0367438457238747</c:v>
                </c:pt>
                <c:pt idx="8217">
                  <c:v>1.0364915505747032</c:v>
                </c:pt>
                <c:pt idx="8218">
                  <c:v>1.0362393475096394</c:v>
                </c:pt>
                <c:pt idx="8219">
                  <c:v>1.0359872364839204</c:v>
                </c:pt>
                <c:pt idx="8220">
                  <c:v>1.0357352174527092</c:v>
                </c:pt>
                <c:pt idx="8221">
                  <c:v>1.0354832903713058</c:v>
                </c:pt>
                <c:pt idx="8222">
                  <c:v>1.0352314551949278</c:v>
                </c:pt>
                <c:pt idx="8223">
                  <c:v>1.0349797118789499</c:v>
                </c:pt>
                <c:pt idx="8224">
                  <c:v>1.0347280603786397</c:v>
                </c:pt>
                <c:pt idx="8225">
                  <c:v>1.0344765006493739</c:v>
                </c:pt>
                <c:pt idx="8226">
                  <c:v>1.0342250326465361</c:v>
                </c:pt>
                <c:pt idx="8227">
                  <c:v>1.0339736563255244</c:v>
                </c:pt>
                <c:pt idx="8228">
                  <c:v>1.0337223716418111</c:v>
                </c:pt>
                <c:pt idx="8229">
                  <c:v>1.0334711785508266</c:v>
                </c:pt>
                <c:pt idx="8230">
                  <c:v>1.0332200770080626</c:v>
                </c:pt>
                <c:pt idx="8231">
                  <c:v>1.0329690669690714</c:v>
                </c:pt>
                <c:pt idx="8232">
                  <c:v>1.032718148389365</c:v>
                </c:pt>
                <c:pt idx="8233">
                  <c:v>1.0324673212245281</c:v>
                </c:pt>
                <c:pt idx="8234">
                  <c:v>1.0322165854301573</c:v>
                </c:pt>
                <c:pt idx="8235">
                  <c:v>1.0319659409618822</c:v>
                </c:pt>
                <c:pt idx="8236">
                  <c:v>1.0317153877753538</c:v>
                </c:pt>
                <c:pt idx="8237">
                  <c:v>1.031464925826258</c:v>
                </c:pt>
                <c:pt idx="8238">
                  <c:v>1.0312145550702938</c:v>
                </c:pt>
                <c:pt idx="8239">
                  <c:v>1.0309642754632018</c:v>
                </c:pt>
                <c:pt idx="8240">
                  <c:v>1.0307140869607421</c:v>
                </c:pt>
                <c:pt idx="8241">
                  <c:v>1.0304639895187124</c:v>
                </c:pt>
                <c:pt idx="8242">
                  <c:v>1.030213983092892</c:v>
                </c:pt>
                <c:pt idx="8243">
                  <c:v>1.0299640676391355</c:v>
                </c:pt>
                <c:pt idx="8244">
                  <c:v>1.0297142431133555</c:v>
                </c:pt>
                <c:pt idx="8245">
                  <c:v>1.029464509471417</c:v>
                </c:pt>
                <c:pt idx="8246">
                  <c:v>1.029214866669226</c:v>
                </c:pt>
                <c:pt idx="8247">
                  <c:v>1.0289653146627431</c:v>
                </c:pt>
                <c:pt idx="8248">
                  <c:v>1.0287158534079444</c:v>
                </c:pt>
                <c:pt idx="8249">
                  <c:v>1.0284664828608314</c:v>
                </c:pt>
                <c:pt idx="8250">
                  <c:v>1.0282172029774326</c:v>
                </c:pt>
                <c:pt idx="8251">
                  <c:v>1.027968013713803</c:v>
                </c:pt>
                <c:pt idx="8252">
                  <c:v>1.0277189150260244</c:v>
                </c:pt>
                <c:pt idx="8253">
                  <c:v>1.0274699068702053</c:v>
                </c:pt>
                <c:pt idx="8254">
                  <c:v>1.0272209892024695</c:v>
                </c:pt>
                <c:pt idx="8255">
                  <c:v>1.0269721619790242</c:v>
                </c:pt>
                <c:pt idx="8256">
                  <c:v>1.0267234251559878</c:v>
                </c:pt>
                <c:pt idx="8257">
                  <c:v>1.0264747786896218</c:v>
                </c:pt>
                <c:pt idx="8258">
                  <c:v>1.0262262225361556</c:v>
                </c:pt>
                <c:pt idx="8259">
                  <c:v>1.0259777566518569</c:v>
                </c:pt>
                <c:pt idx="8260">
                  <c:v>1.0257293809930066</c:v>
                </c:pt>
                <c:pt idx="8261">
                  <c:v>1.025481095515951</c:v>
                </c:pt>
                <c:pt idx="8262">
                  <c:v>1.0252329001770368</c:v>
                </c:pt>
                <c:pt idx="8263">
                  <c:v>1.0249847949326119</c:v>
                </c:pt>
                <c:pt idx="8264">
                  <c:v>1.0247367797390894</c:v>
                </c:pt>
                <c:pt idx="8265">
                  <c:v>1.0244888545528945</c:v>
                </c:pt>
                <c:pt idx="8266">
                  <c:v>1.0242410193304798</c:v>
                </c:pt>
                <c:pt idx="8267">
                  <c:v>1.0239932740283137</c:v>
                </c:pt>
                <c:pt idx="8268">
                  <c:v>1.0237456186029212</c:v>
                </c:pt>
                <c:pt idx="8269">
                  <c:v>1.0234980530108277</c:v>
                </c:pt>
                <c:pt idx="8270">
                  <c:v>1.023250577208598</c:v>
                </c:pt>
                <c:pt idx="8271">
                  <c:v>1.0230031911527933</c:v>
                </c:pt>
                <c:pt idx="8272">
                  <c:v>1.0227558948000381</c:v>
                </c:pt>
                <c:pt idx="8273">
                  <c:v>1.0225086881069636</c:v>
                </c:pt>
                <c:pt idx="8274">
                  <c:v>1.0222615710302381</c:v>
                </c:pt>
                <c:pt idx="8275">
                  <c:v>1.0220145435265573</c:v>
                </c:pt>
                <c:pt idx="8276">
                  <c:v>1.0217676055525939</c:v>
                </c:pt>
                <c:pt idx="8277">
                  <c:v>1.0215207570651303</c:v>
                </c:pt>
                <c:pt idx="8278">
                  <c:v>1.0212739980209598</c:v>
                </c:pt>
                <c:pt idx="8279">
                  <c:v>1.0210273283768261</c:v>
                </c:pt>
                <c:pt idx="8280">
                  <c:v>1.020780748089557</c:v>
                </c:pt>
                <c:pt idx="8281">
                  <c:v>1.0205342571159843</c:v>
                </c:pt>
                <c:pt idx="8282">
                  <c:v>1.0202878554130421</c:v>
                </c:pt>
                <c:pt idx="8283">
                  <c:v>1.0200415429375644</c:v>
                </c:pt>
                <c:pt idx="8284">
                  <c:v>1.0197953196464846</c:v>
                </c:pt>
                <c:pt idx="8285">
                  <c:v>1.0195491854967862</c:v>
                </c:pt>
                <c:pt idx="8286">
                  <c:v>1.0193031404454098</c:v>
                </c:pt>
                <c:pt idx="8287">
                  <c:v>1.0190571844493721</c:v>
                </c:pt>
                <c:pt idx="8288">
                  <c:v>1.0188113174656801</c:v>
                </c:pt>
                <c:pt idx="8289">
                  <c:v>1.0185655394514361</c:v>
                </c:pt>
                <c:pt idx="8290">
                  <c:v>1.0183198503636699</c:v>
                </c:pt>
                <c:pt idx="8291">
                  <c:v>1.0180742501594895</c:v>
                </c:pt>
                <c:pt idx="8292">
                  <c:v>1.0178287387960752</c:v>
                </c:pt>
                <c:pt idx="8293">
                  <c:v>1.0175833162305319</c:v>
                </c:pt>
                <c:pt idx="8294">
                  <c:v>1.0173379824200599</c:v>
                </c:pt>
                <c:pt idx="8295">
                  <c:v>1.0170927373218674</c:v>
                </c:pt>
                <c:pt idx="8296">
                  <c:v>1.0168475808931887</c:v>
                </c:pt>
                <c:pt idx="8297">
                  <c:v>1.0166025130912841</c:v>
                </c:pt>
                <c:pt idx="8298">
                  <c:v>1.0163575338734558</c:v>
                </c:pt>
                <c:pt idx="8299">
                  <c:v>1.0161126431969643</c:v>
                </c:pt>
                <c:pt idx="8300">
                  <c:v>1.0158678410191853</c:v>
                </c:pt>
                <c:pt idx="8301">
                  <c:v>1.0156231272975018</c:v>
                </c:pt>
                <c:pt idx="8302">
                  <c:v>1.015378501989268</c:v>
                </c:pt>
                <c:pt idx="8303">
                  <c:v>1.015133965051906</c:v>
                </c:pt>
                <c:pt idx="8304">
                  <c:v>1.0148895164428573</c:v>
                </c:pt>
                <c:pt idx="8305">
                  <c:v>1.0146451561195879</c:v>
                </c:pt>
                <c:pt idx="8306">
                  <c:v>1.0144008840395888</c:v>
                </c:pt>
                <c:pt idx="8307">
                  <c:v>1.0141567001603764</c:v>
                </c:pt>
                <c:pt idx="8308">
                  <c:v>1.0139126044394815</c:v>
                </c:pt>
                <c:pt idx="8309">
                  <c:v>1.0136685968345058</c:v>
                </c:pt>
                <c:pt idx="8310">
                  <c:v>1.0134246773029829</c:v>
                </c:pt>
                <c:pt idx="8311">
                  <c:v>1.0131808458026204</c:v>
                </c:pt>
                <c:pt idx="8312">
                  <c:v>1.0129371022909848</c:v>
                </c:pt>
                <c:pt idx="8313">
                  <c:v>1.012693446725772</c:v>
                </c:pt>
                <c:pt idx="8314">
                  <c:v>1.0124498790646772</c:v>
                </c:pt>
                <c:pt idx="8315">
                  <c:v>1.0122063992654198</c:v>
                </c:pt>
                <c:pt idx="8316">
                  <c:v>1.0119630072857373</c:v>
                </c:pt>
                <c:pt idx="8317">
                  <c:v>1.0117197030834213</c:v>
                </c:pt>
                <c:pt idx="8318">
                  <c:v>1.0114764866162693</c:v>
                </c:pt>
                <c:pt idx="8319">
                  <c:v>1.0112333578420636</c:v>
                </c:pt>
                <c:pt idx="8320">
                  <c:v>1.0109903167187151</c:v>
                </c:pt>
                <c:pt idx="8321">
                  <c:v>1.0107473632040445</c:v>
                </c:pt>
                <c:pt idx="8322">
                  <c:v>1.01050449725595</c:v>
                </c:pt>
                <c:pt idx="8323">
                  <c:v>1.0102617188323941</c:v>
                </c:pt>
                <c:pt idx="8324">
                  <c:v>1.0100190278913121</c:v>
                </c:pt>
                <c:pt idx="8325">
                  <c:v>1.0097764243906566</c:v>
                </c:pt>
                <c:pt idx="8326">
                  <c:v>1.0095339082884398</c:v>
                </c:pt>
                <c:pt idx="8327">
                  <c:v>1.0092914795426753</c:v>
                </c:pt>
                <c:pt idx="8328">
                  <c:v>1.0090491381114459</c:v>
                </c:pt>
                <c:pt idx="8329">
                  <c:v>1.0088068839527926</c:v>
                </c:pt>
                <c:pt idx="8330">
                  <c:v>1.0085647170248062</c:v>
                </c:pt>
                <c:pt idx="8331">
                  <c:v>1.0083226372856622</c:v>
                </c:pt>
                <c:pt idx="8332">
                  <c:v>1.0080806446934829</c:v>
                </c:pt>
                <c:pt idx="8333">
                  <c:v>1.0078387392064299</c:v>
                </c:pt>
                <c:pt idx="8334">
                  <c:v>1.0075969207827162</c:v>
                </c:pt>
                <c:pt idx="8335">
                  <c:v>1.0073551893805661</c:v>
                </c:pt>
                <c:pt idx="8336">
                  <c:v>1.0071135449582436</c:v>
                </c:pt>
                <c:pt idx="8337">
                  <c:v>1.0068719874739838</c:v>
                </c:pt>
                <c:pt idx="8338">
                  <c:v>1.0066305168861291</c:v>
                </c:pt>
                <c:pt idx="8339">
                  <c:v>1.0063891331529899</c:v>
                </c:pt>
                <c:pt idx="8340">
                  <c:v>1.0061478362329181</c:v>
                </c:pt>
                <c:pt idx="8341">
                  <c:v>1.0059066260842759</c:v>
                </c:pt>
                <c:pt idx="8342">
                  <c:v>1.0056655026654879</c:v>
                </c:pt>
                <c:pt idx="8343">
                  <c:v>1.0054244659349634</c:v>
                </c:pt>
                <c:pt idx="8344">
                  <c:v>1.0051835158511793</c:v>
                </c:pt>
                <c:pt idx="8345">
                  <c:v>1.0049426523725618</c:v>
                </c:pt>
                <c:pt idx="8346">
                  <c:v>1.0047018754576558</c:v>
                </c:pt>
                <c:pt idx="8347">
                  <c:v>1.0044611850649474</c:v>
                </c:pt>
                <c:pt idx="8348">
                  <c:v>1.0042205811530347</c:v>
                </c:pt>
                <c:pt idx="8349">
                  <c:v>1.0039800636804499</c:v>
                </c:pt>
                <c:pt idx="8350">
                  <c:v>1.0037396326057952</c:v>
                </c:pt>
                <c:pt idx="8351">
                  <c:v>1.0034992878877154</c:v>
                </c:pt>
                <c:pt idx="8352">
                  <c:v>1.003259029484872</c:v>
                </c:pt>
                <c:pt idx="8353">
                  <c:v>1.0030188573558998</c:v>
                </c:pt>
                <c:pt idx="8354">
                  <c:v>1.0027787714595153</c:v>
                </c:pt>
                <c:pt idx="8355">
                  <c:v>1.0025387717544414</c:v>
                </c:pt>
                <c:pt idx="8356">
                  <c:v>1.0022988581994123</c:v>
                </c:pt>
                <c:pt idx="8357">
                  <c:v>1.0020590307532531</c:v>
                </c:pt>
                <c:pt idx="8358">
                  <c:v>1.0018192893746642</c:v>
                </c:pt>
                <c:pt idx="8359">
                  <c:v>1.0015796340225738</c:v>
                </c:pt>
                <c:pt idx="8360">
                  <c:v>1.0013400646557755</c:v>
                </c:pt>
                <c:pt idx="8361">
                  <c:v>1.0011005812331195</c:v>
                </c:pt>
                <c:pt idx="8362">
                  <c:v>1.0008611837135377</c:v>
                </c:pt>
                <c:pt idx="8363">
                  <c:v>1.0006218720559257</c:v>
                </c:pt>
                <c:pt idx="8364">
                  <c:v>1.0003826462192671</c:v>
                </c:pt>
                <c:pt idx="8365">
                  <c:v>1.0001435061624924</c:v>
                </c:pt>
                <c:pt idx="8366">
                  <c:v>0.99990445184460808</c:v>
                </c:pt>
                <c:pt idx="8367">
                  <c:v>0.99966548322463278</c:v>
                </c:pt>
                <c:pt idx="8368">
                  <c:v>0.99942660026160857</c:v>
                </c:pt>
                <c:pt idx="8369">
                  <c:v>0.99918780291460396</c:v>
                </c:pt>
                <c:pt idx="8370">
                  <c:v>0.99894909114270969</c:v>
                </c:pt>
                <c:pt idx="8371">
                  <c:v>0.99871046490504156</c:v>
                </c:pt>
                <c:pt idx="8372">
                  <c:v>0.99847192416074049</c:v>
                </c:pt>
                <c:pt idx="8373">
                  <c:v>0.99823346886897157</c:v>
                </c:pt>
                <c:pt idx="8374">
                  <c:v>0.99799509898892469</c:v>
                </c:pt>
                <c:pt idx="8375">
                  <c:v>0.99775681447981857</c:v>
                </c:pt>
                <c:pt idx="8376">
                  <c:v>0.99751861530087271</c:v>
                </c:pt>
                <c:pt idx="8377">
                  <c:v>0.99728050141135993</c:v>
                </c:pt>
                <c:pt idx="8378">
                  <c:v>0.99704247277059166</c:v>
                </c:pt>
                <c:pt idx="8379">
                  <c:v>0.99680452933783636</c:v>
                </c:pt>
                <c:pt idx="8380">
                  <c:v>0.99656667107244445</c:v>
                </c:pt>
                <c:pt idx="8381">
                  <c:v>0.99632889793380064</c:v>
                </c:pt>
                <c:pt idx="8382">
                  <c:v>0.99609120988125166</c:v>
                </c:pt>
                <c:pt idx="8383">
                  <c:v>0.9958536068742333</c:v>
                </c:pt>
                <c:pt idx="8384">
                  <c:v>0.99561608887215147</c:v>
                </c:pt>
                <c:pt idx="8385">
                  <c:v>0.9953786558344947</c:v>
                </c:pt>
                <c:pt idx="8386">
                  <c:v>0.99514130772071696</c:v>
                </c:pt>
                <c:pt idx="8387">
                  <c:v>0.99490404449033154</c:v>
                </c:pt>
                <c:pt idx="8388">
                  <c:v>0.99466686610286759</c:v>
                </c:pt>
                <c:pt idx="8389">
                  <c:v>0.99442977251788411</c:v>
                </c:pt>
                <c:pt idx="8390">
                  <c:v>0.99419276369493859</c:v>
                </c:pt>
                <c:pt idx="8391">
                  <c:v>0.99395583959365263</c:v>
                </c:pt>
                <c:pt idx="8392">
                  <c:v>0.99371900017364267</c:v>
                </c:pt>
                <c:pt idx="8393">
                  <c:v>0.9934822453945531</c:v>
                </c:pt>
                <c:pt idx="8394">
                  <c:v>0.99324557521607593</c:v>
                </c:pt>
                <c:pt idx="8395">
                  <c:v>0.99300898959788908</c:v>
                </c:pt>
                <c:pt idx="8396">
                  <c:v>0.99277248849972033</c:v>
                </c:pt>
                <c:pt idx="8397">
                  <c:v>0.99253607188130288</c:v>
                </c:pt>
                <c:pt idx="8398">
                  <c:v>0.99229973970244056</c:v>
                </c:pt>
                <c:pt idx="8399">
                  <c:v>0.99206349192289256</c:v>
                </c:pt>
                <c:pt idx="8400">
                  <c:v>0.991827328502488</c:v>
                </c:pt>
                <c:pt idx="8401">
                  <c:v>0.99159124940106558</c:v>
                </c:pt>
                <c:pt idx="8402">
                  <c:v>0.99135525457849938</c:v>
                </c:pt>
                <c:pt idx="8403">
                  <c:v>0.99111934399464785</c:v>
                </c:pt>
                <c:pt idx="8404">
                  <c:v>0.99088351760946769</c:v>
                </c:pt>
                <c:pt idx="8405">
                  <c:v>0.99064777538286586</c:v>
                </c:pt>
                <c:pt idx="8406">
                  <c:v>0.99041211727481027</c:v>
                </c:pt>
                <c:pt idx="8407">
                  <c:v>0.99017654324528459</c:v>
                </c:pt>
                <c:pt idx="8408">
                  <c:v>0.9899410532543047</c:v>
                </c:pt>
                <c:pt idx="8409">
                  <c:v>0.98970564726188681</c:v>
                </c:pt>
                <c:pt idx="8410">
                  <c:v>0.98947032522808653</c:v>
                </c:pt>
                <c:pt idx="8411">
                  <c:v>0.98923508711299757</c:v>
                </c:pt>
                <c:pt idx="8412">
                  <c:v>0.98899993287671584</c:v>
                </c:pt>
                <c:pt idx="8413">
                  <c:v>0.98876486247936735</c:v>
                </c:pt>
                <c:pt idx="8414">
                  <c:v>0.98852987588110242</c:v>
                </c:pt>
                <c:pt idx="8415">
                  <c:v>0.98829497304209524</c:v>
                </c:pt>
                <c:pt idx="8416">
                  <c:v>0.98806015392253665</c:v>
                </c:pt>
                <c:pt idx="8417">
                  <c:v>0.98782541848266725</c:v>
                </c:pt>
                <c:pt idx="8418">
                  <c:v>0.98759076668271251</c:v>
                </c:pt>
                <c:pt idx="8419">
                  <c:v>0.98735619848293488</c:v>
                </c:pt>
                <c:pt idx="8420">
                  <c:v>0.98712171384366398</c:v>
                </c:pt>
                <c:pt idx="8421">
                  <c:v>0.98688731272517771</c:v>
                </c:pt>
                <c:pt idx="8422">
                  <c:v>0.98665299508782756</c:v>
                </c:pt>
                <c:pt idx="8423">
                  <c:v>0.98641876089196445</c:v>
                </c:pt>
                <c:pt idx="8424">
                  <c:v>0.98618461009801162</c:v>
                </c:pt>
                <c:pt idx="8425">
                  <c:v>0.98595054266634052</c:v>
                </c:pt>
                <c:pt idx="8426">
                  <c:v>0.98571655855739759</c:v>
                </c:pt>
                <c:pt idx="8427">
                  <c:v>0.98548265773163035</c:v>
                </c:pt>
                <c:pt idx="8428">
                  <c:v>0.98524884014954772</c:v>
                </c:pt>
                <c:pt idx="8429">
                  <c:v>0.98501510577161222</c:v>
                </c:pt>
                <c:pt idx="8430">
                  <c:v>0.98478145455840205</c:v>
                </c:pt>
                <c:pt idx="8431">
                  <c:v>0.98454788647041214</c:v>
                </c:pt>
                <c:pt idx="8432">
                  <c:v>0.98431440146824856</c:v>
                </c:pt>
                <c:pt idx="8433">
                  <c:v>0.9840809995125025</c:v>
                </c:pt>
                <c:pt idx="8434">
                  <c:v>0.98384768056380056</c:v>
                </c:pt>
                <c:pt idx="8435">
                  <c:v>0.98361444458276659</c:v>
                </c:pt>
                <c:pt idx="8436">
                  <c:v>0.98338129153008769</c:v>
                </c:pt>
                <c:pt idx="8437">
                  <c:v>0.98314822136644731</c:v>
                </c:pt>
                <c:pt idx="8438">
                  <c:v>0.98291523405255976</c:v>
                </c:pt>
                <c:pt idx="8439">
                  <c:v>0.98268232954916157</c:v>
                </c:pt>
                <c:pt idx="8440">
                  <c:v>0.98244950781701357</c:v>
                </c:pt>
                <c:pt idx="8441">
                  <c:v>0.98221676881688946</c:v>
                </c:pt>
                <c:pt idx="8442">
                  <c:v>0.9819841125096257</c:v>
                </c:pt>
                <c:pt idx="8443">
                  <c:v>0.98175153885602151</c:v>
                </c:pt>
                <c:pt idx="8444">
                  <c:v>0.98151904781693</c:v>
                </c:pt>
                <c:pt idx="8445">
                  <c:v>0.98128663935325489</c:v>
                </c:pt>
                <c:pt idx="8446">
                  <c:v>0.98105431342588534</c:v>
                </c:pt>
                <c:pt idx="8447">
                  <c:v>0.98082206999571309</c:v>
                </c:pt>
                <c:pt idx="8448">
                  <c:v>0.98058990902372656</c:v>
                </c:pt>
                <c:pt idx="8449">
                  <c:v>0.98035783047087743</c:v>
                </c:pt>
                <c:pt idx="8450">
                  <c:v>0.98012583429815192</c:v>
                </c:pt>
                <c:pt idx="8451">
                  <c:v>0.97989392046656165</c:v>
                </c:pt>
                <c:pt idx="8452">
                  <c:v>0.97966208893715856</c:v>
                </c:pt>
                <c:pt idx="8453">
                  <c:v>0.97943033967099891</c:v>
                </c:pt>
                <c:pt idx="8454">
                  <c:v>0.97919867262918348</c:v>
                </c:pt>
                <c:pt idx="8455">
                  <c:v>0.97896708777276087</c:v>
                </c:pt>
                <c:pt idx="8456">
                  <c:v>0.97873558506293246</c:v>
                </c:pt>
                <c:pt idx="8457">
                  <c:v>0.97850416446081478</c:v>
                </c:pt>
                <c:pt idx="8458">
                  <c:v>0.97827282592759068</c:v>
                </c:pt>
                <c:pt idx="8459">
                  <c:v>0.97804156942445863</c:v>
                </c:pt>
                <c:pt idx="8460">
                  <c:v>0.97781039491263533</c:v>
                </c:pt>
                <c:pt idx="8461">
                  <c:v>0.97757930235339263</c:v>
                </c:pt>
                <c:pt idx="8462">
                  <c:v>0.97734829170795057</c:v>
                </c:pt>
                <c:pt idx="8463">
                  <c:v>0.97711736293763007</c:v>
                </c:pt>
                <c:pt idx="8464">
                  <c:v>0.97688651600375465</c:v>
                </c:pt>
                <c:pt idx="8465">
                  <c:v>0.97665575086763923</c:v>
                </c:pt>
                <c:pt idx="8466">
                  <c:v>0.97642506749065061</c:v>
                </c:pt>
                <c:pt idx="8467">
                  <c:v>0.97619446583417702</c:v>
                </c:pt>
                <c:pt idx="8468">
                  <c:v>0.97596394585960256</c:v>
                </c:pt>
                <c:pt idx="8469">
                  <c:v>0.97573350752838706</c:v>
                </c:pt>
                <c:pt idx="8470">
                  <c:v>0.97550315080193695</c:v>
                </c:pt>
                <c:pt idx="8471">
                  <c:v>0.97527287564178144</c:v>
                </c:pt>
                <c:pt idx="8472">
                  <c:v>0.97504268200936595</c:v>
                </c:pt>
                <c:pt idx="8473">
                  <c:v>0.97481256986622422</c:v>
                </c:pt>
                <c:pt idx="8474">
                  <c:v>0.97458253917392457</c:v>
                </c:pt>
                <c:pt idx="8475">
                  <c:v>0.97435258989399298</c:v>
                </c:pt>
                <c:pt idx="8476">
                  <c:v>0.97412272198804351</c:v>
                </c:pt>
                <c:pt idx="8477">
                  <c:v>0.9738929354176683</c:v>
                </c:pt>
                <c:pt idx="8478">
                  <c:v>0.97366323014451295</c:v>
                </c:pt>
                <c:pt idx="8479">
                  <c:v>0.97343360613020735</c:v>
                </c:pt>
                <c:pt idx="8480">
                  <c:v>0.9732040633364536</c:v>
                </c:pt>
                <c:pt idx="8481">
                  <c:v>0.97297460172494299</c:v>
                </c:pt>
                <c:pt idx="8482">
                  <c:v>0.97274522125740503</c:v>
                </c:pt>
                <c:pt idx="8483">
                  <c:v>0.97251592189556257</c:v>
                </c:pt>
                <c:pt idx="8484">
                  <c:v>0.9722867036012055</c:v>
                </c:pt>
                <c:pt idx="8485">
                  <c:v>0.97205756633611662</c:v>
                </c:pt>
                <c:pt idx="8486">
                  <c:v>0.97182851006211346</c:v>
                </c:pt>
                <c:pt idx="8487">
                  <c:v>0.97159953474101268</c:v>
                </c:pt>
                <c:pt idx="8488">
                  <c:v>0.971370640334697</c:v>
                </c:pt>
                <c:pt idx="8489">
                  <c:v>0.97114182680502803</c:v>
                </c:pt>
                <c:pt idx="8490">
                  <c:v>0.97091309411390569</c:v>
                </c:pt>
                <c:pt idx="8491">
                  <c:v>0.97068444222327976</c:v>
                </c:pt>
                <c:pt idx="8492">
                  <c:v>0.97045587109505982</c:v>
                </c:pt>
                <c:pt idx="8493">
                  <c:v>0.97022738069124559</c:v>
                </c:pt>
                <c:pt idx="8494">
                  <c:v>0.9699989709738277</c:v>
                </c:pt>
                <c:pt idx="8495">
                  <c:v>0.969770641904803</c:v>
                </c:pt>
                <c:pt idx="8496">
                  <c:v>0.96954239344621151</c:v>
                </c:pt>
                <c:pt idx="8497">
                  <c:v>0.9693142255601247</c:v>
                </c:pt>
                <c:pt idx="8498">
                  <c:v>0.96908613820861655</c:v>
                </c:pt>
                <c:pt idx="8499">
                  <c:v>0.96885813135379983</c:v>
                </c:pt>
                <c:pt idx="8500">
                  <c:v>0.96863020495777463</c:v>
                </c:pt>
                <c:pt idx="8501">
                  <c:v>0.96840235898270832</c:v>
                </c:pt>
                <c:pt idx="8502">
                  <c:v>0.96817459339078904</c:v>
                </c:pt>
                <c:pt idx="8503">
                  <c:v>0.96794690814416884</c:v>
                </c:pt>
                <c:pt idx="8504">
                  <c:v>0.96771930320509791</c:v>
                </c:pt>
                <c:pt idx="8505">
                  <c:v>0.9674917785357916</c:v>
                </c:pt>
                <c:pt idx="8506">
                  <c:v>0.96726433409850965</c:v>
                </c:pt>
                <c:pt idx="8507">
                  <c:v>0.96703696985554044</c:v>
                </c:pt>
                <c:pt idx="8508">
                  <c:v>0.96680968576920001</c:v>
                </c:pt>
                <c:pt idx="8509">
                  <c:v>0.96658248180178785</c:v>
                </c:pt>
                <c:pt idx="8510">
                  <c:v>0.96635535791568061</c:v>
                </c:pt>
                <c:pt idx="8511">
                  <c:v>0.96612831407322564</c:v>
                </c:pt>
                <c:pt idx="8512">
                  <c:v>0.96590135023682866</c:v>
                </c:pt>
                <c:pt idx="8513">
                  <c:v>0.96567446636890208</c:v>
                </c:pt>
                <c:pt idx="8514">
                  <c:v>0.96544766243185265</c:v>
                </c:pt>
                <c:pt idx="8515">
                  <c:v>0.96522093838819234</c:v>
                </c:pt>
                <c:pt idx="8516">
                  <c:v>0.96499429420035165</c:v>
                </c:pt>
                <c:pt idx="8517">
                  <c:v>0.96476772983085957</c:v>
                </c:pt>
                <c:pt idx="8518">
                  <c:v>0.9645412452422395</c:v>
                </c:pt>
                <c:pt idx="8519">
                  <c:v>0.96431484039703397</c:v>
                </c:pt>
                <c:pt idx="8520">
                  <c:v>0.96408851525781103</c:v>
                </c:pt>
                <c:pt idx="8521">
                  <c:v>0.96386226978715339</c:v>
                </c:pt>
                <c:pt idx="8522">
                  <c:v>0.9636361039476965</c:v>
                </c:pt>
                <c:pt idx="8523">
                  <c:v>0.96341001770205159</c:v>
                </c:pt>
                <c:pt idx="8524">
                  <c:v>0.96318401101288365</c:v>
                </c:pt>
                <c:pt idx="8525">
                  <c:v>0.96295808384286752</c:v>
                </c:pt>
                <c:pt idx="8526">
                  <c:v>0.96273223615471326</c:v>
                </c:pt>
                <c:pt idx="8527">
                  <c:v>0.96250646791111949</c:v>
                </c:pt>
                <c:pt idx="8528">
                  <c:v>0.96228077907485243</c:v>
                </c:pt>
                <c:pt idx="8529">
                  <c:v>0.96205516960866966</c:v>
                </c:pt>
                <c:pt idx="8530">
                  <c:v>0.96182963947536582</c:v>
                </c:pt>
                <c:pt idx="8531">
                  <c:v>0.96160418863772834</c:v>
                </c:pt>
                <c:pt idx="8532">
                  <c:v>0.96137881705861761</c:v>
                </c:pt>
                <c:pt idx="8533">
                  <c:v>0.96115352470085558</c:v>
                </c:pt>
                <c:pt idx="8534">
                  <c:v>0.96092831152734015</c:v>
                </c:pt>
                <c:pt idx="8535">
                  <c:v>0.96070317750095968</c:v>
                </c:pt>
                <c:pt idx="8536">
                  <c:v>0.96047812258463205</c:v>
                </c:pt>
                <c:pt idx="8537">
                  <c:v>0.96025314674129658</c:v>
                </c:pt>
                <c:pt idx="8538">
                  <c:v>0.96002824993391533</c:v>
                </c:pt>
                <c:pt idx="8539">
                  <c:v>0.95980343212548336</c:v>
                </c:pt>
                <c:pt idx="8540">
                  <c:v>0.95957869327896705</c:v>
                </c:pt>
                <c:pt idx="8541">
                  <c:v>0.95935403335743163</c:v>
                </c:pt>
                <c:pt idx="8542">
                  <c:v>0.95912945232392288</c:v>
                </c:pt>
                <c:pt idx="8543">
                  <c:v>0.95890495014148336</c:v>
                </c:pt>
                <c:pt idx="8544">
                  <c:v>0.95868052677321769</c:v>
                </c:pt>
                <c:pt idx="8545">
                  <c:v>0.95845618218223938</c:v>
                </c:pt>
                <c:pt idx="8546">
                  <c:v>0.95823191633170834</c:v>
                </c:pt>
                <c:pt idx="8547">
                  <c:v>0.95800772918473542</c:v>
                </c:pt>
                <c:pt idx="8548">
                  <c:v>0.95778362070452572</c:v>
                </c:pt>
                <c:pt idx="8549">
                  <c:v>0.95755959085427178</c:v>
                </c:pt>
                <c:pt idx="8550">
                  <c:v>0.95733563959720003</c:v>
                </c:pt>
                <c:pt idx="8551">
                  <c:v>0.9571117668965351</c:v>
                </c:pt>
                <c:pt idx="8552">
                  <c:v>0.9568879727155577</c:v>
                </c:pt>
                <c:pt idx="8553">
                  <c:v>0.95666425701754765</c:v>
                </c:pt>
                <c:pt idx="8554">
                  <c:v>0.95644061976581063</c:v>
                </c:pt>
                <c:pt idx="8555">
                  <c:v>0.95621706092367387</c:v>
                </c:pt>
                <c:pt idx="8556">
                  <c:v>0.95599358045449445</c:v>
                </c:pt>
                <c:pt idx="8557">
                  <c:v>0.9557701783216237</c:v>
                </c:pt>
                <c:pt idx="8558">
                  <c:v>0.95554685448848242</c:v>
                </c:pt>
                <c:pt idx="8559">
                  <c:v>0.9553236089184477</c:v>
                </c:pt>
                <c:pt idx="8560">
                  <c:v>0.95510044157498464</c:v>
                </c:pt>
                <c:pt idx="8561">
                  <c:v>0.95487735242154681</c:v>
                </c:pt>
                <c:pt idx="8562">
                  <c:v>0.95465434142159555</c:v>
                </c:pt>
                <c:pt idx="8563">
                  <c:v>0.95443140853863362</c:v>
                </c:pt>
                <c:pt idx="8564">
                  <c:v>0.95420855373619262</c:v>
                </c:pt>
                <c:pt idx="8565">
                  <c:v>0.95398577697780662</c:v>
                </c:pt>
                <c:pt idx="8566">
                  <c:v>0.95376307822703954</c:v>
                </c:pt>
                <c:pt idx="8567">
                  <c:v>0.95354045744748372</c:v>
                </c:pt>
                <c:pt idx="8568">
                  <c:v>0.95331791460271842</c:v>
                </c:pt>
                <c:pt idx="8569">
                  <c:v>0.95309544965640336</c:v>
                </c:pt>
                <c:pt idx="8570">
                  <c:v>0.95287306257215665</c:v>
                </c:pt>
                <c:pt idx="8571">
                  <c:v>0.95265075331367377</c:v>
                </c:pt>
                <c:pt idx="8572">
                  <c:v>0.95242852184461757</c:v>
                </c:pt>
                <c:pt idx="8573">
                  <c:v>0.9522063681287215</c:v>
                </c:pt>
                <c:pt idx="8574">
                  <c:v>0.95198429212971725</c:v>
                </c:pt>
                <c:pt idx="8575">
                  <c:v>0.95176229381133659</c:v>
                </c:pt>
                <c:pt idx="8576">
                  <c:v>0.9515403731373766</c:v>
                </c:pt>
                <c:pt idx="8577">
                  <c:v>0.95131853007162459</c:v>
                </c:pt>
                <c:pt idx="8578">
                  <c:v>0.95109676457789871</c:v>
                </c:pt>
                <c:pt idx="8579">
                  <c:v>0.95087507662004889</c:v>
                </c:pt>
                <c:pt idx="8580">
                  <c:v>0.95065346616190005</c:v>
                </c:pt>
                <c:pt idx="8581">
                  <c:v>0.95043193316736008</c:v>
                </c:pt>
                <c:pt idx="8582">
                  <c:v>0.95021047760032762</c:v>
                </c:pt>
                <c:pt idx="8583">
                  <c:v>0.94998909942472065</c:v>
                </c:pt>
                <c:pt idx="8584">
                  <c:v>0.9497677986044899</c:v>
                </c:pt>
                <c:pt idx="8585">
                  <c:v>0.94954657510358065</c:v>
                </c:pt>
                <c:pt idx="8586">
                  <c:v>0.9493254288859948</c:v>
                </c:pt>
                <c:pt idx="8587">
                  <c:v>0.9491043599157345</c:v>
                </c:pt>
                <c:pt idx="8588">
                  <c:v>0.9488833681568265</c:v>
                </c:pt>
                <c:pt idx="8589">
                  <c:v>0.94866245357332479</c:v>
                </c:pt>
                <c:pt idx="8590">
                  <c:v>0.9484416161292919</c:v>
                </c:pt>
                <c:pt idx="8591">
                  <c:v>0.94822085578880444</c:v>
                </c:pt>
                <c:pt idx="8592">
                  <c:v>0.94800017251599433</c:v>
                </c:pt>
                <c:pt idx="8593">
                  <c:v>0.94777956627498605</c:v>
                </c:pt>
                <c:pt idx="8594">
                  <c:v>0.94755903702992261</c:v>
                </c:pt>
                <c:pt idx="8595">
                  <c:v>0.94733858474498778</c:v>
                </c:pt>
                <c:pt idx="8596">
                  <c:v>0.94711820938438573</c:v>
                </c:pt>
                <c:pt idx="8597">
                  <c:v>0.94689791091231423</c:v>
                </c:pt>
                <c:pt idx="8598">
                  <c:v>0.94667768929301765</c:v>
                </c:pt>
                <c:pt idx="8599">
                  <c:v>0.94645754449074349</c:v>
                </c:pt>
                <c:pt idx="8600">
                  <c:v>0.94623747646978773</c:v>
                </c:pt>
                <c:pt idx="8601">
                  <c:v>0.94601748519441853</c:v>
                </c:pt>
                <c:pt idx="8602">
                  <c:v>0.9457975706289895</c:v>
                </c:pt>
                <c:pt idx="8603">
                  <c:v>0.9455777327378061</c:v>
                </c:pt>
                <c:pt idx="8604">
                  <c:v>0.94535797148525358</c:v>
                </c:pt>
                <c:pt idx="8605">
                  <c:v>0.94513828683570644</c:v>
                </c:pt>
                <c:pt idx="8606">
                  <c:v>0.94491867875356461</c:v>
                </c:pt>
                <c:pt idx="8607">
                  <c:v>0.94469914720325165</c:v>
                </c:pt>
                <c:pt idx="8608">
                  <c:v>0.94447969214921468</c:v>
                </c:pt>
                <c:pt idx="8609">
                  <c:v>0.94426031355590079</c:v>
                </c:pt>
                <c:pt idx="8610">
                  <c:v>0.94404101138782004</c:v>
                </c:pt>
                <c:pt idx="8611">
                  <c:v>0.94382178560944963</c:v>
                </c:pt>
                <c:pt idx="8612">
                  <c:v>0.94360263618534201</c:v>
                </c:pt>
                <c:pt idx="8613">
                  <c:v>0.94338356308001758</c:v>
                </c:pt>
                <c:pt idx="8614">
                  <c:v>0.94316456625806333</c:v>
                </c:pt>
                <c:pt idx="8615">
                  <c:v>0.94294564568406614</c:v>
                </c:pt>
                <c:pt idx="8616">
                  <c:v>0.94272680132261244</c:v>
                </c:pt>
                <c:pt idx="8617">
                  <c:v>0.94250803313835263</c:v>
                </c:pt>
                <c:pt idx="8618">
                  <c:v>0.94228934109592211</c:v>
                </c:pt>
                <c:pt idx="8619">
                  <c:v>0.94207072516000789</c:v>
                </c:pt>
                <c:pt idx="8620">
                  <c:v>0.94185218529528258</c:v>
                </c:pt>
                <c:pt idx="8621">
                  <c:v>0.94163372146646251</c:v>
                </c:pt>
                <c:pt idx="8622">
                  <c:v>0.94141533363828445</c:v>
                </c:pt>
                <c:pt idx="8623">
                  <c:v>0.94119702177548092</c:v>
                </c:pt>
                <c:pt idx="8624">
                  <c:v>0.94097878584284256</c:v>
                </c:pt>
                <c:pt idx="8625">
                  <c:v>0.94076062580515529</c:v>
                </c:pt>
                <c:pt idx="8626">
                  <c:v>0.94054254162722417</c:v>
                </c:pt>
                <c:pt idx="8627">
                  <c:v>0.94032453327390464</c:v>
                </c:pt>
                <c:pt idx="8628">
                  <c:v>0.9401066007100265</c:v>
                </c:pt>
                <c:pt idx="8629">
                  <c:v>0.93988874390047261</c:v>
                </c:pt>
                <c:pt idx="8630">
                  <c:v>0.93967096281013662</c:v>
                </c:pt>
                <c:pt idx="8631">
                  <c:v>0.9394532574039316</c:v>
                </c:pt>
                <c:pt idx="8632">
                  <c:v>0.93923562764680013</c:v>
                </c:pt>
                <c:pt idx="8633">
                  <c:v>0.93901807350368371</c:v>
                </c:pt>
                <c:pt idx="8634">
                  <c:v>0.93880059493955625</c:v>
                </c:pt>
                <c:pt idx="8635">
                  <c:v>0.93858319191942141</c:v>
                </c:pt>
                <c:pt idx="8636">
                  <c:v>0.93836586440830883</c:v>
                </c:pt>
                <c:pt idx="8637">
                  <c:v>0.93814861237124059</c:v>
                </c:pt>
                <c:pt idx="8638">
                  <c:v>0.9379314357732581</c:v>
                </c:pt>
                <c:pt idx="8639">
                  <c:v>0.93771433457946063</c:v>
                </c:pt>
                <c:pt idx="8640">
                  <c:v>0.9374973087549292</c:v>
                </c:pt>
                <c:pt idx="8641">
                  <c:v>0.93728035826480161</c:v>
                </c:pt>
                <c:pt idx="8642">
                  <c:v>0.93706348307419562</c:v>
                </c:pt>
                <c:pt idx="8643">
                  <c:v>0.93684668314828035</c:v>
                </c:pt>
                <c:pt idx="8644">
                  <c:v>0.93662995845221564</c:v>
                </c:pt>
                <c:pt idx="8645">
                  <c:v>0.936413308951205</c:v>
                </c:pt>
                <c:pt idx="8646">
                  <c:v>0.93619673461050068</c:v>
                </c:pt>
                <c:pt idx="8647">
                  <c:v>0.93598023539528863</c:v>
                </c:pt>
                <c:pt idx="8648">
                  <c:v>0.93576381127085484</c:v>
                </c:pt>
                <c:pt idx="8649">
                  <c:v>0.93554746220247365</c:v>
                </c:pt>
                <c:pt idx="8650">
                  <c:v>0.93533118815543959</c:v>
                </c:pt>
                <c:pt idx="8651">
                  <c:v>0.9351149890950744</c:v>
                </c:pt>
                <c:pt idx="8652">
                  <c:v>0.93489886498671415</c:v>
                </c:pt>
                <c:pt idx="8653">
                  <c:v>0.93468281579571733</c:v>
                </c:pt>
                <c:pt idx="8654">
                  <c:v>0.93446684148745485</c:v>
                </c:pt>
                <c:pt idx="8655">
                  <c:v>0.93425094202734649</c:v>
                </c:pt>
                <c:pt idx="8656">
                  <c:v>0.93403511738079625</c:v>
                </c:pt>
                <c:pt idx="8657">
                  <c:v>0.93381936751322769</c:v>
                </c:pt>
                <c:pt idx="8658">
                  <c:v>0.93360369239012986</c:v>
                </c:pt>
                <c:pt idx="8659">
                  <c:v>0.93338809197693706</c:v>
                </c:pt>
                <c:pt idx="8660">
                  <c:v>0.93317256623919864</c:v>
                </c:pt>
                <c:pt idx="8661">
                  <c:v>0.93295711514240087</c:v>
                </c:pt>
                <c:pt idx="8662">
                  <c:v>0.93274173865209875</c:v>
                </c:pt>
                <c:pt idx="8663">
                  <c:v>0.93252643673381963</c:v>
                </c:pt>
                <c:pt idx="8664">
                  <c:v>0.93231120935317746</c:v>
                </c:pt>
                <c:pt idx="8665">
                  <c:v>0.932096056475747</c:v>
                </c:pt>
                <c:pt idx="8666">
                  <c:v>0.93188097806714532</c:v>
                </c:pt>
                <c:pt idx="8667">
                  <c:v>0.93166597409302265</c:v>
                </c:pt>
                <c:pt idx="8668">
                  <c:v>0.9314510445190286</c:v>
                </c:pt>
                <c:pt idx="8669">
                  <c:v>0.9312361893108333</c:v>
                </c:pt>
                <c:pt idx="8670">
                  <c:v>0.93102140843416192</c:v>
                </c:pt>
                <c:pt idx="8671">
                  <c:v>0.93080670185468728</c:v>
                </c:pt>
                <c:pt idx="8672">
                  <c:v>0.93059206953817464</c:v>
                </c:pt>
                <c:pt idx="8673">
                  <c:v>0.93037751145037173</c:v>
                </c:pt>
                <c:pt idx="8674">
                  <c:v>0.93016302755705449</c:v>
                </c:pt>
                <c:pt idx="8675">
                  <c:v>0.92994861782402582</c:v>
                </c:pt>
                <c:pt idx="8676">
                  <c:v>0.92973428221708065</c:v>
                </c:pt>
                <c:pt idx="8677">
                  <c:v>0.92952002070206097</c:v>
                </c:pt>
                <c:pt idx="8678">
                  <c:v>0.92930583324485094</c:v>
                </c:pt>
                <c:pt idx="8679">
                  <c:v>0.92909171981127603</c:v>
                </c:pt>
                <c:pt idx="8680">
                  <c:v>0.92887768036726159</c:v>
                </c:pt>
                <c:pt idx="8681">
                  <c:v>0.92866371487871269</c:v>
                </c:pt>
                <c:pt idx="8682">
                  <c:v>0.92844982331156833</c:v>
                </c:pt>
                <c:pt idx="8683">
                  <c:v>0.92823600563176156</c:v>
                </c:pt>
                <c:pt idx="8684">
                  <c:v>0.92802226180528458</c:v>
                </c:pt>
                <c:pt idx="8685">
                  <c:v>0.92780859179812314</c:v>
                </c:pt>
                <c:pt idx="8686">
                  <c:v>0.92759499557628688</c:v>
                </c:pt>
                <c:pt idx="8687">
                  <c:v>0.92738147310580765</c:v>
                </c:pt>
                <c:pt idx="8688">
                  <c:v>0.92716802435273449</c:v>
                </c:pt>
                <c:pt idx="8689">
                  <c:v>0.92695464928313964</c:v>
                </c:pt>
                <c:pt idx="8690">
                  <c:v>0.92674134786311602</c:v>
                </c:pt>
                <c:pt idx="8691">
                  <c:v>0.92652812005875551</c:v>
                </c:pt>
                <c:pt idx="8692">
                  <c:v>0.92631496583619666</c:v>
                </c:pt>
                <c:pt idx="8693">
                  <c:v>0.92610188516160641</c:v>
                </c:pt>
                <c:pt idx="8694">
                  <c:v>0.92588887800112663</c:v>
                </c:pt>
                <c:pt idx="8695">
                  <c:v>0.92567594432095213</c:v>
                </c:pt>
                <c:pt idx="8696">
                  <c:v>0.92546308408728239</c:v>
                </c:pt>
                <c:pt idx="8697">
                  <c:v>0.9252502972663651</c:v>
                </c:pt>
                <c:pt idx="8698">
                  <c:v>0.92503758382442258</c:v>
                </c:pt>
                <c:pt idx="8699">
                  <c:v>0.92482494372772828</c:v>
                </c:pt>
                <c:pt idx="8700">
                  <c:v>0.92461237694256437</c:v>
                </c:pt>
                <c:pt idx="8701">
                  <c:v>0.92439988343523483</c:v>
                </c:pt>
                <c:pt idx="8702">
                  <c:v>0.92418746317206157</c:v>
                </c:pt>
                <c:pt idx="8703">
                  <c:v>0.92397511611939831</c:v>
                </c:pt>
                <c:pt idx="8704">
                  <c:v>0.92376284224358285</c:v>
                </c:pt>
                <c:pt idx="8705">
                  <c:v>0.92355064151100053</c:v>
                </c:pt>
                <c:pt idx="8706">
                  <c:v>0.92333851388806798</c:v>
                </c:pt>
                <c:pt idx="8707">
                  <c:v>0.92312645934119564</c:v>
                </c:pt>
                <c:pt idx="8708">
                  <c:v>0.92291447783682001</c:v>
                </c:pt>
                <c:pt idx="8709">
                  <c:v>0.92270256934140049</c:v>
                </c:pt>
                <c:pt idx="8710">
                  <c:v>0.92249073382141478</c:v>
                </c:pt>
                <c:pt idx="8711">
                  <c:v>0.92227897124335767</c:v>
                </c:pt>
                <c:pt idx="8712">
                  <c:v>0.92206728157374507</c:v>
                </c:pt>
                <c:pt idx="8713">
                  <c:v>0.92185566477911163</c:v>
                </c:pt>
                <c:pt idx="8714">
                  <c:v>0.9216441208260111</c:v>
                </c:pt>
                <c:pt idx="8715">
                  <c:v>0.92143264968101657</c:v>
                </c:pt>
                <c:pt idx="8716">
                  <c:v>0.92122125131072063</c:v>
                </c:pt>
                <c:pt idx="8717">
                  <c:v>0.92100992568173423</c:v>
                </c:pt>
                <c:pt idx="8718">
                  <c:v>0.92079867276069505</c:v>
                </c:pt>
                <c:pt idx="8719">
                  <c:v>0.92058749251423133</c:v>
                </c:pt>
                <c:pt idx="8720">
                  <c:v>0.92037638490902607</c:v>
                </c:pt>
                <c:pt idx="8721">
                  <c:v>0.92016534991178156</c:v>
                </c:pt>
                <c:pt idx="8722">
                  <c:v>0.91995438748919001</c:v>
                </c:pt>
                <c:pt idx="8723">
                  <c:v>0.91974349760796481</c:v>
                </c:pt>
                <c:pt idx="8724">
                  <c:v>0.91953268023487067</c:v>
                </c:pt>
                <c:pt idx="8725">
                  <c:v>0.91932193533666517</c:v>
                </c:pt>
                <c:pt idx="8726">
                  <c:v>0.91911126288013167</c:v>
                </c:pt>
                <c:pt idx="8727">
                  <c:v>0.91890066283207261</c:v>
                </c:pt>
                <c:pt idx="8728">
                  <c:v>0.91869013515930864</c:v>
                </c:pt>
                <c:pt idx="8729">
                  <c:v>0.91847967982867995</c:v>
                </c:pt>
                <c:pt idx="8730">
                  <c:v>0.9182692968070465</c:v>
                </c:pt>
                <c:pt idx="8731">
                  <c:v>0.91805898606128633</c:v>
                </c:pt>
                <c:pt idx="8732">
                  <c:v>0.9178487475583037</c:v>
                </c:pt>
                <c:pt idx="8733">
                  <c:v>0.91763858126499276</c:v>
                </c:pt>
                <c:pt idx="8734">
                  <c:v>0.91742848714831071</c:v>
                </c:pt>
                <c:pt idx="8735">
                  <c:v>0.91721846517520356</c:v>
                </c:pt>
                <c:pt idx="8736">
                  <c:v>0.91700851531264549</c:v>
                </c:pt>
                <c:pt idx="8737">
                  <c:v>0.91679863752763469</c:v>
                </c:pt>
                <c:pt idx="8738">
                  <c:v>0.91658883178715556</c:v>
                </c:pt>
                <c:pt idx="8739">
                  <c:v>0.91637909805827966</c:v>
                </c:pt>
                <c:pt idx="8740">
                  <c:v>0.91616943630802461</c:v>
                </c:pt>
                <c:pt idx="8741">
                  <c:v>0.91595984650346285</c:v>
                </c:pt>
                <c:pt idx="8742">
                  <c:v>0.9157503286116746</c:v>
                </c:pt>
                <c:pt idx="8743">
                  <c:v>0.91554088259978972</c:v>
                </c:pt>
                <c:pt idx="8744">
                  <c:v>0.91533150843490008</c:v>
                </c:pt>
                <c:pt idx="8745">
                  <c:v>0.91512220608417871</c:v>
                </c:pt>
                <c:pt idx="8746">
                  <c:v>0.91491297551475748</c:v>
                </c:pt>
                <c:pt idx="8747">
                  <c:v>0.91470381669385092</c:v>
                </c:pt>
                <c:pt idx="8748">
                  <c:v>0.91449472958861222</c:v>
                </c:pt>
                <c:pt idx="8749">
                  <c:v>0.91428571416629734</c:v>
                </c:pt>
                <c:pt idx="8750">
                  <c:v>0.91407677039412982</c:v>
                </c:pt>
                <c:pt idx="8751">
                  <c:v>0.91386789823936454</c:v>
                </c:pt>
                <c:pt idx="8752">
                  <c:v>0.91365909766928677</c:v>
                </c:pt>
                <c:pt idx="8753">
                  <c:v>0.91345036865115448</c:v>
                </c:pt>
                <c:pt idx="8754">
                  <c:v>0.91324171115231312</c:v>
                </c:pt>
                <c:pt idx="8755">
                  <c:v>0.91303312514008106</c:v>
                </c:pt>
                <c:pt idx="8756">
                  <c:v>0.91282461058181641</c:v>
                </c:pt>
                <c:pt idx="8757">
                  <c:v>0.91261616744485652</c:v>
                </c:pt>
                <c:pt idx="8758">
                  <c:v>0.91240779569661656</c:v>
                </c:pt>
                <c:pt idx="8759">
                  <c:v>0.91219949530450084</c:v>
                </c:pt>
                <c:pt idx="8760">
                  <c:v>0.91199126623590565</c:v>
                </c:pt>
                <c:pt idx="8761">
                  <c:v>0.91178310845829624</c:v>
                </c:pt>
                <c:pt idx="8762">
                  <c:v>0.91157502193912676</c:v>
                </c:pt>
                <c:pt idx="8763">
                  <c:v>0.91136700664588044</c:v>
                </c:pt>
                <c:pt idx="8764">
                  <c:v>0.91115906254603762</c:v>
                </c:pt>
                <c:pt idx="8765">
                  <c:v>0.91095118960713051</c:v>
                </c:pt>
                <c:pt idx="8766">
                  <c:v>0.91074338779668851</c:v>
                </c:pt>
                <c:pt idx="8767">
                  <c:v>0.91053565708226358</c:v>
                </c:pt>
                <c:pt idx="8768">
                  <c:v>0.91032799743142789</c:v>
                </c:pt>
                <c:pt idx="8769">
                  <c:v>0.91012040881177014</c:v>
                </c:pt>
                <c:pt idx="8770">
                  <c:v>0.90991289119089891</c:v>
                </c:pt>
                <c:pt idx="8771">
                  <c:v>0.90970544453644164</c:v>
                </c:pt>
                <c:pt idx="8772">
                  <c:v>0.90949806881604056</c:v>
                </c:pt>
                <c:pt idx="8773">
                  <c:v>0.90929076399735709</c:v>
                </c:pt>
                <c:pt idx="8774">
                  <c:v>0.90908353004808962</c:v>
                </c:pt>
                <c:pt idx="8775">
                  <c:v>0.90887636693591956</c:v>
                </c:pt>
                <c:pt idx="8776">
                  <c:v>0.9086692746285856</c:v>
                </c:pt>
                <c:pt idx="8777">
                  <c:v>0.90846225309378603</c:v>
                </c:pt>
                <c:pt idx="8778">
                  <c:v>0.90825530229931561</c:v>
                </c:pt>
                <c:pt idx="8779">
                  <c:v>0.90804842221293369</c:v>
                </c:pt>
                <c:pt idx="8780">
                  <c:v>0.90784161280244136</c:v>
                </c:pt>
                <c:pt idx="8781">
                  <c:v>0.90763487403562693</c:v>
                </c:pt>
                <c:pt idx="8782">
                  <c:v>0.90742820588034057</c:v>
                </c:pt>
                <c:pt idx="8783">
                  <c:v>0.90722160830442955</c:v>
                </c:pt>
                <c:pt idx="8784">
                  <c:v>0.90701508127574049</c:v>
                </c:pt>
                <c:pt idx="8785">
                  <c:v>0.90680862476217561</c:v>
                </c:pt>
                <c:pt idx="8786">
                  <c:v>0.90660223873162959</c:v>
                </c:pt>
                <c:pt idx="8787">
                  <c:v>0.906395923152025</c:v>
                </c:pt>
                <c:pt idx="8788">
                  <c:v>0.90618967799129879</c:v>
                </c:pt>
                <c:pt idx="8789">
                  <c:v>0.90598350321740839</c:v>
                </c:pt>
                <c:pt idx="8790">
                  <c:v>0.90577739879832853</c:v>
                </c:pt>
                <c:pt idx="8791">
                  <c:v>0.90557136470204347</c:v>
                </c:pt>
                <c:pt idx="8792">
                  <c:v>0.90536540089659301</c:v>
                </c:pt>
                <c:pt idx="8793">
                  <c:v>0.90515950734997863</c:v>
                </c:pt>
                <c:pt idx="8794">
                  <c:v>0.90495368403025556</c:v>
                </c:pt>
                <c:pt idx="8795">
                  <c:v>0.90474793090549765</c:v>
                </c:pt>
                <c:pt idx="8796">
                  <c:v>0.90454224794377291</c:v>
                </c:pt>
                <c:pt idx="8797">
                  <c:v>0.90433663511319862</c:v>
                </c:pt>
                <c:pt idx="8798">
                  <c:v>0.90413109238189682</c:v>
                </c:pt>
                <c:pt idx="8799">
                  <c:v>0.9039256197179848</c:v>
                </c:pt>
                <c:pt idx="8800">
                  <c:v>0.90372021708964734</c:v>
                </c:pt>
                <c:pt idx="8801">
                  <c:v>0.90351488446503259</c:v>
                </c:pt>
                <c:pt idx="8802">
                  <c:v>0.90330962181234653</c:v>
                </c:pt>
                <c:pt idx="8803">
                  <c:v>0.9031044290998127</c:v>
                </c:pt>
                <c:pt idx="8804">
                  <c:v>0.90289930629563964</c:v>
                </c:pt>
                <c:pt idx="8805">
                  <c:v>0.9026942533680965</c:v>
                </c:pt>
                <c:pt idx="8806">
                  <c:v>0.90248927028540415</c:v>
                </c:pt>
                <c:pt idx="8807">
                  <c:v>0.9022843570158896</c:v>
                </c:pt>
                <c:pt idx="8808">
                  <c:v>0.90207951352784399</c:v>
                </c:pt>
                <c:pt idx="8809">
                  <c:v>0.901874739789576</c:v>
                </c:pt>
                <c:pt idx="8810">
                  <c:v>0.90167003576942162</c:v>
                </c:pt>
                <c:pt idx="8811">
                  <c:v>0.90146540143574749</c:v>
                </c:pt>
                <c:pt idx="8812">
                  <c:v>0.90126083675692148</c:v>
                </c:pt>
                <c:pt idx="8813">
                  <c:v>0.90105634170132065</c:v>
                </c:pt>
                <c:pt idx="8814">
                  <c:v>0.90085191623739924</c:v>
                </c:pt>
                <c:pt idx="8815">
                  <c:v>0.90064756033353044</c:v>
                </c:pt>
                <c:pt idx="8816">
                  <c:v>0.9004432739581828</c:v>
                </c:pt>
                <c:pt idx="8817">
                  <c:v>0.90023905707981289</c:v>
                </c:pt>
                <c:pt idx="8818">
                  <c:v>0.90003490966689892</c:v>
                </c:pt>
                <c:pt idx="8819">
                  <c:v>0.89983083168795008</c:v>
                </c:pt>
                <c:pt idx="8820">
                  <c:v>0.8996268231114829</c:v>
                </c:pt>
                <c:pt idx="8821">
                  <c:v>0.89942288390600611</c:v>
                </c:pt>
                <c:pt idx="8822">
                  <c:v>0.89921901404010773</c:v>
                </c:pt>
                <c:pt idx="8823">
                  <c:v>0.89901521348233404</c:v>
                </c:pt>
                <c:pt idx="8824">
                  <c:v>0.89881148220127771</c:v>
                </c:pt>
                <c:pt idx="8825">
                  <c:v>0.89860782016554464</c:v>
                </c:pt>
                <c:pt idx="8826">
                  <c:v>0.89840422734375613</c:v>
                </c:pt>
                <c:pt idx="8827">
                  <c:v>0.89820070370455429</c:v>
                </c:pt>
                <c:pt idx="8828">
                  <c:v>0.89799724921659763</c:v>
                </c:pt>
                <c:pt idx="8829">
                  <c:v>0.89779386384856164</c:v>
                </c:pt>
                <c:pt idx="8830">
                  <c:v>0.8975905475691397</c:v>
                </c:pt>
                <c:pt idx="8831">
                  <c:v>0.89738730034703718</c:v>
                </c:pt>
                <c:pt idx="8832">
                  <c:v>0.89718412215100507</c:v>
                </c:pt>
                <c:pt idx="8833">
                  <c:v>0.89698101294976862</c:v>
                </c:pt>
                <c:pt idx="8834">
                  <c:v>0.89677797271209969</c:v>
                </c:pt>
                <c:pt idx="8835">
                  <c:v>0.8965750014067807</c:v>
                </c:pt>
                <c:pt idx="8836">
                  <c:v>0.89637209900260428</c:v>
                </c:pt>
                <c:pt idx="8837">
                  <c:v>0.89616926546841069</c:v>
                </c:pt>
                <c:pt idx="8838">
                  <c:v>0.89596650077300632</c:v>
                </c:pt>
                <c:pt idx="8839">
                  <c:v>0.89576380488527008</c:v>
                </c:pt>
                <c:pt idx="8840">
                  <c:v>0.8955611777740482</c:v>
                </c:pt>
                <c:pt idx="8841">
                  <c:v>0.89535861940825412</c:v>
                </c:pt>
                <c:pt idx="8842">
                  <c:v>0.89515612975676428</c:v>
                </c:pt>
                <c:pt idx="8843">
                  <c:v>0.8949537087885383</c:v>
                </c:pt>
                <c:pt idx="8844">
                  <c:v>0.89475135647249471</c:v>
                </c:pt>
                <c:pt idx="8845">
                  <c:v>0.89454907277758577</c:v>
                </c:pt>
                <c:pt idx="8846">
                  <c:v>0.89434685767279265</c:v>
                </c:pt>
                <c:pt idx="8847">
                  <c:v>0.8941447111271168</c:v>
                </c:pt>
                <c:pt idx="8848">
                  <c:v>0.89394263310957456</c:v>
                </c:pt>
                <c:pt idx="8849">
                  <c:v>0.89374062358917983</c:v>
                </c:pt>
                <c:pt idx="8850">
                  <c:v>0.89353868253496838</c:v>
                </c:pt>
                <c:pt idx="8851">
                  <c:v>0.89333680991602304</c:v>
                </c:pt>
                <c:pt idx="8852">
                  <c:v>0.89313500570143756</c:v>
                </c:pt>
                <c:pt idx="8853">
                  <c:v>0.89293326986027943</c:v>
                </c:pt>
                <c:pt idx="8854">
                  <c:v>0.89273160236169835</c:v>
                </c:pt>
                <c:pt idx="8855">
                  <c:v>0.89253000317478914</c:v>
                </c:pt>
                <c:pt idx="8856">
                  <c:v>0.89232847226873502</c:v>
                </c:pt>
                <c:pt idx="8857">
                  <c:v>0.89212700961267788</c:v>
                </c:pt>
                <c:pt idx="8858">
                  <c:v>0.89192561517583036</c:v>
                </c:pt>
                <c:pt idx="8859">
                  <c:v>0.89172428892736155</c:v>
                </c:pt>
                <c:pt idx="8860">
                  <c:v>0.89152303083653051</c:v>
                </c:pt>
                <c:pt idx="8861">
                  <c:v>0.89132184087255051</c:v>
                </c:pt>
                <c:pt idx="8862">
                  <c:v>0.8911207190046837</c:v>
                </c:pt>
                <c:pt idx="8863">
                  <c:v>0.8909196652021999</c:v>
                </c:pt>
                <c:pt idx="8864">
                  <c:v>0.89071867943439165</c:v>
                </c:pt>
                <c:pt idx="8865">
                  <c:v>0.89051776167055641</c:v>
                </c:pt>
                <c:pt idx="8866">
                  <c:v>0.89031691188003348</c:v>
                </c:pt>
                <c:pt idx="8867">
                  <c:v>0.89011613003215995</c:v>
                </c:pt>
                <c:pt idx="8868">
                  <c:v>0.88991541609630065</c:v>
                </c:pt>
                <c:pt idx="8869">
                  <c:v>0.88971477004181476</c:v>
                </c:pt>
                <c:pt idx="8870">
                  <c:v>0.88951419183809921</c:v>
                </c:pt>
                <c:pt idx="8871">
                  <c:v>0.88931368145458367</c:v>
                </c:pt>
                <c:pt idx="8872">
                  <c:v>0.88911323886067639</c:v>
                </c:pt>
                <c:pt idx="8873">
                  <c:v>0.88891286402582936</c:v>
                </c:pt>
                <c:pt idx="8874">
                  <c:v>0.8887125569195049</c:v>
                </c:pt>
                <c:pt idx="8875">
                  <c:v>0.88851231751118254</c:v>
                </c:pt>
                <c:pt idx="8876">
                  <c:v>0.88831214577034234</c:v>
                </c:pt>
                <c:pt idx="8877">
                  <c:v>0.88811204166654856</c:v>
                </c:pt>
                <c:pt idx="8878">
                  <c:v>0.88791200516928259</c:v>
                </c:pt>
                <c:pt idx="8879">
                  <c:v>0.88771203624811523</c:v>
                </c:pt>
                <c:pt idx="8880">
                  <c:v>0.88751213487258585</c:v>
                </c:pt>
                <c:pt idx="8881">
                  <c:v>0.88731230101230507</c:v>
                </c:pt>
                <c:pt idx="8882">
                  <c:v>0.88711253463688278</c:v>
                </c:pt>
                <c:pt idx="8883">
                  <c:v>0.88691283571589996</c:v>
                </c:pt>
                <c:pt idx="8884">
                  <c:v>0.88671320421901778</c:v>
                </c:pt>
                <c:pt idx="8885">
                  <c:v>0.88651364011587253</c:v>
                </c:pt>
                <c:pt idx="8886">
                  <c:v>0.88631414337613756</c:v>
                </c:pt>
                <c:pt idx="8887">
                  <c:v>0.88611471396949781</c:v>
                </c:pt>
                <c:pt idx="8888">
                  <c:v>0.88591535186564818</c:v>
                </c:pt>
                <c:pt idx="8889">
                  <c:v>0.88571605703432954</c:v>
                </c:pt>
                <c:pt idx="8890">
                  <c:v>0.88551682944524646</c:v>
                </c:pt>
                <c:pt idx="8891">
                  <c:v>0.88531766906818976</c:v>
                </c:pt>
                <c:pt idx="8892">
                  <c:v>0.88511857587289366</c:v>
                </c:pt>
                <c:pt idx="8893">
                  <c:v>0.88491954982917254</c:v>
                </c:pt>
                <c:pt idx="8894">
                  <c:v>0.88472059090681388</c:v>
                </c:pt>
                <c:pt idx="8895">
                  <c:v>0.88452169907564426</c:v>
                </c:pt>
                <c:pt idx="8896">
                  <c:v>0.88432287430550205</c:v>
                </c:pt>
                <c:pt idx="8897">
                  <c:v>0.88412411656624224</c:v>
                </c:pt>
                <c:pt idx="8898">
                  <c:v>0.88392542582773659</c:v>
                </c:pt>
                <c:pt idx="8899">
                  <c:v>0.88372680205988496</c:v>
                </c:pt>
                <c:pt idx="8900">
                  <c:v>0.88352824523256257</c:v>
                </c:pt>
                <c:pt idx="8901">
                  <c:v>0.88332975531572333</c:v>
                </c:pt>
                <c:pt idx="8902">
                  <c:v>0.88313133227929563</c:v>
                </c:pt>
                <c:pt idx="8903">
                  <c:v>0.88293297609323551</c:v>
                </c:pt>
                <c:pt idx="8904">
                  <c:v>0.88273468672751843</c:v>
                </c:pt>
                <c:pt idx="8905">
                  <c:v>0.88253646415212494</c:v>
                </c:pt>
                <c:pt idx="8906">
                  <c:v>0.88233830833708748</c:v>
                </c:pt>
                <c:pt idx="8907">
                  <c:v>0.8821402192524056</c:v>
                </c:pt>
                <c:pt idx="8908">
                  <c:v>0.88194219686812725</c:v>
                </c:pt>
                <c:pt idx="8909">
                  <c:v>0.88174424115431105</c:v>
                </c:pt>
                <c:pt idx="8910">
                  <c:v>0.88154635208103049</c:v>
                </c:pt>
                <c:pt idx="8911">
                  <c:v>0.88134852961837862</c:v>
                </c:pt>
                <c:pt idx="8912">
                  <c:v>0.88115077373646056</c:v>
                </c:pt>
                <c:pt idx="8913">
                  <c:v>0.88095308440540454</c:v>
                </c:pt>
                <c:pt idx="8914">
                  <c:v>0.88075546159534945</c:v>
                </c:pt>
                <c:pt idx="8915">
                  <c:v>0.88055790527644695</c:v>
                </c:pt>
                <c:pt idx="8916">
                  <c:v>0.88036041541889465</c:v>
                </c:pt>
                <c:pt idx="8917">
                  <c:v>0.88016299199284742</c:v>
                </c:pt>
                <c:pt idx="8918">
                  <c:v>0.87996563496856983</c:v>
                </c:pt>
                <c:pt idx="8919">
                  <c:v>0.87976834431622286</c:v>
                </c:pt>
                <c:pt idx="8920">
                  <c:v>0.87957112000608662</c:v>
                </c:pt>
                <c:pt idx="8921">
                  <c:v>0.87937396200841633</c:v>
                </c:pt>
                <c:pt idx="8922">
                  <c:v>0.87917687029348146</c:v>
                </c:pt>
                <c:pt idx="8923">
                  <c:v>0.87897984483156177</c:v>
                </c:pt>
                <c:pt idx="8924">
                  <c:v>0.87878288559297812</c:v>
                </c:pt>
                <c:pt idx="8925">
                  <c:v>0.87858599254806791</c:v>
                </c:pt>
                <c:pt idx="8926">
                  <c:v>0.87838916566714687</c:v>
                </c:pt>
                <c:pt idx="8927">
                  <c:v>0.87819240492060002</c:v>
                </c:pt>
                <c:pt idx="8928">
                  <c:v>0.8779957102787922</c:v>
                </c:pt>
                <c:pt idx="8929">
                  <c:v>0.87779908171208465</c:v>
                </c:pt>
                <c:pt idx="8930">
                  <c:v>0.87760251919092891</c:v>
                </c:pt>
                <c:pt idx="8931">
                  <c:v>0.87740602268573364</c:v>
                </c:pt>
                <c:pt idx="8932">
                  <c:v>0.87720959216693861</c:v>
                </c:pt>
                <c:pt idx="8933">
                  <c:v>0.87701322760500766</c:v>
                </c:pt>
                <c:pt idx="8934">
                  <c:v>0.87681692897039876</c:v>
                </c:pt>
                <c:pt idx="8935">
                  <c:v>0.87662069623363215</c:v>
                </c:pt>
                <c:pt idx="8936">
                  <c:v>0.8764245293651769</c:v>
                </c:pt>
                <c:pt idx="8937">
                  <c:v>0.87622842833558912</c:v>
                </c:pt>
                <c:pt idx="8938">
                  <c:v>0.87603239311537762</c:v>
                </c:pt>
                <c:pt idx="8939">
                  <c:v>0.87583642367513737</c:v>
                </c:pt>
                <c:pt idx="8940">
                  <c:v>0.87564051998541492</c:v>
                </c:pt>
                <c:pt idx="8941">
                  <c:v>0.87544468201680703</c:v>
                </c:pt>
                <c:pt idx="8942">
                  <c:v>0.87524890973991254</c:v>
                </c:pt>
                <c:pt idx="8943">
                  <c:v>0.87505320312536861</c:v>
                </c:pt>
                <c:pt idx="8944">
                  <c:v>0.87485756214381372</c:v>
                </c:pt>
                <c:pt idx="8945">
                  <c:v>0.87466198676588891</c:v>
                </c:pt>
                <c:pt idx="8946">
                  <c:v>0.87446647696225976</c:v>
                </c:pt>
                <c:pt idx="8947">
                  <c:v>0.87427103270365503</c:v>
                </c:pt>
                <c:pt idx="8948">
                  <c:v>0.87407565396073916</c:v>
                </c:pt>
                <c:pt idx="8949">
                  <c:v>0.87388034070423759</c:v>
                </c:pt>
                <c:pt idx="8950">
                  <c:v>0.87368509290491103</c:v>
                </c:pt>
                <c:pt idx="8951">
                  <c:v>0.87348991053349612</c:v>
                </c:pt>
                <c:pt idx="8952">
                  <c:v>0.8732947935607529</c:v>
                </c:pt>
                <c:pt idx="8953">
                  <c:v>0.87309974195747964</c:v>
                </c:pt>
                <c:pt idx="8954">
                  <c:v>0.87290475569449566</c:v>
                </c:pt>
                <c:pt idx="8955">
                  <c:v>0.87270983474259234</c:v>
                </c:pt>
                <c:pt idx="8956">
                  <c:v>0.87251497907260156</c:v>
                </c:pt>
                <c:pt idx="8957">
                  <c:v>0.87232018865540162</c:v>
                </c:pt>
                <c:pt idx="8958">
                  <c:v>0.87212546346185305</c:v>
                </c:pt>
                <c:pt idx="8959">
                  <c:v>0.87193080346282681</c:v>
                </c:pt>
                <c:pt idx="8960">
                  <c:v>0.87173620862922263</c:v>
                </c:pt>
                <c:pt idx="8961">
                  <c:v>0.87154167893197165</c:v>
                </c:pt>
                <c:pt idx="8962">
                  <c:v>0.87134721434200491</c:v>
                </c:pt>
                <c:pt idx="8963">
                  <c:v>0.87115281483025253</c:v>
                </c:pt>
                <c:pt idx="8964">
                  <c:v>0.87095848036769963</c:v>
                </c:pt>
                <c:pt idx="8965">
                  <c:v>0.87076421092531964</c:v>
                </c:pt>
                <c:pt idx="8966">
                  <c:v>0.87057000647411975</c:v>
                </c:pt>
                <c:pt idx="8967">
                  <c:v>0.87037586698509295</c:v>
                </c:pt>
                <c:pt idx="8968">
                  <c:v>0.87018179242928251</c:v>
                </c:pt>
                <c:pt idx="8969">
                  <c:v>0.86998778277772337</c:v>
                </c:pt>
                <c:pt idx="8970">
                  <c:v>0.86979383800150756</c:v>
                </c:pt>
                <c:pt idx="8971">
                  <c:v>0.86959995807166668</c:v>
                </c:pt>
                <c:pt idx="8972">
                  <c:v>0.8694061429593325</c:v>
                </c:pt>
                <c:pt idx="8973">
                  <c:v>0.8692123926356039</c:v>
                </c:pt>
                <c:pt idx="8974">
                  <c:v>0.86901870707160633</c:v>
                </c:pt>
                <c:pt idx="8975">
                  <c:v>0.86882508623849952</c:v>
                </c:pt>
                <c:pt idx="8976">
                  <c:v>0.86863153010739846</c:v>
                </c:pt>
                <c:pt idx="8977">
                  <c:v>0.86843803864951696</c:v>
                </c:pt>
                <c:pt idx="8978">
                  <c:v>0.86824461183602164</c:v>
                </c:pt>
                <c:pt idx="8979">
                  <c:v>0.86805124963814884</c:v>
                </c:pt>
                <c:pt idx="8980">
                  <c:v>0.86785795202709382</c:v>
                </c:pt>
                <c:pt idx="8981">
                  <c:v>0.86766471897410591</c:v>
                </c:pt>
                <c:pt idx="8982">
                  <c:v>0.867471550450439</c:v>
                </c:pt>
                <c:pt idx="8983">
                  <c:v>0.86727844642735863</c:v>
                </c:pt>
                <c:pt idx="8984">
                  <c:v>0.86708540687616265</c:v>
                </c:pt>
                <c:pt idx="8985">
                  <c:v>0.86689243176815489</c:v>
                </c:pt>
                <c:pt idx="8986">
                  <c:v>0.86669952107464032</c:v>
                </c:pt>
                <c:pt idx="8987">
                  <c:v>0.86650667476694943</c:v>
                </c:pt>
                <c:pt idx="8988">
                  <c:v>0.86631389281646287</c:v>
                </c:pt>
                <c:pt idx="8989">
                  <c:v>0.86612117519452925</c:v>
                </c:pt>
                <c:pt idx="8990">
                  <c:v>0.8659285218725159</c:v>
                </c:pt>
                <c:pt idx="8991">
                  <c:v>0.8657359328218498</c:v>
                </c:pt>
                <c:pt idx="8992">
                  <c:v>0.8655434080139176</c:v>
                </c:pt>
                <c:pt idx="8993">
                  <c:v>0.86535094742016994</c:v>
                </c:pt>
                <c:pt idx="8994">
                  <c:v>0.86515855101204597</c:v>
                </c:pt>
                <c:pt idx="8995">
                  <c:v>0.86496621876100777</c:v>
                </c:pt>
                <c:pt idx="8996">
                  <c:v>0.8647739506385459</c:v>
                </c:pt>
                <c:pt idx="8997">
                  <c:v>0.86458174661611575</c:v>
                </c:pt>
                <c:pt idx="8998">
                  <c:v>0.86438960666526565</c:v>
                </c:pt>
                <c:pt idx="8999">
                  <c:v>0.8641975307575066</c:v>
                </c:pt>
                <c:pt idx="9000">
                  <c:v>0.86400551886438826</c:v>
                </c:pt>
                <c:pt idx="9001">
                  <c:v>0.86381357095744549</c:v>
                </c:pt>
                <c:pt idx="9002">
                  <c:v>0.86362168700828612</c:v>
                </c:pt>
                <c:pt idx="9003">
                  <c:v>0.86342986698845992</c:v>
                </c:pt>
                <c:pt idx="9004">
                  <c:v>0.8632381108695939</c:v>
                </c:pt>
                <c:pt idx="9005">
                  <c:v>0.86304641862331033</c:v>
                </c:pt>
                <c:pt idx="9006">
                  <c:v>0.86285479022122069</c:v>
                </c:pt>
                <c:pt idx="9007">
                  <c:v>0.86266322563500664</c:v>
                </c:pt>
                <c:pt idx="9008">
                  <c:v>0.86247172483632206</c:v>
                </c:pt>
                <c:pt idx="9009">
                  <c:v>0.86228028779685151</c:v>
                </c:pt>
                <c:pt idx="9010">
                  <c:v>0.86208891448830094</c:v>
                </c:pt>
                <c:pt idx="9011">
                  <c:v>0.86189760488236211</c:v>
                </c:pt>
                <c:pt idx="9012">
                  <c:v>0.86170635895078762</c:v>
                </c:pt>
                <c:pt idx="9013">
                  <c:v>0.86151517666531563</c:v>
                </c:pt>
                <c:pt idx="9014">
                  <c:v>0.86132405799770773</c:v>
                </c:pt>
                <c:pt idx="9015">
                  <c:v>0.86113300291974115</c:v>
                </c:pt>
                <c:pt idx="9016">
                  <c:v>0.86094201140321591</c:v>
                </c:pt>
                <c:pt idx="9017">
                  <c:v>0.86075108341992501</c:v>
                </c:pt>
                <c:pt idx="9018">
                  <c:v>0.8605602189416951</c:v>
                </c:pt>
                <c:pt idx="9019">
                  <c:v>0.86036941794038424</c:v>
                </c:pt>
                <c:pt idx="9020">
                  <c:v>0.86017868038782175</c:v>
                </c:pt>
                <c:pt idx="9021">
                  <c:v>0.85998800625590488</c:v>
                </c:pt>
                <c:pt idx="9022">
                  <c:v>0.85979739551650081</c:v>
                </c:pt>
                <c:pt idx="9023">
                  <c:v>0.85960684814151589</c:v>
                </c:pt>
                <c:pt idx="9024">
                  <c:v>0.8594163641028556</c:v>
                </c:pt>
                <c:pt idx="9025">
                  <c:v>0.85922594337249725</c:v>
                </c:pt>
                <c:pt idx="9026">
                  <c:v>0.85903558592233009</c:v>
                </c:pt>
                <c:pt idx="9027">
                  <c:v>0.85884529172436763</c:v>
                </c:pt>
                <c:pt idx="9028">
                  <c:v>0.85865506075056264</c:v>
                </c:pt>
                <c:pt idx="9029">
                  <c:v>0.85846489297291728</c:v>
                </c:pt>
                <c:pt idx="9030">
                  <c:v>0.85827478836344262</c:v>
                </c:pt>
                <c:pt idx="9031">
                  <c:v>0.85808474689416414</c:v>
                </c:pt>
                <c:pt idx="9032">
                  <c:v>0.85789476853712465</c:v>
                </c:pt>
                <c:pt idx="9033">
                  <c:v>0.85770485326439405</c:v>
                </c:pt>
                <c:pt idx="9034">
                  <c:v>0.85751500104800404</c:v>
                </c:pt>
                <c:pt idx="9035">
                  <c:v>0.85732521186009181</c:v>
                </c:pt>
                <c:pt idx="9036">
                  <c:v>0.85713548567272502</c:v>
                </c:pt>
                <c:pt idx="9037">
                  <c:v>0.85694582245805906</c:v>
                </c:pt>
                <c:pt idx="9038">
                  <c:v>0.85675622218819036</c:v>
                </c:pt>
                <c:pt idx="9039">
                  <c:v>0.85656668483526588</c:v>
                </c:pt>
                <c:pt idx="9040">
                  <c:v>0.85637721037150638</c:v>
                </c:pt>
                <c:pt idx="9041">
                  <c:v>0.85618779876903339</c:v>
                </c:pt>
                <c:pt idx="9042">
                  <c:v>0.85599845000008556</c:v>
                </c:pt>
                <c:pt idx="9043">
                  <c:v>0.85580916403682961</c:v>
                </c:pt>
                <c:pt idx="9044">
                  <c:v>0.85561994085152882</c:v>
                </c:pt>
                <c:pt idx="9045">
                  <c:v>0.85543078041641407</c:v>
                </c:pt>
                <c:pt idx="9046">
                  <c:v>0.85524168270374856</c:v>
                </c:pt>
                <c:pt idx="9047">
                  <c:v>0.85505264768579359</c:v>
                </c:pt>
                <c:pt idx="9048">
                  <c:v>0.85486367533483465</c:v>
                </c:pt>
                <c:pt idx="9049">
                  <c:v>0.85467476562320055</c:v>
                </c:pt>
                <c:pt idx="9050">
                  <c:v>0.8544859185231829</c:v>
                </c:pt>
                <c:pt idx="9051">
                  <c:v>0.8542971340071116</c:v>
                </c:pt>
                <c:pt idx="9052">
                  <c:v>0.85410841204736165</c:v>
                </c:pt>
                <c:pt idx="9053">
                  <c:v>0.85391975261629294</c:v>
                </c:pt>
                <c:pt idx="9054">
                  <c:v>0.85373115568626345</c:v>
                </c:pt>
                <c:pt idx="9055">
                  <c:v>0.85354262122968971</c:v>
                </c:pt>
                <c:pt idx="9056">
                  <c:v>0.85335414921897501</c:v>
                </c:pt>
                <c:pt idx="9057">
                  <c:v>0.85316573962654474</c:v>
                </c:pt>
                <c:pt idx="9058">
                  <c:v>0.85297739242484694</c:v>
                </c:pt>
                <c:pt idx="9059">
                  <c:v>0.85278910758631665</c:v>
                </c:pt>
                <c:pt idx="9060">
                  <c:v>0.85260088508345044</c:v>
                </c:pt>
                <c:pt idx="9061">
                  <c:v>0.85241272488871056</c:v>
                </c:pt>
                <c:pt idx="9062">
                  <c:v>0.85222462697461865</c:v>
                </c:pt>
                <c:pt idx="9063">
                  <c:v>0.85203659131368215</c:v>
                </c:pt>
                <c:pt idx="9064">
                  <c:v>0.85184861787844735</c:v>
                </c:pt>
                <c:pt idx="9065">
                  <c:v>0.85166070664142923</c:v>
                </c:pt>
                <c:pt idx="9066">
                  <c:v>0.85147285757520885</c:v>
                </c:pt>
                <c:pt idx="9067">
                  <c:v>0.8512850706523698</c:v>
                </c:pt>
                <c:pt idx="9068">
                  <c:v>0.85109734584549812</c:v>
                </c:pt>
                <c:pt idx="9069">
                  <c:v>0.85090968312720161</c:v>
                </c:pt>
                <c:pt idx="9070">
                  <c:v>0.85072208247010994</c:v>
                </c:pt>
                <c:pt idx="9071">
                  <c:v>0.85053454384683758</c:v>
                </c:pt>
                <c:pt idx="9072">
                  <c:v>0.8503470672300617</c:v>
                </c:pt>
                <c:pt idx="9073">
                  <c:v>0.85015965259245041</c:v>
                </c:pt>
                <c:pt idx="9074">
                  <c:v>0.84997229990665757</c:v>
                </c:pt>
                <c:pt idx="9075">
                  <c:v>0.84978500914541799</c:v>
                </c:pt>
                <c:pt idx="9076">
                  <c:v>0.84959778028141597</c:v>
                </c:pt>
                <c:pt idx="9077">
                  <c:v>0.84941061328739764</c:v>
                </c:pt>
                <c:pt idx="9078">
                  <c:v>0.8492235081360987</c:v>
                </c:pt>
                <c:pt idx="9079">
                  <c:v>0.8490364648002775</c:v>
                </c:pt>
                <c:pt idx="9080">
                  <c:v>0.84884948325271625</c:v>
                </c:pt>
                <c:pt idx="9081">
                  <c:v>0.84866256346617963</c:v>
                </c:pt>
                <c:pt idx="9082">
                  <c:v>0.84847570541349981</c:v>
                </c:pt>
                <c:pt idx="9083">
                  <c:v>0.84828890906746557</c:v>
                </c:pt>
                <c:pt idx="9084">
                  <c:v>0.84810217440093216</c:v>
                </c:pt>
                <c:pt idx="9085">
                  <c:v>0.84791550138673966</c:v>
                </c:pt>
                <c:pt idx="9086">
                  <c:v>0.84772888999775109</c:v>
                </c:pt>
                <c:pt idx="9087">
                  <c:v>0.84754234020684416</c:v>
                </c:pt>
                <c:pt idx="9088">
                  <c:v>0.84735585198691132</c:v>
                </c:pt>
                <c:pt idx="9089">
                  <c:v>0.8471694253108607</c:v>
                </c:pt>
                <c:pt idx="9090">
                  <c:v>0.84698306015161351</c:v>
                </c:pt>
                <c:pt idx="9091">
                  <c:v>0.84679675648211661</c:v>
                </c:pt>
                <c:pt idx="9092">
                  <c:v>0.84661051427529765</c:v>
                </c:pt>
                <c:pt idx="9093">
                  <c:v>0.84642433350415414</c:v>
                </c:pt>
                <c:pt idx="9094">
                  <c:v>0.84623821414163969</c:v>
                </c:pt>
                <c:pt idx="9095">
                  <c:v>0.84605215616077789</c:v>
                </c:pt>
                <c:pt idx="9096">
                  <c:v>0.84586615953455491</c:v>
                </c:pt>
                <c:pt idx="9097">
                  <c:v>0.84568022423601663</c:v>
                </c:pt>
                <c:pt idx="9098">
                  <c:v>0.84549435023820063</c:v>
                </c:pt>
                <c:pt idx="9099">
                  <c:v>0.8453085375141588</c:v>
                </c:pt>
                <c:pt idx="9100">
                  <c:v>0.84512278603695346</c:v>
                </c:pt>
                <c:pt idx="9101">
                  <c:v>0.84493709577968679</c:v>
                </c:pt>
                <c:pt idx="9102">
                  <c:v>0.84475146671545265</c:v>
                </c:pt>
                <c:pt idx="9103">
                  <c:v>0.84456589881736011</c:v>
                </c:pt>
                <c:pt idx="9104">
                  <c:v>0.84438039205855664</c:v>
                </c:pt>
                <c:pt idx="9105">
                  <c:v>0.84419494641216963</c:v>
                </c:pt>
                <c:pt idx="9106">
                  <c:v>0.84400956185136256</c:v>
                </c:pt>
                <c:pt idx="9107">
                  <c:v>0.84382423834932518</c:v>
                </c:pt>
                <c:pt idx="9108">
                  <c:v>0.84363897587921199</c:v>
                </c:pt>
                <c:pt idx="9109">
                  <c:v>0.84345377441425706</c:v>
                </c:pt>
                <c:pt idx="9110">
                  <c:v>0.84326863392766926</c:v>
                </c:pt>
                <c:pt idx="9111">
                  <c:v>0.84308355439268168</c:v>
                </c:pt>
                <c:pt idx="9112">
                  <c:v>0.84289853578254215</c:v>
                </c:pt>
                <c:pt idx="9113">
                  <c:v>0.84271357807051361</c:v>
                </c:pt>
                <c:pt idx="9114">
                  <c:v>0.84252868122987812</c:v>
                </c:pt>
                <c:pt idx="9115">
                  <c:v>0.8423438452339097</c:v>
                </c:pt>
                <c:pt idx="9116">
                  <c:v>0.8421590700559336</c:v>
                </c:pt>
                <c:pt idx="9117">
                  <c:v>0.84197435566926415</c:v>
                </c:pt>
                <c:pt idx="9118">
                  <c:v>0.84178970204723735</c:v>
                </c:pt>
                <c:pt idx="9119">
                  <c:v>0.84160510916320364</c:v>
                </c:pt>
                <c:pt idx="9120">
                  <c:v>0.84142057699052764</c:v>
                </c:pt>
                <c:pt idx="9121">
                  <c:v>0.84123610550258832</c:v>
                </c:pt>
                <c:pt idx="9122">
                  <c:v>0.84105169467278906</c:v>
                </c:pt>
                <c:pt idx="9123">
                  <c:v>0.84086734447451361</c:v>
                </c:pt>
                <c:pt idx="9124">
                  <c:v>0.84068305488120898</c:v>
                </c:pt>
                <c:pt idx="9125">
                  <c:v>0.84049882586630587</c:v>
                </c:pt>
                <c:pt idx="9126">
                  <c:v>0.84031465740325662</c:v>
                </c:pt>
                <c:pt idx="9127">
                  <c:v>0.8401305494655269</c:v>
                </c:pt>
                <c:pt idx="9128">
                  <c:v>0.83994650202660004</c:v>
                </c:pt>
                <c:pt idx="9129">
                  <c:v>0.83976251505996957</c:v>
                </c:pt>
                <c:pt idx="9130">
                  <c:v>0.83957858853914791</c:v>
                </c:pt>
                <c:pt idx="9131">
                  <c:v>0.83939472243765967</c:v>
                </c:pt>
                <c:pt idx="9132">
                  <c:v>0.83921091672904369</c:v>
                </c:pt>
                <c:pt idx="9133">
                  <c:v>0.83902717138685445</c:v>
                </c:pt>
                <c:pt idx="9134">
                  <c:v>0.83884348638466588</c:v>
                </c:pt>
                <c:pt idx="9135">
                  <c:v>0.83865986169605022</c:v>
                </c:pt>
                <c:pt idx="9136">
                  <c:v>0.83847629729460271</c:v>
                </c:pt>
                <c:pt idx="9137">
                  <c:v>0.83829279315394867</c:v>
                </c:pt>
                <c:pt idx="9138">
                  <c:v>0.83810934924770752</c:v>
                </c:pt>
                <c:pt idx="9139">
                  <c:v>0.83792596554952792</c:v>
                </c:pt>
                <c:pt idx="9140">
                  <c:v>0.83774264203304982</c:v>
                </c:pt>
                <c:pt idx="9141">
                  <c:v>0.83755937867194297</c:v>
                </c:pt>
                <c:pt idx="9142">
                  <c:v>0.8373761754399055</c:v>
                </c:pt>
                <c:pt idx="9143">
                  <c:v>0.8371930323106358</c:v>
                </c:pt>
                <c:pt idx="9144">
                  <c:v>0.83700994925782513</c:v>
                </c:pt>
                <c:pt idx="9145">
                  <c:v>0.8368269262552217</c:v>
                </c:pt>
                <c:pt idx="9146">
                  <c:v>0.83664396327656065</c:v>
                </c:pt>
                <c:pt idx="9147">
                  <c:v>0.83646106029559564</c:v>
                </c:pt>
                <c:pt idx="9148">
                  <c:v>0.83627821728610696</c:v>
                </c:pt>
                <c:pt idx="9149">
                  <c:v>0.83609543422186094</c:v>
                </c:pt>
                <c:pt idx="9150">
                  <c:v>0.83591271107665188</c:v>
                </c:pt>
                <c:pt idx="9151">
                  <c:v>0.83573004782432603</c:v>
                </c:pt>
                <c:pt idx="9152">
                  <c:v>0.83554744443869189</c:v>
                </c:pt>
                <c:pt idx="9153">
                  <c:v>0.83536490089357762</c:v>
                </c:pt>
                <c:pt idx="9154">
                  <c:v>0.83518241716285768</c:v>
                </c:pt>
                <c:pt idx="9155">
                  <c:v>0.83499999322040674</c:v>
                </c:pt>
                <c:pt idx="9156">
                  <c:v>0.83481762904007861</c:v>
                </c:pt>
                <c:pt idx="9157">
                  <c:v>0.83463532459580936</c:v>
                </c:pt>
                <c:pt idx="9158">
                  <c:v>0.83445307986148054</c:v>
                </c:pt>
                <c:pt idx="9159">
                  <c:v>0.83427089481104111</c:v>
                </c:pt>
                <c:pt idx="9160">
                  <c:v>0.83408876941842491</c:v>
                </c:pt>
                <c:pt idx="9161">
                  <c:v>0.83390670365759423</c:v>
                </c:pt>
                <c:pt idx="9162">
                  <c:v>0.8337246975025111</c:v>
                </c:pt>
                <c:pt idx="9163">
                  <c:v>0.83354275092714447</c:v>
                </c:pt>
                <c:pt idx="9164">
                  <c:v>0.83336086390552055</c:v>
                </c:pt>
                <c:pt idx="9165">
                  <c:v>0.83317903641164781</c:v>
                </c:pt>
                <c:pt idx="9166">
                  <c:v>0.83299726841953781</c:v>
                </c:pt>
                <c:pt idx="9167">
                  <c:v>0.83281555990323153</c:v>
                </c:pt>
                <c:pt idx="9168">
                  <c:v>0.83263391083679883</c:v>
                </c:pt>
                <c:pt idx="9169">
                  <c:v>0.83245232119430057</c:v>
                </c:pt>
                <c:pt idx="9170">
                  <c:v>0.83227079094982193</c:v>
                </c:pt>
                <c:pt idx="9171">
                  <c:v>0.83208932007745828</c:v>
                </c:pt>
                <c:pt idx="9172">
                  <c:v>0.83190790855132191</c:v>
                </c:pt>
                <c:pt idx="9173">
                  <c:v>0.83172655634554549</c:v>
                </c:pt>
                <c:pt idx="9174">
                  <c:v>0.83154526343424684</c:v>
                </c:pt>
                <c:pt idx="9175">
                  <c:v>0.83136402979159996</c:v>
                </c:pt>
                <c:pt idx="9176">
                  <c:v>0.83118285539177061</c:v>
                </c:pt>
                <c:pt idx="9177">
                  <c:v>0.83100174020893569</c:v>
                </c:pt>
                <c:pt idx="9178">
                  <c:v>0.8308206842172926</c:v>
                </c:pt>
                <c:pt idx="9179">
                  <c:v>0.83063968739105165</c:v>
                </c:pt>
                <c:pt idx="9180">
                  <c:v>0.83045874970443556</c:v>
                </c:pt>
                <c:pt idx="9181">
                  <c:v>0.83027787113168461</c:v>
                </c:pt>
                <c:pt idx="9182">
                  <c:v>0.83009705164704983</c:v>
                </c:pt>
                <c:pt idx="9183">
                  <c:v>0.8299162912247976</c:v>
                </c:pt>
                <c:pt idx="9184">
                  <c:v>0.82973558983920759</c:v>
                </c:pt>
                <c:pt idx="9185">
                  <c:v>0.82955494746458214</c:v>
                </c:pt>
                <c:pt idx="9186">
                  <c:v>0.82937436407520659</c:v>
                </c:pt>
                <c:pt idx="9187">
                  <c:v>0.82919383964543325</c:v>
                </c:pt>
                <c:pt idx="9188">
                  <c:v>0.82901337414956833</c:v>
                </c:pt>
                <c:pt idx="9189">
                  <c:v>0.82883296756198388</c:v>
                </c:pt>
                <c:pt idx="9190">
                  <c:v>0.82865261985703653</c:v>
                </c:pt>
                <c:pt idx="9191">
                  <c:v>0.82847233100910478</c:v>
                </c:pt>
                <c:pt idx="9192">
                  <c:v>0.82829210099257999</c:v>
                </c:pt>
                <c:pt idx="9193">
                  <c:v>0.82811192978186188</c:v>
                </c:pt>
                <c:pt idx="9194">
                  <c:v>0.82793181735139942</c:v>
                </c:pt>
                <c:pt idx="9195">
                  <c:v>0.82775176367558911</c:v>
                </c:pt>
                <c:pt idx="9196">
                  <c:v>0.82757176872887761</c:v>
                </c:pt>
                <c:pt idx="9197">
                  <c:v>0.82739183248576442</c:v>
                </c:pt>
                <c:pt idx="9198">
                  <c:v>0.82721195492068134</c:v>
                </c:pt>
                <c:pt idx="9199">
                  <c:v>0.82703213600814862</c:v>
                </c:pt>
                <c:pt idx="9200">
                  <c:v>0.8268523757226488</c:v>
                </c:pt>
                <c:pt idx="9201">
                  <c:v>0.82667267403873446</c:v>
                </c:pt>
                <c:pt idx="9202">
                  <c:v>0.82649303093089421</c:v>
                </c:pt>
                <c:pt idx="9203">
                  <c:v>0.82631344637368465</c:v>
                </c:pt>
                <c:pt idx="9204">
                  <c:v>0.82613392034167321</c:v>
                </c:pt>
                <c:pt idx="9205">
                  <c:v>0.82595445280943536</c:v>
                </c:pt>
                <c:pt idx="9206">
                  <c:v>0.82577504375153565</c:v>
                </c:pt>
                <c:pt idx="9207">
                  <c:v>0.82559569314260062</c:v>
                </c:pt>
                <c:pt idx="9208">
                  <c:v>0.82541640095720836</c:v>
                </c:pt>
                <c:pt idx="9209">
                  <c:v>0.82523716717003337</c:v>
                </c:pt>
                <c:pt idx="9210">
                  <c:v>0.82505799175568351</c:v>
                </c:pt>
                <c:pt idx="9211">
                  <c:v>0.82487887468883569</c:v>
                </c:pt>
                <c:pt idx="9212">
                  <c:v>0.82469981594413189</c:v>
                </c:pt>
                <c:pt idx="9213">
                  <c:v>0.82452081549625611</c:v>
                </c:pt>
                <c:pt idx="9214">
                  <c:v>0.82434187331993614</c:v>
                </c:pt>
                <c:pt idx="9215">
                  <c:v>0.82416298938984756</c:v>
                </c:pt>
                <c:pt idx="9216">
                  <c:v>0.82398416368073635</c:v>
                </c:pt>
                <c:pt idx="9217">
                  <c:v>0.82380539616733184</c:v>
                </c:pt>
                <c:pt idx="9218">
                  <c:v>0.82362668682439133</c:v>
                </c:pt>
                <c:pt idx="9219">
                  <c:v>0.8234480356266618</c:v>
                </c:pt>
                <c:pt idx="9220">
                  <c:v>0.82326944254893963</c:v>
                </c:pt>
                <c:pt idx="9221">
                  <c:v>0.82309090756601588</c:v>
                </c:pt>
                <c:pt idx="9222">
                  <c:v>0.8229124306526806</c:v>
                </c:pt>
                <c:pt idx="9223">
                  <c:v>0.8227340117837687</c:v>
                </c:pt>
                <c:pt idx="9224">
                  <c:v>0.82255565093410865</c:v>
                </c:pt>
                <c:pt idx="9225">
                  <c:v>0.82237734807854623</c:v>
                </c:pt>
                <c:pt idx="9226">
                  <c:v>0.82219910319194267</c:v>
                </c:pt>
                <c:pt idx="9227">
                  <c:v>0.82202091624918561</c:v>
                </c:pt>
                <c:pt idx="9228">
                  <c:v>0.82184278722512061</c:v>
                </c:pt>
                <c:pt idx="9229">
                  <c:v>0.82166471609469771</c:v>
                </c:pt>
                <c:pt idx="9230">
                  <c:v>0.82148670283279557</c:v>
                </c:pt>
                <c:pt idx="9231">
                  <c:v>0.82130874741436655</c:v>
                </c:pt>
                <c:pt idx="9232">
                  <c:v>0.82113084981434259</c:v>
                </c:pt>
                <c:pt idx="9233">
                  <c:v>0.82095301000768073</c:v>
                </c:pt>
                <c:pt idx="9234">
                  <c:v>0.82077522796934965</c:v>
                </c:pt>
                <c:pt idx="9235">
                  <c:v>0.82059750367433115</c:v>
                </c:pt>
                <c:pt idx="9236">
                  <c:v>0.82041983709762234</c:v>
                </c:pt>
                <c:pt idx="9237">
                  <c:v>0.82024222821423254</c:v>
                </c:pt>
                <c:pt idx="9238">
                  <c:v>0.82006467699919339</c:v>
                </c:pt>
                <c:pt idx="9239">
                  <c:v>0.81988718342751643</c:v>
                </c:pt>
                <c:pt idx="9240">
                  <c:v>0.81970974747428416</c:v>
                </c:pt>
                <c:pt idx="9241">
                  <c:v>0.81953236911452398</c:v>
                </c:pt>
                <c:pt idx="9242">
                  <c:v>0.81935504832335371</c:v>
                </c:pt>
                <c:pt idx="9243">
                  <c:v>0.81917778507583749</c:v>
                </c:pt>
                <c:pt idx="9244">
                  <c:v>0.81900057934708681</c:v>
                </c:pt>
                <c:pt idx="9245">
                  <c:v>0.81882343111221823</c:v>
                </c:pt>
                <c:pt idx="9246">
                  <c:v>0.81864634034636319</c:v>
                </c:pt>
                <c:pt idx="9247">
                  <c:v>0.81846930702466558</c:v>
                </c:pt>
                <c:pt idx="9248">
                  <c:v>0.8182923311222845</c:v>
                </c:pt>
                <c:pt idx="9249">
                  <c:v>0.8181154126144039</c:v>
                </c:pt>
                <c:pt idx="9250">
                  <c:v>0.81793855147616967</c:v>
                </c:pt>
                <c:pt idx="9251">
                  <c:v>0.81776174768281862</c:v>
                </c:pt>
                <c:pt idx="9252">
                  <c:v>0.81758500120954869</c:v>
                </c:pt>
                <c:pt idx="9253">
                  <c:v>0.81740831203159336</c:v>
                </c:pt>
                <c:pt idx="9254">
                  <c:v>0.8172316801241688</c:v>
                </c:pt>
                <c:pt idx="9255">
                  <c:v>0.81705510546254867</c:v>
                </c:pt>
                <c:pt idx="9256">
                  <c:v>0.81687858802199043</c:v>
                </c:pt>
                <c:pt idx="9257">
                  <c:v>0.81670212777777251</c:v>
                </c:pt>
                <c:pt idx="9258">
                  <c:v>0.81652572470518781</c:v>
                </c:pt>
                <c:pt idx="9259">
                  <c:v>0.81634937877954061</c:v>
                </c:pt>
                <c:pt idx="9260">
                  <c:v>0.81617308997614857</c:v>
                </c:pt>
                <c:pt idx="9261">
                  <c:v>0.81599685827034563</c:v>
                </c:pt>
                <c:pt idx="9262">
                  <c:v>0.81582068363748328</c:v>
                </c:pt>
                <c:pt idx="9263">
                  <c:v>0.81564456605290003</c:v>
                </c:pt>
                <c:pt idx="9264">
                  <c:v>0.81546850549197958</c:v>
                </c:pt>
                <c:pt idx="9265">
                  <c:v>0.81529250193011249</c:v>
                </c:pt>
                <c:pt idx="9266">
                  <c:v>0.81511655534269156</c:v>
                </c:pt>
                <c:pt idx="9267">
                  <c:v>0.81494066570512891</c:v>
                </c:pt>
                <c:pt idx="9268">
                  <c:v>0.81476483299284963</c:v>
                </c:pt>
                <c:pt idx="9269">
                  <c:v>0.8145890571812906</c:v>
                </c:pt>
                <c:pt idx="9270">
                  <c:v>0.81441333824590356</c:v>
                </c:pt>
                <c:pt idx="9271">
                  <c:v>0.8142376761621547</c:v>
                </c:pt>
                <c:pt idx="9272">
                  <c:v>0.81406207090552019</c:v>
                </c:pt>
                <c:pt idx="9273">
                  <c:v>0.81388652245149162</c:v>
                </c:pt>
                <c:pt idx="9274">
                  <c:v>0.81371103077558005</c:v>
                </c:pt>
                <c:pt idx="9275">
                  <c:v>0.8135355958532815</c:v>
                </c:pt>
                <c:pt idx="9276">
                  <c:v>0.81336021766014965</c:v>
                </c:pt>
                <c:pt idx="9277">
                  <c:v>0.81318489617171774</c:v>
                </c:pt>
                <c:pt idx="9278">
                  <c:v>0.81300963136355586</c:v>
                </c:pt>
                <c:pt idx="9279">
                  <c:v>0.81283442321120292</c:v>
                </c:pt>
                <c:pt idx="9280">
                  <c:v>0.81265927169028118</c:v>
                </c:pt>
                <c:pt idx="9281">
                  <c:v>0.8124841767763451</c:v>
                </c:pt>
                <c:pt idx="9282">
                  <c:v>0.8123091384450486</c:v>
                </c:pt>
                <c:pt idx="9283">
                  <c:v>0.81213415667198674</c:v>
                </c:pt>
                <c:pt idx="9284">
                  <c:v>0.8119592314328089</c:v>
                </c:pt>
                <c:pt idx="9285">
                  <c:v>0.81178436270314469</c:v>
                </c:pt>
                <c:pt idx="9286">
                  <c:v>0.8116095504586861</c:v>
                </c:pt>
                <c:pt idx="9287">
                  <c:v>0.81143479467506852</c:v>
                </c:pt>
                <c:pt idx="9288">
                  <c:v>0.81126009532801469</c:v>
                </c:pt>
                <c:pt idx="9289">
                  <c:v>0.81108545239322116</c:v>
                </c:pt>
                <c:pt idx="9290">
                  <c:v>0.81091086584638039</c:v>
                </c:pt>
                <c:pt idx="9291">
                  <c:v>0.81073633566324255</c:v>
                </c:pt>
                <c:pt idx="9292">
                  <c:v>0.81056186181954049</c:v>
                </c:pt>
                <c:pt idx="9293">
                  <c:v>0.81038744429102749</c:v>
                </c:pt>
                <c:pt idx="9294">
                  <c:v>0.81021308305347173</c:v>
                </c:pt>
                <c:pt idx="9295">
                  <c:v>0.81003877808265057</c:v>
                </c:pt>
                <c:pt idx="9296">
                  <c:v>0.80986452935435949</c:v>
                </c:pt>
                <c:pt idx="9297">
                  <c:v>0.80969033684441016</c:v>
                </c:pt>
                <c:pt idx="9298">
                  <c:v>0.80951620052859863</c:v>
                </c:pt>
                <c:pt idx="9299">
                  <c:v>0.80934212038277931</c:v>
                </c:pt>
                <c:pt idx="9300">
                  <c:v>0.80916809638279064</c:v>
                </c:pt>
                <c:pt idx="9301">
                  <c:v>0.80899412850449548</c:v>
                </c:pt>
                <c:pt idx="9302">
                  <c:v>0.80882021672375182</c:v>
                </c:pt>
                <c:pt idx="9303">
                  <c:v>0.80864636101644249</c:v>
                </c:pt>
                <c:pt idx="9304">
                  <c:v>0.80847256135847967</c:v>
                </c:pt>
                <c:pt idx="9305">
                  <c:v>0.80829881772576462</c:v>
                </c:pt>
                <c:pt idx="9306">
                  <c:v>0.8081251300942206</c:v>
                </c:pt>
                <c:pt idx="9307">
                  <c:v>0.80795149843979208</c:v>
                </c:pt>
                <c:pt idx="9308">
                  <c:v>0.80777792273840165</c:v>
                </c:pt>
                <c:pt idx="9309">
                  <c:v>0.80760440296603064</c:v>
                </c:pt>
                <c:pt idx="9310">
                  <c:v>0.80743093909865249</c:v>
                </c:pt>
                <c:pt idx="9311">
                  <c:v>0.80725753111224496</c:v>
                </c:pt>
                <c:pt idx="9312">
                  <c:v>0.80708417898282858</c:v>
                </c:pt>
                <c:pt idx="9313">
                  <c:v>0.80691088268640065</c:v>
                </c:pt>
                <c:pt idx="9314">
                  <c:v>0.80673764219898525</c:v>
                </c:pt>
                <c:pt idx="9315">
                  <c:v>0.80656445749661509</c:v>
                </c:pt>
                <c:pt idx="9316">
                  <c:v>0.80639132855535822</c:v>
                </c:pt>
                <c:pt idx="9317">
                  <c:v>0.80621825535127167</c:v>
                </c:pt>
                <c:pt idx="9318">
                  <c:v>0.8060452378604398</c:v>
                </c:pt>
                <c:pt idx="9319">
                  <c:v>0.80587227605893164</c:v>
                </c:pt>
                <c:pt idx="9320">
                  <c:v>0.8056993699228695</c:v>
                </c:pt>
                <c:pt idx="9321">
                  <c:v>0.80552651942836451</c:v>
                </c:pt>
                <c:pt idx="9322">
                  <c:v>0.80535372455154386</c:v>
                </c:pt>
                <c:pt idx="9323">
                  <c:v>0.80518098526854887</c:v>
                </c:pt>
                <c:pt idx="9324">
                  <c:v>0.80500830155553382</c:v>
                </c:pt>
                <c:pt idx="9325">
                  <c:v>0.80483567338867379</c:v>
                </c:pt>
                <c:pt idx="9326">
                  <c:v>0.80466310074412339</c:v>
                </c:pt>
                <c:pt idx="9327">
                  <c:v>0.80449058359810555</c:v>
                </c:pt>
                <c:pt idx="9328">
                  <c:v>0.80431812192679397</c:v>
                </c:pt>
                <c:pt idx="9329">
                  <c:v>0.80414571570644255</c:v>
                </c:pt>
                <c:pt idx="9330">
                  <c:v>0.80397336491325133</c:v>
                </c:pt>
                <c:pt idx="9331">
                  <c:v>0.80380106952349584</c:v>
                </c:pt>
                <c:pt idx="9332">
                  <c:v>0.80362882951339965</c:v>
                </c:pt>
                <c:pt idx="9333">
                  <c:v>0.80345664485922508</c:v>
                </c:pt>
                <c:pt idx="9334">
                  <c:v>0.80328451553729729</c:v>
                </c:pt>
                <c:pt idx="9335">
                  <c:v>0.80311244152387873</c:v>
                </c:pt>
                <c:pt idx="9336">
                  <c:v>0.80294042279528921</c:v>
                </c:pt>
                <c:pt idx="9337">
                  <c:v>0.8027684593278317</c:v>
                </c:pt>
                <c:pt idx="9338">
                  <c:v>0.80259655109784878</c:v>
                </c:pt>
                <c:pt idx="9339">
                  <c:v>0.80242469808169781</c:v>
                </c:pt>
                <c:pt idx="9340">
                  <c:v>0.80225290025571849</c:v>
                </c:pt>
                <c:pt idx="9341">
                  <c:v>0.80208115759628862</c:v>
                </c:pt>
                <c:pt idx="9342">
                  <c:v>0.80190947007979718</c:v>
                </c:pt>
                <c:pt idx="9343">
                  <c:v>0.80173783768261564</c:v>
                </c:pt>
                <c:pt idx="9344">
                  <c:v>0.80156626038117729</c:v>
                </c:pt>
                <c:pt idx="9345">
                  <c:v>0.80139473815189965</c:v>
                </c:pt>
                <c:pt idx="9346">
                  <c:v>0.8012232709712005</c:v>
                </c:pt>
                <c:pt idx="9347">
                  <c:v>0.80105185881554264</c:v>
                </c:pt>
                <c:pt idx="9348">
                  <c:v>0.8008805016613777</c:v>
                </c:pt>
                <c:pt idx="9349">
                  <c:v>0.80070919948518471</c:v>
                </c:pt>
                <c:pt idx="9350">
                  <c:v>0.80053795226342583</c:v>
                </c:pt>
                <c:pt idx="9351">
                  <c:v>0.80036675997260687</c:v>
                </c:pt>
                <c:pt idx="9352">
                  <c:v>0.80019562258927646</c:v>
                </c:pt>
                <c:pt idx="9353">
                  <c:v>0.80002454008989365</c:v>
                </c:pt>
                <c:pt idx="9354">
                  <c:v>0.79985351245102265</c:v>
                </c:pt>
                <c:pt idx="9355">
                  <c:v>0.79968253964921054</c:v>
                </c:pt>
                <c:pt idx="9356">
                  <c:v>0.79951162166101397</c:v>
                </c:pt>
                <c:pt idx="9357">
                  <c:v>0.79934075846301056</c:v>
                </c:pt>
                <c:pt idx="9358">
                  <c:v>0.79916995003176527</c:v>
                </c:pt>
                <c:pt idx="9359">
                  <c:v>0.79899919634390393</c:v>
                </c:pt>
                <c:pt idx="9360">
                  <c:v>0.79882849737600636</c:v>
                </c:pt>
                <c:pt idx="9361">
                  <c:v>0.79865785310471005</c:v>
                </c:pt>
                <c:pt idx="9362">
                  <c:v>0.79848726350663857</c:v>
                </c:pt>
                <c:pt idx="9363">
                  <c:v>0.79831672855845359</c:v>
                </c:pt>
                <c:pt idx="9364">
                  <c:v>0.79814624823680702</c:v>
                </c:pt>
                <c:pt idx="9365">
                  <c:v>0.79797582251838395</c:v>
                </c:pt>
                <c:pt idx="9366">
                  <c:v>0.79780545137983405</c:v>
                </c:pt>
                <c:pt idx="9367">
                  <c:v>0.79763513479787262</c:v>
                </c:pt>
                <c:pt idx="9368">
                  <c:v>0.79746487274921751</c:v>
                </c:pt>
                <c:pt idx="9369">
                  <c:v>0.79729466521058956</c:v>
                </c:pt>
                <c:pt idx="9370">
                  <c:v>0.79712451215871039</c:v>
                </c:pt>
                <c:pt idx="9371">
                  <c:v>0.79695441357032903</c:v>
                </c:pt>
                <c:pt idx="9372">
                  <c:v>0.79678436942219955</c:v>
                </c:pt>
                <c:pt idx="9373">
                  <c:v>0.79661437969110682</c:v>
                </c:pt>
                <c:pt idx="9374">
                  <c:v>0.79644444435383244</c:v>
                </c:pt>
                <c:pt idx="9375">
                  <c:v>0.79627456338715519</c:v>
                </c:pt>
                <c:pt idx="9376">
                  <c:v>0.79610473676789995</c:v>
                </c:pt>
                <c:pt idx="9377">
                  <c:v>0.7959349644728817</c:v>
                </c:pt>
                <c:pt idx="9378">
                  <c:v>0.79576524647893365</c:v>
                </c:pt>
                <c:pt idx="9379">
                  <c:v>0.79559558276289943</c:v>
                </c:pt>
                <c:pt idx="9380">
                  <c:v>0.79542597330163789</c:v>
                </c:pt>
                <c:pt idx="9381">
                  <c:v>0.79525641807201841</c:v>
                </c:pt>
                <c:pt idx="9382">
                  <c:v>0.79508691705092327</c:v>
                </c:pt>
                <c:pt idx="9383">
                  <c:v>0.7949174702152465</c:v>
                </c:pt>
                <c:pt idx="9384">
                  <c:v>0.79474807754190424</c:v>
                </c:pt>
                <c:pt idx="9385">
                  <c:v>0.79457873900778853</c:v>
                </c:pt>
                <c:pt idx="9386">
                  <c:v>0.79440945458986423</c:v>
                </c:pt>
                <c:pt idx="9387">
                  <c:v>0.7942402242650467</c:v>
                </c:pt>
                <c:pt idx="9388">
                  <c:v>0.79407104801031025</c:v>
                </c:pt>
                <c:pt idx="9389">
                  <c:v>0.79390192580261121</c:v>
                </c:pt>
                <c:pt idx="9390">
                  <c:v>0.79373285761894963</c:v>
                </c:pt>
                <c:pt idx="9391">
                  <c:v>0.79356384343629649</c:v>
                </c:pt>
                <c:pt idx="9392">
                  <c:v>0.79339488323166651</c:v>
                </c:pt>
                <c:pt idx="9393">
                  <c:v>0.79322597698207564</c:v>
                </c:pt>
                <c:pt idx="9394">
                  <c:v>0.79305712466455169</c:v>
                </c:pt>
                <c:pt idx="9395">
                  <c:v>0.79288832625613803</c:v>
                </c:pt>
                <c:pt idx="9396">
                  <c:v>0.79271958173388823</c:v>
                </c:pt>
                <c:pt idx="9397">
                  <c:v>0.79255089107486809</c:v>
                </c:pt>
                <c:pt idx="9398">
                  <c:v>0.79238225425615549</c:v>
                </c:pt>
                <c:pt idx="9399">
                  <c:v>0.79221367125484232</c:v>
                </c:pt>
                <c:pt idx="9400">
                  <c:v>0.792045142048036</c:v>
                </c:pt>
                <c:pt idx="9401">
                  <c:v>0.79187666661283362</c:v>
                </c:pt>
                <c:pt idx="9402">
                  <c:v>0.79170824492637915</c:v>
                </c:pt>
                <c:pt idx="9403">
                  <c:v>0.79153987696580763</c:v>
                </c:pt>
                <c:pt idx="9404">
                  <c:v>0.79137156270826858</c:v>
                </c:pt>
                <c:pt idx="9405">
                  <c:v>0.79120330213092716</c:v>
                </c:pt>
                <c:pt idx="9406">
                  <c:v>0.7910350952109575</c:v>
                </c:pt>
                <c:pt idx="9407">
                  <c:v>0.79086694192554119</c:v>
                </c:pt>
                <c:pt idx="9408">
                  <c:v>0.79069884225190579</c:v>
                </c:pt>
                <c:pt idx="9409">
                  <c:v>0.79053079616721522</c:v>
                </c:pt>
                <c:pt idx="9410">
                  <c:v>0.7903628036487389</c:v>
                </c:pt>
                <c:pt idx="9411">
                  <c:v>0.79019486467369615</c:v>
                </c:pt>
                <c:pt idx="9412">
                  <c:v>0.79002697921931919</c:v>
                </c:pt>
                <c:pt idx="9413">
                  <c:v>0.78985914726289064</c:v>
                </c:pt>
                <c:pt idx="9414">
                  <c:v>0.78969136878167367</c:v>
                </c:pt>
                <c:pt idx="9415">
                  <c:v>0.78952364375294626</c:v>
                </c:pt>
                <c:pt idx="9416">
                  <c:v>0.78935597215402964</c:v>
                </c:pt>
                <c:pt idx="9417">
                  <c:v>0.78918835396220144</c:v>
                </c:pt>
                <c:pt idx="9418">
                  <c:v>0.78902078915480767</c:v>
                </c:pt>
                <c:pt idx="9419">
                  <c:v>0.78885327770916402</c:v>
                </c:pt>
                <c:pt idx="9420">
                  <c:v>0.78868581960262085</c:v>
                </c:pt>
                <c:pt idx="9421">
                  <c:v>0.78851841481253448</c:v>
                </c:pt>
                <c:pt idx="9422">
                  <c:v>0.7883510633162748</c:v>
                </c:pt>
                <c:pt idx="9423">
                  <c:v>0.78818376509121113</c:v>
                </c:pt>
                <c:pt idx="9424">
                  <c:v>0.78801652011476075</c:v>
                </c:pt>
                <c:pt idx="9425">
                  <c:v>0.78784932836431765</c:v>
                </c:pt>
                <c:pt idx="9426">
                  <c:v>0.78768218981727656</c:v>
                </c:pt>
                <c:pt idx="9427">
                  <c:v>0.78751510445110751</c:v>
                </c:pt>
                <c:pt idx="9428">
                  <c:v>0.78734807224322456</c:v>
                </c:pt>
                <c:pt idx="9429">
                  <c:v>0.78718109317107265</c:v>
                </c:pt>
                <c:pt idx="9430">
                  <c:v>0.78701416721213147</c:v>
                </c:pt>
                <c:pt idx="9431">
                  <c:v>0.78684729434388834</c:v>
                </c:pt>
                <c:pt idx="9432">
                  <c:v>0.78668047454380208</c:v>
                </c:pt>
                <c:pt idx="9433">
                  <c:v>0.78651370778938057</c:v>
                </c:pt>
                <c:pt idx="9434">
                  <c:v>0.78634699405815467</c:v>
                </c:pt>
                <c:pt idx="9435">
                  <c:v>0.78618033332763759</c:v>
                </c:pt>
                <c:pt idx="9436">
                  <c:v>0.78601372557535942</c:v>
                </c:pt>
                <c:pt idx="9437">
                  <c:v>0.78584717077889299</c:v>
                </c:pt>
                <c:pt idx="9438">
                  <c:v>0.78568066891576149</c:v>
                </c:pt>
                <c:pt idx="9439">
                  <c:v>0.78551421996356152</c:v>
                </c:pt>
                <c:pt idx="9440">
                  <c:v>0.78534782389987645</c:v>
                </c:pt>
                <c:pt idx="9441">
                  <c:v>0.78518148070227956</c:v>
                </c:pt>
                <c:pt idx="9442">
                  <c:v>0.78501519034840694</c:v>
                </c:pt>
                <c:pt idx="9443">
                  <c:v>0.78484895281586264</c:v>
                </c:pt>
                <c:pt idx="9444">
                  <c:v>0.78468276808227366</c:v>
                </c:pt>
                <c:pt idx="9445">
                  <c:v>0.78451663612530143</c:v>
                </c:pt>
                <c:pt idx="9446">
                  <c:v>0.7843505569225836</c:v>
                </c:pt>
                <c:pt idx="9447">
                  <c:v>0.78418453045179171</c:v>
                </c:pt>
                <c:pt idx="9448">
                  <c:v>0.78401855669060461</c:v>
                </c:pt>
                <c:pt idx="9449">
                  <c:v>0.7838526356167127</c:v>
                </c:pt>
                <c:pt idx="9450">
                  <c:v>0.78368676720781749</c:v>
                </c:pt>
                <c:pt idx="9451">
                  <c:v>0.78352095144163358</c:v>
                </c:pt>
                <c:pt idx="9452">
                  <c:v>0.78335518829588624</c:v>
                </c:pt>
                <c:pt idx="9453">
                  <c:v>0.7831894777483126</c:v>
                </c:pt>
                <c:pt idx="9454">
                  <c:v>0.78302381977666158</c:v>
                </c:pt>
                <c:pt idx="9455">
                  <c:v>0.78285821435870406</c:v>
                </c:pt>
                <c:pt idx="9456">
                  <c:v>0.78269266147218663</c:v>
                </c:pt>
                <c:pt idx="9457">
                  <c:v>0.78252716109490916</c:v>
                </c:pt>
                <c:pt idx="9458">
                  <c:v>0.78236171320468662</c:v>
                </c:pt>
                <c:pt idx="9459">
                  <c:v>0.78219631777930032</c:v>
                </c:pt>
                <c:pt idx="9460">
                  <c:v>0.78203097479657935</c:v>
                </c:pt>
                <c:pt idx="9461">
                  <c:v>0.78186568423435476</c:v>
                </c:pt>
                <c:pt idx="9462">
                  <c:v>0.78170044607046962</c:v>
                </c:pt>
                <c:pt idx="9463">
                  <c:v>0.78153526028277831</c:v>
                </c:pt>
                <c:pt idx="9464">
                  <c:v>0.78137012684914786</c:v>
                </c:pt>
                <c:pt idx="9465">
                  <c:v>0.78120504574744987</c:v>
                </c:pt>
                <c:pt idx="9466">
                  <c:v>0.78104001695560232</c:v>
                </c:pt>
                <c:pt idx="9467">
                  <c:v>0.78087504045146061</c:v>
                </c:pt>
                <c:pt idx="9468">
                  <c:v>0.78071011621297171</c:v>
                </c:pt>
                <c:pt idx="9469">
                  <c:v>0.7805452442180506</c:v>
                </c:pt>
                <c:pt idx="9470">
                  <c:v>0.78038042444463418</c:v>
                </c:pt>
                <c:pt idx="9471">
                  <c:v>0.78021565687067163</c:v>
                </c:pt>
                <c:pt idx="9472">
                  <c:v>0.78005094147412068</c:v>
                </c:pt>
                <c:pt idx="9473">
                  <c:v>0.77988627823295431</c:v>
                </c:pt>
                <c:pt idx="9474">
                  <c:v>0.77972166712516733</c:v>
                </c:pt>
                <c:pt idx="9475">
                  <c:v>0.7795571081287187</c:v>
                </c:pt>
                <c:pt idx="9476">
                  <c:v>0.77939260122164977</c:v>
                </c:pt>
                <c:pt idx="9477">
                  <c:v>0.77922814638196713</c:v>
                </c:pt>
                <c:pt idx="9478">
                  <c:v>0.77906374358770003</c:v>
                </c:pt>
                <c:pt idx="9479">
                  <c:v>0.77889939281690124</c:v>
                </c:pt>
                <c:pt idx="9480">
                  <c:v>0.77873509404760044</c:v>
                </c:pt>
                <c:pt idx="9481">
                  <c:v>0.77857084725786163</c:v>
                </c:pt>
                <c:pt idx="9482">
                  <c:v>0.77840665242579421</c:v>
                </c:pt>
                <c:pt idx="9483">
                  <c:v>0.77824250952944163</c:v>
                </c:pt>
                <c:pt idx="9484">
                  <c:v>0.77807841854694271</c:v>
                </c:pt>
                <c:pt idx="9485">
                  <c:v>0.77791437945637565</c:v>
                </c:pt>
                <c:pt idx="9486">
                  <c:v>0.77775039223589637</c:v>
                </c:pt>
                <c:pt idx="9487">
                  <c:v>0.77758645686360062</c:v>
                </c:pt>
                <c:pt idx="9488">
                  <c:v>0.77742257331764852</c:v>
                </c:pt>
                <c:pt idx="9489">
                  <c:v>0.77725874157620767</c:v>
                </c:pt>
                <c:pt idx="9490">
                  <c:v>0.77709496161743763</c:v>
                </c:pt>
                <c:pt idx="9491">
                  <c:v>0.7769312334195343</c:v>
                </c:pt>
                <c:pt idx="9492">
                  <c:v>0.7767675569606407</c:v>
                </c:pt>
                <c:pt idx="9493">
                  <c:v>0.77660393221901947</c:v>
                </c:pt>
                <c:pt idx="9494">
                  <c:v>0.77644035917283161</c:v>
                </c:pt>
                <c:pt idx="9495">
                  <c:v>0.77627683780033963</c:v>
                </c:pt>
                <c:pt idx="9496">
                  <c:v>0.77611336807976838</c:v>
                </c:pt>
                <c:pt idx="9497">
                  <c:v>0.77594994998936662</c:v>
                </c:pt>
                <c:pt idx="9498">
                  <c:v>0.77578658350739271</c:v>
                </c:pt>
                <c:pt idx="9499">
                  <c:v>0.77562326861212672</c:v>
                </c:pt>
                <c:pt idx="9500">
                  <c:v>0.77546000528182868</c:v>
                </c:pt>
                <c:pt idx="9501">
                  <c:v>0.77529679349482372</c:v>
                </c:pt>
                <c:pt idx="9502">
                  <c:v>0.7751336332293951</c:v>
                </c:pt>
                <c:pt idx="9503">
                  <c:v>0.77497052446386072</c:v>
                </c:pt>
                <c:pt idx="9504">
                  <c:v>0.77480746717655513</c:v>
                </c:pt>
                <c:pt idx="9505">
                  <c:v>0.77464446134582321</c:v>
                </c:pt>
                <c:pt idx="9506">
                  <c:v>0.77448150694999462</c:v>
                </c:pt>
                <c:pt idx="9507">
                  <c:v>0.77431860396745822</c:v>
                </c:pt>
                <c:pt idx="9508">
                  <c:v>0.77415575237659184</c:v>
                </c:pt>
                <c:pt idx="9509">
                  <c:v>0.77399295215574426</c:v>
                </c:pt>
                <c:pt idx="9510">
                  <c:v>0.7738302032833424</c:v>
                </c:pt>
                <c:pt idx="9511">
                  <c:v>0.77366750573777598</c:v>
                </c:pt>
                <c:pt idx="9512">
                  <c:v>0.77350485949748993</c:v>
                </c:pt>
                <c:pt idx="9513">
                  <c:v>0.77334226454089305</c:v>
                </c:pt>
                <c:pt idx="9514">
                  <c:v>0.77317972084642461</c:v>
                </c:pt>
                <c:pt idx="9515">
                  <c:v>0.7730172283925546</c:v>
                </c:pt>
                <c:pt idx="9516">
                  <c:v>0.77285478715773981</c:v>
                </c:pt>
                <c:pt idx="9517">
                  <c:v>0.772692397120463</c:v>
                </c:pt>
                <c:pt idx="9518">
                  <c:v>0.77253005825920051</c:v>
                </c:pt>
                <c:pt idx="9519">
                  <c:v>0.7723677705524451</c:v>
                </c:pt>
                <c:pt idx="9520">
                  <c:v>0.77220553397873248</c:v>
                </c:pt>
                <c:pt idx="9521">
                  <c:v>0.77204334851655365</c:v>
                </c:pt>
                <c:pt idx="9522">
                  <c:v>0.77188121414447486</c:v>
                </c:pt>
                <c:pt idx="9523">
                  <c:v>0.77171913084099664</c:v>
                </c:pt>
                <c:pt idx="9524">
                  <c:v>0.77155709858471566</c:v>
                </c:pt>
                <c:pt idx="9525">
                  <c:v>0.77139511735418553</c:v>
                </c:pt>
                <c:pt idx="9526">
                  <c:v>0.77123318712794509</c:v>
                </c:pt>
                <c:pt idx="9527">
                  <c:v>0.77107130788464573</c:v>
                </c:pt>
                <c:pt idx="9528">
                  <c:v>0.77090947960285916</c:v>
                </c:pt>
                <c:pt idx="9529">
                  <c:v>0.77074770226119405</c:v>
                </c:pt>
                <c:pt idx="9530">
                  <c:v>0.77058597583825628</c:v>
                </c:pt>
                <c:pt idx="9531">
                  <c:v>0.7704243003127107</c:v>
                </c:pt>
                <c:pt idx="9532">
                  <c:v>0.77026267566319684</c:v>
                </c:pt>
                <c:pt idx="9533">
                  <c:v>0.77010110186834668</c:v>
                </c:pt>
                <c:pt idx="9534">
                  <c:v>0.76993957890685194</c:v>
                </c:pt>
                <c:pt idx="9535">
                  <c:v>0.76977810675738934</c:v>
                </c:pt>
                <c:pt idx="9536">
                  <c:v>0.7696166853986296</c:v>
                </c:pt>
                <c:pt idx="9537">
                  <c:v>0.76945531480929164</c:v>
                </c:pt>
                <c:pt idx="9538">
                  <c:v>0.76929399496808881</c:v>
                </c:pt>
                <c:pt idx="9539">
                  <c:v>0.7691327258537225</c:v>
                </c:pt>
                <c:pt idx="9540">
                  <c:v>0.76897150744495546</c:v>
                </c:pt>
                <c:pt idx="9541">
                  <c:v>0.76881033972050594</c:v>
                </c:pt>
                <c:pt idx="9542">
                  <c:v>0.76864922265916868</c:v>
                </c:pt>
                <c:pt idx="9543">
                  <c:v>0.76848815623964861</c:v>
                </c:pt>
                <c:pt idx="9544">
                  <c:v>0.76832714044078165</c:v>
                </c:pt>
                <c:pt idx="9545">
                  <c:v>0.76816617524133557</c:v>
                </c:pt>
                <c:pt idx="9546">
                  <c:v>0.76800526062012631</c:v>
                </c:pt>
                <c:pt idx="9547">
                  <c:v>0.76784439655594072</c:v>
                </c:pt>
                <c:pt idx="9548">
                  <c:v>0.76768358302760786</c:v>
                </c:pt>
                <c:pt idx="9549">
                  <c:v>0.76752282001397765</c:v>
                </c:pt>
                <c:pt idx="9550">
                  <c:v>0.76736210749389222</c:v>
                </c:pt>
                <c:pt idx="9551">
                  <c:v>0.76720144544619873</c:v>
                </c:pt>
                <c:pt idx="9552">
                  <c:v>0.76704083384976585</c:v>
                </c:pt>
                <c:pt idx="9553">
                  <c:v>0.76688027268348324</c:v>
                </c:pt>
                <c:pt idx="9554">
                  <c:v>0.7667197619262055</c:v>
                </c:pt>
                <c:pt idx="9555">
                  <c:v>0.76655930155688401</c:v>
                </c:pt>
                <c:pt idx="9556">
                  <c:v>0.76639889155440444</c:v>
                </c:pt>
                <c:pt idx="9557">
                  <c:v>0.76623853189767399</c:v>
                </c:pt>
                <c:pt idx="9558">
                  <c:v>0.76607822256566238</c:v>
                </c:pt>
                <c:pt idx="9559">
                  <c:v>0.7659179635372807</c:v>
                </c:pt>
                <c:pt idx="9560">
                  <c:v>0.76575775479150765</c:v>
                </c:pt>
                <c:pt idx="9561">
                  <c:v>0.76559759630729995</c:v>
                </c:pt>
                <c:pt idx="9562">
                  <c:v>0.76543748806363798</c:v>
                </c:pt>
                <c:pt idx="9563">
                  <c:v>0.76527743003951976</c:v>
                </c:pt>
                <c:pt idx="9564">
                  <c:v>0.76511742221391565</c:v>
                </c:pt>
                <c:pt idx="9565">
                  <c:v>0.76495746456586922</c:v>
                </c:pt>
                <c:pt idx="9566">
                  <c:v>0.7647975570743909</c:v>
                </c:pt>
                <c:pt idx="9567">
                  <c:v>0.76463769971849871</c:v>
                </c:pt>
                <c:pt idx="9568">
                  <c:v>0.76447789247724662</c:v>
                </c:pt>
                <c:pt idx="9569">
                  <c:v>0.76431813532969761</c:v>
                </c:pt>
                <c:pt idx="9570">
                  <c:v>0.76415842825491165</c:v>
                </c:pt>
                <c:pt idx="9571">
                  <c:v>0.76399877123196269</c:v>
                </c:pt>
                <c:pt idx="9572">
                  <c:v>0.76383916423993992</c:v>
                </c:pt>
                <c:pt idx="9573">
                  <c:v>0.7636796072579487</c:v>
                </c:pt>
                <c:pt idx="9574">
                  <c:v>0.76352010026508133</c:v>
                </c:pt>
                <c:pt idx="9575">
                  <c:v>0.7633606432404636</c:v>
                </c:pt>
                <c:pt idx="9576">
                  <c:v>0.76320123616324542</c:v>
                </c:pt>
                <c:pt idx="9577">
                  <c:v>0.7630418790125415</c:v>
                </c:pt>
                <c:pt idx="9578">
                  <c:v>0.76288257176750951</c:v>
                </c:pt>
                <c:pt idx="9579">
                  <c:v>0.76272331440733065</c:v>
                </c:pt>
                <c:pt idx="9580">
                  <c:v>0.7625641069111645</c:v>
                </c:pt>
                <c:pt idx="9581">
                  <c:v>0.76240494925820368</c:v>
                </c:pt>
                <c:pt idx="9582">
                  <c:v>0.76224584142764062</c:v>
                </c:pt>
                <c:pt idx="9583">
                  <c:v>0.76208678339868363</c:v>
                </c:pt>
                <c:pt idx="9584">
                  <c:v>0.76192777515055365</c:v>
                </c:pt>
                <c:pt idx="9585">
                  <c:v>0.76176881666248486</c:v>
                </c:pt>
                <c:pt idx="9586">
                  <c:v>0.76160990791369076</c:v>
                </c:pt>
                <c:pt idx="9587">
                  <c:v>0.76145104888343362</c:v>
                </c:pt>
                <c:pt idx="9588">
                  <c:v>0.76129223955099656</c:v>
                </c:pt>
                <c:pt idx="9589">
                  <c:v>0.76113347989562319</c:v>
                </c:pt>
                <c:pt idx="9590">
                  <c:v>0.7609747698966145</c:v>
                </c:pt>
                <c:pt idx="9591">
                  <c:v>0.76081610953325851</c:v>
                </c:pt>
                <c:pt idx="9592">
                  <c:v>0.76065749878486533</c:v>
                </c:pt>
                <c:pt idx="9593">
                  <c:v>0.76049893763074095</c:v>
                </c:pt>
                <c:pt idx="9594">
                  <c:v>0.76034042605021002</c:v>
                </c:pt>
                <c:pt idx="9595">
                  <c:v>0.76018196402260951</c:v>
                </c:pt>
                <c:pt idx="9596">
                  <c:v>0.76002355152729784</c:v>
                </c:pt>
                <c:pt idx="9597">
                  <c:v>0.75986518854362761</c:v>
                </c:pt>
                <c:pt idx="9598">
                  <c:v>0.75970687505096612</c:v>
                </c:pt>
                <c:pt idx="9599">
                  <c:v>0.75954861102870508</c:v>
                </c:pt>
                <c:pt idx="9600">
                  <c:v>0.75939039645620465</c:v>
                </c:pt>
                <c:pt idx="9601">
                  <c:v>0.75923223131289463</c:v>
                </c:pt>
                <c:pt idx="9602">
                  <c:v>0.75907411557819127</c:v>
                </c:pt>
                <c:pt idx="9603">
                  <c:v>0.75891604923147871</c:v>
                </c:pt>
                <c:pt idx="9604">
                  <c:v>0.75875803225223593</c:v>
                </c:pt>
                <c:pt idx="9605">
                  <c:v>0.75860006461988627</c:v>
                </c:pt>
                <c:pt idx="9606">
                  <c:v>0.75844214631386564</c:v>
                </c:pt>
                <c:pt idx="9607">
                  <c:v>0.75828427731368231</c:v>
                </c:pt>
                <c:pt idx="9608">
                  <c:v>0.7581264575987835</c:v>
                </c:pt>
                <c:pt idx="9609">
                  <c:v>0.75796868714864463</c:v>
                </c:pt>
                <c:pt idx="9610">
                  <c:v>0.75781096594279396</c:v>
                </c:pt>
                <c:pt idx="9611">
                  <c:v>0.757653293960733</c:v>
                </c:pt>
                <c:pt idx="9612">
                  <c:v>0.75749567118196182</c:v>
                </c:pt>
                <c:pt idx="9613">
                  <c:v>0.75733809758603265</c:v>
                </c:pt>
                <c:pt idx="9614">
                  <c:v>0.75718057315246667</c:v>
                </c:pt>
                <c:pt idx="9615">
                  <c:v>0.75702309786083322</c:v>
                </c:pt>
                <c:pt idx="9616">
                  <c:v>0.75686567169068275</c:v>
                </c:pt>
                <c:pt idx="9617">
                  <c:v>0.7567082946215884</c:v>
                </c:pt>
                <c:pt idx="9618">
                  <c:v>0.75655096663312116</c:v>
                </c:pt>
                <c:pt idx="9619">
                  <c:v>0.75639368770489246</c:v>
                </c:pt>
                <c:pt idx="9620">
                  <c:v>0.75623645781649462</c:v>
                </c:pt>
                <c:pt idx="9621">
                  <c:v>0.75607927694756116</c:v>
                </c:pt>
                <c:pt idx="9622">
                  <c:v>0.75592214507768796</c:v>
                </c:pt>
                <c:pt idx="9623">
                  <c:v>0.75576506218654138</c:v>
                </c:pt>
                <c:pt idx="9624">
                  <c:v>0.75560802825374618</c:v>
                </c:pt>
                <c:pt idx="9625">
                  <c:v>0.75545104325895585</c:v>
                </c:pt>
                <c:pt idx="9626">
                  <c:v>0.75529410718185663</c:v>
                </c:pt>
                <c:pt idx="9627">
                  <c:v>0.75513722000211603</c:v>
                </c:pt>
                <c:pt idx="9628">
                  <c:v>0.75498038169942461</c:v>
                </c:pt>
                <c:pt idx="9629">
                  <c:v>0.7548235922534936</c:v>
                </c:pt>
                <c:pt idx="9630">
                  <c:v>0.75466685164400038</c:v>
                </c:pt>
                <c:pt idx="9631">
                  <c:v>0.75451015985068259</c:v>
                </c:pt>
                <c:pt idx="9632">
                  <c:v>0.75435351685328722</c:v>
                </c:pt>
                <c:pt idx="9633">
                  <c:v>0.75419692263153504</c:v>
                </c:pt>
                <c:pt idx="9634">
                  <c:v>0.75404037716518824</c:v>
                </c:pt>
                <c:pt idx="9635">
                  <c:v>0.75388388043399235</c:v>
                </c:pt>
                <c:pt idx="9636">
                  <c:v>0.75372743241774265</c:v>
                </c:pt>
                <c:pt idx="9637">
                  <c:v>0.75357103309620421</c:v>
                </c:pt>
                <c:pt idx="9638">
                  <c:v>0.75341468244918453</c:v>
                </c:pt>
                <c:pt idx="9639">
                  <c:v>0.75325838045646831</c:v>
                </c:pt>
                <c:pt idx="9640">
                  <c:v>0.7531021270978937</c:v>
                </c:pt>
                <c:pt idx="9641">
                  <c:v>0.75294592235328961</c:v>
                </c:pt>
                <c:pt idx="9642">
                  <c:v>0.75278976620244864</c:v>
                </c:pt>
                <c:pt idx="9643">
                  <c:v>0.75263365862526543</c:v>
                </c:pt>
                <c:pt idx="9644">
                  <c:v>0.75247759960156568</c:v>
                </c:pt>
                <c:pt idx="9645">
                  <c:v>0.75232158911123248</c:v>
                </c:pt>
                <c:pt idx="9646">
                  <c:v>0.75216562713414525</c:v>
                </c:pt>
                <c:pt idx="9647">
                  <c:v>0.75200971365018676</c:v>
                </c:pt>
                <c:pt idx="9648">
                  <c:v>0.75185384863923199</c:v>
                </c:pt>
                <c:pt idx="9649">
                  <c:v>0.75169803208122676</c:v>
                </c:pt>
                <c:pt idx="9650">
                  <c:v>0.7515422639560575</c:v>
                </c:pt>
                <c:pt idx="9651">
                  <c:v>0.75138654424368068</c:v>
                </c:pt>
                <c:pt idx="9652">
                  <c:v>0.75123087292403146</c:v>
                </c:pt>
                <c:pt idx="9653">
                  <c:v>0.75107524997704123</c:v>
                </c:pt>
                <c:pt idx="9654">
                  <c:v>0.75091967538269511</c:v>
                </c:pt>
                <c:pt idx="9655">
                  <c:v>0.75076414912094058</c:v>
                </c:pt>
                <c:pt idx="9656">
                  <c:v>0.75060867117178642</c:v>
                </c:pt>
                <c:pt idx="9657">
                  <c:v>0.75045324151519333</c:v>
                </c:pt>
                <c:pt idx="9658">
                  <c:v>0.75029786013118471</c:v>
                </c:pt>
                <c:pt idx="9659">
                  <c:v>0.7501425269997577</c:v>
                </c:pt>
                <c:pt idx="9660">
                  <c:v>0.74998724210095091</c:v>
                </c:pt>
                <c:pt idx="9661">
                  <c:v>0.74983200541479678</c:v>
                </c:pt>
                <c:pt idx="9662">
                  <c:v>0.74967681692132715</c:v>
                </c:pt>
                <c:pt idx="9663">
                  <c:v>0.74952167660060576</c:v>
                </c:pt>
                <c:pt idx="9664">
                  <c:v>0.74936658443267257</c:v>
                </c:pt>
                <c:pt idx="9665">
                  <c:v>0.74921154039763449</c:v>
                </c:pt>
                <c:pt idx="9666">
                  <c:v>0.74905654447556369</c:v>
                </c:pt>
                <c:pt idx="9667">
                  <c:v>0.74890159664656353</c:v>
                </c:pt>
                <c:pt idx="9668">
                  <c:v>0.74874669689071716</c:v>
                </c:pt>
                <c:pt idx="9669">
                  <c:v>0.74859184518815591</c:v>
                </c:pt>
                <c:pt idx="9670">
                  <c:v>0.7484370415189957</c:v>
                </c:pt>
                <c:pt idx="9671">
                  <c:v>0.74828228586338652</c:v>
                </c:pt>
                <c:pt idx="9672">
                  <c:v>0.74812757820146825</c:v>
                </c:pt>
                <c:pt idx="9673">
                  <c:v>0.74797291851340708</c:v>
                </c:pt>
                <c:pt idx="9674">
                  <c:v>0.74781830677933969</c:v>
                </c:pt>
                <c:pt idx="9675">
                  <c:v>0.74766374297948002</c:v>
                </c:pt>
                <c:pt idx="9676">
                  <c:v>0.74750922709399292</c:v>
                </c:pt>
                <c:pt idx="9677">
                  <c:v>0.74735475910308125</c:v>
                </c:pt>
                <c:pt idx="9678">
                  <c:v>0.74720033898694638</c:v>
                </c:pt>
                <c:pt idx="9679">
                  <c:v>0.74704596672582702</c:v>
                </c:pt>
                <c:pt idx="9680">
                  <c:v>0.74689164229993643</c:v>
                </c:pt>
                <c:pt idx="9681">
                  <c:v>0.74673736568950433</c:v>
                </c:pt>
                <c:pt idx="9682">
                  <c:v>0.74658313687478961</c:v>
                </c:pt>
                <c:pt idx="9683">
                  <c:v>0.74642895583605617</c:v>
                </c:pt>
                <c:pt idx="9684">
                  <c:v>0.74627482255358601</c:v>
                </c:pt>
                <c:pt idx="9685">
                  <c:v>0.74612073700760562</c:v>
                </c:pt>
                <c:pt idx="9686">
                  <c:v>0.7459666991784567</c:v>
                </c:pt>
                <c:pt idx="9687">
                  <c:v>0.74581270904642127</c:v>
                </c:pt>
                <c:pt idx="9688">
                  <c:v>0.74565876659181785</c:v>
                </c:pt>
                <c:pt idx="9689">
                  <c:v>0.74550487179494096</c:v>
                </c:pt>
                <c:pt idx="9690">
                  <c:v>0.74535102463615155</c:v>
                </c:pt>
                <c:pt idx="9691">
                  <c:v>0.74519722509576469</c:v>
                </c:pt>
                <c:pt idx="9692">
                  <c:v>0.74504347315415731</c:v>
                </c:pt>
                <c:pt idx="9693">
                  <c:v>0.74488976879165447</c:v>
                </c:pt>
                <c:pt idx="9694">
                  <c:v>0.74473611198865697</c:v>
                </c:pt>
                <c:pt idx="9695">
                  <c:v>0.7445825027255355</c:v>
                </c:pt>
                <c:pt idx="9696">
                  <c:v>0.74442894098268053</c:v>
                </c:pt>
                <c:pt idx="9697">
                  <c:v>0.7442754267405024</c:v>
                </c:pt>
                <c:pt idx="9698">
                  <c:v>0.74412195997939223</c:v>
                </c:pt>
                <c:pt idx="9699">
                  <c:v>0.74396854067978468</c:v>
                </c:pt>
                <c:pt idx="9700">
                  <c:v>0.74381516882210152</c:v>
                </c:pt>
                <c:pt idx="9701">
                  <c:v>0.74366184438680494</c:v>
                </c:pt>
                <c:pt idx="9702">
                  <c:v>0.74350856735431803</c:v>
                </c:pt>
                <c:pt idx="9703">
                  <c:v>0.74335533770512463</c:v>
                </c:pt>
                <c:pt idx="9704">
                  <c:v>0.7432021554196877</c:v>
                </c:pt>
                <c:pt idx="9705">
                  <c:v>0.74304902047850574</c:v>
                </c:pt>
                <c:pt idx="9706">
                  <c:v>0.74289593286202948</c:v>
                </c:pt>
                <c:pt idx="9707">
                  <c:v>0.74274289255080184</c:v>
                </c:pt>
                <c:pt idx="9708">
                  <c:v>0.74258989952529664</c:v>
                </c:pt>
                <c:pt idx="9709">
                  <c:v>0.74243695376607122</c:v>
                </c:pt>
                <c:pt idx="9710">
                  <c:v>0.74228405525364383</c:v>
                </c:pt>
                <c:pt idx="9711">
                  <c:v>0.74213120396856325</c:v>
                </c:pt>
                <c:pt idx="9712">
                  <c:v>0.7419783998913595</c:v>
                </c:pt>
                <c:pt idx="9713">
                  <c:v>0.74182564300262233</c:v>
                </c:pt>
                <c:pt idx="9714">
                  <c:v>0.74167293328290063</c:v>
                </c:pt>
                <c:pt idx="9715">
                  <c:v>0.74152027071278825</c:v>
                </c:pt>
                <c:pt idx="9716">
                  <c:v>0.74136765527287662</c:v>
                </c:pt>
                <c:pt idx="9717">
                  <c:v>0.7412150869437657</c:v>
                </c:pt>
                <c:pt idx="9718">
                  <c:v>0.74106256570605622</c:v>
                </c:pt>
                <c:pt idx="9719">
                  <c:v>0.74091009154040954</c:v>
                </c:pt>
                <c:pt idx="9720">
                  <c:v>0.74075766442740665</c:v>
                </c:pt>
                <c:pt idx="9721">
                  <c:v>0.74060528434772288</c:v>
                </c:pt>
                <c:pt idx="9722">
                  <c:v>0.74045295128198751</c:v>
                </c:pt>
                <c:pt idx="9723">
                  <c:v>0.74030066521088589</c:v>
                </c:pt>
                <c:pt idx="9724">
                  <c:v>0.7401484261150727</c:v>
                </c:pt>
                <c:pt idx="9725">
                  <c:v>0.73999623397522363</c:v>
                </c:pt>
                <c:pt idx="9726">
                  <c:v>0.73984408877204855</c:v>
                </c:pt>
                <c:pt idx="9727">
                  <c:v>0.73969199048624734</c:v>
                </c:pt>
                <c:pt idx="9728">
                  <c:v>0.73953993909851834</c:v>
                </c:pt>
                <c:pt idx="9729">
                  <c:v>0.7393879345895914</c:v>
                </c:pt>
                <c:pt idx="9730">
                  <c:v>0.73923597694019239</c:v>
                </c:pt>
                <c:pt idx="9731">
                  <c:v>0.7390840661310587</c:v>
                </c:pt>
                <c:pt idx="9732">
                  <c:v>0.73893220214295452</c:v>
                </c:pt>
                <c:pt idx="9733">
                  <c:v>0.73878038495663456</c:v>
                </c:pt>
                <c:pt idx="9734">
                  <c:v>0.73862861455288586</c:v>
                </c:pt>
                <c:pt idx="9735">
                  <c:v>0.73847689091243851</c:v>
                </c:pt>
                <c:pt idx="9736">
                  <c:v>0.73832521401614071</c:v>
                </c:pt>
                <c:pt idx="9737">
                  <c:v>0.73817358384475329</c:v>
                </c:pt>
                <c:pt idx="9738">
                  <c:v>0.73802200037911625</c:v>
                </c:pt>
                <c:pt idx="9739">
                  <c:v>0.73787046360002884</c:v>
                </c:pt>
                <c:pt idx="9740">
                  <c:v>0.73771897348832471</c:v>
                </c:pt>
                <c:pt idx="9741">
                  <c:v>0.73756753002483921</c:v>
                </c:pt>
                <c:pt idx="9742">
                  <c:v>0.73741613319043586</c:v>
                </c:pt>
                <c:pt idx="9743">
                  <c:v>0.7372647829659601</c:v>
                </c:pt>
                <c:pt idx="9744">
                  <c:v>0.73711347933230009</c:v>
                </c:pt>
                <c:pt idx="9745">
                  <c:v>0.73696222227031594</c:v>
                </c:pt>
                <c:pt idx="9746">
                  <c:v>0.73681101176090269</c:v>
                </c:pt>
                <c:pt idx="9747">
                  <c:v>0.73665984778495863</c:v>
                </c:pt>
                <c:pt idx="9748">
                  <c:v>0.73650873032339981</c:v>
                </c:pt>
                <c:pt idx="9749">
                  <c:v>0.73635765935712261</c:v>
                </c:pt>
                <c:pt idx="9750">
                  <c:v>0.73620663486707583</c:v>
                </c:pt>
                <c:pt idx="9751">
                  <c:v>0.73605565683420215</c:v>
                </c:pt>
                <c:pt idx="9752">
                  <c:v>0.73590472523941564</c:v>
                </c:pt>
                <c:pt idx="9753">
                  <c:v>0.73575384006371325</c:v>
                </c:pt>
                <c:pt idx="9754">
                  <c:v>0.73560300128803668</c:v>
                </c:pt>
                <c:pt idx="9755">
                  <c:v>0.73545220889336416</c:v>
                </c:pt>
                <c:pt idx="9756">
                  <c:v>0.73530146286069564</c:v>
                </c:pt>
                <c:pt idx="9757">
                  <c:v>0.7351507631710188</c:v>
                </c:pt>
                <c:pt idx="9758">
                  <c:v>0.73500010980534136</c:v>
                </c:pt>
                <c:pt idx="9759">
                  <c:v>0.73484950274468863</c:v>
                </c:pt>
                <c:pt idx="9760">
                  <c:v>0.73469894197005603</c:v>
                </c:pt>
                <c:pt idx="9761">
                  <c:v>0.73454842746251592</c:v>
                </c:pt>
                <c:pt idx="9762">
                  <c:v>0.73439795920308881</c:v>
                </c:pt>
                <c:pt idx="9763">
                  <c:v>0.73424753717282965</c:v>
                </c:pt>
                <c:pt idx="9764">
                  <c:v>0.73409716135281555</c:v>
                </c:pt>
                <c:pt idx="9765">
                  <c:v>0.73394683172412134</c:v>
                </c:pt>
                <c:pt idx="9766">
                  <c:v>0.7337965482678116</c:v>
                </c:pt>
                <c:pt idx="9767">
                  <c:v>0.7336463109650031</c:v>
                </c:pt>
                <c:pt idx="9768">
                  <c:v>0.73349611979677676</c:v>
                </c:pt>
                <c:pt idx="9769">
                  <c:v>0.73334597474426177</c:v>
                </c:pt>
                <c:pt idx="9770">
                  <c:v>0.73319587578858769</c:v>
                </c:pt>
                <c:pt idx="9771">
                  <c:v>0.73304582291085674</c:v>
                </c:pt>
                <c:pt idx="9772">
                  <c:v>0.73289581609223331</c:v>
                </c:pt>
                <c:pt idx="9773">
                  <c:v>0.7327458553138646</c:v>
                </c:pt>
                <c:pt idx="9774">
                  <c:v>0.73259594055690003</c:v>
                </c:pt>
                <c:pt idx="9775">
                  <c:v>0.73244607180252053</c:v>
                </c:pt>
                <c:pt idx="9776">
                  <c:v>0.73229624903191259</c:v>
                </c:pt>
                <c:pt idx="9777">
                  <c:v>0.73214647222625961</c:v>
                </c:pt>
                <c:pt idx="9778">
                  <c:v>0.73199674136676018</c:v>
                </c:pt>
                <c:pt idx="9779">
                  <c:v>0.73184705643463577</c:v>
                </c:pt>
                <c:pt idx="9780">
                  <c:v>0.73169741741108629</c:v>
                </c:pt>
                <c:pt idx="9781">
                  <c:v>0.73154782427732712</c:v>
                </c:pt>
                <c:pt idx="9782">
                  <c:v>0.731398277014638</c:v>
                </c:pt>
                <c:pt idx="9783">
                  <c:v>0.73124877560423263</c:v>
                </c:pt>
                <c:pt idx="9784">
                  <c:v>0.73109932002738565</c:v>
                </c:pt>
                <c:pt idx="9785">
                  <c:v>0.7309499102653646</c:v>
                </c:pt>
                <c:pt idx="9786">
                  <c:v>0.73080054629943203</c:v>
                </c:pt>
                <c:pt idx="9787">
                  <c:v>0.73065122811088634</c:v>
                </c:pt>
                <c:pt idx="9788">
                  <c:v>0.73050195568099963</c:v>
                </c:pt>
                <c:pt idx="9789">
                  <c:v>0.73035272899110559</c:v>
                </c:pt>
                <c:pt idx="9790">
                  <c:v>0.73020354802250853</c:v>
                </c:pt>
                <c:pt idx="9791">
                  <c:v>0.73005441275653871</c:v>
                </c:pt>
                <c:pt idx="9792">
                  <c:v>0.72990532317451551</c:v>
                </c:pt>
                <c:pt idx="9793">
                  <c:v>0.72975627925777964</c:v>
                </c:pt>
                <c:pt idx="9794">
                  <c:v>0.72960728098769989</c:v>
                </c:pt>
                <c:pt idx="9795">
                  <c:v>0.72945832834563151</c:v>
                </c:pt>
                <c:pt idx="9796">
                  <c:v>0.72930942131294552</c:v>
                </c:pt>
                <c:pt idx="9797">
                  <c:v>0.72916055987102357</c:v>
                </c:pt>
                <c:pt idx="9798">
                  <c:v>0.72901174400125457</c:v>
                </c:pt>
                <c:pt idx="9799">
                  <c:v>0.7288629736850416</c:v>
                </c:pt>
                <c:pt idx="9800">
                  <c:v>0.72871424890379677</c:v>
                </c:pt>
                <c:pt idx="9801">
                  <c:v>0.72856556963892349</c:v>
                </c:pt>
                <c:pt idx="9802">
                  <c:v>0.72841693587186018</c:v>
                </c:pt>
                <c:pt idx="9803">
                  <c:v>0.72826834758406045</c:v>
                </c:pt>
                <c:pt idx="9804">
                  <c:v>0.72811980475695026</c:v>
                </c:pt>
                <c:pt idx="9805">
                  <c:v>0.72797130737199978</c:v>
                </c:pt>
                <c:pt idx="9806">
                  <c:v>0.72782285541065761</c:v>
                </c:pt>
                <c:pt idx="9807">
                  <c:v>0.7276744488544229</c:v>
                </c:pt>
                <c:pt idx="9808">
                  <c:v>0.72752608768475679</c:v>
                </c:pt>
                <c:pt idx="9809">
                  <c:v>0.72737777188317365</c:v>
                </c:pt>
                <c:pt idx="9810">
                  <c:v>0.72722950143116905</c:v>
                </c:pt>
                <c:pt idx="9811">
                  <c:v>0.72708127631025865</c:v>
                </c:pt>
                <c:pt idx="9812">
                  <c:v>0.72693309650196469</c:v>
                </c:pt>
                <c:pt idx="9813">
                  <c:v>0.72678496198781906</c:v>
                </c:pt>
                <c:pt idx="9814">
                  <c:v>0.72663687274936462</c:v>
                </c:pt>
                <c:pt idx="9815">
                  <c:v>0.72648882876815135</c:v>
                </c:pt>
                <c:pt idx="9816">
                  <c:v>0.72634083002574701</c:v>
                </c:pt>
                <c:pt idx="9817">
                  <c:v>0.72619287650371511</c:v>
                </c:pt>
                <c:pt idx="9818">
                  <c:v>0.72604496818361575</c:v>
                </c:pt>
                <c:pt idx="9819">
                  <c:v>0.7258971050470695</c:v>
                </c:pt>
                <c:pt idx="9820">
                  <c:v>0.72574928707566755</c:v>
                </c:pt>
                <c:pt idx="9821">
                  <c:v>0.72560151425100783</c:v>
                </c:pt>
                <c:pt idx="9822">
                  <c:v>0.72545378655470161</c:v>
                </c:pt>
                <c:pt idx="9823">
                  <c:v>0.72530610396839168</c:v>
                </c:pt>
                <c:pt idx="9824">
                  <c:v>0.72515846647371485</c:v>
                </c:pt>
                <c:pt idx="9825">
                  <c:v>0.7250108740522907</c:v>
                </c:pt>
                <c:pt idx="9826">
                  <c:v>0.72486332668580478</c:v>
                </c:pt>
                <c:pt idx="9827">
                  <c:v>0.72471582435590065</c:v>
                </c:pt>
                <c:pt idx="9828">
                  <c:v>0.72456836704424288</c:v>
                </c:pt>
                <c:pt idx="9829">
                  <c:v>0.72442095473254653</c:v>
                </c:pt>
                <c:pt idx="9830">
                  <c:v>0.7242735874024786</c:v>
                </c:pt>
                <c:pt idx="9831">
                  <c:v>0.72412626503574451</c:v>
                </c:pt>
                <c:pt idx="9832">
                  <c:v>0.72397898761405965</c:v>
                </c:pt>
                <c:pt idx="9833">
                  <c:v>0.72383175511913767</c:v>
                </c:pt>
                <c:pt idx="9834">
                  <c:v>0.72368456753269983</c:v>
                </c:pt>
                <c:pt idx="9835">
                  <c:v>0.72353742483649941</c:v>
                </c:pt>
                <c:pt idx="9836">
                  <c:v>0.72339032701227735</c:v>
                </c:pt>
                <c:pt idx="9837">
                  <c:v>0.72324327404179645</c:v>
                </c:pt>
                <c:pt idx="9838">
                  <c:v>0.72309626590680376</c:v>
                </c:pt>
                <c:pt idx="9839">
                  <c:v>0.72294930258910783</c:v>
                </c:pt>
                <c:pt idx="9840">
                  <c:v>0.72280238407044251</c:v>
                </c:pt>
                <c:pt idx="9841">
                  <c:v>0.72265551033264663</c:v>
                </c:pt>
                <c:pt idx="9842">
                  <c:v>0.72250868135750701</c:v>
                </c:pt>
                <c:pt idx="9843">
                  <c:v>0.72236189712683663</c:v>
                </c:pt>
                <c:pt idx="9844">
                  <c:v>0.72221515762245581</c:v>
                </c:pt>
                <c:pt idx="9845">
                  <c:v>0.72206846282619663</c:v>
                </c:pt>
                <c:pt idx="9846">
                  <c:v>0.72192181271990763</c:v>
                </c:pt>
                <c:pt idx="9847">
                  <c:v>0.72177520728541977</c:v>
                </c:pt>
                <c:pt idx="9848">
                  <c:v>0.72162864650460279</c:v>
                </c:pt>
                <c:pt idx="9849">
                  <c:v>0.72148213035929998</c:v>
                </c:pt>
                <c:pt idx="9850">
                  <c:v>0.72133565883142581</c:v>
                </c:pt>
                <c:pt idx="9851">
                  <c:v>0.72118923190284945</c:v>
                </c:pt>
                <c:pt idx="9852">
                  <c:v>0.72104284955546594</c:v>
                </c:pt>
                <c:pt idx="9853">
                  <c:v>0.72089651177117964</c:v>
                </c:pt>
                <c:pt idx="9854">
                  <c:v>0.72075021853191024</c:v>
                </c:pt>
                <c:pt idx="9855">
                  <c:v>0.72060396981956121</c:v>
                </c:pt>
                <c:pt idx="9856">
                  <c:v>0.72045776561608332</c:v>
                </c:pt>
                <c:pt idx="9857">
                  <c:v>0.7203116059034117</c:v>
                </c:pt>
                <c:pt idx="9858">
                  <c:v>0.72016549066350655</c:v>
                </c:pt>
                <c:pt idx="9859">
                  <c:v>0.72001941987829465</c:v>
                </c:pt>
                <c:pt idx="9860">
                  <c:v>0.71987339352978663</c:v>
                </c:pt>
                <c:pt idx="9861">
                  <c:v>0.71972741159992715</c:v>
                </c:pt>
                <c:pt idx="9862">
                  <c:v>0.71958147407071105</c:v>
                </c:pt>
                <c:pt idx="9863">
                  <c:v>0.7194355809241455</c:v>
                </c:pt>
                <c:pt idx="9864">
                  <c:v>0.71928973214222824</c:v>
                </c:pt>
                <c:pt idx="9865">
                  <c:v>0.71914392770697344</c:v>
                </c:pt>
                <c:pt idx="9866">
                  <c:v>0.71899816760041113</c:v>
                </c:pt>
                <c:pt idx="9867">
                  <c:v>0.71885245180455271</c:v>
                </c:pt>
                <c:pt idx="9868">
                  <c:v>0.71870678030146007</c:v>
                </c:pt>
                <c:pt idx="9869">
                  <c:v>0.71856115307318436</c:v>
                </c:pt>
                <c:pt idx="9870">
                  <c:v>0.71841557010176327</c:v>
                </c:pt>
                <c:pt idx="9871">
                  <c:v>0.71827003136929368</c:v>
                </c:pt>
                <c:pt idx="9872">
                  <c:v>0.71812453685782662</c:v>
                </c:pt>
                <c:pt idx="9873">
                  <c:v>0.71797908654948139</c:v>
                </c:pt>
                <c:pt idx="9874">
                  <c:v>0.71783368042630769</c:v>
                </c:pt>
                <c:pt idx="9875">
                  <c:v>0.71768831847045667</c:v>
                </c:pt>
                <c:pt idx="9876">
                  <c:v>0.71754300066401566</c:v>
                </c:pt>
                <c:pt idx="9877">
                  <c:v>0.71739772698910964</c:v>
                </c:pt>
                <c:pt idx="9878">
                  <c:v>0.71725249742788677</c:v>
                </c:pt>
                <c:pt idx="9879">
                  <c:v>0.71710731196246558</c:v>
                </c:pt>
                <c:pt idx="9880">
                  <c:v>0.71696217057501399</c:v>
                </c:pt>
                <c:pt idx="9881">
                  <c:v>0.71681707324768462</c:v>
                </c:pt>
                <c:pt idx="9882">
                  <c:v>0.71667201996264607</c:v>
                </c:pt>
                <c:pt idx="9883">
                  <c:v>0.7165270107020757</c:v>
                </c:pt>
                <c:pt idx="9884">
                  <c:v>0.71638204544815898</c:v>
                </c:pt>
                <c:pt idx="9885">
                  <c:v>0.71623712418309193</c:v>
                </c:pt>
                <c:pt idx="9886">
                  <c:v>0.71609224688908502</c:v>
                </c:pt>
                <c:pt idx="9887">
                  <c:v>0.71594741354834512</c:v>
                </c:pt>
                <c:pt idx="9888">
                  <c:v>0.71580262414308271</c:v>
                </c:pt>
                <c:pt idx="9889">
                  <c:v>0.71565787865554886</c:v>
                </c:pt>
                <c:pt idx="9890">
                  <c:v>0.71551317706795436</c:v>
                </c:pt>
                <c:pt idx="9891">
                  <c:v>0.71536851936259682</c:v>
                </c:pt>
                <c:pt idx="9892">
                  <c:v>0.71522390552169879</c:v>
                </c:pt>
                <c:pt idx="9893">
                  <c:v>0.71507933552754166</c:v>
                </c:pt>
                <c:pt idx="9894">
                  <c:v>0.71493480936238463</c:v>
                </c:pt>
                <c:pt idx="9895">
                  <c:v>0.71479032700853773</c:v>
                </c:pt>
                <c:pt idx="9896">
                  <c:v>0.7146458884482727</c:v>
                </c:pt>
                <c:pt idx="9897">
                  <c:v>0.71450149366390314</c:v>
                </c:pt>
                <c:pt idx="9898">
                  <c:v>0.71435714263772587</c:v>
                </c:pt>
                <c:pt idx="9899">
                  <c:v>0.71421283535208524</c:v>
                </c:pt>
                <c:pt idx="9900">
                  <c:v>0.71406857178930017</c:v>
                </c:pt>
                <c:pt idx="9901">
                  <c:v>0.71392435193170967</c:v>
                </c:pt>
                <c:pt idx="9902">
                  <c:v>0.71378017576165431</c:v>
                </c:pt>
                <c:pt idx="9903">
                  <c:v>0.71363604326151064</c:v>
                </c:pt>
                <c:pt idx="9904">
                  <c:v>0.71349195441363011</c:v>
                </c:pt>
                <c:pt idx="9905">
                  <c:v>0.71334790920037561</c:v>
                </c:pt>
                <c:pt idx="9906">
                  <c:v>0.71320390760414865</c:v>
                </c:pt>
                <c:pt idx="9907">
                  <c:v>0.71305994960733421</c:v>
                </c:pt>
                <c:pt idx="9908">
                  <c:v>0.71291603519233449</c:v>
                </c:pt>
                <c:pt idx="9909">
                  <c:v>0.71277216434155921</c:v>
                </c:pt>
                <c:pt idx="9910">
                  <c:v>0.712628337037433</c:v>
                </c:pt>
                <c:pt idx="9911">
                  <c:v>0.71248455326236448</c:v>
                </c:pt>
                <c:pt idx="9912">
                  <c:v>0.71234081299882213</c:v>
                </c:pt>
                <c:pt idx="9913">
                  <c:v>0.71219711622921278</c:v>
                </c:pt>
                <c:pt idx="9914">
                  <c:v>0.71205346293600968</c:v>
                </c:pt>
                <c:pt idx="9915">
                  <c:v>0.71190985310169252</c:v>
                </c:pt>
                <c:pt idx="9916">
                  <c:v>0.71176628670869635</c:v>
                </c:pt>
                <c:pt idx="9917">
                  <c:v>0.7116227637395327</c:v>
                </c:pt>
                <c:pt idx="9918">
                  <c:v>0.7114792841766796</c:v>
                </c:pt>
                <c:pt idx="9919">
                  <c:v>0.71133584800263638</c:v>
                </c:pt>
                <c:pt idx="9920">
                  <c:v>0.7111924551999107</c:v>
                </c:pt>
                <c:pt idx="9921">
                  <c:v>0.7110491057510171</c:v>
                </c:pt>
                <c:pt idx="9922">
                  <c:v>0.71090579963849243</c:v>
                </c:pt>
                <c:pt idx="9923">
                  <c:v>0.71076253684483715</c:v>
                </c:pt>
                <c:pt idx="9924">
                  <c:v>0.71061931735262662</c:v>
                </c:pt>
                <c:pt idx="9925">
                  <c:v>0.7104761411444005</c:v>
                </c:pt>
                <c:pt idx="9926">
                  <c:v>0.71033300820271927</c:v>
                </c:pt>
                <c:pt idx="9927">
                  <c:v>0.710189918510158</c:v>
                </c:pt>
                <c:pt idx="9928">
                  <c:v>0.71004687204928396</c:v>
                </c:pt>
                <c:pt idx="9929">
                  <c:v>0.70990386880267553</c:v>
                </c:pt>
                <c:pt idx="9930">
                  <c:v>0.7097609087529414</c:v>
                </c:pt>
                <c:pt idx="9931">
                  <c:v>0.70961799188269759</c:v>
                </c:pt>
                <c:pt idx="9932">
                  <c:v>0.7094751181745429</c:v>
                </c:pt>
                <c:pt idx="9933">
                  <c:v>0.7093322876110848</c:v>
                </c:pt>
                <c:pt idx="9934">
                  <c:v>0.70918950017497362</c:v>
                </c:pt>
                <c:pt idx="9935">
                  <c:v>0.70904675584884091</c:v>
                </c:pt>
                <c:pt idx="9936">
                  <c:v>0.70890405461534145</c:v>
                </c:pt>
                <c:pt idx="9937">
                  <c:v>0.70876139645711833</c:v>
                </c:pt>
                <c:pt idx="9938">
                  <c:v>0.7086187813568372</c:v>
                </c:pt>
                <c:pt idx="9939">
                  <c:v>0.70847620929718391</c:v>
                </c:pt>
                <c:pt idx="9940">
                  <c:v>0.70833368026083454</c:v>
                </c:pt>
                <c:pt idx="9941">
                  <c:v>0.70819119423048782</c:v>
                </c:pt>
                <c:pt idx="9942">
                  <c:v>0.70804875118882882</c:v>
                </c:pt>
                <c:pt idx="9943">
                  <c:v>0.7079063511185667</c:v>
                </c:pt>
                <c:pt idx="9944">
                  <c:v>0.70776399400243151</c:v>
                </c:pt>
                <c:pt idx="9945">
                  <c:v>0.70762167982315172</c:v>
                </c:pt>
                <c:pt idx="9946">
                  <c:v>0.70747940856344516</c:v>
                </c:pt>
                <c:pt idx="9947">
                  <c:v>0.7073371802060493</c:v>
                </c:pt>
                <c:pt idx="9948">
                  <c:v>0.70719499473375169</c:v>
                </c:pt>
                <c:pt idx="9949">
                  <c:v>0.70705285212929181</c:v>
                </c:pt>
                <c:pt idx="9950">
                  <c:v>0.70691075237542955</c:v>
                </c:pt>
                <c:pt idx="9951">
                  <c:v>0.70676869545494769</c:v>
                </c:pt>
                <c:pt idx="9952">
                  <c:v>0.70662668135064233</c:v>
                </c:pt>
                <c:pt idx="9953">
                  <c:v>0.70648471004530378</c:v>
                </c:pt>
                <c:pt idx="9954">
                  <c:v>0.70634278152173557</c:v>
                </c:pt>
                <c:pt idx="9955">
                  <c:v>0.70620089576274958</c:v>
                </c:pt>
                <c:pt idx="9956">
                  <c:v>0.70605905275116965</c:v>
                </c:pt>
                <c:pt idx="9957">
                  <c:v>0.70591725246982973</c:v>
                </c:pt>
                <c:pt idx="9958">
                  <c:v>0.70577549490155211</c:v>
                </c:pt>
                <c:pt idx="9959">
                  <c:v>0.70563378002918964</c:v>
                </c:pt>
                <c:pt idx="9960">
                  <c:v>0.70549210783560756</c:v>
                </c:pt>
                <c:pt idx="9961">
                  <c:v>0.70535047830366615</c:v>
                </c:pt>
                <c:pt idx="9962">
                  <c:v>0.70520889141623577</c:v>
                </c:pt>
                <c:pt idx="9963">
                  <c:v>0.70506734715619879</c:v>
                </c:pt>
                <c:pt idx="9964">
                  <c:v>0.70492584550645065</c:v>
                </c:pt>
                <c:pt idx="9965">
                  <c:v>0.70478438644988184</c:v>
                </c:pt>
                <c:pt idx="9966">
                  <c:v>0.70464296996939069</c:v>
                </c:pt>
                <c:pt idx="9967">
                  <c:v>0.70450159604791296</c:v>
                </c:pt>
                <c:pt idx="9968">
                  <c:v>0.70436026466836432</c:v>
                </c:pt>
                <c:pt idx="9969">
                  <c:v>0.70421897581367787</c:v>
                </c:pt>
                <c:pt idx="9970">
                  <c:v>0.70407772946679481</c:v>
                </c:pt>
                <c:pt idx="9971">
                  <c:v>0.70393652561066256</c:v>
                </c:pt>
                <c:pt idx="9972">
                  <c:v>0.70379536422824773</c:v>
                </c:pt>
                <c:pt idx="9973">
                  <c:v>0.70365424530250964</c:v>
                </c:pt>
                <c:pt idx="9974">
                  <c:v>0.70351316881641546</c:v>
                </c:pt>
                <c:pt idx="9975">
                  <c:v>0.70337213475297522</c:v>
                </c:pt>
                <c:pt idx="9976">
                  <c:v>0.70323114309516754</c:v>
                </c:pt>
                <c:pt idx="9977">
                  <c:v>0.70309019382598725</c:v>
                </c:pt>
                <c:pt idx="9978">
                  <c:v>0.70294928692845648</c:v>
                </c:pt>
                <c:pt idx="9979">
                  <c:v>0.70280842238558605</c:v>
                </c:pt>
                <c:pt idx="9980">
                  <c:v>0.70266760018038465</c:v>
                </c:pt>
                <c:pt idx="9981">
                  <c:v>0.70252682029591451</c:v>
                </c:pt>
                <c:pt idx="9982">
                  <c:v>0.70238608271520775</c:v>
                </c:pt>
                <c:pt idx="9983">
                  <c:v>0.70224538742133191</c:v>
                </c:pt>
                <c:pt idx="9984">
                  <c:v>0.70210473439732912</c:v>
                </c:pt>
                <c:pt idx="9985">
                  <c:v>0.70196412362627481</c:v>
                </c:pt>
                <c:pt idx="9986">
                  <c:v>0.7018235550912465</c:v>
                </c:pt>
                <c:pt idx="9987">
                  <c:v>0.70168302877533106</c:v>
                </c:pt>
                <c:pt idx="9988">
                  <c:v>0.70154254466162158</c:v>
                </c:pt>
                <c:pt idx="9989">
                  <c:v>0.70140210273322257</c:v>
                </c:pt>
                <c:pt idx="9990">
                  <c:v>0.7012617029732463</c:v>
                </c:pt>
                <c:pt idx="9991">
                  <c:v>0.70112134536481063</c:v>
                </c:pt>
                <c:pt idx="9992">
                  <c:v>0.70098102989104449</c:v>
                </c:pt>
                <c:pt idx="9993">
                  <c:v>0.70084075653509836</c:v>
                </c:pt>
                <c:pt idx="9994">
                  <c:v>0.70070052528007964</c:v>
                </c:pt>
                <c:pt idx="9995">
                  <c:v>0.700560336109184</c:v>
                </c:pt>
                <c:pt idx="9996">
                  <c:v>0.70042018900554426</c:v>
                </c:pt>
                <c:pt idx="9997">
                  <c:v>0.7002800839523432</c:v>
                </c:pt>
                <c:pt idx="9998">
                  <c:v>0.70014002093277261</c:v>
                </c:pt>
                <c:pt idx="9999">
                  <c:v>0.69999999992999995</c:v>
                </c:pt>
                <c:pt idx="10000">
                  <c:v>0.69986002092722266</c:v>
                </c:pt>
                <c:pt idx="10001">
                  <c:v>0.69972008390766149</c:v>
                </c:pt>
                <c:pt idx="10002">
                  <c:v>0.69958018885451156</c:v>
                </c:pt>
                <c:pt idx="10003">
                  <c:v>0.6994403357510014</c:v>
                </c:pt>
                <c:pt idx="10004">
                  <c:v>0.69930052458035841</c:v>
                </c:pt>
                <c:pt idx="10005">
                  <c:v>0.699160755325821</c:v>
                </c:pt>
                <c:pt idx="10006">
                  <c:v>0.6990210279706357</c:v>
                </c:pt>
                <c:pt idx="10007">
                  <c:v>0.69888134249806178</c:v>
                </c:pt>
                <c:pt idx="10008">
                  <c:v>0.69874169889134563</c:v>
                </c:pt>
                <c:pt idx="10009">
                  <c:v>0.69860209713378418</c:v>
                </c:pt>
                <c:pt idx="10010">
                  <c:v>0.6984625372086245</c:v>
                </c:pt>
                <c:pt idx="10011">
                  <c:v>0.69832301909918948</c:v>
                </c:pt>
                <c:pt idx="10012">
                  <c:v>0.69818354278874351</c:v>
                </c:pt>
                <c:pt idx="10013">
                  <c:v>0.69804410826061369</c:v>
                </c:pt>
                <c:pt idx="10014">
                  <c:v>0.69790471549811384</c:v>
                </c:pt>
                <c:pt idx="10015">
                  <c:v>0.69776536448453985</c:v>
                </c:pt>
                <c:pt idx="10016">
                  <c:v>0.69762605520324683</c:v>
                </c:pt>
                <c:pt idx="10017">
                  <c:v>0.69748678763756256</c:v>
                </c:pt>
                <c:pt idx="10018">
                  <c:v>0.69734756177083757</c:v>
                </c:pt>
                <c:pt idx="10019">
                  <c:v>0.69720837758642362</c:v>
                </c:pt>
                <c:pt idx="10020">
                  <c:v>0.69706923506768215</c:v>
                </c:pt>
                <c:pt idx="10021">
                  <c:v>0.69693013419798633</c:v>
                </c:pt>
                <c:pt idx="10022">
                  <c:v>0.69679107496072135</c:v>
                </c:pt>
                <c:pt idx="10023">
                  <c:v>0.69665205733925661</c:v>
                </c:pt>
                <c:pt idx="10024">
                  <c:v>0.69651308131699818</c:v>
                </c:pt>
                <c:pt idx="10025">
                  <c:v>0.6963741468773611</c:v>
                </c:pt>
                <c:pt idx="10026">
                  <c:v>0.69623525400375463</c:v>
                </c:pt>
                <c:pt idx="10027">
                  <c:v>0.69609640267960038</c:v>
                </c:pt>
                <c:pt idx="10028">
                  <c:v>0.69595759288829595</c:v>
                </c:pt>
                <c:pt idx="10029">
                  <c:v>0.69581882461332301</c:v>
                </c:pt>
                <c:pt idx="10030">
                  <c:v>0.69568009783810292</c:v>
                </c:pt>
                <c:pt idx="10031">
                  <c:v>0.69554141254609936</c:v>
                </c:pt>
                <c:pt idx="10032">
                  <c:v>0.69540276872074225</c:v>
                </c:pt>
                <c:pt idx="10033">
                  <c:v>0.69526416634556076</c:v>
                </c:pt>
                <c:pt idx="10034">
                  <c:v>0.6951256054040007</c:v>
                </c:pt>
                <c:pt idx="10035">
                  <c:v>0.6949870858795355</c:v>
                </c:pt>
                <c:pt idx="10036">
                  <c:v>0.69484860775568946</c:v>
                </c:pt>
                <c:pt idx="10037">
                  <c:v>0.69471017101593757</c:v>
                </c:pt>
                <c:pt idx="10038">
                  <c:v>0.69457177564382</c:v>
                </c:pt>
                <c:pt idx="10039">
                  <c:v>0.69443342162282806</c:v>
                </c:pt>
                <c:pt idx="10040">
                  <c:v>0.69429510893650992</c:v>
                </c:pt>
                <c:pt idx="10041">
                  <c:v>0.69415683756840418</c:v>
                </c:pt>
                <c:pt idx="10042">
                  <c:v>0.69401860750202804</c:v>
                </c:pt>
                <c:pt idx="10043">
                  <c:v>0.69388041872096107</c:v>
                </c:pt>
                <c:pt idx="10044">
                  <c:v>0.69374227120875565</c:v>
                </c:pt>
                <c:pt idx="10045">
                  <c:v>0.6936041649489787</c:v>
                </c:pt>
                <c:pt idx="10046">
                  <c:v>0.69346609992520047</c:v>
                </c:pt>
                <c:pt idx="10047">
                  <c:v>0.69332807612103164</c:v>
                </c:pt>
                <c:pt idx="10048">
                  <c:v>0.69319009352004568</c:v>
                </c:pt>
                <c:pt idx="10049">
                  <c:v>0.69305215210583382</c:v>
                </c:pt>
                <c:pt idx="10050">
                  <c:v>0.69291425186202449</c:v>
                </c:pt>
                <c:pt idx="10051">
                  <c:v>0.69277639277223058</c:v>
                </c:pt>
                <c:pt idx="10052">
                  <c:v>0.69263857482007662</c:v>
                </c:pt>
                <c:pt idx="10053">
                  <c:v>0.69250079798919761</c:v>
                </c:pt>
                <c:pt idx="10054">
                  <c:v>0.69236306226323452</c:v>
                </c:pt>
                <c:pt idx="10055">
                  <c:v>0.69222536762583964</c:v>
                </c:pt>
                <c:pt idx="10056">
                  <c:v>0.69208771406066949</c:v>
                </c:pt>
                <c:pt idx="10057">
                  <c:v>0.69195010155139269</c:v>
                </c:pt>
                <c:pt idx="10058">
                  <c:v>0.69181253008168253</c:v>
                </c:pt>
                <c:pt idx="10059">
                  <c:v>0.69167499963522294</c:v>
                </c:pt>
                <c:pt idx="10060">
                  <c:v>0.69153751019570431</c:v>
                </c:pt>
                <c:pt idx="10061">
                  <c:v>0.69140006174682556</c:v>
                </c:pt>
                <c:pt idx="10062">
                  <c:v>0.6912626542722945</c:v>
                </c:pt>
                <c:pt idx="10063">
                  <c:v>0.6911252877558266</c:v>
                </c:pt>
                <c:pt idx="10064">
                  <c:v>0.69098796218114422</c:v>
                </c:pt>
                <c:pt idx="10065">
                  <c:v>0.69085067753198681</c:v>
                </c:pt>
                <c:pt idx="10066">
                  <c:v>0.69071343379207195</c:v>
                </c:pt>
                <c:pt idx="10067">
                  <c:v>0.69057623094516918</c:v>
                </c:pt>
                <c:pt idx="10068">
                  <c:v>0.69043906897502649</c:v>
                </c:pt>
                <c:pt idx="10069">
                  <c:v>0.69030194786540866</c:v>
                </c:pt>
                <c:pt idx="10070">
                  <c:v>0.69016486760009221</c:v>
                </c:pt>
                <c:pt idx="10071">
                  <c:v>0.6900278281628407</c:v>
                </c:pt>
                <c:pt idx="10072">
                  <c:v>0.68989082953745795</c:v>
                </c:pt>
                <c:pt idx="10073">
                  <c:v>0.68975387170773539</c:v>
                </c:pt>
                <c:pt idx="10074">
                  <c:v>0.68961695465747663</c:v>
                </c:pt>
                <c:pt idx="10075">
                  <c:v>0.68948007837049385</c:v>
                </c:pt>
                <c:pt idx="10076">
                  <c:v>0.68934324283060688</c:v>
                </c:pt>
                <c:pt idx="10077">
                  <c:v>0.68920644802163844</c:v>
                </c:pt>
                <c:pt idx="10078">
                  <c:v>0.68906969392744144</c:v>
                </c:pt>
                <c:pt idx="10079">
                  <c:v>0.68893298053184249</c:v>
                </c:pt>
                <c:pt idx="10080">
                  <c:v>0.6887963078187016</c:v>
                </c:pt>
                <c:pt idx="10081">
                  <c:v>0.68865967577188381</c:v>
                </c:pt>
                <c:pt idx="10082">
                  <c:v>0.68852308437523557</c:v>
                </c:pt>
                <c:pt idx="10083">
                  <c:v>0.68838653361265656</c:v>
                </c:pt>
                <c:pt idx="10084">
                  <c:v>0.68825002346802866</c:v>
                </c:pt>
                <c:pt idx="10085">
                  <c:v>0.68811355392522078</c:v>
                </c:pt>
                <c:pt idx="10086">
                  <c:v>0.68797712496816732</c:v>
                </c:pt>
                <c:pt idx="10087">
                  <c:v>0.68784073658076228</c:v>
                </c:pt>
                <c:pt idx="10088">
                  <c:v>0.68770438874689999</c:v>
                </c:pt>
                <c:pt idx="10089">
                  <c:v>0.6875680814505355</c:v>
                </c:pt>
                <c:pt idx="10090">
                  <c:v>0.68743181467559966</c:v>
                </c:pt>
                <c:pt idx="10091">
                  <c:v>0.68729558840599769</c:v>
                </c:pt>
                <c:pt idx="10092">
                  <c:v>0.68715940262572106</c:v>
                </c:pt>
                <c:pt idx="10093">
                  <c:v>0.68702325731869796</c:v>
                </c:pt>
                <c:pt idx="10094">
                  <c:v>0.68688715246890064</c:v>
                </c:pt>
                <c:pt idx="10095">
                  <c:v>0.68675108806029161</c:v>
                </c:pt>
                <c:pt idx="10096">
                  <c:v>0.68661506407686823</c:v>
                </c:pt>
                <c:pt idx="10097">
                  <c:v>0.68647908050260953</c:v>
                </c:pt>
                <c:pt idx="10098">
                  <c:v>0.68634313732151164</c:v>
                </c:pt>
                <c:pt idx="10099">
                  <c:v>0.68620723451758325</c:v>
                </c:pt>
                <c:pt idx="10100">
                  <c:v>0.68607137207482372</c:v>
                </c:pt>
                <c:pt idx="10101">
                  <c:v>0.68593554997724238</c:v>
                </c:pt>
                <c:pt idx="10102">
                  <c:v>0.68579976820890765</c:v>
                </c:pt>
                <c:pt idx="10103">
                  <c:v>0.68566402675382065</c:v>
                </c:pt>
                <c:pt idx="10104">
                  <c:v>0.68552832559603349</c:v>
                </c:pt>
                <c:pt idx="10105">
                  <c:v>0.6853926647195977</c:v>
                </c:pt>
                <c:pt idx="10106">
                  <c:v>0.68525704410857746</c:v>
                </c:pt>
                <c:pt idx="10107">
                  <c:v>0.68512146374702076</c:v>
                </c:pt>
                <c:pt idx="10108">
                  <c:v>0.68498592361902721</c:v>
                </c:pt>
                <c:pt idx="10109">
                  <c:v>0.68485042370865579</c:v>
                </c:pt>
                <c:pt idx="10110">
                  <c:v>0.68471496400001353</c:v>
                </c:pt>
                <c:pt idx="10111">
                  <c:v>0.68457954447719371</c:v>
                </c:pt>
                <c:pt idx="10112">
                  <c:v>0.68444416512430151</c:v>
                </c:pt>
                <c:pt idx="10113">
                  <c:v>0.6843088259254515</c:v>
                </c:pt>
                <c:pt idx="10114">
                  <c:v>0.68417352686476518</c:v>
                </c:pt>
                <c:pt idx="10115">
                  <c:v>0.68403826792637212</c:v>
                </c:pt>
                <c:pt idx="10116">
                  <c:v>0.68390304909441002</c:v>
                </c:pt>
                <c:pt idx="10117">
                  <c:v>0.68376787035302955</c:v>
                </c:pt>
                <c:pt idx="10118">
                  <c:v>0.68363273168636707</c:v>
                </c:pt>
                <c:pt idx="10119">
                  <c:v>0.68349763307860689</c:v>
                </c:pt>
                <c:pt idx="10120">
                  <c:v>0.68336257451389293</c:v>
                </c:pt>
                <c:pt idx="10121">
                  <c:v>0.68322755597642049</c:v>
                </c:pt>
                <c:pt idx="10122">
                  <c:v>0.68309257745036922</c:v>
                </c:pt>
                <c:pt idx="10123">
                  <c:v>0.68295763891992967</c:v>
                </c:pt>
                <c:pt idx="10124">
                  <c:v>0.68282274036930268</c:v>
                </c:pt>
                <c:pt idx="10125">
                  <c:v>0.68268788178269546</c:v>
                </c:pt>
                <c:pt idx="10126">
                  <c:v>0.68255306314432429</c:v>
                </c:pt>
                <c:pt idx="10127">
                  <c:v>0.68241828443841268</c:v>
                </c:pt>
                <c:pt idx="10128">
                  <c:v>0.68228354564919103</c:v>
                </c:pt>
                <c:pt idx="10129">
                  <c:v>0.68214884676090004</c:v>
                </c:pt>
                <c:pt idx="10130">
                  <c:v>0.68201418775777956</c:v>
                </c:pt>
                <c:pt idx="10131">
                  <c:v>0.68187956862410604</c:v>
                </c:pt>
                <c:pt idx="10132">
                  <c:v>0.68174498934410765</c:v>
                </c:pt>
                <c:pt idx="10133">
                  <c:v>0.68161044990207886</c:v>
                </c:pt>
                <c:pt idx="10134">
                  <c:v>0.68147595028229169</c:v>
                </c:pt>
                <c:pt idx="10135">
                  <c:v>0.68134149046903825</c:v>
                </c:pt>
                <c:pt idx="10136">
                  <c:v>0.68120707044659701</c:v>
                </c:pt>
                <c:pt idx="10137">
                  <c:v>0.68107269019927164</c:v>
                </c:pt>
                <c:pt idx="10138">
                  <c:v>0.68093834971138156</c:v>
                </c:pt>
                <c:pt idx="10139">
                  <c:v>0.68080404896723856</c:v>
                </c:pt>
                <c:pt idx="10140">
                  <c:v>0.6806697879511675</c:v>
                </c:pt>
                <c:pt idx="10141">
                  <c:v>0.6805355666474987</c:v>
                </c:pt>
                <c:pt idx="10142">
                  <c:v>0.68040138504057268</c:v>
                </c:pt>
                <c:pt idx="10143">
                  <c:v>0.68026724311473652</c:v>
                </c:pt>
                <c:pt idx="10144">
                  <c:v>0.68013314085433885</c:v>
                </c:pt>
                <c:pt idx="10145">
                  <c:v>0.67999907824377948</c:v>
                </c:pt>
                <c:pt idx="10146">
                  <c:v>0.67986505526736063</c:v>
                </c:pt>
                <c:pt idx="10147">
                  <c:v>0.67973107190952431</c:v>
                </c:pt>
                <c:pt idx="10148">
                  <c:v>0.6795971281546116</c:v>
                </c:pt>
                <c:pt idx="10149">
                  <c:v>0.67946322398704528</c:v>
                </c:pt>
                <c:pt idx="10150">
                  <c:v>0.67932935939121764</c:v>
                </c:pt>
                <c:pt idx="10151">
                  <c:v>0.67919553435154989</c:v>
                </c:pt>
                <c:pt idx="10152">
                  <c:v>0.67906174885242088</c:v>
                </c:pt>
                <c:pt idx="10153">
                  <c:v>0.6789280028783059</c:v>
                </c:pt>
                <c:pt idx="10154">
                  <c:v>0.67879429641360745</c:v>
                </c:pt>
                <c:pt idx="10155">
                  <c:v>0.67866062944273964</c:v>
                </c:pt>
                <c:pt idx="10156">
                  <c:v>0.67852700195020033</c:v>
                </c:pt>
                <c:pt idx="10157">
                  <c:v>0.67839341392043273</c:v>
                </c:pt>
                <c:pt idx="10158">
                  <c:v>0.67825986533788263</c:v>
                </c:pt>
                <c:pt idx="10159">
                  <c:v>0.67812635618702455</c:v>
                </c:pt>
                <c:pt idx="10160">
                  <c:v>0.67799288645234446</c:v>
                </c:pt>
                <c:pt idx="10161">
                  <c:v>0.67785945611833387</c:v>
                </c:pt>
                <c:pt idx="10162">
                  <c:v>0.67772606516945422</c:v>
                </c:pt>
                <c:pt idx="10163">
                  <c:v>0.67759271359023465</c:v>
                </c:pt>
                <c:pt idx="10164">
                  <c:v>0.67745940136519411</c:v>
                </c:pt>
                <c:pt idx="10165">
                  <c:v>0.67732612847881379</c:v>
                </c:pt>
                <c:pt idx="10166">
                  <c:v>0.67719289491563561</c:v>
                </c:pt>
                <c:pt idx="10167">
                  <c:v>0.67705970066020571</c:v>
                </c:pt>
                <c:pt idx="10168">
                  <c:v>0.67692654569703115</c:v>
                </c:pt>
                <c:pt idx="10169">
                  <c:v>0.67679343001069714</c:v>
                </c:pt>
                <c:pt idx="10170">
                  <c:v>0.67666035358572041</c:v>
                </c:pt>
                <c:pt idx="10171">
                  <c:v>0.67652731640668062</c:v>
                </c:pt>
                <c:pt idx="10172">
                  <c:v>0.67639431845815035</c:v>
                </c:pt>
                <c:pt idx="10173">
                  <c:v>0.6762613597246846</c:v>
                </c:pt>
                <c:pt idx="10174">
                  <c:v>0.67612844019090501</c:v>
                </c:pt>
                <c:pt idx="10175">
                  <c:v>0.67599555984136783</c:v>
                </c:pt>
                <c:pt idx="10176">
                  <c:v>0.67586271866070313</c:v>
                </c:pt>
                <c:pt idx="10177">
                  <c:v>0.67572991663351412</c:v>
                </c:pt>
                <c:pt idx="10178">
                  <c:v>0.67559715374436091</c:v>
                </c:pt>
                <c:pt idx="10179">
                  <c:v>0.67546442997792944</c:v>
                </c:pt>
                <c:pt idx="10180">
                  <c:v>0.67533174531884654</c:v>
                </c:pt>
                <c:pt idx="10181">
                  <c:v>0.67519909975172065</c:v>
                </c:pt>
                <c:pt idx="10182">
                  <c:v>0.67506649326120505</c:v>
                </c:pt>
                <c:pt idx="10183">
                  <c:v>0.67493392583195511</c:v>
                </c:pt>
                <c:pt idx="10184">
                  <c:v>0.67480139744865353</c:v>
                </c:pt>
                <c:pt idx="10185">
                  <c:v>0.67466890809592062</c:v>
                </c:pt>
                <c:pt idx="10186">
                  <c:v>0.6745364577584666</c:v>
                </c:pt>
                <c:pt idx="10187">
                  <c:v>0.67440404642096463</c:v>
                </c:pt>
                <c:pt idx="10188">
                  <c:v>0.67427167406811905</c:v>
                </c:pt>
                <c:pt idx="10189">
                  <c:v>0.67413934068459735</c:v>
                </c:pt>
                <c:pt idx="10190">
                  <c:v>0.67400704625511998</c:v>
                </c:pt>
                <c:pt idx="10191">
                  <c:v>0.67387479076439982</c:v>
                </c:pt>
                <c:pt idx="10192">
                  <c:v>0.67374257419715855</c:v>
                </c:pt>
                <c:pt idx="10193">
                  <c:v>0.6736103965381316</c:v>
                </c:pt>
                <c:pt idx="10194">
                  <c:v>0.67347825777202563</c:v>
                </c:pt>
                <c:pt idx="10195">
                  <c:v>0.67334615788361563</c:v>
                </c:pt>
                <c:pt idx="10196">
                  <c:v>0.67321409685763811</c:v>
                </c:pt>
                <c:pt idx="10197">
                  <c:v>0.67308207467886039</c:v>
                </c:pt>
                <c:pt idx="10198">
                  <c:v>0.67295009133202777</c:v>
                </c:pt>
                <c:pt idx="10199">
                  <c:v>0.67281814680192054</c:v>
                </c:pt>
                <c:pt idx="10200">
                  <c:v>0.67268624107332764</c:v>
                </c:pt>
                <c:pt idx="10201">
                  <c:v>0.6725543741310307</c:v>
                </c:pt>
                <c:pt idx="10202">
                  <c:v>0.67242254595982431</c:v>
                </c:pt>
                <c:pt idx="10203">
                  <c:v>0.67229075654452819</c:v>
                </c:pt>
                <c:pt idx="10204">
                  <c:v>0.67215900586990163</c:v>
                </c:pt>
                <c:pt idx="10205">
                  <c:v>0.67202729392081995</c:v>
                </c:pt>
                <c:pt idx="10206">
                  <c:v>0.67189562068208153</c:v>
                </c:pt>
                <c:pt idx="10207">
                  <c:v>0.67176398613850841</c:v>
                </c:pt>
                <c:pt idx="10208">
                  <c:v>0.67163239027494792</c:v>
                </c:pt>
                <c:pt idx="10209">
                  <c:v>0.67150083307626063</c:v>
                </c:pt>
                <c:pt idx="10210">
                  <c:v>0.67136931452729065</c:v>
                </c:pt>
                <c:pt idx="10211">
                  <c:v>0.67123783461290165</c:v>
                </c:pt>
                <c:pt idx="10212">
                  <c:v>0.67110639331795952</c:v>
                </c:pt>
                <c:pt idx="10213">
                  <c:v>0.67097499062735066</c:v>
                </c:pt>
                <c:pt idx="10214">
                  <c:v>0.67084362652594876</c:v>
                </c:pt>
                <c:pt idx="10215">
                  <c:v>0.67071230099863388</c:v>
                </c:pt>
                <c:pt idx="10216">
                  <c:v>0.67058101403033454</c:v>
                </c:pt>
                <c:pt idx="10217">
                  <c:v>0.67044976560592995</c:v>
                </c:pt>
                <c:pt idx="10218">
                  <c:v>0.67031855571035059</c:v>
                </c:pt>
                <c:pt idx="10219">
                  <c:v>0.67018738432851743</c:v>
                </c:pt>
                <c:pt idx="10220">
                  <c:v>0.67005625144534264</c:v>
                </c:pt>
                <c:pt idx="10221">
                  <c:v>0.66992515704578937</c:v>
                </c:pt>
                <c:pt idx="10222">
                  <c:v>0.66979410111476534</c:v>
                </c:pt>
                <c:pt idx="10223">
                  <c:v>0.6696630836372397</c:v>
                </c:pt>
                <c:pt idx="10224">
                  <c:v>0.66953210459818302</c:v>
                </c:pt>
                <c:pt idx="10225">
                  <c:v>0.66940116398253369</c:v>
                </c:pt>
                <c:pt idx="10226">
                  <c:v>0.66927026177528481</c:v>
                </c:pt>
                <c:pt idx="10227">
                  <c:v>0.66913939796140964</c:v>
                </c:pt>
                <c:pt idx="10228">
                  <c:v>0.66900857252590573</c:v>
                </c:pt>
                <c:pt idx="10229">
                  <c:v>0.66887778545374099</c:v>
                </c:pt>
                <c:pt idx="10230">
                  <c:v>0.66874703672994162</c:v>
                </c:pt>
                <c:pt idx="10231">
                  <c:v>0.66861632633950585</c:v>
                </c:pt>
                <c:pt idx="10232">
                  <c:v>0.66848565426744899</c:v>
                </c:pt>
                <c:pt idx="10233">
                  <c:v>0.66835502049880924</c:v>
                </c:pt>
                <c:pt idx="10234">
                  <c:v>0.66822442501860013</c:v>
                </c:pt>
                <c:pt idx="10235">
                  <c:v>0.66809386781185465</c:v>
                </c:pt>
                <c:pt idx="10236">
                  <c:v>0.6679633488636435</c:v>
                </c:pt>
                <c:pt idx="10237">
                  <c:v>0.66783286815901366</c:v>
                </c:pt>
                <c:pt idx="10238">
                  <c:v>0.66770242568301741</c:v>
                </c:pt>
                <c:pt idx="10239">
                  <c:v>0.6675720214207107</c:v>
                </c:pt>
                <c:pt idx="10240">
                  <c:v>0.66744165535720201</c:v>
                </c:pt>
                <c:pt idx="10241">
                  <c:v>0.66731132747753263</c:v>
                </c:pt>
                <c:pt idx="10242">
                  <c:v>0.66718103776683046</c:v>
                </c:pt>
                <c:pt idx="10243">
                  <c:v>0.66705078621016733</c:v>
                </c:pt>
                <c:pt idx="10244">
                  <c:v>0.6669205727926496</c:v>
                </c:pt>
                <c:pt idx="10245">
                  <c:v>0.66679039749941282</c:v>
                </c:pt>
                <c:pt idx="10246">
                  <c:v>0.66666026031553804</c:v>
                </c:pt>
                <c:pt idx="10247">
                  <c:v>0.66653016122616848</c:v>
                </c:pt>
                <c:pt idx="10248">
                  <c:v>0.6664001002164458</c:v>
                </c:pt>
                <c:pt idx="10249">
                  <c:v>0.66627007727151488</c:v>
                </c:pt>
                <c:pt idx="10250">
                  <c:v>0.66614009237650329</c:v>
                </c:pt>
                <c:pt idx="10251">
                  <c:v>0.6660101455165558</c:v>
                </c:pt>
                <c:pt idx="10252">
                  <c:v>0.66588023667688434</c:v>
                </c:pt>
                <c:pt idx="10253">
                  <c:v>0.66575036584259462</c:v>
                </c:pt>
                <c:pt idx="10254">
                  <c:v>0.66562053299892221</c:v>
                </c:pt>
                <c:pt idx="10255">
                  <c:v>0.66549073813100845</c:v>
                </c:pt>
                <c:pt idx="10256">
                  <c:v>0.66536098122405851</c:v>
                </c:pt>
                <c:pt idx="10257">
                  <c:v>0.6652312622632901</c:v>
                </c:pt>
                <c:pt idx="10258">
                  <c:v>0.66510158123386864</c:v>
                </c:pt>
                <c:pt idx="10259">
                  <c:v>0.66497193812104616</c:v>
                </c:pt>
                <c:pt idx="10260">
                  <c:v>0.66484233291001882</c:v>
                </c:pt>
                <c:pt idx="10261">
                  <c:v>0.66471276558601278</c:v>
                </c:pt>
                <c:pt idx="10262">
                  <c:v>0.66458323613428438</c:v>
                </c:pt>
                <c:pt idx="10263">
                  <c:v>0.66445374454004569</c:v>
                </c:pt>
                <c:pt idx="10264">
                  <c:v>0.66432429078857802</c:v>
                </c:pt>
                <c:pt idx="10265">
                  <c:v>0.66419487486510786</c:v>
                </c:pt>
                <c:pt idx="10266">
                  <c:v>0.66406549675490656</c:v>
                </c:pt>
                <c:pt idx="10267">
                  <c:v>0.66393615644325032</c:v>
                </c:pt>
                <c:pt idx="10268">
                  <c:v>0.66380685391541605</c:v>
                </c:pt>
                <c:pt idx="10269">
                  <c:v>0.66367758915667663</c:v>
                </c:pt>
                <c:pt idx="10270">
                  <c:v>0.66354836215234003</c:v>
                </c:pt>
                <c:pt idx="10271">
                  <c:v>0.66341917288769803</c:v>
                </c:pt>
                <c:pt idx="10272">
                  <c:v>0.66329002134806392</c:v>
                </c:pt>
                <c:pt idx="10273">
                  <c:v>0.6631609075187358</c:v>
                </c:pt>
                <c:pt idx="10274">
                  <c:v>0.66303183138504362</c:v>
                </c:pt>
                <c:pt idx="10275">
                  <c:v>0.6629027929323027</c:v>
                </c:pt>
                <c:pt idx="10276">
                  <c:v>0.66277379214587795</c:v>
                </c:pt>
                <c:pt idx="10277">
                  <c:v>0.66264482901107802</c:v>
                </c:pt>
                <c:pt idx="10278">
                  <c:v>0.66251590351325562</c:v>
                </c:pt>
                <c:pt idx="10279">
                  <c:v>0.66238701563779179</c:v>
                </c:pt>
                <c:pt idx="10280">
                  <c:v>0.66225816537002113</c:v>
                </c:pt>
                <c:pt idx="10281">
                  <c:v>0.66212935269534556</c:v>
                </c:pt>
                <c:pt idx="10282">
                  <c:v>0.66200057759911035</c:v>
                </c:pt>
                <c:pt idx="10283">
                  <c:v>0.66187184006670896</c:v>
                </c:pt>
                <c:pt idx="10284">
                  <c:v>0.66174314008354018</c:v>
                </c:pt>
                <c:pt idx="10285">
                  <c:v>0.66161447763500369</c:v>
                </c:pt>
                <c:pt idx="10286">
                  <c:v>0.66148585270649241</c:v>
                </c:pt>
                <c:pt idx="10287">
                  <c:v>0.66135726528342265</c:v>
                </c:pt>
                <c:pt idx="10288">
                  <c:v>0.66122871535122762</c:v>
                </c:pt>
                <c:pt idx="10289">
                  <c:v>0.66110020289533244</c:v>
                </c:pt>
                <c:pt idx="10290">
                  <c:v>0.66097172790115744</c:v>
                </c:pt>
                <c:pt idx="10291">
                  <c:v>0.66084329035415856</c:v>
                </c:pt>
                <c:pt idx="10292">
                  <c:v>0.66071489023976404</c:v>
                </c:pt>
                <c:pt idx="10293">
                  <c:v>0.66058652754343961</c:v>
                </c:pt>
                <c:pt idx="10294">
                  <c:v>0.66045820225065865</c:v>
                </c:pt>
                <c:pt idx="10295">
                  <c:v>0.6603299143468907</c:v>
                </c:pt>
                <c:pt idx="10296">
                  <c:v>0.66020166381758605</c:v>
                </c:pt>
                <c:pt idx="10297">
                  <c:v>0.66007345064825196</c:v>
                </c:pt>
                <c:pt idx="10298">
                  <c:v>0.65994527482437004</c:v>
                </c:pt>
                <c:pt idx="10299">
                  <c:v>0.65981713633144023</c:v>
                </c:pt>
                <c:pt idx="10300">
                  <c:v>0.65968903515496813</c:v>
                </c:pt>
                <c:pt idx="10301">
                  <c:v>0.65956097128045754</c:v>
                </c:pt>
                <c:pt idx="10302">
                  <c:v>0.6594329446934406</c:v>
                </c:pt>
                <c:pt idx="10303">
                  <c:v>0.65930495537944278</c:v>
                </c:pt>
                <c:pt idx="10304">
                  <c:v>0.65917700332398865</c:v>
                </c:pt>
                <c:pt idx="10305">
                  <c:v>0.65904908851261035</c:v>
                </c:pt>
                <c:pt idx="10306">
                  <c:v>0.65892121093087419</c:v>
                </c:pt>
                <c:pt idx="10307">
                  <c:v>0.6587933705643173</c:v>
                </c:pt>
                <c:pt idx="10308">
                  <c:v>0.65866556739851112</c:v>
                </c:pt>
                <c:pt idx="10309">
                  <c:v>0.65853780141900464</c:v>
                </c:pt>
                <c:pt idx="10310">
                  <c:v>0.65841007261140683</c:v>
                </c:pt>
                <c:pt idx="10311">
                  <c:v>0.65828238096125569</c:v>
                </c:pt>
                <c:pt idx="10312">
                  <c:v>0.65815472645420292</c:v>
                </c:pt>
                <c:pt idx="10313">
                  <c:v>0.65802710907577999</c:v>
                </c:pt>
                <c:pt idx="10314">
                  <c:v>0.65789952881161495</c:v>
                </c:pt>
                <c:pt idx="10315">
                  <c:v>0.65777198564732464</c:v>
                </c:pt>
                <c:pt idx="10316">
                  <c:v>0.657644479568535</c:v>
                </c:pt>
                <c:pt idx="10317">
                  <c:v>0.65751701056082701</c:v>
                </c:pt>
                <c:pt idx="10318">
                  <c:v>0.65738957860986924</c:v>
                </c:pt>
                <c:pt idx="10319">
                  <c:v>0.6572621837012752</c:v>
                </c:pt>
                <c:pt idx="10320">
                  <c:v>0.65713482582072225</c:v>
                </c:pt>
                <c:pt idx="10321">
                  <c:v>0.65700750495383664</c:v>
                </c:pt>
                <c:pt idx="10322">
                  <c:v>0.65688022108628163</c:v>
                </c:pt>
                <c:pt idx="10323">
                  <c:v>0.6567529742037308</c:v>
                </c:pt>
                <c:pt idx="10324">
                  <c:v>0.65662576429184272</c:v>
                </c:pt>
                <c:pt idx="10325">
                  <c:v>0.65649859133629562</c:v>
                </c:pt>
                <c:pt idx="10326">
                  <c:v>0.65637145532279884</c:v>
                </c:pt>
                <c:pt idx="10327">
                  <c:v>0.65624435623702082</c:v>
                </c:pt>
                <c:pt idx="10328">
                  <c:v>0.65611729406466479</c:v>
                </c:pt>
                <c:pt idx="10329">
                  <c:v>0.65599026879145161</c:v>
                </c:pt>
                <c:pt idx="10330">
                  <c:v>0.65586328040309472</c:v>
                </c:pt>
                <c:pt idx="10331">
                  <c:v>0.65573632888529243</c:v>
                </c:pt>
                <c:pt idx="10332">
                  <c:v>0.6556094142238148</c:v>
                </c:pt>
                <c:pt idx="10333">
                  <c:v>0.65548253640433163</c:v>
                </c:pt>
                <c:pt idx="10334">
                  <c:v>0.65535569541264072</c:v>
                </c:pt>
                <c:pt idx="10335">
                  <c:v>0.65522889123448524</c:v>
                </c:pt>
                <c:pt idx="10336">
                  <c:v>0.65510212385558264</c:v>
                </c:pt>
                <c:pt idx="10337">
                  <c:v>0.65497539326173881</c:v>
                </c:pt>
                <c:pt idx="10338">
                  <c:v>0.65484869943870405</c:v>
                </c:pt>
                <c:pt idx="10339">
                  <c:v>0.65472204237223364</c:v>
                </c:pt>
                <c:pt idx="10340">
                  <c:v>0.6545954220481579</c:v>
                </c:pt>
                <c:pt idx="10341">
                  <c:v>0.6544688384522146</c:v>
                </c:pt>
                <c:pt idx="10342">
                  <c:v>0.65434229157023793</c:v>
                </c:pt>
                <c:pt idx="10343">
                  <c:v>0.65421578138801961</c:v>
                </c:pt>
                <c:pt idx="10344">
                  <c:v>0.65408930789136888</c:v>
                </c:pt>
                <c:pt idx="10345">
                  <c:v>0.65396287106610385</c:v>
                </c:pt>
                <c:pt idx="10346">
                  <c:v>0.65383647089804864</c:v>
                </c:pt>
                <c:pt idx="10347">
                  <c:v>0.65371010737304003</c:v>
                </c:pt>
                <c:pt idx="10348">
                  <c:v>0.65358378047689569</c:v>
                </c:pt>
                <c:pt idx="10349">
                  <c:v>0.6534574901954886</c:v>
                </c:pt>
                <c:pt idx="10350">
                  <c:v>0.65333123651465075</c:v>
                </c:pt>
                <c:pt idx="10351">
                  <c:v>0.65320501942023901</c:v>
                </c:pt>
                <c:pt idx="10352">
                  <c:v>0.65307883889813489</c:v>
                </c:pt>
                <c:pt idx="10353">
                  <c:v>0.6529526949341895</c:v>
                </c:pt>
                <c:pt idx="10354">
                  <c:v>0.65282658751429434</c:v>
                </c:pt>
                <c:pt idx="10355">
                  <c:v>0.65270051662434136</c:v>
                </c:pt>
                <c:pt idx="10356">
                  <c:v>0.65257448225020065</c:v>
                </c:pt>
                <c:pt idx="10357">
                  <c:v>0.65244848437779401</c:v>
                </c:pt>
                <c:pt idx="10358">
                  <c:v>0.65232252299301163</c:v>
                </c:pt>
                <c:pt idx="10359">
                  <c:v>0.65219659808177965</c:v>
                </c:pt>
                <c:pt idx="10360">
                  <c:v>0.65207070963001579</c:v>
                </c:pt>
                <c:pt idx="10361">
                  <c:v>0.6519448576236454</c:v>
                </c:pt>
                <c:pt idx="10362">
                  <c:v>0.65181904204859153</c:v>
                </c:pt>
                <c:pt idx="10363">
                  <c:v>0.65169326289079332</c:v>
                </c:pt>
                <c:pt idx="10364">
                  <c:v>0.65156752013619923</c:v>
                </c:pt>
                <c:pt idx="10365">
                  <c:v>0.65144181377079269</c:v>
                </c:pt>
                <c:pt idx="10366">
                  <c:v>0.6513161437804843</c:v>
                </c:pt>
                <c:pt idx="10367">
                  <c:v>0.65119051015128682</c:v>
                </c:pt>
                <c:pt idx="10368">
                  <c:v>0.65106491286914658</c:v>
                </c:pt>
                <c:pt idx="10369">
                  <c:v>0.6509393519200446</c:v>
                </c:pt>
                <c:pt idx="10370">
                  <c:v>0.65081382728998893</c:v>
                </c:pt>
                <c:pt idx="10371">
                  <c:v>0.65068833896494593</c:v>
                </c:pt>
                <c:pt idx="10372">
                  <c:v>0.65056288693093756</c:v>
                </c:pt>
                <c:pt idx="10373">
                  <c:v>0.65043747117396444</c:v>
                </c:pt>
                <c:pt idx="10374">
                  <c:v>0.65031209168004067</c:v>
                </c:pt>
                <c:pt idx="10375">
                  <c:v>0.65018674843518764</c:v>
                </c:pt>
                <c:pt idx="10376">
                  <c:v>0.65006144142543265</c:v>
                </c:pt>
                <c:pt idx="10377">
                  <c:v>0.64993617063681075</c:v>
                </c:pt>
                <c:pt idx="10378">
                  <c:v>0.64981093605536877</c:v>
                </c:pt>
                <c:pt idx="10379">
                  <c:v>0.64968573766714899</c:v>
                </c:pt>
                <c:pt idx="10380">
                  <c:v>0.64956057545819545</c:v>
                </c:pt>
                <c:pt idx="10381">
                  <c:v>0.64943544941458908</c:v>
                </c:pt>
                <c:pt idx="10382">
                  <c:v>0.6493103595223757</c:v>
                </c:pt>
                <c:pt idx="10383">
                  <c:v>0.6491853057676471</c:v>
                </c:pt>
                <c:pt idx="10384">
                  <c:v>0.64906028813649363</c:v>
                </c:pt>
                <c:pt idx="10385">
                  <c:v>0.64893530661499677</c:v>
                </c:pt>
                <c:pt idx="10386">
                  <c:v>0.64881036118922353</c:v>
                </c:pt>
                <c:pt idx="10387">
                  <c:v>0.6486854518453159</c:v>
                </c:pt>
                <c:pt idx="10388">
                  <c:v>0.64856057856935145</c:v>
                </c:pt>
                <c:pt idx="10389">
                  <c:v>0.64843574134746451</c:v>
                </c:pt>
                <c:pt idx="10390">
                  <c:v>0.64831094016577084</c:v>
                </c:pt>
                <c:pt idx="10391">
                  <c:v>0.64818617501039821</c:v>
                </c:pt>
                <c:pt idx="10392">
                  <c:v>0.64806144586748193</c:v>
                </c:pt>
                <c:pt idx="10393">
                  <c:v>0.64793675272316364</c:v>
                </c:pt>
                <c:pt idx="10394">
                  <c:v>0.64781209556360064</c:v>
                </c:pt>
                <c:pt idx="10395">
                  <c:v>0.64768747437492824</c:v>
                </c:pt>
                <c:pt idx="10396">
                  <c:v>0.6475628891433145</c:v>
                </c:pt>
                <c:pt idx="10397">
                  <c:v>0.64743833985493859</c:v>
                </c:pt>
                <c:pt idx="10398">
                  <c:v>0.64731382649597713</c:v>
                </c:pt>
                <c:pt idx="10399">
                  <c:v>0.64718934905258974</c:v>
                </c:pt>
                <c:pt idx="10400">
                  <c:v>0.64706490751099133</c:v>
                </c:pt>
                <c:pt idx="10401">
                  <c:v>0.64694050185735319</c:v>
                </c:pt>
                <c:pt idx="10402">
                  <c:v>0.64681613207790001</c:v>
                </c:pt>
                <c:pt idx="10403">
                  <c:v>0.6466917981588286</c:v>
                </c:pt>
                <c:pt idx="10404">
                  <c:v>0.64656750008633357</c:v>
                </c:pt>
                <c:pt idx="10405">
                  <c:v>0.64644323784666924</c:v>
                </c:pt>
                <c:pt idx="10406">
                  <c:v>0.64631901142605064</c:v>
                </c:pt>
                <c:pt idx="10407">
                  <c:v>0.64619482081071788</c:v>
                </c:pt>
                <c:pt idx="10408">
                  <c:v>0.64607066598690011</c:v>
                </c:pt>
                <c:pt idx="10409">
                  <c:v>0.64594654694084863</c:v>
                </c:pt>
                <c:pt idx="10410">
                  <c:v>0.64582246365883755</c:v>
                </c:pt>
                <c:pt idx="10411">
                  <c:v>0.64569841612710444</c:v>
                </c:pt>
                <c:pt idx="10412">
                  <c:v>0.64557440433190261</c:v>
                </c:pt>
                <c:pt idx="10413">
                  <c:v>0.64545042825955123</c:v>
                </c:pt>
                <c:pt idx="10414">
                  <c:v>0.64532648789629543</c:v>
                </c:pt>
                <c:pt idx="10415">
                  <c:v>0.6452025832284416</c:v>
                </c:pt>
                <c:pt idx="10416">
                  <c:v>0.6450787142422848</c:v>
                </c:pt>
                <c:pt idx="10417">
                  <c:v>0.64495488092411035</c:v>
                </c:pt>
                <c:pt idx="10418">
                  <c:v>0.64483108326022764</c:v>
                </c:pt>
                <c:pt idx="10419">
                  <c:v>0.64470732123696239</c:v>
                </c:pt>
                <c:pt idx="10420">
                  <c:v>0.64458359484062355</c:v>
                </c:pt>
                <c:pt idx="10421">
                  <c:v>0.6444599040575546</c:v>
                </c:pt>
                <c:pt idx="10422">
                  <c:v>0.64433624887407204</c:v>
                </c:pt>
                <c:pt idx="10423">
                  <c:v>0.64421262927652168</c:v>
                </c:pt>
                <c:pt idx="10424">
                  <c:v>0.64408904525124977</c:v>
                </c:pt>
                <c:pt idx="10425">
                  <c:v>0.64396549678461623</c:v>
                </c:pt>
                <c:pt idx="10426">
                  <c:v>0.64384198386296143</c:v>
                </c:pt>
                <c:pt idx="10427">
                  <c:v>0.64371850647267792</c:v>
                </c:pt>
                <c:pt idx="10428">
                  <c:v>0.64359506460011884</c:v>
                </c:pt>
                <c:pt idx="10429">
                  <c:v>0.64347165823165975</c:v>
                </c:pt>
                <c:pt idx="10430">
                  <c:v>0.64334828735371474</c:v>
                </c:pt>
                <c:pt idx="10431">
                  <c:v>0.64322495195263751</c:v>
                </c:pt>
                <c:pt idx="10432">
                  <c:v>0.6431016520148698</c:v>
                </c:pt>
                <c:pt idx="10433">
                  <c:v>0.64297838752676872</c:v>
                </c:pt>
                <c:pt idx="10434">
                  <c:v>0.64285515847479713</c:v>
                </c:pt>
                <c:pt idx="10435">
                  <c:v>0.64273196484532269</c:v>
                </c:pt>
                <c:pt idx="10436">
                  <c:v>0.64260880662482467</c:v>
                </c:pt>
                <c:pt idx="10437">
                  <c:v>0.64248568379967164</c:v>
                </c:pt>
                <c:pt idx="10438">
                  <c:v>0.64236259635635207</c:v>
                </c:pt>
                <c:pt idx="10439">
                  <c:v>0.6422395442812936</c:v>
                </c:pt>
                <c:pt idx="10440">
                  <c:v>0.64211652756094706</c:v>
                </c:pt>
                <c:pt idx="10441">
                  <c:v>0.64199354618176963</c:v>
                </c:pt>
                <c:pt idx="10442">
                  <c:v>0.64187060013023189</c:v>
                </c:pt>
                <c:pt idx="10443">
                  <c:v>0.64174768939279192</c:v>
                </c:pt>
                <c:pt idx="10444">
                  <c:v>0.64162481395593285</c:v>
                </c:pt>
                <c:pt idx="10445">
                  <c:v>0.64150197380612761</c:v>
                </c:pt>
                <c:pt idx="10446">
                  <c:v>0.64137916892988966</c:v>
                </c:pt>
                <c:pt idx="10447">
                  <c:v>0.64125639931368961</c:v>
                </c:pt>
                <c:pt idx="10448">
                  <c:v>0.64113366494404733</c:v>
                </c:pt>
                <c:pt idx="10449">
                  <c:v>0.64101096580746031</c:v>
                </c:pt>
                <c:pt idx="10450">
                  <c:v>0.6408883018904632</c:v>
                </c:pt>
                <c:pt idx="10451">
                  <c:v>0.64076567317957178</c:v>
                </c:pt>
                <c:pt idx="10452">
                  <c:v>0.64064307966129153</c:v>
                </c:pt>
                <c:pt idx="10453">
                  <c:v>0.64052052132216686</c:v>
                </c:pt>
                <c:pt idx="10454">
                  <c:v>0.64039799814875664</c:v>
                </c:pt>
                <c:pt idx="10455">
                  <c:v>0.64027551012760064</c:v>
                </c:pt>
                <c:pt idx="10456">
                  <c:v>0.64015305724524363</c:v>
                </c:pt>
                <c:pt idx="10457">
                  <c:v>0.64003063948826266</c:v>
                </c:pt>
                <c:pt idx="10458">
                  <c:v>0.63990825684321184</c:v>
                </c:pt>
                <c:pt idx="10459">
                  <c:v>0.63978590929665724</c:v>
                </c:pt>
                <c:pt idx="10460">
                  <c:v>0.63966359683520002</c:v>
                </c:pt>
                <c:pt idx="10461">
                  <c:v>0.63954131944541992</c:v>
                </c:pt>
                <c:pt idx="10462">
                  <c:v>0.63941907711390311</c:v>
                </c:pt>
                <c:pt idx="10463">
                  <c:v>0.63929686982723355</c:v>
                </c:pt>
                <c:pt idx="10464">
                  <c:v>0.63917469757206336</c:v>
                </c:pt>
                <c:pt idx="10465">
                  <c:v>0.6390525603349555</c:v>
                </c:pt>
                <c:pt idx="10466">
                  <c:v>0.63893045810256255</c:v>
                </c:pt>
                <c:pt idx="10467">
                  <c:v>0.63880839086148944</c:v>
                </c:pt>
                <c:pt idx="10468">
                  <c:v>0.63868635859836864</c:v>
                </c:pt>
                <c:pt idx="10469">
                  <c:v>0.63856436129984651</c:v>
                </c:pt>
                <c:pt idx="10470">
                  <c:v>0.63844239895256349</c:v>
                </c:pt>
                <c:pt idx="10471">
                  <c:v>0.63832047154318428</c:v>
                </c:pt>
                <c:pt idx="10472">
                  <c:v>0.63819857905832766</c:v>
                </c:pt>
                <c:pt idx="10473">
                  <c:v>0.63807672148468164</c:v>
                </c:pt>
                <c:pt idx="10474">
                  <c:v>0.63795489880891965</c:v>
                </c:pt>
                <c:pt idx="10475">
                  <c:v>0.63783311101771112</c:v>
                </c:pt>
                <c:pt idx="10476">
                  <c:v>0.6377113580977386</c:v>
                </c:pt>
                <c:pt idx="10477">
                  <c:v>0.63758964003569063</c:v>
                </c:pt>
                <c:pt idx="10478">
                  <c:v>0.63746795681826052</c:v>
                </c:pt>
                <c:pt idx="10479">
                  <c:v>0.63734630843215123</c:v>
                </c:pt>
                <c:pt idx="10480">
                  <c:v>0.63722469486406963</c:v>
                </c:pt>
                <c:pt idx="10481">
                  <c:v>0.637103116100736</c:v>
                </c:pt>
                <c:pt idx="10482">
                  <c:v>0.63698157212886131</c:v>
                </c:pt>
                <c:pt idx="10483">
                  <c:v>0.63686006293516162</c:v>
                </c:pt>
                <c:pt idx="10484">
                  <c:v>0.63673858850639264</c:v>
                </c:pt>
                <c:pt idx="10485">
                  <c:v>0.63661714882928311</c:v>
                </c:pt>
                <c:pt idx="10486">
                  <c:v>0.63649574389058783</c:v>
                </c:pt>
                <c:pt idx="10487">
                  <c:v>0.63637437367703464</c:v>
                </c:pt>
                <c:pt idx="10488">
                  <c:v>0.63625303817541101</c:v>
                </c:pt>
                <c:pt idx="10489">
                  <c:v>0.63613173737245565</c:v>
                </c:pt>
                <c:pt idx="10490">
                  <c:v>0.63601047125495613</c:v>
                </c:pt>
                <c:pt idx="10491">
                  <c:v>0.63588923980969236</c:v>
                </c:pt>
                <c:pt idx="10492">
                  <c:v>0.63576804302343282</c:v>
                </c:pt>
                <c:pt idx="10493">
                  <c:v>0.6356468808829665</c:v>
                </c:pt>
                <c:pt idx="10494">
                  <c:v>0.63552575337511485</c:v>
                </c:pt>
                <c:pt idx="10495">
                  <c:v>0.63540466048664179</c:v>
                </c:pt>
                <c:pt idx="10496">
                  <c:v>0.63528360220439495</c:v>
                </c:pt>
                <c:pt idx="10497">
                  <c:v>0.63516257851515368</c:v>
                </c:pt>
                <c:pt idx="10498">
                  <c:v>0.63504158940576461</c:v>
                </c:pt>
                <c:pt idx="10499">
                  <c:v>0.63492063486305406</c:v>
                </c:pt>
                <c:pt idx="10500">
                  <c:v>0.63479971487384435</c:v>
                </c:pt>
                <c:pt idx="10501">
                  <c:v>0.63467882942496823</c:v>
                </c:pt>
                <c:pt idx="10502">
                  <c:v>0.63455797850328821</c:v>
                </c:pt>
                <c:pt idx="10503">
                  <c:v>0.63443716209564627</c:v>
                </c:pt>
                <c:pt idx="10504">
                  <c:v>0.63431638018891157</c:v>
                </c:pt>
                <c:pt idx="10505">
                  <c:v>0.63419563276995183</c:v>
                </c:pt>
                <c:pt idx="10506">
                  <c:v>0.63407491982561281</c:v>
                </c:pt>
                <c:pt idx="10507">
                  <c:v>0.63395424134279765</c:v>
                </c:pt>
                <c:pt idx="10508">
                  <c:v>0.63383359730838951</c:v>
                </c:pt>
                <c:pt idx="10509">
                  <c:v>0.63371298770924744</c:v>
                </c:pt>
                <c:pt idx="10510">
                  <c:v>0.6335924125323168</c:v>
                </c:pt>
                <c:pt idx="10511">
                  <c:v>0.63347187176445463</c:v>
                </c:pt>
                <c:pt idx="10512">
                  <c:v>0.63335136539259462</c:v>
                </c:pt>
                <c:pt idx="10513">
                  <c:v>0.63323089340365202</c:v>
                </c:pt>
                <c:pt idx="10514">
                  <c:v>0.63311045578452863</c:v>
                </c:pt>
                <c:pt idx="10515">
                  <c:v>0.63299005252218643</c:v>
                </c:pt>
                <c:pt idx="10516">
                  <c:v>0.6328696836035167</c:v>
                </c:pt>
                <c:pt idx="10517">
                  <c:v>0.6327493490154803</c:v>
                </c:pt>
                <c:pt idx="10518">
                  <c:v>0.63262904874502102</c:v>
                </c:pt>
                <c:pt idx="10519">
                  <c:v>0.63250878277908962</c:v>
                </c:pt>
                <c:pt idx="10520">
                  <c:v>0.63238855110465242</c:v>
                </c:pt>
                <c:pt idx="10521">
                  <c:v>0.63226835370866852</c:v>
                </c:pt>
                <c:pt idx="10522">
                  <c:v>0.63214819057812055</c:v>
                </c:pt>
                <c:pt idx="10523">
                  <c:v>0.63202806169994963</c:v>
                </c:pt>
                <c:pt idx="10524">
                  <c:v>0.63190796706118069</c:v>
                </c:pt>
                <c:pt idx="10525">
                  <c:v>0.63178790664878393</c:v>
                </c:pt>
                <c:pt idx="10526">
                  <c:v>0.63166788044973765</c:v>
                </c:pt>
                <c:pt idx="10527">
                  <c:v>0.63154788845107901</c:v>
                </c:pt>
                <c:pt idx="10528">
                  <c:v>0.63142793063979596</c:v>
                </c:pt>
                <c:pt idx="10529">
                  <c:v>0.63130800700289835</c:v>
                </c:pt>
                <c:pt idx="10530">
                  <c:v>0.63118811752741455</c:v>
                </c:pt>
                <c:pt idx="10531">
                  <c:v>0.6310682622003646</c:v>
                </c:pt>
                <c:pt idx="10532">
                  <c:v>0.63094844100880176</c:v>
                </c:pt>
                <c:pt idx="10533">
                  <c:v>0.63082865393973608</c:v>
                </c:pt>
                <c:pt idx="10534">
                  <c:v>0.6307089009802157</c:v>
                </c:pt>
                <c:pt idx="10535">
                  <c:v>0.63058918211730952</c:v>
                </c:pt>
                <c:pt idx="10536">
                  <c:v>0.63046949733807456</c:v>
                </c:pt>
                <c:pt idx="10537">
                  <c:v>0.63034984662956184</c:v>
                </c:pt>
                <c:pt idx="10538">
                  <c:v>0.63023022997882305</c:v>
                </c:pt>
                <c:pt idx="10539">
                  <c:v>0.63011064737296851</c:v>
                </c:pt>
                <c:pt idx="10540">
                  <c:v>0.62999109879907433</c:v>
                </c:pt>
                <c:pt idx="10541">
                  <c:v>0.62987158424420264</c:v>
                </c:pt>
                <c:pt idx="10542">
                  <c:v>0.62975210369547996</c:v>
                </c:pt>
                <c:pt idx="10543">
                  <c:v>0.62963265713998229</c:v>
                </c:pt>
                <c:pt idx="10544">
                  <c:v>0.62951324456481561</c:v>
                </c:pt>
                <c:pt idx="10545">
                  <c:v>0.62939386595710778</c:v>
                </c:pt>
                <c:pt idx="10546">
                  <c:v>0.62927452130396988</c:v>
                </c:pt>
                <c:pt idx="10547">
                  <c:v>0.62915521059253676</c:v>
                </c:pt>
                <c:pt idx="10548">
                  <c:v>0.62903593380990663</c:v>
                </c:pt>
                <c:pt idx="10549">
                  <c:v>0.62891669094324776</c:v>
                </c:pt>
                <c:pt idx="10550">
                  <c:v>0.62879748197969365</c:v>
                </c:pt>
                <c:pt idx="10551">
                  <c:v>0.62867830690639792</c:v>
                </c:pt>
                <c:pt idx="10552">
                  <c:v>0.62855916571049553</c:v>
                </c:pt>
                <c:pt idx="10553">
                  <c:v>0.62844005837918104</c:v>
                </c:pt>
                <c:pt idx="10554">
                  <c:v>0.62832098489958355</c:v>
                </c:pt>
                <c:pt idx="10555">
                  <c:v>0.62820194525890005</c:v>
                </c:pt>
                <c:pt idx="10556">
                  <c:v>0.6280829394443006</c:v>
                </c:pt>
                <c:pt idx="10557">
                  <c:v>0.62796396744297811</c:v>
                </c:pt>
                <c:pt idx="10558">
                  <c:v>0.62784502924212771</c:v>
                </c:pt>
                <c:pt idx="10559">
                  <c:v>0.62772612482892431</c:v>
                </c:pt>
                <c:pt idx="10560">
                  <c:v>0.62760725419060381</c:v>
                </c:pt>
                <c:pt idx="10561">
                  <c:v>0.62748841731434379</c:v>
                </c:pt>
                <c:pt idx="10562">
                  <c:v>0.62736961418737869</c:v>
                </c:pt>
                <c:pt idx="10563">
                  <c:v>0.6272508447969174</c:v>
                </c:pt>
                <c:pt idx="10564">
                  <c:v>0.62713210913020256</c:v>
                </c:pt>
                <c:pt idx="10565">
                  <c:v>0.62701340717446175</c:v>
                </c:pt>
                <c:pt idx="10566">
                  <c:v>0.6268947389169337</c:v>
                </c:pt>
                <c:pt idx="10567">
                  <c:v>0.62677610434486464</c:v>
                </c:pt>
                <c:pt idx="10568">
                  <c:v>0.62665750344551496</c:v>
                </c:pt>
                <c:pt idx="10569">
                  <c:v>0.62653893620612178</c:v>
                </c:pt>
                <c:pt idx="10570">
                  <c:v>0.62642040261396481</c:v>
                </c:pt>
                <c:pt idx="10571">
                  <c:v>0.62630190265630914</c:v>
                </c:pt>
                <c:pt idx="10572">
                  <c:v>0.62618343632043239</c:v>
                </c:pt>
                <c:pt idx="10573">
                  <c:v>0.62606500359361572</c:v>
                </c:pt>
                <c:pt idx="10574">
                  <c:v>0.62594660446314865</c:v>
                </c:pt>
                <c:pt idx="10575">
                  <c:v>0.62582823891631745</c:v>
                </c:pt>
                <c:pt idx="10576">
                  <c:v>0.6257099069404336</c:v>
                </c:pt>
                <c:pt idx="10577">
                  <c:v>0.62559160852279661</c:v>
                </c:pt>
                <c:pt idx="10578">
                  <c:v>0.62547334365071261</c:v>
                </c:pt>
                <c:pt idx="10579">
                  <c:v>0.62535511231152296</c:v>
                </c:pt>
                <c:pt idx="10580">
                  <c:v>0.62523691449251584</c:v>
                </c:pt>
                <c:pt idx="10581">
                  <c:v>0.62511875018105068</c:v>
                </c:pt>
                <c:pt idx="10582">
                  <c:v>0.62500061936446105</c:v>
                </c:pt>
                <c:pt idx="10583">
                  <c:v>0.62488252203006522</c:v>
                </c:pt>
                <c:pt idx="10584">
                  <c:v>0.62476445816523563</c:v>
                </c:pt>
                <c:pt idx="10585">
                  <c:v>0.6246464277573166</c:v>
                </c:pt>
                <c:pt idx="10586">
                  <c:v>0.62452843079366893</c:v>
                </c:pt>
                <c:pt idx="10587">
                  <c:v>0.6244104672616585</c:v>
                </c:pt>
                <c:pt idx="10588">
                  <c:v>0.62429253714865762</c:v>
                </c:pt>
                <c:pt idx="10589">
                  <c:v>0.62417464044204274</c:v>
                </c:pt>
                <c:pt idx="10590">
                  <c:v>0.62405677712920005</c:v>
                </c:pt>
                <c:pt idx="10591">
                  <c:v>0.62393894719751464</c:v>
                </c:pt>
                <c:pt idx="10592">
                  <c:v>0.62382115063439836</c:v>
                </c:pt>
                <c:pt idx="10593">
                  <c:v>0.62370338742721398</c:v>
                </c:pt>
                <c:pt idx="10594">
                  <c:v>0.62358565756341899</c:v>
                </c:pt>
                <c:pt idx="10595">
                  <c:v>0.62346796103037838</c:v>
                </c:pt>
                <c:pt idx="10596">
                  <c:v>0.62335029781554763</c:v>
                </c:pt>
                <c:pt idx="10597">
                  <c:v>0.62323266790633858</c:v>
                </c:pt>
                <c:pt idx="10598">
                  <c:v>0.62311507129019295</c:v>
                </c:pt>
                <c:pt idx="10599">
                  <c:v>0.62299750795452813</c:v>
                </c:pt>
                <c:pt idx="10600">
                  <c:v>0.62287997788680016</c:v>
                </c:pt>
                <c:pt idx="10601">
                  <c:v>0.62276248107444732</c:v>
                </c:pt>
                <c:pt idx="10602">
                  <c:v>0.62264501750495327</c:v>
                </c:pt>
                <c:pt idx="10603">
                  <c:v>0.6225275871657322</c:v>
                </c:pt>
                <c:pt idx="10604">
                  <c:v>0.62241019004429021</c:v>
                </c:pt>
                <c:pt idx="10605">
                  <c:v>0.62229282612809922</c:v>
                </c:pt>
                <c:pt idx="10606">
                  <c:v>0.62217549540460781</c:v>
                </c:pt>
                <c:pt idx="10607">
                  <c:v>0.62205819786131611</c:v>
                </c:pt>
                <c:pt idx="10608">
                  <c:v>0.62194093348573398</c:v>
                </c:pt>
                <c:pt idx="10609">
                  <c:v>0.62182370226532591</c:v>
                </c:pt>
                <c:pt idx="10610">
                  <c:v>0.62170650418760576</c:v>
                </c:pt>
                <c:pt idx="10611">
                  <c:v>0.62158933924009063</c:v>
                </c:pt>
                <c:pt idx="10612">
                  <c:v>0.62147220741028864</c:v>
                </c:pt>
                <c:pt idx="10613">
                  <c:v>0.62135510868571764</c:v>
                </c:pt>
                <c:pt idx="10614">
                  <c:v>0.62123804305390562</c:v>
                </c:pt>
                <c:pt idx="10615">
                  <c:v>0.62112101050239377</c:v>
                </c:pt>
                <c:pt idx="10616">
                  <c:v>0.62100401101869518</c:v>
                </c:pt>
                <c:pt idx="10617">
                  <c:v>0.6208870445903617</c:v>
                </c:pt>
                <c:pt idx="10618">
                  <c:v>0.62077011120495562</c:v>
                </c:pt>
                <c:pt idx="10619">
                  <c:v>0.62065321085003056</c:v>
                </c:pt>
                <c:pt idx="10620">
                  <c:v>0.6205363435131287</c:v>
                </c:pt>
                <c:pt idx="10621">
                  <c:v>0.62041950918183453</c:v>
                </c:pt>
                <c:pt idx="10622">
                  <c:v>0.62030270784371599</c:v>
                </c:pt>
                <c:pt idx="10623">
                  <c:v>0.6201859394863507</c:v>
                </c:pt>
                <c:pt idx="10624">
                  <c:v>0.62006920409732269</c:v>
                </c:pt>
                <c:pt idx="10625">
                  <c:v>0.61995250166422244</c:v>
                </c:pt>
                <c:pt idx="10626">
                  <c:v>0.61983583217465721</c:v>
                </c:pt>
                <c:pt idx="10627">
                  <c:v>0.61971919561620004</c:v>
                </c:pt>
                <c:pt idx="10628">
                  <c:v>0.6196025919764776</c:v>
                </c:pt>
                <c:pt idx="10629">
                  <c:v>0.61948602124310614</c:v>
                </c:pt>
                <c:pt idx="10630">
                  <c:v>0.61936948340370734</c:v>
                </c:pt>
                <c:pt idx="10631">
                  <c:v>0.61925297844589311</c:v>
                </c:pt>
                <c:pt idx="10632">
                  <c:v>0.61913650635729489</c:v>
                </c:pt>
                <c:pt idx="10633">
                  <c:v>0.61902006712556801</c:v>
                </c:pt>
                <c:pt idx="10634">
                  <c:v>0.6189036607383297</c:v>
                </c:pt>
                <c:pt idx="10635">
                  <c:v>0.6187872871832476</c:v>
                </c:pt>
                <c:pt idx="10636">
                  <c:v>0.61867094644796961</c:v>
                </c:pt>
                <c:pt idx="10637">
                  <c:v>0.61855463852016113</c:v>
                </c:pt>
                <c:pt idx="10638">
                  <c:v>0.6184383633874706</c:v>
                </c:pt>
                <c:pt idx="10639">
                  <c:v>0.61832212103758677</c:v>
                </c:pt>
                <c:pt idx="10640">
                  <c:v>0.61820591145819492</c:v>
                </c:pt>
                <c:pt idx="10641">
                  <c:v>0.61808973463693961</c:v>
                </c:pt>
                <c:pt idx="10642">
                  <c:v>0.61797359056155254</c:v>
                </c:pt>
                <c:pt idx="10643">
                  <c:v>0.61785747921970691</c:v>
                </c:pt>
                <c:pt idx="10644">
                  <c:v>0.61774140059911653</c:v>
                </c:pt>
                <c:pt idx="10645">
                  <c:v>0.61762535468745883</c:v>
                </c:pt>
                <c:pt idx="10646">
                  <c:v>0.61750934147246728</c:v>
                </c:pt>
                <c:pt idx="10647">
                  <c:v>0.61739336094186559</c:v>
                </c:pt>
                <c:pt idx="10648">
                  <c:v>0.61727741308338202</c:v>
                </c:pt>
                <c:pt idx="10649">
                  <c:v>0.61716149788470964</c:v>
                </c:pt>
                <c:pt idx="10650">
                  <c:v>0.61704561533363111</c:v>
                </c:pt>
                <c:pt idx="10651">
                  <c:v>0.61692976541783895</c:v>
                </c:pt>
                <c:pt idx="10652">
                  <c:v>0.61681394812511769</c:v>
                </c:pt>
                <c:pt idx="10653">
                  <c:v>0.61669816344321327</c:v>
                </c:pt>
                <c:pt idx="10654">
                  <c:v>0.61658241135986303</c:v>
                </c:pt>
                <c:pt idx="10655">
                  <c:v>0.61646669186284586</c:v>
                </c:pt>
                <c:pt idx="10656">
                  <c:v>0.6163510049399431</c:v>
                </c:pt>
                <c:pt idx="10657">
                  <c:v>0.61623535057891365</c:v>
                </c:pt>
                <c:pt idx="10658">
                  <c:v>0.61611972876753751</c:v>
                </c:pt>
                <c:pt idx="10659">
                  <c:v>0.61600413949361466</c:v>
                </c:pt>
                <c:pt idx="10660">
                  <c:v>0.61588858274491809</c:v>
                </c:pt>
                <c:pt idx="10661">
                  <c:v>0.61577305850926922</c:v>
                </c:pt>
                <c:pt idx="10662">
                  <c:v>0.61565756677444772</c:v>
                </c:pt>
                <c:pt idx="10663">
                  <c:v>0.61554210752828264</c:v>
                </c:pt>
                <c:pt idx="10664">
                  <c:v>0.61542668075858165</c:v>
                </c:pt>
                <c:pt idx="10665">
                  <c:v>0.61531128645317612</c:v>
                </c:pt>
                <c:pt idx="10666">
                  <c:v>0.6151959245998746</c:v>
                </c:pt>
                <c:pt idx="10667">
                  <c:v>0.6150805951865097</c:v>
                </c:pt>
                <c:pt idx="10668">
                  <c:v>0.61496529820093704</c:v>
                </c:pt>
                <c:pt idx="10669">
                  <c:v>0.61485003363100377</c:v>
                </c:pt>
                <c:pt idx="10670">
                  <c:v>0.61473480146453485</c:v>
                </c:pt>
                <c:pt idx="10671">
                  <c:v>0.61461960168940288</c:v>
                </c:pt>
                <c:pt idx="10672">
                  <c:v>0.61450443429345736</c:v>
                </c:pt>
                <c:pt idx="10673">
                  <c:v>0.61438929926458008</c:v>
                </c:pt>
                <c:pt idx="10674">
                  <c:v>0.61427419659062465</c:v>
                </c:pt>
                <c:pt idx="10675">
                  <c:v>0.6141591262594962</c:v>
                </c:pt>
                <c:pt idx="10676">
                  <c:v>0.61404408825904988</c:v>
                </c:pt>
                <c:pt idx="10677">
                  <c:v>0.61392908257719936</c:v>
                </c:pt>
                <c:pt idx="10678">
                  <c:v>0.61381410920180801</c:v>
                </c:pt>
                <c:pt idx="10679">
                  <c:v>0.61369916812081671</c:v>
                </c:pt>
                <c:pt idx="10680">
                  <c:v>0.61358425932209715</c:v>
                </c:pt>
                <c:pt idx="10681">
                  <c:v>0.61346938279358365</c:v>
                </c:pt>
                <c:pt idx="10682">
                  <c:v>0.61335453852319721</c:v>
                </c:pt>
                <c:pt idx="10683">
                  <c:v>0.61323972649883662</c:v>
                </c:pt>
                <c:pt idx="10684">
                  <c:v>0.61312494670843964</c:v>
                </c:pt>
                <c:pt idx="10685">
                  <c:v>0.61301019913995258</c:v>
                </c:pt>
                <c:pt idx="10686">
                  <c:v>0.61289548378131065</c:v>
                </c:pt>
                <c:pt idx="10687">
                  <c:v>0.61278080062046525</c:v>
                </c:pt>
                <c:pt idx="10688">
                  <c:v>0.61266614964534649</c:v>
                </c:pt>
                <c:pt idx="10689">
                  <c:v>0.61255153084393399</c:v>
                </c:pt>
                <c:pt idx="10690">
                  <c:v>0.61243694420418271</c:v>
                </c:pt>
                <c:pt idx="10691">
                  <c:v>0.61232238971405395</c:v>
                </c:pt>
                <c:pt idx="10692">
                  <c:v>0.61220786736154464</c:v>
                </c:pt>
                <c:pt idx="10693">
                  <c:v>0.61209337713461065</c:v>
                </c:pt>
                <c:pt idx="10694">
                  <c:v>0.61197891902124668</c:v>
                </c:pt>
                <c:pt idx="10695">
                  <c:v>0.61186449300944901</c:v>
                </c:pt>
                <c:pt idx="10696">
                  <c:v>0.61175009908720002</c:v>
                </c:pt>
                <c:pt idx="10697">
                  <c:v>0.61163573724251685</c:v>
                </c:pt>
                <c:pt idx="10698">
                  <c:v>0.61152140746339889</c:v>
                </c:pt>
                <c:pt idx="10699">
                  <c:v>0.61140710973783829</c:v>
                </c:pt>
                <c:pt idx="10700">
                  <c:v>0.61129284405390405</c:v>
                </c:pt>
                <c:pt idx="10701">
                  <c:v>0.61117861039960208</c:v>
                </c:pt>
                <c:pt idx="10702">
                  <c:v>0.61106440876292256</c:v>
                </c:pt>
                <c:pt idx="10703">
                  <c:v>0.61095023913195023</c:v>
                </c:pt>
                <c:pt idx="10704">
                  <c:v>0.61083610149470868</c:v>
                </c:pt>
                <c:pt idx="10705">
                  <c:v>0.61072199583924514</c:v>
                </c:pt>
                <c:pt idx="10706">
                  <c:v>0.61060792215361992</c:v>
                </c:pt>
                <c:pt idx="10707">
                  <c:v>0.61049388042586961</c:v>
                </c:pt>
                <c:pt idx="10708">
                  <c:v>0.6103798706440926</c:v>
                </c:pt>
                <c:pt idx="10709">
                  <c:v>0.61026589279631105</c:v>
                </c:pt>
                <c:pt idx="10710">
                  <c:v>0.61015194687063989</c:v>
                </c:pt>
                <c:pt idx="10711">
                  <c:v>0.61003803285515268</c:v>
                </c:pt>
                <c:pt idx="10712">
                  <c:v>0.6099241507379155</c:v>
                </c:pt>
                <c:pt idx="10713">
                  <c:v>0.60981030050704066</c:v>
                </c:pt>
                <c:pt idx="10714">
                  <c:v>0.60969648215062366</c:v>
                </c:pt>
                <c:pt idx="10715">
                  <c:v>0.60958269565674916</c:v>
                </c:pt>
                <c:pt idx="10716">
                  <c:v>0.60946894101354376</c:v>
                </c:pt>
                <c:pt idx="10717">
                  <c:v>0.6093552182091253</c:v>
                </c:pt>
                <c:pt idx="10718">
                  <c:v>0.60924152723159275</c:v>
                </c:pt>
                <c:pt idx="10719">
                  <c:v>0.60912786806907815</c:v>
                </c:pt>
                <c:pt idx="10720">
                  <c:v>0.60901424070971055</c:v>
                </c:pt>
                <c:pt idx="10721">
                  <c:v>0.60890064514163733</c:v>
                </c:pt>
                <c:pt idx="10722">
                  <c:v>0.60878708135299286</c:v>
                </c:pt>
                <c:pt idx="10723">
                  <c:v>0.60867354933192397</c:v>
                </c:pt>
                <c:pt idx="10724">
                  <c:v>0.60856004906658323</c:v>
                </c:pt>
                <c:pt idx="10725">
                  <c:v>0.60844658054512868</c:v>
                </c:pt>
                <c:pt idx="10726">
                  <c:v>0.60833314375572356</c:v>
                </c:pt>
                <c:pt idx="10727">
                  <c:v>0.60821973868654378</c:v>
                </c:pt>
                <c:pt idx="10728">
                  <c:v>0.60810636532574458</c:v>
                </c:pt>
                <c:pt idx="10729">
                  <c:v>0.60799302366153418</c:v>
                </c:pt>
                <c:pt idx="10730">
                  <c:v>0.60787971368207583</c:v>
                </c:pt>
                <c:pt idx="10731">
                  <c:v>0.60776643537555564</c:v>
                </c:pt>
                <c:pt idx="10732">
                  <c:v>0.60765318873019203</c:v>
                </c:pt>
                <c:pt idx="10733">
                  <c:v>0.60753997373418389</c:v>
                </c:pt>
                <c:pt idx="10734">
                  <c:v>0.60742679037571934</c:v>
                </c:pt>
                <c:pt idx="10735">
                  <c:v>0.60731363864303711</c:v>
                </c:pt>
                <c:pt idx="10736">
                  <c:v>0.60720051852433365</c:v>
                </c:pt>
                <c:pt idx="10737">
                  <c:v>0.60708743000784193</c:v>
                </c:pt>
                <c:pt idx="10738">
                  <c:v>0.60697437308180235</c:v>
                </c:pt>
                <c:pt idx="10739">
                  <c:v>0.60686134773442524</c:v>
                </c:pt>
                <c:pt idx="10740">
                  <c:v>0.60674835395398252</c:v>
                </c:pt>
                <c:pt idx="10741">
                  <c:v>0.60663539172868364</c:v>
                </c:pt>
                <c:pt idx="10742">
                  <c:v>0.60652246104680752</c:v>
                </c:pt>
                <c:pt idx="10743">
                  <c:v>0.60640956189660356</c:v>
                </c:pt>
                <c:pt idx="10744">
                  <c:v>0.6062966942663347</c:v>
                </c:pt>
                <c:pt idx="10745">
                  <c:v>0.6061838581442669</c:v>
                </c:pt>
                <c:pt idx="10746">
                  <c:v>0.60607105351868851</c:v>
                </c:pt>
                <c:pt idx="10747">
                  <c:v>0.60595828037783483</c:v>
                </c:pt>
                <c:pt idx="10748">
                  <c:v>0.60584553871003943</c:v>
                </c:pt>
                <c:pt idx="10749">
                  <c:v>0.60573282850356736</c:v>
                </c:pt>
                <c:pt idx="10750">
                  <c:v>0.6056201497467093</c:v>
                </c:pt>
                <c:pt idx="10751">
                  <c:v>0.60550750242778173</c:v>
                </c:pt>
                <c:pt idx="10752">
                  <c:v>0.60539488653509455</c:v>
                </c:pt>
                <c:pt idx="10753">
                  <c:v>0.60528230205692546</c:v>
                </c:pt>
                <c:pt idx="10754">
                  <c:v>0.60516974898162457</c:v>
                </c:pt>
                <c:pt idx="10755">
                  <c:v>0.60505722729751021</c:v>
                </c:pt>
                <c:pt idx="10756">
                  <c:v>0.60494473699290063</c:v>
                </c:pt>
                <c:pt idx="10757">
                  <c:v>0.60483227805611883</c:v>
                </c:pt>
                <c:pt idx="10758">
                  <c:v>0.60471985047553811</c:v>
                </c:pt>
                <c:pt idx="10759">
                  <c:v>0.60460745423946261</c:v>
                </c:pt>
                <c:pt idx="10760">
                  <c:v>0.60449508933625717</c:v>
                </c:pt>
                <c:pt idx="10761">
                  <c:v>0.60438275575428657</c:v>
                </c:pt>
                <c:pt idx="10762">
                  <c:v>0.60427045348190955</c:v>
                </c:pt>
                <c:pt idx="10763">
                  <c:v>0.6041581825074791</c:v>
                </c:pt>
                <c:pt idx="10764">
                  <c:v>0.60404594281936763</c:v>
                </c:pt>
                <c:pt idx="10765">
                  <c:v>0.60393373440596221</c:v>
                </c:pt>
                <c:pt idx="10766">
                  <c:v>0.60382155725564546</c:v>
                </c:pt>
                <c:pt idx="10767">
                  <c:v>0.60370941135679834</c:v>
                </c:pt>
                <c:pt idx="10768">
                  <c:v>0.60359729669780182</c:v>
                </c:pt>
                <c:pt idx="10769">
                  <c:v>0.60348521326706361</c:v>
                </c:pt>
                <c:pt idx="10770">
                  <c:v>0.60337316105298988</c:v>
                </c:pt>
                <c:pt idx="10771">
                  <c:v>0.60326114004400044</c:v>
                </c:pt>
                <c:pt idx="10772">
                  <c:v>0.60314915022850424</c:v>
                </c:pt>
                <c:pt idx="10773">
                  <c:v>0.60303719159489433</c:v>
                </c:pt>
                <c:pt idx="10774">
                  <c:v>0.60292526413161662</c:v>
                </c:pt>
                <c:pt idx="10775">
                  <c:v>0.60281336782710537</c:v>
                </c:pt>
                <c:pt idx="10776">
                  <c:v>0.60270150266980405</c:v>
                </c:pt>
                <c:pt idx="10777">
                  <c:v>0.6025896686481218</c:v>
                </c:pt>
                <c:pt idx="10778">
                  <c:v>0.60247786575052176</c:v>
                </c:pt>
                <c:pt idx="10779">
                  <c:v>0.60236609396546459</c:v>
                </c:pt>
                <c:pt idx="10780">
                  <c:v>0.60225435328140164</c:v>
                </c:pt>
                <c:pt idx="10781">
                  <c:v>0.60214264368679971</c:v>
                </c:pt>
                <c:pt idx="10782">
                  <c:v>0.60203096517010668</c:v>
                </c:pt>
                <c:pt idx="10783">
                  <c:v>0.60191931771982254</c:v>
                </c:pt>
                <c:pt idx="10784">
                  <c:v>0.60180770132440264</c:v>
                </c:pt>
                <c:pt idx="10785">
                  <c:v>0.60169611597234518</c:v>
                </c:pt>
                <c:pt idx="10786">
                  <c:v>0.60158456165213559</c:v>
                </c:pt>
                <c:pt idx="10787">
                  <c:v>0.60147303835226851</c:v>
                </c:pt>
                <c:pt idx="10788">
                  <c:v>0.60136154606124359</c:v>
                </c:pt>
                <c:pt idx="10789">
                  <c:v>0.60125008476756459</c:v>
                </c:pt>
                <c:pt idx="10790">
                  <c:v>0.60113865445975079</c:v>
                </c:pt>
                <c:pt idx="10791">
                  <c:v>0.60102725512629662</c:v>
                </c:pt>
                <c:pt idx="10792">
                  <c:v>0.60091588675574292</c:v>
                </c:pt>
                <c:pt idx="10793">
                  <c:v>0.60080454933661009</c:v>
                </c:pt>
                <c:pt idx="10794">
                  <c:v>0.60069324285742964</c:v>
                </c:pt>
                <c:pt idx="10795">
                  <c:v>0.60058196730673852</c:v>
                </c:pt>
                <c:pt idx="10796">
                  <c:v>0.60047072267309043</c:v>
                </c:pt>
                <c:pt idx="10797">
                  <c:v>0.6003595089449999</c:v>
                </c:pt>
                <c:pt idx="10798">
                  <c:v>0.60024832611105272</c:v>
                </c:pt>
                <c:pt idx="10799">
                  <c:v>0.60013717415979662</c:v>
                </c:pt>
                <c:pt idx="10800">
                  <c:v>0.6000260530798025</c:v>
                </c:pt>
                <c:pt idx="10801">
                  <c:v>0.59991496285960877</c:v>
                </c:pt>
                <c:pt idx="10802">
                  <c:v>0.59980390348783286</c:v>
                </c:pt>
                <c:pt idx="10803">
                  <c:v>0.5996928749530277</c:v>
                </c:pt>
                <c:pt idx="10804">
                  <c:v>0.59958187724378365</c:v>
                </c:pt>
                <c:pt idx="10805">
                  <c:v>0.59947091034869104</c:v>
                </c:pt>
                <c:pt idx="10806">
                  <c:v>0.59935997425634457</c:v>
                </c:pt>
                <c:pt idx="10807">
                  <c:v>0.59924906895534646</c:v>
                </c:pt>
                <c:pt idx="10808">
                  <c:v>0.5991381944343005</c:v>
                </c:pt>
                <c:pt idx="10809">
                  <c:v>0.59902735068181912</c:v>
                </c:pt>
                <c:pt idx="10810">
                  <c:v>0.59891653768651798</c:v>
                </c:pt>
                <c:pt idx="10811">
                  <c:v>0.59880575543701886</c:v>
                </c:pt>
                <c:pt idx="10812">
                  <c:v>0.59869500392194852</c:v>
                </c:pt>
                <c:pt idx="10813">
                  <c:v>0.59858428312993228</c:v>
                </c:pt>
                <c:pt idx="10814">
                  <c:v>0.59847359304962355</c:v>
                </c:pt>
                <c:pt idx="10815">
                  <c:v>0.59836293366965332</c:v>
                </c:pt>
                <c:pt idx="10816">
                  <c:v>0.5982523049786731</c:v>
                </c:pt>
                <c:pt idx="10817">
                  <c:v>0.59814170696534119</c:v>
                </c:pt>
                <c:pt idx="10818">
                  <c:v>0.59803113961830368</c:v>
                </c:pt>
                <c:pt idx="10819">
                  <c:v>0.59792060292623017</c:v>
                </c:pt>
                <c:pt idx="10820">
                  <c:v>0.59781009687778952</c:v>
                </c:pt>
                <c:pt idx="10821">
                  <c:v>0.59769962146165667</c:v>
                </c:pt>
                <c:pt idx="10822">
                  <c:v>0.59758917666651001</c:v>
                </c:pt>
                <c:pt idx="10823">
                  <c:v>0.59747876248103438</c:v>
                </c:pt>
                <c:pt idx="10824">
                  <c:v>0.59736837889391126</c:v>
                </c:pt>
                <c:pt idx="10825">
                  <c:v>0.59725802589386057</c:v>
                </c:pt>
                <c:pt idx="10826">
                  <c:v>0.59714770346955803</c:v>
                </c:pt>
                <c:pt idx="10827">
                  <c:v>0.59703741160971679</c:v>
                </c:pt>
                <c:pt idx="10828">
                  <c:v>0.59692715030304777</c:v>
                </c:pt>
                <c:pt idx="10829">
                  <c:v>0.5968169195382611</c:v>
                </c:pt>
                <c:pt idx="10830">
                  <c:v>0.59670671930409513</c:v>
                </c:pt>
                <c:pt idx="10831">
                  <c:v>0.59659654958924868</c:v>
                </c:pt>
                <c:pt idx="10832">
                  <c:v>0.59648641038248951</c:v>
                </c:pt>
                <c:pt idx="10833">
                  <c:v>0.59637630167251765</c:v>
                </c:pt>
                <c:pt idx="10834">
                  <c:v>0.59626622344810398</c:v>
                </c:pt>
                <c:pt idx="10835">
                  <c:v>0.59615617569796997</c:v>
                </c:pt>
                <c:pt idx="10836">
                  <c:v>0.59604615841089414</c:v>
                </c:pt>
                <c:pt idx="10837">
                  <c:v>0.59593617157560685</c:v>
                </c:pt>
                <c:pt idx="10838">
                  <c:v>0.59582621518089895</c:v>
                </c:pt>
                <c:pt idx="10839">
                  <c:v>0.59571628921551656</c:v>
                </c:pt>
                <c:pt idx="10840">
                  <c:v>0.59560639366824053</c:v>
                </c:pt>
                <c:pt idx="10841">
                  <c:v>0.5954965285278413</c:v>
                </c:pt>
                <c:pt idx="10842">
                  <c:v>0.59538669378312359</c:v>
                </c:pt>
                <c:pt idx="10843">
                  <c:v>0.59527688942284795</c:v>
                </c:pt>
                <c:pt idx="10844">
                  <c:v>0.59516711543583556</c:v>
                </c:pt>
                <c:pt idx="10845">
                  <c:v>0.59505737181085738</c:v>
                </c:pt>
                <c:pt idx="10846">
                  <c:v>0.59494765853674814</c:v>
                </c:pt>
                <c:pt idx="10847">
                  <c:v>0.59483797560229157</c:v>
                </c:pt>
                <c:pt idx="10848">
                  <c:v>0.59472832299631251</c:v>
                </c:pt>
                <c:pt idx="10849">
                  <c:v>0.59461870070761846</c:v>
                </c:pt>
                <c:pt idx="10850">
                  <c:v>0.59450910872505547</c:v>
                </c:pt>
                <c:pt idx="10851">
                  <c:v>0.59439954703745157</c:v>
                </c:pt>
                <c:pt idx="10852">
                  <c:v>0.5942900156336236</c:v>
                </c:pt>
                <c:pt idx="10853">
                  <c:v>0.59418051450241949</c:v>
                </c:pt>
                <c:pt idx="10854">
                  <c:v>0.5940710436326877</c:v>
                </c:pt>
                <c:pt idx="10855">
                  <c:v>0.59396160301327572</c:v>
                </c:pt>
                <c:pt idx="10856">
                  <c:v>0.59385219263304023</c:v>
                </c:pt>
                <c:pt idx="10857">
                  <c:v>0.59374281248084904</c:v>
                </c:pt>
                <c:pt idx="10858">
                  <c:v>0.59363346254554661</c:v>
                </c:pt>
                <c:pt idx="10859">
                  <c:v>0.59352414281601695</c:v>
                </c:pt>
                <c:pt idx="10860">
                  <c:v>0.59341485328115151</c:v>
                </c:pt>
                <c:pt idx="10861">
                  <c:v>0.5933055939298103</c:v>
                </c:pt>
                <c:pt idx="10862">
                  <c:v>0.59319636475088156</c:v>
                </c:pt>
                <c:pt idx="10863">
                  <c:v>0.59308716573325548</c:v>
                </c:pt>
                <c:pt idx="10864">
                  <c:v>0.59297799686585906</c:v>
                </c:pt>
                <c:pt idx="10865">
                  <c:v>0.59286885813755452</c:v>
                </c:pt>
                <c:pt idx="10866">
                  <c:v>0.59275974953725619</c:v>
                </c:pt>
                <c:pt idx="10867">
                  <c:v>0.59265067105390001</c:v>
                </c:pt>
                <c:pt idx="10868">
                  <c:v>0.59254162267637933</c:v>
                </c:pt>
                <c:pt idx="10869">
                  <c:v>0.59243260439361256</c:v>
                </c:pt>
                <c:pt idx="10870">
                  <c:v>0.59232361619454565</c:v>
                </c:pt>
                <c:pt idx="10871">
                  <c:v>0.59221465806809781</c:v>
                </c:pt>
                <c:pt idx="10872">
                  <c:v>0.59210573000321232</c:v>
                </c:pt>
                <c:pt idx="10873">
                  <c:v>0.59199683198882991</c:v>
                </c:pt>
                <c:pt idx="10874">
                  <c:v>0.59188796401389754</c:v>
                </c:pt>
                <c:pt idx="10875">
                  <c:v>0.59177912606736838</c:v>
                </c:pt>
                <c:pt idx="10876">
                  <c:v>0.59167031813820004</c:v>
                </c:pt>
                <c:pt idx="10877">
                  <c:v>0.59156154021534391</c:v>
                </c:pt>
                <c:pt idx="10878">
                  <c:v>0.59145279228779857</c:v>
                </c:pt>
                <c:pt idx="10879">
                  <c:v>0.59134407434450864</c:v>
                </c:pt>
                <c:pt idx="10880">
                  <c:v>0.59123538637445849</c:v>
                </c:pt>
                <c:pt idx="10881">
                  <c:v>0.59112672836662561</c:v>
                </c:pt>
                <c:pt idx="10882">
                  <c:v>0.59101810031002056</c:v>
                </c:pt>
                <c:pt idx="10883">
                  <c:v>0.59090950219361571</c:v>
                </c:pt>
                <c:pt idx="10884">
                  <c:v>0.59080093400641309</c:v>
                </c:pt>
                <c:pt idx="10885">
                  <c:v>0.59069239573740995</c:v>
                </c:pt>
                <c:pt idx="10886">
                  <c:v>0.59058388737562917</c:v>
                </c:pt>
                <c:pt idx="10887">
                  <c:v>0.59047540891008532</c:v>
                </c:pt>
                <c:pt idx="10888">
                  <c:v>0.59036696032977409</c:v>
                </c:pt>
                <c:pt idx="10889">
                  <c:v>0.59025854162374558</c:v>
                </c:pt>
                <c:pt idx="10890">
                  <c:v>0.59015015278100957</c:v>
                </c:pt>
                <c:pt idx="10891">
                  <c:v>0.59004179379060551</c:v>
                </c:pt>
                <c:pt idx="10892">
                  <c:v>0.5899334646415727</c:v>
                </c:pt>
                <c:pt idx="10893">
                  <c:v>0.58982516532294438</c:v>
                </c:pt>
                <c:pt idx="10894">
                  <c:v>0.58971689582379627</c:v>
                </c:pt>
                <c:pt idx="10895">
                  <c:v>0.58960865613316293</c:v>
                </c:pt>
                <c:pt idx="10896">
                  <c:v>0.5895004462400899</c:v>
                </c:pt>
                <c:pt idx="10897">
                  <c:v>0.58939226613366247</c:v>
                </c:pt>
                <c:pt idx="10898">
                  <c:v>0.58928411580292739</c:v>
                </c:pt>
                <c:pt idx="10899">
                  <c:v>0.58917599523700226</c:v>
                </c:pt>
                <c:pt idx="10900">
                  <c:v>0.58906790442491475</c:v>
                </c:pt>
                <c:pt idx="10901">
                  <c:v>0.58895984335578977</c:v>
                </c:pt>
                <c:pt idx="10902">
                  <c:v>0.5888518120186883</c:v>
                </c:pt>
                <c:pt idx="10903">
                  <c:v>0.58874381040269763</c:v>
                </c:pt>
                <c:pt idx="10904">
                  <c:v>0.58863583849694068</c:v>
                </c:pt>
                <c:pt idx="10905">
                  <c:v>0.58852789629051161</c:v>
                </c:pt>
                <c:pt idx="10906">
                  <c:v>0.58841998377250992</c:v>
                </c:pt>
                <c:pt idx="10907">
                  <c:v>0.58831210093206021</c:v>
                </c:pt>
                <c:pt idx="10908">
                  <c:v>0.58820424775830049</c:v>
                </c:pt>
                <c:pt idx="10909">
                  <c:v>0.58809642424031838</c:v>
                </c:pt>
                <c:pt idx="10910">
                  <c:v>0.58798863036725657</c:v>
                </c:pt>
                <c:pt idx="10911">
                  <c:v>0.58788086612824941</c:v>
                </c:pt>
                <c:pt idx="10912">
                  <c:v>0.58777313151243449</c:v>
                </c:pt>
                <c:pt idx="10913">
                  <c:v>0.5876654265089577</c:v>
                </c:pt>
                <c:pt idx="10914">
                  <c:v>0.58755775110695152</c:v>
                </c:pt>
                <c:pt idx="10915">
                  <c:v>0.58745010529560149</c:v>
                </c:pt>
                <c:pt idx="10916">
                  <c:v>0.58734248906404529</c:v>
                </c:pt>
                <c:pt idx="10917">
                  <c:v>0.58723490240145559</c:v>
                </c:pt>
                <c:pt idx="10918">
                  <c:v>0.58712734529698007</c:v>
                </c:pt>
                <c:pt idx="10919">
                  <c:v>0.58701981773982104</c:v>
                </c:pt>
                <c:pt idx="10920">
                  <c:v>0.58691231971912683</c:v>
                </c:pt>
                <c:pt idx="10921">
                  <c:v>0.58680485122411363</c:v>
                </c:pt>
                <c:pt idx="10922">
                  <c:v>0.58669741224394911</c:v>
                </c:pt>
                <c:pt idx="10923">
                  <c:v>0.58659000276781736</c:v>
                </c:pt>
                <c:pt idx="10924">
                  <c:v>0.58648262278492524</c:v>
                </c:pt>
                <c:pt idx="10925">
                  <c:v>0.58637527228450625</c:v>
                </c:pt>
                <c:pt idx="10926">
                  <c:v>0.58626795125570985</c:v>
                </c:pt>
                <c:pt idx="10927">
                  <c:v>0.58616065968780207</c:v>
                </c:pt>
                <c:pt idx="10928">
                  <c:v>0.58605339756997199</c:v>
                </c:pt>
                <c:pt idx="10929">
                  <c:v>0.58594616489144025</c:v>
                </c:pt>
                <c:pt idx="10930">
                  <c:v>0.58583896164145655</c:v>
                </c:pt>
                <c:pt idx="10931">
                  <c:v>0.58573178780923629</c:v>
                </c:pt>
                <c:pt idx="10932">
                  <c:v>0.58562464338403064</c:v>
                </c:pt>
                <c:pt idx="10933">
                  <c:v>0.58551752835505355</c:v>
                </c:pt>
                <c:pt idx="10934">
                  <c:v>0.58541044271159526</c:v>
                </c:pt>
                <c:pt idx="10935">
                  <c:v>0.58530338644287327</c:v>
                </c:pt>
                <c:pt idx="10936">
                  <c:v>0.5851963595381563</c:v>
                </c:pt>
                <c:pt idx="10937">
                  <c:v>0.58508936198669825</c:v>
                </c:pt>
                <c:pt idx="10938">
                  <c:v>0.58498239377778261</c:v>
                </c:pt>
                <c:pt idx="10939">
                  <c:v>0.58487545490068182</c:v>
                </c:pt>
                <c:pt idx="10940">
                  <c:v>0.58476854534464828</c:v>
                </c:pt>
                <c:pt idx="10941">
                  <c:v>0.58466166509899431</c:v>
                </c:pt>
                <c:pt idx="10942">
                  <c:v>0.58455481415298438</c:v>
                </c:pt>
                <c:pt idx="10943">
                  <c:v>0.5844479924959175</c:v>
                </c:pt>
                <c:pt idx="10944">
                  <c:v>0.58434120011709023</c:v>
                </c:pt>
                <c:pt idx="10945">
                  <c:v>0.58423443700580369</c:v>
                </c:pt>
                <c:pt idx="10946">
                  <c:v>0.58412770315135787</c:v>
                </c:pt>
                <c:pt idx="10947">
                  <c:v>0.58402099854308365</c:v>
                </c:pt>
                <c:pt idx="10948">
                  <c:v>0.58391432317027558</c:v>
                </c:pt>
                <c:pt idx="10949">
                  <c:v>0.58380767702225767</c:v>
                </c:pt>
                <c:pt idx="10950">
                  <c:v>0.58370106008837175</c:v>
                </c:pt>
                <c:pt idx="10951">
                  <c:v>0.58359447235793149</c:v>
                </c:pt>
                <c:pt idx="10952">
                  <c:v>0.58348791382027188</c:v>
                </c:pt>
                <c:pt idx="10953">
                  <c:v>0.58338138446474486</c:v>
                </c:pt>
                <c:pt idx="10954">
                  <c:v>0.58327488428069818</c:v>
                </c:pt>
                <c:pt idx="10955">
                  <c:v>0.58316841325746649</c:v>
                </c:pt>
                <c:pt idx="10956">
                  <c:v>0.58306197138441251</c:v>
                </c:pt>
                <c:pt idx="10957">
                  <c:v>0.58295555865089665</c:v>
                </c:pt>
                <c:pt idx="10958">
                  <c:v>0.58284917504628098</c:v>
                </c:pt>
                <c:pt idx="10959">
                  <c:v>0.58274282055993731</c:v>
                </c:pt>
                <c:pt idx="10960">
                  <c:v>0.58263649518123217</c:v>
                </c:pt>
                <c:pt idx="10961">
                  <c:v>0.58253019889955793</c:v>
                </c:pt>
                <c:pt idx="10962">
                  <c:v>0.58242393170429496</c:v>
                </c:pt>
                <c:pt idx="10963">
                  <c:v>0.58231769358483576</c:v>
                </c:pt>
                <c:pt idx="10964">
                  <c:v>0.58221148453056049</c:v>
                </c:pt>
                <c:pt idx="10965">
                  <c:v>0.58210530453087661</c:v>
                </c:pt>
                <c:pt idx="10966">
                  <c:v>0.58199915357519261</c:v>
                </c:pt>
                <c:pt idx="10967">
                  <c:v>0.58189303165289563</c:v>
                </c:pt>
                <c:pt idx="10968">
                  <c:v>0.58178693875341958</c:v>
                </c:pt>
                <c:pt idx="10969">
                  <c:v>0.5816808748661777</c:v>
                </c:pt>
                <c:pt idx="10970">
                  <c:v>0.58157483998059045</c:v>
                </c:pt>
                <c:pt idx="10971">
                  <c:v>0.58146883408608607</c:v>
                </c:pt>
                <c:pt idx="10972">
                  <c:v>0.58136285717209657</c:v>
                </c:pt>
                <c:pt idx="10973">
                  <c:v>0.5812569092280524</c:v>
                </c:pt>
                <c:pt idx="10974">
                  <c:v>0.5811509902434171</c:v>
                </c:pt>
                <c:pt idx="10975">
                  <c:v>0.58104510020761457</c:v>
                </c:pt>
                <c:pt idx="10976">
                  <c:v>0.58093923911010603</c:v>
                </c:pt>
                <c:pt idx="10977">
                  <c:v>0.58083340694034558</c:v>
                </c:pt>
                <c:pt idx="10978">
                  <c:v>0.58072760368779563</c:v>
                </c:pt>
                <c:pt idx="10979">
                  <c:v>0.58062182934192141</c:v>
                </c:pt>
                <c:pt idx="10980">
                  <c:v>0.58051608389218379</c:v>
                </c:pt>
                <c:pt idx="10981">
                  <c:v>0.58041036732808926</c:v>
                </c:pt>
                <c:pt idx="10982">
                  <c:v>0.58030467963908761</c:v>
                </c:pt>
                <c:pt idx="10983">
                  <c:v>0.58019902081467312</c:v>
                </c:pt>
                <c:pt idx="10984">
                  <c:v>0.58009339084433043</c:v>
                </c:pt>
                <c:pt idx="10985">
                  <c:v>0.57998778971757259</c:v>
                </c:pt>
                <c:pt idx="10986">
                  <c:v>0.57988221742389412</c:v>
                </c:pt>
                <c:pt idx="10987">
                  <c:v>0.57977667395276622</c:v>
                </c:pt>
                <c:pt idx="10988">
                  <c:v>0.57967115929374369</c:v>
                </c:pt>
                <c:pt idx="10989">
                  <c:v>0.57956567343630572</c:v>
                </c:pt>
                <c:pt idx="10990">
                  <c:v>0.57946021636999911</c:v>
                </c:pt>
                <c:pt idx="10991">
                  <c:v>0.57935478808432117</c:v>
                </c:pt>
                <c:pt idx="10992">
                  <c:v>0.57924938856882535</c:v>
                </c:pt>
                <c:pt idx="10993">
                  <c:v>0.57914401781302582</c:v>
                </c:pt>
                <c:pt idx="10994">
                  <c:v>0.57903867580645807</c:v>
                </c:pt>
                <c:pt idx="10995">
                  <c:v>0.57893336253868555</c:v>
                </c:pt>
                <c:pt idx="10996">
                  <c:v>0.57882807799923164</c:v>
                </c:pt>
                <c:pt idx="10997">
                  <c:v>0.57872282217766369</c:v>
                </c:pt>
                <c:pt idx="10998">
                  <c:v>0.57861759506353405</c:v>
                </c:pt>
                <c:pt idx="10999">
                  <c:v>0.57851239664640397</c:v>
                </c:pt>
                <c:pt idx="11000">
                  <c:v>0.57840722691583923</c:v>
                </c:pt>
                <c:pt idx="11001">
                  <c:v>0.5783020858614043</c:v>
                </c:pt>
                <c:pt idx="11002">
                  <c:v>0.57819697347269483</c:v>
                </c:pt>
                <c:pt idx="11003">
                  <c:v>0.57809188973927095</c:v>
                </c:pt>
                <c:pt idx="11004">
                  <c:v>0.57798683465072465</c:v>
                </c:pt>
                <c:pt idx="11005">
                  <c:v>0.5778818081966457</c:v>
                </c:pt>
                <c:pt idx="11006">
                  <c:v>0.57777681036662865</c:v>
                </c:pt>
                <c:pt idx="11007">
                  <c:v>0.57767184115027992</c:v>
                </c:pt>
                <c:pt idx="11008">
                  <c:v>0.57756690053718207</c:v>
                </c:pt>
                <c:pt idx="11009">
                  <c:v>0.57746198851695807</c:v>
                </c:pt>
                <c:pt idx="11010">
                  <c:v>0.57735710507923022</c:v>
                </c:pt>
                <c:pt idx="11011">
                  <c:v>0.57725225021361204</c:v>
                </c:pt>
                <c:pt idx="11012">
                  <c:v>0.57714742390971663</c:v>
                </c:pt>
                <c:pt idx="11013">
                  <c:v>0.5770426261571846</c:v>
                </c:pt>
                <c:pt idx="11014">
                  <c:v>0.57693785694562605</c:v>
                </c:pt>
                <c:pt idx="11015">
                  <c:v>0.57683311626470668</c:v>
                </c:pt>
                <c:pt idx="11016">
                  <c:v>0.57672840410404835</c:v>
                </c:pt>
                <c:pt idx="11017">
                  <c:v>0.57662372045330246</c:v>
                </c:pt>
                <c:pt idx="11018">
                  <c:v>0.57651906530211527</c:v>
                </c:pt>
                <c:pt idx="11019">
                  <c:v>0.57641443864015485</c:v>
                </c:pt>
                <c:pt idx="11020">
                  <c:v>0.57630984045708145</c:v>
                </c:pt>
                <c:pt idx="11021">
                  <c:v>0.57620527074254169</c:v>
                </c:pt>
                <c:pt idx="11022">
                  <c:v>0.57610072948622348</c:v>
                </c:pt>
                <c:pt idx="11023">
                  <c:v>0.57599621667780698</c:v>
                </c:pt>
                <c:pt idx="11024">
                  <c:v>0.57589173230694501</c:v>
                </c:pt>
                <c:pt idx="11025">
                  <c:v>0.57578727636334182</c:v>
                </c:pt>
                <c:pt idx="11026">
                  <c:v>0.57568284883667253</c:v>
                </c:pt>
                <c:pt idx="11027">
                  <c:v>0.57557844971663896</c:v>
                </c:pt>
                <c:pt idx="11028">
                  <c:v>0.57547407899295056</c:v>
                </c:pt>
                <c:pt idx="11029">
                  <c:v>0.57536973665530233</c:v>
                </c:pt>
                <c:pt idx="11030">
                  <c:v>0.57526542269339265</c:v>
                </c:pt>
                <c:pt idx="11031">
                  <c:v>0.57516113709692351</c:v>
                </c:pt>
                <c:pt idx="11032">
                  <c:v>0.57505687985563658</c:v>
                </c:pt>
                <c:pt idx="11033">
                  <c:v>0.57495265095924342</c:v>
                </c:pt>
                <c:pt idx="11034">
                  <c:v>0.57484845039748012</c:v>
                </c:pt>
                <c:pt idx="11035">
                  <c:v>0.57474427816005103</c:v>
                </c:pt>
                <c:pt idx="11036">
                  <c:v>0.57464013423671001</c:v>
                </c:pt>
                <c:pt idx="11037">
                  <c:v>0.57453601861718862</c:v>
                </c:pt>
                <c:pt idx="11038">
                  <c:v>0.57443193129124159</c:v>
                </c:pt>
                <c:pt idx="11039">
                  <c:v>0.57432787224862181</c:v>
                </c:pt>
                <c:pt idx="11040">
                  <c:v>0.57422384147905892</c:v>
                </c:pt>
                <c:pt idx="11041">
                  <c:v>0.57411983897233398</c:v>
                </c:pt>
                <c:pt idx="11042">
                  <c:v>0.57401586471820298</c:v>
                </c:pt>
                <c:pt idx="11043">
                  <c:v>0.57391191870643332</c:v>
                </c:pt>
                <c:pt idx="11044">
                  <c:v>0.57380800092679762</c:v>
                </c:pt>
                <c:pt idx="11045">
                  <c:v>0.57370411136908106</c:v>
                </c:pt>
                <c:pt idx="11046">
                  <c:v>0.57360025002304771</c:v>
                </c:pt>
                <c:pt idx="11047">
                  <c:v>0.57349641687849495</c:v>
                </c:pt>
                <c:pt idx="11048">
                  <c:v>0.5733926119252023</c:v>
                </c:pt>
                <c:pt idx="11049">
                  <c:v>0.57328883515298301</c:v>
                </c:pt>
                <c:pt idx="11050">
                  <c:v>0.57318508655162892</c:v>
                </c:pt>
                <c:pt idx="11051">
                  <c:v>0.57308136611094451</c:v>
                </c:pt>
                <c:pt idx="11052">
                  <c:v>0.57297767382073961</c:v>
                </c:pt>
                <c:pt idx="11053">
                  <c:v>0.57287400967083391</c:v>
                </c:pt>
                <c:pt idx="11054">
                  <c:v>0.57277037365103323</c:v>
                </c:pt>
                <c:pt idx="11055">
                  <c:v>0.57266676575115261</c:v>
                </c:pt>
                <c:pt idx="11056">
                  <c:v>0.57256318596104328</c:v>
                </c:pt>
                <c:pt idx="11057">
                  <c:v>0.57245963427055602</c:v>
                </c:pt>
                <c:pt idx="11058">
                  <c:v>0.57235611066947922</c:v>
                </c:pt>
                <c:pt idx="11059">
                  <c:v>0.57225261514766956</c:v>
                </c:pt>
                <c:pt idx="11060">
                  <c:v>0.57214914769499292</c:v>
                </c:pt>
                <c:pt idx="11061">
                  <c:v>0.57204570830127754</c:v>
                </c:pt>
                <c:pt idx="11062">
                  <c:v>0.57194229695638465</c:v>
                </c:pt>
                <c:pt idx="11063">
                  <c:v>0.57183891365019335</c:v>
                </c:pt>
                <c:pt idx="11064">
                  <c:v>0.57173555837252765</c:v>
                </c:pt>
                <c:pt idx="11065">
                  <c:v>0.57163223111329364</c:v>
                </c:pt>
                <c:pt idx="11066">
                  <c:v>0.57152893186234499</c:v>
                </c:pt>
                <c:pt idx="11067">
                  <c:v>0.5714256606095911</c:v>
                </c:pt>
                <c:pt idx="11068">
                  <c:v>0.57132241734486766</c:v>
                </c:pt>
                <c:pt idx="11069">
                  <c:v>0.5712192020580934</c:v>
                </c:pt>
                <c:pt idx="11070">
                  <c:v>0.57111601473914053</c:v>
                </c:pt>
                <c:pt idx="11071">
                  <c:v>0.57101285537792457</c:v>
                </c:pt>
                <c:pt idx="11072">
                  <c:v>0.57090972396434025</c:v>
                </c:pt>
                <c:pt idx="11073">
                  <c:v>0.57080662048829722</c:v>
                </c:pt>
                <c:pt idx="11074">
                  <c:v>0.57070354493968767</c:v>
                </c:pt>
                <c:pt idx="11075">
                  <c:v>0.57060049730845486</c:v>
                </c:pt>
                <c:pt idx="11076">
                  <c:v>0.57049747758449276</c:v>
                </c:pt>
                <c:pt idx="11077">
                  <c:v>0.57039448575772256</c:v>
                </c:pt>
                <c:pt idx="11078">
                  <c:v>0.57029152181809561</c:v>
                </c:pt>
                <c:pt idx="11079">
                  <c:v>0.57018858575552778</c:v>
                </c:pt>
                <c:pt idx="11080">
                  <c:v>0.57008567755998274</c:v>
                </c:pt>
                <c:pt idx="11081">
                  <c:v>0.56998279722135758</c:v>
                </c:pt>
                <c:pt idx="11082">
                  <c:v>0.56987994472963344</c:v>
                </c:pt>
                <c:pt idx="11083">
                  <c:v>0.56977712007475079</c:v>
                </c:pt>
                <c:pt idx="11084">
                  <c:v>0.56967432324666567</c:v>
                </c:pt>
                <c:pt idx="11085">
                  <c:v>0.56957155423533801</c:v>
                </c:pt>
                <c:pt idx="11086">
                  <c:v>0.56946881303073271</c:v>
                </c:pt>
                <c:pt idx="11087">
                  <c:v>0.56936609962281859</c:v>
                </c:pt>
                <c:pt idx="11088">
                  <c:v>0.56926341400157165</c:v>
                </c:pt>
                <c:pt idx="11089">
                  <c:v>0.56916075615696449</c:v>
                </c:pt>
                <c:pt idx="11090">
                  <c:v>0.56905812607898565</c:v>
                </c:pt>
                <c:pt idx="11091">
                  <c:v>0.56895552375761937</c:v>
                </c:pt>
                <c:pt idx="11092">
                  <c:v>0.56885294918285756</c:v>
                </c:pt>
                <c:pt idx="11093">
                  <c:v>0.56875040234470875</c:v>
                </c:pt>
                <c:pt idx="11094">
                  <c:v>0.56864788323315085</c:v>
                </c:pt>
                <c:pt idx="11095">
                  <c:v>0.56854539183819164</c:v>
                </c:pt>
                <c:pt idx="11096">
                  <c:v>0.56844292814985797</c:v>
                </c:pt>
                <c:pt idx="11097">
                  <c:v>0.56834049215816485</c:v>
                </c:pt>
                <c:pt idx="11098">
                  <c:v>0.56823808385310504</c:v>
                </c:pt>
                <c:pt idx="11099">
                  <c:v>0.56813570322472762</c:v>
                </c:pt>
                <c:pt idx="11100">
                  <c:v>0.56803335026305068</c:v>
                </c:pt>
                <c:pt idx="11101">
                  <c:v>0.56793102495810865</c:v>
                </c:pt>
                <c:pt idx="11102">
                  <c:v>0.56782872729993505</c:v>
                </c:pt>
                <c:pt idx="11103">
                  <c:v>0.56772645727858839</c:v>
                </c:pt>
                <c:pt idx="11104">
                  <c:v>0.5676242148840811</c:v>
                </c:pt>
                <c:pt idx="11105">
                  <c:v>0.56752200010647369</c:v>
                </c:pt>
                <c:pt idx="11106">
                  <c:v>0.56741981293583965</c:v>
                </c:pt>
                <c:pt idx="11107">
                  <c:v>0.56731765336222606</c:v>
                </c:pt>
                <c:pt idx="11108">
                  <c:v>0.56721552137569797</c:v>
                </c:pt>
                <c:pt idx="11109">
                  <c:v>0.56711341696632289</c:v>
                </c:pt>
                <c:pt idx="11110">
                  <c:v>0.56701134012417365</c:v>
                </c:pt>
                <c:pt idx="11111">
                  <c:v>0.56690929083932662</c:v>
                </c:pt>
                <c:pt idx="11112">
                  <c:v>0.56680726910186352</c:v>
                </c:pt>
                <c:pt idx="11113">
                  <c:v>0.56670527490187916</c:v>
                </c:pt>
                <c:pt idx="11114">
                  <c:v>0.56660330822943961</c:v>
                </c:pt>
                <c:pt idx="11115">
                  <c:v>0.5665013690746562</c:v>
                </c:pt>
                <c:pt idx="11116">
                  <c:v>0.56639945742764075</c:v>
                </c:pt>
                <c:pt idx="11117">
                  <c:v>0.56629757327848584</c:v>
                </c:pt>
                <c:pt idx="11118">
                  <c:v>0.5661957166172894</c:v>
                </c:pt>
                <c:pt idx="11119">
                  <c:v>0.56609388743416955</c:v>
                </c:pt>
                <c:pt idx="11120">
                  <c:v>0.56599208571923698</c:v>
                </c:pt>
                <c:pt idx="11121">
                  <c:v>0.56589031146264102</c:v>
                </c:pt>
                <c:pt idx="11122">
                  <c:v>0.56578856465448923</c:v>
                </c:pt>
                <c:pt idx="11123">
                  <c:v>0.56568684528489965</c:v>
                </c:pt>
                <c:pt idx="11124">
                  <c:v>0.5655851533440257</c:v>
                </c:pt>
                <c:pt idx="11125">
                  <c:v>0.56548348882199317</c:v>
                </c:pt>
                <c:pt idx="11126">
                  <c:v>0.56538185170896749</c:v>
                </c:pt>
                <c:pt idx="11127">
                  <c:v>0.5652802419950762</c:v>
                </c:pt>
                <c:pt idx="11128">
                  <c:v>0.56517865967048808</c:v>
                </c:pt>
                <c:pt idx="11129">
                  <c:v>0.56507710472532957</c:v>
                </c:pt>
                <c:pt idx="11130">
                  <c:v>0.56497557714980262</c:v>
                </c:pt>
                <c:pt idx="11131">
                  <c:v>0.56487407693404201</c:v>
                </c:pt>
                <c:pt idx="11132">
                  <c:v>0.5647726040682256</c:v>
                </c:pt>
                <c:pt idx="11133">
                  <c:v>0.56467115854254435</c:v>
                </c:pt>
                <c:pt idx="11134">
                  <c:v>0.56456974034715157</c:v>
                </c:pt>
                <c:pt idx="11135">
                  <c:v>0.56446834947224145</c:v>
                </c:pt>
                <c:pt idx="11136">
                  <c:v>0.56436698590801648</c:v>
                </c:pt>
                <c:pt idx="11137">
                  <c:v>0.56426564964466353</c:v>
                </c:pt>
                <c:pt idx="11138">
                  <c:v>0.56416434067235843</c:v>
                </c:pt>
                <c:pt idx="11139">
                  <c:v>0.56406305898132858</c:v>
                </c:pt>
                <c:pt idx="11140">
                  <c:v>0.56396180456176281</c:v>
                </c:pt>
                <c:pt idx="11141">
                  <c:v>0.56386057740388384</c:v>
                </c:pt>
                <c:pt idx="11142">
                  <c:v>0.56375937749788974</c:v>
                </c:pt>
                <c:pt idx="11143">
                  <c:v>0.56365820483399964</c:v>
                </c:pt>
                <c:pt idx="11144">
                  <c:v>0.56355705940245149</c:v>
                </c:pt>
                <c:pt idx="11145">
                  <c:v>0.56345594119346731</c:v>
                </c:pt>
                <c:pt idx="11146">
                  <c:v>0.5633548501972776</c:v>
                </c:pt>
                <c:pt idx="11147">
                  <c:v>0.56325378640411783</c:v>
                </c:pt>
                <c:pt idx="11148">
                  <c:v>0.56315274980422136</c:v>
                </c:pt>
                <c:pt idx="11149">
                  <c:v>0.5630517403878581</c:v>
                </c:pt>
                <c:pt idx="11150">
                  <c:v>0.56295075814525197</c:v>
                </c:pt>
                <c:pt idx="11151">
                  <c:v>0.56284980306666565</c:v>
                </c:pt>
                <c:pt idx="11152">
                  <c:v>0.56274887514235661</c:v>
                </c:pt>
                <c:pt idx="11153">
                  <c:v>0.56264797436259595</c:v>
                </c:pt>
                <c:pt idx="11154">
                  <c:v>0.56254710071761715</c:v>
                </c:pt>
                <c:pt idx="11155">
                  <c:v>0.56244625419774152</c:v>
                </c:pt>
                <c:pt idx="11156">
                  <c:v>0.56234543479321164</c:v>
                </c:pt>
                <c:pt idx="11157">
                  <c:v>0.56224464249432193</c:v>
                </c:pt>
                <c:pt idx="11158">
                  <c:v>0.56214387729133664</c:v>
                </c:pt>
                <c:pt idx="11159">
                  <c:v>0.56204313917456394</c:v>
                </c:pt>
                <c:pt idx="11160">
                  <c:v>0.56194242813429163</c:v>
                </c:pt>
                <c:pt idx="11161">
                  <c:v>0.56184174416082189</c:v>
                </c:pt>
                <c:pt idx="11162">
                  <c:v>0.56174108724444571</c:v>
                </c:pt>
                <c:pt idx="11163">
                  <c:v>0.56164045737547874</c:v>
                </c:pt>
                <c:pt idx="11164">
                  <c:v>0.56153985454420863</c:v>
                </c:pt>
                <c:pt idx="11165">
                  <c:v>0.56143927874097987</c:v>
                </c:pt>
                <c:pt idx="11166">
                  <c:v>0.56133872995610046</c:v>
                </c:pt>
                <c:pt idx="11167">
                  <c:v>0.56123820817989944</c:v>
                </c:pt>
                <c:pt idx="11168">
                  <c:v>0.5611377134026857</c:v>
                </c:pt>
                <c:pt idx="11169">
                  <c:v>0.56103724561480972</c:v>
                </c:pt>
                <c:pt idx="11170">
                  <c:v>0.56093680480660157</c:v>
                </c:pt>
                <c:pt idx="11171">
                  <c:v>0.56083639096840321</c:v>
                </c:pt>
                <c:pt idx="11172">
                  <c:v>0.56073600409055824</c:v>
                </c:pt>
                <c:pt idx="11173">
                  <c:v>0.56063564416342382</c:v>
                </c:pt>
                <c:pt idx="11174">
                  <c:v>0.56053531117733157</c:v>
                </c:pt>
                <c:pt idx="11175">
                  <c:v>0.56043500512265509</c:v>
                </c:pt>
                <c:pt idx="11176">
                  <c:v>0.56033472598976197</c:v>
                </c:pt>
                <c:pt idx="11177">
                  <c:v>0.5602344737690188</c:v>
                </c:pt>
                <c:pt idx="11178">
                  <c:v>0.56013424845078463</c:v>
                </c:pt>
                <c:pt idx="11179">
                  <c:v>0.56003405002543882</c:v>
                </c:pt>
                <c:pt idx="11180">
                  <c:v>0.55993387848336362</c:v>
                </c:pt>
                <c:pt idx="11181">
                  <c:v>0.55983373381494017</c:v>
                </c:pt>
                <c:pt idx="11182">
                  <c:v>0.55973361601056582</c:v>
                </c:pt>
                <c:pt idx="11183">
                  <c:v>0.55963352506061048</c:v>
                </c:pt>
                <c:pt idx="11184">
                  <c:v>0.5595334609554925</c:v>
                </c:pt>
                <c:pt idx="11185">
                  <c:v>0.55943342368560611</c:v>
                </c:pt>
                <c:pt idx="11186">
                  <c:v>0.5593334132413561</c:v>
                </c:pt>
                <c:pt idx="11187">
                  <c:v>0.5592334296131527</c:v>
                </c:pt>
                <c:pt idx="11188">
                  <c:v>0.55913347279140835</c:v>
                </c:pt>
                <c:pt idx="11189">
                  <c:v>0.55903354276654249</c:v>
                </c:pt>
                <c:pt idx="11190">
                  <c:v>0.55893363952898356</c:v>
                </c:pt>
                <c:pt idx="11191">
                  <c:v>0.55883376306913912</c:v>
                </c:pt>
                <c:pt idx="11192">
                  <c:v>0.5587339133774597</c:v>
                </c:pt>
                <c:pt idx="11193">
                  <c:v>0.55863409044438128</c:v>
                </c:pt>
                <c:pt idx="11194">
                  <c:v>0.55853429426031931</c:v>
                </c:pt>
                <c:pt idx="11195">
                  <c:v>0.55843452481573541</c:v>
                </c:pt>
                <c:pt idx="11196">
                  <c:v>0.55833478210109067</c:v>
                </c:pt>
                <c:pt idx="11197">
                  <c:v>0.55823506610681572</c:v>
                </c:pt>
                <c:pt idx="11198">
                  <c:v>0.55813537682338032</c:v>
                </c:pt>
                <c:pt idx="11199">
                  <c:v>0.558035714241228</c:v>
                </c:pt>
                <c:pt idx="11200">
                  <c:v>0.55793607835084102</c:v>
                </c:pt>
                <c:pt idx="11201">
                  <c:v>0.55783646914268259</c:v>
                </c:pt>
                <c:pt idx="11202">
                  <c:v>0.55773688660722776</c:v>
                </c:pt>
                <c:pt idx="11203">
                  <c:v>0.55763733073495259</c:v>
                </c:pt>
                <c:pt idx="11204">
                  <c:v>0.55753780151634047</c:v>
                </c:pt>
                <c:pt idx="11205">
                  <c:v>0.55743829894187713</c:v>
                </c:pt>
                <c:pt idx="11206">
                  <c:v>0.55733882300205329</c:v>
                </c:pt>
                <c:pt idx="11207">
                  <c:v>0.55723937368736376</c:v>
                </c:pt>
                <c:pt idx="11208">
                  <c:v>0.55713995098830782</c:v>
                </c:pt>
                <c:pt idx="11209">
                  <c:v>0.55704055489538862</c:v>
                </c:pt>
                <c:pt idx="11210">
                  <c:v>0.55694118539911364</c:v>
                </c:pt>
                <c:pt idx="11211">
                  <c:v>0.55684184249000745</c:v>
                </c:pt>
                <c:pt idx="11212">
                  <c:v>0.5567425261585548</c:v>
                </c:pt>
                <c:pt idx="11213">
                  <c:v>0.556643236395306</c:v>
                </c:pt>
                <c:pt idx="11214">
                  <c:v>0.55654397319075655</c:v>
                </c:pt>
                <c:pt idx="11215">
                  <c:v>0.55644473653547111</c:v>
                </c:pt>
                <c:pt idx="11216">
                  <c:v>0.55634552641995161</c:v>
                </c:pt>
                <c:pt idx="11217">
                  <c:v>0.55624634283475349</c:v>
                </c:pt>
                <c:pt idx="11218">
                  <c:v>0.55614718577041256</c:v>
                </c:pt>
                <c:pt idx="11219">
                  <c:v>0.55604805521748113</c:v>
                </c:pt>
                <c:pt idx="11220">
                  <c:v>0.55594895116649501</c:v>
                </c:pt>
                <c:pt idx="11221">
                  <c:v>0.5558498736080244</c:v>
                </c:pt>
                <c:pt idx="11222">
                  <c:v>0.55575082253260277</c:v>
                </c:pt>
                <c:pt idx="11223">
                  <c:v>0.55565179793080965</c:v>
                </c:pt>
                <c:pt idx="11224">
                  <c:v>0.5555527997932026</c:v>
                </c:pt>
                <c:pt idx="11225">
                  <c:v>0.5554538281103808</c:v>
                </c:pt>
                <c:pt idx="11226">
                  <c:v>0.55535488287288992</c:v>
                </c:pt>
                <c:pt idx="11227">
                  <c:v>0.5552559640713175</c:v>
                </c:pt>
                <c:pt idx="11228">
                  <c:v>0.55515707169624717</c:v>
                </c:pt>
                <c:pt idx="11229">
                  <c:v>0.55505820573826636</c:v>
                </c:pt>
                <c:pt idx="11230">
                  <c:v>0.55495936618796649</c:v>
                </c:pt>
                <c:pt idx="11231">
                  <c:v>0.5548605530359445</c:v>
                </c:pt>
                <c:pt idx="11232">
                  <c:v>0.5547617662728006</c:v>
                </c:pt>
                <c:pt idx="11233">
                  <c:v>0.55466300588913742</c:v>
                </c:pt>
                <c:pt idx="11234">
                  <c:v>0.55456427187556456</c:v>
                </c:pt>
                <c:pt idx="11235">
                  <c:v>0.55446556422268989</c:v>
                </c:pt>
                <c:pt idx="11236">
                  <c:v>0.55436688292114356</c:v>
                </c:pt>
                <c:pt idx="11237">
                  <c:v>0.55426822796153752</c:v>
                </c:pt>
                <c:pt idx="11238">
                  <c:v>0.55416959933449561</c:v>
                </c:pt>
                <c:pt idx="11239">
                  <c:v>0.55407099703064877</c:v>
                </c:pt>
                <c:pt idx="11240">
                  <c:v>0.55397242104063127</c:v>
                </c:pt>
                <c:pt idx="11241">
                  <c:v>0.55387387135508803</c:v>
                </c:pt>
                <c:pt idx="11242">
                  <c:v>0.55377534796463901</c:v>
                </c:pt>
                <c:pt idx="11243">
                  <c:v>0.55367685085995211</c:v>
                </c:pt>
                <c:pt idx="11244">
                  <c:v>0.55357838003167037</c:v>
                </c:pt>
                <c:pt idx="11245">
                  <c:v>0.55347993547044794</c:v>
                </c:pt>
                <c:pt idx="11246">
                  <c:v>0.5533815171669435</c:v>
                </c:pt>
                <c:pt idx="11247">
                  <c:v>0.55328312511181366</c:v>
                </c:pt>
                <c:pt idx="11248">
                  <c:v>0.55318475929574351</c:v>
                </c:pt>
                <c:pt idx="11249">
                  <c:v>0.55308641970938577</c:v>
                </c:pt>
                <c:pt idx="11250">
                  <c:v>0.55298810634342721</c:v>
                </c:pt>
                <c:pt idx="11251">
                  <c:v>0.55288981918854019</c:v>
                </c:pt>
                <c:pt idx="11252">
                  <c:v>0.55279155823540216</c:v>
                </c:pt>
                <c:pt idx="11253">
                  <c:v>0.55269332347471001</c:v>
                </c:pt>
                <c:pt idx="11254">
                  <c:v>0.55259511489714752</c:v>
                </c:pt>
                <c:pt idx="11255">
                  <c:v>0.55249693249342935</c:v>
                </c:pt>
                <c:pt idx="11256">
                  <c:v>0.55239877625422962</c:v>
                </c:pt>
                <c:pt idx="11257">
                  <c:v>0.55230064617027164</c:v>
                </c:pt>
                <c:pt idx="11258">
                  <c:v>0.55220254223224963</c:v>
                </c:pt>
                <c:pt idx="11259">
                  <c:v>0.5521044644309</c:v>
                </c:pt>
                <c:pt idx="11260">
                  <c:v>0.55200641275691187</c:v>
                </c:pt>
                <c:pt idx="11261">
                  <c:v>0.55190838720101831</c:v>
                </c:pt>
                <c:pt idx="11262">
                  <c:v>0.55181038775393609</c:v>
                </c:pt>
                <c:pt idx="11263">
                  <c:v>0.55171241440641294</c:v>
                </c:pt>
                <c:pt idx="11264">
                  <c:v>0.55161446714916273</c:v>
                </c:pt>
                <c:pt idx="11265">
                  <c:v>0.55151654597291189</c:v>
                </c:pt>
                <c:pt idx="11266">
                  <c:v>0.55141865086845254</c:v>
                </c:pt>
                <c:pt idx="11267">
                  <c:v>0.55132078182647859</c:v>
                </c:pt>
                <c:pt idx="11268">
                  <c:v>0.55122293883775131</c:v>
                </c:pt>
                <c:pt idx="11269">
                  <c:v>0.55112512189304197</c:v>
                </c:pt>
                <c:pt idx="11270">
                  <c:v>0.55102733098308965</c:v>
                </c:pt>
                <c:pt idx="11271">
                  <c:v>0.55092956609866173</c:v>
                </c:pt>
                <c:pt idx="11272">
                  <c:v>0.55083182723053192</c:v>
                </c:pt>
                <c:pt idx="11273">
                  <c:v>0.55073411436944864</c:v>
                </c:pt>
                <c:pt idx="11274">
                  <c:v>0.55063642750620601</c:v>
                </c:pt>
                <c:pt idx="11275">
                  <c:v>0.55053876663157664</c:v>
                </c:pt>
                <c:pt idx="11276">
                  <c:v>0.55044113173634157</c:v>
                </c:pt>
                <c:pt idx="11277">
                  <c:v>0.55034352281128751</c:v>
                </c:pt>
                <c:pt idx="11278">
                  <c:v>0.55024593984720449</c:v>
                </c:pt>
                <c:pt idx="11279">
                  <c:v>0.55014838283488765</c:v>
                </c:pt>
                <c:pt idx="11280">
                  <c:v>0.55005085176513391</c:v>
                </c:pt>
                <c:pt idx="11281">
                  <c:v>0.54995334662874762</c:v>
                </c:pt>
                <c:pt idx="11282">
                  <c:v>0.54985586741654091</c:v>
                </c:pt>
                <c:pt idx="11283">
                  <c:v>0.54975841411931148</c:v>
                </c:pt>
                <c:pt idx="11284">
                  <c:v>0.54966098672787322</c:v>
                </c:pt>
                <c:pt idx="11285">
                  <c:v>0.54956358523305127</c:v>
                </c:pt>
                <c:pt idx="11286">
                  <c:v>0.54946620962568649</c:v>
                </c:pt>
                <c:pt idx="11287">
                  <c:v>0.54936885989658113</c:v>
                </c:pt>
                <c:pt idx="11288">
                  <c:v>0.54927153603658341</c:v>
                </c:pt>
                <c:pt idx="11289">
                  <c:v>0.54917423803650645</c:v>
                </c:pt>
                <c:pt idx="11290">
                  <c:v>0.54907696588719856</c:v>
                </c:pt>
                <c:pt idx="11291">
                  <c:v>0.54897971957952318</c:v>
                </c:pt>
                <c:pt idx="11292">
                  <c:v>0.54888249910429177</c:v>
                </c:pt>
                <c:pt idx="11293">
                  <c:v>0.5487853044523846</c:v>
                </c:pt>
                <c:pt idx="11294">
                  <c:v>0.54868813561464624</c:v>
                </c:pt>
                <c:pt idx="11295">
                  <c:v>0.54859099258193766</c:v>
                </c:pt>
                <c:pt idx="11296">
                  <c:v>0.54849387534512162</c:v>
                </c:pt>
                <c:pt idx="11297">
                  <c:v>0.54839678389505919</c:v>
                </c:pt>
                <c:pt idx="11298">
                  <c:v>0.54829971822264167</c:v>
                </c:pt>
                <c:pt idx="11299">
                  <c:v>0.54820267831872482</c:v>
                </c:pt>
                <c:pt idx="11300">
                  <c:v>0.54810566417420004</c:v>
                </c:pt>
                <c:pt idx="11301">
                  <c:v>0.54800867577993539</c:v>
                </c:pt>
                <c:pt idx="11302">
                  <c:v>0.54791171312683462</c:v>
                </c:pt>
                <c:pt idx="11303">
                  <c:v>0.54781477620578933</c:v>
                </c:pt>
                <c:pt idx="11304">
                  <c:v>0.54771786500767738</c:v>
                </c:pt>
                <c:pt idx="11305">
                  <c:v>0.5476209795234247</c:v>
                </c:pt>
                <c:pt idx="11306">
                  <c:v>0.54752411974390636</c:v>
                </c:pt>
                <c:pt idx="11307">
                  <c:v>0.5474272856600525</c:v>
                </c:pt>
                <c:pt idx="11308">
                  <c:v>0.54733047726276751</c:v>
                </c:pt>
                <c:pt idx="11309">
                  <c:v>0.54723369454296356</c:v>
                </c:pt>
                <c:pt idx="11310">
                  <c:v>0.54713693749157732</c:v>
                </c:pt>
                <c:pt idx="11311">
                  <c:v>0.54704020609951476</c:v>
                </c:pt>
                <c:pt idx="11312">
                  <c:v>0.54694350035769379</c:v>
                </c:pt>
                <c:pt idx="11313">
                  <c:v>0.54684682025707165</c:v>
                </c:pt>
                <c:pt idx="11314">
                  <c:v>0.54675016578857283</c:v>
                </c:pt>
                <c:pt idx="11315">
                  <c:v>0.546653536943145</c:v>
                </c:pt>
                <c:pt idx="11316">
                  <c:v>0.54655693371170666</c:v>
                </c:pt>
                <c:pt idx="11317">
                  <c:v>0.54646035608524157</c:v>
                </c:pt>
                <c:pt idx="11318">
                  <c:v>0.54636380405467944</c:v>
                </c:pt>
                <c:pt idx="11319">
                  <c:v>0.54626727761098071</c:v>
                </c:pt>
                <c:pt idx="11320">
                  <c:v>0.54617077674510561</c:v>
                </c:pt>
                <c:pt idx="11321">
                  <c:v>0.54607430144801783</c:v>
                </c:pt>
                <c:pt idx="11322">
                  <c:v>0.54597785171068569</c:v>
                </c:pt>
                <c:pt idx="11323">
                  <c:v>0.54588142752409086</c:v>
                </c:pt>
                <c:pt idx="11324">
                  <c:v>0.54578502887918534</c:v>
                </c:pt>
                <c:pt idx="11325">
                  <c:v>0.54568865576695957</c:v>
                </c:pt>
                <c:pt idx="11326">
                  <c:v>0.5455923081784082</c:v>
                </c:pt>
                <c:pt idx="11327">
                  <c:v>0.54549598610451655</c:v>
                </c:pt>
                <c:pt idx="11328">
                  <c:v>0.5453996895362595</c:v>
                </c:pt>
                <c:pt idx="11329">
                  <c:v>0.54530341846465125</c:v>
                </c:pt>
                <c:pt idx="11330">
                  <c:v>0.54520717288068432</c:v>
                </c:pt>
                <c:pt idx="11331">
                  <c:v>0.54511095277536259</c:v>
                </c:pt>
                <c:pt idx="11332">
                  <c:v>0.54501475813969502</c:v>
                </c:pt>
                <c:pt idx="11333">
                  <c:v>0.54491858896469159</c:v>
                </c:pt>
                <c:pt idx="11334">
                  <c:v>0.54482244524136858</c:v>
                </c:pt>
                <c:pt idx="11335">
                  <c:v>0.54472632696074652</c:v>
                </c:pt>
                <c:pt idx="11336">
                  <c:v>0.54463023411385492</c:v>
                </c:pt>
                <c:pt idx="11337">
                  <c:v>0.54453416669169952</c:v>
                </c:pt>
                <c:pt idx="11338">
                  <c:v>0.54443812468533359</c:v>
                </c:pt>
                <c:pt idx="11339">
                  <c:v>0.54434210808578654</c:v>
                </c:pt>
                <c:pt idx="11340">
                  <c:v>0.54424611688409663</c:v>
                </c:pt>
                <c:pt idx="11341">
                  <c:v>0.54415015107130649</c:v>
                </c:pt>
                <c:pt idx="11342">
                  <c:v>0.54405421063847315</c:v>
                </c:pt>
                <c:pt idx="11343">
                  <c:v>0.54395829557662145</c:v>
                </c:pt>
                <c:pt idx="11344">
                  <c:v>0.54386240587682677</c:v>
                </c:pt>
                <c:pt idx="11345">
                  <c:v>0.54376654153015658</c:v>
                </c:pt>
                <c:pt idx="11346">
                  <c:v>0.54367070252765703</c:v>
                </c:pt>
                <c:pt idx="11347">
                  <c:v>0.54357488886040051</c:v>
                </c:pt>
                <c:pt idx="11348">
                  <c:v>0.54347910051945814</c:v>
                </c:pt>
                <c:pt idx="11349">
                  <c:v>0.54338333749590451</c:v>
                </c:pt>
                <c:pt idx="11350">
                  <c:v>0.5432875997808122</c:v>
                </c:pt>
                <c:pt idx="11351">
                  <c:v>0.54319188736528912</c:v>
                </c:pt>
                <c:pt idx="11352">
                  <c:v>0.54309620024038463</c:v>
                </c:pt>
                <c:pt idx="11353">
                  <c:v>0.54300053839721252</c:v>
                </c:pt>
                <c:pt idx="11354">
                  <c:v>0.54290490182686257</c:v>
                </c:pt>
                <c:pt idx="11355">
                  <c:v>0.54280929052044091</c:v>
                </c:pt>
                <c:pt idx="11356">
                  <c:v>0.54271370446902689</c:v>
                </c:pt>
                <c:pt idx="11357">
                  <c:v>0.54261814366374883</c:v>
                </c:pt>
                <c:pt idx="11358">
                  <c:v>0.54252260809570951</c:v>
                </c:pt>
                <c:pt idx="11359">
                  <c:v>0.54242709775602349</c:v>
                </c:pt>
                <c:pt idx="11360">
                  <c:v>0.54233161263581831</c:v>
                </c:pt>
                <c:pt idx="11361">
                  <c:v>0.54223615272618553</c:v>
                </c:pt>
                <c:pt idx="11362">
                  <c:v>0.54214071801828778</c:v>
                </c:pt>
                <c:pt idx="11363">
                  <c:v>0.54204530850322563</c:v>
                </c:pt>
                <c:pt idx="11364">
                  <c:v>0.54194992417215115</c:v>
                </c:pt>
                <c:pt idx="11365">
                  <c:v>0.54185456501619611</c:v>
                </c:pt>
                <c:pt idx="11366">
                  <c:v>0.54175923102650891</c:v>
                </c:pt>
                <c:pt idx="11367">
                  <c:v>0.54166392219421311</c:v>
                </c:pt>
                <c:pt idx="11368">
                  <c:v>0.54156863851047965</c:v>
                </c:pt>
                <c:pt idx="11369">
                  <c:v>0.54147337996644651</c:v>
                </c:pt>
                <c:pt idx="11370">
                  <c:v>0.54137814655329364</c:v>
                </c:pt>
                <c:pt idx="11371">
                  <c:v>0.54128293826215856</c:v>
                </c:pt>
                <c:pt idx="11372">
                  <c:v>0.54118775508421446</c:v>
                </c:pt>
                <c:pt idx="11373">
                  <c:v>0.54109259701062939</c:v>
                </c:pt>
                <c:pt idx="11374">
                  <c:v>0.54099746403257665</c:v>
                </c:pt>
                <c:pt idx="11375">
                  <c:v>0.5409023561412305</c:v>
                </c:pt>
                <c:pt idx="11376">
                  <c:v>0.54080727332777978</c:v>
                </c:pt>
                <c:pt idx="11377">
                  <c:v>0.54071221558339422</c:v>
                </c:pt>
                <c:pt idx="11378">
                  <c:v>0.54061718289925742</c:v>
                </c:pt>
                <c:pt idx="11379">
                  <c:v>0.54052217526659152</c:v>
                </c:pt>
                <c:pt idx="11380">
                  <c:v>0.54042719267656714</c:v>
                </c:pt>
                <c:pt idx="11381">
                  <c:v>0.54033223512039019</c:v>
                </c:pt>
                <c:pt idx="11382">
                  <c:v>0.54023730258926417</c:v>
                </c:pt>
                <c:pt idx="11383">
                  <c:v>0.54014239507439654</c:v>
                </c:pt>
                <c:pt idx="11384">
                  <c:v>0.54004751256700478</c:v>
                </c:pt>
                <c:pt idx="11385">
                  <c:v>0.53995265505828471</c:v>
                </c:pt>
                <c:pt idx="11386">
                  <c:v>0.53985782253948711</c:v>
                </c:pt>
                <c:pt idx="11387">
                  <c:v>0.53976301500179069</c:v>
                </c:pt>
                <c:pt idx="11388">
                  <c:v>0.53966823243646578</c:v>
                </c:pt>
                <c:pt idx="11389">
                  <c:v>0.53957347483471141</c:v>
                </c:pt>
                <c:pt idx="11390">
                  <c:v>0.53947874218778102</c:v>
                </c:pt>
                <c:pt idx="11391">
                  <c:v>0.53938403448690642</c:v>
                </c:pt>
                <c:pt idx="11392">
                  <c:v>0.53928935172332959</c:v>
                </c:pt>
                <c:pt idx="11393">
                  <c:v>0.53919469388830199</c:v>
                </c:pt>
                <c:pt idx="11394">
                  <c:v>0.53910006097305641</c:v>
                </c:pt>
                <c:pt idx="11395">
                  <c:v>0.53900545296887092</c:v>
                </c:pt>
                <c:pt idx="11396">
                  <c:v>0.53891086986697356</c:v>
                </c:pt>
                <c:pt idx="11397">
                  <c:v>0.53881631165865052</c:v>
                </c:pt>
                <c:pt idx="11398">
                  <c:v>0.53872177833516299</c:v>
                </c:pt>
                <c:pt idx="11399">
                  <c:v>0.53862726988775766</c:v>
                </c:pt>
                <c:pt idx="11400">
                  <c:v>0.53853278630773305</c:v>
                </c:pt>
                <c:pt idx="11401">
                  <c:v>0.53843832758636756</c:v>
                </c:pt>
                <c:pt idx="11402">
                  <c:v>0.53834389371492319</c:v>
                </c:pt>
                <c:pt idx="11403">
                  <c:v>0.53824948468469846</c:v>
                </c:pt>
                <c:pt idx="11404">
                  <c:v>0.53815510048696058</c:v>
                </c:pt>
                <c:pt idx="11405">
                  <c:v>0.53806074111302249</c:v>
                </c:pt>
                <c:pt idx="11406">
                  <c:v>0.53796640655418071</c:v>
                </c:pt>
                <c:pt idx="11407">
                  <c:v>0.53787209680171166</c:v>
                </c:pt>
                <c:pt idx="11408">
                  <c:v>0.53777781184694118</c:v>
                </c:pt>
                <c:pt idx="11409">
                  <c:v>0.53768355168116877</c:v>
                </c:pt>
                <c:pt idx="11410">
                  <c:v>0.53758931629570561</c:v>
                </c:pt>
                <c:pt idx="11411">
                  <c:v>0.53749510568186576</c:v>
                </c:pt>
                <c:pt idx="11412">
                  <c:v>0.53740091983095994</c:v>
                </c:pt>
                <c:pt idx="11413">
                  <c:v>0.53730675873432898</c:v>
                </c:pt>
                <c:pt idx="11414">
                  <c:v>0.53721262238329293</c:v>
                </c:pt>
                <c:pt idx="11415">
                  <c:v>0.53711851076917105</c:v>
                </c:pt>
                <c:pt idx="11416">
                  <c:v>0.53702442388330363</c:v>
                </c:pt>
                <c:pt idx="11417">
                  <c:v>0.53693036171701736</c:v>
                </c:pt>
                <c:pt idx="11418">
                  <c:v>0.53683632426168348</c:v>
                </c:pt>
                <c:pt idx="11419">
                  <c:v>0.53674231150861862</c:v>
                </c:pt>
                <c:pt idx="11420">
                  <c:v>0.53664832344919233</c:v>
                </c:pt>
                <c:pt idx="11421">
                  <c:v>0.53655436007472057</c:v>
                </c:pt>
                <c:pt idx="11422">
                  <c:v>0.53646042137659744</c:v>
                </c:pt>
                <c:pt idx="11423">
                  <c:v>0.5363665073461702</c:v>
                </c:pt>
                <c:pt idx="11424">
                  <c:v>0.53627261797480363</c:v>
                </c:pt>
                <c:pt idx="11425">
                  <c:v>0.53617875325386932</c:v>
                </c:pt>
                <c:pt idx="11426">
                  <c:v>0.53608491317472362</c:v>
                </c:pt>
                <c:pt idx="11427">
                  <c:v>0.53599109772875864</c:v>
                </c:pt>
                <c:pt idx="11428">
                  <c:v>0.53589730690734649</c:v>
                </c:pt>
                <c:pt idx="11429">
                  <c:v>0.53580354070187153</c:v>
                </c:pt>
                <c:pt idx="11430">
                  <c:v>0.53570979910372063</c:v>
                </c:pt>
                <c:pt idx="11431">
                  <c:v>0.53561608210428191</c:v>
                </c:pt>
                <c:pt idx="11432">
                  <c:v>0.53552238969494326</c:v>
                </c:pt>
                <c:pt idx="11433">
                  <c:v>0.53542872186712076</c:v>
                </c:pt>
                <c:pt idx="11434">
                  <c:v>0.53533507861220997</c:v>
                </c:pt>
                <c:pt idx="11435">
                  <c:v>0.53524145992160566</c:v>
                </c:pt>
                <c:pt idx="11436">
                  <c:v>0.53514786578672346</c:v>
                </c:pt>
                <c:pt idx="11437">
                  <c:v>0.5350542961989837</c:v>
                </c:pt>
                <c:pt idx="11438">
                  <c:v>0.53496075114978081</c:v>
                </c:pt>
                <c:pt idx="11439">
                  <c:v>0.53486723063055763</c:v>
                </c:pt>
                <c:pt idx="11440">
                  <c:v>0.5347737346327307</c:v>
                </c:pt>
                <c:pt idx="11441">
                  <c:v>0.5346802631477281</c:v>
                </c:pt>
                <c:pt idx="11442">
                  <c:v>0.53458681616698167</c:v>
                </c:pt>
                <c:pt idx="11443">
                  <c:v>0.5344933936819265</c:v>
                </c:pt>
                <c:pt idx="11444">
                  <c:v>0.53439999568400265</c:v>
                </c:pt>
                <c:pt idx="11445">
                  <c:v>0.53430662216465152</c:v>
                </c:pt>
                <c:pt idx="11446">
                  <c:v>0.53421327311532141</c:v>
                </c:pt>
                <c:pt idx="11447">
                  <c:v>0.53411994852746159</c:v>
                </c:pt>
                <c:pt idx="11448">
                  <c:v>0.534026648392527</c:v>
                </c:pt>
                <c:pt idx="11449">
                  <c:v>0.5339333727019745</c:v>
                </c:pt>
                <c:pt idx="11450">
                  <c:v>0.53384012144726656</c:v>
                </c:pt>
                <c:pt idx="11451">
                  <c:v>0.53374689461988034</c:v>
                </c:pt>
                <c:pt idx="11452">
                  <c:v>0.5336536922112497</c:v>
                </c:pt>
                <c:pt idx="11453">
                  <c:v>0.53356051421288131</c:v>
                </c:pt>
                <c:pt idx="11454">
                  <c:v>0.5334673606162309</c:v>
                </c:pt>
                <c:pt idx="11455">
                  <c:v>0.53337423141280915</c:v>
                </c:pt>
                <c:pt idx="11456">
                  <c:v>0.53328112659406923</c:v>
                </c:pt>
                <c:pt idx="11457">
                  <c:v>0.53318804615150905</c:v>
                </c:pt>
                <c:pt idx="11458">
                  <c:v>0.53309499007661987</c:v>
                </c:pt>
                <c:pt idx="11459">
                  <c:v>0.53300195836090003</c:v>
                </c:pt>
                <c:pt idx="11460">
                  <c:v>0.53290895099583901</c:v>
                </c:pt>
                <c:pt idx="11461">
                  <c:v>0.53281596797294128</c:v>
                </c:pt>
                <c:pt idx="11462">
                  <c:v>0.53272300928373173</c:v>
                </c:pt>
                <c:pt idx="11463">
                  <c:v>0.5326300749196986</c:v>
                </c:pt>
                <c:pt idx="11464">
                  <c:v>0.5325371648723477</c:v>
                </c:pt>
                <c:pt idx="11465">
                  <c:v>0.53244427913324066</c:v>
                </c:pt>
                <c:pt idx="11466">
                  <c:v>0.53235141769386318</c:v>
                </c:pt>
                <c:pt idx="11467">
                  <c:v>0.5322585805457285</c:v>
                </c:pt>
                <c:pt idx="11468">
                  <c:v>0.53216576768039103</c:v>
                </c:pt>
                <c:pt idx="11469">
                  <c:v>0.53207297908937434</c:v>
                </c:pt>
                <c:pt idx="11470">
                  <c:v>0.53198021476421409</c:v>
                </c:pt>
                <c:pt idx="11471">
                  <c:v>0.5318874746964497</c:v>
                </c:pt>
                <c:pt idx="11472">
                  <c:v>0.53179475887762451</c:v>
                </c:pt>
                <c:pt idx="11473">
                  <c:v>0.53170206729928515</c:v>
                </c:pt>
                <c:pt idx="11474">
                  <c:v>0.53160939995298229</c:v>
                </c:pt>
                <c:pt idx="11475">
                  <c:v>0.53151675683025978</c:v>
                </c:pt>
                <c:pt idx="11476">
                  <c:v>0.53142413792270626</c:v>
                </c:pt>
                <c:pt idx="11477">
                  <c:v>0.5313315432218525</c:v>
                </c:pt>
                <c:pt idx="11478">
                  <c:v>0.53123897271927445</c:v>
                </c:pt>
                <c:pt idx="11479">
                  <c:v>0.53114642640654064</c:v>
                </c:pt>
                <c:pt idx="11480">
                  <c:v>0.53105390427522337</c:v>
                </c:pt>
                <c:pt idx="11481">
                  <c:v>0.53096140631690003</c:v>
                </c:pt>
                <c:pt idx="11482">
                  <c:v>0.5308689325231557</c:v>
                </c:pt>
                <c:pt idx="11483">
                  <c:v>0.5307764828855539</c:v>
                </c:pt>
                <c:pt idx="11484">
                  <c:v>0.53068405739570979</c:v>
                </c:pt>
                <c:pt idx="11485">
                  <c:v>0.53059165604519776</c:v>
                </c:pt>
                <c:pt idx="11486">
                  <c:v>0.53049927882560111</c:v>
                </c:pt>
                <c:pt idx="11487">
                  <c:v>0.53040692572853587</c:v>
                </c:pt>
                <c:pt idx="11488">
                  <c:v>0.53031459674560688</c:v>
                </c:pt>
                <c:pt idx="11489">
                  <c:v>0.53022229186841829</c:v>
                </c:pt>
                <c:pt idx="11490">
                  <c:v>0.53013001108856861</c:v>
                </c:pt>
                <c:pt idx="11491">
                  <c:v>0.53003775439767498</c:v>
                </c:pt>
                <c:pt idx="11492">
                  <c:v>0.52994552178734966</c:v>
                </c:pt>
                <c:pt idx="11493">
                  <c:v>0.52985331324922935</c:v>
                </c:pt>
                <c:pt idx="11494">
                  <c:v>0.52976112877491488</c:v>
                </c:pt>
                <c:pt idx="11495">
                  <c:v>0.52966896835605726</c:v>
                </c:pt>
                <c:pt idx="11496">
                  <c:v>0.5295768319842632</c:v>
                </c:pt>
                <c:pt idx="11497">
                  <c:v>0.5294847196511927</c:v>
                </c:pt>
                <c:pt idx="11498">
                  <c:v>0.5293926313484647</c:v>
                </c:pt>
                <c:pt idx="11499">
                  <c:v>0.52930056706772211</c:v>
                </c:pt>
                <c:pt idx="11500">
                  <c:v>0.52920852680062658</c:v>
                </c:pt>
                <c:pt idx="11501">
                  <c:v>0.52911651053881292</c:v>
                </c:pt>
                <c:pt idx="11502">
                  <c:v>0.52902451827393715</c:v>
                </c:pt>
                <c:pt idx="11503">
                  <c:v>0.52893254999764205</c:v>
                </c:pt>
                <c:pt idx="11504">
                  <c:v>0.52884060570163149</c:v>
                </c:pt>
                <c:pt idx="11505">
                  <c:v>0.52874868537752562</c:v>
                </c:pt>
                <c:pt idx="11506">
                  <c:v>0.52865678901699953</c:v>
                </c:pt>
                <c:pt idx="11507">
                  <c:v>0.52856491661174387</c:v>
                </c:pt>
                <c:pt idx="11508">
                  <c:v>0.52847306815341388</c:v>
                </c:pt>
                <c:pt idx="11509">
                  <c:v>0.52838124363369465</c:v>
                </c:pt>
                <c:pt idx="11510">
                  <c:v>0.5282894430442665</c:v>
                </c:pt>
                <c:pt idx="11511">
                  <c:v>0.52819766637681764</c:v>
                </c:pt>
                <c:pt idx="11512">
                  <c:v>0.52810591362304138</c:v>
                </c:pt>
                <c:pt idx="11513">
                  <c:v>0.52801418477460205</c:v>
                </c:pt>
                <c:pt idx="11514">
                  <c:v>0.52792247982324236</c:v>
                </c:pt>
                <c:pt idx="11515">
                  <c:v>0.52783079876062422</c:v>
                </c:pt>
                <c:pt idx="11516">
                  <c:v>0.5277391415784829</c:v>
                </c:pt>
                <c:pt idx="11517">
                  <c:v>0.5276475082684966</c:v>
                </c:pt>
                <c:pt idx="11518">
                  <c:v>0.52755589882237852</c:v>
                </c:pt>
                <c:pt idx="11519">
                  <c:v>0.52746431323185938</c:v>
                </c:pt>
                <c:pt idx="11520">
                  <c:v>0.52737275148864859</c:v>
                </c:pt>
                <c:pt idx="11521">
                  <c:v>0.52728121358447999</c:v>
                </c:pt>
                <c:pt idx="11522">
                  <c:v>0.52718969951104511</c:v>
                </c:pt>
                <c:pt idx="11523">
                  <c:v>0.52709820926010564</c:v>
                </c:pt>
                <c:pt idx="11524">
                  <c:v>0.52700674282338167</c:v>
                </c:pt>
                <c:pt idx="11525">
                  <c:v>0.52691530019261046</c:v>
                </c:pt>
                <c:pt idx="11526">
                  <c:v>0.52682388135953162</c:v>
                </c:pt>
                <c:pt idx="11527">
                  <c:v>0.52673248631588665</c:v>
                </c:pt>
                <c:pt idx="11528">
                  <c:v>0.52664111505343025</c:v>
                </c:pt>
                <c:pt idx="11529">
                  <c:v>0.52654976756389849</c:v>
                </c:pt>
                <c:pt idx="11530">
                  <c:v>0.5264584438390445</c:v>
                </c:pt>
                <c:pt idx="11531">
                  <c:v>0.52636714387062888</c:v>
                </c:pt>
                <c:pt idx="11532">
                  <c:v>0.52627586765044065</c:v>
                </c:pt>
                <c:pt idx="11533">
                  <c:v>0.52618461517020731</c:v>
                </c:pt>
                <c:pt idx="11534">
                  <c:v>0.52609338642171055</c:v>
                </c:pt>
                <c:pt idx="11535">
                  <c:v>0.52600218139671417</c:v>
                </c:pt>
                <c:pt idx="11536">
                  <c:v>0.52591100008701486</c:v>
                </c:pt>
                <c:pt idx="11537">
                  <c:v>0.52581984248437919</c:v>
                </c:pt>
                <c:pt idx="11538">
                  <c:v>0.52572870858056864</c:v>
                </c:pt>
                <c:pt idx="11539">
                  <c:v>0.52563759836739687</c:v>
                </c:pt>
                <c:pt idx="11540">
                  <c:v>0.52554651183663548</c:v>
                </c:pt>
                <c:pt idx="11541">
                  <c:v>0.52545544898010332</c:v>
                </c:pt>
                <c:pt idx="11542">
                  <c:v>0.525364409789571</c:v>
                </c:pt>
                <c:pt idx="11543">
                  <c:v>0.52527339425684727</c:v>
                </c:pt>
                <c:pt idx="11544">
                  <c:v>0.5251824023737357</c:v>
                </c:pt>
                <c:pt idx="11545">
                  <c:v>0.52509143413204362</c:v>
                </c:pt>
                <c:pt idx="11546">
                  <c:v>0.52500048952358846</c:v>
                </c:pt>
                <c:pt idx="11547">
                  <c:v>0.52490956854016368</c:v>
                </c:pt>
                <c:pt idx="11548">
                  <c:v>0.52481867117360803</c:v>
                </c:pt>
                <c:pt idx="11549">
                  <c:v>0.52472779741573605</c:v>
                </c:pt>
                <c:pt idx="11550">
                  <c:v>0.52463694725837262</c:v>
                </c:pt>
                <c:pt idx="11551">
                  <c:v>0.5245461206933455</c:v>
                </c:pt>
                <c:pt idx="11552">
                  <c:v>0.52445531771248743</c:v>
                </c:pt>
                <c:pt idx="11553">
                  <c:v>0.52436453830762719</c:v>
                </c:pt>
                <c:pt idx="11554">
                  <c:v>0.5242737824706234</c:v>
                </c:pt>
                <c:pt idx="11555">
                  <c:v>0.52418305019329903</c:v>
                </c:pt>
                <c:pt idx="11556">
                  <c:v>0.5240923414675065</c:v>
                </c:pt>
                <c:pt idx="11557">
                  <c:v>0.52400165628510609</c:v>
                </c:pt>
                <c:pt idx="11558">
                  <c:v>0.52391099463791957</c:v>
                </c:pt>
                <c:pt idx="11559">
                  <c:v>0.52382035651783565</c:v>
                </c:pt>
                <c:pt idx="11560">
                  <c:v>0.52372974191670241</c:v>
                </c:pt>
                <c:pt idx="11561">
                  <c:v>0.5236391508263849</c:v>
                </c:pt>
                <c:pt idx="11562">
                  <c:v>0.52354858323874998</c:v>
                </c:pt>
                <c:pt idx="11563">
                  <c:v>0.52345803914566846</c:v>
                </c:pt>
                <c:pt idx="11564">
                  <c:v>0.52336751853901453</c:v>
                </c:pt>
                <c:pt idx="11565">
                  <c:v>0.52327702141066557</c:v>
                </c:pt>
                <c:pt idx="11566">
                  <c:v>0.52318654775249684</c:v>
                </c:pt>
                <c:pt idx="11567">
                  <c:v>0.52309609755641362</c:v>
                </c:pt>
                <c:pt idx="11568">
                  <c:v>0.52300567081428362</c:v>
                </c:pt>
                <c:pt idx="11569">
                  <c:v>0.52291526751800665</c:v>
                </c:pt>
                <c:pt idx="11570">
                  <c:v>0.52282488765948265</c:v>
                </c:pt>
                <c:pt idx="11571">
                  <c:v>0.52273453123059099</c:v>
                </c:pt>
                <c:pt idx="11572">
                  <c:v>0.52264419822324681</c:v>
                </c:pt>
                <c:pt idx="11573">
                  <c:v>0.52255388862936158</c:v>
                </c:pt>
                <c:pt idx="11574">
                  <c:v>0.52246360244084067</c:v>
                </c:pt>
                <c:pt idx="11575">
                  <c:v>0.52237333964959565</c:v>
                </c:pt>
                <c:pt idx="11576">
                  <c:v>0.52228310024753588</c:v>
                </c:pt>
                <c:pt idx="11577">
                  <c:v>0.52219288422660048</c:v>
                </c:pt>
                <c:pt idx="11578">
                  <c:v>0.5221026915786946</c:v>
                </c:pt>
                <c:pt idx="11579">
                  <c:v>0.52201252229575046</c:v>
                </c:pt>
                <c:pt idx="11580">
                  <c:v>0.52192237636969885</c:v>
                </c:pt>
                <c:pt idx="11581">
                  <c:v>0.52183225379247311</c:v>
                </c:pt>
                <c:pt idx="11582">
                  <c:v>0.5217421545560107</c:v>
                </c:pt>
                <c:pt idx="11583">
                  <c:v>0.52165207865225227</c:v>
                </c:pt>
                <c:pt idx="11584">
                  <c:v>0.5215620260731415</c:v>
                </c:pt>
                <c:pt idx="11585">
                  <c:v>0.52147199681062717</c:v>
                </c:pt>
                <c:pt idx="11586">
                  <c:v>0.52138199085665116</c:v>
                </c:pt>
                <c:pt idx="11587">
                  <c:v>0.52129200820319765</c:v>
                </c:pt>
                <c:pt idx="11588">
                  <c:v>0.52120204884218557</c:v>
                </c:pt>
                <c:pt idx="11589">
                  <c:v>0.52111211276559999</c:v>
                </c:pt>
                <c:pt idx="11590">
                  <c:v>0.52102219996540056</c:v>
                </c:pt>
                <c:pt idx="11591">
                  <c:v>0.52093231043355581</c:v>
                </c:pt>
                <c:pt idx="11592">
                  <c:v>0.52084244416203718</c:v>
                </c:pt>
                <c:pt idx="11593">
                  <c:v>0.5207526011428204</c:v>
                </c:pt>
                <c:pt idx="11594">
                  <c:v>0.52066278136788358</c:v>
                </c:pt>
                <c:pt idx="11595">
                  <c:v>0.52057298482920022</c:v>
                </c:pt>
                <c:pt idx="11596">
                  <c:v>0.52048321151878763</c:v>
                </c:pt>
                <c:pt idx="11597">
                  <c:v>0.52039346142860066</c:v>
                </c:pt>
                <c:pt idx="11598">
                  <c:v>0.52030373455064449</c:v>
                </c:pt>
                <c:pt idx="11599">
                  <c:v>0.52021403087690998</c:v>
                </c:pt>
                <c:pt idx="11600">
                  <c:v>0.52012435039941463</c:v>
                </c:pt>
                <c:pt idx="11601">
                  <c:v>0.52003469311014094</c:v>
                </c:pt>
                <c:pt idx="11602">
                  <c:v>0.51994505900110954</c:v>
                </c:pt>
                <c:pt idx="11603">
                  <c:v>0.51985544806431261</c:v>
                </c:pt>
                <c:pt idx="11604">
                  <c:v>0.51976586029178062</c:v>
                </c:pt>
                <c:pt idx="11605">
                  <c:v>0.51967629567552465</c:v>
                </c:pt>
                <c:pt idx="11606">
                  <c:v>0.51958675420755718</c:v>
                </c:pt>
                <c:pt idx="11607">
                  <c:v>0.51949723587992436</c:v>
                </c:pt>
                <c:pt idx="11608">
                  <c:v>0.51940774068463058</c:v>
                </c:pt>
                <c:pt idx="11609">
                  <c:v>0.51931826861371566</c:v>
                </c:pt>
                <c:pt idx="11610">
                  <c:v>0.51922881965921164</c:v>
                </c:pt>
                <c:pt idx="11611">
                  <c:v>0.51913939381315632</c:v>
                </c:pt>
                <c:pt idx="11612">
                  <c:v>0.51904999106759164</c:v>
                </c:pt>
                <c:pt idx="11613">
                  <c:v>0.51896061141455962</c:v>
                </c:pt>
                <c:pt idx="11614">
                  <c:v>0.51887125484610963</c:v>
                </c:pt>
                <c:pt idx="11615">
                  <c:v>0.51878192135429269</c:v>
                </c:pt>
                <c:pt idx="11616">
                  <c:v>0.51869261093116281</c:v>
                </c:pt>
                <c:pt idx="11617">
                  <c:v>0.51860332356878558</c:v>
                </c:pt>
                <c:pt idx="11618">
                  <c:v>0.51851405925920047</c:v>
                </c:pt>
                <c:pt idx="11619">
                  <c:v>0.51842481799450091</c:v>
                </c:pt>
                <c:pt idx="11620">
                  <c:v>0.51833559976671895</c:v>
                </c:pt>
                <c:pt idx="11621">
                  <c:v>0.51824640456797144</c:v>
                </c:pt>
                <c:pt idx="11622">
                  <c:v>0.51815723239030265</c:v>
                </c:pt>
                <c:pt idx="11623">
                  <c:v>0.51806808322579712</c:v>
                </c:pt>
                <c:pt idx="11624">
                  <c:v>0.51797895706653874</c:v>
                </c:pt>
                <c:pt idx="11625">
                  <c:v>0.51788985390461262</c:v>
                </c:pt>
                <c:pt idx="11626">
                  <c:v>0.51780077373210576</c:v>
                </c:pt>
                <c:pt idx="11627">
                  <c:v>0.51771171654111903</c:v>
                </c:pt>
                <c:pt idx="11628">
                  <c:v>0.51762268232372965</c:v>
                </c:pt>
                <c:pt idx="11629">
                  <c:v>0.51753367107203907</c:v>
                </c:pt>
                <c:pt idx="11630">
                  <c:v>0.51744468277818212</c:v>
                </c:pt>
                <c:pt idx="11631">
                  <c:v>0.51735571743421982</c:v>
                </c:pt>
                <c:pt idx="11632">
                  <c:v>0.51726677503227825</c:v>
                </c:pt>
                <c:pt idx="11633">
                  <c:v>0.51717785556449825</c:v>
                </c:pt>
                <c:pt idx="11634">
                  <c:v>0.51708895902293817</c:v>
                </c:pt>
                <c:pt idx="11635">
                  <c:v>0.51700008539977282</c:v>
                </c:pt>
                <c:pt idx="11636">
                  <c:v>0.51691123468709665</c:v>
                </c:pt>
                <c:pt idx="11637">
                  <c:v>0.51682240687703218</c:v>
                </c:pt>
                <c:pt idx="11638">
                  <c:v>0.51673360196172058</c:v>
                </c:pt>
                <c:pt idx="11639">
                  <c:v>0.51664481993329781</c:v>
                </c:pt>
                <c:pt idx="11640">
                  <c:v>0.51655606078387806</c:v>
                </c:pt>
                <c:pt idx="11641">
                  <c:v>0.5164673245056145</c:v>
                </c:pt>
                <c:pt idx="11642">
                  <c:v>0.51637861109066752</c:v>
                </c:pt>
                <c:pt idx="11643">
                  <c:v>0.51628992053115896</c:v>
                </c:pt>
                <c:pt idx="11644">
                  <c:v>0.516201252819246</c:v>
                </c:pt>
                <c:pt idx="11645">
                  <c:v>0.51611260794708158</c:v>
                </c:pt>
                <c:pt idx="11646">
                  <c:v>0.51602398590681653</c:v>
                </c:pt>
                <c:pt idx="11647">
                  <c:v>0.51593538669062888</c:v>
                </c:pt>
                <c:pt idx="11648">
                  <c:v>0.51584681029066293</c:v>
                </c:pt>
                <c:pt idx="11649">
                  <c:v>0.51575825669910413</c:v>
                </c:pt>
                <c:pt idx="11650">
                  <c:v>0.51566972590808391</c:v>
                </c:pt>
                <c:pt idx="11651">
                  <c:v>0.51558121790981393</c:v>
                </c:pt>
                <c:pt idx="11652">
                  <c:v>0.51549273269645779</c:v>
                </c:pt>
                <c:pt idx="11653">
                  <c:v>0.51540427026019564</c:v>
                </c:pt>
                <c:pt idx="11654">
                  <c:v>0.51531583059321062</c:v>
                </c:pt>
                <c:pt idx="11655">
                  <c:v>0.51522741368768865</c:v>
                </c:pt>
                <c:pt idx="11656">
                  <c:v>0.51513901953582064</c:v>
                </c:pt>
                <c:pt idx="11657">
                  <c:v>0.51505064812979884</c:v>
                </c:pt>
                <c:pt idx="11658">
                  <c:v>0.51496229946182059</c:v>
                </c:pt>
                <c:pt idx="11659">
                  <c:v>0.51487397352409359</c:v>
                </c:pt>
                <c:pt idx="11660">
                  <c:v>0.51478567030880684</c:v>
                </c:pt>
                <c:pt idx="11661">
                  <c:v>0.51469738980816349</c:v>
                </c:pt>
                <c:pt idx="11662">
                  <c:v>0.51460913201440128</c:v>
                </c:pt>
                <c:pt idx="11663">
                  <c:v>0.5145208969196986</c:v>
                </c:pt>
                <c:pt idx="11664">
                  <c:v>0.51443268451629121</c:v>
                </c:pt>
                <c:pt idx="11665">
                  <c:v>0.5143444947964102</c:v>
                </c:pt>
                <c:pt idx="11666">
                  <c:v>0.51425632775224528</c:v>
                </c:pt>
                <c:pt idx="11667">
                  <c:v>0.5141681833760724</c:v>
                </c:pt>
                <c:pt idx="11668">
                  <c:v>0.51408006166007869</c:v>
                </c:pt>
                <c:pt idx="11669">
                  <c:v>0.51399196259651903</c:v>
                </c:pt>
                <c:pt idx="11670">
                  <c:v>0.5139038861776084</c:v>
                </c:pt>
                <c:pt idx="11671">
                  <c:v>0.5138158323956149</c:v>
                </c:pt>
                <c:pt idx="11672">
                  <c:v>0.51372780124275541</c:v>
                </c:pt>
                <c:pt idx="11673">
                  <c:v>0.51363979271129578</c:v>
                </c:pt>
                <c:pt idx="11674">
                  <c:v>0.51355180679348589</c:v>
                </c:pt>
                <c:pt idx="11675">
                  <c:v>0.51346384348155949</c:v>
                </c:pt>
                <c:pt idx="11676">
                  <c:v>0.51337590276779388</c:v>
                </c:pt>
                <c:pt idx="11677">
                  <c:v>0.51328798464444059</c:v>
                </c:pt>
                <c:pt idx="11678">
                  <c:v>0.51320008910376358</c:v>
                </c:pt>
                <c:pt idx="11679">
                  <c:v>0.51311221613803071</c:v>
                </c:pt>
                <c:pt idx="11680">
                  <c:v>0.51302436573950949</c:v>
                </c:pt>
                <c:pt idx="11681">
                  <c:v>0.51293653790047511</c:v>
                </c:pt>
                <c:pt idx="11682">
                  <c:v>0.51284873261321118</c:v>
                </c:pt>
                <c:pt idx="11683">
                  <c:v>0.51276094986997256</c:v>
                </c:pt>
                <c:pt idx="11684">
                  <c:v>0.51267318966306752</c:v>
                </c:pt>
                <c:pt idx="11685">
                  <c:v>0.51258545198477445</c:v>
                </c:pt>
                <c:pt idx="11686">
                  <c:v>0.51249773682738253</c:v>
                </c:pt>
                <c:pt idx="11687">
                  <c:v>0.51241004418318481</c:v>
                </c:pt>
                <c:pt idx="11688">
                  <c:v>0.51232237404447778</c:v>
                </c:pt>
                <c:pt idx="11689">
                  <c:v>0.51223472640356082</c:v>
                </c:pt>
                <c:pt idx="11690">
                  <c:v>0.51214710125273122</c:v>
                </c:pt>
                <c:pt idx="11691">
                  <c:v>0.51205949858431365</c:v>
                </c:pt>
                <c:pt idx="11692">
                  <c:v>0.51197191839060063</c:v>
                </c:pt>
                <c:pt idx="11693">
                  <c:v>0.51188436066390086</c:v>
                </c:pt>
                <c:pt idx="11694">
                  <c:v>0.51179682539654314</c:v>
                </c:pt>
                <c:pt idx="11695">
                  <c:v>0.51170931258085073</c:v>
                </c:pt>
                <c:pt idx="11696">
                  <c:v>0.51162182220913188</c:v>
                </c:pt>
                <c:pt idx="11697">
                  <c:v>0.51153435427370331</c:v>
                </c:pt>
                <c:pt idx="11698">
                  <c:v>0.51144690876691046</c:v>
                </c:pt>
                <c:pt idx="11699">
                  <c:v>0.51135948568110468</c:v>
                </c:pt>
                <c:pt idx="11700">
                  <c:v>0.51127208500859078</c:v>
                </c:pt>
                <c:pt idx="11701">
                  <c:v>0.51118470674171756</c:v>
                </c:pt>
                <c:pt idx="11702">
                  <c:v>0.51109735087282926</c:v>
                </c:pt>
                <c:pt idx="11703">
                  <c:v>0.51101001739426921</c:v>
                </c:pt>
                <c:pt idx="11704">
                  <c:v>0.51092270629838765</c:v>
                </c:pt>
                <c:pt idx="11705">
                  <c:v>0.51083541757754192</c:v>
                </c:pt>
                <c:pt idx="11706">
                  <c:v>0.51074815122406769</c:v>
                </c:pt>
                <c:pt idx="11707">
                  <c:v>0.51066090723034407</c:v>
                </c:pt>
                <c:pt idx="11708">
                  <c:v>0.51057368558872629</c:v>
                </c:pt>
                <c:pt idx="11709">
                  <c:v>0.51048648629157922</c:v>
                </c:pt>
                <c:pt idx="11710">
                  <c:v>0.5103993093312712</c:v>
                </c:pt>
                <c:pt idx="11711">
                  <c:v>0.51031215470016633</c:v>
                </c:pt>
                <c:pt idx="11712">
                  <c:v>0.51022502239066203</c:v>
                </c:pt>
                <c:pt idx="11713">
                  <c:v>0.51013791239511463</c:v>
                </c:pt>
                <c:pt idx="11714">
                  <c:v>0.51005082470591057</c:v>
                </c:pt>
                <c:pt idx="11715">
                  <c:v>0.50996375931543758</c:v>
                </c:pt>
                <c:pt idx="11716">
                  <c:v>0.50987671621608788</c:v>
                </c:pt>
                <c:pt idx="11717">
                  <c:v>0.50978969540023533</c:v>
                </c:pt>
                <c:pt idx="11718">
                  <c:v>0.50970269686029168</c:v>
                </c:pt>
                <c:pt idx="11719">
                  <c:v>0.50961572058864868</c:v>
                </c:pt>
                <c:pt idx="11720">
                  <c:v>0.5095287665777074</c:v>
                </c:pt>
                <c:pt idx="11721">
                  <c:v>0.50944183481987904</c:v>
                </c:pt>
                <c:pt idx="11722">
                  <c:v>0.50935492530754856</c:v>
                </c:pt>
                <c:pt idx="11723">
                  <c:v>0.50926803803315068</c:v>
                </c:pt>
                <c:pt idx="11724">
                  <c:v>0.5091811729890896</c:v>
                </c:pt>
                <c:pt idx="11725">
                  <c:v>0.50909433016778283</c:v>
                </c:pt>
                <c:pt idx="11726">
                  <c:v>0.50900750956164464</c:v>
                </c:pt>
                <c:pt idx="11727">
                  <c:v>0.50892071116311965</c:v>
                </c:pt>
                <c:pt idx="11728">
                  <c:v>0.50883393496460938</c:v>
                </c:pt>
                <c:pt idx="11729">
                  <c:v>0.5087471809585562</c:v>
                </c:pt>
                <c:pt idx="11730">
                  <c:v>0.50866044913739139</c:v>
                </c:pt>
                <c:pt idx="11731">
                  <c:v>0.50857373949355145</c:v>
                </c:pt>
                <c:pt idx="11732">
                  <c:v>0.50848705201947575</c:v>
                </c:pt>
                <c:pt idx="11733">
                  <c:v>0.50840038670759957</c:v>
                </c:pt>
                <c:pt idx="11734">
                  <c:v>0.50831374355039249</c:v>
                </c:pt>
                <c:pt idx="11735">
                  <c:v>0.50822712254028035</c:v>
                </c:pt>
                <c:pt idx="11736">
                  <c:v>0.50814052366972362</c:v>
                </c:pt>
                <c:pt idx="11737">
                  <c:v>0.50805394693117767</c:v>
                </c:pt>
                <c:pt idx="11738">
                  <c:v>0.50796739231710153</c:v>
                </c:pt>
                <c:pt idx="11739">
                  <c:v>0.50788085981995756</c:v>
                </c:pt>
                <c:pt idx="11740">
                  <c:v>0.50779434943221058</c:v>
                </c:pt>
                <c:pt idx="11741">
                  <c:v>0.50770786114633049</c:v>
                </c:pt>
                <c:pt idx="11742">
                  <c:v>0.50762139495478864</c:v>
                </c:pt>
                <c:pt idx="11743">
                  <c:v>0.50753495085005185</c:v>
                </c:pt>
                <c:pt idx="11744">
                  <c:v>0.507448528824615</c:v>
                </c:pt>
                <c:pt idx="11745">
                  <c:v>0.50736212887093801</c:v>
                </c:pt>
                <c:pt idx="11746">
                  <c:v>0.50727575098154587</c:v>
                </c:pt>
                <c:pt idx="11747">
                  <c:v>0.50718939514888262</c:v>
                </c:pt>
                <c:pt idx="11748">
                  <c:v>0.50710306136545358</c:v>
                </c:pt>
                <c:pt idx="11749">
                  <c:v>0.50701674962374976</c:v>
                </c:pt>
                <c:pt idx="11750">
                  <c:v>0.50693045991628549</c:v>
                </c:pt>
                <c:pt idx="11751">
                  <c:v>0.50684419223554933</c:v>
                </c:pt>
                <c:pt idx="11752">
                  <c:v>0.50675794657403361</c:v>
                </c:pt>
                <c:pt idx="11753">
                  <c:v>0.50667172292426133</c:v>
                </c:pt>
                <c:pt idx="11754">
                  <c:v>0.50658552127873857</c:v>
                </c:pt>
                <c:pt idx="11755">
                  <c:v>0.50649934162997834</c:v>
                </c:pt>
                <c:pt idx="11756">
                  <c:v>0.5064131839704894</c:v>
                </c:pt>
                <c:pt idx="11757">
                  <c:v>0.5063270482928135</c:v>
                </c:pt>
                <c:pt idx="11758">
                  <c:v>0.50624093458945263</c:v>
                </c:pt>
                <c:pt idx="11759">
                  <c:v>0.50615484285293211</c:v>
                </c:pt>
                <c:pt idx="11760">
                  <c:v>0.50606877307580023</c:v>
                </c:pt>
                <c:pt idx="11761">
                  <c:v>0.50598272525057186</c:v>
                </c:pt>
                <c:pt idx="11762">
                  <c:v>0.50589669936978865</c:v>
                </c:pt>
                <c:pt idx="11763">
                  <c:v>0.50581069542598778</c:v>
                </c:pt>
                <c:pt idx="11764">
                  <c:v>0.50572471341171465</c:v>
                </c:pt>
                <c:pt idx="11765">
                  <c:v>0.50563875331951569</c:v>
                </c:pt>
                <c:pt idx="11766">
                  <c:v>0.50555281514191575</c:v>
                </c:pt>
                <c:pt idx="11767">
                  <c:v>0.50546689887150076</c:v>
                </c:pt>
                <c:pt idx="11768">
                  <c:v>0.50538100450081669</c:v>
                </c:pt>
                <c:pt idx="11769">
                  <c:v>0.50529513202240861</c:v>
                </c:pt>
                <c:pt idx="11770">
                  <c:v>0.50520928142884314</c:v>
                </c:pt>
                <c:pt idx="11771">
                  <c:v>0.50512345271268588</c:v>
                </c:pt>
                <c:pt idx="11772">
                  <c:v>0.50503764586650257</c:v>
                </c:pt>
                <c:pt idx="11773">
                  <c:v>0.50495186088286559</c:v>
                </c:pt>
                <c:pt idx="11774">
                  <c:v>0.50486609775434144</c:v>
                </c:pt>
                <c:pt idx="11775">
                  <c:v>0.50478035647353114</c:v>
                </c:pt>
                <c:pt idx="11776">
                  <c:v>0.50469463703298223</c:v>
                </c:pt>
                <c:pt idx="11777">
                  <c:v>0.50460893942528662</c:v>
                </c:pt>
                <c:pt idx="11778">
                  <c:v>0.50452326364304079</c:v>
                </c:pt>
                <c:pt idx="11779">
                  <c:v>0.50443760967882911</c:v>
                </c:pt>
                <c:pt idx="11780">
                  <c:v>0.50435197752524352</c:v>
                </c:pt>
                <c:pt idx="11781">
                  <c:v>0.50426636717487949</c:v>
                </c:pt>
                <c:pt idx="11782">
                  <c:v>0.5041807786203365</c:v>
                </c:pt>
                <c:pt idx="11783">
                  <c:v>0.50409521185421569</c:v>
                </c:pt>
                <c:pt idx="11784">
                  <c:v>0.50400966686912185</c:v>
                </c:pt>
                <c:pt idx="11785">
                  <c:v>0.50392414365766358</c:v>
                </c:pt>
                <c:pt idx="11786">
                  <c:v>0.50383864221245234</c:v>
                </c:pt>
                <c:pt idx="11787">
                  <c:v>0.50375316252610214</c:v>
                </c:pt>
                <c:pt idx="11788">
                  <c:v>0.50366770459123056</c:v>
                </c:pt>
                <c:pt idx="11789">
                  <c:v>0.50358226840045128</c:v>
                </c:pt>
                <c:pt idx="11790">
                  <c:v>0.50349685394640953</c:v>
                </c:pt>
                <c:pt idx="11791">
                  <c:v>0.5034114612217051</c:v>
                </c:pt>
                <c:pt idx="11792">
                  <c:v>0.50332609021899233</c:v>
                </c:pt>
                <c:pt idx="11793">
                  <c:v>0.50324074093088722</c:v>
                </c:pt>
                <c:pt idx="11794">
                  <c:v>0.50315541335003733</c:v>
                </c:pt>
                <c:pt idx="11795">
                  <c:v>0.50307010746906533</c:v>
                </c:pt>
                <c:pt idx="11796">
                  <c:v>0.50298482328063066</c:v>
                </c:pt>
                <c:pt idx="11797">
                  <c:v>0.5028995607773733</c:v>
                </c:pt>
                <c:pt idx="11798">
                  <c:v>0.50281431995193349</c:v>
                </c:pt>
                <c:pt idx="11799">
                  <c:v>0.50272910079698852</c:v>
                </c:pt>
                <c:pt idx="11800">
                  <c:v>0.50264390330516862</c:v>
                </c:pt>
                <c:pt idx="11801">
                  <c:v>0.50255872746913932</c:v>
                </c:pt>
                <c:pt idx="11802">
                  <c:v>0.5024735732815625</c:v>
                </c:pt>
                <c:pt idx="11803">
                  <c:v>0.50238844073510247</c:v>
                </c:pt>
                <c:pt idx="11804">
                  <c:v>0.50230332982241421</c:v>
                </c:pt>
                <c:pt idx="11805">
                  <c:v>0.50221824053620456</c:v>
                </c:pt>
                <c:pt idx="11806">
                  <c:v>0.50213317286911252</c:v>
                </c:pt>
                <c:pt idx="11807">
                  <c:v>0.50204812681382471</c:v>
                </c:pt>
                <c:pt idx="11808">
                  <c:v>0.50196310236302188</c:v>
                </c:pt>
                <c:pt idx="11809">
                  <c:v>0.50187809950939266</c:v>
                </c:pt>
                <c:pt idx="11810">
                  <c:v>0.50179311824560613</c:v>
                </c:pt>
                <c:pt idx="11811">
                  <c:v>0.50170815856436835</c:v>
                </c:pt>
                <c:pt idx="11812">
                  <c:v>0.50162322045836605</c:v>
                </c:pt>
                <c:pt idx="11813">
                  <c:v>0.50153830392028798</c:v>
                </c:pt>
                <c:pt idx="11814">
                  <c:v>0.5014534089428444</c:v>
                </c:pt>
                <c:pt idx="11815">
                  <c:v>0.5013685355187395</c:v>
                </c:pt>
                <c:pt idx="11816">
                  <c:v>0.50128368364066256</c:v>
                </c:pt>
                <c:pt idx="11817">
                  <c:v>0.50119885330132963</c:v>
                </c:pt>
                <c:pt idx="11818">
                  <c:v>0.50111404449344954</c:v>
                </c:pt>
                <c:pt idx="11819">
                  <c:v>0.50102925720974378</c:v>
                </c:pt>
                <c:pt idx="11820">
                  <c:v>0.50094449144290953</c:v>
                </c:pt>
                <c:pt idx="11821">
                  <c:v>0.5008597471856866</c:v>
                </c:pt>
                <c:pt idx="11822">
                  <c:v>0.50077502443079791</c:v>
                </c:pt>
                <c:pt idx="11823">
                  <c:v>0.50069032317094886</c:v>
                </c:pt>
                <c:pt idx="11824">
                  <c:v>0.50060564339890146</c:v>
                </c:pt>
                <c:pt idx="11825">
                  <c:v>0.500520985107336</c:v>
                </c:pt>
                <c:pt idx="11826">
                  <c:v>0.50043634828904615</c:v>
                </c:pt>
                <c:pt idx="11827">
                  <c:v>0.50035173293675128</c:v>
                </c:pt>
                <c:pt idx="11828">
                  <c:v>0.50026713904317899</c:v>
                </c:pt>
                <c:pt idx="11829">
                  <c:v>0.50018256660108207</c:v>
                </c:pt>
                <c:pt idx="11830">
                  <c:v>0.50009801560321065</c:v>
                </c:pt>
                <c:pt idx="11831">
                  <c:v>0.50001348604230456</c:v>
                </c:pt>
                <c:pt idx="11832">
                  <c:v>0.49992897791114183</c:v>
                </c:pt>
                <c:pt idx="11833">
                  <c:v>0.49984449120245666</c:v>
                </c:pt>
                <c:pt idx="11834">
                  <c:v>0.49976002590900898</c:v>
                </c:pt>
                <c:pt idx="11835">
                  <c:v>0.49967558202356882</c:v>
                </c:pt>
                <c:pt idx="11836">
                  <c:v>0.49959115953890626</c:v>
                </c:pt>
                <c:pt idx="11837">
                  <c:v>0.4995067584477863</c:v>
                </c:pt>
                <c:pt idx="11838">
                  <c:v>0.49942237874298723</c:v>
                </c:pt>
                <c:pt idx="11839">
                  <c:v>0.49933802041726588</c:v>
                </c:pt>
                <c:pt idx="11840">
                  <c:v>0.49925368346341831</c:v>
                </c:pt>
                <c:pt idx="11841">
                  <c:v>0.49916936787422628</c:v>
                </c:pt>
                <c:pt idx="11842">
                  <c:v>0.49908507364246263</c:v>
                </c:pt>
                <c:pt idx="11843">
                  <c:v>0.49900080076091702</c:v>
                </c:pt>
                <c:pt idx="11844">
                  <c:v>0.49891654922238726</c:v>
                </c:pt>
                <c:pt idx="11845">
                  <c:v>0.4988323190196623</c:v>
                </c:pt>
                <c:pt idx="11846">
                  <c:v>0.49874811014553133</c:v>
                </c:pt>
                <c:pt idx="11847">
                  <c:v>0.49866392259281106</c:v>
                </c:pt>
                <c:pt idx="11848">
                  <c:v>0.49857975635429247</c:v>
                </c:pt>
                <c:pt idx="11849">
                  <c:v>0.49849561142277798</c:v>
                </c:pt>
                <c:pt idx="11850">
                  <c:v>0.49841148779108946</c:v>
                </c:pt>
                <c:pt idx="11851">
                  <c:v>0.49832738545202854</c:v>
                </c:pt>
                <c:pt idx="11852">
                  <c:v>0.49824330439840558</c:v>
                </c:pt>
                <c:pt idx="11853">
                  <c:v>0.49815924462304995</c:v>
                </c:pt>
                <c:pt idx="11854">
                  <c:v>0.49807520611877742</c:v>
                </c:pt>
                <c:pt idx="11855">
                  <c:v>0.49799118887841182</c:v>
                </c:pt>
                <c:pt idx="11856">
                  <c:v>0.49790719289478386</c:v>
                </c:pt>
                <c:pt idx="11857">
                  <c:v>0.4978232181607149</c:v>
                </c:pt>
                <c:pt idx="11858">
                  <c:v>0.49773926466903995</c:v>
                </c:pt>
                <c:pt idx="11859">
                  <c:v>0.49765533241260068</c:v>
                </c:pt>
                <c:pt idx="11860">
                  <c:v>0.49757142138423788</c:v>
                </c:pt>
                <c:pt idx="11861">
                  <c:v>0.49748753157677938</c:v>
                </c:pt>
                <c:pt idx="11862">
                  <c:v>0.49740366298308625</c:v>
                </c:pt>
                <c:pt idx="11863">
                  <c:v>0.49731981559599636</c:v>
                </c:pt>
                <c:pt idx="11864">
                  <c:v>0.49723598940835945</c:v>
                </c:pt>
                <c:pt idx="11865">
                  <c:v>0.4971521844130381</c:v>
                </c:pt>
                <c:pt idx="11866">
                  <c:v>0.49706840060289026</c:v>
                </c:pt>
                <c:pt idx="11867">
                  <c:v>0.4969846379707677</c:v>
                </c:pt>
                <c:pt idx="11868">
                  <c:v>0.49690089650953057</c:v>
                </c:pt>
                <c:pt idx="11869">
                  <c:v>0.49681717621205806</c:v>
                </c:pt>
                <c:pt idx="11870">
                  <c:v>0.49673347707120252</c:v>
                </c:pt>
                <c:pt idx="11871">
                  <c:v>0.49664979907985829</c:v>
                </c:pt>
                <c:pt idx="11872">
                  <c:v>0.49656614223087936</c:v>
                </c:pt>
                <c:pt idx="11873">
                  <c:v>0.49648250651715398</c:v>
                </c:pt>
                <c:pt idx="11874">
                  <c:v>0.4963988919315635</c:v>
                </c:pt>
                <c:pt idx="11875">
                  <c:v>0.4963152984669818</c:v>
                </c:pt>
                <c:pt idx="11876">
                  <c:v>0.49623172611630773</c:v>
                </c:pt>
                <c:pt idx="11877">
                  <c:v>0.49614817487243507</c:v>
                </c:pt>
                <c:pt idx="11878">
                  <c:v>0.49606464472824457</c:v>
                </c:pt>
                <c:pt idx="11879">
                  <c:v>0.49598113567663332</c:v>
                </c:pt>
                <c:pt idx="11880">
                  <c:v>0.49589764771050698</c:v>
                </c:pt>
                <c:pt idx="11881">
                  <c:v>0.49581418082277129</c:v>
                </c:pt>
                <c:pt idx="11882">
                  <c:v>0.49573073500631193</c:v>
                </c:pt>
                <c:pt idx="11883">
                  <c:v>0.495647310254059</c:v>
                </c:pt>
                <c:pt idx="11884">
                  <c:v>0.49556390655890781</c:v>
                </c:pt>
                <c:pt idx="11885">
                  <c:v>0.49548052391378705</c:v>
                </c:pt>
                <c:pt idx="11886">
                  <c:v>0.49539716231159386</c:v>
                </c:pt>
                <c:pt idx="11887">
                  <c:v>0.49531382174527083</c:v>
                </c:pt>
                <c:pt idx="11888">
                  <c:v>0.4952305022077178</c:v>
                </c:pt>
                <c:pt idx="11889">
                  <c:v>0.49514720369187787</c:v>
                </c:pt>
                <c:pt idx="11890">
                  <c:v>0.49506392619067791</c:v>
                </c:pt>
                <c:pt idx="11891">
                  <c:v>0.49498066969704718</c:v>
                </c:pt>
                <c:pt idx="11892">
                  <c:v>0.49489743420390592</c:v>
                </c:pt>
                <c:pt idx="11893">
                  <c:v>0.49481421970422018</c:v>
                </c:pt>
                <c:pt idx="11894">
                  <c:v>0.49473102619090276</c:v>
                </c:pt>
                <c:pt idx="11895">
                  <c:v>0.49464785365691677</c:v>
                </c:pt>
                <c:pt idx="11896">
                  <c:v>0.49456470209520687</c:v>
                </c:pt>
                <c:pt idx="11897">
                  <c:v>0.49448157149871341</c:v>
                </c:pt>
                <c:pt idx="11898">
                  <c:v>0.49439846186039516</c:v>
                </c:pt>
                <c:pt idx="11899">
                  <c:v>0.49431537317320623</c:v>
                </c:pt>
                <c:pt idx="11900">
                  <c:v>0.49423230543009772</c:v>
                </c:pt>
                <c:pt idx="11901">
                  <c:v>0.49414925862404468</c:v>
                </c:pt>
                <c:pt idx="11902">
                  <c:v>0.49406623274800532</c:v>
                </c:pt>
                <c:pt idx="11903">
                  <c:v>0.49398322779495346</c:v>
                </c:pt>
                <c:pt idx="11904">
                  <c:v>0.49390024375784636</c:v>
                </c:pt>
                <c:pt idx="11905">
                  <c:v>0.49381728062966396</c:v>
                </c:pt>
                <c:pt idx="11906">
                  <c:v>0.49373433840337289</c:v>
                </c:pt>
                <c:pt idx="11907">
                  <c:v>0.49365141707197435</c:v>
                </c:pt>
                <c:pt idx="11908">
                  <c:v>0.49356851662843482</c:v>
                </c:pt>
                <c:pt idx="11909">
                  <c:v>0.49348563706574794</c:v>
                </c:pt>
                <c:pt idx="11910">
                  <c:v>0.49340277837689162</c:v>
                </c:pt>
                <c:pt idx="11911">
                  <c:v>0.4933199405548605</c:v>
                </c:pt>
                <c:pt idx="11912">
                  <c:v>0.49323712359264332</c:v>
                </c:pt>
                <c:pt idx="11913">
                  <c:v>0.49315432748325155</c:v>
                </c:pt>
                <c:pt idx="11914">
                  <c:v>0.49307155221967514</c:v>
                </c:pt>
                <c:pt idx="11915">
                  <c:v>0.49298879779492111</c:v>
                </c:pt>
                <c:pt idx="11916">
                  <c:v>0.49290606420198285</c:v>
                </c:pt>
                <c:pt idx="11917">
                  <c:v>0.4928233514338824</c:v>
                </c:pt>
                <c:pt idx="11918">
                  <c:v>0.49274065948362422</c:v>
                </c:pt>
                <c:pt idx="11919">
                  <c:v>0.49265798834423247</c:v>
                </c:pt>
                <c:pt idx="11920">
                  <c:v>0.49257533800871006</c:v>
                </c:pt>
                <c:pt idx="11921">
                  <c:v>0.49249270847008852</c:v>
                </c:pt>
                <c:pt idx="11922">
                  <c:v>0.49241009972138738</c:v>
                </c:pt>
                <c:pt idx="11923">
                  <c:v>0.49232751175563777</c:v>
                </c:pt>
                <c:pt idx="11924">
                  <c:v>0.49224494456585388</c:v>
                </c:pt>
                <c:pt idx="11925">
                  <c:v>0.49216239814508478</c:v>
                </c:pt>
                <c:pt idx="11926">
                  <c:v>0.49207987248635288</c:v>
                </c:pt>
                <c:pt idx="11927">
                  <c:v>0.49199736758270751</c:v>
                </c:pt>
                <c:pt idx="11928">
                  <c:v>0.49191488342718154</c:v>
                </c:pt>
                <c:pt idx="11929">
                  <c:v>0.49183242001281707</c:v>
                </c:pt>
                <c:pt idx="11930">
                  <c:v>0.49174997733266818</c:v>
                </c:pt>
                <c:pt idx="11931">
                  <c:v>0.49166755537977497</c:v>
                </c:pt>
                <c:pt idx="11932">
                  <c:v>0.49158515414719356</c:v>
                </c:pt>
                <c:pt idx="11933">
                  <c:v>0.49150277362799022</c:v>
                </c:pt>
                <c:pt idx="11934">
                  <c:v>0.49142041381520868</c:v>
                </c:pt>
                <c:pt idx="11935">
                  <c:v>0.49133807470190832</c:v>
                </c:pt>
                <c:pt idx="11936">
                  <c:v>0.49125575628116575</c:v>
                </c:pt>
                <c:pt idx="11937">
                  <c:v>0.49117345854604255</c:v>
                </c:pt>
                <c:pt idx="11938">
                  <c:v>0.49109118148961117</c:v>
                </c:pt>
                <c:pt idx="11939">
                  <c:v>0.49100892510494004</c:v>
                </c:pt>
                <c:pt idx="11940">
                  <c:v>0.49092668938510647</c:v>
                </c:pt>
                <c:pt idx="11941">
                  <c:v>0.4908444743231824</c:v>
                </c:pt>
                <c:pt idx="11942">
                  <c:v>0.49076227991226268</c:v>
                </c:pt>
                <c:pt idx="11943">
                  <c:v>0.49068010614541863</c:v>
                </c:pt>
                <c:pt idx="11944">
                  <c:v>0.49059795301574288</c:v>
                </c:pt>
                <c:pt idx="11945">
                  <c:v>0.49051582051632903</c:v>
                </c:pt>
                <c:pt idx="11946">
                  <c:v>0.49043370864026747</c:v>
                </c:pt>
                <c:pt idx="11947">
                  <c:v>0.49035161738066019</c:v>
                </c:pt>
                <c:pt idx="11948">
                  <c:v>0.49026954673058676</c:v>
                </c:pt>
                <c:pt idx="11949">
                  <c:v>0.4901874966831683</c:v>
                </c:pt>
                <c:pt idx="11950">
                  <c:v>0.49010546723150539</c:v>
                </c:pt>
                <c:pt idx="11951">
                  <c:v>0.49002345836869737</c:v>
                </c:pt>
                <c:pt idx="11952">
                  <c:v>0.48994147008786804</c:v>
                </c:pt>
                <c:pt idx="11953">
                  <c:v>0.48985950238211584</c:v>
                </c:pt>
                <c:pt idx="11954">
                  <c:v>0.48977755524456551</c:v>
                </c:pt>
                <c:pt idx="11955">
                  <c:v>0.48969562866832833</c:v>
                </c:pt>
                <c:pt idx="11956">
                  <c:v>0.48961372264654118</c:v>
                </c:pt>
                <c:pt idx="11957">
                  <c:v>0.4895318371723168</c:v>
                </c:pt>
                <c:pt idx="11958">
                  <c:v>0.48944997223878844</c:v>
                </c:pt>
                <c:pt idx="11959">
                  <c:v>0.48936812783908479</c:v>
                </c:pt>
                <c:pt idx="11960">
                  <c:v>0.48928630396632838</c:v>
                </c:pt>
                <c:pt idx="11961">
                  <c:v>0.48920450061367182</c:v>
                </c:pt>
                <c:pt idx="11962">
                  <c:v>0.48912271777425548</c:v>
                </c:pt>
                <c:pt idx="11963">
                  <c:v>0.48904095544119813</c:v>
                </c:pt>
                <c:pt idx="11964">
                  <c:v>0.48895921360767214</c:v>
                </c:pt>
                <c:pt idx="11965">
                  <c:v>0.48887749226680988</c:v>
                </c:pt>
                <c:pt idx="11966">
                  <c:v>0.48879579141175911</c:v>
                </c:pt>
                <c:pt idx="11967">
                  <c:v>0.48871411103568807</c:v>
                </c:pt>
                <c:pt idx="11968">
                  <c:v>0.48863245113173714</c:v>
                </c:pt>
                <c:pt idx="11969">
                  <c:v>0.48855081169307957</c:v>
                </c:pt>
                <c:pt idx="11970">
                  <c:v>0.48846919271286887</c:v>
                </c:pt>
                <c:pt idx="11971">
                  <c:v>0.48838759418427108</c:v>
                </c:pt>
                <c:pt idx="11972">
                  <c:v>0.48830601610045166</c:v>
                </c:pt>
                <c:pt idx="11973">
                  <c:v>0.48822445845457985</c:v>
                </c:pt>
                <c:pt idx="11974">
                  <c:v>0.48814292123984526</c:v>
                </c:pt>
                <c:pt idx="11975">
                  <c:v>0.48806140444939777</c:v>
                </c:pt>
                <c:pt idx="11976">
                  <c:v>0.48797990807643782</c:v>
                </c:pt>
                <c:pt idx="11977">
                  <c:v>0.48789843211413986</c:v>
                </c:pt>
                <c:pt idx="11978">
                  <c:v>0.4878169765556955</c:v>
                </c:pt>
                <c:pt idx="11979">
                  <c:v>0.48773554139427538</c:v>
                </c:pt>
                <c:pt idx="11980">
                  <c:v>0.48765412662308244</c:v>
                </c:pt>
                <c:pt idx="11981">
                  <c:v>0.48757273223531311</c:v>
                </c:pt>
                <c:pt idx="11982">
                  <c:v>0.48749135822415285</c:v>
                </c:pt>
                <c:pt idx="11983">
                  <c:v>0.48741000458281342</c:v>
                </c:pt>
                <c:pt idx="11984">
                  <c:v>0.48732867130449153</c:v>
                </c:pt>
                <c:pt idx="11985">
                  <c:v>0.48724735838237326</c:v>
                </c:pt>
                <c:pt idx="11986">
                  <c:v>0.48716606580969968</c:v>
                </c:pt>
                <c:pt idx="11987">
                  <c:v>0.48708479357966</c:v>
                </c:pt>
                <c:pt idx="11988">
                  <c:v>0.48700354168546417</c:v>
                </c:pt>
                <c:pt idx="11989">
                  <c:v>0.48692231012033782</c:v>
                </c:pt>
                <c:pt idx="11990">
                  <c:v>0.48684109887750082</c:v>
                </c:pt>
                <c:pt idx="11991">
                  <c:v>0.48675990795017182</c:v>
                </c:pt>
                <c:pt idx="11992">
                  <c:v>0.48667873733157851</c:v>
                </c:pt>
                <c:pt idx="11993">
                  <c:v>0.48659758701493788</c:v>
                </c:pt>
                <c:pt idx="11994">
                  <c:v>0.48651645699349333</c:v>
                </c:pt>
                <c:pt idx="11995">
                  <c:v>0.48643534726046878</c:v>
                </c:pt>
                <c:pt idx="11996">
                  <c:v>0.48635425780910357</c:v>
                </c:pt>
                <c:pt idx="11997">
                  <c:v>0.4862731886326313</c:v>
                </c:pt>
                <c:pt idx="11998">
                  <c:v>0.48619213972430086</c:v>
                </c:pt>
                <c:pt idx="11999">
                  <c:v>0.48611111107735488</c:v>
                </c:pt>
                <c:pt idx="12000">
                  <c:v>0.48603010268503583</c:v>
                </c:pt>
                <c:pt idx="12001">
                  <c:v>0.48594911454059775</c:v>
                </c:pt>
                <c:pt idx="12002">
                  <c:v>0.48586814663729438</c:v>
                </c:pt>
                <c:pt idx="12003">
                  <c:v>0.48578719896837486</c:v>
                </c:pt>
                <c:pt idx="12004">
                  <c:v>0.48570627152710388</c:v>
                </c:pt>
                <c:pt idx="12005">
                  <c:v>0.4856253643067393</c:v>
                </c:pt>
                <c:pt idx="12006">
                  <c:v>0.48554447730055245</c:v>
                </c:pt>
                <c:pt idx="12007">
                  <c:v>0.48546361050179127</c:v>
                </c:pt>
                <c:pt idx="12008">
                  <c:v>0.48538276390375235</c:v>
                </c:pt>
                <c:pt idx="12009">
                  <c:v>0.48530193749968076</c:v>
                </c:pt>
                <c:pt idx="12010">
                  <c:v>0.48522113128286748</c:v>
                </c:pt>
                <c:pt idx="12011">
                  <c:v>0.48514034524658239</c:v>
                </c:pt>
                <c:pt idx="12012">
                  <c:v>0.48505957938411987</c:v>
                </c:pt>
                <c:pt idx="12013">
                  <c:v>0.48497883368875144</c:v>
                </c:pt>
                <c:pt idx="12014">
                  <c:v>0.48489810815376205</c:v>
                </c:pt>
                <c:pt idx="12015">
                  <c:v>0.48481740277245111</c:v>
                </c:pt>
                <c:pt idx="12016">
                  <c:v>0.48473671753809527</c:v>
                </c:pt>
                <c:pt idx="12017">
                  <c:v>0.48465605244400445</c:v>
                </c:pt>
                <c:pt idx="12018">
                  <c:v>0.48457540748347283</c:v>
                </c:pt>
                <c:pt idx="12019">
                  <c:v>0.48449478264979551</c:v>
                </c:pt>
                <c:pt idx="12020">
                  <c:v>0.48441417793628005</c:v>
                </c:pt>
                <c:pt idx="12021">
                  <c:v>0.48433359333622478</c:v>
                </c:pt>
                <c:pt idx="12022">
                  <c:v>0.4842530288429438</c:v>
                </c:pt>
                <c:pt idx="12023">
                  <c:v>0.48417248444975541</c:v>
                </c:pt>
                <c:pt idx="12024">
                  <c:v>0.48409196014996264</c:v>
                </c:pt>
                <c:pt idx="12025">
                  <c:v>0.48401145593688238</c:v>
                </c:pt>
                <c:pt idx="12026">
                  <c:v>0.48393097180385003</c:v>
                </c:pt>
                <c:pt idx="12027">
                  <c:v>0.48385050774416727</c:v>
                </c:pt>
                <c:pt idx="12028">
                  <c:v>0.48377006375116582</c:v>
                </c:pt>
                <c:pt idx="12029">
                  <c:v>0.4836896398181818</c:v>
                </c:pt>
                <c:pt idx="12030">
                  <c:v>0.48360923593854138</c:v>
                </c:pt>
                <c:pt idx="12031">
                  <c:v>0.48352885210557972</c:v>
                </c:pt>
                <c:pt idx="12032">
                  <c:v>0.48344848831263104</c:v>
                </c:pt>
                <c:pt idx="12033">
                  <c:v>0.4833681445530274</c:v>
                </c:pt>
                <c:pt idx="12034">
                  <c:v>0.483287820820123</c:v>
                </c:pt>
                <c:pt idx="12035">
                  <c:v>0.48320751710726068</c:v>
                </c:pt>
                <c:pt idx="12036">
                  <c:v>0.48312723340777836</c:v>
                </c:pt>
                <c:pt idx="12037">
                  <c:v>0.48304696971503941</c:v>
                </c:pt>
                <c:pt idx="12038">
                  <c:v>0.48296672602238438</c:v>
                </c:pt>
                <c:pt idx="12039">
                  <c:v>0.48288650232317937</c:v>
                </c:pt>
                <c:pt idx="12040">
                  <c:v>0.4828062986107739</c:v>
                </c:pt>
                <c:pt idx="12041">
                  <c:v>0.48272611487853151</c:v>
                </c:pt>
                <c:pt idx="12042">
                  <c:v>0.48264595111982422</c:v>
                </c:pt>
                <c:pt idx="12043">
                  <c:v>0.48256580732801041</c:v>
                </c:pt>
                <c:pt idx="12044">
                  <c:v>0.48248568349646265</c:v>
                </c:pt>
                <c:pt idx="12045">
                  <c:v>0.48240557961854941</c:v>
                </c:pt>
                <c:pt idx="12046">
                  <c:v>0.48232549568765493</c:v>
                </c:pt>
                <c:pt idx="12047">
                  <c:v>0.48224543169713729</c:v>
                </c:pt>
                <c:pt idx="12048">
                  <c:v>0.4821653876403994</c:v>
                </c:pt>
                <c:pt idx="12049">
                  <c:v>0.48208536351082026</c:v>
                </c:pt>
                <c:pt idx="12050">
                  <c:v>0.48200535930177107</c:v>
                </c:pt>
                <c:pt idx="12051">
                  <c:v>0.48192537500666116</c:v>
                </c:pt>
                <c:pt idx="12052">
                  <c:v>0.48184541061886088</c:v>
                </c:pt>
                <c:pt idx="12053">
                  <c:v>0.48176546613178001</c:v>
                </c:pt>
                <c:pt idx="12054">
                  <c:v>0.48168554153881082</c:v>
                </c:pt>
                <c:pt idx="12055">
                  <c:v>0.48160563683335283</c:v>
                </c:pt>
                <c:pt idx="12056">
                  <c:v>0.48152575200880848</c:v>
                </c:pt>
                <c:pt idx="12057">
                  <c:v>0.48144588705858282</c:v>
                </c:pt>
                <c:pt idx="12058">
                  <c:v>0.48136604197608712</c:v>
                </c:pt>
                <c:pt idx="12059">
                  <c:v>0.48128621675472238</c:v>
                </c:pt>
                <c:pt idx="12060">
                  <c:v>0.48120641138791592</c:v>
                </c:pt>
                <c:pt idx="12061">
                  <c:v>0.48112662586907395</c:v>
                </c:pt>
                <c:pt idx="12062">
                  <c:v>0.48104686019161308</c:v>
                </c:pt>
                <c:pt idx="12063">
                  <c:v>0.48096711434896083</c:v>
                </c:pt>
                <c:pt idx="12064">
                  <c:v>0.48088738833454447</c:v>
                </c:pt>
                <c:pt idx="12065">
                  <c:v>0.48080768214177738</c:v>
                </c:pt>
                <c:pt idx="12066">
                  <c:v>0.48072799576410813</c:v>
                </c:pt>
                <c:pt idx="12067">
                  <c:v>0.48064832919495742</c:v>
                </c:pt>
                <c:pt idx="12068">
                  <c:v>0.48056868242775991</c:v>
                </c:pt>
                <c:pt idx="12069">
                  <c:v>0.48048905545595438</c:v>
                </c:pt>
                <c:pt idx="12070">
                  <c:v>0.48040944827298632</c:v>
                </c:pt>
                <c:pt idx="12071">
                  <c:v>0.48032986087230223</c:v>
                </c:pt>
                <c:pt idx="12072">
                  <c:v>0.48025029324732982</c:v>
                </c:pt>
                <c:pt idx="12073">
                  <c:v>0.48017074539153581</c:v>
                </c:pt>
                <c:pt idx="12074">
                  <c:v>0.48009121729836612</c:v>
                </c:pt>
                <c:pt idx="12075">
                  <c:v>0.48001170896127482</c:v>
                </c:pt>
                <c:pt idx="12076">
                  <c:v>0.47993222037371841</c:v>
                </c:pt>
                <c:pt idx="12077">
                  <c:v>0.47985275152916046</c:v>
                </c:pt>
                <c:pt idx="12078">
                  <c:v>0.47977330242105226</c:v>
                </c:pt>
                <c:pt idx="12079">
                  <c:v>0.47969387304287425</c:v>
                </c:pt>
                <c:pt idx="12080">
                  <c:v>0.47961446338808345</c:v>
                </c:pt>
                <c:pt idx="12081">
                  <c:v>0.47953507345014501</c:v>
                </c:pt>
                <c:pt idx="12082">
                  <c:v>0.47945570322255116</c:v>
                </c:pt>
                <c:pt idx="12083">
                  <c:v>0.47937635269875911</c:v>
                </c:pt>
                <c:pt idx="12084">
                  <c:v>0.47929702187225431</c:v>
                </c:pt>
                <c:pt idx="12085">
                  <c:v>0.47921771073652109</c:v>
                </c:pt>
                <c:pt idx="12086">
                  <c:v>0.47913841928504503</c:v>
                </c:pt>
                <c:pt idx="12087">
                  <c:v>0.47905914751130013</c:v>
                </c:pt>
                <c:pt idx="12088">
                  <c:v>0.47897989540878838</c:v>
                </c:pt>
                <c:pt idx="12089">
                  <c:v>0.47890066297100153</c:v>
                </c:pt>
                <c:pt idx="12090">
                  <c:v>0.47882145019142142</c:v>
                </c:pt>
                <c:pt idx="12091">
                  <c:v>0.47874225706355872</c:v>
                </c:pt>
                <c:pt idx="12092">
                  <c:v>0.47866308358090898</c:v>
                </c:pt>
                <c:pt idx="12093">
                  <c:v>0.47858392973697778</c:v>
                </c:pt>
                <c:pt idx="12094">
                  <c:v>0.47850479552526692</c:v>
                </c:pt>
                <c:pt idx="12095">
                  <c:v>0.47842568093928489</c:v>
                </c:pt>
                <c:pt idx="12096">
                  <c:v>0.47834658597254021</c:v>
                </c:pt>
                <c:pt idx="12097">
                  <c:v>0.47826751061854533</c:v>
                </c:pt>
                <c:pt idx="12098">
                  <c:v>0.47818845487082851</c:v>
                </c:pt>
                <c:pt idx="12099">
                  <c:v>0.47810941872289398</c:v>
                </c:pt>
                <c:pt idx="12100">
                  <c:v>0.47803040216827281</c:v>
                </c:pt>
                <c:pt idx="12101">
                  <c:v>0.47795140520048923</c:v>
                </c:pt>
                <c:pt idx="12102">
                  <c:v>0.47787242781306566</c:v>
                </c:pt>
                <c:pt idx="12103">
                  <c:v>0.47779346999952632</c:v>
                </c:pt>
                <c:pt idx="12104">
                  <c:v>0.47771453175341438</c:v>
                </c:pt>
                <c:pt idx="12105">
                  <c:v>0.4776356130682608</c:v>
                </c:pt>
                <c:pt idx="12106">
                  <c:v>0.47755671393760918</c:v>
                </c:pt>
                <c:pt idx="12107">
                  <c:v>0.47747783435498486</c:v>
                </c:pt>
                <c:pt idx="12108">
                  <c:v>0.47739897431394118</c:v>
                </c:pt>
                <c:pt idx="12109">
                  <c:v>0.47732013380802141</c:v>
                </c:pt>
                <c:pt idx="12110">
                  <c:v>0.47724131283077093</c:v>
                </c:pt>
                <c:pt idx="12111">
                  <c:v>0.47716251137575327</c:v>
                </c:pt>
                <c:pt idx="12112">
                  <c:v>0.47708372943650135</c:v>
                </c:pt>
                <c:pt idx="12113">
                  <c:v>0.47700496700659145</c:v>
                </c:pt>
                <c:pt idx="12114">
                  <c:v>0.47692622407957141</c:v>
                </c:pt>
                <c:pt idx="12115">
                  <c:v>0.47684750064899983</c:v>
                </c:pt>
                <c:pt idx="12116">
                  <c:v>0.47676879670845368</c:v>
                </c:pt>
                <c:pt idx="12117">
                  <c:v>0.47669011225148544</c:v>
                </c:pt>
                <c:pt idx="12118">
                  <c:v>0.47661144727167482</c:v>
                </c:pt>
                <c:pt idx="12119">
                  <c:v>0.47653280176259138</c:v>
                </c:pt>
                <c:pt idx="12120">
                  <c:v>0.47645417571781368</c:v>
                </c:pt>
                <c:pt idx="12121">
                  <c:v>0.47637556913090923</c:v>
                </c:pt>
                <c:pt idx="12122">
                  <c:v>0.47629698199546283</c:v>
                </c:pt>
                <c:pt idx="12123">
                  <c:v>0.47621841430505657</c:v>
                </c:pt>
                <c:pt idx="12124">
                  <c:v>0.47613986605327568</c:v>
                </c:pt>
                <c:pt idx="12125">
                  <c:v>0.4760613372337133</c:v>
                </c:pt>
                <c:pt idx="12126">
                  <c:v>0.47598282783996509</c:v>
                </c:pt>
                <c:pt idx="12127">
                  <c:v>0.47590433786559938</c:v>
                </c:pt>
                <c:pt idx="12128">
                  <c:v>0.47582586730424525</c:v>
                </c:pt>
                <c:pt idx="12129">
                  <c:v>0.47574741614946708</c:v>
                </c:pt>
                <c:pt idx="12130">
                  <c:v>0.47566898439489913</c:v>
                </c:pt>
                <c:pt idx="12131">
                  <c:v>0.47559057203411731</c:v>
                </c:pt>
                <c:pt idx="12132">
                  <c:v>0.47551217906075238</c:v>
                </c:pt>
                <c:pt idx="12133">
                  <c:v>0.47543380546839115</c:v>
                </c:pt>
                <c:pt idx="12134">
                  <c:v>0.47535545125066586</c:v>
                </c:pt>
                <c:pt idx="12135">
                  <c:v>0.4752771164011691</c:v>
                </c:pt>
                <c:pt idx="12136">
                  <c:v>0.47519880091354288</c:v>
                </c:pt>
                <c:pt idx="12137">
                  <c:v>0.4751205047813874</c:v>
                </c:pt>
                <c:pt idx="12138">
                  <c:v>0.47504222799833334</c:v>
                </c:pt>
                <c:pt idx="12139">
                  <c:v>0.47496397055800382</c:v>
                </c:pt>
                <c:pt idx="12140">
                  <c:v>0.47488573245402638</c:v>
                </c:pt>
                <c:pt idx="12141">
                  <c:v>0.47480751368003182</c:v>
                </c:pt>
                <c:pt idx="12142">
                  <c:v>0.47472931422965597</c:v>
                </c:pt>
                <c:pt idx="12143">
                  <c:v>0.4746511340965196</c:v>
                </c:pt>
                <c:pt idx="12144">
                  <c:v>0.47457297327429093</c:v>
                </c:pt>
                <c:pt idx="12145">
                  <c:v>0.47449483175657181</c:v>
                </c:pt>
                <c:pt idx="12146">
                  <c:v>0.47441670953703691</c:v>
                </c:pt>
                <c:pt idx="12147">
                  <c:v>0.47433860660931382</c:v>
                </c:pt>
                <c:pt idx="12148">
                  <c:v>0.47426052296706411</c:v>
                </c:pt>
                <c:pt idx="12149">
                  <c:v>0.47418245860392672</c:v>
                </c:pt>
                <c:pt idx="12150">
                  <c:v>0.47410441351356442</c:v>
                </c:pt>
                <c:pt idx="12151">
                  <c:v>0.47402638768963679</c:v>
                </c:pt>
                <c:pt idx="12152">
                  <c:v>0.47394838112578741</c:v>
                </c:pt>
                <c:pt idx="12153">
                  <c:v>0.47387039381569246</c:v>
                </c:pt>
                <c:pt idx="12154">
                  <c:v>0.47379242575300134</c:v>
                </c:pt>
                <c:pt idx="12155">
                  <c:v>0.47371447693139657</c:v>
                </c:pt>
                <c:pt idx="12156">
                  <c:v>0.47363654734454486</c:v>
                </c:pt>
                <c:pt idx="12157">
                  <c:v>0.47355863698610678</c:v>
                </c:pt>
                <c:pt idx="12158">
                  <c:v>0.47348074584977473</c:v>
                </c:pt>
                <c:pt idx="12159">
                  <c:v>0.4734028739292116</c:v>
                </c:pt>
                <c:pt idx="12160">
                  <c:v>0.4733250212180935</c:v>
                </c:pt>
                <c:pt idx="12161">
                  <c:v>0.47324718771011343</c:v>
                </c:pt>
                <c:pt idx="12162">
                  <c:v>0.47316937339896137</c:v>
                </c:pt>
                <c:pt idx="12163">
                  <c:v>0.47309157827830761</c:v>
                </c:pt>
                <c:pt idx="12164">
                  <c:v>0.47301380234186052</c:v>
                </c:pt>
                <c:pt idx="12165">
                  <c:v>0.47293604558329649</c:v>
                </c:pt>
                <c:pt idx="12166">
                  <c:v>0.47285830799632539</c:v>
                </c:pt>
                <c:pt idx="12167">
                  <c:v>0.47278058957463714</c:v>
                </c:pt>
                <c:pt idx="12168">
                  <c:v>0.4727028903119278</c:v>
                </c:pt>
                <c:pt idx="12169">
                  <c:v>0.47262521020191056</c:v>
                </c:pt>
                <c:pt idx="12170">
                  <c:v>0.47254754923828696</c:v>
                </c:pt>
                <c:pt idx="12171">
                  <c:v>0.47246990741476891</c:v>
                </c:pt>
                <c:pt idx="12172">
                  <c:v>0.47239228472505951</c:v>
                </c:pt>
                <c:pt idx="12173">
                  <c:v>0.47231468116288217</c:v>
                </c:pt>
                <c:pt idx="12174">
                  <c:v>0.47223709672192965</c:v>
                </c:pt>
                <c:pt idx="12175">
                  <c:v>0.47215953139595718</c:v>
                </c:pt>
                <c:pt idx="12176">
                  <c:v>0.47208198517866318</c:v>
                </c:pt>
                <c:pt idx="12177">
                  <c:v>0.47200445806376568</c:v>
                </c:pt>
                <c:pt idx="12178">
                  <c:v>0.47192695004501001</c:v>
                </c:pt>
                <c:pt idx="12179">
                  <c:v>0.47184946111610937</c:v>
                </c:pt>
                <c:pt idx="12180">
                  <c:v>0.47177199127080977</c:v>
                </c:pt>
                <c:pt idx="12181">
                  <c:v>0.471694540502827</c:v>
                </c:pt>
                <c:pt idx="12182">
                  <c:v>0.4716171088059129</c:v>
                </c:pt>
                <c:pt idx="12183">
                  <c:v>0.47153969617380181</c:v>
                </c:pt>
                <c:pt idx="12184">
                  <c:v>0.47146230260023508</c:v>
                </c:pt>
                <c:pt idx="12185">
                  <c:v>0.47138492807896243</c:v>
                </c:pt>
                <c:pt idx="12186">
                  <c:v>0.47130757260371581</c:v>
                </c:pt>
                <c:pt idx="12187">
                  <c:v>0.4712302361682596</c:v>
                </c:pt>
                <c:pt idx="12188">
                  <c:v>0.47115291876634097</c:v>
                </c:pt>
                <c:pt idx="12189">
                  <c:v>0.47107562039171447</c:v>
                </c:pt>
                <c:pt idx="12190">
                  <c:v>0.47099834103813726</c:v>
                </c:pt>
                <c:pt idx="12191">
                  <c:v>0.47092108069937222</c:v>
                </c:pt>
                <c:pt idx="12192">
                  <c:v>0.47084383936917601</c:v>
                </c:pt>
                <c:pt idx="12193">
                  <c:v>0.47076661704131262</c:v>
                </c:pt>
                <c:pt idx="12194">
                  <c:v>0.47068941370955991</c:v>
                </c:pt>
                <c:pt idx="12195">
                  <c:v>0.47061222936767838</c:v>
                </c:pt>
                <c:pt idx="12196">
                  <c:v>0.47053506400943684</c:v>
                </c:pt>
                <c:pt idx="12197">
                  <c:v>0.47045791762862182</c:v>
                </c:pt>
                <c:pt idx="12198">
                  <c:v>0.47038079021901169</c:v>
                </c:pt>
                <c:pt idx="12199">
                  <c:v>0.47030368177437326</c:v>
                </c:pt>
                <c:pt idx="12200">
                  <c:v>0.47022659228849617</c:v>
                </c:pt>
                <c:pt idx="12201">
                  <c:v>0.47014952175516506</c:v>
                </c:pt>
                <c:pt idx="12202">
                  <c:v>0.47007247016817238</c:v>
                </c:pt>
                <c:pt idx="12203">
                  <c:v>0.46999543752130429</c:v>
                </c:pt>
                <c:pt idx="12204">
                  <c:v>0.46991842380835891</c:v>
                </c:pt>
                <c:pt idx="12205">
                  <c:v>0.46984142902311976</c:v>
                </c:pt>
                <c:pt idx="12206">
                  <c:v>0.4697644531593963</c:v>
                </c:pt>
                <c:pt idx="12207">
                  <c:v>0.46968749621098482</c:v>
                </c:pt>
                <c:pt idx="12208">
                  <c:v>0.46961055817168895</c:v>
                </c:pt>
                <c:pt idx="12209">
                  <c:v>0.46953363903531403</c:v>
                </c:pt>
                <c:pt idx="12210">
                  <c:v>0.46945673879567185</c:v>
                </c:pt>
                <c:pt idx="12211">
                  <c:v>0.46937985744656258</c:v>
                </c:pt>
                <c:pt idx="12212">
                  <c:v>0.46930299498181505</c:v>
                </c:pt>
                <c:pt idx="12213">
                  <c:v>0.46922615139522894</c:v>
                </c:pt>
                <c:pt idx="12214">
                  <c:v>0.46914932668062925</c:v>
                </c:pt>
                <c:pt idx="12215">
                  <c:v>0.46907252083184503</c:v>
                </c:pt>
                <c:pt idx="12216">
                  <c:v>0.46899573384268661</c:v>
                </c:pt>
                <c:pt idx="12217">
                  <c:v>0.46891896570698854</c:v>
                </c:pt>
                <c:pt idx="12218">
                  <c:v>0.46884221641856894</c:v>
                </c:pt>
                <c:pt idx="12219">
                  <c:v>0.46876548597127132</c:v>
                </c:pt>
                <c:pt idx="12220">
                  <c:v>0.46868877435892736</c:v>
                </c:pt>
                <c:pt idx="12221">
                  <c:v>0.46861208157536138</c:v>
                </c:pt>
                <c:pt idx="12222">
                  <c:v>0.46853540761442358</c:v>
                </c:pt>
                <c:pt idx="12223">
                  <c:v>0.46845875246995439</c:v>
                </c:pt>
                <c:pt idx="12224">
                  <c:v>0.46838211613579167</c:v>
                </c:pt>
                <c:pt idx="12225">
                  <c:v>0.46830549860578058</c:v>
                </c:pt>
                <c:pt idx="12226">
                  <c:v>0.46822889987378036</c:v>
                </c:pt>
                <c:pt idx="12227">
                  <c:v>0.46815231993362688</c:v>
                </c:pt>
                <c:pt idx="12228">
                  <c:v>0.46807575877918539</c:v>
                </c:pt>
                <c:pt idx="12229">
                  <c:v>0.46799921640430853</c:v>
                </c:pt>
                <c:pt idx="12230">
                  <c:v>0.46792269280286186</c:v>
                </c:pt>
                <c:pt idx="12231">
                  <c:v>0.46784618796869026</c:v>
                </c:pt>
                <c:pt idx="12232">
                  <c:v>0.46776970189566724</c:v>
                </c:pt>
                <c:pt idx="12233">
                  <c:v>0.46769323457765571</c:v>
                </c:pt>
                <c:pt idx="12234">
                  <c:v>0.46761678600853057</c:v>
                </c:pt>
                <c:pt idx="12235">
                  <c:v>0.46754035618215922</c:v>
                </c:pt>
                <c:pt idx="12236">
                  <c:v>0.46746394509241851</c:v>
                </c:pt>
                <c:pt idx="12237">
                  <c:v>0.46738755273317506</c:v>
                </c:pt>
                <c:pt idx="12238">
                  <c:v>0.46731117909831732</c:v>
                </c:pt>
                <c:pt idx="12239">
                  <c:v>0.46723482418172263</c:v>
                </c:pt>
                <c:pt idx="12240">
                  <c:v>0.46715848797728043</c:v>
                </c:pt>
                <c:pt idx="12241">
                  <c:v>0.46708217047886491</c:v>
                </c:pt>
                <c:pt idx="12242">
                  <c:v>0.46700587168037211</c:v>
                </c:pt>
                <c:pt idx="12243">
                  <c:v>0.46692959157569452</c:v>
                </c:pt>
                <c:pt idx="12244">
                  <c:v>0.46685333015871822</c:v>
                </c:pt>
                <c:pt idx="12245">
                  <c:v>0.46677708742334906</c:v>
                </c:pt>
                <c:pt idx="12246">
                  <c:v>0.46670086336348654</c:v>
                </c:pt>
                <c:pt idx="12247">
                  <c:v>0.46662465797301939</c:v>
                </c:pt>
                <c:pt idx="12248">
                  <c:v>0.46654847124586446</c:v>
                </c:pt>
                <c:pt idx="12249">
                  <c:v>0.46647230317591692</c:v>
                </c:pt>
                <c:pt idx="12250">
                  <c:v>0.46639615375708682</c:v>
                </c:pt>
                <c:pt idx="12251">
                  <c:v>0.46632002298329661</c:v>
                </c:pt>
                <c:pt idx="12252">
                  <c:v>0.46624391084844652</c:v>
                </c:pt>
                <c:pt idx="12253">
                  <c:v>0.46616781734646406</c:v>
                </c:pt>
                <c:pt idx="12254">
                  <c:v>0.46609174247125529</c:v>
                </c:pt>
                <c:pt idx="12255">
                  <c:v>0.46601568621675182</c:v>
                </c:pt>
                <c:pt idx="12256">
                  <c:v>0.46593964857687226</c:v>
                </c:pt>
                <c:pt idx="12257">
                  <c:v>0.4658636295455465</c:v>
                </c:pt>
                <c:pt idx="12258">
                  <c:v>0.4657876291166943</c:v>
                </c:pt>
                <c:pt idx="12259">
                  <c:v>0.46571164728425835</c:v>
                </c:pt>
                <c:pt idx="12260">
                  <c:v>0.46563568404215916</c:v>
                </c:pt>
                <c:pt idx="12261">
                  <c:v>0.46555973938434697</c:v>
                </c:pt>
                <c:pt idx="12262">
                  <c:v>0.46548381330475086</c:v>
                </c:pt>
                <c:pt idx="12263">
                  <c:v>0.46540790579730701</c:v>
                </c:pt>
                <c:pt idx="12264">
                  <c:v>0.46533201685596548</c:v>
                </c:pt>
                <c:pt idx="12265">
                  <c:v>0.46525614647467467</c:v>
                </c:pt>
                <c:pt idx="12266">
                  <c:v>0.46518029464737981</c:v>
                </c:pt>
                <c:pt idx="12267">
                  <c:v>0.46510446136803485</c:v>
                </c:pt>
                <c:pt idx="12268">
                  <c:v>0.4650286466305823</c:v>
                </c:pt>
                <c:pt idx="12269">
                  <c:v>0.46495285042898854</c:v>
                </c:pt>
                <c:pt idx="12270">
                  <c:v>0.46487707275721191</c:v>
                </c:pt>
                <c:pt idx="12271">
                  <c:v>0.46480131360920535</c:v>
                </c:pt>
                <c:pt idx="12272">
                  <c:v>0.4647255729789323</c:v>
                </c:pt>
                <c:pt idx="12273">
                  <c:v>0.46464985086036475</c:v>
                </c:pt>
                <c:pt idx="12274">
                  <c:v>0.46457414724747287</c:v>
                </c:pt>
                <c:pt idx="12275">
                  <c:v>0.46449846213421586</c:v>
                </c:pt>
                <c:pt idx="12276">
                  <c:v>0.46442279551457394</c:v>
                </c:pt>
                <c:pt idx="12277">
                  <c:v>0.46434714738251448</c:v>
                </c:pt>
                <c:pt idx="12278">
                  <c:v>0.46427151773202685</c:v>
                </c:pt>
                <c:pt idx="12279">
                  <c:v>0.46419590655708576</c:v>
                </c:pt>
                <c:pt idx="12280">
                  <c:v>0.46412031385167757</c:v>
                </c:pt>
                <c:pt idx="12281">
                  <c:v>0.46404473960977682</c:v>
                </c:pt>
                <c:pt idx="12282">
                  <c:v>0.46396918382538188</c:v>
                </c:pt>
                <c:pt idx="12283">
                  <c:v>0.46389364649247805</c:v>
                </c:pt>
                <c:pt idx="12284">
                  <c:v>0.46381812760506302</c:v>
                </c:pt>
                <c:pt idx="12285">
                  <c:v>0.46374262715711917</c:v>
                </c:pt>
                <c:pt idx="12286">
                  <c:v>0.46366714514265878</c:v>
                </c:pt>
                <c:pt idx="12287">
                  <c:v>0.46359168155566932</c:v>
                </c:pt>
                <c:pt idx="12288">
                  <c:v>0.46351623639016082</c:v>
                </c:pt>
                <c:pt idx="12289">
                  <c:v>0.46344080964013551</c:v>
                </c:pt>
                <c:pt idx="12290">
                  <c:v>0.46336540129960696</c:v>
                </c:pt>
                <c:pt idx="12291">
                  <c:v>0.46329001136256542</c:v>
                </c:pt>
                <c:pt idx="12292">
                  <c:v>0.46321463982304523</c:v>
                </c:pt>
                <c:pt idx="12293">
                  <c:v>0.46313928667504478</c:v>
                </c:pt>
                <c:pt idx="12294">
                  <c:v>0.46306395191259048</c:v>
                </c:pt>
                <c:pt idx="12295">
                  <c:v>0.46298863552970343</c:v>
                </c:pt>
                <c:pt idx="12296">
                  <c:v>0.46291333752039021</c:v>
                </c:pt>
                <c:pt idx="12297">
                  <c:v>0.46283805787869031</c:v>
                </c:pt>
                <c:pt idx="12298">
                  <c:v>0.46276279659862452</c:v>
                </c:pt>
                <c:pt idx="12299">
                  <c:v>0.46268755367422282</c:v>
                </c:pt>
                <c:pt idx="12300">
                  <c:v>0.46261232909951588</c:v>
                </c:pt>
                <c:pt idx="12301">
                  <c:v>0.4625371228685341</c:v>
                </c:pt>
                <c:pt idx="12302">
                  <c:v>0.46246193497532412</c:v>
                </c:pt>
                <c:pt idx="12303">
                  <c:v>0.46238676541391976</c:v>
                </c:pt>
                <c:pt idx="12304">
                  <c:v>0.46231161417835032</c:v>
                </c:pt>
                <c:pt idx="12305">
                  <c:v>0.46223648126267775</c:v>
                </c:pt>
                <c:pt idx="12306">
                  <c:v>0.46216136666093205</c:v>
                </c:pt>
                <c:pt idx="12307">
                  <c:v>0.46208627036717698</c:v>
                </c:pt>
                <c:pt idx="12308">
                  <c:v>0.46201119237545063</c:v>
                </c:pt>
                <c:pt idx="12309">
                  <c:v>0.46193613267980832</c:v>
                </c:pt>
                <c:pt idx="12310">
                  <c:v>0.46186109127431463</c:v>
                </c:pt>
                <c:pt idx="12311">
                  <c:v>0.46178606815301448</c:v>
                </c:pt>
                <c:pt idx="12312">
                  <c:v>0.46171106330998224</c:v>
                </c:pt>
                <c:pt idx="12313">
                  <c:v>0.46163607673926632</c:v>
                </c:pt>
                <c:pt idx="12314">
                  <c:v>0.4615611084349428</c:v>
                </c:pt>
                <c:pt idx="12315">
                  <c:v>0.46148615839107582</c:v>
                </c:pt>
                <c:pt idx="12316">
                  <c:v>0.46141122660173473</c:v>
                </c:pt>
                <c:pt idx="12317">
                  <c:v>0.46133631306099432</c:v>
                </c:pt>
                <c:pt idx="12318">
                  <c:v>0.46126141776292678</c:v>
                </c:pt>
                <c:pt idx="12319">
                  <c:v>0.46118654070161058</c:v>
                </c:pt>
                <c:pt idx="12320">
                  <c:v>0.46111168187112533</c:v>
                </c:pt>
                <c:pt idx="12321">
                  <c:v>0.461036841265556</c:v>
                </c:pt>
                <c:pt idx="12322">
                  <c:v>0.46096201887897881</c:v>
                </c:pt>
                <c:pt idx="12323">
                  <c:v>0.46088721470548838</c:v>
                </c:pt>
                <c:pt idx="12324">
                  <c:v>0.46081242873917388</c:v>
                </c:pt>
                <c:pt idx="12325">
                  <c:v>0.46073766097412094</c:v>
                </c:pt>
                <c:pt idx="12326">
                  <c:v>0.46066291140443233</c:v>
                </c:pt>
                <c:pt idx="12327">
                  <c:v>0.46058818002419438</c:v>
                </c:pt>
                <c:pt idx="12328">
                  <c:v>0.46051346682751348</c:v>
                </c:pt>
                <c:pt idx="12329">
                  <c:v>0.46043877180849285</c:v>
                </c:pt>
                <c:pt idx="12330">
                  <c:v>0.46036409496122482</c:v>
                </c:pt>
                <c:pt idx="12331">
                  <c:v>0.46028943627982638</c:v>
                </c:pt>
                <c:pt idx="12332">
                  <c:v>0.4602147957584054</c:v>
                </c:pt>
                <c:pt idx="12333">
                  <c:v>0.4601401733910655</c:v>
                </c:pt>
                <c:pt idx="12334">
                  <c:v>0.46006556917192232</c:v>
                </c:pt>
                <c:pt idx="12335">
                  <c:v>0.45999098309509856</c:v>
                </c:pt>
                <c:pt idx="12336">
                  <c:v>0.45991641515470605</c:v>
                </c:pt>
                <c:pt idx="12337">
                  <c:v>0.45984186534486693</c:v>
                </c:pt>
                <c:pt idx="12338">
                  <c:v>0.45976733365969147</c:v>
                </c:pt>
                <c:pt idx="12339">
                  <c:v>0.45969282009332463</c:v>
                </c:pt>
                <c:pt idx="12340">
                  <c:v>0.45961832463988855</c:v>
                </c:pt>
                <c:pt idx="12341">
                  <c:v>0.45954384729350445</c:v>
                </c:pt>
                <c:pt idx="12342">
                  <c:v>0.45946938804831317</c:v>
                </c:pt>
                <c:pt idx="12343">
                  <c:v>0.45939494689844967</c:v>
                </c:pt>
                <c:pt idx="12344">
                  <c:v>0.45932052383804756</c:v>
                </c:pt>
                <c:pt idx="12345">
                  <c:v>0.45924611886123773</c:v>
                </c:pt>
                <c:pt idx="12346">
                  <c:v>0.45917173196217681</c:v>
                </c:pt>
                <c:pt idx="12347">
                  <c:v>0.45909736313500282</c:v>
                </c:pt>
                <c:pt idx="12348">
                  <c:v>0.45902301237386528</c:v>
                </c:pt>
                <c:pt idx="12349">
                  <c:v>0.45894867967290837</c:v>
                </c:pt>
                <c:pt idx="12350">
                  <c:v>0.45887436502628476</c:v>
                </c:pt>
                <c:pt idx="12351">
                  <c:v>0.45880006842814258</c:v>
                </c:pt>
                <c:pt idx="12352">
                  <c:v>0.45872578987265455</c:v>
                </c:pt>
                <c:pt idx="12353">
                  <c:v>0.45865152935395681</c:v>
                </c:pt>
                <c:pt idx="12354">
                  <c:v>0.45857728686622684</c:v>
                </c:pt>
                <c:pt idx="12355">
                  <c:v>0.45850306240362243</c:v>
                </c:pt>
                <c:pt idx="12356">
                  <c:v>0.45842885596031263</c:v>
                </c:pt>
                <c:pt idx="12357">
                  <c:v>0.45835466753046056</c:v>
                </c:pt>
                <c:pt idx="12358">
                  <c:v>0.45828049710822882</c:v>
                </c:pt>
                <c:pt idx="12359">
                  <c:v>0.45820634468780397</c:v>
                </c:pt>
                <c:pt idx="12360">
                  <c:v>0.45813221026335577</c:v>
                </c:pt>
                <c:pt idx="12361">
                  <c:v>0.45805809382906615</c:v>
                </c:pt>
                <c:pt idx="12362">
                  <c:v>0.45798399537910572</c:v>
                </c:pt>
                <c:pt idx="12363">
                  <c:v>0.45790991490765753</c:v>
                </c:pt>
                <c:pt idx="12364">
                  <c:v>0.45783585240890579</c:v>
                </c:pt>
                <c:pt idx="12365">
                  <c:v>0.45776180787704795</c:v>
                </c:pt>
                <c:pt idx="12366">
                  <c:v>0.45768778130626286</c:v>
                </c:pt>
                <c:pt idx="12367">
                  <c:v>0.45761377269073877</c:v>
                </c:pt>
                <c:pt idx="12368">
                  <c:v>0.45753978202467932</c:v>
                </c:pt>
                <c:pt idx="12369">
                  <c:v>0.45746580930228026</c:v>
                </c:pt>
                <c:pt idx="12370">
                  <c:v>0.45739185451772613</c:v>
                </c:pt>
                <c:pt idx="12371">
                  <c:v>0.45731791766523505</c:v>
                </c:pt>
                <c:pt idx="12372">
                  <c:v>0.45724399873899629</c:v>
                </c:pt>
                <c:pt idx="12373">
                  <c:v>0.45717009773322481</c:v>
                </c:pt>
                <c:pt idx="12374">
                  <c:v>0.45709621464212413</c:v>
                </c:pt>
                <c:pt idx="12375">
                  <c:v>0.45702234945990688</c:v>
                </c:pt>
                <c:pt idx="12376">
                  <c:v>0.45694850218078031</c:v>
                </c:pt>
                <c:pt idx="12377">
                  <c:v>0.45687467279896926</c:v>
                </c:pt>
                <c:pt idx="12378">
                  <c:v>0.45680086130868097</c:v>
                </c:pt>
                <c:pt idx="12379">
                  <c:v>0.4567270677041293</c:v>
                </c:pt>
                <c:pt idx="12380">
                  <c:v>0.45665329197955457</c:v>
                </c:pt>
                <c:pt idx="12381">
                  <c:v>0.45657953412916497</c:v>
                </c:pt>
                <c:pt idx="12382">
                  <c:v>0.45650579414719622</c:v>
                </c:pt>
                <c:pt idx="12383">
                  <c:v>0.45643207202787678</c:v>
                </c:pt>
                <c:pt idx="12384">
                  <c:v>0.45635836776543437</c:v>
                </c:pt>
                <c:pt idx="12385">
                  <c:v>0.45628468135410133</c:v>
                </c:pt>
                <c:pt idx="12386">
                  <c:v>0.45621101278810572</c:v>
                </c:pt>
                <c:pt idx="12387">
                  <c:v>0.45613736206170674</c:v>
                </c:pt>
                <c:pt idx="12388">
                  <c:v>0.45606372916913035</c:v>
                </c:pt>
                <c:pt idx="12389">
                  <c:v>0.45599011410462181</c:v>
                </c:pt>
                <c:pt idx="12390">
                  <c:v>0.45591651686242951</c:v>
                </c:pt>
                <c:pt idx="12391">
                  <c:v>0.45584293743679133</c:v>
                </c:pt>
                <c:pt idx="12392">
                  <c:v>0.45576937582196658</c:v>
                </c:pt>
                <c:pt idx="12393">
                  <c:v>0.45569583201220409</c:v>
                </c:pt>
                <c:pt idx="12394">
                  <c:v>0.45562230600175835</c:v>
                </c:pt>
                <c:pt idx="12395">
                  <c:v>0.45554879778489077</c:v>
                </c:pt>
                <c:pt idx="12396">
                  <c:v>0.45547530735585157</c:v>
                </c:pt>
                <c:pt idx="12397">
                  <c:v>0.45540183470889833</c:v>
                </c:pt>
                <c:pt idx="12398">
                  <c:v>0.45532837983831342</c:v>
                </c:pt>
                <c:pt idx="12399">
                  <c:v>0.45525494273834183</c:v>
                </c:pt>
                <c:pt idx="12400">
                  <c:v>0.45518152340326651</c:v>
                </c:pt>
                <c:pt idx="12401">
                  <c:v>0.45510812182735338</c:v>
                </c:pt>
                <c:pt idx="12402">
                  <c:v>0.45503473800487432</c:v>
                </c:pt>
                <c:pt idx="12403">
                  <c:v>0.45496137193010538</c:v>
                </c:pt>
                <c:pt idx="12404">
                  <c:v>0.45488802359732633</c:v>
                </c:pt>
                <c:pt idx="12405">
                  <c:v>0.45481469300081523</c:v>
                </c:pt>
                <c:pt idx="12406">
                  <c:v>0.45474138013484638</c:v>
                </c:pt>
                <c:pt idx="12407">
                  <c:v>0.45466808499371181</c:v>
                </c:pt>
                <c:pt idx="12408">
                  <c:v>0.45459480757170034</c:v>
                </c:pt>
                <c:pt idx="12409">
                  <c:v>0.45452154786309801</c:v>
                </c:pt>
                <c:pt idx="12410">
                  <c:v>0.45444830586219631</c:v>
                </c:pt>
                <c:pt idx="12411">
                  <c:v>0.45437508156328882</c:v>
                </c:pt>
                <c:pt idx="12412">
                  <c:v>0.45430187496067553</c:v>
                </c:pt>
                <c:pt idx="12413">
                  <c:v>0.45422868604864591</c:v>
                </c:pt>
                <c:pt idx="12414">
                  <c:v>0.45415551482150113</c:v>
                </c:pt>
                <c:pt idx="12415">
                  <c:v>0.45408236127355778</c:v>
                </c:pt>
                <c:pt idx="12416">
                  <c:v>0.45400922539909938</c:v>
                </c:pt>
                <c:pt idx="12417">
                  <c:v>0.45393610719245486</c:v>
                </c:pt>
                <c:pt idx="12418">
                  <c:v>0.4538630066479154</c:v>
                </c:pt>
                <c:pt idx="12419">
                  <c:v>0.45378992375980998</c:v>
                </c:pt>
                <c:pt idx="12420">
                  <c:v>0.45371685852243576</c:v>
                </c:pt>
                <c:pt idx="12421">
                  <c:v>0.45364381093012224</c:v>
                </c:pt>
                <c:pt idx="12422">
                  <c:v>0.45357078097718695</c:v>
                </c:pt>
                <c:pt idx="12423">
                  <c:v>0.45349776865794422</c:v>
                </c:pt>
                <c:pt idx="12424">
                  <c:v>0.45342477396672376</c:v>
                </c:pt>
                <c:pt idx="12425">
                  <c:v>0.45335179689784638</c:v>
                </c:pt>
                <c:pt idx="12426">
                  <c:v>0.4532788374456368</c:v>
                </c:pt>
                <c:pt idx="12427">
                  <c:v>0.45320589560443592</c:v>
                </c:pt>
                <c:pt idx="12428">
                  <c:v>0.45313297136857378</c:v>
                </c:pt>
                <c:pt idx="12429">
                  <c:v>0.45306006473237681</c:v>
                </c:pt>
                <c:pt idx="12430">
                  <c:v>0.45298717569019037</c:v>
                </c:pt>
                <c:pt idx="12431">
                  <c:v>0.45291430423635132</c:v>
                </c:pt>
                <c:pt idx="12432">
                  <c:v>0.45284145036520068</c:v>
                </c:pt>
                <c:pt idx="12433">
                  <c:v>0.45276861407108293</c:v>
                </c:pt>
                <c:pt idx="12434">
                  <c:v>0.45269579534834431</c:v>
                </c:pt>
                <c:pt idx="12435">
                  <c:v>0.45262299419133245</c:v>
                </c:pt>
                <c:pt idx="12436">
                  <c:v>0.45255021059439876</c:v>
                </c:pt>
                <c:pt idx="12437">
                  <c:v>0.45247744455189626</c:v>
                </c:pt>
                <c:pt idx="12438">
                  <c:v>0.45240469605818012</c:v>
                </c:pt>
                <c:pt idx="12439">
                  <c:v>0.45233196510761198</c:v>
                </c:pt>
                <c:pt idx="12440">
                  <c:v>0.45225925169453879</c:v>
                </c:pt>
                <c:pt idx="12441">
                  <c:v>0.45218655581333578</c:v>
                </c:pt>
                <c:pt idx="12442">
                  <c:v>0.45211387745836268</c:v>
                </c:pt>
                <c:pt idx="12443">
                  <c:v>0.45204121662398333</c:v>
                </c:pt>
                <c:pt idx="12444">
                  <c:v>0.45196857330458146</c:v>
                </c:pt>
                <c:pt idx="12445">
                  <c:v>0.45189594749450068</c:v>
                </c:pt>
                <c:pt idx="12446">
                  <c:v>0.45182333918813611</c:v>
                </c:pt>
                <c:pt idx="12447">
                  <c:v>0.45175074837986046</c:v>
                </c:pt>
                <c:pt idx="12448">
                  <c:v>0.45167817506404812</c:v>
                </c:pt>
                <c:pt idx="12449">
                  <c:v>0.45160561923507031</c:v>
                </c:pt>
                <c:pt idx="12450">
                  <c:v>0.45153308088732425</c:v>
                </c:pt>
                <c:pt idx="12451">
                  <c:v>0.45146056001518942</c:v>
                </c:pt>
                <c:pt idx="12452">
                  <c:v>0.45138805661305231</c:v>
                </c:pt>
                <c:pt idx="12453">
                  <c:v>0.45131557067530181</c:v>
                </c:pt>
                <c:pt idx="12454">
                  <c:v>0.45124310219632463</c:v>
                </c:pt>
                <c:pt idx="12455">
                  <c:v>0.45117065117052935</c:v>
                </c:pt>
                <c:pt idx="12456">
                  <c:v>0.45109821759229701</c:v>
                </c:pt>
                <c:pt idx="12457">
                  <c:v>0.45102580145603077</c:v>
                </c:pt>
                <c:pt idx="12458">
                  <c:v>0.45095340275612789</c:v>
                </c:pt>
                <c:pt idx="12459">
                  <c:v>0.45088102148700038</c:v>
                </c:pt>
                <c:pt idx="12460">
                  <c:v>0.45080865764304706</c:v>
                </c:pt>
                <c:pt idx="12461">
                  <c:v>0.45073631121866881</c:v>
                </c:pt>
                <c:pt idx="12462">
                  <c:v>0.45066398220828402</c:v>
                </c:pt>
                <c:pt idx="12463">
                  <c:v>0.45059167060630173</c:v>
                </c:pt>
                <c:pt idx="12464">
                  <c:v>0.45051937640713569</c:v>
                </c:pt>
                <c:pt idx="12465">
                  <c:v>0.45044709960520196</c:v>
                </c:pt>
                <c:pt idx="12466">
                  <c:v>0.45037484019492258</c:v>
                </c:pt>
                <c:pt idx="12467">
                  <c:v>0.45030259817071011</c:v>
                </c:pt>
                <c:pt idx="12468">
                  <c:v>0.45023037352698975</c:v>
                </c:pt>
                <c:pt idx="12469">
                  <c:v>0.45015816625819155</c:v>
                </c:pt>
                <c:pt idx="12470">
                  <c:v>0.45008597635873987</c:v>
                </c:pt>
                <c:pt idx="12471">
                  <c:v>0.45001380382306438</c:v>
                </c:pt>
                <c:pt idx="12472">
                  <c:v>0.44994164864559361</c:v>
                </c:pt>
                <c:pt idx="12473">
                  <c:v>0.44986951082077131</c:v>
                </c:pt>
                <c:pt idx="12474">
                  <c:v>0.44979739034302363</c:v>
                </c:pt>
                <c:pt idx="12475">
                  <c:v>0.44972528720679289</c:v>
                </c:pt>
                <c:pt idx="12476">
                  <c:v>0.44965320140651627</c:v>
                </c:pt>
                <c:pt idx="12477">
                  <c:v>0.44958113293664642</c:v>
                </c:pt>
                <c:pt idx="12478">
                  <c:v>0.4495090817916188</c:v>
                </c:pt>
                <c:pt idx="12479">
                  <c:v>0.44943704796588407</c:v>
                </c:pt>
                <c:pt idx="12480">
                  <c:v>0.44936503145389178</c:v>
                </c:pt>
                <c:pt idx="12481">
                  <c:v>0.44929303225009015</c:v>
                </c:pt>
                <c:pt idx="12482">
                  <c:v>0.44922105034894427</c:v>
                </c:pt>
                <c:pt idx="12483">
                  <c:v>0.44914908574489931</c:v>
                </c:pt>
                <c:pt idx="12484">
                  <c:v>0.44907713843241753</c:v>
                </c:pt>
                <c:pt idx="12485">
                  <c:v>0.44900520840595959</c:v>
                </c:pt>
                <c:pt idx="12486">
                  <c:v>0.44893329565998846</c:v>
                </c:pt>
                <c:pt idx="12487">
                  <c:v>0.44886140018896931</c:v>
                </c:pt>
                <c:pt idx="12488">
                  <c:v>0.44878952198736982</c:v>
                </c:pt>
                <c:pt idx="12489">
                  <c:v>0.44871766104966354</c:v>
                </c:pt>
                <c:pt idx="12490">
                  <c:v>0.44864581737030818</c:v>
                </c:pt>
                <c:pt idx="12491">
                  <c:v>0.4485739909437928</c:v>
                </c:pt>
                <c:pt idx="12492">
                  <c:v>0.448502181764591</c:v>
                </c:pt>
                <c:pt idx="12493">
                  <c:v>0.44843038982717282</c:v>
                </c:pt>
                <c:pt idx="12494">
                  <c:v>0.44835861512602748</c:v>
                </c:pt>
                <c:pt idx="12495">
                  <c:v>0.44828685765563508</c:v>
                </c:pt>
                <c:pt idx="12496">
                  <c:v>0.44821511741048026</c:v>
                </c:pt>
                <c:pt idx="12497">
                  <c:v>0.4481433943850513</c:v>
                </c:pt>
                <c:pt idx="12498">
                  <c:v>0.44807168857383645</c:v>
                </c:pt>
                <c:pt idx="12499">
                  <c:v>0.447999999971328</c:v>
                </c:pt>
                <c:pt idx="12500">
                  <c:v>0.44792832857201981</c:v>
                </c:pt>
                <c:pt idx="12501">
                  <c:v>0.44785667437041288</c:v>
                </c:pt>
                <c:pt idx="12502">
                  <c:v>0.44778503736099035</c:v>
                </c:pt>
                <c:pt idx="12503">
                  <c:v>0.44771341753826777</c:v>
                </c:pt>
                <c:pt idx="12504">
                  <c:v>0.44764181489674315</c:v>
                </c:pt>
                <c:pt idx="12505">
                  <c:v>0.44757022943092095</c:v>
                </c:pt>
                <c:pt idx="12506">
                  <c:v>0.44749866113531156</c:v>
                </c:pt>
                <c:pt idx="12507">
                  <c:v>0.44742711000441482</c:v>
                </c:pt>
                <c:pt idx="12508">
                  <c:v>0.44735557603275428</c:v>
                </c:pt>
                <c:pt idx="12509">
                  <c:v>0.44728405921483338</c:v>
                </c:pt>
                <c:pt idx="12510">
                  <c:v>0.44721255954517275</c:v>
                </c:pt>
                <c:pt idx="12511">
                  <c:v>0.44714107701829126</c:v>
                </c:pt>
                <c:pt idx="12512">
                  <c:v>0.4470696116287079</c:v>
                </c:pt>
                <c:pt idx="12513">
                  <c:v>0.44699816337095072</c:v>
                </c:pt>
                <c:pt idx="12514">
                  <c:v>0.44692673223953022</c:v>
                </c:pt>
                <c:pt idx="12515">
                  <c:v>0.44685531822898167</c:v>
                </c:pt>
                <c:pt idx="12516">
                  <c:v>0.44678392133383688</c:v>
                </c:pt>
                <c:pt idx="12517">
                  <c:v>0.44671254154862422</c:v>
                </c:pt>
                <c:pt idx="12518">
                  <c:v>0.44664117886787696</c:v>
                </c:pt>
                <c:pt idx="12519">
                  <c:v>0.4465698332861307</c:v>
                </c:pt>
                <c:pt idx="12520">
                  <c:v>0.4464985047979233</c:v>
                </c:pt>
                <c:pt idx="12521">
                  <c:v>0.44642719339779785</c:v>
                </c:pt>
                <c:pt idx="12522">
                  <c:v>0.44635589908028867</c:v>
                </c:pt>
                <c:pt idx="12523">
                  <c:v>0.44628462183994766</c:v>
                </c:pt>
                <c:pt idx="12524">
                  <c:v>0.44621336167131043</c:v>
                </c:pt>
                <c:pt idx="12525">
                  <c:v>0.44614211856893499</c:v>
                </c:pt>
                <c:pt idx="12526">
                  <c:v>0.44607089252737708</c:v>
                </c:pt>
                <c:pt idx="12527">
                  <c:v>0.44599968354117925</c:v>
                </c:pt>
                <c:pt idx="12528">
                  <c:v>0.44592849160490627</c:v>
                </c:pt>
                <c:pt idx="12529">
                  <c:v>0.44585731671309775</c:v>
                </c:pt>
                <c:pt idx="12530">
                  <c:v>0.44578615886033079</c:v>
                </c:pt>
                <c:pt idx="12531">
                  <c:v>0.44571501804115765</c:v>
                </c:pt>
                <c:pt idx="12532">
                  <c:v>0.44564389425015261</c:v>
                </c:pt>
                <c:pt idx="12533">
                  <c:v>0.44557278748187423</c:v>
                </c:pt>
                <c:pt idx="12534">
                  <c:v>0.44550169773088488</c:v>
                </c:pt>
                <c:pt idx="12535">
                  <c:v>0.44543062499176395</c:v>
                </c:pt>
                <c:pt idx="12536">
                  <c:v>0.44535956925908626</c:v>
                </c:pt>
                <c:pt idx="12537">
                  <c:v>0.4452885305274113</c:v>
                </c:pt>
                <c:pt idx="12538">
                  <c:v>0.44521750879132743</c:v>
                </c:pt>
                <c:pt idx="12539">
                  <c:v>0.4451465040454185</c:v>
                </c:pt>
                <c:pt idx="12540">
                  <c:v>0.44507551628425923</c:v>
                </c:pt>
                <c:pt idx="12541">
                  <c:v>0.44500454550242652</c:v>
                </c:pt>
                <c:pt idx="12542">
                  <c:v>0.4449335916945153</c:v>
                </c:pt>
                <c:pt idx="12543">
                  <c:v>0.44486265485511012</c:v>
                </c:pt>
                <c:pt idx="12544">
                  <c:v>0.44479173497880065</c:v>
                </c:pt>
                <c:pt idx="12545">
                  <c:v>0.44472083206017876</c:v>
                </c:pt>
                <c:pt idx="12546">
                  <c:v>0.44464994609383879</c:v>
                </c:pt>
                <c:pt idx="12547">
                  <c:v>0.44457907707437688</c:v>
                </c:pt>
                <c:pt idx="12548">
                  <c:v>0.4445082249963912</c:v>
                </c:pt>
                <c:pt idx="12549">
                  <c:v>0.44443738985448533</c:v>
                </c:pt>
                <c:pt idx="12550">
                  <c:v>0.44436657164325843</c:v>
                </c:pt>
                <c:pt idx="12551">
                  <c:v>0.44429577035730877</c:v>
                </c:pt>
                <c:pt idx="12552">
                  <c:v>0.44422498599126037</c:v>
                </c:pt>
                <c:pt idx="12553">
                  <c:v>0.44415421853970299</c:v>
                </c:pt>
                <c:pt idx="12554">
                  <c:v>0.44408346799726817</c:v>
                </c:pt>
                <c:pt idx="12555">
                  <c:v>0.44401273435854732</c:v>
                </c:pt>
                <c:pt idx="12556">
                  <c:v>0.44394201761817226</c:v>
                </c:pt>
                <c:pt idx="12557">
                  <c:v>0.44387131777075939</c:v>
                </c:pt>
                <c:pt idx="12558">
                  <c:v>0.4438006348109193</c:v>
                </c:pt>
                <c:pt idx="12559">
                  <c:v>0.4437299687332823</c:v>
                </c:pt>
                <c:pt idx="12560">
                  <c:v>0.44365931953246984</c:v>
                </c:pt>
                <c:pt idx="12561">
                  <c:v>0.44358868720311156</c:v>
                </c:pt>
                <c:pt idx="12562">
                  <c:v>0.44351807173983138</c:v>
                </c:pt>
                <c:pt idx="12563">
                  <c:v>0.44344747313725774</c:v>
                </c:pt>
                <c:pt idx="12564">
                  <c:v>0.44337689139003073</c:v>
                </c:pt>
                <c:pt idx="12565">
                  <c:v>0.4433063264927723</c:v>
                </c:pt>
                <c:pt idx="12566">
                  <c:v>0.44323577844012935</c:v>
                </c:pt>
                <c:pt idx="12567">
                  <c:v>0.44316524722675005</c:v>
                </c:pt>
                <c:pt idx="12568">
                  <c:v>0.44309473284726042</c:v>
                </c:pt>
                <c:pt idx="12569">
                  <c:v>0.44302423529630891</c:v>
                </c:pt>
                <c:pt idx="12570">
                  <c:v>0.44295375456854075</c:v>
                </c:pt>
                <c:pt idx="12571">
                  <c:v>0.44288329065860432</c:v>
                </c:pt>
                <c:pt idx="12572">
                  <c:v>0.44281284356114842</c:v>
                </c:pt>
                <c:pt idx="12573">
                  <c:v>0.44274241327082547</c:v>
                </c:pt>
                <c:pt idx="12574">
                  <c:v>0.44267199978228938</c:v>
                </c:pt>
                <c:pt idx="12575">
                  <c:v>0.44260160309019625</c:v>
                </c:pt>
                <c:pt idx="12576">
                  <c:v>0.44253122318920435</c:v>
                </c:pt>
                <c:pt idx="12577">
                  <c:v>0.44246086007397728</c:v>
                </c:pt>
                <c:pt idx="12578">
                  <c:v>0.44239051373916832</c:v>
                </c:pt>
                <c:pt idx="12579">
                  <c:v>0.44232018417945695</c:v>
                </c:pt>
                <c:pt idx="12580">
                  <c:v>0.44224987138949184</c:v>
                </c:pt>
                <c:pt idx="12581">
                  <c:v>0.44217957536395508</c:v>
                </c:pt>
                <c:pt idx="12582">
                  <c:v>0.44210929609750876</c:v>
                </c:pt>
                <c:pt idx="12583">
                  <c:v>0.44203903358483509</c:v>
                </c:pt>
                <c:pt idx="12584">
                  <c:v>0.44196878782061061</c:v>
                </c:pt>
                <c:pt idx="12585">
                  <c:v>0.4418985587994958</c:v>
                </c:pt>
                <c:pt idx="12586">
                  <c:v>0.44182834651618674</c:v>
                </c:pt>
                <c:pt idx="12587">
                  <c:v>0.44175815096536025</c:v>
                </c:pt>
                <c:pt idx="12588">
                  <c:v>0.4416879721416993</c:v>
                </c:pt>
                <c:pt idx="12589">
                  <c:v>0.44161781003988981</c:v>
                </c:pt>
                <c:pt idx="12590">
                  <c:v>0.44154766465461931</c:v>
                </c:pt>
                <c:pt idx="12591">
                  <c:v>0.44147753598057832</c:v>
                </c:pt>
                <c:pt idx="12592">
                  <c:v>0.4414074240124588</c:v>
                </c:pt>
                <c:pt idx="12593">
                  <c:v>0.44133732874495485</c:v>
                </c:pt>
                <c:pt idx="12594">
                  <c:v>0.44126725017276275</c:v>
                </c:pt>
                <c:pt idx="12595">
                  <c:v>0.44119718829058124</c:v>
                </c:pt>
                <c:pt idx="12596">
                  <c:v>0.44112714309311074</c:v>
                </c:pt>
                <c:pt idx="12597">
                  <c:v>0.44105711457505375</c:v>
                </c:pt>
                <c:pt idx="12598">
                  <c:v>0.44098710273111519</c:v>
                </c:pt>
                <c:pt idx="12599">
                  <c:v>0.44091710755600172</c:v>
                </c:pt>
                <c:pt idx="12600">
                  <c:v>0.4408471290444223</c:v>
                </c:pt>
                <c:pt idx="12601">
                  <c:v>0.440777167191088</c:v>
                </c:pt>
                <c:pt idx="12602">
                  <c:v>0.44070722199071199</c:v>
                </c:pt>
                <c:pt idx="12603">
                  <c:v>0.44063729343800923</c:v>
                </c:pt>
                <c:pt idx="12604">
                  <c:v>0.44056738152769781</c:v>
                </c:pt>
                <c:pt idx="12605">
                  <c:v>0.44049748625449636</c:v>
                </c:pt>
                <c:pt idx="12606">
                  <c:v>0.44042760761312671</c:v>
                </c:pt>
                <c:pt idx="12607">
                  <c:v>0.44035774559831226</c:v>
                </c:pt>
                <c:pt idx="12608">
                  <c:v>0.44028790020477931</c:v>
                </c:pt>
                <c:pt idx="12609">
                  <c:v>0.44021807142725738</c:v>
                </c:pt>
                <c:pt idx="12610">
                  <c:v>0.44014825926046952</c:v>
                </c:pt>
                <c:pt idx="12611">
                  <c:v>0.44007846369915987</c:v>
                </c:pt>
                <c:pt idx="12612">
                  <c:v>0.44000868473804688</c:v>
                </c:pt>
                <c:pt idx="12613">
                  <c:v>0.43993892237188098</c:v>
                </c:pt>
                <c:pt idx="12614">
                  <c:v>0.43986917659538632</c:v>
                </c:pt>
                <c:pt idx="12615">
                  <c:v>0.43979944740331423</c:v>
                </c:pt>
                <c:pt idx="12616">
                  <c:v>0.43972973479041061</c:v>
                </c:pt>
                <c:pt idx="12617">
                  <c:v>0.43966003875140591</c:v>
                </c:pt>
                <c:pt idx="12618">
                  <c:v>0.43959035928105838</c:v>
                </c:pt>
                <c:pt idx="12619">
                  <c:v>0.43952069637411623</c:v>
                </c:pt>
                <c:pt idx="12620">
                  <c:v>0.43945105002531515</c:v>
                </c:pt>
                <c:pt idx="12621">
                  <c:v>0.43938142022943122</c:v>
                </c:pt>
                <c:pt idx="12622">
                  <c:v>0.43931180698119632</c:v>
                </c:pt>
                <c:pt idx="12623">
                  <c:v>0.43924221027538368</c:v>
                </c:pt>
                <c:pt idx="12624">
                  <c:v>0.43917263010675051</c:v>
                </c:pt>
                <c:pt idx="12625">
                  <c:v>0.43910306647004832</c:v>
                </c:pt>
                <c:pt idx="12626">
                  <c:v>0.43903351936005386</c:v>
                </c:pt>
                <c:pt idx="12627">
                  <c:v>0.43896398877151682</c:v>
                </c:pt>
                <c:pt idx="12628">
                  <c:v>0.43889447469922194</c:v>
                </c:pt>
                <c:pt idx="12629">
                  <c:v>0.43882497713792784</c:v>
                </c:pt>
                <c:pt idx="12630">
                  <c:v>0.43875549608239572</c:v>
                </c:pt>
                <c:pt idx="12631">
                  <c:v>0.43868603152742391</c:v>
                </c:pt>
                <c:pt idx="12632">
                  <c:v>0.43861658346777188</c:v>
                </c:pt>
                <c:pt idx="12633">
                  <c:v>0.43854715189821458</c:v>
                </c:pt>
                <c:pt idx="12634">
                  <c:v>0.43847773681354657</c:v>
                </c:pt>
                <c:pt idx="12635">
                  <c:v>0.43840833820853381</c:v>
                </c:pt>
                <c:pt idx="12636">
                  <c:v>0.43833895607797441</c:v>
                </c:pt>
                <c:pt idx="12637">
                  <c:v>0.43826959041663999</c:v>
                </c:pt>
                <c:pt idx="12638">
                  <c:v>0.43820024121932982</c:v>
                </c:pt>
                <c:pt idx="12639">
                  <c:v>0.43813090848082931</c:v>
                </c:pt>
                <c:pt idx="12640">
                  <c:v>0.43806159219593138</c:v>
                </c:pt>
                <c:pt idx="12641">
                  <c:v>0.43799229235943526</c:v>
                </c:pt>
                <c:pt idx="12642">
                  <c:v>0.43792300896612185</c:v>
                </c:pt>
                <c:pt idx="12643">
                  <c:v>0.4378537420108079</c:v>
                </c:pt>
                <c:pt idx="12644">
                  <c:v>0.43778449148828291</c:v>
                </c:pt>
                <c:pt idx="12645">
                  <c:v>0.43771525739334782</c:v>
                </c:pt>
                <c:pt idx="12646">
                  <c:v>0.43764603972081745</c:v>
                </c:pt>
                <c:pt idx="12647">
                  <c:v>0.43757683846548917</c:v>
                </c:pt>
                <c:pt idx="12648">
                  <c:v>0.43750765362217131</c:v>
                </c:pt>
                <c:pt idx="12649">
                  <c:v>0.43743848518568718</c:v>
                </c:pt>
                <c:pt idx="12650">
                  <c:v>0.43736933315083237</c:v>
                </c:pt>
                <c:pt idx="12651">
                  <c:v>0.43730019751243043</c:v>
                </c:pt>
                <c:pt idx="12652">
                  <c:v>0.43723107826529178</c:v>
                </c:pt>
                <c:pt idx="12653">
                  <c:v>0.43716197540425156</c:v>
                </c:pt>
                <c:pt idx="12654">
                  <c:v>0.43709288892411102</c:v>
                </c:pt>
                <c:pt idx="12655">
                  <c:v>0.43702381881970476</c:v>
                </c:pt>
                <c:pt idx="12656">
                  <c:v>0.43695476508585751</c:v>
                </c:pt>
                <c:pt idx="12657">
                  <c:v>0.43688572771738587</c:v>
                </c:pt>
                <c:pt idx="12658">
                  <c:v>0.43681670670912898</c:v>
                </c:pt>
                <c:pt idx="12659">
                  <c:v>0.43674770205591196</c:v>
                </c:pt>
                <c:pt idx="12660">
                  <c:v>0.43667871375258088</c:v>
                </c:pt>
                <c:pt idx="12661">
                  <c:v>0.43660974179395362</c:v>
                </c:pt>
                <c:pt idx="12662">
                  <c:v>0.43654078617488068</c:v>
                </c:pt>
                <c:pt idx="12663">
                  <c:v>0.43647184689018598</c:v>
                </c:pt>
                <c:pt idx="12664">
                  <c:v>0.43640292393473346</c:v>
                </c:pt>
                <c:pt idx="12665">
                  <c:v>0.43633401730334526</c:v>
                </c:pt>
                <c:pt idx="12666">
                  <c:v>0.43626512699087522</c:v>
                </c:pt>
                <c:pt idx="12667">
                  <c:v>0.43619625299216946</c:v>
                </c:pt>
                <c:pt idx="12668">
                  <c:v>0.43612739530208694</c:v>
                </c:pt>
                <c:pt idx="12669">
                  <c:v>0.43605855391546522</c:v>
                </c:pt>
                <c:pt idx="12670">
                  <c:v>0.43598972882716186</c:v>
                </c:pt>
                <c:pt idx="12671">
                  <c:v>0.43592092003203514</c:v>
                </c:pt>
                <c:pt idx="12672">
                  <c:v>0.43585212752494146</c:v>
                </c:pt>
                <c:pt idx="12673">
                  <c:v>0.43578335130073592</c:v>
                </c:pt>
                <c:pt idx="12674">
                  <c:v>0.43571459135429519</c:v>
                </c:pt>
                <c:pt idx="12675">
                  <c:v>0.43564584768046088</c:v>
                </c:pt>
                <c:pt idx="12676">
                  <c:v>0.43557712027411338</c:v>
                </c:pt>
                <c:pt idx="12677">
                  <c:v>0.43550840913012162</c:v>
                </c:pt>
                <c:pt idx="12678">
                  <c:v>0.43543971424334482</c:v>
                </c:pt>
                <c:pt idx="12679">
                  <c:v>0.43537103560866691</c:v>
                </c:pt>
                <c:pt idx="12680">
                  <c:v>0.43530237322095633</c:v>
                </c:pt>
                <c:pt idx="12681">
                  <c:v>0.43523372707507485</c:v>
                </c:pt>
                <c:pt idx="12682">
                  <c:v>0.43516509716592455</c:v>
                </c:pt>
                <c:pt idx="12683">
                  <c:v>0.43509648348836838</c:v>
                </c:pt>
                <c:pt idx="12684">
                  <c:v>0.43502788603730091</c:v>
                </c:pt>
                <c:pt idx="12685">
                  <c:v>0.43495930480759032</c:v>
                </c:pt>
                <c:pt idx="12686">
                  <c:v>0.4348907397941385</c:v>
                </c:pt>
                <c:pt idx="12687">
                  <c:v>0.43482219099182595</c:v>
                </c:pt>
                <c:pt idx="12688">
                  <c:v>0.43475365839553293</c:v>
                </c:pt>
                <c:pt idx="12689">
                  <c:v>0.43468514200016733</c:v>
                </c:pt>
                <c:pt idx="12690">
                  <c:v>0.43461664180062176</c:v>
                </c:pt>
                <c:pt idx="12691">
                  <c:v>0.43454815779177697</c:v>
                </c:pt>
                <c:pt idx="12692">
                  <c:v>0.43447968996855252</c:v>
                </c:pt>
                <c:pt idx="12693">
                  <c:v>0.43441123832582723</c:v>
                </c:pt>
                <c:pt idx="12694">
                  <c:v>0.43434280285851601</c:v>
                </c:pt>
                <c:pt idx="12695">
                  <c:v>0.43427438356151632</c:v>
                </c:pt>
                <c:pt idx="12696">
                  <c:v>0.43420598042974384</c:v>
                </c:pt>
                <c:pt idx="12697">
                  <c:v>0.43413759345809361</c:v>
                </c:pt>
                <c:pt idx="12698">
                  <c:v>0.4340692226414854</c:v>
                </c:pt>
                <c:pt idx="12699">
                  <c:v>0.4340008679748365</c:v>
                </c:pt>
                <c:pt idx="12700">
                  <c:v>0.43393252945303512</c:v>
                </c:pt>
                <c:pt idx="12701">
                  <c:v>0.43386420707102685</c:v>
                </c:pt>
                <c:pt idx="12702">
                  <c:v>0.43379590082370989</c:v>
                </c:pt>
                <c:pt idx="12703">
                  <c:v>0.4337276107060154</c:v>
                </c:pt>
                <c:pt idx="12704">
                  <c:v>0.43365933671286438</c:v>
                </c:pt>
                <c:pt idx="12705">
                  <c:v>0.43359107883917281</c:v>
                </c:pt>
                <c:pt idx="12706">
                  <c:v>0.43352283707988293</c:v>
                </c:pt>
                <c:pt idx="12707">
                  <c:v>0.43345461142990038</c:v>
                </c:pt>
                <c:pt idx="12708">
                  <c:v>0.43338640188417277</c:v>
                </c:pt>
                <c:pt idx="12709">
                  <c:v>0.43331820843761903</c:v>
                </c:pt>
                <c:pt idx="12710">
                  <c:v>0.43325003108517912</c:v>
                </c:pt>
                <c:pt idx="12711">
                  <c:v>0.43318186982179824</c:v>
                </c:pt>
                <c:pt idx="12712">
                  <c:v>0.43311372464239867</c:v>
                </c:pt>
                <c:pt idx="12713">
                  <c:v>0.43304559554193134</c:v>
                </c:pt>
                <c:pt idx="12714">
                  <c:v>0.43297748251533458</c:v>
                </c:pt>
                <c:pt idx="12715">
                  <c:v>0.43290938555755726</c:v>
                </c:pt>
                <c:pt idx="12716">
                  <c:v>0.43284130466353044</c:v>
                </c:pt>
                <c:pt idx="12717">
                  <c:v>0.43277323982821692</c:v>
                </c:pt>
                <c:pt idx="12718">
                  <c:v>0.43270519104656152</c:v>
                </c:pt>
                <c:pt idx="12719">
                  <c:v>0.43263715831351623</c:v>
                </c:pt>
                <c:pt idx="12720">
                  <c:v>0.43256914162403498</c:v>
                </c:pt>
                <c:pt idx="12721">
                  <c:v>0.43250114097307335</c:v>
                </c:pt>
                <c:pt idx="12722">
                  <c:v>0.43243315635558943</c:v>
                </c:pt>
                <c:pt idx="12723">
                  <c:v>0.43236518776654714</c:v>
                </c:pt>
                <c:pt idx="12724">
                  <c:v>0.4322972352008958</c:v>
                </c:pt>
                <c:pt idx="12725">
                  <c:v>0.43222929865361132</c:v>
                </c:pt>
                <c:pt idx="12726">
                  <c:v>0.43216137811966088</c:v>
                </c:pt>
                <c:pt idx="12727">
                  <c:v>0.4320934735939968</c:v>
                </c:pt>
                <c:pt idx="12728">
                  <c:v>0.43202558507160876</c:v>
                </c:pt>
                <c:pt idx="12729">
                  <c:v>0.43195771254745213</c:v>
                </c:pt>
                <c:pt idx="12730">
                  <c:v>0.43188985601650487</c:v>
                </c:pt>
                <c:pt idx="12731">
                  <c:v>0.43182201547375343</c:v>
                </c:pt>
                <c:pt idx="12732">
                  <c:v>0.43175419091415967</c:v>
                </c:pt>
                <c:pt idx="12733">
                  <c:v>0.43168638233271522</c:v>
                </c:pt>
                <c:pt idx="12734">
                  <c:v>0.43161858972439238</c:v>
                </c:pt>
                <c:pt idx="12735">
                  <c:v>0.43155081308417903</c:v>
                </c:pt>
                <c:pt idx="12736">
                  <c:v>0.43148305240705731</c:v>
                </c:pt>
                <c:pt idx="12737">
                  <c:v>0.43141530768802483</c:v>
                </c:pt>
                <c:pt idx="12738">
                  <c:v>0.43134757892206343</c:v>
                </c:pt>
                <c:pt idx="12739">
                  <c:v>0.43127986610416186</c:v>
                </c:pt>
                <c:pt idx="12740">
                  <c:v>0.43121216922931876</c:v>
                </c:pt>
                <c:pt idx="12741">
                  <c:v>0.43114448829252405</c:v>
                </c:pt>
                <c:pt idx="12742">
                  <c:v>0.43107682328878338</c:v>
                </c:pt>
                <c:pt idx="12743">
                  <c:v>0.43100917421308282</c:v>
                </c:pt>
                <c:pt idx="12744">
                  <c:v>0.43094154106043686</c:v>
                </c:pt>
                <c:pt idx="12745">
                  <c:v>0.4308739238258521</c:v>
                </c:pt>
                <c:pt idx="12746">
                  <c:v>0.43080632250431117</c:v>
                </c:pt>
                <c:pt idx="12747">
                  <c:v>0.43073873709083782</c:v>
                </c:pt>
                <c:pt idx="12748">
                  <c:v>0.43067116758044593</c:v>
                </c:pt>
                <c:pt idx="12749">
                  <c:v>0.43060361396812896</c:v>
                </c:pt>
                <c:pt idx="12750">
                  <c:v>0.43053607624891482</c:v>
                </c:pt>
                <c:pt idx="12751">
                  <c:v>0.43046855441781656</c:v>
                </c:pt>
                <c:pt idx="12752">
                  <c:v>0.43040104846984467</c:v>
                </c:pt>
                <c:pt idx="12753">
                  <c:v>0.43033355840001775</c:v>
                </c:pt>
                <c:pt idx="12754">
                  <c:v>0.43026608420336382</c:v>
                </c:pt>
                <c:pt idx="12755">
                  <c:v>0.43019862587490626</c:v>
                </c:pt>
                <c:pt idx="12756">
                  <c:v>0.43013118340965834</c:v>
                </c:pt>
                <c:pt idx="12757">
                  <c:v>0.43006375680265602</c:v>
                </c:pt>
                <c:pt idx="12758">
                  <c:v>0.42999634604892134</c:v>
                </c:pt>
                <c:pt idx="12759">
                  <c:v>0.42992895114349805</c:v>
                </c:pt>
                <c:pt idx="12760">
                  <c:v>0.42986157208139841</c:v>
                </c:pt>
                <c:pt idx="12761">
                  <c:v>0.42979420885767622</c:v>
                </c:pt>
                <c:pt idx="12762">
                  <c:v>0.42972686146735978</c:v>
                </c:pt>
                <c:pt idx="12763">
                  <c:v>0.42965952990548134</c:v>
                </c:pt>
                <c:pt idx="12764">
                  <c:v>0.42959221416708637</c:v>
                </c:pt>
                <c:pt idx="12765">
                  <c:v>0.4295249142472265</c:v>
                </c:pt>
                <c:pt idx="12766">
                  <c:v>0.42945763014092581</c:v>
                </c:pt>
                <c:pt idx="12767">
                  <c:v>0.42939036184325319</c:v>
                </c:pt>
                <c:pt idx="12768">
                  <c:v>0.42932310934923873</c:v>
                </c:pt>
                <c:pt idx="12769">
                  <c:v>0.42925587265393234</c:v>
                </c:pt>
                <c:pt idx="12770">
                  <c:v>0.42918865175240339</c:v>
                </c:pt>
                <c:pt idx="12771">
                  <c:v>0.42912144663968482</c:v>
                </c:pt>
                <c:pt idx="12772">
                  <c:v>0.42905425731085312</c:v>
                </c:pt>
                <c:pt idx="12773">
                  <c:v>0.42898708376094863</c:v>
                </c:pt>
                <c:pt idx="12774">
                  <c:v>0.42891992598503526</c:v>
                </c:pt>
                <c:pt idx="12775">
                  <c:v>0.42885278397818005</c:v>
                </c:pt>
                <c:pt idx="12776">
                  <c:v>0.42878565773543598</c:v>
                </c:pt>
                <c:pt idx="12777">
                  <c:v>0.42871854725188485</c:v>
                </c:pt>
                <c:pt idx="12778">
                  <c:v>0.42865145252257725</c:v>
                </c:pt>
                <c:pt idx="12779">
                  <c:v>0.42858437354259876</c:v>
                </c:pt>
                <c:pt idx="12780">
                  <c:v>0.42851731030700513</c:v>
                </c:pt>
                <c:pt idx="12781">
                  <c:v>0.42845026281088</c:v>
                </c:pt>
                <c:pt idx="12782">
                  <c:v>0.42838323104929127</c:v>
                </c:pt>
                <c:pt idx="12783">
                  <c:v>0.42831621501731976</c:v>
                </c:pt>
                <c:pt idx="12784">
                  <c:v>0.42824921471003929</c:v>
                </c:pt>
                <c:pt idx="12785">
                  <c:v>0.42818223012254447</c:v>
                </c:pt>
                <c:pt idx="12786">
                  <c:v>0.42811526124990668</c:v>
                </c:pt>
                <c:pt idx="12787">
                  <c:v>0.42804830808720745</c:v>
                </c:pt>
                <c:pt idx="12788">
                  <c:v>0.42798137062954339</c:v>
                </c:pt>
                <c:pt idx="12789">
                  <c:v>0.42791444887199231</c:v>
                </c:pt>
                <c:pt idx="12790">
                  <c:v>0.42784754280965942</c:v>
                </c:pt>
                <c:pt idx="12791">
                  <c:v>0.42778065243762031</c:v>
                </c:pt>
                <c:pt idx="12792">
                  <c:v>0.42771377775098463</c:v>
                </c:pt>
                <c:pt idx="12793">
                  <c:v>0.42764691874483762</c:v>
                </c:pt>
                <c:pt idx="12794">
                  <c:v>0.42758007541428417</c:v>
                </c:pt>
                <c:pt idx="12795">
                  <c:v>0.42751324775441624</c:v>
                </c:pt>
                <c:pt idx="12796">
                  <c:v>0.42744643576033942</c:v>
                </c:pt>
                <c:pt idx="12797">
                  <c:v>0.42737963942716573</c:v>
                </c:pt>
                <c:pt idx="12798">
                  <c:v>0.42731285874999203</c:v>
                </c:pt>
                <c:pt idx="12799">
                  <c:v>0.42724609372392297</c:v>
                </c:pt>
                <c:pt idx="12800">
                  <c:v>0.42717934434408061</c:v>
                </c:pt>
                <c:pt idx="12801">
                  <c:v>0.42711261060556288</c:v>
                </c:pt>
                <c:pt idx="12802">
                  <c:v>0.42704589250349267</c:v>
                </c:pt>
                <c:pt idx="12803">
                  <c:v>0.42697919003298546</c:v>
                </c:pt>
                <c:pt idx="12804">
                  <c:v>0.42691250318915486</c:v>
                </c:pt>
                <c:pt idx="12805">
                  <c:v>0.42684583196711401</c:v>
                </c:pt>
                <c:pt idx="12806">
                  <c:v>0.42677917636199036</c:v>
                </c:pt>
                <c:pt idx="12807">
                  <c:v>0.42671253636890988</c:v>
                </c:pt>
                <c:pt idx="12808">
                  <c:v>0.42664591198299751</c:v>
                </c:pt>
                <c:pt idx="12809">
                  <c:v>0.42657930319937554</c:v>
                </c:pt>
                <c:pt idx="12810">
                  <c:v>0.42651271001316682</c:v>
                </c:pt>
                <c:pt idx="12811">
                  <c:v>0.42644613241951412</c:v>
                </c:pt>
                <c:pt idx="12812">
                  <c:v>0.4263795704135484</c:v>
                </c:pt>
                <c:pt idx="12813">
                  <c:v>0.426313023990396</c:v>
                </c:pt>
                <c:pt idx="12814">
                  <c:v>0.42624649314519547</c:v>
                </c:pt>
                <c:pt idx="12815">
                  <c:v>0.42617997787309403</c:v>
                </c:pt>
                <c:pt idx="12816">
                  <c:v>0.42611347816922013</c:v>
                </c:pt>
                <c:pt idx="12817">
                  <c:v>0.42604699402871732</c:v>
                </c:pt>
                <c:pt idx="12818">
                  <c:v>0.42598052544673592</c:v>
                </c:pt>
                <c:pt idx="12819">
                  <c:v>0.42591407241842116</c:v>
                </c:pt>
                <c:pt idx="12820">
                  <c:v>0.42584763493891231</c:v>
                </c:pt>
                <c:pt idx="12821">
                  <c:v>0.4257812130033668</c:v>
                </c:pt>
                <c:pt idx="12822">
                  <c:v>0.42571480660693356</c:v>
                </c:pt>
                <c:pt idx="12823">
                  <c:v>0.42564841574477036</c:v>
                </c:pt>
                <c:pt idx="12824">
                  <c:v>0.4255820404120193</c:v>
                </c:pt>
                <c:pt idx="12825">
                  <c:v>0.42551568060385447</c:v>
                </c:pt>
                <c:pt idx="12826">
                  <c:v>0.42544933631541831</c:v>
                </c:pt>
                <c:pt idx="12827">
                  <c:v>0.4253830075418874</c:v>
                </c:pt>
                <c:pt idx="12828">
                  <c:v>0.42531669427841612</c:v>
                </c:pt>
                <c:pt idx="12829">
                  <c:v>0.42525039652016078</c:v>
                </c:pt>
                <c:pt idx="12830">
                  <c:v>0.42518411426230662</c:v>
                </c:pt>
                <c:pt idx="12831">
                  <c:v>0.42511784750000597</c:v>
                </c:pt>
                <c:pt idx="12832">
                  <c:v>0.4250515962284388</c:v>
                </c:pt>
                <c:pt idx="12833">
                  <c:v>0.42498536044277757</c:v>
                </c:pt>
                <c:pt idx="12834">
                  <c:v>0.4249191401381856</c:v>
                </c:pt>
                <c:pt idx="12835">
                  <c:v>0.42485293530985868</c:v>
                </c:pt>
                <c:pt idx="12836">
                  <c:v>0.42478674595295002</c:v>
                </c:pt>
                <c:pt idx="12837">
                  <c:v>0.42472057206265407</c:v>
                </c:pt>
                <c:pt idx="12838">
                  <c:v>0.42465441363414663</c:v>
                </c:pt>
                <c:pt idx="12839">
                  <c:v>0.4245882706626195</c:v>
                </c:pt>
                <c:pt idx="12840">
                  <c:v>0.42452214314324854</c:v>
                </c:pt>
                <c:pt idx="12841">
                  <c:v>0.42445603107122132</c:v>
                </c:pt>
                <c:pt idx="12842">
                  <c:v>0.42438993444173495</c:v>
                </c:pt>
                <c:pt idx="12843">
                  <c:v>0.42432385324998256</c:v>
                </c:pt>
                <c:pt idx="12844">
                  <c:v>0.42425778749113729</c:v>
                </c:pt>
                <c:pt idx="12845">
                  <c:v>0.42419173716041358</c:v>
                </c:pt>
                <c:pt idx="12846">
                  <c:v>0.42412570225300367</c:v>
                </c:pt>
                <c:pt idx="12847">
                  <c:v>0.42405968276410066</c:v>
                </c:pt>
                <c:pt idx="12848">
                  <c:v>0.42399367868890486</c:v>
                </c:pt>
                <c:pt idx="12849">
                  <c:v>0.42392769002262848</c:v>
                </c:pt>
                <c:pt idx="12850">
                  <c:v>0.42386171676046341</c:v>
                </c:pt>
                <c:pt idx="12851">
                  <c:v>0.42379575889761645</c:v>
                </c:pt>
                <c:pt idx="12852">
                  <c:v>0.42372981642930341</c:v>
                </c:pt>
                <c:pt idx="12853">
                  <c:v>0.4236638893507334</c:v>
                </c:pt>
                <c:pt idx="12854">
                  <c:v>0.42359797765710738</c:v>
                </c:pt>
                <c:pt idx="12855">
                  <c:v>0.423532081343654</c:v>
                </c:pt>
                <c:pt idx="12856">
                  <c:v>0.42346620040556898</c:v>
                </c:pt>
                <c:pt idx="12857">
                  <c:v>0.42340033483808598</c:v>
                </c:pt>
                <c:pt idx="12858">
                  <c:v>0.42333448463641837</c:v>
                </c:pt>
                <c:pt idx="12859">
                  <c:v>0.42326864979578688</c:v>
                </c:pt>
                <c:pt idx="12860">
                  <c:v>0.42320283031141431</c:v>
                </c:pt>
                <c:pt idx="12861">
                  <c:v>0.42313702617852161</c:v>
                </c:pt>
                <c:pt idx="12862">
                  <c:v>0.42307123739234853</c:v>
                </c:pt>
                <c:pt idx="12863">
                  <c:v>0.42300546394810523</c:v>
                </c:pt>
                <c:pt idx="12864">
                  <c:v>0.42293970584102758</c:v>
                </c:pt>
                <c:pt idx="12865">
                  <c:v>0.42287396306635816</c:v>
                </c:pt>
                <c:pt idx="12866">
                  <c:v>0.42280823561931502</c:v>
                </c:pt>
                <c:pt idx="12867">
                  <c:v>0.42274252349513913</c:v>
                </c:pt>
                <c:pt idx="12868">
                  <c:v>0.42267682668907725</c:v>
                </c:pt>
                <c:pt idx="12869">
                  <c:v>0.42261114519635351</c:v>
                </c:pt>
                <c:pt idx="12870">
                  <c:v>0.42254547901222367</c:v>
                </c:pt>
                <c:pt idx="12871">
                  <c:v>0.42247982813191781</c:v>
                </c:pt>
                <c:pt idx="12872">
                  <c:v>0.42241419255069323</c:v>
                </c:pt>
                <c:pt idx="12873">
                  <c:v>0.42234857226378775</c:v>
                </c:pt>
                <c:pt idx="12874">
                  <c:v>0.42228296726645526</c:v>
                </c:pt>
                <c:pt idx="12875">
                  <c:v>0.42221737755393157</c:v>
                </c:pt>
                <c:pt idx="12876">
                  <c:v>0.42215180312148881</c:v>
                </c:pt>
                <c:pt idx="12877">
                  <c:v>0.42208624396437794</c:v>
                </c:pt>
                <c:pt idx="12878">
                  <c:v>0.42202070007784653</c:v>
                </c:pt>
                <c:pt idx="12879">
                  <c:v>0.42195517145714967</c:v>
                </c:pt>
                <c:pt idx="12880">
                  <c:v>0.42188965809755757</c:v>
                </c:pt>
                <c:pt idx="12881">
                  <c:v>0.42182415999432804</c:v>
                </c:pt>
                <c:pt idx="12882">
                  <c:v>0.42175867714272103</c:v>
                </c:pt>
                <c:pt idx="12883">
                  <c:v>0.42169320953800077</c:v>
                </c:pt>
                <c:pt idx="12884">
                  <c:v>0.42162775717544676</c:v>
                </c:pt>
                <c:pt idx="12885">
                  <c:v>0.42156232005030836</c:v>
                </c:pt>
                <c:pt idx="12886">
                  <c:v>0.42149689815787716</c:v>
                </c:pt>
                <c:pt idx="12887">
                  <c:v>0.42143149149340342</c:v>
                </c:pt>
                <c:pt idx="12888">
                  <c:v>0.42136610005218172</c:v>
                </c:pt>
                <c:pt idx="12889">
                  <c:v>0.42130072382948019</c:v>
                </c:pt>
                <c:pt idx="12890">
                  <c:v>0.42123536282056484</c:v>
                </c:pt>
                <c:pt idx="12891">
                  <c:v>0.42117001702073381</c:v>
                </c:pt>
                <c:pt idx="12892">
                  <c:v>0.42110468642526405</c:v>
                </c:pt>
                <c:pt idx="12893">
                  <c:v>0.42103937102943412</c:v>
                </c:pt>
                <c:pt idx="12894">
                  <c:v>0.420974070828531</c:v>
                </c:pt>
                <c:pt idx="12895">
                  <c:v>0.42090878581784946</c:v>
                </c:pt>
                <c:pt idx="12896">
                  <c:v>0.42084351599266157</c:v>
                </c:pt>
                <c:pt idx="12897">
                  <c:v>0.42077826134827118</c:v>
                </c:pt>
                <c:pt idx="12898">
                  <c:v>0.42071302187996445</c:v>
                </c:pt>
                <c:pt idx="12899">
                  <c:v>0.420647797583039</c:v>
                </c:pt>
                <c:pt idx="12900">
                  <c:v>0.42058258845279728</c:v>
                </c:pt>
                <c:pt idx="12901">
                  <c:v>0.4205173944845253</c:v>
                </c:pt>
                <c:pt idx="12902">
                  <c:v>0.4204522156735318</c:v>
                </c:pt>
                <c:pt idx="12903">
                  <c:v>0.42038705201511528</c:v>
                </c:pt>
                <c:pt idx="12904">
                  <c:v>0.42032190350458476</c:v>
                </c:pt>
                <c:pt idx="12905">
                  <c:v>0.42025677013723334</c:v>
                </c:pt>
                <c:pt idx="12906">
                  <c:v>0.42019165190837376</c:v>
                </c:pt>
                <c:pt idx="12907">
                  <c:v>0.42012654881331984</c:v>
                </c:pt>
                <c:pt idx="12908">
                  <c:v>0.42006146084738138</c:v>
                </c:pt>
                <c:pt idx="12909">
                  <c:v>0.41999638800586753</c:v>
                </c:pt>
                <c:pt idx="12910">
                  <c:v>0.41993133028408808</c:v>
                </c:pt>
                <c:pt idx="12911">
                  <c:v>0.41986628767737455</c:v>
                </c:pt>
                <c:pt idx="12912">
                  <c:v>0.41980126018102482</c:v>
                </c:pt>
                <c:pt idx="12913">
                  <c:v>0.41973624779037433</c:v>
                </c:pt>
                <c:pt idx="12914">
                  <c:v>0.41967125050073723</c:v>
                </c:pt>
                <c:pt idx="12915">
                  <c:v>0.41960626830745146</c:v>
                </c:pt>
                <c:pt idx="12916">
                  <c:v>0.41954130120581812</c:v>
                </c:pt>
                <c:pt idx="12917">
                  <c:v>0.41947634919117682</c:v>
                </c:pt>
                <c:pt idx="12918">
                  <c:v>0.41941141225886347</c:v>
                </c:pt>
                <c:pt idx="12919">
                  <c:v>0.41934649040419331</c:v>
                </c:pt>
                <c:pt idx="12920">
                  <c:v>0.41928158362251428</c:v>
                </c:pt>
                <c:pt idx="12921">
                  <c:v>0.41921669190915439</c:v>
                </c:pt>
                <c:pt idx="12922">
                  <c:v>0.4191518152594445</c:v>
                </c:pt>
                <c:pt idx="12923">
                  <c:v>0.41908695366872589</c:v>
                </c:pt>
                <c:pt idx="12924">
                  <c:v>0.41902210713234339</c:v>
                </c:pt>
                <c:pt idx="12925">
                  <c:v>0.41895727564563151</c:v>
                </c:pt>
                <c:pt idx="12926">
                  <c:v>0.41889245920393531</c:v>
                </c:pt>
                <c:pt idx="12927">
                  <c:v>0.41882765780261011</c:v>
                </c:pt>
                <c:pt idx="12928">
                  <c:v>0.41876287143698332</c:v>
                </c:pt>
                <c:pt idx="12929">
                  <c:v>0.41869810010241981</c:v>
                </c:pt>
                <c:pt idx="12930">
                  <c:v>0.41863334379426492</c:v>
                </c:pt>
                <c:pt idx="12931">
                  <c:v>0.41856860250787542</c:v>
                </c:pt>
                <c:pt idx="12932">
                  <c:v>0.41850387623859281</c:v>
                </c:pt>
                <c:pt idx="12933">
                  <c:v>0.41843916498178518</c:v>
                </c:pt>
                <c:pt idx="12934">
                  <c:v>0.41837446873281392</c:v>
                </c:pt>
                <c:pt idx="12935">
                  <c:v>0.41830978748702025</c:v>
                </c:pt>
                <c:pt idx="12936">
                  <c:v>0.41824512123977581</c:v>
                </c:pt>
                <c:pt idx="12937">
                  <c:v>0.41818046998645508</c:v>
                </c:pt>
                <c:pt idx="12938">
                  <c:v>0.4181158337223983</c:v>
                </c:pt>
                <c:pt idx="12939">
                  <c:v>0.41805121244299265</c:v>
                </c:pt>
                <c:pt idx="12940">
                  <c:v>0.41798660614360589</c:v>
                </c:pt>
                <c:pt idx="12941">
                  <c:v>0.41792201481959423</c:v>
                </c:pt>
                <c:pt idx="12942">
                  <c:v>0.417857438466334</c:v>
                </c:pt>
                <c:pt idx="12943">
                  <c:v>0.41779287707921647</c:v>
                </c:pt>
                <c:pt idx="12944">
                  <c:v>0.41772833065359244</c:v>
                </c:pt>
                <c:pt idx="12945">
                  <c:v>0.41766379918486113</c:v>
                </c:pt>
                <c:pt idx="12946">
                  <c:v>0.41759928266837876</c:v>
                </c:pt>
                <c:pt idx="12947">
                  <c:v>0.41753478109955117</c:v>
                </c:pt>
                <c:pt idx="12948">
                  <c:v>0.41747029447373696</c:v>
                </c:pt>
                <c:pt idx="12949">
                  <c:v>0.41740582278633853</c:v>
                </c:pt>
                <c:pt idx="12950">
                  <c:v>0.41734136603273636</c:v>
                </c:pt>
                <c:pt idx="12951">
                  <c:v>0.41727692420831858</c:v>
                </c:pt>
                <c:pt idx="12952">
                  <c:v>0.41721249730847987</c:v>
                </c:pt>
                <c:pt idx="12953">
                  <c:v>0.41714808532859748</c:v>
                </c:pt>
                <c:pt idx="12954">
                  <c:v>0.41708368826408437</c:v>
                </c:pt>
                <c:pt idx="12955">
                  <c:v>0.41701930611031585</c:v>
                </c:pt>
                <c:pt idx="12956">
                  <c:v>0.41695493886270774</c:v>
                </c:pt>
                <c:pt idx="12957">
                  <c:v>0.41689058651664607</c:v>
                </c:pt>
                <c:pt idx="12958">
                  <c:v>0.41682624906753646</c:v>
                </c:pt>
                <c:pt idx="12959">
                  <c:v>0.41676192651077615</c:v>
                </c:pt>
                <c:pt idx="12960">
                  <c:v>0.41669761884177703</c:v>
                </c:pt>
                <c:pt idx="12961">
                  <c:v>0.4166333260559415</c:v>
                </c:pt>
                <c:pt idx="12962">
                  <c:v>0.41656904814867707</c:v>
                </c:pt>
                <c:pt idx="12963">
                  <c:v>0.41650478511539685</c:v>
                </c:pt>
                <c:pt idx="12964">
                  <c:v>0.41644053695150118</c:v>
                </c:pt>
                <c:pt idx="12965">
                  <c:v>0.41637630365242029</c:v>
                </c:pt>
                <c:pt idx="12966">
                  <c:v>0.41631208521355256</c:v>
                </c:pt>
                <c:pt idx="12967">
                  <c:v>0.41624788163031451</c:v>
                </c:pt>
                <c:pt idx="12968">
                  <c:v>0.41618369289813728</c:v>
                </c:pt>
                <c:pt idx="12969">
                  <c:v>0.41611951901243432</c:v>
                </c:pt>
                <c:pt idx="12970">
                  <c:v>0.41605535996862758</c:v>
                </c:pt>
                <c:pt idx="12971">
                  <c:v>0.41599121576214082</c:v>
                </c:pt>
                <c:pt idx="12972">
                  <c:v>0.41592708638839887</c:v>
                </c:pt>
                <c:pt idx="12973">
                  <c:v>0.41586297184283783</c:v>
                </c:pt>
                <c:pt idx="12974">
                  <c:v>0.41579887212086514</c:v>
                </c:pt>
                <c:pt idx="12975">
                  <c:v>0.41573478721792745</c:v>
                </c:pt>
                <c:pt idx="12976">
                  <c:v>0.41567071712945819</c:v>
                </c:pt>
                <c:pt idx="12977">
                  <c:v>0.41560666185088391</c:v>
                </c:pt>
                <c:pt idx="12978">
                  <c:v>0.41554262137764286</c:v>
                </c:pt>
                <c:pt idx="12979">
                  <c:v>0.41547859570517442</c:v>
                </c:pt>
                <c:pt idx="12980">
                  <c:v>0.41541458482891624</c:v>
                </c:pt>
                <c:pt idx="12981">
                  <c:v>0.41535058874431185</c:v>
                </c:pt>
                <c:pt idx="12982">
                  <c:v>0.41528660744679935</c:v>
                </c:pt>
                <c:pt idx="12983">
                  <c:v>0.41522264093183037</c:v>
                </c:pt>
                <c:pt idx="12984">
                  <c:v>0.4151586891948566</c:v>
                </c:pt>
                <c:pt idx="12985">
                  <c:v>0.41509475223130066</c:v>
                </c:pt>
                <c:pt idx="12986">
                  <c:v>0.41503083003663777</c:v>
                </c:pt>
                <c:pt idx="12987">
                  <c:v>0.41496692260631152</c:v>
                </c:pt>
                <c:pt idx="12988">
                  <c:v>0.41490302993577532</c:v>
                </c:pt>
                <c:pt idx="12989">
                  <c:v>0.4148391520204836</c:v>
                </c:pt>
                <c:pt idx="12990">
                  <c:v>0.41477528885589432</c:v>
                </c:pt>
                <c:pt idx="12991">
                  <c:v>0.41471144043746561</c:v>
                </c:pt>
                <c:pt idx="12992">
                  <c:v>0.41464760676065832</c:v>
                </c:pt>
                <c:pt idx="12993">
                  <c:v>0.41458378782093785</c:v>
                </c:pt>
                <c:pt idx="12994">
                  <c:v>0.41451998361376108</c:v>
                </c:pt>
                <c:pt idx="12995">
                  <c:v>0.41445619413459656</c:v>
                </c:pt>
                <c:pt idx="12996">
                  <c:v>0.41439241937891425</c:v>
                </c:pt>
                <c:pt idx="12997">
                  <c:v>0.41432865934218194</c:v>
                </c:pt>
                <c:pt idx="12998">
                  <c:v>0.41426491401986854</c:v>
                </c:pt>
                <c:pt idx="12999">
                  <c:v>0.41420118340744388</c:v>
                </c:pt>
                <c:pt idx="13000">
                  <c:v>0.41413746750039143</c:v>
                </c:pt>
                <c:pt idx="13001">
                  <c:v>0.41407376629418646</c:v>
                </c:pt>
                <c:pt idx="13002">
                  <c:v>0.41401007978430093</c:v>
                </c:pt>
                <c:pt idx="13003">
                  <c:v>0.41394640796621385</c:v>
                </c:pt>
                <c:pt idx="13004">
                  <c:v>0.41388275083541215</c:v>
                </c:pt>
                <c:pt idx="13005">
                  <c:v>0.41381910838737324</c:v>
                </c:pt>
                <c:pt idx="13006">
                  <c:v>0.41375548061758283</c:v>
                </c:pt>
                <c:pt idx="13007">
                  <c:v>0.41369186752153303</c:v>
                </c:pt>
                <c:pt idx="13008">
                  <c:v>0.41362826909471501</c:v>
                </c:pt>
                <c:pt idx="13009">
                  <c:v>0.41356468533260776</c:v>
                </c:pt>
                <c:pt idx="13010">
                  <c:v>0.41350111623069791</c:v>
                </c:pt>
                <c:pt idx="13011">
                  <c:v>0.41343756178450097</c:v>
                </c:pt>
                <c:pt idx="13012">
                  <c:v>0.41337402198949807</c:v>
                </c:pt>
                <c:pt idx="13013">
                  <c:v>0.41331049684117982</c:v>
                </c:pt>
                <c:pt idx="13014">
                  <c:v>0.41324698633506241</c:v>
                </c:pt>
                <c:pt idx="13015">
                  <c:v>0.41318349046663011</c:v>
                </c:pt>
                <c:pt idx="13016">
                  <c:v>0.41312000923139558</c:v>
                </c:pt>
                <c:pt idx="13017">
                  <c:v>0.41305654262486285</c:v>
                </c:pt>
                <c:pt idx="13018">
                  <c:v>0.41299309064252626</c:v>
                </c:pt>
                <c:pt idx="13019">
                  <c:v>0.41292965327990955</c:v>
                </c:pt>
                <c:pt idx="13020">
                  <c:v>0.41286623053250282</c:v>
                </c:pt>
                <c:pt idx="13021">
                  <c:v>0.41280282239583654</c:v>
                </c:pt>
                <c:pt idx="13022">
                  <c:v>0.41273942886540371</c:v>
                </c:pt>
                <c:pt idx="13023">
                  <c:v>0.41267604993673346</c:v>
                </c:pt>
                <c:pt idx="13024">
                  <c:v>0.41261268560533682</c:v>
                </c:pt>
                <c:pt idx="13025">
                  <c:v>0.41254933586673109</c:v>
                </c:pt>
                <c:pt idx="13026">
                  <c:v>0.41248600071643632</c:v>
                </c:pt>
                <c:pt idx="13027">
                  <c:v>0.41242268014997896</c:v>
                </c:pt>
                <c:pt idx="13028">
                  <c:v>0.41235937416286916</c:v>
                </c:pt>
                <c:pt idx="13029">
                  <c:v>0.41229608275063356</c:v>
                </c:pt>
                <c:pt idx="13030">
                  <c:v>0.41223280590881201</c:v>
                </c:pt>
                <c:pt idx="13031">
                  <c:v>0.41216954363291736</c:v>
                </c:pt>
                <c:pt idx="13032">
                  <c:v>0.41210629591849246</c:v>
                </c:pt>
                <c:pt idx="13033">
                  <c:v>0.41204306276105468</c:v>
                </c:pt>
                <c:pt idx="13034">
                  <c:v>0.41197984415614802</c:v>
                </c:pt>
                <c:pt idx="13035">
                  <c:v>0.41191664009930684</c:v>
                </c:pt>
                <c:pt idx="13036">
                  <c:v>0.41185345058605816</c:v>
                </c:pt>
                <c:pt idx="13037">
                  <c:v>0.41179027561194981</c:v>
                </c:pt>
                <c:pt idx="13038">
                  <c:v>0.41172711517251842</c:v>
                </c:pt>
                <c:pt idx="13039">
                  <c:v>0.41166396926330906</c:v>
                </c:pt>
                <c:pt idx="13040">
                  <c:v>0.41160083787986196</c:v>
                </c:pt>
                <c:pt idx="13041">
                  <c:v>0.41153772101771247</c:v>
                </c:pt>
                <c:pt idx="13042">
                  <c:v>0.41147461867242702</c:v>
                </c:pt>
                <c:pt idx="13043">
                  <c:v>0.41141153083953697</c:v>
                </c:pt>
                <c:pt idx="13044">
                  <c:v>0.41134845751460736</c:v>
                </c:pt>
                <c:pt idx="13045">
                  <c:v>0.41128539869317443</c:v>
                </c:pt>
                <c:pt idx="13046">
                  <c:v>0.41122235437080701</c:v>
                </c:pt>
                <c:pt idx="13047">
                  <c:v>0.41115932454304699</c:v>
                </c:pt>
                <c:pt idx="13048">
                  <c:v>0.41109630920546497</c:v>
                </c:pt>
                <c:pt idx="13049">
                  <c:v>0.4110333083536043</c:v>
                </c:pt>
                <c:pt idx="13050">
                  <c:v>0.41097032198304101</c:v>
                </c:pt>
                <c:pt idx="13051">
                  <c:v>0.41090735008932261</c:v>
                </c:pt>
                <c:pt idx="13052">
                  <c:v>0.41084439266802381</c:v>
                </c:pt>
                <c:pt idx="13053">
                  <c:v>0.41078144971470631</c:v>
                </c:pt>
                <c:pt idx="13054">
                  <c:v>0.41071852122494218</c:v>
                </c:pt>
                <c:pt idx="13055">
                  <c:v>0.41065560719428956</c:v>
                </c:pt>
                <c:pt idx="13056">
                  <c:v>0.41059270761832345</c:v>
                </c:pt>
                <c:pt idx="13057">
                  <c:v>0.41052982249262132</c:v>
                </c:pt>
                <c:pt idx="13058">
                  <c:v>0.41046695181275888</c:v>
                </c:pt>
                <c:pt idx="13059">
                  <c:v>0.41040409557429941</c:v>
                </c:pt>
                <c:pt idx="13060">
                  <c:v>0.41034125377282632</c:v>
                </c:pt>
                <c:pt idx="13061">
                  <c:v>0.41027842640392304</c:v>
                </c:pt>
                <c:pt idx="13062">
                  <c:v>0.41021561346316771</c:v>
                </c:pt>
                <c:pt idx="13063">
                  <c:v>0.41015281494614242</c:v>
                </c:pt>
                <c:pt idx="13064">
                  <c:v>0.41009003084843143</c:v>
                </c:pt>
                <c:pt idx="13065">
                  <c:v>0.41002726116562577</c:v>
                </c:pt>
                <c:pt idx="13066">
                  <c:v>0.40996450589330136</c:v>
                </c:pt>
                <c:pt idx="13067">
                  <c:v>0.40990176502705694</c:v>
                </c:pt>
                <c:pt idx="13068">
                  <c:v>0.409839038562473</c:v>
                </c:pt>
                <c:pt idx="13069">
                  <c:v>0.40977632649515522</c:v>
                </c:pt>
                <c:pt idx="13070">
                  <c:v>0.40971362882069218</c:v>
                </c:pt>
                <c:pt idx="13071">
                  <c:v>0.40965094553468318</c:v>
                </c:pt>
                <c:pt idx="13072">
                  <c:v>0.40958827663271991</c:v>
                </c:pt>
                <c:pt idx="13073">
                  <c:v>0.40952562211040316</c:v>
                </c:pt>
                <c:pt idx="13074">
                  <c:v>0.40946298196333741</c:v>
                </c:pt>
                <c:pt idx="13075">
                  <c:v>0.40940035618711784</c:v>
                </c:pt>
                <c:pt idx="13076">
                  <c:v>0.4093377447773584</c:v>
                </c:pt>
                <c:pt idx="13077">
                  <c:v>0.409275147729664</c:v>
                </c:pt>
                <c:pt idx="13078">
                  <c:v>0.40921256503963854</c:v>
                </c:pt>
                <c:pt idx="13079">
                  <c:v>0.40914999670288532</c:v>
                </c:pt>
                <c:pt idx="13080">
                  <c:v>0.40908744271502734</c:v>
                </c:pt>
                <c:pt idx="13081">
                  <c:v>0.40902490307167788</c:v>
                </c:pt>
                <c:pt idx="13082">
                  <c:v>0.40896237776843947</c:v>
                </c:pt>
                <c:pt idx="13083">
                  <c:v>0.40889986680093282</c:v>
                </c:pt>
                <c:pt idx="13084">
                  <c:v>0.408837370164784</c:v>
                </c:pt>
                <c:pt idx="13085">
                  <c:v>0.40877488785560723</c:v>
                </c:pt>
                <c:pt idx="13086">
                  <c:v>0.40871241986901652</c:v>
                </c:pt>
                <c:pt idx="13087">
                  <c:v>0.40864996620064437</c:v>
                </c:pt>
                <c:pt idx="13088">
                  <c:v>0.408587526846107</c:v>
                </c:pt>
                <c:pt idx="13089">
                  <c:v>0.40852510180103985</c:v>
                </c:pt>
                <c:pt idx="13090">
                  <c:v>0.40846269106107053</c:v>
                </c:pt>
                <c:pt idx="13091">
                  <c:v>0.40840029462181632</c:v>
                </c:pt>
                <c:pt idx="13092">
                  <c:v>0.40833791247892043</c:v>
                </c:pt>
                <c:pt idx="13093">
                  <c:v>0.40827554462801213</c:v>
                </c:pt>
                <c:pt idx="13094">
                  <c:v>0.40821319106472581</c:v>
                </c:pt>
                <c:pt idx="13095">
                  <c:v>0.40815085178470051</c:v>
                </c:pt>
                <c:pt idx="13096">
                  <c:v>0.40808852678356738</c:v>
                </c:pt>
                <c:pt idx="13097">
                  <c:v>0.40802621605696787</c:v>
                </c:pt>
                <c:pt idx="13098">
                  <c:v>0.40796391960055084</c:v>
                </c:pt>
                <c:pt idx="13099">
                  <c:v>0.40790163740994995</c:v>
                </c:pt>
                <c:pt idx="13100">
                  <c:v>0.40783936948081345</c:v>
                </c:pt>
                <c:pt idx="13101">
                  <c:v>0.40777711580878384</c:v>
                </c:pt>
                <c:pt idx="13102">
                  <c:v>0.40771487638951975</c:v>
                </c:pt>
                <c:pt idx="13103">
                  <c:v>0.40765265121865818</c:v>
                </c:pt>
                <c:pt idx="13104">
                  <c:v>0.40759044029185282</c:v>
                </c:pt>
                <c:pt idx="13105">
                  <c:v>0.40752824360476664</c:v>
                </c:pt>
                <c:pt idx="13106">
                  <c:v>0.40746606115304318</c:v>
                </c:pt>
                <c:pt idx="13107">
                  <c:v>0.40740389293233631</c:v>
                </c:pt>
                <c:pt idx="13108">
                  <c:v>0.40734173893831405</c:v>
                </c:pt>
                <c:pt idx="13109">
                  <c:v>0.40727959916663148</c:v>
                </c:pt>
                <c:pt idx="13110">
                  <c:v>0.40721747361295313</c:v>
                </c:pt>
                <c:pt idx="13111">
                  <c:v>0.40715536227293087</c:v>
                </c:pt>
                <c:pt idx="13112">
                  <c:v>0.40709326514224436</c:v>
                </c:pt>
                <c:pt idx="13113">
                  <c:v>0.407031182216543</c:v>
                </c:pt>
                <c:pt idx="13114">
                  <c:v>0.40696911349150755</c:v>
                </c:pt>
                <c:pt idx="13115">
                  <c:v>0.40690705896280338</c:v>
                </c:pt>
                <c:pt idx="13116">
                  <c:v>0.40684501862610029</c:v>
                </c:pt>
                <c:pt idx="13117">
                  <c:v>0.40678299247707539</c:v>
                </c:pt>
                <c:pt idx="13118">
                  <c:v>0.4067209805113936</c:v>
                </c:pt>
                <c:pt idx="13119">
                  <c:v>0.40665898272473988</c:v>
                </c:pt>
                <c:pt idx="13120">
                  <c:v>0.40659699911279157</c:v>
                </c:pt>
                <c:pt idx="13121">
                  <c:v>0.40653502967121824</c:v>
                </c:pt>
                <c:pt idx="13122">
                  <c:v>0.40647307439571473</c:v>
                </c:pt>
                <c:pt idx="13123">
                  <c:v>0.40641113328195277</c:v>
                </c:pt>
                <c:pt idx="13124">
                  <c:v>0.40634920632561788</c:v>
                </c:pt>
                <c:pt idx="13125">
                  <c:v>0.40628729352240422</c:v>
                </c:pt>
                <c:pt idx="13126">
                  <c:v>0.40622539486798731</c:v>
                </c:pt>
                <c:pt idx="13127">
                  <c:v>0.40616351035806531</c:v>
                </c:pt>
                <c:pt idx="13128">
                  <c:v>0.40610163998832599</c:v>
                </c:pt>
                <c:pt idx="13129">
                  <c:v>0.40603978375446625</c:v>
                </c:pt>
                <c:pt idx="13130">
                  <c:v>0.40597794165216738</c:v>
                </c:pt>
                <c:pt idx="13131">
                  <c:v>0.40591611367713731</c:v>
                </c:pt>
                <c:pt idx="13132">
                  <c:v>0.40585429982507465</c:v>
                </c:pt>
                <c:pt idx="13133">
                  <c:v>0.40579250009166318</c:v>
                </c:pt>
                <c:pt idx="13134">
                  <c:v>0.40573071447261855</c:v>
                </c:pt>
                <c:pt idx="13135">
                  <c:v>0.40566894296363831</c:v>
                </c:pt>
                <c:pt idx="13136">
                  <c:v>0.40560718556042552</c:v>
                </c:pt>
                <c:pt idx="13137">
                  <c:v>0.40554544225868644</c:v>
                </c:pt>
                <c:pt idx="13138">
                  <c:v>0.40548371305413083</c:v>
                </c:pt>
                <c:pt idx="13139">
                  <c:v>0.40542199794246597</c:v>
                </c:pt>
                <c:pt idx="13140">
                  <c:v>0.40536029691939335</c:v>
                </c:pt>
                <c:pt idx="13141">
                  <c:v>0.40529860998063238</c:v>
                </c:pt>
                <c:pt idx="13142">
                  <c:v>0.40523693712190056</c:v>
                </c:pt>
                <c:pt idx="13143">
                  <c:v>0.40517527833890982</c:v>
                </c:pt>
                <c:pt idx="13144">
                  <c:v>0.40511363362737657</c:v>
                </c:pt>
                <c:pt idx="13145">
                  <c:v>0.4050520029830198</c:v>
                </c:pt>
                <c:pt idx="13146">
                  <c:v>0.40499038640155965</c:v>
                </c:pt>
                <c:pt idx="13147">
                  <c:v>0.40492878387872355</c:v>
                </c:pt>
                <c:pt idx="13148">
                  <c:v>0.40486719541021798</c:v>
                </c:pt>
                <c:pt idx="13149">
                  <c:v>0.40480562099178502</c:v>
                </c:pt>
                <c:pt idx="13150">
                  <c:v>0.40474406061914581</c:v>
                </c:pt>
                <c:pt idx="13151">
                  <c:v>0.40468251428802832</c:v>
                </c:pt>
                <c:pt idx="13152">
                  <c:v>0.40462098199416918</c:v>
                </c:pt>
                <c:pt idx="13153">
                  <c:v>0.40455946373328361</c:v>
                </c:pt>
                <c:pt idx="13154">
                  <c:v>0.40449795950111261</c:v>
                </c:pt>
                <c:pt idx="13155">
                  <c:v>0.40443646929340665</c:v>
                </c:pt>
                <c:pt idx="13156">
                  <c:v>0.4043749931058841</c:v>
                </c:pt>
                <c:pt idx="13157">
                  <c:v>0.40431353093427946</c:v>
                </c:pt>
                <c:pt idx="13158">
                  <c:v>0.40425208277434188</c:v>
                </c:pt>
                <c:pt idx="13159">
                  <c:v>0.40419064862181425</c:v>
                </c:pt>
                <c:pt idx="13160">
                  <c:v>0.40412922847243699</c:v>
                </c:pt>
                <c:pt idx="13161">
                  <c:v>0.40406782232195432</c:v>
                </c:pt>
                <c:pt idx="13162">
                  <c:v>0.40400643016611165</c:v>
                </c:pt>
                <c:pt idx="13163">
                  <c:v>0.40394505200065761</c:v>
                </c:pt>
                <c:pt idx="13164">
                  <c:v>0.40388368782134637</c:v>
                </c:pt>
                <c:pt idx="13165">
                  <c:v>0.40382233762391684</c:v>
                </c:pt>
                <c:pt idx="13166">
                  <c:v>0.40376100140412724</c:v>
                </c:pt>
                <c:pt idx="13167">
                  <c:v>0.40369967915773647</c:v>
                </c:pt>
                <c:pt idx="13168">
                  <c:v>0.40363837088049731</c:v>
                </c:pt>
                <c:pt idx="13169">
                  <c:v>0.40357707656816633</c:v>
                </c:pt>
                <c:pt idx="13170">
                  <c:v>0.40351579621650357</c:v>
                </c:pt>
                <c:pt idx="13171">
                  <c:v>0.40345452982127217</c:v>
                </c:pt>
                <c:pt idx="13172">
                  <c:v>0.40339327737822861</c:v>
                </c:pt>
                <c:pt idx="13173">
                  <c:v>0.40333203888313679</c:v>
                </c:pt>
                <c:pt idx="13174">
                  <c:v>0.40327081433176831</c:v>
                </c:pt>
                <c:pt idx="13175">
                  <c:v>0.40320960371989001</c:v>
                </c:pt>
                <c:pt idx="13176">
                  <c:v>0.40314840704326138</c:v>
                </c:pt>
                <c:pt idx="13177">
                  <c:v>0.40308722429766636</c:v>
                </c:pt>
                <c:pt idx="13178">
                  <c:v>0.40302605547886389</c:v>
                </c:pt>
                <c:pt idx="13179">
                  <c:v>0.4029649005826349</c:v>
                </c:pt>
                <c:pt idx="13180">
                  <c:v>0.40290375960475194</c:v>
                </c:pt>
                <c:pt idx="13181">
                  <c:v>0.40284263254099006</c:v>
                </c:pt>
                <c:pt idx="13182">
                  <c:v>0.40278151938713286</c:v>
                </c:pt>
                <c:pt idx="13183">
                  <c:v>0.40272042013895737</c:v>
                </c:pt>
                <c:pt idx="13184">
                  <c:v>0.4026593347922453</c:v>
                </c:pt>
                <c:pt idx="13185">
                  <c:v>0.40259826334278426</c:v>
                </c:pt>
                <c:pt idx="13186">
                  <c:v>0.40253720578634483</c:v>
                </c:pt>
                <c:pt idx="13187">
                  <c:v>0.4024761621187305</c:v>
                </c:pt>
                <c:pt idx="13188">
                  <c:v>0.40241513233571585</c:v>
                </c:pt>
                <c:pt idx="13189">
                  <c:v>0.40235411643309893</c:v>
                </c:pt>
                <c:pt idx="13190">
                  <c:v>0.40229311440666465</c:v>
                </c:pt>
                <c:pt idx="13191">
                  <c:v>0.40223212625221572</c:v>
                </c:pt>
                <c:pt idx="13192">
                  <c:v>0.40217115196553649</c:v>
                </c:pt>
                <c:pt idx="13193">
                  <c:v>0.40211019154242894</c:v>
                </c:pt>
                <c:pt idx="13194">
                  <c:v>0.40204924497868211</c:v>
                </c:pt>
                <c:pt idx="13195">
                  <c:v>0.40198831227010673</c:v>
                </c:pt>
                <c:pt idx="13196">
                  <c:v>0.40192739341249434</c:v>
                </c:pt>
                <c:pt idx="13197">
                  <c:v>0.40186648840165046</c:v>
                </c:pt>
                <c:pt idx="13198">
                  <c:v>0.40180559723337811</c:v>
                </c:pt>
                <c:pt idx="13199">
                  <c:v>0.40174471990348132</c:v>
                </c:pt>
                <c:pt idx="13200">
                  <c:v>0.40168385640777171</c:v>
                </c:pt>
                <c:pt idx="13201">
                  <c:v>0.40162300674205581</c:v>
                </c:pt>
                <c:pt idx="13202">
                  <c:v>0.40156217090214658</c:v>
                </c:pt>
                <c:pt idx="13203">
                  <c:v>0.40150134888384581</c:v>
                </c:pt>
                <c:pt idx="13204">
                  <c:v>0.40144054068297708</c:v>
                </c:pt>
                <c:pt idx="13205">
                  <c:v>0.40137974629535494</c:v>
                </c:pt>
                <c:pt idx="13206">
                  <c:v>0.40131896571679238</c:v>
                </c:pt>
                <c:pt idx="13207">
                  <c:v>0.40125819894310089</c:v>
                </c:pt>
                <c:pt idx="13208">
                  <c:v>0.40119744597011253</c:v>
                </c:pt>
                <c:pt idx="13209">
                  <c:v>0.40113670679364388</c:v>
                </c:pt>
                <c:pt idx="13210">
                  <c:v>0.40107598140951939</c:v>
                </c:pt>
                <c:pt idx="13211">
                  <c:v>0.40101526981355951</c:v>
                </c:pt>
                <c:pt idx="13212">
                  <c:v>0.40095457200158885</c:v>
                </c:pt>
                <c:pt idx="13213">
                  <c:v>0.40089388796944836</c:v>
                </c:pt>
                <c:pt idx="13214">
                  <c:v>0.40083321771294678</c:v>
                </c:pt>
                <c:pt idx="13215">
                  <c:v>0.40077256122793126</c:v>
                </c:pt>
                <c:pt idx="13216">
                  <c:v>0.40071191851022175</c:v>
                </c:pt>
                <c:pt idx="13217">
                  <c:v>0.40065128955566381</c:v>
                </c:pt>
                <c:pt idx="13218">
                  <c:v>0.40059067436008738</c:v>
                </c:pt>
                <c:pt idx="13219">
                  <c:v>0.4005300729193304</c:v>
                </c:pt>
                <c:pt idx="13220">
                  <c:v>0.40046948522923553</c:v>
                </c:pt>
                <c:pt idx="13221">
                  <c:v>0.40040891128563527</c:v>
                </c:pt>
                <c:pt idx="13222">
                  <c:v>0.40034835108437145</c:v>
                </c:pt>
                <c:pt idx="13223">
                  <c:v>0.40028780462129021</c:v>
                </c:pt>
                <c:pt idx="13224">
                  <c:v>0.40022727189224566</c:v>
                </c:pt>
                <c:pt idx="13225">
                  <c:v>0.40016675289306458</c:v>
                </c:pt>
                <c:pt idx="13226">
                  <c:v>0.40010624761961466</c:v>
                </c:pt>
                <c:pt idx="13227">
                  <c:v>0.40004575606773124</c:v>
                </c:pt>
                <c:pt idx="13228">
                  <c:v>0.39998527823328089</c:v>
                </c:pt>
                <c:pt idx="13229">
                  <c:v>0.39992481411210046</c:v>
                </c:pt>
                <c:pt idx="13230">
                  <c:v>0.39986436370005352</c:v>
                </c:pt>
                <c:pt idx="13231">
                  <c:v>0.39980392699298745</c:v>
                </c:pt>
                <c:pt idx="13232">
                  <c:v>0.39974350398676545</c:v>
                </c:pt>
                <c:pt idx="13233">
                  <c:v>0.39968309467725188</c:v>
                </c:pt>
                <c:pt idx="13234">
                  <c:v>0.39962269906030096</c:v>
                </c:pt>
                <c:pt idx="13235">
                  <c:v>0.39956231713177354</c:v>
                </c:pt>
                <c:pt idx="13236">
                  <c:v>0.39950194888753232</c:v>
                </c:pt>
                <c:pt idx="13237">
                  <c:v>0.39944159432345644</c:v>
                </c:pt>
                <c:pt idx="13238">
                  <c:v>0.39938125343539188</c:v>
                </c:pt>
                <c:pt idx="13239">
                  <c:v>0.39932092621923093</c:v>
                </c:pt>
                <c:pt idx="13240">
                  <c:v>0.39926061267081803</c:v>
                </c:pt>
                <c:pt idx="13241">
                  <c:v>0.39920031278603696</c:v>
                </c:pt>
                <c:pt idx="13242">
                  <c:v>0.39914002656076508</c:v>
                </c:pt>
                <c:pt idx="13243">
                  <c:v>0.39907975399087958</c:v>
                </c:pt>
                <c:pt idx="13244">
                  <c:v>0.39901949507224249</c:v>
                </c:pt>
                <c:pt idx="13245">
                  <c:v>0.39895924980073388</c:v>
                </c:pt>
                <c:pt idx="13246">
                  <c:v>0.39889901817224876</c:v>
                </c:pt>
                <c:pt idx="13247">
                  <c:v>0.39883880018265616</c:v>
                </c:pt>
                <c:pt idx="13248">
                  <c:v>0.39877859582783626</c:v>
                </c:pt>
                <c:pt idx="13249">
                  <c:v>0.39871840510367496</c:v>
                </c:pt>
                <c:pt idx="13250">
                  <c:v>0.39865822800605538</c:v>
                </c:pt>
                <c:pt idx="13251">
                  <c:v>0.39859806453087937</c:v>
                </c:pt>
                <c:pt idx="13252">
                  <c:v>0.39853791467401817</c:v>
                </c:pt>
                <c:pt idx="13253">
                  <c:v>0.39847777843137083</c:v>
                </c:pt>
                <c:pt idx="13254">
                  <c:v>0.39841765579882937</c:v>
                </c:pt>
                <c:pt idx="13255">
                  <c:v>0.39835754677228125</c:v>
                </c:pt>
                <c:pt idx="13256">
                  <c:v>0.39829745134762545</c:v>
                </c:pt>
                <c:pt idx="13257">
                  <c:v>0.398237369520758</c:v>
                </c:pt>
                <c:pt idx="13258">
                  <c:v>0.39817730128757989</c:v>
                </c:pt>
                <c:pt idx="13259">
                  <c:v>0.39811724664397868</c:v>
                </c:pt>
                <c:pt idx="13260">
                  <c:v>0.39805720558587487</c:v>
                </c:pt>
                <c:pt idx="13261">
                  <c:v>0.39799717810915441</c:v>
                </c:pt>
                <c:pt idx="13262">
                  <c:v>0.39793716420972758</c:v>
                </c:pt>
                <c:pt idx="13263">
                  <c:v>0.39787716388350308</c:v>
                </c:pt>
                <c:pt idx="13264">
                  <c:v>0.39781717712638026</c:v>
                </c:pt>
                <c:pt idx="13265">
                  <c:v>0.39775720393427444</c:v>
                </c:pt>
                <c:pt idx="13266">
                  <c:v>0.39769724430308795</c:v>
                </c:pt>
                <c:pt idx="13267">
                  <c:v>0.39763729822874438</c:v>
                </c:pt>
                <c:pt idx="13268">
                  <c:v>0.39757736570715718</c:v>
                </c:pt>
                <c:pt idx="13269">
                  <c:v>0.39751744673422601</c:v>
                </c:pt>
                <c:pt idx="13270">
                  <c:v>0.39745754130588318</c:v>
                </c:pt>
                <c:pt idx="13271">
                  <c:v>0.39739764941803057</c:v>
                </c:pt>
                <c:pt idx="13272">
                  <c:v>0.39733777106660995</c:v>
                </c:pt>
                <c:pt idx="13273">
                  <c:v>0.39727790624752124</c:v>
                </c:pt>
                <c:pt idx="13274">
                  <c:v>0.39721805495669438</c:v>
                </c:pt>
                <c:pt idx="13275">
                  <c:v>0.39715821719006439</c:v>
                </c:pt>
                <c:pt idx="13276">
                  <c:v>0.39709839294353588</c:v>
                </c:pt>
                <c:pt idx="13277">
                  <c:v>0.39703858221305788</c:v>
                </c:pt>
                <c:pt idx="13278">
                  <c:v>0.39697878499454847</c:v>
                </c:pt>
                <c:pt idx="13279">
                  <c:v>0.39691900128392926</c:v>
                </c:pt>
                <c:pt idx="13280">
                  <c:v>0.39685923107714555</c:v>
                </c:pt>
                <c:pt idx="13281">
                  <c:v>0.39679947437012131</c:v>
                </c:pt>
                <c:pt idx="13282">
                  <c:v>0.39673973115880418</c:v>
                </c:pt>
                <c:pt idx="13283">
                  <c:v>0.39668000143912024</c:v>
                </c:pt>
                <c:pt idx="13284">
                  <c:v>0.3966202852070137</c:v>
                </c:pt>
                <c:pt idx="13285">
                  <c:v>0.39656058245841197</c:v>
                </c:pt>
                <c:pt idx="13286">
                  <c:v>0.39650089318927251</c:v>
                </c:pt>
                <c:pt idx="13287">
                  <c:v>0.39644121739552024</c:v>
                </c:pt>
                <c:pt idx="13288">
                  <c:v>0.39638155507311318</c:v>
                </c:pt>
                <c:pt idx="13289">
                  <c:v>0.39632190621799579</c:v>
                </c:pt>
                <c:pt idx="13290">
                  <c:v>0.39626227082610238</c:v>
                </c:pt>
                <c:pt idx="13291">
                  <c:v>0.39620264889339685</c:v>
                </c:pt>
                <c:pt idx="13292">
                  <c:v>0.39614304041582349</c:v>
                </c:pt>
                <c:pt idx="13293">
                  <c:v>0.39608344538933893</c:v>
                </c:pt>
                <c:pt idx="13294">
                  <c:v>0.39602386380989091</c:v>
                </c:pt>
                <c:pt idx="13295">
                  <c:v>0.39596429567342639</c:v>
                </c:pt>
                <c:pt idx="13296">
                  <c:v>0.39590474097591238</c:v>
                </c:pt>
                <c:pt idx="13297">
                  <c:v>0.39584519971330245</c:v>
                </c:pt>
                <c:pt idx="13298">
                  <c:v>0.39578567188156205</c:v>
                </c:pt>
                <c:pt idx="13299">
                  <c:v>0.39572615747663936</c:v>
                </c:pt>
                <c:pt idx="13300">
                  <c:v>0.39566665649451038</c:v>
                </c:pt>
                <c:pt idx="13301">
                  <c:v>0.39560716893113301</c:v>
                </c:pt>
                <c:pt idx="13302">
                  <c:v>0.39554769478247714</c:v>
                </c:pt>
                <c:pt idx="13303">
                  <c:v>0.39548823404450312</c:v>
                </c:pt>
                <c:pt idx="13304">
                  <c:v>0.39542878671317838</c:v>
                </c:pt>
                <c:pt idx="13305">
                  <c:v>0.39536935278447688</c:v>
                </c:pt>
                <c:pt idx="13306">
                  <c:v>0.39530993225436994</c:v>
                </c:pt>
                <c:pt idx="13307">
                  <c:v>0.39525052511882691</c:v>
                </c:pt>
                <c:pt idx="13308">
                  <c:v>0.39519113137382583</c:v>
                </c:pt>
                <c:pt idx="13309">
                  <c:v>0.39513175101534032</c:v>
                </c:pt>
                <c:pt idx="13310">
                  <c:v>0.39507238403935796</c:v>
                </c:pt>
                <c:pt idx="13311">
                  <c:v>0.39501303044183644</c:v>
                </c:pt>
                <c:pt idx="13312">
                  <c:v>0.39495369021877891</c:v>
                </c:pt>
                <c:pt idx="13313">
                  <c:v>0.39489436336615646</c:v>
                </c:pt>
                <c:pt idx="13314">
                  <c:v>0.39483504987994988</c:v>
                </c:pt>
                <c:pt idx="13315">
                  <c:v>0.39477574975614282</c:v>
                </c:pt>
                <c:pt idx="13316">
                  <c:v>0.39471646299073726</c:v>
                </c:pt>
                <c:pt idx="13317">
                  <c:v>0.39465718957970491</c:v>
                </c:pt>
                <c:pt idx="13318">
                  <c:v>0.39459792951903788</c:v>
                </c:pt>
                <c:pt idx="13319">
                  <c:v>0.39453868280473803</c:v>
                </c:pt>
                <c:pt idx="13320">
                  <c:v>0.39447944943278551</c:v>
                </c:pt>
                <c:pt idx="13321">
                  <c:v>0.39442022939918397</c:v>
                </c:pt>
                <c:pt idx="13322">
                  <c:v>0.39436102269991641</c:v>
                </c:pt>
                <c:pt idx="13323">
                  <c:v>0.39430182933099384</c:v>
                </c:pt>
                <c:pt idx="13324">
                  <c:v>0.39424264928839947</c:v>
                </c:pt>
                <c:pt idx="13325">
                  <c:v>0.3941834825681515</c:v>
                </c:pt>
                <c:pt idx="13326">
                  <c:v>0.39412432916624057</c:v>
                </c:pt>
                <c:pt idx="13327">
                  <c:v>0.39406518907867216</c:v>
                </c:pt>
                <c:pt idx="13328">
                  <c:v>0.39400606230144919</c:v>
                </c:pt>
                <c:pt idx="13329">
                  <c:v>0.39394694883057507</c:v>
                </c:pt>
                <c:pt idx="13330">
                  <c:v>0.39388784866206583</c:v>
                </c:pt>
                <c:pt idx="13331">
                  <c:v>0.39382876179192638</c:v>
                </c:pt>
                <c:pt idx="13332">
                  <c:v>0.39376968821615532</c:v>
                </c:pt>
                <c:pt idx="13333">
                  <c:v>0.39371062793078926</c:v>
                </c:pt>
                <c:pt idx="13334">
                  <c:v>0.3936515809318214</c:v>
                </c:pt>
                <c:pt idx="13335">
                  <c:v>0.39359254721527692</c:v>
                </c:pt>
                <c:pt idx="13336">
                  <c:v>0.39353352677716336</c:v>
                </c:pt>
                <c:pt idx="13337">
                  <c:v>0.39347451961351404</c:v>
                </c:pt>
                <c:pt idx="13338">
                  <c:v>0.39341552572033195</c:v>
                </c:pt>
                <c:pt idx="13339">
                  <c:v>0.39335654509365159</c:v>
                </c:pt>
                <c:pt idx="13340">
                  <c:v>0.39329757772948154</c:v>
                </c:pt>
                <c:pt idx="13341">
                  <c:v>0.39323862362385498</c:v>
                </c:pt>
                <c:pt idx="13342">
                  <c:v>0.39317968277279636</c:v>
                </c:pt>
                <c:pt idx="13343">
                  <c:v>0.39312075517233214</c:v>
                </c:pt>
                <c:pt idx="13344">
                  <c:v>0.39306184081848738</c:v>
                </c:pt>
                <c:pt idx="13345">
                  <c:v>0.39300293970730177</c:v>
                </c:pt>
                <c:pt idx="13346">
                  <c:v>0.39294405183479542</c:v>
                </c:pt>
                <c:pt idx="13347">
                  <c:v>0.39288517719701083</c:v>
                </c:pt>
                <c:pt idx="13348">
                  <c:v>0.39282631578997351</c:v>
                </c:pt>
                <c:pt idx="13349">
                  <c:v>0.39276746760971903</c:v>
                </c:pt>
                <c:pt idx="13350">
                  <c:v>0.39270863265229122</c:v>
                </c:pt>
                <c:pt idx="13351">
                  <c:v>0.39264981091372581</c:v>
                </c:pt>
                <c:pt idx="13352">
                  <c:v>0.39259100239006933</c:v>
                </c:pt>
                <c:pt idx="13353">
                  <c:v>0.39253220707735698</c:v>
                </c:pt>
                <c:pt idx="13354">
                  <c:v>0.39247342497163118</c:v>
                </c:pt>
                <c:pt idx="13355">
                  <c:v>0.39241465606893638</c:v>
                </c:pt>
                <c:pt idx="13356">
                  <c:v>0.39235590036532864</c:v>
                </c:pt>
                <c:pt idx="13357">
                  <c:v>0.39229715785684038</c:v>
                </c:pt>
                <c:pt idx="13358">
                  <c:v>0.39223842853953261</c:v>
                </c:pt>
                <c:pt idx="13359">
                  <c:v>0.39217971240945754</c:v>
                </c:pt>
                <c:pt idx="13360">
                  <c:v>0.39212100946265693</c:v>
                </c:pt>
                <c:pt idx="13361">
                  <c:v>0.39206231969518757</c:v>
                </c:pt>
                <c:pt idx="13362">
                  <c:v>0.39200364310310531</c:v>
                </c:pt>
                <c:pt idx="13363">
                  <c:v>0.3919449796824796</c:v>
                </c:pt>
                <c:pt idx="13364">
                  <c:v>0.39188632942934837</c:v>
                </c:pt>
                <c:pt idx="13365">
                  <c:v>0.39182769233977993</c:v>
                </c:pt>
                <c:pt idx="13366">
                  <c:v>0.39176906840982956</c:v>
                </c:pt>
                <c:pt idx="13367">
                  <c:v>0.39171045763557055</c:v>
                </c:pt>
                <c:pt idx="13368">
                  <c:v>0.39165186001306251</c:v>
                </c:pt>
                <c:pt idx="13369">
                  <c:v>0.39159327553836581</c:v>
                </c:pt>
                <c:pt idx="13370">
                  <c:v>0.39153470420755976</c:v>
                </c:pt>
                <c:pt idx="13371">
                  <c:v>0.39147614601669761</c:v>
                </c:pt>
                <c:pt idx="13372">
                  <c:v>0.39141760096186157</c:v>
                </c:pt>
                <c:pt idx="13373">
                  <c:v>0.39135906903911327</c:v>
                </c:pt>
                <c:pt idx="13374">
                  <c:v>0.39130055024452937</c:v>
                </c:pt>
                <c:pt idx="13375">
                  <c:v>0.39124204457418144</c:v>
                </c:pt>
                <c:pt idx="13376">
                  <c:v>0.39118355202415545</c:v>
                </c:pt>
                <c:pt idx="13377">
                  <c:v>0.39112507259051582</c:v>
                </c:pt>
                <c:pt idx="13378">
                  <c:v>0.39106660626935569</c:v>
                </c:pt>
                <c:pt idx="13379">
                  <c:v>0.39100815305673381</c:v>
                </c:pt>
                <c:pt idx="13380">
                  <c:v>0.39094971294875452</c:v>
                </c:pt>
                <c:pt idx="13381">
                  <c:v>0.39089128594148687</c:v>
                </c:pt>
                <c:pt idx="13382">
                  <c:v>0.39083287203101835</c:v>
                </c:pt>
                <c:pt idx="13383">
                  <c:v>0.39077447121343861</c:v>
                </c:pt>
                <c:pt idx="13384">
                  <c:v>0.39071608348482989</c:v>
                </c:pt>
                <c:pt idx="13385">
                  <c:v>0.39065770884127732</c:v>
                </c:pt>
                <c:pt idx="13386">
                  <c:v>0.39059934727888651</c:v>
                </c:pt>
                <c:pt idx="13387">
                  <c:v>0.39054099879373388</c:v>
                </c:pt>
                <c:pt idx="13388">
                  <c:v>0.39048266338193033</c:v>
                </c:pt>
                <c:pt idx="13389">
                  <c:v>0.39042434103955093</c:v>
                </c:pt>
                <c:pt idx="13390">
                  <c:v>0.39036603176269813</c:v>
                </c:pt>
                <c:pt idx="13391">
                  <c:v>0.39030773554747322</c:v>
                </c:pt>
                <c:pt idx="13392">
                  <c:v>0.39024945238997105</c:v>
                </c:pt>
                <c:pt idx="13393">
                  <c:v>0.39019118228629518</c:v>
                </c:pt>
                <c:pt idx="13394">
                  <c:v>0.39013292523255555</c:v>
                </c:pt>
                <c:pt idx="13395">
                  <c:v>0.39007468122484773</c:v>
                </c:pt>
                <c:pt idx="13396">
                  <c:v>0.39001645025926579</c:v>
                </c:pt>
                <c:pt idx="13397">
                  <c:v>0.38995823233192806</c:v>
                </c:pt>
                <c:pt idx="13398">
                  <c:v>0.38990002743894575</c:v>
                </c:pt>
                <c:pt idx="13399">
                  <c:v>0.38984183557641788</c:v>
                </c:pt>
                <c:pt idx="13400">
                  <c:v>0.38978365674046767</c:v>
                </c:pt>
                <c:pt idx="13401">
                  <c:v>0.38972549092719488</c:v>
                </c:pt>
                <c:pt idx="13402">
                  <c:v>0.38966733813272131</c:v>
                </c:pt>
                <c:pt idx="13403">
                  <c:v>0.38960919835315938</c:v>
                </c:pt>
                <c:pt idx="13404">
                  <c:v>0.38955107158463065</c:v>
                </c:pt>
                <c:pt idx="13405">
                  <c:v>0.38949295782324239</c:v>
                </c:pt>
                <c:pt idx="13406">
                  <c:v>0.38943485706511632</c:v>
                </c:pt>
                <c:pt idx="13407">
                  <c:v>0.38937676930638909</c:v>
                </c:pt>
                <c:pt idx="13408">
                  <c:v>0.38931869454315915</c:v>
                </c:pt>
                <c:pt idx="13409">
                  <c:v>0.38926063277156031</c:v>
                </c:pt>
                <c:pt idx="13410">
                  <c:v>0.38920258398772989</c:v>
                </c:pt>
                <c:pt idx="13411">
                  <c:v>0.38914454818777533</c:v>
                </c:pt>
                <c:pt idx="13412">
                  <c:v>0.38908652536784266</c:v>
                </c:pt>
                <c:pt idx="13413">
                  <c:v>0.38902851552404366</c:v>
                </c:pt>
                <c:pt idx="13414">
                  <c:v>0.38897051865251747</c:v>
                </c:pt>
                <c:pt idx="13415">
                  <c:v>0.38891253474939902</c:v>
                </c:pt>
                <c:pt idx="13416">
                  <c:v>0.3888545638108255</c:v>
                </c:pt>
                <c:pt idx="13417">
                  <c:v>0.38879660583291775</c:v>
                </c:pt>
                <c:pt idx="13418">
                  <c:v>0.38873866081182473</c:v>
                </c:pt>
                <c:pt idx="13419">
                  <c:v>0.38868072874368403</c:v>
                </c:pt>
                <c:pt idx="13420">
                  <c:v>0.38862280962463336</c:v>
                </c:pt>
                <c:pt idx="13421">
                  <c:v>0.38856490345081107</c:v>
                </c:pt>
                <c:pt idx="13422">
                  <c:v>0.38850701021835582</c:v>
                </c:pt>
                <c:pt idx="13423">
                  <c:v>0.38844912992342667</c:v>
                </c:pt>
                <c:pt idx="13424">
                  <c:v>0.38839126256215695</c:v>
                </c:pt>
                <c:pt idx="13425">
                  <c:v>0.38833340813069622</c:v>
                </c:pt>
                <c:pt idx="13426">
                  <c:v>0.38827556662519042</c:v>
                </c:pt>
                <c:pt idx="13427">
                  <c:v>0.3882177380417946</c:v>
                </c:pt>
                <c:pt idx="13428">
                  <c:v>0.38815992237666136</c:v>
                </c:pt>
                <c:pt idx="13429">
                  <c:v>0.38810211962593238</c:v>
                </c:pt>
                <c:pt idx="13430">
                  <c:v>0.38804432978577258</c:v>
                </c:pt>
                <c:pt idx="13431">
                  <c:v>0.38798655285233108</c:v>
                </c:pt>
                <c:pt idx="13432">
                  <c:v>0.38792878882176918</c:v>
                </c:pt>
                <c:pt idx="13433">
                  <c:v>0.38787103769023701</c:v>
                </c:pt>
                <c:pt idx="13434">
                  <c:v>0.38781329945390425</c:v>
                </c:pt>
                <c:pt idx="13435">
                  <c:v>0.38775557410892242</c:v>
                </c:pt>
                <c:pt idx="13436">
                  <c:v>0.38769786165146763</c:v>
                </c:pt>
                <c:pt idx="13437">
                  <c:v>0.38764016207769214</c:v>
                </c:pt>
                <c:pt idx="13438">
                  <c:v>0.38758247538376883</c:v>
                </c:pt>
                <c:pt idx="13439">
                  <c:v>0.3875248015658565</c:v>
                </c:pt>
                <c:pt idx="13440">
                  <c:v>0.38746714062011894</c:v>
                </c:pt>
                <c:pt idx="13441">
                  <c:v>0.38740949254274792</c:v>
                </c:pt>
                <c:pt idx="13442">
                  <c:v>0.38735185732989785</c:v>
                </c:pt>
                <c:pt idx="13443">
                  <c:v>0.38729423497773668</c:v>
                </c:pt>
                <c:pt idx="13444">
                  <c:v>0.38723662548245635</c:v>
                </c:pt>
                <c:pt idx="13445">
                  <c:v>0.38717902884021482</c:v>
                </c:pt>
                <c:pt idx="13446">
                  <c:v>0.38712144504719997</c:v>
                </c:pt>
                <c:pt idx="13447">
                  <c:v>0.38706387409959053</c:v>
                </c:pt>
                <c:pt idx="13448">
                  <c:v>0.38700631599355984</c:v>
                </c:pt>
                <c:pt idx="13449">
                  <c:v>0.38694877072528838</c:v>
                </c:pt>
                <c:pt idx="13450">
                  <c:v>0.38689123829096</c:v>
                </c:pt>
                <c:pt idx="13451">
                  <c:v>0.38683371868675931</c:v>
                </c:pt>
                <c:pt idx="13452">
                  <c:v>0.38677621190888151</c:v>
                </c:pt>
                <c:pt idx="13453">
                  <c:v>0.38671871795349694</c:v>
                </c:pt>
                <c:pt idx="13454">
                  <c:v>0.38666123681679693</c:v>
                </c:pt>
                <c:pt idx="13455">
                  <c:v>0.3866037684949839</c:v>
                </c:pt>
                <c:pt idx="13456">
                  <c:v>0.38654631298423747</c:v>
                </c:pt>
                <c:pt idx="13457">
                  <c:v>0.38648887028075668</c:v>
                </c:pt>
                <c:pt idx="13458">
                  <c:v>0.38643144038071808</c:v>
                </c:pt>
                <c:pt idx="13459">
                  <c:v>0.38637402328034637</c:v>
                </c:pt>
                <c:pt idx="13460">
                  <c:v>0.38631661897581576</c:v>
                </c:pt>
                <c:pt idx="13461">
                  <c:v>0.38625922746332125</c:v>
                </c:pt>
                <c:pt idx="13462">
                  <c:v>0.38620184873908037</c:v>
                </c:pt>
                <c:pt idx="13463">
                  <c:v>0.38614448279928992</c:v>
                </c:pt>
                <c:pt idx="13464">
                  <c:v>0.38608712964013858</c:v>
                </c:pt>
                <c:pt idx="13465">
                  <c:v>0.38602978925785397</c:v>
                </c:pt>
                <c:pt idx="13466">
                  <c:v>0.38597246164861443</c:v>
                </c:pt>
                <c:pt idx="13467">
                  <c:v>0.38591514680863198</c:v>
                </c:pt>
                <c:pt idx="13468">
                  <c:v>0.38585784473412948</c:v>
                </c:pt>
                <c:pt idx="13469">
                  <c:v>0.38580055542130798</c:v>
                </c:pt>
                <c:pt idx="13470">
                  <c:v>0.38574327886637816</c:v>
                </c:pt>
                <c:pt idx="13471">
                  <c:v>0.38568601506555783</c:v>
                </c:pt>
                <c:pt idx="13472">
                  <c:v>0.38562876401505097</c:v>
                </c:pt>
                <c:pt idx="13473">
                  <c:v>0.38557152571107084</c:v>
                </c:pt>
                <c:pt idx="13474">
                  <c:v>0.38551430014984883</c:v>
                </c:pt>
                <c:pt idx="13475">
                  <c:v>0.38545708732758488</c:v>
                </c:pt>
                <c:pt idx="13476">
                  <c:v>0.3853998872405105</c:v>
                </c:pt>
                <c:pt idx="13477">
                  <c:v>0.38534269988484604</c:v>
                </c:pt>
                <c:pt idx="13478">
                  <c:v>0.38528552525679632</c:v>
                </c:pt>
                <c:pt idx="13479">
                  <c:v>0.38522836335261634</c:v>
                </c:pt>
                <c:pt idx="13480">
                  <c:v>0.38517121416849631</c:v>
                </c:pt>
                <c:pt idx="13481">
                  <c:v>0.38511407770069334</c:v>
                </c:pt>
                <c:pt idx="13482">
                  <c:v>0.38505695394541473</c:v>
                </c:pt>
                <c:pt idx="13483">
                  <c:v>0.38499984289889194</c:v>
                </c:pt>
                <c:pt idx="13484">
                  <c:v>0.38494274455735988</c:v>
                </c:pt>
                <c:pt idx="13485">
                  <c:v>0.38488565891705789</c:v>
                </c:pt>
                <c:pt idx="13486">
                  <c:v>0.38482858597420877</c:v>
                </c:pt>
                <c:pt idx="13487">
                  <c:v>0.38477152572503431</c:v>
                </c:pt>
                <c:pt idx="13488">
                  <c:v>0.38471447816579896</c:v>
                </c:pt>
                <c:pt idx="13489">
                  <c:v>0.38465744329272239</c:v>
                </c:pt>
                <c:pt idx="13490">
                  <c:v>0.38460042110205123</c:v>
                </c:pt>
                <c:pt idx="13491">
                  <c:v>0.38454341159001187</c:v>
                </c:pt>
                <c:pt idx="13492">
                  <c:v>0.38448641475287043</c:v>
                </c:pt>
                <c:pt idx="13493">
                  <c:v>0.38442943058683832</c:v>
                </c:pt>
                <c:pt idx="13494">
                  <c:v>0.38437245908818818</c:v>
                </c:pt>
                <c:pt idx="13495">
                  <c:v>0.38431550025315198</c:v>
                </c:pt>
                <c:pt idx="13496">
                  <c:v>0.38425855407797388</c:v>
                </c:pt>
                <c:pt idx="13497">
                  <c:v>0.38420162055891183</c:v>
                </c:pt>
                <c:pt idx="13498">
                  <c:v>0.38414469969221654</c:v>
                </c:pt>
                <c:pt idx="13499">
                  <c:v>0.38408779147412841</c:v>
                </c:pt>
                <c:pt idx="13500">
                  <c:v>0.38403089590090811</c:v>
                </c:pt>
                <c:pt idx="13501">
                  <c:v>0.38397401296880695</c:v>
                </c:pt>
                <c:pt idx="13502">
                  <c:v>0.38391714267407701</c:v>
                </c:pt>
                <c:pt idx="13503">
                  <c:v>0.38386028501298558</c:v>
                </c:pt>
                <c:pt idx="13504">
                  <c:v>0.38380343998177835</c:v>
                </c:pt>
                <c:pt idx="13505">
                  <c:v>0.38374660757672008</c:v>
                </c:pt>
                <c:pt idx="13506">
                  <c:v>0.38368978779408308</c:v>
                </c:pt>
                <c:pt idx="13507">
                  <c:v>0.38363298063010592</c:v>
                </c:pt>
                <c:pt idx="13508">
                  <c:v>0.38357618608107613</c:v>
                </c:pt>
                <c:pt idx="13509">
                  <c:v>0.38351940414324592</c:v>
                </c:pt>
                <c:pt idx="13510">
                  <c:v>0.38346263481288501</c:v>
                </c:pt>
                <c:pt idx="13511">
                  <c:v>0.38340587808625737</c:v>
                </c:pt>
                <c:pt idx="13512">
                  <c:v>0.38334913395963777</c:v>
                </c:pt>
                <c:pt idx="13513">
                  <c:v>0.38329240242928908</c:v>
                </c:pt>
                <c:pt idx="13514">
                  <c:v>0.38323568349149412</c:v>
                </c:pt>
                <c:pt idx="13515">
                  <c:v>0.38317897714252769</c:v>
                </c:pt>
                <c:pt idx="13516">
                  <c:v>0.38312228337865367</c:v>
                </c:pt>
                <c:pt idx="13517">
                  <c:v>0.38306560219614288</c:v>
                </c:pt>
                <c:pt idx="13518">
                  <c:v>0.38300893359129295</c:v>
                </c:pt>
                <c:pt idx="13519">
                  <c:v>0.38295227756037148</c:v>
                </c:pt>
                <c:pt idx="13520">
                  <c:v>0.38289563409965888</c:v>
                </c:pt>
                <c:pt idx="13521">
                  <c:v>0.38283900320543574</c:v>
                </c:pt>
                <c:pt idx="13522">
                  <c:v>0.38278238487398913</c:v>
                </c:pt>
                <c:pt idx="13523">
                  <c:v>0.38272577910159788</c:v>
                </c:pt>
                <c:pt idx="13524">
                  <c:v>0.38266918588456089</c:v>
                </c:pt>
                <c:pt idx="13525">
                  <c:v>0.38261260521915019</c:v>
                </c:pt>
                <c:pt idx="13526">
                  <c:v>0.38255603710165742</c:v>
                </c:pt>
                <c:pt idx="13527">
                  <c:v>0.38249948152837332</c:v>
                </c:pt>
                <c:pt idx="13528">
                  <c:v>0.3824429384955953</c:v>
                </c:pt>
                <c:pt idx="13529">
                  <c:v>0.38238640799962226</c:v>
                </c:pt>
                <c:pt idx="13530">
                  <c:v>0.38232989003672047</c:v>
                </c:pt>
                <c:pt idx="13531">
                  <c:v>0.38227338460320581</c:v>
                </c:pt>
                <c:pt idx="13532">
                  <c:v>0.38221689169538015</c:v>
                </c:pt>
                <c:pt idx="13533">
                  <c:v>0.38216041130952927</c:v>
                </c:pt>
                <c:pt idx="13534">
                  <c:v>0.38210394344195131</c:v>
                </c:pt>
                <c:pt idx="13535">
                  <c:v>0.38204748808896027</c:v>
                </c:pt>
                <c:pt idx="13536">
                  <c:v>0.3819910452468489</c:v>
                </c:pt>
                <c:pt idx="13537">
                  <c:v>0.38193461491191832</c:v>
                </c:pt>
                <c:pt idx="13538">
                  <c:v>0.38187819708048942</c:v>
                </c:pt>
                <c:pt idx="13539">
                  <c:v>0.38182179174884934</c:v>
                </c:pt>
                <c:pt idx="13540">
                  <c:v>0.38176539891330452</c:v>
                </c:pt>
                <c:pt idx="13541">
                  <c:v>0.38170901857018125</c:v>
                </c:pt>
                <c:pt idx="13542">
                  <c:v>0.38165265071578208</c:v>
                </c:pt>
                <c:pt idx="13543">
                  <c:v>0.38159629534642237</c:v>
                </c:pt>
                <c:pt idx="13544">
                  <c:v>0.38153995245840283</c:v>
                </c:pt>
                <c:pt idx="13545">
                  <c:v>0.38148362204805492</c:v>
                </c:pt>
                <c:pt idx="13546">
                  <c:v>0.38142730411168113</c:v>
                </c:pt>
                <c:pt idx="13547">
                  <c:v>0.3813709986456077</c:v>
                </c:pt>
                <c:pt idx="13548">
                  <c:v>0.3813147056461435</c:v>
                </c:pt>
                <c:pt idx="13549">
                  <c:v>0.38125842510961677</c:v>
                </c:pt>
                <c:pt idx="13550">
                  <c:v>0.38120215703234345</c:v>
                </c:pt>
                <c:pt idx="13551">
                  <c:v>0.38114590141065147</c:v>
                </c:pt>
                <c:pt idx="13552">
                  <c:v>0.38108965824086366</c:v>
                </c:pt>
                <c:pt idx="13553">
                  <c:v>0.38103342751929731</c:v>
                </c:pt>
                <c:pt idx="13554">
                  <c:v>0.3809772092422965</c:v>
                </c:pt>
                <c:pt idx="13555">
                  <c:v>0.3809210034061673</c:v>
                </c:pt>
                <c:pt idx="13556">
                  <c:v>0.38086481000726269</c:v>
                </c:pt>
                <c:pt idx="13557">
                  <c:v>0.38080862904189439</c:v>
                </c:pt>
                <c:pt idx="13558">
                  <c:v>0.3807524605063965</c:v>
                </c:pt>
                <c:pt idx="13559">
                  <c:v>0.38069630439711338</c:v>
                </c:pt>
                <c:pt idx="13560">
                  <c:v>0.38064016071037382</c:v>
                </c:pt>
                <c:pt idx="13561">
                  <c:v>0.38058402944251762</c:v>
                </c:pt>
                <c:pt idx="13562">
                  <c:v>0.38052791058987862</c:v>
                </c:pt>
                <c:pt idx="13563">
                  <c:v>0.38047180414878995</c:v>
                </c:pt>
                <c:pt idx="13564">
                  <c:v>0.38041571011559838</c:v>
                </c:pt>
                <c:pt idx="13565">
                  <c:v>0.38035962848665067</c:v>
                </c:pt>
                <c:pt idx="13566">
                  <c:v>0.38030355925828196</c:v>
                </c:pt>
                <c:pt idx="13567">
                  <c:v>0.38024750242683475</c:v>
                </c:pt>
                <c:pt idx="13568">
                  <c:v>0.38019145798866238</c:v>
                </c:pt>
                <c:pt idx="13569">
                  <c:v>0.3801354259401083</c:v>
                </c:pt>
                <c:pt idx="13570">
                  <c:v>0.38007940627752407</c:v>
                </c:pt>
                <c:pt idx="13571">
                  <c:v>0.38002339899725579</c:v>
                </c:pt>
                <c:pt idx="13572">
                  <c:v>0.37996740409565105</c:v>
                </c:pt>
                <c:pt idx="13573">
                  <c:v>0.37991142156906615</c:v>
                </c:pt>
                <c:pt idx="13574">
                  <c:v>0.37985545141385385</c:v>
                </c:pt>
                <c:pt idx="13575">
                  <c:v>0.37979949362636772</c:v>
                </c:pt>
                <c:pt idx="13576">
                  <c:v>0.37974354820297007</c:v>
                </c:pt>
                <c:pt idx="13577">
                  <c:v>0.37968761514001936</c:v>
                </c:pt>
                <c:pt idx="13578">
                  <c:v>0.3796316944338618</c:v>
                </c:pt>
                <c:pt idx="13579">
                  <c:v>0.37957578608087622</c:v>
                </c:pt>
                <c:pt idx="13580">
                  <c:v>0.37951989007740866</c:v>
                </c:pt>
                <c:pt idx="13581">
                  <c:v>0.37946400641982697</c:v>
                </c:pt>
                <c:pt idx="13582">
                  <c:v>0.37940813510449978</c:v>
                </c:pt>
                <c:pt idx="13583">
                  <c:v>0.37935227612778738</c:v>
                </c:pt>
                <c:pt idx="13584">
                  <c:v>0.37929642948605491</c:v>
                </c:pt>
                <c:pt idx="13585">
                  <c:v>0.37924059517568537</c:v>
                </c:pt>
                <c:pt idx="13586">
                  <c:v>0.37918477319303473</c:v>
                </c:pt>
                <c:pt idx="13587">
                  <c:v>0.37912896353447884</c:v>
                </c:pt>
                <c:pt idx="13588">
                  <c:v>0.37907316619637832</c:v>
                </c:pt>
                <c:pt idx="13589">
                  <c:v>0.37901738117512945</c:v>
                </c:pt>
                <c:pt idx="13590">
                  <c:v>0.37896160846708932</c:v>
                </c:pt>
                <c:pt idx="13591">
                  <c:v>0.37890584806864763</c:v>
                </c:pt>
                <c:pt idx="13592">
                  <c:v>0.37885009997617242</c:v>
                </c:pt>
                <c:pt idx="13593">
                  <c:v>0.37879436418604401</c:v>
                </c:pt>
                <c:pt idx="13594">
                  <c:v>0.37873864069464624</c:v>
                </c:pt>
                <c:pt idx="13595">
                  <c:v>0.37868292949835852</c:v>
                </c:pt>
                <c:pt idx="13596">
                  <c:v>0.37862723059356135</c:v>
                </c:pt>
                <c:pt idx="13597">
                  <c:v>0.37857154397665116</c:v>
                </c:pt>
                <c:pt idx="13598">
                  <c:v>0.37851586964399903</c:v>
                </c:pt>
                <c:pt idx="13599">
                  <c:v>0.37846020759199783</c:v>
                </c:pt>
                <c:pt idx="13600">
                  <c:v>0.37840455781703863</c:v>
                </c:pt>
                <c:pt idx="13601">
                  <c:v>0.37834892031550937</c:v>
                </c:pt>
                <c:pt idx="13602">
                  <c:v>0.37829329508379417</c:v>
                </c:pt>
                <c:pt idx="13603">
                  <c:v>0.37823768211829711</c:v>
                </c:pt>
                <c:pt idx="13604">
                  <c:v>0.37818208141541187</c:v>
                </c:pt>
                <c:pt idx="13605">
                  <c:v>0.37812649297152151</c:v>
                </c:pt>
                <c:pt idx="13606">
                  <c:v>0.37807091678303134</c:v>
                </c:pt>
                <c:pt idx="13607">
                  <c:v>0.37801535284633375</c:v>
                </c:pt>
                <c:pt idx="13608">
                  <c:v>0.37795980115784117</c:v>
                </c:pt>
                <c:pt idx="13609">
                  <c:v>0.37790426171393565</c:v>
                </c:pt>
                <c:pt idx="13610">
                  <c:v>0.3778487345110238</c:v>
                </c:pt>
                <c:pt idx="13611">
                  <c:v>0.37779321954551676</c:v>
                </c:pt>
                <c:pt idx="13612">
                  <c:v>0.37773771681381441</c:v>
                </c:pt>
                <c:pt idx="13613">
                  <c:v>0.37768222631232523</c:v>
                </c:pt>
                <c:pt idx="13614">
                  <c:v>0.37762674803745239</c:v>
                </c:pt>
                <c:pt idx="13615">
                  <c:v>0.37757128198560136</c:v>
                </c:pt>
                <c:pt idx="13616">
                  <c:v>0.3775158281531818</c:v>
                </c:pt>
                <c:pt idx="13617">
                  <c:v>0.37746038653661557</c:v>
                </c:pt>
                <c:pt idx="13618">
                  <c:v>0.37740495713230637</c:v>
                </c:pt>
                <c:pt idx="13619">
                  <c:v>0.37734953993666648</c:v>
                </c:pt>
                <c:pt idx="13620">
                  <c:v>0.37729413494610903</c:v>
                </c:pt>
                <c:pt idx="13621">
                  <c:v>0.37723874215705938</c:v>
                </c:pt>
                <c:pt idx="13622">
                  <c:v>0.37718336156593285</c:v>
                </c:pt>
                <c:pt idx="13623">
                  <c:v>0.37712799316914408</c:v>
                </c:pt>
                <c:pt idx="13624">
                  <c:v>0.37707263696310978</c:v>
                </c:pt>
                <c:pt idx="13625">
                  <c:v>0.37701729294426251</c:v>
                </c:pt>
                <c:pt idx="13626">
                  <c:v>0.37696196110901609</c:v>
                </c:pt>
                <c:pt idx="13627">
                  <c:v>0.37690664145378938</c:v>
                </c:pt>
                <c:pt idx="13628">
                  <c:v>0.3768513339750259</c:v>
                </c:pt>
                <c:pt idx="13629">
                  <c:v>0.37679603866913475</c:v>
                </c:pt>
                <c:pt idx="13630">
                  <c:v>0.37674075553255582</c:v>
                </c:pt>
                <c:pt idx="13631">
                  <c:v>0.37668548456171302</c:v>
                </c:pt>
                <c:pt idx="13632">
                  <c:v>0.37663022575303812</c:v>
                </c:pt>
                <c:pt idx="13633">
                  <c:v>0.37657497910297127</c:v>
                </c:pt>
                <c:pt idx="13634">
                  <c:v>0.37651974460792031</c:v>
                </c:pt>
                <c:pt idx="13635">
                  <c:v>0.37646452226435145</c:v>
                </c:pt>
                <c:pt idx="13636">
                  <c:v>0.37640931206867623</c:v>
                </c:pt>
                <c:pt idx="13637">
                  <c:v>0.37635411401734586</c:v>
                </c:pt>
                <c:pt idx="13638">
                  <c:v>0.37629892810678894</c:v>
                </c:pt>
                <c:pt idx="13639">
                  <c:v>0.37624375433345497</c:v>
                </c:pt>
                <c:pt idx="13640">
                  <c:v>0.37618859269378441</c:v>
                </c:pt>
                <c:pt idx="13641">
                  <c:v>0.37613344318420888</c:v>
                </c:pt>
                <c:pt idx="13642">
                  <c:v>0.37607830580118573</c:v>
                </c:pt>
                <c:pt idx="13643">
                  <c:v>0.37602318054114731</c:v>
                </c:pt>
                <c:pt idx="13644">
                  <c:v>0.37596806740055466</c:v>
                </c:pt>
                <c:pt idx="13645">
                  <c:v>0.37591296637584487</c:v>
                </c:pt>
                <c:pt idx="13646">
                  <c:v>0.37585787746346166</c:v>
                </c:pt>
                <c:pt idx="13647">
                  <c:v>0.3758028006598686</c:v>
                </c:pt>
                <c:pt idx="13648">
                  <c:v>0.3757477359614998</c:v>
                </c:pt>
                <c:pt idx="13649">
                  <c:v>0.37569268336483397</c:v>
                </c:pt>
                <c:pt idx="13650">
                  <c:v>0.37563764286629753</c:v>
                </c:pt>
                <c:pt idx="13651">
                  <c:v>0.3755826144623689</c:v>
                </c:pt>
                <c:pt idx="13652">
                  <c:v>0.37552759814949266</c:v>
                </c:pt>
                <c:pt idx="13653">
                  <c:v>0.37547259392412852</c:v>
                </c:pt>
                <c:pt idx="13654">
                  <c:v>0.37541760178273326</c:v>
                </c:pt>
                <c:pt idx="13655">
                  <c:v>0.37536262172177226</c:v>
                </c:pt>
                <c:pt idx="13656">
                  <c:v>0.37530765373770436</c:v>
                </c:pt>
                <c:pt idx="13657">
                  <c:v>0.37525269782699311</c:v>
                </c:pt>
                <c:pt idx="13658">
                  <c:v>0.37519775398610239</c:v>
                </c:pt>
                <c:pt idx="13659">
                  <c:v>0.3751428222115023</c:v>
                </c:pt>
                <c:pt idx="13660">
                  <c:v>0.37508790249966301</c:v>
                </c:pt>
                <c:pt idx="13661">
                  <c:v>0.37503299484703739</c:v>
                </c:pt>
                <c:pt idx="13662">
                  <c:v>0.37497809925011011</c:v>
                </c:pt>
                <c:pt idx="13663">
                  <c:v>0.37492321570533838</c:v>
                </c:pt>
                <c:pt idx="13664">
                  <c:v>0.37486834420921411</c:v>
                </c:pt>
                <c:pt idx="13665">
                  <c:v>0.37481348475818782</c:v>
                </c:pt>
                <c:pt idx="13666">
                  <c:v>0.37475863734875536</c:v>
                </c:pt>
                <c:pt idx="13667">
                  <c:v>0.37470380197737851</c:v>
                </c:pt>
                <c:pt idx="13668">
                  <c:v>0.37464897864053681</c:v>
                </c:pt>
                <c:pt idx="13669">
                  <c:v>0.37459416733472101</c:v>
                </c:pt>
                <c:pt idx="13670">
                  <c:v>0.37453936805638915</c:v>
                </c:pt>
                <c:pt idx="13671">
                  <c:v>0.37448458080204977</c:v>
                </c:pt>
                <c:pt idx="13672">
                  <c:v>0.37442980556815791</c:v>
                </c:pt>
                <c:pt idx="13673">
                  <c:v>0.37437504235121088</c:v>
                </c:pt>
                <c:pt idx="13674">
                  <c:v>0.3743202911477041</c:v>
                </c:pt>
                <c:pt idx="13675">
                  <c:v>0.37426555195409938</c:v>
                </c:pt>
                <c:pt idx="13676">
                  <c:v>0.37421082476690132</c:v>
                </c:pt>
                <c:pt idx="13677">
                  <c:v>0.37415610958259787</c:v>
                </c:pt>
                <c:pt idx="13678">
                  <c:v>0.37410140639768108</c:v>
                </c:pt>
                <c:pt idx="13679">
                  <c:v>0.37404671520863436</c:v>
                </c:pt>
                <c:pt idx="13680">
                  <c:v>0.37399203601195002</c:v>
                </c:pt>
                <c:pt idx="13681">
                  <c:v>0.37393736880413092</c:v>
                </c:pt>
                <c:pt idx="13682">
                  <c:v>0.37388271358167452</c:v>
                </c:pt>
                <c:pt idx="13683">
                  <c:v>0.37382807034106469</c:v>
                </c:pt>
                <c:pt idx="13684">
                  <c:v>0.3737734390787994</c:v>
                </c:pt>
                <c:pt idx="13685">
                  <c:v>0.37371881979139082</c:v>
                </c:pt>
                <c:pt idx="13686">
                  <c:v>0.37366421247533255</c:v>
                </c:pt>
                <c:pt idx="13687">
                  <c:v>0.37360961712712681</c:v>
                </c:pt>
                <c:pt idx="13688">
                  <c:v>0.37355503374327681</c:v>
                </c:pt>
                <c:pt idx="13689">
                  <c:v>0.37350046232029144</c:v>
                </c:pt>
                <c:pt idx="13690">
                  <c:v>0.37344590285466717</c:v>
                </c:pt>
                <c:pt idx="13691">
                  <c:v>0.37339135534291201</c:v>
                </c:pt>
                <c:pt idx="13692">
                  <c:v>0.37333681978153638</c:v>
                </c:pt>
                <c:pt idx="13693">
                  <c:v>0.37328229616705916</c:v>
                </c:pt>
                <c:pt idx="13694">
                  <c:v>0.37322778449597238</c:v>
                </c:pt>
                <c:pt idx="13695">
                  <c:v>0.37317328476480843</c:v>
                </c:pt>
                <c:pt idx="13696">
                  <c:v>0.37311879697006628</c:v>
                </c:pt>
                <c:pt idx="13697">
                  <c:v>0.37306432110826238</c:v>
                </c:pt>
                <c:pt idx="13698">
                  <c:v>0.37300985717591384</c:v>
                </c:pt>
                <c:pt idx="13699">
                  <c:v>0.3729554051695409</c:v>
                </c:pt>
                <c:pt idx="13700">
                  <c:v>0.372900965085664</c:v>
                </c:pt>
                <c:pt idx="13701">
                  <c:v>0.37284653692078812</c:v>
                </c:pt>
                <c:pt idx="13702">
                  <c:v>0.37279212067144651</c:v>
                </c:pt>
                <c:pt idx="13703">
                  <c:v>0.37273771633416236</c:v>
                </c:pt>
                <c:pt idx="13704">
                  <c:v>0.37268332390546138</c:v>
                </c:pt>
                <c:pt idx="13705">
                  <c:v>0.37262894338185987</c:v>
                </c:pt>
                <c:pt idx="13706">
                  <c:v>0.37257457475988454</c:v>
                </c:pt>
                <c:pt idx="13707">
                  <c:v>0.37252021803605911</c:v>
                </c:pt>
                <c:pt idx="13708">
                  <c:v>0.37246587320692476</c:v>
                </c:pt>
                <c:pt idx="13709">
                  <c:v>0.37241154026899781</c:v>
                </c:pt>
                <c:pt idx="13710">
                  <c:v>0.37235721921882442</c:v>
                </c:pt>
                <c:pt idx="13711">
                  <c:v>0.37230291005292487</c:v>
                </c:pt>
                <c:pt idx="13712">
                  <c:v>0.37224861276783305</c:v>
                </c:pt>
                <c:pt idx="13713">
                  <c:v>0.37219432736008934</c:v>
                </c:pt>
                <c:pt idx="13714">
                  <c:v>0.37214005382622362</c:v>
                </c:pt>
                <c:pt idx="13715">
                  <c:v>0.37208579216278465</c:v>
                </c:pt>
                <c:pt idx="13716">
                  <c:v>0.37203154236629399</c:v>
                </c:pt>
                <c:pt idx="13717">
                  <c:v>0.37197730443330534</c:v>
                </c:pt>
                <c:pt idx="13718">
                  <c:v>0.37192307836036037</c:v>
                </c:pt>
                <c:pt idx="13719">
                  <c:v>0.37186886414399239</c:v>
                </c:pt>
                <c:pt idx="13720">
                  <c:v>0.37181466178075001</c:v>
                </c:pt>
                <c:pt idx="13721">
                  <c:v>0.37176047126717143</c:v>
                </c:pt>
                <c:pt idx="13722">
                  <c:v>0.37170629259981103</c:v>
                </c:pt>
                <c:pt idx="13723">
                  <c:v>0.37165212577521362</c:v>
                </c:pt>
                <c:pt idx="13724">
                  <c:v>0.37159797078992901</c:v>
                </c:pt>
                <c:pt idx="13725">
                  <c:v>0.37154382764050287</c:v>
                </c:pt>
                <c:pt idx="13726">
                  <c:v>0.37148969632349788</c:v>
                </c:pt>
                <c:pt idx="13727">
                  <c:v>0.37143557683545236</c:v>
                </c:pt>
                <c:pt idx="13728">
                  <c:v>0.37138146917292886</c:v>
                </c:pt>
                <c:pt idx="13729">
                  <c:v>0.37132737333247934</c:v>
                </c:pt>
                <c:pt idx="13730">
                  <c:v>0.37127328931065567</c:v>
                </c:pt>
                <c:pt idx="13731">
                  <c:v>0.37121921710401884</c:v>
                </c:pt>
                <c:pt idx="13732">
                  <c:v>0.37116515670912825</c:v>
                </c:pt>
                <c:pt idx="13733">
                  <c:v>0.37111110812254788</c:v>
                </c:pt>
                <c:pt idx="13734">
                  <c:v>0.37105707134083926</c:v>
                </c:pt>
                <c:pt idx="13735">
                  <c:v>0.37100304636055131</c:v>
                </c:pt>
                <c:pt idx="13736">
                  <c:v>0.37094903317826466</c:v>
                </c:pt>
                <c:pt idx="13737">
                  <c:v>0.3708950317905314</c:v>
                </c:pt>
                <c:pt idx="13738">
                  <c:v>0.37084104219392605</c:v>
                </c:pt>
                <c:pt idx="13739">
                  <c:v>0.37078706438501691</c:v>
                </c:pt>
                <c:pt idx="13740">
                  <c:v>0.37073309836036172</c:v>
                </c:pt>
                <c:pt idx="13741">
                  <c:v>0.37067914411654146</c:v>
                </c:pt>
                <c:pt idx="13742">
                  <c:v>0.3706252016501238</c:v>
                </c:pt>
                <c:pt idx="13743">
                  <c:v>0.37057127095768638</c:v>
                </c:pt>
                <c:pt idx="13744">
                  <c:v>0.37051735203578684</c:v>
                </c:pt>
                <c:pt idx="13745">
                  <c:v>0.3704634448810164</c:v>
                </c:pt>
                <c:pt idx="13746">
                  <c:v>0.37040954948994997</c:v>
                </c:pt>
                <c:pt idx="13747">
                  <c:v>0.37035566585915897</c:v>
                </c:pt>
                <c:pt idx="13748">
                  <c:v>0.37030179398522173</c:v>
                </c:pt>
                <c:pt idx="13749">
                  <c:v>0.37024793386471438</c:v>
                </c:pt>
                <c:pt idx="13750">
                  <c:v>0.37019408549423038</c:v>
                </c:pt>
                <c:pt idx="13751">
                  <c:v>0.3701402488703458</c:v>
                </c:pt>
                <c:pt idx="13752">
                  <c:v>0.37008642398965458</c:v>
                </c:pt>
                <c:pt idx="13753">
                  <c:v>0.37003261084871181</c:v>
                </c:pt>
                <c:pt idx="13754">
                  <c:v>0.36997880944413714</c:v>
                </c:pt>
                <c:pt idx="13755">
                  <c:v>0.36992501977250047</c:v>
                </c:pt>
                <c:pt idx="13756">
                  <c:v>0.36987124183039038</c:v>
                </c:pt>
                <c:pt idx="13757">
                  <c:v>0.36981747561441097</c:v>
                </c:pt>
                <c:pt idx="13758">
                  <c:v>0.3697637211211291</c:v>
                </c:pt>
                <c:pt idx="13759">
                  <c:v>0.36970997834716185</c:v>
                </c:pt>
                <c:pt idx="13760">
                  <c:v>0.36965624728908875</c:v>
                </c:pt>
                <c:pt idx="13761">
                  <c:v>0.36960252794350651</c:v>
                </c:pt>
                <c:pt idx="13762">
                  <c:v>0.36954882030701447</c:v>
                </c:pt>
                <c:pt idx="13763">
                  <c:v>0.3694951243762028</c:v>
                </c:pt>
                <c:pt idx="13764">
                  <c:v>0.36944144014767938</c:v>
                </c:pt>
                <c:pt idx="13765">
                  <c:v>0.36938776761804804</c:v>
                </c:pt>
                <c:pt idx="13766">
                  <c:v>0.36933410678388856</c:v>
                </c:pt>
                <c:pt idx="13767">
                  <c:v>0.36928045764181838</c:v>
                </c:pt>
                <c:pt idx="13768">
                  <c:v>0.36922682018844638</c:v>
                </c:pt>
                <c:pt idx="13769">
                  <c:v>0.36917319442035995</c:v>
                </c:pt>
                <c:pt idx="13770">
                  <c:v>0.36911958033418352</c:v>
                </c:pt>
                <c:pt idx="13771">
                  <c:v>0.36906597792651213</c:v>
                </c:pt>
                <c:pt idx="13772">
                  <c:v>0.36901238719396018</c:v>
                </c:pt>
                <c:pt idx="13773">
                  <c:v>0.36895880813312582</c:v>
                </c:pt>
                <c:pt idx="13774">
                  <c:v>0.36890524074063497</c:v>
                </c:pt>
                <c:pt idx="13775">
                  <c:v>0.36885168501309701</c:v>
                </c:pt>
                <c:pt idx="13776">
                  <c:v>0.36879814094711555</c:v>
                </c:pt>
                <c:pt idx="13777">
                  <c:v>0.36874460853931484</c:v>
                </c:pt>
                <c:pt idx="13778">
                  <c:v>0.36869108778630705</c:v>
                </c:pt>
                <c:pt idx="13779">
                  <c:v>0.36863757868470981</c:v>
                </c:pt>
                <c:pt idx="13780">
                  <c:v>0.3685840812311465</c:v>
                </c:pt>
                <c:pt idx="13781">
                  <c:v>0.36853059542222188</c:v>
                </c:pt>
                <c:pt idx="13782">
                  <c:v>0.36847712125457266</c:v>
                </c:pt>
                <c:pt idx="13783">
                  <c:v>0.36842365872480998</c:v>
                </c:pt>
                <c:pt idx="13784">
                  <c:v>0.36837020782956542</c:v>
                </c:pt>
                <c:pt idx="13785">
                  <c:v>0.36831676856545548</c:v>
                </c:pt>
                <c:pt idx="13786">
                  <c:v>0.36826334092910162</c:v>
                </c:pt>
                <c:pt idx="13787">
                  <c:v>0.36820992491714638</c:v>
                </c:pt>
                <c:pt idx="13788">
                  <c:v>0.36815652052620884</c:v>
                </c:pt>
                <c:pt idx="13789">
                  <c:v>0.36810312775291981</c:v>
                </c:pt>
                <c:pt idx="13790">
                  <c:v>0.3680497465939086</c:v>
                </c:pt>
                <c:pt idx="13791">
                  <c:v>0.36799637704581412</c:v>
                </c:pt>
                <c:pt idx="13792">
                  <c:v>0.36794301910525301</c:v>
                </c:pt>
                <c:pt idx="13793">
                  <c:v>0.36788967276887535</c:v>
                </c:pt>
                <c:pt idx="13794">
                  <c:v>0.36783633803330068</c:v>
                </c:pt>
                <c:pt idx="13795">
                  <c:v>0.36778301489518145</c:v>
                </c:pt>
                <c:pt idx="13796">
                  <c:v>0.36772970335115285</c:v>
                </c:pt>
                <c:pt idx="13797">
                  <c:v>0.36767640339785185</c:v>
                </c:pt>
                <c:pt idx="13798">
                  <c:v>0.36762311503190281</c:v>
                </c:pt>
                <c:pt idx="13799">
                  <c:v>0.36756983824997402</c:v>
                </c:pt>
                <c:pt idx="13800">
                  <c:v>0.36751657304869412</c:v>
                </c:pt>
                <c:pt idx="13801">
                  <c:v>0.36746331942470306</c:v>
                </c:pt>
                <c:pt idx="13802">
                  <c:v>0.36741007737466147</c:v>
                </c:pt>
                <c:pt idx="13803">
                  <c:v>0.36735684689518838</c:v>
                </c:pt>
                <c:pt idx="13804">
                  <c:v>0.3673036279829649</c:v>
                </c:pt>
                <c:pt idx="13805">
                  <c:v>0.36725042063461188</c:v>
                </c:pt>
                <c:pt idx="13806">
                  <c:v>0.36719722484679479</c:v>
                </c:pt>
                <c:pt idx="13807">
                  <c:v>0.36714404061616213</c:v>
                </c:pt>
                <c:pt idx="13808">
                  <c:v>0.36709086793937129</c:v>
                </c:pt>
                <c:pt idx="13809">
                  <c:v>0.36703770681305681</c:v>
                </c:pt>
                <c:pt idx="13810">
                  <c:v>0.36698455723389867</c:v>
                </c:pt>
                <c:pt idx="13811">
                  <c:v>0.36693141919852851</c:v>
                </c:pt>
                <c:pt idx="13812">
                  <c:v>0.36687829270362665</c:v>
                </c:pt>
                <c:pt idx="13813">
                  <c:v>0.36682517774583662</c:v>
                </c:pt>
                <c:pt idx="13814">
                  <c:v>0.36677207432181796</c:v>
                </c:pt>
                <c:pt idx="13815">
                  <c:v>0.36671898242823481</c:v>
                </c:pt>
                <c:pt idx="13816">
                  <c:v>0.36666590206175331</c:v>
                </c:pt>
                <c:pt idx="13817">
                  <c:v>0.36661283321903837</c:v>
                </c:pt>
                <c:pt idx="13818">
                  <c:v>0.36655977589673988</c:v>
                </c:pt>
                <c:pt idx="13819">
                  <c:v>0.36650673009153734</c:v>
                </c:pt>
                <c:pt idx="13820">
                  <c:v>0.36645369580009723</c:v>
                </c:pt>
                <c:pt idx="13821">
                  <c:v>0.36640067301908369</c:v>
                </c:pt>
                <c:pt idx="13822">
                  <c:v>0.36634766174516142</c:v>
                </c:pt>
                <c:pt idx="13823">
                  <c:v>0.36629466197500776</c:v>
                </c:pt>
                <c:pt idx="13824">
                  <c:v>0.36624167370528732</c:v>
                </c:pt>
                <c:pt idx="13825">
                  <c:v>0.36618869693268902</c:v>
                </c:pt>
                <c:pt idx="13826">
                  <c:v>0.36613573165386382</c:v>
                </c:pt>
                <c:pt idx="13827">
                  <c:v>0.36608277786551185</c:v>
                </c:pt>
                <c:pt idx="13828">
                  <c:v>0.36602983556428875</c:v>
                </c:pt>
                <c:pt idx="13829">
                  <c:v>0.36597690474688366</c:v>
                </c:pt>
                <c:pt idx="13830">
                  <c:v>0.36592398540997279</c:v>
                </c:pt>
                <c:pt idx="13831">
                  <c:v>0.36587107755023213</c:v>
                </c:pt>
                <c:pt idx="13832">
                  <c:v>0.36581818116435444</c:v>
                </c:pt>
                <c:pt idx="13833">
                  <c:v>0.36576529624900433</c:v>
                </c:pt>
                <c:pt idx="13834">
                  <c:v>0.36571242280088162</c:v>
                </c:pt>
                <c:pt idx="13835">
                  <c:v>0.36565956081666545</c:v>
                </c:pt>
                <c:pt idx="13836">
                  <c:v>0.36560671029303882</c:v>
                </c:pt>
                <c:pt idx="13837">
                  <c:v>0.36555387122669908</c:v>
                </c:pt>
                <c:pt idx="13838">
                  <c:v>0.36550104361432051</c:v>
                </c:pt>
                <c:pt idx="13839">
                  <c:v>0.36544822745260774</c:v>
                </c:pt>
                <c:pt idx="13840">
                  <c:v>0.36539542273823689</c:v>
                </c:pt>
                <c:pt idx="13841">
                  <c:v>0.36534262946791474</c:v>
                </c:pt>
                <c:pt idx="13842">
                  <c:v>0.36528984763832001</c:v>
                </c:pt>
                <c:pt idx="13843">
                  <c:v>0.36523707724615811</c:v>
                </c:pt>
                <c:pt idx="13844">
                  <c:v>0.36518431828812131</c:v>
                </c:pt>
                <c:pt idx="13845">
                  <c:v>0.36513157076090585</c:v>
                </c:pt>
                <c:pt idx="13846">
                  <c:v>0.36507883466121088</c:v>
                </c:pt>
                <c:pt idx="13847">
                  <c:v>0.36502610998573876</c:v>
                </c:pt>
                <c:pt idx="13848">
                  <c:v>0.36497339673117762</c:v>
                </c:pt>
                <c:pt idx="13849">
                  <c:v>0.36492069489425077</c:v>
                </c:pt>
                <c:pt idx="13850">
                  <c:v>0.36486800447163131</c:v>
                </c:pt>
                <c:pt idx="13851">
                  <c:v>0.36481532546005163</c:v>
                </c:pt>
                <c:pt idx="13852">
                  <c:v>0.36476265785619827</c:v>
                </c:pt>
                <c:pt idx="13853">
                  <c:v>0.36471000165678846</c:v>
                </c:pt>
                <c:pt idx="13854">
                  <c:v>0.36465735685852579</c:v>
                </c:pt>
                <c:pt idx="13855">
                  <c:v>0.36460472345811978</c:v>
                </c:pt>
                <c:pt idx="13856">
                  <c:v>0.36455210145228284</c:v>
                </c:pt>
                <c:pt idx="13857">
                  <c:v>0.36449949083771732</c:v>
                </c:pt>
                <c:pt idx="13858">
                  <c:v>0.36444689161114752</c:v>
                </c:pt>
                <c:pt idx="13859">
                  <c:v>0.3643943037692805</c:v>
                </c:pt>
                <c:pt idx="13860">
                  <c:v>0.36434172730882641</c:v>
                </c:pt>
                <c:pt idx="13861">
                  <c:v>0.36428916222650448</c:v>
                </c:pt>
                <c:pt idx="13862">
                  <c:v>0.36423660851903761</c:v>
                </c:pt>
                <c:pt idx="13863">
                  <c:v>0.36418406618313998</c:v>
                </c:pt>
                <c:pt idx="13864">
                  <c:v>0.36413153521553104</c:v>
                </c:pt>
                <c:pt idx="13865">
                  <c:v>0.36407901561293182</c:v>
                </c:pt>
                <c:pt idx="13866">
                  <c:v>0.36402650737207159</c:v>
                </c:pt>
                <c:pt idx="13867">
                  <c:v>0.36397401048965478</c:v>
                </c:pt>
                <c:pt idx="13868">
                  <c:v>0.36392152496241775</c:v>
                </c:pt>
                <c:pt idx="13869">
                  <c:v>0.36386905078708182</c:v>
                </c:pt>
                <c:pt idx="13870">
                  <c:v>0.3638165879603863</c:v>
                </c:pt>
                <c:pt idx="13871">
                  <c:v>0.36376413647903649</c:v>
                </c:pt>
                <c:pt idx="13872">
                  <c:v>0.36371169633978312</c:v>
                </c:pt>
                <c:pt idx="13873">
                  <c:v>0.36365926753934413</c:v>
                </c:pt>
                <c:pt idx="13874">
                  <c:v>0.36360685007445437</c:v>
                </c:pt>
                <c:pt idx="13875">
                  <c:v>0.363554443941844</c:v>
                </c:pt>
                <c:pt idx="13876">
                  <c:v>0.36350204913824691</c:v>
                </c:pt>
                <c:pt idx="13877">
                  <c:v>0.36344966566039688</c:v>
                </c:pt>
                <c:pt idx="13878">
                  <c:v>0.36339729350503508</c:v>
                </c:pt>
                <c:pt idx="13879">
                  <c:v>0.36334493266889889</c:v>
                </c:pt>
                <c:pt idx="13880">
                  <c:v>0.36329258314871782</c:v>
                </c:pt>
                <c:pt idx="13881">
                  <c:v>0.36324024494123924</c:v>
                </c:pt>
                <c:pt idx="13882">
                  <c:v>0.36318791804320188</c:v>
                </c:pt>
                <c:pt idx="13883">
                  <c:v>0.36313560245134713</c:v>
                </c:pt>
                <c:pt idx="13884">
                  <c:v>0.36308329816242185</c:v>
                </c:pt>
                <c:pt idx="13885">
                  <c:v>0.36303100517315912</c:v>
                </c:pt>
                <c:pt idx="13886">
                  <c:v>0.36297872348031851</c:v>
                </c:pt>
                <c:pt idx="13887">
                  <c:v>0.36292645308063798</c:v>
                </c:pt>
                <c:pt idx="13888">
                  <c:v>0.36287419397086967</c:v>
                </c:pt>
                <c:pt idx="13889">
                  <c:v>0.36282194614775226</c:v>
                </c:pt>
                <c:pt idx="13890">
                  <c:v>0.36276970960804461</c:v>
                </c:pt>
                <c:pt idx="13891">
                  <c:v>0.36271748434849632</c:v>
                </c:pt>
                <c:pt idx="13892">
                  <c:v>0.36266527036586754</c:v>
                </c:pt>
                <c:pt idx="13893">
                  <c:v>0.36261306765689488</c:v>
                </c:pt>
                <c:pt idx="13894">
                  <c:v>0.36256087621835192</c:v>
                </c:pt>
                <c:pt idx="13895">
                  <c:v>0.36250869604697838</c:v>
                </c:pt>
                <c:pt idx="13896">
                  <c:v>0.36245652713954279</c:v>
                </c:pt>
                <c:pt idx="13897">
                  <c:v>0.36240436949279592</c:v>
                </c:pt>
                <c:pt idx="13898">
                  <c:v>0.36235222310349996</c:v>
                </c:pt>
                <c:pt idx="13899">
                  <c:v>0.362300087968419</c:v>
                </c:pt>
                <c:pt idx="13900">
                  <c:v>0.36224796408430232</c:v>
                </c:pt>
                <c:pt idx="13901">
                  <c:v>0.36219585144792776</c:v>
                </c:pt>
                <c:pt idx="13902">
                  <c:v>0.3621437500560537</c:v>
                </c:pt>
                <c:pt idx="13903">
                  <c:v>0.36209165990544823</c:v>
                </c:pt>
                <c:pt idx="13904">
                  <c:v>0.36203958099287264</c:v>
                </c:pt>
                <c:pt idx="13905">
                  <c:v>0.36198751331509588</c:v>
                </c:pt>
                <c:pt idx="13906">
                  <c:v>0.3619354568688814</c:v>
                </c:pt>
                <c:pt idx="13907">
                  <c:v>0.36188341165101312</c:v>
                </c:pt>
                <c:pt idx="13908">
                  <c:v>0.36183137765825113</c:v>
                </c:pt>
                <c:pt idx="13909">
                  <c:v>0.36177935488736634</c:v>
                </c:pt>
                <c:pt idx="13910">
                  <c:v>0.36172734333513945</c:v>
                </c:pt>
                <c:pt idx="13911">
                  <c:v>0.36167534299834181</c:v>
                </c:pt>
                <c:pt idx="13912">
                  <c:v>0.36162335387375155</c:v>
                </c:pt>
                <c:pt idx="13913">
                  <c:v>0.36157137595813732</c:v>
                </c:pt>
                <c:pt idx="13914">
                  <c:v>0.3615194092482889</c:v>
                </c:pt>
                <c:pt idx="13915">
                  <c:v>0.36146745374097472</c:v>
                </c:pt>
                <c:pt idx="13916">
                  <c:v>0.36141550943298073</c:v>
                </c:pt>
                <c:pt idx="13917">
                  <c:v>0.36136357632108684</c:v>
                </c:pt>
                <c:pt idx="13918">
                  <c:v>0.3613116544020728</c:v>
                </c:pt>
                <c:pt idx="13919">
                  <c:v>0.36125974367272862</c:v>
                </c:pt>
                <c:pt idx="13920">
                  <c:v>0.36120784412983631</c:v>
                </c:pt>
                <c:pt idx="13921">
                  <c:v>0.36115595577018167</c:v>
                </c:pt>
                <c:pt idx="13922">
                  <c:v>0.36110407859055232</c:v>
                </c:pt>
                <c:pt idx="13923">
                  <c:v>0.36105221258773607</c:v>
                </c:pt>
                <c:pt idx="13924">
                  <c:v>0.36100035775852296</c:v>
                </c:pt>
                <c:pt idx="13925">
                  <c:v>0.36094851409970713</c:v>
                </c:pt>
                <c:pt idx="13926">
                  <c:v>0.36089668160807387</c:v>
                </c:pt>
                <c:pt idx="13927">
                  <c:v>0.36084486028042057</c:v>
                </c:pt>
                <c:pt idx="13928">
                  <c:v>0.36079305011352714</c:v>
                </c:pt>
                <c:pt idx="13929">
                  <c:v>0.36074125110421651</c:v>
                </c:pt>
                <c:pt idx="13930">
                  <c:v>0.36068946324927409</c:v>
                </c:pt>
                <c:pt idx="13931">
                  <c:v>0.36063768654547768</c:v>
                </c:pt>
                <c:pt idx="13932">
                  <c:v>0.36058592098965697</c:v>
                </c:pt>
                <c:pt idx="13933">
                  <c:v>0.360534166578583</c:v>
                </c:pt>
                <c:pt idx="13934">
                  <c:v>0.36048242330908509</c:v>
                </c:pt>
                <c:pt idx="13935">
                  <c:v>0.36043069117793985</c:v>
                </c:pt>
                <c:pt idx="13936">
                  <c:v>0.36037897018196829</c:v>
                </c:pt>
                <c:pt idx="13937">
                  <c:v>0.36032726031796597</c:v>
                </c:pt>
                <c:pt idx="13938">
                  <c:v>0.36027556158273438</c:v>
                </c:pt>
                <c:pt idx="13939">
                  <c:v>0.36022387397309685</c:v>
                </c:pt>
                <c:pt idx="13940">
                  <c:v>0.36017219748584989</c:v>
                </c:pt>
                <c:pt idx="13941">
                  <c:v>0.36012053211779632</c:v>
                </c:pt>
                <c:pt idx="13942">
                  <c:v>0.36006887786576597</c:v>
                </c:pt>
                <c:pt idx="13943">
                  <c:v>0.36001723472654568</c:v>
                </c:pt>
                <c:pt idx="13944">
                  <c:v>0.35996560269696692</c:v>
                </c:pt>
                <c:pt idx="13945">
                  <c:v>0.35991398177384326</c:v>
                </c:pt>
                <c:pt idx="13946">
                  <c:v>0.35986237195397708</c:v>
                </c:pt>
                <c:pt idx="13947">
                  <c:v>0.35981077323419097</c:v>
                </c:pt>
                <c:pt idx="13948">
                  <c:v>0.35975918561129366</c:v>
                </c:pt>
                <c:pt idx="13949">
                  <c:v>0.3597076090821183</c:v>
                </c:pt>
                <c:pt idx="13950">
                  <c:v>0.35965604364347731</c:v>
                </c:pt>
                <c:pt idx="13951">
                  <c:v>0.35960448929219407</c:v>
                </c:pt>
                <c:pt idx="13952">
                  <c:v>0.35955294602508031</c:v>
                </c:pt>
                <c:pt idx="13953">
                  <c:v>0.35950141383897088</c:v>
                </c:pt>
                <c:pt idx="13954">
                  <c:v>0.35944989273068367</c:v>
                </c:pt>
                <c:pt idx="13955">
                  <c:v>0.35939838269704544</c:v>
                </c:pt>
                <c:pt idx="13956">
                  <c:v>0.35934688373488244</c:v>
                </c:pt>
                <c:pt idx="13957">
                  <c:v>0.35929539584100922</c:v>
                </c:pt>
                <c:pt idx="13958">
                  <c:v>0.35924391901227448</c:v>
                </c:pt>
                <c:pt idx="13959">
                  <c:v>0.35919245324549931</c:v>
                </c:pt>
                <c:pt idx="13960">
                  <c:v>0.3591409985375143</c:v>
                </c:pt>
                <c:pt idx="13961">
                  <c:v>0.35908955488515132</c:v>
                </c:pt>
                <c:pt idx="13962">
                  <c:v>0.35903812228524662</c:v>
                </c:pt>
                <c:pt idx="13963">
                  <c:v>0.35898670073463129</c:v>
                </c:pt>
                <c:pt idx="13964">
                  <c:v>0.35893529023013077</c:v>
                </c:pt>
                <c:pt idx="13965">
                  <c:v>0.35888389076860089</c:v>
                </c:pt>
                <c:pt idx="13966">
                  <c:v>0.35883250234686703</c:v>
                </c:pt>
                <c:pt idx="13967">
                  <c:v>0.35878112496176517</c:v>
                </c:pt>
                <c:pt idx="13968">
                  <c:v>0.35872975861014428</c:v>
                </c:pt>
                <c:pt idx="13969">
                  <c:v>0.35867840328884942</c:v>
                </c:pt>
                <c:pt idx="13970">
                  <c:v>0.35862705899469832</c:v>
                </c:pt>
                <c:pt idx="13971">
                  <c:v>0.35857572572456214</c:v>
                </c:pt>
                <c:pt idx="13972">
                  <c:v>0.35852440347527004</c:v>
                </c:pt>
                <c:pt idx="13973">
                  <c:v>0.35847309224366852</c:v>
                </c:pt>
                <c:pt idx="13974">
                  <c:v>0.35842179202660718</c:v>
                </c:pt>
                <c:pt idx="13975">
                  <c:v>0.35837050282093402</c:v>
                </c:pt>
                <c:pt idx="13976">
                  <c:v>0.35831922462349242</c:v>
                </c:pt>
                <c:pt idx="13977">
                  <c:v>0.35826795743114026</c:v>
                </c:pt>
                <c:pt idx="13978">
                  <c:v>0.35821670124072885</c:v>
                </c:pt>
                <c:pt idx="13979">
                  <c:v>0.35816545604909911</c:v>
                </c:pt>
                <c:pt idx="13980">
                  <c:v>0.35811422185311542</c:v>
                </c:pt>
                <c:pt idx="13981">
                  <c:v>0.35806299864963348</c:v>
                </c:pt>
                <c:pt idx="13982">
                  <c:v>0.35801178643549436</c:v>
                </c:pt>
                <c:pt idx="13983">
                  <c:v>0.35796058520757568</c:v>
                </c:pt>
                <c:pt idx="13984">
                  <c:v>0.35790939496271434</c:v>
                </c:pt>
                <c:pt idx="13985">
                  <c:v>0.35785821569778326</c:v>
                </c:pt>
                <c:pt idx="13986">
                  <c:v>0.35780704740963282</c:v>
                </c:pt>
                <c:pt idx="13987">
                  <c:v>0.35775589009513376</c:v>
                </c:pt>
                <c:pt idx="13988">
                  <c:v>0.35770474375114447</c:v>
                </c:pt>
                <c:pt idx="13989">
                  <c:v>0.35765360837452831</c:v>
                </c:pt>
                <c:pt idx="13990">
                  <c:v>0.35760248396215455</c:v>
                </c:pt>
                <c:pt idx="13991">
                  <c:v>0.35755137051087382</c:v>
                </c:pt>
                <c:pt idx="13992">
                  <c:v>0.35750026801757107</c:v>
                </c:pt>
                <c:pt idx="13993">
                  <c:v>0.35744917647910035</c:v>
                </c:pt>
                <c:pt idx="13994">
                  <c:v>0.35739809589234539</c:v>
                </c:pt>
                <c:pt idx="13995">
                  <c:v>0.35734702625415632</c:v>
                </c:pt>
                <c:pt idx="13996">
                  <c:v>0.3572959675614209</c:v>
                </c:pt>
                <c:pt idx="13997">
                  <c:v>0.35724491981100681</c:v>
                </c:pt>
                <c:pt idx="13998">
                  <c:v>0.35719388299978688</c:v>
                </c:pt>
                <c:pt idx="13999">
                  <c:v>0.35714285712463861</c:v>
                </c:pt>
                <c:pt idx="14000">
                  <c:v>0.35709184218242934</c:v>
                </c:pt>
                <c:pt idx="14001">
                  <c:v>0.35704083817004761</c:v>
                </c:pt>
                <c:pt idx="14002">
                  <c:v>0.35698984508436438</c:v>
                </c:pt>
                <c:pt idx="14003">
                  <c:v>0.35693886292225907</c:v>
                </c:pt>
                <c:pt idx="14004">
                  <c:v>0.35688789168061119</c:v>
                </c:pt>
                <c:pt idx="14005">
                  <c:v>0.35683693135630062</c:v>
                </c:pt>
                <c:pt idx="14006">
                  <c:v>0.35678598194621614</c:v>
                </c:pt>
                <c:pt idx="14007">
                  <c:v>0.35673504344723223</c:v>
                </c:pt>
                <c:pt idx="14008">
                  <c:v>0.35668411585624993</c:v>
                </c:pt>
                <c:pt idx="14009">
                  <c:v>0.35663319917013325</c:v>
                </c:pt>
                <c:pt idx="14010">
                  <c:v>0.35658229338579123</c:v>
                </c:pt>
                <c:pt idx="14011">
                  <c:v>0.35653139850008814</c:v>
                </c:pt>
                <c:pt idx="14012">
                  <c:v>0.35648051450993501</c:v>
                </c:pt>
                <c:pt idx="14013">
                  <c:v>0.35642964141220934</c:v>
                </c:pt>
                <c:pt idx="14014">
                  <c:v>0.356378779203811</c:v>
                </c:pt>
                <c:pt idx="14015">
                  <c:v>0.35632792788161843</c:v>
                </c:pt>
                <c:pt idx="14016">
                  <c:v>0.35627708744253228</c:v>
                </c:pt>
                <c:pt idx="14017">
                  <c:v>0.35622625788345735</c:v>
                </c:pt>
                <c:pt idx="14018">
                  <c:v>0.35617543920127381</c:v>
                </c:pt>
                <c:pt idx="14019">
                  <c:v>0.35612463139289507</c:v>
                </c:pt>
                <c:pt idx="14020">
                  <c:v>0.35607383445519675</c:v>
                </c:pt>
                <c:pt idx="14021">
                  <c:v>0.35602304838509768</c:v>
                </c:pt>
                <c:pt idx="14022">
                  <c:v>0.35597227317949848</c:v>
                </c:pt>
                <c:pt idx="14023">
                  <c:v>0.35592150883528068</c:v>
                </c:pt>
                <c:pt idx="14024">
                  <c:v>0.35587075534936685</c:v>
                </c:pt>
                <c:pt idx="14025">
                  <c:v>0.35582001271864827</c:v>
                </c:pt>
                <c:pt idx="14026">
                  <c:v>0.3557692809400298</c:v>
                </c:pt>
                <c:pt idx="14027">
                  <c:v>0.35571856001042967</c:v>
                </c:pt>
                <c:pt idx="14028">
                  <c:v>0.35566784992673989</c:v>
                </c:pt>
                <c:pt idx="14029">
                  <c:v>0.3556171506858779</c:v>
                </c:pt>
                <c:pt idx="14030">
                  <c:v>0.35556646228475597</c:v>
                </c:pt>
                <c:pt idx="14031">
                  <c:v>0.35551578472026846</c:v>
                </c:pt>
                <c:pt idx="14032">
                  <c:v>0.35546511798933811</c:v>
                </c:pt>
                <c:pt idx="14033">
                  <c:v>0.355414462088879</c:v>
                </c:pt>
                <c:pt idx="14034">
                  <c:v>0.35536381701579417</c:v>
                </c:pt>
                <c:pt idx="14035">
                  <c:v>0.35531318276700802</c:v>
                </c:pt>
                <c:pt idx="14036">
                  <c:v>0.35526255933943213</c:v>
                </c:pt>
                <c:pt idx="14037">
                  <c:v>0.3552119467299803</c:v>
                </c:pt>
                <c:pt idx="14038">
                  <c:v>0.35516134493557699</c:v>
                </c:pt>
                <c:pt idx="14039">
                  <c:v>0.35511075395313801</c:v>
                </c:pt>
                <c:pt idx="14040">
                  <c:v>0.35506017377958826</c:v>
                </c:pt>
                <c:pt idx="14041">
                  <c:v>0.35500960441183371</c:v>
                </c:pt>
                <c:pt idx="14042">
                  <c:v>0.35495904584681182</c:v>
                </c:pt>
                <c:pt idx="14043">
                  <c:v>0.35490849808144492</c:v>
                </c:pt>
                <c:pt idx="14044">
                  <c:v>0.35485796111265261</c:v>
                </c:pt>
                <c:pt idx="14045">
                  <c:v>0.35480743493735162</c:v>
                </c:pt>
                <c:pt idx="14046">
                  <c:v>0.35475691955248312</c:v>
                </c:pt>
                <c:pt idx="14047">
                  <c:v>0.35470641495496996</c:v>
                </c:pt>
                <c:pt idx="14048">
                  <c:v>0.35465592114173633</c:v>
                </c:pt>
                <c:pt idx="14049">
                  <c:v>0.35460543810971978</c:v>
                </c:pt>
                <c:pt idx="14050">
                  <c:v>0.354554965855856</c:v>
                </c:pt>
                <c:pt idx="14051">
                  <c:v>0.35450450437705716</c:v>
                </c:pt>
                <c:pt idx="14052">
                  <c:v>0.35445405367026828</c:v>
                </c:pt>
                <c:pt idx="14053">
                  <c:v>0.35440361373242657</c:v>
                </c:pt>
                <c:pt idx="14054">
                  <c:v>0.35435318456046233</c:v>
                </c:pt>
                <c:pt idx="14055">
                  <c:v>0.35430276615131473</c:v>
                </c:pt>
                <c:pt idx="14056">
                  <c:v>0.35425235850191372</c:v>
                </c:pt>
                <c:pt idx="14057">
                  <c:v>0.35420196160921674</c:v>
                </c:pt>
                <c:pt idx="14058">
                  <c:v>0.35415157547014081</c:v>
                </c:pt>
                <c:pt idx="14059">
                  <c:v>0.35410120008164048</c:v>
                </c:pt>
                <c:pt idx="14060">
                  <c:v>0.35405083544065757</c:v>
                </c:pt>
                <c:pt idx="14061">
                  <c:v>0.354000481544127</c:v>
                </c:pt>
                <c:pt idx="14062">
                  <c:v>0.35395013838899531</c:v>
                </c:pt>
                <c:pt idx="14063">
                  <c:v>0.35389980597221704</c:v>
                </c:pt>
                <c:pt idx="14064">
                  <c:v>0.35384948429072088</c:v>
                </c:pt>
                <c:pt idx="14065">
                  <c:v>0.35379917334146888</c:v>
                </c:pt>
                <c:pt idx="14066">
                  <c:v>0.35374887312140835</c:v>
                </c:pt>
                <c:pt idx="14067">
                  <c:v>0.35369858362748124</c:v>
                </c:pt>
                <c:pt idx="14068">
                  <c:v>0.35364830485663812</c:v>
                </c:pt>
                <c:pt idx="14069">
                  <c:v>0.3535980368058379</c:v>
                </c:pt>
                <c:pt idx="14070">
                  <c:v>0.35354777947202981</c:v>
                </c:pt>
                <c:pt idx="14071">
                  <c:v>0.35349753285216712</c:v>
                </c:pt>
                <c:pt idx="14072">
                  <c:v>0.35344729694320531</c:v>
                </c:pt>
                <c:pt idx="14073">
                  <c:v>0.3533970717421025</c:v>
                </c:pt>
                <c:pt idx="14074">
                  <c:v>0.35334685724581338</c:v>
                </c:pt>
                <c:pt idx="14075">
                  <c:v>0.35329665345128725</c:v>
                </c:pt>
                <c:pt idx="14076">
                  <c:v>0.35324646035550117</c:v>
                </c:pt>
                <c:pt idx="14077">
                  <c:v>0.35319627795539982</c:v>
                </c:pt>
                <c:pt idx="14078">
                  <c:v>0.35314610624795711</c:v>
                </c:pt>
                <c:pt idx="14079">
                  <c:v>0.35309594523012294</c:v>
                </c:pt>
                <c:pt idx="14080">
                  <c:v>0.35304579489887311</c:v>
                </c:pt>
                <c:pt idx="14081">
                  <c:v>0.35299565525116056</c:v>
                </c:pt>
                <c:pt idx="14082">
                  <c:v>0.35294552628395948</c:v>
                </c:pt>
                <c:pt idx="14083">
                  <c:v>0.35289540799423735</c:v>
                </c:pt>
                <c:pt idx="14084">
                  <c:v>0.35284530037895423</c:v>
                </c:pt>
                <c:pt idx="14085">
                  <c:v>0.35279520343508025</c:v>
                </c:pt>
                <c:pt idx="14086">
                  <c:v>0.35274511715959184</c:v>
                </c:pt>
                <c:pt idx="14087">
                  <c:v>0.3526950415494563</c:v>
                </c:pt>
                <c:pt idx="14088">
                  <c:v>0.35264497660164901</c:v>
                </c:pt>
                <c:pt idx="14089">
                  <c:v>0.35259492231313377</c:v>
                </c:pt>
                <c:pt idx="14090">
                  <c:v>0.35254487868089751</c:v>
                </c:pt>
                <c:pt idx="14091">
                  <c:v>0.35249484570190281</c:v>
                </c:pt>
                <c:pt idx="14092">
                  <c:v>0.35244482337313582</c:v>
                </c:pt>
                <c:pt idx="14093">
                  <c:v>0.35239481169157238</c:v>
                </c:pt>
                <c:pt idx="14094">
                  <c:v>0.35234481065418538</c:v>
                </c:pt>
                <c:pt idx="14095">
                  <c:v>0.35229482025796038</c:v>
                </c:pt>
                <c:pt idx="14096">
                  <c:v>0.35224484049987581</c:v>
                </c:pt>
                <c:pt idx="14097">
                  <c:v>0.35219487137691741</c:v>
                </c:pt>
                <c:pt idx="14098">
                  <c:v>0.35214491288605732</c:v>
                </c:pt>
                <c:pt idx="14099">
                  <c:v>0.35209496502429494</c:v>
                </c:pt>
                <c:pt idx="14100">
                  <c:v>0.35204502778859659</c:v>
                </c:pt>
                <c:pt idx="14101">
                  <c:v>0.35199510117596644</c:v>
                </c:pt>
                <c:pt idx="14102">
                  <c:v>0.35194518518337792</c:v>
                </c:pt>
                <c:pt idx="14103">
                  <c:v>0.35189527980783197</c:v>
                </c:pt>
                <c:pt idx="14104">
                  <c:v>0.35184538504630247</c:v>
                </c:pt>
                <c:pt idx="14105">
                  <c:v>0.3517955008957922</c:v>
                </c:pt>
                <c:pt idx="14106">
                  <c:v>0.3517456273532884</c:v>
                </c:pt>
                <c:pt idx="14107">
                  <c:v>0.35169576441578349</c:v>
                </c:pt>
                <c:pt idx="14108">
                  <c:v>0.35164591208027107</c:v>
                </c:pt>
                <c:pt idx="14109">
                  <c:v>0.35159607034374901</c:v>
                </c:pt>
                <c:pt idx="14110">
                  <c:v>0.35154623920320288</c:v>
                </c:pt>
                <c:pt idx="14111">
                  <c:v>0.35149641865563946</c:v>
                </c:pt>
                <c:pt idx="14112">
                  <c:v>0.35144660869805538</c:v>
                </c:pt>
                <c:pt idx="14113">
                  <c:v>0.35139680932745143</c:v>
                </c:pt>
                <c:pt idx="14114">
                  <c:v>0.35134702054080852</c:v>
                </c:pt>
                <c:pt idx="14115">
                  <c:v>0.35129724233515075</c:v>
                </c:pt>
                <c:pt idx="14116">
                  <c:v>0.35124747470747231</c:v>
                </c:pt>
                <c:pt idx="14117">
                  <c:v>0.35119771765477581</c:v>
                </c:pt>
                <c:pt idx="14118">
                  <c:v>0.35114797117407004</c:v>
                </c:pt>
                <c:pt idx="14119">
                  <c:v>0.35109823526234901</c:v>
                </c:pt>
                <c:pt idx="14120">
                  <c:v>0.35104850991662717</c:v>
                </c:pt>
                <c:pt idx="14121">
                  <c:v>0.35099879513391108</c:v>
                </c:pt>
                <c:pt idx="14122">
                  <c:v>0.3509490909112038</c:v>
                </c:pt>
                <c:pt idx="14123">
                  <c:v>0.35089939724552338</c:v>
                </c:pt>
                <c:pt idx="14124">
                  <c:v>0.35084971413387833</c:v>
                </c:pt>
                <c:pt idx="14125">
                  <c:v>0.35080004157327282</c:v>
                </c:pt>
                <c:pt idx="14126">
                  <c:v>0.3507503795607278</c:v>
                </c:pt>
                <c:pt idx="14127">
                  <c:v>0.35070072809325381</c:v>
                </c:pt>
                <c:pt idx="14128">
                  <c:v>0.35065108716786936</c:v>
                </c:pt>
                <c:pt idx="14129">
                  <c:v>0.35060145678157723</c:v>
                </c:pt>
                <c:pt idx="14130">
                  <c:v>0.35055183693141068</c:v>
                </c:pt>
                <c:pt idx="14131">
                  <c:v>0.35050222761437932</c:v>
                </c:pt>
                <c:pt idx="14132">
                  <c:v>0.3504526288275055</c:v>
                </c:pt>
                <c:pt idx="14133">
                  <c:v>0.3504030405678018</c:v>
                </c:pt>
                <c:pt idx="14134">
                  <c:v>0.35035346283230046</c:v>
                </c:pt>
                <c:pt idx="14135">
                  <c:v>0.3503038956180145</c:v>
                </c:pt>
                <c:pt idx="14136">
                  <c:v>0.35025433892196717</c:v>
                </c:pt>
                <c:pt idx="14137">
                  <c:v>0.35020479274118893</c:v>
                </c:pt>
                <c:pt idx="14138">
                  <c:v>0.35015525707270201</c:v>
                </c:pt>
                <c:pt idx="14139">
                  <c:v>0.35010573191353261</c:v>
                </c:pt>
                <c:pt idx="14140">
                  <c:v>0.3500562172607114</c:v>
                </c:pt>
                <c:pt idx="14141">
                  <c:v>0.35000671311126141</c:v>
                </c:pt>
                <c:pt idx="14142">
                  <c:v>0.34995721946220898</c:v>
                </c:pt>
                <c:pt idx="14143">
                  <c:v>0.3499077363105943</c:v>
                </c:pt>
                <c:pt idx="14144">
                  <c:v>0.34985826365345085</c:v>
                </c:pt>
                <c:pt idx="14145">
                  <c:v>0.34980880148779653</c:v>
                </c:pt>
                <c:pt idx="14146">
                  <c:v>0.34975934981067158</c:v>
                </c:pt>
                <c:pt idx="14147">
                  <c:v>0.34970990861911677</c:v>
                </c:pt>
                <c:pt idx="14148">
                  <c:v>0.34966047791016741</c:v>
                </c:pt>
                <c:pt idx="14149">
                  <c:v>0.34961105768084982</c:v>
                </c:pt>
                <c:pt idx="14150">
                  <c:v>0.34956164792821182</c:v>
                </c:pt>
                <c:pt idx="14151">
                  <c:v>0.34951224864928931</c:v>
                </c:pt>
                <c:pt idx="14152">
                  <c:v>0.34946285984112235</c:v>
                </c:pt>
                <c:pt idx="14153">
                  <c:v>0.34941348150075541</c:v>
                </c:pt>
                <c:pt idx="14154">
                  <c:v>0.34936411362522335</c:v>
                </c:pt>
                <c:pt idx="14155">
                  <c:v>0.34931475621156932</c:v>
                </c:pt>
                <c:pt idx="14156">
                  <c:v>0.34926540925684796</c:v>
                </c:pt>
                <c:pt idx="14157">
                  <c:v>0.34921607275809036</c:v>
                </c:pt>
                <c:pt idx="14158">
                  <c:v>0.34916674671235381</c:v>
                </c:pt>
                <c:pt idx="14159">
                  <c:v>0.34911743111668131</c:v>
                </c:pt>
                <c:pt idx="14160">
                  <c:v>0.34906812596812148</c:v>
                </c:pt>
                <c:pt idx="14161">
                  <c:v>0.34901883126372746</c:v>
                </c:pt>
                <c:pt idx="14162">
                  <c:v>0.34896954700053878</c:v>
                </c:pt>
                <c:pt idx="14163">
                  <c:v>0.34892027317562391</c:v>
                </c:pt>
                <c:pt idx="14164">
                  <c:v>0.34887100978601282</c:v>
                </c:pt>
                <c:pt idx="14165">
                  <c:v>0.34882175682877781</c:v>
                </c:pt>
                <c:pt idx="14166">
                  <c:v>0.34877251430097056</c:v>
                </c:pt>
                <c:pt idx="14167">
                  <c:v>0.34872328219963838</c:v>
                </c:pt>
                <c:pt idx="14168">
                  <c:v>0.34867406052184713</c:v>
                </c:pt>
                <c:pt idx="14169">
                  <c:v>0.34862484926465276</c:v>
                </c:pt>
                <c:pt idx="14170">
                  <c:v>0.34857564842509825</c:v>
                </c:pt>
                <c:pt idx="14171">
                  <c:v>0.34852645800026538</c:v>
                </c:pt>
                <c:pt idx="14172">
                  <c:v>0.34847727798721212</c:v>
                </c:pt>
                <c:pt idx="14173">
                  <c:v>0.34842810838298688</c:v>
                </c:pt>
                <c:pt idx="14174">
                  <c:v>0.34837894918466467</c:v>
                </c:pt>
                <c:pt idx="14175">
                  <c:v>0.34832980038929923</c:v>
                </c:pt>
                <c:pt idx="14176">
                  <c:v>0.34828066199396318</c:v>
                </c:pt>
                <c:pt idx="14177">
                  <c:v>0.34823153399571383</c:v>
                </c:pt>
                <c:pt idx="14178">
                  <c:v>0.34818241639163405</c:v>
                </c:pt>
                <c:pt idx="14179">
                  <c:v>0.34813330917877672</c:v>
                </c:pt>
                <c:pt idx="14180">
                  <c:v>0.34808421235422465</c:v>
                </c:pt>
                <c:pt idx="14181">
                  <c:v>0.34803512591502983</c:v>
                </c:pt>
                <c:pt idx="14182">
                  <c:v>0.34798604985828235</c:v>
                </c:pt>
                <c:pt idx="14183">
                  <c:v>0.3479369841810383</c:v>
                </c:pt>
                <c:pt idx="14184">
                  <c:v>0.3478879288803845</c:v>
                </c:pt>
                <c:pt idx="14185">
                  <c:v>0.34783888395338725</c:v>
                </c:pt>
                <c:pt idx="14186">
                  <c:v>0.34778984939711882</c:v>
                </c:pt>
                <c:pt idx="14187">
                  <c:v>0.3477408252086665</c:v>
                </c:pt>
                <c:pt idx="14188">
                  <c:v>0.34769181138509531</c:v>
                </c:pt>
                <c:pt idx="14189">
                  <c:v>0.34764280792349544</c:v>
                </c:pt>
                <c:pt idx="14190">
                  <c:v>0.34759381482093477</c:v>
                </c:pt>
                <c:pt idx="14191">
                  <c:v>0.34754483207450232</c:v>
                </c:pt>
                <c:pt idx="14192">
                  <c:v>0.34749585968127633</c:v>
                </c:pt>
                <c:pt idx="14193">
                  <c:v>0.34744689763833958</c:v>
                </c:pt>
                <c:pt idx="14194">
                  <c:v>0.34739794594277862</c:v>
                </c:pt>
                <c:pt idx="14195">
                  <c:v>0.34734900459166856</c:v>
                </c:pt>
                <c:pt idx="14196">
                  <c:v>0.34730007358210802</c:v>
                </c:pt>
                <c:pt idx="14197">
                  <c:v>0.34725115291116598</c:v>
                </c:pt>
                <c:pt idx="14198">
                  <c:v>0.34720224257595167</c:v>
                </c:pt>
                <c:pt idx="14199">
                  <c:v>0.34715334257353508</c:v>
                </c:pt>
                <c:pt idx="14200">
                  <c:v>0.34710445290102221</c:v>
                </c:pt>
                <c:pt idx="14201">
                  <c:v>0.34705557355549138</c:v>
                </c:pt>
                <c:pt idx="14202">
                  <c:v>0.34700670453403737</c:v>
                </c:pt>
                <c:pt idx="14203">
                  <c:v>0.34695784583375588</c:v>
                </c:pt>
                <c:pt idx="14204">
                  <c:v>0.34690899745173492</c:v>
                </c:pt>
                <c:pt idx="14205">
                  <c:v>0.34686015938507886</c:v>
                </c:pt>
                <c:pt idx="14206">
                  <c:v>0.34681133163087258</c:v>
                </c:pt>
                <c:pt idx="14207">
                  <c:v>0.34676251418621484</c:v>
                </c:pt>
                <c:pt idx="14208">
                  <c:v>0.34671370704821008</c:v>
                </c:pt>
                <c:pt idx="14209">
                  <c:v>0.34666491021395662</c:v>
                </c:pt>
                <c:pt idx="14210">
                  <c:v>0.34661612368054806</c:v>
                </c:pt>
                <c:pt idx="14211">
                  <c:v>0.34656734744508533</c:v>
                </c:pt>
                <c:pt idx="14212">
                  <c:v>0.34651858150468318</c:v>
                </c:pt>
                <c:pt idx="14213">
                  <c:v>0.34646982585642438</c:v>
                </c:pt>
                <c:pt idx="14214">
                  <c:v>0.34642108049742498</c:v>
                </c:pt>
                <c:pt idx="14215">
                  <c:v>0.346372345424794</c:v>
                </c:pt>
                <c:pt idx="14216">
                  <c:v>0.34632362063562588</c:v>
                </c:pt>
                <c:pt idx="14217">
                  <c:v>0.34627490612703632</c:v>
                </c:pt>
                <c:pt idx="14218">
                  <c:v>0.34622620189613035</c:v>
                </c:pt>
                <c:pt idx="14219">
                  <c:v>0.34617750794002039</c:v>
                </c:pt>
                <c:pt idx="14220">
                  <c:v>0.34612882425581276</c:v>
                </c:pt>
                <c:pt idx="14221">
                  <c:v>0.34608015084061472</c:v>
                </c:pt>
                <c:pt idx="14222">
                  <c:v>0.34603148769154235</c:v>
                </c:pt>
                <c:pt idx="14223">
                  <c:v>0.34598283480571512</c:v>
                </c:pt>
                <c:pt idx="14224">
                  <c:v>0.34593419218023497</c:v>
                </c:pt>
                <c:pt idx="14225">
                  <c:v>0.34588555981223024</c:v>
                </c:pt>
                <c:pt idx="14226">
                  <c:v>0.34583693769880675</c:v>
                </c:pt>
                <c:pt idx="14227">
                  <c:v>0.34578832583708463</c:v>
                </c:pt>
                <c:pt idx="14228">
                  <c:v>0.3457397242241792</c:v>
                </c:pt>
                <c:pt idx="14229">
                  <c:v>0.34569113285721664</c:v>
                </c:pt>
                <c:pt idx="14230">
                  <c:v>0.3456425517333136</c:v>
                </c:pt>
                <c:pt idx="14231">
                  <c:v>0.34559398084959131</c:v>
                </c:pt>
                <c:pt idx="14232">
                  <c:v>0.34554542020317164</c:v>
                </c:pt>
                <c:pt idx="14233">
                  <c:v>0.34549686979117838</c:v>
                </c:pt>
                <c:pt idx="14234">
                  <c:v>0.34544832961073535</c:v>
                </c:pt>
                <c:pt idx="14235">
                  <c:v>0.34539979965897089</c:v>
                </c:pt>
                <c:pt idx="14236">
                  <c:v>0.34535127993300635</c:v>
                </c:pt>
                <c:pt idx="14237">
                  <c:v>0.34530277042997165</c:v>
                </c:pt>
                <c:pt idx="14238">
                  <c:v>0.34525427114698787</c:v>
                </c:pt>
                <c:pt idx="14239">
                  <c:v>0.34520578208119579</c:v>
                </c:pt>
                <c:pt idx="14240">
                  <c:v>0.34515730322972132</c:v>
                </c:pt>
                <c:pt idx="14241">
                  <c:v>0.34510883458969532</c:v>
                </c:pt>
                <c:pt idx="14242">
                  <c:v>0.34506037615825341</c:v>
                </c:pt>
                <c:pt idx="14243">
                  <c:v>0.34501192793252089</c:v>
                </c:pt>
                <c:pt idx="14244">
                  <c:v>0.34496348990964004</c:v>
                </c:pt>
                <c:pt idx="14245">
                  <c:v>0.34491506208673556</c:v>
                </c:pt>
                <c:pt idx="14246">
                  <c:v>0.34486664446095638</c:v>
                </c:pt>
                <c:pt idx="14247">
                  <c:v>0.34481823702943915</c:v>
                </c:pt>
                <c:pt idx="14248">
                  <c:v>0.34476983978930847</c:v>
                </c:pt>
                <c:pt idx="14249">
                  <c:v>0.34472145273771765</c:v>
                </c:pt>
                <c:pt idx="14250">
                  <c:v>0.34467307587180557</c:v>
                </c:pt>
                <c:pt idx="14251">
                  <c:v>0.34462470918870758</c:v>
                </c:pt>
                <c:pt idx="14252">
                  <c:v>0.34457635268556452</c:v>
                </c:pt>
                <c:pt idx="14253">
                  <c:v>0.34452800635953146</c:v>
                </c:pt>
                <c:pt idx="14254">
                  <c:v>0.34447967020774289</c:v>
                </c:pt>
                <c:pt idx="14255">
                  <c:v>0.34443134422734095</c:v>
                </c:pt>
                <c:pt idx="14256">
                  <c:v>0.34438302841548235</c:v>
                </c:pt>
                <c:pt idx="14257">
                  <c:v>0.34433472276931032</c:v>
                </c:pt>
                <c:pt idx="14258">
                  <c:v>0.34428642728597614</c:v>
                </c:pt>
                <c:pt idx="14259">
                  <c:v>0.34423814196261782</c:v>
                </c:pt>
                <c:pt idx="14260">
                  <c:v>0.3441898667963979</c:v>
                </c:pt>
                <c:pt idx="14261">
                  <c:v>0.34414160178446684</c:v>
                </c:pt>
                <c:pt idx="14262">
                  <c:v>0.34409334692396726</c:v>
                </c:pt>
                <c:pt idx="14263">
                  <c:v>0.3440451022120623</c:v>
                </c:pt>
                <c:pt idx="14264">
                  <c:v>0.34399686764590753</c:v>
                </c:pt>
                <c:pt idx="14265">
                  <c:v>0.34394864322265117</c:v>
                </c:pt>
                <c:pt idx="14266">
                  <c:v>0.34390042893944978</c:v>
                </c:pt>
                <c:pt idx="14267">
                  <c:v>0.34385222479346139</c:v>
                </c:pt>
                <c:pt idx="14268">
                  <c:v>0.34380403078184885</c:v>
                </c:pt>
                <c:pt idx="14269">
                  <c:v>0.34375584690176503</c:v>
                </c:pt>
                <c:pt idx="14270">
                  <c:v>0.34370767315037781</c:v>
                </c:pt>
                <c:pt idx="14271">
                  <c:v>0.34365950952484864</c:v>
                </c:pt>
                <c:pt idx="14272">
                  <c:v>0.34361135602232729</c:v>
                </c:pt>
                <c:pt idx="14273">
                  <c:v>0.34356321263999084</c:v>
                </c:pt>
                <c:pt idx="14274">
                  <c:v>0.34351507937500236</c:v>
                </c:pt>
                <c:pt idx="14275">
                  <c:v>0.34346695622451806</c:v>
                </c:pt>
                <c:pt idx="14276">
                  <c:v>0.34341884318571175</c:v>
                </c:pt>
                <c:pt idx="14277">
                  <c:v>0.34337074025574826</c:v>
                </c:pt>
                <c:pt idx="14278">
                  <c:v>0.34332264743179031</c:v>
                </c:pt>
                <c:pt idx="14279">
                  <c:v>0.34327456471101808</c:v>
                </c:pt>
                <c:pt idx="14280">
                  <c:v>0.3432264920905968</c:v>
                </c:pt>
                <c:pt idx="14281">
                  <c:v>0.34317842956770084</c:v>
                </c:pt>
                <c:pt idx="14282">
                  <c:v>0.34313037713949635</c:v>
                </c:pt>
                <c:pt idx="14283">
                  <c:v>0.34308233480315631</c:v>
                </c:pt>
                <c:pt idx="14284">
                  <c:v>0.34303430255586131</c:v>
                </c:pt>
                <c:pt idx="14285">
                  <c:v>0.34298628039478968</c:v>
                </c:pt>
                <c:pt idx="14286">
                  <c:v>0.342938268317102</c:v>
                </c:pt>
                <c:pt idx="14287">
                  <c:v>0.34289026631998965</c:v>
                </c:pt>
                <c:pt idx="14288">
                  <c:v>0.34284227440062032</c:v>
                </c:pt>
                <c:pt idx="14289">
                  <c:v>0.34279429255617988</c:v>
                </c:pt>
                <c:pt idx="14290">
                  <c:v>0.34274632078385431</c:v>
                </c:pt>
                <c:pt idx="14291">
                  <c:v>0.34269835908081436</c:v>
                </c:pt>
                <c:pt idx="14292">
                  <c:v>0.34265040744424963</c:v>
                </c:pt>
                <c:pt idx="14293">
                  <c:v>0.34260246587133231</c:v>
                </c:pt>
                <c:pt idx="14294">
                  <c:v>0.34255453435926136</c:v>
                </c:pt>
                <c:pt idx="14295">
                  <c:v>0.34250661290520873</c:v>
                </c:pt>
                <c:pt idx="14296">
                  <c:v>0.34245870150636387</c:v>
                </c:pt>
                <c:pt idx="14297">
                  <c:v>0.34241080015992365</c:v>
                </c:pt>
                <c:pt idx="14298">
                  <c:v>0.34236290886306336</c:v>
                </c:pt>
                <c:pt idx="14299">
                  <c:v>0.34231502761297583</c:v>
                </c:pt>
                <c:pt idx="14300">
                  <c:v>0.34226715640685079</c:v>
                </c:pt>
                <c:pt idx="14301">
                  <c:v>0.34221929524188388</c:v>
                </c:pt>
                <c:pt idx="14302">
                  <c:v>0.34217144411526335</c:v>
                </c:pt>
                <c:pt idx="14303">
                  <c:v>0.34212360302418282</c:v>
                </c:pt>
                <c:pt idx="14304">
                  <c:v>0.34207577196584193</c:v>
                </c:pt>
                <c:pt idx="14305">
                  <c:v>0.34202795093742094</c:v>
                </c:pt>
                <c:pt idx="14306">
                  <c:v>0.34198013993612481</c:v>
                </c:pt>
                <c:pt idx="14307">
                  <c:v>0.34193233895915282</c:v>
                </c:pt>
                <c:pt idx="14308">
                  <c:v>0.34188454800370038</c:v>
                </c:pt>
                <c:pt idx="14309">
                  <c:v>0.34183676706696975</c:v>
                </c:pt>
                <c:pt idx="14310">
                  <c:v>0.34178899614614938</c:v>
                </c:pt>
                <c:pt idx="14311">
                  <c:v>0.34174123523845118</c:v>
                </c:pt>
                <c:pt idx="14312">
                  <c:v>0.34169348434107383</c:v>
                </c:pt>
                <c:pt idx="14313">
                  <c:v>0.34164574345121979</c:v>
                </c:pt>
                <c:pt idx="14314">
                  <c:v>0.34159801256609279</c:v>
                </c:pt>
                <c:pt idx="14315">
                  <c:v>0.34155029168290135</c:v>
                </c:pt>
                <c:pt idx="14316">
                  <c:v>0.34150258079883988</c:v>
                </c:pt>
                <c:pt idx="14317">
                  <c:v>0.34145487991112738</c:v>
                </c:pt>
                <c:pt idx="14318">
                  <c:v>0.34140718901696382</c:v>
                </c:pt>
                <c:pt idx="14319">
                  <c:v>0.34135950811356158</c:v>
                </c:pt>
                <c:pt idx="14320">
                  <c:v>0.34131183719812941</c:v>
                </c:pt>
                <c:pt idx="14321">
                  <c:v>0.34126417626788186</c:v>
                </c:pt>
                <c:pt idx="14322">
                  <c:v>0.34121652532002089</c:v>
                </c:pt>
                <c:pt idx="14323">
                  <c:v>0.34116888435176551</c:v>
                </c:pt>
                <c:pt idx="14324">
                  <c:v>0.34112125336032478</c:v>
                </c:pt>
                <c:pt idx="14325">
                  <c:v>0.34107363234291982</c:v>
                </c:pt>
                <c:pt idx="14326">
                  <c:v>0.34102602129676551</c:v>
                </c:pt>
                <c:pt idx="14327">
                  <c:v>0.34097842021907365</c:v>
                </c:pt>
                <c:pt idx="14328">
                  <c:v>0.34093082910706035</c:v>
                </c:pt>
                <c:pt idx="14329">
                  <c:v>0.34088324795795027</c:v>
                </c:pt>
                <c:pt idx="14330">
                  <c:v>0.34083567676895182</c:v>
                </c:pt>
                <c:pt idx="14331">
                  <c:v>0.34078811553729832</c:v>
                </c:pt>
                <c:pt idx="14332">
                  <c:v>0.34074056426020538</c:v>
                </c:pt>
                <c:pt idx="14333">
                  <c:v>0.34069302293489495</c:v>
                </c:pt>
                <c:pt idx="14334">
                  <c:v>0.34064549155859075</c:v>
                </c:pt>
                <c:pt idx="14335">
                  <c:v>0.34059797012851684</c:v>
                </c:pt>
                <c:pt idx="14336">
                  <c:v>0.3405504586418982</c:v>
                </c:pt>
                <c:pt idx="14337">
                  <c:v>0.34050295709596401</c:v>
                </c:pt>
                <c:pt idx="14338">
                  <c:v>0.34045546548793232</c:v>
                </c:pt>
                <c:pt idx="14339">
                  <c:v>0.34040798381504489</c:v>
                </c:pt>
                <c:pt idx="14340">
                  <c:v>0.34036051207451551</c:v>
                </c:pt>
                <c:pt idx="14341">
                  <c:v>0.34031305026358055</c:v>
                </c:pt>
                <c:pt idx="14342">
                  <c:v>0.34026559837947834</c:v>
                </c:pt>
                <c:pt idx="14343">
                  <c:v>0.34021815641942776</c:v>
                </c:pt>
                <c:pt idx="14344">
                  <c:v>0.34017072438067564</c:v>
                </c:pt>
                <c:pt idx="14345">
                  <c:v>0.34012330226043985</c:v>
                </c:pt>
                <c:pt idx="14346">
                  <c:v>0.34007589005597072</c:v>
                </c:pt>
                <c:pt idx="14347">
                  <c:v>0.34002848776449768</c:v>
                </c:pt>
                <c:pt idx="14348">
                  <c:v>0.33998109538325499</c:v>
                </c:pt>
                <c:pt idx="14349">
                  <c:v>0.33993371290947688</c:v>
                </c:pt>
                <c:pt idx="14350">
                  <c:v>0.33988634034041326</c:v>
                </c:pt>
                <c:pt idx="14351">
                  <c:v>0.33983897767329246</c:v>
                </c:pt>
                <c:pt idx="14352">
                  <c:v>0.3397916249053558</c:v>
                </c:pt>
                <c:pt idx="14353">
                  <c:v>0.33974428203385998</c:v>
                </c:pt>
                <c:pt idx="14354">
                  <c:v>0.33969694905602732</c:v>
                </c:pt>
                <c:pt idx="14355">
                  <c:v>0.33964962596911863</c:v>
                </c:pt>
                <c:pt idx="14356">
                  <c:v>0.33960231277036623</c:v>
                </c:pt>
                <c:pt idx="14357">
                  <c:v>0.3395550094570195</c:v>
                </c:pt>
                <c:pt idx="14358">
                  <c:v>0.33950771602632218</c:v>
                </c:pt>
                <c:pt idx="14359">
                  <c:v>0.33946043247552682</c:v>
                </c:pt>
                <c:pt idx="14360">
                  <c:v>0.33941315880188172</c:v>
                </c:pt>
                <c:pt idx="14361">
                  <c:v>0.33936589500263503</c:v>
                </c:pt>
                <c:pt idx="14362">
                  <c:v>0.33931864107502918</c:v>
                </c:pt>
                <c:pt idx="14363">
                  <c:v>0.33927139701631592</c:v>
                </c:pt>
                <c:pt idx="14364">
                  <c:v>0.33922416282376455</c:v>
                </c:pt>
                <c:pt idx="14365">
                  <c:v>0.33917693849461106</c:v>
                </c:pt>
                <c:pt idx="14366">
                  <c:v>0.33912972402610747</c:v>
                </c:pt>
                <c:pt idx="14367">
                  <c:v>0.33908251941552625</c:v>
                </c:pt>
                <c:pt idx="14368">
                  <c:v>0.33903532466010411</c:v>
                </c:pt>
                <c:pt idx="14369">
                  <c:v>0.338988139757117</c:v>
                </c:pt>
                <c:pt idx="14370">
                  <c:v>0.33894096470380586</c:v>
                </c:pt>
                <c:pt idx="14371">
                  <c:v>0.33889379949743403</c:v>
                </c:pt>
                <c:pt idx="14372">
                  <c:v>0.33884664413526577</c:v>
                </c:pt>
                <c:pt idx="14373">
                  <c:v>0.33879949861455338</c:v>
                </c:pt>
                <c:pt idx="14374">
                  <c:v>0.33875236293257227</c:v>
                </c:pt>
                <c:pt idx="14375">
                  <c:v>0.33870523708656741</c:v>
                </c:pt>
                <c:pt idx="14376">
                  <c:v>0.33865812107382193</c:v>
                </c:pt>
                <c:pt idx="14377">
                  <c:v>0.3386110148915798</c:v>
                </c:pt>
                <c:pt idx="14378">
                  <c:v>0.33856391853712181</c:v>
                </c:pt>
                <c:pt idx="14379">
                  <c:v>0.33851683200771376</c:v>
                </c:pt>
                <c:pt idx="14380">
                  <c:v>0.33846975530061468</c:v>
                </c:pt>
                <c:pt idx="14381">
                  <c:v>0.33842268841309292</c:v>
                </c:pt>
                <c:pt idx="14382">
                  <c:v>0.3383756313424276</c:v>
                </c:pt>
                <c:pt idx="14383">
                  <c:v>0.33832858408587868</c:v>
                </c:pt>
                <c:pt idx="14384">
                  <c:v>0.33828154664071181</c:v>
                </c:pt>
                <c:pt idx="14385">
                  <c:v>0.33823451900422097</c:v>
                </c:pt>
                <c:pt idx="14386">
                  <c:v>0.33818750117366558</c:v>
                </c:pt>
                <c:pt idx="14387">
                  <c:v>0.33814049314631367</c:v>
                </c:pt>
                <c:pt idx="14388">
                  <c:v>0.33809349491945401</c:v>
                </c:pt>
                <c:pt idx="14389">
                  <c:v>0.33804650649034901</c:v>
                </c:pt>
                <c:pt idx="14390">
                  <c:v>0.33799952785628501</c:v>
                </c:pt>
                <c:pt idx="14391">
                  <c:v>0.33795255901453741</c:v>
                </c:pt>
                <c:pt idx="14392">
                  <c:v>0.33790559996238562</c:v>
                </c:pt>
                <c:pt idx="14393">
                  <c:v>0.33785865069710308</c:v>
                </c:pt>
                <c:pt idx="14394">
                  <c:v>0.33781171121597997</c:v>
                </c:pt>
                <c:pt idx="14395">
                  <c:v>0.33776478151628753</c:v>
                </c:pt>
                <c:pt idx="14396">
                  <c:v>0.33771786159531636</c:v>
                </c:pt>
                <c:pt idx="14397">
                  <c:v>0.33767095145034715</c:v>
                </c:pt>
                <c:pt idx="14398">
                  <c:v>0.33762405107866511</c:v>
                </c:pt>
                <c:pt idx="14399">
                  <c:v>0.33757716047755243</c:v>
                </c:pt>
                <c:pt idx="14400">
                  <c:v>0.33753027964429844</c:v>
                </c:pt>
                <c:pt idx="14401">
                  <c:v>0.33748340857618431</c:v>
                </c:pt>
                <c:pt idx="14402">
                  <c:v>0.33743654727051225</c:v>
                </c:pt>
                <c:pt idx="14403">
                  <c:v>0.33738969572456251</c:v>
                </c:pt>
                <c:pt idx="14404">
                  <c:v>0.33734285393561858</c:v>
                </c:pt>
                <c:pt idx="14405">
                  <c:v>0.33729602190097663</c:v>
                </c:pt>
                <c:pt idx="14406">
                  <c:v>0.33724919961792932</c:v>
                </c:pt>
                <c:pt idx="14407">
                  <c:v>0.33720238708377698</c:v>
                </c:pt>
                <c:pt idx="14408">
                  <c:v>0.33715558429580195</c:v>
                </c:pt>
                <c:pt idx="14409">
                  <c:v>0.33710879125130488</c:v>
                </c:pt>
                <c:pt idx="14410">
                  <c:v>0.33706200794757879</c:v>
                </c:pt>
                <c:pt idx="14411">
                  <c:v>0.33701523438191588</c:v>
                </c:pt>
                <c:pt idx="14412">
                  <c:v>0.33696847055162676</c:v>
                </c:pt>
                <c:pt idx="14413">
                  <c:v>0.33692171645399382</c:v>
                </c:pt>
                <c:pt idx="14414">
                  <c:v>0.33687497208633438</c:v>
                </c:pt>
                <c:pt idx="14415">
                  <c:v>0.33682823744593415</c:v>
                </c:pt>
                <c:pt idx="14416">
                  <c:v>0.33678151253009431</c:v>
                </c:pt>
                <c:pt idx="14417">
                  <c:v>0.33673479733612688</c:v>
                </c:pt>
                <c:pt idx="14418">
                  <c:v>0.33668809186133447</c:v>
                </c:pt>
                <c:pt idx="14419">
                  <c:v>0.33664139610300836</c:v>
                </c:pt>
                <c:pt idx="14420">
                  <c:v>0.33659471005847047</c:v>
                </c:pt>
                <c:pt idx="14421">
                  <c:v>0.33654803372501341</c:v>
                </c:pt>
                <c:pt idx="14422">
                  <c:v>0.33650136709995443</c:v>
                </c:pt>
                <c:pt idx="14423">
                  <c:v>0.33645471018058737</c:v>
                </c:pt>
                <c:pt idx="14424">
                  <c:v>0.3364080629642357</c:v>
                </c:pt>
                <c:pt idx="14425">
                  <c:v>0.33636142544819242</c:v>
                </c:pt>
                <c:pt idx="14426">
                  <c:v>0.33631479762979466</c:v>
                </c:pt>
                <c:pt idx="14427">
                  <c:v>0.33626817950632082</c:v>
                </c:pt>
                <c:pt idx="14428">
                  <c:v>0.33622157107511291</c:v>
                </c:pt>
                <c:pt idx="14429">
                  <c:v>0.3361749723334721</c:v>
                </c:pt>
                <c:pt idx="14430">
                  <c:v>0.33612838327870737</c:v>
                </c:pt>
                <c:pt idx="14431">
                  <c:v>0.33608180390813591</c:v>
                </c:pt>
                <c:pt idx="14432">
                  <c:v>0.33603523421907688</c:v>
                </c:pt>
                <c:pt idx="14433">
                  <c:v>0.33598867420886153</c:v>
                </c:pt>
                <c:pt idx="14434">
                  <c:v>0.33594212387478001</c:v>
                </c:pt>
                <c:pt idx="14435">
                  <c:v>0.33589558321416896</c:v>
                </c:pt>
                <c:pt idx="14436">
                  <c:v>0.33584905222433831</c:v>
                </c:pt>
                <c:pt idx="14437">
                  <c:v>0.33580253090262757</c:v>
                </c:pt>
                <c:pt idx="14438">
                  <c:v>0.33575601924633336</c:v>
                </c:pt>
                <c:pt idx="14439">
                  <c:v>0.33570951725280196</c:v>
                </c:pt>
                <c:pt idx="14440">
                  <c:v>0.33566302491933708</c:v>
                </c:pt>
                <c:pt idx="14441">
                  <c:v>0.33561654224328075</c:v>
                </c:pt>
                <c:pt idx="14442">
                  <c:v>0.33557006922195026</c:v>
                </c:pt>
                <c:pt idx="14443">
                  <c:v>0.33552360585266733</c:v>
                </c:pt>
                <c:pt idx="14444">
                  <c:v>0.33547715213275942</c:v>
                </c:pt>
                <c:pt idx="14445">
                  <c:v>0.33543070805956404</c:v>
                </c:pt>
                <c:pt idx="14446">
                  <c:v>0.33538427363040785</c:v>
                </c:pt>
                <c:pt idx="14447">
                  <c:v>0.33533784884261064</c:v>
                </c:pt>
                <c:pt idx="14448">
                  <c:v>0.33529143369351133</c:v>
                </c:pt>
                <c:pt idx="14449">
                  <c:v>0.33524502818044588</c:v>
                </c:pt>
                <c:pt idx="14450">
                  <c:v>0.33519863230074753</c:v>
                </c:pt>
                <c:pt idx="14451">
                  <c:v>0.33515224605173649</c:v>
                </c:pt>
                <c:pt idx="14452">
                  <c:v>0.33510586943076576</c:v>
                </c:pt>
                <c:pt idx="14453">
                  <c:v>0.33505950243515231</c:v>
                </c:pt>
                <c:pt idx="14454">
                  <c:v>0.33501314506225194</c:v>
                </c:pt>
                <c:pt idx="14455">
                  <c:v>0.33496679730939027</c:v>
                </c:pt>
                <c:pt idx="14456">
                  <c:v>0.3349204591739024</c:v>
                </c:pt>
                <c:pt idx="14457">
                  <c:v>0.33487413065312882</c:v>
                </c:pt>
                <c:pt idx="14458">
                  <c:v>0.33482781174442844</c:v>
                </c:pt>
                <c:pt idx="14459">
                  <c:v>0.33478150244511107</c:v>
                </c:pt>
                <c:pt idx="14460">
                  <c:v>0.33473520275254431</c:v>
                </c:pt>
                <c:pt idx="14461">
                  <c:v>0.33468891266406886</c:v>
                </c:pt>
                <c:pt idx="14462">
                  <c:v>0.3346426321770119</c:v>
                </c:pt>
                <c:pt idx="14463">
                  <c:v>0.33459636128873393</c:v>
                </c:pt>
                <c:pt idx="14464">
                  <c:v>0.33455009999657342</c:v>
                </c:pt>
                <c:pt idx="14465">
                  <c:v>0.33450384829787927</c:v>
                </c:pt>
                <c:pt idx="14466">
                  <c:v>0.33445760618999837</c:v>
                </c:pt>
                <c:pt idx="14467">
                  <c:v>0.33441137367028112</c:v>
                </c:pt>
                <c:pt idx="14468">
                  <c:v>0.33436515073606782</c:v>
                </c:pt>
                <c:pt idx="14469">
                  <c:v>0.33431893738473084</c:v>
                </c:pt>
                <c:pt idx="14470">
                  <c:v>0.334272733613593</c:v>
                </c:pt>
                <c:pt idx="14471">
                  <c:v>0.33422653942002645</c:v>
                </c:pt>
                <c:pt idx="14472">
                  <c:v>0.33418035480137481</c:v>
                </c:pt>
                <c:pt idx="14473">
                  <c:v>0.33413417975500337</c:v>
                </c:pt>
                <c:pt idx="14474">
                  <c:v>0.33408801427825568</c:v>
                </c:pt>
                <c:pt idx="14475">
                  <c:v>0.33404185836848338</c:v>
                </c:pt>
                <c:pt idx="14476">
                  <c:v>0.33399571202305994</c:v>
                </c:pt>
                <c:pt idx="14477">
                  <c:v>0.33394957523933394</c:v>
                </c:pt>
                <c:pt idx="14478">
                  <c:v>0.33390344801466054</c:v>
                </c:pt>
                <c:pt idx="14479">
                  <c:v>0.33385733034639808</c:v>
                </c:pt>
                <c:pt idx="14480">
                  <c:v>0.33381122223191961</c:v>
                </c:pt>
                <c:pt idx="14481">
                  <c:v>0.33376512366857208</c:v>
                </c:pt>
                <c:pt idx="14482">
                  <c:v>0.33371903465372693</c:v>
                </c:pt>
                <c:pt idx="14483">
                  <c:v>0.3336729551847526</c:v>
                </c:pt>
                <c:pt idx="14484">
                  <c:v>0.33362688525899548</c:v>
                </c:pt>
                <c:pt idx="14485">
                  <c:v>0.3335808248738294</c:v>
                </c:pt>
                <c:pt idx="14486">
                  <c:v>0.33353477402661896</c:v>
                </c:pt>
                <c:pt idx="14487">
                  <c:v>0.33348873271473772</c:v>
                </c:pt>
                <c:pt idx="14488">
                  <c:v>0.33344270093554568</c:v>
                </c:pt>
                <c:pt idx="14489">
                  <c:v>0.33339667868641276</c:v>
                </c:pt>
                <c:pt idx="14490">
                  <c:v>0.33335066596471535</c:v>
                </c:pt>
                <c:pt idx="14491">
                  <c:v>0.33330466276781201</c:v>
                </c:pt>
                <c:pt idx="14492">
                  <c:v>0.33325866909307827</c:v>
                </c:pt>
                <c:pt idx="14493">
                  <c:v>0.33321268493789186</c:v>
                </c:pt>
                <c:pt idx="14494">
                  <c:v>0.33316671029962158</c:v>
                </c:pt>
                <c:pt idx="14495">
                  <c:v>0.33312074517564089</c:v>
                </c:pt>
                <c:pt idx="14496">
                  <c:v>0.33307478956332542</c:v>
                </c:pt>
                <c:pt idx="14497">
                  <c:v>0.33302884346005407</c:v>
                </c:pt>
                <c:pt idx="14498">
                  <c:v>0.33298290686319792</c:v>
                </c:pt>
                <c:pt idx="14499">
                  <c:v>0.33293697977013798</c:v>
                </c:pt>
                <c:pt idx="14500">
                  <c:v>0.33289106217825415</c:v>
                </c:pt>
                <c:pt idx="14501">
                  <c:v>0.33284515408491838</c:v>
                </c:pt>
                <c:pt idx="14502">
                  <c:v>0.33279925548752104</c:v>
                </c:pt>
                <c:pt idx="14503">
                  <c:v>0.33275336638344416</c:v>
                </c:pt>
                <c:pt idx="14504">
                  <c:v>0.33270748677005874</c:v>
                </c:pt>
                <c:pt idx="14505">
                  <c:v>0.33266161664475508</c:v>
                </c:pt>
                <c:pt idx="14506">
                  <c:v>0.33261575600491511</c:v>
                </c:pt>
                <c:pt idx="14507">
                  <c:v>0.33256990484792692</c:v>
                </c:pt>
                <c:pt idx="14508">
                  <c:v>0.33252406317117356</c:v>
                </c:pt>
                <c:pt idx="14509">
                  <c:v>0.33247823097203943</c:v>
                </c:pt>
                <c:pt idx="14510">
                  <c:v>0.33243240824791515</c:v>
                </c:pt>
                <c:pt idx="14511">
                  <c:v>0.33238659499619017</c:v>
                </c:pt>
                <c:pt idx="14512">
                  <c:v>0.33234079121425564</c:v>
                </c:pt>
                <c:pt idx="14513">
                  <c:v>0.33229499689948894</c:v>
                </c:pt>
                <c:pt idx="14514">
                  <c:v>0.33224921204929081</c:v>
                </c:pt>
                <c:pt idx="14515">
                  <c:v>0.332203436661058</c:v>
                </c:pt>
                <c:pt idx="14516">
                  <c:v>0.33215767073218178</c:v>
                </c:pt>
                <c:pt idx="14517">
                  <c:v>0.33211191426005227</c:v>
                </c:pt>
                <c:pt idx="14518">
                  <c:v>0.332066167242066</c:v>
                </c:pt>
                <c:pt idx="14519">
                  <c:v>0.33202042967561196</c:v>
                </c:pt>
                <c:pt idx="14520">
                  <c:v>0.33197470155809367</c:v>
                </c:pt>
                <c:pt idx="14521">
                  <c:v>0.33192898288690936</c:v>
                </c:pt>
                <c:pt idx="14522">
                  <c:v>0.33188327365945625</c:v>
                </c:pt>
                <c:pt idx="14523">
                  <c:v>0.33183757387312313</c:v>
                </c:pt>
                <c:pt idx="14524">
                  <c:v>0.33179188352532235</c:v>
                </c:pt>
                <c:pt idx="14525">
                  <c:v>0.33174620261345839</c:v>
                </c:pt>
                <c:pt idx="14526">
                  <c:v>0.33170053113492598</c:v>
                </c:pt>
                <c:pt idx="14527">
                  <c:v>0.33165486908712688</c:v>
                </c:pt>
                <c:pt idx="14528">
                  <c:v>0.33160921646746405</c:v>
                </c:pt>
                <c:pt idx="14529">
                  <c:v>0.33156357327335056</c:v>
                </c:pt>
                <c:pt idx="14530">
                  <c:v>0.33151793950217917</c:v>
                </c:pt>
                <c:pt idx="14531">
                  <c:v>0.33147231515136827</c:v>
                </c:pt>
                <c:pt idx="14532">
                  <c:v>0.33142670021831816</c:v>
                </c:pt>
                <c:pt idx="14533">
                  <c:v>0.33138109470043747</c:v>
                </c:pt>
                <c:pt idx="14534">
                  <c:v>0.33133549859513345</c:v>
                </c:pt>
                <c:pt idx="14535">
                  <c:v>0.33128991189983154</c:v>
                </c:pt>
                <c:pt idx="14536">
                  <c:v>0.33124433461191383</c:v>
                </c:pt>
                <c:pt idx="14537">
                  <c:v>0.33119876672882176</c:v>
                </c:pt>
                <c:pt idx="14538">
                  <c:v>0.33115320824794853</c:v>
                </c:pt>
                <c:pt idx="14539">
                  <c:v>0.33110765916671048</c:v>
                </c:pt>
                <c:pt idx="14540">
                  <c:v>0.33106211948253245</c:v>
                </c:pt>
                <c:pt idx="14541">
                  <c:v>0.33101658919282501</c:v>
                </c:pt>
                <c:pt idx="14542">
                  <c:v>0.33097106829499406</c:v>
                </c:pt>
                <c:pt idx="14543">
                  <c:v>0.3309255567864639</c:v>
                </c:pt>
                <c:pt idx="14544">
                  <c:v>0.33088005466465947</c:v>
                </c:pt>
                <c:pt idx="14545">
                  <c:v>0.33083456192698868</c:v>
                </c:pt>
                <c:pt idx="14546">
                  <c:v>0.33078907857087442</c:v>
                </c:pt>
                <c:pt idx="14547">
                  <c:v>0.33074360459373625</c:v>
                </c:pt>
                <c:pt idx="14548">
                  <c:v>0.33069813999300623</c:v>
                </c:pt>
                <c:pt idx="14549">
                  <c:v>0.33065268476609427</c:v>
                </c:pt>
                <c:pt idx="14550">
                  <c:v>0.33060723891042582</c:v>
                </c:pt>
                <c:pt idx="14551">
                  <c:v>0.33056180242342981</c:v>
                </c:pt>
                <c:pt idx="14552">
                  <c:v>0.33051637530253519</c:v>
                </c:pt>
                <c:pt idx="14553">
                  <c:v>0.33047095754515315</c:v>
                </c:pt>
                <c:pt idx="14554">
                  <c:v>0.33042554914871886</c:v>
                </c:pt>
                <c:pt idx="14555">
                  <c:v>0.33038015011066391</c:v>
                </c:pt>
                <c:pt idx="14556">
                  <c:v>0.33033476042840865</c:v>
                </c:pt>
                <c:pt idx="14557">
                  <c:v>0.33028938009938674</c:v>
                </c:pt>
                <c:pt idx="14558">
                  <c:v>0.33024400912102608</c:v>
                </c:pt>
                <c:pt idx="14559">
                  <c:v>0.33019864749076488</c:v>
                </c:pt>
                <c:pt idx="14560">
                  <c:v>0.33015329520602882</c:v>
                </c:pt>
                <c:pt idx="14561">
                  <c:v>0.33010795226425854</c:v>
                </c:pt>
                <c:pt idx="14562">
                  <c:v>0.33006261866287823</c:v>
                </c:pt>
                <c:pt idx="14563">
                  <c:v>0.33001729439932392</c:v>
                </c:pt>
                <c:pt idx="14564">
                  <c:v>0.3299719794710339</c:v>
                </c:pt>
                <c:pt idx="14565">
                  <c:v>0.32992667387545338</c:v>
                </c:pt>
                <c:pt idx="14566">
                  <c:v>0.32988137760999908</c:v>
                </c:pt>
                <c:pt idx="14567">
                  <c:v>0.32983609067212138</c:v>
                </c:pt>
                <c:pt idx="14568">
                  <c:v>0.32979081305926622</c:v>
                </c:pt>
                <c:pt idx="14569">
                  <c:v>0.32974554476885798</c:v>
                </c:pt>
                <c:pt idx="14570">
                  <c:v>0.32970028579835603</c:v>
                </c:pt>
                <c:pt idx="14571">
                  <c:v>0.32965503614518399</c:v>
                </c:pt>
                <c:pt idx="14572">
                  <c:v>0.32960979580679978</c:v>
                </c:pt>
                <c:pt idx="14573">
                  <c:v>0.32956456478064056</c:v>
                </c:pt>
                <c:pt idx="14574">
                  <c:v>0.32951934306414565</c:v>
                </c:pt>
                <c:pt idx="14575">
                  <c:v>0.32947413065476655</c:v>
                </c:pt>
                <c:pt idx="14576">
                  <c:v>0.32942892754995051</c:v>
                </c:pt>
                <c:pt idx="14577">
                  <c:v>0.32938373374713403</c:v>
                </c:pt>
                <c:pt idx="14578">
                  <c:v>0.32933854924377776</c:v>
                </c:pt>
                <c:pt idx="14579">
                  <c:v>0.32929337403732056</c:v>
                </c:pt>
                <c:pt idx="14580">
                  <c:v>0.32924820812522182</c:v>
                </c:pt>
                <c:pt idx="14581">
                  <c:v>0.32920305150492712</c:v>
                </c:pt>
                <c:pt idx="14582">
                  <c:v>0.32915790417389185</c:v>
                </c:pt>
                <c:pt idx="14583">
                  <c:v>0.32911276612956436</c:v>
                </c:pt>
                <c:pt idx="14584">
                  <c:v>0.32906763736939287</c:v>
                </c:pt>
                <c:pt idx="14585">
                  <c:v>0.32902251789084025</c:v>
                </c:pt>
                <c:pt idx="14586">
                  <c:v>0.32897740769135336</c:v>
                </c:pt>
                <c:pt idx="14587">
                  <c:v>0.3289323067683908</c:v>
                </c:pt>
                <c:pt idx="14588">
                  <c:v>0.32888721511942326</c:v>
                </c:pt>
                <c:pt idx="14589">
                  <c:v>0.32884213274188218</c:v>
                </c:pt>
                <c:pt idx="14590">
                  <c:v>0.32879705963324185</c:v>
                </c:pt>
                <c:pt idx="14591">
                  <c:v>0.32875199579096664</c:v>
                </c:pt>
                <c:pt idx="14592">
                  <c:v>0.32870694121250577</c:v>
                </c:pt>
                <c:pt idx="14593">
                  <c:v>0.32866189589532163</c:v>
                </c:pt>
                <c:pt idx="14594">
                  <c:v>0.32861685983688127</c:v>
                </c:pt>
                <c:pt idx="14595">
                  <c:v>0.32857183303464477</c:v>
                </c:pt>
                <c:pt idx="14596">
                  <c:v>0.32852681548607177</c:v>
                </c:pt>
                <c:pt idx="14597">
                  <c:v>0.32848180718863357</c:v>
                </c:pt>
                <c:pt idx="14598">
                  <c:v>0.32843680813978976</c:v>
                </c:pt>
                <c:pt idx="14599">
                  <c:v>0.32839181833700987</c:v>
                </c:pt>
                <c:pt idx="14600">
                  <c:v>0.32834683777776297</c:v>
                </c:pt>
                <c:pt idx="14601">
                  <c:v>0.32830186645951104</c:v>
                </c:pt>
                <c:pt idx="14602">
                  <c:v>0.32825690437972743</c:v>
                </c:pt>
                <c:pt idx="14603">
                  <c:v>0.3282119515358789</c:v>
                </c:pt>
                <c:pt idx="14604">
                  <c:v>0.32816700792543985</c:v>
                </c:pt>
                <c:pt idx="14605">
                  <c:v>0.32812207354588219</c:v>
                </c:pt>
                <c:pt idx="14606">
                  <c:v>0.32807714839467261</c:v>
                </c:pt>
                <c:pt idx="14607">
                  <c:v>0.32803223246928132</c:v>
                </c:pt>
                <c:pt idx="14608">
                  <c:v>0.32798732576719813</c:v>
                </c:pt>
                <c:pt idx="14609">
                  <c:v>0.32794242828588555</c:v>
                </c:pt>
                <c:pt idx="14610">
                  <c:v>0.32789754002281885</c:v>
                </c:pt>
                <c:pt idx="14611">
                  <c:v>0.3278526609754846</c:v>
                </c:pt>
                <c:pt idx="14612">
                  <c:v>0.32780779114134573</c:v>
                </c:pt>
                <c:pt idx="14613">
                  <c:v>0.32776293051788824</c:v>
                </c:pt>
                <c:pt idx="14614">
                  <c:v>0.32771807910259504</c:v>
                </c:pt>
                <c:pt idx="14615">
                  <c:v>0.32767323689293631</c:v>
                </c:pt>
                <c:pt idx="14616">
                  <c:v>0.32762840388640996</c:v>
                </c:pt>
                <c:pt idx="14617">
                  <c:v>0.32758358008048005</c:v>
                </c:pt>
                <c:pt idx="14618">
                  <c:v>0.32753876547263666</c:v>
                </c:pt>
                <c:pt idx="14619">
                  <c:v>0.32749396006036108</c:v>
                </c:pt>
                <c:pt idx="14620">
                  <c:v>0.32744916384113748</c:v>
                </c:pt>
                <c:pt idx="14621">
                  <c:v>0.32740437681246509</c:v>
                </c:pt>
                <c:pt idx="14622">
                  <c:v>0.32735959897180661</c:v>
                </c:pt>
                <c:pt idx="14623">
                  <c:v>0.32731483031666447</c:v>
                </c:pt>
                <c:pt idx="14624">
                  <c:v>0.32727007084451842</c:v>
                </c:pt>
                <c:pt idx="14625">
                  <c:v>0.32722532055286213</c:v>
                </c:pt>
                <c:pt idx="14626">
                  <c:v>0.32718057943918666</c:v>
                </c:pt>
                <c:pt idx="14627">
                  <c:v>0.32713584750097302</c:v>
                </c:pt>
                <c:pt idx="14628">
                  <c:v>0.32709112473572421</c:v>
                </c:pt>
                <c:pt idx="14629">
                  <c:v>0.32704641114093147</c:v>
                </c:pt>
                <c:pt idx="14630">
                  <c:v>0.32700170671407874</c:v>
                </c:pt>
                <c:pt idx="14631">
                  <c:v>0.32695701145266642</c:v>
                </c:pt>
                <c:pt idx="14632">
                  <c:v>0.32691232535418768</c:v>
                </c:pt>
                <c:pt idx="14633">
                  <c:v>0.32686764841612975</c:v>
                </c:pt>
                <c:pt idx="14634">
                  <c:v>0.32682298063600979</c:v>
                </c:pt>
                <c:pt idx="14635">
                  <c:v>0.32677832201129958</c:v>
                </c:pt>
                <c:pt idx="14636">
                  <c:v>0.32673367253951618</c:v>
                </c:pt>
                <c:pt idx="14637">
                  <c:v>0.32668903221815232</c:v>
                </c:pt>
                <c:pt idx="14638">
                  <c:v>0.32664440104471254</c:v>
                </c:pt>
                <c:pt idx="14639">
                  <c:v>0.32659977901668641</c:v>
                </c:pt>
                <c:pt idx="14640">
                  <c:v>0.32655516613157937</c:v>
                </c:pt>
                <c:pt idx="14641">
                  <c:v>0.32651056238690618</c:v>
                </c:pt>
                <c:pt idx="14642">
                  <c:v>0.32646596778015358</c:v>
                </c:pt>
                <c:pt idx="14643">
                  <c:v>0.32642138230883122</c:v>
                </c:pt>
                <c:pt idx="14644">
                  <c:v>0.32637680597045093</c:v>
                </c:pt>
                <c:pt idx="14645">
                  <c:v>0.32633223876249934</c:v>
                </c:pt>
                <c:pt idx="14646">
                  <c:v>0.32628768068250436</c:v>
                </c:pt>
                <c:pt idx="14647">
                  <c:v>0.32624313172796132</c:v>
                </c:pt>
                <c:pt idx="14648">
                  <c:v>0.32619859189638839</c:v>
                </c:pt>
                <c:pt idx="14649">
                  <c:v>0.32615406118528939</c:v>
                </c:pt>
                <c:pt idx="14650">
                  <c:v>0.32610953959216482</c:v>
                </c:pt>
                <c:pt idx="14651">
                  <c:v>0.32606502711453988</c:v>
                </c:pt>
                <c:pt idx="14652">
                  <c:v>0.32602052374992757</c:v>
                </c:pt>
                <c:pt idx="14653">
                  <c:v>0.32597602949582616</c:v>
                </c:pt>
                <c:pt idx="14654">
                  <c:v>0.32593154434975646</c:v>
                </c:pt>
                <c:pt idx="14655">
                  <c:v>0.32588706830923769</c:v>
                </c:pt>
                <c:pt idx="14656">
                  <c:v>0.32584260137177662</c:v>
                </c:pt>
                <c:pt idx="14657">
                  <c:v>0.32579814353489001</c:v>
                </c:pt>
                <c:pt idx="14658">
                  <c:v>0.32575369479609756</c:v>
                </c:pt>
                <c:pt idx="14659">
                  <c:v>0.32570925515292032</c:v>
                </c:pt>
                <c:pt idx="14660">
                  <c:v>0.32566482460287793</c:v>
                </c:pt>
                <c:pt idx="14661">
                  <c:v>0.32562040314348156</c:v>
                </c:pt>
                <c:pt idx="14662">
                  <c:v>0.32557599077225369</c:v>
                </c:pt>
                <c:pt idx="14663">
                  <c:v>0.32553158748671035</c:v>
                </c:pt>
                <c:pt idx="14664">
                  <c:v>0.32548719328439241</c:v>
                </c:pt>
                <c:pt idx="14665">
                  <c:v>0.3254428081628018</c:v>
                </c:pt>
                <c:pt idx="14666">
                  <c:v>0.32539843211947372</c:v>
                </c:pt>
                <c:pt idx="14667">
                  <c:v>0.32535406515192694</c:v>
                </c:pt>
                <c:pt idx="14668">
                  <c:v>0.32530970725769226</c:v>
                </c:pt>
                <c:pt idx="14669">
                  <c:v>0.32526535843428106</c:v>
                </c:pt>
                <c:pt idx="14670">
                  <c:v>0.32522101867924397</c:v>
                </c:pt>
                <c:pt idx="14671">
                  <c:v>0.32517668799009536</c:v>
                </c:pt>
                <c:pt idx="14672">
                  <c:v>0.32513236636436088</c:v>
                </c:pt>
                <c:pt idx="14673">
                  <c:v>0.32508805379957662</c:v>
                </c:pt>
                <c:pt idx="14674">
                  <c:v>0.32504375029326288</c:v>
                </c:pt>
                <c:pt idx="14675">
                  <c:v>0.32499945584296835</c:v>
                </c:pt>
                <c:pt idx="14676">
                  <c:v>0.32495517044620781</c:v>
                </c:pt>
                <c:pt idx="14677">
                  <c:v>0.32491089410052942</c:v>
                </c:pt>
                <c:pt idx="14678">
                  <c:v>0.32486662680345568</c:v>
                </c:pt>
                <c:pt idx="14679">
                  <c:v>0.32482236855252228</c:v>
                </c:pt>
                <c:pt idx="14680">
                  <c:v>0.32477811934526718</c:v>
                </c:pt>
                <c:pt idx="14681">
                  <c:v>0.32473387917922336</c:v>
                </c:pt>
                <c:pt idx="14682">
                  <c:v>0.32468964805192835</c:v>
                </c:pt>
                <c:pt idx="14683">
                  <c:v>0.32464542596092638</c:v>
                </c:pt>
                <c:pt idx="14684">
                  <c:v>0.32460121290375138</c:v>
                </c:pt>
                <c:pt idx="14685">
                  <c:v>0.32455700887794792</c:v>
                </c:pt>
                <c:pt idx="14686">
                  <c:v>0.32451281388104969</c:v>
                </c:pt>
                <c:pt idx="14687">
                  <c:v>0.32446862791059733</c:v>
                </c:pt>
                <c:pt idx="14688">
                  <c:v>0.32442445096413491</c:v>
                </c:pt>
                <c:pt idx="14689">
                  <c:v>0.32438028303921218</c:v>
                </c:pt>
                <c:pt idx="14690">
                  <c:v>0.32433612413335594</c:v>
                </c:pt>
                <c:pt idx="14691">
                  <c:v>0.32429197424412487</c:v>
                </c:pt>
                <c:pt idx="14692">
                  <c:v>0.32424783336906904</c:v>
                </c:pt>
                <c:pt idx="14693">
                  <c:v>0.32420370150571681</c:v>
                </c:pt>
                <c:pt idx="14694">
                  <c:v>0.32415957865163031</c:v>
                </c:pt>
                <c:pt idx="14695">
                  <c:v>0.32411546480435693</c:v>
                </c:pt>
                <c:pt idx="14696">
                  <c:v>0.32407135996143138</c:v>
                </c:pt>
                <c:pt idx="14697">
                  <c:v>0.32402726412042226</c:v>
                </c:pt>
                <c:pt idx="14698">
                  <c:v>0.32398317727886911</c:v>
                </c:pt>
                <c:pt idx="14699">
                  <c:v>0.32393909943431282</c:v>
                </c:pt>
                <c:pt idx="14700">
                  <c:v>0.32389503058432528</c:v>
                </c:pt>
                <c:pt idx="14701">
                  <c:v>0.32385097072645785</c:v>
                </c:pt>
                <c:pt idx="14702">
                  <c:v>0.32380691985825344</c:v>
                </c:pt>
                <c:pt idx="14703">
                  <c:v>0.32376287797726883</c:v>
                </c:pt>
                <c:pt idx="14704">
                  <c:v>0.32371884508105742</c:v>
                </c:pt>
                <c:pt idx="14705">
                  <c:v>0.32367482116718455</c:v>
                </c:pt>
                <c:pt idx="14706">
                  <c:v>0.32363080623319634</c:v>
                </c:pt>
                <c:pt idx="14707">
                  <c:v>0.32358680027666897</c:v>
                </c:pt>
                <c:pt idx="14708">
                  <c:v>0.32354280329513813</c:v>
                </c:pt>
                <c:pt idx="14709">
                  <c:v>0.32349881528617763</c:v>
                </c:pt>
                <c:pt idx="14710">
                  <c:v>0.32345483624734667</c:v>
                </c:pt>
                <c:pt idx="14711">
                  <c:v>0.32341086617619963</c:v>
                </c:pt>
                <c:pt idx="14712">
                  <c:v>0.32336690507030813</c:v>
                </c:pt>
                <c:pt idx="14713">
                  <c:v>0.32332295292722718</c:v>
                </c:pt>
                <c:pt idx="14714">
                  <c:v>0.32327900974452017</c:v>
                </c:pt>
                <c:pt idx="14715">
                  <c:v>0.32323507551975766</c:v>
                </c:pt>
                <c:pt idx="14716">
                  <c:v>0.32319115025049966</c:v>
                </c:pt>
                <c:pt idx="14717">
                  <c:v>0.32314723393431782</c:v>
                </c:pt>
                <c:pt idx="14718">
                  <c:v>0.32310332656877577</c:v>
                </c:pt>
                <c:pt idx="14719">
                  <c:v>0.32305942815144512</c:v>
                </c:pt>
                <c:pt idx="14720">
                  <c:v>0.32301553867988908</c:v>
                </c:pt>
                <c:pt idx="14721">
                  <c:v>0.32297165815167683</c:v>
                </c:pt>
                <c:pt idx="14722">
                  <c:v>0.32292778656438414</c:v>
                </c:pt>
                <c:pt idx="14723">
                  <c:v>0.32288392391557935</c:v>
                </c:pt>
                <c:pt idx="14724">
                  <c:v>0.32284007020283223</c:v>
                </c:pt>
                <c:pt idx="14725">
                  <c:v>0.32279622542371128</c:v>
                </c:pt>
                <c:pt idx="14726">
                  <c:v>0.32275238957580776</c:v>
                </c:pt>
                <c:pt idx="14727">
                  <c:v>0.32270856265667835</c:v>
                </c:pt>
                <c:pt idx="14728">
                  <c:v>0.32266474466390238</c:v>
                </c:pt>
                <c:pt idx="14729">
                  <c:v>0.32262093559506716</c:v>
                </c:pt>
                <c:pt idx="14730">
                  <c:v>0.32257713544773031</c:v>
                </c:pt>
                <c:pt idx="14731">
                  <c:v>0.32253334421948532</c:v>
                </c:pt>
                <c:pt idx="14732">
                  <c:v>0.32248956190791334</c:v>
                </c:pt>
                <c:pt idx="14733">
                  <c:v>0.32244578851056932</c:v>
                </c:pt>
                <c:pt idx="14734">
                  <c:v>0.32240202402506152</c:v>
                </c:pt>
                <c:pt idx="14735">
                  <c:v>0.32235826844895754</c:v>
                </c:pt>
                <c:pt idx="14736">
                  <c:v>0.32231452177984371</c:v>
                </c:pt>
                <c:pt idx="14737">
                  <c:v>0.32227078401529058</c:v>
                </c:pt>
                <c:pt idx="14738">
                  <c:v>0.32222705515289607</c:v>
                </c:pt>
                <c:pt idx="14739">
                  <c:v>0.32218333519023945</c:v>
                </c:pt>
                <c:pt idx="14740">
                  <c:v>0.32213962412490332</c:v>
                </c:pt>
                <c:pt idx="14741">
                  <c:v>0.3220959219544845</c:v>
                </c:pt>
                <c:pt idx="14742">
                  <c:v>0.32205222867655031</c:v>
                </c:pt>
                <c:pt idx="14743">
                  <c:v>0.3220085442887084</c:v>
                </c:pt>
                <c:pt idx="14744">
                  <c:v>0.32196486878853597</c:v>
                </c:pt>
                <c:pt idx="14745">
                  <c:v>0.32192120217362297</c:v>
                </c:pt>
                <c:pt idx="14746">
                  <c:v>0.32187754444155781</c:v>
                </c:pt>
                <c:pt idx="14747">
                  <c:v>0.3218338955899428</c:v>
                </c:pt>
                <c:pt idx="14748">
                  <c:v>0.32179025561635172</c:v>
                </c:pt>
                <c:pt idx="14749">
                  <c:v>0.32174662451839126</c:v>
                </c:pt>
                <c:pt idx="14750">
                  <c:v>0.32170300229365351</c:v>
                </c:pt>
                <c:pt idx="14751">
                  <c:v>0.32165938893972584</c:v>
                </c:pt>
                <c:pt idx="14752">
                  <c:v>0.32161578445420685</c:v>
                </c:pt>
                <c:pt idx="14753">
                  <c:v>0.32157218883469413</c:v>
                </c:pt>
                <c:pt idx="14754">
                  <c:v>0.32152860207877804</c:v>
                </c:pt>
                <c:pt idx="14755">
                  <c:v>0.32148502418406172</c:v>
                </c:pt>
                <c:pt idx="14756">
                  <c:v>0.32144145514813527</c:v>
                </c:pt>
                <c:pt idx="14757">
                  <c:v>0.32139789496861476</c:v>
                </c:pt>
                <c:pt idx="14758">
                  <c:v>0.32135434364308263</c:v>
                </c:pt>
                <c:pt idx="14759">
                  <c:v>0.3213108011691525</c:v>
                </c:pt>
                <c:pt idx="14760">
                  <c:v>0.32126726754441087</c:v>
                </c:pt>
                <c:pt idx="14761">
                  <c:v>0.32122374276646698</c:v>
                </c:pt>
                <c:pt idx="14762">
                  <c:v>0.3211802268329339</c:v>
                </c:pt>
                <c:pt idx="14763">
                  <c:v>0.32113671974140334</c:v>
                </c:pt>
                <c:pt idx="14764">
                  <c:v>0.32109322148948088</c:v>
                </c:pt>
                <c:pt idx="14765">
                  <c:v>0.32104973207477788</c:v>
                </c:pt>
                <c:pt idx="14766">
                  <c:v>0.32100625149490142</c:v>
                </c:pt>
                <c:pt idx="14767">
                  <c:v>0.32096277974745602</c:v>
                </c:pt>
                <c:pt idx="14768">
                  <c:v>0.32091931683003388</c:v>
                </c:pt>
                <c:pt idx="14769">
                  <c:v>0.32087586274027369</c:v>
                </c:pt>
                <c:pt idx="14770">
                  <c:v>0.32083241747576052</c:v>
                </c:pt>
                <c:pt idx="14771">
                  <c:v>0.32078898103411918</c:v>
                </c:pt>
                <c:pt idx="14772">
                  <c:v>0.3207455534129463</c:v>
                </c:pt>
                <c:pt idx="14773">
                  <c:v>0.32070213460987268</c:v>
                </c:pt>
                <c:pt idx="14774">
                  <c:v>0.32065872462249756</c:v>
                </c:pt>
                <c:pt idx="14775">
                  <c:v>0.32061532344843546</c:v>
                </c:pt>
                <c:pt idx="14776">
                  <c:v>0.32057193108531035</c:v>
                </c:pt>
                <c:pt idx="14777">
                  <c:v>0.32052854753072735</c:v>
                </c:pt>
                <c:pt idx="14778">
                  <c:v>0.32048517278230704</c:v>
                </c:pt>
                <c:pt idx="14779">
                  <c:v>0.32044180683766377</c:v>
                </c:pt>
                <c:pt idx="14780">
                  <c:v>0.32039844969441678</c:v>
                </c:pt>
                <c:pt idx="14781">
                  <c:v>0.32035510135018225</c:v>
                </c:pt>
                <c:pt idx="14782">
                  <c:v>0.32031176180258519</c:v>
                </c:pt>
                <c:pt idx="14783">
                  <c:v>0.32026843104923652</c:v>
                </c:pt>
                <c:pt idx="14784">
                  <c:v>0.32022510908776536</c:v>
                </c:pt>
                <c:pt idx="14785">
                  <c:v>0.32018179591579077</c:v>
                </c:pt>
                <c:pt idx="14786">
                  <c:v>0.32013849153092888</c:v>
                </c:pt>
                <c:pt idx="14787">
                  <c:v>0.32009519593081798</c:v>
                </c:pt>
                <c:pt idx="14788">
                  <c:v>0.32005190911306841</c:v>
                </c:pt>
                <c:pt idx="14789">
                  <c:v>0.32000863107531025</c:v>
                </c:pt>
                <c:pt idx="14790">
                  <c:v>0.31996536181516944</c:v>
                </c:pt>
                <c:pt idx="14791">
                  <c:v>0.31992210133027377</c:v>
                </c:pt>
                <c:pt idx="14792">
                  <c:v>0.31987884961824159</c:v>
                </c:pt>
                <c:pt idx="14793">
                  <c:v>0.31983560667670557</c:v>
                </c:pt>
                <c:pt idx="14794">
                  <c:v>0.31979237250330189</c:v>
                </c:pt>
                <c:pt idx="14795">
                  <c:v>0.31974914709565538</c:v>
                </c:pt>
                <c:pt idx="14796">
                  <c:v>0.31970593045139523</c:v>
                </c:pt>
                <c:pt idx="14797">
                  <c:v>0.31966272256815431</c:v>
                </c:pt>
                <c:pt idx="14798">
                  <c:v>0.31961952344356381</c:v>
                </c:pt>
                <c:pt idx="14799">
                  <c:v>0.31957633307526312</c:v>
                </c:pt>
                <c:pt idx="14800">
                  <c:v>0.31953315146086686</c:v>
                </c:pt>
                <c:pt idx="14801">
                  <c:v>0.31948997859803224</c:v>
                </c:pt>
                <c:pt idx="14802">
                  <c:v>0.31944681448438045</c:v>
                </c:pt>
                <c:pt idx="14803">
                  <c:v>0.31940365911755303</c:v>
                </c:pt>
                <c:pt idx="14804">
                  <c:v>0.31936051249518038</c:v>
                </c:pt>
                <c:pt idx="14805">
                  <c:v>0.31931737461491488</c:v>
                </c:pt>
                <c:pt idx="14806">
                  <c:v>0.31927424547437488</c:v>
                </c:pt>
                <c:pt idx="14807">
                  <c:v>0.31923112507121443</c:v>
                </c:pt>
                <c:pt idx="14808">
                  <c:v>0.31918801340307335</c:v>
                </c:pt>
                <c:pt idx="14809">
                  <c:v>0.31914491046758181</c:v>
                </c:pt>
                <c:pt idx="14810">
                  <c:v>0.31910181626239131</c:v>
                </c:pt>
                <c:pt idx="14811">
                  <c:v>0.31905873078514474</c:v>
                </c:pt>
                <c:pt idx="14812">
                  <c:v>0.31901565403347437</c:v>
                </c:pt>
                <c:pt idx="14813">
                  <c:v>0.31897258600503947</c:v>
                </c:pt>
                <c:pt idx="14814">
                  <c:v>0.31892952669747365</c:v>
                </c:pt>
                <c:pt idx="14815">
                  <c:v>0.3188864761084263</c:v>
                </c:pt>
                <c:pt idx="14816">
                  <c:v>0.31884343423553585</c:v>
                </c:pt>
                <c:pt idx="14817">
                  <c:v>0.31880040107646962</c:v>
                </c:pt>
                <c:pt idx="14818">
                  <c:v>0.31875737662885362</c:v>
                </c:pt>
                <c:pt idx="14819">
                  <c:v>0.31871436089035127</c:v>
                </c:pt>
                <c:pt idx="14820">
                  <c:v>0.31867135385859996</c:v>
                </c:pt>
                <c:pt idx="14821">
                  <c:v>0.31862835553126545</c:v>
                </c:pt>
                <c:pt idx="14822">
                  <c:v>0.31858536590599068</c:v>
                </c:pt>
                <c:pt idx="14823">
                  <c:v>0.31854238498042226</c:v>
                </c:pt>
                <c:pt idx="14824">
                  <c:v>0.31849941275221638</c:v>
                </c:pt>
                <c:pt idx="14825">
                  <c:v>0.31845644921903715</c:v>
                </c:pt>
                <c:pt idx="14826">
                  <c:v>0.31841349437852373</c:v>
                </c:pt>
                <c:pt idx="14827">
                  <c:v>0.31837054822833682</c:v>
                </c:pt>
                <c:pt idx="14828">
                  <c:v>0.31832761076613597</c:v>
                </c:pt>
                <c:pt idx="14829">
                  <c:v>0.31828468198958393</c:v>
                </c:pt>
                <c:pt idx="14830">
                  <c:v>0.31824176189631281</c:v>
                </c:pt>
                <c:pt idx="14831">
                  <c:v>0.31819885048400598</c:v>
                </c:pt>
                <c:pt idx="14832">
                  <c:v>0.31815594775031431</c:v>
                </c:pt>
                <c:pt idx="14833">
                  <c:v>0.31811305369289788</c:v>
                </c:pt>
                <c:pt idx="14834">
                  <c:v>0.31807016830942358</c:v>
                </c:pt>
                <c:pt idx="14835">
                  <c:v>0.31802729159753551</c:v>
                </c:pt>
                <c:pt idx="14836">
                  <c:v>0.31798442355491402</c:v>
                </c:pt>
                <c:pt idx="14837">
                  <c:v>0.31794156417921043</c:v>
                </c:pt>
                <c:pt idx="14838">
                  <c:v>0.31789871346809245</c:v>
                </c:pt>
                <c:pt idx="14839">
                  <c:v>0.31785587141922961</c:v>
                </c:pt>
                <c:pt idx="14840">
                  <c:v>0.31781303803027638</c:v>
                </c:pt>
                <c:pt idx="14841">
                  <c:v>0.31777021329891242</c:v>
                </c:pt>
                <c:pt idx="14842">
                  <c:v>0.31772739722279497</c:v>
                </c:pt>
                <c:pt idx="14843">
                  <c:v>0.31768458979959696</c:v>
                </c:pt>
                <c:pt idx="14844">
                  <c:v>0.31764179102697598</c:v>
                </c:pt>
                <c:pt idx="14845">
                  <c:v>0.31759900090261922</c:v>
                </c:pt>
                <c:pt idx="14846">
                  <c:v>0.31755621942418238</c:v>
                </c:pt>
                <c:pt idx="14847">
                  <c:v>0.31751344658934388</c:v>
                </c:pt>
                <c:pt idx="14848">
                  <c:v>0.31747068239577908</c:v>
                </c:pt>
                <c:pt idx="14849">
                  <c:v>0.31742792684114546</c:v>
                </c:pt>
                <c:pt idx="14850">
                  <c:v>0.31738517992312942</c:v>
                </c:pt>
                <c:pt idx="14851">
                  <c:v>0.31734244163939795</c:v>
                </c:pt>
                <c:pt idx="14852">
                  <c:v>0.31729971198763074</c:v>
                </c:pt>
                <c:pt idx="14853">
                  <c:v>0.31725699096550147</c:v>
                </c:pt>
                <c:pt idx="14854">
                  <c:v>0.31721427857068535</c:v>
                </c:pt>
                <c:pt idx="14855">
                  <c:v>0.31717157480086311</c:v>
                </c:pt>
                <c:pt idx="14856">
                  <c:v>0.31712887965370873</c:v>
                </c:pt>
                <c:pt idx="14857">
                  <c:v>0.31708619312690189</c:v>
                </c:pt>
                <c:pt idx="14858">
                  <c:v>0.3170435152181163</c:v>
                </c:pt>
                <c:pt idx="14859">
                  <c:v>0.31700084592505107</c:v>
                </c:pt>
                <c:pt idx="14860">
                  <c:v>0.3169581852453684</c:v>
                </c:pt>
                <c:pt idx="14861">
                  <c:v>0.31691553317675436</c:v>
                </c:pt>
                <c:pt idx="14862">
                  <c:v>0.31687288971689892</c:v>
                </c:pt>
                <c:pt idx="14863">
                  <c:v>0.31683025486346988</c:v>
                </c:pt>
                <c:pt idx="14864">
                  <c:v>0.31678762861416898</c:v>
                </c:pt>
                <c:pt idx="14865">
                  <c:v>0.31674501096667407</c:v>
                </c:pt>
                <c:pt idx="14866">
                  <c:v>0.31670240191867594</c:v>
                </c:pt>
                <c:pt idx="14867">
                  <c:v>0.31665980146785144</c:v>
                </c:pt>
                <c:pt idx="14868">
                  <c:v>0.31661720961188738</c:v>
                </c:pt>
                <c:pt idx="14869">
                  <c:v>0.31657462634848527</c:v>
                </c:pt>
                <c:pt idx="14870">
                  <c:v>0.31653205167531656</c:v>
                </c:pt>
                <c:pt idx="14871">
                  <c:v>0.31648948559009016</c:v>
                </c:pt>
                <c:pt idx="14872">
                  <c:v>0.31644692809048003</c:v>
                </c:pt>
                <c:pt idx="14873">
                  <c:v>0.31640437917418679</c:v>
                </c:pt>
                <c:pt idx="14874">
                  <c:v>0.31636183883889413</c:v>
                </c:pt>
                <c:pt idx="14875">
                  <c:v>0.31631930708230405</c:v>
                </c:pt>
                <c:pt idx="14876">
                  <c:v>0.31627678390210562</c:v>
                </c:pt>
                <c:pt idx="14877">
                  <c:v>0.31623426929598947</c:v>
                </c:pt>
                <c:pt idx="14878">
                  <c:v>0.31619176326165827</c:v>
                </c:pt>
                <c:pt idx="14879">
                  <c:v>0.31614926579679781</c:v>
                </c:pt>
                <c:pt idx="14880">
                  <c:v>0.31610677689912053</c:v>
                </c:pt>
                <c:pt idx="14881">
                  <c:v>0.3160642965663053</c:v>
                </c:pt>
                <c:pt idx="14882">
                  <c:v>0.31602182479606655</c:v>
                </c:pt>
                <c:pt idx="14883">
                  <c:v>0.31597936158609385</c:v>
                </c:pt>
                <c:pt idx="14884">
                  <c:v>0.31593690693408966</c:v>
                </c:pt>
                <c:pt idx="14885">
                  <c:v>0.31589446083775358</c:v>
                </c:pt>
                <c:pt idx="14886">
                  <c:v>0.31585202329478568</c:v>
                </c:pt>
                <c:pt idx="14887">
                  <c:v>0.3158095943028893</c:v>
                </c:pt>
                <c:pt idx="14888">
                  <c:v>0.31576717385976616</c:v>
                </c:pt>
                <c:pt idx="14889">
                  <c:v>0.31572476196312194</c:v>
                </c:pt>
                <c:pt idx="14890">
                  <c:v>0.31568235861065858</c:v>
                </c:pt>
                <c:pt idx="14891">
                  <c:v>0.31563996380008408</c:v>
                </c:pt>
                <c:pt idx="14892">
                  <c:v>0.31559757752910222</c:v>
                </c:pt>
                <c:pt idx="14893">
                  <c:v>0.31555519979542135</c:v>
                </c:pt>
                <c:pt idx="14894">
                  <c:v>0.31551283059674667</c:v>
                </c:pt>
                <c:pt idx="14895">
                  <c:v>0.31547046993079203</c:v>
                </c:pt>
                <c:pt idx="14896">
                  <c:v>0.31542811779525842</c:v>
                </c:pt>
                <c:pt idx="14897">
                  <c:v>0.31538577418785918</c:v>
                </c:pt>
                <c:pt idx="14898">
                  <c:v>0.31534343910629481</c:v>
                </c:pt>
                <c:pt idx="14899">
                  <c:v>0.31530111254829507</c:v>
                </c:pt>
                <c:pt idx="14900">
                  <c:v>0.3152587945115633</c:v>
                </c:pt>
                <c:pt idx="14901">
                  <c:v>0.31521648499381738</c:v>
                </c:pt>
                <c:pt idx="14902">
                  <c:v>0.31517418399276359</c:v>
                </c:pt>
                <c:pt idx="14903">
                  <c:v>0.31513189150610726</c:v>
                </c:pt>
                <c:pt idx="14904">
                  <c:v>0.31508960753158288</c:v>
                </c:pt>
                <c:pt idx="14905">
                  <c:v>0.31504733206689794</c:v>
                </c:pt>
                <c:pt idx="14906">
                  <c:v>0.31500506510977488</c:v>
                </c:pt>
                <c:pt idx="14907">
                  <c:v>0.31496280665791915</c:v>
                </c:pt>
                <c:pt idx="14908">
                  <c:v>0.31492055670905633</c:v>
                </c:pt>
                <c:pt idx="14909">
                  <c:v>0.31487831526090626</c:v>
                </c:pt>
                <c:pt idx="14910">
                  <c:v>0.31483608231117582</c:v>
                </c:pt>
                <c:pt idx="14911">
                  <c:v>0.31479385785760677</c:v>
                </c:pt>
                <c:pt idx="14912">
                  <c:v>0.31475164189790722</c:v>
                </c:pt>
                <c:pt idx="14913">
                  <c:v>0.31470943442979876</c:v>
                </c:pt>
                <c:pt idx="14914">
                  <c:v>0.31466723545101011</c:v>
                </c:pt>
                <c:pt idx="14915">
                  <c:v>0.31462504495926524</c:v>
                </c:pt>
                <c:pt idx="14916">
                  <c:v>0.3145828629522861</c:v>
                </c:pt>
                <c:pt idx="14917">
                  <c:v>0.31454068942778668</c:v>
                </c:pt>
                <c:pt idx="14918">
                  <c:v>0.31449852438350745</c:v>
                </c:pt>
                <c:pt idx="14919">
                  <c:v>0.31445636781717357</c:v>
                </c:pt>
                <c:pt idx="14920">
                  <c:v>0.31441421972650291</c:v>
                </c:pt>
                <c:pt idx="14921">
                  <c:v>0.31437208010923517</c:v>
                </c:pt>
                <c:pt idx="14922">
                  <c:v>0.31432994896308852</c:v>
                </c:pt>
                <c:pt idx="14923">
                  <c:v>0.31428782628579632</c:v>
                </c:pt>
                <c:pt idx="14924">
                  <c:v>0.31424571207509372</c:v>
                </c:pt>
                <c:pt idx="14925">
                  <c:v>0.31420360632870881</c:v>
                </c:pt>
                <c:pt idx="14926">
                  <c:v>0.31416150904437595</c:v>
                </c:pt>
                <c:pt idx="14927">
                  <c:v>0.31411942021982292</c:v>
                </c:pt>
                <c:pt idx="14928">
                  <c:v>0.31407733985278341</c:v>
                </c:pt>
                <c:pt idx="14929">
                  <c:v>0.31403526794099362</c:v>
                </c:pt>
                <c:pt idx="14930">
                  <c:v>0.3139932044821851</c:v>
                </c:pt>
                <c:pt idx="14931">
                  <c:v>0.31395114947409991</c:v>
                </c:pt>
                <c:pt idx="14932">
                  <c:v>0.31390910291447627</c:v>
                </c:pt>
                <c:pt idx="14933">
                  <c:v>0.31386706480103632</c:v>
                </c:pt>
                <c:pt idx="14934">
                  <c:v>0.31382503513153248</c:v>
                </c:pt>
                <c:pt idx="14935">
                  <c:v>0.31378301390370222</c:v>
                </c:pt>
                <c:pt idx="14936">
                  <c:v>0.31374100111527581</c:v>
                </c:pt>
                <c:pt idx="14937">
                  <c:v>0.31369899676400642</c:v>
                </c:pt>
                <c:pt idx="14938">
                  <c:v>0.31365700084761988</c:v>
                </c:pt>
                <c:pt idx="14939">
                  <c:v>0.31361501336387487</c:v>
                </c:pt>
                <c:pt idx="14940">
                  <c:v>0.31357303431049532</c:v>
                </c:pt>
                <c:pt idx="14941">
                  <c:v>0.31353106368523898</c:v>
                </c:pt>
                <c:pt idx="14942">
                  <c:v>0.31348910148585163</c:v>
                </c:pt>
                <c:pt idx="14943">
                  <c:v>0.31344714771005888</c:v>
                </c:pt>
                <c:pt idx="14944">
                  <c:v>0.31340520235562852</c:v>
                </c:pt>
                <c:pt idx="14945">
                  <c:v>0.31336326542029402</c:v>
                </c:pt>
                <c:pt idx="14946">
                  <c:v>0.31332133690180547</c:v>
                </c:pt>
                <c:pt idx="14947">
                  <c:v>0.31327941679790638</c:v>
                </c:pt>
                <c:pt idx="14948">
                  <c:v>0.31323750510635362</c:v>
                </c:pt>
                <c:pt idx="14949">
                  <c:v>0.31319560182489686</c:v>
                </c:pt>
                <c:pt idx="14950">
                  <c:v>0.31315370695127331</c:v>
                </c:pt>
                <c:pt idx="14951">
                  <c:v>0.31311182048324632</c:v>
                </c:pt>
                <c:pt idx="14952">
                  <c:v>0.31306994241856301</c:v>
                </c:pt>
                <c:pt idx="14953">
                  <c:v>0.31302807275498257</c:v>
                </c:pt>
                <c:pt idx="14954">
                  <c:v>0.31298621149024436</c:v>
                </c:pt>
                <c:pt idx="14955">
                  <c:v>0.31294435862210418</c:v>
                </c:pt>
                <c:pt idx="14956">
                  <c:v>0.31290251414832737</c:v>
                </c:pt>
                <c:pt idx="14957">
                  <c:v>0.31286067806666973</c:v>
                </c:pt>
                <c:pt idx="14958">
                  <c:v>0.312818850374877</c:v>
                </c:pt>
                <c:pt idx="14959">
                  <c:v>0.31277703107069937</c:v>
                </c:pt>
                <c:pt idx="14960">
                  <c:v>0.31273522015191324</c:v>
                </c:pt>
                <c:pt idx="14961">
                  <c:v>0.31269341761626934</c:v>
                </c:pt>
                <c:pt idx="14962">
                  <c:v>0.31265162346152559</c:v>
                </c:pt>
                <c:pt idx="14963">
                  <c:v>0.31260983768544692</c:v>
                </c:pt>
                <c:pt idx="14964">
                  <c:v>0.31256806028578527</c:v>
                </c:pt>
                <c:pt idx="14965">
                  <c:v>0.31252629126030657</c:v>
                </c:pt>
                <c:pt idx="14966">
                  <c:v>0.31248453060676767</c:v>
                </c:pt>
                <c:pt idx="14967">
                  <c:v>0.31244277832294159</c:v>
                </c:pt>
                <c:pt idx="14968">
                  <c:v>0.31240103440657779</c:v>
                </c:pt>
                <c:pt idx="14969">
                  <c:v>0.31235929885545993</c:v>
                </c:pt>
                <c:pt idx="14970">
                  <c:v>0.31231757166733654</c:v>
                </c:pt>
                <c:pt idx="14971">
                  <c:v>0.312275852839977</c:v>
                </c:pt>
                <c:pt idx="14972">
                  <c:v>0.31223414237114883</c:v>
                </c:pt>
                <c:pt idx="14973">
                  <c:v>0.31219244025862308</c:v>
                </c:pt>
                <c:pt idx="14974">
                  <c:v>0.31215074650016467</c:v>
                </c:pt>
                <c:pt idx="14975">
                  <c:v>0.31210906109354675</c:v>
                </c:pt>
                <c:pt idx="14976">
                  <c:v>0.31206738403652612</c:v>
                </c:pt>
                <c:pt idx="14977">
                  <c:v>0.31202571532689127</c:v>
                </c:pt>
                <c:pt idx="14978">
                  <c:v>0.31198405496239534</c:v>
                </c:pt>
                <c:pt idx="14979">
                  <c:v>0.31194240294082237</c:v>
                </c:pt>
                <c:pt idx="14980">
                  <c:v>0.31190075925993865</c:v>
                </c:pt>
                <c:pt idx="14981">
                  <c:v>0.31185912391751791</c:v>
                </c:pt>
                <c:pt idx="14982">
                  <c:v>0.31181749691133331</c:v>
                </c:pt>
                <c:pt idx="14983">
                  <c:v>0.31177587823916941</c:v>
                </c:pt>
                <c:pt idx="14984">
                  <c:v>0.31173426789878877</c:v>
                </c:pt>
                <c:pt idx="14985">
                  <c:v>0.3116926658879775</c:v>
                </c:pt>
                <c:pt idx="14986">
                  <c:v>0.31165107220450083</c:v>
                </c:pt>
                <c:pt idx="14987">
                  <c:v>0.31160948684614431</c:v>
                </c:pt>
                <c:pt idx="14988">
                  <c:v>0.31156790981069293</c:v>
                </c:pt>
                <c:pt idx="14989">
                  <c:v>0.31152634109591354</c:v>
                </c:pt>
                <c:pt idx="14990">
                  <c:v>0.31148478069959218</c:v>
                </c:pt>
                <c:pt idx="14991">
                  <c:v>0.31144322861950052</c:v>
                </c:pt>
                <c:pt idx="14992">
                  <c:v>0.31140168485343683</c:v>
                </c:pt>
                <c:pt idx="14993">
                  <c:v>0.31136014939917445</c:v>
                </c:pt>
                <c:pt idx="14994">
                  <c:v>0.31131862225449319</c:v>
                </c:pt>
                <c:pt idx="14995">
                  <c:v>0.3112771034171718</c:v>
                </c:pt>
                <c:pt idx="14996">
                  <c:v>0.31123559288500868</c:v>
                </c:pt>
                <c:pt idx="14997">
                  <c:v>0.31119409065578241</c:v>
                </c:pt>
                <c:pt idx="14998">
                  <c:v>0.31115259672728235</c:v>
                </c:pt>
                <c:pt idx="14999">
                  <c:v>0.31111111109728712</c:v>
                </c:pt>
                <c:pt idx="15000">
                  <c:v>0.31106963376358582</c:v>
                </c:pt>
                <c:pt idx="15001">
                  <c:v>0.31102816472397676</c:v>
                </c:pt>
                <c:pt idx="15002">
                  <c:v>0.31098670397623718</c:v>
                </c:pt>
                <c:pt idx="15003">
                  <c:v>0.31094525151815267</c:v>
                </c:pt>
                <c:pt idx="15004">
                  <c:v>0.31090380734753204</c:v>
                </c:pt>
                <c:pt idx="15005">
                  <c:v>0.31086237146215218</c:v>
                </c:pt>
                <c:pt idx="15006">
                  <c:v>0.31082094385980935</c:v>
                </c:pt>
                <c:pt idx="15007">
                  <c:v>0.310779524538282</c:v>
                </c:pt>
                <c:pt idx="15008">
                  <c:v>0.31073811349538522</c:v>
                </c:pt>
                <c:pt idx="15009">
                  <c:v>0.31069671072890348</c:v>
                </c:pt>
                <c:pt idx="15010">
                  <c:v>0.31065531623663151</c:v>
                </c:pt>
                <c:pt idx="15011">
                  <c:v>0.31061393001636467</c:v>
                </c:pt>
                <c:pt idx="15012">
                  <c:v>0.31057255206590217</c:v>
                </c:pt>
                <c:pt idx="15013">
                  <c:v>0.3105311823830314</c:v>
                </c:pt>
                <c:pt idx="15014">
                  <c:v>0.31048982096556466</c:v>
                </c:pt>
                <c:pt idx="15015">
                  <c:v>0.31044846781128665</c:v>
                </c:pt>
                <c:pt idx="15016">
                  <c:v>0.31040712291799682</c:v>
                </c:pt>
                <c:pt idx="15017">
                  <c:v>0.31036578628350864</c:v>
                </c:pt>
                <c:pt idx="15018">
                  <c:v>0.31032445790561258</c:v>
                </c:pt>
                <c:pt idx="15019">
                  <c:v>0.31028313778210131</c:v>
                </c:pt>
                <c:pt idx="15020">
                  <c:v>0.31024182591079358</c:v>
                </c:pt>
                <c:pt idx="15021">
                  <c:v>0.31020052228948886</c:v>
                </c:pt>
                <c:pt idx="15022">
                  <c:v>0.3101592269159793</c:v>
                </c:pt>
                <c:pt idx="15023">
                  <c:v>0.31011793978808322</c:v>
                </c:pt>
                <c:pt idx="15024">
                  <c:v>0.31007666090359776</c:v>
                </c:pt>
                <c:pt idx="15025">
                  <c:v>0.31003539026032345</c:v>
                </c:pt>
                <c:pt idx="15026">
                  <c:v>0.30999412785607788</c:v>
                </c:pt>
                <c:pt idx="15027">
                  <c:v>0.30995287368866936</c:v>
                </c:pt>
                <c:pt idx="15028">
                  <c:v>0.30991162775589093</c:v>
                </c:pt>
                <c:pt idx="15029">
                  <c:v>0.30987039005556216</c:v>
                </c:pt>
                <c:pt idx="15030">
                  <c:v>0.30982916058548904</c:v>
                </c:pt>
                <c:pt idx="15031">
                  <c:v>0.30978793934348198</c:v>
                </c:pt>
                <c:pt idx="15032">
                  <c:v>0.30974672632735201</c:v>
                </c:pt>
                <c:pt idx="15033">
                  <c:v>0.30970552153490882</c:v>
                </c:pt>
                <c:pt idx="15034">
                  <c:v>0.30966432496397256</c:v>
                </c:pt>
                <c:pt idx="15035">
                  <c:v>0.30962313661234392</c:v>
                </c:pt>
                <c:pt idx="15036">
                  <c:v>0.30958195647785036</c:v>
                </c:pt>
                <c:pt idx="15037">
                  <c:v>0.30954078455828998</c:v>
                </c:pt>
                <c:pt idx="15038">
                  <c:v>0.30949962085149085</c:v>
                </c:pt>
                <c:pt idx="15039">
                  <c:v>0.30945846535527299</c:v>
                </c:pt>
                <c:pt idx="15040">
                  <c:v>0.30941731806743072</c:v>
                </c:pt>
                <c:pt idx="15041">
                  <c:v>0.3093761789858045</c:v>
                </c:pt>
                <c:pt idx="15042">
                  <c:v>0.30933504810819129</c:v>
                </c:pt>
                <c:pt idx="15043">
                  <c:v>0.3092939254324294</c:v>
                </c:pt>
                <c:pt idx="15044">
                  <c:v>0.30925281095632995</c:v>
                </c:pt>
                <c:pt idx="15045">
                  <c:v>0.30921170467771358</c:v>
                </c:pt>
                <c:pt idx="15046">
                  <c:v>0.30917060659440604</c:v>
                </c:pt>
                <c:pt idx="15047">
                  <c:v>0.30912951670421718</c:v>
                </c:pt>
                <c:pt idx="15048">
                  <c:v>0.30908843500498129</c:v>
                </c:pt>
                <c:pt idx="15049">
                  <c:v>0.30904736149451001</c:v>
                </c:pt>
                <c:pt idx="15050">
                  <c:v>0.30900629617063707</c:v>
                </c:pt>
                <c:pt idx="15051">
                  <c:v>0.3089652390311794</c:v>
                </c:pt>
                <c:pt idx="15052">
                  <c:v>0.30892419007397498</c:v>
                </c:pt>
                <c:pt idx="15053">
                  <c:v>0.30888314929683502</c:v>
                </c:pt>
                <c:pt idx="15054">
                  <c:v>0.30884211669758932</c:v>
                </c:pt>
                <c:pt idx="15055">
                  <c:v>0.30880109227407693</c:v>
                </c:pt>
                <c:pt idx="15056">
                  <c:v>0.30876007602410782</c:v>
                </c:pt>
                <c:pt idx="15057">
                  <c:v>0.30871906794552773</c:v>
                </c:pt>
                <c:pt idx="15058">
                  <c:v>0.30867806803615438</c:v>
                </c:pt>
                <c:pt idx="15059">
                  <c:v>0.30863707629382281</c:v>
                </c:pt>
                <c:pt idx="15060">
                  <c:v>0.30859609271636484</c:v>
                </c:pt>
                <c:pt idx="15061">
                  <c:v>0.30855511730161422</c:v>
                </c:pt>
                <c:pt idx="15062">
                  <c:v>0.30851415004739441</c:v>
                </c:pt>
                <c:pt idx="15063">
                  <c:v>0.30847319095155085</c:v>
                </c:pt>
                <c:pt idx="15064">
                  <c:v>0.30843224001190406</c:v>
                </c:pt>
                <c:pt idx="15065">
                  <c:v>0.30839129722629932</c:v>
                </c:pt>
                <c:pt idx="15066">
                  <c:v>0.30835036259257265</c:v>
                </c:pt>
                <c:pt idx="15067">
                  <c:v>0.30830943610854838</c:v>
                </c:pt>
                <c:pt idx="15068">
                  <c:v>0.30826851777207576</c:v>
                </c:pt>
                <c:pt idx="15069">
                  <c:v>0.30822760758098294</c:v>
                </c:pt>
                <c:pt idx="15070">
                  <c:v>0.30818670553311434</c:v>
                </c:pt>
                <c:pt idx="15071">
                  <c:v>0.30814581162630333</c:v>
                </c:pt>
                <c:pt idx="15072">
                  <c:v>0.30810492585839638</c:v>
                </c:pt>
                <c:pt idx="15073">
                  <c:v>0.30806404822723032</c:v>
                </c:pt>
                <c:pt idx="15074">
                  <c:v>0.30802317873065155</c:v>
                </c:pt>
                <c:pt idx="15075">
                  <c:v>0.30798231736649295</c:v>
                </c:pt>
                <c:pt idx="15076">
                  <c:v>0.30794146413259332</c:v>
                </c:pt>
                <c:pt idx="15077">
                  <c:v>0.30790061902681437</c:v>
                </c:pt>
                <c:pt idx="15078">
                  <c:v>0.30785978204698194</c:v>
                </c:pt>
                <c:pt idx="15079">
                  <c:v>0.30781895319095548</c:v>
                </c:pt>
                <c:pt idx="15080">
                  <c:v>0.30777813245655883</c:v>
                </c:pt>
                <c:pt idx="15081">
                  <c:v>0.30773731984166031</c:v>
                </c:pt>
                <c:pt idx="15082">
                  <c:v>0.30769651534410203</c:v>
                </c:pt>
                <c:pt idx="15083">
                  <c:v>0.30765571896171962</c:v>
                </c:pt>
                <c:pt idx="15084">
                  <c:v>0.30761493069237639</c:v>
                </c:pt>
                <c:pt idx="15085">
                  <c:v>0.30757415053390857</c:v>
                </c:pt>
                <c:pt idx="15086">
                  <c:v>0.30753337848417434</c:v>
                </c:pt>
                <c:pt idx="15087">
                  <c:v>0.30749261454102128</c:v>
                </c:pt>
                <c:pt idx="15088">
                  <c:v>0.3074518587023003</c:v>
                </c:pt>
                <c:pt idx="15089">
                  <c:v>0.30741111096586837</c:v>
                </c:pt>
                <c:pt idx="15090">
                  <c:v>0.30737037132957135</c:v>
                </c:pt>
                <c:pt idx="15091">
                  <c:v>0.30732963979125694</c:v>
                </c:pt>
                <c:pt idx="15092">
                  <c:v>0.30728891634878808</c:v>
                </c:pt>
                <c:pt idx="15093">
                  <c:v>0.30724820100001532</c:v>
                </c:pt>
                <c:pt idx="15094">
                  <c:v>0.30720749374279982</c:v>
                </c:pt>
                <c:pt idx="15095">
                  <c:v>0.30716679457499713</c:v>
                </c:pt>
                <c:pt idx="15096">
                  <c:v>0.30712610349446018</c:v>
                </c:pt>
                <c:pt idx="15097">
                  <c:v>0.30708542049903781</c:v>
                </c:pt>
                <c:pt idx="15098">
                  <c:v>0.30704474558660388</c:v>
                </c:pt>
                <c:pt idx="15099">
                  <c:v>0.30700407875501373</c:v>
                </c:pt>
                <c:pt idx="15100">
                  <c:v>0.30696342000211785</c:v>
                </c:pt>
                <c:pt idx="15101">
                  <c:v>0.30692276932579426</c:v>
                </c:pt>
                <c:pt idx="15102">
                  <c:v>0.30688212672388065</c:v>
                </c:pt>
                <c:pt idx="15103">
                  <c:v>0.30684149219425427</c:v>
                </c:pt>
                <c:pt idx="15104">
                  <c:v>0.30680086573477627</c:v>
                </c:pt>
                <c:pt idx="15105">
                  <c:v>0.30676024734329588</c:v>
                </c:pt>
                <c:pt idx="15106">
                  <c:v>0.30671963701769961</c:v>
                </c:pt>
                <c:pt idx="15107">
                  <c:v>0.3066790347558353</c:v>
                </c:pt>
                <c:pt idx="15108">
                  <c:v>0.30663844055557621</c:v>
                </c:pt>
                <c:pt idx="15109">
                  <c:v>0.30659785441478576</c:v>
                </c:pt>
                <c:pt idx="15110">
                  <c:v>0.30655727633133084</c:v>
                </c:pt>
                <c:pt idx="15111">
                  <c:v>0.30651670630308248</c:v>
                </c:pt>
                <c:pt idx="15112">
                  <c:v>0.30647614432790177</c:v>
                </c:pt>
                <c:pt idx="15113">
                  <c:v>0.30643559040365448</c:v>
                </c:pt>
                <c:pt idx="15114">
                  <c:v>0.30639504452822125</c:v>
                </c:pt>
                <c:pt idx="15115">
                  <c:v>0.30635450669947373</c:v>
                </c:pt>
                <c:pt idx="15116">
                  <c:v>0.30631397691526996</c:v>
                </c:pt>
                <c:pt idx="15117">
                  <c:v>0.30627345517348137</c:v>
                </c:pt>
                <c:pt idx="15118">
                  <c:v>0.3062329414719932</c:v>
                </c:pt>
                <c:pt idx="15119">
                  <c:v>0.30619243580867495</c:v>
                </c:pt>
                <c:pt idx="15120">
                  <c:v>0.30615193818139164</c:v>
                </c:pt>
                <c:pt idx="15121">
                  <c:v>0.30611144858802625</c:v>
                </c:pt>
                <c:pt idx="15122">
                  <c:v>0.30607096702645853</c:v>
                </c:pt>
                <c:pt idx="15123">
                  <c:v>0.30603049349454647</c:v>
                </c:pt>
                <c:pt idx="15124">
                  <c:v>0.30599002799017638</c:v>
                </c:pt>
                <c:pt idx="15125">
                  <c:v>0.30594957051122945</c:v>
                </c:pt>
                <c:pt idx="15126">
                  <c:v>0.30590912105558082</c:v>
                </c:pt>
                <c:pt idx="15127">
                  <c:v>0.30586867962111242</c:v>
                </c:pt>
                <c:pt idx="15128">
                  <c:v>0.30582824620569654</c:v>
                </c:pt>
                <c:pt idx="15129">
                  <c:v>0.30578782080721367</c:v>
                </c:pt>
                <c:pt idx="15130">
                  <c:v>0.30574740342354595</c:v>
                </c:pt>
                <c:pt idx="15131">
                  <c:v>0.30570699405258245</c:v>
                </c:pt>
                <c:pt idx="15132">
                  <c:v>0.30566659269219282</c:v>
                </c:pt>
                <c:pt idx="15133">
                  <c:v>0.3056261993402753</c:v>
                </c:pt>
                <c:pt idx="15134">
                  <c:v>0.30558581399469875</c:v>
                </c:pt>
                <c:pt idx="15135">
                  <c:v>0.30554543665334472</c:v>
                </c:pt>
                <c:pt idx="15136">
                  <c:v>0.30550506731411764</c:v>
                </c:pt>
                <c:pt idx="15137">
                  <c:v>0.30546470597489184</c:v>
                </c:pt>
                <c:pt idx="15138">
                  <c:v>0.30542435263354395</c:v>
                </c:pt>
                <c:pt idx="15139">
                  <c:v>0.3053840072879811</c:v>
                </c:pt>
                <c:pt idx="15140">
                  <c:v>0.30534366993607176</c:v>
                </c:pt>
                <c:pt idx="15141">
                  <c:v>0.3053033405757114</c:v>
                </c:pt>
                <c:pt idx="15142">
                  <c:v>0.30526301920479587</c:v>
                </c:pt>
                <c:pt idx="15143">
                  <c:v>0.30522270582121402</c:v>
                </c:pt>
                <c:pt idx="15144">
                  <c:v>0.30518240042284972</c:v>
                </c:pt>
                <c:pt idx="15145">
                  <c:v>0.30514210300758948</c:v>
                </c:pt>
                <c:pt idx="15146">
                  <c:v>0.30510181357333804</c:v>
                </c:pt>
                <c:pt idx="15147">
                  <c:v>0.30506153211798237</c:v>
                </c:pt>
                <c:pt idx="15148">
                  <c:v>0.30502125863941582</c:v>
                </c:pt>
                <c:pt idx="15149">
                  <c:v>0.30498099313553861</c:v>
                </c:pt>
                <c:pt idx="15150">
                  <c:v>0.30494073560422996</c:v>
                </c:pt>
                <c:pt idx="15151">
                  <c:v>0.30490048604339381</c:v>
                </c:pt>
                <c:pt idx="15152">
                  <c:v>0.30486024445093018</c:v>
                </c:pt>
                <c:pt idx="15153">
                  <c:v>0.30482001082473686</c:v>
                </c:pt>
                <c:pt idx="15154">
                  <c:v>0.30477978516270338</c:v>
                </c:pt>
                <c:pt idx="15155">
                  <c:v>0.30473956746272568</c:v>
                </c:pt>
                <c:pt idx="15156">
                  <c:v>0.30469935772271339</c:v>
                </c:pt>
                <c:pt idx="15157">
                  <c:v>0.30465915594056131</c:v>
                </c:pt>
                <c:pt idx="15158">
                  <c:v>0.30461896211417461</c:v>
                </c:pt>
                <c:pt idx="15159">
                  <c:v>0.30457877624144336</c:v>
                </c:pt>
                <c:pt idx="15160">
                  <c:v>0.30453859832027352</c:v>
                </c:pt>
                <c:pt idx="15161">
                  <c:v>0.30449842834856738</c:v>
                </c:pt>
                <c:pt idx="15162">
                  <c:v>0.30445826632423723</c:v>
                </c:pt>
                <c:pt idx="15163">
                  <c:v>0.30441811224517085</c:v>
                </c:pt>
                <c:pt idx="15164">
                  <c:v>0.30437796610928619</c:v>
                </c:pt>
                <c:pt idx="15165">
                  <c:v>0.30433782791447916</c:v>
                </c:pt>
                <c:pt idx="15166">
                  <c:v>0.30429769765865688</c:v>
                </c:pt>
                <c:pt idx="15167">
                  <c:v>0.30425757533973191</c:v>
                </c:pt>
                <c:pt idx="15168">
                  <c:v>0.30421746095560692</c:v>
                </c:pt>
                <c:pt idx="15169">
                  <c:v>0.30417735450418526</c:v>
                </c:pt>
                <c:pt idx="15170">
                  <c:v>0.30413725598338509</c:v>
                </c:pt>
                <c:pt idx="15171">
                  <c:v>0.30409716539111098</c:v>
                </c:pt>
                <c:pt idx="15172">
                  <c:v>0.30405708272527282</c:v>
                </c:pt>
                <c:pt idx="15173">
                  <c:v>0.30401700798378445</c:v>
                </c:pt>
                <c:pt idx="15174">
                  <c:v>0.30397694116455592</c:v>
                </c:pt>
                <c:pt idx="15175">
                  <c:v>0.30393688226548876</c:v>
                </c:pt>
                <c:pt idx="15176">
                  <c:v>0.30389683128450862</c:v>
                </c:pt>
                <c:pt idx="15177">
                  <c:v>0.30385678821952267</c:v>
                </c:pt>
                <c:pt idx="15178">
                  <c:v>0.30381675306844746</c:v>
                </c:pt>
                <c:pt idx="15179">
                  <c:v>0.30377672582919357</c:v>
                </c:pt>
                <c:pt idx="15180">
                  <c:v>0.30373670649967882</c:v>
                </c:pt>
                <c:pt idx="15181">
                  <c:v>0.30369669507782887</c:v>
                </c:pt>
                <c:pt idx="15182">
                  <c:v>0.3036566915615449</c:v>
                </c:pt>
                <c:pt idx="15183">
                  <c:v>0.30361669594875618</c:v>
                </c:pt>
                <c:pt idx="15184">
                  <c:v>0.30357670823737137</c:v>
                </c:pt>
                <c:pt idx="15185">
                  <c:v>0.30353672842531021</c:v>
                </c:pt>
                <c:pt idx="15186">
                  <c:v>0.3034967565105009</c:v>
                </c:pt>
                <c:pt idx="15187">
                  <c:v>0.30345679249086377</c:v>
                </c:pt>
                <c:pt idx="15188">
                  <c:v>0.30341683636430977</c:v>
                </c:pt>
                <c:pt idx="15189">
                  <c:v>0.30337688812876568</c:v>
                </c:pt>
                <c:pt idx="15190">
                  <c:v>0.30333694778215087</c:v>
                </c:pt>
                <c:pt idx="15191">
                  <c:v>0.30329701532238768</c:v>
                </c:pt>
                <c:pt idx="15192">
                  <c:v>0.30325709074740781</c:v>
                </c:pt>
                <c:pt idx="15193">
                  <c:v>0.30321717405512993</c:v>
                </c:pt>
                <c:pt idx="15194">
                  <c:v>0.30317726524348504</c:v>
                </c:pt>
                <c:pt idx="15195">
                  <c:v>0.30313736431038335</c:v>
                </c:pt>
                <c:pt idx="15196">
                  <c:v>0.30309747125376957</c:v>
                </c:pt>
                <c:pt idx="15197">
                  <c:v>0.30305758607155581</c:v>
                </c:pt>
                <c:pt idx="15198">
                  <c:v>0.30301770876167988</c:v>
                </c:pt>
                <c:pt idx="15199">
                  <c:v>0.30297783932207273</c:v>
                </c:pt>
                <c:pt idx="15200">
                  <c:v>0.30293797775065145</c:v>
                </c:pt>
                <c:pt idx="15201">
                  <c:v>0.30289812404534538</c:v>
                </c:pt>
                <c:pt idx="15202">
                  <c:v>0.30285827820410288</c:v>
                </c:pt>
                <c:pt idx="15203">
                  <c:v>0.30281844022483934</c:v>
                </c:pt>
                <c:pt idx="15204">
                  <c:v>0.3027786101054869</c:v>
                </c:pt>
                <c:pt idx="15205">
                  <c:v>0.30273878784398478</c:v>
                </c:pt>
                <c:pt idx="15206">
                  <c:v>0.30269897343826391</c:v>
                </c:pt>
                <c:pt idx="15207">
                  <c:v>0.30265916688625388</c:v>
                </c:pt>
                <c:pt idx="15208">
                  <c:v>0.30261936818589935</c:v>
                </c:pt>
                <c:pt idx="15209">
                  <c:v>0.30257957733512636</c:v>
                </c:pt>
                <c:pt idx="15210">
                  <c:v>0.30253979433187173</c:v>
                </c:pt>
                <c:pt idx="15211">
                  <c:v>0.30250001917407687</c:v>
                </c:pt>
                <c:pt idx="15212">
                  <c:v>0.30246025185967518</c:v>
                </c:pt>
                <c:pt idx="15213">
                  <c:v>0.30242049238660257</c:v>
                </c:pt>
                <c:pt idx="15214">
                  <c:v>0.30238074075280208</c:v>
                </c:pt>
                <c:pt idx="15215">
                  <c:v>0.30234099695621042</c:v>
                </c:pt>
                <c:pt idx="15216">
                  <c:v>0.30230126099477111</c:v>
                </c:pt>
                <c:pt idx="15217">
                  <c:v>0.30226153286641377</c:v>
                </c:pt>
                <c:pt idx="15218">
                  <c:v>0.30222181256909431</c:v>
                </c:pt>
                <c:pt idx="15219">
                  <c:v>0.30218210010075247</c:v>
                </c:pt>
                <c:pt idx="15220">
                  <c:v>0.30214239545931881</c:v>
                </c:pt>
                <c:pt idx="15221">
                  <c:v>0.30210269864275191</c:v>
                </c:pt>
                <c:pt idx="15222">
                  <c:v>0.30206300964898158</c:v>
                </c:pt>
                <c:pt idx="15223">
                  <c:v>0.30202332847596308</c:v>
                </c:pt>
                <c:pt idx="15224">
                  <c:v>0.30198365512163838</c:v>
                </c:pt>
                <c:pt idx="15225">
                  <c:v>0.30194398958395641</c:v>
                </c:pt>
                <c:pt idx="15226">
                  <c:v>0.30190433186086008</c:v>
                </c:pt>
                <c:pt idx="15227">
                  <c:v>0.30186468195029598</c:v>
                </c:pt>
                <c:pt idx="15228">
                  <c:v>0.30182503985020892</c:v>
                </c:pt>
                <c:pt idx="15229">
                  <c:v>0.30178540555855182</c:v>
                </c:pt>
                <c:pt idx="15230">
                  <c:v>0.30174577907327832</c:v>
                </c:pt>
                <c:pt idx="15231">
                  <c:v>0.30170616039233766</c:v>
                </c:pt>
                <c:pt idx="15232">
                  <c:v>0.30166654951367494</c:v>
                </c:pt>
                <c:pt idx="15233">
                  <c:v>0.30162694643524507</c:v>
                </c:pt>
                <c:pt idx="15234">
                  <c:v>0.30158735115499863</c:v>
                </c:pt>
                <c:pt idx="15235">
                  <c:v>0.30154776367089003</c:v>
                </c:pt>
                <c:pt idx="15236">
                  <c:v>0.30150818398087426</c:v>
                </c:pt>
                <c:pt idx="15237">
                  <c:v>0.30146861208289688</c:v>
                </c:pt>
                <c:pt idx="15238">
                  <c:v>0.30142904797492143</c:v>
                </c:pt>
                <c:pt idx="15239">
                  <c:v>0.30138949165490297</c:v>
                </c:pt>
                <c:pt idx="15240">
                  <c:v>0.30134994312078872</c:v>
                </c:pt>
                <c:pt idx="15241">
                  <c:v>0.30131040237055007</c:v>
                </c:pt>
                <c:pt idx="15242">
                  <c:v>0.30127086940212688</c:v>
                </c:pt>
                <c:pt idx="15243">
                  <c:v>0.30123134421349229</c:v>
                </c:pt>
                <c:pt idx="15244">
                  <c:v>0.30119182680260081</c:v>
                </c:pt>
                <c:pt idx="15245">
                  <c:v>0.30115231716741442</c:v>
                </c:pt>
                <c:pt idx="15246">
                  <c:v>0.30111281530588768</c:v>
                </c:pt>
                <c:pt idx="15247">
                  <c:v>0.30107332121597846</c:v>
                </c:pt>
                <c:pt idx="15248">
                  <c:v>0.30103383489565338</c:v>
                </c:pt>
                <c:pt idx="15249">
                  <c:v>0.30099435634287941</c:v>
                </c:pt>
                <c:pt idx="15250">
                  <c:v>0.3009548855556145</c:v>
                </c:pt>
                <c:pt idx="15251">
                  <c:v>0.3009154225318128</c:v>
                </c:pt>
                <c:pt idx="15252">
                  <c:v>0.30087596726946414</c:v>
                </c:pt>
                <c:pt idx="15253">
                  <c:v>0.30083651976649917</c:v>
                </c:pt>
                <c:pt idx="15254">
                  <c:v>0.30079708002090555</c:v>
                </c:pt>
                <c:pt idx="15255">
                  <c:v>0.30075764803064781</c:v>
                </c:pt>
                <c:pt idx="15256">
                  <c:v>0.30071822379369262</c:v>
                </c:pt>
                <c:pt idx="15257">
                  <c:v>0.30067880730800473</c:v>
                </c:pt>
                <c:pt idx="15258">
                  <c:v>0.30063939857154276</c:v>
                </c:pt>
                <c:pt idx="15259">
                  <c:v>0.30059999758229422</c:v>
                </c:pt>
                <c:pt idx="15260">
                  <c:v>0.30056060433821724</c:v>
                </c:pt>
                <c:pt idx="15261">
                  <c:v>0.30052121883728239</c:v>
                </c:pt>
                <c:pt idx="15262">
                  <c:v>0.3004818410774665</c:v>
                </c:pt>
                <c:pt idx="15263">
                  <c:v>0.30044247105672961</c:v>
                </c:pt>
                <c:pt idx="15264">
                  <c:v>0.30040310877305182</c:v>
                </c:pt>
                <c:pt idx="15265">
                  <c:v>0.30036375422441186</c:v>
                </c:pt>
                <c:pt idx="15266">
                  <c:v>0.30032440740877198</c:v>
                </c:pt>
                <c:pt idx="15267">
                  <c:v>0.30028506832410995</c:v>
                </c:pt>
                <c:pt idx="15268">
                  <c:v>0.30024573696839879</c:v>
                </c:pt>
                <c:pt idx="15269">
                  <c:v>0.30020641333962605</c:v>
                </c:pt>
                <c:pt idx="15270">
                  <c:v>0.30016709743574638</c:v>
                </c:pt>
                <c:pt idx="15271">
                  <c:v>0.30012778925476069</c:v>
                </c:pt>
                <c:pt idx="15272">
                  <c:v>0.30008848879462768</c:v>
                </c:pt>
                <c:pt idx="15273">
                  <c:v>0.30004919605332564</c:v>
                </c:pt>
                <c:pt idx="15274">
                  <c:v>0.30000991102885155</c:v>
                </c:pt>
                <c:pt idx="15275">
                  <c:v>0.29997063371916705</c:v>
                </c:pt>
                <c:pt idx="15276">
                  <c:v>0.29993136412225707</c:v>
                </c:pt>
                <c:pt idx="15277">
                  <c:v>0.2998921022361013</c:v>
                </c:pt>
                <c:pt idx="15278">
                  <c:v>0.29985284805868989</c:v>
                </c:pt>
                <c:pt idx="15279">
                  <c:v>0.29981360158799641</c:v>
                </c:pt>
                <c:pt idx="15280">
                  <c:v>0.29977436282200515</c:v>
                </c:pt>
                <c:pt idx="15281">
                  <c:v>0.29973513175869376</c:v>
                </c:pt>
                <c:pt idx="15282">
                  <c:v>0.29969590839605781</c:v>
                </c:pt>
                <c:pt idx="15283">
                  <c:v>0.2996566927320794</c:v>
                </c:pt>
                <c:pt idx="15284">
                  <c:v>0.29961748476473482</c:v>
                </c:pt>
                <c:pt idx="15285">
                  <c:v>0.29957828449202262</c:v>
                </c:pt>
                <c:pt idx="15286">
                  <c:v>0.29953909191191697</c:v>
                </c:pt>
                <c:pt idx="15287">
                  <c:v>0.29949990702241813</c:v>
                </c:pt>
                <c:pt idx="15288">
                  <c:v>0.29946072982150373</c:v>
                </c:pt>
                <c:pt idx="15289">
                  <c:v>0.29942156030716793</c:v>
                </c:pt>
                <c:pt idx="15290">
                  <c:v>0.29938239847739467</c:v>
                </c:pt>
                <c:pt idx="15291">
                  <c:v>0.29934324433017628</c:v>
                </c:pt>
                <c:pt idx="15292">
                  <c:v>0.29930409786351198</c:v>
                </c:pt>
                <c:pt idx="15293">
                  <c:v>0.29926495907537731</c:v>
                </c:pt>
                <c:pt idx="15294">
                  <c:v>0.29922582796377961</c:v>
                </c:pt>
                <c:pt idx="15295">
                  <c:v>0.29918670452669882</c:v>
                </c:pt>
                <c:pt idx="15296">
                  <c:v>0.29914758876213676</c:v>
                </c:pt>
                <c:pt idx="15297">
                  <c:v>0.29910848066808482</c:v>
                </c:pt>
                <c:pt idx="15298">
                  <c:v>0.29906938024253682</c:v>
                </c:pt>
                <c:pt idx="15299">
                  <c:v>0.29903028748348798</c:v>
                </c:pt>
                <c:pt idx="15300">
                  <c:v>0.29899120238893495</c:v>
                </c:pt>
                <c:pt idx="15301">
                  <c:v>0.29895212495687712</c:v>
                </c:pt>
                <c:pt idx="15302">
                  <c:v>0.29891305518530231</c:v>
                </c:pt>
                <c:pt idx="15303">
                  <c:v>0.29887399307222368</c:v>
                </c:pt>
                <c:pt idx="15304">
                  <c:v>0.29883493861561788</c:v>
                </c:pt>
                <c:pt idx="15305">
                  <c:v>0.2987958918135033</c:v>
                </c:pt>
                <c:pt idx="15306">
                  <c:v>0.29875685266387308</c:v>
                </c:pt>
                <c:pt idx="15307">
                  <c:v>0.29871782116473078</c:v>
                </c:pt>
                <c:pt idx="15308">
                  <c:v>0.29867879731407709</c:v>
                </c:pt>
                <c:pt idx="15309">
                  <c:v>0.29863978110990147</c:v>
                </c:pt>
                <c:pt idx="15310">
                  <c:v>0.29860077255021888</c:v>
                </c:pt>
                <c:pt idx="15311">
                  <c:v>0.29856177163302838</c:v>
                </c:pt>
                <c:pt idx="15312">
                  <c:v>0.29852277835634122</c:v>
                </c:pt>
                <c:pt idx="15313">
                  <c:v>0.29848379271815151</c:v>
                </c:pt>
                <c:pt idx="15314">
                  <c:v>0.29844481471646822</c:v>
                </c:pt>
                <c:pt idx="15315">
                  <c:v>0.29840584434929784</c:v>
                </c:pt>
                <c:pt idx="15316">
                  <c:v>0.29836688161465236</c:v>
                </c:pt>
                <c:pt idx="15317">
                  <c:v>0.29832792651051537</c:v>
                </c:pt>
                <c:pt idx="15318">
                  <c:v>0.29828897903492796</c:v>
                </c:pt>
                <c:pt idx="15319">
                  <c:v>0.29825003918587217</c:v>
                </c:pt>
                <c:pt idx="15320">
                  <c:v>0.29821110696136677</c:v>
                </c:pt>
                <c:pt idx="15321">
                  <c:v>0.29817218235942977</c:v>
                </c:pt>
                <c:pt idx="15322">
                  <c:v>0.2981332653780554</c:v>
                </c:pt>
                <c:pt idx="15323">
                  <c:v>0.2980943560152608</c:v>
                </c:pt>
                <c:pt idx="15324">
                  <c:v>0.29805545426906188</c:v>
                </c:pt>
                <c:pt idx="15325">
                  <c:v>0.29801656013747407</c:v>
                </c:pt>
                <c:pt idx="15326">
                  <c:v>0.29797767361849525</c:v>
                </c:pt>
                <c:pt idx="15327">
                  <c:v>0.29793879471014839</c:v>
                </c:pt>
                <c:pt idx="15328">
                  <c:v>0.29789992341044835</c:v>
                </c:pt>
                <c:pt idx="15329">
                  <c:v>0.29786105971740701</c:v>
                </c:pt>
                <c:pt idx="15330">
                  <c:v>0.2978222036290456</c:v>
                </c:pt>
                <c:pt idx="15331">
                  <c:v>0.29778335514336418</c:v>
                </c:pt>
                <c:pt idx="15332">
                  <c:v>0.29774451425839804</c:v>
                </c:pt>
                <c:pt idx="15333">
                  <c:v>0.29770568097215738</c:v>
                </c:pt>
                <c:pt idx="15334">
                  <c:v>0.29766685528266645</c:v>
                </c:pt>
                <c:pt idx="15335">
                  <c:v>0.29762803718792841</c:v>
                </c:pt>
                <c:pt idx="15336">
                  <c:v>0.29758922668597088</c:v>
                </c:pt>
                <c:pt idx="15337">
                  <c:v>0.29755042377482338</c:v>
                </c:pt>
                <c:pt idx="15338">
                  <c:v>0.29751162845248752</c:v>
                </c:pt>
                <c:pt idx="15339">
                  <c:v>0.29747284071699992</c:v>
                </c:pt>
                <c:pt idx="15340">
                  <c:v>0.29743406056637733</c:v>
                </c:pt>
                <c:pt idx="15341">
                  <c:v>0.29739528799864862</c:v>
                </c:pt>
                <c:pt idx="15342">
                  <c:v>0.29735652301182197</c:v>
                </c:pt>
                <c:pt idx="15343">
                  <c:v>0.29731776560393214</c:v>
                </c:pt>
                <c:pt idx="15344">
                  <c:v>0.29727901577299692</c:v>
                </c:pt>
                <c:pt idx="15345">
                  <c:v>0.29724027351705318</c:v>
                </c:pt>
                <c:pt idx="15346">
                  <c:v>0.29720153883411277</c:v>
                </c:pt>
                <c:pt idx="15347">
                  <c:v>0.29716281172221676</c:v>
                </c:pt>
                <c:pt idx="15348">
                  <c:v>0.29712409217937774</c:v>
                </c:pt>
                <c:pt idx="15349">
                  <c:v>0.2970853802036304</c:v>
                </c:pt>
                <c:pt idx="15350">
                  <c:v>0.29704667579300392</c:v>
                </c:pt>
                <c:pt idx="15351">
                  <c:v>0.29700797894552267</c:v>
                </c:pt>
                <c:pt idx="15352">
                  <c:v>0.29696928965922276</c:v>
                </c:pt>
                <c:pt idx="15353">
                  <c:v>0.29693060793212689</c:v>
                </c:pt>
                <c:pt idx="15354">
                  <c:v>0.29689193376227263</c:v>
                </c:pt>
                <c:pt idx="15355">
                  <c:v>0.29685326714769061</c:v>
                </c:pt>
                <c:pt idx="15356">
                  <c:v>0.29681460808640642</c:v>
                </c:pt>
                <c:pt idx="15357">
                  <c:v>0.29677595657645534</c:v>
                </c:pt>
                <c:pt idx="15358">
                  <c:v>0.29673731261587727</c:v>
                </c:pt>
                <c:pt idx="15359">
                  <c:v>0.29669867620270562</c:v>
                </c:pt>
                <c:pt idx="15360">
                  <c:v>0.29666004733496915</c:v>
                </c:pt>
                <c:pt idx="15361">
                  <c:v>0.2966214260106998</c:v>
                </c:pt>
                <c:pt idx="15362">
                  <c:v>0.29658281222795035</c:v>
                </c:pt>
                <c:pt idx="15363">
                  <c:v>0.29654420598473746</c:v>
                </c:pt>
                <c:pt idx="15364">
                  <c:v>0.29650560727911013</c:v>
                </c:pt>
                <c:pt idx="15365">
                  <c:v>0.29646701610909998</c:v>
                </c:pt>
                <c:pt idx="15366">
                  <c:v>0.29642843247275641</c:v>
                </c:pt>
                <c:pt idx="15367">
                  <c:v>0.296389856368107</c:v>
                </c:pt>
                <c:pt idx="15368">
                  <c:v>0.29635128779319386</c:v>
                </c:pt>
                <c:pt idx="15369">
                  <c:v>0.2963127267460659</c:v>
                </c:pt>
                <c:pt idx="15370">
                  <c:v>0.29627417322475735</c:v>
                </c:pt>
                <c:pt idx="15371">
                  <c:v>0.29623562722730107</c:v>
                </c:pt>
                <c:pt idx="15372">
                  <c:v>0.29619708875175527</c:v>
                </c:pt>
                <c:pt idx="15373">
                  <c:v>0.2961585577961568</c:v>
                </c:pt>
                <c:pt idx="15374">
                  <c:v>0.2961200343585515</c:v>
                </c:pt>
                <c:pt idx="15375">
                  <c:v>0.29608151843697578</c:v>
                </c:pt>
                <c:pt idx="15376">
                  <c:v>0.29604301002948286</c:v>
                </c:pt>
                <c:pt idx="15377">
                  <c:v>0.29600450913411902</c:v>
                </c:pt>
                <c:pt idx="15378">
                  <c:v>0.29596601574892289</c:v>
                </c:pt>
                <c:pt idx="15379">
                  <c:v>0.29592752987194765</c:v>
                </c:pt>
                <c:pt idx="15380">
                  <c:v>0.2958890515012314</c:v>
                </c:pt>
                <c:pt idx="15381">
                  <c:v>0.29585058063483943</c:v>
                </c:pt>
                <c:pt idx="15382">
                  <c:v>0.29581211727080736</c:v>
                </c:pt>
                <c:pt idx="15383">
                  <c:v>0.29577366140717831</c:v>
                </c:pt>
                <c:pt idx="15384">
                  <c:v>0.29573521304201855</c:v>
                </c:pt>
                <c:pt idx="15385">
                  <c:v>0.29569677217337181</c:v>
                </c:pt>
                <c:pt idx="15386">
                  <c:v>0.29565833879928932</c:v>
                </c:pt>
                <c:pt idx="15387">
                  <c:v>0.29561991291782602</c:v>
                </c:pt>
                <c:pt idx="15388">
                  <c:v>0.29558149452702437</c:v>
                </c:pt>
                <c:pt idx="15389">
                  <c:v>0.29554308362495174</c:v>
                </c:pt>
                <c:pt idx="15390">
                  <c:v>0.29550468020965548</c:v>
                </c:pt>
                <c:pt idx="15391">
                  <c:v>0.29546628427918142</c:v>
                </c:pt>
                <c:pt idx="15392">
                  <c:v>0.29542789583159418</c:v>
                </c:pt>
                <c:pt idx="15393">
                  <c:v>0.29538951486495246</c:v>
                </c:pt>
                <c:pt idx="15394">
                  <c:v>0.29535114137730151</c:v>
                </c:pt>
                <c:pt idx="15395">
                  <c:v>0.29531277536671097</c:v>
                </c:pt>
                <c:pt idx="15396">
                  <c:v>0.29527441683122241</c:v>
                </c:pt>
                <c:pt idx="15397">
                  <c:v>0.29523606576891032</c:v>
                </c:pt>
                <c:pt idx="15398">
                  <c:v>0.2951977221778268</c:v>
                </c:pt>
                <c:pt idx="15399">
                  <c:v>0.29515938605603126</c:v>
                </c:pt>
                <c:pt idx="15400">
                  <c:v>0.29512105740158429</c:v>
                </c:pt>
                <c:pt idx="15401">
                  <c:v>0.29508273621255166</c:v>
                </c:pt>
                <c:pt idx="15402">
                  <c:v>0.2950444224869791</c:v>
                </c:pt>
                <c:pt idx="15403">
                  <c:v>0.29500611622294848</c:v>
                </c:pt>
                <c:pt idx="15404">
                  <c:v>0.29496781741850431</c:v>
                </c:pt>
                <c:pt idx="15405">
                  <c:v>0.29492952607172251</c:v>
                </c:pt>
                <c:pt idx="15406">
                  <c:v>0.29489124218066332</c:v>
                </c:pt>
                <c:pt idx="15407">
                  <c:v>0.29485296574339515</c:v>
                </c:pt>
                <c:pt idx="15408">
                  <c:v>0.29481469675797606</c:v>
                </c:pt>
                <c:pt idx="15409">
                  <c:v>0.29477643522247177</c:v>
                </c:pt>
                <c:pt idx="15410">
                  <c:v>0.29473818113495276</c:v>
                </c:pt>
                <c:pt idx="15411">
                  <c:v>0.2946999344934797</c:v>
                </c:pt>
                <c:pt idx="15412">
                  <c:v>0.29466169529613051</c:v>
                </c:pt>
                <c:pt idx="15413">
                  <c:v>0.29462346354097191</c:v>
                </c:pt>
                <c:pt idx="15414">
                  <c:v>0.29458523922606489</c:v>
                </c:pt>
                <c:pt idx="15415">
                  <c:v>0.29454702234948132</c:v>
                </c:pt>
                <c:pt idx="15416">
                  <c:v>0.29450881290930042</c:v>
                </c:pt>
                <c:pt idx="15417">
                  <c:v>0.29447061090358057</c:v>
                </c:pt>
                <c:pt idx="15418">
                  <c:v>0.29443241633039652</c:v>
                </c:pt>
                <c:pt idx="15419">
                  <c:v>0.29439422918783054</c:v>
                </c:pt>
                <c:pt idx="15420">
                  <c:v>0.2943560494739369</c:v>
                </c:pt>
                <c:pt idx="15421">
                  <c:v>0.29431787718681057</c:v>
                </c:pt>
                <c:pt idx="15422">
                  <c:v>0.29427971232450445</c:v>
                </c:pt>
                <c:pt idx="15423">
                  <c:v>0.29424155488510229</c:v>
                </c:pt>
                <c:pt idx="15424">
                  <c:v>0.29420340486668317</c:v>
                </c:pt>
                <c:pt idx="15425">
                  <c:v>0.29416526226731932</c:v>
                </c:pt>
                <c:pt idx="15426">
                  <c:v>0.29412712708508681</c:v>
                </c:pt>
                <c:pt idx="15427">
                  <c:v>0.29408899931807025</c:v>
                </c:pt>
                <c:pt idx="15428">
                  <c:v>0.29405087896432885</c:v>
                </c:pt>
                <c:pt idx="15429">
                  <c:v>0.29401276602195642</c:v>
                </c:pt>
                <c:pt idx="15430">
                  <c:v>0.29397466048902765</c:v>
                </c:pt>
                <c:pt idx="15431">
                  <c:v>0.29393656236362087</c:v>
                </c:pt>
                <c:pt idx="15432">
                  <c:v>0.29389847164381805</c:v>
                </c:pt>
                <c:pt idx="15433">
                  <c:v>0.29386038832769962</c:v>
                </c:pt>
                <c:pt idx="15434">
                  <c:v>0.29382231241333906</c:v>
                </c:pt>
                <c:pt idx="15435">
                  <c:v>0.2937842438988354</c:v>
                </c:pt>
                <c:pt idx="15436">
                  <c:v>0.29374618278225839</c:v>
                </c:pt>
                <c:pt idx="15437">
                  <c:v>0.29370812906169147</c:v>
                </c:pt>
                <c:pt idx="15438">
                  <c:v>0.29367008273522482</c:v>
                </c:pt>
                <c:pt idx="15439">
                  <c:v>0.2936320438009396</c:v>
                </c:pt>
                <c:pt idx="15440">
                  <c:v>0.29359401225692111</c:v>
                </c:pt>
                <c:pt idx="15441">
                  <c:v>0.29355598810125538</c:v>
                </c:pt>
                <c:pt idx="15442">
                  <c:v>0.29351797133203372</c:v>
                </c:pt>
                <c:pt idx="15443">
                  <c:v>0.29347996194733222</c:v>
                </c:pt>
                <c:pt idx="15444">
                  <c:v>0.29344195994523781</c:v>
                </c:pt>
                <c:pt idx="15445">
                  <c:v>0.29340396532385943</c:v>
                </c:pt>
                <c:pt idx="15446">
                  <c:v>0.29336597808125886</c:v>
                </c:pt>
                <c:pt idx="15447">
                  <c:v>0.29332799821554223</c:v>
                </c:pt>
                <c:pt idx="15448">
                  <c:v>0.29329002572479118</c:v>
                </c:pt>
                <c:pt idx="15449">
                  <c:v>0.29325206060710501</c:v>
                </c:pt>
                <c:pt idx="15450">
                  <c:v>0.29321410286057081</c:v>
                </c:pt>
                <c:pt idx="15451">
                  <c:v>0.29317615248328005</c:v>
                </c:pt>
                <c:pt idx="15452">
                  <c:v>0.29313820947332575</c:v>
                </c:pt>
                <c:pt idx="15453">
                  <c:v>0.29310027382880616</c:v>
                </c:pt>
                <c:pt idx="15454">
                  <c:v>0.29306234554779947</c:v>
                </c:pt>
                <c:pt idx="15455">
                  <c:v>0.29302442462841582</c:v>
                </c:pt>
                <c:pt idx="15456">
                  <c:v>0.29298651106875068</c:v>
                </c:pt>
                <c:pt idx="15457">
                  <c:v>0.2929486048668844</c:v>
                </c:pt>
                <c:pt idx="15458">
                  <c:v>0.29291070602092584</c:v>
                </c:pt>
                <c:pt idx="15459">
                  <c:v>0.29287281452896902</c:v>
                </c:pt>
                <c:pt idx="15460">
                  <c:v>0.29283493038911063</c:v>
                </c:pt>
                <c:pt idx="15461">
                  <c:v>0.29279705359944547</c:v>
                </c:pt>
                <c:pt idx="15462">
                  <c:v>0.29275918415807956</c:v>
                </c:pt>
                <c:pt idx="15463">
                  <c:v>0.29272132206310825</c:v>
                </c:pt>
                <c:pt idx="15464">
                  <c:v>0.29268346731263839</c:v>
                </c:pt>
                <c:pt idx="15465">
                  <c:v>0.29264561990475507</c:v>
                </c:pt>
                <c:pt idx="15466">
                  <c:v>0.29260777983757136</c:v>
                </c:pt>
                <c:pt idx="15467">
                  <c:v>0.29256994710918138</c:v>
                </c:pt>
                <c:pt idx="15468">
                  <c:v>0.29253212171769588</c:v>
                </c:pt>
                <c:pt idx="15469">
                  <c:v>0.29249430366121432</c:v>
                </c:pt>
                <c:pt idx="15470">
                  <c:v>0.29245649293784742</c:v>
                </c:pt>
                <c:pt idx="15471">
                  <c:v>0.29241868954568317</c:v>
                </c:pt>
                <c:pt idx="15472">
                  <c:v>0.29238089348283669</c:v>
                </c:pt>
                <c:pt idx="15473">
                  <c:v>0.29234310474740582</c:v>
                </c:pt>
                <c:pt idx="15474">
                  <c:v>0.29230532333751252</c:v>
                </c:pt>
                <c:pt idx="15475">
                  <c:v>0.29226754925124632</c:v>
                </c:pt>
                <c:pt idx="15476">
                  <c:v>0.29222978248672549</c:v>
                </c:pt>
                <c:pt idx="15477">
                  <c:v>0.29219202304205488</c:v>
                </c:pt>
                <c:pt idx="15478">
                  <c:v>0.2921542709153454</c:v>
                </c:pt>
                <c:pt idx="15479">
                  <c:v>0.29211652610469996</c:v>
                </c:pt>
                <c:pt idx="15480">
                  <c:v>0.29207878860823083</c:v>
                </c:pt>
                <c:pt idx="15481">
                  <c:v>0.29204105842404693</c:v>
                </c:pt>
                <c:pt idx="15482">
                  <c:v>0.29200333555026431</c:v>
                </c:pt>
                <c:pt idx="15483">
                  <c:v>0.29196561998499643</c:v>
                </c:pt>
                <c:pt idx="15484">
                  <c:v>0.29192791172634464</c:v>
                </c:pt>
                <c:pt idx="15485">
                  <c:v>0.29189021077242538</c:v>
                </c:pt>
                <c:pt idx="15486">
                  <c:v>0.29185251712136001</c:v>
                </c:pt>
                <c:pt idx="15487">
                  <c:v>0.29181483077125547</c:v>
                </c:pt>
                <c:pt idx="15488">
                  <c:v>0.29177715172022256</c:v>
                </c:pt>
                <c:pt idx="15489">
                  <c:v>0.29173947996638577</c:v>
                </c:pt>
                <c:pt idx="15490">
                  <c:v>0.29170181550786006</c:v>
                </c:pt>
                <c:pt idx="15491">
                  <c:v>0.29166415834275505</c:v>
                </c:pt>
                <c:pt idx="15492">
                  <c:v>0.29162650846918892</c:v>
                </c:pt>
                <c:pt idx="15493">
                  <c:v>0.29158886588529292</c:v>
                </c:pt>
                <c:pt idx="15494">
                  <c:v>0.29155123058915733</c:v>
                </c:pt>
                <c:pt idx="15495">
                  <c:v>0.29151360257892617</c:v>
                </c:pt>
                <c:pt idx="15496">
                  <c:v>0.29147598185271689</c:v>
                </c:pt>
                <c:pt idx="15497">
                  <c:v>0.29143836840863052</c:v>
                </c:pt>
                <c:pt idx="15498">
                  <c:v>0.29140076224481526</c:v>
                </c:pt>
                <c:pt idx="15499">
                  <c:v>0.29136316335936696</c:v>
                </c:pt>
                <c:pt idx="15500">
                  <c:v>0.29132557175042018</c:v>
                </c:pt>
                <c:pt idx="15501">
                  <c:v>0.29128798741608897</c:v>
                </c:pt>
                <c:pt idx="15502">
                  <c:v>0.29125041035450938</c:v>
                </c:pt>
                <c:pt idx="15503">
                  <c:v>0.29121284056379815</c:v>
                </c:pt>
                <c:pt idx="15504">
                  <c:v>0.29117527804208032</c:v>
                </c:pt>
                <c:pt idx="15505">
                  <c:v>0.29113772278748035</c:v>
                </c:pt>
                <c:pt idx="15506">
                  <c:v>0.29110017479812378</c:v>
                </c:pt>
                <c:pt idx="15507">
                  <c:v>0.29106263407213695</c:v>
                </c:pt>
                <c:pt idx="15508">
                  <c:v>0.29102510060765013</c:v>
                </c:pt>
                <c:pt idx="15509">
                  <c:v>0.29098757440278256</c:v>
                </c:pt>
                <c:pt idx="15510">
                  <c:v>0.29095005545566482</c:v>
                </c:pt>
                <c:pt idx="15511">
                  <c:v>0.29091254376443465</c:v>
                </c:pt>
                <c:pt idx="15512">
                  <c:v>0.29087503932720904</c:v>
                </c:pt>
                <c:pt idx="15513">
                  <c:v>0.29083754214211727</c:v>
                </c:pt>
                <c:pt idx="15514">
                  <c:v>0.29080005220730032</c:v>
                </c:pt>
                <c:pt idx="15515">
                  <c:v>0.29076256952088747</c:v>
                </c:pt>
                <c:pt idx="15516">
                  <c:v>0.29072509408099845</c:v>
                </c:pt>
                <c:pt idx="15517">
                  <c:v>0.29068762588578084</c:v>
                </c:pt>
                <c:pt idx="15518">
                  <c:v>0.29065016493335388</c:v>
                </c:pt>
                <c:pt idx="15519">
                  <c:v>0.29061271122186527</c:v>
                </c:pt>
                <c:pt idx="15520">
                  <c:v>0.2905752647494339</c:v>
                </c:pt>
                <c:pt idx="15521">
                  <c:v>0.29053782551419927</c:v>
                </c:pt>
                <c:pt idx="15522">
                  <c:v>0.29050039351430551</c:v>
                </c:pt>
                <c:pt idx="15523">
                  <c:v>0.29046296874788136</c:v>
                </c:pt>
                <c:pt idx="15524">
                  <c:v>0.29042555121305724</c:v>
                </c:pt>
                <c:pt idx="15525">
                  <c:v>0.29038814090798026</c:v>
                </c:pt>
                <c:pt idx="15526">
                  <c:v>0.29035073783078141</c:v>
                </c:pt>
                <c:pt idx="15527">
                  <c:v>0.29031334197960318</c:v>
                </c:pt>
                <c:pt idx="15528">
                  <c:v>0.29027595335257933</c:v>
                </c:pt>
                <c:pt idx="15529">
                  <c:v>0.29023857194785807</c:v>
                </c:pt>
                <c:pt idx="15530">
                  <c:v>0.29020119776356357</c:v>
                </c:pt>
                <c:pt idx="15531">
                  <c:v>0.29016383079785651</c:v>
                </c:pt>
                <c:pt idx="15532">
                  <c:v>0.29012647104886707</c:v>
                </c:pt>
                <c:pt idx="15533">
                  <c:v>0.29008911851472885</c:v>
                </c:pt>
                <c:pt idx="15534">
                  <c:v>0.29005177319359948</c:v>
                </c:pt>
                <c:pt idx="15535">
                  <c:v>0.29001443508361935</c:v>
                </c:pt>
                <c:pt idx="15536">
                  <c:v>0.28997710418292238</c:v>
                </c:pt>
                <c:pt idx="15537">
                  <c:v>0.28993978048966312</c:v>
                </c:pt>
                <c:pt idx="15538">
                  <c:v>0.28990246400197928</c:v>
                </c:pt>
                <c:pt idx="15539">
                  <c:v>0.28986515471801649</c:v>
                </c:pt>
                <c:pt idx="15540">
                  <c:v>0.28982785263592581</c:v>
                </c:pt>
                <c:pt idx="15541">
                  <c:v>0.28979055775385132</c:v>
                </c:pt>
                <c:pt idx="15542">
                  <c:v>0.28975327006993912</c:v>
                </c:pt>
                <c:pt idx="15543">
                  <c:v>0.28971598958233796</c:v>
                </c:pt>
                <c:pt idx="15544">
                  <c:v>0.28967871628919872</c:v>
                </c:pt>
                <c:pt idx="15545">
                  <c:v>0.28964145018866161</c:v>
                </c:pt>
                <c:pt idx="15546">
                  <c:v>0.28960419127888937</c:v>
                </c:pt>
                <c:pt idx="15547">
                  <c:v>0.28956693955801582</c:v>
                </c:pt>
                <c:pt idx="15548">
                  <c:v>0.28952969502421044</c:v>
                </c:pt>
                <c:pt idx="15549">
                  <c:v>0.28949245767560616</c:v>
                </c:pt>
                <c:pt idx="15550">
                  <c:v>0.2894552275103634</c:v>
                </c:pt>
                <c:pt idx="15551">
                  <c:v>0.28941800452663741</c:v>
                </c:pt>
                <c:pt idx="15552">
                  <c:v>0.28938078872258366</c:v>
                </c:pt>
                <c:pt idx="15553">
                  <c:v>0.28934358009634031</c:v>
                </c:pt>
                <c:pt idx="15554">
                  <c:v>0.28930637864607972</c:v>
                </c:pt>
                <c:pt idx="15555">
                  <c:v>0.28926918436994764</c:v>
                </c:pt>
                <c:pt idx="15556">
                  <c:v>0.28923199726609522</c:v>
                </c:pt>
                <c:pt idx="15557">
                  <c:v>0.28919481733269253</c:v>
                </c:pt>
                <c:pt idx="15558">
                  <c:v>0.2891576445678794</c:v>
                </c:pt>
                <c:pt idx="15559">
                  <c:v>0.28912047896983212</c:v>
                </c:pt>
                <c:pt idx="15560">
                  <c:v>0.28908332053668501</c:v>
                </c:pt>
                <c:pt idx="15561">
                  <c:v>0.28904616926661963</c:v>
                </c:pt>
                <c:pt idx="15562">
                  <c:v>0.28900902515777732</c:v>
                </c:pt>
                <c:pt idx="15563">
                  <c:v>0.28897188820832831</c:v>
                </c:pt>
                <c:pt idx="15564">
                  <c:v>0.28893475841642963</c:v>
                </c:pt>
                <c:pt idx="15565">
                  <c:v>0.28889763578024585</c:v>
                </c:pt>
                <c:pt idx="15566">
                  <c:v>0.28886052029793091</c:v>
                </c:pt>
                <c:pt idx="15567">
                  <c:v>0.28882341196765476</c:v>
                </c:pt>
                <c:pt idx="15568">
                  <c:v>0.28878631078756561</c:v>
                </c:pt>
                <c:pt idx="15569">
                  <c:v>0.28874921675583864</c:v>
                </c:pt>
                <c:pt idx="15570">
                  <c:v>0.28871212987063882</c:v>
                </c:pt>
                <c:pt idx="15571">
                  <c:v>0.28867505013012629</c:v>
                </c:pt>
                <c:pt idx="15572">
                  <c:v>0.28863797753247078</c:v>
                </c:pt>
                <c:pt idx="15573">
                  <c:v>0.28860091207583016</c:v>
                </c:pt>
                <c:pt idx="15574">
                  <c:v>0.28856385375837151</c:v>
                </c:pt>
                <c:pt idx="15575">
                  <c:v>0.28852680257827057</c:v>
                </c:pt>
                <c:pt idx="15576">
                  <c:v>0.28848975853368097</c:v>
                </c:pt>
                <c:pt idx="15577">
                  <c:v>0.28845272162278496</c:v>
                </c:pt>
                <c:pt idx="15578">
                  <c:v>0.2884156918437395</c:v>
                </c:pt>
                <c:pt idx="15579">
                  <c:v>0.28837866919472427</c:v>
                </c:pt>
                <c:pt idx="15580">
                  <c:v>0.28834165367388842</c:v>
                </c:pt>
                <c:pt idx="15581">
                  <c:v>0.28830464527943112</c:v>
                </c:pt>
                <c:pt idx="15582">
                  <c:v>0.28826764400949556</c:v>
                </c:pt>
                <c:pt idx="15583">
                  <c:v>0.28823064986227231</c:v>
                </c:pt>
                <c:pt idx="15584">
                  <c:v>0.28819366283592684</c:v>
                </c:pt>
                <c:pt idx="15585">
                  <c:v>0.2881566829286345</c:v>
                </c:pt>
                <c:pt idx="15586">
                  <c:v>0.2881197101385603</c:v>
                </c:pt>
                <c:pt idx="15587">
                  <c:v>0.28808274446388582</c:v>
                </c:pt>
                <c:pt idx="15588">
                  <c:v>0.28804578590278623</c:v>
                </c:pt>
                <c:pt idx="15589">
                  <c:v>0.28800883445342684</c:v>
                </c:pt>
                <c:pt idx="15590">
                  <c:v>0.28797189011399238</c:v>
                </c:pt>
                <c:pt idx="15591">
                  <c:v>0.28793495288265986</c:v>
                </c:pt>
                <c:pt idx="15592">
                  <c:v>0.28789802275759435</c:v>
                </c:pt>
                <c:pt idx="15593">
                  <c:v>0.28786109973698482</c:v>
                </c:pt>
                <c:pt idx="15594">
                  <c:v>0.28782418381901287</c:v>
                </c:pt>
                <c:pt idx="15595">
                  <c:v>0.28778727500183282</c:v>
                </c:pt>
                <c:pt idx="15596">
                  <c:v>0.28775037328365294</c:v>
                </c:pt>
                <c:pt idx="15597">
                  <c:v>0.28771347866262942</c:v>
                </c:pt>
                <c:pt idx="15598">
                  <c:v>0.28767659113696253</c:v>
                </c:pt>
                <c:pt idx="15599">
                  <c:v>0.28763971070481431</c:v>
                </c:pt>
                <c:pt idx="15600">
                  <c:v>0.28760283736438336</c:v>
                </c:pt>
                <c:pt idx="15601">
                  <c:v>0.28756597111383947</c:v>
                </c:pt>
                <c:pt idx="15602">
                  <c:v>0.28752911195136482</c:v>
                </c:pt>
                <c:pt idx="15603">
                  <c:v>0.28749225987514998</c:v>
                </c:pt>
                <c:pt idx="15604">
                  <c:v>0.2874554148833755</c:v>
                </c:pt>
                <c:pt idx="15605">
                  <c:v>0.28741857697423168</c:v>
                </c:pt>
                <c:pt idx="15606">
                  <c:v>0.28738174614588785</c:v>
                </c:pt>
                <c:pt idx="15607">
                  <c:v>0.28734492239653742</c:v>
                </c:pt>
                <c:pt idx="15608">
                  <c:v>0.28730810572437615</c:v>
                </c:pt>
                <c:pt idx="15609">
                  <c:v>0.2872712961275718</c:v>
                </c:pt>
                <c:pt idx="15610">
                  <c:v>0.28723449360432662</c:v>
                </c:pt>
                <c:pt idx="15611">
                  <c:v>0.28719769815282331</c:v>
                </c:pt>
                <c:pt idx="15612">
                  <c:v>0.28716090977125425</c:v>
                </c:pt>
                <c:pt idx="15613">
                  <c:v>0.28712412845779595</c:v>
                </c:pt>
                <c:pt idx="15614">
                  <c:v>0.28708735421065346</c:v>
                </c:pt>
                <c:pt idx="15615">
                  <c:v>0.28705058702800634</c:v>
                </c:pt>
                <c:pt idx="15616">
                  <c:v>0.28701382690804794</c:v>
                </c:pt>
                <c:pt idx="15617">
                  <c:v>0.28697707384897175</c:v>
                </c:pt>
                <c:pt idx="15618">
                  <c:v>0.28694032784896512</c:v>
                </c:pt>
                <c:pt idx="15619">
                  <c:v>0.28690358890622092</c:v>
                </c:pt>
                <c:pt idx="15620">
                  <c:v>0.28686685701893738</c:v>
                </c:pt>
                <c:pt idx="15621">
                  <c:v>0.28683013218530462</c:v>
                </c:pt>
                <c:pt idx="15622">
                  <c:v>0.28679341440351269</c:v>
                </c:pt>
                <c:pt idx="15623">
                  <c:v>0.28675670367176898</c:v>
                </c:pt>
                <c:pt idx="15624">
                  <c:v>0.28671999998826014</c:v>
                </c:pt>
                <c:pt idx="15625">
                  <c:v>0.28668330335117381</c:v>
                </c:pt>
                <c:pt idx="15626">
                  <c:v>0.28664661375871858</c:v>
                </c:pt>
                <c:pt idx="15627">
                  <c:v>0.2866099312090909</c:v>
                </c:pt>
                <c:pt idx="15628">
                  <c:v>0.28657325570047842</c:v>
                </c:pt>
                <c:pt idx="15629">
                  <c:v>0.28653658723108932</c:v>
                </c:pt>
                <c:pt idx="15630">
                  <c:v>0.28649992579911832</c:v>
                </c:pt>
                <c:pt idx="15631">
                  <c:v>0.28646327140276839</c:v>
                </c:pt>
                <c:pt idx="15632">
                  <c:v>0.28642662404023289</c:v>
                </c:pt>
                <c:pt idx="15633">
                  <c:v>0.28638998370971908</c:v>
                </c:pt>
                <c:pt idx="15634">
                  <c:v>0.28635335040941456</c:v>
                </c:pt>
                <c:pt idx="15635">
                  <c:v>0.28631672413754056</c:v>
                </c:pt>
                <c:pt idx="15636">
                  <c:v>0.28628010489228595</c:v>
                </c:pt>
                <c:pt idx="15637">
                  <c:v>0.28624349267185401</c:v>
                </c:pt>
                <c:pt idx="15638">
                  <c:v>0.28620688747445938</c:v>
                </c:pt>
                <c:pt idx="15639">
                  <c:v>0.28617028929829141</c:v>
                </c:pt>
                <c:pt idx="15640">
                  <c:v>0.28613369814155726</c:v>
                </c:pt>
                <c:pt idx="15641">
                  <c:v>0.28609711400246995</c:v>
                </c:pt>
                <c:pt idx="15642">
                  <c:v>0.28606053687923333</c:v>
                </c:pt>
                <c:pt idx="15643">
                  <c:v>0.28602396677005015</c:v>
                </c:pt>
                <c:pt idx="15644">
                  <c:v>0.28598740367312081</c:v>
                </c:pt>
                <c:pt idx="15645">
                  <c:v>0.28595084758666711</c:v>
                </c:pt>
                <c:pt idx="15646">
                  <c:v>0.28591429850888689</c:v>
                </c:pt>
                <c:pt idx="15647">
                  <c:v>0.28587775643798841</c:v>
                </c:pt>
                <c:pt idx="15648">
                  <c:v>0.28584122137218637</c:v>
                </c:pt>
                <c:pt idx="15649">
                  <c:v>0.28580469330969593</c:v>
                </c:pt>
                <c:pt idx="15650">
                  <c:v>0.28576817224870232</c:v>
                </c:pt>
                <c:pt idx="15651">
                  <c:v>0.28573165818744101</c:v>
                </c:pt>
                <c:pt idx="15652">
                  <c:v>0.28569515112411525</c:v>
                </c:pt>
                <c:pt idx="15653">
                  <c:v>0.28565865105693705</c:v>
                </c:pt>
                <c:pt idx="15654">
                  <c:v>0.28562215798411938</c:v>
                </c:pt>
                <c:pt idx="15655">
                  <c:v>0.28558567190387968</c:v>
                </c:pt>
                <c:pt idx="15656">
                  <c:v>0.28554919281441482</c:v>
                </c:pt>
                <c:pt idx="15657">
                  <c:v>0.28551272071395917</c:v>
                </c:pt>
                <c:pt idx="15658">
                  <c:v>0.28547625560071382</c:v>
                </c:pt>
                <c:pt idx="15659">
                  <c:v>0.28543979747290232</c:v>
                </c:pt>
                <c:pt idx="15660">
                  <c:v>0.28540334632873693</c:v>
                </c:pt>
                <c:pt idx="15661">
                  <c:v>0.28536690216643834</c:v>
                </c:pt>
                <c:pt idx="15662">
                  <c:v>0.28533046498421866</c:v>
                </c:pt>
                <c:pt idx="15663">
                  <c:v>0.28529403478028975</c:v>
                </c:pt>
                <c:pt idx="15664">
                  <c:v>0.28525761155288232</c:v>
                </c:pt>
                <c:pt idx="15665">
                  <c:v>0.28522119530021217</c:v>
                </c:pt>
                <c:pt idx="15666">
                  <c:v>0.28518478602049385</c:v>
                </c:pt>
                <c:pt idx="15667">
                  <c:v>0.28514838371194834</c:v>
                </c:pt>
                <c:pt idx="15668">
                  <c:v>0.28511198837279739</c:v>
                </c:pt>
                <c:pt idx="15669">
                  <c:v>0.28507560000125942</c:v>
                </c:pt>
                <c:pt idx="15670">
                  <c:v>0.28503921859556125</c:v>
                </c:pt>
                <c:pt idx="15671">
                  <c:v>0.2850028441539223</c:v>
                </c:pt>
                <c:pt idx="15672">
                  <c:v>0.28496647667456992</c:v>
                </c:pt>
                <c:pt idx="15673">
                  <c:v>0.28493011615571301</c:v>
                </c:pt>
                <c:pt idx="15674">
                  <c:v>0.28489376259559002</c:v>
                </c:pt>
                <c:pt idx="15675">
                  <c:v>0.28485741599242492</c:v>
                </c:pt>
                <c:pt idx="15676">
                  <c:v>0.28482107634443427</c:v>
                </c:pt>
                <c:pt idx="15677">
                  <c:v>0.28478474364984829</c:v>
                </c:pt>
                <c:pt idx="15678">
                  <c:v>0.28474841790688482</c:v>
                </c:pt>
                <c:pt idx="15679">
                  <c:v>0.28471209911378431</c:v>
                </c:pt>
                <c:pt idx="15680">
                  <c:v>0.28467578726877146</c:v>
                </c:pt>
                <c:pt idx="15681">
                  <c:v>0.28463948237006331</c:v>
                </c:pt>
                <c:pt idx="15682">
                  <c:v>0.28460318441589871</c:v>
                </c:pt>
                <c:pt idx="15683">
                  <c:v>0.28456689340450764</c:v>
                </c:pt>
                <c:pt idx="15684">
                  <c:v>0.2845306093341099</c:v>
                </c:pt>
                <c:pt idx="15685">
                  <c:v>0.28449433220293868</c:v>
                </c:pt>
                <c:pt idx="15686">
                  <c:v>0.28445806200923363</c:v>
                </c:pt>
                <c:pt idx="15687">
                  <c:v>0.28442179875121187</c:v>
                </c:pt>
                <c:pt idx="15688">
                  <c:v>0.28438554242711606</c:v>
                </c:pt>
                <c:pt idx="15689">
                  <c:v>0.28434929303517487</c:v>
                </c:pt>
                <c:pt idx="15690">
                  <c:v>0.28431305057362116</c:v>
                </c:pt>
                <c:pt idx="15691">
                  <c:v>0.28427681504069202</c:v>
                </c:pt>
                <c:pt idx="15692">
                  <c:v>0.28424058643461081</c:v>
                </c:pt>
                <c:pt idx="15693">
                  <c:v>0.28420436475362248</c:v>
                </c:pt>
                <c:pt idx="15694">
                  <c:v>0.28416814999596263</c:v>
                </c:pt>
                <c:pt idx="15695">
                  <c:v>0.28413194215985632</c:v>
                </c:pt>
                <c:pt idx="15696">
                  <c:v>0.28409574124354947</c:v>
                </c:pt>
                <c:pt idx="15697">
                  <c:v>0.28405954724527682</c:v>
                </c:pt>
                <c:pt idx="15698">
                  <c:v>0.28402336016327767</c:v>
                </c:pt>
                <c:pt idx="15699">
                  <c:v>0.28398717999578638</c:v>
                </c:pt>
                <c:pt idx="15700">
                  <c:v>0.28395100674103529</c:v>
                </c:pt>
                <c:pt idx="15701">
                  <c:v>0.28391484039728104</c:v>
                </c:pt>
                <c:pt idx="15702">
                  <c:v>0.28387868096275093</c:v>
                </c:pt>
                <c:pt idx="15703">
                  <c:v>0.28384252843567531</c:v>
                </c:pt>
                <c:pt idx="15704">
                  <c:v>0.28380638281431925</c:v>
                </c:pt>
                <c:pt idx="15705">
                  <c:v>0.28377024409690316</c:v>
                </c:pt>
                <c:pt idx="15706">
                  <c:v>0.28373411228168133</c:v>
                </c:pt>
                <c:pt idx="15707">
                  <c:v>0.28369798736689505</c:v>
                </c:pt>
                <c:pt idx="15708">
                  <c:v>0.28366186935078291</c:v>
                </c:pt>
                <c:pt idx="15709">
                  <c:v>0.28362575823158426</c:v>
                </c:pt>
                <c:pt idx="15710">
                  <c:v>0.28358965400755332</c:v>
                </c:pt>
                <c:pt idx="15711">
                  <c:v>0.283553556676927</c:v>
                </c:pt>
                <c:pt idx="15712">
                  <c:v>0.28351746623796403</c:v>
                </c:pt>
                <c:pt idx="15713">
                  <c:v>0.28348138268889173</c:v>
                </c:pt>
                <c:pt idx="15714">
                  <c:v>0.28344530602796281</c:v>
                </c:pt>
                <c:pt idx="15715">
                  <c:v>0.28340923625342895</c:v>
                </c:pt>
                <c:pt idx="15716">
                  <c:v>0.28337317336353801</c:v>
                </c:pt>
                <c:pt idx="15717">
                  <c:v>0.28333711735652845</c:v>
                </c:pt>
                <c:pt idx="15718">
                  <c:v>0.28330106823066264</c:v>
                </c:pt>
                <c:pt idx="15719">
                  <c:v>0.28326502598417336</c:v>
                </c:pt>
                <c:pt idx="15720">
                  <c:v>0.28322899061532358</c:v>
                </c:pt>
                <c:pt idx="15721">
                  <c:v>0.28319296212236206</c:v>
                </c:pt>
                <c:pt idx="15722">
                  <c:v>0.28315694050353024</c:v>
                </c:pt>
                <c:pt idx="15723">
                  <c:v>0.28312092575709336</c:v>
                </c:pt>
                <c:pt idx="15724">
                  <c:v>0.28308491788129214</c:v>
                </c:pt>
                <c:pt idx="15725">
                  <c:v>0.28304891687438088</c:v>
                </c:pt>
                <c:pt idx="15726">
                  <c:v>0.28301292273461753</c:v>
                </c:pt>
                <c:pt idx="15727">
                  <c:v>0.28297693546025177</c:v>
                </c:pt>
                <c:pt idx="15728">
                  <c:v>0.28294095504953282</c:v>
                </c:pt>
                <c:pt idx="15729">
                  <c:v>0.2829049815007294</c:v>
                </c:pt>
                <c:pt idx="15730">
                  <c:v>0.28286901481208182</c:v>
                </c:pt>
                <c:pt idx="15731">
                  <c:v>0.28283305498185562</c:v>
                </c:pt>
                <c:pt idx="15732">
                  <c:v>0.2827971020083011</c:v>
                </c:pt>
                <c:pt idx="15733">
                  <c:v>0.28276115588968481</c:v>
                </c:pt>
                <c:pt idx="15734">
                  <c:v>0.28272521662425382</c:v>
                </c:pt>
                <c:pt idx="15735">
                  <c:v>0.28268928421027334</c:v>
                </c:pt>
                <c:pt idx="15736">
                  <c:v>0.28265335864599173</c:v>
                </c:pt>
                <c:pt idx="15737">
                  <c:v>0.28261743992968252</c:v>
                </c:pt>
                <c:pt idx="15738">
                  <c:v>0.28258152805958958</c:v>
                </c:pt>
                <c:pt idx="15739">
                  <c:v>0.28254562303398517</c:v>
                </c:pt>
                <c:pt idx="15740">
                  <c:v>0.28250972485112619</c:v>
                </c:pt>
                <c:pt idx="15741">
                  <c:v>0.28247383350927752</c:v>
                </c:pt>
                <c:pt idx="15742">
                  <c:v>0.28243794900669028</c:v>
                </c:pt>
                <c:pt idx="15743">
                  <c:v>0.28240207134164286</c:v>
                </c:pt>
                <c:pt idx="15744">
                  <c:v>0.28236620051237932</c:v>
                </c:pt>
                <c:pt idx="15745">
                  <c:v>0.28233033651717804</c:v>
                </c:pt>
                <c:pt idx="15746">
                  <c:v>0.28229447935430235</c:v>
                </c:pt>
                <c:pt idx="15747">
                  <c:v>0.28225862902200582</c:v>
                </c:pt>
                <c:pt idx="15748">
                  <c:v>0.282222785518567</c:v>
                </c:pt>
                <c:pt idx="15749">
                  <c:v>0.28218694884223988</c:v>
                </c:pt>
                <c:pt idx="15750">
                  <c:v>0.28215111899129913</c:v>
                </c:pt>
                <c:pt idx="15751">
                  <c:v>0.28211529596401291</c:v>
                </c:pt>
                <c:pt idx="15752">
                  <c:v>0.28207947975863945</c:v>
                </c:pt>
                <c:pt idx="15753">
                  <c:v>0.28204367037345296</c:v>
                </c:pt>
                <c:pt idx="15754">
                  <c:v>0.28200786780671688</c:v>
                </c:pt>
                <c:pt idx="15755">
                  <c:v>0.28197207205670738</c:v>
                </c:pt>
                <c:pt idx="15756">
                  <c:v>0.28193628312169366</c:v>
                </c:pt>
                <c:pt idx="15757">
                  <c:v>0.28190050099994157</c:v>
                </c:pt>
                <c:pt idx="15758">
                  <c:v>0.28186472568972254</c:v>
                </c:pt>
                <c:pt idx="15759">
                  <c:v>0.28182895718930889</c:v>
                </c:pt>
                <c:pt idx="15760">
                  <c:v>0.28179319549696424</c:v>
                </c:pt>
                <c:pt idx="15761">
                  <c:v>0.28175744061097519</c:v>
                </c:pt>
                <c:pt idx="15762">
                  <c:v>0.28172169252960838</c:v>
                </c:pt>
                <c:pt idx="15763">
                  <c:v>0.2816859512511361</c:v>
                </c:pt>
                <c:pt idx="15764">
                  <c:v>0.28165021677383356</c:v>
                </c:pt>
                <c:pt idx="15765">
                  <c:v>0.28161448909597914</c:v>
                </c:pt>
                <c:pt idx="15766">
                  <c:v>0.28157876821584049</c:v>
                </c:pt>
                <c:pt idx="15767">
                  <c:v>0.28154305413168979</c:v>
                </c:pt>
                <c:pt idx="15768">
                  <c:v>0.28150734684181561</c:v>
                </c:pt>
                <c:pt idx="15769">
                  <c:v>0.2814716463444919</c:v>
                </c:pt>
                <c:pt idx="15770">
                  <c:v>0.28143595263798626</c:v>
                </c:pt>
                <c:pt idx="15771">
                  <c:v>0.28140026572059035</c:v>
                </c:pt>
                <c:pt idx="15772">
                  <c:v>0.28136458559057276</c:v>
                </c:pt>
                <c:pt idx="15773">
                  <c:v>0.28132891224621365</c:v>
                </c:pt>
                <c:pt idx="15774">
                  <c:v>0.28129324568578823</c:v>
                </c:pt>
                <c:pt idx="15775">
                  <c:v>0.28125758590758798</c:v>
                </c:pt>
                <c:pt idx="15776">
                  <c:v>0.28122193290989012</c:v>
                </c:pt>
                <c:pt idx="15777">
                  <c:v>0.28118628669096996</c:v>
                </c:pt>
                <c:pt idx="15778">
                  <c:v>0.28115064724910932</c:v>
                </c:pt>
                <c:pt idx="15779">
                  <c:v>0.28111501458259575</c:v>
                </c:pt>
                <c:pt idx="15780">
                  <c:v>0.28107938868971138</c:v>
                </c:pt>
                <c:pt idx="15781">
                  <c:v>0.28104376956873467</c:v>
                </c:pt>
                <c:pt idx="15782">
                  <c:v>0.28100815721795741</c:v>
                </c:pt>
                <c:pt idx="15783">
                  <c:v>0.28097255163565654</c:v>
                </c:pt>
                <c:pt idx="15784">
                  <c:v>0.28093695282011283</c:v>
                </c:pt>
                <c:pt idx="15785">
                  <c:v>0.28090136076962691</c:v>
                </c:pt>
                <c:pt idx="15786">
                  <c:v>0.28086577548247388</c:v>
                </c:pt>
                <c:pt idx="15787">
                  <c:v>0.28083019695693562</c:v>
                </c:pt>
                <c:pt idx="15788">
                  <c:v>0.2807946251913111</c:v>
                </c:pt>
                <c:pt idx="15789">
                  <c:v>0.2807590601838828</c:v>
                </c:pt>
                <c:pt idx="15790">
                  <c:v>0.28072350193293882</c:v>
                </c:pt>
                <c:pt idx="15791">
                  <c:v>0.28068795043676775</c:v>
                </c:pt>
                <c:pt idx="15792">
                  <c:v>0.28065240569366218</c:v>
                </c:pt>
                <c:pt idx="15793">
                  <c:v>0.28061686770190647</c:v>
                </c:pt>
                <c:pt idx="15794">
                  <c:v>0.28058133645978778</c:v>
                </c:pt>
                <c:pt idx="15795">
                  <c:v>0.28054581196561007</c:v>
                </c:pt>
                <c:pt idx="15796">
                  <c:v>0.28051029421765539</c:v>
                </c:pt>
                <c:pt idx="15797">
                  <c:v>0.28047478321421793</c:v>
                </c:pt>
                <c:pt idx="15798">
                  <c:v>0.28043927895357817</c:v>
                </c:pt>
                <c:pt idx="15799">
                  <c:v>0.28040378143405342</c:v>
                </c:pt>
                <c:pt idx="15800">
                  <c:v>0.28036829065391738</c:v>
                </c:pt>
                <c:pt idx="15801">
                  <c:v>0.28033280661147092</c:v>
                </c:pt>
                <c:pt idx="15802">
                  <c:v>0.280297329305011</c:v>
                </c:pt>
                <c:pt idx="15803">
                  <c:v>0.28026185873283055</c:v>
                </c:pt>
                <c:pt idx="15804">
                  <c:v>0.28022639489322532</c:v>
                </c:pt>
                <c:pt idx="15805">
                  <c:v>0.28019093778449405</c:v>
                </c:pt>
                <c:pt idx="15806">
                  <c:v>0.28015548740492546</c:v>
                </c:pt>
                <c:pt idx="15807">
                  <c:v>0.28012004375282845</c:v>
                </c:pt>
                <c:pt idx="15808">
                  <c:v>0.28008460682649117</c:v>
                </c:pt>
                <c:pt idx="15809">
                  <c:v>0.2800491766242133</c:v>
                </c:pt>
                <c:pt idx="15810">
                  <c:v>0.28001375314429888</c:v>
                </c:pt>
                <c:pt idx="15811">
                  <c:v>0.27997833638504976</c:v>
                </c:pt>
                <c:pt idx="15812">
                  <c:v>0.27994292634475587</c:v>
                </c:pt>
                <c:pt idx="15813">
                  <c:v>0.27990752302171767</c:v>
                </c:pt>
                <c:pt idx="15814">
                  <c:v>0.27987212641425008</c:v>
                </c:pt>
                <c:pt idx="15815">
                  <c:v>0.27983673652063878</c:v>
                </c:pt>
                <c:pt idx="15816">
                  <c:v>0.27980135333919681</c:v>
                </c:pt>
                <c:pt idx="15817">
                  <c:v>0.27976597686822302</c:v>
                </c:pt>
                <c:pt idx="15818">
                  <c:v>0.27973060710602099</c:v>
                </c:pt>
                <c:pt idx="15819">
                  <c:v>0.27969524405089424</c:v>
                </c:pt>
                <c:pt idx="15820">
                  <c:v>0.27965988770114741</c:v>
                </c:pt>
                <c:pt idx="15821">
                  <c:v>0.27962453805508508</c:v>
                </c:pt>
                <c:pt idx="15822">
                  <c:v>0.27958919511101282</c:v>
                </c:pt>
                <c:pt idx="15823">
                  <c:v>0.27955385886723616</c:v>
                </c:pt>
                <c:pt idx="15824">
                  <c:v>0.27951852932206778</c:v>
                </c:pt>
                <c:pt idx="15825">
                  <c:v>0.27948320647379715</c:v>
                </c:pt>
                <c:pt idx="15826">
                  <c:v>0.27944789032075251</c:v>
                </c:pt>
                <c:pt idx="15827">
                  <c:v>0.27941258086122889</c:v>
                </c:pt>
                <c:pt idx="15828">
                  <c:v>0.27937727809353641</c:v>
                </c:pt>
                <c:pt idx="15829">
                  <c:v>0.27934198201598948</c:v>
                </c:pt>
                <c:pt idx="15830">
                  <c:v>0.27930669262689772</c:v>
                </c:pt>
                <c:pt idx="15831">
                  <c:v>0.27927140992456584</c:v>
                </c:pt>
                <c:pt idx="15832">
                  <c:v>0.27923613390730362</c:v>
                </c:pt>
                <c:pt idx="15833">
                  <c:v>0.2792008645734293</c:v>
                </c:pt>
                <c:pt idx="15834">
                  <c:v>0.27916560192125411</c:v>
                </c:pt>
                <c:pt idx="15835">
                  <c:v>0.27913034594908137</c:v>
                </c:pt>
                <c:pt idx="15836">
                  <c:v>0.27909509665523324</c:v>
                </c:pt>
                <c:pt idx="15837">
                  <c:v>0.27905985403802003</c:v>
                </c:pt>
                <c:pt idx="15838">
                  <c:v>0.27902461809575918</c:v>
                </c:pt>
                <c:pt idx="15839">
                  <c:v>0.27898938882675728</c:v>
                </c:pt>
                <c:pt idx="15840">
                  <c:v>0.27895416622933428</c:v>
                </c:pt>
                <c:pt idx="15841">
                  <c:v>0.27891895030180613</c:v>
                </c:pt>
                <c:pt idx="15842">
                  <c:v>0.27888374104248725</c:v>
                </c:pt>
                <c:pt idx="15843">
                  <c:v>0.27884853844969032</c:v>
                </c:pt>
                <c:pt idx="15844">
                  <c:v>0.27881334252174067</c:v>
                </c:pt>
                <c:pt idx="15845">
                  <c:v>0.27877815325695282</c:v>
                </c:pt>
                <c:pt idx="15846">
                  <c:v>0.27874297065364689</c:v>
                </c:pt>
                <c:pt idx="15847">
                  <c:v>0.27870779471013279</c:v>
                </c:pt>
                <c:pt idx="15848">
                  <c:v>0.27867262542473947</c:v>
                </c:pt>
                <c:pt idx="15849">
                  <c:v>0.27863746279578311</c:v>
                </c:pt>
                <c:pt idx="15850">
                  <c:v>0.27860230682158416</c:v>
                </c:pt>
                <c:pt idx="15851">
                  <c:v>0.2785671575004634</c:v>
                </c:pt>
                <c:pt idx="15852">
                  <c:v>0.2785320148307423</c:v>
                </c:pt>
                <c:pt idx="15853">
                  <c:v>0.27849687881074686</c:v>
                </c:pt>
                <c:pt idx="15854">
                  <c:v>0.27846174943878671</c:v>
                </c:pt>
                <c:pt idx="15855">
                  <c:v>0.27842662671319784</c:v>
                </c:pt>
                <c:pt idx="15856">
                  <c:v>0.27839151063229911</c:v>
                </c:pt>
                <c:pt idx="15857">
                  <c:v>0.27835640119442118</c:v>
                </c:pt>
                <c:pt idx="15858">
                  <c:v>0.27832129839787562</c:v>
                </c:pt>
                <c:pt idx="15859">
                  <c:v>0.27828620224098782</c:v>
                </c:pt>
                <c:pt idx="15860">
                  <c:v>0.27825111272209524</c:v>
                </c:pt>
                <c:pt idx="15861">
                  <c:v>0.27821602983951932</c:v>
                </c:pt>
                <c:pt idx="15862">
                  <c:v>0.2781809535915849</c:v>
                </c:pt>
                <c:pt idx="15863">
                  <c:v>0.27814588397662032</c:v>
                </c:pt>
                <c:pt idx="15864">
                  <c:v>0.27811082099295686</c:v>
                </c:pt>
                <c:pt idx="15865">
                  <c:v>0.27807576463891032</c:v>
                </c:pt>
                <c:pt idx="15866">
                  <c:v>0.27804071491282539</c:v>
                </c:pt>
                <c:pt idx="15867">
                  <c:v>0.27800567181301788</c:v>
                </c:pt>
                <c:pt idx="15868">
                  <c:v>0.27797063533783223</c:v>
                </c:pt>
                <c:pt idx="15869">
                  <c:v>0.27793560548557789</c:v>
                </c:pt>
                <c:pt idx="15870">
                  <c:v>0.27790058225461062</c:v>
                </c:pt>
                <c:pt idx="15871">
                  <c:v>0.27786556564323933</c:v>
                </c:pt>
                <c:pt idx="15872">
                  <c:v>0.27783055564980996</c:v>
                </c:pt>
                <c:pt idx="15873">
                  <c:v>0.27779555227264641</c:v>
                </c:pt>
                <c:pt idx="15874">
                  <c:v>0.27776055551008949</c:v>
                </c:pt>
                <c:pt idx="15875">
                  <c:v>0.27772556536047427</c:v>
                </c:pt>
                <c:pt idx="15876">
                  <c:v>0.27769058182211942</c:v>
                </c:pt>
                <c:pt idx="15877">
                  <c:v>0.27765560489337476</c:v>
                </c:pt>
                <c:pt idx="15878">
                  <c:v>0.27762063457257036</c:v>
                </c:pt>
                <c:pt idx="15879">
                  <c:v>0.27758567085804592</c:v>
                </c:pt>
                <c:pt idx="15880">
                  <c:v>0.27755071374812484</c:v>
                </c:pt>
                <c:pt idx="15881">
                  <c:v>0.27751576324115973</c:v>
                </c:pt>
                <c:pt idx="15882">
                  <c:v>0.27748081933548036</c:v>
                </c:pt>
                <c:pt idx="15883">
                  <c:v>0.27744588202941756</c:v>
                </c:pt>
                <c:pt idx="15884">
                  <c:v>0.27741095132131682</c:v>
                </c:pt>
                <c:pt idx="15885">
                  <c:v>0.27737602720952392</c:v>
                </c:pt>
                <c:pt idx="15886">
                  <c:v>0.27734110969236137</c:v>
                </c:pt>
                <c:pt idx="15887">
                  <c:v>0.2773061987681828</c:v>
                </c:pt>
                <c:pt idx="15888">
                  <c:v>0.27727129443532073</c:v>
                </c:pt>
                <c:pt idx="15889">
                  <c:v>0.27723639669212474</c:v>
                </c:pt>
                <c:pt idx="15890">
                  <c:v>0.27720150553692774</c:v>
                </c:pt>
                <c:pt idx="15891">
                  <c:v>0.27716662096807432</c:v>
                </c:pt>
                <c:pt idx="15892">
                  <c:v>0.27713174298390675</c:v>
                </c:pt>
                <c:pt idx="15893">
                  <c:v>0.27709687158277191</c:v>
                </c:pt>
                <c:pt idx="15894">
                  <c:v>0.27706200676300197</c:v>
                </c:pt>
                <c:pt idx="15895">
                  <c:v>0.2770271485229519</c:v>
                </c:pt>
                <c:pt idx="15896">
                  <c:v>0.27699229686096288</c:v>
                </c:pt>
                <c:pt idx="15897">
                  <c:v>0.27695745177537889</c:v>
                </c:pt>
                <c:pt idx="15898">
                  <c:v>0.27692261326455359</c:v>
                </c:pt>
                <c:pt idx="15899">
                  <c:v>0.27688778132681757</c:v>
                </c:pt>
                <c:pt idx="15900">
                  <c:v>0.27685295596052284</c:v>
                </c:pt>
                <c:pt idx="15901">
                  <c:v>0.27681813716402404</c:v>
                </c:pt>
                <c:pt idx="15902">
                  <c:v>0.27678332493565688</c:v>
                </c:pt>
                <c:pt idx="15903">
                  <c:v>0.27674851927378102</c:v>
                </c:pt>
                <c:pt idx="15904">
                  <c:v>0.27671372017674045</c:v>
                </c:pt>
                <c:pt idx="15905">
                  <c:v>0.27667892764288926</c:v>
                </c:pt>
                <c:pt idx="15906">
                  <c:v>0.27664414167056189</c:v>
                </c:pt>
                <c:pt idx="15907">
                  <c:v>0.27660936225812371</c:v>
                </c:pt>
                <c:pt idx="15908">
                  <c:v>0.27657458940392038</c:v>
                </c:pt>
                <c:pt idx="15909">
                  <c:v>0.2765398231063031</c:v>
                </c:pt>
                <c:pt idx="15910">
                  <c:v>0.27650506336362707</c:v>
                </c:pt>
                <c:pt idx="15911">
                  <c:v>0.2764703101742374</c:v>
                </c:pt>
                <c:pt idx="15912">
                  <c:v>0.27643556353648757</c:v>
                </c:pt>
                <c:pt idx="15913">
                  <c:v>0.27640082344873707</c:v>
                </c:pt>
                <c:pt idx="15914">
                  <c:v>0.27636608990934108</c:v>
                </c:pt>
                <c:pt idx="15915">
                  <c:v>0.27633136291664334</c:v>
                </c:pt>
                <c:pt idx="15916">
                  <c:v>0.27629664246900276</c:v>
                </c:pt>
                <c:pt idx="15917">
                  <c:v>0.27626192856478005</c:v>
                </c:pt>
                <c:pt idx="15918">
                  <c:v>0.27622722120232757</c:v>
                </c:pt>
                <c:pt idx="15919">
                  <c:v>0.2761925203800018</c:v>
                </c:pt>
                <c:pt idx="15920">
                  <c:v>0.27615782609615924</c:v>
                </c:pt>
                <c:pt idx="15921">
                  <c:v>0.27612313834915841</c:v>
                </c:pt>
                <c:pt idx="15922">
                  <c:v>0.27608845713735991</c:v>
                </c:pt>
                <c:pt idx="15923">
                  <c:v>0.2760537824591115</c:v>
                </c:pt>
                <c:pt idx="15924">
                  <c:v>0.27601911431278331</c:v>
                </c:pt>
                <c:pt idx="15925">
                  <c:v>0.27598445269673066</c:v>
                </c:pt>
                <c:pt idx="15926">
                  <c:v>0.27594979760931432</c:v>
                </c:pt>
                <c:pt idx="15927">
                  <c:v>0.27591514904889386</c:v>
                </c:pt>
                <c:pt idx="15928">
                  <c:v>0.27588050701383615</c:v>
                </c:pt>
                <c:pt idx="15929">
                  <c:v>0.2758458715024909</c:v>
                </c:pt>
                <c:pt idx="15930">
                  <c:v>0.27581124251322453</c:v>
                </c:pt>
                <c:pt idx="15931">
                  <c:v>0.27577662004440856</c:v>
                </c:pt>
                <c:pt idx="15932">
                  <c:v>0.27574200409439276</c:v>
                </c:pt>
                <c:pt idx="15933">
                  <c:v>0.2757073946615507</c:v>
                </c:pt>
                <c:pt idx="15934">
                  <c:v>0.27567279174424919</c:v>
                </c:pt>
                <c:pt idx="15935">
                  <c:v>0.27563819534083694</c:v>
                </c:pt>
                <c:pt idx="15936">
                  <c:v>0.27560360544968948</c:v>
                </c:pt>
                <c:pt idx="15937">
                  <c:v>0.27556902206917466</c:v>
                </c:pt>
                <c:pt idx="15938">
                  <c:v>0.27553444519765946</c:v>
                </c:pt>
                <c:pt idx="15939">
                  <c:v>0.2754998748334998</c:v>
                </c:pt>
                <c:pt idx="15940">
                  <c:v>0.27546531097507337</c:v>
                </c:pt>
                <c:pt idx="15941">
                  <c:v>0.27543075362074482</c:v>
                </c:pt>
                <c:pt idx="15942">
                  <c:v>0.27539620276888188</c:v>
                </c:pt>
                <c:pt idx="15943">
                  <c:v>0.27536165841785332</c:v>
                </c:pt>
                <c:pt idx="15944">
                  <c:v>0.27532712056602821</c:v>
                </c:pt>
                <c:pt idx="15945">
                  <c:v>0.27529258921177691</c:v>
                </c:pt>
                <c:pt idx="15946">
                  <c:v>0.27525806435347211</c:v>
                </c:pt>
                <c:pt idx="15947">
                  <c:v>0.27522354598947951</c:v>
                </c:pt>
                <c:pt idx="15948">
                  <c:v>0.27518903411816875</c:v>
                </c:pt>
                <c:pt idx="15949">
                  <c:v>0.27515452873791907</c:v>
                </c:pt>
                <c:pt idx="15950">
                  <c:v>0.27512002984709932</c:v>
                </c:pt>
                <c:pt idx="15951">
                  <c:v>0.27508553744408198</c:v>
                </c:pt>
                <c:pt idx="15952">
                  <c:v>0.2750510515272408</c:v>
                </c:pt>
                <c:pt idx="15953">
                  <c:v>0.27501657209495572</c:v>
                </c:pt>
                <c:pt idx="15954">
                  <c:v>0.27498209914558602</c:v>
                </c:pt>
                <c:pt idx="15955">
                  <c:v>0.27494763267751404</c:v>
                </c:pt>
                <c:pt idx="15956">
                  <c:v>0.2749131726891203</c:v>
                </c:pt>
                <c:pt idx="15957">
                  <c:v>0.27487871917878187</c:v>
                </c:pt>
                <c:pt idx="15958">
                  <c:v>0.27484427214486623</c:v>
                </c:pt>
                <c:pt idx="15959">
                  <c:v>0.27480983158574973</c:v>
                </c:pt>
                <c:pt idx="15960">
                  <c:v>0.27477539749981694</c:v>
                </c:pt>
                <c:pt idx="15961">
                  <c:v>0.27474096988544616</c:v>
                </c:pt>
                <c:pt idx="15962">
                  <c:v>0.27470654874100414</c:v>
                </c:pt>
                <c:pt idx="15963">
                  <c:v>0.27467213406488672</c:v>
                </c:pt>
                <c:pt idx="15964">
                  <c:v>0.27463772585545931</c:v>
                </c:pt>
                <c:pt idx="15965">
                  <c:v>0.27460332411110694</c:v>
                </c:pt>
                <c:pt idx="15966">
                  <c:v>0.27456892883021738</c:v>
                </c:pt>
                <c:pt idx="15967">
                  <c:v>0.27453454001116029</c:v>
                </c:pt>
                <c:pt idx="15968">
                  <c:v>0.27450015765232266</c:v>
                </c:pt>
                <c:pt idx="15969">
                  <c:v>0.27446578175208874</c:v>
                </c:pt>
                <c:pt idx="15970">
                  <c:v>0.27443141230883017</c:v>
                </c:pt>
                <c:pt idx="15971">
                  <c:v>0.27439704932094394</c:v>
                </c:pt>
                <c:pt idx="15972">
                  <c:v>0.27436269278680547</c:v>
                </c:pt>
                <c:pt idx="15973">
                  <c:v>0.27432834270479756</c:v>
                </c:pt>
                <c:pt idx="15974">
                  <c:v>0.27429399907330576</c:v>
                </c:pt>
                <c:pt idx="15975">
                  <c:v>0.27425966189071982</c:v>
                </c:pt>
                <c:pt idx="15976">
                  <c:v>0.2742253311554218</c:v>
                </c:pt>
                <c:pt idx="15977">
                  <c:v>0.27419100686579773</c:v>
                </c:pt>
                <c:pt idx="15978">
                  <c:v>0.27415668902023532</c:v>
                </c:pt>
                <c:pt idx="15979">
                  <c:v>0.27412237761711988</c:v>
                </c:pt>
                <c:pt idx="15980">
                  <c:v>0.27408807265484658</c:v>
                </c:pt>
                <c:pt idx="15981">
                  <c:v>0.27405377413178339</c:v>
                </c:pt>
                <c:pt idx="15982">
                  <c:v>0.27401948204633869</c:v>
                </c:pt>
                <c:pt idx="15983">
                  <c:v>0.27398519639689772</c:v>
                </c:pt>
                <c:pt idx="15984">
                  <c:v>0.27395091718184711</c:v>
                </c:pt>
                <c:pt idx="15985">
                  <c:v>0.27391664439957286</c:v>
                </c:pt>
                <c:pt idx="15986">
                  <c:v>0.27388237804847165</c:v>
                </c:pt>
                <c:pt idx="15987">
                  <c:v>0.27384811812692678</c:v>
                </c:pt>
                <c:pt idx="15988">
                  <c:v>0.27381386463334367</c:v>
                </c:pt>
                <c:pt idx="15989">
                  <c:v>0.27377961756609975</c:v>
                </c:pt>
                <c:pt idx="15990">
                  <c:v>0.27374537692359763</c:v>
                </c:pt>
                <c:pt idx="15991">
                  <c:v>0.2737111427042267</c:v>
                </c:pt>
                <c:pt idx="15992">
                  <c:v>0.27367691490638058</c:v>
                </c:pt>
                <c:pt idx="15993">
                  <c:v>0.27364269352845338</c:v>
                </c:pt>
                <c:pt idx="15994">
                  <c:v>0.2736084785688398</c:v>
                </c:pt>
                <c:pt idx="15995">
                  <c:v>0.27357427002593482</c:v>
                </c:pt>
                <c:pt idx="15996">
                  <c:v>0.27354006789813362</c:v>
                </c:pt>
                <c:pt idx="15997">
                  <c:v>0.27350587218383288</c:v>
                </c:pt>
                <c:pt idx="15998">
                  <c:v>0.27347168288142892</c:v>
                </c:pt>
                <c:pt idx="15999">
                  <c:v>0.27343749998931882</c:v>
                </c:pt>
                <c:pt idx="16000">
                  <c:v>0.2734033235059003</c:v>
                </c:pt>
                <c:pt idx="16001">
                  <c:v>0.27336915342957108</c:v>
                </c:pt>
                <c:pt idx="16002">
                  <c:v>0.27333498975873038</c:v>
                </c:pt>
                <c:pt idx="16003">
                  <c:v>0.27330083249177628</c:v>
                </c:pt>
                <c:pt idx="16004">
                  <c:v>0.27326668162710932</c:v>
                </c:pt>
                <c:pt idx="16005">
                  <c:v>0.27323253716312879</c:v>
                </c:pt>
                <c:pt idx="16006">
                  <c:v>0.27319839909823618</c:v>
                </c:pt>
                <c:pt idx="16007">
                  <c:v>0.27316426743083388</c:v>
                </c:pt>
                <c:pt idx="16008">
                  <c:v>0.27313014215931725</c:v>
                </c:pt>
                <c:pt idx="16009">
                  <c:v>0.27309602328209548</c:v>
                </c:pt>
                <c:pt idx="16010">
                  <c:v>0.27306191079756831</c:v>
                </c:pt>
                <c:pt idx="16011">
                  <c:v>0.27302780470413851</c:v>
                </c:pt>
                <c:pt idx="16012">
                  <c:v>0.27299370500021031</c:v>
                </c:pt>
                <c:pt idx="16013">
                  <c:v>0.27295961168418748</c:v>
                </c:pt>
                <c:pt idx="16014">
                  <c:v>0.27292552475447796</c:v>
                </c:pt>
                <c:pt idx="16015">
                  <c:v>0.27289144420947731</c:v>
                </c:pt>
                <c:pt idx="16016">
                  <c:v>0.27285737004759997</c:v>
                </c:pt>
                <c:pt idx="16017">
                  <c:v>0.27282330226725465</c:v>
                </c:pt>
                <c:pt idx="16018">
                  <c:v>0.27278924086683243</c:v>
                </c:pt>
                <c:pt idx="16019">
                  <c:v>0.27275518584475855</c:v>
                </c:pt>
                <c:pt idx="16020">
                  <c:v>0.27272113719942681</c:v>
                </c:pt>
                <c:pt idx="16021">
                  <c:v>0.27268709492925763</c:v>
                </c:pt>
                <c:pt idx="16022">
                  <c:v>0.27265305903264536</c:v>
                </c:pt>
                <c:pt idx="16023">
                  <c:v>0.27261902950801026</c:v>
                </c:pt>
                <c:pt idx="16024">
                  <c:v>0.27258500635375882</c:v>
                </c:pt>
                <c:pt idx="16025">
                  <c:v>0.27255098956829982</c:v>
                </c:pt>
                <c:pt idx="16026">
                  <c:v>0.27251697915005091</c:v>
                </c:pt>
                <c:pt idx="16027">
                  <c:v>0.27248297509741243</c:v>
                </c:pt>
                <c:pt idx="16028">
                  <c:v>0.27244897740878982</c:v>
                </c:pt>
                <c:pt idx="16029">
                  <c:v>0.27241498608261888</c:v>
                </c:pt>
                <c:pt idx="16030">
                  <c:v>0.27238100111729185</c:v>
                </c:pt>
                <c:pt idx="16031">
                  <c:v>0.27234702251122367</c:v>
                </c:pt>
                <c:pt idx="16032">
                  <c:v>0.27231305026284602</c:v>
                </c:pt>
                <c:pt idx="16033">
                  <c:v>0.27227908437054898</c:v>
                </c:pt>
                <c:pt idx="16034">
                  <c:v>0.27224512483276125</c:v>
                </c:pt>
                <c:pt idx="16035">
                  <c:v>0.27221117164789482</c:v>
                </c:pt>
                <c:pt idx="16036">
                  <c:v>0.27217722481436435</c:v>
                </c:pt>
                <c:pt idx="16037">
                  <c:v>0.27214328433058593</c:v>
                </c:pt>
                <c:pt idx="16038">
                  <c:v>0.27210935019497628</c:v>
                </c:pt>
                <c:pt idx="16039">
                  <c:v>0.27207542240595228</c:v>
                </c:pt>
                <c:pt idx="16040">
                  <c:v>0.27204150096193125</c:v>
                </c:pt>
                <c:pt idx="16041">
                  <c:v>0.27200758586133139</c:v>
                </c:pt>
                <c:pt idx="16042">
                  <c:v>0.27197367710257525</c:v>
                </c:pt>
                <c:pt idx="16043">
                  <c:v>0.27193977468406932</c:v>
                </c:pt>
                <c:pt idx="16044">
                  <c:v>0.27190587860424897</c:v>
                </c:pt>
                <c:pt idx="16045">
                  <c:v>0.27187198886151831</c:v>
                </c:pt>
                <c:pt idx="16046">
                  <c:v>0.27183810545431031</c:v>
                </c:pt>
                <c:pt idx="16047">
                  <c:v>0.27180422838104412</c:v>
                </c:pt>
                <c:pt idx="16048">
                  <c:v>0.27177035764013224</c:v>
                </c:pt>
                <c:pt idx="16049">
                  <c:v>0.27173649323000632</c:v>
                </c:pt>
                <c:pt idx="16050">
                  <c:v>0.27170263514908488</c:v>
                </c:pt>
                <c:pt idx="16051">
                  <c:v>0.27166878339579492</c:v>
                </c:pt>
                <c:pt idx="16052">
                  <c:v>0.27163493796854782</c:v>
                </c:pt>
                <c:pt idx="16053">
                  <c:v>0.27160109886577977</c:v>
                </c:pt>
                <c:pt idx="16054">
                  <c:v>0.27156726608591097</c:v>
                </c:pt>
                <c:pt idx="16055">
                  <c:v>0.2715334396273662</c:v>
                </c:pt>
                <c:pt idx="16056">
                  <c:v>0.27149961948857076</c:v>
                </c:pt>
                <c:pt idx="16057">
                  <c:v>0.27146580566795492</c:v>
                </c:pt>
                <c:pt idx="16058">
                  <c:v>0.27143199816393193</c:v>
                </c:pt>
                <c:pt idx="16059">
                  <c:v>0.27139819697494677</c:v>
                </c:pt>
                <c:pt idx="16060">
                  <c:v>0.27136440209941176</c:v>
                </c:pt>
                <c:pt idx="16061">
                  <c:v>0.27133061353575538</c:v>
                </c:pt>
                <c:pt idx="16062">
                  <c:v>0.27129683128241538</c:v>
                </c:pt>
                <c:pt idx="16063">
                  <c:v>0.27126305533781586</c:v>
                </c:pt>
                <c:pt idx="16064">
                  <c:v>0.27122928570038601</c:v>
                </c:pt>
                <c:pt idx="16065">
                  <c:v>0.27119552236855554</c:v>
                </c:pt>
                <c:pt idx="16066">
                  <c:v>0.27116176534075892</c:v>
                </c:pt>
                <c:pt idx="16067">
                  <c:v>0.27112801461541408</c:v>
                </c:pt>
                <c:pt idx="16068">
                  <c:v>0.27109427019096538</c:v>
                </c:pt>
                <c:pt idx="16069">
                  <c:v>0.27106053206583902</c:v>
                </c:pt>
                <c:pt idx="16070">
                  <c:v>0.27102680023847275</c:v>
                </c:pt>
                <c:pt idx="16071">
                  <c:v>0.27099307470728595</c:v>
                </c:pt>
                <c:pt idx="16072">
                  <c:v>0.27095935547072453</c:v>
                </c:pt>
                <c:pt idx="16073">
                  <c:v>0.27092564252721801</c:v>
                </c:pt>
                <c:pt idx="16074">
                  <c:v>0.27089193587520038</c:v>
                </c:pt>
                <c:pt idx="16075">
                  <c:v>0.27085823551310634</c:v>
                </c:pt>
                <c:pt idx="16076">
                  <c:v>0.27082454143937407</c:v>
                </c:pt>
                <c:pt idx="16077">
                  <c:v>0.27079085365242972</c:v>
                </c:pt>
                <c:pt idx="16078">
                  <c:v>0.27075717215071876</c:v>
                </c:pt>
                <c:pt idx="16079">
                  <c:v>0.27072349693267761</c:v>
                </c:pt>
                <c:pt idx="16080">
                  <c:v>0.2706898279967348</c:v>
                </c:pt>
                <c:pt idx="16081">
                  <c:v>0.27065616534133602</c:v>
                </c:pt>
                <c:pt idx="16082">
                  <c:v>0.27062250896492041</c:v>
                </c:pt>
                <c:pt idx="16083">
                  <c:v>0.27058885886591588</c:v>
                </c:pt>
                <c:pt idx="16084">
                  <c:v>0.2705552150427713</c:v>
                </c:pt>
                <c:pt idx="16085">
                  <c:v>0.2705215774939233</c:v>
                </c:pt>
                <c:pt idx="16086">
                  <c:v>0.27048794621781547</c:v>
                </c:pt>
                <c:pt idx="16087">
                  <c:v>0.27045432121288215</c:v>
                </c:pt>
                <c:pt idx="16088">
                  <c:v>0.27042070247756311</c:v>
                </c:pt>
                <c:pt idx="16089">
                  <c:v>0.27038709001030231</c:v>
                </c:pt>
                <c:pt idx="16090">
                  <c:v>0.27035348380955054</c:v>
                </c:pt>
                <c:pt idx="16091">
                  <c:v>0.2703198838737354</c:v>
                </c:pt>
                <c:pt idx="16092">
                  <c:v>0.27028629020130507</c:v>
                </c:pt>
                <c:pt idx="16093">
                  <c:v>0.27025270279070768</c:v>
                </c:pt>
                <c:pt idx="16094">
                  <c:v>0.27021912164038375</c:v>
                </c:pt>
                <c:pt idx="16095">
                  <c:v>0.27018554674877759</c:v>
                </c:pt>
                <c:pt idx="16096">
                  <c:v>0.270151978114334</c:v>
                </c:pt>
                <c:pt idx="16097">
                  <c:v>0.27011841573549888</c:v>
                </c:pt>
                <c:pt idx="16098">
                  <c:v>0.27008485961071632</c:v>
                </c:pt>
                <c:pt idx="16099">
                  <c:v>0.27005130973843405</c:v>
                </c:pt>
                <c:pt idx="16100">
                  <c:v>0.27001776611709882</c:v>
                </c:pt>
                <c:pt idx="16101">
                  <c:v>0.26998422874515682</c:v>
                </c:pt>
                <c:pt idx="16102">
                  <c:v>0.26995069762105922</c:v>
                </c:pt>
                <c:pt idx="16103">
                  <c:v>0.26991717274324867</c:v>
                </c:pt>
                <c:pt idx="16104">
                  <c:v>0.26988365411017351</c:v>
                </c:pt>
                <c:pt idx="16105">
                  <c:v>0.26985014172028882</c:v>
                </c:pt>
                <c:pt idx="16106">
                  <c:v>0.26981663557204627</c:v>
                </c:pt>
                <c:pt idx="16107">
                  <c:v>0.26978313566388051</c:v>
                </c:pt>
                <c:pt idx="16108">
                  <c:v>0.26974964199425788</c:v>
                </c:pt>
                <c:pt idx="16109">
                  <c:v>0.26971615456162379</c:v>
                </c:pt>
                <c:pt idx="16110">
                  <c:v>0.26968267336443685</c:v>
                </c:pt>
                <c:pt idx="16111">
                  <c:v>0.26964919840112372</c:v>
                </c:pt>
                <c:pt idx="16112">
                  <c:v>0.26961572967017322</c:v>
                </c:pt>
                <c:pt idx="16113">
                  <c:v>0.26958226717002004</c:v>
                </c:pt>
                <c:pt idx="16114">
                  <c:v>0.26954881089910832</c:v>
                </c:pt>
                <c:pt idx="16115">
                  <c:v>0.26951536085590688</c:v>
                </c:pt>
                <c:pt idx="16116">
                  <c:v>0.26948191703886915</c:v>
                </c:pt>
                <c:pt idx="16117">
                  <c:v>0.26944847944643735</c:v>
                </c:pt>
                <c:pt idx="16118">
                  <c:v>0.26941504807708011</c:v>
                </c:pt>
                <c:pt idx="16119">
                  <c:v>0.26938162292925416</c:v>
                </c:pt>
                <c:pt idx="16120">
                  <c:v>0.26934820400139964</c:v>
                </c:pt>
                <c:pt idx="16121">
                  <c:v>0.26931479129199465</c:v>
                </c:pt>
                <c:pt idx="16122">
                  <c:v>0.26928138479947838</c:v>
                </c:pt>
                <c:pt idx="16123">
                  <c:v>0.26924798452231624</c:v>
                </c:pt>
                <c:pt idx="16124">
                  <c:v>0.26921459045896895</c:v>
                </c:pt>
                <c:pt idx="16125">
                  <c:v>0.2691812026078928</c:v>
                </c:pt>
                <c:pt idx="16126">
                  <c:v>0.26914782096754697</c:v>
                </c:pt>
                <c:pt idx="16127">
                  <c:v>0.26911444553639113</c:v>
                </c:pt>
                <c:pt idx="16128">
                  <c:v>0.26908107631288924</c:v>
                </c:pt>
                <c:pt idx="16129">
                  <c:v>0.26904771329549082</c:v>
                </c:pt>
                <c:pt idx="16130">
                  <c:v>0.2690143564826678</c:v>
                </c:pt>
                <c:pt idx="16131">
                  <c:v>0.26898100587288326</c:v>
                </c:pt>
                <c:pt idx="16132">
                  <c:v>0.26894766146458438</c:v>
                </c:pt>
                <c:pt idx="16133">
                  <c:v>0.26891432325625292</c:v>
                </c:pt>
                <c:pt idx="16134">
                  <c:v>0.26888099124633791</c:v>
                </c:pt>
                <c:pt idx="16135">
                  <c:v>0.26884766543330441</c:v>
                </c:pt>
                <c:pt idx="16136">
                  <c:v>0.26881434581562691</c:v>
                </c:pt>
                <c:pt idx="16137">
                  <c:v>0.26878103239175521</c:v>
                </c:pt>
                <c:pt idx="16138">
                  <c:v>0.26874772516016521</c:v>
                </c:pt>
                <c:pt idx="16139">
                  <c:v>0.26871442411931862</c:v>
                </c:pt>
                <c:pt idx="16140">
                  <c:v>0.26868112926768456</c:v>
                </c:pt>
                <c:pt idx="16141">
                  <c:v>0.26864784060371666</c:v>
                </c:pt>
                <c:pt idx="16142">
                  <c:v>0.26861455812590085</c:v>
                </c:pt>
                <c:pt idx="16143">
                  <c:v>0.26858128183269592</c:v>
                </c:pt>
                <c:pt idx="16144">
                  <c:v>0.26854801172256032</c:v>
                </c:pt>
                <c:pt idx="16145">
                  <c:v>0.26851474779397438</c:v>
                </c:pt>
                <c:pt idx="16146">
                  <c:v>0.26848149004540617</c:v>
                </c:pt>
                <c:pt idx="16147">
                  <c:v>0.26844823847531579</c:v>
                </c:pt>
                <c:pt idx="16148">
                  <c:v>0.26841499308218625</c:v>
                </c:pt>
                <c:pt idx="16149">
                  <c:v>0.26838175386447688</c:v>
                </c:pt>
                <c:pt idx="16150">
                  <c:v>0.26834852082065941</c:v>
                </c:pt>
                <c:pt idx="16151">
                  <c:v>0.26831529394921078</c:v>
                </c:pt>
                <c:pt idx="16152">
                  <c:v>0.26828207324859138</c:v>
                </c:pt>
                <c:pt idx="16153">
                  <c:v>0.26824885871728665</c:v>
                </c:pt>
                <c:pt idx="16154">
                  <c:v>0.26821565035376327</c:v>
                </c:pt>
                <c:pt idx="16155">
                  <c:v>0.26818244815649461</c:v>
                </c:pt>
                <c:pt idx="16156">
                  <c:v>0.26814925212395374</c:v>
                </c:pt>
                <c:pt idx="16157">
                  <c:v>0.26811606225461976</c:v>
                </c:pt>
                <c:pt idx="16158">
                  <c:v>0.26808287854695523</c:v>
                </c:pt>
                <c:pt idx="16159">
                  <c:v>0.26804970099944486</c:v>
                </c:pt>
                <c:pt idx="16160">
                  <c:v>0.26801652961055838</c:v>
                </c:pt>
                <c:pt idx="16161">
                  <c:v>0.26798336437877612</c:v>
                </c:pt>
                <c:pt idx="16162">
                  <c:v>0.26795020530257241</c:v>
                </c:pt>
                <c:pt idx="16163">
                  <c:v>0.26791705238042018</c:v>
                </c:pt>
                <c:pt idx="16164">
                  <c:v>0.26788390561080927</c:v>
                </c:pt>
                <c:pt idx="16165">
                  <c:v>0.26785076499220323</c:v>
                </c:pt>
                <c:pt idx="16166">
                  <c:v>0.26781763052308133</c:v>
                </c:pt>
                <c:pt idx="16167">
                  <c:v>0.26778450220193134</c:v>
                </c:pt>
                <c:pt idx="16168">
                  <c:v>0.26775138002722765</c:v>
                </c:pt>
                <c:pt idx="16169">
                  <c:v>0.26771826399745619</c:v>
                </c:pt>
                <c:pt idx="16170">
                  <c:v>0.26768515411107779</c:v>
                </c:pt>
                <c:pt idx="16171">
                  <c:v>0.26765205036659229</c:v>
                </c:pt>
                <c:pt idx="16172">
                  <c:v>0.26761895276247488</c:v>
                </c:pt>
                <c:pt idx="16173">
                  <c:v>0.26758586129721218</c:v>
                </c:pt>
                <c:pt idx="16174">
                  <c:v>0.26755277596927407</c:v>
                </c:pt>
                <c:pt idx="16175">
                  <c:v>0.26751969677714282</c:v>
                </c:pt>
                <c:pt idx="16176">
                  <c:v>0.26748662371931842</c:v>
                </c:pt>
                <c:pt idx="16177">
                  <c:v>0.26745355679426508</c:v>
                </c:pt>
                <c:pt idx="16178">
                  <c:v>0.26742049600048251</c:v>
                </c:pt>
                <c:pt idx="16179">
                  <c:v>0.26738744133644615</c:v>
                </c:pt>
                <c:pt idx="16180">
                  <c:v>0.26735439280063811</c:v>
                </c:pt>
                <c:pt idx="16181">
                  <c:v>0.26732135039154731</c:v>
                </c:pt>
                <c:pt idx="16182">
                  <c:v>0.26728831410766574</c:v>
                </c:pt>
                <c:pt idx="16183">
                  <c:v>0.26725528394746961</c:v>
                </c:pt>
                <c:pt idx="16184">
                  <c:v>0.26722225990945137</c:v>
                </c:pt>
                <c:pt idx="16185">
                  <c:v>0.26718924199209082</c:v>
                </c:pt>
                <c:pt idx="16186">
                  <c:v>0.26715623019388507</c:v>
                </c:pt>
                <c:pt idx="16187">
                  <c:v>0.26712322451331499</c:v>
                </c:pt>
                <c:pt idx="16188">
                  <c:v>0.26709022494887846</c:v>
                </c:pt>
                <c:pt idx="16189">
                  <c:v>0.26705723149905491</c:v>
                </c:pt>
                <c:pt idx="16190">
                  <c:v>0.267024244162337</c:v>
                </c:pt>
                <c:pt idx="16191">
                  <c:v>0.26699126293721481</c:v>
                </c:pt>
                <c:pt idx="16192">
                  <c:v>0.26695828782218112</c:v>
                </c:pt>
                <c:pt idx="16193">
                  <c:v>0.26692531881571807</c:v>
                </c:pt>
                <c:pt idx="16194">
                  <c:v>0.2668923559163261</c:v>
                </c:pt>
                <c:pt idx="16195">
                  <c:v>0.26685939912249707</c:v>
                </c:pt>
                <c:pt idx="16196">
                  <c:v>0.26682644843271358</c:v>
                </c:pt>
                <c:pt idx="16197">
                  <c:v>0.26679350384547795</c:v>
                </c:pt>
                <c:pt idx="16198">
                  <c:v>0.26676056535928566</c:v>
                </c:pt>
                <c:pt idx="16199">
                  <c:v>0.26672763297261382</c:v>
                </c:pt>
                <c:pt idx="16200">
                  <c:v>0.26669470668397266</c:v>
                </c:pt>
                <c:pt idx="16201">
                  <c:v>0.26666178649185185</c:v>
                </c:pt>
                <c:pt idx="16202">
                  <c:v>0.26662887239475236</c:v>
                </c:pt>
                <c:pt idx="16203">
                  <c:v>0.26659596439115041</c:v>
                </c:pt>
                <c:pt idx="16204">
                  <c:v>0.26656306247956152</c:v>
                </c:pt>
                <c:pt idx="16205">
                  <c:v>0.26653016665847545</c:v>
                </c:pt>
                <c:pt idx="16206">
                  <c:v>0.26649727692638903</c:v>
                </c:pt>
                <c:pt idx="16207">
                  <c:v>0.26646439328179988</c:v>
                </c:pt>
                <c:pt idx="16208">
                  <c:v>0.26643151572320539</c:v>
                </c:pt>
                <c:pt idx="16209">
                  <c:v>0.26639864424910431</c:v>
                </c:pt>
                <c:pt idx="16210">
                  <c:v>0.26636577885799784</c:v>
                </c:pt>
                <c:pt idx="16211">
                  <c:v>0.26633291954837618</c:v>
                </c:pt>
                <c:pt idx="16212">
                  <c:v>0.26630006631875264</c:v>
                </c:pt>
                <c:pt idx="16213">
                  <c:v>0.26626721916761142</c:v>
                </c:pt>
                <c:pt idx="16214">
                  <c:v>0.26623437809346578</c:v>
                </c:pt>
                <c:pt idx="16215">
                  <c:v>0.26620154309481281</c:v>
                </c:pt>
                <c:pt idx="16216">
                  <c:v>0.26616871417015331</c:v>
                </c:pt>
                <c:pt idx="16217">
                  <c:v>0.26613589131798981</c:v>
                </c:pt>
                <c:pt idx="16218">
                  <c:v>0.26610307453682425</c:v>
                </c:pt>
                <c:pt idx="16219">
                  <c:v>0.26607026382516391</c:v>
                </c:pt>
                <c:pt idx="16220">
                  <c:v>0.26603745918150029</c:v>
                </c:pt>
                <c:pt idx="16221">
                  <c:v>0.26600466060435296</c:v>
                </c:pt>
                <c:pt idx="16222">
                  <c:v>0.26597186809221424</c:v>
                </c:pt>
                <c:pt idx="16223">
                  <c:v>0.26593908164358909</c:v>
                </c:pt>
                <c:pt idx="16224">
                  <c:v>0.26590630125699038</c:v>
                </c:pt>
                <c:pt idx="16225">
                  <c:v>0.26587352693091931</c:v>
                </c:pt>
                <c:pt idx="16226">
                  <c:v>0.26584075866388268</c:v>
                </c:pt>
                <c:pt idx="16227">
                  <c:v>0.26580799645438685</c:v>
                </c:pt>
                <c:pt idx="16228">
                  <c:v>0.26577524030093874</c:v>
                </c:pt>
                <c:pt idx="16229">
                  <c:v>0.26574249020204632</c:v>
                </c:pt>
                <c:pt idx="16230">
                  <c:v>0.26570974615621679</c:v>
                </c:pt>
                <c:pt idx="16231">
                  <c:v>0.26567700816195911</c:v>
                </c:pt>
                <c:pt idx="16232">
                  <c:v>0.26564427621778197</c:v>
                </c:pt>
                <c:pt idx="16233">
                  <c:v>0.26561155032219474</c:v>
                </c:pt>
                <c:pt idx="16234">
                  <c:v>0.26557883047370712</c:v>
                </c:pt>
                <c:pt idx="16235">
                  <c:v>0.26554611667082945</c:v>
                </c:pt>
                <c:pt idx="16236">
                  <c:v>0.26551340891207237</c:v>
                </c:pt>
                <c:pt idx="16237">
                  <c:v>0.26548070719595346</c:v>
                </c:pt>
                <c:pt idx="16238">
                  <c:v>0.26544801152096531</c:v>
                </c:pt>
                <c:pt idx="16239">
                  <c:v>0.26541532188563882</c:v>
                </c:pt>
                <c:pt idx="16240">
                  <c:v>0.26538263828848402</c:v>
                </c:pt>
                <c:pt idx="16241">
                  <c:v>0.26534996072800332</c:v>
                </c:pt>
                <c:pt idx="16242">
                  <c:v>0.26531728920272374</c:v>
                </c:pt>
                <c:pt idx="16243">
                  <c:v>0.26528462371114558</c:v>
                </c:pt>
                <c:pt idx="16244">
                  <c:v>0.26525196425179376</c:v>
                </c:pt>
                <c:pt idx="16245">
                  <c:v>0.26521931082317929</c:v>
                </c:pt>
                <c:pt idx="16246">
                  <c:v>0.26518666342382186</c:v>
                </c:pt>
                <c:pt idx="16247">
                  <c:v>0.26515402205222527</c:v>
                </c:pt>
                <c:pt idx="16248">
                  <c:v>0.26512138670691726</c:v>
                </c:pt>
                <c:pt idx="16249">
                  <c:v>0.26508875738641446</c:v>
                </c:pt>
                <c:pt idx="16250">
                  <c:v>0.26505613408922285</c:v>
                </c:pt>
                <c:pt idx="16251">
                  <c:v>0.26502351681387132</c:v>
                </c:pt>
                <c:pt idx="16252">
                  <c:v>0.264990905558876</c:v>
                </c:pt>
                <c:pt idx="16253">
                  <c:v>0.26495830032275236</c:v>
                </c:pt>
                <c:pt idx="16254">
                  <c:v>0.26492570110401864</c:v>
                </c:pt>
                <c:pt idx="16255">
                  <c:v>0.26489310790119175</c:v>
                </c:pt>
                <c:pt idx="16256">
                  <c:v>0.26486052071279986</c:v>
                </c:pt>
                <c:pt idx="16257">
                  <c:v>0.26482793953736189</c:v>
                </c:pt>
                <c:pt idx="16258">
                  <c:v>0.26479536437338974</c:v>
                </c:pt>
                <c:pt idx="16259">
                  <c:v>0.26476279521941865</c:v>
                </c:pt>
                <c:pt idx="16260">
                  <c:v>0.26473023207395274</c:v>
                </c:pt>
                <c:pt idx="16261">
                  <c:v>0.26469767493552843</c:v>
                </c:pt>
                <c:pt idx="16262">
                  <c:v>0.26466512380266338</c:v>
                </c:pt>
                <c:pt idx="16263">
                  <c:v>0.26463257867388085</c:v>
                </c:pt>
                <c:pt idx="16264">
                  <c:v>0.26460003954770406</c:v>
                </c:pt>
                <c:pt idx="16265">
                  <c:v>0.26456750642265731</c:v>
                </c:pt>
                <c:pt idx="16266">
                  <c:v>0.26453497929726955</c:v>
                </c:pt>
                <c:pt idx="16267">
                  <c:v>0.26450245817005086</c:v>
                </c:pt>
                <c:pt idx="16268">
                  <c:v>0.26446994303954524</c:v>
                </c:pt>
                <c:pt idx="16269">
                  <c:v>0.26443743390426488</c:v>
                </c:pt>
                <c:pt idx="16270">
                  <c:v>0.26440493076273958</c:v>
                </c:pt>
                <c:pt idx="16271">
                  <c:v>0.26437243361349982</c:v>
                </c:pt>
                <c:pt idx="16272">
                  <c:v>0.26433994245506975</c:v>
                </c:pt>
                <c:pt idx="16273">
                  <c:v>0.26430745728597782</c:v>
                </c:pt>
                <c:pt idx="16274">
                  <c:v>0.26427497810475536</c:v>
                </c:pt>
                <c:pt idx="16275">
                  <c:v>0.26424250490991857</c:v>
                </c:pt>
                <c:pt idx="16276">
                  <c:v>0.26421003770000911</c:v>
                </c:pt>
                <c:pt idx="16277">
                  <c:v>0.26417757647355206</c:v>
                </c:pt>
                <c:pt idx="16278">
                  <c:v>0.26414512122907718</c:v>
                </c:pt>
                <c:pt idx="16279">
                  <c:v>0.26411267196511801</c:v>
                </c:pt>
                <c:pt idx="16280">
                  <c:v>0.26408022868019554</c:v>
                </c:pt>
                <c:pt idx="16281">
                  <c:v>0.26404779137285661</c:v>
                </c:pt>
                <c:pt idx="16282">
                  <c:v>0.26401536004161186</c:v>
                </c:pt>
                <c:pt idx="16283">
                  <c:v>0.26398293468501138</c:v>
                </c:pt>
                <c:pt idx="16284">
                  <c:v>0.26395051530158087</c:v>
                </c:pt>
                <c:pt idx="16285">
                  <c:v>0.2639181018898622</c:v>
                </c:pt>
                <c:pt idx="16286">
                  <c:v>0.26388569444836468</c:v>
                </c:pt>
                <c:pt idx="16287">
                  <c:v>0.26385329297564958</c:v>
                </c:pt>
                <c:pt idx="16288">
                  <c:v>0.2638208974702359</c:v>
                </c:pt>
                <c:pt idx="16289">
                  <c:v>0.26378850793066438</c:v>
                </c:pt>
                <c:pt idx="16290">
                  <c:v>0.26375612435546036</c:v>
                </c:pt>
                <c:pt idx="16291">
                  <c:v>0.26372374674317273</c:v>
                </c:pt>
                <c:pt idx="16292">
                  <c:v>0.26369137509233226</c:v>
                </c:pt>
                <c:pt idx="16293">
                  <c:v>0.26365900940147524</c:v>
                </c:pt>
                <c:pt idx="16294">
                  <c:v>0.26362664966913907</c:v>
                </c:pt>
                <c:pt idx="16295">
                  <c:v>0.26359429589386441</c:v>
                </c:pt>
                <c:pt idx="16296">
                  <c:v>0.26356194807417854</c:v>
                </c:pt>
                <c:pt idx="16297">
                  <c:v>0.26352960620863081</c:v>
                </c:pt>
                <c:pt idx="16298">
                  <c:v>0.26349727029575598</c:v>
                </c:pt>
                <c:pt idx="16299">
                  <c:v>0.2634649403340969</c:v>
                </c:pt>
                <c:pt idx="16300">
                  <c:v>0.26343261632218357</c:v>
                </c:pt>
                <c:pt idx="16301">
                  <c:v>0.26340029825856581</c:v>
                </c:pt>
                <c:pt idx="16302">
                  <c:v>0.26336798614178092</c:v>
                </c:pt>
                <c:pt idx="16303">
                  <c:v>0.26333567997037038</c:v>
                </c:pt>
                <c:pt idx="16304">
                  <c:v>0.26330337974287976</c:v>
                </c:pt>
                <c:pt idx="16305">
                  <c:v>0.26327108545783678</c:v>
                </c:pt>
                <c:pt idx="16306">
                  <c:v>0.26323879711379872</c:v>
                </c:pt>
                <c:pt idx="16307">
                  <c:v>0.26320651470930334</c:v>
                </c:pt>
                <c:pt idx="16308">
                  <c:v>0.26317423824289432</c:v>
                </c:pt>
                <c:pt idx="16309">
                  <c:v>0.26314196771311427</c:v>
                </c:pt>
                <c:pt idx="16310">
                  <c:v>0.26310970311850851</c:v>
                </c:pt>
                <c:pt idx="16311">
                  <c:v>0.26307744445762127</c:v>
                </c:pt>
                <c:pt idx="16312">
                  <c:v>0.26304519172899771</c:v>
                </c:pt>
                <c:pt idx="16313">
                  <c:v>0.26301294493118321</c:v>
                </c:pt>
                <c:pt idx="16314">
                  <c:v>0.26298070406272672</c:v>
                </c:pt>
                <c:pt idx="16315">
                  <c:v>0.26294846912216974</c:v>
                </c:pt>
                <c:pt idx="16316">
                  <c:v>0.26291624010805681</c:v>
                </c:pt>
                <c:pt idx="16317">
                  <c:v>0.26288401701894776</c:v>
                </c:pt>
                <c:pt idx="16318">
                  <c:v>0.26285179985337281</c:v>
                </c:pt>
                <c:pt idx="16319">
                  <c:v>0.26281958860989751</c:v>
                </c:pt>
                <c:pt idx="16320">
                  <c:v>0.26278738328705986</c:v>
                </c:pt>
                <c:pt idx="16321">
                  <c:v>0.26275518388340646</c:v>
                </c:pt>
                <c:pt idx="16322">
                  <c:v>0.26272299039750002</c:v>
                </c:pt>
                <c:pt idx="16323">
                  <c:v>0.26269080282787532</c:v>
                </c:pt>
                <c:pt idx="16324">
                  <c:v>0.2626586211730933</c:v>
                </c:pt>
                <c:pt idx="16325">
                  <c:v>0.26262644543170127</c:v>
                </c:pt>
                <c:pt idx="16326">
                  <c:v>0.26259427560225423</c:v>
                </c:pt>
                <c:pt idx="16327">
                  <c:v>0.2625621116832938</c:v>
                </c:pt>
                <c:pt idx="16328">
                  <c:v>0.26252995367338194</c:v>
                </c:pt>
                <c:pt idx="16329">
                  <c:v>0.26249780157106817</c:v>
                </c:pt>
                <c:pt idx="16330">
                  <c:v>0.26246565537490896</c:v>
                </c:pt>
                <c:pt idx="16331">
                  <c:v>0.26243351508344748</c:v>
                </c:pt>
                <c:pt idx="16332">
                  <c:v>0.26240138069524832</c:v>
                </c:pt>
                <c:pt idx="16333">
                  <c:v>0.26236925220886181</c:v>
                </c:pt>
                <c:pt idx="16334">
                  <c:v>0.26233712962284589</c:v>
                </c:pt>
                <c:pt idx="16335">
                  <c:v>0.26230501293574782</c:v>
                </c:pt>
                <c:pt idx="16336">
                  <c:v>0.26227290214613103</c:v>
                </c:pt>
                <c:pt idx="16337">
                  <c:v>0.26224079725255284</c:v>
                </c:pt>
                <c:pt idx="16338">
                  <c:v>0.2622086982535598</c:v>
                </c:pt>
                <c:pt idx="16339">
                  <c:v>0.2621766051477219</c:v>
                </c:pt>
                <c:pt idx="16340">
                  <c:v>0.26214451793358384</c:v>
                </c:pt>
                <c:pt idx="16341">
                  <c:v>0.26211243660971312</c:v>
                </c:pt>
                <c:pt idx="16342">
                  <c:v>0.26208036117467343</c:v>
                </c:pt>
                <c:pt idx="16343">
                  <c:v>0.26204829162699822</c:v>
                </c:pt>
                <c:pt idx="16344">
                  <c:v>0.26201622796527585</c:v>
                </c:pt>
                <c:pt idx="16345">
                  <c:v>0.26198417018805126</c:v>
                </c:pt>
                <c:pt idx="16346">
                  <c:v>0.26195211829388132</c:v>
                </c:pt>
                <c:pt idx="16347">
                  <c:v>0.26192007228133701</c:v>
                </c:pt>
                <c:pt idx="16348">
                  <c:v>0.26188803214897532</c:v>
                </c:pt>
                <c:pt idx="16349">
                  <c:v>0.26185599789536013</c:v>
                </c:pt>
                <c:pt idx="16350">
                  <c:v>0.26182396951904996</c:v>
                </c:pt>
                <c:pt idx="16351">
                  <c:v>0.26179194701859476</c:v>
                </c:pt>
                <c:pt idx="16352">
                  <c:v>0.26175993039258394</c:v>
                </c:pt>
                <c:pt idx="16353">
                  <c:v>0.26172791963956332</c:v>
                </c:pt>
                <c:pt idx="16354">
                  <c:v>0.26169591475809773</c:v>
                </c:pt>
                <c:pt idx="16355">
                  <c:v>0.26166391574675862</c:v>
                </c:pt>
                <c:pt idx="16356">
                  <c:v>0.26163192260410323</c:v>
                </c:pt>
                <c:pt idx="16357">
                  <c:v>0.26159993532869907</c:v>
                </c:pt>
                <c:pt idx="16358">
                  <c:v>0.26156795391911142</c:v>
                </c:pt>
                <c:pt idx="16359">
                  <c:v>0.2615359783739063</c:v>
                </c:pt>
                <c:pt idx="16360">
                  <c:v>0.2615040086916498</c:v>
                </c:pt>
                <c:pt idx="16361">
                  <c:v>0.2614720448709088</c:v>
                </c:pt>
                <c:pt idx="16362">
                  <c:v>0.26144008691025306</c:v>
                </c:pt>
                <c:pt idx="16363">
                  <c:v>0.26140813480824232</c:v>
                </c:pt>
                <c:pt idx="16364">
                  <c:v>0.26137618856345574</c:v>
                </c:pt>
                <c:pt idx="16365">
                  <c:v>0.26134424817445218</c:v>
                </c:pt>
                <c:pt idx="16366">
                  <c:v>0.261312313639808</c:v>
                </c:pt>
                <c:pt idx="16367">
                  <c:v>0.26128038495807931</c:v>
                </c:pt>
                <c:pt idx="16368">
                  <c:v>0.26124846212785541</c:v>
                </c:pt>
                <c:pt idx="16369">
                  <c:v>0.26121654514768938</c:v>
                </c:pt>
                <c:pt idx="16370">
                  <c:v>0.26118463401616271</c:v>
                </c:pt>
                <c:pt idx="16371">
                  <c:v>0.26115272873184292</c:v>
                </c:pt>
                <c:pt idx="16372">
                  <c:v>0.26112082929330188</c:v>
                </c:pt>
                <c:pt idx="16373">
                  <c:v>0.26108893569911373</c:v>
                </c:pt>
                <c:pt idx="16374">
                  <c:v>0.26105704794784557</c:v>
                </c:pt>
                <c:pt idx="16375">
                  <c:v>0.26102516603806991</c:v>
                </c:pt>
                <c:pt idx="16376">
                  <c:v>0.26099328996836635</c:v>
                </c:pt>
                <c:pt idx="16377">
                  <c:v>0.26096141973730547</c:v>
                </c:pt>
                <c:pt idx="16378">
                  <c:v>0.26092955534346501</c:v>
                </c:pt>
                <c:pt idx="16379">
                  <c:v>0.26089769678540881</c:v>
                </c:pt>
                <c:pt idx="16380">
                  <c:v>0.26086584406172253</c:v>
                </c:pt>
                <c:pt idx="16381">
                  <c:v>0.26083399717097838</c:v>
                </c:pt>
                <c:pt idx="16382">
                  <c:v>0.26080215611175184</c:v>
                </c:pt>
                <c:pt idx="16383">
                  <c:v>0.26077032088261981</c:v>
                </c:pt>
                <c:pt idx="16384">
                  <c:v>0.26073849148215816</c:v>
                </c:pt>
                <c:pt idx="16385">
                  <c:v>0.26070666790894903</c:v>
                </c:pt>
                <c:pt idx="16386">
                  <c:v>0.26067485016155734</c:v>
                </c:pt>
                <c:pt idx="16387">
                  <c:v>0.26064303823857049</c:v>
                </c:pt>
                <c:pt idx="16388">
                  <c:v>0.26061123213857224</c:v>
                </c:pt>
                <c:pt idx="16389">
                  <c:v>0.26057943186013216</c:v>
                </c:pt>
                <c:pt idx="16390">
                  <c:v>0.26054763740183229</c:v>
                </c:pt>
                <c:pt idx="16391">
                  <c:v>0.26051584876225381</c:v>
                </c:pt>
                <c:pt idx="16392">
                  <c:v>0.26048406593998169</c:v>
                </c:pt>
                <c:pt idx="16393">
                  <c:v>0.2604522889335783</c:v>
                </c:pt>
                <c:pt idx="16394">
                  <c:v>0.26042051774164876</c:v>
                </c:pt>
                <c:pt idx="16395">
                  <c:v>0.26038875236275816</c:v>
                </c:pt>
                <c:pt idx="16396">
                  <c:v>0.26035699279549207</c:v>
                </c:pt>
                <c:pt idx="16397">
                  <c:v>0.2603252390384323</c:v>
                </c:pt>
                <c:pt idx="16398">
                  <c:v>0.26029349109016703</c:v>
                </c:pt>
                <c:pt idx="16399">
                  <c:v>0.26026174894927639</c:v>
                </c:pt>
                <c:pt idx="16400">
                  <c:v>0.26023001261434375</c:v>
                </c:pt>
                <c:pt idx="16401">
                  <c:v>0.26019828208395368</c:v>
                </c:pt>
                <c:pt idx="16402">
                  <c:v>0.26016655735669031</c:v>
                </c:pt>
                <c:pt idx="16403">
                  <c:v>0.26013483843113261</c:v>
                </c:pt>
                <c:pt idx="16404">
                  <c:v>0.26010312530588442</c:v>
                </c:pt>
                <c:pt idx="16405">
                  <c:v>0.26007141797951538</c:v>
                </c:pt>
                <c:pt idx="16406">
                  <c:v>0.26003971645061125</c:v>
                </c:pt>
                <c:pt idx="16407">
                  <c:v>0.2600080207177658</c:v>
                </c:pt>
                <c:pt idx="16408">
                  <c:v>0.25997633077956606</c:v>
                </c:pt>
                <c:pt idx="16409">
                  <c:v>0.25994464663459155</c:v>
                </c:pt>
                <c:pt idx="16410">
                  <c:v>0.25991296828144367</c:v>
                </c:pt>
                <c:pt idx="16411">
                  <c:v>0.25988129571869645</c:v>
                </c:pt>
                <c:pt idx="16412">
                  <c:v>0.25984962894494701</c:v>
                </c:pt>
                <c:pt idx="16413">
                  <c:v>0.25981796795878453</c:v>
                </c:pt>
                <c:pt idx="16414">
                  <c:v>0.25978631275879105</c:v>
                </c:pt>
                <c:pt idx="16415">
                  <c:v>0.25975466334357061</c:v>
                </c:pt>
                <c:pt idx="16416">
                  <c:v>0.25972301971169975</c:v>
                </c:pt>
                <c:pt idx="16417">
                  <c:v>0.25969138186177926</c:v>
                </c:pt>
                <c:pt idx="16418">
                  <c:v>0.25965974979239703</c:v>
                </c:pt>
                <c:pt idx="16419">
                  <c:v>0.25962812350214498</c:v>
                </c:pt>
                <c:pt idx="16420">
                  <c:v>0.25959650298961862</c:v>
                </c:pt>
                <c:pt idx="16421">
                  <c:v>0.25956488825340468</c:v>
                </c:pt>
                <c:pt idx="16422">
                  <c:v>0.25953327929209535</c:v>
                </c:pt>
                <c:pt idx="16423">
                  <c:v>0.25950167610429181</c:v>
                </c:pt>
                <c:pt idx="16424">
                  <c:v>0.25947007868858385</c:v>
                </c:pt>
                <c:pt idx="16425">
                  <c:v>0.25943848704356642</c:v>
                </c:pt>
                <c:pt idx="16426">
                  <c:v>0.25940690116783954</c:v>
                </c:pt>
                <c:pt idx="16427">
                  <c:v>0.25937532105998623</c:v>
                </c:pt>
                <c:pt idx="16428">
                  <c:v>0.2593437467186081</c:v>
                </c:pt>
                <c:pt idx="16429">
                  <c:v>0.25931217814230878</c:v>
                </c:pt>
                <c:pt idx="16430">
                  <c:v>0.25928061532967805</c:v>
                </c:pt>
                <c:pt idx="16431">
                  <c:v>0.25924905827930217</c:v>
                </c:pt>
                <c:pt idx="16432">
                  <c:v>0.25921750698980445</c:v>
                </c:pt>
                <c:pt idx="16433">
                  <c:v>0.25918596145976325</c:v>
                </c:pt>
                <c:pt idx="16434">
                  <c:v>0.2591544216877763</c:v>
                </c:pt>
                <c:pt idx="16435">
                  <c:v>0.25912288767245834</c:v>
                </c:pt>
                <c:pt idx="16436">
                  <c:v>0.25909135941238171</c:v>
                </c:pt>
                <c:pt idx="16437">
                  <c:v>0.25905983690617579</c:v>
                </c:pt>
                <c:pt idx="16438">
                  <c:v>0.25902832015242488</c:v>
                </c:pt>
                <c:pt idx="16439">
                  <c:v>0.25899680914973122</c:v>
                </c:pt>
                <c:pt idx="16440">
                  <c:v>0.25896530389669181</c:v>
                </c:pt>
                <c:pt idx="16441">
                  <c:v>0.25893380439191477</c:v>
                </c:pt>
                <c:pt idx="16442">
                  <c:v>0.25890231063399921</c:v>
                </c:pt>
                <c:pt idx="16443">
                  <c:v>0.25887082262154698</c:v>
                </c:pt>
                <c:pt idx="16444">
                  <c:v>0.25883934035316075</c:v>
                </c:pt>
                <c:pt idx="16445">
                  <c:v>0.25880786382744997</c:v>
                </c:pt>
                <c:pt idx="16446">
                  <c:v>0.25877639304299882</c:v>
                </c:pt>
                <c:pt idx="16447">
                  <c:v>0.25874492799842991</c:v>
                </c:pt>
                <c:pt idx="16448">
                  <c:v>0.2587134686923418</c:v>
                </c:pt>
                <c:pt idx="16449">
                  <c:v>0.25868201512333833</c:v>
                </c:pt>
                <c:pt idx="16450">
                  <c:v>0.25865056729002817</c:v>
                </c:pt>
                <c:pt idx="16451">
                  <c:v>0.25861912519100799</c:v>
                </c:pt>
                <c:pt idx="16452">
                  <c:v>0.25858768882489597</c:v>
                </c:pt>
                <c:pt idx="16453">
                  <c:v>0.25855625819028449</c:v>
                </c:pt>
                <c:pt idx="16454">
                  <c:v>0.25852483328579473</c:v>
                </c:pt>
                <c:pt idx="16455">
                  <c:v>0.25849341411002053</c:v>
                </c:pt>
                <c:pt idx="16456">
                  <c:v>0.25846200066157921</c:v>
                </c:pt>
                <c:pt idx="16457">
                  <c:v>0.25843059293907833</c:v>
                </c:pt>
                <c:pt idx="16458">
                  <c:v>0.25839919094111774</c:v>
                </c:pt>
                <c:pt idx="16459">
                  <c:v>0.25836779466631549</c:v>
                </c:pt>
                <c:pt idx="16460">
                  <c:v>0.25833640411327741</c:v>
                </c:pt>
                <c:pt idx="16461">
                  <c:v>0.25830501928061622</c:v>
                </c:pt>
                <c:pt idx="16462">
                  <c:v>0.25827364016693055</c:v>
                </c:pt>
                <c:pt idx="16463">
                  <c:v>0.25824226677084888</c:v>
                </c:pt>
                <c:pt idx="16464">
                  <c:v>0.25821089909097283</c:v>
                </c:pt>
                <c:pt idx="16465">
                  <c:v>0.25817953712590835</c:v>
                </c:pt>
                <c:pt idx="16466">
                  <c:v>0.25814818087427632</c:v>
                </c:pt>
                <c:pt idx="16467">
                  <c:v>0.25811683033468863</c:v>
                </c:pt>
                <c:pt idx="16468">
                  <c:v>0.25808548550575106</c:v>
                </c:pt>
                <c:pt idx="16469">
                  <c:v>0.25805414638607871</c:v>
                </c:pt>
                <c:pt idx="16470">
                  <c:v>0.25802281297429425</c:v>
                </c:pt>
                <c:pt idx="16471">
                  <c:v>0.25799148526899607</c:v>
                </c:pt>
                <c:pt idx="16472">
                  <c:v>0.25796016326881643</c:v>
                </c:pt>
                <c:pt idx="16473">
                  <c:v>0.25792884697235413</c:v>
                </c:pt>
                <c:pt idx="16474">
                  <c:v>0.25789753637822893</c:v>
                </c:pt>
                <c:pt idx="16475">
                  <c:v>0.25786623148506232</c:v>
                </c:pt>
                <c:pt idx="16476">
                  <c:v>0.25783493229146631</c:v>
                </c:pt>
                <c:pt idx="16477">
                  <c:v>0.25780363879605778</c:v>
                </c:pt>
                <c:pt idx="16478">
                  <c:v>0.25777235099745388</c:v>
                </c:pt>
                <c:pt idx="16479">
                  <c:v>0.2577410688942709</c:v>
                </c:pt>
                <c:pt idx="16480">
                  <c:v>0.25770979248512443</c:v>
                </c:pt>
                <c:pt idx="16481">
                  <c:v>0.25767852176864597</c:v>
                </c:pt>
                <c:pt idx="16482">
                  <c:v>0.25764725674342848</c:v>
                </c:pt>
                <c:pt idx="16483">
                  <c:v>0.25761599740811753</c:v>
                </c:pt>
                <c:pt idx="16484">
                  <c:v>0.2575847437613174</c:v>
                </c:pt>
                <c:pt idx="16485">
                  <c:v>0.25755349580165182</c:v>
                </c:pt>
                <c:pt idx="16486">
                  <c:v>0.25752225352774138</c:v>
                </c:pt>
                <c:pt idx="16487">
                  <c:v>0.25749101693820453</c:v>
                </c:pt>
                <c:pt idx="16488">
                  <c:v>0.25745978603166497</c:v>
                </c:pt>
                <c:pt idx="16489">
                  <c:v>0.25742856080674748</c:v>
                </c:pt>
                <c:pt idx="16490">
                  <c:v>0.25739734126206137</c:v>
                </c:pt>
                <c:pt idx="16491">
                  <c:v>0.25736612739624665</c:v>
                </c:pt>
                <c:pt idx="16492">
                  <c:v>0.25733491920791046</c:v>
                </c:pt>
                <c:pt idx="16493">
                  <c:v>0.25730371669568008</c:v>
                </c:pt>
                <c:pt idx="16494">
                  <c:v>0.25727251985818506</c:v>
                </c:pt>
                <c:pt idx="16495">
                  <c:v>0.2572413286940457</c:v>
                </c:pt>
                <c:pt idx="16496">
                  <c:v>0.25721014320188651</c:v>
                </c:pt>
                <c:pt idx="16497">
                  <c:v>0.25717896338033608</c:v>
                </c:pt>
                <c:pt idx="16498">
                  <c:v>0.25714778922800835</c:v>
                </c:pt>
                <c:pt idx="16499">
                  <c:v>0.2571166207435403</c:v>
                </c:pt>
                <c:pt idx="16500">
                  <c:v>0.25708545792555432</c:v>
                </c:pt>
                <c:pt idx="16501">
                  <c:v>0.25705430077267682</c:v>
                </c:pt>
                <c:pt idx="16502">
                  <c:v>0.25702314928353476</c:v>
                </c:pt>
                <c:pt idx="16503">
                  <c:v>0.25699200345675566</c:v>
                </c:pt>
                <c:pt idx="16504">
                  <c:v>0.25696086329097351</c:v>
                </c:pt>
                <c:pt idx="16505">
                  <c:v>0.25692972878479736</c:v>
                </c:pt>
                <c:pt idx="16506">
                  <c:v>0.25689859993687897</c:v>
                </c:pt>
                <c:pt idx="16507">
                  <c:v>0.25686747674582888</c:v>
                </c:pt>
                <c:pt idx="16508">
                  <c:v>0.2568363592102888</c:v>
                </c:pt>
                <c:pt idx="16509">
                  <c:v>0.25680524732888432</c:v>
                </c:pt>
                <c:pt idx="16510">
                  <c:v>0.25677414110024532</c:v>
                </c:pt>
                <c:pt idx="16511">
                  <c:v>0.25674304052299818</c:v>
                </c:pt>
                <c:pt idx="16512">
                  <c:v>0.25671194559578875</c:v>
                </c:pt>
                <c:pt idx="16513">
                  <c:v>0.25668085631723342</c:v>
                </c:pt>
                <c:pt idx="16514">
                  <c:v>0.25664977268596911</c:v>
                </c:pt>
                <c:pt idx="16515">
                  <c:v>0.25661869470062831</c:v>
                </c:pt>
                <c:pt idx="16516">
                  <c:v>0.25658762235984928</c:v>
                </c:pt>
                <c:pt idx="16517">
                  <c:v>0.25655655566225083</c:v>
                </c:pt>
                <c:pt idx="16518">
                  <c:v>0.25652549460647539</c:v>
                </c:pt>
                <c:pt idx="16519">
                  <c:v>0.25649443919115966</c:v>
                </c:pt>
                <c:pt idx="16520">
                  <c:v>0.25646338941493518</c:v>
                </c:pt>
                <c:pt idx="16521">
                  <c:v>0.2564323452764366</c:v>
                </c:pt>
                <c:pt idx="16522">
                  <c:v>0.2564013067742994</c:v>
                </c:pt>
                <c:pt idx="16523">
                  <c:v>0.25637027390716427</c:v>
                </c:pt>
                <c:pt idx="16524">
                  <c:v>0.25633924667365171</c:v>
                </c:pt>
                <c:pt idx="16525">
                  <c:v>0.25630822507241741</c:v>
                </c:pt>
                <c:pt idx="16526">
                  <c:v>0.25627720910208207</c:v>
                </c:pt>
                <c:pt idx="16527">
                  <c:v>0.25624619876129379</c:v>
                </c:pt>
                <c:pt idx="16528">
                  <c:v>0.25621519404868709</c:v>
                </c:pt>
                <c:pt idx="16529">
                  <c:v>0.2561841949629029</c:v>
                </c:pt>
                <c:pt idx="16530">
                  <c:v>0.25615320150257004</c:v>
                </c:pt>
                <c:pt idx="16531">
                  <c:v>0.25612221366633725</c:v>
                </c:pt>
                <c:pt idx="16532">
                  <c:v>0.2560912314528408</c:v>
                </c:pt>
                <c:pt idx="16533">
                  <c:v>0.25606025486072009</c:v>
                </c:pt>
                <c:pt idx="16534">
                  <c:v>0.25602928388861873</c:v>
                </c:pt>
                <c:pt idx="16535">
                  <c:v>0.25599831853516775</c:v>
                </c:pt>
                <c:pt idx="16536">
                  <c:v>0.25596735879901755</c:v>
                </c:pt>
                <c:pt idx="16537">
                  <c:v>0.25593640467880646</c:v>
                </c:pt>
                <c:pt idx="16538">
                  <c:v>0.25590545617317623</c:v>
                </c:pt>
                <c:pt idx="16539">
                  <c:v>0.25587451328077415</c:v>
                </c:pt>
                <c:pt idx="16540">
                  <c:v>0.25584357600022772</c:v>
                </c:pt>
                <c:pt idx="16541">
                  <c:v>0.25581264433019518</c:v>
                </c:pt>
                <c:pt idx="16542">
                  <c:v>0.25578171826931478</c:v>
                </c:pt>
                <c:pt idx="16543">
                  <c:v>0.2557507978162305</c:v>
                </c:pt>
                <c:pt idx="16544">
                  <c:v>0.25571988296958681</c:v>
                </c:pt>
                <c:pt idx="16545">
                  <c:v>0.25568897372803095</c:v>
                </c:pt>
                <c:pt idx="16546">
                  <c:v>0.25565807009019903</c:v>
                </c:pt>
                <c:pt idx="16547">
                  <c:v>0.25562717205474883</c:v>
                </c:pt>
                <c:pt idx="16548">
                  <c:v>0.2555962796203145</c:v>
                </c:pt>
                <c:pt idx="16549">
                  <c:v>0.25556539278555085</c:v>
                </c:pt>
                <c:pt idx="16550">
                  <c:v>0.25553451154910184</c:v>
                </c:pt>
                <c:pt idx="16551">
                  <c:v>0.25550363590961739</c:v>
                </c:pt>
                <c:pt idx="16552">
                  <c:v>0.25547276586574119</c:v>
                </c:pt>
                <c:pt idx="16553">
                  <c:v>0.25544190141611423</c:v>
                </c:pt>
                <c:pt idx="16554">
                  <c:v>0.25541104255940067</c:v>
                </c:pt>
                <c:pt idx="16555">
                  <c:v>0.25538018929424833</c:v>
                </c:pt>
                <c:pt idx="16556">
                  <c:v>0.2553493416192828</c:v>
                </c:pt>
                <c:pt idx="16557">
                  <c:v>0.25531849953317881</c:v>
                </c:pt>
                <c:pt idx="16558">
                  <c:v>0.25528766303458089</c:v>
                </c:pt>
                <c:pt idx="16559">
                  <c:v>0.25525683212213029</c:v>
                </c:pt>
                <c:pt idx="16560">
                  <c:v>0.25522600679448731</c:v>
                </c:pt>
                <c:pt idx="16561">
                  <c:v>0.25519518705029975</c:v>
                </c:pt>
                <c:pt idx="16562">
                  <c:v>0.25516437288821947</c:v>
                </c:pt>
                <c:pt idx="16563">
                  <c:v>0.25513356430689843</c:v>
                </c:pt>
                <c:pt idx="16564">
                  <c:v>0.25510276130499404</c:v>
                </c:pt>
                <c:pt idx="16565">
                  <c:v>0.25507196388114711</c:v>
                </c:pt>
                <c:pt idx="16566">
                  <c:v>0.25504117203401694</c:v>
                </c:pt>
                <c:pt idx="16567">
                  <c:v>0.25501038576226587</c:v>
                </c:pt>
                <c:pt idx="16568">
                  <c:v>0.25497960506453132</c:v>
                </c:pt>
                <c:pt idx="16569">
                  <c:v>0.25494882993948503</c:v>
                </c:pt>
                <c:pt idx="16570">
                  <c:v>0.25491806038576942</c:v>
                </c:pt>
                <c:pt idx="16571">
                  <c:v>0.25488729640203978</c:v>
                </c:pt>
                <c:pt idx="16572">
                  <c:v>0.25485653798696339</c:v>
                </c:pt>
                <c:pt idx="16573">
                  <c:v>0.25482578513918636</c:v>
                </c:pt>
                <c:pt idx="16574">
                  <c:v>0.25479503785736313</c:v>
                </c:pt>
                <c:pt idx="16575">
                  <c:v>0.25476429614015916</c:v>
                </c:pt>
                <c:pt idx="16576">
                  <c:v>0.2547335599862246</c:v>
                </c:pt>
                <c:pt idx="16577">
                  <c:v>0.25470282939422967</c:v>
                </c:pt>
                <c:pt idx="16578">
                  <c:v>0.25467210436281712</c:v>
                </c:pt>
                <c:pt idx="16579">
                  <c:v>0.2546413848906483</c:v>
                </c:pt>
                <c:pt idx="16580">
                  <c:v>0.25461067097638834</c:v>
                </c:pt>
                <c:pt idx="16581">
                  <c:v>0.25457996261869381</c:v>
                </c:pt>
                <c:pt idx="16582">
                  <c:v>0.25454925981622373</c:v>
                </c:pt>
                <c:pt idx="16583">
                  <c:v>0.25451856256763988</c:v>
                </c:pt>
                <c:pt idx="16584">
                  <c:v>0.25448787087160413</c:v>
                </c:pt>
                <c:pt idx="16585">
                  <c:v>0.25445718472676815</c:v>
                </c:pt>
                <c:pt idx="16586">
                  <c:v>0.2544265041318069</c:v>
                </c:pt>
                <c:pt idx="16587">
                  <c:v>0.25439582908536895</c:v>
                </c:pt>
                <c:pt idx="16588">
                  <c:v>0.25436515958612288</c:v>
                </c:pt>
                <c:pt idx="16589">
                  <c:v>0.25433449563273758</c:v>
                </c:pt>
                <c:pt idx="16590">
                  <c:v>0.25430383722386962</c:v>
                </c:pt>
                <c:pt idx="16591">
                  <c:v>0.25427318435817609</c:v>
                </c:pt>
                <c:pt idx="16592">
                  <c:v>0.25424253703433025</c:v>
                </c:pt>
                <c:pt idx="16593">
                  <c:v>0.25421189525099308</c:v>
                </c:pt>
                <c:pt idx="16594">
                  <c:v>0.2541812590068292</c:v>
                </c:pt>
                <c:pt idx="16595">
                  <c:v>0.2541506283005035</c:v>
                </c:pt>
                <c:pt idx="16596">
                  <c:v>0.2541200031306845</c:v>
                </c:pt>
                <c:pt idx="16597">
                  <c:v>0.25408938349602883</c:v>
                </c:pt>
                <c:pt idx="16598">
                  <c:v>0.25405876939521693</c:v>
                </c:pt>
                <c:pt idx="16599">
                  <c:v>0.25402816082689977</c:v>
                </c:pt>
                <c:pt idx="16600">
                  <c:v>0.2539975577897513</c:v>
                </c:pt>
                <c:pt idx="16601">
                  <c:v>0.25396696028244919</c:v>
                </c:pt>
                <c:pt idx="16602">
                  <c:v>0.25393636830363731</c:v>
                </c:pt>
                <c:pt idx="16603">
                  <c:v>0.25390578185200857</c:v>
                </c:pt>
                <c:pt idx="16604">
                  <c:v>0.2538752009262138</c:v>
                </c:pt>
                <c:pt idx="16605">
                  <c:v>0.25384462552493281</c:v>
                </c:pt>
                <c:pt idx="16606">
                  <c:v>0.25381405564683135</c:v>
                </c:pt>
                <c:pt idx="16607">
                  <c:v>0.25378349129057898</c:v>
                </c:pt>
                <c:pt idx="16608">
                  <c:v>0.25375293245484631</c:v>
                </c:pt>
                <c:pt idx="16609">
                  <c:v>0.25372237913830381</c:v>
                </c:pt>
                <c:pt idx="16610">
                  <c:v>0.25369183133962231</c:v>
                </c:pt>
                <c:pt idx="16611">
                  <c:v>0.25366128905747332</c:v>
                </c:pt>
                <c:pt idx="16612">
                  <c:v>0.25363075229052823</c:v>
                </c:pt>
                <c:pt idx="16613">
                  <c:v>0.25360022103746038</c:v>
                </c:pt>
                <c:pt idx="16614">
                  <c:v>0.25356969529694395</c:v>
                </c:pt>
                <c:pt idx="16615">
                  <c:v>0.25353917506764673</c:v>
                </c:pt>
                <c:pt idx="16616">
                  <c:v>0.25350866034824693</c:v>
                </c:pt>
                <c:pt idx="16617">
                  <c:v>0.25347815113741257</c:v>
                </c:pt>
                <c:pt idx="16618">
                  <c:v>0.25344764743382026</c:v>
                </c:pt>
                <c:pt idx="16619">
                  <c:v>0.25341714923614939</c:v>
                </c:pt>
                <c:pt idx="16620">
                  <c:v>0.25338665654307146</c:v>
                </c:pt>
                <c:pt idx="16621">
                  <c:v>0.25335616935326694</c:v>
                </c:pt>
                <c:pt idx="16622">
                  <c:v>0.25332568766539681</c:v>
                </c:pt>
                <c:pt idx="16623">
                  <c:v>0.25329521147814799</c:v>
                </c:pt>
                <c:pt idx="16624">
                  <c:v>0.25326474079020356</c:v>
                </c:pt>
                <c:pt idx="16625">
                  <c:v>0.25323427560022949</c:v>
                </c:pt>
                <c:pt idx="16626">
                  <c:v>0.25320381590690672</c:v>
                </c:pt>
                <c:pt idx="16627">
                  <c:v>0.25317336170891308</c:v>
                </c:pt>
                <c:pt idx="16628">
                  <c:v>0.25314291300492681</c:v>
                </c:pt>
                <c:pt idx="16629">
                  <c:v>0.25311246979362922</c:v>
                </c:pt>
                <c:pt idx="16630">
                  <c:v>0.25308203207369034</c:v>
                </c:pt>
                <c:pt idx="16631">
                  <c:v>0.25305159984379877</c:v>
                </c:pt>
                <c:pt idx="16632">
                  <c:v>0.25302117310263395</c:v>
                </c:pt>
                <c:pt idx="16633">
                  <c:v>0.25299075184886782</c:v>
                </c:pt>
                <c:pt idx="16634">
                  <c:v>0.25296033608118829</c:v>
                </c:pt>
                <c:pt idx="16635">
                  <c:v>0.25292992579827822</c:v>
                </c:pt>
                <c:pt idx="16636">
                  <c:v>0.25289952099880902</c:v>
                </c:pt>
                <c:pt idx="16637">
                  <c:v>0.25286912168147141</c:v>
                </c:pt>
                <c:pt idx="16638">
                  <c:v>0.25283872784494965</c:v>
                </c:pt>
                <c:pt idx="16639">
                  <c:v>0.25280833948791132</c:v>
                </c:pt>
                <c:pt idx="16640">
                  <c:v>0.252777956609054</c:v>
                </c:pt>
                <c:pt idx="16641">
                  <c:v>0.25274757920705648</c:v>
                </c:pt>
                <c:pt idx="16642">
                  <c:v>0.25271720728060232</c:v>
                </c:pt>
                <c:pt idx="16643">
                  <c:v>0.25268684082837567</c:v>
                </c:pt>
                <c:pt idx="16644">
                  <c:v>0.25265647984906525</c:v>
                </c:pt>
                <c:pt idx="16645">
                  <c:v>0.25262612434134318</c:v>
                </c:pt>
                <c:pt idx="16646">
                  <c:v>0.25259577430390762</c:v>
                </c:pt>
                <c:pt idx="16647">
                  <c:v>0.25256542973543999</c:v>
                </c:pt>
                <c:pt idx="16648">
                  <c:v>0.25253509063462626</c:v>
                </c:pt>
                <c:pt idx="16649">
                  <c:v>0.25250475700015312</c:v>
                </c:pt>
                <c:pt idx="16650">
                  <c:v>0.25247442883070731</c:v>
                </c:pt>
                <c:pt idx="16651">
                  <c:v>0.25244410612497631</c:v>
                </c:pt>
                <c:pt idx="16652">
                  <c:v>0.2524137888816505</c:v>
                </c:pt>
                <c:pt idx="16653">
                  <c:v>0.25238347709941472</c:v>
                </c:pt>
                <c:pt idx="16654">
                  <c:v>0.25235317077694935</c:v>
                </c:pt>
                <c:pt idx="16655">
                  <c:v>0.25232286991296593</c:v>
                </c:pt>
                <c:pt idx="16656">
                  <c:v>0.25229257450611819</c:v>
                </c:pt>
                <c:pt idx="16657">
                  <c:v>0.25226228455513133</c:v>
                </c:pt>
                <c:pt idx="16658">
                  <c:v>0.25223200005868229</c:v>
                </c:pt>
                <c:pt idx="16659">
                  <c:v>0.25220172101545785</c:v>
                </c:pt>
                <c:pt idx="16660">
                  <c:v>0.25217144742415093</c:v>
                </c:pt>
                <c:pt idx="16661">
                  <c:v>0.25214117928345331</c:v>
                </c:pt>
                <c:pt idx="16662">
                  <c:v>0.25211091659205631</c:v>
                </c:pt>
                <c:pt idx="16663">
                  <c:v>0.25208065934865603</c:v>
                </c:pt>
                <c:pt idx="16664">
                  <c:v>0.25205040755193225</c:v>
                </c:pt>
                <c:pt idx="16665">
                  <c:v>0.25202016120059423</c:v>
                </c:pt>
                <c:pt idx="16666">
                  <c:v>0.25198992029332068</c:v>
                </c:pt>
                <c:pt idx="16667">
                  <c:v>0.25195968482881487</c:v>
                </c:pt>
                <c:pt idx="16668">
                  <c:v>0.25192945480576762</c:v>
                </c:pt>
                <c:pt idx="16669">
                  <c:v>0.2518992302228733</c:v>
                </c:pt>
                <c:pt idx="16670">
                  <c:v>0.25186901107882681</c:v>
                </c:pt>
                <c:pt idx="16671">
                  <c:v>0.2518387973723259</c:v>
                </c:pt>
                <c:pt idx="16672">
                  <c:v>0.25180858910206272</c:v>
                </c:pt>
                <c:pt idx="16673">
                  <c:v>0.25177838626672566</c:v>
                </c:pt>
                <c:pt idx="16674">
                  <c:v>0.25174818886502476</c:v>
                </c:pt>
                <c:pt idx="16675">
                  <c:v>0.25171799689565288</c:v>
                </c:pt>
                <c:pt idx="16676">
                  <c:v>0.25168781035730187</c:v>
                </c:pt>
                <c:pt idx="16677">
                  <c:v>0.25165762924867435</c:v>
                </c:pt>
                <c:pt idx="16678">
                  <c:v>0.2516274535684665</c:v>
                </c:pt>
                <c:pt idx="16679">
                  <c:v>0.25159728331537656</c:v>
                </c:pt>
                <c:pt idx="16680">
                  <c:v>0.25156711848809959</c:v>
                </c:pt>
                <c:pt idx="16681">
                  <c:v>0.25153695908534546</c:v>
                </c:pt>
                <c:pt idx="16682">
                  <c:v>0.25150680510580697</c:v>
                </c:pt>
                <c:pt idx="16683">
                  <c:v>0.25147665654817475</c:v>
                </c:pt>
                <c:pt idx="16684">
                  <c:v>0.25144651341116214</c:v>
                </c:pt>
                <c:pt idx="16685">
                  <c:v>0.25141637569346936</c:v>
                </c:pt>
                <c:pt idx="16686">
                  <c:v>0.25138624339378784</c:v>
                </c:pt>
                <c:pt idx="16687">
                  <c:v>0.25135611651082218</c:v>
                </c:pt>
                <c:pt idx="16688">
                  <c:v>0.25132599504328301</c:v>
                </c:pt>
                <c:pt idx="16689">
                  <c:v>0.25129587898986178</c:v>
                </c:pt>
                <c:pt idx="16690">
                  <c:v>0.25126576834926601</c:v>
                </c:pt>
                <c:pt idx="16691">
                  <c:v>0.25123566312019374</c:v>
                </c:pt>
                <c:pt idx="16692">
                  <c:v>0.25120556330135607</c:v>
                </c:pt>
                <c:pt idx="16693">
                  <c:v>0.25117546889145281</c:v>
                </c:pt>
                <c:pt idx="16694">
                  <c:v>0.25114537988918767</c:v>
                </c:pt>
                <c:pt idx="16695">
                  <c:v>0.25111529629326584</c:v>
                </c:pt>
                <c:pt idx="16696">
                  <c:v>0.25108521810239176</c:v>
                </c:pt>
                <c:pt idx="16697">
                  <c:v>0.25105514531527101</c:v>
                </c:pt>
                <c:pt idx="16698">
                  <c:v>0.25102507793061263</c:v>
                </c:pt>
                <c:pt idx="16699">
                  <c:v>0.25099501594711193</c:v>
                </c:pt>
                <c:pt idx="16700">
                  <c:v>0.25096495936348934</c:v>
                </c:pt>
                <c:pt idx="16701">
                  <c:v>0.25093490817843844</c:v>
                </c:pt>
                <c:pt idx="16702">
                  <c:v>0.25090486239068138</c:v>
                </c:pt>
                <c:pt idx="16703">
                  <c:v>0.25087482199891137</c:v>
                </c:pt>
                <c:pt idx="16704">
                  <c:v>0.25084478700183788</c:v>
                </c:pt>
                <c:pt idx="16705">
                  <c:v>0.25081475739817882</c:v>
                </c:pt>
                <c:pt idx="16706">
                  <c:v>0.25078473318663697</c:v>
                </c:pt>
                <c:pt idx="16707">
                  <c:v>0.25075471436592262</c:v>
                </c:pt>
                <c:pt idx="16708">
                  <c:v>0.25072470093474863</c:v>
                </c:pt>
                <c:pt idx="16709">
                  <c:v>0.25069469289181362</c:v>
                </c:pt>
                <c:pt idx="16710">
                  <c:v>0.25066469023583932</c:v>
                </c:pt>
                <c:pt idx="16711">
                  <c:v>0.2506346929655322</c:v>
                </c:pt>
                <c:pt idx="16712">
                  <c:v>0.25060470107960797</c:v>
                </c:pt>
                <c:pt idx="16713">
                  <c:v>0.25057471457676539</c:v>
                </c:pt>
                <c:pt idx="16714">
                  <c:v>0.25054473345572875</c:v>
                </c:pt>
                <c:pt idx="16715">
                  <c:v>0.25051475771520632</c:v>
                </c:pt>
                <c:pt idx="16716">
                  <c:v>0.25048478735391577</c:v>
                </c:pt>
                <c:pt idx="16717">
                  <c:v>0.25045482237055638</c:v>
                </c:pt>
                <c:pt idx="16718">
                  <c:v>0.25042486276385711</c:v>
                </c:pt>
                <c:pt idx="16719">
                  <c:v>0.25039490853251434</c:v>
                </c:pt>
                <c:pt idx="16720">
                  <c:v>0.25036495967526196</c:v>
                </c:pt>
                <c:pt idx="16721">
                  <c:v>0.25033501619079829</c:v>
                </c:pt>
                <c:pt idx="16722">
                  <c:v>0.25030507807785241</c:v>
                </c:pt>
                <c:pt idx="16723">
                  <c:v>0.25027514533512463</c:v>
                </c:pt>
                <c:pt idx="16724">
                  <c:v>0.25024521796134175</c:v>
                </c:pt>
                <c:pt idx="16725">
                  <c:v>0.2502152959552163</c:v>
                </c:pt>
                <c:pt idx="16726">
                  <c:v>0.25018537931546891</c:v>
                </c:pt>
                <c:pt idx="16727">
                  <c:v>0.2501554680408038</c:v>
                </c:pt>
                <c:pt idx="16728">
                  <c:v>0.25012556212995424</c:v>
                </c:pt>
                <c:pt idx="16729">
                  <c:v>0.250095661581623</c:v>
                </c:pt>
                <c:pt idx="16730">
                  <c:v>0.25006576639453881</c:v>
                </c:pt>
                <c:pt idx="16731">
                  <c:v>0.25003587656741649</c:v>
                </c:pt>
                <c:pt idx="16732">
                  <c:v>0.25000599209897478</c:v>
                </c:pt>
                <c:pt idx="16733">
                  <c:v>0.24997611298793457</c:v>
                </c:pt>
                <c:pt idx="16734">
                  <c:v>0.24994623923301168</c:v>
                </c:pt>
                <c:pt idx="16735">
                  <c:v>0.24991637083293022</c:v>
                </c:pt>
                <c:pt idx="16736">
                  <c:v>0.24988650778640331</c:v>
                </c:pt>
                <c:pt idx="16737">
                  <c:v>0.24985665009215724</c:v>
                </c:pt>
                <c:pt idx="16738">
                  <c:v>0.24982679774891398</c:v>
                </c:pt>
                <c:pt idx="16739">
                  <c:v>0.24979695075539665</c:v>
                </c:pt>
                <c:pt idx="16740">
                  <c:v>0.24976710911031907</c:v>
                </c:pt>
                <c:pt idx="16741">
                  <c:v>0.24973727281241015</c:v>
                </c:pt>
                <c:pt idx="16742">
                  <c:v>0.24970744186038935</c:v>
                </c:pt>
                <c:pt idx="16743">
                  <c:v>0.2496776162529771</c:v>
                </c:pt>
                <c:pt idx="16744">
                  <c:v>0.24964779598890371</c:v>
                </c:pt>
                <c:pt idx="16745">
                  <c:v>0.24961798106689176</c:v>
                </c:pt>
                <c:pt idx="16746">
                  <c:v>0.2495881714856579</c:v>
                </c:pt>
                <c:pt idx="16747">
                  <c:v>0.24955836724393421</c:v>
                </c:pt>
                <c:pt idx="16748">
                  <c:v>0.24952856834044304</c:v>
                </c:pt>
                <c:pt idx="16749">
                  <c:v>0.24949877477390991</c:v>
                </c:pt>
                <c:pt idx="16750">
                  <c:v>0.24946898654306285</c:v>
                </c:pt>
                <c:pt idx="16751">
                  <c:v>0.24943920364662076</c:v>
                </c:pt>
                <c:pt idx="16752">
                  <c:v>0.24940942608331562</c:v>
                </c:pt>
                <c:pt idx="16753">
                  <c:v>0.24937965385187141</c:v>
                </c:pt>
                <c:pt idx="16754">
                  <c:v>0.24934988695101984</c:v>
                </c:pt>
                <c:pt idx="16755">
                  <c:v>0.24932012537948231</c:v>
                </c:pt>
                <c:pt idx="16756">
                  <c:v>0.2492903691359947</c:v>
                </c:pt>
                <c:pt idx="16757">
                  <c:v>0.249260618219274</c:v>
                </c:pt>
                <c:pt idx="16758">
                  <c:v>0.24923087262805838</c:v>
                </c:pt>
                <c:pt idx="16759">
                  <c:v>0.24920113236107644</c:v>
                </c:pt>
                <c:pt idx="16760">
                  <c:v>0.24917139741704974</c:v>
                </c:pt>
                <c:pt idx="16761">
                  <c:v>0.24914166779471578</c:v>
                </c:pt>
                <c:pt idx="16762">
                  <c:v>0.24911194349280474</c:v>
                </c:pt>
                <c:pt idx="16763">
                  <c:v>0.24908222451004094</c:v>
                </c:pt>
                <c:pt idx="16764">
                  <c:v>0.24905251084515873</c:v>
                </c:pt>
                <c:pt idx="16765">
                  <c:v>0.24902280249689324</c:v>
                </c:pt>
                <c:pt idx="16766">
                  <c:v>0.2489930994639708</c:v>
                </c:pt>
                <c:pt idx="16767">
                  <c:v>0.24896340174512599</c:v>
                </c:pt>
                <c:pt idx="16768">
                  <c:v>0.2489337093390859</c:v>
                </c:pt>
                <c:pt idx="16769">
                  <c:v>0.24890402224459143</c:v>
                </c:pt>
                <c:pt idx="16770">
                  <c:v>0.24887434046037474</c:v>
                </c:pt>
                <c:pt idx="16771">
                  <c:v>0.24884466398516294</c:v>
                </c:pt>
                <c:pt idx="16772">
                  <c:v>0.24881499281769837</c:v>
                </c:pt>
                <c:pt idx="16773">
                  <c:v>0.24878532695670541</c:v>
                </c:pt>
                <c:pt idx="16774">
                  <c:v>0.24875566640092744</c:v>
                </c:pt>
                <c:pt idx="16775">
                  <c:v>0.24872601114909809</c:v>
                </c:pt>
                <c:pt idx="16776">
                  <c:v>0.24869636119994953</c:v>
                </c:pt>
                <c:pt idx="16777">
                  <c:v>0.24866671655221917</c:v>
                </c:pt>
                <c:pt idx="16778">
                  <c:v>0.24863707720464207</c:v>
                </c:pt>
                <c:pt idx="16779">
                  <c:v>0.24860744315595928</c:v>
                </c:pt>
                <c:pt idx="16780">
                  <c:v>0.2485778144049012</c:v>
                </c:pt>
                <c:pt idx="16781">
                  <c:v>0.24854819095021277</c:v>
                </c:pt>
                <c:pt idx="16782">
                  <c:v>0.24851857279062411</c:v>
                </c:pt>
                <c:pt idx="16783">
                  <c:v>0.24848895992487594</c:v>
                </c:pt>
                <c:pt idx="16784">
                  <c:v>0.24845935235171146</c:v>
                </c:pt>
                <c:pt idx="16785">
                  <c:v>0.24842975006986281</c:v>
                </c:pt>
                <c:pt idx="16786">
                  <c:v>0.24840015307807226</c:v>
                </c:pt>
                <c:pt idx="16787">
                  <c:v>0.24837056137507738</c:v>
                </c:pt>
                <c:pt idx="16788">
                  <c:v>0.24834097495962193</c:v>
                </c:pt>
                <c:pt idx="16789">
                  <c:v>0.24831139383044726</c:v>
                </c:pt>
                <c:pt idx="16790">
                  <c:v>0.24828181798628471</c:v>
                </c:pt>
                <c:pt idx="16791">
                  <c:v>0.24825224742588628</c:v>
                </c:pt>
                <c:pt idx="16792">
                  <c:v>0.24822268214798793</c:v>
                </c:pt>
                <c:pt idx="16793">
                  <c:v>0.24819312215133232</c:v>
                </c:pt>
                <c:pt idx="16794">
                  <c:v>0.24816356743465917</c:v>
                </c:pt>
                <c:pt idx="16795">
                  <c:v>0.24813401799671603</c:v>
                </c:pt>
                <c:pt idx="16796">
                  <c:v>0.24810447383624554</c:v>
                </c:pt>
                <c:pt idx="16797">
                  <c:v>0.24807493495198521</c:v>
                </c:pt>
                <c:pt idx="16798">
                  <c:v>0.24804540134268674</c:v>
                </c:pt>
                <c:pt idx="16799">
                  <c:v>0.24801587300708591</c:v>
                </c:pt>
                <c:pt idx="16800">
                  <c:v>0.24798634994393487</c:v>
                </c:pt>
                <c:pt idx="16801">
                  <c:v>0.24795683215197487</c:v>
                </c:pt>
                <c:pt idx="16802">
                  <c:v>0.24792731962994671</c:v>
                </c:pt>
                <c:pt idx="16803">
                  <c:v>0.24789781237660374</c:v>
                </c:pt>
                <c:pt idx="16804">
                  <c:v>0.24786831039068849</c:v>
                </c:pt>
                <c:pt idx="16805">
                  <c:v>0.24783881367094771</c:v>
                </c:pt>
                <c:pt idx="16806">
                  <c:v>0.24780932221612917</c:v>
                </c:pt>
                <c:pt idx="16807">
                  <c:v>0.24777983602497591</c:v>
                </c:pt>
                <c:pt idx="16808">
                  <c:v>0.24775035509624196</c:v>
                </c:pt>
                <c:pt idx="16809">
                  <c:v>0.24772087942866639</c:v>
                </c:pt>
                <c:pt idx="16810">
                  <c:v>0.2476914090210065</c:v>
                </c:pt>
                <c:pt idx="16811">
                  <c:v>0.24766194387200588</c:v>
                </c:pt>
                <c:pt idx="16812">
                  <c:v>0.24763248398041343</c:v>
                </c:pt>
                <c:pt idx="16813">
                  <c:v>0.2476030293449771</c:v>
                </c:pt>
                <c:pt idx="16814">
                  <c:v>0.24757357996445115</c:v>
                </c:pt>
                <c:pt idx="16815">
                  <c:v>0.24754413583758608</c:v>
                </c:pt>
                <c:pt idx="16816">
                  <c:v>0.24751469696312542</c:v>
                </c:pt>
                <c:pt idx="16817">
                  <c:v>0.24748526333982582</c:v>
                </c:pt>
                <c:pt idx="16818">
                  <c:v>0.24745583496643725</c:v>
                </c:pt>
                <c:pt idx="16819">
                  <c:v>0.24742641184170949</c:v>
                </c:pt>
                <c:pt idx="16820">
                  <c:v>0.24739699396439582</c:v>
                </c:pt>
                <c:pt idx="16821">
                  <c:v>0.24736758133324629</c:v>
                </c:pt>
                <c:pt idx="16822">
                  <c:v>0.24733817394701796</c:v>
                </c:pt>
                <c:pt idx="16823">
                  <c:v>0.24730877180446328</c:v>
                </c:pt>
                <c:pt idx="16824">
                  <c:v>0.24727937490433091</c:v>
                </c:pt>
                <c:pt idx="16825">
                  <c:v>0.24724998324538147</c:v>
                </c:pt>
                <c:pt idx="16826">
                  <c:v>0.24722059682636252</c:v>
                </c:pt>
                <c:pt idx="16827">
                  <c:v>0.24719121564602944</c:v>
                </c:pt>
                <c:pt idx="16828">
                  <c:v>0.24716183970314076</c:v>
                </c:pt>
                <c:pt idx="16829">
                  <c:v>0.24713246899645044</c:v>
                </c:pt>
                <c:pt idx="16830">
                  <c:v>0.24710310352471351</c:v>
                </c:pt>
                <c:pt idx="16831">
                  <c:v>0.24707374328668613</c:v>
                </c:pt>
                <c:pt idx="16832">
                  <c:v>0.2470443882811281</c:v>
                </c:pt>
                <c:pt idx="16833">
                  <c:v>0.24701503850678824</c:v>
                </c:pt>
                <c:pt idx="16834">
                  <c:v>0.24698569396242948</c:v>
                </c:pt>
                <c:pt idx="16835">
                  <c:v>0.24695635464680643</c:v>
                </c:pt>
                <c:pt idx="16836">
                  <c:v>0.24692702055867721</c:v>
                </c:pt>
                <c:pt idx="16837">
                  <c:v>0.24689769169680487</c:v>
                </c:pt>
                <c:pt idx="16838">
                  <c:v>0.24686836805994194</c:v>
                </c:pt>
                <c:pt idx="16839">
                  <c:v>0.24683904964684991</c:v>
                </c:pt>
                <c:pt idx="16840">
                  <c:v>0.24680973645628976</c:v>
                </c:pt>
                <c:pt idx="16841">
                  <c:v>0.24678042848701795</c:v>
                </c:pt>
                <c:pt idx="16842">
                  <c:v>0.24675112573779587</c:v>
                </c:pt>
                <c:pt idx="16843">
                  <c:v>0.24672182820738228</c:v>
                </c:pt>
                <c:pt idx="16844">
                  <c:v>0.2466925358945414</c:v>
                </c:pt>
                <c:pt idx="16845">
                  <c:v>0.24666324879803392</c:v>
                </c:pt>
                <c:pt idx="16846">
                  <c:v>0.24663396691661713</c:v>
                </c:pt>
                <c:pt idx="16847">
                  <c:v>0.24660469024905732</c:v>
                </c:pt>
                <c:pt idx="16848">
                  <c:v>0.24657541879411526</c:v>
                </c:pt>
                <c:pt idx="16849">
                  <c:v>0.24654615255055534</c:v>
                </c:pt>
                <c:pt idx="16850">
                  <c:v>0.24651689151713879</c:v>
                </c:pt>
                <c:pt idx="16851">
                  <c:v>0.24648763569262608</c:v>
                </c:pt>
                <c:pt idx="16852">
                  <c:v>0.24645838507578469</c:v>
                </c:pt>
                <c:pt idx="16853">
                  <c:v>0.24642913966537808</c:v>
                </c:pt>
                <c:pt idx="16854">
                  <c:v>0.24639989946017002</c:v>
                </c:pt>
                <c:pt idx="16855">
                  <c:v>0.24637066445892375</c:v>
                </c:pt>
                <c:pt idx="16856">
                  <c:v>0.24634143466041158</c:v>
                </c:pt>
                <c:pt idx="16857">
                  <c:v>0.24631221006338821</c:v>
                </c:pt>
                <c:pt idx="16858">
                  <c:v>0.24628299066662995</c:v>
                </c:pt>
                <c:pt idx="16859">
                  <c:v>0.2462537764688949</c:v>
                </c:pt>
                <c:pt idx="16860">
                  <c:v>0.24622456746895488</c:v>
                </c:pt>
                <c:pt idx="16861">
                  <c:v>0.2461953636655754</c:v>
                </c:pt>
                <c:pt idx="16862">
                  <c:v>0.24616616505752531</c:v>
                </c:pt>
                <c:pt idx="16863">
                  <c:v>0.24613697164356735</c:v>
                </c:pt>
                <c:pt idx="16864">
                  <c:v>0.24610778342247733</c:v>
                </c:pt>
                <c:pt idx="16865">
                  <c:v>0.2460786003930143</c:v>
                </c:pt>
                <c:pt idx="16866">
                  <c:v>0.24604942255395673</c:v>
                </c:pt>
                <c:pt idx="16867">
                  <c:v>0.24602024990406546</c:v>
                </c:pt>
                <c:pt idx="16868">
                  <c:v>0.24599108244211906</c:v>
                </c:pt>
                <c:pt idx="16869">
                  <c:v>0.24596192016687793</c:v>
                </c:pt>
                <c:pt idx="16870">
                  <c:v>0.24593276307711776</c:v>
                </c:pt>
                <c:pt idx="16871">
                  <c:v>0.24590361117160744</c:v>
                </c:pt>
                <c:pt idx="16872">
                  <c:v>0.2458744644491192</c:v>
                </c:pt>
                <c:pt idx="16873">
                  <c:v>0.24584532290842642</c:v>
                </c:pt>
                <c:pt idx="16874">
                  <c:v>0.24581618654829834</c:v>
                </c:pt>
                <c:pt idx="16875">
                  <c:v>0.24578705536750403</c:v>
                </c:pt>
                <c:pt idx="16876">
                  <c:v>0.24575792936481916</c:v>
                </c:pt>
                <c:pt idx="16877">
                  <c:v>0.24572880853901821</c:v>
                </c:pt>
                <c:pt idx="16878">
                  <c:v>0.24569969288887294</c:v>
                </c:pt>
                <c:pt idx="16879">
                  <c:v>0.24567058241315637</c:v>
                </c:pt>
                <c:pt idx="16880">
                  <c:v>0.24564147711064321</c:v>
                </c:pt>
                <c:pt idx="16881">
                  <c:v>0.24561237698010724</c:v>
                </c:pt>
                <c:pt idx="16882">
                  <c:v>0.2455832820203265</c:v>
                </c:pt>
                <c:pt idx="16883">
                  <c:v>0.24555419223006641</c:v>
                </c:pt>
                <c:pt idx="16884">
                  <c:v>0.24552510760811189</c:v>
                </c:pt>
                <c:pt idx="16885">
                  <c:v>0.24549602815323757</c:v>
                </c:pt>
                <c:pt idx="16886">
                  <c:v>0.24546695386421613</c:v>
                </c:pt>
                <c:pt idx="16887">
                  <c:v>0.24543788473982531</c:v>
                </c:pt>
                <c:pt idx="16888">
                  <c:v>0.24540882077883891</c:v>
                </c:pt>
                <c:pt idx="16889">
                  <c:v>0.24537976198004011</c:v>
                </c:pt>
                <c:pt idx="16890">
                  <c:v>0.24535070834220379</c:v>
                </c:pt>
                <c:pt idx="16891">
                  <c:v>0.24532165986410773</c:v>
                </c:pt>
                <c:pt idx="16892">
                  <c:v>0.24529261654453041</c:v>
                </c:pt>
                <c:pt idx="16893">
                  <c:v>0.24526357838225021</c:v>
                </c:pt>
                <c:pt idx="16894">
                  <c:v>0.24523454537604641</c:v>
                </c:pt>
                <c:pt idx="16895">
                  <c:v>0.24520551752469821</c:v>
                </c:pt>
                <c:pt idx="16896">
                  <c:v>0.24517649482698667</c:v>
                </c:pt>
                <c:pt idx="16897">
                  <c:v>0.24514747728168781</c:v>
                </c:pt>
                <c:pt idx="16898">
                  <c:v>0.24511846488758832</c:v>
                </c:pt>
                <c:pt idx="16899">
                  <c:v>0.24508945764346401</c:v>
                </c:pt>
                <c:pt idx="16900">
                  <c:v>0.24506045554809758</c:v>
                </c:pt>
                <c:pt idx="16901">
                  <c:v>0.24503145860026951</c:v>
                </c:pt>
                <c:pt idx="16902">
                  <c:v>0.24500246679876336</c:v>
                </c:pt>
                <c:pt idx="16903">
                  <c:v>0.24497348014236381</c:v>
                </c:pt>
                <c:pt idx="16904">
                  <c:v>0.24494449862984602</c:v>
                </c:pt>
                <c:pt idx="16905">
                  <c:v>0.24491552225999691</c:v>
                </c:pt>
                <c:pt idx="16906">
                  <c:v>0.24488655103160273</c:v>
                </c:pt>
                <c:pt idx="16907">
                  <c:v>0.24485758494344484</c:v>
                </c:pt>
                <c:pt idx="16908">
                  <c:v>0.24482862399430727</c:v>
                </c:pt>
                <c:pt idx="16909">
                  <c:v>0.24479966818297699</c:v>
                </c:pt>
                <c:pt idx="16910">
                  <c:v>0.24477071750823121</c:v>
                </c:pt>
                <c:pt idx="16911">
                  <c:v>0.24474177196886271</c:v>
                </c:pt>
                <c:pt idx="16912">
                  <c:v>0.24471283156365567</c:v>
                </c:pt>
                <c:pt idx="16913">
                  <c:v>0.24468389629139345</c:v>
                </c:pt>
                <c:pt idx="16914">
                  <c:v>0.24465496615086171</c:v>
                </c:pt>
                <c:pt idx="16915">
                  <c:v>0.24462604114085024</c:v>
                </c:pt>
                <c:pt idx="16916">
                  <c:v>0.24459712126014471</c:v>
                </c:pt>
                <c:pt idx="16917">
                  <c:v>0.24456820650753469</c:v>
                </c:pt>
                <c:pt idx="16918">
                  <c:v>0.24453929688180331</c:v>
                </c:pt>
                <c:pt idx="16919">
                  <c:v>0.24451039238173947</c:v>
                </c:pt>
                <c:pt idx="16920">
                  <c:v>0.244481493006134</c:v>
                </c:pt>
                <c:pt idx="16921">
                  <c:v>0.24445259875377043</c:v>
                </c:pt>
                <c:pt idx="16922">
                  <c:v>0.24442370962344492</c:v>
                </c:pt>
                <c:pt idx="16923">
                  <c:v>0.24439482561394368</c:v>
                </c:pt>
                <c:pt idx="16924">
                  <c:v>0.2443659467240567</c:v>
                </c:pt>
                <c:pt idx="16925">
                  <c:v>0.24433707295257376</c:v>
                </c:pt>
                <c:pt idx="16926">
                  <c:v>0.2443082042982857</c:v>
                </c:pt>
                <c:pt idx="16927">
                  <c:v>0.24427934075998478</c:v>
                </c:pt>
                <c:pt idx="16928">
                  <c:v>0.24425048233645993</c:v>
                </c:pt>
                <c:pt idx="16929">
                  <c:v>0.24422162902650038</c:v>
                </c:pt>
                <c:pt idx="16930">
                  <c:v>0.24419278082890394</c:v>
                </c:pt>
                <c:pt idx="16931">
                  <c:v>0.24416393774246231</c:v>
                </c:pt>
                <c:pt idx="16932">
                  <c:v>0.24413509976596273</c:v>
                </c:pt>
                <c:pt idx="16933">
                  <c:v>0.24410626689820181</c:v>
                </c:pt>
                <c:pt idx="16934">
                  <c:v>0.24407743913797442</c:v>
                </c:pt>
                <c:pt idx="16935">
                  <c:v>0.24404861648406975</c:v>
                </c:pt>
                <c:pt idx="16936">
                  <c:v>0.24401979893528444</c:v>
                </c:pt>
                <c:pt idx="16937">
                  <c:v>0.24399098649041775</c:v>
                </c:pt>
                <c:pt idx="16938">
                  <c:v>0.24396217914825344</c:v>
                </c:pt>
                <c:pt idx="16939">
                  <c:v>0.24393337690759787</c:v>
                </c:pt>
                <c:pt idx="16940">
                  <c:v>0.24390457976723998</c:v>
                </c:pt>
                <c:pt idx="16941">
                  <c:v>0.24387578772597571</c:v>
                </c:pt>
                <c:pt idx="16942">
                  <c:v>0.24384700078260668</c:v>
                </c:pt>
                <c:pt idx="16943">
                  <c:v>0.24381821893592304</c:v>
                </c:pt>
                <c:pt idx="16944">
                  <c:v>0.24378944218472606</c:v>
                </c:pt>
                <c:pt idx="16945">
                  <c:v>0.24376067052780856</c:v>
                </c:pt>
                <c:pt idx="16946">
                  <c:v>0.24373190396397071</c:v>
                </c:pt>
                <c:pt idx="16947">
                  <c:v>0.24370314249201486</c:v>
                </c:pt>
                <c:pt idx="16948">
                  <c:v>0.24367438611073144</c:v>
                </c:pt>
                <c:pt idx="16949">
                  <c:v>0.24364563481892462</c:v>
                </c:pt>
                <c:pt idx="16950">
                  <c:v>0.24361688861538941</c:v>
                </c:pt>
                <c:pt idx="16951">
                  <c:v>0.24358814749893112</c:v>
                </c:pt>
                <c:pt idx="16952">
                  <c:v>0.24355941146834384</c:v>
                </c:pt>
                <c:pt idx="16953">
                  <c:v>0.2435306805224319</c:v>
                </c:pt>
                <c:pt idx="16954">
                  <c:v>0.24350195465998814</c:v>
                </c:pt>
                <c:pt idx="16955">
                  <c:v>0.24347323387982531</c:v>
                </c:pt>
                <c:pt idx="16956">
                  <c:v>0.24344451818073437</c:v>
                </c:pt>
                <c:pt idx="16957">
                  <c:v>0.24341580756152237</c:v>
                </c:pt>
                <c:pt idx="16958">
                  <c:v>0.24338710202098576</c:v>
                </c:pt>
                <c:pt idx="16959">
                  <c:v>0.24335840155793645</c:v>
                </c:pt>
                <c:pt idx="16960">
                  <c:v>0.24332970617116634</c:v>
                </c:pt>
                <c:pt idx="16961">
                  <c:v>0.24330101585948291</c:v>
                </c:pt>
                <c:pt idx="16962">
                  <c:v>0.24327233062169307</c:v>
                </c:pt>
                <c:pt idx="16963">
                  <c:v>0.24324365045659549</c:v>
                </c:pt>
                <c:pt idx="16964">
                  <c:v>0.24321497536299563</c:v>
                </c:pt>
                <c:pt idx="16965">
                  <c:v>0.24318630533969499</c:v>
                </c:pt>
                <c:pt idx="16966">
                  <c:v>0.24315764038550372</c:v>
                </c:pt>
                <c:pt idx="16967">
                  <c:v>0.24312898049922663</c:v>
                </c:pt>
                <c:pt idx="16968">
                  <c:v>0.24310032567966222</c:v>
                </c:pt>
                <c:pt idx="16969">
                  <c:v>0.24307167592562312</c:v>
                </c:pt>
                <c:pt idx="16970">
                  <c:v>0.24304303123591467</c:v>
                </c:pt>
                <c:pt idx="16971">
                  <c:v>0.24301439160934113</c:v>
                </c:pt>
                <c:pt idx="16972">
                  <c:v>0.2429857570447069</c:v>
                </c:pt>
                <c:pt idx="16973">
                  <c:v>0.24295712754082693</c:v>
                </c:pt>
                <c:pt idx="16974">
                  <c:v>0.24292850309650021</c:v>
                </c:pt>
                <c:pt idx="16975">
                  <c:v>0.24289988371053944</c:v>
                </c:pt>
                <c:pt idx="16976">
                  <c:v>0.24287126938175188</c:v>
                </c:pt>
                <c:pt idx="16977">
                  <c:v>0.2428426601089467</c:v>
                </c:pt>
                <c:pt idx="16978">
                  <c:v>0.24281405589093452</c:v>
                </c:pt>
                <c:pt idx="16979">
                  <c:v>0.24278545672651741</c:v>
                </c:pt>
                <c:pt idx="16980">
                  <c:v>0.24275686261451213</c:v>
                </c:pt>
                <c:pt idx="16981">
                  <c:v>0.24272827355372803</c:v>
                </c:pt>
                <c:pt idx="16982">
                  <c:v>0.24269968954297336</c:v>
                </c:pt>
                <c:pt idx="16983">
                  <c:v>0.24267111058105564</c:v>
                </c:pt>
                <c:pt idx="16984">
                  <c:v>0.2426425366667935</c:v>
                </c:pt>
                <c:pt idx="16985">
                  <c:v>0.24261396779899141</c:v>
                </c:pt>
                <c:pt idx="16986">
                  <c:v>0.24258540397646786</c:v>
                </c:pt>
                <c:pt idx="16987">
                  <c:v>0.24255684519802773</c:v>
                </c:pt>
                <c:pt idx="16988">
                  <c:v>0.24252829146248875</c:v>
                </c:pt>
                <c:pt idx="16989">
                  <c:v>0.24249974276865771</c:v>
                </c:pt>
                <c:pt idx="16990">
                  <c:v>0.24247119911535603</c:v>
                </c:pt>
                <c:pt idx="16991">
                  <c:v>0.24244266050139335</c:v>
                </c:pt>
                <c:pt idx="16992">
                  <c:v>0.24241412692557759</c:v>
                </c:pt>
                <c:pt idx="16993">
                  <c:v>0.2423855983867319</c:v>
                </c:pt>
                <c:pt idx="16994">
                  <c:v>0.24235707488366706</c:v>
                </c:pt>
                <c:pt idx="16995">
                  <c:v>0.24232855641519821</c:v>
                </c:pt>
                <c:pt idx="16996">
                  <c:v>0.24230004298014043</c:v>
                </c:pt>
                <c:pt idx="16997">
                  <c:v>0.24227153457731154</c:v>
                </c:pt>
                <c:pt idx="16998">
                  <c:v>0.24224303120552279</c:v>
                </c:pt>
                <c:pt idx="16999">
                  <c:v>0.24221453286359312</c:v>
                </c:pt>
                <c:pt idx="17000">
                  <c:v>0.24218603955033932</c:v>
                </c:pt>
                <c:pt idx="17001">
                  <c:v>0.24215755126457517</c:v>
                </c:pt>
                <c:pt idx="17002">
                  <c:v>0.24212906800512321</c:v>
                </c:pt>
                <c:pt idx="17003">
                  <c:v>0.2421005897707984</c:v>
                </c:pt>
                <c:pt idx="17004">
                  <c:v>0.24207211656041921</c:v>
                </c:pt>
                <c:pt idx="17005">
                  <c:v>0.24204364837280523</c:v>
                </c:pt>
                <c:pt idx="17006">
                  <c:v>0.24201518520677207</c:v>
                </c:pt>
                <c:pt idx="17007">
                  <c:v>0.24198672706113841</c:v>
                </c:pt>
                <c:pt idx="17008">
                  <c:v>0.24195827393472741</c:v>
                </c:pt>
                <c:pt idx="17009">
                  <c:v>0.24192982582635694</c:v>
                </c:pt>
                <c:pt idx="17010">
                  <c:v>0.24190138273484912</c:v>
                </c:pt>
                <c:pt idx="17011">
                  <c:v>0.24187294465901837</c:v>
                </c:pt>
                <c:pt idx="17012">
                  <c:v>0.24184451159769402</c:v>
                </c:pt>
                <c:pt idx="17013">
                  <c:v>0.2418160835496895</c:v>
                </c:pt>
                <c:pt idx="17014">
                  <c:v>0.24178766051382874</c:v>
                </c:pt>
                <c:pt idx="17015">
                  <c:v>0.24175924248893768</c:v>
                </c:pt>
                <c:pt idx="17016">
                  <c:v>0.24173082947383079</c:v>
                </c:pt>
                <c:pt idx="17017">
                  <c:v>0.24170242146733992</c:v>
                </c:pt>
                <c:pt idx="17018">
                  <c:v>0.2416740184682771</c:v>
                </c:pt>
                <c:pt idx="17019">
                  <c:v>0.24164562047547444</c:v>
                </c:pt>
                <c:pt idx="17020">
                  <c:v>0.24161722748775191</c:v>
                </c:pt>
                <c:pt idx="17021">
                  <c:v>0.24158883950393542</c:v>
                </c:pt>
                <c:pt idx="17022">
                  <c:v>0.24156045652284694</c:v>
                </c:pt>
                <c:pt idx="17023">
                  <c:v>0.24153207854330841</c:v>
                </c:pt>
                <c:pt idx="17024">
                  <c:v>0.24150370556415041</c:v>
                </c:pt>
                <c:pt idx="17025">
                  <c:v>0.24147533758419906</c:v>
                </c:pt>
                <c:pt idx="17026">
                  <c:v>0.24144697460227277</c:v>
                </c:pt>
                <c:pt idx="17027">
                  <c:v>0.24141861661720218</c:v>
                </c:pt>
                <c:pt idx="17028">
                  <c:v>0.24139026362781096</c:v>
                </c:pt>
                <c:pt idx="17029">
                  <c:v>0.24136191563292991</c:v>
                </c:pt>
                <c:pt idx="17030">
                  <c:v>0.24133357263138369</c:v>
                </c:pt>
                <c:pt idx="17031">
                  <c:v>0.24130523462200179</c:v>
                </c:pt>
                <c:pt idx="17032">
                  <c:v>0.24127690160360588</c:v>
                </c:pt>
                <c:pt idx="17033">
                  <c:v>0.24124857357503249</c:v>
                </c:pt>
                <c:pt idx="17034">
                  <c:v>0.24122025053510301</c:v>
                </c:pt>
                <c:pt idx="17035">
                  <c:v>0.24119193248264795</c:v>
                </c:pt>
                <c:pt idx="17036">
                  <c:v>0.24116361941649644</c:v>
                </c:pt>
                <c:pt idx="17037">
                  <c:v>0.24113531133547991</c:v>
                </c:pt>
                <c:pt idx="17038">
                  <c:v>0.24110700823842646</c:v>
                </c:pt>
                <c:pt idx="17039">
                  <c:v>0.24107871012416671</c:v>
                </c:pt>
                <c:pt idx="17040">
                  <c:v>0.24105041699153071</c:v>
                </c:pt>
                <c:pt idx="17041">
                  <c:v>0.2410221288393492</c:v>
                </c:pt>
                <c:pt idx="17042">
                  <c:v>0.24099384566645557</c:v>
                </c:pt>
                <c:pt idx="17043">
                  <c:v>0.24096556747167541</c:v>
                </c:pt>
                <c:pt idx="17044">
                  <c:v>0.24093729425384591</c:v>
                </c:pt>
                <c:pt idx="17045">
                  <c:v>0.24090902601179898</c:v>
                </c:pt>
                <c:pt idx="17046">
                  <c:v>0.24088076274436271</c:v>
                </c:pt>
                <c:pt idx="17047">
                  <c:v>0.24085250445037443</c:v>
                </c:pt>
                <c:pt idx="17048">
                  <c:v>0.2408242511286659</c:v>
                </c:pt>
                <c:pt idx="17049">
                  <c:v>0.24079600277807223</c:v>
                </c:pt>
                <c:pt idx="17050">
                  <c:v>0.24076775939742531</c:v>
                </c:pt>
                <c:pt idx="17051">
                  <c:v>0.24073952098555487</c:v>
                </c:pt>
                <c:pt idx="17052">
                  <c:v>0.24071128754130788</c:v>
                </c:pt>
                <c:pt idx="17053">
                  <c:v>0.24068305906350287</c:v>
                </c:pt>
                <c:pt idx="17054">
                  <c:v>0.24065483555098821</c:v>
                </c:pt>
                <c:pt idx="17055">
                  <c:v>0.24062661700259472</c:v>
                </c:pt>
                <c:pt idx="17056">
                  <c:v>0.24059840341716154</c:v>
                </c:pt>
                <c:pt idx="17057">
                  <c:v>0.24057019479351627</c:v>
                </c:pt>
                <c:pt idx="17058">
                  <c:v>0.24054199113050576</c:v>
                </c:pt>
                <c:pt idx="17059">
                  <c:v>0.24051379242695894</c:v>
                </c:pt>
                <c:pt idx="17060">
                  <c:v>0.24048559868171823</c:v>
                </c:pt>
                <c:pt idx="17061">
                  <c:v>0.24045740989361974</c:v>
                </c:pt>
                <c:pt idx="17062">
                  <c:v>0.24042922606150091</c:v>
                </c:pt>
                <c:pt idx="17063">
                  <c:v>0.24040104718420288</c:v>
                </c:pt>
                <c:pt idx="17064">
                  <c:v>0.24037287326055448</c:v>
                </c:pt>
                <c:pt idx="17065">
                  <c:v>0.24034470428940921</c:v>
                </c:pt>
                <c:pt idx="17066">
                  <c:v>0.2403165402695967</c:v>
                </c:pt>
                <c:pt idx="17067">
                  <c:v>0.24028838119996196</c:v>
                </c:pt>
                <c:pt idx="17068">
                  <c:v>0.24026022707933767</c:v>
                </c:pt>
                <c:pt idx="17069">
                  <c:v>0.24023207790656853</c:v>
                </c:pt>
                <c:pt idx="17070">
                  <c:v>0.24020393368049958</c:v>
                </c:pt>
                <c:pt idx="17071">
                  <c:v>0.24017579439996181</c:v>
                </c:pt>
                <c:pt idx="17072">
                  <c:v>0.24014766006380511</c:v>
                </c:pt>
                <c:pt idx="17073">
                  <c:v>0.24011953067086841</c:v>
                </c:pt>
                <c:pt idx="17074">
                  <c:v>0.24009140621999497</c:v>
                </c:pt>
                <c:pt idx="17075">
                  <c:v>0.24006328671002558</c:v>
                </c:pt>
                <c:pt idx="17076">
                  <c:v>0.24003517213979944</c:v>
                </c:pt>
                <c:pt idx="17077">
                  <c:v>0.2400070625081675</c:v>
                </c:pt>
                <c:pt idx="17078">
                  <c:v>0.23997895781396641</c:v>
                </c:pt>
                <c:pt idx="17079">
                  <c:v>0.23995085805604324</c:v>
                </c:pt>
                <c:pt idx="17080">
                  <c:v>0.23992276323324169</c:v>
                </c:pt>
                <c:pt idx="17081">
                  <c:v>0.23989467334440581</c:v>
                </c:pt>
                <c:pt idx="17082">
                  <c:v>0.2398665883883804</c:v>
                </c:pt>
                <c:pt idx="17083">
                  <c:v>0.23983850836401033</c:v>
                </c:pt>
                <c:pt idx="17084">
                  <c:v>0.23981043327014298</c:v>
                </c:pt>
                <c:pt idx="17085">
                  <c:v>0.23978236310561873</c:v>
                </c:pt>
                <c:pt idx="17086">
                  <c:v>0.23975429786929137</c:v>
                </c:pt>
                <c:pt idx="17087">
                  <c:v>0.2397262375600013</c:v>
                </c:pt>
                <c:pt idx="17088">
                  <c:v>0.23969818217659647</c:v>
                </c:pt>
                <c:pt idx="17089">
                  <c:v>0.23967013171792398</c:v>
                </c:pt>
                <c:pt idx="17090">
                  <c:v>0.23964208618283409</c:v>
                </c:pt>
                <c:pt idx="17091">
                  <c:v>0.23961404557017077</c:v>
                </c:pt>
                <c:pt idx="17092">
                  <c:v>0.23958600987878198</c:v>
                </c:pt>
                <c:pt idx="17093">
                  <c:v>0.23955797910752041</c:v>
                </c:pt>
                <c:pt idx="17094">
                  <c:v>0.23952995325523244</c:v>
                </c:pt>
                <c:pt idx="17095">
                  <c:v>0.23950193232076741</c:v>
                </c:pt>
                <c:pt idx="17096">
                  <c:v>0.23947391630297424</c:v>
                </c:pt>
                <c:pt idx="17097">
                  <c:v>0.23944590520070341</c:v>
                </c:pt>
                <c:pt idx="17098">
                  <c:v>0.23941789901280708</c:v>
                </c:pt>
                <c:pt idx="17099">
                  <c:v>0.23938989773812841</c:v>
                </c:pt>
                <c:pt idx="17100">
                  <c:v>0.23936190137552571</c:v>
                </c:pt>
                <c:pt idx="17101">
                  <c:v>0.23933390992384737</c:v>
                </c:pt>
                <c:pt idx="17102">
                  <c:v>0.2393059233819454</c:v>
                </c:pt>
                <c:pt idx="17103">
                  <c:v>0.2392779417486712</c:v>
                </c:pt>
                <c:pt idx="17104">
                  <c:v>0.23924996502287896</c:v>
                </c:pt>
                <c:pt idx="17105">
                  <c:v>0.23922199320341536</c:v>
                </c:pt>
                <c:pt idx="17106">
                  <c:v>0.23919402628913905</c:v>
                </c:pt>
                <c:pt idx="17107">
                  <c:v>0.23916606427890127</c:v>
                </c:pt>
                <c:pt idx="17108">
                  <c:v>0.23913810717155545</c:v>
                </c:pt>
                <c:pt idx="17109">
                  <c:v>0.2391101549659555</c:v>
                </c:pt>
                <c:pt idx="17110">
                  <c:v>0.2390822076609555</c:v>
                </c:pt>
                <c:pt idx="17111">
                  <c:v>0.23905426525541001</c:v>
                </c:pt>
                <c:pt idx="17112">
                  <c:v>0.23902632774817384</c:v>
                </c:pt>
                <c:pt idx="17113">
                  <c:v>0.23899839513810503</c:v>
                </c:pt>
                <c:pt idx="17114">
                  <c:v>0.23897046742405043</c:v>
                </c:pt>
                <c:pt idx="17115">
                  <c:v>0.23894254460487471</c:v>
                </c:pt>
                <c:pt idx="17116">
                  <c:v>0.23891462667943217</c:v>
                </c:pt>
                <c:pt idx="17117">
                  <c:v>0.23888671364657527</c:v>
                </c:pt>
                <c:pt idx="17118">
                  <c:v>0.23885880550516544</c:v>
                </c:pt>
                <c:pt idx="17119">
                  <c:v>0.23883090225405768</c:v>
                </c:pt>
                <c:pt idx="17120">
                  <c:v>0.23880300389211204</c:v>
                </c:pt>
                <c:pt idx="17121">
                  <c:v>0.23877511041818053</c:v>
                </c:pt>
                <c:pt idx="17122">
                  <c:v>0.23874722183113006</c:v>
                </c:pt>
                <c:pt idx="17123">
                  <c:v>0.23871933812981064</c:v>
                </c:pt>
                <c:pt idx="17124">
                  <c:v>0.23869145931308208</c:v>
                </c:pt>
                <c:pt idx="17125">
                  <c:v>0.23866358537980889</c:v>
                </c:pt>
                <c:pt idx="17126">
                  <c:v>0.23863571632884767</c:v>
                </c:pt>
                <c:pt idx="17127">
                  <c:v>0.23860785215905855</c:v>
                </c:pt>
                <c:pt idx="17128">
                  <c:v>0.23857999286930326</c:v>
                </c:pt>
                <c:pt idx="17129">
                  <c:v>0.23855213845843851</c:v>
                </c:pt>
                <c:pt idx="17130">
                  <c:v>0.23852428892532757</c:v>
                </c:pt>
                <c:pt idx="17131">
                  <c:v>0.23849644426883129</c:v>
                </c:pt>
                <c:pt idx="17132">
                  <c:v>0.23846860448781079</c:v>
                </c:pt>
                <c:pt idx="17133">
                  <c:v>0.23844076958112892</c:v>
                </c:pt>
                <c:pt idx="17134">
                  <c:v>0.23841293954764631</c:v>
                </c:pt>
                <c:pt idx="17135">
                  <c:v>0.23838511438622506</c:v>
                </c:pt>
                <c:pt idx="17136">
                  <c:v>0.23835729409573056</c:v>
                </c:pt>
                <c:pt idx="17137">
                  <c:v>0.23832947867502291</c:v>
                </c:pt>
                <c:pt idx="17138">
                  <c:v>0.23830166812296896</c:v>
                </c:pt>
                <c:pt idx="17139">
                  <c:v>0.23827386243843093</c:v>
                </c:pt>
                <c:pt idx="17140">
                  <c:v>0.23824606162027459</c:v>
                </c:pt>
                <c:pt idx="17141">
                  <c:v>0.23821826566736246</c:v>
                </c:pt>
                <c:pt idx="17142">
                  <c:v>0.23819047457855538</c:v>
                </c:pt>
                <c:pt idx="17143">
                  <c:v>0.23816268835272594</c:v>
                </c:pt>
                <c:pt idx="17144">
                  <c:v>0.23813490698873613</c:v>
                </c:pt>
                <c:pt idx="17145">
                  <c:v>0.23810713048545426</c:v>
                </c:pt>
                <c:pt idx="17146">
                  <c:v>0.23807935884174189</c:v>
                </c:pt>
                <c:pt idx="17147">
                  <c:v>0.23805159205646845</c:v>
                </c:pt>
                <c:pt idx="17148">
                  <c:v>0.23802383012850001</c:v>
                </c:pt>
                <c:pt idx="17149">
                  <c:v>0.23799607305670437</c:v>
                </c:pt>
                <c:pt idx="17150">
                  <c:v>0.23796832083994854</c:v>
                </c:pt>
                <c:pt idx="17151">
                  <c:v>0.23794057347710026</c:v>
                </c:pt>
                <c:pt idx="17152">
                  <c:v>0.23791283096702845</c:v>
                </c:pt>
                <c:pt idx="17153">
                  <c:v>0.23788509330859664</c:v>
                </c:pt>
                <c:pt idx="17154">
                  <c:v>0.23785736050068099</c:v>
                </c:pt>
                <c:pt idx="17155">
                  <c:v>0.23782963254214909</c:v>
                </c:pt>
                <c:pt idx="17156">
                  <c:v>0.23780190943186541</c:v>
                </c:pt>
                <c:pt idx="17157">
                  <c:v>0.23777419116870471</c:v>
                </c:pt>
                <c:pt idx="17158">
                  <c:v>0.23774647775153726</c:v>
                </c:pt>
                <c:pt idx="17159">
                  <c:v>0.23771876917923007</c:v>
                </c:pt>
                <c:pt idx="17160">
                  <c:v>0.23769106545065283</c:v>
                </c:pt>
                <c:pt idx="17161">
                  <c:v>0.23766336656468159</c:v>
                </c:pt>
                <c:pt idx="17162">
                  <c:v>0.23763567252018539</c:v>
                </c:pt>
                <c:pt idx="17163">
                  <c:v>0.23760798331603641</c:v>
                </c:pt>
                <c:pt idx="17164">
                  <c:v>0.23758029895110591</c:v>
                </c:pt>
                <c:pt idx="17165">
                  <c:v>0.23755261942426664</c:v>
                </c:pt>
                <c:pt idx="17166">
                  <c:v>0.23752494473439334</c:v>
                </c:pt>
                <c:pt idx="17167">
                  <c:v>0.23749727488035599</c:v>
                </c:pt>
                <c:pt idx="17168">
                  <c:v>0.23746960986102891</c:v>
                </c:pt>
                <c:pt idx="17169">
                  <c:v>0.23744194967528484</c:v>
                </c:pt>
                <c:pt idx="17170">
                  <c:v>0.23741429432200137</c:v>
                </c:pt>
                <c:pt idx="17171">
                  <c:v>0.23738664380004595</c:v>
                </c:pt>
                <c:pt idx="17172">
                  <c:v>0.23735899810830124</c:v>
                </c:pt>
                <c:pt idx="17173">
                  <c:v>0.23733135724563847</c:v>
                </c:pt>
                <c:pt idx="17174">
                  <c:v>0.23730372121093365</c:v>
                </c:pt>
                <c:pt idx="17175">
                  <c:v>0.23727609000306221</c:v>
                </c:pt>
                <c:pt idx="17176">
                  <c:v>0.23724846362090249</c:v>
                </c:pt>
                <c:pt idx="17177">
                  <c:v>0.23722084206332394</c:v>
                </c:pt>
                <c:pt idx="17178">
                  <c:v>0.23719322532921011</c:v>
                </c:pt>
                <c:pt idx="17179">
                  <c:v>0.23716561341743594</c:v>
                </c:pt>
                <c:pt idx="17180">
                  <c:v>0.23713800632687798</c:v>
                </c:pt>
                <c:pt idx="17181">
                  <c:v>0.23711040405641637</c:v>
                </c:pt>
                <c:pt idx="17182">
                  <c:v>0.2370828066049237</c:v>
                </c:pt>
                <c:pt idx="17183">
                  <c:v>0.2370552139712834</c:v>
                </c:pt>
                <c:pt idx="17184">
                  <c:v>0.23702762615437228</c:v>
                </c:pt>
                <c:pt idx="17185">
                  <c:v>0.23700004315306944</c:v>
                </c:pt>
                <c:pt idx="17186">
                  <c:v>0.23697246496625421</c:v>
                </c:pt>
                <c:pt idx="17187">
                  <c:v>0.23694489159280946</c:v>
                </c:pt>
                <c:pt idx="17188">
                  <c:v>0.23691732303160634</c:v>
                </c:pt>
                <c:pt idx="17189">
                  <c:v>0.23688975928153064</c:v>
                </c:pt>
                <c:pt idx="17190">
                  <c:v>0.23686220034146688</c:v>
                </c:pt>
                <c:pt idx="17191">
                  <c:v>0.23683464621028719</c:v>
                </c:pt>
                <c:pt idx="17192">
                  <c:v>0.23680709688688156</c:v>
                </c:pt>
                <c:pt idx="17193">
                  <c:v>0.23677955237012421</c:v>
                </c:pt>
                <c:pt idx="17194">
                  <c:v>0.23675201265890175</c:v>
                </c:pt>
                <c:pt idx="17195">
                  <c:v>0.23672447775209701</c:v>
                </c:pt>
                <c:pt idx="17196">
                  <c:v>0.23669694764858637</c:v>
                </c:pt>
                <c:pt idx="17197">
                  <c:v>0.23666942234725921</c:v>
                </c:pt>
                <c:pt idx="17198">
                  <c:v>0.23664190184699802</c:v>
                </c:pt>
                <c:pt idx="17199">
                  <c:v>0.23661438614668207</c:v>
                </c:pt>
                <c:pt idx="17200">
                  <c:v>0.23658687524519614</c:v>
                </c:pt>
                <c:pt idx="17201">
                  <c:v>0.23655936914143053</c:v>
                </c:pt>
                <c:pt idx="17202">
                  <c:v>0.23653186783425964</c:v>
                </c:pt>
                <c:pt idx="17203">
                  <c:v>0.23650437132257648</c:v>
                </c:pt>
                <c:pt idx="17204">
                  <c:v>0.23647687960526345</c:v>
                </c:pt>
                <c:pt idx="17205">
                  <c:v>0.23644939268120951</c:v>
                </c:pt>
                <c:pt idx="17206">
                  <c:v>0.23642191054928979</c:v>
                </c:pt>
                <c:pt idx="17207">
                  <c:v>0.23639443320840281</c:v>
                </c:pt>
                <c:pt idx="17208">
                  <c:v>0.23636696065742852</c:v>
                </c:pt>
                <c:pt idx="17209">
                  <c:v>0.23633949289525458</c:v>
                </c:pt>
                <c:pt idx="17210">
                  <c:v>0.23631202992076542</c:v>
                </c:pt>
                <c:pt idx="17211">
                  <c:v>0.23628457173285392</c:v>
                </c:pt>
                <c:pt idx="17212">
                  <c:v>0.23625711833040541</c:v>
                </c:pt>
                <c:pt idx="17213">
                  <c:v>0.23622966971230741</c:v>
                </c:pt>
                <c:pt idx="17214">
                  <c:v>0.23620222587745093</c:v>
                </c:pt>
                <c:pt idx="17215">
                  <c:v>0.23617478682471768</c:v>
                </c:pt>
                <c:pt idx="17216">
                  <c:v>0.23614735255300548</c:v>
                </c:pt>
                <c:pt idx="17217">
                  <c:v>0.23611992306119753</c:v>
                </c:pt>
                <c:pt idx="17218">
                  <c:v>0.23609249834818424</c:v>
                </c:pt>
                <c:pt idx="17219">
                  <c:v>0.23606507841285809</c:v>
                </c:pt>
                <c:pt idx="17220">
                  <c:v>0.23603766325410816</c:v>
                </c:pt>
                <c:pt idx="17221">
                  <c:v>0.23601025287082769</c:v>
                </c:pt>
                <c:pt idx="17222">
                  <c:v>0.23598284726189991</c:v>
                </c:pt>
                <c:pt idx="17223">
                  <c:v>0.23595544642622643</c:v>
                </c:pt>
                <c:pt idx="17224">
                  <c:v>0.23592805036268721</c:v>
                </c:pt>
                <c:pt idx="17225">
                  <c:v>0.23590065907018351</c:v>
                </c:pt>
                <c:pt idx="17226">
                  <c:v>0.23587327254760471</c:v>
                </c:pt>
                <c:pt idx="17227">
                  <c:v>0.23584589079384324</c:v>
                </c:pt>
                <c:pt idx="17228">
                  <c:v>0.23581851380779326</c:v>
                </c:pt>
                <c:pt idx="17229">
                  <c:v>0.23579114158834588</c:v>
                </c:pt>
                <c:pt idx="17230">
                  <c:v>0.23576377413439359</c:v>
                </c:pt>
                <c:pt idx="17231">
                  <c:v>0.23573641144483307</c:v>
                </c:pt>
                <c:pt idx="17232">
                  <c:v>0.2357090535185552</c:v>
                </c:pt>
                <c:pt idx="17233">
                  <c:v>0.23568170035445837</c:v>
                </c:pt>
                <c:pt idx="17234">
                  <c:v>0.23565435195143591</c:v>
                </c:pt>
                <c:pt idx="17235">
                  <c:v>0.23562700830838237</c:v>
                </c:pt>
                <c:pt idx="17236">
                  <c:v>0.23559966942419391</c:v>
                </c:pt>
                <c:pt idx="17237">
                  <c:v>0.23557233529776594</c:v>
                </c:pt>
                <c:pt idx="17238">
                  <c:v>0.23554500592799557</c:v>
                </c:pt>
                <c:pt idx="17239">
                  <c:v>0.23551768131377424</c:v>
                </c:pt>
                <c:pt idx="17240">
                  <c:v>0.23549036145400645</c:v>
                </c:pt>
                <c:pt idx="17241">
                  <c:v>0.23546304634758194</c:v>
                </c:pt>
                <c:pt idx="17242">
                  <c:v>0.23543573599340473</c:v>
                </c:pt>
                <c:pt idx="17243">
                  <c:v>0.23540843039036949</c:v>
                </c:pt>
                <c:pt idx="17244">
                  <c:v>0.23538112953736998</c:v>
                </c:pt>
                <c:pt idx="17245">
                  <c:v>0.23535383343330871</c:v>
                </c:pt>
                <c:pt idx="17246">
                  <c:v>0.23532654207708578</c:v>
                </c:pt>
                <c:pt idx="17247">
                  <c:v>0.23529925546760119</c:v>
                </c:pt>
                <c:pt idx="17248">
                  <c:v>0.23527197360374419</c:v>
                </c:pt>
                <c:pt idx="17249">
                  <c:v>0.23524469648443064</c:v>
                </c:pt>
                <c:pt idx="17250">
                  <c:v>0.23521742410854421</c:v>
                </c:pt>
                <c:pt idx="17251">
                  <c:v>0.23519015647499544</c:v>
                </c:pt>
                <c:pt idx="17252">
                  <c:v>0.23516289358268141</c:v>
                </c:pt>
                <c:pt idx="17253">
                  <c:v>0.23513563543050306</c:v>
                </c:pt>
                <c:pt idx="17254">
                  <c:v>0.23510838201736531</c:v>
                </c:pt>
                <c:pt idx="17255">
                  <c:v>0.23508113334216252</c:v>
                </c:pt>
                <c:pt idx="17256">
                  <c:v>0.23505388940379873</c:v>
                </c:pt>
                <c:pt idx="17257">
                  <c:v>0.23502665020117988</c:v>
                </c:pt>
                <c:pt idx="17258">
                  <c:v>0.23499941573320812</c:v>
                </c:pt>
                <c:pt idx="17259">
                  <c:v>0.23497218599878042</c:v>
                </c:pt>
                <c:pt idx="17260">
                  <c:v>0.23494496099680734</c:v>
                </c:pt>
                <c:pt idx="17261">
                  <c:v>0.23491774072618729</c:v>
                </c:pt>
                <c:pt idx="17262">
                  <c:v>0.23489052518582321</c:v>
                </c:pt>
                <c:pt idx="17263">
                  <c:v>0.23486331437462321</c:v>
                </c:pt>
                <c:pt idx="17264">
                  <c:v>0.23483610829148979</c:v>
                </c:pt>
                <c:pt idx="17265">
                  <c:v>0.23480890693532774</c:v>
                </c:pt>
                <c:pt idx="17266">
                  <c:v>0.2347817103050418</c:v>
                </c:pt>
                <c:pt idx="17267">
                  <c:v>0.23475451839953737</c:v>
                </c:pt>
                <c:pt idx="17268">
                  <c:v>0.23472733121772274</c:v>
                </c:pt>
                <c:pt idx="17269">
                  <c:v>0.23470014875849854</c:v>
                </c:pt>
                <c:pt idx="17270">
                  <c:v>0.23467297102077167</c:v>
                </c:pt>
                <c:pt idx="17271">
                  <c:v>0.2346457980034537</c:v>
                </c:pt>
                <c:pt idx="17272">
                  <c:v>0.2346186297054482</c:v>
                </c:pt>
                <c:pt idx="17273">
                  <c:v>0.23459146612566453</c:v>
                </c:pt>
                <c:pt idx="17274">
                  <c:v>0.2345643072630052</c:v>
                </c:pt>
                <c:pt idx="17275">
                  <c:v>0.23453715311638501</c:v>
                </c:pt>
                <c:pt idx="17276">
                  <c:v>0.23451000368470459</c:v>
                </c:pt>
                <c:pt idx="17277">
                  <c:v>0.23448285896687834</c:v>
                </c:pt>
                <c:pt idx="17278">
                  <c:v>0.23445571896181308</c:v>
                </c:pt>
                <c:pt idx="17279">
                  <c:v>0.2344285836684179</c:v>
                </c:pt>
                <c:pt idx="17280">
                  <c:v>0.23440145308560395</c:v>
                </c:pt>
                <c:pt idx="17281">
                  <c:v>0.23437432721227586</c:v>
                </c:pt>
                <c:pt idx="17282">
                  <c:v>0.23434720604735099</c:v>
                </c:pt>
                <c:pt idx="17283">
                  <c:v>0.23432008958973174</c:v>
                </c:pt>
                <c:pt idx="17284">
                  <c:v>0.23429297783833491</c:v>
                </c:pt>
                <c:pt idx="17285">
                  <c:v>0.23426587079207076</c:v>
                </c:pt>
                <c:pt idx="17286">
                  <c:v>0.23423876844984626</c:v>
                </c:pt>
                <c:pt idx="17287">
                  <c:v>0.23421167081057784</c:v>
                </c:pt>
                <c:pt idx="17288">
                  <c:v>0.23418457787317568</c:v>
                </c:pt>
                <c:pt idx="17289">
                  <c:v>0.2341574896365522</c:v>
                </c:pt>
                <c:pt idx="17290">
                  <c:v>0.23413040609961985</c:v>
                </c:pt>
                <c:pt idx="17291">
                  <c:v>0.23410332726129154</c:v>
                </c:pt>
                <c:pt idx="17292">
                  <c:v>0.23407625312048091</c:v>
                </c:pt>
                <c:pt idx="17293">
                  <c:v>0.23404918367610314</c:v>
                </c:pt>
                <c:pt idx="17294">
                  <c:v>0.2340221189270647</c:v>
                </c:pt>
                <c:pt idx="17295">
                  <c:v>0.23399505887229058</c:v>
                </c:pt>
                <c:pt idx="17296">
                  <c:v>0.23396800351068578</c:v>
                </c:pt>
                <c:pt idx="17297">
                  <c:v>0.23394095284117158</c:v>
                </c:pt>
                <c:pt idx="17298">
                  <c:v>0.23391390686265798</c:v>
                </c:pt>
                <c:pt idx="17299">
                  <c:v>0.23388686557406241</c:v>
                </c:pt>
                <c:pt idx="17300">
                  <c:v>0.23385982897430269</c:v>
                </c:pt>
                <c:pt idx="17301">
                  <c:v>0.23383279706229529</c:v>
                </c:pt>
                <c:pt idx="17302">
                  <c:v>0.23380576983695059</c:v>
                </c:pt>
                <c:pt idx="17303">
                  <c:v>0.23377874729719261</c:v>
                </c:pt>
                <c:pt idx="17304">
                  <c:v>0.2337517294419319</c:v>
                </c:pt>
                <c:pt idx="17305">
                  <c:v>0.2337247162700902</c:v>
                </c:pt>
                <c:pt idx="17306">
                  <c:v>0.23369770778058366</c:v>
                </c:pt>
                <c:pt idx="17307">
                  <c:v>0.2336707039723302</c:v>
                </c:pt>
                <c:pt idx="17308">
                  <c:v>0.23364370484424796</c:v>
                </c:pt>
                <c:pt idx="17309">
                  <c:v>0.23361671039525556</c:v>
                </c:pt>
                <c:pt idx="17310">
                  <c:v>0.2335897206242718</c:v>
                </c:pt>
                <c:pt idx="17311">
                  <c:v>0.23356273553021739</c:v>
                </c:pt>
                <c:pt idx="17312">
                  <c:v>0.23353575511200741</c:v>
                </c:pt>
                <c:pt idx="17313">
                  <c:v>0.23350877936856568</c:v>
                </c:pt>
                <c:pt idx="17314">
                  <c:v>0.23348180829881127</c:v>
                </c:pt>
                <c:pt idx="17315">
                  <c:v>0.23345484190166449</c:v>
                </c:pt>
                <c:pt idx="17316">
                  <c:v>0.23342788017604801</c:v>
                </c:pt>
                <c:pt idx="17317">
                  <c:v>0.23340092312087679</c:v>
                </c:pt>
                <c:pt idx="17318">
                  <c:v>0.23337397073507818</c:v>
                </c:pt>
                <c:pt idx="17319">
                  <c:v>0.23334702301757221</c:v>
                </c:pt>
                <c:pt idx="17320">
                  <c:v>0.23332007996728027</c:v>
                </c:pt>
                <c:pt idx="17321">
                  <c:v>0.23329314158312781</c:v>
                </c:pt>
                <c:pt idx="17322">
                  <c:v>0.23326620786403113</c:v>
                </c:pt>
                <c:pt idx="17323">
                  <c:v>0.23323927880891474</c:v>
                </c:pt>
                <c:pt idx="17324">
                  <c:v>0.23321235441670787</c:v>
                </c:pt>
                <c:pt idx="17325">
                  <c:v>0.23318543468632824</c:v>
                </c:pt>
                <c:pt idx="17326">
                  <c:v>0.23315851961669837</c:v>
                </c:pt>
                <c:pt idx="17327">
                  <c:v>0.23313160920674636</c:v>
                </c:pt>
                <c:pt idx="17328">
                  <c:v>0.23310470345539844</c:v>
                </c:pt>
                <c:pt idx="17329">
                  <c:v>0.23307780236157497</c:v>
                </c:pt>
                <c:pt idx="17330">
                  <c:v>0.23305090592420261</c:v>
                </c:pt>
                <c:pt idx="17331">
                  <c:v>0.23302401414220691</c:v>
                </c:pt>
                <c:pt idx="17332">
                  <c:v>0.23299712701451281</c:v>
                </c:pt>
                <c:pt idx="17333">
                  <c:v>0.23297024454004744</c:v>
                </c:pt>
                <c:pt idx="17334">
                  <c:v>0.23294336671773838</c:v>
                </c:pt>
                <c:pt idx="17335">
                  <c:v>0.23291649354650881</c:v>
                </c:pt>
                <c:pt idx="17336">
                  <c:v>0.23288962502528338</c:v>
                </c:pt>
                <c:pt idx="17337">
                  <c:v>0.23286276115299812</c:v>
                </c:pt>
                <c:pt idx="17338">
                  <c:v>0.23283590192857218</c:v>
                </c:pt>
                <c:pt idx="17339">
                  <c:v>0.23280904735093871</c:v>
                </c:pt>
                <c:pt idx="17340">
                  <c:v>0.23278219741902567</c:v>
                </c:pt>
                <c:pt idx="17341">
                  <c:v>0.23275535213175674</c:v>
                </c:pt>
                <c:pt idx="17342">
                  <c:v>0.2327285114880652</c:v>
                </c:pt>
                <c:pt idx="17343">
                  <c:v>0.23270167548687901</c:v>
                </c:pt>
                <c:pt idx="17344">
                  <c:v>0.23267484412712741</c:v>
                </c:pt>
                <c:pt idx="17345">
                  <c:v>0.23264801740774024</c:v>
                </c:pt>
                <c:pt idx="17346">
                  <c:v>0.23262119532764705</c:v>
                </c:pt>
                <c:pt idx="17347">
                  <c:v>0.23259437788577891</c:v>
                </c:pt>
                <c:pt idx="17348">
                  <c:v>0.23256756508106571</c:v>
                </c:pt>
                <c:pt idx="17349">
                  <c:v>0.23254075691243944</c:v>
                </c:pt>
                <c:pt idx="17350">
                  <c:v>0.23251395337882941</c:v>
                </c:pt>
                <c:pt idx="17351">
                  <c:v>0.23248715447917098</c:v>
                </c:pt>
                <c:pt idx="17352">
                  <c:v>0.23246036021238994</c:v>
                </c:pt>
                <c:pt idx="17353">
                  <c:v>0.23243357057742614</c:v>
                </c:pt>
                <c:pt idx="17354">
                  <c:v>0.23240678557320477</c:v>
                </c:pt>
                <c:pt idx="17355">
                  <c:v>0.23238000519866006</c:v>
                </c:pt>
                <c:pt idx="17356">
                  <c:v>0.23235322945272921</c:v>
                </c:pt>
                <c:pt idx="17357">
                  <c:v>0.23232645833434309</c:v>
                </c:pt>
                <c:pt idx="17358">
                  <c:v>0.2322996918424389</c:v>
                </c:pt>
                <c:pt idx="17359">
                  <c:v>0.23227292997594068</c:v>
                </c:pt>
                <c:pt idx="17360">
                  <c:v>0.23224617273379294</c:v>
                </c:pt>
                <c:pt idx="17361">
                  <c:v>0.23221942011492899</c:v>
                </c:pt>
                <c:pt idx="17362">
                  <c:v>0.23219267211827666</c:v>
                </c:pt>
                <c:pt idx="17363">
                  <c:v>0.23216592874277858</c:v>
                </c:pt>
                <c:pt idx="17364">
                  <c:v>0.23213918998737007</c:v>
                </c:pt>
                <c:pt idx="17365">
                  <c:v>0.23211245585098178</c:v>
                </c:pt>
                <c:pt idx="17366">
                  <c:v>0.23208572633255187</c:v>
                </c:pt>
                <c:pt idx="17367">
                  <c:v>0.23205900143101971</c:v>
                </c:pt>
                <c:pt idx="17368">
                  <c:v>0.23203228114532315</c:v>
                </c:pt>
                <c:pt idx="17369">
                  <c:v>0.23200556547438989</c:v>
                </c:pt>
                <c:pt idx="17370">
                  <c:v>0.23197885441716856</c:v>
                </c:pt>
                <c:pt idx="17371">
                  <c:v>0.2319521479725887</c:v>
                </c:pt>
                <c:pt idx="17372">
                  <c:v>0.23192544613959529</c:v>
                </c:pt>
                <c:pt idx="17373">
                  <c:v>0.23189874891711901</c:v>
                </c:pt>
                <c:pt idx="17374">
                  <c:v>0.23187205630410437</c:v>
                </c:pt>
                <c:pt idx="17375">
                  <c:v>0.23184536829948851</c:v>
                </c:pt>
                <c:pt idx="17376">
                  <c:v>0.23181868490221041</c:v>
                </c:pt>
                <c:pt idx="17377">
                  <c:v>0.23179200611121145</c:v>
                </c:pt>
                <c:pt idx="17378">
                  <c:v>0.23176533192542925</c:v>
                </c:pt>
                <c:pt idx="17379">
                  <c:v>0.23173866234380025</c:v>
                </c:pt>
                <c:pt idx="17380">
                  <c:v>0.23171199736527379</c:v>
                </c:pt>
                <c:pt idx="17381">
                  <c:v>0.23168533698878233</c:v>
                </c:pt>
                <c:pt idx="17382">
                  <c:v>0.23165868121327227</c:v>
                </c:pt>
                <c:pt idx="17383">
                  <c:v>0.23163203003768323</c:v>
                </c:pt>
                <c:pt idx="17384">
                  <c:v>0.23160538346095691</c:v>
                </c:pt>
                <c:pt idx="17385">
                  <c:v>0.23157874148203544</c:v>
                </c:pt>
                <c:pt idx="17386">
                  <c:v>0.23155210409986021</c:v>
                </c:pt>
                <c:pt idx="17387">
                  <c:v>0.23152547131337475</c:v>
                </c:pt>
                <c:pt idx="17388">
                  <c:v>0.23149884312152427</c:v>
                </c:pt>
                <c:pt idx="17389">
                  <c:v>0.2314722195232442</c:v>
                </c:pt>
                <c:pt idx="17390">
                  <c:v>0.23144560051748844</c:v>
                </c:pt>
                <c:pt idx="17391">
                  <c:v>0.23141898610319309</c:v>
                </c:pt>
                <c:pt idx="17392">
                  <c:v>0.23139237627930134</c:v>
                </c:pt>
                <c:pt idx="17393">
                  <c:v>0.23136577104476388</c:v>
                </c:pt>
                <c:pt idx="17394">
                  <c:v>0.23133917039852256</c:v>
                </c:pt>
                <c:pt idx="17395">
                  <c:v>0.23131257433952218</c:v>
                </c:pt>
                <c:pt idx="17396">
                  <c:v>0.23128598286671012</c:v>
                </c:pt>
                <c:pt idx="17397">
                  <c:v>0.23125939597902787</c:v>
                </c:pt>
                <c:pt idx="17398">
                  <c:v>0.23123281367542373</c:v>
                </c:pt>
                <c:pt idx="17399">
                  <c:v>0.23120623595484191</c:v>
                </c:pt>
                <c:pt idx="17400">
                  <c:v>0.23117966281623245</c:v>
                </c:pt>
                <c:pt idx="17401">
                  <c:v>0.23115309425853967</c:v>
                </c:pt>
                <c:pt idx="17402">
                  <c:v>0.23112653028071287</c:v>
                </c:pt>
                <c:pt idx="17403">
                  <c:v>0.23109997088169923</c:v>
                </c:pt>
                <c:pt idx="17404">
                  <c:v>0.23107341606044179</c:v>
                </c:pt>
                <c:pt idx="17405">
                  <c:v>0.23104686581589548</c:v>
                </c:pt>
                <c:pt idx="17406">
                  <c:v>0.23102032014700191</c:v>
                </c:pt>
                <c:pt idx="17407">
                  <c:v>0.23099377905271479</c:v>
                </c:pt>
                <c:pt idx="17408">
                  <c:v>0.2309672425319842</c:v>
                </c:pt>
                <c:pt idx="17409">
                  <c:v>0.23094071058375079</c:v>
                </c:pt>
                <c:pt idx="17410">
                  <c:v>0.23091418320697499</c:v>
                </c:pt>
                <c:pt idx="17411">
                  <c:v>0.23088766040059697</c:v>
                </c:pt>
                <c:pt idx="17412">
                  <c:v>0.2308611421635737</c:v>
                </c:pt>
                <c:pt idx="17413">
                  <c:v>0.23083462849485317</c:v>
                </c:pt>
                <c:pt idx="17414">
                  <c:v>0.23080811939338652</c:v>
                </c:pt>
                <c:pt idx="17415">
                  <c:v>0.23078161485812451</c:v>
                </c:pt>
                <c:pt idx="17416">
                  <c:v>0.23075511488801853</c:v>
                </c:pt>
                <c:pt idx="17417">
                  <c:v>0.23072861948202178</c:v>
                </c:pt>
                <c:pt idx="17418">
                  <c:v>0.23070212863908168</c:v>
                </c:pt>
                <c:pt idx="17419">
                  <c:v>0.23067564235815333</c:v>
                </c:pt>
                <c:pt idx="17420">
                  <c:v>0.23064916063819291</c:v>
                </c:pt>
                <c:pt idx="17421">
                  <c:v>0.23062268347814802</c:v>
                </c:pt>
                <c:pt idx="17422">
                  <c:v>0.23059621087697599</c:v>
                </c:pt>
                <c:pt idx="17423">
                  <c:v>0.23056974283362341</c:v>
                </c:pt>
                <c:pt idx="17424">
                  <c:v>0.23054327934705071</c:v>
                </c:pt>
                <c:pt idx="17425">
                  <c:v>0.23051682041620974</c:v>
                </c:pt>
                <c:pt idx="17426">
                  <c:v>0.23049036604005491</c:v>
                </c:pt>
                <c:pt idx="17427">
                  <c:v>0.23046391621754089</c:v>
                </c:pt>
                <c:pt idx="17428">
                  <c:v>0.23043747094762454</c:v>
                </c:pt>
                <c:pt idx="17429">
                  <c:v>0.23041103022925541</c:v>
                </c:pt>
                <c:pt idx="17430">
                  <c:v>0.23038459406139494</c:v>
                </c:pt>
                <c:pt idx="17431">
                  <c:v>0.23035816244299798</c:v>
                </c:pt>
                <c:pt idx="17432">
                  <c:v>0.23033173537301652</c:v>
                </c:pt>
                <c:pt idx="17433">
                  <c:v>0.23030531285041334</c:v>
                </c:pt>
                <c:pt idx="17434">
                  <c:v>0.23027889487413891</c:v>
                </c:pt>
                <c:pt idx="17435">
                  <c:v>0.23025248144315491</c:v>
                </c:pt>
                <c:pt idx="17436">
                  <c:v>0.23022607255641694</c:v>
                </c:pt>
                <c:pt idx="17437">
                  <c:v>0.23019966821288268</c:v>
                </c:pt>
                <c:pt idx="17438">
                  <c:v>0.23017326841151037</c:v>
                </c:pt>
                <c:pt idx="17439">
                  <c:v>0.23014687315125823</c:v>
                </c:pt>
                <c:pt idx="17440">
                  <c:v>0.23012048243108454</c:v>
                </c:pt>
                <c:pt idx="17441">
                  <c:v>0.23009409624994831</c:v>
                </c:pt>
                <c:pt idx="17442">
                  <c:v>0.23006771460680864</c:v>
                </c:pt>
                <c:pt idx="17443">
                  <c:v>0.23004133750062758</c:v>
                </c:pt>
                <c:pt idx="17444">
                  <c:v>0.23001496493035714</c:v>
                </c:pt>
                <c:pt idx="17445">
                  <c:v>0.22998859689496678</c:v>
                </c:pt>
                <c:pt idx="17446">
                  <c:v>0.22996223339341124</c:v>
                </c:pt>
                <c:pt idx="17447">
                  <c:v>0.22993587442464997</c:v>
                </c:pt>
                <c:pt idx="17448">
                  <c:v>0.22990951998764855</c:v>
                </c:pt>
                <c:pt idx="17449">
                  <c:v>0.22988317008136624</c:v>
                </c:pt>
                <c:pt idx="17450">
                  <c:v>0.22985682470476387</c:v>
                </c:pt>
                <c:pt idx="17451">
                  <c:v>0.22983048385680663</c:v>
                </c:pt>
                <c:pt idx="17452">
                  <c:v>0.22980414753645093</c:v>
                </c:pt>
                <c:pt idx="17453">
                  <c:v>0.22977781574266054</c:v>
                </c:pt>
                <c:pt idx="17454">
                  <c:v>0.22975148847440413</c:v>
                </c:pt>
                <c:pt idx="17455">
                  <c:v>0.22972516573063534</c:v>
                </c:pt>
                <c:pt idx="17456">
                  <c:v>0.22969884751032704</c:v>
                </c:pt>
                <c:pt idx="17457">
                  <c:v>0.22967253381243399</c:v>
                </c:pt>
                <c:pt idx="17458">
                  <c:v>0.22964622463592646</c:v>
                </c:pt>
                <c:pt idx="17459">
                  <c:v>0.22961991997976655</c:v>
                </c:pt>
                <c:pt idx="17460">
                  <c:v>0.22959361984291876</c:v>
                </c:pt>
                <c:pt idx="17461">
                  <c:v>0.22956732422434786</c:v>
                </c:pt>
                <c:pt idx="17462">
                  <c:v>0.22954103312301896</c:v>
                </c:pt>
                <c:pt idx="17463">
                  <c:v>0.22951474653789997</c:v>
                </c:pt>
                <c:pt idx="17464">
                  <c:v>0.22948846446795113</c:v>
                </c:pt>
                <c:pt idx="17465">
                  <c:v>0.22946218691214157</c:v>
                </c:pt>
                <c:pt idx="17466">
                  <c:v>0.22943591386943751</c:v>
                </c:pt>
                <c:pt idx="17467">
                  <c:v>0.2294096453388034</c:v>
                </c:pt>
                <c:pt idx="17468">
                  <c:v>0.22938338131920999</c:v>
                </c:pt>
                <c:pt idx="17469">
                  <c:v>0.22935712180962253</c:v>
                </c:pt>
                <c:pt idx="17470">
                  <c:v>0.22933086680900847</c:v>
                </c:pt>
                <c:pt idx="17471">
                  <c:v>0.22930461631633559</c:v>
                </c:pt>
                <c:pt idx="17472">
                  <c:v>0.22927837033057188</c:v>
                </c:pt>
                <c:pt idx="17473">
                  <c:v>0.22925212885068572</c:v>
                </c:pt>
                <c:pt idx="17474">
                  <c:v>0.22922589187564574</c:v>
                </c:pt>
                <c:pt idx="17475">
                  <c:v>0.22919965940442091</c:v>
                </c:pt>
                <c:pt idx="17476">
                  <c:v>0.2291734314359804</c:v>
                </c:pt>
                <c:pt idx="17477">
                  <c:v>0.22914720796929391</c:v>
                </c:pt>
                <c:pt idx="17478">
                  <c:v>0.22912098900333089</c:v>
                </c:pt>
                <c:pt idx="17479">
                  <c:v>0.22909477453706351</c:v>
                </c:pt>
                <c:pt idx="17480">
                  <c:v>0.22906856456945696</c:v>
                </c:pt>
                <c:pt idx="17481">
                  <c:v>0.22904235909948853</c:v>
                </c:pt>
                <c:pt idx="17482">
                  <c:v>0.22901615812612564</c:v>
                </c:pt>
                <c:pt idx="17483">
                  <c:v>0.22898996164833629</c:v>
                </c:pt>
                <c:pt idx="17484">
                  <c:v>0.2289637696650984</c:v>
                </c:pt>
                <c:pt idx="17485">
                  <c:v>0.22893758217538324</c:v>
                </c:pt>
                <c:pt idx="17486">
                  <c:v>0.22891139917815831</c:v>
                </c:pt>
                <c:pt idx="17487">
                  <c:v>0.22888522067239794</c:v>
                </c:pt>
                <c:pt idx="17488">
                  <c:v>0.22885904665707671</c:v>
                </c:pt>
                <c:pt idx="17489">
                  <c:v>0.2288328771311669</c:v>
                </c:pt>
                <c:pt idx="17490">
                  <c:v>0.22880671209364165</c:v>
                </c:pt>
                <c:pt idx="17491">
                  <c:v>0.22878055154347451</c:v>
                </c:pt>
                <c:pt idx="17492">
                  <c:v>0.22875439547963949</c:v>
                </c:pt>
                <c:pt idx="17493">
                  <c:v>0.22872824390111079</c:v>
                </c:pt>
                <c:pt idx="17494">
                  <c:v>0.22870209680686482</c:v>
                </c:pt>
                <c:pt idx="17495">
                  <c:v>0.2286759541958707</c:v>
                </c:pt>
                <c:pt idx="17496">
                  <c:v>0.22864981606710924</c:v>
                </c:pt>
                <c:pt idx="17497">
                  <c:v>0.22862368241955267</c:v>
                </c:pt>
                <c:pt idx="17498">
                  <c:v>0.22859755325218056</c:v>
                </c:pt>
                <c:pt idx="17499">
                  <c:v>0.22857142856396501</c:v>
                </c:pt>
                <c:pt idx="17500">
                  <c:v>0.22854530835388359</c:v>
                </c:pt>
                <c:pt idx="17501">
                  <c:v>0.22851919262091291</c:v>
                </c:pt>
                <c:pt idx="17502">
                  <c:v>0.22849308136403179</c:v>
                </c:pt>
                <c:pt idx="17503">
                  <c:v>0.22846697458221363</c:v>
                </c:pt>
                <c:pt idx="17504">
                  <c:v>0.22844087227443521</c:v>
                </c:pt>
                <c:pt idx="17505">
                  <c:v>0.22841477443967884</c:v>
                </c:pt>
                <c:pt idx="17506">
                  <c:v>0.22838868107692217</c:v>
                </c:pt>
                <c:pt idx="17507">
                  <c:v>0.22836259218513841</c:v>
                </c:pt>
                <c:pt idx="17508">
                  <c:v>0.22833650776331119</c:v>
                </c:pt>
                <c:pt idx="17509">
                  <c:v>0.22831042781041791</c:v>
                </c:pt>
                <c:pt idx="17510">
                  <c:v>0.22828435232543917</c:v>
                </c:pt>
                <c:pt idx="17511">
                  <c:v>0.22825828130735157</c:v>
                </c:pt>
                <c:pt idx="17512">
                  <c:v>0.22823221475513444</c:v>
                </c:pt>
                <c:pt idx="17513">
                  <c:v>0.22820615266777144</c:v>
                </c:pt>
                <c:pt idx="17514">
                  <c:v>0.22818009504424028</c:v>
                </c:pt>
                <c:pt idx="17515">
                  <c:v>0.2281540418835232</c:v>
                </c:pt>
                <c:pt idx="17516">
                  <c:v>0.22812799318460034</c:v>
                </c:pt>
                <c:pt idx="17517">
                  <c:v>0.22810194894645308</c:v>
                </c:pt>
                <c:pt idx="17518">
                  <c:v>0.22807590916806292</c:v>
                </c:pt>
                <c:pt idx="17519">
                  <c:v>0.22804987384841174</c:v>
                </c:pt>
                <c:pt idx="17520">
                  <c:v>0.22802384298648143</c:v>
                </c:pt>
                <c:pt idx="17521">
                  <c:v>0.22799781658125634</c:v>
                </c:pt>
                <c:pt idx="17522">
                  <c:v>0.22797179463171388</c:v>
                </c:pt>
                <c:pt idx="17523">
                  <c:v>0.22794577713684241</c:v>
                </c:pt>
                <c:pt idx="17524">
                  <c:v>0.22791976409562481</c:v>
                </c:pt>
                <c:pt idx="17525">
                  <c:v>0.22789375550703991</c:v>
                </c:pt>
                <c:pt idx="17526">
                  <c:v>0.22786775137007625</c:v>
                </c:pt>
                <c:pt idx="17527">
                  <c:v>0.22784175168371665</c:v>
                </c:pt>
                <c:pt idx="17528">
                  <c:v>0.22781575644694541</c:v>
                </c:pt>
                <c:pt idx="17529">
                  <c:v>0.22778976565874717</c:v>
                </c:pt>
                <c:pt idx="17530">
                  <c:v>0.22776377931810707</c:v>
                </c:pt>
                <c:pt idx="17531">
                  <c:v>0.2277377974240104</c:v>
                </c:pt>
                <c:pt idx="17532">
                  <c:v>0.22771181997544271</c:v>
                </c:pt>
                <c:pt idx="17533">
                  <c:v>0.22768584697138969</c:v>
                </c:pt>
                <c:pt idx="17534">
                  <c:v>0.22765987841083768</c:v>
                </c:pt>
                <c:pt idx="17535">
                  <c:v>0.22763391429277335</c:v>
                </c:pt>
                <c:pt idx="17536">
                  <c:v>0.22760795461618316</c:v>
                </c:pt>
                <c:pt idx="17537">
                  <c:v>0.22758199938005422</c:v>
                </c:pt>
                <c:pt idx="17538">
                  <c:v>0.22755604858337394</c:v>
                </c:pt>
                <c:pt idx="17539">
                  <c:v>0.2275301022251297</c:v>
                </c:pt>
                <c:pt idx="17540">
                  <c:v>0.22750416030430956</c:v>
                </c:pt>
                <c:pt idx="17541">
                  <c:v>0.22747822281990174</c:v>
                </c:pt>
                <c:pt idx="17542">
                  <c:v>0.22745228977089699</c:v>
                </c:pt>
                <c:pt idx="17543">
                  <c:v>0.22742636115627907</c:v>
                </c:pt>
                <c:pt idx="17544">
                  <c:v>0.22740043697503984</c:v>
                </c:pt>
                <c:pt idx="17545">
                  <c:v>0.22737451722616667</c:v>
                </c:pt>
                <c:pt idx="17546">
                  <c:v>0.22734860190865208</c:v>
                </c:pt>
                <c:pt idx="17547">
                  <c:v>0.22732269102148756</c:v>
                </c:pt>
                <c:pt idx="17548">
                  <c:v>0.2272967845636592</c:v>
                </c:pt>
                <c:pt idx="17549">
                  <c:v>0.22727088253415895</c:v>
                </c:pt>
                <c:pt idx="17550">
                  <c:v>0.22724498493197937</c:v>
                </c:pt>
                <c:pt idx="17551">
                  <c:v>0.22721909175610894</c:v>
                </c:pt>
                <c:pt idx="17552">
                  <c:v>0.2271932030055365</c:v>
                </c:pt>
                <c:pt idx="17553">
                  <c:v>0.22716731867925963</c:v>
                </c:pt>
                <c:pt idx="17554">
                  <c:v>0.22714143877627024</c:v>
                </c:pt>
                <c:pt idx="17555">
                  <c:v>0.22711556329555119</c:v>
                </c:pt>
                <c:pt idx="17556">
                  <c:v>0.22708969223610773</c:v>
                </c:pt>
                <c:pt idx="17557">
                  <c:v>0.22706382559692675</c:v>
                </c:pt>
                <c:pt idx="17558">
                  <c:v>0.22703796337699791</c:v>
                </c:pt>
                <c:pt idx="17559">
                  <c:v>0.22701210557532248</c:v>
                </c:pt>
                <c:pt idx="17560">
                  <c:v>0.22698625219088542</c:v>
                </c:pt>
                <c:pt idx="17561">
                  <c:v>0.22696040322268471</c:v>
                </c:pt>
                <c:pt idx="17562">
                  <c:v>0.22693455866971615</c:v>
                </c:pt>
                <c:pt idx="17563">
                  <c:v>0.22690871853097291</c:v>
                </c:pt>
                <c:pt idx="17564">
                  <c:v>0.22688288280544971</c:v>
                </c:pt>
                <c:pt idx="17565">
                  <c:v>0.22685705149214141</c:v>
                </c:pt>
                <c:pt idx="17566">
                  <c:v>0.22683122459004371</c:v>
                </c:pt>
                <c:pt idx="17567">
                  <c:v>0.22680540209815198</c:v>
                </c:pt>
                <c:pt idx="17568">
                  <c:v>0.22677958401546244</c:v>
                </c:pt>
                <c:pt idx="17569">
                  <c:v>0.22675377034097113</c:v>
                </c:pt>
                <c:pt idx="17570">
                  <c:v>0.22672796107367466</c:v>
                </c:pt>
                <c:pt idx="17571">
                  <c:v>0.22670215621256978</c:v>
                </c:pt>
                <c:pt idx="17572">
                  <c:v>0.22667635575665357</c:v>
                </c:pt>
                <c:pt idx="17573">
                  <c:v>0.22665055970492337</c:v>
                </c:pt>
                <c:pt idx="17574">
                  <c:v>0.22662476805637688</c:v>
                </c:pt>
                <c:pt idx="17575">
                  <c:v>0.22659898081001384</c:v>
                </c:pt>
                <c:pt idx="17576">
                  <c:v>0.22657319796482719</c:v>
                </c:pt>
                <c:pt idx="17577">
                  <c:v>0.22654741951982293</c:v>
                </c:pt>
                <c:pt idx="17578">
                  <c:v>0.2265216454739912</c:v>
                </c:pt>
                <c:pt idx="17579">
                  <c:v>0.22649587582633995</c:v>
                </c:pt>
                <c:pt idx="17580">
                  <c:v>0.22647011057586044</c:v>
                </c:pt>
                <c:pt idx="17581">
                  <c:v>0.22644434972155841</c:v>
                </c:pt>
                <c:pt idx="17582">
                  <c:v>0.22641859326243344</c:v>
                </c:pt>
                <c:pt idx="17583">
                  <c:v>0.22639284119748143</c:v>
                </c:pt>
                <c:pt idx="17584">
                  <c:v>0.22636709352570344</c:v>
                </c:pt>
                <c:pt idx="17585">
                  <c:v>0.22634135024610424</c:v>
                </c:pt>
                <c:pt idx="17586">
                  <c:v>0.22631561135768272</c:v>
                </c:pt>
                <c:pt idx="17587">
                  <c:v>0.22628987685944041</c:v>
                </c:pt>
                <c:pt idx="17588">
                  <c:v>0.22626414675038053</c:v>
                </c:pt>
                <c:pt idx="17589">
                  <c:v>0.22623842102950001</c:v>
                </c:pt>
                <c:pt idx="17590">
                  <c:v>0.2262126996958059</c:v>
                </c:pt>
                <c:pt idx="17591">
                  <c:v>0.22618698274829921</c:v>
                </c:pt>
                <c:pt idx="17592">
                  <c:v>0.22616127018598264</c:v>
                </c:pt>
                <c:pt idx="17593">
                  <c:v>0.22613556200785917</c:v>
                </c:pt>
                <c:pt idx="17594">
                  <c:v>0.22610985821293234</c:v>
                </c:pt>
                <c:pt idx="17595">
                  <c:v>0.22608415880020571</c:v>
                </c:pt>
                <c:pt idx="17596">
                  <c:v>0.22605846376868288</c:v>
                </c:pt>
                <c:pt idx="17597">
                  <c:v>0.22603277311736841</c:v>
                </c:pt>
                <c:pt idx="17598">
                  <c:v>0.22600708684526896</c:v>
                </c:pt>
                <c:pt idx="17599">
                  <c:v>0.22598140495138241</c:v>
                </c:pt>
                <c:pt idx="17600">
                  <c:v>0.22595572743472048</c:v>
                </c:pt>
                <c:pt idx="17601">
                  <c:v>0.22593005429428642</c:v>
                </c:pt>
                <c:pt idx="17602">
                  <c:v>0.22590438552908768</c:v>
                </c:pt>
                <c:pt idx="17603">
                  <c:v>0.22587872113812438</c:v>
                </c:pt>
                <c:pt idx="17604">
                  <c:v>0.22585306112040854</c:v>
                </c:pt>
                <c:pt idx="17605">
                  <c:v>0.22582740547494454</c:v>
                </c:pt>
                <c:pt idx="17606">
                  <c:v>0.22580175420073917</c:v>
                </c:pt>
                <c:pt idx="17607">
                  <c:v>0.22577610729679942</c:v>
                </c:pt>
                <c:pt idx="17608">
                  <c:v>0.22575046476213434</c:v>
                </c:pt>
                <c:pt idx="17609">
                  <c:v>0.22572482659574636</c:v>
                </c:pt>
                <c:pt idx="17610">
                  <c:v>0.22569919279664843</c:v>
                </c:pt>
                <c:pt idx="17611">
                  <c:v>0.2256735633638442</c:v>
                </c:pt>
                <c:pt idx="17612">
                  <c:v>0.22564793829635071</c:v>
                </c:pt>
                <c:pt idx="17613">
                  <c:v>0.2256223175931677</c:v>
                </c:pt>
                <c:pt idx="17614">
                  <c:v>0.22559670125330739</c:v>
                </c:pt>
                <c:pt idx="17615">
                  <c:v>0.22557108927577887</c:v>
                </c:pt>
                <c:pt idx="17616">
                  <c:v>0.22554548165959404</c:v>
                </c:pt>
                <c:pt idx="17617">
                  <c:v>0.22551987840375637</c:v>
                </c:pt>
                <c:pt idx="17618">
                  <c:v>0.22549427950728401</c:v>
                </c:pt>
                <c:pt idx="17619">
                  <c:v>0.22546868496917943</c:v>
                </c:pt>
                <c:pt idx="17620">
                  <c:v>0.22544309478846142</c:v>
                </c:pt>
                <c:pt idx="17621">
                  <c:v>0.22541750896413243</c:v>
                </c:pt>
                <c:pt idx="17622">
                  <c:v>0.2253919274952102</c:v>
                </c:pt>
                <c:pt idx="17623">
                  <c:v>0.22536635038070421</c:v>
                </c:pt>
                <c:pt idx="17624">
                  <c:v>0.22534077761962587</c:v>
                </c:pt>
                <c:pt idx="17625">
                  <c:v>0.22531520921098763</c:v>
                </c:pt>
                <c:pt idx="17626">
                  <c:v>0.2252896451538017</c:v>
                </c:pt>
                <c:pt idx="17627">
                  <c:v>0.22526408544708268</c:v>
                </c:pt>
                <c:pt idx="17628">
                  <c:v>0.22523853008983771</c:v>
                </c:pt>
                <c:pt idx="17629">
                  <c:v>0.22521297908108559</c:v>
                </c:pt>
                <c:pt idx="17630">
                  <c:v>0.22518743241983821</c:v>
                </c:pt>
                <c:pt idx="17631">
                  <c:v>0.22516189010510884</c:v>
                </c:pt>
                <c:pt idx="17632">
                  <c:v>0.22513635213591196</c:v>
                </c:pt>
                <c:pt idx="17633">
                  <c:v>0.22511081851126191</c:v>
                </c:pt>
                <c:pt idx="17634">
                  <c:v>0.22508528923017271</c:v>
                </c:pt>
                <c:pt idx="17635">
                  <c:v>0.22505976429165817</c:v>
                </c:pt>
                <c:pt idx="17636">
                  <c:v>0.2250342436947379</c:v>
                </c:pt>
                <c:pt idx="17637">
                  <c:v>0.2250087274384229</c:v>
                </c:pt>
                <c:pt idx="17638">
                  <c:v>0.22498321552173184</c:v>
                </c:pt>
                <c:pt idx="17639">
                  <c:v>0.22495770794367567</c:v>
                </c:pt>
                <c:pt idx="17640">
                  <c:v>0.22493220470327621</c:v>
                </c:pt>
                <c:pt idx="17641">
                  <c:v>0.22490670579954755</c:v>
                </c:pt>
                <c:pt idx="17642">
                  <c:v>0.22488121123150687</c:v>
                </c:pt>
                <c:pt idx="17643">
                  <c:v>0.22485572099817117</c:v>
                </c:pt>
                <c:pt idx="17644">
                  <c:v>0.2248302350985586</c:v>
                </c:pt>
                <c:pt idx="17645">
                  <c:v>0.22480475353168575</c:v>
                </c:pt>
                <c:pt idx="17646">
                  <c:v>0.22477927629657088</c:v>
                </c:pt>
                <c:pt idx="17647">
                  <c:v>0.22475380339223291</c:v>
                </c:pt>
                <c:pt idx="17648">
                  <c:v>0.22472833481769047</c:v>
                </c:pt>
                <c:pt idx="17649">
                  <c:v>0.22470287057195859</c:v>
                </c:pt>
                <c:pt idx="17650">
                  <c:v>0.22467741065406102</c:v>
                </c:pt>
                <c:pt idx="17651">
                  <c:v>0.22465195506301389</c:v>
                </c:pt>
                <c:pt idx="17652">
                  <c:v>0.22462650379784127</c:v>
                </c:pt>
                <c:pt idx="17653">
                  <c:v>0.22460105685755857</c:v>
                </c:pt>
                <c:pt idx="17654">
                  <c:v>0.22457561424118577</c:v>
                </c:pt>
                <c:pt idx="17655">
                  <c:v>0.22455017594774832</c:v>
                </c:pt>
                <c:pt idx="17656">
                  <c:v>0.22452474197626193</c:v>
                </c:pt>
                <c:pt idx="17657">
                  <c:v>0.22449931232574941</c:v>
                </c:pt>
                <c:pt idx="17658">
                  <c:v>0.22447388699523171</c:v>
                </c:pt>
                <c:pt idx="17659">
                  <c:v>0.22444846598373044</c:v>
                </c:pt>
                <c:pt idx="17660">
                  <c:v>0.22442304929026771</c:v>
                </c:pt>
                <c:pt idx="17661">
                  <c:v>0.22439763691386527</c:v>
                </c:pt>
                <c:pt idx="17662">
                  <c:v>0.22437222885354408</c:v>
                </c:pt>
                <c:pt idx="17663">
                  <c:v>0.22434682510833173</c:v>
                </c:pt>
                <c:pt idx="17664">
                  <c:v>0.22432142567724614</c:v>
                </c:pt>
                <c:pt idx="17665">
                  <c:v>0.22429603055931446</c:v>
                </c:pt>
                <c:pt idx="17666">
                  <c:v>0.22427063975355158</c:v>
                </c:pt>
                <c:pt idx="17667">
                  <c:v>0.22424525325899344</c:v>
                </c:pt>
                <c:pt idx="17668">
                  <c:v>0.22421987107465616</c:v>
                </c:pt>
                <c:pt idx="17669">
                  <c:v>0.22419449319956641</c:v>
                </c:pt>
                <c:pt idx="17670">
                  <c:v>0.22416911963274819</c:v>
                </c:pt>
                <c:pt idx="17671">
                  <c:v>0.22414375037322676</c:v>
                </c:pt>
                <c:pt idx="17672">
                  <c:v>0.22411838542002938</c:v>
                </c:pt>
                <c:pt idx="17673">
                  <c:v>0.22409302477217491</c:v>
                </c:pt>
                <c:pt idx="17674">
                  <c:v>0.2240676684286953</c:v>
                </c:pt>
                <c:pt idx="17675">
                  <c:v>0.22404231638861472</c:v>
                </c:pt>
                <c:pt idx="17676">
                  <c:v>0.22401696865095919</c:v>
                </c:pt>
                <c:pt idx="17677">
                  <c:v>0.22399162521475374</c:v>
                </c:pt>
                <c:pt idx="17678">
                  <c:v>0.22396628607903238</c:v>
                </c:pt>
                <c:pt idx="17679">
                  <c:v>0.22394095124281024</c:v>
                </c:pt>
                <c:pt idx="17680">
                  <c:v>0.22391562070512341</c:v>
                </c:pt>
                <c:pt idx="17681">
                  <c:v>0.22389029446499811</c:v>
                </c:pt>
                <c:pt idx="17682">
                  <c:v>0.2238649725214584</c:v>
                </c:pt>
                <c:pt idx="17683">
                  <c:v>0.22383965487353669</c:v>
                </c:pt>
                <c:pt idx="17684">
                  <c:v>0.22381434152026292</c:v>
                </c:pt>
                <c:pt idx="17685">
                  <c:v>0.22378903246065709</c:v>
                </c:pt>
                <c:pt idx="17686">
                  <c:v>0.22376372769375505</c:v>
                </c:pt>
                <c:pt idx="17687">
                  <c:v>0.22373842721858817</c:v>
                </c:pt>
                <c:pt idx="17688">
                  <c:v>0.22371313103418194</c:v>
                </c:pt>
                <c:pt idx="17689">
                  <c:v>0.22368783913956589</c:v>
                </c:pt>
                <c:pt idx="17690">
                  <c:v>0.22366255153377168</c:v>
                </c:pt>
                <c:pt idx="17691">
                  <c:v>0.22363726821582938</c:v>
                </c:pt>
                <c:pt idx="17692">
                  <c:v>0.22361198918476941</c:v>
                </c:pt>
                <c:pt idx="17693">
                  <c:v>0.22358671443962269</c:v>
                </c:pt>
                <c:pt idx="17694">
                  <c:v>0.22356144397942254</c:v>
                </c:pt>
                <c:pt idx="17695">
                  <c:v>0.22353617780319424</c:v>
                </c:pt>
                <c:pt idx="17696">
                  <c:v>0.22351091590997568</c:v>
                </c:pt>
                <c:pt idx="17697">
                  <c:v>0.22348565829879685</c:v>
                </c:pt>
                <c:pt idx="17698">
                  <c:v>0.22346040496868988</c:v>
                </c:pt>
                <c:pt idx="17699">
                  <c:v>0.22343515591868762</c:v>
                </c:pt>
                <c:pt idx="17700">
                  <c:v>0.22340991114782499</c:v>
                </c:pt>
                <c:pt idx="17701">
                  <c:v>0.22338467065512813</c:v>
                </c:pt>
                <c:pt idx="17702">
                  <c:v>0.22335943443963741</c:v>
                </c:pt>
                <c:pt idx="17703">
                  <c:v>0.22333420250038424</c:v>
                </c:pt>
                <c:pt idx="17704">
                  <c:v>0.22330897483640241</c:v>
                </c:pt>
                <c:pt idx="17705">
                  <c:v>0.22328375144672621</c:v>
                </c:pt>
                <c:pt idx="17706">
                  <c:v>0.22325853233038992</c:v>
                </c:pt>
                <c:pt idx="17707">
                  <c:v>0.22323331748643108</c:v>
                </c:pt>
                <c:pt idx="17708">
                  <c:v>0.22320810691387688</c:v>
                </c:pt>
                <c:pt idx="17709">
                  <c:v>0.22318290061177037</c:v>
                </c:pt>
                <c:pt idx="17710">
                  <c:v>0.2231576985791445</c:v>
                </c:pt>
                <c:pt idx="17711">
                  <c:v>0.22313250081503505</c:v>
                </c:pt>
                <c:pt idx="17712">
                  <c:v>0.22310730731847819</c:v>
                </c:pt>
                <c:pt idx="17713">
                  <c:v>0.22308211808851017</c:v>
                </c:pt>
                <c:pt idx="17714">
                  <c:v>0.22305693312416791</c:v>
                </c:pt>
                <c:pt idx="17715">
                  <c:v>0.22303175242448792</c:v>
                </c:pt>
                <c:pt idx="17716">
                  <c:v>0.22300657598850554</c:v>
                </c:pt>
                <c:pt idx="17717">
                  <c:v>0.22298140381526696</c:v>
                </c:pt>
                <c:pt idx="17718">
                  <c:v>0.22295623590379643</c:v>
                </c:pt>
                <c:pt idx="17719">
                  <c:v>0.22293107225314107</c:v>
                </c:pt>
                <c:pt idx="17720">
                  <c:v>0.22290591286233913</c:v>
                </c:pt>
                <c:pt idx="17721">
                  <c:v>0.22288075773042229</c:v>
                </c:pt>
                <c:pt idx="17722">
                  <c:v>0.22285560685643624</c:v>
                </c:pt>
                <c:pt idx="17723">
                  <c:v>0.22283046023941772</c:v>
                </c:pt>
                <c:pt idx="17724">
                  <c:v>0.22280531787840621</c:v>
                </c:pt>
                <c:pt idx="17725">
                  <c:v>0.22278017977244124</c:v>
                </c:pt>
                <c:pt idx="17726">
                  <c:v>0.22275504592056275</c:v>
                </c:pt>
                <c:pt idx="17727">
                  <c:v>0.22272991632181086</c:v>
                </c:pt>
                <c:pt idx="17728">
                  <c:v>0.22270479097522641</c:v>
                </c:pt>
                <c:pt idx="17729">
                  <c:v>0.22267966987984755</c:v>
                </c:pt>
                <c:pt idx="17730">
                  <c:v>0.22265455303472068</c:v>
                </c:pt>
                <c:pt idx="17731">
                  <c:v>0.22262944043888261</c:v>
                </c:pt>
                <c:pt idx="17732">
                  <c:v>0.22260433209137759</c:v>
                </c:pt>
                <c:pt idx="17733">
                  <c:v>0.22257922799124258</c:v>
                </c:pt>
                <c:pt idx="17734">
                  <c:v>0.2225541281375247</c:v>
                </c:pt>
                <c:pt idx="17735">
                  <c:v>0.22252903252926612</c:v>
                </c:pt>
                <c:pt idx="17736">
                  <c:v>0.22250394116550459</c:v>
                </c:pt>
                <c:pt idx="17737">
                  <c:v>0.22247885404528792</c:v>
                </c:pt>
                <c:pt idx="17738">
                  <c:v>0.2224537711676576</c:v>
                </c:pt>
                <c:pt idx="17739">
                  <c:v>0.22242869253165704</c:v>
                </c:pt>
                <c:pt idx="17740">
                  <c:v>0.22240361813632994</c:v>
                </c:pt>
                <c:pt idx="17741">
                  <c:v>0.22237854798072018</c:v>
                </c:pt>
                <c:pt idx="17742">
                  <c:v>0.2223534820638722</c:v>
                </c:pt>
                <c:pt idx="17743">
                  <c:v>0.22232842038483019</c:v>
                </c:pt>
                <c:pt idx="17744">
                  <c:v>0.22230336294263903</c:v>
                </c:pt>
                <c:pt idx="17745">
                  <c:v>0.22227830973634391</c:v>
                </c:pt>
                <c:pt idx="17746">
                  <c:v>0.22225326076498977</c:v>
                </c:pt>
                <c:pt idx="17747">
                  <c:v>0.22222821602762249</c:v>
                </c:pt>
                <c:pt idx="17748">
                  <c:v>0.22220317552328783</c:v>
                </c:pt>
                <c:pt idx="17749">
                  <c:v>0.22217813925103183</c:v>
                </c:pt>
                <c:pt idx="17750">
                  <c:v>0.22215310720990067</c:v>
                </c:pt>
                <c:pt idx="17751">
                  <c:v>0.22212807939894022</c:v>
                </c:pt>
                <c:pt idx="17752">
                  <c:v>0.22210305581720124</c:v>
                </c:pt>
                <c:pt idx="17753">
                  <c:v>0.2220780364637264</c:v>
                </c:pt>
                <c:pt idx="17754">
                  <c:v>0.22205302133756483</c:v>
                </c:pt>
                <c:pt idx="17755">
                  <c:v>0.22202801043776429</c:v>
                </c:pt>
                <c:pt idx="17756">
                  <c:v>0.2220030037633727</c:v>
                </c:pt>
                <c:pt idx="17757">
                  <c:v>0.2219780013134382</c:v>
                </c:pt>
                <c:pt idx="17758">
                  <c:v>0.22195300308700949</c:v>
                </c:pt>
                <c:pt idx="17759">
                  <c:v>0.22192800908313526</c:v>
                </c:pt>
                <c:pt idx="17760">
                  <c:v>0.22190301930086459</c:v>
                </c:pt>
                <c:pt idx="17761">
                  <c:v>0.22187803373924678</c:v>
                </c:pt>
                <c:pt idx="17762">
                  <c:v>0.22185305239733191</c:v>
                </c:pt>
                <c:pt idx="17763">
                  <c:v>0.22182807527416837</c:v>
                </c:pt>
                <c:pt idx="17764">
                  <c:v>0.22180310236880788</c:v>
                </c:pt>
                <c:pt idx="17765">
                  <c:v>0.22177813368030044</c:v>
                </c:pt>
                <c:pt idx="17766">
                  <c:v>0.221753169207696</c:v>
                </c:pt>
                <c:pt idx="17767">
                  <c:v>0.22172820895004622</c:v>
                </c:pt>
                <c:pt idx="17768">
                  <c:v>0.22170325290640241</c:v>
                </c:pt>
                <c:pt idx="17769">
                  <c:v>0.22167830107581488</c:v>
                </c:pt>
                <c:pt idx="17770">
                  <c:v>0.22165335345733694</c:v>
                </c:pt>
                <c:pt idx="17771">
                  <c:v>0.22162841005001918</c:v>
                </c:pt>
                <c:pt idx="17772">
                  <c:v>0.2216034708529149</c:v>
                </c:pt>
                <c:pt idx="17773">
                  <c:v>0.221578535865076</c:v>
                </c:pt>
                <c:pt idx="17774">
                  <c:v>0.22155360508555388</c:v>
                </c:pt>
                <c:pt idx="17775">
                  <c:v>0.2215286785134066</c:v>
                </c:pt>
                <c:pt idx="17776">
                  <c:v>0.22150375614768236</c:v>
                </c:pt>
                <c:pt idx="17777">
                  <c:v>0.22147883798743823</c:v>
                </c:pt>
                <c:pt idx="17778">
                  <c:v>0.2214539240317229</c:v>
                </c:pt>
                <c:pt idx="17779">
                  <c:v>0.2214290142795956</c:v>
                </c:pt>
                <c:pt idx="17780">
                  <c:v>0.22140410873010904</c:v>
                </c:pt>
                <c:pt idx="17781">
                  <c:v>0.22137920738231789</c:v>
                </c:pt>
                <c:pt idx="17782">
                  <c:v>0.22135431023527707</c:v>
                </c:pt>
                <c:pt idx="17783">
                  <c:v>0.22132941728804167</c:v>
                </c:pt>
                <c:pt idx="17784">
                  <c:v>0.22130452853966737</c:v>
                </c:pt>
                <c:pt idx="17785">
                  <c:v>0.22127964398920968</c:v>
                </c:pt>
                <c:pt idx="17786">
                  <c:v>0.22125476363572469</c:v>
                </c:pt>
                <c:pt idx="17787">
                  <c:v>0.22122988747826874</c:v>
                </c:pt>
                <c:pt idx="17788">
                  <c:v>0.22120501551589791</c:v>
                </c:pt>
                <c:pt idx="17789">
                  <c:v>0.22118014774766948</c:v>
                </c:pt>
                <c:pt idx="17790">
                  <c:v>0.22115528417264041</c:v>
                </c:pt>
                <c:pt idx="17791">
                  <c:v>0.22113042478986764</c:v>
                </c:pt>
                <c:pt idx="17792">
                  <c:v>0.22110556959840916</c:v>
                </c:pt>
                <c:pt idx="17793">
                  <c:v>0.22108071859732437</c:v>
                </c:pt>
                <c:pt idx="17794">
                  <c:v>0.22105587178566619</c:v>
                </c:pt>
                <c:pt idx="17795">
                  <c:v>0.22103102916249995</c:v>
                </c:pt>
                <c:pt idx="17796">
                  <c:v>0.22100619072687749</c:v>
                </c:pt>
                <c:pt idx="17797">
                  <c:v>0.22098135647786493</c:v>
                </c:pt>
                <c:pt idx="17798">
                  <c:v>0.22095652641451122</c:v>
                </c:pt>
                <c:pt idx="17799">
                  <c:v>0.22093170053588779</c:v>
                </c:pt>
                <c:pt idx="17800">
                  <c:v>0.22090687884104693</c:v>
                </c:pt>
                <c:pt idx="17801">
                  <c:v>0.22088206132905017</c:v>
                </c:pt>
                <c:pt idx="17802">
                  <c:v>0.22085724799895817</c:v>
                </c:pt>
                <c:pt idx="17803">
                  <c:v>0.22083243884983245</c:v>
                </c:pt>
                <c:pt idx="17804">
                  <c:v>0.22080763388072941</c:v>
                </c:pt>
                <c:pt idx="17805">
                  <c:v>0.22078283309071456</c:v>
                </c:pt>
                <c:pt idx="17806">
                  <c:v>0.2207580364788477</c:v>
                </c:pt>
                <c:pt idx="17807">
                  <c:v>0.22073324404419203</c:v>
                </c:pt>
                <c:pt idx="17808">
                  <c:v>0.22070845578580578</c:v>
                </c:pt>
                <c:pt idx="17809">
                  <c:v>0.22068367170274988</c:v>
                </c:pt>
                <c:pt idx="17810">
                  <c:v>0.2206588917940947</c:v>
                </c:pt>
                <c:pt idx="17811">
                  <c:v>0.22063411605889588</c:v>
                </c:pt>
                <c:pt idx="17812">
                  <c:v>0.22060934449621841</c:v>
                </c:pt>
                <c:pt idx="17813">
                  <c:v>0.22058457710512513</c:v>
                </c:pt>
                <c:pt idx="17814">
                  <c:v>0.22055981388467952</c:v>
                </c:pt>
                <c:pt idx="17815">
                  <c:v>0.2205350548339452</c:v>
                </c:pt>
                <c:pt idx="17816">
                  <c:v>0.22051029995198609</c:v>
                </c:pt>
                <c:pt idx="17817">
                  <c:v>0.22048554923786631</c:v>
                </c:pt>
                <c:pt idx="17818">
                  <c:v>0.22046080269065038</c:v>
                </c:pt>
                <c:pt idx="17819">
                  <c:v>0.22043606030940291</c:v>
                </c:pt>
                <c:pt idx="17820">
                  <c:v>0.22041132209318892</c:v>
                </c:pt>
                <c:pt idx="17821">
                  <c:v>0.22038658804107358</c:v>
                </c:pt>
                <c:pt idx="17822">
                  <c:v>0.22036185815212389</c:v>
                </c:pt>
                <c:pt idx="17823">
                  <c:v>0.22033713242540306</c:v>
                </c:pt>
                <c:pt idx="17824">
                  <c:v>0.22031241085997574</c:v>
                </c:pt>
                <c:pt idx="17825">
                  <c:v>0.2202876934549125</c:v>
                </c:pt>
                <c:pt idx="17826">
                  <c:v>0.22026298020927798</c:v>
                </c:pt>
                <c:pt idx="17827">
                  <c:v>0.22023827112214062</c:v>
                </c:pt>
                <c:pt idx="17828">
                  <c:v>0.22021356619256249</c:v>
                </c:pt>
                <c:pt idx="17829">
                  <c:v>0.22018886541961416</c:v>
                </c:pt>
                <c:pt idx="17830">
                  <c:v>0.22016416880236694</c:v>
                </c:pt>
                <c:pt idx="17831">
                  <c:v>0.22013947633988268</c:v>
                </c:pt>
                <c:pt idx="17832">
                  <c:v>0.22011478803123224</c:v>
                </c:pt>
                <c:pt idx="17833">
                  <c:v>0.22009010387548344</c:v>
                </c:pt>
                <c:pt idx="17834">
                  <c:v>0.22006542387170491</c:v>
                </c:pt>
                <c:pt idx="17835">
                  <c:v>0.22004074801896559</c:v>
                </c:pt>
                <c:pt idx="17836">
                  <c:v>0.22001607631633471</c:v>
                </c:pt>
                <c:pt idx="17837">
                  <c:v>0.21999140876288475</c:v>
                </c:pt>
                <c:pt idx="17838">
                  <c:v>0.21996674535767824</c:v>
                </c:pt>
                <c:pt idx="17839">
                  <c:v>0.21994208609978996</c:v>
                </c:pt>
                <c:pt idx="17840">
                  <c:v>0.21991743098828986</c:v>
                </c:pt>
                <c:pt idx="17841">
                  <c:v>0.21989278002224669</c:v>
                </c:pt>
                <c:pt idx="17842">
                  <c:v>0.21986813320073187</c:v>
                </c:pt>
                <c:pt idx="17843">
                  <c:v>0.21984349052281929</c:v>
                </c:pt>
                <c:pt idx="17844">
                  <c:v>0.21981885198757409</c:v>
                </c:pt>
                <c:pt idx="17845">
                  <c:v>0.21979421759407419</c:v>
                </c:pt>
                <c:pt idx="17846">
                  <c:v>0.21976958734138682</c:v>
                </c:pt>
                <c:pt idx="17847">
                  <c:v>0.21974496122858375</c:v>
                </c:pt>
                <c:pt idx="17848">
                  <c:v>0.21972033925474144</c:v>
                </c:pt>
                <c:pt idx="17849">
                  <c:v>0.21969572141893021</c:v>
                </c:pt>
                <c:pt idx="17850">
                  <c:v>0.21967110772022241</c:v>
                </c:pt>
                <c:pt idx="17851">
                  <c:v>0.21964649815769549</c:v>
                </c:pt>
                <c:pt idx="17852">
                  <c:v>0.21962189273041091</c:v>
                </c:pt>
                <c:pt idx="17853">
                  <c:v>0.21959729143745732</c:v>
                </c:pt>
                <c:pt idx="17854">
                  <c:v>0.21957269427789441</c:v>
                </c:pt>
                <c:pt idx="17855">
                  <c:v>0.21954810125080795</c:v>
                </c:pt>
                <c:pt idx="17856">
                  <c:v>0.21952351235526393</c:v>
                </c:pt>
                <c:pt idx="17857">
                  <c:v>0.21949892759034551</c:v>
                </c:pt>
                <c:pt idx="17858">
                  <c:v>0.21947434695511644</c:v>
                </c:pt>
                <c:pt idx="17859">
                  <c:v>0.21944977044866229</c:v>
                </c:pt>
                <c:pt idx="17860">
                  <c:v>0.21942519807005226</c:v>
                </c:pt>
                <c:pt idx="17861">
                  <c:v>0.21940062981836367</c:v>
                </c:pt>
                <c:pt idx="17862">
                  <c:v>0.2193760656926714</c:v>
                </c:pt>
                <c:pt idx="17863">
                  <c:v>0.21935150569205403</c:v>
                </c:pt>
                <c:pt idx="17864">
                  <c:v>0.2193269498155867</c:v>
                </c:pt>
                <c:pt idx="17865">
                  <c:v>0.21930239806234869</c:v>
                </c:pt>
                <c:pt idx="17866">
                  <c:v>0.21927785043141118</c:v>
                </c:pt>
                <c:pt idx="17867">
                  <c:v>0.21925330692185291</c:v>
                </c:pt>
                <c:pt idx="17868">
                  <c:v>0.21922876753275491</c:v>
                </c:pt>
                <c:pt idx="17869">
                  <c:v>0.21920423226319524</c:v>
                </c:pt>
                <c:pt idx="17870">
                  <c:v>0.21917970111224491</c:v>
                </c:pt>
                <c:pt idx="17871">
                  <c:v>0.21915517407898863</c:v>
                </c:pt>
                <c:pt idx="17872">
                  <c:v>0.21913065116250341</c:v>
                </c:pt>
                <c:pt idx="17873">
                  <c:v>0.21910613236186957</c:v>
                </c:pt>
                <c:pt idx="17874">
                  <c:v>0.21908161767615961</c:v>
                </c:pt>
                <c:pt idx="17875">
                  <c:v>0.21905710710445991</c:v>
                </c:pt>
                <c:pt idx="17876">
                  <c:v>0.2190326006458467</c:v>
                </c:pt>
                <c:pt idx="17877">
                  <c:v>0.21900809829940282</c:v>
                </c:pt>
                <c:pt idx="17878">
                  <c:v>0.21898360006420323</c:v>
                </c:pt>
                <c:pt idx="17879">
                  <c:v>0.21895910593933193</c:v>
                </c:pt>
                <c:pt idx="17880">
                  <c:v>0.21893461592386543</c:v>
                </c:pt>
                <c:pt idx="17881">
                  <c:v>0.2189101300168938</c:v>
                </c:pt>
                <c:pt idx="17882">
                  <c:v>0.21888564821748374</c:v>
                </c:pt>
                <c:pt idx="17883">
                  <c:v>0.21886117052473023</c:v>
                </c:pt>
                <c:pt idx="17884">
                  <c:v>0.21883669693770599</c:v>
                </c:pt>
                <c:pt idx="17885">
                  <c:v>0.21881222745550014</c:v>
                </c:pt>
                <c:pt idx="17886">
                  <c:v>0.21878776207718725</c:v>
                </c:pt>
                <c:pt idx="17887">
                  <c:v>0.21876330080185494</c:v>
                </c:pt>
                <c:pt idx="17888">
                  <c:v>0.21873884362858045</c:v>
                </c:pt>
                <c:pt idx="17889">
                  <c:v>0.21871439055645694</c:v>
                </c:pt>
                <c:pt idx="17890">
                  <c:v>0.21868994158455221</c:v>
                </c:pt>
                <c:pt idx="17891">
                  <c:v>0.2186654967119652</c:v>
                </c:pt>
                <c:pt idx="17892">
                  <c:v>0.21864105593776828</c:v>
                </c:pt>
                <c:pt idx="17893">
                  <c:v>0.21861661926104933</c:v>
                </c:pt>
                <c:pt idx="17894">
                  <c:v>0.21859218668089697</c:v>
                </c:pt>
                <c:pt idx="17895">
                  <c:v>0.21856775819638793</c:v>
                </c:pt>
                <c:pt idx="17896">
                  <c:v>0.21854333380661156</c:v>
                </c:pt>
                <c:pt idx="17897">
                  <c:v>0.21851891351064906</c:v>
                </c:pt>
                <c:pt idx="17898">
                  <c:v>0.21849449730758999</c:v>
                </c:pt>
                <c:pt idx="17899">
                  <c:v>0.21847008519651648</c:v>
                </c:pt>
                <c:pt idx="17900">
                  <c:v>0.21844567717651581</c:v>
                </c:pt>
                <c:pt idx="17901">
                  <c:v>0.21842127324667221</c:v>
                </c:pt>
                <c:pt idx="17902">
                  <c:v>0.21839687340607494</c:v>
                </c:pt>
                <c:pt idx="17903">
                  <c:v>0.21837247765380788</c:v>
                </c:pt>
                <c:pt idx="17904">
                  <c:v>0.21834808598895941</c:v>
                </c:pt>
                <c:pt idx="17905">
                  <c:v>0.21832369841061458</c:v>
                </c:pt>
                <c:pt idx="17906">
                  <c:v>0.21829931491786481</c:v>
                </c:pt>
                <c:pt idx="17907">
                  <c:v>0.21827493550978871</c:v>
                </c:pt>
                <c:pt idx="17908">
                  <c:v>0.21825056018548294</c:v>
                </c:pt>
                <c:pt idx="17909">
                  <c:v>0.21822618894403237</c:v>
                </c:pt>
                <c:pt idx="17910">
                  <c:v>0.21820182178452241</c:v>
                </c:pt>
                <c:pt idx="17911">
                  <c:v>0.21817745870604571</c:v>
                </c:pt>
                <c:pt idx="17912">
                  <c:v>0.21815309970768909</c:v>
                </c:pt>
                <c:pt idx="17913">
                  <c:v>0.21812874478854188</c:v>
                </c:pt>
                <c:pt idx="17914">
                  <c:v>0.21810439394769526</c:v>
                </c:pt>
                <c:pt idx="17915">
                  <c:v>0.21808004718423499</c:v>
                </c:pt>
                <c:pt idx="17916">
                  <c:v>0.21805570449725151</c:v>
                </c:pt>
                <c:pt idx="17917">
                  <c:v>0.21803136588583713</c:v>
                </c:pt>
                <c:pt idx="17918">
                  <c:v>0.21800703134907934</c:v>
                </c:pt>
                <c:pt idx="17919">
                  <c:v>0.21798270088607163</c:v>
                </c:pt>
                <c:pt idx="17920">
                  <c:v>0.21795837449590236</c:v>
                </c:pt>
                <c:pt idx="17921">
                  <c:v>0.21793405217766409</c:v>
                </c:pt>
                <c:pt idx="17922">
                  <c:v>0.21790973393044583</c:v>
                </c:pt>
                <c:pt idx="17923">
                  <c:v>0.21788541975333894</c:v>
                </c:pt>
                <c:pt idx="17924">
                  <c:v>0.21786110964544089</c:v>
                </c:pt>
                <c:pt idx="17925">
                  <c:v>0.21783680360583654</c:v>
                </c:pt>
                <c:pt idx="17926">
                  <c:v>0.21781250163362292</c:v>
                </c:pt>
                <c:pt idx="17927">
                  <c:v>0.2177882037278942</c:v>
                </c:pt>
                <c:pt idx="17928">
                  <c:v>0.21776390988773636</c:v>
                </c:pt>
                <c:pt idx="17929">
                  <c:v>0.21773962011224551</c:v>
                </c:pt>
                <c:pt idx="17930">
                  <c:v>0.21771533440051669</c:v>
                </c:pt>
                <c:pt idx="17931">
                  <c:v>0.21769105275163944</c:v>
                </c:pt>
                <c:pt idx="17932">
                  <c:v>0.21766677516471269</c:v>
                </c:pt>
                <c:pt idx="17933">
                  <c:v>0.21764250163882806</c:v>
                </c:pt>
                <c:pt idx="17934">
                  <c:v>0.21761823217308218</c:v>
                </c:pt>
                <c:pt idx="17935">
                  <c:v>0.21759396676656448</c:v>
                </c:pt>
                <c:pt idx="17936">
                  <c:v>0.21756970541837323</c:v>
                </c:pt>
                <c:pt idx="17937">
                  <c:v>0.21754544812760448</c:v>
                </c:pt>
                <c:pt idx="17938">
                  <c:v>0.21752119489334854</c:v>
                </c:pt>
                <c:pt idx="17939">
                  <c:v>0.21749694571470632</c:v>
                </c:pt>
                <c:pt idx="17940">
                  <c:v>0.21747270059077117</c:v>
                </c:pt>
                <c:pt idx="17941">
                  <c:v>0.2174484595206416</c:v>
                </c:pt>
                <c:pt idx="17942">
                  <c:v>0.21742422250340881</c:v>
                </c:pt>
                <c:pt idx="17943">
                  <c:v>0.21739998953817469</c:v>
                </c:pt>
                <c:pt idx="17944">
                  <c:v>0.21737576062403066</c:v>
                </c:pt>
                <c:pt idx="17945">
                  <c:v>0.21735153576007971</c:v>
                </c:pt>
                <c:pt idx="17946">
                  <c:v>0.21732731494541641</c:v>
                </c:pt>
                <c:pt idx="17947">
                  <c:v>0.21730309817914009</c:v>
                </c:pt>
                <c:pt idx="17948">
                  <c:v>0.21727888546034593</c:v>
                </c:pt>
                <c:pt idx="17949">
                  <c:v>0.21725467678812999</c:v>
                </c:pt>
                <c:pt idx="17950">
                  <c:v>0.21723047216159849</c:v>
                </c:pt>
                <c:pt idx="17951">
                  <c:v>0.21720627157984218</c:v>
                </c:pt>
                <c:pt idx="17952">
                  <c:v>0.21718207504196121</c:v>
                </c:pt>
                <c:pt idx="17953">
                  <c:v>0.21715788254705998</c:v>
                </c:pt>
                <c:pt idx="17954">
                  <c:v>0.21713369409423094</c:v>
                </c:pt>
                <c:pt idx="17955">
                  <c:v>0.21710950968257828</c:v>
                </c:pt>
                <c:pt idx="17956">
                  <c:v>0.21708532931120209</c:v>
                </c:pt>
                <c:pt idx="17957">
                  <c:v>0.21706115297919948</c:v>
                </c:pt>
                <c:pt idx="17958">
                  <c:v>0.21703698068567212</c:v>
                </c:pt>
                <c:pt idx="17959">
                  <c:v>0.21701281242971845</c:v>
                </c:pt>
                <c:pt idx="17960">
                  <c:v>0.21698864821044486</c:v>
                </c:pt>
                <c:pt idx="17961">
                  <c:v>0.2169644880269492</c:v>
                </c:pt>
                <c:pt idx="17962">
                  <c:v>0.21694033187833214</c:v>
                </c:pt>
                <c:pt idx="17963">
                  <c:v>0.21691617976369207</c:v>
                </c:pt>
                <c:pt idx="17964">
                  <c:v>0.21689203168213791</c:v>
                </c:pt>
                <c:pt idx="17965">
                  <c:v>0.21686788763276688</c:v>
                </c:pt>
                <c:pt idx="17966">
                  <c:v>0.21684374761468103</c:v>
                </c:pt>
                <c:pt idx="17967">
                  <c:v>0.21681961162698699</c:v>
                </c:pt>
                <c:pt idx="17968">
                  <c:v>0.2167954796687854</c:v>
                </c:pt>
                <c:pt idx="17969">
                  <c:v>0.21677135173917941</c:v>
                </c:pt>
                <c:pt idx="17970">
                  <c:v>0.21674722783727524</c:v>
                </c:pt>
                <c:pt idx="17971">
                  <c:v>0.21672310796216857</c:v>
                </c:pt>
                <c:pt idx="17972">
                  <c:v>0.21669899211297064</c:v>
                </c:pt>
                <c:pt idx="17973">
                  <c:v>0.21667488028877918</c:v>
                </c:pt>
                <c:pt idx="17974">
                  <c:v>0.21665077248870532</c:v>
                </c:pt>
                <c:pt idx="17975">
                  <c:v>0.2166266687118506</c:v>
                </c:pt>
                <c:pt idx="17976">
                  <c:v>0.21660256895731989</c:v>
                </c:pt>
                <c:pt idx="17977">
                  <c:v>0.21657847322421839</c:v>
                </c:pt>
                <c:pt idx="17978">
                  <c:v>0.21655438151165357</c:v>
                </c:pt>
                <c:pt idx="17979">
                  <c:v>0.21653029381872652</c:v>
                </c:pt>
                <c:pt idx="17980">
                  <c:v>0.21650621014454324</c:v>
                </c:pt>
                <c:pt idx="17981">
                  <c:v>0.21648213048821607</c:v>
                </c:pt>
                <c:pt idx="17982">
                  <c:v>0.21645805484884448</c:v>
                </c:pt>
                <c:pt idx="17983">
                  <c:v>0.21643398322553811</c:v>
                </c:pt>
                <c:pt idx="17984">
                  <c:v>0.21640991561740475</c:v>
                </c:pt>
                <c:pt idx="17985">
                  <c:v>0.21638585202354632</c:v>
                </c:pt>
                <c:pt idx="17986">
                  <c:v>0.21636179244307671</c:v>
                </c:pt>
                <c:pt idx="17987">
                  <c:v>0.21633773687510302</c:v>
                </c:pt>
                <c:pt idx="17988">
                  <c:v>0.21631368531872591</c:v>
                </c:pt>
                <c:pt idx="17989">
                  <c:v>0.21628963777306254</c:v>
                </c:pt>
                <c:pt idx="17990">
                  <c:v>0.21626559423721478</c:v>
                </c:pt>
                <c:pt idx="17991">
                  <c:v>0.21624155471029463</c:v>
                </c:pt>
                <c:pt idx="17992">
                  <c:v>0.21621751919140886</c:v>
                </c:pt>
                <c:pt idx="17993">
                  <c:v>0.21619348767966629</c:v>
                </c:pt>
                <c:pt idx="17994">
                  <c:v>0.21616946017417832</c:v>
                </c:pt>
                <c:pt idx="17995">
                  <c:v>0.216145436674053</c:v>
                </c:pt>
                <c:pt idx="17996">
                  <c:v>0.21612141717839944</c:v>
                </c:pt>
                <c:pt idx="17997">
                  <c:v>0.2160974016863331</c:v>
                </c:pt>
                <c:pt idx="17998">
                  <c:v>0.21607339019695554</c:v>
                </c:pt>
                <c:pt idx="17999">
                  <c:v>0.21604938270938437</c:v>
                </c:pt>
                <c:pt idx="18000">
                  <c:v>0.21602537922272341</c:v>
                </c:pt>
                <c:pt idx="18001">
                  <c:v>0.21600137973609293</c:v>
                </c:pt>
                <c:pt idx="18002">
                  <c:v>0.21597738424859544</c:v>
                </c:pt>
                <c:pt idx="18003">
                  <c:v>0.21595339275935077</c:v>
                </c:pt>
                <c:pt idx="18004">
                  <c:v>0.21592940526746474</c:v>
                </c:pt>
                <c:pt idx="18005">
                  <c:v>0.21590542177204883</c:v>
                </c:pt>
                <c:pt idx="18006">
                  <c:v>0.21588144227221748</c:v>
                </c:pt>
                <c:pt idx="18007">
                  <c:v>0.21585746676708387</c:v>
                </c:pt>
                <c:pt idx="18008">
                  <c:v>0.21583349525575829</c:v>
                </c:pt>
                <c:pt idx="18009">
                  <c:v>0.21580952773735704</c:v>
                </c:pt>
                <c:pt idx="18010">
                  <c:v>0.21578556421099174</c:v>
                </c:pt>
                <c:pt idx="18011">
                  <c:v>0.2157616046757759</c:v>
                </c:pt>
                <c:pt idx="18012">
                  <c:v>0.21573764913082569</c:v>
                </c:pt>
                <c:pt idx="18013">
                  <c:v>0.21571369757525014</c:v>
                </c:pt>
                <c:pt idx="18014">
                  <c:v>0.2156897500081634</c:v>
                </c:pt>
                <c:pt idx="18015">
                  <c:v>0.2156658064286851</c:v>
                </c:pt>
                <c:pt idx="18016">
                  <c:v>0.21564186683592906</c:v>
                </c:pt>
                <c:pt idx="18017">
                  <c:v>0.21561793122900541</c:v>
                </c:pt>
                <c:pt idx="18018">
                  <c:v>0.21559399960703587</c:v>
                </c:pt>
                <c:pt idx="18019">
                  <c:v>0.21557007196912883</c:v>
                </c:pt>
                <c:pt idx="18020">
                  <c:v>0.21554614831440819</c:v>
                </c:pt>
                <c:pt idx="18021">
                  <c:v>0.21552222864198045</c:v>
                </c:pt>
                <c:pt idx="18022">
                  <c:v>0.21549831295097188</c:v>
                </c:pt>
                <c:pt idx="18023">
                  <c:v>0.21547440124048894</c:v>
                </c:pt>
                <c:pt idx="18024">
                  <c:v>0.21545049350965711</c:v>
                </c:pt>
                <c:pt idx="18025">
                  <c:v>0.21542658975758641</c:v>
                </c:pt>
                <c:pt idx="18026">
                  <c:v>0.21540268998340026</c:v>
                </c:pt>
                <c:pt idx="18027">
                  <c:v>0.21537879418621106</c:v>
                </c:pt>
                <c:pt idx="18028">
                  <c:v>0.21535490236513691</c:v>
                </c:pt>
                <c:pt idx="18029">
                  <c:v>0.21533101451930037</c:v>
                </c:pt>
                <c:pt idx="18030">
                  <c:v>0.21530713064781498</c:v>
                </c:pt>
                <c:pt idx="18031">
                  <c:v>0.21528325074980012</c:v>
                </c:pt>
                <c:pt idx="18032">
                  <c:v>0.21525937482437538</c:v>
                </c:pt>
                <c:pt idx="18033">
                  <c:v>0.21523550287065629</c:v>
                </c:pt>
                <c:pt idx="18034">
                  <c:v>0.21521163488777031</c:v>
                </c:pt>
                <c:pt idx="18035">
                  <c:v>0.21518777087482499</c:v>
                </c:pt>
                <c:pt idx="18036">
                  <c:v>0.21516391083094941</c:v>
                </c:pt>
                <c:pt idx="18037">
                  <c:v>0.21514005475526257</c:v>
                </c:pt>
                <c:pt idx="18038">
                  <c:v>0.21511620264687925</c:v>
                </c:pt>
                <c:pt idx="18039">
                  <c:v>0.21509235450492536</c:v>
                </c:pt>
                <c:pt idx="18040">
                  <c:v>0.2150685103285141</c:v>
                </c:pt>
                <c:pt idx="18041">
                  <c:v>0.21504467011677444</c:v>
                </c:pt>
                <c:pt idx="18042">
                  <c:v>0.21502083386882587</c:v>
                </c:pt>
                <c:pt idx="18043">
                  <c:v>0.21499700158378662</c:v>
                </c:pt>
                <c:pt idx="18044">
                  <c:v>0.21497317326077764</c:v>
                </c:pt>
                <c:pt idx="18045">
                  <c:v>0.214949348898929</c:v>
                </c:pt>
                <c:pt idx="18046">
                  <c:v>0.21492552849734844</c:v>
                </c:pt>
                <c:pt idx="18047">
                  <c:v>0.21490171205517147</c:v>
                </c:pt>
                <c:pt idx="18048">
                  <c:v>0.21487789957151296</c:v>
                </c:pt>
                <c:pt idx="18049">
                  <c:v>0.21485409104550021</c:v>
                </c:pt>
                <c:pt idx="18050">
                  <c:v>0.21483028647625593</c:v>
                </c:pt>
                <c:pt idx="18051">
                  <c:v>0.21480648586290155</c:v>
                </c:pt>
                <c:pt idx="18052">
                  <c:v>0.21478268920455518</c:v>
                </c:pt>
                <c:pt idx="18053">
                  <c:v>0.21475889650035249</c:v>
                </c:pt>
                <c:pt idx="18054">
                  <c:v>0.21473510774940938</c:v>
                </c:pt>
                <c:pt idx="18055">
                  <c:v>0.21471132295084941</c:v>
                </c:pt>
                <c:pt idx="18056">
                  <c:v>0.21468754210380195</c:v>
                </c:pt>
                <c:pt idx="18057">
                  <c:v>0.21466376520738942</c:v>
                </c:pt>
                <c:pt idx="18058">
                  <c:v>0.21463999226073691</c:v>
                </c:pt>
                <c:pt idx="18059">
                  <c:v>0.21461622326297086</c:v>
                </c:pt>
                <c:pt idx="18060">
                  <c:v>0.21459245821321249</c:v>
                </c:pt>
                <c:pt idx="18061">
                  <c:v>0.21456869711059376</c:v>
                </c:pt>
                <c:pt idx="18062">
                  <c:v>0.21454493995423563</c:v>
                </c:pt>
                <c:pt idx="18063">
                  <c:v>0.21452118674326534</c:v>
                </c:pt>
                <c:pt idx="18064">
                  <c:v>0.21449743747681249</c:v>
                </c:pt>
                <c:pt idx="18065">
                  <c:v>0.2144736921539965</c:v>
                </c:pt>
                <c:pt idx="18066">
                  <c:v>0.21444995077395179</c:v>
                </c:pt>
                <c:pt idx="18067">
                  <c:v>0.21442621333580161</c:v>
                </c:pt>
                <c:pt idx="18068">
                  <c:v>0.21440247983867344</c:v>
                </c:pt>
                <c:pt idx="18069">
                  <c:v>0.21437875028169739</c:v>
                </c:pt>
                <c:pt idx="18070">
                  <c:v>0.2143550246639998</c:v>
                </c:pt>
                <c:pt idx="18071">
                  <c:v>0.21433130298470879</c:v>
                </c:pt>
                <c:pt idx="18072">
                  <c:v>0.21430758524295274</c:v>
                </c:pt>
                <c:pt idx="18073">
                  <c:v>0.21428387143786212</c:v>
                </c:pt>
                <c:pt idx="18074">
                  <c:v>0.21426016156856179</c:v>
                </c:pt>
                <c:pt idx="18075">
                  <c:v>0.21423645563418306</c:v>
                </c:pt>
                <c:pt idx="18076">
                  <c:v>0.2142127536338535</c:v>
                </c:pt>
                <c:pt idx="18077">
                  <c:v>0.21418905556670756</c:v>
                </c:pt>
                <c:pt idx="18078">
                  <c:v>0.21416536143187054</c:v>
                </c:pt>
                <c:pt idx="18079">
                  <c:v>0.21414167122847136</c:v>
                </c:pt>
                <c:pt idx="18080">
                  <c:v>0.21411798495564471</c:v>
                </c:pt>
                <c:pt idx="18081">
                  <c:v>0.21409430261251894</c:v>
                </c:pt>
                <c:pt idx="18082">
                  <c:v>0.21407062419822498</c:v>
                </c:pt>
                <c:pt idx="18083">
                  <c:v>0.21404694971189664</c:v>
                </c:pt>
                <c:pt idx="18084">
                  <c:v>0.2140232791526567</c:v>
                </c:pt>
                <c:pt idx="18085">
                  <c:v>0.21399961251964544</c:v>
                </c:pt>
                <c:pt idx="18086">
                  <c:v>0.21397594981199347</c:v>
                </c:pt>
                <c:pt idx="18087">
                  <c:v>0.21395229102882732</c:v>
                </c:pt>
                <c:pt idx="18088">
                  <c:v>0.21392863616928351</c:v>
                </c:pt>
                <c:pt idx="18089">
                  <c:v>0.21390498523249532</c:v>
                </c:pt>
                <c:pt idx="18090">
                  <c:v>0.21388133821758823</c:v>
                </c:pt>
                <c:pt idx="18091">
                  <c:v>0.21385769512370428</c:v>
                </c:pt>
                <c:pt idx="18092">
                  <c:v>0.21383405594997296</c:v>
                </c:pt>
                <c:pt idx="18093">
                  <c:v>0.21381042069552791</c:v>
                </c:pt>
                <c:pt idx="18094">
                  <c:v>0.21378678935950204</c:v>
                </c:pt>
                <c:pt idx="18095">
                  <c:v>0.21376316194103198</c:v>
                </c:pt>
                <c:pt idx="18096">
                  <c:v>0.21373953843924734</c:v>
                </c:pt>
                <c:pt idx="18097">
                  <c:v>0.21371591885328486</c:v>
                </c:pt>
                <c:pt idx="18098">
                  <c:v>0.21369230318228025</c:v>
                </c:pt>
                <c:pt idx="18099">
                  <c:v>0.21366869142536557</c:v>
                </c:pt>
                <c:pt idx="18100">
                  <c:v>0.21364508358167841</c:v>
                </c:pt>
                <c:pt idx="18101">
                  <c:v>0.21362147965035005</c:v>
                </c:pt>
                <c:pt idx="18102">
                  <c:v>0.21359787963052174</c:v>
                </c:pt>
                <c:pt idx="18103">
                  <c:v>0.21357428352133001</c:v>
                </c:pt>
                <c:pt idx="18104">
                  <c:v>0.21355069132190091</c:v>
                </c:pt>
                <c:pt idx="18105">
                  <c:v>0.21352710303138234</c:v>
                </c:pt>
                <c:pt idx="18106">
                  <c:v>0.21350351864890238</c:v>
                </c:pt>
                <c:pt idx="18107">
                  <c:v>0.21347993817360394</c:v>
                </c:pt>
                <c:pt idx="18108">
                  <c:v>0.21345636160461939</c:v>
                </c:pt>
                <c:pt idx="18109">
                  <c:v>0.21343278894108891</c:v>
                </c:pt>
                <c:pt idx="18110">
                  <c:v>0.21340922018215153</c:v>
                </c:pt>
                <c:pt idx="18111">
                  <c:v>0.21338565532693676</c:v>
                </c:pt>
                <c:pt idx="18112">
                  <c:v>0.21336209437459144</c:v>
                </c:pt>
                <c:pt idx="18113">
                  <c:v>0.21333853732424948</c:v>
                </c:pt>
                <c:pt idx="18114">
                  <c:v>0.21331498417505262</c:v>
                </c:pt>
                <c:pt idx="18115">
                  <c:v>0.21329143492613631</c:v>
                </c:pt>
                <c:pt idx="18116">
                  <c:v>0.21326788957663914</c:v>
                </c:pt>
                <c:pt idx="18117">
                  <c:v>0.21324434812570156</c:v>
                </c:pt>
                <c:pt idx="18118">
                  <c:v>0.21322081057246212</c:v>
                </c:pt>
                <c:pt idx="18119">
                  <c:v>0.21319727691605883</c:v>
                </c:pt>
                <c:pt idx="18120">
                  <c:v>0.21317374715563642</c:v>
                </c:pt>
                <c:pt idx="18121">
                  <c:v>0.21315022129033231</c:v>
                </c:pt>
                <c:pt idx="18122">
                  <c:v>0.21312669931928682</c:v>
                </c:pt>
                <c:pt idx="18123">
                  <c:v>0.21310318124164049</c:v>
                </c:pt>
                <c:pt idx="18124">
                  <c:v>0.21307966705653408</c:v>
                </c:pt>
                <c:pt idx="18125">
                  <c:v>0.21305615676310871</c:v>
                </c:pt>
                <c:pt idx="18126">
                  <c:v>0.21303265036050548</c:v>
                </c:pt>
                <c:pt idx="18127">
                  <c:v>0.21300914784786926</c:v>
                </c:pt>
                <c:pt idx="18128">
                  <c:v>0.21298564922433241</c:v>
                </c:pt>
                <c:pt idx="18129">
                  <c:v>0.21296215448904757</c:v>
                </c:pt>
                <c:pt idx="18130">
                  <c:v>0.21293866364114891</c:v>
                </c:pt>
                <c:pt idx="18131">
                  <c:v>0.21291517667978421</c:v>
                </c:pt>
                <c:pt idx="18132">
                  <c:v>0.21289169360409421</c:v>
                </c:pt>
                <c:pt idx="18133">
                  <c:v>0.21286821441322398</c:v>
                </c:pt>
                <c:pt idx="18134">
                  <c:v>0.21284473910631307</c:v>
                </c:pt>
                <c:pt idx="18135">
                  <c:v>0.2128212676825037</c:v>
                </c:pt>
                <c:pt idx="18136">
                  <c:v>0.21279780014094657</c:v>
                </c:pt>
                <c:pt idx="18137">
                  <c:v>0.21277433648077895</c:v>
                </c:pt>
                <c:pt idx="18138">
                  <c:v>0.21275087670114573</c:v>
                </c:pt>
                <c:pt idx="18139">
                  <c:v>0.21272742080119719</c:v>
                </c:pt>
                <c:pt idx="18140">
                  <c:v>0.21270396878006945</c:v>
                </c:pt>
                <c:pt idx="18141">
                  <c:v>0.21268052063691087</c:v>
                </c:pt>
                <c:pt idx="18142">
                  <c:v>0.21265707637086878</c:v>
                </c:pt>
                <c:pt idx="18143">
                  <c:v>0.21263363598108645</c:v>
                </c:pt>
                <c:pt idx="18144">
                  <c:v>0.21261019946671106</c:v>
                </c:pt>
                <c:pt idx="18145">
                  <c:v>0.21258676682688379</c:v>
                </c:pt>
                <c:pt idx="18146">
                  <c:v>0.21256333806075672</c:v>
                </c:pt>
                <c:pt idx="18147">
                  <c:v>0.21253991316747325</c:v>
                </c:pt>
                <c:pt idx="18148">
                  <c:v>0.21251649214617843</c:v>
                </c:pt>
                <c:pt idx="18149">
                  <c:v>0.21249307499601641</c:v>
                </c:pt>
                <c:pt idx="18150">
                  <c:v>0.21246966171614257</c:v>
                </c:pt>
                <c:pt idx="18151">
                  <c:v>0.21244625230569852</c:v>
                </c:pt>
                <c:pt idx="18152">
                  <c:v>0.21242284676382941</c:v>
                </c:pt>
                <c:pt idx="18153">
                  <c:v>0.21239944508968844</c:v>
                </c:pt>
                <c:pt idx="18154">
                  <c:v>0.21237604728242296</c:v>
                </c:pt>
                <c:pt idx="18155">
                  <c:v>0.21235265334117506</c:v>
                </c:pt>
                <c:pt idx="18156">
                  <c:v>0.21232926326509921</c:v>
                </c:pt>
                <c:pt idx="18157">
                  <c:v>0.21230587705334189</c:v>
                </c:pt>
                <c:pt idx="18158">
                  <c:v>0.21228249470505359</c:v>
                </c:pt>
                <c:pt idx="18159">
                  <c:v>0.2122591162193784</c:v>
                </c:pt>
                <c:pt idx="18160">
                  <c:v>0.21223574159547356</c:v>
                </c:pt>
                <c:pt idx="18161">
                  <c:v>0.21221237083248101</c:v>
                </c:pt>
                <c:pt idx="18162">
                  <c:v>0.21218900392954967</c:v>
                </c:pt>
                <c:pt idx="18163">
                  <c:v>0.21216564088583822</c:v>
                </c:pt>
                <c:pt idx="18164">
                  <c:v>0.21214228170049168</c:v>
                </c:pt>
                <c:pt idx="18165">
                  <c:v>0.21211892637265645</c:v>
                </c:pt>
                <c:pt idx="18166">
                  <c:v>0.21209557490149181</c:v>
                </c:pt>
                <c:pt idx="18167">
                  <c:v>0.21207222728614128</c:v>
                </c:pt>
                <c:pt idx="18168">
                  <c:v>0.21204888352576373</c:v>
                </c:pt>
                <c:pt idx="18169">
                  <c:v>0.21202554361949941</c:v>
                </c:pt>
                <c:pt idx="18170">
                  <c:v>0.21200220756651109</c:v>
                </c:pt>
                <c:pt idx="18171">
                  <c:v>0.21197887536594279</c:v>
                </c:pt>
                <c:pt idx="18172">
                  <c:v>0.21195554701695124</c:v>
                </c:pt>
                <c:pt idx="18173">
                  <c:v>0.21193222251868721</c:v>
                </c:pt>
                <c:pt idx="18174">
                  <c:v>0.21190890187030631</c:v>
                </c:pt>
                <c:pt idx="18175">
                  <c:v>0.21188558507095195</c:v>
                </c:pt>
                <c:pt idx="18176">
                  <c:v>0.21186227211978659</c:v>
                </c:pt>
                <c:pt idx="18177">
                  <c:v>0.21183896301596181</c:v>
                </c:pt>
                <c:pt idx="18178">
                  <c:v>0.21181565775862671</c:v>
                </c:pt>
                <c:pt idx="18179">
                  <c:v>0.21179235634694143</c:v>
                </c:pt>
                <c:pt idx="18180">
                  <c:v>0.21176905878005353</c:v>
                </c:pt>
                <c:pt idx="18181">
                  <c:v>0.21174576505712125</c:v>
                </c:pt>
                <c:pt idx="18182">
                  <c:v>0.21172247517729792</c:v>
                </c:pt>
                <c:pt idx="18183">
                  <c:v>0.21169918913973618</c:v>
                </c:pt>
                <c:pt idx="18184">
                  <c:v>0.21167590694359187</c:v>
                </c:pt>
                <c:pt idx="18185">
                  <c:v>0.21165262858802297</c:v>
                </c:pt>
                <c:pt idx="18186">
                  <c:v>0.21162935407218428</c:v>
                </c:pt>
                <c:pt idx="18187">
                  <c:v>0.21160608339522924</c:v>
                </c:pt>
                <c:pt idx="18188">
                  <c:v>0.21158281655631267</c:v>
                </c:pt>
                <c:pt idx="18189">
                  <c:v>0.21155955355459174</c:v>
                </c:pt>
                <c:pt idx="18190">
                  <c:v>0.21153629438922714</c:v>
                </c:pt>
                <c:pt idx="18191">
                  <c:v>0.21151303905936875</c:v>
                </c:pt>
                <c:pt idx="18192">
                  <c:v>0.21148978756417619</c:v>
                </c:pt>
                <c:pt idx="18193">
                  <c:v>0.21146653990280534</c:v>
                </c:pt>
                <c:pt idx="18194">
                  <c:v>0.21144329607441659</c:v>
                </c:pt>
                <c:pt idx="18195">
                  <c:v>0.21142005607816144</c:v>
                </c:pt>
                <c:pt idx="18196">
                  <c:v>0.21139681991320242</c:v>
                </c:pt>
                <c:pt idx="18197">
                  <c:v>0.2113735875786972</c:v>
                </c:pt>
                <c:pt idx="18198">
                  <c:v>0.21135035907380276</c:v>
                </c:pt>
                <c:pt idx="18199">
                  <c:v>0.21132713439767911</c:v>
                </c:pt>
                <c:pt idx="18200">
                  <c:v>0.21130391354948044</c:v>
                </c:pt>
                <c:pt idx="18201">
                  <c:v>0.21128069652837125</c:v>
                </c:pt>
                <c:pt idx="18202">
                  <c:v>0.21125748333350491</c:v>
                </c:pt>
                <c:pt idx="18203">
                  <c:v>0.21123427396404454</c:v>
                </c:pt>
                <c:pt idx="18204">
                  <c:v>0.21121106841914894</c:v>
                </c:pt>
                <c:pt idx="18205">
                  <c:v>0.21118786669797754</c:v>
                </c:pt>
                <c:pt idx="18206">
                  <c:v>0.21116466879969031</c:v>
                </c:pt>
                <c:pt idx="18207">
                  <c:v>0.21114147472344746</c:v>
                </c:pt>
                <c:pt idx="18208">
                  <c:v>0.21111828446841194</c:v>
                </c:pt>
                <c:pt idx="18209">
                  <c:v>0.21109509803373691</c:v>
                </c:pt>
                <c:pt idx="18210">
                  <c:v>0.21107191541859047</c:v>
                </c:pt>
                <c:pt idx="18211">
                  <c:v>0.21104873662213441</c:v>
                </c:pt>
                <c:pt idx="18212">
                  <c:v>0.21102556164352165</c:v>
                </c:pt>
                <c:pt idx="18213">
                  <c:v>0.21100239048192546</c:v>
                </c:pt>
                <c:pt idx="18214">
                  <c:v>0.21097922313649747</c:v>
                </c:pt>
                <c:pt idx="18215">
                  <c:v>0.21095605960640337</c:v>
                </c:pt>
                <c:pt idx="18216">
                  <c:v>0.21093289989080707</c:v>
                </c:pt>
                <c:pt idx="18217">
                  <c:v>0.21090974398886744</c:v>
                </c:pt>
                <c:pt idx="18218">
                  <c:v>0.2108865918997512</c:v>
                </c:pt>
                <c:pt idx="18219">
                  <c:v>0.21086344362261999</c:v>
                </c:pt>
                <c:pt idx="18220">
                  <c:v>0.21084029915663899</c:v>
                </c:pt>
                <c:pt idx="18221">
                  <c:v>0.21081715850096724</c:v>
                </c:pt>
                <c:pt idx="18222">
                  <c:v>0.21079402165476771</c:v>
                </c:pt>
                <c:pt idx="18223">
                  <c:v>0.21077088861720944</c:v>
                </c:pt>
                <c:pt idx="18224">
                  <c:v>0.21074775938745649</c:v>
                </c:pt>
                <c:pt idx="18225">
                  <c:v>0.2107246339646662</c:v>
                </c:pt>
                <c:pt idx="18226">
                  <c:v>0.21070151234801007</c:v>
                </c:pt>
                <c:pt idx="18227">
                  <c:v>0.21067839453665071</c:v>
                </c:pt>
                <c:pt idx="18228">
                  <c:v>0.21065528052975291</c:v>
                </c:pt>
                <c:pt idx="18229">
                  <c:v>0.2106321703264819</c:v>
                </c:pt>
                <c:pt idx="18230">
                  <c:v>0.21060906392600343</c:v>
                </c:pt>
                <c:pt idx="18231">
                  <c:v>0.21058596132748394</c:v>
                </c:pt>
                <c:pt idx="18232">
                  <c:v>0.21056286253008674</c:v>
                </c:pt>
                <c:pt idx="18233">
                  <c:v>0.21053976753298237</c:v>
                </c:pt>
                <c:pt idx="18234">
                  <c:v>0.21051667633533144</c:v>
                </c:pt>
                <c:pt idx="18235">
                  <c:v>0.21049358893630699</c:v>
                </c:pt>
                <c:pt idx="18236">
                  <c:v>0.21047050533506889</c:v>
                </c:pt>
                <c:pt idx="18237">
                  <c:v>0.21044742553079346</c:v>
                </c:pt>
                <c:pt idx="18238">
                  <c:v>0.21042434952263842</c:v>
                </c:pt>
                <c:pt idx="18239">
                  <c:v>0.2104012773097732</c:v>
                </c:pt>
                <c:pt idx="18240">
                  <c:v>0.21037820889137276</c:v>
                </c:pt>
                <c:pt idx="18241">
                  <c:v>0.21035514426659579</c:v>
                </c:pt>
                <c:pt idx="18242">
                  <c:v>0.21033208343461704</c:v>
                </c:pt>
                <c:pt idx="18243">
                  <c:v>0.21030902639460275</c:v>
                </c:pt>
                <c:pt idx="18244">
                  <c:v>0.21028597314572334</c:v>
                </c:pt>
                <c:pt idx="18245">
                  <c:v>0.21026292368714294</c:v>
                </c:pt>
                <c:pt idx="18246">
                  <c:v>0.2102398780180347</c:v>
                </c:pt>
                <c:pt idx="18247">
                  <c:v>0.2102168361375702</c:v>
                </c:pt>
                <c:pt idx="18248">
                  <c:v>0.2101937980449102</c:v>
                </c:pt>
                <c:pt idx="18249">
                  <c:v>0.21017076373923288</c:v>
                </c:pt>
                <c:pt idx="18250">
                  <c:v>0.21014773321970581</c:v>
                </c:pt>
                <c:pt idx="18251">
                  <c:v>0.21012470648549891</c:v>
                </c:pt>
                <c:pt idx="18252">
                  <c:v>0.2101016835357829</c:v>
                </c:pt>
                <c:pt idx="18253">
                  <c:v>0.21007866436972822</c:v>
                </c:pt>
                <c:pt idx="18254">
                  <c:v>0.21005564898650608</c:v>
                </c:pt>
                <c:pt idx="18255">
                  <c:v>0.21003263738528771</c:v>
                </c:pt>
                <c:pt idx="18256">
                  <c:v>0.21000962956524424</c:v>
                </c:pt>
                <c:pt idx="18257">
                  <c:v>0.20998662552554742</c:v>
                </c:pt>
                <c:pt idx="18258">
                  <c:v>0.20996362526536924</c:v>
                </c:pt>
                <c:pt idx="18259">
                  <c:v>0.2099406287838817</c:v>
                </c:pt>
                <c:pt idx="18260">
                  <c:v>0.20991763608025907</c:v>
                </c:pt>
                <c:pt idx="18261">
                  <c:v>0.20989464715366801</c:v>
                </c:pt>
                <c:pt idx="18262">
                  <c:v>0.20987166200328572</c:v>
                </c:pt>
                <c:pt idx="18263">
                  <c:v>0.20984868062828771</c:v>
                </c:pt>
                <c:pt idx="18264">
                  <c:v>0.20982570302784256</c:v>
                </c:pt>
                <c:pt idx="18265">
                  <c:v>0.20980272920112542</c:v>
                </c:pt>
                <c:pt idx="18266">
                  <c:v>0.20977975914731156</c:v>
                </c:pt>
                <c:pt idx="18267">
                  <c:v>0.20975679286557136</c:v>
                </c:pt>
                <c:pt idx="18268">
                  <c:v>0.20973383035508097</c:v>
                </c:pt>
                <c:pt idx="18269">
                  <c:v>0.20971087161501306</c:v>
                </c:pt>
                <c:pt idx="18270">
                  <c:v>0.20968791664454517</c:v>
                </c:pt>
                <c:pt idx="18271">
                  <c:v>0.20966496544285071</c:v>
                </c:pt>
                <c:pt idx="18272">
                  <c:v>0.2096420180091047</c:v>
                </c:pt>
                <c:pt idx="18273">
                  <c:v>0.20961907434248367</c:v>
                </c:pt>
                <c:pt idx="18274">
                  <c:v>0.20959613444216199</c:v>
                </c:pt>
                <c:pt idx="18275">
                  <c:v>0.20957319830731044</c:v>
                </c:pt>
                <c:pt idx="18276">
                  <c:v>0.20955026593711271</c:v>
                </c:pt>
                <c:pt idx="18277">
                  <c:v>0.20952733733074194</c:v>
                </c:pt>
                <c:pt idx="18278">
                  <c:v>0.20950441248737736</c:v>
                </c:pt>
                <c:pt idx="18279">
                  <c:v>0.20948149140618927</c:v>
                </c:pt>
                <c:pt idx="18280">
                  <c:v>0.20945857408635621</c:v>
                </c:pt>
                <c:pt idx="18281">
                  <c:v>0.20943566052706131</c:v>
                </c:pt>
                <c:pt idx="18282">
                  <c:v>0.2094127507274765</c:v>
                </c:pt>
                <c:pt idx="18283">
                  <c:v>0.20938984468677621</c:v>
                </c:pt>
                <c:pt idx="18284">
                  <c:v>0.20936694240414541</c:v>
                </c:pt>
                <c:pt idx="18285">
                  <c:v>0.20934404387875849</c:v>
                </c:pt>
                <c:pt idx="18286">
                  <c:v>0.20932114910979441</c:v>
                </c:pt>
                <c:pt idx="18287">
                  <c:v>0.2092982580964346</c:v>
                </c:pt>
                <c:pt idx="18288">
                  <c:v>0.20927537083784883</c:v>
                </c:pt>
                <c:pt idx="18289">
                  <c:v>0.20925248733322427</c:v>
                </c:pt>
                <c:pt idx="18290">
                  <c:v>0.20922960758173575</c:v>
                </c:pt>
                <c:pt idx="18291">
                  <c:v>0.20920673158256586</c:v>
                </c:pt>
                <c:pt idx="18292">
                  <c:v>0.20918385933488787</c:v>
                </c:pt>
                <c:pt idx="18293">
                  <c:v>0.20916099083788944</c:v>
                </c:pt>
                <c:pt idx="18294">
                  <c:v>0.20913812609074645</c:v>
                </c:pt>
                <c:pt idx="18295">
                  <c:v>0.20911526509264139</c:v>
                </c:pt>
                <c:pt idx="18296">
                  <c:v>0.20909240784275226</c:v>
                </c:pt>
                <c:pt idx="18297">
                  <c:v>0.2090695543402574</c:v>
                </c:pt>
                <c:pt idx="18298">
                  <c:v>0.20904670458434527</c:v>
                </c:pt>
                <c:pt idx="18299">
                  <c:v>0.20902385857418784</c:v>
                </c:pt>
                <c:pt idx="18300">
                  <c:v>0.2090010163089733</c:v>
                </c:pt>
                <c:pt idx="18301">
                  <c:v>0.20897817778788091</c:v>
                </c:pt>
                <c:pt idx="18302">
                  <c:v>0.20895534301009494</c:v>
                </c:pt>
                <c:pt idx="18303">
                  <c:v>0.20893251197478985</c:v>
                </c:pt>
                <c:pt idx="18304">
                  <c:v>0.20890968468115709</c:v>
                </c:pt>
                <c:pt idx="18305">
                  <c:v>0.20888686112837151</c:v>
                </c:pt>
                <c:pt idx="18306">
                  <c:v>0.20886404131562236</c:v>
                </c:pt>
                <c:pt idx="18307">
                  <c:v>0.20884122524208631</c:v>
                </c:pt>
                <c:pt idx="18308">
                  <c:v>0.20881841290695141</c:v>
                </c:pt>
                <c:pt idx="18309">
                  <c:v>0.20879560430939972</c:v>
                </c:pt>
                <c:pt idx="18310">
                  <c:v>0.20877279944861157</c:v>
                </c:pt>
                <c:pt idx="18311">
                  <c:v>0.20874999832377494</c:v>
                </c:pt>
                <c:pt idx="18312">
                  <c:v>0.2087272009340719</c:v>
                </c:pt>
                <c:pt idx="18313">
                  <c:v>0.20870440727868711</c:v>
                </c:pt>
                <c:pt idx="18314">
                  <c:v>0.20868161735680488</c:v>
                </c:pt>
                <c:pt idx="18315">
                  <c:v>0.20865883116760994</c:v>
                </c:pt>
                <c:pt idx="18316">
                  <c:v>0.20863604871028701</c:v>
                </c:pt>
                <c:pt idx="18317">
                  <c:v>0.20861326998402141</c:v>
                </c:pt>
                <c:pt idx="18318">
                  <c:v>0.20859049498800061</c:v>
                </c:pt>
                <c:pt idx="18319">
                  <c:v>0.20856772372140484</c:v>
                </c:pt>
                <c:pt idx="18320">
                  <c:v>0.20854495618342514</c:v>
                </c:pt>
                <c:pt idx="18321">
                  <c:v>0.20852219237324121</c:v>
                </c:pt>
                <c:pt idx="18322">
                  <c:v>0.20849943229004891</c:v>
                </c:pt>
                <c:pt idx="18323">
                  <c:v>0.20847667593302377</c:v>
                </c:pt>
                <c:pt idx="18324">
                  <c:v>0.20845392330136234</c:v>
                </c:pt>
                <c:pt idx="18325">
                  <c:v>0.20843117439424391</c:v>
                </c:pt>
                <c:pt idx="18326">
                  <c:v>0.20840842921085984</c:v>
                </c:pt>
                <c:pt idx="18327">
                  <c:v>0.20838568775039837</c:v>
                </c:pt>
                <c:pt idx="18328">
                  <c:v>0.20836295001204191</c:v>
                </c:pt>
                <c:pt idx="18329">
                  <c:v>0.20834021599498256</c:v>
                </c:pt>
                <c:pt idx="18330">
                  <c:v>0.20831748569840994</c:v>
                </c:pt>
                <c:pt idx="18331">
                  <c:v>0.20829475912150441</c:v>
                </c:pt>
                <c:pt idx="18332">
                  <c:v>0.20827203626346241</c:v>
                </c:pt>
                <c:pt idx="18333">
                  <c:v>0.20824931712347164</c:v>
                </c:pt>
                <c:pt idx="18334">
                  <c:v>0.20822660170071378</c:v>
                </c:pt>
                <c:pt idx="18335">
                  <c:v>0.20820388999438599</c:v>
                </c:pt>
                <c:pt idx="18336">
                  <c:v>0.20818118200367478</c:v>
                </c:pt>
                <c:pt idx="18337">
                  <c:v>0.20815847772776971</c:v>
                </c:pt>
                <c:pt idx="18338">
                  <c:v>0.20813577716586051</c:v>
                </c:pt>
                <c:pt idx="18339">
                  <c:v>0.20811308031713949</c:v>
                </c:pt>
                <c:pt idx="18340">
                  <c:v>0.20809038718079306</c:v>
                </c:pt>
                <c:pt idx="18341">
                  <c:v>0.20806769775600994</c:v>
                </c:pt>
                <c:pt idx="18342">
                  <c:v>0.20804501204198594</c:v>
                </c:pt>
                <c:pt idx="18343">
                  <c:v>0.20802233003791223</c:v>
                </c:pt>
                <c:pt idx="18344">
                  <c:v>0.20799965174297647</c:v>
                </c:pt>
                <c:pt idx="18345">
                  <c:v>0.20797697715636981</c:v>
                </c:pt>
                <c:pt idx="18346">
                  <c:v>0.20795430627728587</c:v>
                </c:pt>
                <c:pt idx="18347">
                  <c:v>0.20793163910491441</c:v>
                </c:pt>
                <c:pt idx="18348">
                  <c:v>0.20790897563844971</c:v>
                </c:pt>
                <c:pt idx="18349">
                  <c:v>0.20788631587708487</c:v>
                </c:pt>
                <c:pt idx="18350">
                  <c:v>0.20786365982000701</c:v>
                </c:pt>
                <c:pt idx="18351">
                  <c:v>0.20784100746641579</c:v>
                </c:pt>
                <c:pt idx="18352">
                  <c:v>0.20781835881549965</c:v>
                </c:pt>
                <c:pt idx="18353">
                  <c:v>0.20779571386645027</c:v>
                </c:pt>
                <c:pt idx="18354">
                  <c:v>0.2077730726184617</c:v>
                </c:pt>
                <c:pt idx="18355">
                  <c:v>0.20775043507073318</c:v>
                </c:pt>
                <c:pt idx="18356">
                  <c:v>0.20772780122244999</c:v>
                </c:pt>
                <c:pt idx="18357">
                  <c:v>0.20770517107281244</c:v>
                </c:pt>
                <c:pt idx="18358">
                  <c:v>0.20768254462101207</c:v>
                </c:pt>
                <c:pt idx="18359">
                  <c:v>0.20765992186624391</c:v>
                </c:pt>
                <c:pt idx="18360">
                  <c:v>0.20763730280770418</c:v>
                </c:pt>
                <c:pt idx="18361">
                  <c:v>0.207614687444582</c:v>
                </c:pt>
                <c:pt idx="18362">
                  <c:v>0.20759207577607824</c:v>
                </c:pt>
                <c:pt idx="18363">
                  <c:v>0.20756946780138849</c:v>
                </c:pt>
                <c:pt idx="18364">
                  <c:v>0.20754686351970286</c:v>
                </c:pt>
                <c:pt idx="18365">
                  <c:v>0.20752426293021947</c:v>
                </c:pt>
                <c:pt idx="18366">
                  <c:v>0.20750166603213641</c:v>
                </c:pt>
                <c:pt idx="18367">
                  <c:v>0.20747907282464834</c:v>
                </c:pt>
                <c:pt idx="18368">
                  <c:v>0.20745648330695396</c:v>
                </c:pt>
                <c:pt idx="18369">
                  <c:v>0.20743389747824456</c:v>
                </c:pt>
                <c:pt idx="18370">
                  <c:v>0.20741131533772092</c:v>
                </c:pt>
                <c:pt idx="18371">
                  <c:v>0.20738873688457671</c:v>
                </c:pt>
                <c:pt idx="18372">
                  <c:v>0.2073661621180134</c:v>
                </c:pt>
                <c:pt idx="18373">
                  <c:v>0.20734359103722899</c:v>
                </c:pt>
                <c:pt idx="18374">
                  <c:v>0.20732102364141397</c:v>
                </c:pt>
                <c:pt idx="18375">
                  <c:v>0.20729845992977344</c:v>
                </c:pt>
                <c:pt idx="18376">
                  <c:v>0.20727589990150289</c:v>
                </c:pt>
                <c:pt idx="18377">
                  <c:v>0.20725334355580347</c:v>
                </c:pt>
                <c:pt idx="18378">
                  <c:v>0.20723079089186852</c:v>
                </c:pt>
                <c:pt idx="18379">
                  <c:v>0.20720824190889744</c:v>
                </c:pt>
                <c:pt idx="18380">
                  <c:v>0.20718569660609243</c:v>
                </c:pt>
                <c:pt idx="18381">
                  <c:v>0.207163154982652</c:v>
                </c:pt>
                <c:pt idx="18382">
                  <c:v>0.207140617037775</c:v>
                </c:pt>
                <c:pt idx="18383">
                  <c:v>0.20711808277066324</c:v>
                </c:pt>
                <c:pt idx="18384">
                  <c:v>0.20709555218050993</c:v>
                </c:pt>
                <c:pt idx="18385">
                  <c:v>0.20707302526652183</c:v>
                </c:pt>
                <c:pt idx="18386">
                  <c:v>0.20705050202789696</c:v>
                </c:pt>
                <c:pt idx="18387">
                  <c:v>0.20702798246383591</c:v>
                </c:pt>
                <c:pt idx="18388">
                  <c:v>0.20700546657353941</c:v>
                </c:pt>
                <c:pt idx="18389">
                  <c:v>0.20698295435620967</c:v>
                </c:pt>
                <c:pt idx="18390">
                  <c:v>0.20696044581104636</c:v>
                </c:pt>
                <c:pt idx="18391">
                  <c:v>0.20693794093724924</c:v>
                </c:pt>
                <c:pt idx="18392">
                  <c:v>0.20691543973402343</c:v>
                </c:pt>
                <c:pt idx="18393">
                  <c:v>0.20689294220056426</c:v>
                </c:pt>
                <c:pt idx="18394">
                  <c:v>0.20687044833608201</c:v>
                </c:pt>
                <c:pt idx="18395">
                  <c:v>0.20684795813977541</c:v>
                </c:pt>
                <c:pt idx="18396">
                  <c:v>0.20682547161084688</c:v>
                </c:pt>
                <c:pt idx="18397">
                  <c:v>0.20680298874850001</c:v>
                </c:pt>
                <c:pt idx="18398">
                  <c:v>0.20678050955193544</c:v>
                </c:pt>
                <c:pt idx="18399">
                  <c:v>0.20675803402035844</c:v>
                </c:pt>
                <c:pt idx="18400">
                  <c:v>0.20673556215297267</c:v>
                </c:pt>
                <c:pt idx="18401">
                  <c:v>0.20671309394897774</c:v>
                </c:pt>
                <c:pt idx="18402">
                  <c:v>0.20669062940758162</c:v>
                </c:pt>
                <c:pt idx="18403">
                  <c:v>0.20666816852798744</c:v>
                </c:pt>
                <c:pt idx="18404">
                  <c:v>0.20664571130939821</c:v>
                </c:pt>
                <c:pt idx="18405">
                  <c:v>0.2066232577510192</c:v>
                </c:pt>
                <c:pt idx="18406">
                  <c:v>0.20660080785205492</c:v>
                </c:pt>
                <c:pt idx="18407">
                  <c:v>0.20657836161171014</c:v>
                </c:pt>
                <c:pt idx="18408">
                  <c:v>0.20655591902918988</c:v>
                </c:pt>
                <c:pt idx="18409">
                  <c:v>0.20653348010370146</c:v>
                </c:pt>
                <c:pt idx="18410">
                  <c:v>0.20651104483444663</c:v>
                </c:pt>
                <c:pt idx="18411">
                  <c:v>0.20648861322063025</c:v>
                </c:pt>
                <c:pt idx="18412">
                  <c:v>0.20646618526146651</c:v>
                </c:pt>
                <c:pt idx="18413">
                  <c:v>0.20644376095614941</c:v>
                </c:pt>
                <c:pt idx="18414">
                  <c:v>0.20642134030389583</c:v>
                </c:pt>
                <c:pt idx="18415">
                  <c:v>0.20639892330390566</c:v>
                </c:pt>
                <c:pt idx="18416">
                  <c:v>0.20637650995538967</c:v>
                </c:pt>
                <c:pt idx="18417">
                  <c:v>0.20635410025755369</c:v>
                </c:pt>
                <c:pt idx="18418">
                  <c:v>0.20633169420960457</c:v>
                </c:pt>
                <c:pt idx="18419">
                  <c:v>0.20630929181075044</c:v>
                </c:pt>
                <c:pt idx="18420">
                  <c:v>0.20628689306019912</c:v>
                </c:pt>
                <c:pt idx="18421">
                  <c:v>0.20626449795715648</c:v>
                </c:pt>
                <c:pt idx="18422">
                  <c:v>0.20624210650083236</c:v>
                </c:pt>
                <c:pt idx="18423">
                  <c:v>0.20621971869043332</c:v>
                </c:pt>
                <c:pt idx="18424">
                  <c:v>0.20619733452517058</c:v>
                </c:pt>
                <c:pt idx="18425">
                  <c:v>0.20617495400424762</c:v>
                </c:pt>
                <c:pt idx="18426">
                  <c:v>0.20615257712687987</c:v>
                </c:pt>
                <c:pt idx="18427">
                  <c:v>0.20613020389227613</c:v>
                </c:pt>
                <c:pt idx="18428">
                  <c:v>0.20610783429963878</c:v>
                </c:pt>
                <c:pt idx="18429">
                  <c:v>0.2060854683481842</c:v>
                </c:pt>
                <c:pt idx="18430">
                  <c:v>0.20606310603711991</c:v>
                </c:pt>
                <c:pt idx="18431">
                  <c:v>0.206040747365656</c:v>
                </c:pt>
                <c:pt idx="18432">
                  <c:v>0.20601839233300434</c:v>
                </c:pt>
                <c:pt idx="18433">
                  <c:v>0.20599604093837218</c:v>
                </c:pt>
                <c:pt idx="18434">
                  <c:v>0.20597369318097097</c:v>
                </c:pt>
                <c:pt idx="18435">
                  <c:v>0.20595134906001272</c:v>
                </c:pt>
                <c:pt idx="18436">
                  <c:v>0.20592900857470794</c:v>
                </c:pt>
                <c:pt idx="18437">
                  <c:v>0.20590667172426674</c:v>
                </c:pt>
                <c:pt idx="18438">
                  <c:v>0.20588433850790586</c:v>
                </c:pt>
                <c:pt idx="18439">
                  <c:v>0.20586200892482795</c:v>
                </c:pt>
                <c:pt idx="18440">
                  <c:v>0.2058396829742527</c:v>
                </c:pt>
                <c:pt idx="18441">
                  <c:v>0.20581736065538991</c:v>
                </c:pt>
                <c:pt idx="18442">
                  <c:v>0.20579504196745313</c:v>
                </c:pt>
                <c:pt idx="18443">
                  <c:v>0.20577272690964735</c:v>
                </c:pt>
                <c:pt idx="18444">
                  <c:v>0.20575041548119996</c:v>
                </c:pt>
                <c:pt idx="18445">
                  <c:v>0.20572810768131042</c:v>
                </c:pt>
                <c:pt idx="18446">
                  <c:v>0.20570580350919823</c:v>
                </c:pt>
                <c:pt idx="18447">
                  <c:v>0.20568350296407312</c:v>
                </c:pt>
                <c:pt idx="18448">
                  <c:v>0.2056612060451532</c:v>
                </c:pt>
                <c:pt idx="18449">
                  <c:v>0.20563891275165022</c:v>
                </c:pt>
                <c:pt idx="18450">
                  <c:v>0.20561662308277834</c:v>
                </c:pt>
                <c:pt idx="18451">
                  <c:v>0.20559433703775379</c:v>
                </c:pt>
                <c:pt idx="18452">
                  <c:v>0.20557205461578518</c:v>
                </c:pt>
                <c:pt idx="18453">
                  <c:v>0.20554977581609538</c:v>
                </c:pt>
                <c:pt idx="18454">
                  <c:v>0.20552750063789049</c:v>
                </c:pt>
                <c:pt idx="18455">
                  <c:v>0.20550522908039423</c:v>
                </c:pt>
                <c:pt idx="18456">
                  <c:v>0.20548296114281592</c:v>
                </c:pt>
                <c:pt idx="18457">
                  <c:v>0.20546069682437379</c:v>
                </c:pt>
                <c:pt idx="18458">
                  <c:v>0.20543843612428353</c:v>
                </c:pt>
                <c:pt idx="18459">
                  <c:v>0.20541617904175671</c:v>
                </c:pt>
                <c:pt idx="18460">
                  <c:v>0.20539392557601593</c:v>
                </c:pt>
                <c:pt idx="18461">
                  <c:v>0.20537167572627518</c:v>
                </c:pt>
                <c:pt idx="18462">
                  <c:v>0.20534942949175194</c:v>
                </c:pt>
                <c:pt idx="18463">
                  <c:v>0.20532718687165991</c:v>
                </c:pt>
                <c:pt idx="18464">
                  <c:v>0.20530494786521924</c:v>
                </c:pt>
                <c:pt idx="18465">
                  <c:v>0.20528271247164614</c:v>
                </c:pt>
                <c:pt idx="18466">
                  <c:v>0.20526048069015981</c:v>
                </c:pt>
                <c:pt idx="18467">
                  <c:v>0.20523825251997507</c:v>
                </c:pt>
                <c:pt idx="18468">
                  <c:v>0.20521602796030824</c:v>
                </c:pt>
                <c:pt idx="18469">
                  <c:v>0.2051938070103822</c:v>
                </c:pt>
                <c:pt idx="18470">
                  <c:v>0.20517158966941315</c:v>
                </c:pt>
                <c:pt idx="18471">
                  <c:v>0.20514937593661975</c:v>
                </c:pt>
                <c:pt idx="18472">
                  <c:v>0.20512716581122234</c:v>
                </c:pt>
                <c:pt idx="18473">
                  <c:v>0.20510495929243491</c:v>
                </c:pt>
                <c:pt idx="18474">
                  <c:v>0.20508275637948123</c:v>
                </c:pt>
                <c:pt idx="18475">
                  <c:v>0.2050605570715795</c:v>
                </c:pt>
                <c:pt idx="18476">
                  <c:v>0.20503836136795081</c:v>
                </c:pt>
                <c:pt idx="18477">
                  <c:v>0.20501616926780991</c:v>
                </c:pt>
                <c:pt idx="18478">
                  <c:v>0.20499398077038453</c:v>
                </c:pt>
                <c:pt idx="18479">
                  <c:v>0.2049717958748849</c:v>
                </c:pt>
                <c:pt idx="18480">
                  <c:v>0.20494961458054153</c:v>
                </c:pt>
                <c:pt idx="18481">
                  <c:v>0.20492743688657014</c:v>
                </c:pt>
                <c:pt idx="18482">
                  <c:v>0.20490526279218979</c:v>
                </c:pt>
                <c:pt idx="18483">
                  <c:v>0.20488309229662291</c:v>
                </c:pt>
                <c:pt idx="18484">
                  <c:v>0.20486092539909329</c:v>
                </c:pt>
                <c:pt idx="18485">
                  <c:v>0.2048387620988209</c:v>
                </c:pt>
                <c:pt idx="18486">
                  <c:v>0.20481660239502741</c:v>
                </c:pt>
                <c:pt idx="18487">
                  <c:v>0.20479444628693663</c:v>
                </c:pt>
                <c:pt idx="18488">
                  <c:v>0.20477229377376391</c:v>
                </c:pt>
                <c:pt idx="18489">
                  <c:v>0.20475014485473891</c:v>
                </c:pt>
                <c:pt idx="18490">
                  <c:v>0.20472799952908091</c:v>
                </c:pt>
                <c:pt idx="18491">
                  <c:v>0.20470585779601391</c:v>
                </c:pt>
                <c:pt idx="18492">
                  <c:v>0.20468371965475743</c:v>
                </c:pt>
                <c:pt idx="18493">
                  <c:v>0.20466158510454208</c:v>
                </c:pt>
                <c:pt idx="18494">
                  <c:v>0.2046394541445844</c:v>
                </c:pt>
                <c:pt idx="18495">
                  <c:v>0.20461732677411004</c:v>
                </c:pt>
                <c:pt idx="18496">
                  <c:v>0.20459520299234524</c:v>
                </c:pt>
                <c:pt idx="18497">
                  <c:v>0.20457308279850703</c:v>
                </c:pt>
                <c:pt idx="18498">
                  <c:v>0.20455096619182694</c:v>
                </c:pt>
                <c:pt idx="18499">
                  <c:v>0.20452885317152594</c:v>
                </c:pt>
                <c:pt idx="18500">
                  <c:v>0.20450674373683125</c:v>
                </c:pt>
                <c:pt idx="18501">
                  <c:v>0.20448463788696544</c:v>
                </c:pt>
                <c:pt idx="18502">
                  <c:v>0.20446253562115024</c:v>
                </c:pt>
                <c:pt idx="18503">
                  <c:v>0.20444043693861721</c:v>
                </c:pt>
                <c:pt idx="18504">
                  <c:v>0.20441834183859156</c:v>
                </c:pt>
                <c:pt idx="18505">
                  <c:v>0.20439625032029426</c:v>
                </c:pt>
                <c:pt idx="18506">
                  <c:v>0.20437416238295139</c:v>
                </c:pt>
                <c:pt idx="18507">
                  <c:v>0.20435207802579358</c:v>
                </c:pt>
                <c:pt idx="18508">
                  <c:v>0.20432999724804468</c:v>
                </c:pt>
                <c:pt idx="18509">
                  <c:v>0.20430792004893153</c:v>
                </c:pt>
                <c:pt idx="18510">
                  <c:v>0.20428584642768091</c:v>
                </c:pt>
                <c:pt idx="18511">
                  <c:v>0.20426377638351867</c:v>
                </c:pt>
                <c:pt idx="18512">
                  <c:v>0.20424170991567325</c:v>
                </c:pt>
                <c:pt idx="18513">
                  <c:v>0.20421964702337295</c:v>
                </c:pt>
                <c:pt idx="18514">
                  <c:v>0.2041975877058409</c:v>
                </c:pt>
                <c:pt idx="18515">
                  <c:v>0.20417553196230934</c:v>
                </c:pt>
                <c:pt idx="18516">
                  <c:v>0.20415347979200479</c:v>
                </c:pt>
                <c:pt idx="18517">
                  <c:v>0.20413143119415544</c:v>
                </c:pt>
                <c:pt idx="18518">
                  <c:v>0.20410938616799248</c:v>
                </c:pt>
                <c:pt idx="18519">
                  <c:v>0.20408734471273773</c:v>
                </c:pt>
                <c:pt idx="18520">
                  <c:v>0.20406530682762575</c:v>
                </c:pt>
                <c:pt idx="18521">
                  <c:v>0.20404327251188187</c:v>
                </c:pt>
                <c:pt idx="18522">
                  <c:v>0.20402124176473671</c:v>
                </c:pt>
                <c:pt idx="18523">
                  <c:v>0.20399921458542589</c:v>
                </c:pt>
                <c:pt idx="18524">
                  <c:v>0.20397719097316491</c:v>
                </c:pt>
                <c:pt idx="18525">
                  <c:v>0.203955170927198</c:v>
                </c:pt>
                <c:pt idx="18526">
                  <c:v>0.20393315444674756</c:v>
                </c:pt>
                <c:pt idx="18527">
                  <c:v>0.20391114153104681</c:v>
                </c:pt>
                <c:pt idx="18528">
                  <c:v>0.20388913217932364</c:v>
                </c:pt>
                <c:pt idx="18529">
                  <c:v>0.20386712639080726</c:v>
                </c:pt>
                <c:pt idx="18530">
                  <c:v>0.20384512416473421</c:v>
                </c:pt>
                <c:pt idx="18531">
                  <c:v>0.20382312550033271</c:v>
                </c:pt>
                <c:pt idx="18532">
                  <c:v>0.20380113039683576</c:v>
                </c:pt>
                <c:pt idx="18533">
                  <c:v>0.20377913885347188</c:v>
                </c:pt>
                <c:pt idx="18534">
                  <c:v>0.20375715086947394</c:v>
                </c:pt>
                <c:pt idx="18535">
                  <c:v>0.20373516644407141</c:v>
                </c:pt>
                <c:pt idx="18536">
                  <c:v>0.20371318557650425</c:v>
                </c:pt>
                <c:pt idx="18537">
                  <c:v>0.20369120826599391</c:v>
                </c:pt>
                <c:pt idx="18538">
                  <c:v>0.20366923451178309</c:v>
                </c:pt>
                <c:pt idx="18539">
                  <c:v>0.2036472643130964</c:v>
                </c:pt>
                <c:pt idx="18540">
                  <c:v>0.20362529766917234</c:v>
                </c:pt>
                <c:pt idx="18541">
                  <c:v>0.20360333457924407</c:v>
                </c:pt>
                <c:pt idx="18542">
                  <c:v>0.20358137504253923</c:v>
                </c:pt>
                <c:pt idx="18543">
                  <c:v>0.20355941905829741</c:v>
                </c:pt>
                <c:pt idx="18544">
                  <c:v>0.2035374666257497</c:v>
                </c:pt>
                <c:pt idx="18545">
                  <c:v>0.2035155177441309</c:v>
                </c:pt>
                <c:pt idx="18546">
                  <c:v>0.20349357241267491</c:v>
                </c:pt>
                <c:pt idx="18547">
                  <c:v>0.20347163063061602</c:v>
                </c:pt>
                <c:pt idx="18548">
                  <c:v>0.2034496923971921</c:v>
                </c:pt>
                <c:pt idx="18549">
                  <c:v>0.20342775771162874</c:v>
                </c:pt>
                <c:pt idx="18550">
                  <c:v>0.20340582657317041</c:v>
                </c:pt>
                <c:pt idx="18551">
                  <c:v>0.20338389898104831</c:v>
                </c:pt>
                <c:pt idx="18552">
                  <c:v>0.2033619749344989</c:v>
                </c:pt>
                <c:pt idx="18553">
                  <c:v>0.20334005443275741</c:v>
                </c:pt>
                <c:pt idx="18554">
                  <c:v>0.20331813747506242</c:v>
                </c:pt>
                <c:pt idx="18555">
                  <c:v>0.20329622406064204</c:v>
                </c:pt>
                <c:pt idx="18556">
                  <c:v>0.2032743141887404</c:v>
                </c:pt>
                <c:pt idx="18557">
                  <c:v>0.20325240785859144</c:v>
                </c:pt>
                <c:pt idx="18558">
                  <c:v>0.20323050506943174</c:v>
                </c:pt>
                <c:pt idx="18559">
                  <c:v>0.20320860582050004</c:v>
                </c:pt>
                <c:pt idx="18560">
                  <c:v>0.20318671011102771</c:v>
                </c:pt>
                <c:pt idx="18561">
                  <c:v>0.20316481794025767</c:v>
                </c:pt>
                <c:pt idx="18562">
                  <c:v>0.20314292930742694</c:v>
                </c:pt>
                <c:pt idx="18563">
                  <c:v>0.20312104421176982</c:v>
                </c:pt>
                <c:pt idx="18564">
                  <c:v>0.20309916265252886</c:v>
                </c:pt>
                <c:pt idx="18565">
                  <c:v>0.20307728462893651</c:v>
                </c:pt>
                <c:pt idx="18566">
                  <c:v>0.20305541014023742</c:v>
                </c:pt>
                <c:pt idx="18567">
                  <c:v>0.20303353918566391</c:v>
                </c:pt>
                <c:pt idx="18568">
                  <c:v>0.20301167176445858</c:v>
                </c:pt>
                <c:pt idx="18569">
                  <c:v>0.20298980787585991</c:v>
                </c:pt>
                <c:pt idx="18570">
                  <c:v>0.20296794751910877</c:v>
                </c:pt>
                <c:pt idx="18571">
                  <c:v>0.2029460906934403</c:v>
                </c:pt>
                <c:pt idx="18572">
                  <c:v>0.20292423739809504</c:v>
                </c:pt>
                <c:pt idx="18573">
                  <c:v>0.2029023876323153</c:v>
                </c:pt>
                <c:pt idx="18574">
                  <c:v>0.20288054139533621</c:v>
                </c:pt>
                <c:pt idx="18575">
                  <c:v>0.20285869868640374</c:v>
                </c:pt>
                <c:pt idx="18576">
                  <c:v>0.20283685950475552</c:v>
                </c:pt>
                <c:pt idx="18577">
                  <c:v>0.20281502384963246</c:v>
                </c:pt>
                <c:pt idx="18578">
                  <c:v>0.20279319172027749</c:v>
                </c:pt>
                <c:pt idx="18579">
                  <c:v>0.20277136311592614</c:v>
                </c:pt>
                <c:pt idx="18580">
                  <c:v>0.20274953803582438</c:v>
                </c:pt>
                <c:pt idx="18581">
                  <c:v>0.20272771647920876</c:v>
                </c:pt>
                <c:pt idx="18582">
                  <c:v>0.20270589844532877</c:v>
                </c:pt>
                <c:pt idx="18583">
                  <c:v>0.20268408393341669</c:v>
                </c:pt>
                <c:pt idx="18584">
                  <c:v>0.20266227294272171</c:v>
                </c:pt>
                <c:pt idx="18585">
                  <c:v>0.20264046547248582</c:v>
                </c:pt>
                <c:pt idx="18586">
                  <c:v>0.20261866152194491</c:v>
                </c:pt>
                <c:pt idx="18587">
                  <c:v>0.20259686109034791</c:v>
                </c:pt>
                <c:pt idx="18588">
                  <c:v>0.20257506417693574</c:v>
                </c:pt>
                <c:pt idx="18589">
                  <c:v>0.20255327078095128</c:v>
                </c:pt>
                <c:pt idx="18590">
                  <c:v>0.20253148090163794</c:v>
                </c:pt>
                <c:pt idx="18591">
                  <c:v>0.20250969453823894</c:v>
                </c:pt>
                <c:pt idx="18592">
                  <c:v>0.20248791168999791</c:v>
                </c:pt>
                <c:pt idx="18593">
                  <c:v>0.20246613235616015</c:v>
                </c:pt>
                <c:pt idx="18594">
                  <c:v>0.20244435653596804</c:v>
                </c:pt>
                <c:pt idx="18595">
                  <c:v>0.20242258422866127</c:v>
                </c:pt>
                <c:pt idx="18596">
                  <c:v>0.20240081543349389</c:v>
                </c:pt>
                <c:pt idx="18597">
                  <c:v>0.2023790501497027</c:v>
                </c:pt>
                <c:pt idx="18598">
                  <c:v>0.20235728837653721</c:v>
                </c:pt>
                <c:pt idx="18599">
                  <c:v>0.2023355301132404</c:v>
                </c:pt>
                <c:pt idx="18600">
                  <c:v>0.20231377535905787</c:v>
                </c:pt>
                <c:pt idx="18601">
                  <c:v>0.20229202411323571</c:v>
                </c:pt>
                <c:pt idx="18602">
                  <c:v>0.20227027637501838</c:v>
                </c:pt>
                <c:pt idx="18603">
                  <c:v>0.20224853214365254</c:v>
                </c:pt>
                <c:pt idx="18604">
                  <c:v>0.20222679141838398</c:v>
                </c:pt>
                <c:pt idx="18605">
                  <c:v>0.20220505419845924</c:v>
                </c:pt>
                <c:pt idx="18606">
                  <c:v>0.20218332048312423</c:v>
                </c:pt>
                <c:pt idx="18607">
                  <c:v>0.20216159027162611</c:v>
                </c:pt>
                <c:pt idx="18608">
                  <c:v>0.2021398635632117</c:v>
                </c:pt>
                <c:pt idx="18609">
                  <c:v>0.20211814035713033</c:v>
                </c:pt>
                <c:pt idx="18610">
                  <c:v>0.20209642065262384</c:v>
                </c:pt>
                <c:pt idx="18611">
                  <c:v>0.20207470444894152</c:v>
                </c:pt>
                <c:pt idx="18612">
                  <c:v>0.20205299174533567</c:v>
                </c:pt>
                <c:pt idx="18613">
                  <c:v>0.20203128254105018</c:v>
                </c:pt>
                <c:pt idx="18614">
                  <c:v>0.20200957683533091</c:v>
                </c:pt>
                <c:pt idx="18615">
                  <c:v>0.20198787462743253</c:v>
                </c:pt>
                <c:pt idx="18616">
                  <c:v>0.20196617591659691</c:v>
                </c:pt>
                <c:pt idx="18617">
                  <c:v>0.20194448070208096</c:v>
                </c:pt>
                <c:pt idx="18618">
                  <c:v>0.20192278898312141</c:v>
                </c:pt>
                <c:pt idx="18619">
                  <c:v>0.20190110075897794</c:v>
                </c:pt>
                <c:pt idx="18620">
                  <c:v>0.20187941602889631</c:v>
                </c:pt>
                <c:pt idx="18621">
                  <c:v>0.20185773479212796</c:v>
                </c:pt>
                <c:pt idx="18622">
                  <c:v>0.20183605704791671</c:v>
                </c:pt>
                <c:pt idx="18623">
                  <c:v>0.20181438279551844</c:v>
                </c:pt>
                <c:pt idx="18624">
                  <c:v>0.201792712034181</c:v>
                </c:pt>
                <c:pt idx="18625">
                  <c:v>0.20177104476315497</c:v>
                </c:pt>
                <c:pt idx="18626">
                  <c:v>0.20174938098169407</c:v>
                </c:pt>
                <c:pt idx="18627">
                  <c:v>0.20172772068903919</c:v>
                </c:pt>
                <c:pt idx="18628">
                  <c:v>0.2017060638844525</c:v>
                </c:pt>
                <c:pt idx="18629">
                  <c:v>0.20168441056717903</c:v>
                </c:pt>
                <c:pt idx="18630">
                  <c:v>0.20166276073646974</c:v>
                </c:pt>
                <c:pt idx="18631">
                  <c:v>0.20164111439157914</c:v>
                </c:pt>
                <c:pt idx="18632">
                  <c:v>0.20161947153175791</c:v>
                </c:pt>
                <c:pt idx="18633">
                  <c:v>0.20159783215625932</c:v>
                </c:pt>
                <c:pt idx="18634">
                  <c:v>0.20157619626433021</c:v>
                </c:pt>
                <c:pt idx="18635">
                  <c:v>0.20155456385522841</c:v>
                </c:pt>
                <c:pt idx="18636">
                  <c:v>0.20153293492820434</c:v>
                </c:pt>
                <c:pt idx="18637">
                  <c:v>0.20151130948251253</c:v>
                </c:pt>
                <c:pt idx="18638">
                  <c:v>0.20148968751740445</c:v>
                </c:pt>
                <c:pt idx="18639">
                  <c:v>0.20146806903213063</c:v>
                </c:pt>
                <c:pt idx="18640">
                  <c:v>0.20144645402594746</c:v>
                </c:pt>
                <c:pt idx="18641">
                  <c:v>0.20142484249810541</c:v>
                </c:pt>
                <c:pt idx="18642">
                  <c:v>0.20140323444786612</c:v>
                </c:pt>
                <c:pt idx="18643">
                  <c:v>0.20138162987447164</c:v>
                </c:pt>
                <c:pt idx="18644">
                  <c:v>0.20136002877718556</c:v>
                </c:pt>
                <c:pt idx="18645">
                  <c:v>0.20133843115526157</c:v>
                </c:pt>
                <c:pt idx="18646">
                  <c:v>0.20131683700794806</c:v>
                </c:pt>
                <c:pt idx="18647">
                  <c:v>0.20129524633450291</c:v>
                </c:pt>
                <c:pt idx="18648">
                  <c:v>0.20127365913418283</c:v>
                </c:pt>
                <c:pt idx="18649">
                  <c:v>0.20125207540624171</c:v>
                </c:pt>
                <c:pt idx="18650">
                  <c:v>0.20123049514993688</c:v>
                </c:pt>
                <c:pt idx="18651">
                  <c:v>0.2012089183645171</c:v>
                </c:pt>
                <c:pt idx="18652">
                  <c:v>0.20118734504924499</c:v>
                </c:pt>
                <c:pt idx="18653">
                  <c:v>0.20116577520337367</c:v>
                </c:pt>
                <c:pt idx="18654">
                  <c:v>0.20114420882616296</c:v>
                </c:pt>
                <c:pt idx="18655">
                  <c:v>0.20112264591686083</c:v>
                </c:pt>
                <c:pt idx="18656">
                  <c:v>0.20110108647473121</c:v>
                </c:pt>
                <c:pt idx="18657">
                  <c:v>0.20107953049902871</c:v>
                </c:pt>
                <c:pt idx="18658">
                  <c:v>0.2010579779890096</c:v>
                </c:pt>
                <c:pt idx="18659">
                  <c:v>0.20103642894393164</c:v>
                </c:pt>
                <c:pt idx="18660">
                  <c:v>0.20101488336305184</c:v>
                </c:pt>
                <c:pt idx="18661">
                  <c:v>0.20099334124562962</c:v>
                </c:pt>
                <c:pt idx="18662">
                  <c:v>0.20097180259091724</c:v>
                </c:pt>
                <c:pt idx="18663">
                  <c:v>0.20095026739817798</c:v>
                </c:pt>
                <c:pt idx="18664">
                  <c:v>0.20092873566666841</c:v>
                </c:pt>
                <c:pt idx="18665">
                  <c:v>0.20090720739564621</c:v>
                </c:pt>
                <c:pt idx="18666">
                  <c:v>0.20088568258437195</c:v>
                </c:pt>
                <c:pt idx="18667">
                  <c:v>0.20086416123209941</c:v>
                </c:pt>
                <c:pt idx="18668">
                  <c:v>0.2008426433380924</c:v>
                </c:pt>
                <c:pt idx="18669">
                  <c:v>0.20082112890160767</c:v>
                </c:pt>
                <c:pt idx="18670">
                  <c:v>0.20079961792190634</c:v>
                </c:pt>
                <c:pt idx="18671">
                  <c:v>0.2007781103982462</c:v>
                </c:pt>
                <c:pt idx="18672">
                  <c:v>0.20075660632988737</c:v>
                </c:pt>
                <c:pt idx="18673">
                  <c:v>0.20073510571608999</c:v>
                </c:pt>
                <c:pt idx="18674">
                  <c:v>0.20071360855611545</c:v>
                </c:pt>
                <c:pt idx="18675">
                  <c:v>0.20069211484921956</c:v>
                </c:pt>
                <c:pt idx="18676">
                  <c:v>0.20067062459466717</c:v>
                </c:pt>
                <c:pt idx="18677">
                  <c:v>0.20064913779171942</c:v>
                </c:pt>
                <c:pt idx="18678">
                  <c:v>0.20062765443963218</c:v>
                </c:pt>
                <c:pt idx="18679">
                  <c:v>0.20060617453767141</c:v>
                </c:pt>
                <c:pt idx="18680">
                  <c:v>0.20058469808509671</c:v>
                </c:pt>
                <c:pt idx="18681">
                  <c:v>0.20056322508116944</c:v>
                </c:pt>
                <c:pt idx="18682">
                  <c:v>0.20054175552515124</c:v>
                </c:pt>
                <c:pt idx="18683">
                  <c:v>0.20052028941630592</c:v>
                </c:pt>
                <c:pt idx="18684">
                  <c:v>0.20049882675389041</c:v>
                </c:pt>
                <c:pt idx="18685">
                  <c:v>0.20047736753717424</c:v>
                </c:pt>
                <c:pt idx="18686">
                  <c:v>0.20045591176541144</c:v>
                </c:pt>
                <c:pt idx="18687">
                  <c:v>0.20043445943787391</c:v>
                </c:pt>
                <c:pt idx="18688">
                  <c:v>0.20041301055381491</c:v>
                </c:pt>
                <c:pt idx="18689">
                  <c:v>0.20039156511250436</c:v>
                </c:pt>
                <c:pt idx="18690">
                  <c:v>0.20037012311320368</c:v>
                </c:pt>
                <c:pt idx="18691">
                  <c:v>0.20034868455517829</c:v>
                </c:pt>
                <c:pt idx="18692">
                  <c:v>0.20032724943768571</c:v>
                </c:pt>
                <c:pt idx="18693">
                  <c:v>0.20030581775999556</c:v>
                </c:pt>
                <c:pt idx="18694">
                  <c:v>0.20028438952137331</c:v>
                </c:pt>
                <c:pt idx="18695">
                  <c:v>0.20026296472107374</c:v>
                </c:pt>
                <c:pt idx="18696">
                  <c:v>0.20024154335837041</c:v>
                </c:pt>
                <c:pt idx="18697">
                  <c:v>0.20022012543252496</c:v>
                </c:pt>
                <c:pt idx="18698">
                  <c:v>0.20019871094280239</c:v>
                </c:pt>
                <c:pt idx="18699">
                  <c:v>0.20017729988846791</c:v>
                </c:pt>
                <c:pt idx="18700">
                  <c:v>0.20015589226878427</c:v>
                </c:pt>
                <c:pt idx="18701">
                  <c:v>0.20013448808302403</c:v>
                </c:pt>
                <c:pt idx="18702">
                  <c:v>0.20011308733044444</c:v>
                </c:pt>
                <c:pt idx="18703">
                  <c:v>0.20009169001031343</c:v>
                </c:pt>
                <c:pt idx="18704">
                  <c:v>0.20007029612189994</c:v>
                </c:pt>
                <c:pt idx="18705">
                  <c:v>0.20004890566446962</c:v>
                </c:pt>
                <c:pt idx="18706">
                  <c:v>0.20002751863728466</c:v>
                </c:pt>
                <c:pt idx="18707">
                  <c:v>0.2000061350396164</c:v>
                </c:pt>
                <c:pt idx="18708">
                  <c:v>0.19998475487073133</c:v>
                </c:pt>
                <c:pt idx="18709">
                  <c:v>0.19996337812989406</c:v>
                </c:pt>
                <c:pt idx="18710">
                  <c:v>0.19994200481637342</c:v>
                </c:pt>
                <c:pt idx="18711">
                  <c:v>0.19992063492943191</c:v>
                </c:pt>
                <c:pt idx="18712">
                  <c:v>0.19989926846834441</c:v>
                </c:pt>
                <c:pt idx="18713">
                  <c:v>0.19987790543237544</c:v>
                </c:pt>
                <c:pt idx="18714">
                  <c:v>0.19985654582079321</c:v>
                </c:pt>
                <c:pt idx="18715">
                  <c:v>0.19983518963286737</c:v>
                </c:pt>
                <c:pt idx="18716">
                  <c:v>0.19981383686786403</c:v>
                </c:pt>
                <c:pt idx="18717">
                  <c:v>0.19979248752505119</c:v>
                </c:pt>
                <c:pt idx="18718">
                  <c:v>0.19977114160369636</c:v>
                </c:pt>
                <c:pt idx="18719">
                  <c:v>0.19974979910307394</c:v>
                </c:pt>
                <c:pt idx="18720">
                  <c:v>0.19972846002245104</c:v>
                </c:pt>
                <c:pt idx="18721">
                  <c:v>0.19970712436109397</c:v>
                </c:pt>
                <c:pt idx="18722">
                  <c:v>0.19968579211827325</c:v>
                </c:pt>
                <c:pt idx="18723">
                  <c:v>0.19966446329326121</c:v>
                </c:pt>
                <c:pt idx="18724">
                  <c:v>0.19964313788532892</c:v>
                </c:pt>
                <c:pt idx="18725">
                  <c:v>0.19962181589373768</c:v>
                </c:pt>
                <c:pt idx="18726">
                  <c:v>0.19960049731776724</c:v>
                </c:pt>
                <c:pt idx="18727">
                  <c:v>0.19957918215668424</c:v>
                </c:pt>
                <c:pt idx="18728">
                  <c:v>0.19955787040976003</c:v>
                </c:pt>
                <c:pt idx="18729">
                  <c:v>0.19953656207626524</c:v>
                </c:pt>
                <c:pt idx="18730">
                  <c:v>0.19951525715547358</c:v>
                </c:pt>
                <c:pt idx="18731">
                  <c:v>0.19949395564664871</c:v>
                </c:pt>
                <c:pt idx="18732">
                  <c:v>0.19947265754906959</c:v>
                </c:pt>
                <c:pt idx="18733">
                  <c:v>0.19945136286200754</c:v>
                </c:pt>
                <c:pt idx="18734">
                  <c:v>0.19943007158472967</c:v>
                </c:pt>
                <c:pt idx="18735">
                  <c:v>0.19940878371650991</c:v>
                </c:pt>
                <c:pt idx="18736">
                  <c:v>0.19938749925662291</c:v>
                </c:pt>
                <c:pt idx="18737">
                  <c:v>0.19936621820433884</c:v>
                </c:pt>
                <c:pt idx="18738">
                  <c:v>0.19934494055893323</c:v>
                </c:pt>
                <c:pt idx="18739">
                  <c:v>0.19932366631967119</c:v>
                </c:pt>
                <c:pt idx="18740">
                  <c:v>0.19930239548583806</c:v>
                </c:pt>
                <c:pt idx="18741">
                  <c:v>0.19928112805669548</c:v>
                </c:pt>
                <c:pt idx="18742">
                  <c:v>0.19925986403152321</c:v>
                </c:pt>
                <c:pt idx="18743">
                  <c:v>0.19923860340959304</c:v>
                </c:pt>
                <c:pt idx="18744">
                  <c:v>0.19921734619018192</c:v>
                </c:pt>
                <c:pt idx="18745">
                  <c:v>0.19919609237255523</c:v>
                </c:pt>
                <c:pt idx="18746">
                  <c:v>0.19917484195599566</c:v>
                </c:pt>
                <c:pt idx="18747">
                  <c:v>0.19915359493977328</c:v>
                </c:pt>
                <c:pt idx="18748">
                  <c:v>0.19913235132316714</c:v>
                </c:pt>
                <c:pt idx="18749">
                  <c:v>0.19911111110544771</c:v>
                </c:pt>
                <c:pt idx="18750">
                  <c:v>0.19908987428589089</c:v>
                </c:pt>
                <c:pt idx="18751">
                  <c:v>0.19906864086377241</c:v>
                </c:pt>
                <c:pt idx="18752">
                  <c:v>0.19904741083836988</c:v>
                </c:pt>
                <c:pt idx="18753">
                  <c:v>0.19902618420895132</c:v>
                </c:pt>
                <c:pt idx="18754">
                  <c:v>0.19900496097480008</c:v>
                </c:pt>
                <c:pt idx="18755">
                  <c:v>0.19898374113518971</c:v>
                </c:pt>
                <c:pt idx="18756">
                  <c:v>0.19896252468939576</c:v>
                </c:pt>
                <c:pt idx="18757">
                  <c:v>0.19894131163669707</c:v>
                </c:pt>
                <c:pt idx="18758">
                  <c:v>0.19892010197636584</c:v>
                </c:pt>
                <c:pt idx="18759">
                  <c:v>0.19889889570767946</c:v>
                </c:pt>
                <c:pt idx="18760">
                  <c:v>0.19887769282991802</c:v>
                </c:pt>
                <c:pt idx="18761">
                  <c:v>0.19885649334235694</c:v>
                </c:pt>
                <c:pt idx="18762">
                  <c:v>0.19883529724427329</c:v>
                </c:pt>
                <c:pt idx="18763">
                  <c:v>0.19881410453494491</c:v>
                </c:pt>
                <c:pt idx="18764">
                  <c:v>0.19879291521364867</c:v>
                </c:pt>
                <c:pt idx="18765">
                  <c:v>0.19877172927966219</c:v>
                </c:pt>
                <c:pt idx="18766">
                  <c:v>0.19875054673226741</c:v>
                </c:pt>
                <c:pt idx="18767">
                  <c:v>0.19872936757073889</c:v>
                </c:pt>
                <c:pt idx="18768">
                  <c:v>0.19870819179435459</c:v>
                </c:pt>
                <c:pt idx="18769">
                  <c:v>0.19868701940239294</c:v>
                </c:pt>
                <c:pt idx="18770">
                  <c:v>0.19866585039413456</c:v>
                </c:pt>
                <c:pt idx="18771">
                  <c:v>0.19864468476885838</c:v>
                </c:pt>
                <c:pt idx="18772">
                  <c:v>0.19862352252584337</c:v>
                </c:pt>
                <c:pt idx="18773">
                  <c:v>0.19860236366436856</c:v>
                </c:pt>
                <c:pt idx="18774">
                  <c:v>0.19858120818371369</c:v>
                </c:pt>
                <c:pt idx="18775">
                  <c:v>0.19856005608315838</c:v>
                </c:pt>
                <c:pt idx="18776">
                  <c:v>0.19853890736198296</c:v>
                </c:pt>
                <c:pt idx="18777">
                  <c:v>0.19851776201946741</c:v>
                </c:pt>
                <c:pt idx="18778">
                  <c:v>0.19849662005489171</c:v>
                </c:pt>
                <c:pt idx="18779">
                  <c:v>0.19847548146753918</c:v>
                </c:pt>
                <c:pt idx="18780">
                  <c:v>0.19845434625668354</c:v>
                </c:pt>
                <c:pt idx="18781">
                  <c:v>0.19843321442161271</c:v>
                </c:pt>
                <c:pt idx="18782">
                  <c:v>0.19841208596160678</c:v>
                </c:pt>
                <c:pt idx="18783">
                  <c:v>0.19839096087594241</c:v>
                </c:pt>
                <c:pt idx="18784">
                  <c:v>0.19836983916390599</c:v>
                </c:pt>
                <c:pt idx="18785">
                  <c:v>0.19834872082477759</c:v>
                </c:pt>
                <c:pt idx="18786">
                  <c:v>0.19832760585783921</c:v>
                </c:pt>
                <c:pt idx="18787">
                  <c:v>0.19830649426237448</c:v>
                </c:pt>
                <c:pt idx="18788">
                  <c:v>0.19828538603766263</c:v>
                </c:pt>
                <c:pt idx="18789">
                  <c:v>0.19826428118298736</c:v>
                </c:pt>
                <c:pt idx="18790">
                  <c:v>0.19824317969762964</c:v>
                </c:pt>
                <c:pt idx="18791">
                  <c:v>0.19822208158087573</c:v>
                </c:pt>
                <c:pt idx="18792">
                  <c:v>0.19820098683200707</c:v>
                </c:pt>
                <c:pt idx="18793">
                  <c:v>0.19817989545030434</c:v>
                </c:pt>
                <c:pt idx="18794">
                  <c:v>0.19815880743505537</c:v>
                </c:pt>
                <c:pt idx="18795">
                  <c:v>0.19813772278554212</c:v>
                </c:pt>
                <c:pt idx="18796">
                  <c:v>0.19811664150104794</c:v>
                </c:pt>
                <c:pt idx="18797">
                  <c:v>0.19809556358085692</c:v>
                </c:pt>
                <c:pt idx="18798">
                  <c:v>0.19807448902425329</c:v>
                </c:pt>
                <c:pt idx="18799">
                  <c:v>0.19805341783052141</c:v>
                </c:pt>
                <c:pt idx="18800">
                  <c:v>0.1980323499989457</c:v>
                </c:pt>
                <c:pt idx="18801">
                  <c:v>0.19801128552881259</c:v>
                </c:pt>
                <c:pt idx="18802">
                  <c:v>0.19799022441940406</c:v>
                </c:pt>
                <c:pt idx="18803">
                  <c:v>0.19796916667000491</c:v>
                </c:pt>
                <c:pt idx="18804">
                  <c:v>0.19794811227990394</c:v>
                </c:pt>
                <c:pt idx="18805">
                  <c:v>0.19792706124838413</c:v>
                </c:pt>
                <c:pt idx="18806">
                  <c:v>0.19790601357473386</c:v>
                </c:pt>
                <c:pt idx="18807">
                  <c:v>0.19788496925823387</c:v>
                </c:pt>
                <c:pt idx="18808">
                  <c:v>0.19786392829817517</c:v>
                </c:pt>
                <c:pt idx="18809">
                  <c:v>0.19784289069384228</c:v>
                </c:pt>
                <c:pt idx="18810">
                  <c:v>0.19782185644452155</c:v>
                </c:pt>
                <c:pt idx="18811">
                  <c:v>0.19780082554949971</c:v>
                </c:pt>
                <c:pt idx="18812">
                  <c:v>0.19777979800806358</c:v>
                </c:pt>
                <c:pt idx="18813">
                  <c:v>0.19775877381950022</c:v>
                </c:pt>
                <c:pt idx="18814">
                  <c:v>0.19773775298309684</c:v>
                </c:pt>
                <c:pt idx="18815">
                  <c:v>0.19771673549814242</c:v>
                </c:pt>
                <c:pt idx="18816">
                  <c:v>0.19769572136391814</c:v>
                </c:pt>
                <c:pt idx="18817">
                  <c:v>0.19767471057972122</c:v>
                </c:pt>
                <c:pt idx="18818">
                  <c:v>0.19765370314483352</c:v>
                </c:pt>
                <c:pt idx="18819">
                  <c:v>0.19763269905854317</c:v>
                </c:pt>
                <c:pt idx="18820">
                  <c:v>0.197611698320143</c:v>
                </c:pt>
                <c:pt idx="18821">
                  <c:v>0.19759070092891687</c:v>
                </c:pt>
                <c:pt idx="18822">
                  <c:v>0.19756970688415559</c:v>
                </c:pt>
                <c:pt idx="18823">
                  <c:v>0.19754871618514744</c:v>
                </c:pt>
                <c:pt idx="18824">
                  <c:v>0.1975277288311818</c:v>
                </c:pt>
                <c:pt idx="18825">
                  <c:v>0.1975067448215479</c:v>
                </c:pt>
                <c:pt idx="18826">
                  <c:v>0.19748576415553523</c:v>
                </c:pt>
                <c:pt idx="18827">
                  <c:v>0.1974647868324369</c:v>
                </c:pt>
                <c:pt idx="18828">
                  <c:v>0.19744381285153417</c:v>
                </c:pt>
                <c:pt idx="18829">
                  <c:v>0.19742284221212344</c:v>
                </c:pt>
                <c:pt idx="18830">
                  <c:v>0.1974018749134932</c:v>
                </c:pt>
                <c:pt idx="18831">
                  <c:v>0.19738091095493537</c:v>
                </c:pt>
                <c:pt idx="18832">
                  <c:v>0.19735995033573986</c:v>
                </c:pt>
                <c:pt idx="18833">
                  <c:v>0.19733899305519864</c:v>
                </c:pt>
                <c:pt idx="18834">
                  <c:v>0.19731803911260024</c:v>
                </c:pt>
                <c:pt idx="18835">
                  <c:v>0.19729708850723779</c:v>
                </c:pt>
                <c:pt idx="18836">
                  <c:v>0.19727614123839696</c:v>
                </c:pt>
                <c:pt idx="18837">
                  <c:v>0.19725519730537749</c:v>
                </c:pt>
                <c:pt idx="18838">
                  <c:v>0.19723425670747025</c:v>
                </c:pt>
                <c:pt idx="18839">
                  <c:v>0.19721331944395948</c:v>
                </c:pt>
                <c:pt idx="18840">
                  <c:v>0.19719238551414653</c:v>
                </c:pt>
                <c:pt idx="18841">
                  <c:v>0.19717145491731661</c:v>
                </c:pt>
                <c:pt idx="18842">
                  <c:v>0.19715052765276667</c:v>
                </c:pt>
                <c:pt idx="18843">
                  <c:v>0.19712960371978633</c:v>
                </c:pt>
                <c:pt idx="18844">
                  <c:v>0.19710868311767343</c:v>
                </c:pt>
                <c:pt idx="18845">
                  <c:v>0.19708776584571588</c:v>
                </c:pt>
                <c:pt idx="18846">
                  <c:v>0.19706685190320883</c:v>
                </c:pt>
                <c:pt idx="18847">
                  <c:v>0.19704594128944591</c:v>
                </c:pt>
                <c:pt idx="18848">
                  <c:v>0.1970250340037196</c:v>
                </c:pt>
                <c:pt idx="18849">
                  <c:v>0.19700413004532727</c:v>
                </c:pt>
                <c:pt idx="18850">
                  <c:v>0.19698322941355537</c:v>
                </c:pt>
                <c:pt idx="18851">
                  <c:v>0.19696233210770819</c:v>
                </c:pt>
                <c:pt idx="18852">
                  <c:v>0.1969414381270726</c:v>
                </c:pt>
                <c:pt idx="18853">
                  <c:v>0.19692054747094095</c:v>
                </c:pt>
                <c:pt idx="18854">
                  <c:v>0.19689966013861587</c:v>
                </c:pt>
                <c:pt idx="18855">
                  <c:v>0.19687877612938887</c:v>
                </c:pt>
                <c:pt idx="18856">
                  <c:v>0.19685789544255503</c:v>
                </c:pt>
                <c:pt idx="18857">
                  <c:v>0.19683701807740991</c:v>
                </c:pt>
                <c:pt idx="18858">
                  <c:v>0.19681614403324779</c:v>
                </c:pt>
                <c:pt idx="18859">
                  <c:v>0.19679527330936591</c:v>
                </c:pt>
                <c:pt idx="18860">
                  <c:v>0.19677440590505887</c:v>
                </c:pt>
                <c:pt idx="18861">
                  <c:v>0.19675354181962371</c:v>
                </c:pt>
                <c:pt idx="18862">
                  <c:v>0.19673268105235694</c:v>
                </c:pt>
                <c:pt idx="18863">
                  <c:v>0.19671182360255268</c:v>
                </c:pt>
                <c:pt idx="18864">
                  <c:v>0.19669096946950987</c:v>
                </c:pt>
                <c:pt idx="18865">
                  <c:v>0.19667011865252468</c:v>
                </c:pt>
                <c:pt idx="18866">
                  <c:v>0.19664927115089573</c:v>
                </c:pt>
                <c:pt idx="18867">
                  <c:v>0.19662842696391467</c:v>
                </c:pt>
                <c:pt idx="18868">
                  <c:v>0.19660758609088488</c:v>
                </c:pt>
                <c:pt idx="18869">
                  <c:v>0.19658674853110289</c:v>
                </c:pt>
                <c:pt idx="18870">
                  <c:v>0.19656591428386214</c:v>
                </c:pt>
                <c:pt idx="18871">
                  <c:v>0.19654508334846726</c:v>
                </c:pt>
                <c:pt idx="18872">
                  <c:v>0.19652425572420834</c:v>
                </c:pt>
                <c:pt idx="18873">
                  <c:v>0.19650343141039325</c:v>
                </c:pt>
                <c:pt idx="18874">
                  <c:v>0.19648261040630899</c:v>
                </c:pt>
                <c:pt idx="18875">
                  <c:v>0.19646179271126579</c:v>
                </c:pt>
                <c:pt idx="18876">
                  <c:v>0.19644097832455257</c:v>
                </c:pt>
                <c:pt idx="18877">
                  <c:v>0.1964201672454752</c:v>
                </c:pt>
                <c:pt idx="18878">
                  <c:v>0.19639935947333229</c:v>
                </c:pt>
                <c:pt idx="18879">
                  <c:v>0.1963785550074181</c:v>
                </c:pt>
                <c:pt idx="18880">
                  <c:v>0.19635775384703741</c:v>
                </c:pt>
                <c:pt idx="18881">
                  <c:v>0.1963369559914882</c:v>
                </c:pt>
                <c:pt idx="18882">
                  <c:v>0.19631616144007091</c:v>
                </c:pt>
                <c:pt idx="18883">
                  <c:v>0.19629537019208629</c:v>
                </c:pt>
                <c:pt idx="18884">
                  <c:v>0.1962745822468302</c:v>
                </c:pt>
                <c:pt idx="18885">
                  <c:v>0.19625379760360837</c:v>
                </c:pt>
                <c:pt idx="18886">
                  <c:v>0.19623301626171977</c:v>
                </c:pt>
                <c:pt idx="18887">
                  <c:v>0.19621223822046749</c:v>
                </c:pt>
                <c:pt idx="18888">
                  <c:v>0.19619146347914571</c:v>
                </c:pt>
                <c:pt idx="18889">
                  <c:v>0.1961706920370625</c:v>
                </c:pt>
                <c:pt idx="18890">
                  <c:v>0.1961499238935171</c:v>
                </c:pt>
                <c:pt idx="18891">
                  <c:v>0.19612915904781106</c:v>
                </c:pt>
                <c:pt idx="18892">
                  <c:v>0.19610839749924641</c:v>
                </c:pt>
                <c:pt idx="18893">
                  <c:v>0.19608763924712491</c:v>
                </c:pt>
                <c:pt idx="18894">
                  <c:v>0.19606688429074823</c:v>
                </c:pt>
                <c:pt idx="18895">
                  <c:v>0.19604613262941994</c:v>
                </c:pt>
                <c:pt idx="18896">
                  <c:v>0.19602538426244309</c:v>
                </c:pt>
                <c:pt idx="18897">
                  <c:v>0.1960046391891159</c:v>
                </c:pt>
                <c:pt idx="18898">
                  <c:v>0.19598389740874642</c:v>
                </c:pt>
                <c:pt idx="18899">
                  <c:v>0.19596315892063595</c:v>
                </c:pt>
                <c:pt idx="18900">
                  <c:v>0.19594242372408774</c:v>
                </c:pt>
                <c:pt idx="18901">
                  <c:v>0.19592169181840541</c:v>
                </c:pt>
                <c:pt idx="18902">
                  <c:v>0.19590096320289221</c:v>
                </c:pt>
                <c:pt idx="18903">
                  <c:v>0.19588023787685241</c:v>
                </c:pt>
                <c:pt idx="18904">
                  <c:v>0.19585951583958799</c:v>
                </c:pt>
                <c:pt idx="18905">
                  <c:v>0.19583879709040874</c:v>
                </c:pt>
                <c:pt idx="18906">
                  <c:v>0.19581808162861311</c:v>
                </c:pt>
                <c:pt idx="18907">
                  <c:v>0.1957973694535082</c:v>
                </c:pt>
                <c:pt idx="18908">
                  <c:v>0.19577666056439841</c:v>
                </c:pt>
                <c:pt idx="18909">
                  <c:v>0.19575595496058837</c:v>
                </c:pt>
                <c:pt idx="18910">
                  <c:v>0.19573525264138444</c:v>
                </c:pt>
                <c:pt idx="18911">
                  <c:v>0.19571455360609041</c:v>
                </c:pt>
                <c:pt idx="18912">
                  <c:v>0.195693857854012</c:v>
                </c:pt>
                <c:pt idx="18913">
                  <c:v>0.19567316538445562</c:v>
                </c:pt>
                <c:pt idx="18914">
                  <c:v>0.1956524761967269</c:v>
                </c:pt>
                <c:pt idx="18915">
                  <c:v>0.19563179029013156</c:v>
                </c:pt>
                <c:pt idx="18916">
                  <c:v>0.1956111076639761</c:v>
                </c:pt>
                <c:pt idx="18917">
                  <c:v>0.19559042831756684</c:v>
                </c:pt>
                <c:pt idx="18918">
                  <c:v>0.19556975225021034</c:v>
                </c:pt>
                <c:pt idx="18919">
                  <c:v>0.19554907946121344</c:v>
                </c:pt>
                <c:pt idx="18920">
                  <c:v>0.19552840994988302</c:v>
                </c:pt>
                <c:pt idx="18921">
                  <c:v>0.19550774371552626</c:v>
                </c:pt>
                <c:pt idx="18922">
                  <c:v>0.19548708075745308</c:v>
                </c:pt>
                <c:pt idx="18923">
                  <c:v>0.19546642107496484</c:v>
                </c:pt>
                <c:pt idx="18924">
                  <c:v>0.19544576466737398</c:v>
                </c:pt>
                <c:pt idx="18925">
                  <c:v>0.19542511153398492</c:v>
                </c:pt>
                <c:pt idx="18926">
                  <c:v>0.19540446167410991</c:v>
                </c:pt>
                <c:pt idx="18927">
                  <c:v>0.19538381508705518</c:v>
                </c:pt>
                <c:pt idx="18928">
                  <c:v>0.19536317177213078</c:v>
                </c:pt>
                <c:pt idx="18929">
                  <c:v>0.19534253172864069</c:v>
                </c:pt>
                <c:pt idx="18930">
                  <c:v>0.19532189495589822</c:v>
                </c:pt>
                <c:pt idx="18931">
                  <c:v>0.19530126145321086</c:v>
                </c:pt>
                <c:pt idx="18932">
                  <c:v>0.19528063121988767</c:v>
                </c:pt>
                <c:pt idx="18933">
                  <c:v>0.19526000425523823</c:v>
                </c:pt>
                <c:pt idx="18934">
                  <c:v>0.19523938055857376</c:v>
                </c:pt>
                <c:pt idx="18935">
                  <c:v>0.19521876012919975</c:v>
                </c:pt>
                <c:pt idx="18936">
                  <c:v>0.19519814296642912</c:v>
                </c:pt>
                <c:pt idx="18937">
                  <c:v>0.19517752906956659</c:v>
                </c:pt>
                <c:pt idx="18938">
                  <c:v>0.1951569184379337</c:v>
                </c:pt>
                <c:pt idx="18939">
                  <c:v>0.19513631107083179</c:v>
                </c:pt>
                <c:pt idx="18940">
                  <c:v>0.19511570696757388</c:v>
                </c:pt>
                <c:pt idx="18941">
                  <c:v>0.19509510612747338</c:v>
                </c:pt>
                <c:pt idx="18942">
                  <c:v>0.19507450854983358</c:v>
                </c:pt>
                <c:pt idx="18943">
                  <c:v>0.19505391423397317</c:v>
                </c:pt>
                <c:pt idx="18944">
                  <c:v>0.19503332317920141</c:v>
                </c:pt>
                <c:pt idx="18945">
                  <c:v>0.19501273538482874</c:v>
                </c:pt>
                <c:pt idx="18946">
                  <c:v>0.19499215085017033</c:v>
                </c:pt>
                <c:pt idx="18947">
                  <c:v>0.19497156957453027</c:v>
                </c:pt>
                <c:pt idx="18948">
                  <c:v>0.19495099155723097</c:v>
                </c:pt>
                <c:pt idx="18949">
                  <c:v>0.19493041679757517</c:v>
                </c:pt>
                <c:pt idx="18950">
                  <c:v>0.19490984529487926</c:v>
                </c:pt>
                <c:pt idx="18951">
                  <c:v>0.19488927704845752</c:v>
                </c:pt>
                <c:pt idx="18952">
                  <c:v>0.19486871205762141</c:v>
                </c:pt>
                <c:pt idx="18953">
                  <c:v>0.19484815032168348</c:v>
                </c:pt>
                <c:pt idx="18954">
                  <c:v>0.19482759183995718</c:v>
                </c:pt>
                <c:pt idx="18955">
                  <c:v>0.19480703661175597</c:v>
                </c:pt>
                <c:pt idx="18956">
                  <c:v>0.19478648463639592</c:v>
                </c:pt>
                <c:pt idx="18957">
                  <c:v>0.19476593591318236</c:v>
                </c:pt>
                <c:pt idx="18958">
                  <c:v>0.19474539044144107</c:v>
                </c:pt>
                <c:pt idx="18959">
                  <c:v>0.1947248482204729</c:v>
                </c:pt>
                <c:pt idx="18960">
                  <c:v>0.1947043092496025</c:v>
                </c:pt>
                <c:pt idx="18961">
                  <c:v>0.19468377352814067</c:v>
                </c:pt>
                <c:pt idx="18962">
                  <c:v>0.19466324105540389</c:v>
                </c:pt>
                <c:pt idx="18963">
                  <c:v>0.19464271183070206</c:v>
                </c:pt>
                <c:pt idx="18964">
                  <c:v>0.19462218585335475</c:v>
                </c:pt>
                <c:pt idx="18965">
                  <c:v>0.19460166312267566</c:v>
                </c:pt>
                <c:pt idx="18966">
                  <c:v>0.19458114363798004</c:v>
                </c:pt>
                <c:pt idx="18967">
                  <c:v>0.19456062739858149</c:v>
                </c:pt>
                <c:pt idx="18968">
                  <c:v>0.19454011440380148</c:v>
                </c:pt>
                <c:pt idx="18969">
                  <c:v>0.19451960465295021</c:v>
                </c:pt>
                <c:pt idx="18970">
                  <c:v>0.19449909814534783</c:v>
                </c:pt>
                <c:pt idx="18971">
                  <c:v>0.19447859488030475</c:v>
                </c:pt>
                <c:pt idx="18972">
                  <c:v>0.19445809485714297</c:v>
                </c:pt>
                <c:pt idx="18973">
                  <c:v>0.19443759807517341</c:v>
                </c:pt>
                <c:pt idx="18974">
                  <c:v>0.19441710453371891</c:v>
                </c:pt>
                <c:pt idx="18975">
                  <c:v>0.19439661423209392</c:v>
                </c:pt>
                <c:pt idx="18976">
                  <c:v>0.19437612716961467</c:v>
                </c:pt>
                <c:pt idx="18977">
                  <c:v>0.19435564334560107</c:v>
                </c:pt>
                <c:pt idx="18978">
                  <c:v>0.19433516275936799</c:v>
                </c:pt>
                <c:pt idx="18979">
                  <c:v>0.19431468541023444</c:v>
                </c:pt>
                <c:pt idx="18980">
                  <c:v>0.19429421129751689</c:v>
                </c:pt>
                <c:pt idx="18981">
                  <c:v>0.19427374042053466</c:v>
                </c:pt>
                <c:pt idx="18982">
                  <c:v>0.19425327277860557</c:v>
                </c:pt>
                <c:pt idx="18983">
                  <c:v>0.194232808371048</c:v>
                </c:pt>
                <c:pt idx="18984">
                  <c:v>0.1942123471971833</c:v>
                </c:pt>
                <c:pt idx="18985">
                  <c:v>0.19419188925632191</c:v>
                </c:pt>
                <c:pt idx="18986">
                  <c:v>0.19417143454779268</c:v>
                </c:pt>
                <c:pt idx="18987">
                  <c:v>0.19415098307090653</c:v>
                </c:pt>
                <c:pt idx="18988">
                  <c:v>0.19413053482498838</c:v>
                </c:pt>
                <c:pt idx="18989">
                  <c:v>0.1941100898093559</c:v>
                </c:pt>
                <c:pt idx="18990">
                  <c:v>0.19408964802332851</c:v>
                </c:pt>
                <c:pt idx="18991">
                  <c:v>0.19406920946622869</c:v>
                </c:pt>
                <c:pt idx="18992">
                  <c:v>0.19404877413737073</c:v>
                </c:pt>
                <c:pt idx="18993">
                  <c:v>0.19402834203607691</c:v>
                </c:pt>
                <c:pt idx="18994">
                  <c:v>0.1940079131616699</c:v>
                </c:pt>
                <c:pt idx="18995">
                  <c:v>0.19398748751347203</c:v>
                </c:pt>
                <c:pt idx="18996">
                  <c:v>0.19396706509079684</c:v>
                </c:pt>
                <c:pt idx="18997">
                  <c:v>0.19394664589297203</c:v>
                </c:pt>
                <c:pt idx="18998">
                  <c:v>0.19392622991931147</c:v>
                </c:pt>
                <c:pt idx="18999">
                  <c:v>0.1939058171691439</c:v>
                </c:pt>
                <c:pt idx="19000">
                  <c:v>0.19388540764178766</c:v>
                </c:pt>
                <c:pt idx="19001">
                  <c:v>0.19386500133656445</c:v>
                </c:pt>
                <c:pt idx="19002">
                  <c:v>0.19384459825279599</c:v>
                </c:pt>
                <c:pt idx="19003">
                  <c:v>0.19382419838980425</c:v>
                </c:pt>
                <c:pt idx="19004">
                  <c:v>0.19380380174691136</c:v>
                </c:pt>
                <c:pt idx="19005">
                  <c:v>0.19378340832343971</c:v>
                </c:pt>
                <c:pt idx="19006">
                  <c:v>0.19376301811871166</c:v>
                </c:pt>
                <c:pt idx="19007">
                  <c:v>0.19374263113205167</c:v>
                </c:pt>
                <c:pt idx="19008">
                  <c:v>0.19372224736277749</c:v>
                </c:pt>
                <c:pt idx="19009">
                  <c:v>0.19370186681021723</c:v>
                </c:pt>
                <c:pt idx="19010">
                  <c:v>0.1936814894736924</c:v>
                </c:pt>
                <c:pt idx="19011">
                  <c:v>0.19366111535252639</c:v>
                </c:pt>
                <c:pt idx="19012">
                  <c:v>0.19364074444604276</c:v>
                </c:pt>
                <c:pt idx="19013">
                  <c:v>0.19362037675356517</c:v>
                </c:pt>
                <c:pt idx="19014">
                  <c:v>0.19360001227441767</c:v>
                </c:pt>
                <c:pt idx="19015">
                  <c:v>0.19357965100792446</c:v>
                </c:pt>
                <c:pt idx="19016">
                  <c:v>0.19355929295340954</c:v>
                </c:pt>
                <c:pt idx="19017">
                  <c:v>0.19353893811019945</c:v>
                </c:pt>
                <c:pt idx="19018">
                  <c:v>0.19351858647761291</c:v>
                </c:pt>
                <c:pt idx="19019">
                  <c:v>0.19349823805498234</c:v>
                </c:pt>
                <c:pt idx="19020">
                  <c:v>0.19347789284162714</c:v>
                </c:pt>
                <c:pt idx="19021">
                  <c:v>0.19345755083687324</c:v>
                </c:pt>
                <c:pt idx="19022">
                  <c:v>0.19343721204004841</c:v>
                </c:pt>
                <c:pt idx="19023">
                  <c:v>0.19341687645047848</c:v>
                </c:pt>
                <c:pt idx="19024">
                  <c:v>0.19339654406748444</c:v>
                </c:pt>
                <c:pt idx="19025">
                  <c:v>0.19337621489039691</c:v>
                </c:pt>
                <c:pt idx="19026">
                  <c:v>0.19335588891853867</c:v>
                </c:pt>
                <c:pt idx="19027">
                  <c:v>0.1933355661512407</c:v>
                </c:pt>
                <c:pt idx="19028">
                  <c:v>0.19331524658782781</c:v>
                </c:pt>
                <c:pt idx="19029">
                  <c:v>0.19329493022761873</c:v>
                </c:pt>
                <c:pt idx="19030">
                  <c:v>0.19327461706994967</c:v>
                </c:pt>
                <c:pt idx="19031">
                  <c:v>0.19325430711414451</c:v>
                </c:pt>
                <c:pt idx="19032">
                  <c:v>0.19323400035953026</c:v>
                </c:pt>
                <c:pt idx="19033">
                  <c:v>0.19321369680543618</c:v>
                </c:pt>
                <c:pt idx="19034">
                  <c:v>0.19319339645118391</c:v>
                </c:pt>
                <c:pt idx="19035">
                  <c:v>0.19317309929610668</c:v>
                </c:pt>
                <c:pt idx="19036">
                  <c:v>0.19315280533952967</c:v>
                </c:pt>
                <c:pt idx="19037">
                  <c:v>0.19313251458078382</c:v>
                </c:pt>
                <c:pt idx="19038">
                  <c:v>0.19311222701919428</c:v>
                </c:pt>
                <c:pt idx="19039">
                  <c:v>0.19309194265409041</c:v>
                </c:pt>
                <c:pt idx="19040">
                  <c:v>0.19307166148480057</c:v>
                </c:pt>
                <c:pt idx="19041">
                  <c:v>0.19305138351065371</c:v>
                </c:pt>
                <c:pt idx="19042">
                  <c:v>0.19303110873097848</c:v>
                </c:pt>
                <c:pt idx="19043">
                  <c:v>0.19301083714510556</c:v>
                </c:pt>
                <c:pt idx="19044">
                  <c:v>0.1929905687523597</c:v>
                </c:pt>
                <c:pt idx="19045">
                  <c:v>0.19297030355207637</c:v>
                </c:pt>
                <c:pt idx="19046">
                  <c:v>0.1929500415435787</c:v>
                </c:pt>
                <c:pt idx="19047">
                  <c:v>0.19292978272620312</c:v>
                </c:pt>
                <c:pt idx="19048">
                  <c:v>0.19290952709927284</c:v>
                </c:pt>
                <c:pt idx="19049">
                  <c:v>0.19288927466212324</c:v>
                </c:pt>
                <c:pt idx="19050">
                  <c:v>0.19286902541408232</c:v>
                </c:pt>
                <c:pt idx="19051">
                  <c:v>0.19284877935448111</c:v>
                </c:pt>
                <c:pt idx="19052">
                  <c:v>0.19282853648265008</c:v>
                </c:pt>
                <c:pt idx="19053">
                  <c:v>0.19280829679792258</c:v>
                </c:pt>
                <c:pt idx="19054">
                  <c:v>0.19278806029962189</c:v>
                </c:pt>
                <c:pt idx="19055">
                  <c:v>0.19276782698708689</c:v>
                </c:pt>
                <c:pt idx="19056">
                  <c:v>0.1927475968596464</c:v>
                </c:pt>
                <c:pt idx="19057">
                  <c:v>0.19272736991663178</c:v>
                </c:pt>
                <c:pt idx="19058">
                  <c:v>0.19270714615737741</c:v>
                </c:pt>
                <c:pt idx="19059">
                  <c:v>0.19268692558120745</c:v>
                </c:pt>
                <c:pt idx="19060">
                  <c:v>0.19266670818746348</c:v>
                </c:pt>
                <c:pt idx="19061">
                  <c:v>0.19264649397547146</c:v>
                </c:pt>
                <c:pt idx="19062">
                  <c:v>0.19262628294456355</c:v>
                </c:pt>
                <c:pt idx="19063">
                  <c:v>0.19260607509407635</c:v>
                </c:pt>
                <c:pt idx="19064">
                  <c:v>0.19258587042334058</c:v>
                </c:pt>
                <c:pt idx="19065">
                  <c:v>0.19256566893168917</c:v>
                </c:pt>
                <c:pt idx="19066">
                  <c:v>0.19254547061845526</c:v>
                </c:pt>
                <c:pt idx="19067">
                  <c:v>0.19252527548297221</c:v>
                </c:pt>
                <c:pt idx="19068">
                  <c:v>0.19250508352457321</c:v>
                </c:pt>
                <c:pt idx="19069">
                  <c:v>0.19248489474259342</c:v>
                </c:pt>
                <c:pt idx="19070">
                  <c:v>0.19246470913636432</c:v>
                </c:pt>
                <c:pt idx="19071">
                  <c:v>0.19244452670521783</c:v>
                </c:pt>
                <c:pt idx="19072">
                  <c:v>0.19242434744849543</c:v>
                </c:pt>
                <c:pt idx="19073">
                  <c:v>0.19240417136552274</c:v>
                </c:pt>
                <c:pt idx="19074">
                  <c:v>0.19238399845564064</c:v>
                </c:pt>
                <c:pt idx="19075">
                  <c:v>0.19236382871818117</c:v>
                </c:pt>
                <c:pt idx="19076">
                  <c:v>0.19234366215248094</c:v>
                </c:pt>
                <c:pt idx="19077">
                  <c:v>0.19232349875787291</c:v>
                </c:pt>
                <c:pt idx="19078">
                  <c:v>0.19230333853369291</c:v>
                </c:pt>
                <c:pt idx="19079">
                  <c:v>0.19228318147927786</c:v>
                </c:pt>
                <c:pt idx="19080">
                  <c:v>0.19226302759395877</c:v>
                </c:pt>
                <c:pt idx="19081">
                  <c:v>0.19224287687707761</c:v>
                </c:pt>
                <c:pt idx="19082">
                  <c:v>0.19222272932796408</c:v>
                </c:pt>
                <c:pt idx="19083">
                  <c:v>0.19220258494595868</c:v>
                </c:pt>
                <c:pt idx="19084">
                  <c:v>0.19218244373039775</c:v>
                </c:pt>
                <c:pt idx="19085">
                  <c:v>0.19216230568061307</c:v>
                </c:pt>
                <c:pt idx="19086">
                  <c:v>0.19214217079594578</c:v>
                </c:pt>
                <c:pt idx="19087">
                  <c:v>0.19212203907573111</c:v>
                </c:pt>
                <c:pt idx="19088">
                  <c:v>0.192101910519306</c:v>
                </c:pt>
                <c:pt idx="19089">
                  <c:v>0.19208178512600751</c:v>
                </c:pt>
                <c:pt idx="19090">
                  <c:v>0.19206166289517296</c:v>
                </c:pt>
                <c:pt idx="19091">
                  <c:v>0.19204154382613994</c:v>
                </c:pt>
                <c:pt idx="19092">
                  <c:v>0.19202142791824517</c:v>
                </c:pt>
                <c:pt idx="19093">
                  <c:v>0.19200131517082841</c:v>
                </c:pt>
                <c:pt idx="19094">
                  <c:v>0.19198120558322732</c:v>
                </c:pt>
                <c:pt idx="19095">
                  <c:v>0.19196109915477549</c:v>
                </c:pt>
                <c:pt idx="19096">
                  <c:v>0.19194099588481744</c:v>
                </c:pt>
                <c:pt idx="19097">
                  <c:v>0.19192089577268781</c:v>
                </c:pt>
                <c:pt idx="19098">
                  <c:v>0.19190079881772884</c:v>
                </c:pt>
                <c:pt idx="19099">
                  <c:v>0.19188070501927357</c:v>
                </c:pt>
                <c:pt idx="19100">
                  <c:v>0.19186061437666618</c:v>
                </c:pt>
                <c:pt idx="19101">
                  <c:v>0.19184052688924413</c:v>
                </c:pt>
                <c:pt idx="19102">
                  <c:v>0.19182044255634828</c:v>
                </c:pt>
                <c:pt idx="19103">
                  <c:v>0.19180036137731371</c:v>
                </c:pt>
                <c:pt idx="19104">
                  <c:v>0.19178028335148584</c:v>
                </c:pt>
                <c:pt idx="19105">
                  <c:v>0.19176020847819891</c:v>
                </c:pt>
                <c:pt idx="19106">
                  <c:v>0.19174013675679938</c:v>
                </c:pt>
                <c:pt idx="19107">
                  <c:v>0.19172006818661935</c:v>
                </c:pt>
                <c:pt idx="19108">
                  <c:v>0.19170000276700624</c:v>
                </c:pt>
                <c:pt idx="19109">
                  <c:v>0.19167994049729922</c:v>
                </c:pt>
                <c:pt idx="19110">
                  <c:v>0.19165988137683521</c:v>
                </c:pt>
                <c:pt idx="19111">
                  <c:v>0.19163982540495755</c:v>
                </c:pt>
                <c:pt idx="19112">
                  <c:v>0.19161977258101071</c:v>
                </c:pt>
                <c:pt idx="19113">
                  <c:v>0.19159972290433122</c:v>
                </c:pt>
                <c:pt idx="19114">
                  <c:v>0.19157967637426213</c:v>
                </c:pt>
                <c:pt idx="19115">
                  <c:v>0.19155963299014495</c:v>
                </c:pt>
                <c:pt idx="19116">
                  <c:v>0.19153959275132346</c:v>
                </c:pt>
                <c:pt idx="19117">
                  <c:v>0.19151955565713374</c:v>
                </c:pt>
                <c:pt idx="19118">
                  <c:v>0.19149952170692391</c:v>
                </c:pt>
                <c:pt idx="19119">
                  <c:v>0.19147949090003349</c:v>
                </c:pt>
                <c:pt idx="19120">
                  <c:v>0.1914594632358059</c:v>
                </c:pt>
                <c:pt idx="19121">
                  <c:v>0.19143943871358343</c:v>
                </c:pt>
                <c:pt idx="19122">
                  <c:v>0.19141941733271056</c:v>
                </c:pt>
                <c:pt idx="19123">
                  <c:v>0.19139939909252707</c:v>
                </c:pt>
                <c:pt idx="19124">
                  <c:v>0.19137938399237694</c:v>
                </c:pt>
                <c:pt idx="19125">
                  <c:v>0.19135937203160308</c:v>
                </c:pt>
                <c:pt idx="19126">
                  <c:v>0.19133936320955117</c:v>
                </c:pt>
                <c:pt idx="19127">
                  <c:v>0.19131935752556598</c:v>
                </c:pt>
                <c:pt idx="19128">
                  <c:v>0.1912993549789857</c:v>
                </c:pt>
                <c:pt idx="19129">
                  <c:v>0.1912793555691592</c:v>
                </c:pt>
                <c:pt idx="19130">
                  <c:v>0.19125935929543064</c:v>
                </c:pt>
                <c:pt idx="19131">
                  <c:v>0.19123936615714207</c:v>
                </c:pt>
                <c:pt idx="19132">
                  <c:v>0.19121937615363591</c:v>
                </c:pt>
                <c:pt idx="19133">
                  <c:v>0.19119938928426194</c:v>
                </c:pt>
                <c:pt idx="19134">
                  <c:v>0.19117940554836291</c:v>
                </c:pt>
                <c:pt idx="19135">
                  <c:v>0.19115942494528362</c:v>
                </c:pt>
                <c:pt idx="19136">
                  <c:v>0.19113944747437123</c:v>
                </c:pt>
                <c:pt idx="19137">
                  <c:v>0.19111947313496591</c:v>
                </c:pt>
                <c:pt idx="19138">
                  <c:v>0.19109950192641811</c:v>
                </c:pt>
                <c:pt idx="19139">
                  <c:v>0.19107953384807214</c:v>
                </c:pt>
                <c:pt idx="19140">
                  <c:v>0.1910595688992737</c:v>
                </c:pt>
                <c:pt idx="19141">
                  <c:v>0.19103960707936893</c:v>
                </c:pt>
                <c:pt idx="19142">
                  <c:v>0.19101964838770399</c:v>
                </c:pt>
                <c:pt idx="19143">
                  <c:v>0.19099969282362544</c:v>
                </c:pt>
                <c:pt idx="19144">
                  <c:v>0.19097974038647944</c:v>
                </c:pt>
                <c:pt idx="19145">
                  <c:v>0.19095979107561314</c:v>
                </c:pt>
                <c:pt idx="19146">
                  <c:v>0.19093984489037577</c:v>
                </c:pt>
                <c:pt idx="19147">
                  <c:v>0.19091990183010882</c:v>
                </c:pt>
                <c:pt idx="19148">
                  <c:v>0.19089996189416283</c:v>
                </c:pt>
                <c:pt idx="19149">
                  <c:v>0.19088002508188387</c:v>
                </c:pt>
                <c:pt idx="19150">
                  <c:v>0.19086009139262244</c:v>
                </c:pt>
                <c:pt idx="19151">
                  <c:v>0.19084016082572441</c:v>
                </c:pt>
                <c:pt idx="19152">
                  <c:v>0.1908202333805378</c:v>
                </c:pt>
                <c:pt idx="19153">
                  <c:v>0.19080030905641079</c:v>
                </c:pt>
                <c:pt idx="19154">
                  <c:v>0.19078038785269419</c:v>
                </c:pt>
                <c:pt idx="19155">
                  <c:v>0.19076046976872876</c:v>
                </c:pt>
                <c:pt idx="19156">
                  <c:v>0.19074055480387075</c:v>
                </c:pt>
                <c:pt idx="19157">
                  <c:v>0.19072064295746641</c:v>
                </c:pt>
                <c:pt idx="19158">
                  <c:v>0.19070073422886469</c:v>
                </c:pt>
                <c:pt idx="19159">
                  <c:v>0.19068082861741467</c:v>
                </c:pt>
                <c:pt idx="19160">
                  <c:v>0.19066092612246571</c:v>
                </c:pt>
                <c:pt idx="19161">
                  <c:v>0.19064102674336722</c:v>
                </c:pt>
                <c:pt idx="19162">
                  <c:v>0.19062113047946891</c:v>
                </c:pt>
                <c:pt idx="19163">
                  <c:v>0.19060123733012041</c:v>
                </c:pt>
                <c:pt idx="19164">
                  <c:v>0.19058134729467172</c:v>
                </c:pt>
                <c:pt idx="19165">
                  <c:v>0.19056146037247507</c:v>
                </c:pt>
                <c:pt idx="19166">
                  <c:v>0.1905415765628749</c:v>
                </c:pt>
                <c:pt idx="19167">
                  <c:v>0.19052169586522741</c:v>
                </c:pt>
                <c:pt idx="19168">
                  <c:v>0.1905018182788796</c:v>
                </c:pt>
                <c:pt idx="19169">
                  <c:v>0.19048194380318748</c:v>
                </c:pt>
                <c:pt idx="19170">
                  <c:v>0.19046207243749924</c:v>
                </c:pt>
                <c:pt idx="19171">
                  <c:v>0.19044220418116387</c:v>
                </c:pt>
                <c:pt idx="19172">
                  <c:v>0.19042233903353023</c:v>
                </c:pt>
                <c:pt idx="19173">
                  <c:v>0.19040247699395688</c:v>
                </c:pt>
                <c:pt idx="19174">
                  <c:v>0.19038261806179255</c:v>
                </c:pt>
                <c:pt idx="19175">
                  <c:v>0.19036276223638882</c:v>
                </c:pt>
                <c:pt idx="19176">
                  <c:v>0.19034290951709951</c:v>
                </c:pt>
                <c:pt idx="19177">
                  <c:v>0.19032305990327117</c:v>
                </c:pt>
                <c:pt idx="19178">
                  <c:v>0.1903032133942627</c:v>
                </c:pt>
                <c:pt idx="19179">
                  <c:v>0.19028336998942341</c:v>
                </c:pt>
                <c:pt idx="19180">
                  <c:v>0.19026352968810617</c:v>
                </c:pt>
                <c:pt idx="19181">
                  <c:v>0.19024369248966491</c:v>
                </c:pt>
                <c:pt idx="19182">
                  <c:v>0.19022385839345138</c:v>
                </c:pt>
                <c:pt idx="19183">
                  <c:v>0.19020402739881917</c:v>
                </c:pt>
                <c:pt idx="19184">
                  <c:v>0.19018419950512241</c:v>
                </c:pt>
                <c:pt idx="19185">
                  <c:v>0.19016437471171313</c:v>
                </c:pt>
                <c:pt idx="19186">
                  <c:v>0.19014455301794611</c:v>
                </c:pt>
                <c:pt idx="19187">
                  <c:v>0.19012473442317487</c:v>
                </c:pt>
                <c:pt idx="19188">
                  <c:v>0.1901049189267518</c:v>
                </c:pt>
                <c:pt idx="19189">
                  <c:v>0.1900851065280362</c:v>
                </c:pt>
                <c:pt idx="19190">
                  <c:v>0.19006529722637724</c:v>
                </c:pt>
                <c:pt idx="19191">
                  <c:v>0.19004549102113377</c:v>
                </c:pt>
                <c:pt idx="19192">
                  <c:v>0.19002568791165267</c:v>
                </c:pt>
                <c:pt idx="19193">
                  <c:v>0.19000588789729947</c:v>
                </c:pt>
                <c:pt idx="19194">
                  <c:v>0.18998609097742186</c:v>
                </c:pt>
                <c:pt idx="19195">
                  <c:v>0.18996629715137694</c:v>
                </c:pt>
                <c:pt idx="19196">
                  <c:v>0.18994650641851504</c:v>
                </c:pt>
                <c:pt idx="19197">
                  <c:v>0.18992671877820141</c:v>
                </c:pt>
                <c:pt idx="19198">
                  <c:v>0.18990693422978641</c:v>
                </c:pt>
                <c:pt idx="19199">
                  <c:v>0.18988715277262924</c:v>
                </c:pt>
                <c:pt idx="19200">
                  <c:v>0.18986737440608017</c:v>
                </c:pt>
                <c:pt idx="19201">
                  <c:v>0.18984759912950025</c:v>
                </c:pt>
                <c:pt idx="19202">
                  <c:v>0.18982782694224049</c:v>
                </c:pt>
                <c:pt idx="19203">
                  <c:v>0.18980805784366525</c:v>
                </c:pt>
                <c:pt idx="19204">
                  <c:v>0.18978829183312734</c:v>
                </c:pt>
                <c:pt idx="19205">
                  <c:v>0.18976852890997833</c:v>
                </c:pt>
                <c:pt idx="19206">
                  <c:v>0.18974876907358371</c:v>
                </c:pt>
                <c:pt idx="19207">
                  <c:v>0.1897290123232985</c:v>
                </c:pt>
                <c:pt idx="19208">
                  <c:v>0.18970925865847804</c:v>
                </c:pt>
                <c:pt idx="19209">
                  <c:v>0.18968950807847809</c:v>
                </c:pt>
                <c:pt idx="19210">
                  <c:v>0.18966976058266358</c:v>
                </c:pt>
                <c:pt idx="19211">
                  <c:v>0.18965001617038271</c:v>
                </c:pt>
                <c:pt idx="19212">
                  <c:v>0.18963027484100275</c:v>
                </c:pt>
                <c:pt idx="19213">
                  <c:v>0.18961053659387589</c:v>
                </c:pt>
                <c:pt idx="19214">
                  <c:v>0.18959080142836332</c:v>
                </c:pt>
                <c:pt idx="19215">
                  <c:v>0.18957106934381968</c:v>
                </c:pt>
                <c:pt idx="19216">
                  <c:v>0.18955134033960891</c:v>
                </c:pt>
                <c:pt idx="19217">
                  <c:v>0.1895316144150877</c:v>
                </c:pt>
                <c:pt idx="19218">
                  <c:v>0.18951189156961662</c:v>
                </c:pt>
                <c:pt idx="19219">
                  <c:v>0.18949217180255182</c:v>
                </c:pt>
                <c:pt idx="19220">
                  <c:v>0.18947245511325359</c:v>
                </c:pt>
                <c:pt idx="19221">
                  <c:v>0.18945274150108324</c:v>
                </c:pt>
                <c:pt idx="19222">
                  <c:v>0.1894330309653996</c:v>
                </c:pt>
                <c:pt idx="19223">
                  <c:v>0.18941332350555942</c:v>
                </c:pt>
                <c:pt idx="19224">
                  <c:v>0.18939361912092728</c:v>
                </c:pt>
                <c:pt idx="19225">
                  <c:v>0.18937391781086024</c:v>
                </c:pt>
                <c:pt idx="19226">
                  <c:v>0.18935421957472334</c:v>
                </c:pt>
                <c:pt idx="19227">
                  <c:v>0.1893345244118704</c:v>
                </c:pt>
                <c:pt idx="19228">
                  <c:v>0.18931483232166932</c:v>
                </c:pt>
                <c:pt idx="19229">
                  <c:v>0.18929514330347608</c:v>
                </c:pt>
                <c:pt idx="19230">
                  <c:v>0.18927545735664991</c:v>
                </c:pt>
                <c:pt idx="19231">
                  <c:v>0.18925577448055736</c:v>
                </c:pt>
                <c:pt idx="19232">
                  <c:v>0.18923609467455771</c:v>
                </c:pt>
                <c:pt idx="19233">
                  <c:v>0.18921641793801244</c:v>
                </c:pt>
                <c:pt idx="19234">
                  <c:v>0.18919674427028291</c:v>
                </c:pt>
                <c:pt idx="19235">
                  <c:v>0.18917707367073119</c:v>
                </c:pt>
                <c:pt idx="19236">
                  <c:v>0.18915740613871942</c:v>
                </c:pt>
                <c:pt idx="19237">
                  <c:v>0.1891377416736098</c:v>
                </c:pt>
                <c:pt idx="19238">
                  <c:v>0.18911808027476651</c:v>
                </c:pt>
                <c:pt idx="19239">
                  <c:v>0.18909842194154691</c:v>
                </c:pt>
                <c:pt idx="19240">
                  <c:v>0.18907876667331805</c:v>
                </c:pt>
                <c:pt idx="19241">
                  <c:v>0.18905911446944412</c:v>
                </c:pt>
                <c:pt idx="19242">
                  <c:v>0.18903946532928362</c:v>
                </c:pt>
                <c:pt idx="19243">
                  <c:v>0.18901981925220274</c:v>
                </c:pt>
                <c:pt idx="19244">
                  <c:v>0.18900017623756141</c:v>
                </c:pt>
                <c:pt idx="19245">
                  <c:v>0.18898053628472791</c:v>
                </c:pt>
                <c:pt idx="19246">
                  <c:v>0.18896089939306573</c:v>
                </c:pt>
                <c:pt idx="19247">
                  <c:v>0.18894126556193722</c:v>
                </c:pt>
                <c:pt idx="19248">
                  <c:v>0.18892163479070145</c:v>
                </c:pt>
                <c:pt idx="19249">
                  <c:v>0.18890200707872928</c:v>
                </c:pt>
                <c:pt idx="19250">
                  <c:v>0.18888238242538402</c:v>
                </c:pt>
                <c:pt idx="19251">
                  <c:v>0.18886276083002773</c:v>
                </c:pt>
                <c:pt idx="19252">
                  <c:v>0.18884314229202831</c:v>
                </c:pt>
                <c:pt idx="19253">
                  <c:v>0.18882352681074438</c:v>
                </c:pt>
                <c:pt idx="19254">
                  <c:v>0.18880391438554869</c:v>
                </c:pt>
                <c:pt idx="19255">
                  <c:v>0.18878430501580504</c:v>
                </c:pt>
                <c:pt idx="19256">
                  <c:v>0.18876469870087462</c:v>
                </c:pt>
                <c:pt idx="19257">
                  <c:v>0.18874509544012777</c:v>
                </c:pt>
                <c:pt idx="19258">
                  <c:v>0.18872549523292456</c:v>
                </c:pt>
                <c:pt idx="19259">
                  <c:v>0.18870589807863244</c:v>
                </c:pt>
                <c:pt idx="19260">
                  <c:v>0.18868630397662176</c:v>
                </c:pt>
                <c:pt idx="19261">
                  <c:v>0.18866671292625331</c:v>
                </c:pt>
                <c:pt idx="19262">
                  <c:v>0.18864712492689914</c:v>
                </c:pt>
                <c:pt idx="19263">
                  <c:v>0.18862753997791948</c:v>
                </c:pt>
                <c:pt idx="19264">
                  <c:v>0.18860795807868555</c:v>
                </c:pt>
                <c:pt idx="19265">
                  <c:v>0.18858837922856264</c:v>
                </c:pt>
                <c:pt idx="19266">
                  <c:v>0.18856880342691942</c:v>
                </c:pt>
                <c:pt idx="19267">
                  <c:v>0.18854923067312054</c:v>
                </c:pt>
                <c:pt idx="19268">
                  <c:v>0.18852966096653084</c:v>
                </c:pt>
                <c:pt idx="19269">
                  <c:v>0.18851009430652593</c:v>
                </c:pt>
                <c:pt idx="19270">
                  <c:v>0.18849053069246768</c:v>
                </c:pt>
                <c:pt idx="19271">
                  <c:v>0.18847097012371988</c:v>
                </c:pt>
                <c:pt idx="19272">
                  <c:v>0.18845141259966136</c:v>
                </c:pt>
                <c:pt idx="19273">
                  <c:v>0.18843185811965021</c:v>
                </c:pt>
                <c:pt idx="19274">
                  <c:v>0.18841230668306344</c:v>
                </c:pt>
                <c:pt idx="19275">
                  <c:v>0.18839275828926041</c:v>
                </c:pt>
                <c:pt idx="19276">
                  <c:v>0.18837321293761614</c:v>
                </c:pt>
                <c:pt idx="19277">
                  <c:v>0.18835367062749844</c:v>
                </c:pt>
                <c:pt idx="19278">
                  <c:v>0.18833413135827637</c:v>
                </c:pt>
                <c:pt idx="19279">
                  <c:v>0.18831459512931678</c:v>
                </c:pt>
                <c:pt idx="19280">
                  <c:v>0.18829506193998893</c:v>
                </c:pt>
                <c:pt idx="19281">
                  <c:v>0.18827553178966541</c:v>
                </c:pt>
                <c:pt idx="19282">
                  <c:v>0.18825600467771444</c:v>
                </c:pt>
                <c:pt idx="19283">
                  <c:v>0.18823648060350601</c:v>
                </c:pt>
                <c:pt idx="19284">
                  <c:v>0.18821695956641071</c:v>
                </c:pt>
                <c:pt idx="19285">
                  <c:v>0.18819744156579504</c:v>
                </c:pt>
                <c:pt idx="19286">
                  <c:v>0.18817792660102828</c:v>
                </c:pt>
                <c:pt idx="19287">
                  <c:v>0.18815841467148794</c:v>
                </c:pt>
                <c:pt idx="19288">
                  <c:v>0.18813890577654094</c:v>
                </c:pt>
                <c:pt idx="19289">
                  <c:v>0.18811939991555809</c:v>
                </c:pt>
                <c:pt idx="19290">
                  <c:v>0.18809989708791303</c:v>
                </c:pt>
                <c:pt idx="19291">
                  <c:v>0.18808039729297082</c:v>
                </c:pt>
                <c:pt idx="19292">
                  <c:v>0.18806090053010646</c:v>
                </c:pt>
                <c:pt idx="19293">
                  <c:v>0.18804140679868891</c:v>
                </c:pt>
                <c:pt idx="19294">
                  <c:v>0.18802191609809341</c:v>
                </c:pt>
                <c:pt idx="19295">
                  <c:v>0.18800242842769269</c:v>
                </c:pt>
                <c:pt idx="19296">
                  <c:v>0.18798294378685312</c:v>
                </c:pt>
                <c:pt idx="19297">
                  <c:v>0.18796346217495069</c:v>
                </c:pt>
                <c:pt idx="19298">
                  <c:v>0.18794398359135758</c:v>
                </c:pt>
                <c:pt idx="19299">
                  <c:v>0.18792450803544072</c:v>
                </c:pt>
                <c:pt idx="19300">
                  <c:v>0.18790503550658097</c:v>
                </c:pt>
                <c:pt idx="19301">
                  <c:v>0.18788556600414336</c:v>
                </c:pt>
                <c:pt idx="19302">
                  <c:v>0.18786609952750949</c:v>
                </c:pt>
                <c:pt idx="19303">
                  <c:v>0.18784663607604513</c:v>
                </c:pt>
                <c:pt idx="19304">
                  <c:v>0.18782717564912371</c:v>
                </c:pt>
                <c:pt idx="19305">
                  <c:v>0.18780771824612291</c:v>
                </c:pt>
                <c:pt idx="19306">
                  <c:v>0.187788263866417</c:v>
                </c:pt>
                <c:pt idx="19307">
                  <c:v>0.18776881250937308</c:v>
                </c:pt>
                <c:pt idx="19308">
                  <c:v>0.18774936417437077</c:v>
                </c:pt>
                <c:pt idx="19309">
                  <c:v>0.18772991886077744</c:v>
                </c:pt>
                <c:pt idx="19310">
                  <c:v>0.18771047656797707</c:v>
                </c:pt>
                <c:pt idx="19311">
                  <c:v>0.18769103729533479</c:v>
                </c:pt>
                <c:pt idx="19312">
                  <c:v>0.18767160104222871</c:v>
                </c:pt>
                <c:pt idx="19313">
                  <c:v>0.18765216780803545</c:v>
                </c:pt>
                <c:pt idx="19314">
                  <c:v>0.1876327375921315</c:v>
                </c:pt>
                <c:pt idx="19315">
                  <c:v>0.18761331039388221</c:v>
                </c:pt>
                <c:pt idx="19316">
                  <c:v>0.18759388621267367</c:v>
                </c:pt>
                <c:pt idx="19317">
                  <c:v>0.18757446504787498</c:v>
                </c:pt>
                <c:pt idx="19318">
                  <c:v>0.18755504689886357</c:v>
                </c:pt>
                <c:pt idx="19319">
                  <c:v>0.18753563176501381</c:v>
                </c:pt>
                <c:pt idx="19320">
                  <c:v>0.18751621964570259</c:v>
                </c:pt>
                <c:pt idx="19321">
                  <c:v>0.18749681054030737</c:v>
                </c:pt>
                <c:pt idx="19322">
                  <c:v>0.18747740444820007</c:v>
                </c:pt>
                <c:pt idx="19323">
                  <c:v>0.1874580013687579</c:v>
                </c:pt>
                <c:pt idx="19324">
                  <c:v>0.18743860130136392</c:v>
                </c:pt>
                <c:pt idx="19325">
                  <c:v>0.18741920424538652</c:v>
                </c:pt>
                <c:pt idx="19326">
                  <c:v>0.18739981020020341</c:v>
                </c:pt>
                <c:pt idx="19327">
                  <c:v>0.18738041916519804</c:v>
                </c:pt>
                <c:pt idx="19328">
                  <c:v>0.18736103113974067</c:v>
                </c:pt>
                <c:pt idx="19329">
                  <c:v>0.18734164612320994</c:v>
                </c:pt>
                <c:pt idx="19330">
                  <c:v>0.18732226411498556</c:v>
                </c:pt>
                <c:pt idx="19331">
                  <c:v>0.18730288511444598</c:v>
                </c:pt>
                <c:pt idx="19332">
                  <c:v>0.18728350912096442</c:v>
                </c:pt>
                <c:pt idx="19333">
                  <c:v>0.18726413613392301</c:v>
                </c:pt>
                <c:pt idx="19334">
                  <c:v>0.18724476615269614</c:v>
                </c:pt>
                <c:pt idx="19335">
                  <c:v>0.18722539917666431</c:v>
                </c:pt>
                <c:pt idx="19336">
                  <c:v>0.18720603520520393</c:v>
                </c:pt>
                <c:pt idx="19337">
                  <c:v>0.18718667423769411</c:v>
                </c:pt>
                <c:pt idx="19338">
                  <c:v>0.18716731627351638</c:v>
                </c:pt>
                <c:pt idx="19339">
                  <c:v>0.18714796131204794</c:v>
                </c:pt>
                <c:pt idx="19340">
                  <c:v>0.18712860935266681</c:v>
                </c:pt>
                <c:pt idx="19341">
                  <c:v>0.1871092603947532</c:v>
                </c:pt>
                <c:pt idx="19342">
                  <c:v>0.18708991443768594</c:v>
                </c:pt>
                <c:pt idx="19343">
                  <c:v>0.18707057148084469</c:v>
                </c:pt>
                <c:pt idx="19344">
                  <c:v>0.18705123152361058</c:v>
                </c:pt>
                <c:pt idx="19345">
                  <c:v>0.18703189456536143</c:v>
                </c:pt>
                <c:pt idx="19346">
                  <c:v>0.18701256060547441</c:v>
                </c:pt>
                <c:pt idx="19347">
                  <c:v>0.18699322964333653</c:v>
                </c:pt>
                <c:pt idx="19348">
                  <c:v>0.18697390167832312</c:v>
                </c:pt>
                <c:pt idx="19349">
                  <c:v>0.18695457670981433</c:v>
                </c:pt>
                <c:pt idx="19350">
                  <c:v>0.18693525473719821</c:v>
                </c:pt>
                <c:pt idx="19351">
                  <c:v>0.18691593575984441</c:v>
                </c:pt>
                <c:pt idx="19352">
                  <c:v>0.18689661977713937</c:v>
                </c:pt>
                <c:pt idx="19353">
                  <c:v>0.18687730678846526</c:v>
                </c:pt>
                <c:pt idx="19354">
                  <c:v>0.18685799679320172</c:v>
                </c:pt>
                <c:pt idx="19355">
                  <c:v>0.18683868979073132</c:v>
                </c:pt>
                <c:pt idx="19356">
                  <c:v>0.18681938578043672</c:v>
                </c:pt>
                <c:pt idx="19357">
                  <c:v>0.18680008476169363</c:v>
                </c:pt>
                <c:pt idx="19358">
                  <c:v>0.1867807867338877</c:v>
                </c:pt>
                <c:pt idx="19359">
                  <c:v>0.18676149169640735</c:v>
                </c:pt>
                <c:pt idx="19360">
                  <c:v>0.18674219964862354</c:v>
                </c:pt>
                <c:pt idx="19361">
                  <c:v>0.18672291058992596</c:v>
                </c:pt>
                <c:pt idx="19362">
                  <c:v>0.18670362451969291</c:v>
                </c:pt>
                <c:pt idx="19363">
                  <c:v>0.18668434143731333</c:v>
                </c:pt>
                <c:pt idx="19364">
                  <c:v>0.18666506134216332</c:v>
                </c:pt>
                <c:pt idx="19365">
                  <c:v>0.18664578423362729</c:v>
                </c:pt>
                <c:pt idx="19366">
                  <c:v>0.18662651011109171</c:v>
                </c:pt>
                <c:pt idx="19367">
                  <c:v>0.18660723897393791</c:v>
                </c:pt>
                <c:pt idx="19368">
                  <c:v>0.1865879708215494</c:v>
                </c:pt>
                <c:pt idx="19369">
                  <c:v>0.18656870565330991</c:v>
                </c:pt>
                <c:pt idx="19370">
                  <c:v>0.18654944346860564</c:v>
                </c:pt>
                <c:pt idx="19371">
                  <c:v>0.18653018426681439</c:v>
                </c:pt>
                <c:pt idx="19372">
                  <c:v>0.18651092804732625</c:v>
                </c:pt>
                <c:pt idx="19373">
                  <c:v>0.1864916748095195</c:v>
                </c:pt>
                <c:pt idx="19374">
                  <c:v>0.18647242455278673</c:v>
                </c:pt>
                <c:pt idx="19375">
                  <c:v>0.18645317727650451</c:v>
                </c:pt>
                <c:pt idx="19376">
                  <c:v>0.18643393298006575</c:v>
                </c:pt>
                <c:pt idx="19377">
                  <c:v>0.18641469166284788</c:v>
                </c:pt>
                <c:pt idx="19378">
                  <c:v>0.18639545332423868</c:v>
                </c:pt>
                <c:pt idx="19379">
                  <c:v>0.18637621796362214</c:v>
                </c:pt>
                <c:pt idx="19380">
                  <c:v>0.18635698558038946</c:v>
                </c:pt>
                <c:pt idx="19381">
                  <c:v>0.18633775617391724</c:v>
                </c:pt>
                <c:pt idx="19382">
                  <c:v>0.18631852974359814</c:v>
                </c:pt>
                <c:pt idx="19383">
                  <c:v>0.18629930628881591</c:v>
                </c:pt>
                <c:pt idx="19384">
                  <c:v>0.18628008580895641</c:v>
                </c:pt>
                <c:pt idx="19385">
                  <c:v>0.18626086830340541</c:v>
                </c:pt>
                <c:pt idx="19386">
                  <c:v>0.18624165377154991</c:v>
                </c:pt>
                <c:pt idx="19387">
                  <c:v>0.18622244221277767</c:v>
                </c:pt>
                <c:pt idx="19388">
                  <c:v>0.18620323362647376</c:v>
                </c:pt>
                <c:pt idx="19389">
                  <c:v>0.18618402801202091</c:v>
                </c:pt>
                <c:pt idx="19390">
                  <c:v>0.18616482536881238</c:v>
                </c:pt>
                <c:pt idx="19391">
                  <c:v>0.18614562569623394</c:v>
                </c:pt>
                <c:pt idx="19392">
                  <c:v>0.18612642899367202</c:v>
                </c:pt>
                <c:pt idx="19393">
                  <c:v>0.1861072352605142</c:v>
                </c:pt>
                <c:pt idx="19394">
                  <c:v>0.18608804449615032</c:v>
                </c:pt>
                <c:pt idx="19395">
                  <c:v>0.18606885669996318</c:v>
                </c:pt>
                <c:pt idx="19396">
                  <c:v>0.18604967187134458</c:v>
                </c:pt>
                <c:pt idx="19397">
                  <c:v>0.18603049000967894</c:v>
                </c:pt>
                <c:pt idx="19398">
                  <c:v>0.18601131111435981</c:v>
                </c:pt>
                <c:pt idx="19399">
                  <c:v>0.18599213518477331</c:v>
                </c:pt>
                <c:pt idx="19400">
                  <c:v>0.18597296222030291</c:v>
                </c:pt>
                <c:pt idx="19401">
                  <c:v>0.18595379222034494</c:v>
                </c:pt>
                <c:pt idx="19402">
                  <c:v>0.18593462518428541</c:v>
                </c:pt>
                <c:pt idx="19403">
                  <c:v>0.18591546111151536</c:v>
                </c:pt>
                <c:pt idx="19404">
                  <c:v>0.18589630000141918</c:v>
                </c:pt>
                <c:pt idx="19405">
                  <c:v>0.18587714185338691</c:v>
                </c:pt>
                <c:pt idx="19406">
                  <c:v>0.18585798666681241</c:v>
                </c:pt>
                <c:pt idx="19407">
                  <c:v>0.18583883444108412</c:v>
                </c:pt>
                <c:pt idx="19408">
                  <c:v>0.18581968517558844</c:v>
                </c:pt>
                <c:pt idx="19409">
                  <c:v>0.18580053886971692</c:v>
                </c:pt>
                <c:pt idx="19410">
                  <c:v>0.18578139552286518</c:v>
                </c:pt>
                <c:pt idx="19411">
                  <c:v>0.18576225513441391</c:v>
                </c:pt>
                <c:pt idx="19412">
                  <c:v>0.18574311770375679</c:v>
                </c:pt>
                <c:pt idx="19413">
                  <c:v>0.18572398323028844</c:v>
                </c:pt>
                <c:pt idx="19414">
                  <c:v>0.18570485171339904</c:v>
                </c:pt>
                <c:pt idx="19415">
                  <c:v>0.18568572315247509</c:v>
                </c:pt>
                <c:pt idx="19416">
                  <c:v>0.18566659754691081</c:v>
                </c:pt>
                <c:pt idx="19417">
                  <c:v>0.18564747489609795</c:v>
                </c:pt>
                <c:pt idx="19418">
                  <c:v>0.18562835519942486</c:v>
                </c:pt>
                <c:pt idx="19419">
                  <c:v>0.18560923845628483</c:v>
                </c:pt>
                <c:pt idx="19420">
                  <c:v>0.18559012466606911</c:v>
                </c:pt>
                <c:pt idx="19421">
                  <c:v>0.18557101382816948</c:v>
                </c:pt>
                <c:pt idx="19422">
                  <c:v>0.18555190594198009</c:v>
                </c:pt>
                <c:pt idx="19423">
                  <c:v>0.18553280100689346</c:v>
                </c:pt>
                <c:pt idx="19424">
                  <c:v>0.18551369902229892</c:v>
                </c:pt>
                <c:pt idx="19425">
                  <c:v>0.18549459998758641</c:v>
                </c:pt>
                <c:pt idx="19426">
                  <c:v>0.18547550390215486</c:v>
                </c:pt>
                <c:pt idx="19427">
                  <c:v>0.18545641076539784</c:v>
                </c:pt>
                <c:pt idx="19428">
                  <c:v>0.18543732057670131</c:v>
                </c:pt>
                <c:pt idx="19429">
                  <c:v>0.18541823333546309</c:v>
                </c:pt>
                <c:pt idx="19430">
                  <c:v>0.18539914904107258</c:v>
                </c:pt>
                <c:pt idx="19431">
                  <c:v>0.18538006769292684</c:v>
                </c:pt>
                <c:pt idx="19432">
                  <c:v>0.18536098929041794</c:v>
                </c:pt>
                <c:pt idx="19433">
                  <c:v>0.18534191383294357</c:v>
                </c:pt>
                <c:pt idx="19434">
                  <c:v>0.18532284131988985</c:v>
                </c:pt>
                <c:pt idx="19435">
                  <c:v>0.18530377175065738</c:v>
                </c:pt>
                <c:pt idx="19436">
                  <c:v>0.1852847051246384</c:v>
                </c:pt>
                <c:pt idx="19437">
                  <c:v>0.18526564144123006</c:v>
                </c:pt>
                <c:pt idx="19438">
                  <c:v>0.18524658069981903</c:v>
                </c:pt>
                <c:pt idx="19439">
                  <c:v>0.18522752289980493</c:v>
                </c:pt>
                <c:pt idx="19440">
                  <c:v>0.18520846804058441</c:v>
                </c:pt>
                <c:pt idx="19441">
                  <c:v>0.18518941612154954</c:v>
                </c:pt>
                <c:pt idx="19442">
                  <c:v>0.18517036714209836</c:v>
                </c:pt>
                <c:pt idx="19443">
                  <c:v>0.18515132110162141</c:v>
                </c:pt>
                <c:pt idx="19444">
                  <c:v>0.18513227799951787</c:v>
                </c:pt>
                <c:pt idx="19445">
                  <c:v>0.18511323783518502</c:v>
                </c:pt>
                <c:pt idx="19446">
                  <c:v>0.18509420060801141</c:v>
                </c:pt>
                <c:pt idx="19447">
                  <c:v>0.18507516631740134</c:v>
                </c:pt>
                <c:pt idx="19448">
                  <c:v>0.18505613496274542</c:v>
                </c:pt>
                <c:pt idx="19449">
                  <c:v>0.18503710654344227</c:v>
                </c:pt>
                <c:pt idx="19450">
                  <c:v>0.18501808105888592</c:v>
                </c:pt>
                <c:pt idx="19451">
                  <c:v>0.18499905850847675</c:v>
                </c:pt>
                <c:pt idx="19452">
                  <c:v>0.18498003889160702</c:v>
                </c:pt>
                <c:pt idx="19453">
                  <c:v>0.18496102220767391</c:v>
                </c:pt>
                <c:pt idx="19454">
                  <c:v>0.18494200845608125</c:v>
                </c:pt>
                <c:pt idx="19455">
                  <c:v>0.18492299763621739</c:v>
                </c:pt>
                <c:pt idx="19456">
                  <c:v>0.18490398974748626</c:v>
                </c:pt>
                <c:pt idx="19457">
                  <c:v>0.18488498478927934</c:v>
                </c:pt>
                <c:pt idx="19458">
                  <c:v>0.18486598276099986</c:v>
                </c:pt>
                <c:pt idx="19459">
                  <c:v>0.18484698366204194</c:v>
                </c:pt>
                <c:pt idx="19460">
                  <c:v>0.18482798749180412</c:v>
                </c:pt>
                <c:pt idx="19461">
                  <c:v>0.18480899424968375</c:v>
                </c:pt>
                <c:pt idx="19462">
                  <c:v>0.18479000393508241</c:v>
                </c:pt>
                <c:pt idx="19463">
                  <c:v>0.18477101654739891</c:v>
                </c:pt>
                <c:pt idx="19464">
                  <c:v>0.18475203208602675</c:v>
                </c:pt>
                <c:pt idx="19465">
                  <c:v>0.18473305055036757</c:v>
                </c:pt>
                <c:pt idx="19466">
                  <c:v>0.18471407193981609</c:v>
                </c:pt>
                <c:pt idx="19467">
                  <c:v>0.18469509625377831</c:v>
                </c:pt>
                <c:pt idx="19468">
                  <c:v>0.18467612349165013</c:v>
                </c:pt>
                <c:pt idx="19469">
                  <c:v>0.18465715365283242</c:v>
                </c:pt>
                <c:pt idx="19470">
                  <c:v>0.18463818673672286</c:v>
                </c:pt>
                <c:pt idx="19471">
                  <c:v>0.18461922274271741</c:v>
                </c:pt>
                <c:pt idx="19472">
                  <c:v>0.18460026167022375</c:v>
                </c:pt>
                <c:pt idx="19473">
                  <c:v>0.18458130351863491</c:v>
                </c:pt>
                <c:pt idx="19474">
                  <c:v>0.18456234828735743</c:v>
                </c:pt>
                <c:pt idx="19475">
                  <c:v>0.18454339597578556</c:v>
                </c:pt>
                <c:pt idx="19476">
                  <c:v>0.18452444658332401</c:v>
                </c:pt>
                <c:pt idx="19477">
                  <c:v>0.18450550010936842</c:v>
                </c:pt>
                <c:pt idx="19478">
                  <c:v>0.18448655655332502</c:v>
                </c:pt>
                <c:pt idx="19479">
                  <c:v>0.18446761591458866</c:v>
                </c:pt>
                <c:pt idx="19480">
                  <c:v>0.18444867819256894</c:v>
                </c:pt>
                <c:pt idx="19481">
                  <c:v>0.18442974338665691</c:v>
                </c:pt>
                <c:pt idx="19482">
                  <c:v>0.18441081149626457</c:v>
                </c:pt>
                <c:pt idx="19483">
                  <c:v>0.18439188252078306</c:v>
                </c:pt>
                <c:pt idx="19484">
                  <c:v>0.18437295645961838</c:v>
                </c:pt>
                <c:pt idx="19485">
                  <c:v>0.18435403331217629</c:v>
                </c:pt>
                <c:pt idx="19486">
                  <c:v>0.18433511307785144</c:v>
                </c:pt>
                <c:pt idx="19487">
                  <c:v>0.18431619575605326</c:v>
                </c:pt>
                <c:pt idx="19488">
                  <c:v>0.18429728134617937</c:v>
                </c:pt>
                <c:pt idx="19489">
                  <c:v>0.18427836984763099</c:v>
                </c:pt>
                <c:pt idx="19490">
                  <c:v>0.18425946125981141</c:v>
                </c:pt>
                <c:pt idx="19491">
                  <c:v>0.18424055558213001</c:v>
                </c:pt>
                <c:pt idx="19492">
                  <c:v>0.1842216528139777</c:v>
                </c:pt>
                <c:pt idx="19493">
                  <c:v>0.1842027529547674</c:v>
                </c:pt>
                <c:pt idx="19494">
                  <c:v>0.1841838560038988</c:v>
                </c:pt>
                <c:pt idx="19495">
                  <c:v>0.18416496196077539</c:v>
                </c:pt>
                <c:pt idx="19496">
                  <c:v>0.18414607082480094</c:v>
                </c:pt>
                <c:pt idx="19497">
                  <c:v>0.18412718259538044</c:v>
                </c:pt>
                <c:pt idx="19498">
                  <c:v>0.18410829727191141</c:v>
                </c:pt>
                <c:pt idx="19499">
                  <c:v>0.18408941485380606</c:v>
                </c:pt>
                <c:pt idx="19500">
                  <c:v>0.18407053534046194</c:v>
                </c:pt>
                <c:pt idx="19501">
                  <c:v>0.18405165873128684</c:v>
                </c:pt>
                <c:pt idx="19502">
                  <c:v>0.18403278502568471</c:v>
                </c:pt>
                <c:pt idx="19503">
                  <c:v>0.18401391422305965</c:v>
                </c:pt>
                <c:pt idx="19504">
                  <c:v>0.18399504632281868</c:v>
                </c:pt>
                <c:pt idx="19505">
                  <c:v>0.18397618132435994</c:v>
                </c:pt>
                <c:pt idx="19506">
                  <c:v>0.18395731922709707</c:v>
                </c:pt>
                <c:pt idx="19507">
                  <c:v>0.18393846003043021</c:v>
                </c:pt>
                <c:pt idx="19508">
                  <c:v>0.18391960373376226</c:v>
                </c:pt>
                <c:pt idx="19509">
                  <c:v>0.18390075033650174</c:v>
                </c:pt>
                <c:pt idx="19510">
                  <c:v>0.18388189983805595</c:v>
                </c:pt>
                <c:pt idx="19511">
                  <c:v>0.18386305223783087</c:v>
                </c:pt>
                <c:pt idx="19512">
                  <c:v>0.18384420753523031</c:v>
                </c:pt>
                <c:pt idx="19513">
                  <c:v>0.18382536572965588</c:v>
                </c:pt>
                <c:pt idx="19514">
                  <c:v>0.18380652682052176</c:v>
                </c:pt>
                <c:pt idx="19515">
                  <c:v>0.18378769080723412</c:v>
                </c:pt>
                <c:pt idx="19516">
                  <c:v>0.18376885768919238</c:v>
                </c:pt>
                <c:pt idx="19517">
                  <c:v>0.18375002746580571</c:v>
                </c:pt>
                <c:pt idx="19518">
                  <c:v>0.18373120013648753</c:v>
                </c:pt>
                <c:pt idx="19519">
                  <c:v>0.18371237570063578</c:v>
                </c:pt>
                <c:pt idx="19520">
                  <c:v>0.18369355415766245</c:v>
                </c:pt>
                <c:pt idx="19521">
                  <c:v>0.18367473550697291</c:v>
                </c:pt>
                <c:pt idx="19522">
                  <c:v>0.18365591974797624</c:v>
                </c:pt>
                <c:pt idx="19523">
                  <c:v>0.18363710688008122</c:v>
                </c:pt>
                <c:pt idx="19524">
                  <c:v>0.18361829690269299</c:v>
                </c:pt>
                <c:pt idx="19525">
                  <c:v>0.18359948981522017</c:v>
                </c:pt>
                <c:pt idx="19526">
                  <c:v>0.18358068561706817</c:v>
                </c:pt>
                <c:pt idx="19527">
                  <c:v>0.18356188430764794</c:v>
                </c:pt>
                <c:pt idx="19528">
                  <c:v>0.1835430858863733</c:v>
                </c:pt>
                <c:pt idx="19529">
                  <c:v>0.18352429035264037</c:v>
                </c:pt>
                <c:pt idx="19530">
                  <c:v>0.18350549770586777</c:v>
                </c:pt>
                <c:pt idx="19531">
                  <c:v>0.18348670794545771</c:v>
                </c:pt>
                <c:pt idx="19532">
                  <c:v>0.18346792107082707</c:v>
                </c:pt>
                <c:pt idx="19533">
                  <c:v>0.18344913708138</c:v>
                </c:pt>
                <c:pt idx="19534">
                  <c:v>0.18343035597651991</c:v>
                </c:pt>
                <c:pt idx="19535">
                  <c:v>0.18341157775566641</c:v>
                </c:pt>
                <c:pt idx="19536">
                  <c:v>0.1833928024182265</c:v>
                </c:pt>
                <c:pt idx="19537">
                  <c:v>0.18337402996360383</c:v>
                </c:pt>
                <c:pt idx="19538">
                  <c:v>0.18335526039121741</c:v>
                </c:pt>
                <c:pt idx="19539">
                  <c:v>0.18333649370047359</c:v>
                </c:pt>
                <c:pt idx="19540">
                  <c:v>0.18331772989077591</c:v>
                </c:pt>
                <c:pt idx="19541">
                  <c:v>0.18329896896154321</c:v>
                </c:pt>
                <c:pt idx="19542">
                  <c:v>0.18328021091218274</c:v>
                </c:pt>
                <c:pt idx="19543">
                  <c:v>0.18326145574210859</c:v>
                </c:pt>
                <c:pt idx="19544">
                  <c:v>0.18324270345072452</c:v>
                </c:pt>
                <c:pt idx="19545">
                  <c:v>0.18322395403744532</c:v>
                </c:pt>
                <c:pt idx="19546">
                  <c:v>0.18320520750168243</c:v>
                </c:pt>
                <c:pt idx="19547">
                  <c:v>0.18318646384284637</c:v>
                </c:pt>
                <c:pt idx="19548">
                  <c:v>0.18316772306034695</c:v>
                </c:pt>
                <c:pt idx="19549">
                  <c:v>0.18314898515360092</c:v>
                </c:pt>
                <c:pt idx="19550">
                  <c:v>0.18313025012201473</c:v>
                </c:pt>
                <c:pt idx="19551">
                  <c:v>0.18311151796500011</c:v>
                </c:pt>
                <c:pt idx="19552">
                  <c:v>0.18309278868197443</c:v>
                </c:pt>
                <c:pt idx="19553">
                  <c:v>0.18307406227234221</c:v>
                </c:pt>
                <c:pt idx="19554">
                  <c:v>0.18305533873552388</c:v>
                </c:pt>
                <c:pt idx="19555">
                  <c:v>0.1830366180709245</c:v>
                </c:pt>
                <c:pt idx="19556">
                  <c:v>0.18301790027795944</c:v>
                </c:pt>
                <c:pt idx="19557">
                  <c:v>0.18299918535604551</c:v>
                </c:pt>
                <c:pt idx="19558">
                  <c:v>0.18298047330458586</c:v>
                </c:pt>
                <c:pt idx="19559">
                  <c:v>0.18296176412300291</c:v>
                </c:pt>
                <c:pt idx="19560">
                  <c:v>0.18294305781070813</c:v>
                </c:pt>
                <c:pt idx="19561">
                  <c:v>0.18292435436711069</c:v>
                </c:pt>
                <c:pt idx="19562">
                  <c:v>0.18290565379162632</c:v>
                </c:pt>
                <c:pt idx="19563">
                  <c:v>0.18288695608366648</c:v>
                </c:pt>
                <c:pt idx="19564">
                  <c:v>0.18286826124264943</c:v>
                </c:pt>
                <c:pt idx="19565">
                  <c:v>0.18284956926798679</c:v>
                </c:pt>
                <c:pt idx="19566">
                  <c:v>0.18283088015909493</c:v>
                </c:pt>
                <c:pt idx="19567">
                  <c:v>0.18281219391538264</c:v>
                </c:pt>
                <c:pt idx="19568">
                  <c:v>0.18279351053626897</c:v>
                </c:pt>
                <c:pt idx="19569">
                  <c:v>0.18277483002116532</c:v>
                </c:pt>
                <c:pt idx="19570">
                  <c:v>0.18275615236948797</c:v>
                </c:pt>
                <c:pt idx="19571">
                  <c:v>0.18273747758065229</c:v>
                </c:pt>
                <c:pt idx="19572">
                  <c:v>0.18271880565407211</c:v>
                </c:pt>
                <c:pt idx="19573">
                  <c:v>0.18270013658916481</c:v>
                </c:pt>
                <c:pt idx="19574">
                  <c:v>0.18268147038533941</c:v>
                </c:pt>
                <c:pt idx="19575">
                  <c:v>0.18266280704201804</c:v>
                </c:pt>
                <c:pt idx="19576">
                  <c:v>0.18264414655861441</c:v>
                </c:pt>
                <c:pt idx="19577">
                  <c:v>0.18262548893454356</c:v>
                </c:pt>
                <c:pt idx="19578">
                  <c:v>0.18260683416922399</c:v>
                </c:pt>
                <c:pt idx="19579">
                  <c:v>0.18258818226206697</c:v>
                </c:pt>
                <c:pt idx="19580">
                  <c:v>0.18256953321248992</c:v>
                </c:pt>
                <c:pt idx="19581">
                  <c:v>0.18255088701990926</c:v>
                </c:pt>
                <c:pt idx="19582">
                  <c:v>0.18253224368374404</c:v>
                </c:pt>
                <c:pt idx="19583">
                  <c:v>0.18251360320340906</c:v>
                </c:pt>
                <c:pt idx="19584">
                  <c:v>0.18249496557832431</c:v>
                </c:pt>
                <c:pt idx="19585">
                  <c:v>0.18247633080790085</c:v>
                </c:pt>
                <c:pt idx="19586">
                  <c:v>0.18245769889155444</c:v>
                </c:pt>
                <c:pt idx="19587">
                  <c:v>0.18243906982870944</c:v>
                </c:pt>
                <c:pt idx="19588">
                  <c:v>0.18242044361878001</c:v>
                </c:pt>
                <c:pt idx="19589">
                  <c:v>0.18240182026118373</c:v>
                </c:pt>
                <c:pt idx="19590">
                  <c:v>0.18238319975533993</c:v>
                </c:pt>
                <c:pt idx="19591">
                  <c:v>0.18236458210066248</c:v>
                </c:pt>
                <c:pt idx="19592">
                  <c:v>0.18234596729656999</c:v>
                </c:pt>
                <c:pt idx="19593">
                  <c:v>0.18232735534248543</c:v>
                </c:pt>
                <c:pt idx="19594">
                  <c:v>0.18230874623781984</c:v>
                </c:pt>
                <c:pt idx="19595">
                  <c:v>0.18229013998200003</c:v>
                </c:pt>
                <c:pt idx="19596">
                  <c:v>0.18227153657443607</c:v>
                </c:pt>
                <c:pt idx="19597">
                  <c:v>0.18225293601454931</c:v>
                </c:pt>
                <c:pt idx="19598">
                  <c:v>0.18223433830176444</c:v>
                </c:pt>
                <c:pt idx="19599">
                  <c:v>0.18221574343549368</c:v>
                </c:pt>
                <c:pt idx="19600">
                  <c:v>0.18219715141515391</c:v>
                </c:pt>
                <c:pt idx="19601">
                  <c:v>0.18217856224017165</c:v>
                </c:pt>
                <c:pt idx="19602">
                  <c:v>0.18215997590996358</c:v>
                </c:pt>
                <c:pt idx="19603">
                  <c:v>0.18214139242394944</c:v>
                </c:pt>
                <c:pt idx="19604">
                  <c:v>0.18212281178154752</c:v>
                </c:pt>
                <c:pt idx="19605">
                  <c:v>0.18210423398218084</c:v>
                </c:pt>
                <c:pt idx="19606">
                  <c:v>0.18208565902526391</c:v>
                </c:pt>
                <c:pt idx="19607">
                  <c:v>0.18206708691022414</c:v>
                </c:pt>
                <c:pt idx="19608">
                  <c:v>0.18204851763647459</c:v>
                </c:pt>
                <c:pt idx="19609">
                  <c:v>0.18202995120343823</c:v>
                </c:pt>
                <c:pt idx="19610">
                  <c:v>0.18201138761053984</c:v>
                </c:pt>
                <c:pt idx="19611">
                  <c:v>0.1819928268571965</c:v>
                </c:pt>
                <c:pt idx="19612">
                  <c:v>0.18197426894282637</c:v>
                </c:pt>
                <c:pt idx="19613">
                  <c:v>0.18195571386685341</c:v>
                </c:pt>
                <c:pt idx="19614">
                  <c:v>0.18193716162870049</c:v>
                </c:pt>
                <c:pt idx="19615">
                  <c:v>0.18191861222778741</c:v>
                </c:pt>
                <c:pt idx="19616">
                  <c:v>0.18190006566353564</c:v>
                </c:pt>
                <c:pt idx="19617">
                  <c:v>0.18188152193536672</c:v>
                </c:pt>
                <c:pt idx="19618">
                  <c:v>0.18186298104270451</c:v>
                </c:pt>
                <c:pt idx="19619">
                  <c:v>0.18184444298496738</c:v>
                </c:pt>
                <c:pt idx="19620">
                  <c:v>0.18182590776157614</c:v>
                </c:pt>
                <c:pt idx="19621">
                  <c:v>0.18180737537195821</c:v>
                </c:pt>
                <c:pt idx="19622">
                  <c:v>0.18178884581553534</c:v>
                </c:pt>
                <c:pt idx="19623">
                  <c:v>0.18177031909172631</c:v>
                </c:pt>
                <c:pt idx="19624">
                  <c:v>0.18175179519995471</c:v>
                </c:pt>
                <c:pt idx="19625">
                  <c:v>0.18173327413964571</c:v>
                </c:pt>
                <c:pt idx="19626">
                  <c:v>0.18171475591022282</c:v>
                </c:pt>
                <c:pt idx="19627">
                  <c:v>0.18169624051110625</c:v>
                </c:pt>
                <c:pt idx="19628">
                  <c:v>0.18167772794171502</c:v>
                </c:pt>
                <c:pt idx="19629">
                  <c:v>0.18165921820148398</c:v>
                </c:pt>
                <c:pt idx="19630">
                  <c:v>0.18164071128982884</c:v>
                </c:pt>
                <c:pt idx="19631">
                  <c:v>0.18162220720617497</c:v>
                </c:pt>
                <c:pt idx="19632">
                  <c:v>0.18160370594994618</c:v>
                </c:pt>
                <c:pt idx="19633">
                  <c:v>0.18158520752056823</c:v>
                </c:pt>
                <c:pt idx="19634">
                  <c:v>0.18156671191746232</c:v>
                </c:pt>
                <c:pt idx="19635">
                  <c:v>0.18154821914005287</c:v>
                </c:pt>
                <c:pt idx="19636">
                  <c:v>0.18152972918776444</c:v>
                </c:pt>
                <c:pt idx="19637">
                  <c:v>0.18151124206002664</c:v>
                </c:pt>
                <c:pt idx="19638">
                  <c:v>0.18149275775625631</c:v>
                </c:pt>
                <c:pt idx="19639">
                  <c:v>0.1814742762758815</c:v>
                </c:pt>
                <c:pt idx="19640">
                  <c:v>0.18145579761832994</c:v>
                </c:pt>
                <c:pt idx="19641">
                  <c:v>0.18143732178302613</c:v>
                </c:pt>
                <c:pt idx="19642">
                  <c:v>0.1814188487693931</c:v>
                </c:pt>
                <c:pt idx="19643">
                  <c:v>0.18140037857685457</c:v>
                </c:pt>
                <c:pt idx="19644">
                  <c:v>0.18138191120483818</c:v>
                </c:pt>
                <c:pt idx="19645">
                  <c:v>0.18136344665277412</c:v>
                </c:pt>
                <c:pt idx="19646">
                  <c:v>0.18134498492008044</c:v>
                </c:pt>
                <c:pt idx="19647">
                  <c:v>0.18132652600618887</c:v>
                </c:pt>
                <c:pt idx="19648">
                  <c:v>0.18130806991052409</c:v>
                </c:pt>
                <c:pt idx="19649">
                  <c:v>0.18128961663251197</c:v>
                </c:pt>
                <c:pt idx="19650">
                  <c:v>0.18127116617157921</c:v>
                </c:pt>
                <c:pt idx="19651">
                  <c:v>0.18125271852715241</c:v>
                </c:pt>
                <c:pt idx="19652">
                  <c:v>0.18123427369865813</c:v>
                </c:pt>
                <c:pt idx="19653">
                  <c:v>0.18121583168552594</c:v>
                </c:pt>
                <c:pt idx="19654">
                  <c:v>0.18119739248717887</c:v>
                </c:pt>
                <c:pt idx="19655">
                  <c:v>0.18117895610304163</c:v>
                </c:pt>
                <c:pt idx="19656">
                  <c:v>0.18116052253254883</c:v>
                </c:pt>
                <c:pt idx="19657">
                  <c:v>0.1811420917751273</c:v>
                </c:pt>
                <c:pt idx="19658">
                  <c:v>0.18112366383019704</c:v>
                </c:pt>
                <c:pt idx="19659">
                  <c:v>0.18110523869719614</c:v>
                </c:pt>
                <c:pt idx="19660">
                  <c:v>0.18108681637554197</c:v>
                </c:pt>
                <c:pt idx="19661">
                  <c:v>0.18106839686467313</c:v>
                </c:pt>
                <c:pt idx="19662">
                  <c:v>0.18104998016401053</c:v>
                </c:pt>
                <c:pt idx="19663">
                  <c:v>0.1810315662729815</c:v>
                </c:pt>
                <c:pt idx="19664">
                  <c:v>0.18101315519102396</c:v>
                </c:pt>
                <c:pt idx="19665">
                  <c:v>0.18099474691755371</c:v>
                </c:pt>
                <c:pt idx="19666">
                  <c:v>0.18097634145201191</c:v>
                </c:pt>
                <c:pt idx="19667">
                  <c:v>0.18095793879381691</c:v>
                </c:pt>
                <c:pt idx="19668">
                  <c:v>0.18093953894240747</c:v>
                </c:pt>
                <c:pt idx="19669">
                  <c:v>0.18092114189720651</c:v>
                </c:pt>
                <c:pt idx="19670">
                  <c:v>0.18090274765764094</c:v>
                </c:pt>
                <c:pt idx="19671">
                  <c:v>0.18088435622314736</c:v>
                </c:pt>
                <c:pt idx="19672">
                  <c:v>0.18086596759315254</c:v>
                </c:pt>
                <c:pt idx="19673">
                  <c:v>0.18084758176708807</c:v>
                </c:pt>
                <c:pt idx="19674">
                  <c:v>0.18082919874437844</c:v>
                </c:pt>
                <c:pt idx="19675">
                  <c:v>0.18081081852445871</c:v>
                </c:pt>
                <c:pt idx="19676">
                  <c:v>0.18079244110676027</c:v>
                </c:pt>
                <c:pt idx="19677">
                  <c:v>0.1807740664907064</c:v>
                </c:pt>
                <c:pt idx="19678">
                  <c:v>0.18075569467573449</c:v>
                </c:pt>
                <c:pt idx="19679">
                  <c:v>0.18073732566127498</c:v>
                </c:pt>
                <c:pt idx="19680">
                  <c:v>0.18071895944675448</c:v>
                </c:pt>
                <c:pt idx="19681">
                  <c:v>0.18070059603160479</c:v>
                </c:pt>
                <c:pt idx="19682">
                  <c:v>0.18068223541526243</c:v>
                </c:pt>
                <c:pt idx="19683">
                  <c:v>0.18066387759715041</c:v>
                </c:pt>
                <c:pt idx="19684">
                  <c:v>0.18064552257670591</c:v>
                </c:pt>
                <c:pt idx="19685">
                  <c:v>0.18062717035335937</c:v>
                </c:pt>
                <c:pt idx="19686">
                  <c:v>0.18060882092654218</c:v>
                </c:pt>
                <c:pt idx="19687">
                  <c:v>0.18059047429568603</c:v>
                </c:pt>
                <c:pt idx="19688">
                  <c:v>0.18057213046022558</c:v>
                </c:pt>
                <c:pt idx="19689">
                  <c:v>0.18055378941958525</c:v>
                </c:pt>
                <c:pt idx="19690">
                  <c:v>0.18053545117320727</c:v>
                </c:pt>
                <c:pt idx="19691">
                  <c:v>0.18051711572051471</c:v>
                </c:pt>
                <c:pt idx="19692">
                  <c:v>0.18049878306094924</c:v>
                </c:pt>
                <c:pt idx="19693">
                  <c:v>0.18048045319393649</c:v>
                </c:pt>
                <c:pt idx="19694">
                  <c:v>0.18046212611890974</c:v>
                </c:pt>
                <c:pt idx="19695">
                  <c:v>0.18044380183530931</c:v>
                </c:pt>
                <c:pt idx="19696">
                  <c:v>0.18042548034255868</c:v>
                </c:pt>
                <c:pt idx="19697">
                  <c:v>0.18040716164009707</c:v>
                </c:pt>
                <c:pt idx="19698">
                  <c:v>0.18038884572735578</c:v>
                </c:pt>
                <c:pt idx="19699">
                  <c:v>0.18037053260376787</c:v>
                </c:pt>
                <c:pt idx="19700">
                  <c:v>0.18035222226876968</c:v>
                </c:pt>
                <c:pt idx="19701">
                  <c:v>0.18033391472179391</c:v>
                </c:pt>
                <c:pt idx="19702">
                  <c:v>0.18031560996227394</c:v>
                </c:pt>
                <c:pt idx="19703">
                  <c:v>0.18029730798964441</c:v>
                </c:pt>
                <c:pt idx="19704">
                  <c:v>0.18027900880333891</c:v>
                </c:pt>
                <c:pt idx="19705">
                  <c:v>0.18026071240279443</c:v>
                </c:pt>
                <c:pt idx="19706">
                  <c:v>0.18024241878744332</c:v>
                </c:pt>
                <c:pt idx="19707">
                  <c:v>0.18022412795671522</c:v>
                </c:pt>
                <c:pt idx="19708">
                  <c:v>0.1802058399100539</c:v>
                </c:pt>
                <c:pt idx="19709">
                  <c:v>0.18018755464689071</c:v>
                </c:pt>
                <c:pt idx="19710">
                  <c:v>0.18016927216666248</c:v>
                </c:pt>
                <c:pt idx="19711">
                  <c:v>0.18015099246879931</c:v>
                </c:pt>
                <c:pt idx="19712">
                  <c:v>0.18013271555274196</c:v>
                </c:pt>
                <c:pt idx="19713">
                  <c:v>0.18011444141792757</c:v>
                </c:pt>
                <c:pt idx="19714">
                  <c:v>0.18009617006378181</c:v>
                </c:pt>
                <c:pt idx="19715">
                  <c:v>0.18007790148975059</c:v>
                </c:pt>
                <c:pt idx="19716">
                  <c:v>0.18005963569526828</c:v>
                </c:pt>
                <c:pt idx="19717">
                  <c:v>0.18004137267976594</c:v>
                </c:pt>
                <c:pt idx="19718">
                  <c:v>0.1800231124426849</c:v>
                </c:pt>
                <c:pt idx="19719">
                  <c:v>0.18000485498346044</c:v>
                </c:pt>
                <c:pt idx="19720">
                  <c:v>0.17998660030152791</c:v>
                </c:pt>
                <c:pt idx="19721">
                  <c:v>0.17996834839632922</c:v>
                </c:pt>
                <c:pt idx="19722">
                  <c:v>0.17995009926728844</c:v>
                </c:pt>
                <c:pt idx="19723">
                  <c:v>0.17993185291385519</c:v>
                </c:pt>
                <c:pt idx="19724">
                  <c:v>0.17991360933546477</c:v>
                </c:pt>
                <c:pt idx="19725">
                  <c:v>0.17989536853154744</c:v>
                </c:pt>
                <c:pt idx="19726">
                  <c:v>0.17987713050154744</c:v>
                </c:pt>
                <c:pt idx="19727">
                  <c:v>0.17985889524490031</c:v>
                </c:pt>
                <c:pt idx="19728">
                  <c:v>0.17984066276104371</c:v>
                </c:pt>
                <c:pt idx="19729">
                  <c:v>0.17982243304941689</c:v>
                </c:pt>
                <c:pt idx="19730">
                  <c:v>0.17980420610945391</c:v>
                </c:pt>
                <c:pt idx="19731">
                  <c:v>0.17978598194059744</c:v>
                </c:pt>
                <c:pt idx="19732">
                  <c:v>0.17976776054228402</c:v>
                </c:pt>
                <c:pt idx="19733">
                  <c:v>0.17974954191394821</c:v>
                </c:pt>
                <c:pt idx="19734">
                  <c:v>0.17973132605503594</c:v>
                </c:pt>
                <c:pt idx="19735">
                  <c:v>0.17971311296497974</c:v>
                </c:pt>
                <c:pt idx="19736">
                  <c:v>0.17969490264322224</c:v>
                </c:pt>
                <c:pt idx="19737">
                  <c:v>0.17967669508920089</c:v>
                </c:pt>
                <c:pt idx="19738">
                  <c:v>0.17965849030235698</c:v>
                </c:pt>
                <c:pt idx="19739">
                  <c:v>0.1796402882821273</c:v>
                </c:pt>
                <c:pt idx="19740">
                  <c:v>0.17962208902794821</c:v>
                </c:pt>
                <c:pt idx="19741">
                  <c:v>0.17960389253926717</c:v>
                </c:pt>
                <c:pt idx="19742">
                  <c:v>0.17958569881551648</c:v>
                </c:pt>
                <c:pt idx="19743">
                  <c:v>0.17956750785614256</c:v>
                </c:pt>
                <c:pt idx="19744">
                  <c:v>0.17954931966057874</c:v>
                </c:pt>
                <c:pt idx="19745">
                  <c:v>0.17953113422827024</c:v>
                </c:pt>
                <c:pt idx="19746">
                  <c:v>0.1795129515586554</c:v>
                </c:pt>
                <c:pt idx="19747">
                  <c:v>0.17949477165117494</c:v>
                </c:pt>
                <c:pt idx="19748">
                  <c:v>0.17947659450527109</c:v>
                </c:pt>
                <c:pt idx="19749">
                  <c:v>0.17945842012038149</c:v>
                </c:pt>
                <c:pt idx="19750">
                  <c:v>0.17944024849594836</c:v>
                </c:pt>
                <c:pt idx="19751">
                  <c:v>0.17942207963140941</c:v>
                </c:pt>
                <c:pt idx="19752">
                  <c:v>0.17940391352621388</c:v>
                </c:pt>
                <c:pt idx="19753">
                  <c:v>0.17938575017979391</c:v>
                </c:pt>
                <c:pt idx="19754">
                  <c:v>0.17936758959159887</c:v>
                </c:pt>
                <c:pt idx="19755">
                  <c:v>0.17934943176106677</c:v>
                </c:pt>
                <c:pt idx="19756">
                  <c:v>0.17933127668763341</c:v>
                </c:pt>
                <c:pt idx="19757">
                  <c:v>0.1793131243707502</c:v>
                </c:pt>
                <c:pt idx="19758">
                  <c:v>0.1792949748098554</c:v>
                </c:pt>
                <c:pt idx="19759">
                  <c:v>0.1792768280043909</c:v>
                </c:pt>
                <c:pt idx="19760">
                  <c:v>0.17925868395379901</c:v>
                </c:pt>
                <c:pt idx="19761">
                  <c:v>0.17924054265752426</c:v>
                </c:pt>
                <c:pt idx="19762">
                  <c:v>0.17922240411500487</c:v>
                </c:pt>
                <c:pt idx="19763">
                  <c:v>0.1792042683256844</c:v>
                </c:pt>
                <c:pt idx="19764">
                  <c:v>0.1791861352890087</c:v>
                </c:pt>
                <c:pt idx="19765">
                  <c:v>0.17916800500441921</c:v>
                </c:pt>
                <c:pt idx="19766">
                  <c:v>0.17914987747135891</c:v>
                </c:pt>
                <c:pt idx="19767">
                  <c:v>0.17913175268927092</c:v>
                </c:pt>
                <c:pt idx="19768">
                  <c:v>0.17911363065759894</c:v>
                </c:pt>
                <c:pt idx="19769">
                  <c:v>0.17909551137578625</c:v>
                </c:pt>
                <c:pt idx="19770">
                  <c:v>0.17907739484327834</c:v>
                </c:pt>
                <c:pt idx="19771">
                  <c:v>0.17905928105951394</c:v>
                </c:pt>
                <c:pt idx="19772">
                  <c:v>0.17904117002394204</c:v>
                </c:pt>
                <c:pt idx="19773">
                  <c:v>0.17902306173600521</c:v>
                </c:pt>
                <c:pt idx="19774">
                  <c:v>0.17900495619514875</c:v>
                </c:pt>
                <c:pt idx="19775">
                  <c:v>0.17898685340081294</c:v>
                </c:pt>
                <c:pt idx="19776">
                  <c:v>0.17896875335244924</c:v>
                </c:pt>
                <c:pt idx="19777">
                  <c:v>0.17895065604949484</c:v>
                </c:pt>
                <c:pt idx="19778">
                  <c:v>0.17893256149139963</c:v>
                </c:pt>
                <c:pt idx="19779">
                  <c:v>0.17891446967760583</c:v>
                </c:pt>
                <c:pt idx="19780">
                  <c:v>0.17889638060755741</c:v>
                </c:pt>
                <c:pt idx="19781">
                  <c:v>0.1788782942807039</c:v>
                </c:pt>
                <c:pt idx="19782">
                  <c:v>0.17886021069648891</c:v>
                </c:pt>
                <c:pt idx="19783">
                  <c:v>0.17884212985435691</c:v>
                </c:pt>
                <c:pt idx="19784">
                  <c:v>0.17882405175375432</c:v>
                </c:pt>
                <c:pt idx="19785">
                  <c:v>0.17880597639412679</c:v>
                </c:pt>
                <c:pt idx="19786">
                  <c:v>0.17878790377492212</c:v>
                </c:pt>
                <c:pt idx="19787">
                  <c:v>0.17876983389558257</c:v>
                </c:pt>
                <c:pt idx="19788">
                  <c:v>0.1787517667555541</c:v>
                </c:pt>
                <c:pt idx="19789">
                  <c:v>0.1787337023542872</c:v>
                </c:pt>
                <c:pt idx="19790">
                  <c:v>0.17871564069122897</c:v>
                </c:pt>
                <c:pt idx="19791">
                  <c:v>0.17869758176581779</c:v>
                </c:pt>
                <c:pt idx="19792">
                  <c:v>0.17867952557750877</c:v>
                </c:pt>
                <c:pt idx="19793">
                  <c:v>0.17866147212574601</c:v>
                </c:pt>
                <c:pt idx="19794">
                  <c:v>0.17864342140997674</c:v>
                </c:pt>
                <c:pt idx="19795">
                  <c:v>0.17862537342964752</c:v>
                </c:pt>
                <c:pt idx="19796">
                  <c:v>0.17860732818420641</c:v>
                </c:pt>
                <c:pt idx="19797">
                  <c:v>0.17858928567310206</c:v>
                </c:pt>
                <c:pt idx="19798">
                  <c:v>0.17857124589577741</c:v>
                </c:pt>
                <c:pt idx="19799">
                  <c:v>0.17855320885168471</c:v>
                </c:pt>
                <c:pt idx="19800">
                  <c:v>0.17853517454027254</c:v>
                </c:pt>
                <c:pt idx="19801">
                  <c:v>0.17851714296098459</c:v>
                </c:pt>
                <c:pt idx="19802">
                  <c:v>0.17849911411327218</c:v>
                </c:pt>
                <c:pt idx="19803">
                  <c:v>0.17848108799657991</c:v>
                </c:pt>
                <c:pt idx="19804">
                  <c:v>0.17846306461036313</c:v>
                </c:pt>
                <c:pt idx="19805">
                  <c:v>0.17844504395406449</c:v>
                </c:pt>
                <c:pt idx="19806">
                  <c:v>0.17842702602713345</c:v>
                </c:pt>
                <c:pt idx="19807">
                  <c:v>0.17840901082901894</c:v>
                </c:pt>
                <c:pt idx="19808">
                  <c:v>0.17839099835917271</c:v>
                </c:pt>
                <c:pt idx="19809">
                  <c:v>0.17837298861704179</c:v>
                </c:pt>
                <c:pt idx="19810">
                  <c:v>0.17835498160207591</c:v>
                </c:pt>
                <c:pt idx="19811">
                  <c:v>0.17833697731372414</c:v>
                </c:pt>
                <c:pt idx="19812">
                  <c:v>0.17831897575143824</c:v>
                </c:pt>
                <c:pt idx="19813">
                  <c:v>0.17830097691466185</c:v>
                </c:pt>
                <c:pt idx="19814">
                  <c:v>0.17828298080285279</c:v>
                </c:pt>
                <c:pt idx="19815">
                  <c:v>0.17826498741545513</c:v>
                </c:pt>
                <c:pt idx="19816">
                  <c:v>0.17824699675192104</c:v>
                </c:pt>
                <c:pt idx="19817">
                  <c:v>0.17822900881169917</c:v>
                </c:pt>
                <c:pt idx="19818">
                  <c:v>0.17821102359424251</c:v>
                </c:pt>
                <c:pt idx="19819">
                  <c:v>0.17819304109899844</c:v>
                </c:pt>
                <c:pt idx="19820">
                  <c:v>0.17817506132542091</c:v>
                </c:pt>
                <c:pt idx="19821">
                  <c:v>0.17815708427295948</c:v>
                </c:pt>
                <c:pt idx="19822">
                  <c:v>0.17813910994106524</c:v>
                </c:pt>
                <c:pt idx="19823">
                  <c:v>0.17812113832918847</c:v>
                </c:pt>
                <c:pt idx="19824">
                  <c:v>0.17810316943678109</c:v>
                </c:pt>
                <c:pt idx="19825">
                  <c:v>0.17808520326329424</c:v>
                </c:pt>
                <c:pt idx="19826">
                  <c:v>0.17806723980818123</c:v>
                </c:pt>
                <c:pt idx="19827">
                  <c:v>0.17804927907088799</c:v>
                </c:pt>
                <c:pt idx="19828">
                  <c:v>0.17803132105087199</c:v>
                </c:pt>
                <c:pt idx="19829">
                  <c:v>0.17801336574758481</c:v>
                </c:pt>
                <c:pt idx="19830">
                  <c:v>0.17799541316047732</c:v>
                </c:pt>
                <c:pt idx="19831">
                  <c:v>0.17797746328899641</c:v>
                </c:pt>
                <c:pt idx="19832">
                  <c:v>0.17795951613260191</c:v>
                </c:pt>
                <c:pt idx="19833">
                  <c:v>0.17794157169074404</c:v>
                </c:pt>
                <c:pt idx="19834">
                  <c:v>0.177923629962875</c:v>
                </c:pt>
                <c:pt idx="19835">
                  <c:v>0.17790569094844771</c:v>
                </c:pt>
                <c:pt idx="19836">
                  <c:v>0.17788775464691448</c:v>
                </c:pt>
                <c:pt idx="19837">
                  <c:v>0.17786982105772894</c:v>
                </c:pt>
                <c:pt idx="19838">
                  <c:v>0.17785189018034533</c:v>
                </c:pt>
                <c:pt idx="19839">
                  <c:v>0.17783396201421264</c:v>
                </c:pt>
                <c:pt idx="19840">
                  <c:v>0.17781603655878891</c:v>
                </c:pt>
                <c:pt idx="19841">
                  <c:v>0.17779811381352725</c:v>
                </c:pt>
                <c:pt idx="19842">
                  <c:v>0.17778019377787924</c:v>
                </c:pt>
                <c:pt idx="19843">
                  <c:v>0.17776227645129944</c:v>
                </c:pt>
                <c:pt idx="19844">
                  <c:v>0.17774436183324158</c:v>
                </c:pt>
                <c:pt idx="19845">
                  <c:v>0.17772644992315753</c:v>
                </c:pt>
                <c:pt idx="19846">
                  <c:v>0.17770854072050674</c:v>
                </c:pt>
                <c:pt idx="19847">
                  <c:v>0.17769063422474088</c:v>
                </c:pt>
                <c:pt idx="19848">
                  <c:v>0.17767273043531479</c:v>
                </c:pt>
                <c:pt idx="19849">
                  <c:v>0.17765482935168267</c:v>
                </c:pt>
                <c:pt idx="19850">
                  <c:v>0.17763693097329991</c:v>
                </c:pt>
                <c:pt idx="19851">
                  <c:v>0.17761903529962242</c:v>
                </c:pt>
                <c:pt idx="19852">
                  <c:v>0.17760114233010094</c:v>
                </c:pt>
                <c:pt idx="19853">
                  <c:v>0.17758325206419687</c:v>
                </c:pt>
                <c:pt idx="19854">
                  <c:v>0.17756536450136151</c:v>
                </c:pt>
                <c:pt idx="19855">
                  <c:v>0.17754747964104794</c:v>
                </c:pt>
                <c:pt idx="19856">
                  <c:v>0.17752959748271729</c:v>
                </c:pt>
                <c:pt idx="19857">
                  <c:v>0.17751171802582341</c:v>
                </c:pt>
                <c:pt idx="19858">
                  <c:v>0.17749384126982337</c:v>
                </c:pt>
                <c:pt idx="19859">
                  <c:v>0.17747596721416795</c:v>
                </c:pt>
                <c:pt idx="19860">
                  <c:v>0.17745809585832126</c:v>
                </c:pt>
                <c:pt idx="19861">
                  <c:v>0.17744022720173094</c:v>
                </c:pt>
                <c:pt idx="19862">
                  <c:v>0.17742236124385985</c:v>
                </c:pt>
                <c:pt idx="19863">
                  <c:v>0.17740449798416527</c:v>
                </c:pt>
                <c:pt idx="19864">
                  <c:v>0.17738663742209801</c:v>
                </c:pt>
                <c:pt idx="19865">
                  <c:v>0.17736877955711691</c:v>
                </c:pt>
                <c:pt idx="19866">
                  <c:v>0.17735092438868039</c:v>
                </c:pt>
                <c:pt idx="19867">
                  <c:v>0.17733307191624847</c:v>
                </c:pt>
                <c:pt idx="19868">
                  <c:v>0.17731522213927528</c:v>
                </c:pt>
                <c:pt idx="19869">
                  <c:v>0.17729737505721749</c:v>
                </c:pt>
                <c:pt idx="19870">
                  <c:v>0.17727953066953028</c:v>
                </c:pt>
                <c:pt idx="19871">
                  <c:v>0.17726168897567671</c:v>
                </c:pt>
                <c:pt idx="19872">
                  <c:v>0.17724384997511244</c:v>
                </c:pt>
                <c:pt idx="19873">
                  <c:v>0.17722601366729679</c:v>
                </c:pt>
                <c:pt idx="19874">
                  <c:v>0.17720818005168454</c:v>
                </c:pt>
                <c:pt idx="19875">
                  <c:v>0.17719034912773568</c:v>
                </c:pt>
                <c:pt idx="19876">
                  <c:v>0.17717252089490637</c:v>
                </c:pt>
                <c:pt idx="19877">
                  <c:v>0.17715469535265937</c:v>
                </c:pt>
                <c:pt idx="19878">
                  <c:v>0.1771368725004514</c:v>
                </c:pt>
                <c:pt idx="19879">
                  <c:v>0.17711905233774144</c:v>
                </c:pt>
                <c:pt idx="19880">
                  <c:v>0.17710123486398671</c:v>
                </c:pt>
                <c:pt idx="19881">
                  <c:v>0.17708342007864802</c:v>
                </c:pt>
                <c:pt idx="19882">
                  <c:v>0.17706560798118406</c:v>
                </c:pt>
                <c:pt idx="19883">
                  <c:v>0.17704779857105624</c:v>
                </c:pt>
                <c:pt idx="19884">
                  <c:v>0.17702999184771917</c:v>
                </c:pt>
                <c:pt idx="19885">
                  <c:v>0.17701218781063627</c:v>
                </c:pt>
                <c:pt idx="19886">
                  <c:v>0.17699438645926677</c:v>
                </c:pt>
                <c:pt idx="19887">
                  <c:v>0.17697658779306474</c:v>
                </c:pt>
                <c:pt idx="19888">
                  <c:v>0.17695879181150126</c:v>
                </c:pt>
                <c:pt idx="19889">
                  <c:v>0.17694099851402864</c:v>
                </c:pt>
                <c:pt idx="19890">
                  <c:v>0.17692320790010541</c:v>
                </c:pt>
                <c:pt idx="19891">
                  <c:v>0.17690541996920006</c:v>
                </c:pt>
                <c:pt idx="19892">
                  <c:v>0.17688763472076521</c:v>
                </c:pt>
                <c:pt idx="19893">
                  <c:v>0.17686985215426831</c:v>
                </c:pt>
                <c:pt idx="19894">
                  <c:v>0.176852072269163</c:v>
                </c:pt>
                <c:pt idx="19895">
                  <c:v>0.17683429506491571</c:v>
                </c:pt>
                <c:pt idx="19896">
                  <c:v>0.17681652054098571</c:v>
                </c:pt>
                <c:pt idx="19897">
                  <c:v>0.17679874869683607</c:v>
                </c:pt>
                <c:pt idx="19898">
                  <c:v>0.17678097953192431</c:v>
                </c:pt>
                <c:pt idx="19899">
                  <c:v>0.17676321304571191</c:v>
                </c:pt>
                <c:pt idx="19900">
                  <c:v>0.17674544923766686</c:v>
                </c:pt>
                <c:pt idx="19901">
                  <c:v>0.17672768810724332</c:v>
                </c:pt>
                <c:pt idx="19902">
                  <c:v>0.17670992965390483</c:v>
                </c:pt>
                <c:pt idx="19903">
                  <c:v>0.17669217387711691</c:v>
                </c:pt>
                <c:pt idx="19904">
                  <c:v>0.17667442077633971</c:v>
                </c:pt>
                <c:pt idx="19905">
                  <c:v>0.17665667035103527</c:v>
                </c:pt>
                <c:pt idx="19906">
                  <c:v>0.1766389226006663</c:v>
                </c:pt>
                <c:pt idx="19907">
                  <c:v>0.17662117752469525</c:v>
                </c:pt>
                <c:pt idx="19908">
                  <c:v>0.17660343512258544</c:v>
                </c:pt>
                <c:pt idx="19909">
                  <c:v>0.17658569539379781</c:v>
                </c:pt>
                <c:pt idx="19910">
                  <c:v>0.17656795833779887</c:v>
                </c:pt>
                <c:pt idx="19911">
                  <c:v>0.1765502239540461</c:v>
                </c:pt>
                <c:pt idx="19912">
                  <c:v>0.17653249224200951</c:v>
                </c:pt>
                <c:pt idx="19913">
                  <c:v>0.1765147632011454</c:v>
                </c:pt>
                <c:pt idx="19914">
                  <c:v>0.17649703683092643</c:v>
                </c:pt>
                <c:pt idx="19915">
                  <c:v>0.17647931313080484</c:v>
                </c:pt>
                <c:pt idx="19916">
                  <c:v>0.17646159210025208</c:v>
                </c:pt>
                <c:pt idx="19917">
                  <c:v>0.17644387373872894</c:v>
                </c:pt>
                <c:pt idx="19918">
                  <c:v>0.17642615804570241</c:v>
                </c:pt>
                <c:pt idx="19919">
                  <c:v>0.17640844502063688</c:v>
                </c:pt>
                <c:pt idx="19920">
                  <c:v>0.17639073466299257</c:v>
                </c:pt>
                <c:pt idx="19921">
                  <c:v>0.17637302697223384</c:v>
                </c:pt>
                <c:pt idx="19922">
                  <c:v>0.17635532194782991</c:v>
                </c:pt>
                <c:pt idx="19923">
                  <c:v>0.17633761958924293</c:v>
                </c:pt>
                <c:pt idx="19924">
                  <c:v>0.17631991989593979</c:v>
                </c:pt>
                <c:pt idx="19925">
                  <c:v>0.17630222286738176</c:v>
                </c:pt>
                <c:pt idx="19926">
                  <c:v>0.17628452850303405</c:v>
                </c:pt>
                <c:pt idx="19927">
                  <c:v>0.17626683680236901</c:v>
                </c:pt>
                <c:pt idx="19928">
                  <c:v>0.17624914776484174</c:v>
                </c:pt>
                <c:pt idx="19929">
                  <c:v>0.17623146138992396</c:v>
                </c:pt>
                <c:pt idx="19930">
                  <c:v>0.17621377767707774</c:v>
                </c:pt>
                <c:pt idx="19931">
                  <c:v>0.1761960966257734</c:v>
                </c:pt>
                <c:pt idx="19932">
                  <c:v>0.17617841823547456</c:v>
                </c:pt>
                <c:pt idx="19933">
                  <c:v>0.17616074250564739</c:v>
                </c:pt>
                <c:pt idx="19934">
                  <c:v>0.17614306943575792</c:v>
                </c:pt>
                <c:pt idx="19935">
                  <c:v>0.17612539902527274</c:v>
                </c:pt>
                <c:pt idx="19936">
                  <c:v>0.17610773127365767</c:v>
                </c:pt>
                <c:pt idx="19937">
                  <c:v>0.17609006618038184</c:v>
                </c:pt>
                <c:pt idx="19938">
                  <c:v>0.17607240374490629</c:v>
                </c:pt>
                <c:pt idx="19939">
                  <c:v>0.1760547439667032</c:v>
                </c:pt>
                <c:pt idx="19940">
                  <c:v>0.17603708684524047</c:v>
                </c:pt>
                <c:pt idx="19941">
                  <c:v>0.17601943237997963</c:v>
                </c:pt>
                <c:pt idx="19942">
                  <c:v>0.1760017805703907</c:v>
                </c:pt>
                <c:pt idx="19943">
                  <c:v>0.17598413141594174</c:v>
                </c:pt>
                <c:pt idx="19944">
                  <c:v>0.17596648491610037</c:v>
                </c:pt>
                <c:pt idx="19945">
                  <c:v>0.17594884107033304</c:v>
                </c:pt>
                <c:pt idx="19946">
                  <c:v>0.17593119987810674</c:v>
                </c:pt>
                <c:pt idx="19947">
                  <c:v>0.17591356133888975</c:v>
                </c:pt>
                <c:pt idx="19948">
                  <c:v>0.17589592545215341</c:v>
                </c:pt>
                <c:pt idx="19949">
                  <c:v>0.17587829221736523</c:v>
                </c:pt>
                <c:pt idx="19950">
                  <c:v>0.17586066163398817</c:v>
                </c:pt>
                <c:pt idx="19951">
                  <c:v>0.17584303370150006</c:v>
                </c:pt>
                <c:pt idx="19952">
                  <c:v>0.17582540841935734</c:v>
                </c:pt>
                <c:pt idx="19953">
                  <c:v>0.17580778578704032</c:v>
                </c:pt>
                <c:pt idx="19954">
                  <c:v>0.17579016580400891</c:v>
                </c:pt>
                <c:pt idx="19955">
                  <c:v>0.17577254846973792</c:v>
                </c:pt>
                <c:pt idx="19956">
                  <c:v>0.17575493378369494</c:v>
                </c:pt>
                <c:pt idx="19957">
                  <c:v>0.17573732174534984</c:v>
                </c:pt>
                <c:pt idx="19958">
                  <c:v>0.17571971235416844</c:v>
                </c:pt>
                <c:pt idx="19959">
                  <c:v>0.17570210560962354</c:v>
                </c:pt>
                <c:pt idx="19960">
                  <c:v>0.1756845015111845</c:v>
                </c:pt>
                <c:pt idx="19961">
                  <c:v>0.17566690005832222</c:v>
                </c:pt>
                <c:pt idx="19962">
                  <c:v>0.17564930125050221</c:v>
                </c:pt>
                <c:pt idx="19963">
                  <c:v>0.17563170508719891</c:v>
                </c:pt>
                <c:pt idx="19964">
                  <c:v>0.17561411156788234</c:v>
                </c:pt>
                <c:pt idx="19965">
                  <c:v>0.17559652069201814</c:v>
                </c:pt>
                <c:pt idx="19966">
                  <c:v>0.1755789324590819</c:v>
                </c:pt>
                <c:pt idx="19967">
                  <c:v>0.17556134686854241</c:v>
                </c:pt>
                <c:pt idx="19968">
                  <c:v>0.1755437639198702</c:v>
                </c:pt>
                <c:pt idx="19969">
                  <c:v>0.17552618361253641</c:v>
                </c:pt>
                <c:pt idx="19970">
                  <c:v>0.17550860594601173</c:v>
                </c:pt>
                <c:pt idx="19971">
                  <c:v>0.17549103091976906</c:v>
                </c:pt>
                <c:pt idx="19972">
                  <c:v>0.17547345853327653</c:v>
                </c:pt>
                <c:pt idx="19973">
                  <c:v>0.17545588878600712</c:v>
                </c:pt>
                <c:pt idx="19974">
                  <c:v>0.1754383216774332</c:v>
                </c:pt>
                <c:pt idx="19975">
                  <c:v>0.17542075720702099</c:v>
                </c:pt>
                <c:pt idx="19976">
                  <c:v>0.17540319537425134</c:v>
                </c:pt>
                <c:pt idx="19977">
                  <c:v>0.17538563617858838</c:v>
                </c:pt>
                <c:pt idx="19978">
                  <c:v>0.17536807961950887</c:v>
                </c:pt>
                <c:pt idx="19979">
                  <c:v>0.17535052569648352</c:v>
                </c:pt>
                <c:pt idx="19980">
                  <c:v>0.17533297440898435</c:v>
                </c:pt>
                <c:pt idx="19981">
                  <c:v>0.17531542575648587</c:v>
                </c:pt>
                <c:pt idx="19982">
                  <c:v>0.17529787973845481</c:v>
                </c:pt>
                <c:pt idx="19983">
                  <c:v>0.17528033635437162</c:v>
                </c:pt>
                <c:pt idx="19984">
                  <c:v>0.17526279560370145</c:v>
                </c:pt>
                <c:pt idx="19985">
                  <c:v>0.17524525748592612</c:v>
                </c:pt>
                <c:pt idx="19986">
                  <c:v>0.17522772200050737</c:v>
                </c:pt>
                <c:pt idx="19987">
                  <c:v>0.17521018914693129</c:v>
                </c:pt>
                <c:pt idx="19988">
                  <c:v>0.17519265892465627</c:v>
                </c:pt>
                <c:pt idx="19989">
                  <c:v>0.17517513133317095</c:v>
                </c:pt>
                <c:pt idx="19990">
                  <c:v>0.17515760637194053</c:v>
                </c:pt>
                <c:pt idx="19991">
                  <c:v>0.17514008404044232</c:v>
                </c:pt>
                <c:pt idx="19992">
                  <c:v>0.17512256433814277</c:v>
                </c:pt>
                <c:pt idx="19993">
                  <c:v>0.17510504726452683</c:v>
                </c:pt>
                <c:pt idx="19994">
                  <c:v>0.17508753281906303</c:v>
                </c:pt>
                <c:pt idx="19995">
                  <c:v>0.1750700210012229</c:v>
                </c:pt>
                <c:pt idx="19996">
                  <c:v>0.17505251181048531</c:v>
                </c:pt>
                <c:pt idx="19997">
                  <c:v>0.17503500524632526</c:v>
                </c:pt>
                <c:pt idx="19998">
                  <c:v>0.17501750130821164</c:v>
                </c:pt>
                <c:pt idx="19999">
                  <c:v>0.17499999999562724</c:v>
                </c:pt>
              </c:numCache>
            </c:numRef>
          </c:yVal>
          <c:smooth val="0"/>
        </c:ser>
        <c:dLbls>
          <c:showLegendKey val="0"/>
          <c:showVal val="0"/>
          <c:showCatName val="0"/>
          <c:showSerName val="0"/>
          <c:showPercent val="0"/>
          <c:showBubbleSize val="0"/>
        </c:dLbls>
        <c:axId val="-654753584"/>
        <c:axId val="-654761200"/>
      </c:scatterChart>
      <c:valAx>
        <c:axId val="-654753584"/>
        <c:scaling>
          <c:logBase val="10"/>
          <c:orientation val="minMax"/>
          <c:max val="10000"/>
          <c:min val="1"/>
        </c:scaling>
        <c:delete val="0"/>
        <c:axPos val="b"/>
        <c:majorGridlines>
          <c:spPr>
            <a:ln>
              <a:solidFill>
                <a:schemeClr val="bg1">
                  <a:lumMod val="85000"/>
                </a:schemeClr>
              </a:solidFill>
              <a:prstDash val="sysDot"/>
            </a:ln>
          </c:spPr>
        </c:majorGridlines>
        <c:title>
          <c:tx>
            <c:rich>
              <a:bodyPr/>
              <a:lstStyle/>
              <a:p>
                <a:pPr>
                  <a:defRPr/>
                </a:pPr>
                <a:r>
                  <a:rPr lang="en-US"/>
                  <a:t>Wavenumber</a:t>
                </a:r>
              </a:p>
            </c:rich>
          </c:tx>
          <c:overlay val="0"/>
        </c:title>
        <c:numFmt formatCode="General" sourceLinked="1"/>
        <c:majorTickMark val="out"/>
        <c:minorTickMark val="none"/>
        <c:tickLblPos val="nextTo"/>
        <c:crossAx val="-654761200"/>
        <c:crossesAt val="1.0000000000000041E-3"/>
        <c:crossBetween val="midCat"/>
      </c:valAx>
      <c:valAx>
        <c:axId val="-654761200"/>
        <c:scaling>
          <c:logBase val="10"/>
          <c:orientation val="minMax"/>
          <c:max val="100000000"/>
          <c:min val="1"/>
        </c:scaling>
        <c:delete val="0"/>
        <c:axPos val="l"/>
        <c:majorGridlines>
          <c:spPr>
            <a:ln>
              <a:solidFill>
                <a:schemeClr val="bg1">
                  <a:lumMod val="85000"/>
                </a:schemeClr>
              </a:solidFill>
              <a:prstDash val="sysDot"/>
            </a:ln>
          </c:spPr>
        </c:majorGridlines>
        <c:title>
          <c:tx>
            <c:rich>
              <a:bodyPr rot="-5400000" vert="horz"/>
              <a:lstStyle/>
              <a:p>
                <a:pPr>
                  <a:defRPr/>
                </a:pPr>
                <a:r>
                  <a:rPr lang="en-US"/>
                  <a:t>Power (a.u.)</a:t>
                </a:r>
              </a:p>
            </c:rich>
          </c:tx>
          <c:layout>
            <c:manualLayout>
              <c:xMode val="edge"/>
              <c:yMode val="edge"/>
              <c:x val="8.5561497326204737E-3"/>
              <c:y val="0.35568585990879398"/>
            </c:manualLayout>
          </c:layout>
          <c:overlay val="0"/>
        </c:title>
        <c:numFmt formatCode="0.E+00" sourceLinked="0"/>
        <c:majorTickMark val="out"/>
        <c:minorTickMark val="none"/>
        <c:tickLblPos val="nextTo"/>
        <c:crossAx val="-654753584"/>
        <c:crosses val="autoZero"/>
        <c:crossBetween val="midCat"/>
      </c:valAx>
    </c:plotArea>
    <c:legend>
      <c:legendPos val="r"/>
      <c:layout>
        <c:manualLayout>
          <c:xMode val="edge"/>
          <c:yMode val="edge"/>
          <c:x val="0.6236044147385873"/>
          <c:y val="0.16540524539695844"/>
          <c:w val="0.31897992282105825"/>
          <c:h val="0.27759635308744646"/>
        </c:manualLayout>
      </c:layout>
      <c:overlay val="0"/>
    </c:legend>
    <c:plotVisOnly val="1"/>
    <c:dispBlanksAs val="gap"/>
    <c:showDLblsOverMax val="0"/>
  </c:chart>
  <c:spPr>
    <a:effectLst>
      <a:outerShdw blurRad="50800" dist="38100" dir="2700000" algn="tl" rotWithShape="0">
        <a:prstClr val="black">
          <a:alpha val="40000"/>
        </a:prstClr>
      </a:outerShdw>
    </a:effectLst>
  </c:spPr>
  <c:txPr>
    <a:bodyPr/>
    <a:lstStyle/>
    <a:p>
      <a:pPr>
        <a:defRPr sz="1100"/>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tx>
            <c:strRef>
              <c:f>all_usa_maxent!$E$3</c:f>
              <c:strCache>
                <c:ptCount val="1"/>
                <c:pt idx="0">
                  <c:v>D</c:v>
                </c:pt>
              </c:strCache>
            </c:strRef>
          </c:tx>
          <c:invertIfNegative val="0"/>
          <c:xVal>
            <c:numRef>
              <c:f>all_usa_maxent!$C$4:$C$927</c:f>
              <c:numCache>
                <c:formatCode>General</c:formatCode>
                <c:ptCount val="924"/>
                <c:pt idx="0">
                  <c:v>-100</c:v>
                </c:pt>
                <c:pt idx="1">
                  <c:v>-99</c:v>
                </c:pt>
                <c:pt idx="2">
                  <c:v>-98</c:v>
                </c:pt>
                <c:pt idx="3">
                  <c:v>-97</c:v>
                </c:pt>
                <c:pt idx="4">
                  <c:v>-100</c:v>
                </c:pt>
                <c:pt idx="5">
                  <c:v>-99</c:v>
                </c:pt>
                <c:pt idx="6">
                  <c:v>-98</c:v>
                </c:pt>
                <c:pt idx="7">
                  <c:v>-98</c:v>
                </c:pt>
                <c:pt idx="8">
                  <c:v>-83</c:v>
                </c:pt>
                <c:pt idx="9">
                  <c:v>-82</c:v>
                </c:pt>
                <c:pt idx="10">
                  <c:v>-81</c:v>
                </c:pt>
                <c:pt idx="11">
                  <c:v>-83</c:v>
                </c:pt>
                <c:pt idx="12">
                  <c:v>-82</c:v>
                </c:pt>
                <c:pt idx="13">
                  <c:v>-81</c:v>
                </c:pt>
                <c:pt idx="14">
                  <c:v>-82</c:v>
                </c:pt>
                <c:pt idx="15">
                  <c:v>-81</c:v>
                </c:pt>
                <c:pt idx="16">
                  <c:v>-82</c:v>
                </c:pt>
                <c:pt idx="17">
                  <c:v>-81</c:v>
                </c:pt>
                <c:pt idx="18">
                  <c:v>-114</c:v>
                </c:pt>
                <c:pt idx="19">
                  <c:v>-113</c:v>
                </c:pt>
                <c:pt idx="20">
                  <c:v>-112</c:v>
                </c:pt>
                <c:pt idx="21">
                  <c:v>-111</c:v>
                </c:pt>
                <c:pt idx="22">
                  <c:v>-110</c:v>
                </c:pt>
                <c:pt idx="23">
                  <c:v>-109</c:v>
                </c:pt>
                <c:pt idx="24">
                  <c:v>-108</c:v>
                </c:pt>
                <c:pt idx="25">
                  <c:v>-107</c:v>
                </c:pt>
                <c:pt idx="26">
                  <c:v>-106</c:v>
                </c:pt>
                <c:pt idx="27">
                  <c:v>-105</c:v>
                </c:pt>
                <c:pt idx="28">
                  <c:v>-104</c:v>
                </c:pt>
                <c:pt idx="29">
                  <c:v>-103</c:v>
                </c:pt>
                <c:pt idx="30">
                  <c:v>-106</c:v>
                </c:pt>
                <c:pt idx="31">
                  <c:v>-105</c:v>
                </c:pt>
                <c:pt idx="32">
                  <c:v>-104</c:v>
                </c:pt>
                <c:pt idx="33">
                  <c:v>-103</c:v>
                </c:pt>
                <c:pt idx="34">
                  <c:v>-105</c:v>
                </c:pt>
                <c:pt idx="35">
                  <c:v>-104</c:v>
                </c:pt>
                <c:pt idx="36">
                  <c:v>-103</c:v>
                </c:pt>
                <c:pt idx="37">
                  <c:v>-102</c:v>
                </c:pt>
                <c:pt idx="38">
                  <c:v>-101</c:v>
                </c:pt>
                <c:pt idx="39">
                  <c:v>-100</c:v>
                </c:pt>
                <c:pt idx="40">
                  <c:v>-99</c:v>
                </c:pt>
                <c:pt idx="41">
                  <c:v>-98</c:v>
                </c:pt>
                <c:pt idx="42">
                  <c:v>-97</c:v>
                </c:pt>
                <c:pt idx="43">
                  <c:v>-102</c:v>
                </c:pt>
                <c:pt idx="44">
                  <c:v>-101</c:v>
                </c:pt>
                <c:pt idx="45">
                  <c:v>-100</c:v>
                </c:pt>
                <c:pt idx="46">
                  <c:v>-99</c:v>
                </c:pt>
                <c:pt idx="47">
                  <c:v>-98</c:v>
                </c:pt>
                <c:pt idx="48">
                  <c:v>-97</c:v>
                </c:pt>
                <c:pt idx="49">
                  <c:v>-102</c:v>
                </c:pt>
                <c:pt idx="50">
                  <c:v>-101</c:v>
                </c:pt>
                <c:pt idx="51">
                  <c:v>-100</c:v>
                </c:pt>
                <c:pt idx="52">
                  <c:v>-99</c:v>
                </c:pt>
                <c:pt idx="53">
                  <c:v>-98</c:v>
                </c:pt>
                <c:pt idx="54">
                  <c:v>-97</c:v>
                </c:pt>
                <c:pt idx="55">
                  <c:v>-101</c:v>
                </c:pt>
                <c:pt idx="56">
                  <c:v>-100</c:v>
                </c:pt>
                <c:pt idx="57">
                  <c:v>-99</c:v>
                </c:pt>
                <c:pt idx="58">
                  <c:v>-98</c:v>
                </c:pt>
                <c:pt idx="59">
                  <c:v>-97</c:v>
                </c:pt>
                <c:pt idx="60">
                  <c:v>-96</c:v>
                </c:pt>
                <c:pt idx="61">
                  <c:v>-95</c:v>
                </c:pt>
                <c:pt idx="62">
                  <c:v>-94</c:v>
                </c:pt>
                <c:pt idx="63">
                  <c:v>-93</c:v>
                </c:pt>
                <c:pt idx="64">
                  <c:v>-92</c:v>
                </c:pt>
                <c:pt idx="65">
                  <c:v>-91</c:v>
                </c:pt>
                <c:pt idx="66">
                  <c:v>-96</c:v>
                </c:pt>
                <c:pt idx="67">
                  <c:v>-95</c:v>
                </c:pt>
                <c:pt idx="68">
                  <c:v>-94</c:v>
                </c:pt>
                <c:pt idx="69">
                  <c:v>-93</c:v>
                </c:pt>
                <c:pt idx="70">
                  <c:v>-92</c:v>
                </c:pt>
                <c:pt idx="71">
                  <c:v>-91</c:v>
                </c:pt>
                <c:pt idx="72">
                  <c:v>-96</c:v>
                </c:pt>
                <c:pt idx="73">
                  <c:v>-95</c:v>
                </c:pt>
                <c:pt idx="74">
                  <c:v>-94</c:v>
                </c:pt>
                <c:pt idx="75">
                  <c:v>-93</c:v>
                </c:pt>
                <c:pt idx="76">
                  <c:v>-92</c:v>
                </c:pt>
                <c:pt idx="77">
                  <c:v>-91</c:v>
                </c:pt>
                <c:pt idx="78">
                  <c:v>-96</c:v>
                </c:pt>
                <c:pt idx="79">
                  <c:v>-90</c:v>
                </c:pt>
                <c:pt idx="80">
                  <c:v>-89</c:v>
                </c:pt>
                <c:pt idx="81">
                  <c:v>-88</c:v>
                </c:pt>
                <c:pt idx="82">
                  <c:v>-87</c:v>
                </c:pt>
                <c:pt idx="83">
                  <c:v>-86</c:v>
                </c:pt>
                <c:pt idx="84">
                  <c:v>-85</c:v>
                </c:pt>
                <c:pt idx="85">
                  <c:v>-90</c:v>
                </c:pt>
                <c:pt idx="86">
                  <c:v>-89</c:v>
                </c:pt>
                <c:pt idx="87">
                  <c:v>-88</c:v>
                </c:pt>
                <c:pt idx="88">
                  <c:v>-87</c:v>
                </c:pt>
                <c:pt idx="89">
                  <c:v>-86</c:v>
                </c:pt>
                <c:pt idx="90">
                  <c:v>-85</c:v>
                </c:pt>
                <c:pt idx="91">
                  <c:v>-90</c:v>
                </c:pt>
                <c:pt idx="92">
                  <c:v>-89</c:v>
                </c:pt>
                <c:pt idx="93">
                  <c:v>-86</c:v>
                </c:pt>
                <c:pt idx="94">
                  <c:v>-85</c:v>
                </c:pt>
                <c:pt idx="95">
                  <c:v>-84</c:v>
                </c:pt>
                <c:pt idx="96">
                  <c:v>-83</c:v>
                </c:pt>
                <c:pt idx="97">
                  <c:v>-82</c:v>
                </c:pt>
                <c:pt idx="98">
                  <c:v>-81</c:v>
                </c:pt>
                <c:pt idx="99">
                  <c:v>-84</c:v>
                </c:pt>
                <c:pt idx="100">
                  <c:v>-83</c:v>
                </c:pt>
                <c:pt idx="101">
                  <c:v>-82</c:v>
                </c:pt>
                <c:pt idx="102">
                  <c:v>-84</c:v>
                </c:pt>
                <c:pt idx="103">
                  <c:v>-83</c:v>
                </c:pt>
                <c:pt idx="104">
                  <c:v>-82</c:v>
                </c:pt>
                <c:pt idx="105">
                  <c:v>-81</c:v>
                </c:pt>
                <c:pt idx="106">
                  <c:v>-83</c:v>
                </c:pt>
                <c:pt idx="107">
                  <c:v>-82</c:v>
                </c:pt>
                <c:pt idx="108">
                  <c:v>-81</c:v>
                </c:pt>
                <c:pt idx="109">
                  <c:v>-122</c:v>
                </c:pt>
                <c:pt idx="110">
                  <c:v>-121</c:v>
                </c:pt>
                <c:pt idx="111">
                  <c:v>-121</c:v>
                </c:pt>
                <c:pt idx="112">
                  <c:v>-121</c:v>
                </c:pt>
                <c:pt idx="113">
                  <c:v>-120</c:v>
                </c:pt>
                <c:pt idx="114">
                  <c:v>-119</c:v>
                </c:pt>
                <c:pt idx="115">
                  <c:v>-118</c:v>
                </c:pt>
                <c:pt idx="116">
                  <c:v>-117</c:v>
                </c:pt>
                <c:pt idx="117">
                  <c:v>-116</c:v>
                </c:pt>
                <c:pt idx="118">
                  <c:v>-115</c:v>
                </c:pt>
                <c:pt idx="119">
                  <c:v>-120</c:v>
                </c:pt>
                <c:pt idx="120">
                  <c:v>-119</c:v>
                </c:pt>
                <c:pt idx="121">
                  <c:v>-118</c:v>
                </c:pt>
                <c:pt idx="122">
                  <c:v>-117</c:v>
                </c:pt>
                <c:pt idx="123">
                  <c:v>-116</c:v>
                </c:pt>
                <c:pt idx="124">
                  <c:v>-115</c:v>
                </c:pt>
                <c:pt idx="125">
                  <c:v>-120</c:v>
                </c:pt>
                <c:pt idx="126">
                  <c:v>-119</c:v>
                </c:pt>
                <c:pt idx="127">
                  <c:v>-118</c:v>
                </c:pt>
                <c:pt idx="128">
                  <c:v>-117</c:v>
                </c:pt>
                <c:pt idx="129">
                  <c:v>-116</c:v>
                </c:pt>
                <c:pt idx="130">
                  <c:v>-115</c:v>
                </c:pt>
                <c:pt idx="131">
                  <c:v>-119</c:v>
                </c:pt>
                <c:pt idx="132">
                  <c:v>-118</c:v>
                </c:pt>
                <c:pt idx="133">
                  <c:v>-117</c:v>
                </c:pt>
                <c:pt idx="134">
                  <c:v>-116</c:v>
                </c:pt>
                <c:pt idx="135">
                  <c:v>-115</c:v>
                </c:pt>
                <c:pt idx="136">
                  <c:v>-114</c:v>
                </c:pt>
                <c:pt idx="137">
                  <c:v>-113</c:v>
                </c:pt>
                <c:pt idx="138">
                  <c:v>-112</c:v>
                </c:pt>
                <c:pt idx="139">
                  <c:v>-111</c:v>
                </c:pt>
                <c:pt idx="140">
                  <c:v>-110</c:v>
                </c:pt>
                <c:pt idx="141">
                  <c:v>-109</c:v>
                </c:pt>
                <c:pt idx="142">
                  <c:v>-114</c:v>
                </c:pt>
                <c:pt idx="143">
                  <c:v>-113</c:v>
                </c:pt>
                <c:pt idx="144">
                  <c:v>-112</c:v>
                </c:pt>
                <c:pt idx="145">
                  <c:v>-111</c:v>
                </c:pt>
                <c:pt idx="146">
                  <c:v>-110</c:v>
                </c:pt>
                <c:pt idx="147">
                  <c:v>-109</c:v>
                </c:pt>
                <c:pt idx="148">
                  <c:v>-114</c:v>
                </c:pt>
                <c:pt idx="149">
                  <c:v>-113</c:v>
                </c:pt>
                <c:pt idx="150">
                  <c:v>-112</c:v>
                </c:pt>
                <c:pt idx="151">
                  <c:v>-111</c:v>
                </c:pt>
                <c:pt idx="152">
                  <c:v>-110</c:v>
                </c:pt>
                <c:pt idx="153">
                  <c:v>-109</c:v>
                </c:pt>
                <c:pt idx="154">
                  <c:v>-114</c:v>
                </c:pt>
                <c:pt idx="155">
                  <c:v>-113</c:v>
                </c:pt>
                <c:pt idx="156">
                  <c:v>-112</c:v>
                </c:pt>
                <c:pt idx="157">
                  <c:v>-111</c:v>
                </c:pt>
                <c:pt idx="158">
                  <c:v>-110</c:v>
                </c:pt>
                <c:pt idx="159">
                  <c:v>-109</c:v>
                </c:pt>
                <c:pt idx="160">
                  <c:v>-108</c:v>
                </c:pt>
                <c:pt idx="161">
                  <c:v>-107</c:v>
                </c:pt>
                <c:pt idx="162">
                  <c:v>-106</c:v>
                </c:pt>
                <c:pt idx="163">
                  <c:v>-105</c:v>
                </c:pt>
                <c:pt idx="164">
                  <c:v>-104</c:v>
                </c:pt>
                <c:pt idx="165">
                  <c:v>-103</c:v>
                </c:pt>
                <c:pt idx="166">
                  <c:v>-108</c:v>
                </c:pt>
                <c:pt idx="167">
                  <c:v>-107</c:v>
                </c:pt>
                <c:pt idx="168">
                  <c:v>-106</c:v>
                </c:pt>
                <c:pt idx="169">
                  <c:v>-105</c:v>
                </c:pt>
                <c:pt idx="170">
                  <c:v>-104</c:v>
                </c:pt>
                <c:pt idx="171">
                  <c:v>-103</c:v>
                </c:pt>
                <c:pt idx="172">
                  <c:v>-108</c:v>
                </c:pt>
                <c:pt idx="173">
                  <c:v>-107</c:v>
                </c:pt>
                <c:pt idx="174">
                  <c:v>-106</c:v>
                </c:pt>
                <c:pt idx="175">
                  <c:v>-105</c:v>
                </c:pt>
                <c:pt idx="176">
                  <c:v>-104</c:v>
                </c:pt>
                <c:pt idx="177">
                  <c:v>-103</c:v>
                </c:pt>
                <c:pt idx="178">
                  <c:v>-108</c:v>
                </c:pt>
                <c:pt idx="179">
                  <c:v>-107</c:v>
                </c:pt>
                <c:pt idx="180">
                  <c:v>-106</c:v>
                </c:pt>
                <c:pt idx="181">
                  <c:v>-105</c:v>
                </c:pt>
                <c:pt idx="182">
                  <c:v>-104</c:v>
                </c:pt>
                <c:pt idx="183">
                  <c:v>-103</c:v>
                </c:pt>
                <c:pt idx="184">
                  <c:v>-102</c:v>
                </c:pt>
                <c:pt idx="185">
                  <c:v>-101</c:v>
                </c:pt>
                <c:pt idx="186">
                  <c:v>-100</c:v>
                </c:pt>
                <c:pt idx="187">
                  <c:v>-99</c:v>
                </c:pt>
                <c:pt idx="188">
                  <c:v>-98</c:v>
                </c:pt>
                <c:pt idx="189">
                  <c:v>-97</c:v>
                </c:pt>
                <c:pt idx="190">
                  <c:v>-102</c:v>
                </c:pt>
                <c:pt idx="191">
                  <c:v>-101</c:v>
                </c:pt>
                <c:pt idx="192">
                  <c:v>-100</c:v>
                </c:pt>
                <c:pt idx="193">
                  <c:v>-99</c:v>
                </c:pt>
                <c:pt idx="194">
                  <c:v>-98</c:v>
                </c:pt>
                <c:pt idx="195">
                  <c:v>-97</c:v>
                </c:pt>
                <c:pt idx="196">
                  <c:v>-102</c:v>
                </c:pt>
                <c:pt idx="197">
                  <c:v>-101</c:v>
                </c:pt>
                <c:pt idx="198">
                  <c:v>-100</c:v>
                </c:pt>
                <c:pt idx="199">
                  <c:v>-99</c:v>
                </c:pt>
                <c:pt idx="200">
                  <c:v>-98</c:v>
                </c:pt>
                <c:pt idx="201">
                  <c:v>-97</c:v>
                </c:pt>
                <c:pt idx="202">
                  <c:v>-102</c:v>
                </c:pt>
                <c:pt idx="203">
                  <c:v>-101</c:v>
                </c:pt>
                <c:pt idx="204">
                  <c:v>-100</c:v>
                </c:pt>
                <c:pt idx="205">
                  <c:v>-99</c:v>
                </c:pt>
                <c:pt idx="206">
                  <c:v>-98</c:v>
                </c:pt>
                <c:pt idx="207">
                  <c:v>-97</c:v>
                </c:pt>
                <c:pt idx="208">
                  <c:v>-96</c:v>
                </c:pt>
                <c:pt idx="209">
                  <c:v>-95</c:v>
                </c:pt>
                <c:pt idx="210">
                  <c:v>-94</c:v>
                </c:pt>
                <c:pt idx="211">
                  <c:v>-93</c:v>
                </c:pt>
                <c:pt idx="212">
                  <c:v>-92</c:v>
                </c:pt>
                <c:pt idx="213">
                  <c:v>-91</c:v>
                </c:pt>
                <c:pt idx="214">
                  <c:v>-96</c:v>
                </c:pt>
                <c:pt idx="215">
                  <c:v>-95</c:v>
                </c:pt>
                <c:pt idx="216">
                  <c:v>-94</c:v>
                </c:pt>
                <c:pt idx="217">
                  <c:v>-93</c:v>
                </c:pt>
                <c:pt idx="218">
                  <c:v>-92</c:v>
                </c:pt>
                <c:pt idx="219">
                  <c:v>-91</c:v>
                </c:pt>
                <c:pt idx="220">
                  <c:v>-96</c:v>
                </c:pt>
                <c:pt idx="221">
                  <c:v>-95</c:v>
                </c:pt>
                <c:pt idx="222">
                  <c:v>-94</c:v>
                </c:pt>
                <c:pt idx="223">
                  <c:v>-93</c:v>
                </c:pt>
                <c:pt idx="224">
                  <c:v>-92</c:v>
                </c:pt>
                <c:pt idx="225">
                  <c:v>-91</c:v>
                </c:pt>
                <c:pt idx="226">
                  <c:v>-96</c:v>
                </c:pt>
                <c:pt idx="227">
                  <c:v>-95</c:v>
                </c:pt>
                <c:pt idx="228">
                  <c:v>-94</c:v>
                </c:pt>
                <c:pt idx="229">
                  <c:v>-93</c:v>
                </c:pt>
                <c:pt idx="230">
                  <c:v>-92</c:v>
                </c:pt>
                <c:pt idx="231">
                  <c:v>-91</c:v>
                </c:pt>
                <c:pt idx="232">
                  <c:v>-90</c:v>
                </c:pt>
                <c:pt idx="233">
                  <c:v>-89</c:v>
                </c:pt>
                <c:pt idx="234">
                  <c:v>-88</c:v>
                </c:pt>
                <c:pt idx="235">
                  <c:v>-87</c:v>
                </c:pt>
                <c:pt idx="236">
                  <c:v>-86</c:v>
                </c:pt>
                <c:pt idx="237">
                  <c:v>-85</c:v>
                </c:pt>
                <c:pt idx="238">
                  <c:v>-90</c:v>
                </c:pt>
                <c:pt idx="239">
                  <c:v>-89</c:v>
                </c:pt>
                <c:pt idx="240">
                  <c:v>-88</c:v>
                </c:pt>
                <c:pt idx="241">
                  <c:v>-87</c:v>
                </c:pt>
                <c:pt idx="242">
                  <c:v>-86</c:v>
                </c:pt>
                <c:pt idx="243">
                  <c:v>-85</c:v>
                </c:pt>
                <c:pt idx="244">
                  <c:v>-90</c:v>
                </c:pt>
                <c:pt idx="245">
                  <c:v>-89</c:v>
                </c:pt>
                <c:pt idx="246">
                  <c:v>-88</c:v>
                </c:pt>
                <c:pt idx="247">
                  <c:v>-87</c:v>
                </c:pt>
                <c:pt idx="248">
                  <c:v>-86</c:v>
                </c:pt>
                <c:pt idx="249">
                  <c:v>-85</c:v>
                </c:pt>
                <c:pt idx="250">
                  <c:v>-90</c:v>
                </c:pt>
                <c:pt idx="251">
                  <c:v>-89</c:v>
                </c:pt>
                <c:pt idx="252">
                  <c:v>-88</c:v>
                </c:pt>
                <c:pt idx="253">
                  <c:v>-87</c:v>
                </c:pt>
                <c:pt idx="254">
                  <c:v>-86</c:v>
                </c:pt>
                <c:pt idx="255">
                  <c:v>-85</c:v>
                </c:pt>
                <c:pt idx="256">
                  <c:v>-84</c:v>
                </c:pt>
                <c:pt idx="257">
                  <c:v>-83</c:v>
                </c:pt>
                <c:pt idx="258">
                  <c:v>-82</c:v>
                </c:pt>
                <c:pt idx="259">
                  <c:v>-81</c:v>
                </c:pt>
                <c:pt idx="260">
                  <c:v>-80</c:v>
                </c:pt>
                <c:pt idx="261">
                  <c:v>-79</c:v>
                </c:pt>
                <c:pt idx="262">
                  <c:v>-84</c:v>
                </c:pt>
                <c:pt idx="263">
                  <c:v>-83</c:v>
                </c:pt>
                <c:pt idx="264">
                  <c:v>-82</c:v>
                </c:pt>
                <c:pt idx="265">
                  <c:v>-81</c:v>
                </c:pt>
                <c:pt idx="266">
                  <c:v>-80</c:v>
                </c:pt>
                <c:pt idx="267">
                  <c:v>-79</c:v>
                </c:pt>
                <c:pt idx="268">
                  <c:v>-84</c:v>
                </c:pt>
                <c:pt idx="269">
                  <c:v>-83</c:v>
                </c:pt>
                <c:pt idx="270">
                  <c:v>-82</c:v>
                </c:pt>
                <c:pt idx="271">
                  <c:v>-81</c:v>
                </c:pt>
                <c:pt idx="272">
                  <c:v>-80</c:v>
                </c:pt>
                <c:pt idx="273">
                  <c:v>-79</c:v>
                </c:pt>
                <c:pt idx="274">
                  <c:v>-84</c:v>
                </c:pt>
                <c:pt idx="275">
                  <c:v>-83</c:v>
                </c:pt>
                <c:pt idx="276">
                  <c:v>-82</c:v>
                </c:pt>
                <c:pt idx="277">
                  <c:v>-81</c:v>
                </c:pt>
                <c:pt idx="278">
                  <c:v>-80</c:v>
                </c:pt>
                <c:pt idx="279">
                  <c:v>-78</c:v>
                </c:pt>
                <c:pt idx="280">
                  <c:v>-77</c:v>
                </c:pt>
                <c:pt idx="281">
                  <c:v>-76</c:v>
                </c:pt>
                <c:pt idx="282">
                  <c:v>-78</c:v>
                </c:pt>
                <c:pt idx="283">
                  <c:v>-77</c:v>
                </c:pt>
                <c:pt idx="284">
                  <c:v>-124</c:v>
                </c:pt>
                <c:pt idx="285">
                  <c:v>-123</c:v>
                </c:pt>
                <c:pt idx="286">
                  <c:v>-122</c:v>
                </c:pt>
                <c:pt idx="287">
                  <c:v>-121</c:v>
                </c:pt>
                <c:pt idx="288">
                  <c:v>-124</c:v>
                </c:pt>
                <c:pt idx="289">
                  <c:v>-123</c:v>
                </c:pt>
                <c:pt idx="290">
                  <c:v>-122</c:v>
                </c:pt>
                <c:pt idx="291">
                  <c:v>-121</c:v>
                </c:pt>
                <c:pt idx="292">
                  <c:v>-124</c:v>
                </c:pt>
                <c:pt idx="293">
                  <c:v>-123</c:v>
                </c:pt>
                <c:pt idx="294">
                  <c:v>-122</c:v>
                </c:pt>
                <c:pt idx="295">
                  <c:v>-121</c:v>
                </c:pt>
                <c:pt idx="296">
                  <c:v>-123</c:v>
                </c:pt>
                <c:pt idx="297">
                  <c:v>-122</c:v>
                </c:pt>
                <c:pt idx="298">
                  <c:v>-121</c:v>
                </c:pt>
                <c:pt idx="299">
                  <c:v>-120</c:v>
                </c:pt>
                <c:pt idx="300">
                  <c:v>-119</c:v>
                </c:pt>
                <c:pt idx="301">
                  <c:v>-118</c:v>
                </c:pt>
                <c:pt idx="302">
                  <c:v>-117</c:v>
                </c:pt>
                <c:pt idx="303">
                  <c:v>-116</c:v>
                </c:pt>
                <c:pt idx="304">
                  <c:v>-115</c:v>
                </c:pt>
                <c:pt idx="305">
                  <c:v>-120</c:v>
                </c:pt>
                <c:pt idx="306">
                  <c:v>-119</c:v>
                </c:pt>
                <c:pt idx="307">
                  <c:v>-118</c:v>
                </c:pt>
                <c:pt idx="308">
                  <c:v>-117</c:v>
                </c:pt>
                <c:pt idx="309">
                  <c:v>-116</c:v>
                </c:pt>
                <c:pt idx="310">
                  <c:v>-115</c:v>
                </c:pt>
                <c:pt idx="311">
                  <c:v>-120</c:v>
                </c:pt>
                <c:pt idx="312">
                  <c:v>-119</c:v>
                </c:pt>
                <c:pt idx="313">
                  <c:v>-118</c:v>
                </c:pt>
                <c:pt idx="314">
                  <c:v>-117</c:v>
                </c:pt>
                <c:pt idx="315">
                  <c:v>-116</c:v>
                </c:pt>
                <c:pt idx="316">
                  <c:v>-115</c:v>
                </c:pt>
                <c:pt idx="317">
                  <c:v>-120</c:v>
                </c:pt>
                <c:pt idx="318">
                  <c:v>-119</c:v>
                </c:pt>
                <c:pt idx="319">
                  <c:v>-118</c:v>
                </c:pt>
                <c:pt idx="320">
                  <c:v>-117</c:v>
                </c:pt>
                <c:pt idx="321">
                  <c:v>-116</c:v>
                </c:pt>
                <c:pt idx="322">
                  <c:v>-115</c:v>
                </c:pt>
                <c:pt idx="323">
                  <c:v>-114</c:v>
                </c:pt>
                <c:pt idx="324">
                  <c:v>-113</c:v>
                </c:pt>
                <c:pt idx="325">
                  <c:v>-112</c:v>
                </c:pt>
                <c:pt idx="326">
                  <c:v>-111</c:v>
                </c:pt>
                <c:pt idx="327">
                  <c:v>-110</c:v>
                </c:pt>
                <c:pt idx="328">
                  <c:v>-109</c:v>
                </c:pt>
                <c:pt idx="329">
                  <c:v>-114</c:v>
                </c:pt>
                <c:pt idx="330">
                  <c:v>-113</c:v>
                </c:pt>
                <c:pt idx="331">
                  <c:v>-112</c:v>
                </c:pt>
                <c:pt idx="332">
                  <c:v>-111</c:v>
                </c:pt>
                <c:pt idx="333">
                  <c:v>-110</c:v>
                </c:pt>
                <c:pt idx="334">
                  <c:v>-109</c:v>
                </c:pt>
                <c:pt idx="335">
                  <c:v>-114</c:v>
                </c:pt>
                <c:pt idx="336">
                  <c:v>-113</c:v>
                </c:pt>
                <c:pt idx="337">
                  <c:v>-112</c:v>
                </c:pt>
                <c:pt idx="338">
                  <c:v>-111</c:v>
                </c:pt>
                <c:pt idx="339">
                  <c:v>-110</c:v>
                </c:pt>
                <c:pt idx="340">
                  <c:v>-109</c:v>
                </c:pt>
                <c:pt idx="341">
                  <c:v>-114</c:v>
                </c:pt>
                <c:pt idx="342">
                  <c:v>-113</c:v>
                </c:pt>
                <c:pt idx="343">
                  <c:v>-112</c:v>
                </c:pt>
                <c:pt idx="344">
                  <c:v>-111</c:v>
                </c:pt>
                <c:pt idx="345">
                  <c:v>-110</c:v>
                </c:pt>
                <c:pt idx="346">
                  <c:v>-109</c:v>
                </c:pt>
                <c:pt idx="347">
                  <c:v>-108</c:v>
                </c:pt>
                <c:pt idx="348">
                  <c:v>-107</c:v>
                </c:pt>
                <c:pt idx="349">
                  <c:v>-106</c:v>
                </c:pt>
                <c:pt idx="350">
                  <c:v>-105</c:v>
                </c:pt>
                <c:pt idx="351">
                  <c:v>-104</c:v>
                </c:pt>
                <c:pt idx="352">
                  <c:v>-103</c:v>
                </c:pt>
                <c:pt idx="353">
                  <c:v>-108</c:v>
                </c:pt>
                <c:pt idx="354">
                  <c:v>-107</c:v>
                </c:pt>
                <c:pt idx="355">
                  <c:v>-106</c:v>
                </c:pt>
                <c:pt idx="356">
                  <c:v>-105</c:v>
                </c:pt>
                <c:pt idx="357">
                  <c:v>-104</c:v>
                </c:pt>
                <c:pt idx="358">
                  <c:v>-103</c:v>
                </c:pt>
                <c:pt idx="359">
                  <c:v>-108</c:v>
                </c:pt>
                <c:pt idx="360">
                  <c:v>-107</c:v>
                </c:pt>
                <c:pt idx="361">
                  <c:v>-106</c:v>
                </c:pt>
                <c:pt idx="362">
                  <c:v>-105</c:v>
                </c:pt>
                <c:pt idx="363">
                  <c:v>-104</c:v>
                </c:pt>
                <c:pt idx="364">
                  <c:v>-103</c:v>
                </c:pt>
                <c:pt idx="365">
                  <c:v>-108</c:v>
                </c:pt>
                <c:pt idx="366">
                  <c:v>-107</c:v>
                </c:pt>
                <c:pt idx="367">
                  <c:v>-106</c:v>
                </c:pt>
                <c:pt idx="368">
                  <c:v>-105</c:v>
                </c:pt>
                <c:pt idx="369">
                  <c:v>-104</c:v>
                </c:pt>
                <c:pt idx="370">
                  <c:v>-103</c:v>
                </c:pt>
                <c:pt idx="371">
                  <c:v>-102</c:v>
                </c:pt>
                <c:pt idx="372">
                  <c:v>-101</c:v>
                </c:pt>
                <c:pt idx="373">
                  <c:v>-100</c:v>
                </c:pt>
                <c:pt idx="374">
                  <c:v>-99</c:v>
                </c:pt>
                <c:pt idx="375">
                  <c:v>-98</c:v>
                </c:pt>
                <c:pt idx="376">
                  <c:v>-97</c:v>
                </c:pt>
                <c:pt idx="377">
                  <c:v>-102</c:v>
                </c:pt>
                <c:pt idx="378">
                  <c:v>-101</c:v>
                </c:pt>
                <c:pt idx="379">
                  <c:v>-100</c:v>
                </c:pt>
                <c:pt idx="380">
                  <c:v>-99</c:v>
                </c:pt>
                <c:pt idx="381">
                  <c:v>-98</c:v>
                </c:pt>
                <c:pt idx="382">
                  <c:v>-97</c:v>
                </c:pt>
                <c:pt idx="383">
                  <c:v>-102</c:v>
                </c:pt>
                <c:pt idx="384">
                  <c:v>-101</c:v>
                </c:pt>
                <c:pt idx="385">
                  <c:v>-100</c:v>
                </c:pt>
                <c:pt idx="386">
                  <c:v>-99</c:v>
                </c:pt>
                <c:pt idx="387">
                  <c:v>-98</c:v>
                </c:pt>
                <c:pt idx="388">
                  <c:v>-97</c:v>
                </c:pt>
                <c:pt idx="389">
                  <c:v>-102</c:v>
                </c:pt>
                <c:pt idx="390">
                  <c:v>-101</c:v>
                </c:pt>
                <c:pt idx="391">
                  <c:v>-100</c:v>
                </c:pt>
                <c:pt idx="392">
                  <c:v>-99</c:v>
                </c:pt>
                <c:pt idx="393">
                  <c:v>-98</c:v>
                </c:pt>
                <c:pt idx="394">
                  <c:v>-97</c:v>
                </c:pt>
                <c:pt idx="395">
                  <c:v>-96</c:v>
                </c:pt>
                <c:pt idx="396">
                  <c:v>-95</c:v>
                </c:pt>
                <c:pt idx="397">
                  <c:v>-94</c:v>
                </c:pt>
                <c:pt idx="398">
                  <c:v>-93</c:v>
                </c:pt>
                <c:pt idx="399">
                  <c:v>-92</c:v>
                </c:pt>
                <c:pt idx="400">
                  <c:v>-91</c:v>
                </c:pt>
                <c:pt idx="401">
                  <c:v>-96</c:v>
                </c:pt>
                <c:pt idx="402">
                  <c:v>-95</c:v>
                </c:pt>
                <c:pt idx="403">
                  <c:v>-94</c:v>
                </c:pt>
                <c:pt idx="404">
                  <c:v>-93</c:v>
                </c:pt>
                <c:pt idx="405">
                  <c:v>-92</c:v>
                </c:pt>
                <c:pt idx="406">
                  <c:v>-91</c:v>
                </c:pt>
                <c:pt idx="407">
                  <c:v>-96</c:v>
                </c:pt>
                <c:pt idx="408">
                  <c:v>-95</c:v>
                </c:pt>
                <c:pt idx="409">
                  <c:v>-94</c:v>
                </c:pt>
                <c:pt idx="410">
                  <c:v>-93</c:v>
                </c:pt>
                <c:pt idx="411">
                  <c:v>-92</c:v>
                </c:pt>
                <c:pt idx="412">
                  <c:v>-91</c:v>
                </c:pt>
                <c:pt idx="413">
                  <c:v>-96</c:v>
                </c:pt>
                <c:pt idx="414">
                  <c:v>-95</c:v>
                </c:pt>
                <c:pt idx="415">
                  <c:v>-94</c:v>
                </c:pt>
                <c:pt idx="416">
                  <c:v>-93</c:v>
                </c:pt>
                <c:pt idx="417">
                  <c:v>-92</c:v>
                </c:pt>
                <c:pt idx="418">
                  <c:v>-91</c:v>
                </c:pt>
                <c:pt idx="419">
                  <c:v>-90</c:v>
                </c:pt>
                <c:pt idx="420">
                  <c:v>-89</c:v>
                </c:pt>
                <c:pt idx="421">
                  <c:v>-88</c:v>
                </c:pt>
                <c:pt idx="422">
                  <c:v>-87</c:v>
                </c:pt>
                <c:pt idx="423">
                  <c:v>-86</c:v>
                </c:pt>
                <c:pt idx="424">
                  <c:v>-85</c:v>
                </c:pt>
                <c:pt idx="425">
                  <c:v>-90</c:v>
                </c:pt>
                <c:pt idx="426">
                  <c:v>-89</c:v>
                </c:pt>
                <c:pt idx="427">
                  <c:v>-88</c:v>
                </c:pt>
                <c:pt idx="428">
                  <c:v>-87</c:v>
                </c:pt>
                <c:pt idx="429">
                  <c:v>-86</c:v>
                </c:pt>
                <c:pt idx="430">
                  <c:v>-85</c:v>
                </c:pt>
                <c:pt idx="431">
                  <c:v>-90</c:v>
                </c:pt>
                <c:pt idx="432">
                  <c:v>-89</c:v>
                </c:pt>
                <c:pt idx="433">
                  <c:v>-88</c:v>
                </c:pt>
                <c:pt idx="434">
                  <c:v>-87</c:v>
                </c:pt>
                <c:pt idx="435">
                  <c:v>-86</c:v>
                </c:pt>
                <c:pt idx="436">
                  <c:v>-85</c:v>
                </c:pt>
                <c:pt idx="437">
                  <c:v>-90</c:v>
                </c:pt>
                <c:pt idx="438">
                  <c:v>-89</c:v>
                </c:pt>
                <c:pt idx="439">
                  <c:v>-88</c:v>
                </c:pt>
                <c:pt idx="440">
                  <c:v>-87</c:v>
                </c:pt>
                <c:pt idx="441">
                  <c:v>-86</c:v>
                </c:pt>
                <c:pt idx="442">
                  <c:v>-85</c:v>
                </c:pt>
                <c:pt idx="443">
                  <c:v>-84</c:v>
                </c:pt>
                <c:pt idx="444">
                  <c:v>-83</c:v>
                </c:pt>
                <c:pt idx="445">
                  <c:v>-82</c:v>
                </c:pt>
                <c:pt idx="446">
                  <c:v>-81</c:v>
                </c:pt>
                <c:pt idx="447">
                  <c:v>-80</c:v>
                </c:pt>
                <c:pt idx="448">
                  <c:v>-79</c:v>
                </c:pt>
                <c:pt idx="449">
                  <c:v>-84</c:v>
                </c:pt>
                <c:pt idx="450">
                  <c:v>-83</c:v>
                </c:pt>
                <c:pt idx="451">
                  <c:v>-82</c:v>
                </c:pt>
                <c:pt idx="452">
                  <c:v>-81</c:v>
                </c:pt>
                <c:pt idx="453">
                  <c:v>-80</c:v>
                </c:pt>
                <c:pt idx="454">
                  <c:v>-79</c:v>
                </c:pt>
                <c:pt idx="455">
                  <c:v>-84</c:v>
                </c:pt>
                <c:pt idx="456">
                  <c:v>-83</c:v>
                </c:pt>
                <c:pt idx="457">
                  <c:v>-82</c:v>
                </c:pt>
                <c:pt idx="458">
                  <c:v>-81</c:v>
                </c:pt>
                <c:pt idx="459">
                  <c:v>-80</c:v>
                </c:pt>
                <c:pt idx="460">
                  <c:v>-79</c:v>
                </c:pt>
                <c:pt idx="461">
                  <c:v>-84</c:v>
                </c:pt>
                <c:pt idx="462">
                  <c:v>-83</c:v>
                </c:pt>
                <c:pt idx="463">
                  <c:v>-82</c:v>
                </c:pt>
                <c:pt idx="464">
                  <c:v>-81</c:v>
                </c:pt>
                <c:pt idx="465">
                  <c:v>-80</c:v>
                </c:pt>
                <c:pt idx="466">
                  <c:v>-79</c:v>
                </c:pt>
                <c:pt idx="467">
                  <c:v>-78</c:v>
                </c:pt>
                <c:pt idx="468">
                  <c:v>-77</c:v>
                </c:pt>
                <c:pt idx="469">
                  <c:v>-76</c:v>
                </c:pt>
                <c:pt idx="470">
                  <c:v>-75</c:v>
                </c:pt>
                <c:pt idx="471">
                  <c:v>-78</c:v>
                </c:pt>
                <c:pt idx="472">
                  <c:v>-77</c:v>
                </c:pt>
                <c:pt idx="473">
                  <c:v>-76</c:v>
                </c:pt>
                <c:pt idx="474">
                  <c:v>-75</c:v>
                </c:pt>
                <c:pt idx="475">
                  <c:v>-78</c:v>
                </c:pt>
                <c:pt idx="476">
                  <c:v>-77</c:v>
                </c:pt>
                <c:pt idx="477">
                  <c:v>-76</c:v>
                </c:pt>
                <c:pt idx="478">
                  <c:v>-78</c:v>
                </c:pt>
                <c:pt idx="479">
                  <c:v>-77</c:v>
                </c:pt>
                <c:pt idx="480">
                  <c:v>-76</c:v>
                </c:pt>
                <c:pt idx="481">
                  <c:v>-125</c:v>
                </c:pt>
                <c:pt idx="482">
                  <c:v>-124</c:v>
                </c:pt>
                <c:pt idx="483">
                  <c:v>-123</c:v>
                </c:pt>
                <c:pt idx="484">
                  <c:v>-122</c:v>
                </c:pt>
                <c:pt idx="485">
                  <c:v>-121</c:v>
                </c:pt>
                <c:pt idx="486">
                  <c:v>-125</c:v>
                </c:pt>
                <c:pt idx="487">
                  <c:v>-124</c:v>
                </c:pt>
                <c:pt idx="488">
                  <c:v>-123</c:v>
                </c:pt>
                <c:pt idx="489">
                  <c:v>-122</c:v>
                </c:pt>
                <c:pt idx="490">
                  <c:v>-121</c:v>
                </c:pt>
                <c:pt idx="491">
                  <c:v>-125</c:v>
                </c:pt>
                <c:pt idx="492">
                  <c:v>-124</c:v>
                </c:pt>
                <c:pt idx="493">
                  <c:v>-123</c:v>
                </c:pt>
                <c:pt idx="494">
                  <c:v>-122</c:v>
                </c:pt>
                <c:pt idx="495">
                  <c:v>-121</c:v>
                </c:pt>
                <c:pt idx="496">
                  <c:v>-125</c:v>
                </c:pt>
                <c:pt idx="497">
                  <c:v>-124</c:v>
                </c:pt>
                <c:pt idx="498">
                  <c:v>-123</c:v>
                </c:pt>
                <c:pt idx="499">
                  <c:v>-122</c:v>
                </c:pt>
                <c:pt idx="500">
                  <c:v>-121</c:v>
                </c:pt>
                <c:pt idx="501">
                  <c:v>-120</c:v>
                </c:pt>
                <c:pt idx="502">
                  <c:v>-119</c:v>
                </c:pt>
                <c:pt idx="503">
                  <c:v>-118</c:v>
                </c:pt>
                <c:pt idx="504">
                  <c:v>-117</c:v>
                </c:pt>
                <c:pt idx="505">
                  <c:v>-116</c:v>
                </c:pt>
                <c:pt idx="506">
                  <c:v>-115</c:v>
                </c:pt>
                <c:pt idx="507">
                  <c:v>-120</c:v>
                </c:pt>
                <c:pt idx="508">
                  <c:v>-119</c:v>
                </c:pt>
                <c:pt idx="509">
                  <c:v>-118</c:v>
                </c:pt>
                <c:pt idx="510">
                  <c:v>-117</c:v>
                </c:pt>
                <c:pt idx="511">
                  <c:v>-116</c:v>
                </c:pt>
                <c:pt idx="512">
                  <c:v>-115</c:v>
                </c:pt>
                <c:pt idx="513">
                  <c:v>-120</c:v>
                </c:pt>
                <c:pt idx="514">
                  <c:v>-119</c:v>
                </c:pt>
                <c:pt idx="515">
                  <c:v>-118</c:v>
                </c:pt>
                <c:pt idx="516">
                  <c:v>-117</c:v>
                </c:pt>
                <c:pt idx="517">
                  <c:v>-116</c:v>
                </c:pt>
                <c:pt idx="518">
                  <c:v>-115</c:v>
                </c:pt>
                <c:pt idx="519">
                  <c:v>-120</c:v>
                </c:pt>
                <c:pt idx="520">
                  <c:v>-119</c:v>
                </c:pt>
                <c:pt idx="521">
                  <c:v>-118</c:v>
                </c:pt>
                <c:pt idx="522">
                  <c:v>-117</c:v>
                </c:pt>
                <c:pt idx="523">
                  <c:v>-116</c:v>
                </c:pt>
                <c:pt idx="524">
                  <c:v>-115</c:v>
                </c:pt>
                <c:pt idx="525">
                  <c:v>-114</c:v>
                </c:pt>
                <c:pt idx="526">
                  <c:v>-113</c:v>
                </c:pt>
                <c:pt idx="527">
                  <c:v>-112</c:v>
                </c:pt>
                <c:pt idx="528">
                  <c:v>-111</c:v>
                </c:pt>
                <c:pt idx="529">
                  <c:v>-110</c:v>
                </c:pt>
                <c:pt idx="530">
                  <c:v>-109</c:v>
                </c:pt>
                <c:pt idx="531">
                  <c:v>-114</c:v>
                </c:pt>
                <c:pt idx="532">
                  <c:v>-113</c:v>
                </c:pt>
                <c:pt idx="533">
                  <c:v>-112</c:v>
                </c:pt>
                <c:pt idx="534">
                  <c:v>-111</c:v>
                </c:pt>
                <c:pt idx="535">
                  <c:v>-110</c:v>
                </c:pt>
                <c:pt idx="536">
                  <c:v>-109</c:v>
                </c:pt>
                <c:pt idx="537">
                  <c:v>-114</c:v>
                </c:pt>
                <c:pt idx="538">
                  <c:v>-113</c:v>
                </c:pt>
                <c:pt idx="539">
                  <c:v>-112</c:v>
                </c:pt>
                <c:pt idx="540">
                  <c:v>-111</c:v>
                </c:pt>
                <c:pt idx="541">
                  <c:v>-110</c:v>
                </c:pt>
                <c:pt idx="542">
                  <c:v>-109</c:v>
                </c:pt>
                <c:pt idx="543">
                  <c:v>-114</c:v>
                </c:pt>
                <c:pt idx="544">
                  <c:v>-113</c:v>
                </c:pt>
                <c:pt idx="545">
                  <c:v>-112</c:v>
                </c:pt>
                <c:pt idx="546">
                  <c:v>-111</c:v>
                </c:pt>
                <c:pt idx="547">
                  <c:v>-110</c:v>
                </c:pt>
                <c:pt idx="548">
                  <c:v>-109</c:v>
                </c:pt>
                <c:pt idx="549">
                  <c:v>-108</c:v>
                </c:pt>
                <c:pt idx="550">
                  <c:v>-107</c:v>
                </c:pt>
                <c:pt idx="551">
                  <c:v>-106</c:v>
                </c:pt>
                <c:pt idx="552">
                  <c:v>-105</c:v>
                </c:pt>
                <c:pt idx="553">
                  <c:v>-104</c:v>
                </c:pt>
                <c:pt idx="554">
                  <c:v>-103</c:v>
                </c:pt>
                <c:pt idx="555">
                  <c:v>-108</c:v>
                </c:pt>
                <c:pt idx="556">
                  <c:v>-107</c:v>
                </c:pt>
                <c:pt idx="557">
                  <c:v>-106</c:v>
                </c:pt>
                <c:pt idx="558">
                  <c:v>-105</c:v>
                </c:pt>
                <c:pt idx="559">
                  <c:v>-104</c:v>
                </c:pt>
                <c:pt idx="560">
                  <c:v>-103</c:v>
                </c:pt>
                <c:pt idx="561">
                  <c:v>-108</c:v>
                </c:pt>
                <c:pt idx="562">
                  <c:v>-107</c:v>
                </c:pt>
                <c:pt idx="563">
                  <c:v>-106</c:v>
                </c:pt>
                <c:pt idx="564">
                  <c:v>-105</c:v>
                </c:pt>
                <c:pt idx="565">
                  <c:v>-104</c:v>
                </c:pt>
                <c:pt idx="566">
                  <c:v>-103</c:v>
                </c:pt>
                <c:pt idx="567">
                  <c:v>-108</c:v>
                </c:pt>
                <c:pt idx="568">
                  <c:v>-107</c:v>
                </c:pt>
                <c:pt idx="569">
                  <c:v>-106</c:v>
                </c:pt>
                <c:pt idx="570">
                  <c:v>-105</c:v>
                </c:pt>
                <c:pt idx="571">
                  <c:v>-104</c:v>
                </c:pt>
                <c:pt idx="572">
                  <c:v>-103</c:v>
                </c:pt>
                <c:pt idx="573">
                  <c:v>-102</c:v>
                </c:pt>
                <c:pt idx="574">
                  <c:v>-101</c:v>
                </c:pt>
                <c:pt idx="575">
                  <c:v>-100</c:v>
                </c:pt>
                <c:pt idx="576">
                  <c:v>-99</c:v>
                </c:pt>
                <c:pt idx="577">
                  <c:v>-98</c:v>
                </c:pt>
                <c:pt idx="578">
                  <c:v>-97</c:v>
                </c:pt>
                <c:pt idx="579">
                  <c:v>-102</c:v>
                </c:pt>
                <c:pt idx="580">
                  <c:v>-101</c:v>
                </c:pt>
                <c:pt idx="581">
                  <c:v>-100</c:v>
                </c:pt>
                <c:pt idx="582">
                  <c:v>-99</c:v>
                </c:pt>
                <c:pt idx="583">
                  <c:v>-98</c:v>
                </c:pt>
                <c:pt idx="584">
                  <c:v>-97</c:v>
                </c:pt>
                <c:pt idx="585">
                  <c:v>-102</c:v>
                </c:pt>
                <c:pt idx="586">
                  <c:v>-101</c:v>
                </c:pt>
                <c:pt idx="587">
                  <c:v>-100</c:v>
                </c:pt>
                <c:pt idx="588">
                  <c:v>-99</c:v>
                </c:pt>
                <c:pt idx="589">
                  <c:v>-98</c:v>
                </c:pt>
                <c:pt idx="590">
                  <c:v>-97</c:v>
                </c:pt>
                <c:pt idx="591">
                  <c:v>-102</c:v>
                </c:pt>
                <c:pt idx="592">
                  <c:v>-101</c:v>
                </c:pt>
                <c:pt idx="593">
                  <c:v>-100</c:v>
                </c:pt>
                <c:pt idx="594">
                  <c:v>-99</c:v>
                </c:pt>
                <c:pt idx="595">
                  <c:v>-98</c:v>
                </c:pt>
                <c:pt idx="596">
                  <c:v>-97</c:v>
                </c:pt>
                <c:pt idx="597">
                  <c:v>-96</c:v>
                </c:pt>
                <c:pt idx="598">
                  <c:v>-95</c:v>
                </c:pt>
                <c:pt idx="599">
                  <c:v>-94</c:v>
                </c:pt>
                <c:pt idx="600">
                  <c:v>-93</c:v>
                </c:pt>
                <c:pt idx="601">
                  <c:v>-92</c:v>
                </c:pt>
                <c:pt idx="602">
                  <c:v>-91</c:v>
                </c:pt>
                <c:pt idx="603">
                  <c:v>-96</c:v>
                </c:pt>
                <c:pt idx="604">
                  <c:v>-95</c:v>
                </c:pt>
                <c:pt idx="605">
                  <c:v>-94</c:v>
                </c:pt>
                <c:pt idx="606">
                  <c:v>-93</c:v>
                </c:pt>
                <c:pt idx="607">
                  <c:v>-92</c:v>
                </c:pt>
                <c:pt idx="608">
                  <c:v>-91</c:v>
                </c:pt>
                <c:pt idx="609">
                  <c:v>-96</c:v>
                </c:pt>
                <c:pt idx="610">
                  <c:v>-95</c:v>
                </c:pt>
                <c:pt idx="611">
                  <c:v>-94</c:v>
                </c:pt>
                <c:pt idx="612">
                  <c:v>-93</c:v>
                </c:pt>
                <c:pt idx="613">
                  <c:v>-92</c:v>
                </c:pt>
                <c:pt idx="614">
                  <c:v>-91</c:v>
                </c:pt>
                <c:pt idx="615">
                  <c:v>-96</c:v>
                </c:pt>
                <c:pt idx="616">
                  <c:v>-95</c:v>
                </c:pt>
                <c:pt idx="617">
                  <c:v>-94</c:v>
                </c:pt>
                <c:pt idx="618">
                  <c:v>-93</c:v>
                </c:pt>
                <c:pt idx="619">
                  <c:v>-92</c:v>
                </c:pt>
                <c:pt idx="620">
                  <c:v>-91</c:v>
                </c:pt>
                <c:pt idx="621">
                  <c:v>-90</c:v>
                </c:pt>
                <c:pt idx="622">
                  <c:v>-89</c:v>
                </c:pt>
                <c:pt idx="623">
                  <c:v>-88</c:v>
                </c:pt>
                <c:pt idx="624">
                  <c:v>-87</c:v>
                </c:pt>
                <c:pt idx="625">
                  <c:v>-86</c:v>
                </c:pt>
                <c:pt idx="626">
                  <c:v>-85</c:v>
                </c:pt>
                <c:pt idx="627">
                  <c:v>-90</c:v>
                </c:pt>
                <c:pt idx="628">
                  <c:v>-89</c:v>
                </c:pt>
                <c:pt idx="629">
                  <c:v>-88</c:v>
                </c:pt>
                <c:pt idx="630">
                  <c:v>-87</c:v>
                </c:pt>
                <c:pt idx="631">
                  <c:v>-86</c:v>
                </c:pt>
                <c:pt idx="632">
                  <c:v>-85</c:v>
                </c:pt>
                <c:pt idx="633">
                  <c:v>-90</c:v>
                </c:pt>
                <c:pt idx="634">
                  <c:v>-89</c:v>
                </c:pt>
                <c:pt idx="635">
                  <c:v>-88</c:v>
                </c:pt>
                <c:pt idx="636">
                  <c:v>-87</c:v>
                </c:pt>
                <c:pt idx="637">
                  <c:v>-86</c:v>
                </c:pt>
                <c:pt idx="638">
                  <c:v>-85</c:v>
                </c:pt>
                <c:pt idx="639">
                  <c:v>-90</c:v>
                </c:pt>
                <c:pt idx="640">
                  <c:v>-89</c:v>
                </c:pt>
                <c:pt idx="641">
                  <c:v>-88</c:v>
                </c:pt>
                <c:pt idx="642">
                  <c:v>-87</c:v>
                </c:pt>
                <c:pt idx="643">
                  <c:v>-86</c:v>
                </c:pt>
                <c:pt idx="644">
                  <c:v>-85</c:v>
                </c:pt>
                <c:pt idx="645">
                  <c:v>-84</c:v>
                </c:pt>
                <c:pt idx="646">
                  <c:v>-83</c:v>
                </c:pt>
                <c:pt idx="647">
                  <c:v>-80</c:v>
                </c:pt>
                <c:pt idx="648">
                  <c:v>-79</c:v>
                </c:pt>
                <c:pt idx="649">
                  <c:v>-84</c:v>
                </c:pt>
                <c:pt idx="650">
                  <c:v>-83</c:v>
                </c:pt>
                <c:pt idx="651">
                  <c:v>-82</c:v>
                </c:pt>
                <c:pt idx="652">
                  <c:v>-81</c:v>
                </c:pt>
                <c:pt idx="653">
                  <c:v>-80</c:v>
                </c:pt>
                <c:pt idx="654">
                  <c:v>-79</c:v>
                </c:pt>
                <c:pt idx="655">
                  <c:v>-84</c:v>
                </c:pt>
                <c:pt idx="656">
                  <c:v>-83</c:v>
                </c:pt>
                <c:pt idx="657">
                  <c:v>-82</c:v>
                </c:pt>
                <c:pt idx="658">
                  <c:v>-81</c:v>
                </c:pt>
                <c:pt idx="659">
                  <c:v>-80</c:v>
                </c:pt>
                <c:pt idx="660">
                  <c:v>-79</c:v>
                </c:pt>
                <c:pt idx="661">
                  <c:v>-84</c:v>
                </c:pt>
                <c:pt idx="662">
                  <c:v>-83</c:v>
                </c:pt>
                <c:pt idx="663">
                  <c:v>-82</c:v>
                </c:pt>
                <c:pt idx="664">
                  <c:v>-81</c:v>
                </c:pt>
                <c:pt idx="665">
                  <c:v>-80</c:v>
                </c:pt>
                <c:pt idx="666">
                  <c:v>-79</c:v>
                </c:pt>
                <c:pt idx="667">
                  <c:v>-78</c:v>
                </c:pt>
                <c:pt idx="668">
                  <c:v>-77</c:v>
                </c:pt>
                <c:pt idx="669">
                  <c:v>-76</c:v>
                </c:pt>
                <c:pt idx="670">
                  <c:v>-75</c:v>
                </c:pt>
                <c:pt idx="671">
                  <c:v>-74</c:v>
                </c:pt>
                <c:pt idx="672">
                  <c:v>-73</c:v>
                </c:pt>
                <c:pt idx="673">
                  <c:v>-78</c:v>
                </c:pt>
                <c:pt idx="674">
                  <c:v>-77</c:v>
                </c:pt>
                <c:pt idx="675">
                  <c:v>-76</c:v>
                </c:pt>
                <c:pt idx="676">
                  <c:v>-75</c:v>
                </c:pt>
                <c:pt idx="677">
                  <c:v>-74</c:v>
                </c:pt>
                <c:pt idx="678">
                  <c:v>-73</c:v>
                </c:pt>
                <c:pt idx="679">
                  <c:v>-78</c:v>
                </c:pt>
                <c:pt idx="680">
                  <c:v>-77</c:v>
                </c:pt>
                <c:pt idx="681">
                  <c:v>-76</c:v>
                </c:pt>
                <c:pt idx="682">
                  <c:v>-75</c:v>
                </c:pt>
                <c:pt idx="683">
                  <c:v>-74</c:v>
                </c:pt>
                <c:pt idx="684">
                  <c:v>-73</c:v>
                </c:pt>
                <c:pt idx="685">
                  <c:v>-78</c:v>
                </c:pt>
                <c:pt idx="686">
                  <c:v>-77</c:v>
                </c:pt>
                <c:pt idx="687">
                  <c:v>-76</c:v>
                </c:pt>
                <c:pt idx="688">
                  <c:v>-75</c:v>
                </c:pt>
                <c:pt idx="689">
                  <c:v>-74</c:v>
                </c:pt>
                <c:pt idx="690">
                  <c:v>-73</c:v>
                </c:pt>
                <c:pt idx="691">
                  <c:v>-72</c:v>
                </c:pt>
                <c:pt idx="692">
                  <c:v>-71</c:v>
                </c:pt>
                <c:pt idx="693">
                  <c:v>-70</c:v>
                </c:pt>
                <c:pt idx="694">
                  <c:v>-69</c:v>
                </c:pt>
                <c:pt idx="695">
                  <c:v>-72</c:v>
                </c:pt>
                <c:pt idx="696">
                  <c:v>-71</c:v>
                </c:pt>
                <c:pt idx="697">
                  <c:v>-72</c:v>
                </c:pt>
                <c:pt idx="698">
                  <c:v>-71</c:v>
                </c:pt>
                <c:pt idx="699">
                  <c:v>-70</c:v>
                </c:pt>
                <c:pt idx="700">
                  <c:v>-125</c:v>
                </c:pt>
                <c:pt idx="701">
                  <c:v>-124</c:v>
                </c:pt>
                <c:pt idx="702">
                  <c:v>-123</c:v>
                </c:pt>
                <c:pt idx="703">
                  <c:v>-122</c:v>
                </c:pt>
                <c:pt idx="704">
                  <c:v>-121</c:v>
                </c:pt>
                <c:pt idx="705">
                  <c:v>-125</c:v>
                </c:pt>
                <c:pt idx="706">
                  <c:v>-124</c:v>
                </c:pt>
                <c:pt idx="707">
                  <c:v>-123</c:v>
                </c:pt>
                <c:pt idx="708">
                  <c:v>-122</c:v>
                </c:pt>
                <c:pt idx="709">
                  <c:v>-121</c:v>
                </c:pt>
                <c:pt idx="710">
                  <c:v>-124</c:v>
                </c:pt>
                <c:pt idx="711">
                  <c:v>-123</c:v>
                </c:pt>
                <c:pt idx="712">
                  <c:v>-122</c:v>
                </c:pt>
                <c:pt idx="713">
                  <c:v>-121</c:v>
                </c:pt>
                <c:pt idx="714">
                  <c:v>-124</c:v>
                </c:pt>
                <c:pt idx="715">
                  <c:v>-123</c:v>
                </c:pt>
                <c:pt idx="716">
                  <c:v>-122</c:v>
                </c:pt>
                <c:pt idx="717">
                  <c:v>-121</c:v>
                </c:pt>
                <c:pt idx="718">
                  <c:v>-120</c:v>
                </c:pt>
                <c:pt idx="719">
                  <c:v>-119</c:v>
                </c:pt>
                <c:pt idx="720">
                  <c:v>-118</c:v>
                </c:pt>
                <c:pt idx="721">
                  <c:v>-117</c:v>
                </c:pt>
                <c:pt idx="722">
                  <c:v>-116</c:v>
                </c:pt>
                <c:pt idx="723">
                  <c:v>-115</c:v>
                </c:pt>
                <c:pt idx="724">
                  <c:v>-120</c:v>
                </c:pt>
                <c:pt idx="725">
                  <c:v>-119</c:v>
                </c:pt>
                <c:pt idx="726">
                  <c:v>-118</c:v>
                </c:pt>
                <c:pt idx="727">
                  <c:v>-117</c:v>
                </c:pt>
                <c:pt idx="728">
                  <c:v>-116</c:v>
                </c:pt>
                <c:pt idx="729">
                  <c:v>-115</c:v>
                </c:pt>
                <c:pt idx="730">
                  <c:v>-120</c:v>
                </c:pt>
                <c:pt idx="731">
                  <c:v>-119</c:v>
                </c:pt>
                <c:pt idx="732">
                  <c:v>-118</c:v>
                </c:pt>
                <c:pt idx="733">
                  <c:v>-117</c:v>
                </c:pt>
                <c:pt idx="734">
                  <c:v>-116</c:v>
                </c:pt>
                <c:pt idx="735">
                  <c:v>-115</c:v>
                </c:pt>
                <c:pt idx="736">
                  <c:v>-120</c:v>
                </c:pt>
                <c:pt idx="737">
                  <c:v>-119</c:v>
                </c:pt>
                <c:pt idx="738">
                  <c:v>-118</c:v>
                </c:pt>
                <c:pt idx="739">
                  <c:v>-117</c:v>
                </c:pt>
                <c:pt idx="740">
                  <c:v>-116</c:v>
                </c:pt>
                <c:pt idx="741">
                  <c:v>-115</c:v>
                </c:pt>
                <c:pt idx="742">
                  <c:v>-114</c:v>
                </c:pt>
                <c:pt idx="743">
                  <c:v>-113</c:v>
                </c:pt>
                <c:pt idx="744">
                  <c:v>-112</c:v>
                </c:pt>
                <c:pt idx="745">
                  <c:v>-111</c:v>
                </c:pt>
                <c:pt idx="746">
                  <c:v>-110</c:v>
                </c:pt>
                <c:pt idx="747">
                  <c:v>-109</c:v>
                </c:pt>
                <c:pt idx="748">
                  <c:v>-114</c:v>
                </c:pt>
                <c:pt idx="749">
                  <c:v>-113</c:v>
                </c:pt>
                <c:pt idx="750">
                  <c:v>-112</c:v>
                </c:pt>
                <c:pt idx="751">
                  <c:v>-111</c:v>
                </c:pt>
                <c:pt idx="752">
                  <c:v>-110</c:v>
                </c:pt>
                <c:pt idx="753">
                  <c:v>-109</c:v>
                </c:pt>
                <c:pt idx="754">
                  <c:v>-114</c:v>
                </c:pt>
                <c:pt idx="755">
                  <c:v>-113</c:v>
                </c:pt>
                <c:pt idx="756">
                  <c:v>-112</c:v>
                </c:pt>
                <c:pt idx="757">
                  <c:v>-111</c:v>
                </c:pt>
                <c:pt idx="758">
                  <c:v>-110</c:v>
                </c:pt>
                <c:pt idx="759">
                  <c:v>-109</c:v>
                </c:pt>
                <c:pt idx="760">
                  <c:v>-114</c:v>
                </c:pt>
                <c:pt idx="761">
                  <c:v>-113</c:v>
                </c:pt>
                <c:pt idx="762">
                  <c:v>-112</c:v>
                </c:pt>
                <c:pt idx="763">
                  <c:v>-111</c:v>
                </c:pt>
                <c:pt idx="764">
                  <c:v>-110</c:v>
                </c:pt>
                <c:pt idx="765">
                  <c:v>-109</c:v>
                </c:pt>
                <c:pt idx="766">
                  <c:v>-108</c:v>
                </c:pt>
                <c:pt idx="767">
                  <c:v>-107</c:v>
                </c:pt>
                <c:pt idx="768">
                  <c:v>-106</c:v>
                </c:pt>
                <c:pt idx="769">
                  <c:v>-105</c:v>
                </c:pt>
                <c:pt idx="770">
                  <c:v>-104</c:v>
                </c:pt>
                <c:pt idx="771">
                  <c:v>-103</c:v>
                </c:pt>
                <c:pt idx="772">
                  <c:v>-108</c:v>
                </c:pt>
                <c:pt idx="773">
                  <c:v>-107</c:v>
                </c:pt>
                <c:pt idx="774">
                  <c:v>-106</c:v>
                </c:pt>
                <c:pt idx="775">
                  <c:v>-105</c:v>
                </c:pt>
                <c:pt idx="776">
                  <c:v>-104</c:v>
                </c:pt>
                <c:pt idx="777">
                  <c:v>-103</c:v>
                </c:pt>
                <c:pt idx="778">
                  <c:v>-108</c:v>
                </c:pt>
                <c:pt idx="779">
                  <c:v>-107</c:v>
                </c:pt>
                <c:pt idx="780">
                  <c:v>-106</c:v>
                </c:pt>
                <c:pt idx="781">
                  <c:v>-105</c:v>
                </c:pt>
                <c:pt idx="782">
                  <c:v>-104</c:v>
                </c:pt>
                <c:pt idx="783">
                  <c:v>-103</c:v>
                </c:pt>
                <c:pt idx="784">
                  <c:v>-108</c:v>
                </c:pt>
                <c:pt idx="785">
                  <c:v>-107</c:v>
                </c:pt>
                <c:pt idx="786">
                  <c:v>-106</c:v>
                </c:pt>
                <c:pt idx="787">
                  <c:v>-105</c:v>
                </c:pt>
                <c:pt idx="788">
                  <c:v>-104</c:v>
                </c:pt>
                <c:pt idx="789">
                  <c:v>-103</c:v>
                </c:pt>
                <c:pt idx="790">
                  <c:v>-102</c:v>
                </c:pt>
                <c:pt idx="791">
                  <c:v>-101</c:v>
                </c:pt>
                <c:pt idx="792">
                  <c:v>-100</c:v>
                </c:pt>
                <c:pt idx="793">
                  <c:v>-99</c:v>
                </c:pt>
                <c:pt idx="794">
                  <c:v>-98</c:v>
                </c:pt>
                <c:pt idx="795">
                  <c:v>-97</c:v>
                </c:pt>
                <c:pt idx="796">
                  <c:v>-102</c:v>
                </c:pt>
                <c:pt idx="797">
                  <c:v>-101</c:v>
                </c:pt>
                <c:pt idx="798">
                  <c:v>-100</c:v>
                </c:pt>
                <c:pt idx="799">
                  <c:v>-99</c:v>
                </c:pt>
                <c:pt idx="800">
                  <c:v>-98</c:v>
                </c:pt>
                <c:pt idx="801">
                  <c:v>-97</c:v>
                </c:pt>
                <c:pt idx="802">
                  <c:v>-102</c:v>
                </c:pt>
                <c:pt idx="803">
                  <c:v>-101</c:v>
                </c:pt>
                <c:pt idx="804">
                  <c:v>-100</c:v>
                </c:pt>
                <c:pt idx="805">
                  <c:v>-99</c:v>
                </c:pt>
                <c:pt idx="806">
                  <c:v>-98</c:v>
                </c:pt>
                <c:pt idx="807">
                  <c:v>-97</c:v>
                </c:pt>
                <c:pt idx="808">
                  <c:v>-102</c:v>
                </c:pt>
                <c:pt idx="809">
                  <c:v>-101</c:v>
                </c:pt>
                <c:pt idx="810">
                  <c:v>-100</c:v>
                </c:pt>
                <c:pt idx="811">
                  <c:v>-99</c:v>
                </c:pt>
                <c:pt idx="812">
                  <c:v>-98</c:v>
                </c:pt>
                <c:pt idx="813">
                  <c:v>-97</c:v>
                </c:pt>
                <c:pt idx="814">
                  <c:v>-96</c:v>
                </c:pt>
                <c:pt idx="815">
                  <c:v>-95</c:v>
                </c:pt>
                <c:pt idx="816">
                  <c:v>-94</c:v>
                </c:pt>
                <c:pt idx="817">
                  <c:v>-93</c:v>
                </c:pt>
                <c:pt idx="818">
                  <c:v>-92</c:v>
                </c:pt>
                <c:pt idx="819">
                  <c:v>-91</c:v>
                </c:pt>
                <c:pt idx="820">
                  <c:v>-96</c:v>
                </c:pt>
                <c:pt idx="821">
                  <c:v>-95</c:v>
                </c:pt>
                <c:pt idx="822">
                  <c:v>-94</c:v>
                </c:pt>
                <c:pt idx="823">
                  <c:v>-93</c:v>
                </c:pt>
                <c:pt idx="824">
                  <c:v>-92</c:v>
                </c:pt>
                <c:pt idx="825">
                  <c:v>-91</c:v>
                </c:pt>
                <c:pt idx="826">
                  <c:v>-96</c:v>
                </c:pt>
                <c:pt idx="827">
                  <c:v>-95</c:v>
                </c:pt>
                <c:pt idx="828">
                  <c:v>-94</c:v>
                </c:pt>
                <c:pt idx="829">
                  <c:v>-93</c:v>
                </c:pt>
                <c:pt idx="830">
                  <c:v>-92</c:v>
                </c:pt>
                <c:pt idx="831">
                  <c:v>-91</c:v>
                </c:pt>
                <c:pt idx="832">
                  <c:v>-96</c:v>
                </c:pt>
                <c:pt idx="833">
                  <c:v>-95</c:v>
                </c:pt>
                <c:pt idx="834">
                  <c:v>-94</c:v>
                </c:pt>
                <c:pt idx="835">
                  <c:v>-93</c:v>
                </c:pt>
                <c:pt idx="836">
                  <c:v>-92</c:v>
                </c:pt>
                <c:pt idx="837">
                  <c:v>-91</c:v>
                </c:pt>
                <c:pt idx="838">
                  <c:v>-90</c:v>
                </c:pt>
                <c:pt idx="839">
                  <c:v>-89</c:v>
                </c:pt>
                <c:pt idx="840">
                  <c:v>-90</c:v>
                </c:pt>
                <c:pt idx="841">
                  <c:v>-89</c:v>
                </c:pt>
                <c:pt idx="842">
                  <c:v>-88</c:v>
                </c:pt>
                <c:pt idx="843">
                  <c:v>-87</c:v>
                </c:pt>
                <c:pt idx="844">
                  <c:v>-86</c:v>
                </c:pt>
                <c:pt idx="845">
                  <c:v>-85</c:v>
                </c:pt>
                <c:pt idx="846">
                  <c:v>-90</c:v>
                </c:pt>
                <c:pt idx="847">
                  <c:v>-89</c:v>
                </c:pt>
                <c:pt idx="848">
                  <c:v>-88</c:v>
                </c:pt>
                <c:pt idx="849">
                  <c:v>-87</c:v>
                </c:pt>
                <c:pt idx="850">
                  <c:v>-86</c:v>
                </c:pt>
                <c:pt idx="851">
                  <c:v>-85</c:v>
                </c:pt>
                <c:pt idx="852">
                  <c:v>-90</c:v>
                </c:pt>
                <c:pt idx="853">
                  <c:v>-89</c:v>
                </c:pt>
                <c:pt idx="854">
                  <c:v>-88</c:v>
                </c:pt>
                <c:pt idx="855">
                  <c:v>-87</c:v>
                </c:pt>
                <c:pt idx="856">
                  <c:v>-86</c:v>
                </c:pt>
                <c:pt idx="857">
                  <c:v>-85</c:v>
                </c:pt>
                <c:pt idx="858">
                  <c:v>-84</c:v>
                </c:pt>
                <c:pt idx="859">
                  <c:v>-84</c:v>
                </c:pt>
                <c:pt idx="860">
                  <c:v>-84</c:v>
                </c:pt>
                <c:pt idx="861">
                  <c:v>-83</c:v>
                </c:pt>
                <c:pt idx="862">
                  <c:v>-77</c:v>
                </c:pt>
                <c:pt idx="863">
                  <c:v>-76</c:v>
                </c:pt>
                <c:pt idx="864">
                  <c:v>-75</c:v>
                </c:pt>
                <c:pt idx="865">
                  <c:v>-74</c:v>
                </c:pt>
                <c:pt idx="866">
                  <c:v>-73</c:v>
                </c:pt>
                <c:pt idx="867">
                  <c:v>-70</c:v>
                </c:pt>
                <c:pt idx="868">
                  <c:v>-69</c:v>
                </c:pt>
                <c:pt idx="869">
                  <c:v>-68</c:v>
                </c:pt>
                <c:pt idx="870">
                  <c:v>-71</c:v>
                </c:pt>
                <c:pt idx="871">
                  <c:v>-70</c:v>
                </c:pt>
                <c:pt idx="872">
                  <c:v>-69</c:v>
                </c:pt>
                <c:pt idx="873">
                  <c:v>-68</c:v>
                </c:pt>
                <c:pt idx="874">
                  <c:v>-72</c:v>
                </c:pt>
                <c:pt idx="875">
                  <c:v>-71</c:v>
                </c:pt>
                <c:pt idx="876">
                  <c:v>-70</c:v>
                </c:pt>
                <c:pt idx="877">
                  <c:v>-69</c:v>
                </c:pt>
                <c:pt idx="878">
                  <c:v>-68</c:v>
                </c:pt>
                <c:pt idx="879">
                  <c:v>-72</c:v>
                </c:pt>
                <c:pt idx="880">
                  <c:v>-71</c:v>
                </c:pt>
                <c:pt idx="881">
                  <c:v>-70</c:v>
                </c:pt>
                <c:pt idx="882">
                  <c:v>-69</c:v>
                </c:pt>
                <c:pt idx="883">
                  <c:v>-68</c:v>
                </c:pt>
                <c:pt idx="884">
                  <c:v>-67</c:v>
                </c:pt>
                <c:pt idx="885">
                  <c:v>-125</c:v>
                </c:pt>
                <c:pt idx="886">
                  <c:v>-124</c:v>
                </c:pt>
                <c:pt idx="887">
                  <c:v>-123</c:v>
                </c:pt>
                <c:pt idx="888">
                  <c:v>-122</c:v>
                </c:pt>
                <c:pt idx="889">
                  <c:v>-121</c:v>
                </c:pt>
                <c:pt idx="890">
                  <c:v>-120</c:v>
                </c:pt>
                <c:pt idx="891">
                  <c:v>-119</c:v>
                </c:pt>
                <c:pt idx="892">
                  <c:v>-118</c:v>
                </c:pt>
                <c:pt idx="893">
                  <c:v>-117</c:v>
                </c:pt>
                <c:pt idx="894">
                  <c:v>-116</c:v>
                </c:pt>
                <c:pt idx="895">
                  <c:v>-115</c:v>
                </c:pt>
                <c:pt idx="896">
                  <c:v>-114</c:v>
                </c:pt>
                <c:pt idx="897">
                  <c:v>-113</c:v>
                </c:pt>
                <c:pt idx="898">
                  <c:v>-112</c:v>
                </c:pt>
                <c:pt idx="899">
                  <c:v>-111</c:v>
                </c:pt>
                <c:pt idx="900">
                  <c:v>-110</c:v>
                </c:pt>
                <c:pt idx="901">
                  <c:v>-109</c:v>
                </c:pt>
                <c:pt idx="902">
                  <c:v>-108</c:v>
                </c:pt>
                <c:pt idx="903">
                  <c:v>-107</c:v>
                </c:pt>
                <c:pt idx="904">
                  <c:v>-106</c:v>
                </c:pt>
                <c:pt idx="905">
                  <c:v>-105</c:v>
                </c:pt>
                <c:pt idx="906">
                  <c:v>-104</c:v>
                </c:pt>
                <c:pt idx="907">
                  <c:v>-103</c:v>
                </c:pt>
                <c:pt idx="908">
                  <c:v>-102</c:v>
                </c:pt>
                <c:pt idx="909">
                  <c:v>-101</c:v>
                </c:pt>
                <c:pt idx="910">
                  <c:v>-100</c:v>
                </c:pt>
                <c:pt idx="911">
                  <c:v>-99</c:v>
                </c:pt>
                <c:pt idx="912">
                  <c:v>-98</c:v>
                </c:pt>
                <c:pt idx="913">
                  <c:v>-97</c:v>
                </c:pt>
                <c:pt idx="914">
                  <c:v>-96</c:v>
                </c:pt>
                <c:pt idx="915">
                  <c:v>-95</c:v>
                </c:pt>
                <c:pt idx="916">
                  <c:v>-96</c:v>
                </c:pt>
                <c:pt idx="917">
                  <c:v>-95</c:v>
                </c:pt>
                <c:pt idx="918">
                  <c:v>-94</c:v>
                </c:pt>
                <c:pt idx="919">
                  <c:v>-93</c:v>
                </c:pt>
                <c:pt idx="920">
                  <c:v>-92</c:v>
                </c:pt>
                <c:pt idx="921">
                  <c:v>-91</c:v>
                </c:pt>
                <c:pt idx="922">
                  <c:v>-90</c:v>
                </c:pt>
                <c:pt idx="923">
                  <c:v>-89</c:v>
                </c:pt>
              </c:numCache>
            </c:numRef>
          </c:xVal>
          <c:yVal>
            <c:numRef>
              <c:f>all_usa_maxent!$B$4:$B$927</c:f>
              <c:numCache>
                <c:formatCode>General</c:formatCode>
                <c:ptCount val="924"/>
                <c:pt idx="0">
                  <c:v>27</c:v>
                </c:pt>
                <c:pt idx="1">
                  <c:v>27</c:v>
                </c:pt>
                <c:pt idx="2">
                  <c:v>27</c:v>
                </c:pt>
                <c:pt idx="3">
                  <c:v>27</c:v>
                </c:pt>
                <c:pt idx="4">
                  <c:v>26</c:v>
                </c:pt>
                <c:pt idx="5">
                  <c:v>26</c:v>
                </c:pt>
                <c:pt idx="6">
                  <c:v>26</c:v>
                </c:pt>
                <c:pt idx="7">
                  <c:v>25</c:v>
                </c:pt>
                <c:pt idx="8">
                  <c:v>27</c:v>
                </c:pt>
                <c:pt idx="9">
                  <c:v>27</c:v>
                </c:pt>
                <c:pt idx="10">
                  <c:v>27</c:v>
                </c:pt>
                <c:pt idx="11">
                  <c:v>26</c:v>
                </c:pt>
                <c:pt idx="12">
                  <c:v>26</c:v>
                </c:pt>
                <c:pt idx="13">
                  <c:v>26</c:v>
                </c:pt>
                <c:pt idx="14">
                  <c:v>25</c:v>
                </c:pt>
                <c:pt idx="15">
                  <c:v>25</c:v>
                </c:pt>
                <c:pt idx="16">
                  <c:v>24</c:v>
                </c:pt>
                <c:pt idx="17">
                  <c:v>24</c:v>
                </c:pt>
                <c:pt idx="18">
                  <c:v>31</c:v>
                </c:pt>
                <c:pt idx="19">
                  <c:v>31</c:v>
                </c:pt>
                <c:pt idx="20">
                  <c:v>31</c:v>
                </c:pt>
                <c:pt idx="21">
                  <c:v>31</c:v>
                </c:pt>
                <c:pt idx="22">
                  <c:v>31</c:v>
                </c:pt>
                <c:pt idx="23">
                  <c:v>31</c:v>
                </c:pt>
                <c:pt idx="24">
                  <c:v>31</c:v>
                </c:pt>
                <c:pt idx="25">
                  <c:v>31</c:v>
                </c:pt>
                <c:pt idx="26">
                  <c:v>31</c:v>
                </c:pt>
                <c:pt idx="27">
                  <c:v>31</c:v>
                </c:pt>
                <c:pt idx="28">
                  <c:v>31</c:v>
                </c:pt>
                <c:pt idx="29">
                  <c:v>31</c:v>
                </c:pt>
                <c:pt idx="30">
                  <c:v>30</c:v>
                </c:pt>
                <c:pt idx="31">
                  <c:v>30</c:v>
                </c:pt>
                <c:pt idx="32">
                  <c:v>30</c:v>
                </c:pt>
                <c:pt idx="33">
                  <c:v>30</c:v>
                </c:pt>
                <c:pt idx="34">
                  <c:v>29</c:v>
                </c:pt>
                <c:pt idx="35">
                  <c:v>29</c:v>
                </c:pt>
                <c:pt idx="36">
                  <c:v>29</c:v>
                </c:pt>
                <c:pt idx="37">
                  <c:v>31</c:v>
                </c:pt>
                <c:pt idx="38">
                  <c:v>31</c:v>
                </c:pt>
                <c:pt idx="39">
                  <c:v>31</c:v>
                </c:pt>
                <c:pt idx="40">
                  <c:v>31</c:v>
                </c:pt>
                <c:pt idx="41">
                  <c:v>31</c:v>
                </c:pt>
                <c:pt idx="42">
                  <c:v>31</c:v>
                </c:pt>
                <c:pt idx="43">
                  <c:v>30</c:v>
                </c:pt>
                <c:pt idx="44">
                  <c:v>30</c:v>
                </c:pt>
                <c:pt idx="45">
                  <c:v>30</c:v>
                </c:pt>
                <c:pt idx="46">
                  <c:v>30</c:v>
                </c:pt>
                <c:pt idx="47">
                  <c:v>30</c:v>
                </c:pt>
                <c:pt idx="48">
                  <c:v>30</c:v>
                </c:pt>
                <c:pt idx="49">
                  <c:v>29</c:v>
                </c:pt>
                <c:pt idx="50">
                  <c:v>29</c:v>
                </c:pt>
                <c:pt idx="51">
                  <c:v>29</c:v>
                </c:pt>
                <c:pt idx="52">
                  <c:v>29</c:v>
                </c:pt>
                <c:pt idx="53">
                  <c:v>29</c:v>
                </c:pt>
                <c:pt idx="54">
                  <c:v>29</c:v>
                </c:pt>
                <c:pt idx="55">
                  <c:v>28</c:v>
                </c:pt>
                <c:pt idx="56">
                  <c:v>28</c:v>
                </c:pt>
                <c:pt idx="57">
                  <c:v>28</c:v>
                </c:pt>
                <c:pt idx="58">
                  <c:v>28</c:v>
                </c:pt>
                <c:pt idx="59">
                  <c:v>28</c:v>
                </c:pt>
                <c:pt idx="60">
                  <c:v>31</c:v>
                </c:pt>
                <c:pt idx="61">
                  <c:v>31</c:v>
                </c:pt>
                <c:pt idx="62">
                  <c:v>31</c:v>
                </c:pt>
                <c:pt idx="63">
                  <c:v>31</c:v>
                </c:pt>
                <c:pt idx="64">
                  <c:v>31</c:v>
                </c:pt>
                <c:pt idx="65">
                  <c:v>31</c:v>
                </c:pt>
                <c:pt idx="66">
                  <c:v>30</c:v>
                </c:pt>
                <c:pt idx="67">
                  <c:v>30</c:v>
                </c:pt>
                <c:pt idx="68">
                  <c:v>30</c:v>
                </c:pt>
                <c:pt idx="69">
                  <c:v>30</c:v>
                </c:pt>
                <c:pt idx="70">
                  <c:v>30</c:v>
                </c:pt>
                <c:pt idx="71">
                  <c:v>30</c:v>
                </c:pt>
                <c:pt idx="72">
                  <c:v>29</c:v>
                </c:pt>
                <c:pt idx="73">
                  <c:v>29</c:v>
                </c:pt>
                <c:pt idx="74">
                  <c:v>29</c:v>
                </c:pt>
                <c:pt idx="75">
                  <c:v>29</c:v>
                </c:pt>
                <c:pt idx="76">
                  <c:v>29</c:v>
                </c:pt>
                <c:pt idx="77">
                  <c:v>29</c:v>
                </c:pt>
                <c:pt idx="78">
                  <c:v>28</c:v>
                </c:pt>
                <c:pt idx="79">
                  <c:v>31</c:v>
                </c:pt>
                <c:pt idx="80">
                  <c:v>31</c:v>
                </c:pt>
                <c:pt idx="81">
                  <c:v>31</c:v>
                </c:pt>
                <c:pt idx="82">
                  <c:v>31</c:v>
                </c:pt>
                <c:pt idx="83">
                  <c:v>31</c:v>
                </c:pt>
                <c:pt idx="84">
                  <c:v>31</c:v>
                </c:pt>
                <c:pt idx="85">
                  <c:v>30</c:v>
                </c:pt>
                <c:pt idx="86">
                  <c:v>30</c:v>
                </c:pt>
                <c:pt idx="87">
                  <c:v>30</c:v>
                </c:pt>
                <c:pt idx="88">
                  <c:v>30</c:v>
                </c:pt>
                <c:pt idx="89">
                  <c:v>30</c:v>
                </c:pt>
                <c:pt idx="90">
                  <c:v>30</c:v>
                </c:pt>
                <c:pt idx="91">
                  <c:v>29</c:v>
                </c:pt>
                <c:pt idx="92">
                  <c:v>29</c:v>
                </c:pt>
                <c:pt idx="93">
                  <c:v>29</c:v>
                </c:pt>
                <c:pt idx="94">
                  <c:v>29</c:v>
                </c:pt>
                <c:pt idx="95">
                  <c:v>31</c:v>
                </c:pt>
                <c:pt idx="96">
                  <c:v>31</c:v>
                </c:pt>
                <c:pt idx="97">
                  <c:v>31</c:v>
                </c:pt>
                <c:pt idx="98">
                  <c:v>31</c:v>
                </c:pt>
                <c:pt idx="99">
                  <c:v>30</c:v>
                </c:pt>
                <c:pt idx="100">
                  <c:v>30</c:v>
                </c:pt>
                <c:pt idx="101">
                  <c:v>30</c:v>
                </c:pt>
                <c:pt idx="102">
                  <c:v>29</c:v>
                </c:pt>
                <c:pt idx="103">
                  <c:v>29</c:v>
                </c:pt>
                <c:pt idx="104">
                  <c:v>29</c:v>
                </c:pt>
                <c:pt idx="105">
                  <c:v>29</c:v>
                </c:pt>
                <c:pt idx="106">
                  <c:v>28</c:v>
                </c:pt>
                <c:pt idx="107">
                  <c:v>28</c:v>
                </c:pt>
                <c:pt idx="108">
                  <c:v>28</c:v>
                </c:pt>
                <c:pt idx="109">
                  <c:v>35</c:v>
                </c:pt>
                <c:pt idx="110">
                  <c:v>35</c:v>
                </c:pt>
                <c:pt idx="111">
                  <c:v>34</c:v>
                </c:pt>
                <c:pt idx="112">
                  <c:v>33</c:v>
                </c:pt>
                <c:pt idx="113">
                  <c:v>35</c:v>
                </c:pt>
                <c:pt idx="114">
                  <c:v>35</c:v>
                </c:pt>
                <c:pt idx="115">
                  <c:v>35</c:v>
                </c:pt>
                <c:pt idx="116">
                  <c:v>35</c:v>
                </c:pt>
                <c:pt idx="117">
                  <c:v>35</c:v>
                </c:pt>
                <c:pt idx="118">
                  <c:v>35</c:v>
                </c:pt>
                <c:pt idx="119">
                  <c:v>34</c:v>
                </c:pt>
                <c:pt idx="120">
                  <c:v>34</c:v>
                </c:pt>
                <c:pt idx="121">
                  <c:v>34</c:v>
                </c:pt>
                <c:pt idx="122">
                  <c:v>34</c:v>
                </c:pt>
                <c:pt idx="123">
                  <c:v>34</c:v>
                </c:pt>
                <c:pt idx="124">
                  <c:v>34</c:v>
                </c:pt>
                <c:pt idx="125">
                  <c:v>33</c:v>
                </c:pt>
                <c:pt idx="126">
                  <c:v>33</c:v>
                </c:pt>
                <c:pt idx="127">
                  <c:v>33</c:v>
                </c:pt>
                <c:pt idx="128">
                  <c:v>33</c:v>
                </c:pt>
                <c:pt idx="129">
                  <c:v>33</c:v>
                </c:pt>
                <c:pt idx="130">
                  <c:v>33</c:v>
                </c:pt>
                <c:pt idx="131">
                  <c:v>32</c:v>
                </c:pt>
                <c:pt idx="132">
                  <c:v>32</c:v>
                </c:pt>
                <c:pt idx="133">
                  <c:v>32</c:v>
                </c:pt>
                <c:pt idx="134">
                  <c:v>32</c:v>
                </c:pt>
                <c:pt idx="135">
                  <c:v>32</c:v>
                </c:pt>
                <c:pt idx="136">
                  <c:v>35</c:v>
                </c:pt>
                <c:pt idx="137">
                  <c:v>35</c:v>
                </c:pt>
                <c:pt idx="138">
                  <c:v>35</c:v>
                </c:pt>
                <c:pt idx="139">
                  <c:v>35</c:v>
                </c:pt>
                <c:pt idx="140">
                  <c:v>35</c:v>
                </c:pt>
                <c:pt idx="141">
                  <c:v>35</c:v>
                </c:pt>
                <c:pt idx="142">
                  <c:v>34</c:v>
                </c:pt>
                <c:pt idx="143">
                  <c:v>34</c:v>
                </c:pt>
                <c:pt idx="144">
                  <c:v>34</c:v>
                </c:pt>
                <c:pt idx="145">
                  <c:v>34</c:v>
                </c:pt>
                <c:pt idx="146">
                  <c:v>34</c:v>
                </c:pt>
                <c:pt idx="147">
                  <c:v>34</c:v>
                </c:pt>
                <c:pt idx="148">
                  <c:v>33</c:v>
                </c:pt>
                <c:pt idx="149">
                  <c:v>33</c:v>
                </c:pt>
                <c:pt idx="150">
                  <c:v>33</c:v>
                </c:pt>
                <c:pt idx="151">
                  <c:v>33</c:v>
                </c:pt>
                <c:pt idx="152">
                  <c:v>33</c:v>
                </c:pt>
                <c:pt idx="153">
                  <c:v>33</c:v>
                </c:pt>
                <c:pt idx="154">
                  <c:v>32</c:v>
                </c:pt>
                <c:pt idx="155">
                  <c:v>32</c:v>
                </c:pt>
                <c:pt idx="156">
                  <c:v>32</c:v>
                </c:pt>
                <c:pt idx="157">
                  <c:v>32</c:v>
                </c:pt>
                <c:pt idx="158">
                  <c:v>32</c:v>
                </c:pt>
                <c:pt idx="159">
                  <c:v>32</c:v>
                </c:pt>
                <c:pt idx="160">
                  <c:v>35</c:v>
                </c:pt>
                <c:pt idx="161">
                  <c:v>35</c:v>
                </c:pt>
                <c:pt idx="162">
                  <c:v>35</c:v>
                </c:pt>
                <c:pt idx="163">
                  <c:v>35</c:v>
                </c:pt>
                <c:pt idx="164">
                  <c:v>35</c:v>
                </c:pt>
                <c:pt idx="165">
                  <c:v>35</c:v>
                </c:pt>
                <c:pt idx="166">
                  <c:v>34</c:v>
                </c:pt>
                <c:pt idx="167">
                  <c:v>34</c:v>
                </c:pt>
                <c:pt idx="168">
                  <c:v>34</c:v>
                </c:pt>
                <c:pt idx="169">
                  <c:v>34</c:v>
                </c:pt>
                <c:pt idx="170">
                  <c:v>34</c:v>
                </c:pt>
                <c:pt idx="171">
                  <c:v>34</c:v>
                </c:pt>
                <c:pt idx="172">
                  <c:v>33</c:v>
                </c:pt>
                <c:pt idx="173">
                  <c:v>33</c:v>
                </c:pt>
                <c:pt idx="174">
                  <c:v>33</c:v>
                </c:pt>
                <c:pt idx="175">
                  <c:v>33</c:v>
                </c:pt>
                <c:pt idx="176">
                  <c:v>33</c:v>
                </c:pt>
                <c:pt idx="177">
                  <c:v>33</c:v>
                </c:pt>
                <c:pt idx="178">
                  <c:v>32</c:v>
                </c:pt>
                <c:pt idx="179">
                  <c:v>32</c:v>
                </c:pt>
                <c:pt idx="180">
                  <c:v>32</c:v>
                </c:pt>
                <c:pt idx="181">
                  <c:v>32</c:v>
                </c:pt>
                <c:pt idx="182">
                  <c:v>32</c:v>
                </c:pt>
                <c:pt idx="183">
                  <c:v>32</c:v>
                </c:pt>
                <c:pt idx="184">
                  <c:v>35</c:v>
                </c:pt>
                <c:pt idx="185">
                  <c:v>35</c:v>
                </c:pt>
                <c:pt idx="186">
                  <c:v>35</c:v>
                </c:pt>
                <c:pt idx="187">
                  <c:v>35</c:v>
                </c:pt>
                <c:pt idx="188">
                  <c:v>35</c:v>
                </c:pt>
                <c:pt idx="189">
                  <c:v>35</c:v>
                </c:pt>
                <c:pt idx="190">
                  <c:v>34</c:v>
                </c:pt>
                <c:pt idx="191">
                  <c:v>34</c:v>
                </c:pt>
                <c:pt idx="192">
                  <c:v>34</c:v>
                </c:pt>
                <c:pt idx="193">
                  <c:v>34</c:v>
                </c:pt>
                <c:pt idx="194">
                  <c:v>34</c:v>
                </c:pt>
                <c:pt idx="195">
                  <c:v>34</c:v>
                </c:pt>
                <c:pt idx="196">
                  <c:v>33</c:v>
                </c:pt>
                <c:pt idx="197">
                  <c:v>33</c:v>
                </c:pt>
                <c:pt idx="198">
                  <c:v>33</c:v>
                </c:pt>
                <c:pt idx="199">
                  <c:v>33</c:v>
                </c:pt>
                <c:pt idx="200">
                  <c:v>33</c:v>
                </c:pt>
                <c:pt idx="201">
                  <c:v>33</c:v>
                </c:pt>
                <c:pt idx="202">
                  <c:v>32</c:v>
                </c:pt>
                <c:pt idx="203">
                  <c:v>32</c:v>
                </c:pt>
                <c:pt idx="204">
                  <c:v>32</c:v>
                </c:pt>
                <c:pt idx="205">
                  <c:v>32</c:v>
                </c:pt>
                <c:pt idx="206">
                  <c:v>32</c:v>
                </c:pt>
                <c:pt idx="207">
                  <c:v>32</c:v>
                </c:pt>
                <c:pt idx="208">
                  <c:v>35</c:v>
                </c:pt>
                <c:pt idx="209">
                  <c:v>35</c:v>
                </c:pt>
                <c:pt idx="210">
                  <c:v>35</c:v>
                </c:pt>
                <c:pt idx="211">
                  <c:v>35</c:v>
                </c:pt>
                <c:pt idx="212">
                  <c:v>35</c:v>
                </c:pt>
                <c:pt idx="213">
                  <c:v>35</c:v>
                </c:pt>
                <c:pt idx="214">
                  <c:v>34</c:v>
                </c:pt>
                <c:pt idx="215">
                  <c:v>34</c:v>
                </c:pt>
                <c:pt idx="216">
                  <c:v>34</c:v>
                </c:pt>
                <c:pt idx="217">
                  <c:v>34</c:v>
                </c:pt>
                <c:pt idx="218">
                  <c:v>34</c:v>
                </c:pt>
                <c:pt idx="219">
                  <c:v>34</c:v>
                </c:pt>
                <c:pt idx="220">
                  <c:v>33</c:v>
                </c:pt>
                <c:pt idx="221">
                  <c:v>33</c:v>
                </c:pt>
                <c:pt idx="222">
                  <c:v>33</c:v>
                </c:pt>
                <c:pt idx="223">
                  <c:v>33</c:v>
                </c:pt>
                <c:pt idx="224">
                  <c:v>33</c:v>
                </c:pt>
                <c:pt idx="225">
                  <c:v>33</c:v>
                </c:pt>
                <c:pt idx="226">
                  <c:v>32</c:v>
                </c:pt>
                <c:pt idx="227">
                  <c:v>32</c:v>
                </c:pt>
                <c:pt idx="228">
                  <c:v>32</c:v>
                </c:pt>
                <c:pt idx="229">
                  <c:v>32</c:v>
                </c:pt>
                <c:pt idx="230">
                  <c:v>32</c:v>
                </c:pt>
                <c:pt idx="231">
                  <c:v>32</c:v>
                </c:pt>
                <c:pt idx="232">
                  <c:v>35</c:v>
                </c:pt>
                <c:pt idx="233">
                  <c:v>35</c:v>
                </c:pt>
                <c:pt idx="234">
                  <c:v>35</c:v>
                </c:pt>
                <c:pt idx="235">
                  <c:v>35</c:v>
                </c:pt>
                <c:pt idx="236">
                  <c:v>35</c:v>
                </c:pt>
                <c:pt idx="237">
                  <c:v>35</c:v>
                </c:pt>
                <c:pt idx="238">
                  <c:v>34</c:v>
                </c:pt>
                <c:pt idx="239">
                  <c:v>34</c:v>
                </c:pt>
                <c:pt idx="240">
                  <c:v>34</c:v>
                </c:pt>
                <c:pt idx="241">
                  <c:v>34</c:v>
                </c:pt>
                <c:pt idx="242">
                  <c:v>34</c:v>
                </c:pt>
                <c:pt idx="243">
                  <c:v>34</c:v>
                </c:pt>
                <c:pt idx="244">
                  <c:v>33</c:v>
                </c:pt>
                <c:pt idx="245">
                  <c:v>33</c:v>
                </c:pt>
                <c:pt idx="246">
                  <c:v>33</c:v>
                </c:pt>
                <c:pt idx="247">
                  <c:v>33</c:v>
                </c:pt>
                <c:pt idx="248">
                  <c:v>33</c:v>
                </c:pt>
                <c:pt idx="249">
                  <c:v>33</c:v>
                </c:pt>
                <c:pt idx="250">
                  <c:v>32</c:v>
                </c:pt>
                <c:pt idx="251">
                  <c:v>32</c:v>
                </c:pt>
                <c:pt idx="252">
                  <c:v>32</c:v>
                </c:pt>
                <c:pt idx="253">
                  <c:v>32</c:v>
                </c:pt>
                <c:pt idx="254">
                  <c:v>32</c:v>
                </c:pt>
                <c:pt idx="255">
                  <c:v>32</c:v>
                </c:pt>
                <c:pt idx="256">
                  <c:v>35</c:v>
                </c:pt>
                <c:pt idx="257">
                  <c:v>35</c:v>
                </c:pt>
                <c:pt idx="258">
                  <c:v>35</c:v>
                </c:pt>
                <c:pt idx="259">
                  <c:v>35</c:v>
                </c:pt>
                <c:pt idx="260">
                  <c:v>35</c:v>
                </c:pt>
                <c:pt idx="261">
                  <c:v>35</c:v>
                </c:pt>
                <c:pt idx="262">
                  <c:v>34</c:v>
                </c:pt>
                <c:pt idx="263">
                  <c:v>34</c:v>
                </c:pt>
                <c:pt idx="264">
                  <c:v>34</c:v>
                </c:pt>
                <c:pt idx="265">
                  <c:v>34</c:v>
                </c:pt>
                <c:pt idx="266">
                  <c:v>34</c:v>
                </c:pt>
                <c:pt idx="267">
                  <c:v>34</c:v>
                </c:pt>
                <c:pt idx="268">
                  <c:v>33</c:v>
                </c:pt>
                <c:pt idx="269">
                  <c:v>33</c:v>
                </c:pt>
                <c:pt idx="270">
                  <c:v>33</c:v>
                </c:pt>
                <c:pt idx="271">
                  <c:v>33</c:v>
                </c:pt>
                <c:pt idx="272">
                  <c:v>33</c:v>
                </c:pt>
                <c:pt idx="273">
                  <c:v>33</c:v>
                </c:pt>
                <c:pt idx="274">
                  <c:v>32</c:v>
                </c:pt>
                <c:pt idx="275">
                  <c:v>32</c:v>
                </c:pt>
                <c:pt idx="276">
                  <c:v>32</c:v>
                </c:pt>
                <c:pt idx="277">
                  <c:v>32</c:v>
                </c:pt>
                <c:pt idx="278">
                  <c:v>32</c:v>
                </c:pt>
                <c:pt idx="279">
                  <c:v>35</c:v>
                </c:pt>
                <c:pt idx="280">
                  <c:v>35</c:v>
                </c:pt>
                <c:pt idx="281">
                  <c:v>35</c:v>
                </c:pt>
                <c:pt idx="282">
                  <c:v>34</c:v>
                </c:pt>
                <c:pt idx="283">
                  <c:v>34</c:v>
                </c:pt>
                <c:pt idx="284">
                  <c:v>39</c:v>
                </c:pt>
                <c:pt idx="285">
                  <c:v>39</c:v>
                </c:pt>
                <c:pt idx="286">
                  <c:v>39</c:v>
                </c:pt>
                <c:pt idx="287">
                  <c:v>39</c:v>
                </c:pt>
                <c:pt idx="288">
                  <c:v>38</c:v>
                </c:pt>
                <c:pt idx="289">
                  <c:v>38</c:v>
                </c:pt>
                <c:pt idx="290">
                  <c:v>38</c:v>
                </c:pt>
                <c:pt idx="291">
                  <c:v>38</c:v>
                </c:pt>
                <c:pt idx="292">
                  <c:v>37</c:v>
                </c:pt>
                <c:pt idx="293">
                  <c:v>37</c:v>
                </c:pt>
                <c:pt idx="294">
                  <c:v>37</c:v>
                </c:pt>
                <c:pt idx="295">
                  <c:v>37</c:v>
                </c:pt>
                <c:pt idx="296">
                  <c:v>36</c:v>
                </c:pt>
                <c:pt idx="297">
                  <c:v>36</c:v>
                </c:pt>
                <c:pt idx="298">
                  <c:v>36</c:v>
                </c:pt>
                <c:pt idx="299">
                  <c:v>39</c:v>
                </c:pt>
                <c:pt idx="300">
                  <c:v>39</c:v>
                </c:pt>
                <c:pt idx="301">
                  <c:v>39</c:v>
                </c:pt>
                <c:pt idx="302">
                  <c:v>39</c:v>
                </c:pt>
                <c:pt idx="303">
                  <c:v>39</c:v>
                </c:pt>
                <c:pt idx="304">
                  <c:v>39</c:v>
                </c:pt>
                <c:pt idx="305">
                  <c:v>38</c:v>
                </c:pt>
                <c:pt idx="306">
                  <c:v>38</c:v>
                </c:pt>
                <c:pt idx="307">
                  <c:v>38</c:v>
                </c:pt>
                <c:pt idx="308">
                  <c:v>38</c:v>
                </c:pt>
                <c:pt idx="309">
                  <c:v>38</c:v>
                </c:pt>
                <c:pt idx="310">
                  <c:v>38</c:v>
                </c:pt>
                <c:pt idx="311">
                  <c:v>37</c:v>
                </c:pt>
                <c:pt idx="312">
                  <c:v>37</c:v>
                </c:pt>
                <c:pt idx="313">
                  <c:v>37</c:v>
                </c:pt>
                <c:pt idx="314">
                  <c:v>37</c:v>
                </c:pt>
                <c:pt idx="315">
                  <c:v>37</c:v>
                </c:pt>
                <c:pt idx="316">
                  <c:v>37</c:v>
                </c:pt>
                <c:pt idx="317">
                  <c:v>36</c:v>
                </c:pt>
                <c:pt idx="318">
                  <c:v>36</c:v>
                </c:pt>
                <c:pt idx="319">
                  <c:v>36</c:v>
                </c:pt>
                <c:pt idx="320">
                  <c:v>36</c:v>
                </c:pt>
                <c:pt idx="321">
                  <c:v>36</c:v>
                </c:pt>
                <c:pt idx="322">
                  <c:v>36</c:v>
                </c:pt>
                <c:pt idx="323">
                  <c:v>39</c:v>
                </c:pt>
                <c:pt idx="324">
                  <c:v>39</c:v>
                </c:pt>
                <c:pt idx="325">
                  <c:v>39</c:v>
                </c:pt>
                <c:pt idx="326">
                  <c:v>39</c:v>
                </c:pt>
                <c:pt idx="327">
                  <c:v>39</c:v>
                </c:pt>
                <c:pt idx="328">
                  <c:v>39</c:v>
                </c:pt>
                <c:pt idx="329">
                  <c:v>38</c:v>
                </c:pt>
                <c:pt idx="330">
                  <c:v>38</c:v>
                </c:pt>
                <c:pt idx="331">
                  <c:v>38</c:v>
                </c:pt>
                <c:pt idx="332">
                  <c:v>38</c:v>
                </c:pt>
                <c:pt idx="333">
                  <c:v>38</c:v>
                </c:pt>
                <c:pt idx="334">
                  <c:v>38</c:v>
                </c:pt>
                <c:pt idx="335">
                  <c:v>37</c:v>
                </c:pt>
                <c:pt idx="336">
                  <c:v>37</c:v>
                </c:pt>
                <c:pt idx="337">
                  <c:v>37</c:v>
                </c:pt>
                <c:pt idx="338">
                  <c:v>37</c:v>
                </c:pt>
                <c:pt idx="339">
                  <c:v>37</c:v>
                </c:pt>
                <c:pt idx="340">
                  <c:v>37</c:v>
                </c:pt>
                <c:pt idx="341">
                  <c:v>36</c:v>
                </c:pt>
                <c:pt idx="342">
                  <c:v>36</c:v>
                </c:pt>
                <c:pt idx="343">
                  <c:v>36</c:v>
                </c:pt>
                <c:pt idx="344">
                  <c:v>36</c:v>
                </c:pt>
                <c:pt idx="345">
                  <c:v>36</c:v>
                </c:pt>
                <c:pt idx="346">
                  <c:v>36</c:v>
                </c:pt>
                <c:pt idx="347">
                  <c:v>39</c:v>
                </c:pt>
                <c:pt idx="348">
                  <c:v>39</c:v>
                </c:pt>
                <c:pt idx="349">
                  <c:v>39</c:v>
                </c:pt>
                <c:pt idx="350">
                  <c:v>39</c:v>
                </c:pt>
                <c:pt idx="351">
                  <c:v>39</c:v>
                </c:pt>
                <c:pt idx="352">
                  <c:v>39</c:v>
                </c:pt>
                <c:pt idx="353">
                  <c:v>38</c:v>
                </c:pt>
                <c:pt idx="354">
                  <c:v>38</c:v>
                </c:pt>
                <c:pt idx="355">
                  <c:v>38</c:v>
                </c:pt>
                <c:pt idx="356">
                  <c:v>38</c:v>
                </c:pt>
                <c:pt idx="357">
                  <c:v>38</c:v>
                </c:pt>
                <c:pt idx="358">
                  <c:v>38</c:v>
                </c:pt>
                <c:pt idx="359">
                  <c:v>37</c:v>
                </c:pt>
                <c:pt idx="360">
                  <c:v>37</c:v>
                </c:pt>
                <c:pt idx="361">
                  <c:v>37</c:v>
                </c:pt>
                <c:pt idx="362">
                  <c:v>37</c:v>
                </c:pt>
                <c:pt idx="363">
                  <c:v>37</c:v>
                </c:pt>
                <c:pt idx="364">
                  <c:v>37</c:v>
                </c:pt>
                <c:pt idx="365">
                  <c:v>36</c:v>
                </c:pt>
                <c:pt idx="366">
                  <c:v>36</c:v>
                </c:pt>
                <c:pt idx="367">
                  <c:v>36</c:v>
                </c:pt>
                <c:pt idx="368">
                  <c:v>36</c:v>
                </c:pt>
                <c:pt idx="369">
                  <c:v>36</c:v>
                </c:pt>
                <c:pt idx="370">
                  <c:v>36</c:v>
                </c:pt>
                <c:pt idx="371">
                  <c:v>39</c:v>
                </c:pt>
                <c:pt idx="372">
                  <c:v>39</c:v>
                </c:pt>
                <c:pt idx="373">
                  <c:v>39</c:v>
                </c:pt>
                <c:pt idx="374">
                  <c:v>39</c:v>
                </c:pt>
                <c:pt idx="375">
                  <c:v>39</c:v>
                </c:pt>
                <c:pt idx="376">
                  <c:v>39</c:v>
                </c:pt>
                <c:pt idx="377">
                  <c:v>38</c:v>
                </c:pt>
                <c:pt idx="378">
                  <c:v>38</c:v>
                </c:pt>
                <c:pt idx="379">
                  <c:v>38</c:v>
                </c:pt>
                <c:pt idx="380">
                  <c:v>38</c:v>
                </c:pt>
                <c:pt idx="381">
                  <c:v>38</c:v>
                </c:pt>
                <c:pt idx="382">
                  <c:v>38</c:v>
                </c:pt>
                <c:pt idx="383">
                  <c:v>37</c:v>
                </c:pt>
                <c:pt idx="384">
                  <c:v>37</c:v>
                </c:pt>
                <c:pt idx="385">
                  <c:v>37</c:v>
                </c:pt>
                <c:pt idx="386">
                  <c:v>37</c:v>
                </c:pt>
                <c:pt idx="387">
                  <c:v>37</c:v>
                </c:pt>
                <c:pt idx="388">
                  <c:v>37</c:v>
                </c:pt>
                <c:pt idx="389">
                  <c:v>36</c:v>
                </c:pt>
                <c:pt idx="390">
                  <c:v>36</c:v>
                </c:pt>
                <c:pt idx="391">
                  <c:v>36</c:v>
                </c:pt>
                <c:pt idx="392">
                  <c:v>36</c:v>
                </c:pt>
                <c:pt idx="393">
                  <c:v>36</c:v>
                </c:pt>
                <c:pt idx="394">
                  <c:v>36</c:v>
                </c:pt>
                <c:pt idx="395">
                  <c:v>39</c:v>
                </c:pt>
                <c:pt idx="396">
                  <c:v>39</c:v>
                </c:pt>
                <c:pt idx="397">
                  <c:v>39</c:v>
                </c:pt>
                <c:pt idx="398">
                  <c:v>39</c:v>
                </c:pt>
                <c:pt idx="399">
                  <c:v>39</c:v>
                </c:pt>
                <c:pt idx="400">
                  <c:v>39</c:v>
                </c:pt>
                <c:pt idx="401">
                  <c:v>38</c:v>
                </c:pt>
                <c:pt idx="402">
                  <c:v>38</c:v>
                </c:pt>
                <c:pt idx="403">
                  <c:v>38</c:v>
                </c:pt>
                <c:pt idx="404">
                  <c:v>38</c:v>
                </c:pt>
                <c:pt idx="405">
                  <c:v>38</c:v>
                </c:pt>
                <c:pt idx="406">
                  <c:v>38</c:v>
                </c:pt>
                <c:pt idx="407">
                  <c:v>37</c:v>
                </c:pt>
                <c:pt idx="408">
                  <c:v>37</c:v>
                </c:pt>
                <c:pt idx="409">
                  <c:v>37</c:v>
                </c:pt>
                <c:pt idx="410">
                  <c:v>37</c:v>
                </c:pt>
                <c:pt idx="411">
                  <c:v>37</c:v>
                </c:pt>
                <c:pt idx="412">
                  <c:v>37</c:v>
                </c:pt>
                <c:pt idx="413">
                  <c:v>36</c:v>
                </c:pt>
                <c:pt idx="414">
                  <c:v>36</c:v>
                </c:pt>
                <c:pt idx="415">
                  <c:v>36</c:v>
                </c:pt>
                <c:pt idx="416">
                  <c:v>36</c:v>
                </c:pt>
                <c:pt idx="417">
                  <c:v>36</c:v>
                </c:pt>
                <c:pt idx="418">
                  <c:v>36</c:v>
                </c:pt>
                <c:pt idx="419">
                  <c:v>39</c:v>
                </c:pt>
                <c:pt idx="420">
                  <c:v>39</c:v>
                </c:pt>
                <c:pt idx="421">
                  <c:v>39</c:v>
                </c:pt>
                <c:pt idx="422">
                  <c:v>39</c:v>
                </c:pt>
                <c:pt idx="423">
                  <c:v>39</c:v>
                </c:pt>
                <c:pt idx="424">
                  <c:v>39</c:v>
                </c:pt>
                <c:pt idx="425">
                  <c:v>38</c:v>
                </c:pt>
                <c:pt idx="426">
                  <c:v>38</c:v>
                </c:pt>
                <c:pt idx="427">
                  <c:v>38</c:v>
                </c:pt>
                <c:pt idx="428">
                  <c:v>38</c:v>
                </c:pt>
                <c:pt idx="429">
                  <c:v>38</c:v>
                </c:pt>
                <c:pt idx="430">
                  <c:v>38</c:v>
                </c:pt>
                <c:pt idx="431">
                  <c:v>37</c:v>
                </c:pt>
                <c:pt idx="432">
                  <c:v>37</c:v>
                </c:pt>
                <c:pt idx="433">
                  <c:v>37</c:v>
                </c:pt>
                <c:pt idx="434">
                  <c:v>37</c:v>
                </c:pt>
                <c:pt idx="435">
                  <c:v>37</c:v>
                </c:pt>
                <c:pt idx="436">
                  <c:v>37</c:v>
                </c:pt>
                <c:pt idx="437">
                  <c:v>36</c:v>
                </c:pt>
                <c:pt idx="438">
                  <c:v>36</c:v>
                </c:pt>
                <c:pt idx="439">
                  <c:v>36</c:v>
                </c:pt>
                <c:pt idx="440">
                  <c:v>36</c:v>
                </c:pt>
                <c:pt idx="441">
                  <c:v>36</c:v>
                </c:pt>
                <c:pt idx="442">
                  <c:v>36</c:v>
                </c:pt>
                <c:pt idx="443">
                  <c:v>39</c:v>
                </c:pt>
                <c:pt idx="444">
                  <c:v>39</c:v>
                </c:pt>
                <c:pt idx="445">
                  <c:v>39</c:v>
                </c:pt>
                <c:pt idx="446">
                  <c:v>39</c:v>
                </c:pt>
                <c:pt idx="447">
                  <c:v>39</c:v>
                </c:pt>
                <c:pt idx="448">
                  <c:v>39</c:v>
                </c:pt>
                <c:pt idx="449">
                  <c:v>38</c:v>
                </c:pt>
                <c:pt idx="450">
                  <c:v>38</c:v>
                </c:pt>
                <c:pt idx="451">
                  <c:v>38</c:v>
                </c:pt>
                <c:pt idx="452">
                  <c:v>38</c:v>
                </c:pt>
                <c:pt idx="453">
                  <c:v>38</c:v>
                </c:pt>
                <c:pt idx="454">
                  <c:v>38</c:v>
                </c:pt>
                <c:pt idx="455">
                  <c:v>37</c:v>
                </c:pt>
                <c:pt idx="456">
                  <c:v>37</c:v>
                </c:pt>
                <c:pt idx="457">
                  <c:v>37</c:v>
                </c:pt>
                <c:pt idx="458">
                  <c:v>37</c:v>
                </c:pt>
                <c:pt idx="459">
                  <c:v>37</c:v>
                </c:pt>
                <c:pt idx="460">
                  <c:v>37</c:v>
                </c:pt>
                <c:pt idx="461">
                  <c:v>36</c:v>
                </c:pt>
                <c:pt idx="462">
                  <c:v>36</c:v>
                </c:pt>
                <c:pt idx="463">
                  <c:v>36</c:v>
                </c:pt>
                <c:pt idx="464">
                  <c:v>36</c:v>
                </c:pt>
                <c:pt idx="465">
                  <c:v>36</c:v>
                </c:pt>
                <c:pt idx="466">
                  <c:v>36</c:v>
                </c:pt>
                <c:pt idx="467">
                  <c:v>39</c:v>
                </c:pt>
                <c:pt idx="468">
                  <c:v>39</c:v>
                </c:pt>
                <c:pt idx="469">
                  <c:v>39</c:v>
                </c:pt>
                <c:pt idx="470">
                  <c:v>39</c:v>
                </c:pt>
                <c:pt idx="471">
                  <c:v>38</c:v>
                </c:pt>
                <c:pt idx="472">
                  <c:v>38</c:v>
                </c:pt>
                <c:pt idx="473">
                  <c:v>38</c:v>
                </c:pt>
                <c:pt idx="474">
                  <c:v>38</c:v>
                </c:pt>
                <c:pt idx="475">
                  <c:v>37</c:v>
                </c:pt>
                <c:pt idx="476">
                  <c:v>37</c:v>
                </c:pt>
                <c:pt idx="477">
                  <c:v>37</c:v>
                </c:pt>
                <c:pt idx="478">
                  <c:v>36</c:v>
                </c:pt>
                <c:pt idx="479">
                  <c:v>36</c:v>
                </c:pt>
                <c:pt idx="480">
                  <c:v>36</c:v>
                </c:pt>
                <c:pt idx="481">
                  <c:v>43</c:v>
                </c:pt>
                <c:pt idx="482">
                  <c:v>43</c:v>
                </c:pt>
                <c:pt idx="483">
                  <c:v>43</c:v>
                </c:pt>
                <c:pt idx="484">
                  <c:v>43</c:v>
                </c:pt>
                <c:pt idx="485">
                  <c:v>43</c:v>
                </c:pt>
                <c:pt idx="486">
                  <c:v>42</c:v>
                </c:pt>
                <c:pt idx="487">
                  <c:v>42</c:v>
                </c:pt>
                <c:pt idx="488">
                  <c:v>42</c:v>
                </c:pt>
                <c:pt idx="489">
                  <c:v>42</c:v>
                </c:pt>
                <c:pt idx="490">
                  <c:v>42</c:v>
                </c:pt>
                <c:pt idx="491">
                  <c:v>41</c:v>
                </c:pt>
                <c:pt idx="492">
                  <c:v>41</c:v>
                </c:pt>
                <c:pt idx="493">
                  <c:v>41</c:v>
                </c:pt>
                <c:pt idx="494">
                  <c:v>41</c:v>
                </c:pt>
                <c:pt idx="495">
                  <c:v>41</c:v>
                </c:pt>
                <c:pt idx="496">
                  <c:v>40</c:v>
                </c:pt>
                <c:pt idx="497">
                  <c:v>40</c:v>
                </c:pt>
                <c:pt idx="498">
                  <c:v>40</c:v>
                </c:pt>
                <c:pt idx="499">
                  <c:v>40</c:v>
                </c:pt>
                <c:pt idx="500">
                  <c:v>40</c:v>
                </c:pt>
                <c:pt idx="501">
                  <c:v>43</c:v>
                </c:pt>
                <c:pt idx="502">
                  <c:v>43</c:v>
                </c:pt>
                <c:pt idx="503">
                  <c:v>43</c:v>
                </c:pt>
                <c:pt idx="504">
                  <c:v>43</c:v>
                </c:pt>
                <c:pt idx="505">
                  <c:v>43</c:v>
                </c:pt>
                <c:pt idx="506">
                  <c:v>43</c:v>
                </c:pt>
                <c:pt idx="507">
                  <c:v>42</c:v>
                </c:pt>
                <c:pt idx="508">
                  <c:v>42</c:v>
                </c:pt>
                <c:pt idx="509">
                  <c:v>42</c:v>
                </c:pt>
                <c:pt idx="510">
                  <c:v>42</c:v>
                </c:pt>
                <c:pt idx="511">
                  <c:v>42</c:v>
                </c:pt>
                <c:pt idx="512">
                  <c:v>42</c:v>
                </c:pt>
                <c:pt idx="513">
                  <c:v>41</c:v>
                </c:pt>
                <c:pt idx="514">
                  <c:v>41</c:v>
                </c:pt>
                <c:pt idx="515">
                  <c:v>41</c:v>
                </c:pt>
                <c:pt idx="516">
                  <c:v>41</c:v>
                </c:pt>
                <c:pt idx="517">
                  <c:v>41</c:v>
                </c:pt>
                <c:pt idx="518">
                  <c:v>41</c:v>
                </c:pt>
                <c:pt idx="519">
                  <c:v>40</c:v>
                </c:pt>
                <c:pt idx="520">
                  <c:v>40</c:v>
                </c:pt>
                <c:pt idx="521">
                  <c:v>40</c:v>
                </c:pt>
                <c:pt idx="522">
                  <c:v>40</c:v>
                </c:pt>
                <c:pt idx="523">
                  <c:v>40</c:v>
                </c:pt>
                <c:pt idx="524">
                  <c:v>40</c:v>
                </c:pt>
                <c:pt idx="525">
                  <c:v>43</c:v>
                </c:pt>
                <c:pt idx="526">
                  <c:v>43</c:v>
                </c:pt>
                <c:pt idx="527">
                  <c:v>43</c:v>
                </c:pt>
                <c:pt idx="528">
                  <c:v>43</c:v>
                </c:pt>
                <c:pt idx="529">
                  <c:v>43</c:v>
                </c:pt>
                <c:pt idx="530">
                  <c:v>43</c:v>
                </c:pt>
                <c:pt idx="531">
                  <c:v>42</c:v>
                </c:pt>
                <c:pt idx="532">
                  <c:v>42</c:v>
                </c:pt>
                <c:pt idx="533">
                  <c:v>42</c:v>
                </c:pt>
                <c:pt idx="534">
                  <c:v>42</c:v>
                </c:pt>
                <c:pt idx="535">
                  <c:v>42</c:v>
                </c:pt>
                <c:pt idx="536">
                  <c:v>42</c:v>
                </c:pt>
                <c:pt idx="537">
                  <c:v>41</c:v>
                </c:pt>
                <c:pt idx="538">
                  <c:v>41</c:v>
                </c:pt>
                <c:pt idx="539">
                  <c:v>41</c:v>
                </c:pt>
                <c:pt idx="540">
                  <c:v>41</c:v>
                </c:pt>
                <c:pt idx="541">
                  <c:v>41</c:v>
                </c:pt>
                <c:pt idx="542">
                  <c:v>41</c:v>
                </c:pt>
                <c:pt idx="543">
                  <c:v>40</c:v>
                </c:pt>
                <c:pt idx="544">
                  <c:v>40</c:v>
                </c:pt>
                <c:pt idx="545">
                  <c:v>40</c:v>
                </c:pt>
                <c:pt idx="546">
                  <c:v>40</c:v>
                </c:pt>
                <c:pt idx="547">
                  <c:v>40</c:v>
                </c:pt>
                <c:pt idx="548">
                  <c:v>40</c:v>
                </c:pt>
                <c:pt idx="549">
                  <c:v>43</c:v>
                </c:pt>
                <c:pt idx="550">
                  <c:v>43</c:v>
                </c:pt>
                <c:pt idx="551">
                  <c:v>43</c:v>
                </c:pt>
                <c:pt idx="552">
                  <c:v>43</c:v>
                </c:pt>
                <c:pt idx="553">
                  <c:v>43</c:v>
                </c:pt>
                <c:pt idx="554">
                  <c:v>43</c:v>
                </c:pt>
                <c:pt idx="555">
                  <c:v>42</c:v>
                </c:pt>
                <c:pt idx="556">
                  <c:v>42</c:v>
                </c:pt>
                <c:pt idx="557">
                  <c:v>42</c:v>
                </c:pt>
                <c:pt idx="558">
                  <c:v>42</c:v>
                </c:pt>
                <c:pt idx="559">
                  <c:v>42</c:v>
                </c:pt>
                <c:pt idx="560">
                  <c:v>42</c:v>
                </c:pt>
                <c:pt idx="561">
                  <c:v>41</c:v>
                </c:pt>
                <c:pt idx="562">
                  <c:v>41</c:v>
                </c:pt>
                <c:pt idx="563">
                  <c:v>41</c:v>
                </c:pt>
                <c:pt idx="564">
                  <c:v>41</c:v>
                </c:pt>
                <c:pt idx="565">
                  <c:v>41</c:v>
                </c:pt>
                <c:pt idx="566">
                  <c:v>41</c:v>
                </c:pt>
                <c:pt idx="567">
                  <c:v>40</c:v>
                </c:pt>
                <c:pt idx="568">
                  <c:v>40</c:v>
                </c:pt>
                <c:pt idx="569">
                  <c:v>40</c:v>
                </c:pt>
                <c:pt idx="570">
                  <c:v>40</c:v>
                </c:pt>
                <c:pt idx="571">
                  <c:v>40</c:v>
                </c:pt>
                <c:pt idx="572">
                  <c:v>40</c:v>
                </c:pt>
                <c:pt idx="573">
                  <c:v>43</c:v>
                </c:pt>
                <c:pt idx="574">
                  <c:v>43</c:v>
                </c:pt>
                <c:pt idx="575">
                  <c:v>43</c:v>
                </c:pt>
                <c:pt idx="576">
                  <c:v>43</c:v>
                </c:pt>
                <c:pt idx="577">
                  <c:v>43</c:v>
                </c:pt>
                <c:pt idx="578">
                  <c:v>43</c:v>
                </c:pt>
                <c:pt idx="579">
                  <c:v>42</c:v>
                </c:pt>
                <c:pt idx="580">
                  <c:v>42</c:v>
                </c:pt>
                <c:pt idx="581">
                  <c:v>42</c:v>
                </c:pt>
                <c:pt idx="582">
                  <c:v>42</c:v>
                </c:pt>
                <c:pt idx="583">
                  <c:v>42</c:v>
                </c:pt>
                <c:pt idx="584">
                  <c:v>42</c:v>
                </c:pt>
                <c:pt idx="585">
                  <c:v>41</c:v>
                </c:pt>
                <c:pt idx="586">
                  <c:v>41</c:v>
                </c:pt>
                <c:pt idx="587">
                  <c:v>41</c:v>
                </c:pt>
                <c:pt idx="588">
                  <c:v>41</c:v>
                </c:pt>
                <c:pt idx="589">
                  <c:v>41</c:v>
                </c:pt>
                <c:pt idx="590">
                  <c:v>41</c:v>
                </c:pt>
                <c:pt idx="591">
                  <c:v>40</c:v>
                </c:pt>
                <c:pt idx="592">
                  <c:v>40</c:v>
                </c:pt>
                <c:pt idx="593">
                  <c:v>40</c:v>
                </c:pt>
                <c:pt idx="594">
                  <c:v>40</c:v>
                </c:pt>
                <c:pt idx="595">
                  <c:v>40</c:v>
                </c:pt>
                <c:pt idx="596">
                  <c:v>40</c:v>
                </c:pt>
                <c:pt idx="597">
                  <c:v>43</c:v>
                </c:pt>
                <c:pt idx="598">
                  <c:v>43</c:v>
                </c:pt>
                <c:pt idx="599">
                  <c:v>43</c:v>
                </c:pt>
                <c:pt idx="600">
                  <c:v>43</c:v>
                </c:pt>
                <c:pt idx="601">
                  <c:v>43</c:v>
                </c:pt>
                <c:pt idx="602">
                  <c:v>43</c:v>
                </c:pt>
                <c:pt idx="603">
                  <c:v>42</c:v>
                </c:pt>
                <c:pt idx="604">
                  <c:v>42</c:v>
                </c:pt>
                <c:pt idx="605">
                  <c:v>42</c:v>
                </c:pt>
                <c:pt idx="606">
                  <c:v>42</c:v>
                </c:pt>
                <c:pt idx="607">
                  <c:v>42</c:v>
                </c:pt>
                <c:pt idx="608">
                  <c:v>42</c:v>
                </c:pt>
                <c:pt idx="609">
                  <c:v>41</c:v>
                </c:pt>
                <c:pt idx="610">
                  <c:v>41</c:v>
                </c:pt>
                <c:pt idx="611">
                  <c:v>41</c:v>
                </c:pt>
                <c:pt idx="612">
                  <c:v>41</c:v>
                </c:pt>
                <c:pt idx="613">
                  <c:v>41</c:v>
                </c:pt>
                <c:pt idx="614">
                  <c:v>41</c:v>
                </c:pt>
                <c:pt idx="615">
                  <c:v>40</c:v>
                </c:pt>
                <c:pt idx="616">
                  <c:v>40</c:v>
                </c:pt>
                <c:pt idx="617">
                  <c:v>40</c:v>
                </c:pt>
                <c:pt idx="618">
                  <c:v>40</c:v>
                </c:pt>
                <c:pt idx="619">
                  <c:v>40</c:v>
                </c:pt>
                <c:pt idx="620">
                  <c:v>40</c:v>
                </c:pt>
                <c:pt idx="621">
                  <c:v>43</c:v>
                </c:pt>
                <c:pt idx="622">
                  <c:v>43</c:v>
                </c:pt>
                <c:pt idx="623">
                  <c:v>43</c:v>
                </c:pt>
                <c:pt idx="624">
                  <c:v>43</c:v>
                </c:pt>
                <c:pt idx="625">
                  <c:v>43</c:v>
                </c:pt>
                <c:pt idx="626">
                  <c:v>43</c:v>
                </c:pt>
                <c:pt idx="627">
                  <c:v>42</c:v>
                </c:pt>
                <c:pt idx="628">
                  <c:v>42</c:v>
                </c:pt>
                <c:pt idx="629">
                  <c:v>42</c:v>
                </c:pt>
                <c:pt idx="630">
                  <c:v>42</c:v>
                </c:pt>
                <c:pt idx="631">
                  <c:v>42</c:v>
                </c:pt>
                <c:pt idx="632">
                  <c:v>42</c:v>
                </c:pt>
                <c:pt idx="633">
                  <c:v>41</c:v>
                </c:pt>
                <c:pt idx="634">
                  <c:v>41</c:v>
                </c:pt>
                <c:pt idx="635">
                  <c:v>41</c:v>
                </c:pt>
                <c:pt idx="636">
                  <c:v>41</c:v>
                </c:pt>
                <c:pt idx="637">
                  <c:v>41</c:v>
                </c:pt>
                <c:pt idx="638">
                  <c:v>41</c:v>
                </c:pt>
                <c:pt idx="639">
                  <c:v>40</c:v>
                </c:pt>
                <c:pt idx="640">
                  <c:v>40</c:v>
                </c:pt>
                <c:pt idx="641">
                  <c:v>40</c:v>
                </c:pt>
                <c:pt idx="642">
                  <c:v>40</c:v>
                </c:pt>
                <c:pt idx="643">
                  <c:v>40</c:v>
                </c:pt>
                <c:pt idx="644">
                  <c:v>40</c:v>
                </c:pt>
                <c:pt idx="645">
                  <c:v>43</c:v>
                </c:pt>
                <c:pt idx="646">
                  <c:v>43</c:v>
                </c:pt>
                <c:pt idx="647">
                  <c:v>43</c:v>
                </c:pt>
                <c:pt idx="648">
                  <c:v>43</c:v>
                </c:pt>
                <c:pt idx="649">
                  <c:v>42</c:v>
                </c:pt>
                <c:pt idx="650">
                  <c:v>42</c:v>
                </c:pt>
                <c:pt idx="651">
                  <c:v>42</c:v>
                </c:pt>
                <c:pt idx="652">
                  <c:v>42</c:v>
                </c:pt>
                <c:pt idx="653">
                  <c:v>42</c:v>
                </c:pt>
                <c:pt idx="654">
                  <c:v>42</c:v>
                </c:pt>
                <c:pt idx="655">
                  <c:v>41</c:v>
                </c:pt>
                <c:pt idx="656">
                  <c:v>41</c:v>
                </c:pt>
                <c:pt idx="657">
                  <c:v>41</c:v>
                </c:pt>
                <c:pt idx="658">
                  <c:v>41</c:v>
                </c:pt>
                <c:pt idx="659">
                  <c:v>41</c:v>
                </c:pt>
                <c:pt idx="660">
                  <c:v>41</c:v>
                </c:pt>
                <c:pt idx="661">
                  <c:v>40</c:v>
                </c:pt>
                <c:pt idx="662">
                  <c:v>40</c:v>
                </c:pt>
                <c:pt idx="663">
                  <c:v>40</c:v>
                </c:pt>
                <c:pt idx="664">
                  <c:v>40</c:v>
                </c:pt>
                <c:pt idx="665">
                  <c:v>40</c:v>
                </c:pt>
                <c:pt idx="666">
                  <c:v>40</c:v>
                </c:pt>
                <c:pt idx="667">
                  <c:v>43</c:v>
                </c:pt>
                <c:pt idx="668">
                  <c:v>43</c:v>
                </c:pt>
                <c:pt idx="669">
                  <c:v>43</c:v>
                </c:pt>
                <c:pt idx="670">
                  <c:v>43</c:v>
                </c:pt>
                <c:pt idx="671">
                  <c:v>43</c:v>
                </c:pt>
                <c:pt idx="672">
                  <c:v>43</c:v>
                </c:pt>
                <c:pt idx="673">
                  <c:v>42</c:v>
                </c:pt>
                <c:pt idx="674">
                  <c:v>42</c:v>
                </c:pt>
                <c:pt idx="675">
                  <c:v>42</c:v>
                </c:pt>
                <c:pt idx="676">
                  <c:v>42</c:v>
                </c:pt>
                <c:pt idx="677">
                  <c:v>42</c:v>
                </c:pt>
                <c:pt idx="678">
                  <c:v>42</c:v>
                </c:pt>
                <c:pt idx="679">
                  <c:v>41</c:v>
                </c:pt>
                <c:pt idx="680">
                  <c:v>41</c:v>
                </c:pt>
                <c:pt idx="681">
                  <c:v>41</c:v>
                </c:pt>
                <c:pt idx="682">
                  <c:v>41</c:v>
                </c:pt>
                <c:pt idx="683">
                  <c:v>41</c:v>
                </c:pt>
                <c:pt idx="684">
                  <c:v>41</c:v>
                </c:pt>
                <c:pt idx="685">
                  <c:v>40</c:v>
                </c:pt>
                <c:pt idx="686">
                  <c:v>40</c:v>
                </c:pt>
                <c:pt idx="687">
                  <c:v>40</c:v>
                </c:pt>
                <c:pt idx="688">
                  <c:v>40</c:v>
                </c:pt>
                <c:pt idx="689">
                  <c:v>40</c:v>
                </c:pt>
                <c:pt idx="690">
                  <c:v>40</c:v>
                </c:pt>
                <c:pt idx="691">
                  <c:v>43</c:v>
                </c:pt>
                <c:pt idx="692">
                  <c:v>43</c:v>
                </c:pt>
                <c:pt idx="693">
                  <c:v>43</c:v>
                </c:pt>
                <c:pt idx="694">
                  <c:v>43</c:v>
                </c:pt>
                <c:pt idx="695">
                  <c:v>42</c:v>
                </c:pt>
                <c:pt idx="696">
                  <c:v>42</c:v>
                </c:pt>
                <c:pt idx="697">
                  <c:v>41</c:v>
                </c:pt>
                <c:pt idx="698">
                  <c:v>41</c:v>
                </c:pt>
                <c:pt idx="699">
                  <c:v>41</c:v>
                </c:pt>
                <c:pt idx="700">
                  <c:v>47</c:v>
                </c:pt>
                <c:pt idx="701">
                  <c:v>47</c:v>
                </c:pt>
                <c:pt idx="702">
                  <c:v>47</c:v>
                </c:pt>
                <c:pt idx="703">
                  <c:v>47</c:v>
                </c:pt>
                <c:pt idx="704">
                  <c:v>47</c:v>
                </c:pt>
                <c:pt idx="705">
                  <c:v>46</c:v>
                </c:pt>
                <c:pt idx="706">
                  <c:v>46</c:v>
                </c:pt>
                <c:pt idx="707">
                  <c:v>46</c:v>
                </c:pt>
                <c:pt idx="708">
                  <c:v>46</c:v>
                </c:pt>
                <c:pt idx="709">
                  <c:v>46</c:v>
                </c:pt>
                <c:pt idx="710">
                  <c:v>45</c:v>
                </c:pt>
                <c:pt idx="711">
                  <c:v>45</c:v>
                </c:pt>
                <c:pt idx="712">
                  <c:v>45</c:v>
                </c:pt>
                <c:pt idx="713">
                  <c:v>45</c:v>
                </c:pt>
                <c:pt idx="714">
                  <c:v>44</c:v>
                </c:pt>
                <c:pt idx="715">
                  <c:v>44</c:v>
                </c:pt>
                <c:pt idx="716">
                  <c:v>44</c:v>
                </c:pt>
                <c:pt idx="717">
                  <c:v>44</c:v>
                </c:pt>
                <c:pt idx="718">
                  <c:v>47</c:v>
                </c:pt>
                <c:pt idx="719">
                  <c:v>47</c:v>
                </c:pt>
                <c:pt idx="720">
                  <c:v>47</c:v>
                </c:pt>
                <c:pt idx="721">
                  <c:v>47</c:v>
                </c:pt>
                <c:pt idx="722">
                  <c:v>47</c:v>
                </c:pt>
                <c:pt idx="723">
                  <c:v>47</c:v>
                </c:pt>
                <c:pt idx="724">
                  <c:v>46</c:v>
                </c:pt>
                <c:pt idx="725">
                  <c:v>46</c:v>
                </c:pt>
                <c:pt idx="726">
                  <c:v>46</c:v>
                </c:pt>
                <c:pt idx="727">
                  <c:v>46</c:v>
                </c:pt>
                <c:pt idx="728">
                  <c:v>46</c:v>
                </c:pt>
                <c:pt idx="729">
                  <c:v>46</c:v>
                </c:pt>
                <c:pt idx="730">
                  <c:v>45</c:v>
                </c:pt>
                <c:pt idx="731">
                  <c:v>45</c:v>
                </c:pt>
                <c:pt idx="732">
                  <c:v>45</c:v>
                </c:pt>
                <c:pt idx="733">
                  <c:v>45</c:v>
                </c:pt>
                <c:pt idx="734">
                  <c:v>45</c:v>
                </c:pt>
                <c:pt idx="735">
                  <c:v>45</c:v>
                </c:pt>
                <c:pt idx="736">
                  <c:v>44</c:v>
                </c:pt>
                <c:pt idx="737">
                  <c:v>44</c:v>
                </c:pt>
                <c:pt idx="738">
                  <c:v>44</c:v>
                </c:pt>
                <c:pt idx="739">
                  <c:v>44</c:v>
                </c:pt>
                <c:pt idx="740">
                  <c:v>44</c:v>
                </c:pt>
                <c:pt idx="741">
                  <c:v>44</c:v>
                </c:pt>
                <c:pt idx="742">
                  <c:v>47</c:v>
                </c:pt>
                <c:pt idx="743">
                  <c:v>47</c:v>
                </c:pt>
                <c:pt idx="744">
                  <c:v>47</c:v>
                </c:pt>
                <c:pt idx="745">
                  <c:v>47</c:v>
                </c:pt>
                <c:pt idx="746">
                  <c:v>47</c:v>
                </c:pt>
                <c:pt idx="747">
                  <c:v>47</c:v>
                </c:pt>
                <c:pt idx="748">
                  <c:v>46</c:v>
                </c:pt>
                <c:pt idx="749">
                  <c:v>46</c:v>
                </c:pt>
                <c:pt idx="750">
                  <c:v>46</c:v>
                </c:pt>
                <c:pt idx="751">
                  <c:v>46</c:v>
                </c:pt>
                <c:pt idx="752">
                  <c:v>46</c:v>
                </c:pt>
                <c:pt idx="753">
                  <c:v>46</c:v>
                </c:pt>
                <c:pt idx="754">
                  <c:v>45</c:v>
                </c:pt>
                <c:pt idx="755">
                  <c:v>45</c:v>
                </c:pt>
                <c:pt idx="756">
                  <c:v>45</c:v>
                </c:pt>
                <c:pt idx="757">
                  <c:v>45</c:v>
                </c:pt>
                <c:pt idx="758">
                  <c:v>45</c:v>
                </c:pt>
                <c:pt idx="759">
                  <c:v>45</c:v>
                </c:pt>
                <c:pt idx="760">
                  <c:v>44</c:v>
                </c:pt>
                <c:pt idx="761">
                  <c:v>44</c:v>
                </c:pt>
                <c:pt idx="762">
                  <c:v>44</c:v>
                </c:pt>
                <c:pt idx="763">
                  <c:v>44</c:v>
                </c:pt>
                <c:pt idx="764">
                  <c:v>44</c:v>
                </c:pt>
                <c:pt idx="765">
                  <c:v>44</c:v>
                </c:pt>
                <c:pt idx="766">
                  <c:v>47</c:v>
                </c:pt>
                <c:pt idx="767">
                  <c:v>47</c:v>
                </c:pt>
                <c:pt idx="768">
                  <c:v>47</c:v>
                </c:pt>
                <c:pt idx="769">
                  <c:v>47</c:v>
                </c:pt>
                <c:pt idx="770">
                  <c:v>47</c:v>
                </c:pt>
                <c:pt idx="771">
                  <c:v>47</c:v>
                </c:pt>
                <c:pt idx="772">
                  <c:v>46</c:v>
                </c:pt>
                <c:pt idx="773">
                  <c:v>46</c:v>
                </c:pt>
                <c:pt idx="774">
                  <c:v>46</c:v>
                </c:pt>
                <c:pt idx="775">
                  <c:v>46</c:v>
                </c:pt>
                <c:pt idx="776">
                  <c:v>46</c:v>
                </c:pt>
                <c:pt idx="777">
                  <c:v>46</c:v>
                </c:pt>
                <c:pt idx="778">
                  <c:v>45</c:v>
                </c:pt>
                <c:pt idx="779">
                  <c:v>45</c:v>
                </c:pt>
                <c:pt idx="780">
                  <c:v>45</c:v>
                </c:pt>
                <c:pt idx="781">
                  <c:v>45</c:v>
                </c:pt>
                <c:pt idx="782">
                  <c:v>45</c:v>
                </c:pt>
                <c:pt idx="783">
                  <c:v>45</c:v>
                </c:pt>
                <c:pt idx="784">
                  <c:v>44</c:v>
                </c:pt>
                <c:pt idx="785">
                  <c:v>44</c:v>
                </c:pt>
                <c:pt idx="786">
                  <c:v>44</c:v>
                </c:pt>
                <c:pt idx="787">
                  <c:v>44</c:v>
                </c:pt>
                <c:pt idx="788">
                  <c:v>44</c:v>
                </c:pt>
                <c:pt idx="789">
                  <c:v>44</c:v>
                </c:pt>
                <c:pt idx="790">
                  <c:v>47</c:v>
                </c:pt>
                <c:pt idx="791">
                  <c:v>47</c:v>
                </c:pt>
                <c:pt idx="792">
                  <c:v>47</c:v>
                </c:pt>
                <c:pt idx="793">
                  <c:v>47</c:v>
                </c:pt>
                <c:pt idx="794">
                  <c:v>47</c:v>
                </c:pt>
                <c:pt idx="795">
                  <c:v>47</c:v>
                </c:pt>
                <c:pt idx="796">
                  <c:v>46</c:v>
                </c:pt>
                <c:pt idx="797">
                  <c:v>46</c:v>
                </c:pt>
                <c:pt idx="798">
                  <c:v>46</c:v>
                </c:pt>
                <c:pt idx="799">
                  <c:v>46</c:v>
                </c:pt>
                <c:pt idx="800">
                  <c:v>46</c:v>
                </c:pt>
                <c:pt idx="801">
                  <c:v>46</c:v>
                </c:pt>
                <c:pt idx="802">
                  <c:v>45</c:v>
                </c:pt>
                <c:pt idx="803">
                  <c:v>45</c:v>
                </c:pt>
                <c:pt idx="804">
                  <c:v>45</c:v>
                </c:pt>
                <c:pt idx="805">
                  <c:v>45</c:v>
                </c:pt>
                <c:pt idx="806">
                  <c:v>45</c:v>
                </c:pt>
                <c:pt idx="807">
                  <c:v>45</c:v>
                </c:pt>
                <c:pt idx="808">
                  <c:v>44</c:v>
                </c:pt>
                <c:pt idx="809">
                  <c:v>44</c:v>
                </c:pt>
                <c:pt idx="810">
                  <c:v>44</c:v>
                </c:pt>
                <c:pt idx="811">
                  <c:v>44</c:v>
                </c:pt>
                <c:pt idx="812">
                  <c:v>44</c:v>
                </c:pt>
                <c:pt idx="813">
                  <c:v>44</c:v>
                </c:pt>
                <c:pt idx="814">
                  <c:v>47</c:v>
                </c:pt>
                <c:pt idx="815">
                  <c:v>47</c:v>
                </c:pt>
                <c:pt idx="816">
                  <c:v>47</c:v>
                </c:pt>
                <c:pt idx="817">
                  <c:v>47</c:v>
                </c:pt>
                <c:pt idx="818">
                  <c:v>47</c:v>
                </c:pt>
                <c:pt idx="819">
                  <c:v>47</c:v>
                </c:pt>
                <c:pt idx="820">
                  <c:v>46</c:v>
                </c:pt>
                <c:pt idx="821">
                  <c:v>46</c:v>
                </c:pt>
                <c:pt idx="822">
                  <c:v>46</c:v>
                </c:pt>
                <c:pt idx="823">
                  <c:v>46</c:v>
                </c:pt>
                <c:pt idx="824">
                  <c:v>46</c:v>
                </c:pt>
                <c:pt idx="825">
                  <c:v>46</c:v>
                </c:pt>
                <c:pt idx="826">
                  <c:v>45</c:v>
                </c:pt>
                <c:pt idx="827">
                  <c:v>45</c:v>
                </c:pt>
                <c:pt idx="828">
                  <c:v>45</c:v>
                </c:pt>
                <c:pt idx="829">
                  <c:v>45</c:v>
                </c:pt>
                <c:pt idx="830">
                  <c:v>45</c:v>
                </c:pt>
                <c:pt idx="831">
                  <c:v>45</c:v>
                </c:pt>
                <c:pt idx="832">
                  <c:v>44</c:v>
                </c:pt>
                <c:pt idx="833">
                  <c:v>44</c:v>
                </c:pt>
                <c:pt idx="834">
                  <c:v>44</c:v>
                </c:pt>
                <c:pt idx="835">
                  <c:v>44</c:v>
                </c:pt>
                <c:pt idx="836">
                  <c:v>44</c:v>
                </c:pt>
                <c:pt idx="837">
                  <c:v>44</c:v>
                </c:pt>
                <c:pt idx="838">
                  <c:v>47</c:v>
                </c:pt>
                <c:pt idx="839">
                  <c:v>47</c:v>
                </c:pt>
                <c:pt idx="840">
                  <c:v>46</c:v>
                </c:pt>
                <c:pt idx="841">
                  <c:v>46</c:v>
                </c:pt>
                <c:pt idx="842">
                  <c:v>46</c:v>
                </c:pt>
                <c:pt idx="843">
                  <c:v>46</c:v>
                </c:pt>
                <c:pt idx="844">
                  <c:v>46</c:v>
                </c:pt>
                <c:pt idx="845">
                  <c:v>46</c:v>
                </c:pt>
                <c:pt idx="846">
                  <c:v>45</c:v>
                </c:pt>
                <c:pt idx="847">
                  <c:v>45</c:v>
                </c:pt>
                <c:pt idx="848">
                  <c:v>45</c:v>
                </c:pt>
                <c:pt idx="849">
                  <c:v>45</c:v>
                </c:pt>
                <c:pt idx="850">
                  <c:v>45</c:v>
                </c:pt>
                <c:pt idx="851">
                  <c:v>45</c:v>
                </c:pt>
                <c:pt idx="852">
                  <c:v>44</c:v>
                </c:pt>
                <c:pt idx="853">
                  <c:v>44</c:v>
                </c:pt>
                <c:pt idx="854">
                  <c:v>44</c:v>
                </c:pt>
                <c:pt idx="855">
                  <c:v>44</c:v>
                </c:pt>
                <c:pt idx="856">
                  <c:v>44</c:v>
                </c:pt>
                <c:pt idx="857">
                  <c:v>44</c:v>
                </c:pt>
                <c:pt idx="858">
                  <c:v>46</c:v>
                </c:pt>
                <c:pt idx="859">
                  <c:v>45</c:v>
                </c:pt>
                <c:pt idx="860">
                  <c:v>44</c:v>
                </c:pt>
                <c:pt idx="861">
                  <c:v>44</c:v>
                </c:pt>
                <c:pt idx="862">
                  <c:v>44</c:v>
                </c:pt>
                <c:pt idx="863">
                  <c:v>44</c:v>
                </c:pt>
                <c:pt idx="864">
                  <c:v>44</c:v>
                </c:pt>
                <c:pt idx="865">
                  <c:v>44</c:v>
                </c:pt>
                <c:pt idx="866">
                  <c:v>44</c:v>
                </c:pt>
                <c:pt idx="867">
                  <c:v>47</c:v>
                </c:pt>
                <c:pt idx="868">
                  <c:v>47</c:v>
                </c:pt>
                <c:pt idx="869">
                  <c:v>47</c:v>
                </c:pt>
                <c:pt idx="870">
                  <c:v>46</c:v>
                </c:pt>
                <c:pt idx="871">
                  <c:v>46</c:v>
                </c:pt>
                <c:pt idx="872">
                  <c:v>46</c:v>
                </c:pt>
                <c:pt idx="873">
                  <c:v>46</c:v>
                </c:pt>
                <c:pt idx="874">
                  <c:v>45</c:v>
                </c:pt>
                <c:pt idx="875">
                  <c:v>45</c:v>
                </c:pt>
                <c:pt idx="876">
                  <c:v>45</c:v>
                </c:pt>
                <c:pt idx="877">
                  <c:v>45</c:v>
                </c:pt>
                <c:pt idx="878">
                  <c:v>45</c:v>
                </c:pt>
                <c:pt idx="879">
                  <c:v>44</c:v>
                </c:pt>
                <c:pt idx="880">
                  <c:v>44</c:v>
                </c:pt>
                <c:pt idx="881">
                  <c:v>44</c:v>
                </c:pt>
                <c:pt idx="882">
                  <c:v>44</c:v>
                </c:pt>
                <c:pt idx="883">
                  <c:v>44</c:v>
                </c:pt>
                <c:pt idx="884">
                  <c:v>44</c:v>
                </c:pt>
                <c:pt idx="885">
                  <c:v>48</c:v>
                </c:pt>
                <c:pt idx="886">
                  <c:v>48</c:v>
                </c:pt>
                <c:pt idx="887">
                  <c:v>48</c:v>
                </c:pt>
                <c:pt idx="888">
                  <c:v>48</c:v>
                </c:pt>
                <c:pt idx="889">
                  <c:v>48</c:v>
                </c:pt>
                <c:pt idx="890">
                  <c:v>48</c:v>
                </c:pt>
                <c:pt idx="891">
                  <c:v>48</c:v>
                </c:pt>
                <c:pt idx="892">
                  <c:v>48</c:v>
                </c:pt>
                <c:pt idx="893">
                  <c:v>48</c:v>
                </c:pt>
                <c:pt idx="894">
                  <c:v>48</c:v>
                </c:pt>
                <c:pt idx="895">
                  <c:v>48</c:v>
                </c:pt>
                <c:pt idx="896">
                  <c:v>48</c:v>
                </c:pt>
                <c:pt idx="897">
                  <c:v>48</c:v>
                </c:pt>
                <c:pt idx="898">
                  <c:v>48</c:v>
                </c:pt>
                <c:pt idx="899">
                  <c:v>48</c:v>
                </c:pt>
                <c:pt idx="900">
                  <c:v>48</c:v>
                </c:pt>
                <c:pt idx="901">
                  <c:v>48</c:v>
                </c:pt>
                <c:pt idx="902">
                  <c:v>48</c:v>
                </c:pt>
                <c:pt idx="903">
                  <c:v>48</c:v>
                </c:pt>
                <c:pt idx="904">
                  <c:v>48</c:v>
                </c:pt>
                <c:pt idx="905">
                  <c:v>48</c:v>
                </c:pt>
                <c:pt idx="906">
                  <c:v>48</c:v>
                </c:pt>
                <c:pt idx="907">
                  <c:v>48</c:v>
                </c:pt>
                <c:pt idx="908">
                  <c:v>48</c:v>
                </c:pt>
                <c:pt idx="909">
                  <c:v>48</c:v>
                </c:pt>
                <c:pt idx="910">
                  <c:v>48</c:v>
                </c:pt>
                <c:pt idx="911">
                  <c:v>48</c:v>
                </c:pt>
                <c:pt idx="912">
                  <c:v>48</c:v>
                </c:pt>
                <c:pt idx="913">
                  <c:v>48</c:v>
                </c:pt>
                <c:pt idx="914">
                  <c:v>49</c:v>
                </c:pt>
                <c:pt idx="915">
                  <c:v>49</c:v>
                </c:pt>
                <c:pt idx="916">
                  <c:v>48</c:v>
                </c:pt>
                <c:pt idx="917">
                  <c:v>48</c:v>
                </c:pt>
                <c:pt idx="918">
                  <c:v>48</c:v>
                </c:pt>
                <c:pt idx="919">
                  <c:v>48</c:v>
                </c:pt>
                <c:pt idx="920">
                  <c:v>48</c:v>
                </c:pt>
                <c:pt idx="921">
                  <c:v>48</c:v>
                </c:pt>
                <c:pt idx="922">
                  <c:v>48</c:v>
                </c:pt>
                <c:pt idx="923">
                  <c:v>48</c:v>
                </c:pt>
              </c:numCache>
            </c:numRef>
          </c:yVal>
          <c:bubbleSize>
            <c:numRef>
              <c:f>all_usa_maxent!$E$4:$E$927</c:f>
              <c:numCache>
                <c:formatCode>General</c:formatCode>
                <c:ptCount val="924"/>
                <c:pt idx="0">
                  <c:v>2</c:v>
                </c:pt>
                <c:pt idx="1">
                  <c:v>2</c:v>
                </c:pt>
                <c:pt idx="2">
                  <c:v>0.5</c:v>
                </c:pt>
                <c:pt idx="3">
                  <c:v>0</c:v>
                </c:pt>
                <c:pt idx="4">
                  <c:v>2</c:v>
                </c:pt>
                <c:pt idx="5">
                  <c:v>1</c:v>
                </c:pt>
                <c:pt idx="6">
                  <c:v>0.5</c:v>
                </c:pt>
                <c:pt idx="7">
                  <c:v>0.25</c:v>
                </c:pt>
                <c:pt idx="8">
                  <c:v>0.25</c:v>
                </c:pt>
                <c:pt idx="9">
                  <c:v>0.5</c:v>
                </c:pt>
                <c:pt idx="10">
                  <c:v>0.125</c:v>
                </c:pt>
                <c:pt idx="11">
                  <c:v>0</c:v>
                </c:pt>
                <c:pt idx="12">
                  <c:v>0.125</c:v>
                </c:pt>
                <c:pt idx="13">
                  <c:v>0.125</c:v>
                </c:pt>
                <c:pt idx="14">
                  <c:v>0</c:v>
                </c:pt>
                <c:pt idx="15">
                  <c:v>0</c:v>
                </c:pt>
                <c:pt idx="16">
                  <c:v>0</c:v>
                </c:pt>
                <c:pt idx="17">
                  <c:v>0</c:v>
                </c:pt>
                <c:pt idx="18">
                  <c:v>4</c:v>
                </c:pt>
                <c:pt idx="19">
                  <c:v>8</c:v>
                </c:pt>
                <c:pt idx="20">
                  <c:v>16</c:v>
                </c:pt>
                <c:pt idx="21">
                  <c:v>32</c:v>
                </c:pt>
                <c:pt idx="22">
                  <c:v>16</c:v>
                </c:pt>
                <c:pt idx="23">
                  <c:v>8</c:v>
                </c:pt>
                <c:pt idx="24">
                  <c:v>4</c:v>
                </c:pt>
                <c:pt idx="25">
                  <c:v>4</c:v>
                </c:pt>
                <c:pt idx="26">
                  <c:v>16</c:v>
                </c:pt>
                <c:pt idx="27">
                  <c:v>16</c:v>
                </c:pt>
                <c:pt idx="28">
                  <c:v>2</c:v>
                </c:pt>
                <c:pt idx="29">
                  <c:v>2</c:v>
                </c:pt>
                <c:pt idx="30">
                  <c:v>8</c:v>
                </c:pt>
                <c:pt idx="31">
                  <c:v>32</c:v>
                </c:pt>
                <c:pt idx="32">
                  <c:v>32</c:v>
                </c:pt>
                <c:pt idx="33">
                  <c:v>32</c:v>
                </c:pt>
                <c:pt idx="34">
                  <c:v>64</c:v>
                </c:pt>
                <c:pt idx="35">
                  <c:v>128</c:v>
                </c:pt>
                <c:pt idx="36">
                  <c:v>128</c:v>
                </c:pt>
                <c:pt idx="37">
                  <c:v>4</c:v>
                </c:pt>
                <c:pt idx="38">
                  <c:v>8</c:v>
                </c:pt>
                <c:pt idx="39">
                  <c:v>4</c:v>
                </c:pt>
                <c:pt idx="40">
                  <c:v>8</c:v>
                </c:pt>
                <c:pt idx="41">
                  <c:v>8</c:v>
                </c:pt>
                <c:pt idx="42">
                  <c:v>2</c:v>
                </c:pt>
                <c:pt idx="43">
                  <c:v>16</c:v>
                </c:pt>
                <c:pt idx="44">
                  <c:v>8</c:v>
                </c:pt>
                <c:pt idx="45">
                  <c:v>16</c:v>
                </c:pt>
                <c:pt idx="46">
                  <c:v>16</c:v>
                </c:pt>
                <c:pt idx="47">
                  <c:v>8</c:v>
                </c:pt>
                <c:pt idx="48">
                  <c:v>2</c:v>
                </c:pt>
                <c:pt idx="49">
                  <c:v>16</c:v>
                </c:pt>
                <c:pt idx="50">
                  <c:v>16</c:v>
                </c:pt>
                <c:pt idx="51">
                  <c:v>16</c:v>
                </c:pt>
                <c:pt idx="52">
                  <c:v>8</c:v>
                </c:pt>
                <c:pt idx="53">
                  <c:v>2</c:v>
                </c:pt>
                <c:pt idx="54">
                  <c:v>2</c:v>
                </c:pt>
                <c:pt idx="55">
                  <c:v>2</c:v>
                </c:pt>
                <c:pt idx="56">
                  <c:v>1</c:v>
                </c:pt>
                <c:pt idx="57">
                  <c:v>1</c:v>
                </c:pt>
                <c:pt idx="58">
                  <c:v>1</c:v>
                </c:pt>
                <c:pt idx="59">
                  <c:v>0.5</c:v>
                </c:pt>
                <c:pt idx="60">
                  <c:v>4</c:v>
                </c:pt>
                <c:pt idx="61">
                  <c:v>4</c:v>
                </c:pt>
                <c:pt idx="62">
                  <c:v>4</c:v>
                </c:pt>
                <c:pt idx="63">
                  <c:v>2</c:v>
                </c:pt>
                <c:pt idx="64">
                  <c:v>4</c:v>
                </c:pt>
                <c:pt idx="65">
                  <c:v>4</c:v>
                </c:pt>
                <c:pt idx="66">
                  <c:v>2</c:v>
                </c:pt>
                <c:pt idx="67">
                  <c:v>2</c:v>
                </c:pt>
                <c:pt idx="68">
                  <c:v>1</c:v>
                </c:pt>
                <c:pt idx="69">
                  <c:v>0.25</c:v>
                </c:pt>
                <c:pt idx="70">
                  <c:v>2</c:v>
                </c:pt>
                <c:pt idx="71">
                  <c:v>1</c:v>
                </c:pt>
                <c:pt idx="72">
                  <c:v>0.125</c:v>
                </c:pt>
                <c:pt idx="73">
                  <c:v>0.125</c:v>
                </c:pt>
                <c:pt idx="74">
                  <c:v>0</c:v>
                </c:pt>
                <c:pt idx="75">
                  <c:v>0</c:v>
                </c:pt>
                <c:pt idx="76">
                  <c:v>0</c:v>
                </c:pt>
                <c:pt idx="77">
                  <c:v>0</c:v>
                </c:pt>
                <c:pt idx="78">
                  <c:v>0</c:v>
                </c:pt>
                <c:pt idx="79">
                  <c:v>4</c:v>
                </c:pt>
                <c:pt idx="80">
                  <c:v>4</c:v>
                </c:pt>
                <c:pt idx="81">
                  <c:v>16</c:v>
                </c:pt>
                <c:pt idx="82">
                  <c:v>8</c:v>
                </c:pt>
                <c:pt idx="83">
                  <c:v>8</c:v>
                </c:pt>
                <c:pt idx="84">
                  <c:v>2</c:v>
                </c:pt>
                <c:pt idx="85">
                  <c:v>2</c:v>
                </c:pt>
                <c:pt idx="86">
                  <c:v>2</c:v>
                </c:pt>
                <c:pt idx="87">
                  <c:v>4</c:v>
                </c:pt>
                <c:pt idx="88">
                  <c:v>4</c:v>
                </c:pt>
                <c:pt idx="89">
                  <c:v>2</c:v>
                </c:pt>
                <c:pt idx="90">
                  <c:v>4</c:v>
                </c:pt>
                <c:pt idx="91">
                  <c:v>0</c:v>
                </c:pt>
                <c:pt idx="92">
                  <c:v>0</c:v>
                </c:pt>
                <c:pt idx="93">
                  <c:v>0</c:v>
                </c:pt>
                <c:pt idx="94">
                  <c:v>0</c:v>
                </c:pt>
                <c:pt idx="95">
                  <c:v>2</c:v>
                </c:pt>
                <c:pt idx="96">
                  <c:v>2</c:v>
                </c:pt>
                <c:pt idx="97">
                  <c:v>0.5</c:v>
                </c:pt>
                <c:pt idx="98">
                  <c:v>0</c:v>
                </c:pt>
                <c:pt idx="99">
                  <c:v>2</c:v>
                </c:pt>
                <c:pt idx="100">
                  <c:v>0.5</c:v>
                </c:pt>
                <c:pt idx="101">
                  <c:v>0.25</c:v>
                </c:pt>
                <c:pt idx="102">
                  <c:v>0.125</c:v>
                </c:pt>
                <c:pt idx="103">
                  <c:v>1</c:v>
                </c:pt>
                <c:pt idx="104">
                  <c:v>0.5</c:v>
                </c:pt>
                <c:pt idx="105">
                  <c:v>0</c:v>
                </c:pt>
                <c:pt idx="106">
                  <c:v>1</c:v>
                </c:pt>
                <c:pt idx="107">
                  <c:v>1</c:v>
                </c:pt>
                <c:pt idx="108">
                  <c:v>0.125</c:v>
                </c:pt>
                <c:pt idx="109">
                  <c:v>256</c:v>
                </c:pt>
                <c:pt idx="110">
                  <c:v>128</c:v>
                </c:pt>
                <c:pt idx="111">
                  <c:v>256</c:v>
                </c:pt>
                <c:pt idx="112">
                  <c:v>0</c:v>
                </c:pt>
                <c:pt idx="113">
                  <c:v>16</c:v>
                </c:pt>
                <c:pt idx="114">
                  <c:v>64</c:v>
                </c:pt>
                <c:pt idx="115">
                  <c:v>64</c:v>
                </c:pt>
                <c:pt idx="116">
                  <c:v>256</c:v>
                </c:pt>
                <c:pt idx="117">
                  <c:v>128</c:v>
                </c:pt>
                <c:pt idx="118">
                  <c:v>128</c:v>
                </c:pt>
                <c:pt idx="119">
                  <c:v>512</c:v>
                </c:pt>
                <c:pt idx="120">
                  <c:v>256</c:v>
                </c:pt>
                <c:pt idx="121">
                  <c:v>128</c:v>
                </c:pt>
                <c:pt idx="122">
                  <c:v>128</c:v>
                </c:pt>
                <c:pt idx="123">
                  <c:v>32</c:v>
                </c:pt>
                <c:pt idx="124">
                  <c:v>32</c:v>
                </c:pt>
                <c:pt idx="125">
                  <c:v>0</c:v>
                </c:pt>
                <c:pt idx="126">
                  <c:v>0</c:v>
                </c:pt>
                <c:pt idx="127">
                  <c:v>16</c:v>
                </c:pt>
                <c:pt idx="128">
                  <c:v>256</c:v>
                </c:pt>
                <c:pt idx="129">
                  <c:v>32</c:v>
                </c:pt>
                <c:pt idx="130">
                  <c:v>8</c:v>
                </c:pt>
                <c:pt idx="131">
                  <c:v>0</c:v>
                </c:pt>
                <c:pt idx="132">
                  <c:v>0</c:v>
                </c:pt>
                <c:pt idx="133">
                  <c:v>512</c:v>
                </c:pt>
                <c:pt idx="134">
                  <c:v>4</c:v>
                </c:pt>
                <c:pt idx="135">
                  <c:v>4</c:v>
                </c:pt>
                <c:pt idx="136">
                  <c:v>64</c:v>
                </c:pt>
                <c:pt idx="137">
                  <c:v>16</c:v>
                </c:pt>
                <c:pt idx="138">
                  <c:v>32</c:v>
                </c:pt>
                <c:pt idx="139">
                  <c:v>8</c:v>
                </c:pt>
                <c:pt idx="140">
                  <c:v>16</c:v>
                </c:pt>
                <c:pt idx="141">
                  <c:v>64</c:v>
                </c:pt>
                <c:pt idx="142">
                  <c:v>128</c:v>
                </c:pt>
                <c:pt idx="143">
                  <c:v>128</c:v>
                </c:pt>
                <c:pt idx="144">
                  <c:v>128</c:v>
                </c:pt>
                <c:pt idx="145">
                  <c:v>16</c:v>
                </c:pt>
                <c:pt idx="146">
                  <c:v>16</c:v>
                </c:pt>
                <c:pt idx="147">
                  <c:v>16</c:v>
                </c:pt>
                <c:pt idx="148">
                  <c:v>16</c:v>
                </c:pt>
                <c:pt idx="149">
                  <c:v>8</c:v>
                </c:pt>
                <c:pt idx="150">
                  <c:v>16</c:v>
                </c:pt>
                <c:pt idx="151">
                  <c:v>1024</c:v>
                </c:pt>
                <c:pt idx="152">
                  <c:v>512</c:v>
                </c:pt>
                <c:pt idx="153">
                  <c:v>256</c:v>
                </c:pt>
                <c:pt idx="154">
                  <c:v>4</c:v>
                </c:pt>
                <c:pt idx="155">
                  <c:v>8</c:v>
                </c:pt>
                <c:pt idx="156">
                  <c:v>4</c:v>
                </c:pt>
                <c:pt idx="157">
                  <c:v>64</c:v>
                </c:pt>
                <c:pt idx="158">
                  <c:v>16</c:v>
                </c:pt>
                <c:pt idx="159">
                  <c:v>16</c:v>
                </c:pt>
                <c:pt idx="160">
                  <c:v>32</c:v>
                </c:pt>
                <c:pt idx="161">
                  <c:v>32</c:v>
                </c:pt>
                <c:pt idx="162">
                  <c:v>64</c:v>
                </c:pt>
                <c:pt idx="163">
                  <c:v>16</c:v>
                </c:pt>
                <c:pt idx="164">
                  <c:v>16</c:v>
                </c:pt>
                <c:pt idx="165">
                  <c:v>4</c:v>
                </c:pt>
                <c:pt idx="166">
                  <c:v>32</c:v>
                </c:pt>
                <c:pt idx="167">
                  <c:v>8</c:v>
                </c:pt>
                <c:pt idx="168">
                  <c:v>8</c:v>
                </c:pt>
                <c:pt idx="169">
                  <c:v>8</c:v>
                </c:pt>
                <c:pt idx="170">
                  <c:v>4</c:v>
                </c:pt>
                <c:pt idx="171">
                  <c:v>4</c:v>
                </c:pt>
                <c:pt idx="172">
                  <c:v>32</c:v>
                </c:pt>
                <c:pt idx="173">
                  <c:v>16</c:v>
                </c:pt>
                <c:pt idx="174">
                  <c:v>64</c:v>
                </c:pt>
                <c:pt idx="175">
                  <c:v>4</c:v>
                </c:pt>
                <c:pt idx="176">
                  <c:v>1</c:v>
                </c:pt>
                <c:pt idx="177">
                  <c:v>1</c:v>
                </c:pt>
                <c:pt idx="178">
                  <c:v>8</c:v>
                </c:pt>
                <c:pt idx="179">
                  <c:v>4</c:v>
                </c:pt>
                <c:pt idx="180">
                  <c:v>32</c:v>
                </c:pt>
                <c:pt idx="181">
                  <c:v>8</c:v>
                </c:pt>
                <c:pt idx="182">
                  <c:v>2</c:v>
                </c:pt>
                <c:pt idx="183">
                  <c:v>0.5</c:v>
                </c:pt>
                <c:pt idx="184">
                  <c:v>8</c:v>
                </c:pt>
                <c:pt idx="185">
                  <c:v>8</c:v>
                </c:pt>
                <c:pt idx="186">
                  <c:v>4</c:v>
                </c:pt>
                <c:pt idx="187">
                  <c:v>4</c:v>
                </c:pt>
                <c:pt idx="188">
                  <c:v>4</c:v>
                </c:pt>
                <c:pt idx="189">
                  <c:v>8</c:v>
                </c:pt>
                <c:pt idx="190">
                  <c:v>8</c:v>
                </c:pt>
                <c:pt idx="191">
                  <c:v>8</c:v>
                </c:pt>
                <c:pt idx="192">
                  <c:v>2</c:v>
                </c:pt>
                <c:pt idx="193">
                  <c:v>4</c:v>
                </c:pt>
                <c:pt idx="194">
                  <c:v>4</c:v>
                </c:pt>
                <c:pt idx="195">
                  <c:v>8</c:v>
                </c:pt>
                <c:pt idx="196">
                  <c:v>4</c:v>
                </c:pt>
                <c:pt idx="197">
                  <c:v>4</c:v>
                </c:pt>
                <c:pt idx="198">
                  <c:v>4</c:v>
                </c:pt>
                <c:pt idx="199">
                  <c:v>4</c:v>
                </c:pt>
                <c:pt idx="200">
                  <c:v>4</c:v>
                </c:pt>
                <c:pt idx="201">
                  <c:v>2</c:v>
                </c:pt>
                <c:pt idx="202">
                  <c:v>4</c:v>
                </c:pt>
                <c:pt idx="203">
                  <c:v>8</c:v>
                </c:pt>
                <c:pt idx="204">
                  <c:v>4</c:v>
                </c:pt>
                <c:pt idx="205">
                  <c:v>8</c:v>
                </c:pt>
                <c:pt idx="206">
                  <c:v>8</c:v>
                </c:pt>
                <c:pt idx="207">
                  <c:v>2</c:v>
                </c:pt>
                <c:pt idx="208">
                  <c:v>8</c:v>
                </c:pt>
                <c:pt idx="209">
                  <c:v>32</c:v>
                </c:pt>
                <c:pt idx="210">
                  <c:v>128</c:v>
                </c:pt>
                <c:pt idx="211">
                  <c:v>64</c:v>
                </c:pt>
                <c:pt idx="212">
                  <c:v>16</c:v>
                </c:pt>
                <c:pt idx="213">
                  <c:v>2</c:v>
                </c:pt>
                <c:pt idx="214">
                  <c:v>32</c:v>
                </c:pt>
                <c:pt idx="215">
                  <c:v>64</c:v>
                </c:pt>
                <c:pt idx="216">
                  <c:v>32</c:v>
                </c:pt>
                <c:pt idx="217">
                  <c:v>4</c:v>
                </c:pt>
                <c:pt idx="218">
                  <c:v>0.25</c:v>
                </c:pt>
                <c:pt idx="219">
                  <c:v>1</c:v>
                </c:pt>
                <c:pt idx="220">
                  <c:v>2</c:v>
                </c:pt>
                <c:pt idx="221">
                  <c:v>2</c:v>
                </c:pt>
                <c:pt idx="222">
                  <c:v>2</c:v>
                </c:pt>
                <c:pt idx="223">
                  <c:v>2</c:v>
                </c:pt>
                <c:pt idx="224">
                  <c:v>1</c:v>
                </c:pt>
                <c:pt idx="225">
                  <c:v>8</c:v>
                </c:pt>
                <c:pt idx="226">
                  <c:v>4</c:v>
                </c:pt>
                <c:pt idx="227">
                  <c:v>4</c:v>
                </c:pt>
                <c:pt idx="228">
                  <c:v>2</c:v>
                </c:pt>
                <c:pt idx="229">
                  <c:v>4</c:v>
                </c:pt>
                <c:pt idx="230">
                  <c:v>1</c:v>
                </c:pt>
                <c:pt idx="231">
                  <c:v>4</c:v>
                </c:pt>
                <c:pt idx="232">
                  <c:v>2</c:v>
                </c:pt>
                <c:pt idx="233">
                  <c:v>8</c:v>
                </c:pt>
                <c:pt idx="234">
                  <c:v>32</c:v>
                </c:pt>
                <c:pt idx="235">
                  <c:v>16</c:v>
                </c:pt>
                <c:pt idx="236">
                  <c:v>32</c:v>
                </c:pt>
                <c:pt idx="237">
                  <c:v>64</c:v>
                </c:pt>
                <c:pt idx="238">
                  <c:v>4</c:v>
                </c:pt>
                <c:pt idx="239">
                  <c:v>8</c:v>
                </c:pt>
                <c:pt idx="240">
                  <c:v>8</c:v>
                </c:pt>
                <c:pt idx="241">
                  <c:v>8</c:v>
                </c:pt>
                <c:pt idx="242">
                  <c:v>16</c:v>
                </c:pt>
                <c:pt idx="243">
                  <c:v>32</c:v>
                </c:pt>
                <c:pt idx="244">
                  <c:v>4</c:v>
                </c:pt>
                <c:pt idx="245">
                  <c:v>4</c:v>
                </c:pt>
                <c:pt idx="246">
                  <c:v>16</c:v>
                </c:pt>
                <c:pt idx="247">
                  <c:v>16</c:v>
                </c:pt>
                <c:pt idx="248">
                  <c:v>32</c:v>
                </c:pt>
                <c:pt idx="249">
                  <c:v>8</c:v>
                </c:pt>
                <c:pt idx="250">
                  <c:v>2</c:v>
                </c:pt>
                <c:pt idx="251">
                  <c:v>4</c:v>
                </c:pt>
                <c:pt idx="252">
                  <c:v>8</c:v>
                </c:pt>
                <c:pt idx="253">
                  <c:v>8</c:v>
                </c:pt>
                <c:pt idx="254">
                  <c:v>8</c:v>
                </c:pt>
                <c:pt idx="255">
                  <c:v>8</c:v>
                </c:pt>
                <c:pt idx="256">
                  <c:v>256</c:v>
                </c:pt>
                <c:pt idx="257">
                  <c:v>256</c:v>
                </c:pt>
                <c:pt idx="258">
                  <c:v>32</c:v>
                </c:pt>
                <c:pt idx="259">
                  <c:v>8</c:v>
                </c:pt>
                <c:pt idx="260">
                  <c:v>8</c:v>
                </c:pt>
                <c:pt idx="261">
                  <c:v>2</c:v>
                </c:pt>
                <c:pt idx="262">
                  <c:v>32</c:v>
                </c:pt>
                <c:pt idx="263">
                  <c:v>16</c:v>
                </c:pt>
                <c:pt idx="264">
                  <c:v>8</c:v>
                </c:pt>
                <c:pt idx="265">
                  <c:v>4</c:v>
                </c:pt>
                <c:pt idx="266">
                  <c:v>1</c:v>
                </c:pt>
                <c:pt idx="267">
                  <c:v>1</c:v>
                </c:pt>
                <c:pt idx="268">
                  <c:v>8</c:v>
                </c:pt>
                <c:pt idx="269">
                  <c:v>8</c:v>
                </c:pt>
                <c:pt idx="270">
                  <c:v>4</c:v>
                </c:pt>
                <c:pt idx="271">
                  <c:v>1</c:v>
                </c:pt>
                <c:pt idx="272">
                  <c:v>0.25</c:v>
                </c:pt>
                <c:pt idx="273">
                  <c:v>0.25</c:v>
                </c:pt>
                <c:pt idx="274">
                  <c:v>4</c:v>
                </c:pt>
                <c:pt idx="275">
                  <c:v>4</c:v>
                </c:pt>
                <c:pt idx="276">
                  <c:v>1</c:v>
                </c:pt>
                <c:pt idx="277">
                  <c:v>0.5</c:v>
                </c:pt>
                <c:pt idx="278">
                  <c:v>0</c:v>
                </c:pt>
                <c:pt idx="279">
                  <c:v>0.5</c:v>
                </c:pt>
                <c:pt idx="280">
                  <c:v>0.125</c:v>
                </c:pt>
                <c:pt idx="281">
                  <c:v>0</c:v>
                </c:pt>
                <c:pt idx="282">
                  <c:v>0.125</c:v>
                </c:pt>
                <c:pt idx="283">
                  <c:v>0</c:v>
                </c:pt>
                <c:pt idx="284">
                  <c:v>1024</c:v>
                </c:pt>
                <c:pt idx="285">
                  <c:v>256</c:v>
                </c:pt>
                <c:pt idx="286">
                  <c:v>32</c:v>
                </c:pt>
                <c:pt idx="287">
                  <c:v>2048</c:v>
                </c:pt>
                <c:pt idx="288">
                  <c:v>2048</c:v>
                </c:pt>
                <c:pt idx="289">
                  <c:v>32</c:v>
                </c:pt>
                <c:pt idx="290">
                  <c:v>4</c:v>
                </c:pt>
                <c:pt idx="291">
                  <c:v>256</c:v>
                </c:pt>
                <c:pt idx="292">
                  <c:v>0</c:v>
                </c:pt>
                <c:pt idx="293">
                  <c:v>64</c:v>
                </c:pt>
                <c:pt idx="294">
                  <c:v>256</c:v>
                </c:pt>
                <c:pt idx="295">
                  <c:v>128</c:v>
                </c:pt>
                <c:pt idx="296">
                  <c:v>0</c:v>
                </c:pt>
                <c:pt idx="297">
                  <c:v>32</c:v>
                </c:pt>
                <c:pt idx="298">
                  <c:v>256</c:v>
                </c:pt>
                <c:pt idx="299">
                  <c:v>128</c:v>
                </c:pt>
                <c:pt idx="300">
                  <c:v>64</c:v>
                </c:pt>
                <c:pt idx="301">
                  <c:v>32</c:v>
                </c:pt>
                <c:pt idx="302">
                  <c:v>32</c:v>
                </c:pt>
                <c:pt idx="303">
                  <c:v>32</c:v>
                </c:pt>
                <c:pt idx="304">
                  <c:v>64</c:v>
                </c:pt>
                <c:pt idx="305">
                  <c:v>256</c:v>
                </c:pt>
                <c:pt idx="306">
                  <c:v>256</c:v>
                </c:pt>
                <c:pt idx="307">
                  <c:v>32</c:v>
                </c:pt>
                <c:pt idx="308">
                  <c:v>32</c:v>
                </c:pt>
                <c:pt idx="309">
                  <c:v>16</c:v>
                </c:pt>
                <c:pt idx="310">
                  <c:v>32</c:v>
                </c:pt>
                <c:pt idx="311">
                  <c:v>2048</c:v>
                </c:pt>
                <c:pt idx="312">
                  <c:v>256</c:v>
                </c:pt>
                <c:pt idx="313">
                  <c:v>256</c:v>
                </c:pt>
                <c:pt idx="314">
                  <c:v>64</c:v>
                </c:pt>
                <c:pt idx="315">
                  <c:v>64</c:v>
                </c:pt>
                <c:pt idx="316">
                  <c:v>64</c:v>
                </c:pt>
                <c:pt idx="317">
                  <c:v>64</c:v>
                </c:pt>
                <c:pt idx="318">
                  <c:v>1024</c:v>
                </c:pt>
                <c:pt idx="319">
                  <c:v>512</c:v>
                </c:pt>
                <c:pt idx="320">
                  <c:v>128</c:v>
                </c:pt>
                <c:pt idx="321">
                  <c:v>64</c:v>
                </c:pt>
                <c:pt idx="322">
                  <c:v>256</c:v>
                </c:pt>
                <c:pt idx="323">
                  <c:v>32</c:v>
                </c:pt>
                <c:pt idx="324">
                  <c:v>256</c:v>
                </c:pt>
                <c:pt idx="325">
                  <c:v>128</c:v>
                </c:pt>
                <c:pt idx="326">
                  <c:v>128</c:v>
                </c:pt>
                <c:pt idx="327">
                  <c:v>512</c:v>
                </c:pt>
                <c:pt idx="328">
                  <c:v>512</c:v>
                </c:pt>
                <c:pt idx="329">
                  <c:v>64</c:v>
                </c:pt>
                <c:pt idx="330">
                  <c:v>64</c:v>
                </c:pt>
                <c:pt idx="331">
                  <c:v>512</c:v>
                </c:pt>
                <c:pt idx="332">
                  <c:v>128</c:v>
                </c:pt>
                <c:pt idx="333">
                  <c:v>256</c:v>
                </c:pt>
                <c:pt idx="334">
                  <c:v>1024</c:v>
                </c:pt>
                <c:pt idx="335">
                  <c:v>64</c:v>
                </c:pt>
                <c:pt idx="336">
                  <c:v>256</c:v>
                </c:pt>
                <c:pt idx="337">
                  <c:v>512</c:v>
                </c:pt>
                <c:pt idx="338">
                  <c:v>256</c:v>
                </c:pt>
                <c:pt idx="339">
                  <c:v>64</c:v>
                </c:pt>
                <c:pt idx="340">
                  <c:v>256</c:v>
                </c:pt>
                <c:pt idx="341">
                  <c:v>128</c:v>
                </c:pt>
                <c:pt idx="342">
                  <c:v>64</c:v>
                </c:pt>
                <c:pt idx="343">
                  <c:v>32</c:v>
                </c:pt>
                <c:pt idx="344">
                  <c:v>128</c:v>
                </c:pt>
                <c:pt idx="345">
                  <c:v>32</c:v>
                </c:pt>
                <c:pt idx="346">
                  <c:v>16</c:v>
                </c:pt>
                <c:pt idx="347">
                  <c:v>2048</c:v>
                </c:pt>
                <c:pt idx="348">
                  <c:v>2048</c:v>
                </c:pt>
                <c:pt idx="349">
                  <c:v>256</c:v>
                </c:pt>
                <c:pt idx="350">
                  <c:v>8</c:v>
                </c:pt>
                <c:pt idx="351">
                  <c:v>4</c:v>
                </c:pt>
                <c:pt idx="352">
                  <c:v>4</c:v>
                </c:pt>
                <c:pt idx="353">
                  <c:v>1024</c:v>
                </c:pt>
                <c:pt idx="354">
                  <c:v>1024</c:v>
                </c:pt>
                <c:pt idx="355">
                  <c:v>512</c:v>
                </c:pt>
                <c:pt idx="356">
                  <c:v>16</c:v>
                </c:pt>
                <c:pt idx="357">
                  <c:v>2</c:v>
                </c:pt>
                <c:pt idx="358">
                  <c:v>1</c:v>
                </c:pt>
                <c:pt idx="359">
                  <c:v>1024</c:v>
                </c:pt>
                <c:pt idx="360">
                  <c:v>16</c:v>
                </c:pt>
                <c:pt idx="361">
                  <c:v>256</c:v>
                </c:pt>
                <c:pt idx="362">
                  <c:v>32</c:v>
                </c:pt>
                <c:pt idx="363">
                  <c:v>16</c:v>
                </c:pt>
                <c:pt idx="364">
                  <c:v>2</c:v>
                </c:pt>
                <c:pt idx="365">
                  <c:v>32</c:v>
                </c:pt>
                <c:pt idx="366">
                  <c:v>256</c:v>
                </c:pt>
                <c:pt idx="367">
                  <c:v>64</c:v>
                </c:pt>
                <c:pt idx="368">
                  <c:v>16</c:v>
                </c:pt>
                <c:pt idx="369">
                  <c:v>16</c:v>
                </c:pt>
                <c:pt idx="370">
                  <c:v>2</c:v>
                </c:pt>
                <c:pt idx="371">
                  <c:v>4</c:v>
                </c:pt>
                <c:pt idx="372">
                  <c:v>2</c:v>
                </c:pt>
                <c:pt idx="373">
                  <c:v>2</c:v>
                </c:pt>
                <c:pt idx="374">
                  <c:v>2</c:v>
                </c:pt>
                <c:pt idx="375">
                  <c:v>2</c:v>
                </c:pt>
                <c:pt idx="376">
                  <c:v>4</c:v>
                </c:pt>
                <c:pt idx="377">
                  <c:v>2</c:v>
                </c:pt>
                <c:pt idx="378">
                  <c:v>2</c:v>
                </c:pt>
                <c:pt idx="379">
                  <c:v>2</c:v>
                </c:pt>
                <c:pt idx="380">
                  <c:v>2</c:v>
                </c:pt>
                <c:pt idx="381">
                  <c:v>2</c:v>
                </c:pt>
                <c:pt idx="382">
                  <c:v>4</c:v>
                </c:pt>
                <c:pt idx="383">
                  <c:v>1</c:v>
                </c:pt>
                <c:pt idx="384">
                  <c:v>2</c:v>
                </c:pt>
                <c:pt idx="385">
                  <c:v>2</c:v>
                </c:pt>
                <c:pt idx="386">
                  <c:v>2</c:v>
                </c:pt>
                <c:pt idx="387">
                  <c:v>0.5</c:v>
                </c:pt>
                <c:pt idx="388">
                  <c:v>4</c:v>
                </c:pt>
                <c:pt idx="389">
                  <c:v>2</c:v>
                </c:pt>
                <c:pt idx="390">
                  <c:v>4</c:v>
                </c:pt>
                <c:pt idx="391">
                  <c:v>2</c:v>
                </c:pt>
                <c:pt idx="392">
                  <c:v>1</c:v>
                </c:pt>
                <c:pt idx="393">
                  <c:v>2</c:v>
                </c:pt>
                <c:pt idx="394">
                  <c:v>8</c:v>
                </c:pt>
                <c:pt idx="395">
                  <c:v>4</c:v>
                </c:pt>
                <c:pt idx="396">
                  <c:v>4</c:v>
                </c:pt>
                <c:pt idx="397">
                  <c:v>4</c:v>
                </c:pt>
                <c:pt idx="398">
                  <c:v>4</c:v>
                </c:pt>
                <c:pt idx="399">
                  <c:v>4</c:v>
                </c:pt>
                <c:pt idx="400">
                  <c:v>4</c:v>
                </c:pt>
                <c:pt idx="401">
                  <c:v>4</c:v>
                </c:pt>
                <c:pt idx="402">
                  <c:v>4</c:v>
                </c:pt>
                <c:pt idx="403">
                  <c:v>8</c:v>
                </c:pt>
                <c:pt idx="404">
                  <c:v>16</c:v>
                </c:pt>
                <c:pt idx="405">
                  <c:v>16</c:v>
                </c:pt>
                <c:pt idx="406">
                  <c:v>8</c:v>
                </c:pt>
                <c:pt idx="407">
                  <c:v>4</c:v>
                </c:pt>
                <c:pt idx="408">
                  <c:v>2</c:v>
                </c:pt>
                <c:pt idx="409">
                  <c:v>8</c:v>
                </c:pt>
                <c:pt idx="410">
                  <c:v>32</c:v>
                </c:pt>
                <c:pt idx="411">
                  <c:v>32</c:v>
                </c:pt>
                <c:pt idx="412">
                  <c:v>32</c:v>
                </c:pt>
                <c:pt idx="413">
                  <c:v>4</c:v>
                </c:pt>
                <c:pt idx="414">
                  <c:v>16</c:v>
                </c:pt>
                <c:pt idx="415">
                  <c:v>64</c:v>
                </c:pt>
                <c:pt idx="416">
                  <c:v>64</c:v>
                </c:pt>
                <c:pt idx="417">
                  <c:v>16</c:v>
                </c:pt>
                <c:pt idx="418">
                  <c:v>8</c:v>
                </c:pt>
                <c:pt idx="419">
                  <c:v>1</c:v>
                </c:pt>
                <c:pt idx="420">
                  <c:v>1</c:v>
                </c:pt>
                <c:pt idx="421">
                  <c:v>2</c:v>
                </c:pt>
                <c:pt idx="422">
                  <c:v>8</c:v>
                </c:pt>
                <c:pt idx="423">
                  <c:v>2</c:v>
                </c:pt>
                <c:pt idx="424">
                  <c:v>8</c:v>
                </c:pt>
                <c:pt idx="425">
                  <c:v>1</c:v>
                </c:pt>
                <c:pt idx="426">
                  <c:v>1</c:v>
                </c:pt>
                <c:pt idx="427">
                  <c:v>2</c:v>
                </c:pt>
                <c:pt idx="428">
                  <c:v>16</c:v>
                </c:pt>
                <c:pt idx="429">
                  <c:v>8</c:v>
                </c:pt>
                <c:pt idx="430">
                  <c:v>16</c:v>
                </c:pt>
                <c:pt idx="431">
                  <c:v>8</c:v>
                </c:pt>
                <c:pt idx="432">
                  <c:v>8</c:v>
                </c:pt>
                <c:pt idx="433">
                  <c:v>4</c:v>
                </c:pt>
                <c:pt idx="434">
                  <c:v>16</c:v>
                </c:pt>
                <c:pt idx="435">
                  <c:v>16</c:v>
                </c:pt>
                <c:pt idx="436">
                  <c:v>32</c:v>
                </c:pt>
                <c:pt idx="437">
                  <c:v>2</c:v>
                </c:pt>
                <c:pt idx="438">
                  <c:v>4</c:v>
                </c:pt>
                <c:pt idx="439">
                  <c:v>16</c:v>
                </c:pt>
                <c:pt idx="440">
                  <c:v>16</c:v>
                </c:pt>
                <c:pt idx="441">
                  <c:v>64</c:v>
                </c:pt>
                <c:pt idx="442">
                  <c:v>128</c:v>
                </c:pt>
                <c:pt idx="443">
                  <c:v>4</c:v>
                </c:pt>
                <c:pt idx="444">
                  <c:v>16</c:v>
                </c:pt>
                <c:pt idx="445">
                  <c:v>64</c:v>
                </c:pt>
                <c:pt idx="446">
                  <c:v>32</c:v>
                </c:pt>
                <c:pt idx="447">
                  <c:v>256</c:v>
                </c:pt>
                <c:pt idx="448">
                  <c:v>128</c:v>
                </c:pt>
                <c:pt idx="449">
                  <c:v>32</c:v>
                </c:pt>
                <c:pt idx="450">
                  <c:v>64</c:v>
                </c:pt>
                <c:pt idx="451">
                  <c:v>128</c:v>
                </c:pt>
                <c:pt idx="452">
                  <c:v>512</c:v>
                </c:pt>
                <c:pt idx="453">
                  <c:v>512</c:v>
                </c:pt>
                <c:pt idx="454">
                  <c:v>64</c:v>
                </c:pt>
                <c:pt idx="455">
                  <c:v>128</c:v>
                </c:pt>
                <c:pt idx="456">
                  <c:v>512</c:v>
                </c:pt>
                <c:pt idx="457">
                  <c:v>1024</c:v>
                </c:pt>
                <c:pt idx="458">
                  <c:v>512</c:v>
                </c:pt>
                <c:pt idx="459">
                  <c:v>128</c:v>
                </c:pt>
                <c:pt idx="460">
                  <c:v>32</c:v>
                </c:pt>
                <c:pt idx="461">
                  <c:v>128</c:v>
                </c:pt>
                <c:pt idx="462">
                  <c:v>256</c:v>
                </c:pt>
                <c:pt idx="463">
                  <c:v>512</c:v>
                </c:pt>
                <c:pt idx="464">
                  <c:v>64</c:v>
                </c:pt>
                <c:pt idx="465">
                  <c:v>16</c:v>
                </c:pt>
                <c:pt idx="466">
                  <c:v>4</c:v>
                </c:pt>
                <c:pt idx="467">
                  <c:v>16</c:v>
                </c:pt>
                <c:pt idx="468">
                  <c:v>16</c:v>
                </c:pt>
                <c:pt idx="469">
                  <c:v>4</c:v>
                </c:pt>
                <c:pt idx="470">
                  <c:v>0.5</c:v>
                </c:pt>
                <c:pt idx="471">
                  <c:v>8</c:v>
                </c:pt>
                <c:pt idx="472">
                  <c:v>4</c:v>
                </c:pt>
                <c:pt idx="473">
                  <c:v>0.25</c:v>
                </c:pt>
                <c:pt idx="474">
                  <c:v>0</c:v>
                </c:pt>
                <c:pt idx="475">
                  <c:v>2</c:v>
                </c:pt>
                <c:pt idx="476">
                  <c:v>1</c:v>
                </c:pt>
                <c:pt idx="477">
                  <c:v>0.25</c:v>
                </c:pt>
                <c:pt idx="478">
                  <c:v>2</c:v>
                </c:pt>
                <c:pt idx="479">
                  <c:v>0.125</c:v>
                </c:pt>
                <c:pt idx="480">
                  <c:v>0</c:v>
                </c:pt>
                <c:pt idx="481">
                  <c:v>64</c:v>
                </c:pt>
                <c:pt idx="482">
                  <c:v>256</c:v>
                </c:pt>
                <c:pt idx="483">
                  <c:v>2048</c:v>
                </c:pt>
                <c:pt idx="484">
                  <c:v>32</c:v>
                </c:pt>
                <c:pt idx="485">
                  <c:v>16</c:v>
                </c:pt>
                <c:pt idx="486">
                  <c:v>256</c:v>
                </c:pt>
                <c:pt idx="487">
                  <c:v>1024</c:v>
                </c:pt>
                <c:pt idx="488">
                  <c:v>1024</c:v>
                </c:pt>
                <c:pt idx="489">
                  <c:v>32</c:v>
                </c:pt>
                <c:pt idx="490">
                  <c:v>32</c:v>
                </c:pt>
                <c:pt idx="491">
                  <c:v>0</c:v>
                </c:pt>
                <c:pt idx="492">
                  <c:v>4096</c:v>
                </c:pt>
                <c:pt idx="493">
                  <c:v>512</c:v>
                </c:pt>
                <c:pt idx="494">
                  <c:v>16</c:v>
                </c:pt>
                <c:pt idx="495">
                  <c:v>16</c:v>
                </c:pt>
                <c:pt idx="496">
                  <c:v>128</c:v>
                </c:pt>
                <c:pt idx="497">
                  <c:v>4096</c:v>
                </c:pt>
                <c:pt idx="498">
                  <c:v>32</c:v>
                </c:pt>
                <c:pt idx="499">
                  <c:v>512</c:v>
                </c:pt>
                <c:pt idx="500">
                  <c:v>64</c:v>
                </c:pt>
                <c:pt idx="501">
                  <c:v>32</c:v>
                </c:pt>
                <c:pt idx="502">
                  <c:v>64</c:v>
                </c:pt>
                <c:pt idx="503">
                  <c:v>128</c:v>
                </c:pt>
                <c:pt idx="504">
                  <c:v>16</c:v>
                </c:pt>
                <c:pt idx="505">
                  <c:v>64</c:v>
                </c:pt>
                <c:pt idx="506">
                  <c:v>128</c:v>
                </c:pt>
                <c:pt idx="507">
                  <c:v>16</c:v>
                </c:pt>
                <c:pt idx="508">
                  <c:v>32</c:v>
                </c:pt>
                <c:pt idx="509">
                  <c:v>16</c:v>
                </c:pt>
                <c:pt idx="510">
                  <c:v>64</c:v>
                </c:pt>
                <c:pt idx="511">
                  <c:v>16</c:v>
                </c:pt>
                <c:pt idx="512">
                  <c:v>16</c:v>
                </c:pt>
                <c:pt idx="513">
                  <c:v>64</c:v>
                </c:pt>
                <c:pt idx="514">
                  <c:v>128</c:v>
                </c:pt>
                <c:pt idx="515">
                  <c:v>32</c:v>
                </c:pt>
                <c:pt idx="516">
                  <c:v>32</c:v>
                </c:pt>
                <c:pt idx="517">
                  <c:v>64</c:v>
                </c:pt>
                <c:pt idx="518">
                  <c:v>64</c:v>
                </c:pt>
                <c:pt idx="519">
                  <c:v>32</c:v>
                </c:pt>
                <c:pt idx="520">
                  <c:v>32</c:v>
                </c:pt>
                <c:pt idx="521">
                  <c:v>32</c:v>
                </c:pt>
                <c:pt idx="522">
                  <c:v>64</c:v>
                </c:pt>
                <c:pt idx="523">
                  <c:v>32</c:v>
                </c:pt>
                <c:pt idx="524">
                  <c:v>32</c:v>
                </c:pt>
                <c:pt idx="525">
                  <c:v>8</c:v>
                </c:pt>
                <c:pt idx="526">
                  <c:v>4</c:v>
                </c:pt>
                <c:pt idx="527">
                  <c:v>32</c:v>
                </c:pt>
                <c:pt idx="528">
                  <c:v>512</c:v>
                </c:pt>
                <c:pt idx="529">
                  <c:v>2048</c:v>
                </c:pt>
                <c:pt idx="530">
                  <c:v>64</c:v>
                </c:pt>
                <c:pt idx="531">
                  <c:v>8</c:v>
                </c:pt>
                <c:pt idx="532">
                  <c:v>64</c:v>
                </c:pt>
                <c:pt idx="533">
                  <c:v>32</c:v>
                </c:pt>
                <c:pt idx="534">
                  <c:v>64</c:v>
                </c:pt>
                <c:pt idx="535">
                  <c:v>16</c:v>
                </c:pt>
                <c:pt idx="536">
                  <c:v>32</c:v>
                </c:pt>
                <c:pt idx="537">
                  <c:v>128</c:v>
                </c:pt>
                <c:pt idx="538">
                  <c:v>128</c:v>
                </c:pt>
                <c:pt idx="539">
                  <c:v>32</c:v>
                </c:pt>
                <c:pt idx="540">
                  <c:v>32</c:v>
                </c:pt>
                <c:pt idx="541">
                  <c:v>16</c:v>
                </c:pt>
                <c:pt idx="542">
                  <c:v>16</c:v>
                </c:pt>
                <c:pt idx="543">
                  <c:v>2</c:v>
                </c:pt>
                <c:pt idx="544">
                  <c:v>16</c:v>
                </c:pt>
                <c:pt idx="545">
                  <c:v>32</c:v>
                </c:pt>
                <c:pt idx="546">
                  <c:v>1024</c:v>
                </c:pt>
                <c:pt idx="547">
                  <c:v>128</c:v>
                </c:pt>
                <c:pt idx="548">
                  <c:v>128</c:v>
                </c:pt>
                <c:pt idx="549">
                  <c:v>64</c:v>
                </c:pt>
                <c:pt idx="550">
                  <c:v>16</c:v>
                </c:pt>
                <c:pt idx="551">
                  <c:v>8</c:v>
                </c:pt>
                <c:pt idx="552">
                  <c:v>8</c:v>
                </c:pt>
                <c:pt idx="553">
                  <c:v>32</c:v>
                </c:pt>
                <c:pt idx="554">
                  <c:v>8</c:v>
                </c:pt>
                <c:pt idx="555">
                  <c:v>32</c:v>
                </c:pt>
                <c:pt idx="556">
                  <c:v>32</c:v>
                </c:pt>
                <c:pt idx="557">
                  <c:v>32</c:v>
                </c:pt>
                <c:pt idx="558">
                  <c:v>8</c:v>
                </c:pt>
                <c:pt idx="559">
                  <c:v>16</c:v>
                </c:pt>
                <c:pt idx="560">
                  <c:v>8</c:v>
                </c:pt>
                <c:pt idx="561">
                  <c:v>32</c:v>
                </c:pt>
                <c:pt idx="562">
                  <c:v>64</c:v>
                </c:pt>
                <c:pt idx="563">
                  <c:v>16</c:v>
                </c:pt>
                <c:pt idx="564">
                  <c:v>8</c:v>
                </c:pt>
                <c:pt idx="565">
                  <c:v>8</c:v>
                </c:pt>
                <c:pt idx="566">
                  <c:v>8</c:v>
                </c:pt>
                <c:pt idx="567">
                  <c:v>512</c:v>
                </c:pt>
                <c:pt idx="568">
                  <c:v>256</c:v>
                </c:pt>
                <c:pt idx="569">
                  <c:v>128</c:v>
                </c:pt>
                <c:pt idx="570">
                  <c:v>4</c:v>
                </c:pt>
                <c:pt idx="571">
                  <c:v>4</c:v>
                </c:pt>
                <c:pt idx="572">
                  <c:v>2</c:v>
                </c:pt>
                <c:pt idx="573">
                  <c:v>8</c:v>
                </c:pt>
                <c:pt idx="574">
                  <c:v>8</c:v>
                </c:pt>
                <c:pt idx="575">
                  <c:v>8</c:v>
                </c:pt>
                <c:pt idx="576">
                  <c:v>2</c:v>
                </c:pt>
                <c:pt idx="577">
                  <c:v>2</c:v>
                </c:pt>
                <c:pt idx="578">
                  <c:v>2</c:v>
                </c:pt>
                <c:pt idx="579">
                  <c:v>16</c:v>
                </c:pt>
                <c:pt idx="580">
                  <c:v>8</c:v>
                </c:pt>
                <c:pt idx="581">
                  <c:v>4</c:v>
                </c:pt>
                <c:pt idx="582">
                  <c:v>4</c:v>
                </c:pt>
                <c:pt idx="583">
                  <c:v>8</c:v>
                </c:pt>
                <c:pt idx="584">
                  <c:v>8</c:v>
                </c:pt>
                <c:pt idx="585">
                  <c:v>16</c:v>
                </c:pt>
                <c:pt idx="586">
                  <c:v>8</c:v>
                </c:pt>
                <c:pt idx="587">
                  <c:v>8</c:v>
                </c:pt>
                <c:pt idx="588">
                  <c:v>4</c:v>
                </c:pt>
                <c:pt idx="589">
                  <c:v>2</c:v>
                </c:pt>
                <c:pt idx="590">
                  <c:v>4</c:v>
                </c:pt>
                <c:pt idx="591">
                  <c:v>4</c:v>
                </c:pt>
                <c:pt idx="592">
                  <c:v>8</c:v>
                </c:pt>
                <c:pt idx="593">
                  <c:v>1</c:v>
                </c:pt>
                <c:pt idx="594">
                  <c:v>1</c:v>
                </c:pt>
                <c:pt idx="595">
                  <c:v>2</c:v>
                </c:pt>
                <c:pt idx="596">
                  <c:v>2</c:v>
                </c:pt>
                <c:pt idx="597">
                  <c:v>2</c:v>
                </c:pt>
                <c:pt idx="598">
                  <c:v>1</c:v>
                </c:pt>
                <c:pt idx="599">
                  <c:v>1</c:v>
                </c:pt>
                <c:pt idx="600">
                  <c:v>4</c:v>
                </c:pt>
                <c:pt idx="601">
                  <c:v>32</c:v>
                </c:pt>
                <c:pt idx="602">
                  <c:v>32</c:v>
                </c:pt>
                <c:pt idx="603">
                  <c:v>8</c:v>
                </c:pt>
                <c:pt idx="604">
                  <c:v>1</c:v>
                </c:pt>
                <c:pt idx="605">
                  <c:v>2</c:v>
                </c:pt>
                <c:pt idx="606">
                  <c:v>1</c:v>
                </c:pt>
                <c:pt idx="607">
                  <c:v>8</c:v>
                </c:pt>
                <c:pt idx="608">
                  <c:v>16</c:v>
                </c:pt>
                <c:pt idx="609">
                  <c:v>8</c:v>
                </c:pt>
                <c:pt idx="610">
                  <c:v>4</c:v>
                </c:pt>
                <c:pt idx="611">
                  <c:v>8</c:v>
                </c:pt>
                <c:pt idx="612">
                  <c:v>2</c:v>
                </c:pt>
                <c:pt idx="613">
                  <c:v>4</c:v>
                </c:pt>
                <c:pt idx="614">
                  <c:v>2</c:v>
                </c:pt>
                <c:pt idx="615">
                  <c:v>8</c:v>
                </c:pt>
                <c:pt idx="616">
                  <c:v>4</c:v>
                </c:pt>
                <c:pt idx="617">
                  <c:v>4</c:v>
                </c:pt>
                <c:pt idx="618">
                  <c:v>2</c:v>
                </c:pt>
                <c:pt idx="619">
                  <c:v>2</c:v>
                </c:pt>
                <c:pt idx="620">
                  <c:v>2</c:v>
                </c:pt>
                <c:pt idx="621">
                  <c:v>8</c:v>
                </c:pt>
                <c:pt idx="622">
                  <c:v>4</c:v>
                </c:pt>
                <c:pt idx="623">
                  <c:v>2</c:v>
                </c:pt>
                <c:pt idx="624">
                  <c:v>4</c:v>
                </c:pt>
                <c:pt idx="625">
                  <c:v>4</c:v>
                </c:pt>
                <c:pt idx="626">
                  <c:v>1</c:v>
                </c:pt>
                <c:pt idx="627">
                  <c:v>8</c:v>
                </c:pt>
                <c:pt idx="628">
                  <c:v>2</c:v>
                </c:pt>
                <c:pt idx="629">
                  <c:v>1</c:v>
                </c:pt>
                <c:pt idx="630">
                  <c:v>2</c:v>
                </c:pt>
                <c:pt idx="631">
                  <c:v>4</c:v>
                </c:pt>
                <c:pt idx="632">
                  <c:v>2</c:v>
                </c:pt>
                <c:pt idx="633">
                  <c:v>2</c:v>
                </c:pt>
                <c:pt idx="634">
                  <c:v>1</c:v>
                </c:pt>
                <c:pt idx="635">
                  <c:v>1</c:v>
                </c:pt>
                <c:pt idx="636">
                  <c:v>1</c:v>
                </c:pt>
                <c:pt idx="637">
                  <c:v>1</c:v>
                </c:pt>
                <c:pt idx="638">
                  <c:v>1</c:v>
                </c:pt>
                <c:pt idx="639">
                  <c:v>2</c:v>
                </c:pt>
                <c:pt idx="640">
                  <c:v>0.5</c:v>
                </c:pt>
                <c:pt idx="641">
                  <c:v>1</c:v>
                </c:pt>
                <c:pt idx="642">
                  <c:v>1</c:v>
                </c:pt>
                <c:pt idx="643">
                  <c:v>1</c:v>
                </c:pt>
                <c:pt idx="644">
                  <c:v>1</c:v>
                </c:pt>
                <c:pt idx="645">
                  <c:v>1</c:v>
                </c:pt>
                <c:pt idx="646">
                  <c:v>1</c:v>
                </c:pt>
                <c:pt idx="647">
                  <c:v>4</c:v>
                </c:pt>
                <c:pt idx="648">
                  <c:v>4</c:v>
                </c:pt>
                <c:pt idx="649">
                  <c:v>2</c:v>
                </c:pt>
                <c:pt idx="650">
                  <c:v>0.25</c:v>
                </c:pt>
                <c:pt idx="651">
                  <c:v>2</c:v>
                </c:pt>
                <c:pt idx="652">
                  <c:v>2</c:v>
                </c:pt>
                <c:pt idx="653">
                  <c:v>8</c:v>
                </c:pt>
                <c:pt idx="654">
                  <c:v>32</c:v>
                </c:pt>
                <c:pt idx="655">
                  <c:v>0.5</c:v>
                </c:pt>
                <c:pt idx="656">
                  <c:v>1</c:v>
                </c:pt>
                <c:pt idx="657">
                  <c:v>4</c:v>
                </c:pt>
                <c:pt idx="658">
                  <c:v>4</c:v>
                </c:pt>
                <c:pt idx="659">
                  <c:v>64</c:v>
                </c:pt>
                <c:pt idx="660">
                  <c:v>128</c:v>
                </c:pt>
                <c:pt idx="661">
                  <c:v>1</c:v>
                </c:pt>
                <c:pt idx="662">
                  <c:v>8</c:v>
                </c:pt>
                <c:pt idx="663">
                  <c:v>32</c:v>
                </c:pt>
                <c:pt idx="664">
                  <c:v>64</c:v>
                </c:pt>
                <c:pt idx="665">
                  <c:v>64</c:v>
                </c:pt>
                <c:pt idx="666">
                  <c:v>128</c:v>
                </c:pt>
                <c:pt idx="667">
                  <c:v>4</c:v>
                </c:pt>
                <c:pt idx="668">
                  <c:v>4</c:v>
                </c:pt>
                <c:pt idx="669">
                  <c:v>16</c:v>
                </c:pt>
                <c:pt idx="670">
                  <c:v>256</c:v>
                </c:pt>
                <c:pt idx="671">
                  <c:v>64</c:v>
                </c:pt>
                <c:pt idx="672">
                  <c:v>256</c:v>
                </c:pt>
                <c:pt idx="673">
                  <c:v>64</c:v>
                </c:pt>
                <c:pt idx="674">
                  <c:v>64</c:v>
                </c:pt>
                <c:pt idx="675">
                  <c:v>128</c:v>
                </c:pt>
                <c:pt idx="676">
                  <c:v>256</c:v>
                </c:pt>
                <c:pt idx="677">
                  <c:v>32</c:v>
                </c:pt>
                <c:pt idx="678">
                  <c:v>64</c:v>
                </c:pt>
                <c:pt idx="679">
                  <c:v>512</c:v>
                </c:pt>
                <c:pt idx="680">
                  <c:v>256</c:v>
                </c:pt>
                <c:pt idx="681">
                  <c:v>128</c:v>
                </c:pt>
                <c:pt idx="682">
                  <c:v>128</c:v>
                </c:pt>
                <c:pt idx="683">
                  <c:v>64</c:v>
                </c:pt>
                <c:pt idx="684">
                  <c:v>16</c:v>
                </c:pt>
                <c:pt idx="685">
                  <c:v>256</c:v>
                </c:pt>
                <c:pt idx="686">
                  <c:v>64</c:v>
                </c:pt>
                <c:pt idx="687">
                  <c:v>32</c:v>
                </c:pt>
                <c:pt idx="688">
                  <c:v>8</c:v>
                </c:pt>
                <c:pt idx="689">
                  <c:v>4</c:v>
                </c:pt>
                <c:pt idx="690">
                  <c:v>2</c:v>
                </c:pt>
                <c:pt idx="691">
                  <c:v>128</c:v>
                </c:pt>
                <c:pt idx="692">
                  <c:v>8</c:v>
                </c:pt>
                <c:pt idx="693">
                  <c:v>0</c:v>
                </c:pt>
                <c:pt idx="694">
                  <c:v>0</c:v>
                </c:pt>
                <c:pt idx="695">
                  <c:v>16</c:v>
                </c:pt>
                <c:pt idx="696">
                  <c:v>4</c:v>
                </c:pt>
                <c:pt idx="697">
                  <c:v>4</c:v>
                </c:pt>
                <c:pt idx="698">
                  <c:v>2</c:v>
                </c:pt>
                <c:pt idx="699">
                  <c:v>0</c:v>
                </c:pt>
                <c:pt idx="700">
                  <c:v>64</c:v>
                </c:pt>
                <c:pt idx="701">
                  <c:v>64</c:v>
                </c:pt>
                <c:pt idx="702">
                  <c:v>32</c:v>
                </c:pt>
                <c:pt idx="703">
                  <c:v>2048</c:v>
                </c:pt>
                <c:pt idx="704">
                  <c:v>2048</c:v>
                </c:pt>
                <c:pt idx="705">
                  <c:v>0</c:v>
                </c:pt>
                <c:pt idx="706">
                  <c:v>128</c:v>
                </c:pt>
                <c:pt idx="707">
                  <c:v>64</c:v>
                </c:pt>
                <c:pt idx="708">
                  <c:v>2048</c:v>
                </c:pt>
                <c:pt idx="709">
                  <c:v>128</c:v>
                </c:pt>
                <c:pt idx="710">
                  <c:v>32</c:v>
                </c:pt>
                <c:pt idx="711">
                  <c:v>32</c:v>
                </c:pt>
                <c:pt idx="712">
                  <c:v>512</c:v>
                </c:pt>
                <c:pt idx="713">
                  <c:v>256</c:v>
                </c:pt>
                <c:pt idx="714">
                  <c:v>512</c:v>
                </c:pt>
                <c:pt idx="715">
                  <c:v>64</c:v>
                </c:pt>
                <c:pt idx="716">
                  <c:v>64</c:v>
                </c:pt>
                <c:pt idx="717">
                  <c:v>512</c:v>
                </c:pt>
                <c:pt idx="718">
                  <c:v>16</c:v>
                </c:pt>
                <c:pt idx="719">
                  <c:v>16</c:v>
                </c:pt>
                <c:pt idx="720">
                  <c:v>32</c:v>
                </c:pt>
                <c:pt idx="721">
                  <c:v>128</c:v>
                </c:pt>
                <c:pt idx="722">
                  <c:v>4096</c:v>
                </c:pt>
                <c:pt idx="723">
                  <c:v>128</c:v>
                </c:pt>
                <c:pt idx="724">
                  <c:v>32</c:v>
                </c:pt>
                <c:pt idx="725">
                  <c:v>16</c:v>
                </c:pt>
                <c:pt idx="726">
                  <c:v>128</c:v>
                </c:pt>
                <c:pt idx="727">
                  <c:v>256</c:v>
                </c:pt>
                <c:pt idx="728">
                  <c:v>1024</c:v>
                </c:pt>
                <c:pt idx="729">
                  <c:v>128</c:v>
                </c:pt>
                <c:pt idx="730">
                  <c:v>64</c:v>
                </c:pt>
                <c:pt idx="731">
                  <c:v>256</c:v>
                </c:pt>
                <c:pt idx="732">
                  <c:v>1024</c:v>
                </c:pt>
                <c:pt idx="733">
                  <c:v>2048</c:v>
                </c:pt>
                <c:pt idx="734">
                  <c:v>1024</c:v>
                </c:pt>
                <c:pt idx="735">
                  <c:v>4096</c:v>
                </c:pt>
                <c:pt idx="736">
                  <c:v>1024</c:v>
                </c:pt>
                <c:pt idx="737">
                  <c:v>1024</c:v>
                </c:pt>
                <c:pt idx="738">
                  <c:v>512</c:v>
                </c:pt>
                <c:pt idx="739">
                  <c:v>128</c:v>
                </c:pt>
                <c:pt idx="740">
                  <c:v>1024</c:v>
                </c:pt>
                <c:pt idx="741">
                  <c:v>4096</c:v>
                </c:pt>
                <c:pt idx="742">
                  <c:v>2048</c:v>
                </c:pt>
                <c:pt idx="743">
                  <c:v>32</c:v>
                </c:pt>
                <c:pt idx="744">
                  <c:v>16</c:v>
                </c:pt>
                <c:pt idx="745">
                  <c:v>32</c:v>
                </c:pt>
                <c:pt idx="746">
                  <c:v>64</c:v>
                </c:pt>
                <c:pt idx="747">
                  <c:v>64</c:v>
                </c:pt>
                <c:pt idx="748">
                  <c:v>1024</c:v>
                </c:pt>
                <c:pt idx="749">
                  <c:v>128</c:v>
                </c:pt>
                <c:pt idx="750">
                  <c:v>256</c:v>
                </c:pt>
                <c:pt idx="751">
                  <c:v>512</c:v>
                </c:pt>
                <c:pt idx="752">
                  <c:v>32</c:v>
                </c:pt>
                <c:pt idx="753">
                  <c:v>16</c:v>
                </c:pt>
                <c:pt idx="754">
                  <c:v>256</c:v>
                </c:pt>
                <c:pt idx="755">
                  <c:v>128</c:v>
                </c:pt>
                <c:pt idx="756">
                  <c:v>128</c:v>
                </c:pt>
                <c:pt idx="757">
                  <c:v>1024</c:v>
                </c:pt>
                <c:pt idx="758">
                  <c:v>128</c:v>
                </c:pt>
                <c:pt idx="759">
                  <c:v>32</c:v>
                </c:pt>
                <c:pt idx="760">
                  <c:v>1024</c:v>
                </c:pt>
                <c:pt idx="761">
                  <c:v>512</c:v>
                </c:pt>
                <c:pt idx="762">
                  <c:v>64</c:v>
                </c:pt>
                <c:pt idx="763">
                  <c:v>512</c:v>
                </c:pt>
                <c:pt idx="764">
                  <c:v>2048</c:v>
                </c:pt>
                <c:pt idx="765">
                  <c:v>32</c:v>
                </c:pt>
                <c:pt idx="766">
                  <c:v>32</c:v>
                </c:pt>
                <c:pt idx="767">
                  <c:v>32</c:v>
                </c:pt>
                <c:pt idx="768">
                  <c:v>8</c:v>
                </c:pt>
                <c:pt idx="769">
                  <c:v>16</c:v>
                </c:pt>
                <c:pt idx="770">
                  <c:v>32</c:v>
                </c:pt>
                <c:pt idx="771">
                  <c:v>32</c:v>
                </c:pt>
                <c:pt idx="772">
                  <c:v>16</c:v>
                </c:pt>
                <c:pt idx="773">
                  <c:v>16</c:v>
                </c:pt>
                <c:pt idx="774">
                  <c:v>32</c:v>
                </c:pt>
                <c:pt idx="775">
                  <c:v>16</c:v>
                </c:pt>
                <c:pt idx="776">
                  <c:v>16</c:v>
                </c:pt>
                <c:pt idx="777">
                  <c:v>8</c:v>
                </c:pt>
                <c:pt idx="778">
                  <c:v>32</c:v>
                </c:pt>
                <c:pt idx="779">
                  <c:v>128</c:v>
                </c:pt>
                <c:pt idx="780">
                  <c:v>32</c:v>
                </c:pt>
                <c:pt idx="781">
                  <c:v>8</c:v>
                </c:pt>
                <c:pt idx="782">
                  <c:v>16</c:v>
                </c:pt>
                <c:pt idx="783">
                  <c:v>8</c:v>
                </c:pt>
                <c:pt idx="784">
                  <c:v>256</c:v>
                </c:pt>
                <c:pt idx="785">
                  <c:v>64</c:v>
                </c:pt>
                <c:pt idx="786">
                  <c:v>16</c:v>
                </c:pt>
                <c:pt idx="787">
                  <c:v>32</c:v>
                </c:pt>
                <c:pt idx="788">
                  <c:v>16</c:v>
                </c:pt>
                <c:pt idx="789">
                  <c:v>8</c:v>
                </c:pt>
                <c:pt idx="790">
                  <c:v>8</c:v>
                </c:pt>
                <c:pt idx="791">
                  <c:v>4</c:v>
                </c:pt>
                <c:pt idx="792">
                  <c:v>2</c:v>
                </c:pt>
                <c:pt idx="793">
                  <c:v>2</c:v>
                </c:pt>
                <c:pt idx="794">
                  <c:v>0.5</c:v>
                </c:pt>
                <c:pt idx="795">
                  <c:v>0.5</c:v>
                </c:pt>
                <c:pt idx="796">
                  <c:v>16</c:v>
                </c:pt>
                <c:pt idx="797">
                  <c:v>8</c:v>
                </c:pt>
                <c:pt idx="798">
                  <c:v>2</c:v>
                </c:pt>
                <c:pt idx="799">
                  <c:v>1</c:v>
                </c:pt>
                <c:pt idx="800">
                  <c:v>1</c:v>
                </c:pt>
                <c:pt idx="801">
                  <c:v>2</c:v>
                </c:pt>
                <c:pt idx="802">
                  <c:v>8</c:v>
                </c:pt>
                <c:pt idx="803">
                  <c:v>8</c:v>
                </c:pt>
                <c:pt idx="804">
                  <c:v>2</c:v>
                </c:pt>
                <c:pt idx="805">
                  <c:v>0.5</c:v>
                </c:pt>
                <c:pt idx="806">
                  <c:v>2</c:v>
                </c:pt>
                <c:pt idx="807">
                  <c:v>1</c:v>
                </c:pt>
                <c:pt idx="808">
                  <c:v>16</c:v>
                </c:pt>
                <c:pt idx="809">
                  <c:v>8</c:v>
                </c:pt>
                <c:pt idx="810">
                  <c:v>4</c:v>
                </c:pt>
                <c:pt idx="811">
                  <c:v>1</c:v>
                </c:pt>
                <c:pt idx="812">
                  <c:v>1</c:v>
                </c:pt>
                <c:pt idx="813">
                  <c:v>2</c:v>
                </c:pt>
                <c:pt idx="814">
                  <c:v>2</c:v>
                </c:pt>
                <c:pt idx="815">
                  <c:v>2</c:v>
                </c:pt>
                <c:pt idx="816">
                  <c:v>2</c:v>
                </c:pt>
                <c:pt idx="817">
                  <c:v>4</c:v>
                </c:pt>
                <c:pt idx="818">
                  <c:v>8</c:v>
                </c:pt>
                <c:pt idx="819">
                  <c:v>32</c:v>
                </c:pt>
                <c:pt idx="820">
                  <c:v>2</c:v>
                </c:pt>
                <c:pt idx="821">
                  <c:v>2</c:v>
                </c:pt>
                <c:pt idx="822">
                  <c:v>2</c:v>
                </c:pt>
                <c:pt idx="823">
                  <c:v>4</c:v>
                </c:pt>
                <c:pt idx="824">
                  <c:v>8</c:v>
                </c:pt>
                <c:pt idx="825">
                  <c:v>8</c:v>
                </c:pt>
                <c:pt idx="826">
                  <c:v>2</c:v>
                </c:pt>
                <c:pt idx="827">
                  <c:v>2</c:v>
                </c:pt>
                <c:pt idx="828">
                  <c:v>1</c:v>
                </c:pt>
                <c:pt idx="829">
                  <c:v>4</c:v>
                </c:pt>
                <c:pt idx="830">
                  <c:v>8</c:v>
                </c:pt>
                <c:pt idx="831">
                  <c:v>2</c:v>
                </c:pt>
                <c:pt idx="832">
                  <c:v>2</c:v>
                </c:pt>
                <c:pt idx="833">
                  <c:v>1</c:v>
                </c:pt>
                <c:pt idx="834">
                  <c:v>4</c:v>
                </c:pt>
                <c:pt idx="835">
                  <c:v>16</c:v>
                </c:pt>
                <c:pt idx="836">
                  <c:v>16</c:v>
                </c:pt>
                <c:pt idx="837">
                  <c:v>4</c:v>
                </c:pt>
                <c:pt idx="838">
                  <c:v>0</c:v>
                </c:pt>
                <c:pt idx="839">
                  <c:v>32</c:v>
                </c:pt>
                <c:pt idx="840">
                  <c:v>8</c:v>
                </c:pt>
                <c:pt idx="841">
                  <c:v>8</c:v>
                </c:pt>
                <c:pt idx="842">
                  <c:v>8</c:v>
                </c:pt>
                <c:pt idx="843">
                  <c:v>2</c:v>
                </c:pt>
                <c:pt idx="844">
                  <c:v>2</c:v>
                </c:pt>
                <c:pt idx="845">
                  <c:v>8</c:v>
                </c:pt>
                <c:pt idx="846">
                  <c:v>4</c:v>
                </c:pt>
                <c:pt idx="847">
                  <c:v>8</c:v>
                </c:pt>
                <c:pt idx="848">
                  <c:v>2</c:v>
                </c:pt>
                <c:pt idx="849">
                  <c:v>2</c:v>
                </c:pt>
                <c:pt idx="850">
                  <c:v>16</c:v>
                </c:pt>
                <c:pt idx="851">
                  <c:v>8</c:v>
                </c:pt>
                <c:pt idx="852">
                  <c:v>4</c:v>
                </c:pt>
                <c:pt idx="853">
                  <c:v>2</c:v>
                </c:pt>
                <c:pt idx="854">
                  <c:v>2</c:v>
                </c:pt>
                <c:pt idx="855">
                  <c:v>8</c:v>
                </c:pt>
                <c:pt idx="856">
                  <c:v>8</c:v>
                </c:pt>
                <c:pt idx="857">
                  <c:v>4</c:v>
                </c:pt>
                <c:pt idx="858">
                  <c:v>32</c:v>
                </c:pt>
                <c:pt idx="859">
                  <c:v>4</c:v>
                </c:pt>
                <c:pt idx="860">
                  <c:v>4</c:v>
                </c:pt>
                <c:pt idx="861">
                  <c:v>0</c:v>
                </c:pt>
                <c:pt idx="862">
                  <c:v>4</c:v>
                </c:pt>
                <c:pt idx="863">
                  <c:v>4</c:v>
                </c:pt>
                <c:pt idx="864">
                  <c:v>32</c:v>
                </c:pt>
                <c:pt idx="865">
                  <c:v>32</c:v>
                </c:pt>
                <c:pt idx="866">
                  <c:v>256</c:v>
                </c:pt>
                <c:pt idx="867">
                  <c:v>64</c:v>
                </c:pt>
                <c:pt idx="868">
                  <c:v>256</c:v>
                </c:pt>
                <c:pt idx="869">
                  <c:v>64</c:v>
                </c:pt>
                <c:pt idx="870">
                  <c:v>32</c:v>
                </c:pt>
                <c:pt idx="871">
                  <c:v>32</c:v>
                </c:pt>
                <c:pt idx="872">
                  <c:v>32</c:v>
                </c:pt>
                <c:pt idx="873">
                  <c:v>32</c:v>
                </c:pt>
                <c:pt idx="874">
                  <c:v>32</c:v>
                </c:pt>
                <c:pt idx="875">
                  <c:v>128</c:v>
                </c:pt>
                <c:pt idx="876">
                  <c:v>64</c:v>
                </c:pt>
                <c:pt idx="877">
                  <c:v>16</c:v>
                </c:pt>
                <c:pt idx="878">
                  <c:v>16</c:v>
                </c:pt>
                <c:pt idx="879">
                  <c:v>512</c:v>
                </c:pt>
                <c:pt idx="880">
                  <c:v>64</c:v>
                </c:pt>
                <c:pt idx="881">
                  <c:v>16</c:v>
                </c:pt>
                <c:pt idx="882">
                  <c:v>8</c:v>
                </c:pt>
                <c:pt idx="883">
                  <c:v>8</c:v>
                </c:pt>
                <c:pt idx="884">
                  <c:v>0</c:v>
                </c:pt>
                <c:pt idx="885">
                  <c:v>4096</c:v>
                </c:pt>
                <c:pt idx="886">
                  <c:v>512</c:v>
                </c:pt>
                <c:pt idx="887">
                  <c:v>32</c:v>
                </c:pt>
                <c:pt idx="888">
                  <c:v>4096</c:v>
                </c:pt>
                <c:pt idx="889">
                  <c:v>1024</c:v>
                </c:pt>
                <c:pt idx="890">
                  <c:v>1024</c:v>
                </c:pt>
                <c:pt idx="891">
                  <c:v>512</c:v>
                </c:pt>
                <c:pt idx="892">
                  <c:v>512</c:v>
                </c:pt>
                <c:pt idx="893">
                  <c:v>512</c:v>
                </c:pt>
                <c:pt idx="894">
                  <c:v>2048</c:v>
                </c:pt>
                <c:pt idx="895">
                  <c:v>64</c:v>
                </c:pt>
                <c:pt idx="896">
                  <c:v>512</c:v>
                </c:pt>
                <c:pt idx="897">
                  <c:v>16</c:v>
                </c:pt>
                <c:pt idx="898">
                  <c:v>8</c:v>
                </c:pt>
                <c:pt idx="899">
                  <c:v>4</c:v>
                </c:pt>
                <c:pt idx="900">
                  <c:v>16</c:v>
                </c:pt>
                <c:pt idx="901">
                  <c:v>8</c:v>
                </c:pt>
                <c:pt idx="902">
                  <c:v>8</c:v>
                </c:pt>
                <c:pt idx="903">
                  <c:v>8</c:v>
                </c:pt>
                <c:pt idx="904">
                  <c:v>8</c:v>
                </c:pt>
                <c:pt idx="905">
                  <c:v>8</c:v>
                </c:pt>
                <c:pt idx="906">
                  <c:v>8</c:v>
                </c:pt>
                <c:pt idx="907">
                  <c:v>4</c:v>
                </c:pt>
                <c:pt idx="908">
                  <c:v>2</c:v>
                </c:pt>
                <c:pt idx="909">
                  <c:v>1</c:v>
                </c:pt>
                <c:pt idx="910">
                  <c:v>1</c:v>
                </c:pt>
                <c:pt idx="911">
                  <c:v>1</c:v>
                </c:pt>
                <c:pt idx="912">
                  <c:v>1</c:v>
                </c:pt>
                <c:pt idx="913">
                  <c:v>0.125</c:v>
                </c:pt>
                <c:pt idx="914">
                  <c:v>1</c:v>
                </c:pt>
                <c:pt idx="915">
                  <c:v>16</c:v>
                </c:pt>
                <c:pt idx="916">
                  <c:v>0.25</c:v>
                </c:pt>
                <c:pt idx="917">
                  <c:v>0.5</c:v>
                </c:pt>
                <c:pt idx="918">
                  <c:v>4</c:v>
                </c:pt>
                <c:pt idx="919">
                  <c:v>16</c:v>
                </c:pt>
                <c:pt idx="920">
                  <c:v>16</c:v>
                </c:pt>
                <c:pt idx="921">
                  <c:v>16</c:v>
                </c:pt>
                <c:pt idx="922">
                  <c:v>32</c:v>
                </c:pt>
                <c:pt idx="923">
                  <c:v>16</c:v>
                </c:pt>
              </c:numCache>
            </c:numRef>
          </c:bubbleSize>
          <c:bubble3D val="1"/>
        </c:ser>
        <c:dLbls>
          <c:showLegendKey val="0"/>
          <c:showVal val="0"/>
          <c:showCatName val="0"/>
          <c:showSerName val="0"/>
          <c:showPercent val="0"/>
          <c:showBubbleSize val="0"/>
        </c:dLbls>
        <c:bubbleScale val="20"/>
        <c:showNegBubbles val="0"/>
        <c:axId val="-654765008"/>
        <c:axId val="-654763376"/>
      </c:bubbleChart>
      <c:valAx>
        <c:axId val="-654765008"/>
        <c:scaling>
          <c:orientation val="minMax"/>
          <c:max val="-62"/>
          <c:min val="-126"/>
        </c:scaling>
        <c:delete val="0"/>
        <c:axPos val="b"/>
        <c:numFmt formatCode="General" sourceLinked="1"/>
        <c:majorTickMark val="out"/>
        <c:minorTickMark val="none"/>
        <c:tickLblPos val="nextTo"/>
        <c:crossAx val="-654763376"/>
        <c:crosses val="autoZero"/>
        <c:crossBetween val="midCat"/>
      </c:valAx>
      <c:valAx>
        <c:axId val="-654763376"/>
        <c:scaling>
          <c:orientation val="minMax"/>
          <c:max val="53"/>
          <c:min val="24"/>
        </c:scaling>
        <c:delete val="0"/>
        <c:axPos val="l"/>
        <c:numFmt formatCode="General" sourceLinked="1"/>
        <c:majorTickMark val="in"/>
        <c:minorTickMark val="none"/>
        <c:tickLblPos val="high"/>
        <c:crossAx val="-654765008"/>
        <c:crosses val="autoZero"/>
        <c:crossBetween val="midCat"/>
      </c:valAx>
      <c:spPr>
        <a:blipFill dpi="0" rotWithShape="1">
          <a:blip xmlns:r="http://schemas.openxmlformats.org/officeDocument/2006/relationships" r:embed="rId1">
            <a:alphaModFix amt="53000"/>
          </a:blip>
          <a:srcRect/>
          <a:stretch>
            <a:fillRect/>
          </a:stretch>
        </a:blipFill>
      </c:spPr>
    </c:plotArea>
    <c:legend>
      <c:legendPos val="r"/>
      <c:overlay val="0"/>
    </c:legend>
    <c:plotVisOnly val="1"/>
    <c:dispBlanksAs val="gap"/>
    <c:showDLblsOverMax val="0"/>
  </c:chart>
  <c:spPr>
    <a:ln>
      <a:noFill/>
    </a:ln>
  </c:sp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Stochastic Representation of Rough Road</a:t>
            </a:r>
          </a:p>
        </c:rich>
      </c:tx>
      <c:overlay val="1"/>
    </c:title>
    <c:autoTitleDeleted val="0"/>
    <c:plotArea>
      <c:layout>
        <c:manualLayout>
          <c:layoutTarget val="inner"/>
          <c:xMode val="edge"/>
          <c:yMode val="edge"/>
          <c:x val="0.12764543541705828"/>
          <c:y val="0.18346021356858996"/>
          <c:w val="0.84343225619923134"/>
          <c:h val="0.59345385205902268"/>
        </c:manualLayout>
      </c:layout>
      <c:scatterChart>
        <c:scatterStyle val="lineMarker"/>
        <c:varyColors val="0"/>
        <c:ser>
          <c:idx val="0"/>
          <c:order val="0"/>
          <c:tx>
            <c:strRef>
              <c:f>DetrendedData!$F$2</c:f>
              <c:strCache>
                <c:ptCount val="1"/>
                <c:pt idx="0">
                  <c:v>Simulated Semi-Markov Model</c:v>
                </c:pt>
              </c:strCache>
            </c:strRef>
          </c:tx>
          <c:spPr>
            <a:ln w="25400"/>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DetrendedData!$F$10002:$F$20002</c:f>
              <c:numCache>
                <c:formatCode>General</c:formatCode>
                <c:ptCount val="10001"/>
                <c:pt idx="0">
                  <c:v>1.6358000000000011E-2</c:v>
                </c:pt>
                <c:pt idx="1">
                  <c:v>1.6389665033247021E-2</c:v>
                </c:pt>
                <c:pt idx="2">
                  <c:v>1.6421329333016169E-2</c:v>
                </c:pt>
                <c:pt idx="3">
                  <c:v>1.6452992899348956E-2</c:v>
                </c:pt>
                <c:pt idx="4">
                  <c:v>1.6484655732288019E-2</c:v>
                </c:pt>
                <c:pt idx="5">
                  <c:v>1.6516317831874752E-2</c:v>
                </c:pt>
                <c:pt idx="6">
                  <c:v>1.6537979198151583E-2</c:v>
                </c:pt>
                <c:pt idx="7">
                  <c:v>1.6569639831160363E-2</c:v>
                </c:pt>
                <c:pt idx="8">
                  <c:v>1.6601299730943E-2</c:v>
                </c:pt>
                <c:pt idx="9">
                  <c:v>1.664295889754154E-2</c:v>
                </c:pt>
                <c:pt idx="10">
                  <c:v>1.6684617330998009E-2</c:v>
                </c:pt>
                <c:pt idx="11">
                  <c:v>1.6726275031354383E-2</c:v>
                </c:pt>
                <c:pt idx="12">
                  <c:v>1.6767931998652601E-2</c:v>
                </c:pt>
                <c:pt idx="13">
                  <c:v>1.6809588232934766E-2</c:v>
                </c:pt>
                <c:pt idx="14">
                  <c:v>1.685124373424253E-2</c:v>
                </c:pt>
                <c:pt idx="15">
                  <c:v>1.6902898502618391E-2</c:v>
                </c:pt>
                <c:pt idx="16">
                  <c:v>1.6944552538103903E-2</c:v>
                </c:pt>
                <c:pt idx="17">
                  <c:v>1.6986205840741182E-2</c:v>
                </c:pt>
                <c:pt idx="18">
                  <c:v>1.7027858410572343E-2</c:v>
                </c:pt>
                <c:pt idx="19">
                  <c:v>1.7109510247639369E-2</c:v>
                </c:pt>
                <c:pt idx="20">
                  <c:v>1.7181161351984043E-2</c:v>
                </c:pt>
                <c:pt idx="21">
                  <c:v>1.7262811723648491E-2</c:v>
                </c:pt>
                <c:pt idx="22">
                  <c:v>1.7344461362674701E-2</c:v>
                </c:pt>
                <c:pt idx="23">
                  <c:v>1.7426110269104681E-2</c:v>
                </c:pt>
                <c:pt idx="24">
                  <c:v>1.7497758442980363E-2</c:v>
                </c:pt>
                <c:pt idx="25">
                  <c:v>1.757940588434374E-2</c:v>
                </c:pt>
                <c:pt idx="26">
                  <c:v>1.7661052593236831E-2</c:v>
                </c:pt>
                <c:pt idx="27">
                  <c:v>1.7732698569701624E-2</c:v>
                </c:pt>
                <c:pt idx="28">
                  <c:v>1.7814343813780123E-2</c:v>
                </c:pt>
                <c:pt idx="29">
                  <c:v>1.7835988325514224E-2</c:v>
                </c:pt>
                <c:pt idx="30">
                  <c:v>1.7857632104945988E-2</c:v>
                </c:pt>
                <c:pt idx="31">
                  <c:v>1.787927515211744E-2</c:v>
                </c:pt>
                <c:pt idx="32">
                  <c:v>1.7910917467070464E-2</c:v>
                </c:pt>
                <c:pt idx="33">
                  <c:v>1.7932559049847311E-2</c:v>
                </c:pt>
                <c:pt idx="34">
                  <c:v>1.7954199900489395E-2</c:v>
                </c:pt>
                <c:pt idx="35">
                  <c:v>1.7975840019039263E-2</c:v>
                </c:pt>
                <c:pt idx="36">
                  <c:v>1.7997479405538811E-2</c:v>
                </c:pt>
                <c:pt idx="37">
                  <c:v>1.80291180600297E-2</c:v>
                </c:pt>
                <c:pt idx="38">
                  <c:v>1.8050755982554248E-2</c:v>
                </c:pt>
                <c:pt idx="39">
                  <c:v>1.8032393173154339E-2</c:v>
                </c:pt>
                <c:pt idx="40">
                  <c:v>1.8024029631872149E-2</c:v>
                </c:pt>
                <c:pt idx="41">
                  <c:v>1.8005665358749149E-2</c:v>
                </c:pt>
                <c:pt idx="42">
                  <c:v>1.7997300353827853E-2</c:v>
                </c:pt>
                <c:pt idx="43">
                  <c:v>1.7978934617150021E-2</c:v>
                </c:pt>
                <c:pt idx="44">
                  <c:v>1.7970568148757752E-2</c:v>
                </c:pt>
                <c:pt idx="45">
                  <c:v>1.7952200948692737E-2</c:v>
                </c:pt>
                <c:pt idx="46">
                  <c:v>1.7943833016997448E-2</c:v>
                </c:pt>
                <c:pt idx="47">
                  <c:v>1.7935464353713362E-2</c:v>
                </c:pt>
                <c:pt idx="48">
                  <c:v>1.7917094958882801E-2</c:v>
                </c:pt>
                <c:pt idx="49">
                  <c:v>1.7868724832547745E-2</c:v>
                </c:pt>
                <c:pt idx="50">
                  <c:v>1.7820353974750017E-2</c:v>
                </c:pt>
                <c:pt idx="51">
                  <c:v>1.7761982385531713E-2</c:v>
                </c:pt>
                <c:pt idx="52">
                  <c:v>1.7713610064934784E-2</c:v>
                </c:pt>
                <c:pt idx="53">
                  <c:v>1.7665237013001253E-2</c:v>
                </c:pt>
                <c:pt idx="54">
                  <c:v>1.7616863229773079E-2</c:v>
                </c:pt>
                <c:pt idx="55">
                  <c:v>1.7568488715292301E-2</c:v>
                </c:pt>
                <c:pt idx="56">
                  <c:v>1.7520113469600803E-2</c:v>
                </c:pt>
                <c:pt idx="57">
                  <c:v>1.7471737492740627E-2</c:v>
                </c:pt>
                <c:pt idx="58">
                  <c:v>1.7413360784753792E-2</c:v>
                </c:pt>
                <c:pt idx="59">
                  <c:v>1.7344983345682356E-2</c:v>
                </c:pt>
                <c:pt idx="60">
                  <c:v>1.7266605175568002E-2</c:v>
                </c:pt>
                <c:pt idx="61">
                  <c:v>1.7198226274453037E-2</c:v>
                </c:pt>
                <c:pt idx="62">
                  <c:v>1.7119846642379338E-2</c:v>
                </c:pt>
                <c:pt idx="63">
                  <c:v>1.7051466279388919E-2</c:v>
                </c:pt>
                <c:pt idx="64">
                  <c:v>1.6973085185523741E-2</c:v>
                </c:pt>
                <c:pt idx="65">
                  <c:v>1.6894703360825783E-2</c:v>
                </c:pt>
                <c:pt idx="66">
                  <c:v>1.6826320805337171E-2</c:v>
                </c:pt>
                <c:pt idx="67">
                  <c:v>1.674793751909948E-2</c:v>
                </c:pt>
                <c:pt idx="68">
                  <c:v>1.6689553502155181E-2</c:v>
                </c:pt>
                <c:pt idx="69">
                  <c:v>1.6661168754546023E-2</c:v>
                </c:pt>
                <c:pt idx="70">
                  <c:v>1.6642783276314119E-2</c:v>
                </c:pt>
                <c:pt idx="71">
                  <c:v>1.6624397067501205E-2</c:v>
                </c:pt>
                <c:pt idx="72">
                  <c:v>1.6606010128149523E-2</c:v>
                </c:pt>
                <c:pt idx="73">
                  <c:v>1.6587622458300963E-2</c:v>
                </c:pt>
                <c:pt idx="74">
                  <c:v>1.6569234057997553E-2</c:v>
                </c:pt>
                <c:pt idx="75">
                  <c:v>1.6550844927281247E-2</c:v>
                </c:pt>
                <c:pt idx="76">
                  <c:v>1.6532455066194041E-2</c:v>
                </c:pt>
                <c:pt idx="77">
                  <c:v>1.6514064474777941E-2</c:v>
                </c:pt>
                <c:pt idx="78">
                  <c:v>1.6505673153074912E-2</c:v>
                </c:pt>
                <c:pt idx="79">
                  <c:v>1.6527281101126917E-2</c:v>
                </c:pt>
                <c:pt idx="80">
                  <c:v>1.6548888318976152E-2</c:v>
                </c:pt>
                <c:pt idx="81">
                  <c:v>1.6570494806664129E-2</c:v>
                </c:pt>
                <c:pt idx="82">
                  <c:v>1.6592100564233301E-2</c:v>
                </c:pt>
                <c:pt idx="83">
                  <c:v>1.6623705591725543E-2</c:v>
                </c:pt>
                <c:pt idx="84">
                  <c:v>1.6645309889182711E-2</c:v>
                </c:pt>
                <c:pt idx="85">
                  <c:v>1.6666913456646764E-2</c:v>
                </c:pt>
                <c:pt idx="86">
                  <c:v>1.6688516294159943E-2</c:v>
                </c:pt>
                <c:pt idx="87">
                  <c:v>1.6720118401764125E-2</c:v>
                </c:pt>
                <c:pt idx="88">
                  <c:v>1.6731719779501067E-2</c:v>
                </c:pt>
                <c:pt idx="89">
                  <c:v>1.6703320427413171E-2</c:v>
                </c:pt>
                <c:pt idx="90">
                  <c:v>1.6684920345542118E-2</c:v>
                </c:pt>
                <c:pt idx="91">
                  <c:v>1.6656519533929839E-2</c:v>
                </c:pt>
                <c:pt idx="92">
                  <c:v>1.6628117992618641E-2</c:v>
                </c:pt>
                <c:pt idx="93">
                  <c:v>1.6609715721650303E-2</c:v>
                </c:pt>
                <c:pt idx="94">
                  <c:v>1.6581312721066839E-2</c:v>
                </c:pt>
                <c:pt idx="95">
                  <c:v>1.6552908990910251E-2</c:v>
                </c:pt>
                <c:pt idx="96">
                  <c:v>1.6534504531222523E-2</c:v>
                </c:pt>
                <c:pt idx="97">
                  <c:v>1.6506099342045756E-2</c:v>
                </c:pt>
                <c:pt idx="98">
                  <c:v>1.6487693423421615E-2</c:v>
                </c:pt>
                <c:pt idx="99">
                  <c:v>1.6499286775392398E-2</c:v>
                </c:pt>
                <c:pt idx="100">
                  <c:v>1.6510879398000212E-2</c:v>
                </c:pt>
                <c:pt idx="101">
                  <c:v>1.6522471291286592E-2</c:v>
                </c:pt>
                <c:pt idx="102">
                  <c:v>1.6534062455293597E-2</c:v>
                </c:pt>
                <c:pt idx="103">
                  <c:v>1.6545652890063565E-2</c:v>
                </c:pt>
                <c:pt idx="104">
                  <c:v>1.6557242595638261E-2</c:v>
                </c:pt>
                <c:pt idx="105">
                  <c:v>1.6568831572059742E-2</c:v>
                </c:pt>
                <c:pt idx="106">
                  <c:v>1.6580419819370144E-2</c:v>
                </c:pt>
                <c:pt idx="107">
                  <c:v>1.6592007337611021E-2</c:v>
                </c:pt>
                <c:pt idx="108">
                  <c:v>1.6583594126824589E-2</c:v>
                </c:pt>
                <c:pt idx="109">
                  <c:v>1.6495180187052965E-2</c:v>
                </c:pt>
                <c:pt idx="110">
                  <c:v>1.6396765518338081E-2</c:v>
                </c:pt>
                <c:pt idx="111">
                  <c:v>1.6308350120721737E-2</c:v>
                </c:pt>
                <c:pt idx="112">
                  <c:v>1.6219933994246136E-2</c:v>
                </c:pt>
                <c:pt idx="113">
                  <c:v>1.6121517138953243E-2</c:v>
                </c:pt>
                <c:pt idx="114">
                  <c:v>1.6033099554884925E-2</c:v>
                </c:pt>
                <c:pt idx="115">
                  <c:v>1.5934681242083373E-2</c:v>
                </c:pt>
                <c:pt idx="116">
                  <c:v>1.5846262200590211E-2</c:v>
                </c:pt>
                <c:pt idx="117">
                  <c:v>1.5757842430447783E-2</c:v>
                </c:pt>
                <c:pt idx="118">
                  <c:v>1.5669421931697947E-2</c:v>
                </c:pt>
                <c:pt idx="119">
                  <c:v>1.5621000704382779E-2</c:v>
                </c:pt>
                <c:pt idx="120">
                  <c:v>1.5572578748544083E-2</c:v>
                </c:pt>
                <c:pt idx="121">
                  <c:v>1.5524156064223927E-2</c:v>
                </c:pt>
                <c:pt idx="122">
                  <c:v>1.5475732651464302E-2</c:v>
                </c:pt>
                <c:pt idx="123">
                  <c:v>1.5417308510307285E-2</c:v>
                </c:pt>
                <c:pt idx="124">
                  <c:v>1.5368883640794761E-2</c:v>
                </c:pt>
                <c:pt idx="125">
                  <c:v>1.532045804296891E-2</c:v>
                </c:pt>
                <c:pt idx="126">
                  <c:v>1.527203171687126E-2</c:v>
                </c:pt>
                <c:pt idx="127">
                  <c:v>1.5223604662544231E-2</c:v>
                </c:pt>
                <c:pt idx="128">
                  <c:v>1.5185176880029724E-2</c:v>
                </c:pt>
                <c:pt idx="129">
                  <c:v>1.515674836936964E-2</c:v>
                </c:pt>
                <c:pt idx="130">
                  <c:v>1.5138319130606008E-2</c:v>
                </c:pt>
                <c:pt idx="131">
                  <c:v>1.5119889163780821E-2</c:v>
                </c:pt>
                <c:pt idx="132">
                  <c:v>1.5101458468936168E-2</c:v>
                </c:pt>
                <c:pt idx="133">
                  <c:v>1.5083027046113846E-2</c:v>
                </c:pt>
                <c:pt idx="134">
                  <c:v>1.5064594895355851E-2</c:v>
                </c:pt>
                <c:pt idx="135">
                  <c:v>1.5046162016704265E-2</c:v>
                </c:pt>
                <c:pt idx="136">
                  <c:v>1.5027728410201101E-2</c:v>
                </c:pt>
                <c:pt idx="137">
                  <c:v>1.5009294075888302E-2</c:v>
                </c:pt>
                <c:pt idx="138">
                  <c:v>1.500085901380804E-2</c:v>
                </c:pt>
                <c:pt idx="139">
                  <c:v>1.5022423224001781E-2</c:v>
                </c:pt>
                <c:pt idx="140">
                  <c:v>1.5043986706511997E-2</c:v>
                </c:pt>
                <c:pt idx="141">
                  <c:v>1.5075549461380561E-2</c:v>
                </c:pt>
                <c:pt idx="142">
                  <c:v>1.5097111488649437E-2</c:v>
                </c:pt>
                <c:pt idx="143">
                  <c:v>1.51186727883606E-2</c:v>
                </c:pt>
                <c:pt idx="144">
                  <c:v>1.5140233360556051E-2</c:v>
                </c:pt>
                <c:pt idx="145">
                  <c:v>1.5171793205277761E-2</c:v>
                </c:pt>
                <c:pt idx="146">
                  <c:v>1.5193352322567721E-2</c:v>
                </c:pt>
                <c:pt idx="147">
                  <c:v>1.5214910712467961E-2</c:v>
                </c:pt>
                <c:pt idx="148">
                  <c:v>1.5236468375020419E-2</c:v>
                </c:pt>
                <c:pt idx="149">
                  <c:v>1.5248025310267272E-2</c:v>
                </c:pt>
                <c:pt idx="150">
                  <c:v>1.5259581518250041E-2</c:v>
                </c:pt>
                <c:pt idx="151">
                  <c:v>1.5271136999011121E-2</c:v>
                </c:pt>
                <c:pt idx="152">
                  <c:v>1.5282691752592401E-2</c:v>
                </c:pt>
                <c:pt idx="153">
                  <c:v>1.5294245779035848E-2</c:v>
                </c:pt>
                <c:pt idx="154">
                  <c:v>1.5305799078383487E-2</c:v>
                </c:pt>
                <c:pt idx="155">
                  <c:v>1.5317351650677265E-2</c:v>
                </c:pt>
                <c:pt idx="156">
                  <c:v>1.532890349595918E-2</c:v>
                </c:pt>
                <c:pt idx="157">
                  <c:v>1.5340454614271344E-2</c:v>
                </c:pt>
                <c:pt idx="158">
                  <c:v>1.5372005005655423E-2</c:v>
                </c:pt>
                <c:pt idx="159">
                  <c:v>1.5463554670153727E-2</c:v>
                </c:pt>
                <c:pt idx="160">
                  <c:v>1.5555103607808091E-2</c:v>
                </c:pt>
                <c:pt idx="161">
                  <c:v>1.5646651818660554E-2</c:v>
                </c:pt>
                <c:pt idx="162">
                  <c:v>1.5738199302752949E-2</c:v>
                </c:pt>
                <c:pt idx="163">
                  <c:v>1.5829746060127495E-2</c:v>
                </c:pt>
                <c:pt idx="164">
                  <c:v>1.5921292090826114E-2</c:v>
                </c:pt>
                <c:pt idx="165">
                  <c:v>1.6002837394890841E-2</c:v>
                </c:pt>
                <c:pt idx="166">
                  <c:v>1.6094381972363403E-2</c:v>
                </c:pt>
                <c:pt idx="167">
                  <c:v>1.6185925823286085E-2</c:v>
                </c:pt>
                <c:pt idx="168">
                  <c:v>1.6307468947700781E-2</c:v>
                </c:pt>
                <c:pt idx="169">
                  <c:v>1.6509011345649381E-2</c:v>
                </c:pt>
                <c:pt idx="170">
                  <c:v>1.6710553017174105E-2</c:v>
                </c:pt>
                <c:pt idx="171">
                  <c:v>1.6912093962316591E-2</c:v>
                </c:pt>
                <c:pt idx="172">
                  <c:v>1.7113634181119108E-2</c:v>
                </c:pt>
                <c:pt idx="173">
                  <c:v>1.7315173673623577E-2</c:v>
                </c:pt>
                <c:pt idx="174">
                  <c:v>1.7516712439871934E-2</c:v>
                </c:pt>
                <c:pt idx="175">
                  <c:v>1.7718250479906258E-2</c:v>
                </c:pt>
                <c:pt idx="176">
                  <c:v>1.7919787793768467E-2</c:v>
                </c:pt>
                <c:pt idx="177">
                  <c:v>1.8121324381500561E-2</c:v>
                </c:pt>
                <c:pt idx="178">
                  <c:v>1.8312860243144505E-2</c:v>
                </c:pt>
                <c:pt idx="179">
                  <c:v>1.8514395378742343E-2</c:v>
                </c:pt>
                <c:pt idx="180">
                  <c:v>1.8705929788336146E-2</c:v>
                </c:pt>
                <c:pt idx="181">
                  <c:v>1.8897463471967541E-2</c:v>
                </c:pt>
                <c:pt idx="182">
                  <c:v>1.9098996429678862E-2</c:v>
                </c:pt>
                <c:pt idx="183">
                  <c:v>1.9290528661512249E-2</c:v>
                </c:pt>
                <c:pt idx="184">
                  <c:v>1.9482060167509092E-2</c:v>
                </c:pt>
                <c:pt idx="185">
                  <c:v>1.9683590947711892E-2</c:v>
                </c:pt>
                <c:pt idx="186">
                  <c:v>1.9875121002162485E-2</c:v>
                </c:pt>
                <c:pt idx="187">
                  <c:v>2.0066650330902384E-2</c:v>
                </c:pt>
                <c:pt idx="188">
                  <c:v>2.0258178933974681E-2</c:v>
                </c:pt>
                <c:pt idx="189">
                  <c:v>2.0449706811420644E-2</c:v>
                </c:pt>
                <c:pt idx="190">
                  <c:v>2.0631233963282002E-2</c:v>
                </c:pt>
                <c:pt idx="191">
                  <c:v>2.0812760389601271E-2</c:v>
                </c:pt>
                <c:pt idx="192">
                  <c:v>2.0994286090420238E-2</c:v>
                </c:pt>
                <c:pt idx="193">
                  <c:v>2.117581106578089E-2</c:v>
                </c:pt>
                <c:pt idx="194">
                  <c:v>2.135733531572542E-2</c:v>
                </c:pt>
                <c:pt idx="195">
                  <c:v>2.1538858840295258E-2</c:v>
                </c:pt>
                <c:pt idx="196">
                  <c:v>2.1720381639532927E-2</c:v>
                </c:pt>
                <c:pt idx="197">
                  <c:v>2.1901903713480296E-2</c:v>
                </c:pt>
                <c:pt idx="198">
                  <c:v>2.2053425062179416E-2</c:v>
                </c:pt>
                <c:pt idx="199">
                  <c:v>2.2114945685672082E-2</c:v>
                </c:pt>
                <c:pt idx="200">
                  <c:v>2.2176465584000188E-2</c:v>
                </c:pt>
                <c:pt idx="201">
                  <c:v>2.2237984757205852E-2</c:v>
                </c:pt>
                <c:pt idx="202">
                  <c:v>2.2289503205331202E-2</c:v>
                </c:pt>
                <c:pt idx="203">
                  <c:v>2.2351020928418192E-2</c:v>
                </c:pt>
                <c:pt idx="204">
                  <c:v>2.2412537926508682E-2</c:v>
                </c:pt>
                <c:pt idx="205">
                  <c:v>2.2474054199644742E-2</c:v>
                </c:pt>
                <c:pt idx="206">
                  <c:v>2.2535569747868356E-2</c:v>
                </c:pt>
                <c:pt idx="207">
                  <c:v>2.2597084571221556E-2</c:v>
                </c:pt>
                <c:pt idx="208">
                  <c:v>2.2628598669746192E-2</c:v>
                </c:pt>
                <c:pt idx="209">
                  <c:v>2.2600112043484558E-2</c:v>
                </c:pt>
                <c:pt idx="210">
                  <c:v>2.2561624692478008E-2</c:v>
                </c:pt>
                <c:pt idx="211">
                  <c:v>2.2533136616769475E-2</c:v>
                </c:pt>
                <c:pt idx="212">
                  <c:v>2.2504647816399923E-2</c:v>
                </c:pt>
                <c:pt idx="213">
                  <c:v>2.24761582914118E-2</c:v>
                </c:pt>
                <c:pt idx="214">
                  <c:v>2.2437668041847401E-2</c:v>
                </c:pt>
                <c:pt idx="215">
                  <c:v>2.24091770677485E-2</c:v>
                </c:pt>
                <c:pt idx="216">
                  <c:v>2.2380685369156609E-2</c:v>
                </c:pt>
                <c:pt idx="217">
                  <c:v>2.2342192946114402E-2</c:v>
                </c:pt>
                <c:pt idx="218">
                  <c:v>2.2303699798663611E-2</c:v>
                </c:pt>
                <c:pt idx="219">
                  <c:v>2.2245205926846347E-2</c:v>
                </c:pt>
                <c:pt idx="220">
                  <c:v>2.2176711330704001E-2</c:v>
                </c:pt>
                <c:pt idx="221">
                  <c:v>2.2118216010279513E-2</c:v>
                </c:pt>
                <c:pt idx="222">
                  <c:v>2.2059719965614136E-2</c:v>
                </c:pt>
                <c:pt idx="223">
                  <c:v>2.1991223196749884E-2</c:v>
                </c:pt>
                <c:pt idx="224">
                  <c:v>2.193272570372937E-2</c:v>
                </c:pt>
                <c:pt idx="225">
                  <c:v>2.1874227486594126E-2</c:v>
                </c:pt>
                <c:pt idx="226">
                  <c:v>2.1805728545385646E-2</c:v>
                </c:pt>
                <c:pt idx="227">
                  <c:v>2.1747228880146841E-2</c:v>
                </c:pt>
                <c:pt idx="228">
                  <c:v>2.1668728490919352E-2</c:v>
                </c:pt>
                <c:pt idx="229">
                  <c:v>2.1560227377745045E-2</c:v>
                </c:pt>
                <c:pt idx="230">
                  <c:v>2.1451725540666173E-2</c:v>
                </c:pt>
                <c:pt idx="231">
                  <c:v>2.1333222979724519E-2</c:v>
                </c:pt>
                <c:pt idx="232">
                  <c:v>2.1224719694961671E-2</c:v>
                </c:pt>
                <c:pt idx="233">
                  <c:v>2.1116215686420577E-2</c:v>
                </c:pt>
                <c:pt idx="234">
                  <c:v>2.1007710954142202E-2</c:v>
                </c:pt>
                <c:pt idx="235">
                  <c:v>2.0899205498169558E-2</c:v>
                </c:pt>
                <c:pt idx="236">
                  <c:v>2.0780699318543511E-2</c:v>
                </c:pt>
                <c:pt idx="237">
                  <c:v>2.0672192415307149E-2</c:v>
                </c:pt>
                <c:pt idx="238">
                  <c:v>2.0613684788501448E-2</c:v>
                </c:pt>
                <c:pt idx="239">
                  <c:v>2.0635176438169475E-2</c:v>
                </c:pt>
                <c:pt idx="240">
                  <c:v>2.0656667364352E-2</c:v>
                </c:pt>
                <c:pt idx="241">
                  <c:v>2.0678157567092011E-2</c:v>
                </c:pt>
                <c:pt idx="242">
                  <c:v>2.0709647046431051E-2</c:v>
                </c:pt>
                <c:pt idx="243">
                  <c:v>2.0731135802411357E-2</c:v>
                </c:pt>
                <c:pt idx="244">
                  <c:v>2.0752623835074438E-2</c:v>
                </c:pt>
                <c:pt idx="245">
                  <c:v>2.0774111144462759E-2</c:v>
                </c:pt>
                <c:pt idx="246">
                  <c:v>2.0795597730618141E-2</c:v>
                </c:pt>
                <c:pt idx="247">
                  <c:v>2.0827083593582547E-2</c:v>
                </c:pt>
                <c:pt idx="248">
                  <c:v>2.0808568733397998E-2</c:v>
                </c:pt>
                <c:pt idx="249">
                  <c:v>2.0710053150106517E-2</c:v>
                </c:pt>
                <c:pt idx="250">
                  <c:v>2.0621536843750007E-2</c:v>
                </c:pt>
                <c:pt idx="251">
                  <c:v>2.0523019814370592E-2</c:v>
                </c:pt>
                <c:pt idx="252">
                  <c:v>2.0434502062010154E-2</c:v>
                </c:pt>
                <c:pt idx="253">
                  <c:v>2.0345983586710619E-2</c:v>
                </c:pt>
                <c:pt idx="254">
                  <c:v>2.0247464388513891E-2</c:v>
                </c:pt>
                <c:pt idx="255">
                  <c:v>2.0158944467462251E-2</c:v>
                </c:pt>
                <c:pt idx="256">
                  <c:v>2.0070423823597555E-2</c:v>
                </c:pt>
                <c:pt idx="257">
                  <c:v>1.9971902456961815E-2</c:v>
                </c:pt>
                <c:pt idx="258">
                  <c:v>1.9893380367597153E-2</c:v>
                </c:pt>
                <c:pt idx="259">
                  <c:v>1.9844857555545145E-2</c:v>
                </c:pt>
                <c:pt idx="260">
                  <c:v>1.9796334020848003E-2</c:v>
                </c:pt>
                <c:pt idx="261">
                  <c:v>1.9747809763548004E-2</c:v>
                </c:pt>
                <c:pt idx="262">
                  <c:v>1.9699284783686547E-2</c:v>
                </c:pt>
                <c:pt idx="263">
                  <c:v>1.9650759081306212E-2</c:v>
                </c:pt>
                <c:pt idx="264">
                  <c:v>1.9602232656448549E-2</c:v>
                </c:pt>
                <c:pt idx="265">
                  <c:v>1.9553705509155854E-2</c:v>
                </c:pt>
                <c:pt idx="266">
                  <c:v>1.9495177639469986E-2</c:v>
                </c:pt>
                <c:pt idx="267">
                  <c:v>1.9446649047432832E-2</c:v>
                </c:pt>
                <c:pt idx="268">
                  <c:v>1.9408119733086461E-2</c:v>
                </c:pt>
                <c:pt idx="269">
                  <c:v>1.9389589696472979E-2</c:v>
                </c:pt>
                <c:pt idx="270">
                  <c:v>1.9371058937634043E-2</c:v>
                </c:pt>
                <c:pt idx="271">
                  <c:v>1.9352527456612166E-2</c:v>
                </c:pt>
                <c:pt idx="272">
                  <c:v>1.9333995253448713E-2</c:v>
                </c:pt>
                <c:pt idx="273">
                  <c:v>1.9315462328186185E-2</c:v>
                </c:pt>
                <c:pt idx="274">
                  <c:v>1.9296928680866472E-2</c:v>
                </c:pt>
                <c:pt idx="275">
                  <c:v>1.9278394311531249E-2</c:v>
                </c:pt>
                <c:pt idx="276">
                  <c:v>1.9259859220222945E-2</c:v>
                </c:pt>
                <c:pt idx="277">
                  <c:v>1.9241323406983254E-2</c:v>
                </c:pt>
                <c:pt idx="278">
                  <c:v>1.9212786871854098E-2</c:v>
                </c:pt>
                <c:pt idx="279">
                  <c:v>1.9174249614877781E-2</c:v>
                </c:pt>
                <c:pt idx="280">
                  <c:v>1.9135711636096023E-2</c:v>
                </c:pt>
                <c:pt idx="281">
                  <c:v>1.9097172935550924E-2</c:v>
                </c:pt>
                <c:pt idx="282">
                  <c:v>1.9068633513284475E-2</c:v>
                </c:pt>
                <c:pt idx="283">
                  <c:v>1.9030093369338728E-2</c:v>
                </c:pt>
                <c:pt idx="284">
                  <c:v>1.8991552503755407E-2</c:v>
                </c:pt>
                <c:pt idx="285">
                  <c:v>1.8953010916576765E-2</c:v>
                </c:pt>
                <c:pt idx="286">
                  <c:v>1.8914468607844709E-2</c:v>
                </c:pt>
                <c:pt idx="287">
                  <c:v>1.8875925577601205E-2</c:v>
                </c:pt>
                <c:pt idx="288">
                  <c:v>1.8807381825888377E-2</c:v>
                </c:pt>
                <c:pt idx="289">
                  <c:v>1.8688837352747865E-2</c:v>
                </c:pt>
                <c:pt idx="290">
                  <c:v>1.857029215822199E-2</c:v>
                </c:pt>
                <c:pt idx="291">
                  <c:v>1.8451746242352643E-2</c:v>
                </c:pt>
                <c:pt idx="292">
                  <c:v>1.8343199605181947E-2</c:v>
                </c:pt>
                <c:pt idx="293">
                  <c:v>1.8224652246751561E-2</c:v>
                </c:pt>
                <c:pt idx="294">
                  <c:v>1.8106104167103641E-2</c:v>
                </c:pt>
                <c:pt idx="295">
                  <c:v>1.7987555366280453E-2</c:v>
                </c:pt>
                <c:pt idx="296">
                  <c:v>1.7869005844323341E-2</c:v>
                </c:pt>
                <c:pt idx="297">
                  <c:v>1.7750455601274851E-2</c:v>
                </c:pt>
                <c:pt idx="298">
                  <c:v>1.760190463717682E-2</c:v>
                </c:pt>
                <c:pt idx="299">
                  <c:v>1.740335295207121E-2</c:v>
                </c:pt>
                <c:pt idx="300">
                  <c:v>1.719480054600004E-2</c:v>
                </c:pt>
                <c:pt idx="301">
                  <c:v>1.6996247419005201E-2</c:v>
                </c:pt>
                <c:pt idx="302">
                  <c:v>1.6787693571128786E-2</c:v>
                </c:pt>
                <c:pt idx="303">
                  <c:v>1.6589139002412906E-2</c:v>
                </c:pt>
                <c:pt idx="304">
                  <c:v>1.6390583712899101E-2</c:v>
                </c:pt>
                <c:pt idx="305">
                  <c:v>1.6182027702629741E-2</c:v>
                </c:pt>
                <c:pt idx="306">
                  <c:v>1.5983470971646763E-2</c:v>
                </c:pt>
                <c:pt idx="307">
                  <c:v>1.577491351999212E-2</c:v>
                </c:pt>
                <c:pt idx="308">
                  <c:v>1.5576355347707897E-2</c:v>
                </c:pt>
                <c:pt idx="309">
                  <c:v>1.5377796454835752E-2</c:v>
                </c:pt>
                <c:pt idx="310">
                  <c:v>1.5169236841417993E-2</c:v>
                </c:pt>
                <c:pt idx="311">
                  <c:v>1.497067650749653E-2</c:v>
                </c:pt>
                <c:pt idx="312">
                  <c:v>1.4762115453113341E-2</c:v>
                </c:pt>
                <c:pt idx="313">
                  <c:v>1.4563553678310494E-2</c:v>
                </c:pt>
                <c:pt idx="314">
                  <c:v>1.4364991183129712E-2</c:v>
                </c:pt>
                <c:pt idx="315">
                  <c:v>1.415642796761326E-2</c:v>
                </c:pt>
                <c:pt idx="316">
                  <c:v>1.3957864031803041E-2</c:v>
                </c:pt>
                <c:pt idx="317">
                  <c:v>1.3759299375740958E-2</c:v>
                </c:pt>
                <c:pt idx="318">
                  <c:v>1.356073399946924E-2</c:v>
                </c:pt>
                <c:pt idx="319">
                  <c:v>1.3382167903029471E-2</c:v>
                </c:pt>
                <c:pt idx="320">
                  <c:v>1.3203601086464001E-2</c:v>
                </c:pt>
                <c:pt idx="321">
                  <c:v>1.3025033549814723E-2</c:v>
                </c:pt>
                <c:pt idx="322">
                  <c:v>1.2846465293123605E-2</c:v>
                </c:pt>
                <c:pt idx="323">
                  <c:v>1.2677896316432485E-2</c:v>
                </c:pt>
                <c:pt idx="324">
                  <c:v>1.2499326619783549E-2</c:v>
                </c:pt>
                <c:pt idx="325">
                  <c:v>1.2320756203218845E-2</c:v>
                </c:pt>
                <c:pt idx="326">
                  <c:v>1.2142185066780158E-2</c:v>
                </c:pt>
                <c:pt idx="327">
                  <c:v>1.1963613210509441E-2</c:v>
                </c:pt>
                <c:pt idx="328">
                  <c:v>1.1905040634448905E-2</c:v>
                </c:pt>
                <c:pt idx="329">
                  <c:v>1.1976467338640441E-2</c:v>
                </c:pt>
                <c:pt idx="330">
                  <c:v>1.2047893323125999E-2</c:v>
                </c:pt>
                <c:pt idx="331">
                  <c:v>1.2119318587947618E-2</c:v>
                </c:pt>
                <c:pt idx="332">
                  <c:v>1.2190743133147259E-2</c:v>
                </c:pt>
                <c:pt idx="333">
                  <c:v>1.2262166958766932E-2</c:v>
                </c:pt>
                <c:pt idx="334">
                  <c:v>1.233359006484858E-2</c:v>
                </c:pt>
                <c:pt idx="335">
                  <c:v>1.2405012451434258E-2</c:v>
                </c:pt>
                <c:pt idx="336">
                  <c:v>1.2476434118565903E-2</c:v>
                </c:pt>
                <c:pt idx="337">
                  <c:v>1.2557855066285576E-2</c:v>
                </c:pt>
                <c:pt idx="338">
                  <c:v>1.2739275294635161E-2</c:v>
                </c:pt>
                <c:pt idx="339">
                  <c:v>1.3060694803656557E-2</c:v>
                </c:pt>
                <c:pt idx="340">
                  <c:v>1.3382113593392003E-2</c:v>
                </c:pt>
                <c:pt idx="341">
                  <c:v>1.3693531663883485E-2</c:v>
                </c:pt>
                <c:pt idx="342">
                  <c:v>1.401494901517264E-2</c:v>
                </c:pt>
                <c:pt idx="343">
                  <c:v>1.4326365647301801E-2</c:v>
                </c:pt>
                <c:pt idx="344">
                  <c:v>1.4647781560312883E-2</c:v>
                </c:pt>
                <c:pt idx="345">
                  <c:v>1.4959196754247756E-2</c:v>
                </c:pt>
                <c:pt idx="346">
                  <c:v>1.5280611229148543E-2</c:v>
                </c:pt>
                <c:pt idx="347">
                  <c:v>1.5592024985057181E-2</c:v>
                </c:pt>
                <c:pt idx="348">
                  <c:v>1.5903438022015721E-2</c:v>
                </c:pt>
                <c:pt idx="349">
                  <c:v>1.6194850340066035E-2</c:v>
                </c:pt>
                <c:pt idx="350">
                  <c:v>1.648626193925002E-2</c:v>
                </c:pt>
                <c:pt idx="351">
                  <c:v>1.6777672819609915E-2</c:v>
                </c:pt>
                <c:pt idx="352">
                  <c:v>1.7069082981187589E-2</c:v>
                </c:pt>
                <c:pt idx="353">
                  <c:v>1.7360492424025056E-2</c:v>
                </c:pt>
                <c:pt idx="354">
                  <c:v>1.7651901148164281E-2</c:v>
                </c:pt>
                <c:pt idx="355">
                  <c:v>1.7953309153647248E-2</c:v>
                </c:pt>
                <c:pt idx="356">
                  <c:v>1.8244716440515965E-2</c:v>
                </c:pt>
                <c:pt idx="357">
                  <c:v>1.8536123008812549E-2</c:v>
                </c:pt>
                <c:pt idx="358">
                  <c:v>1.8787528858578713E-2</c:v>
                </c:pt>
                <c:pt idx="359">
                  <c:v>1.898893398985646E-2</c:v>
                </c:pt>
                <c:pt idx="360">
                  <c:v>1.9200338402688144E-2</c:v>
                </c:pt>
                <c:pt idx="361">
                  <c:v>1.9401742097115367E-2</c:v>
                </c:pt>
                <c:pt idx="362">
                  <c:v>1.9613145073180141E-2</c:v>
                </c:pt>
                <c:pt idx="363">
                  <c:v>1.9814547330924703E-2</c:v>
                </c:pt>
                <c:pt idx="364">
                  <c:v>2.0025948870391011E-2</c:v>
                </c:pt>
                <c:pt idx="365">
                  <c:v>2.0227349691620811E-2</c:v>
                </c:pt>
                <c:pt idx="366">
                  <c:v>2.0438749794656211E-2</c:v>
                </c:pt>
                <c:pt idx="367">
                  <c:v>2.0650149179539282E-2</c:v>
                </c:pt>
                <c:pt idx="368">
                  <c:v>2.0831547846312155E-2</c:v>
                </c:pt>
                <c:pt idx="369">
                  <c:v>2.100294579501636E-2</c:v>
                </c:pt>
                <c:pt idx="370">
                  <c:v>2.1174343025694219E-2</c:v>
                </c:pt>
                <c:pt idx="371">
                  <c:v>2.1345739538387393E-2</c:v>
                </c:pt>
                <c:pt idx="372">
                  <c:v>2.1517135333138277E-2</c:v>
                </c:pt>
                <c:pt idx="373">
                  <c:v>2.168853040998879E-2</c:v>
                </c:pt>
                <c:pt idx="374">
                  <c:v>2.1859924768980792E-2</c:v>
                </c:pt>
                <c:pt idx="375">
                  <c:v>2.2021318410156587E-2</c:v>
                </c:pt>
                <c:pt idx="376">
                  <c:v>2.2192711333557227E-2</c:v>
                </c:pt>
                <c:pt idx="377">
                  <c:v>2.2364103539225792E-2</c:v>
                </c:pt>
                <c:pt idx="378">
                  <c:v>2.2525495027203812E-2</c:v>
                </c:pt>
                <c:pt idx="379">
                  <c:v>2.2686885797533252E-2</c:v>
                </c:pt>
                <c:pt idx="380">
                  <c:v>2.2848275850256214E-2</c:v>
                </c:pt>
                <c:pt idx="381">
                  <c:v>2.2999665185414547E-2</c:v>
                </c:pt>
                <c:pt idx="382">
                  <c:v>2.3161053803050037E-2</c:v>
                </c:pt>
                <c:pt idx="383">
                  <c:v>2.3322441703205223E-2</c:v>
                </c:pt>
                <c:pt idx="384">
                  <c:v>2.3473828885921984E-2</c:v>
                </c:pt>
                <c:pt idx="385">
                  <c:v>2.3635215351241811E-2</c:v>
                </c:pt>
                <c:pt idx="386">
                  <c:v>2.3796601099206977E-2</c:v>
                </c:pt>
                <c:pt idx="387">
                  <c:v>2.3947986129859811E-2</c:v>
                </c:pt>
                <c:pt idx="388">
                  <c:v>2.4049370443242016E-2</c:v>
                </c:pt>
                <c:pt idx="389">
                  <c:v>2.4110754039395128E-2</c:v>
                </c:pt>
                <c:pt idx="390">
                  <c:v>2.4162136918361988E-2</c:v>
                </c:pt>
                <c:pt idx="391">
                  <c:v>2.4213519080184091E-2</c:v>
                </c:pt>
                <c:pt idx="392">
                  <c:v>2.4274900524903699E-2</c:v>
                </c:pt>
                <c:pt idx="393">
                  <c:v>2.4326281252561963E-2</c:v>
                </c:pt>
                <c:pt idx="394">
                  <c:v>2.4377661263202038E-2</c:v>
                </c:pt>
                <c:pt idx="395">
                  <c:v>2.4429040556865445E-2</c:v>
                </c:pt>
                <c:pt idx="396">
                  <c:v>2.4490419133593736E-2</c:v>
                </c:pt>
                <c:pt idx="397">
                  <c:v>2.4541796993429454E-2</c:v>
                </c:pt>
                <c:pt idx="398">
                  <c:v>2.4573174136414442E-2</c:v>
                </c:pt>
                <c:pt idx="399">
                  <c:v>2.4594550562590588E-2</c:v>
                </c:pt>
                <c:pt idx="400">
                  <c:v>2.4605926272000051E-2</c:v>
                </c:pt>
                <c:pt idx="401">
                  <c:v>2.4627301264684601E-2</c:v>
                </c:pt>
                <c:pt idx="402">
                  <c:v>2.46486755406864E-2</c:v>
                </c:pt>
                <c:pt idx="403">
                  <c:v>2.4660049100047366E-2</c:v>
                </c:pt>
                <c:pt idx="404">
                  <c:v>2.4681421942809478E-2</c:v>
                </c:pt>
                <c:pt idx="405">
                  <c:v>2.4692794069014742E-2</c:v>
                </c:pt>
                <c:pt idx="406">
                  <c:v>2.4714165478705252E-2</c:v>
                </c:pt>
                <c:pt idx="407">
                  <c:v>2.4735536171922742E-2</c:v>
                </c:pt>
                <c:pt idx="408">
                  <c:v>2.4736906148709402E-2</c:v>
                </c:pt>
                <c:pt idx="409">
                  <c:v>2.4718275409107152E-2</c:v>
                </c:pt>
                <c:pt idx="410">
                  <c:v>2.4709643953158007E-2</c:v>
                </c:pt>
                <c:pt idx="411">
                  <c:v>2.469101178090418E-2</c:v>
                </c:pt>
                <c:pt idx="412">
                  <c:v>2.468237889238695E-2</c:v>
                </c:pt>
                <c:pt idx="413">
                  <c:v>2.4663745287648992E-2</c:v>
                </c:pt>
                <c:pt idx="414">
                  <c:v>2.4655110966732192E-2</c:v>
                </c:pt>
                <c:pt idx="415">
                  <c:v>2.4636475929678412E-2</c:v>
                </c:pt>
                <c:pt idx="416">
                  <c:v>2.4627840176529695E-2</c:v>
                </c:pt>
                <c:pt idx="417">
                  <c:v>2.4619203707327612E-2</c:v>
                </c:pt>
                <c:pt idx="418">
                  <c:v>2.4590566522114752E-2</c:v>
                </c:pt>
                <c:pt idx="419">
                  <c:v>2.4571928620932881E-2</c:v>
                </c:pt>
                <c:pt idx="420">
                  <c:v>2.4543290003824193E-2</c:v>
                </c:pt>
                <c:pt idx="421">
                  <c:v>2.4514650670830078E-2</c:v>
                </c:pt>
                <c:pt idx="422">
                  <c:v>2.4496010621993303E-2</c:v>
                </c:pt>
                <c:pt idx="423">
                  <c:v>2.4467369857355082E-2</c:v>
                </c:pt>
                <c:pt idx="424">
                  <c:v>2.4438728376957958E-2</c:v>
                </c:pt>
                <c:pt idx="425">
                  <c:v>2.442008618084375E-2</c:v>
                </c:pt>
                <c:pt idx="426">
                  <c:v>2.4391443269054458E-2</c:v>
                </c:pt>
                <c:pt idx="427">
                  <c:v>2.436279964163186E-2</c:v>
                </c:pt>
                <c:pt idx="428">
                  <c:v>2.4344155298618508E-2</c:v>
                </c:pt>
                <c:pt idx="429">
                  <c:v>2.4315510240055838E-2</c:v>
                </c:pt>
                <c:pt idx="430">
                  <c:v>2.4286864465986019E-2</c:v>
                </c:pt>
                <c:pt idx="431">
                  <c:v>2.4268217976451092E-2</c:v>
                </c:pt>
                <c:pt idx="432">
                  <c:v>2.4239570771492882E-2</c:v>
                </c:pt>
                <c:pt idx="433">
                  <c:v>2.4210922851153602E-2</c:v>
                </c:pt>
                <c:pt idx="434">
                  <c:v>2.4192274215474992E-2</c:v>
                </c:pt>
                <c:pt idx="435">
                  <c:v>2.4163624864499269E-2</c:v>
                </c:pt>
                <c:pt idx="436">
                  <c:v>2.4134974798268302E-2</c:v>
                </c:pt>
                <c:pt idx="437">
                  <c:v>2.4116324016824106E-2</c:v>
                </c:pt>
                <c:pt idx="438">
                  <c:v>2.4037672520208886E-2</c:v>
                </c:pt>
                <c:pt idx="439">
                  <c:v>2.3929020308463958E-2</c:v>
                </c:pt>
                <c:pt idx="440">
                  <c:v>2.3810367381632006E-2</c:v>
                </c:pt>
                <c:pt idx="441">
                  <c:v>2.3701713739754802E-2</c:v>
                </c:pt>
                <c:pt idx="442">
                  <c:v>2.3593059382874218E-2</c:v>
                </c:pt>
                <c:pt idx="443">
                  <c:v>2.3484404311032367E-2</c:v>
                </c:pt>
                <c:pt idx="444">
                  <c:v>2.3365748524271292E-2</c:v>
                </c:pt>
                <c:pt idx="445">
                  <c:v>2.3257092022632781E-2</c:v>
                </c:pt>
                <c:pt idx="446">
                  <c:v>2.3148434806158729E-2</c:v>
                </c:pt>
                <c:pt idx="447">
                  <c:v>2.3039776874891792E-2</c:v>
                </c:pt>
                <c:pt idx="448">
                  <c:v>2.2981118228873606E-2</c:v>
                </c:pt>
                <c:pt idx="449">
                  <c:v>2.2962458868145283E-2</c:v>
                </c:pt>
                <c:pt idx="450">
                  <c:v>2.2943798792750051E-2</c:v>
                </c:pt>
                <c:pt idx="451">
                  <c:v>2.2925138002729516E-2</c:v>
                </c:pt>
                <c:pt idx="452">
                  <c:v>2.2906476498125251E-2</c:v>
                </c:pt>
                <c:pt idx="453">
                  <c:v>2.2887814278979988E-2</c:v>
                </c:pt>
                <c:pt idx="454">
                  <c:v>2.2869151345334668E-2</c:v>
                </c:pt>
                <c:pt idx="455">
                  <c:v>2.2850487697232247E-2</c:v>
                </c:pt>
                <c:pt idx="456">
                  <c:v>2.2831823334714556E-2</c:v>
                </c:pt>
                <c:pt idx="457">
                  <c:v>2.2813158257823273E-2</c:v>
                </c:pt>
                <c:pt idx="458">
                  <c:v>2.2644492466600382E-2</c:v>
                </c:pt>
                <c:pt idx="459">
                  <c:v>2.2385825961087843E-2</c:v>
                </c:pt>
                <c:pt idx="460">
                  <c:v>2.2127158741328007E-2</c:v>
                </c:pt>
                <c:pt idx="461">
                  <c:v>2.1868490807362629E-2</c:v>
                </c:pt>
                <c:pt idx="462">
                  <c:v>2.1609822159233915E-2</c:v>
                </c:pt>
                <c:pt idx="463">
                  <c:v>2.1351152796983342E-2</c:v>
                </c:pt>
                <c:pt idx="464">
                  <c:v>2.1092482720653411E-2</c:v>
                </c:pt>
                <c:pt idx="465">
                  <c:v>2.08338119302858E-2</c:v>
                </c:pt>
                <c:pt idx="466">
                  <c:v>2.0575140425922889E-2</c:v>
                </c:pt>
                <c:pt idx="467">
                  <c:v>2.0326468207605867E-2</c:v>
                </c:pt>
                <c:pt idx="468">
                  <c:v>2.007779527537773E-2</c:v>
                </c:pt>
                <c:pt idx="469">
                  <c:v>1.9839121629279685E-2</c:v>
                </c:pt>
                <c:pt idx="470">
                  <c:v>1.9600447269354129E-2</c:v>
                </c:pt>
                <c:pt idx="471">
                  <c:v>1.9361772195642901E-2</c:v>
                </c:pt>
                <c:pt idx="472">
                  <c:v>1.9123096408188003E-2</c:v>
                </c:pt>
                <c:pt idx="473">
                  <c:v>1.8884419907031401E-2</c:v>
                </c:pt>
                <c:pt idx="474">
                  <c:v>1.8635742692215167E-2</c:v>
                </c:pt>
                <c:pt idx="475">
                  <c:v>1.8397064763781265E-2</c:v>
                </c:pt>
                <c:pt idx="476">
                  <c:v>1.815838612177163E-2</c:v>
                </c:pt>
                <c:pt idx="477">
                  <c:v>1.7919706766228324E-2</c:v>
                </c:pt>
                <c:pt idx="478">
                  <c:v>1.7691026697193322E-2</c:v>
                </c:pt>
                <c:pt idx="479">
                  <c:v>1.7452345914708539E-2</c:v>
                </c:pt>
                <c:pt idx="480">
                  <c:v>1.7223664418816023E-2</c:v>
                </c:pt>
                <c:pt idx="481">
                  <c:v>1.6984982209557836E-2</c:v>
                </c:pt>
                <c:pt idx="482">
                  <c:v>1.6756299286975671E-2</c:v>
                </c:pt>
                <c:pt idx="483">
                  <c:v>1.651761565111182E-2</c:v>
                </c:pt>
                <c:pt idx="484">
                  <c:v>1.6288931302008241E-2</c:v>
                </c:pt>
                <c:pt idx="485">
                  <c:v>1.6060246239706741E-2</c:v>
                </c:pt>
                <c:pt idx="486">
                  <c:v>1.5821560464249505E-2</c:v>
                </c:pt>
                <c:pt idx="487">
                  <c:v>1.559287397567842E-2</c:v>
                </c:pt>
                <c:pt idx="488">
                  <c:v>1.5494186774035461E-2</c:v>
                </c:pt>
                <c:pt idx="489">
                  <c:v>1.5465498859362742E-2</c:v>
                </c:pt>
                <c:pt idx="490">
                  <c:v>1.5426810231702118E-2</c:v>
                </c:pt>
                <c:pt idx="491">
                  <c:v>1.5398120891095461E-2</c:v>
                </c:pt>
                <c:pt idx="492">
                  <c:v>1.5369430837585105E-2</c:v>
                </c:pt>
                <c:pt idx="493">
                  <c:v>1.53307400712127E-2</c:v>
                </c:pt>
                <c:pt idx="494">
                  <c:v>1.5302048592020445E-2</c:v>
                </c:pt>
                <c:pt idx="495">
                  <c:v>1.5273356400050259E-2</c:v>
                </c:pt>
                <c:pt idx="496">
                  <c:v>1.5244663495344132E-2</c:v>
                </c:pt>
                <c:pt idx="497">
                  <c:v>1.5205969877944056E-2</c:v>
                </c:pt>
                <c:pt idx="498">
                  <c:v>1.5317275547892023E-2</c:v>
                </c:pt>
                <c:pt idx="499">
                  <c:v>1.5498580505229995E-2</c:v>
                </c:pt>
                <c:pt idx="500">
                  <c:v>1.5669884750000043E-2</c:v>
                </c:pt>
                <c:pt idx="501">
                  <c:v>1.5851188282244025E-2</c:v>
                </c:pt>
                <c:pt idx="502">
                  <c:v>1.6022491102003995E-2</c:v>
                </c:pt>
                <c:pt idx="503">
                  <c:v>1.6203793209321943E-2</c:v>
                </c:pt>
                <c:pt idx="504">
                  <c:v>1.6375094604239873E-2</c:v>
                </c:pt>
                <c:pt idx="505">
                  <c:v>1.6556395286799759E-2</c:v>
                </c:pt>
                <c:pt idx="506">
                  <c:v>1.6727695257043561E-2</c:v>
                </c:pt>
                <c:pt idx="507">
                  <c:v>1.6908994515013341E-2</c:v>
                </c:pt>
                <c:pt idx="508">
                  <c:v>1.7090293060750994E-2</c:v>
                </c:pt>
                <c:pt idx="509">
                  <c:v>1.7281590894298551E-2</c:v>
                </c:pt>
                <c:pt idx="510">
                  <c:v>1.7472888015698025E-2</c:v>
                </c:pt>
                <c:pt idx="511">
                  <c:v>1.7654184424991351E-2</c:v>
                </c:pt>
                <c:pt idx="512">
                  <c:v>1.784548012222054E-2</c:v>
                </c:pt>
                <c:pt idx="513">
                  <c:v>1.8036775107427641E-2</c:v>
                </c:pt>
                <c:pt idx="514">
                  <c:v>1.8228069380654535E-2</c:v>
                </c:pt>
                <c:pt idx="515">
                  <c:v>1.8409362941943258E-2</c:v>
                </c:pt>
                <c:pt idx="516">
                  <c:v>1.860065579133599E-2</c:v>
                </c:pt>
                <c:pt idx="517">
                  <c:v>1.8791947928874186E-2</c:v>
                </c:pt>
                <c:pt idx="518">
                  <c:v>1.8943239354600436E-2</c:v>
                </c:pt>
                <c:pt idx="519">
                  <c:v>1.9074530068556386E-2</c:v>
                </c:pt>
                <c:pt idx="520">
                  <c:v>1.9205820070784092E-2</c:v>
                </c:pt>
                <c:pt idx="521">
                  <c:v>1.9337109361325624E-2</c:v>
                </c:pt>
                <c:pt idx="522">
                  <c:v>1.9468397940222731E-2</c:v>
                </c:pt>
                <c:pt idx="523">
                  <c:v>1.960968580751786E-2</c:v>
                </c:pt>
                <c:pt idx="524">
                  <c:v>1.974097296325247E-2</c:v>
                </c:pt>
                <c:pt idx="525">
                  <c:v>1.9872259407468871E-2</c:v>
                </c:pt>
                <c:pt idx="526">
                  <c:v>2.000354514020887E-2</c:v>
                </c:pt>
                <c:pt idx="527">
                  <c:v>2.0144830161514641E-2</c:v>
                </c:pt>
                <c:pt idx="528">
                  <c:v>2.0246114471428288E-2</c:v>
                </c:pt>
                <c:pt idx="529">
                  <c:v>2.0347398069991241E-2</c:v>
                </c:pt>
                <c:pt idx="530">
                  <c:v>2.0438680957245998E-2</c:v>
                </c:pt>
                <c:pt idx="531">
                  <c:v>2.0539963133234418E-2</c:v>
                </c:pt>
                <c:pt idx="532">
                  <c:v>2.0631244597998491E-2</c:v>
                </c:pt>
                <c:pt idx="533">
                  <c:v>2.0732525351580138E-2</c:v>
                </c:pt>
                <c:pt idx="534">
                  <c:v>2.0823805394021396E-2</c:v>
                </c:pt>
                <c:pt idx="535">
                  <c:v>2.0925084725364241E-2</c:v>
                </c:pt>
                <c:pt idx="536">
                  <c:v>2.1026363345650688E-2</c:v>
                </c:pt>
                <c:pt idx="537">
                  <c:v>2.11176412549227E-2</c:v>
                </c:pt>
                <c:pt idx="538">
                  <c:v>2.1218918453222487E-2</c:v>
                </c:pt>
                <c:pt idx="539">
                  <c:v>2.1320194940591328E-2</c:v>
                </c:pt>
                <c:pt idx="540">
                  <c:v>2.1431470717072246E-2</c:v>
                </c:pt>
                <c:pt idx="541">
                  <c:v>2.1532745782706381E-2</c:v>
                </c:pt>
                <c:pt idx="542">
                  <c:v>2.163402013753582E-2</c:v>
                </c:pt>
                <c:pt idx="543">
                  <c:v>2.1735293781603299E-2</c:v>
                </c:pt>
                <c:pt idx="544">
                  <c:v>2.1836566714949646E-2</c:v>
                </c:pt>
                <c:pt idx="545">
                  <c:v>2.1937838937617801E-2</c:v>
                </c:pt>
                <c:pt idx="546">
                  <c:v>2.2049110449649651E-2</c:v>
                </c:pt>
                <c:pt idx="547">
                  <c:v>2.2150381251086357E-2</c:v>
                </c:pt>
                <c:pt idx="548">
                  <c:v>2.2181651341970803E-2</c:v>
                </c:pt>
                <c:pt idx="549">
                  <c:v>2.2202920722344893E-2</c:v>
                </c:pt>
                <c:pt idx="550">
                  <c:v>2.2224189392249988E-2</c:v>
                </c:pt>
                <c:pt idx="551">
                  <c:v>2.2235457351728712E-2</c:v>
                </c:pt>
                <c:pt idx="552">
                  <c:v>2.2256724600822786E-2</c:v>
                </c:pt>
                <c:pt idx="553">
                  <c:v>2.2267991139574252E-2</c:v>
                </c:pt>
                <c:pt idx="554">
                  <c:v>2.2289256968025292E-2</c:v>
                </c:pt>
                <c:pt idx="555">
                  <c:v>2.2310522086217255E-2</c:v>
                </c:pt>
                <c:pt idx="556">
                  <c:v>2.2321786494192766E-2</c:v>
                </c:pt>
                <c:pt idx="557">
                  <c:v>2.2343050191993636E-2</c:v>
                </c:pt>
                <c:pt idx="558">
                  <c:v>2.2344313179661998E-2</c:v>
                </c:pt>
                <c:pt idx="559">
                  <c:v>2.23355754572395E-2</c:v>
                </c:pt>
                <c:pt idx="560">
                  <c:v>2.2326837024768016E-2</c:v>
                </c:pt>
                <c:pt idx="561">
                  <c:v>2.2318097882290042E-2</c:v>
                </c:pt>
                <c:pt idx="562">
                  <c:v>2.2309358029847452E-2</c:v>
                </c:pt>
                <c:pt idx="563">
                  <c:v>2.2300617467482069E-2</c:v>
                </c:pt>
                <c:pt idx="564">
                  <c:v>2.2301876195235742E-2</c:v>
                </c:pt>
                <c:pt idx="565">
                  <c:v>2.2293134213150802E-2</c:v>
                </c:pt>
                <c:pt idx="566">
                  <c:v>2.2284391521269306E-2</c:v>
                </c:pt>
                <c:pt idx="567">
                  <c:v>2.2275648119632667E-2</c:v>
                </c:pt>
                <c:pt idx="568">
                  <c:v>2.2286904008283252E-2</c:v>
                </c:pt>
                <c:pt idx="569">
                  <c:v>2.2298159187262991E-2</c:v>
                </c:pt>
                <c:pt idx="570">
                  <c:v>2.2309413656614201E-2</c:v>
                </c:pt>
                <c:pt idx="571">
                  <c:v>2.2320667416378212E-2</c:v>
                </c:pt>
                <c:pt idx="572">
                  <c:v>2.2331920466597717E-2</c:v>
                </c:pt>
                <c:pt idx="573">
                  <c:v>2.2343172807314262E-2</c:v>
                </c:pt>
                <c:pt idx="574">
                  <c:v>2.2354424438569553E-2</c:v>
                </c:pt>
                <c:pt idx="575">
                  <c:v>2.2365675360406252E-2</c:v>
                </c:pt>
                <c:pt idx="576">
                  <c:v>2.2376925572866264E-2</c:v>
                </c:pt>
                <c:pt idx="577">
                  <c:v>2.2388175075991012E-2</c:v>
                </c:pt>
                <c:pt idx="578">
                  <c:v>2.2359423869822898E-2</c:v>
                </c:pt>
                <c:pt idx="579">
                  <c:v>2.2320671954403945E-2</c:v>
                </c:pt>
                <c:pt idx="580">
                  <c:v>2.2281919329776335E-2</c:v>
                </c:pt>
                <c:pt idx="581">
                  <c:v>2.2243165995981192E-2</c:v>
                </c:pt>
                <c:pt idx="582">
                  <c:v>2.2204411953061262E-2</c:v>
                </c:pt>
                <c:pt idx="583">
                  <c:v>2.2165657201058425E-2</c:v>
                </c:pt>
                <c:pt idx="584">
                  <c:v>2.2126901740014582E-2</c:v>
                </c:pt>
                <c:pt idx="585">
                  <c:v>2.2098145569972024E-2</c:v>
                </c:pt>
                <c:pt idx="586">
                  <c:v>2.2059388690972011E-2</c:v>
                </c:pt>
                <c:pt idx="587">
                  <c:v>2.2020631103057003E-2</c:v>
                </c:pt>
                <c:pt idx="588">
                  <c:v>2.1971872806269402E-2</c:v>
                </c:pt>
                <c:pt idx="589">
                  <c:v>2.1933113800650265E-2</c:v>
                </c:pt>
                <c:pt idx="590">
                  <c:v>2.1884354086242012E-2</c:v>
                </c:pt>
                <c:pt idx="591">
                  <c:v>2.184559366308688E-2</c:v>
                </c:pt>
                <c:pt idx="592">
                  <c:v>2.1796832531226641E-2</c:v>
                </c:pt>
                <c:pt idx="593">
                  <c:v>2.1758070690703291E-2</c:v>
                </c:pt>
                <c:pt idx="594">
                  <c:v>2.1709308141558845E-2</c:v>
                </c:pt>
                <c:pt idx="595">
                  <c:v>2.1670544883835251E-2</c:v>
                </c:pt>
                <c:pt idx="596">
                  <c:v>2.1621780917574652E-2</c:v>
                </c:pt>
                <c:pt idx="597">
                  <c:v>2.1583016242818671E-2</c:v>
                </c:pt>
                <c:pt idx="598">
                  <c:v>2.1484250859609616E-2</c:v>
                </c:pt>
                <c:pt idx="599">
                  <c:v>2.1375484767989394E-2</c:v>
                </c:pt>
                <c:pt idx="600">
                  <c:v>2.1256717968000209E-2</c:v>
                </c:pt>
                <c:pt idx="601">
                  <c:v>2.1147950459683564E-2</c:v>
                </c:pt>
                <c:pt idx="602">
                  <c:v>2.10391822430816E-2</c:v>
                </c:pt>
                <c:pt idx="603">
                  <c:v>2.093041331823655E-2</c:v>
                </c:pt>
                <c:pt idx="604">
                  <c:v>2.0821643685190464E-2</c:v>
                </c:pt>
                <c:pt idx="605">
                  <c:v>2.070287334398474E-2</c:v>
                </c:pt>
                <c:pt idx="606">
                  <c:v>2.0594102294661971E-2</c:v>
                </c:pt>
                <c:pt idx="607">
                  <c:v>2.0485330537264222E-2</c:v>
                </c:pt>
                <c:pt idx="608">
                  <c:v>2.0376558071832578E-2</c:v>
                </c:pt>
                <c:pt idx="609">
                  <c:v>2.0277784898409951E-2</c:v>
                </c:pt>
                <c:pt idx="610">
                  <c:v>2.0169011017037997E-2</c:v>
                </c:pt>
                <c:pt idx="611">
                  <c:v>2.0060236427758792E-2</c:v>
                </c:pt>
                <c:pt idx="612">
                  <c:v>1.9961461130614269E-2</c:v>
                </c:pt>
                <c:pt idx="613">
                  <c:v>1.98526851256462E-2</c:v>
                </c:pt>
                <c:pt idx="614">
                  <c:v>1.9753908412896929E-2</c:v>
                </c:pt>
                <c:pt idx="615">
                  <c:v>1.9645130992408402E-2</c:v>
                </c:pt>
                <c:pt idx="616">
                  <c:v>1.9536352864222242E-2</c:v>
                </c:pt>
                <c:pt idx="617">
                  <c:v>1.9437574028380908E-2</c:v>
                </c:pt>
                <c:pt idx="618">
                  <c:v>1.9278794484925935E-2</c:v>
                </c:pt>
                <c:pt idx="619">
                  <c:v>1.9120014233899741E-2</c:v>
                </c:pt>
                <c:pt idx="620">
                  <c:v>1.8961233275343995E-2</c:v>
                </c:pt>
                <c:pt idx="621">
                  <c:v>1.8802451609301066E-2</c:v>
                </c:pt>
                <c:pt idx="622">
                  <c:v>1.8643669235812493E-2</c:v>
                </c:pt>
                <c:pt idx="623">
                  <c:v>1.8484886154920291E-2</c:v>
                </c:pt>
                <c:pt idx="624">
                  <c:v>1.8326102366666801E-2</c:v>
                </c:pt>
                <c:pt idx="625">
                  <c:v>1.8167317871093738E-2</c:v>
                </c:pt>
                <c:pt idx="626">
                  <c:v>1.8008532668243267E-2</c:v>
                </c:pt>
                <c:pt idx="627">
                  <c:v>1.7839746758157235E-2</c:v>
                </c:pt>
                <c:pt idx="628">
                  <c:v>1.7600960140877669E-2</c:v>
                </c:pt>
                <c:pt idx="629">
                  <c:v>1.7352172816446635E-2</c:v>
                </c:pt>
                <c:pt idx="630">
                  <c:v>1.7103384784906021E-2</c:v>
                </c:pt>
                <c:pt idx="631">
                  <c:v>1.6854596046297843E-2</c:v>
                </c:pt>
                <c:pt idx="632">
                  <c:v>1.6595806600664103E-2</c:v>
                </c:pt>
                <c:pt idx="633">
                  <c:v>1.6347016448046717E-2</c:v>
                </c:pt>
                <c:pt idx="634">
                  <c:v>1.6098225588487811E-2</c:v>
                </c:pt>
                <c:pt idx="635">
                  <c:v>1.5839434022029239E-2</c:v>
                </c:pt>
                <c:pt idx="636">
                  <c:v>1.5590641748713205E-2</c:v>
                </c:pt>
                <c:pt idx="637">
                  <c:v>1.5341848768581384E-2</c:v>
                </c:pt>
                <c:pt idx="638">
                  <c:v>1.5073055081675881E-2</c:v>
                </c:pt>
                <c:pt idx="639">
                  <c:v>1.4804260688038771E-2</c:v>
                </c:pt>
                <c:pt idx="640">
                  <c:v>1.4535465587712001E-2</c:v>
                </c:pt>
                <c:pt idx="641">
                  <c:v>1.4266669780737561E-2</c:v>
                </c:pt>
                <c:pt idx="642">
                  <c:v>1.3997873267157583E-2</c:v>
                </c:pt>
                <c:pt idx="643">
                  <c:v>1.3719076047013673E-2</c:v>
                </c:pt>
                <c:pt idx="644">
                  <c:v>1.3450278120348033E-2</c:v>
                </c:pt>
                <c:pt idx="645">
                  <c:v>1.3181479487202904E-2</c:v>
                </c:pt>
                <c:pt idx="646">
                  <c:v>1.2912680147619747E-2</c:v>
                </c:pt>
                <c:pt idx="647">
                  <c:v>1.2643880101640959E-2</c:v>
                </c:pt>
                <c:pt idx="648">
                  <c:v>1.2565079349308561E-2</c:v>
                </c:pt>
                <c:pt idx="649">
                  <c:v>1.2506277890664101E-2</c:v>
                </c:pt>
                <c:pt idx="650">
                  <c:v>1.2447475725750112E-2</c:v>
                </c:pt>
                <c:pt idx="651">
                  <c:v>1.2398672854608106E-2</c:v>
                </c:pt>
                <c:pt idx="652">
                  <c:v>1.2339869277280421E-2</c:v>
                </c:pt>
                <c:pt idx="653">
                  <c:v>1.2281064993808863E-2</c:v>
                </c:pt>
                <c:pt idx="654">
                  <c:v>1.2232260004235468E-2</c:v>
                </c:pt>
                <c:pt idx="655">
                  <c:v>1.2173454308602241E-2</c:v>
                </c:pt>
                <c:pt idx="656">
                  <c:v>1.2114647906951066E-2</c:v>
                </c:pt>
                <c:pt idx="657">
                  <c:v>1.205584079932423E-2</c:v>
                </c:pt>
                <c:pt idx="658">
                  <c:v>1.2217032985763394E-2</c:v>
                </c:pt>
                <c:pt idx="659">
                  <c:v>1.2388224466310663E-2</c:v>
                </c:pt>
                <c:pt idx="660">
                  <c:v>1.2569415241008103E-2</c:v>
                </c:pt>
                <c:pt idx="661">
                  <c:v>1.2740605309897523E-2</c:v>
                </c:pt>
                <c:pt idx="662">
                  <c:v>1.2921794673020945E-2</c:v>
                </c:pt>
                <c:pt idx="663">
                  <c:v>1.3092983330420499E-2</c:v>
                </c:pt>
                <c:pt idx="664">
                  <c:v>1.3274171282138279E-2</c:v>
                </c:pt>
                <c:pt idx="665">
                  <c:v>1.3445358528215842E-2</c:v>
                </c:pt>
                <c:pt idx="666">
                  <c:v>1.3626545068695511E-2</c:v>
                </c:pt>
                <c:pt idx="667">
                  <c:v>1.3797730903619097E-2</c:v>
                </c:pt>
                <c:pt idx="668">
                  <c:v>1.3958916033028734E-2</c:v>
                </c:pt>
                <c:pt idx="669">
                  <c:v>1.4130100456966391E-2</c:v>
                </c:pt>
                <c:pt idx="670">
                  <c:v>1.4291284175473916E-2</c:v>
                </c:pt>
                <c:pt idx="671">
                  <c:v>1.4452467188593558E-2</c:v>
                </c:pt>
                <c:pt idx="672">
                  <c:v>1.4623649496367214E-2</c:v>
                </c:pt>
                <c:pt idx="673">
                  <c:v>1.4784831098836684E-2</c:v>
                </c:pt>
                <c:pt idx="674">
                  <c:v>1.4946011996043959E-2</c:v>
                </c:pt>
                <c:pt idx="675">
                  <c:v>1.5107192188031259E-2</c:v>
                </c:pt>
                <c:pt idx="676">
                  <c:v>1.5278371674840446E-2</c:v>
                </c:pt>
                <c:pt idx="677">
                  <c:v>1.5439550456513561E-2</c:v>
                </c:pt>
                <c:pt idx="678">
                  <c:v>1.5580728533092569E-2</c:v>
                </c:pt>
                <c:pt idx="679">
                  <c:v>1.5721905904619343E-2</c:v>
                </c:pt>
                <c:pt idx="680">
                  <c:v>1.5863082571136014E-2</c:v>
                </c:pt>
                <c:pt idx="681">
                  <c:v>1.5994258532684533E-2</c:v>
                </c:pt>
                <c:pt idx="682">
                  <c:v>1.6135433789306881E-2</c:v>
                </c:pt>
                <c:pt idx="683">
                  <c:v>1.6276608341045027E-2</c:v>
                </c:pt>
                <c:pt idx="684">
                  <c:v>1.6417782187940988E-2</c:v>
                </c:pt>
                <c:pt idx="685">
                  <c:v>1.6558955330036741E-2</c:v>
                </c:pt>
                <c:pt idx="686">
                  <c:v>1.6700127767374433E-2</c:v>
                </c:pt>
                <c:pt idx="687">
                  <c:v>1.6831299499995629E-2</c:v>
                </c:pt>
                <c:pt idx="688">
                  <c:v>1.6872470527942669E-2</c:v>
                </c:pt>
                <c:pt idx="689">
                  <c:v>1.6903640851257465E-2</c:v>
                </c:pt>
                <c:pt idx="690">
                  <c:v>1.6934810469982138E-2</c:v>
                </c:pt>
                <c:pt idx="691">
                  <c:v>1.6955979384158371E-2</c:v>
                </c:pt>
                <c:pt idx="692">
                  <c:v>1.6987147593828227E-2</c:v>
                </c:pt>
                <c:pt idx="693">
                  <c:v>1.7018315099033912E-2</c:v>
                </c:pt>
                <c:pt idx="694">
                  <c:v>1.7049481899817379E-2</c:v>
                </c:pt>
                <c:pt idx="695">
                  <c:v>1.708064799622026E-2</c:v>
                </c:pt>
                <c:pt idx="696">
                  <c:v>1.7111813388284922E-2</c:v>
                </c:pt>
                <c:pt idx="697">
                  <c:v>1.7132978076053268E-2</c:v>
                </c:pt>
                <c:pt idx="698">
                  <c:v>1.7204142059567207E-2</c:v>
                </c:pt>
                <c:pt idx="699">
                  <c:v>1.7275305338868823E-2</c:v>
                </c:pt>
                <c:pt idx="700">
                  <c:v>1.7356467914000001E-2</c:v>
                </c:pt>
                <c:pt idx="701">
                  <c:v>1.7427629785002847E-2</c:v>
                </c:pt>
                <c:pt idx="702">
                  <c:v>1.7498790951919179E-2</c:v>
                </c:pt>
                <c:pt idx="703">
                  <c:v>1.7569951414791146E-2</c:v>
                </c:pt>
                <c:pt idx="704">
                  <c:v>1.7641111173660691E-2</c:v>
                </c:pt>
                <c:pt idx="705">
                  <c:v>1.7712270228569763E-2</c:v>
                </c:pt>
                <c:pt idx="706">
                  <c:v>1.7783428579560463E-2</c:v>
                </c:pt>
                <c:pt idx="707">
                  <c:v>1.7854586226674532E-2</c:v>
                </c:pt>
                <c:pt idx="708">
                  <c:v>1.7855743169954211E-2</c:v>
                </c:pt>
                <c:pt idx="709">
                  <c:v>1.7846899409441355E-2</c:v>
                </c:pt>
                <c:pt idx="710">
                  <c:v>1.7838054945177997E-2</c:v>
                </c:pt>
                <c:pt idx="711">
                  <c:v>1.7829209777206131E-2</c:v>
                </c:pt>
                <c:pt idx="712">
                  <c:v>1.7820363905567741E-2</c:v>
                </c:pt>
                <c:pt idx="713">
                  <c:v>1.7821517330304806E-2</c:v>
                </c:pt>
                <c:pt idx="714">
                  <c:v>1.7812670051459326E-2</c:v>
                </c:pt>
                <c:pt idx="715">
                  <c:v>1.7803822069073261E-2</c:v>
                </c:pt>
                <c:pt idx="716">
                  <c:v>1.7794973383188625E-2</c:v>
                </c:pt>
                <c:pt idx="717">
                  <c:v>1.7786123993847401E-2</c:v>
                </c:pt>
                <c:pt idx="718">
                  <c:v>1.7777273901091514E-2</c:v>
                </c:pt>
                <c:pt idx="719">
                  <c:v>1.7778423104963095E-2</c:v>
                </c:pt>
                <c:pt idx="720">
                  <c:v>1.7769571605504117E-2</c:v>
                </c:pt>
                <c:pt idx="721">
                  <c:v>1.7760719402756267E-2</c:v>
                </c:pt>
                <c:pt idx="722">
                  <c:v>1.7751866496761921E-2</c:v>
                </c:pt>
                <c:pt idx="723">
                  <c:v>1.7743012887562887E-2</c:v>
                </c:pt>
                <c:pt idx="724">
                  <c:v>1.7734158575201164E-2</c:v>
                </c:pt>
                <c:pt idx="725">
                  <c:v>1.7735303559718751E-2</c:v>
                </c:pt>
                <c:pt idx="726">
                  <c:v>1.7726447841157643E-2</c:v>
                </c:pt>
                <c:pt idx="727">
                  <c:v>1.7717591419559843E-2</c:v>
                </c:pt>
                <c:pt idx="728">
                  <c:v>1.7698734294967423E-2</c:v>
                </c:pt>
                <c:pt idx="729">
                  <c:v>1.7679876467422043E-2</c:v>
                </c:pt>
                <c:pt idx="730">
                  <c:v>1.7661017936966009E-2</c:v>
                </c:pt>
                <c:pt idx="731">
                  <c:v>1.7642158703641223E-2</c:v>
                </c:pt>
                <c:pt idx="732">
                  <c:v>1.7623298767489682E-2</c:v>
                </c:pt>
                <c:pt idx="733">
                  <c:v>1.7604438128553321E-2</c:v>
                </c:pt>
                <c:pt idx="734">
                  <c:v>1.7585576786874203E-2</c:v>
                </c:pt>
                <c:pt idx="735">
                  <c:v>1.7566714742494244E-2</c:v>
                </c:pt>
                <c:pt idx="736">
                  <c:v>1.7537851995455503E-2</c:v>
                </c:pt>
                <c:pt idx="737">
                  <c:v>1.7518988545799891E-2</c:v>
                </c:pt>
                <c:pt idx="738">
                  <c:v>1.7490124393569579E-2</c:v>
                </c:pt>
                <c:pt idx="739">
                  <c:v>1.746125953880618E-2</c:v>
                </c:pt>
                <c:pt idx="740">
                  <c:v>1.7432393981552011E-2</c:v>
                </c:pt>
                <c:pt idx="741">
                  <c:v>1.7393527721848948E-2</c:v>
                </c:pt>
                <c:pt idx="742">
                  <c:v>1.7364660759739015E-2</c:v>
                </c:pt>
                <c:pt idx="743">
                  <c:v>1.7335793095264201E-2</c:v>
                </c:pt>
                <c:pt idx="744">
                  <c:v>1.7296924728466445E-2</c:v>
                </c:pt>
                <c:pt idx="745">
                  <c:v>1.7268055659387885E-2</c:v>
                </c:pt>
                <c:pt idx="746">
                  <c:v>1.7239185888070135E-2</c:v>
                </c:pt>
                <c:pt idx="747">
                  <c:v>1.721031541455556E-2</c:v>
                </c:pt>
                <c:pt idx="748">
                  <c:v>1.7181444238886102E-2</c:v>
                </c:pt>
                <c:pt idx="749">
                  <c:v>1.7152572361103503E-2</c:v>
                </c:pt>
                <c:pt idx="750">
                  <c:v>1.7133699781250011E-2</c:v>
                </c:pt>
                <c:pt idx="751">
                  <c:v>1.7104826499367648E-2</c:v>
                </c:pt>
                <c:pt idx="752">
                  <c:v>1.707595251549798E-2</c:v>
                </c:pt>
                <c:pt idx="753">
                  <c:v>1.7057077829683451E-2</c:v>
                </c:pt>
                <c:pt idx="754">
                  <c:v>1.7028202441965873E-2</c:v>
                </c:pt>
                <c:pt idx="755">
                  <c:v>1.6999326352387281E-2</c:v>
                </c:pt>
                <c:pt idx="756">
                  <c:v>1.698044956098967E-2</c:v>
                </c:pt>
                <c:pt idx="757">
                  <c:v>1.695157206781495E-2</c:v>
                </c:pt>
                <c:pt idx="758">
                  <c:v>1.6892693872904999E-2</c:v>
                </c:pt>
                <c:pt idx="759">
                  <c:v>1.6833814976302045E-2</c:v>
                </c:pt>
                <c:pt idx="760">
                  <c:v>1.6784935378048021E-2</c:v>
                </c:pt>
                <c:pt idx="761">
                  <c:v>1.6726055078184841E-2</c:v>
                </c:pt>
                <c:pt idx="762">
                  <c:v>1.6667174076754561E-2</c:v>
                </c:pt>
                <c:pt idx="763">
                  <c:v>1.6618292373799096E-2</c:v>
                </c:pt>
                <c:pt idx="764">
                  <c:v>1.6559409969360624E-2</c:v>
                </c:pt>
                <c:pt idx="765">
                  <c:v>1.6500526863480889E-2</c:v>
                </c:pt>
                <c:pt idx="766">
                  <c:v>1.6441643056201813E-2</c:v>
                </c:pt>
                <c:pt idx="767">
                  <c:v>1.6392758547565792E-2</c:v>
                </c:pt>
                <c:pt idx="768">
                  <c:v>1.6343873337614508E-2</c:v>
                </c:pt>
                <c:pt idx="769">
                  <c:v>1.6284987426389785E-2</c:v>
                </c:pt>
                <c:pt idx="770">
                  <c:v>1.6236100813934003E-2</c:v>
                </c:pt>
                <c:pt idx="771">
                  <c:v>1.6187213500288969E-2</c:v>
                </c:pt>
                <c:pt idx="772">
                  <c:v>1.6138325485496721E-2</c:v>
                </c:pt>
                <c:pt idx="773">
                  <c:v>1.6089436769599182E-2</c:v>
                </c:pt>
                <c:pt idx="774">
                  <c:v>1.6040547352638455E-2</c:v>
                </c:pt>
                <c:pt idx="775">
                  <c:v>1.5991657234656263E-2</c:v>
                </c:pt>
                <c:pt idx="776">
                  <c:v>1.5942766415694851E-2</c:v>
                </c:pt>
                <c:pt idx="777">
                  <c:v>1.5883874895796238E-2</c:v>
                </c:pt>
                <c:pt idx="778">
                  <c:v>1.5824982675002083E-2</c:v>
                </c:pt>
                <c:pt idx="779">
                  <c:v>1.576608975335474E-2</c:v>
                </c:pt>
                <c:pt idx="780">
                  <c:v>1.5697196130896013E-2</c:v>
                </c:pt>
                <c:pt idx="781">
                  <c:v>1.5638301807667929E-2</c:v>
                </c:pt>
                <c:pt idx="782">
                  <c:v>1.5579406783712481E-2</c:v>
                </c:pt>
                <c:pt idx="783">
                  <c:v>1.5510511059071641E-2</c:v>
                </c:pt>
                <c:pt idx="784">
                  <c:v>1.5451614633787471E-2</c:v>
                </c:pt>
                <c:pt idx="785">
                  <c:v>1.5392717507901738E-2</c:v>
                </c:pt>
                <c:pt idx="786">
                  <c:v>1.5323819681456791E-2</c:v>
                </c:pt>
                <c:pt idx="787">
                  <c:v>1.526492115449421E-2</c:v>
                </c:pt>
                <c:pt idx="788">
                  <c:v>1.5156021927056257E-2</c:v>
                </c:pt>
                <c:pt idx="789">
                  <c:v>1.5057121999184873E-2</c:v>
                </c:pt>
                <c:pt idx="790">
                  <c:v>1.4948221370921999E-2</c:v>
                </c:pt>
                <c:pt idx="791">
                  <c:v>1.4839320042309645E-2</c:v>
                </c:pt>
                <c:pt idx="792">
                  <c:v>1.4740418013389841E-2</c:v>
                </c:pt>
                <c:pt idx="793">
                  <c:v>1.4631515284204505E-2</c:v>
                </c:pt>
                <c:pt idx="794">
                  <c:v>1.4532611854795638E-2</c:v>
                </c:pt>
                <c:pt idx="795">
                  <c:v>1.4423707725205265E-2</c:v>
                </c:pt>
                <c:pt idx="796">
                  <c:v>1.431480289547532E-2</c:v>
                </c:pt>
                <c:pt idx="797">
                  <c:v>1.421589736564785E-2</c:v>
                </c:pt>
                <c:pt idx="798">
                  <c:v>1.4116991135764798E-2</c:v>
                </c:pt>
                <c:pt idx="799">
                  <c:v>1.4018084205868201E-2</c:v>
                </c:pt>
                <c:pt idx="800">
                  <c:v>1.3919176576000003E-2</c:v>
                </c:pt>
                <c:pt idx="801">
                  <c:v>1.3820268246202354E-2</c:v>
                </c:pt>
                <c:pt idx="802">
                  <c:v>1.3721359216516977E-2</c:v>
                </c:pt>
                <c:pt idx="803">
                  <c:v>1.3622449486985863E-2</c:v>
                </c:pt>
                <c:pt idx="804">
                  <c:v>1.3523539057651187E-2</c:v>
                </c:pt>
                <c:pt idx="805">
                  <c:v>1.3424627928554755E-2</c:v>
                </c:pt>
                <c:pt idx="806">
                  <c:v>1.3325716099738781E-2</c:v>
                </c:pt>
                <c:pt idx="807">
                  <c:v>1.3226803571245102E-2</c:v>
                </c:pt>
                <c:pt idx="808">
                  <c:v>1.3177890343115867E-2</c:v>
                </c:pt>
                <c:pt idx="809">
                  <c:v>1.3128976415392762E-2</c:v>
                </c:pt>
                <c:pt idx="810">
                  <c:v>1.308006178811813E-2</c:v>
                </c:pt>
                <c:pt idx="811">
                  <c:v>1.3031146461333548E-2</c:v>
                </c:pt>
                <c:pt idx="812">
                  <c:v>1.2982230435081343E-2</c:v>
                </c:pt>
                <c:pt idx="813">
                  <c:v>1.2933313709403399E-2</c:v>
                </c:pt>
                <c:pt idx="814">
                  <c:v>1.2874396284341698E-2</c:v>
                </c:pt>
                <c:pt idx="815">
                  <c:v>1.2825478159938371E-2</c:v>
                </c:pt>
                <c:pt idx="816">
                  <c:v>1.2776559336235152E-2</c:v>
                </c:pt>
                <c:pt idx="817">
                  <c:v>1.273763981327398E-2</c:v>
                </c:pt>
                <c:pt idx="818">
                  <c:v>1.2748719591097149E-2</c:v>
                </c:pt>
                <c:pt idx="819">
                  <c:v>1.2759798669746482E-2</c:v>
                </c:pt>
                <c:pt idx="820">
                  <c:v>1.277087704926411E-2</c:v>
                </c:pt>
                <c:pt idx="821">
                  <c:v>1.2781954729691666E-2</c:v>
                </c:pt>
                <c:pt idx="822">
                  <c:v>1.2793031711071517E-2</c:v>
                </c:pt>
                <c:pt idx="823">
                  <c:v>1.2804107993445489E-2</c:v>
                </c:pt>
                <c:pt idx="824">
                  <c:v>1.2815183576855571E-2</c:v>
                </c:pt>
                <c:pt idx="825">
                  <c:v>1.2826258461343762E-2</c:v>
                </c:pt>
                <c:pt idx="826">
                  <c:v>1.2837332646952047E-2</c:v>
                </c:pt>
                <c:pt idx="827">
                  <c:v>1.2848406133722443E-2</c:v>
                </c:pt>
                <c:pt idx="828">
                  <c:v>1.285947892169689E-2</c:v>
                </c:pt>
                <c:pt idx="829">
                  <c:v>1.288055101091762E-2</c:v>
                </c:pt>
                <c:pt idx="830">
                  <c:v>1.2901622401426005E-2</c:v>
                </c:pt>
                <c:pt idx="831">
                  <c:v>1.2912693093264635E-2</c:v>
                </c:pt>
                <c:pt idx="832">
                  <c:v>1.2933763086475277E-2</c:v>
                </c:pt>
                <c:pt idx="833">
                  <c:v>1.2954832381099918E-2</c:v>
                </c:pt>
                <c:pt idx="834">
                  <c:v>1.2965900977180589E-2</c:v>
                </c:pt>
                <c:pt idx="835">
                  <c:v>1.2986968874759239E-2</c:v>
                </c:pt>
                <c:pt idx="836">
                  <c:v>1.2998036073877894E-2</c:v>
                </c:pt>
                <c:pt idx="837">
                  <c:v>1.3019102574578494E-2</c:v>
                </c:pt>
                <c:pt idx="838">
                  <c:v>1.3070168376903061E-2</c:v>
                </c:pt>
                <c:pt idx="839">
                  <c:v>1.3121233480893578E-2</c:v>
                </c:pt>
                <c:pt idx="840">
                  <c:v>1.3162297886591972E-2</c:v>
                </c:pt>
                <c:pt idx="841">
                  <c:v>1.3213361594040351E-2</c:v>
                </c:pt>
                <c:pt idx="842">
                  <c:v>1.3264424603280742E-2</c:v>
                </c:pt>
                <c:pt idx="843">
                  <c:v>1.3305486914354793E-2</c:v>
                </c:pt>
                <c:pt idx="844">
                  <c:v>1.3356548527304838E-2</c:v>
                </c:pt>
                <c:pt idx="845">
                  <c:v>1.3407609442172841E-2</c:v>
                </c:pt>
                <c:pt idx="846">
                  <c:v>1.3448669659000581E-2</c:v>
                </c:pt>
                <c:pt idx="847">
                  <c:v>1.3499729177830161E-2</c:v>
                </c:pt>
                <c:pt idx="848">
                  <c:v>1.3580787998703693E-2</c:v>
                </c:pt>
                <c:pt idx="849">
                  <c:v>1.3651846121662897E-2</c:v>
                </c:pt>
                <c:pt idx="850">
                  <c:v>1.3722903546750063E-2</c:v>
                </c:pt>
                <c:pt idx="851">
                  <c:v>1.3793960274006922E-2</c:v>
                </c:pt>
                <c:pt idx="852">
                  <c:v>1.3865016303475589E-2</c:v>
                </c:pt>
                <c:pt idx="853">
                  <c:v>1.3936071635198184E-2</c:v>
                </c:pt>
                <c:pt idx="854">
                  <c:v>1.4007126269216364E-2</c:v>
                </c:pt>
                <c:pt idx="855">
                  <c:v>1.4078180205572249E-2</c:v>
                </c:pt>
                <c:pt idx="856">
                  <c:v>1.4149233444307963E-2</c:v>
                </c:pt>
                <c:pt idx="857">
                  <c:v>1.4230285985465413E-2</c:v>
                </c:pt>
                <c:pt idx="858">
                  <c:v>1.4301337829086588E-2</c:v>
                </c:pt>
                <c:pt idx="859">
                  <c:v>1.438238897521346E-2</c:v>
                </c:pt>
                <c:pt idx="860">
                  <c:v>1.4463439423888023E-2</c:v>
                </c:pt>
                <c:pt idx="861">
                  <c:v>1.4544489175152261E-2</c:v>
                </c:pt>
                <c:pt idx="862">
                  <c:v>1.4615538229048161E-2</c:v>
                </c:pt>
                <c:pt idx="863">
                  <c:v>1.4696586585617701E-2</c:v>
                </c:pt>
                <c:pt idx="864">
                  <c:v>1.4777634244902901E-2</c:v>
                </c:pt>
                <c:pt idx="865">
                  <c:v>1.4848681206945781E-2</c:v>
                </c:pt>
                <c:pt idx="866">
                  <c:v>1.4929727471788223E-2</c:v>
                </c:pt>
                <c:pt idx="867">
                  <c:v>1.5000773039472368E-2</c:v>
                </c:pt>
                <c:pt idx="868">
                  <c:v>1.505181791003994E-2</c:v>
                </c:pt>
                <c:pt idx="869">
                  <c:v>1.5102862083533201E-2</c:v>
                </c:pt>
                <c:pt idx="870">
                  <c:v>1.5143905559994009E-2</c:v>
                </c:pt>
                <c:pt idx="871">
                  <c:v>1.5194948339464359E-2</c:v>
                </c:pt>
                <c:pt idx="872">
                  <c:v>1.5245990421986322E-2</c:v>
                </c:pt>
                <c:pt idx="873">
                  <c:v>1.5287031807601785E-2</c:v>
                </c:pt>
                <c:pt idx="874">
                  <c:v>1.5338072496352781E-2</c:v>
                </c:pt>
                <c:pt idx="875">
                  <c:v>1.5389112488281259E-2</c:v>
                </c:pt>
                <c:pt idx="876">
                  <c:v>1.5430151783429265E-2</c:v>
                </c:pt>
                <c:pt idx="877">
                  <c:v>1.5471190381838723E-2</c:v>
                </c:pt>
                <c:pt idx="878">
                  <c:v>1.5482228283551705E-2</c:v>
                </c:pt>
                <c:pt idx="879">
                  <c:v>1.5493265488610141E-2</c:v>
                </c:pt>
                <c:pt idx="880">
                  <c:v>1.5504301997056043E-2</c:v>
                </c:pt>
                <c:pt idx="881">
                  <c:v>1.5515337808931315E-2</c:v>
                </c:pt>
                <c:pt idx="882">
                  <c:v>1.5526372924278053E-2</c:v>
                </c:pt>
                <c:pt idx="883">
                  <c:v>1.5537407343138309E-2</c:v>
                </c:pt>
                <c:pt idx="884">
                  <c:v>1.5548441065553781E-2</c:v>
                </c:pt>
                <c:pt idx="885">
                  <c:v>1.5559474091566824E-2</c:v>
                </c:pt>
                <c:pt idx="886">
                  <c:v>1.5570506421219085E-2</c:v>
                </c:pt>
                <c:pt idx="887">
                  <c:v>1.5581538054552899E-2</c:v>
                </c:pt>
                <c:pt idx="888">
                  <c:v>1.5562568991609883E-2</c:v>
                </c:pt>
                <c:pt idx="889">
                  <c:v>1.5543599232432445E-2</c:v>
                </c:pt>
                <c:pt idx="890">
                  <c:v>1.5524628777062122E-2</c:v>
                </c:pt>
                <c:pt idx="891">
                  <c:v>1.5495657625541072E-2</c:v>
                </c:pt>
                <c:pt idx="892">
                  <c:v>1.547668577791142E-2</c:v>
                </c:pt>
                <c:pt idx="893">
                  <c:v>1.5457713234215143E-2</c:v>
                </c:pt>
                <c:pt idx="894">
                  <c:v>1.543873999449405E-2</c:v>
                </c:pt>
                <c:pt idx="895">
                  <c:v>1.5419766058790278E-2</c:v>
                </c:pt>
                <c:pt idx="896">
                  <c:v>1.5400791427145741E-2</c:v>
                </c:pt>
                <c:pt idx="897">
                  <c:v>1.5381816099602548E-2</c:v>
                </c:pt>
                <c:pt idx="898">
                  <c:v>1.5352840076202415E-2</c:v>
                </c:pt>
                <c:pt idx="899">
                  <c:v>1.5333863356987621E-2</c:v>
                </c:pt>
                <c:pt idx="900">
                  <c:v>1.5304885942000104E-2</c:v>
                </c:pt>
                <c:pt idx="901">
                  <c:v>1.5275907831281632E-2</c:v>
                </c:pt>
                <c:pt idx="902">
                  <c:v>1.5256929024874397E-2</c:v>
                </c:pt>
                <c:pt idx="903">
                  <c:v>1.5227949522820338E-2</c:v>
                </c:pt>
                <c:pt idx="904">
                  <c:v>1.5198969325161477E-2</c:v>
                </c:pt>
                <c:pt idx="905">
                  <c:v>1.517998843193975E-2</c:v>
                </c:pt>
                <c:pt idx="906">
                  <c:v>1.5151006843197173E-2</c:v>
                </c:pt>
                <c:pt idx="907">
                  <c:v>1.5132024558975707E-2</c:v>
                </c:pt>
                <c:pt idx="908">
                  <c:v>1.5123041579317403E-2</c:v>
                </c:pt>
                <c:pt idx="909">
                  <c:v>1.5114057904264164E-2</c:v>
                </c:pt>
                <c:pt idx="910">
                  <c:v>1.5105073533858041E-2</c:v>
                </c:pt>
                <c:pt idx="911">
                  <c:v>1.509608846814095E-2</c:v>
                </c:pt>
                <c:pt idx="912">
                  <c:v>1.5097102707154928E-2</c:v>
                </c:pt>
                <c:pt idx="913">
                  <c:v>1.5088116250942021E-2</c:v>
                </c:pt>
                <c:pt idx="914">
                  <c:v>1.5079129099544107E-2</c:v>
                </c:pt>
                <c:pt idx="915">
                  <c:v>1.5070141253003285E-2</c:v>
                </c:pt>
                <c:pt idx="916">
                  <c:v>1.5061152711361513E-2</c:v>
                </c:pt>
                <c:pt idx="917">
                  <c:v>1.5062163474660601E-2</c:v>
                </c:pt>
                <c:pt idx="918">
                  <c:v>1.5063173542942818E-2</c:v>
                </c:pt>
                <c:pt idx="919">
                  <c:v>1.507418291624987E-2</c:v>
                </c:pt>
                <c:pt idx="920">
                  <c:v>1.5075191594623991E-2</c:v>
                </c:pt>
                <c:pt idx="921">
                  <c:v>1.5076199578107083E-2</c:v>
                </c:pt>
                <c:pt idx="922">
                  <c:v>1.5087206866741119E-2</c:v>
                </c:pt>
                <c:pt idx="923">
                  <c:v>1.5088213460568073E-2</c:v>
                </c:pt>
                <c:pt idx="924">
                  <c:v>1.5089219359629966E-2</c:v>
                </c:pt>
                <c:pt idx="925">
                  <c:v>1.5100224563968815E-2</c:v>
                </c:pt>
                <c:pt idx="926">
                  <c:v>1.5101229073626449E-2</c:v>
                </c:pt>
                <c:pt idx="927">
                  <c:v>1.5102232888645026E-2</c:v>
                </c:pt>
                <c:pt idx="928">
                  <c:v>1.509323600906648E-2</c:v>
                </c:pt>
                <c:pt idx="929">
                  <c:v>1.5094238434932837E-2</c:v>
                </c:pt>
                <c:pt idx="930">
                  <c:v>1.5085240166286E-2</c:v>
                </c:pt>
                <c:pt idx="931">
                  <c:v>1.507624120316804E-2</c:v>
                </c:pt>
                <c:pt idx="932">
                  <c:v>1.506724154562086E-2</c:v>
                </c:pt>
                <c:pt idx="933">
                  <c:v>1.5058241193686518E-2</c:v>
                </c:pt>
                <c:pt idx="934">
                  <c:v>1.5049240147406979E-2</c:v>
                </c:pt>
                <c:pt idx="935">
                  <c:v>1.5050238406824238E-2</c:v>
                </c:pt>
                <c:pt idx="936">
                  <c:v>1.5041235971980302E-2</c:v>
                </c:pt>
                <c:pt idx="937">
                  <c:v>1.5022232842917121E-2</c:v>
                </c:pt>
                <c:pt idx="938">
                  <c:v>1.4993229019676649E-2</c:v>
                </c:pt>
                <c:pt idx="939">
                  <c:v>1.4964224502300959E-2</c:v>
                </c:pt>
                <c:pt idx="940">
                  <c:v>1.492521929083211E-2</c:v>
                </c:pt>
                <c:pt idx="941">
                  <c:v>1.4896213385311758E-2</c:v>
                </c:pt>
                <c:pt idx="942">
                  <c:v>1.4867206785782225E-2</c:v>
                </c:pt>
                <c:pt idx="943">
                  <c:v>1.4838199492285403E-2</c:v>
                </c:pt>
                <c:pt idx="944">
                  <c:v>1.4799191504863253E-2</c:v>
                </c:pt>
                <c:pt idx="945">
                  <c:v>1.477018282355776E-2</c:v>
                </c:pt>
                <c:pt idx="946">
                  <c:v>1.474117344841106E-2</c:v>
                </c:pt>
                <c:pt idx="947">
                  <c:v>1.4682163379464763E-2</c:v>
                </c:pt>
                <c:pt idx="948">
                  <c:v>1.4573152616761243E-2</c:v>
                </c:pt>
                <c:pt idx="949">
                  <c:v>1.4464141160342281E-2</c:v>
                </c:pt>
                <c:pt idx="950">
                  <c:v>1.4355129010250073E-2</c:v>
                </c:pt>
                <c:pt idx="951">
                  <c:v>1.4236116166526298E-2</c:v>
                </c:pt>
                <c:pt idx="952">
                  <c:v>1.4127102629213201E-2</c:v>
                </c:pt>
                <c:pt idx="953">
                  <c:v>1.4018088398352661E-2</c:v>
                </c:pt>
                <c:pt idx="954">
                  <c:v>1.3909073473986681E-2</c:v>
                </c:pt>
                <c:pt idx="955">
                  <c:v>1.3800057856157349E-2</c:v>
                </c:pt>
                <c:pt idx="956">
                  <c:v>1.3681041544906423E-2</c:v>
                </c:pt>
                <c:pt idx="957">
                  <c:v>1.3582024540276096E-2</c:v>
                </c:pt>
                <c:pt idx="958">
                  <c:v>1.3493006842308201E-2</c:v>
                </c:pt>
                <c:pt idx="959">
                  <c:v>1.3403988451044874E-2</c:v>
                </c:pt>
                <c:pt idx="960">
                  <c:v>1.3314969366528021E-2</c:v>
                </c:pt>
                <c:pt idx="961">
                  <c:v>1.3235949588799638E-2</c:v>
                </c:pt>
                <c:pt idx="962">
                  <c:v>1.3146929117901747E-2</c:v>
                </c:pt>
                <c:pt idx="963">
                  <c:v>1.3057907953876248E-2</c:v>
                </c:pt>
                <c:pt idx="964">
                  <c:v>1.2968886096765414E-2</c:v>
                </c:pt>
                <c:pt idx="965">
                  <c:v>1.2889863546610801E-2</c:v>
                </c:pt>
                <c:pt idx="966">
                  <c:v>1.2800840303454641E-2</c:v>
                </c:pt>
                <c:pt idx="967">
                  <c:v>1.2681816367338923E-2</c:v>
                </c:pt>
                <c:pt idx="968">
                  <c:v>1.2502791738305629E-2</c:v>
                </c:pt>
                <c:pt idx="969">
                  <c:v>1.2313766416396574E-2</c:v>
                </c:pt>
                <c:pt idx="970">
                  <c:v>1.2124740401653997E-2</c:v>
                </c:pt>
                <c:pt idx="971">
                  <c:v>1.1945713694119859E-2</c:v>
                </c:pt>
                <c:pt idx="972">
                  <c:v>1.1756686293835961E-2</c:v>
                </c:pt>
                <c:pt idx="973">
                  <c:v>1.1577658200844373E-2</c:v>
                </c:pt>
                <c:pt idx="974">
                  <c:v>1.1388629415187314E-2</c:v>
                </c:pt>
                <c:pt idx="975">
                  <c:v>1.1209599936906263E-2</c:v>
                </c:pt>
                <c:pt idx="976">
                  <c:v>1.102056976604375E-2</c:v>
                </c:pt>
                <c:pt idx="977">
                  <c:v>1.0811538902641346E-2</c:v>
                </c:pt>
                <c:pt idx="978">
                  <c:v>1.0552507346741303E-2</c:v>
                </c:pt>
                <c:pt idx="979">
                  <c:v>1.0293475098385643E-2</c:v>
                </c:pt>
                <c:pt idx="980">
                  <c:v>1.004444215761602E-2</c:v>
                </c:pt>
                <c:pt idx="981">
                  <c:v>9.7854085244747768E-3</c:v>
                </c:pt>
                <c:pt idx="982">
                  <c:v>9.5263741990036666E-3</c:v>
                </c:pt>
                <c:pt idx="983">
                  <c:v>9.2673391812448398E-3</c:v>
                </c:pt>
                <c:pt idx="984">
                  <c:v>9.0083034712401949E-3</c:v>
                </c:pt>
                <c:pt idx="985">
                  <c:v>8.7492670690317489E-3</c:v>
                </c:pt>
                <c:pt idx="986">
                  <c:v>8.4902299746615062E-3</c:v>
                </c:pt>
                <c:pt idx="987">
                  <c:v>8.2511921881714134E-3</c:v>
                </c:pt>
                <c:pt idx="988">
                  <c:v>8.0621537096034705E-3</c:v>
                </c:pt>
                <c:pt idx="989">
                  <c:v>7.8631145389996826E-3</c:v>
                </c:pt>
                <c:pt idx="990">
                  <c:v>7.6640746764020055E-3</c:v>
                </c:pt>
                <c:pt idx="991">
                  <c:v>7.4650341218524714E-3</c:v>
                </c:pt>
                <c:pt idx="992">
                  <c:v>7.2659928753930434E-3</c:v>
                </c:pt>
                <c:pt idx="993">
                  <c:v>7.0769509370656814E-3</c:v>
                </c:pt>
                <c:pt idx="994">
                  <c:v>6.8779083069124419E-3</c:v>
                </c:pt>
                <c:pt idx="995">
                  <c:v>6.6788649849752824E-3</c:v>
                </c:pt>
                <c:pt idx="996">
                  <c:v>6.4798209712961857E-3</c:v>
                </c:pt>
                <c:pt idx="997">
                  <c:v>6.3307762659170494E-3</c:v>
                </c:pt>
                <c:pt idx="998">
                  <c:v>6.2617308688800166E-3</c:v>
                </c:pt>
                <c:pt idx="999">
                  <c:v>6.1926847802270119E-3</c:v>
                </c:pt>
                <c:pt idx="1000">
                  <c:v>6.1236380000000024E-3</c:v>
                </c:pt>
                <c:pt idx="1001">
                  <c:v>6.0545905282410051E-3</c:v>
                </c:pt>
                <c:pt idx="1002">
                  <c:v>5.9855423649920539E-3</c:v>
                </c:pt>
                <c:pt idx="1003">
                  <c:v>5.9164935102950034E-3</c:v>
                </c:pt>
                <c:pt idx="1004">
                  <c:v>5.8474439641919024E-3</c:v>
                </c:pt>
                <c:pt idx="1005">
                  <c:v>5.7783937267248068E-3</c:v>
                </c:pt>
                <c:pt idx="1006">
                  <c:v>5.7093427979356196E-3</c:v>
                </c:pt>
                <c:pt idx="1007">
                  <c:v>5.7202911778663134E-3</c:v>
                </c:pt>
                <c:pt idx="1008">
                  <c:v>5.8612388665589855E-3</c:v>
                </c:pt>
                <c:pt idx="1009">
                  <c:v>6.0021858640555365E-3</c:v>
                </c:pt>
                <c:pt idx="1010">
                  <c:v>6.1331321703980164E-3</c:v>
                </c:pt>
                <c:pt idx="1011">
                  <c:v>6.2740777856284046E-3</c:v>
                </c:pt>
                <c:pt idx="1012">
                  <c:v>6.4150227097885806E-3</c:v>
                </c:pt>
                <c:pt idx="1013">
                  <c:v>6.5559669429206434E-3</c:v>
                </c:pt>
                <c:pt idx="1014">
                  <c:v>6.6969104850665134E-3</c:v>
                </c:pt>
                <c:pt idx="1015">
                  <c:v>6.8378533362682724E-3</c:v>
                </c:pt>
                <c:pt idx="1016">
                  <c:v>6.9687954965678553E-3</c:v>
                </c:pt>
                <c:pt idx="1017">
                  <c:v>7.1697369660071956E-3</c:v>
                </c:pt>
                <c:pt idx="1018">
                  <c:v>7.480677744628416E-3</c:v>
                </c:pt>
                <c:pt idx="1019">
                  <c:v>7.7816178324733231E-3</c:v>
                </c:pt>
                <c:pt idx="1020">
                  <c:v>8.0825572295841266E-3</c:v>
                </c:pt>
                <c:pt idx="1021">
                  <c:v>8.3934959360025783E-3</c:v>
                </c:pt>
                <c:pt idx="1022">
                  <c:v>8.6944339517707227E-3</c:v>
                </c:pt>
                <c:pt idx="1023">
                  <c:v>8.9953712769307026E-3</c:v>
                </c:pt>
                <c:pt idx="1024">
                  <c:v>9.306307911524446E-3</c:v>
                </c:pt>
                <c:pt idx="1025">
                  <c:v>9.60724385559375E-3</c:v>
                </c:pt>
                <c:pt idx="1026">
                  <c:v>9.9081791091808497E-3</c:v>
                </c:pt>
                <c:pt idx="1027">
                  <c:v>1.0209113672327619E-2</c:v>
                </c:pt>
                <c:pt idx="1028">
                  <c:v>1.0490047545076099E-2</c:v>
                </c:pt>
                <c:pt idx="1029">
                  <c:v>1.076098072746832E-2</c:v>
                </c:pt>
                <c:pt idx="1030">
                  <c:v>1.1041913219546021E-2</c:v>
                </c:pt>
                <c:pt idx="1031">
                  <c:v>1.132284502135142E-2</c:v>
                </c:pt>
                <c:pt idx="1032">
                  <c:v>1.1603776132926485E-2</c:v>
                </c:pt>
                <c:pt idx="1033">
                  <c:v>1.1884706554313123E-2</c:v>
                </c:pt>
                <c:pt idx="1034">
                  <c:v>1.2165636285553397E-2</c:v>
                </c:pt>
                <c:pt idx="1035">
                  <c:v>1.2446565326689281E-2</c:v>
                </c:pt>
                <c:pt idx="1036">
                  <c:v>1.2727493677762701E-2</c:v>
                </c:pt>
                <c:pt idx="1037">
                  <c:v>1.2958421338815819E-2</c:v>
                </c:pt>
                <c:pt idx="1038">
                  <c:v>1.3109348309890261E-2</c:v>
                </c:pt>
                <c:pt idx="1039">
                  <c:v>1.3260274591028381E-2</c:v>
                </c:pt>
                <c:pt idx="1040">
                  <c:v>1.3411200182271998E-2</c:v>
                </c:pt>
                <c:pt idx="1041">
                  <c:v>1.356212508366331E-2</c:v>
                </c:pt>
                <c:pt idx="1042">
                  <c:v>1.3713049295243827E-2</c:v>
                </c:pt>
                <c:pt idx="1043">
                  <c:v>1.3863972817056001E-2</c:v>
                </c:pt>
                <c:pt idx="1044">
                  <c:v>1.401489564914166E-2</c:v>
                </c:pt>
                <c:pt idx="1045">
                  <c:v>1.4165817791542745E-2</c:v>
                </c:pt>
                <c:pt idx="1046">
                  <c:v>1.4316739244301329E-2</c:v>
                </c:pt>
                <c:pt idx="1047">
                  <c:v>1.4447660007459355E-2</c:v>
                </c:pt>
                <c:pt idx="1048">
                  <c:v>1.4538580081058822E-2</c:v>
                </c:pt>
                <c:pt idx="1049">
                  <c:v>1.4639499465141698E-2</c:v>
                </c:pt>
                <c:pt idx="1050">
                  <c:v>1.4740418159749996E-2</c:v>
                </c:pt>
                <c:pt idx="1051">
                  <c:v>1.4831336164925712E-2</c:v>
                </c:pt>
                <c:pt idx="1052">
                  <c:v>1.4932253480710797E-2</c:v>
                </c:pt>
                <c:pt idx="1053">
                  <c:v>1.5023170107147345E-2</c:v>
                </c:pt>
                <c:pt idx="1054">
                  <c:v>1.5124086044277158E-2</c:v>
                </c:pt>
                <c:pt idx="1055">
                  <c:v>1.5215001292142281E-2</c:v>
                </c:pt>
                <c:pt idx="1056">
                  <c:v>1.5315915850784758E-2</c:v>
                </c:pt>
                <c:pt idx="1057">
                  <c:v>1.5416829720246605E-2</c:v>
                </c:pt>
                <c:pt idx="1058">
                  <c:v>1.5527742900569796E-2</c:v>
                </c:pt>
                <c:pt idx="1059">
                  <c:v>1.5628655391796253E-2</c:v>
                </c:pt>
                <c:pt idx="1060">
                  <c:v>1.5739567193968025E-2</c:v>
                </c:pt>
                <c:pt idx="1061">
                  <c:v>1.5850478307127193E-2</c:v>
                </c:pt>
                <c:pt idx="1062">
                  <c:v>1.5961388731315484E-2</c:v>
                </c:pt>
                <c:pt idx="1063">
                  <c:v>1.6072298466574902E-2</c:v>
                </c:pt>
                <c:pt idx="1064">
                  <c:v>1.6173207512947693E-2</c:v>
                </c:pt>
                <c:pt idx="1065">
                  <c:v>1.628411587047578E-2</c:v>
                </c:pt>
                <c:pt idx="1066">
                  <c:v>1.6395023539201029E-2</c:v>
                </c:pt>
                <c:pt idx="1067">
                  <c:v>1.6455930519165485E-2</c:v>
                </c:pt>
                <c:pt idx="1068">
                  <c:v>1.6446836810411161E-2</c:v>
                </c:pt>
                <c:pt idx="1069">
                  <c:v>1.6437742412980003E-2</c:v>
                </c:pt>
                <c:pt idx="1070">
                  <c:v>1.6428647326914E-2</c:v>
                </c:pt>
                <c:pt idx="1071">
                  <c:v>1.6419551552255201E-2</c:v>
                </c:pt>
                <c:pt idx="1072">
                  <c:v>1.6410455089045633E-2</c:v>
                </c:pt>
                <c:pt idx="1073">
                  <c:v>1.6411357937326995E-2</c:v>
                </c:pt>
                <c:pt idx="1074">
                  <c:v>1.6402260097141561E-2</c:v>
                </c:pt>
                <c:pt idx="1075">
                  <c:v>1.6393161568531281E-2</c:v>
                </c:pt>
                <c:pt idx="1076">
                  <c:v>1.638406235153806E-2</c:v>
                </c:pt>
                <c:pt idx="1077">
                  <c:v>1.6364962446203935E-2</c:v>
                </c:pt>
                <c:pt idx="1078">
                  <c:v>1.6315861852570904E-2</c:v>
                </c:pt>
                <c:pt idx="1079">
                  <c:v>1.6276760570680934E-2</c:v>
                </c:pt>
                <c:pt idx="1080">
                  <c:v>1.6227658600576025E-2</c:v>
                </c:pt>
                <c:pt idx="1081">
                  <c:v>1.6188555942298247E-2</c:v>
                </c:pt>
                <c:pt idx="1082">
                  <c:v>1.6139452595889267E-2</c:v>
                </c:pt>
                <c:pt idx="1083">
                  <c:v>1.6100348561391434E-2</c:v>
                </c:pt>
                <c:pt idx="1084">
                  <c:v>1.6051243838846596E-2</c:v>
                </c:pt>
                <c:pt idx="1085">
                  <c:v>1.6012138428296754E-2</c:v>
                </c:pt>
                <c:pt idx="1086">
                  <c:v>1.5963032329783869E-2</c:v>
                </c:pt>
                <c:pt idx="1087">
                  <c:v>1.5913925543350041E-2</c:v>
                </c:pt>
                <c:pt idx="1088">
                  <c:v>1.5854818069037203E-2</c:v>
                </c:pt>
                <c:pt idx="1089">
                  <c:v>1.5805709906887188E-2</c:v>
                </c:pt>
                <c:pt idx="1090">
                  <c:v>1.5746601056942009E-2</c:v>
                </c:pt>
                <c:pt idx="1091">
                  <c:v>1.5687491519243861E-2</c:v>
                </c:pt>
                <c:pt idx="1092">
                  <c:v>1.5638381293834623E-2</c:v>
                </c:pt>
                <c:pt idx="1093">
                  <c:v>1.5579270380756266E-2</c:v>
                </c:pt>
                <c:pt idx="1094">
                  <c:v>1.5520158780050931E-2</c:v>
                </c:pt>
                <c:pt idx="1095">
                  <c:v>1.5461046491760265E-2</c:v>
                </c:pt>
                <c:pt idx="1096">
                  <c:v>1.5411933515926539E-2</c:v>
                </c:pt>
                <c:pt idx="1097">
                  <c:v>1.5362819852591653E-2</c:v>
                </c:pt>
                <c:pt idx="1098">
                  <c:v>1.5343705501797623E-2</c:v>
                </c:pt>
                <c:pt idx="1099">
                  <c:v>1.531459046358642E-2</c:v>
                </c:pt>
                <c:pt idx="1100">
                  <c:v>1.5285474738000127E-2</c:v>
                </c:pt>
                <c:pt idx="1101">
                  <c:v>1.5266358325080423E-2</c:v>
                </c:pt>
                <c:pt idx="1102">
                  <c:v>1.5237241224869608E-2</c:v>
                </c:pt>
                <c:pt idx="1103">
                  <c:v>1.5208123437409567E-2</c:v>
                </c:pt>
                <c:pt idx="1104">
                  <c:v>1.5189004962742267E-2</c:v>
                </c:pt>
                <c:pt idx="1105">
                  <c:v>1.5159885800909739E-2</c:v>
                </c:pt>
                <c:pt idx="1106">
                  <c:v>1.5130765951953959E-2</c:v>
                </c:pt>
                <c:pt idx="1107">
                  <c:v>1.5091645415916901E-2</c:v>
                </c:pt>
                <c:pt idx="1108">
                  <c:v>1.5032524192840601E-2</c:v>
                </c:pt>
                <c:pt idx="1109">
                  <c:v>1.4983402282766983E-2</c:v>
                </c:pt>
                <c:pt idx="1110">
                  <c:v>1.4924279685738145E-2</c:v>
                </c:pt>
                <c:pt idx="1111">
                  <c:v>1.4865156401795757E-2</c:v>
                </c:pt>
                <c:pt idx="1112">
                  <c:v>1.4816032430982146E-2</c:v>
                </c:pt>
                <c:pt idx="1113">
                  <c:v>1.4756907773339198E-2</c:v>
                </c:pt>
                <c:pt idx="1114">
                  <c:v>1.4697782428908896E-2</c:v>
                </c:pt>
                <c:pt idx="1115">
                  <c:v>1.4638656397733249E-2</c:v>
                </c:pt>
                <c:pt idx="1116">
                  <c:v>1.4589529679854298E-2</c:v>
                </c:pt>
                <c:pt idx="1117">
                  <c:v>1.4540402275313781E-2</c:v>
                </c:pt>
                <c:pt idx="1118">
                  <c:v>1.4491274184153939E-2</c:v>
                </c:pt>
                <c:pt idx="1119">
                  <c:v>1.4452145406416681E-2</c:v>
                </c:pt>
                <c:pt idx="1120">
                  <c:v>1.4403015942143993E-2</c:v>
                </c:pt>
                <c:pt idx="1121">
                  <c:v>1.4363885791377968E-2</c:v>
                </c:pt>
                <c:pt idx="1122">
                  <c:v>1.4314754954160319E-2</c:v>
                </c:pt>
                <c:pt idx="1123">
                  <c:v>1.4275623430533291E-2</c:v>
                </c:pt>
                <c:pt idx="1124">
                  <c:v>1.4226491220538763E-2</c:v>
                </c:pt>
                <c:pt idx="1125">
                  <c:v>1.4187358324218751E-2</c:v>
                </c:pt>
                <c:pt idx="1126">
                  <c:v>1.4138224741615251E-2</c:v>
                </c:pt>
                <c:pt idx="1127">
                  <c:v>1.4069090472770236E-2</c:v>
                </c:pt>
                <c:pt idx="1128">
                  <c:v>1.3969955517725775E-2</c:v>
                </c:pt>
                <c:pt idx="1129">
                  <c:v>1.3870819876523641E-2</c:v>
                </c:pt>
                <c:pt idx="1130">
                  <c:v>1.3771683549206021E-2</c:v>
                </c:pt>
                <c:pt idx="1131">
                  <c:v>1.3672546535814817E-2</c:v>
                </c:pt>
                <c:pt idx="1132">
                  <c:v>1.3573408836392065E-2</c:v>
                </c:pt>
                <c:pt idx="1133">
                  <c:v>1.3474270450979719E-2</c:v>
                </c:pt>
                <c:pt idx="1134">
                  <c:v>1.3375131379619785E-2</c:v>
                </c:pt>
                <c:pt idx="1135">
                  <c:v>1.3275991622354252E-2</c:v>
                </c:pt>
                <c:pt idx="1136">
                  <c:v>1.3176851179225089E-2</c:v>
                </c:pt>
                <c:pt idx="1137">
                  <c:v>1.3027710050274319E-2</c:v>
                </c:pt>
                <c:pt idx="1138">
                  <c:v>1.2828568235543883E-2</c:v>
                </c:pt>
                <c:pt idx="1139">
                  <c:v>1.2629425735075847E-2</c:v>
                </c:pt>
                <c:pt idx="1140">
                  <c:v>1.2430282548912021E-2</c:v>
                </c:pt>
                <c:pt idx="1141">
                  <c:v>1.2241138677094573E-2</c:v>
                </c:pt>
                <c:pt idx="1142">
                  <c:v>1.2041994119665425E-2</c:v>
                </c:pt>
                <c:pt idx="1143">
                  <c:v>1.1842848876666603E-2</c:v>
                </c:pt>
                <c:pt idx="1144">
                  <c:v>1.1643702948140065E-2</c:v>
                </c:pt>
                <c:pt idx="1145">
                  <c:v>1.1444556334127876E-2</c:v>
                </c:pt>
                <c:pt idx="1146">
                  <c:v>1.1255409034671721E-2</c:v>
                </c:pt>
                <c:pt idx="1147">
                  <c:v>1.1016261049813961E-2</c:v>
                </c:pt>
                <c:pt idx="1148">
                  <c:v>1.0757112379596378E-2</c:v>
                </c:pt>
                <c:pt idx="1149">
                  <c:v>1.0487963024061088E-2</c:v>
                </c:pt>
                <c:pt idx="1150">
                  <c:v>1.0228812983249912E-2</c:v>
                </c:pt>
                <c:pt idx="1151">
                  <c:v>9.9596622572052668E-3</c:v>
                </c:pt>
                <c:pt idx="1152">
                  <c:v>9.7005108459684228E-3</c:v>
                </c:pt>
                <c:pt idx="1153">
                  <c:v>9.4313587495818418E-3</c:v>
                </c:pt>
                <c:pt idx="1154">
                  <c:v>9.1722059680875226E-3</c:v>
                </c:pt>
                <c:pt idx="1155">
                  <c:v>8.9030525015273664E-3</c:v>
                </c:pt>
                <c:pt idx="1156">
                  <c:v>8.6438983499431549E-3</c:v>
                </c:pt>
                <c:pt idx="1157">
                  <c:v>8.4347435133772884E-3</c:v>
                </c:pt>
                <c:pt idx="1158">
                  <c:v>8.2855879918714726E-3</c:v>
                </c:pt>
                <c:pt idx="1159">
                  <c:v>8.1264317854677047E-3</c:v>
                </c:pt>
                <c:pt idx="1160">
                  <c:v>7.9772748942080578E-3</c:v>
                </c:pt>
                <c:pt idx="1161">
                  <c:v>7.8181173181344349E-3</c:v>
                </c:pt>
                <c:pt idx="1162">
                  <c:v>7.6689590572889465E-3</c:v>
                </c:pt>
                <c:pt idx="1163">
                  <c:v>7.5098001117135556E-3</c:v>
                </c:pt>
                <c:pt idx="1164">
                  <c:v>7.3606404814501739E-3</c:v>
                </c:pt>
                <c:pt idx="1165">
                  <c:v>7.2014801665407904E-3</c:v>
                </c:pt>
                <c:pt idx="1166">
                  <c:v>7.052319167027421E-3</c:v>
                </c:pt>
                <c:pt idx="1167">
                  <c:v>6.9831574829521638E-3</c:v>
                </c:pt>
                <c:pt idx="1168">
                  <c:v>6.9739951143567916E-3</c:v>
                </c:pt>
                <c:pt idx="1169">
                  <c:v>6.9648320612833913E-3</c:v>
                </c:pt>
                <c:pt idx="1170">
                  <c:v>6.9556683237740908E-3</c:v>
                </c:pt>
                <c:pt idx="1171">
                  <c:v>6.9465039018706647E-3</c:v>
                </c:pt>
                <c:pt idx="1172">
                  <c:v>6.9373387956151783E-3</c:v>
                </c:pt>
                <c:pt idx="1173">
                  <c:v>6.9381730050496696E-3</c:v>
                </c:pt>
                <c:pt idx="1174">
                  <c:v>6.9290065302159559E-3</c:v>
                </c:pt>
                <c:pt idx="1175">
                  <c:v>6.9198393711562833E-3</c:v>
                </c:pt>
                <c:pt idx="1176">
                  <c:v>6.9106715279124717E-3</c:v>
                </c:pt>
                <c:pt idx="1177">
                  <c:v>7.0015030005265546E-3</c:v>
                </c:pt>
                <c:pt idx="1178">
                  <c:v>7.1523337890404834E-3</c:v>
                </c:pt>
                <c:pt idx="1179">
                  <c:v>7.3131638934963465E-3</c:v>
                </c:pt>
                <c:pt idx="1180">
                  <c:v>7.4739933139360793E-3</c:v>
                </c:pt>
                <c:pt idx="1181">
                  <c:v>7.6248220504015196E-3</c:v>
                </c:pt>
                <c:pt idx="1182">
                  <c:v>7.7856501029349347E-3</c:v>
                </c:pt>
                <c:pt idx="1183">
                  <c:v>7.9464774715780982E-3</c:v>
                </c:pt>
                <c:pt idx="1184">
                  <c:v>8.0973041563730027E-3</c:v>
                </c:pt>
                <c:pt idx="1185">
                  <c:v>8.2581301573617667E-3</c:v>
                </c:pt>
                <c:pt idx="1186">
                  <c:v>8.4189554745862788E-3</c:v>
                </c:pt>
                <c:pt idx="1187">
                  <c:v>8.5597801080887319E-3</c:v>
                </c:pt>
                <c:pt idx="1188">
                  <c:v>8.6906040579107068E-3</c:v>
                </c:pt>
                <c:pt idx="1189">
                  <c:v>8.8214273240944663E-3</c:v>
                </c:pt>
                <c:pt idx="1190">
                  <c:v>8.9622499066821047E-3</c:v>
                </c:pt>
                <c:pt idx="1191">
                  <c:v>9.0930718057152526E-3</c:v>
                </c:pt>
                <c:pt idx="1192">
                  <c:v>9.2238930212362197E-3</c:v>
                </c:pt>
                <c:pt idx="1193">
                  <c:v>9.3547135532870106E-3</c:v>
                </c:pt>
                <c:pt idx="1194">
                  <c:v>9.4855334019093782E-3</c:v>
                </c:pt>
                <c:pt idx="1195">
                  <c:v>9.6263525671452747E-3</c:v>
                </c:pt>
                <c:pt idx="1196">
                  <c:v>9.7571710490369223E-3</c:v>
                </c:pt>
                <c:pt idx="1197">
                  <c:v>9.8679888476263695E-3</c:v>
                </c:pt>
                <c:pt idx="1198">
                  <c:v>9.9688059629552267E-3</c:v>
                </c:pt>
                <c:pt idx="1199">
                  <c:v>1.0059622395065793E-2</c:v>
                </c:pt>
                <c:pt idx="1200">
                  <c:v>1.0160438144000094E-2</c:v>
                </c:pt>
                <c:pt idx="1201">
                  <c:v>1.0251253209799818E-2</c:v>
                </c:pt>
                <c:pt idx="1202">
                  <c:v>1.0352067592507203E-2</c:v>
                </c:pt>
                <c:pt idx="1203">
                  <c:v>1.0442881292164301E-2</c:v>
                </c:pt>
                <c:pt idx="1204">
                  <c:v>1.0543694308812739E-2</c:v>
                </c:pt>
                <c:pt idx="1205">
                  <c:v>1.063450664249474E-2</c:v>
                </c:pt>
                <c:pt idx="1206">
                  <c:v>1.0735318293252381E-2</c:v>
                </c:pt>
                <c:pt idx="1207">
                  <c:v>1.0836129261127628E-2</c:v>
                </c:pt>
                <c:pt idx="1208">
                  <c:v>1.0936939546162273E-2</c:v>
                </c:pt>
                <c:pt idx="1209">
                  <c:v>1.103774914839834E-2</c:v>
                </c:pt>
                <c:pt idx="1210">
                  <c:v>1.1138558067878099E-2</c:v>
                </c:pt>
                <c:pt idx="1211">
                  <c:v>1.1249366304643139E-2</c:v>
                </c:pt>
                <c:pt idx="1212">
                  <c:v>1.1350173858735825E-2</c:v>
                </c:pt>
                <c:pt idx="1213">
                  <c:v>1.145098073019782E-2</c:v>
                </c:pt>
                <c:pt idx="1214">
                  <c:v>1.1551786919071313E-2</c:v>
                </c:pt>
                <c:pt idx="1215">
                  <c:v>1.1652592425398275E-2</c:v>
                </c:pt>
                <c:pt idx="1216">
                  <c:v>1.1753397249220641E-2</c:v>
                </c:pt>
                <c:pt idx="1217">
                  <c:v>1.1864201390580496E-2</c:v>
                </c:pt>
                <c:pt idx="1218">
                  <c:v>1.1975004849519645E-2</c:v>
                </c:pt>
                <c:pt idx="1219">
                  <c:v>1.2085807626080101E-2</c:v>
                </c:pt>
                <c:pt idx="1220">
                  <c:v>1.2186609720304E-2</c:v>
                </c:pt>
                <c:pt idx="1221">
                  <c:v>1.2297411132233274E-2</c:v>
                </c:pt>
                <c:pt idx="1222">
                  <c:v>1.2408211861909935E-2</c:v>
                </c:pt>
                <c:pt idx="1223">
                  <c:v>1.2519011909375877E-2</c:v>
                </c:pt>
                <c:pt idx="1224">
                  <c:v>1.2619811274673157E-2</c:v>
                </c:pt>
                <c:pt idx="1225">
                  <c:v>1.2730609957843758E-2</c:v>
                </c:pt>
                <c:pt idx="1226">
                  <c:v>1.2841407958929657E-2</c:v>
                </c:pt>
                <c:pt idx="1227">
                  <c:v>1.2902205277972841E-2</c:v>
                </c:pt>
                <c:pt idx="1228">
                  <c:v>1.2933001915015374E-2</c:v>
                </c:pt>
                <c:pt idx="1229">
                  <c:v>1.2973797870098931E-2</c:v>
                </c:pt>
                <c:pt idx="1230">
                  <c:v>1.300459314326609E-2</c:v>
                </c:pt>
                <c:pt idx="1231">
                  <c:v>1.3045387734558241E-2</c:v>
                </c:pt>
                <c:pt idx="1232">
                  <c:v>1.3076181644017847E-2</c:v>
                </c:pt>
                <c:pt idx="1233">
                  <c:v>1.3116974871686324E-2</c:v>
                </c:pt>
                <c:pt idx="1234">
                  <c:v>1.3147767417606209E-2</c:v>
                </c:pt>
                <c:pt idx="1235">
                  <c:v>1.31885592818194E-2</c:v>
                </c:pt>
                <c:pt idx="1236">
                  <c:v>1.3219350464367481E-2</c:v>
                </c:pt>
                <c:pt idx="1237">
                  <c:v>1.3230140965292903E-2</c:v>
                </c:pt>
                <c:pt idx="1238">
                  <c:v>1.3230930784637461E-2</c:v>
                </c:pt>
                <c:pt idx="1239">
                  <c:v>1.3231719922443179E-2</c:v>
                </c:pt>
                <c:pt idx="1240">
                  <c:v>1.3222508378752143E-2</c:v>
                </c:pt>
                <c:pt idx="1241">
                  <c:v>1.3223296153605957E-2</c:v>
                </c:pt>
                <c:pt idx="1242">
                  <c:v>1.3224083247047151E-2</c:v>
                </c:pt>
                <c:pt idx="1243">
                  <c:v>1.3224869659117377E-2</c:v>
                </c:pt>
                <c:pt idx="1244">
                  <c:v>1.3225655389858556E-2</c:v>
                </c:pt>
                <c:pt idx="1245">
                  <c:v>1.3216440439312785E-2</c:v>
                </c:pt>
                <c:pt idx="1246">
                  <c:v>1.3217224807522137E-2</c:v>
                </c:pt>
                <c:pt idx="1247">
                  <c:v>1.3218008494528581E-2</c:v>
                </c:pt>
                <c:pt idx="1248">
                  <c:v>1.3228791500374024E-2</c:v>
                </c:pt>
                <c:pt idx="1249">
                  <c:v>1.3229573825100501E-2</c:v>
                </c:pt>
                <c:pt idx="1250">
                  <c:v>1.3230355468749982E-2</c:v>
                </c:pt>
                <c:pt idx="1251">
                  <c:v>1.3241136431364521E-2</c:v>
                </c:pt>
                <c:pt idx="1252">
                  <c:v>1.3241916712986013E-2</c:v>
                </c:pt>
                <c:pt idx="1253">
                  <c:v>1.325269631365646E-2</c:v>
                </c:pt>
                <c:pt idx="1254">
                  <c:v>1.3253475233418051E-2</c:v>
                </c:pt>
                <c:pt idx="1255">
                  <c:v>1.325425347231224E-2</c:v>
                </c:pt>
                <c:pt idx="1256">
                  <c:v>1.3265031030381581E-2</c:v>
                </c:pt>
                <c:pt idx="1257">
                  <c:v>1.3255807907667843E-2</c:v>
                </c:pt>
                <c:pt idx="1258">
                  <c:v>1.3246584104213088E-2</c:v>
                </c:pt>
                <c:pt idx="1259">
                  <c:v>1.3247359620059063E-2</c:v>
                </c:pt>
                <c:pt idx="1260">
                  <c:v>1.3238134455248005E-2</c:v>
                </c:pt>
                <c:pt idx="1261">
                  <c:v>1.3228908609821829E-2</c:v>
                </c:pt>
                <c:pt idx="1262">
                  <c:v>1.3219682083822539E-2</c:v>
                </c:pt>
                <c:pt idx="1263">
                  <c:v>1.3210454877292121E-2</c:v>
                </c:pt>
                <c:pt idx="1264">
                  <c:v>1.3201226990272501E-2</c:v>
                </c:pt>
                <c:pt idx="1265">
                  <c:v>1.3201998422805783E-2</c:v>
                </c:pt>
                <c:pt idx="1266">
                  <c:v>1.3192769174933824E-2</c:v>
                </c:pt>
                <c:pt idx="1267">
                  <c:v>1.3183539246698845E-2</c:v>
                </c:pt>
                <c:pt idx="1268">
                  <c:v>1.3164308638142438E-2</c:v>
                </c:pt>
                <c:pt idx="1269">
                  <c:v>1.3155077349306866E-2</c:v>
                </c:pt>
                <c:pt idx="1270">
                  <c:v>1.3135845380234009E-2</c:v>
                </c:pt>
                <c:pt idx="1271">
                  <c:v>1.3126612730965964E-2</c:v>
                </c:pt>
                <c:pt idx="1272">
                  <c:v>1.3107379401544689E-2</c:v>
                </c:pt>
                <c:pt idx="1273">
                  <c:v>1.3098145392012303E-2</c:v>
                </c:pt>
                <c:pt idx="1274">
                  <c:v>1.3078910702410379E-2</c:v>
                </c:pt>
                <c:pt idx="1275">
                  <c:v>1.3069675332781345E-2</c:v>
                </c:pt>
                <c:pt idx="1276">
                  <c:v>1.3060439283166973E-2</c:v>
                </c:pt>
                <c:pt idx="1277">
                  <c:v>1.3051202553609136E-2</c:v>
                </c:pt>
                <c:pt idx="1278">
                  <c:v>1.3061965144150162E-2</c:v>
                </c:pt>
                <c:pt idx="1279">
                  <c:v>1.306272705483172E-2</c:v>
                </c:pt>
                <c:pt idx="1280">
                  <c:v>1.3073488285696041E-2</c:v>
                </c:pt>
                <c:pt idx="1281">
                  <c:v>1.307424883678493E-2</c:v>
                </c:pt>
                <c:pt idx="1282">
                  <c:v>1.3075008708140462E-2</c:v>
                </c:pt>
                <c:pt idx="1283">
                  <c:v>1.308576789980462E-2</c:v>
                </c:pt>
                <c:pt idx="1284">
                  <c:v>1.3086526411819505E-2</c:v>
                </c:pt>
                <c:pt idx="1285">
                  <c:v>1.3097284244226761E-2</c:v>
                </c:pt>
                <c:pt idx="1286">
                  <c:v>1.3098041397068721E-2</c:v>
                </c:pt>
                <c:pt idx="1287">
                  <c:v>1.3098797870387202E-2</c:v>
                </c:pt>
                <c:pt idx="1288">
                  <c:v>1.3109553664224326E-2</c:v>
                </c:pt>
                <c:pt idx="1289">
                  <c:v>1.3110308778621859E-2</c:v>
                </c:pt>
                <c:pt idx="1290">
                  <c:v>1.3111063213621987E-2</c:v>
                </c:pt>
                <c:pt idx="1291">
                  <c:v>1.312181696926668E-2</c:v>
                </c:pt>
                <c:pt idx="1292">
                  <c:v>1.3122570045597965E-2</c:v>
                </c:pt>
                <c:pt idx="1293">
                  <c:v>1.3133322442657505E-2</c:v>
                </c:pt>
                <c:pt idx="1294">
                  <c:v>1.3134074160487714E-2</c:v>
                </c:pt>
                <c:pt idx="1295">
                  <c:v>1.3134825199130376E-2</c:v>
                </c:pt>
                <c:pt idx="1296">
                  <c:v>1.3145575558627463E-2</c:v>
                </c:pt>
                <c:pt idx="1297">
                  <c:v>1.3136325239020924E-2</c:v>
                </c:pt>
                <c:pt idx="1298">
                  <c:v>1.311707424035293E-2</c:v>
                </c:pt>
                <c:pt idx="1299">
                  <c:v>1.3107822562665282E-2</c:v>
                </c:pt>
                <c:pt idx="1300">
                  <c:v>1.3088570206000148E-2</c:v>
                </c:pt>
                <c:pt idx="1301">
                  <c:v>1.3079317170399108E-2</c:v>
                </c:pt>
                <c:pt idx="1302">
                  <c:v>1.3070063455904798E-2</c:v>
                </c:pt>
                <c:pt idx="1303">
                  <c:v>1.3050809062558849E-2</c:v>
                </c:pt>
                <c:pt idx="1304">
                  <c:v>1.3041553990403121E-2</c:v>
                </c:pt>
                <c:pt idx="1305">
                  <c:v>1.3022298239479761E-2</c:v>
                </c:pt>
                <c:pt idx="1306">
                  <c:v>1.3013041809830747E-2</c:v>
                </c:pt>
                <c:pt idx="1307">
                  <c:v>1.2973784701498113E-2</c:v>
                </c:pt>
                <c:pt idx="1308">
                  <c:v>1.2924526914523801E-2</c:v>
                </c:pt>
                <c:pt idx="1309">
                  <c:v>1.2865268448949753E-2</c:v>
                </c:pt>
                <c:pt idx="1310">
                  <c:v>1.2816009304818092E-2</c:v>
                </c:pt>
                <c:pt idx="1311">
                  <c:v>1.276674948217056E-2</c:v>
                </c:pt>
                <c:pt idx="1312">
                  <c:v>1.2717488981049338E-2</c:v>
                </c:pt>
                <c:pt idx="1313">
                  <c:v>1.2668227801496398E-2</c:v>
                </c:pt>
                <c:pt idx="1314">
                  <c:v>1.2618965943553717E-2</c:v>
                </c:pt>
                <c:pt idx="1315">
                  <c:v>1.2569703407263271E-2</c:v>
                </c:pt>
                <c:pt idx="1316">
                  <c:v>1.252044019266713E-2</c:v>
                </c:pt>
                <c:pt idx="1317">
                  <c:v>1.2491176299807078E-2</c:v>
                </c:pt>
                <c:pt idx="1318">
                  <c:v>1.247191172872514E-2</c:v>
                </c:pt>
                <c:pt idx="1319">
                  <c:v>1.2452646479463474E-2</c:v>
                </c:pt>
                <c:pt idx="1320">
                  <c:v>1.2433380552064E-2</c:v>
                </c:pt>
                <c:pt idx="1321">
                  <c:v>1.2414113946568661E-2</c:v>
                </c:pt>
                <c:pt idx="1322">
                  <c:v>1.2394846663019489E-2</c:v>
                </c:pt>
                <c:pt idx="1323">
                  <c:v>1.2375578701458521E-2</c:v>
                </c:pt>
                <c:pt idx="1324">
                  <c:v>1.234631006192756E-2</c:v>
                </c:pt>
                <c:pt idx="1325">
                  <c:v>1.2327040744468765E-2</c:v>
                </c:pt>
                <c:pt idx="1326">
                  <c:v>1.2307770749124081E-2</c:v>
                </c:pt>
                <c:pt idx="1327">
                  <c:v>1.2268500075935445E-2</c:v>
                </c:pt>
                <c:pt idx="1328">
                  <c:v>1.2229228724944896E-2</c:v>
                </c:pt>
                <c:pt idx="1329">
                  <c:v>1.2179956696194412E-2</c:v>
                </c:pt>
                <c:pt idx="1330">
                  <c:v>1.2140683989726019E-2</c:v>
                </c:pt>
                <c:pt idx="1331">
                  <c:v>1.2091410605581622E-2</c:v>
                </c:pt>
                <c:pt idx="1332">
                  <c:v>1.2052136543803257E-2</c:v>
                </c:pt>
                <c:pt idx="1333">
                  <c:v>1.2002861804432961E-2</c:v>
                </c:pt>
                <c:pt idx="1334">
                  <c:v>1.1963586387512744E-2</c:v>
                </c:pt>
                <c:pt idx="1335">
                  <c:v>1.1914310293084261E-2</c:v>
                </c:pt>
                <c:pt idx="1336">
                  <c:v>1.187503352118989E-2</c:v>
                </c:pt>
                <c:pt idx="1337">
                  <c:v>1.1805756071871508E-2</c:v>
                </c:pt>
                <c:pt idx="1338">
                  <c:v>1.1746477945171153E-2</c:v>
                </c:pt>
                <c:pt idx="1339">
                  <c:v>1.1677199141130639E-2</c:v>
                </c:pt>
                <c:pt idx="1340">
                  <c:v>1.1607919659792082E-2</c:v>
                </c:pt>
                <c:pt idx="1341">
                  <c:v>1.1538639501197365E-2</c:v>
                </c:pt>
                <c:pt idx="1342">
                  <c:v>1.1469358665388743E-2</c:v>
                </c:pt>
                <c:pt idx="1343">
                  <c:v>1.1400077152407883E-2</c:v>
                </c:pt>
                <c:pt idx="1344">
                  <c:v>1.1330794962296858E-2</c:v>
                </c:pt>
                <c:pt idx="1345">
                  <c:v>1.1261512095097841E-2</c:v>
                </c:pt>
                <c:pt idx="1346">
                  <c:v>1.1192228550852543E-2</c:v>
                </c:pt>
                <c:pt idx="1347">
                  <c:v>1.112294432960316E-2</c:v>
                </c:pt>
                <c:pt idx="1348">
                  <c:v>1.1043659431391633E-2</c:v>
                </c:pt>
                <c:pt idx="1349">
                  <c:v>1.0964373856259901E-2</c:v>
                </c:pt>
                <c:pt idx="1350">
                  <c:v>1.0895087604250021E-2</c:v>
                </c:pt>
                <c:pt idx="1351">
                  <c:v>1.0815800675403921E-2</c:v>
                </c:pt>
                <c:pt idx="1352">
                  <c:v>1.0746513069763682E-2</c:v>
                </c:pt>
                <c:pt idx="1353">
                  <c:v>1.0667224787371081E-2</c:v>
                </c:pt>
                <c:pt idx="1354">
                  <c:v>1.0597935828268262E-2</c:v>
                </c:pt>
                <c:pt idx="1355">
                  <c:v>1.0518646192497238E-2</c:v>
                </c:pt>
                <c:pt idx="1356">
                  <c:v>1.0449355880099973E-2</c:v>
                </c:pt>
                <c:pt idx="1357">
                  <c:v>1.0390064891118407E-2</c:v>
                </c:pt>
                <c:pt idx="1358">
                  <c:v>1.0340773225594601E-2</c:v>
                </c:pt>
                <c:pt idx="1359">
                  <c:v>1.029148088357046E-2</c:v>
                </c:pt>
                <c:pt idx="1360">
                  <c:v>1.0242187865088116E-2</c:v>
                </c:pt>
                <c:pt idx="1361">
                  <c:v>1.0192894170189246E-2</c:v>
                </c:pt>
                <c:pt idx="1362">
                  <c:v>1.0133599798916246E-2</c:v>
                </c:pt>
                <c:pt idx="1363">
                  <c:v>1.0084304751310703E-2</c:v>
                </c:pt>
                <c:pt idx="1364">
                  <c:v>1.0035009027414899E-2</c:v>
                </c:pt>
                <c:pt idx="1365">
                  <c:v>9.9857126272707708E-3</c:v>
                </c:pt>
                <c:pt idx="1366">
                  <c:v>9.9364155509203186E-3</c:v>
                </c:pt>
                <c:pt idx="1367">
                  <c:v>9.9071177984053228E-3</c:v>
                </c:pt>
                <c:pt idx="1368">
                  <c:v>9.8778193697680386E-3</c:v>
                </c:pt>
                <c:pt idx="1369">
                  <c:v>9.8585202650501736E-3</c:v>
                </c:pt>
                <c:pt idx="1370">
                  <c:v>9.8292204842940004E-3</c:v>
                </c:pt>
                <c:pt idx="1371">
                  <c:v>9.7999200275413704E-3</c:v>
                </c:pt>
                <c:pt idx="1372">
                  <c:v>9.7806188948343208E-3</c:v>
                </c:pt>
                <c:pt idx="1373">
                  <c:v>9.7513170862147669E-3</c:v>
                </c:pt>
                <c:pt idx="1374">
                  <c:v>9.7220146017248047E-3</c:v>
                </c:pt>
                <c:pt idx="1375">
                  <c:v>9.7027114414062667E-3</c:v>
                </c:pt>
                <c:pt idx="1376">
                  <c:v>9.6734076053013492E-3</c:v>
                </c:pt>
                <c:pt idx="1377">
                  <c:v>9.6441030934517474E-3</c:v>
                </c:pt>
                <c:pt idx="1378">
                  <c:v>9.6047979058997007E-3</c:v>
                </c:pt>
                <c:pt idx="1379">
                  <c:v>9.575492042687225E-3</c:v>
                </c:pt>
                <c:pt idx="1380">
                  <c:v>9.5461855038560268E-3</c:v>
                </c:pt>
                <c:pt idx="1381">
                  <c:v>9.5168782894483727E-3</c:v>
                </c:pt>
                <c:pt idx="1382">
                  <c:v>9.4775703995061533E-3</c:v>
                </c:pt>
                <c:pt idx="1383">
                  <c:v>9.4482618340712421E-3</c:v>
                </c:pt>
                <c:pt idx="1384">
                  <c:v>9.4189525931858246E-3</c:v>
                </c:pt>
                <c:pt idx="1385">
                  <c:v>9.3796426768918539E-3</c:v>
                </c:pt>
                <c:pt idx="1386">
                  <c:v>9.3503320852310768E-3</c:v>
                </c:pt>
                <c:pt idx="1387">
                  <c:v>9.3410208182458567E-3</c:v>
                </c:pt>
                <c:pt idx="1388">
                  <c:v>9.3317088759778746E-3</c:v>
                </c:pt>
                <c:pt idx="1389">
                  <c:v>9.3223962584694283E-3</c:v>
                </c:pt>
                <c:pt idx="1390">
                  <c:v>9.3130829657620991E-3</c:v>
                </c:pt>
                <c:pt idx="1391">
                  <c:v>9.3137689978980767E-3</c:v>
                </c:pt>
                <c:pt idx="1392">
                  <c:v>9.3044543549195263E-3</c:v>
                </c:pt>
                <c:pt idx="1393">
                  <c:v>9.2951390368681778E-3</c:v>
                </c:pt>
                <c:pt idx="1394">
                  <c:v>9.2858230437860567E-3</c:v>
                </c:pt>
                <c:pt idx="1395">
                  <c:v>9.2765063757153533E-3</c:v>
                </c:pt>
                <c:pt idx="1396">
                  <c:v>9.2671890326978066E-3</c:v>
                </c:pt>
                <c:pt idx="1397">
                  <c:v>9.2878710147754617E-3</c:v>
                </c:pt>
                <c:pt idx="1398">
                  <c:v>9.2985523219904186E-3</c:v>
                </c:pt>
                <c:pt idx="1399">
                  <c:v>9.3192329543847225E-3</c:v>
                </c:pt>
                <c:pt idx="1400">
                  <c:v>9.3399129120000247E-3</c:v>
                </c:pt>
                <c:pt idx="1401">
                  <c:v>9.3505921948787429E-3</c:v>
                </c:pt>
                <c:pt idx="1402">
                  <c:v>9.3712708030623867E-3</c:v>
                </c:pt>
                <c:pt idx="1403">
                  <c:v>9.3819487365933707E-3</c:v>
                </c:pt>
                <c:pt idx="1404">
                  <c:v>9.4026259955135028E-3</c:v>
                </c:pt>
                <c:pt idx="1405">
                  <c:v>9.4233025798648225E-3</c:v>
                </c:pt>
                <c:pt idx="1406">
                  <c:v>9.4339784896891599E-3</c:v>
                </c:pt>
                <c:pt idx="1407">
                  <c:v>9.4546537250287267E-3</c:v>
                </c:pt>
                <c:pt idx="1408">
                  <c:v>9.4853282859254026E-3</c:v>
                </c:pt>
                <c:pt idx="1409">
                  <c:v>9.5060021724211567E-3</c:v>
                </c:pt>
                <c:pt idx="1410">
                  <c:v>9.5266753845580209E-3</c:v>
                </c:pt>
                <c:pt idx="1411">
                  <c:v>9.5473479223779356E-3</c:v>
                </c:pt>
                <c:pt idx="1412">
                  <c:v>9.5780197859229727E-3</c:v>
                </c:pt>
                <c:pt idx="1413">
                  <c:v>9.5986909752350247E-3</c:v>
                </c:pt>
                <c:pt idx="1414">
                  <c:v>9.6193614903560959E-3</c:v>
                </c:pt>
                <c:pt idx="1415">
                  <c:v>9.6400313313282568E-3</c:v>
                </c:pt>
                <c:pt idx="1416">
                  <c:v>9.6607004981934547E-3</c:v>
                </c:pt>
                <c:pt idx="1417">
                  <c:v>9.6813689909935659E-3</c:v>
                </c:pt>
                <c:pt idx="1418">
                  <c:v>9.6920368097708418E-3</c:v>
                </c:pt>
                <c:pt idx="1419">
                  <c:v>9.7027039545669741E-3</c:v>
                </c:pt>
                <c:pt idx="1420">
                  <c:v>9.7133704254239849E-3</c:v>
                </c:pt>
                <c:pt idx="1421">
                  <c:v>9.7240362223840748E-3</c:v>
                </c:pt>
                <c:pt idx="1422">
                  <c:v>9.7347013454891079E-3</c:v>
                </c:pt>
                <c:pt idx="1423">
                  <c:v>9.745365794781094E-3</c:v>
                </c:pt>
                <c:pt idx="1424">
                  <c:v>9.7560295703020342E-3</c:v>
                </c:pt>
                <c:pt idx="1425">
                  <c:v>9.7666926720938047E-3</c:v>
                </c:pt>
                <c:pt idx="1426">
                  <c:v>9.7773551001984482E-3</c:v>
                </c:pt>
                <c:pt idx="1427">
                  <c:v>9.7580168546580748E-3</c:v>
                </c:pt>
                <c:pt idx="1428">
                  <c:v>9.748677935514493E-3</c:v>
                </c:pt>
                <c:pt idx="1429">
                  <c:v>9.729338342809821E-3</c:v>
                </c:pt>
                <c:pt idx="1430">
                  <c:v>9.7199980765860228E-3</c:v>
                </c:pt>
                <c:pt idx="1431">
                  <c:v>9.7106571368850546E-3</c:v>
                </c:pt>
                <c:pt idx="1432">
                  <c:v>9.6913155237488835E-3</c:v>
                </c:pt>
                <c:pt idx="1433">
                  <c:v>9.6819732372195461E-3</c:v>
                </c:pt>
                <c:pt idx="1434">
                  <c:v>9.6626302773391154E-3</c:v>
                </c:pt>
                <c:pt idx="1435">
                  <c:v>9.6532866441493767E-3</c:v>
                </c:pt>
                <c:pt idx="1436">
                  <c:v>9.6339423376922868E-3</c:v>
                </c:pt>
                <c:pt idx="1437">
                  <c:v>9.6245973580101063E-3</c:v>
                </c:pt>
                <c:pt idx="1438">
                  <c:v>9.6252517051446801E-3</c:v>
                </c:pt>
                <c:pt idx="1439">
                  <c:v>9.6159053791380362E-3</c:v>
                </c:pt>
                <c:pt idx="1440">
                  <c:v>9.6065583800319966E-3</c:v>
                </c:pt>
                <c:pt idx="1441">
                  <c:v>9.5972107078687724E-3</c:v>
                </c:pt>
                <c:pt idx="1442">
                  <c:v>9.5878623626902276E-3</c:v>
                </c:pt>
                <c:pt idx="1443">
                  <c:v>9.5785133445383808E-3</c:v>
                </c:pt>
                <c:pt idx="1444">
                  <c:v>9.5791636534552568E-3</c:v>
                </c:pt>
                <c:pt idx="1445">
                  <c:v>9.5698132894827728E-3</c:v>
                </c:pt>
                <c:pt idx="1446">
                  <c:v>9.5604622526630767E-3</c:v>
                </c:pt>
                <c:pt idx="1447">
                  <c:v>9.5311105430377491E-3</c:v>
                </c:pt>
                <c:pt idx="1448">
                  <c:v>9.5017581606492204E-3</c:v>
                </c:pt>
                <c:pt idx="1449">
                  <c:v>9.4624051055393864E-3</c:v>
                </c:pt>
                <c:pt idx="1450">
                  <c:v>9.4330513777500027E-3</c:v>
                </c:pt>
                <c:pt idx="1451">
                  <c:v>9.403696977323437E-3</c:v>
                </c:pt>
                <c:pt idx="1452">
                  <c:v>9.3643419043012068E-3</c:v>
                </c:pt>
                <c:pt idx="1453">
                  <c:v>9.3349861587257617E-3</c:v>
                </c:pt>
                <c:pt idx="1454">
                  <c:v>9.3056297406386868E-3</c:v>
                </c:pt>
                <c:pt idx="1455">
                  <c:v>9.2762726500822262E-3</c:v>
                </c:pt>
                <c:pt idx="1456">
                  <c:v>9.2369148870983658E-3</c:v>
                </c:pt>
                <c:pt idx="1457">
                  <c:v>9.1875564517290998E-3</c:v>
                </c:pt>
                <c:pt idx="1458">
                  <c:v>9.1281973440161483E-3</c:v>
                </c:pt>
                <c:pt idx="1459">
                  <c:v>9.0688375640018727E-3</c:v>
                </c:pt>
                <c:pt idx="1460">
                  <c:v>9.0194771117280883E-3</c:v>
                </c:pt>
                <c:pt idx="1461">
                  <c:v>8.9601159872366668E-3</c:v>
                </c:pt>
                <c:pt idx="1462">
                  <c:v>8.9007541905698085E-3</c:v>
                </c:pt>
                <c:pt idx="1463">
                  <c:v>8.8413917217693011E-3</c:v>
                </c:pt>
                <c:pt idx="1464">
                  <c:v>8.7920285808773136E-3</c:v>
                </c:pt>
                <c:pt idx="1465">
                  <c:v>8.7326647679357456E-3</c:v>
                </c:pt>
                <c:pt idx="1466">
                  <c:v>8.6733002829866568E-3</c:v>
                </c:pt>
                <c:pt idx="1467">
                  <c:v>8.6239351260719022E-3</c:v>
                </c:pt>
                <c:pt idx="1468">
                  <c:v>8.5745692972335526E-3</c:v>
                </c:pt>
                <c:pt idx="1469">
                  <c:v>8.5252027965135851E-3</c:v>
                </c:pt>
                <c:pt idx="1470">
                  <c:v>8.4758356239540995E-3</c:v>
                </c:pt>
                <c:pt idx="1471">
                  <c:v>8.4264677795968228E-3</c:v>
                </c:pt>
                <c:pt idx="1472">
                  <c:v>8.3770992634839905E-3</c:v>
                </c:pt>
                <c:pt idx="1473">
                  <c:v>8.3177300756574445E-3</c:v>
                </c:pt>
                <c:pt idx="1474">
                  <c:v>8.2683602161591901E-3</c:v>
                </c:pt>
                <c:pt idx="1475">
                  <c:v>8.218989685031269E-3</c:v>
                </c:pt>
                <c:pt idx="1476">
                  <c:v>8.1696184823156666E-3</c:v>
                </c:pt>
                <c:pt idx="1477">
                  <c:v>8.1302466080543246E-3</c:v>
                </c:pt>
                <c:pt idx="1478">
                  <c:v>8.0808740622893248E-3</c:v>
                </c:pt>
                <c:pt idx="1479">
                  <c:v>8.0415008450625148E-3</c:v>
                </c:pt>
                <c:pt idx="1480">
                  <c:v>7.9921269564160041E-3</c:v>
                </c:pt>
                <c:pt idx="1481">
                  <c:v>7.9527523963917532E-3</c:v>
                </c:pt>
                <c:pt idx="1482">
                  <c:v>7.9033771650317552E-3</c:v>
                </c:pt>
                <c:pt idx="1483">
                  <c:v>7.8640012623778371E-3</c:v>
                </c:pt>
                <c:pt idx="1484">
                  <c:v>7.814624688472202E-3</c:v>
                </c:pt>
                <c:pt idx="1485">
                  <c:v>7.7752474433568364E-3</c:v>
                </c:pt>
                <c:pt idx="1486">
                  <c:v>7.7258695270734914E-3</c:v>
                </c:pt>
                <c:pt idx="1487">
                  <c:v>7.6964909396644021E-3</c:v>
                </c:pt>
                <c:pt idx="1488">
                  <c:v>7.6671116811714707E-3</c:v>
                </c:pt>
                <c:pt idx="1489">
                  <c:v>7.6277317516366683E-3</c:v>
                </c:pt>
                <c:pt idx="1490">
                  <c:v>7.5983511511020577E-3</c:v>
                </c:pt>
                <c:pt idx="1491">
                  <c:v>7.5689698796094773E-3</c:v>
                </c:pt>
                <c:pt idx="1492">
                  <c:v>7.5295879372010164E-3</c:v>
                </c:pt>
                <c:pt idx="1493">
                  <c:v>7.5002053239187324E-3</c:v>
                </c:pt>
                <c:pt idx="1494">
                  <c:v>7.4708220398044941E-3</c:v>
                </c:pt>
                <c:pt idx="1495">
                  <c:v>7.4414380849003557E-3</c:v>
                </c:pt>
                <c:pt idx="1496">
                  <c:v>7.4020534592482024E-3</c:v>
                </c:pt>
                <c:pt idx="1497">
                  <c:v>7.3326681628901463E-3</c:v>
                </c:pt>
                <c:pt idx="1498">
                  <c:v>7.2632821958680841E-3</c:v>
                </c:pt>
                <c:pt idx="1499">
                  <c:v>7.1938955582239866E-3</c:v>
                </c:pt>
                <c:pt idx="1500">
                  <c:v>7.1345082500000054E-3</c:v>
                </c:pt>
                <c:pt idx="1501">
                  <c:v>7.0651202712380115E-3</c:v>
                </c:pt>
                <c:pt idx="1502">
                  <c:v>6.9957316219800133E-3</c:v>
                </c:pt>
                <c:pt idx="1503">
                  <c:v>6.9263423022680086E-3</c:v>
                </c:pt>
                <c:pt idx="1504">
                  <c:v>6.8569523121439109E-3</c:v>
                </c:pt>
                <c:pt idx="1505">
                  <c:v>6.7875616516497534E-3</c:v>
                </c:pt>
                <c:pt idx="1506">
                  <c:v>6.7181703208275814E-3</c:v>
                </c:pt>
                <c:pt idx="1507">
                  <c:v>6.7087783197193494E-3</c:v>
                </c:pt>
                <c:pt idx="1508">
                  <c:v>6.6993856483669725E-3</c:v>
                </c:pt>
                <c:pt idx="1509">
                  <c:v>6.6899923068125923E-3</c:v>
                </c:pt>
                <c:pt idx="1510">
                  <c:v>6.6905982950980526E-3</c:v>
                </c:pt>
                <c:pt idx="1511">
                  <c:v>6.6812036132653943E-3</c:v>
                </c:pt>
                <c:pt idx="1512">
                  <c:v>6.6718082613565714E-3</c:v>
                </c:pt>
                <c:pt idx="1513">
                  <c:v>6.6624122394136074E-3</c:v>
                </c:pt>
                <c:pt idx="1514">
                  <c:v>6.6530155474784861E-3</c:v>
                </c:pt>
                <c:pt idx="1515">
                  <c:v>6.6436181855933077E-3</c:v>
                </c:pt>
                <c:pt idx="1516">
                  <c:v>6.6342201537998892E-3</c:v>
                </c:pt>
                <c:pt idx="1517">
                  <c:v>6.4448214521402114E-3</c:v>
                </c:pt>
                <c:pt idx="1518">
                  <c:v>6.2554220806563879E-3</c:v>
                </c:pt>
                <c:pt idx="1519">
                  <c:v>6.0660220393903034E-3</c:v>
                </c:pt>
                <c:pt idx="1520">
                  <c:v>5.8766213283840329E-3</c:v>
                </c:pt>
                <c:pt idx="1521">
                  <c:v>5.6772199476794565E-3</c:v>
                </c:pt>
                <c:pt idx="1522">
                  <c:v>5.4878178973186984E-3</c:v>
                </c:pt>
                <c:pt idx="1523">
                  <c:v>5.2984151773437004E-3</c:v>
                </c:pt>
                <c:pt idx="1524">
                  <c:v>5.1090117877963734E-3</c:v>
                </c:pt>
                <c:pt idx="1525">
                  <c:v>4.9196077287187983E-3</c:v>
                </c:pt>
                <c:pt idx="1526">
                  <c:v>4.7302030001529173E-3</c:v>
                </c:pt>
                <c:pt idx="1527">
                  <c:v>4.5607976021406534E-3</c:v>
                </c:pt>
                <c:pt idx="1528">
                  <c:v>4.3913915347241388E-3</c:v>
                </c:pt>
                <c:pt idx="1529">
                  <c:v>4.2219847979451941E-3</c:v>
                </c:pt>
                <c:pt idx="1530">
                  <c:v>4.0625773918460117E-3</c:v>
                </c:pt>
                <c:pt idx="1531">
                  <c:v>3.8931693164684492E-3</c:v>
                </c:pt>
                <c:pt idx="1532">
                  <c:v>3.7237605718545134E-3</c:v>
                </c:pt>
                <c:pt idx="1533">
                  <c:v>3.5643511580461598E-3</c:v>
                </c:pt>
                <c:pt idx="1534">
                  <c:v>3.3949410750854052E-3</c:v>
                </c:pt>
                <c:pt idx="1535">
                  <c:v>3.2255303230142402E-3</c:v>
                </c:pt>
                <c:pt idx="1536">
                  <c:v>3.0561189018746826E-3</c:v>
                </c:pt>
                <c:pt idx="1537">
                  <c:v>2.8967068117087269E-3</c:v>
                </c:pt>
                <c:pt idx="1538">
                  <c:v>2.7372940525582897E-3</c:v>
                </c:pt>
                <c:pt idx="1539">
                  <c:v>2.5778806244653812E-3</c:v>
                </c:pt>
                <c:pt idx="1540">
                  <c:v>2.4184665274719912E-3</c:v>
                </c:pt>
                <c:pt idx="1541">
                  <c:v>2.2590517616201595E-3</c:v>
                </c:pt>
                <c:pt idx="1542">
                  <c:v>2.0996363269518425E-3</c:v>
                </c:pt>
                <c:pt idx="1543">
                  <c:v>1.9402202235089931E-3</c:v>
                </c:pt>
                <c:pt idx="1544">
                  <c:v>1.7808034513336697E-3</c:v>
                </c:pt>
                <c:pt idx="1545">
                  <c:v>1.6113860104677601E-3</c:v>
                </c:pt>
                <c:pt idx="1546">
                  <c:v>1.4619679009533501E-3</c:v>
                </c:pt>
                <c:pt idx="1547">
                  <c:v>1.4425491228323721E-3</c:v>
                </c:pt>
                <c:pt idx="1548">
                  <c:v>1.4231296761468004E-3</c:v>
                </c:pt>
                <c:pt idx="1549">
                  <c:v>1.403709560938688E-3</c:v>
                </c:pt>
                <c:pt idx="1550">
                  <c:v>1.3842887772499701E-3</c:v>
                </c:pt>
                <c:pt idx="1551">
                  <c:v>1.3648673251226721E-3</c:v>
                </c:pt>
                <c:pt idx="1552">
                  <c:v>1.3454452045988212E-3</c:v>
                </c:pt>
                <c:pt idx="1553">
                  <c:v>1.3260224157202781E-3</c:v>
                </c:pt>
                <c:pt idx="1554">
                  <c:v>1.306598958529082E-3</c:v>
                </c:pt>
                <c:pt idx="1555">
                  <c:v>1.2871748330672561E-3</c:v>
                </c:pt>
                <c:pt idx="1556">
                  <c:v>1.2677500393767772E-3</c:v>
                </c:pt>
                <c:pt idx="1557">
                  <c:v>1.37832457749959E-3</c:v>
                </c:pt>
                <c:pt idx="1558">
                  <c:v>1.488898447477766E-3</c:v>
                </c:pt>
                <c:pt idx="1559">
                  <c:v>1.5994716493532581E-3</c:v>
                </c:pt>
                <c:pt idx="1560">
                  <c:v>1.7100441831680111E-3</c:v>
                </c:pt>
                <c:pt idx="1561">
                  <c:v>1.81061604896405E-3</c:v>
                </c:pt>
                <c:pt idx="1562">
                  <c:v>1.921187246783378E-3</c:v>
                </c:pt>
                <c:pt idx="1563">
                  <c:v>2.0317577766679456E-3</c:v>
                </c:pt>
                <c:pt idx="1564">
                  <c:v>2.1423276386597092E-3</c:v>
                </c:pt>
                <c:pt idx="1565">
                  <c:v>2.2428968328007401E-3</c:v>
                </c:pt>
                <c:pt idx="1566">
                  <c:v>2.3534653591330227E-3</c:v>
                </c:pt>
                <c:pt idx="1567">
                  <c:v>2.4540332176984652E-3</c:v>
                </c:pt>
                <c:pt idx="1568">
                  <c:v>2.5446004085391272E-3</c:v>
                </c:pt>
                <c:pt idx="1569">
                  <c:v>2.6451669316969943E-3</c:v>
                </c:pt>
                <c:pt idx="1570">
                  <c:v>2.7357327872140026E-3</c:v>
                </c:pt>
                <c:pt idx="1571">
                  <c:v>2.8362979751321848E-3</c:v>
                </c:pt>
                <c:pt idx="1572">
                  <c:v>2.9268624954934767E-3</c:v>
                </c:pt>
                <c:pt idx="1573">
                  <c:v>3.0274263483400289E-3</c:v>
                </c:pt>
                <c:pt idx="1574">
                  <c:v>3.1279895337135866E-3</c:v>
                </c:pt>
                <c:pt idx="1575">
                  <c:v>3.2185520516562812E-3</c:v>
                </c:pt>
                <c:pt idx="1576">
                  <c:v>3.3191139022100691E-3</c:v>
                </c:pt>
                <c:pt idx="1577">
                  <c:v>3.3896750854169352E-3</c:v>
                </c:pt>
                <c:pt idx="1578">
                  <c:v>3.4702356013188995E-3</c:v>
                </c:pt>
                <c:pt idx="1579">
                  <c:v>3.550795449957924E-3</c:v>
                </c:pt>
                <c:pt idx="1580">
                  <c:v>3.6213546313760229E-3</c:v>
                </c:pt>
                <c:pt idx="1581">
                  <c:v>3.7019131456151599E-3</c:v>
                </c:pt>
                <c:pt idx="1582">
                  <c:v>3.782470992717299E-3</c:v>
                </c:pt>
                <c:pt idx="1583">
                  <c:v>3.8630281727244846E-3</c:v>
                </c:pt>
                <c:pt idx="1584">
                  <c:v>3.9335846856785872E-3</c:v>
                </c:pt>
                <c:pt idx="1585">
                  <c:v>4.014140531621746E-3</c:v>
                </c:pt>
                <c:pt idx="1586">
                  <c:v>4.0946957105958814E-3</c:v>
                </c:pt>
                <c:pt idx="1587">
                  <c:v>4.1752502226430352E-3</c:v>
                </c:pt>
                <c:pt idx="1588">
                  <c:v>4.2658040678050756E-3</c:v>
                </c:pt>
                <c:pt idx="1589">
                  <c:v>4.3463572461240893E-3</c:v>
                </c:pt>
                <c:pt idx="1590">
                  <c:v>4.4269097576420113E-3</c:v>
                </c:pt>
                <c:pt idx="1591">
                  <c:v>4.5174616024008822E-3</c:v>
                </c:pt>
                <c:pt idx="1592">
                  <c:v>4.5980127804426908E-3</c:v>
                </c:pt>
                <c:pt idx="1593">
                  <c:v>4.678563291809339E-3</c:v>
                </c:pt>
                <c:pt idx="1594">
                  <c:v>4.7691131365428414E-3</c:v>
                </c:pt>
                <c:pt idx="1595">
                  <c:v>4.8496623146853327E-3</c:v>
                </c:pt>
                <c:pt idx="1596">
                  <c:v>4.9302108262785404E-3</c:v>
                </c:pt>
                <c:pt idx="1597">
                  <c:v>4.9707586713647047E-3</c:v>
                </c:pt>
                <c:pt idx="1598">
                  <c:v>5.0213058499856411E-3</c:v>
                </c:pt>
                <c:pt idx="1599">
                  <c:v>5.0718523621834134E-3</c:v>
                </c:pt>
                <c:pt idx="1600">
                  <c:v>5.1123982079999955E-3</c:v>
                </c:pt>
                <c:pt idx="1601">
                  <c:v>5.1629433874774075E-3</c:v>
                </c:pt>
                <c:pt idx="1602">
                  <c:v>5.2134879006575929E-3</c:v>
                </c:pt>
                <c:pt idx="1603">
                  <c:v>5.2540317475825438E-3</c:v>
                </c:pt>
                <c:pt idx="1604">
                  <c:v>5.3045749282942785E-3</c:v>
                </c:pt>
                <c:pt idx="1605">
                  <c:v>5.3551174428347614E-3</c:v>
                </c:pt>
                <c:pt idx="1606">
                  <c:v>5.3956592912459723E-3</c:v>
                </c:pt>
                <c:pt idx="1607">
                  <c:v>5.3862004735699487E-3</c:v>
                </c:pt>
                <c:pt idx="1608">
                  <c:v>5.3767409898486411E-3</c:v>
                </c:pt>
                <c:pt idx="1609">
                  <c:v>5.3672808401239447E-3</c:v>
                </c:pt>
                <c:pt idx="1610">
                  <c:v>5.3578200244379925E-3</c:v>
                </c:pt>
                <c:pt idx="1611">
                  <c:v>5.3483585428327493E-3</c:v>
                </c:pt>
                <c:pt idx="1612">
                  <c:v>5.3488963953502097E-3</c:v>
                </c:pt>
                <c:pt idx="1613">
                  <c:v>5.3394335820322559E-3</c:v>
                </c:pt>
                <c:pt idx="1614">
                  <c:v>5.3299701029209112E-3</c:v>
                </c:pt>
                <c:pt idx="1615">
                  <c:v>5.3205059580582192E-3</c:v>
                </c:pt>
                <c:pt idx="1616">
                  <c:v>5.3110411474862384E-3</c:v>
                </c:pt>
                <c:pt idx="1617">
                  <c:v>5.301575671246811E-3</c:v>
                </c:pt>
                <c:pt idx="1618">
                  <c:v>5.2821095293819724E-3</c:v>
                </c:pt>
                <c:pt idx="1619">
                  <c:v>5.2726427219337716E-3</c:v>
                </c:pt>
                <c:pt idx="1620">
                  <c:v>5.2531752489440031E-3</c:v>
                </c:pt>
                <c:pt idx="1621">
                  <c:v>5.2437071104549128E-3</c:v>
                </c:pt>
                <c:pt idx="1622">
                  <c:v>5.2342383065082931E-3</c:v>
                </c:pt>
                <c:pt idx="1623">
                  <c:v>5.2147688371463052E-3</c:v>
                </c:pt>
                <c:pt idx="1624">
                  <c:v>5.205298702410828E-3</c:v>
                </c:pt>
                <c:pt idx="1625">
                  <c:v>5.1858279023437592E-3</c:v>
                </c:pt>
                <c:pt idx="1626">
                  <c:v>5.1663564369872628E-3</c:v>
                </c:pt>
                <c:pt idx="1627">
                  <c:v>5.1368843063832326E-3</c:v>
                </c:pt>
                <c:pt idx="1628">
                  <c:v>5.1074115105737006E-3</c:v>
                </c:pt>
                <c:pt idx="1629">
                  <c:v>5.0779380496006063E-3</c:v>
                </c:pt>
                <c:pt idx="1630">
                  <c:v>5.0384639235060563E-3</c:v>
                </c:pt>
                <c:pt idx="1631">
                  <c:v>5.0089891323318834E-3</c:v>
                </c:pt>
                <c:pt idx="1632">
                  <c:v>4.9795136761200814E-3</c:v>
                </c:pt>
                <c:pt idx="1633">
                  <c:v>4.9500375549127174E-3</c:v>
                </c:pt>
                <c:pt idx="1634">
                  <c:v>4.9105607687517927E-3</c:v>
                </c:pt>
                <c:pt idx="1635">
                  <c:v>4.8810833176792523E-3</c:v>
                </c:pt>
                <c:pt idx="1636">
                  <c:v>4.8416052017370981E-3</c:v>
                </c:pt>
                <c:pt idx="1637">
                  <c:v>4.7921264209673424E-3</c:v>
                </c:pt>
                <c:pt idx="1638">
                  <c:v>4.7426469754119124E-3</c:v>
                </c:pt>
                <c:pt idx="1639">
                  <c:v>4.6931668651127578E-3</c:v>
                </c:pt>
                <c:pt idx="1640">
                  <c:v>4.6436860901120404E-3</c:v>
                </c:pt>
                <c:pt idx="1641">
                  <c:v>4.5942046504515444E-3</c:v>
                </c:pt>
                <c:pt idx="1642">
                  <c:v>4.5447225461734105E-3</c:v>
                </c:pt>
                <c:pt idx="1643">
                  <c:v>4.4952397773195913E-3</c:v>
                </c:pt>
                <c:pt idx="1644">
                  <c:v>4.4357563439320494E-3</c:v>
                </c:pt>
                <c:pt idx="1645">
                  <c:v>4.3862722460527581E-3</c:v>
                </c:pt>
                <c:pt idx="1646">
                  <c:v>4.3467874837237958E-3</c:v>
                </c:pt>
                <c:pt idx="1647">
                  <c:v>4.3373020569869546E-3</c:v>
                </c:pt>
                <c:pt idx="1648">
                  <c:v>4.3278159658844345E-3</c:v>
                </c:pt>
                <c:pt idx="1649">
                  <c:v>4.3283292104581194E-3</c:v>
                </c:pt>
                <c:pt idx="1650">
                  <c:v>4.3188417907500465E-3</c:v>
                </c:pt>
                <c:pt idx="1651">
                  <c:v>4.3093537068021161E-3</c:v>
                </c:pt>
                <c:pt idx="1652">
                  <c:v>4.2998649586563908E-3</c:v>
                </c:pt>
                <c:pt idx="1653">
                  <c:v>4.2903755463548632E-3</c:v>
                </c:pt>
                <c:pt idx="1654">
                  <c:v>4.2808854699394865E-3</c:v>
                </c:pt>
                <c:pt idx="1655">
                  <c:v>4.2813947294523041E-3</c:v>
                </c:pt>
                <c:pt idx="1656">
                  <c:v>4.2719033249352199E-3</c:v>
                </c:pt>
                <c:pt idx="1657">
                  <c:v>4.2524112564302045E-3</c:v>
                </c:pt>
                <c:pt idx="1658">
                  <c:v>4.2429185239793443E-3</c:v>
                </c:pt>
                <c:pt idx="1659">
                  <c:v>4.2234251276246524E-3</c:v>
                </c:pt>
                <c:pt idx="1660">
                  <c:v>4.2139310674079765E-3</c:v>
                </c:pt>
                <c:pt idx="1661">
                  <c:v>4.1944363433714365E-3</c:v>
                </c:pt>
                <c:pt idx="1662">
                  <c:v>4.184940955556965E-3</c:v>
                </c:pt>
                <c:pt idx="1663">
                  <c:v>4.1654449040064946E-3</c:v>
                </c:pt>
                <c:pt idx="1664">
                  <c:v>4.1559481887621496E-3</c:v>
                </c:pt>
                <c:pt idx="1665">
                  <c:v>4.1464508098657486E-3</c:v>
                </c:pt>
                <c:pt idx="1666">
                  <c:v>4.1269527673594266E-3</c:v>
                </c:pt>
                <c:pt idx="1667">
                  <c:v>4.0874540612850785E-3</c:v>
                </c:pt>
                <c:pt idx="1668">
                  <c:v>4.0579546916847398E-3</c:v>
                </c:pt>
                <c:pt idx="1669">
                  <c:v>4.0284546586003755E-3</c:v>
                </c:pt>
                <c:pt idx="1670">
                  <c:v>3.9989539620740042E-3</c:v>
                </c:pt>
                <c:pt idx="1671">
                  <c:v>3.959452602147584E-3</c:v>
                </c:pt>
                <c:pt idx="1672">
                  <c:v>3.9299505788630892E-3</c:v>
                </c:pt>
                <c:pt idx="1673">
                  <c:v>3.9004478922625946E-3</c:v>
                </c:pt>
                <c:pt idx="1674">
                  <c:v>3.8709445423880089E-3</c:v>
                </c:pt>
                <c:pt idx="1675">
                  <c:v>3.831440529281277E-3</c:v>
                </c:pt>
                <c:pt idx="1676">
                  <c:v>3.8119358529844979E-3</c:v>
                </c:pt>
                <c:pt idx="1677">
                  <c:v>3.8424305135395251E-3</c:v>
                </c:pt>
                <c:pt idx="1678">
                  <c:v>3.8729245109884892E-3</c:v>
                </c:pt>
                <c:pt idx="1679">
                  <c:v>3.90341784537338E-3</c:v>
                </c:pt>
                <c:pt idx="1680">
                  <c:v>3.9339105167360538E-3</c:v>
                </c:pt>
                <c:pt idx="1681">
                  <c:v>3.9644025251185152E-3</c:v>
                </c:pt>
                <c:pt idx="1682">
                  <c:v>3.9848938705629175E-3</c:v>
                </c:pt>
                <c:pt idx="1683">
                  <c:v>4.0153845531110365E-3</c:v>
                </c:pt>
                <c:pt idx="1684">
                  <c:v>4.0458745728049975E-3</c:v>
                </c:pt>
                <c:pt idx="1685">
                  <c:v>4.0763639296867828E-3</c:v>
                </c:pt>
                <c:pt idx="1686">
                  <c:v>4.1068526237982884E-3</c:v>
                </c:pt>
                <c:pt idx="1687">
                  <c:v>4.1673406551815733E-3</c:v>
                </c:pt>
                <c:pt idx="1688">
                  <c:v>4.2278280238786823E-3</c:v>
                </c:pt>
                <c:pt idx="1689">
                  <c:v>4.2883147299314917E-3</c:v>
                </c:pt>
                <c:pt idx="1690">
                  <c:v>4.3488007733820111E-3</c:v>
                </c:pt>
                <c:pt idx="1691">
                  <c:v>4.4092861542723233E-3</c:v>
                </c:pt>
                <c:pt idx="1692">
                  <c:v>4.4697708726442334E-3</c:v>
                </c:pt>
                <c:pt idx="1693">
                  <c:v>4.5302549285398813E-3</c:v>
                </c:pt>
                <c:pt idx="1694">
                  <c:v>4.5907383220012334E-3</c:v>
                </c:pt>
                <c:pt idx="1695">
                  <c:v>4.641221053070306E-3</c:v>
                </c:pt>
                <c:pt idx="1696">
                  <c:v>4.7017031217889606E-3</c:v>
                </c:pt>
                <c:pt idx="1697">
                  <c:v>4.7521845281992478E-3</c:v>
                </c:pt>
                <c:pt idx="1698">
                  <c:v>4.8126652723432294E-3</c:v>
                </c:pt>
                <c:pt idx="1699">
                  <c:v>4.8631453542627989E-3</c:v>
                </c:pt>
                <c:pt idx="1700">
                  <c:v>4.9136247739999814E-3</c:v>
                </c:pt>
                <c:pt idx="1701">
                  <c:v>4.9741035315967784E-3</c:v>
                </c:pt>
                <c:pt idx="1702">
                  <c:v>5.0245816270951755E-3</c:v>
                </c:pt>
                <c:pt idx="1703">
                  <c:v>5.0750590605371524E-3</c:v>
                </c:pt>
                <c:pt idx="1704">
                  <c:v>5.1255358319646765E-3</c:v>
                </c:pt>
                <c:pt idx="1705">
                  <c:v>5.1860119414197381E-3</c:v>
                </c:pt>
                <c:pt idx="1706">
                  <c:v>5.236487388944412E-3</c:v>
                </c:pt>
                <c:pt idx="1707">
                  <c:v>5.2969621745805528E-3</c:v>
                </c:pt>
                <c:pt idx="1708">
                  <c:v>5.3574362983701829E-3</c:v>
                </c:pt>
                <c:pt idx="1709">
                  <c:v>5.4179097603553423E-3</c:v>
                </c:pt>
                <c:pt idx="1710">
                  <c:v>5.4783825605780514E-3</c:v>
                </c:pt>
                <c:pt idx="1711">
                  <c:v>5.5388546990801524E-3</c:v>
                </c:pt>
                <c:pt idx="1712">
                  <c:v>5.5893261759038032E-3</c:v>
                </c:pt>
                <c:pt idx="1713">
                  <c:v>5.6497969910908521E-3</c:v>
                </c:pt>
                <c:pt idx="1714">
                  <c:v>5.7102671446833952E-3</c:v>
                </c:pt>
                <c:pt idx="1715">
                  <c:v>5.7707366367232733E-3</c:v>
                </c:pt>
                <c:pt idx="1716">
                  <c:v>5.8412054672526848E-3</c:v>
                </c:pt>
                <c:pt idx="1717">
                  <c:v>5.9416736363134522E-3</c:v>
                </c:pt>
                <c:pt idx="1718">
                  <c:v>6.0321411439476025E-3</c:v>
                </c:pt>
                <c:pt idx="1719">
                  <c:v>6.1326079901971075E-3</c:v>
                </c:pt>
                <c:pt idx="1720">
                  <c:v>6.2230741751039924E-3</c:v>
                </c:pt>
                <c:pt idx="1721">
                  <c:v>6.3235396987102732E-3</c:v>
                </c:pt>
                <c:pt idx="1722">
                  <c:v>6.4140045610578955E-3</c:v>
                </c:pt>
                <c:pt idx="1723">
                  <c:v>6.5144687621888934E-3</c:v>
                </c:pt>
                <c:pt idx="1724">
                  <c:v>6.6049323021451778E-3</c:v>
                </c:pt>
                <c:pt idx="1725">
                  <c:v>6.7053951809688279E-3</c:v>
                </c:pt>
                <c:pt idx="1726">
                  <c:v>6.7958573987016912E-3</c:v>
                </c:pt>
                <c:pt idx="1727">
                  <c:v>6.8863189553858605E-3</c:v>
                </c:pt>
                <c:pt idx="1728">
                  <c:v>6.9667798510633415E-3</c:v>
                </c:pt>
                <c:pt idx="1729">
                  <c:v>7.0472400857760692E-3</c:v>
                </c:pt>
                <c:pt idx="1730">
                  <c:v>7.1376996595660424E-3</c:v>
                </c:pt>
                <c:pt idx="1731">
                  <c:v>7.2181585724752362E-3</c:v>
                </c:pt>
                <c:pt idx="1732">
                  <c:v>7.2986168245456834E-3</c:v>
                </c:pt>
                <c:pt idx="1733">
                  <c:v>7.3890744158193918E-3</c:v>
                </c:pt>
                <c:pt idx="1734">
                  <c:v>7.4695313463382096E-3</c:v>
                </c:pt>
                <c:pt idx="1735">
                  <c:v>7.5499876161442834E-3</c:v>
                </c:pt>
                <c:pt idx="1736">
                  <c:v>7.6304432252795153E-3</c:v>
                </c:pt>
                <c:pt idx="1737">
                  <c:v>7.6808981737859034E-3</c:v>
                </c:pt>
                <c:pt idx="1738">
                  <c:v>7.7313524617055249E-3</c:v>
                </c:pt>
                <c:pt idx="1739">
                  <c:v>7.7818060890802341E-3</c:v>
                </c:pt>
                <c:pt idx="1740">
                  <c:v>7.8422590559520527E-3</c:v>
                </c:pt>
                <c:pt idx="1741">
                  <c:v>7.8927113623629714E-3</c:v>
                </c:pt>
                <c:pt idx="1742">
                  <c:v>7.943163008355094E-3</c:v>
                </c:pt>
                <c:pt idx="1743">
                  <c:v>8.003613993970175E-3</c:v>
                </c:pt>
                <c:pt idx="1744">
                  <c:v>8.0540643192504226E-3</c:v>
                </c:pt>
                <c:pt idx="1745">
                  <c:v>8.104513984237751E-3</c:v>
                </c:pt>
                <c:pt idx="1746">
                  <c:v>8.1449629889741339E-3</c:v>
                </c:pt>
                <c:pt idx="1747">
                  <c:v>8.1754113335015723E-3</c:v>
                </c:pt>
                <c:pt idx="1748">
                  <c:v>8.1958590178621109E-3</c:v>
                </c:pt>
                <c:pt idx="1749">
                  <c:v>8.2163060420975126E-3</c:v>
                </c:pt>
                <c:pt idx="1750">
                  <c:v>8.2367524062500006E-3</c:v>
                </c:pt>
                <c:pt idx="1751">
                  <c:v>8.2671981103614872E-3</c:v>
                </c:pt>
                <c:pt idx="1752">
                  <c:v>8.2876431544740004E-3</c:v>
                </c:pt>
                <c:pt idx="1753">
                  <c:v>8.3080875386295737E-3</c:v>
                </c:pt>
                <c:pt idx="1754">
                  <c:v>8.3285312628699551E-3</c:v>
                </c:pt>
                <c:pt idx="1755">
                  <c:v>8.3489743272372463E-3</c:v>
                </c:pt>
                <c:pt idx="1756">
                  <c:v>8.3694167317735768E-3</c:v>
                </c:pt>
                <c:pt idx="1757">
                  <c:v>8.3698584765208028E-3</c:v>
                </c:pt>
                <c:pt idx="1758">
                  <c:v>8.3602995615210743E-3</c:v>
                </c:pt>
                <c:pt idx="1759">
                  <c:v>8.3607399868161347E-3</c:v>
                </c:pt>
                <c:pt idx="1760">
                  <c:v>8.3611797524480568E-3</c:v>
                </c:pt>
                <c:pt idx="1761">
                  <c:v>8.3616188584588746E-3</c:v>
                </c:pt>
                <c:pt idx="1762">
                  <c:v>8.3620573048905546E-3</c:v>
                </c:pt>
                <c:pt idx="1763">
                  <c:v>8.3524950917852423E-3</c:v>
                </c:pt>
                <c:pt idx="1764">
                  <c:v>8.352932219184709E-3</c:v>
                </c:pt>
                <c:pt idx="1765">
                  <c:v>8.353368687130755E-3</c:v>
                </c:pt>
                <c:pt idx="1766">
                  <c:v>8.353804495665933E-3</c:v>
                </c:pt>
                <c:pt idx="1767">
                  <c:v>8.3442396448316948E-3</c:v>
                </c:pt>
                <c:pt idx="1768">
                  <c:v>8.3446741346703546E-3</c:v>
                </c:pt>
                <c:pt idx="1769">
                  <c:v>8.3451079652238028E-3</c:v>
                </c:pt>
                <c:pt idx="1770">
                  <c:v>8.3455411365340824E-3</c:v>
                </c:pt>
                <c:pt idx="1771">
                  <c:v>8.3459736486429792E-3</c:v>
                </c:pt>
                <c:pt idx="1772">
                  <c:v>8.3364055015927568E-3</c:v>
                </c:pt>
                <c:pt idx="1773">
                  <c:v>8.3368366954253339E-3</c:v>
                </c:pt>
                <c:pt idx="1774">
                  <c:v>8.3372672301824068E-3</c:v>
                </c:pt>
                <c:pt idx="1775">
                  <c:v>8.3376971059063321E-3</c:v>
                </c:pt>
                <c:pt idx="1776">
                  <c:v>8.3381263226388475E-3</c:v>
                </c:pt>
                <c:pt idx="1777">
                  <c:v>8.3585548804221768E-3</c:v>
                </c:pt>
                <c:pt idx="1778">
                  <c:v>8.3689827792981248E-3</c:v>
                </c:pt>
                <c:pt idx="1779">
                  <c:v>8.3894100193088635E-3</c:v>
                </c:pt>
                <c:pt idx="1780">
                  <c:v>8.4098366004960855E-3</c:v>
                </c:pt>
                <c:pt idx="1781">
                  <c:v>8.4202625229019747E-3</c:v>
                </c:pt>
                <c:pt idx="1782">
                  <c:v>8.4406877865684793E-3</c:v>
                </c:pt>
                <c:pt idx="1783">
                  <c:v>8.4511123915376567E-3</c:v>
                </c:pt>
                <c:pt idx="1784">
                  <c:v>8.4715363378514777E-3</c:v>
                </c:pt>
                <c:pt idx="1785">
                  <c:v>8.4919596255517427E-3</c:v>
                </c:pt>
                <c:pt idx="1786">
                  <c:v>8.5023822546807931E-3</c:v>
                </c:pt>
                <c:pt idx="1787">
                  <c:v>8.5128042252803106E-3</c:v>
                </c:pt>
                <c:pt idx="1788">
                  <c:v>8.5232255373922667E-3</c:v>
                </c:pt>
                <c:pt idx="1789">
                  <c:v>8.5336461910588707E-3</c:v>
                </c:pt>
                <c:pt idx="1790">
                  <c:v>8.5440661863220024E-3</c:v>
                </c:pt>
                <c:pt idx="1791">
                  <c:v>8.5544855232237687E-3</c:v>
                </c:pt>
                <c:pt idx="1792">
                  <c:v>8.5649042018058567E-3</c:v>
                </c:pt>
                <c:pt idx="1793">
                  <c:v>8.5753222221104704E-3</c:v>
                </c:pt>
                <c:pt idx="1794">
                  <c:v>8.585739584179743E-3</c:v>
                </c:pt>
                <c:pt idx="1795">
                  <c:v>8.5961562880553267E-3</c:v>
                </c:pt>
                <c:pt idx="1796">
                  <c:v>8.5965723337793568E-3</c:v>
                </c:pt>
                <c:pt idx="1797">
                  <c:v>8.5969877213938617E-3</c:v>
                </c:pt>
                <c:pt idx="1798">
                  <c:v>8.5974024509408546E-3</c:v>
                </c:pt>
                <c:pt idx="1799">
                  <c:v>8.5978165224622795E-3</c:v>
                </c:pt>
                <c:pt idx="1800">
                  <c:v>8.5982299360000125E-3</c:v>
                </c:pt>
                <c:pt idx="1801">
                  <c:v>8.5886426915962495E-3</c:v>
                </c:pt>
                <c:pt idx="1802">
                  <c:v>8.5890547892928104E-3</c:v>
                </c:pt>
                <c:pt idx="1803">
                  <c:v>8.5894662291318268E-3</c:v>
                </c:pt>
                <c:pt idx="1804">
                  <c:v>8.5898770111550726E-3</c:v>
                </c:pt>
                <c:pt idx="1805">
                  <c:v>8.5802871354047766E-3</c:v>
                </c:pt>
                <c:pt idx="1806">
                  <c:v>8.5806966019228645E-3</c:v>
                </c:pt>
                <c:pt idx="1807">
                  <c:v>8.5611054107511148E-3</c:v>
                </c:pt>
                <c:pt idx="1808">
                  <c:v>8.5515135619317548E-3</c:v>
                </c:pt>
                <c:pt idx="1809">
                  <c:v>8.5319210555067637E-3</c:v>
                </c:pt>
                <c:pt idx="1810">
                  <c:v>8.5223278915180205E-3</c:v>
                </c:pt>
                <c:pt idx="1811">
                  <c:v>8.5127340700076656E-3</c:v>
                </c:pt>
                <c:pt idx="1812">
                  <c:v>8.4931395910174349E-3</c:v>
                </c:pt>
                <c:pt idx="1813">
                  <c:v>8.4835444545895197E-3</c:v>
                </c:pt>
                <c:pt idx="1814">
                  <c:v>8.4639486607657206E-3</c:v>
                </c:pt>
                <c:pt idx="1815">
                  <c:v>8.4543522095883537E-3</c:v>
                </c:pt>
                <c:pt idx="1816">
                  <c:v>8.434755101099034E-3</c:v>
                </c:pt>
                <c:pt idx="1817">
                  <c:v>8.4151573353400764E-3</c:v>
                </c:pt>
                <c:pt idx="1818">
                  <c:v>8.3955589123531748E-3</c:v>
                </c:pt>
                <c:pt idx="1819">
                  <c:v>8.3759598321805906E-3</c:v>
                </c:pt>
                <c:pt idx="1820">
                  <c:v>8.3563600948640768E-3</c:v>
                </c:pt>
                <c:pt idx="1821">
                  <c:v>8.3367597004456867E-3</c:v>
                </c:pt>
                <c:pt idx="1822">
                  <c:v>8.3171586489675028E-3</c:v>
                </c:pt>
                <c:pt idx="1823">
                  <c:v>8.2975569404714709E-3</c:v>
                </c:pt>
                <c:pt idx="1824">
                  <c:v>8.2779545749995728E-3</c:v>
                </c:pt>
                <c:pt idx="1825">
                  <c:v>8.2583515525937509E-3</c:v>
                </c:pt>
                <c:pt idx="1826">
                  <c:v>8.2287478732960551E-3</c:v>
                </c:pt>
                <c:pt idx="1827">
                  <c:v>8.1991435371485191E-3</c:v>
                </c:pt>
                <c:pt idx="1828">
                  <c:v>8.159538544192978E-3</c:v>
                </c:pt>
                <c:pt idx="1829">
                  <c:v>8.1299328944714061E-3</c:v>
                </c:pt>
                <c:pt idx="1830">
                  <c:v>8.1003265880260026E-3</c:v>
                </c:pt>
                <c:pt idx="1831">
                  <c:v>8.0707196248986247E-3</c:v>
                </c:pt>
                <c:pt idx="1832">
                  <c:v>8.0311120051312773E-3</c:v>
                </c:pt>
                <c:pt idx="1833">
                  <c:v>8.0015037287659296E-3</c:v>
                </c:pt>
                <c:pt idx="1834">
                  <c:v>7.9718947958447115E-3</c:v>
                </c:pt>
                <c:pt idx="1835">
                  <c:v>7.9422852064092442E-3</c:v>
                </c:pt>
                <c:pt idx="1836">
                  <c:v>7.9026749605019004E-3</c:v>
                </c:pt>
                <c:pt idx="1837">
                  <c:v>7.8830640581644823E-3</c:v>
                </c:pt>
                <c:pt idx="1838">
                  <c:v>7.8534524994391067E-3</c:v>
                </c:pt>
                <c:pt idx="1839">
                  <c:v>7.8238402843675923E-3</c:v>
                </c:pt>
                <c:pt idx="1840">
                  <c:v>7.8042274129920845E-3</c:v>
                </c:pt>
                <c:pt idx="1841">
                  <c:v>7.7746138853544318E-3</c:v>
                </c:pt>
                <c:pt idx="1842">
                  <c:v>7.7449997014966592E-3</c:v>
                </c:pt>
                <c:pt idx="1843">
                  <c:v>7.7253848614607865E-3</c:v>
                </c:pt>
                <c:pt idx="1844">
                  <c:v>7.6957693652888667E-3</c:v>
                </c:pt>
                <c:pt idx="1845">
                  <c:v>7.6661532130227524E-3</c:v>
                </c:pt>
                <c:pt idx="1846">
                  <c:v>7.6365364047045938E-3</c:v>
                </c:pt>
                <c:pt idx="1847">
                  <c:v>7.5969189403761739E-3</c:v>
                </c:pt>
                <c:pt idx="1848">
                  <c:v>7.5473008200796334E-3</c:v>
                </c:pt>
                <c:pt idx="1849">
                  <c:v>7.4976820438569123E-3</c:v>
                </c:pt>
                <c:pt idx="1850">
                  <c:v>7.4580626117500591E-3</c:v>
                </c:pt>
                <c:pt idx="1851">
                  <c:v>7.4084425238009326E-3</c:v>
                </c:pt>
                <c:pt idx="1852">
                  <c:v>7.3688217800516242E-3</c:v>
                </c:pt>
                <c:pt idx="1853">
                  <c:v>7.3192003805441063E-3</c:v>
                </c:pt>
                <c:pt idx="1854">
                  <c:v>7.2795783253203107E-3</c:v>
                </c:pt>
                <c:pt idx="1855">
                  <c:v>7.2299556144222194E-3</c:v>
                </c:pt>
                <c:pt idx="1856">
                  <c:v>7.2003322478919884E-3</c:v>
                </c:pt>
                <c:pt idx="1857">
                  <c:v>7.1607082257714484E-3</c:v>
                </c:pt>
                <c:pt idx="1858">
                  <c:v>7.1310835481026534E-3</c:v>
                </c:pt>
                <c:pt idx="1859">
                  <c:v>7.1014582149274714E-3</c:v>
                </c:pt>
                <c:pt idx="1860">
                  <c:v>7.0618322262880374E-3</c:v>
                </c:pt>
                <c:pt idx="1861">
                  <c:v>7.0322055822262834E-3</c:v>
                </c:pt>
                <c:pt idx="1862">
                  <c:v>7.0025782827841943E-3</c:v>
                </c:pt>
                <c:pt idx="1863">
                  <c:v>6.9729503280037131E-3</c:v>
                </c:pt>
                <c:pt idx="1864">
                  <c:v>6.9333217179269541E-3</c:v>
                </c:pt>
                <c:pt idx="1865">
                  <c:v>6.9036924525958153E-3</c:v>
                </c:pt>
                <c:pt idx="1866">
                  <c:v>6.8740625320522124E-3</c:v>
                </c:pt>
                <c:pt idx="1867">
                  <c:v>6.8444319563382375E-3</c:v>
                </c:pt>
                <c:pt idx="1868">
                  <c:v>6.8048007254959131E-3</c:v>
                </c:pt>
                <c:pt idx="1869">
                  <c:v>6.7751688395671934E-3</c:v>
                </c:pt>
                <c:pt idx="1870">
                  <c:v>6.7455362985940504E-3</c:v>
                </c:pt>
                <c:pt idx="1871">
                  <c:v>6.7059031026184372E-3</c:v>
                </c:pt>
                <c:pt idx="1872">
                  <c:v>6.6762692516823974E-3</c:v>
                </c:pt>
                <c:pt idx="1873">
                  <c:v>6.6466347458278372E-3</c:v>
                </c:pt>
                <c:pt idx="1874">
                  <c:v>6.6169995850967923E-3</c:v>
                </c:pt>
                <c:pt idx="1875">
                  <c:v>6.5773637695313242E-3</c:v>
                </c:pt>
                <c:pt idx="1876">
                  <c:v>6.5577272991732584E-3</c:v>
                </c:pt>
                <c:pt idx="1877">
                  <c:v>6.5380901740647859E-3</c:v>
                </c:pt>
                <c:pt idx="1878">
                  <c:v>6.5284523942477114E-3</c:v>
                </c:pt>
                <c:pt idx="1879">
                  <c:v>6.5188139597641458E-3</c:v>
                </c:pt>
                <c:pt idx="1880">
                  <c:v>6.499174870656016E-3</c:v>
                </c:pt>
                <c:pt idx="1881">
                  <c:v>6.4895351269653404E-3</c:v>
                </c:pt>
                <c:pt idx="1882">
                  <c:v>6.4698947287340587E-3</c:v>
                </c:pt>
                <c:pt idx="1883">
                  <c:v>6.4602536760042534E-3</c:v>
                </c:pt>
                <c:pt idx="1884">
                  <c:v>6.4406119688178174E-3</c:v>
                </c:pt>
                <c:pt idx="1885">
                  <c:v>6.4309696072167924E-3</c:v>
                </c:pt>
                <c:pt idx="1886">
                  <c:v>6.4213265912431853E-3</c:v>
                </c:pt>
                <c:pt idx="1887">
                  <c:v>6.4116829209388496E-3</c:v>
                </c:pt>
                <c:pt idx="1888">
                  <c:v>6.4020385963458734E-3</c:v>
                </c:pt>
                <c:pt idx="1889">
                  <c:v>6.3923936175062724E-3</c:v>
                </c:pt>
                <c:pt idx="1890">
                  <c:v>6.3827479844620937E-3</c:v>
                </c:pt>
                <c:pt idx="1891">
                  <c:v>6.3831016972550614E-3</c:v>
                </c:pt>
                <c:pt idx="1892">
                  <c:v>6.3734547559274324E-3</c:v>
                </c:pt>
                <c:pt idx="1893">
                  <c:v>6.3638071605210834E-3</c:v>
                </c:pt>
                <c:pt idx="1894">
                  <c:v>6.354158911078045E-3</c:v>
                </c:pt>
                <c:pt idx="1895">
                  <c:v>6.3445100076402455E-3</c:v>
                </c:pt>
                <c:pt idx="1896">
                  <c:v>6.3748604502497103E-3</c:v>
                </c:pt>
                <c:pt idx="1897">
                  <c:v>6.4252102389484545E-3</c:v>
                </c:pt>
                <c:pt idx="1898">
                  <c:v>6.4755593737784124E-3</c:v>
                </c:pt>
                <c:pt idx="1899">
                  <c:v>6.5259078547816414E-3</c:v>
                </c:pt>
                <c:pt idx="1900">
                  <c:v>6.5862556820000832E-3</c:v>
                </c:pt>
                <c:pt idx="1901">
                  <c:v>6.6366028554756462E-3</c:v>
                </c:pt>
                <c:pt idx="1902">
                  <c:v>6.6869493752504134E-3</c:v>
                </c:pt>
                <c:pt idx="1903">
                  <c:v>6.7472952413663734E-3</c:v>
                </c:pt>
                <c:pt idx="1904">
                  <c:v>6.7976404538655239E-3</c:v>
                </c:pt>
                <c:pt idx="1905">
                  <c:v>6.8479850127897415E-3</c:v>
                </c:pt>
                <c:pt idx="1906">
                  <c:v>6.9283289181812134E-3</c:v>
                </c:pt>
                <c:pt idx="1907">
                  <c:v>7.0286721700817748E-3</c:v>
                </c:pt>
                <c:pt idx="1908">
                  <c:v>7.1290147685333684E-3</c:v>
                </c:pt>
                <c:pt idx="1909">
                  <c:v>7.2293567135781906E-3</c:v>
                </c:pt>
                <c:pt idx="1910">
                  <c:v>7.3396980052580383E-3</c:v>
                </c:pt>
                <c:pt idx="1911">
                  <c:v>7.4400386436149725E-3</c:v>
                </c:pt>
                <c:pt idx="1912">
                  <c:v>7.5403786286909434E-3</c:v>
                </c:pt>
                <c:pt idx="1913">
                  <c:v>7.6407179605280373E-3</c:v>
                </c:pt>
                <c:pt idx="1914">
                  <c:v>7.7410566391681989E-3</c:v>
                </c:pt>
                <c:pt idx="1915">
                  <c:v>7.8413946646532524E-3</c:v>
                </c:pt>
                <c:pt idx="1916">
                  <c:v>7.9617320370254097E-3</c:v>
                </c:pt>
                <c:pt idx="1917">
                  <c:v>8.0920687563265925E-3</c:v>
                </c:pt>
                <c:pt idx="1918">
                  <c:v>8.2124048225987768E-3</c:v>
                </c:pt>
                <c:pt idx="1919">
                  <c:v>8.3427402358840184E-3</c:v>
                </c:pt>
                <c:pt idx="1920">
                  <c:v>8.4630749962240955E-3</c:v>
                </c:pt>
                <c:pt idx="1921">
                  <c:v>8.5934091036610708E-3</c:v>
                </c:pt>
                <c:pt idx="1922">
                  <c:v>8.7237425582371228E-3</c:v>
                </c:pt>
                <c:pt idx="1923">
                  <c:v>8.8440753599940448E-3</c:v>
                </c:pt>
                <c:pt idx="1924">
                  <c:v>8.9744075089740558E-3</c:v>
                </c:pt>
                <c:pt idx="1925">
                  <c:v>9.0947390052187708E-3</c:v>
                </c:pt>
                <c:pt idx="1926">
                  <c:v>9.2050698487704252E-3</c:v>
                </c:pt>
                <c:pt idx="1927">
                  <c:v>9.3054000396711779E-3</c:v>
                </c:pt>
                <c:pt idx="1928">
                  <c:v>9.3957295779626433E-3</c:v>
                </c:pt>
                <c:pt idx="1929">
                  <c:v>9.4960584636868406E-3</c:v>
                </c:pt>
                <c:pt idx="1930">
                  <c:v>9.5963866968861184E-3</c:v>
                </c:pt>
                <c:pt idx="1931">
                  <c:v>9.6867142776021209E-3</c:v>
                </c:pt>
                <c:pt idx="1932">
                  <c:v>9.7870412058768813E-3</c:v>
                </c:pt>
                <c:pt idx="1933">
                  <c:v>9.8773674817525109E-3</c:v>
                </c:pt>
                <c:pt idx="1934">
                  <c:v>9.9776931052710204E-3</c:v>
                </c:pt>
                <c:pt idx="1935">
                  <c:v>1.0068018076474238E-2</c:v>
                </c:pt>
                <c:pt idx="1936">
                  <c:v>1.016834239540429E-2</c:v>
                </c:pt>
                <c:pt idx="1937">
                  <c:v>1.0258666062103078E-2</c:v>
                </c:pt>
                <c:pt idx="1938">
                  <c:v>1.0338989076612655E-2</c:v>
                </c:pt>
                <c:pt idx="1939">
                  <c:v>1.0429311438974959E-2</c:v>
                </c:pt>
                <c:pt idx="1940">
                  <c:v>1.0519633149231978E-2</c:v>
                </c:pt>
                <c:pt idx="1941">
                  <c:v>1.0609954207425725E-2</c:v>
                </c:pt>
                <c:pt idx="1942">
                  <c:v>1.0700274613598347E-2</c:v>
                </c:pt>
                <c:pt idx="1943">
                  <c:v>1.0790594367791409E-2</c:v>
                </c:pt>
                <c:pt idx="1944">
                  <c:v>1.0880913470047257E-2</c:v>
                </c:pt>
                <c:pt idx="1945">
                  <c:v>1.0971231920407762E-2</c:v>
                </c:pt>
                <c:pt idx="1946">
                  <c:v>1.1031549718915077E-2</c:v>
                </c:pt>
                <c:pt idx="1947">
                  <c:v>1.1071866865610801E-2</c:v>
                </c:pt>
                <c:pt idx="1948">
                  <c:v>1.1112183360537332E-2</c:v>
                </c:pt>
                <c:pt idx="1949">
                  <c:v>1.1152499203736385E-2</c:v>
                </c:pt>
                <c:pt idx="1950">
                  <c:v>1.1192814395250095E-2</c:v>
                </c:pt>
                <c:pt idx="1951">
                  <c:v>1.1233128935120285E-2</c:v>
                </c:pt>
                <c:pt idx="1952">
                  <c:v>1.1283442823389164E-2</c:v>
                </c:pt>
                <c:pt idx="1953">
                  <c:v>1.132375606009864E-2</c:v>
                </c:pt>
                <c:pt idx="1954">
                  <c:v>1.1364068645290742E-2</c:v>
                </c:pt>
                <c:pt idx="1955">
                  <c:v>1.1404380579007261E-2</c:v>
                </c:pt>
                <c:pt idx="1956">
                  <c:v>1.1444691861290393E-2</c:v>
                </c:pt>
                <c:pt idx="1957">
                  <c:v>1.1485002492182109E-2</c:v>
                </c:pt>
                <c:pt idx="1958">
                  <c:v>1.1525312471724196E-2</c:v>
                </c:pt>
                <c:pt idx="1959">
                  <c:v>1.1565621799958991E-2</c:v>
                </c:pt>
                <c:pt idx="1960">
                  <c:v>1.1605930476928025E-2</c:v>
                </c:pt>
                <c:pt idx="1961">
                  <c:v>1.164623850267367E-2</c:v>
                </c:pt>
                <c:pt idx="1962">
                  <c:v>1.1686545877237843E-2</c:v>
                </c:pt>
                <c:pt idx="1963">
                  <c:v>1.1726852600662451E-2</c:v>
                </c:pt>
                <c:pt idx="1964">
                  <c:v>1.1767158672989404E-2</c:v>
                </c:pt>
                <c:pt idx="1965">
                  <c:v>1.1807464094260868E-2</c:v>
                </c:pt>
                <c:pt idx="1966">
                  <c:v>1.1877768864518683E-2</c:v>
                </c:pt>
                <c:pt idx="1967">
                  <c:v>1.1958072983804868E-2</c:v>
                </c:pt>
                <c:pt idx="1968">
                  <c:v>1.2048376452161516E-2</c:v>
                </c:pt>
                <c:pt idx="1969">
                  <c:v>1.2128679269630679E-2</c:v>
                </c:pt>
                <c:pt idx="1970">
                  <c:v>1.2208981436254027E-2</c:v>
                </c:pt>
                <c:pt idx="1971">
                  <c:v>1.2299282952073651E-2</c:v>
                </c:pt>
                <c:pt idx="1972">
                  <c:v>1.2379583817131945E-2</c:v>
                </c:pt>
                <c:pt idx="1973">
                  <c:v>1.2459884031470372E-2</c:v>
                </c:pt>
                <c:pt idx="1974">
                  <c:v>1.2550183595131173E-2</c:v>
                </c:pt>
                <c:pt idx="1975">
                  <c:v>1.2630482508156264E-2</c:v>
                </c:pt>
                <c:pt idx="1976">
                  <c:v>1.2690780770587665E-2</c:v>
                </c:pt>
                <c:pt idx="1977">
                  <c:v>1.2741078382467508E-2</c:v>
                </c:pt>
                <c:pt idx="1978">
                  <c:v>1.2781375343837479E-2</c:v>
                </c:pt>
                <c:pt idx="1979">
                  <c:v>1.2831671654739503E-2</c:v>
                </c:pt>
                <c:pt idx="1980">
                  <c:v>1.2881967315216094E-2</c:v>
                </c:pt>
                <c:pt idx="1981">
                  <c:v>1.2922262325308699E-2</c:v>
                </c:pt>
                <c:pt idx="1982">
                  <c:v>1.2972556685059661E-2</c:v>
                </c:pt>
                <c:pt idx="1983">
                  <c:v>1.3022850394510959E-2</c:v>
                </c:pt>
                <c:pt idx="1984">
                  <c:v>1.306314345370424E-2</c:v>
                </c:pt>
                <c:pt idx="1985">
                  <c:v>1.3113435862681783E-2</c:v>
                </c:pt>
                <c:pt idx="1986">
                  <c:v>1.3143727621485603E-2</c:v>
                </c:pt>
                <c:pt idx="1987">
                  <c:v>1.3164018730157486E-2</c:v>
                </c:pt>
                <c:pt idx="1988">
                  <c:v>1.3194309188739473E-2</c:v>
                </c:pt>
                <c:pt idx="1989">
                  <c:v>1.321459899727368E-2</c:v>
                </c:pt>
                <c:pt idx="1990">
                  <c:v>1.3234888155802043E-2</c:v>
                </c:pt>
                <c:pt idx="1991">
                  <c:v>1.3255176664366569E-2</c:v>
                </c:pt>
                <c:pt idx="1992">
                  <c:v>1.327546452300904E-2</c:v>
                </c:pt>
                <c:pt idx="1993">
                  <c:v>1.3305751731771703E-2</c:v>
                </c:pt>
                <c:pt idx="1994">
                  <c:v>1.3326038290696425E-2</c:v>
                </c:pt>
                <c:pt idx="1995">
                  <c:v>1.3346324199825333E-2</c:v>
                </c:pt>
                <c:pt idx="1996">
                  <c:v>1.3326609459200101E-2</c:v>
                </c:pt>
                <c:pt idx="1997">
                  <c:v>1.3286894068863147E-2</c:v>
                </c:pt>
                <c:pt idx="1998">
                  <c:v>1.3257178028856021E-2</c:v>
                </c:pt>
                <c:pt idx="1999">
                  <c:v>1.3217461339221061E-2</c:v>
                </c:pt>
                <c:pt idx="2000">
                  <c:v>1.3177744000000033E-2</c:v>
                </c:pt>
                <c:pt idx="2001">
                  <c:v>1.3138026011235027E-2</c:v>
                </c:pt>
                <c:pt idx="2002">
                  <c:v>1.3098307372967993E-2</c:v>
                </c:pt>
                <c:pt idx="2003">
                  <c:v>1.3058588085240963E-2</c:v>
                </c:pt>
                <c:pt idx="2004">
                  <c:v>1.3018868148095887E-2</c:v>
                </c:pt>
                <c:pt idx="2005">
                  <c:v>1.2979147561574662E-2</c:v>
                </c:pt>
                <c:pt idx="2006">
                  <c:v>1.284942632571958E-2</c:v>
                </c:pt>
                <c:pt idx="2007">
                  <c:v>1.2669704440572341E-2</c:v>
                </c:pt>
                <c:pt idx="2008">
                  <c:v>1.2489981906174952E-2</c:v>
                </c:pt>
                <c:pt idx="2009">
                  <c:v>1.2310258722569523E-2</c:v>
                </c:pt>
                <c:pt idx="2010">
                  <c:v>1.2130534889797985E-2</c:v>
                </c:pt>
                <c:pt idx="2011">
                  <c:v>1.1950810407902418E-2</c:v>
                </c:pt>
                <c:pt idx="2012">
                  <c:v>1.1781085276924603E-2</c:v>
                </c:pt>
                <c:pt idx="2013">
                  <c:v>1.1601359496906757E-2</c:v>
                </c:pt>
                <c:pt idx="2014">
                  <c:v>1.1421633067890541E-2</c:v>
                </c:pt>
                <c:pt idx="2015">
                  <c:v>1.1241905989918371E-2</c:v>
                </c:pt>
                <c:pt idx="2016">
                  <c:v>1.1062178263031953E-2</c:v>
                </c:pt>
                <c:pt idx="2017">
                  <c:v>1.08924498872732E-2</c:v>
                </c:pt>
                <c:pt idx="2018">
                  <c:v>1.0722720862684361E-2</c:v>
                </c:pt>
                <c:pt idx="2019">
                  <c:v>1.0542991189307281E-2</c:v>
                </c:pt>
                <c:pt idx="2020">
                  <c:v>1.037326086718398E-2</c:v>
                </c:pt>
                <c:pt idx="2021">
                  <c:v>1.0203529896356606E-2</c:v>
                </c:pt>
                <c:pt idx="2022">
                  <c:v>1.0023798276866721E-2</c:v>
                </c:pt>
                <c:pt idx="2023">
                  <c:v>9.8540660087567417E-3</c:v>
                </c:pt>
                <c:pt idx="2024">
                  <c:v>9.6743330920683705E-3</c:v>
                </c:pt>
                <c:pt idx="2025">
                  <c:v>9.5045995268438314E-3</c:v>
                </c:pt>
                <c:pt idx="2026">
                  <c:v>9.3448653131248168E-3</c:v>
                </c:pt>
                <c:pt idx="2027">
                  <c:v>9.2051304509536708E-3</c:v>
                </c:pt>
                <c:pt idx="2028">
                  <c:v>9.0553949403721096E-3</c:v>
                </c:pt>
                <c:pt idx="2029">
                  <c:v>8.9056587814222727E-3</c:v>
                </c:pt>
                <c:pt idx="2030">
                  <c:v>8.7559219741460224E-3</c:v>
                </c:pt>
                <c:pt idx="2031">
                  <c:v>8.6061845185855541E-3</c:v>
                </c:pt>
                <c:pt idx="2032">
                  <c:v>8.456446414782633E-3</c:v>
                </c:pt>
                <c:pt idx="2033">
                  <c:v>8.3067076627791527E-3</c:v>
                </c:pt>
                <c:pt idx="2034">
                  <c:v>8.1569682626173867E-3</c:v>
                </c:pt>
                <c:pt idx="2035">
                  <c:v>8.0072282143392737E-3</c:v>
                </c:pt>
                <c:pt idx="2036">
                  <c:v>7.8574875179866985E-3</c:v>
                </c:pt>
                <c:pt idx="2037">
                  <c:v>7.7077461736017273E-3</c:v>
                </c:pt>
                <c:pt idx="2038">
                  <c:v>7.5480041812262524E-3</c:v>
                </c:pt>
                <c:pt idx="2039">
                  <c:v>7.3982615409023877E-3</c:v>
                </c:pt>
                <c:pt idx="2040">
                  <c:v>7.2385182526719704E-3</c:v>
                </c:pt>
                <c:pt idx="2041">
                  <c:v>7.0887743165771334E-3</c:v>
                </c:pt>
                <c:pt idx="2042">
                  <c:v>6.9290297326599143E-3</c:v>
                </c:pt>
                <c:pt idx="2043">
                  <c:v>6.7792845009620618E-3</c:v>
                </c:pt>
                <c:pt idx="2044">
                  <c:v>6.6195386215256464E-3</c:v>
                </c:pt>
                <c:pt idx="2045">
                  <c:v>6.4697920943928592E-3</c:v>
                </c:pt>
                <c:pt idx="2046">
                  <c:v>6.310044919605351E-3</c:v>
                </c:pt>
                <c:pt idx="2047">
                  <c:v>6.1502970972053539E-3</c:v>
                </c:pt>
                <c:pt idx="2048">
                  <c:v>5.9905486272348483E-3</c:v>
                </c:pt>
                <c:pt idx="2049">
                  <c:v>5.8207995097357135E-3</c:v>
                </c:pt>
                <c:pt idx="2050">
                  <c:v>5.6610497447499904E-3</c:v>
                </c:pt>
                <c:pt idx="2051">
                  <c:v>5.5012993323197432E-3</c:v>
                </c:pt>
                <c:pt idx="2052">
                  <c:v>5.3415482724867864E-3</c:v>
                </c:pt>
                <c:pt idx="2053">
                  <c:v>5.1817965652932174E-3</c:v>
                </c:pt>
                <c:pt idx="2054">
                  <c:v>5.0220442107810626E-3</c:v>
                </c:pt>
                <c:pt idx="2055">
                  <c:v>4.8622912089922588E-3</c:v>
                </c:pt>
                <c:pt idx="2056">
                  <c:v>4.7825375599687865E-3</c:v>
                </c:pt>
                <c:pt idx="2057">
                  <c:v>4.7427832637526928E-3</c:v>
                </c:pt>
                <c:pt idx="2058">
                  <c:v>4.693028320385817E-3</c:v>
                </c:pt>
                <c:pt idx="2059">
                  <c:v>4.6532727299102884E-3</c:v>
                </c:pt>
                <c:pt idx="2060">
                  <c:v>4.6035164923680424E-3</c:v>
                </c:pt>
                <c:pt idx="2061">
                  <c:v>4.5637596078010323E-3</c:v>
                </c:pt>
                <c:pt idx="2062">
                  <c:v>4.5140020762513555E-3</c:v>
                </c:pt>
                <c:pt idx="2063">
                  <c:v>4.4742438977609499E-3</c:v>
                </c:pt>
                <c:pt idx="2064">
                  <c:v>4.4244850723717264E-3</c:v>
                </c:pt>
                <c:pt idx="2065">
                  <c:v>4.3847256001257606E-3</c:v>
                </c:pt>
                <c:pt idx="2066">
                  <c:v>4.4549654810649994E-3</c:v>
                </c:pt>
                <c:pt idx="2067">
                  <c:v>4.5652047152314823E-3</c:v>
                </c:pt>
                <c:pt idx="2068">
                  <c:v>4.6754433026671592E-3</c:v>
                </c:pt>
                <c:pt idx="2069">
                  <c:v>4.7956812434139804E-3</c:v>
                </c:pt>
                <c:pt idx="2070">
                  <c:v>4.9059185375140164E-3</c:v>
                </c:pt>
                <c:pt idx="2071">
                  <c:v>5.026155185009238E-3</c:v>
                </c:pt>
                <c:pt idx="2072">
                  <c:v>5.1363911859416116E-3</c:v>
                </c:pt>
                <c:pt idx="2073">
                  <c:v>5.2466265403529914E-3</c:v>
                </c:pt>
                <c:pt idx="2074">
                  <c:v>5.3668612482855585E-3</c:v>
                </c:pt>
                <c:pt idx="2075">
                  <c:v>5.4770953097812904E-3</c:v>
                </c:pt>
                <c:pt idx="2076">
                  <c:v>5.6573287248820924E-3</c:v>
                </c:pt>
                <c:pt idx="2077">
                  <c:v>5.8675614936299523E-3</c:v>
                </c:pt>
                <c:pt idx="2078">
                  <c:v>6.0777936160668934E-3</c:v>
                </c:pt>
                <c:pt idx="2079">
                  <c:v>6.2780250922349675E-3</c:v>
                </c:pt>
                <c:pt idx="2080">
                  <c:v>6.4882559221760353E-3</c:v>
                </c:pt>
                <c:pt idx="2081">
                  <c:v>6.6884861059321671E-3</c:v>
                </c:pt>
                <c:pt idx="2082">
                  <c:v>6.8987156435452454E-3</c:v>
                </c:pt>
                <c:pt idx="2083">
                  <c:v>7.0989445350573832E-3</c:v>
                </c:pt>
                <c:pt idx="2084">
                  <c:v>7.3091727805106432E-3</c:v>
                </c:pt>
                <c:pt idx="2085">
                  <c:v>7.5094003799467714E-3</c:v>
                </c:pt>
                <c:pt idx="2086">
                  <c:v>7.7196273334079676E-3</c:v>
                </c:pt>
                <c:pt idx="2087">
                  <c:v>7.9298536409360132E-3</c:v>
                </c:pt>
                <c:pt idx="2088">
                  <c:v>8.13007930257309E-3</c:v>
                </c:pt>
                <c:pt idx="2089">
                  <c:v>8.3403043183611462E-3</c:v>
                </c:pt>
                <c:pt idx="2090">
                  <c:v>8.540528688342014E-3</c:v>
                </c:pt>
                <c:pt idx="2091">
                  <c:v>8.7507524125578773E-3</c:v>
                </c:pt>
                <c:pt idx="2092">
                  <c:v>8.9509754910506445E-3</c:v>
                </c:pt>
                <c:pt idx="2093">
                  <c:v>9.1611979238623228E-3</c:v>
                </c:pt>
                <c:pt idx="2094">
                  <c:v>9.3614197110348726E-3</c:v>
                </c:pt>
                <c:pt idx="2095">
                  <c:v>9.5716408526102768E-3</c:v>
                </c:pt>
                <c:pt idx="2096">
                  <c:v>9.6818613486305185E-3</c:v>
                </c:pt>
                <c:pt idx="2097">
                  <c:v>9.7620811991376982E-3</c:v>
                </c:pt>
                <c:pt idx="2098">
                  <c:v>9.8523004041736594E-3</c:v>
                </c:pt>
                <c:pt idx="2099">
                  <c:v>9.9325189637804508E-3</c:v>
                </c:pt>
                <c:pt idx="2100">
                  <c:v>1.0012736878000018E-2</c:v>
                </c:pt>
                <c:pt idx="2101">
                  <c:v>1.0102954146874427E-2</c:v>
                </c:pt>
                <c:pt idx="2102">
                  <c:v>1.0183170770445589E-2</c:v>
                </c:pt>
                <c:pt idx="2103">
                  <c:v>1.0263386748755581E-2</c:v>
                </c:pt>
                <c:pt idx="2104">
                  <c:v>1.0353602081846278E-2</c:v>
                </c:pt>
                <c:pt idx="2105">
                  <c:v>1.0433816769759768E-2</c:v>
                </c:pt>
                <c:pt idx="2106">
                  <c:v>1.0474030812537985E-2</c:v>
                </c:pt>
                <c:pt idx="2107">
                  <c:v>1.0504244210222901E-2</c:v>
                </c:pt>
                <c:pt idx="2108">
                  <c:v>1.053445696285657E-2</c:v>
                </c:pt>
                <c:pt idx="2109">
                  <c:v>1.0564669070480924E-2</c:v>
                </c:pt>
                <c:pt idx="2110">
                  <c:v>1.0584880533138082E-2</c:v>
                </c:pt>
                <c:pt idx="2111">
                  <c:v>1.061509135086974E-2</c:v>
                </c:pt>
                <c:pt idx="2112">
                  <c:v>1.0645301523718141E-2</c:v>
                </c:pt>
                <c:pt idx="2113">
                  <c:v>1.0675511051725241E-2</c:v>
                </c:pt>
                <c:pt idx="2114">
                  <c:v>1.0705719934932941E-2</c:v>
                </c:pt>
                <c:pt idx="2115">
                  <c:v>1.0735928173383286E-2</c:v>
                </c:pt>
                <c:pt idx="2116">
                  <c:v>1.0766135767118368E-2</c:v>
                </c:pt>
                <c:pt idx="2117">
                  <c:v>1.0806342716179779E-2</c:v>
                </c:pt>
                <c:pt idx="2118">
                  <c:v>1.0856549020609979E-2</c:v>
                </c:pt>
                <c:pt idx="2119">
                  <c:v>1.0896754680450701E-2</c:v>
                </c:pt>
                <c:pt idx="2120">
                  <c:v>1.0936959695744E-2</c:v>
                </c:pt>
                <c:pt idx="2121">
                  <c:v>1.0977164066531889E-2</c:v>
                </c:pt>
                <c:pt idx="2122">
                  <c:v>1.1017367792856322E-2</c:v>
                </c:pt>
                <c:pt idx="2123">
                  <c:v>1.1057570874759269E-2</c:v>
                </c:pt>
                <c:pt idx="2124">
                  <c:v>1.1097773312282837E-2</c:v>
                </c:pt>
                <c:pt idx="2125">
                  <c:v>1.1137975105468741E-2</c:v>
                </c:pt>
                <c:pt idx="2126">
                  <c:v>1.1148176254359323E-2</c:v>
                </c:pt>
                <c:pt idx="2127">
                  <c:v>1.1148376758996201E-2</c:v>
                </c:pt>
                <c:pt idx="2128">
                  <c:v>1.1158576619421741E-2</c:v>
                </c:pt>
                <c:pt idx="2129">
                  <c:v>1.1158775835677728E-2</c:v>
                </c:pt>
                <c:pt idx="2130">
                  <c:v>1.1168974407806023E-2</c:v>
                </c:pt>
                <c:pt idx="2131">
                  <c:v>1.1169172335848843E-2</c:v>
                </c:pt>
                <c:pt idx="2132">
                  <c:v>1.116936961984819E-2</c:v>
                </c:pt>
                <c:pt idx="2133">
                  <c:v>1.1179566259845744E-2</c:v>
                </c:pt>
                <c:pt idx="2134">
                  <c:v>1.11797622558838E-2</c:v>
                </c:pt>
                <c:pt idx="2135">
                  <c:v>1.118995760800426E-2</c:v>
                </c:pt>
                <c:pt idx="2136">
                  <c:v>1.1200152316249185E-2</c:v>
                </c:pt>
                <c:pt idx="2137">
                  <c:v>1.1230346380660297E-2</c:v>
                </c:pt>
                <c:pt idx="2138">
                  <c:v>1.1250539801279861E-2</c:v>
                </c:pt>
                <c:pt idx="2139">
                  <c:v>1.1270732578149718E-2</c:v>
                </c:pt>
                <c:pt idx="2140">
                  <c:v>1.1290924711312099E-2</c:v>
                </c:pt>
                <c:pt idx="2141">
                  <c:v>1.1321116200808614E-2</c:v>
                </c:pt>
                <c:pt idx="2142">
                  <c:v>1.1341307046681542E-2</c:v>
                </c:pt>
                <c:pt idx="2143">
                  <c:v>1.1361497248972735E-2</c:v>
                </c:pt>
                <c:pt idx="2144">
                  <c:v>1.1381686807724042E-2</c:v>
                </c:pt>
                <c:pt idx="2145">
                  <c:v>1.1401875722977914E-2</c:v>
                </c:pt>
                <c:pt idx="2146">
                  <c:v>1.1402063994775741E-2</c:v>
                </c:pt>
                <c:pt idx="2147">
                  <c:v>1.1382251623159981E-2</c:v>
                </c:pt>
                <c:pt idx="2148">
                  <c:v>1.1372438608172511E-2</c:v>
                </c:pt>
                <c:pt idx="2149">
                  <c:v>1.1352624949855186E-2</c:v>
                </c:pt>
                <c:pt idx="2150">
                  <c:v>1.1342810648250134E-2</c:v>
                </c:pt>
                <c:pt idx="2151">
                  <c:v>1.1322995703399091E-2</c:v>
                </c:pt>
                <c:pt idx="2152">
                  <c:v>1.1313180115344381E-2</c:v>
                </c:pt>
                <c:pt idx="2153">
                  <c:v>1.1293363884127824E-2</c:v>
                </c:pt>
                <c:pt idx="2154">
                  <c:v>1.1283547009791464E-2</c:v>
                </c:pt>
                <c:pt idx="2155">
                  <c:v>1.1273729492377368E-2</c:v>
                </c:pt>
                <c:pt idx="2156">
                  <c:v>1.1263911331927261E-2</c:v>
                </c:pt>
                <c:pt idx="2157">
                  <c:v>1.1264092528483247E-2</c:v>
                </c:pt>
                <c:pt idx="2158">
                  <c:v>1.12642730820875E-2</c:v>
                </c:pt>
                <c:pt idx="2159">
                  <c:v>1.1254452992781674E-2</c:v>
                </c:pt>
                <c:pt idx="2160">
                  <c:v>1.1254632260608025E-2</c:v>
                </c:pt>
                <c:pt idx="2161">
                  <c:v>1.1254810885608453E-2</c:v>
                </c:pt>
                <c:pt idx="2162">
                  <c:v>1.1254988867824958E-2</c:v>
                </c:pt>
                <c:pt idx="2163">
                  <c:v>1.1255166207299522E-2</c:v>
                </c:pt>
                <c:pt idx="2164">
                  <c:v>1.1245342904074094E-2</c:v>
                </c:pt>
                <c:pt idx="2165">
                  <c:v>1.1245518958190731E-2</c:v>
                </c:pt>
                <c:pt idx="2166">
                  <c:v>1.1195694369691395E-2</c:v>
                </c:pt>
                <c:pt idx="2167">
                  <c:v>1.1125869138618185E-2</c:v>
                </c:pt>
                <c:pt idx="2168">
                  <c:v>1.1066043265012824E-2</c:v>
                </c:pt>
                <c:pt idx="2169">
                  <c:v>1.1006216748917443E-2</c:v>
                </c:pt>
                <c:pt idx="2170">
                  <c:v>1.0936389590374046E-2</c:v>
                </c:pt>
                <c:pt idx="2171">
                  <c:v>1.0876561789424621E-2</c:v>
                </c:pt>
                <c:pt idx="2172">
                  <c:v>1.0816733346111143E-2</c:v>
                </c:pt>
                <c:pt idx="2173">
                  <c:v>1.0746904260475601E-2</c:v>
                </c:pt>
                <c:pt idx="2174">
                  <c:v>1.0687074532559961E-2</c:v>
                </c:pt>
                <c:pt idx="2175">
                  <c:v>1.0627244162406258E-2</c:v>
                </c:pt>
                <c:pt idx="2176">
                  <c:v>1.0577413150056418E-2</c:v>
                </c:pt>
                <c:pt idx="2177">
                  <c:v>1.0527581495552649E-2</c:v>
                </c:pt>
                <c:pt idx="2178">
                  <c:v>1.0487749198936505E-2</c:v>
                </c:pt>
                <c:pt idx="2179">
                  <c:v>1.0437916260250308E-2</c:v>
                </c:pt>
                <c:pt idx="2180">
                  <c:v>1.0398082679535986E-2</c:v>
                </c:pt>
                <c:pt idx="2181">
                  <c:v>1.034824845683552E-2</c:v>
                </c:pt>
                <c:pt idx="2182">
                  <c:v>1.0308413592190858E-2</c:v>
                </c:pt>
                <c:pt idx="2183">
                  <c:v>1.0258578085644015E-2</c:v>
                </c:pt>
                <c:pt idx="2184">
                  <c:v>1.0218741937236979E-2</c:v>
                </c:pt>
                <c:pt idx="2185">
                  <c:v>1.0168905147011771E-2</c:v>
                </c:pt>
                <c:pt idx="2186">
                  <c:v>1.0069067715010321E-2</c:v>
                </c:pt>
                <c:pt idx="2187">
                  <c:v>9.9592296412746046E-3</c:v>
                </c:pt>
                <c:pt idx="2188">
                  <c:v>9.8393909258467464E-3</c:v>
                </c:pt>
                <c:pt idx="2189">
                  <c:v>9.7295515687684797E-3</c:v>
                </c:pt>
                <c:pt idx="2190">
                  <c:v>9.6197115700820228E-3</c:v>
                </c:pt>
                <c:pt idx="2191">
                  <c:v>9.5098709298293248E-3</c:v>
                </c:pt>
                <c:pt idx="2192">
                  <c:v>9.4000296480522567E-3</c:v>
                </c:pt>
                <c:pt idx="2193">
                  <c:v>9.2801877247928859E-3</c:v>
                </c:pt>
                <c:pt idx="2194">
                  <c:v>9.1703451600932146E-3</c:v>
                </c:pt>
                <c:pt idx="2195">
                  <c:v>9.060501953995324E-3</c:v>
                </c:pt>
                <c:pt idx="2196">
                  <c:v>8.8606581065409865E-3</c:v>
                </c:pt>
                <c:pt idx="2197">
                  <c:v>8.6608136177722568E-3</c:v>
                </c:pt>
                <c:pt idx="2198">
                  <c:v>8.460968487731169E-3</c:v>
                </c:pt>
                <c:pt idx="2199">
                  <c:v>8.2511227164598355E-3</c:v>
                </c:pt>
                <c:pt idx="2200">
                  <c:v>8.0512763040000504E-3</c:v>
                </c:pt>
                <c:pt idx="2201">
                  <c:v>7.8414292503938866E-3</c:v>
                </c:pt>
                <c:pt idx="2202">
                  <c:v>7.6415815556832023E-3</c:v>
                </c:pt>
                <c:pt idx="2203">
                  <c:v>7.4417332199102123E-3</c:v>
                </c:pt>
                <c:pt idx="2204">
                  <c:v>7.2318842431167004E-3</c:v>
                </c:pt>
                <c:pt idx="2205">
                  <c:v>7.0320346253447434E-3</c:v>
                </c:pt>
                <c:pt idx="2206">
                  <c:v>6.7321843666363615E-3</c:v>
                </c:pt>
                <c:pt idx="2207">
                  <c:v>6.4323334670335838E-3</c:v>
                </c:pt>
                <c:pt idx="2208">
                  <c:v>6.1324819265781714E-3</c:v>
                </c:pt>
                <c:pt idx="2209">
                  <c:v>5.8326297453123932E-3</c:v>
                </c:pt>
                <c:pt idx="2210">
                  <c:v>5.5327769232779989E-3</c:v>
                </c:pt>
                <c:pt idx="2211">
                  <c:v>5.2329234605171613E-3</c:v>
                </c:pt>
                <c:pt idx="2212">
                  <c:v>4.9230693570717424E-3</c:v>
                </c:pt>
                <c:pt idx="2213">
                  <c:v>4.623214612983817E-3</c:v>
                </c:pt>
                <c:pt idx="2214">
                  <c:v>4.3233592282953294E-3</c:v>
                </c:pt>
                <c:pt idx="2215">
                  <c:v>4.0235032030482842E-3</c:v>
                </c:pt>
                <c:pt idx="2216">
                  <c:v>3.8536465372846218E-3</c:v>
                </c:pt>
                <c:pt idx="2217">
                  <c:v>3.6937892310464127E-3</c:v>
                </c:pt>
                <c:pt idx="2218">
                  <c:v>3.5339312843755705E-3</c:v>
                </c:pt>
                <c:pt idx="2219">
                  <c:v>3.3740726973140742E-3</c:v>
                </c:pt>
                <c:pt idx="2220">
                  <c:v>3.2042134699040202E-3</c:v>
                </c:pt>
                <c:pt idx="2221">
                  <c:v>3.0443536021872927E-3</c:v>
                </c:pt>
                <c:pt idx="2222">
                  <c:v>2.8844930942059244E-3</c:v>
                </c:pt>
                <c:pt idx="2223">
                  <c:v>2.7246319460018918E-3</c:v>
                </c:pt>
                <c:pt idx="2224">
                  <c:v>2.5647701576171637E-3</c:v>
                </c:pt>
                <c:pt idx="2225">
                  <c:v>2.4049077290937693E-3</c:v>
                </c:pt>
                <c:pt idx="2226">
                  <c:v>2.4550446604736376E-3</c:v>
                </c:pt>
                <c:pt idx="2227">
                  <c:v>2.5251809517988252E-3</c:v>
                </c:pt>
                <c:pt idx="2228">
                  <c:v>2.585316603111335E-3</c:v>
                </c:pt>
                <c:pt idx="2229">
                  <c:v>2.6554516144530467E-3</c:v>
                </c:pt>
                <c:pt idx="2230">
                  <c:v>2.7155859858660212E-3</c:v>
                </c:pt>
                <c:pt idx="2231">
                  <c:v>2.7857197173922544E-3</c:v>
                </c:pt>
                <c:pt idx="2232">
                  <c:v>2.8458528090736777E-3</c:v>
                </c:pt>
                <c:pt idx="2233">
                  <c:v>2.9159852609523464E-3</c:v>
                </c:pt>
                <c:pt idx="2234">
                  <c:v>2.9761170730701891E-3</c:v>
                </c:pt>
                <c:pt idx="2235">
                  <c:v>3.0462482454692592E-3</c:v>
                </c:pt>
                <c:pt idx="2236">
                  <c:v>3.2263787781915197E-3</c:v>
                </c:pt>
                <c:pt idx="2237">
                  <c:v>3.4265086712788884E-3</c:v>
                </c:pt>
                <c:pt idx="2238">
                  <c:v>3.6166379247734581E-3</c:v>
                </c:pt>
                <c:pt idx="2239">
                  <c:v>3.8067665387171612E-3</c:v>
                </c:pt>
                <c:pt idx="2240">
                  <c:v>4.0068945131519814E-3</c:v>
                </c:pt>
                <c:pt idx="2241">
                  <c:v>4.1970218481199445E-3</c:v>
                </c:pt>
                <c:pt idx="2242">
                  <c:v>4.3871485436630733E-3</c:v>
                </c:pt>
                <c:pt idx="2243">
                  <c:v>4.5872745998231934E-3</c:v>
                </c:pt>
                <c:pt idx="2244">
                  <c:v>4.7774000166424515E-3</c:v>
                </c:pt>
                <c:pt idx="2245">
                  <c:v>4.9675247941627833E-3</c:v>
                </c:pt>
                <c:pt idx="2246">
                  <c:v>5.157648932426151E-3</c:v>
                </c:pt>
                <c:pt idx="2247">
                  <c:v>5.337772431474614E-3</c:v>
                </c:pt>
                <c:pt idx="2248">
                  <c:v>5.5178952913500501E-3</c:v>
                </c:pt>
                <c:pt idx="2249">
                  <c:v>5.6980175120945054E-3</c:v>
                </c:pt>
                <c:pt idx="2250">
                  <c:v>5.8781390937500235E-3</c:v>
                </c:pt>
                <c:pt idx="2251">
                  <c:v>6.0582600363584824E-3</c:v>
                </c:pt>
                <c:pt idx="2252">
                  <c:v>6.2383803399619934E-3</c:v>
                </c:pt>
                <c:pt idx="2253">
                  <c:v>6.4185000046024579E-3</c:v>
                </c:pt>
                <c:pt idx="2254">
                  <c:v>6.5986190303218995E-3</c:v>
                </c:pt>
                <c:pt idx="2255">
                  <c:v>6.788737417162273E-3</c:v>
                </c:pt>
                <c:pt idx="2256">
                  <c:v>6.8888551651656114E-3</c:v>
                </c:pt>
                <c:pt idx="2257">
                  <c:v>6.9989722743738891E-3</c:v>
                </c:pt>
                <c:pt idx="2258">
                  <c:v>7.1090887448289914E-3</c:v>
                </c:pt>
                <c:pt idx="2259">
                  <c:v>7.2192045765730514E-3</c:v>
                </c:pt>
                <c:pt idx="2260">
                  <c:v>7.3293197696480128E-3</c:v>
                </c:pt>
                <c:pt idx="2261">
                  <c:v>7.4294343240958504E-3</c:v>
                </c:pt>
                <c:pt idx="2262">
                  <c:v>7.5395482399585999E-3</c:v>
                </c:pt>
                <c:pt idx="2263">
                  <c:v>7.6496615172781546E-3</c:v>
                </c:pt>
                <c:pt idx="2264">
                  <c:v>7.7597741560965433E-3</c:v>
                </c:pt>
                <c:pt idx="2265">
                  <c:v>7.8598861564557476E-3</c:v>
                </c:pt>
                <c:pt idx="2266">
                  <c:v>7.9399975183978132E-3</c:v>
                </c:pt>
                <c:pt idx="2267">
                  <c:v>8.0101082419646863E-3</c:v>
                </c:pt>
                <c:pt idx="2268">
                  <c:v>8.0802183271983536E-3</c:v>
                </c:pt>
                <c:pt idx="2269">
                  <c:v>8.150327774140792E-3</c:v>
                </c:pt>
                <c:pt idx="2270">
                  <c:v>8.2204365828339766E-3</c:v>
                </c:pt>
                <c:pt idx="2271">
                  <c:v>8.2905447533200248E-3</c:v>
                </c:pt>
                <c:pt idx="2272">
                  <c:v>8.3606522856408232E-3</c:v>
                </c:pt>
                <c:pt idx="2273">
                  <c:v>8.4307591798382531E-3</c:v>
                </c:pt>
                <c:pt idx="2274">
                  <c:v>8.5108654359543623E-3</c:v>
                </c:pt>
                <c:pt idx="2275">
                  <c:v>8.5809710540312722E-3</c:v>
                </c:pt>
                <c:pt idx="2276">
                  <c:v>8.6110760341108501E-3</c:v>
                </c:pt>
                <c:pt idx="2277">
                  <c:v>8.641180376235149E-3</c:v>
                </c:pt>
                <c:pt idx="2278">
                  <c:v>8.6812840804461056E-3</c:v>
                </c:pt>
                <c:pt idx="2279">
                  <c:v>8.7113871467857373E-3</c:v>
                </c:pt>
                <c:pt idx="2280">
                  <c:v>8.751489575296114E-3</c:v>
                </c:pt>
                <c:pt idx="2281">
                  <c:v>8.7815913660189166E-3</c:v>
                </c:pt>
                <c:pt idx="2282">
                  <c:v>8.821692518996534E-3</c:v>
                </c:pt>
                <c:pt idx="2283">
                  <c:v>8.8517930342706767E-3</c:v>
                </c:pt>
                <c:pt idx="2284">
                  <c:v>8.8918929118834422E-3</c:v>
                </c:pt>
                <c:pt idx="2285">
                  <c:v>8.9219921518768029E-3</c:v>
                </c:pt>
                <c:pt idx="2286">
                  <c:v>8.9220907542927348E-3</c:v>
                </c:pt>
                <c:pt idx="2287">
                  <c:v>8.9221887191732914E-3</c:v>
                </c:pt>
                <c:pt idx="2288">
                  <c:v>8.9122860465603842E-3</c:v>
                </c:pt>
                <c:pt idx="2289">
                  <c:v>8.9123827364958746E-3</c:v>
                </c:pt>
                <c:pt idx="2290">
                  <c:v>8.9124787890220228E-3</c:v>
                </c:pt>
                <c:pt idx="2291">
                  <c:v>8.9125742041807603E-3</c:v>
                </c:pt>
                <c:pt idx="2292">
                  <c:v>8.9026689820138338E-3</c:v>
                </c:pt>
                <c:pt idx="2293">
                  <c:v>8.9027631225634708E-3</c:v>
                </c:pt>
                <c:pt idx="2294">
                  <c:v>8.9028566258717232E-3</c:v>
                </c:pt>
                <c:pt idx="2295">
                  <c:v>8.9029494919803161E-3</c:v>
                </c:pt>
                <c:pt idx="2296">
                  <c:v>8.8930417209313328E-3</c:v>
                </c:pt>
                <c:pt idx="2297">
                  <c:v>8.8831333127669249E-3</c:v>
                </c:pt>
                <c:pt idx="2298">
                  <c:v>8.8732242675288731E-3</c:v>
                </c:pt>
                <c:pt idx="2299">
                  <c:v>8.8633145852593277E-3</c:v>
                </c:pt>
                <c:pt idx="2300">
                  <c:v>8.8634042660001543E-3</c:v>
                </c:pt>
                <c:pt idx="2301">
                  <c:v>8.8534933097933512E-3</c:v>
                </c:pt>
                <c:pt idx="2302">
                  <c:v>8.8435817166808567E-3</c:v>
                </c:pt>
                <c:pt idx="2303">
                  <c:v>8.8336694867047708E-3</c:v>
                </c:pt>
                <c:pt idx="2304">
                  <c:v>8.8237566199072196E-3</c:v>
                </c:pt>
                <c:pt idx="2305">
                  <c:v>8.8138431163298381E-3</c:v>
                </c:pt>
                <c:pt idx="2306">
                  <c:v>8.7439289760147809E-3</c:v>
                </c:pt>
                <c:pt idx="2307">
                  <c:v>8.6740141990041247E-3</c:v>
                </c:pt>
                <c:pt idx="2308">
                  <c:v>8.6040987853397699E-3</c:v>
                </c:pt>
                <c:pt idx="2309">
                  <c:v>8.5341827350637368E-3</c:v>
                </c:pt>
                <c:pt idx="2310">
                  <c:v>8.4642660482180266E-3</c:v>
                </c:pt>
                <c:pt idx="2311">
                  <c:v>8.3943487248445137E-3</c:v>
                </c:pt>
                <c:pt idx="2312">
                  <c:v>8.324430764985416E-3</c:v>
                </c:pt>
                <c:pt idx="2313">
                  <c:v>8.2645121686823753E-3</c:v>
                </c:pt>
                <c:pt idx="2314">
                  <c:v>8.1945929359777767E-3</c:v>
                </c:pt>
                <c:pt idx="2315">
                  <c:v>8.1246730669132759E-3</c:v>
                </c:pt>
                <c:pt idx="2316">
                  <c:v>8.0647525615310522E-3</c:v>
                </c:pt>
                <c:pt idx="2317">
                  <c:v>8.0048314198730066E-3</c:v>
                </c:pt>
                <c:pt idx="2318">
                  <c:v>7.9549096419811813E-3</c:v>
                </c:pt>
                <c:pt idx="2319">
                  <c:v>7.8949872278974865E-3</c:v>
                </c:pt>
                <c:pt idx="2320">
                  <c:v>7.8350641776639973E-3</c:v>
                </c:pt>
                <c:pt idx="2321">
                  <c:v>7.7751404913227627E-3</c:v>
                </c:pt>
                <c:pt idx="2322">
                  <c:v>7.7252161689154997E-3</c:v>
                </c:pt>
                <c:pt idx="2323">
                  <c:v>7.6652912104844834E-3</c:v>
                </c:pt>
                <c:pt idx="2324">
                  <c:v>7.6053656160715594E-3</c:v>
                </c:pt>
                <c:pt idx="2325">
                  <c:v>7.5554393857187778E-3</c:v>
                </c:pt>
                <c:pt idx="2326">
                  <c:v>7.5255125194680361E-3</c:v>
                </c:pt>
                <c:pt idx="2327">
                  <c:v>7.4955850173613892E-3</c:v>
                </c:pt>
                <c:pt idx="2328">
                  <c:v>7.4756568794409504E-3</c:v>
                </c:pt>
                <c:pt idx="2329">
                  <c:v>7.4457281057485484E-3</c:v>
                </c:pt>
                <c:pt idx="2330">
                  <c:v>7.415798696326064E-3</c:v>
                </c:pt>
                <c:pt idx="2331">
                  <c:v>7.3958686512156533E-3</c:v>
                </c:pt>
                <c:pt idx="2332">
                  <c:v>7.3659379704592845E-3</c:v>
                </c:pt>
                <c:pt idx="2333">
                  <c:v>7.3360066540989494E-3</c:v>
                </c:pt>
                <c:pt idx="2334">
                  <c:v>7.3160747021766134E-3</c:v>
                </c:pt>
                <c:pt idx="2335">
                  <c:v>7.2861421147343607E-3</c:v>
                </c:pt>
                <c:pt idx="2336">
                  <c:v>7.2262088918139443E-3</c:v>
                </c:pt>
                <c:pt idx="2337">
                  <c:v>7.1662750334575333E-3</c:v>
                </c:pt>
                <c:pt idx="2338">
                  <c:v>7.1163405397070573E-3</c:v>
                </c:pt>
                <c:pt idx="2339">
                  <c:v>7.0564054106045833E-3</c:v>
                </c:pt>
                <c:pt idx="2340">
                  <c:v>6.9964696461920417E-3</c:v>
                </c:pt>
                <c:pt idx="2341">
                  <c:v>6.9365332465113711E-3</c:v>
                </c:pt>
                <c:pt idx="2342">
                  <c:v>6.8865962116047034E-3</c:v>
                </c:pt>
                <c:pt idx="2343">
                  <c:v>6.8266585415138565E-3</c:v>
                </c:pt>
                <c:pt idx="2344">
                  <c:v>6.7667202362808893E-3</c:v>
                </c:pt>
                <c:pt idx="2345">
                  <c:v>6.7167812959478459E-3</c:v>
                </c:pt>
                <c:pt idx="2346">
                  <c:v>6.6568417205565434E-3</c:v>
                </c:pt>
                <c:pt idx="2347">
                  <c:v>6.5969015101491734E-3</c:v>
                </c:pt>
                <c:pt idx="2348">
                  <c:v>6.5369606647676538E-3</c:v>
                </c:pt>
                <c:pt idx="2349">
                  <c:v>6.4870191844539991E-3</c:v>
                </c:pt>
                <c:pt idx="2350">
                  <c:v>6.4270770692499979E-3</c:v>
                </c:pt>
                <c:pt idx="2351">
                  <c:v>6.3671343191978808E-3</c:v>
                </c:pt>
                <c:pt idx="2352">
                  <c:v>6.3071909343395734E-3</c:v>
                </c:pt>
                <c:pt idx="2353">
                  <c:v>6.2572469147170835E-3</c:v>
                </c:pt>
                <c:pt idx="2354">
                  <c:v>6.1973022603722672E-3</c:v>
                </c:pt>
                <c:pt idx="2355">
                  <c:v>6.1473569713472445E-3</c:v>
                </c:pt>
                <c:pt idx="2356">
                  <c:v>6.1474110476839846E-3</c:v>
                </c:pt>
                <c:pt idx="2357">
                  <c:v>6.1574644894244494E-3</c:v>
                </c:pt>
                <c:pt idx="2358">
                  <c:v>6.1575172966105846E-3</c:v>
                </c:pt>
                <c:pt idx="2359">
                  <c:v>6.1675694692844884E-3</c:v>
                </c:pt>
                <c:pt idx="2360">
                  <c:v>6.16762100748805E-3</c:v>
                </c:pt>
                <c:pt idx="2361">
                  <c:v>6.1676719112632172E-3</c:v>
                </c:pt>
                <c:pt idx="2362">
                  <c:v>6.1777221806521999E-3</c:v>
                </c:pt>
                <c:pt idx="2363">
                  <c:v>6.1777718156967414E-3</c:v>
                </c:pt>
                <c:pt idx="2364">
                  <c:v>6.187820816438927E-3</c:v>
                </c:pt>
                <c:pt idx="2365">
                  <c:v>6.1878691829207761E-3</c:v>
                </c:pt>
                <c:pt idx="2366">
                  <c:v>6.2279169151842062E-3</c:v>
                </c:pt>
                <c:pt idx="2367">
                  <c:v>6.2679640132712634E-3</c:v>
                </c:pt>
                <c:pt idx="2368">
                  <c:v>6.3180104772239398E-3</c:v>
                </c:pt>
                <c:pt idx="2369">
                  <c:v>6.3580563070841914E-3</c:v>
                </c:pt>
                <c:pt idx="2370">
                  <c:v>6.3981015028939823E-3</c:v>
                </c:pt>
                <c:pt idx="2371">
                  <c:v>6.4381460646954517E-3</c:v>
                </c:pt>
                <c:pt idx="2372">
                  <c:v>6.4781899925303935E-3</c:v>
                </c:pt>
                <c:pt idx="2373">
                  <c:v>6.5182332864407834E-3</c:v>
                </c:pt>
                <c:pt idx="2374">
                  <c:v>6.5582759464687954E-3</c:v>
                </c:pt>
                <c:pt idx="2375">
                  <c:v>6.5983179726562795E-3</c:v>
                </c:pt>
                <c:pt idx="2376">
                  <c:v>6.6183593650452899E-3</c:v>
                </c:pt>
                <c:pt idx="2377">
                  <c:v>6.6384001236777825E-3</c:v>
                </c:pt>
                <c:pt idx="2378">
                  <c:v>6.6584402485956873E-3</c:v>
                </c:pt>
                <c:pt idx="2379">
                  <c:v>6.6884797398411447E-3</c:v>
                </c:pt>
                <c:pt idx="2380">
                  <c:v>6.7085185974559945E-3</c:v>
                </c:pt>
                <c:pt idx="2381">
                  <c:v>6.7285568214822964E-3</c:v>
                </c:pt>
                <c:pt idx="2382">
                  <c:v>6.7485944119620887E-3</c:v>
                </c:pt>
                <c:pt idx="2383">
                  <c:v>6.768631368937239E-3</c:v>
                </c:pt>
                <c:pt idx="2384">
                  <c:v>6.7986676924498444E-3</c:v>
                </c:pt>
                <c:pt idx="2385">
                  <c:v>6.8287033825418543E-3</c:v>
                </c:pt>
                <c:pt idx="2386">
                  <c:v>6.8987384392551424E-3</c:v>
                </c:pt>
                <c:pt idx="2387">
                  <c:v>6.9787728626318811E-3</c:v>
                </c:pt>
                <c:pt idx="2388">
                  <c:v>7.0588066527138924E-3</c:v>
                </c:pt>
                <c:pt idx="2389">
                  <c:v>7.1388398095433335E-3</c:v>
                </c:pt>
                <c:pt idx="2390">
                  <c:v>7.2088723331620577E-3</c:v>
                </c:pt>
                <c:pt idx="2391">
                  <c:v>7.2889042236120903E-3</c:v>
                </c:pt>
                <c:pt idx="2392">
                  <c:v>7.3689354809354235E-3</c:v>
                </c:pt>
                <c:pt idx="2393">
                  <c:v>7.4489661051741849E-3</c:v>
                </c:pt>
                <c:pt idx="2394">
                  <c:v>7.5189960963700404E-3</c:v>
                </c:pt>
                <c:pt idx="2395">
                  <c:v>7.6090254545652814E-3</c:v>
                </c:pt>
                <c:pt idx="2396">
                  <c:v>7.7590541798017174E-3</c:v>
                </c:pt>
                <c:pt idx="2397">
                  <c:v>7.8990822721214382E-3</c:v>
                </c:pt>
                <c:pt idx="2398">
                  <c:v>8.0391097315663795E-3</c:v>
                </c:pt>
                <c:pt idx="2399">
                  <c:v>8.1891365581787581E-3</c:v>
                </c:pt>
                <c:pt idx="2400">
                  <c:v>8.3291627520000727E-3</c:v>
                </c:pt>
                <c:pt idx="2401">
                  <c:v>8.4791883130727226E-3</c:v>
                </c:pt>
                <c:pt idx="2402">
                  <c:v>8.6192132414384115E-3</c:v>
                </c:pt>
                <c:pt idx="2403">
                  <c:v>8.769237537139471E-3</c:v>
                </c:pt>
                <c:pt idx="2404">
                  <c:v>8.9092612002174831E-3</c:v>
                </c:pt>
                <c:pt idx="2405">
                  <c:v>9.0492842307147766E-3</c:v>
                </c:pt>
                <c:pt idx="2406">
                  <c:v>9.1893066286732727E-3</c:v>
                </c:pt>
                <c:pt idx="2407">
                  <c:v>9.3193283941347127E-3</c:v>
                </c:pt>
                <c:pt idx="2408">
                  <c:v>9.4493495271414495E-3</c:v>
                </c:pt>
                <c:pt idx="2409">
                  <c:v>9.5793700277351512E-3</c:v>
                </c:pt>
                <c:pt idx="2410">
                  <c:v>9.7093898959580652E-3</c:v>
                </c:pt>
                <c:pt idx="2411">
                  <c:v>9.8494091318520084E-3</c:v>
                </c:pt>
                <c:pt idx="2412">
                  <c:v>9.979427735459007E-3</c:v>
                </c:pt>
                <c:pt idx="2413">
                  <c:v>1.0109445706821013E-2</c:v>
                </c:pt>
                <c:pt idx="2414">
                  <c:v>1.0239463045980141E-2</c:v>
                </c:pt>
                <c:pt idx="2415">
                  <c:v>1.0369479752978363E-2</c:v>
                </c:pt>
                <c:pt idx="2416">
                  <c:v>1.0469495827857427E-2</c:v>
                </c:pt>
                <c:pt idx="2417">
                  <c:v>1.0569511270659609E-2</c:v>
                </c:pt>
                <c:pt idx="2418">
                  <c:v>1.0669526081426741E-2</c:v>
                </c:pt>
                <c:pt idx="2419">
                  <c:v>1.0779540260200865E-2</c:v>
                </c:pt>
                <c:pt idx="2420">
                  <c:v>1.0879553807024017E-2</c:v>
                </c:pt>
                <c:pt idx="2421">
                  <c:v>1.0979566721938089E-2</c:v>
                </c:pt>
                <c:pt idx="2422">
                  <c:v>1.107957900498523E-2</c:v>
                </c:pt>
                <c:pt idx="2423">
                  <c:v>1.1179590656207139E-2</c:v>
                </c:pt>
                <c:pt idx="2424">
                  <c:v>1.127960167564596E-2</c:v>
                </c:pt>
                <c:pt idx="2425">
                  <c:v>1.1379612063343696E-2</c:v>
                </c:pt>
                <c:pt idx="2426">
                  <c:v>1.1479621819342405E-2</c:v>
                </c:pt>
                <c:pt idx="2427">
                  <c:v>1.1579630943683999E-2</c:v>
                </c:pt>
                <c:pt idx="2428">
                  <c:v>1.1669639436410627E-2</c:v>
                </c:pt>
                <c:pt idx="2429">
                  <c:v>1.1769647297563931E-2</c:v>
                </c:pt>
                <c:pt idx="2430">
                  <c:v>1.1859654527186042E-2</c:v>
                </c:pt>
                <c:pt idx="2431">
                  <c:v>1.1959661125319042E-2</c:v>
                </c:pt>
                <c:pt idx="2432">
                  <c:v>1.2049667092004859E-2</c:v>
                </c:pt>
                <c:pt idx="2433">
                  <c:v>1.2149672427285513E-2</c:v>
                </c:pt>
                <c:pt idx="2434">
                  <c:v>1.2249677131203007E-2</c:v>
                </c:pt>
                <c:pt idx="2435">
                  <c:v>1.2339681203799246E-2</c:v>
                </c:pt>
                <c:pt idx="2436">
                  <c:v>1.2439684645116281E-2</c:v>
                </c:pt>
                <c:pt idx="2437">
                  <c:v>1.2549687455196079E-2</c:v>
                </c:pt>
                <c:pt idx="2438">
                  <c:v>1.2649689634080714E-2</c:v>
                </c:pt>
                <c:pt idx="2439">
                  <c:v>1.2749691181811934E-2</c:v>
                </c:pt>
                <c:pt idx="2440">
                  <c:v>1.2849692098431979E-2</c:v>
                </c:pt>
                <c:pt idx="2441">
                  <c:v>1.2949692383982747E-2</c:v>
                </c:pt>
                <c:pt idx="2442">
                  <c:v>1.3049692038506255E-2</c:v>
                </c:pt>
                <c:pt idx="2443">
                  <c:v>1.3159691062044399E-2</c:v>
                </c:pt>
                <c:pt idx="2444">
                  <c:v>1.3259689454639262E-2</c:v>
                </c:pt>
                <c:pt idx="2445">
                  <c:v>1.3339687216332803E-2</c:v>
                </c:pt>
                <c:pt idx="2446">
                  <c:v>1.3359684347166965E-2</c:v>
                </c:pt>
                <c:pt idx="2447">
                  <c:v>1.3379680847183781E-2</c:v>
                </c:pt>
                <c:pt idx="2448">
                  <c:v>1.3409676716425263E-2</c:v>
                </c:pt>
                <c:pt idx="2449">
                  <c:v>1.3429671954933341E-2</c:v>
                </c:pt>
                <c:pt idx="2450">
                  <c:v>1.3449666562750012E-2</c:v>
                </c:pt>
                <c:pt idx="2451">
                  <c:v>1.3469660539917373E-2</c:v>
                </c:pt>
                <c:pt idx="2452">
                  <c:v>1.3499653886477201E-2</c:v>
                </c:pt>
                <c:pt idx="2453">
                  <c:v>1.3519646602471581E-2</c:v>
                </c:pt>
                <c:pt idx="2454">
                  <c:v>1.353963868794264E-2</c:v>
                </c:pt>
                <c:pt idx="2455">
                  <c:v>1.3549630142932301E-2</c:v>
                </c:pt>
                <c:pt idx="2456">
                  <c:v>1.3529620967482416E-2</c:v>
                </c:pt>
                <c:pt idx="2457">
                  <c:v>1.3509611161635083E-2</c:v>
                </c:pt>
                <c:pt idx="2458">
                  <c:v>1.3489600725432241E-2</c:v>
                </c:pt>
                <c:pt idx="2459">
                  <c:v>1.3469589658916042E-2</c:v>
                </c:pt>
                <c:pt idx="2460">
                  <c:v>1.3449577962128118E-2</c:v>
                </c:pt>
                <c:pt idx="2461">
                  <c:v>1.3429565635110807E-2</c:v>
                </c:pt>
                <c:pt idx="2462">
                  <c:v>1.3409552677905823E-2</c:v>
                </c:pt>
                <c:pt idx="2463">
                  <c:v>1.3389539090555447E-2</c:v>
                </c:pt>
                <c:pt idx="2464">
                  <c:v>1.3369524873101307E-2</c:v>
                </c:pt>
                <c:pt idx="2465">
                  <c:v>1.3339510025585782E-2</c:v>
                </c:pt>
                <c:pt idx="2466">
                  <c:v>1.3269494548050587E-2</c:v>
                </c:pt>
                <c:pt idx="2467">
                  <c:v>1.3209478440538021E-2</c:v>
                </c:pt>
                <c:pt idx="2468">
                  <c:v>1.3149461703089525E-2</c:v>
                </c:pt>
                <c:pt idx="2469">
                  <c:v>1.3079444335747564E-2</c:v>
                </c:pt>
                <c:pt idx="2470">
                  <c:v>1.3019426338553963E-2</c:v>
                </c:pt>
                <c:pt idx="2471">
                  <c:v>1.2959407711550824E-2</c:v>
                </c:pt>
                <c:pt idx="2472">
                  <c:v>1.288938845477991E-2</c:v>
                </c:pt>
                <c:pt idx="2473">
                  <c:v>1.28293685682834E-2</c:v>
                </c:pt>
                <c:pt idx="2474">
                  <c:v>1.2769348052103169E-2</c:v>
                </c:pt>
                <c:pt idx="2475">
                  <c:v>1.2709326906281264E-2</c:v>
                </c:pt>
                <c:pt idx="2476">
                  <c:v>1.2679305130859658E-2</c:v>
                </c:pt>
                <c:pt idx="2477">
                  <c:v>1.263928272588033E-2</c:v>
                </c:pt>
                <c:pt idx="2478">
                  <c:v>1.2609259691385419E-2</c:v>
                </c:pt>
                <c:pt idx="2479">
                  <c:v>1.2579236027416518E-2</c:v>
                </c:pt>
                <c:pt idx="2480">
                  <c:v>1.2549211734015991E-2</c:v>
                </c:pt>
                <c:pt idx="2481">
                  <c:v>1.2509186811225703E-2</c:v>
                </c:pt>
                <c:pt idx="2482">
                  <c:v>1.2479161259087733E-2</c:v>
                </c:pt>
                <c:pt idx="2483">
                  <c:v>1.244913507764378E-2</c:v>
                </c:pt>
                <c:pt idx="2484">
                  <c:v>1.2419108266936181E-2</c:v>
                </c:pt>
                <c:pt idx="2485">
                  <c:v>1.2389080827006764E-2</c:v>
                </c:pt>
                <c:pt idx="2486">
                  <c:v>1.2369052757897542E-2</c:v>
                </c:pt>
                <c:pt idx="2487">
                  <c:v>1.235902405965042E-2</c:v>
                </c:pt>
                <c:pt idx="2488">
                  <c:v>1.2338994732307484E-2</c:v>
                </c:pt>
                <c:pt idx="2489">
                  <c:v>1.2328964775910695E-2</c:v>
                </c:pt>
                <c:pt idx="2490">
                  <c:v>1.2318934190502007E-2</c:v>
                </c:pt>
                <c:pt idx="2491">
                  <c:v>1.229890297612333E-2</c:v>
                </c:pt>
                <c:pt idx="2492">
                  <c:v>1.2288871132817184E-2</c:v>
                </c:pt>
                <c:pt idx="2493">
                  <c:v>1.22688386606247E-2</c:v>
                </c:pt>
                <c:pt idx="2494">
                  <c:v>1.225880555958842E-2</c:v>
                </c:pt>
                <c:pt idx="2495">
                  <c:v>1.2258771829750242E-2</c:v>
                </c:pt>
                <c:pt idx="2496">
                  <c:v>1.2278737471152126E-2</c:v>
                </c:pt>
                <c:pt idx="2497">
                  <c:v>1.2308702483836059E-2</c:v>
                </c:pt>
                <c:pt idx="2498">
                  <c:v>1.2338666867843875E-2</c:v>
                </c:pt>
                <c:pt idx="2499">
                  <c:v>1.2368630623218003E-2</c:v>
                </c:pt>
                <c:pt idx="2500">
                  <c:v>1.2398593750000048E-2</c:v>
                </c:pt>
                <c:pt idx="2501">
                  <c:v>1.2428556248232176E-2</c:v>
                </c:pt>
                <c:pt idx="2502">
                  <c:v>1.2448518117956001E-2</c:v>
                </c:pt>
                <c:pt idx="2503">
                  <c:v>1.2478479359214029E-2</c:v>
                </c:pt>
                <c:pt idx="2504">
                  <c:v>1.2508439972047869E-2</c:v>
                </c:pt>
                <c:pt idx="2505">
                  <c:v>1.2518399956499671E-2</c:v>
                </c:pt>
                <c:pt idx="2506">
                  <c:v>1.2468359312611664E-2</c:v>
                </c:pt>
                <c:pt idx="2507">
                  <c:v>1.2428318040425297E-2</c:v>
                </c:pt>
                <c:pt idx="2508">
                  <c:v>1.2378276139982991E-2</c:v>
                </c:pt>
                <c:pt idx="2509">
                  <c:v>1.2338233611326518E-2</c:v>
                </c:pt>
                <c:pt idx="2510">
                  <c:v>1.2288190454497999E-2</c:v>
                </c:pt>
                <c:pt idx="2511">
                  <c:v>1.2248146669539333E-2</c:v>
                </c:pt>
                <c:pt idx="2512">
                  <c:v>1.219810225649254E-2</c:v>
                </c:pt>
                <c:pt idx="2513">
                  <c:v>1.2158057215399559E-2</c:v>
                </c:pt>
                <c:pt idx="2514">
                  <c:v>1.2108011546302543E-2</c:v>
                </c:pt>
                <c:pt idx="2515">
                  <c:v>1.20879652492433E-2</c:v>
                </c:pt>
                <c:pt idx="2516">
                  <c:v>1.2127918324263826E-2</c:v>
                </c:pt>
                <c:pt idx="2517">
                  <c:v>1.2157870771406204E-2</c:v>
                </c:pt>
                <c:pt idx="2518">
                  <c:v>1.2197822590712365E-2</c:v>
                </c:pt>
                <c:pt idx="2519">
                  <c:v>1.2227773782224283E-2</c:v>
                </c:pt>
                <c:pt idx="2520">
                  <c:v>1.2257724345984001E-2</c:v>
                </c:pt>
                <c:pt idx="2521">
                  <c:v>1.22976742820335E-2</c:v>
                </c:pt>
                <c:pt idx="2522">
                  <c:v>1.2327623590414699E-2</c:v>
                </c:pt>
                <c:pt idx="2523">
                  <c:v>1.2367572271169641E-2</c:v>
                </c:pt>
                <c:pt idx="2524">
                  <c:v>1.2397520324340355E-2</c:v>
                </c:pt>
                <c:pt idx="2525">
                  <c:v>1.2407467749968844E-2</c:v>
                </c:pt>
                <c:pt idx="2526">
                  <c:v>1.2357414548096857E-2</c:v>
                </c:pt>
                <c:pt idx="2527">
                  <c:v>1.2307360718766603E-2</c:v>
                </c:pt>
                <c:pt idx="2528">
                  <c:v>1.2247306262020141E-2</c:v>
                </c:pt>
                <c:pt idx="2529">
                  <c:v>1.2197251177899189E-2</c:v>
                </c:pt>
                <c:pt idx="2530">
                  <c:v>1.2147195466446051E-2</c:v>
                </c:pt>
                <c:pt idx="2531">
                  <c:v>1.209713912770244E-2</c:v>
                </c:pt>
                <c:pt idx="2532">
                  <c:v>1.2047082161710493E-2</c:v>
                </c:pt>
                <c:pt idx="2533">
                  <c:v>1.1997024568512244E-2</c:v>
                </c:pt>
                <c:pt idx="2534">
                  <c:v>1.1946966348149375E-2</c:v>
                </c:pt>
                <c:pt idx="2535">
                  <c:v>1.1886907500664262E-2</c:v>
                </c:pt>
                <c:pt idx="2536">
                  <c:v>1.1826848026098681E-2</c:v>
                </c:pt>
                <c:pt idx="2537">
                  <c:v>1.1766787924494676E-2</c:v>
                </c:pt>
                <c:pt idx="2538">
                  <c:v>1.169672719589426E-2</c:v>
                </c:pt>
                <c:pt idx="2539">
                  <c:v>1.1636665840339349E-2</c:v>
                </c:pt>
                <c:pt idx="2540">
                  <c:v>1.1576603857871978E-2</c:v>
                </c:pt>
                <c:pt idx="2541">
                  <c:v>1.1506541248534294E-2</c:v>
                </c:pt>
                <c:pt idx="2542">
                  <c:v>1.1446478012368023E-2</c:v>
                </c:pt>
                <c:pt idx="2543">
                  <c:v>1.1386414149415148E-2</c:v>
                </c:pt>
                <c:pt idx="2544">
                  <c:v>1.131634965971774E-2</c:v>
                </c:pt>
                <c:pt idx="2545">
                  <c:v>1.1226284543317847E-2</c:v>
                </c:pt>
                <c:pt idx="2546">
                  <c:v>1.107621880025733E-2</c:v>
                </c:pt>
                <c:pt idx="2547">
                  <c:v>1.0926152430578383E-2</c:v>
                </c:pt>
                <c:pt idx="2548">
                  <c:v>1.0776085434322851E-2</c:v>
                </c:pt>
                <c:pt idx="2549">
                  <c:v>1.0626017811532691E-2</c:v>
                </c:pt>
                <c:pt idx="2550">
                  <c:v>1.0475949562250004E-2</c:v>
                </c:pt>
                <c:pt idx="2551">
                  <c:v>1.0325880686516818E-2</c:v>
                </c:pt>
                <c:pt idx="2552">
                  <c:v>1.0185811184374779E-2</c:v>
                </c:pt>
                <c:pt idx="2553">
                  <c:v>1.003574105586624E-2</c:v>
                </c:pt>
                <c:pt idx="2554">
                  <c:v>9.8856703010330726E-3</c:v>
                </c:pt>
                <c:pt idx="2555">
                  <c:v>9.6855989199173282E-3</c:v>
                </c:pt>
                <c:pt idx="2556">
                  <c:v>9.415526912560878E-3</c:v>
                </c:pt>
                <c:pt idx="2557">
                  <c:v>9.1454542790057811E-3</c:v>
                </c:pt>
                <c:pt idx="2558">
                  <c:v>8.8753810192938268E-3</c:v>
                </c:pt>
                <c:pt idx="2559">
                  <c:v>8.6053071334673253E-3</c:v>
                </c:pt>
                <c:pt idx="2560">
                  <c:v>8.335232621568104E-3</c:v>
                </c:pt>
                <c:pt idx="2561">
                  <c:v>8.0651574836380704E-3</c:v>
                </c:pt>
                <c:pt idx="2562">
                  <c:v>7.7950817197193914E-3</c:v>
                </c:pt>
                <c:pt idx="2563">
                  <c:v>7.5150053298539132E-3</c:v>
                </c:pt>
                <c:pt idx="2564">
                  <c:v>7.2449283140837827E-3</c:v>
                </c:pt>
                <c:pt idx="2565">
                  <c:v>6.9848506724507504E-3</c:v>
                </c:pt>
                <c:pt idx="2566">
                  <c:v>6.724772404997032E-3</c:v>
                </c:pt>
                <c:pt idx="2567">
                  <c:v>6.4646935117644924E-3</c:v>
                </c:pt>
                <c:pt idx="2568">
                  <c:v>6.2046139927951901E-3</c:v>
                </c:pt>
                <c:pt idx="2569">
                  <c:v>5.9445338481309545E-3</c:v>
                </c:pt>
                <c:pt idx="2570">
                  <c:v>5.6844530778139835E-3</c:v>
                </c:pt>
                <c:pt idx="2571">
                  <c:v>5.4243716818862314E-3</c:v>
                </c:pt>
                <c:pt idx="2572">
                  <c:v>5.1642896603895372E-3</c:v>
                </c:pt>
                <c:pt idx="2573">
                  <c:v>4.9142070133659814E-3</c:v>
                </c:pt>
                <c:pt idx="2574">
                  <c:v>4.6541237408575797E-3</c:v>
                </c:pt>
                <c:pt idx="2575">
                  <c:v>4.4240398429062616E-3</c:v>
                </c:pt>
                <c:pt idx="2576">
                  <c:v>4.2339553195540804E-3</c:v>
                </c:pt>
                <c:pt idx="2577">
                  <c:v>4.0538701708429103E-3</c:v>
                </c:pt>
                <c:pt idx="2578">
                  <c:v>3.863784396814889E-3</c:v>
                </c:pt>
                <c:pt idx="2579">
                  <c:v>3.6836979975119586E-3</c:v>
                </c:pt>
                <c:pt idx="2580">
                  <c:v>3.4936109729760347E-3</c:v>
                </c:pt>
                <c:pt idx="2581">
                  <c:v>3.3035233232491011E-3</c:v>
                </c:pt>
                <c:pt idx="2582">
                  <c:v>3.123435048373317E-3</c:v>
                </c:pt>
                <c:pt idx="2583">
                  <c:v>2.9333461483904365E-3</c:v>
                </c:pt>
                <c:pt idx="2584">
                  <c:v>2.7532566233425815E-3</c:v>
                </c:pt>
                <c:pt idx="2585">
                  <c:v>2.6731664732717892E-3</c:v>
                </c:pt>
                <c:pt idx="2586">
                  <c:v>2.7630756982199543E-3</c:v>
                </c:pt>
                <c:pt idx="2587">
                  <c:v>2.8429842982290099E-3</c:v>
                </c:pt>
                <c:pt idx="2588">
                  <c:v>2.9228922733410831E-3</c:v>
                </c:pt>
                <c:pt idx="2589">
                  <c:v>3.0127996235980725E-3</c:v>
                </c:pt>
                <c:pt idx="2590">
                  <c:v>3.0927063490420602E-3</c:v>
                </c:pt>
                <c:pt idx="2591">
                  <c:v>3.1726124497148947E-3</c:v>
                </c:pt>
                <c:pt idx="2592">
                  <c:v>3.2625179256586612E-3</c:v>
                </c:pt>
                <c:pt idx="2593">
                  <c:v>3.3424227769153088E-3</c:v>
                </c:pt>
                <c:pt idx="2594">
                  <c:v>3.4223270035268292E-3</c:v>
                </c:pt>
                <c:pt idx="2595">
                  <c:v>3.4922306055352459E-3</c:v>
                </c:pt>
                <c:pt idx="2596">
                  <c:v>3.5521335829825427E-3</c:v>
                </c:pt>
                <c:pt idx="2597">
                  <c:v>3.6020359359106601E-3</c:v>
                </c:pt>
                <c:pt idx="2598">
                  <c:v>3.6519376643616409E-3</c:v>
                </c:pt>
                <c:pt idx="2599">
                  <c:v>3.701838768377447E-3</c:v>
                </c:pt>
                <c:pt idx="2600">
                  <c:v>3.7617392480000698E-3</c:v>
                </c:pt>
                <c:pt idx="2601">
                  <c:v>3.8116391032714542E-3</c:v>
                </c:pt>
                <c:pt idx="2602">
                  <c:v>3.8615383342336111E-3</c:v>
                </c:pt>
                <c:pt idx="2603">
                  <c:v>3.9214369409285611E-3</c:v>
                </c:pt>
                <c:pt idx="2604">
                  <c:v>3.9713349233982953E-3</c:v>
                </c:pt>
                <c:pt idx="2605">
                  <c:v>4.0412322816848253E-3</c:v>
                </c:pt>
                <c:pt idx="2606">
                  <c:v>4.1411290158299904E-3</c:v>
                </c:pt>
                <c:pt idx="2607">
                  <c:v>4.2310251258759878E-3</c:v>
                </c:pt>
                <c:pt idx="2608">
                  <c:v>4.3309206118645914E-3</c:v>
                </c:pt>
                <c:pt idx="2609">
                  <c:v>4.4208154738379357E-3</c:v>
                </c:pt>
                <c:pt idx="2610">
                  <c:v>4.5207097118379891E-3</c:v>
                </c:pt>
                <c:pt idx="2611">
                  <c:v>4.6106033259067369E-3</c:v>
                </c:pt>
                <c:pt idx="2612">
                  <c:v>4.7104963160861102E-3</c:v>
                </c:pt>
                <c:pt idx="2613">
                  <c:v>4.8003886824182036E-3</c:v>
                </c:pt>
                <c:pt idx="2614">
                  <c:v>4.9002804249449975E-3</c:v>
                </c:pt>
                <c:pt idx="2615">
                  <c:v>4.9801715437082514E-3</c:v>
                </c:pt>
                <c:pt idx="2616">
                  <c:v>5.0600620387502571E-3</c:v>
                </c:pt>
                <c:pt idx="2617">
                  <c:v>5.1299519101127844E-3</c:v>
                </c:pt>
                <c:pt idx="2618">
                  <c:v>5.1998411578379478E-3</c:v>
                </c:pt>
                <c:pt idx="2619">
                  <c:v>5.2697297819677483E-3</c:v>
                </c:pt>
                <c:pt idx="2620">
                  <c:v>5.3396177825440656E-3</c:v>
                </c:pt>
                <c:pt idx="2621">
                  <c:v>5.4095051596088914E-3</c:v>
                </c:pt>
                <c:pt idx="2622">
                  <c:v>5.4793919132044046E-3</c:v>
                </c:pt>
                <c:pt idx="2623">
                  <c:v>5.5492780433723287E-3</c:v>
                </c:pt>
                <c:pt idx="2624">
                  <c:v>5.6191635501547923E-3</c:v>
                </c:pt>
                <c:pt idx="2625">
                  <c:v>5.6790484335938352E-3</c:v>
                </c:pt>
                <c:pt idx="2626">
                  <c:v>5.7089326937312746E-3</c:v>
                </c:pt>
                <c:pt idx="2627">
                  <c:v>5.7488163306091983E-3</c:v>
                </c:pt>
                <c:pt idx="2628">
                  <c:v>5.7786993442697871E-3</c:v>
                </c:pt>
                <c:pt idx="2629">
                  <c:v>5.8185817347546718E-3</c:v>
                </c:pt>
                <c:pt idx="2630">
                  <c:v>5.8484635021060424E-3</c:v>
                </c:pt>
                <c:pt idx="2631">
                  <c:v>5.8883446463658118E-3</c:v>
                </c:pt>
                <c:pt idx="2632">
                  <c:v>5.9182251675760911E-3</c:v>
                </c:pt>
                <c:pt idx="2633">
                  <c:v>5.9481050657787795E-3</c:v>
                </c:pt>
                <c:pt idx="2634">
                  <c:v>5.9879843410158007E-3</c:v>
                </c:pt>
                <c:pt idx="2635">
                  <c:v>5.9978629933292943E-3</c:v>
                </c:pt>
                <c:pt idx="2636">
                  <c:v>5.9877410227611502E-3</c:v>
                </c:pt>
                <c:pt idx="2637">
                  <c:v>5.9876184293533577E-3</c:v>
                </c:pt>
                <c:pt idx="2638">
                  <c:v>5.9774952131479014E-3</c:v>
                </c:pt>
                <c:pt idx="2639">
                  <c:v>5.9673713741867094E-3</c:v>
                </c:pt>
                <c:pt idx="2640">
                  <c:v>5.9572469125119924E-3</c:v>
                </c:pt>
                <c:pt idx="2641">
                  <c:v>5.9471218281655384E-3</c:v>
                </c:pt>
                <c:pt idx="2642">
                  <c:v>5.9369961211894603E-3</c:v>
                </c:pt>
                <c:pt idx="2643">
                  <c:v>5.9368697916257216E-3</c:v>
                </c:pt>
                <c:pt idx="2644">
                  <c:v>5.9267428395160734E-3</c:v>
                </c:pt>
                <c:pt idx="2645">
                  <c:v>5.8866152649027824E-3</c:v>
                </c:pt>
                <c:pt idx="2646">
                  <c:v>5.8064870678277702E-3</c:v>
                </c:pt>
                <c:pt idx="2647">
                  <c:v>5.7263582483329523E-3</c:v>
                </c:pt>
                <c:pt idx="2648">
                  <c:v>5.6562288064604394E-3</c:v>
                </c:pt>
                <c:pt idx="2649">
                  <c:v>5.5760987422521936E-3</c:v>
                </c:pt>
                <c:pt idx="2650">
                  <c:v>5.505968055750053E-3</c:v>
                </c:pt>
                <c:pt idx="2651">
                  <c:v>5.4258367469961211E-3</c:v>
                </c:pt>
                <c:pt idx="2652">
                  <c:v>5.3557048160323703E-3</c:v>
                </c:pt>
                <c:pt idx="2653">
                  <c:v>5.2755722629008513E-3</c:v>
                </c:pt>
                <c:pt idx="2654">
                  <c:v>5.2054390876434924E-3</c:v>
                </c:pt>
                <c:pt idx="2655">
                  <c:v>5.1353052903022334E-3</c:v>
                </c:pt>
                <c:pt idx="2656">
                  <c:v>5.0651708709191475E-3</c:v>
                </c:pt>
                <c:pt idx="2657">
                  <c:v>5.0050358295362345E-3</c:v>
                </c:pt>
                <c:pt idx="2658">
                  <c:v>4.9449001661954206E-3</c:v>
                </c:pt>
                <c:pt idx="2659">
                  <c:v>4.8747638809387064E-3</c:v>
                </c:pt>
                <c:pt idx="2660">
                  <c:v>4.814626973807995E-3</c:v>
                </c:pt>
                <c:pt idx="2661">
                  <c:v>4.7544894448454684E-3</c:v>
                </c:pt>
                <c:pt idx="2662">
                  <c:v>4.6843512940929824E-3</c:v>
                </c:pt>
                <c:pt idx="2663">
                  <c:v>4.6242125215925078E-3</c:v>
                </c:pt>
                <c:pt idx="2664">
                  <c:v>4.5640731273861035E-3</c:v>
                </c:pt>
                <c:pt idx="2665">
                  <c:v>4.4939331115157804E-3</c:v>
                </c:pt>
                <c:pt idx="2666">
                  <c:v>4.4137924740234522E-3</c:v>
                </c:pt>
                <c:pt idx="2667">
                  <c:v>4.3436512149511225E-3</c:v>
                </c:pt>
                <c:pt idx="2668">
                  <c:v>4.2635093343407334E-3</c:v>
                </c:pt>
                <c:pt idx="2669">
                  <c:v>4.1833668322343934E-3</c:v>
                </c:pt>
                <c:pt idx="2670">
                  <c:v>4.1132237086740136E-3</c:v>
                </c:pt>
                <c:pt idx="2671">
                  <c:v>4.0330799637016248E-3</c:v>
                </c:pt>
                <c:pt idx="2672">
                  <c:v>3.9629355973591412E-3</c:v>
                </c:pt>
                <c:pt idx="2673">
                  <c:v>3.8827906096886022E-3</c:v>
                </c:pt>
                <c:pt idx="2674">
                  <c:v>3.8126450007319457E-3</c:v>
                </c:pt>
                <c:pt idx="2675">
                  <c:v>3.752498770531324E-3</c:v>
                </c:pt>
                <c:pt idx="2676">
                  <c:v>3.7123519191284752E-3</c:v>
                </c:pt>
                <c:pt idx="2677">
                  <c:v>3.6722044465655654E-3</c:v>
                </c:pt>
                <c:pt idx="2678">
                  <c:v>3.6320563528844814E-3</c:v>
                </c:pt>
                <c:pt idx="2679">
                  <c:v>3.6019076381273796E-3</c:v>
                </c:pt>
                <c:pt idx="2680">
                  <c:v>3.5617583023360077E-3</c:v>
                </c:pt>
                <c:pt idx="2681">
                  <c:v>3.5216083455525326E-3</c:v>
                </c:pt>
                <c:pt idx="2682">
                  <c:v>3.4814577678188652E-3</c:v>
                </c:pt>
                <c:pt idx="2683">
                  <c:v>3.4413065691770404E-3</c:v>
                </c:pt>
                <c:pt idx="2684">
                  <c:v>3.4011547496690091E-3</c:v>
                </c:pt>
                <c:pt idx="2685">
                  <c:v>3.3610023093367247E-3</c:v>
                </c:pt>
                <c:pt idx="2686">
                  <c:v>3.31084924822236E-3</c:v>
                </c:pt>
                <c:pt idx="2687">
                  <c:v>3.2706955663676621E-3</c:v>
                </c:pt>
                <c:pt idx="2688">
                  <c:v>3.22054126381471E-3</c:v>
                </c:pt>
                <c:pt idx="2689">
                  <c:v>3.1803863406055311E-3</c:v>
                </c:pt>
                <c:pt idx="2690">
                  <c:v>3.1302307967820443E-3</c:v>
                </c:pt>
                <c:pt idx="2691">
                  <c:v>3.0900746323862852E-3</c:v>
                </c:pt>
                <c:pt idx="2692">
                  <c:v>3.0399178474602669E-3</c:v>
                </c:pt>
                <c:pt idx="2693">
                  <c:v>2.9997604420459361E-3</c:v>
                </c:pt>
                <c:pt idx="2694">
                  <c:v>2.9496024161852208E-3</c:v>
                </c:pt>
                <c:pt idx="2695">
                  <c:v>2.9394437699202247E-3</c:v>
                </c:pt>
                <c:pt idx="2696">
                  <c:v>2.9492845032929264E-3</c:v>
                </c:pt>
                <c:pt idx="2697">
                  <c:v>2.9591246163452392E-3</c:v>
                </c:pt>
                <c:pt idx="2698">
                  <c:v>2.9689641091192051E-3</c:v>
                </c:pt>
                <c:pt idx="2699">
                  <c:v>2.9788029816567871E-3</c:v>
                </c:pt>
                <c:pt idx="2700">
                  <c:v>2.9886412340000292E-3</c:v>
                </c:pt>
                <c:pt idx="2701">
                  <c:v>2.9984788661908401E-3</c:v>
                </c:pt>
                <c:pt idx="2702">
                  <c:v>3.0083158782712176E-3</c:v>
                </c:pt>
                <c:pt idx="2703">
                  <c:v>3.0181522702831592E-3</c:v>
                </c:pt>
                <c:pt idx="2704">
                  <c:v>3.0279880422686687E-3</c:v>
                </c:pt>
                <c:pt idx="2705">
                  <c:v>2.9678231942697475E-3</c:v>
                </c:pt>
                <c:pt idx="2706">
                  <c:v>2.8676577263283985E-3</c:v>
                </c:pt>
                <c:pt idx="2707">
                  <c:v>2.757491638486544E-3</c:v>
                </c:pt>
                <c:pt idx="2708">
                  <c:v>2.647324930786202E-3</c:v>
                </c:pt>
                <c:pt idx="2709">
                  <c:v>2.547157603269339E-3</c:v>
                </c:pt>
                <c:pt idx="2710">
                  <c:v>2.4369896559780003E-3</c:v>
                </c:pt>
                <c:pt idx="2711">
                  <c:v>2.3368210889541385E-3</c:v>
                </c:pt>
                <c:pt idx="2712">
                  <c:v>2.2266519022397235E-3</c:v>
                </c:pt>
                <c:pt idx="2713">
                  <c:v>2.1164820958767807E-3</c:v>
                </c:pt>
                <c:pt idx="2714">
                  <c:v>2.0163116699073646E-3</c:v>
                </c:pt>
                <c:pt idx="2715">
                  <c:v>1.8961406243733132E-3</c:v>
                </c:pt>
                <c:pt idx="2716">
                  <c:v>1.7859689593166261E-3</c:v>
                </c:pt>
                <c:pt idx="2717">
                  <c:v>1.6657966747793962E-3</c:v>
                </c:pt>
                <c:pt idx="2718">
                  <c:v>1.5456237708035561E-3</c:v>
                </c:pt>
                <c:pt idx="2719">
                  <c:v>1.4254502474310704E-3</c:v>
                </c:pt>
                <c:pt idx="2720">
                  <c:v>1.3052761047039941E-3</c:v>
                </c:pt>
                <c:pt idx="2721">
                  <c:v>1.18510134266428E-3</c:v>
                </c:pt>
                <c:pt idx="2722">
                  <c:v>1.0749259613539281E-3</c:v>
                </c:pt>
                <c:pt idx="2723">
                  <c:v>9.5474996081485743E-4</c:v>
                </c:pt>
                <c:pt idx="2724">
                  <c:v>8.3457334108916767E-4</c:v>
                </c:pt>
                <c:pt idx="2725">
                  <c:v>7.3439610221873739E-4</c:v>
                </c:pt>
                <c:pt idx="2726">
                  <c:v>6.5421824424563894E-4</c:v>
                </c:pt>
                <c:pt idx="2727">
                  <c:v>5.7403976721184823E-4</c:v>
                </c:pt>
                <c:pt idx="2728">
                  <c:v>4.9386067115928748E-4</c:v>
                </c:pt>
                <c:pt idx="2729">
                  <c:v>4.1368095613003824E-4</c:v>
                </c:pt>
                <c:pt idx="2730">
                  <c:v>3.2350062216604796E-4</c:v>
                </c:pt>
                <c:pt idx="2731">
                  <c:v>2.4331966930924085E-4</c:v>
                </c:pt>
                <c:pt idx="2732">
                  <c:v>1.6313809760168586E-4</c:v>
                </c:pt>
                <c:pt idx="2733">
                  <c:v>8.2955907085347679E-5</c:v>
                </c:pt>
                <c:pt idx="2734">
                  <c:v>2.7730978021667694E-6</c:v>
                </c:pt>
                <c:pt idx="2735">
                  <c:v>2.589669794245149E-6</c:v>
                </c:pt>
                <c:pt idx="2736">
                  <c:v>5.2405623103463646E-5</c:v>
                </c:pt>
                <c:pt idx="2737">
                  <c:v>1.0222095777187683E-4</c:v>
                </c:pt>
                <c:pt idx="2738">
                  <c:v>1.6203567384143319E-4</c:v>
                </c:pt>
                <c:pt idx="2739">
                  <c:v>2.1184977135416304E-4</c:v>
                </c:pt>
                <c:pt idx="2740">
                  <c:v>2.616632503519844E-4</c:v>
                </c:pt>
                <c:pt idx="2741">
                  <c:v>3.1147611087692595E-4</c:v>
                </c:pt>
                <c:pt idx="2742">
                  <c:v>3.7128835297101152E-4</c:v>
                </c:pt>
                <c:pt idx="2743">
                  <c:v>4.2109997667622023E-4</c:v>
                </c:pt>
                <c:pt idx="2744">
                  <c:v>4.7091098203444839E-4</c:v>
                </c:pt>
                <c:pt idx="2745">
                  <c:v>5.6072136908774802E-4</c:v>
                </c:pt>
                <c:pt idx="2746">
                  <c:v>6.8053113787816533E-4</c:v>
                </c:pt>
                <c:pt idx="2747">
                  <c:v>7.9034028844757859E-4</c:v>
                </c:pt>
                <c:pt idx="2748">
                  <c:v>9.1014882083804418E-4</c:v>
                </c:pt>
                <c:pt idx="2749">
                  <c:v>1.0199567350915061E-3</c:v>
                </c:pt>
                <c:pt idx="2750">
                  <c:v>1.1297640312500361E-3</c:v>
                </c:pt>
                <c:pt idx="2751">
                  <c:v>1.2495707093554687E-3</c:v>
                </c:pt>
                <c:pt idx="2752">
                  <c:v>1.3593767694500079E-3</c:v>
                </c:pt>
                <c:pt idx="2753">
                  <c:v>1.479182211575448E-3</c:v>
                </c:pt>
                <c:pt idx="2754">
                  <c:v>1.5889870357738861E-3</c:v>
                </c:pt>
                <c:pt idx="2755">
                  <c:v>1.7387912420872558E-3</c:v>
                </c:pt>
                <c:pt idx="2756">
                  <c:v>1.9085948305575344E-3</c:v>
                </c:pt>
                <c:pt idx="2757">
                  <c:v>2.0783978012268852E-3</c:v>
                </c:pt>
                <c:pt idx="2758">
                  <c:v>2.2382001541370092E-3</c:v>
                </c:pt>
                <c:pt idx="2759">
                  <c:v>2.4080018893300492E-3</c:v>
                </c:pt>
                <c:pt idx="2760">
                  <c:v>2.5778030068480152E-3</c:v>
                </c:pt>
                <c:pt idx="2761">
                  <c:v>2.7476035067328652E-3</c:v>
                </c:pt>
                <c:pt idx="2762">
                  <c:v>2.9174033890265482E-3</c:v>
                </c:pt>
                <c:pt idx="2763">
                  <c:v>3.0872026537711052E-3</c:v>
                </c:pt>
                <c:pt idx="2764">
                  <c:v>3.2570013010085551E-3</c:v>
                </c:pt>
                <c:pt idx="2765">
                  <c:v>3.4367993307807551E-3</c:v>
                </c:pt>
                <c:pt idx="2766">
                  <c:v>3.6265967431298408E-3</c:v>
                </c:pt>
                <c:pt idx="2767">
                  <c:v>3.8063935380976944E-3</c:v>
                </c:pt>
                <c:pt idx="2768">
                  <c:v>3.9961897157263756E-3</c:v>
                </c:pt>
                <c:pt idx="2769">
                  <c:v>4.1859852760577363E-3</c:v>
                </c:pt>
                <c:pt idx="2770">
                  <c:v>4.3657802191339745E-3</c:v>
                </c:pt>
                <c:pt idx="2771">
                  <c:v>4.5555745449969865E-3</c:v>
                </c:pt>
                <c:pt idx="2772">
                  <c:v>4.7453682536887833E-3</c:v>
                </c:pt>
                <c:pt idx="2773">
                  <c:v>4.9351613452512343E-3</c:v>
                </c:pt>
                <c:pt idx="2774">
                  <c:v>5.1149538197263755E-3</c:v>
                </c:pt>
                <c:pt idx="2775">
                  <c:v>5.2447456771562706E-3</c:v>
                </c:pt>
                <c:pt idx="2776">
                  <c:v>5.3345369175828716E-3</c:v>
                </c:pt>
                <c:pt idx="2777">
                  <c:v>5.4243275410481304E-3</c:v>
                </c:pt>
                <c:pt idx="2778">
                  <c:v>5.504117547594084E-3</c:v>
                </c:pt>
                <c:pt idx="2779">
                  <c:v>5.5939069372627492E-3</c:v>
                </c:pt>
                <c:pt idx="2780">
                  <c:v>5.6836957100959984E-3</c:v>
                </c:pt>
                <c:pt idx="2781">
                  <c:v>5.7734838661359367E-3</c:v>
                </c:pt>
                <c:pt idx="2782">
                  <c:v>5.8632714054245314E-3</c:v>
                </c:pt>
                <c:pt idx="2783">
                  <c:v>5.953058328003657E-3</c:v>
                </c:pt>
                <c:pt idx="2784">
                  <c:v>6.0428446339153884E-3</c:v>
                </c:pt>
                <c:pt idx="2785">
                  <c:v>6.0926303232017413E-3</c:v>
                </c:pt>
                <c:pt idx="2786">
                  <c:v>6.1124153959047104E-3</c:v>
                </c:pt>
                <c:pt idx="2787">
                  <c:v>6.1321998520662557E-3</c:v>
                </c:pt>
                <c:pt idx="2788">
                  <c:v>6.1519836917282864E-3</c:v>
                </c:pt>
                <c:pt idx="2789">
                  <c:v>6.1717669149329354E-3</c:v>
                </c:pt>
                <c:pt idx="2790">
                  <c:v>6.2015495217220057E-3</c:v>
                </c:pt>
                <c:pt idx="2791">
                  <c:v>6.2213315121376934E-3</c:v>
                </c:pt>
                <c:pt idx="2792">
                  <c:v>6.2411128862218728E-3</c:v>
                </c:pt>
                <c:pt idx="2793">
                  <c:v>6.2608936440164964E-3</c:v>
                </c:pt>
                <c:pt idx="2794">
                  <c:v>6.2906737855637374E-3</c:v>
                </c:pt>
                <c:pt idx="2795">
                  <c:v>6.3304533109052414E-3</c:v>
                </c:pt>
                <c:pt idx="2796">
                  <c:v>6.3802322200832984E-3</c:v>
                </c:pt>
                <c:pt idx="2797">
                  <c:v>6.4300105131398534E-3</c:v>
                </c:pt>
                <c:pt idx="2798">
                  <c:v>6.4897881901168448E-3</c:v>
                </c:pt>
                <c:pt idx="2799">
                  <c:v>6.5395652510561834E-3</c:v>
                </c:pt>
                <c:pt idx="2800">
                  <c:v>6.58934169600006E-3</c:v>
                </c:pt>
                <c:pt idx="2801">
                  <c:v>6.6491175249902314E-3</c:v>
                </c:pt>
                <c:pt idx="2802">
                  <c:v>6.6988927380688124E-3</c:v>
                </c:pt>
                <c:pt idx="2803">
                  <c:v>6.7486673352778262E-3</c:v>
                </c:pt>
                <c:pt idx="2804">
                  <c:v>6.7984413166590823E-3</c:v>
                </c:pt>
                <c:pt idx="2805">
                  <c:v>6.7782146822548172E-3</c:v>
                </c:pt>
                <c:pt idx="2806">
                  <c:v>6.7179874321067774E-3</c:v>
                </c:pt>
                <c:pt idx="2807">
                  <c:v>6.6677595662571476E-3</c:v>
                </c:pt>
                <c:pt idx="2808">
                  <c:v>6.6075310847477919E-3</c:v>
                </c:pt>
                <c:pt idx="2809">
                  <c:v>6.5473019876207969E-3</c:v>
                </c:pt>
                <c:pt idx="2810">
                  <c:v>6.4870722749179894E-3</c:v>
                </c:pt>
                <c:pt idx="2811">
                  <c:v>6.4368419466815548E-3</c:v>
                </c:pt>
                <c:pt idx="2812">
                  <c:v>6.3766110029533996E-3</c:v>
                </c:pt>
                <c:pt idx="2813">
                  <c:v>6.3163794437754031E-3</c:v>
                </c:pt>
                <c:pt idx="2814">
                  <c:v>6.2561472691897713E-3</c:v>
                </c:pt>
                <c:pt idx="2815">
                  <c:v>6.2159144792382675E-3</c:v>
                </c:pt>
                <c:pt idx="2816">
                  <c:v>6.1756810739630524E-3</c:v>
                </c:pt>
                <c:pt idx="2817">
                  <c:v>6.1354470534059902E-3</c:v>
                </c:pt>
                <c:pt idx="2818">
                  <c:v>6.0952124176091938E-3</c:v>
                </c:pt>
                <c:pt idx="2819">
                  <c:v>6.0549771666145169E-3</c:v>
                </c:pt>
                <c:pt idx="2820">
                  <c:v>6.0247413004640184E-3</c:v>
                </c:pt>
                <c:pt idx="2821">
                  <c:v>5.9845048191996819E-3</c:v>
                </c:pt>
                <c:pt idx="2822">
                  <c:v>5.9442677228635941E-3</c:v>
                </c:pt>
                <c:pt idx="2823">
                  <c:v>5.9040300114974794E-3</c:v>
                </c:pt>
                <c:pt idx="2824">
                  <c:v>5.8637916851436199E-3</c:v>
                </c:pt>
                <c:pt idx="2825">
                  <c:v>5.7935527438437821E-3</c:v>
                </c:pt>
                <c:pt idx="2826">
                  <c:v>5.7033131876400881E-3</c:v>
                </c:pt>
                <c:pt idx="2827">
                  <c:v>5.6130730165744333E-3</c:v>
                </c:pt>
                <c:pt idx="2828">
                  <c:v>5.5228322306888622E-3</c:v>
                </c:pt>
                <c:pt idx="2829">
                  <c:v>5.4325908300254496E-3</c:v>
                </c:pt>
                <c:pt idx="2830">
                  <c:v>5.3523488146260513E-3</c:v>
                </c:pt>
                <c:pt idx="2831">
                  <c:v>5.2621061845326798E-3</c:v>
                </c:pt>
                <c:pt idx="2832">
                  <c:v>5.1718629397872924E-3</c:v>
                </c:pt>
                <c:pt idx="2833">
                  <c:v>5.0816190804319787E-3</c:v>
                </c:pt>
                <c:pt idx="2834">
                  <c:v>5.0013746065085962E-3</c:v>
                </c:pt>
                <c:pt idx="2835">
                  <c:v>4.9811295180592534E-3</c:v>
                </c:pt>
                <c:pt idx="2836">
                  <c:v>4.9808838151259313E-3</c:v>
                </c:pt>
                <c:pt idx="2837">
                  <c:v>4.9806374977505721E-3</c:v>
                </c:pt>
                <c:pt idx="2838">
                  <c:v>4.9903905659750584E-3</c:v>
                </c:pt>
                <c:pt idx="2839">
                  <c:v>4.9901430198415891E-3</c:v>
                </c:pt>
                <c:pt idx="2840">
                  <c:v>4.9998948593919495E-3</c:v>
                </c:pt>
                <c:pt idx="2841">
                  <c:v>4.9996460846684051E-3</c:v>
                </c:pt>
                <c:pt idx="2842">
                  <c:v>4.9993966957126729E-3</c:v>
                </c:pt>
                <c:pt idx="2843">
                  <c:v>5.0091466925668736E-3</c:v>
                </c:pt>
                <c:pt idx="2844">
                  <c:v>5.0088960752728935E-3</c:v>
                </c:pt>
                <c:pt idx="2845">
                  <c:v>4.9786448438728249E-3</c:v>
                </c:pt>
                <c:pt idx="2846">
                  <c:v>4.9383929984086203E-3</c:v>
                </c:pt>
                <c:pt idx="2847">
                  <c:v>4.8981405389221522E-3</c:v>
                </c:pt>
                <c:pt idx="2848">
                  <c:v>4.8678874654556337E-3</c:v>
                </c:pt>
                <c:pt idx="2849">
                  <c:v>4.8276337780509271E-3</c:v>
                </c:pt>
                <c:pt idx="2850">
                  <c:v>4.7873794767500514E-3</c:v>
                </c:pt>
                <c:pt idx="2851">
                  <c:v>4.7471245615949009E-3</c:v>
                </c:pt>
                <c:pt idx="2852">
                  <c:v>4.7068690326276547E-3</c:v>
                </c:pt>
                <c:pt idx="2853">
                  <c:v>4.6666128898900424E-3</c:v>
                </c:pt>
                <c:pt idx="2854">
                  <c:v>4.6263561334242724E-3</c:v>
                </c:pt>
                <c:pt idx="2855">
                  <c:v>4.5960987632722534E-3</c:v>
                </c:pt>
                <c:pt idx="2856">
                  <c:v>4.5658407794759706E-3</c:v>
                </c:pt>
                <c:pt idx="2857">
                  <c:v>4.5255821820774384E-3</c:v>
                </c:pt>
                <c:pt idx="2858">
                  <c:v>4.4953229711185982E-3</c:v>
                </c:pt>
                <c:pt idx="2859">
                  <c:v>4.4650631466414724E-3</c:v>
                </c:pt>
                <c:pt idx="2860">
                  <c:v>4.4248027086880026E-3</c:v>
                </c:pt>
                <c:pt idx="2861">
                  <c:v>4.3945416573002855E-3</c:v>
                </c:pt>
                <c:pt idx="2862">
                  <c:v>4.3642799925201524E-3</c:v>
                </c:pt>
                <c:pt idx="2863">
                  <c:v>4.3340177143896914E-3</c:v>
                </c:pt>
                <c:pt idx="2864">
                  <c:v>4.2937548229509404E-3</c:v>
                </c:pt>
                <c:pt idx="2865">
                  <c:v>4.2334913182457724E-3</c:v>
                </c:pt>
                <c:pt idx="2866">
                  <c:v>4.1532272003162174E-3</c:v>
                </c:pt>
                <c:pt idx="2867">
                  <c:v>4.0829624692042934E-3</c:v>
                </c:pt>
                <c:pt idx="2868">
                  <c:v>4.0026971249519493E-3</c:v>
                </c:pt>
                <c:pt idx="2869">
                  <c:v>3.9324311676012056E-3</c:v>
                </c:pt>
                <c:pt idx="2870">
                  <c:v>3.8521645971939852E-3</c:v>
                </c:pt>
                <c:pt idx="2871">
                  <c:v>3.7718974137723664E-3</c:v>
                </c:pt>
                <c:pt idx="2872">
                  <c:v>3.7016296173783495E-3</c:v>
                </c:pt>
                <c:pt idx="2873">
                  <c:v>3.6213612080538407E-3</c:v>
                </c:pt>
                <c:pt idx="2874">
                  <c:v>3.5510921858407647E-3</c:v>
                </c:pt>
                <c:pt idx="2875">
                  <c:v>3.4308225507812679E-3</c:v>
                </c:pt>
                <c:pt idx="2876">
                  <c:v>3.3005523029172612E-3</c:v>
                </c:pt>
                <c:pt idx="2877">
                  <c:v>3.1702814422907783E-3</c:v>
                </c:pt>
                <c:pt idx="2878">
                  <c:v>3.0400099689437002E-3</c:v>
                </c:pt>
                <c:pt idx="2879">
                  <c:v>2.9097378829181192E-3</c:v>
                </c:pt>
                <c:pt idx="2880">
                  <c:v>2.7794651842559803E-3</c:v>
                </c:pt>
                <c:pt idx="2881">
                  <c:v>2.6391918729993611E-3</c:v>
                </c:pt>
                <c:pt idx="2882">
                  <c:v>2.5089179491900775E-3</c:v>
                </c:pt>
                <c:pt idx="2883">
                  <c:v>2.3786434128702178E-3</c:v>
                </c:pt>
                <c:pt idx="2884">
                  <c:v>2.2483682640817748E-3</c:v>
                </c:pt>
                <c:pt idx="2885">
                  <c:v>2.1180925028667788E-3</c:v>
                </c:pt>
                <c:pt idx="2886">
                  <c:v>1.9778161292671311E-3</c:v>
                </c:pt>
                <c:pt idx="2887">
                  <c:v>1.8375391433248511E-3</c:v>
                </c:pt>
                <c:pt idx="2888">
                  <c:v>1.707261545081884E-3</c:v>
                </c:pt>
                <c:pt idx="2889">
                  <c:v>1.5669833345802872E-3</c:v>
                </c:pt>
                <c:pt idx="2890">
                  <c:v>1.4267045118620261E-3</c:v>
                </c:pt>
                <c:pt idx="2891">
                  <c:v>1.2964250769690621E-3</c:v>
                </c:pt>
                <c:pt idx="2892">
                  <c:v>1.1561450299434508E-3</c:v>
                </c:pt>
                <c:pt idx="2893">
                  <c:v>1.0158643708270678E-3</c:v>
                </c:pt>
                <c:pt idx="2894">
                  <c:v>8.8558309966206659E-4</c:v>
                </c:pt>
                <c:pt idx="2895">
                  <c:v>8.0530121649025066E-4</c:v>
                </c:pt>
                <c:pt idx="2896">
                  <c:v>7.3501872135373091E-4</c:v>
                </c:pt>
                <c:pt idx="2897">
                  <c:v>6.6473561429444914E-4</c:v>
                </c:pt>
                <c:pt idx="2898">
                  <c:v>5.9445189535439801E-4</c:v>
                </c:pt>
                <c:pt idx="2899">
                  <c:v>5.2416756457557712E-4</c:v>
                </c:pt>
                <c:pt idx="2900">
                  <c:v>4.5388262200002404E-4</c:v>
                </c:pt>
                <c:pt idx="2901">
                  <c:v>3.8359706766963591E-4</c:v>
                </c:pt>
                <c:pt idx="2902">
                  <c:v>3.1331090162642496E-4</c:v>
                </c:pt>
                <c:pt idx="2903">
                  <c:v>2.4302412391238867E-4</c:v>
                </c:pt>
                <c:pt idx="2904">
                  <c:v>1.7273673456949523E-4</c:v>
                </c:pt>
                <c:pt idx="2905">
                  <c:v>1.8244873363979134E-4</c:v>
                </c:pt>
                <c:pt idx="2906">
                  <c:v>2.0216012116517005E-4</c:v>
                </c:pt>
                <c:pt idx="2907">
                  <c:v>2.2187089718772612E-4</c:v>
                </c:pt>
                <c:pt idx="2908">
                  <c:v>2.4158106174937408E-4</c:v>
                </c:pt>
                <c:pt idx="2909">
                  <c:v>2.7129061489214771E-4</c:v>
                </c:pt>
                <c:pt idx="2910">
                  <c:v>2.909995566580138E-4</c:v>
                </c:pt>
                <c:pt idx="2911">
                  <c:v>3.1070788708892496E-4</c:v>
                </c:pt>
                <c:pt idx="2912">
                  <c:v>3.3041560622693337E-4</c:v>
                </c:pt>
                <c:pt idx="2913">
                  <c:v>3.6012271411398343E-4</c:v>
                </c:pt>
                <c:pt idx="2914">
                  <c:v>3.798292107921075E-4</c:v>
                </c:pt>
                <c:pt idx="2915">
                  <c:v>4.9953509630329439E-4</c:v>
                </c:pt>
                <c:pt idx="2916">
                  <c:v>6.3924037068944096E-4</c:v>
                </c:pt>
                <c:pt idx="2917">
                  <c:v>7.6894503399263514E-4</c:v>
                </c:pt>
                <c:pt idx="2918">
                  <c:v>9.0864908625474822E-4</c:v>
                </c:pt>
                <c:pt idx="2919">
                  <c:v>1.0483525275178779E-3</c:v>
                </c:pt>
                <c:pt idx="2920">
                  <c:v>1.1880553578240219E-3</c:v>
                </c:pt>
                <c:pt idx="2921">
                  <c:v>1.3277575772150743E-3</c:v>
                </c:pt>
                <c:pt idx="2922">
                  <c:v>1.467459185733128E-3</c:v>
                </c:pt>
                <c:pt idx="2923">
                  <c:v>1.5971601834200721E-3</c:v>
                </c:pt>
                <c:pt idx="2924">
                  <c:v>1.7368605703179385E-3</c:v>
                </c:pt>
                <c:pt idx="2925">
                  <c:v>1.8865603464687669E-3</c:v>
                </c:pt>
                <c:pt idx="2926">
                  <c:v>2.03625951191444E-3</c:v>
                </c:pt>
                <c:pt idx="2927">
                  <c:v>2.1859580666970429E-3</c:v>
                </c:pt>
                <c:pt idx="2928">
                  <c:v>2.3356560108584723E-3</c:v>
                </c:pt>
                <c:pt idx="2929">
                  <c:v>2.4853533444408604E-3</c:v>
                </c:pt>
                <c:pt idx="2930">
                  <c:v>2.6350500674860292E-3</c:v>
                </c:pt>
                <c:pt idx="2931">
                  <c:v>2.7847461800360632E-3</c:v>
                </c:pt>
                <c:pt idx="2932">
                  <c:v>2.9444416821329225E-3</c:v>
                </c:pt>
                <c:pt idx="2933">
                  <c:v>3.0941365738185898E-3</c:v>
                </c:pt>
                <c:pt idx="2934">
                  <c:v>3.2438308551350297E-3</c:v>
                </c:pt>
                <c:pt idx="2935">
                  <c:v>3.4335245261242612E-3</c:v>
                </c:pt>
                <c:pt idx="2936">
                  <c:v>3.6432175868283496E-3</c:v>
                </c:pt>
                <c:pt idx="2937">
                  <c:v>3.8529100372891312E-3</c:v>
                </c:pt>
                <c:pt idx="2938">
                  <c:v>4.0526018775486339E-3</c:v>
                </c:pt>
                <c:pt idx="2939">
                  <c:v>4.2622931076489734E-3</c:v>
                </c:pt>
                <c:pt idx="2940">
                  <c:v>4.4619837276319903E-3</c:v>
                </c:pt>
                <c:pt idx="2941">
                  <c:v>4.6716737375397934E-3</c:v>
                </c:pt>
                <c:pt idx="2942">
                  <c:v>4.8713631374143005E-3</c:v>
                </c:pt>
                <c:pt idx="2943">
                  <c:v>5.0810519272974086E-3</c:v>
                </c:pt>
                <c:pt idx="2944">
                  <c:v>5.2907401072313023E-3</c:v>
                </c:pt>
                <c:pt idx="2945">
                  <c:v>5.3704276772577886E-3</c:v>
                </c:pt>
                <c:pt idx="2946">
                  <c:v>5.4401146374189469E-3</c:v>
                </c:pt>
                <c:pt idx="2947">
                  <c:v>5.5098009877567813E-3</c:v>
                </c:pt>
                <c:pt idx="2948">
                  <c:v>5.5894867283132494E-3</c:v>
                </c:pt>
                <c:pt idx="2949">
                  <c:v>5.6591718591303105E-3</c:v>
                </c:pt>
                <c:pt idx="2950">
                  <c:v>5.7288563802500424E-3</c:v>
                </c:pt>
                <c:pt idx="2951">
                  <c:v>5.7985402917143207E-3</c:v>
                </c:pt>
                <c:pt idx="2952">
                  <c:v>5.8682235935652114E-3</c:v>
                </c:pt>
                <c:pt idx="2953">
                  <c:v>5.9379062858447096E-3</c:v>
                </c:pt>
                <c:pt idx="2954">
                  <c:v>6.0075883685946734E-3</c:v>
                </c:pt>
                <c:pt idx="2955">
                  <c:v>6.0472698418572524E-3</c:v>
                </c:pt>
                <c:pt idx="2956">
                  <c:v>6.0769507056744132E-3</c:v>
                </c:pt>
                <c:pt idx="2957">
                  <c:v>6.1166309600880486E-3</c:v>
                </c:pt>
                <c:pt idx="2958">
                  <c:v>6.1463106051402134E-3</c:v>
                </c:pt>
                <c:pt idx="2959">
                  <c:v>6.1859896408728594E-3</c:v>
                </c:pt>
                <c:pt idx="2960">
                  <c:v>6.2156680673280439E-3</c:v>
                </c:pt>
                <c:pt idx="2961">
                  <c:v>6.2553458845477005E-3</c:v>
                </c:pt>
                <c:pt idx="2962">
                  <c:v>6.2850230925738616E-3</c:v>
                </c:pt>
                <c:pt idx="2963">
                  <c:v>6.3246996914483695E-3</c:v>
                </c:pt>
                <c:pt idx="2964">
                  <c:v>6.3543756812133624E-3</c:v>
                </c:pt>
                <c:pt idx="2965">
                  <c:v>6.3340510619107624E-3</c:v>
                </c:pt>
                <c:pt idx="2966">
                  <c:v>6.3037258335826678E-3</c:v>
                </c:pt>
                <c:pt idx="2967">
                  <c:v>6.2833999962709202E-3</c:v>
                </c:pt>
                <c:pt idx="2968">
                  <c:v>6.2530735500175424E-3</c:v>
                </c:pt>
                <c:pt idx="2969">
                  <c:v>6.2227464948646383E-3</c:v>
                </c:pt>
                <c:pt idx="2970">
                  <c:v>6.2024188308539884E-3</c:v>
                </c:pt>
                <c:pt idx="2971">
                  <c:v>6.1720905580277775E-3</c:v>
                </c:pt>
                <c:pt idx="2972">
                  <c:v>6.1417616764279093E-3</c:v>
                </c:pt>
                <c:pt idx="2973">
                  <c:v>6.1214321860963983E-3</c:v>
                </c:pt>
                <c:pt idx="2974">
                  <c:v>6.0911020870752014E-3</c:v>
                </c:pt>
                <c:pt idx="2975">
                  <c:v>6.0507713794062693E-3</c:v>
                </c:pt>
                <c:pt idx="2976">
                  <c:v>6.0004400631317222E-3</c:v>
                </c:pt>
                <c:pt idx="2977">
                  <c:v>5.9601081382934023E-3</c:v>
                </c:pt>
                <c:pt idx="2978">
                  <c:v>5.9097756049333768E-3</c:v>
                </c:pt>
                <c:pt idx="2979">
                  <c:v>5.8694424630935833E-3</c:v>
                </c:pt>
                <c:pt idx="2980">
                  <c:v>5.8191087128160414E-3</c:v>
                </c:pt>
                <c:pt idx="2981">
                  <c:v>5.7787743541427641E-3</c:v>
                </c:pt>
                <c:pt idx="2982">
                  <c:v>5.7284393871156834E-3</c:v>
                </c:pt>
                <c:pt idx="2983">
                  <c:v>5.6881038117768123E-3</c:v>
                </c:pt>
                <c:pt idx="2984">
                  <c:v>5.6377676281681834E-3</c:v>
                </c:pt>
                <c:pt idx="2985">
                  <c:v>5.6074308363317045E-3</c:v>
                </c:pt>
                <c:pt idx="2986">
                  <c:v>5.5670934363095392E-3</c:v>
                </c:pt>
                <c:pt idx="2987">
                  <c:v>5.5367554281434434E-3</c:v>
                </c:pt>
                <c:pt idx="2988">
                  <c:v>5.5064168118754697E-3</c:v>
                </c:pt>
                <c:pt idx="2989">
                  <c:v>5.4760775875477381E-3</c:v>
                </c:pt>
                <c:pt idx="2990">
                  <c:v>5.4357377552020905E-3</c:v>
                </c:pt>
                <c:pt idx="2991">
                  <c:v>5.4053973148805428E-3</c:v>
                </c:pt>
                <c:pt idx="2992">
                  <c:v>5.3750562666250445E-3</c:v>
                </c:pt>
                <c:pt idx="2993">
                  <c:v>5.3347146104777065E-3</c:v>
                </c:pt>
                <c:pt idx="2994">
                  <c:v>5.3043723464804293E-3</c:v>
                </c:pt>
                <c:pt idx="2995">
                  <c:v>5.2840294746752513E-3</c:v>
                </c:pt>
                <c:pt idx="2996">
                  <c:v>5.2636859951041871E-3</c:v>
                </c:pt>
                <c:pt idx="2997">
                  <c:v>5.243341907809073E-3</c:v>
                </c:pt>
                <c:pt idx="2998">
                  <c:v>5.222997212832009E-3</c:v>
                </c:pt>
                <c:pt idx="2999">
                  <c:v>5.2026519102150171E-3</c:v>
                </c:pt>
                <c:pt idx="3000">
                  <c:v>5.1823060000000531E-3</c:v>
                </c:pt>
                <c:pt idx="3001">
                  <c:v>5.1619594822290534E-3</c:v>
                </c:pt>
                <c:pt idx="3002">
                  <c:v>5.1416123569440414E-3</c:v>
                </c:pt>
                <c:pt idx="3003">
                  <c:v>5.1212646241869941E-3</c:v>
                </c:pt>
                <c:pt idx="3004">
                  <c:v>5.1009162839999178E-3</c:v>
                </c:pt>
                <c:pt idx="3005">
                  <c:v>5.0905673364247724E-3</c:v>
                </c:pt>
                <c:pt idx="3006">
                  <c:v>5.0902177815036198E-3</c:v>
                </c:pt>
                <c:pt idx="3007">
                  <c:v>5.0898676192783652E-3</c:v>
                </c:pt>
                <c:pt idx="3008">
                  <c:v>5.089516849790976E-3</c:v>
                </c:pt>
                <c:pt idx="3009">
                  <c:v>5.0791654730836262E-3</c:v>
                </c:pt>
                <c:pt idx="3010">
                  <c:v>5.0788134891980048E-3</c:v>
                </c:pt>
                <c:pt idx="3011">
                  <c:v>5.0784608981763518E-3</c:v>
                </c:pt>
                <c:pt idx="3012">
                  <c:v>5.0781077000605713E-3</c:v>
                </c:pt>
                <c:pt idx="3013">
                  <c:v>5.0777538948926539E-3</c:v>
                </c:pt>
                <c:pt idx="3014">
                  <c:v>5.0673994827145335E-3</c:v>
                </c:pt>
                <c:pt idx="3015">
                  <c:v>5.0970444635682621E-3</c:v>
                </c:pt>
                <c:pt idx="3016">
                  <c:v>5.1266888374958105E-3</c:v>
                </c:pt>
                <c:pt idx="3017">
                  <c:v>5.1563326045392134E-3</c:v>
                </c:pt>
                <c:pt idx="3018">
                  <c:v>5.1859757647403394E-3</c:v>
                </c:pt>
                <c:pt idx="3019">
                  <c:v>5.2056183181412924E-3</c:v>
                </c:pt>
                <c:pt idx="3020">
                  <c:v>5.2352602647840517E-3</c:v>
                </c:pt>
                <c:pt idx="3021">
                  <c:v>5.2649016047104915E-3</c:v>
                </c:pt>
                <c:pt idx="3022">
                  <c:v>5.2945423379627014E-3</c:v>
                </c:pt>
                <c:pt idx="3023">
                  <c:v>5.3241824645826894E-3</c:v>
                </c:pt>
                <c:pt idx="3024">
                  <c:v>5.3538219846124158E-3</c:v>
                </c:pt>
                <c:pt idx="3025">
                  <c:v>5.3934608980937574E-3</c:v>
                </c:pt>
                <c:pt idx="3026">
                  <c:v>5.4330992050689092E-3</c:v>
                </c:pt>
                <c:pt idx="3027">
                  <c:v>5.4727369055796726E-3</c:v>
                </c:pt>
                <c:pt idx="3028">
                  <c:v>5.5123739996680923E-3</c:v>
                </c:pt>
                <c:pt idx="3029">
                  <c:v>5.5520104873762483E-3</c:v>
                </c:pt>
                <c:pt idx="3030">
                  <c:v>5.5916463687460134E-3</c:v>
                </c:pt>
                <c:pt idx="3031">
                  <c:v>5.6312816438194814E-3</c:v>
                </c:pt>
                <c:pt idx="3032">
                  <c:v>5.6709163126384965E-3</c:v>
                </c:pt>
                <c:pt idx="3033">
                  <c:v>5.7105503752451214E-3</c:v>
                </c:pt>
                <c:pt idx="3034">
                  <c:v>5.7501838316814102E-3</c:v>
                </c:pt>
                <c:pt idx="3035">
                  <c:v>5.7598166819892924E-3</c:v>
                </c:pt>
                <c:pt idx="3036">
                  <c:v>5.7694489262107114E-3</c:v>
                </c:pt>
                <c:pt idx="3037">
                  <c:v>5.7790805643877004E-3</c:v>
                </c:pt>
                <c:pt idx="3038">
                  <c:v>5.7887115965622503E-3</c:v>
                </c:pt>
                <c:pt idx="3039">
                  <c:v>5.7983420227763994E-3</c:v>
                </c:pt>
                <c:pt idx="3040">
                  <c:v>5.8079718430719945E-3</c:v>
                </c:pt>
                <c:pt idx="3041">
                  <c:v>5.8176010574911424E-3</c:v>
                </c:pt>
                <c:pt idx="3042">
                  <c:v>5.8272296660758227E-3</c:v>
                </c:pt>
                <c:pt idx="3043">
                  <c:v>5.8368576688680503E-3</c:v>
                </c:pt>
                <c:pt idx="3044">
                  <c:v>5.8464850659096512E-3</c:v>
                </c:pt>
                <c:pt idx="3045">
                  <c:v>5.8261118572427275E-3</c:v>
                </c:pt>
                <c:pt idx="3046">
                  <c:v>5.8057380429093761E-3</c:v>
                </c:pt>
                <c:pt idx="3047">
                  <c:v>5.7853636229514326E-3</c:v>
                </c:pt>
                <c:pt idx="3048">
                  <c:v>5.7649885974108417E-3</c:v>
                </c:pt>
                <c:pt idx="3049">
                  <c:v>5.744612966329693E-3</c:v>
                </c:pt>
                <c:pt idx="3050">
                  <c:v>5.7242367297500084E-3</c:v>
                </c:pt>
                <c:pt idx="3051">
                  <c:v>5.7038598877137527E-3</c:v>
                </c:pt>
                <c:pt idx="3052">
                  <c:v>5.6834824402627934E-3</c:v>
                </c:pt>
                <c:pt idx="3053">
                  <c:v>5.6631043874392495E-3</c:v>
                </c:pt>
                <c:pt idx="3054">
                  <c:v>5.6327257292850541E-3</c:v>
                </c:pt>
                <c:pt idx="3055">
                  <c:v>5.6123464658422413E-3</c:v>
                </c:pt>
                <c:pt idx="3056">
                  <c:v>5.5819665971527923E-3</c:v>
                </c:pt>
                <c:pt idx="3057">
                  <c:v>5.5515861232585994E-3</c:v>
                </c:pt>
                <c:pt idx="3058">
                  <c:v>5.5312050442018505E-3</c:v>
                </c:pt>
                <c:pt idx="3059">
                  <c:v>5.5008233600243091E-3</c:v>
                </c:pt>
                <c:pt idx="3060">
                  <c:v>5.4704410707680619E-3</c:v>
                </c:pt>
                <c:pt idx="3061">
                  <c:v>5.4500581764750384E-3</c:v>
                </c:pt>
                <c:pt idx="3062">
                  <c:v>5.4196746771873784E-3</c:v>
                </c:pt>
                <c:pt idx="3063">
                  <c:v>5.3892905729469032E-3</c:v>
                </c:pt>
                <c:pt idx="3064">
                  <c:v>5.368905863795707E-3</c:v>
                </c:pt>
                <c:pt idx="3065">
                  <c:v>5.3085205497757455E-3</c:v>
                </c:pt>
                <c:pt idx="3066">
                  <c:v>5.2481346309290189E-3</c:v>
                </c:pt>
                <c:pt idx="3067">
                  <c:v>5.1977481072974794E-3</c:v>
                </c:pt>
                <c:pt idx="3068">
                  <c:v>5.1373609789231514E-3</c:v>
                </c:pt>
                <c:pt idx="3069">
                  <c:v>5.0769732458479724E-3</c:v>
                </c:pt>
                <c:pt idx="3070">
                  <c:v>5.0165849081139895E-3</c:v>
                </c:pt>
                <c:pt idx="3071">
                  <c:v>4.9661959657632034E-3</c:v>
                </c:pt>
                <c:pt idx="3072">
                  <c:v>4.9058064188375813E-3</c:v>
                </c:pt>
                <c:pt idx="3073">
                  <c:v>4.8454162673789635E-3</c:v>
                </c:pt>
                <c:pt idx="3074">
                  <c:v>4.7850255114295914E-3</c:v>
                </c:pt>
                <c:pt idx="3075">
                  <c:v>4.6946341510312696E-3</c:v>
                </c:pt>
                <c:pt idx="3076">
                  <c:v>4.5942421862260824E-3</c:v>
                </c:pt>
                <c:pt idx="3077">
                  <c:v>4.5038496170559383E-3</c:v>
                </c:pt>
                <c:pt idx="3078">
                  <c:v>4.4134564435629204E-3</c:v>
                </c:pt>
                <c:pt idx="3079">
                  <c:v>4.3130626657889434E-3</c:v>
                </c:pt>
                <c:pt idx="3080">
                  <c:v>4.2226682837759894E-3</c:v>
                </c:pt>
                <c:pt idx="3081">
                  <c:v>4.1322732975661424E-3</c:v>
                </c:pt>
                <c:pt idx="3082">
                  <c:v>4.0318777072013189E-3</c:v>
                </c:pt>
                <c:pt idx="3083">
                  <c:v>3.9414815127234142E-3</c:v>
                </c:pt>
                <c:pt idx="3084">
                  <c:v>3.8410847141745852E-3</c:v>
                </c:pt>
                <c:pt idx="3085">
                  <c:v>3.740687311596744E-3</c:v>
                </c:pt>
                <c:pt idx="3086">
                  <c:v>3.640289305031936E-3</c:v>
                </c:pt>
                <c:pt idx="3087">
                  <c:v>3.5398906945220202E-3</c:v>
                </c:pt>
                <c:pt idx="3088">
                  <c:v>3.4394914801091081E-3</c:v>
                </c:pt>
                <c:pt idx="3089">
                  <c:v>3.3390916618351051E-3</c:v>
                </c:pt>
                <c:pt idx="3090">
                  <c:v>3.2386912397420423E-3</c:v>
                </c:pt>
                <c:pt idx="3091">
                  <c:v>3.1382902138718852E-3</c:v>
                </c:pt>
                <c:pt idx="3092">
                  <c:v>3.0378885842666592E-3</c:v>
                </c:pt>
                <c:pt idx="3093">
                  <c:v>2.9374863509683412E-3</c:v>
                </c:pt>
                <c:pt idx="3094">
                  <c:v>2.8470835140188282E-3</c:v>
                </c:pt>
                <c:pt idx="3095">
                  <c:v>2.876680073460286E-3</c:v>
                </c:pt>
                <c:pt idx="3096">
                  <c:v>2.9062760293345198E-3</c:v>
                </c:pt>
                <c:pt idx="3097">
                  <c:v>2.9358713816836635E-3</c:v>
                </c:pt>
                <c:pt idx="3098">
                  <c:v>2.9654661305496266E-3</c:v>
                </c:pt>
                <c:pt idx="3099">
                  <c:v>2.9850602759744129E-3</c:v>
                </c:pt>
                <c:pt idx="3100">
                  <c:v>3.0146538179999802E-3</c:v>
                </c:pt>
                <c:pt idx="3101">
                  <c:v>3.0442467566684714E-3</c:v>
                </c:pt>
                <c:pt idx="3102">
                  <c:v>3.0738390920216269E-3</c:v>
                </c:pt>
                <c:pt idx="3103">
                  <c:v>3.1034308241015798E-3</c:v>
                </c:pt>
                <c:pt idx="3104">
                  <c:v>3.1430219529503443E-3</c:v>
                </c:pt>
                <c:pt idx="3105">
                  <c:v>3.3126124786097538E-3</c:v>
                </c:pt>
                <c:pt idx="3106">
                  <c:v>3.4922024011219688E-3</c:v>
                </c:pt>
                <c:pt idx="3107">
                  <c:v>3.6617917205289487E-3</c:v>
                </c:pt>
                <c:pt idx="3108">
                  <c:v>3.8413804368725812E-3</c:v>
                </c:pt>
                <c:pt idx="3109">
                  <c:v>4.0109685501949488E-3</c:v>
                </c:pt>
                <c:pt idx="3110">
                  <c:v>4.1905560605380275E-3</c:v>
                </c:pt>
                <c:pt idx="3111">
                  <c:v>4.3601429679437373E-3</c:v>
                </c:pt>
                <c:pt idx="3112">
                  <c:v>4.5397292724541974E-3</c:v>
                </c:pt>
                <c:pt idx="3113">
                  <c:v>4.7093149741112023E-3</c:v>
                </c:pt>
                <c:pt idx="3114">
                  <c:v>4.8889000729569155E-3</c:v>
                </c:pt>
                <c:pt idx="3115">
                  <c:v>5.0584845690332765E-3</c:v>
                </c:pt>
                <c:pt idx="3116">
                  <c:v>5.2380684623822881E-3</c:v>
                </c:pt>
                <c:pt idx="3117">
                  <c:v>5.4076517530458413E-3</c:v>
                </c:pt>
                <c:pt idx="3118">
                  <c:v>5.587234441065958E-3</c:v>
                </c:pt>
                <c:pt idx="3119">
                  <c:v>5.7568165264846923E-3</c:v>
                </c:pt>
                <c:pt idx="3120">
                  <c:v>5.9363980093440835E-3</c:v>
                </c:pt>
                <c:pt idx="3121">
                  <c:v>6.1159788896859016E-3</c:v>
                </c:pt>
                <c:pt idx="3122">
                  <c:v>6.2855591675523379E-3</c:v>
                </c:pt>
                <c:pt idx="3123">
                  <c:v>6.4651388429852455E-3</c:v>
                </c:pt>
                <c:pt idx="3124">
                  <c:v>6.6347179160267345E-3</c:v>
                </c:pt>
                <c:pt idx="3125">
                  <c:v>6.7642963867187824E-3</c:v>
                </c:pt>
                <c:pt idx="3126">
                  <c:v>6.8938742551032384E-3</c:v>
                </c:pt>
                <c:pt idx="3127">
                  <c:v>7.0234515212221904E-3</c:v>
                </c:pt>
                <c:pt idx="3128">
                  <c:v>7.153028185117735E-3</c:v>
                </c:pt>
                <c:pt idx="3129">
                  <c:v>7.2926042468316474E-3</c:v>
                </c:pt>
                <c:pt idx="3130">
                  <c:v>7.422179706406018E-3</c:v>
                </c:pt>
                <c:pt idx="3131">
                  <c:v>7.551754563882883E-3</c:v>
                </c:pt>
                <c:pt idx="3132">
                  <c:v>7.6813288193041031E-3</c:v>
                </c:pt>
                <c:pt idx="3133">
                  <c:v>7.8209024727117493E-3</c:v>
                </c:pt>
                <c:pt idx="3134">
                  <c:v>7.9404755241478733E-3</c:v>
                </c:pt>
                <c:pt idx="3135">
                  <c:v>8.0200479736542707E-3</c:v>
                </c:pt>
                <c:pt idx="3136">
                  <c:v>8.0896198212731026E-3</c:v>
                </c:pt>
                <c:pt idx="3137">
                  <c:v>8.1691910670463747E-3</c:v>
                </c:pt>
                <c:pt idx="3138">
                  <c:v>8.2487617110157761E-3</c:v>
                </c:pt>
                <c:pt idx="3139">
                  <c:v>8.3283317532237278E-3</c:v>
                </c:pt>
                <c:pt idx="3140">
                  <c:v>8.3979011937119711E-3</c:v>
                </c:pt>
                <c:pt idx="3141">
                  <c:v>8.4774700325225567E-3</c:v>
                </c:pt>
                <c:pt idx="3142">
                  <c:v>8.5570382696974548E-3</c:v>
                </c:pt>
                <c:pt idx="3143">
                  <c:v>8.6366059052786267E-3</c:v>
                </c:pt>
                <c:pt idx="3144">
                  <c:v>8.706172939308119E-3</c:v>
                </c:pt>
                <c:pt idx="3145">
                  <c:v>8.7857393718278765E-3</c:v>
                </c:pt>
                <c:pt idx="3146">
                  <c:v>8.8653052028798487E-3</c:v>
                </c:pt>
                <c:pt idx="3147">
                  <c:v>8.9348704325059591E-3</c:v>
                </c:pt>
                <c:pt idx="3148">
                  <c:v>9.0144350607485046E-3</c:v>
                </c:pt>
                <c:pt idx="3149">
                  <c:v>9.0939990876491208E-3</c:v>
                </c:pt>
                <c:pt idx="3150">
                  <c:v>9.1735625132500914E-3</c:v>
                </c:pt>
                <c:pt idx="3151">
                  <c:v>9.2431253375931111E-3</c:v>
                </c:pt>
                <c:pt idx="3152">
                  <c:v>9.3226875607204818E-3</c:v>
                </c:pt>
                <c:pt idx="3153">
                  <c:v>9.4022491826738497E-3</c:v>
                </c:pt>
                <c:pt idx="3154">
                  <c:v>9.4718102034954468E-3</c:v>
                </c:pt>
                <c:pt idx="3155">
                  <c:v>9.4913706232272466E-3</c:v>
                </c:pt>
                <c:pt idx="3156">
                  <c:v>9.5109304419111473E-3</c:v>
                </c:pt>
                <c:pt idx="3157">
                  <c:v>9.530489659589348E-3</c:v>
                </c:pt>
                <c:pt idx="3158">
                  <c:v>9.560048276303525E-3</c:v>
                </c:pt>
                <c:pt idx="3159">
                  <c:v>9.5796062920957634E-3</c:v>
                </c:pt>
                <c:pt idx="3160">
                  <c:v>9.5991637070080293E-3</c:v>
                </c:pt>
                <c:pt idx="3161">
                  <c:v>9.6187205210824522E-3</c:v>
                </c:pt>
                <c:pt idx="3162">
                  <c:v>9.6382767343609621E-3</c:v>
                </c:pt>
                <c:pt idx="3163">
                  <c:v>9.6678323468855978E-3</c:v>
                </c:pt>
                <c:pt idx="3164">
                  <c:v>9.6773873586981224E-3</c:v>
                </c:pt>
                <c:pt idx="3165">
                  <c:v>9.6769417698407724E-3</c:v>
                </c:pt>
                <c:pt idx="3166">
                  <c:v>9.6764955803554566E-3</c:v>
                </c:pt>
                <c:pt idx="3167">
                  <c:v>9.6760487902840808E-3</c:v>
                </c:pt>
                <c:pt idx="3168">
                  <c:v>9.6756013996688491E-3</c:v>
                </c:pt>
                <c:pt idx="3169">
                  <c:v>9.6651534085513968E-3</c:v>
                </c:pt>
                <c:pt idx="3170">
                  <c:v>9.6647048169740506E-3</c:v>
                </c:pt>
                <c:pt idx="3171">
                  <c:v>9.6642556249785516E-3</c:v>
                </c:pt>
                <c:pt idx="3172">
                  <c:v>9.6638058326072376E-3</c:v>
                </c:pt>
                <c:pt idx="3173">
                  <c:v>9.6533554399015724E-3</c:v>
                </c:pt>
                <c:pt idx="3174">
                  <c:v>9.6429044469039746E-3</c:v>
                </c:pt>
                <c:pt idx="3175">
                  <c:v>9.6024528536564138E-3</c:v>
                </c:pt>
                <c:pt idx="3176">
                  <c:v>9.5520006602004548E-3</c:v>
                </c:pt>
                <c:pt idx="3177">
                  <c:v>9.5115478665785524E-3</c:v>
                </c:pt>
                <c:pt idx="3178">
                  <c:v>9.4610944728325003E-3</c:v>
                </c:pt>
                <c:pt idx="3179">
                  <c:v>9.4206404790044291E-3</c:v>
                </c:pt>
                <c:pt idx="3180">
                  <c:v>9.3701858851360717E-3</c:v>
                </c:pt>
                <c:pt idx="3181">
                  <c:v>9.329730691269621E-3</c:v>
                </c:pt>
                <c:pt idx="3182">
                  <c:v>9.2792748974468708E-3</c:v>
                </c:pt>
                <c:pt idx="3183">
                  <c:v>9.2388185037100019E-3</c:v>
                </c:pt>
                <c:pt idx="3184">
                  <c:v>9.1883615101009675E-3</c:v>
                </c:pt>
                <c:pt idx="3185">
                  <c:v>9.1179039166617293E-3</c:v>
                </c:pt>
                <c:pt idx="3186">
                  <c:v>9.0474457234343275E-3</c:v>
                </c:pt>
                <c:pt idx="3187">
                  <c:v>8.9769869304607564E-3</c:v>
                </c:pt>
                <c:pt idx="3188">
                  <c:v>8.9065275377828348E-3</c:v>
                </c:pt>
                <c:pt idx="3189">
                  <c:v>8.8360675454425067E-3</c:v>
                </c:pt>
                <c:pt idx="3190">
                  <c:v>8.7656069534821374E-3</c:v>
                </c:pt>
                <c:pt idx="3191">
                  <c:v>8.6951457619432737E-3</c:v>
                </c:pt>
                <c:pt idx="3192">
                  <c:v>8.6246839708683087E-3</c:v>
                </c:pt>
                <c:pt idx="3193">
                  <c:v>8.554221580298893E-3</c:v>
                </c:pt>
                <c:pt idx="3194">
                  <c:v>8.483758590277295E-3</c:v>
                </c:pt>
                <c:pt idx="3195">
                  <c:v>8.3932950008453119E-3</c:v>
                </c:pt>
                <c:pt idx="3196">
                  <c:v>8.2928308120450381E-3</c:v>
                </c:pt>
                <c:pt idx="3197">
                  <c:v>8.2023660239182727E-3</c:v>
                </c:pt>
                <c:pt idx="3198">
                  <c:v>8.1019006365072744E-3</c:v>
                </c:pt>
                <c:pt idx="3199">
                  <c:v>8.0114346498538248E-3</c:v>
                </c:pt>
                <c:pt idx="3200">
                  <c:v>7.9209680639999724E-3</c:v>
                </c:pt>
                <c:pt idx="3201">
                  <c:v>7.820500878987835E-3</c:v>
                </c:pt>
                <c:pt idx="3202">
                  <c:v>7.7300330948593008E-3</c:v>
                </c:pt>
                <c:pt idx="3203">
                  <c:v>7.6295647116561924E-3</c:v>
                </c:pt>
                <c:pt idx="3204">
                  <c:v>7.5190957294207078E-3</c:v>
                </c:pt>
                <c:pt idx="3205">
                  <c:v>7.3286261481947997E-3</c:v>
                </c:pt>
                <c:pt idx="3206">
                  <c:v>7.1381559680203915E-3</c:v>
                </c:pt>
                <c:pt idx="3207">
                  <c:v>6.9376851889395809E-3</c:v>
                </c:pt>
                <c:pt idx="3208">
                  <c:v>6.7472138109942259E-3</c:v>
                </c:pt>
                <c:pt idx="3209">
                  <c:v>6.5567418342263924E-3</c:v>
                </c:pt>
                <c:pt idx="3210">
                  <c:v>6.3662692586780034E-3</c:v>
                </c:pt>
                <c:pt idx="3211">
                  <c:v>6.1757960843912066E-3</c:v>
                </c:pt>
                <c:pt idx="3212">
                  <c:v>5.9853223114077654E-3</c:v>
                </c:pt>
                <c:pt idx="3213">
                  <c:v>5.7848479397697994E-3</c:v>
                </c:pt>
                <c:pt idx="3214">
                  <c:v>5.6043729695192694E-3</c:v>
                </c:pt>
                <c:pt idx="3215">
                  <c:v>5.4238974006982953E-3</c:v>
                </c:pt>
                <c:pt idx="3216">
                  <c:v>5.2534212333486905E-3</c:v>
                </c:pt>
                <c:pt idx="3217">
                  <c:v>5.0829444675123724E-3</c:v>
                </c:pt>
                <c:pt idx="3218">
                  <c:v>4.9024671032316504E-3</c:v>
                </c:pt>
                <c:pt idx="3219">
                  <c:v>4.7319891405481901E-3</c:v>
                </c:pt>
                <c:pt idx="3220">
                  <c:v>4.5615105795039756E-3</c:v>
                </c:pt>
                <c:pt idx="3221">
                  <c:v>4.3810314201412903E-3</c:v>
                </c:pt>
                <c:pt idx="3222">
                  <c:v>4.2105516625018935E-3</c:v>
                </c:pt>
                <c:pt idx="3223">
                  <c:v>4.0400713066278734E-3</c:v>
                </c:pt>
                <c:pt idx="3224">
                  <c:v>3.869590352561186E-3</c:v>
                </c:pt>
                <c:pt idx="3225">
                  <c:v>3.7091088003437292E-3</c:v>
                </c:pt>
                <c:pt idx="3226">
                  <c:v>3.5386266500176595E-3</c:v>
                </c:pt>
                <c:pt idx="3227">
                  <c:v>3.3781439016248305E-3</c:v>
                </c:pt>
                <c:pt idx="3228">
                  <c:v>3.2176605552073009E-3</c:v>
                </c:pt>
                <c:pt idx="3229">
                  <c:v>3.0571766108070876E-3</c:v>
                </c:pt>
                <c:pt idx="3230">
                  <c:v>2.8966920684660451E-3</c:v>
                </c:pt>
                <c:pt idx="3231">
                  <c:v>2.7362069282262651E-3</c:v>
                </c:pt>
                <c:pt idx="3232">
                  <c:v>2.5757211901297206E-3</c:v>
                </c:pt>
                <c:pt idx="3233">
                  <c:v>2.4152348542183242E-3</c:v>
                </c:pt>
                <c:pt idx="3234">
                  <c:v>2.2447479205342001E-3</c:v>
                </c:pt>
                <c:pt idx="3235">
                  <c:v>2.0742603891192577E-3</c:v>
                </c:pt>
                <c:pt idx="3236">
                  <c:v>1.9037722600155184E-3</c:v>
                </c:pt>
                <c:pt idx="3237">
                  <c:v>1.7232835332648981E-3</c:v>
                </c:pt>
                <c:pt idx="3238">
                  <c:v>1.5527942089094678E-3</c:v>
                </c:pt>
                <c:pt idx="3239">
                  <c:v>1.3823042869911541E-3</c:v>
                </c:pt>
                <c:pt idx="3240">
                  <c:v>1.2018137675519902E-3</c:v>
                </c:pt>
                <c:pt idx="3241">
                  <c:v>1.031322650633909E-3</c:v>
                </c:pt>
                <c:pt idx="3242">
                  <c:v>8.6083093627903329E-4</c:v>
                </c:pt>
                <c:pt idx="3243">
                  <c:v>6.8033862452918494E-4</c:v>
                </c:pt>
                <c:pt idx="3244">
                  <c:v>5.0984571542644994E-4</c:v>
                </c:pt>
                <c:pt idx="3245">
                  <c:v>3.4935220901275175E-4</c:v>
                </c:pt>
                <c:pt idx="3246">
                  <c:v>1.8885810533017712E-4</c:v>
                </c:pt>
                <c:pt idx="3247">
                  <c:v>2.8363404420583891E-5</c:v>
                </c:pt>
                <c:pt idx="3248">
                  <c:v>-1.3213189367394841E-4</c:v>
                </c:pt>
                <c:pt idx="3249">
                  <c:v>-2.9262778891148145E-4</c:v>
                </c:pt>
                <c:pt idx="3250">
                  <c:v>-4.531242812499734E-4</c:v>
                </c:pt>
                <c:pt idx="3251">
                  <c:v>-6.2362137064745542E-4</c:v>
                </c:pt>
                <c:pt idx="3252">
                  <c:v>-7.8411905706197006E-4</c:v>
                </c:pt>
                <c:pt idx="3253">
                  <c:v>-9.4461734045153656E-4</c:v>
                </c:pt>
                <c:pt idx="3254">
                  <c:v>-1.075116220774136E-3</c:v>
                </c:pt>
                <c:pt idx="3255">
                  <c:v>-1.135615697987786E-3</c:v>
                </c:pt>
                <c:pt idx="3256">
                  <c:v>-1.2061157720504589E-3</c:v>
                </c:pt>
                <c:pt idx="3257">
                  <c:v>-1.2666164429201987E-3</c:v>
                </c:pt>
                <c:pt idx="3258">
                  <c:v>-1.3271177105549925E-3</c:v>
                </c:pt>
                <c:pt idx="3259">
                  <c:v>-1.397619574912949E-3</c:v>
                </c:pt>
                <c:pt idx="3260">
                  <c:v>-1.4581220359519721E-3</c:v>
                </c:pt>
                <c:pt idx="3261">
                  <c:v>-1.5186250936301549E-3</c:v>
                </c:pt>
                <c:pt idx="3262">
                  <c:v>-1.5891287479054272E-3</c:v>
                </c:pt>
                <c:pt idx="3263">
                  <c:v>-1.6496329987358922E-3</c:v>
                </c:pt>
                <c:pt idx="3264">
                  <c:v>-1.6901378460795363E-3</c:v>
                </c:pt>
                <c:pt idx="3265">
                  <c:v>-1.6706432898942567E-3</c:v>
                </c:pt>
                <c:pt idx="3266">
                  <c:v>-1.6611493301381961E-3</c:v>
                </c:pt>
                <c:pt idx="3267">
                  <c:v>-1.6416559667693392E-3</c:v>
                </c:pt>
                <c:pt idx="3268">
                  <c:v>-1.6321631997456662E-3</c:v>
                </c:pt>
                <c:pt idx="3269">
                  <c:v>-1.6126710290252505E-3</c:v>
                </c:pt>
                <c:pt idx="3270">
                  <c:v>-1.593179454566034E-3</c:v>
                </c:pt>
                <c:pt idx="3271">
                  <c:v>-1.5836884763260465E-3</c:v>
                </c:pt>
                <c:pt idx="3272">
                  <c:v>-1.5641980942632627E-3</c:v>
                </c:pt>
                <c:pt idx="3273">
                  <c:v>-1.5547083083357921E-3</c:v>
                </c:pt>
                <c:pt idx="3274">
                  <c:v>-1.5152191185016121E-3</c:v>
                </c:pt>
                <c:pt idx="3275">
                  <c:v>-1.4257305247187117E-3</c:v>
                </c:pt>
                <c:pt idx="3276">
                  <c:v>-1.3362425269451321E-3</c:v>
                </c:pt>
                <c:pt idx="3277">
                  <c:v>-1.2467551251388728E-3</c:v>
                </c:pt>
                <c:pt idx="3278">
                  <c:v>-1.1572683192579147E-3</c:v>
                </c:pt>
                <c:pt idx="3279">
                  <c:v>-1.0677821092602952E-3</c:v>
                </c:pt>
                <c:pt idx="3280">
                  <c:v>-9.7829649510400708E-4</c:v>
                </c:pt>
                <c:pt idx="3281">
                  <c:v>-8.888114767470755E-4</c:v>
                </c:pt>
                <c:pt idx="3282">
                  <c:v>-7.9932705414756963E-4</c:v>
                </c:pt>
                <c:pt idx="3283">
                  <c:v>-7.0984322726336702E-4</c:v>
                </c:pt>
                <c:pt idx="3284">
                  <c:v>-6.3035999605262703E-4</c:v>
                </c:pt>
                <c:pt idx="3285">
                  <c:v>-5.5087736047327457E-4</c:v>
                </c:pt>
                <c:pt idx="3286">
                  <c:v>-4.7139532048334933E-4</c:v>
                </c:pt>
                <c:pt idx="3287">
                  <c:v>-3.9191387604076491E-4</c:v>
                </c:pt>
                <c:pt idx="3288">
                  <c:v>-3.2243302710372395E-4</c:v>
                </c:pt>
                <c:pt idx="3289">
                  <c:v>-2.4295277363009841E-4</c:v>
                </c:pt>
                <c:pt idx="3290">
                  <c:v>-1.6347311557798907E-4</c:v>
                </c:pt>
                <c:pt idx="3291">
                  <c:v>-9.399405290533431E-5</c:v>
                </c:pt>
                <c:pt idx="3292">
                  <c:v>-1.4515585570168507E-5</c:v>
                </c:pt>
                <c:pt idx="3293">
                  <c:v>6.4962286469461738E-5</c:v>
                </c:pt>
                <c:pt idx="3294">
                  <c:v>1.244395632556684E-4</c:v>
                </c:pt>
                <c:pt idx="3295">
                  <c:v>1.6391624483022666E-4</c:v>
                </c:pt>
                <c:pt idx="3296">
                  <c:v>1.9339233123533145E-4</c:v>
                </c:pt>
                <c:pt idx="3297">
                  <c:v>2.2286782251287884E-4</c:v>
                </c:pt>
                <c:pt idx="3298">
                  <c:v>2.6234271870481852E-4</c:v>
                </c:pt>
                <c:pt idx="3299">
                  <c:v>2.9181701985320446E-4</c:v>
                </c:pt>
                <c:pt idx="3300">
                  <c:v>3.3129072599999616E-4</c:v>
                </c:pt>
                <c:pt idx="3301">
                  <c:v>3.607638371872258E-4</c:v>
                </c:pt>
                <c:pt idx="3302">
                  <c:v>4.0023635345682142E-4</c:v>
                </c:pt>
                <c:pt idx="3303">
                  <c:v>4.2970827485075408E-4</c:v>
                </c:pt>
                <c:pt idx="3304">
                  <c:v>4.6917960141110594E-4</c:v>
                </c:pt>
                <c:pt idx="3305">
                  <c:v>5.0865033317976549E-4</c:v>
                </c:pt>
                <c:pt idx="3306">
                  <c:v>5.4812047019878922E-4</c:v>
                </c:pt>
                <c:pt idx="3307">
                  <c:v>5.8759001251010756E-4</c:v>
                </c:pt>
                <c:pt idx="3308">
                  <c:v>6.270589601557778E-4</c:v>
                </c:pt>
                <c:pt idx="3309">
                  <c:v>6.6652731317776723E-4</c:v>
                </c:pt>
                <c:pt idx="3310">
                  <c:v>7.0599507161803524E-4</c:v>
                </c:pt>
                <c:pt idx="3311">
                  <c:v>7.4546223551858468E-4</c:v>
                </c:pt>
                <c:pt idx="3312">
                  <c:v>7.8492880492134784E-4</c:v>
                </c:pt>
                <c:pt idx="3313">
                  <c:v>8.2439477986839848E-4</c:v>
                </c:pt>
                <c:pt idx="3314">
                  <c:v>8.7386016040169601E-4</c:v>
                </c:pt>
                <c:pt idx="3315">
                  <c:v>9.2332494656330321E-4</c:v>
                </c:pt>
                <c:pt idx="3316">
                  <c:v>9.7278913839501859E-4</c:v>
                </c:pt>
                <c:pt idx="3317">
                  <c:v>1.0322527359390243E-3</c:v>
                </c:pt>
                <c:pt idx="3318">
                  <c:v>1.0817157392371823E-3</c:v>
                </c:pt>
                <c:pt idx="3319">
                  <c:v>1.1311781483315363E-3</c:v>
                </c:pt>
                <c:pt idx="3320">
                  <c:v>1.1806399632639897E-3</c:v>
                </c:pt>
                <c:pt idx="3321">
                  <c:v>1.2401011840766961E-3</c:v>
                </c:pt>
                <c:pt idx="3322">
                  <c:v>1.2895618108115241E-3</c:v>
                </c:pt>
                <c:pt idx="3323">
                  <c:v>1.3390218435104517E-3</c:v>
                </c:pt>
                <c:pt idx="3324">
                  <c:v>1.3884812822155821E-3</c:v>
                </c:pt>
                <c:pt idx="3325">
                  <c:v>1.4279401269687423E-3</c:v>
                </c:pt>
                <c:pt idx="3326">
                  <c:v>1.4673983778120678E-3</c:v>
                </c:pt>
                <c:pt idx="3327">
                  <c:v>1.5068560347874049E-3</c:v>
                </c:pt>
                <c:pt idx="3328">
                  <c:v>1.5463130979368825E-3</c:v>
                </c:pt>
                <c:pt idx="3329">
                  <c:v>1.5857695673024697E-3</c:v>
                </c:pt>
                <c:pt idx="3330">
                  <c:v>1.6252254429260456E-3</c:v>
                </c:pt>
                <c:pt idx="3331">
                  <c:v>1.674680724849653E-3</c:v>
                </c:pt>
                <c:pt idx="3332">
                  <c:v>1.7141354131152981E-3</c:v>
                </c:pt>
                <c:pt idx="3333">
                  <c:v>1.753589507764941E-3</c:v>
                </c:pt>
                <c:pt idx="3334">
                  <c:v>1.7730430088406326E-3</c:v>
                </c:pt>
                <c:pt idx="3335">
                  <c:v>1.7824959163842773E-3</c:v>
                </c:pt>
                <c:pt idx="3336">
                  <c:v>1.7819482304378687E-3</c:v>
                </c:pt>
                <c:pt idx="3337">
                  <c:v>1.781399951043483E-3</c:v>
                </c:pt>
                <c:pt idx="3338">
                  <c:v>1.7908510782430431E-3</c:v>
                </c:pt>
                <c:pt idx="3339">
                  <c:v>1.7903016120786042E-3</c:v>
                </c:pt>
                <c:pt idx="3340">
                  <c:v>1.799751552592016E-3</c:v>
                </c:pt>
                <c:pt idx="3341">
                  <c:v>1.7992008998253541E-3</c:v>
                </c:pt>
                <c:pt idx="3342">
                  <c:v>1.7986496538205943E-3</c:v>
                </c:pt>
                <c:pt idx="3343">
                  <c:v>1.8080978146197836E-3</c:v>
                </c:pt>
                <c:pt idx="3344">
                  <c:v>1.8075453822648524E-3</c:v>
                </c:pt>
                <c:pt idx="3345">
                  <c:v>1.8169923567978041E-3</c:v>
                </c:pt>
                <c:pt idx="3346">
                  <c:v>1.8264387382605869E-3</c:v>
                </c:pt>
                <c:pt idx="3347">
                  <c:v>1.835884526695211E-3</c:v>
                </c:pt>
                <c:pt idx="3348">
                  <c:v>1.8453297221436571E-3</c:v>
                </c:pt>
                <c:pt idx="3349">
                  <c:v>1.8547743246479335E-3</c:v>
                </c:pt>
                <c:pt idx="3350">
                  <c:v>1.8642183342500623E-3</c:v>
                </c:pt>
                <c:pt idx="3351">
                  <c:v>1.873661750991934E-3</c:v>
                </c:pt>
                <c:pt idx="3352">
                  <c:v>1.8831045749156249E-3</c:v>
                </c:pt>
                <c:pt idx="3353">
                  <c:v>1.8925468060630593E-3</c:v>
                </c:pt>
                <c:pt idx="3354">
                  <c:v>1.8919884444762894E-3</c:v>
                </c:pt>
                <c:pt idx="3355">
                  <c:v>1.8714294901972517E-3</c:v>
                </c:pt>
                <c:pt idx="3356">
                  <c:v>1.8508699432679687E-3</c:v>
                </c:pt>
                <c:pt idx="3357">
                  <c:v>1.8303098037303991E-3</c:v>
                </c:pt>
                <c:pt idx="3358">
                  <c:v>1.8097490716266033E-3</c:v>
                </c:pt>
                <c:pt idx="3359">
                  <c:v>1.7891877469984711E-3</c:v>
                </c:pt>
                <c:pt idx="3360">
                  <c:v>1.768625829888058E-3</c:v>
                </c:pt>
                <c:pt idx="3361">
                  <c:v>1.7480633203372801E-3</c:v>
                </c:pt>
                <c:pt idx="3362">
                  <c:v>1.7275002183881878E-3</c:v>
                </c:pt>
                <c:pt idx="3363">
                  <c:v>1.7069365240827527E-3</c:v>
                </c:pt>
                <c:pt idx="3364">
                  <c:v>1.6563722374629281E-3</c:v>
                </c:pt>
                <c:pt idx="3365">
                  <c:v>1.5858073585707521E-3</c:v>
                </c:pt>
                <c:pt idx="3366">
                  <c:v>1.5052418874481888E-3</c:v>
                </c:pt>
                <c:pt idx="3367">
                  <c:v>1.4346758241372936E-3</c:v>
                </c:pt>
                <c:pt idx="3368">
                  <c:v>1.3541091686799318E-3</c:v>
                </c:pt>
                <c:pt idx="3369">
                  <c:v>1.2735419211182099E-3</c:v>
                </c:pt>
                <c:pt idx="3370">
                  <c:v>1.202974081493974E-3</c:v>
                </c:pt>
                <c:pt idx="3371">
                  <c:v>1.1224056498493641E-3</c:v>
                </c:pt>
                <c:pt idx="3372">
                  <c:v>1.0518366262263501E-3</c:v>
                </c:pt>
                <c:pt idx="3373">
                  <c:v>9.7126701066680267E-4</c:v>
                </c:pt>
                <c:pt idx="3374">
                  <c:v>9.0069680321278067E-4</c:v>
                </c:pt>
                <c:pt idx="3375">
                  <c:v>8.2012600390626866E-4</c:v>
                </c:pt>
                <c:pt idx="3376">
                  <c:v>7.4955461278928225E-4</c:v>
                </c:pt>
                <c:pt idx="3377">
                  <c:v>6.6898262990375593E-4</c:v>
                </c:pt>
                <c:pt idx="3378">
                  <c:v>5.8841005529172707E-4</c:v>
                </c:pt>
                <c:pt idx="3379">
                  <c:v>5.1783688899512603E-4</c:v>
                </c:pt>
                <c:pt idx="3380">
                  <c:v>4.3726313105599333E-4</c:v>
                </c:pt>
                <c:pt idx="3381">
                  <c:v>3.6668878151630208E-4</c:v>
                </c:pt>
                <c:pt idx="3382">
                  <c:v>2.8611384041804592E-4</c:v>
                </c:pt>
                <c:pt idx="3383">
                  <c:v>2.1553830780318895E-4</c:v>
                </c:pt>
                <c:pt idx="3384">
                  <c:v>1.4496218371379266E-4</c:v>
                </c:pt>
                <c:pt idx="3385">
                  <c:v>9.438546819173893E-5</c:v>
                </c:pt>
                <c:pt idx="3386">
                  <c:v>4.3808161279107471E-5</c:v>
                </c:pt>
                <c:pt idx="3387">
                  <c:v>-6.7697369821596253E-6</c:v>
                </c:pt>
                <c:pt idx="3388">
                  <c:v>-5.7348226550125197E-5</c:v>
                </c:pt>
                <c:pt idx="3389">
                  <c:v>-1.0792730738273821E-4</c:v>
                </c:pt>
                <c:pt idx="3390">
                  <c:v>-1.5850697943800562E-4</c:v>
                </c:pt>
                <c:pt idx="3391">
                  <c:v>-2.1908724267391544E-4</c:v>
                </c:pt>
                <c:pt idx="3392">
                  <c:v>-2.6966809704856431E-4</c:v>
                </c:pt>
                <c:pt idx="3393">
                  <c:v>-3.202495425198848E-4</c:v>
                </c:pt>
                <c:pt idx="3394">
                  <c:v>-3.6083157904595923E-4</c:v>
                </c:pt>
                <c:pt idx="3395">
                  <c:v>-3.8141420658474812E-4</c:v>
                </c:pt>
                <c:pt idx="3396">
                  <c:v>-4.1199742509428995E-4</c:v>
                </c:pt>
                <c:pt idx="3397">
                  <c:v>-4.4258123453255792E-4</c:v>
                </c:pt>
                <c:pt idx="3398">
                  <c:v>-4.6316563485757084E-4</c:v>
                </c:pt>
                <c:pt idx="3399">
                  <c:v>-4.9375062602741192E-4</c:v>
                </c:pt>
                <c:pt idx="3400">
                  <c:v>-5.2433620800002815E-4</c:v>
                </c:pt>
                <c:pt idx="3401">
                  <c:v>-5.4492238073337255E-4</c:v>
                </c:pt>
                <c:pt idx="3402">
                  <c:v>-5.7550914418560994E-4</c:v>
                </c:pt>
                <c:pt idx="3403">
                  <c:v>-6.0609649831461514E-4</c:v>
                </c:pt>
                <c:pt idx="3404">
                  <c:v>-6.2668444307853531E-4</c:v>
                </c:pt>
                <c:pt idx="3405">
                  <c:v>-6.2727297843524386E-4</c:v>
                </c:pt>
                <c:pt idx="3406">
                  <c:v>-6.3786210434280707E-4</c:v>
                </c:pt>
                <c:pt idx="3407">
                  <c:v>-6.484518207592612E-4</c:v>
                </c:pt>
                <c:pt idx="3408">
                  <c:v>-6.5904212764261738E-4</c:v>
                </c:pt>
                <c:pt idx="3409">
                  <c:v>-6.6963302495084975E-4</c:v>
                </c:pt>
                <c:pt idx="3410">
                  <c:v>-6.8022451264199493E-4</c:v>
                </c:pt>
                <c:pt idx="3411">
                  <c:v>-6.8081659067406922E-4</c:v>
                </c:pt>
                <c:pt idx="3412">
                  <c:v>-6.9140925900507534E-4</c:v>
                </c:pt>
                <c:pt idx="3413">
                  <c:v>-7.0200251759297593E-4</c:v>
                </c:pt>
                <c:pt idx="3414">
                  <c:v>-6.4259636639588601E-4</c:v>
                </c:pt>
                <c:pt idx="3415">
                  <c:v>-5.1319080537173833E-4</c:v>
                </c:pt>
                <c:pt idx="3416">
                  <c:v>-3.837858344785675E-4</c:v>
                </c:pt>
                <c:pt idx="3417">
                  <c:v>-2.4438145367442046E-4</c:v>
                </c:pt>
                <c:pt idx="3418">
                  <c:v>-1.1497766291723721E-4</c:v>
                </c:pt>
                <c:pt idx="3419">
                  <c:v>1.4425537834900202E-5</c:v>
                </c:pt>
                <c:pt idx="3420">
                  <c:v>1.438281486240146E-4</c:v>
                </c:pt>
                <c:pt idx="3421">
                  <c:v>2.8323016949211022E-4</c:v>
                </c:pt>
                <c:pt idx="3422">
                  <c:v>4.1263160048110592E-4</c:v>
                </c:pt>
                <c:pt idx="3423">
                  <c:v>5.4203244163306542E-4</c:v>
                </c:pt>
                <c:pt idx="3424">
                  <c:v>7.7143269298996365E-4</c:v>
                </c:pt>
                <c:pt idx="3425">
                  <c:v>1.1008323545937504E-3</c:v>
                </c:pt>
                <c:pt idx="3426">
                  <c:v>1.4302314264864134E-3</c:v>
                </c:pt>
                <c:pt idx="3427">
                  <c:v>1.7596299087100087E-3</c:v>
                </c:pt>
                <c:pt idx="3428">
                  <c:v>2.0790278013064953E-3</c:v>
                </c:pt>
                <c:pt idx="3429">
                  <c:v>2.408425104317824E-3</c:v>
                </c:pt>
                <c:pt idx="3430">
                  <c:v>2.7378218177860651E-3</c:v>
                </c:pt>
                <c:pt idx="3431">
                  <c:v>3.0672179417530736E-3</c:v>
                </c:pt>
                <c:pt idx="3432">
                  <c:v>3.3866134762609032E-3</c:v>
                </c:pt>
                <c:pt idx="3433">
                  <c:v>3.7160084213515576E-3</c:v>
                </c:pt>
                <c:pt idx="3434">
                  <c:v>4.0454027770670314E-3</c:v>
                </c:pt>
                <c:pt idx="3435">
                  <c:v>4.3647965434492619E-3</c:v>
                </c:pt>
                <c:pt idx="3436">
                  <c:v>4.6841897205402985E-3</c:v>
                </c:pt>
                <c:pt idx="3437">
                  <c:v>5.0035823083820824E-3</c:v>
                </c:pt>
                <c:pt idx="3438">
                  <c:v>5.3229743070166676E-3</c:v>
                </c:pt>
                <c:pt idx="3439">
                  <c:v>5.6523657164859456E-3</c:v>
                </c:pt>
                <c:pt idx="3440">
                  <c:v>5.9717565368319903E-3</c:v>
                </c:pt>
                <c:pt idx="3441">
                  <c:v>6.2911467680967824E-3</c:v>
                </c:pt>
                <c:pt idx="3442">
                  <c:v>6.6105364103222234E-3</c:v>
                </c:pt>
                <c:pt idx="3443">
                  <c:v>6.9299254635503934E-3</c:v>
                </c:pt>
                <c:pt idx="3444">
                  <c:v>7.2193139278233032E-3</c:v>
                </c:pt>
                <c:pt idx="3445">
                  <c:v>7.4787018031828752E-3</c:v>
                </c:pt>
                <c:pt idx="3446">
                  <c:v>7.7380890896710198E-3</c:v>
                </c:pt>
                <c:pt idx="3447">
                  <c:v>7.9974757873297903E-3</c:v>
                </c:pt>
                <c:pt idx="3448">
                  <c:v>8.2568618962013066E-3</c:v>
                </c:pt>
                <c:pt idx="3449">
                  <c:v>8.5162474163273886E-3</c:v>
                </c:pt>
                <c:pt idx="3450">
                  <c:v>8.775632347750072E-3</c:v>
                </c:pt>
                <c:pt idx="3451">
                  <c:v>9.0450166905113247E-3</c:v>
                </c:pt>
                <c:pt idx="3452">
                  <c:v>9.3044004446532248E-3</c:v>
                </c:pt>
                <c:pt idx="3453">
                  <c:v>9.5637836102177281E-3</c:v>
                </c:pt>
                <c:pt idx="3454">
                  <c:v>9.7531661872467066E-3</c:v>
                </c:pt>
                <c:pt idx="3455">
                  <c:v>9.882548175782371E-3</c:v>
                </c:pt>
                <c:pt idx="3456">
                  <c:v>1.0011929575866357E-2</c:v>
                </c:pt>
                <c:pt idx="3457">
                  <c:v>1.0141310387541017E-2</c:v>
                </c:pt>
                <c:pt idx="3458">
                  <c:v>1.0280690610848221E-2</c:v>
                </c:pt>
                <c:pt idx="3459">
                  <c:v>1.0410070245829958E-2</c:v>
                </c:pt>
                <c:pt idx="3460">
                  <c:v>1.0539449292528025E-2</c:v>
                </c:pt>
                <c:pt idx="3461">
                  <c:v>1.066882775098466E-2</c:v>
                </c:pt>
                <c:pt idx="3462">
                  <c:v>1.0798205621241758E-2</c:v>
                </c:pt>
                <c:pt idx="3463">
                  <c:v>1.0937582903341318E-2</c:v>
                </c:pt>
                <c:pt idx="3464">
                  <c:v>1.1026959597325341E-2</c:v>
                </c:pt>
                <c:pt idx="3465">
                  <c:v>1.1106335703235855E-2</c:v>
                </c:pt>
                <c:pt idx="3466">
                  <c:v>1.1175711221114605E-2</c:v>
                </c:pt>
                <c:pt idx="3467">
                  <c:v>1.1245086151003864E-2</c:v>
                </c:pt>
                <c:pt idx="3468">
                  <c:v>1.1314460492945521E-2</c:v>
                </c:pt>
                <c:pt idx="3469">
                  <c:v>1.1383834246981729E-2</c:v>
                </c:pt>
                <c:pt idx="3470">
                  <c:v>1.1453207413154004E-2</c:v>
                </c:pt>
                <c:pt idx="3471">
                  <c:v>1.1522579991504883E-2</c:v>
                </c:pt>
                <c:pt idx="3472">
                  <c:v>1.1591951982075913E-2</c:v>
                </c:pt>
                <c:pt idx="3473">
                  <c:v>1.1661323384909489E-2</c:v>
                </c:pt>
                <c:pt idx="3474">
                  <c:v>1.170069420004727E-2</c:v>
                </c:pt>
                <c:pt idx="3475">
                  <c:v>1.171006442753128E-2</c:v>
                </c:pt>
                <c:pt idx="3476">
                  <c:v>1.1719434067403681E-2</c:v>
                </c:pt>
                <c:pt idx="3477">
                  <c:v>1.1728803119706458E-2</c:v>
                </c:pt>
                <c:pt idx="3478">
                  <c:v>1.1738171584481321E-2</c:v>
                </c:pt>
                <c:pt idx="3479">
                  <c:v>1.1747539461770616E-2</c:v>
                </c:pt>
                <c:pt idx="3480">
                  <c:v>1.1756906751616E-2</c:v>
                </c:pt>
                <c:pt idx="3481">
                  <c:v>1.1766273454059731E-2</c:v>
                </c:pt>
                <c:pt idx="3482">
                  <c:v>1.1775639569143653E-2</c:v>
                </c:pt>
                <c:pt idx="3483">
                  <c:v>1.1785005096909929E-2</c:v>
                </c:pt>
                <c:pt idx="3484">
                  <c:v>1.1784370037400304E-2</c:v>
                </c:pt>
                <c:pt idx="3485">
                  <c:v>1.1763734390656847E-2</c:v>
                </c:pt>
                <c:pt idx="3486">
                  <c:v>1.1753098156721459E-2</c:v>
                </c:pt>
                <c:pt idx="3487">
                  <c:v>1.1732461335636527E-2</c:v>
                </c:pt>
                <c:pt idx="3488">
                  <c:v>1.1721823927443503E-2</c:v>
                </c:pt>
                <c:pt idx="3489">
                  <c:v>1.1701185932184778E-2</c:v>
                </c:pt>
                <c:pt idx="3490">
                  <c:v>1.1690547349902151E-2</c:v>
                </c:pt>
                <c:pt idx="3491">
                  <c:v>1.1679908180637501E-2</c:v>
                </c:pt>
                <c:pt idx="3492">
                  <c:v>1.1659268424433039E-2</c:v>
                </c:pt>
                <c:pt idx="3493">
                  <c:v>1.164862808133079E-2</c:v>
                </c:pt>
                <c:pt idx="3494">
                  <c:v>1.1577987151372419E-2</c:v>
                </c:pt>
                <c:pt idx="3495">
                  <c:v>1.1487345634600323E-2</c:v>
                </c:pt>
                <c:pt idx="3496">
                  <c:v>1.1396703531056153E-2</c:v>
                </c:pt>
                <c:pt idx="3497">
                  <c:v>1.1296060840782081E-2</c:v>
                </c:pt>
                <c:pt idx="3498">
                  <c:v>1.1205417563819989E-2</c:v>
                </c:pt>
                <c:pt idx="3499">
                  <c:v>1.1104773700212097E-2</c:v>
                </c:pt>
                <c:pt idx="3500">
                  <c:v>1.1014129250000084E-2</c:v>
                </c:pt>
                <c:pt idx="3501">
                  <c:v>1.0923484213226116E-2</c:v>
                </c:pt>
                <c:pt idx="3502">
                  <c:v>1.0822838589932103E-2</c:v>
                </c:pt>
                <c:pt idx="3503">
                  <c:v>1.0732192380159978E-2</c:v>
                </c:pt>
                <c:pt idx="3504">
                  <c:v>1.06815455839519E-2</c:v>
                </c:pt>
                <c:pt idx="3505">
                  <c:v>1.0650898201349762E-2</c:v>
                </c:pt>
                <c:pt idx="3506">
                  <c:v>1.0620250232395581E-2</c:v>
                </c:pt>
                <c:pt idx="3507">
                  <c:v>1.0599601677131311E-2</c:v>
                </c:pt>
                <c:pt idx="3508">
                  <c:v>1.0568952535598992E-2</c:v>
                </c:pt>
                <c:pt idx="3509">
                  <c:v>1.0538302807840518E-2</c:v>
                </c:pt>
                <c:pt idx="3510">
                  <c:v>1.0517652493897994E-2</c:v>
                </c:pt>
                <c:pt idx="3511">
                  <c:v>1.0487001593813381E-2</c:v>
                </c:pt>
                <c:pt idx="3512">
                  <c:v>1.0456350107628519E-2</c:v>
                </c:pt>
                <c:pt idx="3513">
                  <c:v>1.0435698035385604E-2</c:v>
                </c:pt>
                <c:pt idx="3514">
                  <c:v>1.0415045377126498E-2</c:v>
                </c:pt>
                <c:pt idx="3515">
                  <c:v>1.040439213289323E-2</c:v>
                </c:pt>
                <c:pt idx="3516">
                  <c:v>1.0393738302727861E-2</c:v>
                </c:pt>
                <c:pt idx="3517">
                  <c:v>1.0393083886672204E-2</c:v>
                </c:pt>
                <c:pt idx="3518">
                  <c:v>1.0382428884768502E-2</c:v>
                </c:pt>
                <c:pt idx="3519">
                  <c:v>1.037177329705842E-2</c:v>
                </c:pt>
                <c:pt idx="3520">
                  <c:v>1.0361117123584004E-2</c:v>
                </c:pt>
                <c:pt idx="3521">
                  <c:v>1.0350460364387559E-2</c:v>
                </c:pt>
                <c:pt idx="3522">
                  <c:v>1.0339803019510681E-2</c:v>
                </c:pt>
                <c:pt idx="3523">
                  <c:v>1.0339145088995666E-2</c:v>
                </c:pt>
                <c:pt idx="3524">
                  <c:v>1.0338486572884257E-2</c:v>
                </c:pt>
                <c:pt idx="3525">
                  <c:v>1.0347827471218743E-2</c:v>
                </c:pt>
                <c:pt idx="3526">
                  <c:v>1.0357167784040828E-2</c:v>
                </c:pt>
                <c:pt idx="3527">
                  <c:v>1.0366507511392621E-2</c:v>
                </c:pt>
                <c:pt idx="3528">
                  <c:v>1.0375846653316093E-2</c:v>
                </c:pt>
                <c:pt idx="3529">
                  <c:v>1.0385185209853333E-2</c:v>
                </c:pt>
                <c:pt idx="3530">
                  <c:v>1.0394523181046028E-2</c:v>
                </c:pt>
                <c:pt idx="3531">
                  <c:v>1.0403860566936467E-2</c:v>
                </c:pt>
                <c:pt idx="3532">
                  <c:v>1.0413197367566521E-2</c:v>
                </c:pt>
                <c:pt idx="3533">
                  <c:v>1.0422533582978151E-2</c:v>
                </c:pt>
                <c:pt idx="3534">
                  <c:v>1.0431869213213527E-2</c:v>
                </c:pt>
                <c:pt idx="3535">
                  <c:v>1.0441204258314301E-2</c:v>
                </c:pt>
                <c:pt idx="3536">
                  <c:v>1.045053871832278E-2</c:v>
                </c:pt>
                <c:pt idx="3537">
                  <c:v>1.0459872593280685E-2</c:v>
                </c:pt>
                <c:pt idx="3538">
                  <c:v>1.0469205883230253E-2</c:v>
                </c:pt>
                <c:pt idx="3539">
                  <c:v>1.0478538588213361E-2</c:v>
                </c:pt>
                <c:pt idx="3540">
                  <c:v>1.048787070827212E-2</c:v>
                </c:pt>
                <c:pt idx="3541">
                  <c:v>1.0497202243448137E-2</c:v>
                </c:pt>
                <c:pt idx="3542">
                  <c:v>1.0506533193783821E-2</c:v>
                </c:pt>
                <c:pt idx="3543">
                  <c:v>1.0515863559320958E-2</c:v>
                </c:pt>
                <c:pt idx="3544">
                  <c:v>1.0525193340101661E-2</c:v>
                </c:pt>
                <c:pt idx="3545">
                  <c:v>1.0524522536167882E-2</c:v>
                </c:pt>
                <c:pt idx="3546">
                  <c:v>1.0523851147561485E-2</c:v>
                </c:pt>
                <c:pt idx="3547">
                  <c:v>1.0533179174324395E-2</c:v>
                </c:pt>
                <c:pt idx="3548">
                  <c:v>1.0532506616498861E-2</c:v>
                </c:pt>
                <c:pt idx="3549">
                  <c:v>1.0541833474126711E-2</c:v>
                </c:pt>
                <c:pt idx="3550">
                  <c:v>1.0541159747250199E-2</c:v>
                </c:pt>
                <c:pt idx="3551">
                  <c:v>1.0540485435910841E-2</c:v>
                </c:pt>
                <c:pt idx="3552">
                  <c:v>1.054981054015078E-2</c:v>
                </c:pt>
                <c:pt idx="3553">
                  <c:v>1.0549135060012357E-2</c:v>
                </c:pt>
                <c:pt idx="3554">
                  <c:v>1.0538458995537119E-2</c:v>
                </c:pt>
                <c:pt idx="3555">
                  <c:v>1.0527782346767387E-2</c:v>
                </c:pt>
                <c:pt idx="3556">
                  <c:v>1.0507105113744761E-2</c:v>
                </c:pt>
                <c:pt idx="3557">
                  <c:v>1.04964272965117E-2</c:v>
                </c:pt>
                <c:pt idx="3558">
                  <c:v>1.047574889510982E-2</c:v>
                </c:pt>
                <c:pt idx="3559">
                  <c:v>1.0465069909581265E-2</c:v>
                </c:pt>
                <c:pt idx="3560">
                  <c:v>1.0454390339968063E-2</c:v>
                </c:pt>
                <c:pt idx="3561">
                  <c:v>1.0433710186312041E-2</c:v>
                </c:pt>
                <c:pt idx="3562">
                  <c:v>1.0423029448655497E-2</c:v>
                </c:pt>
                <c:pt idx="3563">
                  <c:v>1.0402348127039912E-2</c:v>
                </c:pt>
                <c:pt idx="3564">
                  <c:v>1.0381666221507721E-2</c:v>
                </c:pt>
                <c:pt idx="3565">
                  <c:v>1.0340983732100767E-2</c:v>
                </c:pt>
                <c:pt idx="3566">
                  <c:v>1.0310300658861005E-2</c:v>
                </c:pt>
                <c:pt idx="3567">
                  <c:v>1.0279617001830454E-2</c:v>
                </c:pt>
                <c:pt idx="3568">
                  <c:v>1.0238932761051076E-2</c:v>
                </c:pt>
                <c:pt idx="3569">
                  <c:v>1.0208247936564958E-2</c:v>
                </c:pt>
                <c:pt idx="3570">
                  <c:v>1.0177562528413998E-2</c:v>
                </c:pt>
                <c:pt idx="3571">
                  <c:v>1.0146876536640181E-2</c:v>
                </c:pt>
                <c:pt idx="3572">
                  <c:v>1.0106189961285521E-2</c:v>
                </c:pt>
                <c:pt idx="3573">
                  <c:v>1.0075502802391978E-2</c:v>
                </c:pt>
                <c:pt idx="3574">
                  <c:v>1.0004815060001587E-2</c:v>
                </c:pt>
                <c:pt idx="3575">
                  <c:v>9.9241267341562567E-3</c:v>
                </c:pt>
                <c:pt idx="3576">
                  <c:v>9.8434378248981741E-3</c:v>
                </c:pt>
                <c:pt idx="3577">
                  <c:v>9.7627483322690525E-3</c:v>
                </c:pt>
                <c:pt idx="3578">
                  <c:v>9.6820582563110109E-3</c:v>
                </c:pt>
                <c:pt idx="3579">
                  <c:v>9.5913675970659747E-3</c:v>
                </c:pt>
                <c:pt idx="3580">
                  <c:v>9.5106763545760691E-3</c:v>
                </c:pt>
                <c:pt idx="3581">
                  <c:v>9.4299845288832364E-3</c:v>
                </c:pt>
                <c:pt idx="3582">
                  <c:v>9.3492921200292248E-3</c:v>
                </c:pt>
                <c:pt idx="3583">
                  <c:v>9.2685991280564168E-3</c:v>
                </c:pt>
                <c:pt idx="3584">
                  <c:v>9.127905553006575E-3</c:v>
                </c:pt>
                <c:pt idx="3585">
                  <c:v>8.9772113949217504E-3</c:v>
                </c:pt>
                <c:pt idx="3586">
                  <c:v>8.8165166538440275E-3</c:v>
                </c:pt>
                <c:pt idx="3587">
                  <c:v>8.6658213298150544E-3</c:v>
                </c:pt>
                <c:pt idx="3588">
                  <c:v>8.5051254228770967E-3</c:v>
                </c:pt>
                <c:pt idx="3589">
                  <c:v>8.3544289330721166E-3</c:v>
                </c:pt>
                <c:pt idx="3590">
                  <c:v>8.1937318604420068E-3</c:v>
                </c:pt>
                <c:pt idx="3591">
                  <c:v>8.0430342050288768E-3</c:v>
                </c:pt>
                <c:pt idx="3592">
                  <c:v>7.8823359668746592E-3</c:v>
                </c:pt>
                <c:pt idx="3593">
                  <c:v>7.7316371460213525E-3</c:v>
                </c:pt>
                <c:pt idx="3594">
                  <c:v>7.5609377425108924E-3</c:v>
                </c:pt>
                <c:pt idx="3595">
                  <c:v>7.3902377563852505E-3</c:v>
                </c:pt>
                <c:pt idx="3596">
                  <c:v>7.2095371876865636E-3</c:v>
                </c:pt>
                <c:pt idx="3597">
                  <c:v>7.0388360364566733E-3</c:v>
                </c:pt>
                <c:pt idx="3598">
                  <c:v>6.8681343027376107E-3</c:v>
                </c:pt>
                <c:pt idx="3599">
                  <c:v>6.6874319865714016E-3</c:v>
                </c:pt>
                <c:pt idx="3600">
                  <c:v>6.5167290880000506E-3</c:v>
                </c:pt>
                <c:pt idx="3601">
                  <c:v>6.3460256070654586E-3</c:v>
                </c:pt>
                <c:pt idx="3602">
                  <c:v>6.1653215438096393E-3</c:v>
                </c:pt>
                <c:pt idx="3603">
                  <c:v>5.9946168982745913E-3</c:v>
                </c:pt>
                <c:pt idx="3604">
                  <c:v>5.9139116705022587E-3</c:v>
                </c:pt>
                <c:pt idx="3605">
                  <c:v>5.8732058605347514E-3</c:v>
                </c:pt>
                <c:pt idx="3606">
                  <c:v>5.8224994684139553E-3</c:v>
                </c:pt>
                <c:pt idx="3607">
                  <c:v>5.7817924941820078E-3</c:v>
                </c:pt>
                <c:pt idx="3608">
                  <c:v>5.7310849378805814E-3</c:v>
                </c:pt>
                <c:pt idx="3609">
                  <c:v>5.6903767995519494E-3</c:v>
                </c:pt>
                <c:pt idx="3610">
                  <c:v>5.6396680792379934E-3</c:v>
                </c:pt>
                <c:pt idx="3611">
                  <c:v>5.5989587769807473E-3</c:v>
                </c:pt>
                <c:pt idx="3612">
                  <c:v>5.5482488928222029E-3</c:v>
                </c:pt>
                <c:pt idx="3613">
                  <c:v>5.5075384268041833E-3</c:v>
                </c:pt>
                <c:pt idx="3614">
                  <c:v>5.5668273789689082E-3</c:v>
                </c:pt>
                <c:pt idx="3615">
                  <c:v>5.6561157493582315E-3</c:v>
                </c:pt>
                <c:pt idx="3616">
                  <c:v>5.7554035380142504E-3</c:v>
                </c:pt>
                <c:pt idx="3617">
                  <c:v>5.8446907449788152E-3</c:v>
                </c:pt>
                <c:pt idx="3618">
                  <c:v>5.9439773702939513E-3</c:v>
                </c:pt>
                <c:pt idx="3619">
                  <c:v>6.0432634140017982E-3</c:v>
                </c:pt>
                <c:pt idx="3620">
                  <c:v>6.1325488761440339E-3</c:v>
                </c:pt>
                <c:pt idx="3621">
                  <c:v>6.2318337567629344E-3</c:v>
                </c:pt>
                <c:pt idx="3622">
                  <c:v>6.3211180559003413E-3</c:v>
                </c:pt>
                <c:pt idx="3623">
                  <c:v>6.4204017735982914E-3</c:v>
                </c:pt>
                <c:pt idx="3624">
                  <c:v>6.5696849098987598E-3</c:v>
                </c:pt>
                <c:pt idx="3625">
                  <c:v>6.7489674648437987E-3</c:v>
                </c:pt>
                <c:pt idx="3626">
                  <c:v>6.9182494384752912E-3</c:v>
                </c:pt>
                <c:pt idx="3627">
                  <c:v>7.0975308308352247E-3</c:v>
                </c:pt>
                <c:pt idx="3628">
                  <c:v>7.2668116419656904E-3</c:v>
                </c:pt>
                <c:pt idx="3629">
                  <c:v>7.4460918719086635E-3</c:v>
                </c:pt>
                <c:pt idx="3630">
                  <c:v>7.6153715207060435E-3</c:v>
                </c:pt>
                <c:pt idx="3631">
                  <c:v>7.7946505883998924E-3</c:v>
                </c:pt>
                <c:pt idx="3632">
                  <c:v>7.9639290750321227E-3</c:v>
                </c:pt>
                <c:pt idx="3633">
                  <c:v>8.143206980644746E-3</c:v>
                </c:pt>
                <c:pt idx="3634">
                  <c:v>8.2824843052798913E-3</c:v>
                </c:pt>
                <c:pt idx="3635">
                  <c:v>8.4017610489792467E-3</c:v>
                </c:pt>
                <c:pt idx="3636">
                  <c:v>8.5310372117851727E-3</c:v>
                </c:pt>
                <c:pt idx="3637">
                  <c:v>8.6503127937393228E-3</c:v>
                </c:pt>
                <c:pt idx="3638">
                  <c:v>8.7795877948839852E-3</c:v>
                </c:pt>
                <c:pt idx="3639">
                  <c:v>8.9088622152607728E-3</c:v>
                </c:pt>
                <c:pt idx="3640">
                  <c:v>9.0281360549120046E-3</c:v>
                </c:pt>
                <c:pt idx="3641">
                  <c:v>9.1574093138796185E-3</c:v>
                </c:pt>
                <c:pt idx="3642">
                  <c:v>9.2866819922054512E-3</c:v>
                </c:pt>
                <c:pt idx="3643">
                  <c:v>9.4059540899315564E-3</c:v>
                </c:pt>
                <c:pt idx="3644">
                  <c:v>9.4652256071001226E-3</c:v>
                </c:pt>
                <c:pt idx="3645">
                  <c:v>9.5144965437528248E-3</c:v>
                </c:pt>
                <c:pt idx="3646">
                  <c:v>9.5637668999318318E-3</c:v>
                </c:pt>
                <c:pt idx="3647">
                  <c:v>9.6030366756790896E-3</c:v>
                </c:pt>
                <c:pt idx="3648">
                  <c:v>9.6523058710364547E-3</c:v>
                </c:pt>
                <c:pt idx="3649">
                  <c:v>9.7015744860461106E-3</c:v>
                </c:pt>
                <c:pt idx="3650">
                  <c:v>9.7408425207500017E-3</c:v>
                </c:pt>
                <c:pt idx="3651">
                  <c:v>9.7901099751901421E-3</c:v>
                </c:pt>
                <c:pt idx="3652">
                  <c:v>9.8393768494084727E-3</c:v>
                </c:pt>
                <c:pt idx="3653">
                  <c:v>9.8786431434468597E-3</c:v>
                </c:pt>
                <c:pt idx="3654">
                  <c:v>9.8979088573475267E-3</c:v>
                </c:pt>
                <c:pt idx="3655">
                  <c:v>9.9071739911522367E-3</c:v>
                </c:pt>
                <c:pt idx="3656">
                  <c:v>9.9164385449032888E-3</c:v>
                </c:pt>
                <c:pt idx="3657">
                  <c:v>9.9257025186423563E-3</c:v>
                </c:pt>
                <c:pt idx="3658">
                  <c:v>9.9349659124113587E-3</c:v>
                </c:pt>
                <c:pt idx="3659">
                  <c:v>9.9442287262526911E-3</c:v>
                </c:pt>
                <c:pt idx="3660">
                  <c:v>9.9534909602081653E-3</c:v>
                </c:pt>
                <c:pt idx="3661">
                  <c:v>9.9627526143195814E-3</c:v>
                </c:pt>
                <c:pt idx="3662">
                  <c:v>9.9720136886290792E-3</c:v>
                </c:pt>
                <c:pt idx="3663">
                  <c:v>9.9812741831785401E-3</c:v>
                </c:pt>
                <c:pt idx="3664">
                  <c:v>9.9705340980102038E-3</c:v>
                </c:pt>
                <c:pt idx="3665">
                  <c:v>9.9497934331657708E-3</c:v>
                </c:pt>
                <c:pt idx="3666">
                  <c:v>9.9290521886874726E-3</c:v>
                </c:pt>
                <c:pt idx="3667">
                  <c:v>9.90831036461709E-3</c:v>
                </c:pt>
                <c:pt idx="3668">
                  <c:v>9.8775679609967547E-3</c:v>
                </c:pt>
                <c:pt idx="3669">
                  <c:v>9.856824977868512E-3</c:v>
                </c:pt>
                <c:pt idx="3670">
                  <c:v>9.8360814152740391E-3</c:v>
                </c:pt>
                <c:pt idx="3671">
                  <c:v>9.8153372732556234E-3</c:v>
                </c:pt>
                <c:pt idx="3672">
                  <c:v>9.7945925518550768E-3</c:v>
                </c:pt>
                <c:pt idx="3673">
                  <c:v>9.7738472511146729E-3</c:v>
                </c:pt>
                <c:pt idx="3674">
                  <c:v>9.7631013710759718E-3</c:v>
                </c:pt>
                <c:pt idx="3675">
                  <c:v>9.7423549117813067E-3</c:v>
                </c:pt>
                <c:pt idx="3676">
                  <c:v>9.7316078732724853E-3</c:v>
                </c:pt>
                <c:pt idx="3677">
                  <c:v>9.7108602555915358E-3</c:v>
                </c:pt>
                <c:pt idx="3678">
                  <c:v>9.7001120587805207E-3</c:v>
                </c:pt>
                <c:pt idx="3679">
                  <c:v>9.6793632828813536E-3</c:v>
                </c:pt>
                <c:pt idx="3680">
                  <c:v>9.6686139279360261E-3</c:v>
                </c:pt>
                <c:pt idx="3681">
                  <c:v>9.6578639939865207E-3</c:v>
                </c:pt>
                <c:pt idx="3682">
                  <c:v>9.6371134810747765E-3</c:v>
                </c:pt>
                <c:pt idx="3683">
                  <c:v>9.6263623892430261E-3</c:v>
                </c:pt>
                <c:pt idx="3684">
                  <c:v>9.5956107185330587E-3</c:v>
                </c:pt>
                <c:pt idx="3685">
                  <c:v>9.5648584689867547E-3</c:v>
                </c:pt>
                <c:pt idx="3686">
                  <c:v>9.5441056406462554E-3</c:v>
                </c:pt>
                <c:pt idx="3687">
                  <c:v>9.5133522335536548E-3</c:v>
                </c:pt>
                <c:pt idx="3688">
                  <c:v>9.4825982477507714E-3</c:v>
                </c:pt>
                <c:pt idx="3689">
                  <c:v>9.4618436832794861E-3</c:v>
                </c:pt>
                <c:pt idx="3690">
                  <c:v>9.4310885401820248E-3</c:v>
                </c:pt>
                <c:pt idx="3691">
                  <c:v>9.4003328185004245E-3</c:v>
                </c:pt>
                <c:pt idx="3692">
                  <c:v>9.3795765182764102E-3</c:v>
                </c:pt>
                <c:pt idx="3693">
                  <c:v>9.3488196395519248E-3</c:v>
                </c:pt>
                <c:pt idx="3694">
                  <c:v>9.3080621823692367E-3</c:v>
                </c:pt>
                <c:pt idx="3695">
                  <c:v>9.2773041467702506E-3</c:v>
                </c:pt>
                <c:pt idx="3696">
                  <c:v>9.2365455327970084E-3</c:v>
                </c:pt>
                <c:pt idx="3697">
                  <c:v>9.195786340491334E-3</c:v>
                </c:pt>
                <c:pt idx="3698">
                  <c:v>9.1550265698953064E-3</c:v>
                </c:pt>
                <c:pt idx="3699">
                  <c:v>9.1142662210508211E-3</c:v>
                </c:pt>
                <c:pt idx="3700">
                  <c:v>9.0735052940001011E-3</c:v>
                </c:pt>
                <c:pt idx="3701">
                  <c:v>9.0327437887847747E-3</c:v>
                </c:pt>
                <c:pt idx="3702">
                  <c:v>8.9919817054471846E-3</c:v>
                </c:pt>
                <c:pt idx="3703">
                  <c:v>8.9512190440291795E-3</c:v>
                </c:pt>
                <c:pt idx="3704">
                  <c:v>8.9404558045727226E-3</c:v>
                </c:pt>
                <c:pt idx="3705">
                  <c:v>8.9196919871198047E-3</c:v>
                </c:pt>
                <c:pt idx="3706">
                  <c:v>8.9089275917124122E-3</c:v>
                </c:pt>
                <c:pt idx="3707">
                  <c:v>8.8881626183925366E-3</c:v>
                </c:pt>
                <c:pt idx="3708">
                  <c:v>8.8773970672021505E-3</c:v>
                </c:pt>
                <c:pt idx="3709">
                  <c:v>8.8566309381834935E-3</c:v>
                </c:pt>
                <c:pt idx="3710">
                  <c:v>8.8458642313780783E-3</c:v>
                </c:pt>
                <c:pt idx="3711">
                  <c:v>8.8350969468282831E-3</c:v>
                </c:pt>
                <c:pt idx="3712">
                  <c:v>8.8143290845757467E-3</c:v>
                </c:pt>
                <c:pt idx="3713">
                  <c:v>8.8035606446628268E-3</c:v>
                </c:pt>
                <c:pt idx="3714">
                  <c:v>8.7327916271313106E-3</c:v>
                </c:pt>
                <c:pt idx="3715">
                  <c:v>8.6620220320233355E-3</c:v>
                </c:pt>
                <c:pt idx="3716">
                  <c:v>8.5912518593806268E-3</c:v>
                </c:pt>
                <c:pt idx="3717">
                  <c:v>8.5304811092454247E-3</c:v>
                </c:pt>
                <c:pt idx="3718">
                  <c:v>8.4597097816596391E-3</c:v>
                </c:pt>
                <c:pt idx="3719">
                  <c:v>8.3889378766652031E-3</c:v>
                </c:pt>
                <c:pt idx="3720">
                  <c:v>8.3181653943040224E-3</c:v>
                </c:pt>
                <c:pt idx="3721">
                  <c:v>8.2473923346182698E-3</c:v>
                </c:pt>
                <c:pt idx="3722">
                  <c:v>8.1766186976499605E-3</c:v>
                </c:pt>
                <c:pt idx="3723">
                  <c:v>8.1058444834408716E-3</c:v>
                </c:pt>
                <c:pt idx="3724">
                  <c:v>8.0050696920331548E-3</c:v>
                </c:pt>
                <c:pt idx="3725">
                  <c:v>7.9042943234687024E-3</c:v>
                </c:pt>
                <c:pt idx="3726">
                  <c:v>7.8035183777896422E-3</c:v>
                </c:pt>
                <c:pt idx="3727">
                  <c:v>7.702741855037846E-3</c:v>
                </c:pt>
                <c:pt idx="3728">
                  <c:v>7.6019647552552933E-3</c:v>
                </c:pt>
                <c:pt idx="3729">
                  <c:v>7.5011870784840173E-3</c:v>
                </c:pt>
                <c:pt idx="3730">
                  <c:v>7.4004088247660678E-3</c:v>
                </c:pt>
                <c:pt idx="3731">
                  <c:v>7.2996299941433373E-3</c:v>
                </c:pt>
                <c:pt idx="3732">
                  <c:v>7.1988505866576813E-3</c:v>
                </c:pt>
                <c:pt idx="3733">
                  <c:v>7.0980706023513872E-3</c:v>
                </c:pt>
                <c:pt idx="3734">
                  <c:v>6.9372900412662643E-3</c:v>
                </c:pt>
                <c:pt idx="3735">
                  <c:v>6.7665089034442934E-3</c:v>
                </c:pt>
                <c:pt idx="3736">
                  <c:v>6.6057271889274904E-3</c:v>
                </c:pt>
                <c:pt idx="3737">
                  <c:v>6.4349448977578938E-3</c:v>
                </c:pt>
                <c:pt idx="3738">
                  <c:v>6.2641620299774547E-3</c:v>
                </c:pt>
                <c:pt idx="3739">
                  <c:v>6.0933785856282013E-3</c:v>
                </c:pt>
                <c:pt idx="3740">
                  <c:v>5.9325945647519824E-3</c:v>
                </c:pt>
                <c:pt idx="3741">
                  <c:v>5.7618099673909517E-3</c:v>
                </c:pt>
                <c:pt idx="3742">
                  <c:v>5.5910247935870442E-3</c:v>
                </c:pt>
                <c:pt idx="3743">
                  <c:v>5.4302390433822283E-3</c:v>
                </c:pt>
                <c:pt idx="3744">
                  <c:v>5.1394527168184823E-3</c:v>
                </c:pt>
                <c:pt idx="3745">
                  <c:v>4.8586658139378423E-3</c:v>
                </c:pt>
                <c:pt idx="3746">
                  <c:v>4.5678783347821734E-3</c:v>
                </c:pt>
                <c:pt idx="3747">
                  <c:v>4.2770902793935793E-3</c:v>
                </c:pt>
                <c:pt idx="3748">
                  <c:v>3.9863016478140769E-3</c:v>
                </c:pt>
                <c:pt idx="3749">
                  <c:v>3.6955124400855537E-3</c:v>
                </c:pt>
                <c:pt idx="3750">
                  <c:v>3.4047226562500454E-3</c:v>
                </c:pt>
                <c:pt idx="3751">
                  <c:v>3.1139322963495363E-3</c:v>
                </c:pt>
                <c:pt idx="3752">
                  <c:v>2.823141360425995E-3</c:v>
                </c:pt>
                <c:pt idx="3753">
                  <c:v>2.5323498485214581E-3</c:v>
                </c:pt>
                <c:pt idx="3754">
                  <c:v>2.2415577606779234E-3</c:v>
                </c:pt>
                <c:pt idx="3755">
                  <c:v>1.9507650969372704E-3</c:v>
                </c:pt>
                <c:pt idx="3756">
                  <c:v>1.659971857341542E-3</c:v>
                </c:pt>
                <c:pt idx="3757">
                  <c:v>1.3691780419328276E-3</c:v>
                </c:pt>
                <c:pt idx="3758">
                  <c:v>1.078383650752968E-3</c:v>
                </c:pt>
                <c:pt idx="3759">
                  <c:v>7.8758868384407044E-4</c:v>
                </c:pt>
                <c:pt idx="3760">
                  <c:v>4.9679314124803804E-4</c:v>
                </c:pt>
                <c:pt idx="3761">
                  <c:v>2.0599702300683206E-4</c:v>
                </c:pt>
                <c:pt idx="3762">
                  <c:v>-8.4799670837465763E-5</c:v>
                </c:pt>
                <c:pt idx="3763">
                  <c:v>-3.6559694024285242E-4</c:v>
                </c:pt>
                <c:pt idx="3764">
                  <c:v>-5.1639478516746402E-4</c:v>
                </c:pt>
                <c:pt idx="3765">
                  <c:v>-6.6719320556921709E-4</c:v>
                </c:pt>
                <c:pt idx="3766">
                  <c:v>-8.0799220140618416E-4</c:v>
                </c:pt>
                <c:pt idx="3767">
                  <c:v>-9.4879177263632714E-4</c:v>
                </c:pt>
                <c:pt idx="3768">
                  <c:v>-1.0995919192176573E-3</c:v>
                </c:pt>
                <c:pt idx="3769">
                  <c:v>-1.2403926411082321E-3</c:v>
                </c:pt>
                <c:pt idx="3770">
                  <c:v>-1.3811939382659681E-3</c:v>
                </c:pt>
                <c:pt idx="3771">
                  <c:v>-1.5219958106490179E-3</c:v>
                </c:pt>
                <c:pt idx="3772">
                  <c:v>-1.672798258215314E-3</c:v>
                </c:pt>
                <c:pt idx="3773">
                  <c:v>-1.8136012809228108E-3</c:v>
                </c:pt>
                <c:pt idx="3774">
                  <c:v>-1.8544048787296485E-3</c:v>
                </c:pt>
                <c:pt idx="3775">
                  <c:v>-1.8852090515937678E-3</c:v>
                </c:pt>
                <c:pt idx="3776">
                  <c:v>-1.9160137994731618E-3</c:v>
                </c:pt>
                <c:pt idx="3777">
                  <c:v>-1.9568191223258563E-3</c:v>
                </c:pt>
                <c:pt idx="3778">
                  <c:v>-1.9876250201098801E-3</c:v>
                </c:pt>
                <c:pt idx="3779">
                  <c:v>-2.0184314927832459E-3</c:v>
                </c:pt>
                <c:pt idx="3780">
                  <c:v>-2.0492385403040052E-3</c:v>
                </c:pt>
                <c:pt idx="3781">
                  <c:v>-2.0900461626300604E-3</c:v>
                </c:pt>
                <c:pt idx="3782">
                  <c:v>-2.120854359719565E-3</c:v>
                </c:pt>
                <c:pt idx="3783">
                  <c:v>-2.151663131530368E-3</c:v>
                </c:pt>
                <c:pt idx="3784">
                  <c:v>-2.1524724780206395E-3</c:v>
                </c:pt>
                <c:pt idx="3785">
                  <c:v>-2.1632823991482586E-3</c:v>
                </c:pt>
                <c:pt idx="3786">
                  <c:v>-2.1640928948713097E-3</c:v>
                </c:pt>
                <c:pt idx="3787">
                  <c:v>-2.1649039651477527E-3</c:v>
                </c:pt>
                <c:pt idx="3788">
                  <c:v>-2.1657156099356982E-3</c:v>
                </c:pt>
                <c:pt idx="3789">
                  <c:v>-2.1765278291930872E-3</c:v>
                </c:pt>
                <c:pt idx="3790">
                  <c:v>-2.1773406228779942E-3</c:v>
                </c:pt>
                <c:pt idx="3791">
                  <c:v>-2.1781539909483411E-3</c:v>
                </c:pt>
                <c:pt idx="3792">
                  <c:v>-2.1789679333621688E-3</c:v>
                </c:pt>
                <c:pt idx="3793">
                  <c:v>-2.1797824500775012E-3</c:v>
                </c:pt>
                <c:pt idx="3794">
                  <c:v>-2.0605975410524125E-3</c:v>
                </c:pt>
                <c:pt idx="3795">
                  <c:v>-1.9314132062447464E-3</c:v>
                </c:pt>
                <c:pt idx="3796">
                  <c:v>-1.8122294456126564E-3</c:v>
                </c:pt>
                <c:pt idx="3797">
                  <c:v>-1.6830462591141682E-3</c:v>
                </c:pt>
                <c:pt idx="3798">
                  <c:v>-1.5638636467071858E-3</c:v>
                </c:pt>
                <c:pt idx="3799">
                  <c:v>-1.4346816083498359E-3</c:v>
                </c:pt>
                <c:pt idx="3800">
                  <c:v>-1.305500143999994E-3</c:v>
                </c:pt>
                <c:pt idx="3801">
                  <c:v>-1.1863192536158181E-3</c:v>
                </c:pt>
                <c:pt idx="3802">
                  <c:v>-1.057138937155172E-3</c:v>
                </c:pt>
                <c:pt idx="3803">
                  <c:v>-9.2795919457623025E-4</c:v>
                </c:pt>
                <c:pt idx="3804">
                  <c:v>-7.0878002583688038E-4</c:v>
                </c:pt>
                <c:pt idx="3805">
                  <c:v>-4.8960143089524233E-4</c:v>
                </c:pt>
                <c:pt idx="3806">
                  <c:v>-2.6042340970922393E-4</c:v>
                </c:pt>
                <c:pt idx="3807">
                  <c:v>-4.1245962236868787E-5</c:v>
                </c:pt>
                <c:pt idx="3808">
                  <c:v>1.7793091156381727E-4</c:v>
                </c:pt>
                <c:pt idx="3809">
                  <c:v>4.0710721173476333E-4</c:v>
                </c:pt>
                <c:pt idx="3810">
                  <c:v>6.2628293831801934E-4</c:v>
                </c:pt>
                <c:pt idx="3811">
                  <c:v>8.5545809135554782E-4</c:v>
                </c:pt>
                <c:pt idx="3812">
                  <c:v>1.0746326708893641E-3</c:v>
                </c:pt>
                <c:pt idx="3813">
                  <c:v>1.3038066769613943E-3</c:v>
                </c:pt>
                <c:pt idx="3814">
                  <c:v>1.592980109613687E-3</c:v>
                </c:pt>
                <c:pt idx="3815">
                  <c:v>1.8921529688882823E-3</c:v>
                </c:pt>
                <c:pt idx="3816">
                  <c:v>2.1913252548270636E-3</c:v>
                </c:pt>
                <c:pt idx="3817">
                  <c:v>2.4804969674720157E-3</c:v>
                </c:pt>
                <c:pt idx="3818">
                  <c:v>2.7796681068651971E-3</c:v>
                </c:pt>
                <c:pt idx="3819">
                  <c:v>3.0788386730484785E-3</c:v>
                </c:pt>
                <c:pt idx="3820">
                  <c:v>3.3780086660640247E-3</c:v>
                </c:pt>
                <c:pt idx="3821">
                  <c:v>3.6671780859537295E-3</c:v>
                </c:pt>
                <c:pt idx="3822">
                  <c:v>3.9663469327595206E-3</c:v>
                </c:pt>
                <c:pt idx="3823">
                  <c:v>4.2555152065234655E-3</c:v>
                </c:pt>
                <c:pt idx="3824">
                  <c:v>4.4546829072875382E-3</c:v>
                </c:pt>
                <c:pt idx="3825">
                  <c:v>4.6438500350937514E-3</c:v>
                </c:pt>
                <c:pt idx="3826">
                  <c:v>4.8330165899840424E-3</c:v>
                </c:pt>
                <c:pt idx="3827">
                  <c:v>5.0321825720004145E-3</c:v>
                </c:pt>
                <c:pt idx="3828">
                  <c:v>5.2213479811849522E-3</c:v>
                </c:pt>
                <c:pt idx="3829">
                  <c:v>5.4105128175793975E-3</c:v>
                </c:pt>
                <c:pt idx="3830">
                  <c:v>5.609677081226107E-3</c:v>
                </c:pt>
                <c:pt idx="3831">
                  <c:v>5.7988407721666704E-3</c:v>
                </c:pt>
                <c:pt idx="3832">
                  <c:v>5.9880038904433913E-3</c:v>
                </c:pt>
                <c:pt idx="3833">
                  <c:v>6.1771664360979472E-3</c:v>
                </c:pt>
                <c:pt idx="3834">
                  <c:v>6.2863284091727008E-3</c:v>
                </c:pt>
                <c:pt idx="3835">
                  <c:v>6.3954898097092761E-3</c:v>
                </c:pt>
                <c:pt idx="3836">
                  <c:v>6.5046506377499091E-3</c:v>
                </c:pt>
                <c:pt idx="3837">
                  <c:v>6.6138108933365136E-3</c:v>
                </c:pt>
                <c:pt idx="3838">
                  <c:v>6.7129705765110676E-3</c:v>
                </c:pt>
                <c:pt idx="3839">
                  <c:v>6.8221296873155774E-3</c:v>
                </c:pt>
                <c:pt idx="3840">
                  <c:v>6.9312882257920455E-3</c:v>
                </c:pt>
                <c:pt idx="3841">
                  <c:v>7.0404461919824166E-3</c:v>
                </c:pt>
                <c:pt idx="3842">
                  <c:v>7.1396035859286585E-3</c:v>
                </c:pt>
                <c:pt idx="3843">
                  <c:v>7.248760407672839E-3</c:v>
                </c:pt>
                <c:pt idx="3844">
                  <c:v>7.3179166572567645E-3</c:v>
                </c:pt>
                <c:pt idx="3845">
                  <c:v>7.3870723347228499E-3</c:v>
                </c:pt>
                <c:pt idx="3846">
                  <c:v>7.4562274401126461E-3</c:v>
                </c:pt>
                <c:pt idx="3847">
                  <c:v>7.5353819734682061E-3</c:v>
                </c:pt>
                <c:pt idx="3848">
                  <c:v>7.6045359348316521E-3</c:v>
                </c:pt>
                <c:pt idx="3849">
                  <c:v>7.673689324244979E-3</c:v>
                </c:pt>
                <c:pt idx="3850">
                  <c:v>7.742842141750016E-3</c:v>
                </c:pt>
                <c:pt idx="3851">
                  <c:v>7.8119943873888884E-3</c:v>
                </c:pt>
                <c:pt idx="3852">
                  <c:v>7.8811460612036605E-3</c:v>
                </c:pt>
                <c:pt idx="3853">
                  <c:v>7.9502971632361141E-3</c:v>
                </c:pt>
                <c:pt idx="3854">
                  <c:v>7.9694476935283434E-3</c:v>
                </c:pt>
                <c:pt idx="3855">
                  <c:v>7.9885976521222833E-3</c:v>
                </c:pt>
                <c:pt idx="3856">
                  <c:v>8.0177470390600265E-3</c:v>
                </c:pt>
                <c:pt idx="3857">
                  <c:v>8.0368958543834568E-3</c:v>
                </c:pt>
                <c:pt idx="3858">
                  <c:v>8.0560440981346532E-3</c:v>
                </c:pt>
                <c:pt idx="3859">
                  <c:v>8.0751917703554554E-3</c:v>
                </c:pt>
                <c:pt idx="3860">
                  <c:v>8.0943388710880727E-3</c:v>
                </c:pt>
                <c:pt idx="3861">
                  <c:v>8.1234854003743046E-3</c:v>
                </c:pt>
                <c:pt idx="3862">
                  <c:v>8.1426313582561704E-3</c:v>
                </c:pt>
                <c:pt idx="3863">
                  <c:v>8.1617767447757505E-3</c:v>
                </c:pt>
                <c:pt idx="3864">
                  <c:v>8.1609215599749204E-3</c:v>
                </c:pt>
                <c:pt idx="3865">
                  <c:v>8.1700658038957596E-3</c:v>
                </c:pt>
                <c:pt idx="3866">
                  <c:v>8.1692094765802772E-3</c:v>
                </c:pt>
                <c:pt idx="3867">
                  <c:v>8.1683525780702777E-3</c:v>
                </c:pt>
                <c:pt idx="3868">
                  <c:v>8.1774951084080325E-3</c:v>
                </c:pt>
                <c:pt idx="3869">
                  <c:v>8.1766370676351705E-3</c:v>
                </c:pt>
                <c:pt idx="3870">
                  <c:v>8.1857784557940027E-3</c:v>
                </c:pt>
                <c:pt idx="3871">
                  <c:v>8.1849192729263748E-3</c:v>
                </c:pt>
                <c:pt idx="3872">
                  <c:v>8.1840595190743534E-3</c:v>
                </c:pt>
                <c:pt idx="3873">
                  <c:v>8.1931991942798005E-3</c:v>
                </c:pt>
                <c:pt idx="3874">
                  <c:v>8.1723382985848681E-3</c:v>
                </c:pt>
                <c:pt idx="3875">
                  <c:v>8.1614768320313266E-3</c:v>
                </c:pt>
                <c:pt idx="3876">
                  <c:v>8.1406147946613047E-3</c:v>
                </c:pt>
                <c:pt idx="3877">
                  <c:v>8.1297521865167366E-3</c:v>
                </c:pt>
                <c:pt idx="3878">
                  <c:v>8.1088890076397024E-3</c:v>
                </c:pt>
                <c:pt idx="3879">
                  <c:v>8.0980252580721279E-3</c:v>
                </c:pt>
                <c:pt idx="3880">
                  <c:v>8.0871609378560024E-3</c:v>
                </c:pt>
                <c:pt idx="3881">
                  <c:v>8.0662960470333864E-3</c:v>
                </c:pt>
                <c:pt idx="3882">
                  <c:v>8.05543058564623E-3</c:v>
                </c:pt>
                <c:pt idx="3883">
                  <c:v>8.0345645537362748E-3</c:v>
                </c:pt>
                <c:pt idx="3884">
                  <c:v>8.0236979513457728E-3</c:v>
                </c:pt>
                <c:pt idx="3885">
                  <c:v>8.0028307785168246E-3</c:v>
                </c:pt>
                <c:pt idx="3886">
                  <c:v>7.9919630352911549E-3</c:v>
                </c:pt>
                <c:pt idx="3887">
                  <c:v>7.9710947217108176E-3</c:v>
                </c:pt>
                <c:pt idx="3888">
                  <c:v>7.9602258378178893E-3</c:v>
                </c:pt>
                <c:pt idx="3889">
                  <c:v>7.9493563836543941E-3</c:v>
                </c:pt>
                <c:pt idx="3890">
                  <c:v>7.9284863592620491E-3</c:v>
                </c:pt>
                <c:pt idx="3891">
                  <c:v>7.9176157646830923E-3</c:v>
                </c:pt>
                <c:pt idx="3892">
                  <c:v>7.8967445999594404E-3</c:v>
                </c:pt>
                <c:pt idx="3893">
                  <c:v>7.8858728651330923E-3</c:v>
                </c:pt>
                <c:pt idx="3894">
                  <c:v>7.8650005602459976E-3</c:v>
                </c:pt>
                <c:pt idx="3895">
                  <c:v>7.8441276853402804E-3</c:v>
                </c:pt>
                <c:pt idx="3896">
                  <c:v>7.8232542404577388E-3</c:v>
                </c:pt>
                <c:pt idx="3897">
                  <c:v>7.7923802256404714E-3</c:v>
                </c:pt>
                <c:pt idx="3898">
                  <c:v>7.7715056409304534E-3</c:v>
                </c:pt>
                <c:pt idx="3899">
                  <c:v>7.75063048636965E-3</c:v>
                </c:pt>
                <c:pt idx="3900">
                  <c:v>7.7297547619999823E-3</c:v>
                </c:pt>
                <c:pt idx="3901">
                  <c:v>7.7088784678636321E-3</c:v>
                </c:pt>
                <c:pt idx="3902">
                  <c:v>7.6880016040024399E-3</c:v>
                </c:pt>
                <c:pt idx="3903">
                  <c:v>7.657124170458357E-3</c:v>
                </c:pt>
                <c:pt idx="3904">
                  <c:v>7.5762461672735787E-3</c:v>
                </c:pt>
                <c:pt idx="3905">
                  <c:v>7.4953675944898325E-3</c:v>
                </c:pt>
                <c:pt idx="3906">
                  <c:v>7.4144884521492038E-3</c:v>
                </c:pt>
                <c:pt idx="3907">
                  <c:v>7.3336087402937709E-3</c:v>
                </c:pt>
                <c:pt idx="3908">
                  <c:v>7.2427284589653834E-3</c:v>
                </c:pt>
                <c:pt idx="3909">
                  <c:v>7.1618476082061511E-3</c:v>
                </c:pt>
                <c:pt idx="3910">
                  <c:v>7.0809661880579834E-3</c:v>
                </c:pt>
                <c:pt idx="3911">
                  <c:v>7.0000841985629414E-3</c:v>
                </c:pt>
                <c:pt idx="3912">
                  <c:v>6.9192016397629742E-3</c:v>
                </c:pt>
                <c:pt idx="3913">
                  <c:v>6.8383185117000134E-3</c:v>
                </c:pt>
                <c:pt idx="3914">
                  <c:v>6.7474348144161153E-3</c:v>
                </c:pt>
                <c:pt idx="3915">
                  <c:v>6.6565505479532485E-3</c:v>
                </c:pt>
                <c:pt idx="3916">
                  <c:v>6.5656657123534688E-3</c:v>
                </c:pt>
                <c:pt idx="3917">
                  <c:v>6.4747803076586124E-3</c:v>
                </c:pt>
                <c:pt idx="3918">
                  <c:v>6.3938943339107504E-3</c:v>
                </c:pt>
                <c:pt idx="3919">
                  <c:v>6.3030077911519341E-3</c:v>
                </c:pt>
                <c:pt idx="3920">
                  <c:v>6.2121206794240333E-3</c:v>
                </c:pt>
                <c:pt idx="3921">
                  <c:v>6.1212329987690734E-3</c:v>
                </c:pt>
                <c:pt idx="3922">
                  <c:v>6.0403447492290993E-3</c:v>
                </c:pt>
                <c:pt idx="3923">
                  <c:v>5.9394559308460788E-3</c:v>
                </c:pt>
                <c:pt idx="3924">
                  <c:v>5.7885665436619533E-3</c:v>
                </c:pt>
                <c:pt idx="3925">
                  <c:v>5.6376765877187429E-3</c:v>
                </c:pt>
                <c:pt idx="3926">
                  <c:v>5.4867860630584504E-3</c:v>
                </c:pt>
                <c:pt idx="3927">
                  <c:v>5.3358949697230413E-3</c:v>
                </c:pt>
                <c:pt idx="3928">
                  <c:v>5.1850033077544821E-3</c:v>
                </c:pt>
                <c:pt idx="3929">
                  <c:v>5.0341110771948095E-3</c:v>
                </c:pt>
                <c:pt idx="3930">
                  <c:v>4.8932182780860286E-3</c:v>
                </c:pt>
                <c:pt idx="3931">
                  <c:v>4.7423249104700414E-3</c:v>
                </c:pt>
                <c:pt idx="3932">
                  <c:v>4.5914309743888904E-3</c:v>
                </c:pt>
                <c:pt idx="3933">
                  <c:v>4.4305364698845424E-3</c:v>
                </c:pt>
                <c:pt idx="3934">
                  <c:v>4.1996413969990834E-3</c:v>
                </c:pt>
                <c:pt idx="3935">
                  <c:v>3.9787457557742822E-3</c:v>
                </c:pt>
                <c:pt idx="3936">
                  <c:v>3.7578495462523365E-3</c:v>
                </c:pt>
                <c:pt idx="3937">
                  <c:v>3.5369527684751419E-3</c:v>
                </c:pt>
                <c:pt idx="3938">
                  <c:v>3.3160554224846367E-3</c:v>
                </c:pt>
                <c:pt idx="3939">
                  <c:v>3.0851575083230068E-3</c:v>
                </c:pt>
                <c:pt idx="3940">
                  <c:v>2.8642590260319952E-3</c:v>
                </c:pt>
                <c:pt idx="3941">
                  <c:v>2.6433599756537692E-3</c:v>
                </c:pt>
                <c:pt idx="3942">
                  <c:v>2.4224603572302332E-3</c:v>
                </c:pt>
                <c:pt idx="3943">
                  <c:v>2.1915601708033805E-3</c:v>
                </c:pt>
                <c:pt idx="3944">
                  <c:v>1.960659416415227E-3</c:v>
                </c:pt>
                <c:pt idx="3945">
                  <c:v>1.7197580941077941E-3</c:v>
                </c:pt>
                <c:pt idx="3946">
                  <c:v>1.4888562039229447E-3</c:v>
                </c:pt>
                <c:pt idx="3947">
                  <c:v>1.2479537459027801E-3</c:v>
                </c:pt>
                <c:pt idx="3948">
                  <c:v>1.0170507200892081E-3</c:v>
                </c:pt>
                <c:pt idx="3949">
                  <c:v>7.7614712652435765E-4</c:v>
                </c:pt>
                <c:pt idx="3950">
                  <c:v>5.4524296525004833E-4</c:v>
                </c:pt>
                <c:pt idx="3951">
                  <c:v>3.1433823630830609E-4</c:v>
                </c:pt>
                <c:pt idx="3952">
                  <c:v>7.3432939741186815E-5</c:v>
                </c:pt>
                <c:pt idx="3953">
                  <c:v>-1.1747292440936221E-4</c:v>
                </c:pt>
                <c:pt idx="3954">
                  <c:v>-1.5837935610133039E-4</c:v>
                </c:pt>
                <c:pt idx="3955">
                  <c:v>-1.8928635529275164E-4</c:v>
                </c:pt>
                <c:pt idx="3956">
                  <c:v>-2.201939219416163E-4</c:v>
                </c:pt>
                <c:pt idx="3957">
                  <c:v>-2.5110205600595292E-4</c:v>
                </c:pt>
                <c:pt idx="3958">
                  <c:v>-2.920107574438418E-4</c:v>
                </c:pt>
                <c:pt idx="3959">
                  <c:v>-3.229200262131229E-4</c:v>
                </c:pt>
                <c:pt idx="3960">
                  <c:v>-3.5382986227197605E-4</c:v>
                </c:pt>
                <c:pt idx="3961">
                  <c:v>-3.9474026557834407E-4</c:v>
                </c:pt>
                <c:pt idx="3962">
                  <c:v>-4.2565123609025822E-4</c:v>
                </c:pt>
                <c:pt idx="3963">
                  <c:v>-4.1656277376569956E-4</c:v>
                </c:pt>
                <c:pt idx="3964">
                  <c:v>-2.4747487856263852E-4</c:v>
                </c:pt>
                <c:pt idx="3965">
                  <c:v>-7.8387550439235824E-5</c:v>
                </c:pt>
                <c:pt idx="3966">
                  <c:v>9.0699210646611028E-5</c:v>
                </c:pt>
                <c:pt idx="3967">
                  <c:v>2.5978540473686892E-4</c:v>
                </c:pt>
                <c:pt idx="3968">
                  <c:v>4.2887103187352888E-4</c:v>
                </c:pt>
                <c:pt idx="3969">
                  <c:v>5.9795609209859391E-4</c:v>
                </c:pt>
                <c:pt idx="3970">
                  <c:v>7.5704058545397984E-4</c:v>
                </c:pt>
                <c:pt idx="3971">
                  <c:v>9.2612451198179719E-4</c:v>
                </c:pt>
                <c:pt idx="3972">
                  <c:v>1.0952078717239148E-3</c:v>
                </c:pt>
                <c:pt idx="3973">
                  <c:v>1.2642906647223901E-3</c:v>
                </c:pt>
                <c:pt idx="3974">
                  <c:v>1.4233728910191812E-3</c:v>
                </c:pt>
                <c:pt idx="3975">
                  <c:v>1.5824545506562672E-3</c:v>
                </c:pt>
                <c:pt idx="3976">
                  <c:v>1.7515356436756946E-3</c:v>
                </c:pt>
                <c:pt idx="3977">
                  <c:v>1.9106161701193504E-3</c:v>
                </c:pt>
                <c:pt idx="3978">
                  <c:v>2.0696961300293026E-3</c:v>
                </c:pt>
                <c:pt idx="3979">
                  <c:v>2.2387755234475402E-3</c:v>
                </c:pt>
                <c:pt idx="3980">
                  <c:v>2.3978543504160092E-3</c:v>
                </c:pt>
                <c:pt idx="3981">
                  <c:v>2.5569326109767254E-3</c:v>
                </c:pt>
                <c:pt idx="3982">
                  <c:v>2.7160103051716892E-3</c:v>
                </c:pt>
                <c:pt idx="3983">
                  <c:v>2.8850874330428322E-3</c:v>
                </c:pt>
                <c:pt idx="3984">
                  <c:v>3.0741639946322012E-3</c:v>
                </c:pt>
                <c:pt idx="3985">
                  <c:v>3.2632399899817583E-3</c:v>
                </c:pt>
                <c:pt idx="3986">
                  <c:v>3.4423154191334793E-3</c:v>
                </c:pt>
                <c:pt idx="3987">
                  <c:v>3.631390282129391E-3</c:v>
                </c:pt>
                <c:pt idx="3988">
                  <c:v>3.8204645790114919E-3</c:v>
                </c:pt>
                <c:pt idx="3989">
                  <c:v>4.0095383098217334E-3</c:v>
                </c:pt>
                <c:pt idx="3990">
                  <c:v>4.1886114746020114E-3</c:v>
                </c:pt>
                <c:pt idx="3991">
                  <c:v>4.3776840733944803E-3</c:v>
                </c:pt>
                <c:pt idx="3992">
                  <c:v>4.5667561062410324E-3</c:v>
                </c:pt>
                <c:pt idx="3993">
                  <c:v>4.7358275731837424E-3</c:v>
                </c:pt>
                <c:pt idx="3994">
                  <c:v>4.8348984742644504E-3</c:v>
                </c:pt>
                <c:pt idx="3995">
                  <c:v>4.9439688095252454E-3</c:v>
                </c:pt>
                <c:pt idx="3996">
                  <c:v>5.0530385790081289E-3</c:v>
                </c:pt>
                <c:pt idx="3997">
                  <c:v>5.1621077827550543E-3</c:v>
                </c:pt>
                <c:pt idx="3998">
                  <c:v>5.2611764208080093E-3</c:v>
                </c:pt>
                <c:pt idx="3999">
                  <c:v>5.3702444932090566E-3</c:v>
                </c:pt>
                <c:pt idx="4000">
                  <c:v>5.4793120000000382E-3</c:v>
                </c:pt>
                <c:pt idx="4001">
                  <c:v>5.5883789412230636E-3</c:v>
                </c:pt>
                <c:pt idx="4002">
                  <c:v>5.6974453169200126E-3</c:v>
                </c:pt>
                <c:pt idx="4003">
                  <c:v>5.7865111271329928E-3</c:v>
                </c:pt>
                <c:pt idx="4004">
                  <c:v>5.8255763719038964E-3</c:v>
                </c:pt>
                <c:pt idx="4005">
                  <c:v>5.8646410512747937E-3</c:v>
                </c:pt>
                <c:pt idx="4006">
                  <c:v>5.9037051652876139E-3</c:v>
                </c:pt>
                <c:pt idx="4007">
                  <c:v>5.9427687139844134E-3</c:v>
                </c:pt>
                <c:pt idx="4008">
                  <c:v>5.9818316974070539E-3</c:v>
                </c:pt>
                <c:pt idx="4009">
                  <c:v>6.0208941155975582E-3</c:v>
                </c:pt>
                <c:pt idx="4010">
                  <c:v>6.0599559685979845E-3</c:v>
                </c:pt>
                <c:pt idx="4011">
                  <c:v>6.0990172564503176E-3</c:v>
                </c:pt>
                <c:pt idx="4012">
                  <c:v>6.1380779791965212E-3</c:v>
                </c:pt>
                <c:pt idx="4013">
                  <c:v>6.1671381368786065E-3</c:v>
                </c:pt>
                <c:pt idx="4014">
                  <c:v>6.1861977295384714E-3</c:v>
                </c:pt>
                <c:pt idx="4015">
                  <c:v>6.2052567572182414E-3</c:v>
                </c:pt>
                <c:pt idx="4016">
                  <c:v>6.2143152199598505E-3</c:v>
                </c:pt>
                <c:pt idx="4017">
                  <c:v>6.2333731178052937E-3</c:v>
                </c:pt>
                <c:pt idx="4018">
                  <c:v>6.252430450796348E-3</c:v>
                </c:pt>
                <c:pt idx="4019">
                  <c:v>6.2614872189752915E-3</c:v>
                </c:pt>
                <c:pt idx="4020">
                  <c:v>6.2805434223840856E-3</c:v>
                </c:pt>
                <c:pt idx="4021">
                  <c:v>6.2895990610645535E-3</c:v>
                </c:pt>
                <c:pt idx="4022">
                  <c:v>6.3086541350587423E-3</c:v>
                </c:pt>
                <c:pt idx="4023">
                  <c:v>6.3077086444087334E-3</c:v>
                </c:pt>
                <c:pt idx="4024">
                  <c:v>6.2867625891564376E-3</c:v>
                </c:pt>
                <c:pt idx="4025">
                  <c:v>6.2658159693437495E-3</c:v>
                </c:pt>
                <c:pt idx="4026">
                  <c:v>6.2448687850129216E-3</c:v>
                </c:pt>
                <c:pt idx="4027">
                  <c:v>6.2239210362056152E-3</c:v>
                </c:pt>
                <c:pt idx="4028">
                  <c:v>6.2029727229641635E-3</c:v>
                </c:pt>
                <c:pt idx="4029">
                  <c:v>6.1820238453302034E-3</c:v>
                </c:pt>
                <c:pt idx="4030">
                  <c:v>6.1610744033459564E-3</c:v>
                </c:pt>
                <c:pt idx="4031">
                  <c:v>6.1401243970534425E-3</c:v>
                </c:pt>
                <c:pt idx="4032">
                  <c:v>6.1191738264945172E-3</c:v>
                </c:pt>
                <c:pt idx="4033">
                  <c:v>6.0782226917112346E-3</c:v>
                </c:pt>
                <c:pt idx="4034">
                  <c:v>6.0172709927454413E-3</c:v>
                </c:pt>
                <c:pt idx="4035">
                  <c:v>5.9463187296392933E-3</c:v>
                </c:pt>
                <c:pt idx="4036">
                  <c:v>5.8753659024347298E-3</c:v>
                </c:pt>
                <c:pt idx="4037">
                  <c:v>5.8044125111736964E-3</c:v>
                </c:pt>
                <c:pt idx="4038">
                  <c:v>5.7334585558982513E-3</c:v>
                </c:pt>
                <c:pt idx="4039">
                  <c:v>5.6625040366503855E-3</c:v>
                </c:pt>
                <c:pt idx="4040">
                  <c:v>5.5915489534719984E-3</c:v>
                </c:pt>
                <c:pt idx="4041">
                  <c:v>5.5205933064051693E-3</c:v>
                </c:pt>
                <c:pt idx="4042">
                  <c:v>5.4496370954919236E-3</c:v>
                </c:pt>
                <c:pt idx="4043">
                  <c:v>5.3886803207739524E-3</c:v>
                </c:pt>
                <c:pt idx="4044">
                  <c:v>5.3377229822936956E-3</c:v>
                </c:pt>
                <c:pt idx="4045">
                  <c:v>5.2967650800928362E-3</c:v>
                </c:pt>
                <c:pt idx="4046">
                  <c:v>5.2458066142134123E-3</c:v>
                </c:pt>
                <c:pt idx="4047">
                  <c:v>5.2048475846973924E-3</c:v>
                </c:pt>
                <c:pt idx="4048">
                  <c:v>5.1538879915868684E-3</c:v>
                </c:pt>
                <c:pt idx="4049">
                  <c:v>5.1129278349237028E-3</c:v>
                </c:pt>
                <c:pt idx="4050">
                  <c:v>5.0619671147500581E-3</c:v>
                </c:pt>
                <c:pt idx="4051">
                  <c:v>5.0210058311077055E-3</c:v>
                </c:pt>
                <c:pt idx="4052">
                  <c:v>4.9700439840388178E-3</c:v>
                </c:pt>
                <c:pt idx="4053">
                  <c:v>4.9290815735852644E-3</c:v>
                </c:pt>
                <c:pt idx="4054">
                  <c:v>4.8981185997891141E-3</c:v>
                </c:pt>
                <c:pt idx="4055">
                  <c:v>4.8671550626922244E-3</c:v>
                </c:pt>
                <c:pt idx="4056">
                  <c:v>4.826190962336746E-3</c:v>
                </c:pt>
                <c:pt idx="4057">
                  <c:v>4.795226298764662E-3</c:v>
                </c:pt>
                <c:pt idx="4058">
                  <c:v>4.7642610720177473E-3</c:v>
                </c:pt>
                <c:pt idx="4059">
                  <c:v>4.733295282138299E-3</c:v>
                </c:pt>
                <c:pt idx="4060">
                  <c:v>4.6923289291680437E-3</c:v>
                </c:pt>
                <c:pt idx="4061">
                  <c:v>4.6613620131490934E-3</c:v>
                </c:pt>
                <c:pt idx="4062">
                  <c:v>4.6303945341233934E-3</c:v>
                </c:pt>
                <c:pt idx="4063">
                  <c:v>4.5994264921329821E-3</c:v>
                </c:pt>
                <c:pt idx="4064">
                  <c:v>4.5884578872197063E-3</c:v>
                </c:pt>
                <c:pt idx="4065">
                  <c:v>4.5674887194257375E-3</c:v>
                </c:pt>
                <c:pt idx="4066">
                  <c:v>4.5565189887930013E-3</c:v>
                </c:pt>
                <c:pt idx="4067">
                  <c:v>4.5355486953635119E-3</c:v>
                </c:pt>
                <c:pt idx="4068">
                  <c:v>4.5245778391791447E-3</c:v>
                </c:pt>
                <c:pt idx="4069">
                  <c:v>4.5036064202819996E-3</c:v>
                </c:pt>
                <c:pt idx="4070">
                  <c:v>4.4926344387140084E-3</c:v>
                </c:pt>
                <c:pt idx="4071">
                  <c:v>4.4716618945172476E-3</c:v>
                </c:pt>
                <c:pt idx="4072">
                  <c:v>4.4606887877335147E-3</c:v>
                </c:pt>
                <c:pt idx="4073">
                  <c:v>4.4397151184049754E-3</c:v>
                </c:pt>
                <c:pt idx="4074">
                  <c:v>4.4087408865736309E-3</c:v>
                </c:pt>
                <c:pt idx="4075">
                  <c:v>4.3877660922812924E-3</c:v>
                </c:pt>
                <c:pt idx="4076">
                  <c:v>4.3567907355701136E-3</c:v>
                </c:pt>
                <c:pt idx="4077">
                  <c:v>4.3258148164819332E-3</c:v>
                </c:pt>
                <c:pt idx="4078">
                  <c:v>4.3048383350589303E-3</c:v>
                </c:pt>
                <c:pt idx="4079">
                  <c:v>4.2738612913429891E-3</c:v>
                </c:pt>
                <c:pt idx="4080">
                  <c:v>4.2428836853760114E-3</c:v>
                </c:pt>
                <c:pt idx="4081">
                  <c:v>4.2219055172001418E-3</c:v>
                </c:pt>
                <c:pt idx="4082">
                  <c:v>4.1909267868572575E-3</c:v>
                </c:pt>
                <c:pt idx="4083">
                  <c:v>4.1699474943894324E-3</c:v>
                </c:pt>
                <c:pt idx="4084">
                  <c:v>4.1489676398386022E-3</c:v>
                </c:pt>
                <c:pt idx="4085">
                  <c:v>4.1279872232467133E-3</c:v>
                </c:pt>
                <c:pt idx="4086">
                  <c:v>4.1070062446558753E-3</c:v>
                </c:pt>
                <c:pt idx="4087">
                  <c:v>4.0760247041079778E-3</c:v>
                </c:pt>
                <c:pt idx="4088">
                  <c:v>4.0550426016451114E-3</c:v>
                </c:pt>
                <c:pt idx="4089">
                  <c:v>4.0340599373090702E-3</c:v>
                </c:pt>
                <c:pt idx="4090">
                  <c:v>4.0130767111420523E-3</c:v>
                </c:pt>
                <c:pt idx="4091">
                  <c:v>3.9920929231858863E-3</c:v>
                </c:pt>
                <c:pt idx="4092">
                  <c:v>3.9711085734826252E-3</c:v>
                </c:pt>
                <c:pt idx="4093">
                  <c:v>3.9501236620743405E-3</c:v>
                </c:pt>
                <c:pt idx="4094">
                  <c:v>3.9091381890028198E-3</c:v>
                </c:pt>
                <c:pt idx="4095">
                  <c:v>3.8781521543102548E-3</c:v>
                </c:pt>
                <c:pt idx="4096">
                  <c:v>3.8471655580385447E-3</c:v>
                </c:pt>
                <c:pt idx="4097">
                  <c:v>3.8161784002296267E-3</c:v>
                </c:pt>
                <c:pt idx="4098">
                  <c:v>3.7751906809256309E-3</c:v>
                </c:pt>
                <c:pt idx="4099">
                  <c:v>3.7442024001684052E-3</c:v>
                </c:pt>
                <c:pt idx="4100">
                  <c:v>3.7132135580000354E-3</c:v>
                </c:pt>
                <c:pt idx="4101">
                  <c:v>3.672224154462386E-3</c:v>
                </c:pt>
                <c:pt idx="4102">
                  <c:v>3.6412341895976602E-3</c:v>
                </c:pt>
                <c:pt idx="4103">
                  <c:v>3.6102436634475876E-3</c:v>
                </c:pt>
                <c:pt idx="4104">
                  <c:v>3.5792525760542648E-3</c:v>
                </c:pt>
                <c:pt idx="4105">
                  <c:v>3.5582609274598109E-3</c:v>
                </c:pt>
                <c:pt idx="4106">
                  <c:v>3.5272687177060336E-3</c:v>
                </c:pt>
                <c:pt idx="4107">
                  <c:v>3.4962759468349382E-3</c:v>
                </c:pt>
                <c:pt idx="4108">
                  <c:v>3.4752826148886067E-3</c:v>
                </c:pt>
                <c:pt idx="4109">
                  <c:v>3.4442887219089569E-3</c:v>
                </c:pt>
                <c:pt idx="4110">
                  <c:v>3.4132942679380445E-3</c:v>
                </c:pt>
                <c:pt idx="4111">
                  <c:v>3.3922992530177392E-3</c:v>
                </c:pt>
                <c:pt idx="4112">
                  <c:v>3.3613036771901602E-3</c:v>
                </c:pt>
                <c:pt idx="4113">
                  <c:v>3.3203075404972561E-3</c:v>
                </c:pt>
                <c:pt idx="4114">
                  <c:v>3.2693108429809525E-3</c:v>
                </c:pt>
                <c:pt idx="4115">
                  <c:v>3.208313584683228E-3</c:v>
                </c:pt>
                <c:pt idx="4116">
                  <c:v>3.1473157656462026E-3</c:v>
                </c:pt>
                <c:pt idx="4117">
                  <c:v>3.0863173859118249E-3</c:v>
                </c:pt>
                <c:pt idx="4118">
                  <c:v>3.0353184455219652E-3</c:v>
                </c:pt>
                <c:pt idx="4119">
                  <c:v>2.9743189445186891E-3</c:v>
                </c:pt>
                <c:pt idx="4120">
                  <c:v>2.9133188829440649E-3</c:v>
                </c:pt>
                <c:pt idx="4121">
                  <c:v>2.8523182608398982E-3</c:v>
                </c:pt>
                <c:pt idx="4122">
                  <c:v>2.8013170782483468E-3</c:v>
                </c:pt>
                <c:pt idx="4123">
                  <c:v>2.7703153352112752E-3</c:v>
                </c:pt>
                <c:pt idx="4124">
                  <c:v>2.7993130317707652E-3</c:v>
                </c:pt>
                <c:pt idx="4125">
                  <c:v>2.8183101679687406E-3</c:v>
                </c:pt>
                <c:pt idx="4126">
                  <c:v>2.837306743847239E-3</c:v>
                </c:pt>
                <c:pt idx="4127">
                  <c:v>2.8563027594482315E-3</c:v>
                </c:pt>
                <c:pt idx="4128">
                  <c:v>2.875298214813693E-3</c:v>
                </c:pt>
                <c:pt idx="4129">
                  <c:v>2.9042931099856092E-3</c:v>
                </c:pt>
                <c:pt idx="4130">
                  <c:v>2.9232874450060252E-3</c:v>
                </c:pt>
                <c:pt idx="4131">
                  <c:v>2.9422812199168592E-3</c:v>
                </c:pt>
                <c:pt idx="4132">
                  <c:v>2.9612744347601032E-3</c:v>
                </c:pt>
                <c:pt idx="4133">
                  <c:v>2.9802670895777567E-3</c:v>
                </c:pt>
                <c:pt idx="4134">
                  <c:v>2.9892591844117838E-3</c:v>
                </c:pt>
                <c:pt idx="4135">
                  <c:v>2.9982507193042629E-3</c:v>
                </c:pt>
                <c:pt idx="4136">
                  <c:v>3.0072416942971002E-3</c:v>
                </c:pt>
                <c:pt idx="4137">
                  <c:v>3.0162321094323041E-3</c:v>
                </c:pt>
                <c:pt idx="4138">
                  <c:v>3.0252219647518602E-3</c:v>
                </c:pt>
                <c:pt idx="4139">
                  <c:v>3.034211260297761E-3</c:v>
                </c:pt>
                <c:pt idx="4140">
                  <c:v>3.0431999961119983E-3</c:v>
                </c:pt>
                <c:pt idx="4141">
                  <c:v>3.0521881722365201E-3</c:v>
                </c:pt>
                <c:pt idx="4142">
                  <c:v>3.0611757887134268E-3</c:v>
                </c:pt>
                <c:pt idx="4143">
                  <c:v>3.1001628455845872E-3</c:v>
                </c:pt>
                <c:pt idx="4144">
                  <c:v>3.1791493428920681E-3</c:v>
                </c:pt>
                <c:pt idx="4145">
                  <c:v>3.2481352806778634E-3</c:v>
                </c:pt>
                <c:pt idx="4146">
                  <c:v>3.3271206589837736E-3</c:v>
                </c:pt>
                <c:pt idx="4147">
                  <c:v>3.4061054778520092E-3</c:v>
                </c:pt>
                <c:pt idx="4148">
                  <c:v>3.4850897373244413E-3</c:v>
                </c:pt>
                <c:pt idx="4149">
                  <c:v>3.5540734374431004E-3</c:v>
                </c:pt>
                <c:pt idx="4150">
                  <c:v>3.6330565782500229E-3</c:v>
                </c:pt>
                <c:pt idx="4151">
                  <c:v>3.7120391597871292E-3</c:v>
                </c:pt>
                <c:pt idx="4152">
                  <c:v>3.791021182096432E-3</c:v>
                </c:pt>
                <c:pt idx="4153">
                  <c:v>3.880002645219871E-3</c:v>
                </c:pt>
                <c:pt idx="4154">
                  <c:v>3.9889835491994921E-3</c:v>
                </c:pt>
                <c:pt idx="4155">
                  <c:v>4.1079638940772333E-3</c:v>
                </c:pt>
                <c:pt idx="4156">
                  <c:v>4.2169436798951514E-3</c:v>
                </c:pt>
                <c:pt idx="4157">
                  <c:v>4.3259229066952287E-3</c:v>
                </c:pt>
                <c:pt idx="4158">
                  <c:v>4.4449015745193794E-3</c:v>
                </c:pt>
                <c:pt idx="4159">
                  <c:v>4.5538796834097171E-3</c:v>
                </c:pt>
                <c:pt idx="4160">
                  <c:v>4.6728572334080176E-3</c:v>
                </c:pt>
                <c:pt idx="4161">
                  <c:v>4.7818342245564971E-3</c:v>
                </c:pt>
                <c:pt idx="4162">
                  <c:v>4.8908106568969646E-3</c:v>
                </c:pt>
                <c:pt idx="4163">
                  <c:v>5.0197865304715313E-3</c:v>
                </c:pt>
                <c:pt idx="4164">
                  <c:v>5.1487618453221673E-3</c:v>
                </c:pt>
                <c:pt idx="4165">
                  <c:v>5.2777366014907824E-3</c:v>
                </c:pt>
                <c:pt idx="4166">
                  <c:v>5.4067107990194534E-3</c:v>
                </c:pt>
                <c:pt idx="4167">
                  <c:v>5.545684437950088E-3</c:v>
                </c:pt>
                <c:pt idx="4168">
                  <c:v>5.6746575183247439E-3</c:v>
                </c:pt>
                <c:pt idx="4169">
                  <c:v>5.8036300401853591E-3</c:v>
                </c:pt>
                <c:pt idx="4170">
                  <c:v>5.9326020035740546E-3</c:v>
                </c:pt>
                <c:pt idx="4171">
                  <c:v>6.0615734085325964E-3</c:v>
                </c:pt>
                <c:pt idx="4172">
                  <c:v>6.2005442551031457E-3</c:v>
                </c:pt>
                <c:pt idx="4173">
                  <c:v>6.3195145433275757E-3</c:v>
                </c:pt>
                <c:pt idx="4174">
                  <c:v>6.4284842732479641E-3</c:v>
                </c:pt>
                <c:pt idx="4175">
                  <c:v>6.5474534449062914E-3</c:v>
                </c:pt>
                <c:pt idx="4176">
                  <c:v>6.6564220583444911E-3</c:v>
                </c:pt>
                <c:pt idx="4177">
                  <c:v>6.7753901136046483E-3</c:v>
                </c:pt>
                <c:pt idx="4178">
                  <c:v>6.8843576107285032E-3</c:v>
                </c:pt>
                <c:pt idx="4179">
                  <c:v>6.9933245497583504E-3</c:v>
                </c:pt>
                <c:pt idx="4180">
                  <c:v>7.1122909307360423E-3</c:v>
                </c:pt>
                <c:pt idx="4181">
                  <c:v>7.2212567537035871E-3</c:v>
                </c:pt>
                <c:pt idx="4182">
                  <c:v>7.3402220187029233E-3</c:v>
                </c:pt>
                <c:pt idx="4183">
                  <c:v>7.4291867257760434E-3</c:v>
                </c:pt>
                <c:pt idx="4184">
                  <c:v>7.4981508749649714E-3</c:v>
                </c:pt>
                <c:pt idx="4185">
                  <c:v>7.5671144663117251E-3</c:v>
                </c:pt>
                <c:pt idx="4186">
                  <c:v>7.6360774998583073E-3</c:v>
                </c:pt>
                <c:pt idx="4187">
                  <c:v>7.7050399756466593E-3</c:v>
                </c:pt>
                <c:pt idx="4188">
                  <c:v>7.7740018937187518E-3</c:v>
                </c:pt>
                <c:pt idx="4189">
                  <c:v>7.8429632541165174E-3</c:v>
                </c:pt>
                <c:pt idx="4190">
                  <c:v>7.9219240568820515E-3</c:v>
                </c:pt>
                <c:pt idx="4191">
                  <c:v>7.9908843020572995E-3</c:v>
                </c:pt>
                <c:pt idx="4192">
                  <c:v>8.0598439896843264E-3</c:v>
                </c:pt>
                <c:pt idx="4193">
                  <c:v>8.128803119804906E-3</c:v>
                </c:pt>
                <c:pt idx="4194">
                  <c:v>8.1977616924612251E-3</c:v>
                </c:pt>
                <c:pt idx="4195">
                  <c:v>8.2667197076952727E-3</c:v>
                </c:pt>
                <c:pt idx="4196">
                  <c:v>8.3356771655490151E-3</c:v>
                </c:pt>
                <c:pt idx="4197">
                  <c:v>8.4046340660643652E-3</c:v>
                </c:pt>
                <c:pt idx="4198">
                  <c:v>8.4735904092833065E-3</c:v>
                </c:pt>
                <c:pt idx="4199">
                  <c:v>8.5525461952479249E-3</c:v>
                </c:pt>
                <c:pt idx="4200">
                  <c:v>8.6215014239999759E-3</c:v>
                </c:pt>
                <c:pt idx="4201">
                  <c:v>8.6904560955818593E-3</c:v>
                </c:pt>
                <c:pt idx="4202">
                  <c:v>8.7594102100353351E-3</c:v>
                </c:pt>
                <c:pt idx="4203">
                  <c:v>8.7983637674020933E-3</c:v>
                </c:pt>
                <c:pt idx="4204">
                  <c:v>8.8273167677247206E-3</c:v>
                </c:pt>
                <c:pt idx="4205">
                  <c:v>8.8462692110448243E-3</c:v>
                </c:pt>
                <c:pt idx="4206">
                  <c:v>8.865221097404466E-3</c:v>
                </c:pt>
                <c:pt idx="4207">
                  <c:v>8.8841724268455269E-3</c:v>
                </c:pt>
                <c:pt idx="4208">
                  <c:v>8.9131231994101709E-3</c:v>
                </c:pt>
                <c:pt idx="4209">
                  <c:v>8.9320734151403791E-3</c:v>
                </c:pt>
                <c:pt idx="4210">
                  <c:v>8.9510230740780256E-3</c:v>
                </c:pt>
                <c:pt idx="4211">
                  <c:v>8.9699721762651705E-3</c:v>
                </c:pt>
                <c:pt idx="4212">
                  <c:v>8.9889207217437039E-3</c:v>
                </c:pt>
                <c:pt idx="4213">
                  <c:v>8.9878687105558186E-3</c:v>
                </c:pt>
                <c:pt idx="4214">
                  <c:v>8.9668161427433786E-3</c:v>
                </c:pt>
                <c:pt idx="4215">
                  <c:v>8.9457630183483079E-3</c:v>
                </c:pt>
                <c:pt idx="4216">
                  <c:v>8.9247093374125747E-3</c:v>
                </c:pt>
                <c:pt idx="4217">
                  <c:v>8.9036550999784768E-3</c:v>
                </c:pt>
                <c:pt idx="4218">
                  <c:v>8.8826003060876509E-3</c:v>
                </c:pt>
                <c:pt idx="4219">
                  <c:v>8.8615449557822457E-3</c:v>
                </c:pt>
                <c:pt idx="4220">
                  <c:v>8.8404890491040871E-3</c:v>
                </c:pt>
                <c:pt idx="4221">
                  <c:v>8.8194325860954208E-3</c:v>
                </c:pt>
                <c:pt idx="4222">
                  <c:v>8.7983755667979113E-3</c:v>
                </c:pt>
                <c:pt idx="4223">
                  <c:v>8.7773179912538912E-3</c:v>
                </c:pt>
                <c:pt idx="4224">
                  <c:v>8.756259859505287E-3</c:v>
                </c:pt>
                <c:pt idx="4225">
                  <c:v>8.735201171593765E-3</c:v>
                </c:pt>
                <c:pt idx="4226">
                  <c:v>8.7141419275616524E-3</c:v>
                </c:pt>
                <c:pt idx="4227">
                  <c:v>8.6930821274508203E-3</c:v>
                </c:pt>
                <c:pt idx="4228">
                  <c:v>8.6720217713032767E-3</c:v>
                </c:pt>
                <c:pt idx="4229">
                  <c:v>8.6509608591610887E-3</c:v>
                </c:pt>
                <c:pt idx="4230">
                  <c:v>8.6198993910660479E-3</c:v>
                </c:pt>
                <c:pt idx="4231">
                  <c:v>8.5988373670603246E-3</c:v>
                </c:pt>
                <c:pt idx="4232">
                  <c:v>8.5777747871857227E-3</c:v>
                </c:pt>
                <c:pt idx="4233">
                  <c:v>8.5567116514843767E-3</c:v>
                </c:pt>
                <c:pt idx="4234">
                  <c:v>8.5156479599983563E-3</c:v>
                </c:pt>
                <c:pt idx="4235">
                  <c:v>8.4845837127693526E-3</c:v>
                </c:pt>
                <c:pt idx="4236">
                  <c:v>8.4535189098395268E-3</c:v>
                </c:pt>
                <c:pt idx="4237">
                  <c:v>8.4124535512509792E-3</c:v>
                </c:pt>
                <c:pt idx="4238">
                  <c:v>8.3813876370455228E-3</c:v>
                </c:pt>
                <c:pt idx="4239">
                  <c:v>8.3503211672651505E-3</c:v>
                </c:pt>
                <c:pt idx="4240">
                  <c:v>8.3192541419520368E-3</c:v>
                </c:pt>
                <c:pt idx="4241">
                  <c:v>8.2781865611479943E-3</c:v>
                </c:pt>
                <c:pt idx="4242">
                  <c:v>8.2471184248949989E-3</c:v>
                </c:pt>
                <c:pt idx="4243">
                  <c:v>8.2160497332351701E-3</c:v>
                </c:pt>
                <c:pt idx="4244">
                  <c:v>8.1849804862104136E-3</c:v>
                </c:pt>
                <c:pt idx="4245">
                  <c:v>8.1439106838628039E-3</c:v>
                </c:pt>
                <c:pt idx="4246">
                  <c:v>8.1128403262341608E-3</c:v>
                </c:pt>
                <c:pt idx="4247">
                  <c:v>8.0817694133665796E-3</c:v>
                </c:pt>
                <c:pt idx="4248">
                  <c:v>8.0406979453020548E-3</c:v>
                </c:pt>
                <c:pt idx="4249">
                  <c:v>8.0096259220825503E-3</c:v>
                </c:pt>
                <c:pt idx="4250">
                  <c:v>7.9785533437500555E-3</c:v>
                </c:pt>
                <c:pt idx="4251">
                  <c:v>7.9474802103465282E-3</c:v>
                </c:pt>
                <c:pt idx="4252">
                  <c:v>7.9064065219139924E-3</c:v>
                </c:pt>
                <c:pt idx="4253">
                  <c:v>7.8453322784944324E-3</c:v>
                </c:pt>
                <c:pt idx="4254">
                  <c:v>7.7642574801299134E-3</c:v>
                </c:pt>
                <c:pt idx="4255">
                  <c:v>7.6831821268622414E-3</c:v>
                </c:pt>
                <c:pt idx="4256">
                  <c:v>7.6021062187335564E-3</c:v>
                </c:pt>
                <c:pt idx="4257">
                  <c:v>7.5110297557858547E-3</c:v>
                </c:pt>
                <c:pt idx="4258">
                  <c:v>7.4299527380609813E-3</c:v>
                </c:pt>
                <c:pt idx="4259">
                  <c:v>7.348875165601074E-3</c:v>
                </c:pt>
                <c:pt idx="4260">
                  <c:v>7.2677970384480428E-3</c:v>
                </c:pt>
                <c:pt idx="4261">
                  <c:v>7.1867183566438914E-3</c:v>
                </c:pt>
                <c:pt idx="4262">
                  <c:v>7.1056391202306123E-3</c:v>
                </c:pt>
                <c:pt idx="4263">
                  <c:v>7.0145593292501029E-3</c:v>
                </c:pt>
                <c:pt idx="4264">
                  <c:v>6.9134789837446385E-3</c:v>
                </c:pt>
                <c:pt idx="4265">
                  <c:v>6.8223980837558134E-3</c:v>
                </c:pt>
                <c:pt idx="4266">
                  <c:v>6.7313166293258338E-3</c:v>
                </c:pt>
                <c:pt idx="4267">
                  <c:v>6.6302346204966814E-3</c:v>
                </c:pt>
                <c:pt idx="4268">
                  <c:v>6.5391520573103434E-3</c:v>
                </c:pt>
                <c:pt idx="4269">
                  <c:v>6.43806893980886E-3</c:v>
                </c:pt>
                <c:pt idx="4270">
                  <c:v>6.3469852680340085E-3</c:v>
                </c:pt>
                <c:pt idx="4271">
                  <c:v>6.2559010420279726E-3</c:v>
                </c:pt>
                <c:pt idx="4272">
                  <c:v>6.1548162618326975E-3</c:v>
                </c:pt>
                <c:pt idx="4273">
                  <c:v>6.0237309274901729E-3</c:v>
                </c:pt>
                <c:pt idx="4274">
                  <c:v>5.8726450390424014E-3</c:v>
                </c:pt>
                <c:pt idx="4275">
                  <c:v>5.7115585965312804E-3</c:v>
                </c:pt>
                <c:pt idx="4276">
                  <c:v>5.5604715999989004E-3</c:v>
                </c:pt>
                <c:pt idx="4277">
                  <c:v>5.3993840494871714E-3</c:v>
                </c:pt>
                <c:pt idx="4278">
                  <c:v>5.248295945038191E-3</c:v>
                </c:pt>
                <c:pt idx="4279">
                  <c:v>5.0872072866937814E-3</c:v>
                </c:pt>
                <c:pt idx="4280">
                  <c:v>4.9361180744959821E-3</c:v>
                </c:pt>
                <c:pt idx="4281">
                  <c:v>4.7750283084869172E-3</c:v>
                </c:pt>
                <c:pt idx="4282">
                  <c:v>4.6239379887084405E-3</c:v>
                </c:pt>
                <c:pt idx="4283">
                  <c:v>4.4428471152026944E-3</c:v>
                </c:pt>
                <c:pt idx="4284">
                  <c:v>4.2617556880114038E-3</c:v>
                </c:pt>
                <c:pt idx="4285">
                  <c:v>4.0706637071767802E-3</c:v>
                </c:pt>
                <c:pt idx="4286">
                  <c:v>3.8795711727406812E-3</c:v>
                </c:pt>
                <c:pt idx="4287">
                  <c:v>3.6984780847451881E-3</c:v>
                </c:pt>
                <c:pt idx="4288">
                  <c:v>3.5073844432322856E-3</c:v>
                </c:pt>
                <c:pt idx="4289">
                  <c:v>3.3262902482438812E-3</c:v>
                </c:pt>
                <c:pt idx="4290">
                  <c:v>3.1351954998220552E-3</c:v>
                </c:pt>
                <c:pt idx="4291">
                  <c:v>2.9541001980087091E-3</c:v>
                </c:pt>
                <c:pt idx="4292">
                  <c:v>2.7630043428458822E-3</c:v>
                </c:pt>
                <c:pt idx="4293">
                  <c:v>2.581907934375488E-3</c:v>
                </c:pt>
                <c:pt idx="4294">
                  <c:v>2.4108109726396487E-3</c:v>
                </c:pt>
                <c:pt idx="4295">
                  <c:v>2.2397134576802452E-3</c:v>
                </c:pt>
                <c:pt idx="4296">
                  <c:v>2.0586153895393311E-3</c:v>
                </c:pt>
                <c:pt idx="4297">
                  <c:v>1.8875167682588629E-3</c:v>
                </c:pt>
                <c:pt idx="4298">
                  <c:v>1.7164175938808449E-3</c:v>
                </c:pt>
                <c:pt idx="4299">
                  <c:v>1.5353178664472154E-3</c:v>
                </c:pt>
                <c:pt idx="4300">
                  <c:v>1.3642175860000159E-3</c:v>
                </c:pt>
                <c:pt idx="4301">
                  <c:v>1.1931167525811861E-3</c:v>
                </c:pt>
                <c:pt idx="4302">
                  <c:v>1.0120153662327835E-3</c:v>
                </c:pt>
                <c:pt idx="4303">
                  <c:v>9.0091342699678736E-4</c:v>
                </c:pt>
                <c:pt idx="4304">
                  <c:v>8.0981093491508394E-4</c:v>
                </c:pt>
                <c:pt idx="4305">
                  <c:v>7.1870789002975732E-4</c:v>
                </c:pt>
                <c:pt idx="4306">
                  <c:v>6.2760429238279509E-4</c:v>
                </c:pt>
                <c:pt idx="4307">
                  <c:v>5.4650014201612933E-4</c:v>
                </c:pt>
                <c:pt idx="4308">
                  <c:v>4.5539543897182844E-4</c:v>
                </c:pt>
                <c:pt idx="4309">
                  <c:v>3.6429018329173663E-4</c:v>
                </c:pt>
                <c:pt idx="4310">
                  <c:v>2.7318437501799896E-4</c:v>
                </c:pt>
                <c:pt idx="4311">
                  <c:v>1.8207801419254006E-4</c:v>
                </c:pt>
                <c:pt idx="4312">
                  <c:v>1.0097110085732781E-4</c:v>
                </c:pt>
                <c:pt idx="4313">
                  <c:v>6.9863635054402421E-5</c:v>
                </c:pt>
                <c:pt idx="4314">
                  <c:v>7.8755616825688346E-5</c:v>
                </c:pt>
                <c:pt idx="4315">
                  <c:v>8.7647046213224568E-5</c:v>
                </c:pt>
                <c:pt idx="4316">
                  <c:v>9.6537923259005612E-5</c:v>
                </c:pt>
                <c:pt idx="4317">
                  <c:v>1.0542824800499621E-4</c:v>
                </c:pt>
                <c:pt idx="4318">
                  <c:v>1.1431802049313849E-4</c:v>
                </c:pt>
                <c:pt idx="4319">
                  <c:v>1.2320724076550501E-4</c:v>
                </c:pt>
                <c:pt idx="4320">
                  <c:v>1.3209590886401081E-4</c:v>
                </c:pt>
                <c:pt idx="4321">
                  <c:v>1.4098402483070371E-4</c:v>
                </c:pt>
                <c:pt idx="4322">
                  <c:v>1.4987158870752396E-4</c:v>
                </c:pt>
                <c:pt idx="4323">
                  <c:v>2.3875860053648856E-4</c:v>
                </c:pt>
                <c:pt idx="4324">
                  <c:v>3.6764506035955052E-4</c:v>
                </c:pt>
                <c:pt idx="4325">
                  <c:v>4.8653096821874123E-4</c:v>
                </c:pt>
                <c:pt idx="4326">
                  <c:v>6.1541632415604308E-4</c:v>
                </c:pt>
                <c:pt idx="4327">
                  <c:v>7.4430112821344924E-4</c:v>
                </c:pt>
                <c:pt idx="4328">
                  <c:v>8.6318538043292728E-4</c:v>
                </c:pt>
                <c:pt idx="4329">
                  <c:v>9.9206908085643043E-4</c:v>
                </c:pt>
                <c:pt idx="4330">
                  <c:v>1.1209522295260008E-3</c:v>
                </c:pt>
                <c:pt idx="4331">
                  <c:v>1.2398348264836545E-3</c:v>
                </c:pt>
                <c:pt idx="4332">
                  <c:v>1.3687168717713303E-3</c:v>
                </c:pt>
                <c:pt idx="4333">
                  <c:v>1.4575983654309677E-3</c:v>
                </c:pt>
                <c:pt idx="4334">
                  <c:v>1.5264793075046299E-3</c:v>
                </c:pt>
                <c:pt idx="4335">
                  <c:v>1.5953596980342322E-3</c:v>
                </c:pt>
                <c:pt idx="4336">
                  <c:v>1.6642395370619176E-3</c:v>
                </c:pt>
                <c:pt idx="4337">
                  <c:v>1.7331188246295234E-3</c:v>
                </c:pt>
                <c:pt idx="4338">
                  <c:v>1.8019975607790901E-3</c:v>
                </c:pt>
                <c:pt idx="4339">
                  <c:v>1.8708757455525946E-3</c:v>
                </c:pt>
                <c:pt idx="4340">
                  <c:v>1.9397533789920326E-3</c:v>
                </c:pt>
                <c:pt idx="4341">
                  <c:v>2.0086304611393502E-3</c:v>
                </c:pt>
                <c:pt idx="4342">
                  <c:v>2.0875069920366276E-3</c:v>
                </c:pt>
                <c:pt idx="4343">
                  <c:v>2.1063829717258291E-3</c:v>
                </c:pt>
                <c:pt idx="4344">
                  <c:v>2.115258400248825E-3</c:v>
                </c:pt>
                <c:pt idx="4345">
                  <c:v>2.1241332776478585E-3</c:v>
                </c:pt>
                <c:pt idx="4346">
                  <c:v>2.1330076039645651E-3</c:v>
                </c:pt>
                <c:pt idx="4347">
                  <c:v>2.1418813792411801E-3</c:v>
                </c:pt>
                <c:pt idx="4348">
                  <c:v>2.1507546035196279E-3</c:v>
                </c:pt>
                <c:pt idx="4349">
                  <c:v>2.1596272768419629E-3</c:v>
                </c:pt>
                <c:pt idx="4350">
                  <c:v>2.1684993992500401E-3</c:v>
                </c:pt>
                <c:pt idx="4351">
                  <c:v>2.17737097078596E-3</c:v>
                </c:pt>
                <c:pt idx="4352">
                  <c:v>2.1862419914916182E-3</c:v>
                </c:pt>
                <c:pt idx="4353">
                  <c:v>2.2051124614090411E-3</c:v>
                </c:pt>
                <c:pt idx="4354">
                  <c:v>2.213982380580265E-3</c:v>
                </c:pt>
                <c:pt idx="4355">
                  <c:v>2.2328517490472211E-3</c:v>
                </c:pt>
                <c:pt idx="4356">
                  <c:v>2.2517205668519725E-3</c:v>
                </c:pt>
                <c:pt idx="4357">
                  <c:v>2.2605888340363959E-3</c:v>
                </c:pt>
                <c:pt idx="4358">
                  <c:v>2.2794565506425615E-3</c:v>
                </c:pt>
                <c:pt idx="4359">
                  <c:v>2.2883237167124924E-3</c:v>
                </c:pt>
                <c:pt idx="4360">
                  <c:v>2.3071903322880605E-3</c:v>
                </c:pt>
                <c:pt idx="4361">
                  <c:v>2.3260563974112627E-3</c:v>
                </c:pt>
                <c:pt idx="4362">
                  <c:v>2.3349219121241716E-3</c:v>
                </c:pt>
                <c:pt idx="4363">
                  <c:v>2.3537868764687275E-3</c:v>
                </c:pt>
                <c:pt idx="4364">
                  <c:v>2.3726512904869435E-3</c:v>
                </c:pt>
                <c:pt idx="4365">
                  <c:v>2.3815151542207758E-3</c:v>
                </c:pt>
                <c:pt idx="4366">
                  <c:v>2.4003784677122252E-3</c:v>
                </c:pt>
                <c:pt idx="4367">
                  <c:v>2.4092412310032785E-3</c:v>
                </c:pt>
                <c:pt idx="4368">
                  <c:v>2.4281034441359824E-3</c:v>
                </c:pt>
                <c:pt idx="4369">
                  <c:v>2.4469651071521992E-3</c:v>
                </c:pt>
                <c:pt idx="4370">
                  <c:v>2.4558262200939942E-3</c:v>
                </c:pt>
                <c:pt idx="4371">
                  <c:v>2.4746867830033603E-3</c:v>
                </c:pt>
                <c:pt idx="4372">
                  <c:v>2.4835467959222666E-3</c:v>
                </c:pt>
                <c:pt idx="4373">
                  <c:v>2.4824062588928099E-3</c:v>
                </c:pt>
                <c:pt idx="4374">
                  <c:v>2.4612651719567997E-3</c:v>
                </c:pt>
                <c:pt idx="4375">
                  <c:v>2.4501235351562802E-3</c:v>
                </c:pt>
                <c:pt idx="4376">
                  <c:v>2.4289813485332771E-3</c:v>
                </c:pt>
                <c:pt idx="4377">
                  <c:v>2.4178386121297677E-3</c:v>
                </c:pt>
                <c:pt idx="4378">
                  <c:v>2.4066953259876955E-3</c:v>
                </c:pt>
                <c:pt idx="4379">
                  <c:v>2.3855514901491293E-3</c:v>
                </c:pt>
                <c:pt idx="4380">
                  <c:v>2.3744071046560289E-3</c:v>
                </c:pt>
                <c:pt idx="4381">
                  <c:v>2.3532621695503677E-3</c:v>
                </c:pt>
                <c:pt idx="4382">
                  <c:v>2.3421166848740793E-3</c:v>
                </c:pt>
                <c:pt idx="4383">
                  <c:v>2.3409706506692402E-3</c:v>
                </c:pt>
                <c:pt idx="4384">
                  <c:v>2.3498240669777852E-3</c:v>
                </c:pt>
                <c:pt idx="4385">
                  <c:v>2.3586769338417527E-3</c:v>
                </c:pt>
                <c:pt idx="4386">
                  <c:v>2.3675292513030935E-3</c:v>
                </c:pt>
                <c:pt idx="4387">
                  <c:v>2.3763810194037667E-3</c:v>
                </c:pt>
                <c:pt idx="4388">
                  <c:v>2.3852322381859204E-3</c:v>
                </c:pt>
                <c:pt idx="4389">
                  <c:v>2.3940829076913041E-3</c:v>
                </c:pt>
                <c:pt idx="4390">
                  <c:v>2.4029330279620367E-3</c:v>
                </c:pt>
                <c:pt idx="4391">
                  <c:v>2.4117825990400965E-3</c:v>
                </c:pt>
                <c:pt idx="4392">
                  <c:v>2.4206316209674479E-3</c:v>
                </c:pt>
                <c:pt idx="4393">
                  <c:v>2.4394800937861108E-3</c:v>
                </c:pt>
                <c:pt idx="4394">
                  <c:v>2.4483280175380652E-3</c:v>
                </c:pt>
                <c:pt idx="4395">
                  <c:v>2.4671753922652652E-3</c:v>
                </c:pt>
                <c:pt idx="4396">
                  <c:v>2.4760222180097435E-3</c:v>
                </c:pt>
                <c:pt idx="4397">
                  <c:v>2.4948684948134367E-3</c:v>
                </c:pt>
                <c:pt idx="4398">
                  <c:v>2.5137142227184238E-3</c:v>
                </c:pt>
                <c:pt idx="4399">
                  <c:v>2.5225594017665802E-3</c:v>
                </c:pt>
                <c:pt idx="4400">
                  <c:v>2.5414040319999892E-3</c:v>
                </c:pt>
                <c:pt idx="4401">
                  <c:v>2.5602481134605827E-3</c:v>
                </c:pt>
                <c:pt idx="4402">
                  <c:v>2.5690916461904066E-3</c:v>
                </c:pt>
                <c:pt idx="4403">
                  <c:v>2.5579346302314052E-3</c:v>
                </c:pt>
                <c:pt idx="4404">
                  <c:v>2.5467770656255259E-3</c:v>
                </c:pt>
                <c:pt idx="4405">
                  <c:v>2.5256189524147654E-3</c:v>
                </c:pt>
                <c:pt idx="4406">
                  <c:v>2.5144602906412017E-3</c:v>
                </c:pt>
                <c:pt idx="4407">
                  <c:v>2.5033010803467669E-3</c:v>
                </c:pt>
                <c:pt idx="4408">
                  <c:v>2.4821413215734001E-3</c:v>
                </c:pt>
                <c:pt idx="4409">
                  <c:v>2.4709810143631332E-3</c:v>
                </c:pt>
                <c:pt idx="4410">
                  <c:v>2.4498201587580259E-3</c:v>
                </c:pt>
                <c:pt idx="4411">
                  <c:v>2.4386587547999272E-3</c:v>
                </c:pt>
                <c:pt idx="4412">
                  <c:v>2.4174968025309704E-3</c:v>
                </c:pt>
                <c:pt idx="4413">
                  <c:v>2.3563343019930016E-3</c:v>
                </c:pt>
                <c:pt idx="4414">
                  <c:v>2.2751712532280812E-3</c:v>
                </c:pt>
                <c:pt idx="4415">
                  <c:v>2.204007656278221E-3</c:v>
                </c:pt>
                <c:pt idx="4416">
                  <c:v>2.1228435111853849E-3</c:v>
                </c:pt>
                <c:pt idx="4417">
                  <c:v>2.0516788179916201E-3</c:v>
                </c:pt>
                <c:pt idx="4418">
                  <c:v>1.9705135767388001E-3</c:v>
                </c:pt>
                <c:pt idx="4419">
                  <c:v>1.8993477874689278E-3</c:v>
                </c:pt>
                <c:pt idx="4420">
                  <c:v>1.8181814502240339E-3</c:v>
                </c:pt>
                <c:pt idx="4421">
                  <c:v>1.7470145650460931E-3</c:v>
                </c:pt>
                <c:pt idx="4422">
                  <c:v>1.6658471319771369E-3</c:v>
                </c:pt>
                <c:pt idx="4423">
                  <c:v>1.6246791510590441E-3</c:v>
                </c:pt>
                <c:pt idx="4424">
                  <c:v>1.5935106223339561E-3</c:v>
                </c:pt>
                <c:pt idx="4425">
                  <c:v>1.5523415458437839E-3</c:v>
                </c:pt>
                <c:pt idx="4426">
                  <c:v>1.5211719216304622E-3</c:v>
                </c:pt>
                <c:pt idx="4427">
                  <c:v>1.4900017497360507E-3</c:v>
                </c:pt>
                <c:pt idx="4428">
                  <c:v>1.4588310302025009E-3</c:v>
                </c:pt>
                <c:pt idx="4429">
                  <c:v>1.4176597630718181E-3</c:v>
                </c:pt>
                <c:pt idx="4430">
                  <c:v>1.3864879483860204E-3</c:v>
                </c:pt>
                <c:pt idx="4431">
                  <c:v>1.3553155861870754E-3</c:v>
                </c:pt>
                <c:pt idx="4432">
                  <c:v>1.3141426765169017E-3</c:v>
                </c:pt>
                <c:pt idx="4433">
                  <c:v>1.2029692194175934E-3</c:v>
                </c:pt>
                <c:pt idx="4434">
                  <c:v>1.0717952149310321E-3</c:v>
                </c:pt>
                <c:pt idx="4435">
                  <c:v>9.4062066309928097E-4</c:v>
                </c:pt>
                <c:pt idx="4436">
                  <c:v>8.0944556396431991E-4</c:v>
                </c:pt>
                <c:pt idx="4437">
                  <c:v>6.7826991756812284E-4</c:v>
                </c:pt>
                <c:pt idx="4438">
                  <c:v>5.4709372395267408E-4</c:v>
                </c:pt>
                <c:pt idx="4439">
                  <c:v>4.1591698315995894E-4</c:v>
                </c:pt>
                <c:pt idx="4440">
                  <c:v>2.8473969523199258E-4</c:v>
                </c:pt>
                <c:pt idx="4441">
                  <c:v>1.5356186021076024E-4</c:v>
                </c:pt>
                <c:pt idx="4442">
                  <c:v>2.238347813821061E-5</c:v>
                </c:pt>
                <c:pt idx="4443">
                  <c:v>-6.8795450943627133E-5</c:v>
                </c:pt>
                <c:pt idx="4444">
                  <c:v>-1.5997492699279525E-4</c:v>
                </c:pt>
                <c:pt idx="4445">
                  <c:v>-2.4115494996726478E-4</c:v>
                </c:pt>
                <c:pt idx="4446">
                  <c:v>-3.2233551982505408E-4</c:v>
                </c:pt>
                <c:pt idx="4447">
                  <c:v>-4.0351663652421976E-4</c:v>
                </c:pt>
                <c:pt idx="4448">
                  <c:v>-4.8469830002276524E-4</c:v>
                </c:pt>
                <c:pt idx="4449">
                  <c:v>-5.6588051027864372E-4</c:v>
                </c:pt>
                <c:pt idx="4450">
                  <c:v>-6.5706326725001958E-4</c:v>
                </c:pt>
                <c:pt idx="4451">
                  <c:v>-7.3824657089472192E-4</c:v>
                </c:pt>
                <c:pt idx="4452">
                  <c:v>-8.1943042117081058E-4</c:v>
                </c:pt>
                <c:pt idx="4453">
                  <c:v>-8.8061481803636266E-4</c:v>
                </c:pt>
                <c:pt idx="4454">
                  <c:v>-9.4179976144931528E-4</c:v>
                </c:pt>
                <c:pt idx="4455">
                  <c:v>-9.9298525136774546E-4</c:v>
                </c:pt>
                <c:pt idx="4456">
                  <c:v>-1.0541712877496499E-3</c:v>
                </c:pt>
                <c:pt idx="4457">
                  <c:v>-1.1153578705530164E-3</c:v>
                </c:pt>
                <c:pt idx="4458">
                  <c:v>-1.1765449997358617E-3</c:v>
                </c:pt>
                <c:pt idx="4459">
                  <c:v>-1.2277326752561657E-3</c:v>
                </c:pt>
                <c:pt idx="4460">
                  <c:v>-1.288920897071999E-3</c:v>
                </c:pt>
                <c:pt idx="4461">
                  <c:v>-1.3501096651413501E-3</c:v>
                </c:pt>
                <c:pt idx="4462">
                  <c:v>-1.4012989794222061E-3</c:v>
                </c:pt>
                <c:pt idx="4463">
                  <c:v>-1.3624888398726526E-3</c:v>
                </c:pt>
                <c:pt idx="4464">
                  <c:v>-1.2936792464506575E-3</c:v>
                </c:pt>
                <c:pt idx="4465">
                  <c:v>-1.2348701991142241E-3</c:v>
                </c:pt>
                <c:pt idx="4466">
                  <c:v>-1.16606169782138E-3</c:v>
                </c:pt>
                <c:pt idx="4467">
                  <c:v>-1.1072537425301241E-3</c:v>
                </c:pt>
                <c:pt idx="4468">
                  <c:v>-1.0384463331984681E-3</c:v>
                </c:pt>
                <c:pt idx="4469">
                  <c:v>-9.7963946978438243E-4</c:v>
                </c:pt>
                <c:pt idx="4470">
                  <c:v>-9.1083315224599348E-4</c:v>
                </c:pt>
                <c:pt idx="4471">
                  <c:v>-8.5202738054121496E-4</c:v>
                </c:pt>
                <c:pt idx="4472">
                  <c:v>-7.8322215462809112E-4</c:v>
                </c:pt>
                <c:pt idx="4473">
                  <c:v>-6.1441747446464002E-4</c:v>
                </c:pt>
                <c:pt idx="4474">
                  <c:v>-4.2561334000879112E-4</c:v>
                </c:pt>
                <c:pt idx="4475">
                  <c:v>-2.3680975121873451E-4</c:v>
                </c:pt>
                <c:pt idx="4476">
                  <c:v>-5.8006708052339016E-5</c:v>
                </c:pt>
                <c:pt idx="4477">
                  <c:v>1.3079578953237422E-4</c:v>
                </c:pt>
                <c:pt idx="4478">
                  <c:v>3.1959774157733212E-4</c:v>
                </c:pt>
                <c:pt idx="4479">
                  <c:v>4.9839914812455652E-4</c:v>
                </c:pt>
                <c:pt idx="4480">
                  <c:v>6.8720000921599245E-4</c:v>
                </c:pt>
                <c:pt idx="4481">
                  <c:v>8.7600032489371224E-4</c:v>
                </c:pt>
                <c:pt idx="4482">
                  <c:v>1.0648000951996579E-3</c:v>
                </c:pt>
                <c:pt idx="4483">
                  <c:v>1.3035993201758189E-3</c:v>
                </c:pt>
                <c:pt idx="4484">
                  <c:v>1.5523979998641761E-3</c:v>
                </c:pt>
                <c:pt idx="4485">
                  <c:v>1.7911961343067429E-3</c:v>
                </c:pt>
                <c:pt idx="4486">
                  <c:v>2.0399937235454652E-3</c:v>
                </c:pt>
                <c:pt idx="4487">
                  <c:v>2.2887907676224467E-3</c:v>
                </c:pt>
                <c:pt idx="4488">
                  <c:v>2.537587266579466E-3</c:v>
                </c:pt>
                <c:pt idx="4489">
                  <c:v>2.7863832204587276E-3</c:v>
                </c:pt>
                <c:pt idx="4490">
                  <c:v>3.0351786293020266E-3</c:v>
                </c:pt>
                <c:pt idx="4491">
                  <c:v>3.2739734931514892E-3</c:v>
                </c:pt>
                <c:pt idx="4492">
                  <c:v>3.5227678120490612E-3</c:v>
                </c:pt>
                <c:pt idx="4493">
                  <c:v>3.7215615860367373E-3</c:v>
                </c:pt>
                <c:pt idx="4494">
                  <c:v>3.9103548151564731E-3</c:v>
                </c:pt>
                <c:pt idx="4495">
                  <c:v>4.1091474994502924E-3</c:v>
                </c:pt>
                <c:pt idx="4496">
                  <c:v>4.2979396389601354E-3</c:v>
                </c:pt>
                <c:pt idx="4497">
                  <c:v>4.4867312337280594E-3</c:v>
                </c:pt>
                <c:pt idx="4498">
                  <c:v>4.685522283796012E-3</c:v>
                </c:pt>
                <c:pt idx="4499">
                  <c:v>4.8743127892059979E-3</c:v>
                </c:pt>
                <c:pt idx="4500">
                  <c:v>5.0631027499999925E-3</c:v>
                </c:pt>
                <c:pt idx="4501">
                  <c:v>5.2618921662199733E-3</c:v>
                </c:pt>
                <c:pt idx="4502">
                  <c:v>5.4506810379079734E-3</c:v>
                </c:pt>
                <c:pt idx="4503">
                  <c:v>5.6094693651059834E-3</c:v>
                </c:pt>
                <c:pt idx="4504">
                  <c:v>5.7682571478558931E-3</c:v>
                </c:pt>
                <c:pt idx="4505">
                  <c:v>5.9170443861997794E-3</c:v>
                </c:pt>
                <c:pt idx="4506">
                  <c:v>6.0758310801795924E-3</c:v>
                </c:pt>
                <c:pt idx="4507">
                  <c:v>6.2346172298373814E-3</c:v>
                </c:pt>
                <c:pt idx="4508">
                  <c:v>6.3834028352149933E-3</c:v>
                </c:pt>
                <c:pt idx="4509">
                  <c:v>6.5421878963545814E-3</c:v>
                </c:pt>
                <c:pt idx="4510">
                  <c:v>6.7009724132980524E-3</c:v>
                </c:pt>
                <c:pt idx="4511">
                  <c:v>6.8497563860873134E-3</c:v>
                </c:pt>
                <c:pt idx="4512">
                  <c:v>7.008539814764579E-3</c:v>
                </c:pt>
                <c:pt idx="4513">
                  <c:v>7.0073226993716195E-3</c:v>
                </c:pt>
                <c:pt idx="4514">
                  <c:v>6.9861050399505692E-3</c:v>
                </c:pt>
                <c:pt idx="4515">
                  <c:v>6.9748868365432674E-3</c:v>
                </c:pt>
                <c:pt idx="4516">
                  <c:v>6.9636680891918849E-3</c:v>
                </c:pt>
                <c:pt idx="4517">
                  <c:v>6.9424487979382861E-3</c:v>
                </c:pt>
                <c:pt idx="4518">
                  <c:v>6.9312289628244437E-3</c:v>
                </c:pt>
                <c:pt idx="4519">
                  <c:v>6.9100085838923186E-3</c:v>
                </c:pt>
                <c:pt idx="4520">
                  <c:v>6.8987876611840138E-3</c:v>
                </c:pt>
                <c:pt idx="4521">
                  <c:v>6.8775661947415275E-3</c:v>
                </c:pt>
                <c:pt idx="4522">
                  <c:v>6.8663441846067846E-3</c:v>
                </c:pt>
                <c:pt idx="4523">
                  <c:v>6.8051216308216934E-3</c:v>
                </c:pt>
                <c:pt idx="4524">
                  <c:v>6.7438985334284133E-3</c:v>
                </c:pt>
                <c:pt idx="4525">
                  <c:v>6.6726748924687733E-3</c:v>
                </c:pt>
                <c:pt idx="4526">
                  <c:v>6.6114507079848631E-3</c:v>
                </c:pt>
                <c:pt idx="4527">
                  <c:v>6.5502259800186901E-3</c:v>
                </c:pt>
                <c:pt idx="4528">
                  <c:v>6.4790007086121745E-3</c:v>
                </c:pt>
                <c:pt idx="4529">
                  <c:v>6.4177748938072099E-3</c:v>
                </c:pt>
                <c:pt idx="4530">
                  <c:v>6.3565485356460172E-3</c:v>
                </c:pt>
                <c:pt idx="4531">
                  <c:v>6.2853216341705173E-3</c:v>
                </c:pt>
                <c:pt idx="4532">
                  <c:v>6.224094189422491E-3</c:v>
                </c:pt>
                <c:pt idx="4533">
                  <c:v>6.1628662014441594E-3</c:v>
                </c:pt>
                <c:pt idx="4534">
                  <c:v>6.1016376702773822E-3</c:v>
                </c:pt>
                <c:pt idx="4535">
                  <c:v>6.0504085959642755E-3</c:v>
                </c:pt>
                <c:pt idx="4536">
                  <c:v>5.9891789785467024E-3</c:v>
                </c:pt>
                <c:pt idx="4537">
                  <c:v>5.9279488180667417E-3</c:v>
                </c:pt>
                <c:pt idx="4538">
                  <c:v>5.8667181145662904E-3</c:v>
                </c:pt>
                <c:pt idx="4539">
                  <c:v>5.8154868680873606E-3</c:v>
                </c:pt>
                <c:pt idx="4540">
                  <c:v>5.7542550786719975E-3</c:v>
                </c:pt>
                <c:pt idx="4541">
                  <c:v>5.6930227463621594E-3</c:v>
                </c:pt>
                <c:pt idx="4542">
                  <c:v>5.6417898711998184E-3</c:v>
                </c:pt>
                <c:pt idx="4543">
                  <c:v>5.670556453226977E-3</c:v>
                </c:pt>
                <c:pt idx="4544">
                  <c:v>5.6993224924856813E-3</c:v>
                </c:pt>
                <c:pt idx="4545">
                  <c:v>5.7380879890177594E-3</c:v>
                </c:pt>
                <c:pt idx="4546">
                  <c:v>5.7668529428653581E-3</c:v>
                </c:pt>
                <c:pt idx="4547">
                  <c:v>5.8056173540703814E-3</c:v>
                </c:pt>
                <c:pt idx="4548">
                  <c:v>5.8343812226748434E-3</c:v>
                </c:pt>
                <c:pt idx="4549">
                  <c:v>5.8631445487207475E-3</c:v>
                </c:pt>
                <c:pt idx="4550">
                  <c:v>5.9019073322500561E-3</c:v>
                </c:pt>
                <c:pt idx="4551">
                  <c:v>5.9306695733048077E-3</c:v>
                </c:pt>
                <c:pt idx="4552">
                  <c:v>5.9694312719268394E-3</c:v>
                </c:pt>
                <c:pt idx="4553">
                  <c:v>6.0281924281582484E-3</c:v>
                </c:pt>
                <c:pt idx="4554">
                  <c:v>6.0969530420411531E-3</c:v>
                </c:pt>
                <c:pt idx="4555">
                  <c:v>6.1557131136172633E-3</c:v>
                </c:pt>
                <c:pt idx="4556">
                  <c:v>6.2244726429287744E-3</c:v>
                </c:pt>
                <c:pt idx="4557">
                  <c:v>6.2832316300176355E-3</c:v>
                </c:pt>
                <c:pt idx="4558">
                  <c:v>6.3519900749257714E-3</c:v>
                </c:pt>
                <c:pt idx="4559">
                  <c:v>6.4107479776952525E-3</c:v>
                </c:pt>
                <c:pt idx="4560">
                  <c:v>6.4795053383680523E-3</c:v>
                </c:pt>
                <c:pt idx="4561">
                  <c:v>6.5382621569861302E-3</c:v>
                </c:pt>
                <c:pt idx="4562">
                  <c:v>6.6070184335913834E-3</c:v>
                </c:pt>
                <c:pt idx="4563">
                  <c:v>6.7557741682259254E-3</c:v>
                </c:pt>
                <c:pt idx="4564">
                  <c:v>6.9145293609317324E-3</c:v>
                </c:pt>
                <c:pt idx="4565">
                  <c:v>7.0732840117507904E-3</c:v>
                </c:pt>
                <c:pt idx="4566">
                  <c:v>7.2220381207250333E-3</c:v>
                </c:pt>
                <c:pt idx="4567">
                  <c:v>7.3807916878965143E-3</c:v>
                </c:pt>
                <c:pt idx="4568">
                  <c:v>7.5395447133071751E-3</c:v>
                </c:pt>
                <c:pt idx="4569">
                  <c:v>7.6882971969990249E-3</c:v>
                </c:pt>
                <c:pt idx="4570">
                  <c:v>7.8470491390140694E-3</c:v>
                </c:pt>
                <c:pt idx="4571">
                  <c:v>8.0058005393942276E-3</c:v>
                </c:pt>
                <c:pt idx="4572">
                  <c:v>8.1545513981814768E-3</c:v>
                </c:pt>
                <c:pt idx="4573">
                  <c:v>8.1933017154179368E-3</c:v>
                </c:pt>
                <c:pt idx="4574">
                  <c:v>8.2320514911455849E-3</c:v>
                </c:pt>
                <c:pt idx="4575">
                  <c:v>8.2708007254063028E-3</c:v>
                </c:pt>
                <c:pt idx="4576">
                  <c:v>8.3095494182422007E-3</c:v>
                </c:pt>
                <c:pt idx="4577">
                  <c:v>8.3582975696950227E-3</c:v>
                </c:pt>
                <c:pt idx="4578">
                  <c:v>8.3970451798070309E-3</c:v>
                </c:pt>
                <c:pt idx="4579">
                  <c:v>8.4357922486200353E-3</c:v>
                </c:pt>
                <c:pt idx="4580">
                  <c:v>8.4745387761760247E-3</c:v>
                </c:pt>
                <c:pt idx="4581">
                  <c:v>8.5132847625171426E-3</c:v>
                </c:pt>
                <c:pt idx="4582">
                  <c:v>8.5520302076854439E-3</c:v>
                </c:pt>
                <c:pt idx="4583">
                  <c:v>8.5607751117224296E-3</c:v>
                </c:pt>
                <c:pt idx="4584">
                  <c:v>8.5795194746706247E-3</c:v>
                </c:pt>
                <c:pt idx="4585">
                  <c:v>8.598263296571703E-3</c:v>
                </c:pt>
                <c:pt idx="4586">
                  <c:v>8.607006577467954E-3</c:v>
                </c:pt>
                <c:pt idx="4587">
                  <c:v>8.6257493174010883E-3</c:v>
                </c:pt>
                <c:pt idx="4588">
                  <c:v>8.6344915164130506E-3</c:v>
                </c:pt>
                <c:pt idx="4589">
                  <c:v>8.6532331745461568E-3</c:v>
                </c:pt>
                <c:pt idx="4590">
                  <c:v>8.6719742918420547E-3</c:v>
                </c:pt>
                <c:pt idx="4591">
                  <c:v>8.6807148683428776E-3</c:v>
                </c:pt>
                <c:pt idx="4592">
                  <c:v>8.6994549040906727E-3</c:v>
                </c:pt>
                <c:pt idx="4593">
                  <c:v>8.6281943991273567E-3</c:v>
                </c:pt>
                <c:pt idx="4594">
                  <c:v>8.5569333534948767E-3</c:v>
                </c:pt>
                <c:pt idx="4595">
                  <c:v>8.4856717672352547E-3</c:v>
                </c:pt>
                <c:pt idx="4596">
                  <c:v>8.4144096403905577E-3</c:v>
                </c:pt>
                <c:pt idx="4597">
                  <c:v>8.3431469730027592E-3</c:v>
                </c:pt>
                <c:pt idx="4598">
                  <c:v>8.271883765113619E-3</c:v>
                </c:pt>
                <c:pt idx="4599">
                  <c:v>8.2006200167654246E-3</c:v>
                </c:pt>
                <c:pt idx="4600">
                  <c:v>8.1293557280000001E-3</c:v>
                </c:pt>
                <c:pt idx="4601">
                  <c:v>8.0580908988594248E-3</c:v>
                </c:pt>
                <c:pt idx="4602">
                  <c:v>7.9868255293855939E-3</c:v>
                </c:pt>
                <c:pt idx="4603">
                  <c:v>7.8555596196206324E-3</c:v>
                </c:pt>
                <c:pt idx="4604">
                  <c:v>7.734293169606386E-3</c:v>
                </c:pt>
                <c:pt idx="4605">
                  <c:v>7.613026179384752E-3</c:v>
                </c:pt>
                <c:pt idx="4606">
                  <c:v>7.4817586489979914E-3</c:v>
                </c:pt>
                <c:pt idx="4607">
                  <c:v>7.3604905784879476E-3</c:v>
                </c:pt>
                <c:pt idx="4608">
                  <c:v>7.2292219678965824E-3</c:v>
                </c:pt>
                <c:pt idx="4609">
                  <c:v>7.1079528172659345E-3</c:v>
                </c:pt>
                <c:pt idx="4610">
                  <c:v>6.9766831266380482E-3</c:v>
                </c:pt>
                <c:pt idx="4611">
                  <c:v>6.8554128960547373E-3</c:v>
                </c:pt>
                <c:pt idx="4612">
                  <c:v>6.7241421255581826E-3</c:v>
                </c:pt>
                <c:pt idx="4613">
                  <c:v>6.5828708151902124E-3</c:v>
                </c:pt>
                <c:pt idx="4614">
                  <c:v>6.441598964992936E-3</c:v>
                </c:pt>
                <c:pt idx="4615">
                  <c:v>6.2903265750082482E-3</c:v>
                </c:pt>
                <c:pt idx="4616">
                  <c:v>6.1490536452781987E-3</c:v>
                </c:pt>
                <c:pt idx="4617">
                  <c:v>6.0077801758448134E-3</c:v>
                </c:pt>
                <c:pt idx="4618">
                  <c:v>5.8665061667499685E-3</c:v>
                </c:pt>
                <c:pt idx="4619">
                  <c:v>5.7152316180357314E-3</c:v>
                </c:pt>
                <c:pt idx="4620">
                  <c:v>5.5739565297440183E-3</c:v>
                </c:pt>
                <c:pt idx="4621">
                  <c:v>5.4326809019169314E-3</c:v>
                </c:pt>
                <c:pt idx="4622">
                  <c:v>5.2914047345963434E-3</c:v>
                </c:pt>
                <c:pt idx="4623">
                  <c:v>5.1601280278242567E-3</c:v>
                </c:pt>
                <c:pt idx="4624">
                  <c:v>5.0288507816427831E-3</c:v>
                </c:pt>
                <c:pt idx="4625">
                  <c:v>4.887572996093742E-3</c:v>
                </c:pt>
                <c:pt idx="4626">
                  <c:v>4.7562946712192723E-3</c:v>
                </c:pt>
                <c:pt idx="4627">
                  <c:v>4.625015807061224E-3</c:v>
                </c:pt>
                <c:pt idx="4628">
                  <c:v>4.4937364036617558E-3</c:v>
                </c:pt>
                <c:pt idx="4629">
                  <c:v>4.3624564610626193E-3</c:v>
                </c:pt>
                <c:pt idx="4630">
                  <c:v>4.2311759793060011E-3</c:v>
                </c:pt>
                <c:pt idx="4631">
                  <c:v>4.0998949584337974E-3</c:v>
                </c:pt>
                <c:pt idx="4632">
                  <c:v>3.9786133984880956E-3</c:v>
                </c:pt>
                <c:pt idx="4633">
                  <c:v>3.9173312995107708E-3</c:v>
                </c:pt>
                <c:pt idx="4634">
                  <c:v>3.8560486615438427E-3</c:v>
                </c:pt>
                <c:pt idx="4635">
                  <c:v>3.8047654846292667E-3</c:v>
                </c:pt>
                <c:pt idx="4636">
                  <c:v>3.7434817688091412E-3</c:v>
                </c:pt>
                <c:pt idx="4637">
                  <c:v>3.6821975141253594E-3</c:v>
                </c:pt>
                <c:pt idx="4638">
                  <c:v>3.6209127206198897E-3</c:v>
                </c:pt>
                <c:pt idx="4639">
                  <c:v>3.569627388334792E-3</c:v>
                </c:pt>
                <c:pt idx="4640">
                  <c:v>3.5083415173120607E-3</c:v>
                </c:pt>
                <c:pt idx="4641">
                  <c:v>3.4470551075935782E-3</c:v>
                </c:pt>
                <c:pt idx="4642">
                  <c:v>3.385768159221425E-3</c:v>
                </c:pt>
                <c:pt idx="4643">
                  <c:v>3.3344806722375889E-3</c:v>
                </c:pt>
                <c:pt idx="4644">
                  <c:v>3.2731926466840503E-3</c:v>
                </c:pt>
                <c:pt idx="4645">
                  <c:v>3.2119040826027708E-3</c:v>
                </c:pt>
                <c:pt idx="4646">
                  <c:v>3.1606149800357812E-3</c:v>
                </c:pt>
                <c:pt idx="4647">
                  <c:v>3.0993253390249609E-3</c:v>
                </c:pt>
                <c:pt idx="4648">
                  <c:v>3.0380351596124692E-3</c:v>
                </c:pt>
                <c:pt idx="4649">
                  <c:v>2.9767444418401512E-3</c:v>
                </c:pt>
                <c:pt idx="4650">
                  <c:v>2.925453185750021E-3</c:v>
                </c:pt>
                <c:pt idx="4651">
                  <c:v>2.8641613913841252E-3</c:v>
                </c:pt>
                <c:pt idx="4652">
                  <c:v>2.8128690587843896E-3</c:v>
                </c:pt>
                <c:pt idx="4653">
                  <c:v>2.8315761879928458E-3</c:v>
                </c:pt>
                <c:pt idx="4654">
                  <c:v>2.8602827790514852E-3</c:v>
                </c:pt>
                <c:pt idx="4655">
                  <c:v>2.8789888320022716E-3</c:v>
                </c:pt>
                <c:pt idx="4656">
                  <c:v>2.8976943468871619E-3</c:v>
                </c:pt>
                <c:pt idx="4657">
                  <c:v>2.9163993237482067E-3</c:v>
                </c:pt>
                <c:pt idx="4658">
                  <c:v>2.9351037626273798E-3</c:v>
                </c:pt>
                <c:pt idx="4659">
                  <c:v>2.9638076635666467E-3</c:v>
                </c:pt>
                <c:pt idx="4660">
                  <c:v>2.9825110266080202E-3</c:v>
                </c:pt>
                <c:pt idx="4661">
                  <c:v>3.0012138517934929E-3</c:v>
                </c:pt>
                <c:pt idx="4662">
                  <c:v>3.0199161391649687E-3</c:v>
                </c:pt>
                <c:pt idx="4663">
                  <c:v>3.058617888764568E-3</c:v>
                </c:pt>
                <c:pt idx="4664">
                  <c:v>3.0873191006341636E-3</c:v>
                </c:pt>
                <c:pt idx="4665">
                  <c:v>3.1260197748158042E-3</c:v>
                </c:pt>
                <c:pt idx="4666">
                  <c:v>3.1547199113514334E-3</c:v>
                </c:pt>
                <c:pt idx="4667">
                  <c:v>3.1934195102830691E-3</c:v>
                </c:pt>
                <c:pt idx="4668">
                  <c:v>3.2221185716527477E-3</c:v>
                </c:pt>
                <c:pt idx="4669">
                  <c:v>3.2608170955024194E-3</c:v>
                </c:pt>
                <c:pt idx="4670">
                  <c:v>3.2895150818740256E-3</c:v>
                </c:pt>
                <c:pt idx="4671">
                  <c:v>3.3182125308095782E-3</c:v>
                </c:pt>
                <c:pt idx="4672">
                  <c:v>3.3569094423511001E-3</c:v>
                </c:pt>
                <c:pt idx="4673">
                  <c:v>3.4256058165405556E-3</c:v>
                </c:pt>
                <c:pt idx="4674">
                  <c:v>3.48430165341998E-3</c:v>
                </c:pt>
                <c:pt idx="4675">
                  <c:v>3.5529969530312955E-3</c:v>
                </c:pt>
                <c:pt idx="4676">
                  <c:v>3.6116917154165058E-3</c:v>
                </c:pt>
                <c:pt idx="4677">
                  <c:v>3.6803859406176285E-3</c:v>
                </c:pt>
                <c:pt idx="4678">
                  <c:v>3.7390796286765806E-3</c:v>
                </c:pt>
                <c:pt idx="4679">
                  <c:v>3.807772779635398E-3</c:v>
                </c:pt>
                <c:pt idx="4680">
                  <c:v>3.8664653935360227E-3</c:v>
                </c:pt>
                <c:pt idx="4681">
                  <c:v>3.9351574704205592E-3</c:v>
                </c:pt>
                <c:pt idx="4682">
                  <c:v>3.9938490103308688E-3</c:v>
                </c:pt>
                <c:pt idx="4683">
                  <c:v>4.0425400133090334E-3</c:v>
                </c:pt>
                <c:pt idx="4684">
                  <c:v>4.0812304793969864E-3</c:v>
                </c:pt>
                <c:pt idx="4685">
                  <c:v>4.1299204086367447E-3</c:v>
                </c:pt>
                <c:pt idx="4686">
                  <c:v>4.1786098010702932E-3</c:v>
                </c:pt>
                <c:pt idx="4687">
                  <c:v>4.2172986567395598E-3</c:v>
                </c:pt>
                <c:pt idx="4688">
                  <c:v>4.2659869756866385E-3</c:v>
                </c:pt>
                <c:pt idx="4689">
                  <c:v>4.3146747579534865E-3</c:v>
                </c:pt>
                <c:pt idx="4690">
                  <c:v>4.3533620035820769E-3</c:v>
                </c:pt>
                <c:pt idx="4691">
                  <c:v>4.4020487126143534E-3</c:v>
                </c:pt>
                <c:pt idx="4692">
                  <c:v>4.4507348850922534E-3</c:v>
                </c:pt>
                <c:pt idx="4693">
                  <c:v>4.4794205210579334E-3</c:v>
                </c:pt>
                <c:pt idx="4694">
                  <c:v>4.5081056205532599E-3</c:v>
                </c:pt>
                <c:pt idx="4695">
                  <c:v>4.5467901836203145E-3</c:v>
                </c:pt>
                <c:pt idx="4696">
                  <c:v>4.5754742103009394E-3</c:v>
                </c:pt>
                <c:pt idx="4697">
                  <c:v>4.6141577006372485E-3</c:v>
                </c:pt>
                <c:pt idx="4698">
                  <c:v>4.6428406546711884E-3</c:v>
                </c:pt>
                <c:pt idx="4699">
                  <c:v>4.6815230724447932E-3</c:v>
                </c:pt>
                <c:pt idx="4700">
                  <c:v>4.7102049540000334E-3</c:v>
                </c:pt>
                <c:pt idx="4701">
                  <c:v>4.7488862993788072E-3</c:v>
                </c:pt>
                <c:pt idx="4702">
                  <c:v>4.777567108623218E-3</c:v>
                </c:pt>
                <c:pt idx="4703">
                  <c:v>4.7862473817752481E-3</c:v>
                </c:pt>
                <c:pt idx="4704">
                  <c:v>4.8049271188766729E-3</c:v>
                </c:pt>
                <c:pt idx="4705">
                  <c:v>4.8136063199697432E-3</c:v>
                </c:pt>
                <c:pt idx="4706">
                  <c:v>4.8322849850963934E-3</c:v>
                </c:pt>
                <c:pt idx="4707">
                  <c:v>4.8509631142985973E-3</c:v>
                </c:pt>
                <c:pt idx="4708">
                  <c:v>4.8596407076182124E-3</c:v>
                </c:pt>
                <c:pt idx="4709">
                  <c:v>4.878317765097397E-3</c:v>
                </c:pt>
                <c:pt idx="4710">
                  <c:v>4.8969942867780059E-3</c:v>
                </c:pt>
                <c:pt idx="4711">
                  <c:v>4.905670272702182E-3</c:v>
                </c:pt>
                <c:pt idx="4712">
                  <c:v>4.9243457229117514E-3</c:v>
                </c:pt>
                <c:pt idx="4713">
                  <c:v>4.9430206374487529E-3</c:v>
                </c:pt>
                <c:pt idx="4714">
                  <c:v>4.9616950163552942E-3</c:v>
                </c:pt>
                <c:pt idx="4715">
                  <c:v>4.9903688596732434E-3</c:v>
                </c:pt>
                <c:pt idx="4716">
                  <c:v>5.0090421674446675E-3</c:v>
                </c:pt>
                <c:pt idx="4717">
                  <c:v>5.0277149397114345E-3</c:v>
                </c:pt>
                <c:pt idx="4718">
                  <c:v>5.0463871765155663E-3</c:v>
                </c:pt>
                <c:pt idx="4719">
                  <c:v>5.0650588778990945E-3</c:v>
                </c:pt>
                <c:pt idx="4720">
                  <c:v>5.0937300439040439E-3</c:v>
                </c:pt>
                <c:pt idx="4721">
                  <c:v>5.1124006745722761E-3</c:v>
                </c:pt>
                <c:pt idx="4722">
                  <c:v>5.1310707699459314E-3</c:v>
                </c:pt>
                <c:pt idx="4723">
                  <c:v>5.1397403300668994E-3</c:v>
                </c:pt>
                <c:pt idx="4724">
                  <c:v>5.1484093549771914E-3</c:v>
                </c:pt>
                <c:pt idx="4725">
                  <c:v>5.1570778447187476E-3</c:v>
                </c:pt>
                <c:pt idx="4726">
                  <c:v>5.1657457993336533E-3</c:v>
                </c:pt>
                <c:pt idx="4727">
                  <c:v>5.1744132188638334E-3</c:v>
                </c:pt>
                <c:pt idx="4728">
                  <c:v>5.1830801033512924E-3</c:v>
                </c:pt>
                <c:pt idx="4729">
                  <c:v>5.1917464528379864E-3</c:v>
                </c:pt>
                <c:pt idx="4730">
                  <c:v>5.2004122673659755E-3</c:v>
                </c:pt>
                <c:pt idx="4731">
                  <c:v>5.2090775469771922E-3</c:v>
                </c:pt>
                <c:pt idx="4732">
                  <c:v>5.2177422917137253E-3</c:v>
                </c:pt>
                <c:pt idx="4733">
                  <c:v>5.2564065016173804E-3</c:v>
                </c:pt>
                <c:pt idx="4734">
                  <c:v>5.2850701767302504E-3</c:v>
                </c:pt>
                <c:pt idx="4735">
                  <c:v>5.3237333170942404E-3</c:v>
                </c:pt>
                <c:pt idx="4736">
                  <c:v>5.3523959227515334E-3</c:v>
                </c:pt>
                <c:pt idx="4737">
                  <c:v>5.3910579937439633E-3</c:v>
                </c:pt>
                <c:pt idx="4738">
                  <c:v>5.4197195301134834E-3</c:v>
                </c:pt>
                <c:pt idx="4739">
                  <c:v>5.4483805319021934E-3</c:v>
                </c:pt>
                <c:pt idx="4740">
                  <c:v>5.4870409991519924E-3</c:v>
                </c:pt>
                <c:pt idx="4741">
                  <c:v>5.5157009319049734E-3</c:v>
                </c:pt>
                <c:pt idx="4742">
                  <c:v>5.5443603302030124E-3</c:v>
                </c:pt>
                <c:pt idx="4743">
                  <c:v>5.5630191940882097E-3</c:v>
                </c:pt>
                <c:pt idx="4744">
                  <c:v>5.5816775236024619E-3</c:v>
                </c:pt>
                <c:pt idx="4745">
                  <c:v>5.590335318787748E-3</c:v>
                </c:pt>
                <c:pt idx="4746">
                  <c:v>5.608992579686195E-3</c:v>
                </c:pt>
                <c:pt idx="4747">
                  <c:v>5.6176493063396504E-3</c:v>
                </c:pt>
                <c:pt idx="4748">
                  <c:v>5.6363054987900877E-3</c:v>
                </c:pt>
                <c:pt idx="4749">
                  <c:v>5.65496115707953E-3</c:v>
                </c:pt>
                <c:pt idx="4750">
                  <c:v>5.6636162812500074E-3</c:v>
                </c:pt>
                <c:pt idx="4751">
                  <c:v>5.6822708713435144E-3</c:v>
                </c:pt>
                <c:pt idx="4752">
                  <c:v>5.6909249274020302E-3</c:v>
                </c:pt>
                <c:pt idx="4753">
                  <c:v>5.6995784494674739E-3</c:v>
                </c:pt>
                <c:pt idx="4754">
                  <c:v>5.7082314375819275E-3</c:v>
                </c:pt>
                <c:pt idx="4755">
                  <c:v>5.7168838917872724E-3</c:v>
                </c:pt>
                <c:pt idx="4756">
                  <c:v>5.7255358121255755E-3</c:v>
                </c:pt>
                <c:pt idx="4757">
                  <c:v>5.7341871986388423E-3</c:v>
                </c:pt>
                <c:pt idx="4758">
                  <c:v>5.7428380513689925E-3</c:v>
                </c:pt>
                <c:pt idx="4759">
                  <c:v>5.7514883703580783E-3</c:v>
                </c:pt>
                <c:pt idx="4760">
                  <c:v>5.7601381556480523E-3</c:v>
                </c:pt>
                <c:pt idx="4761">
                  <c:v>5.7687874072808914E-3</c:v>
                </c:pt>
                <c:pt idx="4762">
                  <c:v>5.7674361252985917E-3</c:v>
                </c:pt>
                <c:pt idx="4763">
                  <c:v>5.7460843097431524E-3</c:v>
                </c:pt>
                <c:pt idx="4764">
                  <c:v>5.7147319606565272E-3</c:v>
                </c:pt>
                <c:pt idx="4765">
                  <c:v>5.6833790780807534E-3</c:v>
                </c:pt>
                <c:pt idx="4766">
                  <c:v>5.6620256620578116E-3</c:v>
                </c:pt>
                <c:pt idx="4767">
                  <c:v>5.6306717126297281E-3</c:v>
                </c:pt>
                <c:pt idx="4768">
                  <c:v>5.5993172298383813E-3</c:v>
                </c:pt>
                <c:pt idx="4769">
                  <c:v>5.5779622137257824E-3</c:v>
                </c:pt>
                <c:pt idx="4770">
                  <c:v>5.5466066643340322E-3</c:v>
                </c:pt>
                <c:pt idx="4771">
                  <c:v>5.5152505817049934E-3</c:v>
                </c:pt>
                <c:pt idx="4772">
                  <c:v>5.4838939658807505E-3</c:v>
                </c:pt>
                <c:pt idx="4773">
                  <c:v>5.4525368169031363E-3</c:v>
                </c:pt>
                <c:pt idx="4774">
                  <c:v>5.4111791348144134E-3</c:v>
                </c:pt>
                <c:pt idx="4775">
                  <c:v>5.3698209196562895E-3</c:v>
                </c:pt>
                <c:pt idx="4776">
                  <c:v>5.3284621714709008E-3</c:v>
                </c:pt>
                <c:pt idx="4777">
                  <c:v>5.2871028903001913E-3</c:v>
                </c:pt>
                <c:pt idx="4778">
                  <c:v>5.2457430761861682E-3</c:v>
                </c:pt>
                <c:pt idx="4779">
                  <c:v>5.2043827291707034E-3</c:v>
                </c:pt>
                <c:pt idx="4780">
                  <c:v>5.1630218492959845E-3</c:v>
                </c:pt>
                <c:pt idx="4781">
                  <c:v>5.1216604366039423E-3</c:v>
                </c:pt>
                <c:pt idx="4782">
                  <c:v>5.080298491136565E-3</c:v>
                </c:pt>
                <c:pt idx="4783">
                  <c:v>5.0089360129356494E-3</c:v>
                </c:pt>
                <c:pt idx="4784">
                  <c:v>4.9375730020434347E-3</c:v>
                </c:pt>
                <c:pt idx="4785">
                  <c:v>4.8662094585017494E-3</c:v>
                </c:pt>
                <c:pt idx="4786">
                  <c:v>4.7948453823527075E-3</c:v>
                </c:pt>
                <c:pt idx="4787">
                  <c:v>4.7234807736381834E-3</c:v>
                </c:pt>
                <c:pt idx="4788">
                  <c:v>4.6521156324002277E-3</c:v>
                </c:pt>
                <c:pt idx="4789">
                  <c:v>4.5807499586809084E-3</c:v>
                </c:pt>
                <c:pt idx="4790">
                  <c:v>4.509383752522092E-3</c:v>
                </c:pt>
                <c:pt idx="4791">
                  <c:v>4.4380170139657034E-3</c:v>
                </c:pt>
                <c:pt idx="4792">
                  <c:v>4.3666497430539016E-3</c:v>
                </c:pt>
                <c:pt idx="4793">
                  <c:v>4.2852819398284964E-3</c:v>
                </c:pt>
                <c:pt idx="4794">
                  <c:v>4.2039136043316612E-3</c:v>
                </c:pt>
                <c:pt idx="4795">
                  <c:v>4.1125447366052266E-3</c:v>
                </c:pt>
                <c:pt idx="4796">
                  <c:v>4.0311753366913134E-3</c:v>
                </c:pt>
                <c:pt idx="4797">
                  <c:v>3.9498054046318565E-3</c:v>
                </c:pt>
                <c:pt idx="4798">
                  <c:v>3.8684349404688456E-3</c:v>
                </c:pt>
                <c:pt idx="4799">
                  <c:v>3.7870639442442126E-3</c:v>
                </c:pt>
                <c:pt idx="4800">
                  <c:v>3.7056924160000092E-3</c:v>
                </c:pt>
                <c:pt idx="4801">
                  <c:v>3.6143203557782344E-3</c:v>
                </c:pt>
                <c:pt idx="4802">
                  <c:v>3.5229477636207602E-3</c:v>
                </c:pt>
                <c:pt idx="4803">
                  <c:v>3.4015746395697792E-3</c:v>
                </c:pt>
                <c:pt idx="4804">
                  <c:v>3.2802009836671491E-3</c:v>
                </c:pt>
                <c:pt idx="4805">
                  <c:v>3.1688267959548012E-3</c:v>
                </c:pt>
                <c:pt idx="4806">
                  <c:v>3.0474520764748351E-3</c:v>
                </c:pt>
                <c:pt idx="4807">
                  <c:v>2.9260768252691305E-3</c:v>
                </c:pt>
                <c:pt idx="4808">
                  <c:v>2.8047010423798095E-3</c:v>
                </c:pt>
                <c:pt idx="4809">
                  <c:v>2.6833247278488046E-3</c:v>
                </c:pt>
                <c:pt idx="4810">
                  <c:v>2.5619478817180052E-3</c:v>
                </c:pt>
                <c:pt idx="4811">
                  <c:v>2.4505705040295542E-3</c:v>
                </c:pt>
                <c:pt idx="4812">
                  <c:v>2.3491925948253612E-3</c:v>
                </c:pt>
                <c:pt idx="4813">
                  <c:v>2.3078141541473998E-3</c:v>
                </c:pt>
                <c:pt idx="4814">
                  <c:v>2.2564351820377202E-3</c:v>
                </c:pt>
                <c:pt idx="4815">
                  <c:v>2.2150556785382187E-3</c:v>
                </c:pt>
                <c:pt idx="4816">
                  <c:v>2.1636756436910292E-3</c:v>
                </c:pt>
                <c:pt idx="4817">
                  <c:v>2.1222950775379649E-3</c:v>
                </c:pt>
                <c:pt idx="4818">
                  <c:v>2.0709139801211862E-3</c:v>
                </c:pt>
                <c:pt idx="4819">
                  <c:v>2.0295323514825394E-3</c:v>
                </c:pt>
                <c:pt idx="4820">
                  <c:v>1.9781501916640203E-3</c:v>
                </c:pt>
                <c:pt idx="4821">
                  <c:v>1.9367675007077234E-3</c:v>
                </c:pt>
                <c:pt idx="4822">
                  <c:v>1.905384278655534E-3</c:v>
                </c:pt>
                <c:pt idx="4823">
                  <c:v>1.9340005255494973E-3</c:v>
                </c:pt>
                <c:pt idx="4824">
                  <c:v>1.9526162414316038E-3</c:v>
                </c:pt>
                <c:pt idx="4825">
                  <c:v>1.9712314263437714E-3</c:v>
                </c:pt>
                <c:pt idx="4826">
                  <c:v>1.9898460803280961E-3</c:v>
                </c:pt>
                <c:pt idx="4827">
                  <c:v>2.0084602034264602E-3</c:v>
                </c:pt>
                <c:pt idx="4828">
                  <c:v>2.0370737956809212E-3</c:v>
                </c:pt>
                <c:pt idx="4829">
                  <c:v>2.0556868571333952E-3</c:v>
                </c:pt>
                <c:pt idx="4830">
                  <c:v>2.0742993878260052E-3</c:v>
                </c:pt>
                <c:pt idx="4831">
                  <c:v>2.0929113878006282E-3</c:v>
                </c:pt>
                <c:pt idx="4832">
                  <c:v>2.1415228570992612E-3</c:v>
                </c:pt>
                <c:pt idx="4833">
                  <c:v>2.230133795763976E-3</c:v>
                </c:pt>
                <c:pt idx="4834">
                  <c:v>2.3187442038366552E-3</c:v>
                </c:pt>
                <c:pt idx="4835">
                  <c:v>2.4073540813592852E-3</c:v>
                </c:pt>
                <c:pt idx="4836">
                  <c:v>2.4959634283739087E-3</c:v>
                </c:pt>
                <c:pt idx="4837">
                  <c:v>2.5845722449225408E-3</c:v>
                </c:pt>
                <c:pt idx="4838">
                  <c:v>2.6731805310470946E-3</c:v>
                </c:pt>
                <c:pt idx="4839">
                  <c:v>2.7517882867895849E-3</c:v>
                </c:pt>
                <c:pt idx="4840">
                  <c:v>2.8403955121920317E-3</c:v>
                </c:pt>
                <c:pt idx="4841">
                  <c:v>2.9290022072964101E-3</c:v>
                </c:pt>
                <c:pt idx="4842">
                  <c:v>3.0276083721446452E-3</c:v>
                </c:pt>
                <c:pt idx="4843">
                  <c:v>3.1262140067788002E-3</c:v>
                </c:pt>
                <c:pt idx="4844">
                  <c:v>3.2248191112408202E-3</c:v>
                </c:pt>
                <c:pt idx="4845">
                  <c:v>3.3234236855727611E-3</c:v>
                </c:pt>
                <c:pt idx="4846">
                  <c:v>3.4220277298165815E-3</c:v>
                </c:pt>
                <c:pt idx="4847">
                  <c:v>3.5306312440141958E-3</c:v>
                </c:pt>
                <c:pt idx="4848">
                  <c:v>3.6292342282076943E-3</c:v>
                </c:pt>
                <c:pt idx="4849">
                  <c:v>3.7278366824389847E-3</c:v>
                </c:pt>
                <c:pt idx="4850">
                  <c:v>3.8264386067500271E-3</c:v>
                </c:pt>
                <c:pt idx="4851">
                  <c:v>3.9250400011829412E-3</c:v>
                </c:pt>
                <c:pt idx="4852">
                  <c:v>4.033640865779637E-3</c:v>
                </c:pt>
                <c:pt idx="4853">
                  <c:v>4.1422412005820914E-3</c:v>
                </c:pt>
                <c:pt idx="4854">
                  <c:v>4.2608410056322972E-3</c:v>
                </c:pt>
                <c:pt idx="4855">
                  <c:v>4.3694402809722494E-3</c:v>
                </c:pt>
                <c:pt idx="4856">
                  <c:v>4.4780390266439913E-3</c:v>
                </c:pt>
                <c:pt idx="4857">
                  <c:v>4.5966372426894404E-3</c:v>
                </c:pt>
                <c:pt idx="4858">
                  <c:v>4.7052349291505915E-3</c:v>
                </c:pt>
                <c:pt idx="4859">
                  <c:v>4.8238320860694555E-3</c:v>
                </c:pt>
                <c:pt idx="4860">
                  <c:v>4.9324287134880143E-3</c:v>
                </c:pt>
                <c:pt idx="4861">
                  <c:v>5.0410248114482773E-3</c:v>
                </c:pt>
                <c:pt idx="4862">
                  <c:v>5.1196203799921524E-3</c:v>
                </c:pt>
                <c:pt idx="4863">
                  <c:v>5.1282154191616969E-3</c:v>
                </c:pt>
                <c:pt idx="4864">
                  <c:v>5.1368099289989515E-3</c:v>
                </c:pt>
                <c:pt idx="4865">
                  <c:v>5.1454039095457683E-3</c:v>
                </c:pt>
                <c:pt idx="4866">
                  <c:v>5.1539973608442403E-3</c:v>
                </c:pt>
                <c:pt idx="4867">
                  <c:v>5.1625902829362785E-3</c:v>
                </c:pt>
                <c:pt idx="4868">
                  <c:v>5.1711826758639194E-3</c:v>
                </c:pt>
                <c:pt idx="4869">
                  <c:v>5.1797745396691824E-3</c:v>
                </c:pt>
                <c:pt idx="4870">
                  <c:v>5.1883658743939794E-3</c:v>
                </c:pt>
                <c:pt idx="4871">
                  <c:v>5.1969566800803904E-3</c:v>
                </c:pt>
                <c:pt idx="4872">
                  <c:v>5.185546956770315E-3</c:v>
                </c:pt>
                <c:pt idx="4873">
                  <c:v>5.1641367045057686E-3</c:v>
                </c:pt>
                <c:pt idx="4874">
                  <c:v>5.1327259233287506E-3</c:v>
                </c:pt>
                <c:pt idx="4875">
                  <c:v>5.1013146132812826E-3</c:v>
                </c:pt>
                <c:pt idx="4876">
                  <c:v>5.0799027744052924E-3</c:v>
                </c:pt>
                <c:pt idx="4877">
                  <c:v>5.0484904067427923E-3</c:v>
                </c:pt>
                <c:pt idx="4878">
                  <c:v>5.0170775103357546E-3</c:v>
                </c:pt>
                <c:pt idx="4879">
                  <c:v>4.9956640852262275E-3</c:v>
                </c:pt>
                <c:pt idx="4880">
                  <c:v>4.9642501314560161E-3</c:v>
                </c:pt>
                <c:pt idx="4881">
                  <c:v>4.9328356490673294E-3</c:v>
                </c:pt>
                <c:pt idx="4882">
                  <c:v>4.8814206381020834E-3</c:v>
                </c:pt>
                <c:pt idx="4883">
                  <c:v>4.8000050986022084E-3</c:v>
                </c:pt>
                <c:pt idx="4884">
                  <c:v>4.7185890306097877E-3</c:v>
                </c:pt>
                <c:pt idx="4885">
                  <c:v>4.6371724341667531E-3</c:v>
                </c:pt>
                <c:pt idx="4886">
                  <c:v>4.5557553093150682E-3</c:v>
                </c:pt>
                <c:pt idx="4887">
                  <c:v>4.4743376560967786E-3</c:v>
                </c:pt>
                <c:pt idx="4888">
                  <c:v>4.3829194745538804E-3</c:v>
                </c:pt>
                <c:pt idx="4889">
                  <c:v>4.3015007647282943E-3</c:v>
                </c:pt>
                <c:pt idx="4890">
                  <c:v>4.2200815266620062E-3</c:v>
                </c:pt>
                <c:pt idx="4891">
                  <c:v>4.1386617603971325E-3</c:v>
                </c:pt>
                <c:pt idx="4892">
                  <c:v>4.0772414659754523E-3</c:v>
                </c:pt>
                <c:pt idx="4893">
                  <c:v>4.0358206434391334E-3</c:v>
                </c:pt>
                <c:pt idx="4894">
                  <c:v>3.9943992928300762E-3</c:v>
                </c:pt>
                <c:pt idx="4895">
                  <c:v>3.9529774141902887E-3</c:v>
                </c:pt>
                <c:pt idx="4896">
                  <c:v>3.91155500756174E-3</c:v>
                </c:pt>
                <c:pt idx="4897">
                  <c:v>3.870132072986508E-3</c:v>
                </c:pt>
                <c:pt idx="4898">
                  <c:v>3.8287086105064272E-3</c:v>
                </c:pt>
                <c:pt idx="4899">
                  <c:v>3.7872846201636411E-3</c:v>
                </c:pt>
                <c:pt idx="4900">
                  <c:v>3.7458601020000275E-3</c:v>
                </c:pt>
                <c:pt idx="4901">
                  <c:v>3.7144350560576202E-3</c:v>
                </c:pt>
                <c:pt idx="4902">
                  <c:v>3.6730094823784012E-3</c:v>
                </c:pt>
                <c:pt idx="4903">
                  <c:v>3.631583381004408E-3</c:v>
                </c:pt>
                <c:pt idx="4904">
                  <c:v>3.5901567519775295E-3</c:v>
                </c:pt>
                <c:pt idx="4905">
                  <c:v>3.5487295953397684E-3</c:v>
                </c:pt>
                <c:pt idx="4906">
                  <c:v>3.5073019111332058E-3</c:v>
                </c:pt>
                <c:pt idx="4907">
                  <c:v>3.4658736993997408E-3</c:v>
                </c:pt>
                <c:pt idx="4908">
                  <c:v>3.4244449601814452E-3</c:v>
                </c:pt>
                <c:pt idx="4909">
                  <c:v>3.3830156935201749E-3</c:v>
                </c:pt>
                <c:pt idx="4910">
                  <c:v>3.3515858994580261E-3</c:v>
                </c:pt>
                <c:pt idx="4911">
                  <c:v>3.3101555780369806E-3</c:v>
                </c:pt>
                <c:pt idx="4912">
                  <c:v>3.2987247292989596E-3</c:v>
                </c:pt>
                <c:pt idx="4913">
                  <c:v>3.3272933532860136E-3</c:v>
                </c:pt>
                <c:pt idx="4914">
                  <c:v>3.3658614500401201E-3</c:v>
                </c:pt>
                <c:pt idx="4915">
                  <c:v>3.3944290196032388E-3</c:v>
                </c:pt>
                <c:pt idx="4916">
                  <c:v>3.4329960620174405E-3</c:v>
                </c:pt>
                <c:pt idx="4917">
                  <c:v>3.4615625773245684E-3</c:v>
                </c:pt>
                <c:pt idx="4918">
                  <c:v>3.5001285655668029E-3</c:v>
                </c:pt>
                <c:pt idx="4919">
                  <c:v>3.5286940267859634E-3</c:v>
                </c:pt>
                <c:pt idx="4920">
                  <c:v>3.5672589610240002E-3</c:v>
                </c:pt>
                <c:pt idx="4921">
                  <c:v>3.5958233683230797E-3</c:v>
                </c:pt>
                <c:pt idx="4922">
                  <c:v>3.62438724872518E-3</c:v>
                </c:pt>
                <c:pt idx="4923">
                  <c:v>3.6529506022721092E-3</c:v>
                </c:pt>
                <c:pt idx="4924">
                  <c:v>3.6815134290059844E-3</c:v>
                </c:pt>
                <c:pt idx="4925">
                  <c:v>3.7100757289687892E-3</c:v>
                </c:pt>
                <c:pt idx="4926">
                  <c:v>3.7386375022024775E-3</c:v>
                </c:pt>
                <c:pt idx="4927">
                  <c:v>3.7571987487490942E-3</c:v>
                </c:pt>
                <c:pt idx="4928">
                  <c:v>3.7857594686505069E-3</c:v>
                </c:pt>
                <c:pt idx="4929">
                  <c:v>3.814319661948784E-3</c:v>
                </c:pt>
                <c:pt idx="4930">
                  <c:v>3.8428793286859652E-3</c:v>
                </c:pt>
                <c:pt idx="4931">
                  <c:v>3.8714384689040042E-3</c:v>
                </c:pt>
                <c:pt idx="4932">
                  <c:v>3.8899970826449287E-3</c:v>
                </c:pt>
                <c:pt idx="4933">
                  <c:v>3.8985551699505516E-3</c:v>
                </c:pt>
                <c:pt idx="4934">
                  <c:v>3.9071127308630254E-3</c:v>
                </c:pt>
                <c:pt idx="4935">
                  <c:v>3.91566976542429E-3</c:v>
                </c:pt>
                <c:pt idx="4936">
                  <c:v>3.9242262736762816E-3</c:v>
                </c:pt>
                <c:pt idx="4937">
                  <c:v>3.9327822556610992E-3</c:v>
                </c:pt>
                <c:pt idx="4938">
                  <c:v>3.941337711420724E-3</c:v>
                </c:pt>
                <c:pt idx="4939">
                  <c:v>3.9498926409970141E-3</c:v>
                </c:pt>
                <c:pt idx="4940">
                  <c:v>3.9584470444320296E-3</c:v>
                </c:pt>
                <c:pt idx="4941">
                  <c:v>3.9670009217677611E-3</c:v>
                </c:pt>
                <c:pt idx="4942">
                  <c:v>3.9355542730462392E-3</c:v>
                </c:pt>
                <c:pt idx="4943">
                  <c:v>3.8641070983094264E-3</c:v>
                </c:pt>
                <c:pt idx="4944">
                  <c:v>3.7926593975992073E-3</c:v>
                </c:pt>
                <c:pt idx="4945">
                  <c:v>3.7212111709577491E-3</c:v>
                </c:pt>
                <c:pt idx="4946">
                  <c:v>3.6497624184269849E-3</c:v>
                </c:pt>
                <c:pt idx="4947">
                  <c:v>3.5783131400488055E-3</c:v>
                </c:pt>
                <c:pt idx="4948">
                  <c:v>3.5068633358652508E-3</c:v>
                </c:pt>
                <c:pt idx="4949">
                  <c:v>3.4354130059183201E-3</c:v>
                </c:pt>
                <c:pt idx="4950">
                  <c:v>3.3639621502500484E-3</c:v>
                </c:pt>
                <c:pt idx="4951">
                  <c:v>3.2925107689023483E-3</c:v>
                </c:pt>
                <c:pt idx="4952">
                  <c:v>3.1910588619172052E-3</c:v>
                </c:pt>
                <c:pt idx="4953">
                  <c:v>3.0596064293366976E-3</c:v>
                </c:pt>
                <c:pt idx="4954">
                  <c:v>2.9281534712027203E-3</c:v>
                </c:pt>
                <c:pt idx="4955">
                  <c:v>2.7966999875572792E-3</c:v>
                </c:pt>
                <c:pt idx="4956">
                  <c:v>2.6652459784423832E-3</c:v>
                </c:pt>
                <c:pt idx="4957">
                  <c:v>2.5337914439000275E-3</c:v>
                </c:pt>
                <c:pt idx="4958">
                  <c:v>2.4023363839721645E-3</c:v>
                </c:pt>
                <c:pt idx="4959">
                  <c:v>2.2708807987008479E-3</c:v>
                </c:pt>
                <c:pt idx="4960">
                  <c:v>2.1394246881280012E-3</c:v>
                </c:pt>
                <c:pt idx="4961">
                  <c:v>2.0079680522957118E-3</c:v>
                </c:pt>
                <c:pt idx="4962">
                  <c:v>1.8665108912457756E-3</c:v>
                </c:pt>
                <c:pt idx="4963">
                  <c:v>1.7250532050203382E-3</c:v>
                </c:pt>
                <c:pt idx="4964">
                  <c:v>1.5835949936613141E-3</c:v>
                </c:pt>
                <c:pt idx="4965">
                  <c:v>1.4321362572107532E-3</c:v>
                </c:pt>
                <c:pt idx="4966">
                  <c:v>1.2906769957106161E-3</c:v>
                </c:pt>
                <c:pt idx="4967">
                  <c:v>1.1492172092028928E-3</c:v>
                </c:pt>
                <c:pt idx="4968">
                  <c:v>9.9775689772957778E-4</c:v>
                </c:pt>
                <c:pt idx="4969">
                  <c:v>8.5629606133262137E-4</c:v>
                </c:pt>
                <c:pt idx="4970">
                  <c:v>7.1483470005399038E-4</c:v>
                </c:pt>
                <c:pt idx="4971">
                  <c:v>5.7337281393577484E-4</c:v>
                </c:pt>
                <c:pt idx="4972">
                  <c:v>4.3191040301990302E-4</c:v>
                </c:pt>
                <c:pt idx="4973">
                  <c:v>3.1044746734837402E-4</c:v>
                </c:pt>
                <c:pt idx="4974">
                  <c:v>1.78984006963119E-4</c:v>
                </c:pt>
                <c:pt idx="4975">
                  <c:v>5.7520021906288346E-5</c:v>
                </c:pt>
                <c:pt idx="4976">
                  <c:v>-6.3944487780326828E-5</c:v>
                </c:pt>
                <c:pt idx="4977">
                  <c:v>-1.9540952205463144E-4</c:v>
                </c:pt>
                <c:pt idx="4978">
                  <c:v>-3.1687508087466611E-4</c:v>
                </c:pt>
                <c:pt idx="4979">
                  <c:v>-4.4834116419845566E-4</c:v>
                </c:pt>
                <c:pt idx="4980">
                  <c:v>-5.6980777198398539E-4</c:v>
                </c:pt>
                <c:pt idx="4981">
                  <c:v>-7.0127490418925905E-4</c:v>
                </c:pt>
                <c:pt idx="4982">
                  <c:v>-7.9274256077235914E-4</c:v>
                </c:pt>
                <c:pt idx="4983">
                  <c:v>-8.5421074169117527E-4</c:v>
                </c:pt>
                <c:pt idx="4984">
                  <c:v>-9.2567944690381148E-4</c:v>
                </c:pt>
                <c:pt idx="4985">
                  <c:v>-9.8714867636827386E-4</c:v>
                </c:pt>
                <c:pt idx="4986">
                  <c:v>-1.0486184300425383E-3</c:v>
                </c:pt>
                <c:pt idx="4987">
                  <c:v>-1.1200887078846341E-3</c:v>
                </c:pt>
                <c:pt idx="4988">
                  <c:v>-1.1815595098525872E-3</c:v>
                </c:pt>
                <c:pt idx="4989">
                  <c:v>-1.2430308359042963E-3</c:v>
                </c:pt>
                <c:pt idx="4990">
                  <c:v>-1.3145026859979481E-3</c:v>
                </c:pt>
                <c:pt idx="4991">
                  <c:v>-1.3759750600914901E-3</c:v>
                </c:pt>
                <c:pt idx="4992">
                  <c:v>-1.3774479581429321E-3</c:v>
                </c:pt>
                <c:pt idx="4993">
                  <c:v>-1.3289213801102873E-3</c:v>
                </c:pt>
                <c:pt idx="4994">
                  <c:v>-1.2903953259515548E-3</c:v>
                </c:pt>
                <c:pt idx="4995">
                  <c:v>-1.2418697956247378E-3</c:v>
                </c:pt>
                <c:pt idx="4996">
                  <c:v>-1.1933447890878921E-3</c:v>
                </c:pt>
                <c:pt idx="4997">
                  <c:v>-1.1548203062989341E-3</c:v>
                </c:pt>
                <c:pt idx="4998">
                  <c:v>-1.106296347215957E-3</c:v>
                </c:pt>
                <c:pt idx="4999">
                  <c:v>-1.0577729117970185E-3</c:v>
                </c:pt>
                <c:pt idx="5000">
                  <c:v>-1.0192499999999993E-3</c:v>
                </c:pt>
                <c:pt idx="5001">
                  <c:v>-9.7072761178299796E-4</c:v>
                </c:pt>
                <c:pt idx="5002">
                  <c:v>-9.1220574710401702E-4</c:v>
                </c:pt>
                <c:pt idx="5003">
                  <c:v>-8.336844059211126E-4</c:v>
                </c:pt>
                <c:pt idx="5004">
                  <c:v>-7.5516358819211599E-4</c:v>
                </c:pt>
                <c:pt idx="5005">
                  <c:v>-6.8664329387518939E-4</c:v>
                </c:pt>
                <c:pt idx="5006">
                  <c:v>-6.0812352292841673E-4</c:v>
                </c:pt>
                <c:pt idx="5007">
                  <c:v>-5.2960427530965835E-4</c:v>
                </c:pt>
                <c:pt idx="5008">
                  <c:v>-4.5108555097700398E-4</c:v>
                </c:pt>
                <c:pt idx="5009">
                  <c:v>-3.8256734988842411E-4</c:v>
                </c:pt>
                <c:pt idx="5010">
                  <c:v>-3.0404967200201271E-4</c:v>
                </c:pt>
                <c:pt idx="5011">
                  <c:v>-2.2553251727564218E-4</c:v>
                </c:pt>
                <c:pt idx="5012">
                  <c:v>-1.1701588566742783E-4</c:v>
                </c:pt>
                <c:pt idx="5013">
                  <c:v>3.1500222864605839E-5</c:v>
                </c:pt>
                <c:pt idx="5014">
                  <c:v>1.7001580836254038E-4</c:v>
                </c:pt>
                <c:pt idx="5015">
                  <c:v>3.1853087086825422E-4</c:v>
                </c:pt>
                <c:pt idx="5016">
                  <c:v>4.5704541042379532E-4</c:v>
                </c:pt>
                <c:pt idx="5017">
                  <c:v>6.0555942707116173E-4</c:v>
                </c:pt>
                <c:pt idx="5018">
                  <c:v>7.4407292085235826E-4</c:v>
                </c:pt>
                <c:pt idx="5019">
                  <c:v>8.9258589180933059E-4</c:v>
                </c:pt>
                <c:pt idx="5020">
                  <c:v>1.0310983399840221E-3</c:v>
                </c:pt>
                <c:pt idx="5021">
                  <c:v>1.169610265418517E-3</c:v>
                </c:pt>
                <c:pt idx="5022">
                  <c:v>1.2781216681547469E-3</c:v>
                </c:pt>
                <c:pt idx="5023">
                  <c:v>1.3566325482346781E-3</c:v>
                </c:pt>
                <c:pt idx="5024">
                  <c:v>1.4251429057003681E-3</c:v>
                </c:pt>
                <c:pt idx="5025">
                  <c:v>1.5036527405937574E-3</c:v>
                </c:pt>
                <c:pt idx="5026">
                  <c:v>1.5821620529568427E-3</c:v>
                </c:pt>
                <c:pt idx="5027">
                  <c:v>1.6506708428316423E-3</c:v>
                </c:pt>
                <c:pt idx="5028">
                  <c:v>1.729179110260104E-3</c:v>
                </c:pt>
                <c:pt idx="5029">
                  <c:v>1.807686855284208E-3</c:v>
                </c:pt>
                <c:pt idx="5030">
                  <c:v>1.8861940779459907E-3</c:v>
                </c:pt>
                <c:pt idx="5031">
                  <c:v>1.9547007782874121E-3</c:v>
                </c:pt>
                <c:pt idx="5032">
                  <c:v>2.0132069563505192E-3</c:v>
                </c:pt>
                <c:pt idx="5033">
                  <c:v>2.0517126121771551E-3</c:v>
                </c:pt>
                <c:pt idx="5034">
                  <c:v>2.09021774580942E-3</c:v>
                </c:pt>
                <c:pt idx="5035">
                  <c:v>2.1287223572892971E-3</c:v>
                </c:pt>
                <c:pt idx="5036">
                  <c:v>2.1672264466587412E-3</c:v>
                </c:pt>
                <c:pt idx="5037">
                  <c:v>2.2057300139597252E-3</c:v>
                </c:pt>
                <c:pt idx="5038">
                  <c:v>2.2442330592342802E-3</c:v>
                </c:pt>
                <c:pt idx="5039">
                  <c:v>2.2827355825244E-3</c:v>
                </c:pt>
                <c:pt idx="5040">
                  <c:v>2.3212375838720252E-3</c:v>
                </c:pt>
                <c:pt idx="5041">
                  <c:v>2.3597390633191551E-3</c:v>
                </c:pt>
                <c:pt idx="5042">
                  <c:v>2.3682400209078542E-3</c:v>
                </c:pt>
                <c:pt idx="5043">
                  <c:v>2.3567404566799954E-3</c:v>
                </c:pt>
                <c:pt idx="5044">
                  <c:v>2.3352403706776437E-3</c:v>
                </c:pt>
                <c:pt idx="5045">
                  <c:v>2.3237397629427641E-3</c:v>
                </c:pt>
                <c:pt idx="5046">
                  <c:v>2.3022386335173339E-3</c:v>
                </c:pt>
                <c:pt idx="5047">
                  <c:v>2.2907369824433877E-3</c:v>
                </c:pt>
                <c:pt idx="5048">
                  <c:v>2.2692348097628429E-3</c:v>
                </c:pt>
                <c:pt idx="5049">
                  <c:v>2.2577321155177292E-3</c:v>
                </c:pt>
                <c:pt idx="5050">
                  <c:v>2.236228899750059E-3</c:v>
                </c:pt>
                <c:pt idx="5051">
                  <c:v>2.2247251625017658E-3</c:v>
                </c:pt>
                <c:pt idx="5052">
                  <c:v>2.2032209038148082E-3</c:v>
                </c:pt>
                <c:pt idx="5053">
                  <c:v>2.1817161237312481E-3</c:v>
                </c:pt>
                <c:pt idx="5054">
                  <c:v>2.1602108222930692E-3</c:v>
                </c:pt>
                <c:pt idx="5055">
                  <c:v>2.1387049995422458E-3</c:v>
                </c:pt>
                <c:pt idx="5056">
                  <c:v>2.1171986555207412E-3</c:v>
                </c:pt>
                <c:pt idx="5057">
                  <c:v>2.0956917902706412E-3</c:v>
                </c:pt>
                <c:pt idx="5058">
                  <c:v>2.0741844038337791E-3</c:v>
                </c:pt>
                <c:pt idx="5059">
                  <c:v>2.0526764962522067E-3</c:v>
                </c:pt>
                <c:pt idx="5060">
                  <c:v>2.0311680675679949E-3</c:v>
                </c:pt>
                <c:pt idx="5061">
                  <c:v>2.0096591178230807E-3</c:v>
                </c:pt>
                <c:pt idx="5062">
                  <c:v>1.9581496470593707E-3</c:v>
                </c:pt>
                <c:pt idx="5063">
                  <c:v>1.896639655318916E-3</c:v>
                </c:pt>
                <c:pt idx="5064">
                  <c:v>1.8251291426437468E-3</c:v>
                </c:pt>
                <c:pt idx="5065">
                  <c:v>1.7636181090758096E-3</c:v>
                </c:pt>
                <c:pt idx="5066">
                  <c:v>1.7021065546570322E-3</c:v>
                </c:pt>
                <c:pt idx="5067">
                  <c:v>1.6305944794295169E-3</c:v>
                </c:pt>
                <c:pt idx="5068">
                  <c:v>1.5690818834351583E-3</c:v>
                </c:pt>
                <c:pt idx="5069">
                  <c:v>1.507568766715984E-3</c:v>
                </c:pt>
                <c:pt idx="5070">
                  <c:v>1.4360551293140108E-3</c:v>
                </c:pt>
                <c:pt idx="5071">
                  <c:v>1.3745409712711965E-3</c:v>
                </c:pt>
                <c:pt idx="5072">
                  <c:v>1.313026292629488E-3</c:v>
                </c:pt>
                <c:pt idx="5073">
                  <c:v>1.2515110934309679E-3</c:v>
                </c:pt>
                <c:pt idx="5074">
                  <c:v>1.1999953737175401E-3</c:v>
                </c:pt>
                <c:pt idx="5075">
                  <c:v>1.1384791335312817E-3</c:v>
                </c:pt>
                <c:pt idx="5076">
                  <c:v>1.0769623729141031E-3</c:v>
                </c:pt>
                <c:pt idx="5077">
                  <c:v>1.015445091907958E-3</c:v>
                </c:pt>
                <c:pt idx="5078">
                  <c:v>9.6392729055491721E-4</c:v>
                </c:pt>
                <c:pt idx="5079">
                  <c:v>9.0240896889696358E-4</c:v>
                </c:pt>
                <c:pt idx="5080">
                  <c:v>8.4089012697602568E-4</c:v>
                </c:pt>
                <c:pt idx="5081">
                  <c:v>7.7937076483414582E-4</c:v>
                </c:pt>
                <c:pt idx="5082">
                  <c:v>7.4785088251328575E-4</c:v>
                </c:pt>
                <c:pt idx="5083">
                  <c:v>7.1633048005542721E-4</c:v>
                </c:pt>
                <c:pt idx="5084">
                  <c:v>6.8480955750255311E-4</c:v>
                </c:pt>
                <c:pt idx="5085">
                  <c:v>6.6328811489674299E-4</c:v>
                </c:pt>
                <c:pt idx="5086">
                  <c:v>6.3176615227986577E-4</c:v>
                </c:pt>
                <c:pt idx="5087">
                  <c:v>6.0024366969396823E-4</c:v>
                </c:pt>
                <c:pt idx="5088">
                  <c:v>5.7872066718104014E-4</c:v>
                </c:pt>
                <c:pt idx="5089">
                  <c:v>5.4719714478304994E-4</c:v>
                </c:pt>
                <c:pt idx="5090">
                  <c:v>5.1567310254202513E-4</c:v>
                </c:pt>
                <c:pt idx="5091">
                  <c:v>4.941485404998721E-4</c:v>
                </c:pt>
                <c:pt idx="5092">
                  <c:v>4.6262345869865768E-4</c:v>
                </c:pt>
                <c:pt idx="5093">
                  <c:v>4.3109785718029026E-4</c:v>
                </c:pt>
                <c:pt idx="5094">
                  <c:v>4.0957173598685231E-4</c:v>
                </c:pt>
                <c:pt idx="5095">
                  <c:v>3.7804509516029401E-4</c:v>
                </c:pt>
                <c:pt idx="5096">
                  <c:v>3.465179347425554E-4</c:v>
                </c:pt>
                <c:pt idx="5097">
                  <c:v>3.2499025477567396E-4</c:v>
                </c:pt>
                <c:pt idx="5098">
                  <c:v>2.9346205530164844E-4</c:v>
                </c:pt>
                <c:pt idx="5099">
                  <c:v>2.6193333636240212E-4</c:v>
                </c:pt>
                <c:pt idx="5100">
                  <c:v>2.4040409799999662E-4</c:v>
                </c:pt>
                <c:pt idx="5101">
                  <c:v>2.0887434025637641E-4</c:v>
                </c:pt>
                <c:pt idx="5102">
                  <c:v>1.5734406317358246E-4</c:v>
                </c:pt>
                <c:pt idx="5103">
                  <c:v>1.0581326679351421E-4</c:v>
                </c:pt>
                <c:pt idx="5104">
                  <c:v>4.4281951158326484E-5</c:v>
                </c:pt>
                <c:pt idx="5105">
                  <c:v>-1.7249883690201449E-5</c:v>
                </c:pt>
                <c:pt idx="5106">
                  <c:v>-7.8782237709990898E-5</c:v>
                </c:pt>
                <c:pt idx="5107">
                  <c:v>-1.3031511085906478E-4</c:v>
                </c:pt>
                <c:pt idx="5108">
                  <c:v>-1.9184850309542315E-4</c:v>
                </c:pt>
                <c:pt idx="5109">
                  <c:v>-2.5338241437700316E-4</c:v>
                </c:pt>
                <c:pt idx="5110">
                  <c:v>-3.0491684466196816E-4</c:v>
                </c:pt>
                <c:pt idx="5111">
                  <c:v>-3.6645179390823831E-4</c:v>
                </c:pt>
                <c:pt idx="5112">
                  <c:v>-4.4798726207384999E-4</c:v>
                </c:pt>
                <c:pt idx="5113">
                  <c:v>-5.2952324911679225E-4</c:v>
                </c:pt>
                <c:pt idx="5114">
                  <c:v>-6.1105975499509135E-4</c:v>
                </c:pt>
                <c:pt idx="5115">
                  <c:v>-6.9259677966677046E-4</c:v>
                </c:pt>
                <c:pt idx="5116">
                  <c:v>-7.7413432308979363E-4</c:v>
                </c:pt>
                <c:pt idx="5117">
                  <c:v>-8.5567238522225224E-4</c:v>
                </c:pt>
                <c:pt idx="5118">
                  <c:v>-9.4721096602199816E-4</c:v>
                </c:pt>
                <c:pt idx="5119">
                  <c:v>-1.0287500654472897E-3</c:v>
                </c:pt>
                <c:pt idx="5120">
                  <c:v>-1.1102896834559461E-3</c:v>
                </c:pt>
                <c:pt idx="5121">
                  <c:v>-1.1918298200061241E-3</c:v>
                </c:pt>
                <c:pt idx="5122">
                  <c:v>-1.2433704750557141E-3</c:v>
                </c:pt>
                <c:pt idx="5123">
                  <c:v>-1.2749116485627221E-3</c:v>
                </c:pt>
                <c:pt idx="5124">
                  <c:v>-1.3064533404852459E-3</c:v>
                </c:pt>
                <c:pt idx="5125">
                  <c:v>-1.3479955507812481E-3</c:v>
                </c:pt>
                <c:pt idx="5126">
                  <c:v>-1.3795382794087412E-3</c:v>
                </c:pt>
                <c:pt idx="5127">
                  <c:v>-1.4110815263257796E-3</c:v>
                </c:pt>
                <c:pt idx="5128">
                  <c:v>-1.442625291490307E-3</c:v>
                </c:pt>
                <c:pt idx="5129">
                  <c:v>-1.4841695748603976E-3</c:v>
                </c:pt>
                <c:pt idx="5130">
                  <c:v>-1.5157143763940284E-3</c:v>
                </c:pt>
                <c:pt idx="5131">
                  <c:v>-1.5472596960491858E-3</c:v>
                </c:pt>
                <c:pt idx="5132">
                  <c:v>-1.5988055337839294E-3</c:v>
                </c:pt>
                <c:pt idx="5133">
                  <c:v>-1.6603518895562579E-3</c:v>
                </c:pt>
                <c:pt idx="5134">
                  <c:v>-1.7218987633241798E-3</c:v>
                </c:pt>
                <c:pt idx="5135">
                  <c:v>-1.7834461550457203E-3</c:v>
                </c:pt>
                <c:pt idx="5136">
                  <c:v>-1.8349940646789173E-3</c:v>
                </c:pt>
                <c:pt idx="5137">
                  <c:v>-1.896542492181696E-3</c:v>
                </c:pt>
                <c:pt idx="5138">
                  <c:v>-1.9580914375121341E-3</c:v>
                </c:pt>
                <c:pt idx="5139">
                  <c:v>-2.0096409006282179E-3</c:v>
                </c:pt>
                <c:pt idx="5140">
                  <c:v>-2.0711908814879925E-3</c:v>
                </c:pt>
                <c:pt idx="5141">
                  <c:v>-2.1327413800494299E-3</c:v>
                </c:pt>
                <c:pt idx="5142">
                  <c:v>-2.0742923962705781E-3</c:v>
                </c:pt>
                <c:pt idx="5143">
                  <c:v>-1.9758439301094401E-3</c:v>
                </c:pt>
                <c:pt idx="5144">
                  <c:v>-1.8673959815239771E-3</c:v>
                </c:pt>
                <c:pt idx="5145">
                  <c:v>-1.7689485504723001E-3</c:v>
                </c:pt>
                <c:pt idx="5146">
                  <c:v>-1.6705016369123009E-3</c:v>
                </c:pt>
                <c:pt idx="5147">
                  <c:v>-1.5720552408020165E-3</c:v>
                </c:pt>
                <c:pt idx="5148">
                  <c:v>-1.4736093620995316E-3</c:v>
                </c:pt>
                <c:pt idx="5149">
                  <c:v>-1.375164000762874E-3</c:v>
                </c:pt>
                <c:pt idx="5150">
                  <c:v>-1.266719156749974E-3</c:v>
                </c:pt>
                <c:pt idx="5151">
                  <c:v>-1.168274830018893E-3</c:v>
                </c:pt>
                <c:pt idx="5152">
                  <c:v>-9.9983102052758621E-4</c:v>
                </c:pt>
                <c:pt idx="5153">
                  <c:v>-8.1138772823416525E-4</c:v>
                </c:pt>
                <c:pt idx="5154">
                  <c:v>-6.1294495309649531E-4</c:v>
                </c:pt>
                <c:pt idx="5155">
                  <c:v>-4.2450269507274301E-4</c:v>
                </c:pt>
                <c:pt idx="5156">
                  <c:v>-2.3606095412082042E-4</c:v>
                </c:pt>
                <c:pt idx="5157">
                  <c:v>-3.7619730198779507E-5</c:v>
                </c:pt>
                <c:pt idx="5158">
                  <c:v>1.5082097673538389E-4</c:v>
                </c:pt>
                <c:pt idx="5159">
                  <c:v>3.3926116672364437E-4</c:v>
                </c:pt>
                <c:pt idx="5160">
                  <c:v>5.3770083980797523E-4</c:v>
                </c:pt>
                <c:pt idx="5161">
                  <c:v>7.2613999603047413E-4</c:v>
                </c:pt>
                <c:pt idx="5162">
                  <c:v>9.1457863543299624E-4</c:v>
                </c:pt>
                <c:pt idx="5163">
                  <c:v>1.1130167580575561E-3</c:v>
                </c:pt>
                <c:pt idx="5164">
                  <c:v>1.3014543639461621E-3</c:v>
                </c:pt>
                <c:pt idx="5165">
                  <c:v>1.4898914531407679E-3</c:v>
                </c:pt>
                <c:pt idx="5166">
                  <c:v>1.6883280256834014E-3</c:v>
                </c:pt>
                <c:pt idx="5167">
                  <c:v>1.8767640816160871E-3</c:v>
                </c:pt>
                <c:pt idx="5168">
                  <c:v>2.0651996209807401E-3</c:v>
                </c:pt>
                <c:pt idx="5169">
                  <c:v>2.2636346438194305E-3</c:v>
                </c:pt>
                <c:pt idx="5170">
                  <c:v>2.4520691501740133E-3</c:v>
                </c:pt>
                <c:pt idx="5171">
                  <c:v>2.6405031400865962E-3</c:v>
                </c:pt>
                <c:pt idx="5172">
                  <c:v>2.8289366135991201E-3</c:v>
                </c:pt>
                <c:pt idx="5173">
                  <c:v>3.0173695707535345E-3</c:v>
                </c:pt>
                <c:pt idx="5174">
                  <c:v>3.205802011591978E-3</c:v>
                </c:pt>
                <c:pt idx="5175">
                  <c:v>3.3842339361562792E-3</c:v>
                </c:pt>
                <c:pt idx="5176">
                  <c:v>3.5726653444884677E-3</c:v>
                </c:pt>
                <c:pt idx="5177">
                  <c:v>3.7610962366305973E-3</c:v>
                </c:pt>
                <c:pt idx="5178">
                  <c:v>3.9395266126245696E-3</c:v>
                </c:pt>
                <c:pt idx="5179">
                  <c:v>4.127956472512323E-3</c:v>
                </c:pt>
                <c:pt idx="5180">
                  <c:v>4.3163858163360255E-3</c:v>
                </c:pt>
                <c:pt idx="5181">
                  <c:v>4.5048146441375066E-3</c:v>
                </c:pt>
                <c:pt idx="5182">
                  <c:v>4.5932429559589118E-3</c:v>
                </c:pt>
                <c:pt idx="5183">
                  <c:v>4.6516707518420922E-3</c:v>
                </c:pt>
                <c:pt idx="5184">
                  <c:v>4.7200980318289898E-3</c:v>
                </c:pt>
                <c:pt idx="5185">
                  <c:v>4.7785247959618313E-3</c:v>
                </c:pt>
                <c:pt idx="5186">
                  <c:v>4.8469510442822883E-3</c:v>
                </c:pt>
                <c:pt idx="5187">
                  <c:v>4.9053767768325934E-3</c:v>
                </c:pt>
                <c:pt idx="5188">
                  <c:v>4.9738019936547357E-3</c:v>
                </c:pt>
                <c:pt idx="5189">
                  <c:v>5.0322266947904976E-3</c:v>
                </c:pt>
                <c:pt idx="5190">
                  <c:v>5.1006508802820434E-3</c:v>
                </c:pt>
                <c:pt idx="5191">
                  <c:v>5.1590745501713109E-3</c:v>
                </c:pt>
                <c:pt idx="5192">
                  <c:v>5.2574977045002913E-3</c:v>
                </c:pt>
                <c:pt idx="5193">
                  <c:v>5.3659203433109315E-3</c:v>
                </c:pt>
                <c:pt idx="5194">
                  <c:v>5.4743424666452434E-3</c:v>
                </c:pt>
                <c:pt idx="5195">
                  <c:v>5.5727640745452424E-3</c:v>
                </c:pt>
                <c:pt idx="5196">
                  <c:v>5.6811851670529306E-3</c:v>
                </c:pt>
                <c:pt idx="5197">
                  <c:v>5.7896057442103034E-3</c:v>
                </c:pt>
                <c:pt idx="5198">
                  <c:v>5.8980258060592206E-3</c:v>
                </c:pt>
                <c:pt idx="5199">
                  <c:v>6.0064453526418732E-3</c:v>
                </c:pt>
                <c:pt idx="5200">
                  <c:v>6.1048643839999904E-3</c:v>
                </c:pt>
                <c:pt idx="5201">
                  <c:v>6.2132829001758398E-3</c:v>
                </c:pt>
                <c:pt idx="5202">
                  <c:v>6.2817009012112405E-3</c:v>
                </c:pt>
                <c:pt idx="5203">
                  <c:v>6.3501183871481114E-3</c:v>
                </c:pt>
                <c:pt idx="5204">
                  <c:v>6.4085353580287108E-3</c:v>
                </c:pt>
                <c:pt idx="5205">
                  <c:v>6.4769518138948507E-3</c:v>
                </c:pt>
                <c:pt idx="5206">
                  <c:v>6.5353677547884906E-3</c:v>
                </c:pt>
                <c:pt idx="5207">
                  <c:v>6.6037831807516136E-3</c:v>
                </c:pt>
                <c:pt idx="5208">
                  <c:v>6.6621980918262214E-3</c:v>
                </c:pt>
                <c:pt idx="5209">
                  <c:v>6.7306124880544427E-3</c:v>
                </c:pt>
                <c:pt idx="5210">
                  <c:v>6.7890263694780134E-3</c:v>
                </c:pt>
                <c:pt idx="5211">
                  <c:v>6.8574397361391504E-3</c:v>
                </c:pt>
                <c:pt idx="5212">
                  <c:v>6.9258525880797504E-3</c:v>
                </c:pt>
                <c:pt idx="5213">
                  <c:v>6.99426492534189E-3</c:v>
                </c:pt>
                <c:pt idx="5214">
                  <c:v>7.0626767479673334E-3</c:v>
                </c:pt>
                <c:pt idx="5215">
                  <c:v>7.1310880559982744E-3</c:v>
                </c:pt>
                <c:pt idx="5216">
                  <c:v>7.1994988494765988E-3</c:v>
                </c:pt>
                <c:pt idx="5217">
                  <c:v>7.2679091284443918E-3</c:v>
                </c:pt>
                <c:pt idx="5218">
                  <c:v>7.3463188929435977E-3</c:v>
                </c:pt>
                <c:pt idx="5219">
                  <c:v>7.4147281430161594E-3</c:v>
                </c:pt>
                <c:pt idx="5220">
                  <c:v>7.4831368787040414E-3</c:v>
                </c:pt>
                <c:pt idx="5221">
                  <c:v>7.5515451000493731E-3</c:v>
                </c:pt>
                <c:pt idx="5222">
                  <c:v>7.6199528070939604E-3</c:v>
                </c:pt>
                <c:pt idx="5223">
                  <c:v>7.6883599998799172E-3</c:v>
                </c:pt>
                <c:pt idx="5224">
                  <c:v>7.7567666784492013E-3</c:v>
                </c:pt>
                <c:pt idx="5225">
                  <c:v>7.8251728428437584E-3</c:v>
                </c:pt>
                <c:pt idx="5226">
                  <c:v>7.8935784931057074E-3</c:v>
                </c:pt>
                <c:pt idx="5227">
                  <c:v>7.9719836292768635E-3</c:v>
                </c:pt>
                <c:pt idx="5228">
                  <c:v>8.0403882513993066E-3</c:v>
                </c:pt>
                <c:pt idx="5229">
                  <c:v>8.1087923595150567E-3</c:v>
                </c:pt>
                <c:pt idx="5230">
                  <c:v>8.1771959536660228E-3</c:v>
                </c:pt>
                <c:pt idx="5231">
                  <c:v>8.2455990338942877E-3</c:v>
                </c:pt>
                <c:pt idx="5232">
                  <c:v>8.2740016002416372E-3</c:v>
                </c:pt>
                <c:pt idx="5233">
                  <c:v>8.3024036527504265E-3</c:v>
                </c:pt>
                <c:pt idx="5234">
                  <c:v>8.3308051914622368E-3</c:v>
                </c:pt>
                <c:pt idx="5235">
                  <c:v>8.3592062164194562E-3</c:v>
                </c:pt>
                <c:pt idx="5236">
                  <c:v>8.3876067276635567E-3</c:v>
                </c:pt>
                <c:pt idx="5237">
                  <c:v>8.4160067252369731E-3</c:v>
                </c:pt>
                <c:pt idx="5238">
                  <c:v>8.4344062091815455E-3</c:v>
                </c:pt>
                <c:pt idx="5239">
                  <c:v>8.4628051795392362E-3</c:v>
                </c:pt>
                <c:pt idx="5240">
                  <c:v>8.4912036363520293E-3</c:v>
                </c:pt>
                <c:pt idx="5241">
                  <c:v>8.5196015796620596E-3</c:v>
                </c:pt>
                <c:pt idx="5242">
                  <c:v>8.5479990095110037E-3</c:v>
                </c:pt>
                <c:pt idx="5243">
                  <c:v>8.5863959259411867E-3</c:v>
                </c:pt>
                <c:pt idx="5244">
                  <c:v>8.614792328994425E-3</c:v>
                </c:pt>
                <c:pt idx="5245">
                  <c:v>8.6531882187128248E-3</c:v>
                </c:pt>
                <c:pt idx="5246">
                  <c:v>8.6815835951381277E-3</c:v>
                </c:pt>
                <c:pt idx="5247">
                  <c:v>8.7099784583125409E-3</c:v>
                </c:pt>
                <c:pt idx="5248">
                  <c:v>8.7483728082780599E-3</c:v>
                </c:pt>
                <c:pt idx="5249">
                  <c:v>8.7767666450765166E-3</c:v>
                </c:pt>
                <c:pt idx="5250">
                  <c:v>8.8151599687500727E-3</c:v>
                </c:pt>
                <c:pt idx="5251">
                  <c:v>8.8435527793405567E-3</c:v>
                </c:pt>
                <c:pt idx="5252">
                  <c:v>8.8319450768900021E-3</c:v>
                </c:pt>
                <c:pt idx="5253">
                  <c:v>8.8203368614405229E-3</c:v>
                </c:pt>
                <c:pt idx="5254">
                  <c:v>8.7987281330338639E-3</c:v>
                </c:pt>
                <c:pt idx="5255">
                  <c:v>8.7871188917122423E-3</c:v>
                </c:pt>
                <c:pt idx="5256">
                  <c:v>8.7755091375175728E-3</c:v>
                </c:pt>
                <c:pt idx="5257">
                  <c:v>8.7538988704917997E-3</c:v>
                </c:pt>
                <c:pt idx="5258">
                  <c:v>8.7422880906769806E-3</c:v>
                </c:pt>
                <c:pt idx="5259">
                  <c:v>8.720676798115029E-3</c:v>
                </c:pt>
                <c:pt idx="5260">
                  <c:v>8.7090649928480268E-3</c:v>
                </c:pt>
                <c:pt idx="5261">
                  <c:v>8.6874526749179618E-3</c:v>
                </c:pt>
                <c:pt idx="5262">
                  <c:v>8.6858398443666798E-3</c:v>
                </c:pt>
                <c:pt idx="5263">
                  <c:v>8.6842265012361253E-3</c:v>
                </c:pt>
                <c:pt idx="5264">
                  <c:v>8.6826126455685267E-3</c:v>
                </c:pt>
                <c:pt idx="5265">
                  <c:v>8.6709982774057798E-3</c:v>
                </c:pt>
                <c:pt idx="5266">
                  <c:v>8.6693833967898728E-3</c:v>
                </c:pt>
                <c:pt idx="5267">
                  <c:v>8.6677680037627047E-3</c:v>
                </c:pt>
                <c:pt idx="5268">
                  <c:v>8.6661520983664364E-3</c:v>
                </c:pt>
                <c:pt idx="5269">
                  <c:v>8.6545356806427848E-3</c:v>
                </c:pt>
                <c:pt idx="5270">
                  <c:v>8.6529187506340088E-3</c:v>
                </c:pt>
                <c:pt idx="5271">
                  <c:v>8.6513013083819867E-3</c:v>
                </c:pt>
                <c:pt idx="5272">
                  <c:v>8.569683353928801E-3</c:v>
                </c:pt>
                <c:pt idx="5273">
                  <c:v>8.4780648873161724E-3</c:v>
                </c:pt>
                <c:pt idx="5274">
                  <c:v>8.3864459085864779E-3</c:v>
                </c:pt>
                <c:pt idx="5275">
                  <c:v>8.3048264177813282E-3</c:v>
                </c:pt>
                <c:pt idx="5276">
                  <c:v>8.2132064149428863E-3</c:v>
                </c:pt>
                <c:pt idx="5277">
                  <c:v>8.1215859001131652E-3</c:v>
                </c:pt>
                <c:pt idx="5278">
                  <c:v>8.0299648733341208E-3</c:v>
                </c:pt>
                <c:pt idx="5279">
                  <c:v>7.9383433346477891E-3</c:v>
                </c:pt>
                <c:pt idx="5280">
                  <c:v>7.8567212840960857E-3</c:v>
                </c:pt>
                <c:pt idx="5281">
                  <c:v>7.7650987217209961E-3</c:v>
                </c:pt>
                <c:pt idx="5282">
                  <c:v>7.6434756475644884E-3</c:v>
                </c:pt>
                <c:pt idx="5283">
                  <c:v>7.5218520616686718E-3</c:v>
                </c:pt>
                <c:pt idx="5284">
                  <c:v>7.4102279640754134E-3</c:v>
                </c:pt>
                <c:pt idx="5285">
                  <c:v>7.288603354826808E-3</c:v>
                </c:pt>
                <c:pt idx="5286">
                  <c:v>7.1669782339646914E-3</c:v>
                </c:pt>
                <c:pt idx="5287">
                  <c:v>7.0453526015312323E-3</c:v>
                </c:pt>
                <c:pt idx="5288">
                  <c:v>6.9237264575682834E-3</c:v>
                </c:pt>
                <c:pt idx="5289">
                  <c:v>6.8020998021178806E-3</c:v>
                </c:pt>
                <c:pt idx="5290">
                  <c:v>6.6904726352220514E-3</c:v>
                </c:pt>
                <c:pt idx="5291">
                  <c:v>6.5688449569226981E-3</c:v>
                </c:pt>
                <c:pt idx="5292">
                  <c:v>6.4472167672618534E-3</c:v>
                </c:pt>
                <c:pt idx="5293">
                  <c:v>6.3255880662814856E-3</c:v>
                </c:pt>
                <c:pt idx="5294">
                  <c:v>6.2039588540236789E-3</c:v>
                </c:pt>
                <c:pt idx="5295">
                  <c:v>6.0823291305303253E-3</c:v>
                </c:pt>
                <c:pt idx="5296">
                  <c:v>5.9706988958434298E-3</c:v>
                </c:pt>
                <c:pt idx="5297">
                  <c:v>5.8490681500049388E-3</c:v>
                </c:pt>
                <c:pt idx="5298">
                  <c:v>5.7274368930568314E-3</c:v>
                </c:pt>
                <c:pt idx="5299">
                  <c:v>5.6058051250412024E-3</c:v>
                </c:pt>
                <c:pt idx="5300">
                  <c:v>5.4841728460000017E-3</c:v>
                </c:pt>
                <c:pt idx="5301">
                  <c:v>5.3625400559751974E-3</c:v>
                </c:pt>
                <c:pt idx="5302">
                  <c:v>5.2309067550087894E-3</c:v>
                </c:pt>
                <c:pt idx="5303">
                  <c:v>5.0892729431427919E-3</c:v>
                </c:pt>
                <c:pt idx="5304">
                  <c:v>4.957638620419153E-3</c:v>
                </c:pt>
                <c:pt idx="5305">
                  <c:v>4.8160037868797984E-3</c:v>
                </c:pt>
                <c:pt idx="5306">
                  <c:v>4.6743684425668034E-3</c:v>
                </c:pt>
                <c:pt idx="5307">
                  <c:v>4.5427325875221514E-3</c:v>
                </c:pt>
                <c:pt idx="5308">
                  <c:v>4.4010962217877914E-3</c:v>
                </c:pt>
                <c:pt idx="5309">
                  <c:v>4.2594593454057814E-3</c:v>
                </c:pt>
                <c:pt idx="5310">
                  <c:v>4.1278219584179789E-3</c:v>
                </c:pt>
                <c:pt idx="5311">
                  <c:v>3.9861840608665985E-3</c:v>
                </c:pt>
                <c:pt idx="5312">
                  <c:v>3.8745456527933602E-3</c:v>
                </c:pt>
                <c:pt idx="5313">
                  <c:v>3.7529067342404292E-3</c:v>
                </c:pt>
                <c:pt idx="5314">
                  <c:v>3.6412673052497201E-3</c:v>
                </c:pt>
                <c:pt idx="5315">
                  <c:v>3.5296273658632412E-3</c:v>
                </c:pt>
                <c:pt idx="5316">
                  <c:v>3.4179869161230052E-3</c:v>
                </c:pt>
                <c:pt idx="5317">
                  <c:v>3.2963459560709802E-3</c:v>
                </c:pt>
                <c:pt idx="5318">
                  <c:v>3.1847044857491852E-3</c:v>
                </c:pt>
                <c:pt idx="5319">
                  <c:v>3.0730625051995412E-3</c:v>
                </c:pt>
                <c:pt idx="5320">
                  <c:v>2.9614200144640352E-3</c:v>
                </c:pt>
                <c:pt idx="5321">
                  <c:v>2.8497770135846871E-3</c:v>
                </c:pt>
                <c:pt idx="5322">
                  <c:v>2.7181335026035289E-3</c:v>
                </c:pt>
                <c:pt idx="5323">
                  <c:v>2.5964894815624952E-3</c:v>
                </c:pt>
                <c:pt idx="5324">
                  <c:v>2.4648449505035586E-3</c:v>
                </c:pt>
                <c:pt idx="5325">
                  <c:v>2.3431999094687683E-3</c:v>
                </c:pt>
                <c:pt idx="5326">
                  <c:v>2.21155435850009E-3</c:v>
                </c:pt>
                <c:pt idx="5327">
                  <c:v>2.0899082976394492E-3</c:v>
                </c:pt>
                <c:pt idx="5328">
                  <c:v>1.9582617269289365E-3</c:v>
                </c:pt>
                <c:pt idx="5329">
                  <c:v>1.836614646410412E-3</c:v>
                </c:pt>
                <c:pt idx="5330">
                  <c:v>1.7149670561259767E-3</c:v>
                </c:pt>
                <c:pt idx="5331">
                  <c:v>1.5833189561176102E-3</c:v>
                </c:pt>
                <c:pt idx="5332">
                  <c:v>1.5016703464272585E-3</c:v>
                </c:pt>
                <c:pt idx="5333">
                  <c:v>1.4200212270969459E-3</c:v>
                </c:pt>
                <c:pt idx="5334">
                  <c:v>1.3383715981686601E-3</c:v>
                </c:pt>
                <c:pt idx="5335">
                  <c:v>1.2467214596842691E-3</c:v>
                </c:pt>
                <c:pt idx="5336">
                  <c:v>1.1650708116859121E-3</c:v>
                </c:pt>
                <c:pt idx="5337">
                  <c:v>1.0834196542155181E-3</c:v>
                </c:pt>
                <c:pt idx="5338">
                  <c:v>1.00176798731505E-3</c:v>
                </c:pt>
                <c:pt idx="5339">
                  <c:v>9.2011581102655049E-4</c:v>
                </c:pt>
                <c:pt idx="5340">
                  <c:v>8.3846312539199758E-4</c:v>
                </c:pt>
                <c:pt idx="5341">
                  <c:v>7.4680993045337599E-4</c:v>
                </c:pt>
                <c:pt idx="5342">
                  <c:v>7.1515622625262394E-4</c:v>
                </c:pt>
                <c:pt idx="5343">
                  <c:v>6.7350201283178888E-4</c:v>
                </c:pt>
                <c:pt idx="5344">
                  <c:v>6.3184729023280193E-4</c:v>
                </c:pt>
                <c:pt idx="5345">
                  <c:v>5.9019205849772903E-4</c:v>
                </c:pt>
                <c:pt idx="5346">
                  <c:v>5.4853631766852134E-4</c:v>
                </c:pt>
                <c:pt idx="5347">
                  <c:v>5.0688006778720762E-4</c:v>
                </c:pt>
                <c:pt idx="5348">
                  <c:v>4.6522330889564589E-4</c:v>
                </c:pt>
                <c:pt idx="5349">
                  <c:v>4.2356604103594434E-4</c:v>
                </c:pt>
                <c:pt idx="5350">
                  <c:v>3.8190826425002646E-4</c:v>
                </c:pt>
                <c:pt idx="5351">
                  <c:v>3.5024997857991053E-4</c:v>
                </c:pt>
                <c:pt idx="5352">
                  <c:v>3.3859118406759782E-4</c:v>
                </c:pt>
                <c:pt idx="5353">
                  <c:v>3.3693188075506686E-4</c:v>
                </c:pt>
                <c:pt idx="5354">
                  <c:v>3.3527206868430592E-4</c:v>
                </c:pt>
                <c:pt idx="5355">
                  <c:v>3.3361174789725811E-4</c:v>
                </c:pt>
                <c:pt idx="5356">
                  <c:v>3.319509184359915E-4</c:v>
                </c:pt>
                <c:pt idx="5357">
                  <c:v>3.2028958034241439E-4</c:v>
                </c:pt>
                <c:pt idx="5358">
                  <c:v>3.1862773365856682E-4</c:v>
                </c:pt>
                <c:pt idx="5359">
                  <c:v>3.169653784264339E-4</c:v>
                </c:pt>
                <c:pt idx="5360">
                  <c:v>3.1530251468797816E-4</c:v>
                </c:pt>
                <c:pt idx="5361">
                  <c:v>3.0363914248526802E-4</c:v>
                </c:pt>
                <c:pt idx="5362">
                  <c:v>3.2197526186020464E-4</c:v>
                </c:pt>
                <c:pt idx="5363">
                  <c:v>3.4031087285474765E-4</c:v>
                </c:pt>
                <c:pt idx="5364">
                  <c:v>3.4864597551095892E-4</c:v>
                </c:pt>
                <c:pt idx="5365">
                  <c:v>3.669805698707806E-4</c:v>
                </c:pt>
                <c:pt idx="5366">
                  <c:v>3.8531465597621811E-4</c:v>
                </c:pt>
                <c:pt idx="5367">
                  <c:v>3.9364823386930936E-4</c:v>
                </c:pt>
                <c:pt idx="5368">
                  <c:v>4.1198130359190824E-4</c:v>
                </c:pt>
                <c:pt idx="5369">
                  <c:v>4.2031386518620833E-4</c:v>
                </c:pt>
                <c:pt idx="5370">
                  <c:v>4.386459186940008E-4</c:v>
                </c:pt>
                <c:pt idx="5371">
                  <c:v>4.5697746415740523E-4</c:v>
                </c:pt>
                <c:pt idx="5372">
                  <c:v>5.0530850161831394E-4</c:v>
                </c:pt>
                <c:pt idx="5373">
                  <c:v>5.5363903111877409E-4</c:v>
                </c:pt>
                <c:pt idx="5374">
                  <c:v>6.1196905270075063E-4</c:v>
                </c:pt>
                <c:pt idx="5375">
                  <c:v>6.6029856640620332E-4</c:v>
                </c:pt>
                <c:pt idx="5376">
                  <c:v>7.0862757227727795E-4</c:v>
                </c:pt>
                <c:pt idx="5377">
                  <c:v>7.5695607035581398E-4</c:v>
                </c:pt>
                <c:pt idx="5378">
                  <c:v>8.1528406068374318E-4</c:v>
                </c:pt>
                <c:pt idx="5379">
                  <c:v>8.6361154330313894E-4</c:v>
                </c:pt>
                <c:pt idx="5380">
                  <c:v>9.1193851825602246E-4</c:v>
                </c:pt>
                <c:pt idx="5381">
                  <c:v>9.7026498558432008E-4</c:v>
                </c:pt>
                <c:pt idx="5382">
                  <c:v>1.0285909453300601E-3</c:v>
                </c:pt>
                <c:pt idx="5383">
                  <c:v>1.0969163975352303E-3</c:v>
                </c:pt>
                <c:pt idx="5384">
                  <c:v>1.1552413422418221E-3</c:v>
                </c:pt>
                <c:pt idx="5385">
                  <c:v>1.2235657794917665E-3</c:v>
                </c:pt>
                <c:pt idx="5386">
                  <c:v>1.2818897093271053E-3</c:v>
                </c:pt>
                <c:pt idx="5387">
                  <c:v>1.3502131317898063E-3</c:v>
                </c:pt>
                <c:pt idx="5388">
                  <c:v>1.4085360469218231E-3</c:v>
                </c:pt>
                <c:pt idx="5389">
                  <c:v>1.4768584547652623E-3</c:v>
                </c:pt>
                <c:pt idx="5390">
                  <c:v>1.5351803553620147E-3</c:v>
                </c:pt>
                <c:pt idx="5391">
                  <c:v>1.5935017487540837E-3</c:v>
                </c:pt>
                <c:pt idx="5392">
                  <c:v>1.6318226349834601E-3</c:v>
                </c:pt>
                <c:pt idx="5393">
                  <c:v>1.6801430140921492E-3</c:v>
                </c:pt>
                <c:pt idx="5394">
                  <c:v>1.7184628861220685E-3</c:v>
                </c:pt>
                <c:pt idx="5395">
                  <c:v>1.7567822511152882E-3</c:v>
                </c:pt>
                <c:pt idx="5396">
                  <c:v>1.7951011091137516E-3</c:v>
                </c:pt>
                <c:pt idx="5397">
                  <c:v>1.8334194601594689E-3</c:v>
                </c:pt>
                <c:pt idx="5398">
                  <c:v>1.8717373042944081E-3</c:v>
                </c:pt>
                <c:pt idx="5399">
                  <c:v>1.9100546415606453E-3</c:v>
                </c:pt>
                <c:pt idx="5400">
                  <c:v>1.9483714720000111E-3</c:v>
                </c:pt>
                <c:pt idx="5401">
                  <c:v>1.9966877956546073E-3</c:v>
                </c:pt>
                <c:pt idx="5402">
                  <c:v>2.0950036125664002E-3</c:v>
                </c:pt>
                <c:pt idx="5403">
                  <c:v>2.1933189227773498E-3</c:v>
                </c:pt>
                <c:pt idx="5404">
                  <c:v>2.2916337263295212E-3</c:v>
                </c:pt>
                <c:pt idx="5405">
                  <c:v>2.3899480232647727E-3</c:v>
                </c:pt>
                <c:pt idx="5406">
                  <c:v>2.4882618136251866E-3</c:v>
                </c:pt>
                <c:pt idx="5407">
                  <c:v>2.5965750974527302E-3</c:v>
                </c:pt>
                <c:pt idx="5408">
                  <c:v>2.6948878747894292E-3</c:v>
                </c:pt>
                <c:pt idx="5409">
                  <c:v>2.7932001456772099E-3</c:v>
                </c:pt>
                <c:pt idx="5410">
                  <c:v>2.8915119101580182E-3</c:v>
                </c:pt>
                <c:pt idx="5411">
                  <c:v>2.9898231682739438E-3</c:v>
                </c:pt>
                <c:pt idx="5412">
                  <c:v>3.0281339200669828E-3</c:v>
                </c:pt>
                <c:pt idx="5413">
                  <c:v>3.0664441655789982E-3</c:v>
                </c:pt>
                <c:pt idx="5414">
                  <c:v>3.1047539048521156E-3</c:v>
                </c:pt>
                <c:pt idx="5415">
                  <c:v>3.1430631379282814E-3</c:v>
                </c:pt>
                <c:pt idx="5416">
                  <c:v>3.1813718648494352E-3</c:v>
                </c:pt>
                <c:pt idx="5417">
                  <c:v>3.2196800856575812E-3</c:v>
                </c:pt>
                <c:pt idx="5418">
                  <c:v>3.2579878003947396E-3</c:v>
                </c:pt>
                <c:pt idx="5419">
                  <c:v>3.2962950091029292E-3</c:v>
                </c:pt>
                <c:pt idx="5420">
                  <c:v>3.3346017118240402E-3</c:v>
                </c:pt>
                <c:pt idx="5421">
                  <c:v>3.3629079086001266E-3</c:v>
                </c:pt>
                <c:pt idx="5422">
                  <c:v>3.3312135994731373E-3</c:v>
                </c:pt>
                <c:pt idx="5423">
                  <c:v>3.2995187844851062E-3</c:v>
                </c:pt>
                <c:pt idx="5424">
                  <c:v>3.2578234636779745E-3</c:v>
                </c:pt>
                <c:pt idx="5425">
                  <c:v>3.2261276370937762E-3</c:v>
                </c:pt>
                <c:pt idx="5426">
                  <c:v>3.1944313047744749E-3</c:v>
                </c:pt>
                <c:pt idx="5427">
                  <c:v>3.1627344667620526E-3</c:v>
                </c:pt>
                <c:pt idx="5428">
                  <c:v>3.1210371230985011E-3</c:v>
                </c:pt>
                <c:pt idx="5429">
                  <c:v>3.0893392738258669E-3</c:v>
                </c:pt>
                <c:pt idx="5430">
                  <c:v>3.0576409189860291E-3</c:v>
                </c:pt>
                <c:pt idx="5431">
                  <c:v>3.0059420586210565E-3</c:v>
                </c:pt>
                <c:pt idx="5432">
                  <c:v>2.8742426927728638E-3</c:v>
                </c:pt>
                <c:pt idx="5433">
                  <c:v>2.7325428214835532E-3</c:v>
                </c:pt>
                <c:pt idx="5434">
                  <c:v>2.5908424447950162E-3</c:v>
                </c:pt>
                <c:pt idx="5435">
                  <c:v>2.4591415627492896E-3</c:v>
                </c:pt>
                <c:pt idx="5436">
                  <c:v>2.3174401753883467E-3</c:v>
                </c:pt>
                <c:pt idx="5437">
                  <c:v>2.1757382827541092E-3</c:v>
                </c:pt>
                <c:pt idx="5438">
                  <c:v>2.0440358848886619E-3</c:v>
                </c:pt>
                <c:pt idx="5439">
                  <c:v>1.9023329818339994E-3</c:v>
                </c:pt>
                <c:pt idx="5440">
                  <c:v>1.7606295736320181E-3</c:v>
                </c:pt>
                <c:pt idx="5441">
                  <c:v>1.6189256603247881E-3</c:v>
                </c:pt>
                <c:pt idx="5442">
                  <c:v>1.4772212419542352E-3</c:v>
                </c:pt>
                <c:pt idx="5443">
                  <c:v>1.3255163185623697E-3</c:v>
                </c:pt>
                <c:pt idx="5444">
                  <c:v>1.1738108901912323E-3</c:v>
                </c:pt>
                <c:pt idx="5445">
                  <c:v>1.0221049568827421E-3</c:v>
                </c:pt>
                <c:pt idx="5446">
                  <c:v>8.7039851867890244E-4</c:v>
                </c:pt>
                <c:pt idx="5447">
                  <c:v>7.1869157562179375E-4</c:v>
                </c:pt>
                <c:pt idx="5448">
                  <c:v>5.6698412775324503E-4</c:v>
                </c:pt>
                <c:pt idx="5449">
                  <c:v>4.1527617511533484E-4</c:v>
                </c:pt>
                <c:pt idx="5450">
                  <c:v>2.6356771774999212E-4</c:v>
                </c:pt>
                <c:pt idx="5451">
                  <c:v>1.1185875569933086E-4</c:v>
                </c:pt>
                <c:pt idx="5452">
                  <c:v>-4.9850710994809345E-5</c:v>
                </c:pt>
                <c:pt idx="5453">
                  <c:v>-2.1156068229033492E-4</c:v>
                </c:pt>
                <c:pt idx="5454">
                  <c:v>-3.7327115814534187E-4</c:v>
                </c:pt>
                <c:pt idx="5455">
                  <c:v>-5.3498213851777584E-4</c:v>
                </c:pt>
                <c:pt idx="5456">
                  <c:v>-6.9669362336560801E-4</c:v>
                </c:pt>
                <c:pt idx="5457">
                  <c:v>-8.584056126469756E-4</c:v>
                </c:pt>
                <c:pt idx="5458">
                  <c:v>-1.0201181063198379E-3</c:v>
                </c:pt>
                <c:pt idx="5459">
                  <c:v>-1.1918311043421503E-3</c:v>
                </c:pt>
                <c:pt idx="5460">
                  <c:v>-1.3535446066720302E-3</c:v>
                </c:pt>
                <c:pt idx="5461">
                  <c:v>-1.5052586132673906E-3</c:v>
                </c:pt>
                <c:pt idx="5462">
                  <c:v>-1.6269731240862381E-3</c:v>
                </c:pt>
                <c:pt idx="5463">
                  <c:v>-1.7486881390866729E-3</c:v>
                </c:pt>
                <c:pt idx="5464">
                  <c:v>-1.8704036582266881E-3</c:v>
                </c:pt>
                <c:pt idx="5465">
                  <c:v>-1.9821196814642358E-3</c:v>
                </c:pt>
                <c:pt idx="5466">
                  <c:v>-2.1038362087574124E-3</c:v>
                </c:pt>
                <c:pt idx="5467">
                  <c:v>-2.22555324006412E-3</c:v>
                </c:pt>
                <c:pt idx="5468">
                  <c:v>-2.347270775342468E-3</c:v>
                </c:pt>
                <c:pt idx="5469">
                  <c:v>-2.4689888145504046E-3</c:v>
                </c:pt>
                <c:pt idx="5470">
                  <c:v>-2.5907073576460224E-3</c:v>
                </c:pt>
                <c:pt idx="5471">
                  <c:v>-2.6824264045872412E-3</c:v>
                </c:pt>
                <c:pt idx="5472">
                  <c:v>-2.6641459553321412E-3</c:v>
                </c:pt>
                <c:pt idx="5473">
                  <c:v>-2.6558660098386366E-3</c:v>
                </c:pt>
                <c:pt idx="5474">
                  <c:v>-2.637586568064865E-3</c:v>
                </c:pt>
                <c:pt idx="5475">
                  <c:v>-2.629307629968769E-3</c:v>
                </c:pt>
                <c:pt idx="5476">
                  <c:v>-2.6110291955083191E-3</c:v>
                </c:pt>
                <c:pt idx="5477">
                  <c:v>-2.5927512646416492E-3</c:v>
                </c:pt>
                <c:pt idx="5478">
                  <c:v>-2.5844738373266892E-3</c:v>
                </c:pt>
                <c:pt idx="5479">
                  <c:v>-2.5661969135214852E-3</c:v>
                </c:pt>
                <c:pt idx="5480">
                  <c:v>-2.557920493183985E-3</c:v>
                </c:pt>
                <c:pt idx="5481">
                  <c:v>-2.5296445762722592E-3</c:v>
                </c:pt>
                <c:pt idx="5482">
                  <c:v>-2.4913691627443252E-3</c:v>
                </c:pt>
                <c:pt idx="5483">
                  <c:v>-2.4430942525581474E-3</c:v>
                </c:pt>
                <c:pt idx="5484">
                  <c:v>-2.3948198456718041E-3</c:v>
                </c:pt>
                <c:pt idx="5485">
                  <c:v>-2.3565459420432327E-3</c:v>
                </c:pt>
                <c:pt idx="5486">
                  <c:v>-2.3082725416305079E-3</c:v>
                </c:pt>
                <c:pt idx="5487">
                  <c:v>-2.2599996443916537E-3</c:v>
                </c:pt>
                <c:pt idx="5488">
                  <c:v>-2.2217272502845827E-3</c:v>
                </c:pt>
                <c:pt idx="5489">
                  <c:v>-2.1734553592673402E-3</c:v>
                </c:pt>
                <c:pt idx="5490">
                  <c:v>-2.1251839712979896E-3</c:v>
                </c:pt>
                <c:pt idx="5491">
                  <c:v>-2.0769130863345091E-3</c:v>
                </c:pt>
                <c:pt idx="5492">
                  <c:v>-1.9886427043349498E-3</c:v>
                </c:pt>
                <c:pt idx="5493">
                  <c:v>-1.9003728252573072E-3</c:v>
                </c:pt>
                <c:pt idx="5494">
                  <c:v>-1.8121034490595587E-3</c:v>
                </c:pt>
                <c:pt idx="5495">
                  <c:v>-1.7238345756997453E-3</c:v>
                </c:pt>
                <c:pt idx="5496">
                  <c:v>-1.6355662051358577E-3</c:v>
                </c:pt>
                <c:pt idx="5497">
                  <c:v>-1.5472983373259475E-3</c:v>
                </c:pt>
                <c:pt idx="5498">
                  <c:v>-1.4590309722279649E-3</c:v>
                </c:pt>
                <c:pt idx="5499">
                  <c:v>-1.3707641097999721E-3</c:v>
                </c:pt>
                <c:pt idx="5500">
                  <c:v>-1.2824977500000001E-3</c:v>
                </c:pt>
                <c:pt idx="5501">
                  <c:v>-1.1942318927860099E-3</c:v>
                </c:pt>
                <c:pt idx="5502">
                  <c:v>-1.1059665381160401E-3</c:v>
                </c:pt>
                <c:pt idx="5503">
                  <c:v>-1.0177016859480579E-3</c:v>
                </c:pt>
                <c:pt idx="5504">
                  <c:v>-9.3943733624007853E-4</c:v>
                </c:pt>
                <c:pt idx="5505">
                  <c:v>-8.5117348895020616E-4</c:v>
                </c:pt>
                <c:pt idx="5506">
                  <c:v>-7.629101440364039E-4</c:v>
                </c:pt>
                <c:pt idx="5507">
                  <c:v>-6.7464730145667311E-4</c:v>
                </c:pt>
                <c:pt idx="5508">
                  <c:v>-5.8638496116900486E-4</c:v>
                </c:pt>
                <c:pt idx="5509">
                  <c:v>-4.9812312313144422E-4</c:v>
                </c:pt>
                <c:pt idx="5510">
                  <c:v>-4.0986178730201414E-4</c:v>
                </c:pt>
                <c:pt idx="5511">
                  <c:v>-3.3160095363862779E-4</c:v>
                </c:pt>
                <c:pt idx="5512">
                  <c:v>-2.7334062209944071E-4</c:v>
                </c:pt>
                <c:pt idx="5513">
                  <c:v>-2.1508079264240254E-4</c:v>
                </c:pt>
                <c:pt idx="5514">
                  <c:v>-1.5682146522549845E-4</c:v>
                </c:pt>
                <c:pt idx="5515">
                  <c:v>-9.8562639806731896E-5</c:v>
                </c:pt>
                <c:pt idx="5516">
                  <c:v>-4.0304316344219834E-5</c:v>
                </c:pt>
                <c:pt idx="5517">
                  <c:v>1.7953505204143702E-5</c:v>
                </c:pt>
                <c:pt idx="5518">
                  <c:v>7.6210824880324504E-5</c:v>
                </c:pt>
                <c:pt idx="5519">
                  <c:v>1.2446764272633381E-4</c:v>
                </c:pt>
                <c:pt idx="5520">
                  <c:v>1.8272395878402112E-4</c:v>
                </c:pt>
                <c:pt idx="5521">
                  <c:v>2.4097977309550905E-4</c:v>
                </c:pt>
                <c:pt idx="5522">
                  <c:v>2.8923508570275158E-4</c:v>
                </c:pt>
                <c:pt idx="5523">
                  <c:v>3.2748989664768696E-4</c:v>
                </c:pt>
                <c:pt idx="5524">
                  <c:v>3.7574420597236206E-4</c:v>
                </c:pt>
                <c:pt idx="5525">
                  <c:v>4.2399801371875733E-4</c:v>
                </c:pt>
                <c:pt idx="5526">
                  <c:v>4.6225131992885799E-4</c:v>
                </c:pt>
                <c:pt idx="5527">
                  <c:v>5.1050412464465067E-4</c:v>
                </c:pt>
                <c:pt idx="5528">
                  <c:v>5.5875642790809144E-4</c:v>
                </c:pt>
                <c:pt idx="5529">
                  <c:v>5.9700822976125202E-4</c:v>
                </c:pt>
                <c:pt idx="5530">
                  <c:v>6.4525953024597118E-4</c:v>
                </c:pt>
                <c:pt idx="5531">
                  <c:v>6.7351032940444425E-4</c:v>
                </c:pt>
                <c:pt idx="5532">
                  <c:v>6.4176062727844512E-4</c:v>
                </c:pt>
                <c:pt idx="5533">
                  <c:v>6.100104239101789E-4</c:v>
                </c:pt>
                <c:pt idx="5534">
                  <c:v>5.8825971934143401E-4</c:v>
                </c:pt>
                <c:pt idx="5535">
                  <c:v>5.5650851361430109E-4</c:v>
                </c:pt>
                <c:pt idx="5536">
                  <c:v>5.2475680677069314E-4</c:v>
                </c:pt>
                <c:pt idx="5537">
                  <c:v>5.0300459885272114E-4</c:v>
                </c:pt>
                <c:pt idx="5538">
                  <c:v>4.7125188990226912E-4</c:v>
                </c:pt>
                <c:pt idx="5539">
                  <c:v>4.3949867996134762E-4</c:v>
                </c:pt>
                <c:pt idx="5540">
                  <c:v>4.1774496907201995E-4</c:v>
                </c:pt>
                <c:pt idx="5541">
                  <c:v>3.8599075727616442E-4</c:v>
                </c:pt>
                <c:pt idx="5542">
                  <c:v>3.5423604461581892E-4</c:v>
                </c:pt>
                <c:pt idx="5543">
                  <c:v>3.1248083113300011E-4</c:v>
                </c:pt>
                <c:pt idx="5544">
                  <c:v>2.8072511686963783E-4</c:v>
                </c:pt>
                <c:pt idx="5545">
                  <c:v>2.4896890186773839E-4</c:v>
                </c:pt>
                <c:pt idx="5546">
                  <c:v>2.1721218616930037E-4</c:v>
                </c:pt>
                <c:pt idx="5547">
                  <c:v>1.7545496981638545E-4</c:v>
                </c:pt>
                <c:pt idx="5548">
                  <c:v>1.4369725285087902E-4</c:v>
                </c:pt>
                <c:pt idx="5549">
                  <c:v>1.1193903531472871E-4</c:v>
                </c:pt>
                <c:pt idx="5550">
                  <c:v>7.0180317250035509E-5</c:v>
                </c:pt>
                <c:pt idx="5551">
                  <c:v>2.8421098698716779E-5</c:v>
                </c:pt>
                <c:pt idx="5552">
                  <c:v>-5.3338620297217098E-5</c:v>
                </c:pt>
                <c:pt idx="5553">
                  <c:v>-1.2509883969574753E-4</c:v>
                </c:pt>
                <c:pt idx="5554">
                  <c:v>-2.068595594549326E-4</c:v>
                </c:pt>
                <c:pt idx="5555">
                  <c:v>-2.7862077953272606E-4</c:v>
                </c:pt>
                <c:pt idx="5556">
                  <c:v>-3.6038249988723991E-4</c:v>
                </c:pt>
                <c:pt idx="5557">
                  <c:v>-4.32144720476372E-4</c:v>
                </c:pt>
                <c:pt idx="5558">
                  <c:v>-5.1390744125823782E-4</c:v>
                </c:pt>
                <c:pt idx="5559">
                  <c:v>-5.9567066219074123E-4</c:v>
                </c:pt>
                <c:pt idx="5560">
                  <c:v>-6.6743438323202744E-4</c:v>
                </c:pt>
                <c:pt idx="5561">
                  <c:v>-7.3919860433999118E-4</c:v>
                </c:pt>
                <c:pt idx="5562">
                  <c:v>-7.7096332547264108E-4</c:v>
                </c:pt>
                <c:pt idx="5563">
                  <c:v>-8.127285465880375E-4</c:v>
                </c:pt>
                <c:pt idx="5564">
                  <c:v>-8.5449426764428046E-4</c:v>
                </c:pt>
                <c:pt idx="5565">
                  <c:v>-8.962604885992398E-4</c:v>
                </c:pt>
                <c:pt idx="5566">
                  <c:v>-9.3802720941097795E-4</c:v>
                </c:pt>
                <c:pt idx="5567">
                  <c:v>-9.7979443003751165E-4</c:v>
                </c:pt>
                <c:pt idx="5568">
                  <c:v>-1.0215621504368361E-3</c:v>
                </c:pt>
                <c:pt idx="5569">
                  <c:v>-1.0633303705670227E-3</c:v>
                </c:pt>
                <c:pt idx="5570">
                  <c:v>-1.1050990903860025E-3</c:v>
                </c:pt>
                <c:pt idx="5571">
                  <c:v>-1.0968683098518226E-3</c:v>
                </c:pt>
                <c:pt idx="5572">
                  <c:v>-1.0086380289224821E-3</c:v>
                </c:pt>
                <c:pt idx="5573">
                  <c:v>-9.1040824755603896E-4</c:v>
                </c:pt>
                <c:pt idx="5574">
                  <c:v>-8.2217896571047092E-4</c:v>
                </c:pt>
                <c:pt idx="5575">
                  <c:v>-7.2395018334379089E-4</c:v>
                </c:pt>
                <c:pt idx="5576">
                  <c:v>-6.3572190041392062E-4</c:v>
                </c:pt>
                <c:pt idx="5577">
                  <c:v>-5.3749411687903413E-4</c:v>
                </c:pt>
                <c:pt idx="5578">
                  <c:v>-4.3926683269704414E-4</c:v>
                </c:pt>
                <c:pt idx="5579">
                  <c:v>-3.5104004782601816E-4</c:v>
                </c:pt>
                <c:pt idx="5580">
                  <c:v>-2.5281376222400029E-4</c:v>
                </c:pt>
                <c:pt idx="5581">
                  <c:v>-1.8458797584888781E-4</c:v>
                </c:pt>
                <c:pt idx="5582">
                  <c:v>-1.7636268865872665E-4</c:v>
                </c:pt>
                <c:pt idx="5583">
                  <c:v>-1.5813790061158843E-4</c:v>
                </c:pt>
                <c:pt idx="5584">
                  <c:v>-1.3991361166540463E-4</c:v>
                </c:pt>
                <c:pt idx="5585">
                  <c:v>-1.3168982177821917E-4</c:v>
                </c:pt>
                <c:pt idx="5586">
                  <c:v>-1.1346653090810304E-4</c:v>
                </c:pt>
                <c:pt idx="5587">
                  <c:v>-1.0524373901302307E-4</c:v>
                </c:pt>
                <c:pt idx="5588">
                  <c:v>-8.7021446050938867E-5</c:v>
                </c:pt>
                <c:pt idx="5589">
                  <c:v>-6.8799651979979028E-5</c:v>
                </c:pt>
                <c:pt idx="5590">
                  <c:v>-6.0578356757989837E-5</c:v>
                </c:pt>
                <c:pt idx="5591">
                  <c:v>-3.2357560343088141E-5</c:v>
                </c:pt>
                <c:pt idx="5592">
                  <c:v>3.5862737306658025E-5</c:v>
                </c:pt>
                <c:pt idx="5593">
                  <c:v>9.4082536233330863E-5</c:v>
                </c:pt>
                <c:pt idx="5594">
                  <c:v>1.6230183647889166E-4</c:v>
                </c:pt>
                <c:pt idx="5595">
                  <c:v>2.2052063808528248E-4</c:v>
                </c:pt>
                <c:pt idx="5596">
                  <c:v>2.8873894109454862E-4</c:v>
                </c:pt>
                <c:pt idx="5597">
                  <c:v>3.4695674554868972E-4</c:v>
                </c:pt>
                <c:pt idx="5598">
                  <c:v>4.1517405148960894E-4</c:v>
                </c:pt>
                <c:pt idx="5599">
                  <c:v>4.7339085895939804E-4</c:v>
                </c:pt>
                <c:pt idx="5600">
                  <c:v>5.4160716800003667E-4</c:v>
                </c:pt>
                <c:pt idx="5601">
                  <c:v>5.5982297865337543E-4</c:v>
                </c:pt>
                <c:pt idx="5602">
                  <c:v>4.98038290961595E-4</c:v>
                </c:pt>
                <c:pt idx="5603">
                  <c:v>4.2625310496655067E-4</c:v>
                </c:pt>
                <c:pt idx="5604">
                  <c:v>3.6446742071022782E-4</c:v>
                </c:pt>
                <c:pt idx="5605">
                  <c:v>3.0268123823479437E-4</c:v>
                </c:pt>
                <c:pt idx="5606">
                  <c:v>2.3089455758198985E-4</c:v>
                </c:pt>
                <c:pt idx="5607">
                  <c:v>1.6910737879397117E-4</c:v>
                </c:pt>
                <c:pt idx="5608">
                  <c:v>1.0731970191263463E-4</c:v>
                </c:pt>
                <c:pt idx="5609">
                  <c:v>3.5531526979965303E-5</c:v>
                </c:pt>
                <c:pt idx="5610">
                  <c:v>-2.6257145961966874E-5</c:v>
                </c:pt>
                <c:pt idx="5611">
                  <c:v>-7.8046316871277594E-5</c:v>
                </c:pt>
                <c:pt idx="5612">
                  <c:v>-9.9835985705871969E-5</c:v>
                </c:pt>
                <c:pt idx="5613">
                  <c:v>-1.2162615242381058E-4</c:v>
                </c:pt>
                <c:pt idx="5614">
                  <c:v>-1.4341681698307369E-4</c:v>
                </c:pt>
                <c:pt idx="5615">
                  <c:v>-1.6520797934174727E-4</c:v>
                </c:pt>
                <c:pt idx="5616">
                  <c:v>-1.8699963945775783E-4</c:v>
                </c:pt>
                <c:pt idx="5617">
                  <c:v>-2.0879179728925247E-4</c:v>
                </c:pt>
                <c:pt idx="5618">
                  <c:v>-2.3058445279405815E-4</c:v>
                </c:pt>
                <c:pt idx="5619">
                  <c:v>-2.5237760593027896E-4</c:v>
                </c:pt>
                <c:pt idx="5620">
                  <c:v>-2.7417125665596685E-4</c:v>
                </c:pt>
                <c:pt idx="5621">
                  <c:v>-3.2596540492910397E-4</c:v>
                </c:pt>
                <c:pt idx="5622">
                  <c:v>-4.1776005070764895E-4</c:v>
                </c:pt>
                <c:pt idx="5623">
                  <c:v>-5.1955519394969441E-4</c:v>
                </c:pt>
                <c:pt idx="5624">
                  <c:v>-6.1135083461322237E-4</c:v>
                </c:pt>
                <c:pt idx="5625">
                  <c:v>-7.1314697265623865E-4</c:v>
                </c:pt>
                <c:pt idx="5626">
                  <c:v>-8.0494360803674554E-4</c:v>
                </c:pt>
                <c:pt idx="5627">
                  <c:v>-8.9674074071275755E-4</c:v>
                </c:pt>
                <c:pt idx="5628">
                  <c:v>-9.9853837064229614E-4</c:v>
                </c:pt>
                <c:pt idx="5629">
                  <c:v>-1.0903364977833951E-3</c:v>
                </c:pt>
                <c:pt idx="5630">
                  <c:v>-1.1921351220940243E-3</c:v>
                </c:pt>
                <c:pt idx="5631">
                  <c:v>-1.3239342435321898E-3</c:v>
                </c:pt>
                <c:pt idx="5632">
                  <c:v>-1.5057338620559357E-3</c:v>
                </c:pt>
                <c:pt idx="5633">
                  <c:v>-1.6975339776232449E-3</c:v>
                </c:pt>
                <c:pt idx="5634">
                  <c:v>-1.8793345901921554E-3</c:v>
                </c:pt>
                <c:pt idx="5635">
                  <c:v>-2.0711356997207275E-3</c:v>
                </c:pt>
                <c:pt idx="5636">
                  <c:v>-2.2529373061669351E-3</c:v>
                </c:pt>
                <c:pt idx="5637">
                  <c:v>-2.4447394094886665E-3</c:v>
                </c:pt>
                <c:pt idx="5638">
                  <c:v>-2.6265420096441283E-3</c:v>
                </c:pt>
                <c:pt idx="5639">
                  <c:v>-2.818345106591208E-3</c:v>
                </c:pt>
                <c:pt idx="5640">
                  <c:v>-3.0101487002880006E-3</c:v>
                </c:pt>
                <c:pt idx="5641">
                  <c:v>-3.2319527906924323E-3</c:v>
                </c:pt>
                <c:pt idx="5642">
                  <c:v>-3.5337573777626265E-3</c:v>
                </c:pt>
                <c:pt idx="5643">
                  <c:v>-3.8355624614564202E-3</c:v>
                </c:pt>
                <c:pt idx="5644">
                  <c:v>-4.1273680417319991E-3</c:v>
                </c:pt>
                <c:pt idx="5645">
                  <c:v>-4.4291741185472364E-3</c:v>
                </c:pt>
                <c:pt idx="5646">
                  <c:v>-4.720980691860277E-3</c:v>
                </c:pt>
                <c:pt idx="5647">
                  <c:v>-5.0227877616290661E-3</c:v>
                </c:pt>
                <c:pt idx="5648">
                  <c:v>-5.3145953278115315E-3</c:v>
                </c:pt>
                <c:pt idx="5649">
                  <c:v>-5.6164033903658914E-3</c:v>
                </c:pt>
                <c:pt idx="5650">
                  <c:v>-5.9082119492499833E-3</c:v>
                </c:pt>
                <c:pt idx="5651">
                  <c:v>-6.1300210044219336E-3</c:v>
                </c:pt>
                <c:pt idx="5652">
                  <c:v>-6.2518305558395834E-3</c:v>
                </c:pt>
                <c:pt idx="5653">
                  <c:v>-6.3636406034612023E-3</c:v>
                </c:pt>
                <c:pt idx="5654">
                  <c:v>-6.4754511472445682E-3</c:v>
                </c:pt>
                <c:pt idx="5655">
                  <c:v>-6.5872621871477816E-3</c:v>
                </c:pt>
                <c:pt idx="5656">
                  <c:v>-6.7090737231288904E-3</c:v>
                </c:pt>
                <c:pt idx="5657">
                  <c:v>-6.8208857551458084E-3</c:v>
                </c:pt>
                <c:pt idx="5658">
                  <c:v>-6.9326982831567213E-3</c:v>
                </c:pt>
                <c:pt idx="5659">
                  <c:v>-7.0445113071193333E-3</c:v>
                </c:pt>
                <c:pt idx="5660">
                  <c:v>-7.1563248269919943E-3</c:v>
                </c:pt>
                <c:pt idx="5661">
                  <c:v>-7.178138842732551E-3</c:v>
                </c:pt>
                <c:pt idx="5662">
                  <c:v>-7.0799533542990562E-3</c:v>
                </c:pt>
                <c:pt idx="5663">
                  <c:v>-6.9717683616495468E-3</c:v>
                </c:pt>
                <c:pt idx="5664">
                  <c:v>-6.8635838647418713E-3</c:v>
                </c:pt>
                <c:pt idx="5665">
                  <c:v>-6.7553998635342793E-3</c:v>
                </c:pt>
                <c:pt idx="5666">
                  <c:v>-6.6472163579845978E-3</c:v>
                </c:pt>
                <c:pt idx="5667">
                  <c:v>-6.5490333480509033E-3</c:v>
                </c:pt>
                <c:pt idx="5668">
                  <c:v>-6.4408508336912529E-3</c:v>
                </c:pt>
                <c:pt idx="5669">
                  <c:v>-6.3326688148636814E-3</c:v>
                </c:pt>
                <c:pt idx="5670">
                  <c:v>-6.2244872915259708E-3</c:v>
                </c:pt>
                <c:pt idx="5671">
                  <c:v>-6.0563062636364304E-3</c:v>
                </c:pt>
                <c:pt idx="5672">
                  <c:v>-5.7981257311529033E-3</c:v>
                </c:pt>
                <c:pt idx="5673">
                  <c:v>-5.5399456940335131E-3</c:v>
                </c:pt>
                <c:pt idx="5674">
                  <c:v>-5.2817661522360938E-3</c:v>
                </c:pt>
                <c:pt idx="5675">
                  <c:v>-5.0235871057187631E-3</c:v>
                </c:pt>
                <c:pt idx="5676">
                  <c:v>-4.7654085544395234E-3</c:v>
                </c:pt>
                <c:pt idx="5677">
                  <c:v>-4.5072304983564404E-3</c:v>
                </c:pt>
                <c:pt idx="5678">
                  <c:v>-4.2390529374274899E-3</c:v>
                </c:pt>
                <c:pt idx="5679">
                  <c:v>-3.9808758716106682E-3</c:v>
                </c:pt>
                <c:pt idx="5680">
                  <c:v>-3.722699300864015E-3</c:v>
                </c:pt>
                <c:pt idx="5681">
                  <c:v>-3.454523225145494E-3</c:v>
                </c:pt>
                <c:pt idx="5682">
                  <c:v>-3.1663476444131252E-3</c:v>
                </c:pt>
                <c:pt idx="5683">
                  <c:v>-2.8781725586250152E-3</c:v>
                </c:pt>
                <c:pt idx="5684">
                  <c:v>-2.589997967739037E-3</c:v>
                </c:pt>
                <c:pt idx="5685">
                  <c:v>-2.2918238717132555E-3</c:v>
                </c:pt>
                <c:pt idx="5686">
                  <c:v>-2.0036502705057012E-3</c:v>
                </c:pt>
                <c:pt idx="5687">
                  <c:v>-1.7154771640744224E-3</c:v>
                </c:pt>
                <c:pt idx="5688">
                  <c:v>-1.4273045523773558E-3</c:v>
                </c:pt>
                <c:pt idx="5689">
                  <c:v>-1.1391324353725361E-3</c:v>
                </c:pt>
                <c:pt idx="5690">
                  <c:v>-8.5096081301803267E-4</c:v>
                </c:pt>
                <c:pt idx="5691">
                  <c:v>-5.4278968527168869E-4</c:v>
                </c:pt>
                <c:pt idx="5692">
                  <c:v>-2.2461905209173288E-4</c:v>
                </c:pt>
                <c:pt idx="5693">
                  <c:v>9.3551086563893951E-5</c:v>
                </c:pt>
                <c:pt idx="5694">
                  <c:v>4.1172073073725323E-4</c:v>
                </c:pt>
                <c:pt idx="5695">
                  <c:v>7.2988988047027064E-4</c:v>
                </c:pt>
                <c:pt idx="5696">
                  <c:v>1.0480585358049563E-3</c:v>
                </c:pt>
                <c:pt idx="5697">
                  <c:v>1.3762266967832521E-3</c:v>
                </c:pt>
                <c:pt idx="5698">
                  <c:v>1.6943943634472425E-3</c:v>
                </c:pt>
                <c:pt idx="5699">
                  <c:v>2.0125615358388138E-3</c:v>
                </c:pt>
                <c:pt idx="5700">
                  <c:v>2.3307282139999885E-3</c:v>
                </c:pt>
                <c:pt idx="5701">
                  <c:v>2.5188943979728012E-3</c:v>
                </c:pt>
                <c:pt idx="5702">
                  <c:v>2.5470600877991892E-3</c:v>
                </c:pt>
                <c:pt idx="5703">
                  <c:v>2.5752252835211376E-3</c:v>
                </c:pt>
                <c:pt idx="5704">
                  <c:v>2.6133899851806812E-3</c:v>
                </c:pt>
                <c:pt idx="5705">
                  <c:v>2.6415541928197892E-3</c:v>
                </c:pt>
                <c:pt idx="5706">
                  <c:v>2.6797179064804097E-3</c:v>
                </c:pt>
                <c:pt idx="5707">
                  <c:v>2.7078811262045621E-3</c:v>
                </c:pt>
                <c:pt idx="5708">
                  <c:v>2.7460438520342002E-3</c:v>
                </c:pt>
                <c:pt idx="5709">
                  <c:v>2.7742060840113612E-3</c:v>
                </c:pt>
                <c:pt idx="5710">
                  <c:v>2.8123678221780041E-3</c:v>
                </c:pt>
                <c:pt idx="5711">
                  <c:v>2.8105290665762011E-3</c:v>
                </c:pt>
                <c:pt idx="5712">
                  <c:v>2.7686898172478119E-3</c:v>
                </c:pt>
                <c:pt idx="5713">
                  <c:v>2.7368500742348187E-3</c:v>
                </c:pt>
                <c:pt idx="5714">
                  <c:v>2.7050098375793062E-3</c:v>
                </c:pt>
                <c:pt idx="5715">
                  <c:v>2.6731691073232692E-3</c:v>
                </c:pt>
                <c:pt idx="5716">
                  <c:v>2.6313278835086201E-3</c:v>
                </c:pt>
                <c:pt idx="5717">
                  <c:v>2.5994861661773616E-3</c:v>
                </c:pt>
                <c:pt idx="5718">
                  <c:v>2.5676439553715402E-3</c:v>
                </c:pt>
                <c:pt idx="5719">
                  <c:v>2.5358012511331601E-3</c:v>
                </c:pt>
                <c:pt idx="5720">
                  <c:v>2.4939580535040542E-3</c:v>
                </c:pt>
                <c:pt idx="5721">
                  <c:v>2.4221143625263787E-3</c:v>
                </c:pt>
                <c:pt idx="5722">
                  <c:v>2.3202701782419799E-3</c:v>
                </c:pt>
                <c:pt idx="5723">
                  <c:v>2.2084255006929133E-3</c:v>
                </c:pt>
                <c:pt idx="5724">
                  <c:v>2.0965803299211605E-3</c:v>
                </c:pt>
                <c:pt idx="5725">
                  <c:v>1.9947346659687634E-3</c:v>
                </c:pt>
                <c:pt idx="5726">
                  <c:v>1.8828885088777042E-3</c:v>
                </c:pt>
                <c:pt idx="5727">
                  <c:v>1.7810418586898802E-3</c:v>
                </c:pt>
                <c:pt idx="5728">
                  <c:v>1.6691947154472975E-3</c:v>
                </c:pt>
                <c:pt idx="5729">
                  <c:v>1.5573470791920389E-3</c:v>
                </c:pt>
                <c:pt idx="5730">
                  <c:v>1.4554989499659943E-3</c:v>
                </c:pt>
                <c:pt idx="5731">
                  <c:v>1.3936503278112326E-3</c:v>
                </c:pt>
                <c:pt idx="5732">
                  <c:v>1.3818012127696218E-3</c:v>
                </c:pt>
                <c:pt idx="5733">
                  <c:v>1.3799516048833601E-3</c:v>
                </c:pt>
                <c:pt idx="5734">
                  <c:v>1.3681015041942365E-3</c:v>
                </c:pt>
                <c:pt idx="5735">
                  <c:v>1.3562509107443005E-3</c:v>
                </c:pt>
                <c:pt idx="5736">
                  <c:v>1.3443998245755554E-3</c:v>
                </c:pt>
                <c:pt idx="5737">
                  <c:v>1.332548245729926E-3</c:v>
                </c:pt>
                <c:pt idx="5738">
                  <c:v>1.3206961742494583E-3</c:v>
                </c:pt>
                <c:pt idx="5739">
                  <c:v>1.318843610176174E-3</c:v>
                </c:pt>
                <c:pt idx="5740">
                  <c:v>1.3069905535519901E-3</c:v>
                </c:pt>
                <c:pt idx="5741">
                  <c:v>1.2951370044189761E-3</c:v>
                </c:pt>
                <c:pt idx="5742">
                  <c:v>1.2932829628190627E-3</c:v>
                </c:pt>
                <c:pt idx="5743">
                  <c:v>1.2914284287942081E-3</c:v>
                </c:pt>
                <c:pt idx="5744">
                  <c:v>1.289573402386418E-3</c:v>
                </c:pt>
                <c:pt idx="5745">
                  <c:v>1.2777178836377392E-3</c:v>
                </c:pt>
                <c:pt idx="5746">
                  <c:v>1.2758618725900999E-3</c:v>
                </c:pt>
                <c:pt idx="5747">
                  <c:v>1.2740053692855543E-3</c:v>
                </c:pt>
                <c:pt idx="5748">
                  <c:v>1.2721483737660585E-3</c:v>
                </c:pt>
                <c:pt idx="5749">
                  <c:v>1.2602908860735481E-3</c:v>
                </c:pt>
                <c:pt idx="5750">
                  <c:v>1.2584329062500334E-3</c:v>
                </c:pt>
                <c:pt idx="5751">
                  <c:v>1.3065744343375245E-3</c:v>
                </c:pt>
                <c:pt idx="5752">
                  <c:v>1.3847154703780053E-3</c:v>
                </c:pt>
                <c:pt idx="5753">
                  <c:v>1.4628560144134561E-3</c:v>
                </c:pt>
                <c:pt idx="5754">
                  <c:v>1.5509960664858741E-3</c:v>
                </c:pt>
                <c:pt idx="5755">
                  <c:v>1.6291356266372567E-3</c:v>
                </c:pt>
                <c:pt idx="5756">
                  <c:v>1.7072746949095819E-3</c:v>
                </c:pt>
                <c:pt idx="5757">
                  <c:v>1.7954132713448321E-3</c:v>
                </c:pt>
                <c:pt idx="5758">
                  <c:v>1.8735513559849648E-3</c:v>
                </c:pt>
                <c:pt idx="5759">
                  <c:v>1.9516889488720582E-3</c:v>
                </c:pt>
                <c:pt idx="5760">
                  <c:v>2.0398260500480003E-3</c:v>
                </c:pt>
                <c:pt idx="5761">
                  <c:v>2.0779626595548439E-3</c:v>
                </c:pt>
                <c:pt idx="5762">
                  <c:v>2.0760987774345882E-3</c:v>
                </c:pt>
                <c:pt idx="5763">
                  <c:v>2.0742344037291693E-3</c:v>
                </c:pt>
                <c:pt idx="5764">
                  <c:v>2.0823695384805806E-3</c:v>
                </c:pt>
                <c:pt idx="5765">
                  <c:v>2.0805041817308092E-3</c:v>
                </c:pt>
                <c:pt idx="5766">
                  <c:v>2.0786383335218428E-3</c:v>
                </c:pt>
                <c:pt idx="5767">
                  <c:v>2.0867719938956752E-3</c:v>
                </c:pt>
                <c:pt idx="5768">
                  <c:v>2.0849051628943822E-3</c:v>
                </c:pt>
                <c:pt idx="5769">
                  <c:v>2.0930378405598212E-3</c:v>
                </c:pt>
                <c:pt idx="5770">
                  <c:v>2.0911700269339892E-3</c:v>
                </c:pt>
                <c:pt idx="5771">
                  <c:v>2.0293017220590309E-3</c:v>
                </c:pt>
                <c:pt idx="5772">
                  <c:v>1.9274329259767417E-3</c:v>
                </c:pt>
                <c:pt idx="5773">
                  <c:v>1.8155636387291718E-3</c:v>
                </c:pt>
                <c:pt idx="5774">
                  <c:v>1.7036938603583462E-3</c:v>
                </c:pt>
                <c:pt idx="5775">
                  <c:v>1.6018235909062227E-3</c:v>
                </c:pt>
                <c:pt idx="5776">
                  <c:v>1.4899528304148923E-3</c:v>
                </c:pt>
                <c:pt idx="5777">
                  <c:v>1.3780815789261741E-3</c:v>
                </c:pt>
                <c:pt idx="5778">
                  <c:v>1.2762098364821621E-3</c:v>
                </c:pt>
                <c:pt idx="5779">
                  <c:v>1.1643376031247685E-3</c:v>
                </c:pt>
                <c:pt idx="5780">
                  <c:v>1.0624648788960301E-3</c:v>
                </c:pt>
                <c:pt idx="5781">
                  <c:v>9.5059166383796938E-4</c:v>
                </c:pt>
                <c:pt idx="5782">
                  <c:v>8.3871795799248807E-4</c:v>
                </c:pt>
                <c:pt idx="5783">
                  <c:v>7.3684376140165119E-4</c:v>
                </c:pt>
                <c:pt idx="5784">
                  <c:v>6.2496907410739704E-4</c:v>
                </c:pt>
                <c:pt idx="5785">
                  <c:v>5.2309389615173884E-4</c:v>
                </c:pt>
                <c:pt idx="5786">
                  <c:v>4.1121822757666956E-4</c:v>
                </c:pt>
                <c:pt idx="5787">
                  <c:v>2.9934206842419315E-4</c:v>
                </c:pt>
                <c:pt idx="5788">
                  <c:v>1.9746541873624896E-4</c:v>
                </c:pt>
                <c:pt idx="5789">
                  <c:v>8.5588278554871953E-5</c:v>
                </c:pt>
                <c:pt idx="5790">
                  <c:v>-1.6289352078008413E-5</c:v>
                </c:pt>
                <c:pt idx="5791">
                  <c:v>-2.4816747312034296E-4</c:v>
                </c:pt>
                <c:pt idx="5792">
                  <c:v>-5.5004608453013593E-4</c:v>
                </c:pt>
                <c:pt idx="5793">
                  <c:v>-8.5192518626547853E-4</c:v>
                </c:pt>
                <c:pt idx="5794">
                  <c:v>-1.1538047782843339E-3</c:v>
                </c:pt>
                <c:pt idx="5795">
                  <c:v>-1.4556848605447041E-3</c:v>
                </c:pt>
                <c:pt idx="5796">
                  <c:v>-1.7675654330046586E-3</c:v>
                </c:pt>
                <c:pt idx="5797">
                  <c:v>-2.0694464956221288E-3</c:v>
                </c:pt>
                <c:pt idx="5798">
                  <c:v>-2.3713280483551881E-3</c:v>
                </c:pt>
                <c:pt idx="5799">
                  <c:v>-2.6732100911618212E-3</c:v>
                </c:pt>
                <c:pt idx="5800">
                  <c:v>-2.9750926240000031E-3</c:v>
                </c:pt>
                <c:pt idx="5801">
                  <c:v>-3.2669756468278145E-3</c:v>
                </c:pt>
                <c:pt idx="5802">
                  <c:v>-3.5588591596031867E-3</c:v>
                </c:pt>
                <c:pt idx="5803">
                  <c:v>-3.8407431622842852E-3</c:v>
                </c:pt>
                <c:pt idx="5804">
                  <c:v>-4.1226276548289309E-3</c:v>
                </c:pt>
                <c:pt idx="5805">
                  <c:v>-4.4145126371951948E-3</c:v>
                </c:pt>
                <c:pt idx="5806">
                  <c:v>-4.6963981093412124E-3</c:v>
                </c:pt>
                <c:pt idx="5807">
                  <c:v>-4.9782840712248996E-3</c:v>
                </c:pt>
                <c:pt idx="5808">
                  <c:v>-5.2701705228042134E-3</c:v>
                </c:pt>
                <c:pt idx="5809">
                  <c:v>-5.5520574640372314E-3</c:v>
                </c:pt>
                <c:pt idx="5810">
                  <c:v>-5.8339448948819834E-3</c:v>
                </c:pt>
                <c:pt idx="5811">
                  <c:v>-6.0958328152964664E-3</c:v>
                </c:pt>
                <c:pt idx="5812">
                  <c:v>-6.3477212252386964E-3</c:v>
                </c:pt>
                <c:pt idx="5813">
                  <c:v>-6.5996101246666048E-3</c:v>
                </c:pt>
                <c:pt idx="5814">
                  <c:v>-6.8414995135383022E-3</c:v>
                </c:pt>
                <c:pt idx="5815">
                  <c:v>-7.0933893918118055E-3</c:v>
                </c:pt>
                <c:pt idx="5816">
                  <c:v>-7.3452797594450205E-3</c:v>
                </c:pt>
                <c:pt idx="5817">
                  <c:v>-7.5871706163960495E-3</c:v>
                </c:pt>
                <c:pt idx="5818">
                  <c:v>-7.8390619626229324E-3</c:v>
                </c:pt>
                <c:pt idx="5819">
                  <c:v>-8.0909537980834723E-3</c:v>
                </c:pt>
                <c:pt idx="5820">
                  <c:v>-8.3328461227360068E-3</c:v>
                </c:pt>
                <c:pt idx="5821">
                  <c:v>-8.5247389365383248E-3</c:v>
                </c:pt>
                <c:pt idx="5822">
                  <c:v>-8.676632239448626E-3</c:v>
                </c:pt>
                <c:pt idx="5823">
                  <c:v>-8.8285260314245068E-3</c:v>
                </c:pt>
                <c:pt idx="5824">
                  <c:v>-8.9804203124244919E-3</c:v>
                </c:pt>
                <c:pt idx="5825">
                  <c:v>-9.1223150824062526E-3</c:v>
                </c:pt>
                <c:pt idx="5826">
                  <c:v>-9.2742103413279448E-3</c:v>
                </c:pt>
                <c:pt idx="5827">
                  <c:v>-9.4261060891475748E-3</c:v>
                </c:pt>
                <c:pt idx="5828">
                  <c:v>-9.5780023258231206E-3</c:v>
                </c:pt>
                <c:pt idx="5829">
                  <c:v>-9.7298990513125794E-3</c:v>
                </c:pt>
                <c:pt idx="5830">
                  <c:v>-9.8817962655740645E-3</c:v>
                </c:pt>
                <c:pt idx="5831">
                  <c:v>-9.9036939685654361E-3</c:v>
                </c:pt>
                <c:pt idx="5832">
                  <c:v>-9.8555921602448433E-3</c:v>
                </c:pt>
                <c:pt idx="5833">
                  <c:v>-9.8174908405701047E-3</c:v>
                </c:pt>
                <c:pt idx="5834">
                  <c:v>-9.7693900094993728E-3</c:v>
                </c:pt>
                <c:pt idx="5835">
                  <c:v>-9.721289666990705E-3</c:v>
                </c:pt>
                <c:pt idx="5836">
                  <c:v>-9.6831898130021812E-3</c:v>
                </c:pt>
                <c:pt idx="5837">
                  <c:v>-9.6350904474915011E-3</c:v>
                </c:pt>
                <c:pt idx="5838">
                  <c:v>-9.5869915704169268E-3</c:v>
                </c:pt>
                <c:pt idx="5839">
                  <c:v>-9.5488931817363839E-3</c:v>
                </c:pt>
                <c:pt idx="5840">
                  <c:v>-9.5007952814080612E-3</c:v>
                </c:pt>
                <c:pt idx="5841">
                  <c:v>-9.4126978693897766E-3</c:v>
                </c:pt>
                <c:pt idx="5842">
                  <c:v>-9.2946009456393863E-3</c:v>
                </c:pt>
                <c:pt idx="5843">
                  <c:v>-9.176504510115353E-3</c:v>
                </c:pt>
                <c:pt idx="5844">
                  <c:v>-9.0584085627752227E-3</c:v>
                </c:pt>
                <c:pt idx="5845">
                  <c:v>-8.9403131035772632E-3</c:v>
                </c:pt>
                <c:pt idx="5846">
                  <c:v>-8.8222181324794924E-3</c:v>
                </c:pt>
                <c:pt idx="5847">
                  <c:v>-8.7041236494398589E-3</c:v>
                </c:pt>
                <c:pt idx="5848">
                  <c:v>-8.5860296544163547E-3</c:v>
                </c:pt>
                <c:pt idx="5849">
                  <c:v>-8.4679361473671312E-3</c:v>
                </c:pt>
                <c:pt idx="5850">
                  <c:v>-8.3498431282500018E-3</c:v>
                </c:pt>
                <c:pt idx="5851">
                  <c:v>-8.1217505970231068E-3</c:v>
                </c:pt>
                <c:pt idx="5852">
                  <c:v>-7.8536585536444423E-3</c:v>
                </c:pt>
                <c:pt idx="5853">
                  <c:v>-7.5855669980719525E-3</c:v>
                </c:pt>
                <c:pt idx="5854">
                  <c:v>-7.3074759302637071E-3</c:v>
                </c:pt>
                <c:pt idx="5855">
                  <c:v>-7.0393853501777414E-3</c:v>
                </c:pt>
                <c:pt idx="5856">
                  <c:v>-6.7712952577720815E-3</c:v>
                </c:pt>
                <c:pt idx="5857">
                  <c:v>-6.5032056530046249E-3</c:v>
                </c:pt>
                <c:pt idx="5858">
                  <c:v>-6.2251165358334359E-3</c:v>
                </c:pt>
                <c:pt idx="5859">
                  <c:v>-5.9570279062165794E-3</c:v>
                </c:pt>
                <c:pt idx="5860">
                  <c:v>-5.6889397641119721E-3</c:v>
                </c:pt>
                <c:pt idx="5861">
                  <c:v>-5.5008521094777824E-3</c:v>
                </c:pt>
                <c:pt idx="5862">
                  <c:v>-5.3627649422718082E-3</c:v>
                </c:pt>
                <c:pt idx="5863">
                  <c:v>-5.2146782624522834E-3</c:v>
                </c:pt>
                <c:pt idx="5864">
                  <c:v>-5.0765920699770524E-3</c:v>
                </c:pt>
                <c:pt idx="5865">
                  <c:v>-4.9385063648042524E-3</c:v>
                </c:pt>
                <c:pt idx="5866">
                  <c:v>-4.7904211468917934E-3</c:v>
                </c:pt>
                <c:pt idx="5867">
                  <c:v>-4.6523364161977065E-3</c:v>
                </c:pt>
                <c:pt idx="5868">
                  <c:v>-4.5042521726800814E-3</c:v>
                </c:pt>
                <c:pt idx="5869">
                  <c:v>-4.3661684162967784E-3</c:v>
                </c:pt>
                <c:pt idx="5870">
                  <c:v>-4.2180851470059655E-3</c:v>
                </c:pt>
                <c:pt idx="5871">
                  <c:v>-4.1100023647656081E-3</c:v>
                </c:pt>
                <c:pt idx="5872">
                  <c:v>-4.0119200695337004E-3</c:v>
                </c:pt>
                <c:pt idx="5873">
                  <c:v>-3.9038382612682672E-3</c:v>
                </c:pt>
                <c:pt idx="5874">
                  <c:v>-3.8057569399272684E-3</c:v>
                </c:pt>
                <c:pt idx="5875">
                  <c:v>-3.7076761054687692E-3</c:v>
                </c:pt>
                <c:pt idx="5876">
                  <c:v>-3.6095957578508087E-3</c:v>
                </c:pt>
                <c:pt idx="5877">
                  <c:v>-3.5115158970312212E-3</c:v>
                </c:pt>
                <c:pt idx="5878">
                  <c:v>-3.4134365229682752E-3</c:v>
                </c:pt>
                <c:pt idx="5879">
                  <c:v>-3.3053576356198433E-3</c:v>
                </c:pt>
                <c:pt idx="5880">
                  <c:v>-3.2072792349440078E-3</c:v>
                </c:pt>
                <c:pt idx="5881">
                  <c:v>-3.1592013208986414E-3</c:v>
                </c:pt>
                <c:pt idx="5882">
                  <c:v>-3.1311238934418895E-3</c:v>
                </c:pt>
                <c:pt idx="5883">
                  <c:v>-3.0930469525317652E-3</c:v>
                </c:pt>
                <c:pt idx="5884">
                  <c:v>-3.0649704981261985E-3</c:v>
                </c:pt>
                <c:pt idx="5885">
                  <c:v>-3.0268945301832606E-3</c:v>
                </c:pt>
                <c:pt idx="5886">
                  <c:v>-2.9988190486609154E-3</c:v>
                </c:pt>
                <c:pt idx="5887">
                  <c:v>-2.9607440535172492E-3</c:v>
                </c:pt>
                <c:pt idx="5888">
                  <c:v>-2.9326695447101647E-3</c:v>
                </c:pt>
                <c:pt idx="5889">
                  <c:v>-2.8945955221977892E-3</c:v>
                </c:pt>
                <c:pt idx="5890">
                  <c:v>-2.8665219859380026E-3</c:v>
                </c:pt>
                <c:pt idx="5891">
                  <c:v>-2.8584489358888564E-3</c:v>
                </c:pt>
                <c:pt idx="5892">
                  <c:v>-2.8603763720085494E-3</c:v>
                </c:pt>
                <c:pt idx="5893">
                  <c:v>-2.8723042942548631E-3</c:v>
                </c:pt>
                <c:pt idx="5894">
                  <c:v>-2.8742327025859872E-3</c:v>
                </c:pt>
                <c:pt idx="5895">
                  <c:v>-2.8761615969597476E-3</c:v>
                </c:pt>
                <c:pt idx="5896">
                  <c:v>-2.8780909773342411E-3</c:v>
                </c:pt>
                <c:pt idx="5897">
                  <c:v>-2.8800208436675326E-3</c:v>
                </c:pt>
                <c:pt idx="5898">
                  <c:v>-2.8919511959175641E-3</c:v>
                </c:pt>
                <c:pt idx="5899">
                  <c:v>-2.8938820340423952E-3</c:v>
                </c:pt>
                <c:pt idx="5900">
                  <c:v>-2.8958133579999692E-3</c:v>
                </c:pt>
                <c:pt idx="5901">
                  <c:v>-2.9277451677484092E-3</c:v>
                </c:pt>
                <c:pt idx="5902">
                  <c:v>-2.9696774632456142E-3</c:v>
                </c:pt>
                <c:pt idx="5903">
                  <c:v>-3.0116102444496602E-3</c:v>
                </c:pt>
                <c:pt idx="5904">
                  <c:v>-3.0535435113185692E-3</c:v>
                </c:pt>
                <c:pt idx="5905">
                  <c:v>-3.095477263810209E-3</c:v>
                </c:pt>
                <c:pt idx="5906">
                  <c:v>-3.1374115018828227E-3</c:v>
                </c:pt>
                <c:pt idx="5907">
                  <c:v>-3.1693462254942292E-3</c:v>
                </c:pt>
                <c:pt idx="5908">
                  <c:v>-3.2112814346026202E-3</c:v>
                </c:pt>
                <c:pt idx="5909">
                  <c:v>-3.2532171291658482E-3</c:v>
                </c:pt>
                <c:pt idx="5910">
                  <c:v>-3.2951533091419892E-3</c:v>
                </c:pt>
                <c:pt idx="5911">
                  <c:v>-3.3470899744890712E-3</c:v>
                </c:pt>
                <c:pt idx="5912">
                  <c:v>-3.3990271251650439E-3</c:v>
                </c:pt>
                <c:pt idx="5913">
                  <c:v>-3.4509647611280212E-3</c:v>
                </c:pt>
                <c:pt idx="5914">
                  <c:v>-3.5029028823358802E-3</c:v>
                </c:pt>
                <c:pt idx="5915">
                  <c:v>-3.5548414887467406E-3</c:v>
                </c:pt>
                <c:pt idx="5916">
                  <c:v>-3.6067805803186213E-3</c:v>
                </c:pt>
                <c:pt idx="5917">
                  <c:v>-3.6687201570094847E-3</c:v>
                </c:pt>
                <c:pt idx="5918">
                  <c:v>-3.7206602187773285E-3</c:v>
                </c:pt>
                <c:pt idx="5919">
                  <c:v>-3.772600765580079E-3</c:v>
                </c:pt>
                <c:pt idx="5920">
                  <c:v>-3.8245417973759902E-3</c:v>
                </c:pt>
                <c:pt idx="5921">
                  <c:v>-3.8764833141228788E-3</c:v>
                </c:pt>
                <c:pt idx="5922">
                  <c:v>-3.9284253157788607E-3</c:v>
                </c:pt>
                <c:pt idx="5923">
                  <c:v>-3.9803678023019743E-3</c:v>
                </c:pt>
                <c:pt idx="5924">
                  <c:v>-4.0323107736500163E-3</c:v>
                </c:pt>
                <c:pt idx="5925">
                  <c:v>-4.0842542297812312E-3</c:v>
                </c:pt>
                <c:pt idx="5926">
                  <c:v>-4.1461981706535514E-3</c:v>
                </c:pt>
                <c:pt idx="5927">
                  <c:v>-4.1981425962249463E-3</c:v>
                </c:pt>
                <c:pt idx="5928">
                  <c:v>-4.250087506453476E-3</c:v>
                </c:pt>
                <c:pt idx="5929">
                  <c:v>-4.3020329012971592E-3</c:v>
                </c:pt>
                <c:pt idx="5930">
                  <c:v>-4.3539787807139914E-3</c:v>
                </c:pt>
                <c:pt idx="5931">
                  <c:v>-4.3859251446620173E-3</c:v>
                </c:pt>
                <c:pt idx="5932">
                  <c:v>-4.4178719930991839E-3</c:v>
                </c:pt>
                <c:pt idx="5933">
                  <c:v>-4.4498193259835681E-3</c:v>
                </c:pt>
                <c:pt idx="5934">
                  <c:v>-4.4717671432730763E-3</c:v>
                </c:pt>
                <c:pt idx="5935">
                  <c:v>-4.5037154449257023E-3</c:v>
                </c:pt>
                <c:pt idx="5936">
                  <c:v>-4.5356642308997004E-3</c:v>
                </c:pt>
                <c:pt idx="5937">
                  <c:v>-4.5576135011528894E-3</c:v>
                </c:pt>
                <c:pt idx="5938">
                  <c:v>-4.5895632556433594E-3</c:v>
                </c:pt>
                <c:pt idx="5939">
                  <c:v>-4.6215134943290194E-3</c:v>
                </c:pt>
                <c:pt idx="5940">
                  <c:v>-4.6434642171679875E-3</c:v>
                </c:pt>
                <c:pt idx="5941">
                  <c:v>-4.7054154241182311E-3</c:v>
                </c:pt>
                <c:pt idx="5942">
                  <c:v>-4.7673671151377906E-3</c:v>
                </c:pt>
                <c:pt idx="5943">
                  <c:v>-4.8293192901845998E-3</c:v>
                </c:pt>
                <c:pt idx="5944">
                  <c:v>-4.9012719492167534E-3</c:v>
                </c:pt>
                <c:pt idx="5945">
                  <c:v>-4.9632250921922893E-3</c:v>
                </c:pt>
                <c:pt idx="5946">
                  <c:v>-5.0251787190690733E-3</c:v>
                </c:pt>
                <c:pt idx="5947">
                  <c:v>-5.0971328298052366E-3</c:v>
                </c:pt>
                <c:pt idx="5948">
                  <c:v>-5.1590874243587813E-3</c:v>
                </c:pt>
                <c:pt idx="5949">
                  <c:v>-5.2210425026876948E-3</c:v>
                </c:pt>
                <c:pt idx="5950">
                  <c:v>-5.2929980647499304E-3</c:v>
                </c:pt>
                <c:pt idx="5951">
                  <c:v>-5.3249541105036564E-3</c:v>
                </c:pt>
                <c:pt idx="5952">
                  <c:v>-5.3469106399067767E-3</c:v>
                </c:pt>
                <c:pt idx="5953">
                  <c:v>-5.3688676529173324E-3</c:v>
                </c:pt>
                <c:pt idx="5954">
                  <c:v>-5.3908251494933414E-3</c:v>
                </c:pt>
                <c:pt idx="5955">
                  <c:v>-5.4127831295927523E-3</c:v>
                </c:pt>
                <c:pt idx="5956">
                  <c:v>-5.4347415931737123E-3</c:v>
                </c:pt>
                <c:pt idx="5957">
                  <c:v>-5.4567005401939834E-3</c:v>
                </c:pt>
                <c:pt idx="5958">
                  <c:v>-5.4786599706118317E-3</c:v>
                </c:pt>
                <c:pt idx="5959">
                  <c:v>-5.5006198843851771E-3</c:v>
                </c:pt>
                <c:pt idx="5960">
                  <c:v>-5.5225802814720115E-3</c:v>
                </c:pt>
                <c:pt idx="5961">
                  <c:v>-5.5445411618304024E-3</c:v>
                </c:pt>
                <c:pt idx="5962">
                  <c:v>-5.5665025254182099E-3</c:v>
                </c:pt>
                <c:pt idx="5963">
                  <c:v>-5.5884643721937034E-3</c:v>
                </c:pt>
                <c:pt idx="5964">
                  <c:v>-5.6104267021146875E-3</c:v>
                </c:pt>
                <c:pt idx="5965">
                  <c:v>-5.6323895151392314E-3</c:v>
                </c:pt>
                <c:pt idx="5966">
                  <c:v>-5.6643528112253465E-3</c:v>
                </c:pt>
                <c:pt idx="5967">
                  <c:v>-5.6863165903310933E-3</c:v>
                </c:pt>
                <c:pt idx="5968">
                  <c:v>-5.7082808524144433E-3</c:v>
                </c:pt>
                <c:pt idx="5969">
                  <c:v>-5.7302455974334457E-3</c:v>
                </c:pt>
                <c:pt idx="5970">
                  <c:v>-5.7522108253459936E-3</c:v>
                </c:pt>
                <c:pt idx="5971">
                  <c:v>-5.7741765361102315E-3</c:v>
                </c:pt>
                <c:pt idx="5972">
                  <c:v>-5.7961427296841601E-3</c:v>
                </c:pt>
                <c:pt idx="5973">
                  <c:v>-5.8181094060256464E-3</c:v>
                </c:pt>
                <c:pt idx="5974">
                  <c:v>-5.8400765650928914E-3</c:v>
                </c:pt>
                <c:pt idx="5975">
                  <c:v>-5.8620442068437455E-3</c:v>
                </c:pt>
                <c:pt idx="5976">
                  <c:v>-5.8840123312363674E-3</c:v>
                </c:pt>
                <c:pt idx="5977">
                  <c:v>-5.9059809382286414E-3</c:v>
                </c:pt>
                <c:pt idx="5978">
                  <c:v>-5.9279500277786825E-3</c:v>
                </c:pt>
                <c:pt idx="5979">
                  <c:v>-5.9499195998444524E-3</c:v>
                </c:pt>
                <c:pt idx="5980">
                  <c:v>-5.9718896543840289E-3</c:v>
                </c:pt>
                <c:pt idx="5981">
                  <c:v>-5.9438601913552906E-3</c:v>
                </c:pt>
                <c:pt idx="5982">
                  <c:v>-5.8958312107163235E-3</c:v>
                </c:pt>
                <c:pt idx="5983">
                  <c:v>-5.8478027124251814E-3</c:v>
                </c:pt>
                <c:pt idx="5984">
                  <c:v>-5.8097746964398123E-3</c:v>
                </c:pt>
                <c:pt idx="5985">
                  <c:v>-5.7617471627182792E-3</c:v>
                </c:pt>
                <c:pt idx="5986">
                  <c:v>-5.7137201112185806E-3</c:v>
                </c:pt>
                <c:pt idx="5987">
                  <c:v>-5.6756935418986274E-3</c:v>
                </c:pt>
                <c:pt idx="5988">
                  <c:v>-5.6276674547165173E-3</c:v>
                </c:pt>
                <c:pt idx="5989">
                  <c:v>-5.5796418496304109E-3</c:v>
                </c:pt>
                <c:pt idx="5990">
                  <c:v>-5.5416167265980032E-3</c:v>
                </c:pt>
                <c:pt idx="5991">
                  <c:v>-5.4735920855775895E-3</c:v>
                </c:pt>
                <c:pt idx="5992">
                  <c:v>-5.4155679265269763E-3</c:v>
                </c:pt>
                <c:pt idx="5993">
                  <c:v>-5.3475442494042846E-3</c:v>
                </c:pt>
                <c:pt idx="5994">
                  <c:v>-5.2895210541675534E-3</c:v>
                </c:pt>
                <c:pt idx="5995">
                  <c:v>-5.2214983407747424E-3</c:v>
                </c:pt>
                <c:pt idx="5996">
                  <c:v>-5.1634761091838574E-3</c:v>
                </c:pt>
                <c:pt idx="5997">
                  <c:v>-5.0954543593529356E-3</c:v>
                </c:pt>
                <c:pt idx="5998">
                  <c:v>-5.037433091240032E-3</c:v>
                </c:pt>
                <c:pt idx="5999">
                  <c:v>-4.9694123048030399E-3</c:v>
                </c:pt>
                <c:pt idx="6000">
                  <c:v>-4.9113920000000691E-3</c:v>
                </c:pt>
                <c:pt idx="6001">
                  <c:v>-4.8633721767890074E-3</c:v>
                </c:pt>
                <c:pt idx="6002">
                  <c:v>-4.8053528351280073E-3</c:v>
                </c:pt>
                <c:pt idx="6003">
                  <c:v>-4.7573339749750199E-3</c:v>
                </c:pt>
                <c:pt idx="6004">
                  <c:v>-4.7093155962881494E-3</c:v>
                </c:pt>
                <c:pt idx="6005">
                  <c:v>-4.6512976990252504E-3</c:v>
                </c:pt>
                <c:pt idx="6006">
                  <c:v>-4.6032802831444414E-3</c:v>
                </c:pt>
                <c:pt idx="6007">
                  <c:v>-4.55526334860372E-3</c:v>
                </c:pt>
                <c:pt idx="6008">
                  <c:v>-4.5072468953610461E-3</c:v>
                </c:pt>
                <c:pt idx="6009">
                  <c:v>-4.4492309233744795E-3</c:v>
                </c:pt>
                <c:pt idx="6010">
                  <c:v>-4.4012154326019924E-3</c:v>
                </c:pt>
                <c:pt idx="6011">
                  <c:v>-4.3232004230017015E-3</c:v>
                </c:pt>
                <c:pt idx="6012">
                  <c:v>-4.2451858945314336E-3</c:v>
                </c:pt>
                <c:pt idx="6013">
                  <c:v>-4.1571718471493675E-3</c:v>
                </c:pt>
                <c:pt idx="6014">
                  <c:v>-4.0791582808134934E-3</c:v>
                </c:pt>
                <c:pt idx="6015">
                  <c:v>-4.0011451954818054E-3</c:v>
                </c:pt>
                <c:pt idx="6016">
                  <c:v>-3.9131325911122092E-3</c:v>
                </c:pt>
                <c:pt idx="6017">
                  <c:v>-3.8351204676628408E-3</c:v>
                </c:pt>
                <c:pt idx="6018">
                  <c:v>-3.7571088250916897E-3</c:v>
                </c:pt>
                <c:pt idx="6019">
                  <c:v>-3.6690976633567607E-3</c:v>
                </c:pt>
                <c:pt idx="6020">
                  <c:v>-3.5910869824159852E-3</c:v>
                </c:pt>
                <c:pt idx="6021">
                  <c:v>-3.543076782227551E-3</c:v>
                </c:pt>
                <c:pt idx="6022">
                  <c:v>-3.4950670627492686E-3</c:v>
                </c:pt>
                <c:pt idx="6023">
                  <c:v>-3.4570578239393472E-3</c:v>
                </c:pt>
                <c:pt idx="6024">
                  <c:v>-3.4090490657556205E-3</c:v>
                </c:pt>
                <c:pt idx="6025">
                  <c:v>-3.3610407881562252E-3</c:v>
                </c:pt>
                <c:pt idx="6026">
                  <c:v>-3.3230329910991251E-3</c:v>
                </c:pt>
                <c:pt idx="6027">
                  <c:v>-3.2750256745423746E-3</c:v>
                </c:pt>
                <c:pt idx="6028">
                  <c:v>-3.2270188384439179E-3</c:v>
                </c:pt>
                <c:pt idx="6029">
                  <c:v>-3.1890124827617682E-3</c:v>
                </c:pt>
                <c:pt idx="6030">
                  <c:v>-3.1410066074540216E-3</c:v>
                </c:pt>
                <c:pt idx="6031">
                  <c:v>-3.103001212478613E-3</c:v>
                </c:pt>
                <c:pt idx="6032">
                  <c:v>-3.0749962977935559E-3</c:v>
                </c:pt>
                <c:pt idx="6033">
                  <c:v>-3.0469918633568892E-3</c:v>
                </c:pt>
                <c:pt idx="6034">
                  <c:v>-3.008987909126618E-3</c:v>
                </c:pt>
                <c:pt idx="6035">
                  <c:v>-2.9809844350607052E-3</c:v>
                </c:pt>
                <c:pt idx="6036">
                  <c:v>-2.9429814411172832E-3</c:v>
                </c:pt>
                <c:pt idx="6037">
                  <c:v>-2.9149789272543201E-3</c:v>
                </c:pt>
                <c:pt idx="6038">
                  <c:v>-2.8769768934297224E-3</c:v>
                </c:pt>
                <c:pt idx="6039">
                  <c:v>-2.8489753396016282E-3</c:v>
                </c:pt>
                <c:pt idx="6040">
                  <c:v>-2.8109742657280012E-3</c:v>
                </c:pt>
                <c:pt idx="6041">
                  <c:v>-2.7929736717668212E-3</c:v>
                </c:pt>
                <c:pt idx="6042">
                  <c:v>-2.764973557676196E-3</c:v>
                </c:pt>
                <c:pt idx="6043">
                  <c:v>-2.7369739234140433E-3</c:v>
                </c:pt>
                <c:pt idx="6044">
                  <c:v>-2.7089747689384045E-3</c:v>
                </c:pt>
                <c:pt idx="6045">
                  <c:v>-2.6809760942072612E-3</c:v>
                </c:pt>
                <c:pt idx="6046">
                  <c:v>-2.6529778991786772E-3</c:v>
                </c:pt>
                <c:pt idx="6047">
                  <c:v>-2.6349801838106432E-3</c:v>
                </c:pt>
                <c:pt idx="6048">
                  <c:v>-2.6069829480611581E-3</c:v>
                </c:pt>
                <c:pt idx="6049">
                  <c:v>-2.5789861918882597E-3</c:v>
                </c:pt>
                <c:pt idx="6050">
                  <c:v>-2.5509899152499631E-3</c:v>
                </c:pt>
                <c:pt idx="6051">
                  <c:v>-2.5229941181042852E-3</c:v>
                </c:pt>
                <c:pt idx="6052">
                  <c:v>-2.4849988004092011E-3</c:v>
                </c:pt>
                <c:pt idx="6053">
                  <c:v>-2.4570039621227692E-3</c:v>
                </c:pt>
                <c:pt idx="6054">
                  <c:v>-2.4190096032028763E-3</c:v>
                </c:pt>
                <c:pt idx="6055">
                  <c:v>-2.3910157236077534E-3</c:v>
                </c:pt>
                <c:pt idx="6056">
                  <c:v>-2.3530223232952063E-3</c:v>
                </c:pt>
                <c:pt idx="6057">
                  <c:v>-2.3250294022233802E-3</c:v>
                </c:pt>
                <c:pt idx="6058">
                  <c:v>-2.2970369603502292E-3</c:v>
                </c:pt>
                <c:pt idx="6059">
                  <c:v>-2.2590449976337677E-3</c:v>
                </c:pt>
                <c:pt idx="6060">
                  <c:v>-2.2310535140320242E-3</c:v>
                </c:pt>
                <c:pt idx="6061">
                  <c:v>-2.2130625095029719E-3</c:v>
                </c:pt>
                <c:pt idx="6062">
                  <c:v>-2.1950719840046762E-3</c:v>
                </c:pt>
                <c:pt idx="6063">
                  <c:v>-2.1870819374950829E-3</c:v>
                </c:pt>
                <c:pt idx="6064">
                  <c:v>-2.1690923699322641E-3</c:v>
                </c:pt>
                <c:pt idx="6065">
                  <c:v>-2.1511032812742202E-3</c:v>
                </c:pt>
                <c:pt idx="6066">
                  <c:v>-2.1431146714789889E-3</c:v>
                </c:pt>
                <c:pt idx="6067">
                  <c:v>-2.1251265405045367E-3</c:v>
                </c:pt>
                <c:pt idx="6068">
                  <c:v>-2.1171388883088412E-3</c:v>
                </c:pt>
                <c:pt idx="6069">
                  <c:v>-2.0991517148499892E-3</c:v>
                </c:pt>
                <c:pt idx="6070">
                  <c:v>-2.0811650200860152E-3</c:v>
                </c:pt>
                <c:pt idx="6071">
                  <c:v>-2.0631788039748352E-3</c:v>
                </c:pt>
                <c:pt idx="6072">
                  <c:v>-2.0351930664745275E-3</c:v>
                </c:pt>
                <c:pt idx="6073">
                  <c:v>-2.0072078075430606E-3</c:v>
                </c:pt>
                <c:pt idx="6074">
                  <c:v>-1.9792230271384603E-3</c:v>
                </c:pt>
                <c:pt idx="6075">
                  <c:v>-1.9512387252187842E-3</c:v>
                </c:pt>
                <c:pt idx="6076">
                  <c:v>-1.9232549017419891E-3</c:v>
                </c:pt>
                <c:pt idx="6077">
                  <c:v>-1.9052715566660462E-3</c:v>
                </c:pt>
                <c:pt idx="6078">
                  <c:v>-1.8772886899490831E-3</c:v>
                </c:pt>
                <c:pt idx="6079">
                  <c:v>-1.8493063015490377E-3</c:v>
                </c:pt>
                <c:pt idx="6080">
                  <c:v>-1.8213243914239619E-3</c:v>
                </c:pt>
                <c:pt idx="6081">
                  <c:v>-1.8333429595318749E-3</c:v>
                </c:pt>
                <c:pt idx="6082">
                  <c:v>-1.8453620058307529E-3</c:v>
                </c:pt>
                <c:pt idx="6083">
                  <c:v>-1.857381530278576E-3</c:v>
                </c:pt>
                <c:pt idx="6084">
                  <c:v>-1.8594015328334071E-3</c:v>
                </c:pt>
                <c:pt idx="6085">
                  <c:v>-1.871422013453232E-3</c:v>
                </c:pt>
                <c:pt idx="6086">
                  <c:v>-1.8834429720960976E-3</c:v>
                </c:pt>
                <c:pt idx="6087">
                  <c:v>-1.8954644087199879E-3</c:v>
                </c:pt>
                <c:pt idx="6088">
                  <c:v>-1.9074863232829786E-3</c:v>
                </c:pt>
                <c:pt idx="6089">
                  <c:v>-1.9195087157429513E-3</c:v>
                </c:pt>
                <c:pt idx="6090">
                  <c:v>-1.9215315860580213E-3</c:v>
                </c:pt>
                <c:pt idx="6091">
                  <c:v>-1.9335549341861118E-3</c:v>
                </c:pt>
                <c:pt idx="6092">
                  <c:v>-1.9355787600853329E-3</c:v>
                </c:pt>
                <c:pt idx="6093">
                  <c:v>-1.9376030637136684E-3</c:v>
                </c:pt>
                <c:pt idx="6094">
                  <c:v>-1.9396278450291293E-3</c:v>
                </c:pt>
                <c:pt idx="6095">
                  <c:v>-1.9516531039897491E-3</c:v>
                </c:pt>
                <c:pt idx="6096">
                  <c:v>-1.9536788405534761E-3</c:v>
                </c:pt>
                <c:pt idx="6097">
                  <c:v>-1.9557050546783325E-3</c:v>
                </c:pt>
                <c:pt idx="6098">
                  <c:v>-1.9577317463223562E-3</c:v>
                </c:pt>
                <c:pt idx="6099">
                  <c:v>-1.9597589154436009E-3</c:v>
                </c:pt>
                <c:pt idx="6100">
                  <c:v>-1.9717865620000182E-3</c:v>
                </c:pt>
                <c:pt idx="6101">
                  <c:v>-1.9938146859495853E-3</c:v>
                </c:pt>
                <c:pt idx="6102">
                  <c:v>-2.015843287250435E-3</c:v>
                </c:pt>
                <c:pt idx="6103">
                  <c:v>-2.0378723658604492E-3</c:v>
                </c:pt>
                <c:pt idx="6104">
                  <c:v>-2.0599019217377446E-3</c:v>
                </c:pt>
                <c:pt idx="6105">
                  <c:v>-2.0819319548402012E-3</c:v>
                </c:pt>
                <c:pt idx="6106">
                  <c:v>-2.1039624651259612E-3</c:v>
                </c:pt>
                <c:pt idx="6107">
                  <c:v>-2.1259934525530346E-3</c:v>
                </c:pt>
                <c:pt idx="6108">
                  <c:v>-2.1480249170794069E-3</c:v>
                </c:pt>
                <c:pt idx="6109">
                  <c:v>-2.1700568586630452E-3</c:v>
                </c:pt>
                <c:pt idx="6110">
                  <c:v>-2.1920892772619906E-3</c:v>
                </c:pt>
                <c:pt idx="6111">
                  <c:v>-2.2241221728342871E-3</c:v>
                </c:pt>
                <c:pt idx="6112">
                  <c:v>-2.2561555453378692E-3</c:v>
                </c:pt>
                <c:pt idx="6113">
                  <c:v>-2.2781893947307896E-3</c:v>
                </c:pt>
                <c:pt idx="6114">
                  <c:v>-2.3102237209710885E-3</c:v>
                </c:pt>
                <c:pt idx="6115">
                  <c:v>-2.3422585240167196E-3</c:v>
                </c:pt>
                <c:pt idx="6116">
                  <c:v>-2.364293803825801E-3</c:v>
                </c:pt>
                <c:pt idx="6117">
                  <c:v>-2.3963295603562401E-3</c:v>
                </c:pt>
                <c:pt idx="6118">
                  <c:v>-2.4283657935660619E-3</c:v>
                </c:pt>
                <c:pt idx="6119">
                  <c:v>-2.4504025034133288E-3</c:v>
                </c:pt>
                <c:pt idx="6120">
                  <c:v>-2.4824396898559592E-3</c:v>
                </c:pt>
                <c:pt idx="6121">
                  <c:v>-2.5244773528521097E-3</c:v>
                </c:pt>
                <c:pt idx="6122">
                  <c:v>-2.5665154923596445E-3</c:v>
                </c:pt>
                <c:pt idx="6123">
                  <c:v>-2.608554108336711E-3</c:v>
                </c:pt>
                <c:pt idx="6124">
                  <c:v>-2.6405932007412831E-3</c:v>
                </c:pt>
                <c:pt idx="6125">
                  <c:v>-2.6826327695312411E-3</c:v>
                </c:pt>
                <c:pt idx="6126">
                  <c:v>-2.7246728146647402E-3</c:v>
                </c:pt>
                <c:pt idx="6127">
                  <c:v>-2.7667133360997692E-3</c:v>
                </c:pt>
                <c:pt idx="6128">
                  <c:v>-2.8087543337942944E-3</c:v>
                </c:pt>
                <c:pt idx="6129">
                  <c:v>-2.8507958077064115E-3</c:v>
                </c:pt>
                <c:pt idx="6130">
                  <c:v>-2.8928377577940229E-3</c:v>
                </c:pt>
                <c:pt idx="6131">
                  <c:v>-2.9848801840151882E-3</c:v>
                </c:pt>
                <c:pt idx="6132">
                  <c:v>-3.0769230863279765E-3</c:v>
                </c:pt>
                <c:pt idx="6133">
                  <c:v>-3.1589664646903132E-3</c:v>
                </c:pt>
                <c:pt idx="6134">
                  <c:v>-3.2510103190601992E-3</c:v>
                </c:pt>
                <c:pt idx="6135">
                  <c:v>-3.3430546493957002E-3</c:v>
                </c:pt>
                <c:pt idx="6136">
                  <c:v>-3.4350994556548741E-3</c:v>
                </c:pt>
                <c:pt idx="6137">
                  <c:v>-3.5171447377956829E-3</c:v>
                </c:pt>
                <c:pt idx="6138">
                  <c:v>-3.6091904957761467E-3</c:v>
                </c:pt>
                <c:pt idx="6139">
                  <c:v>-3.7012367295542292E-3</c:v>
                </c:pt>
                <c:pt idx="6140">
                  <c:v>-3.7932834390880001E-3</c:v>
                </c:pt>
                <c:pt idx="6141">
                  <c:v>-3.9853306243354692E-3</c:v>
                </c:pt>
                <c:pt idx="6142">
                  <c:v>-4.1873782852546318E-3</c:v>
                </c:pt>
                <c:pt idx="6143">
                  <c:v>-4.3794264218034312E-3</c:v>
                </c:pt>
                <c:pt idx="6144">
                  <c:v>-4.5714750339399734E-3</c:v>
                </c:pt>
                <c:pt idx="6145">
                  <c:v>-4.7635241216222313E-3</c:v>
                </c:pt>
                <c:pt idx="6146">
                  <c:v>-4.9555736848083294E-3</c:v>
                </c:pt>
                <c:pt idx="6147">
                  <c:v>-5.1476237234560534E-3</c:v>
                </c:pt>
                <c:pt idx="6148">
                  <c:v>-5.3496742375235334E-3</c:v>
                </c:pt>
                <c:pt idx="6149">
                  <c:v>-5.5417252269688924E-3</c:v>
                </c:pt>
                <c:pt idx="6150">
                  <c:v>-5.7337766917500092E-3</c:v>
                </c:pt>
                <c:pt idx="6151">
                  <c:v>-5.8858286318248928E-3</c:v>
                </c:pt>
                <c:pt idx="6152">
                  <c:v>-6.0478810471515905E-3</c:v>
                </c:pt>
                <c:pt idx="6153">
                  <c:v>-6.1999339376881115E-3</c:v>
                </c:pt>
                <c:pt idx="6154">
                  <c:v>-6.3619873033924912E-3</c:v>
                </c:pt>
                <c:pt idx="6155">
                  <c:v>-6.5140411442227526E-3</c:v>
                </c:pt>
                <c:pt idx="6156">
                  <c:v>-6.6760954601368114E-3</c:v>
                </c:pt>
                <c:pt idx="6157">
                  <c:v>-6.8281502510928183E-3</c:v>
                </c:pt>
                <c:pt idx="6158">
                  <c:v>-6.9902055170486133E-3</c:v>
                </c:pt>
                <c:pt idx="6159">
                  <c:v>-7.1422612579623923E-3</c:v>
                </c:pt>
                <c:pt idx="6160">
                  <c:v>-7.2943174737920124E-3</c:v>
                </c:pt>
                <c:pt idx="6161">
                  <c:v>-7.4163741644956297E-3</c:v>
                </c:pt>
                <c:pt idx="6162">
                  <c:v>-7.5284313300310714E-3</c:v>
                </c:pt>
                <c:pt idx="6163">
                  <c:v>-7.6404889703564627E-3</c:v>
                </c:pt>
                <c:pt idx="6164">
                  <c:v>-7.7525470854299125E-3</c:v>
                </c:pt>
                <c:pt idx="6165">
                  <c:v>-7.8746056752092009E-3</c:v>
                </c:pt>
                <c:pt idx="6166">
                  <c:v>-7.9866647396526456E-3</c:v>
                </c:pt>
                <c:pt idx="6167">
                  <c:v>-8.0987242787179548E-3</c:v>
                </c:pt>
                <c:pt idx="6168">
                  <c:v>-8.2107842923633649E-3</c:v>
                </c:pt>
                <c:pt idx="6169">
                  <c:v>-8.322844780546703E-3</c:v>
                </c:pt>
                <c:pt idx="6170">
                  <c:v>-8.4349057432260011E-3</c:v>
                </c:pt>
                <c:pt idx="6171">
                  <c:v>-8.5269671803594183E-3</c:v>
                </c:pt>
                <c:pt idx="6172">
                  <c:v>-8.6090290919049878E-3</c:v>
                </c:pt>
                <c:pt idx="6173">
                  <c:v>-8.691091477820434E-3</c:v>
                </c:pt>
                <c:pt idx="6174">
                  <c:v>-8.773154338064134E-3</c:v>
                </c:pt>
                <c:pt idx="6175">
                  <c:v>-8.8552176725938247E-3</c:v>
                </c:pt>
                <c:pt idx="6176">
                  <c:v>-8.9372814813675639E-3</c:v>
                </c:pt>
                <c:pt idx="6177">
                  <c:v>-9.0293457643434438E-3</c:v>
                </c:pt>
                <c:pt idx="6178">
                  <c:v>-9.1114105214794867E-3</c:v>
                </c:pt>
                <c:pt idx="6179">
                  <c:v>-9.1934757527336597E-3</c:v>
                </c:pt>
                <c:pt idx="6180">
                  <c:v>-9.2655414580640558E-3</c:v>
                </c:pt>
                <c:pt idx="6181">
                  <c:v>-9.2176076374285067E-3</c:v>
                </c:pt>
                <c:pt idx="6182">
                  <c:v>-9.169674290785185E-3</c:v>
                </c:pt>
                <c:pt idx="6183">
                  <c:v>-9.1317414180919505E-3</c:v>
                </c:pt>
                <c:pt idx="6184">
                  <c:v>-9.0838090193071132E-3</c:v>
                </c:pt>
                <c:pt idx="6185">
                  <c:v>-9.035877094388323E-3</c:v>
                </c:pt>
                <c:pt idx="6186">
                  <c:v>-8.9979456432937033E-3</c:v>
                </c:pt>
                <c:pt idx="6187">
                  <c:v>-8.9500146659814862E-3</c:v>
                </c:pt>
                <c:pt idx="6188">
                  <c:v>-8.9020841624094463E-3</c:v>
                </c:pt>
                <c:pt idx="6189">
                  <c:v>-8.8641541325355268E-3</c:v>
                </c:pt>
                <c:pt idx="6190">
                  <c:v>-8.816224576318062E-3</c:v>
                </c:pt>
                <c:pt idx="6191">
                  <c:v>-8.7382954937146699E-3</c:v>
                </c:pt>
                <c:pt idx="6192">
                  <c:v>-8.6603668846837508E-3</c:v>
                </c:pt>
                <c:pt idx="6193">
                  <c:v>-8.5924387491831747E-3</c:v>
                </c:pt>
                <c:pt idx="6194">
                  <c:v>-8.5145110871707452E-3</c:v>
                </c:pt>
                <c:pt idx="6195">
                  <c:v>-8.4365838986048165E-3</c:v>
                </c:pt>
                <c:pt idx="6196">
                  <c:v>-8.3586571834430527E-3</c:v>
                </c:pt>
                <c:pt idx="6197">
                  <c:v>-8.2907309416437227E-3</c:v>
                </c:pt>
                <c:pt idx="6198">
                  <c:v>-8.2128051731647778E-3</c:v>
                </c:pt>
                <c:pt idx="6199">
                  <c:v>-8.1348798779641868E-3</c:v>
                </c:pt>
                <c:pt idx="6200">
                  <c:v>-8.056955056000065E-3</c:v>
                </c:pt>
                <c:pt idx="6201">
                  <c:v>-7.9890307072302495E-3</c:v>
                </c:pt>
                <c:pt idx="6202">
                  <c:v>-7.9111068316128578E-3</c:v>
                </c:pt>
                <c:pt idx="6203">
                  <c:v>-7.8331834291058434E-3</c:v>
                </c:pt>
                <c:pt idx="6204">
                  <c:v>-7.7652604996673704E-3</c:v>
                </c:pt>
                <c:pt idx="6205">
                  <c:v>-7.6873380432552763E-3</c:v>
                </c:pt>
                <c:pt idx="6206">
                  <c:v>-7.6094160598275951E-3</c:v>
                </c:pt>
                <c:pt idx="6207">
                  <c:v>-7.5314945493424714E-3</c:v>
                </c:pt>
                <c:pt idx="6208">
                  <c:v>-7.4635735117578378E-3</c:v>
                </c:pt>
                <c:pt idx="6209">
                  <c:v>-7.38565294703168E-3</c:v>
                </c:pt>
                <c:pt idx="6210">
                  <c:v>-7.3077328551219584E-3</c:v>
                </c:pt>
                <c:pt idx="6211">
                  <c:v>-7.2498132359868836E-3</c:v>
                </c:pt>
                <c:pt idx="6212">
                  <c:v>-7.1818940895842648E-3</c:v>
                </c:pt>
                <c:pt idx="6213">
                  <c:v>-7.1239754158722024E-3</c:v>
                </c:pt>
                <c:pt idx="6214">
                  <c:v>-7.0560572148087091E-3</c:v>
                </c:pt>
                <c:pt idx="6215">
                  <c:v>-6.9981394863517926E-3</c:v>
                </c:pt>
                <c:pt idx="6216">
                  <c:v>-6.9302222304594655E-3</c:v>
                </c:pt>
                <c:pt idx="6217">
                  <c:v>-6.8723054470896114E-3</c:v>
                </c:pt>
                <c:pt idx="6218">
                  <c:v>-6.8043891362004633E-3</c:v>
                </c:pt>
                <c:pt idx="6219">
                  <c:v>-6.7464732977499534E-3</c:v>
                </c:pt>
                <c:pt idx="6220">
                  <c:v>-6.6985579316959643E-3</c:v>
                </c:pt>
                <c:pt idx="6221">
                  <c:v>-6.7206430379967187E-3</c:v>
                </c:pt>
                <c:pt idx="6222">
                  <c:v>-6.7527286166100924E-3</c:v>
                </c:pt>
                <c:pt idx="6223">
                  <c:v>-6.7848146674940879E-3</c:v>
                </c:pt>
                <c:pt idx="6224">
                  <c:v>-6.8069011906068842E-3</c:v>
                </c:pt>
                <c:pt idx="6225">
                  <c:v>-6.8389881859062633E-3</c:v>
                </c:pt>
                <c:pt idx="6226">
                  <c:v>-6.8710756533503382E-3</c:v>
                </c:pt>
                <c:pt idx="6227">
                  <c:v>-6.8931635928971844E-3</c:v>
                </c:pt>
                <c:pt idx="6228">
                  <c:v>-6.9252520045047592E-3</c:v>
                </c:pt>
                <c:pt idx="6229">
                  <c:v>-6.9573408881309935E-3</c:v>
                </c:pt>
                <c:pt idx="6230">
                  <c:v>-6.9794302437340356E-3</c:v>
                </c:pt>
                <c:pt idx="6231">
                  <c:v>-7.0115200712717934E-3</c:v>
                </c:pt>
                <c:pt idx="6232">
                  <c:v>-7.0436103707023729E-3</c:v>
                </c:pt>
                <c:pt idx="6233">
                  <c:v>-7.0657011419837205E-3</c:v>
                </c:pt>
                <c:pt idx="6234">
                  <c:v>-7.0977923850738377E-3</c:v>
                </c:pt>
                <c:pt idx="6235">
                  <c:v>-7.1298840999307073E-3</c:v>
                </c:pt>
                <c:pt idx="6236">
                  <c:v>-7.151976286512457E-3</c:v>
                </c:pt>
                <c:pt idx="6237">
                  <c:v>-7.1840689447770804E-3</c:v>
                </c:pt>
                <c:pt idx="6238">
                  <c:v>-7.2161620746825647E-3</c:v>
                </c:pt>
                <c:pt idx="6239">
                  <c:v>-7.2382556761868104E-3</c:v>
                </c:pt>
                <c:pt idx="6240">
                  <c:v>-7.2803497492480032E-3</c:v>
                </c:pt>
                <c:pt idx="6241">
                  <c:v>-7.3824442938240798E-3</c:v>
                </c:pt>
                <c:pt idx="6242">
                  <c:v>-7.4845393098729824E-3</c:v>
                </c:pt>
                <c:pt idx="6243">
                  <c:v>-7.5866347973528904E-3</c:v>
                </c:pt>
                <c:pt idx="6244">
                  <c:v>-7.6887307562215623E-3</c:v>
                </c:pt>
                <c:pt idx="6245">
                  <c:v>-7.7908271864373189E-3</c:v>
                </c:pt>
                <c:pt idx="6246">
                  <c:v>-7.8929240879578883E-3</c:v>
                </c:pt>
                <c:pt idx="6247">
                  <c:v>-7.9950214607414933E-3</c:v>
                </c:pt>
                <c:pt idx="6248">
                  <c:v>-8.0971193047460008E-3</c:v>
                </c:pt>
                <c:pt idx="6249">
                  <c:v>-8.1992176199294567E-3</c:v>
                </c:pt>
                <c:pt idx="6250">
                  <c:v>-8.3013164062499568E-3</c:v>
                </c:pt>
                <c:pt idx="6251">
                  <c:v>-8.3534156636655647E-3</c:v>
                </c:pt>
                <c:pt idx="6252">
                  <c:v>-8.4155153921340268E-3</c:v>
                </c:pt>
                <c:pt idx="6253">
                  <c:v>-8.4776155916135576E-3</c:v>
                </c:pt>
                <c:pt idx="6254">
                  <c:v>-8.5397162620621248E-3</c:v>
                </c:pt>
                <c:pt idx="6255">
                  <c:v>-8.5918174034377206E-3</c:v>
                </c:pt>
                <c:pt idx="6256">
                  <c:v>-8.6539190156984247E-3</c:v>
                </c:pt>
                <c:pt idx="6257">
                  <c:v>-8.7160210988021739E-3</c:v>
                </c:pt>
                <c:pt idx="6258">
                  <c:v>-8.7681236527070161E-3</c:v>
                </c:pt>
                <c:pt idx="6259">
                  <c:v>-8.8302266773710048E-3</c:v>
                </c:pt>
                <c:pt idx="6260">
                  <c:v>-8.8823301727520548E-3</c:v>
                </c:pt>
                <c:pt idx="6261">
                  <c:v>-8.9144341388083387E-3</c:v>
                </c:pt>
                <c:pt idx="6262">
                  <c:v>-8.9465385754974747E-3</c:v>
                </c:pt>
                <c:pt idx="6263">
                  <c:v>-8.9686434827778438E-3</c:v>
                </c:pt>
                <c:pt idx="6264">
                  <c:v>-9.0007488606074527E-3</c:v>
                </c:pt>
                <c:pt idx="6265">
                  <c:v>-9.032854708944273E-3</c:v>
                </c:pt>
                <c:pt idx="6266">
                  <c:v>-9.0549610277461667E-3</c:v>
                </c:pt>
                <c:pt idx="6267">
                  <c:v>-9.0870678169713368E-3</c:v>
                </c:pt>
                <c:pt idx="6268">
                  <c:v>-9.1191750765776524E-3</c:v>
                </c:pt>
                <c:pt idx="6269">
                  <c:v>-9.1412828065232567E-3</c:v>
                </c:pt>
                <c:pt idx="6270">
                  <c:v>-9.1733910067659796E-3</c:v>
                </c:pt>
                <c:pt idx="6271">
                  <c:v>-9.2054996772641118E-3</c:v>
                </c:pt>
                <c:pt idx="6272">
                  <c:v>-9.2276088179752708E-3</c:v>
                </c:pt>
                <c:pt idx="6273">
                  <c:v>-9.2597184288578504E-3</c:v>
                </c:pt>
                <c:pt idx="6274">
                  <c:v>-9.2918285098696502E-3</c:v>
                </c:pt>
                <c:pt idx="6275">
                  <c:v>-9.3139390609688309E-3</c:v>
                </c:pt>
                <c:pt idx="6276">
                  <c:v>-9.3460500821131998E-3</c:v>
                </c:pt>
                <c:pt idx="6277">
                  <c:v>-9.3781615732608046E-3</c:v>
                </c:pt>
                <c:pt idx="6278">
                  <c:v>-9.4002735343698528E-3</c:v>
                </c:pt>
                <c:pt idx="6279">
                  <c:v>-9.4323859653982246E-3</c:v>
                </c:pt>
                <c:pt idx="6280">
                  <c:v>-9.4744988663040593E-3</c:v>
                </c:pt>
                <c:pt idx="6281">
                  <c:v>-9.5466122370451451E-3</c:v>
                </c:pt>
                <c:pt idx="6282">
                  <c:v>-9.6087260775795224E-3</c:v>
                </c:pt>
                <c:pt idx="6283">
                  <c:v>-9.6808403878653748E-3</c:v>
                </c:pt>
                <c:pt idx="6284">
                  <c:v>-9.7529551678605941E-3</c:v>
                </c:pt>
                <c:pt idx="6285">
                  <c:v>-9.8250704175233284E-3</c:v>
                </c:pt>
                <c:pt idx="6286">
                  <c:v>-9.8971861368113753E-3</c:v>
                </c:pt>
                <c:pt idx="6287">
                  <c:v>-9.9693023256828567E-3</c:v>
                </c:pt>
                <c:pt idx="6288">
                  <c:v>-1.004141898409572E-2</c:v>
                </c:pt>
                <c:pt idx="6289">
                  <c:v>-1.0113536112008161E-2</c:v>
                </c:pt>
                <c:pt idx="6290">
                  <c:v>-1.0175653709378035E-2</c:v>
                </c:pt>
                <c:pt idx="6291">
                  <c:v>-1.0207771776163386E-2</c:v>
                </c:pt>
                <c:pt idx="6292">
                  <c:v>-1.0249890312322181E-2</c:v>
                </c:pt>
                <c:pt idx="6293">
                  <c:v>-1.0282009317812639E-2</c:v>
                </c:pt>
                <c:pt idx="6294">
                  <c:v>-1.0314128792592341E-2</c:v>
                </c:pt>
                <c:pt idx="6295">
                  <c:v>-1.0356248736619719E-2</c:v>
                </c:pt>
                <c:pt idx="6296">
                  <c:v>-1.0388369149852739E-2</c:v>
                </c:pt>
                <c:pt idx="6297">
                  <c:v>-1.0420490032249157E-2</c:v>
                </c:pt>
                <c:pt idx="6298">
                  <c:v>-1.0452611383767223E-2</c:v>
                </c:pt>
                <c:pt idx="6299">
                  <c:v>-1.0494733204364753E-2</c:v>
                </c:pt>
                <c:pt idx="6300">
                  <c:v>-1.0546855494000114E-2</c:v>
                </c:pt>
                <c:pt idx="6301">
                  <c:v>-1.0668978252630823E-2</c:v>
                </c:pt>
                <c:pt idx="6302">
                  <c:v>-1.079110148021529E-2</c:v>
                </c:pt>
                <c:pt idx="6303">
                  <c:v>-1.0913225176711255E-2</c:v>
                </c:pt>
                <c:pt idx="6304">
                  <c:v>-1.1025349342076943E-2</c:v>
                </c:pt>
                <c:pt idx="6305">
                  <c:v>-1.114747397627028E-2</c:v>
                </c:pt>
                <c:pt idx="6306">
                  <c:v>-1.1269599079249185E-2</c:v>
                </c:pt>
                <c:pt idx="6307">
                  <c:v>-1.1391724650971827E-2</c:v>
                </c:pt>
                <c:pt idx="6308">
                  <c:v>-1.1513850691396267E-2</c:v>
                </c:pt>
                <c:pt idx="6309">
                  <c:v>-1.1635977200480261E-2</c:v>
                </c:pt>
                <c:pt idx="6310">
                  <c:v>-1.1758104178181959E-2</c:v>
                </c:pt>
                <c:pt idx="6311">
                  <c:v>-1.1880231624459461E-2</c:v>
                </c:pt>
                <c:pt idx="6312">
                  <c:v>-1.201235953927066E-2</c:v>
                </c:pt>
                <c:pt idx="6313">
                  <c:v>-1.2134487922573578E-2</c:v>
                </c:pt>
                <c:pt idx="6314">
                  <c:v>-1.2256616774326167E-2</c:v>
                </c:pt>
                <c:pt idx="6315">
                  <c:v>-1.238874609448673E-2</c:v>
                </c:pt>
                <c:pt idx="6316">
                  <c:v>-1.2510875883013077E-2</c:v>
                </c:pt>
                <c:pt idx="6317">
                  <c:v>-1.2643006139863027E-2</c:v>
                </c:pt>
                <c:pt idx="6318">
                  <c:v>-1.2765136864994892E-2</c:v>
                </c:pt>
                <c:pt idx="6319">
                  <c:v>-1.2897268058366522E-2</c:v>
                </c:pt>
                <c:pt idx="6320">
                  <c:v>-1.3009399719936032E-2</c:v>
                </c:pt>
                <c:pt idx="6321">
                  <c:v>-1.3081531849661411E-2</c:v>
                </c:pt>
                <c:pt idx="6322">
                  <c:v>-1.3163664447500481E-2</c:v>
                </c:pt>
                <c:pt idx="6323">
                  <c:v>-1.3235797513411475E-2</c:v>
                </c:pt>
                <c:pt idx="6324">
                  <c:v>-1.3317931047352441E-2</c:v>
                </c:pt>
                <c:pt idx="6325">
                  <c:v>-1.3390065049281308E-2</c:v>
                </c:pt>
                <c:pt idx="6326">
                  <c:v>-1.3472199519156038E-2</c:v>
                </c:pt>
                <c:pt idx="6327">
                  <c:v>-1.3554334456934575E-2</c:v>
                </c:pt>
                <c:pt idx="6328">
                  <c:v>-1.3626469862575213E-2</c:v>
                </c:pt>
                <c:pt idx="6329">
                  <c:v>-1.3708605736035689E-2</c:v>
                </c:pt>
                <c:pt idx="6330">
                  <c:v>-1.3760742077273984E-2</c:v>
                </c:pt>
                <c:pt idx="6331">
                  <c:v>-1.3762878886248503E-2</c:v>
                </c:pt>
                <c:pt idx="6332">
                  <c:v>-1.3755016162916744E-2</c:v>
                </c:pt>
                <c:pt idx="6333">
                  <c:v>-1.3757153907237156E-2</c:v>
                </c:pt>
                <c:pt idx="6334">
                  <c:v>-1.3749292119167401E-2</c:v>
                </c:pt>
                <c:pt idx="6335">
                  <c:v>-1.3751430798665854E-2</c:v>
                </c:pt>
                <c:pt idx="6336">
                  <c:v>-1.3753569945690124E-2</c:v>
                </c:pt>
                <c:pt idx="6337">
                  <c:v>-1.3745709560198481E-2</c:v>
                </c:pt>
                <c:pt idx="6338">
                  <c:v>-1.3747849642149023E-2</c:v>
                </c:pt>
                <c:pt idx="6339">
                  <c:v>-1.3739990191499418E-2</c:v>
                </c:pt>
                <c:pt idx="6340">
                  <c:v>-1.3722131208208144E-2</c:v>
                </c:pt>
                <c:pt idx="6341">
                  <c:v>-1.3664272692232743E-2</c:v>
                </c:pt>
                <c:pt idx="6342">
                  <c:v>-1.3616414643531381E-2</c:v>
                </c:pt>
                <c:pt idx="6343">
                  <c:v>-1.355855706206233E-2</c:v>
                </c:pt>
                <c:pt idx="6344">
                  <c:v>-1.3500699947783258E-2</c:v>
                </c:pt>
                <c:pt idx="6345">
                  <c:v>-1.3442843300652344E-2</c:v>
                </c:pt>
                <c:pt idx="6346">
                  <c:v>-1.3384987120627467E-2</c:v>
                </c:pt>
                <c:pt idx="6347">
                  <c:v>-1.3327131407666948E-2</c:v>
                </c:pt>
                <c:pt idx="6348">
                  <c:v>-1.3269276161728405E-2</c:v>
                </c:pt>
                <c:pt idx="6349">
                  <c:v>-1.321142138277015E-2</c:v>
                </c:pt>
                <c:pt idx="6350">
                  <c:v>-1.3133567070749974E-2</c:v>
                </c:pt>
                <c:pt idx="6351">
                  <c:v>-1.3005713225626075E-2</c:v>
                </c:pt>
                <c:pt idx="6352">
                  <c:v>-1.2877859847356451E-2</c:v>
                </c:pt>
                <c:pt idx="6353">
                  <c:v>-1.274000693589894E-2</c:v>
                </c:pt>
                <c:pt idx="6354">
                  <c:v>-1.2612154491211705E-2</c:v>
                </c:pt>
                <c:pt idx="6355">
                  <c:v>-1.2484302513252721E-2</c:v>
                </c:pt>
                <c:pt idx="6356">
                  <c:v>-1.2356451001980047E-2</c:v>
                </c:pt>
                <c:pt idx="6357">
                  <c:v>-1.2218599957351584E-2</c:v>
                </c:pt>
                <c:pt idx="6358">
                  <c:v>-1.209074937932542E-2</c:v>
                </c:pt>
                <c:pt idx="6359">
                  <c:v>-1.196289926785969E-2</c:v>
                </c:pt>
                <c:pt idx="6360">
                  <c:v>-1.1815049622912089E-2</c:v>
                </c:pt>
                <c:pt idx="6361">
                  <c:v>-1.1627200444440771E-2</c:v>
                </c:pt>
                <c:pt idx="6362">
                  <c:v>-1.1439351732403881E-2</c:v>
                </c:pt>
                <c:pt idx="6363">
                  <c:v>-1.1261503486759335E-2</c:v>
                </c:pt>
                <c:pt idx="6364">
                  <c:v>-1.1073655707465187E-2</c:v>
                </c:pt>
                <c:pt idx="6365">
                  <c:v>-1.0885808394479312E-2</c:v>
                </c:pt>
                <c:pt idx="6366">
                  <c:v>-1.0707961547759742E-2</c:v>
                </c:pt>
                <c:pt idx="6367">
                  <c:v>-1.0520115167264721E-2</c:v>
                </c:pt>
                <c:pt idx="6368">
                  <c:v>-1.0332269252952025E-2</c:v>
                </c:pt>
                <c:pt idx="6369">
                  <c:v>-1.0144423804779815E-2</c:v>
                </c:pt>
                <c:pt idx="6370">
                  <c:v>-9.9165788227060566E-3</c:v>
                </c:pt>
                <c:pt idx="6371">
                  <c:v>-9.6087343066886873E-3</c:v>
                </c:pt>
                <c:pt idx="6372">
                  <c:v>-9.2908902566857694E-3</c:v>
                </c:pt>
                <c:pt idx="6373">
                  <c:v>-8.9830466726553062E-3</c:v>
                </c:pt>
                <c:pt idx="6374">
                  <c:v>-8.6652035545553268E-3</c:v>
                </c:pt>
                <c:pt idx="6375">
                  <c:v>-8.3473609023437534E-3</c:v>
                </c:pt>
                <c:pt idx="6376">
                  <c:v>-8.0395187159787527E-3</c:v>
                </c:pt>
                <c:pt idx="6377">
                  <c:v>-7.7216769954182906E-3</c:v>
                </c:pt>
                <c:pt idx="6378">
                  <c:v>-7.4138357406202914E-3</c:v>
                </c:pt>
                <c:pt idx="6379">
                  <c:v>-7.0959949515428814E-3</c:v>
                </c:pt>
                <c:pt idx="6380">
                  <c:v>-6.8381546281439673E-3</c:v>
                </c:pt>
                <c:pt idx="6381">
                  <c:v>-6.6503147703816413E-3</c:v>
                </c:pt>
                <c:pt idx="6382">
                  <c:v>-6.4724753782139004E-3</c:v>
                </c:pt>
                <c:pt idx="6383">
                  <c:v>-6.2946364515987507E-3</c:v>
                </c:pt>
                <c:pt idx="6384">
                  <c:v>-6.1167979904942346E-3</c:v>
                </c:pt>
                <c:pt idx="6385">
                  <c:v>-5.9389599948582988E-3</c:v>
                </c:pt>
                <c:pt idx="6386">
                  <c:v>-5.7611224646489682E-3</c:v>
                </c:pt>
                <c:pt idx="6387">
                  <c:v>-5.5832853998242634E-3</c:v>
                </c:pt>
                <c:pt idx="6388">
                  <c:v>-5.4054488003421833E-3</c:v>
                </c:pt>
                <c:pt idx="6389">
                  <c:v>-5.2276126661607285E-3</c:v>
                </c:pt>
                <c:pt idx="6390">
                  <c:v>-5.0497769972379924E-3</c:v>
                </c:pt>
                <c:pt idx="6391">
                  <c:v>-4.8919417935320182E-3</c:v>
                </c:pt>
                <c:pt idx="6392">
                  <c:v>-4.7341070550005193E-3</c:v>
                </c:pt>
                <c:pt idx="6393">
                  <c:v>-4.5662727816019339E-3</c:v>
                </c:pt>
                <c:pt idx="6394">
                  <c:v>-4.4084389732939504E-3</c:v>
                </c:pt>
                <c:pt idx="6395">
                  <c:v>-4.2506056300347424E-3</c:v>
                </c:pt>
                <c:pt idx="6396">
                  <c:v>-4.0827727517822824E-3</c:v>
                </c:pt>
                <c:pt idx="6397">
                  <c:v>-3.9249403384945258E-3</c:v>
                </c:pt>
                <c:pt idx="6398">
                  <c:v>-3.7671083901295839E-3</c:v>
                </c:pt>
                <c:pt idx="6399">
                  <c:v>-3.6092769066454126E-3</c:v>
                </c:pt>
                <c:pt idx="6400">
                  <c:v>-3.4714458879999991E-3</c:v>
                </c:pt>
                <c:pt idx="6401">
                  <c:v>-3.3836153341513802E-3</c:v>
                </c:pt>
                <c:pt idx="6402">
                  <c:v>-3.2957852450576676E-3</c:v>
                </c:pt>
                <c:pt idx="6403">
                  <c:v>-3.2079556206766452E-3</c:v>
                </c:pt>
                <c:pt idx="6404">
                  <c:v>-3.1201264609665752E-3</c:v>
                </c:pt>
                <c:pt idx="6405">
                  <c:v>-3.0322977658852612E-3</c:v>
                </c:pt>
                <c:pt idx="6406">
                  <c:v>-2.9444695353908201E-3</c:v>
                </c:pt>
                <c:pt idx="6407">
                  <c:v>-2.8666417694412382E-3</c:v>
                </c:pt>
                <c:pt idx="6408">
                  <c:v>-2.7788144679945963E-3</c:v>
                </c:pt>
                <c:pt idx="6409">
                  <c:v>-2.6909876310088352E-3</c:v>
                </c:pt>
                <c:pt idx="6410">
                  <c:v>-2.623161258442027E-3</c:v>
                </c:pt>
                <c:pt idx="6411">
                  <c:v>-2.6053353502520638E-3</c:v>
                </c:pt>
                <c:pt idx="6412">
                  <c:v>-2.5875099063970555E-3</c:v>
                </c:pt>
                <c:pt idx="6413">
                  <c:v>-2.5696849268350011E-3</c:v>
                </c:pt>
                <c:pt idx="6414">
                  <c:v>-2.5518604115238827E-3</c:v>
                </c:pt>
                <c:pt idx="6415">
                  <c:v>-2.5240363604217475E-3</c:v>
                </c:pt>
                <c:pt idx="6416">
                  <c:v>-2.506212773486588E-3</c:v>
                </c:pt>
                <c:pt idx="6417">
                  <c:v>-2.4883896506764638E-3</c:v>
                </c:pt>
                <c:pt idx="6418">
                  <c:v>-2.4705669919492532E-3</c:v>
                </c:pt>
                <c:pt idx="6419">
                  <c:v>-2.4427447972631142E-3</c:v>
                </c:pt>
                <c:pt idx="6420">
                  <c:v>-2.4349230665759668E-3</c:v>
                </c:pt>
                <c:pt idx="6421">
                  <c:v>-2.4371017998459348E-3</c:v>
                </c:pt>
                <c:pt idx="6422">
                  <c:v>-2.4492809970308731E-3</c:v>
                </c:pt>
                <c:pt idx="6423">
                  <c:v>-2.4514606580889053E-3</c:v>
                </c:pt>
                <c:pt idx="6424">
                  <c:v>-2.4536407829780231E-3</c:v>
                </c:pt>
                <c:pt idx="6425">
                  <c:v>-2.4558213716562032E-3</c:v>
                </c:pt>
                <c:pt idx="6426">
                  <c:v>-2.4680024240815181E-3</c:v>
                </c:pt>
                <c:pt idx="6427">
                  <c:v>-2.4701839402119737E-3</c:v>
                </c:pt>
                <c:pt idx="6428">
                  <c:v>-2.4723659200054926E-3</c:v>
                </c:pt>
                <c:pt idx="6429">
                  <c:v>-2.4745483634201738E-3</c:v>
                </c:pt>
                <c:pt idx="6430">
                  <c:v>-2.4867312704140135E-3</c:v>
                </c:pt>
                <c:pt idx="6431">
                  <c:v>-2.4989146409450319E-3</c:v>
                </c:pt>
                <c:pt idx="6432">
                  <c:v>-2.5210984749711447E-3</c:v>
                </c:pt>
                <c:pt idx="6433">
                  <c:v>-2.5332827724505133E-3</c:v>
                </c:pt>
                <c:pt idx="6434">
                  <c:v>-2.5554675333410181E-3</c:v>
                </c:pt>
                <c:pt idx="6435">
                  <c:v>-2.5676527576007284E-3</c:v>
                </c:pt>
                <c:pt idx="6436">
                  <c:v>-2.5898384451876802E-3</c:v>
                </c:pt>
                <c:pt idx="6437">
                  <c:v>-2.6020245960598491E-3</c:v>
                </c:pt>
                <c:pt idx="6438">
                  <c:v>-2.6242112101753433E-3</c:v>
                </c:pt>
                <c:pt idx="6439">
                  <c:v>-2.6363982874920647E-3</c:v>
                </c:pt>
                <c:pt idx="6440">
                  <c:v>-2.6385858279679994E-3</c:v>
                </c:pt>
                <c:pt idx="6441">
                  <c:v>-2.6307738315612212E-3</c:v>
                </c:pt>
                <c:pt idx="6442">
                  <c:v>-2.6229622982297611E-3</c:v>
                </c:pt>
                <c:pt idx="6443">
                  <c:v>-2.6151512279316211E-3</c:v>
                </c:pt>
                <c:pt idx="6444">
                  <c:v>-2.6073406206247596E-3</c:v>
                </c:pt>
                <c:pt idx="6445">
                  <c:v>-2.5995304762672692E-3</c:v>
                </c:pt>
                <c:pt idx="6446">
                  <c:v>-2.5917207948170855E-3</c:v>
                </c:pt>
                <c:pt idx="6447">
                  <c:v>-2.5839115762322858E-3</c:v>
                </c:pt>
                <c:pt idx="6448">
                  <c:v>-2.5761028204707714E-3</c:v>
                </c:pt>
                <c:pt idx="6449">
                  <c:v>-2.5682945274906875E-3</c:v>
                </c:pt>
                <c:pt idx="6450">
                  <c:v>-2.5704866972499642E-3</c:v>
                </c:pt>
                <c:pt idx="6451">
                  <c:v>-2.5826793297066553E-3</c:v>
                </c:pt>
                <c:pt idx="6452">
                  <c:v>-2.5948724248187577E-3</c:v>
                </c:pt>
                <c:pt idx="6453">
                  <c:v>-2.6070659825443605E-3</c:v>
                </c:pt>
                <c:pt idx="6454">
                  <c:v>-2.6092600028413426E-3</c:v>
                </c:pt>
                <c:pt idx="6455">
                  <c:v>-2.6214544856677552E-3</c:v>
                </c:pt>
                <c:pt idx="6456">
                  <c:v>-2.6336494309816267E-3</c:v>
                </c:pt>
                <c:pt idx="6457">
                  <c:v>-2.6458448387409812E-3</c:v>
                </c:pt>
                <c:pt idx="6458">
                  <c:v>-2.6580407089038002E-3</c:v>
                </c:pt>
                <c:pt idx="6459">
                  <c:v>-2.6702370414282079E-3</c:v>
                </c:pt>
                <c:pt idx="6460">
                  <c:v>-2.6824338362720283E-3</c:v>
                </c:pt>
                <c:pt idx="6461">
                  <c:v>-2.6946310933933892E-3</c:v>
                </c:pt>
                <c:pt idx="6462">
                  <c:v>-2.7168288127502882E-3</c:v>
                </c:pt>
                <c:pt idx="6463">
                  <c:v>-2.7290269943006096E-3</c:v>
                </c:pt>
                <c:pt idx="6464">
                  <c:v>-2.7512256380026602E-3</c:v>
                </c:pt>
                <c:pt idx="6465">
                  <c:v>-2.7634247438142511E-3</c:v>
                </c:pt>
                <c:pt idx="6466">
                  <c:v>-2.775624311693389E-3</c:v>
                </c:pt>
                <c:pt idx="6467">
                  <c:v>-2.7978243415981417E-3</c:v>
                </c:pt>
                <c:pt idx="6468">
                  <c:v>-2.8100248334864452E-3</c:v>
                </c:pt>
                <c:pt idx="6469">
                  <c:v>-2.8322257873164402E-3</c:v>
                </c:pt>
                <c:pt idx="6470">
                  <c:v>-2.8644272030460168E-3</c:v>
                </c:pt>
                <c:pt idx="6471">
                  <c:v>-2.9066290806332162E-3</c:v>
                </c:pt>
                <c:pt idx="6472">
                  <c:v>-2.9588314200360852E-3</c:v>
                </c:pt>
                <c:pt idx="6473">
                  <c:v>-3.0010342212126746E-3</c:v>
                </c:pt>
                <c:pt idx="6474">
                  <c:v>-3.0532374841208691E-3</c:v>
                </c:pt>
                <c:pt idx="6475">
                  <c:v>-3.0954412087187792E-3</c:v>
                </c:pt>
                <c:pt idx="6476">
                  <c:v>-3.1476453949643712E-3</c:v>
                </c:pt>
                <c:pt idx="6477">
                  <c:v>-3.1898500428156856E-3</c:v>
                </c:pt>
                <c:pt idx="6478">
                  <c:v>-3.2420551522306402E-3</c:v>
                </c:pt>
                <c:pt idx="6479">
                  <c:v>-3.2842607231674827E-3</c:v>
                </c:pt>
                <c:pt idx="6480">
                  <c:v>-3.3464667555839602E-3</c:v>
                </c:pt>
                <c:pt idx="6481">
                  <c:v>-3.4086732494382492E-3</c:v>
                </c:pt>
                <c:pt idx="6482">
                  <c:v>-3.4708802046883452E-3</c:v>
                </c:pt>
                <c:pt idx="6483">
                  <c:v>-3.543087621292183E-3</c:v>
                </c:pt>
                <c:pt idx="6484">
                  <c:v>-3.6052954992078232E-3</c:v>
                </c:pt>
                <c:pt idx="6485">
                  <c:v>-3.6675038383932267E-3</c:v>
                </c:pt>
                <c:pt idx="6486">
                  <c:v>-3.7397126388065373E-3</c:v>
                </c:pt>
                <c:pt idx="6487">
                  <c:v>-3.8019219004056162E-3</c:v>
                </c:pt>
                <c:pt idx="6488">
                  <c:v>-3.8641316231485612E-3</c:v>
                </c:pt>
                <c:pt idx="6489">
                  <c:v>-3.9363418069933431E-3</c:v>
                </c:pt>
                <c:pt idx="6490">
                  <c:v>-4.0085524518980514E-3</c:v>
                </c:pt>
                <c:pt idx="6491">
                  <c:v>-4.0807635578205834E-3</c:v>
                </c:pt>
                <c:pt idx="6492">
                  <c:v>-4.1629751247189385E-3</c:v>
                </c:pt>
                <c:pt idx="6493">
                  <c:v>-4.2351871525512794E-3</c:v>
                </c:pt>
                <c:pt idx="6494">
                  <c:v>-4.3173996412755322E-3</c:v>
                </c:pt>
                <c:pt idx="6495">
                  <c:v>-4.3896125908497504E-3</c:v>
                </c:pt>
                <c:pt idx="6496">
                  <c:v>-4.4718260012318939E-3</c:v>
                </c:pt>
                <c:pt idx="6497">
                  <c:v>-4.5440398723799146E-3</c:v>
                </c:pt>
                <c:pt idx="6498">
                  <c:v>-4.6262542042519728E-3</c:v>
                </c:pt>
                <c:pt idx="6499">
                  <c:v>-4.7084689968060504E-3</c:v>
                </c:pt>
                <c:pt idx="6500">
                  <c:v>-4.7906842499999816E-3</c:v>
                </c:pt>
                <c:pt idx="6501">
                  <c:v>-4.8928999637919968E-3</c:v>
                </c:pt>
                <c:pt idx="6502">
                  <c:v>-4.9951161381400211E-3</c:v>
                </c:pt>
                <c:pt idx="6503">
                  <c:v>-5.0973327730020734E-3</c:v>
                </c:pt>
                <c:pt idx="6504">
                  <c:v>-5.1995498683361507E-3</c:v>
                </c:pt>
                <c:pt idx="6505">
                  <c:v>-5.3017674241003275E-3</c:v>
                </c:pt>
                <c:pt idx="6506">
                  <c:v>-5.4039854402524014E-3</c:v>
                </c:pt>
                <c:pt idx="6507">
                  <c:v>-5.5062039167506896E-3</c:v>
                </c:pt>
                <c:pt idx="6508">
                  <c:v>-5.6084228535529523E-3</c:v>
                </c:pt>
                <c:pt idx="6509">
                  <c:v>-5.7106422506174124E-3</c:v>
                </c:pt>
                <c:pt idx="6510">
                  <c:v>-5.7828621079020421E-3</c:v>
                </c:pt>
                <c:pt idx="6511">
                  <c:v>-5.8250824253646824E-3</c:v>
                </c:pt>
                <c:pt idx="6512">
                  <c:v>-5.8673032029634723E-3</c:v>
                </c:pt>
                <c:pt idx="6513">
                  <c:v>-5.9095244406564013E-3</c:v>
                </c:pt>
                <c:pt idx="6514">
                  <c:v>-5.9517461384015471E-3</c:v>
                </c:pt>
                <c:pt idx="6515">
                  <c:v>-5.9939682961567334E-3</c:v>
                </c:pt>
                <c:pt idx="6516">
                  <c:v>-6.0261909138802083E-3</c:v>
                </c:pt>
                <c:pt idx="6517">
                  <c:v>-6.0684139915298434E-3</c:v>
                </c:pt>
                <c:pt idx="6518">
                  <c:v>-6.1106375290636734E-3</c:v>
                </c:pt>
                <c:pt idx="6519">
                  <c:v>-6.1528615264397069E-3</c:v>
                </c:pt>
                <c:pt idx="6520">
                  <c:v>-6.1750859836159633E-3</c:v>
                </c:pt>
                <c:pt idx="6521">
                  <c:v>-6.1873109005505314E-3</c:v>
                </c:pt>
                <c:pt idx="6522">
                  <c:v>-6.1995362772012666E-3</c:v>
                </c:pt>
                <c:pt idx="6523">
                  <c:v>-6.2117621135263836E-3</c:v>
                </c:pt>
                <c:pt idx="6524">
                  <c:v>-6.2239884094836533E-3</c:v>
                </c:pt>
                <c:pt idx="6525">
                  <c:v>-6.2362151650312827E-3</c:v>
                </c:pt>
                <c:pt idx="6526">
                  <c:v>-6.2384423801271818E-3</c:v>
                </c:pt>
                <c:pt idx="6527">
                  <c:v>-6.2506700547294127E-3</c:v>
                </c:pt>
                <c:pt idx="6528">
                  <c:v>-6.2628981887959123E-3</c:v>
                </c:pt>
                <c:pt idx="6529">
                  <c:v>-6.2751267822848582E-3</c:v>
                </c:pt>
                <c:pt idx="6530">
                  <c:v>-6.2373558351539824E-3</c:v>
                </c:pt>
                <c:pt idx="6531">
                  <c:v>-6.1495853473615691E-3</c:v>
                </c:pt>
                <c:pt idx="6532">
                  <c:v>-6.0718153188655324E-3</c:v>
                </c:pt>
                <c:pt idx="6533">
                  <c:v>-5.9940457496239124E-3</c:v>
                </c:pt>
                <c:pt idx="6534">
                  <c:v>-5.9062766395947056E-3</c:v>
                </c:pt>
                <c:pt idx="6535">
                  <c:v>-5.828507988735715E-3</c:v>
                </c:pt>
                <c:pt idx="6536">
                  <c:v>-5.7507397970053328E-3</c:v>
                </c:pt>
                <c:pt idx="6537">
                  <c:v>-5.6629720643612547E-3</c:v>
                </c:pt>
                <c:pt idx="6538">
                  <c:v>-5.5852047907617337E-3</c:v>
                </c:pt>
                <c:pt idx="6539">
                  <c:v>-5.5074379761645975E-3</c:v>
                </c:pt>
                <c:pt idx="6540">
                  <c:v>-5.4096716205280088E-3</c:v>
                </c:pt>
                <c:pt idx="6541">
                  <c:v>-5.3019057238098133E-3</c:v>
                </c:pt>
                <c:pt idx="6542">
                  <c:v>-5.1941402859681518E-3</c:v>
                </c:pt>
                <c:pt idx="6543">
                  <c:v>-5.0963753069610323E-3</c:v>
                </c:pt>
                <c:pt idx="6544">
                  <c:v>-4.9886107867463791E-3</c:v>
                </c:pt>
                <c:pt idx="6545">
                  <c:v>-4.8808467252822842E-3</c:v>
                </c:pt>
                <c:pt idx="6546">
                  <c:v>-4.7730831225267344E-3</c:v>
                </c:pt>
                <c:pt idx="6547">
                  <c:v>-4.6653199784376376E-3</c:v>
                </c:pt>
                <c:pt idx="6548">
                  <c:v>-4.5675572929731734E-3</c:v>
                </c:pt>
                <c:pt idx="6549">
                  <c:v>-4.4597950660912903E-3</c:v>
                </c:pt>
                <c:pt idx="6550">
                  <c:v>-4.3620332977499475E-3</c:v>
                </c:pt>
                <c:pt idx="6551">
                  <c:v>-4.2842719879072934E-3</c:v>
                </c:pt>
                <c:pt idx="6552">
                  <c:v>-4.2065111365211924E-3</c:v>
                </c:pt>
                <c:pt idx="6553">
                  <c:v>-4.1187507435497313E-3</c:v>
                </c:pt>
                <c:pt idx="6554">
                  <c:v>-4.0409908089509006E-3</c:v>
                </c:pt>
                <c:pt idx="6555">
                  <c:v>-3.9632313326827583E-3</c:v>
                </c:pt>
                <c:pt idx="6556">
                  <c:v>-3.8754723147032227E-3</c:v>
                </c:pt>
                <c:pt idx="6557">
                  <c:v>-3.7977137549704432E-3</c:v>
                </c:pt>
                <c:pt idx="6558">
                  <c:v>-3.7199556534422192E-3</c:v>
                </c:pt>
                <c:pt idx="6559">
                  <c:v>-3.6321980100767481E-3</c:v>
                </c:pt>
                <c:pt idx="6560">
                  <c:v>-3.5644408248319851E-3</c:v>
                </c:pt>
                <c:pt idx="6561">
                  <c:v>-3.5066840976659629E-3</c:v>
                </c:pt>
                <c:pt idx="6562">
                  <c:v>-3.4389278285366898E-3</c:v>
                </c:pt>
                <c:pt idx="6563">
                  <c:v>-3.3811720174020871E-3</c:v>
                </c:pt>
                <c:pt idx="6564">
                  <c:v>-3.3134166642202478E-3</c:v>
                </c:pt>
                <c:pt idx="6565">
                  <c:v>-3.2556617689492558E-3</c:v>
                </c:pt>
                <c:pt idx="6566">
                  <c:v>-3.1879073315470084E-3</c:v>
                </c:pt>
                <c:pt idx="6567">
                  <c:v>-3.1301533519715323E-3</c:v>
                </c:pt>
                <c:pt idx="6568">
                  <c:v>-3.0623998301808402E-3</c:v>
                </c:pt>
                <c:pt idx="6569">
                  <c:v>-3.0046467661330252E-3</c:v>
                </c:pt>
                <c:pt idx="6570">
                  <c:v>-2.9468941597860002E-3</c:v>
                </c:pt>
                <c:pt idx="6571">
                  <c:v>-2.9091420110978206E-3</c:v>
                </c:pt>
                <c:pt idx="6572">
                  <c:v>-2.8613903200265132E-3</c:v>
                </c:pt>
                <c:pt idx="6573">
                  <c:v>-2.8136390865300801E-3</c:v>
                </c:pt>
                <c:pt idx="6574">
                  <c:v>-2.7758883105664656E-3</c:v>
                </c:pt>
                <c:pt idx="6575">
                  <c:v>-2.728137992093759E-3</c:v>
                </c:pt>
                <c:pt idx="6576">
                  <c:v>-2.6803881310699692E-3</c:v>
                </c:pt>
                <c:pt idx="6577">
                  <c:v>-2.6426387274530792E-3</c:v>
                </c:pt>
                <c:pt idx="6578">
                  <c:v>-2.5948897812010652E-3</c:v>
                </c:pt>
                <c:pt idx="6579">
                  <c:v>-2.547141292272106E-3</c:v>
                </c:pt>
                <c:pt idx="6580">
                  <c:v>-2.5493932606240046E-3</c:v>
                </c:pt>
                <c:pt idx="6581">
                  <c:v>-2.5816456862148528E-3</c:v>
                </c:pt>
                <c:pt idx="6582">
                  <c:v>-2.6138985690027094E-3</c:v>
                </c:pt>
                <c:pt idx="6583">
                  <c:v>-2.6361519089455692E-3</c:v>
                </c:pt>
                <c:pt idx="6584">
                  <c:v>-2.6684057060014348E-3</c:v>
                </c:pt>
                <c:pt idx="6585">
                  <c:v>-2.7006599601282211E-3</c:v>
                </c:pt>
                <c:pt idx="6586">
                  <c:v>-2.7229146712841232E-3</c:v>
                </c:pt>
                <c:pt idx="6587">
                  <c:v>-2.7551698394270158E-3</c:v>
                </c:pt>
                <c:pt idx="6588">
                  <c:v>-2.7874254645149552E-3</c:v>
                </c:pt>
                <c:pt idx="6589">
                  <c:v>-2.8096815465059612E-3</c:v>
                </c:pt>
                <c:pt idx="6590">
                  <c:v>-2.8719380853580003E-3</c:v>
                </c:pt>
                <c:pt idx="6591">
                  <c:v>-2.9541950810291592E-3</c:v>
                </c:pt>
                <c:pt idx="6592">
                  <c:v>-3.0264525334773602E-3</c:v>
                </c:pt>
                <c:pt idx="6593">
                  <c:v>-3.1087104426607034E-3</c:v>
                </c:pt>
                <c:pt idx="6594">
                  <c:v>-3.1809688085371627E-3</c:v>
                </c:pt>
                <c:pt idx="6595">
                  <c:v>-3.2632276310647578E-3</c:v>
                </c:pt>
                <c:pt idx="6596">
                  <c:v>-3.3354869102014406E-3</c:v>
                </c:pt>
                <c:pt idx="6597">
                  <c:v>-3.417746645905348E-3</c:v>
                </c:pt>
                <c:pt idx="6598">
                  <c:v>-3.50000683813439E-3</c:v>
                </c:pt>
                <c:pt idx="6599">
                  <c:v>-3.5722674868465809E-3</c:v>
                </c:pt>
                <c:pt idx="6600">
                  <c:v>-3.634528592E-3</c:v>
                </c:pt>
                <c:pt idx="6601">
                  <c:v>-3.6967901535526404E-3</c:v>
                </c:pt>
                <c:pt idx="6602">
                  <c:v>-3.7590521714624212E-3</c:v>
                </c:pt>
                <c:pt idx="6603">
                  <c:v>-3.821314645687504E-3</c:v>
                </c:pt>
                <c:pt idx="6604">
                  <c:v>-3.8735775761857493E-3</c:v>
                </c:pt>
                <c:pt idx="6605">
                  <c:v>-3.9358409629152435E-3</c:v>
                </c:pt>
                <c:pt idx="6606">
                  <c:v>-3.9981048058340216E-3</c:v>
                </c:pt>
                <c:pt idx="6607">
                  <c:v>-4.0503691049001214E-3</c:v>
                </c:pt>
                <c:pt idx="6608">
                  <c:v>-4.1126338600713797E-3</c:v>
                </c:pt>
                <c:pt idx="6609">
                  <c:v>-4.1748990713059986E-3</c:v>
                </c:pt>
                <c:pt idx="6610">
                  <c:v>-4.2171647385620126E-3</c:v>
                </c:pt>
                <c:pt idx="6611">
                  <c:v>-4.2394308617972713E-3</c:v>
                </c:pt>
                <c:pt idx="6612">
                  <c:v>-4.2716974409698774E-3</c:v>
                </c:pt>
                <c:pt idx="6613">
                  <c:v>-4.303964476037786E-3</c:v>
                </c:pt>
                <c:pt idx="6614">
                  <c:v>-4.3262319669590795E-3</c:v>
                </c:pt>
                <c:pt idx="6615">
                  <c:v>-4.3584999136917334E-3</c:v>
                </c:pt>
                <c:pt idx="6616">
                  <c:v>-4.3907683161938434E-3</c:v>
                </c:pt>
                <c:pt idx="6617">
                  <c:v>-4.4130371744232648E-3</c:v>
                </c:pt>
                <c:pt idx="6618">
                  <c:v>-4.4453064883381126E-3</c:v>
                </c:pt>
                <c:pt idx="6619">
                  <c:v>-4.4775762578963263E-3</c:v>
                </c:pt>
                <c:pt idx="6620">
                  <c:v>-4.5198464830560493E-3</c:v>
                </c:pt>
                <c:pt idx="6621">
                  <c:v>-4.5721171637750895E-3</c:v>
                </c:pt>
                <c:pt idx="6622">
                  <c:v>-4.6243883000116623E-3</c:v>
                </c:pt>
                <c:pt idx="6623">
                  <c:v>-4.6766598917237761E-3</c:v>
                </c:pt>
                <c:pt idx="6624">
                  <c:v>-4.7289319388692241E-3</c:v>
                </c:pt>
                <c:pt idx="6625">
                  <c:v>-4.7912044414062833E-3</c:v>
                </c:pt>
                <c:pt idx="6626">
                  <c:v>-4.8434773992927513E-3</c:v>
                </c:pt>
                <c:pt idx="6627">
                  <c:v>-4.8957508124867211E-3</c:v>
                </c:pt>
                <c:pt idx="6628">
                  <c:v>-4.9480246809462964E-3</c:v>
                </c:pt>
                <c:pt idx="6629">
                  <c:v>-5.0002990046294033E-3</c:v>
                </c:pt>
                <c:pt idx="6630">
                  <c:v>-5.032573783494072E-3</c:v>
                </c:pt>
                <c:pt idx="6631">
                  <c:v>-5.0548490174981984E-3</c:v>
                </c:pt>
                <c:pt idx="6632">
                  <c:v>-5.0771247065999614E-3</c:v>
                </c:pt>
                <c:pt idx="6633">
                  <c:v>-5.0994008507573019E-3</c:v>
                </c:pt>
                <c:pt idx="6634">
                  <c:v>-5.1216774499282004E-3</c:v>
                </c:pt>
                <c:pt idx="6635">
                  <c:v>-5.143954504070708E-3</c:v>
                </c:pt>
                <c:pt idx="6636">
                  <c:v>-5.1662320131429023E-3</c:v>
                </c:pt>
                <c:pt idx="6637">
                  <c:v>-5.1885099771026844E-3</c:v>
                </c:pt>
                <c:pt idx="6638">
                  <c:v>-5.2107883959081882E-3</c:v>
                </c:pt>
                <c:pt idx="6639">
                  <c:v>-5.2330672695172324E-3</c:v>
                </c:pt>
                <c:pt idx="6640">
                  <c:v>-5.2553465978879832E-3</c:v>
                </c:pt>
                <c:pt idx="6641">
                  <c:v>-5.2576263809784524E-3</c:v>
                </c:pt>
                <c:pt idx="6642">
                  <c:v>-5.2699066187465449E-3</c:v>
                </c:pt>
                <c:pt idx="6643">
                  <c:v>-5.2821873111504073E-3</c:v>
                </c:pt>
                <c:pt idx="6644">
                  <c:v>-5.2944684581479624E-3</c:v>
                </c:pt>
                <c:pt idx="6645">
                  <c:v>-5.3067500596972739E-3</c:v>
                </c:pt>
                <c:pt idx="6646">
                  <c:v>-5.3190321157563329E-3</c:v>
                </c:pt>
                <c:pt idx="6647">
                  <c:v>-5.3213146262830763E-3</c:v>
                </c:pt>
                <c:pt idx="6648">
                  <c:v>-5.3335975912356124E-3</c:v>
                </c:pt>
                <c:pt idx="6649">
                  <c:v>-5.3458810105718483E-3</c:v>
                </c:pt>
                <c:pt idx="6650">
                  <c:v>-5.3581648842499514E-3</c:v>
                </c:pt>
                <c:pt idx="6651">
                  <c:v>-5.3804492122278913E-3</c:v>
                </c:pt>
                <c:pt idx="6652">
                  <c:v>-5.3927339944636592E-3</c:v>
                </c:pt>
                <c:pt idx="6653">
                  <c:v>-5.4150192309151413E-3</c:v>
                </c:pt>
                <c:pt idx="6654">
                  <c:v>-5.4273049215405322E-3</c:v>
                </c:pt>
                <c:pt idx="6655">
                  <c:v>-5.4495910662977504E-3</c:v>
                </c:pt>
                <c:pt idx="6656">
                  <c:v>-5.4618776651448181E-3</c:v>
                </c:pt>
                <c:pt idx="6657">
                  <c:v>-5.4841647180397801E-3</c:v>
                </c:pt>
                <c:pt idx="6658">
                  <c:v>-5.4964522249406648E-3</c:v>
                </c:pt>
                <c:pt idx="6659">
                  <c:v>-5.508740185805416E-3</c:v>
                </c:pt>
                <c:pt idx="6660">
                  <c:v>-5.5410286005920456E-3</c:v>
                </c:pt>
                <c:pt idx="6661">
                  <c:v>-5.5633174692585633E-3</c:v>
                </c:pt>
                <c:pt idx="6662">
                  <c:v>-5.5956067917631363E-3</c:v>
                </c:pt>
                <c:pt idx="6663">
                  <c:v>-5.6278965680634655E-3</c:v>
                </c:pt>
                <c:pt idx="6664">
                  <c:v>-5.6501867981178233E-3</c:v>
                </c:pt>
                <c:pt idx="6665">
                  <c:v>-5.6824774818842591E-3</c:v>
                </c:pt>
                <c:pt idx="6666">
                  <c:v>-5.7147686193205777E-3</c:v>
                </c:pt>
                <c:pt idx="6667">
                  <c:v>-5.7370602103849243E-3</c:v>
                </c:pt>
                <c:pt idx="6668">
                  <c:v>-5.7693522550352804E-3</c:v>
                </c:pt>
                <c:pt idx="6669">
                  <c:v>-5.8016447532296652E-3</c:v>
                </c:pt>
                <c:pt idx="6670">
                  <c:v>-5.81393770492597E-3</c:v>
                </c:pt>
                <c:pt idx="6671">
                  <c:v>-5.8262311100824114E-3</c:v>
                </c:pt>
                <c:pt idx="6672">
                  <c:v>-5.8385249686568885E-3</c:v>
                </c:pt>
                <c:pt idx="6673">
                  <c:v>-5.8508192806074064E-3</c:v>
                </c:pt>
                <c:pt idx="6674">
                  <c:v>-5.8531140458920328E-3</c:v>
                </c:pt>
                <c:pt idx="6675">
                  <c:v>-5.8654092644687406E-3</c:v>
                </c:pt>
                <c:pt idx="6676">
                  <c:v>-5.8777049362955455E-3</c:v>
                </c:pt>
                <c:pt idx="6677">
                  <c:v>-5.8900010613305021E-3</c:v>
                </c:pt>
                <c:pt idx="6678">
                  <c:v>-5.9022976395314598E-3</c:v>
                </c:pt>
                <c:pt idx="6679">
                  <c:v>-5.9145946708566155E-3</c:v>
                </c:pt>
                <c:pt idx="6680">
                  <c:v>-5.9068921552640078E-3</c:v>
                </c:pt>
                <c:pt idx="6681">
                  <c:v>-5.9091900927115172E-3</c:v>
                </c:pt>
                <c:pt idx="6682">
                  <c:v>-5.9114884831571847E-3</c:v>
                </c:pt>
                <c:pt idx="6683">
                  <c:v>-5.9037873265589723E-3</c:v>
                </c:pt>
                <c:pt idx="6684">
                  <c:v>-5.9060866228750133E-3</c:v>
                </c:pt>
                <c:pt idx="6685">
                  <c:v>-5.9083863720632594E-3</c:v>
                </c:pt>
                <c:pt idx="6686">
                  <c:v>-5.9006865740817184E-3</c:v>
                </c:pt>
                <c:pt idx="6687">
                  <c:v>-5.9029872288884067E-3</c:v>
                </c:pt>
                <c:pt idx="6688">
                  <c:v>-5.8952883364413464E-3</c:v>
                </c:pt>
                <c:pt idx="6689">
                  <c:v>-5.8975898966985565E-3</c:v>
                </c:pt>
                <c:pt idx="6690">
                  <c:v>-5.8398919096180413E-3</c:v>
                </c:pt>
                <c:pt idx="6691">
                  <c:v>-5.7621943751577373E-3</c:v>
                </c:pt>
                <c:pt idx="6692">
                  <c:v>-5.6944972932757576E-3</c:v>
                </c:pt>
                <c:pt idx="6693">
                  <c:v>-5.6168006639300584E-3</c:v>
                </c:pt>
                <c:pt idx="6694">
                  <c:v>-5.5391044870787857E-3</c:v>
                </c:pt>
                <c:pt idx="6695">
                  <c:v>-5.4614087626797606E-3</c:v>
                </c:pt>
                <c:pt idx="6696">
                  <c:v>-5.3937134906910829E-3</c:v>
                </c:pt>
                <c:pt idx="6697">
                  <c:v>-5.3160186710707316E-3</c:v>
                </c:pt>
                <c:pt idx="6698">
                  <c:v>-5.2383243037767424E-3</c:v>
                </c:pt>
                <c:pt idx="6699">
                  <c:v>-5.1606303887672105E-3</c:v>
                </c:pt>
                <c:pt idx="6700">
                  <c:v>-5.0829369259999535E-3</c:v>
                </c:pt>
                <c:pt idx="6701">
                  <c:v>-5.0052439154332591E-3</c:v>
                </c:pt>
                <c:pt idx="6702">
                  <c:v>-4.9275513570248303E-3</c:v>
                </c:pt>
                <c:pt idx="6703">
                  <c:v>-4.8398592507328834E-3</c:v>
                </c:pt>
                <c:pt idx="6704">
                  <c:v>-4.7621675965153487E-3</c:v>
                </c:pt>
                <c:pt idx="6705">
                  <c:v>-4.6844763943302593E-3</c:v>
                </c:pt>
                <c:pt idx="6706">
                  <c:v>-4.5967856441355981E-3</c:v>
                </c:pt>
                <c:pt idx="6707">
                  <c:v>-4.5190953458894593E-3</c:v>
                </c:pt>
                <c:pt idx="6708">
                  <c:v>-4.4414054995497877E-3</c:v>
                </c:pt>
                <c:pt idx="6709">
                  <c:v>-4.3537161050746743E-3</c:v>
                </c:pt>
                <c:pt idx="6710">
                  <c:v>-4.2560271624219924E-3</c:v>
                </c:pt>
                <c:pt idx="6711">
                  <c:v>-4.1383386715498124E-3</c:v>
                </c:pt>
                <c:pt idx="6712">
                  <c:v>-4.0306506324162324E-3</c:v>
                </c:pt>
                <c:pt idx="6713">
                  <c:v>-3.9129630449791786E-3</c:v>
                </c:pt>
                <c:pt idx="6714">
                  <c:v>-3.8052759091967148E-3</c:v>
                </c:pt>
                <c:pt idx="6715">
                  <c:v>-3.6975892250267449E-3</c:v>
                </c:pt>
                <c:pt idx="6716">
                  <c:v>-3.5799029924273758E-3</c:v>
                </c:pt>
                <c:pt idx="6717">
                  <c:v>-3.4722172113566415E-3</c:v>
                </c:pt>
                <c:pt idx="6718">
                  <c:v>-3.354531881772517E-3</c:v>
                </c:pt>
                <c:pt idx="6719">
                  <c:v>-3.2468470036329292E-3</c:v>
                </c:pt>
                <c:pt idx="6720">
                  <c:v>-3.1591625768960158E-3</c:v>
                </c:pt>
                <c:pt idx="6721">
                  <c:v>-3.0714786015196838E-3</c:v>
                </c:pt>
                <c:pt idx="6722">
                  <c:v>-2.9837950774621075E-3</c:v>
                </c:pt>
                <c:pt idx="6723">
                  <c:v>-2.8961120046810951E-3</c:v>
                </c:pt>
                <c:pt idx="6724">
                  <c:v>-2.8084293831348306E-3</c:v>
                </c:pt>
                <c:pt idx="6725">
                  <c:v>-2.7207472127812626E-3</c:v>
                </c:pt>
                <c:pt idx="6726">
                  <c:v>-2.6330654935783349E-3</c:v>
                </c:pt>
                <c:pt idx="6727">
                  <c:v>-2.5453842254841612E-3</c:v>
                </c:pt>
                <c:pt idx="6728">
                  <c:v>-2.4577034084567002E-3</c:v>
                </c:pt>
                <c:pt idx="6729">
                  <c:v>-2.3700230424539724E-3</c:v>
                </c:pt>
                <c:pt idx="6730">
                  <c:v>-2.3323431274339668E-3</c:v>
                </c:pt>
                <c:pt idx="6731">
                  <c:v>-2.2946636633547624E-3</c:v>
                </c:pt>
                <c:pt idx="6732">
                  <c:v>-2.266984650174332E-3</c:v>
                </c:pt>
                <c:pt idx="6733">
                  <c:v>-2.2293060878507054E-3</c:v>
                </c:pt>
                <c:pt idx="6734">
                  <c:v>-2.2016279763418392E-3</c:v>
                </c:pt>
                <c:pt idx="6735">
                  <c:v>-2.1639503156057082E-3</c:v>
                </c:pt>
                <c:pt idx="6736">
                  <c:v>-2.1362731056004951E-3</c:v>
                </c:pt>
                <c:pt idx="6737">
                  <c:v>-2.1085963462841007E-3</c:v>
                </c:pt>
                <c:pt idx="6738">
                  <c:v>-2.0709200376144866E-3</c:v>
                </c:pt>
                <c:pt idx="6739">
                  <c:v>-2.0432441795498191E-3</c:v>
                </c:pt>
                <c:pt idx="6740">
                  <c:v>-2.0355687720479895E-3</c:v>
                </c:pt>
                <c:pt idx="6741">
                  <c:v>-2.0378938150670415E-3</c:v>
                </c:pt>
                <c:pt idx="6742">
                  <c:v>-2.0502193085649451E-3</c:v>
                </c:pt>
                <c:pt idx="6743">
                  <c:v>-2.0525452524998156E-3</c:v>
                </c:pt>
                <c:pt idx="6744">
                  <c:v>-2.0548716468295892E-3</c:v>
                </c:pt>
                <c:pt idx="6745">
                  <c:v>-2.0571984915122602E-3</c:v>
                </c:pt>
                <c:pt idx="6746">
                  <c:v>-2.0695257865058492E-3</c:v>
                </c:pt>
                <c:pt idx="6747">
                  <c:v>-2.0718535317684468E-3</c:v>
                </c:pt>
                <c:pt idx="6748">
                  <c:v>-2.0741817272580351E-3</c:v>
                </c:pt>
                <c:pt idx="6749">
                  <c:v>-2.0765103729324598E-3</c:v>
                </c:pt>
                <c:pt idx="6750">
                  <c:v>-2.0988394687499624E-3</c:v>
                </c:pt>
                <c:pt idx="6751">
                  <c:v>-2.1211690146684952E-3</c:v>
                </c:pt>
                <c:pt idx="6752">
                  <c:v>-2.1434990106460258E-3</c:v>
                </c:pt>
                <c:pt idx="6753">
                  <c:v>-2.1658294566405212E-3</c:v>
                </c:pt>
                <c:pt idx="6754">
                  <c:v>-2.18816035261016E-3</c:v>
                </c:pt>
                <c:pt idx="6755">
                  <c:v>-2.2104916985127509E-3</c:v>
                </c:pt>
                <c:pt idx="6756">
                  <c:v>-2.232823494306424E-3</c:v>
                </c:pt>
                <c:pt idx="6757">
                  <c:v>-2.2551557399491939E-3</c:v>
                </c:pt>
                <c:pt idx="6758">
                  <c:v>-2.2774884353990443E-3</c:v>
                </c:pt>
                <c:pt idx="6759">
                  <c:v>-2.3098215806139641E-3</c:v>
                </c:pt>
                <c:pt idx="6760">
                  <c:v>-2.3521551755519843E-3</c:v>
                </c:pt>
                <c:pt idx="6761">
                  <c:v>-2.394489220171131E-3</c:v>
                </c:pt>
                <c:pt idx="6762">
                  <c:v>-2.4468237144294751E-3</c:v>
                </c:pt>
                <c:pt idx="6763">
                  <c:v>-2.4891586582848901E-3</c:v>
                </c:pt>
                <c:pt idx="6764">
                  <c:v>-2.541494051695486E-3</c:v>
                </c:pt>
                <c:pt idx="6765">
                  <c:v>-2.5838298946192495E-3</c:v>
                </c:pt>
                <c:pt idx="6766">
                  <c:v>-2.6361661870141478E-3</c:v>
                </c:pt>
                <c:pt idx="6767">
                  <c:v>-2.6785029288383536E-3</c:v>
                </c:pt>
                <c:pt idx="6768">
                  <c:v>-2.7308401200496213E-3</c:v>
                </c:pt>
                <c:pt idx="6769">
                  <c:v>-2.7731777606062411E-3</c:v>
                </c:pt>
                <c:pt idx="6770">
                  <c:v>-2.8155158504660012E-3</c:v>
                </c:pt>
                <c:pt idx="6771">
                  <c:v>-2.8478543895870266E-3</c:v>
                </c:pt>
                <c:pt idx="6772">
                  <c:v>-2.8801933779273457E-3</c:v>
                </c:pt>
                <c:pt idx="6773">
                  <c:v>-2.9125328154448182E-3</c:v>
                </c:pt>
                <c:pt idx="6774">
                  <c:v>-2.954872702097698E-3</c:v>
                </c:pt>
                <c:pt idx="6775">
                  <c:v>-2.9872130378437492E-3</c:v>
                </c:pt>
                <c:pt idx="6776">
                  <c:v>-3.0195538226411652E-3</c:v>
                </c:pt>
                <c:pt idx="6777">
                  <c:v>-3.0618950564478692E-3</c:v>
                </c:pt>
                <c:pt idx="6778">
                  <c:v>-3.0942367392218792E-3</c:v>
                </c:pt>
                <c:pt idx="6779">
                  <c:v>-3.1265788709212202E-3</c:v>
                </c:pt>
                <c:pt idx="6780">
                  <c:v>-3.1789214515040281E-3</c:v>
                </c:pt>
                <c:pt idx="6781">
                  <c:v>-3.2312644809280866E-3</c:v>
                </c:pt>
                <c:pt idx="6782">
                  <c:v>-3.2836079591515317E-3</c:v>
                </c:pt>
                <c:pt idx="6783">
                  <c:v>-3.3359518861323587E-3</c:v>
                </c:pt>
                <c:pt idx="6784">
                  <c:v>-3.3882962618285938E-3</c:v>
                </c:pt>
                <c:pt idx="6785">
                  <c:v>-3.4506410861982473E-3</c:v>
                </c:pt>
                <c:pt idx="6786">
                  <c:v>-3.5029863591992992E-3</c:v>
                </c:pt>
                <c:pt idx="6787">
                  <c:v>-3.5553320807897859E-3</c:v>
                </c:pt>
                <c:pt idx="6788">
                  <c:v>-3.607678250927756E-3</c:v>
                </c:pt>
                <c:pt idx="6789">
                  <c:v>-3.660024869571182E-3</c:v>
                </c:pt>
                <c:pt idx="6790">
                  <c:v>-3.6923719366780202E-3</c:v>
                </c:pt>
                <c:pt idx="6791">
                  <c:v>-3.7347194522063887E-3</c:v>
                </c:pt>
                <c:pt idx="6792">
                  <c:v>-3.7670674161141486E-3</c:v>
                </c:pt>
                <c:pt idx="6793">
                  <c:v>-3.7994158283594652E-3</c:v>
                </c:pt>
                <c:pt idx="6794">
                  <c:v>-3.8417646889003509E-3</c:v>
                </c:pt>
                <c:pt idx="6795">
                  <c:v>-3.8741139976947452E-3</c:v>
                </c:pt>
                <c:pt idx="6796">
                  <c:v>-3.9064637547006342E-3</c:v>
                </c:pt>
                <c:pt idx="6797">
                  <c:v>-3.9388139598761085E-3</c:v>
                </c:pt>
                <c:pt idx="6798">
                  <c:v>-3.9811646131791556E-3</c:v>
                </c:pt>
                <c:pt idx="6799">
                  <c:v>-4.0135157145677865E-3</c:v>
                </c:pt>
                <c:pt idx="6800">
                  <c:v>-4.0558672639999793E-3</c:v>
                </c:pt>
                <c:pt idx="6801">
                  <c:v>-4.1082192614338413E-3</c:v>
                </c:pt>
                <c:pt idx="6802">
                  <c:v>-4.1505717068272274E-3</c:v>
                </c:pt>
                <c:pt idx="6803">
                  <c:v>-4.2029246001382692E-3</c:v>
                </c:pt>
                <c:pt idx="6804">
                  <c:v>-4.2452779413249594E-3</c:v>
                </c:pt>
                <c:pt idx="6805">
                  <c:v>-4.2976317303452284E-3</c:v>
                </c:pt>
                <c:pt idx="6806">
                  <c:v>-4.3399859671572295E-3</c:v>
                </c:pt>
                <c:pt idx="6807">
                  <c:v>-4.3923406517188714E-3</c:v>
                </c:pt>
                <c:pt idx="6808">
                  <c:v>-4.4346957839882786E-3</c:v>
                </c:pt>
                <c:pt idx="6809">
                  <c:v>-4.4870513639232524E-3</c:v>
                </c:pt>
                <c:pt idx="6810">
                  <c:v>-4.5294073914819814E-3</c:v>
                </c:pt>
                <c:pt idx="6811">
                  <c:v>-4.5817638666224734E-3</c:v>
                </c:pt>
                <c:pt idx="6812">
                  <c:v>-4.6241207893026404E-3</c:v>
                </c:pt>
                <c:pt idx="6813">
                  <c:v>-4.6764781594805524E-3</c:v>
                </c:pt>
                <c:pt idx="6814">
                  <c:v>-4.7188359771142795E-3</c:v>
                </c:pt>
                <c:pt idx="6815">
                  <c:v>-4.7711942421617424E-3</c:v>
                </c:pt>
                <c:pt idx="6816">
                  <c:v>-4.8135529545809963E-3</c:v>
                </c:pt>
                <c:pt idx="6817">
                  <c:v>-4.8659121143300454E-3</c:v>
                </c:pt>
                <c:pt idx="6818">
                  <c:v>-4.9082717213669172E-3</c:v>
                </c:pt>
                <c:pt idx="6819">
                  <c:v>-4.9606317756495533E-3</c:v>
                </c:pt>
                <c:pt idx="6820">
                  <c:v>-5.072992277136007E-3</c:v>
                </c:pt>
                <c:pt idx="6821">
                  <c:v>-5.1953532257842938E-3</c:v>
                </c:pt>
                <c:pt idx="6822">
                  <c:v>-5.3177146215524366E-3</c:v>
                </c:pt>
                <c:pt idx="6823">
                  <c:v>-5.4400764643985494E-3</c:v>
                </c:pt>
                <c:pt idx="6824">
                  <c:v>-5.5624387542804188E-3</c:v>
                </c:pt>
                <c:pt idx="6825">
                  <c:v>-5.6748014911562634E-3</c:v>
                </c:pt>
                <c:pt idx="6826">
                  <c:v>-5.7971646749839512E-3</c:v>
                </c:pt>
                <c:pt idx="6827">
                  <c:v>-5.919528305721569E-3</c:v>
                </c:pt>
                <c:pt idx="6828">
                  <c:v>-6.0418923833271514E-3</c:v>
                </c:pt>
                <c:pt idx="6829">
                  <c:v>-6.1642569077585696E-3</c:v>
                </c:pt>
                <c:pt idx="6830">
                  <c:v>-6.2466218789740558E-3</c:v>
                </c:pt>
                <c:pt idx="6831">
                  <c:v>-6.3189872969313943E-3</c:v>
                </c:pt>
                <c:pt idx="6832">
                  <c:v>-6.4013531615888285E-3</c:v>
                </c:pt>
                <c:pt idx="6833">
                  <c:v>-6.4737194729042021E-3</c:v>
                </c:pt>
                <c:pt idx="6834">
                  <c:v>-6.5560862308353951E-3</c:v>
                </c:pt>
                <c:pt idx="6835">
                  <c:v>-6.6284534353407438E-3</c:v>
                </c:pt>
                <c:pt idx="6836">
                  <c:v>-6.7108210863780823E-3</c:v>
                </c:pt>
                <c:pt idx="6837">
                  <c:v>-6.78318918390551E-3</c:v>
                </c:pt>
                <c:pt idx="6838">
                  <c:v>-6.8655577278809166E-3</c:v>
                </c:pt>
                <c:pt idx="6839">
                  <c:v>-6.9479267182624184E-3</c:v>
                </c:pt>
                <c:pt idx="6840">
                  <c:v>-7.0102961550079883E-3</c:v>
                </c:pt>
                <c:pt idx="6841">
                  <c:v>-7.0726660380756728E-3</c:v>
                </c:pt>
                <c:pt idx="6842">
                  <c:v>-7.1450363674233413E-3</c:v>
                </c:pt>
                <c:pt idx="6843">
                  <c:v>-7.2074071430092189E-3</c:v>
                </c:pt>
                <c:pt idx="6844">
                  <c:v>-7.2697783647912234E-3</c:v>
                </c:pt>
                <c:pt idx="6845">
                  <c:v>-7.3421500327272571E-3</c:v>
                </c:pt>
                <c:pt idx="6846">
                  <c:v>-7.4045221467754774E-3</c:v>
                </c:pt>
                <c:pt idx="6847">
                  <c:v>-7.4668947068939114E-3</c:v>
                </c:pt>
                <c:pt idx="6848">
                  <c:v>-7.5392677130405039E-3</c:v>
                </c:pt>
                <c:pt idx="6849">
                  <c:v>-7.6016411651731739E-3</c:v>
                </c:pt>
                <c:pt idx="6850">
                  <c:v>-7.5740150632499234E-3</c:v>
                </c:pt>
                <c:pt idx="6851">
                  <c:v>-7.5463894072290913E-3</c:v>
                </c:pt>
                <c:pt idx="6852">
                  <c:v>-7.5287641970684114E-3</c:v>
                </c:pt>
                <c:pt idx="6853">
                  <c:v>-7.5011394327259579E-3</c:v>
                </c:pt>
                <c:pt idx="6854">
                  <c:v>-7.4735151141597633E-3</c:v>
                </c:pt>
                <c:pt idx="6855">
                  <c:v>-7.4458912413277534E-3</c:v>
                </c:pt>
                <c:pt idx="6856">
                  <c:v>-7.418267814188086E-3</c:v>
                </c:pt>
                <c:pt idx="6857">
                  <c:v>-7.3906448326985794E-3</c:v>
                </c:pt>
                <c:pt idx="6858">
                  <c:v>-7.3730222968174134E-3</c:v>
                </c:pt>
                <c:pt idx="6859">
                  <c:v>-7.3454002065025392E-3</c:v>
                </c:pt>
                <c:pt idx="6860">
                  <c:v>-7.2777785617119993E-3</c:v>
                </c:pt>
                <c:pt idx="6861">
                  <c:v>-7.2101573624037824E-3</c:v>
                </c:pt>
                <c:pt idx="6862">
                  <c:v>-7.1425366085358915E-3</c:v>
                </c:pt>
                <c:pt idx="6863">
                  <c:v>-7.0649163000663096E-3</c:v>
                </c:pt>
                <c:pt idx="6864">
                  <c:v>-6.997296436953058E-3</c:v>
                </c:pt>
                <c:pt idx="6865">
                  <c:v>-6.9296770191542316E-3</c:v>
                </c:pt>
                <c:pt idx="6866">
                  <c:v>-6.8620580466277606E-3</c:v>
                </c:pt>
                <c:pt idx="6867">
                  <c:v>-6.7944395193317323E-3</c:v>
                </c:pt>
                <c:pt idx="6868">
                  <c:v>-6.7268214372240695E-3</c:v>
                </c:pt>
                <c:pt idx="6869">
                  <c:v>-6.6592038002628541E-3</c:v>
                </c:pt>
                <c:pt idx="6870">
                  <c:v>-6.5215866084059855E-3</c:v>
                </c:pt>
                <c:pt idx="6871">
                  <c:v>-6.3839698616116134E-3</c:v>
                </c:pt>
                <c:pt idx="6872">
                  <c:v>-6.2463535598376993E-3</c:v>
                </c:pt>
                <c:pt idx="6873">
                  <c:v>-6.1087377030422134E-3</c:v>
                </c:pt>
                <c:pt idx="6874">
                  <c:v>-5.9811222911832851E-3</c:v>
                </c:pt>
                <c:pt idx="6875">
                  <c:v>-5.8435073242187633E-3</c:v>
                </c:pt>
                <c:pt idx="6876">
                  <c:v>-5.7058928021067714E-3</c:v>
                </c:pt>
                <c:pt idx="6877">
                  <c:v>-5.5682787248052933E-3</c:v>
                </c:pt>
                <c:pt idx="6878">
                  <c:v>-5.430665092272355E-3</c:v>
                </c:pt>
                <c:pt idx="6879">
                  <c:v>-5.2930519044658434E-3</c:v>
                </c:pt>
                <c:pt idx="6880">
                  <c:v>-5.2054391613439504E-3</c:v>
                </c:pt>
                <c:pt idx="6881">
                  <c:v>-5.1078268628646506E-3</c:v>
                </c:pt>
                <c:pt idx="6882">
                  <c:v>-5.0202150089859055E-3</c:v>
                </c:pt>
                <c:pt idx="6883">
                  <c:v>-4.9226035996657591E-3</c:v>
                </c:pt>
                <c:pt idx="6884">
                  <c:v>-4.8349926348622034E-3</c:v>
                </c:pt>
                <c:pt idx="6885">
                  <c:v>-4.7373821145333074E-3</c:v>
                </c:pt>
                <c:pt idx="6886">
                  <c:v>-4.6497720386369304E-3</c:v>
                </c:pt>
                <c:pt idx="6887">
                  <c:v>-4.5521624071312014E-3</c:v>
                </c:pt>
                <c:pt idx="6888">
                  <c:v>-4.4545532199741734E-3</c:v>
                </c:pt>
                <c:pt idx="6889">
                  <c:v>-4.3669444771237105E-3</c:v>
                </c:pt>
                <c:pt idx="6890">
                  <c:v>-4.2393361785380114E-3</c:v>
                </c:pt>
                <c:pt idx="6891">
                  <c:v>-4.1017283241750026E-3</c:v>
                </c:pt>
                <c:pt idx="6892">
                  <c:v>-3.9741209139925252E-3</c:v>
                </c:pt>
                <c:pt idx="6893">
                  <c:v>-3.8465139479489344E-3</c:v>
                </c:pt>
                <c:pt idx="6894">
                  <c:v>-3.7189074260019451E-3</c:v>
                </c:pt>
                <c:pt idx="6895">
                  <c:v>-3.5813013481097501E-3</c:v>
                </c:pt>
                <c:pt idx="6896">
                  <c:v>-3.4536957142302402E-3</c:v>
                </c:pt>
                <c:pt idx="6897">
                  <c:v>-3.3260905243215092E-3</c:v>
                </c:pt>
                <c:pt idx="6898">
                  <c:v>-3.1984857783416126E-3</c:v>
                </c:pt>
                <c:pt idx="6899">
                  <c:v>-3.0708814762484002E-3</c:v>
                </c:pt>
                <c:pt idx="6900">
                  <c:v>-3.0232776180000292E-3</c:v>
                </c:pt>
                <c:pt idx="6901">
                  <c:v>-2.9856742035544053E-3</c:v>
                </c:pt>
                <c:pt idx="6902">
                  <c:v>-2.9380712328696402E-3</c:v>
                </c:pt>
                <c:pt idx="6903">
                  <c:v>-2.8904687059036478E-3</c:v>
                </c:pt>
                <c:pt idx="6904">
                  <c:v>-2.8528666226145228E-3</c:v>
                </c:pt>
                <c:pt idx="6905">
                  <c:v>-2.8052649829602792E-3</c:v>
                </c:pt>
                <c:pt idx="6906">
                  <c:v>-2.7576637868988452E-3</c:v>
                </c:pt>
                <c:pt idx="6907">
                  <c:v>-2.7200630343882648E-3</c:v>
                </c:pt>
                <c:pt idx="6908">
                  <c:v>-2.6724627253866002E-3</c:v>
                </c:pt>
                <c:pt idx="6909">
                  <c:v>-2.6248628598518082E-3</c:v>
                </c:pt>
                <c:pt idx="6910">
                  <c:v>-2.6072634377419892E-3</c:v>
                </c:pt>
                <c:pt idx="6911">
                  <c:v>-2.5896644590150202E-3</c:v>
                </c:pt>
                <c:pt idx="6912">
                  <c:v>-2.5720659236290327E-3</c:v>
                </c:pt>
                <c:pt idx="6913">
                  <c:v>-2.5444678315419888E-3</c:v>
                </c:pt>
                <c:pt idx="6914">
                  <c:v>-2.5268701827118878E-3</c:v>
                </c:pt>
                <c:pt idx="6915">
                  <c:v>-2.5092729770967441E-3</c:v>
                </c:pt>
                <c:pt idx="6916">
                  <c:v>-2.4916762146545701E-3</c:v>
                </c:pt>
                <c:pt idx="6917">
                  <c:v>-2.4740798953434284E-3</c:v>
                </c:pt>
                <c:pt idx="6918">
                  <c:v>-2.4464840191212311E-3</c:v>
                </c:pt>
                <c:pt idx="6919">
                  <c:v>-2.4288885859461151E-3</c:v>
                </c:pt>
                <c:pt idx="6920">
                  <c:v>-2.4612935957760047E-3</c:v>
                </c:pt>
                <c:pt idx="6921">
                  <c:v>-2.4936990485688892E-3</c:v>
                </c:pt>
                <c:pt idx="6922">
                  <c:v>-2.5161049442828654E-3</c:v>
                </c:pt>
                <c:pt idx="6923">
                  <c:v>-2.5485112828759608E-3</c:v>
                </c:pt>
                <c:pt idx="6924">
                  <c:v>-2.5809180643060012E-3</c:v>
                </c:pt>
                <c:pt idx="6925">
                  <c:v>-2.6033252885312758E-3</c:v>
                </c:pt>
                <c:pt idx="6926">
                  <c:v>-2.6357329555095092E-3</c:v>
                </c:pt>
                <c:pt idx="6927">
                  <c:v>-2.6681410651989688E-3</c:v>
                </c:pt>
                <c:pt idx="6928">
                  <c:v>-2.6905496175575112E-3</c:v>
                </c:pt>
                <c:pt idx="6929">
                  <c:v>-2.7229586125431552E-3</c:v>
                </c:pt>
                <c:pt idx="6930">
                  <c:v>-2.7553680501140052E-3</c:v>
                </c:pt>
                <c:pt idx="6931">
                  <c:v>-2.7777779302279875E-3</c:v>
                </c:pt>
                <c:pt idx="6932">
                  <c:v>-2.8101882528431092E-3</c:v>
                </c:pt>
                <c:pt idx="6933">
                  <c:v>-2.8425990179175246E-3</c:v>
                </c:pt>
                <c:pt idx="6934">
                  <c:v>-2.8650102254090259E-3</c:v>
                </c:pt>
                <c:pt idx="6935">
                  <c:v>-2.8974218752757012E-3</c:v>
                </c:pt>
                <c:pt idx="6936">
                  <c:v>-2.9298339674756852E-3</c:v>
                </c:pt>
                <c:pt idx="6937">
                  <c:v>-2.9522465019669042E-3</c:v>
                </c:pt>
                <c:pt idx="6938">
                  <c:v>-2.9846594787073743E-3</c:v>
                </c:pt>
                <c:pt idx="6939">
                  <c:v>-3.0170728976550202E-3</c:v>
                </c:pt>
                <c:pt idx="6940">
                  <c:v>-3.0494867587679969E-3</c:v>
                </c:pt>
                <c:pt idx="6941">
                  <c:v>-3.0819010620042296E-3</c:v>
                </c:pt>
                <c:pt idx="6942">
                  <c:v>-3.1243158073217801E-3</c:v>
                </c:pt>
                <c:pt idx="6943">
                  <c:v>-3.1567309946786142E-3</c:v>
                </c:pt>
                <c:pt idx="6944">
                  <c:v>-3.1891466240327802E-3</c:v>
                </c:pt>
                <c:pt idx="6945">
                  <c:v>-3.2315626953422802E-3</c:v>
                </c:pt>
                <c:pt idx="6946">
                  <c:v>-3.2639792085650968E-3</c:v>
                </c:pt>
                <c:pt idx="6947">
                  <c:v>-3.2963961636592342E-3</c:v>
                </c:pt>
                <c:pt idx="6948">
                  <c:v>-3.3288135605828058E-3</c:v>
                </c:pt>
                <c:pt idx="6949">
                  <c:v>-3.3712313992937115E-3</c:v>
                </c:pt>
                <c:pt idx="6950">
                  <c:v>-3.4036496797499602E-3</c:v>
                </c:pt>
                <c:pt idx="6951">
                  <c:v>-3.4360684019096787E-3</c:v>
                </c:pt>
                <c:pt idx="6952">
                  <c:v>-3.46848756573081E-3</c:v>
                </c:pt>
                <c:pt idx="6953">
                  <c:v>-3.5109071711713325E-3</c:v>
                </c:pt>
                <c:pt idx="6954">
                  <c:v>-3.5433272181893296E-3</c:v>
                </c:pt>
                <c:pt idx="6955">
                  <c:v>-3.5757477067427613E-3</c:v>
                </c:pt>
                <c:pt idx="6956">
                  <c:v>-3.6181686367896281E-3</c:v>
                </c:pt>
                <c:pt idx="6957">
                  <c:v>-3.6505900082880226E-3</c:v>
                </c:pt>
                <c:pt idx="6958">
                  <c:v>-3.6830118211958461E-3</c:v>
                </c:pt>
                <c:pt idx="6959">
                  <c:v>-3.7154340754711719E-3</c:v>
                </c:pt>
                <c:pt idx="6960">
                  <c:v>-3.7478567710720434E-3</c:v>
                </c:pt>
                <c:pt idx="6961">
                  <c:v>-3.7802799079564094E-3</c:v>
                </c:pt>
                <c:pt idx="6962">
                  <c:v>-3.8027034860822484E-3</c:v>
                </c:pt>
                <c:pt idx="6963">
                  <c:v>-3.8351275054077046E-3</c:v>
                </c:pt>
                <c:pt idx="6964">
                  <c:v>-3.8675519658906651E-3</c:v>
                </c:pt>
                <c:pt idx="6965">
                  <c:v>-3.8899768674892452E-3</c:v>
                </c:pt>
                <c:pt idx="6966">
                  <c:v>-3.9224022101613815E-3</c:v>
                </c:pt>
                <c:pt idx="6967">
                  <c:v>-3.9548279938651232E-3</c:v>
                </c:pt>
                <c:pt idx="6968">
                  <c:v>-3.9772542185584599E-3</c:v>
                </c:pt>
                <c:pt idx="6969">
                  <c:v>-4.0096808841994114E-3</c:v>
                </c:pt>
                <c:pt idx="6970">
                  <c:v>-4.0721079907459793E-3</c:v>
                </c:pt>
                <c:pt idx="6971">
                  <c:v>-4.134535538156168E-3</c:v>
                </c:pt>
                <c:pt idx="6972">
                  <c:v>-4.1969635263880978E-3</c:v>
                </c:pt>
                <c:pt idx="6973">
                  <c:v>-4.2493919553996708E-3</c:v>
                </c:pt>
                <c:pt idx="6974">
                  <c:v>-4.3118208251488599E-3</c:v>
                </c:pt>
                <c:pt idx="6975">
                  <c:v>-4.3742501355937937E-3</c:v>
                </c:pt>
                <c:pt idx="6976">
                  <c:v>-4.4266798866923977E-3</c:v>
                </c:pt>
                <c:pt idx="6977">
                  <c:v>-4.4891100784026734E-3</c:v>
                </c:pt>
                <c:pt idx="6978">
                  <c:v>-4.5515407106826913E-3</c:v>
                </c:pt>
                <c:pt idx="6979">
                  <c:v>-4.6239717834904437E-3</c:v>
                </c:pt>
                <c:pt idx="6980">
                  <c:v>-4.7864032967839931E-3</c:v>
                </c:pt>
                <c:pt idx="6981">
                  <c:v>-4.9488352505212552E-3</c:v>
                </c:pt>
                <c:pt idx="6982">
                  <c:v>-5.111267644660379E-3</c:v>
                </c:pt>
                <c:pt idx="6983">
                  <c:v>-5.2837004791591695E-3</c:v>
                </c:pt>
                <c:pt idx="6984">
                  <c:v>-5.4461337539757834E-3</c:v>
                </c:pt>
                <c:pt idx="6985">
                  <c:v>-5.6085674690682374E-3</c:v>
                </c:pt>
                <c:pt idx="6986">
                  <c:v>-5.7710016243945434E-3</c:v>
                </c:pt>
                <c:pt idx="6987">
                  <c:v>-5.933436219912643E-3</c:v>
                </c:pt>
                <c:pt idx="6988">
                  <c:v>-6.0958712555805594E-3</c:v>
                </c:pt>
                <c:pt idx="6989">
                  <c:v>-6.2483067313563534E-3</c:v>
                </c:pt>
                <c:pt idx="6990">
                  <c:v>-6.3607426471980234E-3</c:v>
                </c:pt>
                <c:pt idx="6991">
                  <c:v>-6.4731790030635918E-3</c:v>
                </c:pt>
                <c:pt idx="6992">
                  <c:v>-6.5756157989110033E-3</c:v>
                </c:pt>
                <c:pt idx="6993">
                  <c:v>-6.6880530346982913E-3</c:v>
                </c:pt>
                <c:pt idx="6994">
                  <c:v>-6.7904907103835564E-3</c:v>
                </c:pt>
                <c:pt idx="6995">
                  <c:v>-6.9029288259247652E-3</c:v>
                </c:pt>
                <c:pt idx="6996">
                  <c:v>-7.0153673812799145E-3</c:v>
                </c:pt>
                <c:pt idx="6997">
                  <c:v>-7.1178063764069256E-3</c:v>
                </c:pt>
                <c:pt idx="6998">
                  <c:v>-7.2302458112639923E-3</c:v>
                </c:pt>
                <c:pt idx="6999">
                  <c:v>-7.3326856858089914E-3</c:v>
                </c:pt>
                <c:pt idx="7000">
                  <c:v>-7.4151259999999724E-3</c:v>
                </c:pt>
                <c:pt idx="7001">
                  <c:v>-7.4875667537950335E-3</c:v>
                </c:pt>
                <c:pt idx="7002">
                  <c:v>-7.5700079471520132E-3</c:v>
                </c:pt>
                <c:pt idx="7003">
                  <c:v>-7.6424495800290924E-3</c:v>
                </c:pt>
                <c:pt idx="7004">
                  <c:v>-7.7248916523841677E-3</c:v>
                </c:pt>
                <c:pt idx="7005">
                  <c:v>-7.7973341641752736E-3</c:v>
                </c:pt>
                <c:pt idx="7006">
                  <c:v>-7.8797771153605138E-3</c:v>
                </c:pt>
                <c:pt idx="7007">
                  <c:v>-7.9522205058976947E-3</c:v>
                </c:pt>
                <c:pt idx="7008">
                  <c:v>-8.0346643357450068E-3</c:v>
                </c:pt>
                <c:pt idx="7009">
                  <c:v>-8.0971086048604313E-3</c:v>
                </c:pt>
                <c:pt idx="7010">
                  <c:v>-8.0795533132020717E-3</c:v>
                </c:pt>
                <c:pt idx="7011">
                  <c:v>-8.0719984607276508E-3</c:v>
                </c:pt>
                <c:pt idx="7012">
                  <c:v>-8.054444047395538E-3</c:v>
                </c:pt>
                <c:pt idx="7013">
                  <c:v>-8.0368900731633726E-3</c:v>
                </c:pt>
                <c:pt idx="7014">
                  <c:v>-8.0293365379895745E-3</c:v>
                </c:pt>
                <c:pt idx="7015">
                  <c:v>-8.0117834418317289E-3</c:v>
                </c:pt>
                <c:pt idx="7016">
                  <c:v>-8.0042307846481808E-3</c:v>
                </c:pt>
                <c:pt idx="7017">
                  <c:v>-7.9866785663968414E-3</c:v>
                </c:pt>
                <c:pt idx="7018">
                  <c:v>-7.9691267870357022E-3</c:v>
                </c:pt>
                <c:pt idx="7019">
                  <c:v>-7.9415754465227504E-3</c:v>
                </c:pt>
                <c:pt idx="7020">
                  <c:v>-7.8440245448160029E-3</c:v>
                </c:pt>
                <c:pt idx="7021">
                  <c:v>-7.7464740818735112E-3</c:v>
                </c:pt>
                <c:pt idx="7022">
                  <c:v>-7.6489240576532464E-3</c:v>
                </c:pt>
                <c:pt idx="7023">
                  <c:v>-7.5413744721133675E-3</c:v>
                </c:pt>
                <c:pt idx="7024">
                  <c:v>-7.443825325211692E-3</c:v>
                </c:pt>
                <c:pt idx="7025">
                  <c:v>-7.3462766169062332E-3</c:v>
                </c:pt>
                <c:pt idx="7026">
                  <c:v>-7.2487283471551842E-3</c:v>
                </c:pt>
                <c:pt idx="7027">
                  <c:v>-7.1511805159163444E-3</c:v>
                </c:pt>
                <c:pt idx="7028">
                  <c:v>-7.0536331231479312E-3</c:v>
                </c:pt>
                <c:pt idx="7029">
                  <c:v>-6.9360861688077821E-3</c:v>
                </c:pt>
                <c:pt idx="7030">
                  <c:v>-6.7785396528540409E-3</c:v>
                </c:pt>
                <c:pt idx="7031">
                  <c:v>-6.6209935752445824E-3</c:v>
                </c:pt>
                <c:pt idx="7032">
                  <c:v>-6.4534479359375993E-3</c:v>
                </c:pt>
                <c:pt idx="7033">
                  <c:v>-6.2959027348909033E-3</c:v>
                </c:pt>
                <c:pt idx="7034">
                  <c:v>-6.1383579720626739E-3</c:v>
                </c:pt>
                <c:pt idx="7035">
                  <c:v>-5.9708136474107814E-3</c:v>
                </c:pt>
                <c:pt idx="7036">
                  <c:v>-5.8132697608933321E-3</c:v>
                </c:pt>
                <c:pt idx="7037">
                  <c:v>-5.6557263124682464E-3</c:v>
                </c:pt>
                <c:pt idx="7038">
                  <c:v>-5.4981833020937634E-3</c:v>
                </c:pt>
                <c:pt idx="7039">
                  <c:v>-5.3306407297276856E-3</c:v>
                </c:pt>
                <c:pt idx="7040">
                  <c:v>-5.1630985953279593E-3</c:v>
                </c:pt>
                <c:pt idx="7041">
                  <c:v>-4.9855568988528423E-3</c:v>
                </c:pt>
                <c:pt idx="7042">
                  <c:v>-4.8180156402601575E-3</c:v>
                </c:pt>
                <c:pt idx="7043">
                  <c:v>-4.6404748195079766E-3</c:v>
                </c:pt>
                <c:pt idx="7044">
                  <c:v>-4.4729344365543634E-3</c:v>
                </c:pt>
                <c:pt idx="7045">
                  <c:v>-4.2953944913572423E-3</c:v>
                </c:pt>
                <c:pt idx="7046">
                  <c:v>-4.1278549838746634E-3</c:v>
                </c:pt>
                <c:pt idx="7047">
                  <c:v>-3.9503159140646671E-3</c:v>
                </c:pt>
                <c:pt idx="7048">
                  <c:v>-3.782777281885254E-3</c:v>
                </c:pt>
                <c:pt idx="7049">
                  <c:v>-3.6152390872943798E-3</c:v>
                </c:pt>
                <c:pt idx="7050">
                  <c:v>-3.4777013302499577E-3</c:v>
                </c:pt>
                <c:pt idx="7051">
                  <c:v>-3.3401640107102852E-3</c:v>
                </c:pt>
                <c:pt idx="7052">
                  <c:v>-3.2026271286331866E-3</c:v>
                </c:pt>
                <c:pt idx="7053">
                  <c:v>-3.0750906839767402E-3</c:v>
                </c:pt>
                <c:pt idx="7054">
                  <c:v>-2.9375546766989176E-3</c:v>
                </c:pt>
                <c:pt idx="7055">
                  <c:v>-2.8000191067577402E-3</c:v>
                </c:pt>
                <c:pt idx="7056">
                  <c:v>-2.6624839741112294E-3</c:v>
                </c:pt>
                <c:pt idx="7057">
                  <c:v>-2.5249492787174119E-3</c:v>
                </c:pt>
                <c:pt idx="7058">
                  <c:v>-2.3874150205341893E-3</c:v>
                </c:pt>
                <c:pt idx="7059">
                  <c:v>-2.2898811995197554E-3</c:v>
                </c:pt>
                <c:pt idx="7060">
                  <c:v>-2.2923478156320082E-3</c:v>
                </c:pt>
                <c:pt idx="7061">
                  <c:v>-2.284814868828984E-3</c:v>
                </c:pt>
                <c:pt idx="7062">
                  <c:v>-2.2872823590686952E-3</c:v>
                </c:pt>
                <c:pt idx="7063">
                  <c:v>-2.2797502863091202E-3</c:v>
                </c:pt>
                <c:pt idx="7064">
                  <c:v>-2.2822186505082609E-3</c:v>
                </c:pt>
                <c:pt idx="7065">
                  <c:v>-2.2846874516242012E-3</c:v>
                </c:pt>
                <c:pt idx="7066">
                  <c:v>-2.2771566896149292E-3</c:v>
                </c:pt>
                <c:pt idx="7067">
                  <c:v>-2.2796263644385192E-3</c:v>
                </c:pt>
                <c:pt idx="7068">
                  <c:v>-2.272096476052865E-3</c:v>
                </c:pt>
                <c:pt idx="7069">
                  <c:v>-2.2845670244160078E-3</c:v>
                </c:pt>
                <c:pt idx="7070">
                  <c:v>-2.3070380094859792E-3</c:v>
                </c:pt>
                <c:pt idx="7071">
                  <c:v>-2.3295094312208164E-3</c:v>
                </c:pt>
                <c:pt idx="7072">
                  <c:v>-2.3519812895784792E-3</c:v>
                </c:pt>
                <c:pt idx="7073">
                  <c:v>-2.3744535845170171E-3</c:v>
                </c:pt>
                <c:pt idx="7074">
                  <c:v>-2.3969263159944465E-3</c:v>
                </c:pt>
                <c:pt idx="7075">
                  <c:v>-2.4193994839687627E-3</c:v>
                </c:pt>
                <c:pt idx="7076">
                  <c:v>-2.4418730883979871E-3</c:v>
                </c:pt>
                <c:pt idx="7077">
                  <c:v>-2.4643471292400687E-3</c:v>
                </c:pt>
                <c:pt idx="7078">
                  <c:v>-2.4868216064530546E-3</c:v>
                </c:pt>
                <c:pt idx="7079">
                  <c:v>-2.5292965199950612E-3</c:v>
                </c:pt>
                <c:pt idx="7080">
                  <c:v>-2.6017718698239617E-3</c:v>
                </c:pt>
                <c:pt idx="7081">
                  <c:v>-2.6642476558978619E-3</c:v>
                </c:pt>
                <c:pt idx="7082">
                  <c:v>-2.7367238781747152E-3</c:v>
                </c:pt>
                <c:pt idx="7083">
                  <c:v>-2.8092005366125452E-3</c:v>
                </c:pt>
                <c:pt idx="7084">
                  <c:v>-2.8816776311694214E-3</c:v>
                </c:pt>
                <c:pt idx="7085">
                  <c:v>-2.9541551618032513E-3</c:v>
                </c:pt>
                <c:pt idx="7086">
                  <c:v>-3.0266331284721252E-3</c:v>
                </c:pt>
                <c:pt idx="7087">
                  <c:v>-3.099111531134006E-3</c:v>
                </c:pt>
                <c:pt idx="7088">
                  <c:v>-3.1715903697469841E-3</c:v>
                </c:pt>
                <c:pt idx="7089">
                  <c:v>-3.2240696442689598E-3</c:v>
                </c:pt>
                <c:pt idx="7090">
                  <c:v>-3.2465493546580152E-3</c:v>
                </c:pt>
                <c:pt idx="7091">
                  <c:v>-3.2590295008721676E-3</c:v>
                </c:pt>
                <c:pt idx="7092">
                  <c:v>-3.2815100828694301E-3</c:v>
                </c:pt>
                <c:pt idx="7093">
                  <c:v>-3.2939911006077197E-3</c:v>
                </c:pt>
                <c:pt idx="7094">
                  <c:v>-3.3164725540451301E-3</c:v>
                </c:pt>
                <c:pt idx="7095">
                  <c:v>-3.3289544431396871E-3</c:v>
                </c:pt>
                <c:pt idx="7096">
                  <c:v>-3.3514367678494587E-3</c:v>
                </c:pt>
                <c:pt idx="7097">
                  <c:v>-3.3639195281323746E-3</c:v>
                </c:pt>
                <c:pt idx="7098">
                  <c:v>-3.3764027239463479E-3</c:v>
                </c:pt>
                <c:pt idx="7099">
                  <c:v>-3.3988863552495982E-3</c:v>
                </c:pt>
                <c:pt idx="7100">
                  <c:v>-3.4213704220000052E-3</c:v>
                </c:pt>
                <c:pt idx="7101">
                  <c:v>-3.4438549241556093E-3</c:v>
                </c:pt>
                <c:pt idx="7102">
                  <c:v>-3.4663398616744116E-3</c:v>
                </c:pt>
                <c:pt idx="7103">
                  <c:v>-3.4888252345144392E-3</c:v>
                </c:pt>
                <c:pt idx="7104">
                  <c:v>-3.5113110426337429E-3</c:v>
                </c:pt>
                <c:pt idx="7105">
                  <c:v>-3.53379728599029E-3</c:v>
                </c:pt>
                <c:pt idx="7106">
                  <c:v>-3.5562839645420252E-3</c:v>
                </c:pt>
                <c:pt idx="7107">
                  <c:v>-3.5887710782471095E-3</c:v>
                </c:pt>
                <c:pt idx="7108">
                  <c:v>-3.6112586270633795E-3</c:v>
                </c:pt>
                <c:pt idx="7109">
                  <c:v>-3.6137466109490432E-3</c:v>
                </c:pt>
                <c:pt idx="7110">
                  <c:v>-3.6062350298619612E-3</c:v>
                </c:pt>
                <c:pt idx="7111">
                  <c:v>-3.588723883760238E-3</c:v>
                </c:pt>
                <c:pt idx="7112">
                  <c:v>-3.5812131726018492E-3</c:v>
                </c:pt>
                <c:pt idx="7113">
                  <c:v>-3.5637028963447612E-3</c:v>
                </c:pt>
                <c:pt idx="7114">
                  <c:v>-3.5461930549471098E-3</c:v>
                </c:pt>
                <c:pt idx="7115">
                  <c:v>-3.53868364836676E-3</c:v>
                </c:pt>
                <c:pt idx="7116">
                  <c:v>-3.5211746765618454E-3</c:v>
                </c:pt>
                <c:pt idx="7117">
                  <c:v>-3.5136661394902227E-3</c:v>
                </c:pt>
                <c:pt idx="7118">
                  <c:v>-3.4961580371100382E-3</c:v>
                </c:pt>
                <c:pt idx="7119">
                  <c:v>-3.4886503693793212E-3</c:v>
                </c:pt>
                <c:pt idx="7120">
                  <c:v>-3.5011431362560012E-3</c:v>
                </c:pt>
                <c:pt idx="7121">
                  <c:v>-3.5136363376981092E-3</c:v>
                </c:pt>
                <c:pt idx="7122">
                  <c:v>-3.5261299736636682E-3</c:v>
                </c:pt>
                <c:pt idx="7123">
                  <c:v>-3.5386240441107452E-3</c:v>
                </c:pt>
                <c:pt idx="7124">
                  <c:v>-3.5411185489972541E-3</c:v>
                </c:pt>
                <c:pt idx="7125">
                  <c:v>-3.5536134882812051E-3</c:v>
                </c:pt>
                <c:pt idx="7126">
                  <c:v>-3.5661088619207315E-3</c:v>
                </c:pt>
                <c:pt idx="7127">
                  <c:v>-3.5786046698737532E-3</c:v>
                </c:pt>
                <c:pt idx="7128">
                  <c:v>-3.5911009120982995E-3</c:v>
                </c:pt>
                <c:pt idx="7129">
                  <c:v>-3.6035975885524165E-3</c:v>
                </c:pt>
                <c:pt idx="7130">
                  <c:v>-3.6160946991940232E-3</c:v>
                </c:pt>
                <c:pt idx="7131">
                  <c:v>-3.6385922439812445E-3</c:v>
                </c:pt>
                <c:pt idx="7132">
                  <c:v>-3.6510902228719696E-3</c:v>
                </c:pt>
                <c:pt idx="7133">
                  <c:v>-3.6635886358242892E-3</c:v>
                </c:pt>
                <c:pt idx="7134">
                  <c:v>-3.686087482796245E-3</c:v>
                </c:pt>
                <c:pt idx="7135">
                  <c:v>-3.6985867637457626E-3</c:v>
                </c:pt>
                <c:pt idx="7136">
                  <c:v>-3.721086478630889E-3</c:v>
                </c:pt>
                <c:pt idx="7137">
                  <c:v>-3.7335866274096851E-3</c:v>
                </c:pt>
                <c:pt idx="7138">
                  <c:v>-3.7560872100401077E-3</c:v>
                </c:pt>
                <c:pt idx="7139">
                  <c:v>-3.8085882264801696E-3</c:v>
                </c:pt>
                <c:pt idx="7140">
                  <c:v>-3.9310896766879856E-3</c:v>
                </c:pt>
                <c:pt idx="7141">
                  <c:v>-4.0635915606214157E-3</c:v>
                </c:pt>
                <c:pt idx="7142">
                  <c:v>-4.1860938782385714E-3</c:v>
                </c:pt>
                <c:pt idx="7143">
                  <c:v>-4.3185966294974065E-3</c:v>
                </c:pt>
                <c:pt idx="7144">
                  <c:v>-4.4410998143559789E-3</c:v>
                </c:pt>
                <c:pt idx="7145">
                  <c:v>-4.5736034327723092E-3</c:v>
                </c:pt>
                <c:pt idx="7146">
                  <c:v>-4.6961074847043241E-3</c:v>
                </c:pt>
                <c:pt idx="7147">
                  <c:v>-4.8286119701100305E-3</c:v>
                </c:pt>
                <c:pt idx="7148">
                  <c:v>-4.9511168889476154E-3</c:v>
                </c:pt>
                <c:pt idx="7149">
                  <c:v>-5.0836222411749649E-3</c:v>
                </c:pt>
                <c:pt idx="7150">
                  <c:v>-5.2261280267499599E-3</c:v>
                </c:pt>
                <c:pt idx="7151">
                  <c:v>-5.35863424563085E-3</c:v>
                </c:pt>
                <c:pt idx="7152">
                  <c:v>-5.5011408977755924E-3</c:v>
                </c:pt>
                <c:pt idx="7153">
                  <c:v>-5.6436479831421995E-3</c:v>
                </c:pt>
                <c:pt idx="7154">
                  <c:v>-5.7761555016884814E-3</c:v>
                </c:pt>
                <c:pt idx="7155">
                  <c:v>-5.9186634533727987E-3</c:v>
                </c:pt>
                <c:pt idx="7156">
                  <c:v>-6.0611718381528013E-3</c:v>
                </c:pt>
                <c:pt idx="7157">
                  <c:v>-6.1936806559867719E-3</c:v>
                </c:pt>
                <c:pt idx="7158">
                  <c:v>-6.3361899068326392E-3</c:v>
                </c:pt>
                <c:pt idx="7159">
                  <c:v>-6.4686995906484092E-3</c:v>
                </c:pt>
                <c:pt idx="7160">
                  <c:v>-6.6012097073920558E-3</c:v>
                </c:pt>
                <c:pt idx="7161">
                  <c:v>-6.7237202570215914E-3</c:v>
                </c:pt>
                <c:pt idx="7162">
                  <c:v>-6.8562312394950531E-3</c:v>
                </c:pt>
                <c:pt idx="7163">
                  <c:v>-6.9787426547706028E-3</c:v>
                </c:pt>
                <c:pt idx="7164">
                  <c:v>-7.1012545028058538E-3</c:v>
                </c:pt>
                <c:pt idx="7165">
                  <c:v>-7.2337667835593086E-3</c:v>
                </c:pt>
                <c:pt idx="7166">
                  <c:v>-7.3562794969886137E-3</c:v>
                </c:pt>
                <c:pt idx="7167">
                  <c:v>-7.4887926430519678E-3</c:v>
                </c:pt>
                <c:pt idx="7168">
                  <c:v>-7.611306221707248E-3</c:v>
                </c:pt>
                <c:pt idx="7169">
                  <c:v>-7.6938202329125734E-3</c:v>
                </c:pt>
                <c:pt idx="7170">
                  <c:v>-7.7163346766259688E-3</c:v>
                </c:pt>
                <c:pt idx="7171">
                  <c:v>-7.7288495528054033E-3</c:v>
                </c:pt>
                <c:pt idx="7172">
                  <c:v>-7.7513648614089044E-3</c:v>
                </c:pt>
                <c:pt idx="7173">
                  <c:v>-7.7638806023944814E-3</c:v>
                </c:pt>
                <c:pt idx="7174">
                  <c:v>-7.7863967757201115E-3</c:v>
                </c:pt>
                <c:pt idx="7175">
                  <c:v>-7.7989133813438031E-3</c:v>
                </c:pt>
                <c:pt idx="7176">
                  <c:v>-7.8114304192236179E-3</c:v>
                </c:pt>
                <c:pt idx="7177">
                  <c:v>-7.8339478893174712E-3</c:v>
                </c:pt>
                <c:pt idx="7178">
                  <c:v>-7.846465791583589E-3</c:v>
                </c:pt>
                <c:pt idx="7179">
                  <c:v>-7.8089841259796648E-3</c:v>
                </c:pt>
                <c:pt idx="7180">
                  <c:v>-7.6815028924640122E-3</c:v>
                </c:pt>
                <c:pt idx="7181">
                  <c:v>-7.5440220909944958E-3</c:v>
                </c:pt>
                <c:pt idx="7182">
                  <c:v>-7.416541721529178E-3</c:v>
                </c:pt>
                <c:pt idx="7183">
                  <c:v>-7.2890617840260493E-3</c:v>
                </c:pt>
                <c:pt idx="7184">
                  <c:v>-7.1615822784429845E-3</c:v>
                </c:pt>
                <c:pt idx="7185">
                  <c:v>-7.0241032047382301E-3</c:v>
                </c:pt>
                <c:pt idx="7186">
                  <c:v>-6.8966245628696923E-3</c:v>
                </c:pt>
                <c:pt idx="7187">
                  <c:v>-6.7691463527954094E-3</c:v>
                </c:pt>
                <c:pt idx="7188">
                  <c:v>-6.6416685744733845E-3</c:v>
                </c:pt>
                <c:pt idx="7189">
                  <c:v>-6.4741912278615532E-3</c:v>
                </c:pt>
                <c:pt idx="7190">
                  <c:v>-6.2467143129180504E-3</c:v>
                </c:pt>
                <c:pt idx="7191">
                  <c:v>-6.0292378296007143E-3</c:v>
                </c:pt>
                <c:pt idx="7192">
                  <c:v>-5.8117617778677974E-3</c:v>
                </c:pt>
                <c:pt idx="7193">
                  <c:v>-5.5842861576770597E-3</c:v>
                </c:pt>
                <c:pt idx="7194">
                  <c:v>-5.3668109689867065E-3</c:v>
                </c:pt>
                <c:pt idx="7195">
                  <c:v>-5.1393362117547192E-3</c:v>
                </c:pt>
                <c:pt idx="7196">
                  <c:v>-4.9218618859391315E-3</c:v>
                </c:pt>
                <c:pt idx="7197">
                  <c:v>-4.7043879914977224E-3</c:v>
                </c:pt>
                <c:pt idx="7198">
                  <c:v>-4.4769145283887757E-3</c:v>
                </c:pt>
                <c:pt idx="7199">
                  <c:v>-4.2594414965702208E-3</c:v>
                </c:pt>
                <c:pt idx="7200">
                  <c:v>-4.0319688960000124E-3</c:v>
                </c:pt>
                <c:pt idx="7201">
                  <c:v>-3.8044967266362335E-3</c:v>
                </c:pt>
                <c:pt idx="7202">
                  <c:v>-3.5770249884368678E-3</c:v>
                </c:pt>
                <c:pt idx="7203">
                  <c:v>-3.3495536813598912E-3</c:v>
                </c:pt>
                <c:pt idx="7204">
                  <c:v>-3.1220828053633402E-3</c:v>
                </c:pt>
                <c:pt idx="7205">
                  <c:v>-2.8946123604052542E-3</c:v>
                </c:pt>
                <c:pt idx="7206">
                  <c:v>-2.6671423464436263E-3</c:v>
                </c:pt>
                <c:pt idx="7207">
                  <c:v>-2.439672763436429E-3</c:v>
                </c:pt>
                <c:pt idx="7208">
                  <c:v>-2.2122036113417791E-3</c:v>
                </c:pt>
                <c:pt idx="7209">
                  <c:v>-1.9747348901175965E-3</c:v>
                </c:pt>
                <c:pt idx="7210">
                  <c:v>-1.7472665997219641E-3</c:v>
                </c:pt>
                <c:pt idx="7211">
                  <c:v>-1.5097987401128388E-3</c:v>
                </c:pt>
                <c:pt idx="7212">
                  <c:v>-1.2723313112482381E-3</c:v>
                </c:pt>
                <c:pt idx="7213">
                  <c:v>-1.0448643130861746E-3</c:v>
                </c:pt>
                <c:pt idx="7214">
                  <c:v>-8.0739774558467067E-4</c:v>
                </c:pt>
                <c:pt idx="7215">
                  <c:v>-5.7993160870173789E-4</c:v>
                </c:pt>
                <c:pt idx="7216">
                  <c:v>-3.4246590239536689E-4</c:v>
                </c:pt>
                <c:pt idx="7217">
                  <c:v>-1.0500062662363683E-4</c:v>
                </c:pt>
                <c:pt idx="7218">
                  <c:v>1.2246421865552823E-4</c:v>
                </c:pt>
                <c:pt idx="7219">
                  <c:v>2.6992863348407342E-4</c:v>
                </c:pt>
                <c:pt idx="7220">
                  <c:v>3.1739261790397815E-4</c:v>
                </c:pt>
                <c:pt idx="7221">
                  <c:v>3.6485617195725507E-4</c:v>
                </c:pt>
                <c:pt idx="7222">
                  <c:v>4.0231929568593233E-4</c:v>
                </c:pt>
                <c:pt idx="7223">
                  <c:v>4.4978198913189792E-4</c:v>
                </c:pt>
                <c:pt idx="7224">
                  <c:v>4.9724425233722109E-4</c:v>
                </c:pt>
                <c:pt idx="7225">
                  <c:v>5.3470608534375574E-4</c:v>
                </c:pt>
                <c:pt idx="7226">
                  <c:v>5.8216748819367491E-4</c:v>
                </c:pt>
                <c:pt idx="7227">
                  <c:v>6.2962846092884384E-4</c:v>
                </c:pt>
                <c:pt idx="7228">
                  <c:v>6.6708900359128119E-4</c:v>
                </c:pt>
                <c:pt idx="7229">
                  <c:v>6.9454911622305335E-4</c:v>
                </c:pt>
                <c:pt idx="7230">
                  <c:v>6.9200879886602512E-4</c:v>
                </c:pt>
                <c:pt idx="7231">
                  <c:v>6.9946805156224034E-4</c:v>
                </c:pt>
                <c:pt idx="7232">
                  <c:v>6.9692687435366884E-4</c:v>
                </c:pt>
                <c:pt idx="7233">
                  <c:v>6.9438526728233315E-4</c:v>
                </c:pt>
                <c:pt idx="7234">
                  <c:v>7.0184323039019147E-4</c:v>
                </c:pt>
                <c:pt idx="7235">
                  <c:v>6.9930076371921832E-4</c:v>
                </c:pt>
                <c:pt idx="7236">
                  <c:v>7.0675786731153078E-4</c:v>
                </c:pt>
                <c:pt idx="7237">
                  <c:v>7.0421454120897921E-4</c:v>
                </c:pt>
                <c:pt idx="7238">
                  <c:v>7.0167078545349982E-4</c:v>
                </c:pt>
                <c:pt idx="7239">
                  <c:v>6.8912660008719345E-4</c:v>
                </c:pt>
                <c:pt idx="7240">
                  <c:v>6.4658198515202302E-4</c:v>
                </c:pt>
                <c:pt idx="7241">
                  <c:v>6.0403694068997856E-4</c:v>
                </c:pt>
                <c:pt idx="7242">
                  <c:v>5.6149146674302607E-4</c:v>
                </c:pt>
                <c:pt idx="7243">
                  <c:v>5.1894556335322012E-4</c:v>
                </c:pt>
                <c:pt idx="7244">
                  <c:v>4.7639923056245098E-4</c:v>
                </c:pt>
                <c:pt idx="7245">
                  <c:v>4.3385246841276949E-4</c:v>
                </c:pt>
                <c:pt idx="7246">
                  <c:v>3.913052769461438E-4</c:v>
                </c:pt>
                <c:pt idx="7247">
                  <c:v>3.5875765620455485E-4</c:v>
                </c:pt>
                <c:pt idx="7248">
                  <c:v>3.1620960622999792E-4</c:v>
                </c:pt>
                <c:pt idx="7249">
                  <c:v>2.9366112706449892E-4</c:v>
                </c:pt>
                <c:pt idx="7250">
                  <c:v>2.8111221875001813E-4</c:v>
                </c:pt>
                <c:pt idx="7251">
                  <c:v>2.7856288132854811E-4</c:v>
                </c:pt>
                <c:pt idx="7252">
                  <c:v>2.7601311484204953E-4</c:v>
                </c:pt>
                <c:pt idx="7253">
                  <c:v>2.7346291933247335E-4</c:v>
                </c:pt>
                <c:pt idx="7254">
                  <c:v>2.6091229484190607E-4</c:v>
                </c:pt>
                <c:pt idx="7255">
                  <c:v>2.5836124141226401E-4</c:v>
                </c:pt>
                <c:pt idx="7256">
                  <c:v>2.5580975908559821E-4</c:v>
                </c:pt>
                <c:pt idx="7257">
                  <c:v>2.532578479038094E-4</c:v>
                </c:pt>
                <c:pt idx="7258">
                  <c:v>2.5070550790901036E-4</c:v>
                </c:pt>
                <c:pt idx="7259">
                  <c:v>2.3815273914304638E-4</c:v>
                </c:pt>
                <c:pt idx="7260">
                  <c:v>2.2559954164802498E-4</c:v>
                </c:pt>
                <c:pt idx="7261">
                  <c:v>2.1304591546586477E-4</c:v>
                </c:pt>
                <c:pt idx="7262">
                  <c:v>2.1049186063854189E-4</c:v>
                </c:pt>
                <c:pt idx="7263">
                  <c:v>1.9793737720808088E-4</c:v>
                </c:pt>
                <c:pt idx="7264">
                  <c:v>1.8538246521648816E-4</c:v>
                </c:pt>
                <c:pt idx="7265">
                  <c:v>1.7282712470578779E-4</c:v>
                </c:pt>
                <c:pt idx="7266">
                  <c:v>1.6027135571786247E-4</c:v>
                </c:pt>
                <c:pt idx="7267">
                  <c:v>1.4771515829473125E-4</c:v>
                </c:pt>
                <c:pt idx="7268">
                  <c:v>1.4515853247837511E-4</c:v>
                </c:pt>
                <c:pt idx="7269">
                  <c:v>1.2260147831080761E-4</c:v>
                </c:pt>
                <c:pt idx="7270">
                  <c:v>9.0043995834010568E-5</c:v>
                </c:pt>
                <c:pt idx="7271">
                  <c:v>5.7486085090014392E-5</c:v>
                </c:pt>
                <c:pt idx="7272">
                  <c:v>3.4927746120683438E-5</c:v>
                </c:pt>
                <c:pt idx="7273">
                  <c:v>2.3689789681869085E-6</c:v>
                </c:pt>
                <c:pt idx="7274">
                  <c:v>-3.0190216325637491E-5</c:v>
                </c:pt>
                <c:pt idx="7275">
                  <c:v>-5.2749839718757574E-5</c:v>
                </c:pt>
                <c:pt idx="7276">
                  <c:v>-8.5309891169172832E-5</c:v>
                </c:pt>
                <c:pt idx="7277">
                  <c:v>-1.1787037063487745E-4</c:v>
                </c:pt>
                <c:pt idx="7278">
                  <c:v>-1.4043127807392201E-4</c:v>
                </c:pt>
                <c:pt idx="7279">
                  <c:v>-1.9299261344424382E-4</c:v>
                </c:pt>
                <c:pt idx="7280">
                  <c:v>-2.455543767039825E-4</c:v>
                </c:pt>
                <c:pt idx="7281">
                  <c:v>-3.0811656781104811E-4</c:v>
                </c:pt>
                <c:pt idx="7282">
                  <c:v>-3.7067918672351486E-4</c:v>
                </c:pt>
                <c:pt idx="7283">
                  <c:v>-4.2324223339932336E-4</c:v>
                </c:pt>
                <c:pt idx="7284">
                  <c:v>-4.8580570779660487E-4</c:v>
                </c:pt>
                <c:pt idx="7285">
                  <c:v>-5.4836960987323605E-4</c:v>
                </c:pt>
                <c:pt idx="7286">
                  <c:v>-6.1093393958731293E-4</c:v>
                </c:pt>
                <c:pt idx="7287">
                  <c:v>-6.6349869689683017E-4</c:v>
                </c:pt>
                <c:pt idx="7288">
                  <c:v>-7.2606388175971992E-4</c:v>
                </c:pt>
                <c:pt idx="7289">
                  <c:v>-7.9862949413409586E-4</c:v>
                </c:pt>
                <c:pt idx="7290">
                  <c:v>-8.7119553397796564E-4</c:v>
                </c:pt>
                <c:pt idx="7291">
                  <c:v>-9.5376200124933205E-4</c:v>
                </c:pt>
                <c:pt idx="7292">
                  <c:v>-1.026328895906176E-3</c:v>
                </c:pt>
                <c:pt idx="7293">
                  <c:v>-1.1088962179064688E-3</c:v>
                </c:pt>
                <c:pt idx="7294">
                  <c:v>-1.1914639672083501E-3</c:v>
                </c:pt>
                <c:pt idx="7295">
                  <c:v>-1.2640321437697552E-3</c:v>
                </c:pt>
                <c:pt idx="7296">
                  <c:v>-1.3466007475486381E-3</c:v>
                </c:pt>
                <c:pt idx="7297">
                  <c:v>-1.419169778503121E-3</c:v>
                </c:pt>
                <c:pt idx="7298">
                  <c:v>-1.5017392365911653E-3</c:v>
                </c:pt>
                <c:pt idx="7299">
                  <c:v>-1.5643091217707914E-3</c:v>
                </c:pt>
                <c:pt idx="7300">
                  <c:v>-1.6268794340000125E-3</c:v>
                </c:pt>
                <c:pt idx="7301">
                  <c:v>-1.6894501732368148E-3</c:v>
                </c:pt>
                <c:pt idx="7302">
                  <c:v>-1.7420213394392101E-3</c:v>
                </c:pt>
                <c:pt idx="7303">
                  <c:v>-1.8045929325652544E-3</c:v>
                </c:pt>
                <c:pt idx="7304">
                  <c:v>-1.8671649525729139E-3</c:v>
                </c:pt>
                <c:pt idx="7305">
                  <c:v>-1.929737399420272E-3</c:v>
                </c:pt>
                <c:pt idx="7306">
                  <c:v>-1.982310273065239E-3</c:v>
                </c:pt>
                <c:pt idx="7307">
                  <c:v>-2.0448835734658832E-3</c:v>
                </c:pt>
                <c:pt idx="7308">
                  <c:v>-2.1074573005801802E-3</c:v>
                </c:pt>
                <c:pt idx="7309">
                  <c:v>-2.1500314543662202E-3</c:v>
                </c:pt>
                <c:pt idx="7310">
                  <c:v>-2.1926060347819409E-3</c:v>
                </c:pt>
                <c:pt idx="7311">
                  <c:v>-2.2351810417854732E-3</c:v>
                </c:pt>
                <c:pt idx="7312">
                  <c:v>-2.2777564753346251E-3</c:v>
                </c:pt>
                <c:pt idx="7313">
                  <c:v>-2.320332335387601E-3</c:v>
                </c:pt>
                <c:pt idx="7314">
                  <c:v>-2.3629086219022488E-3</c:v>
                </c:pt>
                <c:pt idx="7315">
                  <c:v>-2.4054853348367544E-3</c:v>
                </c:pt>
                <c:pt idx="7316">
                  <c:v>-2.4480624741489987E-3</c:v>
                </c:pt>
                <c:pt idx="7317">
                  <c:v>-2.490640039797043E-3</c:v>
                </c:pt>
                <c:pt idx="7318">
                  <c:v>-2.5232180317388553E-3</c:v>
                </c:pt>
                <c:pt idx="7319">
                  <c:v>-2.5857964499325626E-3</c:v>
                </c:pt>
                <c:pt idx="7320">
                  <c:v>-2.6483752943359997E-3</c:v>
                </c:pt>
                <c:pt idx="7321">
                  <c:v>-2.7109545649073655E-3</c:v>
                </c:pt>
                <c:pt idx="7322">
                  <c:v>-2.7835342616045152E-3</c:v>
                </c:pt>
                <c:pt idx="7323">
                  <c:v>-2.8461143843854812E-3</c:v>
                </c:pt>
                <c:pt idx="7324">
                  <c:v>-2.9086949332084444E-3</c:v>
                </c:pt>
                <c:pt idx="7325">
                  <c:v>-2.9812759080312112E-3</c:v>
                </c:pt>
                <c:pt idx="7326">
                  <c:v>-3.0438573088119635E-3</c:v>
                </c:pt>
                <c:pt idx="7327">
                  <c:v>-3.1064391355085648E-3</c:v>
                </c:pt>
                <c:pt idx="7328">
                  <c:v>-3.1790213880790947E-3</c:v>
                </c:pt>
                <c:pt idx="7329">
                  <c:v>-3.2316040664815936E-3</c:v>
                </c:pt>
                <c:pt idx="7330">
                  <c:v>-3.2841871706740283E-3</c:v>
                </c:pt>
                <c:pt idx="7331">
                  <c:v>-3.3267707006143991E-3</c:v>
                </c:pt>
                <c:pt idx="7332">
                  <c:v>-3.3793546562607452E-3</c:v>
                </c:pt>
                <c:pt idx="7333">
                  <c:v>-3.4219390375710918E-3</c:v>
                </c:pt>
                <c:pt idx="7334">
                  <c:v>-3.4745238445034153E-3</c:v>
                </c:pt>
                <c:pt idx="7335">
                  <c:v>-3.5171090770157653E-3</c:v>
                </c:pt>
                <c:pt idx="7336">
                  <c:v>-3.5696947350661009E-3</c:v>
                </c:pt>
                <c:pt idx="7337">
                  <c:v>-3.6122808186125057E-3</c:v>
                </c:pt>
                <c:pt idx="7338">
                  <c:v>-3.6648673276129585E-3</c:v>
                </c:pt>
                <c:pt idx="7339">
                  <c:v>-3.7374542620254654E-3</c:v>
                </c:pt>
                <c:pt idx="7340">
                  <c:v>-3.8300416218079452E-3</c:v>
                </c:pt>
                <c:pt idx="7341">
                  <c:v>-3.932629406918603E-3</c:v>
                </c:pt>
                <c:pt idx="7342">
                  <c:v>-4.0252176173153353E-3</c:v>
                </c:pt>
                <c:pt idx="7343">
                  <c:v>-4.1278062529561755E-3</c:v>
                </c:pt>
                <c:pt idx="7344">
                  <c:v>-4.2203953137991924E-3</c:v>
                </c:pt>
                <c:pt idx="7345">
                  <c:v>-4.3129847998022441E-3</c:v>
                </c:pt>
                <c:pt idx="7346">
                  <c:v>-4.4155747109234714E-3</c:v>
                </c:pt>
                <c:pt idx="7347">
                  <c:v>-4.5081650471208712E-3</c:v>
                </c:pt>
                <c:pt idx="7348">
                  <c:v>-4.6107558083523792E-3</c:v>
                </c:pt>
                <c:pt idx="7349">
                  <c:v>-4.6733469945761637E-3</c:v>
                </c:pt>
                <c:pt idx="7350">
                  <c:v>-4.705938605749943E-3</c:v>
                </c:pt>
                <c:pt idx="7351">
                  <c:v>-4.7485306418320614E-3</c:v>
                </c:pt>
                <c:pt idx="7352">
                  <c:v>-4.7911231027804252E-3</c:v>
                </c:pt>
                <c:pt idx="7353">
                  <c:v>-4.8337159885529501E-3</c:v>
                </c:pt>
                <c:pt idx="7354">
                  <c:v>-4.8763092991077695E-3</c:v>
                </c:pt>
                <c:pt idx="7355">
                  <c:v>-4.9189030344027425E-3</c:v>
                </c:pt>
                <c:pt idx="7356">
                  <c:v>-4.9614971943960648E-3</c:v>
                </c:pt>
                <c:pt idx="7357">
                  <c:v>-5.0040917790455663E-3</c:v>
                </c:pt>
                <c:pt idx="7358">
                  <c:v>-5.0466867883094523E-3</c:v>
                </c:pt>
                <c:pt idx="7359">
                  <c:v>-5.0692822221455724E-3</c:v>
                </c:pt>
                <c:pt idx="7360">
                  <c:v>-5.0918780805120547E-3</c:v>
                </c:pt>
                <c:pt idx="7361">
                  <c:v>-5.1144743633667845E-3</c:v>
                </c:pt>
                <c:pt idx="7362">
                  <c:v>-5.1370710706678535E-3</c:v>
                </c:pt>
                <c:pt idx="7363">
                  <c:v>-5.1596682023733482E-3</c:v>
                </c:pt>
                <c:pt idx="7364">
                  <c:v>-5.1922657584410892E-3</c:v>
                </c:pt>
                <c:pt idx="7365">
                  <c:v>-5.2148637388292124E-3</c:v>
                </c:pt>
                <c:pt idx="7366">
                  <c:v>-5.2374621434957934E-3</c:v>
                </c:pt>
                <c:pt idx="7367">
                  <c:v>-5.2600609723987314E-3</c:v>
                </c:pt>
                <c:pt idx="7368">
                  <c:v>-5.2826602254960713E-3</c:v>
                </c:pt>
                <c:pt idx="7369">
                  <c:v>-5.2152599027458588E-3</c:v>
                </c:pt>
                <c:pt idx="7370">
                  <c:v>-5.0978600041059804E-3</c:v>
                </c:pt>
                <c:pt idx="7371">
                  <c:v>-4.980460529534653E-3</c:v>
                </c:pt>
                <c:pt idx="7372">
                  <c:v>-4.8630614789896831E-3</c:v>
                </c:pt>
                <c:pt idx="7373">
                  <c:v>-4.7456628524292534E-3</c:v>
                </c:pt>
                <c:pt idx="7374">
                  <c:v>-4.6282646498112812E-3</c:v>
                </c:pt>
                <c:pt idx="7375">
                  <c:v>-4.5108668710937827E-3</c:v>
                </c:pt>
                <c:pt idx="7376">
                  <c:v>-4.3934695162347924E-3</c:v>
                </c:pt>
                <c:pt idx="7377">
                  <c:v>-4.2760725851923448E-3</c:v>
                </c:pt>
                <c:pt idx="7378">
                  <c:v>-4.1586760779242782E-3</c:v>
                </c:pt>
                <c:pt idx="7379">
                  <c:v>-4.0212799943888664E-3</c:v>
                </c:pt>
                <c:pt idx="7380">
                  <c:v>-3.8838843345439852E-3</c:v>
                </c:pt>
                <c:pt idx="7381">
                  <c:v>-3.7364890983476915E-3</c:v>
                </c:pt>
                <c:pt idx="7382">
                  <c:v>-3.5990942857579474E-3</c:v>
                </c:pt>
                <c:pt idx="7383">
                  <c:v>-3.4516998967327752E-3</c:v>
                </c:pt>
                <c:pt idx="7384">
                  <c:v>-3.3143059312301941E-3</c:v>
                </c:pt>
                <c:pt idx="7385">
                  <c:v>-3.1669123892082152E-3</c:v>
                </c:pt>
                <c:pt idx="7386">
                  <c:v>-3.0295192706249123E-3</c:v>
                </c:pt>
                <c:pt idx="7387">
                  <c:v>-2.8821265754381841E-3</c:v>
                </c:pt>
                <c:pt idx="7388">
                  <c:v>-2.744734303606168E-3</c:v>
                </c:pt>
                <c:pt idx="7389">
                  <c:v>-2.5973424550867485E-3</c:v>
                </c:pt>
                <c:pt idx="7390">
                  <c:v>-2.4499510298380271E-3</c:v>
                </c:pt>
                <c:pt idx="7391">
                  <c:v>-2.3025600278179892E-3</c:v>
                </c:pt>
                <c:pt idx="7392">
                  <c:v>-2.1551694489845984E-3</c:v>
                </c:pt>
                <c:pt idx="7393">
                  <c:v>-2.0077792932958471E-3</c:v>
                </c:pt>
                <c:pt idx="7394">
                  <c:v>-1.8603895607099538E-3</c:v>
                </c:pt>
                <c:pt idx="7395">
                  <c:v>-1.7130002511847042E-3</c:v>
                </c:pt>
                <c:pt idx="7396">
                  <c:v>-1.5656113646782387E-3</c:v>
                </c:pt>
                <c:pt idx="7397">
                  <c:v>-1.4182229011485243E-3</c:v>
                </c:pt>
                <c:pt idx="7398">
                  <c:v>-1.2708348605535741E-3</c:v>
                </c:pt>
                <c:pt idx="7399">
                  <c:v>-1.1234472428513801E-3</c:v>
                </c:pt>
                <c:pt idx="7400">
                  <c:v>-9.9606004799999764E-4</c:v>
                </c:pt>
                <c:pt idx="7401">
                  <c:v>-8.5867327595738098E-4</c:v>
                </c:pt>
                <c:pt idx="7402">
                  <c:v>-7.212869266816081E-4</c:v>
                </c:pt>
                <c:pt idx="7403">
                  <c:v>-5.8390100013064404E-4</c:v>
                </c:pt>
                <c:pt idx="7404">
                  <c:v>-4.4651549626251175E-4</c:v>
                </c:pt>
                <c:pt idx="7405">
                  <c:v>-3.0913041503527721E-4</c:v>
                </c:pt>
                <c:pt idx="7406">
                  <c:v>-1.8174575640683918E-4</c:v>
                </c:pt>
                <c:pt idx="7407">
                  <c:v>-4.4361520335295986E-5</c:v>
                </c:pt>
                <c:pt idx="7408">
                  <c:v>9.3022293221390682E-5</c:v>
                </c:pt>
                <c:pt idx="7409">
                  <c:v>1.6040568430519982E-4</c:v>
                </c:pt>
                <c:pt idx="7410">
                  <c:v>1.8778865295801704E-4</c:v>
                </c:pt>
                <c:pt idx="7411">
                  <c:v>2.2517119922197022E-4</c:v>
                </c:pt>
                <c:pt idx="7412">
                  <c:v>2.5255332313897855E-4</c:v>
                </c:pt>
                <c:pt idx="7413">
                  <c:v>2.7993502475101882E-4</c:v>
                </c:pt>
                <c:pt idx="7414">
                  <c:v>3.1731630410012187E-4</c:v>
                </c:pt>
                <c:pt idx="7415">
                  <c:v>3.4469716122828814E-4</c:v>
                </c:pt>
                <c:pt idx="7416">
                  <c:v>3.8207759617742251E-4</c:v>
                </c:pt>
                <c:pt idx="7417">
                  <c:v>4.0945760898955508E-4</c:v>
                </c:pt>
                <c:pt idx="7418">
                  <c:v>4.4683719970672902E-4</c:v>
                </c:pt>
                <c:pt idx="7419">
                  <c:v>4.5421636837087435E-4</c:v>
                </c:pt>
                <c:pt idx="7420">
                  <c:v>4.5159511502398963E-4</c:v>
                </c:pt>
                <c:pt idx="7421">
                  <c:v>4.5897343970804921E-4</c:v>
                </c:pt>
                <c:pt idx="7422">
                  <c:v>4.5635134246516541E-4</c:v>
                </c:pt>
                <c:pt idx="7423">
                  <c:v>4.5372882333710924E-4</c:v>
                </c:pt>
                <c:pt idx="7424">
                  <c:v>4.6110588236597527E-4</c:v>
                </c:pt>
                <c:pt idx="7425">
                  <c:v>4.5848251959379775E-4</c:v>
                </c:pt>
                <c:pt idx="7426">
                  <c:v>4.6585873506246883E-4</c:v>
                </c:pt>
                <c:pt idx="7427">
                  <c:v>4.6323452881402813E-4</c:v>
                </c:pt>
                <c:pt idx="7428">
                  <c:v>4.6060990089050424E-4</c:v>
                </c:pt>
                <c:pt idx="7429">
                  <c:v>4.6798485133384474E-4</c:v>
                </c:pt>
                <c:pt idx="7430">
                  <c:v>4.6535938018604783E-4</c:v>
                </c:pt>
                <c:pt idx="7431">
                  <c:v>4.7273348748905208E-4</c:v>
                </c:pt>
                <c:pt idx="7432">
                  <c:v>4.7010717328486155E-4</c:v>
                </c:pt>
                <c:pt idx="7433">
                  <c:v>4.6748043761549147E-4</c:v>
                </c:pt>
                <c:pt idx="7434">
                  <c:v>4.7485328052296734E-4</c:v>
                </c:pt>
                <c:pt idx="7435">
                  <c:v>4.7222570204924513E-4</c:v>
                </c:pt>
                <c:pt idx="7436">
                  <c:v>4.6959770223631433E-4</c:v>
                </c:pt>
                <c:pt idx="7437">
                  <c:v>4.7696928112614796E-4</c:v>
                </c:pt>
                <c:pt idx="7438">
                  <c:v>4.7434043876073994E-4</c:v>
                </c:pt>
                <c:pt idx="7439">
                  <c:v>4.5171117518200127E-4</c:v>
                </c:pt>
                <c:pt idx="7440">
                  <c:v>4.2908149043205412E-4</c:v>
                </c:pt>
                <c:pt idx="7441">
                  <c:v>3.9645138455277485E-4</c:v>
                </c:pt>
                <c:pt idx="7442">
                  <c:v>3.6382085758626887E-4</c:v>
                </c:pt>
                <c:pt idx="7443">
                  <c:v>3.4118990957440759E-4</c:v>
                </c:pt>
                <c:pt idx="7444">
                  <c:v>3.0855854055928013E-4</c:v>
                </c:pt>
                <c:pt idx="7445">
                  <c:v>2.7592675058277455E-4</c:v>
                </c:pt>
                <c:pt idx="7446">
                  <c:v>2.5329453968694904E-4</c:v>
                </c:pt>
                <c:pt idx="7447">
                  <c:v>2.2066190791375612E-4</c:v>
                </c:pt>
                <c:pt idx="7448">
                  <c:v>1.8802885530522424E-4</c:v>
                </c:pt>
                <c:pt idx="7449">
                  <c:v>1.8539538190326485E-4</c:v>
                </c:pt>
                <c:pt idx="7450">
                  <c:v>1.7276148775000061E-4</c:v>
                </c:pt>
                <c:pt idx="7451">
                  <c:v>1.7012717288733561E-4</c:v>
                </c:pt>
                <c:pt idx="7452">
                  <c:v>1.6749243735722521E-4</c:v>
                </c:pt>
                <c:pt idx="7453">
                  <c:v>1.6485728120169268E-4</c:v>
                </c:pt>
                <c:pt idx="7454">
                  <c:v>1.5222170446269276E-4</c:v>
                </c:pt>
                <c:pt idx="7455">
                  <c:v>1.495857071822938E-4</c:v>
                </c:pt>
                <c:pt idx="7456">
                  <c:v>1.4694928940239826E-4</c:v>
                </c:pt>
                <c:pt idx="7457">
                  <c:v>1.443124511650018E-4</c:v>
                </c:pt>
                <c:pt idx="7458">
                  <c:v>1.4167519251218207E-4</c:v>
                </c:pt>
                <c:pt idx="7459">
                  <c:v>1.1903751348588363E-4</c:v>
                </c:pt>
                <c:pt idx="7460">
                  <c:v>9.6399414128006745E-5</c:v>
                </c:pt>
                <c:pt idx="7461">
                  <c:v>7.3760894480662741E-5</c:v>
                </c:pt>
                <c:pt idx="7462">
                  <c:v>5.1121954585731113E-5</c:v>
                </c:pt>
                <c:pt idx="7463">
                  <c:v>2.8482594485290862E-5</c:v>
                </c:pt>
                <c:pt idx="7464">
                  <c:v>5.8428142212796403E-6</c:v>
                </c:pt>
                <c:pt idx="7465">
                  <c:v>-1.6797386164252422E-5</c:v>
                </c:pt>
                <c:pt idx="7466">
                  <c:v>-3.9438006629394629E-5</c:v>
                </c:pt>
                <c:pt idx="7467">
                  <c:v>-7.2079047132079014E-5</c:v>
                </c:pt>
                <c:pt idx="7468">
                  <c:v>-9.4720507630431181E-5</c:v>
                </c:pt>
                <c:pt idx="7469">
                  <c:v>-1.2736238808241926E-4</c:v>
                </c:pt>
                <c:pt idx="7470">
                  <c:v>-1.600046884459875E-4</c:v>
                </c:pt>
                <c:pt idx="7471">
                  <c:v>-1.9264740867922105E-4</c:v>
                </c:pt>
                <c:pt idx="7472">
                  <c:v>-2.2529054874009802E-4</c:v>
                </c:pt>
                <c:pt idx="7473">
                  <c:v>-2.679341085866399E-4</c:v>
                </c:pt>
                <c:pt idx="7474">
                  <c:v>-3.005780881768247E-4</c:v>
                </c:pt>
                <c:pt idx="7475">
                  <c:v>-3.3322248746872645E-4</c:v>
                </c:pt>
                <c:pt idx="7476">
                  <c:v>-3.7586730642036412E-4</c:v>
                </c:pt>
                <c:pt idx="7477">
                  <c:v>-4.0851254498966433E-4</c:v>
                </c:pt>
                <c:pt idx="7478">
                  <c:v>-4.4115820313472831E-4</c:v>
                </c:pt>
                <c:pt idx="7479">
                  <c:v>-5.2380428081347783E-4</c:v>
                </c:pt>
                <c:pt idx="7480">
                  <c:v>-6.1645077798397341E-4</c:v>
                </c:pt>
                <c:pt idx="7481">
                  <c:v>-6.9909769460424498E-4</c:v>
                </c:pt>
                <c:pt idx="7482">
                  <c:v>-7.9174503063228897E-4</c:v>
                </c:pt>
                <c:pt idx="7483">
                  <c:v>-8.8439278602617244E-4</c:v>
                </c:pt>
                <c:pt idx="7484">
                  <c:v>-9.7704096074378247E-4</c:v>
                </c:pt>
                <c:pt idx="7485">
                  <c:v>-1.0596895547432352E-3</c:v>
                </c:pt>
                <c:pt idx="7486">
                  <c:v>-1.1523385679825073E-3</c:v>
                </c:pt>
                <c:pt idx="7487">
                  <c:v>-1.2449880004196401E-3</c:v>
                </c:pt>
                <c:pt idx="7488">
                  <c:v>-1.3376378520125465E-3</c:v>
                </c:pt>
                <c:pt idx="7489">
                  <c:v>-1.4602881227193212E-3</c:v>
                </c:pt>
                <c:pt idx="7490">
                  <c:v>-1.592938812497974E-3</c:v>
                </c:pt>
                <c:pt idx="7491">
                  <c:v>-1.7255899213065463E-3</c:v>
                </c:pt>
                <c:pt idx="7492">
                  <c:v>-1.8582414491029684E-3</c:v>
                </c:pt>
                <c:pt idx="7493">
                  <c:v>-1.9908933958452681E-3</c:v>
                </c:pt>
                <c:pt idx="7494">
                  <c:v>-2.1235457614915423E-3</c:v>
                </c:pt>
                <c:pt idx="7495">
                  <c:v>-2.2561985459997411E-3</c:v>
                </c:pt>
                <c:pt idx="7496">
                  <c:v>-2.3888517493278359E-3</c:v>
                </c:pt>
                <c:pt idx="7497">
                  <c:v>-2.5215053714339212E-3</c:v>
                </c:pt>
                <c:pt idx="7498">
                  <c:v>-2.6541594122759652E-3</c:v>
                </c:pt>
                <c:pt idx="7499">
                  <c:v>-2.9368138718119802E-3</c:v>
                </c:pt>
                <c:pt idx="7500">
                  <c:v>-3.2494687500000045E-3</c:v>
                </c:pt>
                <c:pt idx="7501">
                  <c:v>-3.5621240467980197E-3</c:v>
                </c:pt>
                <c:pt idx="7502">
                  <c:v>-3.8647797621640437E-3</c:v>
                </c:pt>
                <c:pt idx="7503">
                  <c:v>-4.1774358960560845E-3</c:v>
                </c:pt>
                <c:pt idx="7504">
                  <c:v>-4.4900924484321805E-3</c:v>
                </c:pt>
                <c:pt idx="7505">
                  <c:v>-4.8027494192502424E-3</c:v>
                </c:pt>
                <c:pt idx="7506">
                  <c:v>-5.1154068084684045E-3</c:v>
                </c:pt>
                <c:pt idx="7507">
                  <c:v>-5.4180646160447024E-3</c:v>
                </c:pt>
                <c:pt idx="7508">
                  <c:v>-5.7307228419369903E-3</c:v>
                </c:pt>
                <c:pt idx="7509">
                  <c:v>-5.9633814861034598E-3</c:v>
                </c:pt>
                <c:pt idx="7510">
                  <c:v>-6.1860405485019421E-3</c:v>
                </c:pt>
                <c:pt idx="7511">
                  <c:v>-6.3987000290905982E-3</c:v>
                </c:pt>
                <c:pt idx="7512">
                  <c:v>-6.6213599278274185E-3</c:v>
                </c:pt>
                <c:pt idx="7513">
                  <c:v>-6.8440202446703484E-3</c:v>
                </c:pt>
                <c:pt idx="7514">
                  <c:v>-7.0566809795774565E-3</c:v>
                </c:pt>
                <c:pt idx="7515">
                  <c:v>-7.279342132506827E-3</c:v>
                </c:pt>
                <c:pt idx="7516">
                  <c:v>-7.5020037034162134E-3</c:v>
                </c:pt>
                <c:pt idx="7517">
                  <c:v>-7.7146656922638789E-3</c:v>
                </c:pt>
                <c:pt idx="7518">
                  <c:v>-7.9373280990077399E-3</c:v>
                </c:pt>
                <c:pt idx="7519">
                  <c:v>-8.1099909236057328E-3</c:v>
                </c:pt>
                <c:pt idx="7520">
                  <c:v>-8.2826541660160208E-3</c:v>
                </c:pt>
                <c:pt idx="7521">
                  <c:v>-8.4553178261965508E-3</c:v>
                </c:pt>
                <c:pt idx="7522">
                  <c:v>-8.6179819041052597E-3</c:v>
                </c:pt>
                <c:pt idx="7523">
                  <c:v>-8.7906463997003848E-3</c:v>
                </c:pt>
                <c:pt idx="7524">
                  <c:v>-8.9633113129396567E-3</c:v>
                </c:pt>
                <c:pt idx="7525">
                  <c:v>-9.1359766437812528E-3</c:v>
                </c:pt>
                <c:pt idx="7526">
                  <c:v>-9.2986423921831204E-3</c:v>
                </c:pt>
                <c:pt idx="7527">
                  <c:v>-9.4713085581034067E-3</c:v>
                </c:pt>
                <c:pt idx="7528">
                  <c:v>-9.6439751414998439E-3</c:v>
                </c:pt>
                <c:pt idx="7529">
                  <c:v>-9.6366421423307591E-3</c:v>
                </c:pt>
                <c:pt idx="7530">
                  <c:v>-9.5993095605540028E-3</c:v>
                </c:pt>
                <c:pt idx="7531">
                  <c:v>-9.5519773961275645E-3</c:v>
                </c:pt>
                <c:pt idx="7532">
                  <c:v>-9.5146456490095566E-3</c:v>
                </c:pt>
                <c:pt idx="7533">
                  <c:v>-9.4773143191578847E-3</c:v>
                </c:pt>
                <c:pt idx="7534">
                  <c:v>-9.4399834065306276E-3</c:v>
                </c:pt>
                <c:pt idx="7535">
                  <c:v>-9.4026529110858778E-3</c:v>
                </c:pt>
                <c:pt idx="7536">
                  <c:v>-9.3653228327813896E-3</c:v>
                </c:pt>
                <c:pt idx="7537">
                  <c:v>-9.3279931715752728E-3</c:v>
                </c:pt>
                <c:pt idx="7538">
                  <c:v>-9.2906639274257241E-3</c:v>
                </c:pt>
                <c:pt idx="7539">
                  <c:v>-9.1233351002906471E-3</c:v>
                </c:pt>
                <c:pt idx="7540">
                  <c:v>-8.926006690128092E-3</c:v>
                </c:pt>
                <c:pt idx="7541">
                  <c:v>-8.7386786968957839E-3</c:v>
                </c:pt>
                <c:pt idx="7542">
                  <c:v>-8.5513511205521139E-3</c:v>
                </c:pt>
                <c:pt idx="7543">
                  <c:v>-8.3540239610550016E-3</c:v>
                </c:pt>
                <c:pt idx="7544">
                  <c:v>-8.1666972183624779E-3</c:v>
                </c:pt>
                <c:pt idx="7545">
                  <c:v>-7.9793708924323324E-3</c:v>
                </c:pt>
                <c:pt idx="7546">
                  <c:v>-7.7820449832227212E-3</c:v>
                </c:pt>
                <c:pt idx="7547">
                  <c:v>-7.5947194906917231E-3</c:v>
                </c:pt>
                <c:pt idx="7548">
                  <c:v>-7.4073944147972203E-3</c:v>
                </c:pt>
                <c:pt idx="7549">
                  <c:v>-7.1800697554973382E-3</c:v>
                </c:pt>
                <c:pt idx="7550">
                  <c:v>-6.9427455127500474E-3</c:v>
                </c:pt>
                <c:pt idx="7551">
                  <c:v>-6.7054216865133206E-3</c:v>
                </c:pt>
                <c:pt idx="7552">
                  <c:v>-6.4780982767452004E-3</c:v>
                </c:pt>
                <c:pt idx="7553">
                  <c:v>-6.2407752834037732E-3</c:v>
                </c:pt>
                <c:pt idx="7554">
                  <c:v>-6.0034527064468934E-3</c:v>
                </c:pt>
                <c:pt idx="7555">
                  <c:v>-5.7761305458327514E-3</c:v>
                </c:pt>
                <c:pt idx="7556">
                  <c:v>-5.5388088015192183E-3</c:v>
                </c:pt>
                <c:pt idx="7557">
                  <c:v>-5.3114874734643894E-3</c:v>
                </c:pt>
                <c:pt idx="7558">
                  <c:v>-5.0741665616262088E-3</c:v>
                </c:pt>
                <c:pt idx="7559">
                  <c:v>-4.8468460659627875E-3</c:v>
                </c:pt>
                <c:pt idx="7560">
                  <c:v>-4.6195259864320083E-3</c:v>
                </c:pt>
                <c:pt idx="7561">
                  <c:v>-4.3922063229920134E-3</c:v>
                </c:pt>
                <c:pt idx="7562">
                  <c:v>-4.1648870756006706E-3</c:v>
                </c:pt>
                <c:pt idx="7563">
                  <c:v>-3.9375682442160812E-3</c:v>
                </c:pt>
                <c:pt idx="7564">
                  <c:v>-3.7102498287962852E-3</c:v>
                </c:pt>
                <c:pt idx="7565">
                  <c:v>-3.4829318292992082E-3</c:v>
                </c:pt>
                <c:pt idx="7566">
                  <c:v>-3.2556142456830017E-3</c:v>
                </c:pt>
                <c:pt idx="7567">
                  <c:v>-3.0282970779055333E-3</c:v>
                </c:pt>
                <c:pt idx="7568">
                  <c:v>-2.8009803259248242E-3</c:v>
                </c:pt>
                <c:pt idx="7569">
                  <c:v>-2.6436639896989852E-3</c:v>
                </c:pt>
                <c:pt idx="7570">
                  <c:v>-2.4963480691859987E-3</c:v>
                </c:pt>
                <c:pt idx="7571">
                  <c:v>-2.3490325643438226E-3</c:v>
                </c:pt>
                <c:pt idx="7572">
                  <c:v>-2.2017174751305015E-3</c:v>
                </c:pt>
                <c:pt idx="7573">
                  <c:v>-2.0544028015040405E-3</c:v>
                </c:pt>
                <c:pt idx="7574">
                  <c:v>-1.9070885434224855E-3</c:v>
                </c:pt>
                <c:pt idx="7575">
                  <c:v>-1.7597747008437641E-3</c:v>
                </c:pt>
                <c:pt idx="7576">
                  <c:v>-1.612461273725968E-3</c:v>
                </c:pt>
                <c:pt idx="7577">
                  <c:v>-1.4651482620270939E-3</c:v>
                </c:pt>
                <c:pt idx="7578">
                  <c:v>-1.3178356657051193E-3</c:v>
                </c:pt>
                <c:pt idx="7579">
                  <c:v>-1.3205234847180692E-3</c:v>
                </c:pt>
                <c:pt idx="7580">
                  <c:v>-1.3332117190239801E-3</c:v>
                </c:pt>
                <c:pt idx="7581">
                  <c:v>-1.3559003685808541E-3</c:v>
                </c:pt>
                <c:pt idx="7582">
                  <c:v>-1.36858943334671E-3</c:v>
                </c:pt>
                <c:pt idx="7583">
                  <c:v>-1.3912789132795621E-3</c:v>
                </c:pt>
                <c:pt idx="7584">
                  <c:v>-1.4039688083373738E-3</c:v>
                </c:pt>
                <c:pt idx="7585">
                  <c:v>-1.4266591184782323E-3</c:v>
                </c:pt>
                <c:pt idx="7586">
                  <c:v>-1.4393498436600927E-3</c:v>
                </c:pt>
                <c:pt idx="7587">
                  <c:v>-1.4520409838410066E-3</c:v>
                </c:pt>
                <c:pt idx="7588">
                  <c:v>-1.4747325389789607E-3</c:v>
                </c:pt>
                <c:pt idx="7589">
                  <c:v>-1.547424509031948E-3</c:v>
                </c:pt>
                <c:pt idx="7590">
                  <c:v>-1.6101168939579881E-3</c:v>
                </c:pt>
                <c:pt idx="7591">
                  <c:v>-1.6828096937151482E-3</c:v>
                </c:pt>
                <c:pt idx="7592">
                  <c:v>-1.7555029082614113E-3</c:v>
                </c:pt>
                <c:pt idx="7593">
                  <c:v>-1.8281965375547364E-3</c:v>
                </c:pt>
                <c:pt idx="7594">
                  <c:v>-1.9008905815531398E-3</c:v>
                </c:pt>
                <c:pt idx="7595">
                  <c:v>-1.9735850402147334E-3</c:v>
                </c:pt>
                <c:pt idx="7596">
                  <c:v>-2.0462799134974285E-3</c:v>
                </c:pt>
                <c:pt idx="7597">
                  <c:v>-2.1189752013593298E-3</c:v>
                </c:pt>
                <c:pt idx="7598">
                  <c:v>-2.1916709037583526E-3</c:v>
                </c:pt>
                <c:pt idx="7599">
                  <c:v>-2.3143670206525802E-3</c:v>
                </c:pt>
                <c:pt idx="7600">
                  <c:v>-2.447063551999972E-3</c:v>
                </c:pt>
                <c:pt idx="7601">
                  <c:v>-2.5697604977585886E-3</c:v>
                </c:pt>
                <c:pt idx="7602">
                  <c:v>-2.7024578578864469E-3</c:v>
                </c:pt>
                <c:pt idx="7603">
                  <c:v>-2.8251556323414602E-3</c:v>
                </c:pt>
                <c:pt idx="7604">
                  <c:v>-2.9478538210817402E-3</c:v>
                </c:pt>
                <c:pt idx="7605">
                  <c:v>-3.0805524240652693E-3</c:v>
                </c:pt>
                <c:pt idx="7606">
                  <c:v>-3.2032514412500836E-3</c:v>
                </c:pt>
                <c:pt idx="7607">
                  <c:v>-3.33595087259414E-3</c:v>
                </c:pt>
                <c:pt idx="7608">
                  <c:v>-3.458650718055394E-3</c:v>
                </c:pt>
                <c:pt idx="7609">
                  <c:v>-3.5113509775920497E-3</c:v>
                </c:pt>
                <c:pt idx="7610">
                  <c:v>-3.554051651162014E-3</c:v>
                </c:pt>
                <c:pt idx="7611">
                  <c:v>-3.6067527387232401E-3</c:v>
                </c:pt>
                <c:pt idx="7612">
                  <c:v>-3.6494542402338652E-3</c:v>
                </c:pt>
                <c:pt idx="7613">
                  <c:v>-3.7021561556517812E-3</c:v>
                </c:pt>
                <c:pt idx="7614">
                  <c:v>-3.7448584849350819E-3</c:v>
                </c:pt>
                <c:pt idx="7615">
                  <c:v>-3.7975612280417683E-3</c:v>
                </c:pt>
                <c:pt idx="7616">
                  <c:v>-3.8502643849298024E-3</c:v>
                </c:pt>
                <c:pt idx="7617">
                  <c:v>-3.8929679555572212E-3</c:v>
                </c:pt>
                <c:pt idx="7618">
                  <c:v>-3.9456719398820806E-3</c:v>
                </c:pt>
                <c:pt idx="7619">
                  <c:v>-3.9783763378623549E-3</c:v>
                </c:pt>
                <c:pt idx="7620">
                  <c:v>-4.0210811494560085E-3</c:v>
                </c:pt>
                <c:pt idx="7621">
                  <c:v>-4.0637863746211334E-3</c:v>
                </c:pt>
                <c:pt idx="7622">
                  <c:v>-4.1064920133156834E-3</c:v>
                </c:pt>
                <c:pt idx="7623">
                  <c:v>-4.1491980654976834E-3</c:v>
                </c:pt>
                <c:pt idx="7624">
                  <c:v>-4.1919045311251957E-3</c:v>
                </c:pt>
                <c:pt idx="7625">
                  <c:v>-4.2346114101562138E-3</c:v>
                </c:pt>
                <c:pt idx="7626">
                  <c:v>-4.2773187025487514E-3</c:v>
                </c:pt>
                <c:pt idx="7627">
                  <c:v>-4.3200264082607631E-3</c:v>
                </c:pt>
                <c:pt idx="7628">
                  <c:v>-4.3527345272502665E-3</c:v>
                </c:pt>
                <c:pt idx="7629">
                  <c:v>-4.2654430594753793E-3</c:v>
                </c:pt>
                <c:pt idx="7630">
                  <c:v>-4.1681520048939564E-3</c:v>
                </c:pt>
                <c:pt idx="7631">
                  <c:v>-4.0808613634641909E-3</c:v>
                </c:pt>
                <c:pt idx="7632">
                  <c:v>-3.9835711351439602E-3</c:v>
                </c:pt>
                <c:pt idx="7633">
                  <c:v>-3.8962813198912542E-3</c:v>
                </c:pt>
                <c:pt idx="7634">
                  <c:v>-3.7989919176642495E-3</c:v>
                </c:pt>
                <c:pt idx="7635">
                  <c:v>-3.7117029284207681E-3</c:v>
                </c:pt>
                <c:pt idx="7636">
                  <c:v>-3.614414352118984E-3</c:v>
                </c:pt>
                <c:pt idx="7637">
                  <c:v>-3.5271261887167083E-3</c:v>
                </c:pt>
                <c:pt idx="7638">
                  <c:v>-3.4298384381721012E-3</c:v>
                </c:pt>
                <c:pt idx="7639">
                  <c:v>-3.3525511004432185E-3</c:v>
                </c:pt>
                <c:pt idx="7640">
                  <c:v>-3.2652641754879752E-3</c:v>
                </c:pt>
                <c:pt idx="7641">
                  <c:v>-3.1879776632644258E-3</c:v>
                </c:pt>
                <c:pt idx="7642">
                  <c:v>-3.1106915637305805E-3</c:v>
                </c:pt>
                <c:pt idx="7643">
                  <c:v>-3.0234058768444029E-3</c:v>
                </c:pt>
                <c:pt idx="7644">
                  <c:v>-2.9461206025640156E-3</c:v>
                </c:pt>
                <c:pt idx="7645">
                  <c:v>-2.8688357408472556E-3</c:v>
                </c:pt>
                <c:pt idx="7646">
                  <c:v>-2.7815512916522819E-3</c:v>
                </c:pt>
                <c:pt idx="7647">
                  <c:v>-2.7042672549370873E-3</c:v>
                </c:pt>
                <c:pt idx="7648">
                  <c:v>-2.6269836306595795E-3</c:v>
                </c:pt>
                <c:pt idx="7649">
                  <c:v>-2.5797004187779389E-3</c:v>
                </c:pt>
                <c:pt idx="7650">
                  <c:v>-2.5324176192500197E-3</c:v>
                </c:pt>
                <c:pt idx="7651">
                  <c:v>-2.4951352320338742E-3</c:v>
                </c:pt>
                <c:pt idx="7652">
                  <c:v>-2.4478532570876271E-3</c:v>
                </c:pt>
                <c:pt idx="7653">
                  <c:v>-2.400571694369108E-3</c:v>
                </c:pt>
                <c:pt idx="7654">
                  <c:v>-2.3632905438364933E-3</c:v>
                </c:pt>
                <c:pt idx="7655">
                  <c:v>-2.3160098054477172E-3</c:v>
                </c:pt>
                <c:pt idx="7656">
                  <c:v>-2.2687294791608192E-3</c:v>
                </c:pt>
                <c:pt idx="7657">
                  <c:v>-2.2314495649337629E-3</c:v>
                </c:pt>
                <c:pt idx="7658">
                  <c:v>-2.1841700627246714E-3</c:v>
                </c:pt>
                <c:pt idx="7659">
                  <c:v>-2.2868909724913771E-3</c:v>
                </c:pt>
                <c:pt idx="7660">
                  <c:v>-2.3796122941919795E-3</c:v>
                </c:pt>
                <c:pt idx="7661">
                  <c:v>-2.4823340277845495E-3</c:v>
                </c:pt>
                <c:pt idx="7662">
                  <c:v>-2.5750561732270638E-3</c:v>
                </c:pt>
                <c:pt idx="7663">
                  <c:v>-2.6677787304775231E-3</c:v>
                </c:pt>
                <c:pt idx="7664">
                  <c:v>-2.770501699493888E-3</c:v>
                </c:pt>
                <c:pt idx="7665">
                  <c:v>-2.8632250802342052E-3</c:v>
                </c:pt>
                <c:pt idx="7666">
                  <c:v>-2.9659488726565602E-3</c:v>
                </c:pt>
                <c:pt idx="7667">
                  <c:v>-3.0586730767188952E-3</c:v>
                </c:pt>
                <c:pt idx="7668">
                  <c:v>-3.1613976923792419E-3</c:v>
                </c:pt>
                <c:pt idx="7669">
                  <c:v>-3.3641227195955956E-3</c:v>
                </c:pt>
                <c:pt idx="7670">
                  <c:v>-3.5768481583259848E-3</c:v>
                </c:pt>
                <c:pt idx="7671">
                  <c:v>-3.7795740085284422E-3</c:v>
                </c:pt>
                <c:pt idx="7672">
                  <c:v>-3.9823002701608696E-3</c:v>
                </c:pt>
                <c:pt idx="7673">
                  <c:v>-4.1950269431814402E-3</c:v>
                </c:pt>
                <c:pt idx="7674">
                  <c:v>-4.3977540275480786E-3</c:v>
                </c:pt>
                <c:pt idx="7675">
                  <c:v>-4.6104815232187457E-3</c:v>
                </c:pt>
                <c:pt idx="7676">
                  <c:v>-4.8132094301515833E-3</c:v>
                </c:pt>
                <c:pt idx="7677">
                  <c:v>-5.015937748304472E-3</c:v>
                </c:pt>
                <c:pt idx="7678">
                  <c:v>-5.2286664776355074E-3</c:v>
                </c:pt>
                <c:pt idx="7679">
                  <c:v>-5.5013956181027106E-3</c:v>
                </c:pt>
                <c:pt idx="7680">
                  <c:v>-5.7741251696639814E-3</c:v>
                </c:pt>
                <c:pt idx="7681">
                  <c:v>-6.0468551322774584E-3</c:v>
                </c:pt>
                <c:pt idx="7682">
                  <c:v>-6.3295855059010975E-3</c:v>
                </c:pt>
                <c:pt idx="7683">
                  <c:v>-6.6023162904929322E-3</c:v>
                </c:pt>
                <c:pt idx="7684">
                  <c:v>-6.8750474860110175E-3</c:v>
                </c:pt>
                <c:pt idx="7685">
                  <c:v>-7.1477790924132888E-3</c:v>
                </c:pt>
                <c:pt idx="7686">
                  <c:v>-7.4205111096577181E-3</c:v>
                </c:pt>
                <c:pt idx="7687">
                  <c:v>-7.6932435377024327E-3</c:v>
                </c:pt>
                <c:pt idx="7688">
                  <c:v>-7.9559763765053582E-3</c:v>
                </c:pt>
                <c:pt idx="7689">
                  <c:v>-8.0887096260245667E-3</c:v>
                </c:pt>
                <c:pt idx="7690">
                  <c:v>-8.2114432862180047E-3</c:v>
                </c:pt>
                <c:pt idx="7691">
                  <c:v>-8.3441773570437361E-3</c:v>
                </c:pt>
                <c:pt idx="7692">
                  <c:v>-8.4669118384598247E-3</c:v>
                </c:pt>
                <c:pt idx="7693">
                  <c:v>-8.5896467304242188E-3</c:v>
                </c:pt>
                <c:pt idx="7694">
                  <c:v>-8.7223820328947727E-3</c:v>
                </c:pt>
                <c:pt idx="7695">
                  <c:v>-8.8451177458297708E-3</c:v>
                </c:pt>
                <c:pt idx="7696">
                  <c:v>-8.977853869187126E-3</c:v>
                </c:pt>
                <c:pt idx="7697">
                  <c:v>-9.1005904029247547E-3</c:v>
                </c:pt>
                <c:pt idx="7698">
                  <c:v>-9.2233273470007631E-3</c:v>
                </c:pt>
                <c:pt idx="7699">
                  <c:v>-9.2760647013731719E-3</c:v>
                </c:pt>
                <c:pt idx="7700">
                  <c:v>-9.3288024659999597E-3</c:v>
                </c:pt>
                <c:pt idx="7701">
                  <c:v>-9.3815406408391828E-3</c:v>
                </c:pt>
                <c:pt idx="7702">
                  <c:v>-9.4442792258488204E-3</c:v>
                </c:pt>
                <c:pt idx="7703">
                  <c:v>-9.4970182209868723E-3</c:v>
                </c:pt>
                <c:pt idx="7704">
                  <c:v>-9.5497576262113248E-3</c:v>
                </c:pt>
                <c:pt idx="7705">
                  <c:v>-9.6024974414803069E-3</c:v>
                </c:pt>
                <c:pt idx="7706">
                  <c:v>-9.6552376667517082E-3</c:v>
                </c:pt>
                <c:pt idx="7707">
                  <c:v>-9.707978301983498E-3</c:v>
                </c:pt>
                <c:pt idx="7708">
                  <c:v>-9.7507193471337867E-3</c:v>
                </c:pt>
                <c:pt idx="7709">
                  <c:v>-9.6334608021606746E-3</c:v>
                </c:pt>
                <c:pt idx="7710">
                  <c:v>-9.5262026670219768E-3</c:v>
                </c:pt>
                <c:pt idx="7711">
                  <c:v>-9.4089449416758491E-3</c:v>
                </c:pt>
                <c:pt idx="7712">
                  <c:v>-9.3016876260803225E-3</c:v>
                </c:pt>
                <c:pt idx="7713">
                  <c:v>-9.1944307201931811E-3</c:v>
                </c:pt>
                <c:pt idx="7714">
                  <c:v>-9.0771742239726724E-3</c:v>
                </c:pt>
                <c:pt idx="7715">
                  <c:v>-8.9699181373767527E-3</c:v>
                </c:pt>
                <c:pt idx="7716">
                  <c:v>-8.852662460363446E-3</c:v>
                </c:pt>
                <c:pt idx="7717">
                  <c:v>-8.7454071928906307E-3</c:v>
                </c:pt>
                <c:pt idx="7718">
                  <c:v>-8.6281523349164835E-3</c:v>
                </c:pt>
                <c:pt idx="7719">
                  <c:v>-8.4608978863989891E-3</c:v>
                </c:pt>
                <c:pt idx="7720">
                  <c:v>-8.2936438472959728E-3</c:v>
                </c:pt>
                <c:pt idx="7721">
                  <c:v>-8.1263902175657717E-3</c:v>
                </c:pt>
                <c:pt idx="7722">
                  <c:v>-7.969136997166032E-3</c:v>
                </c:pt>
                <c:pt idx="7723">
                  <c:v>-7.8018841860550969E-3</c:v>
                </c:pt>
                <c:pt idx="7724">
                  <c:v>-7.6346317841908904E-3</c:v>
                </c:pt>
                <c:pt idx="7725">
                  <c:v>-7.4673797915312881E-3</c:v>
                </c:pt>
                <c:pt idx="7726">
                  <c:v>-7.3001282080343123E-3</c:v>
                </c:pt>
                <c:pt idx="7727">
                  <c:v>-7.1328770336581745E-3</c:v>
                </c:pt>
                <c:pt idx="7728">
                  <c:v>-6.9556262683606934E-3</c:v>
                </c:pt>
                <c:pt idx="7729">
                  <c:v>-6.6883759120999484E-3</c:v>
                </c:pt>
                <c:pt idx="7730">
                  <c:v>-6.4111259648339533E-3</c:v>
                </c:pt>
                <c:pt idx="7731">
                  <c:v>-6.1438764265207835E-3</c:v>
                </c:pt>
                <c:pt idx="7732">
                  <c:v>-5.8766272971183973E-3</c:v>
                </c:pt>
                <c:pt idx="7733">
                  <c:v>-5.6093785765846983E-3</c:v>
                </c:pt>
                <c:pt idx="7734">
                  <c:v>-5.3321302648777769E-3</c:v>
                </c:pt>
                <c:pt idx="7735">
                  <c:v>-5.0648823619557255E-3</c:v>
                </c:pt>
                <c:pt idx="7736">
                  <c:v>-4.7976348677765046E-3</c:v>
                </c:pt>
                <c:pt idx="7737">
                  <c:v>-4.5203877822981124E-3</c:v>
                </c:pt>
                <c:pt idx="7738">
                  <c:v>-4.2731411054785524E-3</c:v>
                </c:pt>
                <c:pt idx="7739">
                  <c:v>-4.155894837275788E-3</c:v>
                </c:pt>
                <c:pt idx="7740">
                  <c:v>-4.0386489776479814E-3</c:v>
                </c:pt>
                <c:pt idx="7741">
                  <c:v>-3.9214035265530411E-3</c:v>
                </c:pt>
                <c:pt idx="7742">
                  <c:v>-3.8041584839489384E-3</c:v>
                </c:pt>
                <c:pt idx="7743">
                  <c:v>-3.6869138497937852E-3</c:v>
                </c:pt>
                <c:pt idx="7744">
                  <c:v>-3.569669624045535E-3</c:v>
                </c:pt>
                <c:pt idx="7745">
                  <c:v>-3.4524258066622481E-3</c:v>
                </c:pt>
                <c:pt idx="7746">
                  <c:v>-3.3351823976018602E-3</c:v>
                </c:pt>
                <c:pt idx="7747">
                  <c:v>-3.217939396822472E-3</c:v>
                </c:pt>
                <c:pt idx="7748">
                  <c:v>-3.110696804282016E-3</c:v>
                </c:pt>
                <c:pt idx="7749">
                  <c:v>-3.0134546199384882E-3</c:v>
                </c:pt>
                <c:pt idx="7750">
                  <c:v>-2.9162128437500191E-3</c:v>
                </c:pt>
                <c:pt idx="7751">
                  <c:v>-2.8289714756744612E-3</c:v>
                </c:pt>
                <c:pt idx="7752">
                  <c:v>-2.7317305156699906E-3</c:v>
                </c:pt>
                <c:pt idx="7753">
                  <c:v>-2.6444899636945212E-3</c:v>
                </c:pt>
                <c:pt idx="7754">
                  <c:v>-2.5472498197060822E-3</c:v>
                </c:pt>
                <c:pt idx="7755">
                  <c:v>-2.4600100836627281E-3</c:v>
                </c:pt>
                <c:pt idx="7756">
                  <c:v>-2.3627707555224637E-3</c:v>
                </c:pt>
                <c:pt idx="7757">
                  <c:v>-2.2755318352431601E-3</c:v>
                </c:pt>
                <c:pt idx="7758">
                  <c:v>-2.1882933227830052E-3</c:v>
                </c:pt>
                <c:pt idx="7759">
                  <c:v>-2.1710552180999611E-3</c:v>
                </c:pt>
                <c:pt idx="7760">
                  <c:v>-2.1538175211520353E-3</c:v>
                </c:pt>
                <c:pt idx="7761">
                  <c:v>-2.1365802318971815E-3</c:v>
                </c:pt>
                <c:pt idx="7762">
                  <c:v>-2.1093433502934592E-3</c:v>
                </c:pt>
                <c:pt idx="7763">
                  <c:v>-2.092106876298877E-3</c:v>
                </c:pt>
                <c:pt idx="7764">
                  <c:v>-2.0748708098714819E-3</c:v>
                </c:pt>
                <c:pt idx="7765">
                  <c:v>-2.0576351509691841E-3</c:v>
                </c:pt>
                <c:pt idx="7766">
                  <c:v>-2.0303998995501449E-3</c:v>
                </c:pt>
                <c:pt idx="7767">
                  <c:v>-2.0131650555722802E-3</c:v>
                </c:pt>
                <c:pt idx="7768">
                  <c:v>-2.005930618993667E-3</c:v>
                </c:pt>
                <c:pt idx="7769">
                  <c:v>-2.0186965897721898E-3</c:v>
                </c:pt>
                <c:pt idx="7770">
                  <c:v>-2.0314629678659952E-3</c:v>
                </c:pt>
                <c:pt idx="7771">
                  <c:v>-2.0542297532330231E-3</c:v>
                </c:pt>
                <c:pt idx="7772">
                  <c:v>-2.0669969458312642E-3</c:v>
                </c:pt>
                <c:pt idx="7773">
                  <c:v>-2.0897645456188093E-3</c:v>
                </c:pt>
                <c:pt idx="7774">
                  <c:v>-2.1025325525536255E-3</c:v>
                </c:pt>
                <c:pt idx="7775">
                  <c:v>-2.1253009665937492E-3</c:v>
                </c:pt>
                <c:pt idx="7776">
                  <c:v>-2.1380697876971612E-3</c:v>
                </c:pt>
                <c:pt idx="7777">
                  <c:v>-2.1608390158218802E-3</c:v>
                </c:pt>
                <c:pt idx="7778">
                  <c:v>-2.1736086509259456E-3</c:v>
                </c:pt>
                <c:pt idx="7779">
                  <c:v>-2.2163786929672601E-3</c:v>
                </c:pt>
                <c:pt idx="7780">
                  <c:v>-2.2591491419039602E-3</c:v>
                </c:pt>
                <c:pt idx="7781">
                  <c:v>-2.3019199976940519E-3</c:v>
                </c:pt>
                <c:pt idx="7782">
                  <c:v>-2.344691260295512E-3</c:v>
                </c:pt>
                <c:pt idx="7783">
                  <c:v>-2.3874629296663512E-3</c:v>
                </c:pt>
                <c:pt idx="7784">
                  <c:v>-2.4302350057645861E-3</c:v>
                </c:pt>
                <c:pt idx="7785">
                  <c:v>-2.4730074885482289E-3</c:v>
                </c:pt>
                <c:pt idx="7786">
                  <c:v>-2.5157803779752852E-3</c:v>
                </c:pt>
                <c:pt idx="7787">
                  <c:v>-2.5585536740037607E-3</c:v>
                </c:pt>
                <c:pt idx="7788">
                  <c:v>-2.6013273765917448E-3</c:v>
                </c:pt>
                <c:pt idx="7789">
                  <c:v>-2.6741014856971525E-3</c:v>
                </c:pt>
                <c:pt idx="7790">
                  <c:v>-2.7468760012780212E-3</c:v>
                </c:pt>
                <c:pt idx="7791">
                  <c:v>-2.8196509232923661E-3</c:v>
                </c:pt>
                <c:pt idx="7792">
                  <c:v>-2.8924262516981992E-3</c:v>
                </c:pt>
                <c:pt idx="7793">
                  <c:v>-2.9652019864535402E-3</c:v>
                </c:pt>
                <c:pt idx="7794">
                  <c:v>-3.0379781275163176E-3</c:v>
                </c:pt>
                <c:pt idx="7795">
                  <c:v>-3.1107546748447052E-3</c:v>
                </c:pt>
                <c:pt idx="7796">
                  <c:v>-3.1835316283966718E-3</c:v>
                </c:pt>
                <c:pt idx="7797">
                  <c:v>-3.2563089881301201E-3</c:v>
                </c:pt>
                <c:pt idx="7798">
                  <c:v>-3.3190867540031392E-3</c:v>
                </c:pt>
                <c:pt idx="7799">
                  <c:v>-3.3818649259738077E-3</c:v>
                </c:pt>
                <c:pt idx="7800">
                  <c:v>-3.4446435039999792E-3</c:v>
                </c:pt>
                <c:pt idx="7801">
                  <c:v>-3.4974224880397792E-3</c:v>
                </c:pt>
                <c:pt idx="7802">
                  <c:v>-3.5602018780512049E-3</c:v>
                </c:pt>
                <c:pt idx="7803">
                  <c:v>-3.6229816739922695E-3</c:v>
                </c:pt>
                <c:pt idx="7804">
                  <c:v>-3.685761875820961E-3</c:v>
                </c:pt>
                <c:pt idx="7805">
                  <c:v>-3.7385424834952548E-3</c:v>
                </c:pt>
                <c:pt idx="7806">
                  <c:v>-3.8013234969732392E-3</c:v>
                </c:pt>
                <c:pt idx="7807">
                  <c:v>-3.864104916212952E-3</c:v>
                </c:pt>
                <c:pt idx="7808">
                  <c:v>-3.9168867411721892E-3</c:v>
                </c:pt>
                <c:pt idx="7809">
                  <c:v>-3.9796689718092073E-3</c:v>
                </c:pt>
                <c:pt idx="7810">
                  <c:v>-4.0424516080819761E-3</c:v>
                </c:pt>
                <c:pt idx="7811">
                  <c:v>-4.1052346499483965E-3</c:v>
                </c:pt>
                <c:pt idx="7812">
                  <c:v>-4.1580180973666324E-3</c:v>
                </c:pt>
                <c:pt idx="7813">
                  <c:v>-4.2208019502945893E-3</c:v>
                </c:pt>
                <c:pt idx="7814">
                  <c:v>-4.2835862086902654E-3</c:v>
                </c:pt>
                <c:pt idx="7815">
                  <c:v>-4.3363708725117434E-3</c:v>
                </c:pt>
                <c:pt idx="7816">
                  <c:v>-4.3991559417169875E-3</c:v>
                </c:pt>
                <c:pt idx="7817">
                  <c:v>-4.4619414162639934E-3</c:v>
                </c:pt>
                <c:pt idx="7818">
                  <c:v>-4.5247272961108694E-3</c:v>
                </c:pt>
                <c:pt idx="7819">
                  <c:v>-4.5775135812155324E-3</c:v>
                </c:pt>
                <c:pt idx="7820">
                  <c:v>-4.6403002715359855E-3</c:v>
                </c:pt>
                <c:pt idx="7821">
                  <c:v>-4.7030873670303452E-3</c:v>
                </c:pt>
                <c:pt idx="7822">
                  <c:v>-4.7658748676565246E-3</c:v>
                </c:pt>
                <c:pt idx="7823">
                  <c:v>-4.8186627733725843E-3</c:v>
                </c:pt>
                <c:pt idx="7824">
                  <c:v>-4.8814510841364124E-3</c:v>
                </c:pt>
                <c:pt idx="7825">
                  <c:v>-4.9442397999062788E-3</c:v>
                </c:pt>
                <c:pt idx="7826">
                  <c:v>-4.9970289206399121E-3</c:v>
                </c:pt>
                <c:pt idx="7827">
                  <c:v>-5.0598184462955498E-3</c:v>
                </c:pt>
                <c:pt idx="7828">
                  <c:v>-5.1226083768310948E-3</c:v>
                </c:pt>
                <c:pt idx="7829">
                  <c:v>-5.2053987122046121E-3</c:v>
                </c:pt>
                <c:pt idx="7830">
                  <c:v>-5.2781894523740618E-3</c:v>
                </c:pt>
                <c:pt idx="7831">
                  <c:v>-5.3609805972973656E-3</c:v>
                </c:pt>
                <c:pt idx="7832">
                  <c:v>-5.4437721469327771E-3</c:v>
                </c:pt>
                <c:pt idx="7833">
                  <c:v>-5.5165641012380924E-3</c:v>
                </c:pt>
                <c:pt idx="7834">
                  <c:v>-5.5993564601714424E-3</c:v>
                </c:pt>
                <c:pt idx="7835">
                  <c:v>-5.6721492236907504E-3</c:v>
                </c:pt>
                <c:pt idx="7836">
                  <c:v>-5.754942391754168E-3</c:v>
                </c:pt>
                <c:pt idx="7837">
                  <c:v>-5.8277359643194755E-3</c:v>
                </c:pt>
                <c:pt idx="7838">
                  <c:v>-5.9105299413449199E-3</c:v>
                </c:pt>
                <c:pt idx="7839">
                  <c:v>-5.9933243227884014E-3</c:v>
                </c:pt>
                <c:pt idx="7840">
                  <c:v>-6.0761191086079504E-3</c:v>
                </c:pt>
                <c:pt idx="7841">
                  <c:v>-6.1689142987616241E-3</c:v>
                </c:pt>
                <c:pt idx="7842">
                  <c:v>-6.2517098932074128E-3</c:v>
                </c:pt>
                <c:pt idx="7843">
                  <c:v>-6.3345058919032082E-3</c:v>
                </c:pt>
                <c:pt idx="7844">
                  <c:v>-6.4173022948072131E-3</c:v>
                </c:pt>
                <c:pt idx="7845">
                  <c:v>-6.5000991018772832E-3</c:v>
                </c:pt>
                <c:pt idx="7846">
                  <c:v>-6.5828963130714823E-3</c:v>
                </c:pt>
                <c:pt idx="7847">
                  <c:v>-6.6756939283478655E-3</c:v>
                </c:pt>
                <c:pt idx="7848">
                  <c:v>-6.7484919476644024E-3</c:v>
                </c:pt>
                <c:pt idx="7849">
                  <c:v>-6.7912903709791356E-3</c:v>
                </c:pt>
                <c:pt idx="7850">
                  <c:v>-6.8440891982500434E-3</c:v>
                </c:pt>
                <c:pt idx="7851">
                  <c:v>-6.8868884294350534E-3</c:v>
                </c:pt>
                <c:pt idx="7852">
                  <c:v>-6.939688064492449E-3</c:v>
                </c:pt>
                <c:pt idx="7853">
                  <c:v>-6.9824881033799359E-3</c:v>
                </c:pt>
                <c:pt idx="7854">
                  <c:v>-7.0352885460557013E-3</c:v>
                </c:pt>
                <c:pt idx="7855">
                  <c:v>-7.0780893924777726E-3</c:v>
                </c:pt>
                <c:pt idx="7856">
                  <c:v>-7.1308906426040654E-3</c:v>
                </c:pt>
                <c:pt idx="7857">
                  <c:v>-7.1736922963926471E-3</c:v>
                </c:pt>
                <c:pt idx="7858">
                  <c:v>-7.2164943538014434E-3</c:v>
                </c:pt>
                <c:pt idx="7859">
                  <c:v>-7.2492968147886529E-3</c:v>
                </c:pt>
                <c:pt idx="7860">
                  <c:v>-7.2820996793119914E-3</c:v>
                </c:pt>
                <c:pt idx="7861">
                  <c:v>-7.3049029473297167E-3</c:v>
                </c:pt>
                <c:pt idx="7862">
                  <c:v>-7.3377066187998814E-3</c:v>
                </c:pt>
                <c:pt idx="7863">
                  <c:v>-7.3705106936803461E-3</c:v>
                </c:pt>
                <c:pt idx="7864">
                  <c:v>-7.3933151719290935E-3</c:v>
                </c:pt>
                <c:pt idx="7865">
                  <c:v>-7.4261200535043074E-3</c:v>
                </c:pt>
                <c:pt idx="7866">
                  <c:v>-7.4589253383637814E-3</c:v>
                </c:pt>
                <c:pt idx="7867">
                  <c:v>-7.4817310264657134E-3</c:v>
                </c:pt>
                <c:pt idx="7868">
                  <c:v>-7.4745371177680434E-3</c:v>
                </c:pt>
                <c:pt idx="7869">
                  <c:v>-7.3573436122287934E-3</c:v>
                </c:pt>
                <c:pt idx="7870">
                  <c:v>-7.2501505098059565E-3</c:v>
                </c:pt>
                <c:pt idx="7871">
                  <c:v>-7.1329578104575853E-3</c:v>
                </c:pt>
                <c:pt idx="7872">
                  <c:v>-7.0257655141416934E-3</c:v>
                </c:pt>
                <c:pt idx="7873">
                  <c:v>-6.9185736208162534E-3</c:v>
                </c:pt>
                <c:pt idx="7874">
                  <c:v>-6.8013821304392999E-3</c:v>
                </c:pt>
                <c:pt idx="7875">
                  <c:v>-6.6941910429687826E-3</c:v>
                </c:pt>
                <c:pt idx="7876">
                  <c:v>-6.5770003583627574E-3</c:v>
                </c:pt>
                <c:pt idx="7877">
                  <c:v>-6.4698100765792632E-3</c:v>
                </c:pt>
                <c:pt idx="7878">
                  <c:v>-6.3626201975763123E-3</c:v>
                </c:pt>
                <c:pt idx="7879">
                  <c:v>-6.2854307213119024E-3</c:v>
                </c:pt>
                <c:pt idx="7880">
                  <c:v>-6.1982416477439723E-3</c:v>
                </c:pt>
                <c:pt idx="7881">
                  <c:v>-6.1110529768306793E-3</c:v>
                </c:pt>
                <c:pt idx="7882">
                  <c:v>-6.0238647085299191E-3</c:v>
                </c:pt>
                <c:pt idx="7883">
                  <c:v>-5.9366768427997624E-3</c:v>
                </c:pt>
                <c:pt idx="7884">
                  <c:v>-5.8494893795981804E-3</c:v>
                </c:pt>
                <c:pt idx="7885">
                  <c:v>-5.7623023188832414E-3</c:v>
                </c:pt>
                <c:pt idx="7886">
                  <c:v>-5.6751156606128783E-3</c:v>
                </c:pt>
                <c:pt idx="7887">
                  <c:v>-5.5879294047452123E-3</c:v>
                </c:pt>
                <c:pt idx="7888">
                  <c:v>-5.4807435512381946E-3</c:v>
                </c:pt>
                <c:pt idx="7889">
                  <c:v>-5.3535581000497424E-3</c:v>
                </c:pt>
                <c:pt idx="7890">
                  <c:v>-5.2163730511380433E-3</c:v>
                </c:pt>
                <c:pt idx="7891">
                  <c:v>-5.0791884044609865E-3</c:v>
                </c:pt>
                <c:pt idx="7892">
                  <c:v>-4.9420041599765596E-3</c:v>
                </c:pt>
                <c:pt idx="7893">
                  <c:v>-4.8048203176428985E-3</c:v>
                </c:pt>
                <c:pt idx="7894">
                  <c:v>-4.6676368774178746E-3</c:v>
                </c:pt>
                <c:pt idx="7895">
                  <c:v>-4.5404538392597484E-3</c:v>
                </c:pt>
                <c:pt idx="7896">
                  <c:v>-4.4032712031262834E-3</c:v>
                </c:pt>
                <c:pt idx="7897">
                  <c:v>-4.2660889689755096E-3</c:v>
                </c:pt>
                <c:pt idx="7898">
                  <c:v>-4.1289071367655375E-3</c:v>
                </c:pt>
                <c:pt idx="7899">
                  <c:v>-3.9817257064543865E-3</c:v>
                </c:pt>
                <c:pt idx="7900">
                  <c:v>-3.8445446779999917E-3</c:v>
                </c:pt>
                <c:pt idx="7901">
                  <c:v>-3.6973640513604097E-3</c:v>
                </c:pt>
                <c:pt idx="7902">
                  <c:v>-3.5601838264936111E-3</c:v>
                </c:pt>
                <c:pt idx="7903">
                  <c:v>-3.423004003357676E-3</c:v>
                </c:pt>
                <c:pt idx="7904">
                  <c:v>-3.2758245819105593E-3</c:v>
                </c:pt>
                <c:pt idx="7905">
                  <c:v>-3.1386455621102431E-3</c:v>
                </c:pt>
                <c:pt idx="7906">
                  <c:v>-2.9914669439148334E-3</c:v>
                </c:pt>
                <c:pt idx="7907">
                  <c:v>-2.8542887272823198E-3</c:v>
                </c:pt>
                <c:pt idx="7908">
                  <c:v>-2.7071109121706051E-3</c:v>
                </c:pt>
                <c:pt idx="7909">
                  <c:v>-2.5699334985378117E-3</c:v>
                </c:pt>
                <c:pt idx="7910">
                  <c:v>-2.4227564863419648E-3</c:v>
                </c:pt>
                <c:pt idx="7911">
                  <c:v>-2.2855798755410635E-3</c:v>
                </c:pt>
                <c:pt idx="7912">
                  <c:v>-2.1484036660930632E-3</c:v>
                </c:pt>
                <c:pt idx="7913">
                  <c:v>-2.0012278579560065E-3</c:v>
                </c:pt>
                <c:pt idx="7914">
                  <c:v>-1.864052451087856E-3</c:v>
                </c:pt>
                <c:pt idx="7915">
                  <c:v>-1.7168774454467543E-3</c:v>
                </c:pt>
                <c:pt idx="7916">
                  <c:v>-1.5797028409905798E-3</c:v>
                </c:pt>
                <c:pt idx="7917">
                  <c:v>-1.4325286376773994E-3</c:v>
                </c:pt>
                <c:pt idx="7918">
                  <c:v>-1.2953548354652821E-3</c:v>
                </c:pt>
                <c:pt idx="7919">
                  <c:v>-1.1481814343121503E-3</c:v>
                </c:pt>
                <c:pt idx="7920">
                  <c:v>-1.0010084341760068E-3</c:v>
                </c:pt>
                <c:pt idx="7921">
                  <c:v>-8.5383583501491534E-4</c:v>
                </c:pt>
                <c:pt idx="7922">
                  <c:v>-6.9666363678688834E-4</c:v>
                </c:pt>
                <c:pt idx="7923">
                  <c:v>-5.4949183944988747E-4</c:v>
                </c:pt>
                <c:pt idx="7924">
                  <c:v>-4.0232044296203983E-4</c:v>
                </c:pt>
                <c:pt idx="7925">
                  <c:v>-2.5514944728125227E-4</c:v>
                </c:pt>
                <c:pt idx="7926">
                  <c:v>-1.0797885236554884E-4</c:v>
                </c:pt>
                <c:pt idx="7927">
                  <c:v>3.9191341827033223E-5</c:v>
                </c:pt>
                <c:pt idx="7928">
                  <c:v>1.6636113533854971E-4</c:v>
                </c:pt>
                <c:pt idx="7929">
                  <c:v>2.6353052821084891E-4</c:v>
                </c:pt>
                <c:pt idx="7930">
                  <c:v>3.6069952048600989E-4</c:v>
                </c:pt>
                <c:pt idx="7931">
                  <c:v>4.5786811220602773E-4</c:v>
                </c:pt>
                <c:pt idx="7932">
                  <c:v>5.6503630341290091E-4</c:v>
                </c:pt>
                <c:pt idx="7933">
                  <c:v>6.6220409414852188E-4</c:v>
                </c:pt>
                <c:pt idx="7934">
                  <c:v>7.5937148445498503E-4</c:v>
                </c:pt>
                <c:pt idx="7935">
                  <c:v>8.5653847437425267E-4</c:v>
                </c:pt>
                <c:pt idx="7936">
                  <c:v>9.5370506394829935E-4</c:v>
                </c:pt>
                <c:pt idx="7937">
                  <c:v>1.0508712532191198E-3</c:v>
                </c:pt>
                <c:pt idx="7938">
                  <c:v>1.1380370422287155E-3</c:v>
                </c:pt>
                <c:pt idx="7939">
                  <c:v>1.2052024310189881E-3</c:v>
                </c:pt>
                <c:pt idx="7940">
                  <c:v>1.2623674196320421E-3</c:v>
                </c:pt>
                <c:pt idx="7941">
                  <c:v>1.3295320081097861E-3</c:v>
                </c:pt>
                <c:pt idx="7942">
                  <c:v>1.3866961964942581E-3</c:v>
                </c:pt>
                <c:pt idx="7943">
                  <c:v>1.4538599848274161E-3</c:v>
                </c:pt>
                <c:pt idx="7944">
                  <c:v>1.5110233731512601E-3</c:v>
                </c:pt>
                <c:pt idx="7945">
                  <c:v>1.578186361507739E-3</c:v>
                </c:pt>
                <c:pt idx="7946">
                  <c:v>1.6353489499389567E-3</c:v>
                </c:pt>
                <c:pt idx="7947">
                  <c:v>1.7025111384867814E-3</c:v>
                </c:pt>
                <c:pt idx="7948">
                  <c:v>1.7496729271931921E-3</c:v>
                </c:pt>
                <c:pt idx="7949">
                  <c:v>1.7968343161003097E-3</c:v>
                </c:pt>
                <c:pt idx="7950">
                  <c:v>1.8439953052500069E-3</c:v>
                </c:pt>
                <c:pt idx="7951">
                  <c:v>1.8811558946843618E-3</c:v>
                </c:pt>
                <c:pt idx="7952">
                  <c:v>1.9283160844452603E-3</c:v>
                </c:pt>
                <c:pt idx="7953">
                  <c:v>1.97547587457468E-3</c:v>
                </c:pt>
                <c:pt idx="7954">
                  <c:v>2.0126352651146941E-3</c:v>
                </c:pt>
                <c:pt idx="7955">
                  <c:v>2.0597942561073027E-3</c:v>
                </c:pt>
                <c:pt idx="7956">
                  <c:v>2.1069528475943892E-3</c:v>
                </c:pt>
                <c:pt idx="7957">
                  <c:v>2.1441110396180642E-3</c:v>
                </c:pt>
                <c:pt idx="7958">
                  <c:v>2.1712688322201848E-3</c:v>
                </c:pt>
                <c:pt idx="7959">
                  <c:v>2.148426225442921E-3</c:v>
                </c:pt>
                <c:pt idx="7960">
                  <c:v>2.1355832193280244E-3</c:v>
                </c:pt>
                <c:pt idx="7961">
                  <c:v>2.1127398139176392E-3</c:v>
                </c:pt>
                <c:pt idx="7962">
                  <c:v>2.0998960092537267E-3</c:v>
                </c:pt>
                <c:pt idx="7963">
                  <c:v>2.0770518053782883E-3</c:v>
                </c:pt>
                <c:pt idx="7964">
                  <c:v>2.0642072023333269E-3</c:v>
                </c:pt>
                <c:pt idx="7965">
                  <c:v>2.0413622001607692E-3</c:v>
                </c:pt>
                <c:pt idx="7966">
                  <c:v>2.0285167989026816E-3</c:v>
                </c:pt>
                <c:pt idx="7967">
                  <c:v>2.0156709986008936E-3</c:v>
                </c:pt>
                <c:pt idx="7968">
                  <c:v>1.9528247992975645E-3</c:v>
                </c:pt>
                <c:pt idx="7969">
                  <c:v>1.8499782010346077E-3</c:v>
                </c:pt>
                <c:pt idx="7970">
                  <c:v>1.7371312038540199E-3</c:v>
                </c:pt>
                <c:pt idx="7971">
                  <c:v>1.6242838077978167E-3</c:v>
                </c:pt>
                <c:pt idx="7972">
                  <c:v>1.5214360129079396E-3</c:v>
                </c:pt>
                <c:pt idx="7973">
                  <c:v>1.4085878192264076E-3</c:v>
                </c:pt>
                <c:pt idx="7974">
                  <c:v>1.2957392267951839E-3</c:v>
                </c:pt>
                <c:pt idx="7975">
                  <c:v>1.1928902356562548E-3</c:v>
                </c:pt>
                <c:pt idx="7976">
                  <c:v>1.0800408458516541E-3</c:v>
                </c:pt>
                <c:pt idx="7977">
                  <c:v>9.7719105742333223E-4</c:v>
                </c:pt>
                <c:pt idx="7978">
                  <c:v>8.6434087041328811E-4</c:v>
                </c:pt>
                <c:pt idx="7979">
                  <c:v>7.5149028486348811E-4</c:v>
                </c:pt>
                <c:pt idx="7980">
                  <c:v>6.2863930081606017E-4</c:v>
                </c:pt>
                <c:pt idx="7981">
                  <c:v>5.1578791831274938E-4</c:v>
                </c:pt>
                <c:pt idx="7982">
                  <c:v>4.0293613739569894E-4</c:v>
                </c:pt>
                <c:pt idx="7983">
                  <c:v>2.9008395810686816E-4</c:v>
                </c:pt>
                <c:pt idx="7984">
                  <c:v>1.6723138048821597E-4</c:v>
                </c:pt>
                <c:pt idx="7985">
                  <c:v>5.4378404581779035E-5</c:v>
                </c:pt>
                <c:pt idx="7986">
                  <c:v>-5.8474969570482274E-5</c:v>
                </c:pt>
                <c:pt idx="7987">
                  <c:v>-1.7132874192657573E-4</c:v>
                </c:pt>
                <c:pt idx="7988">
                  <c:v>-3.0418291244452278E-4</c:v>
                </c:pt>
                <c:pt idx="7989">
                  <c:v>-4.3703748108234192E-4</c:v>
                </c:pt>
                <c:pt idx="7990">
                  <c:v>-5.7989244779799165E-4</c:v>
                </c:pt>
                <c:pt idx="7991">
                  <c:v>-7.2274781254955134E-4</c:v>
                </c:pt>
                <c:pt idx="7992">
                  <c:v>-8.5560357529500144E-4</c:v>
                </c:pt>
                <c:pt idx="7993">
                  <c:v>-9.9845973599234318E-4</c:v>
                </c:pt>
                <c:pt idx="7994">
                  <c:v>-1.1413162945995425E-3</c:v>
                </c:pt>
                <c:pt idx="7995">
                  <c:v>-1.2741732510747061E-3</c:v>
                </c:pt>
                <c:pt idx="7996">
                  <c:v>-1.4170306053758186E-3</c:v>
                </c:pt>
                <c:pt idx="7997">
                  <c:v>-1.5598883574609035E-3</c:v>
                </c:pt>
                <c:pt idx="7998">
                  <c:v>-1.6827465072879481E-3</c:v>
                </c:pt>
                <c:pt idx="7999">
                  <c:v>-1.785605054814982E-3</c:v>
                </c:pt>
                <c:pt idx="8000">
                  <c:v>-1.8884639999999868E-3</c:v>
                </c:pt>
                <c:pt idx="8001">
                  <c:v>-1.9913233428009713E-3</c:v>
                </c:pt>
                <c:pt idx="8002">
                  <c:v>-2.0941830831759656E-3</c:v>
                </c:pt>
                <c:pt idx="8003">
                  <c:v>-2.1970432210830552E-3</c:v>
                </c:pt>
                <c:pt idx="8004">
                  <c:v>-2.2999037564801718E-3</c:v>
                </c:pt>
                <c:pt idx="8005">
                  <c:v>-2.4027646893252648E-3</c:v>
                </c:pt>
                <c:pt idx="8006">
                  <c:v>-2.5056260195764402E-3</c:v>
                </c:pt>
                <c:pt idx="8007">
                  <c:v>-2.6084877471917291E-3</c:v>
                </c:pt>
                <c:pt idx="8008">
                  <c:v>-2.7413498721290865E-3</c:v>
                </c:pt>
                <c:pt idx="8009">
                  <c:v>-2.9142123943464182E-3</c:v>
                </c:pt>
                <c:pt idx="8010">
                  <c:v>-3.0970753138019392E-3</c:v>
                </c:pt>
                <c:pt idx="8011">
                  <c:v>-3.2699386304536411E-3</c:v>
                </c:pt>
                <c:pt idx="8012">
                  <c:v>-3.4428023442594213E-3</c:v>
                </c:pt>
                <c:pt idx="8013">
                  <c:v>-3.6256664551773876E-3</c:v>
                </c:pt>
                <c:pt idx="8014">
                  <c:v>-3.7985309631654871E-3</c:v>
                </c:pt>
                <c:pt idx="8015">
                  <c:v>-3.9713958681817816E-3</c:v>
                </c:pt>
                <c:pt idx="8016">
                  <c:v>-4.1542611701841934E-3</c:v>
                </c:pt>
                <c:pt idx="8017">
                  <c:v>-4.3271268691307645E-3</c:v>
                </c:pt>
                <c:pt idx="8018">
                  <c:v>-4.4499929649796923E-3</c:v>
                </c:pt>
                <c:pt idx="8019">
                  <c:v>-4.5028594576886904E-3</c:v>
                </c:pt>
                <c:pt idx="8020">
                  <c:v>-4.5657263472159955E-3</c:v>
                </c:pt>
                <c:pt idx="8021">
                  <c:v>-4.6285936335195314E-3</c:v>
                </c:pt>
                <c:pt idx="8022">
                  <c:v>-4.6914613165573334E-3</c:v>
                </c:pt>
                <c:pt idx="8023">
                  <c:v>-4.7443293962873114E-3</c:v>
                </c:pt>
                <c:pt idx="8024">
                  <c:v>-4.8071978726675875E-3</c:v>
                </c:pt>
                <c:pt idx="8025">
                  <c:v>-4.8700667456562114E-3</c:v>
                </c:pt>
                <c:pt idx="8026">
                  <c:v>-4.922936015211099E-3</c:v>
                </c:pt>
                <c:pt idx="8027">
                  <c:v>-4.985805681290382E-3</c:v>
                </c:pt>
                <c:pt idx="8028">
                  <c:v>-4.9286757438519206E-3</c:v>
                </c:pt>
                <c:pt idx="8029">
                  <c:v>-4.7515462028537908E-3</c:v>
                </c:pt>
                <c:pt idx="8030">
                  <c:v>-4.58441705825402E-3</c:v>
                </c:pt>
                <c:pt idx="8031">
                  <c:v>-4.4072883100106522E-3</c:v>
                </c:pt>
                <c:pt idx="8032">
                  <c:v>-4.2401599580814964E-3</c:v>
                </c:pt>
                <c:pt idx="8033">
                  <c:v>-4.0630320024249034E-3</c:v>
                </c:pt>
                <c:pt idx="8034">
                  <c:v>-3.8959044429986212E-3</c:v>
                </c:pt>
                <c:pt idx="8035">
                  <c:v>-3.7187772797607458E-3</c:v>
                </c:pt>
                <c:pt idx="8036">
                  <c:v>-3.5516505126693288E-3</c:v>
                </c:pt>
                <c:pt idx="8037">
                  <c:v>-3.3745241416822916E-3</c:v>
                </c:pt>
                <c:pt idx="8038">
                  <c:v>-3.1473981667577457E-3</c:v>
                </c:pt>
                <c:pt idx="8039">
                  <c:v>-2.8702725878536062E-3</c:v>
                </c:pt>
                <c:pt idx="8040">
                  <c:v>-2.5831474049279866E-3</c:v>
                </c:pt>
                <c:pt idx="8041">
                  <c:v>-2.3060226179388277E-3</c:v>
                </c:pt>
                <c:pt idx="8042">
                  <c:v>-2.0188982268441458E-3</c:v>
                </c:pt>
                <c:pt idx="8043">
                  <c:v>-1.7417742316020168E-3</c:v>
                </c:pt>
                <c:pt idx="8044">
                  <c:v>-1.454650632170374E-3</c:v>
                </c:pt>
                <c:pt idx="8045">
                  <c:v>-1.177527428507251E-3</c:v>
                </c:pt>
                <c:pt idx="8046">
                  <c:v>-8.9040462057070379E-4</c:v>
                </c:pt>
                <c:pt idx="8047">
                  <c:v>-6.132822083186098E-4</c:v>
                </c:pt>
                <c:pt idx="8048">
                  <c:v>-3.8616019170920328E-4</c:v>
                </c:pt>
                <c:pt idx="8049">
                  <c:v>-2.0903857070028945E-4</c:v>
                </c:pt>
                <c:pt idx="8050">
                  <c:v>-3.191734524998792E-5</c:v>
                </c:pt>
                <c:pt idx="8051">
                  <c:v>1.5520348468367652E-4</c:v>
                </c:pt>
                <c:pt idx="8052">
                  <c:v>3.3232391914281295E-4</c:v>
                </c:pt>
                <c:pt idx="8053">
                  <c:v>5.0944395816929233E-4</c:v>
                </c:pt>
                <c:pt idx="8054">
                  <c:v>6.865636018051353E-4</c:v>
                </c:pt>
                <c:pt idx="8055">
                  <c:v>8.6368285009230661E-4</c:v>
                </c:pt>
                <c:pt idx="8056">
                  <c:v>1.0408017030727745E-3</c:v>
                </c:pt>
                <c:pt idx="8057">
                  <c:v>1.2179201607886441E-3</c:v>
                </c:pt>
                <c:pt idx="8058">
                  <c:v>1.3850382232818259E-3</c:v>
                </c:pt>
                <c:pt idx="8059">
                  <c:v>1.5321558905942538E-3</c:v>
                </c:pt>
                <c:pt idx="8060">
                  <c:v>1.6792731627679836E-3</c:v>
                </c:pt>
                <c:pt idx="8061">
                  <c:v>1.8263900398450405E-3</c:v>
                </c:pt>
                <c:pt idx="8062">
                  <c:v>1.9735065218673556E-3</c:v>
                </c:pt>
                <c:pt idx="8063">
                  <c:v>2.1206226088769362E-3</c:v>
                </c:pt>
                <c:pt idx="8064">
                  <c:v>2.2677383009157247E-3</c:v>
                </c:pt>
                <c:pt idx="8065">
                  <c:v>2.4148535980257346E-3</c:v>
                </c:pt>
                <c:pt idx="8066">
                  <c:v>2.5619685002490622E-3</c:v>
                </c:pt>
                <c:pt idx="8067">
                  <c:v>2.709083007627516E-3</c:v>
                </c:pt>
                <c:pt idx="8068">
                  <c:v>2.8061971202031641E-3</c:v>
                </c:pt>
                <c:pt idx="8069">
                  <c:v>2.8533108380180252E-3</c:v>
                </c:pt>
                <c:pt idx="8070">
                  <c:v>2.9004241611140292E-3</c:v>
                </c:pt>
                <c:pt idx="8071">
                  <c:v>2.9575370895332251E-3</c:v>
                </c:pt>
                <c:pt idx="8072">
                  <c:v>3.0046496233175346E-3</c:v>
                </c:pt>
                <c:pt idx="8073">
                  <c:v>3.0517617625090122E-3</c:v>
                </c:pt>
                <c:pt idx="8074">
                  <c:v>3.0988735071495492E-3</c:v>
                </c:pt>
                <c:pt idx="8075">
                  <c:v>3.1559848572812739E-3</c:v>
                </c:pt>
                <c:pt idx="8076">
                  <c:v>3.2030958129460928E-3</c:v>
                </c:pt>
                <c:pt idx="8077">
                  <c:v>3.2502063741859412E-3</c:v>
                </c:pt>
                <c:pt idx="8078">
                  <c:v>3.3273165410429724E-3</c:v>
                </c:pt>
                <c:pt idx="8079">
                  <c:v>3.4244263135589192E-3</c:v>
                </c:pt>
                <c:pt idx="8080">
                  <c:v>3.531535691776071E-3</c:v>
                </c:pt>
                <c:pt idx="8081">
                  <c:v>3.6286446757361852E-3</c:v>
                </c:pt>
                <c:pt idx="8082">
                  <c:v>3.7257532654813006E-3</c:v>
                </c:pt>
                <c:pt idx="8083">
                  <c:v>3.8228614610534284E-3</c:v>
                </c:pt>
                <c:pt idx="8084">
                  <c:v>3.9199692624946412E-3</c:v>
                </c:pt>
                <c:pt idx="8085">
                  <c:v>4.0170766698467775E-3</c:v>
                </c:pt>
                <c:pt idx="8086">
                  <c:v>4.1241836831519274E-3</c:v>
                </c:pt>
                <c:pt idx="8087">
                  <c:v>4.2212903024520737E-3</c:v>
                </c:pt>
                <c:pt idx="8088">
                  <c:v>4.1983965277890556E-3</c:v>
                </c:pt>
                <c:pt idx="8089">
                  <c:v>4.0855023592050463E-3</c:v>
                </c:pt>
                <c:pt idx="8090">
                  <c:v>3.9726077967419896E-3</c:v>
                </c:pt>
                <c:pt idx="8091">
                  <c:v>3.869712840441871E-3</c:v>
                </c:pt>
                <c:pt idx="8092">
                  <c:v>3.7568174903466482E-3</c:v>
                </c:pt>
                <c:pt idx="8093">
                  <c:v>3.6539217464983259E-3</c:v>
                </c:pt>
                <c:pt idx="8094">
                  <c:v>3.5410256089388752E-3</c:v>
                </c:pt>
                <c:pt idx="8095">
                  <c:v>3.4281290777103141E-3</c:v>
                </c:pt>
                <c:pt idx="8096">
                  <c:v>3.3252321528545606E-3</c:v>
                </c:pt>
                <c:pt idx="8097">
                  <c:v>3.2123348344136882E-3</c:v>
                </c:pt>
                <c:pt idx="8098">
                  <c:v>3.1794371224296292E-3</c:v>
                </c:pt>
                <c:pt idx="8099">
                  <c:v>3.1865390169444618E-3</c:v>
                </c:pt>
                <c:pt idx="8100">
                  <c:v>3.193640518000048E-3</c:v>
                </c:pt>
                <c:pt idx="8101">
                  <c:v>3.2007416256384278E-3</c:v>
                </c:pt>
                <c:pt idx="8102">
                  <c:v>3.2078423399016002E-3</c:v>
                </c:pt>
                <c:pt idx="8103">
                  <c:v>3.2149426608315693E-3</c:v>
                </c:pt>
                <c:pt idx="8104">
                  <c:v>3.2220425884702552E-3</c:v>
                </c:pt>
                <c:pt idx="8105">
                  <c:v>3.2291421228597406E-3</c:v>
                </c:pt>
                <c:pt idx="8106">
                  <c:v>3.2362412640420009E-3</c:v>
                </c:pt>
                <c:pt idx="8107">
                  <c:v>3.2433400120589206E-3</c:v>
                </c:pt>
                <c:pt idx="8108">
                  <c:v>3.1904383669525936E-3</c:v>
                </c:pt>
                <c:pt idx="8109">
                  <c:v>3.1075363287650457E-3</c:v>
                </c:pt>
                <c:pt idx="8110">
                  <c:v>3.0246338975380492E-3</c:v>
                </c:pt>
                <c:pt idx="8111">
                  <c:v>2.9317310733137382E-3</c:v>
                </c:pt>
                <c:pt idx="8112">
                  <c:v>2.8488278561341692E-3</c:v>
                </c:pt>
                <c:pt idx="8113">
                  <c:v>2.7659242460412567E-3</c:v>
                </c:pt>
                <c:pt idx="8114">
                  <c:v>2.6830202430769929E-3</c:v>
                </c:pt>
                <c:pt idx="8115">
                  <c:v>2.6001158472833113E-3</c:v>
                </c:pt>
                <c:pt idx="8116">
                  <c:v>2.5172110587022597E-3</c:v>
                </c:pt>
                <c:pt idx="8117">
                  <c:v>2.4243058773757852E-3</c:v>
                </c:pt>
                <c:pt idx="8118">
                  <c:v>2.3714003033459274E-3</c:v>
                </c:pt>
                <c:pt idx="8119">
                  <c:v>2.3384943366546742E-3</c:v>
                </c:pt>
                <c:pt idx="8120">
                  <c:v>2.3055879773439892E-3</c:v>
                </c:pt>
                <c:pt idx="8121">
                  <c:v>2.2726812254558752E-3</c:v>
                </c:pt>
                <c:pt idx="8122">
                  <c:v>2.2297740810323101E-3</c:v>
                </c:pt>
                <c:pt idx="8123">
                  <c:v>2.1968665441153292E-3</c:v>
                </c:pt>
                <c:pt idx="8124">
                  <c:v>2.1639586147467792E-3</c:v>
                </c:pt>
                <c:pt idx="8125">
                  <c:v>2.1210502929687792E-3</c:v>
                </c:pt>
                <c:pt idx="8126">
                  <c:v>2.0881415788233035E-3</c:v>
                </c:pt>
                <c:pt idx="8127">
                  <c:v>2.0552324723522586E-3</c:v>
                </c:pt>
                <c:pt idx="8128">
                  <c:v>2.0323229735977342E-3</c:v>
                </c:pt>
                <c:pt idx="8129">
                  <c:v>2.0194130826016454E-3</c:v>
                </c:pt>
                <c:pt idx="8130">
                  <c:v>2.0065027994060351E-3</c:v>
                </c:pt>
                <c:pt idx="8131">
                  <c:v>2.0035921240528498E-3</c:v>
                </c:pt>
                <c:pt idx="8132">
                  <c:v>1.9906810565840961E-3</c:v>
                </c:pt>
                <c:pt idx="8133">
                  <c:v>1.9777695970417141E-3</c:v>
                </c:pt>
                <c:pt idx="8134">
                  <c:v>1.9648577454677734E-3</c:v>
                </c:pt>
                <c:pt idx="8135">
                  <c:v>1.9519455019042405E-3</c:v>
                </c:pt>
                <c:pt idx="8136">
                  <c:v>1.9390328663931207E-3</c:v>
                </c:pt>
                <c:pt idx="8137">
                  <c:v>1.9361198389763669E-3</c:v>
                </c:pt>
                <c:pt idx="8138">
                  <c:v>1.9132064196958998E-3</c:v>
                </c:pt>
                <c:pt idx="8139">
                  <c:v>1.8802926085937784E-3</c:v>
                </c:pt>
                <c:pt idx="8140">
                  <c:v>1.8473784057120382E-3</c:v>
                </c:pt>
                <c:pt idx="8141">
                  <c:v>1.8244638110925884E-3</c:v>
                </c:pt>
                <c:pt idx="8142">
                  <c:v>1.7915488247774549E-3</c:v>
                </c:pt>
                <c:pt idx="8143">
                  <c:v>1.7586334468086362E-3</c:v>
                </c:pt>
                <c:pt idx="8144">
                  <c:v>1.7357176772280491E-3</c:v>
                </c:pt>
                <c:pt idx="8145">
                  <c:v>1.7028015160777681E-3</c:v>
                </c:pt>
                <c:pt idx="8146">
                  <c:v>1.6698849633997438E-3</c:v>
                </c:pt>
                <c:pt idx="8147">
                  <c:v>1.6469680192359461E-3</c:v>
                </c:pt>
                <c:pt idx="8148">
                  <c:v>1.5940506836284276E-3</c:v>
                </c:pt>
                <c:pt idx="8149">
                  <c:v>1.5411329566190901E-3</c:v>
                </c:pt>
                <c:pt idx="8150">
                  <c:v>1.4882148382499849E-3</c:v>
                </c:pt>
                <c:pt idx="8151">
                  <c:v>1.435296328563096E-3</c:v>
                </c:pt>
                <c:pt idx="8152">
                  <c:v>1.3823774276004559E-3</c:v>
                </c:pt>
                <c:pt idx="8153">
                  <c:v>1.3294581354038714E-3</c:v>
                </c:pt>
                <c:pt idx="8154">
                  <c:v>1.2765384520155021E-3</c:v>
                </c:pt>
                <c:pt idx="8155">
                  <c:v>1.2236183774772813E-3</c:v>
                </c:pt>
                <c:pt idx="8156">
                  <c:v>1.1606979118311943E-3</c:v>
                </c:pt>
                <c:pt idx="8157">
                  <c:v>1.1077770551192467E-3</c:v>
                </c:pt>
                <c:pt idx="8158">
                  <c:v>1.0248558073834321E-3</c:v>
                </c:pt>
                <c:pt idx="8159">
                  <c:v>9.3193416866566264E-4</c:v>
                </c:pt>
                <c:pt idx="8160">
                  <c:v>8.2901213900804494E-4</c:v>
                </c:pt>
                <c:pt idx="8161">
                  <c:v>7.3608971845244011E-4</c:v>
                </c:pt>
                <c:pt idx="8162">
                  <c:v>6.4316690704095106E-4</c:v>
                </c:pt>
                <c:pt idx="8163">
                  <c:v>5.4024370481550732E-4</c:v>
                </c:pt>
                <c:pt idx="8164">
                  <c:v>4.473201118180911E-4</c:v>
                </c:pt>
                <c:pt idx="8165">
                  <c:v>3.5439612809071581E-4</c:v>
                </c:pt>
                <c:pt idx="8166">
                  <c:v>2.5147175367545892E-4</c:v>
                </c:pt>
                <c:pt idx="8167">
                  <c:v>1.585469886141444E-4</c:v>
                </c:pt>
                <c:pt idx="8168">
                  <c:v>6.5621832948753524E-5</c:v>
                </c:pt>
                <c:pt idx="8169">
                  <c:v>-2.7303713278581658E-5</c:v>
                </c:pt>
                <c:pt idx="8170">
                  <c:v>-1.2022965002597703E-4</c:v>
                </c:pt>
                <c:pt idx="8171">
                  <c:v>-2.1315597725141301E-4</c:v>
                </c:pt>
                <c:pt idx="8172">
                  <c:v>-2.9608269491288031E-4</c:v>
                </c:pt>
                <c:pt idx="8173">
                  <c:v>-3.8900980296840981E-4</c:v>
                </c:pt>
                <c:pt idx="8174">
                  <c:v>-4.8193730137605605E-4</c:v>
                </c:pt>
                <c:pt idx="8175">
                  <c:v>-5.7486519009375869E-4</c:v>
                </c:pt>
                <c:pt idx="8176">
                  <c:v>-6.5779346907954284E-4</c:v>
                </c:pt>
                <c:pt idx="8177">
                  <c:v>-7.507221382914794E-4</c:v>
                </c:pt>
                <c:pt idx="8178">
                  <c:v>-8.3365119768753152E-4</c:v>
                </c:pt>
                <c:pt idx="8179">
                  <c:v>-9.1658064722572772E-4</c:v>
                </c:pt>
                <c:pt idx="8180">
                  <c:v>-9.8951048686400666E-4</c:v>
                </c:pt>
                <c:pt idx="8181">
                  <c:v>-1.0724407165604321E-3</c:v>
                </c:pt>
                <c:pt idx="8182">
                  <c:v>-1.1453713362731001E-3</c:v>
                </c:pt>
                <c:pt idx="8183">
                  <c:v>-1.228302345959942E-3</c:v>
                </c:pt>
                <c:pt idx="8184">
                  <c:v>-1.3012337455789724E-3</c:v>
                </c:pt>
                <c:pt idx="8185">
                  <c:v>-1.3841655350881983E-3</c:v>
                </c:pt>
                <c:pt idx="8186">
                  <c:v>-1.467097714445698E-3</c:v>
                </c:pt>
                <c:pt idx="8187">
                  <c:v>-1.540030283609384E-3</c:v>
                </c:pt>
                <c:pt idx="8188">
                  <c:v>-1.6029632425373364E-3</c:v>
                </c:pt>
                <c:pt idx="8189">
                  <c:v>-1.6658965911875441E-3</c:v>
                </c:pt>
                <c:pt idx="8190">
                  <c:v>-1.7288303295180222E-3</c:v>
                </c:pt>
                <c:pt idx="8191">
                  <c:v>-1.7917644574867442E-3</c:v>
                </c:pt>
                <c:pt idx="8192">
                  <c:v>-1.8446989750518096E-3</c:v>
                </c:pt>
                <c:pt idx="8193">
                  <c:v>-1.907633882171134E-3</c:v>
                </c:pt>
                <c:pt idx="8194">
                  <c:v>-1.9705691788027969E-3</c:v>
                </c:pt>
                <c:pt idx="8195">
                  <c:v>-2.0235048649047045E-3</c:v>
                </c:pt>
                <c:pt idx="8196">
                  <c:v>-2.0864409404350026E-3</c:v>
                </c:pt>
                <c:pt idx="8197">
                  <c:v>-2.1493774053517197E-3</c:v>
                </c:pt>
                <c:pt idx="8198">
                  <c:v>-2.1623142596128007E-3</c:v>
                </c:pt>
                <c:pt idx="8199">
                  <c:v>-2.1552515031761643E-3</c:v>
                </c:pt>
                <c:pt idx="8200">
                  <c:v>-2.1481891359999851E-3</c:v>
                </c:pt>
                <c:pt idx="8201">
                  <c:v>-2.1411271580422443E-3</c:v>
                </c:pt>
                <c:pt idx="8202">
                  <c:v>-2.1340655692608235E-3</c:v>
                </c:pt>
                <c:pt idx="8203">
                  <c:v>-2.1270043696138292E-3</c:v>
                </c:pt>
                <c:pt idx="8204">
                  <c:v>-2.1199435590593192E-3</c:v>
                </c:pt>
                <c:pt idx="8205">
                  <c:v>-2.1128831375552548E-3</c:v>
                </c:pt>
                <c:pt idx="8206">
                  <c:v>-2.1058231050596352E-3</c:v>
                </c:pt>
                <c:pt idx="8207">
                  <c:v>-2.0987634615305152E-3</c:v>
                </c:pt>
                <c:pt idx="8208">
                  <c:v>-2.0717042069258451E-3</c:v>
                </c:pt>
                <c:pt idx="8209">
                  <c:v>-2.0346453412036503E-3</c:v>
                </c:pt>
                <c:pt idx="8210">
                  <c:v>-2.0075868643219526E-3</c:v>
                </c:pt>
                <c:pt idx="8211">
                  <c:v>-1.9705287762388358E-3</c:v>
                </c:pt>
                <c:pt idx="8212">
                  <c:v>-1.9434710769122424E-3</c:v>
                </c:pt>
                <c:pt idx="8213">
                  <c:v>-1.9164137663001822E-3</c:v>
                </c:pt>
                <c:pt idx="8214">
                  <c:v>-1.8793568443606758E-3</c:v>
                </c:pt>
                <c:pt idx="8215">
                  <c:v>-1.8523003110517571E-3</c:v>
                </c:pt>
                <c:pt idx="8216">
                  <c:v>-1.8152441663313985E-3</c:v>
                </c:pt>
                <c:pt idx="8217">
                  <c:v>-1.7881884101576622E-3</c:v>
                </c:pt>
                <c:pt idx="8218">
                  <c:v>-1.7311330424884253E-3</c:v>
                </c:pt>
                <c:pt idx="8219">
                  <c:v>-1.6740780632819219E-3</c:v>
                </c:pt>
                <c:pt idx="8220">
                  <c:v>-1.6070234724959997E-3</c:v>
                </c:pt>
                <c:pt idx="8221">
                  <c:v>-1.5499692700887135E-3</c:v>
                </c:pt>
                <c:pt idx="8222">
                  <c:v>-1.4829154560180881E-3</c:v>
                </c:pt>
                <c:pt idx="8223">
                  <c:v>-1.4258620302421139E-3</c:v>
                </c:pt>
                <c:pt idx="8224">
                  <c:v>-1.3588089927188221E-3</c:v>
                </c:pt>
                <c:pt idx="8225">
                  <c:v>-1.3017563434062161E-3</c:v>
                </c:pt>
                <c:pt idx="8226">
                  <c:v>-1.2347040822623112E-3</c:v>
                </c:pt>
                <c:pt idx="8227">
                  <c:v>-1.1776522092451303E-3</c:v>
                </c:pt>
                <c:pt idx="8228">
                  <c:v>-1.160600724312687E-3</c:v>
                </c:pt>
                <c:pt idx="8229">
                  <c:v>-1.1635496274229606E-3</c:v>
                </c:pt>
                <c:pt idx="8230">
                  <c:v>-1.1764989185339741E-3</c:v>
                </c:pt>
                <c:pt idx="8231">
                  <c:v>-1.1794485976038072E-3</c:v>
                </c:pt>
                <c:pt idx="8232">
                  <c:v>-1.1823986645903663E-3</c:v>
                </c:pt>
                <c:pt idx="8233">
                  <c:v>-1.1853491194516546E-3</c:v>
                </c:pt>
                <c:pt idx="8234">
                  <c:v>-1.1982999621458045E-3</c:v>
                </c:pt>
                <c:pt idx="8235">
                  <c:v>-1.2012511926307321E-3</c:v>
                </c:pt>
                <c:pt idx="8236">
                  <c:v>-1.2042028108645321E-3</c:v>
                </c:pt>
                <c:pt idx="8237">
                  <c:v>-1.207154816805112E-3</c:v>
                </c:pt>
                <c:pt idx="8238">
                  <c:v>-1.2201072104105221E-3</c:v>
                </c:pt>
                <c:pt idx="8239">
                  <c:v>-1.2330599916388165E-3</c:v>
                </c:pt>
                <c:pt idx="8240">
                  <c:v>-1.2460131604479596E-3</c:v>
                </c:pt>
                <c:pt idx="8241">
                  <c:v>-1.2489667167960021E-3</c:v>
                </c:pt>
                <c:pt idx="8242">
                  <c:v>-1.2619206606409306E-3</c:v>
                </c:pt>
                <c:pt idx="8243">
                  <c:v>-1.2748749919407687E-3</c:v>
                </c:pt>
                <c:pt idx="8244">
                  <c:v>-1.2878297106535539E-3</c:v>
                </c:pt>
                <c:pt idx="8245">
                  <c:v>-1.3007848167372361E-3</c:v>
                </c:pt>
                <c:pt idx="8246">
                  <c:v>-1.3137403101498579E-3</c:v>
                </c:pt>
                <c:pt idx="8247">
                  <c:v>-1.3166961908494257E-3</c:v>
                </c:pt>
                <c:pt idx="8248">
                  <c:v>-1.3396524587939761E-3</c:v>
                </c:pt>
                <c:pt idx="8249">
                  <c:v>-1.3626091139415225E-3</c:v>
                </c:pt>
                <c:pt idx="8250">
                  <c:v>-1.3855661562500181E-3</c:v>
                </c:pt>
                <c:pt idx="8251">
                  <c:v>-1.4085235856775291E-3</c:v>
                </c:pt>
                <c:pt idx="8252">
                  <c:v>-1.4314814021820219E-3</c:v>
                </c:pt>
                <c:pt idx="8253">
                  <c:v>-1.4644396057215125E-3</c:v>
                </c:pt>
                <c:pt idx="8254">
                  <c:v>-1.4873981962541239E-3</c:v>
                </c:pt>
                <c:pt idx="8255">
                  <c:v>-1.5103571737377286E-3</c:v>
                </c:pt>
                <c:pt idx="8256">
                  <c:v>-1.5333165381304081E-3</c:v>
                </c:pt>
                <c:pt idx="8257">
                  <c:v>-1.556276289390174E-3</c:v>
                </c:pt>
                <c:pt idx="8258">
                  <c:v>-1.6092364274750161E-3</c:v>
                </c:pt>
                <c:pt idx="8259">
                  <c:v>-1.67219695234297E-3</c:v>
                </c:pt>
                <c:pt idx="8260">
                  <c:v>-1.7251578639520143E-3</c:v>
                </c:pt>
                <c:pt idx="8261">
                  <c:v>-1.7881191622601633E-3</c:v>
                </c:pt>
                <c:pt idx="8262">
                  <c:v>-1.8510808472254341E-3</c:v>
                </c:pt>
                <c:pt idx="8263">
                  <c:v>-1.9040429188059327E-3</c:v>
                </c:pt>
                <c:pt idx="8264">
                  <c:v>-1.9670053769594883E-3</c:v>
                </c:pt>
                <c:pt idx="8265">
                  <c:v>-2.0299682216442516E-3</c:v>
                </c:pt>
                <c:pt idx="8266">
                  <c:v>-2.0929314528181642E-3</c:v>
                </c:pt>
                <c:pt idx="8267">
                  <c:v>-2.1458950704392752E-3</c:v>
                </c:pt>
                <c:pt idx="8268">
                  <c:v>-2.2088590744656082E-3</c:v>
                </c:pt>
                <c:pt idx="8269">
                  <c:v>-2.2618234648552082E-3</c:v>
                </c:pt>
                <c:pt idx="8270">
                  <c:v>-2.314788241565992E-3</c:v>
                </c:pt>
                <c:pt idx="8271">
                  <c:v>-2.3677534045559792E-3</c:v>
                </c:pt>
                <c:pt idx="8272">
                  <c:v>-2.420718953783263E-3</c:v>
                </c:pt>
                <c:pt idx="8273">
                  <c:v>-2.4736848892058239E-3</c:v>
                </c:pt>
                <c:pt idx="8274">
                  <c:v>-2.5266512107816452E-3</c:v>
                </c:pt>
                <c:pt idx="8275">
                  <c:v>-2.5796179184687518E-3</c:v>
                </c:pt>
                <c:pt idx="8276">
                  <c:v>-2.6325850122251352E-3</c:v>
                </c:pt>
                <c:pt idx="8277">
                  <c:v>-2.6955524920088667E-3</c:v>
                </c:pt>
                <c:pt idx="8278">
                  <c:v>-2.7285203577779526E-3</c:v>
                </c:pt>
                <c:pt idx="8279">
                  <c:v>-2.7614886094903092E-3</c:v>
                </c:pt>
                <c:pt idx="8280">
                  <c:v>-2.8044572471039807E-3</c:v>
                </c:pt>
                <c:pt idx="8281">
                  <c:v>-2.8374262705770296E-3</c:v>
                </c:pt>
                <c:pt idx="8282">
                  <c:v>-2.8703956798675012E-3</c:v>
                </c:pt>
                <c:pt idx="8283">
                  <c:v>-2.9033654749333992E-3</c:v>
                </c:pt>
                <c:pt idx="8284">
                  <c:v>-2.9463356557325958E-3</c:v>
                </c:pt>
                <c:pt idx="8285">
                  <c:v>-2.9793062222232282E-3</c:v>
                </c:pt>
                <c:pt idx="8286">
                  <c:v>-3.0122771743632537E-3</c:v>
                </c:pt>
                <c:pt idx="8287">
                  <c:v>-3.0552485121108077E-3</c:v>
                </c:pt>
                <c:pt idx="8288">
                  <c:v>-3.0982202354237209E-3</c:v>
                </c:pt>
                <c:pt idx="8289">
                  <c:v>-3.141192344260186E-3</c:v>
                </c:pt>
                <c:pt idx="8290">
                  <c:v>-3.1941648385780098E-3</c:v>
                </c:pt>
                <c:pt idx="8291">
                  <c:v>-3.2371377183354152E-3</c:v>
                </c:pt>
                <c:pt idx="8292">
                  <c:v>-3.2901109834901502E-3</c:v>
                </c:pt>
                <c:pt idx="8293">
                  <c:v>-3.3330846340005049E-3</c:v>
                </c:pt>
                <c:pt idx="8294">
                  <c:v>-3.38605866982436E-3</c:v>
                </c:pt>
                <c:pt idx="8295">
                  <c:v>-3.4290330909197211E-3</c:v>
                </c:pt>
                <c:pt idx="8296">
                  <c:v>-3.4820078972446602E-3</c:v>
                </c:pt>
                <c:pt idx="8297">
                  <c:v>-3.524983088757185E-3</c:v>
                </c:pt>
                <c:pt idx="8298">
                  <c:v>-3.5479586654151652E-3</c:v>
                </c:pt>
                <c:pt idx="8299">
                  <c:v>-3.5709346271768309E-3</c:v>
                </c:pt>
                <c:pt idx="8300">
                  <c:v>-3.5839109740000118E-3</c:v>
                </c:pt>
                <c:pt idx="8301">
                  <c:v>-3.6068877058428278E-3</c:v>
                </c:pt>
                <c:pt idx="8302">
                  <c:v>-3.619864822663188E-3</c:v>
                </c:pt>
                <c:pt idx="8303">
                  <c:v>-3.6428423244192387E-3</c:v>
                </c:pt>
                <c:pt idx="8304">
                  <c:v>-3.6558202110689615E-3</c:v>
                </c:pt>
                <c:pt idx="8305">
                  <c:v>-3.6687984825702815E-3</c:v>
                </c:pt>
                <c:pt idx="8306">
                  <c:v>-3.6917771388812648E-3</c:v>
                </c:pt>
                <c:pt idx="8307">
                  <c:v>-3.7047561799598851E-3</c:v>
                </c:pt>
                <c:pt idx="8308">
                  <c:v>-3.7077356057642311E-3</c:v>
                </c:pt>
                <c:pt idx="8309">
                  <c:v>-3.7107154162522092E-3</c:v>
                </c:pt>
                <c:pt idx="8310">
                  <c:v>-3.7036956113819849E-3</c:v>
                </c:pt>
                <c:pt idx="8311">
                  <c:v>-3.7066761911114252E-3</c:v>
                </c:pt>
                <c:pt idx="8312">
                  <c:v>-3.7096571553986292E-3</c:v>
                </c:pt>
                <c:pt idx="8313">
                  <c:v>-3.7026385042015675E-3</c:v>
                </c:pt>
                <c:pt idx="8314">
                  <c:v>-3.7056202374782252E-3</c:v>
                </c:pt>
                <c:pt idx="8315">
                  <c:v>-3.6986023551867091E-3</c:v>
                </c:pt>
                <c:pt idx="8316">
                  <c:v>-3.7015848572849895E-3</c:v>
                </c:pt>
                <c:pt idx="8317">
                  <c:v>-3.7045677437310552E-3</c:v>
                </c:pt>
                <c:pt idx="8318">
                  <c:v>-3.637551014482869E-3</c:v>
                </c:pt>
                <c:pt idx="8319">
                  <c:v>-3.5705346694985193E-3</c:v>
                </c:pt>
                <c:pt idx="8320">
                  <c:v>-3.5035187087360644E-3</c:v>
                </c:pt>
                <c:pt idx="8321">
                  <c:v>-3.4365031321533512E-3</c:v>
                </c:pt>
                <c:pt idx="8322">
                  <c:v>-3.369487939708482E-3</c:v>
                </c:pt>
                <c:pt idx="8323">
                  <c:v>-3.3024731313594791E-3</c:v>
                </c:pt>
                <c:pt idx="8324">
                  <c:v>-3.2354587070643802E-3</c:v>
                </c:pt>
                <c:pt idx="8325">
                  <c:v>-3.1584446667812052E-3</c:v>
                </c:pt>
                <c:pt idx="8326">
                  <c:v>-3.0914310104679398E-3</c:v>
                </c:pt>
                <c:pt idx="8327">
                  <c:v>-3.0244177380826026E-3</c:v>
                </c:pt>
                <c:pt idx="8328">
                  <c:v>-3.0074048495831052E-3</c:v>
                </c:pt>
                <c:pt idx="8329">
                  <c:v>-2.980392344927561E-3</c:v>
                </c:pt>
                <c:pt idx="8330">
                  <c:v>-2.9633802240739914E-3</c:v>
                </c:pt>
                <c:pt idx="8331">
                  <c:v>-2.9463684869803592E-3</c:v>
                </c:pt>
                <c:pt idx="8332">
                  <c:v>-2.9293571336047037E-3</c:v>
                </c:pt>
                <c:pt idx="8333">
                  <c:v>-2.902346163905084E-3</c:v>
                </c:pt>
                <c:pt idx="8334">
                  <c:v>-2.8853355778394305E-3</c:v>
                </c:pt>
                <c:pt idx="8335">
                  <c:v>-2.8683253753657811E-3</c:v>
                </c:pt>
                <c:pt idx="8336">
                  <c:v>-2.8513155564421412E-3</c:v>
                </c:pt>
                <c:pt idx="8337">
                  <c:v>-2.8343061210264792E-3</c:v>
                </c:pt>
                <c:pt idx="8338">
                  <c:v>-2.847297069076939E-3</c:v>
                </c:pt>
                <c:pt idx="8339">
                  <c:v>-2.8602884005513992E-3</c:v>
                </c:pt>
                <c:pt idx="8340">
                  <c:v>-2.8832801154079967E-3</c:v>
                </c:pt>
                <c:pt idx="8341">
                  <c:v>-2.8962722136046067E-3</c:v>
                </c:pt>
                <c:pt idx="8342">
                  <c:v>-2.9092646950993352E-3</c:v>
                </c:pt>
                <c:pt idx="8343">
                  <c:v>-2.9322575598501599E-3</c:v>
                </c:pt>
                <c:pt idx="8344">
                  <c:v>-2.9452508078151602E-3</c:v>
                </c:pt>
                <c:pt idx="8345">
                  <c:v>-2.9682444389522492E-3</c:v>
                </c:pt>
                <c:pt idx="8346">
                  <c:v>-2.9812384532194591E-3</c:v>
                </c:pt>
                <c:pt idx="8347">
                  <c:v>-3.0042328505748652E-3</c:v>
                </c:pt>
                <c:pt idx="8348">
                  <c:v>-3.1472276309764177E-3</c:v>
                </c:pt>
                <c:pt idx="8349">
                  <c:v>-3.3102227943821202E-3</c:v>
                </c:pt>
                <c:pt idx="8350">
                  <c:v>-3.4632183407500247E-3</c:v>
                </c:pt>
                <c:pt idx="8351">
                  <c:v>-3.626214270038165E-3</c:v>
                </c:pt>
                <c:pt idx="8352">
                  <c:v>-3.7792105822044017E-3</c:v>
                </c:pt>
                <c:pt idx="8353">
                  <c:v>-3.9422072772069281E-3</c:v>
                </c:pt>
                <c:pt idx="8354">
                  <c:v>-4.095204355003712E-3</c:v>
                </c:pt>
                <c:pt idx="8355">
                  <c:v>-4.2582018155527899E-3</c:v>
                </c:pt>
                <c:pt idx="8356">
                  <c:v>-4.4111996588120416E-3</c:v>
                </c:pt>
                <c:pt idx="8357">
                  <c:v>-4.5741978847395814E-3</c:v>
                </c:pt>
                <c:pt idx="8358">
                  <c:v>-4.7371964932935006E-3</c:v>
                </c:pt>
                <c:pt idx="8359">
                  <c:v>-4.9101954844315817E-3</c:v>
                </c:pt>
                <c:pt idx="8360">
                  <c:v>-5.0831948581120095E-3</c:v>
                </c:pt>
                <c:pt idx="8361">
                  <c:v>-5.2561946142927534E-3</c:v>
                </c:pt>
                <c:pt idx="8362">
                  <c:v>-5.4191947529318848E-3</c:v>
                </c:pt>
                <c:pt idx="8363">
                  <c:v>-5.5921952739872985E-3</c:v>
                </c:pt>
                <c:pt idx="8364">
                  <c:v>-5.7651961774170795E-3</c:v>
                </c:pt>
                <c:pt idx="8365">
                  <c:v>-5.9281974631792723E-3</c:v>
                </c:pt>
                <c:pt idx="8366">
                  <c:v>-6.1011991312317632E-3</c:v>
                </c:pt>
                <c:pt idx="8367">
                  <c:v>-6.2742011815327594E-3</c:v>
                </c:pt>
                <c:pt idx="8368">
                  <c:v>-6.4672036140400709E-3</c:v>
                </c:pt>
                <c:pt idx="8369">
                  <c:v>-6.6602064287117901E-3</c:v>
                </c:pt>
                <c:pt idx="8370">
                  <c:v>-6.8532096255059533E-3</c:v>
                </c:pt>
                <c:pt idx="8371">
                  <c:v>-7.0462132043806556E-3</c:v>
                </c:pt>
                <c:pt idx="8372">
                  <c:v>-7.2492171652937705E-3</c:v>
                </c:pt>
                <c:pt idx="8373">
                  <c:v>-7.4422215082032761E-3</c:v>
                </c:pt>
                <c:pt idx="8374">
                  <c:v>-7.6352262330672514E-3</c:v>
                </c:pt>
                <c:pt idx="8375">
                  <c:v>-7.8282313398437414E-3</c:v>
                </c:pt>
                <c:pt idx="8376">
                  <c:v>-8.0212368284907527E-3</c:v>
                </c:pt>
                <c:pt idx="8377">
                  <c:v>-8.2142426989662912E-3</c:v>
                </c:pt>
                <c:pt idx="8378">
                  <c:v>-8.3572489512283941E-3</c:v>
                </c:pt>
                <c:pt idx="8379">
                  <c:v>-8.5002555852349004E-3</c:v>
                </c:pt>
                <c:pt idx="8380">
                  <c:v>-8.6432626009440017E-3</c:v>
                </c:pt>
                <c:pt idx="8381">
                  <c:v>-8.7762699983136294E-3</c:v>
                </c:pt>
                <c:pt idx="8382">
                  <c:v>-8.9192777773019205E-3</c:v>
                </c:pt>
                <c:pt idx="8383">
                  <c:v>-9.0622859378668152E-3</c:v>
                </c:pt>
                <c:pt idx="8384">
                  <c:v>-9.1952944799662383E-3</c:v>
                </c:pt>
                <c:pt idx="8385">
                  <c:v>-9.3383034035582329E-3</c:v>
                </c:pt>
                <c:pt idx="8386">
                  <c:v>-9.4813127086009266E-3</c:v>
                </c:pt>
                <c:pt idx="8387">
                  <c:v>-9.6143223950522216E-3</c:v>
                </c:pt>
                <c:pt idx="8388">
                  <c:v>-9.6673324628701318E-3</c:v>
                </c:pt>
                <c:pt idx="8389">
                  <c:v>-9.710342912012726E-3</c:v>
                </c:pt>
                <c:pt idx="8390">
                  <c:v>-9.7633537424379729E-3</c:v>
                </c:pt>
                <c:pt idx="8391">
                  <c:v>-9.8063649541040351E-3</c:v>
                </c:pt>
                <c:pt idx="8392">
                  <c:v>-9.8593765469686661E-3</c:v>
                </c:pt>
                <c:pt idx="8393">
                  <c:v>-9.9023885209900027E-3</c:v>
                </c:pt>
                <c:pt idx="8394">
                  <c:v>-9.9554008761261314E-3</c:v>
                </c:pt>
                <c:pt idx="8395">
                  <c:v>-9.9984136123347708E-3</c:v>
                </c:pt>
                <c:pt idx="8396">
                  <c:v>-1.0051426729574237E-2</c:v>
                </c:pt>
                <c:pt idx="8397">
                  <c:v>-1.0094440227802509E-2</c:v>
                </c:pt>
                <c:pt idx="8398">
                  <c:v>-1.0047454106977521E-2</c:v>
                </c:pt>
                <c:pt idx="8399">
                  <c:v>-9.9904683670573868E-3</c:v>
                </c:pt>
                <c:pt idx="8400">
                  <c:v>-9.9334830080000779E-3</c:v>
                </c:pt>
                <c:pt idx="8401">
                  <c:v>-9.8764980297635085E-3</c:v>
                </c:pt>
                <c:pt idx="8402">
                  <c:v>-9.8195134323057001E-3</c:v>
                </c:pt>
                <c:pt idx="8403">
                  <c:v>-9.7625292155847782E-3</c:v>
                </c:pt>
                <c:pt idx="8404">
                  <c:v>-9.7055453795585767E-3</c:v>
                </c:pt>
                <c:pt idx="8405">
                  <c:v>-9.648561924185256E-3</c:v>
                </c:pt>
                <c:pt idx="8406">
                  <c:v>-9.6015788494228094E-3</c:v>
                </c:pt>
                <c:pt idx="8407">
                  <c:v>-9.5445961552293804E-3</c:v>
                </c:pt>
                <c:pt idx="8408">
                  <c:v>-9.4576138415627068E-3</c:v>
                </c:pt>
                <c:pt idx="8409">
                  <c:v>-9.3806319083808813E-3</c:v>
                </c:pt>
                <c:pt idx="8410">
                  <c:v>-9.3036503556421166E-3</c:v>
                </c:pt>
                <c:pt idx="8411">
                  <c:v>-9.2166691833040215E-3</c:v>
                </c:pt>
                <c:pt idx="8412">
                  <c:v>-9.1396883913250227E-3</c:v>
                </c:pt>
                <c:pt idx="8413">
                  <c:v>-9.0627079796630934E-3</c:v>
                </c:pt>
                <c:pt idx="8414">
                  <c:v>-8.9757279482758703E-3</c:v>
                </c:pt>
                <c:pt idx="8415">
                  <c:v>-8.8987482971217679E-3</c:v>
                </c:pt>
                <c:pt idx="8416">
                  <c:v>-8.8217690261586205E-3</c:v>
                </c:pt>
                <c:pt idx="8417">
                  <c:v>-8.7347901353444224E-3</c:v>
                </c:pt>
                <c:pt idx="8418">
                  <c:v>-8.6578116246372738E-3</c:v>
                </c:pt>
                <c:pt idx="8419">
                  <c:v>-8.5808334939951325E-3</c:v>
                </c:pt>
                <c:pt idx="8420">
                  <c:v>-8.4938557433759942E-3</c:v>
                </c:pt>
                <c:pt idx="8421">
                  <c:v>-8.4168783727379508E-3</c:v>
                </c:pt>
                <c:pt idx="8422">
                  <c:v>-8.3399013820389147E-3</c:v>
                </c:pt>
                <c:pt idx="8423">
                  <c:v>-8.2529247712370048E-3</c:v>
                </c:pt>
                <c:pt idx="8424">
                  <c:v>-8.1759485402900026E-3</c:v>
                </c:pt>
                <c:pt idx="8425">
                  <c:v>-8.0989726891562436E-3</c:v>
                </c:pt>
                <c:pt idx="8426">
                  <c:v>-8.0119972177935227E-3</c:v>
                </c:pt>
                <c:pt idx="8427">
                  <c:v>-7.9350221261599834E-3</c:v>
                </c:pt>
                <c:pt idx="8428">
                  <c:v>-7.9580474142135621E-3</c:v>
                </c:pt>
                <c:pt idx="8429">
                  <c:v>-7.9810730819122443E-3</c:v>
                </c:pt>
                <c:pt idx="8430">
                  <c:v>-8.0040991292140203E-3</c:v>
                </c:pt>
                <c:pt idx="8431">
                  <c:v>-8.0371255560769701E-3</c:v>
                </c:pt>
                <c:pt idx="8432">
                  <c:v>-8.0601523624591366E-3</c:v>
                </c:pt>
                <c:pt idx="8433">
                  <c:v>-8.0831795483184508E-3</c:v>
                </c:pt>
                <c:pt idx="8434">
                  <c:v>-8.1062071136130207E-3</c:v>
                </c:pt>
                <c:pt idx="8435">
                  <c:v>-8.1292350583007707E-3</c:v>
                </c:pt>
                <c:pt idx="8436">
                  <c:v>-8.1522633823397205E-3</c:v>
                </c:pt>
                <c:pt idx="8437">
                  <c:v>-8.1752920856880146E-3</c:v>
                </c:pt>
                <c:pt idx="8438">
                  <c:v>-8.1883211683033089E-3</c:v>
                </c:pt>
                <c:pt idx="8439">
                  <c:v>-8.1913506301440064E-3</c:v>
                </c:pt>
                <c:pt idx="8440">
                  <c:v>-8.2043804711679769E-3</c:v>
                </c:pt>
                <c:pt idx="8441">
                  <c:v>-8.2174106913332247E-3</c:v>
                </c:pt>
                <c:pt idx="8442">
                  <c:v>-8.2304412905977731E-3</c:v>
                </c:pt>
                <c:pt idx="8443">
                  <c:v>-8.2434722689195827E-3</c:v>
                </c:pt>
                <c:pt idx="8444">
                  <c:v>-8.2565036262567705E-3</c:v>
                </c:pt>
                <c:pt idx="8445">
                  <c:v>-8.259535362567353E-3</c:v>
                </c:pt>
                <c:pt idx="8446">
                  <c:v>-8.2725674778091583E-3</c:v>
                </c:pt>
                <c:pt idx="8447">
                  <c:v>-8.2955999719403293E-3</c:v>
                </c:pt>
                <c:pt idx="8448">
                  <c:v>-8.3886328449188259E-3</c:v>
                </c:pt>
                <c:pt idx="8449">
                  <c:v>-8.4816660967027852E-3</c:v>
                </c:pt>
                <c:pt idx="8450">
                  <c:v>-8.5846997272500166E-3</c:v>
                </c:pt>
                <c:pt idx="8451">
                  <c:v>-8.6777337365187227E-3</c:v>
                </c:pt>
                <c:pt idx="8452">
                  <c:v>-8.7807681244667646E-3</c:v>
                </c:pt>
                <c:pt idx="8453">
                  <c:v>-8.8738028910524108E-3</c:v>
                </c:pt>
                <c:pt idx="8454">
                  <c:v>-8.966838036233396E-3</c:v>
                </c:pt>
                <c:pt idx="8455">
                  <c:v>-9.0698735599678022E-3</c:v>
                </c:pt>
                <c:pt idx="8456">
                  <c:v>-9.1629094622135698E-3</c:v>
                </c:pt>
                <c:pt idx="8457">
                  <c:v>-9.2559457429289768E-3</c:v>
                </c:pt>
                <c:pt idx="8458">
                  <c:v>-9.3489824020718017E-3</c:v>
                </c:pt>
                <c:pt idx="8459">
                  <c:v>-9.4320194396001547E-3</c:v>
                </c:pt>
                <c:pt idx="8460">
                  <c:v>-9.5150568554720882E-3</c:v>
                </c:pt>
                <c:pt idx="8461">
                  <c:v>-9.5980946496454066E-3</c:v>
                </c:pt>
                <c:pt idx="8462">
                  <c:v>-9.6811328220783067E-3</c:v>
                </c:pt>
                <c:pt idx="8463">
                  <c:v>-9.7641713727286694E-3</c:v>
                </c:pt>
                <c:pt idx="8464">
                  <c:v>-9.8572103015547047E-3</c:v>
                </c:pt>
                <c:pt idx="8465">
                  <c:v>-9.9402496085142268E-3</c:v>
                </c:pt>
                <c:pt idx="8466">
                  <c:v>-1.0023289293565454E-2</c:v>
                </c:pt>
                <c:pt idx="8467">
                  <c:v>-1.0106329356666196E-2</c:v>
                </c:pt>
                <c:pt idx="8468">
                  <c:v>-1.0179369797774424E-2</c:v>
                </c:pt>
                <c:pt idx="8469">
                  <c:v>-1.02524106168484E-2</c:v>
                </c:pt>
                <c:pt idx="8470">
                  <c:v>-1.0325451813845981E-2</c:v>
                </c:pt>
                <c:pt idx="8471">
                  <c:v>-1.0398493388725175E-2</c:v>
                </c:pt>
                <c:pt idx="8472">
                  <c:v>-1.0471535341444085E-2</c:v>
                </c:pt>
                <c:pt idx="8473">
                  <c:v>-1.0544577671960738E-2</c:v>
                </c:pt>
                <c:pt idx="8474">
                  <c:v>-1.0617620380232841E-2</c:v>
                </c:pt>
                <c:pt idx="8475">
                  <c:v>-1.069066346621878E-2</c:v>
                </c:pt>
                <c:pt idx="8476">
                  <c:v>-1.0763706929876354E-2</c:v>
                </c:pt>
                <c:pt idx="8477">
                  <c:v>-1.08367507711637E-2</c:v>
                </c:pt>
                <c:pt idx="8478">
                  <c:v>-1.0949794990038703E-2</c:v>
                </c:pt>
                <c:pt idx="8479">
                  <c:v>-1.1062839586459481E-2</c:v>
                </c:pt>
                <c:pt idx="8480">
                  <c:v>-1.1185884560384041E-2</c:v>
                </c:pt>
                <c:pt idx="8481">
                  <c:v>-1.1298929911770231E-2</c:v>
                </c:pt>
                <c:pt idx="8482">
                  <c:v>-1.1411975640576402E-2</c:v>
                </c:pt>
                <c:pt idx="8483">
                  <c:v>-1.1525021746760369E-2</c:v>
                </c:pt>
                <c:pt idx="8484">
                  <c:v>-1.16380682302798E-2</c:v>
                </c:pt>
                <c:pt idx="8485">
                  <c:v>-1.17611150910933E-2</c:v>
                </c:pt>
                <c:pt idx="8486">
                  <c:v>-1.1874162329158481E-2</c:v>
                </c:pt>
                <c:pt idx="8487">
                  <c:v>-1.1987209944433669E-2</c:v>
                </c:pt>
                <c:pt idx="8488">
                  <c:v>-1.2050257936876498E-2</c:v>
                </c:pt>
                <c:pt idx="8489">
                  <c:v>-1.2113306306445332E-2</c:v>
                </c:pt>
                <c:pt idx="8490">
                  <c:v>-1.2186355053098013E-2</c:v>
                </c:pt>
                <c:pt idx="8491">
                  <c:v>-1.2249404176792517E-2</c:v>
                </c:pt>
                <c:pt idx="8492">
                  <c:v>-1.2312453677486984E-2</c:v>
                </c:pt>
                <c:pt idx="8493">
                  <c:v>-1.2385503555139317E-2</c:v>
                </c:pt>
                <c:pt idx="8494">
                  <c:v>-1.2448553809707621E-2</c:v>
                </c:pt>
                <c:pt idx="8495">
                  <c:v>-1.251160444114971E-2</c:v>
                </c:pt>
                <c:pt idx="8496">
                  <c:v>-1.2584655449423861E-2</c:v>
                </c:pt>
                <c:pt idx="8497">
                  <c:v>-1.2647706834487907E-2</c:v>
                </c:pt>
                <c:pt idx="8498">
                  <c:v>-1.268075859629994E-2</c:v>
                </c:pt>
                <c:pt idx="8499">
                  <c:v>-1.2713810734818021E-2</c:v>
                </c:pt>
                <c:pt idx="8500">
                  <c:v>-1.2746863249999943E-2</c:v>
                </c:pt>
                <c:pt idx="8501">
                  <c:v>-1.278991614180397E-2</c:v>
                </c:pt>
                <c:pt idx="8502">
                  <c:v>-1.2822969410188092E-2</c:v>
                </c:pt>
                <c:pt idx="8503">
                  <c:v>-1.2856023055110051E-2</c:v>
                </c:pt>
                <c:pt idx="8504">
                  <c:v>-1.2889077076528121E-2</c:v>
                </c:pt>
                <c:pt idx="8505">
                  <c:v>-1.293213147440026E-2</c:v>
                </c:pt>
                <c:pt idx="8506">
                  <c:v>-1.296518624868455E-2</c:v>
                </c:pt>
                <c:pt idx="8507">
                  <c:v>-1.2988241399338721E-2</c:v>
                </c:pt>
                <c:pt idx="8508">
                  <c:v>-1.2951296926320919E-2</c:v>
                </c:pt>
                <c:pt idx="8509">
                  <c:v>-1.2914352829589415E-2</c:v>
                </c:pt>
                <c:pt idx="8510">
                  <c:v>-1.2877409109101959E-2</c:v>
                </c:pt>
                <c:pt idx="8511">
                  <c:v>-1.2840465764816711E-2</c:v>
                </c:pt>
                <c:pt idx="8512">
                  <c:v>-1.2803522796691421E-2</c:v>
                </c:pt>
                <c:pt idx="8513">
                  <c:v>-1.2766580204684436E-2</c:v>
                </c:pt>
                <c:pt idx="8514">
                  <c:v>-1.2729637988753484E-2</c:v>
                </c:pt>
                <c:pt idx="8515">
                  <c:v>-1.2692696148856708E-2</c:v>
                </c:pt>
                <c:pt idx="8516">
                  <c:v>-1.2655754684952183E-2</c:v>
                </c:pt>
                <c:pt idx="8517">
                  <c:v>-1.2588813596997789E-2</c:v>
                </c:pt>
                <c:pt idx="8518">
                  <c:v>-1.2391872884951666E-2</c:v>
                </c:pt>
                <c:pt idx="8519">
                  <c:v>-1.2184932548771696E-2</c:v>
                </c:pt>
                <c:pt idx="8520">
                  <c:v>-1.1987992588415984E-2</c:v>
                </c:pt>
                <c:pt idx="8521">
                  <c:v>-1.1781053003842593E-2</c:v>
                </c:pt>
                <c:pt idx="8522">
                  <c:v>-1.1574113795009345E-2</c:v>
                </c:pt>
                <c:pt idx="8523">
                  <c:v>-1.1377174961874351E-2</c:v>
                </c:pt>
                <c:pt idx="8524">
                  <c:v>-1.1170236504395576E-2</c:v>
                </c:pt>
                <c:pt idx="8525">
                  <c:v>-1.0973298422531218E-2</c:v>
                </c:pt>
                <c:pt idx="8526">
                  <c:v>-1.0766360716239121E-2</c:v>
                </c:pt>
                <c:pt idx="8527">
                  <c:v>-1.0549423385477423E-2</c:v>
                </c:pt>
                <c:pt idx="8528">
                  <c:v>-1.028248643020388E-2</c:v>
                </c:pt>
                <c:pt idx="8529">
                  <c:v>-1.0005549850376744E-2</c:v>
                </c:pt>
                <c:pt idx="8530">
                  <c:v>-9.7286136459539818E-3</c:v>
                </c:pt>
                <c:pt idx="8531">
                  <c:v>-9.4516778168935566E-3</c:v>
                </c:pt>
                <c:pt idx="8532">
                  <c:v>-9.174742363153519E-3</c:v>
                </c:pt>
                <c:pt idx="8533">
                  <c:v>-8.8978072846918627E-3</c:v>
                </c:pt>
                <c:pt idx="8534">
                  <c:v>-8.6208725814665987E-3</c:v>
                </c:pt>
                <c:pt idx="8535">
                  <c:v>-8.3439382534357728E-3</c:v>
                </c:pt>
                <c:pt idx="8536">
                  <c:v>-8.0670043005573767E-3</c:v>
                </c:pt>
                <c:pt idx="8537">
                  <c:v>-7.8100707227893688E-3</c:v>
                </c:pt>
                <c:pt idx="8538">
                  <c:v>-7.6031375200896773E-3</c:v>
                </c:pt>
                <c:pt idx="8539">
                  <c:v>-7.3862046924166574E-3</c:v>
                </c:pt>
                <c:pt idx="8540">
                  <c:v>-7.1792722397279914E-3</c:v>
                </c:pt>
                <c:pt idx="8541">
                  <c:v>-6.9723401619818806E-3</c:v>
                </c:pt>
                <c:pt idx="8542">
                  <c:v>-6.7654084591361524E-3</c:v>
                </c:pt>
                <c:pt idx="8543">
                  <c:v>-6.5584771311489884E-3</c:v>
                </c:pt>
                <c:pt idx="8544">
                  <c:v>-6.3515461779783833E-3</c:v>
                </c:pt>
                <c:pt idx="8545">
                  <c:v>-6.1346155995822323E-3</c:v>
                </c:pt>
                <c:pt idx="8546">
                  <c:v>-5.9276853959186618E-3</c:v>
                </c:pt>
                <c:pt idx="8547">
                  <c:v>-5.7007555669456025E-3</c:v>
                </c:pt>
                <c:pt idx="8548">
                  <c:v>-5.3938261126211936E-3</c:v>
                </c:pt>
                <c:pt idx="8549">
                  <c:v>-5.0768970329033419E-3</c:v>
                </c:pt>
                <c:pt idx="8550">
                  <c:v>-4.7599683277500561E-3</c:v>
                </c:pt>
                <c:pt idx="8551">
                  <c:v>-4.4530399971192984E-3</c:v>
                </c:pt>
                <c:pt idx="8552">
                  <c:v>-4.1361120409691724E-3</c:v>
                </c:pt>
                <c:pt idx="8553">
                  <c:v>-3.8291844592576946E-3</c:v>
                </c:pt>
                <c:pt idx="8554">
                  <c:v>-3.5122572519429292E-3</c:v>
                </c:pt>
                <c:pt idx="8555">
                  <c:v>-3.2053304189827488E-3</c:v>
                </c:pt>
                <c:pt idx="8556">
                  <c:v>-2.8884039603352192E-3</c:v>
                </c:pt>
                <c:pt idx="8557">
                  <c:v>-2.6214778759583901E-3</c:v>
                </c:pt>
                <c:pt idx="8558">
                  <c:v>-2.5345521658102221E-3</c:v>
                </c:pt>
                <c:pt idx="8559">
                  <c:v>-2.4476268298487813E-3</c:v>
                </c:pt>
                <c:pt idx="8560">
                  <c:v>-2.3607018680320076E-3</c:v>
                </c:pt>
                <c:pt idx="8561">
                  <c:v>-2.273777280317977E-3</c:v>
                </c:pt>
                <c:pt idx="8562">
                  <c:v>-2.1868530666646346E-3</c:v>
                </c:pt>
                <c:pt idx="8563">
                  <c:v>-2.0999292270300896E-3</c:v>
                </c:pt>
                <c:pt idx="8564">
                  <c:v>-2.0230057613723246E-3</c:v>
                </c:pt>
                <c:pt idx="8565">
                  <c:v>-1.9360826696493061E-3</c:v>
                </c:pt>
                <c:pt idx="8566">
                  <c:v>-1.8491599518190131E-3</c:v>
                </c:pt>
                <c:pt idx="8567">
                  <c:v>-1.742237607839453E-3</c:v>
                </c:pt>
                <c:pt idx="8568">
                  <c:v>-1.5753156376688362E-3</c:v>
                </c:pt>
                <c:pt idx="8569">
                  <c:v>-1.4083940412649978E-3</c:v>
                </c:pt>
                <c:pt idx="8570">
                  <c:v>-1.2414728185859425E-3</c:v>
                </c:pt>
                <c:pt idx="8571">
                  <c:v>-1.0745519695898173E-3</c:v>
                </c:pt>
                <c:pt idx="8572">
                  <c:v>-9.0763149423448244E-4</c:v>
                </c:pt>
                <c:pt idx="8573">
                  <c:v>-7.5071139247801411E-4</c:v>
                </c:pt>
                <c:pt idx="8574">
                  <c:v>-5.837916642784382E-4</c:v>
                </c:pt>
                <c:pt idx="8575">
                  <c:v>-4.1687230959372792E-4</c:v>
                </c:pt>
                <c:pt idx="8576">
                  <c:v>-2.4995332838195815E-4</c:v>
                </c:pt>
                <c:pt idx="8577">
                  <c:v>-1.0303472060108183E-4</c:v>
                </c:pt>
                <c:pt idx="8578">
                  <c:v>-6.1164862091012129E-6</c:v>
                </c:pt>
                <c:pt idx="8579">
                  <c:v>8.0801374835903772E-5</c:v>
                </c:pt>
                <c:pt idx="8580">
                  <c:v>1.7771886257597744E-4</c:v>
                </c:pt>
                <c:pt idx="8581">
                  <c:v>2.6463597705312031E-4</c:v>
                </c:pt>
                <c:pt idx="8582">
                  <c:v>3.6155271830931596E-4</c:v>
                </c:pt>
                <c:pt idx="8583">
                  <c:v>4.5846908638647114E-4</c:v>
                </c:pt>
                <c:pt idx="8584">
                  <c:v>5.453850813266492E-4</c:v>
                </c:pt>
                <c:pt idx="8585">
                  <c:v>6.4230070317178724E-4</c:v>
                </c:pt>
                <c:pt idx="8586">
                  <c:v>7.2921595196392963E-4</c:v>
                </c:pt>
                <c:pt idx="8587">
                  <c:v>8.0613082774500043E-4</c:v>
                </c:pt>
                <c:pt idx="8588">
                  <c:v>8.4304533055707027E-4</c:v>
                </c:pt>
                <c:pt idx="8589">
                  <c:v>8.6995946044205645E-4</c:v>
                </c:pt>
                <c:pt idx="8590">
                  <c:v>9.0687321744201805E-4</c:v>
                </c:pt>
                <c:pt idx="8591">
                  <c:v>9.3378660159885562E-4</c:v>
                </c:pt>
                <c:pt idx="8592">
                  <c:v>9.7069961295463258E-4</c:v>
                </c:pt>
                <c:pt idx="8593">
                  <c:v>9.9761225155129904E-4</c:v>
                </c:pt>
                <c:pt idx="8594">
                  <c:v>1.0245245174307915E-3</c:v>
                </c:pt>
                <c:pt idx="8595">
                  <c:v>1.0614364106353025E-3</c:v>
                </c:pt>
                <c:pt idx="8596">
                  <c:v>1.088347931206594E-3</c:v>
                </c:pt>
                <c:pt idx="8597">
                  <c:v>1.1252590791866841E-3</c:v>
                </c:pt>
                <c:pt idx="8598">
                  <c:v>1.1521698546176381E-3</c:v>
                </c:pt>
                <c:pt idx="8599">
                  <c:v>1.1890802575414141E-3</c:v>
                </c:pt>
                <c:pt idx="8600">
                  <c:v>1.2159902880000378E-3</c:v>
                </c:pt>
                <c:pt idx="8601">
                  <c:v>1.2528999460354184E-3</c:v>
                </c:pt>
                <c:pt idx="8602">
                  <c:v>1.2798092316896048E-3</c:v>
                </c:pt>
                <c:pt idx="8603">
                  <c:v>1.3067181450045501E-3</c:v>
                </c:pt>
                <c:pt idx="8604">
                  <c:v>1.3436266860223079E-3</c:v>
                </c:pt>
                <c:pt idx="8605">
                  <c:v>1.3705348547847572E-3</c:v>
                </c:pt>
                <c:pt idx="8606">
                  <c:v>1.4074426513339955E-3</c:v>
                </c:pt>
                <c:pt idx="8607">
                  <c:v>1.4343500757119201E-3</c:v>
                </c:pt>
                <c:pt idx="8608">
                  <c:v>1.4412571279605723E-3</c:v>
                </c:pt>
                <c:pt idx="8609">
                  <c:v>1.4481638081219341E-3</c:v>
                </c:pt>
                <c:pt idx="8610">
                  <c:v>1.4550701162380241E-3</c:v>
                </c:pt>
                <c:pt idx="8611">
                  <c:v>1.4619760523507659E-3</c:v>
                </c:pt>
                <c:pt idx="8612">
                  <c:v>1.4688816165021878E-3</c:v>
                </c:pt>
                <c:pt idx="8613">
                  <c:v>1.4757868087342261E-3</c:v>
                </c:pt>
                <c:pt idx="8614">
                  <c:v>1.482691629088928E-3</c:v>
                </c:pt>
                <c:pt idx="8615">
                  <c:v>1.4895960776082628E-3</c:v>
                </c:pt>
                <c:pt idx="8616">
                  <c:v>1.4965001543342322E-3</c:v>
                </c:pt>
                <c:pt idx="8617">
                  <c:v>1.5034038593087801E-3</c:v>
                </c:pt>
                <c:pt idx="8618">
                  <c:v>1.5103071925739481E-3</c:v>
                </c:pt>
                <c:pt idx="8619">
                  <c:v>1.5172101541717049E-3</c:v>
                </c:pt>
                <c:pt idx="8620">
                  <c:v>1.5241127441440021E-3</c:v>
                </c:pt>
                <c:pt idx="8621">
                  <c:v>1.5310149625328581E-3</c:v>
                </c:pt>
                <c:pt idx="8622">
                  <c:v>1.5379168093803141E-3</c:v>
                </c:pt>
                <c:pt idx="8623">
                  <c:v>1.5448182847282554E-3</c:v>
                </c:pt>
                <c:pt idx="8624">
                  <c:v>1.5517193886187841E-3</c:v>
                </c:pt>
                <c:pt idx="8625">
                  <c:v>1.5586201210938001E-3</c:v>
                </c:pt>
                <c:pt idx="8626">
                  <c:v>1.5655204821952429E-3</c:v>
                </c:pt>
                <c:pt idx="8627">
                  <c:v>1.5624204719652925E-3</c:v>
                </c:pt>
                <c:pt idx="8628">
                  <c:v>1.559320090445738E-3</c:v>
                </c:pt>
                <c:pt idx="8629">
                  <c:v>1.5562193376786621E-3</c:v>
                </c:pt>
                <c:pt idx="8630">
                  <c:v>1.5531182137060201E-3</c:v>
                </c:pt>
                <c:pt idx="8631">
                  <c:v>1.5400167185698201E-3</c:v>
                </c:pt>
                <c:pt idx="8632">
                  <c:v>1.5369148523120824E-3</c:v>
                </c:pt>
                <c:pt idx="8633">
                  <c:v>1.5338126149747361E-3</c:v>
                </c:pt>
                <c:pt idx="8634">
                  <c:v>1.5307100065998312E-3</c:v>
                </c:pt>
                <c:pt idx="8635">
                  <c:v>1.5176070272292521E-3</c:v>
                </c:pt>
                <c:pt idx="8636">
                  <c:v>1.5145036769050881E-3</c:v>
                </c:pt>
                <c:pt idx="8637">
                  <c:v>1.5113999556692899E-3</c:v>
                </c:pt>
                <c:pt idx="8638">
                  <c:v>1.518295863563901E-3</c:v>
                </c:pt>
                <c:pt idx="8639">
                  <c:v>1.5151914006307781E-3</c:v>
                </c:pt>
                <c:pt idx="8640">
                  <c:v>1.5120865669120559E-3</c:v>
                </c:pt>
                <c:pt idx="8641">
                  <c:v>1.5189813624495729E-3</c:v>
                </c:pt>
                <c:pt idx="8642">
                  <c:v>1.5158757872854578E-3</c:v>
                </c:pt>
                <c:pt idx="8643">
                  <c:v>1.5227698414616321E-3</c:v>
                </c:pt>
                <c:pt idx="8644">
                  <c:v>1.5196635250200601E-3</c:v>
                </c:pt>
                <c:pt idx="8645">
                  <c:v>1.5165568380027903E-3</c:v>
                </c:pt>
                <c:pt idx="8646">
                  <c:v>1.5234497804517421E-3</c:v>
                </c:pt>
                <c:pt idx="8647">
                  <c:v>1.5303423524089541E-3</c:v>
                </c:pt>
                <c:pt idx="8648">
                  <c:v>1.5572345539164041E-3</c:v>
                </c:pt>
                <c:pt idx="8649">
                  <c:v>1.584126385016094E-3</c:v>
                </c:pt>
                <c:pt idx="8650">
                  <c:v>1.6010178457500205E-3</c:v>
                </c:pt>
                <c:pt idx="8651">
                  <c:v>1.6279089361600869E-3</c:v>
                </c:pt>
                <c:pt idx="8652">
                  <c:v>1.6547996562884248E-3</c:v>
                </c:pt>
                <c:pt idx="8653">
                  <c:v>1.6816900061768871E-3</c:v>
                </c:pt>
                <c:pt idx="8654">
                  <c:v>1.7085799858675161E-3</c:v>
                </c:pt>
                <c:pt idx="8655">
                  <c:v>1.7354695954022719E-3</c:v>
                </c:pt>
                <c:pt idx="8656">
                  <c:v>1.7523588348232111E-3</c:v>
                </c:pt>
                <c:pt idx="8657">
                  <c:v>1.7592477041722509E-3</c:v>
                </c:pt>
                <c:pt idx="8658">
                  <c:v>1.6961362034914149E-3</c:v>
                </c:pt>
                <c:pt idx="8659">
                  <c:v>1.6430243328226513E-3</c:v>
                </c:pt>
                <c:pt idx="8660">
                  <c:v>1.5899120922079899E-3</c:v>
                </c:pt>
                <c:pt idx="8661">
                  <c:v>1.5367994816894437E-3</c:v>
                </c:pt>
                <c:pt idx="8662">
                  <c:v>1.4836865013089261E-3</c:v>
                </c:pt>
                <c:pt idx="8663">
                  <c:v>1.430573151108478E-3</c:v>
                </c:pt>
                <c:pt idx="8664">
                  <c:v>1.3774594311301372E-3</c:v>
                </c:pt>
                <c:pt idx="8665">
                  <c:v>1.3243453414157746E-3</c:v>
                </c:pt>
                <c:pt idx="8666">
                  <c:v>1.2712308820073959E-3</c:v>
                </c:pt>
                <c:pt idx="8667">
                  <c:v>1.1981160529471221E-3</c:v>
                </c:pt>
                <c:pt idx="8668">
                  <c:v>1.0850008542767741E-3</c:v>
                </c:pt>
                <c:pt idx="8669">
                  <c:v>9.7188528603844892E-4</c:v>
                </c:pt>
                <c:pt idx="8670">
                  <c:v>8.6876934827401209E-4</c:v>
                </c:pt>
                <c:pt idx="8671">
                  <c:v>7.5565304102562334E-4</c:v>
                </c:pt>
                <c:pt idx="8672">
                  <c:v>6.4253636433512389E-4</c:v>
                </c:pt>
                <c:pt idx="8673">
                  <c:v>5.3941931824461541E-4</c:v>
                </c:pt>
                <c:pt idx="8674">
                  <c:v>4.2630190279593921E-4</c:v>
                </c:pt>
                <c:pt idx="8675">
                  <c:v>3.2318411803125612E-4</c:v>
                </c:pt>
                <c:pt idx="8676">
                  <c:v>2.100659639924507E-4</c:v>
                </c:pt>
                <c:pt idx="8677">
                  <c:v>2.6947440721542216E-5</c:v>
                </c:pt>
                <c:pt idx="8678">
                  <c:v>-2.8617145173951119E-4</c:v>
                </c:pt>
                <c:pt idx="8679">
                  <c:v>-6.0929071334864303E-4</c:v>
                </c:pt>
                <c:pt idx="8680">
                  <c:v>-9.2241034406401179E-4</c:v>
                </c:pt>
                <c:pt idx="8681">
                  <c:v>-1.2455303438434484E-3</c:v>
                </c:pt>
                <c:pt idx="8682">
                  <c:v>-1.5586507126450781E-3</c:v>
                </c:pt>
                <c:pt idx="8683">
                  <c:v>-1.87177145042694E-3</c:v>
                </c:pt>
                <c:pt idx="8684">
                  <c:v>-2.1948925571470229E-3</c:v>
                </c:pt>
                <c:pt idx="8685">
                  <c:v>-2.5080140327632412E-3</c:v>
                </c:pt>
                <c:pt idx="8686">
                  <c:v>-2.8311358772336592E-3</c:v>
                </c:pt>
                <c:pt idx="8687">
                  <c:v>-3.1242580905163652E-3</c:v>
                </c:pt>
                <c:pt idx="8688">
                  <c:v>-3.3873806725693641E-3</c:v>
                </c:pt>
                <c:pt idx="8689">
                  <c:v>-3.6505036233505411E-3</c:v>
                </c:pt>
                <c:pt idx="8690">
                  <c:v>-3.9136269428180015E-3</c:v>
                </c:pt>
                <c:pt idx="8691">
                  <c:v>-4.1667506309297497E-3</c:v>
                </c:pt>
                <c:pt idx="8692">
                  <c:v>-4.4298746876437834E-3</c:v>
                </c:pt>
                <c:pt idx="8693">
                  <c:v>-4.6929991129181434E-3</c:v>
                </c:pt>
                <c:pt idx="8694">
                  <c:v>-4.9561239067107904E-3</c:v>
                </c:pt>
                <c:pt idx="8695">
                  <c:v>-5.2192490689797382E-3</c:v>
                </c:pt>
                <c:pt idx="8696">
                  <c:v>-5.4823745996830124E-3</c:v>
                </c:pt>
                <c:pt idx="8697">
                  <c:v>-5.7355004987787511E-3</c:v>
                </c:pt>
                <c:pt idx="8698">
                  <c:v>-5.9586267662247831E-3</c:v>
                </c:pt>
                <c:pt idx="8699">
                  <c:v>-6.1917534019792358E-3</c:v>
                </c:pt>
                <c:pt idx="8700">
                  <c:v>-6.4248804059999784E-3</c:v>
                </c:pt>
                <c:pt idx="8701">
                  <c:v>-6.6580077782451884E-3</c:v>
                </c:pt>
                <c:pt idx="8702">
                  <c:v>-6.8911355186727918E-3</c:v>
                </c:pt>
                <c:pt idx="8703">
                  <c:v>-7.1242636272408361E-3</c:v>
                </c:pt>
                <c:pt idx="8704">
                  <c:v>-7.3473921039073926E-3</c:v>
                </c:pt>
                <c:pt idx="8705">
                  <c:v>-7.5805209486302424E-3</c:v>
                </c:pt>
                <c:pt idx="8706">
                  <c:v>-7.8136501613676832E-3</c:v>
                </c:pt>
                <c:pt idx="8707">
                  <c:v>-8.016779742077481E-3</c:v>
                </c:pt>
                <c:pt idx="8708">
                  <c:v>-8.1799096907178726E-3</c:v>
                </c:pt>
                <c:pt idx="8709">
                  <c:v>-8.3530400072467769E-3</c:v>
                </c:pt>
                <c:pt idx="8710">
                  <c:v>-8.5161706916219524E-3</c:v>
                </c:pt>
                <c:pt idx="8711">
                  <c:v>-8.6793017438018209E-3</c:v>
                </c:pt>
                <c:pt idx="8712">
                  <c:v>-8.8424331637443222E-3</c:v>
                </c:pt>
                <c:pt idx="8713">
                  <c:v>-9.0055649514072991E-3</c:v>
                </c:pt>
                <c:pt idx="8714">
                  <c:v>-9.1686971067487227E-3</c:v>
                </c:pt>
                <c:pt idx="8715">
                  <c:v>-9.3318296297267567E-3</c:v>
                </c:pt>
                <c:pt idx="8716">
                  <c:v>-9.4949625202993548E-3</c:v>
                </c:pt>
                <c:pt idx="8717">
                  <c:v>-9.5980957784246208E-3</c:v>
                </c:pt>
                <c:pt idx="8718">
                  <c:v>-9.6012294040604407E-3</c:v>
                </c:pt>
                <c:pt idx="8719">
                  <c:v>-9.6043633971649167E-3</c:v>
                </c:pt>
                <c:pt idx="8720">
                  <c:v>-9.6174977576960266E-3</c:v>
                </c:pt>
                <c:pt idx="8721">
                  <c:v>-9.6206324856117353E-3</c:v>
                </c:pt>
                <c:pt idx="8722">
                  <c:v>-9.6237675808701073E-3</c:v>
                </c:pt>
                <c:pt idx="8723">
                  <c:v>-9.6269030434291206E-3</c:v>
                </c:pt>
                <c:pt idx="8724">
                  <c:v>-9.6300388732468208E-3</c:v>
                </c:pt>
                <c:pt idx="8725">
                  <c:v>-9.6431750702812048E-3</c:v>
                </c:pt>
                <c:pt idx="8726">
                  <c:v>-9.6463116344903399E-3</c:v>
                </c:pt>
                <c:pt idx="8727">
                  <c:v>-9.5994485658321207E-3</c:v>
                </c:pt>
                <c:pt idx="8728">
                  <c:v>-9.4825858642648038E-3</c:v>
                </c:pt>
                <c:pt idx="8729">
                  <c:v>-9.365723529746078E-3</c:v>
                </c:pt>
                <c:pt idx="8730">
                  <c:v>-9.2488615622339319E-3</c:v>
                </c:pt>
                <c:pt idx="8731">
                  <c:v>-9.131999961686732E-3</c:v>
                </c:pt>
                <c:pt idx="8732">
                  <c:v>-9.0151387280623246E-3</c:v>
                </c:pt>
                <c:pt idx="8733">
                  <c:v>-8.8982778613186653E-3</c:v>
                </c:pt>
                <c:pt idx="8734">
                  <c:v>-8.7814173614138014E-3</c:v>
                </c:pt>
                <c:pt idx="8735">
                  <c:v>-8.6645572283058619E-3</c:v>
                </c:pt>
                <c:pt idx="8736">
                  <c:v>-8.5476974619525109E-3</c:v>
                </c:pt>
                <c:pt idx="8737">
                  <c:v>-8.4308380623121185E-3</c:v>
                </c:pt>
                <c:pt idx="8738">
                  <c:v>-8.3239790293425028E-3</c:v>
                </c:pt>
                <c:pt idx="8739">
                  <c:v>-8.207120363001778E-3</c:v>
                </c:pt>
                <c:pt idx="8740">
                  <c:v>-8.1002620632479594E-3</c:v>
                </c:pt>
                <c:pt idx="8741">
                  <c:v>-7.9934041300390533E-3</c:v>
                </c:pt>
                <c:pt idx="8742">
                  <c:v>-7.8765465633329514E-3</c:v>
                </c:pt>
                <c:pt idx="8743">
                  <c:v>-7.7696893630878122E-3</c:v>
                </c:pt>
                <c:pt idx="8744">
                  <c:v>-7.6528325292615496E-3</c:v>
                </c:pt>
                <c:pt idx="8745">
                  <c:v>-7.5459760618122734E-3</c:v>
                </c:pt>
                <c:pt idx="8746">
                  <c:v>-7.4391199606978625E-3</c:v>
                </c:pt>
                <c:pt idx="8747">
                  <c:v>-7.3622642258764394E-3</c:v>
                </c:pt>
                <c:pt idx="8748">
                  <c:v>-7.3354088573059865E-3</c:v>
                </c:pt>
                <c:pt idx="8749">
                  <c:v>-7.3085538549444804E-3</c:v>
                </c:pt>
                <c:pt idx="8750">
                  <c:v>-7.2916992187500576E-3</c:v>
                </c:pt>
                <c:pt idx="8751">
                  <c:v>-7.2648449486805156E-3</c:v>
                </c:pt>
                <c:pt idx="8752">
                  <c:v>-7.2379910446940809E-3</c:v>
                </c:pt>
                <c:pt idx="8753">
                  <c:v>-7.2111375067485106E-3</c:v>
                </c:pt>
                <c:pt idx="8754">
                  <c:v>-7.1842843348020914E-3</c:v>
                </c:pt>
                <c:pt idx="8755">
                  <c:v>-7.1574315288127077E-3</c:v>
                </c:pt>
                <c:pt idx="8756">
                  <c:v>-7.1405790887384404E-3</c:v>
                </c:pt>
                <c:pt idx="8757">
                  <c:v>-7.1337270145372103E-3</c:v>
                </c:pt>
                <c:pt idx="8758">
                  <c:v>-7.1368753061669954E-3</c:v>
                </c:pt>
                <c:pt idx="8759">
                  <c:v>-7.1500239635859724E-3</c:v>
                </c:pt>
                <c:pt idx="8760">
                  <c:v>-7.1631729867520123E-3</c:v>
                </c:pt>
                <c:pt idx="8761">
                  <c:v>-7.1763223756232232E-3</c:v>
                </c:pt>
                <c:pt idx="8762">
                  <c:v>-7.1894721301574514E-3</c:v>
                </c:pt>
                <c:pt idx="8763">
                  <c:v>-7.2026222503129124E-3</c:v>
                </c:pt>
                <c:pt idx="8764">
                  <c:v>-7.2057727360474834E-3</c:v>
                </c:pt>
                <c:pt idx="8765">
                  <c:v>-7.2189235873192734E-3</c:v>
                </c:pt>
                <c:pt idx="8766">
                  <c:v>-7.2320748040862193E-3</c:v>
                </c:pt>
                <c:pt idx="8767">
                  <c:v>-7.2152263863062924E-3</c:v>
                </c:pt>
                <c:pt idx="8768">
                  <c:v>-7.1583783339376587E-3</c:v>
                </c:pt>
                <c:pt idx="8769">
                  <c:v>-7.1015306469381905E-3</c:v>
                </c:pt>
                <c:pt idx="8770">
                  <c:v>-7.0446833252659534E-3</c:v>
                </c:pt>
                <c:pt idx="8771">
                  <c:v>-6.9878363688789802E-3</c:v>
                </c:pt>
                <c:pt idx="8772">
                  <c:v>-6.9309897777352913E-3</c:v>
                </c:pt>
                <c:pt idx="8773">
                  <c:v>-6.8741435517928389E-3</c:v>
                </c:pt>
                <c:pt idx="8774">
                  <c:v>-6.8172976910096878E-3</c:v>
                </c:pt>
                <c:pt idx="8775">
                  <c:v>-6.770452195343812E-3</c:v>
                </c:pt>
                <c:pt idx="8776">
                  <c:v>-6.7136070647532001E-3</c:v>
                </c:pt>
                <c:pt idx="8777">
                  <c:v>-6.7167622991959001E-3</c:v>
                </c:pt>
                <c:pt idx="8778">
                  <c:v>-6.7899178986299104E-3</c:v>
                </c:pt>
                <c:pt idx="8779">
                  <c:v>-6.8630738630132814E-3</c:v>
                </c:pt>
                <c:pt idx="8780">
                  <c:v>-6.9362301923041212E-3</c:v>
                </c:pt>
                <c:pt idx="8781">
                  <c:v>-7.0093868864600523E-3</c:v>
                </c:pt>
                <c:pt idx="8782">
                  <c:v>-7.0825439454395428E-3</c:v>
                </c:pt>
                <c:pt idx="8783">
                  <c:v>-7.1557013692002958E-3</c:v>
                </c:pt>
                <c:pt idx="8784">
                  <c:v>-7.228859157700644E-3</c:v>
                </c:pt>
                <c:pt idx="8785">
                  <c:v>-7.3020173108982178E-3</c:v>
                </c:pt>
                <c:pt idx="8786">
                  <c:v>-7.3751758287512736E-3</c:v>
                </c:pt>
                <c:pt idx="8787">
                  <c:v>-7.4183347112177804E-3</c:v>
                </c:pt>
                <c:pt idx="8788">
                  <c:v>-7.4514939582557881E-3</c:v>
                </c:pt>
                <c:pt idx="8789">
                  <c:v>-7.4846535698231895E-3</c:v>
                </c:pt>
                <c:pt idx="8790">
                  <c:v>-7.5078135458779838E-3</c:v>
                </c:pt>
                <c:pt idx="8791">
                  <c:v>-7.5409738863783434E-3</c:v>
                </c:pt>
                <c:pt idx="8792">
                  <c:v>-7.5741345912821913E-3</c:v>
                </c:pt>
                <c:pt idx="8793">
                  <c:v>-7.5972956605475104E-3</c:v>
                </c:pt>
                <c:pt idx="8794">
                  <c:v>-7.6304570941324494E-3</c:v>
                </c:pt>
                <c:pt idx="8795">
                  <c:v>-7.6636188919948006E-3</c:v>
                </c:pt>
                <c:pt idx="8796">
                  <c:v>-7.6867810540926992E-3</c:v>
                </c:pt>
                <c:pt idx="8797">
                  <c:v>-7.719943580384212E-3</c:v>
                </c:pt>
                <c:pt idx="8798">
                  <c:v>-7.7631064708271504E-3</c:v>
                </c:pt>
                <c:pt idx="8799">
                  <c:v>-7.7962697253798428E-3</c:v>
                </c:pt>
                <c:pt idx="8800">
                  <c:v>-7.8294333439999694E-3</c:v>
                </c:pt>
                <c:pt idx="8801">
                  <c:v>-7.8625973266457875E-3</c:v>
                </c:pt>
                <c:pt idx="8802">
                  <c:v>-7.9057616732752523E-3</c:v>
                </c:pt>
                <c:pt idx="8803">
                  <c:v>-7.9389263838462714E-3</c:v>
                </c:pt>
                <c:pt idx="8804">
                  <c:v>-7.9720914583169804E-3</c:v>
                </c:pt>
                <c:pt idx="8805">
                  <c:v>-8.015256896645357E-3</c:v>
                </c:pt>
                <c:pt idx="8806">
                  <c:v>-8.0484226987893141E-3</c:v>
                </c:pt>
                <c:pt idx="8807">
                  <c:v>-8.0815888647068727E-3</c:v>
                </c:pt>
                <c:pt idx="8808">
                  <c:v>-8.1247553943562256E-3</c:v>
                </c:pt>
                <c:pt idx="8809">
                  <c:v>-8.1679222876953027E-3</c:v>
                </c:pt>
                <c:pt idx="8810">
                  <c:v>-8.2110895446819727E-3</c:v>
                </c:pt>
                <c:pt idx="8811">
                  <c:v>-8.2542571652744496E-3</c:v>
                </c:pt>
                <c:pt idx="8812">
                  <c:v>-8.2974251494306317E-3</c:v>
                </c:pt>
                <c:pt idx="8813">
                  <c:v>-8.3405934971085508E-3</c:v>
                </c:pt>
                <c:pt idx="8814">
                  <c:v>-8.3837622082664036E-3</c:v>
                </c:pt>
                <c:pt idx="8815">
                  <c:v>-8.4269312828617327E-3</c:v>
                </c:pt>
                <c:pt idx="8816">
                  <c:v>-8.4601007208529727E-3</c:v>
                </c:pt>
                <c:pt idx="8817">
                  <c:v>-8.5332705221979888E-3</c:v>
                </c:pt>
                <c:pt idx="8818">
                  <c:v>-8.6264406868548707E-3</c:v>
                </c:pt>
                <c:pt idx="8819">
                  <c:v>-8.7196112147815228E-3</c:v>
                </c:pt>
                <c:pt idx="8820">
                  <c:v>-8.8027821059360675E-3</c:v>
                </c:pt>
                <c:pt idx="8821">
                  <c:v>-8.8959533602763208E-3</c:v>
                </c:pt>
                <c:pt idx="8822">
                  <c:v>-8.9891249777605247E-3</c:v>
                </c:pt>
                <c:pt idx="8823">
                  <c:v>-9.0822969583466331E-3</c:v>
                </c:pt>
                <c:pt idx="8824">
                  <c:v>-9.1654693019924266E-3</c:v>
                </c:pt>
                <c:pt idx="8825">
                  <c:v>-9.2586420086563006E-3</c:v>
                </c:pt>
                <c:pt idx="8826">
                  <c:v>-9.3518150782960219E-3</c:v>
                </c:pt>
                <c:pt idx="8827">
                  <c:v>-9.4349885108695568E-3</c:v>
                </c:pt>
                <c:pt idx="8828">
                  <c:v>-9.5081623063350846E-3</c:v>
                </c:pt>
                <c:pt idx="8829">
                  <c:v>-9.5813364646505656E-3</c:v>
                </c:pt>
                <c:pt idx="8830">
                  <c:v>-9.6545109857740005E-3</c:v>
                </c:pt>
                <c:pt idx="8831">
                  <c:v>-9.7276858696633568E-3</c:v>
                </c:pt>
                <c:pt idx="8832">
                  <c:v>-9.7908611162767188E-3</c:v>
                </c:pt>
                <c:pt idx="8833">
                  <c:v>-9.8640367255721246E-3</c:v>
                </c:pt>
                <c:pt idx="8834">
                  <c:v>-9.9372126975074727E-3</c:v>
                </c:pt>
                <c:pt idx="8835">
                  <c:v>-1.001038903204074E-2</c:v>
                </c:pt>
                <c:pt idx="8836">
                  <c:v>-1.0083565729130198E-2</c:v>
                </c:pt>
                <c:pt idx="8837">
                  <c:v>-1.0136742788733518E-2</c:v>
                </c:pt>
                <c:pt idx="8838">
                  <c:v>-1.0159920210808943E-2</c:v>
                </c:pt>
                <c:pt idx="8839">
                  <c:v>-1.0193097995314399E-2</c:v>
                </c:pt>
                <c:pt idx="8840">
                  <c:v>-1.0226276142207981E-2</c:v>
                </c:pt>
                <c:pt idx="8841">
                  <c:v>-1.0249454651447621E-2</c:v>
                </c:pt>
                <c:pt idx="8842">
                  <c:v>-1.028263352299125E-2</c:v>
                </c:pt>
                <c:pt idx="8843">
                  <c:v>-1.0315812756797188E-2</c:v>
                </c:pt>
                <c:pt idx="8844">
                  <c:v>-1.0338992352823042E-2</c:v>
                </c:pt>
                <c:pt idx="8845">
                  <c:v>-1.0372172311027324E-2</c:v>
                </c:pt>
                <c:pt idx="8846">
                  <c:v>-1.0405352631367557E-2</c:v>
                </c:pt>
                <c:pt idx="8847">
                  <c:v>-1.0438533313801844E-2</c:v>
                </c:pt>
                <c:pt idx="8848">
                  <c:v>-1.0471714358288401E-2</c:v>
                </c:pt>
                <c:pt idx="8849">
                  <c:v>-1.050489576478526E-2</c:v>
                </c:pt>
                <c:pt idx="8850">
                  <c:v>-1.0548077533249984E-2</c:v>
                </c:pt>
                <c:pt idx="8851">
                  <c:v>-1.0581259663641101E-2</c:v>
                </c:pt>
                <c:pt idx="8852">
                  <c:v>-1.0614442155916419E-2</c:v>
                </c:pt>
                <c:pt idx="8853">
                  <c:v>-1.0647625010033957E-2</c:v>
                </c:pt>
                <c:pt idx="8854">
                  <c:v>-1.0690808225951701E-2</c:v>
                </c:pt>
                <c:pt idx="8855">
                  <c:v>-1.0723991803627713E-2</c:v>
                </c:pt>
                <c:pt idx="8856">
                  <c:v>-1.0757175743020155E-2</c:v>
                </c:pt>
                <c:pt idx="8857">
                  <c:v>-1.0740360044086621E-2</c:v>
                </c:pt>
                <c:pt idx="8858">
                  <c:v>-1.0673544706785401E-2</c:v>
                </c:pt>
                <c:pt idx="8859">
                  <c:v>-1.0616729731074527E-2</c:v>
                </c:pt>
                <c:pt idx="8860">
                  <c:v>-1.0549915116911973E-2</c:v>
                </c:pt>
                <c:pt idx="8861">
                  <c:v>-1.0493100864255729E-2</c:v>
                </c:pt>
                <c:pt idx="8862">
                  <c:v>-1.0426286973063852E-2</c:v>
                </c:pt>
                <c:pt idx="8863">
                  <c:v>-1.036947344329428E-2</c:v>
                </c:pt>
                <c:pt idx="8864">
                  <c:v>-1.0302660274905121E-2</c:v>
                </c:pt>
                <c:pt idx="8865">
                  <c:v>-1.0245847467854259E-2</c:v>
                </c:pt>
                <c:pt idx="8866">
                  <c:v>-1.0179035022099756E-2</c:v>
                </c:pt>
                <c:pt idx="8867">
                  <c:v>-1.0142222937599654E-2</c:v>
                </c:pt>
                <c:pt idx="8868">
                  <c:v>-1.0125411214312185E-2</c:v>
                </c:pt>
                <c:pt idx="8869">
                  <c:v>-1.0108599852194804E-2</c:v>
                </c:pt>
                <c:pt idx="8870">
                  <c:v>-1.0091788851205982E-2</c:v>
                </c:pt>
                <c:pt idx="8871">
                  <c:v>-1.0064978211303664E-2</c:v>
                </c:pt>
                <c:pt idx="8872">
                  <c:v>-1.0048167932445638E-2</c:v>
                </c:pt>
                <c:pt idx="8873">
                  <c:v>-1.0031358014590241E-2</c:v>
                </c:pt>
                <c:pt idx="8874">
                  <c:v>-1.0014548457695224E-2</c:v>
                </c:pt>
                <c:pt idx="8875">
                  <c:v>-9.9977392617188153E-3</c:v>
                </c:pt>
                <c:pt idx="8876">
                  <c:v>-9.9709304266187727E-3</c:v>
                </c:pt>
                <c:pt idx="8877">
                  <c:v>-9.8541219523532748E-3</c:v>
                </c:pt>
                <c:pt idx="8878">
                  <c:v>-9.6773138388803227E-3</c:v>
                </c:pt>
                <c:pt idx="8879">
                  <c:v>-9.5005060861579581E-3</c:v>
                </c:pt>
                <c:pt idx="8880">
                  <c:v>-9.3236986941440652E-3</c:v>
                </c:pt>
                <c:pt idx="8881">
                  <c:v>-9.1468916627966447E-3</c:v>
                </c:pt>
                <c:pt idx="8882">
                  <c:v>-8.9700849920739852E-3</c:v>
                </c:pt>
                <c:pt idx="8883">
                  <c:v>-8.7932786819336639E-3</c:v>
                </c:pt>
                <c:pt idx="8884">
                  <c:v>-8.6064727323341694E-3</c:v>
                </c:pt>
                <c:pt idx="8885">
                  <c:v>-8.4296671432332066E-3</c:v>
                </c:pt>
                <c:pt idx="8886">
                  <c:v>-8.2528619145889864E-3</c:v>
                </c:pt>
                <c:pt idx="8887">
                  <c:v>-8.0560570463591528E-3</c:v>
                </c:pt>
                <c:pt idx="8888">
                  <c:v>-7.84925253850219E-3</c:v>
                </c:pt>
                <c:pt idx="8889">
                  <c:v>-7.6424483909757123E-3</c:v>
                </c:pt>
                <c:pt idx="8890">
                  <c:v>-7.4356446037380543E-3</c:v>
                </c:pt>
                <c:pt idx="8891">
                  <c:v>-7.2288411767469094E-3</c:v>
                </c:pt>
                <c:pt idx="8892">
                  <c:v>-7.0120381099606256E-3</c:v>
                </c:pt>
                <c:pt idx="8893">
                  <c:v>-6.8052354033369504E-3</c:v>
                </c:pt>
                <c:pt idx="8894">
                  <c:v>-6.5984330568339983E-3</c:v>
                </c:pt>
                <c:pt idx="8895">
                  <c:v>-6.3916310704097423E-3</c:v>
                </c:pt>
                <c:pt idx="8896">
                  <c:v>-6.1848294440222124E-3</c:v>
                </c:pt>
                <c:pt idx="8897">
                  <c:v>-5.9880281776295416E-3</c:v>
                </c:pt>
                <c:pt idx="8898">
                  <c:v>-5.8012272711895924E-3</c:v>
                </c:pt>
                <c:pt idx="8899">
                  <c:v>-5.6244267246603804E-3</c:v>
                </c:pt>
                <c:pt idx="8900">
                  <c:v>-5.4376265380000352E-3</c:v>
                </c:pt>
                <c:pt idx="8901">
                  <c:v>-5.2508267111664184E-3</c:v>
                </c:pt>
                <c:pt idx="8902">
                  <c:v>-5.074027244117596E-3</c:v>
                </c:pt>
                <c:pt idx="8903">
                  <c:v>-4.8872281368116778E-3</c:v>
                </c:pt>
                <c:pt idx="8904">
                  <c:v>-4.7004293892065445E-3</c:v>
                </c:pt>
                <c:pt idx="8905">
                  <c:v>-4.5136310012602434E-3</c:v>
                </c:pt>
                <c:pt idx="8906">
                  <c:v>-4.3368329729308814E-3</c:v>
                </c:pt>
                <c:pt idx="8907">
                  <c:v>-4.1400353041763094E-3</c:v>
                </c:pt>
                <c:pt idx="8908">
                  <c:v>-3.9332379949546551E-3</c:v>
                </c:pt>
                <c:pt idx="8909">
                  <c:v>-3.7364410452238594E-3</c:v>
                </c:pt>
                <c:pt idx="8910">
                  <c:v>-3.5296444549419606E-3</c:v>
                </c:pt>
                <c:pt idx="8911">
                  <c:v>-3.3228482240670043E-3</c:v>
                </c:pt>
                <c:pt idx="8912">
                  <c:v>-3.1260523525570229E-3</c:v>
                </c:pt>
                <c:pt idx="8913">
                  <c:v>-2.9192568403699592E-3</c:v>
                </c:pt>
                <c:pt idx="8914">
                  <c:v>-2.7224616874638751E-3</c:v>
                </c:pt>
                <c:pt idx="8915">
                  <c:v>-2.5156668937967308E-3</c:v>
                </c:pt>
                <c:pt idx="8916">
                  <c:v>-2.3188724593265764E-3</c:v>
                </c:pt>
                <c:pt idx="8917">
                  <c:v>-2.2620783840114071E-3</c:v>
                </c:pt>
                <c:pt idx="8918">
                  <c:v>-2.2852846678092717E-3</c:v>
                </c:pt>
                <c:pt idx="8919">
                  <c:v>-2.3084913106781201E-3</c:v>
                </c:pt>
                <c:pt idx="8920">
                  <c:v>-2.3316983125760142E-3</c:v>
                </c:pt>
                <c:pt idx="8921">
                  <c:v>-2.3649056734609281E-3</c:v>
                </c:pt>
                <c:pt idx="8922">
                  <c:v>-2.3881133932909292E-3</c:v>
                </c:pt>
                <c:pt idx="8923">
                  <c:v>-2.4113214720239452E-3</c:v>
                </c:pt>
                <c:pt idx="8924">
                  <c:v>-2.4345299096179842E-3</c:v>
                </c:pt>
                <c:pt idx="8925">
                  <c:v>-2.457738706031211E-3</c:v>
                </c:pt>
                <c:pt idx="8926">
                  <c:v>-2.480947861221547E-3</c:v>
                </c:pt>
                <c:pt idx="8927">
                  <c:v>-2.4441573751469406E-3</c:v>
                </c:pt>
                <c:pt idx="8928">
                  <c:v>-2.3873672477655139E-3</c:v>
                </c:pt>
                <c:pt idx="8929">
                  <c:v>-2.320577479035163E-3</c:v>
                </c:pt>
                <c:pt idx="8930">
                  <c:v>-2.2637880689140356E-3</c:v>
                </c:pt>
                <c:pt idx="8931">
                  <c:v>-2.1969990173599679E-3</c:v>
                </c:pt>
                <c:pt idx="8932">
                  <c:v>-2.140210324331121E-3</c:v>
                </c:pt>
                <c:pt idx="8933">
                  <c:v>-2.0734219897854682E-3</c:v>
                </c:pt>
                <c:pt idx="8934">
                  <c:v>-2.0166340136810192E-3</c:v>
                </c:pt>
                <c:pt idx="8935">
                  <c:v>-1.9498463959757655E-3</c:v>
                </c:pt>
                <c:pt idx="8936">
                  <c:v>-1.8930591366277307E-3</c:v>
                </c:pt>
                <c:pt idx="8937">
                  <c:v>-1.9062722355949284E-3</c:v>
                </c:pt>
                <c:pt idx="8938">
                  <c:v>-1.9594856928353841E-3</c:v>
                </c:pt>
                <c:pt idx="8939">
                  <c:v>-2.0126995083069692E-3</c:v>
                </c:pt>
                <c:pt idx="8940">
                  <c:v>-2.0659136819679534E-3</c:v>
                </c:pt>
                <c:pt idx="8941">
                  <c:v>-2.1291282137762052E-3</c:v>
                </c:pt>
                <c:pt idx="8942">
                  <c:v>-2.1823431036897545E-3</c:v>
                </c:pt>
                <c:pt idx="8943">
                  <c:v>-2.2355583516665612E-3</c:v>
                </c:pt>
                <c:pt idx="8944">
                  <c:v>-2.2887739576647709E-3</c:v>
                </c:pt>
                <c:pt idx="8945">
                  <c:v>-2.3419899216422235E-3</c:v>
                </c:pt>
                <c:pt idx="8946">
                  <c:v>-2.3952062435570742E-3</c:v>
                </c:pt>
                <c:pt idx="8947">
                  <c:v>-2.4284229233672277E-3</c:v>
                </c:pt>
                <c:pt idx="8948">
                  <c:v>-2.4416399610307782E-3</c:v>
                </c:pt>
                <c:pt idx="8949">
                  <c:v>-2.4648573565057012E-3</c:v>
                </c:pt>
                <c:pt idx="8950">
                  <c:v>-2.4780751097499827E-3</c:v>
                </c:pt>
                <c:pt idx="8951">
                  <c:v>-2.4912932207217012E-3</c:v>
                </c:pt>
                <c:pt idx="8952">
                  <c:v>-2.5145116893788289E-3</c:v>
                </c:pt>
                <c:pt idx="8953">
                  <c:v>-2.527730515679344E-3</c:v>
                </c:pt>
                <c:pt idx="8954">
                  <c:v>-2.5509496995812508E-3</c:v>
                </c:pt>
                <c:pt idx="8955">
                  <c:v>-2.5641692410427797E-3</c:v>
                </c:pt>
                <c:pt idx="8956">
                  <c:v>-2.5873891400216278E-3</c:v>
                </c:pt>
                <c:pt idx="8957">
                  <c:v>-2.6106093964759491E-3</c:v>
                </c:pt>
                <c:pt idx="8958">
                  <c:v>-2.6438300103637812E-3</c:v>
                </c:pt>
                <c:pt idx="8959">
                  <c:v>-2.6670509816431411E-3</c:v>
                </c:pt>
                <c:pt idx="8960">
                  <c:v>-2.7002723102720412E-3</c:v>
                </c:pt>
                <c:pt idx="8961">
                  <c:v>-2.733493996208358E-3</c:v>
                </c:pt>
                <c:pt idx="8962">
                  <c:v>-2.7567160394102192E-3</c:v>
                </c:pt>
                <c:pt idx="8963">
                  <c:v>-2.7899384398356892E-3</c:v>
                </c:pt>
                <c:pt idx="8964">
                  <c:v>-2.8231611974427156E-3</c:v>
                </c:pt>
                <c:pt idx="8965">
                  <c:v>-2.8463843121892592E-3</c:v>
                </c:pt>
                <c:pt idx="8966">
                  <c:v>-2.8796077840334E-3</c:v>
                </c:pt>
                <c:pt idx="8967">
                  <c:v>-2.9128316129330752E-3</c:v>
                </c:pt>
                <c:pt idx="8968">
                  <c:v>-2.9460557988464794E-3</c:v>
                </c:pt>
                <c:pt idx="8969">
                  <c:v>-2.9892803417314066E-3</c:v>
                </c:pt>
                <c:pt idx="8970">
                  <c:v>-3.0225052415459603E-3</c:v>
                </c:pt>
                <c:pt idx="8971">
                  <c:v>-3.0557304982481801E-3</c:v>
                </c:pt>
                <c:pt idx="8972">
                  <c:v>-3.0889561117960892E-3</c:v>
                </c:pt>
                <c:pt idx="8973">
                  <c:v>-3.1321820821476509E-3</c:v>
                </c:pt>
                <c:pt idx="8974">
                  <c:v>-3.1654084092608277E-3</c:v>
                </c:pt>
                <c:pt idx="8975">
                  <c:v>-3.1986350930937597E-3</c:v>
                </c:pt>
                <c:pt idx="8976">
                  <c:v>-3.2418621336043341E-3</c:v>
                </c:pt>
                <c:pt idx="8977">
                  <c:v>-3.2250895307506652E-3</c:v>
                </c:pt>
                <c:pt idx="8978">
                  <c:v>-3.1983172844907118E-3</c:v>
                </c:pt>
                <c:pt idx="8979">
                  <c:v>-3.1815453947825075E-3</c:v>
                </c:pt>
                <c:pt idx="8980">
                  <c:v>-3.1547738615840212E-3</c:v>
                </c:pt>
                <c:pt idx="8981">
                  <c:v>-3.1280026848533042E-3</c:v>
                </c:pt>
                <c:pt idx="8982">
                  <c:v>-3.1012318645483308E-3</c:v>
                </c:pt>
                <c:pt idx="8983">
                  <c:v>-3.0744614006271492E-3</c:v>
                </c:pt>
                <c:pt idx="8984">
                  <c:v>-3.0476912930477683E-3</c:v>
                </c:pt>
                <c:pt idx="8985">
                  <c:v>-3.0309215417682585E-3</c:v>
                </c:pt>
                <c:pt idx="8986">
                  <c:v>-3.004152146746509E-3</c:v>
                </c:pt>
                <c:pt idx="8987">
                  <c:v>-3.0373831079406012E-3</c:v>
                </c:pt>
                <c:pt idx="8988">
                  <c:v>-3.0806144253085212E-3</c:v>
                </c:pt>
                <c:pt idx="8989">
                  <c:v>-3.1338460988083292E-3</c:v>
                </c:pt>
                <c:pt idx="8990">
                  <c:v>-3.177078128398E-3</c:v>
                </c:pt>
                <c:pt idx="8991">
                  <c:v>-3.2303105140355456E-3</c:v>
                </c:pt>
                <c:pt idx="8992">
                  <c:v>-3.2735432556789683E-3</c:v>
                </c:pt>
                <c:pt idx="8993">
                  <c:v>-3.3267763532863212E-3</c:v>
                </c:pt>
                <c:pt idx="8994">
                  <c:v>-3.3700098068156002E-3</c:v>
                </c:pt>
                <c:pt idx="8995">
                  <c:v>-3.4232436162247581E-3</c:v>
                </c:pt>
                <c:pt idx="8996">
                  <c:v>-3.4664777814718711E-3</c:v>
                </c:pt>
                <c:pt idx="8997">
                  <c:v>-3.4497123025149456E-3</c:v>
                </c:pt>
                <c:pt idx="8998">
                  <c:v>-3.4129471793119814E-3</c:v>
                </c:pt>
                <c:pt idx="8999">
                  <c:v>-3.3761824118209716E-3</c:v>
                </c:pt>
                <c:pt idx="9000">
                  <c:v>-3.3394179999999551E-3</c:v>
                </c:pt>
                <c:pt idx="9001">
                  <c:v>-3.3026539438069952E-3</c:v>
                </c:pt>
                <c:pt idx="9002">
                  <c:v>-3.2658902432000092E-3</c:v>
                </c:pt>
                <c:pt idx="9003">
                  <c:v>-3.2291268981370744E-3</c:v>
                </c:pt>
                <c:pt idx="9004">
                  <c:v>-3.1823639085761216E-3</c:v>
                </c:pt>
                <c:pt idx="9005">
                  <c:v>-3.1456012744752898E-3</c:v>
                </c:pt>
                <c:pt idx="9006">
                  <c:v>-3.1088389957924438E-3</c:v>
                </c:pt>
                <c:pt idx="9007">
                  <c:v>-3.2720770724856871E-3</c:v>
                </c:pt>
                <c:pt idx="9008">
                  <c:v>-3.4853155045130452E-3</c:v>
                </c:pt>
                <c:pt idx="9009">
                  <c:v>-3.6985542918325041E-3</c:v>
                </c:pt>
                <c:pt idx="9010">
                  <c:v>-3.9117934344019833E-3</c:v>
                </c:pt>
                <c:pt idx="9011">
                  <c:v>-4.1250329321796397E-3</c:v>
                </c:pt>
                <c:pt idx="9012">
                  <c:v>-4.3382727851235137E-3</c:v>
                </c:pt>
                <c:pt idx="9013">
                  <c:v>-4.5515129931914004E-3</c:v>
                </c:pt>
                <c:pt idx="9014">
                  <c:v>-4.7647535563414278E-3</c:v>
                </c:pt>
                <c:pt idx="9015">
                  <c:v>-4.9779944745317094E-3</c:v>
                </c:pt>
                <c:pt idx="9016">
                  <c:v>-5.1912357477201824E-3</c:v>
                </c:pt>
                <c:pt idx="9017">
                  <c:v>-5.3744773758648383E-3</c:v>
                </c:pt>
                <c:pt idx="9018">
                  <c:v>-5.5577193589236434E-3</c:v>
                </c:pt>
                <c:pt idx="9019">
                  <c:v>-5.7309616968547706E-3</c:v>
                </c:pt>
                <c:pt idx="9020">
                  <c:v>-5.9042043896159824E-3</c:v>
                </c:pt>
                <c:pt idx="9021">
                  <c:v>-6.0874474371655314E-3</c:v>
                </c:pt>
                <c:pt idx="9022">
                  <c:v>-6.2606908394612923E-3</c:v>
                </c:pt>
                <c:pt idx="9023">
                  <c:v>-6.4339345964613574E-3</c:v>
                </c:pt>
                <c:pt idx="9024">
                  <c:v>-6.6171787081236513E-3</c:v>
                </c:pt>
                <c:pt idx="9025">
                  <c:v>-6.7904231744062406E-3</c:v>
                </c:pt>
                <c:pt idx="9026">
                  <c:v>-6.9636679952672061E-3</c:v>
                </c:pt>
                <c:pt idx="9027">
                  <c:v>-7.186913170664398E-3</c:v>
                </c:pt>
                <c:pt idx="9028">
                  <c:v>-7.4201587005558924E-3</c:v>
                </c:pt>
                <c:pt idx="9029">
                  <c:v>-7.6534045848997423E-3</c:v>
                </c:pt>
                <c:pt idx="9030">
                  <c:v>-7.8866508236539994E-3</c:v>
                </c:pt>
                <c:pt idx="9031">
                  <c:v>-8.1098974167765348E-3</c:v>
                </c:pt>
                <c:pt idx="9032">
                  <c:v>-8.3431443642255528E-3</c:v>
                </c:pt>
                <c:pt idx="9033">
                  <c:v>-8.5763916659588602E-3</c:v>
                </c:pt>
                <c:pt idx="9034">
                  <c:v>-8.8096393219347022E-3</c:v>
                </c:pt>
                <c:pt idx="9035">
                  <c:v>-9.0428873321107828E-3</c:v>
                </c:pt>
                <c:pt idx="9036">
                  <c:v>-9.2761356964453975E-3</c:v>
                </c:pt>
                <c:pt idx="9037">
                  <c:v>-9.4293844148963732E-3</c:v>
                </c:pt>
                <c:pt idx="9038">
                  <c:v>-9.5826334874217767E-3</c:v>
                </c:pt>
                <c:pt idx="9039">
                  <c:v>-9.7258829139796991E-3</c:v>
                </c:pt>
                <c:pt idx="9040">
                  <c:v>-9.8691326945281425E-3</c:v>
                </c:pt>
                <c:pt idx="9041">
                  <c:v>-1.0012382829024719E-2</c:v>
                </c:pt>
                <c:pt idx="9042">
                  <c:v>-1.0165633317428181E-2</c:v>
                </c:pt>
                <c:pt idx="9043">
                  <c:v>-1.0308884159695969E-2</c:v>
                </c:pt>
                <c:pt idx="9044">
                  <c:v>-1.0452135355786341E-2</c:v>
                </c:pt>
                <c:pt idx="9045">
                  <c:v>-1.0595386905657228E-2</c:v>
                </c:pt>
                <c:pt idx="9046">
                  <c:v>-1.074863880926666E-2</c:v>
                </c:pt>
                <c:pt idx="9047">
                  <c:v>-1.0671891066572663E-2</c:v>
                </c:pt>
                <c:pt idx="9048">
                  <c:v>-1.0555143677533184E-2</c:v>
                </c:pt>
                <c:pt idx="9049">
                  <c:v>-1.04383966421063E-2</c:v>
                </c:pt>
                <c:pt idx="9050">
                  <c:v>-1.032164996025004E-2</c:v>
                </c:pt>
                <c:pt idx="9051">
                  <c:v>-1.0204903631922307E-2</c:v>
                </c:pt>
                <c:pt idx="9052">
                  <c:v>-1.0088157657081247E-2</c:v>
                </c:pt>
                <c:pt idx="9053">
                  <c:v>-9.9714120356848256E-3</c:v>
                </c:pt>
                <c:pt idx="9054">
                  <c:v>-9.8546667676908967E-3</c:v>
                </c:pt>
                <c:pt idx="9055">
                  <c:v>-9.737921853057746E-3</c:v>
                </c:pt>
                <c:pt idx="9056">
                  <c:v>-9.6211772917431937E-3</c:v>
                </c:pt>
                <c:pt idx="9057">
                  <c:v>-9.4644330837054293E-3</c:v>
                </c:pt>
                <c:pt idx="9058">
                  <c:v>-9.3076892289023303E-3</c:v>
                </c:pt>
                <c:pt idx="9059">
                  <c:v>-9.1509457272917205E-3</c:v>
                </c:pt>
                <c:pt idx="9060">
                  <c:v>-8.9842025788320068E-3</c:v>
                </c:pt>
                <c:pt idx="9061">
                  <c:v>-8.8274597834809548E-3</c:v>
                </c:pt>
                <c:pt idx="9062">
                  <c:v>-8.6707173411966505E-3</c:v>
                </c:pt>
                <c:pt idx="9063">
                  <c:v>-8.5139752519370893E-3</c:v>
                </c:pt>
                <c:pt idx="9064">
                  <c:v>-8.3472335156603763E-3</c:v>
                </c:pt>
                <c:pt idx="9065">
                  <c:v>-8.1904921323243448E-3</c:v>
                </c:pt>
                <c:pt idx="9066">
                  <c:v>-8.033751101886975E-3</c:v>
                </c:pt>
                <c:pt idx="9067">
                  <c:v>-7.8670104243064587E-3</c:v>
                </c:pt>
                <c:pt idx="9068">
                  <c:v>-7.7002700995409002E-3</c:v>
                </c:pt>
                <c:pt idx="9069">
                  <c:v>-7.5335301275480104E-3</c:v>
                </c:pt>
                <c:pt idx="9070">
                  <c:v>-7.3667905082859808E-3</c:v>
                </c:pt>
                <c:pt idx="9071">
                  <c:v>-7.2000512417128423E-3</c:v>
                </c:pt>
                <c:pt idx="9072">
                  <c:v>-7.0433123277864884E-3</c:v>
                </c:pt>
                <c:pt idx="9073">
                  <c:v>-6.8765737664650004E-3</c:v>
                </c:pt>
                <c:pt idx="9074">
                  <c:v>-6.7098355577063975E-3</c:v>
                </c:pt>
                <c:pt idx="9075">
                  <c:v>-6.5430977014687575E-3</c:v>
                </c:pt>
                <c:pt idx="9076">
                  <c:v>-6.3763601977100152E-3</c:v>
                </c:pt>
                <c:pt idx="9077">
                  <c:v>-6.2596230463880919E-3</c:v>
                </c:pt>
                <c:pt idx="9078">
                  <c:v>-6.1628862474611065E-3</c:v>
                </c:pt>
                <c:pt idx="9079">
                  <c:v>-6.0561498008870904E-3</c:v>
                </c:pt>
                <c:pt idx="9080">
                  <c:v>-5.9494137066240125E-3</c:v>
                </c:pt>
                <c:pt idx="9081">
                  <c:v>-5.8426779646298934E-3</c:v>
                </c:pt>
                <c:pt idx="9082">
                  <c:v>-5.7459425748626934E-3</c:v>
                </c:pt>
                <c:pt idx="9083">
                  <c:v>-5.6392075372805424E-3</c:v>
                </c:pt>
                <c:pt idx="9084">
                  <c:v>-5.5324728518413814E-3</c:v>
                </c:pt>
                <c:pt idx="9085">
                  <c:v>-5.4257385185032293E-3</c:v>
                </c:pt>
                <c:pt idx="9086">
                  <c:v>-5.3190045372241163E-3</c:v>
                </c:pt>
                <c:pt idx="9087">
                  <c:v>-5.2922709079619989E-3</c:v>
                </c:pt>
                <c:pt idx="9088">
                  <c:v>-5.2655376306749158E-3</c:v>
                </c:pt>
                <c:pt idx="9089">
                  <c:v>-5.2388047053209524E-3</c:v>
                </c:pt>
                <c:pt idx="9090">
                  <c:v>-5.212072131857981E-3</c:v>
                </c:pt>
                <c:pt idx="9091">
                  <c:v>-5.1853399102441793E-3</c:v>
                </c:pt>
                <c:pt idx="9092">
                  <c:v>-5.1686080404373703E-3</c:v>
                </c:pt>
                <c:pt idx="9093">
                  <c:v>-5.1418765223956997E-3</c:v>
                </c:pt>
                <c:pt idx="9094">
                  <c:v>-5.1151453560771805E-3</c:v>
                </c:pt>
                <c:pt idx="9095">
                  <c:v>-5.0884145414397397E-3</c:v>
                </c:pt>
                <c:pt idx="9096">
                  <c:v>-5.0616840784413995E-3</c:v>
                </c:pt>
                <c:pt idx="9097">
                  <c:v>-5.0049539670402876E-3</c:v>
                </c:pt>
                <c:pt idx="9098">
                  <c:v>-4.9482242071943877E-3</c:v>
                </c:pt>
                <c:pt idx="9099">
                  <c:v>-4.8814947988615534E-3</c:v>
                </c:pt>
                <c:pt idx="9100">
                  <c:v>-4.8247657419999979E-3</c:v>
                </c:pt>
                <c:pt idx="9101">
                  <c:v>-4.758037036567575E-3</c:v>
                </c:pt>
                <c:pt idx="9102">
                  <c:v>-4.7013086825224782E-3</c:v>
                </c:pt>
                <c:pt idx="9103">
                  <c:v>-4.6345806798223895E-3</c:v>
                </c:pt>
                <c:pt idx="9104">
                  <c:v>-4.5778530284256991E-3</c:v>
                </c:pt>
                <c:pt idx="9105">
                  <c:v>-4.5111257282902384E-3</c:v>
                </c:pt>
                <c:pt idx="9106">
                  <c:v>-4.4543987793740124E-3</c:v>
                </c:pt>
                <c:pt idx="9107">
                  <c:v>-4.5276721816350923E-3</c:v>
                </c:pt>
                <c:pt idx="9108">
                  <c:v>-4.6109459350314463E-3</c:v>
                </c:pt>
                <c:pt idx="9109">
                  <c:v>-4.694220039521052E-3</c:v>
                </c:pt>
                <c:pt idx="9110">
                  <c:v>-4.7774944950619742E-3</c:v>
                </c:pt>
                <c:pt idx="9111">
                  <c:v>-4.8607693016122291E-3</c:v>
                </c:pt>
                <c:pt idx="9112">
                  <c:v>-4.9440444591298434E-3</c:v>
                </c:pt>
                <c:pt idx="9113">
                  <c:v>-5.0373199675727573E-3</c:v>
                </c:pt>
                <c:pt idx="9114">
                  <c:v>-5.1205958268990253E-3</c:v>
                </c:pt>
                <c:pt idx="9115">
                  <c:v>-5.2038720370667394E-3</c:v>
                </c:pt>
                <c:pt idx="9116">
                  <c:v>-5.2871485980337824E-3</c:v>
                </c:pt>
                <c:pt idx="9117">
                  <c:v>-5.2704255097582404E-3</c:v>
                </c:pt>
                <c:pt idx="9118">
                  <c:v>-5.2437027721980878E-3</c:v>
                </c:pt>
                <c:pt idx="9119">
                  <c:v>-5.2169803853113631E-3</c:v>
                </c:pt>
                <c:pt idx="9120">
                  <c:v>-5.1902583490559817E-3</c:v>
                </c:pt>
                <c:pt idx="9121">
                  <c:v>-5.1735366633900975E-3</c:v>
                </c:pt>
                <c:pt idx="9122">
                  <c:v>-5.1468153282717075E-3</c:v>
                </c:pt>
                <c:pt idx="9123">
                  <c:v>-5.1200943436587555E-3</c:v>
                </c:pt>
                <c:pt idx="9124">
                  <c:v>-5.0933737095092933E-3</c:v>
                </c:pt>
                <c:pt idx="9125">
                  <c:v>-5.0666534257812488E-3</c:v>
                </c:pt>
                <c:pt idx="9126">
                  <c:v>-5.0399334924327603E-3</c:v>
                </c:pt>
                <c:pt idx="9127">
                  <c:v>-5.0932139094217524E-3</c:v>
                </c:pt>
                <c:pt idx="9128">
                  <c:v>-5.1464946767062758E-3</c:v>
                </c:pt>
                <c:pt idx="9129">
                  <c:v>-5.1997757942443918E-3</c:v>
                </c:pt>
                <c:pt idx="9130">
                  <c:v>-5.2630572619939723E-3</c:v>
                </c:pt>
                <c:pt idx="9131">
                  <c:v>-5.3163390799132034E-3</c:v>
                </c:pt>
                <c:pt idx="9132">
                  <c:v>-5.3696212479599804E-3</c:v>
                </c:pt>
                <c:pt idx="9133">
                  <c:v>-5.4229037660922293E-3</c:v>
                </c:pt>
                <c:pt idx="9134">
                  <c:v>-5.4761866342681988E-3</c:v>
                </c:pt>
                <c:pt idx="9135">
                  <c:v>-5.5294698524457394E-3</c:v>
                </c:pt>
                <c:pt idx="9136">
                  <c:v>-5.5827534205829636E-3</c:v>
                </c:pt>
                <c:pt idx="9137">
                  <c:v>-5.6260373386377016E-3</c:v>
                </c:pt>
                <c:pt idx="9138">
                  <c:v>-5.6593216065681934E-3</c:v>
                </c:pt>
                <c:pt idx="9139">
                  <c:v>-5.6926062243322084E-3</c:v>
                </c:pt>
                <c:pt idx="9140">
                  <c:v>-5.7258911918879824E-3</c:v>
                </c:pt>
                <c:pt idx="9141">
                  <c:v>-5.7691765091933984E-3</c:v>
                </c:pt>
                <c:pt idx="9142">
                  <c:v>-5.8024621762065584E-3</c:v>
                </c:pt>
                <c:pt idx="9143">
                  <c:v>-5.8357481928854298E-3</c:v>
                </c:pt>
                <c:pt idx="9144">
                  <c:v>-5.8690345591879255E-3</c:v>
                </c:pt>
                <c:pt idx="9145">
                  <c:v>-5.9123212750722513E-3</c:v>
                </c:pt>
                <c:pt idx="9146">
                  <c:v>-5.9456083404962924E-3</c:v>
                </c:pt>
                <c:pt idx="9147">
                  <c:v>-5.9688957554180104E-3</c:v>
                </c:pt>
                <c:pt idx="9148">
                  <c:v>-5.9921835197955485E-3</c:v>
                </c:pt>
                <c:pt idx="9149">
                  <c:v>-6.0154716335869014E-3</c:v>
                </c:pt>
                <c:pt idx="9150">
                  <c:v>-6.0387600967500531E-3</c:v>
                </c:pt>
                <c:pt idx="9151">
                  <c:v>-6.0620489092428924E-3</c:v>
                </c:pt>
                <c:pt idx="9152">
                  <c:v>-6.0853380710236731E-3</c:v>
                </c:pt>
                <c:pt idx="9153">
                  <c:v>-6.1086275820501565E-3</c:v>
                </c:pt>
                <c:pt idx="9154">
                  <c:v>-6.1419174422804894E-3</c:v>
                </c:pt>
                <c:pt idx="9155">
                  <c:v>-6.1652076516726939E-3</c:v>
                </c:pt>
                <c:pt idx="9156">
                  <c:v>-6.1884982101847834E-3</c:v>
                </c:pt>
                <c:pt idx="9157">
                  <c:v>-6.2317891177748148E-3</c:v>
                </c:pt>
                <c:pt idx="9158">
                  <c:v>-6.2850803744005923E-3</c:v>
                </c:pt>
                <c:pt idx="9159">
                  <c:v>-6.3283719800203524E-3</c:v>
                </c:pt>
                <c:pt idx="9160">
                  <c:v>-6.3816639345920436E-3</c:v>
                </c:pt>
                <c:pt idx="9161">
                  <c:v>-6.4249562380735686E-3</c:v>
                </c:pt>
                <c:pt idx="9162">
                  <c:v>-6.4782488904230936E-3</c:v>
                </c:pt>
                <c:pt idx="9163">
                  <c:v>-6.5215418915984813E-3</c:v>
                </c:pt>
                <c:pt idx="9164">
                  <c:v>-6.5748352415578555E-3</c:v>
                </c:pt>
                <c:pt idx="9165">
                  <c:v>-6.6181289402592334E-3</c:v>
                </c:pt>
                <c:pt idx="9166">
                  <c:v>-6.6714229876606648E-3</c:v>
                </c:pt>
                <c:pt idx="9167">
                  <c:v>-6.7447173837199594E-3</c:v>
                </c:pt>
                <c:pt idx="9168">
                  <c:v>-6.8280121283952316E-3</c:v>
                </c:pt>
                <c:pt idx="9169">
                  <c:v>-6.9013072216446555E-3</c:v>
                </c:pt>
                <c:pt idx="9170">
                  <c:v>-6.9846026634259534E-3</c:v>
                </c:pt>
                <c:pt idx="9171">
                  <c:v>-7.0578984536973834E-3</c:v>
                </c:pt>
                <c:pt idx="9172">
                  <c:v>-7.1411945924168933E-3</c:v>
                </c:pt>
                <c:pt idx="9173">
                  <c:v>-7.2144910795424004E-3</c:v>
                </c:pt>
                <c:pt idx="9174">
                  <c:v>-7.297787915032058E-3</c:v>
                </c:pt>
                <c:pt idx="9175">
                  <c:v>-7.3810850988437534E-3</c:v>
                </c:pt>
                <c:pt idx="9176">
                  <c:v>-7.4543826309355632E-3</c:v>
                </c:pt>
                <c:pt idx="9177">
                  <c:v>-7.6476805112654644E-3</c:v>
                </c:pt>
                <c:pt idx="9178">
                  <c:v>-7.8309787397914943E-3</c:v>
                </c:pt>
                <c:pt idx="9179">
                  <c:v>-8.0242773164716785E-3</c:v>
                </c:pt>
                <c:pt idx="9180">
                  <c:v>-8.2075762412640047E-3</c:v>
                </c:pt>
                <c:pt idx="9181">
                  <c:v>-8.4008755141265247E-3</c:v>
                </c:pt>
                <c:pt idx="9182">
                  <c:v>-8.5941751350170903E-3</c:v>
                </c:pt>
                <c:pt idx="9183">
                  <c:v>-8.777475103893928E-3</c:v>
                </c:pt>
                <c:pt idx="9184">
                  <c:v>-8.970775420714977E-3</c:v>
                </c:pt>
                <c:pt idx="9185">
                  <c:v>-9.1540760854382248E-3</c:v>
                </c:pt>
                <c:pt idx="9186">
                  <c:v>-9.3473770980217023E-3</c:v>
                </c:pt>
                <c:pt idx="9187">
                  <c:v>-9.4906784584233867E-3</c:v>
                </c:pt>
                <c:pt idx="9188">
                  <c:v>-9.6339801666013303E-3</c:v>
                </c:pt>
                <c:pt idx="9189">
                  <c:v>-9.7872822225135506E-3</c:v>
                </c:pt>
                <c:pt idx="9190">
                  <c:v>-9.9305846261180976E-3</c:v>
                </c:pt>
                <c:pt idx="9191">
                  <c:v>-1.0073887377372777E-2</c:v>
                </c:pt>
                <c:pt idx="9192">
                  <c:v>-1.0217190476235758E-2</c:v>
                </c:pt>
                <c:pt idx="9193">
                  <c:v>-1.0370493922665119E-2</c:v>
                </c:pt>
                <c:pt idx="9194">
                  <c:v>-1.0513797716618761E-2</c:v>
                </c:pt>
                <c:pt idx="9195">
                  <c:v>-1.0657101858054768E-2</c:v>
                </c:pt>
                <c:pt idx="9196">
                  <c:v>-1.0810406346931103E-2</c:v>
                </c:pt>
                <c:pt idx="9197">
                  <c:v>-1.0973711183205724E-2</c:v>
                </c:pt>
                <c:pt idx="9198">
                  <c:v>-1.1137016366836779E-2</c:v>
                </c:pt>
                <c:pt idx="9199">
                  <c:v>-1.1300321897782325E-2</c:v>
                </c:pt>
                <c:pt idx="9200">
                  <c:v>-1.1463627775999959E-2</c:v>
                </c:pt>
                <c:pt idx="9201">
                  <c:v>-1.162693400144818E-2</c:v>
                </c:pt>
                <c:pt idx="9202">
                  <c:v>-1.1790240574084758E-2</c:v>
                </c:pt>
                <c:pt idx="9203">
                  <c:v>-1.1953547493867928E-2</c:v>
                </c:pt>
                <c:pt idx="9204">
                  <c:v>-1.2116854760755347E-2</c:v>
                </c:pt>
                <c:pt idx="9205">
                  <c:v>-1.229016237470526E-2</c:v>
                </c:pt>
                <c:pt idx="9206">
                  <c:v>-1.2443470335675763E-2</c:v>
                </c:pt>
                <c:pt idx="9207">
                  <c:v>-1.242677864362457E-2</c:v>
                </c:pt>
                <c:pt idx="9208">
                  <c:v>-1.2420087298509901E-2</c:v>
                </c:pt>
                <c:pt idx="9209">
                  <c:v>-1.2403396300289662E-2</c:v>
                </c:pt>
                <c:pt idx="9210">
                  <c:v>-1.2386705648922166E-2</c:v>
                </c:pt>
                <c:pt idx="9211">
                  <c:v>-1.2380015344364909E-2</c:v>
                </c:pt>
                <c:pt idx="9212">
                  <c:v>-1.2363325386576241E-2</c:v>
                </c:pt>
                <c:pt idx="9213">
                  <c:v>-1.2356635775514159E-2</c:v>
                </c:pt>
                <c:pt idx="9214">
                  <c:v>-1.2339946511136554E-2</c:v>
                </c:pt>
                <c:pt idx="9215">
                  <c:v>-1.2323257593401693E-2</c:v>
                </c:pt>
                <c:pt idx="9216">
                  <c:v>-1.2306569022267469E-2</c:v>
                </c:pt>
                <c:pt idx="9217">
                  <c:v>-1.2099880797691615E-2</c:v>
                </c:pt>
                <c:pt idx="9218">
                  <c:v>-1.1893192919632483E-2</c:v>
                </c:pt>
                <c:pt idx="9219">
                  <c:v>-1.1696505388048024E-2</c:v>
                </c:pt>
                <c:pt idx="9220">
                  <c:v>-1.1489818202896023E-2</c:v>
                </c:pt>
                <c:pt idx="9221">
                  <c:v>-1.1293131364134811E-2</c:v>
                </c:pt>
                <c:pt idx="9222">
                  <c:v>-1.1086444871722084E-2</c:v>
                </c:pt>
                <c:pt idx="9223">
                  <c:v>-1.0889758725616228E-2</c:v>
                </c:pt>
                <c:pt idx="9224">
                  <c:v>-1.0683072925774858E-2</c:v>
                </c:pt>
                <c:pt idx="9225">
                  <c:v>-1.0486387472156217E-2</c:v>
                </c:pt>
                <c:pt idx="9226">
                  <c:v>-1.027970236471832E-2</c:v>
                </c:pt>
                <c:pt idx="9227">
                  <c:v>-1.0113017603419153E-2</c:v>
                </c:pt>
                <c:pt idx="9228">
                  <c:v>-9.9463331882166661E-3</c:v>
                </c:pt>
                <c:pt idx="9229">
                  <c:v>-9.7896491190690611E-3</c:v>
                </c:pt>
                <c:pt idx="9230">
                  <c:v>-9.6229653959339946E-3</c:v>
                </c:pt>
                <c:pt idx="9231">
                  <c:v>-9.4562820187698883E-3</c:v>
                </c:pt>
                <c:pt idx="9232">
                  <c:v>-9.2895989875343248E-3</c:v>
                </c:pt>
                <c:pt idx="9233">
                  <c:v>-9.1229163021857157E-3</c:v>
                </c:pt>
                <c:pt idx="9234">
                  <c:v>-8.9562339626818067E-3</c:v>
                </c:pt>
                <c:pt idx="9235">
                  <c:v>-8.7895519689807546E-3</c:v>
                </c:pt>
                <c:pt idx="9236">
                  <c:v>-8.6228703210405322E-3</c:v>
                </c:pt>
                <c:pt idx="9237">
                  <c:v>-8.426189018819176E-3</c:v>
                </c:pt>
                <c:pt idx="9238">
                  <c:v>-8.2295080622745431E-3</c:v>
                </c:pt>
                <c:pt idx="9239">
                  <c:v>-8.0328274513648008E-3</c:v>
                </c:pt>
                <c:pt idx="9240">
                  <c:v>-7.8361471860480206E-3</c:v>
                </c:pt>
                <c:pt idx="9241">
                  <c:v>-7.6394672662820134E-3</c:v>
                </c:pt>
                <c:pt idx="9242">
                  <c:v>-7.4427876920249931E-3</c:v>
                </c:pt>
                <c:pt idx="9243">
                  <c:v>-7.2461084632348492E-3</c:v>
                </c:pt>
                <c:pt idx="9244">
                  <c:v>-7.0494295798695424E-3</c:v>
                </c:pt>
                <c:pt idx="9245">
                  <c:v>-6.8627510418871884E-3</c:v>
                </c:pt>
                <c:pt idx="9246">
                  <c:v>-6.6760728492458524E-3</c:v>
                </c:pt>
                <c:pt idx="9247">
                  <c:v>-6.6593950019034134E-3</c:v>
                </c:pt>
                <c:pt idx="9248">
                  <c:v>-6.6327174998180114E-3</c:v>
                </c:pt>
                <c:pt idx="9249">
                  <c:v>-6.6060403429475112E-3</c:v>
                </c:pt>
                <c:pt idx="9250">
                  <c:v>-6.5793635312500582E-3</c:v>
                </c:pt>
                <c:pt idx="9251">
                  <c:v>-6.552687064683543E-3</c:v>
                </c:pt>
                <c:pt idx="9252">
                  <c:v>-6.5260109432060086E-3</c:v>
                </c:pt>
                <c:pt idx="9253">
                  <c:v>-6.5093351667754873E-3</c:v>
                </c:pt>
                <c:pt idx="9254">
                  <c:v>-6.4826597353501341E-3</c:v>
                </c:pt>
                <c:pt idx="9255">
                  <c:v>-6.4559846488877045E-3</c:v>
                </c:pt>
                <c:pt idx="9256">
                  <c:v>-6.4193099073464113E-3</c:v>
                </c:pt>
                <c:pt idx="9257">
                  <c:v>-6.3126355106841534E-3</c:v>
                </c:pt>
                <c:pt idx="9258">
                  <c:v>-6.1959614588590062E-3</c:v>
                </c:pt>
                <c:pt idx="9259">
                  <c:v>-6.0892877518289434E-3</c:v>
                </c:pt>
                <c:pt idx="9260">
                  <c:v>-5.9726143895519924E-3</c:v>
                </c:pt>
                <c:pt idx="9261">
                  <c:v>-5.8659413719861497E-3</c:v>
                </c:pt>
                <c:pt idx="9262">
                  <c:v>-5.759268699089496E-3</c:v>
                </c:pt>
                <c:pt idx="9263">
                  <c:v>-5.6425963708198754E-3</c:v>
                </c:pt>
                <c:pt idx="9264">
                  <c:v>-5.535924387135488E-3</c:v>
                </c:pt>
                <c:pt idx="9265">
                  <c:v>-5.4292527479943235E-3</c:v>
                </c:pt>
                <c:pt idx="9266">
                  <c:v>-5.3225814533541804E-3</c:v>
                </c:pt>
                <c:pt idx="9267">
                  <c:v>-5.2959105031733511E-3</c:v>
                </c:pt>
                <c:pt idx="9268">
                  <c:v>-5.2792398974096438E-3</c:v>
                </c:pt>
                <c:pt idx="9269">
                  <c:v>-5.2525696360212013E-3</c:v>
                </c:pt>
                <c:pt idx="9270">
                  <c:v>-5.2258997189659484E-3</c:v>
                </c:pt>
                <c:pt idx="9271">
                  <c:v>-5.1992301462019941E-3</c:v>
                </c:pt>
                <c:pt idx="9272">
                  <c:v>-5.17256091768728E-3</c:v>
                </c:pt>
                <c:pt idx="9273">
                  <c:v>-5.1458920333798709E-3</c:v>
                </c:pt>
                <c:pt idx="9274">
                  <c:v>-5.1292234932376751E-3</c:v>
                </c:pt>
                <c:pt idx="9275">
                  <c:v>-5.1025552972187305E-3</c:v>
                </c:pt>
                <c:pt idx="9276">
                  <c:v>-5.0758874452811638E-3</c:v>
                </c:pt>
                <c:pt idx="9277">
                  <c:v>-5.0492199373829011E-3</c:v>
                </c:pt>
                <c:pt idx="9278">
                  <c:v>-5.0225527734819309E-3</c:v>
                </c:pt>
                <c:pt idx="9279">
                  <c:v>-4.9958859535363109E-3</c:v>
                </c:pt>
                <c:pt idx="9280">
                  <c:v>-4.9792194775040806E-3</c:v>
                </c:pt>
                <c:pt idx="9281">
                  <c:v>-4.9525533453431206E-3</c:v>
                </c:pt>
                <c:pt idx="9282">
                  <c:v>-4.9258875570114755E-3</c:v>
                </c:pt>
                <c:pt idx="9283">
                  <c:v>-4.899222112467406E-3</c:v>
                </c:pt>
                <c:pt idx="9284">
                  <c:v>-4.8725570116685823E-3</c:v>
                </c:pt>
                <c:pt idx="9285">
                  <c:v>-4.8458922545732194E-3</c:v>
                </c:pt>
                <c:pt idx="9286">
                  <c:v>-4.8292278411392903E-3</c:v>
                </c:pt>
                <c:pt idx="9287">
                  <c:v>-4.8325637713248736E-3</c:v>
                </c:pt>
                <c:pt idx="9288">
                  <c:v>-4.8359000450877432E-3</c:v>
                </c:pt>
                <c:pt idx="9289">
                  <c:v>-4.8492366623860972E-3</c:v>
                </c:pt>
                <c:pt idx="9290">
                  <c:v>-4.8525736231779795E-3</c:v>
                </c:pt>
                <c:pt idx="9291">
                  <c:v>-4.8559109274213252E-3</c:v>
                </c:pt>
                <c:pt idx="9292">
                  <c:v>-4.8592485750742175E-3</c:v>
                </c:pt>
                <c:pt idx="9293">
                  <c:v>-4.8725865660945045E-3</c:v>
                </c:pt>
                <c:pt idx="9294">
                  <c:v>-4.8759249004403926E-3</c:v>
                </c:pt>
                <c:pt idx="9295">
                  <c:v>-4.87926357806979E-3</c:v>
                </c:pt>
                <c:pt idx="9296">
                  <c:v>-4.882602598940646E-3</c:v>
                </c:pt>
                <c:pt idx="9297">
                  <c:v>-4.9059419630110923E-3</c:v>
                </c:pt>
                <c:pt idx="9298">
                  <c:v>-4.9192816702391534E-3</c:v>
                </c:pt>
                <c:pt idx="9299">
                  <c:v>-4.9426217205828238E-3</c:v>
                </c:pt>
                <c:pt idx="9300">
                  <c:v>-4.9559621139999982E-3</c:v>
                </c:pt>
                <c:pt idx="9301">
                  <c:v>-4.979302850448823E-3</c:v>
                </c:pt>
                <c:pt idx="9302">
                  <c:v>-4.9926439298872034E-3</c:v>
                </c:pt>
                <c:pt idx="9303">
                  <c:v>-5.0159853522732667E-3</c:v>
                </c:pt>
                <c:pt idx="9304">
                  <c:v>-5.0293271175649136E-3</c:v>
                </c:pt>
                <c:pt idx="9305">
                  <c:v>-5.0426692257202668E-3</c:v>
                </c:pt>
                <c:pt idx="9306">
                  <c:v>-5.0660116766972265E-3</c:v>
                </c:pt>
                <c:pt idx="9307">
                  <c:v>-5.1093544704538824E-3</c:v>
                </c:pt>
                <c:pt idx="9308">
                  <c:v>-5.1426976069482164E-3</c:v>
                </c:pt>
                <c:pt idx="9309">
                  <c:v>-5.1760410861382833E-3</c:v>
                </c:pt>
                <c:pt idx="9310">
                  <c:v>-5.2093849079820134E-3</c:v>
                </c:pt>
                <c:pt idx="9311">
                  <c:v>-5.2527290724374304E-3</c:v>
                </c:pt>
                <c:pt idx="9312">
                  <c:v>-5.2860735794626277E-3</c:v>
                </c:pt>
                <c:pt idx="9313">
                  <c:v>-5.3194184290155724E-3</c:v>
                </c:pt>
                <c:pt idx="9314">
                  <c:v>-5.3527636210542861E-3</c:v>
                </c:pt>
                <c:pt idx="9315">
                  <c:v>-5.3961091555367524E-3</c:v>
                </c:pt>
                <c:pt idx="9316">
                  <c:v>-5.4294550324209823E-3</c:v>
                </c:pt>
                <c:pt idx="9317">
                  <c:v>-5.4928012516650415E-3</c:v>
                </c:pt>
                <c:pt idx="9318">
                  <c:v>-5.5561478132268504E-3</c:v>
                </c:pt>
                <c:pt idx="9319">
                  <c:v>-5.6194947170644704E-3</c:v>
                </c:pt>
                <c:pt idx="9320">
                  <c:v>-5.6728419631359717E-3</c:v>
                </c:pt>
                <c:pt idx="9321">
                  <c:v>-5.7361895513993481E-3</c:v>
                </c:pt>
                <c:pt idx="9322">
                  <c:v>-5.7995374818125174E-3</c:v>
                </c:pt>
                <c:pt idx="9323">
                  <c:v>-5.8628857543335505E-3</c:v>
                </c:pt>
                <c:pt idx="9324">
                  <c:v>-5.9162343689204734E-3</c:v>
                </c:pt>
                <c:pt idx="9325">
                  <c:v>-5.9795833255313078E-3</c:v>
                </c:pt>
                <c:pt idx="9326">
                  <c:v>-6.0429326241239313E-3</c:v>
                </c:pt>
                <c:pt idx="9327">
                  <c:v>-6.0962822646564996E-3</c:v>
                </c:pt>
                <c:pt idx="9328">
                  <c:v>-6.1596322470870712E-3</c:v>
                </c:pt>
                <c:pt idx="9329">
                  <c:v>-6.2229825713735155E-3</c:v>
                </c:pt>
                <c:pt idx="9330">
                  <c:v>-6.2863332374739934E-3</c:v>
                </c:pt>
                <c:pt idx="9331">
                  <c:v>-6.3396842453463734E-3</c:v>
                </c:pt>
                <c:pt idx="9332">
                  <c:v>-6.4030355949487635E-3</c:v>
                </c:pt>
                <c:pt idx="9333">
                  <c:v>-6.4663872862390824E-3</c:v>
                </c:pt>
                <c:pt idx="9334">
                  <c:v>-6.5197393191753824E-3</c:v>
                </c:pt>
                <c:pt idx="9335">
                  <c:v>-6.5830916937157811E-3</c:v>
                </c:pt>
                <c:pt idx="9336">
                  <c:v>-6.6464444098180983E-3</c:v>
                </c:pt>
                <c:pt idx="9337">
                  <c:v>-6.7297974674405134E-3</c:v>
                </c:pt>
                <c:pt idx="9338">
                  <c:v>-6.8031508665409276E-3</c:v>
                </c:pt>
                <c:pt idx="9339">
                  <c:v>-6.8865046070773995E-3</c:v>
                </c:pt>
                <c:pt idx="9340">
                  <c:v>-6.969858689008018E-3</c:v>
                </c:pt>
                <c:pt idx="9341">
                  <c:v>-7.0432131122906555E-3</c:v>
                </c:pt>
                <c:pt idx="9342">
                  <c:v>-7.1265678768833484E-3</c:v>
                </c:pt>
                <c:pt idx="9343">
                  <c:v>-7.1999229827442446E-3</c:v>
                </c:pt>
                <c:pt idx="9344">
                  <c:v>-7.2832784298312199E-3</c:v>
                </c:pt>
                <c:pt idx="9345">
                  <c:v>-7.3566342181022324E-3</c:v>
                </c:pt>
                <c:pt idx="9346">
                  <c:v>-7.4399903475154414E-3</c:v>
                </c:pt>
                <c:pt idx="9347">
                  <c:v>-7.5033468180288514E-3</c:v>
                </c:pt>
                <c:pt idx="9348">
                  <c:v>-7.5667036296003676E-3</c:v>
                </c:pt>
                <c:pt idx="9349">
                  <c:v>-7.6400607821881265E-3</c:v>
                </c:pt>
                <c:pt idx="9350">
                  <c:v>-7.7034182757499984E-3</c:v>
                </c:pt>
                <c:pt idx="9351">
                  <c:v>-7.7667761102441285E-3</c:v>
                </c:pt>
                <c:pt idx="9352">
                  <c:v>-7.8401342856284639E-3</c:v>
                </c:pt>
                <c:pt idx="9353">
                  <c:v>-7.9034928018609524E-3</c:v>
                </c:pt>
                <c:pt idx="9354">
                  <c:v>-7.9668516588997373E-3</c:v>
                </c:pt>
                <c:pt idx="9355">
                  <c:v>-8.0402108567027546E-3</c:v>
                </c:pt>
                <c:pt idx="9356">
                  <c:v>-8.1035703952280248E-3</c:v>
                </c:pt>
                <c:pt idx="9357">
                  <c:v>-8.1669302744335776E-3</c:v>
                </c:pt>
                <c:pt idx="9358">
                  <c:v>-8.2402904942773803E-3</c:v>
                </c:pt>
                <c:pt idx="9359">
                  <c:v>-8.3036510547175348E-3</c:v>
                </c:pt>
                <c:pt idx="9360">
                  <c:v>-8.3670119557120066E-3</c:v>
                </c:pt>
                <c:pt idx="9361">
                  <c:v>-8.4403731972187424E-3</c:v>
                </c:pt>
                <c:pt idx="9362">
                  <c:v>-8.5037347791958942E-3</c:v>
                </c:pt>
                <c:pt idx="9363">
                  <c:v>-8.5670967016012768E-3</c:v>
                </c:pt>
                <c:pt idx="9364">
                  <c:v>-8.6404589643930829E-3</c:v>
                </c:pt>
                <c:pt idx="9365">
                  <c:v>-8.7038215675292203E-3</c:v>
                </c:pt>
                <c:pt idx="9366">
                  <c:v>-8.7671845109678764E-3</c:v>
                </c:pt>
                <c:pt idx="9367">
                  <c:v>-8.8305477946668248E-3</c:v>
                </c:pt>
                <c:pt idx="9368">
                  <c:v>-8.8939114185840728E-3</c:v>
                </c:pt>
                <c:pt idx="9369">
                  <c:v>-8.9472753826777499E-3</c:v>
                </c:pt>
                <c:pt idx="9370">
                  <c:v>-9.0106396869060537E-3</c:v>
                </c:pt>
                <c:pt idx="9371">
                  <c:v>-9.0740043312266538E-3</c:v>
                </c:pt>
                <c:pt idx="9372">
                  <c:v>-9.1273693155976554E-3</c:v>
                </c:pt>
                <c:pt idx="9373">
                  <c:v>-9.190734639977334E-3</c:v>
                </c:pt>
                <c:pt idx="9374">
                  <c:v>-9.2541003043232727E-3</c:v>
                </c:pt>
                <c:pt idx="9375">
                  <c:v>-9.3174663085938084E-3</c:v>
                </c:pt>
                <c:pt idx="9376">
                  <c:v>-9.3808326527468691E-3</c:v>
                </c:pt>
                <c:pt idx="9377">
                  <c:v>-9.4541993367403595E-3</c:v>
                </c:pt>
                <c:pt idx="9378">
                  <c:v>-9.5275663605323205E-3</c:v>
                </c:pt>
                <c:pt idx="9379">
                  <c:v>-9.6009337240808811E-3</c:v>
                </c:pt>
                <c:pt idx="9380">
                  <c:v>-9.6643014273440075E-3</c:v>
                </c:pt>
                <c:pt idx="9381">
                  <c:v>-9.7376694702796807E-3</c:v>
                </c:pt>
                <c:pt idx="9382">
                  <c:v>-9.8110378528460246E-3</c:v>
                </c:pt>
                <c:pt idx="9383">
                  <c:v>-9.8844065750008855E-3</c:v>
                </c:pt>
                <c:pt idx="9384">
                  <c:v>-9.957775636702285E-3</c:v>
                </c:pt>
                <c:pt idx="9385">
                  <c:v>-1.0031145037908201E-2</c:v>
                </c:pt>
                <c:pt idx="9386">
                  <c:v>-1.0114514778576859E-2</c:v>
                </c:pt>
                <c:pt idx="9387">
                  <c:v>-1.0207884858666201E-2</c:v>
                </c:pt>
                <c:pt idx="9388">
                  <c:v>-1.0311255278134149E-2</c:v>
                </c:pt>
                <c:pt idx="9389">
                  <c:v>-1.040462603693874E-2</c:v>
                </c:pt>
                <c:pt idx="9390">
                  <c:v>-1.049799713503799E-2</c:v>
                </c:pt>
                <c:pt idx="9391">
                  <c:v>-1.0601368572389939E-2</c:v>
                </c:pt>
                <c:pt idx="9392">
                  <c:v>-1.0694740348952621E-2</c:v>
                </c:pt>
                <c:pt idx="9393">
                  <c:v>-1.0798112464683899E-2</c:v>
                </c:pt>
                <c:pt idx="9394">
                  <c:v>-1.0891484919541977E-2</c:v>
                </c:pt>
                <c:pt idx="9395">
                  <c:v>-1.0984857713484824E-2</c:v>
                </c:pt>
                <c:pt idx="9396">
                  <c:v>-1.10682308464703E-2</c:v>
                </c:pt>
                <c:pt idx="9397">
                  <c:v>-1.1111604318456541E-2</c:v>
                </c:pt>
                <c:pt idx="9398">
                  <c:v>-1.1154978129401555E-2</c:v>
                </c:pt>
                <c:pt idx="9399">
                  <c:v>-1.1198352279263385E-2</c:v>
                </c:pt>
                <c:pt idx="9400">
                  <c:v>-1.1241726767999961E-2</c:v>
                </c:pt>
                <c:pt idx="9401">
                  <c:v>-1.1285101595569497E-2</c:v>
                </c:pt>
                <c:pt idx="9402">
                  <c:v>-1.1318476761929569E-2</c:v>
                </c:pt>
                <c:pt idx="9403">
                  <c:v>-1.1361852267038765E-2</c:v>
                </c:pt>
                <c:pt idx="9404">
                  <c:v>-1.1405228110854509E-2</c:v>
                </c:pt>
                <c:pt idx="9405">
                  <c:v>-1.1448604293335373E-2</c:v>
                </c:pt>
                <c:pt idx="9406">
                  <c:v>-1.1471980814438863E-2</c:v>
                </c:pt>
                <c:pt idx="9407">
                  <c:v>-1.144535767412334E-2</c:v>
                </c:pt>
                <c:pt idx="9408">
                  <c:v>-1.1418734872346598E-2</c:v>
                </c:pt>
                <c:pt idx="9409">
                  <c:v>-1.1392112409066847E-2</c:v>
                </c:pt>
                <c:pt idx="9410">
                  <c:v>-1.1375490284242021E-2</c:v>
                </c:pt>
                <c:pt idx="9411">
                  <c:v>-1.1348868497830155E-2</c:v>
                </c:pt>
                <c:pt idx="9412">
                  <c:v>-1.1322247049789043E-2</c:v>
                </c:pt>
                <c:pt idx="9413">
                  <c:v>-1.1295625940076964E-2</c:v>
                </c:pt>
                <c:pt idx="9414">
                  <c:v>-1.1269005168651881E-2</c:v>
                </c:pt>
                <c:pt idx="9415">
                  <c:v>-1.1242384735471705E-2</c:v>
                </c:pt>
                <c:pt idx="9416">
                  <c:v>-1.1205764640494565E-2</c:v>
                </c:pt>
                <c:pt idx="9417">
                  <c:v>-1.1149144883678411E-2</c:v>
                </c:pt>
                <c:pt idx="9418">
                  <c:v>-1.1082525464981405E-2</c:v>
                </c:pt>
                <c:pt idx="9419">
                  <c:v>-1.10259063843611E-2</c:v>
                </c:pt>
                <c:pt idx="9420">
                  <c:v>-1.0959287641775979E-2</c:v>
                </c:pt>
                <c:pt idx="9421">
                  <c:v>-1.0902669237184035E-2</c:v>
                </c:pt>
                <c:pt idx="9422">
                  <c:v>-1.0836051170542919E-2</c:v>
                </c:pt>
                <c:pt idx="9423">
                  <c:v>-1.0779433441810931E-2</c:v>
                </c:pt>
                <c:pt idx="9424">
                  <c:v>-1.0712816050946058E-2</c:v>
                </c:pt>
                <c:pt idx="9425">
                  <c:v>-1.0656198997906209E-2</c:v>
                </c:pt>
                <c:pt idx="9426">
                  <c:v>-1.0589582282649499E-2</c:v>
                </c:pt>
                <c:pt idx="9427">
                  <c:v>-1.0532965905133944E-2</c:v>
                </c:pt>
                <c:pt idx="9428">
                  <c:v>-1.0466349865317583E-2</c:v>
                </c:pt>
                <c:pt idx="9429">
                  <c:v>-1.0409734163158185E-2</c:v>
                </c:pt>
                <c:pt idx="9430">
                  <c:v>-1.0343118798614085E-2</c:v>
                </c:pt>
                <c:pt idx="9431">
                  <c:v>-1.0286503771642979E-2</c:v>
                </c:pt>
                <c:pt idx="9432">
                  <c:v>-1.0219889082203143E-2</c:v>
                </c:pt>
                <c:pt idx="9433">
                  <c:v>-1.0163274730252483E-2</c:v>
                </c:pt>
                <c:pt idx="9434">
                  <c:v>-1.0096660715749018E-2</c:v>
                </c:pt>
                <c:pt idx="9435">
                  <c:v>-1.0040047038650747E-2</c:v>
                </c:pt>
                <c:pt idx="9436">
                  <c:v>-9.9934336989158223E-3</c:v>
                </c:pt>
                <c:pt idx="9437">
                  <c:v>-9.966820696502024E-3</c:v>
                </c:pt>
                <c:pt idx="9438">
                  <c:v>-9.9402080313673348E-3</c:v>
                </c:pt>
                <c:pt idx="9439">
                  <c:v>-9.9135957034700295E-3</c:v>
                </c:pt>
                <c:pt idx="9440">
                  <c:v>-9.8869837127680531E-3</c:v>
                </c:pt>
                <c:pt idx="9441">
                  <c:v>-9.8603720592193127E-3</c:v>
                </c:pt>
                <c:pt idx="9442">
                  <c:v>-9.8437607427817597E-3</c:v>
                </c:pt>
                <c:pt idx="9443">
                  <c:v>-9.8171497634136247E-3</c:v>
                </c:pt>
                <c:pt idx="9444">
                  <c:v>-9.7905391210727222E-3</c:v>
                </c:pt>
                <c:pt idx="9445">
                  <c:v>-9.7639288157171968E-3</c:v>
                </c:pt>
                <c:pt idx="9446">
                  <c:v>-9.747318847305033E-3</c:v>
                </c:pt>
                <c:pt idx="9447">
                  <c:v>-9.7607092157943574E-3</c:v>
                </c:pt>
                <c:pt idx="9448">
                  <c:v>-9.7640999211427524E-3</c:v>
                </c:pt>
                <c:pt idx="9449">
                  <c:v>-9.7674909633087385E-3</c:v>
                </c:pt>
                <c:pt idx="9450">
                  <c:v>-9.7708823422500146E-3</c:v>
                </c:pt>
                <c:pt idx="9451">
                  <c:v>-9.7842740579247526E-3</c:v>
                </c:pt>
                <c:pt idx="9452">
                  <c:v>-9.787666110290803E-3</c:v>
                </c:pt>
                <c:pt idx="9453">
                  <c:v>-9.7910584993063376E-3</c:v>
                </c:pt>
                <c:pt idx="9454">
                  <c:v>-9.7944512249293451E-3</c:v>
                </c:pt>
                <c:pt idx="9455">
                  <c:v>-9.7978442871177046E-3</c:v>
                </c:pt>
                <c:pt idx="9456">
                  <c:v>-9.811237685829699E-3</c:v>
                </c:pt>
                <c:pt idx="9457">
                  <c:v>-9.8246314210229547E-3</c:v>
                </c:pt>
                <c:pt idx="9458">
                  <c:v>-9.8380254926557983E-3</c:v>
                </c:pt>
                <c:pt idx="9459">
                  <c:v>-9.8414199006861547E-3</c:v>
                </c:pt>
                <c:pt idx="9460">
                  <c:v>-9.8548146450720513E-3</c:v>
                </c:pt>
                <c:pt idx="9461">
                  <c:v>-9.8682097257713208E-3</c:v>
                </c:pt>
                <c:pt idx="9462">
                  <c:v>-9.8816051427422728E-3</c:v>
                </c:pt>
                <c:pt idx="9463">
                  <c:v>-9.8950008959427932E-3</c:v>
                </c:pt>
                <c:pt idx="9464">
                  <c:v>-9.9083969853306642E-3</c:v>
                </c:pt>
                <c:pt idx="9465">
                  <c:v>-9.9117934108643047E-3</c:v>
                </c:pt>
                <c:pt idx="9466">
                  <c:v>-9.9351901725014246E-3</c:v>
                </c:pt>
                <c:pt idx="9467">
                  <c:v>-9.9785872702002135E-3</c:v>
                </c:pt>
                <c:pt idx="9468">
                  <c:v>-1.0021984703918421E-2</c:v>
                </c:pt>
                <c:pt idx="9469">
                  <c:v>-1.0065382473614378E-2</c:v>
                </c:pt>
                <c:pt idx="9470">
                  <c:v>-1.0108780579245996E-2</c:v>
                </c:pt>
                <c:pt idx="9471">
                  <c:v>-1.01521790207712E-2</c:v>
                </c:pt>
                <c:pt idx="9472">
                  <c:v>-1.0195577798148081E-2</c:v>
                </c:pt>
                <c:pt idx="9473">
                  <c:v>-1.0238976911334616E-2</c:v>
                </c:pt>
                <c:pt idx="9474">
                  <c:v>-1.0282376360288841E-2</c:v>
                </c:pt>
                <c:pt idx="9475">
                  <c:v>-1.0315776144968741E-2</c:v>
                </c:pt>
                <c:pt idx="9476">
                  <c:v>-1.0359176265332405E-2</c:v>
                </c:pt>
                <c:pt idx="9477">
                  <c:v>-1.040257672133775E-2</c:v>
                </c:pt>
                <c:pt idx="9478">
                  <c:v>-1.0445977512942685E-2</c:v>
                </c:pt>
                <c:pt idx="9479">
                  <c:v>-1.0489378640105606E-2</c:v>
                </c:pt>
                <c:pt idx="9480">
                  <c:v>-1.0532780102784019E-2</c:v>
                </c:pt>
                <c:pt idx="9481">
                  <c:v>-1.0576181900936291E-2</c:v>
                </c:pt>
                <c:pt idx="9482">
                  <c:v>-1.0619584034520263E-2</c:v>
                </c:pt>
                <c:pt idx="9483">
                  <c:v>-1.0662986503494114E-2</c:v>
                </c:pt>
                <c:pt idx="9484">
                  <c:v>-1.0696389307815855E-2</c:v>
                </c:pt>
                <c:pt idx="9485">
                  <c:v>-1.0739792447443192E-2</c:v>
                </c:pt>
                <c:pt idx="9486">
                  <c:v>-1.0793195922334459E-2</c:v>
                </c:pt>
                <c:pt idx="9487">
                  <c:v>-1.0866599732447668E-2</c:v>
                </c:pt>
                <c:pt idx="9488">
                  <c:v>-1.0930003877740539E-2</c:v>
                </c:pt>
                <c:pt idx="9489">
                  <c:v>-1.0993408358171341E-2</c:v>
                </c:pt>
                <c:pt idx="9490">
                  <c:v>-1.1066813173697955E-2</c:v>
                </c:pt>
                <c:pt idx="9491">
                  <c:v>-1.113021832427852E-2</c:v>
                </c:pt>
                <c:pt idx="9492">
                  <c:v>-1.1193623809870962E-2</c:v>
                </c:pt>
                <c:pt idx="9493">
                  <c:v>-1.1267029630433436E-2</c:v>
                </c:pt>
                <c:pt idx="9494">
                  <c:v>-1.1330435785923581E-2</c:v>
                </c:pt>
                <c:pt idx="9495">
                  <c:v>-1.1393842276299738E-2</c:v>
                </c:pt>
                <c:pt idx="9496">
                  <c:v>-1.146724910151992E-2</c:v>
                </c:pt>
                <c:pt idx="9497">
                  <c:v>-1.1540656261541883E-2</c:v>
                </c:pt>
                <c:pt idx="9498">
                  <c:v>-1.1614063756323928E-2</c:v>
                </c:pt>
                <c:pt idx="9499">
                  <c:v>-1.1687471585824026E-2</c:v>
                </c:pt>
                <c:pt idx="9500">
                  <c:v>-1.1760879750000149E-2</c:v>
                </c:pt>
                <c:pt idx="9501">
                  <c:v>-1.1834288248810144E-2</c:v>
                </c:pt>
                <c:pt idx="9502">
                  <c:v>-1.1897697082212003E-2</c:v>
                </c:pt>
                <c:pt idx="9503">
                  <c:v>-1.1971106250164117E-2</c:v>
                </c:pt>
                <c:pt idx="9504">
                  <c:v>-1.2044515752624109E-2</c:v>
                </c:pt>
                <c:pt idx="9505">
                  <c:v>-1.2117925589550219E-2</c:v>
                </c:pt>
                <c:pt idx="9506">
                  <c:v>-1.2191335760900425E-2</c:v>
                </c:pt>
                <c:pt idx="9507">
                  <c:v>-1.2244746266632701E-2</c:v>
                </c:pt>
                <c:pt idx="9508">
                  <c:v>-1.2308157106704992E-2</c:v>
                </c:pt>
                <c:pt idx="9509">
                  <c:v>-1.2371568281075485E-2</c:v>
                </c:pt>
                <c:pt idx="9510">
                  <c:v>-1.2434979789701983E-2</c:v>
                </c:pt>
                <c:pt idx="9511">
                  <c:v>-1.248839163254262E-2</c:v>
                </c:pt>
                <c:pt idx="9512">
                  <c:v>-1.25518038095554E-2</c:v>
                </c:pt>
                <c:pt idx="9513">
                  <c:v>-1.2615216320698255E-2</c:v>
                </c:pt>
                <c:pt idx="9514">
                  <c:v>-1.2668629165929451E-2</c:v>
                </c:pt>
                <c:pt idx="9515">
                  <c:v>-1.2732042345206697E-2</c:v>
                </c:pt>
                <c:pt idx="9516">
                  <c:v>-1.2805455858488267E-2</c:v>
                </c:pt>
                <c:pt idx="9517">
                  <c:v>-1.2878869705731821E-2</c:v>
                </c:pt>
                <c:pt idx="9518">
                  <c:v>-1.2962283886895631E-2</c:v>
                </c:pt>
                <c:pt idx="9519">
                  <c:v>-1.3035698401937719E-2</c:v>
                </c:pt>
                <c:pt idx="9520">
                  <c:v>-1.3119113250815967E-2</c:v>
                </c:pt>
                <c:pt idx="9521">
                  <c:v>-1.3202528433488658E-2</c:v>
                </c:pt>
                <c:pt idx="9522">
                  <c:v>-1.3275943949913299E-2</c:v>
                </c:pt>
                <c:pt idx="9523">
                  <c:v>-1.335935980004832E-2</c:v>
                </c:pt>
                <c:pt idx="9524">
                  <c:v>-1.343277598385168E-2</c:v>
                </c:pt>
                <c:pt idx="9525">
                  <c:v>-1.3516192501281218E-2</c:v>
                </c:pt>
                <c:pt idx="9526">
                  <c:v>-1.3609609352295125E-2</c:v>
                </c:pt>
                <c:pt idx="9527">
                  <c:v>-1.3713026536851303E-2</c:v>
                </c:pt>
                <c:pt idx="9528">
                  <c:v>-1.3826444054907901E-2</c:v>
                </c:pt>
                <c:pt idx="9529">
                  <c:v>-1.3939861906422771E-2</c:v>
                </c:pt>
                <c:pt idx="9530">
                  <c:v>-1.4043280091353971E-2</c:v>
                </c:pt>
                <c:pt idx="9531">
                  <c:v>-1.4156698609659568E-2</c:v>
                </c:pt>
                <c:pt idx="9532">
                  <c:v>-1.4260117461297545E-2</c:v>
                </c:pt>
                <c:pt idx="9533">
                  <c:v>-1.4373536646225881E-2</c:v>
                </c:pt>
                <c:pt idx="9534">
                  <c:v>-1.44869561644026E-2</c:v>
                </c:pt>
                <c:pt idx="9535">
                  <c:v>-1.4590376015785727E-2</c:v>
                </c:pt>
                <c:pt idx="9536">
                  <c:v>-1.4683796200333304E-2</c:v>
                </c:pt>
                <c:pt idx="9537">
                  <c:v>-1.4757216718003278E-2</c:v>
                </c:pt>
                <c:pt idx="9538">
                  <c:v>-1.4830637568753718E-2</c:v>
                </c:pt>
                <c:pt idx="9539">
                  <c:v>-1.4904058752542665E-2</c:v>
                </c:pt>
                <c:pt idx="9540">
                  <c:v>-1.4977480269328044E-2</c:v>
                </c:pt>
                <c:pt idx="9541">
                  <c:v>-1.5050902119067847E-2</c:v>
                </c:pt>
                <c:pt idx="9542">
                  <c:v>-1.5124324301720143E-2</c:v>
                </c:pt>
                <c:pt idx="9543">
                  <c:v>-1.5197746817242978E-2</c:v>
                </c:pt>
                <c:pt idx="9544">
                  <c:v>-1.5271169665594341E-2</c:v>
                </c:pt>
                <c:pt idx="9545">
                  <c:v>-1.5344592846732296E-2</c:v>
                </c:pt>
                <c:pt idx="9546">
                  <c:v>-1.5388016360614655E-2</c:v>
                </c:pt>
                <c:pt idx="9547">
                  <c:v>-1.5421440207199627E-2</c:v>
                </c:pt>
                <c:pt idx="9548">
                  <c:v>-1.5454864386445201E-2</c:v>
                </c:pt>
                <c:pt idx="9549">
                  <c:v>-1.5478288898309267E-2</c:v>
                </c:pt>
                <c:pt idx="9550">
                  <c:v>-1.5511713742750021E-2</c:v>
                </c:pt>
                <c:pt idx="9551">
                  <c:v>-1.5545138919725393E-2</c:v>
                </c:pt>
                <c:pt idx="9552">
                  <c:v>-1.5568564429193221E-2</c:v>
                </c:pt>
                <c:pt idx="9553">
                  <c:v>-1.5601990271111761E-2</c:v>
                </c:pt>
                <c:pt idx="9554">
                  <c:v>-1.5635416445438893E-2</c:v>
                </c:pt>
                <c:pt idx="9555">
                  <c:v>-1.565884295213274E-2</c:v>
                </c:pt>
                <c:pt idx="9556">
                  <c:v>-1.5692269791151181E-2</c:v>
                </c:pt>
                <c:pt idx="9557">
                  <c:v>-1.5725696962452351E-2</c:v>
                </c:pt>
                <c:pt idx="9558">
                  <c:v>-1.5749124465994201E-2</c:v>
                </c:pt>
                <c:pt idx="9559">
                  <c:v>-1.5782552301734729E-2</c:v>
                </c:pt>
                <c:pt idx="9560">
                  <c:v>-1.5815980469631979E-2</c:v>
                </c:pt>
                <c:pt idx="9561">
                  <c:v>-1.5839408969643975E-2</c:v>
                </c:pt>
                <c:pt idx="9562">
                  <c:v>-1.5872837801728629E-2</c:v>
                </c:pt>
                <c:pt idx="9563">
                  <c:v>-1.5906266965844098E-2</c:v>
                </c:pt>
                <c:pt idx="9564">
                  <c:v>-1.5929696461948306E-2</c:v>
                </c:pt>
                <c:pt idx="9565">
                  <c:v>-1.5963126289999303E-2</c:v>
                </c:pt>
                <c:pt idx="9566">
                  <c:v>-1.5966556449955122E-2</c:v>
                </c:pt>
                <c:pt idx="9567">
                  <c:v>-1.5939986941773537E-2</c:v>
                </c:pt>
                <c:pt idx="9568">
                  <c:v>-1.5913417765412843E-2</c:v>
                </c:pt>
                <c:pt idx="9569">
                  <c:v>-1.5886848920831004E-2</c:v>
                </c:pt>
                <c:pt idx="9570">
                  <c:v>-1.5870280407985965E-2</c:v>
                </c:pt>
                <c:pt idx="9571">
                  <c:v>-1.5843712226835761E-2</c:v>
                </c:pt>
                <c:pt idx="9572">
                  <c:v>-1.5817144377338471E-2</c:v>
                </c:pt>
                <c:pt idx="9573">
                  <c:v>-1.5790576859452041E-2</c:v>
                </c:pt>
                <c:pt idx="9574">
                  <c:v>-1.5764009673134443E-2</c:v>
                </c:pt>
                <c:pt idx="9575">
                  <c:v>-1.5737442818343716E-2</c:v>
                </c:pt>
                <c:pt idx="9576">
                  <c:v>-1.5690876295038104E-2</c:v>
                </c:pt>
                <c:pt idx="9577">
                  <c:v>-1.5604310103175062E-2</c:v>
                </c:pt>
                <c:pt idx="9578">
                  <c:v>-1.5527744242713224E-2</c:v>
                </c:pt>
                <c:pt idx="9579">
                  <c:v>-1.5451178713610224E-2</c:v>
                </c:pt>
                <c:pt idx="9580">
                  <c:v>-1.5364613515823994E-2</c:v>
                </c:pt>
                <c:pt idx="9581">
                  <c:v>-1.5288048649312994E-2</c:v>
                </c:pt>
                <c:pt idx="9582">
                  <c:v>-1.5211484114034723E-2</c:v>
                </c:pt>
                <c:pt idx="9583">
                  <c:v>-1.5124919909947548E-2</c:v>
                </c:pt>
                <c:pt idx="9584">
                  <c:v>-1.5048356037009381E-2</c:v>
                </c:pt>
                <c:pt idx="9585">
                  <c:v>-1.4971792495178217E-2</c:v>
                </c:pt>
                <c:pt idx="9586">
                  <c:v>-1.4875229284412145E-2</c:v>
                </c:pt>
                <c:pt idx="9587">
                  <c:v>-1.4778666404668956E-2</c:v>
                </c:pt>
                <c:pt idx="9588">
                  <c:v>-1.4682103855906903E-2</c:v>
                </c:pt>
                <c:pt idx="9589">
                  <c:v>-1.4585541638083985E-2</c:v>
                </c:pt>
                <c:pt idx="9590">
                  <c:v>-1.4488979751157987E-2</c:v>
                </c:pt>
                <c:pt idx="9591">
                  <c:v>-1.4392418195087167E-2</c:v>
                </c:pt>
                <c:pt idx="9592">
                  <c:v>-1.4285856969829369E-2</c:v>
                </c:pt>
                <c:pt idx="9593">
                  <c:v>-1.4189296075342596E-2</c:v>
                </c:pt>
                <c:pt idx="9594">
                  <c:v>-1.4092735511585163E-2</c:v>
                </c:pt>
                <c:pt idx="9595">
                  <c:v>-1.3996175278514855E-2</c:v>
                </c:pt>
                <c:pt idx="9596">
                  <c:v>-1.391961537608946E-2</c:v>
                </c:pt>
                <c:pt idx="9597">
                  <c:v>-1.3853055804267449E-2</c:v>
                </c:pt>
                <c:pt idx="9598">
                  <c:v>-1.3796496563006326E-2</c:v>
                </c:pt>
                <c:pt idx="9599">
                  <c:v>-1.3729937652264573E-2</c:v>
                </c:pt>
                <c:pt idx="9600">
                  <c:v>-1.3673379071999975E-2</c:v>
                </c:pt>
                <c:pt idx="9601">
                  <c:v>-1.3606820822170585E-2</c:v>
                </c:pt>
                <c:pt idx="9602">
                  <c:v>-1.3550262902734336E-2</c:v>
                </c:pt>
                <c:pt idx="9603">
                  <c:v>-1.3483705313649508E-2</c:v>
                </c:pt>
                <c:pt idx="9604">
                  <c:v>-1.3427148054873689E-2</c:v>
                </c:pt>
                <c:pt idx="9605">
                  <c:v>-1.3360591126365373E-2</c:v>
                </c:pt>
                <c:pt idx="9606">
                  <c:v>-1.3364034528082115E-2</c:v>
                </c:pt>
                <c:pt idx="9607">
                  <c:v>-1.3417478259982218E-2</c:v>
                </c:pt>
                <c:pt idx="9608">
                  <c:v>-1.3480922322023419E-2</c:v>
                </c:pt>
                <c:pt idx="9609">
                  <c:v>-1.3534366714164053E-2</c:v>
                </c:pt>
                <c:pt idx="9610">
                  <c:v>-1.3587811436362104E-2</c:v>
                </c:pt>
                <c:pt idx="9611">
                  <c:v>-1.3641256488575207E-2</c:v>
                </c:pt>
                <c:pt idx="9612">
                  <c:v>-1.3694701870761827E-2</c:v>
                </c:pt>
                <c:pt idx="9613">
                  <c:v>-1.3748147582879788E-2</c:v>
                </c:pt>
                <c:pt idx="9614">
                  <c:v>-1.3801593624887204E-2</c:v>
                </c:pt>
                <c:pt idx="9615">
                  <c:v>-1.385503999674173E-2</c:v>
                </c:pt>
                <c:pt idx="9616">
                  <c:v>-1.3888486698401814E-2</c:v>
                </c:pt>
                <c:pt idx="9617">
                  <c:v>-1.3911933729825189E-2</c:v>
                </c:pt>
                <c:pt idx="9618">
                  <c:v>-1.392538109097015E-2</c:v>
                </c:pt>
                <c:pt idx="9619">
                  <c:v>-1.3948828781794301E-2</c:v>
                </c:pt>
                <c:pt idx="9620">
                  <c:v>-1.3962276802256007E-2</c:v>
                </c:pt>
                <c:pt idx="9621">
                  <c:v>-1.3985725152313227E-2</c:v>
                </c:pt>
                <c:pt idx="9622">
                  <c:v>-1.39991738319237E-2</c:v>
                </c:pt>
                <c:pt idx="9623">
                  <c:v>-1.4012622841045708E-2</c:v>
                </c:pt>
                <c:pt idx="9624">
                  <c:v>-1.403607217963726E-2</c:v>
                </c:pt>
                <c:pt idx="9625">
                  <c:v>-1.4049521847656316E-2</c:v>
                </c:pt>
                <c:pt idx="9626">
                  <c:v>-1.4092971845060701E-2</c:v>
                </c:pt>
                <c:pt idx="9627">
                  <c:v>-1.4136422171808716E-2</c:v>
                </c:pt>
                <c:pt idx="9628">
                  <c:v>-1.4189872827858302E-2</c:v>
                </c:pt>
                <c:pt idx="9629">
                  <c:v>-1.4233323813167343E-2</c:v>
                </c:pt>
                <c:pt idx="9630">
                  <c:v>-1.4286775127693968E-2</c:v>
                </c:pt>
                <c:pt idx="9631">
                  <c:v>-1.4330226771396065E-2</c:v>
                </c:pt>
                <c:pt idx="9632">
                  <c:v>-1.4383678744231881E-2</c:v>
                </c:pt>
                <c:pt idx="9633">
                  <c:v>-1.4427131046159261E-2</c:v>
                </c:pt>
                <c:pt idx="9634">
                  <c:v>-1.4480583677136278E-2</c:v>
                </c:pt>
                <c:pt idx="9635">
                  <c:v>-1.4524036637120763E-2</c:v>
                </c:pt>
                <c:pt idx="9636">
                  <c:v>-1.4527489926070919E-2</c:v>
                </c:pt>
                <c:pt idx="9637">
                  <c:v>-1.4490943543944626E-2</c:v>
                </c:pt>
                <c:pt idx="9638">
                  <c:v>-1.4464397490700137E-2</c:v>
                </c:pt>
                <c:pt idx="9639">
                  <c:v>-1.4427851766295323E-2</c:v>
                </c:pt>
                <c:pt idx="9640">
                  <c:v>-1.4401306370687955E-2</c:v>
                </c:pt>
                <c:pt idx="9641">
                  <c:v>-1.4374761303836386E-2</c:v>
                </c:pt>
                <c:pt idx="9642">
                  <c:v>-1.4338216565698449E-2</c:v>
                </c:pt>
                <c:pt idx="9643">
                  <c:v>-1.4311672156232386E-2</c:v>
                </c:pt>
                <c:pt idx="9644">
                  <c:v>-1.4275128075395939E-2</c:v>
                </c:pt>
                <c:pt idx="9645">
                  <c:v>-1.4248584323147243E-2</c:v>
                </c:pt>
                <c:pt idx="9646">
                  <c:v>-1.4242040899444218E-2</c:v>
                </c:pt>
                <c:pt idx="9647">
                  <c:v>-1.426549780424502E-2</c:v>
                </c:pt>
                <c:pt idx="9648">
                  <c:v>-1.4278955037507562E-2</c:v>
                </c:pt>
                <c:pt idx="9649">
                  <c:v>-1.4302412599189879E-2</c:v>
                </c:pt>
                <c:pt idx="9650">
                  <c:v>-1.4315870489249982E-2</c:v>
                </c:pt>
                <c:pt idx="9651">
                  <c:v>-1.4339328707645926E-2</c:v>
                </c:pt>
                <c:pt idx="9652">
                  <c:v>-1.4352787254335643E-2</c:v>
                </c:pt>
                <c:pt idx="9653">
                  <c:v>-1.4366246129277132E-2</c:v>
                </c:pt>
                <c:pt idx="9654">
                  <c:v>-1.4389705332428481E-2</c:v>
                </c:pt>
                <c:pt idx="9655">
                  <c:v>-1.4403164863747681E-2</c:v>
                </c:pt>
                <c:pt idx="9656">
                  <c:v>-1.4396624723192778E-2</c:v>
                </c:pt>
                <c:pt idx="9657">
                  <c:v>-1.436008491072174E-2</c:v>
                </c:pt>
                <c:pt idx="9658">
                  <c:v>-1.4333545426292615E-2</c:v>
                </c:pt>
                <c:pt idx="9659">
                  <c:v>-1.429700626986336E-2</c:v>
                </c:pt>
                <c:pt idx="9660">
                  <c:v>-1.4270467441392015E-2</c:v>
                </c:pt>
                <c:pt idx="9661">
                  <c:v>-1.4233928940836527E-2</c:v>
                </c:pt>
                <c:pt idx="9662">
                  <c:v>-1.4207390768155061E-2</c:v>
                </c:pt>
                <c:pt idx="9663">
                  <c:v>-1.418085292330548E-2</c:v>
                </c:pt>
                <c:pt idx="9664">
                  <c:v>-1.4144315406245889E-2</c:v>
                </c:pt>
                <c:pt idx="9665">
                  <c:v>-1.4117778216934261E-2</c:v>
                </c:pt>
                <c:pt idx="9666">
                  <c:v>-1.4061241355328602E-2</c:v>
                </c:pt>
                <c:pt idx="9667">
                  <c:v>-1.3994704821386927E-2</c:v>
                </c:pt>
                <c:pt idx="9668">
                  <c:v>-1.3928168615067373E-2</c:v>
                </c:pt>
                <c:pt idx="9669">
                  <c:v>-1.3861632736327609E-2</c:v>
                </c:pt>
                <c:pt idx="9670">
                  <c:v>-1.3785097185125966E-2</c:v>
                </c:pt>
                <c:pt idx="9671">
                  <c:v>-1.3718561961420407E-2</c:v>
                </c:pt>
                <c:pt idx="9672">
                  <c:v>-1.3652027065168965E-2</c:v>
                </c:pt>
                <c:pt idx="9673">
                  <c:v>-1.3585492496329401E-2</c:v>
                </c:pt>
                <c:pt idx="9674">
                  <c:v>-1.3518958254860092E-2</c:v>
                </c:pt>
                <c:pt idx="9675">
                  <c:v>-1.3452424340718862E-2</c:v>
                </c:pt>
                <c:pt idx="9676">
                  <c:v>-1.3435890753863505E-2</c:v>
                </c:pt>
                <c:pt idx="9677">
                  <c:v>-1.3459357494252465E-2</c:v>
                </c:pt>
                <c:pt idx="9678">
                  <c:v>-1.3472824561843483E-2</c:v>
                </c:pt>
                <c:pt idx="9679">
                  <c:v>-1.3496291956594577E-2</c:v>
                </c:pt>
                <c:pt idx="9680">
                  <c:v>-1.3509759678464092E-2</c:v>
                </c:pt>
                <c:pt idx="9681">
                  <c:v>-1.3533227727409503E-2</c:v>
                </c:pt>
                <c:pt idx="9682">
                  <c:v>-1.3546696103389155E-2</c:v>
                </c:pt>
                <c:pt idx="9683">
                  <c:v>-1.3570164806360963E-2</c:v>
                </c:pt>
                <c:pt idx="9684">
                  <c:v>-1.3583633836282983E-2</c:v>
                </c:pt>
                <c:pt idx="9685">
                  <c:v>-1.3597103193113243E-2</c:v>
                </c:pt>
                <c:pt idx="9686">
                  <c:v>-1.3550572876809691E-2</c:v>
                </c:pt>
                <c:pt idx="9687">
                  <c:v>-1.3474042887330366E-2</c:v>
                </c:pt>
                <c:pt idx="9688">
                  <c:v>-1.3397513224633341E-2</c:v>
                </c:pt>
                <c:pt idx="9689">
                  <c:v>-1.331098388867652E-2</c:v>
                </c:pt>
                <c:pt idx="9690">
                  <c:v>-1.3234454879417963E-2</c:v>
                </c:pt>
                <c:pt idx="9691">
                  <c:v>-1.315792619681572E-2</c:v>
                </c:pt>
                <c:pt idx="9692">
                  <c:v>-1.3071397840827725E-2</c:v>
                </c:pt>
                <c:pt idx="9693">
                  <c:v>-1.2994869811412207E-2</c:v>
                </c:pt>
                <c:pt idx="9694">
                  <c:v>-1.2918342108526652E-2</c:v>
                </c:pt>
                <c:pt idx="9695">
                  <c:v>-1.2831814732129743E-2</c:v>
                </c:pt>
                <c:pt idx="9696">
                  <c:v>-1.288528768217906E-2</c:v>
                </c:pt>
                <c:pt idx="9697">
                  <c:v>-1.298876095863272E-2</c:v>
                </c:pt>
                <c:pt idx="9698">
                  <c:v>-1.3092234561448726E-2</c:v>
                </c:pt>
                <c:pt idx="9699">
                  <c:v>-1.3195708490585161E-2</c:v>
                </c:pt>
                <c:pt idx="9700">
                  <c:v>-1.3299182745999949E-2</c:v>
                </c:pt>
                <c:pt idx="9701">
                  <c:v>-1.3402657327651181E-2</c:v>
                </c:pt>
                <c:pt idx="9702">
                  <c:v>-1.3506132235496801E-2</c:v>
                </c:pt>
                <c:pt idx="9703">
                  <c:v>-1.3609607469494828E-2</c:v>
                </c:pt>
                <c:pt idx="9704">
                  <c:v>-1.3713083029603307E-2</c:v>
                </c:pt>
                <c:pt idx="9705">
                  <c:v>-1.3816558915780331E-2</c:v>
                </c:pt>
                <c:pt idx="9706">
                  <c:v>-1.3880035127983692E-2</c:v>
                </c:pt>
                <c:pt idx="9707">
                  <c:v>-1.3933511666171537E-2</c:v>
                </c:pt>
                <c:pt idx="9708">
                  <c:v>-1.3986988530301839E-2</c:v>
                </c:pt>
                <c:pt idx="9709">
                  <c:v>-1.4040465720332703E-2</c:v>
                </c:pt>
                <c:pt idx="9710">
                  <c:v>-1.4103943236222022E-2</c:v>
                </c:pt>
                <c:pt idx="9711">
                  <c:v>-1.4157421077927839E-2</c:v>
                </c:pt>
                <c:pt idx="9712">
                  <c:v>-1.4210899245408347E-2</c:v>
                </c:pt>
                <c:pt idx="9713">
                  <c:v>-1.4264377738621161E-2</c:v>
                </c:pt>
                <c:pt idx="9714">
                  <c:v>-1.4317856557524549E-2</c:v>
                </c:pt>
                <c:pt idx="9715">
                  <c:v>-1.4371335702076686E-2</c:v>
                </c:pt>
                <c:pt idx="9716">
                  <c:v>-1.4474815172235367E-2</c:v>
                </c:pt>
                <c:pt idx="9717">
                  <c:v>-1.4608294967958596E-2</c:v>
                </c:pt>
                <c:pt idx="9718">
                  <c:v>-1.4731775089204461E-2</c:v>
                </c:pt>
                <c:pt idx="9719">
                  <c:v>-1.4865255535930905E-2</c:v>
                </c:pt>
                <c:pt idx="9720">
                  <c:v>-1.4988736308095968E-2</c:v>
                </c:pt>
                <c:pt idx="9721">
                  <c:v>-1.5122217405657723E-2</c:v>
                </c:pt>
                <c:pt idx="9722">
                  <c:v>-1.5245698828574072E-2</c:v>
                </c:pt>
                <c:pt idx="9723">
                  <c:v>-1.5379180576803124E-2</c:v>
                </c:pt>
                <c:pt idx="9724">
                  <c:v>-1.550266265030284E-2</c:v>
                </c:pt>
                <c:pt idx="9725">
                  <c:v>-1.5626145049031391E-2</c:v>
                </c:pt>
                <c:pt idx="9726">
                  <c:v>-1.5559627772946298E-2</c:v>
                </c:pt>
                <c:pt idx="9727">
                  <c:v>-1.5423110822006095E-2</c:v>
                </c:pt>
                <c:pt idx="9728">
                  <c:v>-1.5276594196168641E-2</c:v>
                </c:pt>
                <c:pt idx="9729">
                  <c:v>-1.5140077895391929E-2</c:v>
                </c:pt>
                <c:pt idx="9730">
                  <c:v>-1.5003561919634067E-2</c:v>
                </c:pt>
                <c:pt idx="9731">
                  <c:v>-1.485704626885276E-2</c:v>
                </c:pt>
                <c:pt idx="9732">
                  <c:v>-1.4720530943006321E-2</c:v>
                </c:pt>
                <c:pt idx="9733">
                  <c:v>-1.4574015942052682E-2</c:v>
                </c:pt>
                <c:pt idx="9734">
                  <c:v>-1.4437501265949781E-2</c:v>
                </c:pt>
                <c:pt idx="9735">
                  <c:v>-1.4290986914655718E-2</c:v>
                </c:pt>
                <c:pt idx="9736">
                  <c:v>-1.403447288812848E-2</c:v>
                </c:pt>
                <c:pt idx="9737">
                  <c:v>-1.3727959186326105E-2</c:v>
                </c:pt>
                <c:pt idx="9738">
                  <c:v>-1.3421445809206541E-2</c:v>
                </c:pt>
                <c:pt idx="9739">
                  <c:v>-1.3114932756727871E-2</c:v>
                </c:pt>
                <c:pt idx="9740">
                  <c:v>-1.2808420028848001E-2</c:v>
                </c:pt>
                <c:pt idx="9741">
                  <c:v>-1.2501907625525027E-2</c:v>
                </c:pt>
                <c:pt idx="9742">
                  <c:v>-1.2195395546716893E-2</c:v>
                </c:pt>
                <c:pt idx="9743">
                  <c:v>-1.1888883792381845E-2</c:v>
                </c:pt>
                <c:pt idx="9744">
                  <c:v>-1.1582372362477632E-2</c:v>
                </c:pt>
                <c:pt idx="9745">
                  <c:v>-1.1275861256962389E-2</c:v>
                </c:pt>
                <c:pt idx="9746">
                  <c:v>-1.0979350475793874E-2</c:v>
                </c:pt>
                <c:pt idx="9747">
                  <c:v>-1.0672840018930443E-2</c:v>
                </c:pt>
                <c:pt idx="9748">
                  <c:v>-1.037632988632997E-2</c:v>
                </c:pt>
                <c:pt idx="9749">
                  <c:v>-1.0079820077950524E-2</c:v>
                </c:pt>
                <c:pt idx="9750">
                  <c:v>-9.7733105937499766E-3</c:v>
                </c:pt>
                <c:pt idx="9751">
                  <c:v>-9.4768014336865068E-3</c:v>
                </c:pt>
                <c:pt idx="9752">
                  <c:v>-9.1802925977180847E-3</c:v>
                </c:pt>
                <c:pt idx="9753">
                  <c:v>-8.8737840858026558E-3</c:v>
                </c:pt>
                <c:pt idx="9754">
                  <c:v>-8.5772758978980845E-3</c:v>
                </c:pt>
                <c:pt idx="9755">
                  <c:v>-8.2807680339627224E-3</c:v>
                </c:pt>
                <c:pt idx="9756">
                  <c:v>-7.9642604939544597E-3</c:v>
                </c:pt>
                <c:pt idx="9757">
                  <c:v>-7.6577532778311364E-3</c:v>
                </c:pt>
                <c:pt idx="9758">
                  <c:v>-7.341246385551059E-3</c:v>
                </c:pt>
                <c:pt idx="9759">
                  <c:v>-7.0347398170719222E-3</c:v>
                </c:pt>
                <c:pt idx="9760">
                  <c:v>-6.7182335723519823E-3</c:v>
                </c:pt>
                <c:pt idx="9761">
                  <c:v>-6.4117276513491993E-3</c:v>
                </c:pt>
                <c:pt idx="9762">
                  <c:v>-6.0952220540214765E-3</c:v>
                </c:pt>
                <c:pt idx="9763">
                  <c:v>-5.7787167803269382E-3</c:v>
                </c:pt>
                <c:pt idx="9764">
                  <c:v>-5.4722118302234814E-3</c:v>
                </c:pt>
                <c:pt idx="9765">
                  <c:v>-5.155707203669202E-3</c:v>
                </c:pt>
                <c:pt idx="9766">
                  <c:v>-4.9992029006222542E-3</c:v>
                </c:pt>
                <c:pt idx="9767">
                  <c:v>-4.8826989210403546E-3</c:v>
                </c:pt>
                <c:pt idx="9768">
                  <c:v>-4.7661952648817008E-3</c:v>
                </c:pt>
                <c:pt idx="9769">
                  <c:v>-4.6496919321042298E-3</c:v>
                </c:pt>
                <c:pt idx="9770">
                  <c:v>-4.5331889226659927E-3</c:v>
                </c:pt>
                <c:pt idx="9771">
                  <c:v>-4.4166862365250274E-3</c:v>
                </c:pt>
                <c:pt idx="9772">
                  <c:v>-4.3001838736392555E-3</c:v>
                </c:pt>
                <c:pt idx="9773">
                  <c:v>-4.1836818339668104E-3</c:v>
                </c:pt>
                <c:pt idx="9774">
                  <c:v>-4.0671801174656476E-3</c:v>
                </c:pt>
                <c:pt idx="9775">
                  <c:v>-3.9506787240937424E-3</c:v>
                </c:pt>
                <c:pt idx="9776">
                  <c:v>-3.8841776538091808E-3</c:v>
                </c:pt>
                <c:pt idx="9777">
                  <c:v>-3.8276769065698772E-3</c:v>
                </c:pt>
                <c:pt idx="9778">
                  <c:v>-3.7711764823338831E-3</c:v>
                </c:pt>
                <c:pt idx="9779">
                  <c:v>-3.7146763810592676E-3</c:v>
                </c:pt>
                <c:pt idx="9780">
                  <c:v>-3.6581766027040078E-3</c:v>
                </c:pt>
                <c:pt idx="9781">
                  <c:v>-3.6016771472260883E-3</c:v>
                </c:pt>
                <c:pt idx="9782">
                  <c:v>-3.5551780145835488E-3</c:v>
                </c:pt>
                <c:pt idx="9783">
                  <c:v>-3.4986792047343451E-3</c:v>
                </c:pt>
                <c:pt idx="9784">
                  <c:v>-3.442180717636609E-3</c:v>
                </c:pt>
                <c:pt idx="9785">
                  <c:v>-3.385682553248226E-3</c:v>
                </c:pt>
                <c:pt idx="9786">
                  <c:v>-3.3691847115273491E-3</c:v>
                </c:pt>
                <c:pt idx="9787">
                  <c:v>-3.3626871924317681E-3</c:v>
                </c:pt>
                <c:pt idx="9788">
                  <c:v>-3.3561899959197172E-3</c:v>
                </c:pt>
                <c:pt idx="9789">
                  <c:v>-3.3496931219491044E-3</c:v>
                </c:pt>
                <c:pt idx="9790">
                  <c:v>-3.3431965704780208E-3</c:v>
                </c:pt>
                <c:pt idx="9791">
                  <c:v>-3.3367003414643652E-3</c:v>
                </c:pt>
                <c:pt idx="9792">
                  <c:v>-3.3302044348661741E-3</c:v>
                </c:pt>
                <c:pt idx="9793">
                  <c:v>-3.3237088506415623E-3</c:v>
                </c:pt>
                <c:pt idx="9794">
                  <c:v>-3.3172135887483871E-3</c:v>
                </c:pt>
                <c:pt idx="9795">
                  <c:v>-3.3107186491447278E-3</c:v>
                </c:pt>
                <c:pt idx="9796">
                  <c:v>-3.3342240317886592E-3</c:v>
                </c:pt>
                <c:pt idx="9797">
                  <c:v>-3.3777297366381202E-3</c:v>
                </c:pt>
                <c:pt idx="9798">
                  <c:v>-3.4112357636511552E-3</c:v>
                </c:pt>
                <c:pt idx="9799">
                  <c:v>-3.4447421127857814E-3</c:v>
                </c:pt>
                <c:pt idx="9800">
                  <c:v>-3.4882487839999802E-3</c:v>
                </c:pt>
                <c:pt idx="9801">
                  <c:v>-3.5217557772517986E-3</c:v>
                </c:pt>
                <c:pt idx="9802">
                  <c:v>-3.5552630924991792E-3</c:v>
                </c:pt>
                <c:pt idx="9803">
                  <c:v>-3.5887707297002276E-3</c:v>
                </c:pt>
                <c:pt idx="9804">
                  <c:v>-3.6322786888128844E-3</c:v>
                </c:pt>
                <c:pt idx="9805">
                  <c:v>-3.6657869697952492E-3</c:v>
                </c:pt>
                <c:pt idx="9806">
                  <c:v>-3.6892955726052735E-3</c:v>
                </c:pt>
                <c:pt idx="9807">
                  <c:v>-3.7028044972008956E-3</c:v>
                </c:pt>
                <c:pt idx="9808">
                  <c:v>-3.7263137435402656E-3</c:v>
                </c:pt>
                <c:pt idx="9809">
                  <c:v>-3.7398233115812514E-3</c:v>
                </c:pt>
                <c:pt idx="9810">
                  <c:v>-3.7533332012820086E-3</c:v>
                </c:pt>
                <c:pt idx="9811">
                  <c:v>-3.776843412600428E-3</c:v>
                </c:pt>
                <c:pt idx="9812">
                  <c:v>-3.7903539454946437E-3</c:v>
                </c:pt>
                <c:pt idx="9813">
                  <c:v>-3.8138647999225892E-3</c:v>
                </c:pt>
                <c:pt idx="9814">
                  <c:v>-3.8273759758422512E-3</c:v>
                </c:pt>
                <c:pt idx="9815">
                  <c:v>-3.8508874732117448E-3</c:v>
                </c:pt>
                <c:pt idx="9816">
                  <c:v>-3.9343992919889919E-3</c:v>
                </c:pt>
                <c:pt idx="9817">
                  <c:v>-4.0379114321319794E-3</c:v>
                </c:pt>
                <c:pt idx="9818">
                  <c:v>-4.1414238935988806E-3</c:v>
                </c:pt>
                <c:pt idx="9819">
                  <c:v>-4.2449366763474645E-3</c:v>
                </c:pt>
                <c:pt idx="9820">
                  <c:v>-4.3484497803360318E-3</c:v>
                </c:pt>
                <c:pt idx="9821">
                  <c:v>-4.4519632055223905E-3</c:v>
                </c:pt>
                <c:pt idx="9822">
                  <c:v>-4.5554769518645084E-3</c:v>
                </c:pt>
                <c:pt idx="9823">
                  <c:v>-4.6589910193205464E-3</c:v>
                </c:pt>
                <c:pt idx="9824">
                  <c:v>-4.7625054078484219E-3</c:v>
                </c:pt>
                <c:pt idx="9825">
                  <c:v>-4.8660201174062501E-3</c:v>
                </c:pt>
                <c:pt idx="9826">
                  <c:v>-4.8595351479518989E-3</c:v>
                </c:pt>
                <c:pt idx="9827">
                  <c:v>-4.8430504994435731E-3</c:v>
                </c:pt>
                <c:pt idx="9828">
                  <c:v>-4.8165661718390824E-3</c:v>
                </c:pt>
                <c:pt idx="9829">
                  <c:v>-4.7900821650965824E-3</c:v>
                </c:pt>
                <c:pt idx="9830">
                  <c:v>-4.7635984791739583E-3</c:v>
                </c:pt>
                <c:pt idx="9831">
                  <c:v>-4.7371151140293563E-3</c:v>
                </c:pt>
                <c:pt idx="9832">
                  <c:v>-4.7106320696206913E-3</c:v>
                </c:pt>
                <c:pt idx="9833">
                  <c:v>-4.6941493459060363E-3</c:v>
                </c:pt>
                <c:pt idx="9834">
                  <c:v>-4.6676669428434014E-3</c:v>
                </c:pt>
                <c:pt idx="9835">
                  <c:v>-4.6411848603907365E-3</c:v>
                </c:pt>
                <c:pt idx="9836">
                  <c:v>-4.7147030985061648E-3</c:v>
                </c:pt>
                <c:pt idx="9837">
                  <c:v>-4.7982216571475413E-3</c:v>
                </c:pt>
                <c:pt idx="9838">
                  <c:v>-4.8817405362729382E-3</c:v>
                </c:pt>
                <c:pt idx="9839">
                  <c:v>-4.9652597358404906E-3</c:v>
                </c:pt>
                <c:pt idx="9840">
                  <c:v>-5.0487792558079813E-3</c:v>
                </c:pt>
                <c:pt idx="9841">
                  <c:v>-5.1322990961336721E-3</c:v>
                </c:pt>
                <c:pt idx="9842">
                  <c:v>-5.2258192567753376E-3</c:v>
                </c:pt>
                <c:pt idx="9843">
                  <c:v>-5.3093397376912134E-3</c:v>
                </c:pt>
                <c:pt idx="9844">
                  <c:v>-5.3928605388391115E-3</c:v>
                </c:pt>
                <c:pt idx="9845">
                  <c:v>-5.4763816601772434E-3</c:v>
                </c:pt>
                <c:pt idx="9846">
                  <c:v>-5.5399031016634941E-3</c:v>
                </c:pt>
                <c:pt idx="9847">
                  <c:v>-5.5934248632558406E-3</c:v>
                </c:pt>
                <c:pt idx="9848">
                  <c:v>-5.6469469449123904E-3</c:v>
                </c:pt>
                <c:pt idx="9849">
                  <c:v>-5.7004693465911513E-3</c:v>
                </c:pt>
                <c:pt idx="9850">
                  <c:v>-5.7539920682500023E-3</c:v>
                </c:pt>
                <c:pt idx="9851">
                  <c:v>-5.8075151098470855E-3</c:v>
                </c:pt>
                <c:pt idx="9852">
                  <c:v>-5.8610384713404283E-3</c:v>
                </c:pt>
                <c:pt idx="9853">
                  <c:v>-5.9145621526879924E-3</c:v>
                </c:pt>
                <c:pt idx="9854">
                  <c:v>-5.9680861538476924E-3</c:v>
                </c:pt>
                <c:pt idx="9855">
                  <c:v>-6.0316104747777134E-3</c:v>
                </c:pt>
                <c:pt idx="9856">
                  <c:v>-6.1451351154359875E-3</c:v>
                </c:pt>
                <c:pt idx="9857">
                  <c:v>-6.2686600757806089E-3</c:v>
                </c:pt>
                <c:pt idx="9858">
                  <c:v>-6.3821853557694264E-3</c:v>
                </c:pt>
                <c:pt idx="9859">
                  <c:v>-6.5057109553605524E-3</c:v>
                </c:pt>
                <c:pt idx="9860">
                  <c:v>-6.6292368745119725E-3</c:v>
                </c:pt>
                <c:pt idx="9861">
                  <c:v>-6.7527631131818061E-3</c:v>
                </c:pt>
                <c:pt idx="9862">
                  <c:v>-6.8762896713278482E-3</c:v>
                </c:pt>
                <c:pt idx="9863">
                  <c:v>-6.999816548908272E-3</c:v>
                </c:pt>
                <c:pt idx="9864">
                  <c:v>-7.1133437458811739E-3</c:v>
                </c:pt>
                <c:pt idx="9865">
                  <c:v>-7.2368712622042806E-3</c:v>
                </c:pt>
                <c:pt idx="9866">
                  <c:v>-7.3903990978357904E-3</c:v>
                </c:pt>
                <c:pt idx="9867">
                  <c:v>-7.5539272527337404E-3</c:v>
                </c:pt>
                <c:pt idx="9868">
                  <c:v>-7.7074557268560773E-3</c:v>
                </c:pt>
                <c:pt idx="9869">
                  <c:v>-7.8709845201607453E-3</c:v>
                </c:pt>
                <c:pt idx="9870">
                  <c:v>-8.0245136326059768E-3</c:v>
                </c:pt>
                <c:pt idx="9871">
                  <c:v>-8.188043064149551E-3</c:v>
                </c:pt>
                <c:pt idx="9872">
                  <c:v>-8.3415728147497644E-3</c:v>
                </c:pt>
                <c:pt idx="9873">
                  <c:v>-8.5051028843643062E-3</c:v>
                </c:pt>
                <c:pt idx="9874">
                  <c:v>-8.6586332729512768E-3</c:v>
                </c:pt>
                <c:pt idx="9875">
                  <c:v>-8.8221639804687557E-3</c:v>
                </c:pt>
                <c:pt idx="9876">
                  <c:v>-9.0956950068747568E-3</c:v>
                </c:pt>
                <c:pt idx="9877">
                  <c:v>-9.3692263521273564E-3</c:v>
                </c:pt>
                <c:pt idx="9878">
                  <c:v>-9.6527580161844071E-3</c:v>
                </c:pt>
                <c:pt idx="9879">
                  <c:v>-9.9362899990039534E-3</c:v>
                </c:pt>
                <c:pt idx="9880">
                  <c:v>-1.0219822300543996E-2</c:v>
                </c:pt>
                <c:pt idx="9881">
                  <c:v>-1.04933549207627E-2</c:v>
                </c:pt>
                <c:pt idx="9882">
                  <c:v>-1.0776887859617983E-2</c:v>
                </c:pt>
                <c:pt idx="9883">
                  <c:v>-1.1060421117067919E-2</c:v>
                </c:pt>
                <c:pt idx="9884">
                  <c:v>-1.1333954693070181E-2</c:v>
                </c:pt>
                <c:pt idx="9885">
                  <c:v>-1.1617488587583227E-2</c:v>
                </c:pt>
                <c:pt idx="9886">
                  <c:v>-1.1751022800564864E-2</c:v>
                </c:pt>
                <c:pt idx="9887">
                  <c:v>-1.1874557331973262E-2</c:v>
                </c:pt>
                <c:pt idx="9888">
                  <c:v>-1.1998092181766146E-2</c:v>
                </c:pt>
                <c:pt idx="9889">
                  <c:v>-1.2121627349901723E-2</c:v>
                </c:pt>
                <c:pt idx="9890">
                  <c:v>-1.2235162836337993E-2</c:v>
                </c:pt>
                <c:pt idx="9891">
                  <c:v>-1.2358698641032955E-2</c:v>
                </c:pt>
                <c:pt idx="9892">
                  <c:v>-1.2482234763944555E-2</c:v>
                </c:pt>
                <c:pt idx="9893">
                  <c:v>-1.2605771205031016E-2</c:v>
                </c:pt>
                <c:pt idx="9894">
                  <c:v>-1.2729307964249936E-2</c:v>
                </c:pt>
                <c:pt idx="9895">
                  <c:v>-1.2852845041559785E-2</c:v>
                </c:pt>
                <c:pt idx="9896">
                  <c:v>-1.2836382436918287E-2</c:v>
                </c:pt>
                <c:pt idx="9897">
                  <c:v>-1.2819920150283519E-2</c:v>
                </c:pt>
                <c:pt idx="9898">
                  <c:v>-1.2803458181613561E-2</c:v>
                </c:pt>
                <c:pt idx="9899">
                  <c:v>-1.2776996530866338E-2</c:v>
                </c:pt>
                <c:pt idx="9900">
                  <c:v>-1.2760535197999941E-2</c:v>
                </c:pt>
                <c:pt idx="9901">
                  <c:v>-1.2744074182972381E-2</c:v>
                </c:pt>
                <c:pt idx="9902">
                  <c:v>-1.2727613485741578E-2</c:v>
                </c:pt>
                <c:pt idx="9903">
                  <c:v>-1.2711153106265641E-2</c:v>
                </c:pt>
                <c:pt idx="9904">
                  <c:v>-1.2684693044502541E-2</c:v>
                </c:pt>
                <c:pt idx="9905">
                  <c:v>-1.2668233300410253E-2</c:v>
                </c:pt>
                <c:pt idx="9906">
                  <c:v>-1.2531773873946828E-2</c:v>
                </c:pt>
                <c:pt idx="9907">
                  <c:v>-1.2375314765070282E-2</c:v>
                </c:pt>
                <c:pt idx="9908">
                  <c:v>-1.2228855973738633E-2</c:v>
                </c:pt>
                <c:pt idx="9909">
                  <c:v>-1.208239749990983E-2</c:v>
                </c:pt>
                <c:pt idx="9910">
                  <c:v>-1.1935939343541981E-2</c:v>
                </c:pt>
                <c:pt idx="9911">
                  <c:v>-1.1789481504593085E-2</c:v>
                </c:pt>
                <c:pt idx="9912">
                  <c:v>-1.1643023983021033E-2</c:v>
                </c:pt>
                <c:pt idx="9913">
                  <c:v>-1.149656677878394E-2</c:v>
                </c:pt>
                <c:pt idx="9914">
                  <c:v>-1.1350109891839934E-2</c:v>
                </c:pt>
                <c:pt idx="9915">
                  <c:v>-1.1203653322146737E-2</c:v>
                </c:pt>
                <c:pt idx="9916">
                  <c:v>-1.1127197069662666E-2</c:v>
                </c:pt>
                <c:pt idx="9917">
                  <c:v>-1.1050741134345426E-2</c:v>
                </c:pt>
                <c:pt idx="9918">
                  <c:v>-1.0984285516153243E-2</c:v>
                </c:pt>
                <c:pt idx="9919">
                  <c:v>-1.0907830215044123E-2</c:v>
                </c:pt>
                <c:pt idx="9920">
                  <c:v>-1.0831375230976102E-2</c:v>
                </c:pt>
                <c:pt idx="9921">
                  <c:v>-1.0754920563906895E-2</c:v>
                </c:pt>
                <c:pt idx="9922">
                  <c:v>-1.068846621379488E-2</c:v>
                </c:pt>
                <c:pt idx="9923">
                  <c:v>-1.0612012180597916E-2</c:v>
                </c:pt>
                <c:pt idx="9924">
                  <c:v>-1.0535558464274069E-2</c:v>
                </c:pt>
                <c:pt idx="9925">
                  <c:v>-1.0469105064781348E-2</c:v>
                </c:pt>
                <c:pt idx="9926">
                  <c:v>-1.0372651982077513E-2</c:v>
                </c:pt>
                <c:pt idx="9927">
                  <c:v>-1.0286199216121032E-2</c:v>
                </c:pt>
                <c:pt idx="9928">
                  <c:v>-1.018974676686946E-2</c:v>
                </c:pt>
                <c:pt idx="9929">
                  <c:v>-1.009329463428113E-2</c:v>
                </c:pt>
                <c:pt idx="9930">
                  <c:v>-1.000684281831396E-2</c:v>
                </c:pt>
                <c:pt idx="9931">
                  <c:v>-9.9103913189260325E-3</c:v>
                </c:pt>
                <c:pt idx="9932">
                  <c:v>-9.8239401360751266E-3</c:v>
                </c:pt>
                <c:pt idx="9933">
                  <c:v>-9.7274892697194748E-3</c:v>
                </c:pt>
                <c:pt idx="9934">
                  <c:v>-9.6410387198170022E-3</c:v>
                </c:pt>
                <c:pt idx="9935">
                  <c:v>-9.5445884863257779E-3</c:v>
                </c:pt>
                <c:pt idx="9936">
                  <c:v>-9.4981385692037047E-3</c:v>
                </c:pt>
                <c:pt idx="9937">
                  <c:v>-9.4516889684089986E-3</c:v>
                </c:pt>
                <c:pt idx="9938">
                  <c:v>-9.3952396838994107E-3</c:v>
                </c:pt>
                <c:pt idx="9939">
                  <c:v>-9.3487907156330503E-3</c:v>
                </c:pt>
                <c:pt idx="9940">
                  <c:v>-9.3023420635680483E-3</c:v>
                </c:pt>
                <c:pt idx="9941">
                  <c:v>-9.2458937276621855E-3</c:v>
                </c:pt>
                <c:pt idx="9942">
                  <c:v>-9.1994457078737706E-3</c:v>
                </c:pt>
                <c:pt idx="9943">
                  <c:v>-9.1529980041605841E-3</c:v>
                </c:pt>
                <c:pt idx="9944">
                  <c:v>-9.1065506164807984E-3</c:v>
                </c:pt>
                <c:pt idx="9945">
                  <c:v>-9.0501035447922568E-3</c:v>
                </c:pt>
                <c:pt idx="9946">
                  <c:v>-9.0236567890530361E-3</c:v>
                </c:pt>
                <c:pt idx="9947">
                  <c:v>-8.9872103492212568E-3</c:v>
                </c:pt>
                <c:pt idx="9948">
                  <c:v>-8.9607642252548247E-3</c:v>
                </c:pt>
                <c:pt idx="9949">
                  <c:v>-8.9343184171116682E-3</c:v>
                </c:pt>
                <c:pt idx="9950">
                  <c:v>-8.8978729247500034E-3</c:v>
                </c:pt>
                <c:pt idx="9951">
                  <c:v>-8.8714277481277068E-3</c:v>
                </c:pt>
                <c:pt idx="9952">
                  <c:v>-8.8349828872028267E-3</c:v>
                </c:pt>
                <c:pt idx="9953">
                  <c:v>-8.8085383419333526E-3</c:v>
                </c:pt>
                <c:pt idx="9954">
                  <c:v>-8.7720941122773777E-3</c:v>
                </c:pt>
                <c:pt idx="9955">
                  <c:v>-8.7456501981927077E-3</c:v>
                </c:pt>
                <c:pt idx="9956">
                  <c:v>-8.7692065996376953E-3</c:v>
                </c:pt>
                <c:pt idx="9957">
                  <c:v>-8.7927633165700066E-3</c:v>
                </c:pt>
                <c:pt idx="9958">
                  <c:v>-8.8163203489478228E-3</c:v>
                </c:pt>
                <c:pt idx="9959">
                  <c:v>-8.839877696729153E-3</c:v>
                </c:pt>
                <c:pt idx="9960">
                  <c:v>-8.8634353598721106E-3</c:v>
                </c:pt>
                <c:pt idx="9961">
                  <c:v>-8.886993338334391E-3</c:v>
                </c:pt>
                <c:pt idx="9962">
                  <c:v>-8.9105516320742567E-3</c:v>
                </c:pt>
                <c:pt idx="9963">
                  <c:v>-8.9341102410497048E-3</c:v>
                </c:pt>
                <c:pt idx="9964">
                  <c:v>-8.9676691652187546E-3</c:v>
                </c:pt>
                <c:pt idx="9965">
                  <c:v>-8.9812284045392154E-3</c:v>
                </c:pt>
                <c:pt idx="9966">
                  <c:v>-8.9247879589694976E-3</c:v>
                </c:pt>
                <c:pt idx="9967">
                  <c:v>-8.868347828467198E-3</c:v>
                </c:pt>
                <c:pt idx="9968">
                  <c:v>-8.8219080129904592E-3</c:v>
                </c:pt>
                <c:pt idx="9969">
                  <c:v>-8.7654685124974614E-3</c:v>
                </c:pt>
                <c:pt idx="9970">
                  <c:v>-8.7090293269460068E-3</c:v>
                </c:pt>
                <c:pt idx="9971">
                  <c:v>-8.6525904562942853E-3</c:v>
                </c:pt>
                <c:pt idx="9972">
                  <c:v>-8.5961519005000597E-3</c:v>
                </c:pt>
                <c:pt idx="9973">
                  <c:v>-8.5397136595216708E-3</c:v>
                </c:pt>
                <c:pt idx="9974">
                  <c:v>-8.4832757333168085E-3</c:v>
                </c:pt>
                <c:pt idx="9975">
                  <c:v>-8.4368381218437368E-3</c:v>
                </c:pt>
                <c:pt idx="9976">
                  <c:v>-8.4404008250603766E-3</c:v>
                </c:pt>
                <c:pt idx="9977">
                  <c:v>-8.4439638429246733E-3</c:v>
                </c:pt>
                <c:pt idx="9978">
                  <c:v>-8.447527175394709E-3</c:v>
                </c:pt>
                <c:pt idx="9979">
                  <c:v>-8.4610908224285568E-3</c:v>
                </c:pt>
                <c:pt idx="9980">
                  <c:v>-8.4646547839840394E-3</c:v>
                </c:pt>
                <c:pt idx="9981">
                  <c:v>-8.4682190600193028E-3</c:v>
                </c:pt>
                <c:pt idx="9982">
                  <c:v>-8.4717836504923268E-3</c:v>
                </c:pt>
                <c:pt idx="9983">
                  <c:v>-8.4753485553612229E-3</c:v>
                </c:pt>
                <c:pt idx="9984">
                  <c:v>-8.4889137745837468E-3</c:v>
                </c:pt>
                <c:pt idx="9985">
                  <c:v>-8.4924793081183284E-3</c:v>
                </c:pt>
                <c:pt idx="9986">
                  <c:v>-8.4960451559225048E-3</c:v>
                </c:pt>
                <c:pt idx="9987">
                  <c:v>-8.4996113179545748E-3</c:v>
                </c:pt>
                <c:pt idx="9988">
                  <c:v>-8.5131777941725457E-3</c:v>
                </c:pt>
                <c:pt idx="9989">
                  <c:v>-8.5167445845343651E-3</c:v>
                </c:pt>
                <c:pt idx="9990">
                  <c:v>-8.520311688997969E-3</c:v>
                </c:pt>
                <c:pt idx="9991">
                  <c:v>-8.5238791075215037E-3</c:v>
                </c:pt>
                <c:pt idx="9992">
                  <c:v>-8.5274468400630792E-3</c:v>
                </c:pt>
                <c:pt idx="9993">
                  <c:v>-8.5410148865802948E-3</c:v>
                </c:pt>
                <c:pt idx="9994">
                  <c:v>-8.5445832470315841E-3</c:v>
                </c:pt>
                <c:pt idx="9995">
                  <c:v>-8.5481519213747199E-3</c:v>
                </c:pt>
                <c:pt idx="9996">
                  <c:v>-8.5517209095678746E-3</c:v>
                </c:pt>
                <c:pt idx="9997">
                  <c:v>-8.5452902115690198E-3</c:v>
                </c:pt>
                <c:pt idx="9998">
                  <c:v>-8.5488598273359504E-3</c:v>
                </c:pt>
                <c:pt idx="9999">
                  <c:v>-8.5524297568270961E-3</c:v>
                </c:pt>
                <c:pt idx="10000">
                  <c:v>-8.5460000000000067E-3</c:v>
                </c:pt>
              </c:numCache>
            </c:numRef>
          </c:yVal>
          <c:smooth val="0"/>
        </c:ser>
        <c:ser>
          <c:idx val="1"/>
          <c:order val="1"/>
          <c:tx>
            <c:strRef>
              <c:f>DetrendedData!$G$2</c:f>
              <c:strCache>
                <c:ptCount val="1"/>
                <c:pt idx="0">
                  <c:v>Mercedes-Benz Rough Road Data</c:v>
                </c:pt>
              </c:strCache>
            </c:strRef>
          </c:tx>
          <c:spPr>
            <a:ln w="25400">
              <a:solidFill>
                <a:srgbClr val="FF0000"/>
              </a:solidFill>
              <a:prstDash val="dash"/>
            </a:ln>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DetrendedData!$G$10002:$G$20002</c:f>
              <c:numCache>
                <c:formatCode>0.00000</c:formatCode>
                <c:ptCount val="10001"/>
                <c:pt idx="0">
                  <c:v>1.1717000000000003E-2</c:v>
                </c:pt>
                <c:pt idx="1">
                  <c:v>1.171064E-2</c:v>
                </c:pt>
                <c:pt idx="2">
                  <c:v>1.1704280000000001E-2</c:v>
                </c:pt>
                <c:pt idx="3">
                  <c:v>1.1697920000000001E-2</c:v>
                </c:pt>
                <c:pt idx="4">
                  <c:v>1.1691560000000075E-2</c:v>
                </c:pt>
                <c:pt idx="5">
                  <c:v>1.1685200000000001E-2</c:v>
                </c:pt>
                <c:pt idx="6">
                  <c:v>1.1678840000000001E-2</c:v>
                </c:pt>
                <c:pt idx="7">
                  <c:v>1.1672480000000061E-2</c:v>
                </c:pt>
                <c:pt idx="8">
                  <c:v>1.1666100000000087E-2</c:v>
                </c:pt>
                <c:pt idx="9">
                  <c:v>1.165974E-2</c:v>
                </c:pt>
                <c:pt idx="10">
                  <c:v>1.1653380000000001E-2</c:v>
                </c:pt>
                <c:pt idx="11">
                  <c:v>1.1647020000000083E-2</c:v>
                </c:pt>
                <c:pt idx="12">
                  <c:v>1.1640660000000021E-2</c:v>
                </c:pt>
                <c:pt idx="13">
                  <c:v>1.16343E-2</c:v>
                </c:pt>
                <c:pt idx="14">
                  <c:v>1.162794E-2</c:v>
                </c:pt>
                <c:pt idx="15">
                  <c:v>1.1621580000000121E-2</c:v>
                </c:pt>
                <c:pt idx="16">
                  <c:v>1.1615200000000001E-2</c:v>
                </c:pt>
                <c:pt idx="17">
                  <c:v>1.1608840000000007E-2</c:v>
                </c:pt>
                <c:pt idx="18">
                  <c:v>1.1602480000000099E-2</c:v>
                </c:pt>
                <c:pt idx="19">
                  <c:v>1.1596120000000001E-2</c:v>
                </c:pt>
                <c:pt idx="20">
                  <c:v>1.1589760000000001E-2</c:v>
                </c:pt>
                <c:pt idx="21">
                  <c:v>1.1583400000000091E-2</c:v>
                </c:pt>
                <c:pt idx="22">
                  <c:v>1.157704E-2</c:v>
                </c:pt>
                <c:pt idx="23">
                  <c:v>1.157066E-2</c:v>
                </c:pt>
                <c:pt idx="24">
                  <c:v>1.1564300000000001E-2</c:v>
                </c:pt>
                <c:pt idx="25">
                  <c:v>1.1557939999999999E-2</c:v>
                </c:pt>
                <c:pt idx="26">
                  <c:v>1.1551580000000082E-2</c:v>
                </c:pt>
                <c:pt idx="27">
                  <c:v>1.1545220000000005E-2</c:v>
                </c:pt>
                <c:pt idx="28">
                  <c:v>1.1538860000000001E-2</c:v>
                </c:pt>
                <c:pt idx="29">
                  <c:v>1.1532500000000081E-2</c:v>
                </c:pt>
                <c:pt idx="30">
                  <c:v>1.1526140000000001E-2</c:v>
                </c:pt>
                <c:pt idx="31">
                  <c:v>1.151976E-2</c:v>
                </c:pt>
                <c:pt idx="32">
                  <c:v>1.1513400000000003E-2</c:v>
                </c:pt>
                <c:pt idx="33">
                  <c:v>1.1507040000000001E-2</c:v>
                </c:pt>
                <c:pt idx="34">
                  <c:v>1.1500680000000077E-2</c:v>
                </c:pt>
                <c:pt idx="35">
                  <c:v>1.1494320000000001E-2</c:v>
                </c:pt>
                <c:pt idx="36">
                  <c:v>1.148796E-2</c:v>
                </c:pt>
                <c:pt idx="37">
                  <c:v>1.1481600000000041E-2</c:v>
                </c:pt>
                <c:pt idx="38">
                  <c:v>1.1475239999999999E-2</c:v>
                </c:pt>
                <c:pt idx="39">
                  <c:v>1.1468860000000023E-2</c:v>
                </c:pt>
                <c:pt idx="40">
                  <c:v>1.146250000000011E-2</c:v>
                </c:pt>
                <c:pt idx="41">
                  <c:v>1.1456140000000002E-2</c:v>
                </c:pt>
                <c:pt idx="42">
                  <c:v>1.1449780000000001E-2</c:v>
                </c:pt>
                <c:pt idx="43">
                  <c:v>1.1443420000000105E-2</c:v>
                </c:pt>
                <c:pt idx="44">
                  <c:v>1.1437060000000001E-2</c:v>
                </c:pt>
                <c:pt idx="45">
                  <c:v>1.1430700000000005E-2</c:v>
                </c:pt>
                <c:pt idx="46">
                  <c:v>1.1424320000000076E-2</c:v>
                </c:pt>
                <c:pt idx="47">
                  <c:v>1.141796E-2</c:v>
                </c:pt>
                <c:pt idx="48">
                  <c:v>1.1411600000000001E-2</c:v>
                </c:pt>
                <c:pt idx="49">
                  <c:v>1.1405240000000001E-2</c:v>
                </c:pt>
                <c:pt idx="50">
                  <c:v>1.1398880000000005E-2</c:v>
                </c:pt>
                <c:pt idx="51">
                  <c:v>1.1392520000000093E-2</c:v>
                </c:pt>
                <c:pt idx="52">
                  <c:v>1.1386160000000069E-2</c:v>
                </c:pt>
                <c:pt idx="53">
                  <c:v>1.1379800000000001E-2</c:v>
                </c:pt>
                <c:pt idx="54">
                  <c:v>1.1373420000000021E-2</c:v>
                </c:pt>
                <c:pt idx="55">
                  <c:v>1.1367060000000003E-2</c:v>
                </c:pt>
                <c:pt idx="56">
                  <c:v>1.1360700000000086E-2</c:v>
                </c:pt>
                <c:pt idx="57">
                  <c:v>1.1298939999999999E-2</c:v>
                </c:pt>
                <c:pt idx="58">
                  <c:v>1.1237180000000001E-2</c:v>
                </c:pt>
                <c:pt idx="59">
                  <c:v>1.11754E-2</c:v>
                </c:pt>
                <c:pt idx="60">
                  <c:v>1.1113639999999999E-2</c:v>
                </c:pt>
                <c:pt idx="61">
                  <c:v>1.1051880000000043E-2</c:v>
                </c:pt>
                <c:pt idx="62">
                  <c:v>1.0990100000000001E-2</c:v>
                </c:pt>
                <c:pt idx="63">
                  <c:v>1.092834E-2</c:v>
                </c:pt>
                <c:pt idx="64">
                  <c:v>1.0866580000000079E-2</c:v>
                </c:pt>
                <c:pt idx="65">
                  <c:v>1.080482000000009E-2</c:v>
                </c:pt>
                <c:pt idx="66">
                  <c:v>1.0743040000000001E-2</c:v>
                </c:pt>
                <c:pt idx="67">
                  <c:v>1.0681280000000001E-2</c:v>
                </c:pt>
                <c:pt idx="68">
                  <c:v>1.0619520000000007E-2</c:v>
                </c:pt>
                <c:pt idx="69">
                  <c:v>1.0557739999999999E-2</c:v>
                </c:pt>
                <c:pt idx="70">
                  <c:v>1.0495979999999999E-2</c:v>
                </c:pt>
                <c:pt idx="71">
                  <c:v>1.0434219999999998E-2</c:v>
                </c:pt>
                <c:pt idx="72">
                  <c:v>1.037246E-2</c:v>
                </c:pt>
                <c:pt idx="73">
                  <c:v>1.0310679999999999E-2</c:v>
                </c:pt>
                <c:pt idx="74">
                  <c:v>1.024892E-2</c:v>
                </c:pt>
                <c:pt idx="75">
                  <c:v>1.0187160000000001E-2</c:v>
                </c:pt>
                <c:pt idx="76">
                  <c:v>1.0125400000000001E-2</c:v>
                </c:pt>
                <c:pt idx="77">
                  <c:v>1.0063620000000001E-2</c:v>
                </c:pt>
                <c:pt idx="78">
                  <c:v>1.0001860000000001E-2</c:v>
                </c:pt>
                <c:pt idx="79">
                  <c:v>9.9401000000000003E-3</c:v>
                </c:pt>
                <c:pt idx="80">
                  <c:v>9.8783200000000047E-3</c:v>
                </c:pt>
                <c:pt idx="81">
                  <c:v>9.8165600000000713E-3</c:v>
                </c:pt>
                <c:pt idx="82">
                  <c:v>9.7548000000000027E-3</c:v>
                </c:pt>
                <c:pt idx="83">
                  <c:v>9.6930400000000208E-3</c:v>
                </c:pt>
                <c:pt idx="84">
                  <c:v>9.6312600000000009E-3</c:v>
                </c:pt>
                <c:pt idx="85">
                  <c:v>9.5695000000000918E-3</c:v>
                </c:pt>
                <c:pt idx="86">
                  <c:v>9.5077400000000267E-3</c:v>
                </c:pt>
                <c:pt idx="87">
                  <c:v>9.4459600000000067E-3</c:v>
                </c:pt>
                <c:pt idx="88">
                  <c:v>9.3842000000000248E-3</c:v>
                </c:pt>
                <c:pt idx="89">
                  <c:v>9.3224400000001036E-3</c:v>
                </c:pt>
                <c:pt idx="90">
                  <c:v>9.2606800000000246E-3</c:v>
                </c:pt>
                <c:pt idx="91">
                  <c:v>9.1989000000000012E-3</c:v>
                </c:pt>
                <c:pt idx="92">
                  <c:v>9.1371400000000002E-3</c:v>
                </c:pt>
                <c:pt idx="93">
                  <c:v>9.0753800000000686E-3</c:v>
                </c:pt>
                <c:pt idx="94">
                  <c:v>9.0136000000000226E-3</c:v>
                </c:pt>
                <c:pt idx="95">
                  <c:v>8.9518400000000546E-3</c:v>
                </c:pt>
                <c:pt idx="96">
                  <c:v>8.9454800000000889E-3</c:v>
                </c:pt>
                <c:pt idx="97">
                  <c:v>8.9391200000000001E-3</c:v>
                </c:pt>
                <c:pt idx="98">
                  <c:v>8.9327600000000066E-3</c:v>
                </c:pt>
                <c:pt idx="99">
                  <c:v>8.9264000000000687E-3</c:v>
                </c:pt>
                <c:pt idx="100">
                  <c:v>8.9200400000000266E-3</c:v>
                </c:pt>
                <c:pt idx="101">
                  <c:v>8.9136600000000246E-3</c:v>
                </c:pt>
                <c:pt idx="102">
                  <c:v>8.9073000000000208E-3</c:v>
                </c:pt>
                <c:pt idx="103">
                  <c:v>8.9009400000000048E-3</c:v>
                </c:pt>
                <c:pt idx="104">
                  <c:v>8.8945800000000755E-3</c:v>
                </c:pt>
                <c:pt idx="105">
                  <c:v>8.8882200000000005E-3</c:v>
                </c:pt>
                <c:pt idx="106">
                  <c:v>8.8818600000000227E-3</c:v>
                </c:pt>
                <c:pt idx="107">
                  <c:v>8.8755000000001107E-3</c:v>
                </c:pt>
                <c:pt idx="108">
                  <c:v>8.8691200000000567E-3</c:v>
                </c:pt>
                <c:pt idx="109">
                  <c:v>8.8627600000000806E-3</c:v>
                </c:pt>
                <c:pt idx="110">
                  <c:v>8.8564000000001062E-3</c:v>
                </c:pt>
                <c:pt idx="111">
                  <c:v>8.8500400000000885E-3</c:v>
                </c:pt>
                <c:pt idx="112">
                  <c:v>8.8436800000000568E-3</c:v>
                </c:pt>
                <c:pt idx="113">
                  <c:v>8.8373200000000009E-3</c:v>
                </c:pt>
                <c:pt idx="114">
                  <c:v>8.8309600000000005E-3</c:v>
                </c:pt>
                <c:pt idx="115">
                  <c:v>8.8246000000000227E-3</c:v>
                </c:pt>
                <c:pt idx="116">
                  <c:v>8.8182200000000033E-3</c:v>
                </c:pt>
                <c:pt idx="117">
                  <c:v>8.8118600000000047E-3</c:v>
                </c:pt>
                <c:pt idx="118">
                  <c:v>8.8609000000000691E-3</c:v>
                </c:pt>
                <c:pt idx="119">
                  <c:v>8.9099400000000068E-3</c:v>
                </c:pt>
                <c:pt idx="120">
                  <c:v>8.9589800000000226E-3</c:v>
                </c:pt>
                <c:pt idx="121">
                  <c:v>9.0080200000000003E-3</c:v>
                </c:pt>
                <c:pt idx="122">
                  <c:v>9.0570600000000247E-3</c:v>
                </c:pt>
                <c:pt idx="123">
                  <c:v>9.1061000000000007E-3</c:v>
                </c:pt>
                <c:pt idx="124">
                  <c:v>9.155140000000072E-3</c:v>
                </c:pt>
                <c:pt idx="125">
                  <c:v>9.2041800000000028E-3</c:v>
                </c:pt>
                <c:pt idx="126">
                  <c:v>9.2532200000000047E-3</c:v>
                </c:pt>
                <c:pt idx="127">
                  <c:v>9.3022600000000066E-3</c:v>
                </c:pt>
                <c:pt idx="128">
                  <c:v>9.3513200000000067E-3</c:v>
                </c:pt>
                <c:pt idx="129">
                  <c:v>9.4003600000000017E-3</c:v>
                </c:pt>
                <c:pt idx="130">
                  <c:v>9.4494000000000227E-3</c:v>
                </c:pt>
                <c:pt idx="131">
                  <c:v>9.4984400000000246E-3</c:v>
                </c:pt>
                <c:pt idx="132">
                  <c:v>9.5474800000000248E-3</c:v>
                </c:pt>
                <c:pt idx="133">
                  <c:v>9.5965200000000007E-3</c:v>
                </c:pt>
                <c:pt idx="134">
                  <c:v>9.6455600000000027E-3</c:v>
                </c:pt>
                <c:pt idx="135">
                  <c:v>9.6946000000000046E-3</c:v>
                </c:pt>
                <c:pt idx="136">
                  <c:v>9.7436400000000048E-3</c:v>
                </c:pt>
                <c:pt idx="137">
                  <c:v>9.7926800000000692E-3</c:v>
                </c:pt>
                <c:pt idx="138">
                  <c:v>9.84172E-3</c:v>
                </c:pt>
                <c:pt idx="139">
                  <c:v>9.8907600000000227E-3</c:v>
                </c:pt>
                <c:pt idx="140">
                  <c:v>9.9398000000000247E-3</c:v>
                </c:pt>
                <c:pt idx="141">
                  <c:v>9.9888400000000006E-3</c:v>
                </c:pt>
                <c:pt idx="142">
                  <c:v>1.0037880000000001E-2</c:v>
                </c:pt>
                <c:pt idx="143">
                  <c:v>1.0086920000000001E-2</c:v>
                </c:pt>
                <c:pt idx="144">
                  <c:v>1.0135959999999998E-2</c:v>
                </c:pt>
                <c:pt idx="145">
                  <c:v>1.0185000000000001E-2</c:v>
                </c:pt>
                <c:pt idx="146">
                  <c:v>1.0234040000000002E-2</c:v>
                </c:pt>
                <c:pt idx="147">
                  <c:v>1.0283080000000003E-2</c:v>
                </c:pt>
                <c:pt idx="148">
                  <c:v>1.0332120000000005E-2</c:v>
                </c:pt>
                <c:pt idx="149">
                  <c:v>1.0381160000000021E-2</c:v>
                </c:pt>
                <c:pt idx="150">
                  <c:v>1.0430199999999999E-2</c:v>
                </c:pt>
                <c:pt idx="151">
                  <c:v>1.0479239999999996E-2</c:v>
                </c:pt>
                <c:pt idx="152">
                  <c:v>1.0528279999999999E-2</c:v>
                </c:pt>
                <c:pt idx="153">
                  <c:v>1.0577319999999998E-2</c:v>
                </c:pt>
                <c:pt idx="154">
                  <c:v>1.062636E-2</c:v>
                </c:pt>
                <c:pt idx="155">
                  <c:v>1.0675400000000003E-2</c:v>
                </c:pt>
                <c:pt idx="156">
                  <c:v>1.072444E-2</c:v>
                </c:pt>
                <c:pt idx="157">
                  <c:v>1.071808E-2</c:v>
                </c:pt>
                <c:pt idx="158">
                  <c:v>1.0711720000000001E-2</c:v>
                </c:pt>
                <c:pt idx="159">
                  <c:v>1.0705360000000001E-2</c:v>
                </c:pt>
                <c:pt idx="160">
                  <c:v>1.0699E-2</c:v>
                </c:pt>
                <c:pt idx="161">
                  <c:v>1.069262E-2</c:v>
                </c:pt>
                <c:pt idx="162">
                  <c:v>1.068626E-2</c:v>
                </c:pt>
                <c:pt idx="163">
                  <c:v>1.0679899999999999E-2</c:v>
                </c:pt>
                <c:pt idx="164">
                  <c:v>1.067354E-2</c:v>
                </c:pt>
                <c:pt idx="165">
                  <c:v>1.0667180000000021E-2</c:v>
                </c:pt>
                <c:pt idx="166">
                  <c:v>1.0660820000000097E-2</c:v>
                </c:pt>
                <c:pt idx="167">
                  <c:v>1.0654459999999999E-2</c:v>
                </c:pt>
                <c:pt idx="168">
                  <c:v>1.0648080000000001E-2</c:v>
                </c:pt>
                <c:pt idx="169">
                  <c:v>1.0641720000000082E-2</c:v>
                </c:pt>
                <c:pt idx="170">
                  <c:v>1.063536E-2</c:v>
                </c:pt>
                <c:pt idx="171">
                  <c:v>1.0629000000000001E-2</c:v>
                </c:pt>
                <c:pt idx="172">
                  <c:v>1.0622639999999999E-2</c:v>
                </c:pt>
                <c:pt idx="173">
                  <c:v>1.0616279999999999E-2</c:v>
                </c:pt>
                <c:pt idx="174">
                  <c:v>1.060992E-2</c:v>
                </c:pt>
                <c:pt idx="175">
                  <c:v>1.0603560000000001E-2</c:v>
                </c:pt>
                <c:pt idx="176">
                  <c:v>1.0597180000000001E-2</c:v>
                </c:pt>
                <c:pt idx="177">
                  <c:v>1.0590819999999999E-2</c:v>
                </c:pt>
                <c:pt idx="178">
                  <c:v>1.058446E-2</c:v>
                </c:pt>
                <c:pt idx="179">
                  <c:v>1.0578100000000002E-2</c:v>
                </c:pt>
                <c:pt idx="180">
                  <c:v>1.057174E-2</c:v>
                </c:pt>
                <c:pt idx="181">
                  <c:v>1.0565380000000001E-2</c:v>
                </c:pt>
                <c:pt idx="182">
                  <c:v>1.0559020000000001E-2</c:v>
                </c:pt>
                <c:pt idx="183">
                  <c:v>1.055266E-2</c:v>
                </c:pt>
                <c:pt idx="184">
                  <c:v>1.054628E-2</c:v>
                </c:pt>
                <c:pt idx="185">
                  <c:v>1.0539919999999998E-2</c:v>
                </c:pt>
                <c:pt idx="186">
                  <c:v>1.0533560000000001E-2</c:v>
                </c:pt>
                <c:pt idx="187">
                  <c:v>1.05272E-2</c:v>
                </c:pt>
                <c:pt idx="188">
                  <c:v>1.0520840000000005E-2</c:v>
                </c:pt>
                <c:pt idx="189">
                  <c:v>1.0514480000000001E-2</c:v>
                </c:pt>
                <c:pt idx="190">
                  <c:v>1.0508119999999999E-2</c:v>
                </c:pt>
                <c:pt idx="191">
                  <c:v>1.0501740000000001E-2</c:v>
                </c:pt>
                <c:pt idx="192">
                  <c:v>1.049538E-2</c:v>
                </c:pt>
                <c:pt idx="193">
                  <c:v>1.0489020000000003E-2</c:v>
                </c:pt>
                <c:pt idx="194">
                  <c:v>1.048266E-2</c:v>
                </c:pt>
                <c:pt idx="195">
                  <c:v>1.0476299999999996E-2</c:v>
                </c:pt>
                <c:pt idx="196">
                  <c:v>1.0469939999999999E-2</c:v>
                </c:pt>
                <c:pt idx="197">
                  <c:v>1.0463580000000073E-2</c:v>
                </c:pt>
                <c:pt idx="198">
                  <c:v>1.045722E-2</c:v>
                </c:pt>
                <c:pt idx="199">
                  <c:v>1.0450839999999999E-2</c:v>
                </c:pt>
                <c:pt idx="200">
                  <c:v>1.0444480000000001E-2</c:v>
                </c:pt>
                <c:pt idx="201">
                  <c:v>1.043812E-2</c:v>
                </c:pt>
                <c:pt idx="202">
                  <c:v>1.043176E-2</c:v>
                </c:pt>
                <c:pt idx="203">
                  <c:v>1.0425400000000001E-2</c:v>
                </c:pt>
                <c:pt idx="204">
                  <c:v>1.0419039999999999E-2</c:v>
                </c:pt>
                <c:pt idx="205">
                  <c:v>1.0412680000000001E-2</c:v>
                </c:pt>
                <c:pt idx="206">
                  <c:v>1.0406320000000005E-2</c:v>
                </c:pt>
                <c:pt idx="207">
                  <c:v>1.0399939999999998E-2</c:v>
                </c:pt>
                <c:pt idx="208">
                  <c:v>1.0393580000000001E-2</c:v>
                </c:pt>
                <c:pt idx="209">
                  <c:v>1.0387220000000001E-2</c:v>
                </c:pt>
                <c:pt idx="210">
                  <c:v>1.0380860000000021E-2</c:v>
                </c:pt>
                <c:pt idx="211">
                  <c:v>1.0374500000000005E-2</c:v>
                </c:pt>
                <c:pt idx="212">
                  <c:v>1.036814E-2</c:v>
                </c:pt>
                <c:pt idx="213">
                  <c:v>1.0361780000000001E-2</c:v>
                </c:pt>
                <c:pt idx="214">
                  <c:v>1.0355400000000001E-2</c:v>
                </c:pt>
                <c:pt idx="215">
                  <c:v>1.0349039999999999E-2</c:v>
                </c:pt>
                <c:pt idx="216">
                  <c:v>1.0342680000000003E-2</c:v>
                </c:pt>
                <c:pt idx="217">
                  <c:v>1.033632E-2</c:v>
                </c:pt>
                <c:pt idx="218">
                  <c:v>1.0329959999999999E-2</c:v>
                </c:pt>
                <c:pt idx="219">
                  <c:v>1.03236E-2</c:v>
                </c:pt>
                <c:pt idx="220">
                  <c:v>1.0317239999999998E-2</c:v>
                </c:pt>
                <c:pt idx="221">
                  <c:v>1.0310880000000001E-2</c:v>
                </c:pt>
                <c:pt idx="222">
                  <c:v>1.0304500000000001E-2</c:v>
                </c:pt>
                <c:pt idx="223">
                  <c:v>1.0298139999999999E-2</c:v>
                </c:pt>
                <c:pt idx="224">
                  <c:v>1.029178E-2</c:v>
                </c:pt>
                <c:pt idx="225">
                  <c:v>1.0285420000000003E-2</c:v>
                </c:pt>
                <c:pt idx="226">
                  <c:v>1.027906E-2</c:v>
                </c:pt>
                <c:pt idx="227">
                  <c:v>1.0217299999999978E-2</c:v>
                </c:pt>
                <c:pt idx="228">
                  <c:v>1.0155520000000001E-2</c:v>
                </c:pt>
                <c:pt idx="229">
                  <c:v>1.009376E-2</c:v>
                </c:pt>
                <c:pt idx="230">
                  <c:v>1.0031999999999998E-2</c:v>
                </c:pt>
                <c:pt idx="231">
                  <c:v>9.9702200000000227E-3</c:v>
                </c:pt>
                <c:pt idx="232">
                  <c:v>9.9084600000000026E-3</c:v>
                </c:pt>
                <c:pt idx="233">
                  <c:v>9.8467000000000068E-3</c:v>
                </c:pt>
                <c:pt idx="234">
                  <c:v>9.7849400000000007E-3</c:v>
                </c:pt>
                <c:pt idx="235">
                  <c:v>9.7231600000000015E-3</c:v>
                </c:pt>
                <c:pt idx="236">
                  <c:v>9.6614000000000248E-3</c:v>
                </c:pt>
                <c:pt idx="237">
                  <c:v>9.5996400000000568E-3</c:v>
                </c:pt>
                <c:pt idx="238">
                  <c:v>9.5378800000000003E-3</c:v>
                </c:pt>
                <c:pt idx="239">
                  <c:v>9.4761000000000567E-3</c:v>
                </c:pt>
                <c:pt idx="240">
                  <c:v>9.4143400000000002E-3</c:v>
                </c:pt>
                <c:pt idx="241">
                  <c:v>9.3525800000001363E-3</c:v>
                </c:pt>
                <c:pt idx="242">
                  <c:v>9.2908000000000001E-3</c:v>
                </c:pt>
                <c:pt idx="243">
                  <c:v>9.2290400000000026E-3</c:v>
                </c:pt>
                <c:pt idx="244">
                  <c:v>9.1672800000000068E-3</c:v>
                </c:pt>
                <c:pt idx="245">
                  <c:v>9.1055200000000266E-3</c:v>
                </c:pt>
                <c:pt idx="246">
                  <c:v>9.0437400000000067E-3</c:v>
                </c:pt>
                <c:pt idx="247">
                  <c:v>8.9819800000000248E-3</c:v>
                </c:pt>
                <c:pt idx="248">
                  <c:v>8.9202200000000013E-3</c:v>
                </c:pt>
                <c:pt idx="249">
                  <c:v>8.8584400000000941E-3</c:v>
                </c:pt>
                <c:pt idx="250">
                  <c:v>8.7966800000000046E-3</c:v>
                </c:pt>
                <c:pt idx="251">
                  <c:v>8.7349199999999984E-3</c:v>
                </c:pt>
                <c:pt idx="252">
                  <c:v>8.6731600000000027E-3</c:v>
                </c:pt>
                <c:pt idx="253">
                  <c:v>8.6113800000000001E-3</c:v>
                </c:pt>
                <c:pt idx="254">
                  <c:v>8.5496200000000008E-3</c:v>
                </c:pt>
                <c:pt idx="255">
                  <c:v>8.4878600000000068E-3</c:v>
                </c:pt>
                <c:pt idx="256">
                  <c:v>8.4260800000000267E-3</c:v>
                </c:pt>
                <c:pt idx="257">
                  <c:v>8.3643200000000067E-3</c:v>
                </c:pt>
                <c:pt idx="258">
                  <c:v>8.3025600000000751E-3</c:v>
                </c:pt>
                <c:pt idx="259">
                  <c:v>8.2408000000000012E-3</c:v>
                </c:pt>
                <c:pt idx="260">
                  <c:v>8.1790200000000004E-3</c:v>
                </c:pt>
                <c:pt idx="261">
                  <c:v>8.1172600000000011E-3</c:v>
                </c:pt>
                <c:pt idx="262">
                  <c:v>8.0555000000001025E-3</c:v>
                </c:pt>
                <c:pt idx="263">
                  <c:v>7.9937200000000548E-3</c:v>
                </c:pt>
                <c:pt idx="264">
                  <c:v>7.9319600000000608E-3</c:v>
                </c:pt>
                <c:pt idx="265">
                  <c:v>7.8702000000000528E-3</c:v>
                </c:pt>
                <c:pt idx="266">
                  <c:v>7.8638400000000004E-3</c:v>
                </c:pt>
                <c:pt idx="267">
                  <c:v>7.85748E-3</c:v>
                </c:pt>
                <c:pt idx="268">
                  <c:v>7.8511200000000014E-3</c:v>
                </c:pt>
                <c:pt idx="269">
                  <c:v>7.8447400000000132E-3</c:v>
                </c:pt>
                <c:pt idx="270">
                  <c:v>7.8383800000000024E-3</c:v>
                </c:pt>
                <c:pt idx="271">
                  <c:v>7.8320200000000124E-3</c:v>
                </c:pt>
                <c:pt idx="272">
                  <c:v>7.8256600000000034E-3</c:v>
                </c:pt>
                <c:pt idx="273">
                  <c:v>7.8193000000000134E-3</c:v>
                </c:pt>
                <c:pt idx="274">
                  <c:v>7.8129400000000009E-3</c:v>
                </c:pt>
                <c:pt idx="275">
                  <c:v>7.8065800000000013E-3</c:v>
                </c:pt>
                <c:pt idx="276">
                  <c:v>7.800200000000047E-3</c:v>
                </c:pt>
                <c:pt idx="277">
                  <c:v>7.7938400000000458E-3</c:v>
                </c:pt>
                <c:pt idx="278">
                  <c:v>7.7874800000000124E-3</c:v>
                </c:pt>
                <c:pt idx="279">
                  <c:v>7.7811200000000511E-3</c:v>
                </c:pt>
                <c:pt idx="280">
                  <c:v>7.7747600000000559E-3</c:v>
                </c:pt>
                <c:pt idx="281">
                  <c:v>7.7684000000000034E-3</c:v>
                </c:pt>
                <c:pt idx="282">
                  <c:v>7.7620400000000134E-3</c:v>
                </c:pt>
                <c:pt idx="283">
                  <c:v>7.7556800000000347E-3</c:v>
                </c:pt>
                <c:pt idx="284">
                  <c:v>7.8047200000000124E-3</c:v>
                </c:pt>
                <c:pt idx="285">
                  <c:v>7.8537600000000134E-3</c:v>
                </c:pt>
                <c:pt idx="286">
                  <c:v>7.9028000000000032E-3</c:v>
                </c:pt>
                <c:pt idx="287">
                  <c:v>7.9518400000000555E-3</c:v>
                </c:pt>
                <c:pt idx="288">
                  <c:v>8.0008800000000227E-3</c:v>
                </c:pt>
                <c:pt idx="289">
                  <c:v>8.0499200000000003E-3</c:v>
                </c:pt>
                <c:pt idx="290">
                  <c:v>8.0989599999999988E-3</c:v>
                </c:pt>
                <c:pt idx="291">
                  <c:v>8.147999999999999E-3</c:v>
                </c:pt>
                <c:pt idx="292">
                  <c:v>8.1970400000000027E-3</c:v>
                </c:pt>
                <c:pt idx="293">
                  <c:v>8.2460800000000046E-3</c:v>
                </c:pt>
                <c:pt idx="294">
                  <c:v>8.2951200000000013E-3</c:v>
                </c:pt>
                <c:pt idx="295">
                  <c:v>8.3441600000000015E-3</c:v>
                </c:pt>
                <c:pt idx="296">
                  <c:v>8.3932000000000208E-3</c:v>
                </c:pt>
                <c:pt idx="297">
                  <c:v>8.4422400000000227E-3</c:v>
                </c:pt>
                <c:pt idx="298">
                  <c:v>8.4912800000000004E-3</c:v>
                </c:pt>
                <c:pt idx="299">
                  <c:v>8.5403199999999988E-3</c:v>
                </c:pt>
                <c:pt idx="300">
                  <c:v>8.5893600000000007E-3</c:v>
                </c:pt>
                <c:pt idx="301">
                  <c:v>8.6384000000000027E-3</c:v>
                </c:pt>
                <c:pt idx="302">
                  <c:v>8.6874400000000566E-3</c:v>
                </c:pt>
                <c:pt idx="303">
                  <c:v>8.7364800000000048E-3</c:v>
                </c:pt>
                <c:pt idx="304">
                  <c:v>8.7855200000000067E-3</c:v>
                </c:pt>
                <c:pt idx="305">
                  <c:v>8.8345600000000208E-3</c:v>
                </c:pt>
                <c:pt idx="306">
                  <c:v>8.8836000000000748E-3</c:v>
                </c:pt>
                <c:pt idx="307">
                  <c:v>8.9326400000000715E-3</c:v>
                </c:pt>
                <c:pt idx="308">
                  <c:v>8.9816800000000266E-3</c:v>
                </c:pt>
                <c:pt idx="309">
                  <c:v>9.0307200000000025E-3</c:v>
                </c:pt>
                <c:pt idx="310">
                  <c:v>9.0797600000000547E-3</c:v>
                </c:pt>
                <c:pt idx="311">
                  <c:v>9.1288000000000011E-3</c:v>
                </c:pt>
                <c:pt idx="312">
                  <c:v>9.1778400000000048E-3</c:v>
                </c:pt>
                <c:pt idx="313">
                  <c:v>9.2268800000000067E-3</c:v>
                </c:pt>
                <c:pt idx="314">
                  <c:v>9.2759200000000017E-3</c:v>
                </c:pt>
                <c:pt idx="315">
                  <c:v>9.3249600000000002E-3</c:v>
                </c:pt>
                <c:pt idx="316">
                  <c:v>9.3740000000000247E-3</c:v>
                </c:pt>
                <c:pt idx="317">
                  <c:v>9.4230400000000266E-3</c:v>
                </c:pt>
                <c:pt idx="318">
                  <c:v>9.4720800000001066E-3</c:v>
                </c:pt>
                <c:pt idx="319">
                  <c:v>9.521120000000001E-3</c:v>
                </c:pt>
                <c:pt idx="320">
                  <c:v>9.5701600000000046E-3</c:v>
                </c:pt>
                <c:pt idx="321">
                  <c:v>9.6192000000000048E-3</c:v>
                </c:pt>
                <c:pt idx="322">
                  <c:v>9.6682400000000068E-3</c:v>
                </c:pt>
                <c:pt idx="323">
                  <c:v>9.6618800000000046E-3</c:v>
                </c:pt>
                <c:pt idx="324">
                  <c:v>9.6555200000000268E-3</c:v>
                </c:pt>
                <c:pt idx="325">
                  <c:v>9.6491600000000004E-3</c:v>
                </c:pt>
                <c:pt idx="326">
                  <c:v>9.6428000000000208E-3</c:v>
                </c:pt>
                <c:pt idx="327">
                  <c:v>9.6364400000000048E-3</c:v>
                </c:pt>
                <c:pt idx="328">
                  <c:v>9.6300800000000027E-3</c:v>
                </c:pt>
                <c:pt idx="329">
                  <c:v>9.6237000000000007E-3</c:v>
                </c:pt>
                <c:pt idx="330">
                  <c:v>9.6173400000000003E-3</c:v>
                </c:pt>
                <c:pt idx="331">
                  <c:v>9.6109800000000068E-3</c:v>
                </c:pt>
                <c:pt idx="332">
                  <c:v>9.6046200000000047E-3</c:v>
                </c:pt>
                <c:pt idx="333">
                  <c:v>9.5982599999999991E-3</c:v>
                </c:pt>
                <c:pt idx="334">
                  <c:v>9.5919000000000004E-3</c:v>
                </c:pt>
                <c:pt idx="335">
                  <c:v>9.5855400000000885E-3</c:v>
                </c:pt>
                <c:pt idx="336">
                  <c:v>9.5791800000000708E-3</c:v>
                </c:pt>
                <c:pt idx="337">
                  <c:v>9.5728000000000757E-3</c:v>
                </c:pt>
                <c:pt idx="338">
                  <c:v>9.5664400000001031E-3</c:v>
                </c:pt>
                <c:pt idx="339">
                  <c:v>9.5600800000000714E-3</c:v>
                </c:pt>
                <c:pt idx="340">
                  <c:v>9.5537200000000207E-3</c:v>
                </c:pt>
                <c:pt idx="341">
                  <c:v>9.5473600000000013E-3</c:v>
                </c:pt>
                <c:pt idx="342">
                  <c:v>9.5410000000000026E-3</c:v>
                </c:pt>
                <c:pt idx="343">
                  <c:v>9.5346400000000005E-3</c:v>
                </c:pt>
                <c:pt idx="344">
                  <c:v>9.5282600000000037E-3</c:v>
                </c:pt>
                <c:pt idx="345">
                  <c:v>9.5219000000000015E-3</c:v>
                </c:pt>
                <c:pt idx="346">
                  <c:v>9.5155400000000809E-3</c:v>
                </c:pt>
                <c:pt idx="347">
                  <c:v>9.5091800000000268E-3</c:v>
                </c:pt>
                <c:pt idx="348">
                  <c:v>9.5028200000000247E-3</c:v>
                </c:pt>
                <c:pt idx="349">
                  <c:v>9.4964600000000694E-3</c:v>
                </c:pt>
                <c:pt idx="350">
                  <c:v>9.4901000000000048E-3</c:v>
                </c:pt>
                <c:pt idx="351">
                  <c:v>9.4837400000000738E-3</c:v>
                </c:pt>
                <c:pt idx="352">
                  <c:v>9.4773600000000006E-3</c:v>
                </c:pt>
                <c:pt idx="353">
                  <c:v>9.4710000000000228E-3</c:v>
                </c:pt>
                <c:pt idx="354">
                  <c:v>9.4646400000000814E-3</c:v>
                </c:pt>
                <c:pt idx="355">
                  <c:v>9.4582800000000047E-3</c:v>
                </c:pt>
                <c:pt idx="356">
                  <c:v>9.4519200000000008E-3</c:v>
                </c:pt>
                <c:pt idx="357">
                  <c:v>9.4455600000000247E-3</c:v>
                </c:pt>
                <c:pt idx="358">
                  <c:v>9.4392000000000208E-3</c:v>
                </c:pt>
                <c:pt idx="359">
                  <c:v>9.4328400000000048E-3</c:v>
                </c:pt>
                <c:pt idx="360">
                  <c:v>9.4264600000000566E-3</c:v>
                </c:pt>
                <c:pt idx="361">
                  <c:v>9.4201000000000024E-3</c:v>
                </c:pt>
                <c:pt idx="362">
                  <c:v>9.4137400000000246E-3</c:v>
                </c:pt>
                <c:pt idx="363">
                  <c:v>9.4073800000000068E-3</c:v>
                </c:pt>
                <c:pt idx="364">
                  <c:v>9.4010200000000047E-3</c:v>
                </c:pt>
                <c:pt idx="365">
                  <c:v>9.3946600000000026E-3</c:v>
                </c:pt>
                <c:pt idx="366">
                  <c:v>9.3883000000000005E-3</c:v>
                </c:pt>
                <c:pt idx="367">
                  <c:v>9.3819200000000002E-3</c:v>
                </c:pt>
                <c:pt idx="368">
                  <c:v>9.3755600000000917E-3</c:v>
                </c:pt>
                <c:pt idx="369">
                  <c:v>9.3692000000000757E-3</c:v>
                </c:pt>
                <c:pt idx="370">
                  <c:v>9.3628400000001031E-3</c:v>
                </c:pt>
                <c:pt idx="371">
                  <c:v>9.3564800000001339E-3</c:v>
                </c:pt>
                <c:pt idx="372">
                  <c:v>9.3501200000000208E-3</c:v>
                </c:pt>
                <c:pt idx="373">
                  <c:v>9.3437600000000048E-3</c:v>
                </c:pt>
                <c:pt idx="374">
                  <c:v>9.3374000000000547E-3</c:v>
                </c:pt>
                <c:pt idx="375">
                  <c:v>9.3310200000000006E-3</c:v>
                </c:pt>
                <c:pt idx="376">
                  <c:v>9.3246600000000228E-3</c:v>
                </c:pt>
                <c:pt idx="377">
                  <c:v>9.3183000000000016E-3</c:v>
                </c:pt>
                <c:pt idx="378">
                  <c:v>9.3119400000000047E-3</c:v>
                </c:pt>
                <c:pt idx="379">
                  <c:v>9.3055800000001118E-3</c:v>
                </c:pt>
                <c:pt idx="380">
                  <c:v>9.2992200000000004E-3</c:v>
                </c:pt>
                <c:pt idx="381">
                  <c:v>9.29286E-3</c:v>
                </c:pt>
                <c:pt idx="382">
                  <c:v>9.2864800000000743E-3</c:v>
                </c:pt>
                <c:pt idx="383">
                  <c:v>9.2801200000000011E-3</c:v>
                </c:pt>
                <c:pt idx="384">
                  <c:v>9.2737600000000007E-3</c:v>
                </c:pt>
                <c:pt idx="385">
                  <c:v>9.2674000000000228E-3</c:v>
                </c:pt>
                <c:pt idx="386">
                  <c:v>9.2610400000000068E-3</c:v>
                </c:pt>
                <c:pt idx="387">
                  <c:v>9.2546800000000047E-3</c:v>
                </c:pt>
                <c:pt idx="388">
                  <c:v>9.2483199999999974E-3</c:v>
                </c:pt>
                <c:pt idx="389">
                  <c:v>9.2419599999999987E-3</c:v>
                </c:pt>
                <c:pt idx="390">
                  <c:v>9.2355800000000227E-3</c:v>
                </c:pt>
                <c:pt idx="391">
                  <c:v>9.2292200000000015E-3</c:v>
                </c:pt>
                <c:pt idx="392">
                  <c:v>9.2228600000000046E-3</c:v>
                </c:pt>
                <c:pt idx="393">
                  <c:v>9.2165000000000007E-3</c:v>
                </c:pt>
                <c:pt idx="394">
                  <c:v>9.1547400000000067E-3</c:v>
                </c:pt>
                <c:pt idx="395">
                  <c:v>9.0929600000000006E-3</c:v>
                </c:pt>
                <c:pt idx="396">
                  <c:v>9.0312000000000014E-3</c:v>
                </c:pt>
                <c:pt idx="397">
                  <c:v>9.2471999999999988E-3</c:v>
                </c:pt>
                <c:pt idx="398">
                  <c:v>9.4630400000000805E-3</c:v>
                </c:pt>
                <c:pt idx="399">
                  <c:v>9.6787000000000036E-3</c:v>
                </c:pt>
                <c:pt idx="400">
                  <c:v>9.8942200000000004E-3</c:v>
                </c:pt>
                <c:pt idx="401">
                  <c:v>1.010956E-2</c:v>
                </c:pt>
                <c:pt idx="402">
                  <c:v>1.0324740000000001E-2</c:v>
                </c:pt>
                <c:pt idx="403">
                  <c:v>1.0539759999999999E-2</c:v>
                </c:pt>
                <c:pt idx="404">
                  <c:v>1.0754620000000001E-2</c:v>
                </c:pt>
                <c:pt idx="405">
                  <c:v>1.0969320000000001E-2</c:v>
                </c:pt>
                <c:pt idx="406">
                  <c:v>1.1183860000000082E-2</c:v>
                </c:pt>
                <c:pt idx="407">
                  <c:v>1.1398220000000001E-2</c:v>
                </c:pt>
                <c:pt idx="408">
                  <c:v>1.161244E-2</c:v>
                </c:pt>
                <c:pt idx="409">
                  <c:v>1.1826480000000085E-2</c:v>
                </c:pt>
                <c:pt idx="410">
                  <c:v>1.204036E-2</c:v>
                </c:pt>
                <c:pt idx="411">
                  <c:v>1.2254080000000001E-2</c:v>
                </c:pt>
                <c:pt idx="412">
                  <c:v>1.2467639999999999E-2</c:v>
                </c:pt>
                <c:pt idx="413">
                  <c:v>1.2681040000000001E-2</c:v>
                </c:pt>
                <c:pt idx="414">
                  <c:v>1.2894279999999999E-2</c:v>
                </c:pt>
                <c:pt idx="415">
                  <c:v>1.310734E-2</c:v>
                </c:pt>
                <c:pt idx="416">
                  <c:v>1.332026E-2</c:v>
                </c:pt>
                <c:pt idx="417">
                  <c:v>1.3533000000000003E-2</c:v>
                </c:pt>
                <c:pt idx="418">
                  <c:v>1.3745580000000115E-2</c:v>
                </c:pt>
                <c:pt idx="419">
                  <c:v>1.3958000000000003E-2</c:v>
                </c:pt>
                <c:pt idx="420">
                  <c:v>1.4170259999999999E-2</c:v>
                </c:pt>
                <c:pt idx="421">
                  <c:v>1.438236E-2</c:v>
                </c:pt>
                <c:pt idx="422">
                  <c:v>1.4594299999999998E-2</c:v>
                </c:pt>
                <c:pt idx="423">
                  <c:v>1.4806060000000001E-2</c:v>
                </c:pt>
                <c:pt idx="424">
                  <c:v>1.5017679999999999E-2</c:v>
                </c:pt>
                <c:pt idx="425">
                  <c:v>1.5229120000000021E-2</c:v>
                </c:pt>
                <c:pt idx="426">
                  <c:v>1.544040000000008E-2</c:v>
                </c:pt>
                <c:pt idx="427">
                  <c:v>1.5651520000000061E-2</c:v>
                </c:pt>
                <c:pt idx="428">
                  <c:v>1.5862480000000043E-2</c:v>
                </c:pt>
                <c:pt idx="429">
                  <c:v>1.6073279999999999E-2</c:v>
                </c:pt>
                <c:pt idx="430">
                  <c:v>1.6283920000000021E-2</c:v>
                </c:pt>
                <c:pt idx="431">
                  <c:v>1.6494380000000003E-2</c:v>
                </c:pt>
                <c:pt idx="432">
                  <c:v>1.6704699999999999E-2</c:v>
                </c:pt>
                <c:pt idx="433">
                  <c:v>1.6970240000000001E-2</c:v>
                </c:pt>
                <c:pt idx="434">
                  <c:v>1.723562E-2</c:v>
                </c:pt>
                <c:pt idx="435">
                  <c:v>1.7500860000000003E-2</c:v>
                </c:pt>
                <c:pt idx="436">
                  <c:v>1.7488160000000003E-2</c:v>
                </c:pt>
                <c:pt idx="437">
                  <c:v>1.7475440000000002E-2</c:v>
                </c:pt>
                <c:pt idx="438">
                  <c:v>1.7462740000000001E-2</c:v>
                </c:pt>
                <c:pt idx="439">
                  <c:v>1.7450040000000003E-2</c:v>
                </c:pt>
                <c:pt idx="440">
                  <c:v>1.7437340000000003E-2</c:v>
                </c:pt>
                <c:pt idx="441">
                  <c:v>1.7424640000000002E-2</c:v>
                </c:pt>
                <c:pt idx="442">
                  <c:v>1.7411939999999997E-2</c:v>
                </c:pt>
                <c:pt idx="443">
                  <c:v>1.7399239999999996E-2</c:v>
                </c:pt>
                <c:pt idx="444">
                  <c:v>1.7386540000000002E-2</c:v>
                </c:pt>
                <c:pt idx="445">
                  <c:v>1.7373840000000002E-2</c:v>
                </c:pt>
                <c:pt idx="446">
                  <c:v>1.7361140000000001E-2</c:v>
                </c:pt>
                <c:pt idx="447">
                  <c:v>1.734844E-2</c:v>
                </c:pt>
                <c:pt idx="448">
                  <c:v>1.7335740000000002E-2</c:v>
                </c:pt>
                <c:pt idx="449">
                  <c:v>1.7323040000000001E-2</c:v>
                </c:pt>
                <c:pt idx="450">
                  <c:v>1.731034E-2</c:v>
                </c:pt>
                <c:pt idx="451">
                  <c:v>1.729764E-2</c:v>
                </c:pt>
                <c:pt idx="452">
                  <c:v>1.7340340000000003E-2</c:v>
                </c:pt>
                <c:pt idx="453">
                  <c:v>1.7383039999999999E-2</c:v>
                </c:pt>
                <c:pt idx="454">
                  <c:v>1.7425740000000002E-2</c:v>
                </c:pt>
                <c:pt idx="455">
                  <c:v>1.7468440000000002E-2</c:v>
                </c:pt>
                <c:pt idx="456">
                  <c:v>1.7511140000000001E-2</c:v>
                </c:pt>
                <c:pt idx="457">
                  <c:v>1.7553840000000001E-2</c:v>
                </c:pt>
                <c:pt idx="458">
                  <c:v>1.7596540000000001E-2</c:v>
                </c:pt>
                <c:pt idx="459">
                  <c:v>1.7639239999999997E-2</c:v>
                </c:pt>
                <c:pt idx="460">
                  <c:v>1.768194E-2</c:v>
                </c:pt>
                <c:pt idx="461">
                  <c:v>1.772464E-2</c:v>
                </c:pt>
                <c:pt idx="462">
                  <c:v>1.776734E-2</c:v>
                </c:pt>
                <c:pt idx="463">
                  <c:v>1.7810059999999999E-2</c:v>
                </c:pt>
                <c:pt idx="464">
                  <c:v>1.7852760000000002E-2</c:v>
                </c:pt>
                <c:pt idx="465">
                  <c:v>1.7895460000000002E-2</c:v>
                </c:pt>
                <c:pt idx="466">
                  <c:v>1.7938160000000002E-2</c:v>
                </c:pt>
                <c:pt idx="467">
                  <c:v>1.7980860000000001E-2</c:v>
                </c:pt>
                <c:pt idx="468">
                  <c:v>1.8023560000000001E-2</c:v>
                </c:pt>
                <c:pt idx="469">
                  <c:v>1.8066260000000001E-2</c:v>
                </c:pt>
                <c:pt idx="470">
                  <c:v>1.810896E-2</c:v>
                </c:pt>
                <c:pt idx="471">
                  <c:v>1.8151660000000003E-2</c:v>
                </c:pt>
                <c:pt idx="472">
                  <c:v>1.819436E-2</c:v>
                </c:pt>
                <c:pt idx="473">
                  <c:v>1.8237059999999999E-2</c:v>
                </c:pt>
                <c:pt idx="474">
                  <c:v>1.8279780000000002E-2</c:v>
                </c:pt>
                <c:pt idx="475">
                  <c:v>1.8322480000000103E-2</c:v>
                </c:pt>
                <c:pt idx="476">
                  <c:v>1.8365180000000102E-2</c:v>
                </c:pt>
                <c:pt idx="477">
                  <c:v>1.8407880000000001E-2</c:v>
                </c:pt>
                <c:pt idx="478">
                  <c:v>1.8450580000000102E-2</c:v>
                </c:pt>
                <c:pt idx="479">
                  <c:v>1.8493280000000001E-2</c:v>
                </c:pt>
                <c:pt idx="480">
                  <c:v>1.8535980000000001E-2</c:v>
                </c:pt>
                <c:pt idx="481">
                  <c:v>1.857868E-2</c:v>
                </c:pt>
                <c:pt idx="482">
                  <c:v>1.8621380000000003E-2</c:v>
                </c:pt>
                <c:pt idx="483">
                  <c:v>1.8664080000000041E-2</c:v>
                </c:pt>
                <c:pt idx="484">
                  <c:v>1.8706780000000103E-2</c:v>
                </c:pt>
                <c:pt idx="485">
                  <c:v>1.8749480000000023E-2</c:v>
                </c:pt>
                <c:pt idx="486">
                  <c:v>1.8792200000000002E-2</c:v>
                </c:pt>
                <c:pt idx="487">
                  <c:v>1.8834900000000002E-2</c:v>
                </c:pt>
                <c:pt idx="488">
                  <c:v>1.8877600000000001E-2</c:v>
                </c:pt>
                <c:pt idx="489">
                  <c:v>1.8920300000000102E-2</c:v>
                </c:pt>
                <c:pt idx="490">
                  <c:v>1.8963000000000101E-2</c:v>
                </c:pt>
                <c:pt idx="491">
                  <c:v>1.8950300000000003E-2</c:v>
                </c:pt>
                <c:pt idx="492">
                  <c:v>1.8937600000000002E-2</c:v>
                </c:pt>
                <c:pt idx="493">
                  <c:v>1.8924900000000001E-2</c:v>
                </c:pt>
                <c:pt idx="494">
                  <c:v>1.8912200000000004E-2</c:v>
                </c:pt>
                <c:pt idx="495">
                  <c:v>1.8899500000000003E-2</c:v>
                </c:pt>
                <c:pt idx="496">
                  <c:v>1.8886780000000061E-2</c:v>
                </c:pt>
                <c:pt idx="497">
                  <c:v>1.8874080000000001E-2</c:v>
                </c:pt>
                <c:pt idx="498">
                  <c:v>1.8861380000000021E-2</c:v>
                </c:pt>
                <c:pt idx="499">
                  <c:v>1.8848680000000003E-2</c:v>
                </c:pt>
                <c:pt idx="500">
                  <c:v>1.8835980000000002E-2</c:v>
                </c:pt>
                <c:pt idx="501">
                  <c:v>1.8823280000000001E-2</c:v>
                </c:pt>
                <c:pt idx="502">
                  <c:v>1.8810580000000108E-2</c:v>
                </c:pt>
                <c:pt idx="503">
                  <c:v>1.8797880000000003E-2</c:v>
                </c:pt>
                <c:pt idx="504">
                  <c:v>1.8785180000000113E-2</c:v>
                </c:pt>
                <c:pt idx="505">
                  <c:v>1.8772480000000001E-2</c:v>
                </c:pt>
                <c:pt idx="506">
                  <c:v>1.875978E-2</c:v>
                </c:pt>
                <c:pt idx="507">
                  <c:v>1.8747080000000041E-2</c:v>
                </c:pt>
                <c:pt idx="508">
                  <c:v>1.8734380000000005E-2</c:v>
                </c:pt>
                <c:pt idx="509">
                  <c:v>1.8721680000000001E-2</c:v>
                </c:pt>
                <c:pt idx="510">
                  <c:v>1.870898E-2</c:v>
                </c:pt>
                <c:pt idx="511">
                  <c:v>1.8696279999999999E-2</c:v>
                </c:pt>
                <c:pt idx="512">
                  <c:v>1.8683560000000109E-2</c:v>
                </c:pt>
                <c:pt idx="513">
                  <c:v>1.8670860000000001E-2</c:v>
                </c:pt>
                <c:pt idx="514">
                  <c:v>1.8658160000000003E-2</c:v>
                </c:pt>
                <c:pt idx="515">
                  <c:v>1.8645460000000023E-2</c:v>
                </c:pt>
                <c:pt idx="516">
                  <c:v>1.8632760000000005E-2</c:v>
                </c:pt>
                <c:pt idx="517">
                  <c:v>1.8620060000000063E-2</c:v>
                </c:pt>
                <c:pt idx="518">
                  <c:v>1.860736E-2</c:v>
                </c:pt>
                <c:pt idx="519">
                  <c:v>1.8594659999999999E-2</c:v>
                </c:pt>
                <c:pt idx="520">
                  <c:v>1.8581960000000005E-2</c:v>
                </c:pt>
                <c:pt idx="521">
                  <c:v>1.8569260000000001E-2</c:v>
                </c:pt>
                <c:pt idx="522">
                  <c:v>1.8556560000000003E-2</c:v>
                </c:pt>
                <c:pt idx="523">
                  <c:v>1.8543860000000061E-2</c:v>
                </c:pt>
                <c:pt idx="524">
                  <c:v>1.8531160000000001E-2</c:v>
                </c:pt>
                <c:pt idx="525">
                  <c:v>1.851846E-2</c:v>
                </c:pt>
                <c:pt idx="526">
                  <c:v>1.8505760000000003E-2</c:v>
                </c:pt>
                <c:pt idx="527">
                  <c:v>1.8493039999999999E-2</c:v>
                </c:pt>
                <c:pt idx="528">
                  <c:v>1.8480340000000001E-2</c:v>
                </c:pt>
                <c:pt idx="529">
                  <c:v>1.846764E-2</c:v>
                </c:pt>
                <c:pt idx="530">
                  <c:v>1.845494E-2</c:v>
                </c:pt>
                <c:pt idx="531">
                  <c:v>1.8442240000000002E-2</c:v>
                </c:pt>
                <c:pt idx="532">
                  <c:v>1.8429540000000001E-2</c:v>
                </c:pt>
                <c:pt idx="533">
                  <c:v>1.841684E-2</c:v>
                </c:pt>
                <c:pt idx="534">
                  <c:v>1.8404140000000003E-2</c:v>
                </c:pt>
                <c:pt idx="535">
                  <c:v>1.8391440000000002E-2</c:v>
                </c:pt>
                <c:pt idx="536">
                  <c:v>1.8378740000000001E-2</c:v>
                </c:pt>
                <c:pt idx="537">
                  <c:v>1.836604E-2</c:v>
                </c:pt>
                <c:pt idx="538">
                  <c:v>1.8353339999999999E-2</c:v>
                </c:pt>
                <c:pt idx="539">
                  <c:v>1.8340640000000002E-2</c:v>
                </c:pt>
                <c:pt idx="540">
                  <c:v>1.8327940000000001E-2</c:v>
                </c:pt>
                <c:pt idx="541">
                  <c:v>1.831524E-2</c:v>
                </c:pt>
                <c:pt idx="542">
                  <c:v>1.8302540000000023E-2</c:v>
                </c:pt>
                <c:pt idx="543">
                  <c:v>1.8289820000000106E-2</c:v>
                </c:pt>
                <c:pt idx="544">
                  <c:v>1.8277120000000001E-2</c:v>
                </c:pt>
                <c:pt idx="545">
                  <c:v>1.8264420000000104E-2</c:v>
                </c:pt>
                <c:pt idx="546">
                  <c:v>1.8251720000000009E-2</c:v>
                </c:pt>
                <c:pt idx="547">
                  <c:v>1.8239020000000005E-2</c:v>
                </c:pt>
                <c:pt idx="548">
                  <c:v>1.8226320000000001E-2</c:v>
                </c:pt>
                <c:pt idx="549">
                  <c:v>1.821362E-2</c:v>
                </c:pt>
                <c:pt idx="550">
                  <c:v>1.8200919999999999E-2</c:v>
                </c:pt>
                <c:pt idx="551">
                  <c:v>1.8188220000000001E-2</c:v>
                </c:pt>
                <c:pt idx="552">
                  <c:v>1.8175520000000021E-2</c:v>
                </c:pt>
                <c:pt idx="553">
                  <c:v>1.8162820000000114E-2</c:v>
                </c:pt>
                <c:pt idx="554">
                  <c:v>1.8150120000000061E-2</c:v>
                </c:pt>
                <c:pt idx="555">
                  <c:v>1.8137420000000001E-2</c:v>
                </c:pt>
                <c:pt idx="556">
                  <c:v>1.8124720000000021E-2</c:v>
                </c:pt>
                <c:pt idx="557">
                  <c:v>1.8112020000000003E-2</c:v>
                </c:pt>
                <c:pt idx="558">
                  <c:v>1.8099299999999999E-2</c:v>
                </c:pt>
                <c:pt idx="559">
                  <c:v>1.8086600000000001E-2</c:v>
                </c:pt>
                <c:pt idx="560">
                  <c:v>1.80739E-2</c:v>
                </c:pt>
                <c:pt idx="561">
                  <c:v>1.8061200000000003E-2</c:v>
                </c:pt>
                <c:pt idx="562">
                  <c:v>1.7993100000000001E-2</c:v>
                </c:pt>
                <c:pt idx="563">
                  <c:v>1.7925000000000003E-2</c:v>
                </c:pt>
                <c:pt idx="564">
                  <c:v>1.7856899999999998E-2</c:v>
                </c:pt>
                <c:pt idx="565">
                  <c:v>1.7788780000000001E-2</c:v>
                </c:pt>
                <c:pt idx="566">
                  <c:v>1.7720680000000003E-2</c:v>
                </c:pt>
                <c:pt idx="567">
                  <c:v>1.7652580000000001E-2</c:v>
                </c:pt>
                <c:pt idx="568">
                  <c:v>1.7584480000000003E-2</c:v>
                </c:pt>
                <c:pt idx="569">
                  <c:v>1.7516380000000002E-2</c:v>
                </c:pt>
                <c:pt idx="570">
                  <c:v>1.744826E-2</c:v>
                </c:pt>
                <c:pt idx="571">
                  <c:v>1.7380160000000023E-2</c:v>
                </c:pt>
                <c:pt idx="572">
                  <c:v>1.7312060000000001E-2</c:v>
                </c:pt>
                <c:pt idx="573">
                  <c:v>1.7243960000000003E-2</c:v>
                </c:pt>
                <c:pt idx="574">
                  <c:v>1.7175840000000001E-2</c:v>
                </c:pt>
                <c:pt idx="575">
                  <c:v>1.7107740000000003E-2</c:v>
                </c:pt>
                <c:pt idx="576">
                  <c:v>1.7039640000000002E-2</c:v>
                </c:pt>
                <c:pt idx="577">
                  <c:v>1.6971540000000021E-2</c:v>
                </c:pt>
                <c:pt idx="578">
                  <c:v>1.6903440000000061E-2</c:v>
                </c:pt>
                <c:pt idx="579">
                  <c:v>1.6835320000000001E-2</c:v>
                </c:pt>
                <c:pt idx="580">
                  <c:v>1.6767220000000003E-2</c:v>
                </c:pt>
                <c:pt idx="581">
                  <c:v>1.6699120000000001E-2</c:v>
                </c:pt>
                <c:pt idx="582">
                  <c:v>1.6631020000000003E-2</c:v>
                </c:pt>
                <c:pt idx="583">
                  <c:v>1.6562920000000043E-2</c:v>
                </c:pt>
                <c:pt idx="584">
                  <c:v>1.6494800000000007E-2</c:v>
                </c:pt>
                <c:pt idx="585">
                  <c:v>1.6426699999999999E-2</c:v>
                </c:pt>
                <c:pt idx="586">
                  <c:v>1.6358600000000001E-2</c:v>
                </c:pt>
                <c:pt idx="587">
                  <c:v>1.6290499999999999E-2</c:v>
                </c:pt>
                <c:pt idx="588">
                  <c:v>1.6222380000000043E-2</c:v>
                </c:pt>
                <c:pt idx="589">
                  <c:v>1.615428E-2</c:v>
                </c:pt>
                <c:pt idx="590">
                  <c:v>1.6086180000000103E-2</c:v>
                </c:pt>
                <c:pt idx="591">
                  <c:v>1.6018080000000001E-2</c:v>
                </c:pt>
                <c:pt idx="592">
                  <c:v>1.5949980000000002E-2</c:v>
                </c:pt>
                <c:pt idx="593">
                  <c:v>1.5881860000000001E-2</c:v>
                </c:pt>
                <c:pt idx="594">
                  <c:v>1.581376E-2</c:v>
                </c:pt>
                <c:pt idx="595">
                  <c:v>1.5745660000000002E-2</c:v>
                </c:pt>
                <c:pt idx="596">
                  <c:v>1.567756E-2</c:v>
                </c:pt>
                <c:pt idx="597">
                  <c:v>1.5609460000000007E-2</c:v>
                </c:pt>
                <c:pt idx="598">
                  <c:v>1.5541340000000001E-2</c:v>
                </c:pt>
                <c:pt idx="599">
                  <c:v>1.5473239999999999E-2</c:v>
                </c:pt>
                <c:pt idx="600">
                  <c:v>1.5405140000000001E-2</c:v>
                </c:pt>
                <c:pt idx="601">
                  <c:v>1.539244E-2</c:v>
                </c:pt>
                <c:pt idx="602">
                  <c:v>1.5379739999999999E-2</c:v>
                </c:pt>
                <c:pt idx="603">
                  <c:v>1.536704E-2</c:v>
                </c:pt>
                <c:pt idx="604">
                  <c:v>1.5354339999999999E-2</c:v>
                </c:pt>
                <c:pt idx="605">
                  <c:v>1.5341640000000002E-2</c:v>
                </c:pt>
                <c:pt idx="606">
                  <c:v>1.5328939999999999E-2</c:v>
                </c:pt>
                <c:pt idx="607">
                  <c:v>1.5316220000000002E-2</c:v>
                </c:pt>
                <c:pt idx="608">
                  <c:v>1.5303520000000105E-2</c:v>
                </c:pt>
                <c:pt idx="609">
                  <c:v>1.5290820000000073E-2</c:v>
                </c:pt>
                <c:pt idx="610">
                  <c:v>1.5278120000000003E-2</c:v>
                </c:pt>
                <c:pt idx="611">
                  <c:v>1.5265420000000076E-2</c:v>
                </c:pt>
                <c:pt idx="612">
                  <c:v>1.5252720000000001E-2</c:v>
                </c:pt>
                <c:pt idx="613">
                  <c:v>1.5240020000000083E-2</c:v>
                </c:pt>
                <c:pt idx="614">
                  <c:v>1.5227320000000001E-2</c:v>
                </c:pt>
                <c:pt idx="615">
                  <c:v>1.521462E-2</c:v>
                </c:pt>
                <c:pt idx="616">
                  <c:v>1.5201920000000023E-2</c:v>
                </c:pt>
                <c:pt idx="617">
                  <c:v>1.5189220000000003E-2</c:v>
                </c:pt>
                <c:pt idx="618">
                  <c:v>1.5176520000000021E-2</c:v>
                </c:pt>
                <c:pt idx="619">
                  <c:v>1.5163820000000093E-2</c:v>
                </c:pt>
                <c:pt idx="620">
                  <c:v>1.5151120000000021E-2</c:v>
                </c:pt>
                <c:pt idx="621">
                  <c:v>1.5138420000000001E-2</c:v>
                </c:pt>
                <c:pt idx="622">
                  <c:v>1.5125700000000001E-2</c:v>
                </c:pt>
                <c:pt idx="623">
                  <c:v>1.5113E-2</c:v>
                </c:pt>
                <c:pt idx="624">
                  <c:v>1.5100299999999999E-2</c:v>
                </c:pt>
                <c:pt idx="625">
                  <c:v>1.50876E-2</c:v>
                </c:pt>
                <c:pt idx="626">
                  <c:v>1.5074899999999999E-2</c:v>
                </c:pt>
                <c:pt idx="627">
                  <c:v>1.5062200000000001E-2</c:v>
                </c:pt>
                <c:pt idx="628">
                  <c:v>1.5049500000000021E-2</c:v>
                </c:pt>
                <c:pt idx="629">
                  <c:v>1.50922E-2</c:v>
                </c:pt>
                <c:pt idx="630">
                  <c:v>1.51349E-2</c:v>
                </c:pt>
                <c:pt idx="631">
                  <c:v>1.5177599999999999E-2</c:v>
                </c:pt>
                <c:pt idx="632">
                  <c:v>1.5220300000000001E-2</c:v>
                </c:pt>
                <c:pt idx="633">
                  <c:v>1.5263020000000072E-2</c:v>
                </c:pt>
                <c:pt idx="634">
                  <c:v>1.5305720000000043E-2</c:v>
                </c:pt>
                <c:pt idx="635">
                  <c:v>1.5348420000000041E-2</c:v>
                </c:pt>
                <c:pt idx="636">
                  <c:v>1.5391120000000071E-2</c:v>
                </c:pt>
                <c:pt idx="637">
                  <c:v>1.5433820000000023E-2</c:v>
                </c:pt>
                <c:pt idx="638">
                  <c:v>1.5476520000000021E-2</c:v>
                </c:pt>
                <c:pt idx="639">
                  <c:v>1.5519220000000002E-2</c:v>
                </c:pt>
                <c:pt idx="640">
                  <c:v>1.5561920000000003E-2</c:v>
                </c:pt>
                <c:pt idx="641">
                  <c:v>1.5604620000000001E-2</c:v>
                </c:pt>
                <c:pt idx="642">
                  <c:v>1.5647319999999999E-2</c:v>
                </c:pt>
                <c:pt idx="643">
                  <c:v>1.5690020000000002E-2</c:v>
                </c:pt>
                <c:pt idx="644">
                  <c:v>1.5732720000000009E-2</c:v>
                </c:pt>
                <c:pt idx="645">
                  <c:v>1.5775440000000002E-2</c:v>
                </c:pt>
                <c:pt idx="646">
                  <c:v>1.5818140000000001E-2</c:v>
                </c:pt>
                <c:pt idx="647">
                  <c:v>1.5860840000000001E-2</c:v>
                </c:pt>
                <c:pt idx="648">
                  <c:v>1.5903540000000001E-2</c:v>
                </c:pt>
                <c:pt idx="649">
                  <c:v>1.594624E-2</c:v>
                </c:pt>
                <c:pt idx="650">
                  <c:v>1.598894E-2</c:v>
                </c:pt>
                <c:pt idx="651">
                  <c:v>1.603164E-2</c:v>
                </c:pt>
                <c:pt idx="652">
                  <c:v>1.6074340000000003E-2</c:v>
                </c:pt>
                <c:pt idx="653">
                  <c:v>1.6117039999999999E-2</c:v>
                </c:pt>
                <c:pt idx="654">
                  <c:v>1.6159739999999999E-2</c:v>
                </c:pt>
                <c:pt idx="655">
                  <c:v>1.6202440000000005E-2</c:v>
                </c:pt>
                <c:pt idx="656">
                  <c:v>1.6245140000000005E-2</c:v>
                </c:pt>
                <c:pt idx="657">
                  <c:v>1.6287860000000001E-2</c:v>
                </c:pt>
                <c:pt idx="658">
                  <c:v>1.6330560000000001E-2</c:v>
                </c:pt>
                <c:pt idx="659">
                  <c:v>1.6373260000000001E-2</c:v>
                </c:pt>
                <c:pt idx="660">
                  <c:v>1.641596E-2</c:v>
                </c:pt>
                <c:pt idx="661">
                  <c:v>1.645866E-2</c:v>
                </c:pt>
                <c:pt idx="662">
                  <c:v>1.6501360000000003E-2</c:v>
                </c:pt>
                <c:pt idx="663">
                  <c:v>1.6544060000000003E-2</c:v>
                </c:pt>
                <c:pt idx="664">
                  <c:v>1.6586760000000009E-2</c:v>
                </c:pt>
                <c:pt idx="665">
                  <c:v>1.6629460000000023E-2</c:v>
                </c:pt>
                <c:pt idx="666">
                  <c:v>1.6672160000000005E-2</c:v>
                </c:pt>
                <c:pt idx="667">
                  <c:v>1.6714860000000005E-2</c:v>
                </c:pt>
                <c:pt idx="668">
                  <c:v>1.6702160000000108E-2</c:v>
                </c:pt>
                <c:pt idx="669">
                  <c:v>1.6689460000000003E-2</c:v>
                </c:pt>
                <c:pt idx="670">
                  <c:v>1.6676760000000002E-2</c:v>
                </c:pt>
                <c:pt idx="671">
                  <c:v>1.6664060000000001E-2</c:v>
                </c:pt>
                <c:pt idx="672">
                  <c:v>1.665136E-2</c:v>
                </c:pt>
                <c:pt idx="673">
                  <c:v>1.663866E-2</c:v>
                </c:pt>
                <c:pt idx="674">
                  <c:v>1.6625960000000002E-2</c:v>
                </c:pt>
                <c:pt idx="675">
                  <c:v>1.6613260000000001E-2</c:v>
                </c:pt>
                <c:pt idx="676">
                  <c:v>1.6600560000000118E-2</c:v>
                </c:pt>
                <c:pt idx="677">
                  <c:v>1.6587860000000041E-2</c:v>
                </c:pt>
                <c:pt idx="678">
                  <c:v>1.6575160000000005E-2</c:v>
                </c:pt>
                <c:pt idx="679">
                  <c:v>1.6562460000000102E-2</c:v>
                </c:pt>
                <c:pt idx="680">
                  <c:v>1.654976E-2</c:v>
                </c:pt>
                <c:pt idx="681">
                  <c:v>1.6537059999999999E-2</c:v>
                </c:pt>
                <c:pt idx="682">
                  <c:v>1.6524340000000002E-2</c:v>
                </c:pt>
                <c:pt idx="683">
                  <c:v>1.6511640000000001E-2</c:v>
                </c:pt>
                <c:pt idx="684">
                  <c:v>1.649894E-2</c:v>
                </c:pt>
                <c:pt idx="685">
                  <c:v>1.6486240000000003E-2</c:v>
                </c:pt>
                <c:pt idx="686">
                  <c:v>1.6473540000000005E-2</c:v>
                </c:pt>
                <c:pt idx="687">
                  <c:v>1.6460840000000063E-2</c:v>
                </c:pt>
                <c:pt idx="688">
                  <c:v>1.6448140000000003E-2</c:v>
                </c:pt>
                <c:pt idx="689">
                  <c:v>1.6435439999999999E-2</c:v>
                </c:pt>
                <c:pt idx="690">
                  <c:v>1.6422740000000005E-2</c:v>
                </c:pt>
                <c:pt idx="691">
                  <c:v>1.6410040000000001E-2</c:v>
                </c:pt>
                <c:pt idx="692">
                  <c:v>1.639734E-2</c:v>
                </c:pt>
                <c:pt idx="693">
                  <c:v>1.6384640000000002E-2</c:v>
                </c:pt>
                <c:pt idx="694">
                  <c:v>1.6371940000000001E-2</c:v>
                </c:pt>
                <c:pt idx="695">
                  <c:v>1.6359240000000001E-2</c:v>
                </c:pt>
                <c:pt idx="696">
                  <c:v>1.6346540000000003E-2</c:v>
                </c:pt>
                <c:pt idx="697">
                  <c:v>1.6333820000000061E-2</c:v>
                </c:pt>
                <c:pt idx="698">
                  <c:v>1.632112000000013E-2</c:v>
                </c:pt>
                <c:pt idx="699">
                  <c:v>1.6308420000000021E-2</c:v>
                </c:pt>
                <c:pt idx="700">
                  <c:v>1.6295720000000003E-2</c:v>
                </c:pt>
                <c:pt idx="701">
                  <c:v>1.6283020000000103E-2</c:v>
                </c:pt>
                <c:pt idx="702">
                  <c:v>1.6270320000000001E-2</c:v>
                </c:pt>
                <c:pt idx="703">
                  <c:v>1.625762E-2</c:v>
                </c:pt>
                <c:pt idx="704">
                  <c:v>1.6244919999999999E-2</c:v>
                </c:pt>
                <c:pt idx="705">
                  <c:v>1.6232220000000002E-2</c:v>
                </c:pt>
                <c:pt idx="706">
                  <c:v>1.6219520000000001E-2</c:v>
                </c:pt>
                <c:pt idx="707">
                  <c:v>1.6206820000000108E-2</c:v>
                </c:pt>
                <c:pt idx="708">
                  <c:v>1.6194120000000041E-2</c:v>
                </c:pt>
                <c:pt idx="709">
                  <c:v>1.6181420000000116E-2</c:v>
                </c:pt>
                <c:pt idx="710">
                  <c:v>1.6168720000000001E-2</c:v>
                </c:pt>
                <c:pt idx="711">
                  <c:v>1.615602E-2</c:v>
                </c:pt>
                <c:pt idx="712">
                  <c:v>1.6143319999999999E-2</c:v>
                </c:pt>
                <c:pt idx="713">
                  <c:v>1.6130600000000002E-2</c:v>
                </c:pt>
                <c:pt idx="714">
                  <c:v>1.6117900000000001E-2</c:v>
                </c:pt>
                <c:pt idx="715">
                  <c:v>1.61052E-2</c:v>
                </c:pt>
                <c:pt idx="716">
                  <c:v>1.6092500000000023E-2</c:v>
                </c:pt>
                <c:pt idx="717">
                  <c:v>1.6079800000000005E-2</c:v>
                </c:pt>
                <c:pt idx="718">
                  <c:v>1.6067100000000063E-2</c:v>
                </c:pt>
                <c:pt idx="719">
                  <c:v>1.6054400000000003E-2</c:v>
                </c:pt>
                <c:pt idx="720">
                  <c:v>1.6041700000000023E-2</c:v>
                </c:pt>
                <c:pt idx="721">
                  <c:v>1.6029000000000005E-2</c:v>
                </c:pt>
                <c:pt idx="722">
                  <c:v>1.6016300000000001E-2</c:v>
                </c:pt>
                <c:pt idx="723">
                  <c:v>1.6003600000000003E-2</c:v>
                </c:pt>
                <c:pt idx="724">
                  <c:v>1.5990900000000002E-2</c:v>
                </c:pt>
                <c:pt idx="725">
                  <c:v>1.5978200000000001E-2</c:v>
                </c:pt>
                <c:pt idx="726">
                  <c:v>1.5965500000000108E-2</c:v>
                </c:pt>
                <c:pt idx="727">
                  <c:v>1.5952800000000003E-2</c:v>
                </c:pt>
                <c:pt idx="728">
                  <c:v>1.5940080000000061E-2</c:v>
                </c:pt>
                <c:pt idx="729">
                  <c:v>1.5927380000000001E-2</c:v>
                </c:pt>
                <c:pt idx="730">
                  <c:v>1.591468E-2</c:v>
                </c:pt>
                <c:pt idx="731">
                  <c:v>1.5901980000000003E-2</c:v>
                </c:pt>
                <c:pt idx="732">
                  <c:v>1.5889280000000002E-2</c:v>
                </c:pt>
                <c:pt idx="733">
                  <c:v>1.5876580000000001E-2</c:v>
                </c:pt>
                <c:pt idx="734">
                  <c:v>1.5863880000000104E-2</c:v>
                </c:pt>
                <c:pt idx="735">
                  <c:v>1.5851180000000003E-2</c:v>
                </c:pt>
                <c:pt idx="736">
                  <c:v>1.5838480000000002E-2</c:v>
                </c:pt>
                <c:pt idx="737">
                  <c:v>1.5825780000000001E-2</c:v>
                </c:pt>
                <c:pt idx="738">
                  <c:v>1.581308E-2</c:v>
                </c:pt>
                <c:pt idx="739">
                  <c:v>1.5800380000000041E-2</c:v>
                </c:pt>
                <c:pt idx="740">
                  <c:v>1.5787680000000002E-2</c:v>
                </c:pt>
                <c:pt idx="741">
                  <c:v>1.5774980000000001E-2</c:v>
                </c:pt>
                <c:pt idx="742">
                  <c:v>1.5762280000000007E-2</c:v>
                </c:pt>
                <c:pt idx="743">
                  <c:v>1.5749580000000023E-2</c:v>
                </c:pt>
                <c:pt idx="744">
                  <c:v>1.5736860000000002E-2</c:v>
                </c:pt>
                <c:pt idx="745">
                  <c:v>1.5724160000000001E-2</c:v>
                </c:pt>
                <c:pt idx="746">
                  <c:v>1.571146E-2</c:v>
                </c:pt>
                <c:pt idx="747">
                  <c:v>1.5698759999999999E-2</c:v>
                </c:pt>
                <c:pt idx="748">
                  <c:v>1.5686060000000005E-2</c:v>
                </c:pt>
                <c:pt idx="749">
                  <c:v>1.5617959999999998E-2</c:v>
                </c:pt>
                <c:pt idx="750">
                  <c:v>1.5549860000000007E-2</c:v>
                </c:pt>
                <c:pt idx="751">
                  <c:v>1.5481760000000021E-2</c:v>
                </c:pt>
                <c:pt idx="752">
                  <c:v>1.5413639999999999E-2</c:v>
                </c:pt>
                <c:pt idx="753">
                  <c:v>1.5345540000000001E-2</c:v>
                </c:pt>
                <c:pt idx="754">
                  <c:v>1.5277440000000002E-2</c:v>
                </c:pt>
                <c:pt idx="755">
                  <c:v>1.5209340000000002E-2</c:v>
                </c:pt>
                <c:pt idx="756">
                  <c:v>1.5141220000000007E-2</c:v>
                </c:pt>
                <c:pt idx="757">
                  <c:v>1.5073120000000021E-2</c:v>
                </c:pt>
                <c:pt idx="758">
                  <c:v>1.5005019999999999E-2</c:v>
                </c:pt>
                <c:pt idx="759">
                  <c:v>1.4936919999999998E-2</c:v>
                </c:pt>
                <c:pt idx="760">
                  <c:v>1.4868820000000001E-2</c:v>
                </c:pt>
                <c:pt idx="761">
                  <c:v>1.4800700000000003E-2</c:v>
                </c:pt>
                <c:pt idx="762">
                  <c:v>1.47326E-2</c:v>
                </c:pt>
                <c:pt idx="763">
                  <c:v>1.4664500000000021E-2</c:v>
                </c:pt>
                <c:pt idx="764">
                  <c:v>1.4596400000000001E-2</c:v>
                </c:pt>
                <c:pt idx="765">
                  <c:v>1.4528299999999996E-2</c:v>
                </c:pt>
                <c:pt idx="766">
                  <c:v>1.4460180000000001E-2</c:v>
                </c:pt>
                <c:pt idx="767">
                  <c:v>1.4392080000000002E-2</c:v>
                </c:pt>
                <c:pt idx="768">
                  <c:v>1.4323980000000002E-2</c:v>
                </c:pt>
                <c:pt idx="769">
                  <c:v>1.425588E-2</c:v>
                </c:pt>
                <c:pt idx="770">
                  <c:v>1.4187759999999999E-2</c:v>
                </c:pt>
                <c:pt idx="771">
                  <c:v>1.4119659999999996E-2</c:v>
                </c:pt>
                <c:pt idx="772">
                  <c:v>1.4051559999999999E-2</c:v>
                </c:pt>
                <c:pt idx="773">
                  <c:v>1.3983460000000083E-2</c:v>
                </c:pt>
                <c:pt idx="774">
                  <c:v>1.3915360000000003E-2</c:v>
                </c:pt>
                <c:pt idx="775">
                  <c:v>1.384724E-2</c:v>
                </c:pt>
                <c:pt idx="776">
                  <c:v>1.3779140000000002E-2</c:v>
                </c:pt>
                <c:pt idx="777">
                  <c:v>1.3711040000000001E-2</c:v>
                </c:pt>
                <c:pt idx="778">
                  <c:v>1.3642940000000001E-2</c:v>
                </c:pt>
                <c:pt idx="779">
                  <c:v>1.3574840000000001E-2</c:v>
                </c:pt>
                <c:pt idx="780">
                  <c:v>1.350672000000008E-2</c:v>
                </c:pt>
                <c:pt idx="781">
                  <c:v>1.343862E-2</c:v>
                </c:pt>
                <c:pt idx="782">
                  <c:v>1.3370520000000085E-2</c:v>
                </c:pt>
                <c:pt idx="783">
                  <c:v>1.3302420000000093E-2</c:v>
                </c:pt>
                <c:pt idx="784">
                  <c:v>1.3234299999999996E-2</c:v>
                </c:pt>
                <c:pt idx="785">
                  <c:v>1.3166200000000001E-2</c:v>
                </c:pt>
                <c:pt idx="786">
                  <c:v>1.3098100000000001E-2</c:v>
                </c:pt>
                <c:pt idx="787">
                  <c:v>1.3030000000000003E-2</c:v>
                </c:pt>
                <c:pt idx="788">
                  <c:v>1.3017299999999996E-2</c:v>
                </c:pt>
                <c:pt idx="789">
                  <c:v>1.3004600000000003E-2</c:v>
                </c:pt>
                <c:pt idx="790">
                  <c:v>1.2991900000000002E-2</c:v>
                </c:pt>
                <c:pt idx="791">
                  <c:v>1.2979199999999998E-2</c:v>
                </c:pt>
                <c:pt idx="792">
                  <c:v>1.2966480000000023E-2</c:v>
                </c:pt>
                <c:pt idx="793">
                  <c:v>1.2953780000000003E-2</c:v>
                </c:pt>
                <c:pt idx="794">
                  <c:v>1.2941080000000021E-2</c:v>
                </c:pt>
                <c:pt idx="795">
                  <c:v>1.2928380000000001E-2</c:v>
                </c:pt>
                <c:pt idx="796">
                  <c:v>1.2915680000000001E-2</c:v>
                </c:pt>
                <c:pt idx="797">
                  <c:v>1.2902980000000001E-2</c:v>
                </c:pt>
                <c:pt idx="798">
                  <c:v>1.2890280000000002E-2</c:v>
                </c:pt>
                <c:pt idx="799">
                  <c:v>1.2877580000000001E-2</c:v>
                </c:pt>
                <c:pt idx="800">
                  <c:v>1.2864880000000075E-2</c:v>
                </c:pt>
                <c:pt idx="801">
                  <c:v>1.2852180000000001E-2</c:v>
                </c:pt>
                <c:pt idx="802">
                  <c:v>1.283948E-2</c:v>
                </c:pt>
                <c:pt idx="803">
                  <c:v>1.2826780000000001E-2</c:v>
                </c:pt>
                <c:pt idx="804">
                  <c:v>1.2814080000000002E-2</c:v>
                </c:pt>
                <c:pt idx="805">
                  <c:v>1.2801380000000001E-2</c:v>
                </c:pt>
                <c:pt idx="806">
                  <c:v>1.278868E-2</c:v>
                </c:pt>
                <c:pt idx="807">
                  <c:v>1.283138E-2</c:v>
                </c:pt>
                <c:pt idx="808">
                  <c:v>1.287408E-2</c:v>
                </c:pt>
                <c:pt idx="809">
                  <c:v>1.2916780000000001E-2</c:v>
                </c:pt>
                <c:pt idx="810">
                  <c:v>1.2959480000000001E-2</c:v>
                </c:pt>
                <c:pt idx="811">
                  <c:v>1.3002180000000085E-2</c:v>
                </c:pt>
                <c:pt idx="812">
                  <c:v>1.304488000000008E-2</c:v>
                </c:pt>
                <c:pt idx="813">
                  <c:v>1.3087580000000073E-2</c:v>
                </c:pt>
                <c:pt idx="814">
                  <c:v>1.3130279999999999E-2</c:v>
                </c:pt>
                <c:pt idx="815">
                  <c:v>1.3172980000000003E-2</c:v>
                </c:pt>
                <c:pt idx="816">
                  <c:v>1.321568E-2</c:v>
                </c:pt>
                <c:pt idx="817">
                  <c:v>1.3258400000000005E-2</c:v>
                </c:pt>
                <c:pt idx="818">
                  <c:v>1.3301100000000093E-2</c:v>
                </c:pt>
                <c:pt idx="819">
                  <c:v>1.3343800000000081E-2</c:v>
                </c:pt>
                <c:pt idx="820">
                  <c:v>1.3386500000000082E-2</c:v>
                </c:pt>
                <c:pt idx="821">
                  <c:v>1.3429200000000001E-2</c:v>
                </c:pt>
                <c:pt idx="822">
                  <c:v>1.34719E-2</c:v>
                </c:pt>
                <c:pt idx="823">
                  <c:v>1.35146E-2</c:v>
                </c:pt>
                <c:pt idx="824">
                  <c:v>1.35573E-2</c:v>
                </c:pt>
                <c:pt idx="825">
                  <c:v>1.3600000000000083E-2</c:v>
                </c:pt>
                <c:pt idx="826">
                  <c:v>1.3642700000000079E-2</c:v>
                </c:pt>
                <c:pt idx="827">
                  <c:v>1.3685400000000085E-2</c:v>
                </c:pt>
                <c:pt idx="828">
                  <c:v>1.372810000000008E-2</c:v>
                </c:pt>
                <c:pt idx="829">
                  <c:v>1.3770820000000092E-2</c:v>
                </c:pt>
                <c:pt idx="830">
                  <c:v>1.3813520000000088E-2</c:v>
                </c:pt>
                <c:pt idx="831">
                  <c:v>1.3856219999999999E-2</c:v>
                </c:pt>
                <c:pt idx="832">
                  <c:v>1.3898920000000002E-2</c:v>
                </c:pt>
                <c:pt idx="833">
                  <c:v>1.3941620000000087E-2</c:v>
                </c:pt>
                <c:pt idx="834">
                  <c:v>1.3984320000000093E-2</c:v>
                </c:pt>
                <c:pt idx="835">
                  <c:v>1.4027019999999998E-2</c:v>
                </c:pt>
                <c:pt idx="836">
                  <c:v>1.4069720000000001E-2</c:v>
                </c:pt>
                <c:pt idx="837">
                  <c:v>1.4112420000000001E-2</c:v>
                </c:pt>
                <c:pt idx="838">
                  <c:v>1.415512E-2</c:v>
                </c:pt>
                <c:pt idx="839">
                  <c:v>1.419782E-2</c:v>
                </c:pt>
                <c:pt idx="840">
                  <c:v>1.4240520000000085E-2</c:v>
                </c:pt>
                <c:pt idx="841">
                  <c:v>1.4283239999999999E-2</c:v>
                </c:pt>
                <c:pt idx="842">
                  <c:v>1.4325939999999999E-2</c:v>
                </c:pt>
                <c:pt idx="843">
                  <c:v>1.4368639999999998E-2</c:v>
                </c:pt>
                <c:pt idx="844">
                  <c:v>1.4411339999999998E-2</c:v>
                </c:pt>
                <c:pt idx="845">
                  <c:v>1.4454039999999998E-2</c:v>
                </c:pt>
                <c:pt idx="846">
                  <c:v>1.444134E-2</c:v>
                </c:pt>
                <c:pt idx="847">
                  <c:v>1.4428639999999998E-2</c:v>
                </c:pt>
                <c:pt idx="848">
                  <c:v>1.4415939999999992E-2</c:v>
                </c:pt>
                <c:pt idx="849">
                  <c:v>1.4403239999999999E-2</c:v>
                </c:pt>
                <c:pt idx="850">
                  <c:v>1.439054E-2</c:v>
                </c:pt>
                <c:pt idx="851">
                  <c:v>1.4377839999999999E-2</c:v>
                </c:pt>
                <c:pt idx="852">
                  <c:v>1.4365120000000021E-2</c:v>
                </c:pt>
                <c:pt idx="853">
                  <c:v>1.4352420000000001E-2</c:v>
                </c:pt>
                <c:pt idx="854">
                  <c:v>1.433972E-2</c:v>
                </c:pt>
                <c:pt idx="855">
                  <c:v>1.4327019999999999E-2</c:v>
                </c:pt>
                <c:pt idx="856">
                  <c:v>1.4314320000000002E-2</c:v>
                </c:pt>
                <c:pt idx="857">
                  <c:v>1.4301620000000001E-2</c:v>
                </c:pt>
                <c:pt idx="858">
                  <c:v>1.428892E-2</c:v>
                </c:pt>
                <c:pt idx="859">
                  <c:v>1.4276219999999928E-2</c:v>
                </c:pt>
                <c:pt idx="860">
                  <c:v>1.4263520000000073E-2</c:v>
                </c:pt>
                <c:pt idx="861">
                  <c:v>1.4250819999999999E-2</c:v>
                </c:pt>
                <c:pt idx="862">
                  <c:v>1.4238120000000002E-2</c:v>
                </c:pt>
                <c:pt idx="863">
                  <c:v>1.4225420000000001E-2</c:v>
                </c:pt>
                <c:pt idx="864">
                  <c:v>1.421272E-2</c:v>
                </c:pt>
                <c:pt idx="865">
                  <c:v>1.4200020000000001E-2</c:v>
                </c:pt>
                <c:pt idx="866">
                  <c:v>1.418732E-2</c:v>
                </c:pt>
                <c:pt idx="867">
                  <c:v>1.4174599999999999E-2</c:v>
                </c:pt>
                <c:pt idx="868">
                  <c:v>1.41619E-2</c:v>
                </c:pt>
                <c:pt idx="869">
                  <c:v>1.4149199999999999E-2</c:v>
                </c:pt>
                <c:pt idx="870">
                  <c:v>1.41365E-2</c:v>
                </c:pt>
                <c:pt idx="871">
                  <c:v>1.4123800000000001E-2</c:v>
                </c:pt>
                <c:pt idx="872">
                  <c:v>1.41111E-2</c:v>
                </c:pt>
                <c:pt idx="873">
                  <c:v>1.4098400000000002E-2</c:v>
                </c:pt>
                <c:pt idx="874">
                  <c:v>1.40857E-2</c:v>
                </c:pt>
                <c:pt idx="875">
                  <c:v>1.4072999999999994E-2</c:v>
                </c:pt>
                <c:pt idx="876">
                  <c:v>1.4060300000000001E-2</c:v>
                </c:pt>
                <c:pt idx="877">
                  <c:v>1.4047599999999999E-2</c:v>
                </c:pt>
                <c:pt idx="878">
                  <c:v>1.4034899999999998E-2</c:v>
                </c:pt>
                <c:pt idx="879">
                  <c:v>1.4022200000000002E-2</c:v>
                </c:pt>
                <c:pt idx="880">
                  <c:v>1.4009500000000001E-2</c:v>
                </c:pt>
                <c:pt idx="881">
                  <c:v>1.3996800000000021E-2</c:v>
                </c:pt>
                <c:pt idx="882">
                  <c:v>1.3984100000000103E-2</c:v>
                </c:pt>
                <c:pt idx="883">
                  <c:v>1.3971380000000005E-2</c:v>
                </c:pt>
                <c:pt idx="884">
                  <c:v>1.3958680000000001E-2</c:v>
                </c:pt>
                <c:pt idx="885">
                  <c:v>1.3945980000000005E-2</c:v>
                </c:pt>
                <c:pt idx="886">
                  <c:v>1.3933280000000001E-2</c:v>
                </c:pt>
                <c:pt idx="887">
                  <c:v>1.3920580000000127E-2</c:v>
                </c:pt>
                <c:pt idx="888">
                  <c:v>1.3907880000000091E-2</c:v>
                </c:pt>
                <c:pt idx="889">
                  <c:v>1.3895180000000043E-2</c:v>
                </c:pt>
                <c:pt idx="890">
                  <c:v>1.3882480000000098E-2</c:v>
                </c:pt>
                <c:pt idx="891">
                  <c:v>1.3869780000000003E-2</c:v>
                </c:pt>
                <c:pt idx="892">
                  <c:v>1.3857080000000001E-2</c:v>
                </c:pt>
                <c:pt idx="893">
                  <c:v>1.3844380000000073E-2</c:v>
                </c:pt>
                <c:pt idx="894">
                  <c:v>1.3831680000000001E-2</c:v>
                </c:pt>
                <c:pt idx="895">
                  <c:v>1.381898E-2</c:v>
                </c:pt>
                <c:pt idx="896">
                  <c:v>1.3806280000000009E-2</c:v>
                </c:pt>
                <c:pt idx="897">
                  <c:v>1.3793580000000073E-2</c:v>
                </c:pt>
                <c:pt idx="898">
                  <c:v>1.3780860000000101E-2</c:v>
                </c:pt>
                <c:pt idx="899">
                  <c:v>1.3768160000000041E-2</c:v>
                </c:pt>
                <c:pt idx="900">
                  <c:v>1.3755460000000001E-2</c:v>
                </c:pt>
                <c:pt idx="901">
                  <c:v>1.3742760000000001E-2</c:v>
                </c:pt>
                <c:pt idx="902">
                  <c:v>1.3730060000000001E-2</c:v>
                </c:pt>
                <c:pt idx="903">
                  <c:v>1.371736E-2</c:v>
                </c:pt>
                <c:pt idx="904">
                  <c:v>1.3704660000000007E-2</c:v>
                </c:pt>
                <c:pt idx="905">
                  <c:v>1.369196E-2</c:v>
                </c:pt>
                <c:pt idx="906">
                  <c:v>1.3679259999999999E-2</c:v>
                </c:pt>
                <c:pt idx="907">
                  <c:v>1.3666560000000083E-2</c:v>
                </c:pt>
                <c:pt idx="908">
                  <c:v>1.3653860000000007E-2</c:v>
                </c:pt>
                <c:pt idx="909">
                  <c:v>1.3641160000000083E-2</c:v>
                </c:pt>
                <c:pt idx="910">
                  <c:v>1.3628460000000005E-2</c:v>
                </c:pt>
                <c:pt idx="911">
                  <c:v>1.3615760000000001E-2</c:v>
                </c:pt>
                <c:pt idx="912">
                  <c:v>1.3603060000000005E-2</c:v>
                </c:pt>
                <c:pt idx="913">
                  <c:v>1.3590360000000001E-2</c:v>
                </c:pt>
                <c:pt idx="914">
                  <c:v>1.3577639999999998E-2</c:v>
                </c:pt>
                <c:pt idx="915">
                  <c:v>1.3564940000000003E-2</c:v>
                </c:pt>
                <c:pt idx="916">
                  <c:v>1.3552240000000002E-2</c:v>
                </c:pt>
                <c:pt idx="917">
                  <c:v>1.3484140000000021E-2</c:v>
                </c:pt>
                <c:pt idx="918">
                  <c:v>1.3416040000000002E-2</c:v>
                </c:pt>
                <c:pt idx="919">
                  <c:v>1.3347939999999999E-2</c:v>
                </c:pt>
                <c:pt idx="920">
                  <c:v>1.3279820000000001E-2</c:v>
                </c:pt>
                <c:pt idx="921">
                  <c:v>1.3211720000000001E-2</c:v>
                </c:pt>
                <c:pt idx="922">
                  <c:v>1.3143620000000003E-2</c:v>
                </c:pt>
                <c:pt idx="923">
                  <c:v>1.3075520000000068E-2</c:v>
                </c:pt>
                <c:pt idx="924">
                  <c:v>1.3007420000000021E-2</c:v>
                </c:pt>
                <c:pt idx="925">
                  <c:v>1.2939299999999996E-2</c:v>
                </c:pt>
                <c:pt idx="926">
                  <c:v>1.2871199999999999E-2</c:v>
                </c:pt>
                <c:pt idx="927">
                  <c:v>1.2803100000000001E-2</c:v>
                </c:pt>
                <c:pt idx="928">
                  <c:v>1.2735E-2</c:v>
                </c:pt>
                <c:pt idx="929">
                  <c:v>1.26669E-2</c:v>
                </c:pt>
                <c:pt idx="930">
                  <c:v>1.259878E-2</c:v>
                </c:pt>
                <c:pt idx="931">
                  <c:v>1.2530680000000001E-2</c:v>
                </c:pt>
                <c:pt idx="932">
                  <c:v>1.2462580000000074E-2</c:v>
                </c:pt>
                <c:pt idx="933">
                  <c:v>1.2394479999999999E-2</c:v>
                </c:pt>
                <c:pt idx="934">
                  <c:v>1.232636E-2</c:v>
                </c:pt>
                <c:pt idx="935">
                  <c:v>1.2258259999999998E-2</c:v>
                </c:pt>
                <c:pt idx="936">
                  <c:v>1.219016E-2</c:v>
                </c:pt>
                <c:pt idx="937">
                  <c:v>1.212206E-2</c:v>
                </c:pt>
                <c:pt idx="938">
                  <c:v>1.2053959999999999E-2</c:v>
                </c:pt>
                <c:pt idx="939">
                  <c:v>1.1985840000000079E-2</c:v>
                </c:pt>
                <c:pt idx="940">
                  <c:v>1.191774E-2</c:v>
                </c:pt>
                <c:pt idx="941">
                  <c:v>1.184964E-2</c:v>
                </c:pt>
                <c:pt idx="942">
                  <c:v>1.1781540000000087E-2</c:v>
                </c:pt>
                <c:pt idx="943">
                  <c:v>1.171344E-2</c:v>
                </c:pt>
                <c:pt idx="944">
                  <c:v>1.1645320000000084E-2</c:v>
                </c:pt>
                <c:pt idx="945">
                  <c:v>1.1577220000000001E-2</c:v>
                </c:pt>
                <c:pt idx="946">
                  <c:v>1.1509120000000088E-2</c:v>
                </c:pt>
                <c:pt idx="947">
                  <c:v>1.1441020000000097E-2</c:v>
                </c:pt>
                <c:pt idx="948">
                  <c:v>1.13729E-2</c:v>
                </c:pt>
                <c:pt idx="949">
                  <c:v>1.1304800000000084E-2</c:v>
                </c:pt>
                <c:pt idx="950">
                  <c:v>1.1236700000000001E-2</c:v>
                </c:pt>
                <c:pt idx="951">
                  <c:v>1.1168600000000001E-2</c:v>
                </c:pt>
                <c:pt idx="952">
                  <c:v>1.1100500000000105E-2</c:v>
                </c:pt>
                <c:pt idx="953">
                  <c:v>1.1032380000000001E-2</c:v>
                </c:pt>
                <c:pt idx="954">
                  <c:v>1.0964280000000003E-2</c:v>
                </c:pt>
                <c:pt idx="955">
                  <c:v>1.089618E-2</c:v>
                </c:pt>
                <c:pt idx="956">
                  <c:v>1.0883480000000023E-2</c:v>
                </c:pt>
                <c:pt idx="957">
                  <c:v>1.0870780000000003E-2</c:v>
                </c:pt>
                <c:pt idx="958">
                  <c:v>1.0858080000000001E-2</c:v>
                </c:pt>
                <c:pt idx="959">
                  <c:v>1.0845380000000003E-2</c:v>
                </c:pt>
                <c:pt idx="960">
                  <c:v>1.0832680000000001E-2</c:v>
                </c:pt>
                <c:pt idx="961">
                  <c:v>1.081998E-2</c:v>
                </c:pt>
                <c:pt idx="962">
                  <c:v>1.0807259999999999E-2</c:v>
                </c:pt>
                <c:pt idx="963">
                  <c:v>1.0794560000000003E-2</c:v>
                </c:pt>
                <c:pt idx="964">
                  <c:v>1.0781860000000061E-2</c:v>
                </c:pt>
                <c:pt idx="965">
                  <c:v>1.0769160000000003E-2</c:v>
                </c:pt>
                <c:pt idx="966">
                  <c:v>1.0756460000000001E-2</c:v>
                </c:pt>
                <c:pt idx="967">
                  <c:v>1.0743760000000003E-2</c:v>
                </c:pt>
                <c:pt idx="968">
                  <c:v>1.0731060000000001E-2</c:v>
                </c:pt>
                <c:pt idx="969">
                  <c:v>1.071836E-2</c:v>
                </c:pt>
                <c:pt idx="970">
                  <c:v>1.0705660000000001E-2</c:v>
                </c:pt>
                <c:pt idx="971">
                  <c:v>1.069296E-2</c:v>
                </c:pt>
                <c:pt idx="972">
                  <c:v>1.068026E-2</c:v>
                </c:pt>
                <c:pt idx="973">
                  <c:v>1.0722960000000002E-2</c:v>
                </c:pt>
                <c:pt idx="974">
                  <c:v>1.076566E-2</c:v>
                </c:pt>
                <c:pt idx="975">
                  <c:v>1.0808359999999999E-2</c:v>
                </c:pt>
                <c:pt idx="976">
                  <c:v>1.0851060000000001E-2</c:v>
                </c:pt>
                <c:pt idx="977">
                  <c:v>1.0893760000000001E-2</c:v>
                </c:pt>
                <c:pt idx="978">
                  <c:v>1.093646E-2</c:v>
                </c:pt>
                <c:pt idx="979">
                  <c:v>1.097916E-2</c:v>
                </c:pt>
                <c:pt idx="980">
                  <c:v>1.1021880000000093E-2</c:v>
                </c:pt>
                <c:pt idx="981">
                  <c:v>1.1064580000000091E-2</c:v>
                </c:pt>
                <c:pt idx="982">
                  <c:v>1.1107280000000001E-2</c:v>
                </c:pt>
                <c:pt idx="983">
                  <c:v>1.114998E-2</c:v>
                </c:pt>
                <c:pt idx="984">
                  <c:v>1.119268E-2</c:v>
                </c:pt>
                <c:pt idx="985">
                  <c:v>1.123538E-2</c:v>
                </c:pt>
                <c:pt idx="986">
                  <c:v>1.1278080000000001E-2</c:v>
                </c:pt>
                <c:pt idx="987">
                  <c:v>1.1320780000000084E-2</c:v>
                </c:pt>
                <c:pt idx="988">
                  <c:v>1.1363480000000087E-2</c:v>
                </c:pt>
                <c:pt idx="989">
                  <c:v>1.1406180000000085E-2</c:v>
                </c:pt>
                <c:pt idx="990">
                  <c:v>1.1448880000000083E-2</c:v>
                </c:pt>
                <c:pt idx="991">
                  <c:v>1.1491580000000085E-2</c:v>
                </c:pt>
                <c:pt idx="992">
                  <c:v>1.1534300000000001E-2</c:v>
                </c:pt>
                <c:pt idx="993">
                  <c:v>1.1577E-2</c:v>
                </c:pt>
                <c:pt idx="994">
                  <c:v>1.16197E-2</c:v>
                </c:pt>
                <c:pt idx="995">
                  <c:v>1.1662400000000094E-2</c:v>
                </c:pt>
                <c:pt idx="996">
                  <c:v>1.1705100000000093E-2</c:v>
                </c:pt>
                <c:pt idx="997">
                  <c:v>1.1747800000000091E-2</c:v>
                </c:pt>
                <c:pt idx="998">
                  <c:v>1.1790500000000091E-2</c:v>
                </c:pt>
                <c:pt idx="999">
                  <c:v>1.18332E-2</c:v>
                </c:pt>
                <c:pt idx="1000">
                  <c:v>1.18759E-2</c:v>
                </c:pt>
                <c:pt idx="1001">
                  <c:v>1.19186E-2</c:v>
                </c:pt>
                <c:pt idx="1002">
                  <c:v>1.1961300000000083E-2</c:v>
                </c:pt>
                <c:pt idx="1003">
                  <c:v>1.2004000000000001E-2</c:v>
                </c:pt>
                <c:pt idx="1004">
                  <c:v>1.204672E-2</c:v>
                </c:pt>
                <c:pt idx="1005">
                  <c:v>1.2089420000000003E-2</c:v>
                </c:pt>
                <c:pt idx="1006">
                  <c:v>1.2132120000000001E-2</c:v>
                </c:pt>
                <c:pt idx="1007">
                  <c:v>1.2174820000000001E-2</c:v>
                </c:pt>
                <c:pt idx="1008">
                  <c:v>1.2217520000000001E-2</c:v>
                </c:pt>
                <c:pt idx="1009">
                  <c:v>1.226022E-2</c:v>
                </c:pt>
                <c:pt idx="1010">
                  <c:v>1.230292E-2</c:v>
                </c:pt>
                <c:pt idx="1011">
                  <c:v>1.2345620000000003E-2</c:v>
                </c:pt>
                <c:pt idx="1012">
                  <c:v>1.2332919999999994E-2</c:v>
                </c:pt>
                <c:pt idx="1013">
                  <c:v>1.2320220000000003E-2</c:v>
                </c:pt>
                <c:pt idx="1014">
                  <c:v>1.2307520000000021E-2</c:v>
                </c:pt>
                <c:pt idx="1015">
                  <c:v>1.2294820000000001E-2</c:v>
                </c:pt>
                <c:pt idx="1016">
                  <c:v>1.2282120000000021E-2</c:v>
                </c:pt>
                <c:pt idx="1017">
                  <c:v>1.2269420000000001E-2</c:v>
                </c:pt>
                <c:pt idx="1018">
                  <c:v>1.225672E-2</c:v>
                </c:pt>
                <c:pt idx="1019">
                  <c:v>1.2244020000000001E-2</c:v>
                </c:pt>
                <c:pt idx="1020">
                  <c:v>1.223132E-2</c:v>
                </c:pt>
                <c:pt idx="1021">
                  <c:v>1.2218619999999998E-2</c:v>
                </c:pt>
                <c:pt idx="1022">
                  <c:v>1.22059E-2</c:v>
                </c:pt>
                <c:pt idx="1023">
                  <c:v>1.21932E-2</c:v>
                </c:pt>
                <c:pt idx="1024">
                  <c:v>1.2180500000000073E-2</c:v>
                </c:pt>
                <c:pt idx="1025">
                  <c:v>1.2167799999999999E-2</c:v>
                </c:pt>
                <c:pt idx="1026">
                  <c:v>1.21551E-2</c:v>
                </c:pt>
                <c:pt idx="1027">
                  <c:v>1.2142400000000001E-2</c:v>
                </c:pt>
                <c:pt idx="1028">
                  <c:v>1.21297E-2</c:v>
                </c:pt>
                <c:pt idx="1029">
                  <c:v>1.2116999999999998E-2</c:v>
                </c:pt>
                <c:pt idx="1030">
                  <c:v>1.2104300000000002E-2</c:v>
                </c:pt>
                <c:pt idx="1031">
                  <c:v>1.2091599999999999E-2</c:v>
                </c:pt>
                <c:pt idx="1032">
                  <c:v>1.2078899999999998E-2</c:v>
                </c:pt>
                <c:pt idx="1033">
                  <c:v>1.2066199999999999E-2</c:v>
                </c:pt>
                <c:pt idx="1034">
                  <c:v>1.20535E-2</c:v>
                </c:pt>
                <c:pt idx="1035">
                  <c:v>1.2040800000000023E-2</c:v>
                </c:pt>
                <c:pt idx="1036">
                  <c:v>1.2028100000000003E-2</c:v>
                </c:pt>
                <c:pt idx="1037">
                  <c:v>1.2015379999999999E-2</c:v>
                </c:pt>
                <c:pt idx="1038">
                  <c:v>1.200268E-2</c:v>
                </c:pt>
                <c:pt idx="1039">
                  <c:v>1.1989980000000001E-2</c:v>
                </c:pt>
                <c:pt idx="1040">
                  <c:v>1.1977280000000003E-2</c:v>
                </c:pt>
                <c:pt idx="1041">
                  <c:v>1.1964580000000119E-2</c:v>
                </c:pt>
                <c:pt idx="1042">
                  <c:v>1.1951880000000093E-2</c:v>
                </c:pt>
                <c:pt idx="1043">
                  <c:v>1.1939180000000021E-2</c:v>
                </c:pt>
                <c:pt idx="1044">
                  <c:v>1.192648000000009E-2</c:v>
                </c:pt>
                <c:pt idx="1045">
                  <c:v>1.1913780000000021E-2</c:v>
                </c:pt>
                <c:pt idx="1046">
                  <c:v>1.1901080000000097E-2</c:v>
                </c:pt>
                <c:pt idx="1047">
                  <c:v>1.1888380000000021E-2</c:v>
                </c:pt>
                <c:pt idx="1048">
                  <c:v>1.1875680000000001E-2</c:v>
                </c:pt>
                <c:pt idx="1049">
                  <c:v>1.1862980000000021E-2</c:v>
                </c:pt>
                <c:pt idx="1050">
                  <c:v>1.1850280000000001E-2</c:v>
                </c:pt>
                <c:pt idx="1051">
                  <c:v>1.1837580000000075E-2</c:v>
                </c:pt>
                <c:pt idx="1052">
                  <c:v>1.1824880000000114E-2</c:v>
                </c:pt>
                <c:pt idx="1053">
                  <c:v>1.1812160000000021E-2</c:v>
                </c:pt>
                <c:pt idx="1054">
                  <c:v>1.1799460000000001E-2</c:v>
                </c:pt>
                <c:pt idx="1055">
                  <c:v>1.1786760000000005E-2</c:v>
                </c:pt>
                <c:pt idx="1056">
                  <c:v>1.1774060000000001E-2</c:v>
                </c:pt>
                <c:pt idx="1057">
                  <c:v>1.1761360000000073E-2</c:v>
                </c:pt>
                <c:pt idx="1058">
                  <c:v>1.1748660000000001E-2</c:v>
                </c:pt>
                <c:pt idx="1059">
                  <c:v>1.173596E-2</c:v>
                </c:pt>
                <c:pt idx="1060">
                  <c:v>1.1723260000000001E-2</c:v>
                </c:pt>
                <c:pt idx="1061">
                  <c:v>1.1710560000000073E-2</c:v>
                </c:pt>
                <c:pt idx="1062">
                  <c:v>1.1697860000000001E-2</c:v>
                </c:pt>
                <c:pt idx="1063">
                  <c:v>1.1685160000000082E-2</c:v>
                </c:pt>
                <c:pt idx="1064">
                  <c:v>1.1672460000000001E-2</c:v>
                </c:pt>
                <c:pt idx="1065">
                  <c:v>1.165976E-2</c:v>
                </c:pt>
                <c:pt idx="1066">
                  <c:v>1.1647060000000001E-2</c:v>
                </c:pt>
                <c:pt idx="1067">
                  <c:v>1.163436E-2</c:v>
                </c:pt>
                <c:pt idx="1068">
                  <c:v>1.1621640000000001E-2</c:v>
                </c:pt>
                <c:pt idx="1069">
                  <c:v>1.160894E-2</c:v>
                </c:pt>
                <c:pt idx="1070">
                  <c:v>1.1596239999999999E-2</c:v>
                </c:pt>
                <c:pt idx="1071">
                  <c:v>1.1583540000000076E-2</c:v>
                </c:pt>
                <c:pt idx="1072">
                  <c:v>1.1570840000000001E-2</c:v>
                </c:pt>
                <c:pt idx="1073">
                  <c:v>1.155814E-2</c:v>
                </c:pt>
                <c:pt idx="1074">
                  <c:v>1.1545440000000001E-2</c:v>
                </c:pt>
                <c:pt idx="1075">
                  <c:v>1.153274E-2</c:v>
                </c:pt>
                <c:pt idx="1076">
                  <c:v>1.1520040000000007E-2</c:v>
                </c:pt>
                <c:pt idx="1077">
                  <c:v>1.1507340000000001E-2</c:v>
                </c:pt>
                <c:pt idx="1078">
                  <c:v>1.1494639999999999E-2</c:v>
                </c:pt>
                <c:pt idx="1079">
                  <c:v>1.1481940000000001E-2</c:v>
                </c:pt>
                <c:pt idx="1080">
                  <c:v>1.146924E-2</c:v>
                </c:pt>
                <c:pt idx="1081">
                  <c:v>1.1456540000000001E-2</c:v>
                </c:pt>
                <c:pt idx="1082">
                  <c:v>1.1443840000000021E-2</c:v>
                </c:pt>
                <c:pt idx="1083">
                  <c:v>1.1431140000000001E-2</c:v>
                </c:pt>
                <c:pt idx="1084">
                  <c:v>1.1418420000000021E-2</c:v>
                </c:pt>
                <c:pt idx="1085">
                  <c:v>1.1405720000000081E-2</c:v>
                </c:pt>
                <c:pt idx="1086">
                  <c:v>1.1393020000000005E-2</c:v>
                </c:pt>
                <c:pt idx="1087">
                  <c:v>1.1380320000000088E-2</c:v>
                </c:pt>
                <c:pt idx="1088">
                  <c:v>1.1367620000000005E-2</c:v>
                </c:pt>
                <c:pt idx="1089">
                  <c:v>1.1354920000000001E-2</c:v>
                </c:pt>
                <c:pt idx="1090">
                  <c:v>1.1342220000000043E-2</c:v>
                </c:pt>
                <c:pt idx="1091">
                  <c:v>1.1329520000000095E-2</c:v>
                </c:pt>
                <c:pt idx="1092">
                  <c:v>1.1316820000000003E-2</c:v>
                </c:pt>
                <c:pt idx="1093">
                  <c:v>1.1304120000000103E-2</c:v>
                </c:pt>
                <c:pt idx="1094">
                  <c:v>1.1291420000000071E-2</c:v>
                </c:pt>
                <c:pt idx="1095">
                  <c:v>1.1278720000000001E-2</c:v>
                </c:pt>
                <c:pt idx="1096">
                  <c:v>1.1266020000000041E-2</c:v>
                </c:pt>
                <c:pt idx="1097">
                  <c:v>1.1253320000000001E-2</c:v>
                </c:pt>
                <c:pt idx="1098">
                  <c:v>1.1240620000000076E-2</c:v>
                </c:pt>
                <c:pt idx="1099">
                  <c:v>1.1172500000000071E-2</c:v>
                </c:pt>
                <c:pt idx="1100">
                  <c:v>1.1104400000000075E-2</c:v>
                </c:pt>
                <c:pt idx="1101">
                  <c:v>1.1036300000000001E-2</c:v>
                </c:pt>
                <c:pt idx="1102">
                  <c:v>1.0968200000000001E-2</c:v>
                </c:pt>
                <c:pt idx="1103">
                  <c:v>1.0900080000000001E-2</c:v>
                </c:pt>
                <c:pt idx="1104">
                  <c:v>1.083198E-2</c:v>
                </c:pt>
                <c:pt idx="1105">
                  <c:v>1.076388000000008E-2</c:v>
                </c:pt>
                <c:pt idx="1106">
                  <c:v>1.0695780000000002E-2</c:v>
                </c:pt>
                <c:pt idx="1107">
                  <c:v>1.062768E-2</c:v>
                </c:pt>
                <c:pt idx="1108">
                  <c:v>1.0559560000000001E-2</c:v>
                </c:pt>
                <c:pt idx="1109">
                  <c:v>1.0491460000000001E-2</c:v>
                </c:pt>
                <c:pt idx="1110">
                  <c:v>1.0423360000000001E-2</c:v>
                </c:pt>
                <c:pt idx="1111">
                  <c:v>1.0355259999999998E-2</c:v>
                </c:pt>
                <c:pt idx="1112">
                  <c:v>1.028716E-2</c:v>
                </c:pt>
                <c:pt idx="1113">
                  <c:v>1.0219039999999999E-2</c:v>
                </c:pt>
                <c:pt idx="1114">
                  <c:v>1.0150939999999999E-2</c:v>
                </c:pt>
                <c:pt idx="1115">
                  <c:v>1.0082840000000001E-2</c:v>
                </c:pt>
                <c:pt idx="1116">
                  <c:v>1.0014739999999999E-2</c:v>
                </c:pt>
                <c:pt idx="1117">
                  <c:v>9.9466200000000067E-3</c:v>
                </c:pt>
                <c:pt idx="1118">
                  <c:v>9.8785200000000208E-3</c:v>
                </c:pt>
                <c:pt idx="1119">
                  <c:v>9.8104200000000228E-3</c:v>
                </c:pt>
                <c:pt idx="1120">
                  <c:v>9.7423199999999988E-3</c:v>
                </c:pt>
                <c:pt idx="1121">
                  <c:v>9.6742200000000007E-3</c:v>
                </c:pt>
                <c:pt idx="1122">
                  <c:v>9.6061000000000028E-3</c:v>
                </c:pt>
                <c:pt idx="1123">
                  <c:v>9.5380000000000013E-3</c:v>
                </c:pt>
                <c:pt idx="1124">
                  <c:v>9.4699000000000727E-3</c:v>
                </c:pt>
                <c:pt idx="1125">
                  <c:v>9.4018000000000226E-3</c:v>
                </c:pt>
                <c:pt idx="1126">
                  <c:v>9.3337000000000246E-3</c:v>
                </c:pt>
                <c:pt idx="1127">
                  <c:v>9.2655800000000909E-3</c:v>
                </c:pt>
                <c:pt idx="1128">
                  <c:v>9.1974800000000547E-3</c:v>
                </c:pt>
                <c:pt idx="1129">
                  <c:v>9.1293800000000046E-3</c:v>
                </c:pt>
                <c:pt idx="1130">
                  <c:v>9.0612800000000066E-3</c:v>
                </c:pt>
                <c:pt idx="1131">
                  <c:v>8.9931600000000226E-3</c:v>
                </c:pt>
                <c:pt idx="1132">
                  <c:v>8.9250600000000228E-3</c:v>
                </c:pt>
                <c:pt idx="1133">
                  <c:v>8.8569600000000248E-3</c:v>
                </c:pt>
                <c:pt idx="1134">
                  <c:v>8.788859999999999E-3</c:v>
                </c:pt>
                <c:pt idx="1135">
                  <c:v>8.720760000000001E-3</c:v>
                </c:pt>
                <c:pt idx="1136">
                  <c:v>8.6526400000000846E-3</c:v>
                </c:pt>
                <c:pt idx="1137">
                  <c:v>8.5845400000000068E-3</c:v>
                </c:pt>
                <c:pt idx="1138">
                  <c:v>8.5718400000000007E-3</c:v>
                </c:pt>
                <c:pt idx="1139">
                  <c:v>8.5591400000000709E-3</c:v>
                </c:pt>
                <c:pt idx="1140">
                  <c:v>8.5464400000000267E-3</c:v>
                </c:pt>
                <c:pt idx="1141">
                  <c:v>8.5337400000000067E-3</c:v>
                </c:pt>
                <c:pt idx="1142">
                  <c:v>8.5210400000000006E-3</c:v>
                </c:pt>
                <c:pt idx="1143">
                  <c:v>8.5083400000000014E-3</c:v>
                </c:pt>
                <c:pt idx="1144">
                  <c:v>8.4956400000000768E-3</c:v>
                </c:pt>
                <c:pt idx="1145">
                  <c:v>8.4829400000000568E-3</c:v>
                </c:pt>
                <c:pt idx="1146">
                  <c:v>8.4702400000000247E-3</c:v>
                </c:pt>
                <c:pt idx="1147">
                  <c:v>8.4575200000000048E-3</c:v>
                </c:pt>
                <c:pt idx="1148">
                  <c:v>8.4448200000000005E-3</c:v>
                </c:pt>
                <c:pt idx="1149">
                  <c:v>8.4321200000000048E-3</c:v>
                </c:pt>
                <c:pt idx="1150">
                  <c:v>8.4194200000000247E-3</c:v>
                </c:pt>
                <c:pt idx="1151">
                  <c:v>8.4067200000000047E-3</c:v>
                </c:pt>
                <c:pt idx="1152">
                  <c:v>8.3940200000000003E-3</c:v>
                </c:pt>
                <c:pt idx="1153">
                  <c:v>8.3813200000000011E-3</c:v>
                </c:pt>
                <c:pt idx="1154">
                  <c:v>8.4240200000000008E-3</c:v>
                </c:pt>
                <c:pt idx="1155">
                  <c:v>8.4667200000000248E-3</c:v>
                </c:pt>
                <c:pt idx="1156">
                  <c:v>8.5094200000000227E-3</c:v>
                </c:pt>
                <c:pt idx="1157">
                  <c:v>8.5521200000000068E-3</c:v>
                </c:pt>
                <c:pt idx="1158">
                  <c:v>8.5948400000000046E-3</c:v>
                </c:pt>
                <c:pt idx="1159">
                  <c:v>8.6375400000000008E-3</c:v>
                </c:pt>
                <c:pt idx="1160">
                  <c:v>8.6802400000000005E-3</c:v>
                </c:pt>
                <c:pt idx="1161">
                  <c:v>8.7229400000000002E-3</c:v>
                </c:pt>
                <c:pt idx="1162">
                  <c:v>8.7656400000000814E-3</c:v>
                </c:pt>
                <c:pt idx="1163">
                  <c:v>8.8083400000000048E-3</c:v>
                </c:pt>
                <c:pt idx="1164">
                  <c:v>8.8510400000000773E-3</c:v>
                </c:pt>
                <c:pt idx="1165">
                  <c:v>8.8937400000000267E-3</c:v>
                </c:pt>
                <c:pt idx="1166">
                  <c:v>8.9364400000000732E-3</c:v>
                </c:pt>
                <c:pt idx="1167">
                  <c:v>8.9791400000000677E-3</c:v>
                </c:pt>
                <c:pt idx="1168">
                  <c:v>9.0218400000000067E-3</c:v>
                </c:pt>
                <c:pt idx="1169">
                  <c:v>9.0645400000000566E-3</c:v>
                </c:pt>
                <c:pt idx="1170">
                  <c:v>9.1072600000000007E-3</c:v>
                </c:pt>
                <c:pt idx="1171">
                  <c:v>9.1499600000000004E-3</c:v>
                </c:pt>
                <c:pt idx="1172">
                  <c:v>9.1926600000000226E-3</c:v>
                </c:pt>
                <c:pt idx="1173">
                  <c:v>9.2353600000000015E-3</c:v>
                </c:pt>
                <c:pt idx="1174">
                  <c:v>9.2780600000000012E-3</c:v>
                </c:pt>
                <c:pt idx="1175">
                  <c:v>9.3207600000000008E-3</c:v>
                </c:pt>
                <c:pt idx="1176">
                  <c:v>9.363460000000089E-3</c:v>
                </c:pt>
                <c:pt idx="1177">
                  <c:v>9.4061600000000228E-3</c:v>
                </c:pt>
                <c:pt idx="1178">
                  <c:v>9.4488600000000016E-3</c:v>
                </c:pt>
                <c:pt idx="1179">
                  <c:v>9.4915600000000048E-3</c:v>
                </c:pt>
                <c:pt idx="1180">
                  <c:v>9.534260000000001E-3</c:v>
                </c:pt>
                <c:pt idx="1181">
                  <c:v>9.5769800000000248E-3</c:v>
                </c:pt>
                <c:pt idx="1182">
                  <c:v>9.6196800000000228E-3</c:v>
                </c:pt>
                <c:pt idx="1183">
                  <c:v>9.6623800000000693E-3</c:v>
                </c:pt>
                <c:pt idx="1184">
                  <c:v>9.7050800000000638E-3</c:v>
                </c:pt>
                <c:pt idx="1185">
                  <c:v>9.7477800000000028E-3</c:v>
                </c:pt>
                <c:pt idx="1186">
                  <c:v>9.7904800000000267E-3</c:v>
                </c:pt>
                <c:pt idx="1187">
                  <c:v>9.8331800000000247E-3</c:v>
                </c:pt>
                <c:pt idx="1188">
                  <c:v>9.8758800000001076E-3</c:v>
                </c:pt>
                <c:pt idx="1189">
                  <c:v>9.9185800000000067E-3</c:v>
                </c:pt>
                <c:pt idx="1190">
                  <c:v>9.9612800000000567E-3</c:v>
                </c:pt>
                <c:pt idx="1191">
                  <c:v>1.0003980000000001E-2</c:v>
                </c:pt>
                <c:pt idx="1192">
                  <c:v>1.0046680000000001E-2</c:v>
                </c:pt>
                <c:pt idx="1193">
                  <c:v>1.003398E-2</c:v>
                </c:pt>
                <c:pt idx="1194">
                  <c:v>1.002128E-2</c:v>
                </c:pt>
                <c:pt idx="1195">
                  <c:v>1.0008580000000001E-2</c:v>
                </c:pt>
                <c:pt idx="1196">
                  <c:v>9.9958800000000941E-3</c:v>
                </c:pt>
                <c:pt idx="1197">
                  <c:v>9.9831800000000567E-3</c:v>
                </c:pt>
                <c:pt idx="1198">
                  <c:v>9.9704800000001027E-3</c:v>
                </c:pt>
                <c:pt idx="1199">
                  <c:v>9.9577800000000844E-3</c:v>
                </c:pt>
                <c:pt idx="1200">
                  <c:v>9.9450800000000731E-3</c:v>
                </c:pt>
                <c:pt idx="1201">
                  <c:v>9.9323800000000028E-3</c:v>
                </c:pt>
                <c:pt idx="1202">
                  <c:v>9.9196800000000886E-3</c:v>
                </c:pt>
                <c:pt idx="1203">
                  <c:v>9.9069800000000721E-3</c:v>
                </c:pt>
                <c:pt idx="1204">
                  <c:v>9.8942800000000226E-3</c:v>
                </c:pt>
                <c:pt idx="1205">
                  <c:v>9.8815800000000825E-3</c:v>
                </c:pt>
                <c:pt idx="1206">
                  <c:v>9.8688800000000659E-3</c:v>
                </c:pt>
                <c:pt idx="1207">
                  <c:v>9.8561600000000738E-3</c:v>
                </c:pt>
                <c:pt idx="1208">
                  <c:v>9.8434600000000226E-3</c:v>
                </c:pt>
                <c:pt idx="1209">
                  <c:v>9.8307600000000026E-3</c:v>
                </c:pt>
                <c:pt idx="1210">
                  <c:v>9.81806E-3</c:v>
                </c:pt>
                <c:pt idx="1211">
                  <c:v>9.8053600000000268E-3</c:v>
                </c:pt>
                <c:pt idx="1212">
                  <c:v>9.7926600000000068E-3</c:v>
                </c:pt>
                <c:pt idx="1213">
                  <c:v>9.7799600000000007E-3</c:v>
                </c:pt>
                <c:pt idx="1214">
                  <c:v>9.7672600000000016E-3</c:v>
                </c:pt>
                <c:pt idx="1215">
                  <c:v>9.7545600000000041E-3</c:v>
                </c:pt>
                <c:pt idx="1216">
                  <c:v>9.7418600000000015E-3</c:v>
                </c:pt>
                <c:pt idx="1217">
                  <c:v>9.7291600000000006E-3</c:v>
                </c:pt>
                <c:pt idx="1218">
                  <c:v>9.7164600000000066E-3</c:v>
                </c:pt>
                <c:pt idx="1219">
                  <c:v>9.7037600000000005E-3</c:v>
                </c:pt>
                <c:pt idx="1220">
                  <c:v>9.6910600000000013E-3</c:v>
                </c:pt>
                <c:pt idx="1221">
                  <c:v>9.6783599999999987E-3</c:v>
                </c:pt>
                <c:pt idx="1222">
                  <c:v>9.6656600000000568E-3</c:v>
                </c:pt>
                <c:pt idx="1223">
                  <c:v>9.6529400000000716E-3</c:v>
                </c:pt>
                <c:pt idx="1224">
                  <c:v>9.6402400000000013E-3</c:v>
                </c:pt>
                <c:pt idx="1225">
                  <c:v>9.6275400000000247E-3</c:v>
                </c:pt>
                <c:pt idx="1226">
                  <c:v>9.6148400000000047E-3</c:v>
                </c:pt>
                <c:pt idx="1227">
                  <c:v>9.6021400000000246E-3</c:v>
                </c:pt>
                <c:pt idx="1228">
                  <c:v>9.5894400000000844E-3</c:v>
                </c:pt>
                <c:pt idx="1229">
                  <c:v>9.5767400000000731E-3</c:v>
                </c:pt>
                <c:pt idx="1230">
                  <c:v>9.5640400000000566E-3</c:v>
                </c:pt>
                <c:pt idx="1231">
                  <c:v>9.5513400000000227E-3</c:v>
                </c:pt>
                <c:pt idx="1232">
                  <c:v>9.5386400000000027E-3</c:v>
                </c:pt>
                <c:pt idx="1233">
                  <c:v>9.5259400000000227E-3</c:v>
                </c:pt>
                <c:pt idx="1234">
                  <c:v>9.5132400000000027E-3</c:v>
                </c:pt>
                <c:pt idx="1235">
                  <c:v>9.5005400000000659E-3</c:v>
                </c:pt>
                <c:pt idx="1236">
                  <c:v>9.4878400000000546E-3</c:v>
                </c:pt>
                <c:pt idx="1237">
                  <c:v>9.475140000000085E-3</c:v>
                </c:pt>
                <c:pt idx="1238">
                  <c:v>9.4624200000000842E-3</c:v>
                </c:pt>
                <c:pt idx="1239">
                  <c:v>9.4497200000000017E-3</c:v>
                </c:pt>
                <c:pt idx="1240">
                  <c:v>9.4370200000000008E-3</c:v>
                </c:pt>
                <c:pt idx="1241">
                  <c:v>9.4243200000000034E-3</c:v>
                </c:pt>
                <c:pt idx="1242">
                  <c:v>9.4116200000000007E-3</c:v>
                </c:pt>
                <c:pt idx="1243">
                  <c:v>9.3989200000000016E-3</c:v>
                </c:pt>
                <c:pt idx="1244">
                  <c:v>9.3862200000000007E-3</c:v>
                </c:pt>
                <c:pt idx="1245">
                  <c:v>9.3735200000000726E-3</c:v>
                </c:pt>
                <c:pt idx="1246">
                  <c:v>9.3608200000000266E-3</c:v>
                </c:pt>
                <c:pt idx="1247">
                  <c:v>9.3481200000000014E-3</c:v>
                </c:pt>
                <c:pt idx="1248">
                  <c:v>9.3354200000000248E-3</c:v>
                </c:pt>
                <c:pt idx="1249">
                  <c:v>9.3227200000000048E-3</c:v>
                </c:pt>
                <c:pt idx="1250">
                  <c:v>9.3100200000000004E-3</c:v>
                </c:pt>
                <c:pt idx="1251">
                  <c:v>9.2973200000000013E-3</c:v>
                </c:pt>
                <c:pt idx="1252">
                  <c:v>9.2846200000000004E-3</c:v>
                </c:pt>
                <c:pt idx="1253">
                  <c:v>9.2719200000000012E-3</c:v>
                </c:pt>
                <c:pt idx="1254">
                  <c:v>9.2592000000000247E-3</c:v>
                </c:pt>
                <c:pt idx="1255">
                  <c:v>9.2465000000000047E-3</c:v>
                </c:pt>
                <c:pt idx="1256">
                  <c:v>9.2338000000000003E-3</c:v>
                </c:pt>
                <c:pt idx="1257">
                  <c:v>9.2211000000000012E-3</c:v>
                </c:pt>
                <c:pt idx="1258">
                  <c:v>9.2084000000000003E-3</c:v>
                </c:pt>
                <c:pt idx="1259">
                  <c:v>9.1957000000000566E-3</c:v>
                </c:pt>
                <c:pt idx="1260">
                  <c:v>9.1830000000000227E-3</c:v>
                </c:pt>
                <c:pt idx="1261">
                  <c:v>9.1703000000000028E-3</c:v>
                </c:pt>
                <c:pt idx="1262">
                  <c:v>9.1576000000000227E-3</c:v>
                </c:pt>
                <c:pt idx="1263">
                  <c:v>9.1449000000000009E-3</c:v>
                </c:pt>
                <c:pt idx="1264">
                  <c:v>9.1322E-3</c:v>
                </c:pt>
                <c:pt idx="1265">
                  <c:v>9.1195000000000546E-3</c:v>
                </c:pt>
                <c:pt idx="1266">
                  <c:v>9.1068000000000208E-3</c:v>
                </c:pt>
                <c:pt idx="1267">
                  <c:v>9.0941000000000008E-3</c:v>
                </c:pt>
                <c:pt idx="1268">
                  <c:v>9.0814000000000068E-3</c:v>
                </c:pt>
                <c:pt idx="1269">
                  <c:v>9.0686800000000546E-3</c:v>
                </c:pt>
                <c:pt idx="1270">
                  <c:v>9.0559800000000884E-3</c:v>
                </c:pt>
                <c:pt idx="1271">
                  <c:v>9.0432800000000008E-3</c:v>
                </c:pt>
                <c:pt idx="1272">
                  <c:v>8.9751800000000877E-3</c:v>
                </c:pt>
                <c:pt idx="1273">
                  <c:v>8.9070800000000568E-3</c:v>
                </c:pt>
                <c:pt idx="1274">
                  <c:v>8.8389800000000067E-3</c:v>
                </c:pt>
                <c:pt idx="1275">
                  <c:v>8.7708600000000001E-3</c:v>
                </c:pt>
                <c:pt idx="1276">
                  <c:v>8.7027600000000004E-3</c:v>
                </c:pt>
                <c:pt idx="1277">
                  <c:v>8.6346600000000006E-3</c:v>
                </c:pt>
                <c:pt idx="1278">
                  <c:v>8.5665600000000581E-3</c:v>
                </c:pt>
                <c:pt idx="1279">
                  <c:v>8.4984600000000028E-3</c:v>
                </c:pt>
                <c:pt idx="1280">
                  <c:v>8.4303400000000066E-3</c:v>
                </c:pt>
                <c:pt idx="1281">
                  <c:v>8.3622400000000815E-3</c:v>
                </c:pt>
                <c:pt idx="1282">
                  <c:v>8.2941400000000002E-3</c:v>
                </c:pt>
                <c:pt idx="1283">
                  <c:v>8.2260400000000004E-3</c:v>
                </c:pt>
                <c:pt idx="1284">
                  <c:v>8.1579400000000007E-3</c:v>
                </c:pt>
                <c:pt idx="1285">
                  <c:v>8.0898200000000028E-3</c:v>
                </c:pt>
                <c:pt idx="1286">
                  <c:v>8.0217200000000013E-3</c:v>
                </c:pt>
                <c:pt idx="1287">
                  <c:v>7.953620000000057E-3</c:v>
                </c:pt>
                <c:pt idx="1288">
                  <c:v>7.8855200000000104E-3</c:v>
                </c:pt>
                <c:pt idx="1289">
                  <c:v>7.8174000000000004E-3</c:v>
                </c:pt>
                <c:pt idx="1290">
                  <c:v>7.7493000000000605E-3</c:v>
                </c:pt>
                <c:pt idx="1291">
                  <c:v>7.6812000000000477E-3</c:v>
                </c:pt>
                <c:pt idx="1292">
                  <c:v>7.6131000000000002E-3</c:v>
                </c:pt>
                <c:pt idx="1293">
                  <c:v>7.5450000000000326E-3</c:v>
                </c:pt>
                <c:pt idx="1294">
                  <c:v>7.476880000000046E-3</c:v>
                </c:pt>
                <c:pt idx="1295">
                  <c:v>7.4087800000000401E-3</c:v>
                </c:pt>
                <c:pt idx="1296">
                  <c:v>7.3406800000000308E-3</c:v>
                </c:pt>
                <c:pt idx="1297">
                  <c:v>7.2725800000000024E-3</c:v>
                </c:pt>
                <c:pt idx="1298">
                  <c:v>7.2044800000000114E-3</c:v>
                </c:pt>
                <c:pt idx="1299">
                  <c:v>7.136360000000056E-3</c:v>
                </c:pt>
                <c:pt idx="1300">
                  <c:v>7.0682600000000432E-3</c:v>
                </c:pt>
                <c:pt idx="1301">
                  <c:v>7.0001600000000391E-3</c:v>
                </c:pt>
                <c:pt idx="1302">
                  <c:v>6.9320600000000541E-3</c:v>
                </c:pt>
                <c:pt idx="1303">
                  <c:v>6.8639399999999998E-3</c:v>
                </c:pt>
                <c:pt idx="1304">
                  <c:v>6.7958400000000347E-3</c:v>
                </c:pt>
                <c:pt idx="1305">
                  <c:v>6.7277400000000124E-3</c:v>
                </c:pt>
                <c:pt idx="1306">
                  <c:v>6.6596400000000448E-3</c:v>
                </c:pt>
                <c:pt idx="1307">
                  <c:v>6.5915400000000372E-3</c:v>
                </c:pt>
                <c:pt idx="1308">
                  <c:v>6.5234200000000124E-3</c:v>
                </c:pt>
                <c:pt idx="1309">
                  <c:v>6.4553200000000421E-3</c:v>
                </c:pt>
                <c:pt idx="1310">
                  <c:v>6.3872199999999999E-3</c:v>
                </c:pt>
                <c:pt idx="1311">
                  <c:v>6.3745199999999998E-3</c:v>
                </c:pt>
                <c:pt idx="1312">
                  <c:v>6.3618200000000024E-3</c:v>
                </c:pt>
                <c:pt idx="1313">
                  <c:v>6.3491200000000336E-3</c:v>
                </c:pt>
                <c:pt idx="1314">
                  <c:v>6.3364200000000405E-3</c:v>
                </c:pt>
                <c:pt idx="1315">
                  <c:v>6.3237200000000014E-3</c:v>
                </c:pt>
                <c:pt idx="1316">
                  <c:v>6.3110200000000335E-3</c:v>
                </c:pt>
                <c:pt idx="1317">
                  <c:v>6.2983000000000388E-3</c:v>
                </c:pt>
                <c:pt idx="1318">
                  <c:v>6.2856000000000439E-3</c:v>
                </c:pt>
                <c:pt idx="1319">
                  <c:v>6.5503000000000124E-3</c:v>
                </c:pt>
                <c:pt idx="1320">
                  <c:v>6.8139400000000114E-3</c:v>
                </c:pt>
                <c:pt idx="1321">
                  <c:v>7.0765199999999993E-3</c:v>
                </c:pt>
                <c:pt idx="1322">
                  <c:v>7.3380200000000406E-3</c:v>
                </c:pt>
                <c:pt idx="1323">
                  <c:v>7.5984800000000012E-3</c:v>
                </c:pt>
                <c:pt idx="1324">
                  <c:v>7.8578599999999995E-3</c:v>
                </c:pt>
                <c:pt idx="1325">
                  <c:v>8.1162000000000005E-3</c:v>
                </c:pt>
                <c:pt idx="1326">
                  <c:v>8.3734600000000773E-3</c:v>
                </c:pt>
                <c:pt idx="1327">
                  <c:v>8.6296600000000008E-3</c:v>
                </c:pt>
                <c:pt idx="1328">
                  <c:v>8.8848200000000068E-3</c:v>
                </c:pt>
                <c:pt idx="1329">
                  <c:v>9.1389000000000001E-3</c:v>
                </c:pt>
                <c:pt idx="1330">
                  <c:v>9.3919200000000015E-3</c:v>
                </c:pt>
                <c:pt idx="1331">
                  <c:v>9.6438800000000005E-3</c:v>
                </c:pt>
                <c:pt idx="1332">
                  <c:v>9.8947800000000266E-3</c:v>
                </c:pt>
                <c:pt idx="1333">
                  <c:v>1.0144620000000003E-2</c:v>
                </c:pt>
                <c:pt idx="1334">
                  <c:v>1.0393400000000001E-2</c:v>
                </c:pt>
                <c:pt idx="1335">
                  <c:v>1.0641120000000089E-2</c:v>
                </c:pt>
                <c:pt idx="1336">
                  <c:v>1.0887780000000001E-2</c:v>
                </c:pt>
                <c:pt idx="1337">
                  <c:v>1.113338E-2</c:v>
                </c:pt>
                <c:pt idx="1338">
                  <c:v>1.137792E-2</c:v>
                </c:pt>
                <c:pt idx="1339">
                  <c:v>1.1621380000000082E-2</c:v>
                </c:pt>
                <c:pt idx="1340">
                  <c:v>1.1863800000000105E-2</c:v>
                </c:pt>
                <c:pt idx="1341">
                  <c:v>1.2160560000000001E-2</c:v>
                </c:pt>
                <c:pt idx="1342">
                  <c:v>1.2456239999999992E-2</c:v>
                </c:pt>
                <c:pt idx="1343">
                  <c:v>1.2750880000000001E-2</c:v>
                </c:pt>
                <c:pt idx="1344">
                  <c:v>1.3044460000000001E-2</c:v>
                </c:pt>
                <c:pt idx="1345">
                  <c:v>1.3336959999999998E-2</c:v>
                </c:pt>
                <c:pt idx="1346">
                  <c:v>1.3628420000000087E-2</c:v>
                </c:pt>
                <c:pt idx="1347">
                  <c:v>1.3918800000000005E-2</c:v>
                </c:pt>
                <c:pt idx="1348">
                  <c:v>1.4208139999999999E-2</c:v>
                </c:pt>
                <c:pt idx="1349">
                  <c:v>1.44964E-2</c:v>
                </c:pt>
                <c:pt idx="1350">
                  <c:v>1.4783600000000003E-2</c:v>
                </c:pt>
                <c:pt idx="1351">
                  <c:v>1.506974E-2</c:v>
                </c:pt>
                <c:pt idx="1352">
                  <c:v>1.535484E-2</c:v>
                </c:pt>
                <c:pt idx="1353">
                  <c:v>1.5638860000000001E-2</c:v>
                </c:pt>
                <c:pt idx="1354">
                  <c:v>1.5921820000000114E-2</c:v>
                </c:pt>
                <c:pt idx="1355">
                  <c:v>1.6203720000000105E-2</c:v>
                </c:pt>
                <c:pt idx="1356">
                  <c:v>1.6484560000000103E-2</c:v>
                </c:pt>
                <c:pt idx="1357">
                  <c:v>1.6764340000000003E-2</c:v>
                </c:pt>
                <c:pt idx="1358">
                  <c:v>1.6765660000000005E-2</c:v>
                </c:pt>
                <c:pt idx="1359">
                  <c:v>1.6766980000000001E-2</c:v>
                </c:pt>
                <c:pt idx="1360">
                  <c:v>1.6768300000000003E-2</c:v>
                </c:pt>
                <c:pt idx="1361">
                  <c:v>1.6769620000000023E-2</c:v>
                </c:pt>
                <c:pt idx="1362">
                  <c:v>1.6770940000000002E-2</c:v>
                </c:pt>
                <c:pt idx="1363">
                  <c:v>1.6772260000000001E-2</c:v>
                </c:pt>
                <c:pt idx="1364">
                  <c:v>1.6773580000000041E-2</c:v>
                </c:pt>
                <c:pt idx="1365">
                  <c:v>1.6774900000000002E-2</c:v>
                </c:pt>
                <c:pt idx="1366">
                  <c:v>1.6776220000000001E-2</c:v>
                </c:pt>
                <c:pt idx="1367">
                  <c:v>1.6777540000000001E-2</c:v>
                </c:pt>
                <c:pt idx="1368">
                  <c:v>1.6778860000000003E-2</c:v>
                </c:pt>
                <c:pt idx="1369">
                  <c:v>1.6780200000000061E-2</c:v>
                </c:pt>
                <c:pt idx="1370">
                  <c:v>1.6781520000000157E-2</c:v>
                </c:pt>
                <c:pt idx="1371">
                  <c:v>1.6782840000000104E-2</c:v>
                </c:pt>
                <c:pt idx="1372">
                  <c:v>1.6784160000000103E-2</c:v>
                </c:pt>
                <c:pt idx="1373">
                  <c:v>1.6785480000000109E-2</c:v>
                </c:pt>
                <c:pt idx="1374">
                  <c:v>1.6786800000000109E-2</c:v>
                </c:pt>
                <c:pt idx="1375">
                  <c:v>1.6788120000000118E-2</c:v>
                </c:pt>
                <c:pt idx="1376">
                  <c:v>1.6789440000000003E-2</c:v>
                </c:pt>
                <c:pt idx="1377">
                  <c:v>1.6790760000000005E-2</c:v>
                </c:pt>
                <c:pt idx="1378">
                  <c:v>1.6792080000000001E-2</c:v>
                </c:pt>
                <c:pt idx="1379">
                  <c:v>1.6793400000000003E-2</c:v>
                </c:pt>
                <c:pt idx="1380">
                  <c:v>1.6739320000000005E-2</c:v>
                </c:pt>
                <c:pt idx="1381">
                  <c:v>1.668524E-2</c:v>
                </c:pt>
                <c:pt idx="1382">
                  <c:v>1.6631160000000009E-2</c:v>
                </c:pt>
                <c:pt idx="1383">
                  <c:v>1.6577080000000001E-2</c:v>
                </c:pt>
                <c:pt idx="1384">
                  <c:v>1.6522999999999999E-2</c:v>
                </c:pt>
                <c:pt idx="1385">
                  <c:v>1.6468920000000001E-2</c:v>
                </c:pt>
                <c:pt idx="1386">
                  <c:v>1.6414840000000003E-2</c:v>
                </c:pt>
                <c:pt idx="1387">
                  <c:v>1.6360740000000023E-2</c:v>
                </c:pt>
                <c:pt idx="1388">
                  <c:v>1.6306660000000001E-2</c:v>
                </c:pt>
                <c:pt idx="1389">
                  <c:v>1.6252580000000023E-2</c:v>
                </c:pt>
                <c:pt idx="1390">
                  <c:v>1.6198500000000001E-2</c:v>
                </c:pt>
                <c:pt idx="1391">
                  <c:v>1.6144420000000104E-2</c:v>
                </c:pt>
                <c:pt idx="1392">
                  <c:v>1.6090340000000002E-2</c:v>
                </c:pt>
                <c:pt idx="1393">
                  <c:v>1.603626E-2</c:v>
                </c:pt>
                <c:pt idx="1394">
                  <c:v>1.5982180000000106E-2</c:v>
                </c:pt>
                <c:pt idx="1395">
                  <c:v>1.5928100000000021E-2</c:v>
                </c:pt>
                <c:pt idx="1396">
                  <c:v>1.5874019999999999E-2</c:v>
                </c:pt>
                <c:pt idx="1397">
                  <c:v>1.5819939999999998E-2</c:v>
                </c:pt>
                <c:pt idx="1398">
                  <c:v>1.5765860000000003E-2</c:v>
                </c:pt>
                <c:pt idx="1399">
                  <c:v>1.5711760000000002E-2</c:v>
                </c:pt>
                <c:pt idx="1400">
                  <c:v>1.565768E-2</c:v>
                </c:pt>
                <c:pt idx="1401">
                  <c:v>1.5603600000000007E-2</c:v>
                </c:pt>
                <c:pt idx="1402">
                  <c:v>1.5549520000000098E-2</c:v>
                </c:pt>
                <c:pt idx="1403">
                  <c:v>1.5495439999999999E-2</c:v>
                </c:pt>
                <c:pt idx="1404">
                  <c:v>1.5441360000000001E-2</c:v>
                </c:pt>
                <c:pt idx="1405">
                  <c:v>1.538728E-2</c:v>
                </c:pt>
                <c:pt idx="1406">
                  <c:v>1.53332E-2</c:v>
                </c:pt>
                <c:pt idx="1407">
                  <c:v>1.5279120000000005E-2</c:v>
                </c:pt>
                <c:pt idx="1408">
                  <c:v>1.5225040000000002E-2</c:v>
                </c:pt>
                <c:pt idx="1409">
                  <c:v>1.5170959999999999E-2</c:v>
                </c:pt>
                <c:pt idx="1410">
                  <c:v>1.5116860000000001E-2</c:v>
                </c:pt>
                <c:pt idx="1411">
                  <c:v>1.5062780000000001E-2</c:v>
                </c:pt>
                <c:pt idx="1412">
                  <c:v>1.5008700000000003E-2</c:v>
                </c:pt>
                <c:pt idx="1413">
                  <c:v>1.495462E-2</c:v>
                </c:pt>
                <c:pt idx="1414">
                  <c:v>1.4900540000000021E-2</c:v>
                </c:pt>
                <c:pt idx="1415">
                  <c:v>1.4846460000000001E-2</c:v>
                </c:pt>
                <c:pt idx="1416">
                  <c:v>1.4792380000000001E-2</c:v>
                </c:pt>
                <c:pt idx="1417">
                  <c:v>1.4738299999999998E-2</c:v>
                </c:pt>
                <c:pt idx="1418">
                  <c:v>1.4684220000000001E-2</c:v>
                </c:pt>
                <c:pt idx="1419">
                  <c:v>1.4630140000000002E-2</c:v>
                </c:pt>
                <c:pt idx="1420">
                  <c:v>1.4576060000000002E-2</c:v>
                </c:pt>
                <c:pt idx="1421">
                  <c:v>1.4521960000000002E-2</c:v>
                </c:pt>
                <c:pt idx="1422">
                  <c:v>1.4467880000000001E-2</c:v>
                </c:pt>
                <c:pt idx="1423">
                  <c:v>1.4413800000000001E-2</c:v>
                </c:pt>
                <c:pt idx="1424">
                  <c:v>1.4359719999999998E-2</c:v>
                </c:pt>
                <c:pt idx="1425">
                  <c:v>1.430564E-2</c:v>
                </c:pt>
                <c:pt idx="1426">
                  <c:v>1.4251560000000002E-2</c:v>
                </c:pt>
                <c:pt idx="1427">
                  <c:v>1.419748E-2</c:v>
                </c:pt>
                <c:pt idx="1428">
                  <c:v>1.41434E-2</c:v>
                </c:pt>
                <c:pt idx="1429">
                  <c:v>1.4089320000000001E-2</c:v>
                </c:pt>
                <c:pt idx="1430">
                  <c:v>1.4035239999999958E-2</c:v>
                </c:pt>
                <c:pt idx="1431">
                  <c:v>1.3981160000000091E-2</c:v>
                </c:pt>
                <c:pt idx="1432">
                  <c:v>1.3927080000000001E-2</c:v>
                </c:pt>
                <c:pt idx="1433">
                  <c:v>1.3872980000000005E-2</c:v>
                </c:pt>
                <c:pt idx="1434">
                  <c:v>1.38189E-2</c:v>
                </c:pt>
                <c:pt idx="1435">
                  <c:v>1.3764820000000115E-2</c:v>
                </c:pt>
                <c:pt idx="1436">
                  <c:v>1.3710740000000003E-2</c:v>
                </c:pt>
                <c:pt idx="1437">
                  <c:v>1.3656659999999999E-2</c:v>
                </c:pt>
                <c:pt idx="1438">
                  <c:v>1.3602580000000114E-2</c:v>
                </c:pt>
                <c:pt idx="1439">
                  <c:v>1.354850000000009E-2</c:v>
                </c:pt>
                <c:pt idx="1440">
                  <c:v>1.3494420000000003E-2</c:v>
                </c:pt>
                <c:pt idx="1441">
                  <c:v>1.344034E-2</c:v>
                </c:pt>
                <c:pt idx="1442">
                  <c:v>1.3386260000000001E-2</c:v>
                </c:pt>
                <c:pt idx="1443">
                  <c:v>1.3332180000000001E-2</c:v>
                </c:pt>
                <c:pt idx="1444">
                  <c:v>1.3278079999999999E-2</c:v>
                </c:pt>
                <c:pt idx="1445">
                  <c:v>1.3224000000000001E-2</c:v>
                </c:pt>
                <c:pt idx="1446">
                  <c:v>1.3169920000000003E-2</c:v>
                </c:pt>
                <c:pt idx="1447">
                  <c:v>1.311584E-2</c:v>
                </c:pt>
                <c:pt idx="1448">
                  <c:v>1.3061760000000007E-2</c:v>
                </c:pt>
                <c:pt idx="1449">
                  <c:v>1.3007680000000001E-2</c:v>
                </c:pt>
                <c:pt idx="1450">
                  <c:v>1.2953599999999999E-2</c:v>
                </c:pt>
                <c:pt idx="1451">
                  <c:v>1.2899520000000001E-2</c:v>
                </c:pt>
                <c:pt idx="1452">
                  <c:v>1.2845440000000001E-2</c:v>
                </c:pt>
                <c:pt idx="1453">
                  <c:v>1.2791360000000002E-2</c:v>
                </c:pt>
                <c:pt idx="1454">
                  <c:v>1.2737279999999998E-2</c:v>
                </c:pt>
                <c:pt idx="1455">
                  <c:v>1.26832E-2</c:v>
                </c:pt>
                <c:pt idx="1456">
                  <c:v>1.2629100000000001E-2</c:v>
                </c:pt>
                <c:pt idx="1457">
                  <c:v>1.2575020000000001E-2</c:v>
                </c:pt>
                <c:pt idx="1458">
                  <c:v>1.252094E-2</c:v>
                </c:pt>
                <c:pt idx="1459">
                  <c:v>1.2466860000000001E-2</c:v>
                </c:pt>
                <c:pt idx="1460">
                  <c:v>1.241278E-2</c:v>
                </c:pt>
                <c:pt idx="1461">
                  <c:v>1.23587E-2</c:v>
                </c:pt>
                <c:pt idx="1462">
                  <c:v>1.230462E-2</c:v>
                </c:pt>
                <c:pt idx="1463">
                  <c:v>1.2195140000000002E-2</c:v>
                </c:pt>
                <c:pt idx="1464">
                  <c:v>1.2085639999999998E-2</c:v>
                </c:pt>
                <c:pt idx="1465">
                  <c:v>1.1976160000000001E-2</c:v>
                </c:pt>
                <c:pt idx="1466">
                  <c:v>1.1866680000000063E-2</c:v>
                </c:pt>
                <c:pt idx="1467">
                  <c:v>1.1757200000000001E-2</c:v>
                </c:pt>
                <c:pt idx="1468">
                  <c:v>1.1647700000000072E-2</c:v>
                </c:pt>
                <c:pt idx="1469">
                  <c:v>1.153822E-2</c:v>
                </c:pt>
                <c:pt idx="1470">
                  <c:v>1.1428740000000001E-2</c:v>
                </c:pt>
                <c:pt idx="1471">
                  <c:v>1.1319259999999999E-2</c:v>
                </c:pt>
                <c:pt idx="1472">
                  <c:v>1.1209780000000001E-2</c:v>
                </c:pt>
                <c:pt idx="1473">
                  <c:v>1.1100280000000001E-2</c:v>
                </c:pt>
                <c:pt idx="1474">
                  <c:v>1.0990800000000005E-2</c:v>
                </c:pt>
                <c:pt idx="1475">
                  <c:v>1.0881320000000071E-2</c:v>
                </c:pt>
                <c:pt idx="1476">
                  <c:v>1.077184E-2</c:v>
                </c:pt>
                <c:pt idx="1477">
                  <c:v>1.0662340000000001E-2</c:v>
                </c:pt>
                <c:pt idx="1478">
                  <c:v>1.0552860000000001E-2</c:v>
                </c:pt>
                <c:pt idx="1479">
                  <c:v>1.044338E-2</c:v>
                </c:pt>
                <c:pt idx="1480">
                  <c:v>1.03339E-2</c:v>
                </c:pt>
                <c:pt idx="1481">
                  <c:v>1.0224400000000003E-2</c:v>
                </c:pt>
                <c:pt idx="1482">
                  <c:v>1.0114919999999998E-2</c:v>
                </c:pt>
                <c:pt idx="1483">
                  <c:v>1.0005439999999999E-2</c:v>
                </c:pt>
                <c:pt idx="1484">
                  <c:v>9.8959600000000248E-3</c:v>
                </c:pt>
                <c:pt idx="1485">
                  <c:v>9.7864600000000228E-3</c:v>
                </c:pt>
                <c:pt idx="1486">
                  <c:v>9.6769800000000208E-3</c:v>
                </c:pt>
                <c:pt idx="1487">
                  <c:v>9.5675000000000655E-3</c:v>
                </c:pt>
                <c:pt idx="1488">
                  <c:v>9.4580200000000027E-3</c:v>
                </c:pt>
                <c:pt idx="1489">
                  <c:v>9.3485200000000008E-3</c:v>
                </c:pt>
                <c:pt idx="1490">
                  <c:v>9.2390400000000004E-3</c:v>
                </c:pt>
                <c:pt idx="1491">
                  <c:v>9.1295600000000227E-3</c:v>
                </c:pt>
                <c:pt idx="1492">
                  <c:v>9.0200800000000067E-3</c:v>
                </c:pt>
                <c:pt idx="1493">
                  <c:v>8.9105800000000759E-3</c:v>
                </c:pt>
                <c:pt idx="1494">
                  <c:v>8.8011000000000027E-3</c:v>
                </c:pt>
                <c:pt idx="1495">
                  <c:v>8.6916200000000006E-3</c:v>
                </c:pt>
                <c:pt idx="1496">
                  <c:v>8.5821400000000228E-3</c:v>
                </c:pt>
                <c:pt idx="1497">
                  <c:v>8.4726600000000762E-3</c:v>
                </c:pt>
                <c:pt idx="1498">
                  <c:v>8.3631600000000066E-3</c:v>
                </c:pt>
                <c:pt idx="1499">
                  <c:v>8.2536800000000566E-3</c:v>
                </c:pt>
                <c:pt idx="1500">
                  <c:v>8.1442000000000007E-3</c:v>
                </c:pt>
                <c:pt idx="1501">
                  <c:v>8.0347200000000004E-3</c:v>
                </c:pt>
                <c:pt idx="1502">
                  <c:v>7.98064000000007E-3</c:v>
                </c:pt>
                <c:pt idx="1503">
                  <c:v>7.9265400000000114E-3</c:v>
                </c:pt>
                <c:pt idx="1504">
                  <c:v>7.8724600000000134E-3</c:v>
                </c:pt>
                <c:pt idx="1505">
                  <c:v>7.8183800000000032E-3</c:v>
                </c:pt>
                <c:pt idx="1506">
                  <c:v>7.7643000000000104E-3</c:v>
                </c:pt>
                <c:pt idx="1507">
                  <c:v>7.7102200000000532E-3</c:v>
                </c:pt>
                <c:pt idx="1508">
                  <c:v>7.6561400000000317E-3</c:v>
                </c:pt>
                <c:pt idx="1509">
                  <c:v>7.6020600000000034E-3</c:v>
                </c:pt>
                <c:pt idx="1510">
                  <c:v>7.5479800000000001E-3</c:v>
                </c:pt>
                <c:pt idx="1511">
                  <c:v>7.4939000000000134E-3</c:v>
                </c:pt>
                <c:pt idx="1512">
                  <c:v>7.4398200000000631E-3</c:v>
                </c:pt>
                <c:pt idx="1513">
                  <c:v>7.3857400000000425E-3</c:v>
                </c:pt>
                <c:pt idx="1514">
                  <c:v>7.3316400000000654E-3</c:v>
                </c:pt>
                <c:pt idx="1515">
                  <c:v>7.2775600000000405E-3</c:v>
                </c:pt>
                <c:pt idx="1516">
                  <c:v>7.2234800000000104E-3</c:v>
                </c:pt>
                <c:pt idx="1517">
                  <c:v>7.1694000000000124E-3</c:v>
                </c:pt>
                <c:pt idx="1518">
                  <c:v>7.1153200000000014E-3</c:v>
                </c:pt>
                <c:pt idx="1519">
                  <c:v>7.1166400000000421E-3</c:v>
                </c:pt>
                <c:pt idx="1520">
                  <c:v>7.1179599999999996E-3</c:v>
                </c:pt>
                <c:pt idx="1521">
                  <c:v>7.1192800000000134E-3</c:v>
                </c:pt>
                <c:pt idx="1522">
                  <c:v>7.1206000000000004E-3</c:v>
                </c:pt>
                <c:pt idx="1523">
                  <c:v>7.4001600000000523E-3</c:v>
                </c:pt>
                <c:pt idx="1524">
                  <c:v>7.6802400000000508E-3</c:v>
                </c:pt>
                <c:pt idx="1525">
                  <c:v>7.9608400000000124E-3</c:v>
                </c:pt>
                <c:pt idx="1526">
                  <c:v>8.2419599999999996E-3</c:v>
                </c:pt>
                <c:pt idx="1527">
                  <c:v>8.5236000000000027E-3</c:v>
                </c:pt>
                <c:pt idx="1528">
                  <c:v>8.8057600000000773E-3</c:v>
                </c:pt>
                <c:pt idx="1529">
                  <c:v>9.0884400000000067E-3</c:v>
                </c:pt>
                <c:pt idx="1530">
                  <c:v>9.3716400000000716E-3</c:v>
                </c:pt>
                <c:pt idx="1531">
                  <c:v>9.655340000000066E-3</c:v>
                </c:pt>
                <c:pt idx="1532">
                  <c:v>9.9395800000000815E-3</c:v>
                </c:pt>
                <c:pt idx="1533">
                  <c:v>1.022434E-2</c:v>
                </c:pt>
                <c:pt idx="1534">
                  <c:v>1.0509620000000001E-2</c:v>
                </c:pt>
                <c:pt idx="1535">
                  <c:v>1.0795420000000003E-2</c:v>
                </c:pt>
                <c:pt idx="1536">
                  <c:v>1.1081740000000001E-2</c:v>
                </c:pt>
                <c:pt idx="1537">
                  <c:v>1.136858000000009E-2</c:v>
                </c:pt>
                <c:pt idx="1538">
                  <c:v>1.165594E-2</c:v>
                </c:pt>
                <c:pt idx="1539">
                  <c:v>1.1943820000000129E-2</c:v>
                </c:pt>
                <c:pt idx="1540">
                  <c:v>1.223222E-2</c:v>
                </c:pt>
                <c:pt idx="1541">
                  <c:v>1.252114E-2</c:v>
                </c:pt>
                <c:pt idx="1542">
                  <c:v>1.2810560000000007E-2</c:v>
                </c:pt>
                <c:pt idx="1543">
                  <c:v>1.3100520000000117E-2</c:v>
                </c:pt>
                <c:pt idx="1544">
                  <c:v>1.3391000000000005E-2</c:v>
                </c:pt>
                <c:pt idx="1545">
                  <c:v>1.3682000000000073E-2</c:v>
                </c:pt>
                <c:pt idx="1546">
                  <c:v>1.3973520000000097E-2</c:v>
                </c:pt>
                <c:pt idx="1547">
                  <c:v>1.4265560000000005E-2</c:v>
                </c:pt>
                <c:pt idx="1548">
                  <c:v>1.4558120000000001E-2</c:v>
                </c:pt>
                <c:pt idx="1549">
                  <c:v>1.48512E-2</c:v>
                </c:pt>
                <c:pt idx="1550">
                  <c:v>1.5144800000000073E-2</c:v>
                </c:pt>
                <c:pt idx="1551">
                  <c:v>1.543892E-2</c:v>
                </c:pt>
                <c:pt idx="1552">
                  <c:v>1.5733560000000001E-2</c:v>
                </c:pt>
                <c:pt idx="1553">
                  <c:v>1.6028720000000003E-2</c:v>
                </c:pt>
                <c:pt idx="1554">
                  <c:v>1.6324399999999999E-2</c:v>
                </c:pt>
                <c:pt idx="1555">
                  <c:v>1.66206000000001E-2</c:v>
                </c:pt>
                <c:pt idx="1556">
                  <c:v>1.6917320000000003E-2</c:v>
                </c:pt>
                <c:pt idx="1557">
                  <c:v>1.721454E-2</c:v>
                </c:pt>
                <c:pt idx="1558">
                  <c:v>1.7456900000000001E-2</c:v>
                </c:pt>
                <c:pt idx="1559">
                  <c:v>1.7699780000000002E-2</c:v>
                </c:pt>
                <c:pt idx="1560">
                  <c:v>1.7943180000000041E-2</c:v>
                </c:pt>
                <c:pt idx="1561">
                  <c:v>1.8187100000000001E-2</c:v>
                </c:pt>
                <c:pt idx="1562">
                  <c:v>1.8153300000000001E-2</c:v>
                </c:pt>
                <c:pt idx="1563">
                  <c:v>1.81195E-2</c:v>
                </c:pt>
                <c:pt idx="1564">
                  <c:v>1.8085700000000003E-2</c:v>
                </c:pt>
                <c:pt idx="1565">
                  <c:v>1.8051900000000003E-2</c:v>
                </c:pt>
                <c:pt idx="1566">
                  <c:v>1.8018100000000002E-2</c:v>
                </c:pt>
                <c:pt idx="1567">
                  <c:v>1.7984299999999998E-2</c:v>
                </c:pt>
                <c:pt idx="1568">
                  <c:v>1.7950500000000001E-2</c:v>
                </c:pt>
                <c:pt idx="1569">
                  <c:v>1.7916680000000001E-2</c:v>
                </c:pt>
                <c:pt idx="1570">
                  <c:v>1.7882880000000104E-2</c:v>
                </c:pt>
                <c:pt idx="1571">
                  <c:v>1.7849080000000003E-2</c:v>
                </c:pt>
                <c:pt idx="1572">
                  <c:v>1.7815280000000003E-2</c:v>
                </c:pt>
                <c:pt idx="1573">
                  <c:v>1.7781480000000023E-2</c:v>
                </c:pt>
                <c:pt idx="1574">
                  <c:v>1.7747680000000002E-2</c:v>
                </c:pt>
                <c:pt idx="1575">
                  <c:v>1.7713880000000001E-2</c:v>
                </c:pt>
                <c:pt idx="1576">
                  <c:v>1.7680080000000001E-2</c:v>
                </c:pt>
                <c:pt idx="1577">
                  <c:v>1.764628E-2</c:v>
                </c:pt>
                <c:pt idx="1578">
                  <c:v>1.761248E-2</c:v>
                </c:pt>
                <c:pt idx="1579">
                  <c:v>1.7578679999999999E-2</c:v>
                </c:pt>
                <c:pt idx="1580">
                  <c:v>1.7544880000000023E-2</c:v>
                </c:pt>
                <c:pt idx="1581">
                  <c:v>1.7511080000000002E-2</c:v>
                </c:pt>
                <c:pt idx="1582">
                  <c:v>1.7477279999999998E-2</c:v>
                </c:pt>
                <c:pt idx="1583">
                  <c:v>1.7443480000000001E-2</c:v>
                </c:pt>
                <c:pt idx="1584">
                  <c:v>1.740968E-2</c:v>
                </c:pt>
                <c:pt idx="1585">
                  <c:v>1.7375880000000003E-2</c:v>
                </c:pt>
                <c:pt idx="1586">
                  <c:v>1.7342080000000003E-2</c:v>
                </c:pt>
                <c:pt idx="1587">
                  <c:v>1.7308279999999999E-2</c:v>
                </c:pt>
                <c:pt idx="1588">
                  <c:v>1.7274480000000002E-2</c:v>
                </c:pt>
                <c:pt idx="1589">
                  <c:v>1.7240680000000001E-2</c:v>
                </c:pt>
                <c:pt idx="1590">
                  <c:v>1.7206880000000001E-2</c:v>
                </c:pt>
                <c:pt idx="1591">
                  <c:v>1.717308E-2</c:v>
                </c:pt>
                <c:pt idx="1592">
                  <c:v>1.713928E-2</c:v>
                </c:pt>
                <c:pt idx="1593">
                  <c:v>1.7105480000000003E-2</c:v>
                </c:pt>
                <c:pt idx="1594">
                  <c:v>1.7071680000000002E-2</c:v>
                </c:pt>
                <c:pt idx="1595">
                  <c:v>1.7037880000000002E-2</c:v>
                </c:pt>
                <c:pt idx="1596">
                  <c:v>1.7004080000000001E-2</c:v>
                </c:pt>
                <c:pt idx="1597">
                  <c:v>1.6970280000000001E-2</c:v>
                </c:pt>
                <c:pt idx="1598">
                  <c:v>1.6936480000000021E-2</c:v>
                </c:pt>
                <c:pt idx="1599">
                  <c:v>1.6902680000000041E-2</c:v>
                </c:pt>
                <c:pt idx="1600">
                  <c:v>1.6868880000000107E-2</c:v>
                </c:pt>
                <c:pt idx="1601">
                  <c:v>1.6835080000000009E-2</c:v>
                </c:pt>
                <c:pt idx="1602">
                  <c:v>1.6801280000000005E-2</c:v>
                </c:pt>
                <c:pt idx="1603">
                  <c:v>1.6767480000000105E-2</c:v>
                </c:pt>
                <c:pt idx="1604">
                  <c:v>1.6733680000000001E-2</c:v>
                </c:pt>
                <c:pt idx="1605">
                  <c:v>1.6699880000000007E-2</c:v>
                </c:pt>
                <c:pt idx="1606">
                  <c:v>1.6666080000000003E-2</c:v>
                </c:pt>
                <c:pt idx="1607">
                  <c:v>1.6632280000000003E-2</c:v>
                </c:pt>
                <c:pt idx="1608">
                  <c:v>1.6598480000000002E-2</c:v>
                </c:pt>
                <c:pt idx="1609">
                  <c:v>1.6564680000000005E-2</c:v>
                </c:pt>
                <c:pt idx="1610">
                  <c:v>1.6530880000000001E-2</c:v>
                </c:pt>
                <c:pt idx="1611">
                  <c:v>1.6497080000000001E-2</c:v>
                </c:pt>
                <c:pt idx="1612">
                  <c:v>1.646328E-2</c:v>
                </c:pt>
                <c:pt idx="1613">
                  <c:v>1.6429460000000003E-2</c:v>
                </c:pt>
                <c:pt idx="1614">
                  <c:v>1.6395660000000003E-2</c:v>
                </c:pt>
                <c:pt idx="1615">
                  <c:v>1.6361860000000103E-2</c:v>
                </c:pt>
                <c:pt idx="1616">
                  <c:v>1.6328060000000005E-2</c:v>
                </c:pt>
                <c:pt idx="1617">
                  <c:v>1.6294260000000001E-2</c:v>
                </c:pt>
                <c:pt idx="1618">
                  <c:v>1.6260460000000063E-2</c:v>
                </c:pt>
                <c:pt idx="1619">
                  <c:v>1.622666E-2</c:v>
                </c:pt>
                <c:pt idx="1620">
                  <c:v>1.6192860000000003E-2</c:v>
                </c:pt>
                <c:pt idx="1621">
                  <c:v>1.6159059999999999E-2</c:v>
                </c:pt>
                <c:pt idx="1622">
                  <c:v>1.6125260000000002E-2</c:v>
                </c:pt>
                <c:pt idx="1623">
                  <c:v>1.6091460000000005E-2</c:v>
                </c:pt>
                <c:pt idx="1624">
                  <c:v>1.6057660000000001E-2</c:v>
                </c:pt>
                <c:pt idx="1625">
                  <c:v>1.6023860000000063E-2</c:v>
                </c:pt>
                <c:pt idx="1626">
                  <c:v>1.599006E-2</c:v>
                </c:pt>
                <c:pt idx="1627">
                  <c:v>1.595626E-2</c:v>
                </c:pt>
                <c:pt idx="1628">
                  <c:v>1.5867060000000002E-2</c:v>
                </c:pt>
                <c:pt idx="1629">
                  <c:v>1.5777860000000001E-2</c:v>
                </c:pt>
                <c:pt idx="1630">
                  <c:v>1.568866E-2</c:v>
                </c:pt>
                <c:pt idx="1631">
                  <c:v>1.5599439999999999E-2</c:v>
                </c:pt>
                <c:pt idx="1632">
                  <c:v>1.551024E-2</c:v>
                </c:pt>
                <c:pt idx="1633">
                  <c:v>1.542104E-2</c:v>
                </c:pt>
                <c:pt idx="1634">
                  <c:v>1.5331840000000001E-2</c:v>
                </c:pt>
                <c:pt idx="1635">
                  <c:v>1.524264E-2</c:v>
                </c:pt>
                <c:pt idx="1636">
                  <c:v>1.5153439999999999E-2</c:v>
                </c:pt>
                <c:pt idx="1637">
                  <c:v>1.5064220000000001E-2</c:v>
                </c:pt>
                <c:pt idx="1638">
                  <c:v>1.4975020000000002E-2</c:v>
                </c:pt>
                <c:pt idx="1639">
                  <c:v>1.4885820000000077E-2</c:v>
                </c:pt>
                <c:pt idx="1640">
                  <c:v>1.479662E-2</c:v>
                </c:pt>
                <c:pt idx="1641">
                  <c:v>1.4707420000000021E-2</c:v>
                </c:pt>
                <c:pt idx="1642">
                  <c:v>1.4618219999999916E-2</c:v>
                </c:pt>
                <c:pt idx="1643">
                  <c:v>1.4529E-2</c:v>
                </c:pt>
                <c:pt idx="1644">
                  <c:v>1.4439799999999996E-2</c:v>
                </c:pt>
                <c:pt idx="1645">
                  <c:v>1.4350600000000002E-2</c:v>
                </c:pt>
                <c:pt idx="1646">
                  <c:v>1.42614E-2</c:v>
                </c:pt>
                <c:pt idx="1647">
                  <c:v>1.4172199999999999E-2</c:v>
                </c:pt>
                <c:pt idx="1648">
                  <c:v>1.4083000000000005E-2</c:v>
                </c:pt>
                <c:pt idx="1649">
                  <c:v>1.3993780000000001E-2</c:v>
                </c:pt>
                <c:pt idx="1650">
                  <c:v>1.3904580000000107E-2</c:v>
                </c:pt>
                <c:pt idx="1651">
                  <c:v>1.381538E-2</c:v>
                </c:pt>
                <c:pt idx="1652">
                  <c:v>1.3726180000000083E-2</c:v>
                </c:pt>
                <c:pt idx="1653">
                  <c:v>1.363698E-2</c:v>
                </c:pt>
                <c:pt idx="1654">
                  <c:v>1.3547760000000001E-2</c:v>
                </c:pt>
                <c:pt idx="1655">
                  <c:v>1.3458560000000001E-2</c:v>
                </c:pt>
                <c:pt idx="1656">
                  <c:v>1.336936E-2</c:v>
                </c:pt>
                <c:pt idx="1657">
                  <c:v>1.3280160000000074E-2</c:v>
                </c:pt>
                <c:pt idx="1658">
                  <c:v>1.3190960000000002E-2</c:v>
                </c:pt>
                <c:pt idx="1659">
                  <c:v>1.3101760000000007E-2</c:v>
                </c:pt>
                <c:pt idx="1660">
                  <c:v>1.3012540000000001E-2</c:v>
                </c:pt>
                <c:pt idx="1661">
                  <c:v>1.292334E-2</c:v>
                </c:pt>
                <c:pt idx="1662">
                  <c:v>1.2834139999999999E-2</c:v>
                </c:pt>
                <c:pt idx="1663">
                  <c:v>1.274494E-2</c:v>
                </c:pt>
                <c:pt idx="1664">
                  <c:v>1.2655739999999999E-2</c:v>
                </c:pt>
                <c:pt idx="1665">
                  <c:v>1.2566540000000001E-2</c:v>
                </c:pt>
                <c:pt idx="1666">
                  <c:v>1.247732E-2</c:v>
                </c:pt>
                <c:pt idx="1667">
                  <c:v>1.2443520000000086E-2</c:v>
                </c:pt>
                <c:pt idx="1668">
                  <c:v>1.2409720000000001E-2</c:v>
                </c:pt>
                <c:pt idx="1669">
                  <c:v>1.2375920000000002E-2</c:v>
                </c:pt>
                <c:pt idx="1670">
                  <c:v>1.2342120000000041E-2</c:v>
                </c:pt>
                <c:pt idx="1671">
                  <c:v>1.2308320000000001E-2</c:v>
                </c:pt>
                <c:pt idx="1672">
                  <c:v>1.2274520000000001E-2</c:v>
                </c:pt>
                <c:pt idx="1673">
                  <c:v>1.2240720000000043E-2</c:v>
                </c:pt>
                <c:pt idx="1674">
                  <c:v>1.220692E-2</c:v>
                </c:pt>
                <c:pt idx="1675">
                  <c:v>1.2173120000000001E-2</c:v>
                </c:pt>
                <c:pt idx="1676">
                  <c:v>1.2139319999999978E-2</c:v>
                </c:pt>
                <c:pt idx="1677">
                  <c:v>1.2105520000000041E-2</c:v>
                </c:pt>
                <c:pt idx="1678">
                  <c:v>1.2071720000000001E-2</c:v>
                </c:pt>
                <c:pt idx="1679">
                  <c:v>1.2037919999999923E-2</c:v>
                </c:pt>
                <c:pt idx="1680">
                  <c:v>1.2004120000000005E-2</c:v>
                </c:pt>
                <c:pt idx="1681">
                  <c:v>1.1970320000000078E-2</c:v>
                </c:pt>
                <c:pt idx="1682">
                  <c:v>1.1936520000000094E-2</c:v>
                </c:pt>
                <c:pt idx="1683">
                  <c:v>1.1902720000000115E-2</c:v>
                </c:pt>
                <c:pt idx="1684">
                  <c:v>1.1868920000000003E-2</c:v>
                </c:pt>
                <c:pt idx="1685">
                  <c:v>1.1835120000000081E-2</c:v>
                </c:pt>
                <c:pt idx="1686">
                  <c:v>1.1801320000000096E-2</c:v>
                </c:pt>
                <c:pt idx="1687">
                  <c:v>1.1767520000000116E-2</c:v>
                </c:pt>
                <c:pt idx="1688">
                  <c:v>1.1733720000000001E-2</c:v>
                </c:pt>
                <c:pt idx="1689">
                  <c:v>1.1699920000000001E-2</c:v>
                </c:pt>
                <c:pt idx="1690">
                  <c:v>1.1721520000000145E-2</c:v>
                </c:pt>
                <c:pt idx="1691">
                  <c:v>1.1743120000000117E-2</c:v>
                </c:pt>
                <c:pt idx="1692">
                  <c:v>1.1764720000000107E-2</c:v>
                </c:pt>
                <c:pt idx="1693">
                  <c:v>1.1786320000000081E-2</c:v>
                </c:pt>
                <c:pt idx="1694">
                  <c:v>1.1807920000000001E-2</c:v>
                </c:pt>
                <c:pt idx="1695">
                  <c:v>1.1829540000000001E-2</c:v>
                </c:pt>
                <c:pt idx="1696">
                  <c:v>1.1851140000000001E-2</c:v>
                </c:pt>
                <c:pt idx="1697">
                  <c:v>1.1872740000000001E-2</c:v>
                </c:pt>
                <c:pt idx="1698">
                  <c:v>1.189434E-2</c:v>
                </c:pt>
                <c:pt idx="1699">
                  <c:v>1.1915940000000002E-2</c:v>
                </c:pt>
                <c:pt idx="1700">
                  <c:v>1.1937540000000003E-2</c:v>
                </c:pt>
                <c:pt idx="1701">
                  <c:v>1.195914E-2</c:v>
                </c:pt>
                <c:pt idx="1702">
                  <c:v>1.1980760000000085E-2</c:v>
                </c:pt>
                <c:pt idx="1703">
                  <c:v>1.200236E-2</c:v>
                </c:pt>
                <c:pt idx="1704">
                  <c:v>1.2023959999999998E-2</c:v>
                </c:pt>
                <c:pt idx="1705">
                  <c:v>1.204556E-2</c:v>
                </c:pt>
                <c:pt idx="1706">
                  <c:v>1.206716E-2</c:v>
                </c:pt>
                <c:pt idx="1707">
                  <c:v>1.208876E-2</c:v>
                </c:pt>
                <c:pt idx="1708">
                  <c:v>1.2110359999999999E-2</c:v>
                </c:pt>
                <c:pt idx="1709">
                  <c:v>1.2131959999999999E-2</c:v>
                </c:pt>
                <c:pt idx="1710">
                  <c:v>1.2153580000000001E-2</c:v>
                </c:pt>
                <c:pt idx="1711">
                  <c:v>1.2175180000000001E-2</c:v>
                </c:pt>
                <c:pt idx="1712">
                  <c:v>1.2196779999999999E-2</c:v>
                </c:pt>
                <c:pt idx="1713">
                  <c:v>1.2218379999999999E-2</c:v>
                </c:pt>
                <c:pt idx="1714">
                  <c:v>1.2239979999999998E-2</c:v>
                </c:pt>
                <c:pt idx="1715">
                  <c:v>1.2261580000000077E-2</c:v>
                </c:pt>
                <c:pt idx="1716">
                  <c:v>1.2283180000000001E-2</c:v>
                </c:pt>
                <c:pt idx="1717">
                  <c:v>1.2304780000000001E-2</c:v>
                </c:pt>
                <c:pt idx="1718">
                  <c:v>1.2326400000000001E-2</c:v>
                </c:pt>
                <c:pt idx="1719">
                  <c:v>1.2348E-2</c:v>
                </c:pt>
                <c:pt idx="1720">
                  <c:v>1.23696E-2</c:v>
                </c:pt>
                <c:pt idx="1721">
                  <c:v>1.2391200000000002E-2</c:v>
                </c:pt>
                <c:pt idx="1722">
                  <c:v>1.2412800000000003E-2</c:v>
                </c:pt>
                <c:pt idx="1723">
                  <c:v>1.24344E-2</c:v>
                </c:pt>
                <c:pt idx="1724">
                  <c:v>1.2456E-2</c:v>
                </c:pt>
                <c:pt idx="1725">
                  <c:v>1.2477599999999998E-2</c:v>
                </c:pt>
                <c:pt idx="1726">
                  <c:v>1.2499219999999978E-2</c:v>
                </c:pt>
                <c:pt idx="1727">
                  <c:v>1.2520820000000087E-2</c:v>
                </c:pt>
                <c:pt idx="1728">
                  <c:v>1.2542420000000075E-2</c:v>
                </c:pt>
                <c:pt idx="1729">
                  <c:v>1.2508620000000003E-2</c:v>
                </c:pt>
                <c:pt idx="1730">
                  <c:v>1.2474820000000001E-2</c:v>
                </c:pt>
                <c:pt idx="1731">
                  <c:v>1.2441020000000021E-2</c:v>
                </c:pt>
                <c:pt idx="1732">
                  <c:v>1.240722E-2</c:v>
                </c:pt>
                <c:pt idx="1733">
                  <c:v>1.2373420000000001E-2</c:v>
                </c:pt>
                <c:pt idx="1734">
                  <c:v>1.2339619999999996E-2</c:v>
                </c:pt>
                <c:pt idx="1735">
                  <c:v>1.2305820000000071E-2</c:v>
                </c:pt>
                <c:pt idx="1736">
                  <c:v>1.2272020000000003E-2</c:v>
                </c:pt>
                <c:pt idx="1737">
                  <c:v>1.2238219999999925E-2</c:v>
                </c:pt>
                <c:pt idx="1738">
                  <c:v>1.2204420000000007E-2</c:v>
                </c:pt>
                <c:pt idx="1739">
                  <c:v>1.217062E-2</c:v>
                </c:pt>
                <c:pt idx="1740">
                  <c:v>1.2136820000000001E-2</c:v>
                </c:pt>
                <c:pt idx="1741">
                  <c:v>1.2103020000000001E-2</c:v>
                </c:pt>
                <c:pt idx="1742">
                  <c:v>1.206922E-2</c:v>
                </c:pt>
                <c:pt idx="1743">
                  <c:v>1.20354E-2</c:v>
                </c:pt>
                <c:pt idx="1744">
                  <c:v>1.2001599999999999E-2</c:v>
                </c:pt>
                <c:pt idx="1745">
                  <c:v>1.1967800000000096E-2</c:v>
                </c:pt>
                <c:pt idx="1746">
                  <c:v>1.1934000000000005E-2</c:v>
                </c:pt>
                <c:pt idx="1747">
                  <c:v>1.1900200000000001E-2</c:v>
                </c:pt>
                <c:pt idx="1748">
                  <c:v>1.1866400000000082E-2</c:v>
                </c:pt>
                <c:pt idx="1749">
                  <c:v>1.18326E-2</c:v>
                </c:pt>
                <c:pt idx="1750">
                  <c:v>1.1798800000000003E-2</c:v>
                </c:pt>
                <c:pt idx="1751">
                  <c:v>1.1765000000000079E-2</c:v>
                </c:pt>
                <c:pt idx="1752">
                  <c:v>1.1731200000000001E-2</c:v>
                </c:pt>
                <c:pt idx="1753">
                  <c:v>1.1697400000000005E-2</c:v>
                </c:pt>
                <c:pt idx="1754">
                  <c:v>1.1663600000000001E-2</c:v>
                </c:pt>
                <c:pt idx="1755">
                  <c:v>1.1629800000000081E-2</c:v>
                </c:pt>
                <c:pt idx="1756">
                  <c:v>1.1596E-2</c:v>
                </c:pt>
                <c:pt idx="1757">
                  <c:v>1.1562200000000003E-2</c:v>
                </c:pt>
                <c:pt idx="1758">
                  <c:v>1.1528400000000074E-2</c:v>
                </c:pt>
                <c:pt idx="1759">
                  <c:v>1.1494600000000001E-2</c:v>
                </c:pt>
                <c:pt idx="1760">
                  <c:v>1.1460800000000109E-2</c:v>
                </c:pt>
                <c:pt idx="1761">
                  <c:v>1.1427000000000001E-2</c:v>
                </c:pt>
                <c:pt idx="1762">
                  <c:v>1.1393200000000001E-2</c:v>
                </c:pt>
                <c:pt idx="1763">
                  <c:v>1.13594E-2</c:v>
                </c:pt>
                <c:pt idx="1764">
                  <c:v>1.1325600000000003E-2</c:v>
                </c:pt>
                <c:pt idx="1765">
                  <c:v>1.1291800000000001E-2</c:v>
                </c:pt>
                <c:pt idx="1766">
                  <c:v>1.1258000000000001E-2</c:v>
                </c:pt>
                <c:pt idx="1767">
                  <c:v>1.12242E-2</c:v>
                </c:pt>
                <c:pt idx="1768">
                  <c:v>1.1190400000000001E-2</c:v>
                </c:pt>
                <c:pt idx="1769">
                  <c:v>1.1156599999999999E-2</c:v>
                </c:pt>
                <c:pt idx="1770">
                  <c:v>1.1122800000000087E-2</c:v>
                </c:pt>
                <c:pt idx="1771">
                  <c:v>1.1089000000000003E-2</c:v>
                </c:pt>
                <c:pt idx="1772">
                  <c:v>1.1055199999999999E-2</c:v>
                </c:pt>
                <c:pt idx="1773">
                  <c:v>1.1021400000000079E-2</c:v>
                </c:pt>
                <c:pt idx="1774">
                  <c:v>1.09876E-2</c:v>
                </c:pt>
                <c:pt idx="1775">
                  <c:v>1.0953800000000001E-2</c:v>
                </c:pt>
                <c:pt idx="1776">
                  <c:v>1.0920000000000023E-2</c:v>
                </c:pt>
                <c:pt idx="1777">
                  <c:v>1.08862E-2</c:v>
                </c:pt>
                <c:pt idx="1778">
                  <c:v>1.0852400000000003E-2</c:v>
                </c:pt>
                <c:pt idx="1779">
                  <c:v>1.0818599999999999E-2</c:v>
                </c:pt>
                <c:pt idx="1780">
                  <c:v>1.0784800000000021E-2</c:v>
                </c:pt>
                <c:pt idx="1781">
                  <c:v>1.0751000000000005E-2</c:v>
                </c:pt>
                <c:pt idx="1782">
                  <c:v>1.07172E-2</c:v>
                </c:pt>
                <c:pt idx="1783">
                  <c:v>1.0683400000000023E-2</c:v>
                </c:pt>
                <c:pt idx="1784">
                  <c:v>1.06496E-2</c:v>
                </c:pt>
                <c:pt idx="1785">
                  <c:v>1.0615800000000003E-2</c:v>
                </c:pt>
                <c:pt idx="1786">
                  <c:v>1.0581980000000001E-2</c:v>
                </c:pt>
                <c:pt idx="1787">
                  <c:v>1.0548180000000001E-2</c:v>
                </c:pt>
                <c:pt idx="1788">
                  <c:v>1.051438E-2</c:v>
                </c:pt>
                <c:pt idx="1789">
                  <c:v>1.0480580000000093E-2</c:v>
                </c:pt>
                <c:pt idx="1790">
                  <c:v>1.0446780000000001E-2</c:v>
                </c:pt>
                <c:pt idx="1791">
                  <c:v>1.0412979999999999E-2</c:v>
                </c:pt>
                <c:pt idx="1792">
                  <c:v>1.037918E-2</c:v>
                </c:pt>
                <c:pt idx="1793">
                  <c:v>1.0345380000000001E-2</c:v>
                </c:pt>
                <c:pt idx="1794">
                  <c:v>1.0311580000000001E-2</c:v>
                </c:pt>
                <c:pt idx="1795">
                  <c:v>1.027778E-2</c:v>
                </c:pt>
                <c:pt idx="1796">
                  <c:v>1.024398E-2</c:v>
                </c:pt>
                <c:pt idx="1797">
                  <c:v>1.0210180000000001E-2</c:v>
                </c:pt>
                <c:pt idx="1798">
                  <c:v>1.0176379999999999E-2</c:v>
                </c:pt>
                <c:pt idx="1799">
                  <c:v>1.0142580000000071E-2</c:v>
                </c:pt>
                <c:pt idx="1800">
                  <c:v>1.0053379999999999E-2</c:v>
                </c:pt>
                <c:pt idx="1801">
                  <c:v>9.9641800000000568E-3</c:v>
                </c:pt>
                <c:pt idx="1802">
                  <c:v>9.8749800000000679E-3</c:v>
                </c:pt>
                <c:pt idx="1803">
                  <c:v>9.7857800000000651E-3</c:v>
                </c:pt>
                <c:pt idx="1804">
                  <c:v>9.6965600000000068E-3</c:v>
                </c:pt>
                <c:pt idx="1805">
                  <c:v>9.6073600000000006E-3</c:v>
                </c:pt>
                <c:pt idx="1806">
                  <c:v>9.5181600000000012E-3</c:v>
                </c:pt>
                <c:pt idx="1807">
                  <c:v>9.4289600000000001E-3</c:v>
                </c:pt>
                <c:pt idx="1808">
                  <c:v>9.3397600000000008E-3</c:v>
                </c:pt>
                <c:pt idx="1809">
                  <c:v>9.2505400000000709E-3</c:v>
                </c:pt>
                <c:pt idx="1810">
                  <c:v>9.1613400000000005E-3</c:v>
                </c:pt>
                <c:pt idx="1811">
                  <c:v>9.0721400000000757E-3</c:v>
                </c:pt>
                <c:pt idx="1812">
                  <c:v>8.9829400000000711E-3</c:v>
                </c:pt>
                <c:pt idx="1813">
                  <c:v>8.8937400000000267E-3</c:v>
                </c:pt>
                <c:pt idx="1814">
                  <c:v>8.8045400000000568E-3</c:v>
                </c:pt>
                <c:pt idx="1815">
                  <c:v>8.7153200000000004E-3</c:v>
                </c:pt>
                <c:pt idx="1816">
                  <c:v>8.626120000000001E-3</c:v>
                </c:pt>
                <c:pt idx="1817">
                  <c:v>8.5369200000000017E-3</c:v>
                </c:pt>
                <c:pt idx="1818">
                  <c:v>8.4477200000000006E-3</c:v>
                </c:pt>
                <c:pt idx="1819">
                  <c:v>8.3585200000000047E-3</c:v>
                </c:pt>
                <c:pt idx="1820">
                  <c:v>8.2693200000000001E-3</c:v>
                </c:pt>
                <c:pt idx="1821">
                  <c:v>8.1801000000000026E-3</c:v>
                </c:pt>
                <c:pt idx="1822">
                  <c:v>8.0909000000000068E-3</c:v>
                </c:pt>
                <c:pt idx="1823">
                  <c:v>8.0017000000000005E-3</c:v>
                </c:pt>
                <c:pt idx="1824">
                  <c:v>7.9125000000000011E-3</c:v>
                </c:pt>
                <c:pt idx="1825">
                  <c:v>7.8233000000000122E-3</c:v>
                </c:pt>
                <c:pt idx="1826">
                  <c:v>7.7341000000000024E-3</c:v>
                </c:pt>
                <c:pt idx="1827">
                  <c:v>7.6448800000000006E-3</c:v>
                </c:pt>
                <c:pt idx="1828">
                  <c:v>7.5556800000000134E-3</c:v>
                </c:pt>
                <c:pt idx="1829">
                  <c:v>7.4664800000000114E-3</c:v>
                </c:pt>
                <c:pt idx="1830">
                  <c:v>7.3772800000000034E-3</c:v>
                </c:pt>
                <c:pt idx="1831">
                  <c:v>7.2880800000000336E-3</c:v>
                </c:pt>
                <c:pt idx="1832">
                  <c:v>7.1988600000000309E-3</c:v>
                </c:pt>
                <c:pt idx="1833">
                  <c:v>7.1096600000000541E-3</c:v>
                </c:pt>
                <c:pt idx="1834">
                  <c:v>7.0204600000000113E-3</c:v>
                </c:pt>
                <c:pt idx="1835">
                  <c:v>6.9312600000000909E-3</c:v>
                </c:pt>
                <c:pt idx="1836">
                  <c:v>6.8420600000000326E-3</c:v>
                </c:pt>
                <c:pt idx="1837">
                  <c:v>6.7528600000000124E-3</c:v>
                </c:pt>
                <c:pt idx="1838">
                  <c:v>6.6636400000000123E-3</c:v>
                </c:pt>
                <c:pt idx="1839">
                  <c:v>6.6298400000000014E-3</c:v>
                </c:pt>
                <c:pt idx="1840">
                  <c:v>6.5960400000000434E-3</c:v>
                </c:pt>
                <c:pt idx="1841">
                  <c:v>6.5622400000000134E-3</c:v>
                </c:pt>
                <c:pt idx="1842">
                  <c:v>6.5284400000000034E-3</c:v>
                </c:pt>
                <c:pt idx="1843">
                  <c:v>6.4946400000000428E-3</c:v>
                </c:pt>
                <c:pt idx="1844">
                  <c:v>6.4608400000000345E-3</c:v>
                </c:pt>
                <c:pt idx="1845">
                  <c:v>6.4270400000000123E-3</c:v>
                </c:pt>
                <c:pt idx="1846">
                  <c:v>6.3932400000000431E-3</c:v>
                </c:pt>
                <c:pt idx="1847">
                  <c:v>6.3594400000000365E-3</c:v>
                </c:pt>
                <c:pt idx="1848">
                  <c:v>6.3256400000000134E-3</c:v>
                </c:pt>
                <c:pt idx="1849">
                  <c:v>6.2918400000000442E-3</c:v>
                </c:pt>
                <c:pt idx="1850">
                  <c:v>6.2580400000000124E-3</c:v>
                </c:pt>
                <c:pt idx="1851">
                  <c:v>6.2242400000000024E-3</c:v>
                </c:pt>
                <c:pt idx="1852">
                  <c:v>6.1904400000000123E-3</c:v>
                </c:pt>
                <c:pt idx="1853">
                  <c:v>6.4351600000000517E-3</c:v>
                </c:pt>
                <c:pt idx="1854">
                  <c:v>6.6795599999999993E-3</c:v>
                </c:pt>
                <c:pt idx="1855">
                  <c:v>6.9236000000000488E-3</c:v>
                </c:pt>
                <c:pt idx="1856">
                  <c:v>7.2227200000000123E-3</c:v>
                </c:pt>
                <c:pt idx="1857">
                  <c:v>7.5215000000000134E-3</c:v>
                </c:pt>
                <c:pt idx="1858">
                  <c:v>7.8199400000000113E-3</c:v>
                </c:pt>
                <c:pt idx="1859">
                  <c:v>8.1180400000000017E-3</c:v>
                </c:pt>
                <c:pt idx="1860">
                  <c:v>8.4158000000000548E-3</c:v>
                </c:pt>
                <c:pt idx="1861">
                  <c:v>8.713219999999999E-3</c:v>
                </c:pt>
                <c:pt idx="1862">
                  <c:v>9.0103000000000006E-3</c:v>
                </c:pt>
                <c:pt idx="1863">
                  <c:v>9.3070400000000268E-3</c:v>
                </c:pt>
                <c:pt idx="1864">
                  <c:v>9.6034400000000568E-3</c:v>
                </c:pt>
                <c:pt idx="1865">
                  <c:v>9.8995200000000713E-3</c:v>
                </c:pt>
                <c:pt idx="1866">
                  <c:v>1.0195239999999998E-2</c:v>
                </c:pt>
                <c:pt idx="1867">
                  <c:v>1.0490639999999999E-2</c:v>
                </c:pt>
                <c:pt idx="1868">
                  <c:v>1.0785680000000001E-2</c:v>
                </c:pt>
                <c:pt idx="1869">
                  <c:v>1.1080400000000089E-2</c:v>
                </c:pt>
                <c:pt idx="1870">
                  <c:v>1.1374780000000001E-2</c:v>
                </c:pt>
                <c:pt idx="1871">
                  <c:v>1.1668820000000104E-2</c:v>
                </c:pt>
                <c:pt idx="1872">
                  <c:v>1.1962500000000128E-2</c:v>
                </c:pt>
                <c:pt idx="1873">
                  <c:v>1.225586E-2</c:v>
                </c:pt>
                <c:pt idx="1874">
                  <c:v>1.2548880000000005E-2</c:v>
                </c:pt>
                <c:pt idx="1875">
                  <c:v>1.2841560000000078E-2</c:v>
                </c:pt>
                <c:pt idx="1876">
                  <c:v>1.313392E-2</c:v>
                </c:pt>
                <c:pt idx="1877">
                  <c:v>1.3425919999999999E-2</c:v>
                </c:pt>
                <c:pt idx="1878">
                  <c:v>1.3717580000000043E-2</c:v>
                </c:pt>
                <c:pt idx="1879">
                  <c:v>1.4008899999999999E-2</c:v>
                </c:pt>
                <c:pt idx="1880">
                  <c:v>1.4299899999999996E-2</c:v>
                </c:pt>
                <c:pt idx="1881">
                  <c:v>1.4590540000000001E-2</c:v>
                </c:pt>
                <c:pt idx="1882">
                  <c:v>1.4880860000000063E-2</c:v>
                </c:pt>
                <c:pt idx="1883">
                  <c:v>1.517084E-2</c:v>
                </c:pt>
                <c:pt idx="1884">
                  <c:v>1.5460460000000021E-2</c:v>
                </c:pt>
                <c:pt idx="1885">
                  <c:v>1.5749760000000005E-2</c:v>
                </c:pt>
                <c:pt idx="1886">
                  <c:v>1.6038720000000003E-2</c:v>
                </c:pt>
                <c:pt idx="1887">
                  <c:v>1.6327340000000003E-2</c:v>
                </c:pt>
                <c:pt idx="1888">
                  <c:v>1.6615620000000001E-2</c:v>
                </c:pt>
                <c:pt idx="1889">
                  <c:v>1.6903560000000123E-2</c:v>
                </c:pt>
                <c:pt idx="1890">
                  <c:v>1.719116E-2</c:v>
                </c:pt>
                <c:pt idx="1891">
                  <c:v>1.7478420000000001E-2</c:v>
                </c:pt>
                <c:pt idx="1892">
                  <c:v>1.7486820000000021E-2</c:v>
                </c:pt>
                <c:pt idx="1893">
                  <c:v>1.7495220000000002E-2</c:v>
                </c:pt>
                <c:pt idx="1894">
                  <c:v>1.7503620000000001E-2</c:v>
                </c:pt>
                <c:pt idx="1895">
                  <c:v>1.7456620000000003E-2</c:v>
                </c:pt>
                <c:pt idx="1896">
                  <c:v>1.7409620000000001E-2</c:v>
                </c:pt>
                <c:pt idx="1897">
                  <c:v>1.7362620000000002E-2</c:v>
                </c:pt>
                <c:pt idx="1898">
                  <c:v>1.73156E-2</c:v>
                </c:pt>
                <c:pt idx="1899">
                  <c:v>1.7268600000000002E-2</c:v>
                </c:pt>
                <c:pt idx="1900">
                  <c:v>1.72216E-2</c:v>
                </c:pt>
                <c:pt idx="1901">
                  <c:v>1.7174600000000002E-2</c:v>
                </c:pt>
                <c:pt idx="1902">
                  <c:v>1.7127580000000003E-2</c:v>
                </c:pt>
                <c:pt idx="1903">
                  <c:v>1.7080580000000001E-2</c:v>
                </c:pt>
                <c:pt idx="1904">
                  <c:v>1.7033580000000003E-2</c:v>
                </c:pt>
                <c:pt idx="1905">
                  <c:v>1.6986580000000129E-2</c:v>
                </c:pt>
                <c:pt idx="1906">
                  <c:v>1.6939580000000103E-2</c:v>
                </c:pt>
                <c:pt idx="1907">
                  <c:v>1.6892560000000063E-2</c:v>
                </c:pt>
                <c:pt idx="1908">
                  <c:v>1.684556000000011E-2</c:v>
                </c:pt>
                <c:pt idx="1909">
                  <c:v>1.6798560000000001E-2</c:v>
                </c:pt>
                <c:pt idx="1910">
                  <c:v>1.6751560000000061E-2</c:v>
                </c:pt>
                <c:pt idx="1911">
                  <c:v>1.6704540000000021E-2</c:v>
                </c:pt>
                <c:pt idx="1912">
                  <c:v>1.6657540000000002E-2</c:v>
                </c:pt>
                <c:pt idx="1913">
                  <c:v>1.6610540000000003E-2</c:v>
                </c:pt>
                <c:pt idx="1914">
                  <c:v>1.6563540000000081E-2</c:v>
                </c:pt>
                <c:pt idx="1915">
                  <c:v>1.651654E-2</c:v>
                </c:pt>
                <c:pt idx="1916">
                  <c:v>1.6469520000000116E-2</c:v>
                </c:pt>
                <c:pt idx="1917">
                  <c:v>1.6422520000000138E-2</c:v>
                </c:pt>
                <c:pt idx="1918">
                  <c:v>1.6375520000000063E-2</c:v>
                </c:pt>
                <c:pt idx="1919">
                  <c:v>1.6328520000000114E-2</c:v>
                </c:pt>
                <c:pt idx="1920">
                  <c:v>1.6281500000000122E-2</c:v>
                </c:pt>
                <c:pt idx="1921">
                  <c:v>1.6234499999999999E-2</c:v>
                </c:pt>
                <c:pt idx="1922">
                  <c:v>1.6187500000000108E-2</c:v>
                </c:pt>
                <c:pt idx="1923">
                  <c:v>1.614050000000012E-2</c:v>
                </c:pt>
                <c:pt idx="1924">
                  <c:v>1.609348E-2</c:v>
                </c:pt>
                <c:pt idx="1925">
                  <c:v>1.6046480000000005E-2</c:v>
                </c:pt>
                <c:pt idx="1926">
                  <c:v>1.599948E-2</c:v>
                </c:pt>
                <c:pt idx="1927">
                  <c:v>1.5952480000000005E-2</c:v>
                </c:pt>
                <c:pt idx="1928">
                  <c:v>1.5905480000000003E-2</c:v>
                </c:pt>
                <c:pt idx="1929">
                  <c:v>1.5858460000000001E-2</c:v>
                </c:pt>
                <c:pt idx="1930">
                  <c:v>1.5811460000000003E-2</c:v>
                </c:pt>
                <c:pt idx="1931">
                  <c:v>1.5764460000000001E-2</c:v>
                </c:pt>
                <c:pt idx="1932">
                  <c:v>1.5717459999999999E-2</c:v>
                </c:pt>
                <c:pt idx="1933">
                  <c:v>1.5670440000000001E-2</c:v>
                </c:pt>
                <c:pt idx="1934">
                  <c:v>1.5623440000000001E-2</c:v>
                </c:pt>
                <c:pt idx="1935">
                  <c:v>1.557644E-2</c:v>
                </c:pt>
                <c:pt idx="1936">
                  <c:v>1.552944E-2</c:v>
                </c:pt>
                <c:pt idx="1937">
                  <c:v>1.5482440000000005E-2</c:v>
                </c:pt>
                <c:pt idx="1938">
                  <c:v>1.5435420000000005E-2</c:v>
                </c:pt>
                <c:pt idx="1939">
                  <c:v>1.5388420000000071E-2</c:v>
                </c:pt>
                <c:pt idx="1940">
                  <c:v>1.534142000000009E-2</c:v>
                </c:pt>
                <c:pt idx="1941">
                  <c:v>1.5294420000000001E-2</c:v>
                </c:pt>
                <c:pt idx="1942">
                  <c:v>1.5247399999999999E-2</c:v>
                </c:pt>
                <c:pt idx="1943">
                  <c:v>1.5200399999999999E-2</c:v>
                </c:pt>
                <c:pt idx="1944">
                  <c:v>1.5153399999999999E-2</c:v>
                </c:pt>
                <c:pt idx="1945">
                  <c:v>1.5106400000000001E-2</c:v>
                </c:pt>
                <c:pt idx="1946">
                  <c:v>1.5059400000000001E-2</c:v>
                </c:pt>
                <c:pt idx="1947">
                  <c:v>1.5012380000000001E-2</c:v>
                </c:pt>
                <c:pt idx="1948">
                  <c:v>1.496538E-2</c:v>
                </c:pt>
                <c:pt idx="1949">
                  <c:v>1.491838E-2</c:v>
                </c:pt>
                <c:pt idx="1950">
                  <c:v>1.487138E-2</c:v>
                </c:pt>
                <c:pt idx="1951">
                  <c:v>1.482436E-2</c:v>
                </c:pt>
                <c:pt idx="1952">
                  <c:v>1.4777359999999998E-2</c:v>
                </c:pt>
                <c:pt idx="1953">
                  <c:v>1.473036E-2</c:v>
                </c:pt>
                <c:pt idx="1954">
                  <c:v>1.4683359999999999E-2</c:v>
                </c:pt>
                <c:pt idx="1955">
                  <c:v>1.4636339999999998E-2</c:v>
                </c:pt>
                <c:pt idx="1956">
                  <c:v>1.4589339999999999E-2</c:v>
                </c:pt>
                <c:pt idx="1957">
                  <c:v>1.4542339999999999E-2</c:v>
                </c:pt>
                <c:pt idx="1958">
                  <c:v>1.4495339999999999E-2</c:v>
                </c:pt>
                <c:pt idx="1959">
                  <c:v>1.4448339999999999E-2</c:v>
                </c:pt>
                <c:pt idx="1960">
                  <c:v>1.4401320000000007E-2</c:v>
                </c:pt>
                <c:pt idx="1961">
                  <c:v>1.4354320000000002E-2</c:v>
                </c:pt>
                <c:pt idx="1962">
                  <c:v>1.4307320000000005E-2</c:v>
                </c:pt>
                <c:pt idx="1963">
                  <c:v>1.4260320000000003E-2</c:v>
                </c:pt>
                <c:pt idx="1964">
                  <c:v>1.4213300000000002E-2</c:v>
                </c:pt>
                <c:pt idx="1965">
                  <c:v>1.41663E-2</c:v>
                </c:pt>
                <c:pt idx="1966">
                  <c:v>1.4119299999999918E-2</c:v>
                </c:pt>
                <c:pt idx="1967">
                  <c:v>1.4072299999999998E-2</c:v>
                </c:pt>
                <c:pt idx="1968">
                  <c:v>1.3969880000000087E-2</c:v>
                </c:pt>
                <c:pt idx="1969">
                  <c:v>1.3867480000000078E-2</c:v>
                </c:pt>
                <c:pt idx="1970">
                  <c:v>1.3765080000000061E-2</c:v>
                </c:pt>
                <c:pt idx="1971">
                  <c:v>1.3662660000000005E-2</c:v>
                </c:pt>
                <c:pt idx="1972">
                  <c:v>1.3560260000000001E-2</c:v>
                </c:pt>
                <c:pt idx="1973">
                  <c:v>1.345784E-2</c:v>
                </c:pt>
                <c:pt idx="1974">
                  <c:v>1.335544E-2</c:v>
                </c:pt>
                <c:pt idx="1975">
                  <c:v>1.3253039999999999E-2</c:v>
                </c:pt>
                <c:pt idx="1976">
                  <c:v>1.3150620000000003E-2</c:v>
                </c:pt>
                <c:pt idx="1977">
                  <c:v>1.3048220000000001E-2</c:v>
                </c:pt>
                <c:pt idx="1978">
                  <c:v>1.2945820000000085E-2</c:v>
                </c:pt>
                <c:pt idx="1979">
                  <c:v>1.2843400000000001E-2</c:v>
                </c:pt>
                <c:pt idx="1980">
                  <c:v>1.2741000000000021E-2</c:v>
                </c:pt>
                <c:pt idx="1981">
                  <c:v>1.2638580000000003E-2</c:v>
                </c:pt>
                <c:pt idx="1982">
                  <c:v>1.2536180000000001E-2</c:v>
                </c:pt>
                <c:pt idx="1983">
                  <c:v>1.243378E-2</c:v>
                </c:pt>
                <c:pt idx="1984">
                  <c:v>1.233136E-2</c:v>
                </c:pt>
                <c:pt idx="1985">
                  <c:v>1.2228959999999999E-2</c:v>
                </c:pt>
                <c:pt idx="1986">
                  <c:v>1.2126560000000003E-2</c:v>
                </c:pt>
                <c:pt idx="1987">
                  <c:v>1.2024140000000001E-2</c:v>
                </c:pt>
                <c:pt idx="1988">
                  <c:v>1.1921740000000043E-2</c:v>
                </c:pt>
                <c:pt idx="1989">
                  <c:v>1.1819320000000001E-2</c:v>
                </c:pt>
                <c:pt idx="1990">
                  <c:v>1.171692E-2</c:v>
                </c:pt>
                <c:pt idx="1991">
                  <c:v>1.161452000000009E-2</c:v>
                </c:pt>
                <c:pt idx="1992">
                  <c:v>1.1512100000000023E-2</c:v>
                </c:pt>
                <c:pt idx="1993">
                  <c:v>1.1409700000000005E-2</c:v>
                </c:pt>
                <c:pt idx="1994">
                  <c:v>1.1307299999999999E-2</c:v>
                </c:pt>
                <c:pt idx="1995">
                  <c:v>1.1204880000000085E-2</c:v>
                </c:pt>
                <c:pt idx="1996">
                  <c:v>1.1102480000000083E-2</c:v>
                </c:pt>
                <c:pt idx="1997">
                  <c:v>1.1000060000000023E-2</c:v>
                </c:pt>
                <c:pt idx="1998">
                  <c:v>1.0897660000000002E-2</c:v>
                </c:pt>
                <c:pt idx="1999">
                  <c:v>1.0795259999999999E-2</c:v>
                </c:pt>
                <c:pt idx="2000">
                  <c:v>1.069284E-2</c:v>
                </c:pt>
                <c:pt idx="2001">
                  <c:v>1.059044E-2</c:v>
                </c:pt>
                <c:pt idx="2002">
                  <c:v>1.0488039999999999E-2</c:v>
                </c:pt>
                <c:pt idx="2003">
                  <c:v>1.0385620000000003E-2</c:v>
                </c:pt>
                <c:pt idx="2004">
                  <c:v>1.0283220000000001E-2</c:v>
                </c:pt>
                <c:pt idx="2005">
                  <c:v>1.0180800000000073E-2</c:v>
                </c:pt>
                <c:pt idx="2006">
                  <c:v>1.00784E-2</c:v>
                </c:pt>
                <c:pt idx="2007">
                  <c:v>1.0031399999999998E-2</c:v>
                </c:pt>
                <c:pt idx="2008">
                  <c:v>9.9844000000000686E-3</c:v>
                </c:pt>
                <c:pt idx="2009">
                  <c:v>9.9373800000000026E-3</c:v>
                </c:pt>
                <c:pt idx="2010">
                  <c:v>9.8903800000000267E-3</c:v>
                </c:pt>
                <c:pt idx="2011">
                  <c:v>9.8433800000000248E-3</c:v>
                </c:pt>
                <c:pt idx="2012">
                  <c:v>9.7963800000000004E-3</c:v>
                </c:pt>
                <c:pt idx="2013">
                  <c:v>9.7493599999999986E-3</c:v>
                </c:pt>
                <c:pt idx="2014">
                  <c:v>9.7023600000000002E-3</c:v>
                </c:pt>
                <c:pt idx="2015">
                  <c:v>9.6553600000000208E-3</c:v>
                </c:pt>
                <c:pt idx="2016">
                  <c:v>9.6083600000000016E-3</c:v>
                </c:pt>
                <c:pt idx="2017">
                  <c:v>9.5613600000000014E-3</c:v>
                </c:pt>
                <c:pt idx="2018">
                  <c:v>9.5143400000000048E-3</c:v>
                </c:pt>
                <c:pt idx="2019">
                  <c:v>9.4673400000000046E-3</c:v>
                </c:pt>
                <c:pt idx="2020">
                  <c:v>9.4203400000000027E-3</c:v>
                </c:pt>
                <c:pt idx="2021">
                  <c:v>9.3733400000000581E-3</c:v>
                </c:pt>
                <c:pt idx="2022">
                  <c:v>9.3263200000000008E-3</c:v>
                </c:pt>
                <c:pt idx="2023">
                  <c:v>9.2793200000000006E-3</c:v>
                </c:pt>
                <c:pt idx="2024">
                  <c:v>9.2323199999999987E-3</c:v>
                </c:pt>
                <c:pt idx="2025">
                  <c:v>9.1853200000000003E-3</c:v>
                </c:pt>
                <c:pt idx="2026">
                  <c:v>9.1383199999999984E-3</c:v>
                </c:pt>
                <c:pt idx="2027">
                  <c:v>9.1467000000000007E-3</c:v>
                </c:pt>
                <c:pt idx="2028">
                  <c:v>9.1551000000000739E-3</c:v>
                </c:pt>
                <c:pt idx="2029">
                  <c:v>9.1635000000000709E-3</c:v>
                </c:pt>
                <c:pt idx="2030">
                  <c:v>9.1719000000000002E-3</c:v>
                </c:pt>
                <c:pt idx="2031">
                  <c:v>9.1803000000000006E-3</c:v>
                </c:pt>
                <c:pt idx="2032">
                  <c:v>9.1887000000000028E-3</c:v>
                </c:pt>
                <c:pt idx="2033">
                  <c:v>9.1971000000000015E-3</c:v>
                </c:pt>
                <c:pt idx="2034">
                  <c:v>9.2055000000000227E-3</c:v>
                </c:pt>
                <c:pt idx="2035">
                  <c:v>9.2139000000000006E-3</c:v>
                </c:pt>
                <c:pt idx="2036">
                  <c:v>9.2223000000000027E-3</c:v>
                </c:pt>
                <c:pt idx="2037">
                  <c:v>9.2307000000000014E-3</c:v>
                </c:pt>
                <c:pt idx="2038">
                  <c:v>9.2391000000000018E-3</c:v>
                </c:pt>
                <c:pt idx="2039">
                  <c:v>9.2475000000000005E-3</c:v>
                </c:pt>
                <c:pt idx="2040">
                  <c:v>9.2558800000000791E-3</c:v>
                </c:pt>
                <c:pt idx="2041">
                  <c:v>9.2642800000000067E-3</c:v>
                </c:pt>
                <c:pt idx="2042">
                  <c:v>9.2726800000000748E-3</c:v>
                </c:pt>
                <c:pt idx="2043">
                  <c:v>9.2810800000000006E-3</c:v>
                </c:pt>
                <c:pt idx="2044">
                  <c:v>9.2894800000000773E-3</c:v>
                </c:pt>
                <c:pt idx="2045">
                  <c:v>9.2978800000000066E-3</c:v>
                </c:pt>
                <c:pt idx="2046">
                  <c:v>9.3062800000000712E-3</c:v>
                </c:pt>
                <c:pt idx="2047">
                  <c:v>9.3146800000000248E-3</c:v>
                </c:pt>
                <c:pt idx="2048">
                  <c:v>9.3230800000000721E-3</c:v>
                </c:pt>
                <c:pt idx="2049">
                  <c:v>9.331480000000069E-3</c:v>
                </c:pt>
                <c:pt idx="2050">
                  <c:v>9.3398800000000642E-3</c:v>
                </c:pt>
                <c:pt idx="2051">
                  <c:v>9.3482800000000005E-3</c:v>
                </c:pt>
                <c:pt idx="2052">
                  <c:v>9.3566800000001171E-3</c:v>
                </c:pt>
                <c:pt idx="2053">
                  <c:v>9.3650800000001175E-3</c:v>
                </c:pt>
                <c:pt idx="2054">
                  <c:v>9.3734600000000851E-3</c:v>
                </c:pt>
                <c:pt idx="2055">
                  <c:v>9.3818600000000005E-3</c:v>
                </c:pt>
                <c:pt idx="2056">
                  <c:v>9.3902600000000027E-3</c:v>
                </c:pt>
                <c:pt idx="2057">
                  <c:v>9.3986600000000066E-3</c:v>
                </c:pt>
                <c:pt idx="2058">
                  <c:v>9.4070600000000226E-3</c:v>
                </c:pt>
                <c:pt idx="2059">
                  <c:v>9.4154600000000751E-3</c:v>
                </c:pt>
                <c:pt idx="2060">
                  <c:v>9.4238600000000027E-3</c:v>
                </c:pt>
                <c:pt idx="2061">
                  <c:v>9.4322600000000048E-3</c:v>
                </c:pt>
                <c:pt idx="2062">
                  <c:v>9.4406600000000208E-3</c:v>
                </c:pt>
                <c:pt idx="2063">
                  <c:v>9.4490600000000004E-3</c:v>
                </c:pt>
                <c:pt idx="2064">
                  <c:v>9.4574600000000737E-3</c:v>
                </c:pt>
                <c:pt idx="2065">
                  <c:v>9.4658600000000741E-3</c:v>
                </c:pt>
                <c:pt idx="2066">
                  <c:v>9.4188400000000047E-3</c:v>
                </c:pt>
                <c:pt idx="2067">
                  <c:v>9.3718400000000548E-3</c:v>
                </c:pt>
                <c:pt idx="2068">
                  <c:v>9.3248400000000026E-3</c:v>
                </c:pt>
                <c:pt idx="2069">
                  <c:v>9.2778400000000007E-3</c:v>
                </c:pt>
                <c:pt idx="2070">
                  <c:v>9.230819999999999E-3</c:v>
                </c:pt>
                <c:pt idx="2071">
                  <c:v>9.1838200000000005E-3</c:v>
                </c:pt>
                <c:pt idx="2072">
                  <c:v>9.1368200000000004E-3</c:v>
                </c:pt>
                <c:pt idx="2073">
                  <c:v>9.0898200000000227E-3</c:v>
                </c:pt>
                <c:pt idx="2074">
                  <c:v>9.04282E-3</c:v>
                </c:pt>
                <c:pt idx="2075">
                  <c:v>8.9958000000000659E-3</c:v>
                </c:pt>
                <c:pt idx="2076">
                  <c:v>8.9488000000000015E-3</c:v>
                </c:pt>
                <c:pt idx="2077">
                  <c:v>8.9018000000000048E-3</c:v>
                </c:pt>
                <c:pt idx="2078">
                  <c:v>8.8548000000000567E-3</c:v>
                </c:pt>
                <c:pt idx="2079">
                  <c:v>8.8077800000000758E-3</c:v>
                </c:pt>
                <c:pt idx="2080">
                  <c:v>8.7607800000000548E-3</c:v>
                </c:pt>
                <c:pt idx="2081">
                  <c:v>8.7137800000000008E-3</c:v>
                </c:pt>
                <c:pt idx="2082">
                  <c:v>8.6667800000000267E-3</c:v>
                </c:pt>
                <c:pt idx="2083">
                  <c:v>8.6197800000000248E-3</c:v>
                </c:pt>
                <c:pt idx="2084">
                  <c:v>8.5727600000000247E-3</c:v>
                </c:pt>
                <c:pt idx="2085">
                  <c:v>8.5257600000000228E-3</c:v>
                </c:pt>
                <c:pt idx="2086">
                  <c:v>8.4787600000000001E-3</c:v>
                </c:pt>
                <c:pt idx="2087">
                  <c:v>8.4317600000000034E-3</c:v>
                </c:pt>
                <c:pt idx="2088">
                  <c:v>8.3847400000000068E-3</c:v>
                </c:pt>
                <c:pt idx="2089">
                  <c:v>8.6161400000000048E-3</c:v>
                </c:pt>
                <c:pt idx="2090">
                  <c:v>8.8483200000000015E-3</c:v>
                </c:pt>
                <c:pt idx="2091">
                  <c:v>9.0812800000000006E-3</c:v>
                </c:pt>
                <c:pt idx="2092">
                  <c:v>9.3150600000000642E-3</c:v>
                </c:pt>
                <c:pt idx="2093">
                  <c:v>9.5496000000000227E-3</c:v>
                </c:pt>
                <c:pt idx="2094">
                  <c:v>9.7849600000000005E-3</c:v>
                </c:pt>
                <c:pt idx="2095">
                  <c:v>1.0021100000000003E-2</c:v>
                </c:pt>
                <c:pt idx="2096">
                  <c:v>1.025802E-2</c:v>
                </c:pt>
                <c:pt idx="2097">
                  <c:v>1.049576E-2</c:v>
                </c:pt>
                <c:pt idx="2098">
                  <c:v>1.0734259999999999E-2</c:v>
                </c:pt>
                <c:pt idx="2099">
                  <c:v>1.0973580000000021E-2</c:v>
                </c:pt>
                <c:pt idx="2100">
                  <c:v>1.121368E-2</c:v>
                </c:pt>
                <c:pt idx="2101">
                  <c:v>1.1454580000000021E-2</c:v>
                </c:pt>
                <c:pt idx="2102">
                  <c:v>1.169626E-2</c:v>
                </c:pt>
                <c:pt idx="2103">
                  <c:v>1.193874E-2</c:v>
                </c:pt>
                <c:pt idx="2104">
                  <c:v>1.2182E-2</c:v>
                </c:pt>
                <c:pt idx="2105">
                  <c:v>1.2426060000000001E-2</c:v>
                </c:pt>
                <c:pt idx="2106">
                  <c:v>1.267092E-2</c:v>
                </c:pt>
                <c:pt idx="2107">
                  <c:v>1.2916560000000002E-2</c:v>
                </c:pt>
                <c:pt idx="2108">
                  <c:v>1.3162999999999999E-2</c:v>
                </c:pt>
                <c:pt idx="2109">
                  <c:v>1.3410239999999999E-2</c:v>
                </c:pt>
                <c:pt idx="2110">
                  <c:v>1.3658260000000002E-2</c:v>
                </c:pt>
                <c:pt idx="2111">
                  <c:v>1.3907060000000021E-2</c:v>
                </c:pt>
                <c:pt idx="2112">
                  <c:v>1.4156679999999998E-2</c:v>
                </c:pt>
                <c:pt idx="2113">
                  <c:v>1.4407080000000001E-2</c:v>
                </c:pt>
                <c:pt idx="2114">
                  <c:v>1.4658259999999998E-2</c:v>
                </c:pt>
                <c:pt idx="2115">
                  <c:v>1.4910239999999998E-2</c:v>
                </c:pt>
                <c:pt idx="2116">
                  <c:v>1.5163020000000063E-2</c:v>
                </c:pt>
                <c:pt idx="2117">
                  <c:v>1.5416580000000001E-2</c:v>
                </c:pt>
                <c:pt idx="2118">
                  <c:v>1.5670939999999998E-2</c:v>
                </c:pt>
                <c:pt idx="2119">
                  <c:v>1.5926100000000061E-2</c:v>
                </c:pt>
                <c:pt idx="2120">
                  <c:v>1.6182040000000005E-2</c:v>
                </c:pt>
                <c:pt idx="2121">
                  <c:v>1.643878E-2</c:v>
                </c:pt>
                <c:pt idx="2122">
                  <c:v>1.6696300000000001E-2</c:v>
                </c:pt>
                <c:pt idx="2123">
                  <c:v>1.6954620000000021E-2</c:v>
                </c:pt>
                <c:pt idx="2124">
                  <c:v>1.7213740000000002E-2</c:v>
                </c:pt>
                <c:pt idx="2125">
                  <c:v>1.7473640000000002E-2</c:v>
                </c:pt>
                <c:pt idx="2126">
                  <c:v>1.7734339999999998E-2</c:v>
                </c:pt>
                <c:pt idx="2127">
                  <c:v>1.7995820000000003E-2</c:v>
                </c:pt>
                <c:pt idx="2128">
                  <c:v>1.7979700000000001E-2</c:v>
                </c:pt>
                <c:pt idx="2129">
                  <c:v>1.7963600000000003E-2</c:v>
                </c:pt>
                <c:pt idx="2130">
                  <c:v>1.7947480000000005E-2</c:v>
                </c:pt>
                <c:pt idx="2131">
                  <c:v>1.793138E-2</c:v>
                </c:pt>
                <c:pt idx="2132">
                  <c:v>1.7915260000000002E-2</c:v>
                </c:pt>
                <c:pt idx="2133">
                  <c:v>1.7899140000000001E-2</c:v>
                </c:pt>
                <c:pt idx="2134">
                  <c:v>1.7883039999999999E-2</c:v>
                </c:pt>
                <c:pt idx="2135">
                  <c:v>1.7866920000000001E-2</c:v>
                </c:pt>
                <c:pt idx="2136">
                  <c:v>1.7850820000000003E-2</c:v>
                </c:pt>
                <c:pt idx="2137">
                  <c:v>1.7834700000000002E-2</c:v>
                </c:pt>
                <c:pt idx="2138">
                  <c:v>1.7818580000000001E-2</c:v>
                </c:pt>
                <c:pt idx="2139">
                  <c:v>1.7802480000000023E-2</c:v>
                </c:pt>
                <c:pt idx="2140">
                  <c:v>1.7786360000000001E-2</c:v>
                </c:pt>
                <c:pt idx="2141">
                  <c:v>1.7714840000000003E-2</c:v>
                </c:pt>
                <c:pt idx="2142">
                  <c:v>1.764334E-2</c:v>
                </c:pt>
                <c:pt idx="2143">
                  <c:v>1.7571820000000005E-2</c:v>
                </c:pt>
                <c:pt idx="2144">
                  <c:v>1.7500300000000003E-2</c:v>
                </c:pt>
                <c:pt idx="2145">
                  <c:v>1.7428780000000001E-2</c:v>
                </c:pt>
                <c:pt idx="2146">
                  <c:v>1.7357279999999999E-2</c:v>
                </c:pt>
                <c:pt idx="2147">
                  <c:v>1.7285760000000001E-2</c:v>
                </c:pt>
                <c:pt idx="2148">
                  <c:v>1.7214239999999999E-2</c:v>
                </c:pt>
                <c:pt idx="2149">
                  <c:v>1.7142720000000007E-2</c:v>
                </c:pt>
                <c:pt idx="2150">
                  <c:v>1.7071220000000002E-2</c:v>
                </c:pt>
                <c:pt idx="2151">
                  <c:v>1.6999700000000003E-2</c:v>
                </c:pt>
                <c:pt idx="2152">
                  <c:v>1.6928180000000109E-2</c:v>
                </c:pt>
                <c:pt idx="2153">
                  <c:v>1.6856659999999999E-2</c:v>
                </c:pt>
                <c:pt idx="2154">
                  <c:v>1.6785160000000108E-2</c:v>
                </c:pt>
                <c:pt idx="2155">
                  <c:v>1.6713640000000002E-2</c:v>
                </c:pt>
                <c:pt idx="2156">
                  <c:v>1.6642120000000128E-2</c:v>
                </c:pt>
                <c:pt idx="2157">
                  <c:v>1.6570600000000001E-2</c:v>
                </c:pt>
                <c:pt idx="2158">
                  <c:v>1.6499100000000003E-2</c:v>
                </c:pt>
                <c:pt idx="2159">
                  <c:v>1.6427580000000112E-2</c:v>
                </c:pt>
                <c:pt idx="2160">
                  <c:v>1.6356060000000002E-2</c:v>
                </c:pt>
                <c:pt idx="2161">
                  <c:v>1.6284540000000021E-2</c:v>
                </c:pt>
                <c:pt idx="2162">
                  <c:v>1.6213040000000001E-2</c:v>
                </c:pt>
                <c:pt idx="2163">
                  <c:v>1.6141520000000135E-2</c:v>
                </c:pt>
                <c:pt idx="2164">
                  <c:v>1.6070000000000001E-2</c:v>
                </c:pt>
                <c:pt idx="2165">
                  <c:v>1.5998480000000002E-2</c:v>
                </c:pt>
                <c:pt idx="2166">
                  <c:v>1.592696E-2</c:v>
                </c:pt>
                <c:pt idx="2167">
                  <c:v>1.5855460000000002E-2</c:v>
                </c:pt>
                <c:pt idx="2168">
                  <c:v>1.5783940000000003E-2</c:v>
                </c:pt>
                <c:pt idx="2169">
                  <c:v>1.5712420000000001E-2</c:v>
                </c:pt>
                <c:pt idx="2170">
                  <c:v>1.5640900000000003E-2</c:v>
                </c:pt>
                <c:pt idx="2171">
                  <c:v>1.5569399999999999E-2</c:v>
                </c:pt>
                <c:pt idx="2172">
                  <c:v>1.5497880000000007E-2</c:v>
                </c:pt>
                <c:pt idx="2173">
                  <c:v>1.542636E-2</c:v>
                </c:pt>
                <c:pt idx="2174">
                  <c:v>1.535484E-2</c:v>
                </c:pt>
                <c:pt idx="2175">
                  <c:v>1.5283339999999999E-2</c:v>
                </c:pt>
                <c:pt idx="2176">
                  <c:v>1.5211820000000023E-2</c:v>
                </c:pt>
                <c:pt idx="2177">
                  <c:v>1.5140300000000021E-2</c:v>
                </c:pt>
                <c:pt idx="2178">
                  <c:v>1.5068780000000007E-2</c:v>
                </c:pt>
                <c:pt idx="2179">
                  <c:v>1.4997280000000002E-2</c:v>
                </c:pt>
                <c:pt idx="2180">
                  <c:v>1.4981160000000021E-2</c:v>
                </c:pt>
                <c:pt idx="2181">
                  <c:v>1.4965040000000001E-2</c:v>
                </c:pt>
                <c:pt idx="2182">
                  <c:v>1.4948939999999999E-2</c:v>
                </c:pt>
                <c:pt idx="2183">
                  <c:v>1.4932820000000001E-2</c:v>
                </c:pt>
                <c:pt idx="2184">
                  <c:v>1.4916720000000001E-2</c:v>
                </c:pt>
                <c:pt idx="2185">
                  <c:v>1.4900600000000003E-2</c:v>
                </c:pt>
                <c:pt idx="2186">
                  <c:v>1.4884480000000005E-2</c:v>
                </c:pt>
                <c:pt idx="2187">
                  <c:v>1.486838E-2</c:v>
                </c:pt>
                <c:pt idx="2188">
                  <c:v>1.4852259999999999E-2</c:v>
                </c:pt>
                <c:pt idx="2189">
                  <c:v>1.4836159999999999E-2</c:v>
                </c:pt>
                <c:pt idx="2190">
                  <c:v>1.482004E-2</c:v>
                </c:pt>
                <c:pt idx="2191">
                  <c:v>1.4803920000000003E-2</c:v>
                </c:pt>
                <c:pt idx="2192">
                  <c:v>1.4787820000000043E-2</c:v>
                </c:pt>
                <c:pt idx="2193">
                  <c:v>1.4771700000000002E-2</c:v>
                </c:pt>
                <c:pt idx="2194">
                  <c:v>1.4755599999999999E-2</c:v>
                </c:pt>
                <c:pt idx="2195">
                  <c:v>1.4739479999999999E-2</c:v>
                </c:pt>
                <c:pt idx="2196">
                  <c:v>1.472336E-2</c:v>
                </c:pt>
                <c:pt idx="2197">
                  <c:v>1.470726E-2</c:v>
                </c:pt>
                <c:pt idx="2198">
                  <c:v>1.469114E-2</c:v>
                </c:pt>
                <c:pt idx="2199">
                  <c:v>1.4675039999999999E-2</c:v>
                </c:pt>
                <c:pt idx="2200">
                  <c:v>1.4714319999999998E-2</c:v>
                </c:pt>
                <c:pt idx="2201">
                  <c:v>1.4753620000000002E-2</c:v>
                </c:pt>
                <c:pt idx="2202">
                  <c:v>1.4792899999999999E-2</c:v>
                </c:pt>
                <c:pt idx="2203">
                  <c:v>1.4832199999999999E-2</c:v>
                </c:pt>
                <c:pt idx="2204">
                  <c:v>1.4871480000000001E-2</c:v>
                </c:pt>
                <c:pt idx="2205">
                  <c:v>1.491078E-2</c:v>
                </c:pt>
                <c:pt idx="2206">
                  <c:v>1.4950059999999999E-2</c:v>
                </c:pt>
                <c:pt idx="2207">
                  <c:v>1.498936E-2</c:v>
                </c:pt>
                <c:pt idx="2208">
                  <c:v>1.5028639999999999E-2</c:v>
                </c:pt>
                <c:pt idx="2209">
                  <c:v>1.5067939999999998E-2</c:v>
                </c:pt>
                <c:pt idx="2210">
                  <c:v>1.5107239999999999E-2</c:v>
                </c:pt>
                <c:pt idx="2211">
                  <c:v>1.5146520000000085E-2</c:v>
                </c:pt>
                <c:pt idx="2212">
                  <c:v>1.5185820000000084E-2</c:v>
                </c:pt>
                <c:pt idx="2213">
                  <c:v>1.5225100000000043E-2</c:v>
                </c:pt>
                <c:pt idx="2214">
                  <c:v>1.5264400000000023E-2</c:v>
                </c:pt>
                <c:pt idx="2215">
                  <c:v>1.5303680000000005E-2</c:v>
                </c:pt>
                <c:pt idx="2216">
                  <c:v>1.5342980000000001E-2</c:v>
                </c:pt>
                <c:pt idx="2217">
                  <c:v>1.538226E-2</c:v>
                </c:pt>
                <c:pt idx="2218">
                  <c:v>1.5421560000000082E-2</c:v>
                </c:pt>
                <c:pt idx="2219">
                  <c:v>1.5460840000000003E-2</c:v>
                </c:pt>
                <c:pt idx="2220">
                  <c:v>1.5500140000000023E-2</c:v>
                </c:pt>
                <c:pt idx="2221">
                  <c:v>1.553944E-2</c:v>
                </c:pt>
                <c:pt idx="2222">
                  <c:v>1.5578720000000002E-2</c:v>
                </c:pt>
                <c:pt idx="2223">
                  <c:v>1.5618020000000003E-2</c:v>
                </c:pt>
                <c:pt idx="2224">
                  <c:v>1.5657300000000002E-2</c:v>
                </c:pt>
                <c:pt idx="2225">
                  <c:v>1.5696600000000002E-2</c:v>
                </c:pt>
                <c:pt idx="2226">
                  <c:v>1.5735880000000001E-2</c:v>
                </c:pt>
                <c:pt idx="2227">
                  <c:v>1.5775180000000003E-2</c:v>
                </c:pt>
                <c:pt idx="2228">
                  <c:v>1.5814460000000002E-2</c:v>
                </c:pt>
                <c:pt idx="2229">
                  <c:v>1.5853760000000001E-2</c:v>
                </c:pt>
                <c:pt idx="2230">
                  <c:v>1.5893040000000001E-2</c:v>
                </c:pt>
                <c:pt idx="2231">
                  <c:v>1.593234E-2</c:v>
                </c:pt>
                <c:pt idx="2232">
                  <c:v>1.5971639999999999E-2</c:v>
                </c:pt>
                <c:pt idx="2233">
                  <c:v>1.6010919999999998E-2</c:v>
                </c:pt>
                <c:pt idx="2234">
                  <c:v>1.605022E-2</c:v>
                </c:pt>
                <c:pt idx="2235">
                  <c:v>1.6089500000000041E-2</c:v>
                </c:pt>
                <c:pt idx="2236">
                  <c:v>1.6128800000000061E-2</c:v>
                </c:pt>
                <c:pt idx="2237">
                  <c:v>1.6168080000000001E-2</c:v>
                </c:pt>
                <c:pt idx="2238">
                  <c:v>1.620738E-2</c:v>
                </c:pt>
                <c:pt idx="2239">
                  <c:v>1.6191259999999999E-2</c:v>
                </c:pt>
                <c:pt idx="2240">
                  <c:v>1.6175160000000001E-2</c:v>
                </c:pt>
                <c:pt idx="2241">
                  <c:v>1.615904E-2</c:v>
                </c:pt>
                <c:pt idx="2242">
                  <c:v>1.6142920000000043E-2</c:v>
                </c:pt>
                <c:pt idx="2243">
                  <c:v>1.6126820000000111E-2</c:v>
                </c:pt>
                <c:pt idx="2244">
                  <c:v>1.6110700000000009E-2</c:v>
                </c:pt>
                <c:pt idx="2245">
                  <c:v>1.6094600000000001E-2</c:v>
                </c:pt>
                <c:pt idx="2246">
                  <c:v>1.6078480000000003E-2</c:v>
                </c:pt>
                <c:pt idx="2247">
                  <c:v>1.6062360000000001E-2</c:v>
                </c:pt>
                <c:pt idx="2248">
                  <c:v>1.6046260000000003E-2</c:v>
                </c:pt>
                <c:pt idx="2249">
                  <c:v>1.6030140000000002E-2</c:v>
                </c:pt>
                <c:pt idx="2250">
                  <c:v>1.601404E-2</c:v>
                </c:pt>
                <c:pt idx="2251">
                  <c:v>1.5997919999999999E-2</c:v>
                </c:pt>
                <c:pt idx="2252">
                  <c:v>1.5981800000000108E-2</c:v>
                </c:pt>
                <c:pt idx="2253">
                  <c:v>1.5965700000000003E-2</c:v>
                </c:pt>
                <c:pt idx="2254">
                  <c:v>1.5949580000000001E-2</c:v>
                </c:pt>
                <c:pt idx="2255">
                  <c:v>1.5933480000000003E-2</c:v>
                </c:pt>
                <c:pt idx="2256">
                  <c:v>1.5917359999999998E-2</c:v>
                </c:pt>
                <c:pt idx="2257">
                  <c:v>1.5901240000000001E-2</c:v>
                </c:pt>
                <c:pt idx="2258">
                  <c:v>1.5885140000000002E-2</c:v>
                </c:pt>
                <c:pt idx="2259">
                  <c:v>1.5869020000000001E-2</c:v>
                </c:pt>
                <c:pt idx="2260">
                  <c:v>1.58529E-2</c:v>
                </c:pt>
                <c:pt idx="2261">
                  <c:v>1.5836800000000005E-2</c:v>
                </c:pt>
                <c:pt idx="2262">
                  <c:v>1.5820680000000007E-2</c:v>
                </c:pt>
                <c:pt idx="2263">
                  <c:v>1.5804580000000106E-2</c:v>
                </c:pt>
                <c:pt idx="2264">
                  <c:v>1.5788460000000001E-2</c:v>
                </c:pt>
                <c:pt idx="2265">
                  <c:v>1.5772339999999999E-2</c:v>
                </c:pt>
                <c:pt idx="2266">
                  <c:v>1.5756239999999998E-2</c:v>
                </c:pt>
                <c:pt idx="2267">
                  <c:v>1.5740120000000111E-2</c:v>
                </c:pt>
                <c:pt idx="2268">
                  <c:v>1.5724020000000043E-2</c:v>
                </c:pt>
                <c:pt idx="2269">
                  <c:v>1.57079E-2</c:v>
                </c:pt>
                <c:pt idx="2270">
                  <c:v>1.5691780000000002E-2</c:v>
                </c:pt>
                <c:pt idx="2271">
                  <c:v>1.5675680000000001E-2</c:v>
                </c:pt>
                <c:pt idx="2272">
                  <c:v>1.5659559999999999E-2</c:v>
                </c:pt>
                <c:pt idx="2273">
                  <c:v>1.5643460000000001E-2</c:v>
                </c:pt>
                <c:pt idx="2274">
                  <c:v>1.562734E-2</c:v>
                </c:pt>
                <c:pt idx="2275">
                  <c:v>1.561122E-2</c:v>
                </c:pt>
                <c:pt idx="2276">
                  <c:v>1.5595120000000021E-2</c:v>
                </c:pt>
                <c:pt idx="2277">
                  <c:v>1.5578999999999996E-2</c:v>
                </c:pt>
                <c:pt idx="2278">
                  <c:v>1.5562900000000001E-2</c:v>
                </c:pt>
                <c:pt idx="2279">
                  <c:v>1.5546780000000001E-2</c:v>
                </c:pt>
                <c:pt idx="2280">
                  <c:v>1.5530660000000002E-2</c:v>
                </c:pt>
                <c:pt idx="2281">
                  <c:v>1.5514560000000005E-2</c:v>
                </c:pt>
                <c:pt idx="2282">
                  <c:v>1.5498439999999999E-2</c:v>
                </c:pt>
                <c:pt idx="2283">
                  <c:v>1.5482340000000001E-2</c:v>
                </c:pt>
                <c:pt idx="2284">
                  <c:v>1.5466220000000003E-2</c:v>
                </c:pt>
                <c:pt idx="2285">
                  <c:v>1.5450100000000001E-2</c:v>
                </c:pt>
                <c:pt idx="2286">
                  <c:v>1.5434000000000003E-2</c:v>
                </c:pt>
                <c:pt idx="2287">
                  <c:v>1.5417880000000005E-2</c:v>
                </c:pt>
                <c:pt idx="2288">
                  <c:v>1.5401780000000075E-2</c:v>
                </c:pt>
                <c:pt idx="2289">
                  <c:v>1.5385660000000001E-2</c:v>
                </c:pt>
                <c:pt idx="2290">
                  <c:v>1.5369540000000001E-2</c:v>
                </c:pt>
                <c:pt idx="2291">
                  <c:v>1.5353439999999999E-2</c:v>
                </c:pt>
                <c:pt idx="2292">
                  <c:v>1.533732E-2</c:v>
                </c:pt>
                <c:pt idx="2293">
                  <c:v>1.5321200000000005E-2</c:v>
                </c:pt>
                <c:pt idx="2294">
                  <c:v>1.5305100000000071E-2</c:v>
                </c:pt>
                <c:pt idx="2295">
                  <c:v>1.5288980000000002E-2</c:v>
                </c:pt>
                <c:pt idx="2296">
                  <c:v>1.5272880000000001E-2</c:v>
                </c:pt>
                <c:pt idx="2297">
                  <c:v>1.5256759999999999E-2</c:v>
                </c:pt>
                <c:pt idx="2298">
                  <c:v>1.524064E-2</c:v>
                </c:pt>
                <c:pt idx="2299">
                  <c:v>1.5224540000000003E-2</c:v>
                </c:pt>
                <c:pt idx="2300">
                  <c:v>1.5208420000000021E-2</c:v>
                </c:pt>
                <c:pt idx="2301">
                  <c:v>1.5192320000000002E-2</c:v>
                </c:pt>
                <c:pt idx="2302">
                  <c:v>1.5176199999999999E-2</c:v>
                </c:pt>
                <c:pt idx="2303">
                  <c:v>1.5160080000000001E-2</c:v>
                </c:pt>
                <c:pt idx="2304">
                  <c:v>1.5143980000000001E-2</c:v>
                </c:pt>
                <c:pt idx="2305">
                  <c:v>1.5127860000000003E-2</c:v>
                </c:pt>
                <c:pt idx="2306">
                  <c:v>1.5111760000000002E-2</c:v>
                </c:pt>
                <c:pt idx="2307">
                  <c:v>1.5095639999999999E-2</c:v>
                </c:pt>
                <c:pt idx="2308">
                  <c:v>1.5079520000000001E-2</c:v>
                </c:pt>
                <c:pt idx="2309">
                  <c:v>1.5008020000000007E-2</c:v>
                </c:pt>
                <c:pt idx="2310">
                  <c:v>1.4936500000000005E-2</c:v>
                </c:pt>
                <c:pt idx="2311">
                  <c:v>1.486498E-2</c:v>
                </c:pt>
                <c:pt idx="2312">
                  <c:v>1.479346E-2</c:v>
                </c:pt>
                <c:pt idx="2313">
                  <c:v>1.4721960000000003E-2</c:v>
                </c:pt>
                <c:pt idx="2314">
                  <c:v>1.4650439999999999E-2</c:v>
                </c:pt>
                <c:pt idx="2315">
                  <c:v>1.4578919999999926E-2</c:v>
                </c:pt>
                <c:pt idx="2316">
                  <c:v>1.4507400000000005E-2</c:v>
                </c:pt>
                <c:pt idx="2317">
                  <c:v>1.4435900000000002E-2</c:v>
                </c:pt>
                <c:pt idx="2318">
                  <c:v>1.4364380000000001E-2</c:v>
                </c:pt>
                <c:pt idx="2319">
                  <c:v>1.4292859999999999E-2</c:v>
                </c:pt>
                <c:pt idx="2320">
                  <c:v>1.4221339999999999E-2</c:v>
                </c:pt>
                <c:pt idx="2321">
                  <c:v>1.414984E-2</c:v>
                </c:pt>
                <c:pt idx="2322">
                  <c:v>1.4078319999999978E-2</c:v>
                </c:pt>
                <c:pt idx="2323">
                  <c:v>1.4006800000000003E-2</c:v>
                </c:pt>
                <c:pt idx="2324">
                  <c:v>1.393528E-2</c:v>
                </c:pt>
                <c:pt idx="2325">
                  <c:v>1.3863780000000082E-2</c:v>
                </c:pt>
                <c:pt idx="2326">
                  <c:v>1.3792260000000001E-2</c:v>
                </c:pt>
                <c:pt idx="2327">
                  <c:v>1.3720740000000021E-2</c:v>
                </c:pt>
                <c:pt idx="2328">
                  <c:v>1.3649220000000005E-2</c:v>
                </c:pt>
                <c:pt idx="2329">
                  <c:v>1.3577720000000001E-2</c:v>
                </c:pt>
                <c:pt idx="2330">
                  <c:v>1.3506200000000001E-2</c:v>
                </c:pt>
                <c:pt idx="2331">
                  <c:v>1.3434680000000001E-2</c:v>
                </c:pt>
                <c:pt idx="2332">
                  <c:v>1.3363160000000021E-2</c:v>
                </c:pt>
                <c:pt idx="2333">
                  <c:v>1.329166E-2</c:v>
                </c:pt>
                <c:pt idx="2334">
                  <c:v>1.3220140000000003E-2</c:v>
                </c:pt>
                <c:pt idx="2335">
                  <c:v>1.3148620000000001E-2</c:v>
                </c:pt>
                <c:pt idx="2336">
                  <c:v>1.3077099999999998E-2</c:v>
                </c:pt>
                <c:pt idx="2337">
                  <c:v>1.3005580000000082E-2</c:v>
                </c:pt>
                <c:pt idx="2338">
                  <c:v>1.2934080000000001E-2</c:v>
                </c:pt>
                <c:pt idx="2339">
                  <c:v>1.2862560000000073E-2</c:v>
                </c:pt>
                <c:pt idx="2340">
                  <c:v>1.279104E-2</c:v>
                </c:pt>
                <c:pt idx="2341">
                  <c:v>1.2719520000000003E-2</c:v>
                </c:pt>
                <c:pt idx="2342">
                  <c:v>1.2648019999999999E-2</c:v>
                </c:pt>
                <c:pt idx="2343">
                  <c:v>1.2576500000000001E-2</c:v>
                </c:pt>
                <c:pt idx="2344">
                  <c:v>1.2504980000000001E-2</c:v>
                </c:pt>
                <c:pt idx="2345">
                  <c:v>1.243346E-2</c:v>
                </c:pt>
                <c:pt idx="2346">
                  <c:v>1.2361960000000002E-2</c:v>
                </c:pt>
                <c:pt idx="2347">
                  <c:v>1.229044E-2</c:v>
                </c:pt>
                <c:pt idx="2348">
                  <c:v>1.227432E-2</c:v>
                </c:pt>
                <c:pt idx="2349">
                  <c:v>1.2258219999999924E-2</c:v>
                </c:pt>
                <c:pt idx="2350">
                  <c:v>1.2242100000000007E-2</c:v>
                </c:pt>
                <c:pt idx="2351">
                  <c:v>1.2225979999999999E-2</c:v>
                </c:pt>
                <c:pt idx="2352">
                  <c:v>1.2209880000000001E-2</c:v>
                </c:pt>
                <c:pt idx="2353">
                  <c:v>1.219376E-2</c:v>
                </c:pt>
                <c:pt idx="2354">
                  <c:v>1.2177659999999998E-2</c:v>
                </c:pt>
                <c:pt idx="2355">
                  <c:v>1.216154E-2</c:v>
                </c:pt>
                <c:pt idx="2356">
                  <c:v>1.2145420000000007E-2</c:v>
                </c:pt>
                <c:pt idx="2357">
                  <c:v>1.2129320000000001E-2</c:v>
                </c:pt>
                <c:pt idx="2358">
                  <c:v>1.2113199999999999E-2</c:v>
                </c:pt>
                <c:pt idx="2359">
                  <c:v>1.20971E-2</c:v>
                </c:pt>
                <c:pt idx="2360">
                  <c:v>1.208098E-2</c:v>
                </c:pt>
                <c:pt idx="2361">
                  <c:v>1.206486E-2</c:v>
                </c:pt>
                <c:pt idx="2362">
                  <c:v>1.204876E-2</c:v>
                </c:pt>
                <c:pt idx="2363">
                  <c:v>1.2032639999999994E-2</c:v>
                </c:pt>
                <c:pt idx="2364">
                  <c:v>1.2016539999999999E-2</c:v>
                </c:pt>
                <c:pt idx="2365">
                  <c:v>1.2000419999999999E-2</c:v>
                </c:pt>
                <c:pt idx="2366">
                  <c:v>1.1984300000000076E-2</c:v>
                </c:pt>
                <c:pt idx="2367">
                  <c:v>1.1968200000000003E-2</c:v>
                </c:pt>
                <c:pt idx="2368">
                  <c:v>1.1952080000000021E-2</c:v>
                </c:pt>
                <c:pt idx="2369">
                  <c:v>1.1935980000000001E-2</c:v>
                </c:pt>
                <c:pt idx="2370">
                  <c:v>1.1919860000000001E-2</c:v>
                </c:pt>
                <c:pt idx="2371">
                  <c:v>1.1903740000000001E-2</c:v>
                </c:pt>
                <c:pt idx="2372">
                  <c:v>1.1943040000000005E-2</c:v>
                </c:pt>
                <c:pt idx="2373">
                  <c:v>1.1982320000000107E-2</c:v>
                </c:pt>
                <c:pt idx="2374">
                  <c:v>1.202162E-2</c:v>
                </c:pt>
                <c:pt idx="2375">
                  <c:v>1.2060920000000001E-2</c:v>
                </c:pt>
                <c:pt idx="2376">
                  <c:v>1.21002E-2</c:v>
                </c:pt>
                <c:pt idx="2377">
                  <c:v>1.2139499999999998E-2</c:v>
                </c:pt>
                <c:pt idx="2378">
                  <c:v>1.2178779999999998E-2</c:v>
                </c:pt>
                <c:pt idx="2379">
                  <c:v>1.2218079999999999E-2</c:v>
                </c:pt>
                <c:pt idx="2380">
                  <c:v>1.2257359999999998E-2</c:v>
                </c:pt>
                <c:pt idx="2381">
                  <c:v>1.2296659999999999E-2</c:v>
                </c:pt>
                <c:pt idx="2382">
                  <c:v>1.2335939999999998E-2</c:v>
                </c:pt>
                <c:pt idx="2383">
                  <c:v>1.2375239999999996E-2</c:v>
                </c:pt>
                <c:pt idx="2384">
                  <c:v>1.2414520000000005E-2</c:v>
                </c:pt>
                <c:pt idx="2385">
                  <c:v>1.2453820000000001E-2</c:v>
                </c:pt>
                <c:pt idx="2386">
                  <c:v>1.2493120000000003E-2</c:v>
                </c:pt>
                <c:pt idx="2387">
                  <c:v>1.2532400000000001E-2</c:v>
                </c:pt>
                <c:pt idx="2388">
                  <c:v>1.25717E-2</c:v>
                </c:pt>
                <c:pt idx="2389">
                  <c:v>1.2610979999999999E-2</c:v>
                </c:pt>
                <c:pt idx="2390">
                  <c:v>1.265028E-2</c:v>
                </c:pt>
                <c:pt idx="2391">
                  <c:v>1.2689560000000001E-2</c:v>
                </c:pt>
                <c:pt idx="2392">
                  <c:v>1.2728860000000003E-2</c:v>
                </c:pt>
                <c:pt idx="2393">
                  <c:v>1.2768140000000001E-2</c:v>
                </c:pt>
                <c:pt idx="2394">
                  <c:v>1.280744E-2</c:v>
                </c:pt>
                <c:pt idx="2395">
                  <c:v>1.2846719999999999E-2</c:v>
                </c:pt>
                <c:pt idx="2396">
                  <c:v>1.2886020000000003E-2</c:v>
                </c:pt>
                <c:pt idx="2397">
                  <c:v>1.2925320000000007E-2</c:v>
                </c:pt>
                <c:pt idx="2398">
                  <c:v>1.2964600000000001E-2</c:v>
                </c:pt>
                <c:pt idx="2399">
                  <c:v>1.3003900000000001E-2</c:v>
                </c:pt>
                <c:pt idx="2400">
                  <c:v>1.3043180000000073E-2</c:v>
                </c:pt>
                <c:pt idx="2401">
                  <c:v>1.3082480000000075E-2</c:v>
                </c:pt>
                <c:pt idx="2402">
                  <c:v>1.3121760000000001E-2</c:v>
                </c:pt>
                <c:pt idx="2403">
                  <c:v>1.3161060000000007E-2</c:v>
                </c:pt>
                <c:pt idx="2404">
                  <c:v>1.3200340000000001E-2</c:v>
                </c:pt>
                <c:pt idx="2405">
                  <c:v>1.3239639999999999E-2</c:v>
                </c:pt>
                <c:pt idx="2406">
                  <c:v>1.327892E-2</c:v>
                </c:pt>
                <c:pt idx="2407">
                  <c:v>1.331822E-2</c:v>
                </c:pt>
                <c:pt idx="2408">
                  <c:v>1.3357519999999999E-2</c:v>
                </c:pt>
                <c:pt idx="2409">
                  <c:v>1.3396800000000007E-2</c:v>
                </c:pt>
                <c:pt idx="2410">
                  <c:v>1.3436099999999999E-2</c:v>
                </c:pt>
                <c:pt idx="2411">
                  <c:v>1.341998E-2</c:v>
                </c:pt>
                <c:pt idx="2412">
                  <c:v>1.3403860000000073E-2</c:v>
                </c:pt>
                <c:pt idx="2413">
                  <c:v>1.338776E-2</c:v>
                </c:pt>
                <c:pt idx="2414">
                  <c:v>1.3371639999999999E-2</c:v>
                </c:pt>
                <c:pt idx="2415">
                  <c:v>1.3355540000000001E-2</c:v>
                </c:pt>
                <c:pt idx="2416">
                  <c:v>1.3339420000000001E-2</c:v>
                </c:pt>
                <c:pt idx="2417">
                  <c:v>1.3323300000000001E-2</c:v>
                </c:pt>
                <c:pt idx="2418">
                  <c:v>1.3307200000000003E-2</c:v>
                </c:pt>
                <c:pt idx="2419">
                  <c:v>1.329108E-2</c:v>
                </c:pt>
                <c:pt idx="2420">
                  <c:v>1.327498E-2</c:v>
                </c:pt>
                <c:pt idx="2421">
                  <c:v>1.3258860000000003E-2</c:v>
                </c:pt>
                <c:pt idx="2422">
                  <c:v>1.3242740000000001E-2</c:v>
                </c:pt>
                <c:pt idx="2423">
                  <c:v>1.322664E-2</c:v>
                </c:pt>
                <c:pt idx="2424">
                  <c:v>1.3210520000000085E-2</c:v>
                </c:pt>
                <c:pt idx="2425">
                  <c:v>1.3194420000000005E-2</c:v>
                </c:pt>
                <c:pt idx="2426">
                  <c:v>1.3178299999999992E-2</c:v>
                </c:pt>
                <c:pt idx="2427">
                  <c:v>1.3162180000000082E-2</c:v>
                </c:pt>
                <c:pt idx="2428">
                  <c:v>1.3146080000000001E-2</c:v>
                </c:pt>
                <c:pt idx="2429">
                  <c:v>1.312996E-2</c:v>
                </c:pt>
                <c:pt idx="2430">
                  <c:v>1.3113860000000001E-2</c:v>
                </c:pt>
                <c:pt idx="2431">
                  <c:v>1.3097739999999998E-2</c:v>
                </c:pt>
                <c:pt idx="2432">
                  <c:v>1.3081620000000021E-2</c:v>
                </c:pt>
                <c:pt idx="2433">
                  <c:v>1.3065520000000096E-2</c:v>
                </c:pt>
                <c:pt idx="2434">
                  <c:v>1.3049400000000001E-2</c:v>
                </c:pt>
                <c:pt idx="2435">
                  <c:v>1.3033299999999998E-2</c:v>
                </c:pt>
                <c:pt idx="2436">
                  <c:v>1.3017180000000001E-2</c:v>
                </c:pt>
                <c:pt idx="2437">
                  <c:v>1.3001060000000005E-2</c:v>
                </c:pt>
                <c:pt idx="2438">
                  <c:v>1.2984960000000002E-2</c:v>
                </c:pt>
                <c:pt idx="2439">
                  <c:v>1.2968840000000001E-2</c:v>
                </c:pt>
                <c:pt idx="2440">
                  <c:v>1.2952719999999999E-2</c:v>
                </c:pt>
                <c:pt idx="2441">
                  <c:v>1.2936619999999998E-2</c:v>
                </c:pt>
                <c:pt idx="2442">
                  <c:v>1.292050000000009E-2</c:v>
                </c:pt>
                <c:pt idx="2443">
                  <c:v>1.2904400000000003E-2</c:v>
                </c:pt>
                <c:pt idx="2444">
                  <c:v>1.288828E-2</c:v>
                </c:pt>
                <c:pt idx="2445">
                  <c:v>1.2872160000000001E-2</c:v>
                </c:pt>
                <c:pt idx="2446">
                  <c:v>1.2856059999999999E-2</c:v>
                </c:pt>
                <c:pt idx="2447">
                  <c:v>1.2839939999999998E-2</c:v>
                </c:pt>
                <c:pt idx="2448">
                  <c:v>1.2823840000000001E-2</c:v>
                </c:pt>
                <c:pt idx="2449">
                  <c:v>1.2807720000000003E-2</c:v>
                </c:pt>
                <c:pt idx="2450">
                  <c:v>1.27916E-2</c:v>
                </c:pt>
                <c:pt idx="2451">
                  <c:v>1.27755E-2</c:v>
                </c:pt>
                <c:pt idx="2452">
                  <c:v>1.2759379999999999E-2</c:v>
                </c:pt>
                <c:pt idx="2453">
                  <c:v>1.2743280000000001E-2</c:v>
                </c:pt>
                <c:pt idx="2454">
                  <c:v>1.2727160000000001E-2</c:v>
                </c:pt>
                <c:pt idx="2455">
                  <c:v>1.271104E-2</c:v>
                </c:pt>
                <c:pt idx="2456">
                  <c:v>1.2694939999999998E-2</c:v>
                </c:pt>
                <c:pt idx="2457">
                  <c:v>1.267882E-2</c:v>
                </c:pt>
                <c:pt idx="2458">
                  <c:v>1.2662720000000021E-2</c:v>
                </c:pt>
                <c:pt idx="2459">
                  <c:v>1.2646600000000001E-2</c:v>
                </c:pt>
                <c:pt idx="2460">
                  <c:v>1.2630480000000001E-2</c:v>
                </c:pt>
                <c:pt idx="2461">
                  <c:v>1.261438E-2</c:v>
                </c:pt>
                <c:pt idx="2462">
                  <c:v>1.2598259999999998E-2</c:v>
                </c:pt>
                <c:pt idx="2463">
                  <c:v>1.2582160000000005E-2</c:v>
                </c:pt>
                <c:pt idx="2464">
                  <c:v>1.2566040000000001E-2</c:v>
                </c:pt>
                <c:pt idx="2465">
                  <c:v>1.2549920000000001E-2</c:v>
                </c:pt>
                <c:pt idx="2466">
                  <c:v>1.2533820000000001E-2</c:v>
                </c:pt>
                <c:pt idx="2467">
                  <c:v>1.25177E-2</c:v>
                </c:pt>
                <c:pt idx="2468">
                  <c:v>1.2501600000000003E-2</c:v>
                </c:pt>
                <c:pt idx="2469">
                  <c:v>1.2485480000000005E-2</c:v>
                </c:pt>
                <c:pt idx="2470">
                  <c:v>1.2469359999999999E-2</c:v>
                </c:pt>
                <c:pt idx="2471">
                  <c:v>1.2453259999999999E-2</c:v>
                </c:pt>
                <c:pt idx="2472">
                  <c:v>1.2437139999999999E-2</c:v>
                </c:pt>
                <c:pt idx="2473">
                  <c:v>1.2421020000000001E-2</c:v>
                </c:pt>
                <c:pt idx="2474">
                  <c:v>1.240492E-2</c:v>
                </c:pt>
                <c:pt idx="2475">
                  <c:v>1.2388800000000005E-2</c:v>
                </c:pt>
                <c:pt idx="2476">
                  <c:v>1.23727E-2</c:v>
                </c:pt>
                <c:pt idx="2477">
                  <c:v>1.2356580000000001E-2</c:v>
                </c:pt>
                <c:pt idx="2478">
                  <c:v>1.2340460000000001E-2</c:v>
                </c:pt>
                <c:pt idx="2479">
                  <c:v>1.2324359999999999E-2</c:v>
                </c:pt>
                <c:pt idx="2480">
                  <c:v>1.2308239999999998E-2</c:v>
                </c:pt>
                <c:pt idx="2481">
                  <c:v>1.2292140000000002E-2</c:v>
                </c:pt>
                <c:pt idx="2482">
                  <c:v>1.227602E-2</c:v>
                </c:pt>
                <c:pt idx="2483">
                  <c:v>1.2259899999999999E-2</c:v>
                </c:pt>
                <c:pt idx="2484">
                  <c:v>1.2243800000000001E-2</c:v>
                </c:pt>
                <c:pt idx="2485">
                  <c:v>1.2227679999999999E-2</c:v>
                </c:pt>
                <c:pt idx="2486">
                  <c:v>1.2211580000000001E-2</c:v>
                </c:pt>
                <c:pt idx="2487">
                  <c:v>1.219546E-2</c:v>
                </c:pt>
                <c:pt idx="2488">
                  <c:v>1.2179339999999992E-2</c:v>
                </c:pt>
                <c:pt idx="2489">
                  <c:v>1.2163239999999999E-2</c:v>
                </c:pt>
                <c:pt idx="2490">
                  <c:v>1.2147120000000001E-2</c:v>
                </c:pt>
                <c:pt idx="2491">
                  <c:v>1.2131019999999998E-2</c:v>
                </c:pt>
                <c:pt idx="2492">
                  <c:v>1.2114899999999998E-2</c:v>
                </c:pt>
                <c:pt idx="2493">
                  <c:v>1.209878E-2</c:v>
                </c:pt>
                <c:pt idx="2494">
                  <c:v>1.2082680000000002E-2</c:v>
                </c:pt>
                <c:pt idx="2495">
                  <c:v>1.206656E-2</c:v>
                </c:pt>
                <c:pt idx="2496">
                  <c:v>1.2050459999999999E-2</c:v>
                </c:pt>
                <c:pt idx="2497">
                  <c:v>1.2034339999999998E-2</c:v>
                </c:pt>
                <c:pt idx="2498">
                  <c:v>1.1962820000000145E-2</c:v>
                </c:pt>
                <c:pt idx="2499">
                  <c:v>1.1891300000000007E-2</c:v>
                </c:pt>
                <c:pt idx="2500">
                  <c:v>1.1819800000000005E-2</c:v>
                </c:pt>
                <c:pt idx="2501">
                  <c:v>1.1748280000000003E-2</c:v>
                </c:pt>
                <c:pt idx="2502">
                  <c:v>1.1676760000000001E-2</c:v>
                </c:pt>
                <c:pt idx="2503">
                  <c:v>1.1605240000000001E-2</c:v>
                </c:pt>
                <c:pt idx="2504">
                  <c:v>1.1533740000000001E-2</c:v>
                </c:pt>
                <c:pt idx="2505">
                  <c:v>1.1462220000000021E-2</c:v>
                </c:pt>
                <c:pt idx="2506">
                  <c:v>1.1390700000000005E-2</c:v>
                </c:pt>
                <c:pt idx="2507">
                  <c:v>1.1319180000000003E-2</c:v>
                </c:pt>
                <c:pt idx="2508">
                  <c:v>1.1247680000000001E-2</c:v>
                </c:pt>
                <c:pt idx="2509">
                  <c:v>1.1176160000000001E-2</c:v>
                </c:pt>
                <c:pt idx="2510">
                  <c:v>1.1104640000000001E-2</c:v>
                </c:pt>
                <c:pt idx="2511">
                  <c:v>1.1033120000000021E-2</c:v>
                </c:pt>
                <c:pt idx="2512">
                  <c:v>1.0961620000000043E-2</c:v>
                </c:pt>
                <c:pt idx="2513">
                  <c:v>1.0890100000000003E-2</c:v>
                </c:pt>
                <c:pt idx="2514">
                  <c:v>1.0818580000000001E-2</c:v>
                </c:pt>
                <c:pt idx="2515">
                  <c:v>1.0747060000000001E-2</c:v>
                </c:pt>
                <c:pt idx="2516">
                  <c:v>1.0675560000000001E-2</c:v>
                </c:pt>
                <c:pt idx="2517">
                  <c:v>1.060404E-2</c:v>
                </c:pt>
                <c:pt idx="2518">
                  <c:v>1.0532520000000043E-2</c:v>
                </c:pt>
                <c:pt idx="2519">
                  <c:v>1.0461000000000003E-2</c:v>
                </c:pt>
                <c:pt idx="2520">
                  <c:v>1.0389499999999999E-2</c:v>
                </c:pt>
                <c:pt idx="2521">
                  <c:v>1.0317979999999999E-2</c:v>
                </c:pt>
                <c:pt idx="2522">
                  <c:v>1.0246460000000001E-2</c:v>
                </c:pt>
                <c:pt idx="2523">
                  <c:v>1.0174939999999999E-2</c:v>
                </c:pt>
                <c:pt idx="2524">
                  <c:v>1.0103440000000002E-2</c:v>
                </c:pt>
                <c:pt idx="2525">
                  <c:v>1.003192E-2</c:v>
                </c:pt>
                <c:pt idx="2526">
                  <c:v>9.9604000000000879E-3</c:v>
                </c:pt>
                <c:pt idx="2527">
                  <c:v>9.8888800000000547E-3</c:v>
                </c:pt>
                <c:pt idx="2528">
                  <c:v>9.8173800000000248E-3</c:v>
                </c:pt>
                <c:pt idx="2529">
                  <c:v>9.7458600000000003E-3</c:v>
                </c:pt>
                <c:pt idx="2530">
                  <c:v>9.67434E-3</c:v>
                </c:pt>
                <c:pt idx="2531">
                  <c:v>9.6028200000000067E-3</c:v>
                </c:pt>
                <c:pt idx="2532">
                  <c:v>9.5313000000000012E-3</c:v>
                </c:pt>
                <c:pt idx="2533">
                  <c:v>9.4598000000000772E-3</c:v>
                </c:pt>
                <c:pt idx="2534">
                  <c:v>9.3882800000000266E-3</c:v>
                </c:pt>
                <c:pt idx="2535">
                  <c:v>9.3167600000000246E-3</c:v>
                </c:pt>
                <c:pt idx="2536">
                  <c:v>9.2452400000000001E-3</c:v>
                </c:pt>
                <c:pt idx="2537">
                  <c:v>9.2291400000000003E-3</c:v>
                </c:pt>
                <c:pt idx="2538">
                  <c:v>9.2130200000000006E-3</c:v>
                </c:pt>
                <c:pt idx="2539">
                  <c:v>9.1969200000000008E-3</c:v>
                </c:pt>
                <c:pt idx="2540">
                  <c:v>9.1808000000000028E-3</c:v>
                </c:pt>
                <c:pt idx="2541">
                  <c:v>9.1646800000000066E-3</c:v>
                </c:pt>
                <c:pt idx="2542">
                  <c:v>9.1485800000000016E-3</c:v>
                </c:pt>
                <c:pt idx="2543">
                  <c:v>9.1324600000000228E-3</c:v>
                </c:pt>
                <c:pt idx="2544">
                  <c:v>9.1163600000000004E-3</c:v>
                </c:pt>
                <c:pt idx="2545">
                  <c:v>9.1002400000000025E-3</c:v>
                </c:pt>
                <c:pt idx="2546">
                  <c:v>9.0841200000000011E-3</c:v>
                </c:pt>
                <c:pt idx="2547">
                  <c:v>9.0680200000000013E-3</c:v>
                </c:pt>
                <c:pt idx="2548">
                  <c:v>9.0519000000000068E-3</c:v>
                </c:pt>
                <c:pt idx="2549">
                  <c:v>9.0358000000000226E-3</c:v>
                </c:pt>
                <c:pt idx="2550">
                  <c:v>9.0196800000000715E-3</c:v>
                </c:pt>
                <c:pt idx="2551">
                  <c:v>9.0035600000000268E-3</c:v>
                </c:pt>
                <c:pt idx="2552">
                  <c:v>8.9874600000000547E-3</c:v>
                </c:pt>
                <c:pt idx="2553">
                  <c:v>8.9713400000000047E-3</c:v>
                </c:pt>
                <c:pt idx="2554">
                  <c:v>8.9552400000000847E-3</c:v>
                </c:pt>
                <c:pt idx="2555">
                  <c:v>8.9945200000000006E-3</c:v>
                </c:pt>
                <c:pt idx="2556">
                  <c:v>9.0338200000000014E-3</c:v>
                </c:pt>
                <c:pt idx="2557">
                  <c:v>9.0731000000000266E-3</c:v>
                </c:pt>
                <c:pt idx="2558">
                  <c:v>9.1124000000000673E-3</c:v>
                </c:pt>
                <c:pt idx="2559">
                  <c:v>9.1516800000000266E-3</c:v>
                </c:pt>
                <c:pt idx="2560">
                  <c:v>9.1909800000000048E-3</c:v>
                </c:pt>
                <c:pt idx="2561">
                  <c:v>9.2302599999999988E-3</c:v>
                </c:pt>
                <c:pt idx="2562">
                  <c:v>9.2695600000000048E-3</c:v>
                </c:pt>
                <c:pt idx="2563">
                  <c:v>9.3088400000000248E-3</c:v>
                </c:pt>
                <c:pt idx="2564">
                  <c:v>9.3481400000000048E-3</c:v>
                </c:pt>
                <c:pt idx="2565">
                  <c:v>9.387440000000094E-3</c:v>
                </c:pt>
                <c:pt idx="2566">
                  <c:v>9.4267200000000047E-3</c:v>
                </c:pt>
                <c:pt idx="2567">
                  <c:v>9.4660200000000246E-3</c:v>
                </c:pt>
                <c:pt idx="2568">
                  <c:v>9.5053000000000047E-3</c:v>
                </c:pt>
                <c:pt idx="2569">
                  <c:v>9.5446000000000003E-3</c:v>
                </c:pt>
                <c:pt idx="2570">
                  <c:v>9.5838800000000567E-3</c:v>
                </c:pt>
                <c:pt idx="2571">
                  <c:v>9.6231800000000228E-3</c:v>
                </c:pt>
                <c:pt idx="2572">
                  <c:v>9.6624600000000792E-3</c:v>
                </c:pt>
                <c:pt idx="2573">
                  <c:v>9.7017600000000002E-3</c:v>
                </c:pt>
                <c:pt idx="2574">
                  <c:v>9.7410400000000012E-3</c:v>
                </c:pt>
                <c:pt idx="2575">
                  <c:v>9.7803400000000002E-3</c:v>
                </c:pt>
                <c:pt idx="2576">
                  <c:v>9.819640000000086E-3</c:v>
                </c:pt>
                <c:pt idx="2577">
                  <c:v>9.8589200000000227E-3</c:v>
                </c:pt>
                <c:pt idx="2578">
                  <c:v>9.8982200000000027E-3</c:v>
                </c:pt>
                <c:pt idx="2579">
                  <c:v>9.9375000000000227E-3</c:v>
                </c:pt>
                <c:pt idx="2580">
                  <c:v>9.9768000000000686E-3</c:v>
                </c:pt>
                <c:pt idx="2581">
                  <c:v>1.001608E-2</c:v>
                </c:pt>
                <c:pt idx="2582">
                  <c:v>1.0055379999999999E-2</c:v>
                </c:pt>
                <c:pt idx="2583">
                  <c:v>1.0094659999999998E-2</c:v>
                </c:pt>
                <c:pt idx="2584">
                  <c:v>1.0133959999999999E-2</c:v>
                </c:pt>
                <c:pt idx="2585">
                  <c:v>1.0173239999999998E-2</c:v>
                </c:pt>
                <c:pt idx="2586">
                  <c:v>1.0212539999999999E-2</c:v>
                </c:pt>
                <c:pt idx="2587">
                  <c:v>1.025184E-2</c:v>
                </c:pt>
                <c:pt idx="2588">
                  <c:v>1.0291119999999999E-2</c:v>
                </c:pt>
                <c:pt idx="2589">
                  <c:v>1.0330420000000003E-2</c:v>
                </c:pt>
                <c:pt idx="2590">
                  <c:v>1.0369700000000001E-2</c:v>
                </c:pt>
                <c:pt idx="2591">
                  <c:v>1.0409000000000003E-2</c:v>
                </c:pt>
                <c:pt idx="2592">
                  <c:v>1.0448279999999999E-2</c:v>
                </c:pt>
                <c:pt idx="2593">
                  <c:v>1.0487580000000041E-2</c:v>
                </c:pt>
                <c:pt idx="2594">
                  <c:v>1.047146E-2</c:v>
                </c:pt>
                <c:pt idx="2595">
                  <c:v>1.0455359999999999E-2</c:v>
                </c:pt>
                <c:pt idx="2596">
                  <c:v>1.0439239999999994E-2</c:v>
                </c:pt>
                <c:pt idx="2597">
                  <c:v>1.0423120000000081E-2</c:v>
                </c:pt>
                <c:pt idx="2598">
                  <c:v>1.0407020000000001E-2</c:v>
                </c:pt>
                <c:pt idx="2599">
                  <c:v>1.0390900000000002E-2</c:v>
                </c:pt>
                <c:pt idx="2600">
                  <c:v>1.0374800000000003E-2</c:v>
                </c:pt>
                <c:pt idx="2601">
                  <c:v>1.0358679999999999E-2</c:v>
                </c:pt>
                <c:pt idx="2602">
                  <c:v>1.0342560000000021E-2</c:v>
                </c:pt>
                <c:pt idx="2603">
                  <c:v>1.0326460000000001E-2</c:v>
                </c:pt>
                <c:pt idx="2604">
                  <c:v>1.0310339999999999E-2</c:v>
                </c:pt>
                <c:pt idx="2605">
                  <c:v>1.0294239999999998E-2</c:v>
                </c:pt>
                <c:pt idx="2606">
                  <c:v>1.027812E-2</c:v>
                </c:pt>
                <c:pt idx="2607">
                  <c:v>1.0262E-2</c:v>
                </c:pt>
                <c:pt idx="2608">
                  <c:v>1.02459E-2</c:v>
                </c:pt>
                <c:pt idx="2609">
                  <c:v>1.0229780000000001E-2</c:v>
                </c:pt>
                <c:pt idx="2610">
                  <c:v>1.0213679999999999E-2</c:v>
                </c:pt>
                <c:pt idx="2611">
                  <c:v>1.019756E-2</c:v>
                </c:pt>
                <c:pt idx="2612">
                  <c:v>1.0181440000000003E-2</c:v>
                </c:pt>
                <c:pt idx="2613">
                  <c:v>1.016534E-2</c:v>
                </c:pt>
                <c:pt idx="2614">
                  <c:v>1.014922E-2</c:v>
                </c:pt>
                <c:pt idx="2615">
                  <c:v>1.0133100000000001E-2</c:v>
                </c:pt>
                <c:pt idx="2616">
                  <c:v>1.0116999999999998E-2</c:v>
                </c:pt>
                <c:pt idx="2617">
                  <c:v>1.0100880000000001E-2</c:v>
                </c:pt>
                <c:pt idx="2618">
                  <c:v>1.0084780000000003E-2</c:v>
                </c:pt>
                <c:pt idx="2619">
                  <c:v>1.006866E-2</c:v>
                </c:pt>
                <c:pt idx="2620">
                  <c:v>1.005254E-2</c:v>
                </c:pt>
                <c:pt idx="2621">
                  <c:v>1.0036439999999999E-2</c:v>
                </c:pt>
                <c:pt idx="2622">
                  <c:v>1.0020319999999999E-2</c:v>
                </c:pt>
                <c:pt idx="2623">
                  <c:v>1.0004219999999998E-2</c:v>
                </c:pt>
                <c:pt idx="2624">
                  <c:v>9.9881000000000067E-3</c:v>
                </c:pt>
                <c:pt idx="2625">
                  <c:v>9.9719800000000226E-3</c:v>
                </c:pt>
                <c:pt idx="2626">
                  <c:v>9.9558800000001026E-3</c:v>
                </c:pt>
                <c:pt idx="2627">
                  <c:v>9.9397600000000006E-3</c:v>
                </c:pt>
                <c:pt idx="2628">
                  <c:v>9.9236600000000008E-3</c:v>
                </c:pt>
                <c:pt idx="2629">
                  <c:v>9.9075400000000757E-3</c:v>
                </c:pt>
                <c:pt idx="2630">
                  <c:v>9.8914200000000067E-3</c:v>
                </c:pt>
                <c:pt idx="2631">
                  <c:v>9.8753200000000207E-3</c:v>
                </c:pt>
                <c:pt idx="2632">
                  <c:v>9.8592000000000818E-3</c:v>
                </c:pt>
                <c:pt idx="2633">
                  <c:v>9.8431000000000247E-3</c:v>
                </c:pt>
                <c:pt idx="2634">
                  <c:v>9.8269800000000268E-3</c:v>
                </c:pt>
                <c:pt idx="2635">
                  <c:v>9.8108600000000028E-3</c:v>
                </c:pt>
                <c:pt idx="2636">
                  <c:v>9.7947600000000013E-3</c:v>
                </c:pt>
                <c:pt idx="2637">
                  <c:v>9.7786400000000068E-3</c:v>
                </c:pt>
                <c:pt idx="2638">
                  <c:v>9.7625400000000816E-3</c:v>
                </c:pt>
                <c:pt idx="2639">
                  <c:v>9.7464200000000004E-3</c:v>
                </c:pt>
                <c:pt idx="2640">
                  <c:v>9.730299999999999E-3</c:v>
                </c:pt>
                <c:pt idx="2641">
                  <c:v>9.714200000000001E-3</c:v>
                </c:pt>
                <c:pt idx="2642">
                  <c:v>9.6980800000000048E-3</c:v>
                </c:pt>
                <c:pt idx="2643">
                  <c:v>9.6819800000000067E-3</c:v>
                </c:pt>
                <c:pt idx="2644">
                  <c:v>9.6658600000000226E-3</c:v>
                </c:pt>
                <c:pt idx="2645">
                  <c:v>9.6497400000000004E-3</c:v>
                </c:pt>
                <c:pt idx="2646">
                  <c:v>9.6336400000000006E-3</c:v>
                </c:pt>
                <c:pt idx="2647">
                  <c:v>9.6175200000000027E-3</c:v>
                </c:pt>
                <c:pt idx="2648">
                  <c:v>9.6014200000000046E-3</c:v>
                </c:pt>
                <c:pt idx="2649">
                  <c:v>9.5853000000000067E-3</c:v>
                </c:pt>
                <c:pt idx="2650">
                  <c:v>9.5691800000000712E-3</c:v>
                </c:pt>
                <c:pt idx="2651">
                  <c:v>9.5530800000000818E-3</c:v>
                </c:pt>
                <c:pt idx="2652">
                  <c:v>9.5369600000000006E-3</c:v>
                </c:pt>
                <c:pt idx="2653">
                  <c:v>9.5208400000000026E-3</c:v>
                </c:pt>
                <c:pt idx="2654">
                  <c:v>9.5047400000000028E-3</c:v>
                </c:pt>
                <c:pt idx="2655">
                  <c:v>9.4886200000000066E-3</c:v>
                </c:pt>
                <c:pt idx="2656">
                  <c:v>9.4725200000000849E-3</c:v>
                </c:pt>
                <c:pt idx="2657">
                  <c:v>9.4564000000001026E-3</c:v>
                </c:pt>
                <c:pt idx="2658">
                  <c:v>9.4402800000000005E-3</c:v>
                </c:pt>
                <c:pt idx="2659">
                  <c:v>9.4241800000000008E-3</c:v>
                </c:pt>
                <c:pt idx="2660">
                  <c:v>9.4080600000000028E-3</c:v>
                </c:pt>
                <c:pt idx="2661">
                  <c:v>9.3919600000000047E-3</c:v>
                </c:pt>
                <c:pt idx="2662">
                  <c:v>9.3758400000000987E-3</c:v>
                </c:pt>
                <c:pt idx="2663">
                  <c:v>9.3597200000000748E-3</c:v>
                </c:pt>
                <c:pt idx="2664">
                  <c:v>9.3436200000000004E-3</c:v>
                </c:pt>
                <c:pt idx="2665">
                  <c:v>9.2721000000000227E-3</c:v>
                </c:pt>
                <c:pt idx="2666">
                  <c:v>9.2005800000000068E-3</c:v>
                </c:pt>
                <c:pt idx="2667">
                  <c:v>9.1290800000000047E-3</c:v>
                </c:pt>
                <c:pt idx="2668">
                  <c:v>9.0575600000000547E-3</c:v>
                </c:pt>
                <c:pt idx="2669">
                  <c:v>8.9860400000000267E-3</c:v>
                </c:pt>
                <c:pt idx="2670">
                  <c:v>8.9145200000000004E-3</c:v>
                </c:pt>
                <c:pt idx="2671">
                  <c:v>8.84302E-3</c:v>
                </c:pt>
                <c:pt idx="2672">
                  <c:v>8.7715000000000067E-3</c:v>
                </c:pt>
                <c:pt idx="2673">
                  <c:v>8.6999800000000047E-3</c:v>
                </c:pt>
                <c:pt idx="2674">
                  <c:v>8.6284600000000027E-3</c:v>
                </c:pt>
                <c:pt idx="2675">
                  <c:v>8.5569600000000266E-3</c:v>
                </c:pt>
                <c:pt idx="2676">
                  <c:v>8.4854400000001044E-3</c:v>
                </c:pt>
                <c:pt idx="2677">
                  <c:v>8.4139200000000001E-3</c:v>
                </c:pt>
                <c:pt idx="2678">
                  <c:v>8.3424000000000848E-3</c:v>
                </c:pt>
                <c:pt idx="2679">
                  <c:v>8.2708800000000048E-3</c:v>
                </c:pt>
                <c:pt idx="2680">
                  <c:v>8.1993800000000026E-3</c:v>
                </c:pt>
                <c:pt idx="2681">
                  <c:v>8.1278600000000024E-3</c:v>
                </c:pt>
                <c:pt idx="2682">
                  <c:v>8.0563400000000247E-3</c:v>
                </c:pt>
                <c:pt idx="2683">
                  <c:v>7.9848200000000123E-3</c:v>
                </c:pt>
                <c:pt idx="2684">
                  <c:v>7.913320000000057E-3</c:v>
                </c:pt>
                <c:pt idx="2685">
                  <c:v>7.8418000000000133E-3</c:v>
                </c:pt>
                <c:pt idx="2686">
                  <c:v>7.7702800000000512E-3</c:v>
                </c:pt>
                <c:pt idx="2687">
                  <c:v>7.6987600000000388E-3</c:v>
                </c:pt>
                <c:pt idx="2688">
                  <c:v>7.6272600000000124E-3</c:v>
                </c:pt>
                <c:pt idx="2689">
                  <c:v>7.5557400000000425E-3</c:v>
                </c:pt>
                <c:pt idx="2690">
                  <c:v>7.4842200000000527E-3</c:v>
                </c:pt>
                <c:pt idx="2691">
                  <c:v>7.4127000000000134E-3</c:v>
                </c:pt>
                <c:pt idx="2692">
                  <c:v>7.3412000000000503E-3</c:v>
                </c:pt>
                <c:pt idx="2693">
                  <c:v>7.2696800000000405E-3</c:v>
                </c:pt>
                <c:pt idx="2694">
                  <c:v>7.1981600000000133E-3</c:v>
                </c:pt>
                <c:pt idx="2695">
                  <c:v>7.1266400000000382E-3</c:v>
                </c:pt>
                <c:pt idx="2696">
                  <c:v>7.0551400000000014E-3</c:v>
                </c:pt>
                <c:pt idx="2697">
                  <c:v>6.9836200000000662E-3</c:v>
                </c:pt>
                <c:pt idx="2698">
                  <c:v>6.9121000000000104E-3</c:v>
                </c:pt>
                <c:pt idx="2699">
                  <c:v>6.8405800000000024E-3</c:v>
                </c:pt>
                <c:pt idx="2700">
                  <c:v>6.7690800000000124E-3</c:v>
                </c:pt>
                <c:pt idx="2701">
                  <c:v>6.6975600000000034E-3</c:v>
                </c:pt>
                <c:pt idx="2702">
                  <c:v>6.6260400000000014E-3</c:v>
                </c:pt>
                <c:pt idx="2703">
                  <c:v>6.5545199999999986E-3</c:v>
                </c:pt>
                <c:pt idx="2704">
                  <c:v>6.5384200000000421E-3</c:v>
                </c:pt>
                <c:pt idx="2705">
                  <c:v>6.5223000000000034E-3</c:v>
                </c:pt>
                <c:pt idx="2706">
                  <c:v>6.5062000000000514E-3</c:v>
                </c:pt>
                <c:pt idx="2707">
                  <c:v>6.4900800000000309E-3</c:v>
                </c:pt>
                <c:pt idx="2708">
                  <c:v>6.4739600000000555E-3</c:v>
                </c:pt>
                <c:pt idx="2709">
                  <c:v>6.4578600000000375E-3</c:v>
                </c:pt>
                <c:pt idx="2710">
                  <c:v>6.4417400000000603E-3</c:v>
                </c:pt>
                <c:pt idx="2711">
                  <c:v>6.4256200000000424E-3</c:v>
                </c:pt>
                <c:pt idx="2712">
                  <c:v>6.4095200000000513E-3</c:v>
                </c:pt>
                <c:pt idx="2713">
                  <c:v>6.3934000000000013E-3</c:v>
                </c:pt>
                <c:pt idx="2714">
                  <c:v>6.3773000000000024E-3</c:v>
                </c:pt>
                <c:pt idx="2715">
                  <c:v>6.3611800000000001E-3</c:v>
                </c:pt>
                <c:pt idx="2716">
                  <c:v>6.3450600000000334E-3</c:v>
                </c:pt>
                <c:pt idx="2717">
                  <c:v>6.3289600000000024E-3</c:v>
                </c:pt>
                <c:pt idx="2718">
                  <c:v>6.3128400000000114E-3</c:v>
                </c:pt>
                <c:pt idx="2719">
                  <c:v>6.2967400000000524E-3</c:v>
                </c:pt>
                <c:pt idx="2720">
                  <c:v>6.2806200000000527E-3</c:v>
                </c:pt>
                <c:pt idx="2721">
                  <c:v>6.264500000000001E-3</c:v>
                </c:pt>
                <c:pt idx="2722">
                  <c:v>6.3038000000000104E-3</c:v>
                </c:pt>
                <c:pt idx="2723">
                  <c:v>6.3431000000000034E-3</c:v>
                </c:pt>
                <c:pt idx="2724">
                  <c:v>6.3823800000000104E-3</c:v>
                </c:pt>
                <c:pt idx="2725">
                  <c:v>6.4216800000000416E-3</c:v>
                </c:pt>
                <c:pt idx="2726">
                  <c:v>6.4609600000000034E-3</c:v>
                </c:pt>
                <c:pt idx="2727">
                  <c:v>6.5002600000000571E-3</c:v>
                </c:pt>
                <c:pt idx="2728">
                  <c:v>6.5395400000000442E-3</c:v>
                </c:pt>
                <c:pt idx="2729">
                  <c:v>6.5788400000000424E-3</c:v>
                </c:pt>
                <c:pt idx="2730">
                  <c:v>6.6181200000000034E-3</c:v>
                </c:pt>
                <c:pt idx="2731">
                  <c:v>6.6574200000000024E-3</c:v>
                </c:pt>
                <c:pt idx="2732">
                  <c:v>6.6967000000000033E-3</c:v>
                </c:pt>
                <c:pt idx="2733">
                  <c:v>6.7360000000000518E-3</c:v>
                </c:pt>
                <c:pt idx="2734">
                  <c:v>6.7753000000000492E-3</c:v>
                </c:pt>
                <c:pt idx="2735">
                  <c:v>6.8145799999999998E-3</c:v>
                </c:pt>
                <c:pt idx="2736">
                  <c:v>6.8538800000000014E-3</c:v>
                </c:pt>
                <c:pt idx="2737">
                  <c:v>6.8931600000000336E-3</c:v>
                </c:pt>
                <c:pt idx="2738">
                  <c:v>6.9324600000000578E-3</c:v>
                </c:pt>
                <c:pt idx="2739">
                  <c:v>6.9717400000000743E-3</c:v>
                </c:pt>
                <c:pt idx="2740">
                  <c:v>7.0110400000000439E-3</c:v>
                </c:pt>
                <c:pt idx="2741">
                  <c:v>7.0503200000000378E-3</c:v>
                </c:pt>
                <c:pt idx="2742">
                  <c:v>7.0896200000000577E-3</c:v>
                </c:pt>
                <c:pt idx="2743">
                  <c:v>7.1289000000000014E-3</c:v>
                </c:pt>
                <c:pt idx="2744">
                  <c:v>7.1682000000000134E-3</c:v>
                </c:pt>
                <c:pt idx="2745">
                  <c:v>7.2075000000000004E-3</c:v>
                </c:pt>
                <c:pt idx="2746">
                  <c:v>7.2467800000000412E-3</c:v>
                </c:pt>
                <c:pt idx="2747">
                  <c:v>7.2860800000000133E-3</c:v>
                </c:pt>
                <c:pt idx="2748">
                  <c:v>7.3253600000000134E-3</c:v>
                </c:pt>
                <c:pt idx="2749">
                  <c:v>7.3646600000000124E-3</c:v>
                </c:pt>
                <c:pt idx="2750">
                  <c:v>7.4039400000000515E-3</c:v>
                </c:pt>
                <c:pt idx="2751">
                  <c:v>7.4432400000000731E-3</c:v>
                </c:pt>
                <c:pt idx="2752">
                  <c:v>7.4825200000000133E-3</c:v>
                </c:pt>
                <c:pt idx="2753">
                  <c:v>7.5218200000000124E-3</c:v>
                </c:pt>
                <c:pt idx="2754">
                  <c:v>7.5611000000000124E-3</c:v>
                </c:pt>
                <c:pt idx="2755">
                  <c:v>7.6004000000000124E-3</c:v>
                </c:pt>
                <c:pt idx="2756">
                  <c:v>7.6397000000000513E-3</c:v>
                </c:pt>
                <c:pt idx="2757">
                  <c:v>7.6789800000000002E-3</c:v>
                </c:pt>
                <c:pt idx="2758">
                  <c:v>7.7182800000000391E-3</c:v>
                </c:pt>
                <c:pt idx="2759">
                  <c:v>7.7575600000000114E-3</c:v>
                </c:pt>
                <c:pt idx="2760">
                  <c:v>7.7968600000000521E-3</c:v>
                </c:pt>
                <c:pt idx="2761">
                  <c:v>7.7807400000000559E-3</c:v>
                </c:pt>
                <c:pt idx="2762">
                  <c:v>7.7646199999999999E-3</c:v>
                </c:pt>
                <c:pt idx="2763">
                  <c:v>7.7485200000000426E-3</c:v>
                </c:pt>
                <c:pt idx="2764">
                  <c:v>7.732400000000042E-3</c:v>
                </c:pt>
                <c:pt idx="2765">
                  <c:v>7.7163000000000492E-3</c:v>
                </c:pt>
                <c:pt idx="2766">
                  <c:v>7.7001800000000113E-3</c:v>
                </c:pt>
                <c:pt idx="2767">
                  <c:v>7.6840600000000134E-3</c:v>
                </c:pt>
                <c:pt idx="2768">
                  <c:v>7.6679599999999997E-3</c:v>
                </c:pt>
                <c:pt idx="2769">
                  <c:v>7.6518400000000365E-3</c:v>
                </c:pt>
                <c:pt idx="2770">
                  <c:v>7.635740000000041E-3</c:v>
                </c:pt>
                <c:pt idx="2771">
                  <c:v>7.6196200000000439E-3</c:v>
                </c:pt>
                <c:pt idx="2772">
                  <c:v>7.6035000000000104E-3</c:v>
                </c:pt>
                <c:pt idx="2773">
                  <c:v>7.5874000000000124E-3</c:v>
                </c:pt>
                <c:pt idx="2774">
                  <c:v>7.5712800000000587E-3</c:v>
                </c:pt>
                <c:pt idx="2775">
                  <c:v>7.5551800000000034E-3</c:v>
                </c:pt>
                <c:pt idx="2776">
                  <c:v>7.5390600000000679E-3</c:v>
                </c:pt>
                <c:pt idx="2777">
                  <c:v>7.5229400000000014E-3</c:v>
                </c:pt>
                <c:pt idx="2778">
                  <c:v>7.5068400000000441E-3</c:v>
                </c:pt>
                <c:pt idx="2779">
                  <c:v>7.4907200000000522E-3</c:v>
                </c:pt>
                <c:pt idx="2780">
                  <c:v>7.4746200000000559E-3</c:v>
                </c:pt>
                <c:pt idx="2781">
                  <c:v>7.4585000000000337E-3</c:v>
                </c:pt>
                <c:pt idx="2782">
                  <c:v>7.4423800000000375E-3</c:v>
                </c:pt>
                <c:pt idx="2783">
                  <c:v>7.426280000000042E-3</c:v>
                </c:pt>
                <c:pt idx="2784">
                  <c:v>7.4101600000000423E-3</c:v>
                </c:pt>
                <c:pt idx="2785">
                  <c:v>7.3940600000000113E-3</c:v>
                </c:pt>
                <c:pt idx="2786">
                  <c:v>7.3779400000000134E-3</c:v>
                </c:pt>
                <c:pt idx="2787">
                  <c:v>7.3618200000000024E-3</c:v>
                </c:pt>
                <c:pt idx="2788">
                  <c:v>7.3457200000000365E-3</c:v>
                </c:pt>
                <c:pt idx="2789">
                  <c:v>7.3296000000000134E-3</c:v>
                </c:pt>
                <c:pt idx="2790">
                  <c:v>7.3135000000000014E-3</c:v>
                </c:pt>
                <c:pt idx="2791">
                  <c:v>7.2973800000000104E-3</c:v>
                </c:pt>
                <c:pt idx="2792">
                  <c:v>7.2812600000000784E-3</c:v>
                </c:pt>
                <c:pt idx="2793">
                  <c:v>7.2651600000000318E-3</c:v>
                </c:pt>
                <c:pt idx="2794">
                  <c:v>7.249040000000059E-3</c:v>
                </c:pt>
                <c:pt idx="2795">
                  <c:v>7.2329200000000133E-3</c:v>
                </c:pt>
                <c:pt idx="2796">
                  <c:v>7.2168200000000422E-3</c:v>
                </c:pt>
                <c:pt idx="2797">
                  <c:v>7.200700000000046E-3</c:v>
                </c:pt>
                <c:pt idx="2798">
                  <c:v>7.1846000000000123E-3</c:v>
                </c:pt>
                <c:pt idx="2799">
                  <c:v>7.1684799999999996E-3</c:v>
                </c:pt>
                <c:pt idx="2800">
                  <c:v>7.1523600000000034E-3</c:v>
                </c:pt>
                <c:pt idx="2801">
                  <c:v>7.1362600000000626E-3</c:v>
                </c:pt>
                <c:pt idx="2802">
                  <c:v>7.1201400000000014E-3</c:v>
                </c:pt>
                <c:pt idx="2803">
                  <c:v>7.1040400000000024E-3</c:v>
                </c:pt>
                <c:pt idx="2804">
                  <c:v>7.3659600000000004E-3</c:v>
                </c:pt>
                <c:pt idx="2805">
                  <c:v>7.6273600000000014E-3</c:v>
                </c:pt>
                <c:pt idx="2806">
                  <c:v>7.888240000000055E-3</c:v>
                </c:pt>
                <c:pt idx="2807">
                  <c:v>8.1485800000000008E-3</c:v>
                </c:pt>
                <c:pt idx="2808">
                  <c:v>8.4084000000000068E-3</c:v>
                </c:pt>
                <c:pt idx="2809">
                  <c:v>8.6676800000000248E-3</c:v>
                </c:pt>
                <c:pt idx="2810">
                  <c:v>8.9264200000000547E-3</c:v>
                </c:pt>
                <c:pt idx="2811">
                  <c:v>9.1846400000000026E-3</c:v>
                </c:pt>
                <c:pt idx="2812">
                  <c:v>9.4423400000000005E-3</c:v>
                </c:pt>
                <c:pt idx="2813">
                  <c:v>9.6995000000000067E-3</c:v>
                </c:pt>
                <c:pt idx="2814">
                  <c:v>9.9561400000000768E-3</c:v>
                </c:pt>
                <c:pt idx="2815">
                  <c:v>1.0212239999999996E-2</c:v>
                </c:pt>
                <c:pt idx="2816">
                  <c:v>1.0467820000000077E-2</c:v>
                </c:pt>
                <c:pt idx="2817">
                  <c:v>1.0722860000000023E-2</c:v>
                </c:pt>
                <c:pt idx="2818">
                  <c:v>1.097738E-2</c:v>
                </c:pt>
                <c:pt idx="2819">
                  <c:v>1.1231360000000001E-2</c:v>
                </c:pt>
                <c:pt idx="2820">
                  <c:v>1.1484820000000107E-2</c:v>
                </c:pt>
                <c:pt idx="2821">
                  <c:v>1.173774E-2</c:v>
                </c:pt>
                <c:pt idx="2822">
                  <c:v>1.1990140000000003E-2</c:v>
                </c:pt>
                <c:pt idx="2823">
                  <c:v>1.2242000000000001E-2</c:v>
                </c:pt>
                <c:pt idx="2824">
                  <c:v>1.2493339999999999E-2</c:v>
                </c:pt>
                <c:pt idx="2825">
                  <c:v>1.2744140000000001E-2</c:v>
                </c:pt>
                <c:pt idx="2826">
                  <c:v>1.2994420000000001E-2</c:v>
                </c:pt>
                <c:pt idx="2827">
                  <c:v>1.3244180000000083E-2</c:v>
                </c:pt>
                <c:pt idx="2828">
                  <c:v>1.3493400000000001E-2</c:v>
                </c:pt>
                <c:pt idx="2829">
                  <c:v>1.3742080000000085E-2</c:v>
                </c:pt>
                <c:pt idx="2830">
                  <c:v>1.3990239999999999E-2</c:v>
                </c:pt>
                <c:pt idx="2831">
                  <c:v>1.423786E-2</c:v>
                </c:pt>
                <c:pt idx="2832">
                  <c:v>1.4484960000000002E-2</c:v>
                </c:pt>
                <c:pt idx="2833">
                  <c:v>1.473154E-2</c:v>
                </c:pt>
                <c:pt idx="2834">
                  <c:v>1.4977580000000001E-2</c:v>
                </c:pt>
                <c:pt idx="2835">
                  <c:v>1.5167680000000001E-2</c:v>
                </c:pt>
                <c:pt idx="2836">
                  <c:v>1.5357259999999999E-2</c:v>
                </c:pt>
                <c:pt idx="2837">
                  <c:v>1.5546300000000001E-2</c:v>
                </c:pt>
                <c:pt idx="2838">
                  <c:v>1.5734820000000021E-2</c:v>
                </c:pt>
                <c:pt idx="2839">
                  <c:v>1.5922820000000119E-2</c:v>
                </c:pt>
                <c:pt idx="2840">
                  <c:v>1.6110280000000001E-2</c:v>
                </c:pt>
                <c:pt idx="2841">
                  <c:v>1.6297200000000001E-2</c:v>
                </c:pt>
                <c:pt idx="2842">
                  <c:v>1.6483600000000001E-2</c:v>
                </c:pt>
                <c:pt idx="2843">
                  <c:v>1.6391420000000021E-2</c:v>
                </c:pt>
                <c:pt idx="2844">
                  <c:v>1.6299260000000003E-2</c:v>
                </c:pt>
                <c:pt idx="2845">
                  <c:v>1.6207080000000023E-2</c:v>
                </c:pt>
                <c:pt idx="2846">
                  <c:v>1.6114900000000001E-2</c:v>
                </c:pt>
                <c:pt idx="2847">
                  <c:v>1.6022740000000001E-2</c:v>
                </c:pt>
                <c:pt idx="2848">
                  <c:v>1.5930560000000003E-2</c:v>
                </c:pt>
                <c:pt idx="2849">
                  <c:v>1.5838380000000003E-2</c:v>
                </c:pt>
                <c:pt idx="2850">
                  <c:v>1.5746220000000005E-2</c:v>
                </c:pt>
                <c:pt idx="2851">
                  <c:v>1.5654040000000001E-2</c:v>
                </c:pt>
                <c:pt idx="2852">
                  <c:v>1.5561860000000082E-2</c:v>
                </c:pt>
                <c:pt idx="2853">
                  <c:v>1.5469700000000001E-2</c:v>
                </c:pt>
                <c:pt idx="2854">
                  <c:v>1.5377520000000021E-2</c:v>
                </c:pt>
                <c:pt idx="2855">
                  <c:v>1.528534E-2</c:v>
                </c:pt>
                <c:pt idx="2856">
                  <c:v>1.5193180000000009E-2</c:v>
                </c:pt>
                <c:pt idx="2857">
                  <c:v>1.5101000000000003E-2</c:v>
                </c:pt>
                <c:pt idx="2858">
                  <c:v>1.5008820000000074E-2</c:v>
                </c:pt>
                <c:pt idx="2859">
                  <c:v>1.4916659999999998E-2</c:v>
                </c:pt>
                <c:pt idx="2860">
                  <c:v>1.4824480000000001E-2</c:v>
                </c:pt>
                <c:pt idx="2861">
                  <c:v>1.4732300000000002E-2</c:v>
                </c:pt>
                <c:pt idx="2862">
                  <c:v>1.4640140000000001E-2</c:v>
                </c:pt>
                <c:pt idx="2863">
                  <c:v>1.4547959999999999E-2</c:v>
                </c:pt>
                <c:pt idx="2864">
                  <c:v>1.445578E-2</c:v>
                </c:pt>
                <c:pt idx="2865">
                  <c:v>1.4363620000000001E-2</c:v>
                </c:pt>
                <c:pt idx="2866">
                  <c:v>1.4271440000000002E-2</c:v>
                </c:pt>
                <c:pt idx="2867">
                  <c:v>1.4179259999999996E-2</c:v>
                </c:pt>
                <c:pt idx="2868">
                  <c:v>1.4087100000000003E-2</c:v>
                </c:pt>
                <c:pt idx="2869">
                  <c:v>1.3994919999999999E-2</c:v>
                </c:pt>
                <c:pt idx="2870">
                  <c:v>1.3902740000000005E-2</c:v>
                </c:pt>
                <c:pt idx="2871">
                  <c:v>1.3810580000000083E-2</c:v>
                </c:pt>
                <c:pt idx="2872">
                  <c:v>1.37184E-2</c:v>
                </c:pt>
                <c:pt idx="2873">
                  <c:v>1.3626220000000001E-2</c:v>
                </c:pt>
                <c:pt idx="2874">
                  <c:v>1.3589460000000001E-2</c:v>
                </c:pt>
                <c:pt idx="2875">
                  <c:v>1.3552680000000001E-2</c:v>
                </c:pt>
                <c:pt idx="2876">
                  <c:v>1.3515920000000001E-2</c:v>
                </c:pt>
                <c:pt idx="2877">
                  <c:v>1.3479140000000002E-2</c:v>
                </c:pt>
                <c:pt idx="2878">
                  <c:v>1.3442380000000021E-2</c:v>
                </c:pt>
                <c:pt idx="2879">
                  <c:v>1.3405600000000005E-2</c:v>
                </c:pt>
                <c:pt idx="2880">
                  <c:v>1.3368840000000003E-2</c:v>
                </c:pt>
                <c:pt idx="2881">
                  <c:v>1.333206E-2</c:v>
                </c:pt>
                <c:pt idx="2882">
                  <c:v>1.329528E-2</c:v>
                </c:pt>
                <c:pt idx="2883">
                  <c:v>1.3258519999999999E-2</c:v>
                </c:pt>
                <c:pt idx="2884">
                  <c:v>1.3221740000000001E-2</c:v>
                </c:pt>
                <c:pt idx="2885">
                  <c:v>1.3184980000000001E-2</c:v>
                </c:pt>
                <c:pt idx="2886">
                  <c:v>1.3148200000000001E-2</c:v>
                </c:pt>
                <c:pt idx="2887">
                  <c:v>1.311144E-2</c:v>
                </c:pt>
                <c:pt idx="2888">
                  <c:v>1.307466E-2</c:v>
                </c:pt>
                <c:pt idx="2889">
                  <c:v>1.30379E-2</c:v>
                </c:pt>
                <c:pt idx="2890">
                  <c:v>1.3001120000000097E-2</c:v>
                </c:pt>
                <c:pt idx="2891">
                  <c:v>1.2964360000000001E-2</c:v>
                </c:pt>
                <c:pt idx="2892">
                  <c:v>1.2982980000000003E-2</c:v>
                </c:pt>
                <c:pt idx="2893">
                  <c:v>1.3001620000000021E-2</c:v>
                </c:pt>
                <c:pt idx="2894">
                  <c:v>1.3020260000000001E-2</c:v>
                </c:pt>
                <c:pt idx="2895">
                  <c:v>1.3038880000000001E-2</c:v>
                </c:pt>
                <c:pt idx="2896">
                  <c:v>1.3057520000000001E-2</c:v>
                </c:pt>
                <c:pt idx="2897">
                  <c:v>1.3076140000000002E-2</c:v>
                </c:pt>
                <c:pt idx="2898">
                  <c:v>1.309478E-2</c:v>
                </c:pt>
                <c:pt idx="2899">
                  <c:v>1.3113420000000021E-2</c:v>
                </c:pt>
                <c:pt idx="2900">
                  <c:v>1.3132039999999999E-2</c:v>
                </c:pt>
                <c:pt idx="2901">
                  <c:v>1.315068E-2</c:v>
                </c:pt>
                <c:pt idx="2902">
                  <c:v>1.3169320000000003E-2</c:v>
                </c:pt>
                <c:pt idx="2903">
                  <c:v>1.3187939999999999E-2</c:v>
                </c:pt>
                <c:pt idx="2904">
                  <c:v>1.3206580000000082E-2</c:v>
                </c:pt>
                <c:pt idx="2905">
                  <c:v>1.3225219999999999E-2</c:v>
                </c:pt>
                <c:pt idx="2906">
                  <c:v>1.3243840000000003E-2</c:v>
                </c:pt>
                <c:pt idx="2907">
                  <c:v>1.3262480000000073E-2</c:v>
                </c:pt>
                <c:pt idx="2908">
                  <c:v>1.3281100000000091E-2</c:v>
                </c:pt>
                <c:pt idx="2909">
                  <c:v>1.3299739999999999E-2</c:v>
                </c:pt>
                <c:pt idx="2910">
                  <c:v>1.3318379999999999E-2</c:v>
                </c:pt>
                <c:pt idx="2911">
                  <c:v>1.3337000000000003E-2</c:v>
                </c:pt>
                <c:pt idx="2912">
                  <c:v>1.3355639999999998E-2</c:v>
                </c:pt>
                <c:pt idx="2913">
                  <c:v>1.3374280000000001E-2</c:v>
                </c:pt>
                <c:pt idx="2914">
                  <c:v>1.3392900000000001E-2</c:v>
                </c:pt>
                <c:pt idx="2915">
                  <c:v>1.3411540000000001E-2</c:v>
                </c:pt>
                <c:pt idx="2916">
                  <c:v>1.3430160000000003E-2</c:v>
                </c:pt>
                <c:pt idx="2917">
                  <c:v>1.3448800000000082E-2</c:v>
                </c:pt>
                <c:pt idx="2918">
                  <c:v>1.3467440000000001E-2</c:v>
                </c:pt>
                <c:pt idx="2919">
                  <c:v>1.3486060000000001E-2</c:v>
                </c:pt>
                <c:pt idx="2920">
                  <c:v>1.3504700000000001E-2</c:v>
                </c:pt>
                <c:pt idx="2921">
                  <c:v>1.352334E-2</c:v>
                </c:pt>
                <c:pt idx="2922">
                  <c:v>1.354196E-2</c:v>
                </c:pt>
                <c:pt idx="2923">
                  <c:v>1.3560600000000023E-2</c:v>
                </c:pt>
                <c:pt idx="2924">
                  <c:v>1.3579219999999998E-2</c:v>
                </c:pt>
                <c:pt idx="2925">
                  <c:v>1.3597860000000003E-2</c:v>
                </c:pt>
                <c:pt idx="2926">
                  <c:v>1.3616500000000021E-2</c:v>
                </c:pt>
                <c:pt idx="2927">
                  <c:v>1.3635120000000021E-2</c:v>
                </c:pt>
                <c:pt idx="2928">
                  <c:v>1.3653760000000001E-2</c:v>
                </c:pt>
                <c:pt idx="2929">
                  <c:v>1.3672399999999999E-2</c:v>
                </c:pt>
                <c:pt idx="2930">
                  <c:v>1.3691020000000003E-2</c:v>
                </c:pt>
                <c:pt idx="2931">
                  <c:v>1.365426E-2</c:v>
                </c:pt>
                <c:pt idx="2932">
                  <c:v>1.3617480000000001E-2</c:v>
                </c:pt>
                <c:pt idx="2933">
                  <c:v>1.3580720000000103E-2</c:v>
                </c:pt>
                <c:pt idx="2934">
                  <c:v>1.3543940000000001E-2</c:v>
                </c:pt>
                <c:pt idx="2935">
                  <c:v>1.3507180000000079E-2</c:v>
                </c:pt>
                <c:pt idx="2936">
                  <c:v>1.3470400000000021E-2</c:v>
                </c:pt>
                <c:pt idx="2937">
                  <c:v>1.343362E-2</c:v>
                </c:pt>
                <c:pt idx="2938">
                  <c:v>1.3396860000000003E-2</c:v>
                </c:pt>
                <c:pt idx="2939">
                  <c:v>1.3360080000000073E-2</c:v>
                </c:pt>
                <c:pt idx="2940">
                  <c:v>1.3323320000000001E-2</c:v>
                </c:pt>
                <c:pt idx="2941">
                  <c:v>1.3286540000000001E-2</c:v>
                </c:pt>
                <c:pt idx="2942">
                  <c:v>1.3249780000000023E-2</c:v>
                </c:pt>
                <c:pt idx="2943">
                  <c:v>1.3213000000000001E-2</c:v>
                </c:pt>
                <c:pt idx="2944">
                  <c:v>1.3176239999999999E-2</c:v>
                </c:pt>
                <c:pt idx="2945">
                  <c:v>1.313946E-2</c:v>
                </c:pt>
                <c:pt idx="2946">
                  <c:v>1.3102700000000043E-2</c:v>
                </c:pt>
                <c:pt idx="2947">
                  <c:v>1.3065920000000003E-2</c:v>
                </c:pt>
                <c:pt idx="2948">
                  <c:v>1.3029160000000001E-2</c:v>
                </c:pt>
                <c:pt idx="2949">
                  <c:v>1.299238E-2</c:v>
                </c:pt>
                <c:pt idx="2950">
                  <c:v>1.2955619999999998E-2</c:v>
                </c:pt>
                <c:pt idx="2951">
                  <c:v>1.2918839999999999E-2</c:v>
                </c:pt>
                <c:pt idx="2952">
                  <c:v>1.2882080000000021E-2</c:v>
                </c:pt>
                <c:pt idx="2953">
                  <c:v>1.28453E-2</c:v>
                </c:pt>
                <c:pt idx="2954">
                  <c:v>1.280854E-2</c:v>
                </c:pt>
                <c:pt idx="2955">
                  <c:v>1.2771760000000002E-2</c:v>
                </c:pt>
                <c:pt idx="2956">
                  <c:v>1.2735E-2</c:v>
                </c:pt>
                <c:pt idx="2957">
                  <c:v>1.269822E-2</c:v>
                </c:pt>
                <c:pt idx="2958">
                  <c:v>1.2661440000000001E-2</c:v>
                </c:pt>
                <c:pt idx="2959">
                  <c:v>1.2624680000000001E-2</c:v>
                </c:pt>
                <c:pt idx="2960">
                  <c:v>1.2587899999999999E-2</c:v>
                </c:pt>
                <c:pt idx="2961">
                  <c:v>1.2551140000000001E-2</c:v>
                </c:pt>
                <c:pt idx="2962">
                  <c:v>1.2514359999999999E-2</c:v>
                </c:pt>
                <c:pt idx="2963">
                  <c:v>1.2477599999999998E-2</c:v>
                </c:pt>
                <c:pt idx="2964">
                  <c:v>1.2440820000000085E-2</c:v>
                </c:pt>
                <c:pt idx="2965">
                  <c:v>1.240406E-2</c:v>
                </c:pt>
                <c:pt idx="2966">
                  <c:v>1.236728E-2</c:v>
                </c:pt>
                <c:pt idx="2967">
                  <c:v>1.2330520000000001E-2</c:v>
                </c:pt>
                <c:pt idx="2968">
                  <c:v>1.2293739999999999E-2</c:v>
                </c:pt>
                <c:pt idx="2969">
                  <c:v>1.2256979999999999E-2</c:v>
                </c:pt>
                <c:pt idx="2970">
                  <c:v>1.2220200000000001E-2</c:v>
                </c:pt>
                <c:pt idx="2971">
                  <c:v>1.218344E-2</c:v>
                </c:pt>
                <c:pt idx="2972">
                  <c:v>1.214666E-2</c:v>
                </c:pt>
                <c:pt idx="2973">
                  <c:v>1.2109900000000002E-2</c:v>
                </c:pt>
                <c:pt idx="2974">
                  <c:v>1.2073120000000001E-2</c:v>
                </c:pt>
                <c:pt idx="2975">
                  <c:v>1.2036359999999998E-2</c:v>
                </c:pt>
                <c:pt idx="2976">
                  <c:v>1.1999580000000063E-2</c:v>
                </c:pt>
                <c:pt idx="2977">
                  <c:v>1.1962820000000145E-2</c:v>
                </c:pt>
                <c:pt idx="2978">
                  <c:v>1.1926040000000001E-2</c:v>
                </c:pt>
                <c:pt idx="2979">
                  <c:v>1.188926E-2</c:v>
                </c:pt>
                <c:pt idx="2980">
                  <c:v>1.1852500000000085E-2</c:v>
                </c:pt>
                <c:pt idx="2981">
                  <c:v>1.1815720000000043E-2</c:v>
                </c:pt>
                <c:pt idx="2982">
                  <c:v>1.177896E-2</c:v>
                </c:pt>
                <c:pt idx="2983">
                  <c:v>1.1742180000000107E-2</c:v>
                </c:pt>
                <c:pt idx="2984">
                  <c:v>1.1705420000000107E-2</c:v>
                </c:pt>
                <c:pt idx="2985">
                  <c:v>1.1668640000000001E-2</c:v>
                </c:pt>
                <c:pt idx="2986">
                  <c:v>1.1631880000000079E-2</c:v>
                </c:pt>
                <c:pt idx="2987">
                  <c:v>1.1595100000000021E-2</c:v>
                </c:pt>
                <c:pt idx="2988">
                  <c:v>1.1558339999999999E-2</c:v>
                </c:pt>
                <c:pt idx="2989">
                  <c:v>1.1521560000000106E-2</c:v>
                </c:pt>
                <c:pt idx="2990">
                  <c:v>1.1484800000000094E-2</c:v>
                </c:pt>
                <c:pt idx="2991">
                  <c:v>1.1448020000000001E-2</c:v>
                </c:pt>
                <c:pt idx="2992">
                  <c:v>1.1411259999999999E-2</c:v>
                </c:pt>
                <c:pt idx="2993">
                  <c:v>1.1374480000000001E-2</c:v>
                </c:pt>
                <c:pt idx="2994">
                  <c:v>1.1337720000000001E-2</c:v>
                </c:pt>
                <c:pt idx="2995">
                  <c:v>1.1300940000000001E-2</c:v>
                </c:pt>
                <c:pt idx="2996">
                  <c:v>1.1264180000000085E-2</c:v>
                </c:pt>
                <c:pt idx="2997">
                  <c:v>1.1227400000000068E-2</c:v>
                </c:pt>
                <c:pt idx="2998">
                  <c:v>1.1190640000000002E-2</c:v>
                </c:pt>
                <c:pt idx="2999">
                  <c:v>1.1153860000000003E-2</c:v>
                </c:pt>
                <c:pt idx="3000">
                  <c:v>1.111708E-2</c:v>
                </c:pt>
                <c:pt idx="3001">
                  <c:v>1.1080320000000081E-2</c:v>
                </c:pt>
                <c:pt idx="3002">
                  <c:v>1.1043540000000001E-2</c:v>
                </c:pt>
                <c:pt idx="3003">
                  <c:v>1.095138E-2</c:v>
                </c:pt>
                <c:pt idx="3004">
                  <c:v>1.0859199999999999E-2</c:v>
                </c:pt>
                <c:pt idx="3005">
                  <c:v>1.0767020000000021E-2</c:v>
                </c:pt>
                <c:pt idx="3006">
                  <c:v>1.0674860000000001E-2</c:v>
                </c:pt>
                <c:pt idx="3007">
                  <c:v>1.0582680000000001E-2</c:v>
                </c:pt>
                <c:pt idx="3008">
                  <c:v>1.0490500000000003E-2</c:v>
                </c:pt>
                <c:pt idx="3009">
                  <c:v>1.0398339999999999E-2</c:v>
                </c:pt>
                <c:pt idx="3010">
                  <c:v>1.0306160000000003E-2</c:v>
                </c:pt>
                <c:pt idx="3011">
                  <c:v>1.0213979999999999E-2</c:v>
                </c:pt>
                <c:pt idx="3012">
                  <c:v>1.012182000000008E-2</c:v>
                </c:pt>
                <c:pt idx="3013">
                  <c:v>1.0029639999999999E-2</c:v>
                </c:pt>
                <c:pt idx="3014">
                  <c:v>9.9374600000000247E-3</c:v>
                </c:pt>
                <c:pt idx="3015">
                  <c:v>9.8453000000000047E-3</c:v>
                </c:pt>
                <c:pt idx="3016">
                  <c:v>9.7531200000000005E-3</c:v>
                </c:pt>
                <c:pt idx="3017">
                  <c:v>9.6609400000000067E-3</c:v>
                </c:pt>
                <c:pt idx="3018">
                  <c:v>9.5687800000000267E-3</c:v>
                </c:pt>
                <c:pt idx="3019">
                  <c:v>9.476600000000078E-3</c:v>
                </c:pt>
                <c:pt idx="3020">
                  <c:v>9.3844200000000547E-3</c:v>
                </c:pt>
                <c:pt idx="3021">
                  <c:v>9.2922600000000001E-3</c:v>
                </c:pt>
                <c:pt idx="3022">
                  <c:v>9.2000800000000028E-3</c:v>
                </c:pt>
                <c:pt idx="3023">
                  <c:v>9.1079000000000004E-3</c:v>
                </c:pt>
                <c:pt idx="3024">
                  <c:v>9.0157400000000568E-3</c:v>
                </c:pt>
                <c:pt idx="3025">
                  <c:v>8.9235600000000248E-3</c:v>
                </c:pt>
                <c:pt idx="3026">
                  <c:v>8.8313800000000067E-3</c:v>
                </c:pt>
                <c:pt idx="3027">
                  <c:v>8.7392200000000024E-3</c:v>
                </c:pt>
                <c:pt idx="3028">
                  <c:v>8.6470400000000034E-3</c:v>
                </c:pt>
                <c:pt idx="3029">
                  <c:v>8.5548600000000027E-3</c:v>
                </c:pt>
                <c:pt idx="3030">
                  <c:v>8.4627000000000851E-3</c:v>
                </c:pt>
                <c:pt idx="3031">
                  <c:v>8.3705200000000566E-3</c:v>
                </c:pt>
                <c:pt idx="3032">
                  <c:v>8.2783400000000004E-3</c:v>
                </c:pt>
                <c:pt idx="3033">
                  <c:v>8.1861800000000047E-3</c:v>
                </c:pt>
                <c:pt idx="3034">
                  <c:v>8.0940000000000005E-3</c:v>
                </c:pt>
                <c:pt idx="3035">
                  <c:v>8.0018200000000015E-3</c:v>
                </c:pt>
                <c:pt idx="3036">
                  <c:v>7.909640000000084E-3</c:v>
                </c:pt>
                <c:pt idx="3037">
                  <c:v>7.8174800000000016E-3</c:v>
                </c:pt>
                <c:pt idx="3038">
                  <c:v>7.725300000000033E-3</c:v>
                </c:pt>
                <c:pt idx="3039">
                  <c:v>7.6331200000000123E-3</c:v>
                </c:pt>
                <c:pt idx="3040">
                  <c:v>7.540960000000041E-3</c:v>
                </c:pt>
                <c:pt idx="3041">
                  <c:v>7.4487800000000402E-3</c:v>
                </c:pt>
                <c:pt idx="3042">
                  <c:v>7.4120200000000382E-3</c:v>
                </c:pt>
                <c:pt idx="3043">
                  <c:v>7.3752400000000546E-3</c:v>
                </c:pt>
                <c:pt idx="3044">
                  <c:v>7.3384800000000014E-3</c:v>
                </c:pt>
                <c:pt idx="3045">
                  <c:v>7.3017000000000429E-3</c:v>
                </c:pt>
                <c:pt idx="3046">
                  <c:v>7.2649199999999985E-3</c:v>
                </c:pt>
                <c:pt idx="3047">
                  <c:v>7.2281600000000034E-3</c:v>
                </c:pt>
                <c:pt idx="3048">
                  <c:v>7.1913800000000024E-3</c:v>
                </c:pt>
                <c:pt idx="3049">
                  <c:v>7.1546200000000004E-3</c:v>
                </c:pt>
                <c:pt idx="3050">
                  <c:v>7.1178400000000003E-3</c:v>
                </c:pt>
                <c:pt idx="3051">
                  <c:v>7.0810800000000364E-3</c:v>
                </c:pt>
                <c:pt idx="3052">
                  <c:v>7.0443000000000033E-3</c:v>
                </c:pt>
                <c:pt idx="3053">
                  <c:v>7.0075400000000013E-3</c:v>
                </c:pt>
                <c:pt idx="3054">
                  <c:v>6.9707600000000706E-3</c:v>
                </c:pt>
                <c:pt idx="3055">
                  <c:v>6.9340000000000391E-3</c:v>
                </c:pt>
                <c:pt idx="3056">
                  <c:v>6.8972200000000034E-3</c:v>
                </c:pt>
                <c:pt idx="3057">
                  <c:v>6.8604600000000014E-3</c:v>
                </c:pt>
                <c:pt idx="3058">
                  <c:v>6.8790800000000365E-3</c:v>
                </c:pt>
                <c:pt idx="3059">
                  <c:v>6.8977199999999995E-3</c:v>
                </c:pt>
                <c:pt idx="3060">
                  <c:v>6.9163600000000632E-3</c:v>
                </c:pt>
                <c:pt idx="3061">
                  <c:v>6.9349800000000003E-3</c:v>
                </c:pt>
                <c:pt idx="3062">
                  <c:v>6.9536200000000596E-3</c:v>
                </c:pt>
                <c:pt idx="3063">
                  <c:v>6.9722400000000653E-3</c:v>
                </c:pt>
                <c:pt idx="3064">
                  <c:v>6.9908800000000014E-3</c:v>
                </c:pt>
                <c:pt idx="3065">
                  <c:v>7.0095200000000425E-3</c:v>
                </c:pt>
                <c:pt idx="3066">
                  <c:v>7.0281400000000004E-3</c:v>
                </c:pt>
                <c:pt idx="3067">
                  <c:v>7.0467800000000337E-3</c:v>
                </c:pt>
                <c:pt idx="3068">
                  <c:v>7.0654200000000124E-3</c:v>
                </c:pt>
                <c:pt idx="3069">
                  <c:v>7.0840400000000336E-3</c:v>
                </c:pt>
                <c:pt idx="3070">
                  <c:v>7.1026800000000114E-3</c:v>
                </c:pt>
                <c:pt idx="3071">
                  <c:v>7.1213200000000134E-3</c:v>
                </c:pt>
                <c:pt idx="3072">
                  <c:v>7.1399400000000408E-3</c:v>
                </c:pt>
                <c:pt idx="3073">
                  <c:v>7.1585800000000012E-3</c:v>
                </c:pt>
                <c:pt idx="3074">
                  <c:v>7.1772000000000363E-3</c:v>
                </c:pt>
                <c:pt idx="3075">
                  <c:v>7.1958400000000124E-3</c:v>
                </c:pt>
                <c:pt idx="3076">
                  <c:v>7.2144800000000014E-3</c:v>
                </c:pt>
                <c:pt idx="3077">
                  <c:v>7.2331000000000487E-3</c:v>
                </c:pt>
                <c:pt idx="3078">
                  <c:v>7.251740000000056E-3</c:v>
                </c:pt>
                <c:pt idx="3079">
                  <c:v>7.2703800000000424E-3</c:v>
                </c:pt>
                <c:pt idx="3080">
                  <c:v>7.2890000000000532E-3</c:v>
                </c:pt>
                <c:pt idx="3081">
                  <c:v>7.3076400000000388E-3</c:v>
                </c:pt>
                <c:pt idx="3082">
                  <c:v>7.3262600000000523E-3</c:v>
                </c:pt>
                <c:pt idx="3083">
                  <c:v>7.3449000000000014E-3</c:v>
                </c:pt>
                <c:pt idx="3084">
                  <c:v>7.3635400000000104E-3</c:v>
                </c:pt>
                <c:pt idx="3085">
                  <c:v>7.3821600000000299E-3</c:v>
                </c:pt>
                <c:pt idx="3086">
                  <c:v>7.4008000000000433E-3</c:v>
                </c:pt>
                <c:pt idx="3087">
                  <c:v>7.4194400000000531E-3</c:v>
                </c:pt>
                <c:pt idx="3088">
                  <c:v>7.4380600000000631E-3</c:v>
                </c:pt>
                <c:pt idx="3089">
                  <c:v>7.4567000000000522E-3</c:v>
                </c:pt>
                <c:pt idx="3090">
                  <c:v>7.4753200000000613E-3</c:v>
                </c:pt>
                <c:pt idx="3091">
                  <c:v>7.493960000000046E-3</c:v>
                </c:pt>
                <c:pt idx="3092">
                  <c:v>7.5126000000000134E-3</c:v>
                </c:pt>
                <c:pt idx="3093">
                  <c:v>7.5312200000000693E-3</c:v>
                </c:pt>
                <c:pt idx="3094">
                  <c:v>7.549860000000054E-3</c:v>
                </c:pt>
                <c:pt idx="3095">
                  <c:v>7.5685000000000014E-3</c:v>
                </c:pt>
                <c:pt idx="3096">
                  <c:v>7.5871200000000114E-3</c:v>
                </c:pt>
                <c:pt idx="3097">
                  <c:v>7.5503600000000459E-3</c:v>
                </c:pt>
                <c:pt idx="3098">
                  <c:v>7.5135800000000023E-3</c:v>
                </c:pt>
                <c:pt idx="3099">
                  <c:v>7.4768200000000602E-3</c:v>
                </c:pt>
                <c:pt idx="3100">
                  <c:v>7.440040000000054E-3</c:v>
                </c:pt>
                <c:pt idx="3101">
                  <c:v>7.4032800000000494E-3</c:v>
                </c:pt>
                <c:pt idx="3102">
                  <c:v>7.3665000000000024E-3</c:v>
                </c:pt>
                <c:pt idx="3103">
                  <c:v>7.3297200000000343E-3</c:v>
                </c:pt>
                <c:pt idx="3104">
                  <c:v>7.2929599999999994E-3</c:v>
                </c:pt>
                <c:pt idx="3105">
                  <c:v>7.2561800000000114E-3</c:v>
                </c:pt>
                <c:pt idx="3106">
                  <c:v>7.2194200000000432E-3</c:v>
                </c:pt>
                <c:pt idx="3107">
                  <c:v>7.4607400000000473E-3</c:v>
                </c:pt>
                <c:pt idx="3108">
                  <c:v>7.7028000000000348E-3</c:v>
                </c:pt>
                <c:pt idx="3109">
                  <c:v>7.9456000000000544E-3</c:v>
                </c:pt>
                <c:pt idx="3110">
                  <c:v>8.1891200000000046E-3</c:v>
                </c:pt>
                <c:pt idx="3111">
                  <c:v>8.4333600000000026E-3</c:v>
                </c:pt>
                <c:pt idx="3112">
                  <c:v>8.6783400000000014E-3</c:v>
                </c:pt>
                <c:pt idx="3113">
                  <c:v>8.9240400000000046E-3</c:v>
                </c:pt>
                <c:pt idx="3114">
                  <c:v>9.170480000000078E-3</c:v>
                </c:pt>
                <c:pt idx="3115">
                  <c:v>9.4176400000000066E-3</c:v>
                </c:pt>
                <c:pt idx="3116">
                  <c:v>9.6655400000000957E-3</c:v>
                </c:pt>
                <c:pt idx="3117">
                  <c:v>9.9141800000000068E-3</c:v>
                </c:pt>
                <c:pt idx="3118">
                  <c:v>1.0163520000000082E-2</c:v>
                </c:pt>
                <c:pt idx="3119">
                  <c:v>1.041362E-2</c:v>
                </c:pt>
                <c:pt idx="3120">
                  <c:v>1.0664440000000001E-2</c:v>
                </c:pt>
                <c:pt idx="3121">
                  <c:v>1.091598E-2</c:v>
                </c:pt>
                <c:pt idx="3122">
                  <c:v>1.1168259999999999E-2</c:v>
                </c:pt>
                <c:pt idx="3123">
                  <c:v>1.1421260000000001E-2</c:v>
                </c:pt>
                <c:pt idx="3124">
                  <c:v>1.1675000000000001E-2</c:v>
                </c:pt>
                <c:pt idx="3125">
                  <c:v>1.1929460000000001E-2</c:v>
                </c:pt>
                <c:pt idx="3126">
                  <c:v>1.218466E-2</c:v>
                </c:pt>
                <c:pt idx="3127">
                  <c:v>1.2440580000000083E-2</c:v>
                </c:pt>
                <c:pt idx="3128">
                  <c:v>1.2697239999999999E-2</c:v>
                </c:pt>
                <c:pt idx="3129">
                  <c:v>1.295462E-2</c:v>
                </c:pt>
                <c:pt idx="3130">
                  <c:v>1.3212740000000001E-2</c:v>
                </c:pt>
                <c:pt idx="3131">
                  <c:v>1.3471580000000082E-2</c:v>
                </c:pt>
                <c:pt idx="3132">
                  <c:v>1.3731160000000001E-2</c:v>
                </c:pt>
                <c:pt idx="3133">
                  <c:v>1.3991460000000001E-2</c:v>
                </c:pt>
                <c:pt idx="3134">
                  <c:v>1.4252500000000001E-2</c:v>
                </c:pt>
                <c:pt idx="3135">
                  <c:v>1.4514259999999998E-2</c:v>
                </c:pt>
                <c:pt idx="3136">
                  <c:v>1.477676E-2</c:v>
                </c:pt>
                <c:pt idx="3137">
                  <c:v>1.503998E-2</c:v>
                </c:pt>
                <c:pt idx="3138">
                  <c:v>1.5303920000000007E-2</c:v>
                </c:pt>
                <c:pt idx="3139">
                  <c:v>1.5568620000000003E-2</c:v>
                </c:pt>
                <c:pt idx="3140">
                  <c:v>1.5834020000000001E-2</c:v>
                </c:pt>
                <c:pt idx="3141">
                  <c:v>1.6100160000000061E-2</c:v>
                </c:pt>
                <c:pt idx="3142">
                  <c:v>1.6367040000000003E-2</c:v>
                </c:pt>
                <c:pt idx="3143">
                  <c:v>1.6634639999999999E-2</c:v>
                </c:pt>
                <c:pt idx="3144">
                  <c:v>1.6902980000000001E-2</c:v>
                </c:pt>
                <c:pt idx="3145">
                  <c:v>1.7172040000000003E-2</c:v>
                </c:pt>
                <c:pt idx="3146">
                  <c:v>1.716372E-2</c:v>
                </c:pt>
                <c:pt idx="3147">
                  <c:v>1.7155420000000001E-2</c:v>
                </c:pt>
                <c:pt idx="3148">
                  <c:v>1.7147120000000005E-2</c:v>
                </c:pt>
                <c:pt idx="3149">
                  <c:v>1.7138800000000003E-2</c:v>
                </c:pt>
                <c:pt idx="3150">
                  <c:v>1.71305E-2</c:v>
                </c:pt>
                <c:pt idx="3151">
                  <c:v>1.7122200000000001E-2</c:v>
                </c:pt>
                <c:pt idx="3152">
                  <c:v>1.7113880000000001E-2</c:v>
                </c:pt>
                <c:pt idx="3153">
                  <c:v>1.7105580000000023E-2</c:v>
                </c:pt>
                <c:pt idx="3154">
                  <c:v>1.7097279999999999E-2</c:v>
                </c:pt>
                <c:pt idx="3155">
                  <c:v>1.708896E-2</c:v>
                </c:pt>
                <c:pt idx="3156">
                  <c:v>1.7080660000000001E-2</c:v>
                </c:pt>
                <c:pt idx="3157">
                  <c:v>1.7072360000000002E-2</c:v>
                </c:pt>
                <c:pt idx="3158">
                  <c:v>1.7064039999999999E-2</c:v>
                </c:pt>
                <c:pt idx="3159">
                  <c:v>1.705574E-2</c:v>
                </c:pt>
                <c:pt idx="3160">
                  <c:v>1.7047420000000001E-2</c:v>
                </c:pt>
                <c:pt idx="3161">
                  <c:v>1.7039120000000001E-2</c:v>
                </c:pt>
                <c:pt idx="3162">
                  <c:v>1.7030820000000009E-2</c:v>
                </c:pt>
                <c:pt idx="3163">
                  <c:v>1.7022499999999999E-2</c:v>
                </c:pt>
                <c:pt idx="3164">
                  <c:v>1.70142E-2</c:v>
                </c:pt>
                <c:pt idx="3165">
                  <c:v>1.7005900000000001E-2</c:v>
                </c:pt>
                <c:pt idx="3166">
                  <c:v>1.6997580000000102E-2</c:v>
                </c:pt>
                <c:pt idx="3167">
                  <c:v>1.6989280000000002E-2</c:v>
                </c:pt>
                <c:pt idx="3168">
                  <c:v>1.6980980000000041E-2</c:v>
                </c:pt>
                <c:pt idx="3169">
                  <c:v>1.6972660000000001E-2</c:v>
                </c:pt>
                <c:pt idx="3170">
                  <c:v>1.6964360000000001E-2</c:v>
                </c:pt>
                <c:pt idx="3171">
                  <c:v>1.6956060000000002E-2</c:v>
                </c:pt>
                <c:pt idx="3172">
                  <c:v>1.6892340000000002E-2</c:v>
                </c:pt>
                <c:pt idx="3173">
                  <c:v>1.6828640000000002E-2</c:v>
                </c:pt>
                <c:pt idx="3174">
                  <c:v>1.6764920000000023E-2</c:v>
                </c:pt>
                <c:pt idx="3175">
                  <c:v>1.6701220000000103E-2</c:v>
                </c:pt>
                <c:pt idx="3176">
                  <c:v>1.6637500000000003E-2</c:v>
                </c:pt>
                <c:pt idx="3177">
                  <c:v>1.6573780000000003E-2</c:v>
                </c:pt>
                <c:pt idx="3178">
                  <c:v>1.6510080000000003E-2</c:v>
                </c:pt>
                <c:pt idx="3179">
                  <c:v>1.6446360000000007E-2</c:v>
                </c:pt>
                <c:pt idx="3180">
                  <c:v>1.6382660000000007E-2</c:v>
                </c:pt>
                <c:pt idx="3181">
                  <c:v>1.6318940000000001E-2</c:v>
                </c:pt>
                <c:pt idx="3182">
                  <c:v>1.6255240000000001E-2</c:v>
                </c:pt>
                <c:pt idx="3183">
                  <c:v>1.6191520000000105E-2</c:v>
                </c:pt>
                <c:pt idx="3184">
                  <c:v>1.6127820000000105E-2</c:v>
                </c:pt>
                <c:pt idx="3185">
                  <c:v>1.6064100000000001E-2</c:v>
                </c:pt>
                <c:pt idx="3186">
                  <c:v>1.6000400000000001E-2</c:v>
                </c:pt>
                <c:pt idx="3187">
                  <c:v>1.5936680000000002E-2</c:v>
                </c:pt>
                <c:pt idx="3188">
                  <c:v>1.5872980000000002E-2</c:v>
                </c:pt>
                <c:pt idx="3189">
                  <c:v>1.5809260000000002E-2</c:v>
                </c:pt>
                <c:pt idx="3190">
                  <c:v>1.5745560000000023E-2</c:v>
                </c:pt>
                <c:pt idx="3191">
                  <c:v>1.5681840000000009E-2</c:v>
                </c:pt>
                <c:pt idx="3192">
                  <c:v>1.5618139999999999E-2</c:v>
                </c:pt>
                <c:pt idx="3193">
                  <c:v>1.5554419999999999E-2</c:v>
                </c:pt>
                <c:pt idx="3194">
                  <c:v>1.5490719999999999E-2</c:v>
                </c:pt>
                <c:pt idx="3195">
                  <c:v>1.5427000000000001E-2</c:v>
                </c:pt>
                <c:pt idx="3196">
                  <c:v>1.5363300000000003E-2</c:v>
                </c:pt>
                <c:pt idx="3197">
                  <c:v>1.5299580000000005E-2</c:v>
                </c:pt>
                <c:pt idx="3198">
                  <c:v>1.523588E-2</c:v>
                </c:pt>
                <c:pt idx="3199">
                  <c:v>1.5172160000000001E-2</c:v>
                </c:pt>
                <c:pt idx="3200">
                  <c:v>1.5108460000000001E-2</c:v>
                </c:pt>
                <c:pt idx="3201">
                  <c:v>1.5044740000000001E-2</c:v>
                </c:pt>
                <c:pt idx="3202">
                  <c:v>1.4981040000000001E-2</c:v>
                </c:pt>
                <c:pt idx="3203">
                  <c:v>1.491732E-2</c:v>
                </c:pt>
                <c:pt idx="3204">
                  <c:v>1.485362E-2</c:v>
                </c:pt>
                <c:pt idx="3205">
                  <c:v>1.4789900000000002E-2</c:v>
                </c:pt>
                <c:pt idx="3206">
                  <c:v>1.47262E-2</c:v>
                </c:pt>
                <c:pt idx="3207">
                  <c:v>1.4662480000000021E-2</c:v>
                </c:pt>
                <c:pt idx="3208">
                  <c:v>1.4598779999999999E-2</c:v>
                </c:pt>
                <c:pt idx="3209">
                  <c:v>1.4535059999999999E-2</c:v>
                </c:pt>
                <c:pt idx="3210">
                  <c:v>1.4471359999999999E-2</c:v>
                </c:pt>
                <c:pt idx="3211">
                  <c:v>1.4463040000000002E-2</c:v>
                </c:pt>
                <c:pt idx="3212">
                  <c:v>1.4454739999999999E-2</c:v>
                </c:pt>
                <c:pt idx="3213">
                  <c:v>1.444644E-2</c:v>
                </c:pt>
                <c:pt idx="3214">
                  <c:v>1.4438120000000002E-2</c:v>
                </c:pt>
                <c:pt idx="3215">
                  <c:v>1.4429820000000001E-2</c:v>
                </c:pt>
                <c:pt idx="3216">
                  <c:v>1.4421520000000085E-2</c:v>
                </c:pt>
                <c:pt idx="3217">
                  <c:v>1.4413199999999999E-2</c:v>
                </c:pt>
                <c:pt idx="3218">
                  <c:v>1.4404900000000002E-2</c:v>
                </c:pt>
                <c:pt idx="3219">
                  <c:v>1.4396599999999999E-2</c:v>
                </c:pt>
                <c:pt idx="3220">
                  <c:v>1.4388280000000002E-2</c:v>
                </c:pt>
                <c:pt idx="3221">
                  <c:v>1.4379979999999999E-2</c:v>
                </c:pt>
                <c:pt idx="3222">
                  <c:v>1.437166E-2</c:v>
                </c:pt>
                <c:pt idx="3223">
                  <c:v>1.436336E-2</c:v>
                </c:pt>
                <c:pt idx="3224">
                  <c:v>1.4355059999999999E-2</c:v>
                </c:pt>
                <c:pt idx="3225">
                  <c:v>1.434674E-2</c:v>
                </c:pt>
                <c:pt idx="3226">
                  <c:v>1.4338439999999999E-2</c:v>
                </c:pt>
                <c:pt idx="3227">
                  <c:v>1.4330140000000002E-2</c:v>
                </c:pt>
                <c:pt idx="3228">
                  <c:v>1.4321820000000061E-2</c:v>
                </c:pt>
                <c:pt idx="3229">
                  <c:v>1.436892E-2</c:v>
                </c:pt>
                <c:pt idx="3230">
                  <c:v>1.4416020000000002E-2</c:v>
                </c:pt>
                <c:pt idx="3231">
                  <c:v>1.4463120000000001E-2</c:v>
                </c:pt>
                <c:pt idx="3232">
                  <c:v>1.4510220000000002E-2</c:v>
                </c:pt>
                <c:pt idx="3233">
                  <c:v>1.4557299999999928E-2</c:v>
                </c:pt>
                <c:pt idx="3234">
                  <c:v>1.4604400000000003E-2</c:v>
                </c:pt>
                <c:pt idx="3235">
                  <c:v>1.4651500000000001E-2</c:v>
                </c:pt>
                <c:pt idx="3236">
                  <c:v>1.4698599999999999E-2</c:v>
                </c:pt>
                <c:pt idx="3237">
                  <c:v>1.4745680000000001E-2</c:v>
                </c:pt>
                <c:pt idx="3238">
                  <c:v>1.479278E-2</c:v>
                </c:pt>
                <c:pt idx="3239">
                  <c:v>1.483988E-2</c:v>
                </c:pt>
                <c:pt idx="3240">
                  <c:v>1.4886980000000001E-2</c:v>
                </c:pt>
                <c:pt idx="3241">
                  <c:v>1.4934080000000001E-2</c:v>
                </c:pt>
                <c:pt idx="3242">
                  <c:v>1.4981160000000021E-2</c:v>
                </c:pt>
                <c:pt idx="3243">
                  <c:v>1.5028260000000002E-2</c:v>
                </c:pt>
                <c:pt idx="3244">
                  <c:v>1.5075359999999999E-2</c:v>
                </c:pt>
                <c:pt idx="3245">
                  <c:v>1.5122460000000023E-2</c:v>
                </c:pt>
                <c:pt idx="3246">
                  <c:v>1.5169560000000007E-2</c:v>
                </c:pt>
                <c:pt idx="3247">
                  <c:v>1.5216639999999998E-2</c:v>
                </c:pt>
                <c:pt idx="3248">
                  <c:v>1.5263740000000001E-2</c:v>
                </c:pt>
                <c:pt idx="3249">
                  <c:v>1.5310840000000001E-2</c:v>
                </c:pt>
                <c:pt idx="3250">
                  <c:v>1.5357939999999999E-2</c:v>
                </c:pt>
                <c:pt idx="3251">
                  <c:v>1.540504E-2</c:v>
                </c:pt>
                <c:pt idx="3252">
                  <c:v>1.5452120000000001E-2</c:v>
                </c:pt>
                <c:pt idx="3253">
                  <c:v>1.5499219999999998E-2</c:v>
                </c:pt>
                <c:pt idx="3254">
                  <c:v>1.5546320000000021E-2</c:v>
                </c:pt>
                <c:pt idx="3255">
                  <c:v>1.5593420000000005E-2</c:v>
                </c:pt>
                <c:pt idx="3256">
                  <c:v>1.5640520000000126E-2</c:v>
                </c:pt>
                <c:pt idx="3257">
                  <c:v>1.5687600000000003E-2</c:v>
                </c:pt>
                <c:pt idx="3258">
                  <c:v>1.5734700000000001E-2</c:v>
                </c:pt>
                <c:pt idx="3259">
                  <c:v>1.5781800000000106E-2</c:v>
                </c:pt>
                <c:pt idx="3260">
                  <c:v>1.58289E-2</c:v>
                </c:pt>
                <c:pt idx="3261">
                  <c:v>1.5876000000000001E-2</c:v>
                </c:pt>
                <c:pt idx="3262">
                  <c:v>1.5923080000000023E-2</c:v>
                </c:pt>
                <c:pt idx="3263">
                  <c:v>1.5970180000000007E-2</c:v>
                </c:pt>
                <c:pt idx="3264">
                  <c:v>1.6017280000000002E-2</c:v>
                </c:pt>
                <c:pt idx="3265">
                  <c:v>1.6064380000000003E-2</c:v>
                </c:pt>
                <c:pt idx="3266">
                  <c:v>1.6111460000000001E-2</c:v>
                </c:pt>
                <c:pt idx="3267">
                  <c:v>1.6158560000000002E-2</c:v>
                </c:pt>
                <c:pt idx="3268">
                  <c:v>1.615026E-2</c:v>
                </c:pt>
                <c:pt idx="3269">
                  <c:v>1.614196E-2</c:v>
                </c:pt>
                <c:pt idx="3270">
                  <c:v>1.6133640000000001E-2</c:v>
                </c:pt>
                <c:pt idx="3271">
                  <c:v>1.6125340000000002E-2</c:v>
                </c:pt>
                <c:pt idx="3272">
                  <c:v>1.6117039999999999E-2</c:v>
                </c:pt>
                <c:pt idx="3273">
                  <c:v>1.6108720000000003E-2</c:v>
                </c:pt>
                <c:pt idx="3274">
                  <c:v>1.6100420000000119E-2</c:v>
                </c:pt>
                <c:pt idx="3275">
                  <c:v>1.6092100000000005E-2</c:v>
                </c:pt>
                <c:pt idx="3276">
                  <c:v>1.6083800000000103E-2</c:v>
                </c:pt>
                <c:pt idx="3277">
                  <c:v>1.6075500000000003E-2</c:v>
                </c:pt>
                <c:pt idx="3278">
                  <c:v>1.6067180000000021E-2</c:v>
                </c:pt>
                <c:pt idx="3279">
                  <c:v>1.6058880000000001E-2</c:v>
                </c:pt>
                <c:pt idx="3280">
                  <c:v>1.6050580000000043E-2</c:v>
                </c:pt>
                <c:pt idx="3281">
                  <c:v>1.6042260000000003E-2</c:v>
                </c:pt>
                <c:pt idx="3282">
                  <c:v>1.603396E-2</c:v>
                </c:pt>
                <c:pt idx="3283">
                  <c:v>1.6025660000000001E-2</c:v>
                </c:pt>
                <c:pt idx="3284">
                  <c:v>1.6017339999999998E-2</c:v>
                </c:pt>
                <c:pt idx="3285">
                  <c:v>1.6009040000000002E-2</c:v>
                </c:pt>
                <c:pt idx="3286">
                  <c:v>1.6000740000000003E-2</c:v>
                </c:pt>
                <c:pt idx="3287">
                  <c:v>1.5992420000000021E-2</c:v>
                </c:pt>
                <c:pt idx="3288">
                  <c:v>1.5984120000000109E-2</c:v>
                </c:pt>
                <c:pt idx="3289">
                  <c:v>1.5975800000000005E-2</c:v>
                </c:pt>
                <c:pt idx="3290">
                  <c:v>1.5967500000000103E-2</c:v>
                </c:pt>
                <c:pt idx="3291">
                  <c:v>1.5959200000000003E-2</c:v>
                </c:pt>
                <c:pt idx="3292">
                  <c:v>1.5950880000000021E-2</c:v>
                </c:pt>
                <c:pt idx="3293">
                  <c:v>1.5942580000000112E-2</c:v>
                </c:pt>
                <c:pt idx="3294">
                  <c:v>1.5934280000000002E-2</c:v>
                </c:pt>
                <c:pt idx="3295">
                  <c:v>1.5925960000000003E-2</c:v>
                </c:pt>
                <c:pt idx="3296">
                  <c:v>1.591766E-2</c:v>
                </c:pt>
                <c:pt idx="3297">
                  <c:v>1.5909360000000001E-2</c:v>
                </c:pt>
                <c:pt idx="3298">
                  <c:v>1.5901040000000005E-2</c:v>
                </c:pt>
                <c:pt idx="3299">
                  <c:v>1.5892740000000002E-2</c:v>
                </c:pt>
                <c:pt idx="3300">
                  <c:v>1.5884440000000003E-2</c:v>
                </c:pt>
                <c:pt idx="3301">
                  <c:v>1.5876120000000001E-2</c:v>
                </c:pt>
                <c:pt idx="3302">
                  <c:v>1.5867820000000105E-2</c:v>
                </c:pt>
                <c:pt idx="3303">
                  <c:v>1.5859500000000002E-2</c:v>
                </c:pt>
                <c:pt idx="3304">
                  <c:v>1.5851199999999999E-2</c:v>
                </c:pt>
                <c:pt idx="3305">
                  <c:v>1.58429E-2</c:v>
                </c:pt>
                <c:pt idx="3306">
                  <c:v>1.5834580000000001E-2</c:v>
                </c:pt>
                <c:pt idx="3307">
                  <c:v>1.5826280000000002E-2</c:v>
                </c:pt>
                <c:pt idx="3308">
                  <c:v>1.5817980000000002E-2</c:v>
                </c:pt>
                <c:pt idx="3309">
                  <c:v>1.580966E-2</c:v>
                </c:pt>
                <c:pt idx="3310">
                  <c:v>1.580136E-2</c:v>
                </c:pt>
                <c:pt idx="3311">
                  <c:v>1.5793060000000001E-2</c:v>
                </c:pt>
                <c:pt idx="3312">
                  <c:v>1.5784740000000002E-2</c:v>
                </c:pt>
                <c:pt idx="3313">
                  <c:v>1.5776439999999999E-2</c:v>
                </c:pt>
                <c:pt idx="3314">
                  <c:v>1.576814E-2</c:v>
                </c:pt>
                <c:pt idx="3315">
                  <c:v>1.5759820000000001E-2</c:v>
                </c:pt>
                <c:pt idx="3316">
                  <c:v>1.5751520000000001E-2</c:v>
                </c:pt>
                <c:pt idx="3317">
                  <c:v>1.5743200000000002E-2</c:v>
                </c:pt>
                <c:pt idx="3318">
                  <c:v>1.57349E-2</c:v>
                </c:pt>
                <c:pt idx="3319">
                  <c:v>1.57266E-2</c:v>
                </c:pt>
                <c:pt idx="3320">
                  <c:v>1.5718280000000001E-2</c:v>
                </c:pt>
                <c:pt idx="3321">
                  <c:v>1.5709980000000002E-2</c:v>
                </c:pt>
                <c:pt idx="3322">
                  <c:v>1.5701680000000003E-2</c:v>
                </c:pt>
                <c:pt idx="3323">
                  <c:v>1.5693360000000003E-2</c:v>
                </c:pt>
                <c:pt idx="3324">
                  <c:v>1.5685060000000001E-2</c:v>
                </c:pt>
                <c:pt idx="3325">
                  <c:v>1.5676760000000001E-2</c:v>
                </c:pt>
                <c:pt idx="3326">
                  <c:v>1.5668440000000002E-2</c:v>
                </c:pt>
                <c:pt idx="3327">
                  <c:v>1.5660140000000003E-2</c:v>
                </c:pt>
                <c:pt idx="3328">
                  <c:v>1.5651840000000004E-2</c:v>
                </c:pt>
                <c:pt idx="3329">
                  <c:v>1.5643520000000116E-2</c:v>
                </c:pt>
                <c:pt idx="3330">
                  <c:v>1.5635220000000002E-2</c:v>
                </c:pt>
                <c:pt idx="3331">
                  <c:v>1.5626900000000003E-2</c:v>
                </c:pt>
                <c:pt idx="3332">
                  <c:v>1.5618600000000002E-2</c:v>
                </c:pt>
                <c:pt idx="3333">
                  <c:v>1.5610300000000002E-2</c:v>
                </c:pt>
                <c:pt idx="3334">
                  <c:v>1.5601980000000001E-2</c:v>
                </c:pt>
                <c:pt idx="3335">
                  <c:v>1.5593680000000002E-2</c:v>
                </c:pt>
                <c:pt idx="3336">
                  <c:v>1.5585380000000001E-2</c:v>
                </c:pt>
                <c:pt idx="3337">
                  <c:v>1.557706E-2</c:v>
                </c:pt>
                <c:pt idx="3338">
                  <c:v>1.5568760000000001E-2</c:v>
                </c:pt>
                <c:pt idx="3339">
                  <c:v>1.5505040000000001E-2</c:v>
                </c:pt>
                <c:pt idx="3340">
                  <c:v>1.5441340000000001E-2</c:v>
                </c:pt>
                <c:pt idx="3341">
                  <c:v>1.537762E-2</c:v>
                </c:pt>
                <c:pt idx="3342">
                  <c:v>1.531392E-2</c:v>
                </c:pt>
                <c:pt idx="3343">
                  <c:v>1.5250200000000002E-2</c:v>
                </c:pt>
                <c:pt idx="3344">
                  <c:v>1.5186500000000078E-2</c:v>
                </c:pt>
                <c:pt idx="3345">
                  <c:v>1.5122780000000021E-2</c:v>
                </c:pt>
                <c:pt idx="3346">
                  <c:v>1.5059079999999999E-2</c:v>
                </c:pt>
                <c:pt idx="3347">
                  <c:v>1.4995359999999999E-2</c:v>
                </c:pt>
                <c:pt idx="3348">
                  <c:v>1.4931659999999999E-2</c:v>
                </c:pt>
                <c:pt idx="3349">
                  <c:v>1.486794E-2</c:v>
                </c:pt>
                <c:pt idx="3350">
                  <c:v>1.480424E-2</c:v>
                </c:pt>
                <c:pt idx="3351">
                  <c:v>1.4740520000000102E-2</c:v>
                </c:pt>
                <c:pt idx="3352">
                  <c:v>1.4676820000000005E-2</c:v>
                </c:pt>
                <c:pt idx="3353">
                  <c:v>1.46131E-2</c:v>
                </c:pt>
                <c:pt idx="3354">
                  <c:v>1.4549400000000001E-2</c:v>
                </c:pt>
                <c:pt idx="3355">
                  <c:v>1.4485680000000001E-2</c:v>
                </c:pt>
                <c:pt idx="3356">
                  <c:v>1.4421980000000001E-2</c:v>
                </c:pt>
                <c:pt idx="3357">
                  <c:v>1.4358259999999998E-2</c:v>
                </c:pt>
                <c:pt idx="3358">
                  <c:v>1.429456E-2</c:v>
                </c:pt>
                <c:pt idx="3359">
                  <c:v>1.4230840000000002E-2</c:v>
                </c:pt>
                <c:pt idx="3360">
                  <c:v>1.4167140000000002E-2</c:v>
                </c:pt>
                <c:pt idx="3361">
                  <c:v>1.4103420000000005E-2</c:v>
                </c:pt>
                <c:pt idx="3362">
                  <c:v>1.4039719999999978E-2</c:v>
                </c:pt>
                <c:pt idx="3363">
                  <c:v>1.3976000000000001E-2</c:v>
                </c:pt>
                <c:pt idx="3364">
                  <c:v>1.3912299999999999E-2</c:v>
                </c:pt>
                <c:pt idx="3365">
                  <c:v>1.3848580000000103E-2</c:v>
                </c:pt>
                <c:pt idx="3366">
                  <c:v>1.3784880000000105E-2</c:v>
                </c:pt>
                <c:pt idx="3367">
                  <c:v>1.3721160000000086E-2</c:v>
                </c:pt>
                <c:pt idx="3368">
                  <c:v>1.365746E-2</c:v>
                </c:pt>
                <c:pt idx="3369">
                  <c:v>1.359374E-2</c:v>
                </c:pt>
                <c:pt idx="3370">
                  <c:v>1.353004E-2</c:v>
                </c:pt>
                <c:pt idx="3371">
                  <c:v>1.3466320000000021E-2</c:v>
                </c:pt>
                <c:pt idx="3372">
                  <c:v>1.3402620000000021E-2</c:v>
                </c:pt>
                <c:pt idx="3373">
                  <c:v>1.3338900000000002E-2</c:v>
                </c:pt>
                <c:pt idx="3374">
                  <c:v>1.3275199999999999E-2</c:v>
                </c:pt>
                <c:pt idx="3375">
                  <c:v>1.3211480000000001E-2</c:v>
                </c:pt>
                <c:pt idx="3376">
                  <c:v>1.3147780000000001E-2</c:v>
                </c:pt>
                <c:pt idx="3377">
                  <c:v>1.3084060000000003E-2</c:v>
                </c:pt>
                <c:pt idx="3378">
                  <c:v>1.3075760000000001E-2</c:v>
                </c:pt>
                <c:pt idx="3379">
                  <c:v>1.3067440000000001E-2</c:v>
                </c:pt>
                <c:pt idx="3380">
                  <c:v>1.3059139999999999E-2</c:v>
                </c:pt>
                <c:pt idx="3381">
                  <c:v>1.3050840000000001E-2</c:v>
                </c:pt>
                <c:pt idx="3382">
                  <c:v>1.3042520000000109E-2</c:v>
                </c:pt>
                <c:pt idx="3383">
                  <c:v>1.3034219999999996E-2</c:v>
                </c:pt>
                <c:pt idx="3384">
                  <c:v>1.3025920000000003E-2</c:v>
                </c:pt>
                <c:pt idx="3385">
                  <c:v>1.3017599999999999E-2</c:v>
                </c:pt>
                <c:pt idx="3386">
                  <c:v>1.3009300000000001E-2</c:v>
                </c:pt>
                <c:pt idx="3387">
                  <c:v>1.3001000000000021E-2</c:v>
                </c:pt>
                <c:pt idx="3388">
                  <c:v>1.299268E-2</c:v>
                </c:pt>
                <c:pt idx="3389">
                  <c:v>1.2984380000000005E-2</c:v>
                </c:pt>
                <c:pt idx="3390">
                  <c:v>1.2976080000000001E-2</c:v>
                </c:pt>
                <c:pt idx="3391">
                  <c:v>1.2967760000000005E-2</c:v>
                </c:pt>
                <c:pt idx="3392">
                  <c:v>1.2959460000000003E-2</c:v>
                </c:pt>
                <c:pt idx="3393">
                  <c:v>1.2951140000000002E-2</c:v>
                </c:pt>
                <c:pt idx="3394">
                  <c:v>1.2998239999999998E-2</c:v>
                </c:pt>
                <c:pt idx="3395">
                  <c:v>1.3045340000000001E-2</c:v>
                </c:pt>
                <c:pt idx="3396">
                  <c:v>1.309244E-2</c:v>
                </c:pt>
                <c:pt idx="3397">
                  <c:v>1.313954E-2</c:v>
                </c:pt>
                <c:pt idx="3398">
                  <c:v>1.3186620000000001E-2</c:v>
                </c:pt>
                <c:pt idx="3399">
                  <c:v>1.3233720000000001E-2</c:v>
                </c:pt>
                <c:pt idx="3400">
                  <c:v>1.3280820000000115E-2</c:v>
                </c:pt>
                <c:pt idx="3401">
                  <c:v>1.3327920000000005E-2</c:v>
                </c:pt>
                <c:pt idx="3402">
                  <c:v>1.3375020000000001E-2</c:v>
                </c:pt>
                <c:pt idx="3403">
                  <c:v>1.3422100000000083E-2</c:v>
                </c:pt>
                <c:pt idx="3404">
                  <c:v>1.3469200000000001E-2</c:v>
                </c:pt>
                <c:pt idx="3405">
                  <c:v>1.3516300000000002E-2</c:v>
                </c:pt>
                <c:pt idx="3406">
                  <c:v>1.3563400000000085E-2</c:v>
                </c:pt>
                <c:pt idx="3407">
                  <c:v>1.3610500000000074E-2</c:v>
                </c:pt>
                <c:pt idx="3408">
                  <c:v>1.3657580000000023E-2</c:v>
                </c:pt>
                <c:pt idx="3409">
                  <c:v>1.3704680000000021E-2</c:v>
                </c:pt>
                <c:pt idx="3410">
                  <c:v>1.3751780000000003E-2</c:v>
                </c:pt>
                <c:pt idx="3411">
                  <c:v>1.3798880000000001E-2</c:v>
                </c:pt>
                <c:pt idx="3412">
                  <c:v>1.3845980000000001E-2</c:v>
                </c:pt>
                <c:pt idx="3413">
                  <c:v>1.389306E-2</c:v>
                </c:pt>
                <c:pt idx="3414">
                  <c:v>1.3940160000000099E-2</c:v>
                </c:pt>
                <c:pt idx="3415">
                  <c:v>1.3987260000000001E-2</c:v>
                </c:pt>
                <c:pt idx="3416">
                  <c:v>1.4034359999999999E-2</c:v>
                </c:pt>
                <c:pt idx="3417">
                  <c:v>1.4081460000000002E-2</c:v>
                </c:pt>
                <c:pt idx="3418">
                  <c:v>1.4128540000000002E-2</c:v>
                </c:pt>
                <c:pt idx="3419">
                  <c:v>1.4175639999999998E-2</c:v>
                </c:pt>
                <c:pt idx="3420">
                  <c:v>1.4222739999999999E-2</c:v>
                </c:pt>
                <c:pt idx="3421">
                  <c:v>1.4269839999999999E-2</c:v>
                </c:pt>
                <c:pt idx="3422">
                  <c:v>1.4316919999999927E-2</c:v>
                </c:pt>
                <c:pt idx="3423">
                  <c:v>1.4364020000000003E-2</c:v>
                </c:pt>
                <c:pt idx="3424">
                  <c:v>1.4411120000000001E-2</c:v>
                </c:pt>
                <c:pt idx="3425">
                  <c:v>1.4458219999999923E-2</c:v>
                </c:pt>
                <c:pt idx="3426">
                  <c:v>1.450532E-2</c:v>
                </c:pt>
                <c:pt idx="3427">
                  <c:v>1.45524E-2</c:v>
                </c:pt>
                <c:pt idx="3428">
                  <c:v>1.45995E-2</c:v>
                </c:pt>
                <c:pt idx="3429">
                  <c:v>1.4646600000000001E-2</c:v>
                </c:pt>
                <c:pt idx="3430">
                  <c:v>1.4693700000000002E-2</c:v>
                </c:pt>
                <c:pt idx="3431">
                  <c:v>1.4740800000000073E-2</c:v>
                </c:pt>
                <c:pt idx="3432">
                  <c:v>1.4787880000000003E-2</c:v>
                </c:pt>
                <c:pt idx="3433">
                  <c:v>1.4779580000000002E-2</c:v>
                </c:pt>
                <c:pt idx="3434">
                  <c:v>1.4771279999999999E-2</c:v>
                </c:pt>
                <c:pt idx="3435">
                  <c:v>1.4762960000000002E-2</c:v>
                </c:pt>
                <c:pt idx="3436">
                  <c:v>1.4754659999999999E-2</c:v>
                </c:pt>
                <c:pt idx="3437">
                  <c:v>1.4746360000000002E-2</c:v>
                </c:pt>
                <c:pt idx="3438">
                  <c:v>1.4738039999999999E-2</c:v>
                </c:pt>
                <c:pt idx="3439">
                  <c:v>1.4729740000000002E-2</c:v>
                </c:pt>
                <c:pt idx="3440">
                  <c:v>1.4721440000000002E-2</c:v>
                </c:pt>
                <c:pt idx="3441">
                  <c:v>1.4713120000000001E-2</c:v>
                </c:pt>
                <c:pt idx="3442">
                  <c:v>1.4704820000000084E-2</c:v>
                </c:pt>
                <c:pt idx="3443">
                  <c:v>1.4696520000000001E-2</c:v>
                </c:pt>
                <c:pt idx="3444">
                  <c:v>1.4688200000000002E-2</c:v>
                </c:pt>
                <c:pt idx="3445">
                  <c:v>1.4679899999999999E-2</c:v>
                </c:pt>
                <c:pt idx="3446">
                  <c:v>1.4671580000000005E-2</c:v>
                </c:pt>
                <c:pt idx="3447">
                  <c:v>1.4663280000000001E-2</c:v>
                </c:pt>
                <c:pt idx="3448">
                  <c:v>1.465498E-2</c:v>
                </c:pt>
                <c:pt idx="3449">
                  <c:v>1.4646659999999999E-2</c:v>
                </c:pt>
                <c:pt idx="3450">
                  <c:v>1.4638359999999998E-2</c:v>
                </c:pt>
                <c:pt idx="3451">
                  <c:v>1.463006E-2</c:v>
                </c:pt>
                <c:pt idx="3452">
                  <c:v>1.4621739999999999E-2</c:v>
                </c:pt>
                <c:pt idx="3453">
                  <c:v>1.4613439999999998E-2</c:v>
                </c:pt>
                <c:pt idx="3454">
                  <c:v>1.4605140000000001E-2</c:v>
                </c:pt>
                <c:pt idx="3455">
                  <c:v>1.4596820000000003E-2</c:v>
                </c:pt>
                <c:pt idx="3456">
                  <c:v>1.4588520000000021E-2</c:v>
                </c:pt>
                <c:pt idx="3457">
                  <c:v>1.4580220000000001E-2</c:v>
                </c:pt>
                <c:pt idx="3458">
                  <c:v>1.4571899999999999E-2</c:v>
                </c:pt>
                <c:pt idx="3459">
                  <c:v>1.4563600000000001E-2</c:v>
                </c:pt>
                <c:pt idx="3460">
                  <c:v>1.4555279999999999E-2</c:v>
                </c:pt>
                <c:pt idx="3461">
                  <c:v>1.4546979999999999E-2</c:v>
                </c:pt>
                <c:pt idx="3462">
                  <c:v>1.4538679999999998E-2</c:v>
                </c:pt>
                <c:pt idx="3463">
                  <c:v>1.4530359999999999E-2</c:v>
                </c:pt>
                <c:pt idx="3464">
                  <c:v>1.452206E-2</c:v>
                </c:pt>
                <c:pt idx="3465">
                  <c:v>1.4513759999999999E-2</c:v>
                </c:pt>
                <c:pt idx="3466">
                  <c:v>1.450544E-2</c:v>
                </c:pt>
                <c:pt idx="3467">
                  <c:v>1.4497139999999999E-2</c:v>
                </c:pt>
                <c:pt idx="3468">
                  <c:v>1.4488839999999999E-2</c:v>
                </c:pt>
                <c:pt idx="3469">
                  <c:v>1.4480520000000087E-2</c:v>
                </c:pt>
                <c:pt idx="3470">
                  <c:v>1.4472219999999996E-2</c:v>
                </c:pt>
                <c:pt idx="3471">
                  <c:v>1.446392E-2</c:v>
                </c:pt>
                <c:pt idx="3472">
                  <c:v>1.4455599999999999E-2</c:v>
                </c:pt>
                <c:pt idx="3473">
                  <c:v>1.44473E-2</c:v>
                </c:pt>
                <c:pt idx="3474">
                  <c:v>1.4438979999999999E-2</c:v>
                </c:pt>
                <c:pt idx="3475">
                  <c:v>1.443068E-2</c:v>
                </c:pt>
                <c:pt idx="3476">
                  <c:v>1.4422380000000005E-2</c:v>
                </c:pt>
                <c:pt idx="3477">
                  <c:v>1.4414059999999999E-2</c:v>
                </c:pt>
                <c:pt idx="3478">
                  <c:v>1.4405760000000002E-2</c:v>
                </c:pt>
                <c:pt idx="3479">
                  <c:v>1.4397459999999999E-2</c:v>
                </c:pt>
                <c:pt idx="3480">
                  <c:v>1.4389140000000002E-2</c:v>
                </c:pt>
                <c:pt idx="3481">
                  <c:v>1.4380840000000001E-2</c:v>
                </c:pt>
                <c:pt idx="3482">
                  <c:v>1.437254E-2</c:v>
                </c:pt>
                <c:pt idx="3483">
                  <c:v>1.436422E-2</c:v>
                </c:pt>
                <c:pt idx="3484">
                  <c:v>1.4355919999999998E-2</c:v>
                </c:pt>
                <c:pt idx="3485">
                  <c:v>1.4347620000000002E-2</c:v>
                </c:pt>
                <c:pt idx="3486">
                  <c:v>1.4339299999999916E-2</c:v>
                </c:pt>
                <c:pt idx="3487">
                  <c:v>1.4331000000000002E-2</c:v>
                </c:pt>
                <c:pt idx="3488">
                  <c:v>1.4322680000000001E-2</c:v>
                </c:pt>
                <c:pt idx="3489">
                  <c:v>1.431438E-2</c:v>
                </c:pt>
                <c:pt idx="3490">
                  <c:v>1.4306080000000001E-2</c:v>
                </c:pt>
                <c:pt idx="3491">
                  <c:v>1.4297759999999998E-2</c:v>
                </c:pt>
                <c:pt idx="3492">
                  <c:v>1.428946E-2</c:v>
                </c:pt>
                <c:pt idx="3493">
                  <c:v>1.4281160000000001E-2</c:v>
                </c:pt>
                <c:pt idx="3494">
                  <c:v>1.427284E-2</c:v>
                </c:pt>
                <c:pt idx="3495">
                  <c:v>1.4264540000000001E-2</c:v>
                </c:pt>
                <c:pt idx="3496">
                  <c:v>1.4256239999999976E-2</c:v>
                </c:pt>
                <c:pt idx="3497">
                  <c:v>1.4247919999999996E-2</c:v>
                </c:pt>
                <c:pt idx="3498">
                  <c:v>1.423962E-2</c:v>
                </c:pt>
                <c:pt idx="3499">
                  <c:v>1.423132E-2</c:v>
                </c:pt>
                <c:pt idx="3500">
                  <c:v>1.4223000000000001E-2</c:v>
                </c:pt>
                <c:pt idx="3501">
                  <c:v>1.42147E-2</c:v>
                </c:pt>
                <c:pt idx="3502">
                  <c:v>1.4206379999999999E-2</c:v>
                </c:pt>
                <c:pt idx="3503">
                  <c:v>1.4198079999999998E-2</c:v>
                </c:pt>
                <c:pt idx="3504">
                  <c:v>1.4189780000000001E-2</c:v>
                </c:pt>
                <c:pt idx="3505">
                  <c:v>1.4181460000000003E-2</c:v>
                </c:pt>
                <c:pt idx="3506">
                  <c:v>1.4173159999999999E-2</c:v>
                </c:pt>
                <c:pt idx="3507">
                  <c:v>1.4164860000000001E-2</c:v>
                </c:pt>
                <c:pt idx="3508">
                  <c:v>1.4156539999999999E-2</c:v>
                </c:pt>
                <c:pt idx="3509">
                  <c:v>1.4148239999999998E-2</c:v>
                </c:pt>
                <c:pt idx="3510">
                  <c:v>1.4084520000000001E-2</c:v>
                </c:pt>
                <c:pt idx="3511">
                  <c:v>1.4020820000000041E-2</c:v>
                </c:pt>
                <c:pt idx="3512">
                  <c:v>1.3957100000000005E-2</c:v>
                </c:pt>
                <c:pt idx="3513">
                  <c:v>1.3893400000000005E-2</c:v>
                </c:pt>
                <c:pt idx="3514">
                  <c:v>1.382968E-2</c:v>
                </c:pt>
                <c:pt idx="3515">
                  <c:v>1.3765980000000001E-2</c:v>
                </c:pt>
                <c:pt idx="3516">
                  <c:v>1.3702260000000003E-2</c:v>
                </c:pt>
                <c:pt idx="3517">
                  <c:v>1.3638560000000001E-2</c:v>
                </c:pt>
                <c:pt idx="3518">
                  <c:v>1.3574840000000001E-2</c:v>
                </c:pt>
                <c:pt idx="3519">
                  <c:v>1.3511140000000001E-2</c:v>
                </c:pt>
                <c:pt idx="3520">
                  <c:v>1.3447420000000085E-2</c:v>
                </c:pt>
                <c:pt idx="3521">
                  <c:v>1.3383720000000083E-2</c:v>
                </c:pt>
                <c:pt idx="3522">
                  <c:v>1.3320000000000075E-2</c:v>
                </c:pt>
                <c:pt idx="3523">
                  <c:v>1.3256299999999999E-2</c:v>
                </c:pt>
                <c:pt idx="3524">
                  <c:v>1.3192580000000021E-2</c:v>
                </c:pt>
                <c:pt idx="3525">
                  <c:v>1.3128880000000061E-2</c:v>
                </c:pt>
                <c:pt idx="3526">
                  <c:v>1.3065160000000001E-2</c:v>
                </c:pt>
                <c:pt idx="3527">
                  <c:v>1.3001460000000001E-2</c:v>
                </c:pt>
                <c:pt idx="3528">
                  <c:v>1.293774E-2</c:v>
                </c:pt>
                <c:pt idx="3529">
                  <c:v>1.287404E-2</c:v>
                </c:pt>
                <c:pt idx="3530">
                  <c:v>1.281032E-2</c:v>
                </c:pt>
                <c:pt idx="3531">
                  <c:v>1.274662E-2</c:v>
                </c:pt>
                <c:pt idx="3532">
                  <c:v>1.26829E-2</c:v>
                </c:pt>
                <c:pt idx="3533">
                  <c:v>1.2619199999999999E-2</c:v>
                </c:pt>
                <c:pt idx="3534">
                  <c:v>1.2555480000000001E-2</c:v>
                </c:pt>
                <c:pt idx="3535">
                  <c:v>1.2491780000000001E-2</c:v>
                </c:pt>
                <c:pt idx="3536">
                  <c:v>1.2428059999999999E-2</c:v>
                </c:pt>
                <c:pt idx="3537">
                  <c:v>1.236436E-2</c:v>
                </c:pt>
                <c:pt idx="3538">
                  <c:v>1.230064E-2</c:v>
                </c:pt>
                <c:pt idx="3539">
                  <c:v>1.2236939999999998E-2</c:v>
                </c:pt>
                <c:pt idx="3540">
                  <c:v>1.2173220000000002E-2</c:v>
                </c:pt>
                <c:pt idx="3541">
                  <c:v>1.2109520000000021E-2</c:v>
                </c:pt>
                <c:pt idx="3542">
                  <c:v>1.2045800000000001E-2</c:v>
                </c:pt>
                <c:pt idx="3543">
                  <c:v>1.1982100000000108E-2</c:v>
                </c:pt>
                <c:pt idx="3544">
                  <c:v>1.1918380000000001E-2</c:v>
                </c:pt>
                <c:pt idx="3545">
                  <c:v>1.1854680000000001E-2</c:v>
                </c:pt>
                <c:pt idx="3546">
                  <c:v>1.1790960000000001E-2</c:v>
                </c:pt>
                <c:pt idx="3547">
                  <c:v>1.1727260000000003E-2</c:v>
                </c:pt>
                <c:pt idx="3548">
                  <c:v>1.1663540000000085E-2</c:v>
                </c:pt>
                <c:pt idx="3549">
                  <c:v>1.1655239999999999E-2</c:v>
                </c:pt>
                <c:pt idx="3550">
                  <c:v>1.1646920000000003E-2</c:v>
                </c:pt>
                <c:pt idx="3551">
                  <c:v>1.1638620000000001E-2</c:v>
                </c:pt>
                <c:pt idx="3552">
                  <c:v>1.1630320000000001E-2</c:v>
                </c:pt>
                <c:pt idx="3553">
                  <c:v>1.1622000000000085E-2</c:v>
                </c:pt>
                <c:pt idx="3554">
                  <c:v>1.1613700000000001E-2</c:v>
                </c:pt>
                <c:pt idx="3555">
                  <c:v>1.1605400000000083E-2</c:v>
                </c:pt>
                <c:pt idx="3556">
                  <c:v>1.1597080000000001E-2</c:v>
                </c:pt>
                <c:pt idx="3557">
                  <c:v>1.1588780000000071E-2</c:v>
                </c:pt>
                <c:pt idx="3558">
                  <c:v>1.1580480000000096E-2</c:v>
                </c:pt>
                <c:pt idx="3559">
                  <c:v>1.1572160000000001E-2</c:v>
                </c:pt>
                <c:pt idx="3560">
                  <c:v>1.1563860000000087E-2</c:v>
                </c:pt>
                <c:pt idx="3561">
                  <c:v>1.1555560000000001E-2</c:v>
                </c:pt>
                <c:pt idx="3562">
                  <c:v>1.154724E-2</c:v>
                </c:pt>
                <c:pt idx="3563">
                  <c:v>1.1538939999999999E-2</c:v>
                </c:pt>
                <c:pt idx="3564">
                  <c:v>1.1530620000000005E-2</c:v>
                </c:pt>
                <c:pt idx="3565">
                  <c:v>1.1577720000000001E-2</c:v>
                </c:pt>
                <c:pt idx="3566">
                  <c:v>1.1624820000000117E-2</c:v>
                </c:pt>
                <c:pt idx="3567">
                  <c:v>1.1671920000000001E-2</c:v>
                </c:pt>
                <c:pt idx="3568">
                  <c:v>1.1719020000000005E-2</c:v>
                </c:pt>
                <c:pt idx="3569">
                  <c:v>1.1766100000000097E-2</c:v>
                </c:pt>
                <c:pt idx="3570">
                  <c:v>1.1813200000000001E-2</c:v>
                </c:pt>
                <c:pt idx="3571">
                  <c:v>1.1860300000000094E-2</c:v>
                </c:pt>
                <c:pt idx="3572">
                  <c:v>1.1907400000000082E-2</c:v>
                </c:pt>
                <c:pt idx="3573">
                  <c:v>1.1954500000000087E-2</c:v>
                </c:pt>
                <c:pt idx="3574">
                  <c:v>1.2001580000000001E-2</c:v>
                </c:pt>
                <c:pt idx="3575">
                  <c:v>1.2048679999999999E-2</c:v>
                </c:pt>
                <c:pt idx="3576">
                  <c:v>1.2095779999999999E-2</c:v>
                </c:pt>
                <c:pt idx="3577">
                  <c:v>1.2142880000000003E-2</c:v>
                </c:pt>
                <c:pt idx="3578">
                  <c:v>1.218998E-2</c:v>
                </c:pt>
                <c:pt idx="3579">
                  <c:v>1.2237059999999999E-2</c:v>
                </c:pt>
                <c:pt idx="3580">
                  <c:v>1.2284160000000001E-2</c:v>
                </c:pt>
                <c:pt idx="3581">
                  <c:v>1.2331259999999998E-2</c:v>
                </c:pt>
                <c:pt idx="3582">
                  <c:v>1.2378359999999998E-2</c:v>
                </c:pt>
                <c:pt idx="3583">
                  <c:v>1.2425460000000001E-2</c:v>
                </c:pt>
                <c:pt idx="3584">
                  <c:v>1.2472540000000001E-2</c:v>
                </c:pt>
                <c:pt idx="3585">
                  <c:v>1.2519639999999999E-2</c:v>
                </c:pt>
                <c:pt idx="3586">
                  <c:v>1.256674E-2</c:v>
                </c:pt>
                <c:pt idx="3587">
                  <c:v>1.2613839999999999E-2</c:v>
                </c:pt>
                <c:pt idx="3588">
                  <c:v>1.2660939999999999E-2</c:v>
                </c:pt>
                <c:pt idx="3589">
                  <c:v>1.270802E-2</c:v>
                </c:pt>
                <c:pt idx="3590">
                  <c:v>1.2755120000000003E-2</c:v>
                </c:pt>
                <c:pt idx="3591">
                  <c:v>1.2802220000000001E-2</c:v>
                </c:pt>
                <c:pt idx="3592">
                  <c:v>1.2849320000000001E-2</c:v>
                </c:pt>
                <c:pt idx="3593">
                  <c:v>1.2896400000000001E-2</c:v>
                </c:pt>
                <c:pt idx="3594">
                  <c:v>1.2943500000000082E-2</c:v>
                </c:pt>
                <c:pt idx="3595">
                  <c:v>1.29906E-2</c:v>
                </c:pt>
                <c:pt idx="3596">
                  <c:v>1.3037700000000001E-2</c:v>
                </c:pt>
                <c:pt idx="3597">
                  <c:v>1.3084800000000079E-2</c:v>
                </c:pt>
                <c:pt idx="3598">
                  <c:v>1.3131880000000005E-2</c:v>
                </c:pt>
                <c:pt idx="3599">
                  <c:v>1.3178980000000002E-2</c:v>
                </c:pt>
                <c:pt idx="3600">
                  <c:v>1.3226080000000001E-2</c:v>
                </c:pt>
                <c:pt idx="3601">
                  <c:v>1.3273180000000001E-2</c:v>
                </c:pt>
                <c:pt idx="3602">
                  <c:v>1.3320280000000007E-2</c:v>
                </c:pt>
                <c:pt idx="3603">
                  <c:v>1.336736E-2</c:v>
                </c:pt>
                <c:pt idx="3604">
                  <c:v>1.3359059999999999E-2</c:v>
                </c:pt>
                <c:pt idx="3605">
                  <c:v>1.3350760000000001E-2</c:v>
                </c:pt>
                <c:pt idx="3606">
                  <c:v>1.3342440000000001E-2</c:v>
                </c:pt>
                <c:pt idx="3607">
                  <c:v>1.333414E-2</c:v>
                </c:pt>
                <c:pt idx="3608">
                  <c:v>1.3325840000000005E-2</c:v>
                </c:pt>
                <c:pt idx="3609">
                  <c:v>1.3317519999999999E-2</c:v>
                </c:pt>
                <c:pt idx="3610">
                  <c:v>1.330922E-2</c:v>
                </c:pt>
                <c:pt idx="3611">
                  <c:v>1.3300919999999999E-2</c:v>
                </c:pt>
                <c:pt idx="3612">
                  <c:v>1.32926E-2</c:v>
                </c:pt>
                <c:pt idx="3613">
                  <c:v>1.3284299999999999E-2</c:v>
                </c:pt>
                <c:pt idx="3614">
                  <c:v>1.3276E-2</c:v>
                </c:pt>
                <c:pt idx="3615">
                  <c:v>1.326768E-2</c:v>
                </c:pt>
                <c:pt idx="3616">
                  <c:v>1.3259379999999999E-2</c:v>
                </c:pt>
                <c:pt idx="3617">
                  <c:v>1.3251060000000002E-2</c:v>
                </c:pt>
                <c:pt idx="3618">
                  <c:v>1.3242760000000025E-2</c:v>
                </c:pt>
                <c:pt idx="3619">
                  <c:v>1.3234460000000003E-2</c:v>
                </c:pt>
                <c:pt idx="3620">
                  <c:v>1.3226140000000001E-2</c:v>
                </c:pt>
                <c:pt idx="3621">
                  <c:v>1.3217840000000002E-2</c:v>
                </c:pt>
                <c:pt idx="3622">
                  <c:v>1.3209540000000007E-2</c:v>
                </c:pt>
                <c:pt idx="3623">
                  <c:v>1.3201220000000001E-2</c:v>
                </c:pt>
                <c:pt idx="3624">
                  <c:v>1.3192920000000002E-2</c:v>
                </c:pt>
                <c:pt idx="3625">
                  <c:v>1.3184620000000001E-2</c:v>
                </c:pt>
                <c:pt idx="3626">
                  <c:v>1.3176300000000002E-2</c:v>
                </c:pt>
                <c:pt idx="3627">
                  <c:v>1.3168000000000001E-2</c:v>
                </c:pt>
                <c:pt idx="3628">
                  <c:v>1.3159700000000002E-2</c:v>
                </c:pt>
                <c:pt idx="3629">
                  <c:v>1.3151380000000001E-2</c:v>
                </c:pt>
                <c:pt idx="3630">
                  <c:v>1.3143080000000001E-2</c:v>
                </c:pt>
                <c:pt idx="3631">
                  <c:v>1.3134760000000001E-2</c:v>
                </c:pt>
                <c:pt idx="3632">
                  <c:v>1.3126460000000001E-2</c:v>
                </c:pt>
                <c:pt idx="3633">
                  <c:v>1.311816E-2</c:v>
                </c:pt>
                <c:pt idx="3634">
                  <c:v>1.3109840000000001E-2</c:v>
                </c:pt>
                <c:pt idx="3635">
                  <c:v>1.3101540000000043E-2</c:v>
                </c:pt>
                <c:pt idx="3636">
                  <c:v>1.3093239999999999E-2</c:v>
                </c:pt>
                <c:pt idx="3637">
                  <c:v>1.3084920000000003E-2</c:v>
                </c:pt>
                <c:pt idx="3638">
                  <c:v>1.3076620000000001E-2</c:v>
                </c:pt>
                <c:pt idx="3639">
                  <c:v>1.3068320000000001E-2</c:v>
                </c:pt>
                <c:pt idx="3640">
                  <c:v>1.3060000000000021E-2</c:v>
                </c:pt>
                <c:pt idx="3641">
                  <c:v>1.3051699999999999E-2</c:v>
                </c:pt>
                <c:pt idx="3642">
                  <c:v>1.3043400000000071E-2</c:v>
                </c:pt>
                <c:pt idx="3643">
                  <c:v>1.3035080000000001E-2</c:v>
                </c:pt>
                <c:pt idx="3644">
                  <c:v>1.3026780000000003E-2</c:v>
                </c:pt>
                <c:pt idx="3645">
                  <c:v>1.3018459999999999E-2</c:v>
                </c:pt>
                <c:pt idx="3646">
                  <c:v>1.3010160000000003E-2</c:v>
                </c:pt>
                <c:pt idx="3647">
                  <c:v>1.3001860000000021E-2</c:v>
                </c:pt>
                <c:pt idx="3648">
                  <c:v>1.299354E-2</c:v>
                </c:pt>
                <c:pt idx="3649">
                  <c:v>1.2985239999999999E-2</c:v>
                </c:pt>
                <c:pt idx="3650">
                  <c:v>1.2976939999999998E-2</c:v>
                </c:pt>
                <c:pt idx="3651">
                  <c:v>1.2968620000000005E-2</c:v>
                </c:pt>
                <c:pt idx="3652">
                  <c:v>1.2960319999999999E-2</c:v>
                </c:pt>
                <c:pt idx="3653">
                  <c:v>1.2952020000000003E-2</c:v>
                </c:pt>
                <c:pt idx="3654">
                  <c:v>1.2943700000000023E-2</c:v>
                </c:pt>
                <c:pt idx="3655">
                  <c:v>1.2935400000000001E-2</c:v>
                </c:pt>
                <c:pt idx="3656">
                  <c:v>1.2927099999999999E-2</c:v>
                </c:pt>
                <c:pt idx="3657">
                  <c:v>1.2918779999999999E-2</c:v>
                </c:pt>
                <c:pt idx="3658">
                  <c:v>1.2910480000000005E-2</c:v>
                </c:pt>
                <c:pt idx="3659">
                  <c:v>1.2902160000000001E-2</c:v>
                </c:pt>
                <c:pt idx="3660">
                  <c:v>1.2893860000000005E-2</c:v>
                </c:pt>
                <c:pt idx="3661">
                  <c:v>1.2885560000000023E-2</c:v>
                </c:pt>
                <c:pt idx="3662">
                  <c:v>1.2877239999999998E-2</c:v>
                </c:pt>
                <c:pt idx="3663">
                  <c:v>1.2868939999999999E-2</c:v>
                </c:pt>
                <c:pt idx="3664">
                  <c:v>1.286064E-2</c:v>
                </c:pt>
                <c:pt idx="3665">
                  <c:v>1.285232E-2</c:v>
                </c:pt>
                <c:pt idx="3666">
                  <c:v>1.2844020000000001E-2</c:v>
                </c:pt>
                <c:pt idx="3667">
                  <c:v>1.2835720000000005E-2</c:v>
                </c:pt>
                <c:pt idx="3668">
                  <c:v>1.2827400000000001E-2</c:v>
                </c:pt>
                <c:pt idx="3669">
                  <c:v>1.2819100000000002E-2</c:v>
                </c:pt>
                <c:pt idx="3670">
                  <c:v>1.2810800000000001E-2</c:v>
                </c:pt>
                <c:pt idx="3671">
                  <c:v>1.2802480000000001E-2</c:v>
                </c:pt>
                <c:pt idx="3672">
                  <c:v>1.279418E-2</c:v>
                </c:pt>
                <c:pt idx="3673">
                  <c:v>1.2785860000000001E-2</c:v>
                </c:pt>
                <c:pt idx="3674">
                  <c:v>1.277756E-2</c:v>
                </c:pt>
                <c:pt idx="3675">
                  <c:v>1.2769259999999999E-2</c:v>
                </c:pt>
                <c:pt idx="3676">
                  <c:v>1.2705540000000001E-2</c:v>
                </c:pt>
                <c:pt idx="3677">
                  <c:v>1.2641840000000001E-2</c:v>
                </c:pt>
                <c:pt idx="3678">
                  <c:v>1.257812E-2</c:v>
                </c:pt>
                <c:pt idx="3679">
                  <c:v>1.251442E-2</c:v>
                </c:pt>
                <c:pt idx="3680">
                  <c:v>1.24507E-2</c:v>
                </c:pt>
                <c:pt idx="3681">
                  <c:v>1.2387E-2</c:v>
                </c:pt>
                <c:pt idx="3682">
                  <c:v>1.2323280000000001E-2</c:v>
                </c:pt>
                <c:pt idx="3683">
                  <c:v>1.2259580000000001E-2</c:v>
                </c:pt>
                <c:pt idx="3684">
                  <c:v>1.2195859999999999E-2</c:v>
                </c:pt>
                <c:pt idx="3685">
                  <c:v>1.2132159999999999E-2</c:v>
                </c:pt>
                <c:pt idx="3686">
                  <c:v>1.206844E-2</c:v>
                </c:pt>
                <c:pt idx="3687">
                  <c:v>1.200474E-2</c:v>
                </c:pt>
                <c:pt idx="3688">
                  <c:v>1.1941020000000113E-2</c:v>
                </c:pt>
                <c:pt idx="3689">
                  <c:v>1.1877320000000005E-2</c:v>
                </c:pt>
                <c:pt idx="3690">
                  <c:v>1.18136E-2</c:v>
                </c:pt>
                <c:pt idx="3691">
                  <c:v>1.1749900000000001E-2</c:v>
                </c:pt>
                <c:pt idx="3692">
                  <c:v>1.1686180000000095E-2</c:v>
                </c:pt>
                <c:pt idx="3693">
                  <c:v>1.1622480000000098E-2</c:v>
                </c:pt>
                <c:pt idx="3694">
                  <c:v>1.155876E-2</c:v>
                </c:pt>
                <c:pt idx="3695">
                  <c:v>1.149506E-2</c:v>
                </c:pt>
                <c:pt idx="3696">
                  <c:v>1.143134E-2</c:v>
                </c:pt>
                <c:pt idx="3697">
                  <c:v>1.136764E-2</c:v>
                </c:pt>
                <c:pt idx="3698">
                  <c:v>1.1303920000000005E-2</c:v>
                </c:pt>
                <c:pt idx="3699">
                  <c:v>1.1240220000000021E-2</c:v>
                </c:pt>
                <c:pt idx="3700">
                  <c:v>1.1176500000000021E-2</c:v>
                </c:pt>
                <c:pt idx="3701">
                  <c:v>1.1112800000000023E-2</c:v>
                </c:pt>
                <c:pt idx="3702">
                  <c:v>1.1049080000000001E-2</c:v>
                </c:pt>
                <c:pt idx="3703">
                  <c:v>1.0985380000000001E-2</c:v>
                </c:pt>
                <c:pt idx="3704">
                  <c:v>1.0921660000000001E-2</c:v>
                </c:pt>
                <c:pt idx="3705">
                  <c:v>1.0857959999999998E-2</c:v>
                </c:pt>
                <c:pt idx="3706">
                  <c:v>1.0794239999999998E-2</c:v>
                </c:pt>
                <c:pt idx="3707">
                  <c:v>1.0730540000000005E-2</c:v>
                </c:pt>
                <c:pt idx="3708">
                  <c:v>1.0666820000000082E-2</c:v>
                </c:pt>
                <c:pt idx="3709">
                  <c:v>1.0603100000000061E-2</c:v>
                </c:pt>
                <c:pt idx="3710">
                  <c:v>1.0539399999999996E-2</c:v>
                </c:pt>
                <c:pt idx="3711">
                  <c:v>1.0475679999999999E-2</c:v>
                </c:pt>
                <c:pt idx="3712">
                  <c:v>1.0411979999999999E-2</c:v>
                </c:pt>
                <c:pt idx="3713">
                  <c:v>1.034826E-2</c:v>
                </c:pt>
                <c:pt idx="3714">
                  <c:v>1.0284560000000003E-2</c:v>
                </c:pt>
                <c:pt idx="3715">
                  <c:v>1.0276259999999999E-2</c:v>
                </c:pt>
                <c:pt idx="3716">
                  <c:v>1.0267939999999998E-2</c:v>
                </c:pt>
                <c:pt idx="3717">
                  <c:v>1.0259639999999992E-2</c:v>
                </c:pt>
                <c:pt idx="3718">
                  <c:v>1.0251339999999999E-2</c:v>
                </c:pt>
                <c:pt idx="3719">
                  <c:v>1.0243020000000005E-2</c:v>
                </c:pt>
                <c:pt idx="3720">
                  <c:v>1.0234720000000001E-2</c:v>
                </c:pt>
                <c:pt idx="3721">
                  <c:v>1.0226400000000005E-2</c:v>
                </c:pt>
                <c:pt idx="3722">
                  <c:v>1.0218100000000001E-2</c:v>
                </c:pt>
                <c:pt idx="3723">
                  <c:v>1.0209800000000003E-2</c:v>
                </c:pt>
                <c:pt idx="3724">
                  <c:v>1.0201480000000021E-2</c:v>
                </c:pt>
                <c:pt idx="3725">
                  <c:v>1.0193180000000001E-2</c:v>
                </c:pt>
                <c:pt idx="3726">
                  <c:v>1.0184880000000021E-2</c:v>
                </c:pt>
                <c:pt idx="3727">
                  <c:v>1.0176559999999999E-2</c:v>
                </c:pt>
                <c:pt idx="3728">
                  <c:v>1.0168259999999998E-2</c:v>
                </c:pt>
                <c:pt idx="3729">
                  <c:v>1.0159959999999996E-2</c:v>
                </c:pt>
                <c:pt idx="3730">
                  <c:v>1.0151639999999998E-2</c:v>
                </c:pt>
                <c:pt idx="3731">
                  <c:v>1.0198739999999998E-2</c:v>
                </c:pt>
                <c:pt idx="3732">
                  <c:v>1.0245840000000001E-2</c:v>
                </c:pt>
                <c:pt idx="3733">
                  <c:v>1.0292939999999999E-2</c:v>
                </c:pt>
                <c:pt idx="3734">
                  <c:v>1.0340020000000043E-2</c:v>
                </c:pt>
                <c:pt idx="3735">
                  <c:v>1.0387120000000001E-2</c:v>
                </c:pt>
                <c:pt idx="3736">
                  <c:v>1.0434219999999998E-2</c:v>
                </c:pt>
                <c:pt idx="3737">
                  <c:v>1.0481320000000021E-2</c:v>
                </c:pt>
                <c:pt idx="3738">
                  <c:v>1.0528420000000005E-2</c:v>
                </c:pt>
                <c:pt idx="3739">
                  <c:v>1.0575500000000003E-2</c:v>
                </c:pt>
                <c:pt idx="3740">
                  <c:v>1.0622600000000001E-2</c:v>
                </c:pt>
                <c:pt idx="3741">
                  <c:v>1.0669700000000001E-2</c:v>
                </c:pt>
                <c:pt idx="3742">
                  <c:v>1.07168E-2</c:v>
                </c:pt>
                <c:pt idx="3743">
                  <c:v>1.0763900000000003E-2</c:v>
                </c:pt>
                <c:pt idx="3744">
                  <c:v>1.081098E-2</c:v>
                </c:pt>
                <c:pt idx="3745">
                  <c:v>1.0858080000000001E-2</c:v>
                </c:pt>
                <c:pt idx="3746">
                  <c:v>1.0905180000000072E-2</c:v>
                </c:pt>
                <c:pt idx="3747">
                  <c:v>1.0952280000000002E-2</c:v>
                </c:pt>
                <c:pt idx="3748">
                  <c:v>1.099938E-2</c:v>
                </c:pt>
                <c:pt idx="3749">
                  <c:v>1.1046460000000001E-2</c:v>
                </c:pt>
                <c:pt idx="3750">
                  <c:v>1.1093560000000001E-2</c:v>
                </c:pt>
                <c:pt idx="3751">
                  <c:v>1.1140660000000005E-2</c:v>
                </c:pt>
                <c:pt idx="3752">
                  <c:v>1.1187760000000001E-2</c:v>
                </c:pt>
                <c:pt idx="3753">
                  <c:v>1.1234860000000001E-2</c:v>
                </c:pt>
                <c:pt idx="3754">
                  <c:v>1.1281940000000001E-2</c:v>
                </c:pt>
                <c:pt idx="3755">
                  <c:v>1.132904E-2</c:v>
                </c:pt>
                <c:pt idx="3756">
                  <c:v>1.137614E-2</c:v>
                </c:pt>
                <c:pt idx="3757">
                  <c:v>1.1423239999999999E-2</c:v>
                </c:pt>
                <c:pt idx="3758">
                  <c:v>1.1470320000000023E-2</c:v>
                </c:pt>
                <c:pt idx="3759">
                  <c:v>1.1517420000000021E-2</c:v>
                </c:pt>
                <c:pt idx="3760">
                  <c:v>1.1564520000000121E-2</c:v>
                </c:pt>
                <c:pt idx="3761">
                  <c:v>1.1611620000000001E-2</c:v>
                </c:pt>
                <c:pt idx="3762">
                  <c:v>1.1658720000000001E-2</c:v>
                </c:pt>
                <c:pt idx="3763">
                  <c:v>1.1705800000000096E-2</c:v>
                </c:pt>
                <c:pt idx="3764">
                  <c:v>1.17529E-2</c:v>
                </c:pt>
                <c:pt idx="3765">
                  <c:v>1.1800000000000093E-2</c:v>
                </c:pt>
                <c:pt idx="3766">
                  <c:v>1.1847100000000084E-2</c:v>
                </c:pt>
                <c:pt idx="3767">
                  <c:v>1.1894200000000001E-2</c:v>
                </c:pt>
                <c:pt idx="3768">
                  <c:v>1.1941280000000073E-2</c:v>
                </c:pt>
                <c:pt idx="3769">
                  <c:v>1.1988380000000071E-2</c:v>
                </c:pt>
                <c:pt idx="3770">
                  <c:v>1.1980080000000096E-2</c:v>
                </c:pt>
                <c:pt idx="3771">
                  <c:v>1.1971760000000001E-2</c:v>
                </c:pt>
                <c:pt idx="3772">
                  <c:v>1.1963460000000087E-2</c:v>
                </c:pt>
                <c:pt idx="3773">
                  <c:v>1.1955160000000001E-2</c:v>
                </c:pt>
                <c:pt idx="3774">
                  <c:v>1.1946840000000071E-2</c:v>
                </c:pt>
                <c:pt idx="3775">
                  <c:v>1.1938540000000001E-2</c:v>
                </c:pt>
                <c:pt idx="3776">
                  <c:v>1.1930240000000002E-2</c:v>
                </c:pt>
                <c:pt idx="3777">
                  <c:v>1.1921920000000091E-2</c:v>
                </c:pt>
                <c:pt idx="3778">
                  <c:v>1.1913620000000003E-2</c:v>
                </c:pt>
                <c:pt idx="3779">
                  <c:v>1.1905320000000087E-2</c:v>
                </c:pt>
                <c:pt idx="3780">
                  <c:v>1.1897000000000001E-2</c:v>
                </c:pt>
                <c:pt idx="3781">
                  <c:v>1.1888700000000082E-2</c:v>
                </c:pt>
                <c:pt idx="3782">
                  <c:v>1.1880400000000109E-2</c:v>
                </c:pt>
                <c:pt idx="3783">
                  <c:v>1.1872080000000005E-2</c:v>
                </c:pt>
                <c:pt idx="3784">
                  <c:v>1.1863780000000095E-2</c:v>
                </c:pt>
                <c:pt idx="3785">
                  <c:v>1.1855480000000003E-2</c:v>
                </c:pt>
                <c:pt idx="3786">
                  <c:v>1.1847160000000021E-2</c:v>
                </c:pt>
                <c:pt idx="3787">
                  <c:v>1.1838860000000001E-2</c:v>
                </c:pt>
                <c:pt idx="3788">
                  <c:v>1.1830540000000021E-2</c:v>
                </c:pt>
                <c:pt idx="3789">
                  <c:v>1.1822240000000001E-2</c:v>
                </c:pt>
                <c:pt idx="3790">
                  <c:v>1.181394E-2</c:v>
                </c:pt>
                <c:pt idx="3791">
                  <c:v>1.1805620000000077E-2</c:v>
                </c:pt>
                <c:pt idx="3792">
                  <c:v>1.1797320000000003E-2</c:v>
                </c:pt>
                <c:pt idx="3793">
                  <c:v>1.1789020000000075E-2</c:v>
                </c:pt>
                <c:pt idx="3794">
                  <c:v>1.1780700000000099E-2</c:v>
                </c:pt>
                <c:pt idx="3795">
                  <c:v>1.1772400000000021E-2</c:v>
                </c:pt>
                <c:pt idx="3796">
                  <c:v>1.1764100000000095E-2</c:v>
                </c:pt>
                <c:pt idx="3797">
                  <c:v>1.1755780000000007E-2</c:v>
                </c:pt>
                <c:pt idx="3798">
                  <c:v>1.1747480000000083E-2</c:v>
                </c:pt>
                <c:pt idx="3799">
                  <c:v>1.1739180000000005E-2</c:v>
                </c:pt>
                <c:pt idx="3800">
                  <c:v>1.1730860000000023E-2</c:v>
                </c:pt>
                <c:pt idx="3801">
                  <c:v>1.1722560000000101E-2</c:v>
                </c:pt>
                <c:pt idx="3802">
                  <c:v>1.1714239999999999E-2</c:v>
                </c:pt>
                <c:pt idx="3803">
                  <c:v>1.170594E-2</c:v>
                </c:pt>
                <c:pt idx="3804">
                  <c:v>1.1697639999999999E-2</c:v>
                </c:pt>
                <c:pt idx="3805">
                  <c:v>1.1689320000000001E-2</c:v>
                </c:pt>
                <c:pt idx="3806">
                  <c:v>1.1681020000000115E-2</c:v>
                </c:pt>
                <c:pt idx="3807">
                  <c:v>1.1672720000000077E-2</c:v>
                </c:pt>
                <c:pt idx="3808">
                  <c:v>1.1664400000000085E-2</c:v>
                </c:pt>
                <c:pt idx="3809">
                  <c:v>1.1656100000000001E-2</c:v>
                </c:pt>
                <c:pt idx="3810">
                  <c:v>1.1647800000000093E-2</c:v>
                </c:pt>
                <c:pt idx="3811">
                  <c:v>1.1639480000000001E-2</c:v>
                </c:pt>
                <c:pt idx="3812">
                  <c:v>1.1631180000000073E-2</c:v>
                </c:pt>
                <c:pt idx="3813">
                  <c:v>1.1622880000000118E-2</c:v>
                </c:pt>
                <c:pt idx="3814">
                  <c:v>1.1614560000000001E-2</c:v>
                </c:pt>
                <c:pt idx="3815">
                  <c:v>1.160626E-2</c:v>
                </c:pt>
                <c:pt idx="3816">
                  <c:v>1.1597939999999999E-2</c:v>
                </c:pt>
                <c:pt idx="3817">
                  <c:v>1.158964E-2</c:v>
                </c:pt>
                <c:pt idx="3818">
                  <c:v>1.1581340000000001E-2</c:v>
                </c:pt>
                <c:pt idx="3819">
                  <c:v>1.1573020000000003E-2</c:v>
                </c:pt>
                <c:pt idx="3820">
                  <c:v>1.1564720000000092E-2</c:v>
                </c:pt>
                <c:pt idx="3821">
                  <c:v>1.1556420000000001E-2</c:v>
                </c:pt>
                <c:pt idx="3822">
                  <c:v>1.1548100000000082E-2</c:v>
                </c:pt>
                <c:pt idx="3823">
                  <c:v>1.1539799999999999E-2</c:v>
                </c:pt>
                <c:pt idx="3824">
                  <c:v>1.1531500000000076E-2</c:v>
                </c:pt>
                <c:pt idx="3825">
                  <c:v>1.1523180000000095E-2</c:v>
                </c:pt>
                <c:pt idx="3826">
                  <c:v>1.1514880000000003E-2</c:v>
                </c:pt>
                <c:pt idx="3827">
                  <c:v>1.1506580000000096E-2</c:v>
                </c:pt>
                <c:pt idx="3828">
                  <c:v>1.149826E-2</c:v>
                </c:pt>
                <c:pt idx="3829">
                  <c:v>1.148996E-2</c:v>
                </c:pt>
                <c:pt idx="3830">
                  <c:v>1.1481640000000001E-2</c:v>
                </c:pt>
                <c:pt idx="3831">
                  <c:v>1.147334E-2</c:v>
                </c:pt>
                <c:pt idx="3832">
                  <c:v>1.1465040000000001E-2</c:v>
                </c:pt>
                <c:pt idx="3833">
                  <c:v>1.1456720000000005E-2</c:v>
                </c:pt>
                <c:pt idx="3834">
                  <c:v>1.1448420000000082E-2</c:v>
                </c:pt>
                <c:pt idx="3835">
                  <c:v>1.1440120000000119E-2</c:v>
                </c:pt>
                <c:pt idx="3836">
                  <c:v>1.1431800000000021E-2</c:v>
                </c:pt>
                <c:pt idx="3837">
                  <c:v>1.1423500000000097E-2</c:v>
                </c:pt>
                <c:pt idx="3838">
                  <c:v>1.14152E-2</c:v>
                </c:pt>
                <c:pt idx="3839">
                  <c:v>1.1406880000000083E-2</c:v>
                </c:pt>
                <c:pt idx="3840">
                  <c:v>1.1343180000000088E-2</c:v>
                </c:pt>
                <c:pt idx="3841">
                  <c:v>1.1279460000000002E-2</c:v>
                </c:pt>
                <c:pt idx="3842">
                  <c:v>1.121576E-2</c:v>
                </c:pt>
                <c:pt idx="3843">
                  <c:v>1.115204E-2</c:v>
                </c:pt>
                <c:pt idx="3844">
                  <c:v>1.108834E-2</c:v>
                </c:pt>
                <c:pt idx="3845">
                  <c:v>1.1024620000000021E-2</c:v>
                </c:pt>
                <c:pt idx="3846">
                  <c:v>1.0960920000000023E-2</c:v>
                </c:pt>
                <c:pt idx="3847">
                  <c:v>1.0897199999999999E-2</c:v>
                </c:pt>
                <c:pt idx="3848">
                  <c:v>1.0833499999999999E-2</c:v>
                </c:pt>
                <c:pt idx="3849">
                  <c:v>1.0769780000000001E-2</c:v>
                </c:pt>
                <c:pt idx="3850">
                  <c:v>1.0706080000000001E-2</c:v>
                </c:pt>
                <c:pt idx="3851">
                  <c:v>1.064236E-2</c:v>
                </c:pt>
                <c:pt idx="3852">
                  <c:v>1.0578659999999998E-2</c:v>
                </c:pt>
                <c:pt idx="3853">
                  <c:v>1.0514939999999999E-2</c:v>
                </c:pt>
                <c:pt idx="3854">
                  <c:v>1.0451239999999999E-2</c:v>
                </c:pt>
                <c:pt idx="3855">
                  <c:v>1.0387520000000061E-2</c:v>
                </c:pt>
                <c:pt idx="3856">
                  <c:v>1.0323820000000082E-2</c:v>
                </c:pt>
                <c:pt idx="3857">
                  <c:v>1.0260100000000001E-2</c:v>
                </c:pt>
                <c:pt idx="3858">
                  <c:v>1.01964E-2</c:v>
                </c:pt>
                <c:pt idx="3859">
                  <c:v>1.0132680000000002E-2</c:v>
                </c:pt>
                <c:pt idx="3860">
                  <c:v>1.0068980000000002E-2</c:v>
                </c:pt>
                <c:pt idx="3861">
                  <c:v>1.0005259999999998E-2</c:v>
                </c:pt>
                <c:pt idx="3862">
                  <c:v>9.9415600000000003E-3</c:v>
                </c:pt>
                <c:pt idx="3863">
                  <c:v>9.8778400000000266E-3</c:v>
                </c:pt>
                <c:pt idx="3864">
                  <c:v>9.8141400000000267E-3</c:v>
                </c:pt>
                <c:pt idx="3865">
                  <c:v>9.7504200000000027E-3</c:v>
                </c:pt>
                <c:pt idx="3866">
                  <c:v>9.6867200000000028E-3</c:v>
                </c:pt>
                <c:pt idx="3867">
                  <c:v>9.6230000000000048E-3</c:v>
                </c:pt>
                <c:pt idx="3868">
                  <c:v>9.5593000000000067E-3</c:v>
                </c:pt>
                <c:pt idx="3869">
                  <c:v>9.4955800000001006E-3</c:v>
                </c:pt>
                <c:pt idx="3870">
                  <c:v>9.4318800000000227E-3</c:v>
                </c:pt>
                <c:pt idx="3871">
                  <c:v>9.3681600000000004E-3</c:v>
                </c:pt>
                <c:pt idx="3872">
                  <c:v>9.3044600000000248E-3</c:v>
                </c:pt>
                <c:pt idx="3873">
                  <c:v>9.2407400000000008E-3</c:v>
                </c:pt>
                <c:pt idx="3874">
                  <c:v>9.1770200000000027E-3</c:v>
                </c:pt>
                <c:pt idx="3875">
                  <c:v>9.1133200000000011E-3</c:v>
                </c:pt>
                <c:pt idx="3876">
                  <c:v>9.0496000000000066E-3</c:v>
                </c:pt>
                <c:pt idx="3877">
                  <c:v>8.9859000000000709E-3</c:v>
                </c:pt>
                <c:pt idx="3878">
                  <c:v>8.9221800000000642E-3</c:v>
                </c:pt>
                <c:pt idx="3879">
                  <c:v>8.9138800000000268E-3</c:v>
                </c:pt>
                <c:pt idx="3880">
                  <c:v>8.9055800000001073E-3</c:v>
                </c:pt>
                <c:pt idx="3881">
                  <c:v>8.8972600000000006E-3</c:v>
                </c:pt>
                <c:pt idx="3882">
                  <c:v>8.8889600000000048E-3</c:v>
                </c:pt>
                <c:pt idx="3883">
                  <c:v>8.8806600000000228E-3</c:v>
                </c:pt>
                <c:pt idx="3884">
                  <c:v>8.8723400000000792E-3</c:v>
                </c:pt>
                <c:pt idx="3885">
                  <c:v>8.8640400000000695E-3</c:v>
                </c:pt>
                <c:pt idx="3886">
                  <c:v>8.8557400000001171E-3</c:v>
                </c:pt>
                <c:pt idx="3887">
                  <c:v>8.8474200000000208E-3</c:v>
                </c:pt>
                <c:pt idx="3888">
                  <c:v>8.8391200000000007E-3</c:v>
                </c:pt>
                <c:pt idx="3889">
                  <c:v>8.8308200000000048E-3</c:v>
                </c:pt>
                <c:pt idx="3890">
                  <c:v>8.8225000000000768E-3</c:v>
                </c:pt>
                <c:pt idx="3891">
                  <c:v>8.8142000000000047E-3</c:v>
                </c:pt>
                <c:pt idx="3892">
                  <c:v>8.8058800000000957E-3</c:v>
                </c:pt>
                <c:pt idx="3893">
                  <c:v>8.7975800000000028E-3</c:v>
                </c:pt>
                <c:pt idx="3894">
                  <c:v>8.7892800000000208E-3</c:v>
                </c:pt>
                <c:pt idx="3895">
                  <c:v>8.7809600000000008E-3</c:v>
                </c:pt>
                <c:pt idx="3896">
                  <c:v>8.8280600000000004E-3</c:v>
                </c:pt>
                <c:pt idx="3897">
                  <c:v>8.8751600000000711E-3</c:v>
                </c:pt>
                <c:pt idx="3898">
                  <c:v>8.9222600000000048E-3</c:v>
                </c:pt>
                <c:pt idx="3899">
                  <c:v>8.9693600000000026E-3</c:v>
                </c:pt>
                <c:pt idx="3900">
                  <c:v>9.0164400000000717E-3</c:v>
                </c:pt>
                <c:pt idx="3901">
                  <c:v>9.0635400000000851E-3</c:v>
                </c:pt>
                <c:pt idx="3902">
                  <c:v>9.1106400000000066E-3</c:v>
                </c:pt>
                <c:pt idx="3903">
                  <c:v>9.1577400000000548E-3</c:v>
                </c:pt>
                <c:pt idx="3904">
                  <c:v>9.2048400000000006E-3</c:v>
                </c:pt>
                <c:pt idx="3905">
                  <c:v>9.2519200000000003E-3</c:v>
                </c:pt>
                <c:pt idx="3906">
                  <c:v>9.2990200000000033E-3</c:v>
                </c:pt>
                <c:pt idx="3907">
                  <c:v>9.3461200000000046E-3</c:v>
                </c:pt>
                <c:pt idx="3908">
                  <c:v>9.3932200000000007E-3</c:v>
                </c:pt>
                <c:pt idx="3909">
                  <c:v>9.4403200000000003E-3</c:v>
                </c:pt>
                <c:pt idx="3910">
                  <c:v>9.4874000000000711E-3</c:v>
                </c:pt>
                <c:pt idx="3911">
                  <c:v>9.5345000000000048E-3</c:v>
                </c:pt>
                <c:pt idx="3912">
                  <c:v>9.5816000000000026E-3</c:v>
                </c:pt>
                <c:pt idx="3913">
                  <c:v>9.6287000000000005E-3</c:v>
                </c:pt>
                <c:pt idx="3914">
                  <c:v>9.6757800000000851E-3</c:v>
                </c:pt>
                <c:pt idx="3915">
                  <c:v>9.7228800000000067E-3</c:v>
                </c:pt>
                <c:pt idx="3916">
                  <c:v>9.7699800000000548E-3</c:v>
                </c:pt>
                <c:pt idx="3917">
                  <c:v>9.8170800000000266E-3</c:v>
                </c:pt>
                <c:pt idx="3918">
                  <c:v>9.8641800000000748E-3</c:v>
                </c:pt>
                <c:pt idx="3919">
                  <c:v>9.9112600000000033E-3</c:v>
                </c:pt>
                <c:pt idx="3920">
                  <c:v>9.9583600000000046E-3</c:v>
                </c:pt>
                <c:pt idx="3921">
                  <c:v>1.0005460000000001E-2</c:v>
                </c:pt>
                <c:pt idx="3922">
                  <c:v>1.005256E-2</c:v>
                </c:pt>
                <c:pt idx="3923">
                  <c:v>1.0099659999999998E-2</c:v>
                </c:pt>
                <c:pt idx="3924">
                  <c:v>1.014674E-2</c:v>
                </c:pt>
                <c:pt idx="3925">
                  <c:v>1.0193839999999999E-2</c:v>
                </c:pt>
                <c:pt idx="3926">
                  <c:v>1.0240939999999999E-2</c:v>
                </c:pt>
                <c:pt idx="3927">
                  <c:v>1.028804E-2</c:v>
                </c:pt>
                <c:pt idx="3928">
                  <c:v>1.033514E-2</c:v>
                </c:pt>
                <c:pt idx="3929">
                  <c:v>1.0382219999999999E-2</c:v>
                </c:pt>
                <c:pt idx="3930">
                  <c:v>1.0429320000000001E-2</c:v>
                </c:pt>
                <c:pt idx="3931">
                  <c:v>1.047642E-2</c:v>
                </c:pt>
                <c:pt idx="3932">
                  <c:v>1.0523520000000093E-2</c:v>
                </c:pt>
                <c:pt idx="3933">
                  <c:v>1.0570619999999998E-2</c:v>
                </c:pt>
                <c:pt idx="3934">
                  <c:v>1.0617700000000001E-2</c:v>
                </c:pt>
                <c:pt idx="3935">
                  <c:v>1.0609400000000001E-2</c:v>
                </c:pt>
                <c:pt idx="3936">
                  <c:v>1.0601100000000075E-2</c:v>
                </c:pt>
                <c:pt idx="3937">
                  <c:v>1.0592780000000001E-2</c:v>
                </c:pt>
                <c:pt idx="3938">
                  <c:v>1.0584480000000005E-2</c:v>
                </c:pt>
                <c:pt idx="3939">
                  <c:v>1.0576180000000001E-2</c:v>
                </c:pt>
                <c:pt idx="3940">
                  <c:v>1.0567860000000005E-2</c:v>
                </c:pt>
                <c:pt idx="3941">
                  <c:v>1.0559560000000001E-2</c:v>
                </c:pt>
                <c:pt idx="3942">
                  <c:v>1.0551239999999998E-2</c:v>
                </c:pt>
                <c:pt idx="3943">
                  <c:v>1.0542939999999999E-2</c:v>
                </c:pt>
                <c:pt idx="3944">
                  <c:v>1.0534639999999998E-2</c:v>
                </c:pt>
                <c:pt idx="3945">
                  <c:v>1.052632E-2</c:v>
                </c:pt>
                <c:pt idx="3946">
                  <c:v>1.0518019999999998E-2</c:v>
                </c:pt>
                <c:pt idx="3947">
                  <c:v>1.0509720000000005E-2</c:v>
                </c:pt>
                <c:pt idx="3948">
                  <c:v>1.0501399999999999E-2</c:v>
                </c:pt>
                <c:pt idx="3949">
                  <c:v>1.04931E-2</c:v>
                </c:pt>
                <c:pt idx="3950">
                  <c:v>1.0484800000000061E-2</c:v>
                </c:pt>
                <c:pt idx="3951">
                  <c:v>1.047648E-2</c:v>
                </c:pt>
                <c:pt idx="3952">
                  <c:v>1.0468180000000007E-2</c:v>
                </c:pt>
                <c:pt idx="3953">
                  <c:v>1.045988E-2</c:v>
                </c:pt>
                <c:pt idx="3954">
                  <c:v>1.045156E-2</c:v>
                </c:pt>
                <c:pt idx="3955">
                  <c:v>1.0443259999999999E-2</c:v>
                </c:pt>
                <c:pt idx="3956">
                  <c:v>1.0434959999999998E-2</c:v>
                </c:pt>
                <c:pt idx="3957">
                  <c:v>1.0426639999999999E-2</c:v>
                </c:pt>
                <c:pt idx="3958">
                  <c:v>1.0418339999999998E-2</c:v>
                </c:pt>
                <c:pt idx="3959">
                  <c:v>1.0410020000000001E-2</c:v>
                </c:pt>
                <c:pt idx="3960">
                  <c:v>1.0401720000000001E-2</c:v>
                </c:pt>
                <c:pt idx="3961">
                  <c:v>1.039342E-2</c:v>
                </c:pt>
                <c:pt idx="3962">
                  <c:v>1.0385100000000001E-2</c:v>
                </c:pt>
                <c:pt idx="3963">
                  <c:v>1.03768E-2</c:v>
                </c:pt>
                <c:pt idx="3964">
                  <c:v>1.0368500000000001E-2</c:v>
                </c:pt>
                <c:pt idx="3965">
                  <c:v>1.0360180000000073E-2</c:v>
                </c:pt>
                <c:pt idx="3966">
                  <c:v>1.0351880000000001E-2</c:v>
                </c:pt>
                <c:pt idx="3967">
                  <c:v>1.0343580000000041E-2</c:v>
                </c:pt>
                <c:pt idx="3968">
                  <c:v>1.0335259999999999E-2</c:v>
                </c:pt>
                <c:pt idx="3969">
                  <c:v>1.032696E-2</c:v>
                </c:pt>
                <c:pt idx="3970">
                  <c:v>1.0318659999999999E-2</c:v>
                </c:pt>
                <c:pt idx="3971">
                  <c:v>1.0310339999999999E-2</c:v>
                </c:pt>
                <c:pt idx="3972">
                  <c:v>1.030204E-2</c:v>
                </c:pt>
                <c:pt idx="3973">
                  <c:v>1.0293720000000001E-2</c:v>
                </c:pt>
                <c:pt idx="3974">
                  <c:v>1.0285420000000003E-2</c:v>
                </c:pt>
                <c:pt idx="3975">
                  <c:v>1.0277119999999999E-2</c:v>
                </c:pt>
                <c:pt idx="3976">
                  <c:v>1.0268800000000003E-2</c:v>
                </c:pt>
                <c:pt idx="3977">
                  <c:v>1.0260500000000079E-2</c:v>
                </c:pt>
                <c:pt idx="3978">
                  <c:v>1.02522E-2</c:v>
                </c:pt>
                <c:pt idx="3979">
                  <c:v>1.0243880000000021E-2</c:v>
                </c:pt>
                <c:pt idx="3980">
                  <c:v>1.0235580000000001E-2</c:v>
                </c:pt>
                <c:pt idx="3981">
                  <c:v>1.022728E-2</c:v>
                </c:pt>
                <c:pt idx="3982">
                  <c:v>1.0218959999999996E-2</c:v>
                </c:pt>
                <c:pt idx="3983">
                  <c:v>1.021066E-2</c:v>
                </c:pt>
                <c:pt idx="3984">
                  <c:v>1.0202360000000001E-2</c:v>
                </c:pt>
                <c:pt idx="3985">
                  <c:v>1.0194039999999998E-2</c:v>
                </c:pt>
                <c:pt idx="3986">
                  <c:v>1.018574E-2</c:v>
                </c:pt>
                <c:pt idx="3987">
                  <c:v>1.017742E-2</c:v>
                </c:pt>
                <c:pt idx="3988">
                  <c:v>1.0169120000000005E-2</c:v>
                </c:pt>
                <c:pt idx="3989">
                  <c:v>1.0160820000000082E-2</c:v>
                </c:pt>
                <c:pt idx="3990">
                  <c:v>1.0152500000000005E-2</c:v>
                </c:pt>
                <c:pt idx="3991">
                  <c:v>1.0144199999999999E-2</c:v>
                </c:pt>
                <c:pt idx="3992">
                  <c:v>1.0135899999999998E-2</c:v>
                </c:pt>
                <c:pt idx="3993">
                  <c:v>1.0127580000000021E-2</c:v>
                </c:pt>
                <c:pt idx="3994">
                  <c:v>1.0119279999999998E-2</c:v>
                </c:pt>
                <c:pt idx="3995">
                  <c:v>1.0110980000000002E-2</c:v>
                </c:pt>
                <c:pt idx="3996">
                  <c:v>1.0102659999999999E-2</c:v>
                </c:pt>
                <c:pt idx="3997">
                  <c:v>1.0094359999999998E-2</c:v>
                </c:pt>
                <c:pt idx="3998">
                  <c:v>1.0086060000000001E-2</c:v>
                </c:pt>
                <c:pt idx="3999">
                  <c:v>1.0077739999999998E-2</c:v>
                </c:pt>
                <c:pt idx="4000">
                  <c:v>1.0069439999999999E-2</c:v>
                </c:pt>
                <c:pt idx="4001">
                  <c:v>1.0061120000000041E-2</c:v>
                </c:pt>
                <c:pt idx="4002">
                  <c:v>1.0052820000000001E-2</c:v>
                </c:pt>
                <c:pt idx="4003">
                  <c:v>1.0044520000000083E-2</c:v>
                </c:pt>
                <c:pt idx="4004">
                  <c:v>1.0036199999999999E-2</c:v>
                </c:pt>
                <c:pt idx="4005">
                  <c:v>1.0027899999999999E-2</c:v>
                </c:pt>
                <c:pt idx="4006">
                  <c:v>1.0019599999999998E-2</c:v>
                </c:pt>
                <c:pt idx="4007">
                  <c:v>1.0011279999999999E-2</c:v>
                </c:pt>
                <c:pt idx="4008">
                  <c:v>1.000298E-2</c:v>
                </c:pt>
                <c:pt idx="4009">
                  <c:v>9.9946800000000266E-3</c:v>
                </c:pt>
                <c:pt idx="4010">
                  <c:v>9.9863600000000066E-3</c:v>
                </c:pt>
                <c:pt idx="4011">
                  <c:v>9.9780600000000004E-3</c:v>
                </c:pt>
                <c:pt idx="4012">
                  <c:v>9.9697600000000757E-3</c:v>
                </c:pt>
                <c:pt idx="4013">
                  <c:v>9.9614400000000887E-3</c:v>
                </c:pt>
                <c:pt idx="4014">
                  <c:v>9.953140000000079E-3</c:v>
                </c:pt>
                <c:pt idx="4015">
                  <c:v>9.94482E-3</c:v>
                </c:pt>
                <c:pt idx="4016">
                  <c:v>9.9365200000000008E-3</c:v>
                </c:pt>
                <c:pt idx="4017">
                  <c:v>9.9282200000000015E-3</c:v>
                </c:pt>
                <c:pt idx="4018">
                  <c:v>9.9199000000000266E-3</c:v>
                </c:pt>
                <c:pt idx="4019">
                  <c:v>9.9116000000000048E-3</c:v>
                </c:pt>
                <c:pt idx="4020">
                  <c:v>9.9033000000000228E-3</c:v>
                </c:pt>
                <c:pt idx="4021">
                  <c:v>9.8949800000000566E-3</c:v>
                </c:pt>
                <c:pt idx="4022">
                  <c:v>9.886680000000099E-3</c:v>
                </c:pt>
                <c:pt idx="4023">
                  <c:v>9.8783800000000008E-3</c:v>
                </c:pt>
                <c:pt idx="4024">
                  <c:v>9.8700600000000659E-3</c:v>
                </c:pt>
                <c:pt idx="4025">
                  <c:v>9.8617600000000267E-3</c:v>
                </c:pt>
                <c:pt idx="4026">
                  <c:v>9.8534600000000916E-3</c:v>
                </c:pt>
                <c:pt idx="4027">
                  <c:v>9.8451400000000248E-3</c:v>
                </c:pt>
                <c:pt idx="4028">
                  <c:v>9.8368400000000567E-3</c:v>
                </c:pt>
                <c:pt idx="4029">
                  <c:v>9.8285200000000003E-3</c:v>
                </c:pt>
                <c:pt idx="4030">
                  <c:v>9.8202200000000028E-3</c:v>
                </c:pt>
                <c:pt idx="4031">
                  <c:v>9.8119200000000018E-3</c:v>
                </c:pt>
                <c:pt idx="4032">
                  <c:v>9.8036000000000772E-3</c:v>
                </c:pt>
                <c:pt idx="4033">
                  <c:v>9.7953000000000068E-3</c:v>
                </c:pt>
                <c:pt idx="4034">
                  <c:v>9.7870000000000006E-3</c:v>
                </c:pt>
                <c:pt idx="4035">
                  <c:v>9.7232800000000008E-3</c:v>
                </c:pt>
                <c:pt idx="4036">
                  <c:v>9.6595800000000964E-3</c:v>
                </c:pt>
                <c:pt idx="4037">
                  <c:v>9.5958600000000047E-3</c:v>
                </c:pt>
                <c:pt idx="4038">
                  <c:v>9.5321600000000048E-3</c:v>
                </c:pt>
                <c:pt idx="4039">
                  <c:v>9.4684400000000814E-3</c:v>
                </c:pt>
                <c:pt idx="4040">
                  <c:v>9.4047400000000208E-3</c:v>
                </c:pt>
                <c:pt idx="4041">
                  <c:v>9.3410200000000002E-3</c:v>
                </c:pt>
                <c:pt idx="4042">
                  <c:v>9.2773199999999986E-3</c:v>
                </c:pt>
                <c:pt idx="4043">
                  <c:v>9.2136000000000006E-3</c:v>
                </c:pt>
                <c:pt idx="4044">
                  <c:v>9.1499000000000007E-3</c:v>
                </c:pt>
                <c:pt idx="4045">
                  <c:v>9.0861800000000548E-3</c:v>
                </c:pt>
                <c:pt idx="4046">
                  <c:v>9.0224800000000861E-3</c:v>
                </c:pt>
                <c:pt idx="4047">
                  <c:v>8.9587600000000048E-3</c:v>
                </c:pt>
                <c:pt idx="4048">
                  <c:v>8.8950600000000709E-3</c:v>
                </c:pt>
                <c:pt idx="4049">
                  <c:v>8.83134E-3</c:v>
                </c:pt>
                <c:pt idx="4050">
                  <c:v>8.7676400000000227E-3</c:v>
                </c:pt>
                <c:pt idx="4051">
                  <c:v>8.7039200000000004E-3</c:v>
                </c:pt>
                <c:pt idx="4052">
                  <c:v>8.6402199999999988E-3</c:v>
                </c:pt>
                <c:pt idx="4053">
                  <c:v>8.5765000000000268E-3</c:v>
                </c:pt>
                <c:pt idx="4054">
                  <c:v>8.5128000000000547E-3</c:v>
                </c:pt>
                <c:pt idx="4055">
                  <c:v>8.4490800000000046E-3</c:v>
                </c:pt>
                <c:pt idx="4056">
                  <c:v>8.3853800000000759E-3</c:v>
                </c:pt>
                <c:pt idx="4057">
                  <c:v>8.3216600000000068E-3</c:v>
                </c:pt>
                <c:pt idx="4058">
                  <c:v>8.25796E-3</c:v>
                </c:pt>
                <c:pt idx="4059">
                  <c:v>8.1942400000000002E-3</c:v>
                </c:pt>
                <c:pt idx="4060">
                  <c:v>8.1305200000000005E-3</c:v>
                </c:pt>
                <c:pt idx="4061">
                  <c:v>8.0668200000000006E-3</c:v>
                </c:pt>
                <c:pt idx="4062">
                  <c:v>8.0031000000000008E-3</c:v>
                </c:pt>
                <c:pt idx="4063">
                  <c:v>7.9394000000000582E-3</c:v>
                </c:pt>
                <c:pt idx="4064">
                  <c:v>7.8756800000000134E-3</c:v>
                </c:pt>
                <c:pt idx="4065">
                  <c:v>7.8119800000000014E-3</c:v>
                </c:pt>
                <c:pt idx="4066">
                  <c:v>7.7482600000000693E-3</c:v>
                </c:pt>
                <c:pt idx="4067">
                  <c:v>7.6845600000000104E-3</c:v>
                </c:pt>
                <c:pt idx="4068">
                  <c:v>7.6208400000000003E-3</c:v>
                </c:pt>
                <c:pt idx="4069">
                  <c:v>7.5571400000000004E-3</c:v>
                </c:pt>
                <c:pt idx="4070">
                  <c:v>7.4934200000000475E-3</c:v>
                </c:pt>
                <c:pt idx="4071">
                  <c:v>7.4297200000000502E-3</c:v>
                </c:pt>
                <c:pt idx="4072">
                  <c:v>7.3660000000000114E-3</c:v>
                </c:pt>
                <c:pt idx="4073">
                  <c:v>7.3023000000000124E-3</c:v>
                </c:pt>
                <c:pt idx="4074">
                  <c:v>7.2940000000000114E-3</c:v>
                </c:pt>
                <c:pt idx="4075">
                  <c:v>7.2856800000000443E-3</c:v>
                </c:pt>
                <c:pt idx="4076">
                  <c:v>7.2773800000000034E-3</c:v>
                </c:pt>
                <c:pt idx="4077">
                  <c:v>7.2690600000000494E-3</c:v>
                </c:pt>
                <c:pt idx="4078">
                  <c:v>7.2607600000000432E-3</c:v>
                </c:pt>
                <c:pt idx="4079">
                  <c:v>7.2524600000000378E-3</c:v>
                </c:pt>
                <c:pt idx="4080">
                  <c:v>7.24414000000003E-3</c:v>
                </c:pt>
                <c:pt idx="4081">
                  <c:v>7.2358400000000524E-3</c:v>
                </c:pt>
                <c:pt idx="4082">
                  <c:v>7.2275400000000123E-3</c:v>
                </c:pt>
                <c:pt idx="4083">
                  <c:v>7.2192200000000583E-3</c:v>
                </c:pt>
                <c:pt idx="4084">
                  <c:v>7.2109200000000104E-3</c:v>
                </c:pt>
                <c:pt idx="4085">
                  <c:v>7.2026200000000476E-3</c:v>
                </c:pt>
                <c:pt idx="4086">
                  <c:v>7.1943000000000024E-3</c:v>
                </c:pt>
                <c:pt idx="4087">
                  <c:v>7.1860000000000326E-3</c:v>
                </c:pt>
                <c:pt idx="4088">
                  <c:v>7.1777000000000134E-3</c:v>
                </c:pt>
                <c:pt idx="4089">
                  <c:v>7.1693800000000004E-3</c:v>
                </c:pt>
                <c:pt idx="4090">
                  <c:v>7.1610800000000002E-3</c:v>
                </c:pt>
                <c:pt idx="4091">
                  <c:v>7.1527600000000123E-3</c:v>
                </c:pt>
                <c:pt idx="4092">
                  <c:v>7.1444600000000113E-3</c:v>
                </c:pt>
                <c:pt idx="4093">
                  <c:v>7.1915600000000326E-3</c:v>
                </c:pt>
                <c:pt idx="4094">
                  <c:v>7.2386600000000703E-3</c:v>
                </c:pt>
                <c:pt idx="4095">
                  <c:v>7.2857400000000527E-3</c:v>
                </c:pt>
                <c:pt idx="4096">
                  <c:v>7.3328400000000375E-3</c:v>
                </c:pt>
                <c:pt idx="4097">
                  <c:v>7.3799400000000457E-3</c:v>
                </c:pt>
                <c:pt idx="4098">
                  <c:v>7.4270400000000123E-3</c:v>
                </c:pt>
                <c:pt idx="4099">
                  <c:v>7.4741400000000423E-3</c:v>
                </c:pt>
                <c:pt idx="4100">
                  <c:v>7.5212200000000524E-3</c:v>
                </c:pt>
                <c:pt idx="4101">
                  <c:v>7.5683199999999999E-3</c:v>
                </c:pt>
                <c:pt idx="4102">
                  <c:v>7.6154200000000003E-3</c:v>
                </c:pt>
                <c:pt idx="4103">
                  <c:v>7.6625200000000008E-3</c:v>
                </c:pt>
                <c:pt idx="4104">
                  <c:v>7.7096200000000689E-3</c:v>
                </c:pt>
                <c:pt idx="4105">
                  <c:v>7.7567000000000495E-3</c:v>
                </c:pt>
                <c:pt idx="4106">
                  <c:v>7.80380000000003E-3</c:v>
                </c:pt>
                <c:pt idx="4107">
                  <c:v>7.8509000000000009E-3</c:v>
                </c:pt>
                <c:pt idx="4108">
                  <c:v>7.8980000000000022E-3</c:v>
                </c:pt>
                <c:pt idx="4109">
                  <c:v>7.9451000000000122E-3</c:v>
                </c:pt>
                <c:pt idx="4110">
                  <c:v>7.9921800000000032E-3</c:v>
                </c:pt>
                <c:pt idx="4111">
                  <c:v>8.0392800000000028E-3</c:v>
                </c:pt>
                <c:pt idx="4112">
                  <c:v>8.0863800000000007E-3</c:v>
                </c:pt>
                <c:pt idx="4113">
                  <c:v>8.1334800000000228E-3</c:v>
                </c:pt>
                <c:pt idx="4114">
                  <c:v>8.1805800000000067E-3</c:v>
                </c:pt>
                <c:pt idx="4115">
                  <c:v>8.2276600000000012E-3</c:v>
                </c:pt>
                <c:pt idx="4116">
                  <c:v>8.2747600000000008E-3</c:v>
                </c:pt>
                <c:pt idx="4117">
                  <c:v>8.3218600000000004E-3</c:v>
                </c:pt>
                <c:pt idx="4118">
                  <c:v>8.3689600000000208E-3</c:v>
                </c:pt>
                <c:pt idx="4119">
                  <c:v>8.4160600000000047E-3</c:v>
                </c:pt>
                <c:pt idx="4120">
                  <c:v>8.4631400000000686E-3</c:v>
                </c:pt>
                <c:pt idx="4121">
                  <c:v>8.5102400000000005E-3</c:v>
                </c:pt>
                <c:pt idx="4122">
                  <c:v>8.5573400000000226E-3</c:v>
                </c:pt>
                <c:pt idx="4123">
                  <c:v>8.6044400000000066E-3</c:v>
                </c:pt>
                <c:pt idx="4124">
                  <c:v>8.6515400000000547E-3</c:v>
                </c:pt>
                <c:pt idx="4125">
                  <c:v>8.6986200000000024E-3</c:v>
                </c:pt>
                <c:pt idx="4126">
                  <c:v>8.7457200000000002E-3</c:v>
                </c:pt>
                <c:pt idx="4127">
                  <c:v>8.7928200000000015E-3</c:v>
                </c:pt>
                <c:pt idx="4128">
                  <c:v>8.8399200000000028E-3</c:v>
                </c:pt>
                <c:pt idx="4129">
                  <c:v>8.8870000000000268E-3</c:v>
                </c:pt>
                <c:pt idx="4130">
                  <c:v>8.9341000000000004E-3</c:v>
                </c:pt>
                <c:pt idx="4131">
                  <c:v>8.9812000000000208E-3</c:v>
                </c:pt>
                <c:pt idx="4132">
                  <c:v>8.9729000000000267E-3</c:v>
                </c:pt>
                <c:pt idx="4133">
                  <c:v>8.9645800000000813E-3</c:v>
                </c:pt>
                <c:pt idx="4134">
                  <c:v>8.9562800000000751E-3</c:v>
                </c:pt>
                <c:pt idx="4135">
                  <c:v>8.9479800000000047E-3</c:v>
                </c:pt>
                <c:pt idx="4136">
                  <c:v>8.9396600000000246E-3</c:v>
                </c:pt>
                <c:pt idx="4137">
                  <c:v>8.931360000000001E-3</c:v>
                </c:pt>
                <c:pt idx="4138">
                  <c:v>8.9230600000000208E-3</c:v>
                </c:pt>
                <c:pt idx="4139">
                  <c:v>8.9147400000000026E-3</c:v>
                </c:pt>
                <c:pt idx="4140">
                  <c:v>8.9064400000000918E-3</c:v>
                </c:pt>
                <c:pt idx="4141">
                  <c:v>8.8981400000000006E-3</c:v>
                </c:pt>
                <c:pt idx="4142">
                  <c:v>8.8898200000000066E-3</c:v>
                </c:pt>
                <c:pt idx="4143">
                  <c:v>8.8815200000000247E-3</c:v>
                </c:pt>
                <c:pt idx="4144">
                  <c:v>8.8732000000000567E-3</c:v>
                </c:pt>
                <c:pt idx="4145">
                  <c:v>8.8649000000000228E-3</c:v>
                </c:pt>
                <c:pt idx="4146">
                  <c:v>8.8566000000001033E-3</c:v>
                </c:pt>
                <c:pt idx="4147">
                  <c:v>8.84828E-3</c:v>
                </c:pt>
                <c:pt idx="4148">
                  <c:v>8.8399800000000268E-3</c:v>
                </c:pt>
                <c:pt idx="4149">
                  <c:v>8.8316800000000067E-3</c:v>
                </c:pt>
                <c:pt idx="4150">
                  <c:v>8.8233600000000006E-3</c:v>
                </c:pt>
                <c:pt idx="4151">
                  <c:v>8.8150600000000568E-3</c:v>
                </c:pt>
                <c:pt idx="4152">
                  <c:v>8.8067600000000228E-3</c:v>
                </c:pt>
                <c:pt idx="4153">
                  <c:v>8.7984400000000046E-3</c:v>
                </c:pt>
                <c:pt idx="4154">
                  <c:v>8.7901400000000001E-3</c:v>
                </c:pt>
                <c:pt idx="4155">
                  <c:v>8.7818400000000008E-3</c:v>
                </c:pt>
                <c:pt idx="4156">
                  <c:v>8.7735200000000207E-3</c:v>
                </c:pt>
                <c:pt idx="4157">
                  <c:v>8.7652200000000041E-3</c:v>
                </c:pt>
                <c:pt idx="4158">
                  <c:v>8.7569000000000067E-3</c:v>
                </c:pt>
                <c:pt idx="4159">
                  <c:v>8.7485999999999987E-3</c:v>
                </c:pt>
                <c:pt idx="4160">
                  <c:v>8.7403000000000012E-3</c:v>
                </c:pt>
                <c:pt idx="4161">
                  <c:v>8.7319800000000003E-3</c:v>
                </c:pt>
                <c:pt idx="4162">
                  <c:v>8.7236800000000028E-3</c:v>
                </c:pt>
                <c:pt idx="4163">
                  <c:v>8.7153800000000208E-3</c:v>
                </c:pt>
                <c:pt idx="4164">
                  <c:v>8.7070599999999991E-3</c:v>
                </c:pt>
                <c:pt idx="4165">
                  <c:v>8.6987600000000016E-3</c:v>
                </c:pt>
                <c:pt idx="4166">
                  <c:v>8.6904600000000005E-3</c:v>
                </c:pt>
                <c:pt idx="4167">
                  <c:v>8.6821400000000066E-3</c:v>
                </c:pt>
                <c:pt idx="4168">
                  <c:v>8.6738400000000247E-3</c:v>
                </c:pt>
                <c:pt idx="4169">
                  <c:v>8.6655400000000896E-3</c:v>
                </c:pt>
                <c:pt idx="4170">
                  <c:v>8.6572200000000002E-3</c:v>
                </c:pt>
                <c:pt idx="4171">
                  <c:v>8.6489200000000009E-3</c:v>
                </c:pt>
                <c:pt idx="4172">
                  <c:v>8.6406000000000018E-3</c:v>
                </c:pt>
                <c:pt idx="4173">
                  <c:v>8.6323000000000025E-3</c:v>
                </c:pt>
                <c:pt idx="4174">
                  <c:v>8.6240000000000015E-3</c:v>
                </c:pt>
                <c:pt idx="4175">
                  <c:v>8.6156800000000248E-3</c:v>
                </c:pt>
                <c:pt idx="4176">
                  <c:v>8.6073800000000047E-3</c:v>
                </c:pt>
                <c:pt idx="4177">
                  <c:v>8.5990800000000228E-3</c:v>
                </c:pt>
                <c:pt idx="4178">
                  <c:v>8.5907600000000028E-3</c:v>
                </c:pt>
                <c:pt idx="4179">
                  <c:v>8.5824600000000677E-3</c:v>
                </c:pt>
                <c:pt idx="4180">
                  <c:v>8.5741600000000008E-3</c:v>
                </c:pt>
                <c:pt idx="4181">
                  <c:v>8.5658400000000849E-3</c:v>
                </c:pt>
                <c:pt idx="4182">
                  <c:v>8.5575400000000752E-3</c:v>
                </c:pt>
                <c:pt idx="4183">
                  <c:v>8.5492400000000048E-3</c:v>
                </c:pt>
                <c:pt idx="4184">
                  <c:v>8.5409199999999987E-3</c:v>
                </c:pt>
                <c:pt idx="4185">
                  <c:v>8.5326200000000046E-3</c:v>
                </c:pt>
                <c:pt idx="4186">
                  <c:v>8.5243000000000003E-3</c:v>
                </c:pt>
                <c:pt idx="4187">
                  <c:v>8.5160000000000027E-3</c:v>
                </c:pt>
                <c:pt idx="4188">
                  <c:v>8.5077000000000208E-3</c:v>
                </c:pt>
                <c:pt idx="4189">
                  <c:v>8.4993800000000268E-3</c:v>
                </c:pt>
                <c:pt idx="4190">
                  <c:v>8.4910800000000067E-3</c:v>
                </c:pt>
                <c:pt idx="4191">
                  <c:v>8.4827800000000873E-3</c:v>
                </c:pt>
                <c:pt idx="4192">
                  <c:v>8.4744600000000048E-3</c:v>
                </c:pt>
                <c:pt idx="4193">
                  <c:v>8.4661600000000246E-3</c:v>
                </c:pt>
                <c:pt idx="4194">
                  <c:v>8.4578600000000028E-3</c:v>
                </c:pt>
                <c:pt idx="4195">
                  <c:v>8.4495400000000227E-3</c:v>
                </c:pt>
                <c:pt idx="4196">
                  <c:v>8.4412400000000026E-3</c:v>
                </c:pt>
                <c:pt idx="4197">
                  <c:v>8.4329400000000068E-3</c:v>
                </c:pt>
                <c:pt idx="4198">
                  <c:v>8.4246200000000007E-3</c:v>
                </c:pt>
                <c:pt idx="4199">
                  <c:v>8.4163200000000014E-3</c:v>
                </c:pt>
                <c:pt idx="4200">
                  <c:v>8.4080000000000005E-3</c:v>
                </c:pt>
                <c:pt idx="4201">
                  <c:v>8.3997000000000568E-3</c:v>
                </c:pt>
                <c:pt idx="4202">
                  <c:v>8.3914000000000228E-3</c:v>
                </c:pt>
                <c:pt idx="4203">
                  <c:v>8.3830800000000791E-3</c:v>
                </c:pt>
                <c:pt idx="4204">
                  <c:v>8.3747800000000695E-3</c:v>
                </c:pt>
                <c:pt idx="4205">
                  <c:v>8.3664800000001118E-3</c:v>
                </c:pt>
                <c:pt idx="4206">
                  <c:v>8.3581600000000068E-3</c:v>
                </c:pt>
                <c:pt idx="4207">
                  <c:v>8.3498600000000006E-3</c:v>
                </c:pt>
                <c:pt idx="4208">
                  <c:v>8.3415600000000048E-3</c:v>
                </c:pt>
                <c:pt idx="4209">
                  <c:v>8.3332400000000247E-3</c:v>
                </c:pt>
                <c:pt idx="4210">
                  <c:v>8.2695400000000266E-3</c:v>
                </c:pt>
                <c:pt idx="4211">
                  <c:v>8.2058200000000008E-3</c:v>
                </c:pt>
                <c:pt idx="4212">
                  <c:v>8.142120000000001E-3</c:v>
                </c:pt>
                <c:pt idx="4213">
                  <c:v>8.0784000000000047E-3</c:v>
                </c:pt>
                <c:pt idx="4214">
                  <c:v>8.0147000000000048E-3</c:v>
                </c:pt>
                <c:pt idx="4215">
                  <c:v>7.9509800000000033E-3</c:v>
                </c:pt>
                <c:pt idx="4216">
                  <c:v>7.8872800000000104E-3</c:v>
                </c:pt>
                <c:pt idx="4217">
                  <c:v>7.8235600000000002E-3</c:v>
                </c:pt>
                <c:pt idx="4218">
                  <c:v>7.7598600000000576E-3</c:v>
                </c:pt>
                <c:pt idx="4219">
                  <c:v>7.6961399999999998E-3</c:v>
                </c:pt>
                <c:pt idx="4220">
                  <c:v>7.6324399999999999E-3</c:v>
                </c:pt>
                <c:pt idx="4221">
                  <c:v>7.5687200000000114E-3</c:v>
                </c:pt>
                <c:pt idx="4222">
                  <c:v>7.5050200000000124E-3</c:v>
                </c:pt>
                <c:pt idx="4223">
                  <c:v>7.4413000000000595E-3</c:v>
                </c:pt>
                <c:pt idx="4224">
                  <c:v>7.3776000000000388E-3</c:v>
                </c:pt>
                <c:pt idx="4225">
                  <c:v>7.3138800000000104E-3</c:v>
                </c:pt>
                <c:pt idx="4226">
                  <c:v>7.2501800000000114E-3</c:v>
                </c:pt>
                <c:pt idx="4227">
                  <c:v>7.1864600000000412E-3</c:v>
                </c:pt>
                <c:pt idx="4228">
                  <c:v>7.1227599999999997E-3</c:v>
                </c:pt>
                <c:pt idx="4229">
                  <c:v>7.0590400000000459E-3</c:v>
                </c:pt>
                <c:pt idx="4230">
                  <c:v>6.9953400000000495E-3</c:v>
                </c:pt>
                <c:pt idx="4231">
                  <c:v>6.9316200000000749E-3</c:v>
                </c:pt>
                <c:pt idx="4232">
                  <c:v>6.8679199999999996E-3</c:v>
                </c:pt>
                <c:pt idx="4233">
                  <c:v>6.8042000000000024E-3</c:v>
                </c:pt>
                <c:pt idx="4234">
                  <c:v>6.7405000000000034E-3</c:v>
                </c:pt>
                <c:pt idx="4235">
                  <c:v>6.6767800000000124E-3</c:v>
                </c:pt>
                <c:pt idx="4236">
                  <c:v>6.6130800000000003E-3</c:v>
                </c:pt>
                <c:pt idx="4237">
                  <c:v>6.5493600000000613E-3</c:v>
                </c:pt>
                <c:pt idx="4238">
                  <c:v>6.4856600000000649E-3</c:v>
                </c:pt>
                <c:pt idx="4239">
                  <c:v>6.4219399999999992E-3</c:v>
                </c:pt>
                <c:pt idx="4240">
                  <c:v>6.3582400000000401E-3</c:v>
                </c:pt>
                <c:pt idx="4241">
                  <c:v>6.2945200000000014E-3</c:v>
                </c:pt>
                <c:pt idx="4242">
                  <c:v>6.2308200000000431E-3</c:v>
                </c:pt>
                <c:pt idx="4243">
                  <c:v>6.1671E-3</c:v>
                </c:pt>
                <c:pt idx="4244">
                  <c:v>6.1033800000000003E-3</c:v>
                </c:pt>
                <c:pt idx="4245">
                  <c:v>6.0396800000000472E-3</c:v>
                </c:pt>
                <c:pt idx="4246">
                  <c:v>5.975960000000044E-3</c:v>
                </c:pt>
                <c:pt idx="4247">
                  <c:v>5.9122600000000476E-3</c:v>
                </c:pt>
                <c:pt idx="4248">
                  <c:v>5.8485400000000114E-3</c:v>
                </c:pt>
                <c:pt idx="4249">
                  <c:v>5.8402400000000443E-3</c:v>
                </c:pt>
                <c:pt idx="4250">
                  <c:v>5.8319400000000389E-3</c:v>
                </c:pt>
                <c:pt idx="4251">
                  <c:v>5.8236199999999998E-3</c:v>
                </c:pt>
                <c:pt idx="4252">
                  <c:v>5.8153199999999997E-3</c:v>
                </c:pt>
                <c:pt idx="4253">
                  <c:v>5.8070200000000004E-3</c:v>
                </c:pt>
                <c:pt idx="4254">
                  <c:v>5.7987000000000134E-3</c:v>
                </c:pt>
                <c:pt idx="4255">
                  <c:v>5.7904000000000124E-3</c:v>
                </c:pt>
                <c:pt idx="4256">
                  <c:v>5.7821000000000114E-3</c:v>
                </c:pt>
                <c:pt idx="4257">
                  <c:v>5.7737800000000391E-3</c:v>
                </c:pt>
                <c:pt idx="4258">
                  <c:v>5.7654800000000008E-3</c:v>
                </c:pt>
                <c:pt idx="4259">
                  <c:v>5.7571800000000006E-3</c:v>
                </c:pt>
                <c:pt idx="4260">
                  <c:v>5.7488600000000422E-3</c:v>
                </c:pt>
                <c:pt idx="4261">
                  <c:v>5.740560000000036E-3</c:v>
                </c:pt>
                <c:pt idx="4262">
                  <c:v>5.7322400000000542E-3</c:v>
                </c:pt>
                <c:pt idx="4263">
                  <c:v>5.7239400000000124E-3</c:v>
                </c:pt>
                <c:pt idx="4264">
                  <c:v>5.715640000000047E-3</c:v>
                </c:pt>
                <c:pt idx="4265">
                  <c:v>5.7073200000000114E-3</c:v>
                </c:pt>
                <c:pt idx="4266">
                  <c:v>5.6990200000000034E-3</c:v>
                </c:pt>
                <c:pt idx="4267">
                  <c:v>5.6907200000000024E-3</c:v>
                </c:pt>
                <c:pt idx="4268">
                  <c:v>5.6824000000000024E-3</c:v>
                </c:pt>
                <c:pt idx="4269">
                  <c:v>5.7295000000000124E-3</c:v>
                </c:pt>
                <c:pt idx="4270">
                  <c:v>5.7766000000000605E-3</c:v>
                </c:pt>
                <c:pt idx="4271">
                  <c:v>5.8237000000000002E-3</c:v>
                </c:pt>
                <c:pt idx="4272">
                  <c:v>5.8708000000000024E-3</c:v>
                </c:pt>
                <c:pt idx="4273">
                  <c:v>5.9178800000000004E-3</c:v>
                </c:pt>
                <c:pt idx="4274">
                  <c:v>5.9649799999999999E-3</c:v>
                </c:pt>
                <c:pt idx="4275">
                  <c:v>6.0120800000000004E-3</c:v>
                </c:pt>
                <c:pt idx="4276">
                  <c:v>6.0591800000000034E-3</c:v>
                </c:pt>
                <c:pt idx="4277">
                  <c:v>6.1062600000000517E-3</c:v>
                </c:pt>
                <c:pt idx="4278">
                  <c:v>6.1533600000000339E-3</c:v>
                </c:pt>
                <c:pt idx="4279">
                  <c:v>6.2004600000000448E-3</c:v>
                </c:pt>
                <c:pt idx="4280">
                  <c:v>6.2475600000000114E-3</c:v>
                </c:pt>
                <c:pt idx="4281">
                  <c:v>6.2946600000000396E-3</c:v>
                </c:pt>
                <c:pt idx="4282">
                  <c:v>6.3417400000000505E-3</c:v>
                </c:pt>
                <c:pt idx="4283">
                  <c:v>6.3888400000000328E-3</c:v>
                </c:pt>
                <c:pt idx="4284">
                  <c:v>6.4359399999999994E-3</c:v>
                </c:pt>
                <c:pt idx="4285">
                  <c:v>6.4830400000000545E-3</c:v>
                </c:pt>
                <c:pt idx="4286">
                  <c:v>6.5301400000000401E-3</c:v>
                </c:pt>
                <c:pt idx="4287">
                  <c:v>6.5772200000000442E-3</c:v>
                </c:pt>
                <c:pt idx="4288">
                  <c:v>6.6243200000000004E-3</c:v>
                </c:pt>
                <c:pt idx="4289">
                  <c:v>6.6714200000000442E-3</c:v>
                </c:pt>
                <c:pt idx="4290">
                  <c:v>6.7185200000000134E-3</c:v>
                </c:pt>
                <c:pt idx="4291">
                  <c:v>6.765620000000039E-3</c:v>
                </c:pt>
                <c:pt idx="4292">
                  <c:v>6.8127000000000014E-3</c:v>
                </c:pt>
                <c:pt idx="4293">
                  <c:v>6.8598000000000114E-3</c:v>
                </c:pt>
                <c:pt idx="4294">
                  <c:v>6.9069000000000413E-3</c:v>
                </c:pt>
                <c:pt idx="4295">
                  <c:v>6.9540000000000114E-3</c:v>
                </c:pt>
                <c:pt idx="4296">
                  <c:v>7.0011000000000352E-3</c:v>
                </c:pt>
                <c:pt idx="4297">
                  <c:v>7.0481800000000011E-3</c:v>
                </c:pt>
                <c:pt idx="4298">
                  <c:v>7.0952800000000024E-3</c:v>
                </c:pt>
                <c:pt idx="4299">
                  <c:v>7.1423800000000003E-3</c:v>
                </c:pt>
                <c:pt idx="4300">
                  <c:v>7.1894800000000024E-3</c:v>
                </c:pt>
                <c:pt idx="4301">
                  <c:v>7.2365800000000124E-3</c:v>
                </c:pt>
                <c:pt idx="4302">
                  <c:v>7.2836600000000685E-3</c:v>
                </c:pt>
                <c:pt idx="4303">
                  <c:v>7.3307600000000542E-3</c:v>
                </c:pt>
                <c:pt idx="4304">
                  <c:v>7.3778600000000407E-3</c:v>
                </c:pt>
                <c:pt idx="4305">
                  <c:v>7.4249600000000004E-3</c:v>
                </c:pt>
                <c:pt idx="4306">
                  <c:v>7.4720600000000633E-3</c:v>
                </c:pt>
                <c:pt idx="4307">
                  <c:v>7.5191400000000396E-3</c:v>
                </c:pt>
                <c:pt idx="4308">
                  <c:v>7.5108400000000134E-3</c:v>
                </c:pt>
                <c:pt idx="4309">
                  <c:v>7.5025400000000124E-3</c:v>
                </c:pt>
                <c:pt idx="4310">
                  <c:v>7.4942200000000471E-3</c:v>
                </c:pt>
                <c:pt idx="4311">
                  <c:v>7.4859200000000426E-3</c:v>
                </c:pt>
                <c:pt idx="4312">
                  <c:v>7.4776200000000632E-3</c:v>
                </c:pt>
                <c:pt idx="4313">
                  <c:v>7.4693000000000476E-3</c:v>
                </c:pt>
                <c:pt idx="4314">
                  <c:v>7.461000000000044E-3</c:v>
                </c:pt>
                <c:pt idx="4315">
                  <c:v>7.4526800000000379E-3</c:v>
                </c:pt>
                <c:pt idx="4316">
                  <c:v>7.4443800000000291E-3</c:v>
                </c:pt>
                <c:pt idx="4317">
                  <c:v>7.4360800000000506E-3</c:v>
                </c:pt>
                <c:pt idx="4318">
                  <c:v>7.4277600000000402E-3</c:v>
                </c:pt>
                <c:pt idx="4319">
                  <c:v>7.41946000000006E-3</c:v>
                </c:pt>
                <c:pt idx="4320">
                  <c:v>7.4111600000000529E-3</c:v>
                </c:pt>
                <c:pt idx="4321">
                  <c:v>7.4028400000000442E-3</c:v>
                </c:pt>
                <c:pt idx="4322">
                  <c:v>7.3945400000000024E-3</c:v>
                </c:pt>
                <c:pt idx="4323">
                  <c:v>7.3862400000000578E-3</c:v>
                </c:pt>
                <c:pt idx="4324">
                  <c:v>7.3779200000000014E-3</c:v>
                </c:pt>
                <c:pt idx="4325">
                  <c:v>7.3696200000000428E-3</c:v>
                </c:pt>
                <c:pt idx="4326">
                  <c:v>7.361320000000041E-3</c:v>
                </c:pt>
                <c:pt idx="4327">
                  <c:v>7.3530000000000114E-3</c:v>
                </c:pt>
                <c:pt idx="4328">
                  <c:v>7.3447000000000104E-3</c:v>
                </c:pt>
                <c:pt idx="4329">
                  <c:v>7.3363800000000408E-3</c:v>
                </c:pt>
                <c:pt idx="4330">
                  <c:v>7.3280800000000024E-3</c:v>
                </c:pt>
                <c:pt idx="4331">
                  <c:v>7.3197800000000014E-3</c:v>
                </c:pt>
                <c:pt idx="4332">
                  <c:v>7.3114600000000422E-3</c:v>
                </c:pt>
                <c:pt idx="4333">
                  <c:v>7.3031600000000134E-3</c:v>
                </c:pt>
                <c:pt idx="4334">
                  <c:v>7.2948600000000124E-3</c:v>
                </c:pt>
                <c:pt idx="4335">
                  <c:v>7.2865400000000488E-3</c:v>
                </c:pt>
                <c:pt idx="4336">
                  <c:v>7.2782400000000694E-3</c:v>
                </c:pt>
                <c:pt idx="4337">
                  <c:v>7.2699400000000372E-3</c:v>
                </c:pt>
                <c:pt idx="4338">
                  <c:v>7.2616200000000545E-3</c:v>
                </c:pt>
                <c:pt idx="4339">
                  <c:v>7.2533200000000457E-3</c:v>
                </c:pt>
                <c:pt idx="4340">
                  <c:v>7.2450200000000412E-3</c:v>
                </c:pt>
                <c:pt idx="4341">
                  <c:v>7.2367000000000559E-3</c:v>
                </c:pt>
                <c:pt idx="4342">
                  <c:v>7.2284000000000124E-3</c:v>
                </c:pt>
                <c:pt idx="4343">
                  <c:v>7.2200800000000002E-3</c:v>
                </c:pt>
                <c:pt idx="4344">
                  <c:v>7.2117800000000391E-3</c:v>
                </c:pt>
                <c:pt idx="4345">
                  <c:v>7.2034800000000034E-3</c:v>
                </c:pt>
                <c:pt idx="4346">
                  <c:v>7.1951599999999999E-3</c:v>
                </c:pt>
                <c:pt idx="4347">
                  <c:v>7.1868600000000423E-3</c:v>
                </c:pt>
                <c:pt idx="4348">
                  <c:v>7.1785600000000335E-3</c:v>
                </c:pt>
                <c:pt idx="4349">
                  <c:v>7.170240000000056E-3</c:v>
                </c:pt>
                <c:pt idx="4350">
                  <c:v>7.1619400000000003E-3</c:v>
                </c:pt>
                <c:pt idx="4351">
                  <c:v>7.1536400000000435E-3</c:v>
                </c:pt>
                <c:pt idx="4352">
                  <c:v>7.1453200000000114E-3</c:v>
                </c:pt>
                <c:pt idx="4353">
                  <c:v>7.1370200000000104E-3</c:v>
                </c:pt>
                <c:pt idx="4354">
                  <c:v>7.1287199999999998E-3</c:v>
                </c:pt>
                <c:pt idx="4355">
                  <c:v>7.1204000000000024E-3</c:v>
                </c:pt>
                <c:pt idx="4356">
                  <c:v>7.1121000000000014E-3</c:v>
                </c:pt>
                <c:pt idx="4357">
                  <c:v>7.1037800000000014E-3</c:v>
                </c:pt>
                <c:pt idx="4358">
                  <c:v>7.0954800000000012E-3</c:v>
                </c:pt>
                <c:pt idx="4359">
                  <c:v>7.0871799999999993E-3</c:v>
                </c:pt>
                <c:pt idx="4360">
                  <c:v>7.0788600000000522E-3</c:v>
                </c:pt>
                <c:pt idx="4361">
                  <c:v>7.0705600000000477E-3</c:v>
                </c:pt>
                <c:pt idx="4362">
                  <c:v>7.0622600000000407E-3</c:v>
                </c:pt>
                <c:pt idx="4363">
                  <c:v>7.0539400000000033E-3</c:v>
                </c:pt>
                <c:pt idx="4364">
                  <c:v>7.0456400000000526E-3</c:v>
                </c:pt>
                <c:pt idx="4365">
                  <c:v>7.0373400000000438E-3</c:v>
                </c:pt>
                <c:pt idx="4366">
                  <c:v>7.0290200000000134E-3</c:v>
                </c:pt>
                <c:pt idx="4367">
                  <c:v>7.0207200000000124E-3</c:v>
                </c:pt>
                <c:pt idx="4368">
                  <c:v>7.0124200000000114E-3</c:v>
                </c:pt>
                <c:pt idx="4369">
                  <c:v>7.0041000000000001E-3</c:v>
                </c:pt>
                <c:pt idx="4370">
                  <c:v>6.9958000000000346E-3</c:v>
                </c:pt>
                <c:pt idx="4371">
                  <c:v>6.9874800000000034E-3</c:v>
                </c:pt>
                <c:pt idx="4372">
                  <c:v>6.979180000000044E-3</c:v>
                </c:pt>
                <c:pt idx="4373">
                  <c:v>6.970880000000036E-3</c:v>
                </c:pt>
                <c:pt idx="4374">
                  <c:v>6.9625600000000299E-3</c:v>
                </c:pt>
                <c:pt idx="4375">
                  <c:v>6.9542600000000506E-3</c:v>
                </c:pt>
                <c:pt idx="4376">
                  <c:v>6.9459600000000479E-3</c:v>
                </c:pt>
                <c:pt idx="4377">
                  <c:v>6.9376400000000626E-3</c:v>
                </c:pt>
                <c:pt idx="4378">
                  <c:v>6.9293400000000529E-3</c:v>
                </c:pt>
                <c:pt idx="4379">
                  <c:v>6.9210400000000458E-3</c:v>
                </c:pt>
                <c:pt idx="4380">
                  <c:v>6.9127200000000388E-3</c:v>
                </c:pt>
                <c:pt idx="4381">
                  <c:v>6.9044200000000343E-3</c:v>
                </c:pt>
                <c:pt idx="4382">
                  <c:v>6.8961200000000134E-3</c:v>
                </c:pt>
                <c:pt idx="4383">
                  <c:v>6.8878000000000003E-3</c:v>
                </c:pt>
                <c:pt idx="4384">
                  <c:v>6.8795000000000401E-3</c:v>
                </c:pt>
                <c:pt idx="4385">
                  <c:v>6.8711800000000114E-3</c:v>
                </c:pt>
                <c:pt idx="4386">
                  <c:v>6.8074800000000003E-3</c:v>
                </c:pt>
                <c:pt idx="4387">
                  <c:v>6.7437600000000595E-3</c:v>
                </c:pt>
                <c:pt idx="4388">
                  <c:v>6.6800600000000345E-3</c:v>
                </c:pt>
                <c:pt idx="4389">
                  <c:v>6.6163400000000348E-3</c:v>
                </c:pt>
                <c:pt idx="4390">
                  <c:v>6.5526400000000401E-3</c:v>
                </c:pt>
                <c:pt idx="4391">
                  <c:v>6.4889200000000377E-3</c:v>
                </c:pt>
                <c:pt idx="4392">
                  <c:v>6.4252200000000422E-3</c:v>
                </c:pt>
                <c:pt idx="4393">
                  <c:v>6.3615000000000034E-3</c:v>
                </c:pt>
                <c:pt idx="4394">
                  <c:v>6.2978000000000114E-3</c:v>
                </c:pt>
                <c:pt idx="4395">
                  <c:v>6.2340800000000004E-3</c:v>
                </c:pt>
                <c:pt idx="4396">
                  <c:v>6.1703800000000013E-3</c:v>
                </c:pt>
                <c:pt idx="4397">
                  <c:v>6.1066600000000476E-3</c:v>
                </c:pt>
                <c:pt idx="4398">
                  <c:v>6.0429600000000104E-3</c:v>
                </c:pt>
                <c:pt idx="4399">
                  <c:v>5.9792400000000809E-3</c:v>
                </c:pt>
                <c:pt idx="4400">
                  <c:v>5.9155400000000134E-3</c:v>
                </c:pt>
                <c:pt idx="4401">
                  <c:v>5.8518200000000024E-3</c:v>
                </c:pt>
                <c:pt idx="4402">
                  <c:v>5.7881199999999999E-3</c:v>
                </c:pt>
                <c:pt idx="4403">
                  <c:v>5.7244000000000001E-3</c:v>
                </c:pt>
                <c:pt idx="4404">
                  <c:v>5.6607000000000003E-3</c:v>
                </c:pt>
                <c:pt idx="4405">
                  <c:v>5.5969800000000014E-3</c:v>
                </c:pt>
                <c:pt idx="4406">
                  <c:v>5.5332800000000388E-3</c:v>
                </c:pt>
                <c:pt idx="4407">
                  <c:v>5.4695600000000399E-3</c:v>
                </c:pt>
                <c:pt idx="4408">
                  <c:v>5.4058600000000453E-3</c:v>
                </c:pt>
                <c:pt idx="4409">
                  <c:v>5.3421400000000004E-3</c:v>
                </c:pt>
                <c:pt idx="4410">
                  <c:v>5.2784400000000439E-3</c:v>
                </c:pt>
                <c:pt idx="4411">
                  <c:v>5.2147199999999999E-3</c:v>
                </c:pt>
                <c:pt idx="4412">
                  <c:v>5.1510200000000114E-3</c:v>
                </c:pt>
                <c:pt idx="4413">
                  <c:v>5.0873000000000133E-3</c:v>
                </c:pt>
                <c:pt idx="4414">
                  <c:v>5.0235999999999996E-3</c:v>
                </c:pt>
                <c:pt idx="4415">
                  <c:v>4.9598800000000024E-3</c:v>
                </c:pt>
                <c:pt idx="4416">
                  <c:v>4.89618E-3</c:v>
                </c:pt>
                <c:pt idx="4417">
                  <c:v>4.8324600000000124E-3</c:v>
                </c:pt>
                <c:pt idx="4418">
                  <c:v>4.7687600000000134E-3</c:v>
                </c:pt>
                <c:pt idx="4419">
                  <c:v>4.7050400000000336E-3</c:v>
                </c:pt>
                <c:pt idx="4420">
                  <c:v>4.6413400000000346E-3</c:v>
                </c:pt>
                <c:pt idx="4421">
                  <c:v>4.5776200000000383E-3</c:v>
                </c:pt>
                <c:pt idx="4422">
                  <c:v>4.5139200000000003E-3</c:v>
                </c:pt>
                <c:pt idx="4423">
                  <c:v>4.4502000000000378E-3</c:v>
                </c:pt>
                <c:pt idx="4424">
                  <c:v>4.3865000000000024E-3</c:v>
                </c:pt>
                <c:pt idx="4425">
                  <c:v>4.3781800000000023E-3</c:v>
                </c:pt>
                <c:pt idx="4426">
                  <c:v>4.3698800000000013E-3</c:v>
                </c:pt>
                <c:pt idx="4427">
                  <c:v>4.3615799999999995E-3</c:v>
                </c:pt>
                <c:pt idx="4428">
                  <c:v>4.3532600000000124E-3</c:v>
                </c:pt>
                <c:pt idx="4429">
                  <c:v>4.3449600000000001E-3</c:v>
                </c:pt>
                <c:pt idx="4430">
                  <c:v>4.3366600000000494E-3</c:v>
                </c:pt>
                <c:pt idx="4431">
                  <c:v>4.3283400000000034E-3</c:v>
                </c:pt>
                <c:pt idx="4432">
                  <c:v>4.3200400000000024E-3</c:v>
                </c:pt>
                <c:pt idx="4433">
                  <c:v>4.3117199999999998E-3</c:v>
                </c:pt>
                <c:pt idx="4434">
                  <c:v>4.3034199999999996E-3</c:v>
                </c:pt>
                <c:pt idx="4435">
                  <c:v>4.2951200000000004E-3</c:v>
                </c:pt>
                <c:pt idx="4436">
                  <c:v>4.2868000000000133E-3</c:v>
                </c:pt>
                <c:pt idx="4437">
                  <c:v>4.2785000000000123E-3</c:v>
                </c:pt>
                <c:pt idx="4438">
                  <c:v>4.270200000000046E-3</c:v>
                </c:pt>
                <c:pt idx="4439">
                  <c:v>4.26188E-3</c:v>
                </c:pt>
                <c:pt idx="4440">
                  <c:v>4.2535800000000007E-3</c:v>
                </c:pt>
                <c:pt idx="4441">
                  <c:v>4.2452800000000014E-3</c:v>
                </c:pt>
                <c:pt idx="4442">
                  <c:v>4.2369600000000396E-3</c:v>
                </c:pt>
                <c:pt idx="4443">
                  <c:v>4.2286600000000134E-3</c:v>
                </c:pt>
                <c:pt idx="4444">
                  <c:v>4.2757600000000459E-3</c:v>
                </c:pt>
                <c:pt idx="4445">
                  <c:v>4.3228400000000005E-3</c:v>
                </c:pt>
                <c:pt idx="4446">
                  <c:v>4.3699400000000001E-3</c:v>
                </c:pt>
                <c:pt idx="4447">
                  <c:v>4.4170400000000014E-3</c:v>
                </c:pt>
                <c:pt idx="4448">
                  <c:v>4.4641400000000001E-3</c:v>
                </c:pt>
                <c:pt idx="4449">
                  <c:v>4.5112400000000448E-3</c:v>
                </c:pt>
                <c:pt idx="4450">
                  <c:v>4.5583200000000124E-3</c:v>
                </c:pt>
                <c:pt idx="4451">
                  <c:v>4.6054200000000024E-3</c:v>
                </c:pt>
                <c:pt idx="4452">
                  <c:v>4.6525200000000003E-3</c:v>
                </c:pt>
                <c:pt idx="4453">
                  <c:v>4.6996200000000337E-3</c:v>
                </c:pt>
                <c:pt idx="4454">
                  <c:v>4.7467200000000428E-3</c:v>
                </c:pt>
                <c:pt idx="4455">
                  <c:v>4.7938000000000034E-3</c:v>
                </c:pt>
                <c:pt idx="4456">
                  <c:v>4.8409000000000004E-3</c:v>
                </c:pt>
                <c:pt idx="4457">
                  <c:v>4.8880000000000104E-3</c:v>
                </c:pt>
                <c:pt idx="4458">
                  <c:v>4.9351000000000134E-3</c:v>
                </c:pt>
                <c:pt idx="4459">
                  <c:v>4.982200000000046E-3</c:v>
                </c:pt>
                <c:pt idx="4460">
                  <c:v>5.0292800000000014E-3</c:v>
                </c:pt>
                <c:pt idx="4461">
                  <c:v>5.0763800000000383E-3</c:v>
                </c:pt>
                <c:pt idx="4462">
                  <c:v>5.1234800000000006E-3</c:v>
                </c:pt>
                <c:pt idx="4463">
                  <c:v>5.170580000000001E-3</c:v>
                </c:pt>
                <c:pt idx="4464">
                  <c:v>5.2176800000000014E-3</c:v>
                </c:pt>
                <c:pt idx="4465">
                  <c:v>5.2647600000000124E-3</c:v>
                </c:pt>
                <c:pt idx="4466">
                  <c:v>5.3118600000000337E-3</c:v>
                </c:pt>
                <c:pt idx="4467">
                  <c:v>5.3589600000000003E-3</c:v>
                </c:pt>
                <c:pt idx="4468">
                  <c:v>5.4060600000000571E-3</c:v>
                </c:pt>
                <c:pt idx="4469">
                  <c:v>5.4531600000000393E-3</c:v>
                </c:pt>
                <c:pt idx="4470">
                  <c:v>5.500240000000046E-3</c:v>
                </c:pt>
                <c:pt idx="4471">
                  <c:v>5.5473400000000134E-3</c:v>
                </c:pt>
                <c:pt idx="4472">
                  <c:v>5.5944400000000104E-3</c:v>
                </c:pt>
                <c:pt idx="4473">
                  <c:v>5.6415400000000291E-3</c:v>
                </c:pt>
                <c:pt idx="4474">
                  <c:v>5.6886400000000399E-3</c:v>
                </c:pt>
                <c:pt idx="4475">
                  <c:v>5.7357200000000448E-3</c:v>
                </c:pt>
                <c:pt idx="4476">
                  <c:v>5.7828200000000114E-3</c:v>
                </c:pt>
                <c:pt idx="4477">
                  <c:v>5.8299200000000023E-3</c:v>
                </c:pt>
                <c:pt idx="4478">
                  <c:v>5.8770200000000114E-3</c:v>
                </c:pt>
                <c:pt idx="4479">
                  <c:v>5.9240999999999999E-3</c:v>
                </c:pt>
                <c:pt idx="4480">
                  <c:v>5.9712000000000714E-3</c:v>
                </c:pt>
                <c:pt idx="4481">
                  <c:v>6.0183000000000033E-3</c:v>
                </c:pt>
                <c:pt idx="4482">
                  <c:v>6.0654000000000003E-3</c:v>
                </c:pt>
                <c:pt idx="4483">
                  <c:v>6.0571000000000002E-3</c:v>
                </c:pt>
                <c:pt idx="4484">
                  <c:v>6.0487800000000114E-3</c:v>
                </c:pt>
                <c:pt idx="4485">
                  <c:v>6.0404800000000104E-3</c:v>
                </c:pt>
                <c:pt idx="4486">
                  <c:v>6.0321600000000346E-3</c:v>
                </c:pt>
                <c:pt idx="4487">
                  <c:v>6.0238599999999998E-3</c:v>
                </c:pt>
                <c:pt idx="4488">
                  <c:v>6.0155600000000014E-3</c:v>
                </c:pt>
                <c:pt idx="4489">
                  <c:v>6.0072400000000378E-3</c:v>
                </c:pt>
                <c:pt idx="4490">
                  <c:v>5.9989400000000134E-3</c:v>
                </c:pt>
                <c:pt idx="4491">
                  <c:v>5.9906400000000531E-3</c:v>
                </c:pt>
                <c:pt idx="4492">
                  <c:v>5.982320000000047E-3</c:v>
                </c:pt>
                <c:pt idx="4493">
                  <c:v>5.9740200000000408E-3</c:v>
                </c:pt>
                <c:pt idx="4494">
                  <c:v>5.9657200000000337E-3</c:v>
                </c:pt>
                <c:pt idx="4495">
                  <c:v>5.9574000000000033E-3</c:v>
                </c:pt>
                <c:pt idx="4496">
                  <c:v>5.9491000000000431E-3</c:v>
                </c:pt>
                <c:pt idx="4497">
                  <c:v>5.9408000000000134E-3</c:v>
                </c:pt>
                <c:pt idx="4498">
                  <c:v>5.9324800000000134E-3</c:v>
                </c:pt>
                <c:pt idx="4499">
                  <c:v>5.9241800000000002E-3</c:v>
                </c:pt>
                <c:pt idx="4500">
                  <c:v>5.9158600000000392E-3</c:v>
                </c:pt>
                <c:pt idx="4501">
                  <c:v>5.907560000000033E-3</c:v>
                </c:pt>
                <c:pt idx="4502">
                  <c:v>5.8992600000000528E-3</c:v>
                </c:pt>
                <c:pt idx="4503">
                  <c:v>5.8909399999999999E-3</c:v>
                </c:pt>
                <c:pt idx="4504">
                  <c:v>5.8826400000000388E-3</c:v>
                </c:pt>
                <c:pt idx="4505">
                  <c:v>5.8743400000000308E-3</c:v>
                </c:pt>
                <c:pt idx="4506">
                  <c:v>5.8660200000000004E-3</c:v>
                </c:pt>
                <c:pt idx="4507">
                  <c:v>5.8577200000000003E-3</c:v>
                </c:pt>
                <c:pt idx="4508">
                  <c:v>5.8494200000000383E-3</c:v>
                </c:pt>
                <c:pt idx="4509">
                  <c:v>5.8411000000000114E-3</c:v>
                </c:pt>
                <c:pt idx="4510">
                  <c:v>5.8328000000000034E-3</c:v>
                </c:pt>
                <c:pt idx="4511">
                  <c:v>5.8244999999999998E-3</c:v>
                </c:pt>
                <c:pt idx="4512">
                  <c:v>5.8161800000000024E-3</c:v>
                </c:pt>
                <c:pt idx="4513">
                  <c:v>5.8078800000000005E-3</c:v>
                </c:pt>
                <c:pt idx="4514">
                  <c:v>5.7995600000000421E-3</c:v>
                </c:pt>
                <c:pt idx="4515">
                  <c:v>5.7912600000000602E-3</c:v>
                </c:pt>
                <c:pt idx="4516">
                  <c:v>5.7829600000000123E-3</c:v>
                </c:pt>
                <c:pt idx="4517">
                  <c:v>5.7746400000000505E-3</c:v>
                </c:pt>
                <c:pt idx="4518">
                  <c:v>5.7663400000000442E-3</c:v>
                </c:pt>
                <c:pt idx="4519">
                  <c:v>5.7580400000000337E-3</c:v>
                </c:pt>
                <c:pt idx="4520">
                  <c:v>5.7497200000000484E-3</c:v>
                </c:pt>
                <c:pt idx="4521">
                  <c:v>5.7414200000000448E-3</c:v>
                </c:pt>
                <c:pt idx="4522">
                  <c:v>5.7331200000000134E-3</c:v>
                </c:pt>
                <c:pt idx="4523">
                  <c:v>5.7248000000000004E-3</c:v>
                </c:pt>
                <c:pt idx="4524">
                  <c:v>5.7165000000000124E-3</c:v>
                </c:pt>
                <c:pt idx="4525">
                  <c:v>5.708200000000046E-3</c:v>
                </c:pt>
                <c:pt idx="4526">
                  <c:v>5.6998800000000009E-3</c:v>
                </c:pt>
                <c:pt idx="4527">
                  <c:v>5.6915799999999999E-3</c:v>
                </c:pt>
                <c:pt idx="4528">
                  <c:v>5.6832600000000432E-3</c:v>
                </c:pt>
                <c:pt idx="4529">
                  <c:v>5.6749600000000023E-3</c:v>
                </c:pt>
                <c:pt idx="4530">
                  <c:v>5.6666600000000317E-3</c:v>
                </c:pt>
                <c:pt idx="4531">
                  <c:v>5.6583400000000134E-3</c:v>
                </c:pt>
                <c:pt idx="4532">
                  <c:v>5.6500400000000003E-3</c:v>
                </c:pt>
                <c:pt idx="4533">
                  <c:v>5.64174000000004E-3</c:v>
                </c:pt>
                <c:pt idx="4534">
                  <c:v>5.6334200000000114E-3</c:v>
                </c:pt>
                <c:pt idx="4535">
                  <c:v>5.6251199999999965E-3</c:v>
                </c:pt>
                <c:pt idx="4536">
                  <c:v>5.6168199999999998E-3</c:v>
                </c:pt>
                <c:pt idx="4537">
                  <c:v>5.6085000000000024E-3</c:v>
                </c:pt>
                <c:pt idx="4538">
                  <c:v>5.60020000000003E-3</c:v>
                </c:pt>
                <c:pt idx="4539">
                  <c:v>5.5919000000000134E-3</c:v>
                </c:pt>
                <c:pt idx="4540">
                  <c:v>5.5835800000000003E-3</c:v>
                </c:pt>
                <c:pt idx="4541">
                  <c:v>5.5752800000000114E-3</c:v>
                </c:pt>
                <c:pt idx="4542">
                  <c:v>5.5669600000000114E-3</c:v>
                </c:pt>
                <c:pt idx="4543">
                  <c:v>5.5586600000000442E-3</c:v>
                </c:pt>
                <c:pt idx="4544">
                  <c:v>5.5503600000000371E-3</c:v>
                </c:pt>
                <c:pt idx="4545">
                  <c:v>5.5420400000000024E-3</c:v>
                </c:pt>
                <c:pt idx="4546">
                  <c:v>5.53374000000005E-3</c:v>
                </c:pt>
                <c:pt idx="4547">
                  <c:v>5.5254399999999995E-3</c:v>
                </c:pt>
                <c:pt idx="4548">
                  <c:v>5.5171200000000004E-3</c:v>
                </c:pt>
                <c:pt idx="4549">
                  <c:v>5.5088200000000124E-3</c:v>
                </c:pt>
                <c:pt idx="4550">
                  <c:v>5.5005200000000113E-3</c:v>
                </c:pt>
                <c:pt idx="4551">
                  <c:v>5.4922000000000408E-3</c:v>
                </c:pt>
                <c:pt idx="4552">
                  <c:v>5.4839000000000328E-3</c:v>
                </c:pt>
                <c:pt idx="4553">
                  <c:v>5.4756000000000561E-3</c:v>
                </c:pt>
                <c:pt idx="4554">
                  <c:v>5.4672800000000014E-3</c:v>
                </c:pt>
                <c:pt idx="4555">
                  <c:v>5.4589800000000004E-3</c:v>
                </c:pt>
                <c:pt idx="4556">
                  <c:v>5.4506600000000542E-3</c:v>
                </c:pt>
                <c:pt idx="4557">
                  <c:v>5.3869600000000309E-3</c:v>
                </c:pt>
                <c:pt idx="4558">
                  <c:v>5.3232399999999999E-3</c:v>
                </c:pt>
                <c:pt idx="4559">
                  <c:v>5.2595400000000347E-3</c:v>
                </c:pt>
                <c:pt idx="4560">
                  <c:v>5.1958200000000003E-3</c:v>
                </c:pt>
                <c:pt idx="4561">
                  <c:v>5.1321199999999996E-3</c:v>
                </c:pt>
                <c:pt idx="4562">
                  <c:v>5.0684000000000024E-3</c:v>
                </c:pt>
                <c:pt idx="4563">
                  <c:v>5.0047000000000034E-3</c:v>
                </c:pt>
                <c:pt idx="4564">
                  <c:v>4.9409800000000002E-3</c:v>
                </c:pt>
                <c:pt idx="4565">
                  <c:v>4.8772800000000003E-3</c:v>
                </c:pt>
                <c:pt idx="4566">
                  <c:v>4.8135599999999997E-3</c:v>
                </c:pt>
                <c:pt idx="4567">
                  <c:v>4.7498600000000458E-3</c:v>
                </c:pt>
                <c:pt idx="4568">
                  <c:v>4.6861400000000114E-3</c:v>
                </c:pt>
                <c:pt idx="4569">
                  <c:v>4.6224400000000002E-3</c:v>
                </c:pt>
                <c:pt idx="4570">
                  <c:v>4.5587200000000013E-3</c:v>
                </c:pt>
                <c:pt idx="4571">
                  <c:v>4.4950200000000023E-3</c:v>
                </c:pt>
                <c:pt idx="4572">
                  <c:v>4.4313000000000512E-3</c:v>
                </c:pt>
                <c:pt idx="4573">
                  <c:v>4.3676000000000001E-3</c:v>
                </c:pt>
                <c:pt idx="4574">
                  <c:v>4.3038800000000004E-3</c:v>
                </c:pt>
                <c:pt idx="4575">
                  <c:v>4.2401800000000014E-3</c:v>
                </c:pt>
                <c:pt idx="4576">
                  <c:v>4.1764600000000346E-3</c:v>
                </c:pt>
                <c:pt idx="4577">
                  <c:v>4.11276E-3</c:v>
                </c:pt>
                <c:pt idx="4578">
                  <c:v>4.0490400000000376E-3</c:v>
                </c:pt>
                <c:pt idx="4579">
                  <c:v>4.2630200000000123E-3</c:v>
                </c:pt>
                <c:pt idx="4580">
                  <c:v>4.4760200000000458E-3</c:v>
                </c:pt>
                <c:pt idx="4581">
                  <c:v>4.6880600000000034E-3</c:v>
                </c:pt>
                <c:pt idx="4582">
                  <c:v>4.8991199999999999E-3</c:v>
                </c:pt>
                <c:pt idx="4583">
                  <c:v>5.1092200000000402E-3</c:v>
                </c:pt>
                <c:pt idx="4584">
                  <c:v>5.3183400000000134E-3</c:v>
                </c:pt>
                <c:pt idx="4585">
                  <c:v>5.5265000000000002E-3</c:v>
                </c:pt>
                <c:pt idx="4586">
                  <c:v>5.7336800000000422E-3</c:v>
                </c:pt>
                <c:pt idx="4587">
                  <c:v>5.9398800000000423E-3</c:v>
                </c:pt>
                <c:pt idx="4588">
                  <c:v>6.1451200000000004E-3</c:v>
                </c:pt>
                <c:pt idx="4589">
                  <c:v>6.3494000000000337E-3</c:v>
                </c:pt>
                <c:pt idx="4590">
                  <c:v>6.5527000000000024E-3</c:v>
                </c:pt>
                <c:pt idx="4591">
                  <c:v>6.7550200000000326E-3</c:v>
                </c:pt>
                <c:pt idx="4592">
                  <c:v>6.9563800000000406E-3</c:v>
                </c:pt>
                <c:pt idx="4593">
                  <c:v>7.1567800000000023E-3</c:v>
                </c:pt>
                <c:pt idx="4594">
                  <c:v>7.3562000000000453E-3</c:v>
                </c:pt>
                <c:pt idx="4595">
                  <c:v>7.5546400000000343E-3</c:v>
                </c:pt>
                <c:pt idx="4596">
                  <c:v>7.8075200000000114E-3</c:v>
                </c:pt>
                <c:pt idx="4597">
                  <c:v>8.0594400000000982E-3</c:v>
                </c:pt>
                <c:pt idx="4598">
                  <c:v>8.3103800000000026E-3</c:v>
                </c:pt>
                <c:pt idx="4599">
                  <c:v>8.5603600000000047E-3</c:v>
                </c:pt>
                <c:pt idx="4600">
                  <c:v>8.8093600000000247E-3</c:v>
                </c:pt>
                <c:pt idx="4601">
                  <c:v>9.0573800000000228E-3</c:v>
                </c:pt>
                <c:pt idx="4602">
                  <c:v>9.3044400000000787E-3</c:v>
                </c:pt>
                <c:pt idx="4603">
                  <c:v>9.5505200000000068E-3</c:v>
                </c:pt>
                <c:pt idx="4604">
                  <c:v>9.7956400000000568E-3</c:v>
                </c:pt>
                <c:pt idx="4605">
                  <c:v>1.00398E-2</c:v>
                </c:pt>
                <c:pt idx="4606">
                  <c:v>1.0282980000000001E-2</c:v>
                </c:pt>
                <c:pt idx="4607">
                  <c:v>1.0525180000000021E-2</c:v>
                </c:pt>
                <c:pt idx="4608">
                  <c:v>1.0766420000000021E-2</c:v>
                </c:pt>
                <c:pt idx="4609">
                  <c:v>1.1006680000000001E-2</c:v>
                </c:pt>
                <c:pt idx="4610">
                  <c:v>1.1245980000000001E-2</c:v>
                </c:pt>
                <c:pt idx="4611">
                  <c:v>1.1484300000000001E-2</c:v>
                </c:pt>
                <c:pt idx="4612">
                  <c:v>1.1721660000000021E-2</c:v>
                </c:pt>
                <c:pt idx="4613">
                  <c:v>1.2013460000000002E-2</c:v>
                </c:pt>
                <c:pt idx="4614">
                  <c:v>1.2304280000000001E-2</c:v>
                </c:pt>
                <c:pt idx="4615">
                  <c:v>1.259412E-2</c:v>
                </c:pt>
                <c:pt idx="4616">
                  <c:v>1.2883000000000007E-2</c:v>
                </c:pt>
                <c:pt idx="4617">
                  <c:v>1.3170900000000001E-2</c:v>
                </c:pt>
                <c:pt idx="4618">
                  <c:v>1.3180160000000041E-2</c:v>
                </c:pt>
                <c:pt idx="4619">
                  <c:v>1.3189400000000007E-2</c:v>
                </c:pt>
                <c:pt idx="4620">
                  <c:v>1.3198659999999999E-2</c:v>
                </c:pt>
                <c:pt idx="4621">
                  <c:v>1.3207900000000003E-2</c:v>
                </c:pt>
                <c:pt idx="4622">
                  <c:v>1.3217160000000002E-2</c:v>
                </c:pt>
                <c:pt idx="4623">
                  <c:v>1.3226420000000075E-2</c:v>
                </c:pt>
                <c:pt idx="4624">
                  <c:v>1.323566E-2</c:v>
                </c:pt>
                <c:pt idx="4625">
                  <c:v>1.3244920000000021E-2</c:v>
                </c:pt>
                <c:pt idx="4626">
                  <c:v>1.3254160000000001E-2</c:v>
                </c:pt>
                <c:pt idx="4627">
                  <c:v>1.3263420000000093E-2</c:v>
                </c:pt>
                <c:pt idx="4628">
                  <c:v>1.327268E-2</c:v>
                </c:pt>
                <c:pt idx="4629">
                  <c:v>1.3281920000000023E-2</c:v>
                </c:pt>
                <c:pt idx="4630">
                  <c:v>1.3291180000000001E-2</c:v>
                </c:pt>
                <c:pt idx="4631">
                  <c:v>1.3300420000000103E-2</c:v>
                </c:pt>
                <c:pt idx="4632">
                  <c:v>1.3309680000000001E-2</c:v>
                </c:pt>
                <c:pt idx="4633">
                  <c:v>1.3318939999999998E-2</c:v>
                </c:pt>
                <c:pt idx="4634">
                  <c:v>1.3328180000000071E-2</c:v>
                </c:pt>
                <c:pt idx="4635">
                  <c:v>1.3337439999999999E-2</c:v>
                </c:pt>
                <c:pt idx="4636">
                  <c:v>1.3346680000000001E-2</c:v>
                </c:pt>
                <c:pt idx="4637">
                  <c:v>1.3355939999999998E-2</c:v>
                </c:pt>
                <c:pt idx="4638">
                  <c:v>1.3365180000000077E-2</c:v>
                </c:pt>
                <c:pt idx="4639">
                  <c:v>1.337444E-2</c:v>
                </c:pt>
                <c:pt idx="4640">
                  <c:v>1.3383700000000043E-2</c:v>
                </c:pt>
                <c:pt idx="4641">
                  <c:v>1.3392939999999999E-2</c:v>
                </c:pt>
                <c:pt idx="4642">
                  <c:v>1.3402200000000001E-2</c:v>
                </c:pt>
                <c:pt idx="4643">
                  <c:v>1.341144E-2</c:v>
                </c:pt>
                <c:pt idx="4644">
                  <c:v>1.3420700000000079E-2</c:v>
                </c:pt>
                <c:pt idx="4645">
                  <c:v>1.3429959999999999E-2</c:v>
                </c:pt>
                <c:pt idx="4646">
                  <c:v>1.34392E-2</c:v>
                </c:pt>
                <c:pt idx="4647">
                  <c:v>1.3448460000000001E-2</c:v>
                </c:pt>
                <c:pt idx="4648">
                  <c:v>1.3457700000000001E-2</c:v>
                </c:pt>
                <c:pt idx="4649">
                  <c:v>1.346696E-2</c:v>
                </c:pt>
                <c:pt idx="4650">
                  <c:v>1.3476199999999999E-2</c:v>
                </c:pt>
                <c:pt idx="4651">
                  <c:v>1.3485460000000001E-2</c:v>
                </c:pt>
                <c:pt idx="4652">
                  <c:v>1.34393E-2</c:v>
                </c:pt>
                <c:pt idx="4653">
                  <c:v>1.3393160000000001E-2</c:v>
                </c:pt>
                <c:pt idx="4654">
                  <c:v>1.3347000000000001E-2</c:v>
                </c:pt>
                <c:pt idx="4655">
                  <c:v>1.3300860000000081E-2</c:v>
                </c:pt>
                <c:pt idx="4656">
                  <c:v>1.3254700000000001E-2</c:v>
                </c:pt>
                <c:pt idx="4657">
                  <c:v>1.3208560000000001E-2</c:v>
                </c:pt>
                <c:pt idx="4658">
                  <c:v>1.3162399999999999E-2</c:v>
                </c:pt>
                <c:pt idx="4659">
                  <c:v>1.3116239999999998E-2</c:v>
                </c:pt>
                <c:pt idx="4660">
                  <c:v>1.3070099999999999E-2</c:v>
                </c:pt>
                <c:pt idx="4661">
                  <c:v>1.3023939999999999E-2</c:v>
                </c:pt>
                <c:pt idx="4662">
                  <c:v>1.2977799999999999E-2</c:v>
                </c:pt>
                <c:pt idx="4663">
                  <c:v>1.2931639999999999E-2</c:v>
                </c:pt>
                <c:pt idx="4664">
                  <c:v>1.2885499999999999E-2</c:v>
                </c:pt>
                <c:pt idx="4665">
                  <c:v>1.2839339999999998E-2</c:v>
                </c:pt>
                <c:pt idx="4666">
                  <c:v>1.2793199999999999E-2</c:v>
                </c:pt>
                <c:pt idx="4667">
                  <c:v>1.2747039999999999E-2</c:v>
                </c:pt>
                <c:pt idx="4668">
                  <c:v>1.2700880000000083E-2</c:v>
                </c:pt>
                <c:pt idx="4669">
                  <c:v>1.2654739999999999E-2</c:v>
                </c:pt>
                <c:pt idx="4670">
                  <c:v>1.2608580000000001E-2</c:v>
                </c:pt>
                <c:pt idx="4671">
                  <c:v>1.2562440000000001E-2</c:v>
                </c:pt>
                <c:pt idx="4672">
                  <c:v>1.2516279999999999E-2</c:v>
                </c:pt>
                <c:pt idx="4673">
                  <c:v>1.2470139999999999E-2</c:v>
                </c:pt>
                <c:pt idx="4674">
                  <c:v>1.2423980000000001E-2</c:v>
                </c:pt>
                <c:pt idx="4675">
                  <c:v>1.2377820000000001E-2</c:v>
                </c:pt>
                <c:pt idx="4676">
                  <c:v>1.2331679999999999E-2</c:v>
                </c:pt>
                <c:pt idx="4677">
                  <c:v>1.2285519999999999E-2</c:v>
                </c:pt>
                <c:pt idx="4678">
                  <c:v>1.2239379999999999E-2</c:v>
                </c:pt>
                <c:pt idx="4679">
                  <c:v>1.2193219999999998E-2</c:v>
                </c:pt>
                <c:pt idx="4680">
                  <c:v>1.2147080000000001E-2</c:v>
                </c:pt>
                <c:pt idx="4681">
                  <c:v>1.2100920000000001E-2</c:v>
                </c:pt>
                <c:pt idx="4682">
                  <c:v>1.2054759999999999E-2</c:v>
                </c:pt>
                <c:pt idx="4683">
                  <c:v>1.2008619999999998E-2</c:v>
                </c:pt>
                <c:pt idx="4684">
                  <c:v>1.1962460000000083E-2</c:v>
                </c:pt>
                <c:pt idx="4685">
                  <c:v>1.1916320000000001E-2</c:v>
                </c:pt>
                <c:pt idx="4686">
                  <c:v>1.1870160000000071E-2</c:v>
                </c:pt>
                <c:pt idx="4687">
                  <c:v>1.1824020000000105E-2</c:v>
                </c:pt>
                <c:pt idx="4688">
                  <c:v>1.1777860000000001E-2</c:v>
                </c:pt>
                <c:pt idx="4689">
                  <c:v>1.1731720000000077E-2</c:v>
                </c:pt>
                <c:pt idx="4690">
                  <c:v>1.1685560000000088E-2</c:v>
                </c:pt>
                <c:pt idx="4691">
                  <c:v>1.1639400000000001E-2</c:v>
                </c:pt>
                <c:pt idx="4692">
                  <c:v>1.1593259999999999E-2</c:v>
                </c:pt>
                <c:pt idx="4693">
                  <c:v>1.1547100000000081E-2</c:v>
                </c:pt>
                <c:pt idx="4694">
                  <c:v>1.1500960000000001E-2</c:v>
                </c:pt>
                <c:pt idx="4695">
                  <c:v>1.1454800000000001E-2</c:v>
                </c:pt>
                <c:pt idx="4696">
                  <c:v>1.1408660000000001E-2</c:v>
                </c:pt>
                <c:pt idx="4697">
                  <c:v>1.136250000000011E-2</c:v>
                </c:pt>
                <c:pt idx="4698">
                  <c:v>1.1316339999999999E-2</c:v>
                </c:pt>
                <c:pt idx="4699">
                  <c:v>1.1270200000000001E-2</c:v>
                </c:pt>
                <c:pt idx="4700">
                  <c:v>1.1224040000000001E-2</c:v>
                </c:pt>
                <c:pt idx="4701">
                  <c:v>1.1177899999999999E-2</c:v>
                </c:pt>
                <c:pt idx="4702">
                  <c:v>1.1131739999999999E-2</c:v>
                </c:pt>
                <c:pt idx="4703">
                  <c:v>1.1085600000000001E-2</c:v>
                </c:pt>
                <c:pt idx="4704">
                  <c:v>1.1039439999999999E-2</c:v>
                </c:pt>
                <c:pt idx="4705">
                  <c:v>1.0993279999999999E-2</c:v>
                </c:pt>
                <c:pt idx="4706">
                  <c:v>1.0947140000000001E-2</c:v>
                </c:pt>
                <c:pt idx="4707">
                  <c:v>1.0900980000000001E-2</c:v>
                </c:pt>
                <c:pt idx="4708">
                  <c:v>1.0854839999999999E-2</c:v>
                </c:pt>
                <c:pt idx="4709">
                  <c:v>1.0808680000000001E-2</c:v>
                </c:pt>
                <c:pt idx="4710">
                  <c:v>1.0762540000000001E-2</c:v>
                </c:pt>
                <c:pt idx="4711">
                  <c:v>1.0716379999999999E-2</c:v>
                </c:pt>
                <c:pt idx="4712">
                  <c:v>1.0670220000000001E-2</c:v>
                </c:pt>
                <c:pt idx="4713">
                  <c:v>1.0624080000000001E-2</c:v>
                </c:pt>
                <c:pt idx="4714">
                  <c:v>1.0577919999999998E-2</c:v>
                </c:pt>
                <c:pt idx="4715">
                  <c:v>1.0531780000000001E-2</c:v>
                </c:pt>
                <c:pt idx="4716">
                  <c:v>1.0485620000000001E-2</c:v>
                </c:pt>
                <c:pt idx="4717">
                  <c:v>1.0439479999999999E-2</c:v>
                </c:pt>
                <c:pt idx="4718">
                  <c:v>1.0393320000000001E-2</c:v>
                </c:pt>
                <c:pt idx="4719">
                  <c:v>1.0347180000000001E-2</c:v>
                </c:pt>
                <c:pt idx="4720">
                  <c:v>1.0301020000000001E-2</c:v>
                </c:pt>
                <c:pt idx="4721">
                  <c:v>1.0254859999999999E-2</c:v>
                </c:pt>
                <c:pt idx="4722">
                  <c:v>1.0208719999999999E-2</c:v>
                </c:pt>
                <c:pt idx="4723">
                  <c:v>1.0162560000000001E-2</c:v>
                </c:pt>
                <c:pt idx="4724">
                  <c:v>1.0116419999999996E-2</c:v>
                </c:pt>
                <c:pt idx="4725">
                  <c:v>1.0070259999999999E-2</c:v>
                </c:pt>
                <c:pt idx="4726">
                  <c:v>1.0024120000000023E-2</c:v>
                </c:pt>
                <c:pt idx="4727">
                  <c:v>9.9779600000000027E-3</c:v>
                </c:pt>
                <c:pt idx="4728">
                  <c:v>9.8764000000001045E-3</c:v>
                </c:pt>
                <c:pt idx="4729">
                  <c:v>9.7748600000000015E-3</c:v>
                </c:pt>
                <c:pt idx="4730">
                  <c:v>9.6733000000000027E-3</c:v>
                </c:pt>
                <c:pt idx="4731">
                  <c:v>9.5717400000000247E-3</c:v>
                </c:pt>
                <c:pt idx="4732">
                  <c:v>9.4701800000000728E-3</c:v>
                </c:pt>
                <c:pt idx="4733">
                  <c:v>9.3686400000000739E-3</c:v>
                </c:pt>
                <c:pt idx="4734">
                  <c:v>9.2670800000000247E-3</c:v>
                </c:pt>
                <c:pt idx="4735">
                  <c:v>9.165520000000071E-3</c:v>
                </c:pt>
                <c:pt idx="4736">
                  <c:v>9.0639800000000548E-3</c:v>
                </c:pt>
                <c:pt idx="4737">
                  <c:v>8.9624200000000855E-3</c:v>
                </c:pt>
                <c:pt idx="4738">
                  <c:v>8.8608600000000676E-3</c:v>
                </c:pt>
                <c:pt idx="4739">
                  <c:v>8.7593000000000028E-3</c:v>
                </c:pt>
                <c:pt idx="4740">
                  <c:v>8.6577600000000005E-3</c:v>
                </c:pt>
                <c:pt idx="4741">
                  <c:v>8.5562000000000207E-3</c:v>
                </c:pt>
                <c:pt idx="4742">
                  <c:v>8.4546400000000774E-3</c:v>
                </c:pt>
                <c:pt idx="4743">
                  <c:v>8.353100000000075E-3</c:v>
                </c:pt>
                <c:pt idx="4744">
                  <c:v>8.2515400000000207E-3</c:v>
                </c:pt>
                <c:pt idx="4745">
                  <c:v>8.1499800000000028E-3</c:v>
                </c:pt>
                <c:pt idx="4746">
                  <c:v>8.0484200000000023E-3</c:v>
                </c:pt>
                <c:pt idx="4747">
                  <c:v>7.9468800000000034E-3</c:v>
                </c:pt>
                <c:pt idx="4748">
                  <c:v>7.8453199999999994E-3</c:v>
                </c:pt>
                <c:pt idx="4749">
                  <c:v>7.7437600000000613E-3</c:v>
                </c:pt>
                <c:pt idx="4750">
                  <c:v>7.6422000000000339E-3</c:v>
                </c:pt>
                <c:pt idx="4751">
                  <c:v>7.5406600000000575E-3</c:v>
                </c:pt>
                <c:pt idx="4752">
                  <c:v>7.4391000000000596E-3</c:v>
                </c:pt>
                <c:pt idx="4753">
                  <c:v>7.3375400000000104E-3</c:v>
                </c:pt>
                <c:pt idx="4754">
                  <c:v>7.2360000000000532E-3</c:v>
                </c:pt>
                <c:pt idx="4755">
                  <c:v>7.1344399999999997E-3</c:v>
                </c:pt>
                <c:pt idx="4756">
                  <c:v>7.0328800000000104E-3</c:v>
                </c:pt>
                <c:pt idx="4757">
                  <c:v>6.9313200000000715E-3</c:v>
                </c:pt>
                <c:pt idx="4758">
                  <c:v>6.8297800000000014E-3</c:v>
                </c:pt>
                <c:pt idx="4759">
                  <c:v>6.7282200000000434E-3</c:v>
                </c:pt>
                <c:pt idx="4760">
                  <c:v>6.6266600000000134E-3</c:v>
                </c:pt>
                <c:pt idx="4761">
                  <c:v>6.5251199999999997E-3</c:v>
                </c:pt>
                <c:pt idx="4762">
                  <c:v>6.4235600000000365E-3</c:v>
                </c:pt>
                <c:pt idx="4763">
                  <c:v>6.3220000000000004E-3</c:v>
                </c:pt>
                <c:pt idx="4764">
                  <c:v>6.2204400000000024E-3</c:v>
                </c:pt>
                <c:pt idx="4765">
                  <c:v>6.1189E-3</c:v>
                </c:pt>
                <c:pt idx="4766">
                  <c:v>6.0173400000000134E-3</c:v>
                </c:pt>
                <c:pt idx="4767">
                  <c:v>5.9711800000000134E-3</c:v>
                </c:pt>
                <c:pt idx="4768">
                  <c:v>5.9250400000000134E-3</c:v>
                </c:pt>
                <c:pt idx="4769">
                  <c:v>5.8788800000000004E-3</c:v>
                </c:pt>
                <c:pt idx="4770">
                  <c:v>5.8327400000000133E-3</c:v>
                </c:pt>
                <c:pt idx="4771">
                  <c:v>5.7865800000000004E-3</c:v>
                </c:pt>
                <c:pt idx="4772">
                  <c:v>5.7404400000000402E-3</c:v>
                </c:pt>
                <c:pt idx="4773">
                  <c:v>5.6942800000000003E-3</c:v>
                </c:pt>
                <c:pt idx="4774">
                  <c:v>5.6481200000000004E-3</c:v>
                </c:pt>
                <c:pt idx="4775">
                  <c:v>5.6019800000000003E-3</c:v>
                </c:pt>
                <c:pt idx="4776">
                  <c:v>5.5558200000000004E-3</c:v>
                </c:pt>
                <c:pt idx="4777">
                  <c:v>5.5096800000000124E-3</c:v>
                </c:pt>
                <c:pt idx="4778">
                  <c:v>5.4635200000000134E-3</c:v>
                </c:pt>
                <c:pt idx="4779">
                  <c:v>5.4173800000000003E-3</c:v>
                </c:pt>
                <c:pt idx="4780">
                  <c:v>5.3712200000000541E-3</c:v>
                </c:pt>
                <c:pt idx="4781">
                  <c:v>5.3250799999999985E-3</c:v>
                </c:pt>
                <c:pt idx="4782">
                  <c:v>5.2789200000000133E-3</c:v>
                </c:pt>
                <c:pt idx="4783">
                  <c:v>5.2327600000000489E-3</c:v>
                </c:pt>
                <c:pt idx="4784">
                  <c:v>5.1866200000000124E-3</c:v>
                </c:pt>
                <c:pt idx="4785">
                  <c:v>5.1404600000000134E-3</c:v>
                </c:pt>
                <c:pt idx="4786">
                  <c:v>5.0943200000000003E-3</c:v>
                </c:pt>
                <c:pt idx="4787">
                  <c:v>5.0481600000000133E-3</c:v>
                </c:pt>
                <c:pt idx="4788">
                  <c:v>5.0574200000000034E-3</c:v>
                </c:pt>
                <c:pt idx="4789">
                  <c:v>5.0666600000000422E-3</c:v>
                </c:pt>
                <c:pt idx="4790">
                  <c:v>5.0759200000000124E-3</c:v>
                </c:pt>
                <c:pt idx="4791">
                  <c:v>5.0851600000000104E-3</c:v>
                </c:pt>
                <c:pt idx="4792">
                  <c:v>5.0944200000000014E-3</c:v>
                </c:pt>
                <c:pt idx="4793">
                  <c:v>5.1036800000000002E-3</c:v>
                </c:pt>
                <c:pt idx="4794">
                  <c:v>5.11292E-3</c:v>
                </c:pt>
                <c:pt idx="4795">
                  <c:v>5.1221800000000005E-3</c:v>
                </c:pt>
                <c:pt idx="4796">
                  <c:v>5.1314200000000124E-3</c:v>
                </c:pt>
                <c:pt idx="4797">
                  <c:v>5.1406800000000034E-3</c:v>
                </c:pt>
                <c:pt idx="4798">
                  <c:v>5.1499400000000004E-3</c:v>
                </c:pt>
                <c:pt idx="4799">
                  <c:v>5.1591800000000002E-3</c:v>
                </c:pt>
                <c:pt idx="4800">
                  <c:v>5.1684399999999998E-3</c:v>
                </c:pt>
                <c:pt idx="4801">
                  <c:v>5.1776800000000013E-3</c:v>
                </c:pt>
                <c:pt idx="4802">
                  <c:v>5.1869400000000114E-3</c:v>
                </c:pt>
                <c:pt idx="4803">
                  <c:v>5.1961799999999999E-3</c:v>
                </c:pt>
                <c:pt idx="4804">
                  <c:v>5.2054400000000134E-3</c:v>
                </c:pt>
                <c:pt idx="4805">
                  <c:v>5.2147000000000113E-3</c:v>
                </c:pt>
                <c:pt idx="4806">
                  <c:v>5.2239400000000024E-3</c:v>
                </c:pt>
                <c:pt idx="4807">
                  <c:v>5.2332000000000533E-3</c:v>
                </c:pt>
                <c:pt idx="4808">
                  <c:v>5.2424400000000114E-3</c:v>
                </c:pt>
                <c:pt idx="4809">
                  <c:v>5.2517000000000388E-3</c:v>
                </c:pt>
                <c:pt idx="4810">
                  <c:v>5.2609600000000124E-3</c:v>
                </c:pt>
                <c:pt idx="4811">
                  <c:v>5.2702000000000495E-3</c:v>
                </c:pt>
                <c:pt idx="4812">
                  <c:v>5.2794600000000604E-3</c:v>
                </c:pt>
                <c:pt idx="4813">
                  <c:v>5.2887000000000134E-3</c:v>
                </c:pt>
                <c:pt idx="4814">
                  <c:v>5.2979600000000104E-3</c:v>
                </c:pt>
                <c:pt idx="4815">
                  <c:v>5.3072000000000024E-3</c:v>
                </c:pt>
                <c:pt idx="4816">
                  <c:v>5.3164600000000124E-3</c:v>
                </c:pt>
                <c:pt idx="4817">
                  <c:v>5.3257199999999999E-3</c:v>
                </c:pt>
                <c:pt idx="4818">
                  <c:v>5.3349600000000014E-3</c:v>
                </c:pt>
                <c:pt idx="4819">
                  <c:v>5.6224400000000003E-3</c:v>
                </c:pt>
                <c:pt idx="4820">
                  <c:v>5.9108000000000034E-3</c:v>
                </c:pt>
                <c:pt idx="4821">
                  <c:v>6.2001000000000113E-3</c:v>
                </c:pt>
                <c:pt idx="4822">
                  <c:v>6.4903000000000443E-3</c:v>
                </c:pt>
                <c:pt idx="4823">
                  <c:v>6.7814000000000459E-3</c:v>
                </c:pt>
                <c:pt idx="4824">
                  <c:v>7.0734200000000507E-3</c:v>
                </c:pt>
                <c:pt idx="4825">
                  <c:v>7.3663400000000372E-3</c:v>
                </c:pt>
                <c:pt idx="4826">
                  <c:v>7.6601600000000113E-3</c:v>
                </c:pt>
                <c:pt idx="4827">
                  <c:v>7.8995000000000003E-3</c:v>
                </c:pt>
                <c:pt idx="4828">
                  <c:v>8.1397600000000028E-3</c:v>
                </c:pt>
                <c:pt idx="4829">
                  <c:v>8.3809200000000226E-3</c:v>
                </c:pt>
                <c:pt idx="4830">
                  <c:v>8.6229800000000266E-3</c:v>
                </c:pt>
                <c:pt idx="4831">
                  <c:v>8.8659600000000737E-3</c:v>
                </c:pt>
                <c:pt idx="4832">
                  <c:v>9.1098600000000026E-3</c:v>
                </c:pt>
                <c:pt idx="4833">
                  <c:v>9.3546400000000841E-3</c:v>
                </c:pt>
                <c:pt idx="4834">
                  <c:v>9.6003600000000005E-3</c:v>
                </c:pt>
                <c:pt idx="4835">
                  <c:v>9.8469800000000208E-3</c:v>
                </c:pt>
                <c:pt idx="4836">
                  <c:v>1.0094499999999999E-2</c:v>
                </c:pt>
                <c:pt idx="4837">
                  <c:v>1.034294E-2</c:v>
                </c:pt>
                <c:pt idx="4838">
                  <c:v>1.0592279999999999E-2</c:v>
                </c:pt>
                <c:pt idx="4839">
                  <c:v>1.0842520000000107E-2</c:v>
                </c:pt>
                <c:pt idx="4840">
                  <c:v>1.1093700000000001E-2</c:v>
                </c:pt>
                <c:pt idx="4841">
                  <c:v>1.1345760000000003E-2</c:v>
                </c:pt>
                <c:pt idx="4842">
                  <c:v>1.159874E-2</c:v>
                </c:pt>
                <c:pt idx="4843">
                  <c:v>1.1852639999999999E-2</c:v>
                </c:pt>
                <c:pt idx="4844">
                  <c:v>1.2107439999999999E-2</c:v>
                </c:pt>
                <c:pt idx="4845">
                  <c:v>1.2363160000000003E-2</c:v>
                </c:pt>
                <c:pt idx="4846">
                  <c:v>1.2619779999999999E-2</c:v>
                </c:pt>
                <c:pt idx="4847">
                  <c:v>1.28773E-2</c:v>
                </c:pt>
                <c:pt idx="4848">
                  <c:v>1.3135740000000002E-2</c:v>
                </c:pt>
                <c:pt idx="4849">
                  <c:v>1.339508E-2</c:v>
                </c:pt>
                <c:pt idx="4850">
                  <c:v>1.3655340000000002E-2</c:v>
                </c:pt>
                <c:pt idx="4851">
                  <c:v>1.3916520000000085E-2</c:v>
                </c:pt>
                <c:pt idx="4852">
                  <c:v>1.4178599999999998E-2</c:v>
                </c:pt>
                <c:pt idx="4853">
                  <c:v>1.4441580000000061E-2</c:v>
                </c:pt>
                <c:pt idx="4854">
                  <c:v>1.4705480000000003E-2</c:v>
                </c:pt>
                <c:pt idx="4855">
                  <c:v>1.4970279999999999E-2</c:v>
                </c:pt>
                <c:pt idx="4856">
                  <c:v>1.5236E-2</c:v>
                </c:pt>
                <c:pt idx="4857">
                  <c:v>1.5502620000000003E-2</c:v>
                </c:pt>
                <c:pt idx="4858">
                  <c:v>1.5491939999999999E-2</c:v>
                </c:pt>
                <c:pt idx="4859">
                  <c:v>1.5481260000000005E-2</c:v>
                </c:pt>
                <c:pt idx="4860">
                  <c:v>1.5470580000000077E-2</c:v>
                </c:pt>
                <c:pt idx="4861">
                  <c:v>1.5459899999999999E-2</c:v>
                </c:pt>
                <c:pt idx="4862">
                  <c:v>1.5449220000000001E-2</c:v>
                </c:pt>
                <c:pt idx="4863">
                  <c:v>1.5438540000000001E-2</c:v>
                </c:pt>
                <c:pt idx="4864">
                  <c:v>1.5427860000000003E-2</c:v>
                </c:pt>
                <c:pt idx="4865">
                  <c:v>1.5417160000000003E-2</c:v>
                </c:pt>
                <c:pt idx="4866">
                  <c:v>1.5406480000000068E-2</c:v>
                </c:pt>
                <c:pt idx="4867">
                  <c:v>1.5395800000000001E-2</c:v>
                </c:pt>
                <c:pt idx="4868">
                  <c:v>1.5385120000000087E-2</c:v>
                </c:pt>
                <c:pt idx="4869">
                  <c:v>1.537444E-2</c:v>
                </c:pt>
                <c:pt idx="4870">
                  <c:v>1.5363760000000001E-2</c:v>
                </c:pt>
                <c:pt idx="4871">
                  <c:v>1.535308E-2</c:v>
                </c:pt>
                <c:pt idx="4872">
                  <c:v>1.5342400000000074E-2</c:v>
                </c:pt>
                <c:pt idx="4873">
                  <c:v>1.5331720000000005E-2</c:v>
                </c:pt>
                <c:pt idx="4874">
                  <c:v>1.5321040000000001E-2</c:v>
                </c:pt>
                <c:pt idx="4875">
                  <c:v>1.531036E-2</c:v>
                </c:pt>
                <c:pt idx="4876">
                  <c:v>1.529968E-2</c:v>
                </c:pt>
                <c:pt idx="4877">
                  <c:v>1.5288980000000002E-2</c:v>
                </c:pt>
                <c:pt idx="4878">
                  <c:v>1.52783E-2</c:v>
                </c:pt>
                <c:pt idx="4879">
                  <c:v>1.5267620000000001E-2</c:v>
                </c:pt>
                <c:pt idx="4880">
                  <c:v>1.5256939999999998E-2</c:v>
                </c:pt>
                <c:pt idx="4881">
                  <c:v>1.5246259999999999E-2</c:v>
                </c:pt>
                <c:pt idx="4882">
                  <c:v>1.5235580000000007E-2</c:v>
                </c:pt>
                <c:pt idx="4883">
                  <c:v>1.5224900000000001E-2</c:v>
                </c:pt>
                <c:pt idx="4884">
                  <c:v>1.5214220000000001E-2</c:v>
                </c:pt>
                <c:pt idx="4885">
                  <c:v>1.5203540000000001E-2</c:v>
                </c:pt>
                <c:pt idx="4886">
                  <c:v>1.5192860000000001E-2</c:v>
                </c:pt>
                <c:pt idx="4887">
                  <c:v>1.5182180000000071E-2</c:v>
                </c:pt>
                <c:pt idx="4888">
                  <c:v>1.5171500000000001E-2</c:v>
                </c:pt>
                <c:pt idx="4889">
                  <c:v>1.5160820000000109E-2</c:v>
                </c:pt>
                <c:pt idx="4890">
                  <c:v>1.5150120000000001E-2</c:v>
                </c:pt>
                <c:pt idx="4891">
                  <c:v>1.5139439999999999E-2</c:v>
                </c:pt>
                <c:pt idx="4892">
                  <c:v>1.512876E-2</c:v>
                </c:pt>
                <c:pt idx="4893">
                  <c:v>1.5118079999999999E-2</c:v>
                </c:pt>
                <c:pt idx="4894">
                  <c:v>1.5107400000000003E-2</c:v>
                </c:pt>
                <c:pt idx="4895">
                  <c:v>1.5096719999999999E-2</c:v>
                </c:pt>
                <c:pt idx="4896">
                  <c:v>1.508604E-2</c:v>
                </c:pt>
                <c:pt idx="4897">
                  <c:v>1.5075359999999999E-2</c:v>
                </c:pt>
                <c:pt idx="4898">
                  <c:v>1.5064680000000007E-2</c:v>
                </c:pt>
                <c:pt idx="4899">
                  <c:v>1.4998599999999999E-2</c:v>
                </c:pt>
                <c:pt idx="4900">
                  <c:v>1.4932500000000001E-2</c:v>
                </c:pt>
                <c:pt idx="4901">
                  <c:v>1.4866420000000003E-2</c:v>
                </c:pt>
                <c:pt idx="4902">
                  <c:v>1.480034E-2</c:v>
                </c:pt>
                <c:pt idx="4903">
                  <c:v>1.4734259999999999E-2</c:v>
                </c:pt>
                <c:pt idx="4904">
                  <c:v>1.4668180000000001E-2</c:v>
                </c:pt>
                <c:pt idx="4905">
                  <c:v>1.4602080000000003E-2</c:v>
                </c:pt>
                <c:pt idx="4906">
                  <c:v>1.4536000000000002E-2</c:v>
                </c:pt>
                <c:pt idx="4907">
                  <c:v>1.4469919999999994E-2</c:v>
                </c:pt>
                <c:pt idx="4908">
                  <c:v>1.4403840000000001E-2</c:v>
                </c:pt>
                <c:pt idx="4909">
                  <c:v>1.4337739999999998E-2</c:v>
                </c:pt>
                <c:pt idx="4910">
                  <c:v>1.4271659999999999E-2</c:v>
                </c:pt>
                <c:pt idx="4911">
                  <c:v>1.4205580000000001E-2</c:v>
                </c:pt>
                <c:pt idx="4912">
                  <c:v>1.4139499999999998E-2</c:v>
                </c:pt>
                <c:pt idx="4913">
                  <c:v>1.4073400000000002E-2</c:v>
                </c:pt>
                <c:pt idx="4914">
                  <c:v>1.4007320000000002E-2</c:v>
                </c:pt>
                <c:pt idx="4915">
                  <c:v>1.3941240000000001E-2</c:v>
                </c:pt>
                <c:pt idx="4916">
                  <c:v>1.3875160000000001E-2</c:v>
                </c:pt>
                <c:pt idx="4917">
                  <c:v>1.3809080000000001E-2</c:v>
                </c:pt>
                <c:pt idx="4918">
                  <c:v>1.3742980000000005E-2</c:v>
                </c:pt>
                <c:pt idx="4919">
                  <c:v>1.3676900000000001E-2</c:v>
                </c:pt>
                <c:pt idx="4920">
                  <c:v>1.3610820000000084E-2</c:v>
                </c:pt>
                <c:pt idx="4921">
                  <c:v>1.3544740000000001E-2</c:v>
                </c:pt>
                <c:pt idx="4922">
                  <c:v>1.3478639999999998E-2</c:v>
                </c:pt>
                <c:pt idx="4923">
                  <c:v>1.3412560000000007E-2</c:v>
                </c:pt>
                <c:pt idx="4924">
                  <c:v>1.3346480000000023E-2</c:v>
                </c:pt>
                <c:pt idx="4925">
                  <c:v>1.3280400000000084E-2</c:v>
                </c:pt>
                <c:pt idx="4926">
                  <c:v>1.32143E-2</c:v>
                </c:pt>
                <c:pt idx="4927">
                  <c:v>1.314822E-2</c:v>
                </c:pt>
                <c:pt idx="4928">
                  <c:v>1.3082140000000009E-2</c:v>
                </c:pt>
                <c:pt idx="4929">
                  <c:v>1.3016059999999999E-2</c:v>
                </c:pt>
                <c:pt idx="4930">
                  <c:v>1.294998E-2</c:v>
                </c:pt>
                <c:pt idx="4931">
                  <c:v>1.2883880000000082E-2</c:v>
                </c:pt>
                <c:pt idx="4932">
                  <c:v>1.2817800000000001E-2</c:v>
                </c:pt>
                <c:pt idx="4933">
                  <c:v>1.2751720000000001E-2</c:v>
                </c:pt>
                <c:pt idx="4934">
                  <c:v>1.268564E-2</c:v>
                </c:pt>
                <c:pt idx="4935">
                  <c:v>1.2619540000000002E-2</c:v>
                </c:pt>
                <c:pt idx="4936">
                  <c:v>1.2553460000000001E-2</c:v>
                </c:pt>
                <c:pt idx="4937">
                  <c:v>1.2487380000000001E-2</c:v>
                </c:pt>
                <c:pt idx="4938">
                  <c:v>1.24767E-2</c:v>
                </c:pt>
                <c:pt idx="4939">
                  <c:v>1.2466020000000001E-2</c:v>
                </c:pt>
                <c:pt idx="4940">
                  <c:v>1.2455339999999999E-2</c:v>
                </c:pt>
                <c:pt idx="4941">
                  <c:v>1.244466E-2</c:v>
                </c:pt>
                <c:pt idx="4942">
                  <c:v>1.2433979999999999E-2</c:v>
                </c:pt>
                <c:pt idx="4943">
                  <c:v>1.2423300000000003E-2</c:v>
                </c:pt>
                <c:pt idx="4944">
                  <c:v>1.2412599999999999E-2</c:v>
                </c:pt>
                <c:pt idx="4945">
                  <c:v>1.240192E-2</c:v>
                </c:pt>
                <c:pt idx="4946">
                  <c:v>1.2391239999999998E-2</c:v>
                </c:pt>
                <c:pt idx="4947">
                  <c:v>1.2380560000000021E-2</c:v>
                </c:pt>
                <c:pt idx="4948">
                  <c:v>1.2369880000000001E-2</c:v>
                </c:pt>
                <c:pt idx="4949">
                  <c:v>1.2359199999999999E-2</c:v>
                </c:pt>
                <c:pt idx="4950">
                  <c:v>1.2348520000000003E-2</c:v>
                </c:pt>
                <c:pt idx="4951">
                  <c:v>1.2337839999999999E-2</c:v>
                </c:pt>
                <c:pt idx="4952">
                  <c:v>1.2327160000000005E-2</c:v>
                </c:pt>
                <c:pt idx="4953">
                  <c:v>1.2316479999999999E-2</c:v>
                </c:pt>
                <c:pt idx="4954">
                  <c:v>1.2305800000000007E-2</c:v>
                </c:pt>
                <c:pt idx="4955">
                  <c:v>1.2295120000000001E-2</c:v>
                </c:pt>
                <c:pt idx="4956">
                  <c:v>1.2284440000000001E-2</c:v>
                </c:pt>
                <c:pt idx="4957">
                  <c:v>1.232916E-2</c:v>
                </c:pt>
                <c:pt idx="4958">
                  <c:v>1.237388E-2</c:v>
                </c:pt>
                <c:pt idx="4959">
                  <c:v>1.2418600000000002E-2</c:v>
                </c:pt>
                <c:pt idx="4960">
                  <c:v>1.2463320000000003E-2</c:v>
                </c:pt>
                <c:pt idx="4961">
                  <c:v>1.250804E-2</c:v>
                </c:pt>
                <c:pt idx="4962">
                  <c:v>1.255276E-2</c:v>
                </c:pt>
                <c:pt idx="4963">
                  <c:v>1.2597479999999999E-2</c:v>
                </c:pt>
                <c:pt idx="4964">
                  <c:v>1.2642200000000001E-2</c:v>
                </c:pt>
                <c:pt idx="4965">
                  <c:v>1.2686920000000001E-2</c:v>
                </c:pt>
                <c:pt idx="4966">
                  <c:v>1.2731639999999999E-2</c:v>
                </c:pt>
                <c:pt idx="4967">
                  <c:v>1.2776359999999999E-2</c:v>
                </c:pt>
                <c:pt idx="4968">
                  <c:v>1.2821080000000021E-2</c:v>
                </c:pt>
                <c:pt idx="4969">
                  <c:v>1.2865800000000071E-2</c:v>
                </c:pt>
                <c:pt idx="4970">
                  <c:v>1.2910540000000003E-2</c:v>
                </c:pt>
                <c:pt idx="4971">
                  <c:v>1.2955259999999998E-2</c:v>
                </c:pt>
                <c:pt idx="4972">
                  <c:v>1.299998E-2</c:v>
                </c:pt>
                <c:pt idx="4973">
                  <c:v>1.3044700000000001E-2</c:v>
                </c:pt>
                <c:pt idx="4974">
                  <c:v>1.3089420000000023E-2</c:v>
                </c:pt>
                <c:pt idx="4975">
                  <c:v>1.3134140000000001E-2</c:v>
                </c:pt>
                <c:pt idx="4976">
                  <c:v>1.3178860000000001E-2</c:v>
                </c:pt>
                <c:pt idx="4977">
                  <c:v>1.3223580000000101E-2</c:v>
                </c:pt>
                <c:pt idx="4978">
                  <c:v>1.32683E-2</c:v>
                </c:pt>
                <c:pt idx="4979">
                  <c:v>1.3313020000000005E-2</c:v>
                </c:pt>
                <c:pt idx="4980">
                  <c:v>1.3357740000000002E-2</c:v>
                </c:pt>
                <c:pt idx="4981">
                  <c:v>1.3402460000000001E-2</c:v>
                </c:pt>
                <c:pt idx="4982">
                  <c:v>1.3447180000000083E-2</c:v>
                </c:pt>
                <c:pt idx="4983">
                  <c:v>1.3491900000000001E-2</c:v>
                </c:pt>
                <c:pt idx="4984">
                  <c:v>1.3536639999999999E-2</c:v>
                </c:pt>
                <c:pt idx="4985">
                  <c:v>1.3581360000000021E-2</c:v>
                </c:pt>
                <c:pt idx="4986">
                  <c:v>1.3626080000000021E-2</c:v>
                </c:pt>
                <c:pt idx="4987">
                  <c:v>1.3670800000000082E-2</c:v>
                </c:pt>
                <c:pt idx="4988">
                  <c:v>1.3715520000000085E-2</c:v>
                </c:pt>
                <c:pt idx="4989">
                  <c:v>1.376024E-2</c:v>
                </c:pt>
                <c:pt idx="4990">
                  <c:v>1.3804960000000003E-2</c:v>
                </c:pt>
                <c:pt idx="4991">
                  <c:v>1.3849680000000001E-2</c:v>
                </c:pt>
                <c:pt idx="4992">
                  <c:v>1.3894399999999999E-2</c:v>
                </c:pt>
                <c:pt idx="4993">
                  <c:v>1.3939120000000063E-2</c:v>
                </c:pt>
                <c:pt idx="4994">
                  <c:v>1.3983840000000074E-2</c:v>
                </c:pt>
                <c:pt idx="4995">
                  <c:v>1.4028560000000001E-2</c:v>
                </c:pt>
                <c:pt idx="4996">
                  <c:v>1.401788E-2</c:v>
                </c:pt>
                <c:pt idx="4997">
                  <c:v>1.4007199999999999E-2</c:v>
                </c:pt>
                <c:pt idx="4998">
                  <c:v>1.3996520000000087E-2</c:v>
                </c:pt>
                <c:pt idx="4999">
                  <c:v>1.3985840000000071E-2</c:v>
                </c:pt>
                <c:pt idx="5000">
                  <c:v>1.3975160000000007E-2</c:v>
                </c:pt>
                <c:pt idx="5001">
                  <c:v>1.3964480000000088E-2</c:v>
                </c:pt>
                <c:pt idx="5002">
                  <c:v>1.3953800000000021E-2</c:v>
                </c:pt>
                <c:pt idx="5003">
                  <c:v>1.3943120000000114E-2</c:v>
                </c:pt>
                <c:pt idx="5004">
                  <c:v>1.3932440000000001E-2</c:v>
                </c:pt>
                <c:pt idx="5005">
                  <c:v>1.3921760000000076E-2</c:v>
                </c:pt>
                <c:pt idx="5006">
                  <c:v>1.3911080000000001E-2</c:v>
                </c:pt>
                <c:pt idx="5007">
                  <c:v>1.3900380000000087E-2</c:v>
                </c:pt>
                <c:pt idx="5008">
                  <c:v>1.3889700000000001E-2</c:v>
                </c:pt>
                <c:pt idx="5009">
                  <c:v>1.3879020000000001E-2</c:v>
                </c:pt>
                <c:pt idx="5010">
                  <c:v>1.3868340000000003E-2</c:v>
                </c:pt>
                <c:pt idx="5011">
                  <c:v>1.3857660000000003E-2</c:v>
                </c:pt>
                <c:pt idx="5012">
                  <c:v>1.3846980000000005E-2</c:v>
                </c:pt>
                <c:pt idx="5013">
                  <c:v>1.3836300000000001E-2</c:v>
                </c:pt>
                <c:pt idx="5014">
                  <c:v>1.3825620000000082E-2</c:v>
                </c:pt>
                <c:pt idx="5015">
                  <c:v>1.381494E-2</c:v>
                </c:pt>
                <c:pt idx="5016">
                  <c:v>1.380426E-2</c:v>
                </c:pt>
                <c:pt idx="5017">
                  <c:v>1.3793580000000073E-2</c:v>
                </c:pt>
                <c:pt idx="5018">
                  <c:v>1.3782900000000023E-2</c:v>
                </c:pt>
                <c:pt idx="5019">
                  <c:v>1.3772200000000002E-2</c:v>
                </c:pt>
                <c:pt idx="5020">
                  <c:v>1.3761520000000126E-2</c:v>
                </c:pt>
                <c:pt idx="5021">
                  <c:v>1.3750840000000005E-2</c:v>
                </c:pt>
                <c:pt idx="5022">
                  <c:v>1.3740160000000085E-2</c:v>
                </c:pt>
                <c:pt idx="5023">
                  <c:v>1.3729480000000021E-2</c:v>
                </c:pt>
                <c:pt idx="5024">
                  <c:v>1.3718800000000001E-2</c:v>
                </c:pt>
                <c:pt idx="5025">
                  <c:v>1.3708120000000094E-2</c:v>
                </c:pt>
                <c:pt idx="5026">
                  <c:v>1.3697440000000002E-2</c:v>
                </c:pt>
                <c:pt idx="5027">
                  <c:v>1.3686760000000001E-2</c:v>
                </c:pt>
                <c:pt idx="5028">
                  <c:v>1.367608E-2</c:v>
                </c:pt>
                <c:pt idx="5029">
                  <c:v>1.3665400000000081E-2</c:v>
                </c:pt>
                <c:pt idx="5030">
                  <c:v>1.3654720000000021E-2</c:v>
                </c:pt>
                <c:pt idx="5031">
                  <c:v>1.3644040000000001E-2</c:v>
                </c:pt>
                <c:pt idx="5032">
                  <c:v>1.3633340000000002E-2</c:v>
                </c:pt>
                <c:pt idx="5033">
                  <c:v>1.3622660000000003E-2</c:v>
                </c:pt>
                <c:pt idx="5034">
                  <c:v>1.3611980000000001E-2</c:v>
                </c:pt>
                <c:pt idx="5035">
                  <c:v>1.3601300000000078E-2</c:v>
                </c:pt>
                <c:pt idx="5036">
                  <c:v>1.3590620000000001E-2</c:v>
                </c:pt>
                <c:pt idx="5037">
                  <c:v>1.3579939999999999E-2</c:v>
                </c:pt>
                <c:pt idx="5038">
                  <c:v>1.356926E-2</c:v>
                </c:pt>
                <c:pt idx="5039">
                  <c:v>1.3558580000000021E-2</c:v>
                </c:pt>
                <c:pt idx="5040">
                  <c:v>1.3547900000000003E-2</c:v>
                </c:pt>
                <c:pt idx="5041">
                  <c:v>1.3537219999999996E-2</c:v>
                </c:pt>
                <c:pt idx="5042">
                  <c:v>1.3526540000000021E-2</c:v>
                </c:pt>
                <c:pt idx="5043">
                  <c:v>1.3515860000000001E-2</c:v>
                </c:pt>
                <c:pt idx="5044">
                  <c:v>1.3505180000000085E-2</c:v>
                </c:pt>
                <c:pt idx="5045">
                  <c:v>1.3494480000000001E-2</c:v>
                </c:pt>
                <c:pt idx="5046">
                  <c:v>1.3483800000000094E-2</c:v>
                </c:pt>
                <c:pt idx="5047">
                  <c:v>1.3473120000000073E-2</c:v>
                </c:pt>
                <c:pt idx="5048">
                  <c:v>1.3462440000000001E-2</c:v>
                </c:pt>
                <c:pt idx="5049">
                  <c:v>1.345176E-2</c:v>
                </c:pt>
                <c:pt idx="5050">
                  <c:v>1.3441080000000081E-2</c:v>
                </c:pt>
                <c:pt idx="5051">
                  <c:v>1.3430400000000021E-2</c:v>
                </c:pt>
                <c:pt idx="5052">
                  <c:v>1.3419720000000001E-2</c:v>
                </c:pt>
                <c:pt idx="5053">
                  <c:v>1.3409040000000001E-2</c:v>
                </c:pt>
                <c:pt idx="5054">
                  <c:v>1.339836E-2</c:v>
                </c:pt>
                <c:pt idx="5055">
                  <c:v>1.3387680000000001E-2</c:v>
                </c:pt>
                <c:pt idx="5056">
                  <c:v>1.3377000000000002E-2</c:v>
                </c:pt>
                <c:pt idx="5057">
                  <c:v>1.3366319999999999E-2</c:v>
                </c:pt>
                <c:pt idx="5058">
                  <c:v>1.335562E-2</c:v>
                </c:pt>
                <c:pt idx="5059">
                  <c:v>1.334494E-2</c:v>
                </c:pt>
                <c:pt idx="5060">
                  <c:v>1.3334259999999999E-2</c:v>
                </c:pt>
                <c:pt idx="5061">
                  <c:v>1.3323580000000097E-2</c:v>
                </c:pt>
                <c:pt idx="5062">
                  <c:v>1.3312900000000001E-2</c:v>
                </c:pt>
                <c:pt idx="5063">
                  <c:v>1.3302220000000003E-2</c:v>
                </c:pt>
                <c:pt idx="5064">
                  <c:v>1.3291540000000001E-2</c:v>
                </c:pt>
                <c:pt idx="5065">
                  <c:v>1.3280860000000082E-2</c:v>
                </c:pt>
                <c:pt idx="5066">
                  <c:v>1.3270180000000001E-2</c:v>
                </c:pt>
                <c:pt idx="5067">
                  <c:v>1.3204100000000041E-2</c:v>
                </c:pt>
                <c:pt idx="5068">
                  <c:v>1.3138E-2</c:v>
                </c:pt>
                <c:pt idx="5069">
                  <c:v>1.3071920000000001E-2</c:v>
                </c:pt>
                <c:pt idx="5070">
                  <c:v>1.3005840000000001E-2</c:v>
                </c:pt>
                <c:pt idx="5071">
                  <c:v>1.2939760000000002E-2</c:v>
                </c:pt>
                <c:pt idx="5072">
                  <c:v>1.2873660000000002E-2</c:v>
                </c:pt>
                <c:pt idx="5073">
                  <c:v>1.2807580000000061E-2</c:v>
                </c:pt>
                <c:pt idx="5074">
                  <c:v>1.2741500000000083E-2</c:v>
                </c:pt>
                <c:pt idx="5075">
                  <c:v>1.2675420000000001E-2</c:v>
                </c:pt>
                <c:pt idx="5076">
                  <c:v>1.2609339999999998E-2</c:v>
                </c:pt>
                <c:pt idx="5077">
                  <c:v>1.2543239999999999E-2</c:v>
                </c:pt>
                <c:pt idx="5078">
                  <c:v>1.2477159999999999E-2</c:v>
                </c:pt>
                <c:pt idx="5079">
                  <c:v>1.241108E-2</c:v>
                </c:pt>
                <c:pt idx="5080">
                  <c:v>1.2345E-2</c:v>
                </c:pt>
                <c:pt idx="5081">
                  <c:v>1.2278899999999999E-2</c:v>
                </c:pt>
                <c:pt idx="5082">
                  <c:v>1.2212820000000001E-2</c:v>
                </c:pt>
                <c:pt idx="5083">
                  <c:v>1.214674E-2</c:v>
                </c:pt>
                <c:pt idx="5084">
                  <c:v>1.2080660000000002E-2</c:v>
                </c:pt>
                <c:pt idx="5085">
                  <c:v>1.201458E-2</c:v>
                </c:pt>
                <c:pt idx="5086">
                  <c:v>1.1948480000000082E-2</c:v>
                </c:pt>
                <c:pt idx="5087">
                  <c:v>1.1882400000000097E-2</c:v>
                </c:pt>
                <c:pt idx="5088">
                  <c:v>1.1816320000000003E-2</c:v>
                </c:pt>
                <c:pt idx="5089">
                  <c:v>1.175024E-2</c:v>
                </c:pt>
                <c:pt idx="5090">
                  <c:v>1.1684140000000023E-2</c:v>
                </c:pt>
                <c:pt idx="5091">
                  <c:v>1.1618059999999999E-2</c:v>
                </c:pt>
                <c:pt idx="5092">
                  <c:v>1.1551980000000003E-2</c:v>
                </c:pt>
                <c:pt idx="5093">
                  <c:v>1.1485900000000005E-2</c:v>
                </c:pt>
                <c:pt idx="5094">
                  <c:v>1.1419799999999999E-2</c:v>
                </c:pt>
                <c:pt idx="5095">
                  <c:v>1.1353720000000001E-2</c:v>
                </c:pt>
                <c:pt idx="5096">
                  <c:v>1.1287640000000002E-2</c:v>
                </c:pt>
                <c:pt idx="5097">
                  <c:v>1.1221560000000085E-2</c:v>
                </c:pt>
                <c:pt idx="5098">
                  <c:v>1.1155480000000001E-2</c:v>
                </c:pt>
                <c:pt idx="5099">
                  <c:v>1.1089380000000001E-2</c:v>
                </c:pt>
                <c:pt idx="5100">
                  <c:v>1.1023300000000003E-2</c:v>
                </c:pt>
                <c:pt idx="5101">
                  <c:v>1.095722E-2</c:v>
                </c:pt>
                <c:pt idx="5102">
                  <c:v>1.0891140000000001E-2</c:v>
                </c:pt>
                <c:pt idx="5103">
                  <c:v>1.0825040000000001E-2</c:v>
                </c:pt>
                <c:pt idx="5104">
                  <c:v>1.0758959999999998E-2</c:v>
                </c:pt>
                <c:pt idx="5105">
                  <c:v>1.0692880000000005E-2</c:v>
                </c:pt>
                <c:pt idx="5106">
                  <c:v>1.0682200000000001E-2</c:v>
                </c:pt>
                <c:pt idx="5107">
                  <c:v>1.0671520000000075E-2</c:v>
                </c:pt>
                <c:pt idx="5108">
                  <c:v>1.0660840000000001E-2</c:v>
                </c:pt>
                <c:pt idx="5109">
                  <c:v>1.0650160000000001E-2</c:v>
                </c:pt>
                <c:pt idx="5110">
                  <c:v>1.0639480000000002E-2</c:v>
                </c:pt>
                <c:pt idx="5111">
                  <c:v>1.0628780000000001E-2</c:v>
                </c:pt>
                <c:pt idx="5112">
                  <c:v>1.06181E-2</c:v>
                </c:pt>
                <c:pt idx="5113">
                  <c:v>1.0607420000000001E-2</c:v>
                </c:pt>
                <c:pt idx="5114">
                  <c:v>1.0596739999999999E-2</c:v>
                </c:pt>
                <c:pt idx="5115">
                  <c:v>1.0586060000000001E-2</c:v>
                </c:pt>
                <c:pt idx="5116">
                  <c:v>1.0575380000000001E-2</c:v>
                </c:pt>
                <c:pt idx="5117">
                  <c:v>1.0564700000000003E-2</c:v>
                </c:pt>
                <c:pt idx="5118">
                  <c:v>1.0554020000000001E-2</c:v>
                </c:pt>
                <c:pt idx="5119">
                  <c:v>1.0543340000000002E-2</c:v>
                </c:pt>
                <c:pt idx="5120">
                  <c:v>1.0532659999999999E-2</c:v>
                </c:pt>
                <c:pt idx="5121">
                  <c:v>1.0521980000000005E-2</c:v>
                </c:pt>
                <c:pt idx="5122">
                  <c:v>1.0511299999999998E-2</c:v>
                </c:pt>
                <c:pt idx="5123">
                  <c:v>1.0500620000000021E-2</c:v>
                </c:pt>
                <c:pt idx="5124">
                  <c:v>1.048992E-2</c:v>
                </c:pt>
                <c:pt idx="5125">
                  <c:v>1.0479239999999996E-2</c:v>
                </c:pt>
                <c:pt idx="5126">
                  <c:v>1.0468560000000003E-2</c:v>
                </c:pt>
                <c:pt idx="5127">
                  <c:v>1.0457880000000001E-2</c:v>
                </c:pt>
                <c:pt idx="5128">
                  <c:v>1.04472E-2</c:v>
                </c:pt>
                <c:pt idx="5129">
                  <c:v>1.0436520000000001E-2</c:v>
                </c:pt>
                <c:pt idx="5130">
                  <c:v>1.042584E-2</c:v>
                </c:pt>
                <c:pt idx="5131">
                  <c:v>1.041516E-2</c:v>
                </c:pt>
                <c:pt idx="5132">
                  <c:v>1.0404480000000021E-2</c:v>
                </c:pt>
                <c:pt idx="5133">
                  <c:v>1.0393800000000003E-2</c:v>
                </c:pt>
                <c:pt idx="5134">
                  <c:v>1.0383120000000077E-2</c:v>
                </c:pt>
                <c:pt idx="5135">
                  <c:v>1.037244E-2</c:v>
                </c:pt>
                <c:pt idx="5136">
                  <c:v>1.0361760000000001E-2</c:v>
                </c:pt>
                <c:pt idx="5137">
                  <c:v>1.035106E-2</c:v>
                </c:pt>
                <c:pt idx="5138">
                  <c:v>1.0340380000000001E-2</c:v>
                </c:pt>
                <c:pt idx="5139">
                  <c:v>1.0329700000000001E-2</c:v>
                </c:pt>
                <c:pt idx="5140">
                  <c:v>1.0319020000000002E-2</c:v>
                </c:pt>
                <c:pt idx="5141">
                  <c:v>1.0308339999999999E-2</c:v>
                </c:pt>
                <c:pt idx="5142">
                  <c:v>1.0353059999999999E-2</c:v>
                </c:pt>
                <c:pt idx="5143">
                  <c:v>1.0397780000000001E-2</c:v>
                </c:pt>
                <c:pt idx="5144">
                  <c:v>1.0442500000000082E-2</c:v>
                </c:pt>
                <c:pt idx="5145">
                  <c:v>1.0487220000000002E-2</c:v>
                </c:pt>
                <c:pt idx="5146">
                  <c:v>1.053196E-2</c:v>
                </c:pt>
                <c:pt idx="5147">
                  <c:v>1.057668E-2</c:v>
                </c:pt>
                <c:pt idx="5148">
                  <c:v>1.0621400000000001E-2</c:v>
                </c:pt>
                <c:pt idx="5149">
                  <c:v>1.0666119999999999E-2</c:v>
                </c:pt>
                <c:pt idx="5150">
                  <c:v>1.0710840000000001E-2</c:v>
                </c:pt>
                <c:pt idx="5151">
                  <c:v>1.0755560000000001E-2</c:v>
                </c:pt>
                <c:pt idx="5152">
                  <c:v>1.0800280000000001E-2</c:v>
                </c:pt>
                <c:pt idx="5153">
                  <c:v>1.0845000000000007E-2</c:v>
                </c:pt>
                <c:pt idx="5154">
                  <c:v>1.0889720000000021E-2</c:v>
                </c:pt>
                <c:pt idx="5155">
                  <c:v>1.093444E-2</c:v>
                </c:pt>
                <c:pt idx="5156">
                  <c:v>1.097916E-2</c:v>
                </c:pt>
                <c:pt idx="5157">
                  <c:v>1.1023880000000093E-2</c:v>
                </c:pt>
                <c:pt idx="5158">
                  <c:v>1.1068600000000001E-2</c:v>
                </c:pt>
                <c:pt idx="5159">
                  <c:v>1.1113320000000001E-2</c:v>
                </c:pt>
                <c:pt idx="5160">
                  <c:v>1.1158059999999999E-2</c:v>
                </c:pt>
                <c:pt idx="5161">
                  <c:v>1.1202780000000061E-2</c:v>
                </c:pt>
                <c:pt idx="5162">
                  <c:v>1.1247500000000089E-2</c:v>
                </c:pt>
                <c:pt idx="5163">
                  <c:v>1.129222E-2</c:v>
                </c:pt>
                <c:pt idx="5164">
                  <c:v>1.1336939999999998E-2</c:v>
                </c:pt>
                <c:pt idx="5165">
                  <c:v>1.1381660000000005E-2</c:v>
                </c:pt>
                <c:pt idx="5166">
                  <c:v>1.1426380000000003E-2</c:v>
                </c:pt>
                <c:pt idx="5167">
                  <c:v>1.1471100000000001E-2</c:v>
                </c:pt>
                <c:pt idx="5168">
                  <c:v>1.1515820000000083E-2</c:v>
                </c:pt>
                <c:pt idx="5169">
                  <c:v>1.1560540000000083E-2</c:v>
                </c:pt>
                <c:pt idx="5170">
                  <c:v>1.1605260000000001E-2</c:v>
                </c:pt>
                <c:pt idx="5171">
                  <c:v>1.1649980000000001E-2</c:v>
                </c:pt>
                <c:pt idx="5172">
                  <c:v>1.1694700000000001E-2</c:v>
                </c:pt>
                <c:pt idx="5173">
                  <c:v>1.173944E-2</c:v>
                </c:pt>
                <c:pt idx="5174">
                  <c:v>1.1784160000000083E-2</c:v>
                </c:pt>
                <c:pt idx="5175">
                  <c:v>1.1828880000000094E-2</c:v>
                </c:pt>
                <c:pt idx="5176">
                  <c:v>1.1873600000000003E-2</c:v>
                </c:pt>
                <c:pt idx="5177">
                  <c:v>1.1918320000000001E-2</c:v>
                </c:pt>
                <c:pt idx="5178">
                  <c:v>1.1963040000000001E-2</c:v>
                </c:pt>
                <c:pt idx="5179">
                  <c:v>1.2007759999999999E-2</c:v>
                </c:pt>
                <c:pt idx="5180">
                  <c:v>1.2052480000000001E-2</c:v>
                </c:pt>
                <c:pt idx="5181">
                  <c:v>1.2041800000000005E-2</c:v>
                </c:pt>
                <c:pt idx="5182">
                  <c:v>1.2031120000000001E-2</c:v>
                </c:pt>
                <c:pt idx="5183">
                  <c:v>1.2020440000000002E-2</c:v>
                </c:pt>
                <c:pt idx="5184">
                  <c:v>1.200976E-2</c:v>
                </c:pt>
                <c:pt idx="5185">
                  <c:v>1.1999080000000001E-2</c:v>
                </c:pt>
                <c:pt idx="5186">
                  <c:v>1.1988400000000086E-2</c:v>
                </c:pt>
                <c:pt idx="5187">
                  <c:v>1.1977700000000001E-2</c:v>
                </c:pt>
                <c:pt idx="5188">
                  <c:v>1.196702000000009E-2</c:v>
                </c:pt>
                <c:pt idx="5189">
                  <c:v>1.1956339999999999E-2</c:v>
                </c:pt>
                <c:pt idx="5190">
                  <c:v>1.1945660000000021E-2</c:v>
                </c:pt>
                <c:pt idx="5191">
                  <c:v>1.1934980000000001E-2</c:v>
                </c:pt>
                <c:pt idx="5192">
                  <c:v>1.1924300000000075E-2</c:v>
                </c:pt>
                <c:pt idx="5193">
                  <c:v>1.1913620000000003E-2</c:v>
                </c:pt>
                <c:pt idx="5194">
                  <c:v>1.1902940000000001E-2</c:v>
                </c:pt>
                <c:pt idx="5195">
                  <c:v>1.189226E-2</c:v>
                </c:pt>
                <c:pt idx="5196">
                  <c:v>1.1881580000000128E-2</c:v>
                </c:pt>
                <c:pt idx="5197">
                  <c:v>1.1870900000000005E-2</c:v>
                </c:pt>
                <c:pt idx="5198">
                  <c:v>1.1860220000000081E-2</c:v>
                </c:pt>
                <c:pt idx="5199">
                  <c:v>1.1849540000000021E-2</c:v>
                </c:pt>
                <c:pt idx="5200">
                  <c:v>1.1838840000000003E-2</c:v>
                </c:pt>
                <c:pt idx="5201">
                  <c:v>1.1828160000000061E-2</c:v>
                </c:pt>
                <c:pt idx="5202">
                  <c:v>1.1817480000000003E-2</c:v>
                </c:pt>
                <c:pt idx="5203">
                  <c:v>1.1806800000000103E-2</c:v>
                </c:pt>
                <c:pt idx="5204">
                  <c:v>1.1796120000000078E-2</c:v>
                </c:pt>
                <c:pt idx="5205">
                  <c:v>1.1785440000000001E-2</c:v>
                </c:pt>
                <c:pt idx="5206">
                  <c:v>1.177476E-2</c:v>
                </c:pt>
                <c:pt idx="5207">
                  <c:v>1.1764080000000083E-2</c:v>
                </c:pt>
                <c:pt idx="5208">
                  <c:v>1.1753400000000021E-2</c:v>
                </c:pt>
                <c:pt idx="5209">
                  <c:v>1.1742720000000107E-2</c:v>
                </c:pt>
                <c:pt idx="5210">
                  <c:v>1.1732040000000001E-2</c:v>
                </c:pt>
                <c:pt idx="5211">
                  <c:v>1.1721360000000043E-2</c:v>
                </c:pt>
                <c:pt idx="5212">
                  <c:v>1.1710680000000001E-2</c:v>
                </c:pt>
                <c:pt idx="5213">
                  <c:v>1.169998E-2</c:v>
                </c:pt>
                <c:pt idx="5214">
                  <c:v>1.1689300000000001E-2</c:v>
                </c:pt>
                <c:pt idx="5215">
                  <c:v>1.1678620000000001E-2</c:v>
                </c:pt>
                <c:pt idx="5216">
                  <c:v>1.166794E-2</c:v>
                </c:pt>
                <c:pt idx="5217">
                  <c:v>1.1657259999999999E-2</c:v>
                </c:pt>
                <c:pt idx="5218">
                  <c:v>1.1646580000000106E-2</c:v>
                </c:pt>
                <c:pt idx="5219">
                  <c:v>1.1635900000000001E-2</c:v>
                </c:pt>
                <c:pt idx="5220">
                  <c:v>1.1625220000000021E-2</c:v>
                </c:pt>
                <c:pt idx="5221">
                  <c:v>1.1614540000000001E-2</c:v>
                </c:pt>
                <c:pt idx="5222">
                  <c:v>1.1603860000000091E-2</c:v>
                </c:pt>
                <c:pt idx="5223">
                  <c:v>1.1593180000000041E-2</c:v>
                </c:pt>
                <c:pt idx="5224">
                  <c:v>1.1582500000000108E-2</c:v>
                </c:pt>
                <c:pt idx="5225">
                  <c:v>1.157182000000009E-2</c:v>
                </c:pt>
                <c:pt idx="5226">
                  <c:v>1.1561120000000117E-2</c:v>
                </c:pt>
                <c:pt idx="5227">
                  <c:v>1.155044E-2</c:v>
                </c:pt>
                <c:pt idx="5228">
                  <c:v>1.153976E-2</c:v>
                </c:pt>
                <c:pt idx="5229">
                  <c:v>1.1529080000000021E-2</c:v>
                </c:pt>
                <c:pt idx="5230">
                  <c:v>1.1518400000000003E-2</c:v>
                </c:pt>
                <c:pt idx="5231">
                  <c:v>1.1507720000000079E-2</c:v>
                </c:pt>
                <c:pt idx="5232">
                  <c:v>1.149704E-2</c:v>
                </c:pt>
                <c:pt idx="5233">
                  <c:v>1.1486360000000001E-2</c:v>
                </c:pt>
                <c:pt idx="5234">
                  <c:v>1.147568E-2</c:v>
                </c:pt>
                <c:pt idx="5235">
                  <c:v>1.1465000000000001E-2</c:v>
                </c:pt>
                <c:pt idx="5236">
                  <c:v>1.145432E-2</c:v>
                </c:pt>
                <c:pt idx="5237">
                  <c:v>1.1443640000000001E-2</c:v>
                </c:pt>
                <c:pt idx="5238">
                  <c:v>1.1432960000000001E-2</c:v>
                </c:pt>
                <c:pt idx="5239">
                  <c:v>1.142226E-2</c:v>
                </c:pt>
                <c:pt idx="5240">
                  <c:v>1.1411580000000077E-2</c:v>
                </c:pt>
                <c:pt idx="5241">
                  <c:v>1.1400900000000005E-2</c:v>
                </c:pt>
                <c:pt idx="5242">
                  <c:v>1.1390220000000001E-2</c:v>
                </c:pt>
                <c:pt idx="5243">
                  <c:v>1.137954E-2</c:v>
                </c:pt>
                <c:pt idx="5244">
                  <c:v>1.1368860000000001E-2</c:v>
                </c:pt>
                <c:pt idx="5245">
                  <c:v>1.1358180000000001E-2</c:v>
                </c:pt>
                <c:pt idx="5246">
                  <c:v>1.1347500000000087E-2</c:v>
                </c:pt>
                <c:pt idx="5247">
                  <c:v>1.1336820000000023E-2</c:v>
                </c:pt>
                <c:pt idx="5248">
                  <c:v>1.1326140000000005E-2</c:v>
                </c:pt>
                <c:pt idx="5249">
                  <c:v>1.1315460000000001E-2</c:v>
                </c:pt>
                <c:pt idx="5250">
                  <c:v>1.1304780000000075E-2</c:v>
                </c:pt>
                <c:pt idx="5251">
                  <c:v>1.1294100000000001E-2</c:v>
                </c:pt>
                <c:pt idx="5252">
                  <c:v>1.1283400000000079E-2</c:v>
                </c:pt>
                <c:pt idx="5253">
                  <c:v>1.1272720000000003E-2</c:v>
                </c:pt>
                <c:pt idx="5254">
                  <c:v>1.1262040000000001E-2</c:v>
                </c:pt>
                <c:pt idx="5255">
                  <c:v>1.125136E-2</c:v>
                </c:pt>
                <c:pt idx="5256">
                  <c:v>1.1240680000000001E-2</c:v>
                </c:pt>
                <c:pt idx="5257">
                  <c:v>1.123E-2</c:v>
                </c:pt>
                <c:pt idx="5258">
                  <c:v>1.1219320000000001E-2</c:v>
                </c:pt>
                <c:pt idx="5259">
                  <c:v>1.1208640000000001E-2</c:v>
                </c:pt>
                <c:pt idx="5260">
                  <c:v>1.1197960000000002E-2</c:v>
                </c:pt>
                <c:pt idx="5261">
                  <c:v>1.1187280000000001E-2</c:v>
                </c:pt>
                <c:pt idx="5262">
                  <c:v>1.1176600000000002E-2</c:v>
                </c:pt>
                <c:pt idx="5263">
                  <c:v>1.1165920000000001E-2</c:v>
                </c:pt>
                <c:pt idx="5264">
                  <c:v>1.1155239999999999E-2</c:v>
                </c:pt>
                <c:pt idx="5265">
                  <c:v>1.1089140000000001E-2</c:v>
                </c:pt>
                <c:pt idx="5266">
                  <c:v>1.1023060000000001E-2</c:v>
                </c:pt>
                <c:pt idx="5267">
                  <c:v>1.095698E-2</c:v>
                </c:pt>
                <c:pt idx="5268">
                  <c:v>1.0890900000000002E-2</c:v>
                </c:pt>
                <c:pt idx="5269">
                  <c:v>1.0824800000000061E-2</c:v>
                </c:pt>
                <c:pt idx="5270">
                  <c:v>1.0758719999999998E-2</c:v>
                </c:pt>
                <c:pt idx="5271">
                  <c:v>1.0692639999999998E-2</c:v>
                </c:pt>
                <c:pt idx="5272">
                  <c:v>1.0626560000000005E-2</c:v>
                </c:pt>
                <c:pt idx="5273">
                  <c:v>1.0560460000000021E-2</c:v>
                </c:pt>
                <c:pt idx="5274">
                  <c:v>1.0494379999999999E-2</c:v>
                </c:pt>
                <c:pt idx="5275">
                  <c:v>1.04283E-2</c:v>
                </c:pt>
                <c:pt idx="5276">
                  <c:v>1.0362220000000005E-2</c:v>
                </c:pt>
                <c:pt idx="5277">
                  <c:v>1.0296139999999999E-2</c:v>
                </c:pt>
                <c:pt idx="5278">
                  <c:v>1.0230039999999999E-2</c:v>
                </c:pt>
                <c:pt idx="5279">
                  <c:v>1.016396E-2</c:v>
                </c:pt>
                <c:pt idx="5280">
                  <c:v>1.0097880000000002E-2</c:v>
                </c:pt>
                <c:pt idx="5281">
                  <c:v>1.00318E-2</c:v>
                </c:pt>
                <c:pt idx="5282">
                  <c:v>9.9657000000000964E-3</c:v>
                </c:pt>
                <c:pt idx="5283">
                  <c:v>9.8996200000000568E-3</c:v>
                </c:pt>
                <c:pt idx="5284">
                  <c:v>9.8335400000000746E-3</c:v>
                </c:pt>
                <c:pt idx="5285">
                  <c:v>9.7674600000000247E-3</c:v>
                </c:pt>
                <c:pt idx="5286">
                  <c:v>9.7013600000000009E-3</c:v>
                </c:pt>
                <c:pt idx="5287">
                  <c:v>9.6352800000000047E-3</c:v>
                </c:pt>
                <c:pt idx="5288">
                  <c:v>9.5692000000000207E-3</c:v>
                </c:pt>
                <c:pt idx="5289">
                  <c:v>9.5031200000000003E-3</c:v>
                </c:pt>
                <c:pt idx="5290">
                  <c:v>9.4370400000000007E-3</c:v>
                </c:pt>
                <c:pt idx="5291">
                  <c:v>9.3709400000000567E-3</c:v>
                </c:pt>
                <c:pt idx="5292">
                  <c:v>9.3048600000000068E-3</c:v>
                </c:pt>
                <c:pt idx="5293">
                  <c:v>9.2387800000000003E-3</c:v>
                </c:pt>
                <c:pt idx="5294">
                  <c:v>9.1727000000000267E-3</c:v>
                </c:pt>
                <c:pt idx="5295">
                  <c:v>9.1066000000000046E-3</c:v>
                </c:pt>
                <c:pt idx="5296">
                  <c:v>9.0405200000000015E-3</c:v>
                </c:pt>
                <c:pt idx="5297">
                  <c:v>8.9744400000000748E-3</c:v>
                </c:pt>
                <c:pt idx="5298">
                  <c:v>8.9083600000000006E-3</c:v>
                </c:pt>
                <c:pt idx="5299">
                  <c:v>8.8422800000000547E-3</c:v>
                </c:pt>
                <c:pt idx="5300">
                  <c:v>8.7761800000000067E-3</c:v>
                </c:pt>
                <c:pt idx="5301">
                  <c:v>8.7101000000000001E-3</c:v>
                </c:pt>
                <c:pt idx="5302">
                  <c:v>8.6440199999999988E-3</c:v>
                </c:pt>
                <c:pt idx="5303">
                  <c:v>8.5779400000000026E-3</c:v>
                </c:pt>
                <c:pt idx="5304">
                  <c:v>8.5672600000000002E-3</c:v>
                </c:pt>
                <c:pt idx="5305">
                  <c:v>8.5565600000000568E-3</c:v>
                </c:pt>
                <c:pt idx="5306">
                  <c:v>8.5458800000000248E-3</c:v>
                </c:pt>
                <c:pt idx="5307">
                  <c:v>8.5352000000000067E-3</c:v>
                </c:pt>
                <c:pt idx="5308">
                  <c:v>8.5245200000000007E-3</c:v>
                </c:pt>
                <c:pt idx="5309">
                  <c:v>8.5138400000000208E-3</c:v>
                </c:pt>
                <c:pt idx="5310">
                  <c:v>8.5031600000000027E-3</c:v>
                </c:pt>
                <c:pt idx="5311">
                  <c:v>8.4924800000001025E-3</c:v>
                </c:pt>
                <c:pt idx="5312">
                  <c:v>8.4818000000000046E-3</c:v>
                </c:pt>
                <c:pt idx="5313">
                  <c:v>8.4711200000000004E-3</c:v>
                </c:pt>
                <c:pt idx="5314">
                  <c:v>8.4604400000000881E-3</c:v>
                </c:pt>
                <c:pt idx="5315">
                  <c:v>8.4497600000000006E-3</c:v>
                </c:pt>
                <c:pt idx="5316">
                  <c:v>8.4390800000000068E-3</c:v>
                </c:pt>
                <c:pt idx="5317">
                  <c:v>8.4284000000000008E-3</c:v>
                </c:pt>
                <c:pt idx="5318">
                  <c:v>8.4177000000000227E-3</c:v>
                </c:pt>
                <c:pt idx="5319">
                  <c:v>8.4070200000000046E-3</c:v>
                </c:pt>
                <c:pt idx="5320">
                  <c:v>8.3963400000000247E-3</c:v>
                </c:pt>
                <c:pt idx="5321">
                  <c:v>8.4410600000000002E-3</c:v>
                </c:pt>
                <c:pt idx="5322">
                  <c:v>8.4857800000000885E-3</c:v>
                </c:pt>
                <c:pt idx="5323">
                  <c:v>8.5305200000000067E-3</c:v>
                </c:pt>
                <c:pt idx="5324">
                  <c:v>8.5752400000000568E-3</c:v>
                </c:pt>
                <c:pt idx="5325">
                  <c:v>8.6199600000000046E-3</c:v>
                </c:pt>
                <c:pt idx="5326">
                  <c:v>8.6646800000000548E-3</c:v>
                </c:pt>
                <c:pt idx="5327">
                  <c:v>8.7094000000000268E-3</c:v>
                </c:pt>
                <c:pt idx="5328">
                  <c:v>8.7541200000000007E-3</c:v>
                </c:pt>
                <c:pt idx="5329">
                  <c:v>8.7988400000000005E-3</c:v>
                </c:pt>
                <c:pt idx="5330">
                  <c:v>8.8435600000000246E-3</c:v>
                </c:pt>
                <c:pt idx="5331">
                  <c:v>8.8882800000000227E-3</c:v>
                </c:pt>
                <c:pt idx="5332">
                  <c:v>8.9330000000000208E-3</c:v>
                </c:pt>
                <c:pt idx="5333">
                  <c:v>8.9777200000000067E-3</c:v>
                </c:pt>
                <c:pt idx="5334">
                  <c:v>9.0224400000000777E-3</c:v>
                </c:pt>
                <c:pt idx="5335">
                  <c:v>9.0671600000000047E-3</c:v>
                </c:pt>
                <c:pt idx="5336">
                  <c:v>9.1118800000000028E-3</c:v>
                </c:pt>
                <c:pt idx="5337">
                  <c:v>9.1566200000000268E-3</c:v>
                </c:pt>
                <c:pt idx="5338">
                  <c:v>9.2013400000000006E-3</c:v>
                </c:pt>
                <c:pt idx="5339">
                  <c:v>9.2460600000000004E-3</c:v>
                </c:pt>
                <c:pt idx="5340">
                  <c:v>9.2907800000000228E-3</c:v>
                </c:pt>
                <c:pt idx="5341">
                  <c:v>9.3355000000000816E-3</c:v>
                </c:pt>
                <c:pt idx="5342">
                  <c:v>9.3802200000000068E-3</c:v>
                </c:pt>
                <c:pt idx="5343">
                  <c:v>9.4249400000000066E-3</c:v>
                </c:pt>
                <c:pt idx="5344">
                  <c:v>9.4696600000000741E-3</c:v>
                </c:pt>
                <c:pt idx="5345">
                  <c:v>9.5143800000000028E-3</c:v>
                </c:pt>
                <c:pt idx="5346">
                  <c:v>9.5591000000000686E-3</c:v>
                </c:pt>
                <c:pt idx="5347">
                  <c:v>9.6038200000000008E-3</c:v>
                </c:pt>
                <c:pt idx="5348">
                  <c:v>9.6485400000000006E-3</c:v>
                </c:pt>
                <c:pt idx="5349">
                  <c:v>9.6932600000000004E-3</c:v>
                </c:pt>
                <c:pt idx="5350">
                  <c:v>9.7379800000000002E-3</c:v>
                </c:pt>
                <c:pt idx="5351">
                  <c:v>9.7827200000000208E-3</c:v>
                </c:pt>
                <c:pt idx="5352">
                  <c:v>9.8274400000000761E-3</c:v>
                </c:pt>
                <c:pt idx="5353">
                  <c:v>9.8721600000000707E-3</c:v>
                </c:pt>
                <c:pt idx="5354">
                  <c:v>9.9168800000000567E-3</c:v>
                </c:pt>
                <c:pt idx="5355">
                  <c:v>9.9616000000000548E-3</c:v>
                </c:pt>
                <c:pt idx="5356">
                  <c:v>1.0006319999999999E-2</c:v>
                </c:pt>
                <c:pt idx="5357">
                  <c:v>1.0051039999999999E-2</c:v>
                </c:pt>
                <c:pt idx="5358">
                  <c:v>1.0095759999999999E-2</c:v>
                </c:pt>
                <c:pt idx="5359">
                  <c:v>1.0140480000000021E-2</c:v>
                </c:pt>
                <c:pt idx="5360">
                  <c:v>1.0129800000000001E-2</c:v>
                </c:pt>
                <c:pt idx="5361">
                  <c:v>1.0119120000000001E-2</c:v>
                </c:pt>
                <c:pt idx="5362">
                  <c:v>1.0108440000000002E-2</c:v>
                </c:pt>
                <c:pt idx="5363">
                  <c:v>1.0097759999999999E-2</c:v>
                </c:pt>
                <c:pt idx="5364">
                  <c:v>1.008708E-2</c:v>
                </c:pt>
                <c:pt idx="5365">
                  <c:v>1.0076399999999998E-2</c:v>
                </c:pt>
                <c:pt idx="5366">
                  <c:v>1.0065720000000005E-2</c:v>
                </c:pt>
                <c:pt idx="5367">
                  <c:v>1.0055039999999998E-2</c:v>
                </c:pt>
                <c:pt idx="5368">
                  <c:v>1.0044339999999999E-2</c:v>
                </c:pt>
                <c:pt idx="5369">
                  <c:v>1.0033660000000002E-2</c:v>
                </c:pt>
                <c:pt idx="5370">
                  <c:v>1.0022980000000001E-2</c:v>
                </c:pt>
                <c:pt idx="5371">
                  <c:v>1.0012300000000002E-2</c:v>
                </c:pt>
                <c:pt idx="5372">
                  <c:v>1.0001620000000001E-2</c:v>
                </c:pt>
                <c:pt idx="5373">
                  <c:v>9.9909400000000228E-3</c:v>
                </c:pt>
                <c:pt idx="5374">
                  <c:v>9.9802600000000047E-3</c:v>
                </c:pt>
                <c:pt idx="5375">
                  <c:v>9.9695800000001063E-3</c:v>
                </c:pt>
                <c:pt idx="5376">
                  <c:v>9.9589000000000066E-3</c:v>
                </c:pt>
                <c:pt idx="5377">
                  <c:v>9.9482200000000024E-3</c:v>
                </c:pt>
                <c:pt idx="5378">
                  <c:v>9.9375400000000207E-3</c:v>
                </c:pt>
                <c:pt idx="5379">
                  <c:v>9.9268600000000026E-3</c:v>
                </c:pt>
                <c:pt idx="5380">
                  <c:v>9.9161800000000661E-3</c:v>
                </c:pt>
                <c:pt idx="5381">
                  <c:v>9.9054800000001175E-3</c:v>
                </c:pt>
                <c:pt idx="5382">
                  <c:v>9.8948000000000248E-3</c:v>
                </c:pt>
                <c:pt idx="5383">
                  <c:v>9.8841200000000067E-3</c:v>
                </c:pt>
                <c:pt idx="5384">
                  <c:v>9.8734400000001082E-3</c:v>
                </c:pt>
                <c:pt idx="5385">
                  <c:v>9.8627600000000884E-3</c:v>
                </c:pt>
                <c:pt idx="5386">
                  <c:v>9.8520800000001171E-3</c:v>
                </c:pt>
                <c:pt idx="5387">
                  <c:v>9.8414000000000227E-3</c:v>
                </c:pt>
                <c:pt idx="5388">
                  <c:v>9.8307200000000046E-3</c:v>
                </c:pt>
                <c:pt idx="5389">
                  <c:v>9.8200400000000247E-3</c:v>
                </c:pt>
                <c:pt idx="5390">
                  <c:v>9.8093600000000048E-3</c:v>
                </c:pt>
                <c:pt idx="5391">
                  <c:v>9.7986800000000006E-3</c:v>
                </c:pt>
                <c:pt idx="5392">
                  <c:v>9.7880000000000016E-3</c:v>
                </c:pt>
                <c:pt idx="5393">
                  <c:v>9.7773199999999991E-3</c:v>
                </c:pt>
                <c:pt idx="5394">
                  <c:v>9.7666200000000227E-3</c:v>
                </c:pt>
                <c:pt idx="5395">
                  <c:v>9.7559400000000566E-3</c:v>
                </c:pt>
                <c:pt idx="5396">
                  <c:v>9.7452600000000004E-3</c:v>
                </c:pt>
                <c:pt idx="5397">
                  <c:v>9.7345800000000048E-3</c:v>
                </c:pt>
                <c:pt idx="5398">
                  <c:v>9.7239000000000006E-3</c:v>
                </c:pt>
                <c:pt idx="5399">
                  <c:v>9.7132200000000016E-3</c:v>
                </c:pt>
                <c:pt idx="5400">
                  <c:v>9.7025400000000268E-3</c:v>
                </c:pt>
                <c:pt idx="5401">
                  <c:v>9.6918600000000001E-3</c:v>
                </c:pt>
                <c:pt idx="5402">
                  <c:v>9.6811800000000028E-3</c:v>
                </c:pt>
                <c:pt idx="5403">
                  <c:v>9.6705000000000228E-3</c:v>
                </c:pt>
                <c:pt idx="5404">
                  <c:v>9.6598200000000047E-3</c:v>
                </c:pt>
                <c:pt idx="5405">
                  <c:v>9.6491400000000005E-3</c:v>
                </c:pt>
                <c:pt idx="5406">
                  <c:v>9.6384600000000015E-3</c:v>
                </c:pt>
                <c:pt idx="5407">
                  <c:v>9.6277600000000008E-3</c:v>
                </c:pt>
                <c:pt idx="5408">
                  <c:v>9.6170800000000226E-3</c:v>
                </c:pt>
                <c:pt idx="5409">
                  <c:v>9.6064000000000548E-3</c:v>
                </c:pt>
                <c:pt idx="5410">
                  <c:v>9.5957200000000228E-3</c:v>
                </c:pt>
                <c:pt idx="5411">
                  <c:v>9.5850400000000759E-3</c:v>
                </c:pt>
                <c:pt idx="5412">
                  <c:v>9.5743600000000005E-3</c:v>
                </c:pt>
                <c:pt idx="5413">
                  <c:v>9.5636800000000813E-3</c:v>
                </c:pt>
                <c:pt idx="5414">
                  <c:v>9.5530000000000267E-3</c:v>
                </c:pt>
                <c:pt idx="5415">
                  <c:v>9.54232E-3</c:v>
                </c:pt>
                <c:pt idx="5416">
                  <c:v>9.5316400000000027E-3</c:v>
                </c:pt>
                <c:pt idx="5417">
                  <c:v>9.5209600000000002E-3</c:v>
                </c:pt>
                <c:pt idx="5418">
                  <c:v>9.5102800000000046E-3</c:v>
                </c:pt>
                <c:pt idx="5419">
                  <c:v>9.4996000000000715E-3</c:v>
                </c:pt>
                <c:pt idx="5420">
                  <c:v>9.4889000000000067E-3</c:v>
                </c:pt>
                <c:pt idx="5421">
                  <c:v>9.4782200000000007E-3</c:v>
                </c:pt>
                <c:pt idx="5422">
                  <c:v>9.4675400000000815E-3</c:v>
                </c:pt>
                <c:pt idx="5423">
                  <c:v>9.4568600000000547E-3</c:v>
                </c:pt>
                <c:pt idx="5424">
                  <c:v>9.4461800000000228E-3</c:v>
                </c:pt>
                <c:pt idx="5425">
                  <c:v>9.4355000000000775E-3</c:v>
                </c:pt>
                <c:pt idx="5426">
                  <c:v>9.4248200000000004E-3</c:v>
                </c:pt>
                <c:pt idx="5427">
                  <c:v>9.4141400000000066E-3</c:v>
                </c:pt>
                <c:pt idx="5428">
                  <c:v>9.4034600000000267E-3</c:v>
                </c:pt>
                <c:pt idx="5429">
                  <c:v>9.3927800000000988E-3</c:v>
                </c:pt>
                <c:pt idx="5430">
                  <c:v>9.3821000000000754E-3</c:v>
                </c:pt>
                <c:pt idx="5431">
                  <c:v>9.3714200000000226E-3</c:v>
                </c:pt>
                <c:pt idx="5432">
                  <c:v>9.3607400000000895E-3</c:v>
                </c:pt>
                <c:pt idx="5433">
                  <c:v>9.3500400000000941E-3</c:v>
                </c:pt>
                <c:pt idx="5434">
                  <c:v>9.3393600000000066E-3</c:v>
                </c:pt>
                <c:pt idx="5435">
                  <c:v>9.2732800000000226E-3</c:v>
                </c:pt>
                <c:pt idx="5436">
                  <c:v>9.2072000000000005E-3</c:v>
                </c:pt>
                <c:pt idx="5437">
                  <c:v>9.1411200000000008E-3</c:v>
                </c:pt>
                <c:pt idx="5438">
                  <c:v>9.0750200000000048E-3</c:v>
                </c:pt>
                <c:pt idx="5439">
                  <c:v>9.00894E-3</c:v>
                </c:pt>
                <c:pt idx="5440">
                  <c:v>8.9428600000000004E-3</c:v>
                </c:pt>
                <c:pt idx="5441">
                  <c:v>8.8767800000000997E-3</c:v>
                </c:pt>
                <c:pt idx="5442">
                  <c:v>8.8107000000000567E-3</c:v>
                </c:pt>
                <c:pt idx="5443">
                  <c:v>8.7446000000000034E-3</c:v>
                </c:pt>
                <c:pt idx="5444">
                  <c:v>8.6785200000000003E-3</c:v>
                </c:pt>
                <c:pt idx="5445">
                  <c:v>8.6124400000000267E-3</c:v>
                </c:pt>
                <c:pt idx="5446">
                  <c:v>8.5463600000000011E-3</c:v>
                </c:pt>
                <c:pt idx="5447">
                  <c:v>8.4802600000000068E-3</c:v>
                </c:pt>
                <c:pt idx="5448">
                  <c:v>8.4141800000000228E-3</c:v>
                </c:pt>
                <c:pt idx="5449">
                  <c:v>8.3481000000000007E-3</c:v>
                </c:pt>
                <c:pt idx="5450">
                  <c:v>8.2820200000000028E-3</c:v>
                </c:pt>
                <c:pt idx="5451">
                  <c:v>8.2159200000000016E-3</c:v>
                </c:pt>
                <c:pt idx="5452">
                  <c:v>8.1498400000000002E-3</c:v>
                </c:pt>
                <c:pt idx="5453">
                  <c:v>8.0837600000000006E-3</c:v>
                </c:pt>
                <c:pt idx="5454">
                  <c:v>8.0176800000000027E-3</c:v>
                </c:pt>
                <c:pt idx="5455">
                  <c:v>7.9516000000000604E-3</c:v>
                </c:pt>
                <c:pt idx="5456">
                  <c:v>7.8855000000000001E-3</c:v>
                </c:pt>
                <c:pt idx="5457">
                  <c:v>7.8194200000000023E-3</c:v>
                </c:pt>
                <c:pt idx="5458">
                  <c:v>7.7533400000000521E-3</c:v>
                </c:pt>
                <c:pt idx="5459">
                  <c:v>7.6872600000000429E-3</c:v>
                </c:pt>
                <c:pt idx="5460">
                  <c:v>7.6211600000000114E-3</c:v>
                </c:pt>
                <c:pt idx="5461">
                  <c:v>7.5550800000000013E-3</c:v>
                </c:pt>
                <c:pt idx="5462">
                  <c:v>7.489000000000059E-3</c:v>
                </c:pt>
                <c:pt idx="5463">
                  <c:v>7.4229200000000013E-3</c:v>
                </c:pt>
                <c:pt idx="5464">
                  <c:v>7.3568400000000346E-3</c:v>
                </c:pt>
                <c:pt idx="5465">
                  <c:v>7.2907400000000481E-3</c:v>
                </c:pt>
                <c:pt idx="5466">
                  <c:v>7.224660000000039E-3</c:v>
                </c:pt>
                <c:pt idx="5467">
                  <c:v>7.1585800000000012E-3</c:v>
                </c:pt>
                <c:pt idx="5468">
                  <c:v>7.0925000000000024E-3</c:v>
                </c:pt>
                <c:pt idx="5469">
                  <c:v>7.0264000000000134E-3</c:v>
                </c:pt>
                <c:pt idx="5470">
                  <c:v>6.9603200000000424E-3</c:v>
                </c:pt>
                <c:pt idx="5471">
                  <c:v>6.8942400000000124E-3</c:v>
                </c:pt>
                <c:pt idx="5472">
                  <c:v>6.8281599999999998E-3</c:v>
                </c:pt>
                <c:pt idx="5473">
                  <c:v>6.7620600000000124E-3</c:v>
                </c:pt>
                <c:pt idx="5474">
                  <c:v>6.7513800000000134E-3</c:v>
                </c:pt>
                <c:pt idx="5475">
                  <c:v>6.7407000000000413E-3</c:v>
                </c:pt>
                <c:pt idx="5476">
                  <c:v>6.7300200000000501E-3</c:v>
                </c:pt>
                <c:pt idx="5477">
                  <c:v>6.7193400000000545E-3</c:v>
                </c:pt>
                <c:pt idx="5478">
                  <c:v>6.7086600000000642E-3</c:v>
                </c:pt>
                <c:pt idx="5479">
                  <c:v>6.6979799999999975E-3</c:v>
                </c:pt>
                <c:pt idx="5480">
                  <c:v>6.6873000000000123E-3</c:v>
                </c:pt>
                <c:pt idx="5481">
                  <c:v>6.6766200000000532E-3</c:v>
                </c:pt>
                <c:pt idx="5482">
                  <c:v>6.6659400000000004E-3</c:v>
                </c:pt>
                <c:pt idx="5483">
                  <c:v>6.6552600000000378E-3</c:v>
                </c:pt>
                <c:pt idx="5484">
                  <c:v>6.6445800000000006E-3</c:v>
                </c:pt>
                <c:pt idx="5485">
                  <c:v>6.6339000000000033E-3</c:v>
                </c:pt>
                <c:pt idx="5486">
                  <c:v>6.6232000000000114E-3</c:v>
                </c:pt>
                <c:pt idx="5487">
                  <c:v>6.6125200000000011E-3</c:v>
                </c:pt>
                <c:pt idx="5488">
                  <c:v>6.6018400000000133E-3</c:v>
                </c:pt>
                <c:pt idx="5489">
                  <c:v>6.5911600000000429E-3</c:v>
                </c:pt>
                <c:pt idx="5490">
                  <c:v>6.5804800000000014E-3</c:v>
                </c:pt>
                <c:pt idx="5491">
                  <c:v>6.6251999999999995E-3</c:v>
                </c:pt>
                <c:pt idx="5492">
                  <c:v>6.6699200000000011E-3</c:v>
                </c:pt>
                <c:pt idx="5493">
                  <c:v>6.7146400000000373E-3</c:v>
                </c:pt>
                <c:pt idx="5494">
                  <c:v>6.7593600000000606E-3</c:v>
                </c:pt>
                <c:pt idx="5495">
                  <c:v>6.8041000000000004E-3</c:v>
                </c:pt>
                <c:pt idx="5496">
                  <c:v>6.8488200000000124E-3</c:v>
                </c:pt>
                <c:pt idx="5497">
                  <c:v>6.8935400000000114E-3</c:v>
                </c:pt>
                <c:pt idx="5498">
                  <c:v>6.9382600000000762E-3</c:v>
                </c:pt>
                <c:pt idx="5499">
                  <c:v>6.9829800000000023E-3</c:v>
                </c:pt>
                <c:pt idx="5500">
                  <c:v>7.0277000000000004E-3</c:v>
                </c:pt>
                <c:pt idx="5501">
                  <c:v>7.0724200000000376E-3</c:v>
                </c:pt>
                <c:pt idx="5502">
                  <c:v>7.117140000000001E-3</c:v>
                </c:pt>
                <c:pt idx="5503">
                  <c:v>7.1618600000000034E-3</c:v>
                </c:pt>
                <c:pt idx="5504">
                  <c:v>7.2065800000000024E-3</c:v>
                </c:pt>
                <c:pt idx="5505">
                  <c:v>7.2513000000000534E-3</c:v>
                </c:pt>
                <c:pt idx="5506">
                  <c:v>7.2960200000000489E-3</c:v>
                </c:pt>
                <c:pt idx="5507">
                  <c:v>7.3407400000000461E-3</c:v>
                </c:pt>
                <c:pt idx="5508">
                  <c:v>7.3854600000000416E-3</c:v>
                </c:pt>
                <c:pt idx="5509">
                  <c:v>7.4302000000000638E-3</c:v>
                </c:pt>
                <c:pt idx="5510">
                  <c:v>7.4749200000000134E-3</c:v>
                </c:pt>
                <c:pt idx="5511">
                  <c:v>7.5196400000000566E-3</c:v>
                </c:pt>
                <c:pt idx="5512">
                  <c:v>7.5643600000000104E-3</c:v>
                </c:pt>
                <c:pt idx="5513">
                  <c:v>7.6090800000000024E-3</c:v>
                </c:pt>
                <c:pt idx="5514">
                  <c:v>7.6538000000000014E-3</c:v>
                </c:pt>
                <c:pt idx="5515">
                  <c:v>7.6985200000000012E-3</c:v>
                </c:pt>
                <c:pt idx="5516">
                  <c:v>7.7432400000000687E-3</c:v>
                </c:pt>
                <c:pt idx="5517">
                  <c:v>7.7879600000000382E-3</c:v>
                </c:pt>
                <c:pt idx="5518">
                  <c:v>7.8326800000000033E-3</c:v>
                </c:pt>
                <c:pt idx="5519">
                  <c:v>7.8774000000000014E-3</c:v>
                </c:pt>
                <c:pt idx="5520">
                  <c:v>7.9221199999999995E-3</c:v>
                </c:pt>
                <c:pt idx="5521">
                  <c:v>7.9668400000000514E-3</c:v>
                </c:pt>
                <c:pt idx="5522">
                  <c:v>8.0115600000000026E-3</c:v>
                </c:pt>
                <c:pt idx="5523">
                  <c:v>8.0563000000000266E-3</c:v>
                </c:pt>
                <c:pt idx="5524">
                  <c:v>8.1010200000000004E-3</c:v>
                </c:pt>
                <c:pt idx="5525">
                  <c:v>8.1457400000000228E-3</c:v>
                </c:pt>
                <c:pt idx="5526">
                  <c:v>8.1904600000000227E-3</c:v>
                </c:pt>
                <c:pt idx="5527">
                  <c:v>8.2351800000000207E-3</c:v>
                </c:pt>
                <c:pt idx="5528">
                  <c:v>8.2799000000000067E-3</c:v>
                </c:pt>
                <c:pt idx="5529">
                  <c:v>8.3246200000000048E-3</c:v>
                </c:pt>
                <c:pt idx="5530">
                  <c:v>8.3139400000000266E-3</c:v>
                </c:pt>
                <c:pt idx="5531">
                  <c:v>8.3032600000000067E-3</c:v>
                </c:pt>
                <c:pt idx="5532">
                  <c:v>8.2925800000000268E-3</c:v>
                </c:pt>
                <c:pt idx="5533">
                  <c:v>8.2819E-3</c:v>
                </c:pt>
                <c:pt idx="5534">
                  <c:v>8.271220000000001E-3</c:v>
                </c:pt>
                <c:pt idx="5535">
                  <c:v>8.2605400000000228E-3</c:v>
                </c:pt>
                <c:pt idx="5536">
                  <c:v>8.2498400000000013E-3</c:v>
                </c:pt>
                <c:pt idx="5537">
                  <c:v>8.2391599999999988E-3</c:v>
                </c:pt>
                <c:pt idx="5538">
                  <c:v>8.2284800000000068E-3</c:v>
                </c:pt>
                <c:pt idx="5539">
                  <c:v>8.2178000000000008E-3</c:v>
                </c:pt>
                <c:pt idx="5540">
                  <c:v>8.20712E-3</c:v>
                </c:pt>
                <c:pt idx="5541">
                  <c:v>8.1964400000000548E-3</c:v>
                </c:pt>
                <c:pt idx="5542">
                  <c:v>8.1857600000000228E-3</c:v>
                </c:pt>
                <c:pt idx="5543">
                  <c:v>8.1750800000000741E-3</c:v>
                </c:pt>
                <c:pt idx="5544">
                  <c:v>8.1644000000000248E-3</c:v>
                </c:pt>
                <c:pt idx="5545">
                  <c:v>8.1537200000000067E-3</c:v>
                </c:pt>
                <c:pt idx="5546">
                  <c:v>8.1430400000000007E-3</c:v>
                </c:pt>
                <c:pt idx="5547">
                  <c:v>8.1323600000000034E-3</c:v>
                </c:pt>
                <c:pt idx="5548">
                  <c:v>8.1216800000000026E-3</c:v>
                </c:pt>
                <c:pt idx="5549">
                  <c:v>8.1109800000000003E-3</c:v>
                </c:pt>
                <c:pt idx="5550">
                  <c:v>8.1003000000000012E-3</c:v>
                </c:pt>
                <c:pt idx="5551">
                  <c:v>8.0896200000000248E-3</c:v>
                </c:pt>
                <c:pt idx="5552">
                  <c:v>8.0789400000000067E-3</c:v>
                </c:pt>
                <c:pt idx="5553">
                  <c:v>8.0682600000000024E-3</c:v>
                </c:pt>
                <c:pt idx="5554">
                  <c:v>8.057580000000078E-3</c:v>
                </c:pt>
                <c:pt idx="5555">
                  <c:v>8.0469000000000027E-3</c:v>
                </c:pt>
                <c:pt idx="5556">
                  <c:v>8.0362200000000002E-3</c:v>
                </c:pt>
                <c:pt idx="5557">
                  <c:v>8.0255400000000757E-3</c:v>
                </c:pt>
                <c:pt idx="5558">
                  <c:v>8.0148600000000004E-3</c:v>
                </c:pt>
                <c:pt idx="5559">
                  <c:v>8.0041800000000048E-3</c:v>
                </c:pt>
                <c:pt idx="5560">
                  <c:v>7.9935000000000023E-3</c:v>
                </c:pt>
                <c:pt idx="5561">
                  <c:v>7.9828199999999998E-3</c:v>
                </c:pt>
                <c:pt idx="5562">
                  <c:v>7.9721199999999992E-3</c:v>
                </c:pt>
                <c:pt idx="5563">
                  <c:v>7.9614400000000522E-3</c:v>
                </c:pt>
                <c:pt idx="5564">
                  <c:v>7.9507599999999994E-3</c:v>
                </c:pt>
                <c:pt idx="5565">
                  <c:v>7.9400800000000334E-3</c:v>
                </c:pt>
                <c:pt idx="5566">
                  <c:v>7.92940000000005E-3</c:v>
                </c:pt>
                <c:pt idx="5567">
                  <c:v>7.9187200000000527E-3</c:v>
                </c:pt>
                <c:pt idx="5568">
                  <c:v>7.9080400000000554E-3</c:v>
                </c:pt>
                <c:pt idx="5569">
                  <c:v>7.8973600000000112E-3</c:v>
                </c:pt>
                <c:pt idx="5570">
                  <c:v>7.8866800000000122E-3</c:v>
                </c:pt>
                <c:pt idx="5571">
                  <c:v>7.8760000000000514E-3</c:v>
                </c:pt>
                <c:pt idx="5572">
                  <c:v>7.8653200000000003E-3</c:v>
                </c:pt>
                <c:pt idx="5573">
                  <c:v>7.8546400000000013E-3</c:v>
                </c:pt>
                <c:pt idx="5574">
                  <c:v>7.8439400000000024E-3</c:v>
                </c:pt>
                <c:pt idx="5575">
                  <c:v>7.8332600000000641E-3</c:v>
                </c:pt>
                <c:pt idx="5576">
                  <c:v>7.8225800000000009E-3</c:v>
                </c:pt>
                <c:pt idx="5577">
                  <c:v>7.8119000000000114E-3</c:v>
                </c:pt>
                <c:pt idx="5578">
                  <c:v>7.8012200000000566E-3</c:v>
                </c:pt>
                <c:pt idx="5579">
                  <c:v>7.7905400000000133E-3</c:v>
                </c:pt>
                <c:pt idx="5580">
                  <c:v>7.7798600000000689E-3</c:v>
                </c:pt>
                <c:pt idx="5581">
                  <c:v>7.7691800000000014E-3</c:v>
                </c:pt>
                <c:pt idx="5582">
                  <c:v>7.7585000000000024E-3</c:v>
                </c:pt>
                <c:pt idx="5583">
                  <c:v>7.7478200000000346E-3</c:v>
                </c:pt>
                <c:pt idx="5584">
                  <c:v>7.7371400000000434E-3</c:v>
                </c:pt>
                <c:pt idx="5585">
                  <c:v>7.7264600000000478E-3</c:v>
                </c:pt>
                <c:pt idx="5586">
                  <c:v>7.7157800000000124E-3</c:v>
                </c:pt>
                <c:pt idx="5587">
                  <c:v>7.7050800000000134E-3</c:v>
                </c:pt>
                <c:pt idx="5588">
                  <c:v>7.6944000000000014E-3</c:v>
                </c:pt>
                <c:pt idx="5589">
                  <c:v>7.6837200000000388E-3</c:v>
                </c:pt>
                <c:pt idx="5590">
                  <c:v>7.6730400000000441E-3</c:v>
                </c:pt>
                <c:pt idx="5591">
                  <c:v>7.6623600000000104E-3</c:v>
                </c:pt>
                <c:pt idx="5592">
                  <c:v>7.6516800000000114E-3</c:v>
                </c:pt>
                <c:pt idx="5593">
                  <c:v>7.6410000000000375E-3</c:v>
                </c:pt>
                <c:pt idx="5594">
                  <c:v>7.630320000000042E-3</c:v>
                </c:pt>
                <c:pt idx="5595">
                  <c:v>7.6196400000000516E-3</c:v>
                </c:pt>
                <c:pt idx="5596">
                  <c:v>7.6089600000000318E-3</c:v>
                </c:pt>
                <c:pt idx="5597">
                  <c:v>7.5982800000000336E-3</c:v>
                </c:pt>
                <c:pt idx="5598">
                  <c:v>7.5876000000000424E-3</c:v>
                </c:pt>
                <c:pt idx="5599">
                  <c:v>7.576920000000046E-3</c:v>
                </c:pt>
                <c:pt idx="5600">
                  <c:v>7.5662200000000488E-3</c:v>
                </c:pt>
                <c:pt idx="5601">
                  <c:v>7.5555400000000134E-3</c:v>
                </c:pt>
                <c:pt idx="5602">
                  <c:v>7.5448600000000325E-3</c:v>
                </c:pt>
                <c:pt idx="5603">
                  <c:v>7.5341800000000014E-3</c:v>
                </c:pt>
                <c:pt idx="5604">
                  <c:v>7.5235000000000024E-3</c:v>
                </c:pt>
                <c:pt idx="5605">
                  <c:v>7.5128200000000034E-3</c:v>
                </c:pt>
                <c:pt idx="5606">
                  <c:v>7.5021400000000104E-3</c:v>
                </c:pt>
                <c:pt idx="5607">
                  <c:v>7.4360600000000741E-3</c:v>
                </c:pt>
                <c:pt idx="5608">
                  <c:v>7.3699799999999999E-3</c:v>
                </c:pt>
                <c:pt idx="5609">
                  <c:v>7.3038800000000004E-3</c:v>
                </c:pt>
                <c:pt idx="5610">
                  <c:v>7.2378000000000364E-3</c:v>
                </c:pt>
                <c:pt idx="5611">
                  <c:v>7.1717200000000533E-3</c:v>
                </c:pt>
                <c:pt idx="5612">
                  <c:v>7.1056400000000389E-3</c:v>
                </c:pt>
                <c:pt idx="5613">
                  <c:v>7.0395400000000533E-3</c:v>
                </c:pt>
                <c:pt idx="5614">
                  <c:v>6.973460000000065E-3</c:v>
                </c:pt>
                <c:pt idx="5615">
                  <c:v>6.9073800000000124E-3</c:v>
                </c:pt>
                <c:pt idx="5616">
                  <c:v>6.8413000000000423E-3</c:v>
                </c:pt>
                <c:pt idx="5617">
                  <c:v>6.7752200000000566E-3</c:v>
                </c:pt>
                <c:pt idx="5618">
                  <c:v>6.7091200000000423E-3</c:v>
                </c:pt>
                <c:pt idx="5619">
                  <c:v>6.6430400000000124E-3</c:v>
                </c:pt>
                <c:pt idx="5620">
                  <c:v>6.5769600000000475E-3</c:v>
                </c:pt>
                <c:pt idx="5621">
                  <c:v>6.5108800000000001E-3</c:v>
                </c:pt>
                <c:pt idx="5622">
                  <c:v>6.4447800000000024E-3</c:v>
                </c:pt>
                <c:pt idx="5623">
                  <c:v>6.3787000000000401E-3</c:v>
                </c:pt>
                <c:pt idx="5624">
                  <c:v>6.3126199999999997E-3</c:v>
                </c:pt>
                <c:pt idx="5625">
                  <c:v>6.2465400000000434E-3</c:v>
                </c:pt>
                <c:pt idx="5626">
                  <c:v>6.1804400000000023E-3</c:v>
                </c:pt>
                <c:pt idx="5627">
                  <c:v>6.1143600000000114E-3</c:v>
                </c:pt>
                <c:pt idx="5628">
                  <c:v>6.0482800000000291E-3</c:v>
                </c:pt>
                <c:pt idx="5629">
                  <c:v>5.9822000000000477E-3</c:v>
                </c:pt>
                <c:pt idx="5630">
                  <c:v>5.9161200000000134E-3</c:v>
                </c:pt>
                <c:pt idx="5631">
                  <c:v>5.8500200000000113E-3</c:v>
                </c:pt>
                <c:pt idx="5632">
                  <c:v>5.7839400000000134E-3</c:v>
                </c:pt>
                <c:pt idx="5633">
                  <c:v>5.7178600000000034E-3</c:v>
                </c:pt>
                <c:pt idx="5634">
                  <c:v>5.6517800000000003E-3</c:v>
                </c:pt>
                <c:pt idx="5635">
                  <c:v>5.5856800000000104E-3</c:v>
                </c:pt>
                <c:pt idx="5636">
                  <c:v>5.5196000000000403E-3</c:v>
                </c:pt>
                <c:pt idx="5637">
                  <c:v>5.4535200000000034E-3</c:v>
                </c:pt>
                <c:pt idx="5638">
                  <c:v>5.3874400000000003E-3</c:v>
                </c:pt>
                <c:pt idx="5639">
                  <c:v>5.3213399999999999E-3</c:v>
                </c:pt>
                <c:pt idx="5640">
                  <c:v>5.2552600000000489E-3</c:v>
                </c:pt>
                <c:pt idx="5641">
                  <c:v>5.1891800000000024E-3</c:v>
                </c:pt>
                <c:pt idx="5642">
                  <c:v>5.1231000000000002E-3</c:v>
                </c:pt>
                <c:pt idx="5643">
                  <c:v>5.0570200000000023E-3</c:v>
                </c:pt>
                <c:pt idx="5644">
                  <c:v>4.9909200000000124E-3</c:v>
                </c:pt>
                <c:pt idx="5645">
                  <c:v>4.9248399999999998E-3</c:v>
                </c:pt>
                <c:pt idx="5646">
                  <c:v>4.9141599999999999E-3</c:v>
                </c:pt>
                <c:pt idx="5647">
                  <c:v>4.9034800000000104E-3</c:v>
                </c:pt>
                <c:pt idx="5648">
                  <c:v>4.8928000000000001E-3</c:v>
                </c:pt>
                <c:pt idx="5649">
                  <c:v>4.8821200000000002E-3</c:v>
                </c:pt>
                <c:pt idx="5650">
                  <c:v>4.871440000000042E-3</c:v>
                </c:pt>
                <c:pt idx="5651">
                  <c:v>4.8607600000000004E-3</c:v>
                </c:pt>
                <c:pt idx="5652">
                  <c:v>4.8500799999999997E-3</c:v>
                </c:pt>
                <c:pt idx="5653">
                  <c:v>4.8394000000000336E-3</c:v>
                </c:pt>
                <c:pt idx="5654">
                  <c:v>4.8287E-3</c:v>
                </c:pt>
                <c:pt idx="5655">
                  <c:v>4.8180200000000114E-3</c:v>
                </c:pt>
                <c:pt idx="5656">
                  <c:v>4.8073400000000124E-3</c:v>
                </c:pt>
                <c:pt idx="5657">
                  <c:v>4.7966600000000532E-3</c:v>
                </c:pt>
                <c:pt idx="5658">
                  <c:v>4.7859800000000004E-3</c:v>
                </c:pt>
                <c:pt idx="5659">
                  <c:v>4.7753000000000396E-3</c:v>
                </c:pt>
                <c:pt idx="5660">
                  <c:v>4.7646200000000024E-3</c:v>
                </c:pt>
                <c:pt idx="5661">
                  <c:v>4.7539399999999999E-3</c:v>
                </c:pt>
                <c:pt idx="5662">
                  <c:v>4.7432600000000538E-3</c:v>
                </c:pt>
                <c:pt idx="5663">
                  <c:v>4.7325800000000001E-3</c:v>
                </c:pt>
                <c:pt idx="5664">
                  <c:v>4.7219000000000002E-3</c:v>
                </c:pt>
                <c:pt idx="5665">
                  <c:v>4.7112200000000506E-3</c:v>
                </c:pt>
                <c:pt idx="5666">
                  <c:v>4.7005400000000291E-3</c:v>
                </c:pt>
                <c:pt idx="5667">
                  <c:v>4.7452600000000523E-3</c:v>
                </c:pt>
                <c:pt idx="5668">
                  <c:v>4.7899800000000114E-3</c:v>
                </c:pt>
                <c:pt idx="5669">
                  <c:v>4.8347000000000034E-3</c:v>
                </c:pt>
                <c:pt idx="5670">
                  <c:v>4.8794200000000371E-3</c:v>
                </c:pt>
                <c:pt idx="5671">
                  <c:v>4.9241400000000013E-3</c:v>
                </c:pt>
                <c:pt idx="5672">
                  <c:v>4.9688600000000124E-3</c:v>
                </c:pt>
                <c:pt idx="5673">
                  <c:v>5.013580000000001E-3</c:v>
                </c:pt>
                <c:pt idx="5674">
                  <c:v>5.0583000000000034E-3</c:v>
                </c:pt>
                <c:pt idx="5675">
                  <c:v>5.1030200000000024E-3</c:v>
                </c:pt>
                <c:pt idx="5676">
                  <c:v>5.1477400000000013E-3</c:v>
                </c:pt>
                <c:pt idx="5677">
                  <c:v>5.1924600000000003E-3</c:v>
                </c:pt>
                <c:pt idx="5678">
                  <c:v>5.2371800000000001E-3</c:v>
                </c:pt>
                <c:pt idx="5679">
                  <c:v>5.2819000000000034E-3</c:v>
                </c:pt>
                <c:pt idx="5680">
                  <c:v>5.3266400000000318E-3</c:v>
                </c:pt>
                <c:pt idx="5681">
                  <c:v>5.3713600000000559E-3</c:v>
                </c:pt>
                <c:pt idx="5682">
                  <c:v>5.4160800000000123E-3</c:v>
                </c:pt>
                <c:pt idx="5683">
                  <c:v>5.4608000000000104E-3</c:v>
                </c:pt>
                <c:pt idx="5684">
                  <c:v>5.5055199999999999E-3</c:v>
                </c:pt>
                <c:pt idx="5685">
                  <c:v>5.5502400000000413E-3</c:v>
                </c:pt>
                <c:pt idx="5686">
                  <c:v>5.5949599999999995E-3</c:v>
                </c:pt>
                <c:pt idx="5687">
                  <c:v>5.6396800000000124E-3</c:v>
                </c:pt>
                <c:pt idx="5688">
                  <c:v>5.6844E-3</c:v>
                </c:pt>
                <c:pt idx="5689">
                  <c:v>5.7291200000000033E-3</c:v>
                </c:pt>
                <c:pt idx="5690">
                  <c:v>5.7738400000000509E-3</c:v>
                </c:pt>
                <c:pt idx="5691">
                  <c:v>5.8185600000000004E-3</c:v>
                </c:pt>
                <c:pt idx="5692">
                  <c:v>5.8632800000000002E-3</c:v>
                </c:pt>
                <c:pt idx="5693">
                  <c:v>5.90800000000004E-3</c:v>
                </c:pt>
                <c:pt idx="5694">
                  <c:v>5.9527400000000405E-3</c:v>
                </c:pt>
                <c:pt idx="5695">
                  <c:v>5.9974600000000343E-3</c:v>
                </c:pt>
                <c:pt idx="5696">
                  <c:v>6.0421800000000003E-3</c:v>
                </c:pt>
                <c:pt idx="5697">
                  <c:v>6.0869000000000114E-3</c:v>
                </c:pt>
                <c:pt idx="5698">
                  <c:v>6.1316200000000503E-3</c:v>
                </c:pt>
                <c:pt idx="5699">
                  <c:v>6.176340000000044E-3</c:v>
                </c:pt>
                <c:pt idx="5700">
                  <c:v>6.221060000000043E-3</c:v>
                </c:pt>
                <c:pt idx="5701">
                  <c:v>6.2657800000000003E-3</c:v>
                </c:pt>
                <c:pt idx="5702">
                  <c:v>6.3105000000000001E-3</c:v>
                </c:pt>
                <c:pt idx="5703">
                  <c:v>6.3552200000000034E-3</c:v>
                </c:pt>
                <c:pt idx="5704">
                  <c:v>6.3999400000000024E-3</c:v>
                </c:pt>
                <c:pt idx="5705">
                  <c:v>6.4446600000000543E-3</c:v>
                </c:pt>
                <c:pt idx="5706">
                  <c:v>6.4339800000000336E-3</c:v>
                </c:pt>
                <c:pt idx="5707">
                  <c:v>6.4233000000000371E-3</c:v>
                </c:pt>
                <c:pt idx="5708">
                  <c:v>6.4126200000000442E-3</c:v>
                </c:pt>
                <c:pt idx="5709">
                  <c:v>6.4019400000000495E-3</c:v>
                </c:pt>
                <c:pt idx="5710">
                  <c:v>6.3912600000000531E-3</c:v>
                </c:pt>
                <c:pt idx="5711">
                  <c:v>6.3805800000000003E-3</c:v>
                </c:pt>
                <c:pt idx="5712">
                  <c:v>6.3699000000000004E-3</c:v>
                </c:pt>
                <c:pt idx="5713">
                  <c:v>6.3592200000000447E-3</c:v>
                </c:pt>
                <c:pt idx="5714">
                  <c:v>6.3485399999999997E-3</c:v>
                </c:pt>
                <c:pt idx="5715">
                  <c:v>6.3378599999999998E-3</c:v>
                </c:pt>
                <c:pt idx="5716">
                  <c:v>6.3271600000000001E-3</c:v>
                </c:pt>
                <c:pt idx="5717">
                  <c:v>6.3164800000000002E-3</c:v>
                </c:pt>
                <c:pt idx="5718">
                  <c:v>6.3058000000000003E-3</c:v>
                </c:pt>
                <c:pt idx="5719">
                  <c:v>6.2951200000000134E-3</c:v>
                </c:pt>
                <c:pt idx="5720">
                  <c:v>6.2844400000000317E-3</c:v>
                </c:pt>
                <c:pt idx="5721">
                  <c:v>6.2737600000000631E-3</c:v>
                </c:pt>
                <c:pt idx="5722">
                  <c:v>6.2630800000000033E-3</c:v>
                </c:pt>
                <c:pt idx="5723">
                  <c:v>6.2524000000000034E-3</c:v>
                </c:pt>
                <c:pt idx="5724">
                  <c:v>6.2417200000000521E-3</c:v>
                </c:pt>
                <c:pt idx="5725">
                  <c:v>6.2310400000000574E-3</c:v>
                </c:pt>
                <c:pt idx="5726">
                  <c:v>6.2203600000000393E-3</c:v>
                </c:pt>
                <c:pt idx="5727">
                  <c:v>6.2096800000000438E-3</c:v>
                </c:pt>
                <c:pt idx="5728">
                  <c:v>6.1990000000000014E-3</c:v>
                </c:pt>
                <c:pt idx="5729">
                  <c:v>6.1883000000000033E-3</c:v>
                </c:pt>
                <c:pt idx="5730">
                  <c:v>6.1776200000000347E-3</c:v>
                </c:pt>
                <c:pt idx="5731">
                  <c:v>6.166940000000001E-3</c:v>
                </c:pt>
                <c:pt idx="5732">
                  <c:v>6.156260000000047E-3</c:v>
                </c:pt>
                <c:pt idx="5733">
                  <c:v>6.1455800000000003E-3</c:v>
                </c:pt>
                <c:pt idx="5734">
                  <c:v>6.1349000000000004E-3</c:v>
                </c:pt>
                <c:pt idx="5735">
                  <c:v>6.1242199999999997E-3</c:v>
                </c:pt>
                <c:pt idx="5736">
                  <c:v>6.1135399999999998E-3</c:v>
                </c:pt>
                <c:pt idx="5737">
                  <c:v>6.1028599999999999E-3</c:v>
                </c:pt>
                <c:pt idx="5738">
                  <c:v>6.09218E-3</c:v>
                </c:pt>
                <c:pt idx="5739">
                  <c:v>6.0815000000000114E-3</c:v>
                </c:pt>
                <c:pt idx="5740">
                  <c:v>6.0708200000000401E-3</c:v>
                </c:pt>
                <c:pt idx="5741">
                  <c:v>6.0601400000000003E-3</c:v>
                </c:pt>
                <c:pt idx="5742">
                  <c:v>6.0494400000000448E-3</c:v>
                </c:pt>
                <c:pt idx="5743">
                  <c:v>6.038760000000051E-3</c:v>
                </c:pt>
                <c:pt idx="5744">
                  <c:v>6.0280799999999999E-3</c:v>
                </c:pt>
                <c:pt idx="5745">
                  <c:v>6.0174E-3</c:v>
                </c:pt>
                <c:pt idx="5746">
                  <c:v>6.006720000000047E-3</c:v>
                </c:pt>
                <c:pt idx="5747">
                  <c:v>5.9960400000000505E-3</c:v>
                </c:pt>
                <c:pt idx="5748">
                  <c:v>5.9853600000000541E-3</c:v>
                </c:pt>
                <c:pt idx="5749">
                  <c:v>5.9746800000000325E-3</c:v>
                </c:pt>
                <c:pt idx="5750">
                  <c:v>5.9640000000000014E-3</c:v>
                </c:pt>
                <c:pt idx="5751">
                  <c:v>5.9533200000000458E-3</c:v>
                </c:pt>
                <c:pt idx="5752">
                  <c:v>5.9426400000000511E-3</c:v>
                </c:pt>
                <c:pt idx="5753">
                  <c:v>5.9319600000000573E-3</c:v>
                </c:pt>
                <c:pt idx="5754">
                  <c:v>5.92128000000004E-3</c:v>
                </c:pt>
                <c:pt idx="5755">
                  <c:v>5.9105800000000003E-3</c:v>
                </c:pt>
                <c:pt idx="5756">
                  <c:v>5.8999000000000013E-3</c:v>
                </c:pt>
                <c:pt idx="5757">
                  <c:v>5.8892200000000535E-3</c:v>
                </c:pt>
                <c:pt idx="5758">
                  <c:v>5.8785400000000336E-3</c:v>
                </c:pt>
                <c:pt idx="5759">
                  <c:v>5.8678600000000034E-3</c:v>
                </c:pt>
                <c:pt idx="5760">
                  <c:v>5.8571800000000009E-3</c:v>
                </c:pt>
                <c:pt idx="5761">
                  <c:v>5.8465000000000114E-3</c:v>
                </c:pt>
                <c:pt idx="5762">
                  <c:v>5.8358200000000124E-3</c:v>
                </c:pt>
                <c:pt idx="5763">
                  <c:v>5.8251400000000004E-3</c:v>
                </c:pt>
                <c:pt idx="5764">
                  <c:v>5.8144599999999996E-3</c:v>
                </c:pt>
                <c:pt idx="5765">
                  <c:v>5.8037800000000014E-3</c:v>
                </c:pt>
                <c:pt idx="5766">
                  <c:v>5.7931000000000024E-3</c:v>
                </c:pt>
                <c:pt idx="5767">
                  <c:v>5.7824199999999999E-3</c:v>
                </c:pt>
                <c:pt idx="5768">
                  <c:v>5.7717200000000583E-3</c:v>
                </c:pt>
                <c:pt idx="5769">
                  <c:v>5.7610400000000393E-3</c:v>
                </c:pt>
                <c:pt idx="5770">
                  <c:v>5.750360000000042E-3</c:v>
                </c:pt>
                <c:pt idx="5771">
                  <c:v>5.7396800000000534E-3</c:v>
                </c:pt>
                <c:pt idx="5772">
                  <c:v>5.7290000000000335E-3</c:v>
                </c:pt>
                <c:pt idx="5773">
                  <c:v>5.7183200000000328E-3</c:v>
                </c:pt>
                <c:pt idx="5774">
                  <c:v>5.7076400000000433E-3</c:v>
                </c:pt>
                <c:pt idx="5775">
                  <c:v>5.6969600000000113E-3</c:v>
                </c:pt>
                <c:pt idx="5776">
                  <c:v>5.6862800000000114E-3</c:v>
                </c:pt>
                <c:pt idx="5777">
                  <c:v>5.6756000000000124E-3</c:v>
                </c:pt>
                <c:pt idx="5778">
                  <c:v>5.6095199999999998E-3</c:v>
                </c:pt>
                <c:pt idx="5779">
                  <c:v>5.5434200000000124E-3</c:v>
                </c:pt>
                <c:pt idx="5780">
                  <c:v>5.4773400000000458E-3</c:v>
                </c:pt>
                <c:pt idx="5781">
                  <c:v>5.4112600000000635E-3</c:v>
                </c:pt>
                <c:pt idx="5782">
                  <c:v>5.3451799999999997E-3</c:v>
                </c:pt>
                <c:pt idx="5783">
                  <c:v>5.2790800000000393E-3</c:v>
                </c:pt>
                <c:pt idx="5784">
                  <c:v>5.2130000000000024E-3</c:v>
                </c:pt>
                <c:pt idx="5785">
                  <c:v>5.1469200000000114E-3</c:v>
                </c:pt>
                <c:pt idx="5786">
                  <c:v>5.0808400000000318E-3</c:v>
                </c:pt>
                <c:pt idx="5787">
                  <c:v>5.0147400000000002E-3</c:v>
                </c:pt>
                <c:pt idx="5788">
                  <c:v>4.9486600000000595E-3</c:v>
                </c:pt>
                <c:pt idx="5789">
                  <c:v>4.8825800000000001E-3</c:v>
                </c:pt>
                <c:pt idx="5790">
                  <c:v>4.8165000000000013E-3</c:v>
                </c:pt>
                <c:pt idx="5791">
                  <c:v>4.7504200000000104E-3</c:v>
                </c:pt>
                <c:pt idx="5792">
                  <c:v>4.6843200000000014E-3</c:v>
                </c:pt>
                <c:pt idx="5793">
                  <c:v>4.6182400000000104E-3</c:v>
                </c:pt>
                <c:pt idx="5794">
                  <c:v>4.5521600000000004E-3</c:v>
                </c:pt>
                <c:pt idx="5795">
                  <c:v>4.4860800000000034E-3</c:v>
                </c:pt>
                <c:pt idx="5796">
                  <c:v>4.4199800000000004E-3</c:v>
                </c:pt>
                <c:pt idx="5797">
                  <c:v>4.3539E-3</c:v>
                </c:pt>
                <c:pt idx="5798">
                  <c:v>4.2878200000000003E-3</c:v>
                </c:pt>
                <c:pt idx="5799">
                  <c:v>4.2217400000000337E-3</c:v>
                </c:pt>
                <c:pt idx="5800">
                  <c:v>4.1556600000000124E-3</c:v>
                </c:pt>
                <c:pt idx="5801">
                  <c:v>4.0895600000000346E-3</c:v>
                </c:pt>
                <c:pt idx="5802">
                  <c:v>4.0234800000000003E-3</c:v>
                </c:pt>
                <c:pt idx="5803">
                  <c:v>3.9574000000000015E-3</c:v>
                </c:pt>
                <c:pt idx="5804">
                  <c:v>3.8913200000000167E-3</c:v>
                </c:pt>
                <c:pt idx="5805">
                  <c:v>3.8252200000000172E-3</c:v>
                </c:pt>
                <c:pt idx="5806">
                  <c:v>3.759140000000018E-3</c:v>
                </c:pt>
                <c:pt idx="5807">
                  <c:v>3.6930600000000188E-3</c:v>
                </c:pt>
                <c:pt idx="5808">
                  <c:v>3.626980000000021E-3</c:v>
                </c:pt>
                <c:pt idx="5809">
                  <c:v>3.5608800000000197E-3</c:v>
                </c:pt>
                <c:pt idx="5810">
                  <c:v>3.4948000000000002E-3</c:v>
                </c:pt>
                <c:pt idx="5811">
                  <c:v>3.4287200000000266E-3</c:v>
                </c:pt>
                <c:pt idx="5812">
                  <c:v>3.3626399999999996E-3</c:v>
                </c:pt>
                <c:pt idx="5813">
                  <c:v>3.2965600000000052E-3</c:v>
                </c:pt>
                <c:pt idx="5814">
                  <c:v>3.2304600000000092E-3</c:v>
                </c:pt>
                <c:pt idx="5815">
                  <c:v>3.1643800000000282E-3</c:v>
                </c:pt>
                <c:pt idx="5816">
                  <c:v>3.0983000000000195E-3</c:v>
                </c:pt>
                <c:pt idx="5817">
                  <c:v>3.0876200000000266E-3</c:v>
                </c:pt>
                <c:pt idx="5818">
                  <c:v>3.0769400000000002E-3</c:v>
                </c:pt>
                <c:pt idx="5819">
                  <c:v>3.0662600000000012E-3</c:v>
                </c:pt>
                <c:pt idx="5820">
                  <c:v>3.0555800000000052E-3</c:v>
                </c:pt>
                <c:pt idx="5821">
                  <c:v>3.0448800000000176E-3</c:v>
                </c:pt>
                <c:pt idx="5822">
                  <c:v>3.0342000000000012E-3</c:v>
                </c:pt>
                <c:pt idx="5823">
                  <c:v>3.0235200000000273E-3</c:v>
                </c:pt>
                <c:pt idx="5824">
                  <c:v>3.0128399999999997E-3</c:v>
                </c:pt>
                <c:pt idx="5825">
                  <c:v>3.0021600000000002E-3</c:v>
                </c:pt>
                <c:pt idx="5826">
                  <c:v>2.9914799999999999E-3</c:v>
                </c:pt>
                <c:pt idx="5827">
                  <c:v>2.9808000000000052E-3</c:v>
                </c:pt>
                <c:pt idx="5828">
                  <c:v>2.9701200000000179E-3</c:v>
                </c:pt>
                <c:pt idx="5829">
                  <c:v>2.9594399999999998E-3</c:v>
                </c:pt>
                <c:pt idx="5830">
                  <c:v>2.9487600000000012E-3</c:v>
                </c:pt>
                <c:pt idx="5831">
                  <c:v>2.9380800000000052E-3</c:v>
                </c:pt>
                <c:pt idx="5832">
                  <c:v>2.9274000000000092E-3</c:v>
                </c:pt>
                <c:pt idx="5833">
                  <c:v>2.9167200000000002E-3</c:v>
                </c:pt>
                <c:pt idx="5834">
                  <c:v>2.9060200000000052E-3</c:v>
                </c:pt>
                <c:pt idx="5835">
                  <c:v>2.8953400000000002E-3</c:v>
                </c:pt>
                <c:pt idx="5836">
                  <c:v>2.8846599999999998E-3</c:v>
                </c:pt>
                <c:pt idx="5837">
                  <c:v>2.9293800000000192E-3</c:v>
                </c:pt>
                <c:pt idx="5838">
                  <c:v>2.9740999999999999E-3</c:v>
                </c:pt>
                <c:pt idx="5839">
                  <c:v>3.0188400000000005E-3</c:v>
                </c:pt>
                <c:pt idx="5840">
                  <c:v>3.0635600000000255E-3</c:v>
                </c:pt>
                <c:pt idx="5841">
                  <c:v>3.1082800000000205E-3</c:v>
                </c:pt>
                <c:pt idx="5842">
                  <c:v>3.1530000000000195E-3</c:v>
                </c:pt>
                <c:pt idx="5843">
                  <c:v>3.1977200000000289E-3</c:v>
                </c:pt>
                <c:pt idx="5844">
                  <c:v>3.2424400000000092E-3</c:v>
                </c:pt>
                <c:pt idx="5845">
                  <c:v>3.287160000000035E-3</c:v>
                </c:pt>
                <c:pt idx="5846">
                  <c:v>3.3318800000000006E-3</c:v>
                </c:pt>
                <c:pt idx="5847">
                  <c:v>3.3766E-3</c:v>
                </c:pt>
                <c:pt idx="5848">
                  <c:v>3.4213200000000215E-3</c:v>
                </c:pt>
                <c:pt idx="5849">
                  <c:v>3.4660400000000005E-3</c:v>
                </c:pt>
                <c:pt idx="5850">
                  <c:v>3.5107599999999999E-3</c:v>
                </c:pt>
                <c:pt idx="5851">
                  <c:v>3.5554800000000002E-3</c:v>
                </c:pt>
                <c:pt idx="5852">
                  <c:v>3.6002000000000243E-3</c:v>
                </c:pt>
                <c:pt idx="5853">
                  <c:v>3.644940000000021E-3</c:v>
                </c:pt>
                <c:pt idx="5854">
                  <c:v>3.6896600000000191E-3</c:v>
                </c:pt>
                <c:pt idx="5855">
                  <c:v>3.7343800000000289E-3</c:v>
                </c:pt>
                <c:pt idx="5856">
                  <c:v>3.7791000000000252E-3</c:v>
                </c:pt>
                <c:pt idx="5857">
                  <c:v>3.8238200000000216E-3</c:v>
                </c:pt>
                <c:pt idx="5858">
                  <c:v>3.8685400000000149E-3</c:v>
                </c:pt>
                <c:pt idx="5859">
                  <c:v>3.91326E-3</c:v>
                </c:pt>
                <c:pt idx="5860">
                  <c:v>3.957980000000025E-3</c:v>
                </c:pt>
                <c:pt idx="5861">
                  <c:v>4.0027000000000014E-3</c:v>
                </c:pt>
                <c:pt idx="5862">
                  <c:v>4.0474200000000004E-3</c:v>
                </c:pt>
                <c:pt idx="5863">
                  <c:v>4.0921400000000002E-3</c:v>
                </c:pt>
                <c:pt idx="5864">
                  <c:v>4.136860000000033E-3</c:v>
                </c:pt>
                <c:pt idx="5865">
                  <c:v>4.1815800000000007E-3</c:v>
                </c:pt>
                <c:pt idx="5866">
                  <c:v>4.2263200000000134E-3</c:v>
                </c:pt>
                <c:pt idx="5867">
                  <c:v>4.2710400000000532E-3</c:v>
                </c:pt>
                <c:pt idx="5868">
                  <c:v>4.3157600000000114E-3</c:v>
                </c:pt>
                <c:pt idx="5869">
                  <c:v>4.3604799999999999E-3</c:v>
                </c:pt>
                <c:pt idx="5870">
                  <c:v>4.4052000000000396E-3</c:v>
                </c:pt>
                <c:pt idx="5871">
                  <c:v>4.4499200000000134E-3</c:v>
                </c:pt>
                <c:pt idx="5872">
                  <c:v>4.4946400000000124E-3</c:v>
                </c:pt>
                <c:pt idx="5873">
                  <c:v>4.5393600000000539E-3</c:v>
                </c:pt>
                <c:pt idx="5874">
                  <c:v>4.5840800000000008E-3</c:v>
                </c:pt>
                <c:pt idx="5875">
                  <c:v>4.6287999999999998E-3</c:v>
                </c:pt>
                <c:pt idx="5876">
                  <c:v>4.6181199999999955E-3</c:v>
                </c:pt>
                <c:pt idx="5877">
                  <c:v>4.60744E-3</c:v>
                </c:pt>
                <c:pt idx="5878">
                  <c:v>4.5967600000000426E-3</c:v>
                </c:pt>
                <c:pt idx="5879">
                  <c:v>4.5860800000000123E-3</c:v>
                </c:pt>
                <c:pt idx="5880">
                  <c:v>4.5754000000000124E-3</c:v>
                </c:pt>
                <c:pt idx="5881">
                  <c:v>4.5647200000000004E-3</c:v>
                </c:pt>
                <c:pt idx="5882">
                  <c:v>4.5540399999999997E-3</c:v>
                </c:pt>
                <c:pt idx="5883">
                  <c:v>4.5433600000000405E-3</c:v>
                </c:pt>
                <c:pt idx="5884">
                  <c:v>4.532660000000046E-3</c:v>
                </c:pt>
                <c:pt idx="5885">
                  <c:v>4.5219800000000001E-3</c:v>
                </c:pt>
                <c:pt idx="5886">
                  <c:v>4.5113000000000123E-3</c:v>
                </c:pt>
                <c:pt idx="5887">
                  <c:v>4.5006200000000133E-3</c:v>
                </c:pt>
                <c:pt idx="5888">
                  <c:v>4.4899400000000421E-3</c:v>
                </c:pt>
                <c:pt idx="5889">
                  <c:v>4.4792600000000751E-3</c:v>
                </c:pt>
                <c:pt idx="5890">
                  <c:v>4.4685800000000006E-3</c:v>
                </c:pt>
                <c:pt idx="5891">
                  <c:v>4.4578999999999999E-3</c:v>
                </c:pt>
                <c:pt idx="5892">
                  <c:v>4.4472200000000408E-3</c:v>
                </c:pt>
                <c:pt idx="5893">
                  <c:v>4.4365400000000478E-3</c:v>
                </c:pt>
                <c:pt idx="5894">
                  <c:v>4.4258600000000124E-3</c:v>
                </c:pt>
                <c:pt idx="5895">
                  <c:v>4.4151800000000003E-3</c:v>
                </c:pt>
                <c:pt idx="5896">
                  <c:v>4.4045000000000004E-3</c:v>
                </c:pt>
                <c:pt idx="5897">
                  <c:v>4.3938000000000024E-3</c:v>
                </c:pt>
                <c:pt idx="5898">
                  <c:v>4.3831200000000034E-3</c:v>
                </c:pt>
                <c:pt idx="5899">
                  <c:v>4.3724400000000104E-3</c:v>
                </c:pt>
                <c:pt idx="5900">
                  <c:v>4.3617600000000114E-3</c:v>
                </c:pt>
                <c:pt idx="5901">
                  <c:v>4.3510800000000002E-3</c:v>
                </c:pt>
                <c:pt idx="5902">
                  <c:v>4.3404000000000003E-3</c:v>
                </c:pt>
                <c:pt idx="5903">
                  <c:v>4.3297199999999996E-3</c:v>
                </c:pt>
                <c:pt idx="5904">
                  <c:v>4.3190399999999997E-3</c:v>
                </c:pt>
                <c:pt idx="5905">
                  <c:v>4.3083600000000328E-3</c:v>
                </c:pt>
                <c:pt idx="5906">
                  <c:v>4.2976800000000034E-3</c:v>
                </c:pt>
                <c:pt idx="5907">
                  <c:v>4.2870000000000104E-3</c:v>
                </c:pt>
                <c:pt idx="5908">
                  <c:v>4.2763200000000513E-3</c:v>
                </c:pt>
                <c:pt idx="5909">
                  <c:v>4.2656400000000124E-3</c:v>
                </c:pt>
                <c:pt idx="5910">
                  <c:v>4.2549400000000013E-3</c:v>
                </c:pt>
                <c:pt idx="5911">
                  <c:v>4.2442600000000361E-3</c:v>
                </c:pt>
                <c:pt idx="5912">
                  <c:v>4.2335800000000024E-3</c:v>
                </c:pt>
                <c:pt idx="5913">
                  <c:v>4.2228999999999999E-3</c:v>
                </c:pt>
                <c:pt idx="5914">
                  <c:v>4.2122200000000104E-3</c:v>
                </c:pt>
                <c:pt idx="5915">
                  <c:v>4.2015400000000374E-3</c:v>
                </c:pt>
                <c:pt idx="5916">
                  <c:v>4.1908600000000002E-3</c:v>
                </c:pt>
                <c:pt idx="5917">
                  <c:v>4.1801799999999995E-3</c:v>
                </c:pt>
                <c:pt idx="5918">
                  <c:v>4.1695000000000013E-3</c:v>
                </c:pt>
                <c:pt idx="5919">
                  <c:v>4.1588200000000014E-3</c:v>
                </c:pt>
                <c:pt idx="5920">
                  <c:v>4.1481400000000024E-3</c:v>
                </c:pt>
                <c:pt idx="5921">
                  <c:v>4.1374599999999999E-3</c:v>
                </c:pt>
                <c:pt idx="5922">
                  <c:v>4.12678E-3</c:v>
                </c:pt>
                <c:pt idx="5923">
                  <c:v>4.1160800000000003E-3</c:v>
                </c:pt>
                <c:pt idx="5924">
                  <c:v>4.1054000000000004E-3</c:v>
                </c:pt>
                <c:pt idx="5925">
                  <c:v>4.0947200000000013E-3</c:v>
                </c:pt>
                <c:pt idx="5926">
                  <c:v>4.0840400000000023E-3</c:v>
                </c:pt>
                <c:pt idx="5927">
                  <c:v>4.0733600000000458E-3</c:v>
                </c:pt>
                <c:pt idx="5928">
                  <c:v>4.0626800000000008E-3</c:v>
                </c:pt>
                <c:pt idx="5929">
                  <c:v>4.0520000000000009E-3</c:v>
                </c:pt>
                <c:pt idx="5930">
                  <c:v>4.0413200000000409E-3</c:v>
                </c:pt>
                <c:pt idx="5931">
                  <c:v>4.0306400000000471E-3</c:v>
                </c:pt>
                <c:pt idx="5932">
                  <c:v>4.29752E-3</c:v>
                </c:pt>
                <c:pt idx="5933">
                  <c:v>4.5639400000000024E-3</c:v>
                </c:pt>
                <c:pt idx="5934">
                  <c:v>4.8299200000000014E-3</c:v>
                </c:pt>
                <c:pt idx="5935">
                  <c:v>5.0954400000000014E-3</c:v>
                </c:pt>
                <c:pt idx="5936">
                  <c:v>5.3604999999999998E-3</c:v>
                </c:pt>
                <c:pt idx="5937">
                  <c:v>5.6251000000000001E-3</c:v>
                </c:pt>
                <c:pt idx="5938">
                  <c:v>5.889240000000056E-3</c:v>
                </c:pt>
                <c:pt idx="5939">
                  <c:v>6.1529400000000008E-3</c:v>
                </c:pt>
                <c:pt idx="5940">
                  <c:v>6.4161800000000014E-3</c:v>
                </c:pt>
                <c:pt idx="5941">
                  <c:v>6.6789599999999994E-3</c:v>
                </c:pt>
                <c:pt idx="5942">
                  <c:v>6.9413000000000599E-3</c:v>
                </c:pt>
                <c:pt idx="5943">
                  <c:v>7.2031600000000504E-3</c:v>
                </c:pt>
                <c:pt idx="5944">
                  <c:v>7.4645800000000002E-3</c:v>
                </c:pt>
                <c:pt idx="5945">
                  <c:v>7.7255400000000134E-3</c:v>
                </c:pt>
                <c:pt idx="5946">
                  <c:v>7.9860400000000605E-3</c:v>
                </c:pt>
                <c:pt idx="5947">
                  <c:v>8.246100000000001E-3</c:v>
                </c:pt>
                <c:pt idx="5948">
                  <c:v>8.5057000000000708E-3</c:v>
                </c:pt>
                <c:pt idx="5949">
                  <c:v>8.7094200000000007E-3</c:v>
                </c:pt>
                <c:pt idx="5950">
                  <c:v>8.9127000000000685E-3</c:v>
                </c:pt>
                <c:pt idx="5951">
                  <c:v>9.1155400000000712E-3</c:v>
                </c:pt>
                <c:pt idx="5952">
                  <c:v>9.3179000000000248E-3</c:v>
                </c:pt>
                <c:pt idx="5953">
                  <c:v>9.51982E-3</c:v>
                </c:pt>
                <c:pt idx="5954">
                  <c:v>9.7212800000000005E-3</c:v>
                </c:pt>
                <c:pt idx="5955">
                  <c:v>9.9222800000000246E-3</c:v>
                </c:pt>
                <c:pt idx="5956">
                  <c:v>1.0122820000000081E-2</c:v>
                </c:pt>
                <c:pt idx="5957">
                  <c:v>1.0322920000000001E-2</c:v>
                </c:pt>
                <c:pt idx="5958">
                  <c:v>1.0522560000000068E-2</c:v>
                </c:pt>
                <c:pt idx="5959">
                  <c:v>1.072174E-2</c:v>
                </c:pt>
                <c:pt idx="5960">
                  <c:v>1.0920460000000003E-2</c:v>
                </c:pt>
                <c:pt idx="5961">
                  <c:v>1.1118739999999998E-2</c:v>
                </c:pt>
                <c:pt idx="5962">
                  <c:v>1.1316540000000003E-2</c:v>
                </c:pt>
                <c:pt idx="5963">
                  <c:v>1.1513900000000001E-2</c:v>
                </c:pt>
                <c:pt idx="5964">
                  <c:v>1.1710820000000103E-2</c:v>
                </c:pt>
                <c:pt idx="5965">
                  <c:v>1.1907260000000001E-2</c:v>
                </c:pt>
                <c:pt idx="5966">
                  <c:v>1.2103259999999999E-2</c:v>
                </c:pt>
                <c:pt idx="5967">
                  <c:v>1.2298779999999999E-2</c:v>
                </c:pt>
                <c:pt idx="5968">
                  <c:v>1.2493860000000001E-2</c:v>
                </c:pt>
                <c:pt idx="5969">
                  <c:v>1.2688500000000005E-2</c:v>
                </c:pt>
                <c:pt idx="5970">
                  <c:v>1.2882660000000002E-2</c:v>
                </c:pt>
                <c:pt idx="5971">
                  <c:v>1.2798820000000001E-2</c:v>
                </c:pt>
                <c:pt idx="5972">
                  <c:v>1.2714959999999999E-2</c:v>
                </c:pt>
                <c:pt idx="5973">
                  <c:v>1.2631120000000001E-2</c:v>
                </c:pt>
                <c:pt idx="5974">
                  <c:v>1.2547279999999999E-2</c:v>
                </c:pt>
                <c:pt idx="5975">
                  <c:v>1.246342000000007E-2</c:v>
                </c:pt>
                <c:pt idx="5976">
                  <c:v>1.2379580000000001E-2</c:v>
                </c:pt>
                <c:pt idx="5977">
                  <c:v>1.229572E-2</c:v>
                </c:pt>
                <c:pt idx="5978">
                  <c:v>1.2211880000000001E-2</c:v>
                </c:pt>
                <c:pt idx="5979">
                  <c:v>1.2128020000000003E-2</c:v>
                </c:pt>
                <c:pt idx="5980">
                  <c:v>1.2044180000000003E-2</c:v>
                </c:pt>
                <c:pt idx="5981">
                  <c:v>1.1960320000000108E-2</c:v>
                </c:pt>
                <c:pt idx="5982">
                  <c:v>1.1876480000000003E-2</c:v>
                </c:pt>
                <c:pt idx="5983">
                  <c:v>1.179264E-2</c:v>
                </c:pt>
                <c:pt idx="5984">
                  <c:v>1.1708780000000075E-2</c:v>
                </c:pt>
                <c:pt idx="5985">
                  <c:v>1.162494E-2</c:v>
                </c:pt>
                <c:pt idx="5986">
                  <c:v>1.1541080000000087E-2</c:v>
                </c:pt>
                <c:pt idx="5987">
                  <c:v>1.1457239999999999E-2</c:v>
                </c:pt>
                <c:pt idx="5988">
                  <c:v>1.1428799999999999E-2</c:v>
                </c:pt>
                <c:pt idx="5989">
                  <c:v>1.1400340000000005E-2</c:v>
                </c:pt>
                <c:pt idx="5990">
                  <c:v>1.1371900000000001E-2</c:v>
                </c:pt>
                <c:pt idx="5991">
                  <c:v>1.1343460000000001E-2</c:v>
                </c:pt>
                <c:pt idx="5992">
                  <c:v>1.1315E-2</c:v>
                </c:pt>
                <c:pt idx="5993">
                  <c:v>1.1286560000000077E-2</c:v>
                </c:pt>
                <c:pt idx="5994">
                  <c:v>1.1258120000000003E-2</c:v>
                </c:pt>
                <c:pt idx="5995">
                  <c:v>1.1229660000000001E-2</c:v>
                </c:pt>
                <c:pt idx="5996">
                  <c:v>1.1201220000000001E-2</c:v>
                </c:pt>
                <c:pt idx="5997">
                  <c:v>1.1172780000000005E-2</c:v>
                </c:pt>
                <c:pt idx="5998">
                  <c:v>1.1144340000000001E-2</c:v>
                </c:pt>
                <c:pt idx="5999">
                  <c:v>1.1115880000000003E-2</c:v>
                </c:pt>
                <c:pt idx="6000">
                  <c:v>1.108744E-2</c:v>
                </c:pt>
                <c:pt idx="6001">
                  <c:v>1.1058999999999998E-2</c:v>
                </c:pt>
                <c:pt idx="6002">
                  <c:v>1.1030540000000005E-2</c:v>
                </c:pt>
                <c:pt idx="6003">
                  <c:v>1.1002100000000082E-2</c:v>
                </c:pt>
                <c:pt idx="6004">
                  <c:v>1.097366E-2</c:v>
                </c:pt>
                <c:pt idx="6005">
                  <c:v>1.1000620000000074E-2</c:v>
                </c:pt>
                <c:pt idx="6006">
                  <c:v>1.1027580000000085E-2</c:v>
                </c:pt>
                <c:pt idx="6007">
                  <c:v>1.1054520000000071E-2</c:v>
                </c:pt>
                <c:pt idx="6008">
                  <c:v>1.1081480000000083E-2</c:v>
                </c:pt>
                <c:pt idx="6009">
                  <c:v>1.1108440000000001E-2</c:v>
                </c:pt>
                <c:pt idx="6010">
                  <c:v>1.11354E-2</c:v>
                </c:pt>
                <c:pt idx="6011">
                  <c:v>1.1162360000000001E-2</c:v>
                </c:pt>
                <c:pt idx="6012">
                  <c:v>1.1189319999999999E-2</c:v>
                </c:pt>
                <c:pt idx="6013">
                  <c:v>1.121628E-2</c:v>
                </c:pt>
                <c:pt idx="6014">
                  <c:v>1.1243220000000003E-2</c:v>
                </c:pt>
                <c:pt idx="6015">
                  <c:v>1.1270180000000001E-2</c:v>
                </c:pt>
                <c:pt idx="6016">
                  <c:v>1.1297140000000001E-2</c:v>
                </c:pt>
                <c:pt idx="6017">
                  <c:v>1.1324100000000083E-2</c:v>
                </c:pt>
                <c:pt idx="6018">
                  <c:v>1.1351060000000001E-2</c:v>
                </c:pt>
                <c:pt idx="6019">
                  <c:v>1.1378019999999999E-2</c:v>
                </c:pt>
                <c:pt idx="6020">
                  <c:v>1.1404980000000007E-2</c:v>
                </c:pt>
                <c:pt idx="6021">
                  <c:v>1.1431920000000003E-2</c:v>
                </c:pt>
                <c:pt idx="6022">
                  <c:v>1.1458880000000001E-2</c:v>
                </c:pt>
                <c:pt idx="6023">
                  <c:v>1.1485840000000021E-2</c:v>
                </c:pt>
                <c:pt idx="6024">
                  <c:v>1.1512800000000043E-2</c:v>
                </c:pt>
                <c:pt idx="6025">
                  <c:v>1.153976E-2</c:v>
                </c:pt>
                <c:pt idx="6026">
                  <c:v>1.1566720000000091E-2</c:v>
                </c:pt>
                <c:pt idx="6027">
                  <c:v>1.159368E-2</c:v>
                </c:pt>
                <c:pt idx="6028">
                  <c:v>1.1620620000000094E-2</c:v>
                </c:pt>
                <c:pt idx="6029">
                  <c:v>1.1647580000000105E-2</c:v>
                </c:pt>
                <c:pt idx="6030">
                  <c:v>1.1674540000000001E-2</c:v>
                </c:pt>
                <c:pt idx="6031">
                  <c:v>1.1701500000000116E-2</c:v>
                </c:pt>
                <c:pt idx="6032">
                  <c:v>1.1728460000000001E-2</c:v>
                </c:pt>
                <c:pt idx="6033">
                  <c:v>1.175542000000007E-2</c:v>
                </c:pt>
                <c:pt idx="6034">
                  <c:v>1.1782380000000082E-2</c:v>
                </c:pt>
                <c:pt idx="6035">
                  <c:v>1.1809320000000071E-2</c:v>
                </c:pt>
                <c:pt idx="6036">
                  <c:v>1.1836280000000001E-2</c:v>
                </c:pt>
                <c:pt idx="6037">
                  <c:v>1.1863240000000001E-2</c:v>
                </c:pt>
                <c:pt idx="6038">
                  <c:v>1.1890200000000005E-2</c:v>
                </c:pt>
                <c:pt idx="6039">
                  <c:v>1.1917160000000001E-2</c:v>
                </c:pt>
                <c:pt idx="6040">
                  <c:v>1.1944120000000124E-2</c:v>
                </c:pt>
                <c:pt idx="6041">
                  <c:v>1.1971080000000021E-2</c:v>
                </c:pt>
                <c:pt idx="6042">
                  <c:v>1.1998020000000003E-2</c:v>
                </c:pt>
                <c:pt idx="6043">
                  <c:v>1.2024979999999999E-2</c:v>
                </c:pt>
                <c:pt idx="6044">
                  <c:v>1.1996540000000003E-2</c:v>
                </c:pt>
                <c:pt idx="6045">
                  <c:v>1.1968100000000091E-2</c:v>
                </c:pt>
                <c:pt idx="6046">
                  <c:v>1.193964E-2</c:v>
                </c:pt>
                <c:pt idx="6047">
                  <c:v>1.19112E-2</c:v>
                </c:pt>
                <c:pt idx="6048">
                  <c:v>1.1882760000000077E-2</c:v>
                </c:pt>
                <c:pt idx="6049">
                  <c:v>1.1854320000000003E-2</c:v>
                </c:pt>
                <c:pt idx="6050">
                  <c:v>1.1825860000000089E-2</c:v>
                </c:pt>
                <c:pt idx="6051">
                  <c:v>1.1797419999999999E-2</c:v>
                </c:pt>
                <c:pt idx="6052">
                  <c:v>1.1768980000000005E-2</c:v>
                </c:pt>
                <c:pt idx="6053">
                  <c:v>1.1740520000000138E-2</c:v>
                </c:pt>
                <c:pt idx="6054">
                  <c:v>1.1712080000000001E-2</c:v>
                </c:pt>
                <c:pt idx="6055">
                  <c:v>1.168364E-2</c:v>
                </c:pt>
                <c:pt idx="6056">
                  <c:v>1.1655200000000001E-2</c:v>
                </c:pt>
                <c:pt idx="6057">
                  <c:v>1.1626740000000003E-2</c:v>
                </c:pt>
                <c:pt idx="6058">
                  <c:v>1.1598300000000001E-2</c:v>
                </c:pt>
                <c:pt idx="6059">
                  <c:v>1.1569860000000001E-2</c:v>
                </c:pt>
                <c:pt idx="6060">
                  <c:v>1.1541400000000089E-2</c:v>
                </c:pt>
                <c:pt idx="6061">
                  <c:v>1.1512959999999999E-2</c:v>
                </c:pt>
                <c:pt idx="6062">
                  <c:v>1.1484520000000119E-2</c:v>
                </c:pt>
                <c:pt idx="6063">
                  <c:v>1.1456060000000001E-2</c:v>
                </c:pt>
                <c:pt idx="6064">
                  <c:v>1.1427620000000001E-2</c:v>
                </c:pt>
                <c:pt idx="6065">
                  <c:v>1.1399180000000005E-2</c:v>
                </c:pt>
                <c:pt idx="6066">
                  <c:v>1.1370740000000001E-2</c:v>
                </c:pt>
                <c:pt idx="6067">
                  <c:v>1.1342280000000001E-2</c:v>
                </c:pt>
                <c:pt idx="6068">
                  <c:v>1.131384E-2</c:v>
                </c:pt>
                <c:pt idx="6069">
                  <c:v>1.1285400000000077E-2</c:v>
                </c:pt>
                <c:pt idx="6070">
                  <c:v>1.1256939999999998E-2</c:v>
                </c:pt>
                <c:pt idx="6071">
                  <c:v>1.1228500000000082E-2</c:v>
                </c:pt>
                <c:pt idx="6072">
                  <c:v>1.1200060000000001E-2</c:v>
                </c:pt>
                <c:pt idx="6073">
                  <c:v>1.1171620000000005E-2</c:v>
                </c:pt>
                <c:pt idx="6074">
                  <c:v>1.1143160000000023E-2</c:v>
                </c:pt>
                <c:pt idx="6075">
                  <c:v>1.1114720000000003E-2</c:v>
                </c:pt>
                <c:pt idx="6076">
                  <c:v>1.108628E-2</c:v>
                </c:pt>
                <c:pt idx="6077">
                  <c:v>1.1057819999999999E-2</c:v>
                </c:pt>
                <c:pt idx="6078">
                  <c:v>1.1029380000000005E-2</c:v>
                </c:pt>
                <c:pt idx="6079">
                  <c:v>1.1000940000000001E-2</c:v>
                </c:pt>
                <c:pt idx="6080">
                  <c:v>1.0972480000000001E-2</c:v>
                </c:pt>
                <c:pt idx="6081">
                  <c:v>1.094404E-2</c:v>
                </c:pt>
                <c:pt idx="6082">
                  <c:v>1.0915599999999999E-2</c:v>
                </c:pt>
                <c:pt idx="6083">
                  <c:v>1.0887160000000003E-2</c:v>
                </c:pt>
                <c:pt idx="6084">
                  <c:v>1.0858700000000001E-2</c:v>
                </c:pt>
                <c:pt idx="6085">
                  <c:v>1.083026E-2</c:v>
                </c:pt>
                <c:pt idx="6086">
                  <c:v>1.0801820000000109E-2</c:v>
                </c:pt>
                <c:pt idx="6087">
                  <c:v>1.0773359999999999E-2</c:v>
                </c:pt>
                <c:pt idx="6088">
                  <c:v>1.0744920000000003E-2</c:v>
                </c:pt>
                <c:pt idx="6089">
                  <c:v>1.071648E-2</c:v>
                </c:pt>
                <c:pt idx="6090">
                  <c:v>1.0688039999999999E-2</c:v>
                </c:pt>
                <c:pt idx="6091">
                  <c:v>1.065958E-2</c:v>
                </c:pt>
                <c:pt idx="6092">
                  <c:v>1.0631140000000001E-2</c:v>
                </c:pt>
                <c:pt idx="6093">
                  <c:v>1.0602700000000001E-2</c:v>
                </c:pt>
                <c:pt idx="6094">
                  <c:v>1.0574239999999999E-2</c:v>
                </c:pt>
                <c:pt idx="6095">
                  <c:v>1.0545800000000063E-2</c:v>
                </c:pt>
                <c:pt idx="6096">
                  <c:v>1.0517359999999998E-2</c:v>
                </c:pt>
                <c:pt idx="6097">
                  <c:v>1.0488920000000001E-2</c:v>
                </c:pt>
                <c:pt idx="6098">
                  <c:v>1.0460460000000001E-2</c:v>
                </c:pt>
                <c:pt idx="6099">
                  <c:v>1.043202E-2</c:v>
                </c:pt>
                <c:pt idx="6100">
                  <c:v>1.0403580000000075E-2</c:v>
                </c:pt>
                <c:pt idx="6101">
                  <c:v>1.0375120000000003E-2</c:v>
                </c:pt>
                <c:pt idx="6102">
                  <c:v>1.034668E-2</c:v>
                </c:pt>
                <c:pt idx="6103">
                  <c:v>1.0318239999999998E-2</c:v>
                </c:pt>
                <c:pt idx="6104">
                  <c:v>1.028978E-2</c:v>
                </c:pt>
                <c:pt idx="6105">
                  <c:v>1.0261340000000001E-2</c:v>
                </c:pt>
                <c:pt idx="6106">
                  <c:v>1.02329E-2</c:v>
                </c:pt>
                <c:pt idx="6107">
                  <c:v>1.020446E-2</c:v>
                </c:pt>
                <c:pt idx="6108">
                  <c:v>1.0175999999999998E-2</c:v>
                </c:pt>
                <c:pt idx="6109">
                  <c:v>1.0147560000000003E-2</c:v>
                </c:pt>
                <c:pt idx="6110">
                  <c:v>1.0119120000000001E-2</c:v>
                </c:pt>
                <c:pt idx="6111">
                  <c:v>1.009066E-2</c:v>
                </c:pt>
                <c:pt idx="6112">
                  <c:v>1.0062220000000005E-2</c:v>
                </c:pt>
                <c:pt idx="6113">
                  <c:v>1.0033779999999999E-2</c:v>
                </c:pt>
                <c:pt idx="6114">
                  <c:v>1.000534E-2</c:v>
                </c:pt>
                <c:pt idx="6115">
                  <c:v>9.9214800000000727E-3</c:v>
                </c:pt>
                <c:pt idx="6116">
                  <c:v>9.8376400000000207E-3</c:v>
                </c:pt>
                <c:pt idx="6117">
                  <c:v>9.753780000000066E-3</c:v>
                </c:pt>
                <c:pt idx="6118">
                  <c:v>9.6699400000000227E-3</c:v>
                </c:pt>
                <c:pt idx="6119">
                  <c:v>9.5860800000000679E-3</c:v>
                </c:pt>
                <c:pt idx="6120">
                  <c:v>9.5022400000000246E-3</c:v>
                </c:pt>
                <c:pt idx="6121">
                  <c:v>9.4183800000000005E-3</c:v>
                </c:pt>
                <c:pt idx="6122">
                  <c:v>9.3345400000000248E-3</c:v>
                </c:pt>
                <c:pt idx="6123">
                  <c:v>9.2507000000000266E-3</c:v>
                </c:pt>
                <c:pt idx="6124">
                  <c:v>9.1668400000000268E-3</c:v>
                </c:pt>
                <c:pt idx="6125">
                  <c:v>9.0830000000000268E-3</c:v>
                </c:pt>
                <c:pt idx="6126">
                  <c:v>8.9991400000000547E-3</c:v>
                </c:pt>
                <c:pt idx="6127">
                  <c:v>8.9153000000000027E-3</c:v>
                </c:pt>
                <c:pt idx="6128">
                  <c:v>8.8314400000000567E-3</c:v>
                </c:pt>
                <c:pt idx="6129">
                  <c:v>8.7476000000000012E-3</c:v>
                </c:pt>
                <c:pt idx="6130">
                  <c:v>8.6637400000000048E-3</c:v>
                </c:pt>
                <c:pt idx="6131">
                  <c:v>8.5799000000000066E-3</c:v>
                </c:pt>
                <c:pt idx="6132">
                  <c:v>8.4960600000000067E-3</c:v>
                </c:pt>
                <c:pt idx="6133">
                  <c:v>8.4122000000000068E-3</c:v>
                </c:pt>
                <c:pt idx="6134">
                  <c:v>8.3283600000000017E-3</c:v>
                </c:pt>
                <c:pt idx="6135">
                  <c:v>8.2445000000000001E-3</c:v>
                </c:pt>
                <c:pt idx="6136">
                  <c:v>8.1606600000000227E-3</c:v>
                </c:pt>
                <c:pt idx="6137">
                  <c:v>8.0768000000000228E-3</c:v>
                </c:pt>
                <c:pt idx="6138">
                  <c:v>7.9929600000000194E-3</c:v>
                </c:pt>
                <c:pt idx="6139">
                  <c:v>7.9091000000000525E-3</c:v>
                </c:pt>
                <c:pt idx="6140">
                  <c:v>7.8252600000000509E-3</c:v>
                </c:pt>
                <c:pt idx="6141">
                  <c:v>7.7414200000000596E-3</c:v>
                </c:pt>
                <c:pt idx="6142">
                  <c:v>7.6575599999999999E-3</c:v>
                </c:pt>
                <c:pt idx="6143">
                  <c:v>7.5737200000000572E-3</c:v>
                </c:pt>
                <c:pt idx="6144">
                  <c:v>7.4898600000000677E-3</c:v>
                </c:pt>
                <c:pt idx="6145">
                  <c:v>7.406020000000053E-3</c:v>
                </c:pt>
                <c:pt idx="6146">
                  <c:v>7.3221599999999986E-3</c:v>
                </c:pt>
                <c:pt idx="6147">
                  <c:v>7.2383200000000541E-3</c:v>
                </c:pt>
                <c:pt idx="6148">
                  <c:v>7.1544600000000014E-3</c:v>
                </c:pt>
                <c:pt idx="6149">
                  <c:v>7.0706200000000569E-3</c:v>
                </c:pt>
                <c:pt idx="6150">
                  <c:v>6.9867800000000457E-3</c:v>
                </c:pt>
                <c:pt idx="6151">
                  <c:v>6.9029200000000034E-3</c:v>
                </c:pt>
                <c:pt idx="6152">
                  <c:v>6.8190800000000034E-3</c:v>
                </c:pt>
                <c:pt idx="6153">
                  <c:v>6.7352200000000582E-3</c:v>
                </c:pt>
                <c:pt idx="6154">
                  <c:v>6.7067800000000389E-3</c:v>
                </c:pt>
                <c:pt idx="6155">
                  <c:v>6.6783400000000421E-3</c:v>
                </c:pt>
                <c:pt idx="6156">
                  <c:v>6.6498800000000004E-3</c:v>
                </c:pt>
                <c:pt idx="6157">
                  <c:v>6.6214400000000114E-3</c:v>
                </c:pt>
                <c:pt idx="6158">
                  <c:v>6.5930000000000034E-3</c:v>
                </c:pt>
                <c:pt idx="6159">
                  <c:v>6.5645600000000014E-3</c:v>
                </c:pt>
                <c:pt idx="6160">
                  <c:v>6.5361000000000134E-3</c:v>
                </c:pt>
                <c:pt idx="6161">
                  <c:v>6.507660000000047E-3</c:v>
                </c:pt>
                <c:pt idx="6162">
                  <c:v>6.479220000000078E-3</c:v>
                </c:pt>
                <c:pt idx="6163">
                  <c:v>6.4507600000000501E-3</c:v>
                </c:pt>
                <c:pt idx="6164">
                  <c:v>6.4223200000000317E-3</c:v>
                </c:pt>
                <c:pt idx="6165">
                  <c:v>6.3938800000000002E-3</c:v>
                </c:pt>
                <c:pt idx="6166">
                  <c:v>6.365420000000001E-3</c:v>
                </c:pt>
                <c:pt idx="6167">
                  <c:v>6.3369800000000033E-3</c:v>
                </c:pt>
                <c:pt idx="6168">
                  <c:v>6.3085400000000014E-3</c:v>
                </c:pt>
                <c:pt idx="6169">
                  <c:v>6.2801000000000124E-3</c:v>
                </c:pt>
                <c:pt idx="6170">
                  <c:v>6.2516400000000548E-3</c:v>
                </c:pt>
                <c:pt idx="6171">
                  <c:v>6.278600000000056E-3</c:v>
                </c:pt>
                <c:pt idx="6172">
                  <c:v>6.3055600000000104E-3</c:v>
                </c:pt>
                <c:pt idx="6173">
                  <c:v>6.3325200000000003E-3</c:v>
                </c:pt>
                <c:pt idx="6174">
                  <c:v>6.3594800000000024E-3</c:v>
                </c:pt>
                <c:pt idx="6175">
                  <c:v>6.3864400000000427E-3</c:v>
                </c:pt>
                <c:pt idx="6176">
                  <c:v>6.4133800000000336E-3</c:v>
                </c:pt>
                <c:pt idx="6177">
                  <c:v>6.4403400000000539E-3</c:v>
                </c:pt>
                <c:pt idx="6178">
                  <c:v>6.46730000000003E-3</c:v>
                </c:pt>
                <c:pt idx="6179">
                  <c:v>6.4942600000000442E-3</c:v>
                </c:pt>
                <c:pt idx="6180">
                  <c:v>6.5212200000000446E-3</c:v>
                </c:pt>
                <c:pt idx="6181">
                  <c:v>6.5481800000000024E-3</c:v>
                </c:pt>
                <c:pt idx="6182">
                  <c:v>6.57514000000004E-3</c:v>
                </c:pt>
                <c:pt idx="6183">
                  <c:v>6.6020799999999998E-3</c:v>
                </c:pt>
                <c:pt idx="6184">
                  <c:v>6.6290400000000114E-3</c:v>
                </c:pt>
                <c:pt idx="6185">
                  <c:v>6.6560000000000013E-3</c:v>
                </c:pt>
                <c:pt idx="6186">
                  <c:v>6.6829599999999999E-3</c:v>
                </c:pt>
                <c:pt idx="6187">
                  <c:v>6.7099200000000402E-3</c:v>
                </c:pt>
                <c:pt idx="6188">
                  <c:v>6.7368800000000388E-3</c:v>
                </c:pt>
                <c:pt idx="6189">
                  <c:v>6.7638400000000383E-3</c:v>
                </c:pt>
                <c:pt idx="6190">
                  <c:v>6.7907800000000023E-3</c:v>
                </c:pt>
                <c:pt idx="6191">
                  <c:v>6.8177400000000114E-3</c:v>
                </c:pt>
                <c:pt idx="6192">
                  <c:v>6.8447000000000004E-3</c:v>
                </c:pt>
                <c:pt idx="6193">
                  <c:v>6.8716600000000693E-3</c:v>
                </c:pt>
                <c:pt idx="6194">
                  <c:v>6.8986200000000393E-3</c:v>
                </c:pt>
                <c:pt idx="6195">
                  <c:v>6.9255800000000024E-3</c:v>
                </c:pt>
                <c:pt idx="6196">
                  <c:v>6.9525400000000114E-3</c:v>
                </c:pt>
                <c:pt idx="6197">
                  <c:v>6.97948000000005E-3</c:v>
                </c:pt>
                <c:pt idx="6198">
                  <c:v>7.0064400000000478E-3</c:v>
                </c:pt>
                <c:pt idx="6199">
                  <c:v>7.033400000000042E-3</c:v>
                </c:pt>
                <c:pt idx="6200">
                  <c:v>7.0603600000000415E-3</c:v>
                </c:pt>
                <c:pt idx="6201">
                  <c:v>7.0873200000000124E-3</c:v>
                </c:pt>
                <c:pt idx="6202">
                  <c:v>7.1142800000000023E-3</c:v>
                </c:pt>
                <c:pt idx="6203">
                  <c:v>7.1412400000000521E-3</c:v>
                </c:pt>
                <c:pt idx="6204">
                  <c:v>7.1681799999999997E-3</c:v>
                </c:pt>
                <c:pt idx="6205">
                  <c:v>7.1951400000000113E-3</c:v>
                </c:pt>
                <c:pt idx="6206">
                  <c:v>7.2221000000000004E-3</c:v>
                </c:pt>
                <c:pt idx="6207">
                  <c:v>7.2490600000000632E-3</c:v>
                </c:pt>
                <c:pt idx="6208">
                  <c:v>7.276020000000054E-3</c:v>
                </c:pt>
                <c:pt idx="6209">
                  <c:v>7.3029799999999997E-3</c:v>
                </c:pt>
                <c:pt idx="6210">
                  <c:v>7.2745200000000308E-3</c:v>
                </c:pt>
                <c:pt idx="6211">
                  <c:v>7.2460800000000393E-3</c:v>
                </c:pt>
                <c:pt idx="6212">
                  <c:v>7.217640000000046E-3</c:v>
                </c:pt>
                <c:pt idx="6213">
                  <c:v>7.1892000000000457E-3</c:v>
                </c:pt>
                <c:pt idx="6214">
                  <c:v>7.1607400000000014E-3</c:v>
                </c:pt>
                <c:pt idx="6215">
                  <c:v>7.1323000000000124E-3</c:v>
                </c:pt>
                <c:pt idx="6216">
                  <c:v>7.1038600000000382E-3</c:v>
                </c:pt>
                <c:pt idx="6217">
                  <c:v>7.0754000000000398E-3</c:v>
                </c:pt>
                <c:pt idx="6218">
                  <c:v>7.0469600000000431E-3</c:v>
                </c:pt>
                <c:pt idx="6219">
                  <c:v>7.0185199999999994E-3</c:v>
                </c:pt>
                <c:pt idx="6220">
                  <c:v>6.9900800000000114E-3</c:v>
                </c:pt>
                <c:pt idx="6221">
                  <c:v>6.9616200000000589E-3</c:v>
                </c:pt>
                <c:pt idx="6222">
                  <c:v>6.9331800000000388E-3</c:v>
                </c:pt>
                <c:pt idx="6223">
                  <c:v>6.9047400000000411E-3</c:v>
                </c:pt>
                <c:pt idx="6224">
                  <c:v>6.8762800000000471E-3</c:v>
                </c:pt>
                <c:pt idx="6225">
                  <c:v>6.8478400000000104E-3</c:v>
                </c:pt>
                <c:pt idx="6226">
                  <c:v>6.8194000000000336E-3</c:v>
                </c:pt>
                <c:pt idx="6227">
                  <c:v>6.7909600000000134E-3</c:v>
                </c:pt>
                <c:pt idx="6228">
                  <c:v>6.7625000000000003E-3</c:v>
                </c:pt>
                <c:pt idx="6229">
                  <c:v>6.734060000000046E-3</c:v>
                </c:pt>
                <c:pt idx="6230">
                  <c:v>6.7056200000000475E-3</c:v>
                </c:pt>
                <c:pt idx="6231">
                  <c:v>6.6771600000000014E-3</c:v>
                </c:pt>
                <c:pt idx="6232">
                  <c:v>6.6487200000000133E-3</c:v>
                </c:pt>
                <c:pt idx="6233">
                  <c:v>6.6202800000000001E-3</c:v>
                </c:pt>
                <c:pt idx="6234">
                  <c:v>6.5918200000000407E-3</c:v>
                </c:pt>
                <c:pt idx="6235">
                  <c:v>6.5633800000000023E-3</c:v>
                </c:pt>
                <c:pt idx="6236">
                  <c:v>6.5349400000000134E-3</c:v>
                </c:pt>
                <c:pt idx="6237">
                  <c:v>6.5065000000000114E-3</c:v>
                </c:pt>
                <c:pt idx="6238">
                  <c:v>6.4780400000000573E-3</c:v>
                </c:pt>
                <c:pt idx="6239">
                  <c:v>6.4496000000000631E-3</c:v>
                </c:pt>
                <c:pt idx="6240">
                  <c:v>6.421160000000042E-3</c:v>
                </c:pt>
                <c:pt idx="6241">
                  <c:v>6.3927000000000003E-3</c:v>
                </c:pt>
                <c:pt idx="6242">
                  <c:v>6.3642600000000113E-3</c:v>
                </c:pt>
                <c:pt idx="6243">
                  <c:v>6.3358199999999998E-3</c:v>
                </c:pt>
                <c:pt idx="6244">
                  <c:v>6.3073800000000013E-3</c:v>
                </c:pt>
                <c:pt idx="6245">
                  <c:v>6.2789200000000133E-3</c:v>
                </c:pt>
                <c:pt idx="6246">
                  <c:v>6.2504800000000114E-3</c:v>
                </c:pt>
                <c:pt idx="6247">
                  <c:v>6.2220399999999999E-3</c:v>
                </c:pt>
                <c:pt idx="6248">
                  <c:v>6.1935800000000006E-3</c:v>
                </c:pt>
                <c:pt idx="6249">
                  <c:v>6.1651400000000004E-3</c:v>
                </c:pt>
                <c:pt idx="6250">
                  <c:v>6.1367000000000392E-3</c:v>
                </c:pt>
                <c:pt idx="6251">
                  <c:v>6.1082400000000408E-3</c:v>
                </c:pt>
                <c:pt idx="6252">
                  <c:v>6.079800000000044E-3</c:v>
                </c:pt>
                <c:pt idx="6253">
                  <c:v>6.0513600000000542E-3</c:v>
                </c:pt>
                <c:pt idx="6254">
                  <c:v>6.0229200000000002E-3</c:v>
                </c:pt>
                <c:pt idx="6255">
                  <c:v>5.994460000000033E-3</c:v>
                </c:pt>
                <c:pt idx="6256">
                  <c:v>5.9660200000000389E-3</c:v>
                </c:pt>
                <c:pt idx="6257">
                  <c:v>5.9375800000000013E-3</c:v>
                </c:pt>
                <c:pt idx="6258">
                  <c:v>5.9091200000000454E-3</c:v>
                </c:pt>
                <c:pt idx="6259">
                  <c:v>5.8806800000000114E-3</c:v>
                </c:pt>
                <c:pt idx="6260">
                  <c:v>5.8522399999999999E-3</c:v>
                </c:pt>
                <c:pt idx="6261">
                  <c:v>5.8238000000000014E-3</c:v>
                </c:pt>
                <c:pt idx="6262">
                  <c:v>5.7953400000000134E-3</c:v>
                </c:pt>
                <c:pt idx="6263">
                  <c:v>5.7669000000000114E-3</c:v>
                </c:pt>
                <c:pt idx="6264">
                  <c:v>5.7384600000000494E-3</c:v>
                </c:pt>
                <c:pt idx="6265">
                  <c:v>5.7100000000000024E-3</c:v>
                </c:pt>
                <c:pt idx="6266">
                  <c:v>5.6815600000000134E-3</c:v>
                </c:pt>
                <c:pt idx="6267">
                  <c:v>5.6531200000000002E-3</c:v>
                </c:pt>
                <c:pt idx="6268">
                  <c:v>5.62468E-3</c:v>
                </c:pt>
                <c:pt idx="6269">
                  <c:v>5.5962200000000432E-3</c:v>
                </c:pt>
                <c:pt idx="6270">
                  <c:v>5.5677800000000005E-3</c:v>
                </c:pt>
                <c:pt idx="6271">
                  <c:v>5.5393400000000531E-3</c:v>
                </c:pt>
                <c:pt idx="6272">
                  <c:v>5.5108800000000001E-3</c:v>
                </c:pt>
                <c:pt idx="6273">
                  <c:v>5.4824400000000372E-3</c:v>
                </c:pt>
                <c:pt idx="6274">
                  <c:v>5.4540000000000014E-3</c:v>
                </c:pt>
                <c:pt idx="6275">
                  <c:v>5.4255400000000004E-3</c:v>
                </c:pt>
                <c:pt idx="6276">
                  <c:v>5.3971000000000002E-3</c:v>
                </c:pt>
                <c:pt idx="6277">
                  <c:v>5.3686599999999999E-3</c:v>
                </c:pt>
                <c:pt idx="6278">
                  <c:v>5.3402200000000379E-3</c:v>
                </c:pt>
                <c:pt idx="6279">
                  <c:v>5.3117600000000134E-3</c:v>
                </c:pt>
                <c:pt idx="6280">
                  <c:v>5.2833200000000479E-3</c:v>
                </c:pt>
                <c:pt idx="6281">
                  <c:v>5.25488E-3</c:v>
                </c:pt>
                <c:pt idx="6282">
                  <c:v>5.2264200000000033E-3</c:v>
                </c:pt>
                <c:pt idx="6283">
                  <c:v>5.1979799999999996E-3</c:v>
                </c:pt>
                <c:pt idx="6284">
                  <c:v>5.1141399999999945E-3</c:v>
                </c:pt>
                <c:pt idx="6285">
                  <c:v>5.0302800000000336E-3</c:v>
                </c:pt>
                <c:pt idx="6286">
                  <c:v>4.9464400000000458E-3</c:v>
                </c:pt>
                <c:pt idx="6287">
                  <c:v>4.8625799999999966E-3</c:v>
                </c:pt>
                <c:pt idx="6288">
                  <c:v>4.7787400000000478E-3</c:v>
                </c:pt>
                <c:pt idx="6289">
                  <c:v>4.6948799999999985E-3</c:v>
                </c:pt>
                <c:pt idx="6290">
                  <c:v>4.6110400000000124E-3</c:v>
                </c:pt>
                <c:pt idx="6291">
                  <c:v>4.5272000000000003E-3</c:v>
                </c:pt>
                <c:pt idx="6292">
                  <c:v>4.4433400000000525E-3</c:v>
                </c:pt>
                <c:pt idx="6293">
                  <c:v>4.3595000000000014E-3</c:v>
                </c:pt>
                <c:pt idx="6294">
                  <c:v>4.2756400000000458E-3</c:v>
                </c:pt>
                <c:pt idx="6295">
                  <c:v>4.1918000000000033E-3</c:v>
                </c:pt>
                <c:pt idx="6296">
                  <c:v>4.10794E-3</c:v>
                </c:pt>
                <c:pt idx="6297">
                  <c:v>4.0240999999999975E-3</c:v>
                </c:pt>
                <c:pt idx="6298">
                  <c:v>3.9402400000000002E-3</c:v>
                </c:pt>
                <c:pt idx="6299">
                  <c:v>3.8564000000000003E-3</c:v>
                </c:pt>
                <c:pt idx="6300">
                  <c:v>3.7725600000000194E-3</c:v>
                </c:pt>
                <c:pt idx="6301">
                  <c:v>3.6887000000000278E-3</c:v>
                </c:pt>
                <c:pt idx="6302">
                  <c:v>3.6048600000000174E-3</c:v>
                </c:pt>
                <c:pt idx="6303">
                  <c:v>3.5210000000000172E-3</c:v>
                </c:pt>
                <c:pt idx="6304">
                  <c:v>3.4371600000000185E-3</c:v>
                </c:pt>
                <c:pt idx="6305">
                  <c:v>3.3533000000000052E-3</c:v>
                </c:pt>
                <c:pt idx="6306">
                  <c:v>3.2694600000000192E-3</c:v>
                </c:pt>
                <c:pt idx="6307">
                  <c:v>3.1856200000000205E-3</c:v>
                </c:pt>
                <c:pt idx="6308">
                  <c:v>3.1017600000000202E-3</c:v>
                </c:pt>
                <c:pt idx="6309">
                  <c:v>3.017920000000022E-3</c:v>
                </c:pt>
                <c:pt idx="6310">
                  <c:v>2.9340600000000001E-3</c:v>
                </c:pt>
                <c:pt idx="6311">
                  <c:v>2.8502200000000001E-3</c:v>
                </c:pt>
                <c:pt idx="6312">
                  <c:v>2.7663600000000189E-3</c:v>
                </c:pt>
                <c:pt idx="6313">
                  <c:v>2.6825200000000207E-3</c:v>
                </c:pt>
                <c:pt idx="6314">
                  <c:v>2.59866E-3</c:v>
                </c:pt>
                <c:pt idx="6315">
                  <c:v>2.5148200000000001E-3</c:v>
                </c:pt>
                <c:pt idx="6316">
                  <c:v>2.4309800000000001E-3</c:v>
                </c:pt>
                <c:pt idx="6317">
                  <c:v>2.347120000000022E-3</c:v>
                </c:pt>
                <c:pt idx="6318">
                  <c:v>2.2632800000000246E-3</c:v>
                </c:pt>
                <c:pt idx="6319">
                  <c:v>2.1794200000000092E-3</c:v>
                </c:pt>
                <c:pt idx="6320">
                  <c:v>2.0955800000000092E-3</c:v>
                </c:pt>
                <c:pt idx="6321">
                  <c:v>2.0117200000000011E-3</c:v>
                </c:pt>
                <c:pt idx="6322">
                  <c:v>1.9278780000000092E-3</c:v>
                </c:pt>
                <c:pt idx="6323">
                  <c:v>1.8994320000000099E-3</c:v>
                </c:pt>
                <c:pt idx="6324">
                  <c:v>1.8709860000000102E-3</c:v>
                </c:pt>
                <c:pt idx="6325">
                  <c:v>1.8425400000000114E-3</c:v>
                </c:pt>
                <c:pt idx="6326">
                  <c:v>2.0920800000000001E-3</c:v>
                </c:pt>
                <c:pt idx="6327">
                  <c:v>2.3420399999999997E-3</c:v>
                </c:pt>
                <c:pt idx="6328">
                  <c:v>2.5923800000000052E-3</c:v>
                </c:pt>
                <c:pt idx="6329">
                  <c:v>2.8431200000000245E-3</c:v>
                </c:pt>
                <c:pt idx="6330">
                  <c:v>3.0942800000000052E-3</c:v>
                </c:pt>
                <c:pt idx="6331">
                  <c:v>3.3458199999999998E-3</c:v>
                </c:pt>
                <c:pt idx="6332">
                  <c:v>3.5977600000000214E-3</c:v>
                </c:pt>
                <c:pt idx="6333">
                  <c:v>3.8501000000000052E-3</c:v>
                </c:pt>
                <c:pt idx="6334">
                  <c:v>4.10284E-3</c:v>
                </c:pt>
                <c:pt idx="6335">
                  <c:v>4.3559800000000006E-3</c:v>
                </c:pt>
                <c:pt idx="6336">
                  <c:v>4.6095199999999998E-3</c:v>
                </c:pt>
                <c:pt idx="6337">
                  <c:v>4.8634600000000104E-3</c:v>
                </c:pt>
                <c:pt idx="6338">
                  <c:v>5.1177999999999996E-3</c:v>
                </c:pt>
                <c:pt idx="6339">
                  <c:v>5.3725400000000124E-3</c:v>
                </c:pt>
                <c:pt idx="6340">
                  <c:v>5.6276799999999995E-3</c:v>
                </c:pt>
                <c:pt idx="6341">
                  <c:v>5.883220000000044E-3</c:v>
                </c:pt>
                <c:pt idx="6342">
                  <c:v>6.1391400000000134E-3</c:v>
                </c:pt>
                <c:pt idx="6343">
                  <c:v>6.3954800000000003E-3</c:v>
                </c:pt>
                <c:pt idx="6344">
                  <c:v>6.6522200000000134E-3</c:v>
                </c:pt>
                <c:pt idx="6345">
                  <c:v>6.909340000000065E-3</c:v>
                </c:pt>
                <c:pt idx="6346">
                  <c:v>7.2222800000000123E-3</c:v>
                </c:pt>
                <c:pt idx="6347">
                  <c:v>7.5356200000000571E-3</c:v>
                </c:pt>
                <c:pt idx="6348">
                  <c:v>7.849340000000057E-3</c:v>
                </c:pt>
                <c:pt idx="6349">
                  <c:v>8.1634800000000823E-3</c:v>
                </c:pt>
                <c:pt idx="6350">
                  <c:v>8.4780000000000046E-3</c:v>
                </c:pt>
                <c:pt idx="6351">
                  <c:v>8.7929400000000008E-3</c:v>
                </c:pt>
                <c:pt idx="6352">
                  <c:v>9.10826E-3</c:v>
                </c:pt>
                <c:pt idx="6353">
                  <c:v>9.4240000000000226E-3</c:v>
                </c:pt>
                <c:pt idx="6354">
                  <c:v>9.7401200000000014E-3</c:v>
                </c:pt>
                <c:pt idx="6355">
                  <c:v>1.0056639999999999E-2</c:v>
                </c:pt>
                <c:pt idx="6356">
                  <c:v>1.0373580000000007E-2</c:v>
                </c:pt>
                <c:pt idx="6357">
                  <c:v>1.06909E-2</c:v>
                </c:pt>
                <c:pt idx="6358">
                  <c:v>1.1008620000000005E-2</c:v>
                </c:pt>
                <c:pt idx="6359">
                  <c:v>1.132674E-2</c:v>
                </c:pt>
                <c:pt idx="6360">
                  <c:v>1.1645260000000001E-2</c:v>
                </c:pt>
                <c:pt idx="6361">
                  <c:v>1.1964180000000107E-2</c:v>
                </c:pt>
                <c:pt idx="6362">
                  <c:v>1.2283499999999999E-2</c:v>
                </c:pt>
                <c:pt idx="6363">
                  <c:v>1.2603220000000005E-2</c:v>
                </c:pt>
                <c:pt idx="6364">
                  <c:v>1.292334E-2</c:v>
                </c:pt>
                <c:pt idx="6365">
                  <c:v>1.2965860000000001E-2</c:v>
                </c:pt>
                <c:pt idx="6366">
                  <c:v>1.3008400000000003E-2</c:v>
                </c:pt>
                <c:pt idx="6367">
                  <c:v>1.3050920000000001E-2</c:v>
                </c:pt>
                <c:pt idx="6368">
                  <c:v>1.309344E-2</c:v>
                </c:pt>
                <c:pt idx="6369">
                  <c:v>1.3135959999999999E-2</c:v>
                </c:pt>
                <c:pt idx="6370">
                  <c:v>1.3178480000000001E-2</c:v>
                </c:pt>
                <c:pt idx="6371">
                  <c:v>1.3221000000000043E-2</c:v>
                </c:pt>
                <c:pt idx="6372">
                  <c:v>1.3263520000000108E-2</c:v>
                </c:pt>
                <c:pt idx="6373">
                  <c:v>1.330604E-2</c:v>
                </c:pt>
                <c:pt idx="6374">
                  <c:v>1.3348580000000084E-2</c:v>
                </c:pt>
                <c:pt idx="6375">
                  <c:v>1.3391100000000001E-2</c:v>
                </c:pt>
                <c:pt idx="6376">
                  <c:v>1.343362E-2</c:v>
                </c:pt>
                <c:pt idx="6377">
                  <c:v>1.3476140000000001E-2</c:v>
                </c:pt>
                <c:pt idx="6378">
                  <c:v>1.351866E-2</c:v>
                </c:pt>
                <c:pt idx="6379">
                  <c:v>1.3561180000000096E-2</c:v>
                </c:pt>
                <c:pt idx="6380">
                  <c:v>1.3603700000000041E-2</c:v>
                </c:pt>
                <c:pt idx="6381">
                  <c:v>1.3646220000000021E-2</c:v>
                </c:pt>
                <c:pt idx="6382">
                  <c:v>1.3688760000000001E-2</c:v>
                </c:pt>
                <c:pt idx="6383">
                  <c:v>1.3731280000000002E-2</c:v>
                </c:pt>
                <c:pt idx="6384">
                  <c:v>1.3773800000000063E-2</c:v>
                </c:pt>
                <c:pt idx="6385">
                  <c:v>1.3760919999999999E-2</c:v>
                </c:pt>
                <c:pt idx="6386">
                  <c:v>1.3748040000000001E-2</c:v>
                </c:pt>
                <c:pt idx="6387">
                  <c:v>1.3735160000000001E-2</c:v>
                </c:pt>
                <c:pt idx="6388">
                  <c:v>1.3722280000000003E-2</c:v>
                </c:pt>
                <c:pt idx="6389">
                  <c:v>1.3709400000000043E-2</c:v>
                </c:pt>
                <c:pt idx="6390">
                  <c:v>1.3696520000000082E-2</c:v>
                </c:pt>
                <c:pt idx="6391">
                  <c:v>1.368364E-2</c:v>
                </c:pt>
                <c:pt idx="6392">
                  <c:v>1.3670760000000007E-2</c:v>
                </c:pt>
                <c:pt idx="6393">
                  <c:v>1.3657880000000001E-2</c:v>
                </c:pt>
                <c:pt idx="6394">
                  <c:v>1.3644999999999999E-2</c:v>
                </c:pt>
                <c:pt idx="6395">
                  <c:v>1.3632120000000077E-2</c:v>
                </c:pt>
                <c:pt idx="6396">
                  <c:v>1.3619239999999998E-2</c:v>
                </c:pt>
                <c:pt idx="6397">
                  <c:v>1.3606360000000001E-2</c:v>
                </c:pt>
                <c:pt idx="6398">
                  <c:v>1.3593480000000003E-2</c:v>
                </c:pt>
                <c:pt idx="6399">
                  <c:v>1.3580600000000003E-2</c:v>
                </c:pt>
                <c:pt idx="6400">
                  <c:v>1.3567720000000076E-2</c:v>
                </c:pt>
                <c:pt idx="6401">
                  <c:v>1.3554820000000082E-2</c:v>
                </c:pt>
                <c:pt idx="6402">
                  <c:v>1.3541940000000001E-2</c:v>
                </c:pt>
                <c:pt idx="6403">
                  <c:v>1.3529060000000002E-2</c:v>
                </c:pt>
                <c:pt idx="6404">
                  <c:v>1.3516180000000001E-2</c:v>
                </c:pt>
                <c:pt idx="6405">
                  <c:v>1.3503299999999999E-2</c:v>
                </c:pt>
                <c:pt idx="6406">
                  <c:v>1.3490420000000083E-2</c:v>
                </c:pt>
                <c:pt idx="6407">
                  <c:v>1.347754E-2</c:v>
                </c:pt>
                <c:pt idx="6408">
                  <c:v>1.3464660000000003E-2</c:v>
                </c:pt>
                <c:pt idx="6409">
                  <c:v>1.3451780000000003E-2</c:v>
                </c:pt>
                <c:pt idx="6410">
                  <c:v>1.3438900000000002E-2</c:v>
                </c:pt>
                <c:pt idx="6411">
                  <c:v>1.3426020000000075E-2</c:v>
                </c:pt>
                <c:pt idx="6412">
                  <c:v>1.3413140000000002E-2</c:v>
                </c:pt>
                <c:pt idx="6413">
                  <c:v>1.3400260000000001E-2</c:v>
                </c:pt>
                <c:pt idx="6414">
                  <c:v>1.3387380000000001E-2</c:v>
                </c:pt>
                <c:pt idx="6415">
                  <c:v>1.3374500000000001E-2</c:v>
                </c:pt>
                <c:pt idx="6416">
                  <c:v>1.3361619999999999E-2</c:v>
                </c:pt>
                <c:pt idx="6417">
                  <c:v>1.334874E-2</c:v>
                </c:pt>
                <c:pt idx="6418">
                  <c:v>1.3335860000000001E-2</c:v>
                </c:pt>
                <c:pt idx="6419">
                  <c:v>1.3322980000000003E-2</c:v>
                </c:pt>
                <c:pt idx="6420">
                  <c:v>1.3310100000000021E-2</c:v>
                </c:pt>
                <c:pt idx="6421">
                  <c:v>1.3297219999999998E-2</c:v>
                </c:pt>
                <c:pt idx="6422">
                  <c:v>1.328434E-2</c:v>
                </c:pt>
                <c:pt idx="6423">
                  <c:v>1.3271460000000001E-2</c:v>
                </c:pt>
                <c:pt idx="6424">
                  <c:v>1.3258580000000001E-2</c:v>
                </c:pt>
                <c:pt idx="6425">
                  <c:v>1.3245699999999999E-2</c:v>
                </c:pt>
                <c:pt idx="6426">
                  <c:v>1.3232820000000063E-2</c:v>
                </c:pt>
                <c:pt idx="6427">
                  <c:v>1.3219939999999998E-2</c:v>
                </c:pt>
                <c:pt idx="6428">
                  <c:v>1.3207060000000001E-2</c:v>
                </c:pt>
                <c:pt idx="6429">
                  <c:v>1.3194180000000003E-2</c:v>
                </c:pt>
                <c:pt idx="6430">
                  <c:v>1.3181300000000003E-2</c:v>
                </c:pt>
                <c:pt idx="6431">
                  <c:v>1.3168420000000043E-2</c:v>
                </c:pt>
                <c:pt idx="6432">
                  <c:v>1.315554E-2</c:v>
                </c:pt>
                <c:pt idx="6433">
                  <c:v>1.3142660000000002E-2</c:v>
                </c:pt>
                <c:pt idx="6434">
                  <c:v>1.3129780000000001E-2</c:v>
                </c:pt>
                <c:pt idx="6435">
                  <c:v>1.3116900000000003E-2</c:v>
                </c:pt>
                <c:pt idx="6436">
                  <c:v>1.3104020000000023E-2</c:v>
                </c:pt>
                <c:pt idx="6437">
                  <c:v>1.3091140000000001E-2</c:v>
                </c:pt>
                <c:pt idx="6438">
                  <c:v>1.3078259999999998E-2</c:v>
                </c:pt>
                <c:pt idx="6439">
                  <c:v>1.3065380000000001E-2</c:v>
                </c:pt>
                <c:pt idx="6440">
                  <c:v>1.3052500000000003E-2</c:v>
                </c:pt>
                <c:pt idx="6441">
                  <c:v>1.303962E-2</c:v>
                </c:pt>
                <c:pt idx="6442">
                  <c:v>1.3026740000000002E-2</c:v>
                </c:pt>
                <c:pt idx="6443">
                  <c:v>1.301386E-2</c:v>
                </c:pt>
                <c:pt idx="6444">
                  <c:v>1.3000980000000007E-2</c:v>
                </c:pt>
                <c:pt idx="6445">
                  <c:v>1.2988100000000023E-2</c:v>
                </c:pt>
                <c:pt idx="6446">
                  <c:v>1.2975219999999996E-2</c:v>
                </c:pt>
                <c:pt idx="6447">
                  <c:v>1.2962340000000001E-2</c:v>
                </c:pt>
                <c:pt idx="6448">
                  <c:v>1.294944E-2</c:v>
                </c:pt>
                <c:pt idx="6449">
                  <c:v>1.2936560000000001E-2</c:v>
                </c:pt>
                <c:pt idx="6450">
                  <c:v>1.2923680000000003E-2</c:v>
                </c:pt>
                <c:pt idx="6451">
                  <c:v>1.2910800000000005E-2</c:v>
                </c:pt>
                <c:pt idx="6452">
                  <c:v>1.289792E-2</c:v>
                </c:pt>
                <c:pt idx="6453">
                  <c:v>1.2885040000000002E-2</c:v>
                </c:pt>
                <c:pt idx="6454">
                  <c:v>1.2872160000000001E-2</c:v>
                </c:pt>
                <c:pt idx="6455">
                  <c:v>1.2859279999999999E-2</c:v>
                </c:pt>
                <c:pt idx="6456">
                  <c:v>1.2846400000000001E-2</c:v>
                </c:pt>
                <c:pt idx="6457">
                  <c:v>1.2833519999999999E-2</c:v>
                </c:pt>
                <c:pt idx="6458">
                  <c:v>1.2765239999999999E-2</c:v>
                </c:pt>
                <c:pt idx="6459">
                  <c:v>1.2696959999999998E-2</c:v>
                </c:pt>
                <c:pt idx="6460">
                  <c:v>1.262868E-2</c:v>
                </c:pt>
                <c:pt idx="6461">
                  <c:v>1.2560400000000001E-2</c:v>
                </c:pt>
                <c:pt idx="6462">
                  <c:v>1.2492100000000001E-2</c:v>
                </c:pt>
                <c:pt idx="6463">
                  <c:v>1.2423820000000082E-2</c:v>
                </c:pt>
                <c:pt idx="6464">
                  <c:v>1.2355540000000002E-2</c:v>
                </c:pt>
                <c:pt idx="6465">
                  <c:v>1.228726E-2</c:v>
                </c:pt>
                <c:pt idx="6466">
                  <c:v>1.2218979999999999E-2</c:v>
                </c:pt>
                <c:pt idx="6467">
                  <c:v>1.21507E-2</c:v>
                </c:pt>
                <c:pt idx="6468">
                  <c:v>1.2082400000000005E-2</c:v>
                </c:pt>
                <c:pt idx="6469">
                  <c:v>1.2014120000000001E-2</c:v>
                </c:pt>
                <c:pt idx="6470">
                  <c:v>1.1945840000000077E-2</c:v>
                </c:pt>
                <c:pt idx="6471">
                  <c:v>1.1877560000000007E-2</c:v>
                </c:pt>
                <c:pt idx="6472">
                  <c:v>1.1809280000000005E-2</c:v>
                </c:pt>
                <c:pt idx="6473">
                  <c:v>1.174100000000009E-2</c:v>
                </c:pt>
                <c:pt idx="6474">
                  <c:v>1.1672700000000001E-2</c:v>
                </c:pt>
                <c:pt idx="6475">
                  <c:v>1.1604420000000103E-2</c:v>
                </c:pt>
                <c:pt idx="6476">
                  <c:v>1.153614E-2</c:v>
                </c:pt>
                <c:pt idx="6477">
                  <c:v>1.1467860000000041E-2</c:v>
                </c:pt>
                <c:pt idx="6478">
                  <c:v>1.1399580000000001E-2</c:v>
                </c:pt>
                <c:pt idx="6479">
                  <c:v>1.1331300000000001E-2</c:v>
                </c:pt>
                <c:pt idx="6480">
                  <c:v>1.1263000000000021E-2</c:v>
                </c:pt>
                <c:pt idx="6481">
                  <c:v>1.1194720000000003E-2</c:v>
                </c:pt>
                <c:pt idx="6482">
                  <c:v>1.1126440000000001E-2</c:v>
                </c:pt>
                <c:pt idx="6483">
                  <c:v>1.1058160000000001E-2</c:v>
                </c:pt>
                <c:pt idx="6484">
                  <c:v>1.0989880000000021E-2</c:v>
                </c:pt>
                <c:pt idx="6485">
                  <c:v>1.0921600000000005E-2</c:v>
                </c:pt>
                <c:pt idx="6486">
                  <c:v>1.08533E-2</c:v>
                </c:pt>
                <c:pt idx="6487">
                  <c:v>1.0785020000000001E-2</c:v>
                </c:pt>
                <c:pt idx="6488">
                  <c:v>1.0716739999999999E-2</c:v>
                </c:pt>
                <c:pt idx="6489">
                  <c:v>1.064846E-2</c:v>
                </c:pt>
                <c:pt idx="6490">
                  <c:v>1.0580180000000076E-2</c:v>
                </c:pt>
                <c:pt idx="6491">
                  <c:v>1.0511880000000001E-2</c:v>
                </c:pt>
                <c:pt idx="6492">
                  <c:v>1.0443600000000001E-2</c:v>
                </c:pt>
                <c:pt idx="6493">
                  <c:v>1.037532E-2</c:v>
                </c:pt>
                <c:pt idx="6494">
                  <c:v>1.0307040000000002E-2</c:v>
                </c:pt>
                <c:pt idx="6495">
                  <c:v>1.023876E-2</c:v>
                </c:pt>
                <c:pt idx="6496">
                  <c:v>1.0170480000000001E-2</c:v>
                </c:pt>
                <c:pt idx="6497">
                  <c:v>1.0157599999999999E-2</c:v>
                </c:pt>
                <c:pt idx="6498">
                  <c:v>1.0144719999999999E-2</c:v>
                </c:pt>
                <c:pt idx="6499">
                  <c:v>1.013184E-2</c:v>
                </c:pt>
                <c:pt idx="6500">
                  <c:v>1.0118959999999998E-2</c:v>
                </c:pt>
                <c:pt idx="6501">
                  <c:v>1.010608E-2</c:v>
                </c:pt>
                <c:pt idx="6502">
                  <c:v>1.009318E-2</c:v>
                </c:pt>
                <c:pt idx="6503">
                  <c:v>1.00803E-2</c:v>
                </c:pt>
                <c:pt idx="6504">
                  <c:v>1.0067420000000001E-2</c:v>
                </c:pt>
                <c:pt idx="6505">
                  <c:v>1.0054539999999999E-2</c:v>
                </c:pt>
                <c:pt idx="6506">
                  <c:v>1.0041660000000001E-2</c:v>
                </c:pt>
                <c:pt idx="6507">
                  <c:v>1.0028780000000001E-2</c:v>
                </c:pt>
                <c:pt idx="6508">
                  <c:v>1.0015899999999999E-2</c:v>
                </c:pt>
                <c:pt idx="6509">
                  <c:v>1.0003020000000001E-2</c:v>
                </c:pt>
                <c:pt idx="6510">
                  <c:v>9.9901400000000067E-3</c:v>
                </c:pt>
                <c:pt idx="6511">
                  <c:v>9.9772600000000208E-3</c:v>
                </c:pt>
                <c:pt idx="6512">
                  <c:v>9.9643800000000227E-3</c:v>
                </c:pt>
                <c:pt idx="6513">
                  <c:v>9.9515000000000766E-3</c:v>
                </c:pt>
                <c:pt idx="6514">
                  <c:v>9.9386200000000004E-3</c:v>
                </c:pt>
                <c:pt idx="6515">
                  <c:v>9.9257400000000735E-3</c:v>
                </c:pt>
                <c:pt idx="6516">
                  <c:v>9.9128600000000268E-3</c:v>
                </c:pt>
                <c:pt idx="6517">
                  <c:v>9.8999800000000755E-3</c:v>
                </c:pt>
                <c:pt idx="6518">
                  <c:v>9.8871000000000028E-3</c:v>
                </c:pt>
                <c:pt idx="6519">
                  <c:v>9.8742200000000047E-3</c:v>
                </c:pt>
                <c:pt idx="6520">
                  <c:v>9.8613400000000066E-3</c:v>
                </c:pt>
                <c:pt idx="6521">
                  <c:v>9.8484600000000068E-3</c:v>
                </c:pt>
                <c:pt idx="6522">
                  <c:v>9.8355800000000954E-3</c:v>
                </c:pt>
                <c:pt idx="6523">
                  <c:v>9.8781000000000008E-3</c:v>
                </c:pt>
                <c:pt idx="6524">
                  <c:v>9.9206200000000067E-3</c:v>
                </c:pt>
                <c:pt idx="6525">
                  <c:v>9.9631400000000717E-3</c:v>
                </c:pt>
                <c:pt idx="6526">
                  <c:v>1.0005679999999999E-2</c:v>
                </c:pt>
                <c:pt idx="6527">
                  <c:v>1.00482E-2</c:v>
                </c:pt>
                <c:pt idx="6528">
                  <c:v>1.0090720000000001E-2</c:v>
                </c:pt>
                <c:pt idx="6529">
                  <c:v>1.0133239999999998E-2</c:v>
                </c:pt>
                <c:pt idx="6530">
                  <c:v>1.0175759999999999E-2</c:v>
                </c:pt>
                <c:pt idx="6531">
                  <c:v>1.0218279999999998E-2</c:v>
                </c:pt>
                <c:pt idx="6532">
                  <c:v>1.0260800000000021E-2</c:v>
                </c:pt>
                <c:pt idx="6533">
                  <c:v>1.0303339999999999E-2</c:v>
                </c:pt>
                <c:pt idx="6534">
                  <c:v>1.0345860000000005E-2</c:v>
                </c:pt>
                <c:pt idx="6535">
                  <c:v>1.0388380000000001E-2</c:v>
                </c:pt>
                <c:pt idx="6536">
                  <c:v>1.04309E-2</c:v>
                </c:pt>
                <c:pt idx="6537">
                  <c:v>1.0473420000000001E-2</c:v>
                </c:pt>
                <c:pt idx="6538">
                  <c:v>1.0515939999999998E-2</c:v>
                </c:pt>
                <c:pt idx="6539">
                  <c:v>1.055846E-2</c:v>
                </c:pt>
                <c:pt idx="6540">
                  <c:v>1.0600980000000001E-2</c:v>
                </c:pt>
                <c:pt idx="6541">
                  <c:v>1.0643520000000102E-2</c:v>
                </c:pt>
                <c:pt idx="6542">
                  <c:v>1.0686040000000001E-2</c:v>
                </c:pt>
                <c:pt idx="6543">
                  <c:v>1.0728560000000003E-2</c:v>
                </c:pt>
                <c:pt idx="6544">
                  <c:v>1.0771080000000001E-2</c:v>
                </c:pt>
                <c:pt idx="6545">
                  <c:v>1.08136E-2</c:v>
                </c:pt>
                <c:pt idx="6546">
                  <c:v>1.0856120000000007E-2</c:v>
                </c:pt>
                <c:pt idx="6547">
                  <c:v>1.0898639999999998E-2</c:v>
                </c:pt>
                <c:pt idx="6548">
                  <c:v>1.0941160000000043E-2</c:v>
                </c:pt>
                <c:pt idx="6549">
                  <c:v>1.0983700000000023E-2</c:v>
                </c:pt>
                <c:pt idx="6550">
                  <c:v>1.1026220000000003E-2</c:v>
                </c:pt>
                <c:pt idx="6551">
                  <c:v>1.1068740000000001E-2</c:v>
                </c:pt>
                <c:pt idx="6552">
                  <c:v>1.111126E-2</c:v>
                </c:pt>
                <c:pt idx="6553">
                  <c:v>1.115378E-2</c:v>
                </c:pt>
                <c:pt idx="6554">
                  <c:v>1.1196299999999998E-2</c:v>
                </c:pt>
                <c:pt idx="6555">
                  <c:v>1.1238820000000021E-2</c:v>
                </c:pt>
                <c:pt idx="6556">
                  <c:v>1.1281340000000001E-2</c:v>
                </c:pt>
                <c:pt idx="6557">
                  <c:v>1.1323880000000092E-2</c:v>
                </c:pt>
                <c:pt idx="6558">
                  <c:v>1.1366400000000072E-2</c:v>
                </c:pt>
                <c:pt idx="6559">
                  <c:v>1.1408920000000001E-2</c:v>
                </c:pt>
                <c:pt idx="6560">
                  <c:v>1.145144E-2</c:v>
                </c:pt>
                <c:pt idx="6561">
                  <c:v>1.1493959999999999E-2</c:v>
                </c:pt>
                <c:pt idx="6562">
                  <c:v>1.1481080000000081E-2</c:v>
                </c:pt>
                <c:pt idx="6563">
                  <c:v>1.1468200000000001E-2</c:v>
                </c:pt>
                <c:pt idx="6564">
                  <c:v>1.1455320000000001E-2</c:v>
                </c:pt>
                <c:pt idx="6565">
                  <c:v>1.1442440000000003E-2</c:v>
                </c:pt>
                <c:pt idx="6566">
                  <c:v>1.1429560000000043E-2</c:v>
                </c:pt>
                <c:pt idx="6567">
                  <c:v>1.141668E-2</c:v>
                </c:pt>
                <c:pt idx="6568">
                  <c:v>1.1403800000000096E-2</c:v>
                </c:pt>
                <c:pt idx="6569">
                  <c:v>1.1390920000000001E-2</c:v>
                </c:pt>
                <c:pt idx="6570">
                  <c:v>1.1378039999999999E-2</c:v>
                </c:pt>
                <c:pt idx="6571">
                  <c:v>1.1365160000000023E-2</c:v>
                </c:pt>
                <c:pt idx="6572">
                  <c:v>1.1352280000000001E-2</c:v>
                </c:pt>
                <c:pt idx="6573">
                  <c:v>1.1339400000000001E-2</c:v>
                </c:pt>
                <c:pt idx="6574">
                  <c:v>1.1326520000000107E-2</c:v>
                </c:pt>
                <c:pt idx="6575">
                  <c:v>1.131364E-2</c:v>
                </c:pt>
                <c:pt idx="6576">
                  <c:v>1.1300760000000003E-2</c:v>
                </c:pt>
                <c:pt idx="6577">
                  <c:v>1.128788000000008E-2</c:v>
                </c:pt>
                <c:pt idx="6578">
                  <c:v>1.1275E-2</c:v>
                </c:pt>
                <c:pt idx="6579">
                  <c:v>1.126212000000011E-2</c:v>
                </c:pt>
                <c:pt idx="6580">
                  <c:v>1.1249239999999999E-2</c:v>
                </c:pt>
                <c:pt idx="6581">
                  <c:v>1.1236359999999999E-2</c:v>
                </c:pt>
                <c:pt idx="6582">
                  <c:v>1.1223480000000082E-2</c:v>
                </c:pt>
                <c:pt idx="6583">
                  <c:v>1.1210600000000001E-2</c:v>
                </c:pt>
                <c:pt idx="6584">
                  <c:v>1.1197720000000001E-2</c:v>
                </c:pt>
                <c:pt idx="6585">
                  <c:v>1.1184840000000001E-2</c:v>
                </c:pt>
                <c:pt idx="6586">
                  <c:v>1.117196E-2</c:v>
                </c:pt>
                <c:pt idx="6587">
                  <c:v>1.115908E-2</c:v>
                </c:pt>
                <c:pt idx="6588">
                  <c:v>1.11462E-2</c:v>
                </c:pt>
                <c:pt idx="6589">
                  <c:v>1.113332E-2</c:v>
                </c:pt>
                <c:pt idx="6590">
                  <c:v>1.1120440000000007E-2</c:v>
                </c:pt>
                <c:pt idx="6591">
                  <c:v>1.1107560000000061E-2</c:v>
                </c:pt>
                <c:pt idx="6592">
                  <c:v>1.1094659999999999E-2</c:v>
                </c:pt>
                <c:pt idx="6593">
                  <c:v>1.1081780000000079E-2</c:v>
                </c:pt>
                <c:pt idx="6594">
                  <c:v>1.1068900000000001E-2</c:v>
                </c:pt>
                <c:pt idx="6595">
                  <c:v>1.1056020000000001E-2</c:v>
                </c:pt>
                <c:pt idx="6596">
                  <c:v>1.1043140000000003E-2</c:v>
                </c:pt>
                <c:pt idx="6597">
                  <c:v>1.103026E-2</c:v>
                </c:pt>
                <c:pt idx="6598">
                  <c:v>1.101738E-2</c:v>
                </c:pt>
                <c:pt idx="6599">
                  <c:v>1.1004500000000085E-2</c:v>
                </c:pt>
                <c:pt idx="6600">
                  <c:v>1.0991620000000001E-2</c:v>
                </c:pt>
                <c:pt idx="6601">
                  <c:v>1.0978739999999999E-2</c:v>
                </c:pt>
                <c:pt idx="6602">
                  <c:v>1.0965860000000023E-2</c:v>
                </c:pt>
                <c:pt idx="6603">
                  <c:v>1.0952979999999999E-2</c:v>
                </c:pt>
                <c:pt idx="6604">
                  <c:v>1.0940100000000081E-2</c:v>
                </c:pt>
                <c:pt idx="6605">
                  <c:v>1.0927220000000001E-2</c:v>
                </c:pt>
                <c:pt idx="6606">
                  <c:v>1.091434E-2</c:v>
                </c:pt>
                <c:pt idx="6607">
                  <c:v>1.0901460000000003E-2</c:v>
                </c:pt>
                <c:pt idx="6608">
                  <c:v>1.0888580000000075E-2</c:v>
                </c:pt>
                <c:pt idx="6609">
                  <c:v>1.08757E-2</c:v>
                </c:pt>
                <c:pt idx="6610">
                  <c:v>1.0862820000000096E-2</c:v>
                </c:pt>
                <c:pt idx="6611">
                  <c:v>1.0849939999999999E-2</c:v>
                </c:pt>
                <c:pt idx="6612">
                  <c:v>1.0837059999999999E-2</c:v>
                </c:pt>
                <c:pt idx="6613">
                  <c:v>1.0824180000000077E-2</c:v>
                </c:pt>
                <c:pt idx="6614">
                  <c:v>1.0811300000000001E-2</c:v>
                </c:pt>
                <c:pt idx="6615">
                  <c:v>1.0798420000000001E-2</c:v>
                </c:pt>
                <c:pt idx="6616">
                  <c:v>1.0785540000000001E-2</c:v>
                </c:pt>
                <c:pt idx="6617">
                  <c:v>1.0772660000000002E-2</c:v>
                </c:pt>
                <c:pt idx="6618">
                  <c:v>1.0759780000000002E-2</c:v>
                </c:pt>
                <c:pt idx="6619">
                  <c:v>1.07469E-2</c:v>
                </c:pt>
                <c:pt idx="6620">
                  <c:v>1.073402E-2</c:v>
                </c:pt>
                <c:pt idx="6621">
                  <c:v>1.0721140000000001E-2</c:v>
                </c:pt>
                <c:pt idx="6622">
                  <c:v>1.0708259999999999E-2</c:v>
                </c:pt>
                <c:pt idx="6623">
                  <c:v>1.0695379999999999E-2</c:v>
                </c:pt>
                <c:pt idx="6624">
                  <c:v>1.0682500000000083E-2</c:v>
                </c:pt>
                <c:pt idx="6625">
                  <c:v>1.0669620000000001E-2</c:v>
                </c:pt>
                <c:pt idx="6626">
                  <c:v>1.065674E-2</c:v>
                </c:pt>
                <c:pt idx="6627">
                  <c:v>1.0643860000000003E-2</c:v>
                </c:pt>
                <c:pt idx="6628">
                  <c:v>1.063098E-2</c:v>
                </c:pt>
                <c:pt idx="6629">
                  <c:v>1.06181E-2</c:v>
                </c:pt>
                <c:pt idx="6630">
                  <c:v>1.060522E-2</c:v>
                </c:pt>
                <c:pt idx="6631">
                  <c:v>1.0592339999999999E-2</c:v>
                </c:pt>
                <c:pt idx="6632">
                  <c:v>1.0579459999999999E-2</c:v>
                </c:pt>
                <c:pt idx="6633">
                  <c:v>1.0566580000000061E-2</c:v>
                </c:pt>
                <c:pt idx="6634">
                  <c:v>1.0498279999999999E-2</c:v>
                </c:pt>
                <c:pt idx="6635">
                  <c:v>1.043E-2</c:v>
                </c:pt>
                <c:pt idx="6636">
                  <c:v>1.0361720000000001E-2</c:v>
                </c:pt>
                <c:pt idx="6637">
                  <c:v>1.0293439999999999E-2</c:v>
                </c:pt>
                <c:pt idx="6638">
                  <c:v>1.022516E-2</c:v>
                </c:pt>
                <c:pt idx="6639">
                  <c:v>1.015688E-2</c:v>
                </c:pt>
                <c:pt idx="6640">
                  <c:v>1.0088580000000003E-2</c:v>
                </c:pt>
                <c:pt idx="6641">
                  <c:v>1.0020300000000001E-2</c:v>
                </c:pt>
                <c:pt idx="6642">
                  <c:v>9.9520200000000267E-3</c:v>
                </c:pt>
                <c:pt idx="6643">
                  <c:v>9.8837400000000852E-3</c:v>
                </c:pt>
                <c:pt idx="6644">
                  <c:v>9.8154600000000918E-3</c:v>
                </c:pt>
                <c:pt idx="6645">
                  <c:v>9.7471800000000011E-3</c:v>
                </c:pt>
                <c:pt idx="6646">
                  <c:v>9.6788800000000008E-3</c:v>
                </c:pt>
                <c:pt idx="6647">
                  <c:v>9.6106000000000247E-3</c:v>
                </c:pt>
                <c:pt idx="6648">
                  <c:v>9.54232E-3</c:v>
                </c:pt>
                <c:pt idx="6649">
                  <c:v>9.4740400000000047E-3</c:v>
                </c:pt>
                <c:pt idx="6650">
                  <c:v>9.4057600000000616E-3</c:v>
                </c:pt>
                <c:pt idx="6651">
                  <c:v>9.337480000000075E-3</c:v>
                </c:pt>
                <c:pt idx="6652">
                  <c:v>9.2691800000000227E-3</c:v>
                </c:pt>
                <c:pt idx="6653">
                  <c:v>9.2009000000000014E-3</c:v>
                </c:pt>
                <c:pt idx="6654">
                  <c:v>9.1326200000000027E-3</c:v>
                </c:pt>
                <c:pt idx="6655">
                  <c:v>9.0643400000000006E-3</c:v>
                </c:pt>
                <c:pt idx="6656">
                  <c:v>8.9960600000000227E-3</c:v>
                </c:pt>
                <c:pt idx="6657">
                  <c:v>8.9277800000000067E-3</c:v>
                </c:pt>
                <c:pt idx="6658">
                  <c:v>8.8594800000001295E-3</c:v>
                </c:pt>
                <c:pt idx="6659">
                  <c:v>8.791199999999999E-3</c:v>
                </c:pt>
                <c:pt idx="6660">
                  <c:v>8.7229200000000003E-3</c:v>
                </c:pt>
                <c:pt idx="6661">
                  <c:v>8.6546400000000068E-3</c:v>
                </c:pt>
                <c:pt idx="6662">
                  <c:v>8.5863600000000047E-3</c:v>
                </c:pt>
                <c:pt idx="6663">
                  <c:v>8.5180600000000009E-3</c:v>
                </c:pt>
                <c:pt idx="6664">
                  <c:v>8.4497800000000248E-3</c:v>
                </c:pt>
                <c:pt idx="6665">
                  <c:v>8.3815000000000625E-3</c:v>
                </c:pt>
                <c:pt idx="6666">
                  <c:v>8.3132200000000048E-3</c:v>
                </c:pt>
                <c:pt idx="6667">
                  <c:v>8.2449400000000009E-3</c:v>
                </c:pt>
                <c:pt idx="6668">
                  <c:v>8.1766600000000248E-3</c:v>
                </c:pt>
                <c:pt idx="6669">
                  <c:v>8.1083599999999985E-3</c:v>
                </c:pt>
                <c:pt idx="6670">
                  <c:v>8.0400800000000067E-3</c:v>
                </c:pt>
                <c:pt idx="6671">
                  <c:v>7.9718000000000618E-3</c:v>
                </c:pt>
                <c:pt idx="6672">
                  <c:v>7.903520000000051E-3</c:v>
                </c:pt>
                <c:pt idx="6673">
                  <c:v>7.8906400000000512E-3</c:v>
                </c:pt>
                <c:pt idx="6674">
                  <c:v>7.8777600000000114E-3</c:v>
                </c:pt>
                <c:pt idx="6675">
                  <c:v>7.8648799999999994E-3</c:v>
                </c:pt>
                <c:pt idx="6676">
                  <c:v>7.8520000000000013E-3</c:v>
                </c:pt>
                <c:pt idx="6677">
                  <c:v>7.8391200000000518E-3</c:v>
                </c:pt>
                <c:pt idx="6678">
                  <c:v>7.8262399999999999E-3</c:v>
                </c:pt>
                <c:pt idx="6679">
                  <c:v>7.8133600000000504E-3</c:v>
                </c:pt>
                <c:pt idx="6680">
                  <c:v>7.8004800000000124E-3</c:v>
                </c:pt>
                <c:pt idx="6681">
                  <c:v>7.7876000000000473E-3</c:v>
                </c:pt>
                <c:pt idx="6682">
                  <c:v>7.7747200000000474E-3</c:v>
                </c:pt>
                <c:pt idx="6683">
                  <c:v>7.7618400000000424E-3</c:v>
                </c:pt>
                <c:pt idx="6684">
                  <c:v>7.7489600000000478E-3</c:v>
                </c:pt>
                <c:pt idx="6685">
                  <c:v>7.7360800000000479E-3</c:v>
                </c:pt>
                <c:pt idx="6686">
                  <c:v>7.7232000000000455E-3</c:v>
                </c:pt>
                <c:pt idx="6687">
                  <c:v>7.7103200000000439E-3</c:v>
                </c:pt>
                <c:pt idx="6688">
                  <c:v>7.6974400000000024E-3</c:v>
                </c:pt>
                <c:pt idx="6689">
                  <c:v>7.6845600000000104E-3</c:v>
                </c:pt>
                <c:pt idx="6690">
                  <c:v>7.6716800000000496E-3</c:v>
                </c:pt>
                <c:pt idx="6691">
                  <c:v>7.6588000000000003E-3</c:v>
                </c:pt>
                <c:pt idx="6692">
                  <c:v>7.6459199999999996E-3</c:v>
                </c:pt>
                <c:pt idx="6693">
                  <c:v>7.6330200000000433E-3</c:v>
                </c:pt>
                <c:pt idx="6694">
                  <c:v>7.6201400000000113E-3</c:v>
                </c:pt>
                <c:pt idx="6695">
                  <c:v>7.6626800000000024E-3</c:v>
                </c:pt>
                <c:pt idx="6696">
                  <c:v>7.7052000000000544E-3</c:v>
                </c:pt>
                <c:pt idx="6697">
                  <c:v>7.7477200000000412E-3</c:v>
                </c:pt>
                <c:pt idx="6698">
                  <c:v>7.7902400000000559E-3</c:v>
                </c:pt>
                <c:pt idx="6699">
                  <c:v>7.8327600000000514E-3</c:v>
                </c:pt>
                <c:pt idx="6700">
                  <c:v>7.8752800000000123E-3</c:v>
                </c:pt>
                <c:pt idx="6701">
                  <c:v>7.9178000000000113E-3</c:v>
                </c:pt>
                <c:pt idx="6702">
                  <c:v>7.9603400000000536E-3</c:v>
                </c:pt>
                <c:pt idx="6703">
                  <c:v>8.0028600000000248E-3</c:v>
                </c:pt>
                <c:pt idx="6704">
                  <c:v>8.0453800000000047E-3</c:v>
                </c:pt>
                <c:pt idx="6705">
                  <c:v>8.0879000000000003E-3</c:v>
                </c:pt>
                <c:pt idx="6706">
                  <c:v>8.1304200000000028E-3</c:v>
                </c:pt>
                <c:pt idx="6707">
                  <c:v>8.1729400000000226E-3</c:v>
                </c:pt>
                <c:pt idx="6708">
                  <c:v>8.2154600000000008E-3</c:v>
                </c:pt>
                <c:pt idx="6709">
                  <c:v>8.2579800000000068E-3</c:v>
                </c:pt>
                <c:pt idx="6710">
                  <c:v>8.3005200000000248E-3</c:v>
                </c:pt>
                <c:pt idx="6711">
                  <c:v>8.3430400000000047E-3</c:v>
                </c:pt>
                <c:pt idx="6712">
                  <c:v>8.3855600000000887E-3</c:v>
                </c:pt>
                <c:pt idx="6713">
                  <c:v>8.4280800000000027E-3</c:v>
                </c:pt>
                <c:pt idx="6714">
                  <c:v>8.4706000000000659E-3</c:v>
                </c:pt>
                <c:pt idx="6715">
                  <c:v>8.5131200000000008E-3</c:v>
                </c:pt>
                <c:pt idx="6716">
                  <c:v>8.5556400000000917E-3</c:v>
                </c:pt>
                <c:pt idx="6717">
                  <c:v>8.5981600000000005E-3</c:v>
                </c:pt>
                <c:pt idx="6718">
                  <c:v>8.6407000000000046E-3</c:v>
                </c:pt>
                <c:pt idx="6719">
                  <c:v>8.6832200000000002E-3</c:v>
                </c:pt>
                <c:pt idx="6720">
                  <c:v>8.7257400000000027E-3</c:v>
                </c:pt>
                <c:pt idx="6721">
                  <c:v>8.7682600000000034E-3</c:v>
                </c:pt>
                <c:pt idx="6722">
                  <c:v>8.8107800000000267E-3</c:v>
                </c:pt>
                <c:pt idx="6723">
                  <c:v>8.8533000000000708E-3</c:v>
                </c:pt>
                <c:pt idx="6724">
                  <c:v>8.8958200000000247E-3</c:v>
                </c:pt>
                <c:pt idx="6725">
                  <c:v>8.9383400000000012E-3</c:v>
                </c:pt>
                <c:pt idx="6726">
                  <c:v>8.980880000000066E-3</c:v>
                </c:pt>
                <c:pt idx="6727">
                  <c:v>9.0234000000000546E-3</c:v>
                </c:pt>
                <c:pt idx="6728">
                  <c:v>9.0659200000000068E-3</c:v>
                </c:pt>
                <c:pt idx="6729">
                  <c:v>9.1084400000000006E-3</c:v>
                </c:pt>
                <c:pt idx="6730">
                  <c:v>9.1509600000000066E-3</c:v>
                </c:pt>
                <c:pt idx="6731">
                  <c:v>9.1934800000000715E-3</c:v>
                </c:pt>
                <c:pt idx="6732">
                  <c:v>9.2360000000000046E-3</c:v>
                </c:pt>
                <c:pt idx="6733">
                  <c:v>9.2785400000000226E-3</c:v>
                </c:pt>
                <c:pt idx="6734">
                  <c:v>9.2656600000000228E-3</c:v>
                </c:pt>
                <c:pt idx="6735">
                  <c:v>9.2527600000000248E-3</c:v>
                </c:pt>
                <c:pt idx="6736">
                  <c:v>9.2398800000000007E-3</c:v>
                </c:pt>
                <c:pt idx="6737">
                  <c:v>9.2270000000000008E-3</c:v>
                </c:pt>
                <c:pt idx="6738">
                  <c:v>9.214120000000001E-3</c:v>
                </c:pt>
                <c:pt idx="6739">
                  <c:v>9.2012400000000012E-3</c:v>
                </c:pt>
                <c:pt idx="6740">
                  <c:v>9.1883600000000013E-3</c:v>
                </c:pt>
                <c:pt idx="6741">
                  <c:v>9.1754800000000952E-3</c:v>
                </c:pt>
                <c:pt idx="6742">
                  <c:v>9.162600000000078E-3</c:v>
                </c:pt>
                <c:pt idx="6743">
                  <c:v>9.1497200000000018E-3</c:v>
                </c:pt>
                <c:pt idx="6744">
                  <c:v>9.1368400000000002E-3</c:v>
                </c:pt>
                <c:pt idx="6745">
                  <c:v>9.1239600000000004E-3</c:v>
                </c:pt>
                <c:pt idx="6746">
                  <c:v>9.1110800000000006E-3</c:v>
                </c:pt>
                <c:pt idx="6747">
                  <c:v>9.0982000000000007E-3</c:v>
                </c:pt>
                <c:pt idx="6748">
                  <c:v>9.0853200000000026E-3</c:v>
                </c:pt>
                <c:pt idx="6749">
                  <c:v>9.0724400000001034E-3</c:v>
                </c:pt>
                <c:pt idx="6750">
                  <c:v>9.0595600000000758E-3</c:v>
                </c:pt>
                <c:pt idx="6751">
                  <c:v>9.0466800000000066E-3</c:v>
                </c:pt>
                <c:pt idx="6752">
                  <c:v>9.0338000000000068E-3</c:v>
                </c:pt>
                <c:pt idx="6753">
                  <c:v>9.02092E-3</c:v>
                </c:pt>
                <c:pt idx="6754">
                  <c:v>9.0080400000000001E-3</c:v>
                </c:pt>
                <c:pt idx="6755">
                  <c:v>8.9951600000000246E-3</c:v>
                </c:pt>
                <c:pt idx="6756">
                  <c:v>8.9822800000000733E-3</c:v>
                </c:pt>
                <c:pt idx="6757">
                  <c:v>8.969400000000103E-3</c:v>
                </c:pt>
                <c:pt idx="6758">
                  <c:v>8.9565200000000268E-3</c:v>
                </c:pt>
                <c:pt idx="6759">
                  <c:v>8.9436400000000027E-3</c:v>
                </c:pt>
                <c:pt idx="6760">
                  <c:v>8.9307600000000046E-3</c:v>
                </c:pt>
                <c:pt idx="6761">
                  <c:v>8.9178800000000048E-3</c:v>
                </c:pt>
                <c:pt idx="6762">
                  <c:v>8.9050000000000726E-3</c:v>
                </c:pt>
                <c:pt idx="6763">
                  <c:v>8.8921200000000068E-3</c:v>
                </c:pt>
                <c:pt idx="6764">
                  <c:v>8.8792400000000694E-3</c:v>
                </c:pt>
                <c:pt idx="6765">
                  <c:v>8.8663600000000228E-3</c:v>
                </c:pt>
                <c:pt idx="6766">
                  <c:v>8.853480000000127E-3</c:v>
                </c:pt>
                <c:pt idx="6767">
                  <c:v>8.8406000000000248E-3</c:v>
                </c:pt>
                <c:pt idx="6768">
                  <c:v>8.8277200000000024E-3</c:v>
                </c:pt>
                <c:pt idx="6769">
                  <c:v>8.8148400000000546E-3</c:v>
                </c:pt>
                <c:pt idx="6770">
                  <c:v>8.8019600000000028E-3</c:v>
                </c:pt>
                <c:pt idx="6771">
                  <c:v>8.7890800000000047E-3</c:v>
                </c:pt>
                <c:pt idx="6772">
                  <c:v>8.7762000000000048E-3</c:v>
                </c:pt>
                <c:pt idx="6773">
                  <c:v>8.7633200000000015E-3</c:v>
                </c:pt>
                <c:pt idx="6774">
                  <c:v>8.7504400000000728E-3</c:v>
                </c:pt>
                <c:pt idx="6775">
                  <c:v>8.7375600000000036E-3</c:v>
                </c:pt>
                <c:pt idx="6776">
                  <c:v>8.7246800000000003E-3</c:v>
                </c:pt>
                <c:pt idx="6777">
                  <c:v>8.7118000000000004E-3</c:v>
                </c:pt>
                <c:pt idx="6778">
                  <c:v>8.6989200000000023E-3</c:v>
                </c:pt>
                <c:pt idx="6779">
                  <c:v>8.6860400000000268E-3</c:v>
                </c:pt>
                <c:pt idx="6780">
                  <c:v>8.6731600000000027E-3</c:v>
                </c:pt>
                <c:pt idx="6781">
                  <c:v>8.6602800000000028E-3</c:v>
                </c:pt>
                <c:pt idx="6782">
                  <c:v>8.6474000000000047E-3</c:v>
                </c:pt>
                <c:pt idx="6783">
                  <c:v>8.6345000000000015E-3</c:v>
                </c:pt>
                <c:pt idx="6784">
                  <c:v>8.62162E-3</c:v>
                </c:pt>
                <c:pt idx="6785">
                  <c:v>8.6087400000000001E-3</c:v>
                </c:pt>
                <c:pt idx="6786">
                  <c:v>8.5958600000000246E-3</c:v>
                </c:pt>
                <c:pt idx="6787">
                  <c:v>8.5829800000000248E-3</c:v>
                </c:pt>
                <c:pt idx="6788">
                  <c:v>8.5701000000000267E-3</c:v>
                </c:pt>
                <c:pt idx="6789">
                  <c:v>8.5572200000000025E-3</c:v>
                </c:pt>
                <c:pt idx="6790">
                  <c:v>8.544340000000001E-3</c:v>
                </c:pt>
                <c:pt idx="6791">
                  <c:v>8.5314600000000046E-3</c:v>
                </c:pt>
                <c:pt idx="6792">
                  <c:v>8.5185800000000048E-3</c:v>
                </c:pt>
                <c:pt idx="6793">
                  <c:v>8.5057000000000708E-3</c:v>
                </c:pt>
                <c:pt idx="6794">
                  <c:v>8.4928200000000068E-3</c:v>
                </c:pt>
                <c:pt idx="6795">
                  <c:v>8.479940000000066E-3</c:v>
                </c:pt>
                <c:pt idx="6796">
                  <c:v>8.4670600000000228E-3</c:v>
                </c:pt>
                <c:pt idx="6797">
                  <c:v>8.4541800000000247E-3</c:v>
                </c:pt>
                <c:pt idx="6798">
                  <c:v>8.4413000000000023E-3</c:v>
                </c:pt>
                <c:pt idx="6799">
                  <c:v>8.4284200000000007E-3</c:v>
                </c:pt>
                <c:pt idx="6800">
                  <c:v>8.4155400000000859E-3</c:v>
                </c:pt>
                <c:pt idx="6801">
                  <c:v>8.4026600000000548E-3</c:v>
                </c:pt>
                <c:pt idx="6802">
                  <c:v>8.3897800000000845E-3</c:v>
                </c:pt>
                <c:pt idx="6803">
                  <c:v>8.3769000000000655E-3</c:v>
                </c:pt>
                <c:pt idx="6804">
                  <c:v>8.3640200000000067E-3</c:v>
                </c:pt>
                <c:pt idx="6805">
                  <c:v>8.2957400000000028E-3</c:v>
                </c:pt>
                <c:pt idx="6806">
                  <c:v>8.2274600000000007E-3</c:v>
                </c:pt>
                <c:pt idx="6807">
                  <c:v>8.1591800000000228E-3</c:v>
                </c:pt>
                <c:pt idx="6808">
                  <c:v>8.0908800000000208E-3</c:v>
                </c:pt>
                <c:pt idx="6809">
                  <c:v>8.0226000000000047E-3</c:v>
                </c:pt>
                <c:pt idx="6810">
                  <c:v>7.9543200000000112E-3</c:v>
                </c:pt>
                <c:pt idx="6811">
                  <c:v>7.8860400000000525E-3</c:v>
                </c:pt>
                <c:pt idx="6812">
                  <c:v>7.8177600000000104E-3</c:v>
                </c:pt>
                <c:pt idx="6813">
                  <c:v>7.7494800000000134E-3</c:v>
                </c:pt>
                <c:pt idx="6814">
                  <c:v>7.6811800000000114E-3</c:v>
                </c:pt>
                <c:pt idx="6815">
                  <c:v>7.6129000000000014E-3</c:v>
                </c:pt>
                <c:pt idx="6816">
                  <c:v>7.5446200000000409E-3</c:v>
                </c:pt>
                <c:pt idx="6817">
                  <c:v>7.4763400000000769E-3</c:v>
                </c:pt>
                <c:pt idx="6818">
                  <c:v>7.4080600000000574E-3</c:v>
                </c:pt>
                <c:pt idx="6819">
                  <c:v>7.3397600000000632E-3</c:v>
                </c:pt>
                <c:pt idx="6820">
                  <c:v>7.2714800000000489E-3</c:v>
                </c:pt>
                <c:pt idx="6821">
                  <c:v>7.2032000000000545E-3</c:v>
                </c:pt>
                <c:pt idx="6822">
                  <c:v>7.1349200000000003E-3</c:v>
                </c:pt>
                <c:pt idx="6823">
                  <c:v>7.0666400000000441E-3</c:v>
                </c:pt>
                <c:pt idx="6824">
                  <c:v>6.9983600000000541E-3</c:v>
                </c:pt>
                <c:pt idx="6825">
                  <c:v>6.9300600000000642E-3</c:v>
                </c:pt>
                <c:pt idx="6826">
                  <c:v>6.8617800000000014E-3</c:v>
                </c:pt>
                <c:pt idx="6827">
                  <c:v>6.7935000000000113E-3</c:v>
                </c:pt>
                <c:pt idx="6828">
                  <c:v>6.7252200000000378E-3</c:v>
                </c:pt>
                <c:pt idx="6829">
                  <c:v>6.6569400000000114E-3</c:v>
                </c:pt>
                <c:pt idx="6830">
                  <c:v>6.5886600000000578E-3</c:v>
                </c:pt>
                <c:pt idx="6831">
                  <c:v>6.5203599999999994E-3</c:v>
                </c:pt>
                <c:pt idx="6832">
                  <c:v>6.4520800000000024E-3</c:v>
                </c:pt>
                <c:pt idx="6833">
                  <c:v>6.3838000000000124E-3</c:v>
                </c:pt>
                <c:pt idx="6834">
                  <c:v>6.3155200000000024E-3</c:v>
                </c:pt>
                <c:pt idx="6835">
                  <c:v>6.2472400000000488E-3</c:v>
                </c:pt>
                <c:pt idx="6836">
                  <c:v>6.1789600000000024E-3</c:v>
                </c:pt>
                <c:pt idx="6837">
                  <c:v>6.1106600000000134E-3</c:v>
                </c:pt>
                <c:pt idx="6838">
                  <c:v>6.0423800000000034E-3</c:v>
                </c:pt>
                <c:pt idx="6839">
                  <c:v>5.9741000000000134E-3</c:v>
                </c:pt>
                <c:pt idx="6840">
                  <c:v>5.9058200000000382E-3</c:v>
                </c:pt>
                <c:pt idx="6841">
                  <c:v>5.8375400000000004E-3</c:v>
                </c:pt>
                <c:pt idx="6842">
                  <c:v>5.7692600000000521E-3</c:v>
                </c:pt>
                <c:pt idx="6843">
                  <c:v>5.7009600000000379E-3</c:v>
                </c:pt>
                <c:pt idx="6844">
                  <c:v>5.6880800000000033E-3</c:v>
                </c:pt>
                <c:pt idx="6845">
                  <c:v>5.6752000000000347E-3</c:v>
                </c:pt>
                <c:pt idx="6846">
                  <c:v>5.6623200000000002E-3</c:v>
                </c:pt>
                <c:pt idx="6847">
                  <c:v>5.6494400000000134E-3</c:v>
                </c:pt>
                <c:pt idx="6848">
                  <c:v>5.6365600000000352E-3</c:v>
                </c:pt>
                <c:pt idx="6849">
                  <c:v>5.6236800000000024E-3</c:v>
                </c:pt>
                <c:pt idx="6850">
                  <c:v>5.6108E-3</c:v>
                </c:pt>
                <c:pt idx="6851">
                  <c:v>5.5979200000000002E-3</c:v>
                </c:pt>
                <c:pt idx="6852">
                  <c:v>5.5850400000000133E-3</c:v>
                </c:pt>
                <c:pt idx="6853">
                  <c:v>5.5721600000000326E-3</c:v>
                </c:pt>
                <c:pt idx="6854">
                  <c:v>5.5592800000000336E-3</c:v>
                </c:pt>
                <c:pt idx="6855">
                  <c:v>5.5464000000000034E-3</c:v>
                </c:pt>
                <c:pt idx="6856">
                  <c:v>5.5335200000000114E-3</c:v>
                </c:pt>
                <c:pt idx="6857">
                  <c:v>5.5206400000000124E-3</c:v>
                </c:pt>
                <c:pt idx="6858">
                  <c:v>5.5077600000000134E-3</c:v>
                </c:pt>
                <c:pt idx="6859">
                  <c:v>5.4948800000000023E-3</c:v>
                </c:pt>
                <c:pt idx="6860">
                  <c:v>5.4820000000000034E-3</c:v>
                </c:pt>
                <c:pt idx="6861">
                  <c:v>5.469120000000033E-3</c:v>
                </c:pt>
                <c:pt idx="6862">
                  <c:v>5.456240000000054E-3</c:v>
                </c:pt>
                <c:pt idx="6863">
                  <c:v>5.4433600000000559E-3</c:v>
                </c:pt>
                <c:pt idx="6864">
                  <c:v>5.4858800000000124E-3</c:v>
                </c:pt>
                <c:pt idx="6865">
                  <c:v>5.5284000000000002E-3</c:v>
                </c:pt>
                <c:pt idx="6866">
                  <c:v>5.5709200000000104E-3</c:v>
                </c:pt>
                <c:pt idx="6867">
                  <c:v>5.6134399999999999E-3</c:v>
                </c:pt>
                <c:pt idx="6868">
                  <c:v>5.6559800000000006E-3</c:v>
                </c:pt>
                <c:pt idx="6869">
                  <c:v>5.6985000000000004E-3</c:v>
                </c:pt>
                <c:pt idx="6870">
                  <c:v>5.7410200000000506E-3</c:v>
                </c:pt>
                <c:pt idx="6871">
                  <c:v>5.7835400000000392E-3</c:v>
                </c:pt>
                <c:pt idx="6872">
                  <c:v>5.8260600000000114E-3</c:v>
                </c:pt>
                <c:pt idx="6873">
                  <c:v>5.86858E-3</c:v>
                </c:pt>
                <c:pt idx="6874">
                  <c:v>5.9111000000000337E-3</c:v>
                </c:pt>
                <c:pt idx="6875">
                  <c:v>5.9536200000000535E-3</c:v>
                </c:pt>
                <c:pt idx="6876">
                  <c:v>5.9961600000000472E-3</c:v>
                </c:pt>
                <c:pt idx="6877">
                  <c:v>6.0386800000000124E-3</c:v>
                </c:pt>
                <c:pt idx="6878">
                  <c:v>6.0812000000000522E-3</c:v>
                </c:pt>
                <c:pt idx="6879">
                  <c:v>6.1237200000000104E-3</c:v>
                </c:pt>
                <c:pt idx="6880">
                  <c:v>6.1662399999999999E-3</c:v>
                </c:pt>
                <c:pt idx="6881">
                  <c:v>6.2087600000000501E-3</c:v>
                </c:pt>
                <c:pt idx="6882">
                  <c:v>6.2512800000000413E-3</c:v>
                </c:pt>
                <c:pt idx="6883">
                  <c:v>6.2938200000000133E-3</c:v>
                </c:pt>
                <c:pt idx="6884">
                  <c:v>6.3363400000000522E-3</c:v>
                </c:pt>
                <c:pt idx="6885">
                  <c:v>6.3788600000000435E-3</c:v>
                </c:pt>
                <c:pt idx="6886">
                  <c:v>6.4213800000000034E-3</c:v>
                </c:pt>
                <c:pt idx="6887">
                  <c:v>6.4639000000000033E-3</c:v>
                </c:pt>
                <c:pt idx="6888">
                  <c:v>6.5064200000000414E-3</c:v>
                </c:pt>
                <c:pt idx="6889">
                  <c:v>6.54894000000003E-3</c:v>
                </c:pt>
                <c:pt idx="6890">
                  <c:v>6.5914600000000489E-3</c:v>
                </c:pt>
                <c:pt idx="6891">
                  <c:v>6.6340000000000114E-3</c:v>
                </c:pt>
                <c:pt idx="6892">
                  <c:v>6.676520000000033E-3</c:v>
                </c:pt>
                <c:pt idx="6893">
                  <c:v>6.7190400000000459E-3</c:v>
                </c:pt>
                <c:pt idx="6894">
                  <c:v>6.7615600000000388E-3</c:v>
                </c:pt>
                <c:pt idx="6895">
                  <c:v>6.8040800000000014E-3</c:v>
                </c:pt>
                <c:pt idx="6896">
                  <c:v>6.8466000000000447E-3</c:v>
                </c:pt>
                <c:pt idx="6897">
                  <c:v>6.8891200000000133E-3</c:v>
                </c:pt>
                <c:pt idx="6898">
                  <c:v>6.9316400000000809E-3</c:v>
                </c:pt>
                <c:pt idx="6899">
                  <c:v>6.9741800000000034E-3</c:v>
                </c:pt>
                <c:pt idx="6900">
                  <c:v>7.0167000000000371E-3</c:v>
                </c:pt>
                <c:pt idx="6901">
                  <c:v>7.0592200000000578E-3</c:v>
                </c:pt>
                <c:pt idx="6902">
                  <c:v>7.101740000000043E-3</c:v>
                </c:pt>
                <c:pt idx="6903">
                  <c:v>7.0888600000000431E-3</c:v>
                </c:pt>
                <c:pt idx="6904">
                  <c:v>7.0759800000000034E-3</c:v>
                </c:pt>
                <c:pt idx="6905">
                  <c:v>7.0631000000000114E-3</c:v>
                </c:pt>
                <c:pt idx="6906">
                  <c:v>7.0502200000000471E-3</c:v>
                </c:pt>
                <c:pt idx="6907">
                  <c:v>7.0373400000000438E-3</c:v>
                </c:pt>
                <c:pt idx="6908">
                  <c:v>7.0244600000000023E-3</c:v>
                </c:pt>
                <c:pt idx="6909">
                  <c:v>7.0115800000000034E-3</c:v>
                </c:pt>
                <c:pt idx="6910">
                  <c:v>6.998700000000046E-3</c:v>
                </c:pt>
                <c:pt idx="6911">
                  <c:v>6.9858200000000471E-3</c:v>
                </c:pt>
                <c:pt idx="6912">
                  <c:v>6.9729400000000429E-3</c:v>
                </c:pt>
                <c:pt idx="6913">
                  <c:v>6.9600600000000431E-3</c:v>
                </c:pt>
                <c:pt idx="6914">
                  <c:v>6.9471800000000033E-3</c:v>
                </c:pt>
                <c:pt idx="6915">
                  <c:v>6.934300000000046E-3</c:v>
                </c:pt>
                <c:pt idx="6916">
                  <c:v>6.9214200000000487E-3</c:v>
                </c:pt>
                <c:pt idx="6917">
                  <c:v>6.9085400000000428E-3</c:v>
                </c:pt>
                <c:pt idx="6918">
                  <c:v>6.8956600000000413E-3</c:v>
                </c:pt>
                <c:pt idx="6919">
                  <c:v>6.8827800000000024E-3</c:v>
                </c:pt>
                <c:pt idx="6920">
                  <c:v>6.8699000000000034E-3</c:v>
                </c:pt>
                <c:pt idx="6921">
                  <c:v>6.8570200000000114E-3</c:v>
                </c:pt>
                <c:pt idx="6922">
                  <c:v>6.8441400000000003E-3</c:v>
                </c:pt>
                <c:pt idx="6923">
                  <c:v>6.8312600000000716E-3</c:v>
                </c:pt>
                <c:pt idx="6924">
                  <c:v>6.8183800000000024E-3</c:v>
                </c:pt>
                <c:pt idx="6925">
                  <c:v>6.8055000000000034E-3</c:v>
                </c:pt>
                <c:pt idx="6926">
                  <c:v>6.7926000000000401E-3</c:v>
                </c:pt>
                <c:pt idx="6927">
                  <c:v>6.7797200000000611E-3</c:v>
                </c:pt>
                <c:pt idx="6928">
                  <c:v>6.7668400000000387E-3</c:v>
                </c:pt>
                <c:pt idx="6929">
                  <c:v>6.7539600000000371E-3</c:v>
                </c:pt>
                <c:pt idx="6930">
                  <c:v>6.7410800000000399E-3</c:v>
                </c:pt>
                <c:pt idx="6931">
                  <c:v>6.7282000000000392E-3</c:v>
                </c:pt>
                <c:pt idx="6932">
                  <c:v>6.7153200000000133E-3</c:v>
                </c:pt>
                <c:pt idx="6933">
                  <c:v>6.702440000000036E-3</c:v>
                </c:pt>
                <c:pt idx="6934">
                  <c:v>6.6895600000000388E-3</c:v>
                </c:pt>
                <c:pt idx="6935">
                  <c:v>6.676680000000039E-3</c:v>
                </c:pt>
                <c:pt idx="6936">
                  <c:v>6.663800000000001E-3</c:v>
                </c:pt>
                <c:pt idx="6937">
                  <c:v>6.6509200000000011E-3</c:v>
                </c:pt>
                <c:pt idx="6938">
                  <c:v>6.6380400000000134E-3</c:v>
                </c:pt>
                <c:pt idx="6939">
                  <c:v>6.6251599999999997E-3</c:v>
                </c:pt>
                <c:pt idx="6940">
                  <c:v>6.6122800000000034E-3</c:v>
                </c:pt>
                <c:pt idx="6941">
                  <c:v>6.5994000000000365E-3</c:v>
                </c:pt>
                <c:pt idx="6942">
                  <c:v>6.5865200000000124E-3</c:v>
                </c:pt>
                <c:pt idx="6943">
                  <c:v>6.5736400000000585E-3</c:v>
                </c:pt>
                <c:pt idx="6944">
                  <c:v>6.560760000000037E-3</c:v>
                </c:pt>
                <c:pt idx="6945">
                  <c:v>6.5478800000000024E-3</c:v>
                </c:pt>
                <c:pt idx="6946">
                  <c:v>6.5350000000000364E-3</c:v>
                </c:pt>
                <c:pt idx="6947">
                  <c:v>6.5221200000000002E-3</c:v>
                </c:pt>
                <c:pt idx="6948">
                  <c:v>6.5092400000000593E-3</c:v>
                </c:pt>
                <c:pt idx="6949">
                  <c:v>6.4963600000000595E-3</c:v>
                </c:pt>
                <c:pt idx="6950">
                  <c:v>6.4834800000000345E-3</c:v>
                </c:pt>
                <c:pt idx="6951">
                  <c:v>6.4706000000000641E-3</c:v>
                </c:pt>
                <c:pt idx="6952">
                  <c:v>6.4577200000000383E-3</c:v>
                </c:pt>
                <c:pt idx="6953">
                  <c:v>6.4448400000000124E-3</c:v>
                </c:pt>
                <c:pt idx="6954">
                  <c:v>6.431960000000056E-3</c:v>
                </c:pt>
                <c:pt idx="6955">
                  <c:v>6.4190800000000353E-3</c:v>
                </c:pt>
                <c:pt idx="6956">
                  <c:v>6.4062000000000606E-3</c:v>
                </c:pt>
                <c:pt idx="6957">
                  <c:v>6.3933200000000339E-3</c:v>
                </c:pt>
                <c:pt idx="6958">
                  <c:v>6.3804400000000124E-3</c:v>
                </c:pt>
                <c:pt idx="6959">
                  <c:v>6.3675600000000004E-3</c:v>
                </c:pt>
                <c:pt idx="6960">
                  <c:v>6.3546800000000014E-3</c:v>
                </c:pt>
                <c:pt idx="6961">
                  <c:v>6.3418000000000337E-3</c:v>
                </c:pt>
                <c:pt idx="6962">
                  <c:v>6.32892E-3</c:v>
                </c:pt>
                <c:pt idx="6963">
                  <c:v>6.3160400000000123E-3</c:v>
                </c:pt>
                <c:pt idx="6964">
                  <c:v>6.3031600000000134E-3</c:v>
                </c:pt>
                <c:pt idx="6965">
                  <c:v>6.2902800000000344E-3</c:v>
                </c:pt>
                <c:pt idx="6966">
                  <c:v>6.2774000000000336E-3</c:v>
                </c:pt>
                <c:pt idx="6967">
                  <c:v>6.2645200000000009E-3</c:v>
                </c:pt>
                <c:pt idx="6968">
                  <c:v>6.2516400000000548E-3</c:v>
                </c:pt>
                <c:pt idx="6969">
                  <c:v>6.2387600000000558E-3</c:v>
                </c:pt>
                <c:pt idx="6970">
                  <c:v>6.2258800000000013E-3</c:v>
                </c:pt>
                <c:pt idx="6971">
                  <c:v>6.2130000000000336E-3</c:v>
                </c:pt>
                <c:pt idx="6972">
                  <c:v>6.2001199999999999E-3</c:v>
                </c:pt>
                <c:pt idx="6973">
                  <c:v>6.1872400000000114E-3</c:v>
                </c:pt>
                <c:pt idx="6974">
                  <c:v>6.1189399999999998E-3</c:v>
                </c:pt>
                <c:pt idx="6975">
                  <c:v>6.0506600000000488E-3</c:v>
                </c:pt>
                <c:pt idx="6976">
                  <c:v>5.9823800000000024E-3</c:v>
                </c:pt>
                <c:pt idx="6977">
                  <c:v>5.9141000000000003E-3</c:v>
                </c:pt>
                <c:pt idx="6978">
                  <c:v>5.8458199999999998E-3</c:v>
                </c:pt>
                <c:pt idx="6979">
                  <c:v>5.7775200000000134E-3</c:v>
                </c:pt>
                <c:pt idx="6980">
                  <c:v>5.7092400000000642E-3</c:v>
                </c:pt>
                <c:pt idx="6981">
                  <c:v>5.6409600000000004E-3</c:v>
                </c:pt>
                <c:pt idx="6982">
                  <c:v>5.5726800000000104E-3</c:v>
                </c:pt>
                <c:pt idx="6983">
                  <c:v>5.5044000000000004E-3</c:v>
                </c:pt>
                <c:pt idx="6984">
                  <c:v>5.436120000000046E-3</c:v>
                </c:pt>
                <c:pt idx="6985">
                  <c:v>5.3678199999999945E-3</c:v>
                </c:pt>
                <c:pt idx="6986">
                  <c:v>5.2995400000000374E-3</c:v>
                </c:pt>
                <c:pt idx="6987">
                  <c:v>5.2312600000000726E-3</c:v>
                </c:pt>
                <c:pt idx="6988">
                  <c:v>5.1629799999999976E-3</c:v>
                </c:pt>
                <c:pt idx="6989">
                  <c:v>5.0947000000000024E-3</c:v>
                </c:pt>
                <c:pt idx="6990">
                  <c:v>5.0264200000000123E-3</c:v>
                </c:pt>
                <c:pt idx="6991">
                  <c:v>4.9581200000000034E-3</c:v>
                </c:pt>
                <c:pt idx="6992">
                  <c:v>4.8898400000000133E-3</c:v>
                </c:pt>
                <c:pt idx="6993">
                  <c:v>4.8215600000000034E-3</c:v>
                </c:pt>
                <c:pt idx="6994">
                  <c:v>4.7532800000000134E-3</c:v>
                </c:pt>
                <c:pt idx="6995">
                  <c:v>4.6850000000000034E-3</c:v>
                </c:pt>
                <c:pt idx="6996">
                  <c:v>4.6167200000000004E-3</c:v>
                </c:pt>
                <c:pt idx="6997">
                  <c:v>4.5484200000000113E-3</c:v>
                </c:pt>
                <c:pt idx="6998">
                  <c:v>4.4801400000000343E-3</c:v>
                </c:pt>
                <c:pt idx="6999">
                  <c:v>4.4118600000000452E-3</c:v>
                </c:pt>
                <c:pt idx="7000">
                  <c:v>4.3435800000000005E-3</c:v>
                </c:pt>
                <c:pt idx="7001">
                  <c:v>4.2753000000000383E-3</c:v>
                </c:pt>
                <c:pt idx="7002">
                  <c:v>4.2070200000000014E-3</c:v>
                </c:pt>
                <c:pt idx="7003">
                  <c:v>4.1387200000000124E-3</c:v>
                </c:pt>
                <c:pt idx="7004">
                  <c:v>4.0704400000000328E-3</c:v>
                </c:pt>
                <c:pt idx="7005">
                  <c:v>4.0021600000000003E-3</c:v>
                </c:pt>
                <c:pt idx="7006">
                  <c:v>3.9338799999999998E-3</c:v>
                </c:pt>
                <c:pt idx="7007">
                  <c:v>3.8656000000000012E-3</c:v>
                </c:pt>
                <c:pt idx="7008">
                  <c:v>3.7973200000000341E-3</c:v>
                </c:pt>
                <c:pt idx="7009">
                  <c:v>3.7290200000000256E-3</c:v>
                </c:pt>
                <c:pt idx="7010">
                  <c:v>3.6607400000000239E-3</c:v>
                </c:pt>
                <c:pt idx="7011">
                  <c:v>3.59246E-3</c:v>
                </c:pt>
                <c:pt idx="7012">
                  <c:v>3.5241800000000269E-3</c:v>
                </c:pt>
                <c:pt idx="7013">
                  <c:v>3.5113000000000145E-3</c:v>
                </c:pt>
                <c:pt idx="7014">
                  <c:v>3.4984200000000012E-3</c:v>
                </c:pt>
                <c:pt idx="7015">
                  <c:v>3.4855400000000092E-3</c:v>
                </c:pt>
                <c:pt idx="7016">
                  <c:v>3.4726599999999968E-3</c:v>
                </c:pt>
                <c:pt idx="7017">
                  <c:v>3.4597800000000052E-3</c:v>
                </c:pt>
                <c:pt idx="7018">
                  <c:v>3.4469000000000092E-3</c:v>
                </c:pt>
                <c:pt idx="7019">
                  <c:v>3.4340200000000012E-3</c:v>
                </c:pt>
                <c:pt idx="7020">
                  <c:v>3.4211400000000052E-3</c:v>
                </c:pt>
                <c:pt idx="7021">
                  <c:v>3.4082600000000145E-3</c:v>
                </c:pt>
                <c:pt idx="7022">
                  <c:v>3.3953800000000012E-3</c:v>
                </c:pt>
                <c:pt idx="7023">
                  <c:v>3.3825000000000092E-3</c:v>
                </c:pt>
                <c:pt idx="7024">
                  <c:v>3.3696199999999998E-3</c:v>
                </c:pt>
                <c:pt idx="7025">
                  <c:v>3.35674E-3</c:v>
                </c:pt>
                <c:pt idx="7026">
                  <c:v>3.343860000000014E-3</c:v>
                </c:pt>
                <c:pt idx="7027">
                  <c:v>3.3309800000000012E-3</c:v>
                </c:pt>
                <c:pt idx="7028">
                  <c:v>3.3180799999999997E-3</c:v>
                </c:pt>
                <c:pt idx="7029">
                  <c:v>3.3052000000000012E-3</c:v>
                </c:pt>
                <c:pt idx="7030">
                  <c:v>3.3477400000000092E-3</c:v>
                </c:pt>
                <c:pt idx="7031">
                  <c:v>3.39026E-3</c:v>
                </c:pt>
                <c:pt idx="7032">
                  <c:v>3.4327800000000012E-3</c:v>
                </c:pt>
                <c:pt idx="7033">
                  <c:v>3.4753000000000141E-3</c:v>
                </c:pt>
                <c:pt idx="7034">
                  <c:v>3.5178200000000174E-3</c:v>
                </c:pt>
                <c:pt idx="7035">
                  <c:v>3.5603400000000216E-3</c:v>
                </c:pt>
                <c:pt idx="7036">
                  <c:v>3.6028599999999998E-3</c:v>
                </c:pt>
                <c:pt idx="7037">
                  <c:v>3.6453800000000292E-3</c:v>
                </c:pt>
                <c:pt idx="7038">
                  <c:v>3.6879200000000355E-3</c:v>
                </c:pt>
                <c:pt idx="7039">
                  <c:v>3.7304400000000002E-3</c:v>
                </c:pt>
                <c:pt idx="7040">
                  <c:v>3.7729600000000092E-3</c:v>
                </c:pt>
                <c:pt idx="7041">
                  <c:v>3.8154800000000004E-3</c:v>
                </c:pt>
                <c:pt idx="7042">
                  <c:v>3.8580000000000012E-3</c:v>
                </c:pt>
                <c:pt idx="7043">
                  <c:v>3.900520000000028E-3</c:v>
                </c:pt>
                <c:pt idx="7044">
                  <c:v>3.9430400000000096E-3</c:v>
                </c:pt>
                <c:pt idx="7045">
                  <c:v>3.9855800000000267E-3</c:v>
                </c:pt>
                <c:pt idx="7046">
                  <c:v>4.0280999999999997E-3</c:v>
                </c:pt>
                <c:pt idx="7047">
                  <c:v>4.0706200000000421E-3</c:v>
                </c:pt>
                <c:pt idx="7048">
                  <c:v>4.1131400000000004E-3</c:v>
                </c:pt>
                <c:pt idx="7049">
                  <c:v>4.1556600000000124E-3</c:v>
                </c:pt>
                <c:pt idx="7050">
                  <c:v>4.1981799999999975E-3</c:v>
                </c:pt>
                <c:pt idx="7051">
                  <c:v>4.2407000000000104E-3</c:v>
                </c:pt>
                <c:pt idx="7052">
                  <c:v>4.2832200000000441E-3</c:v>
                </c:pt>
                <c:pt idx="7053">
                  <c:v>4.3257599999999997E-3</c:v>
                </c:pt>
                <c:pt idx="7054">
                  <c:v>4.3682800000000004E-3</c:v>
                </c:pt>
                <c:pt idx="7055">
                  <c:v>4.4108000000000133E-3</c:v>
                </c:pt>
                <c:pt idx="7056">
                  <c:v>4.453320000000041E-3</c:v>
                </c:pt>
                <c:pt idx="7057">
                  <c:v>4.4958400000000114E-3</c:v>
                </c:pt>
                <c:pt idx="7058">
                  <c:v>4.5383600000000442E-3</c:v>
                </c:pt>
                <c:pt idx="7059">
                  <c:v>4.5808800000000024E-3</c:v>
                </c:pt>
                <c:pt idx="7060">
                  <c:v>4.6234000000000006E-3</c:v>
                </c:pt>
                <c:pt idx="7061">
                  <c:v>4.6659399999999865E-3</c:v>
                </c:pt>
                <c:pt idx="7062">
                  <c:v>4.7084600000000375E-3</c:v>
                </c:pt>
                <c:pt idx="7063">
                  <c:v>4.7509800000000001E-3</c:v>
                </c:pt>
                <c:pt idx="7064">
                  <c:v>4.7935000000000104E-3</c:v>
                </c:pt>
                <c:pt idx="7065">
                  <c:v>4.8360200000000346E-3</c:v>
                </c:pt>
                <c:pt idx="7066">
                  <c:v>4.8785400000000024E-3</c:v>
                </c:pt>
                <c:pt idx="7067">
                  <c:v>4.9210600000000422E-3</c:v>
                </c:pt>
                <c:pt idx="7068">
                  <c:v>4.9636000000000124E-3</c:v>
                </c:pt>
                <c:pt idx="7069">
                  <c:v>4.9507000000000353E-3</c:v>
                </c:pt>
                <c:pt idx="7070">
                  <c:v>4.9378199999999999E-3</c:v>
                </c:pt>
                <c:pt idx="7071">
                  <c:v>4.92494E-3</c:v>
                </c:pt>
                <c:pt idx="7072">
                  <c:v>4.9120600000000124E-3</c:v>
                </c:pt>
                <c:pt idx="7073">
                  <c:v>4.8991800000000004E-3</c:v>
                </c:pt>
                <c:pt idx="7074">
                  <c:v>4.8863000000000326E-3</c:v>
                </c:pt>
                <c:pt idx="7075">
                  <c:v>4.8734200000000337E-3</c:v>
                </c:pt>
                <c:pt idx="7076">
                  <c:v>4.8605400000000009E-3</c:v>
                </c:pt>
                <c:pt idx="7077">
                  <c:v>4.8476600000000114E-3</c:v>
                </c:pt>
                <c:pt idx="7078">
                  <c:v>4.8347800000000003E-3</c:v>
                </c:pt>
                <c:pt idx="7079">
                  <c:v>4.8219000000000014E-3</c:v>
                </c:pt>
                <c:pt idx="7080">
                  <c:v>4.8090200000000336E-3</c:v>
                </c:pt>
                <c:pt idx="7081">
                  <c:v>4.7961400000000034E-3</c:v>
                </c:pt>
                <c:pt idx="7082">
                  <c:v>4.7832600000000548E-3</c:v>
                </c:pt>
                <c:pt idx="7083">
                  <c:v>4.7703800000000124E-3</c:v>
                </c:pt>
                <c:pt idx="7084">
                  <c:v>4.7575000000000004E-3</c:v>
                </c:pt>
                <c:pt idx="7085">
                  <c:v>4.7446200000000327E-3</c:v>
                </c:pt>
                <c:pt idx="7086">
                  <c:v>4.7317400000000572E-3</c:v>
                </c:pt>
                <c:pt idx="7087">
                  <c:v>4.7188600000000113E-3</c:v>
                </c:pt>
                <c:pt idx="7088">
                  <c:v>4.7059800000000002E-3</c:v>
                </c:pt>
                <c:pt idx="7089">
                  <c:v>4.6931000000000004E-3</c:v>
                </c:pt>
                <c:pt idx="7090">
                  <c:v>4.6802200000000318E-3</c:v>
                </c:pt>
                <c:pt idx="7091">
                  <c:v>4.6673400000000007E-3</c:v>
                </c:pt>
                <c:pt idx="7092">
                  <c:v>4.6544600000000009E-3</c:v>
                </c:pt>
                <c:pt idx="7093">
                  <c:v>4.6415800000000002E-3</c:v>
                </c:pt>
                <c:pt idx="7094">
                  <c:v>4.6287000000000003E-3</c:v>
                </c:pt>
                <c:pt idx="7095">
                  <c:v>4.6158200000000014E-3</c:v>
                </c:pt>
                <c:pt idx="7096">
                  <c:v>4.6029400000000007E-3</c:v>
                </c:pt>
                <c:pt idx="7097">
                  <c:v>4.5900600000000034E-3</c:v>
                </c:pt>
                <c:pt idx="7098">
                  <c:v>4.5771800000000001E-3</c:v>
                </c:pt>
                <c:pt idx="7099">
                  <c:v>4.5643000000000003E-3</c:v>
                </c:pt>
                <c:pt idx="7100">
                  <c:v>4.55142000000003E-3</c:v>
                </c:pt>
                <c:pt idx="7101">
                  <c:v>4.5385399999999998E-3</c:v>
                </c:pt>
                <c:pt idx="7102">
                  <c:v>4.5256599999999999E-3</c:v>
                </c:pt>
                <c:pt idx="7103">
                  <c:v>4.5127800000000001E-3</c:v>
                </c:pt>
                <c:pt idx="7104">
                  <c:v>4.4999000000000124E-3</c:v>
                </c:pt>
                <c:pt idx="7105">
                  <c:v>4.4870200000000134E-3</c:v>
                </c:pt>
                <c:pt idx="7106">
                  <c:v>4.4741399999999997E-3</c:v>
                </c:pt>
                <c:pt idx="7107">
                  <c:v>4.4612600000000528E-3</c:v>
                </c:pt>
                <c:pt idx="7108">
                  <c:v>4.4483800000000113E-3</c:v>
                </c:pt>
                <c:pt idx="7109">
                  <c:v>4.4355000000000123E-3</c:v>
                </c:pt>
                <c:pt idx="7110">
                  <c:v>4.4226200000000134E-3</c:v>
                </c:pt>
                <c:pt idx="7111">
                  <c:v>4.409740000000056E-3</c:v>
                </c:pt>
                <c:pt idx="7112">
                  <c:v>4.3968600000000024E-3</c:v>
                </c:pt>
                <c:pt idx="7113">
                  <c:v>4.38398E-3</c:v>
                </c:pt>
                <c:pt idx="7114">
                  <c:v>4.3711000000000114E-3</c:v>
                </c:pt>
                <c:pt idx="7115">
                  <c:v>4.3582200000000133E-3</c:v>
                </c:pt>
                <c:pt idx="7116">
                  <c:v>4.34534000000003E-3</c:v>
                </c:pt>
                <c:pt idx="7117">
                  <c:v>4.3324399999999999E-3</c:v>
                </c:pt>
                <c:pt idx="7118">
                  <c:v>4.3195600000000113E-3</c:v>
                </c:pt>
                <c:pt idx="7119">
                  <c:v>4.3066800000000124E-3</c:v>
                </c:pt>
                <c:pt idx="7120">
                  <c:v>4.2938000000000004E-3</c:v>
                </c:pt>
                <c:pt idx="7121">
                  <c:v>4.2809199999999997E-3</c:v>
                </c:pt>
                <c:pt idx="7122">
                  <c:v>4.2680399999999999E-3</c:v>
                </c:pt>
                <c:pt idx="7123">
                  <c:v>4.2551600000000104E-3</c:v>
                </c:pt>
                <c:pt idx="7124">
                  <c:v>4.2422800000000123E-3</c:v>
                </c:pt>
                <c:pt idx="7125">
                  <c:v>4.2294000000000003E-3</c:v>
                </c:pt>
                <c:pt idx="7126">
                  <c:v>4.2165199999999996E-3</c:v>
                </c:pt>
                <c:pt idx="7127">
                  <c:v>4.2036400000000458E-3</c:v>
                </c:pt>
                <c:pt idx="7128">
                  <c:v>4.1907600000000034E-3</c:v>
                </c:pt>
                <c:pt idx="7129">
                  <c:v>4.1778800000000001E-3</c:v>
                </c:pt>
                <c:pt idx="7130">
                  <c:v>4.1649999999999856E-3</c:v>
                </c:pt>
                <c:pt idx="7131">
                  <c:v>4.1521200000000005E-3</c:v>
                </c:pt>
                <c:pt idx="7132">
                  <c:v>4.1392400000000457E-3</c:v>
                </c:pt>
                <c:pt idx="7133">
                  <c:v>4.1263599999999999E-3</c:v>
                </c:pt>
                <c:pt idx="7134">
                  <c:v>4.1134800000000001E-3</c:v>
                </c:pt>
                <c:pt idx="7135">
                  <c:v>4.1006000000000124E-3</c:v>
                </c:pt>
                <c:pt idx="7136">
                  <c:v>4.0877200000000004E-3</c:v>
                </c:pt>
                <c:pt idx="7137">
                  <c:v>4.0748399999999997E-3</c:v>
                </c:pt>
                <c:pt idx="7138">
                  <c:v>4.0619599999999999E-3</c:v>
                </c:pt>
                <c:pt idx="7139">
                  <c:v>4.0490800000000104E-3</c:v>
                </c:pt>
                <c:pt idx="7140">
                  <c:v>4.0362000000000479E-3</c:v>
                </c:pt>
                <c:pt idx="7141">
                  <c:v>4.0233199999999995E-3</c:v>
                </c:pt>
                <c:pt idx="7142">
                  <c:v>4.0104399999999997E-3</c:v>
                </c:pt>
                <c:pt idx="7143">
                  <c:v>3.9975599999999998E-3</c:v>
                </c:pt>
                <c:pt idx="7144">
                  <c:v>3.9846800000000052E-3</c:v>
                </c:pt>
                <c:pt idx="7145">
                  <c:v>3.9164000000000004E-3</c:v>
                </c:pt>
                <c:pt idx="7146">
                  <c:v>3.8481200000000269E-3</c:v>
                </c:pt>
                <c:pt idx="7147">
                  <c:v>3.7798200000000179E-3</c:v>
                </c:pt>
                <c:pt idx="7148">
                  <c:v>3.711540000000014E-3</c:v>
                </c:pt>
                <c:pt idx="7149">
                  <c:v>3.6432600000000253E-3</c:v>
                </c:pt>
                <c:pt idx="7150">
                  <c:v>3.5749800000000197E-3</c:v>
                </c:pt>
                <c:pt idx="7151">
                  <c:v>3.5067000000000154E-3</c:v>
                </c:pt>
                <c:pt idx="7152">
                  <c:v>3.4384200000000002E-3</c:v>
                </c:pt>
                <c:pt idx="7153">
                  <c:v>3.3701200000000198E-3</c:v>
                </c:pt>
                <c:pt idx="7154">
                  <c:v>3.3018400000000003E-3</c:v>
                </c:pt>
                <c:pt idx="7155">
                  <c:v>3.2335600000000229E-3</c:v>
                </c:pt>
                <c:pt idx="7156">
                  <c:v>3.1652800000000212E-3</c:v>
                </c:pt>
                <c:pt idx="7157">
                  <c:v>3.0969999999999999E-3</c:v>
                </c:pt>
                <c:pt idx="7158">
                  <c:v>3.0287200000000238E-3</c:v>
                </c:pt>
                <c:pt idx="7159">
                  <c:v>2.9604200000000174E-3</c:v>
                </c:pt>
                <c:pt idx="7160">
                  <c:v>2.8921400000000001E-3</c:v>
                </c:pt>
                <c:pt idx="7161">
                  <c:v>2.8238600000000005E-3</c:v>
                </c:pt>
                <c:pt idx="7162">
                  <c:v>2.7555800000000192E-3</c:v>
                </c:pt>
                <c:pt idx="7163">
                  <c:v>2.6873000000000274E-3</c:v>
                </c:pt>
                <c:pt idx="7164">
                  <c:v>2.6190000000000002E-3</c:v>
                </c:pt>
                <c:pt idx="7165">
                  <c:v>2.550720000000018E-3</c:v>
                </c:pt>
                <c:pt idx="7166">
                  <c:v>2.4824400000000003E-3</c:v>
                </c:pt>
                <c:pt idx="7167">
                  <c:v>2.4141600000000011E-3</c:v>
                </c:pt>
                <c:pt idx="7168">
                  <c:v>2.3458800000000011E-3</c:v>
                </c:pt>
                <c:pt idx="7169">
                  <c:v>2.2776000000000012E-3</c:v>
                </c:pt>
                <c:pt idx="7170">
                  <c:v>2.2093000000000225E-3</c:v>
                </c:pt>
                <c:pt idx="7171">
                  <c:v>2.1410200000000052E-3</c:v>
                </c:pt>
                <c:pt idx="7172">
                  <c:v>2.07274E-3</c:v>
                </c:pt>
                <c:pt idx="7173">
                  <c:v>2.0044600000000052E-3</c:v>
                </c:pt>
                <c:pt idx="7174">
                  <c:v>1.9361760000000138E-3</c:v>
                </c:pt>
                <c:pt idx="7175">
                  <c:v>1.8678920000000003E-3</c:v>
                </c:pt>
                <c:pt idx="7176">
                  <c:v>1.7996080000000001E-3</c:v>
                </c:pt>
                <c:pt idx="7177">
                  <c:v>1.731326E-3</c:v>
                </c:pt>
                <c:pt idx="7178">
                  <c:v>1.6630420000000124E-3</c:v>
                </c:pt>
                <c:pt idx="7179">
                  <c:v>1.5947580000000119E-3</c:v>
                </c:pt>
                <c:pt idx="7180">
                  <c:v>1.5264760000000001E-3</c:v>
                </c:pt>
                <c:pt idx="7181">
                  <c:v>1.4581920000000001E-3</c:v>
                </c:pt>
                <c:pt idx="7182">
                  <c:v>1.3899080000000041E-3</c:v>
                </c:pt>
                <c:pt idx="7183">
                  <c:v>1.3216240000000002E-3</c:v>
                </c:pt>
                <c:pt idx="7184">
                  <c:v>1.3087440000000001E-3</c:v>
                </c:pt>
                <c:pt idx="7185">
                  <c:v>1.2958639999999999E-3</c:v>
                </c:pt>
                <c:pt idx="7186">
                  <c:v>1.282984E-3</c:v>
                </c:pt>
                <c:pt idx="7187">
                  <c:v>1.2701040000000021E-3</c:v>
                </c:pt>
                <c:pt idx="7188">
                  <c:v>1.2572220000000001E-3</c:v>
                </c:pt>
                <c:pt idx="7189">
                  <c:v>1.2443420000000079E-3</c:v>
                </c:pt>
                <c:pt idx="7190">
                  <c:v>1.231462E-3</c:v>
                </c:pt>
                <c:pt idx="7191">
                  <c:v>1.2185820000000084E-3</c:v>
                </c:pt>
                <c:pt idx="7192">
                  <c:v>1.2056999999999958E-3</c:v>
                </c:pt>
                <c:pt idx="7193">
                  <c:v>1.1928200000000061E-3</c:v>
                </c:pt>
                <c:pt idx="7194">
                  <c:v>1.1799400000000041E-3</c:v>
                </c:pt>
                <c:pt idx="7195">
                  <c:v>1.1670600000000001E-3</c:v>
                </c:pt>
                <c:pt idx="7196">
                  <c:v>1.1541800000000118E-3</c:v>
                </c:pt>
                <c:pt idx="7197">
                  <c:v>1.141298E-3</c:v>
                </c:pt>
                <c:pt idx="7198">
                  <c:v>1.1284180000000101E-3</c:v>
                </c:pt>
                <c:pt idx="7199">
                  <c:v>1.1155380000000001E-3</c:v>
                </c:pt>
                <c:pt idx="7200">
                  <c:v>1.1026580000000094E-3</c:v>
                </c:pt>
                <c:pt idx="7201">
                  <c:v>1.089778E-3</c:v>
                </c:pt>
                <c:pt idx="7202">
                  <c:v>1.0768959999999999E-3</c:v>
                </c:pt>
                <c:pt idx="7203">
                  <c:v>1.0640160000000072E-3</c:v>
                </c:pt>
                <c:pt idx="7204">
                  <c:v>1.051136E-3</c:v>
                </c:pt>
                <c:pt idx="7205">
                  <c:v>1.0382560000000078E-3</c:v>
                </c:pt>
                <c:pt idx="7206">
                  <c:v>1.0253759999999999E-3</c:v>
                </c:pt>
                <c:pt idx="7207">
                  <c:v>1.0124939999999999E-3</c:v>
                </c:pt>
                <c:pt idx="7208">
                  <c:v>9.9961400000000739E-4</c:v>
                </c:pt>
                <c:pt idx="7209">
                  <c:v>1.0421360000000001E-3</c:v>
                </c:pt>
                <c:pt idx="7210">
                  <c:v>1.0846600000000001E-3</c:v>
                </c:pt>
                <c:pt idx="7211">
                  <c:v>1.1271820000000093E-3</c:v>
                </c:pt>
                <c:pt idx="7212">
                  <c:v>1.1697040000000001E-3</c:v>
                </c:pt>
                <c:pt idx="7213">
                  <c:v>1.2122280000000001E-3</c:v>
                </c:pt>
                <c:pt idx="7214">
                  <c:v>1.2547500000000076E-3</c:v>
                </c:pt>
                <c:pt idx="7215">
                  <c:v>1.2972720000000001E-3</c:v>
                </c:pt>
                <c:pt idx="7216">
                  <c:v>1.3397939999999998E-3</c:v>
                </c:pt>
                <c:pt idx="7217">
                  <c:v>1.3823180000000124E-3</c:v>
                </c:pt>
                <c:pt idx="7218">
                  <c:v>1.4248400000000001E-3</c:v>
                </c:pt>
                <c:pt idx="7219">
                  <c:v>1.467362E-3</c:v>
                </c:pt>
                <c:pt idx="7220">
                  <c:v>1.509886E-3</c:v>
                </c:pt>
                <c:pt idx="7221">
                  <c:v>1.5524080000000079E-3</c:v>
                </c:pt>
                <c:pt idx="7222">
                  <c:v>1.5949300000000061E-3</c:v>
                </c:pt>
                <c:pt idx="7223">
                  <c:v>1.6374540000000074E-3</c:v>
                </c:pt>
                <c:pt idx="7224">
                  <c:v>1.6799760000000001E-3</c:v>
                </c:pt>
                <c:pt idx="7225">
                  <c:v>1.722498E-3</c:v>
                </c:pt>
                <c:pt idx="7226">
                  <c:v>1.7650200000000021E-3</c:v>
                </c:pt>
                <c:pt idx="7227">
                  <c:v>1.8075440000000001E-3</c:v>
                </c:pt>
                <c:pt idx="7228">
                  <c:v>1.8500660000000089E-3</c:v>
                </c:pt>
                <c:pt idx="7229">
                  <c:v>1.8925880000000149E-3</c:v>
                </c:pt>
                <c:pt idx="7230">
                  <c:v>1.9351120000000155E-3</c:v>
                </c:pt>
                <c:pt idx="7231">
                  <c:v>1.9776340000000002E-3</c:v>
                </c:pt>
                <c:pt idx="7232">
                  <c:v>2.0201600000000052E-3</c:v>
                </c:pt>
                <c:pt idx="7233">
                  <c:v>2.0626799999999999E-3</c:v>
                </c:pt>
                <c:pt idx="7234">
                  <c:v>2.3830800000000092E-3</c:v>
                </c:pt>
                <c:pt idx="7235">
                  <c:v>2.7035000000000292E-3</c:v>
                </c:pt>
                <c:pt idx="7236">
                  <c:v>3.0239400000000092E-3</c:v>
                </c:pt>
                <c:pt idx="7237">
                  <c:v>3.3444200000000176E-3</c:v>
                </c:pt>
                <c:pt idx="7238">
                  <c:v>3.6649400000000215E-3</c:v>
                </c:pt>
                <c:pt idx="7239">
                  <c:v>3.9854799999999996E-3</c:v>
                </c:pt>
                <c:pt idx="7240">
                  <c:v>4.3060400000000318E-3</c:v>
                </c:pt>
                <c:pt idx="7241">
                  <c:v>4.6266399999999996E-3</c:v>
                </c:pt>
                <c:pt idx="7242">
                  <c:v>4.9472800000000114E-3</c:v>
                </c:pt>
                <c:pt idx="7243">
                  <c:v>5.2679200000000023E-3</c:v>
                </c:pt>
                <c:pt idx="7244">
                  <c:v>5.5886200000000424E-3</c:v>
                </c:pt>
                <c:pt idx="7245">
                  <c:v>5.9093400000000632E-3</c:v>
                </c:pt>
                <c:pt idx="7246">
                  <c:v>6.2300800000000336E-3</c:v>
                </c:pt>
                <c:pt idx="7247">
                  <c:v>6.5508400000000291E-3</c:v>
                </c:pt>
                <c:pt idx="7248">
                  <c:v>6.8162400000000532E-3</c:v>
                </c:pt>
                <c:pt idx="7249">
                  <c:v>7.0816800000000459E-3</c:v>
                </c:pt>
                <c:pt idx="7250">
                  <c:v>7.3471400000000124E-3</c:v>
                </c:pt>
                <c:pt idx="7251">
                  <c:v>7.61262000000003E-3</c:v>
                </c:pt>
                <c:pt idx="7252">
                  <c:v>7.8781400000000334E-3</c:v>
                </c:pt>
                <c:pt idx="7253">
                  <c:v>8.1436800000000004E-3</c:v>
                </c:pt>
                <c:pt idx="7254">
                  <c:v>8.4092600000000208E-3</c:v>
                </c:pt>
                <c:pt idx="7255">
                  <c:v>8.6748600000000047E-3</c:v>
                </c:pt>
                <c:pt idx="7256">
                  <c:v>8.9405000000000248E-3</c:v>
                </c:pt>
                <c:pt idx="7257">
                  <c:v>9.2061600000000014E-3</c:v>
                </c:pt>
                <c:pt idx="7258">
                  <c:v>9.4718400000000248E-3</c:v>
                </c:pt>
                <c:pt idx="7259">
                  <c:v>9.737560000000001E-3</c:v>
                </c:pt>
                <c:pt idx="7260">
                  <c:v>1.0003320000000001E-2</c:v>
                </c:pt>
                <c:pt idx="7261">
                  <c:v>1.0269100000000001E-2</c:v>
                </c:pt>
                <c:pt idx="7262">
                  <c:v>1.0534900000000002E-2</c:v>
                </c:pt>
                <c:pt idx="7263">
                  <c:v>1.0800740000000001E-2</c:v>
                </c:pt>
                <c:pt idx="7264">
                  <c:v>1.1066600000000001E-2</c:v>
                </c:pt>
                <c:pt idx="7265">
                  <c:v>1.1332500000000021E-2</c:v>
                </c:pt>
                <c:pt idx="7266">
                  <c:v>1.1598420000000003E-2</c:v>
                </c:pt>
                <c:pt idx="7267">
                  <c:v>1.1864380000000061E-2</c:v>
                </c:pt>
                <c:pt idx="7268">
                  <c:v>1.213036E-2</c:v>
                </c:pt>
                <c:pt idx="7269">
                  <c:v>1.2396380000000002E-2</c:v>
                </c:pt>
                <c:pt idx="7270">
                  <c:v>1.2662420000000021E-2</c:v>
                </c:pt>
                <c:pt idx="7271">
                  <c:v>1.2928480000000001E-2</c:v>
                </c:pt>
                <c:pt idx="7272">
                  <c:v>1.3194580000000001E-2</c:v>
                </c:pt>
                <c:pt idx="7273">
                  <c:v>1.3182840000000001E-2</c:v>
                </c:pt>
                <c:pt idx="7274">
                  <c:v>1.3171100000000003E-2</c:v>
                </c:pt>
                <c:pt idx="7275">
                  <c:v>1.3159360000000002E-2</c:v>
                </c:pt>
                <c:pt idx="7276">
                  <c:v>1.314762E-2</c:v>
                </c:pt>
                <c:pt idx="7277">
                  <c:v>1.3135880000000001E-2</c:v>
                </c:pt>
                <c:pt idx="7278">
                  <c:v>1.3124140000000001E-2</c:v>
                </c:pt>
                <c:pt idx="7279">
                  <c:v>1.3112400000000001E-2</c:v>
                </c:pt>
                <c:pt idx="7280">
                  <c:v>1.3100660000000005E-2</c:v>
                </c:pt>
                <c:pt idx="7281">
                  <c:v>1.3088919999999999E-2</c:v>
                </c:pt>
                <c:pt idx="7282">
                  <c:v>1.3077180000000002E-2</c:v>
                </c:pt>
                <c:pt idx="7283">
                  <c:v>1.3065420000000083E-2</c:v>
                </c:pt>
                <c:pt idx="7284">
                  <c:v>1.305368E-2</c:v>
                </c:pt>
                <c:pt idx="7285">
                  <c:v>1.304194E-2</c:v>
                </c:pt>
                <c:pt idx="7286">
                  <c:v>1.30302E-2</c:v>
                </c:pt>
                <c:pt idx="7287">
                  <c:v>1.3018459999999999E-2</c:v>
                </c:pt>
                <c:pt idx="7288">
                  <c:v>1.3006720000000071E-2</c:v>
                </c:pt>
                <c:pt idx="7289">
                  <c:v>1.299498E-2</c:v>
                </c:pt>
                <c:pt idx="7290">
                  <c:v>1.2983240000000002E-2</c:v>
                </c:pt>
                <c:pt idx="7291">
                  <c:v>1.2971500000000021E-2</c:v>
                </c:pt>
                <c:pt idx="7292">
                  <c:v>1.2959759999999999E-2</c:v>
                </c:pt>
                <c:pt idx="7293">
                  <c:v>1.2947999999999999E-2</c:v>
                </c:pt>
                <c:pt idx="7294">
                  <c:v>1.2936259999999998E-2</c:v>
                </c:pt>
                <c:pt idx="7295">
                  <c:v>1.2924520000000099E-2</c:v>
                </c:pt>
                <c:pt idx="7296">
                  <c:v>1.2912780000000002E-2</c:v>
                </c:pt>
                <c:pt idx="7297">
                  <c:v>1.2901040000000001E-2</c:v>
                </c:pt>
                <c:pt idx="7298">
                  <c:v>1.2889300000000001E-2</c:v>
                </c:pt>
                <c:pt idx="7299">
                  <c:v>1.287756E-2</c:v>
                </c:pt>
                <c:pt idx="7300">
                  <c:v>1.2865820000000083E-2</c:v>
                </c:pt>
                <c:pt idx="7301">
                  <c:v>1.285408E-2</c:v>
                </c:pt>
                <c:pt idx="7302">
                  <c:v>1.2842340000000001E-2</c:v>
                </c:pt>
                <c:pt idx="7303">
                  <c:v>1.2830580000000001E-2</c:v>
                </c:pt>
                <c:pt idx="7304">
                  <c:v>1.281884E-2</c:v>
                </c:pt>
                <c:pt idx="7305">
                  <c:v>1.2807100000000005E-2</c:v>
                </c:pt>
                <c:pt idx="7306">
                  <c:v>1.2795359999999999E-2</c:v>
                </c:pt>
                <c:pt idx="7307">
                  <c:v>1.2783620000000001E-2</c:v>
                </c:pt>
                <c:pt idx="7308">
                  <c:v>1.2771880000000001E-2</c:v>
                </c:pt>
                <c:pt idx="7309">
                  <c:v>1.2760140000000001E-2</c:v>
                </c:pt>
                <c:pt idx="7310">
                  <c:v>1.2748400000000003E-2</c:v>
                </c:pt>
                <c:pt idx="7311">
                  <c:v>1.2736659999999999E-2</c:v>
                </c:pt>
                <c:pt idx="7312">
                  <c:v>1.2724920000000001E-2</c:v>
                </c:pt>
                <c:pt idx="7313">
                  <c:v>1.2713180000000001E-2</c:v>
                </c:pt>
                <c:pt idx="7314">
                  <c:v>1.2701420000000078E-2</c:v>
                </c:pt>
                <c:pt idx="7315">
                  <c:v>1.268968E-2</c:v>
                </c:pt>
                <c:pt idx="7316">
                  <c:v>1.2677939999999999E-2</c:v>
                </c:pt>
                <c:pt idx="7317">
                  <c:v>1.2666200000000001E-2</c:v>
                </c:pt>
                <c:pt idx="7318">
                  <c:v>1.2654459999999999E-2</c:v>
                </c:pt>
                <c:pt idx="7319">
                  <c:v>1.2642720000000001E-2</c:v>
                </c:pt>
                <c:pt idx="7320">
                  <c:v>1.263098E-2</c:v>
                </c:pt>
                <c:pt idx="7321">
                  <c:v>1.2619239999999978E-2</c:v>
                </c:pt>
                <c:pt idx="7322">
                  <c:v>1.2607500000000021E-2</c:v>
                </c:pt>
                <c:pt idx="7323">
                  <c:v>1.2595759999999999E-2</c:v>
                </c:pt>
                <c:pt idx="7324">
                  <c:v>1.2584000000000001E-2</c:v>
                </c:pt>
                <c:pt idx="7325">
                  <c:v>1.2572259999999998E-2</c:v>
                </c:pt>
                <c:pt idx="7326">
                  <c:v>1.2560520000000096E-2</c:v>
                </c:pt>
                <c:pt idx="7327">
                  <c:v>1.2548780000000001E-2</c:v>
                </c:pt>
                <c:pt idx="7328">
                  <c:v>1.2537039999999999E-2</c:v>
                </c:pt>
                <c:pt idx="7329">
                  <c:v>1.2525300000000001E-2</c:v>
                </c:pt>
                <c:pt idx="7330">
                  <c:v>1.2458159999999999E-2</c:v>
                </c:pt>
                <c:pt idx="7331">
                  <c:v>1.2390999999999998E-2</c:v>
                </c:pt>
                <c:pt idx="7332">
                  <c:v>1.2323860000000001E-2</c:v>
                </c:pt>
                <c:pt idx="7333">
                  <c:v>1.225672E-2</c:v>
                </c:pt>
                <c:pt idx="7334">
                  <c:v>1.2189580000000005E-2</c:v>
                </c:pt>
                <c:pt idx="7335">
                  <c:v>1.2122440000000002E-2</c:v>
                </c:pt>
                <c:pt idx="7336">
                  <c:v>1.2055279999999998E-2</c:v>
                </c:pt>
                <c:pt idx="7337">
                  <c:v>1.1988140000000001E-2</c:v>
                </c:pt>
                <c:pt idx="7338">
                  <c:v>1.1921000000000084E-2</c:v>
                </c:pt>
                <c:pt idx="7339">
                  <c:v>1.1853860000000023E-2</c:v>
                </c:pt>
                <c:pt idx="7340">
                  <c:v>1.1786700000000075E-2</c:v>
                </c:pt>
                <c:pt idx="7341">
                  <c:v>1.1719560000000007E-2</c:v>
                </c:pt>
                <c:pt idx="7342">
                  <c:v>1.1652420000000076E-2</c:v>
                </c:pt>
                <c:pt idx="7343">
                  <c:v>1.1585280000000003E-2</c:v>
                </c:pt>
                <c:pt idx="7344">
                  <c:v>1.1518120000000001E-2</c:v>
                </c:pt>
                <c:pt idx="7345">
                  <c:v>1.1450980000000001E-2</c:v>
                </c:pt>
                <c:pt idx="7346">
                  <c:v>1.1383840000000063E-2</c:v>
                </c:pt>
                <c:pt idx="7347">
                  <c:v>1.1316700000000001E-2</c:v>
                </c:pt>
                <c:pt idx="7348">
                  <c:v>1.1249540000000001E-2</c:v>
                </c:pt>
                <c:pt idx="7349">
                  <c:v>1.1182400000000085E-2</c:v>
                </c:pt>
                <c:pt idx="7350">
                  <c:v>1.1115260000000002E-2</c:v>
                </c:pt>
                <c:pt idx="7351">
                  <c:v>1.1048120000000083E-2</c:v>
                </c:pt>
                <c:pt idx="7352">
                  <c:v>1.0980960000000001E-2</c:v>
                </c:pt>
                <c:pt idx="7353">
                  <c:v>1.0913819999999999E-2</c:v>
                </c:pt>
                <c:pt idx="7354">
                  <c:v>1.0846680000000001E-2</c:v>
                </c:pt>
                <c:pt idx="7355">
                  <c:v>1.0779539999999999E-2</c:v>
                </c:pt>
                <c:pt idx="7356">
                  <c:v>1.0712380000000001E-2</c:v>
                </c:pt>
                <c:pt idx="7357">
                  <c:v>1.0645239999999999E-2</c:v>
                </c:pt>
                <c:pt idx="7358">
                  <c:v>1.0578100000000002E-2</c:v>
                </c:pt>
                <c:pt idx="7359">
                  <c:v>1.051096E-2</c:v>
                </c:pt>
                <c:pt idx="7360">
                  <c:v>1.0443800000000001E-2</c:v>
                </c:pt>
                <c:pt idx="7361">
                  <c:v>1.0376659999999999E-2</c:v>
                </c:pt>
                <c:pt idx="7362">
                  <c:v>1.0309520000000023E-2</c:v>
                </c:pt>
                <c:pt idx="7363">
                  <c:v>1.0242380000000001E-2</c:v>
                </c:pt>
                <c:pt idx="7364">
                  <c:v>1.0175219999999978E-2</c:v>
                </c:pt>
                <c:pt idx="7365">
                  <c:v>1.010808E-2</c:v>
                </c:pt>
                <c:pt idx="7366">
                  <c:v>1.0040940000000002E-2</c:v>
                </c:pt>
                <c:pt idx="7367">
                  <c:v>9.9738000000000691E-3</c:v>
                </c:pt>
                <c:pt idx="7368">
                  <c:v>9.9066400000000793E-3</c:v>
                </c:pt>
                <c:pt idx="7369">
                  <c:v>9.8949000000000068E-3</c:v>
                </c:pt>
                <c:pt idx="7370">
                  <c:v>9.8831600000000228E-3</c:v>
                </c:pt>
                <c:pt idx="7371">
                  <c:v>9.8714200000000248E-3</c:v>
                </c:pt>
                <c:pt idx="7372">
                  <c:v>9.8596800000001188E-3</c:v>
                </c:pt>
                <c:pt idx="7373">
                  <c:v>9.8479400000000047E-3</c:v>
                </c:pt>
                <c:pt idx="7374">
                  <c:v>9.8362000000000067E-3</c:v>
                </c:pt>
                <c:pt idx="7375">
                  <c:v>9.8244600000000227E-3</c:v>
                </c:pt>
                <c:pt idx="7376">
                  <c:v>9.8127200000000248E-3</c:v>
                </c:pt>
                <c:pt idx="7377">
                  <c:v>9.8009800000000268E-3</c:v>
                </c:pt>
                <c:pt idx="7378">
                  <c:v>9.7892200000000013E-3</c:v>
                </c:pt>
                <c:pt idx="7379">
                  <c:v>9.7774800000000068E-3</c:v>
                </c:pt>
                <c:pt idx="7380">
                  <c:v>9.7657400000000748E-3</c:v>
                </c:pt>
                <c:pt idx="7381">
                  <c:v>9.7540000000000005E-3</c:v>
                </c:pt>
                <c:pt idx="7382">
                  <c:v>9.7422599999999991E-3</c:v>
                </c:pt>
                <c:pt idx="7383">
                  <c:v>9.7305200000000012E-3</c:v>
                </c:pt>
                <c:pt idx="7384">
                  <c:v>9.7187799999999998E-3</c:v>
                </c:pt>
                <c:pt idx="7385">
                  <c:v>9.7070400000000018E-3</c:v>
                </c:pt>
                <c:pt idx="7386">
                  <c:v>9.6953000000000004E-3</c:v>
                </c:pt>
                <c:pt idx="7387">
                  <c:v>9.6835600000000008E-3</c:v>
                </c:pt>
                <c:pt idx="7388">
                  <c:v>9.6718000000000047E-3</c:v>
                </c:pt>
                <c:pt idx="7389">
                  <c:v>9.6600600000000068E-3</c:v>
                </c:pt>
                <c:pt idx="7390">
                  <c:v>9.6483199999999984E-3</c:v>
                </c:pt>
                <c:pt idx="7391">
                  <c:v>9.6365800000000248E-3</c:v>
                </c:pt>
                <c:pt idx="7392">
                  <c:v>9.6802400000000066E-3</c:v>
                </c:pt>
                <c:pt idx="7393">
                  <c:v>9.7239000000000006E-3</c:v>
                </c:pt>
                <c:pt idx="7394">
                  <c:v>9.7675600000000067E-3</c:v>
                </c:pt>
                <c:pt idx="7395">
                  <c:v>9.8112200000000007E-3</c:v>
                </c:pt>
                <c:pt idx="7396">
                  <c:v>9.8548800000000918E-3</c:v>
                </c:pt>
                <c:pt idx="7397">
                  <c:v>9.8985400000000268E-3</c:v>
                </c:pt>
                <c:pt idx="7398">
                  <c:v>9.9422200000000016E-3</c:v>
                </c:pt>
                <c:pt idx="7399">
                  <c:v>9.9858800000000962E-3</c:v>
                </c:pt>
                <c:pt idx="7400">
                  <c:v>1.002954E-2</c:v>
                </c:pt>
                <c:pt idx="7401">
                  <c:v>1.0073199999999999E-2</c:v>
                </c:pt>
                <c:pt idx="7402">
                  <c:v>1.011686E-2</c:v>
                </c:pt>
                <c:pt idx="7403">
                  <c:v>1.0160520000000084E-2</c:v>
                </c:pt>
                <c:pt idx="7404">
                  <c:v>1.0204180000000005E-2</c:v>
                </c:pt>
                <c:pt idx="7405">
                  <c:v>1.0247840000000001E-2</c:v>
                </c:pt>
                <c:pt idx="7406">
                  <c:v>1.0291500000000007E-2</c:v>
                </c:pt>
                <c:pt idx="7407">
                  <c:v>1.0335159999999999E-2</c:v>
                </c:pt>
                <c:pt idx="7408">
                  <c:v>1.037882E-2</c:v>
                </c:pt>
                <c:pt idx="7409">
                  <c:v>1.0422480000000001E-2</c:v>
                </c:pt>
                <c:pt idx="7410">
                  <c:v>1.0466140000000001E-2</c:v>
                </c:pt>
                <c:pt idx="7411">
                  <c:v>1.0509800000000001E-2</c:v>
                </c:pt>
                <c:pt idx="7412">
                  <c:v>1.0553460000000001E-2</c:v>
                </c:pt>
                <c:pt idx="7413">
                  <c:v>1.0597120000000003E-2</c:v>
                </c:pt>
                <c:pt idx="7414">
                  <c:v>1.0640780000000061E-2</c:v>
                </c:pt>
                <c:pt idx="7415">
                  <c:v>1.068444E-2</c:v>
                </c:pt>
                <c:pt idx="7416">
                  <c:v>1.0728120000000061E-2</c:v>
                </c:pt>
                <c:pt idx="7417">
                  <c:v>1.0771780000000003E-2</c:v>
                </c:pt>
                <c:pt idx="7418">
                  <c:v>1.0815439999999999E-2</c:v>
                </c:pt>
                <c:pt idx="7419">
                  <c:v>1.08591E-2</c:v>
                </c:pt>
                <c:pt idx="7420">
                  <c:v>1.0902760000000001E-2</c:v>
                </c:pt>
                <c:pt idx="7421">
                  <c:v>1.0946420000000076E-2</c:v>
                </c:pt>
                <c:pt idx="7422">
                  <c:v>1.0990080000000001E-2</c:v>
                </c:pt>
                <c:pt idx="7423">
                  <c:v>1.103374E-2</c:v>
                </c:pt>
                <c:pt idx="7424">
                  <c:v>1.1077400000000001E-2</c:v>
                </c:pt>
                <c:pt idx="7425">
                  <c:v>1.1121060000000021E-2</c:v>
                </c:pt>
                <c:pt idx="7426">
                  <c:v>1.1164720000000085E-2</c:v>
                </c:pt>
                <c:pt idx="7427">
                  <c:v>1.120838E-2</c:v>
                </c:pt>
                <c:pt idx="7428">
                  <c:v>1.125204E-2</c:v>
                </c:pt>
                <c:pt idx="7429">
                  <c:v>1.1295700000000001E-2</c:v>
                </c:pt>
                <c:pt idx="7430">
                  <c:v>1.133936E-2</c:v>
                </c:pt>
                <c:pt idx="7431">
                  <c:v>1.1327620000000021E-2</c:v>
                </c:pt>
                <c:pt idx="7432">
                  <c:v>1.1315880000000021E-2</c:v>
                </c:pt>
                <c:pt idx="7433">
                  <c:v>1.1304140000000001E-2</c:v>
                </c:pt>
                <c:pt idx="7434">
                  <c:v>1.1292400000000001E-2</c:v>
                </c:pt>
                <c:pt idx="7435">
                  <c:v>1.1280660000000001E-2</c:v>
                </c:pt>
                <c:pt idx="7436">
                  <c:v>1.1268920000000003E-2</c:v>
                </c:pt>
                <c:pt idx="7437">
                  <c:v>1.1257180000000007E-2</c:v>
                </c:pt>
                <c:pt idx="7438">
                  <c:v>1.1245440000000001E-2</c:v>
                </c:pt>
                <c:pt idx="7439">
                  <c:v>1.1233680000000001E-2</c:v>
                </c:pt>
                <c:pt idx="7440">
                  <c:v>1.122194E-2</c:v>
                </c:pt>
                <c:pt idx="7441">
                  <c:v>1.1210200000000002E-2</c:v>
                </c:pt>
                <c:pt idx="7442">
                  <c:v>1.119846E-2</c:v>
                </c:pt>
                <c:pt idx="7443">
                  <c:v>1.1186720000000077E-2</c:v>
                </c:pt>
                <c:pt idx="7444">
                  <c:v>1.1174979999999999E-2</c:v>
                </c:pt>
                <c:pt idx="7445">
                  <c:v>1.116324E-2</c:v>
                </c:pt>
                <c:pt idx="7446">
                  <c:v>1.1151500000000071E-2</c:v>
                </c:pt>
                <c:pt idx="7447">
                  <c:v>1.113976E-2</c:v>
                </c:pt>
                <c:pt idx="7448">
                  <c:v>1.1128020000000021E-2</c:v>
                </c:pt>
                <c:pt idx="7449">
                  <c:v>1.1116259999999999E-2</c:v>
                </c:pt>
                <c:pt idx="7450">
                  <c:v>1.1104520000000107E-2</c:v>
                </c:pt>
                <c:pt idx="7451">
                  <c:v>1.1092780000000003E-2</c:v>
                </c:pt>
                <c:pt idx="7452">
                  <c:v>1.108104E-2</c:v>
                </c:pt>
                <c:pt idx="7453">
                  <c:v>1.1069300000000001E-2</c:v>
                </c:pt>
                <c:pt idx="7454">
                  <c:v>1.1057560000000001E-2</c:v>
                </c:pt>
                <c:pt idx="7455">
                  <c:v>1.1045820000000097E-2</c:v>
                </c:pt>
                <c:pt idx="7456">
                  <c:v>1.103408E-2</c:v>
                </c:pt>
                <c:pt idx="7457">
                  <c:v>1.102234E-2</c:v>
                </c:pt>
                <c:pt idx="7458">
                  <c:v>1.1010600000000001E-2</c:v>
                </c:pt>
                <c:pt idx="7459">
                  <c:v>1.0998860000000001E-2</c:v>
                </c:pt>
                <c:pt idx="7460">
                  <c:v>1.0987100000000001E-2</c:v>
                </c:pt>
                <c:pt idx="7461">
                  <c:v>1.0975360000000002E-2</c:v>
                </c:pt>
                <c:pt idx="7462">
                  <c:v>1.0963620000000021E-2</c:v>
                </c:pt>
                <c:pt idx="7463">
                  <c:v>1.0951880000000021E-2</c:v>
                </c:pt>
                <c:pt idx="7464">
                  <c:v>1.0940140000000001E-2</c:v>
                </c:pt>
                <c:pt idx="7465">
                  <c:v>1.0928400000000001E-2</c:v>
                </c:pt>
                <c:pt idx="7466">
                  <c:v>1.0916660000000002E-2</c:v>
                </c:pt>
                <c:pt idx="7467">
                  <c:v>1.0904920000000005E-2</c:v>
                </c:pt>
                <c:pt idx="7468">
                  <c:v>1.0893180000000001E-2</c:v>
                </c:pt>
                <c:pt idx="7469">
                  <c:v>1.0881440000000001E-2</c:v>
                </c:pt>
                <c:pt idx="7470">
                  <c:v>1.0869680000000001E-2</c:v>
                </c:pt>
                <c:pt idx="7471">
                  <c:v>1.0857939999999998E-2</c:v>
                </c:pt>
                <c:pt idx="7472">
                  <c:v>1.08462E-2</c:v>
                </c:pt>
                <c:pt idx="7473">
                  <c:v>1.0834460000000001E-2</c:v>
                </c:pt>
                <c:pt idx="7474">
                  <c:v>1.0822720000000081E-2</c:v>
                </c:pt>
                <c:pt idx="7475">
                  <c:v>1.081098E-2</c:v>
                </c:pt>
                <c:pt idx="7476">
                  <c:v>1.0799239999999998E-2</c:v>
                </c:pt>
                <c:pt idx="7477">
                  <c:v>1.0787500000000075E-2</c:v>
                </c:pt>
                <c:pt idx="7478">
                  <c:v>1.0775760000000001E-2</c:v>
                </c:pt>
                <c:pt idx="7479">
                  <c:v>1.0764019999999999E-2</c:v>
                </c:pt>
                <c:pt idx="7480">
                  <c:v>1.075226E-2</c:v>
                </c:pt>
                <c:pt idx="7481">
                  <c:v>1.0740520000000107E-2</c:v>
                </c:pt>
                <c:pt idx="7482">
                  <c:v>1.0728780000000005E-2</c:v>
                </c:pt>
                <c:pt idx="7483">
                  <c:v>1.0717039999999999E-2</c:v>
                </c:pt>
                <c:pt idx="7484">
                  <c:v>1.0705300000000001E-2</c:v>
                </c:pt>
                <c:pt idx="7485">
                  <c:v>1.0693560000000001E-2</c:v>
                </c:pt>
                <c:pt idx="7486">
                  <c:v>1.0681820000000099E-2</c:v>
                </c:pt>
                <c:pt idx="7487">
                  <c:v>1.067008E-2</c:v>
                </c:pt>
                <c:pt idx="7488">
                  <c:v>1.0658339999999999E-2</c:v>
                </c:pt>
                <c:pt idx="7489">
                  <c:v>1.0646600000000001E-2</c:v>
                </c:pt>
                <c:pt idx="7490">
                  <c:v>1.0634860000000001E-2</c:v>
                </c:pt>
                <c:pt idx="7491">
                  <c:v>1.0623100000000071E-2</c:v>
                </c:pt>
                <c:pt idx="7492">
                  <c:v>1.061136E-2</c:v>
                </c:pt>
                <c:pt idx="7493">
                  <c:v>1.0599619999999994E-2</c:v>
                </c:pt>
                <c:pt idx="7494">
                  <c:v>1.0587880000000023E-2</c:v>
                </c:pt>
                <c:pt idx="7495">
                  <c:v>1.0576139999999999E-2</c:v>
                </c:pt>
                <c:pt idx="7496">
                  <c:v>1.0564400000000003E-2</c:v>
                </c:pt>
                <c:pt idx="7497">
                  <c:v>1.055266E-2</c:v>
                </c:pt>
                <c:pt idx="7498">
                  <c:v>1.0540920000000007E-2</c:v>
                </c:pt>
                <c:pt idx="7499">
                  <c:v>1.0529180000000001E-2</c:v>
                </c:pt>
                <c:pt idx="7500">
                  <c:v>1.0517439999999999E-2</c:v>
                </c:pt>
                <c:pt idx="7501">
                  <c:v>1.0450279999999999E-2</c:v>
                </c:pt>
                <c:pt idx="7502">
                  <c:v>1.0383140000000001E-2</c:v>
                </c:pt>
                <c:pt idx="7503">
                  <c:v>1.0316000000000001E-2</c:v>
                </c:pt>
                <c:pt idx="7504">
                  <c:v>1.024886E-2</c:v>
                </c:pt>
                <c:pt idx="7505">
                  <c:v>1.0181700000000005E-2</c:v>
                </c:pt>
                <c:pt idx="7506">
                  <c:v>1.011456E-2</c:v>
                </c:pt>
                <c:pt idx="7507">
                  <c:v>1.0047420000000001E-2</c:v>
                </c:pt>
                <c:pt idx="7508">
                  <c:v>9.9802800000000566E-3</c:v>
                </c:pt>
                <c:pt idx="7509">
                  <c:v>9.9131200000000027E-3</c:v>
                </c:pt>
                <c:pt idx="7510">
                  <c:v>9.8459800000000267E-3</c:v>
                </c:pt>
                <c:pt idx="7511">
                  <c:v>9.7788400000000004E-3</c:v>
                </c:pt>
                <c:pt idx="7512">
                  <c:v>9.7117000000000002E-3</c:v>
                </c:pt>
                <c:pt idx="7513">
                  <c:v>9.6445400000000018E-3</c:v>
                </c:pt>
                <c:pt idx="7514">
                  <c:v>9.5774000000000692E-3</c:v>
                </c:pt>
                <c:pt idx="7515">
                  <c:v>9.5102600000000048E-3</c:v>
                </c:pt>
                <c:pt idx="7516">
                  <c:v>9.4431200000000028E-3</c:v>
                </c:pt>
                <c:pt idx="7517">
                  <c:v>9.375960000000072E-3</c:v>
                </c:pt>
                <c:pt idx="7518">
                  <c:v>9.3088200000000006E-3</c:v>
                </c:pt>
                <c:pt idx="7519">
                  <c:v>9.2416800000000004E-3</c:v>
                </c:pt>
                <c:pt idx="7520">
                  <c:v>9.1745400000000227E-3</c:v>
                </c:pt>
                <c:pt idx="7521">
                  <c:v>9.1073800000000017E-3</c:v>
                </c:pt>
                <c:pt idx="7522">
                  <c:v>9.0402400000000015E-3</c:v>
                </c:pt>
                <c:pt idx="7523">
                  <c:v>8.9731000000000567E-3</c:v>
                </c:pt>
                <c:pt idx="7524">
                  <c:v>8.9059600000000547E-3</c:v>
                </c:pt>
                <c:pt idx="7525">
                  <c:v>8.8388000000000008E-3</c:v>
                </c:pt>
                <c:pt idx="7526">
                  <c:v>8.7716600000000006E-3</c:v>
                </c:pt>
                <c:pt idx="7527">
                  <c:v>8.7045200000000003E-3</c:v>
                </c:pt>
                <c:pt idx="7528">
                  <c:v>8.6373800000000001E-3</c:v>
                </c:pt>
                <c:pt idx="7529">
                  <c:v>8.5702200000000017E-3</c:v>
                </c:pt>
                <c:pt idx="7530">
                  <c:v>8.5030800000000066E-3</c:v>
                </c:pt>
                <c:pt idx="7531">
                  <c:v>8.4359400000000046E-3</c:v>
                </c:pt>
                <c:pt idx="7532">
                  <c:v>8.3688000000000026E-3</c:v>
                </c:pt>
                <c:pt idx="7533">
                  <c:v>8.3016400000000268E-3</c:v>
                </c:pt>
                <c:pt idx="7534">
                  <c:v>8.2345000000000005E-3</c:v>
                </c:pt>
                <c:pt idx="7535">
                  <c:v>8.1673600000000002E-3</c:v>
                </c:pt>
                <c:pt idx="7536">
                  <c:v>8.10022E-3</c:v>
                </c:pt>
                <c:pt idx="7537">
                  <c:v>8.0330600000000016E-3</c:v>
                </c:pt>
                <c:pt idx="7538">
                  <c:v>7.9659199999999996E-3</c:v>
                </c:pt>
                <c:pt idx="7539">
                  <c:v>7.8987799999999993E-3</c:v>
                </c:pt>
                <c:pt idx="7540">
                  <c:v>7.8870400000000014E-3</c:v>
                </c:pt>
                <c:pt idx="7541">
                  <c:v>7.8753000000000104E-3</c:v>
                </c:pt>
                <c:pt idx="7542">
                  <c:v>7.8635600000000003E-3</c:v>
                </c:pt>
                <c:pt idx="7543">
                  <c:v>7.8518199999999989E-3</c:v>
                </c:pt>
                <c:pt idx="7544">
                  <c:v>7.8400599999999994E-3</c:v>
                </c:pt>
                <c:pt idx="7545">
                  <c:v>7.8283199999999997E-3</c:v>
                </c:pt>
                <c:pt idx="7546">
                  <c:v>7.8165800000000001E-3</c:v>
                </c:pt>
                <c:pt idx="7547">
                  <c:v>7.8048400000000134E-3</c:v>
                </c:pt>
                <c:pt idx="7548">
                  <c:v>7.7931000000000337E-3</c:v>
                </c:pt>
                <c:pt idx="7549">
                  <c:v>7.7813600000000739E-3</c:v>
                </c:pt>
                <c:pt idx="7550">
                  <c:v>7.7696200000000578E-3</c:v>
                </c:pt>
                <c:pt idx="7551">
                  <c:v>7.7578800000000104E-3</c:v>
                </c:pt>
                <c:pt idx="7552">
                  <c:v>7.7461400000000532E-3</c:v>
                </c:pt>
                <c:pt idx="7553">
                  <c:v>7.7344000000000371E-3</c:v>
                </c:pt>
                <c:pt idx="7554">
                  <c:v>7.7226600000000513E-3</c:v>
                </c:pt>
                <c:pt idx="7555">
                  <c:v>7.7109000000000014E-3</c:v>
                </c:pt>
                <c:pt idx="7556">
                  <c:v>7.6991600000000391E-3</c:v>
                </c:pt>
                <c:pt idx="7557">
                  <c:v>7.6874200000000004E-3</c:v>
                </c:pt>
                <c:pt idx="7558">
                  <c:v>7.6756800000000328E-3</c:v>
                </c:pt>
                <c:pt idx="7559">
                  <c:v>7.6639400000000002E-3</c:v>
                </c:pt>
                <c:pt idx="7560">
                  <c:v>7.65220000000003E-3</c:v>
                </c:pt>
                <c:pt idx="7561">
                  <c:v>7.6404600000000407E-3</c:v>
                </c:pt>
                <c:pt idx="7562">
                  <c:v>7.6287200000000124E-3</c:v>
                </c:pt>
                <c:pt idx="7563">
                  <c:v>7.6169800000000024E-3</c:v>
                </c:pt>
                <c:pt idx="7564">
                  <c:v>7.6052400000000435E-3</c:v>
                </c:pt>
                <c:pt idx="7565">
                  <c:v>7.5934800000000014E-3</c:v>
                </c:pt>
                <c:pt idx="7566">
                  <c:v>7.5817400000000633E-3</c:v>
                </c:pt>
                <c:pt idx="7567">
                  <c:v>7.6254000000000009E-3</c:v>
                </c:pt>
                <c:pt idx="7568">
                  <c:v>7.6690600000000391E-3</c:v>
                </c:pt>
                <c:pt idx="7569">
                  <c:v>7.7127400000000434E-3</c:v>
                </c:pt>
                <c:pt idx="7570">
                  <c:v>7.7564000000000443E-3</c:v>
                </c:pt>
                <c:pt idx="7571">
                  <c:v>7.8000600000000496E-3</c:v>
                </c:pt>
                <c:pt idx="7572">
                  <c:v>7.8437200000000123E-3</c:v>
                </c:pt>
                <c:pt idx="7573">
                  <c:v>7.8873800000000011E-3</c:v>
                </c:pt>
                <c:pt idx="7574">
                  <c:v>7.9310400000000732E-3</c:v>
                </c:pt>
                <c:pt idx="7575">
                  <c:v>7.9747000000000134E-3</c:v>
                </c:pt>
                <c:pt idx="7576">
                  <c:v>8.0183599999999987E-3</c:v>
                </c:pt>
                <c:pt idx="7577">
                  <c:v>8.0620200000000048E-3</c:v>
                </c:pt>
                <c:pt idx="7578">
                  <c:v>8.1056800000000734E-3</c:v>
                </c:pt>
                <c:pt idx="7579">
                  <c:v>8.1493400000000014E-3</c:v>
                </c:pt>
                <c:pt idx="7580">
                  <c:v>8.1930000000000006E-3</c:v>
                </c:pt>
                <c:pt idx="7581">
                  <c:v>8.2366600000000015E-3</c:v>
                </c:pt>
                <c:pt idx="7582">
                  <c:v>8.280319999999999E-3</c:v>
                </c:pt>
                <c:pt idx="7583">
                  <c:v>8.3239800000000207E-3</c:v>
                </c:pt>
                <c:pt idx="7584">
                  <c:v>8.3676400000000772E-3</c:v>
                </c:pt>
                <c:pt idx="7585">
                  <c:v>8.4113E-3</c:v>
                </c:pt>
                <c:pt idx="7586">
                  <c:v>8.4549600000000027E-3</c:v>
                </c:pt>
                <c:pt idx="7587">
                  <c:v>8.4986400000000208E-3</c:v>
                </c:pt>
                <c:pt idx="7588">
                  <c:v>8.5423000000000027E-3</c:v>
                </c:pt>
                <c:pt idx="7589">
                  <c:v>8.5859600000000227E-3</c:v>
                </c:pt>
                <c:pt idx="7590">
                  <c:v>8.6296200000000028E-3</c:v>
                </c:pt>
                <c:pt idx="7591">
                  <c:v>8.6732800000000228E-3</c:v>
                </c:pt>
                <c:pt idx="7592">
                  <c:v>8.7169400000000046E-3</c:v>
                </c:pt>
                <c:pt idx="7593">
                  <c:v>8.7606000000000246E-3</c:v>
                </c:pt>
                <c:pt idx="7594">
                  <c:v>8.8042600000000047E-3</c:v>
                </c:pt>
                <c:pt idx="7595">
                  <c:v>8.8479200000000004E-3</c:v>
                </c:pt>
                <c:pt idx="7596">
                  <c:v>8.8915800000000725E-3</c:v>
                </c:pt>
                <c:pt idx="7597">
                  <c:v>8.9352400000000248E-3</c:v>
                </c:pt>
                <c:pt idx="7598">
                  <c:v>8.9789000000000067E-3</c:v>
                </c:pt>
                <c:pt idx="7599">
                  <c:v>9.0225600000000267E-3</c:v>
                </c:pt>
                <c:pt idx="7600">
                  <c:v>9.0662200000000068E-3</c:v>
                </c:pt>
                <c:pt idx="7601">
                  <c:v>9.1098800000000268E-3</c:v>
                </c:pt>
                <c:pt idx="7602">
                  <c:v>9.1535400000000815E-3</c:v>
                </c:pt>
                <c:pt idx="7603">
                  <c:v>9.1972000000000026E-3</c:v>
                </c:pt>
                <c:pt idx="7604">
                  <c:v>9.2408600000000018E-3</c:v>
                </c:pt>
                <c:pt idx="7605">
                  <c:v>9.2845200000000027E-3</c:v>
                </c:pt>
                <c:pt idx="7606">
                  <c:v>9.2727800000000568E-3</c:v>
                </c:pt>
                <c:pt idx="7607">
                  <c:v>9.2610400000000068E-3</c:v>
                </c:pt>
                <c:pt idx="7608">
                  <c:v>9.2493000000000002E-3</c:v>
                </c:pt>
                <c:pt idx="7609">
                  <c:v>9.2375600000000006E-3</c:v>
                </c:pt>
                <c:pt idx="7610">
                  <c:v>9.2258200000000026E-3</c:v>
                </c:pt>
                <c:pt idx="7611">
                  <c:v>9.2140800000000047E-3</c:v>
                </c:pt>
                <c:pt idx="7612">
                  <c:v>9.2023400000000068E-3</c:v>
                </c:pt>
                <c:pt idx="7613">
                  <c:v>9.1906000000000227E-3</c:v>
                </c:pt>
                <c:pt idx="7614">
                  <c:v>9.1788600000000005E-3</c:v>
                </c:pt>
                <c:pt idx="7615">
                  <c:v>9.1671200000000008E-3</c:v>
                </c:pt>
                <c:pt idx="7616">
                  <c:v>9.1553600000000047E-3</c:v>
                </c:pt>
                <c:pt idx="7617">
                  <c:v>9.1436200000000033E-3</c:v>
                </c:pt>
                <c:pt idx="7618">
                  <c:v>9.1318800000000002E-3</c:v>
                </c:pt>
                <c:pt idx="7619">
                  <c:v>9.1201400000000005E-3</c:v>
                </c:pt>
                <c:pt idx="7620">
                  <c:v>9.1084000000000026E-3</c:v>
                </c:pt>
                <c:pt idx="7621">
                  <c:v>9.0966600000000047E-3</c:v>
                </c:pt>
                <c:pt idx="7622">
                  <c:v>9.0849200000000015E-3</c:v>
                </c:pt>
                <c:pt idx="7623">
                  <c:v>9.0731800000000227E-3</c:v>
                </c:pt>
                <c:pt idx="7624">
                  <c:v>9.0614400000000716E-3</c:v>
                </c:pt>
                <c:pt idx="7625">
                  <c:v>9.0497000000000008E-3</c:v>
                </c:pt>
                <c:pt idx="7626">
                  <c:v>9.0379400000000047E-3</c:v>
                </c:pt>
                <c:pt idx="7627">
                  <c:v>9.0262000000000068E-3</c:v>
                </c:pt>
                <c:pt idx="7628">
                  <c:v>9.0144600000000227E-3</c:v>
                </c:pt>
                <c:pt idx="7629">
                  <c:v>9.0027200000000248E-3</c:v>
                </c:pt>
                <c:pt idx="7630">
                  <c:v>8.9909800000000546E-3</c:v>
                </c:pt>
                <c:pt idx="7631">
                  <c:v>8.9792400000000567E-3</c:v>
                </c:pt>
                <c:pt idx="7632">
                  <c:v>8.9675000000000761E-3</c:v>
                </c:pt>
                <c:pt idx="7633">
                  <c:v>8.9557600000000816E-3</c:v>
                </c:pt>
                <c:pt idx="7634">
                  <c:v>8.9440200000000004E-3</c:v>
                </c:pt>
                <c:pt idx="7635">
                  <c:v>8.9322800000000268E-3</c:v>
                </c:pt>
                <c:pt idx="7636">
                  <c:v>8.9205400000000566E-3</c:v>
                </c:pt>
                <c:pt idx="7637">
                  <c:v>8.9087800000000068E-3</c:v>
                </c:pt>
                <c:pt idx="7638">
                  <c:v>8.8970400000000227E-3</c:v>
                </c:pt>
                <c:pt idx="7639">
                  <c:v>8.8853000000000248E-3</c:v>
                </c:pt>
                <c:pt idx="7640">
                  <c:v>8.8735600000000268E-3</c:v>
                </c:pt>
                <c:pt idx="7641">
                  <c:v>8.8618200000000046E-3</c:v>
                </c:pt>
                <c:pt idx="7642">
                  <c:v>8.8500800000000865E-3</c:v>
                </c:pt>
                <c:pt idx="7643">
                  <c:v>8.8383400000000001E-3</c:v>
                </c:pt>
                <c:pt idx="7644">
                  <c:v>8.8266000000000247E-3</c:v>
                </c:pt>
                <c:pt idx="7645">
                  <c:v>8.8148600000000008E-3</c:v>
                </c:pt>
                <c:pt idx="7646">
                  <c:v>8.8031200000000028E-3</c:v>
                </c:pt>
                <c:pt idx="7647">
                  <c:v>8.7913599999999998E-3</c:v>
                </c:pt>
                <c:pt idx="7648">
                  <c:v>8.7796200000000001E-3</c:v>
                </c:pt>
                <c:pt idx="7649">
                  <c:v>8.7678800000000248E-3</c:v>
                </c:pt>
                <c:pt idx="7650">
                  <c:v>8.7561400000000268E-3</c:v>
                </c:pt>
                <c:pt idx="7651">
                  <c:v>8.7444000000000046E-3</c:v>
                </c:pt>
                <c:pt idx="7652">
                  <c:v>8.7326600000000067E-3</c:v>
                </c:pt>
                <c:pt idx="7653">
                  <c:v>8.7209200000000001E-3</c:v>
                </c:pt>
                <c:pt idx="7654">
                  <c:v>8.7091800000000247E-3</c:v>
                </c:pt>
                <c:pt idx="7655">
                  <c:v>8.6974400000000267E-3</c:v>
                </c:pt>
                <c:pt idx="7656">
                  <c:v>8.6857000000000548E-3</c:v>
                </c:pt>
                <c:pt idx="7657">
                  <c:v>8.6739600000000066E-3</c:v>
                </c:pt>
                <c:pt idx="7658">
                  <c:v>8.6622000000000227E-3</c:v>
                </c:pt>
                <c:pt idx="7659">
                  <c:v>8.6504600000000247E-3</c:v>
                </c:pt>
                <c:pt idx="7660">
                  <c:v>8.638719999999999E-3</c:v>
                </c:pt>
                <c:pt idx="7661">
                  <c:v>8.6269800000000028E-3</c:v>
                </c:pt>
                <c:pt idx="7662">
                  <c:v>8.6152400000000066E-3</c:v>
                </c:pt>
                <c:pt idx="7663">
                  <c:v>8.6035000000000226E-3</c:v>
                </c:pt>
                <c:pt idx="7664">
                  <c:v>8.5917600000000004E-3</c:v>
                </c:pt>
                <c:pt idx="7665">
                  <c:v>8.5800200000000007E-3</c:v>
                </c:pt>
                <c:pt idx="7666">
                  <c:v>8.5682800000000028E-3</c:v>
                </c:pt>
                <c:pt idx="7667">
                  <c:v>8.5565400000000864E-3</c:v>
                </c:pt>
                <c:pt idx="7668">
                  <c:v>8.5447800000000001E-3</c:v>
                </c:pt>
                <c:pt idx="7669">
                  <c:v>8.5330400000000004E-3</c:v>
                </c:pt>
                <c:pt idx="7670">
                  <c:v>8.5213000000000007E-3</c:v>
                </c:pt>
                <c:pt idx="7671">
                  <c:v>8.5095600000000028E-3</c:v>
                </c:pt>
                <c:pt idx="7672">
                  <c:v>8.4978200000000014E-3</c:v>
                </c:pt>
                <c:pt idx="7673">
                  <c:v>8.4860800000000711E-3</c:v>
                </c:pt>
                <c:pt idx="7674">
                  <c:v>8.4743400000000003E-3</c:v>
                </c:pt>
                <c:pt idx="7675">
                  <c:v>8.4626000000000996E-3</c:v>
                </c:pt>
                <c:pt idx="7676">
                  <c:v>8.4508600000000548E-3</c:v>
                </c:pt>
                <c:pt idx="7677">
                  <c:v>8.4391200000000048E-3</c:v>
                </c:pt>
                <c:pt idx="7678">
                  <c:v>8.4273600000000001E-3</c:v>
                </c:pt>
                <c:pt idx="7679">
                  <c:v>8.4156200000000247E-3</c:v>
                </c:pt>
                <c:pt idx="7680">
                  <c:v>8.4038800000000267E-3</c:v>
                </c:pt>
                <c:pt idx="7681">
                  <c:v>8.3921400000000791E-3</c:v>
                </c:pt>
                <c:pt idx="7682">
                  <c:v>8.3250000000000268E-3</c:v>
                </c:pt>
                <c:pt idx="7683">
                  <c:v>8.2578600000000005E-3</c:v>
                </c:pt>
                <c:pt idx="7684">
                  <c:v>8.1907000000000004E-3</c:v>
                </c:pt>
                <c:pt idx="7685">
                  <c:v>8.1235600000000002E-3</c:v>
                </c:pt>
                <c:pt idx="7686">
                  <c:v>8.0564200000000068E-3</c:v>
                </c:pt>
                <c:pt idx="7687">
                  <c:v>7.9892800000000569E-3</c:v>
                </c:pt>
                <c:pt idx="7688">
                  <c:v>7.9221199999999995E-3</c:v>
                </c:pt>
                <c:pt idx="7689">
                  <c:v>7.854980000000001E-3</c:v>
                </c:pt>
                <c:pt idx="7690">
                  <c:v>7.7878400000000389E-3</c:v>
                </c:pt>
                <c:pt idx="7691">
                  <c:v>7.7207000000000308E-3</c:v>
                </c:pt>
                <c:pt idx="7692">
                  <c:v>7.6535400000000134E-3</c:v>
                </c:pt>
                <c:pt idx="7693">
                  <c:v>7.5864000000000452E-3</c:v>
                </c:pt>
                <c:pt idx="7694">
                  <c:v>7.5192600000000632E-3</c:v>
                </c:pt>
                <c:pt idx="7695">
                  <c:v>7.4521200000000282E-3</c:v>
                </c:pt>
                <c:pt idx="7696">
                  <c:v>7.3849600000000133E-3</c:v>
                </c:pt>
                <c:pt idx="7697">
                  <c:v>7.3178200000000113E-3</c:v>
                </c:pt>
                <c:pt idx="7698">
                  <c:v>7.2506800000000354E-3</c:v>
                </c:pt>
                <c:pt idx="7699">
                  <c:v>7.1835400000000134E-3</c:v>
                </c:pt>
                <c:pt idx="7700">
                  <c:v>7.1164000000000114E-3</c:v>
                </c:pt>
                <c:pt idx="7701">
                  <c:v>7.0492400000000668E-3</c:v>
                </c:pt>
                <c:pt idx="7702">
                  <c:v>6.9821000000000336E-3</c:v>
                </c:pt>
                <c:pt idx="7703">
                  <c:v>6.9149600000000134E-3</c:v>
                </c:pt>
                <c:pt idx="7704">
                  <c:v>6.8478200000000114E-3</c:v>
                </c:pt>
                <c:pt idx="7705">
                  <c:v>6.7806600000000642E-3</c:v>
                </c:pt>
                <c:pt idx="7706">
                  <c:v>6.7135199999999997E-3</c:v>
                </c:pt>
                <c:pt idx="7707">
                  <c:v>6.6463800000000134E-3</c:v>
                </c:pt>
                <c:pt idx="7708">
                  <c:v>6.5792400000000695E-3</c:v>
                </c:pt>
                <c:pt idx="7709">
                  <c:v>6.5120800000000008E-3</c:v>
                </c:pt>
                <c:pt idx="7710">
                  <c:v>6.4449399999999997E-3</c:v>
                </c:pt>
                <c:pt idx="7711">
                  <c:v>6.3778000000000133E-3</c:v>
                </c:pt>
                <c:pt idx="7712">
                  <c:v>6.3106600000000426E-3</c:v>
                </c:pt>
                <c:pt idx="7713">
                  <c:v>6.2435000000000034E-3</c:v>
                </c:pt>
                <c:pt idx="7714">
                  <c:v>6.1763600000000517E-3</c:v>
                </c:pt>
                <c:pt idx="7715">
                  <c:v>6.1092200000000471E-3</c:v>
                </c:pt>
                <c:pt idx="7716">
                  <c:v>6.0420800000000104E-3</c:v>
                </c:pt>
                <c:pt idx="7717">
                  <c:v>5.9749200000000034E-3</c:v>
                </c:pt>
                <c:pt idx="7718">
                  <c:v>5.9077800000000014E-3</c:v>
                </c:pt>
                <c:pt idx="7719">
                  <c:v>5.840640000000041E-3</c:v>
                </c:pt>
                <c:pt idx="7720">
                  <c:v>5.7735000000000373E-3</c:v>
                </c:pt>
                <c:pt idx="7721">
                  <c:v>5.7617400000000421E-3</c:v>
                </c:pt>
                <c:pt idx="7722">
                  <c:v>5.7500000000000034E-3</c:v>
                </c:pt>
                <c:pt idx="7723">
                  <c:v>5.7382600000000662E-3</c:v>
                </c:pt>
                <c:pt idx="7724">
                  <c:v>5.7265200000000014E-3</c:v>
                </c:pt>
                <c:pt idx="7725">
                  <c:v>5.71478E-3</c:v>
                </c:pt>
                <c:pt idx="7726">
                  <c:v>5.703040000000042E-3</c:v>
                </c:pt>
                <c:pt idx="7727">
                  <c:v>5.6913000000000024E-3</c:v>
                </c:pt>
                <c:pt idx="7728">
                  <c:v>5.6795600000000401E-3</c:v>
                </c:pt>
                <c:pt idx="7729">
                  <c:v>5.6678199999999875E-3</c:v>
                </c:pt>
                <c:pt idx="7730">
                  <c:v>5.65608E-3</c:v>
                </c:pt>
                <c:pt idx="7731">
                  <c:v>5.6443400000000003E-3</c:v>
                </c:pt>
                <c:pt idx="7732">
                  <c:v>5.6325800000000007E-3</c:v>
                </c:pt>
                <c:pt idx="7733">
                  <c:v>5.6208400000000002E-3</c:v>
                </c:pt>
                <c:pt idx="7734">
                  <c:v>5.6091000000000014E-3</c:v>
                </c:pt>
                <c:pt idx="7735">
                  <c:v>5.5973600000000104E-3</c:v>
                </c:pt>
                <c:pt idx="7736">
                  <c:v>5.5856200000000402E-3</c:v>
                </c:pt>
                <c:pt idx="7737">
                  <c:v>5.6292800000000004E-3</c:v>
                </c:pt>
                <c:pt idx="7738">
                  <c:v>5.6729400000000004E-3</c:v>
                </c:pt>
                <c:pt idx="7739">
                  <c:v>5.7166000000000421E-3</c:v>
                </c:pt>
                <c:pt idx="7740">
                  <c:v>5.7602600000000439E-3</c:v>
                </c:pt>
                <c:pt idx="7741">
                  <c:v>5.8039200000000023E-3</c:v>
                </c:pt>
                <c:pt idx="7742">
                  <c:v>5.8475800000000007E-3</c:v>
                </c:pt>
                <c:pt idx="7743">
                  <c:v>5.8912400000000441E-3</c:v>
                </c:pt>
                <c:pt idx="7744">
                  <c:v>5.9349000000000034E-3</c:v>
                </c:pt>
                <c:pt idx="7745">
                  <c:v>5.9785800000000024E-3</c:v>
                </c:pt>
                <c:pt idx="7746">
                  <c:v>6.0222400000000034E-3</c:v>
                </c:pt>
                <c:pt idx="7747">
                  <c:v>6.0658999999999999E-3</c:v>
                </c:pt>
                <c:pt idx="7748">
                  <c:v>6.1095600000000338E-3</c:v>
                </c:pt>
                <c:pt idx="7749">
                  <c:v>6.1532200000000347E-3</c:v>
                </c:pt>
                <c:pt idx="7750">
                  <c:v>6.1968800000000001E-3</c:v>
                </c:pt>
                <c:pt idx="7751">
                  <c:v>6.2405400000000374E-3</c:v>
                </c:pt>
                <c:pt idx="7752">
                  <c:v>6.2842000000000392E-3</c:v>
                </c:pt>
                <c:pt idx="7753">
                  <c:v>6.3278600000000003E-3</c:v>
                </c:pt>
                <c:pt idx="7754">
                  <c:v>6.3715200000000393E-3</c:v>
                </c:pt>
                <c:pt idx="7755">
                  <c:v>6.4151800000000004E-3</c:v>
                </c:pt>
                <c:pt idx="7756">
                  <c:v>6.4588400000000403E-3</c:v>
                </c:pt>
                <c:pt idx="7757">
                  <c:v>6.5025000000000013E-3</c:v>
                </c:pt>
                <c:pt idx="7758">
                  <c:v>6.5461600000000439E-3</c:v>
                </c:pt>
                <c:pt idx="7759">
                  <c:v>6.5898200000000448E-3</c:v>
                </c:pt>
                <c:pt idx="7760">
                  <c:v>6.6334800000000024E-3</c:v>
                </c:pt>
                <c:pt idx="7761">
                  <c:v>6.6771400000000024E-3</c:v>
                </c:pt>
                <c:pt idx="7762">
                  <c:v>6.7208000000000033E-3</c:v>
                </c:pt>
                <c:pt idx="7763">
                  <c:v>6.7644800000000007E-3</c:v>
                </c:pt>
                <c:pt idx="7764">
                  <c:v>6.8081400000000033E-3</c:v>
                </c:pt>
                <c:pt idx="7765">
                  <c:v>6.8518000000000034E-3</c:v>
                </c:pt>
                <c:pt idx="7766">
                  <c:v>6.8954600000000034E-3</c:v>
                </c:pt>
                <c:pt idx="7767">
                  <c:v>6.9391200000000573E-3</c:v>
                </c:pt>
                <c:pt idx="7768">
                  <c:v>6.982780000000033E-3</c:v>
                </c:pt>
                <c:pt idx="7769">
                  <c:v>7.0264400000000365E-3</c:v>
                </c:pt>
                <c:pt idx="7770">
                  <c:v>7.0701000000000357E-3</c:v>
                </c:pt>
                <c:pt idx="7771">
                  <c:v>7.1137600000000393E-3</c:v>
                </c:pt>
                <c:pt idx="7772">
                  <c:v>7.1574200000000011E-3</c:v>
                </c:pt>
                <c:pt idx="7773">
                  <c:v>7.2010800000000394E-3</c:v>
                </c:pt>
                <c:pt idx="7774">
                  <c:v>7.2447400000000134E-3</c:v>
                </c:pt>
                <c:pt idx="7775">
                  <c:v>7.2884000000000134E-3</c:v>
                </c:pt>
                <c:pt idx="7776">
                  <c:v>7.2766600000000788E-3</c:v>
                </c:pt>
                <c:pt idx="7777">
                  <c:v>7.2649199999999985E-3</c:v>
                </c:pt>
                <c:pt idx="7778">
                  <c:v>7.2531800000000014E-3</c:v>
                </c:pt>
                <c:pt idx="7779">
                  <c:v>7.2414400000000555E-3</c:v>
                </c:pt>
                <c:pt idx="7780">
                  <c:v>7.2297000000000403E-3</c:v>
                </c:pt>
                <c:pt idx="7781">
                  <c:v>7.2179599999999998E-3</c:v>
                </c:pt>
                <c:pt idx="7782">
                  <c:v>7.2062200000000661E-3</c:v>
                </c:pt>
                <c:pt idx="7783">
                  <c:v>7.1944599999999997E-3</c:v>
                </c:pt>
                <c:pt idx="7784">
                  <c:v>7.1827200000000114E-3</c:v>
                </c:pt>
                <c:pt idx="7785">
                  <c:v>7.1709800000000004E-3</c:v>
                </c:pt>
                <c:pt idx="7786">
                  <c:v>7.1592400000000458E-3</c:v>
                </c:pt>
                <c:pt idx="7787">
                  <c:v>7.1475000000000002E-3</c:v>
                </c:pt>
                <c:pt idx="7788">
                  <c:v>7.135760000000043E-3</c:v>
                </c:pt>
                <c:pt idx="7789">
                  <c:v>7.1240200000000009E-3</c:v>
                </c:pt>
                <c:pt idx="7790">
                  <c:v>7.1122800000000003E-3</c:v>
                </c:pt>
                <c:pt idx="7791">
                  <c:v>7.1005399999999998E-3</c:v>
                </c:pt>
                <c:pt idx="7792">
                  <c:v>7.0888000000000114E-3</c:v>
                </c:pt>
                <c:pt idx="7793">
                  <c:v>7.0770400000000405E-3</c:v>
                </c:pt>
                <c:pt idx="7794">
                  <c:v>7.0653000000000113E-3</c:v>
                </c:pt>
                <c:pt idx="7795">
                  <c:v>7.0535600000000134E-3</c:v>
                </c:pt>
                <c:pt idx="7796">
                  <c:v>7.0418200000000432E-3</c:v>
                </c:pt>
                <c:pt idx="7797">
                  <c:v>7.0300800000000123E-3</c:v>
                </c:pt>
                <c:pt idx="7798">
                  <c:v>7.0183400000000413E-3</c:v>
                </c:pt>
                <c:pt idx="7799">
                  <c:v>7.0066000000000503E-3</c:v>
                </c:pt>
                <c:pt idx="7800">
                  <c:v>6.9948600000000133E-3</c:v>
                </c:pt>
                <c:pt idx="7801">
                  <c:v>6.983120000000044E-3</c:v>
                </c:pt>
                <c:pt idx="7802">
                  <c:v>6.9713800000000539E-3</c:v>
                </c:pt>
                <c:pt idx="7803">
                  <c:v>6.9596200000000595E-3</c:v>
                </c:pt>
                <c:pt idx="7804">
                  <c:v>6.9478800000000104E-3</c:v>
                </c:pt>
                <c:pt idx="7805">
                  <c:v>6.9361400000000559E-3</c:v>
                </c:pt>
                <c:pt idx="7806">
                  <c:v>6.9244000000000024E-3</c:v>
                </c:pt>
                <c:pt idx="7807">
                  <c:v>6.9126600000000522E-3</c:v>
                </c:pt>
                <c:pt idx="7808">
                  <c:v>6.9009200000000369E-3</c:v>
                </c:pt>
                <c:pt idx="7809">
                  <c:v>6.8891800000000034E-3</c:v>
                </c:pt>
                <c:pt idx="7810">
                  <c:v>6.8774400000000124E-3</c:v>
                </c:pt>
                <c:pt idx="7811">
                  <c:v>6.8657000000000024E-3</c:v>
                </c:pt>
                <c:pt idx="7812">
                  <c:v>6.8539599999999992E-3</c:v>
                </c:pt>
                <c:pt idx="7813">
                  <c:v>6.8422200000000134E-3</c:v>
                </c:pt>
                <c:pt idx="7814">
                  <c:v>6.830460000000046E-3</c:v>
                </c:pt>
                <c:pt idx="7815">
                  <c:v>6.8187200000000133E-3</c:v>
                </c:pt>
                <c:pt idx="7816">
                  <c:v>6.8069800000000024E-3</c:v>
                </c:pt>
                <c:pt idx="7817">
                  <c:v>6.7952400000000513E-3</c:v>
                </c:pt>
                <c:pt idx="7818">
                  <c:v>6.7835000000000317E-3</c:v>
                </c:pt>
                <c:pt idx="7819">
                  <c:v>6.7717600000000711E-3</c:v>
                </c:pt>
                <c:pt idx="7820">
                  <c:v>6.7600200000000124E-3</c:v>
                </c:pt>
                <c:pt idx="7821">
                  <c:v>6.7482800000000422E-3</c:v>
                </c:pt>
                <c:pt idx="7822">
                  <c:v>6.7365400000000495E-3</c:v>
                </c:pt>
                <c:pt idx="7823">
                  <c:v>6.7248000000000004E-3</c:v>
                </c:pt>
                <c:pt idx="7824">
                  <c:v>6.7130400000000442E-3</c:v>
                </c:pt>
                <c:pt idx="7825">
                  <c:v>6.7013000000000541E-3</c:v>
                </c:pt>
                <c:pt idx="7826">
                  <c:v>6.6895600000000388E-3</c:v>
                </c:pt>
                <c:pt idx="7827">
                  <c:v>6.6778200000000114E-3</c:v>
                </c:pt>
                <c:pt idx="7828">
                  <c:v>6.6660800000000004E-3</c:v>
                </c:pt>
                <c:pt idx="7829">
                  <c:v>6.6543400000000034E-3</c:v>
                </c:pt>
                <c:pt idx="7830">
                  <c:v>6.6426000000000124E-3</c:v>
                </c:pt>
                <c:pt idx="7831">
                  <c:v>6.6308600000000396E-3</c:v>
                </c:pt>
                <c:pt idx="7832">
                  <c:v>6.6191200000000104E-3</c:v>
                </c:pt>
                <c:pt idx="7833">
                  <c:v>6.6073800000000012E-3</c:v>
                </c:pt>
                <c:pt idx="7834">
                  <c:v>6.5956400000000423E-3</c:v>
                </c:pt>
                <c:pt idx="7835">
                  <c:v>6.5838800000000124E-3</c:v>
                </c:pt>
                <c:pt idx="7836">
                  <c:v>6.5721400000000353E-3</c:v>
                </c:pt>
                <c:pt idx="7837">
                  <c:v>6.5604000000000114E-3</c:v>
                </c:pt>
                <c:pt idx="7838">
                  <c:v>6.5486600000000559E-3</c:v>
                </c:pt>
                <c:pt idx="7839">
                  <c:v>6.5369200000000406E-3</c:v>
                </c:pt>
                <c:pt idx="7840">
                  <c:v>6.5251800000000002E-3</c:v>
                </c:pt>
                <c:pt idx="7841">
                  <c:v>6.5134400000000352E-3</c:v>
                </c:pt>
                <c:pt idx="7842">
                  <c:v>6.501700000000046E-3</c:v>
                </c:pt>
                <c:pt idx="7843">
                  <c:v>6.4899600000000559E-3</c:v>
                </c:pt>
                <c:pt idx="7844">
                  <c:v>6.4782200000000631E-3</c:v>
                </c:pt>
                <c:pt idx="7845">
                  <c:v>6.4664600000000471E-3</c:v>
                </c:pt>
                <c:pt idx="7846">
                  <c:v>6.4547200000000336E-3</c:v>
                </c:pt>
                <c:pt idx="7847">
                  <c:v>6.4429800000000113E-3</c:v>
                </c:pt>
                <c:pt idx="7848">
                  <c:v>6.4312400000000811E-3</c:v>
                </c:pt>
                <c:pt idx="7849">
                  <c:v>6.4195000000000346E-3</c:v>
                </c:pt>
                <c:pt idx="7850">
                  <c:v>6.4077600000000522E-3</c:v>
                </c:pt>
                <c:pt idx="7851">
                  <c:v>6.3960200000000326E-3</c:v>
                </c:pt>
                <c:pt idx="7852">
                  <c:v>6.3842800000000104E-3</c:v>
                </c:pt>
                <c:pt idx="7853">
                  <c:v>6.3725400000000133E-3</c:v>
                </c:pt>
                <c:pt idx="7854">
                  <c:v>6.3608000000000024E-3</c:v>
                </c:pt>
                <c:pt idx="7855">
                  <c:v>6.3490400000000453E-3</c:v>
                </c:pt>
                <c:pt idx="7856">
                  <c:v>6.3373000000000318E-3</c:v>
                </c:pt>
                <c:pt idx="7857">
                  <c:v>6.32556E-3</c:v>
                </c:pt>
                <c:pt idx="7858">
                  <c:v>6.3138200000000134E-3</c:v>
                </c:pt>
                <c:pt idx="7859">
                  <c:v>6.3020800000000024E-3</c:v>
                </c:pt>
                <c:pt idx="7860">
                  <c:v>6.2903400000000479E-3</c:v>
                </c:pt>
                <c:pt idx="7861">
                  <c:v>6.278600000000056E-3</c:v>
                </c:pt>
                <c:pt idx="7862">
                  <c:v>6.2668600000000399E-3</c:v>
                </c:pt>
                <c:pt idx="7863">
                  <c:v>6.1997200000000361E-3</c:v>
                </c:pt>
                <c:pt idx="7864">
                  <c:v>6.1325600000000004E-3</c:v>
                </c:pt>
                <c:pt idx="7865">
                  <c:v>6.0654200000000002E-3</c:v>
                </c:pt>
                <c:pt idx="7866">
                  <c:v>5.9982800000000372E-3</c:v>
                </c:pt>
                <c:pt idx="7867">
                  <c:v>5.9311400000000587E-3</c:v>
                </c:pt>
                <c:pt idx="7868">
                  <c:v>5.8639799999999995E-3</c:v>
                </c:pt>
                <c:pt idx="7869">
                  <c:v>5.7968400000000418E-3</c:v>
                </c:pt>
                <c:pt idx="7870">
                  <c:v>5.7297000000000337E-3</c:v>
                </c:pt>
                <c:pt idx="7871">
                  <c:v>5.6625600000000014E-3</c:v>
                </c:pt>
                <c:pt idx="7872">
                  <c:v>5.5954000000000004E-3</c:v>
                </c:pt>
                <c:pt idx="7873">
                  <c:v>5.52826000000004E-3</c:v>
                </c:pt>
                <c:pt idx="7874">
                  <c:v>5.4611199999999999E-3</c:v>
                </c:pt>
                <c:pt idx="7875">
                  <c:v>5.3939800000000005E-3</c:v>
                </c:pt>
                <c:pt idx="7876">
                  <c:v>5.3268200000000003E-3</c:v>
                </c:pt>
                <c:pt idx="7877">
                  <c:v>5.2596800000000348E-3</c:v>
                </c:pt>
                <c:pt idx="7878">
                  <c:v>5.1925400000000007E-3</c:v>
                </c:pt>
                <c:pt idx="7879">
                  <c:v>5.1253999999999996E-3</c:v>
                </c:pt>
                <c:pt idx="7880">
                  <c:v>5.0582400000000393E-3</c:v>
                </c:pt>
                <c:pt idx="7881">
                  <c:v>4.9911000000000339E-3</c:v>
                </c:pt>
                <c:pt idx="7882">
                  <c:v>4.9239600000000024E-3</c:v>
                </c:pt>
                <c:pt idx="7883">
                  <c:v>4.8568199999999995E-3</c:v>
                </c:pt>
                <c:pt idx="7884">
                  <c:v>4.7896600000000627E-3</c:v>
                </c:pt>
                <c:pt idx="7885">
                  <c:v>4.72252E-3</c:v>
                </c:pt>
                <c:pt idx="7886">
                  <c:v>4.6553800000000006E-3</c:v>
                </c:pt>
                <c:pt idx="7887">
                  <c:v>4.588240000000042E-3</c:v>
                </c:pt>
                <c:pt idx="7888">
                  <c:v>4.5210800000000002E-3</c:v>
                </c:pt>
                <c:pt idx="7889">
                  <c:v>4.4539400000000104E-3</c:v>
                </c:pt>
                <c:pt idx="7890">
                  <c:v>4.3868000000000023E-3</c:v>
                </c:pt>
                <c:pt idx="7891">
                  <c:v>4.3196600000000402E-3</c:v>
                </c:pt>
                <c:pt idx="7892">
                  <c:v>4.2525000000000002E-3</c:v>
                </c:pt>
                <c:pt idx="7893">
                  <c:v>4.1853599999999999E-3</c:v>
                </c:pt>
                <c:pt idx="7894">
                  <c:v>4.1182200000000014E-3</c:v>
                </c:pt>
                <c:pt idx="7895">
                  <c:v>4.0510800000000003E-3</c:v>
                </c:pt>
                <c:pt idx="7896">
                  <c:v>3.9839200000000288E-3</c:v>
                </c:pt>
                <c:pt idx="7897">
                  <c:v>3.9167799999999999E-3</c:v>
                </c:pt>
                <c:pt idx="7898">
                  <c:v>3.8496400000000005E-3</c:v>
                </c:pt>
                <c:pt idx="7899">
                  <c:v>3.7825000000000259E-3</c:v>
                </c:pt>
                <c:pt idx="7900">
                  <c:v>3.7153400000000092E-3</c:v>
                </c:pt>
                <c:pt idx="7901">
                  <c:v>3.6482000000000237E-3</c:v>
                </c:pt>
                <c:pt idx="7902">
                  <c:v>3.6364600000000006E-3</c:v>
                </c:pt>
                <c:pt idx="7903">
                  <c:v>3.62472000000003E-3</c:v>
                </c:pt>
                <c:pt idx="7904">
                  <c:v>3.6129800000000052E-3</c:v>
                </c:pt>
                <c:pt idx="7905">
                  <c:v>3.6012400000000012E-3</c:v>
                </c:pt>
                <c:pt idx="7906">
                  <c:v>3.5895000000000232E-3</c:v>
                </c:pt>
                <c:pt idx="7907">
                  <c:v>3.5777600000000205E-3</c:v>
                </c:pt>
                <c:pt idx="7908">
                  <c:v>3.5660200000000052E-3</c:v>
                </c:pt>
                <c:pt idx="7909">
                  <c:v>3.5542600000000092E-3</c:v>
                </c:pt>
                <c:pt idx="7910">
                  <c:v>3.5425200000000229E-3</c:v>
                </c:pt>
                <c:pt idx="7911">
                  <c:v>3.5307800000000207E-3</c:v>
                </c:pt>
                <c:pt idx="7912">
                  <c:v>3.5190400000000002E-3</c:v>
                </c:pt>
                <c:pt idx="7913">
                  <c:v>3.5073000000000274E-3</c:v>
                </c:pt>
                <c:pt idx="7914">
                  <c:v>3.4955600000000052E-3</c:v>
                </c:pt>
                <c:pt idx="7915">
                  <c:v>3.4838200000000237E-3</c:v>
                </c:pt>
                <c:pt idx="7916">
                  <c:v>3.4720799999999998E-3</c:v>
                </c:pt>
                <c:pt idx="7917">
                  <c:v>3.4603400000000092E-3</c:v>
                </c:pt>
                <c:pt idx="7918">
                  <c:v>3.4486000000000052E-3</c:v>
                </c:pt>
                <c:pt idx="7919">
                  <c:v>3.4368399999999987E-3</c:v>
                </c:pt>
                <c:pt idx="7920">
                  <c:v>3.4251000000000207E-3</c:v>
                </c:pt>
                <c:pt idx="7921">
                  <c:v>3.4687600000000234E-3</c:v>
                </c:pt>
                <c:pt idx="7922">
                  <c:v>3.5124200000000005E-3</c:v>
                </c:pt>
                <c:pt idx="7923">
                  <c:v>3.5561000000000052E-3</c:v>
                </c:pt>
                <c:pt idx="7924">
                  <c:v>3.5997600000000052E-3</c:v>
                </c:pt>
                <c:pt idx="7925">
                  <c:v>3.6434200000000283E-3</c:v>
                </c:pt>
                <c:pt idx="7926">
                  <c:v>3.6870800000000292E-3</c:v>
                </c:pt>
                <c:pt idx="7927">
                  <c:v>3.7307400000000171E-3</c:v>
                </c:pt>
                <c:pt idx="7928">
                  <c:v>3.7744000000000189E-3</c:v>
                </c:pt>
                <c:pt idx="7929">
                  <c:v>3.8180599999999999E-3</c:v>
                </c:pt>
                <c:pt idx="7930">
                  <c:v>3.8617200000000216E-3</c:v>
                </c:pt>
                <c:pt idx="7931">
                  <c:v>3.9053800000000238E-3</c:v>
                </c:pt>
                <c:pt idx="7932">
                  <c:v>3.94904E-3</c:v>
                </c:pt>
                <c:pt idx="7933">
                  <c:v>3.9927000000000001E-3</c:v>
                </c:pt>
                <c:pt idx="7934">
                  <c:v>4.0363600000000513E-3</c:v>
                </c:pt>
                <c:pt idx="7935">
                  <c:v>4.0800200000000123E-3</c:v>
                </c:pt>
                <c:pt idx="7936">
                  <c:v>4.1236800000000002E-3</c:v>
                </c:pt>
                <c:pt idx="7937">
                  <c:v>4.1673400000000003E-3</c:v>
                </c:pt>
                <c:pt idx="7938">
                  <c:v>4.2110000000000133E-3</c:v>
                </c:pt>
                <c:pt idx="7939">
                  <c:v>4.2546600000000134E-3</c:v>
                </c:pt>
                <c:pt idx="7940">
                  <c:v>4.2983200000000134E-3</c:v>
                </c:pt>
                <c:pt idx="7941">
                  <c:v>4.3420000000000004E-3</c:v>
                </c:pt>
                <c:pt idx="7942">
                  <c:v>4.3856600000000134E-3</c:v>
                </c:pt>
                <c:pt idx="7943">
                  <c:v>4.4293200000000378E-3</c:v>
                </c:pt>
                <c:pt idx="7944">
                  <c:v>4.4729800000000014E-3</c:v>
                </c:pt>
                <c:pt idx="7945">
                  <c:v>4.5166400000000422E-3</c:v>
                </c:pt>
                <c:pt idx="7946">
                  <c:v>4.5603000000000024E-3</c:v>
                </c:pt>
                <c:pt idx="7947">
                  <c:v>4.6039599999999998E-3</c:v>
                </c:pt>
                <c:pt idx="7948">
                  <c:v>4.6476199999999999E-3</c:v>
                </c:pt>
                <c:pt idx="7949">
                  <c:v>4.6912800000000034E-3</c:v>
                </c:pt>
                <c:pt idx="7950">
                  <c:v>4.7349400000000104E-3</c:v>
                </c:pt>
                <c:pt idx="7951">
                  <c:v>4.7786000000000477E-3</c:v>
                </c:pt>
                <c:pt idx="7952">
                  <c:v>4.8222600000000114E-3</c:v>
                </c:pt>
                <c:pt idx="7953">
                  <c:v>4.8659200000000001E-3</c:v>
                </c:pt>
                <c:pt idx="7954">
                  <c:v>4.9095800000000123E-3</c:v>
                </c:pt>
                <c:pt idx="7955">
                  <c:v>4.9532400000000532E-3</c:v>
                </c:pt>
                <c:pt idx="7956">
                  <c:v>4.9969000000000124E-3</c:v>
                </c:pt>
                <c:pt idx="7957">
                  <c:v>5.0405600000000134E-3</c:v>
                </c:pt>
                <c:pt idx="7958">
                  <c:v>5.0842200000000134E-3</c:v>
                </c:pt>
                <c:pt idx="7959">
                  <c:v>5.1278999999999995E-3</c:v>
                </c:pt>
                <c:pt idx="7960">
                  <c:v>5.1161399999999999E-3</c:v>
                </c:pt>
                <c:pt idx="7961">
                  <c:v>5.1044000000000003E-3</c:v>
                </c:pt>
                <c:pt idx="7962">
                  <c:v>5.0926600000000388E-3</c:v>
                </c:pt>
                <c:pt idx="7963">
                  <c:v>5.0809200000000113E-3</c:v>
                </c:pt>
                <c:pt idx="7964">
                  <c:v>5.0691800000000004E-3</c:v>
                </c:pt>
                <c:pt idx="7965">
                  <c:v>5.0574399999999999E-3</c:v>
                </c:pt>
                <c:pt idx="7966">
                  <c:v>5.0457000000000123E-3</c:v>
                </c:pt>
                <c:pt idx="7967">
                  <c:v>5.0339600000000352E-3</c:v>
                </c:pt>
                <c:pt idx="7968">
                  <c:v>5.0222200000000104E-3</c:v>
                </c:pt>
                <c:pt idx="7969">
                  <c:v>5.0104800000000003E-3</c:v>
                </c:pt>
                <c:pt idx="7970">
                  <c:v>4.9987200000000398E-3</c:v>
                </c:pt>
                <c:pt idx="7971">
                  <c:v>4.9869800000000124E-3</c:v>
                </c:pt>
                <c:pt idx="7972">
                  <c:v>4.9752400000000613E-3</c:v>
                </c:pt>
                <c:pt idx="7973">
                  <c:v>4.9635000000000104E-3</c:v>
                </c:pt>
                <c:pt idx="7974">
                  <c:v>4.9517600000000541E-3</c:v>
                </c:pt>
                <c:pt idx="7975">
                  <c:v>4.9400200000000371E-3</c:v>
                </c:pt>
                <c:pt idx="7976">
                  <c:v>4.9282800000000114E-3</c:v>
                </c:pt>
                <c:pt idx="7977">
                  <c:v>4.9165400000000309E-3</c:v>
                </c:pt>
                <c:pt idx="7978">
                  <c:v>4.9048000000000034E-3</c:v>
                </c:pt>
                <c:pt idx="7979">
                  <c:v>4.8930600000000124E-3</c:v>
                </c:pt>
                <c:pt idx="7980">
                  <c:v>4.8813000000000346E-3</c:v>
                </c:pt>
                <c:pt idx="7981">
                  <c:v>4.8695600000000124E-3</c:v>
                </c:pt>
                <c:pt idx="7982">
                  <c:v>4.8578200000000014E-3</c:v>
                </c:pt>
                <c:pt idx="7983">
                  <c:v>4.8460800000000104E-3</c:v>
                </c:pt>
                <c:pt idx="7984">
                  <c:v>4.8343400000000133E-3</c:v>
                </c:pt>
                <c:pt idx="7985">
                  <c:v>4.8225999999999998E-3</c:v>
                </c:pt>
                <c:pt idx="7986">
                  <c:v>4.8108600000000114E-3</c:v>
                </c:pt>
                <c:pt idx="7987">
                  <c:v>4.79912000000003E-3</c:v>
                </c:pt>
                <c:pt idx="7988">
                  <c:v>4.7873800000000034E-3</c:v>
                </c:pt>
                <c:pt idx="7989">
                  <c:v>4.7756400000000532E-3</c:v>
                </c:pt>
                <c:pt idx="7990">
                  <c:v>4.7639000000000023E-3</c:v>
                </c:pt>
                <c:pt idx="7991">
                  <c:v>4.7521400000000002E-3</c:v>
                </c:pt>
                <c:pt idx="7992">
                  <c:v>4.7404000000000317E-3</c:v>
                </c:pt>
                <c:pt idx="7993">
                  <c:v>4.7286600000000399E-3</c:v>
                </c:pt>
                <c:pt idx="7994">
                  <c:v>4.7169199999999986E-3</c:v>
                </c:pt>
                <c:pt idx="7995">
                  <c:v>4.7051800000000024E-3</c:v>
                </c:pt>
                <c:pt idx="7996">
                  <c:v>4.6934400000000114E-3</c:v>
                </c:pt>
                <c:pt idx="7997">
                  <c:v>4.6817000000000291E-3</c:v>
                </c:pt>
                <c:pt idx="7998">
                  <c:v>4.6699599999999999E-3</c:v>
                </c:pt>
                <c:pt idx="7999">
                  <c:v>4.6582200000000124E-3</c:v>
                </c:pt>
                <c:pt idx="8000">
                  <c:v>4.6464800000000014E-3</c:v>
                </c:pt>
                <c:pt idx="8001">
                  <c:v>4.6347200000000002E-3</c:v>
                </c:pt>
                <c:pt idx="8002">
                  <c:v>4.6229799999999875E-3</c:v>
                </c:pt>
                <c:pt idx="8003">
                  <c:v>4.6112400000000347E-3</c:v>
                </c:pt>
                <c:pt idx="8004">
                  <c:v>4.5995000000000003E-3</c:v>
                </c:pt>
                <c:pt idx="8005">
                  <c:v>4.5877600000000336E-3</c:v>
                </c:pt>
                <c:pt idx="8006">
                  <c:v>4.5760200000000426E-3</c:v>
                </c:pt>
                <c:pt idx="8007">
                  <c:v>4.5642800000000004E-3</c:v>
                </c:pt>
                <c:pt idx="8008">
                  <c:v>4.5525399999999999E-3</c:v>
                </c:pt>
                <c:pt idx="8009">
                  <c:v>4.5408000000000124E-3</c:v>
                </c:pt>
                <c:pt idx="8010">
                  <c:v>4.5290600000000309E-3</c:v>
                </c:pt>
                <c:pt idx="8011">
                  <c:v>4.5173200000000104E-3</c:v>
                </c:pt>
                <c:pt idx="8012">
                  <c:v>4.5055600000000013E-3</c:v>
                </c:pt>
                <c:pt idx="8013">
                  <c:v>4.4938200000000034E-3</c:v>
                </c:pt>
                <c:pt idx="8014">
                  <c:v>4.4820800000000003E-3</c:v>
                </c:pt>
                <c:pt idx="8015">
                  <c:v>4.4703400000000561E-3</c:v>
                </c:pt>
                <c:pt idx="8016">
                  <c:v>4.4586000000000382E-3</c:v>
                </c:pt>
                <c:pt idx="8017">
                  <c:v>4.4468600000000507E-3</c:v>
                </c:pt>
                <c:pt idx="8018">
                  <c:v>4.4351199999999999E-3</c:v>
                </c:pt>
                <c:pt idx="8019">
                  <c:v>4.4233800000000002E-3</c:v>
                </c:pt>
                <c:pt idx="8020">
                  <c:v>4.411640000000056E-3</c:v>
                </c:pt>
                <c:pt idx="8021">
                  <c:v>4.3999000000000104E-3</c:v>
                </c:pt>
                <c:pt idx="8022">
                  <c:v>4.3881400000000004E-3</c:v>
                </c:pt>
                <c:pt idx="8023">
                  <c:v>4.3764000000000034E-3</c:v>
                </c:pt>
                <c:pt idx="8024">
                  <c:v>4.3646600000000002E-3</c:v>
                </c:pt>
                <c:pt idx="8025">
                  <c:v>4.3529200000000006E-3</c:v>
                </c:pt>
                <c:pt idx="8026">
                  <c:v>4.34118E-3</c:v>
                </c:pt>
                <c:pt idx="8027">
                  <c:v>4.3294400000000004E-3</c:v>
                </c:pt>
                <c:pt idx="8028">
                  <c:v>4.3176999999999998E-3</c:v>
                </c:pt>
                <c:pt idx="8029">
                  <c:v>4.3059600000000002E-3</c:v>
                </c:pt>
                <c:pt idx="8030">
                  <c:v>4.2942200000000014E-3</c:v>
                </c:pt>
                <c:pt idx="8031">
                  <c:v>4.2824800000000008E-3</c:v>
                </c:pt>
                <c:pt idx="8032">
                  <c:v>4.2153199999999998E-3</c:v>
                </c:pt>
                <c:pt idx="8033">
                  <c:v>4.1481799999999996E-3</c:v>
                </c:pt>
                <c:pt idx="8034">
                  <c:v>4.081040000000041E-3</c:v>
                </c:pt>
                <c:pt idx="8035">
                  <c:v>4.0139000000000008E-3</c:v>
                </c:pt>
                <c:pt idx="8036">
                  <c:v>3.9467400000000015E-3</c:v>
                </c:pt>
                <c:pt idx="8037">
                  <c:v>3.8796E-3</c:v>
                </c:pt>
                <c:pt idx="8038">
                  <c:v>3.8124599999999967E-3</c:v>
                </c:pt>
                <c:pt idx="8039">
                  <c:v>3.7453200000000333E-3</c:v>
                </c:pt>
                <c:pt idx="8040">
                  <c:v>3.678160000000021E-3</c:v>
                </c:pt>
                <c:pt idx="8041">
                  <c:v>3.6110199999999999E-3</c:v>
                </c:pt>
                <c:pt idx="8042">
                  <c:v>3.5438800000000231E-3</c:v>
                </c:pt>
                <c:pt idx="8043">
                  <c:v>3.4767400000000012E-3</c:v>
                </c:pt>
                <c:pt idx="8044">
                  <c:v>3.4095800000000184E-3</c:v>
                </c:pt>
                <c:pt idx="8045">
                  <c:v>3.3424399999999999E-3</c:v>
                </c:pt>
                <c:pt idx="8046">
                  <c:v>3.2753000000000205E-3</c:v>
                </c:pt>
                <c:pt idx="8047">
                  <c:v>3.208160000000028E-3</c:v>
                </c:pt>
                <c:pt idx="8048">
                  <c:v>3.1410000000000092E-3</c:v>
                </c:pt>
                <c:pt idx="8049">
                  <c:v>3.0738600000000012E-3</c:v>
                </c:pt>
                <c:pt idx="8050">
                  <c:v>3.0067200000000191E-3</c:v>
                </c:pt>
                <c:pt idx="8051">
                  <c:v>2.9395800000000002E-3</c:v>
                </c:pt>
                <c:pt idx="8052">
                  <c:v>2.8724200000000001E-3</c:v>
                </c:pt>
                <c:pt idx="8053">
                  <c:v>2.8052800000000011E-3</c:v>
                </c:pt>
                <c:pt idx="8054">
                  <c:v>2.7381400000000052E-3</c:v>
                </c:pt>
                <c:pt idx="8055">
                  <c:v>2.6710000000000002E-3</c:v>
                </c:pt>
                <c:pt idx="8056">
                  <c:v>2.6038400000000092E-3</c:v>
                </c:pt>
                <c:pt idx="8057">
                  <c:v>2.5367000000000002E-3</c:v>
                </c:pt>
                <c:pt idx="8058">
                  <c:v>2.4695600000000052E-3</c:v>
                </c:pt>
                <c:pt idx="8059">
                  <c:v>2.4024200000000002E-3</c:v>
                </c:pt>
                <c:pt idx="8060">
                  <c:v>2.33526E-3</c:v>
                </c:pt>
                <c:pt idx="8061">
                  <c:v>2.2681200000000297E-3</c:v>
                </c:pt>
                <c:pt idx="8062">
                  <c:v>2.2009800000000229E-3</c:v>
                </c:pt>
                <c:pt idx="8063">
                  <c:v>2.1338400000000001E-3</c:v>
                </c:pt>
                <c:pt idx="8064">
                  <c:v>2.06668E-3</c:v>
                </c:pt>
                <c:pt idx="8065">
                  <c:v>1.9995440000000041E-3</c:v>
                </c:pt>
                <c:pt idx="8066">
                  <c:v>1.9324000000000144E-3</c:v>
                </c:pt>
                <c:pt idx="8067">
                  <c:v>1.8652540000000087E-3</c:v>
                </c:pt>
                <c:pt idx="8068">
                  <c:v>1.798110000000012E-3</c:v>
                </c:pt>
                <c:pt idx="8069">
                  <c:v>1.7309640000000002E-3</c:v>
                </c:pt>
                <c:pt idx="8070">
                  <c:v>1.6638200000000001E-3</c:v>
                </c:pt>
                <c:pt idx="8071">
                  <c:v>1.6520780000000128E-3</c:v>
                </c:pt>
                <c:pt idx="8072">
                  <c:v>1.6403360000000089E-3</c:v>
                </c:pt>
                <c:pt idx="8073">
                  <c:v>1.6285940000000001E-3</c:v>
                </c:pt>
                <c:pt idx="8074">
                  <c:v>1.6168520000000132E-3</c:v>
                </c:pt>
                <c:pt idx="8075">
                  <c:v>1.6051100000000096E-3</c:v>
                </c:pt>
                <c:pt idx="8076">
                  <c:v>1.5933680000000021E-3</c:v>
                </c:pt>
                <c:pt idx="8077">
                  <c:v>1.581626E-3</c:v>
                </c:pt>
                <c:pt idx="8078">
                  <c:v>1.5698840000000001E-3</c:v>
                </c:pt>
                <c:pt idx="8079">
                  <c:v>1.5581420000000124E-3</c:v>
                </c:pt>
                <c:pt idx="8080">
                  <c:v>1.5464000000000061E-3</c:v>
                </c:pt>
                <c:pt idx="8081">
                  <c:v>1.5346580000000101E-3</c:v>
                </c:pt>
                <c:pt idx="8082">
                  <c:v>1.5229160000000041E-3</c:v>
                </c:pt>
                <c:pt idx="8083">
                  <c:v>1.5111740000000001E-3</c:v>
                </c:pt>
                <c:pt idx="8084">
                  <c:v>1.4994320000000021E-3</c:v>
                </c:pt>
                <c:pt idx="8085">
                  <c:v>1.4876900000000001E-3</c:v>
                </c:pt>
                <c:pt idx="8086">
                  <c:v>1.4759480000000001E-3</c:v>
                </c:pt>
                <c:pt idx="8087">
                  <c:v>1.4642060000000041E-3</c:v>
                </c:pt>
                <c:pt idx="8088">
                  <c:v>1.4524660000000001E-3</c:v>
                </c:pt>
                <c:pt idx="8089">
                  <c:v>1.440724E-3</c:v>
                </c:pt>
                <c:pt idx="8090">
                  <c:v>1.428982000000007E-3</c:v>
                </c:pt>
                <c:pt idx="8091">
                  <c:v>1.4172399999999999E-3</c:v>
                </c:pt>
                <c:pt idx="8092">
                  <c:v>1.4609E-3</c:v>
                </c:pt>
                <c:pt idx="8093">
                  <c:v>1.5045620000000072E-3</c:v>
                </c:pt>
                <c:pt idx="8094">
                  <c:v>1.5482220000000001E-3</c:v>
                </c:pt>
                <c:pt idx="8095">
                  <c:v>1.5918840000000041E-3</c:v>
                </c:pt>
                <c:pt idx="8096">
                  <c:v>1.6355440000000003E-3</c:v>
                </c:pt>
                <c:pt idx="8097">
                  <c:v>1.6792060000000082E-3</c:v>
                </c:pt>
                <c:pt idx="8098">
                  <c:v>1.7228660000000002E-3</c:v>
                </c:pt>
                <c:pt idx="8099">
                  <c:v>1.7665280000000001E-3</c:v>
                </c:pt>
                <c:pt idx="8100">
                  <c:v>1.8101900000000084E-3</c:v>
                </c:pt>
                <c:pt idx="8101">
                  <c:v>1.8538500000000093E-3</c:v>
                </c:pt>
                <c:pt idx="8102">
                  <c:v>1.8975120000000126E-3</c:v>
                </c:pt>
                <c:pt idx="8103">
                  <c:v>1.9411720000000134E-3</c:v>
                </c:pt>
                <c:pt idx="8104">
                  <c:v>1.9848340000000043E-3</c:v>
                </c:pt>
                <c:pt idx="8105">
                  <c:v>2.0284999999999999E-3</c:v>
                </c:pt>
                <c:pt idx="8106">
                  <c:v>2.07216E-3</c:v>
                </c:pt>
                <c:pt idx="8107">
                  <c:v>2.11582E-3</c:v>
                </c:pt>
                <c:pt idx="8108">
                  <c:v>2.1594800000000001E-3</c:v>
                </c:pt>
                <c:pt idx="8109">
                  <c:v>2.2031400000000209E-3</c:v>
                </c:pt>
                <c:pt idx="8110">
                  <c:v>2.2468000000000002E-3</c:v>
                </c:pt>
                <c:pt idx="8111">
                  <c:v>2.2904599999999998E-3</c:v>
                </c:pt>
                <c:pt idx="8112">
                  <c:v>2.3341200000000012E-3</c:v>
                </c:pt>
                <c:pt idx="8113">
                  <c:v>2.3777799999999999E-3</c:v>
                </c:pt>
                <c:pt idx="8114">
                  <c:v>2.4214400000000004E-3</c:v>
                </c:pt>
                <c:pt idx="8115">
                  <c:v>2.4651000000000052E-3</c:v>
                </c:pt>
                <c:pt idx="8116">
                  <c:v>2.5087600000000165E-3</c:v>
                </c:pt>
                <c:pt idx="8117">
                  <c:v>2.5524200000000001E-3</c:v>
                </c:pt>
                <c:pt idx="8118">
                  <c:v>2.5960800000000002E-3</c:v>
                </c:pt>
                <c:pt idx="8119">
                  <c:v>2.6397400000000002E-3</c:v>
                </c:pt>
                <c:pt idx="8120">
                  <c:v>2.6834200000000266E-3</c:v>
                </c:pt>
                <c:pt idx="8121">
                  <c:v>2.727080000000028E-3</c:v>
                </c:pt>
                <c:pt idx="8122">
                  <c:v>2.7707400000000011E-3</c:v>
                </c:pt>
                <c:pt idx="8123">
                  <c:v>2.8143999999999999E-3</c:v>
                </c:pt>
                <c:pt idx="8124">
                  <c:v>2.8580600000000004E-3</c:v>
                </c:pt>
                <c:pt idx="8125">
                  <c:v>2.9017200000000191E-3</c:v>
                </c:pt>
                <c:pt idx="8126">
                  <c:v>2.9453800000000196E-3</c:v>
                </c:pt>
                <c:pt idx="8127">
                  <c:v>2.9890400000000001E-3</c:v>
                </c:pt>
                <c:pt idx="8128">
                  <c:v>3.0327000000000002E-3</c:v>
                </c:pt>
                <c:pt idx="8129">
                  <c:v>3.0763600000000002E-3</c:v>
                </c:pt>
                <c:pt idx="8130">
                  <c:v>3.1200200000000219E-3</c:v>
                </c:pt>
                <c:pt idx="8131">
                  <c:v>3.1082800000000205E-3</c:v>
                </c:pt>
                <c:pt idx="8132">
                  <c:v>3.0965400000000001E-3</c:v>
                </c:pt>
                <c:pt idx="8133">
                  <c:v>3.0848000000000169E-3</c:v>
                </c:pt>
                <c:pt idx="8134">
                  <c:v>3.0730599999999999E-3</c:v>
                </c:pt>
                <c:pt idx="8135">
                  <c:v>3.0613200000000236E-3</c:v>
                </c:pt>
                <c:pt idx="8136">
                  <c:v>3.0495800000000218E-3</c:v>
                </c:pt>
                <c:pt idx="8137">
                  <c:v>3.0378200000000092E-3</c:v>
                </c:pt>
                <c:pt idx="8138">
                  <c:v>3.0260800000000052E-3</c:v>
                </c:pt>
                <c:pt idx="8139">
                  <c:v>3.0143400000000012E-3</c:v>
                </c:pt>
                <c:pt idx="8140">
                  <c:v>3.0026000000000002E-3</c:v>
                </c:pt>
                <c:pt idx="8141">
                  <c:v>2.9908600000000001E-3</c:v>
                </c:pt>
                <c:pt idx="8142">
                  <c:v>2.9791200000000052E-3</c:v>
                </c:pt>
                <c:pt idx="8143">
                  <c:v>2.9673800000000255E-3</c:v>
                </c:pt>
                <c:pt idx="8144">
                  <c:v>2.9556400000000003E-3</c:v>
                </c:pt>
                <c:pt idx="8145">
                  <c:v>2.9439000000000205E-3</c:v>
                </c:pt>
                <c:pt idx="8146">
                  <c:v>2.9321600000000001E-3</c:v>
                </c:pt>
                <c:pt idx="8147">
                  <c:v>2.9204000000000092E-3</c:v>
                </c:pt>
                <c:pt idx="8148">
                  <c:v>2.9086600000000052E-3</c:v>
                </c:pt>
                <c:pt idx="8149">
                  <c:v>2.8969200000000012E-3</c:v>
                </c:pt>
                <c:pt idx="8150">
                  <c:v>2.8851800000000158E-3</c:v>
                </c:pt>
                <c:pt idx="8151">
                  <c:v>2.8734400000000001E-3</c:v>
                </c:pt>
                <c:pt idx="8152">
                  <c:v>2.8617000000000052E-3</c:v>
                </c:pt>
                <c:pt idx="8153">
                  <c:v>2.8499600000000012E-3</c:v>
                </c:pt>
                <c:pt idx="8154">
                  <c:v>2.8382200000000002E-3</c:v>
                </c:pt>
                <c:pt idx="8155">
                  <c:v>2.8264800000000001E-3</c:v>
                </c:pt>
                <c:pt idx="8156">
                  <c:v>2.81474E-3</c:v>
                </c:pt>
                <c:pt idx="8157">
                  <c:v>2.8029800000000092E-3</c:v>
                </c:pt>
                <c:pt idx="8158">
                  <c:v>2.7912400000000052E-3</c:v>
                </c:pt>
                <c:pt idx="8159">
                  <c:v>2.7795000000000185E-3</c:v>
                </c:pt>
                <c:pt idx="8160">
                  <c:v>2.7677600000000284E-3</c:v>
                </c:pt>
                <c:pt idx="8161">
                  <c:v>2.7560200000000092E-3</c:v>
                </c:pt>
                <c:pt idx="8162">
                  <c:v>2.7442800000000251E-3</c:v>
                </c:pt>
                <c:pt idx="8163">
                  <c:v>2.7325400000000012E-3</c:v>
                </c:pt>
                <c:pt idx="8164">
                  <c:v>2.7208000000000158E-3</c:v>
                </c:pt>
                <c:pt idx="8165">
                  <c:v>2.7090600000000092E-3</c:v>
                </c:pt>
                <c:pt idx="8166">
                  <c:v>2.6973200000000256E-3</c:v>
                </c:pt>
                <c:pt idx="8167">
                  <c:v>2.6855800000000229E-3</c:v>
                </c:pt>
                <c:pt idx="8168">
                  <c:v>2.6738199999999999E-3</c:v>
                </c:pt>
                <c:pt idx="8169">
                  <c:v>2.6620799999999998E-3</c:v>
                </c:pt>
                <c:pt idx="8170">
                  <c:v>2.6503400000000002E-3</c:v>
                </c:pt>
                <c:pt idx="8171">
                  <c:v>2.6386000000000001E-3</c:v>
                </c:pt>
                <c:pt idx="8172">
                  <c:v>2.6268600000000052E-3</c:v>
                </c:pt>
                <c:pt idx="8173">
                  <c:v>2.6151200000000176E-3</c:v>
                </c:pt>
                <c:pt idx="8174">
                  <c:v>2.6033800000000284E-3</c:v>
                </c:pt>
                <c:pt idx="8175">
                  <c:v>2.5916400000000001E-3</c:v>
                </c:pt>
                <c:pt idx="8176">
                  <c:v>2.5799000000000052E-3</c:v>
                </c:pt>
                <c:pt idx="8177">
                  <c:v>2.5681600000000216E-3</c:v>
                </c:pt>
                <c:pt idx="8178">
                  <c:v>2.5564000000000003E-3</c:v>
                </c:pt>
                <c:pt idx="8179">
                  <c:v>2.5446600000000002E-3</c:v>
                </c:pt>
                <c:pt idx="8180">
                  <c:v>2.5329200000000001E-3</c:v>
                </c:pt>
                <c:pt idx="8181">
                  <c:v>2.52118000000002E-3</c:v>
                </c:pt>
                <c:pt idx="8182">
                  <c:v>2.5094399999999999E-3</c:v>
                </c:pt>
                <c:pt idx="8183">
                  <c:v>2.4977000000000011E-3</c:v>
                </c:pt>
                <c:pt idx="8184">
                  <c:v>2.4859600000000002E-3</c:v>
                </c:pt>
                <c:pt idx="8185">
                  <c:v>2.4742200000000001E-3</c:v>
                </c:pt>
                <c:pt idx="8186">
                  <c:v>2.4624800000000052E-3</c:v>
                </c:pt>
                <c:pt idx="8187">
                  <c:v>2.4507400000000012E-3</c:v>
                </c:pt>
                <c:pt idx="8188">
                  <c:v>2.4390000000000002E-3</c:v>
                </c:pt>
                <c:pt idx="8189">
                  <c:v>2.4272400000000002E-3</c:v>
                </c:pt>
                <c:pt idx="8190">
                  <c:v>2.4155000000000001E-3</c:v>
                </c:pt>
                <c:pt idx="8191">
                  <c:v>2.4037600000000052E-3</c:v>
                </c:pt>
                <c:pt idx="8192">
                  <c:v>2.3920200000000003E-3</c:v>
                </c:pt>
                <c:pt idx="8193">
                  <c:v>2.3802800000000002E-3</c:v>
                </c:pt>
                <c:pt idx="8194">
                  <c:v>2.3685400000000001E-3</c:v>
                </c:pt>
                <c:pt idx="8195">
                  <c:v>2.3567999999999987E-3</c:v>
                </c:pt>
                <c:pt idx="8196">
                  <c:v>2.3450600000000004E-3</c:v>
                </c:pt>
                <c:pt idx="8197">
                  <c:v>2.3333200000000011E-3</c:v>
                </c:pt>
                <c:pt idx="8198">
                  <c:v>2.3215800000000002E-3</c:v>
                </c:pt>
                <c:pt idx="8199">
                  <c:v>2.3098199999999998E-3</c:v>
                </c:pt>
                <c:pt idx="8200">
                  <c:v>2.2980800000000092E-3</c:v>
                </c:pt>
                <c:pt idx="8201">
                  <c:v>2.2863400000000052E-3</c:v>
                </c:pt>
                <c:pt idx="8202">
                  <c:v>2.2746000000000012E-3</c:v>
                </c:pt>
                <c:pt idx="8203">
                  <c:v>2.2628599999999998E-3</c:v>
                </c:pt>
                <c:pt idx="8204">
                  <c:v>2.2511200000000196E-3</c:v>
                </c:pt>
                <c:pt idx="8205">
                  <c:v>2.2393800000000052E-3</c:v>
                </c:pt>
                <c:pt idx="8206">
                  <c:v>2.2276400000000012E-3</c:v>
                </c:pt>
                <c:pt idx="8207">
                  <c:v>2.2158999999999998E-3</c:v>
                </c:pt>
                <c:pt idx="8208">
                  <c:v>2.2041600000000218E-3</c:v>
                </c:pt>
                <c:pt idx="8209">
                  <c:v>2.19242E-3</c:v>
                </c:pt>
                <c:pt idx="8210">
                  <c:v>2.1806600000000092E-3</c:v>
                </c:pt>
                <c:pt idx="8211">
                  <c:v>2.1689200000000229E-3</c:v>
                </c:pt>
                <c:pt idx="8212">
                  <c:v>2.1571800000000207E-3</c:v>
                </c:pt>
                <c:pt idx="8213">
                  <c:v>2.1454400000000002E-3</c:v>
                </c:pt>
                <c:pt idx="8214">
                  <c:v>2.1337000000000092E-3</c:v>
                </c:pt>
                <c:pt idx="8215">
                  <c:v>2.1219600000000052E-3</c:v>
                </c:pt>
                <c:pt idx="8216">
                  <c:v>2.0548200000000002E-3</c:v>
                </c:pt>
                <c:pt idx="8217">
                  <c:v>1.9876680000000023E-3</c:v>
                </c:pt>
                <c:pt idx="8218">
                  <c:v>1.9205240000000061E-3</c:v>
                </c:pt>
                <c:pt idx="8219">
                  <c:v>1.8533780000000082E-3</c:v>
                </c:pt>
                <c:pt idx="8220">
                  <c:v>1.7862340000000061E-3</c:v>
                </c:pt>
                <c:pt idx="8221">
                  <c:v>1.7190900000000021E-3</c:v>
                </c:pt>
                <c:pt idx="8222">
                  <c:v>1.651944E-3</c:v>
                </c:pt>
                <c:pt idx="8223">
                  <c:v>1.5848000000000082E-3</c:v>
                </c:pt>
                <c:pt idx="8224">
                  <c:v>1.517654E-3</c:v>
                </c:pt>
                <c:pt idx="8225">
                  <c:v>1.4505100000000001E-3</c:v>
                </c:pt>
                <c:pt idx="8226">
                  <c:v>1.3833640000000002E-3</c:v>
                </c:pt>
                <c:pt idx="8227">
                  <c:v>1.3162200000000001E-3</c:v>
                </c:pt>
                <c:pt idx="8228">
                  <c:v>1.2490740000000002E-3</c:v>
                </c:pt>
                <c:pt idx="8229">
                  <c:v>1.1819300000000001E-3</c:v>
                </c:pt>
                <c:pt idx="8230">
                  <c:v>1.1147840000000021E-3</c:v>
                </c:pt>
                <c:pt idx="8231">
                  <c:v>1.0476400000000001E-3</c:v>
                </c:pt>
                <c:pt idx="8232">
                  <c:v>9.8049400000000298E-4</c:v>
                </c:pt>
                <c:pt idx="8233">
                  <c:v>9.1335000000000244E-4</c:v>
                </c:pt>
                <c:pt idx="8234">
                  <c:v>8.4620400000001001E-4</c:v>
                </c:pt>
                <c:pt idx="8235">
                  <c:v>7.7906000000000622E-4</c:v>
                </c:pt>
                <c:pt idx="8236">
                  <c:v>7.1191600000000471E-4</c:v>
                </c:pt>
                <c:pt idx="8237">
                  <c:v>6.447700000000049E-4</c:v>
                </c:pt>
                <c:pt idx="8238">
                  <c:v>8.5550600000000793E-4</c:v>
                </c:pt>
                <c:pt idx="8239">
                  <c:v>1.066326E-3</c:v>
                </c:pt>
                <c:pt idx="8240">
                  <c:v>1.277228E-3</c:v>
                </c:pt>
                <c:pt idx="8241">
                  <c:v>1.4882140000000001E-3</c:v>
                </c:pt>
                <c:pt idx="8242">
                  <c:v>1.6992840000000092E-3</c:v>
                </c:pt>
                <c:pt idx="8243">
                  <c:v>1.9104380000000123E-3</c:v>
                </c:pt>
                <c:pt idx="8244">
                  <c:v>2.1216799999999999E-3</c:v>
                </c:pt>
                <c:pt idx="8245">
                  <c:v>2.333E-3</c:v>
                </c:pt>
                <c:pt idx="8246">
                  <c:v>2.5444000000000092E-3</c:v>
                </c:pt>
                <c:pt idx="8247">
                  <c:v>2.7558800000000092E-3</c:v>
                </c:pt>
                <c:pt idx="8248">
                  <c:v>2.9674600000000012E-3</c:v>
                </c:pt>
                <c:pt idx="8249">
                  <c:v>3.1791000000000189E-3</c:v>
                </c:pt>
                <c:pt idx="8250">
                  <c:v>3.39084E-3</c:v>
                </c:pt>
                <c:pt idx="8251">
                  <c:v>3.6026600000000006E-3</c:v>
                </c:pt>
                <c:pt idx="8252">
                  <c:v>3.8145600000000011E-3</c:v>
                </c:pt>
                <c:pt idx="8253">
                  <c:v>4.0265600000000002E-3</c:v>
                </c:pt>
                <c:pt idx="8254">
                  <c:v>4.2386200000000488E-3</c:v>
                </c:pt>
                <c:pt idx="8255">
                  <c:v>4.5061800000000003E-3</c:v>
                </c:pt>
                <c:pt idx="8256">
                  <c:v>4.7738200000000388E-3</c:v>
                </c:pt>
                <c:pt idx="8257">
                  <c:v>5.0415400000000344E-3</c:v>
                </c:pt>
                <c:pt idx="8258">
                  <c:v>5.3093600000000459E-3</c:v>
                </c:pt>
                <c:pt idx="8259">
                  <c:v>5.5772400000000432E-3</c:v>
                </c:pt>
                <c:pt idx="8260">
                  <c:v>5.8452200000000372E-3</c:v>
                </c:pt>
                <c:pt idx="8261">
                  <c:v>6.1132800000000004E-3</c:v>
                </c:pt>
                <c:pt idx="8262">
                  <c:v>6.3814200000000387E-3</c:v>
                </c:pt>
                <c:pt idx="8263">
                  <c:v>6.6496400000000495E-3</c:v>
                </c:pt>
                <c:pt idx="8264">
                  <c:v>6.9179400000000104E-3</c:v>
                </c:pt>
                <c:pt idx="8265">
                  <c:v>7.1863400000000488E-3</c:v>
                </c:pt>
                <c:pt idx="8266">
                  <c:v>7.4548200000000104E-3</c:v>
                </c:pt>
                <c:pt idx="8267">
                  <c:v>7.7233800000000123E-3</c:v>
                </c:pt>
                <c:pt idx="8268">
                  <c:v>7.992019999999999E-3</c:v>
                </c:pt>
                <c:pt idx="8269">
                  <c:v>8.2607400000000008E-3</c:v>
                </c:pt>
                <c:pt idx="8270">
                  <c:v>8.5295400000000247E-3</c:v>
                </c:pt>
                <c:pt idx="8271">
                  <c:v>8.8538400000000884E-3</c:v>
                </c:pt>
                <c:pt idx="8272">
                  <c:v>9.1782199999999991E-3</c:v>
                </c:pt>
                <c:pt idx="8273">
                  <c:v>9.5026800000000845E-3</c:v>
                </c:pt>
                <c:pt idx="8274">
                  <c:v>9.8272200000000028E-3</c:v>
                </c:pt>
                <c:pt idx="8275">
                  <c:v>1.015186E-2</c:v>
                </c:pt>
                <c:pt idx="8276">
                  <c:v>1.0476560000000001E-2</c:v>
                </c:pt>
                <c:pt idx="8277">
                  <c:v>1.0523480000000003E-2</c:v>
                </c:pt>
                <c:pt idx="8278">
                  <c:v>1.0570400000000001E-2</c:v>
                </c:pt>
                <c:pt idx="8279">
                  <c:v>1.06173E-2</c:v>
                </c:pt>
                <c:pt idx="8280">
                  <c:v>1.066422E-2</c:v>
                </c:pt>
                <c:pt idx="8281">
                  <c:v>1.0711140000000001E-2</c:v>
                </c:pt>
                <c:pt idx="8282">
                  <c:v>1.0758039999999998E-2</c:v>
                </c:pt>
                <c:pt idx="8283">
                  <c:v>1.0804960000000001E-2</c:v>
                </c:pt>
                <c:pt idx="8284">
                  <c:v>1.0851880000000001E-2</c:v>
                </c:pt>
                <c:pt idx="8285">
                  <c:v>1.089878E-2</c:v>
                </c:pt>
                <c:pt idx="8286">
                  <c:v>1.0945699999999999E-2</c:v>
                </c:pt>
                <c:pt idx="8287">
                  <c:v>1.0992620000000003E-2</c:v>
                </c:pt>
                <c:pt idx="8288">
                  <c:v>1.1039520000000021E-2</c:v>
                </c:pt>
                <c:pt idx="8289">
                  <c:v>1.1086440000000001E-2</c:v>
                </c:pt>
                <c:pt idx="8290">
                  <c:v>1.113336E-2</c:v>
                </c:pt>
                <c:pt idx="8291">
                  <c:v>1.1180280000000001E-2</c:v>
                </c:pt>
                <c:pt idx="8292">
                  <c:v>1.1227180000000041E-2</c:v>
                </c:pt>
                <c:pt idx="8293">
                  <c:v>1.1274100000000007E-2</c:v>
                </c:pt>
                <c:pt idx="8294">
                  <c:v>1.1321020000000088E-2</c:v>
                </c:pt>
                <c:pt idx="8295">
                  <c:v>1.1367920000000005E-2</c:v>
                </c:pt>
                <c:pt idx="8296">
                  <c:v>1.1414840000000001E-2</c:v>
                </c:pt>
                <c:pt idx="8297">
                  <c:v>1.1461760000000001E-2</c:v>
                </c:pt>
                <c:pt idx="8298">
                  <c:v>1.150866E-2</c:v>
                </c:pt>
                <c:pt idx="8299">
                  <c:v>1.155558000000007E-2</c:v>
                </c:pt>
                <c:pt idx="8300">
                  <c:v>1.1602500000000113E-2</c:v>
                </c:pt>
                <c:pt idx="8301">
                  <c:v>1.1649400000000061E-2</c:v>
                </c:pt>
                <c:pt idx="8302">
                  <c:v>1.1696320000000001E-2</c:v>
                </c:pt>
                <c:pt idx="8303">
                  <c:v>1.174324E-2</c:v>
                </c:pt>
                <c:pt idx="8304">
                  <c:v>1.1790160000000023E-2</c:v>
                </c:pt>
                <c:pt idx="8305">
                  <c:v>1.183706E-2</c:v>
                </c:pt>
                <c:pt idx="8306">
                  <c:v>1.1883980000000021E-2</c:v>
                </c:pt>
                <c:pt idx="8307">
                  <c:v>1.1930900000000001E-2</c:v>
                </c:pt>
                <c:pt idx="8308">
                  <c:v>1.1977800000000071E-2</c:v>
                </c:pt>
                <c:pt idx="8309">
                  <c:v>1.2024720000000001E-2</c:v>
                </c:pt>
                <c:pt idx="8310">
                  <c:v>1.2016239999999996E-2</c:v>
                </c:pt>
                <c:pt idx="8311">
                  <c:v>1.2007739999999999E-2</c:v>
                </c:pt>
                <c:pt idx="8312">
                  <c:v>1.1999259999999999E-2</c:v>
                </c:pt>
                <c:pt idx="8313">
                  <c:v>1.1990760000000001E-2</c:v>
                </c:pt>
                <c:pt idx="8314">
                  <c:v>1.1982280000000001E-2</c:v>
                </c:pt>
                <c:pt idx="8315">
                  <c:v>1.1973780000000003E-2</c:v>
                </c:pt>
                <c:pt idx="8316">
                  <c:v>1.1965300000000073E-2</c:v>
                </c:pt>
                <c:pt idx="8317">
                  <c:v>1.1956800000000043E-2</c:v>
                </c:pt>
                <c:pt idx="8318">
                  <c:v>1.194832000000008E-2</c:v>
                </c:pt>
                <c:pt idx="8319">
                  <c:v>1.1939820000000082E-2</c:v>
                </c:pt>
                <c:pt idx="8320">
                  <c:v>1.193134E-2</c:v>
                </c:pt>
                <c:pt idx="8321">
                  <c:v>1.1922840000000082E-2</c:v>
                </c:pt>
                <c:pt idx="8322">
                  <c:v>1.1914360000000001E-2</c:v>
                </c:pt>
                <c:pt idx="8323">
                  <c:v>1.1905880000000101E-2</c:v>
                </c:pt>
                <c:pt idx="8324">
                  <c:v>1.1897380000000001E-2</c:v>
                </c:pt>
                <c:pt idx="8325">
                  <c:v>1.1888900000000001E-2</c:v>
                </c:pt>
                <c:pt idx="8326">
                  <c:v>1.1880400000000109E-2</c:v>
                </c:pt>
                <c:pt idx="8327">
                  <c:v>1.1871920000000001E-2</c:v>
                </c:pt>
                <c:pt idx="8328">
                  <c:v>1.1863420000000117E-2</c:v>
                </c:pt>
                <c:pt idx="8329">
                  <c:v>1.185494E-2</c:v>
                </c:pt>
                <c:pt idx="8330">
                  <c:v>1.1846440000000001E-2</c:v>
                </c:pt>
                <c:pt idx="8331">
                  <c:v>1.183796E-2</c:v>
                </c:pt>
                <c:pt idx="8332">
                  <c:v>1.1829460000000003E-2</c:v>
                </c:pt>
                <c:pt idx="8333">
                  <c:v>1.1820980000000073E-2</c:v>
                </c:pt>
                <c:pt idx="8334">
                  <c:v>1.1812480000000071E-2</c:v>
                </c:pt>
                <c:pt idx="8335">
                  <c:v>1.1804000000000085E-2</c:v>
                </c:pt>
                <c:pt idx="8336">
                  <c:v>1.1795520000000092E-2</c:v>
                </c:pt>
                <c:pt idx="8337">
                  <c:v>1.1787020000000087E-2</c:v>
                </c:pt>
                <c:pt idx="8338">
                  <c:v>1.1778540000000001E-2</c:v>
                </c:pt>
                <c:pt idx="8339">
                  <c:v>1.1770040000000001E-2</c:v>
                </c:pt>
                <c:pt idx="8340">
                  <c:v>1.1761560000000105E-2</c:v>
                </c:pt>
                <c:pt idx="8341">
                  <c:v>1.1753060000000001E-2</c:v>
                </c:pt>
                <c:pt idx="8342">
                  <c:v>1.1744580000000117E-2</c:v>
                </c:pt>
                <c:pt idx="8343">
                  <c:v>1.1736080000000001E-2</c:v>
                </c:pt>
                <c:pt idx="8344">
                  <c:v>1.1727600000000001E-2</c:v>
                </c:pt>
                <c:pt idx="8345">
                  <c:v>1.1719100000000001E-2</c:v>
                </c:pt>
                <c:pt idx="8346">
                  <c:v>1.1710620000000001E-2</c:v>
                </c:pt>
                <c:pt idx="8347">
                  <c:v>1.1702120000000123E-2</c:v>
                </c:pt>
                <c:pt idx="8348">
                  <c:v>1.1693640000000002E-2</c:v>
                </c:pt>
                <c:pt idx="8349">
                  <c:v>1.1685160000000082E-2</c:v>
                </c:pt>
                <c:pt idx="8350">
                  <c:v>1.167666E-2</c:v>
                </c:pt>
                <c:pt idx="8351">
                  <c:v>1.1668180000000082E-2</c:v>
                </c:pt>
                <c:pt idx="8352">
                  <c:v>1.165968E-2</c:v>
                </c:pt>
                <c:pt idx="8353">
                  <c:v>1.16512E-2</c:v>
                </c:pt>
                <c:pt idx="8354">
                  <c:v>1.1642700000000091E-2</c:v>
                </c:pt>
                <c:pt idx="8355">
                  <c:v>1.1634220000000001E-2</c:v>
                </c:pt>
                <c:pt idx="8356">
                  <c:v>1.1625720000000095E-2</c:v>
                </c:pt>
                <c:pt idx="8357">
                  <c:v>1.1617239999999999E-2</c:v>
                </c:pt>
                <c:pt idx="8358">
                  <c:v>1.1608740000000001E-2</c:v>
                </c:pt>
                <c:pt idx="8359">
                  <c:v>1.1600260000000001E-2</c:v>
                </c:pt>
                <c:pt idx="8360">
                  <c:v>1.1591760000000001E-2</c:v>
                </c:pt>
                <c:pt idx="8361">
                  <c:v>1.1583280000000001E-2</c:v>
                </c:pt>
                <c:pt idx="8362">
                  <c:v>1.1574800000000001E-2</c:v>
                </c:pt>
                <c:pt idx="8363">
                  <c:v>1.1566300000000003E-2</c:v>
                </c:pt>
                <c:pt idx="8364">
                  <c:v>1.1557820000000071E-2</c:v>
                </c:pt>
                <c:pt idx="8365">
                  <c:v>1.1549320000000043E-2</c:v>
                </c:pt>
                <c:pt idx="8366">
                  <c:v>1.1540840000000076E-2</c:v>
                </c:pt>
                <c:pt idx="8367">
                  <c:v>1.1532340000000002E-2</c:v>
                </c:pt>
                <c:pt idx="8368">
                  <c:v>1.1523860000000085E-2</c:v>
                </c:pt>
                <c:pt idx="8369">
                  <c:v>1.1515360000000001E-2</c:v>
                </c:pt>
                <c:pt idx="8370">
                  <c:v>1.1506880000000091E-2</c:v>
                </c:pt>
                <c:pt idx="8371">
                  <c:v>1.1498380000000001E-2</c:v>
                </c:pt>
                <c:pt idx="8372">
                  <c:v>1.1489900000000001E-2</c:v>
                </c:pt>
                <c:pt idx="8373">
                  <c:v>1.1481400000000084E-2</c:v>
                </c:pt>
                <c:pt idx="8374">
                  <c:v>1.1472920000000001E-2</c:v>
                </c:pt>
                <c:pt idx="8375">
                  <c:v>1.1464440000000001E-2</c:v>
                </c:pt>
                <c:pt idx="8376">
                  <c:v>1.145594E-2</c:v>
                </c:pt>
                <c:pt idx="8377">
                  <c:v>1.1447460000000001E-2</c:v>
                </c:pt>
                <c:pt idx="8378">
                  <c:v>1.143896E-2</c:v>
                </c:pt>
                <c:pt idx="8379">
                  <c:v>1.1430480000000003E-2</c:v>
                </c:pt>
                <c:pt idx="8380">
                  <c:v>1.1421980000000003E-2</c:v>
                </c:pt>
                <c:pt idx="8381">
                  <c:v>1.1358100000000001E-2</c:v>
                </c:pt>
                <c:pt idx="8382">
                  <c:v>1.1294200000000001E-2</c:v>
                </c:pt>
                <c:pt idx="8383">
                  <c:v>1.12303E-2</c:v>
                </c:pt>
                <c:pt idx="8384">
                  <c:v>1.1166420000000085E-2</c:v>
                </c:pt>
                <c:pt idx="8385">
                  <c:v>1.1102520000000121E-2</c:v>
                </c:pt>
                <c:pt idx="8386">
                  <c:v>1.1038639999999999E-2</c:v>
                </c:pt>
                <c:pt idx="8387">
                  <c:v>1.097474E-2</c:v>
                </c:pt>
                <c:pt idx="8388">
                  <c:v>1.0910840000000003E-2</c:v>
                </c:pt>
                <c:pt idx="8389">
                  <c:v>1.0846959999999999E-2</c:v>
                </c:pt>
                <c:pt idx="8390">
                  <c:v>1.0783060000000001E-2</c:v>
                </c:pt>
                <c:pt idx="8391">
                  <c:v>1.071918E-2</c:v>
                </c:pt>
                <c:pt idx="8392">
                  <c:v>1.065528E-2</c:v>
                </c:pt>
                <c:pt idx="8393">
                  <c:v>1.0591380000000001E-2</c:v>
                </c:pt>
                <c:pt idx="8394">
                  <c:v>1.0527500000000021E-2</c:v>
                </c:pt>
                <c:pt idx="8395">
                  <c:v>1.04636E-2</c:v>
                </c:pt>
                <c:pt idx="8396">
                  <c:v>1.03997E-2</c:v>
                </c:pt>
                <c:pt idx="8397">
                  <c:v>1.0335820000000001E-2</c:v>
                </c:pt>
                <c:pt idx="8398">
                  <c:v>1.027192E-2</c:v>
                </c:pt>
                <c:pt idx="8399">
                  <c:v>1.020804E-2</c:v>
                </c:pt>
                <c:pt idx="8400">
                  <c:v>1.0144140000000001E-2</c:v>
                </c:pt>
                <c:pt idx="8401">
                  <c:v>1.0080239999999999E-2</c:v>
                </c:pt>
                <c:pt idx="8402">
                  <c:v>1.0016359999999998E-2</c:v>
                </c:pt>
                <c:pt idx="8403">
                  <c:v>9.9524600000001021E-3</c:v>
                </c:pt>
                <c:pt idx="8404">
                  <c:v>9.8885800000000773E-3</c:v>
                </c:pt>
                <c:pt idx="8405">
                  <c:v>9.8246800000000266E-3</c:v>
                </c:pt>
                <c:pt idx="8406">
                  <c:v>9.7607800000000227E-3</c:v>
                </c:pt>
                <c:pt idx="8407">
                  <c:v>9.6969000000000048E-3</c:v>
                </c:pt>
                <c:pt idx="8408">
                  <c:v>9.6330000000000027E-3</c:v>
                </c:pt>
                <c:pt idx="8409">
                  <c:v>9.5691200000000247E-3</c:v>
                </c:pt>
                <c:pt idx="8410">
                  <c:v>9.5052200000000208E-3</c:v>
                </c:pt>
                <c:pt idx="8411">
                  <c:v>9.4413200000000013E-3</c:v>
                </c:pt>
                <c:pt idx="8412">
                  <c:v>9.3774400000000997E-3</c:v>
                </c:pt>
                <c:pt idx="8413">
                  <c:v>9.313540000000094E-3</c:v>
                </c:pt>
                <c:pt idx="8414">
                  <c:v>9.2496400000000208E-3</c:v>
                </c:pt>
                <c:pt idx="8415">
                  <c:v>9.1857600000000046E-3</c:v>
                </c:pt>
                <c:pt idx="8416">
                  <c:v>9.121859999999999E-3</c:v>
                </c:pt>
                <c:pt idx="8417">
                  <c:v>9.0579800000000227E-3</c:v>
                </c:pt>
                <c:pt idx="8418">
                  <c:v>8.9940800000000067E-3</c:v>
                </c:pt>
                <c:pt idx="8419">
                  <c:v>8.9301800000000028E-3</c:v>
                </c:pt>
                <c:pt idx="8420">
                  <c:v>8.9217000000000046E-3</c:v>
                </c:pt>
                <c:pt idx="8421">
                  <c:v>8.9132200000000047E-3</c:v>
                </c:pt>
                <c:pt idx="8422">
                  <c:v>8.9047200000000066E-3</c:v>
                </c:pt>
                <c:pt idx="8423">
                  <c:v>8.8962400000000066E-3</c:v>
                </c:pt>
                <c:pt idx="8424">
                  <c:v>8.8877400000000068E-3</c:v>
                </c:pt>
                <c:pt idx="8425">
                  <c:v>8.8792600000000207E-3</c:v>
                </c:pt>
                <c:pt idx="8426">
                  <c:v>8.8707600000000227E-3</c:v>
                </c:pt>
                <c:pt idx="8427">
                  <c:v>8.862280000000099E-3</c:v>
                </c:pt>
                <c:pt idx="8428">
                  <c:v>8.8537800000001009E-3</c:v>
                </c:pt>
                <c:pt idx="8429">
                  <c:v>8.8453000000000247E-3</c:v>
                </c:pt>
                <c:pt idx="8430">
                  <c:v>8.8368000000000248E-3</c:v>
                </c:pt>
                <c:pt idx="8431">
                  <c:v>8.8283200000000023E-3</c:v>
                </c:pt>
                <c:pt idx="8432">
                  <c:v>8.8198200000000008E-3</c:v>
                </c:pt>
                <c:pt idx="8433">
                  <c:v>8.8113400000000008E-3</c:v>
                </c:pt>
                <c:pt idx="8434">
                  <c:v>8.8028600000000616E-3</c:v>
                </c:pt>
                <c:pt idx="8435">
                  <c:v>8.7943600000000011E-3</c:v>
                </c:pt>
                <c:pt idx="8436">
                  <c:v>8.7858800000000566E-3</c:v>
                </c:pt>
                <c:pt idx="8437">
                  <c:v>8.8327800000000817E-3</c:v>
                </c:pt>
                <c:pt idx="8438">
                  <c:v>8.8797000000000806E-3</c:v>
                </c:pt>
                <c:pt idx="8439">
                  <c:v>8.9266200000000066E-3</c:v>
                </c:pt>
                <c:pt idx="8440">
                  <c:v>8.9735200000000247E-3</c:v>
                </c:pt>
                <c:pt idx="8441">
                  <c:v>9.0204400000000566E-3</c:v>
                </c:pt>
                <c:pt idx="8442">
                  <c:v>9.06736E-3</c:v>
                </c:pt>
                <c:pt idx="8443">
                  <c:v>9.114259999999999E-3</c:v>
                </c:pt>
                <c:pt idx="8444">
                  <c:v>9.1611800000000066E-3</c:v>
                </c:pt>
                <c:pt idx="8445">
                  <c:v>9.2081000000000003E-3</c:v>
                </c:pt>
                <c:pt idx="8446">
                  <c:v>9.2550000000000548E-3</c:v>
                </c:pt>
                <c:pt idx="8447">
                  <c:v>9.30192E-3</c:v>
                </c:pt>
                <c:pt idx="8448">
                  <c:v>9.3488400000000006E-3</c:v>
                </c:pt>
                <c:pt idx="8449">
                  <c:v>9.3957600000000568E-3</c:v>
                </c:pt>
                <c:pt idx="8450">
                  <c:v>9.4426600000000228E-3</c:v>
                </c:pt>
                <c:pt idx="8451">
                  <c:v>9.4895800000000998E-3</c:v>
                </c:pt>
                <c:pt idx="8452">
                  <c:v>9.5365000000000068E-3</c:v>
                </c:pt>
                <c:pt idx="8453">
                  <c:v>9.5834000000000717E-3</c:v>
                </c:pt>
                <c:pt idx="8454">
                  <c:v>9.6303200000000012E-3</c:v>
                </c:pt>
                <c:pt idx="8455">
                  <c:v>9.6772400000000001E-3</c:v>
                </c:pt>
                <c:pt idx="8456">
                  <c:v>9.7241400000000026E-3</c:v>
                </c:pt>
                <c:pt idx="8457">
                  <c:v>9.7710600000000015E-3</c:v>
                </c:pt>
                <c:pt idx="8458">
                  <c:v>9.8179800000000247E-3</c:v>
                </c:pt>
                <c:pt idx="8459">
                  <c:v>9.8648800000000775E-3</c:v>
                </c:pt>
                <c:pt idx="8460">
                  <c:v>9.9118000000000227E-3</c:v>
                </c:pt>
                <c:pt idx="8461">
                  <c:v>9.9587200000000008E-3</c:v>
                </c:pt>
                <c:pt idx="8462">
                  <c:v>1.000564E-2</c:v>
                </c:pt>
                <c:pt idx="8463">
                  <c:v>1.005254E-2</c:v>
                </c:pt>
                <c:pt idx="8464">
                  <c:v>1.0099459999999999E-2</c:v>
                </c:pt>
                <c:pt idx="8465">
                  <c:v>1.0146380000000003E-2</c:v>
                </c:pt>
                <c:pt idx="8466">
                  <c:v>1.0193279999999999E-2</c:v>
                </c:pt>
                <c:pt idx="8467">
                  <c:v>1.02402E-2</c:v>
                </c:pt>
                <c:pt idx="8468">
                  <c:v>1.0287120000000005E-2</c:v>
                </c:pt>
                <c:pt idx="8469">
                  <c:v>1.0334019999999998E-2</c:v>
                </c:pt>
                <c:pt idx="8470">
                  <c:v>1.038094E-2</c:v>
                </c:pt>
                <c:pt idx="8471">
                  <c:v>1.0427860000000001E-2</c:v>
                </c:pt>
                <c:pt idx="8472">
                  <c:v>1.047476E-2</c:v>
                </c:pt>
                <c:pt idx="8473">
                  <c:v>1.0521680000000005E-2</c:v>
                </c:pt>
                <c:pt idx="8474">
                  <c:v>1.0568600000000001E-2</c:v>
                </c:pt>
                <c:pt idx="8475">
                  <c:v>1.0615500000000003E-2</c:v>
                </c:pt>
                <c:pt idx="8476">
                  <c:v>1.0607020000000003E-2</c:v>
                </c:pt>
                <c:pt idx="8477">
                  <c:v>1.059854E-2</c:v>
                </c:pt>
                <c:pt idx="8478">
                  <c:v>1.059004E-2</c:v>
                </c:pt>
                <c:pt idx="8479">
                  <c:v>1.0581560000000073E-2</c:v>
                </c:pt>
                <c:pt idx="8480">
                  <c:v>1.057306E-2</c:v>
                </c:pt>
                <c:pt idx="8481">
                  <c:v>1.0564580000000079E-2</c:v>
                </c:pt>
                <c:pt idx="8482">
                  <c:v>1.0556080000000001E-2</c:v>
                </c:pt>
                <c:pt idx="8483">
                  <c:v>1.0547600000000001E-2</c:v>
                </c:pt>
                <c:pt idx="8484">
                  <c:v>1.0539100000000001E-2</c:v>
                </c:pt>
                <c:pt idx="8485">
                  <c:v>1.0530620000000001E-2</c:v>
                </c:pt>
                <c:pt idx="8486">
                  <c:v>1.0522120000000081E-2</c:v>
                </c:pt>
                <c:pt idx="8487">
                  <c:v>1.0513639999999999E-2</c:v>
                </c:pt>
                <c:pt idx="8488">
                  <c:v>1.0505160000000001E-2</c:v>
                </c:pt>
                <c:pt idx="8489">
                  <c:v>1.049666E-2</c:v>
                </c:pt>
                <c:pt idx="8490">
                  <c:v>1.0488180000000001E-2</c:v>
                </c:pt>
                <c:pt idx="8491">
                  <c:v>1.0479680000000002E-2</c:v>
                </c:pt>
                <c:pt idx="8492">
                  <c:v>1.0471200000000002E-2</c:v>
                </c:pt>
                <c:pt idx="8493">
                  <c:v>1.0462700000000005E-2</c:v>
                </c:pt>
                <c:pt idx="8494">
                  <c:v>1.045422E-2</c:v>
                </c:pt>
                <c:pt idx="8495">
                  <c:v>1.0445720000000021E-2</c:v>
                </c:pt>
                <c:pt idx="8496">
                  <c:v>1.0437239999999992E-2</c:v>
                </c:pt>
                <c:pt idx="8497">
                  <c:v>1.0428740000000001E-2</c:v>
                </c:pt>
                <c:pt idx="8498">
                  <c:v>1.0420260000000001E-2</c:v>
                </c:pt>
                <c:pt idx="8499">
                  <c:v>1.0411760000000001E-2</c:v>
                </c:pt>
                <c:pt idx="8500">
                  <c:v>1.0403280000000001E-2</c:v>
                </c:pt>
                <c:pt idx="8501">
                  <c:v>1.0394799999999999E-2</c:v>
                </c:pt>
                <c:pt idx="8502">
                  <c:v>1.0386300000000001E-2</c:v>
                </c:pt>
                <c:pt idx="8503">
                  <c:v>1.0377820000000001E-2</c:v>
                </c:pt>
                <c:pt idx="8504">
                  <c:v>1.0369320000000001E-2</c:v>
                </c:pt>
                <c:pt idx="8505">
                  <c:v>1.0360840000000001E-2</c:v>
                </c:pt>
                <c:pt idx="8506">
                  <c:v>1.0352339999999998E-2</c:v>
                </c:pt>
                <c:pt idx="8507">
                  <c:v>1.0343860000000003E-2</c:v>
                </c:pt>
                <c:pt idx="8508">
                  <c:v>1.0335359999999998E-2</c:v>
                </c:pt>
                <c:pt idx="8509">
                  <c:v>1.0326880000000005E-2</c:v>
                </c:pt>
                <c:pt idx="8510">
                  <c:v>1.0318379999999999E-2</c:v>
                </c:pt>
                <c:pt idx="8511">
                  <c:v>1.03099E-2</c:v>
                </c:pt>
                <c:pt idx="8512">
                  <c:v>1.0301400000000021E-2</c:v>
                </c:pt>
                <c:pt idx="8513">
                  <c:v>1.0292920000000001E-2</c:v>
                </c:pt>
                <c:pt idx="8514">
                  <c:v>1.0284440000000001E-2</c:v>
                </c:pt>
                <c:pt idx="8515">
                  <c:v>1.0275939999999996E-2</c:v>
                </c:pt>
                <c:pt idx="8516">
                  <c:v>1.0267460000000001E-2</c:v>
                </c:pt>
                <c:pt idx="8517">
                  <c:v>1.0258959999999998E-2</c:v>
                </c:pt>
                <c:pt idx="8518">
                  <c:v>1.0250480000000001E-2</c:v>
                </c:pt>
                <c:pt idx="8519">
                  <c:v>1.0241980000000001E-2</c:v>
                </c:pt>
                <c:pt idx="8520">
                  <c:v>1.0233500000000001E-2</c:v>
                </c:pt>
                <c:pt idx="8521">
                  <c:v>1.0225000000000001E-2</c:v>
                </c:pt>
                <c:pt idx="8522">
                  <c:v>1.0216520000000003E-2</c:v>
                </c:pt>
                <c:pt idx="8523">
                  <c:v>1.0208020000000003E-2</c:v>
                </c:pt>
                <c:pt idx="8524">
                  <c:v>1.019954E-2</c:v>
                </c:pt>
                <c:pt idx="8525">
                  <c:v>1.0191039999999998E-2</c:v>
                </c:pt>
                <c:pt idx="8526">
                  <c:v>1.0182560000000005E-2</c:v>
                </c:pt>
                <c:pt idx="8527">
                  <c:v>1.017408E-2</c:v>
                </c:pt>
                <c:pt idx="8528">
                  <c:v>1.0165580000000021E-2</c:v>
                </c:pt>
                <c:pt idx="8529">
                  <c:v>1.0157100000000001E-2</c:v>
                </c:pt>
                <c:pt idx="8530">
                  <c:v>1.0148600000000001E-2</c:v>
                </c:pt>
                <c:pt idx="8531">
                  <c:v>1.0140120000000079E-2</c:v>
                </c:pt>
                <c:pt idx="8532">
                  <c:v>1.0131619999999996E-2</c:v>
                </c:pt>
                <c:pt idx="8533">
                  <c:v>1.0123140000000001E-2</c:v>
                </c:pt>
                <c:pt idx="8534">
                  <c:v>1.0114639999999998E-2</c:v>
                </c:pt>
                <c:pt idx="8535">
                  <c:v>1.0106160000000001E-2</c:v>
                </c:pt>
                <c:pt idx="8536">
                  <c:v>1.0097659999999998E-2</c:v>
                </c:pt>
                <c:pt idx="8537">
                  <c:v>1.0089180000000001E-2</c:v>
                </c:pt>
                <c:pt idx="8538">
                  <c:v>1.0080680000000003E-2</c:v>
                </c:pt>
                <c:pt idx="8539">
                  <c:v>1.0072199999999998E-2</c:v>
                </c:pt>
                <c:pt idx="8540">
                  <c:v>1.0063720000000003E-2</c:v>
                </c:pt>
                <c:pt idx="8541">
                  <c:v>1.0055219999999978E-2</c:v>
                </c:pt>
                <c:pt idx="8542">
                  <c:v>1.004674E-2</c:v>
                </c:pt>
                <c:pt idx="8543">
                  <c:v>1.0038239999999978E-2</c:v>
                </c:pt>
                <c:pt idx="8544">
                  <c:v>1.002976E-2</c:v>
                </c:pt>
                <c:pt idx="8545">
                  <c:v>1.0021259999999999E-2</c:v>
                </c:pt>
                <c:pt idx="8546">
                  <c:v>1.0012780000000001E-2</c:v>
                </c:pt>
                <c:pt idx="8547">
                  <c:v>1.0004279999999999E-2</c:v>
                </c:pt>
                <c:pt idx="8548">
                  <c:v>9.995800000000072E-3</c:v>
                </c:pt>
                <c:pt idx="8549">
                  <c:v>9.9873000000000028E-3</c:v>
                </c:pt>
                <c:pt idx="8550">
                  <c:v>9.9234200000000248E-3</c:v>
                </c:pt>
                <c:pt idx="8551">
                  <c:v>9.8595200000000886E-3</c:v>
                </c:pt>
                <c:pt idx="8552">
                  <c:v>9.7956400000000568E-3</c:v>
                </c:pt>
                <c:pt idx="8553">
                  <c:v>9.7317400000000026E-3</c:v>
                </c:pt>
                <c:pt idx="8554">
                  <c:v>9.6678400000000247E-3</c:v>
                </c:pt>
                <c:pt idx="8555">
                  <c:v>9.6039600000000034E-3</c:v>
                </c:pt>
                <c:pt idx="8556">
                  <c:v>9.5400600000000012E-3</c:v>
                </c:pt>
                <c:pt idx="8557">
                  <c:v>9.4761800000000788E-3</c:v>
                </c:pt>
                <c:pt idx="8558">
                  <c:v>9.412280000000068E-3</c:v>
                </c:pt>
                <c:pt idx="8559">
                  <c:v>9.3483800000000016E-3</c:v>
                </c:pt>
                <c:pt idx="8560">
                  <c:v>9.2845000000000028E-3</c:v>
                </c:pt>
                <c:pt idx="8561">
                  <c:v>9.2206000000000007E-3</c:v>
                </c:pt>
                <c:pt idx="8562">
                  <c:v>9.1567000000000228E-3</c:v>
                </c:pt>
                <c:pt idx="8563">
                  <c:v>9.0928200000000067E-3</c:v>
                </c:pt>
                <c:pt idx="8564">
                  <c:v>9.028920000000001E-3</c:v>
                </c:pt>
                <c:pt idx="8565">
                  <c:v>8.9650400000000959E-3</c:v>
                </c:pt>
                <c:pt idx="8566">
                  <c:v>8.9011400000000226E-3</c:v>
                </c:pt>
                <c:pt idx="8567">
                  <c:v>8.8372400000000066E-3</c:v>
                </c:pt>
                <c:pt idx="8568">
                  <c:v>8.7733600000000009E-3</c:v>
                </c:pt>
                <c:pt idx="8569">
                  <c:v>8.7094600000000248E-3</c:v>
                </c:pt>
                <c:pt idx="8570">
                  <c:v>8.6455800000000641E-3</c:v>
                </c:pt>
                <c:pt idx="8571">
                  <c:v>8.5816800000000047E-3</c:v>
                </c:pt>
                <c:pt idx="8572">
                  <c:v>8.5177800000000008E-3</c:v>
                </c:pt>
                <c:pt idx="8573">
                  <c:v>8.4539000000000246E-3</c:v>
                </c:pt>
                <c:pt idx="8574">
                  <c:v>8.3900000000000068E-3</c:v>
                </c:pt>
                <c:pt idx="8575">
                  <c:v>8.3261200000000028E-3</c:v>
                </c:pt>
                <c:pt idx="8576">
                  <c:v>8.2622200000000007E-3</c:v>
                </c:pt>
                <c:pt idx="8577">
                  <c:v>8.1983199999999985E-3</c:v>
                </c:pt>
                <c:pt idx="8578">
                  <c:v>8.1344400000000067E-3</c:v>
                </c:pt>
                <c:pt idx="8579">
                  <c:v>8.0705400000000774E-3</c:v>
                </c:pt>
                <c:pt idx="8580">
                  <c:v>8.0066400000000267E-3</c:v>
                </c:pt>
                <c:pt idx="8581">
                  <c:v>7.9427600000000539E-3</c:v>
                </c:pt>
                <c:pt idx="8582">
                  <c:v>7.8788600000000535E-3</c:v>
                </c:pt>
                <c:pt idx="8583">
                  <c:v>7.8149800000000009E-3</c:v>
                </c:pt>
                <c:pt idx="8584">
                  <c:v>7.7510800000000343E-3</c:v>
                </c:pt>
                <c:pt idx="8585">
                  <c:v>7.6871800000000001E-3</c:v>
                </c:pt>
                <c:pt idx="8586">
                  <c:v>7.6233000000000004E-3</c:v>
                </c:pt>
                <c:pt idx="8587">
                  <c:v>7.5594000000000425E-3</c:v>
                </c:pt>
                <c:pt idx="8588">
                  <c:v>7.4955200000000133E-3</c:v>
                </c:pt>
                <c:pt idx="8589">
                  <c:v>7.4870200000000421E-3</c:v>
                </c:pt>
                <c:pt idx="8590">
                  <c:v>7.478540000000056E-3</c:v>
                </c:pt>
                <c:pt idx="8591">
                  <c:v>7.4700400000000632E-3</c:v>
                </c:pt>
                <c:pt idx="8592">
                  <c:v>7.4615600000000459E-3</c:v>
                </c:pt>
                <c:pt idx="8593">
                  <c:v>7.453060000000053E-3</c:v>
                </c:pt>
                <c:pt idx="8594">
                  <c:v>7.4445800000000114E-3</c:v>
                </c:pt>
                <c:pt idx="8595">
                  <c:v>7.4360800000000506E-3</c:v>
                </c:pt>
                <c:pt idx="8596">
                  <c:v>7.4276000000000134E-3</c:v>
                </c:pt>
                <c:pt idx="8597">
                  <c:v>7.419100000000043E-3</c:v>
                </c:pt>
                <c:pt idx="8598">
                  <c:v>7.4106200000000587E-3</c:v>
                </c:pt>
                <c:pt idx="8599">
                  <c:v>7.4021200000000337E-3</c:v>
                </c:pt>
                <c:pt idx="8600">
                  <c:v>7.3936400000000459E-3</c:v>
                </c:pt>
                <c:pt idx="8601">
                  <c:v>7.3851600000000364E-3</c:v>
                </c:pt>
                <c:pt idx="8602">
                  <c:v>7.3766600000000713E-3</c:v>
                </c:pt>
                <c:pt idx="8603">
                  <c:v>7.3681800000000002E-3</c:v>
                </c:pt>
                <c:pt idx="8604">
                  <c:v>7.3596800000000134E-3</c:v>
                </c:pt>
                <c:pt idx="8605">
                  <c:v>7.3512000000000473E-3</c:v>
                </c:pt>
                <c:pt idx="8606">
                  <c:v>7.3981000000000003E-3</c:v>
                </c:pt>
                <c:pt idx="8607">
                  <c:v>7.4450200000000504E-3</c:v>
                </c:pt>
                <c:pt idx="8608">
                  <c:v>7.4919400000000459E-3</c:v>
                </c:pt>
                <c:pt idx="8609">
                  <c:v>7.5388400000000475E-3</c:v>
                </c:pt>
                <c:pt idx="8610">
                  <c:v>7.5857600000000559E-3</c:v>
                </c:pt>
                <c:pt idx="8611">
                  <c:v>7.6326800000000123E-3</c:v>
                </c:pt>
                <c:pt idx="8612">
                  <c:v>7.6796000000000589E-3</c:v>
                </c:pt>
                <c:pt idx="8613">
                  <c:v>7.7265000000000033E-3</c:v>
                </c:pt>
                <c:pt idx="8614">
                  <c:v>7.7734200000000577E-3</c:v>
                </c:pt>
                <c:pt idx="8615">
                  <c:v>7.8203400000000124E-3</c:v>
                </c:pt>
                <c:pt idx="8616">
                  <c:v>7.8672399999999993E-3</c:v>
                </c:pt>
                <c:pt idx="8617">
                  <c:v>7.9141599999999999E-3</c:v>
                </c:pt>
                <c:pt idx="8618">
                  <c:v>7.9610800000000023E-3</c:v>
                </c:pt>
                <c:pt idx="8619">
                  <c:v>8.0079800000000048E-3</c:v>
                </c:pt>
                <c:pt idx="8620">
                  <c:v>8.0549000000000228E-3</c:v>
                </c:pt>
                <c:pt idx="8621">
                  <c:v>8.1018200000000009E-3</c:v>
                </c:pt>
                <c:pt idx="8622">
                  <c:v>8.1487200000000017E-3</c:v>
                </c:pt>
                <c:pt idx="8623">
                  <c:v>8.1956400000000248E-3</c:v>
                </c:pt>
                <c:pt idx="8624">
                  <c:v>8.2425600000000047E-3</c:v>
                </c:pt>
                <c:pt idx="8625">
                  <c:v>8.2894800000000678E-3</c:v>
                </c:pt>
                <c:pt idx="8626">
                  <c:v>8.3363800000000026E-3</c:v>
                </c:pt>
                <c:pt idx="8627">
                  <c:v>8.3833000000000067E-3</c:v>
                </c:pt>
                <c:pt idx="8628">
                  <c:v>8.4302200000000004E-3</c:v>
                </c:pt>
                <c:pt idx="8629">
                  <c:v>8.4771200000000047E-3</c:v>
                </c:pt>
                <c:pt idx="8630">
                  <c:v>8.5240400000000001E-3</c:v>
                </c:pt>
                <c:pt idx="8631">
                  <c:v>8.5709600000000007E-3</c:v>
                </c:pt>
                <c:pt idx="8632">
                  <c:v>8.6178600000000015E-3</c:v>
                </c:pt>
                <c:pt idx="8633">
                  <c:v>8.6647800000000247E-3</c:v>
                </c:pt>
                <c:pt idx="8634">
                  <c:v>8.711700000000001E-3</c:v>
                </c:pt>
                <c:pt idx="8635">
                  <c:v>8.7586000000000226E-3</c:v>
                </c:pt>
                <c:pt idx="8636">
                  <c:v>8.8055200000000805E-3</c:v>
                </c:pt>
                <c:pt idx="8637">
                  <c:v>8.8524400000001297E-3</c:v>
                </c:pt>
                <c:pt idx="8638">
                  <c:v>8.8993400000000247E-3</c:v>
                </c:pt>
                <c:pt idx="8639">
                  <c:v>8.9462600000000028E-3</c:v>
                </c:pt>
                <c:pt idx="8640">
                  <c:v>8.9931800000000658E-3</c:v>
                </c:pt>
                <c:pt idx="8641">
                  <c:v>9.0401000000000006E-3</c:v>
                </c:pt>
                <c:pt idx="8642">
                  <c:v>9.0870000000000048E-3</c:v>
                </c:pt>
                <c:pt idx="8643">
                  <c:v>9.1339200000000002E-3</c:v>
                </c:pt>
                <c:pt idx="8644">
                  <c:v>9.1808400000000026E-3</c:v>
                </c:pt>
                <c:pt idx="8645">
                  <c:v>9.1723400000000028E-3</c:v>
                </c:pt>
                <c:pt idx="8646">
                  <c:v>9.1638600000000028E-3</c:v>
                </c:pt>
                <c:pt idx="8647">
                  <c:v>9.1553600000000047E-3</c:v>
                </c:pt>
                <c:pt idx="8648">
                  <c:v>9.1468800000000048E-3</c:v>
                </c:pt>
                <c:pt idx="8649">
                  <c:v>9.1383799999999998E-3</c:v>
                </c:pt>
                <c:pt idx="8650">
                  <c:v>9.1299000000000068E-3</c:v>
                </c:pt>
                <c:pt idx="8651">
                  <c:v>9.1214000000000208E-3</c:v>
                </c:pt>
                <c:pt idx="8652">
                  <c:v>9.11292E-3</c:v>
                </c:pt>
                <c:pt idx="8653">
                  <c:v>9.1044200000000002E-3</c:v>
                </c:pt>
                <c:pt idx="8654">
                  <c:v>9.0959400000000228E-3</c:v>
                </c:pt>
                <c:pt idx="8655">
                  <c:v>9.0874600000000246E-3</c:v>
                </c:pt>
                <c:pt idx="8656">
                  <c:v>9.0789600000000005E-3</c:v>
                </c:pt>
                <c:pt idx="8657">
                  <c:v>9.0704800000000856E-3</c:v>
                </c:pt>
                <c:pt idx="8658">
                  <c:v>9.0619800000000267E-3</c:v>
                </c:pt>
                <c:pt idx="8659">
                  <c:v>9.0535000000000806E-3</c:v>
                </c:pt>
                <c:pt idx="8660">
                  <c:v>9.0450000000000027E-3</c:v>
                </c:pt>
                <c:pt idx="8661">
                  <c:v>9.0365200000000027E-3</c:v>
                </c:pt>
                <c:pt idx="8662">
                  <c:v>9.0280200000000012E-3</c:v>
                </c:pt>
                <c:pt idx="8663">
                  <c:v>9.0195400000000567E-3</c:v>
                </c:pt>
                <c:pt idx="8664">
                  <c:v>9.0110400000000066E-3</c:v>
                </c:pt>
                <c:pt idx="8665">
                  <c:v>9.0025600000000691E-3</c:v>
                </c:pt>
                <c:pt idx="8666">
                  <c:v>8.9940600000000068E-3</c:v>
                </c:pt>
                <c:pt idx="8667">
                  <c:v>8.9855800000001075E-3</c:v>
                </c:pt>
                <c:pt idx="8668">
                  <c:v>8.9771000000000208E-3</c:v>
                </c:pt>
                <c:pt idx="8669">
                  <c:v>8.9686000000000227E-3</c:v>
                </c:pt>
                <c:pt idx="8670">
                  <c:v>8.9601200000000228E-3</c:v>
                </c:pt>
                <c:pt idx="8671">
                  <c:v>8.9516200000000247E-3</c:v>
                </c:pt>
                <c:pt idx="8672">
                  <c:v>8.9431400000000005E-3</c:v>
                </c:pt>
                <c:pt idx="8673">
                  <c:v>8.9346400000000006E-3</c:v>
                </c:pt>
                <c:pt idx="8674">
                  <c:v>8.9261600000000007E-3</c:v>
                </c:pt>
                <c:pt idx="8675">
                  <c:v>8.9176600000000026E-3</c:v>
                </c:pt>
                <c:pt idx="8676">
                  <c:v>8.909180000000072E-3</c:v>
                </c:pt>
                <c:pt idx="8677">
                  <c:v>8.9006800000000792E-3</c:v>
                </c:pt>
                <c:pt idx="8678">
                  <c:v>8.8922000000000567E-3</c:v>
                </c:pt>
                <c:pt idx="8679">
                  <c:v>8.8837200000000047E-3</c:v>
                </c:pt>
                <c:pt idx="8680">
                  <c:v>8.8752200000000048E-3</c:v>
                </c:pt>
                <c:pt idx="8681">
                  <c:v>8.8667400000000882E-3</c:v>
                </c:pt>
                <c:pt idx="8682">
                  <c:v>8.8582400000000068E-3</c:v>
                </c:pt>
                <c:pt idx="8683">
                  <c:v>8.8497600000000207E-3</c:v>
                </c:pt>
                <c:pt idx="8684">
                  <c:v>8.8412600000000001E-3</c:v>
                </c:pt>
                <c:pt idx="8685">
                  <c:v>8.8327800000000817E-3</c:v>
                </c:pt>
                <c:pt idx="8686">
                  <c:v>8.8242800000000246E-3</c:v>
                </c:pt>
                <c:pt idx="8687">
                  <c:v>8.815800000000075E-3</c:v>
                </c:pt>
                <c:pt idx="8688">
                  <c:v>8.8073000000000005E-3</c:v>
                </c:pt>
                <c:pt idx="8689">
                  <c:v>8.7988200000000023E-3</c:v>
                </c:pt>
                <c:pt idx="8690">
                  <c:v>8.790319999999999E-3</c:v>
                </c:pt>
                <c:pt idx="8691">
                  <c:v>8.7818400000000008E-3</c:v>
                </c:pt>
                <c:pt idx="8692">
                  <c:v>8.7733600000000009E-3</c:v>
                </c:pt>
                <c:pt idx="8693">
                  <c:v>8.7648600000000028E-3</c:v>
                </c:pt>
                <c:pt idx="8694">
                  <c:v>8.7563800000000028E-3</c:v>
                </c:pt>
                <c:pt idx="8695">
                  <c:v>8.7478800000000013E-3</c:v>
                </c:pt>
                <c:pt idx="8696">
                  <c:v>8.7394000000000048E-3</c:v>
                </c:pt>
                <c:pt idx="8697">
                  <c:v>8.7309000000000015E-3</c:v>
                </c:pt>
                <c:pt idx="8698">
                  <c:v>8.7224200000000068E-3</c:v>
                </c:pt>
                <c:pt idx="8699">
                  <c:v>8.71392E-3</c:v>
                </c:pt>
                <c:pt idx="8700">
                  <c:v>8.7054400000000694E-3</c:v>
                </c:pt>
                <c:pt idx="8701">
                  <c:v>8.6969400000000228E-3</c:v>
                </c:pt>
                <c:pt idx="8702">
                  <c:v>8.6884600000000003E-3</c:v>
                </c:pt>
                <c:pt idx="8703">
                  <c:v>8.6799600000000005E-3</c:v>
                </c:pt>
                <c:pt idx="8704">
                  <c:v>8.6714800000000248E-3</c:v>
                </c:pt>
                <c:pt idx="8705">
                  <c:v>8.6630000000000248E-3</c:v>
                </c:pt>
                <c:pt idx="8706">
                  <c:v>8.6545000000000268E-3</c:v>
                </c:pt>
                <c:pt idx="8707">
                  <c:v>8.6460199999999991E-3</c:v>
                </c:pt>
                <c:pt idx="8708">
                  <c:v>8.637520000000001E-3</c:v>
                </c:pt>
                <c:pt idx="8709">
                  <c:v>8.6290400000000027E-3</c:v>
                </c:pt>
                <c:pt idx="8710">
                  <c:v>8.6205400000000047E-3</c:v>
                </c:pt>
                <c:pt idx="8711">
                  <c:v>8.6120600000000047E-3</c:v>
                </c:pt>
                <c:pt idx="8712">
                  <c:v>8.6035600000000066E-3</c:v>
                </c:pt>
                <c:pt idx="8713">
                  <c:v>8.5950800000000726E-3</c:v>
                </c:pt>
                <c:pt idx="8714">
                  <c:v>8.5865800000000884E-3</c:v>
                </c:pt>
                <c:pt idx="8715">
                  <c:v>8.5781000000000017E-3</c:v>
                </c:pt>
                <c:pt idx="8716">
                  <c:v>8.5142000000000013E-3</c:v>
                </c:pt>
                <c:pt idx="8717">
                  <c:v>8.4503200000000007E-3</c:v>
                </c:pt>
                <c:pt idx="8718">
                  <c:v>8.3864200000000732E-3</c:v>
                </c:pt>
                <c:pt idx="8719">
                  <c:v>8.3225200000000693E-3</c:v>
                </c:pt>
                <c:pt idx="8720">
                  <c:v>8.2586400000000046E-3</c:v>
                </c:pt>
                <c:pt idx="8721">
                  <c:v>8.1947400000000007E-3</c:v>
                </c:pt>
                <c:pt idx="8722">
                  <c:v>8.1308600000000002E-3</c:v>
                </c:pt>
                <c:pt idx="8723">
                  <c:v>8.0669600000000067E-3</c:v>
                </c:pt>
                <c:pt idx="8724">
                  <c:v>8.0030600000000028E-3</c:v>
                </c:pt>
                <c:pt idx="8725">
                  <c:v>7.9391800000000526E-3</c:v>
                </c:pt>
                <c:pt idx="8726">
                  <c:v>7.8752800000000123E-3</c:v>
                </c:pt>
                <c:pt idx="8727">
                  <c:v>7.8114000000000326E-3</c:v>
                </c:pt>
                <c:pt idx="8728">
                  <c:v>7.7475000000000113E-3</c:v>
                </c:pt>
                <c:pt idx="8729">
                  <c:v>7.6836000000000421E-3</c:v>
                </c:pt>
                <c:pt idx="8730">
                  <c:v>7.619720000000039E-3</c:v>
                </c:pt>
                <c:pt idx="8731">
                  <c:v>7.5558200000000134E-3</c:v>
                </c:pt>
                <c:pt idx="8732">
                  <c:v>7.4919400000000459E-3</c:v>
                </c:pt>
                <c:pt idx="8733">
                  <c:v>7.4280400000000411E-3</c:v>
                </c:pt>
                <c:pt idx="8734">
                  <c:v>7.3641400000000008E-3</c:v>
                </c:pt>
                <c:pt idx="8735">
                  <c:v>7.3002600000000532E-3</c:v>
                </c:pt>
                <c:pt idx="8736">
                  <c:v>7.236360000000071E-3</c:v>
                </c:pt>
                <c:pt idx="8737">
                  <c:v>7.1724600000000124E-3</c:v>
                </c:pt>
                <c:pt idx="8738">
                  <c:v>7.1085800000000024E-3</c:v>
                </c:pt>
                <c:pt idx="8739">
                  <c:v>7.0446800000000124E-3</c:v>
                </c:pt>
                <c:pt idx="8740">
                  <c:v>6.980800000000043E-3</c:v>
                </c:pt>
                <c:pt idx="8741">
                  <c:v>6.9169000000000374E-3</c:v>
                </c:pt>
                <c:pt idx="8742">
                  <c:v>6.8530000000000023E-3</c:v>
                </c:pt>
                <c:pt idx="8743">
                  <c:v>6.7891200000000478E-3</c:v>
                </c:pt>
                <c:pt idx="8744">
                  <c:v>6.7252200000000378E-3</c:v>
                </c:pt>
                <c:pt idx="8745">
                  <c:v>6.6613400000000034E-3</c:v>
                </c:pt>
                <c:pt idx="8746">
                  <c:v>6.5974400000000004E-3</c:v>
                </c:pt>
                <c:pt idx="8747">
                  <c:v>6.5335400000000442E-3</c:v>
                </c:pt>
                <c:pt idx="8748">
                  <c:v>6.4696600000000602E-3</c:v>
                </c:pt>
                <c:pt idx="8749">
                  <c:v>6.4057600000000537E-3</c:v>
                </c:pt>
                <c:pt idx="8750">
                  <c:v>6.3418800000000124E-3</c:v>
                </c:pt>
                <c:pt idx="8751">
                  <c:v>6.2779800000000024E-3</c:v>
                </c:pt>
                <c:pt idx="8752">
                  <c:v>6.2140800000000003E-3</c:v>
                </c:pt>
                <c:pt idx="8753">
                  <c:v>6.1502000000000024E-3</c:v>
                </c:pt>
                <c:pt idx="8754">
                  <c:v>6.0863000000000471E-3</c:v>
                </c:pt>
                <c:pt idx="8755">
                  <c:v>6.0778200000000124E-3</c:v>
                </c:pt>
                <c:pt idx="8756">
                  <c:v>6.0693200000000343E-3</c:v>
                </c:pt>
                <c:pt idx="8757">
                  <c:v>6.0608400000000014E-3</c:v>
                </c:pt>
                <c:pt idx="8758">
                  <c:v>6.0523400000000024E-3</c:v>
                </c:pt>
                <c:pt idx="8759">
                  <c:v>6.0438600000000424E-3</c:v>
                </c:pt>
                <c:pt idx="8760">
                  <c:v>6.0353600000000477E-3</c:v>
                </c:pt>
                <c:pt idx="8761">
                  <c:v>6.0268800000000001E-3</c:v>
                </c:pt>
                <c:pt idx="8762">
                  <c:v>6.0183800000000003E-3</c:v>
                </c:pt>
                <c:pt idx="8763">
                  <c:v>6.0099000000000133E-3</c:v>
                </c:pt>
                <c:pt idx="8764">
                  <c:v>6.001400000000036E-3</c:v>
                </c:pt>
                <c:pt idx="8765">
                  <c:v>5.9929200000000014E-3</c:v>
                </c:pt>
                <c:pt idx="8766">
                  <c:v>5.984440000000037E-3</c:v>
                </c:pt>
                <c:pt idx="8767">
                  <c:v>5.9759400000000407E-3</c:v>
                </c:pt>
                <c:pt idx="8768">
                  <c:v>5.9674600000000034E-3</c:v>
                </c:pt>
                <c:pt idx="8769">
                  <c:v>5.9589600000000383E-3</c:v>
                </c:pt>
                <c:pt idx="8770">
                  <c:v>5.9504800000000123E-3</c:v>
                </c:pt>
                <c:pt idx="8771">
                  <c:v>5.9973800000000113E-3</c:v>
                </c:pt>
                <c:pt idx="8772">
                  <c:v>6.0443000000000024E-3</c:v>
                </c:pt>
                <c:pt idx="8773">
                  <c:v>6.0912200000000543E-3</c:v>
                </c:pt>
                <c:pt idx="8774">
                  <c:v>6.1381200000000134E-3</c:v>
                </c:pt>
                <c:pt idx="8775">
                  <c:v>6.1850400000000114E-3</c:v>
                </c:pt>
                <c:pt idx="8776">
                  <c:v>6.2319600000000554E-3</c:v>
                </c:pt>
                <c:pt idx="8777">
                  <c:v>6.2788800000000327E-3</c:v>
                </c:pt>
                <c:pt idx="8778">
                  <c:v>6.3257800000000013E-3</c:v>
                </c:pt>
                <c:pt idx="8779">
                  <c:v>6.3727000000000124E-3</c:v>
                </c:pt>
                <c:pt idx="8780">
                  <c:v>6.4196200000000599E-3</c:v>
                </c:pt>
                <c:pt idx="8781">
                  <c:v>6.4665199999999999E-3</c:v>
                </c:pt>
                <c:pt idx="8782">
                  <c:v>6.5134400000000352E-3</c:v>
                </c:pt>
                <c:pt idx="8783">
                  <c:v>6.5603600000000133E-3</c:v>
                </c:pt>
                <c:pt idx="8784">
                  <c:v>6.6072599999999993E-3</c:v>
                </c:pt>
                <c:pt idx="8785">
                  <c:v>6.6541799999999965E-3</c:v>
                </c:pt>
                <c:pt idx="8786">
                  <c:v>6.7011000000000405E-3</c:v>
                </c:pt>
                <c:pt idx="8787">
                  <c:v>6.7480000000000396E-3</c:v>
                </c:pt>
                <c:pt idx="8788">
                  <c:v>6.7949200000000012E-3</c:v>
                </c:pt>
                <c:pt idx="8789">
                  <c:v>6.8418400000000443E-3</c:v>
                </c:pt>
                <c:pt idx="8790">
                  <c:v>6.8887600000000441E-3</c:v>
                </c:pt>
                <c:pt idx="8791">
                  <c:v>6.93566000000007E-3</c:v>
                </c:pt>
                <c:pt idx="8792">
                  <c:v>6.9825800000000004E-3</c:v>
                </c:pt>
                <c:pt idx="8793">
                  <c:v>7.0295000000000114E-3</c:v>
                </c:pt>
                <c:pt idx="8794">
                  <c:v>7.0764000000000478E-3</c:v>
                </c:pt>
                <c:pt idx="8795">
                  <c:v>7.1233199999999998E-3</c:v>
                </c:pt>
                <c:pt idx="8796">
                  <c:v>7.170240000000056E-3</c:v>
                </c:pt>
                <c:pt idx="8797">
                  <c:v>7.2171400000000134E-3</c:v>
                </c:pt>
                <c:pt idx="8798">
                  <c:v>7.2640600000000114E-3</c:v>
                </c:pt>
                <c:pt idx="8799">
                  <c:v>7.3109800000000008E-3</c:v>
                </c:pt>
                <c:pt idx="8800">
                  <c:v>7.3578800000000007E-3</c:v>
                </c:pt>
                <c:pt idx="8801">
                  <c:v>7.4048000000000291E-3</c:v>
                </c:pt>
                <c:pt idx="8802">
                  <c:v>7.4517200000000549E-3</c:v>
                </c:pt>
                <c:pt idx="8803">
                  <c:v>7.4986200000000548E-3</c:v>
                </c:pt>
                <c:pt idx="8804">
                  <c:v>7.5455399999999999E-3</c:v>
                </c:pt>
                <c:pt idx="8805">
                  <c:v>7.5924600000000361E-3</c:v>
                </c:pt>
                <c:pt idx="8806">
                  <c:v>7.6393800000000124E-3</c:v>
                </c:pt>
                <c:pt idx="8807">
                  <c:v>7.6862800000000375E-3</c:v>
                </c:pt>
                <c:pt idx="8808">
                  <c:v>7.733200000000065E-3</c:v>
                </c:pt>
                <c:pt idx="8809">
                  <c:v>7.7801200000000405E-3</c:v>
                </c:pt>
                <c:pt idx="8810">
                  <c:v>7.7716200000000762E-3</c:v>
                </c:pt>
                <c:pt idx="8811">
                  <c:v>7.7631400000000373E-3</c:v>
                </c:pt>
                <c:pt idx="8812">
                  <c:v>7.7546400000000487E-3</c:v>
                </c:pt>
                <c:pt idx="8813">
                  <c:v>7.746160000000054E-3</c:v>
                </c:pt>
                <c:pt idx="8814">
                  <c:v>7.7376600000000594E-3</c:v>
                </c:pt>
                <c:pt idx="8815">
                  <c:v>7.7291800000000004E-3</c:v>
                </c:pt>
                <c:pt idx="8816">
                  <c:v>7.7206800000000336E-3</c:v>
                </c:pt>
                <c:pt idx="8817">
                  <c:v>7.7122000000000423E-3</c:v>
                </c:pt>
                <c:pt idx="8818">
                  <c:v>7.7037000000000494E-3</c:v>
                </c:pt>
                <c:pt idx="8819">
                  <c:v>7.6952200000000373E-3</c:v>
                </c:pt>
                <c:pt idx="8820">
                  <c:v>7.6867400000000478E-3</c:v>
                </c:pt>
                <c:pt idx="8821">
                  <c:v>7.6782400000000531E-3</c:v>
                </c:pt>
                <c:pt idx="8822">
                  <c:v>7.6697599999999994E-3</c:v>
                </c:pt>
                <c:pt idx="8823">
                  <c:v>7.6612600000000508E-3</c:v>
                </c:pt>
                <c:pt idx="8824">
                  <c:v>7.6527800000000014E-3</c:v>
                </c:pt>
                <c:pt idx="8825">
                  <c:v>7.6442800000000024E-3</c:v>
                </c:pt>
                <c:pt idx="8826">
                  <c:v>7.6358000000000033E-3</c:v>
                </c:pt>
                <c:pt idx="8827">
                  <c:v>7.6273000000000001E-3</c:v>
                </c:pt>
                <c:pt idx="8828">
                  <c:v>7.6188200000000114E-3</c:v>
                </c:pt>
                <c:pt idx="8829">
                  <c:v>7.6103200000000124E-3</c:v>
                </c:pt>
                <c:pt idx="8830">
                  <c:v>7.6018400000000402E-3</c:v>
                </c:pt>
                <c:pt idx="8831">
                  <c:v>7.5933400000000508E-3</c:v>
                </c:pt>
                <c:pt idx="8832">
                  <c:v>7.5848600000000353E-3</c:v>
                </c:pt>
                <c:pt idx="8833">
                  <c:v>7.5763800000000457E-3</c:v>
                </c:pt>
                <c:pt idx="8834">
                  <c:v>7.5678799999999999E-3</c:v>
                </c:pt>
                <c:pt idx="8835">
                  <c:v>7.5594000000000425E-3</c:v>
                </c:pt>
                <c:pt idx="8836">
                  <c:v>7.5509000000000114E-3</c:v>
                </c:pt>
                <c:pt idx="8837">
                  <c:v>7.5424200000000123E-3</c:v>
                </c:pt>
                <c:pt idx="8838">
                  <c:v>7.533920000000042E-3</c:v>
                </c:pt>
                <c:pt idx="8839">
                  <c:v>7.5254400000000134E-3</c:v>
                </c:pt>
                <c:pt idx="8840">
                  <c:v>7.5169400000000353E-3</c:v>
                </c:pt>
                <c:pt idx="8841">
                  <c:v>7.508460000000044E-3</c:v>
                </c:pt>
                <c:pt idx="8842">
                  <c:v>7.4999600000000555E-3</c:v>
                </c:pt>
                <c:pt idx="8843">
                  <c:v>7.4914800000000408E-3</c:v>
                </c:pt>
                <c:pt idx="8844">
                  <c:v>7.4829800000000123E-3</c:v>
                </c:pt>
                <c:pt idx="8845">
                  <c:v>7.4745000000000124E-3</c:v>
                </c:pt>
                <c:pt idx="8846">
                  <c:v>7.4660200000000471E-3</c:v>
                </c:pt>
                <c:pt idx="8847">
                  <c:v>7.4575200000000291E-3</c:v>
                </c:pt>
                <c:pt idx="8848">
                  <c:v>7.4490400000000604E-3</c:v>
                </c:pt>
                <c:pt idx="8849">
                  <c:v>7.4405400000000441E-3</c:v>
                </c:pt>
                <c:pt idx="8850">
                  <c:v>7.4320600000000606E-3</c:v>
                </c:pt>
                <c:pt idx="8851">
                  <c:v>7.4235600000000426E-3</c:v>
                </c:pt>
                <c:pt idx="8852">
                  <c:v>7.4150800000000114E-3</c:v>
                </c:pt>
                <c:pt idx="8853">
                  <c:v>7.4065800000000124E-3</c:v>
                </c:pt>
                <c:pt idx="8854">
                  <c:v>7.3981000000000003E-3</c:v>
                </c:pt>
                <c:pt idx="8855">
                  <c:v>7.389600000000056E-3</c:v>
                </c:pt>
                <c:pt idx="8856">
                  <c:v>7.3811200000000396E-3</c:v>
                </c:pt>
                <c:pt idx="8857">
                  <c:v>7.3726400000000509E-3</c:v>
                </c:pt>
                <c:pt idx="8858">
                  <c:v>7.3641400000000008E-3</c:v>
                </c:pt>
                <c:pt idx="8859">
                  <c:v>7.3556600000000477E-3</c:v>
                </c:pt>
                <c:pt idx="8860">
                  <c:v>7.3471600000000114E-3</c:v>
                </c:pt>
                <c:pt idx="8861">
                  <c:v>7.3386800000000375E-3</c:v>
                </c:pt>
                <c:pt idx="8862">
                  <c:v>7.3301800000000004E-3</c:v>
                </c:pt>
                <c:pt idx="8863">
                  <c:v>7.3217000000000134E-3</c:v>
                </c:pt>
                <c:pt idx="8864">
                  <c:v>7.3132000000000405E-3</c:v>
                </c:pt>
                <c:pt idx="8865">
                  <c:v>7.3047200000000024E-3</c:v>
                </c:pt>
                <c:pt idx="8866">
                  <c:v>7.2962200000000607E-3</c:v>
                </c:pt>
                <c:pt idx="8867">
                  <c:v>7.2877400000000443E-3</c:v>
                </c:pt>
                <c:pt idx="8868">
                  <c:v>7.27924000000008E-3</c:v>
                </c:pt>
                <c:pt idx="8869">
                  <c:v>7.2707600000000662E-3</c:v>
                </c:pt>
                <c:pt idx="8870">
                  <c:v>7.2622800000000124E-3</c:v>
                </c:pt>
                <c:pt idx="8871">
                  <c:v>7.2537800000000308E-3</c:v>
                </c:pt>
                <c:pt idx="8872">
                  <c:v>7.245300000000043E-3</c:v>
                </c:pt>
                <c:pt idx="8873">
                  <c:v>7.2368000000000501E-3</c:v>
                </c:pt>
                <c:pt idx="8874">
                  <c:v>7.2283200000000337E-3</c:v>
                </c:pt>
                <c:pt idx="8875">
                  <c:v>7.2198200000000478E-3</c:v>
                </c:pt>
                <c:pt idx="8876">
                  <c:v>7.2113400000000539E-3</c:v>
                </c:pt>
                <c:pt idx="8877">
                  <c:v>7.2028400000000393E-3</c:v>
                </c:pt>
                <c:pt idx="8878">
                  <c:v>7.1943600000000133E-3</c:v>
                </c:pt>
                <c:pt idx="8879">
                  <c:v>7.18586000000003E-3</c:v>
                </c:pt>
                <c:pt idx="8880">
                  <c:v>7.1773800000000014E-3</c:v>
                </c:pt>
                <c:pt idx="8881">
                  <c:v>7.1688800000000007E-3</c:v>
                </c:pt>
                <c:pt idx="8882">
                  <c:v>7.1604000000000034E-3</c:v>
                </c:pt>
                <c:pt idx="8883">
                  <c:v>7.0965000000000134E-3</c:v>
                </c:pt>
                <c:pt idx="8884">
                  <c:v>7.0326200000000475E-3</c:v>
                </c:pt>
                <c:pt idx="8885">
                  <c:v>6.9687200000000402E-3</c:v>
                </c:pt>
                <c:pt idx="8886">
                  <c:v>6.9048400000000371E-3</c:v>
                </c:pt>
                <c:pt idx="8887">
                  <c:v>6.8409400000000124E-3</c:v>
                </c:pt>
                <c:pt idx="8888">
                  <c:v>6.7770400000000423E-3</c:v>
                </c:pt>
                <c:pt idx="8889">
                  <c:v>6.7131600000000409E-3</c:v>
                </c:pt>
                <c:pt idx="8890">
                  <c:v>6.6492600000000596E-3</c:v>
                </c:pt>
                <c:pt idx="8891">
                  <c:v>6.5853600000000505E-3</c:v>
                </c:pt>
                <c:pt idx="8892">
                  <c:v>6.5214800000000014E-3</c:v>
                </c:pt>
                <c:pt idx="8893">
                  <c:v>6.4575800000000001E-3</c:v>
                </c:pt>
                <c:pt idx="8894">
                  <c:v>6.3937000000000134E-3</c:v>
                </c:pt>
                <c:pt idx="8895">
                  <c:v>6.3298000000000104E-3</c:v>
                </c:pt>
                <c:pt idx="8896">
                  <c:v>6.2659000000000013E-3</c:v>
                </c:pt>
                <c:pt idx="8897">
                  <c:v>6.2020200000000034E-3</c:v>
                </c:pt>
                <c:pt idx="8898">
                  <c:v>6.1381200000000134E-3</c:v>
                </c:pt>
                <c:pt idx="8899">
                  <c:v>6.0742400000000423E-3</c:v>
                </c:pt>
                <c:pt idx="8900">
                  <c:v>6.0103400000000124E-3</c:v>
                </c:pt>
                <c:pt idx="8901">
                  <c:v>5.9464400000000519E-3</c:v>
                </c:pt>
                <c:pt idx="8902">
                  <c:v>5.8825600000000124E-3</c:v>
                </c:pt>
                <c:pt idx="8903">
                  <c:v>5.8186600000000371E-3</c:v>
                </c:pt>
                <c:pt idx="8904">
                  <c:v>5.7547800000000001E-3</c:v>
                </c:pt>
                <c:pt idx="8905">
                  <c:v>5.6908800000000006E-3</c:v>
                </c:pt>
                <c:pt idx="8906">
                  <c:v>5.6269799999999976E-3</c:v>
                </c:pt>
                <c:pt idx="8907">
                  <c:v>5.5631000000000014E-3</c:v>
                </c:pt>
                <c:pt idx="8908">
                  <c:v>5.499200000000053E-3</c:v>
                </c:pt>
                <c:pt idx="8909">
                  <c:v>5.4353000000000448E-3</c:v>
                </c:pt>
                <c:pt idx="8910">
                  <c:v>5.3714200000000425E-3</c:v>
                </c:pt>
                <c:pt idx="8911">
                  <c:v>5.3075200000000013E-3</c:v>
                </c:pt>
                <c:pt idx="8912">
                  <c:v>5.2436400000000511E-3</c:v>
                </c:pt>
                <c:pt idx="8913">
                  <c:v>5.1797400000000438E-3</c:v>
                </c:pt>
                <c:pt idx="8914">
                  <c:v>5.11584E-3</c:v>
                </c:pt>
                <c:pt idx="8915">
                  <c:v>5.0519600000000124E-3</c:v>
                </c:pt>
                <c:pt idx="8916">
                  <c:v>4.9880600000000459E-3</c:v>
                </c:pt>
                <c:pt idx="8917">
                  <c:v>4.9241799999999985E-3</c:v>
                </c:pt>
                <c:pt idx="8918">
                  <c:v>4.8602800000000024E-3</c:v>
                </c:pt>
                <c:pt idx="8919">
                  <c:v>4.7963800000000124E-3</c:v>
                </c:pt>
                <c:pt idx="8920">
                  <c:v>4.7325000000000023E-3</c:v>
                </c:pt>
                <c:pt idx="8921">
                  <c:v>4.6686000000000002E-3</c:v>
                </c:pt>
                <c:pt idx="8922">
                  <c:v>4.6601200000000002E-3</c:v>
                </c:pt>
                <c:pt idx="8923">
                  <c:v>4.6516200000000134E-3</c:v>
                </c:pt>
                <c:pt idx="8924">
                  <c:v>4.6431399999999996E-3</c:v>
                </c:pt>
                <c:pt idx="8925">
                  <c:v>4.6346400000000024E-3</c:v>
                </c:pt>
                <c:pt idx="8926">
                  <c:v>4.6261600000000024E-3</c:v>
                </c:pt>
                <c:pt idx="8927">
                  <c:v>4.6176600000000104E-3</c:v>
                </c:pt>
                <c:pt idx="8928">
                  <c:v>4.60918E-3</c:v>
                </c:pt>
                <c:pt idx="8929">
                  <c:v>4.6006800000000002E-3</c:v>
                </c:pt>
                <c:pt idx="8930">
                  <c:v>4.5922000000000124E-3</c:v>
                </c:pt>
                <c:pt idx="8931">
                  <c:v>4.5837200000000133E-3</c:v>
                </c:pt>
                <c:pt idx="8932">
                  <c:v>4.575220000000043E-3</c:v>
                </c:pt>
                <c:pt idx="8933">
                  <c:v>4.5667400000000318E-3</c:v>
                </c:pt>
                <c:pt idx="8934">
                  <c:v>4.5582400000000346E-3</c:v>
                </c:pt>
                <c:pt idx="8935">
                  <c:v>4.5497600000000459E-3</c:v>
                </c:pt>
                <c:pt idx="8936">
                  <c:v>4.5412600000000547E-3</c:v>
                </c:pt>
                <c:pt idx="8937">
                  <c:v>4.5327800000000001E-3</c:v>
                </c:pt>
                <c:pt idx="8938">
                  <c:v>4.5242800000000003E-3</c:v>
                </c:pt>
                <c:pt idx="8939">
                  <c:v>4.5158000000000004E-3</c:v>
                </c:pt>
                <c:pt idx="8940">
                  <c:v>4.5073000000000014E-3</c:v>
                </c:pt>
                <c:pt idx="8941">
                  <c:v>4.4988199999999997E-3</c:v>
                </c:pt>
                <c:pt idx="8942">
                  <c:v>4.5457400000000134E-3</c:v>
                </c:pt>
                <c:pt idx="8943">
                  <c:v>4.5926400000000124E-3</c:v>
                </c:pt>
                <c:pt idx="8944">
                  <c:v>4.639560000000033E-3</c:v>
                </c:pt>
                <c:pt idx="8945">
                  <c:v>4.6864800000000024E-3</c:v>
                </c:pt>
                <c:pt idx="8946">
                  <c:v>4.7333800000000344E-3</c:v>
                </c:pt>
                <c:pt idx="8947">
                  <c:v>4.7803000000000134E-3</c:v>
                </c:pt>
                <c:pt idx="8948">
                  <c:v>4.8272200000000001E-3</c:v>
                </c:pt>
                <c:pt idx="8949">
                  <c:v>4.87412E-3</c:v>
                </c:pt>
                <c:pt idx="8950">
                  <c:v>4.9210400000000388E-3</c:v>
                </c:pt>
                <c:pt idx="8951">
                  <c:v>4.9679600000000004E-3</c:v>
                </c:pt>
                <c:pt idx="8952">
                  <c:v>5.0148799999999985E-3</c:v>
                </c:pt>
                <c:pt idx="8953">
                  <c:v>5.0617800000000114E-3</c:v>
                </c:pt>
                <c:pt idx="8954">
                  <c:v>5.1087000000000033E-3</c:v>
                </c:pt>
                <c:pt idx="8955">
                  <c:v>5.1556199999999996E-3</c:v>
                </c:pt>
                <c:pt idx="8956">
                  <c:v>5.2025200000000004E-3</c:v>
                </c:pt>
                <c:pt idx="8957">
                  <c:v>5.2494400000000505E-3</c:v>
                </c:pt>
                <c:pt idx="8958">
                  <c:v>5.2963600000000477E-3</c:v>
                </c:pt>
                <c:pt idx="8959">
                  <c:v>5.3432600000000476E-3</c:v>
                </c:pt>
                <c:pt idx="8960">
                  <c:v>5.3901800000000005E-3</c:v>
                </c:pt>
                <c:pt idx="8961">
                  <c:v>5.4371000000000124E-3</c:v>
                </c:pt>
                <c:pt idx="8962">
                  <c:v>5.4840000000000114E-3</c:v>
                </c:pt>
                <c:pt idx="8963">
                  <c:v>5.5309199999999999E-3</c:v>
                </c:pt>
                <c:pt idx="8964">
                  <c:v>5.5778400000000327E-3</c:v>
                </c:pt>
                <c:pt idx="8965">
                  <c:v>5.6247400000000013E-3</c:v>
                </c:pt>
                <c:pt idx="8966">
                  <c:v>5.671660000000054E-3</c:v>
                </c:pt>
                <c:pt idx="8967">
                  <c:v>5.71858E-3</c:v>
                </c:pt>
                <c:pt idx="8968">
                  <c:v>5.7655000000000024E-3</c:v>
                </c:pt>
                <c:pt idx="8969">
                  <c:v>5.8124000000000014E-3</c:v>
                </c:pt>
                <c:pt idx="8970">
                  <c:v>5.8593200000000133E-3</c:v>
                </c:pt>
                <c:pt idx="8971">
                  <c:v>5.9062400000000669E-3</c:v>
                </c:pt>
                <c:pt idx="8972">
                  <c:v>5.9531400000000399E-3</c:v>
                </c:pt>
                <c:pt idx="8973">
                  <c:v>6.0000600000000388E-3</c:v>
                </c:pt>
                <c:pt idx="8974">
                  <c:v>6.0469800000000004E-3</c:v>
                </c:pt>
                <c:pt idx="8975">
                  <c:v>6.0938800000000003E-3</c:v>
                </c:pt>
                <c:pt idx="8976">
                  <c:v>6.1408000000000114E-3</c:v>
                </c:pt>
                <c:pt idx="8977">
                  <c:v>6.1877200000000033E-3</c:v>
                </c:pt>
                <c:pt idx="8978">
                  <c:v>6.234620000000044E-3</c:v>
                </c:pt>
                <c:pt idx="8979">
                  <c:v>6.2815400000000472E-3</c:v>
                </c:pt>
                <c:pt idx="8980">
                  <c:v>6.3284600000000114E-3</c:v>
                </c:pt>
                <c:pt idx="8981">
                  <c:v>6.3199600000000133E-3</c:v>
                </c:pt>
                <c:pt idx="8982">
                  <c:v>6.3114800000000004E-3</c:v>
                </c:pt>
                <c:pt idx="8983">
                  <c:v>6.3029800000000006E-3</c:v>
                </c:pt>
                <c:pt idx="8984">
                  <c:v>6.2945000000000024E-3</c:v>
                </c:pt>
                <c:pt idx="8985">
                  <c:v>6.286020000000044E-3</c:v>
                </c:pt>
                <c:pt idx="8986">
                  <c:v>6.2775200000000034E-3</c:v>
                </c:pt>
                <c:pt idx="8987">
                  <c:v>6.2690400000000425E-3</c:v>
                </c:pt>
                <c:pt idx="8988">
                  <c:v>6.2605400000000123E-3</c:v>
                </c:pt>
                <c:pt idx="8989">
                  <c:v>6.2520600000000124E-3</c:v>
                </c:pt>
                <c:pt idx="8990">
                  <c:v>6.2435600000000429E-3</c:v>
                </c:pt>
                <c:pt idx="8991">
                  <c:v>6.23508000000003E-3</c:v>
                </c:pt>
                <c:pt idx="8992">
                  <c:v>6.2265800000000024E-3</c:v>
                </c:pt>
                <c:pt idx="8993">
                  <c:v>6.2181000000000024E-3</c:v>
                </c:pt>
                <c:pt idx="8994">
                  <c:v>6.2096000000000538E-3</c:v>
                </c:pt>
                <c:pt idx="8995">
                  <c:v>6.2011200000000426E-3</c:v>
                </c:pt>
                <c:pt idx="8996">
                  <c:v>6.1926200000000124E-3</c:v>
                </c:pt>
                <c:pt idx="8997">
                  <c:v>6.1841400000000003E-3</c:v>
                </c:pt>
                <c:pt idx="8998">
                  <c:v>6.1756600000000489E-3</c:v>
                </c:pt>
                <c:pt idx="8999">
                  <c:v>6.1671600000000014E-3</c:v>
                </c:pt>
                <c:pt idx="9000">
                  <c:v>6.1586800000000014E-3</c:v>
                </c:pt>
                <c:pt idx="9001">
                  <c:v>6.1501800000000008E-3</c:v>
                </c:pt>
                <c:pt idx="9002">
                  <c:v>6.1417000000000364E-3</c:v>
                </c:pt>
                <c:pt idx="9003">
                  <c:v>6.1332000000000461E-3</c:v>
                </c:pt>
                <c:pt idx="9004">
                  <c:v>6.1247200000000002E-3</c:v>
                </c:pt>
                <c:pt idx="9005">
                  <c:v>6.1162200000000133E-3</c:v>
                </c:pt>
                <c:pt idx="9006">
                  <c:v>6.1077400000000004E-3</c:v>
                </c:pt>
                <c:pt idx="9007">
                  <c:v>6.0992400000000587E-3</c:v>
                </c:pt>
                <c:pt idx="9008">
                  <c:v>6.0907600000000414E-3</c:v>
                </c:pt>
                <c:pt idx="9009">
                  <c:v>6.0822600000000476E-3</c:v>
                </c:pt>
                <c:pt idx="9010">
                  <c:v>6.0737800000000034E-3</c:v>
                </c:pt>
                <c:pt idx="9011">
                  <c:v>6.0653000000000104E-3</c:v>
                </c:pt>
                <c:pt idx="9012">
                  <c:v>6.0568000000000123E-3</c:v>
                </c:pt>
                <c:pt idx="9013">
                  <c:v>6.0483200000000393E-3</c:v>
                </c:pt>
                <c:pt idx="9014">
                  <c:v>6.0398200000000481E-3</c:v>
                </c:pt>
                <c:pt idx="9015">
                  <c:v>6.0313400000000577E-3</c:v>
                </c:pt>
                <c:pt idx="9016">
                  <c:v>6.0228400000000024E-3</c:v>
                </c:pt>
                <c:pt idx="9017">
                  <c:v>6.0143599999999998E-3</c:v>
                </c:pt>
                <c:pt idx="9018">
                  <c:v>6.0058600000000347E-3</c:v>
                </c:pt>
                <c:pt idx="9019">
                  <c:v>5.9973800000000113E-3</c:v>
                </c:pt>
                <c:pt idx="9020">
                  <c:v>5.9888800000000124E-3</c:v>
                </c:pt>
                <c:pt idx="9021">
                  <c:v>5.9804000000000402E-3</c:v>
                </c:pt>
                <c:pt idx="9022">
                  <c:v>5.971900000000049E-3</c:v>
                </c:pt>
                <c:pt idx="9023">
                  <c:v>5.9634200000000344E-3</c:v>
                </c:pt>
                <c:pt idx="9024">
                  <c:v>5.9549399999999997E-3</c:v>
                </c:pt>
                <c:pt idx="9025">
                  <c:v>5.9464400000000519E-3</c:v>
                </c:pt>
                <c:pt idx="9026">
                  <c:v>5.9379600000000398E-3</c:v>
                </c:pt>
                <c:pt idx="9027">
                  <c:v>5.9294600000000496E-3</c:v>
                </c:pt>
                <c:pt idx="9028">
                  <c:v>5.9209800000000002E-3</c:v>
                </c:pt>
                <c:pt idx="9029">
                  <c:v>5.9124800000000003E-3</c:v>
                </c:pt>
                <c:pt idx="9030">
                  <c:v>5.9040000000000134E-3</c:v>
                </c:pt>
                <c:pt idx="9031">
                  <c:v>5.8955000000000014E-3</c:v>
                </c:pt>
                <c:pt idx="9032">
                  <c:v>5.8870199999999998E-3</c:v>
                </c:pt>
                <c:pt idx="9033">
                  <c:v>5.8785200000000034E-3</c:v>
                </c:pt>
                <c:pt idx="9034">
                  <c:v>5.8700400000000425E-3</c:v>
                </c:pt>
                <c:pt idx="9035">
                  <c:v>5.8615400000000114E-3</c:v>
                </c:pt>
                <c:pt idx="9036">
                  <c:v>5.8530600000000124E-3</c:v>
                </c:pt>
                <c:pt idx="9037">
                  <c:v>5.8445799999999985E-3</c:v>
                </c:pt>
                <c:pt idx="9038">
                  <c:v>5.8360800000000134E-3</c:v>
                </c:pt>
                <c:pt idx="9039">
                  <c:v>5.8276000000000014E-3</c:v>
                </c:pt>
                <c:pt idx="9040">
                  <c:v>5.8191000000000024E-3</c:v>
                </c:pt>
                <c:pt idx="9041">
                  <c:v>5.8106200000000024E-3</c:v>
                </c:pt>
                <c:pt idx="9042">
                  <c:v>5.8021200000000104E-3</c:v>
                </c:pt>
                <c:pt idx="9043">
                  <c:v>5.7936400000000495E-3</c:v>
                </c:pt>
                <c:pt idx="9044">
                  <c:v>5.7851400000000124E-3</c:v>
                </c:pt>
                <c:pt idx="9045">
                  <c:v>5.7766600000000732E-3</c:v>
                </c:pt>
                <c:pt idx="9046">
                  <c:v>5.76816000000003E-3</c:v>
                </c:pt>
                <c:pt idx="9047">
                  <c:v>5.7596800000000387E-3</c:v>
                </c:pt>
                <c:pt idx="9048">
                  <c:v>5.7512000000000526E-3</c:v>
                </c:pt>
                <c:pt idx="9049">
                  <c:v>5.7427000000000034E-3</c:v>
                </c:pt>
                <c:pt idx="9050">
                  <c:v>5.7342200000000433E-3</c:v>
                </c:pt>
                <c:pt idx="9051">
                  <c:v>5.7257200000000114E-3</c:v>
                </c:pt>
                <c:pt idx="9052">
                  <c:v>5.7172400000000392E-3</c:v>
                </c:pt>
                <c:pt idx="9053">
                  <c:v>5.7087400000000437E-3</c:v>
                </c:pt>
                <c:pt idx="9054">
                  <c:v>5.7002600000000559E-3</c:v>
                </c:pt>
                <c:pt idx="9055">
                  <c:v>5.6917600000000379E-3</c:v>
                </c:pt>
                <c:pt idx="9056">
                  <c:v>5.6832800000000024E-3</c:v>
                </c:pt>
                <c:pt idx="9057">
                  <c:v>5.6747799999999999E-3</c:v>
                </c:pt>
                <c:pt idx="9058">
                  <c:v>5.6663000000000104E-3</c:v>
                </c:pt>
                <c:pt idx="9059">
                  <c:v>5.6024000000000004E-3</c:v>
                </c:pt>
                <c:pt idx="9060">
                  <c:v>5.5385199999999999E-3</c:v>
                </c:pt>
                <c:pt idx="9061">
                  <c:v>5.4746200000000489E-3</c:v>
                </c:pt>
                <c:pt idx="9062">
                  <c:v>5.4107200000000381E-3</c:v>
                </c:pt>
                <c:pt idx="9063">
                  <c:v>5.3468400000000124E-3</c:v>
                </c:pt>
                <c:pt idx="9064">
                  <c:v>5.2829399999999999E-3</c:v>
                </c:pt>
                <c:pt idx="9065">
                  <c:v>5.2190600000000479E-3</c:v>
                </c:pt>
                <c:pt idx="9066">
                  <c:v>5.1551600000000024E-3</c:v>
                </c:pt>
                <c:pt idx="9067">
                  <c:v>5.0912600000000531E-3</c:v>
                </c:pt>
                <c:pt idx="9068">
                  <c:v>5.0273800000000006E-3</c:v>
                </c:pt>
                <c:pt idx="9069">
                  <c:v>4.9634800000000001E-3</c:v>
                </c:pt>
                <c:pt idx="9070">
                  <c:v>4.8996000000000326E-3</c:v>
                </c:pt>
                <c:pt idx="9071">
                  <c:v>4.8357000000000113E-3</c:v>
                </c:pt>
                <c:pt idx="9072">
                  <c:v>4.771800000000043E-3</c:v>
                </c:pt>
                <c:pt idx="9073">
                  <c:v>4.7079200000000104E-3</c:v>
                </c:pt>
                <c:pt idx="9074">
                  <c:v>4.6440199999999996E-3</c:v>
                </c:pt>
                <c:pt idx="9075">
                  <c:v>4.5801399999999999E-3</c:v>
                </c:pt>
                <c:pt idx="9076">
                  <c:v>4.5162400000000403E-3</c:v>
                </c:pt>
                <c:pt idx="9077">
                  <c:v>4.4523400000000034E-3</c:v>
                </c:pt>
                <c:pt idx="9078">
                  <c:v>4.3884600000000124E-3</c:v>
                </c:pt>
                <c:pt idx="9079">
                  <c:v>4.3245600000000007E-3</c:v>
                </c:pt>
                <c:pt idx="9080">
                  <c:v>4.2606600000000133E-3</c:v>
                </c:pt>
                <c:pt idx="9081">
                  <c:v>4.1967799999999998E-3</c:v>
                </c:pt>
                <c:pt idx="9082">
                  <c:v>4.1328800000000002E-3</c:v>
                </c:pt>
                <c:pt idx="9083">
                  <c:v>4.0689999999999997E-3</c:v>
                </c:pt>
                <c:pt idx="9084">
                  <c:v>4.0051000000000002E-3</c:v>
                </c:pt>
                <c:pt idx="9085">
                  <c:v>3.9412000000000006E-3</c:v>
                </c:pt>
                <c:pt idx="9086">
                  <c:v>3.8773200000000252E-3</c:v>
                </c:pt>
                <c:pt idx="9087">
                  <c:v>3.8134200000000092E-3</c:v>
                </c:pt>
                <c:pt idx="9088">
                  <c:v>3.7495400000000243E-3</c:v>
                </c:pt>
                <c:pt idx="9089">
                  <c:v>3.6856400000000052E-3</c:v>
                </c:pt>
                <c:pt idx="9090">
                  <c:v>3.6217400000000052E-3</c:v>
                </c:pt>
                <c:pt idx="9091">
                  <c:v>3.5578600000000012E-3</c:v>
                </c:pt>
                <c:pt idx="9092">
                  <c:v>3.4939599999999999E-3</c:v>
                </c:pt>
                <c:pt idx="9093">
                  <c:v>3.4300800000000011E-3</c:v>
                </c:pt>
                <c:pt idx="9094">
                  <c:v>3.3661800000000176E-3</c:v>
                </c:pt>
                <c:pt idx="9095">
                  <c:v>3.3022799999999999E-3</c:v>
                </c:pt>
                <c:pt idx="9096">
                  <c:v>3.2384000000000158E-3</c:v>
                </c:pt>
                <c:pt idx="9097">
                  <c:v>3.1745000000000198E-3</c:v>
                </c:pt>
                <c:pt idx="9098">
                  <c:v>3.1660200000000194E-3</c:v>
                </c:pt>
                <c:pt idx="9099">
                  <c:v>3.1575200000000256E-3</c:v>
                </c:pt>
                <c:pt idx="9100">
                  <c:v>3.1490400000000092E-3</c:v>
                </c:pt>
                <c:pt idx="9101">
                  <c:v>3.1405400000000202E-3</c:v>
                </c:pt>
                <c:pt idx="9102">
                  <c:v>3.1320599999999999E-3</c:v>
                </c:pt>
                <c:pt idx="9103">
                  <c:v>3.1235600000000269E-3</c:v>
                </c:pt>
                <c:pt idx="9104">
                  <c:v>3.1150800000000092E-3</c:v>
                </c:pt>
                <c:pt idx="9105">
                  <c:v>3.1065800000000207E-3</c:v>
                </c:pt>
                <c:pt idx="9106">
                  <c:v>3.0981000000000207E-3</c:v>
                </c:pt>
                <c:pt idx="9107">
                  <c:v>3.0896000000000092E-3</c:v>
                </c:pt>
                <c:pt idx="9108">
                  <c:v>3.0811200000000266E-3</c:v>
                </c:pt>
                <c:pt idx="9109">
                  <c:v>3.0726399999999997E-3</c:v>
                </c:pt>
                <c:pt idx="9110">
                  <c:v>3.0641400000000216E-3</c:v>
                </c:pt>
                <c:pt idx="9111">
                  <c:v>3.05566E-3</c:v>
                </c:pt>
                <c:pt idx="9112">
                  <c:v>3.0471600000000275E-3</c:v>
                </c:pt>
                <c:pt idx="9113">
                  <c:v>3.0386800000000002E-3</c:v>
                </c:pt>
                <c:pt idx="9114">
                  <c:v>3.0301799999999999E-3</c:v>
                </c:pt>
                <c:pt idx="9115">
                  <c:v>3.077100000000021E-3</c:v>
                </c:pt>
                <c:pt idx="9116">
                  <c:v>3.1240200000000238E-3</c:v>
                </c:pt>
                <c:pt idx="9117">
                  <c:v>3.1709200000000215E-3</c:v>
                </c:pt>
                <c:pt idx="9118">
                  <c:v>3.2178400000000052E-3</c:v>
                </c:pt>
                <c:pt idx="9119">
                  <c:v>3.264760000000028E-3</c:v>
                </c:pt>
                <c:pt idx="9120">
                  <c:v>3.3116600000000001E-3</c:v>
                </c:pt>
                <c:pt idx="9121">
                  <c:v>3.3585799999999999E-3</c:v>
                </c:pt>
                <c:pt idx="9122">
                  <c:v>3.4055000000000092E-3</c:v>
                </c:pt>
                <c:pt idx="9123">
                  <c:v>3.4524000000000004E-3</c:v>
                </c:pt>
                <c:pt idx="9124">
                  <c:v>3.4993200000000167E-3</c:v>
                </c:pt>
                <c:pt idx="9125">
                  <c:v>3.5462400000000052E-3</c:v>
                </c:pt>
                <c:pt idx="9126">
                  <c:v>3.5931600000000223E-3</c:v>
                </c:pt>
                <c:pt idx="9127">
                  <c:v>3.6400600000000218E-3</c:v>
                </c:pt>
                <c:pt idx="9128">
                  <c:v>3.6869800000000228E-3</c:v>
                </c:pt>
                <c:pt idx="9129">
                  <c:v>3.7339000000000265E-3</c:v>
                </c:pt>
                <c:pt idx="9130">
                  <c:v>3.7808000000000238E-3</c:v>
                </c:pt>
                <c:pt idx="9131">
                  <c:v>3.8277200000000284E-3</c:v>
                </c:pt>
                <c:pt idx="9132">
                  <c:v>3.8746400000000004E-3</c:v>
                </c:pt>
                <c:pt idx="9133">
                  <c:v>3.9215400000000011E-3</c:v>
                </c:pt>
                <c:pt idx="9134">
                  <c:v>3.9684600000000052E-3</c:v>
                </c:pt>
                <c:pt idx="9135">
                  <c:v>4.0153799999999998E-3</c:v>
                </c:pt>
                <c:pt idx="9136">
                  <c:v>4.0622799999999997E-3</c:v>
                </c:pt>
                <c:pt idx="9137">
                  <c:v>4.1092000000000134E-3</c:v>
                </c:pt>
                <c:pt idx="9138">
                  <c:v>4.1561200000000001E-3</c:v>
                </c:pt>
                <c:pt idx="9139">
                  <c:v>4.203020000000033E-3</c:v>
                </c:pt>
                <c:pt idx="9140">
                  <c:v>4.2499400000000345E-3</c:v>
                </c:pt>
                <c:pt idx="9141">
                  <c:v>4.2968600000000134E-3</c:v>
                </c:pt>
                <c:pt idx="9142">
                  <c:v>4.3437800000000002E-3</c:v>
                </c:pt>
                <c:pt idx="9143">
                  <c:v>4.3906800000000001E-3</c:v>
                </c:pt>
                <c:pt idx="9144">
                  <c:v>4.4376000000000389E-3</c:v>
                </c:pt>
                <c:pt idx="9145">
                  <c:v>4.4845199999999997E-3</c:v>
                </c:pt>
                <c:pt idx="9146">
                  <c:v>4.5314200000000412E-3</c:v>
                </c:pt>
                <c:pt idx="9147">
                  <c:v>4.578340000000047E-3</c:v>
                </c:pt>
                <c:pt idx="9148">
                  <c:v>4.6252600000000034E-3</c:v>
                </c:pt>
                <c:pt idx="9149">
                  <c:v>4.6721600000000033E-3</c:v>
                </c:pt>
                <c:pt idx="9150">
                  <c:v>4.7190800000000014E-3</c:v>
                </c:pt>
                <c:pt idx="9151">
                  <c:v>4.7660000000000124E-3</c:v>
                </c:pt>
                <c:pt idx="9152">
                  <c:v>4.8129000000000002E-3</c:v>
                </c:pt>
                <c:pt idx="9153">
                  <c:v>4.8598199999999999E-3</c:v>
                </c:pt>
                <c:pt idx="9154">
                  <c:v>4.8513400000000373E-3</c:v>
                </c:pt>
                <c:pt idx="9155">
                  <c:v>4.8428400000000114E-3</c:v>
                </c:pt>
                <c:pt idx="9156">
                  <c:v>4.8343600000000124E-3</c:v>
                </c:pt>
                <c:pt idx="9157">
                  <c:v>4.8258600000000004E-3</c:v>
                </c:pt>
                <c:pt idx="9158">
                  <c:v>4.8173799999999996E-3</c:v>
                </c:pt>
                <c:pt idx="9159">
                  <c:v>4.8088799999999998E-3</c:v>
                </c:pt>
                <c:pt idx="9160">
                  <c:v>4.8004000000000024E-3</c:v>
                </c:pt>
                <c:pt idx="9161">
                  <c:v>4.7919000000000034E-3</c:v>
                </c:pt>
                <c:pt idx="9162">
                  <c:v>4.7834200000000382E-3</c:v>
                </c:pt>
                <c:pt idx="9163">
                  <c:v>4.7749400000000114E-3</c:v>
                </c:pt>
                <c:pt idx="9164">
                  <c:v>4.7664400000000124E-3</c:v>
                </c:pt>
                <c:pt idx="9165">
                  <c:v>4.7579600000000003E-3</c:v>
                </c:pt>
                <c:pt idx="9166">
                  <c:v>4.7494600000000517E-3</c:v>
                </c:pt>
                <c:pt idx="9167">
                  <c:v>4.7409800000000014E-3</c:v>
                </c:pt>
                <c:pt idx="9168">
                  <c:v>4.7324800000000024E-3</c:v>
                </c:pt>
                <c:pt idx="9169">
                  <c:v>4.7240000000000008E-3</c:v>
                </c:pt>
                <c:pt idx="9170">
                  <c:v>4.7155000000000001E-3</c:v>
                </c:pt>
                <c:pt idx="9171">
                  <c:v>4.7070200000000114E-3</c:v>
                </c:pt>
                <c:pt idx="9172">
                  <c:v>4.6985200000000003E-3</c:v>
                </c:pt>
                <c:pt idx="9173">
                  <c:v>4.6900400000000004E-3</c:v>
                </c:pt>
                <c:pt idx="9174">
                  <c:v>4.6815399999999997E-3</c:v>
                </c:pt>
                <c:pt idx="9175">
                  <c:v>4.6730600000000379E-3</c:v>
                </c:pt>
                <c:pt idx="9176">
                  <c:v>4.6645799999999946E-3</c:v>
                </c:pt>
                <c:pt idx="9177">
                  <c:v>4.6560799999999999E-3</c:v>
                </c:pt>
                <c:pt idx="9178">
                  <c:v>4.6476000000000104E-3</c:v>
                </c:pt>
                <c:pt idx="9179">
                  <c:v>4.6391000000000114E-3</c:v>
                </c:pt>
                <c:pt idx="9180">
                  <c:v>4.6306200000000124E-3</c:v>
                </c:pt>
                <c:pt idx="9181">
                  <c:v>4.6221199999999865E-3</c:v>
                </c:pt>
                <c:pt idx="9182">
                  <c:v>4.6136400000000291E-3</c:v>
                </c:pt>
                <c:pt idx="9183">
                  <c:v>4.6051400000000024E-3</c:v>
                </c:pt>
                <c:pt idx="9184">
                  <c:v>4.596660000000044E-3</c:v>
                </c:pt>
                <c:pt idx="9185">
                  <c:v>4.5881600000000104E-3</c:v>
                </c:pt>
                <c:pt idx="9186">
                  <c:v>4.5796800000000408E-3</c:v>
                </c:pt>
                <c:pt idx="9187">
                  <c:v>4.5711800000000124E-3</c:v>
                </c:pt>
                <c:pt idx="9188">
                  <c:v>4.5627000000000003E-3</c:v>
                </c:pt>
                <c:pt idx="9189">
                  <c:v>4.5542200000000003E-3</c:v>
                </c:pt>
                <c:pt idx="9190">
                  <c:v>4.54572000000003E-3</c:v>
                </c:pt>
                <c:pt idx="9191">
                  <c:v>4.5372400000000396E-3</c:v>
                </c:pt>
                <c:pt idx="9192">
                  <c:v>4.5287399999999998E-3</c:v>
                </c:pt>
                <c:pt idx="9193">
                  <c:v>4.5202599999999999E-3</c:v>
                </c:pt>
                <c:pt idx="9194">
                  <c:v>4.5117600000000426E-3</c:v>
                </c:pt>
                <c:pt idx="9195">
                  <c:v>4.5032800000000114E-3</c:v>
                </c:pt>
                <c:pt idx="9196">
                  <c:v>4.4947800000000003E-3</c:v>
                </c:pt>
                <c:pt idx="9197">
                  <c:v>4.4863000000000455E-3</c:v>
                </c:pt>
                <c:pt idx="9198">
                  <c:v>4.4778000000000309E-3</c:v>
                </c:pt>
                <c:pt idx="9199">
                  <c:v>4.4693200000000396E-3</c:v>
                </c:pt>
                <c:pt idx="9200">
                  <c:v>4.4608199999999999E-3</c:v>
                </c:pt>
                <c:pt idx="9201">
                  <c:v>4.4523400000000034E-3</c:v>
                </c:pt>
                <c:pt idx="9202">
                  <c:v>4.443860000000046E-3</c:v>
                </c:pt>
                <c:pt idx="9203">
                  <c:v>4.4353600000000522E-3</c:v>
                </c:pt>
                <c:pt idx="9204">
                  <c:v>4.4268800000000002E-3</c:v>
                </c:pt>
                <c:pt idx="9205">
                  <c:v>4.4183800000000004E-3</c:v>
                </c:pt>
                <c:pt idx="9206">
                  <c:v>4.4099000000000308E-3</c:v>
                </c:pt>
                <c:pt idx="9207">
                  <c:v>4.4014000000000405E-3</c:v>
                </c:pt>
                <c:pt idx="9208">
                  <c:v>4.3929200000000007E-3</c:v>
                </c:pt>
                <c:pt idx="9209">
                  <c:v>4.38442E-3</c:v>
                </c:pt>
                <c:pt idx="9210">
                  <c:v>4.3759400000000104E-3</c:v>
                </c:pt>
                <c:pt idx="9211">
                  <c:v>4.3674400000000002E-3</c:v>
                </c:pt>
                <c:pt idx="9212">
                  <c:v>4.3589600000000003E-3</c:v>
                </c:pt>
                <c:pt idx="9213">
                  <c:v>4.3504600000000004E-3</c:v>
                </c:pt>
                <c:pt idx="9214">
                  <c:v>4.3419800000000014E-3</c:v>
                </c:pt>
                <c:pt idx="9215">
                  <c:v>4.3335000000000014E-3</c:v>
                </c:pt>
                <c:pt idx="9216">
                  <c:v>4.3249999999999955E-3</c:v>
                </c:pt>
                <c:pt idx="9217">
                  <c:v>4.3165199999999999E-3</c:v>
                </c:pt>
                <c:pt idx="9218">
                  <c:v>4.3080200000000114E-3</c:v>
                </c:pt>
                <c:pt idx="9219">
                  <c:v>4.2995400000000114E-3</c:v>
                </c:pt>
                <c:pt idx="9220">
                  <c:v>4.2910400000000393E-3</c:v>
                </c:pt>
                <c:pt idx="9221">
                  <c:v>4.2825600000000134E-3</c:v>
                </c:pt>
                <c:pt idx="9222">
                  <c:v>4.2740600000000335E-3</c:v>
                </c:pt>
                <c:pt idx="9223">
                  <c:v>4.2655799999999997E-3</c:v>
                </c:pt>
                <c:pt idx="9224">
                  <c:v>4.2570799999999999E-3</c:v>
                </c:pt>
                <c:pt idx="9225">
                  <c:v>4.1932000000000124E-3</c:v>
                </c:pt>
                <c:pt idx="9226">
                  <c:v>4.1293000000000024E-3</c:v>
                </c:pt>
                <c:pt idx="9227">
                  <c:v>4.0654200000000001E-3</c:v>
                </c:pt>
                <c:pt idx="9228">
                  <c:v>4.0015200000000023E-3</c:v>
                </c:pt>
                <c:pt idx="9229">
                  <c:v>3.9376200000000002E-3</c:v>
                </c:pt>
                <c:pt idx="9230">
                  <c:v>3.8737400000000092E-3</c:v>
                </c:pt>
                <c:pt idx="9231">
                  <c:v>3.8098400000000001E-3</c:v>
                </c:pt>
                <c:pt idx="9232">
                  <c:v>3.745960000000026E-3</c:v>
                </c:pt>
                <c:pt idx="9233">
                  <c:v>3.6820600000000052E-3</c:v>
                </c:pt>
                <c:pt idx="9234">
                  <c:v>3.6181600000000213E-3</c:v>
                </c:pt>
                <c:pt idx="9235">
                  <c:v>3.5542799999999999E-3</c:v>
                </c:pt>
                <c:pt idx="9236">
                  <c:v>3.4903800000000216E-3</c:v>
                </c:pt>
                <c:pt idx="9237">
                  <c:v>3.4264800000000052E-3</c:v>
                </c:pt>
                <c:pt idx="9238">
                  <c:v>3.3626000000000012E-3</c:v>
                </c:pt>
                <c:pt idx="9239">
                  <c:v>3.2987000000000237E-3</c:v>
                </c:pt>
                <c:pt idx="9240">
                  <c:v>3.2348200000000167E-3</c:v>
                </c:pt>
                <c:pt idx="9241">
                  <c:v>3.1709200000000215E-3</c:v>
                </c:pt>
                <c:pt idx="9242">
                  <c:v>3.107020000000028E-3</c:v>
                </c:pt>
                <c:pt idx="9243">
                  <c:v>3.043140000000021E-3</c:v>
                </c:pt>
                <c:pt idx="9244">
                  <c:v>2.9792399999999998E-3</c:v>
                </c:pt>
                <c:pt idx="9245">
                  <c:v>2.9153600000000001E-3</c:v>
                </c:pt>
                <c:pt idx="9246">
                  <c:v>2.8514600000000001E-3</c:v>
                </c:pt>
                <c:pt idx="9247">
                  <c:v>2.7875600000000283E-3</c:v>
                </c:pt>
                <c:pt idx="9248">
                  <c:v>2.7236800000000252E-3</c:v>
                </c:pt>
                <c:pt idx="9249">
                  <c:v>2.6597800000000052E-3</c:v>
                </c:pt>
                <c:pt idx="9250">
                  <c:v>2.5958999999999999E-3</c:v>
                </c:pt>
                <c:pt idx="9251">
                  <c:v>2.532E-3</c:v>
                </c:pt>
                <c:pt idx="9252">
                  <c:v>2.4681000000000204E-3</c:v>
                </c:pt>
                <c:pt idx="9253">
                  <c:v>2.4042200000000012E-3</c:v>
                </c:pt>
                <c:pt idx="9254">
                  <c:v>2.340320000000019E-3</c:v>
                </c:pt>
                <c:pt idx="9255">
                  <c:v>2.2764199999999999E-3</c:v>
                </c:pt>
                <c:pt idx="9256">
                  <c:v>2.2125400000000011E-3</c:v>
                </c:pt>
                <c:pt idx="9257">
                  <c:v>2.1486400000000011E-3</c:v>
                </c:pt>
                <c:pt idx="9258">
                  <c:v>2.0847600000000149E-3</c:v>
                </c:pt>
                <c:pt idx="9259">
                  <c:v>2.0208600000000002E-3</c:v>
                </c:pt>
                <c:pt idx="9260">
                  <c:v>1.9569680000000129E-3</c:v>
                </c:pt>
                <c:pt idx="9261">
                  <c:v>1.8930760000000089E-3</c:v>
                </c:pt>
                <c:pt idx="9262">
                  <c:v>1.8291840000000021E-3</c:v>
                </c:pt>
                <c:pt idx="9263">
                  <c:v>1.7652920000000003E-3</c:v>
                </c:pt>
                <c:pt idx="9264">
                  <c:v>1.7568020000000087E-3</c:v>
                </c:pt>
                <c:pt idx="9265">
                  <c:v>1.7483140000000021E-3</c:v>
                </c:pt>
                <c:pt idx="9266">
                  <c:v>1.7398239999999998E-3</c:v>
                </c:pt>
                <c:pt idx="9267">
                  <c:v>1.7313340000000002E-3</c:v>
                </c:pt>
                <c:pt idx="9268">
                  <c:v>1.7228460000000001E-3</c:v>
                </c:pt>
                <c:pt idx="9269">
                  <c:v>1.7143560000000087E-3</c:v>
                </c:pt>
                <c:pt idx="9270">
                  <c:v>1.7058679999999999E-3</c:v>
                </c:pt>
                <c:pt idx="9271">
                  <c:v>1.6973780000000102E-3</c:v>
                </c:pt>
                <c:pt idx="9272">
                  <c:v>1.688888000000014E-3</c:v>
                </c:pt>
                <c:pt idx="9273">
                  <c:v>1.6804000000000122E-3</c:v>
                </c:pt>
                <c:pt idx="9274">
                  <c:v>1.6719100000000089E-3</c:v>
                </c:pt>
                <c:pt idx="9275">
                  <c:v>1.6634219999999999E-3</c:v>
                </c:pt>
                <c:pt idx="9276">
                  <c:v>1.6549320000000109E-3</c:v>
                </c:pt>
                <c:pt idx="9277">
                  <c:v>1.6464420000000151E-3</c:v>
                </c:pt>
                <c:pt idx="9278">
                  <c:v>1.6379540000000061E-3</c:v>
                </c:pt>
                <c:pt idx="9279">
                  <c:v>1.6294640000000021E-3</c:v>
                </c:pt>
                <c:pt idx="9280">
                  <c:v>1.6209740000000061E-3</c:v>
                </c:pt>
                <c:pt idx="9281">
                  <c:v>1.6124860000000117E-3</c:v>
                </c:pt>
                <c:pt idx="9282">
                  <c:v>1.6039960000000001E-3</c:v>
                </c:pt>
                <c:pt idx="9283">
                  <c:v>1.5955080000000061E-3</c:v>
                </c:pt>
                <c:pt idx="9284">
                  <c:v>1.5870180000000093E-3</c:v>
                </c:pt>
                <c:pt idx="9285">
                  <c:v>1.5785280000000061E-3</c:v>
                </c:pt>
                <c:pt idx="9286">
                  <c:v>1.6254420000000097E-3</c:v>
                </c:pt>
                <c:pt idx="9287">
                  <c:v>1.6723560000000137E-3</c:v>
                </c:pt>
                <c:pt idx="9288">
                  <c:v>1.7192700000000021E-3</c:v>
                </c:pt>
                <c:pt idx="9289">
                  <c:v>1.7661840000000085E-3</c:v>
                </c:pt>
                <c:pt idx="9290">
                  <c:v>1.8130980000000021E-3</c:v>
                </c:pt>
                <c:pt idx="9291">
                  <c:v>1.8600120000000161E-3</c:v>
                </c:pt>
                <c:pt idx="9292">
                  <c:v>1.9069260000000021E-3</c:v>
                </c:pt>
                <c:pt idx="9293">
                  <c:v>1.9538400000000127E-3</c:v>
                </c:pt>
                <c:pt idx="9294">
                  <c:v>2.0007600000000012E-3</c:v>
                </c:pt>
                <c:pt idx="9295">
                  <c:v>2.0476600000000002E-3</c:v>
                </c:pt>
                <c:pt idx="9296">
                  <c:v>2.0945800000000052E-3</c:v>
                </c:pt>
                <c:pt idx="9297">
                  <c:v>2.1415000000000154E-3</c:v>
                </c:pt>
                <c:pt idx="9298">
                  <c:v>2.1884000000000092E-3</c:v>
                </c:pt>
                <c:pt idx="9299">
                  <c:v>2.2353200000000185E-3</c:v>
                </c:pt>
                <c:pt idx="9300">
                  <c:v>2.28224E-3</c:v>
                </c:pt>
                <c:pt idx="9301">
                  <c:v>2.3291399999999999E-3</c:v>
                </c:pt>
                <c:pt idx="9302">
                  <c:v>2.3760599999999967E-3</c:v>
                </c:pt>
                <c:pt idx="9303">
                  <c:v>2.4229800000000012E-3</c:v>
                </c:pt>
                <c:pt idx="9304">
                  <c:v>2.4699000000000092E-3</c:v>
                </c:pt>
                <c:pt idx="9305">
                  <c:v>2.5168E-3</c:v>
                </c:pt>
                <c:pt idx="9306">
                  <c:v>2.5637200000000289E-3</c:v>
                </c:pt>
                <c:pt idx="9307">
                  <c:v>2.61064E-3</c:v>
                </c:pt>
                <c:pt idx="9308">
                  <c:v>2.6575400000000012E-3</c:v>
                </c:pt>
                <c:pt idx="9309">
                  <c:v>2.7044600000000092E-3</c:v>
                </c:pt>
                <c:pt idx="9310">
                  <c:v>2.7513800000000216E-3</c:v>
                </c:pt>
                <c:pt idx="9311">
                  <c:v>2.7982800000000167E-3</c:v>
                </c:pt>
                <c:pt idx="9312">
                  <c:v>2.8452000000000052E-3</c:v>
                </c:pt>
                <c:pt idx="9313">
                  <c:v>2.8921200000000002E-3</c:v>
                </c:pt>
                <c:pt idx="9314">
                  <c:v>2.9390200000000001E-3</c:v>
                </c:pt>
                <c:pt idx="9315">
                  <c:v>2.9859400000000012E-3</c:v>
                </c:pt>
                <c:pt idx="9316">
                  <c:v>3.0328600000000005E-3</c:v>
                </c:pt>
                <c:pt idx="9317">
                  <c:v>3.0797799999999998E-3</c:v>
                </c:pt>
                <c:pt idx="9318">
                  <c:v>3.126680000000014E-3</c:v>
                </c:pt>
                <c:pt idx="9319">
                  <c:v>3.1736000000000012E-3</c:v>
                </c:pt>
                <c:pt idx="9320">
                  <c:v>3.2205200000000327E-3</c:v>
                </c:pt>
                <c:pt idx="9321">
                  <c:v>3.26742000000003E-3</c:v>
                </c:pt>
                <c:pt idx="9322">
                  <c:v>3.3143400000000011E-3</c:v>
                </c:pt>
                <c:pt idx="9323">
                  <c:v>3.3612600000000052E-3</c:v>
                </c:pt>
                <c:pt idx="9324">
                  <c:v>3.408160000000022E-3</c:v>
                </c:pt>
                <c:pt idx="9325">
                  <c:v>3.3996800000000004E-3</c:v>
                </c:pt>
                <c:pt idx="9326">
                  <c:v>3.391180000000014E-3</c:v>
                </c:pt>
                <c:pt idx="9327">
                  <c:v>3.3826999999999998E-3</c:v>
                </c:pt>
                <c:pt idx="9328">
                  <c:v>3.3742199999999998E-3</c:v>
                </c:pt>
                <c:pt idx="9329">
                  <c:v>3.3657200000000204E-3</c:v>
                </c:pt>
                <c:pt idx="9330">
                  <c:v>3.3572400000000005E-3</c:v>
                </c:pt>
                <c:pt idx="9331">
                  <c:v>3.3487400000000002E-3</c:v>
                </c:pt>
                <c:pt idx="9332">
                  <c:v>3.3402600000000011E-3</c:v>
                </c:pt>
                <c:pt idx="9333">
                  <c:v>3.33176E-3</c:v>
                </c:pt>
                <c:pt idx="9334">
                  <c:v>3.3232800000000183E-3</c:v>
                </c:pt>
                <c:pt idx="9335">
                  <c:v>3.3147799999999998E-3</c:v>
                </c:pt>
                <c:pt idx="9336">
                  <c:v>3.3063000000000012E-3</c:v>
                </c:pt>
                <c:pt idx="9337">
                  <c:v>3.29780000000002E-3</c:v>
                </c:pt>
                <c:pt idx="9338">
                  <c:v>3.2893200000000317E-3</c:v>
                </c:pt>
                <c:pt idx="9339">
                  <c:v>3.2808200000000259E-3</c:v>
                </c:pt>
                <c:pt idx="9340">
                  <c:v>3.2723400000000012E-3</c:v>
                </c:pt>
                <c:pt idx="9341">
                  <c:v>3.2638600000000221E-3</c:v>
                </c:pt>
                <c:pt idx="9342">
                  <c:v>3.2553600000000188E-3</c:v>
                </c:pt>
                <c:pt idx="9343">
                  <c:v>3.2468800000000153E-3</c:v>
                </c:pt>
                <c:pt idx="9344">
                  <c:v>3.2383800000000251E-3</c:v>
                </c:pt>
                <c:pt idx="9345">
                  <c:v>3.2299000000000229E-3</c:v>
                </c:pt>
                <c:pt idx="9346">
                  <c:v>3.2214000000000179E-3</c:v>
                </c:pt>
                <c:pt idx="9347">
                  <c:v>3.2129200000000149E-3</c:v>
                </c:pt>
                <c:pt idx="9348">
                  <c:v>3.2044200000000246E-3</c:v>
                </c:pt>
                <c:pt idx="9349">
                  <c:v>3.1959400000000052E-3</c:v>
                </c:pt>
                <c:pt idx="9350">
                  <c:v>3.1874400000000179E-3</c:v>
                </c:pt>
                <c:pt idx="9351">
                  <c:v>3.1789600000000154E-3</c:v>
                </c:pt>
                <c:pt idx="9352">
                  <c:v>3.1704599999999999E-3</c:v>
                </c:pt>
                <c:pt idx="9353">
                  <c:v>3.1619800000000256E-3</c:v>
                </c:pt>
                <c:pt idx="9354">
                  <c:v>3.1535000000000248E-3</c:v>
                </c:pt>
                <c:pt idx="9355">
                  <c:v>3.1450000000000176E-3</c:v>
                </c:pt>
                <c:pt idx="9356">
                  <c:v>3.1365200000000176E-3</c:v>
                </c:pt>
                <c:pt idx="9357">
                  <c:v>3.1280200000000252E-3</c:v>
                </c:pt>
                <c:pt idx="9358">
                  <c:v>3.1195400000000001E-3</c:v>
                </c:pt>
                <c:pt idx="9359">
                  <c:v>3.1110400000000002E-3</c:v>
                </c:pt>
                <c:pt idx="9360">
                  <c:v>3.1025600000000176E-3</c:v>
                </c:pt>
                <c:pt idx="9361">
                  <c:v>3.0940600000000052E-3</c:v>
                </c:pt>
                <c:pt idx="9362">
                  <c:v>3.0855800000000239E-3</c:v>
                </c:pt>
                <c:pt idx="9363">
                  <c:v>3.077080000000018E-3</c:v>
                </c:pt>
                <c:pt idx="9364">
                  <c:v>3.0686000000000012E-3</c:v>
                </c:pt>
                <c:pt idx="9365">
                  <c:v>3.0601000000000256E-3</c:v>
                </c:pt>
                <c:pt idx="9366">
                  <c:v>3.0516200000000001E-3</c:v>
                </c:pt>
                <c:pt idx="9367">
                  <c:v>3.043140000000021E-3</c:v>
                </c:pt>
                <c:pt idx="9368">
                  <c:v>3.0346399999999999E-3</c:v>
                </c:pt>
                <c:pt idx="9369">
                  <c:v>3.0261600000000052E-3</c:v>
                </c:pt>
                <c:pt idx="9370">
                  <c:v>3.0176600000000001E-3</c:v>
                </c:pt>
                <c:pt idx="9371">
                  <c:v>3.0091800000000214E-3</c:v>
                </c:pt>
                <c:pt idx="9372">
                  <c:v>3.0006799999999999E-3</c:v>
                </c:pt>
                <c:pt idx="9373">
                  <c:v>2.9922000000000004E-3</c:v>
                </c:pt>
                <c:pt idx="9374">
                  <c:v>2.9837000000000227E-3</c:v>
                </c:pt>
                <c:pt idx="9375">
                  <c:v>2.9752199999999998E-3</c:v>
                </c:pt>
                <c:pt idx="9376">
                  <c:v>2.9667200000000012E-3</c:v>
                </c:pt>
                <c:pt idx="9377">
                  <c:v>2.95824E-3</c:v>
                </c:pt>
                <c:pt idx="9378">
                  <c:v>2.9497400000000002E-3</c:v>
                </c:pt>
                <c:pt idx="9379">
                  <c:v>2.9412600000000002E-3</c:v>
                </c:pt>
                <c:pt idx="9380">
                  <c:v>2.9327800000000011E-3</c:v>
                </c:pt>
                <c:pt idx="9381">
                  <c:v>2.9242800000000052E-3</c:v>
                </c:pt>
                <c:pt idx="9382">
                  <c:v>2.9158000000000001E-3</c:v>
                </c:pt>
                <c:pt idx="9383">
                  <c:v>2.9073000000000215E-3</c:v>
                </c:pt>
                <c:pt idx="9384">
                  <c:v>2.8988199999999999E-3</c:v>
                </c:pt>
                <c:pt idx="9385">
                  <c:v>2.8903200000000052E-3</c:v>
                </c:pt>
                <c:pt idx="9386">
                  <c:v>2.8818400000000001E-3</c:v>
                </c:pt>
                <c:pt idx="9387">
                  <c:v>2.8733400000000011E-3</c:v>
                </c:pt>
                <c:pt idx="9388">
                  <c:v>2.8648599999999999E-3</c:v>
                </c:pt>
                <c:pt idx="9389">
                  <c:v>2.8563600000000001E-3</c:v>
                </c:pt>
                <c:pt idx="9390">
                  <c:v>2.8478800000000092E-3</c:v>
                </c:pt>
                <c:pt idx="9391">
                  <c:v>2.8393799999999999E-3</c:v>
                </c:pt>
                <c:pt idx="9392">
                  <c:v>2.8309000000000012E-3</c:v>
                </c:pt>
                <c:pt idx="9393">
                  <c:v>2.82242E-3</c:v>
                </c:pt>
                <c:pt idx="9394">
                  <c:v>2.8139200000000092E-3</c:v>
                </c:pt>
                <c:pt idx="9395">
                  <c:v>2.8054399999999998E-3</c:v>
                </c:pt>
                <c:pt idx="9396">
                  <c:v>2.7969400000000012E-3</c:v>
                </c:pt>
                <c:pt idx="9397">
                  <c:v>2.7330600000000172E-3</c:v>
                </c:pt>
                <c:pt idx="9398">
                  <c:v>2.6691600000000207E-3</c:v>
                </c:pt>
                <c:pt idx="9399">
                  <c:v>2.6052600000000012E-3</c:v>
                </c:pt>
                <c:pt idx="9400">
                  <c:v>2.541380000000018E-3</c:v>
                </c:pt>
                <c:pt idx="9401">
                  <c:v>2.4774800000000002E-3</c:v>
                </c:pt>
                <c:pt idx="9402">
                  <c:v>2.4136000000000001E-3</c:v>
                </c:pt>
                <c:pt idx="9403">
                  <c:v>2.3497000000000001E-3</c:v>
                </c:pt>
                <c:pt idx="9404">
                  <c:v>2.285800000000014E-3</c:v>
                </c:pt>
                <c:pt idx="9405">
                  <c:v>2.2219200000000248E-3</c:v>
                </c:pt>
                <c:pt idx="9406">
                  <c:v>2.1580200000000092E-3</c:v>
                </c:pt>
                <c:pt idx="9407">
                  <c:v>2.0941200000000174E-3</c:v>
                </c:pt>
                <c:pt idx="9408">
                  <c:v>2.03024E-3</c:v>
                </c:pt>
                <c:pt idx="9409">
                  <c:v>1.9663440000000127E-3</c:v>
                </c:pt>
                <c:pt idx="9410">
                  <c:v>1.9024520000000176E-3</c:v>
                </c:pt>
                <c:pt idx="9411">
                  <c:v>1.8385600000000086E-3</c:v>
                </c:pt>
                <c:pt idx="9412">
                  <c:v>1.7746680000000072E-3</c:v>
                </c:pt>
                <c:pt idx="9413">
                  <c:v>1.7107760000000041E-3</c:v>
                </c:pt>
                <c:pt idx="9414">
                  <c:v>1.646884000000009E-3</c:v>
                </c:pt>
                <c:pt idx="9415">
                  <c:v>1.582992000000007E-3</c:v>
                </c:pt>
                <c:pt idx="9416">
                  <c:v>1.5191000000000041E-3</c:v>
                </c:pt>
                <c:pt idx="9417">
                  <c:v>1.4552060000000001E-3</c:v>
                </c:pt>
                <c:pt idx="9418">
                  <c:v>1.3913140000000061E-3</c:v>
                </c:pt>
                <c:pt idx="9419">
                  <c:v>1.3274220000000021E-3</c:v>
                </c:pt>
                <c:pt idx="9420">
                  <c:v>1.2635300000000001E-3</c:v>
                </c:pt>
                <c:pt idx="9421">
                  <c:v>1.1996380000000061E-3</c:v>
                </c:pt>
                <c:pt idx="9422">
                  <c:v>1.1357460000000021E-3</c:v>
                </c:pt>
                <c:pt idx="9423">
                  <c:v>1.0718540000000001E-3</c:v>
                </c:pt>
                <c:pt idx="9424">
                  <c:v>1.0079620000000001E-3</c:v>
                </c:pt>
                <c:pt idx="9425">
                  <c:v>9.4407000000000226E-4</c:v>
                </c:pt>
                <c:pt idx="9426">
                  <c:v>8.8017600000000226E-4</c:v>
                </c:pt>
                <c:pt idx="9427">
                  <c:v>8.1628400000000793E-4</c:v>
                </c:pt>
                <c:pt idx="9428">
                  <c:v>7.5239200000000114E-4</c:v>
                </c:pt>
                <c:pt idx="9429">
                  <c:v>6.8850000000000367E-4</c:v>
                </c:pt>
                <c:pt idx="9430">
                  <c:v>6.2460800000000425E-4</c:v>
                </c:pt>
                <c:pt idx="9431">
                  <c:v>5.6071600000000038E-4</c:v>
                </c:pt>
                <c:pt idx="9432">
                  <c:v>4.9682400000000508E-4</c:v>
                </c:pt>
                <c:pt idx="9433">
                  <c:v>4.3293200000000132E-4</c:v>
                </c:pt>
                <c:pt idx="9434">
                  <c:v>3.690380000000035E-4</c:v>
                </c:pt>
                <c:pt idx="9435">
                  <c:v>3.0514600000000001E-4</c:v>
                </c:pt>
                <c:pt idx="9436">
                  <c:v>2.96658000000002E-4</c:v>
                </c:pt>
                <c:pt idx="9437">
                  <c:v>2.8816800000000016E-4</c:v>
                </c:pt>
                <c:pt idx="9438">
                  <c:v>2.7968000000000041E-4</c:v>
                </c:pt>
                <c:pt idx="9439">
                  <c:v>2.7119000000000199E-4</c:v>
                </c:pt>
                <c:pt idx="9440">
                  <c:v>2.6270000000000248E-4</c:v>
                </c:pt>
                <c:pt idx="9441">
                  <c:v>2.5421200000000241E-4</c:v>
                </c:pt>
                <c:pt idx="9442">
                  <c:v>2.4572200000000052E-4</c:v>
                </c:pt>
                <c:pt idx="9443">
                  <c:v>2.3723399999999999E-4</c:v>
                </c:pt>
                <c:pt idx="9444">
                  <c:v>2.287440000000021E-4</c:v>
                </c:pt>
                <c:pt idx="9445">
                  <c:v>2.2025400000000056E-4</c:v>
                </c:pt>
                <c:pt idx="9446">
                  <c:v>2.1176600000000011E-4</c:v>
                </c:pt>
                <c:pt idx="9447">
                  <c:v>2.0327600000000001E-4</c:v>
                </c:pt>
                <c:pt idx="9448">
                  <c:v>1.9478700000000128E-4</c:v>
                </c:pt>
                <c:pt idx="9449">
                  <c:v>1.8629780000000137E-4</c:v>
                </c:pt>
                <c:pt idx="9450">
                  <c:v>1.7780860000000145E-4</c:v>
                </c:pt>
                <c:pt idx="9451">
                  <c:v>1.6931940000000021E-4</c:v>
                </c:pt>
                <c:pt idx="9452">
                  <c:v>1.6083020000000149E-4</c:v>
                </c:pt>
                <c:pt idx="9453">
                  <c:v>1.5234100000000091E-4</c:v>
                </c:pt>
                <c:pt idx="9454">
                  <c:v>1.9925480000000222E-4</c:v>
                </c:pt>
                <c:pt idx="9455">
                  <c:v>2.4616800000000006E-4</c:v>
                </c:pt>
                <c:pt idx="9456">
                  <c:v>2.9308200000000006E-4</c:v>
                </c:pt>
                <c:pt idx="9457">
                  <c:v>3.3999600000000002E-4</c:v>
                </c:pt>
                <c:pt idx="9458">
                  <c:v>3.8691000000000268E-4</c:v>
                </c:pt>
                <c:pt idx="9459">
                  <c:v>4.3382400000000512E-4</c:v>
                </c:pt>
                <c:pt idx="9460">
                  <c:v>4.8073800000000003E-4</c:v>
                </c:pt>
                <c:pt idx="9461">
                  <c:v>5.2765200000000497E-4</c:v>
                </c:pt>
                <c:pt idx="9462">
                  <c:v>5.7456600000000617E-4</c:v>
                </c:pt>
                <c:pt idx="9463">
                  <c:v>6.2147800000000029E-4</c:v>
                </c:pt>
                <c:pt idx="9464">
                  <c:v>6.6839200000000333E-4</c:v>
                </c:pt>
                <c:pt idx="9465">
                  <c:v>7.1530600000000463E-4</c:v>
                </c:pt>
                <c:pt idx="9466">
                  <c:v>7.6222000000000193E-4</c:v>
                </c:pt>
                <c:pt idx="9467">
                  <c:v>8.091340000000002E-4</c:v>
                </c:pt>
                <c:pt idx="9468">
                  <c:v>8.5604800000001083E-4</c:v>
                </c:pt>
                <c:pt idx="9469">
                  <c:v>9.0296200000000064E-4</c:v>
                </c:pt>
                <c:pt idx="9470">
                  <c:v>9.4987600000000043E-4</c:v>
                </c:pt>
                <c:pt idx="9471">
                  <c:v>9.9679000000000564E-4</c:v>
                </c:pt>
                <c:pt idx="9472">
                  <c:v>1.0437039999999999E-3</c:v>
                </c:pt>
                <c:pt idx="9473">
                  <c:v>1.0906160000000021E-3</c:v>
                </c:pt>
                <c:pt idx="9474">
                  <c:v>1.1375299999999999E-3</c:v>
                </c:pt>
                <c:pt idx="9475">
                  <c:v>1.1844440000000082E-3</c:v>
                </c:pt>
                <c:pt idx="9476">
                  <c:v>1.2313580000000001E-3</c:v>
                </c:pt>
                <c:pt idx="9477">
                  <c:v>1.2782720000000089E-3</c:v>
                </c:pt>
                <c:pt idx="9478">
                  <c:v>1.3251860000000001E-3</c:v>
                </c:pt>
                <c:pt idx="9479">
                  <c:v>1.3721000000000096E-3</c:v>
                </c:pt>
                <c:pt idx="9480">
                  <c:v>1.4190139999999999E-3</c:v>
                </c:pt>
                <c:pt idx="9481">
                  <c:v>1.4659280000000002E-3</c:v>
                </c:pt>
                <c:pt idx="9482">
                  <c:v>1.5128420000000082E-3</c:v>
                </c:pt>
                <c:pt idx="9483">
                  <c:v>1.5597540000000041E-3</c:v>
                </c:pt>
                <c:pt idx="9484">
                  <c:v>1.6066680000000079E-3</c:v>
                </c:pt>
                <c:pt idx="9485">
                  <c:v>1.6535820000000122E-3</c:v>
                </c:pt>
                <c:pt idx="9486">
                  <c:v>1.7004960000000001E-3</c:v>
                </c:pt>
                <c:pt idx="9487">
                  <c:v>1.7474100000000041E-3</c:v>
                </c:pt>
                <c:pt idx="9488">
                  <c:v>1.7943240000000001E-3</c:v>
                </c:pt>
                <c:pt idx="9489">
                  <c:v>1.8412380000000072E-3</c:v>
                </c:pt>
                <c:pt idx="9490">
                  <c:v>1.8881520000000181E-3</c:v>
                </c:pt>
                <c:pt idx="9491">
                  <c:v>1.9350660000000085E-3</c:v>
                </c:pt>
                <c:pt idx="9492">
                  <c:v>1.9819780000000127E-3</c:v>
                </c:pt>
                <c:pt idx="9493">
                  <c:v>1.9734900000000061E-3</c:v>
                </c:pt>
                <c:pt idx="9494">
                  <c:v>1.9650000000000127E-3</c:v>
                </c:pt>
                <c:pt idx="9495">
                  <c:v>1.9565120000000157E-3</c:v>
                </c:pt>
                <c:pt idx="9496">
                  <c:v>1.9480220000000143E-3</c:v>
                </c:pt>
                <c:pt idx="9497">
                  <c:v>1.9395320000000107E-3</c:v>
                </c:pt>
                <c:pt idx="9498">
                  <c:v>1.9310440000000091E-3</c:v>
                </c:pt>
                <c:pt idx="9499">
                  <c:v>1.9225540000000125E-3</c:v>
                </c:pt>
                <c:pt idx="9500">
                  <c:v>1.9140660000000105E-3</c:v>
                </c:pt>
                <c:pt idx="9501">
                  <c:v>1.9055760000000082E-3</c:v>
                </c:pt>
                <c:pt idx="9502">
                  <c:v>1.8970860000000109E-3</c:v>
                </c:pt>
                <c:pt idx="9503">
                  <c:v>1.8885980000000093E-3</c:v>
                </c:pt>
                <c:pt idx="9504">
                  <c:v>1.8801080000000127E-3</c:v>
                </c:pt>
                <c:pt idx="9505">
                  <c:v>1.8716200000000001E-3</c:v>
                </c:pt>
                <c:pt idx="9506">
                  <c:v>1.8631300000000086E-3</c:v>
                </c:pt>
                <c:pt idx="9507">
                  <c:v>1.8546400000000109E-3</c:v>
                </c:pt>
                <c:pt idx="9508">
                  <c:v>1.8461520000000171E-3</c:v>
                </c:pt>
                <c:pt idx="9509">
                  <c:v>1.8376619999999999E-3</c:v>
                </c:pt>
                <c:pt idx="9510">
                  <c:v>1.8291740000000061E-3</c:v>
                </c:pt>
                <c:pt idx="9511">
                  <c:v>1.8206840000000084E-3</c:v>
                </c:pt>
                <c:pt idx="9512">
                  <c:v>1.8121940000000061E-3</c:v>
                </c:pt>
                <c:pt idx="9513">
                  <c:v>1.8037060000000021E-3</c:v>
                </c:pt>
                <c:pt idx="9514">
                  <c:v>1.7952160000000072E-3</c:v>
                </c:pt>
                <c:pt idx="9515">
                  <c:v>1.7867280000000041E-3</c:v>
                </c:pt>
                <c:pt idx="9516">
                  <c:v>1.7782380000000086E-3</c:v>
                </c:pt>
                <c:pt idx="9517">
                  <c:v>1.7697480000000041E-3</c:v>
                </c:pt>
                <c:pt idx="9518">
                  <c:v>1.7612600000000021E-3</c:v>
                </c:pt>
                <c:pt idx="9519">
                  <c:v>1.7527700000000061E-3</c:v>
                </c:pt>
                <c:pt idx="9520">
                  <c:v>1.7442800000000104E-3</c:v>
                </c:pt>
                <c:pt idx="9521">
                  <c:v>1.7357920000000001E-3</c:v>
                </c:pt>
                <c:pt idx="9522">
                  <c:v>1.7273020000000041E-3</c:v>
                </c:pt>
                <c:pt idx="9523">
                  <c:v>1.7188140000000001E-3</c:v>
                </c:pt>
                <c:pt idx="9524">
                  <c:v>1.710324E-3</c:v>
                </c:pt>
                <c:pt idx="9525">
                  <c:v>1.7018339999999999E-3</c:v>
                </c:pt>
                <c:pt idx="9526">
                  <c:v>1.6933460000000092E-3</c:v>
                </c:pt>
                <c:pt idx="9527">
                  <c:v>1.6848560000000126E-3</c:v>
                </c:pt>
                <c:pt idx="9528">
                  <c:v>1.6763680000000108E-3</c:v>
                </c:pt>
                <c:pt idx="9529">
                  <c:v>1.6678780000000041E-3</c:v>
                </c:pt>
                <c:pt idx="9530">
                  <c:v>1.6593880000000112E-3</c:v>
                </c:pt>
                <c:pt idx="9531">
                  <c:v>1.650900000000009E-3</c:v>
                </c:pt>
                <c:pt idx="9532">
                  <c:v>1.6424100000000125E-3</c:v>
                </c:pt>
                <c:pt idx="9533">
                  <c:v>1.6339220000000001E-3</c:v>
                </c:pt>
                <c:pt idx="9534">
                  <c:v>1.6254320000000082E-3</c:v>
                </c:pt>
                <c:pt idx="9535">
                  <c:v>1.6169420000000107E-3</c:v>
                </c:pt>
                <c:pt idx="9536">
                  <c:v>1.6084540000000096E-3</c:v>
                </c:pt>
                <c:pt idx="9537">
                  <c:v>1.5999639999999999E-3</c:v>
                </c:pt>
                <c:pt idx="9538">
                  <c:v>1.5914760000000001E-3</c:v>
                </c:pt>
                <c:pt idx="9539">
                  <c:v>1.5829860000000084E-3</c:v>
                </c:pt>
                <c:pt idx="9540">
                  <c:v>1.5744960000000001E-3</c:v>
                </c:pt>
                <c:pt idx="9541">
                  <c:v>1.5660080000000098E-3</c:v>
                </c:pt>
                <c:pt idx="9542">
                  <c:v>1.5575180000000001E-3</c:v>
                </c:pt>
                <c:pt idx="9543">
                  <c:v>1.5490300000000001E-3</c:v>
                </c:pt>
                <c:pt idx="9544">
                  <c:v>1.5405400000000091E-3</c:v>
                </c:pt>
                <c:pt idx="9545">
                  <c:v>1.532050000000012E-3</c:v>
                </c:pt>
                <c:pt idx="9546">
                  <c:v>1.5235620000000041E-3</c:v>
                </c:pt>
                <c:pt idx="9547">
                  <c:v>1.5150720000000001E-3</c:v>
                </c:pt>
                <c:pt idx="9548">
                  <c:v>1.5065820000000102E-3</c:v>
                </c:pt>
                <c:pt idx="9549">
                  <c:v>1.4980940000000021E-3</c:v>
                </c:pt>
                <c:pt idx="9550">
                  <c:v>1.4896040000000001E-3</c:v>
                </c:pt>
                <c:pt idx="9551">
                  <c:v>1.4811160000000041E-3</c:v>
                </c:pt>
                <c:pt idx="9552">
                  <c:v>1.4726260000000001E-3</c:v>
                </c:pt>
                <c:pt idx="9553">
                  <c:v>1.4641360000000041E-3</c:v>
                </c:pt>
                <c:pt idx="9554">
                  <c:v>1.4556480000000001E-3</c:v>
                </c:pt>
                <c:pt idx="9555">
                  <c:v>1.4471580000000061E-3</c:v>
                </c:pt>
                <c:pt idx="9556">
                  <c:v>1.4386700000000021E-3</c:v>
                </c:pt>
                <c:pt idx="9557">
                  <c:v>1.4301800000000072E-3</c:v>
                </c:pt>
                <c:pt idx="9558">
                  <c:v>1.4216900000000002E-3</c:v>
                </c:pt>
                <c:pt idx="9559">
                  <c:v>1.4132020000000001E-3</c:v>
                </c:pt>
                <c:pt idx="9560">
                  <c:v>1.4047120000000041E-3</c:v>
                </c:pt>
                <c:pt idx="9561">
                  <c:v>1.3962240000000021E-3</c:v>
                </c:pt>
                <c:pt idx="9562">
                  <c:v>1.3877340000000001E-3</c:v>
                </c:pt>
                <c:pt idx="9563">
                  <c:v>1.3792440000000021E-3</c:v>
                </c:pt>
                <c:pt idx="9564">
                  <c:v>1.3707560000000099E-3</c:v>
                </c:pt>
                <c:pt idx="9565">
                  <c:v>1.3622660000000041E-3</c:v>
                </c:pt>
                <c:pt idx="9566">
                  <c:v>1.3537780000000001E-3</c:v>
                </c:pt>
                <c:pt idx="9567">
                  <c:v>1.3452880000000081E-3</c:v>
                </c:pt>
                <c:pt idx="9568">
                  <c:v>1.3367980000000021E-3</c:v>
                </c:pt>
                <c:pt idx="9569">
                  <c:v>1.3283100000000096E-3</c:v>
                </c:pt>
                <c:pt idx="9570">
                  <c:v>1.31982E-3</c:v>
                </c:pt>
                <c:pt idx="9571">
                  <c:v>1.3113320000000001E-3</c:v>
                </c:pt>
                <c:pt idx="9572">
                  <c:v>1.3028420000000087E-3</c:v>
                </c:pt>
                <c:pt idx="9573">
                  <c:v>1.2389499999999999E-3</c:v>
                </c:pt>
                <c:pt idx="9574">
                  <c:v>1.1750580000000105E-3</c:v>
                </c:pt>
                <c:pt idx="9575">
                  <c:v>1.111166E-3</c:v>
                </c:pt>
                <c:pt idx="9576">
                  <c:v>1.0472720000000001E-3</c:v>
                </c:pt>
                <c:pt idx="9577">
                  <c:v>9.8338000000000245E-4</c:v>
                </c:pt>
                <c:pt idx="9578">
                  <c:v>9.1948800000000064E-4</c:v>
                </c:pt>
                <c:pt idx="9579">
                  <c:v>8.555960000000074E-4</c:v>
                </c:pt>
                <c:pt idx="9580">
                  <c:v>7.9170400000000548E-4</c:v>
                </c:pt>
                <c:pt idx="9581">
                  <c:v>7.2781200000000584E-4</c:v>
                </c:pt>
                <c:pt idx="9582">
                  <c:v>6.6392000000000599E-4</c:v>
                </c:pt>
                <c:pt idx="9583">
                  <c:v>6.0002800000000429E-4</c:v>
                </c:pt>
                <c:pt idx="9584">
                  <c:v>5.3613600000000454E-4</c:v>
                </c:pt>
                <c:pt idx="9585">
                  <c:v>4.7224200000000032E-4</c:v>
                </c:pt>
                <c:pt idx="9586">
                  <c:v>4.0835000000000123E-4</c:v>
                </c:pt>
                <c:pt idx="9587">
                  <c:v>3.4445800000000305E-4</c:v>
                </c:pt>
                <c:pt idx="9588">
                  <c:v>2.80566E-4</c:v>
                </c:pt>
                <c:pt idx="9589">
                  <c:v>2.1667400000000011E-4</c:v>
                </c:pt>
                <c:pt idx="9590">
                  <c:v>1.5278180000000081E-4</c:v>
                </c:pt>
                <c:pt idx="9591">
                  <c:v>8.8889600000000065E-5</c:v>
                </c:pt>
                <c:pt idx="9592">
                  <c:v>2.4997400000000002E-5</c:v>
                </c:pt>
                <c:pt idx="9593">
                  <c:v>-3.8894800000000304E-5</c:v>
                </c:pt>
                <c:pt idx="9594">
                  <c:v>-1.0278719999999999E-4</c:v>
                </c:pt>
                <c:pt idx="9595">
                  <c:v>-1.6667940000000088E-4</c:v>
                </c:pt>
                <c:pt idx="9596">
                  <c:v>-2.3057200000000178E-4</c:v>
                </c:pt>
                <c:pt idx="9597">
                  <c:v>-2.9446400000000019E-4</c:v>
                </c:pt>
                <c:pt idx="9598">
                  <c:v>-3.583560000000033E-4</c:v>
                </c:pt>
                <c:pt idx="9599">
                  <c:v>-4.2224800000000001E-4</c:v>
                </c:pt>
                <c:pt idx="9600">
                  <c:v>-4.8614000000000122E-4</c:v>
                </c:pt>
                <c:pt idx="9601">
                  <c:v>-5.5003200000000477E-4</c:v>
                </c:pt>
                <c:pt idx="9602">
                  <c:v>-6.139240000000069E-4</c:v>
                </c:pt>
                <c:pt idx="9603">
                  <c:v>-6.7781800000000429E-4</c:v>
                </c:pt>
                <c:pt idx="9604">
                  <c:v>-7.4171000000000133E-4</c:v>
                </c:pt>
                <c:pt idx="9605">
                  <c:v>-8.0560200000000248E-4</c:v>
                </c:pt>
                <c:pt idx="9606">
                  <c:v>-8.6949400000000028E-4</c:v>
                </c:pt>
                <c:pt idx="9607">
                  <c:v>-9.3338600000000068E-4</c:v>
                </c:pt>
                <c:pt idx="9608">
                  <c:v>-9.9727800000001159E-4</c:v>
                </c:pt>
                <c:pt idx="9609">
                  <c:v>-1.0611700000000021E-3</c:v>
                </c:pt>
                <c:pt idx="9610">
                  <c:v>-1.1250620000000041E-3</c:v>
                </c:pt>
                <c:pt idx="9611">
                  <c:v>-1.1889540000000077E-3</c:v>
                </c:pt>
                <c:pt idx="9612">
                  <c:v>-1.1974440000000041E-3</c:v>
                </c:pt>
                <c:pt idx="9613">
                  <c:v>-1.2059339999999999E-3</c:v>
                </c:pt>
                <c:pt idx="9614">
                  <c:v>-1.2144220000000021E-3</c:v>
                </c:pt>
                <c:pt idx="9615">
                  <c:v>-1.2229120000000061E-3</c:v>
                </c:pt>
                <c:pt idx="9616">
                  <c:v>-1.2314019999999999E-3</c:v>
                </c:pt>
                <c:pt idx="9617">
                  <c:v>-1.23989E-3</c:v>
                </c:pt>
                <c:pt idx="9618">
                  <c:v>-1.2483800000000075E-3</c:v>
                </c:pt>
                <c:pt idx="9619">
                  <c:v>-1.2568680000000021E-3</c:v>
                </c:pt>
                <c:pt idx="9620">
                  <c:v>-1.2653580000000061E-3</c:v>
                </c:pt>
                <c:pt idx="9621">
                  <c:v>-1.2738480000000021E-3</c:v>
                </c:pt>
                <c:pt idx="9622">
                  <c:v>-1.2823360000000041E-3</c:v>
                </c:pt>
                <c:pt idx="9623">
                  <c:v>-1.2908260000000001E-3</c:v>
                </c:pt>
                <c:pt idx="9624">
                  <c:v>-1.2993140000000002E-3</c:v>
                </c:pt>
                <c:pt idx="9625">
                  <c:v>-1.3078039999999999E-3</c:v>
                </c:pt>
                <c:pt idx="9626">
                  <c:v>-1.3162940000000002E-3</c:v>
                </c:pt>
                <c:pt idx="9627">
                  <c:v>-1.32478200000001E-3</c:v>
                </c:pt>
                <c:pt idx="9628">
                  <c:v>-1.2778679999999999E-3</c:v>
                </c:pt>
                <c:pt idx="9629">
                  <c:v>-1.230954E-3</c:v>
                </c:pt>
                <c:pt idx="9630">
                  <c:v>-1.1840400000000121E-3</c:v>
                </c:pt>
                <c:pt idx="9631">
                  <c:v>-1.1371280000000001E-3</c:v>
                </c:pt>
                <c:pt idx="9632">
                  <c:v>-1.0902140000000021E-3</c:v>
                </c:pt>
                <c:pt idx="9633">
                  <c:v>-1.0433E-3</c:v>
                </c:pt>
                <c:pt idx="9634">
                  <c:v>-9.963860000000073E-4</c:v>
                </c:pt>
                <c:pt idx="9635">
                  <c:v>-9.4947200000000047E-4</c:v>
                </c:pt>
                <c:pt idx="9636">
                  <c:v>-9.0255800000000946E-4</c:v>
                </c:pt>
                <c:pt idx="9637">
                  <c:v>-8.5564400000001086E-4</c:v>
                </c:pt>
                <c:pt idx="9638">
                  <c:v>-8.0873000000000023E-4</c:v>
                </c:pt>
                <c:pt idx="9639">
                  <c:v>-7.6181600000000392E-4</c:v>
                </c:pt>
                <c:pt idx="9640">
                  <c:v>-7.1490400000000535E-4</c:v>
                </c:pt>
                <c:pt idx="9641">
                  <c:v>-6.6799000000000133E-4</c:v>
                </c:pt>
                <c:pt idx="9642">
                  <c:v>-6.2107600000000534E-4</c:v>
                </c:pt>
                <c:pt idx="9643">
                  <c:v>-5.7416200000000685E-4</c:v>
                </c:pt>
                <c:pt idx="9644">
                  <c:v>-5.2724800000000023E-4</c:v>
                </c:pt>
                <c:pt idx="9645">
                  <c:v>-4.8033400000000424E-4</c:v>
                </c:pt>
                <c:pt idx="9646">
                  <c:v>-4.3342000000000304E-4</c:v>
                </c:pt>
                <c:pt idx="9647">
                  <c:v>-3.8650600000000016E-4</c:v>
                </c:pt>
                <c:pt idx="9648">
                  <c:v>-3.3959200000000195E-4</c:v>
                </c:pt>
                <c:pt idx="9649">
                  <c:v>-2.9267799999999999E-4</c:v>
                </c:pt>
                <c:pt idx="9650">
                  <c:v>-2.4576600000000002E-4</c:v>
                </c:pt>
                <c:pt idx="9651">
                  <c:v>-1.9885120000000221E-4</c:v>
                </c:pt>
                <c:pt idx="9652">
                  <c:v>-1.5193740000000005E-4</c:v>
                </c:pt>
                <c:pt idx="9653">
                  <c:v>-1.0502360000000061E-4</c:v>
                </c:pt>
                <c:pt idx="9654">
                  <c:v>-5.8109800000000004E-5</c:v>
                </c:pt>
                <c:pt idx="9655">
                  <c:v>-1.1196060000000003E-5</c:v>
                </c:pt>
                <c:pt idx="9656">
                  <c:v>3.5717800000000297E-5</c:v>
                </c:pt>
                <c:pt idx="9657">
                  <c:v>8.2631600000000044E-5</c:v>
                </c:pt>
                <c:pt idx="9658">
                  <c:v>1.2954540000000001E-4</c:v>
                </c:pt>
                <c:pt idx="9659">
                  <c:v>1.7645920000000103E-4</c:v>
                </c:pt>
                <c:pt idx="9660">
                  <c:v>2.2337200000000266E-4</c:v>
                </c:pt>
                <c:pt idx="9661">
                  <c:v>2.7028600000000006E-4</c:v>
                </c:pt>
                <c:pt idx="9662">
                  <c:v>3.1720000000000012E-4</c:v>
                </c:pt>
                <c:pt idx="9663">
                  <c:v>3.6411400000000267E-4</c:v>
                </c:pt>
                <c:pt idx="9664">
                  <c:v>4.1102800000000013E-4</c:v>
                </c:pt>
                <c:pt idx="9665">
                  <c:v>4.5794200000000512E-4</c:v>
                </c:pt>
                <c:pt idx="9666">
                  <c:v>5.0485600000000133E-4</c:v>
                </c:pt>
                <c:pt idx="9667">
                  <c:v>4.9636600000000557E-4</c:v>
                </c:pt>
                <c:pt idx="9668">
                  <c:v>4.8787800000000132E-4</c:v>
                </c:pt>
                <c:pt idx="9669">
                  <c:v>4.7938800000000024E-4</c:v>
                </c:pt>
                <c:pt idx="9670">
                  <c:v>4.7089800000000014E-4</c:v>
                </c:pt>
                <c:pt idx="9671">
                  <c:v>4.6241000000000007E-4</c:v>
                </c:pt>
                <c:pt idx="9672">
                  <c:v>4.5392000000000582E-4</c:v>
                </c:pt>
                <c:pt idx="9673">
                  <c:v>4.4543200000000314E-4</c:v>
                </c:pt>
                <c:pt idx="9674">
                  <c:v>4.3694200000000033E-4</c:v>
                </c:pt>
                <c:pt idx="9675">
                  <c:v>7.0656600000000569E-4</c:v>
                </c:pt>
                <c:pt idx="9676">
                  <c:v>9.7549800000000248E-4</c:v>
                </c:pt>
                <c:pt idx="9677">
                  <c:v>1.2437359999999998E-3</c:v>
                </c:pt>
                <c:pt idx="9678">
                  <c:v>1.5112800000000061E-3</c:v>
                </c:pt>
                <c:pt idx="9679">
                  <c:v>1.7781320000000108E-3</c:v>
                </c:pt>
                <c:pt idx="9680">
                  <c:v>2.0442799999999999E-3</c:v>
                </c:pt>
                <c:pt idx="9681">
                  <c:v>2.3097600000000001E-3</c:v>
                </c:pt>
                <c:pt idx="9682">
                  <c:v>2.5745200000000194E-3</c:v>
                </c:pt>
                <c:pt idx="9683">
                  <c:v>2.8386000000000002E-3</c:v>
                </c:pt>
                <c:pt idx="9684">
                  <c:v>3.1019800000000215E-3</c:v>
                </c:pt>
                <c:pt idx="9685">
                  <c:v>3.3646800000000092E-3</c:v>
                </c:pt>
                <c:pt idx="9686">
                  <c:v>3.6266800000000158E-3</c:v>
                </c:pt>
                <c:pt idx="9687">
                  <c:v>3.8879800000000283E-3</c:v>
                </c:pt>
                <c:pt idx="9688">
                  <c:v>4.1485799999999998E-3</c:v>
                </c:pt>
                <c:pt idx="9689">
                  <c:v>4.4085000000000114E-3</c:v>
                </c:pt>
                <c:pt idx="9690">
                  <c:v>4.6677200000000002E-3</c:v>
                </c:pt>
                <c:pt idx="9691">
                  <c:v>4.9262600000000495E-3</c:v>
                </c:pt>
                <c:pt idx="9692">
                  <c:v>5.1840800000000006E-3</c:v>
                </c:pt>
                <c:pt idx="9693">
                  <c:v>5.4412400000000676E-3</c:v>
                </c:pt>
                <c:pt idx="9694">
                  <c:v>5.6976800000000001E-3</c:v>
                </c:pt>
                <c:pt idx="9695">
                  <c:v>5.9534400000000433E-3</c:v>
                </c:pt>
                <c:pt idx="9696">
                  <c:v>6.20850000000003E-3</c:v>
                </c:pt>
                <c:pt idx="9697">
                  <c:v>6.4628600000000034E-3</c:v>
                </c:pt>
                <c:pt idx="9698">
                  <c:v>6.7165400000000399E-3</c:v>
                </c:pt>
                <c:pt idx="9699">
                  <c:v>6.9695200000000372E-3</c:v>
                </c:pt>
                <c:pt idx="9700">
                  <c:v>7.2218200000000133E-3</c:v>
                </c:pt>
                <c:pt idx="9701">
                  <c:v>7.4734000000000571E-3</c:v>
                </c:pt>
                <c:pt idx="9702">
                  <c:v>7.7243000000000034E-3</c:v>
                </c:pt>
                <c:pt idx="9703">
                  <c:v>7.9745200000000023E-3</c:v>
                </c:pt>
                <c:pt idx="9704">
                  <c:v>8.2240199999999986E-3</c:v>
                </c:pt>
                <c:pt idx="9705">
                  <c:v>8.4728400000000752E-3</c:v>
                </c:pt>
                <c:pt idx="9706">
                  <c:v>8.7209799999999997E-3</c:v>
                </c:pt>
                <c:pt idx="9707">
                  <c:v>8.9684200000000047E-3</c:v>
                </c:pt>
                <c:pt idx="9708">
                  <c:v>9.21516E-3</c:v>
                </c:pt>
                <c:pt idx="9709">
                  <c:v>9.4612000000000047E-3</c:v>
                </c:pt>
                <c:pt idx="9710">
                  <c:v>9.7065600000000047E-3</c:v>
                </c:pt>
                <c:pt idx="9711">
                  <c:v>9.9512200000000037E-3</c:v>
                </c:pt>
                <c:pt idx="9712">
                  <c:v>1.0195180000000003E-2</c:v>
                </c:pt>
                <c:pt idx="9713">
                  <c:v>1.0438460000000002E-2</c:v>
                </c:pt>
                <c:pt idx="9714">
                  <c:v>1.0402920000000001E-2</c:v>
                </c:pt>
                <c:pt idx="9715">
                  <c:v>1.0367380000000001E-2</c:v>
                </c:pt>
                <c:pt idx="9716">
                  <c:v>1.033184E-2</c:v>
                </c:pt>
                <c:pt idx="9717">
                  <c:v>1.0296319999999998E-2</c:v>
                </c:pt>
                <c:pt idx="9718">
                  <c:v>1.0260780000000021E-2</c:v>
                </c:pt>
                <c:pt idx="9719">
                  <c:v>1.0225239999999998E-2</c:v>
                </c:pt>
                <c:pt idx="9720">
                  <c:v>1.0189700000000001E-2</c:v>
                </c:pt>
                <c:pt idx="9721">
                  <c:v>1.015418E-2</c:v>
                </c:pt>
                <c:pt idx="9722">
                  <c:v>1.0118639999999998E-2</c:v>
                </c:pt>
                <c:pt idx="9723">
                  <c:v>1.0083100000000001E-2</c:v>
                </c:pt>
                <c:pt idx="9724">
                  <c:v>1.0047560000000001E-2</c:v>
                </c:pt>
                <c:pt idx="9725">
                  <c:v>1.0012040000000002E-2</c:v>
                </c:pt>
                <c:pt idx="9726">
                  <c:v>9.9765000000000877E-3</c:v>
                </c:pt>
                <c:pt idx="9727">
                  <c:v>9.9409600000000004E-3</c:v>
                </c:pt>
                <c:pt idx="9728">
                  <c:v>9.9054400000001108E-3</c:v>
                </c:pt>
                <c:pt idx="9729">
                  <c:v>9.8699000000000772E-3</c:v>
                </c:pt>
                <c:pt idx="9730">
                  <c:v>9.8343600000000003E-3</c:v>
                </c:pt>
                <c:pt idx="9731">
                  <c:v>9.7988200000000015E-3</c:v>
                </c:pt>
                <c:pt idx="9732">
                  <c:v>9.7633000000000008E-3</c:v>
                </c:pt>
                <c:pt idx="9733">
                  <c:v>9.727760000000002E-3</c:v>
                </c:pt>
                <c:pt idx="9734">
                  <c:v>9.6922200000000066E-3</c:v>
                </c:pt>
                <c:pt idx="9735">
                  <c:v>9.6566800000000841E-3</c:v>
                </c:pt>
                <c:pt idx="9736">
                  <c:v>9.6211600000000001E-3</c:v>
                </c:pt>
                <c:pt idx="9737">
                  <c:v>9.5856200000000048E-3</c:v>
                </c:pt>
                <c:pt idx="9738">
                  <c:v>9.5500800000000805E-3</c:v>
                </c:pt>
                <c:pt idx="9739">
                  <c:v>9.5145600000000208E-3</c:v>
                </c:pt>
                <c:pt idx="9740">
                  <c:v>9.4790200000000047E-3</c:v>
                </c:pt>
                <c:pt idx="9741">
                  <c:v>9.4434800000000266E-3</c:v>
                </c:pt>
                <c:pt idx="9742">
                  <c:v>9.4079400000000226E-3</c:v>
                </c:pt>
                <c:pt idx="9743">
                  <c:v>9.3724200000000878E-3</c:v>
                </c:pt>
                <c:pt idx="9744">
                  <c:v>9.3368800000000248E-3</c:v>
                </c:pt>
                <c:pt idx="9745">
                  <c:v>9.3013400000000208E-3</c:v>
                </c:pt>
                <c:pt idx="9746">
                  <c:v>9.2658000000000566E-3</c:v>
                </c:pt>
                <c:pt idx="9747">
                  <c:v>9.2302800000000004E-3</c:v>
                </c:pt>
                <c:pt idx="9748">
                  <c:v>9.1947400000000068E-3</c:v>
                </c:pt>
                <c:pt idx="9749">
                  <c:v>9.1592000000000028E-3</c:v>
                </c:pt>
                <c:pt idx="9750">
                  <c:v>9.1236800000000246E-3</c:v>
                </c:pt>
                <c:pt idx="9751">
                  <c:v>9.0327400000000547E-3</c:v>
                </c:pt>
                <c:pt idx="9752">
                  <c:v>8.9418000000000015E-3</c:v>
                </c:pt>
                <c:pt idx="9753">
                  <c:v>8.8508600000000246E-3</c:v>
                </c:pt>
                <c:pt idx="9754">
                  <c:v>8.7599200000000026E-3</c:v>
                </c:pt>
                <c:pt idx="9755">
                  <c:v>8.6689800000000067E-3</c:v>
                </c:pt>
                <c:pt idx="9756">
                  <c:v>8.5780400000000003E-3</c:v>
                </c:pt>
                <c:pt idx="9757">
                  <c:v>8.4871000000000026E-3</c:v>
                </c:pt>
                <c:pt idx="9758">
                  <c:v>8.3961600000000067E-3</c:v>
                </c:pt>
                <c:pt idx="9759">
                  <c:v>8.3052400000000748E-3</c:v>
                </c:pt>
                <c:pt idx="9760">
                  <c:v>8.214299999999999E-3</c:v>
                </c:pt>
                <c:pt idx="9761">
                  <c:v>8.1233600000000013E-3</c:v>
                </c:pt>
                <c:pt idx="9762">
                  <c:v>8.0324200000000227E-3</c:v>
                </c:pt>
                <c:pt idx="9763">
                  <c:v>7.9414800000000511E-3</c:v>
                </c:pt>
                <c:pt idx="9764">
                  <c:v>7.8505399999999996E-3</c:v>
                </c:pt>
                <c:pt idx="9765">
                  <c:v>7.7596000000000592E-3</c:v>
                </c:pt>
                <c:pt idx="9766">
                  <c:v>7.6686600000000354E-3</c:v>
                </c:pt>
                <c:pt idx="9767">
                  <c:v>7.5777400000000507E-3</c:v>
                </c:pt>
                <c:pt idx="9768">
                  <c:v>7.4868000000000512E-3</c:v>
                </c:pt>
                <c:pt idx="9769">
                  <c:v>7.3958600000000336E-3</c:v>
                </c:pt>
                <c:pt idx="9770">
                  <c:v>7.3049200000000003E-3</c:v>
                </c:pt>
                <c:pt idx="9771">
                  <c:v>7.2139800000000113E-3</c:v>
                </c:pt>
                <c:pt idx="9772">
                  <c:v>7.1230400000000024E-3</c:v>
                </c:pt>
                <c:pt idx="9773">
                  <c:v>7.0321000000000133E-3</c:v>
                </c:pt>
                <c:pt idx="9774">
                  <c:v>6.9411600000000599E-3</c:v>
                </c:pt>
                <c:pt idx="9775">
                  <c:v>6.8502400000000413E-3</c:v>
                </c:pt>
                <c:pt idx="9776">
                  <c:v>6.7593000000000522E-3</c:v>
                </c:pt>
                <c:pt idx="9777">
                  <c:v>6.6683599999999999E-3</c:v>
                </c:pt>
                <c:pt idx="9778">
                  <c:v>6.57742000000003E-3</c:v>
                </c:pt>
                <c:pt idx="9779">
                  <c:v>6.4864800000000401E-3</c:v>
                </c:pt>
                <c:pt idx="9780">
                  <c:v>6.3955399999999999E-3</c:v>
                </c:pt>
                <c:pt idx="9781">
                  <c:v>6.3046000000000013E-3</c:v>
                </c:pt>
                <c:pt idx="9782">
                  <c:v>6.2136600000000531E-3</c:v>
                </c:pt>
                <c:pt idx="9783">
                  <c:v>6.1227200000000008E-3</c:v>
                </c:pt>
                <c:pt idx="9784">
                  <c:v>6.031800000000042E-3</c:v>
                </c:pt>
                <c:pt idx="9785">
                  <c:v>5.9408600000000495E-3</c:v>
                </c:pt>
                <c:pt idx="9786">
                  <c:v>5.8499200000000024E-3</c:v>
                </c:pt>
                <c:pt idx="9787">
                  <c:v>5.7589800000000003E-3</c:v>
                </c:pt>
                <c:pt idx="9788">
                  <c:v>5.6680400000000001E-3</c:v>
                </c:pt>
                <c:pt idx="9789">
                  <c:v>5.5771000000000024E-3</c:v>
                </c:pt>
                <c:pt idx="9790">
                  <c:v>5.5415600000000426E-3</c:v>
                </c:pt>
                <c:pt idx="9791">
                  <c:v>5.506040000000041E-3</c:v>
                </c:pt>
                <c:pt idx="9792">
                  <c:v>5.4705000000000361E-3</c:v>
                </c:pt>
                <c:pt idx="9793">
                  <c:v>5.4349600000000034E-3</c:v>
                </c:pt>
                <c:pt idx="9794">
                  <c:v>5.3994400000000114E-3</c:v>
                </c:pt>
                <c:pt idx="9795">
                  <c:v>5.3639000000000004E-3</c:v>
                </c:pt>
                <c:pt idx="9796">
                  <c:v>5.3283599999999999E-3</c:v>
                </c:pt>
                <c:pt idx="9797">
                  <c:v>5.2928200000000114E-3</c:v>
                </c:pt>
                <c:pt idx="9798">
                  <c:v>5.2573000000000003E-3</c:v>
                </c:pt>
                <c:pt idx="9799">
                  <c:v>5.2217600000000423E-3</c:v>
                </c:pt>
                <c:pt idx="9800">
                  <c:v>5.18622000000004E-3</c:v>
                </c:pt>
                <c:pt idx="9801">
                  <c:v>5.1506800000000004E-3</c:v>
                </c:pt>
                <c:pt idx="9802">
                  <c:v>5.1151600000000014E-3</c:v>
                </c:pt>
                <c:pt idx="9803">
                  <c:v>5.0796200000000572E-3</c:v>
                </c:pt>
                <c:pt idx="9804">
                  <c:v>5.0440800000000003E-3</c:v>
                </c:pt>
                <c:pt idx="9805">
                  <c:v>5.0085600000000291E-3</c:v>
                </c:pt>
                <c:pt idx="9806">
                  <c:v>4.9730200000000476E-3</c:v>
                </c:pt>
                <c:pt idx="9807">
                  <c:v>4.9928800000000034E-3</c:v>
                </c:pt>
                <c:pt idx="9808">
                  <c:v>5.0127600000000024E-3</c:v>
                </c:pt>
                <c:pt idx="9809">
                  <c:v>5.0326200000000388E-3</c:v>
                </c:pt>
                <c:pt idx="9810">
                  <c:v>5.0524799999999998E-3</c:v>
                </c:pt>
                <c:pt idx="9811">
                  <c:v>5.0723600000000431E-3</c:v>
                </c:pt>
                <c:pt idx="9812">
                  <c:v>5.0922199999999997E-3</c:v>
                </c:pt>
                <c:pt idx="9813">
                  <c:v>5.1121000000000005E-3</c:v>
                </c:pt>
                <c:pt idx="9814">
                  <c:v>5.1319600000000352E-3</c:v>
                </c:pt>
                <c:pt idx="9815">
                  <c:v>5.1518400000000004E-3</c:v>
                </c:pt>
                <c:pt idx="9816">
                  <c:v>5.1717000000000134E-3</c:v>
                </c:pt>
                <c:pt idx="9817">
                  <c:v>5.1915600000000004E-3</c:v>
                </c:pt>
                <c:pt idx="9818">
                  <c:v>5.2114400000000394E-3</c:v>
                </c:pt>
                <c:pt idx="9819">
                  <c:v>5.2313000000000541E-3</c:v>
                </c:pt>
                <c:pt idx="9820">
                  <c:v>5.2511800000000003E-3</c:v>
                </c:pt>
                <c:pt idx="9821">
                  <c:v>5.2710400000000541E-3</c:v>
                </c:pt>
                <c:pt idx="9822">
                  <c:v>5.2909200000000114E-3</c:v>
                </c:pt>
                <c:pt idx="9823">
                  <c:v>5.3107800000000002E-3</c:v>
                </c:pt>
                <c:pt idx="9824">
                  <c:v>5.3306400000000479E-3</c:v>
                </c:pt>
                <c:pt idx="9825">
                  <c:v>5.3505200000000001E-3</c:v>
                </c:pt>
                <c:pt idx="9826">
                  <c:v>5.3703800000000114E-3</c:v>
                </c:pt>
                <c:pt idx="9827">
                  <c:v>5.3902600000000408E-3</c:v>
                </c:pt>
                <c:pt idx="9828">
                  <c:v>5.4101200000000104E-3</c:v>
                </c:pt>
                <c:pt idx="9829">
                  <c:v>5.4299800000000113E-3</c:v>
                </c:pt>
                <c:pt idx="9830">
                  <c:v>5.4498600000000572E-3</c:v>
                </c:pt>
                <c:pt idx="9831">
                  <c:v>5.4697200000000442E-3</c:v>
                </c:pt>
                <c:pt idx="9832">
                  <c:v>5.4896000000000632E-3</c:v>
                </c:pt>
                <c:pt idx="9833">
                  <c:v>5.5094600000000432E-3</c:v>
                </c:pt>
                <c:pt idx="9834">
                  <c:v>5.5293400000000371E-3</c:v>
                </c:pt>
                <c:pt idx="9835">
                  <c:v>5.5492000000000475E-3</c:v>
                </c:pt>
                <c:pt idx="9836">
                  <c:v>5.5690600000000371E-3</c:v>
                </c:pt>
                <c:pt idx="9837">
                  <c:v>5.5889400000000014E-3</c:v>
                </c:pt>
                <c:pt idx="9838">
                  <c:v>5.6088000000000023E-3</c:v>
                </c:pt>
                <c:pt idx="9839">
                  <c:v>5.6286800000000014E-3</c:v>
                </c:pt>
                <c:pt idx="9840">
                  <c:v>5.6485400000000014E-3</c:v>
                </c:pt>
                <c:pt idx="9841">
                  <c:v>5.6684200000000004E-3</c:v>
                </c:pt>
                <c:pt idx="9842">
                  <c:v>5.6882800000000004E-3</c:v>
                </c:pt>
                <c:pt idx="9843">
                  <c:v>5.7081400000000134E-3</c:v>
                </c:pt>
                <c:pt idx="9844">
                  <c:v>5.7280200000000133E-3</c:v>
                </c:pt>
                <c:pt idx="9845">
                  <c:v>5.7478800000000004E-3</c:v>
                </c:pt>
                <c:pt idx="9846">
                  <c:v>5.712360000000037E-3</c:v>
                </c:pt>
                <c:pt idx="9847">
                  <c:v>5.6768200000000034E-3</c:v>
                </c:pt>
                <c:pt idx="9848">
                  <c:v>5.6412800000000124E-3</c:v>
                </c:pt>
                <c:pt idx="9849">
                  <c:v>5.6057400000000014E-3</c:v>
                </c:pt>
                <c:pt idx="9850">
                  <c:v>5.5702200000000493E-3</c:v>
                </c:pt>
                <c:pt idx="9851">
                  <c:v>5.5346800000000114E-3</c:v>
                </c:pt>
                <c:pt idx="9852">
                  <c:v>5.499140000000043E-3</c:v>
                </c:pt>
                <c:pt idx="9853">
                  <c:v>5.4636000000000406E-3</c:v>
                </c:pt>
                <c:pt idx="9854">
                  <c:v>5.4280800000000001E-3</c:v>
                </c:pt>
                <c:pt idx="9855">
                  <c:v>5.3925400000000004E-3</c:v>
                </c:pt>
                <c:pt idx="9856">
                  <c:v>5.3570000000000024E-3</c:v>
                </c:pt>
                <c:pt idx="9857">
                  <c:v>5.3214600000000114E-3</c:v>
                </c:pt>
                <c:pt idx="9858">
                  <c:v>5.2859400000000124E-3</c:v>
                </c:pt>
                <c:pt idx="9859">
                  <c:v>5.2504000000000014E-3</c:v>
                </c:pt>
                <c:pt idx="9860">
                  <c:v>5.2148600000000104E-3</c:v>
                </c:pt>
                <c:pt idx="9861">
                  <c:v>5.1793400000000496E-3</c:v>
                </c:pt>
                <c:pt idx="9862">
                  <c:v>5.1438000000000013E-3</c:v>
                </c:pt>
                <c:pt idx="9863">
                  <c:v>5.1082600000000354E-3</c:v>
                </c:pt>
                <c:pt idx="9864">
                  <c:v>5.0727200000000123E-3</c:v>
                </c:pt>
                <c:pt idx="9865">
                  <c:v>5.0372000000000134E-3</c:v>
                </c:pt>
                <c:pt idx="9866">
                  <c:v>5.001660000000057E-3</c:v>
                </c:pt>
                <c:pt idx="9867">
                  <c:v>4.9661200000000114E-3</c:v>
                </c:pt>
                <c:pt idx="9868">
                  <c:v>4.9305800000000004E-3</c:v>
                </c:pt>
                <c:pt idx="9869">
                  <c:v>4.8950600000000014E-3</c:v>
                </c:pt>
                <c:pt idx="9870">
                  <c:v>4.8595200000000104E-3</c:v>
                </c:pt>
                <c:pt idx="9871">
                  <c:v>4.8239799999999985E-3</c:v>
                </c:pt>
                <c:pt idx="9872">
                  <c:v>4.7884600000000412E-3</c:v>
                </c:pt>
                <c:pt idx="9873">
                  <c:v>4.7529200000000034E-3</c:v>
                </c:pt>
                <c:pt idx="9874">
                  <c:v>4.7173800000000002E-3</c:v>
                </c:pt>
                <c:pt idx="9875">
                  <c:v>4.6818400000000291E-3</c:v>
                </c:pt>
                <c:pt idx="9876">
                  <c:v>4.6463200000000024E-3</c:v>
                </c:pt>
                <c:pt idx="9877">
                  <c:v>4.6107800000000001E-3</c:v>
                </c:pt>
                <c:pt idx="9878">
                  <c:v>4.5752400000000498E-3</c:v>
                </c:pt>
                <c:pt idx="9879">
                  <c:v>4.5397000000000423E-3</c:v>
                </c:pt>
                <c:pt idx="9880">
                  <c:v>4.50418E-3</c:v>
                </c:pt>
                <c:pt idx="9881">
                  <c:v>4.4686400000000376E-3</c:v>
                </c:pt>
                <c:pt idx="9882">
                  <c:v>4.4331000000000387E-3</c:v>
                </c:pt>
                <c:pt idx="9883">
                  <c:v>4.3975799999999956E-3</c:v>
                </c:pt>
                <c:pt idx="9884">
                  <c:v>4.3620400000000002E-3</c:v>
                </c:pt>
                <c:pt idx="9885">
                  <c:v>4.3265000000000014E-3</c:v>
                </c:pt>
                <c:pt idx="9886">
                  <c:v>4.2909599999999999E-3</c:v>
                </c:pt>
                <c:pt idx="9887">
                  <c:v>4.2554400000000114E-3</c:v>
                </c:pt>
                <c:pt idx="9888">
                  <c:v>4.2199000000000004E-3</c:v>
                </c:pt>
                <c:pt idx="9889">
                  <c:v>4.1843600000000024E-3</c:v>
                </c:pt>
                <c:pt idx="9890">
                  <c:v>4.1488200000000001E-3</c:v>
                </c:pt>
                <c:pt idx="9891">
                  <c:v>4.1133000000000003E-3</c:v>
                </c:pt>
                <c:pt idx="9892">
                  <c:v>4.0777600000000361E-3</c:v>
                </c:pt>
                <c:pt idx="9893">
                  <c:v>4.0422200000000104E-3</c:v>
                </c:pt>
                <c:pt idx="9894">
                  <c:v>4.0066800000000133E-3</c:v>
                </c:pt>
                <c:pt idx="9895">
                  <c:v>3.9711599999999996E-3</c:v>
                </c:pt>
                <c:pt idx="9896">
                  <c:v>3.9356199999999999E-3</c:v>
                </c:pt>
                <c:pt idx="9897">
                  <c:v>3.9000800000000197E-3</c:v>
                </c:pt>
                <c:pt idx="9898">
                  <c:v>3.8645600000000221E-3</c:v>
                </c:pt>
                <c:pt idx="9899">
                  <c:v>3.8290200000000172E-3</c:v>
                </c:pt>
                <c:pt idx="9900">
                  <c:v>3.7934800000000283E-3</c:v>
                </c:pt>
                <c:pt idx="9901">
                  <c:v>3.7579400000000234E-3</c:v>
                </c:pt>
                <c:pt idx="9902">
                  <c:v>3.7224200000000214E-3</c:v>
                </c:pt>
                <c:pt idx="9903">
                  <c:v>3.6868800000000052E-3</c:v>
                </c:pt>
                <c:pt idx="9904">
                  <c:v>3.6513400000000012E-3</c:v>
                </c:pt>
                <c:pt idx="9905">
                  <c:v>3.6158000000000002E-3</c:v>
                </c:pt>
                <c:pt idx="9906">
                  <c:v>3.580280000000022E-3</c:v>
                </c:pt>
                <c:pt idx="9907">
                  <c:v>3.5447400000000189E-3</c:v>
                </c:pt>
                <c:pt idx="9908">
                  <c:v>3.5092000000000092E-3</c:v>
                </c:pt>
                <c:pt idx="9909">
                  <c:v>3.4736800000000172E-3</c:v>
                </c:pt>
                <c:pt idx="9910">
                  <c:v>3.4381400000000001E-3</c:v>
                </c:pt>
                <c:pt idx="9911">
                  <c:v>3.4026000000000052E-3</c:v>
                </c:pt>
                <c:pt idx="9912">
                  <c:v>3.3670600000000176E-3</c:v>
                </c:pt>
                <c:pt idx="9913">
                  <c:v>3.33154E-3</c:v>
                </c:pt>
                <c:pt idx="9914">
                  <c:v>3.2960000000000012E-3</c:v>
                </c:pt>
                <c:pt idx="9915">
                  <c:v>3.260460000000021E-3</c:v>
                </c:pt>
                <c:pt idx="9916">
                  <c:v>3.1695200000000281E-3</c:v>
                </c:pt>
                <c:pt idx="9917">
                  <c:v>3.0785800000000195E-3</c:v>
                </c:pt>
                <c:pt idx="9918">
                  <c:v>2.9876600000000092E-3</c:v>
                </c:pt>
                <c:pt idx="9919">
                  <c:v>2.8967199999999998E-3</c:v>
                </c:pt>
                <c:pt idx="9920">
                  <c:v>2.8057800000000012E-3</c:v>
                </c:pt>
                <c:pt idx="9921">
                  <c:v>2.71484E-3</c:v>
                </c:pt>
                <c:pt idx="9922">
                  <c:v>2.6239000000000245E-3</c:v>
                </c:pt>
                <c:pt idx="9923">
                  <c:v>2.5329599999999977E-3</c:v>
                </c:pt>
                <c:pt idx="9924">
                  <c:v>2.4420200000000052E-3</c:v>
                </c:pt>
                <c:pt idx="9925">
                  <c:v>2.3510800000000002E-3</c:v>
                </c:pt>
                <c:pt idx="9926">
                  <c:v>2.260140000000022E-3</c:v>
                </c:pt>
                <c:pt idx="9927">
                  <c:v>2.1692199999999999E-3</c:v>
                </c:pt>
                <c:pt idx="9928">
                  <c:v>2.0782800000000001E-3</c:v>
                </c:pt>
                <c:pt idx="9929">
                  <c:v>1.9873360000000001E-3</c:v>
                </c:pt>
                <c:pt idx="9930">
                  <c:v>1.8964000000000116E-3</c:v>
                </c:pt>
                <c:pt idx="9931">
                  <c:v>1.805462000000007E-3</c:v>
                </c:pt>
                <c:pt idx="9932">
                  <c:v>1.7145240000000003E-3</c:v>
                </c:pt>
                <c:pt idx="9933">
                  <c:v>1.6235860000000076E-3</c:v>
                </c:pt>
                <c:pt idx="9934">
                  <c:v>1.5326480000000088E-3</c:v>
                </c:pt>
                <c:pt idx="9935">
                  <c:v>1.4417120000000021E-3</c:v>
                </c:pt>
                <c:pt idx="9936">
                  <c:v>1.3507740000000001E-3</c:v>
                </c:pt>
                <c:pt idx="9937">
                  <c:v>1.2598359999999999E-3</c:v>
                </c:pt>
                <c:pt idx="9938">
                  <c:v>1.1688980000000041E-3</c:v>
                </c:pt>
                <c:pt idx="9939">
                  <c:v>1.07796E-3</c:v>
                </c:pt>
                <c:pt idx="9940">
                  <c:v>9.8702400000000865E-4</c:v>
                </c:pt>
                <c:pt idx="9941">
                  <c:v>8.9608600000000665E-4</c:v>
                </c:pt>
                <c:pt idx="9942">
                  <c:v>8.0514800000000943E-4</c:v>
                </c:pt>
                <c:pt idx="9943">
                  <c:v>7.1421000000000039E-4</c:v>
                </c:pt>
                <c:pt idx="9944">
                  <c:v>6.2327200000000533E-4</c:v>
                </c:pt>
                <c:pt idx="9945">
                  <c:v>5.3233600000000391E-4</c:v>
                </c:pt>
                <c:pt idx="9946">
                  <c:v>4.4139800000000013E-4</c:v>
                </c:pt>
                <c:pt idx="9947">
                  <c:v>3.5046000000000236E-4</c:v>
                </c:pt>
                <c:pt idx="9948">
                  <c:v>2.5952199999999999E-4</c:v>
                </c:pt>
                <c:pt idx="9949">
                  <c:v>1.685850000000014E-4</c:v>
                </c:pt>
                <c:pt idx="9950">
                  <c:v>7.7647400000000567E-5</c:v>
                </c:pt>
                <c:pt idx="9951">
                  <c:v>-1.3290240000000001E-5</c:v>
                </c:pt>
                <c:pt idx="9952">
                  <c:v>-1.0422780000000089E-4</c:v>
                </c:pt>
                <c:pt idx="9953">
                  <c:v>-1.9516540000000132E-4</c:v>
                </c:pt>
                <c:pt idx="9954">
                  <c:v>-2.8610400000000002E-4</c:v>
                </c:pt>
                <c:pt idx="9955">
                  <c:v>-3.2163800000000234E-4</c:v>
                </c:pt>
                <c:pt idx="9956">
                  <c:v>-3.5717200000000255E-4</c:v>
                </c:pt>
                <c:pt idx="9957">
                  <c:v>-3.9270600000000276E-4</c:v>
                </c:pt>
                <c:pt idx="9958">
                  <c:v>-4.2824200000000305E-4</c:v>
                </c:pt>
                <c:pt idx="9959">
                  <c:v>-4.6377600000000358E-4</c:v>
                </c:pt>
                <c:pt idx="9960">
                  <c:v>-4.9931000000000194E-4</c:v>
                </c:pt>
                <c:pt idx="9961">
                  <c:v>-5.3484600000000429E-4</c:v>
                </c:pt>
                <c:pt idx="9962">
                  <c:v>-5.7038000000000412E-4</c:v>
                </c:pt>
                <c:pt idx="9963">
                  <c:v>-6.059140000000047E-4</c:v>
                </c:pt>
                <c:pt idx="9964">
                  <c:v>-6.414480000000003E-4</c:v>
                </c:pt>
                <c:pt idx="9965">
                  <c:v>-6.7698400000000536E-4</c:v>
                </c:pt>
                <c:pt idx="9966">
                  <c:v>-7.1251800000000009E-4</c:v>
                </c:pt>
                <c:pt idx="9967">
                  <c:v>-7.4805200000000545E-4</c:v>
                </c:pt>
                <c:pt idx="9968">
                  <c:v>-7.8358800000000194E-4</c:v>
                </c:pt>
                <c:pt idx="9969">
                  <c:v>-8.1912200000000014E-4</c:v>
                </c:pt>
                <c:pt idx="9970">
                  <c:v>-8.5465600000000062E-4</c:v>
                </c:pt>
                <c:pt idx="9971">
                  <c:v>-8.9019200000000004E-4</c:v>
                </c:pt>
                <c:pt idx="9972">
                  <c:v>-8.703220000000002E-4</c:v>
                </c:pt>
                <c:pt idx="9973">
                  <c:v>-8.5045400000000667E-4</c:v>
                </c:pt>
                <c:pt idx="9974">
                  <c:v>-8.3058600000000793E-4</c:v>
                </c:pt>
                <c:pt idx="9975">
                  <c:v>-8.1071800000000064E-4</c:v>
                </c:pt>
                <c:pt idx="9976">
                  <c:v>-7.9084800000000502E-4</c:v>
                </c:pt>
                <c:pt idx="9977">
                  <c:v>-7.7098000000000639E-4</c:v>
                </c:pt>
                <c:pt idx="9978">
                  <c:v>-7.5111200000000484E-4</c:v>
                </c:pt>
                <c:pt idx="9979">
                  <c:v>-7.3124400000000123E-4</c:v>
                </c:pt>
                <c:pt idx="9980">
                  <c:v>-7.1137600000000488E-4</c:v>
                </c:pt>
                <c:pt idx="9981">
                  <c:v>-6.9150600000000568E-4</c:v>
                </c:pt>
                <c:pt idx="9982">
                  <c:v>-6.7163800000000435E-4</c:v>
                </c:pt>
                <c:pt idx="9983">
                  <c:v>-6.5177000000000138E-4</c:v>
                </c:pt>
                <c:pt idx="9984">
                  <c:v>-6.3190200000000428E-4</c:v>
                </c:pt>
                <c:pt idx="9985">
                  <c:v>-6.1203400000000023E-4</c:v>
                </c:pt>
                <c:pt idx="9986">
                  <c:v>-5.9216400000000656E-4</c:v>
                </c:pt>
                <c:pt idx="9987">
                  <c:v>-5.7229600000000013E-4</c:v>
                </c:pt>
                <c:pt idx="9988">
                  <c:v>-5.5242799999999999E-4</c:v>
                </c:pt>
                <c:pt idx="9989">
                  <c:v>-2.5446000000000187E-4</c:v>
                </c:pt>
                <c:pt idx="9990">
                  <c:v>4.4018600000000677E-5</c:v>
                </c:pt>
                <c:pt idx="9991">
                  <c:v>3.4300800000000196E-4</c:v>
                </c:pt>
                <c:pt idx="9992">
                  <c:v>6.4250800000000084E-4</c:v>
                </c:pt>
                <c:pt idx="9993">
                  <c:v>9.4252000000000268E-4</c:v>
                </c:pt>
                <c:pt idx="9994">
                  <c:v>1.2430420000000021E-3</c:v>
                </c:pt>
                <c:pt idx="9995">
                  <c:v>1.5440740000000001E-3</c:v>
                </c:pt>
                <c:pt idx="9996">
                  <c:v>1.8456180000000085E-3</c:v>
                </c:pt>
                <c:pt idx="9997">
                  <c:v>2.1476800000000207E-3</c:v>
                </c:pt>
                <c:pt idx="9998">
                  <c:v>2.4502399999999998E-3</c:v>
                </c:pt>
                <c:pt idx="9999">
                  <c:v>2.7533200000000274E-3</c:v>
                </c:pt>
                <c:pt idx="10000">
                  <c:v>3.0569000000000052E-3</c:v>
                </c:pt>
              </c:numCache>
            </c:numRef>
          </c:yVal>
          <c:smooth val="0"/>
        </c:ser>
        <c:dLbls>
          <c:showLegendKey val="0"/>
          <c:showVal val="0"/>
          <c:showCatName val="0"/>
          <c:showSerName val="0"/>
          <c:showPercent val="0"/>
          <c:showBubbleSize val="0"/>
        </c:dLbls>
        <c:axId val="-654759568"/>
        <c:axId val="-654762832"/>
      </c:scatterChart>
      <c:valAx>
        <c:axId val="-654759568"/>
        <c:scaling>
          <c:orientation val="minMax"/>
          <c:max val="12000"/>
          <c:min val="10000"/>
        </c:scaling>
        <c:delete val="0"/>
        <c:axPos val="b"/>
        <c:title>
          <c:tx>
            <c:rich>
              <a:bodyPr/>
              <a:lstStyle/>
              <a:p>
                <a:pPr>
                  <a:defRPr/>
                </a:pPr>
                <a:r>
                  <a:rPr lang="en-US"/>
                  <a:t>Path Distance (millimeters)</a:t>
                </a:r>
              </a:p>
            </c:rich>
          </c:tx>
          <c:layout>
            <c:manualLayout>
              <c:xMode val="edge"/>
              <c:yMode val="edge"/>
              <c:x val="0.4198521105983718"/>
              <c:y val="0.90001480511570231"/>
            </c:manualLayout>
          </c:layout>
          <c:overlay val="0"/>
        </c:title>
        <c:numFmt formatCode="#,##0" sourceLinked="0"/>
        <c:majorTickMark val="out"/>
        <c:minorTickMark val="none"/>
        <c:tickLblPos val="nextTo"/>
        <c:crossAx val="-654762832"/>
        <c:crosses val="autoZero"/>
        <c:crossBetween val="midCat"/>
      </c:valAx>
      <c:valAx>
        <c:axId val="-654762832"/>
        <c:scaling>
          <c:orientation val="minMax"/>
          <c:max val="3.0000000000000002E-2"/>
          <c:min val="0"/>
        </c:scaling>
        <c:delete val="0"/>
        <c:axPos val="l"/>
        <c:majorGridlines>
          <c:spPr>
            <a:ln>
              <a:solidFill>
                <a:schemeClr val="bg1">
                  <a:lumMod val="95000"/>
                </a:schemeClr>
              </a:solidFill>
              <a:prstDash val="sysDot"/>
            </a:ln>
          </c:spPr>
        </c:majorGridlines>
        <c:title>
          <c:tx>
            <c:rich>
              <a:bodyPr rot="-5400000" vert="horz"/>
              <a:lstStyle/>
              <a:p>
                <a:pPr>
                  <a:defRPr/>
                </a:pPr>
                <a:r>
                  <a:rPr lang="en-US"/>
                  <a:t>Elevation Change (m)</a:t>
                </a:r>
              </a:p>
            </c:rich>
          </c:tx>
          <c:layout>
            <c:manualLayout>
              <c:xMode val="edge"/>
              <c:yMode val="edge"/>
              <c:x val="1.6845290552345345E-2"/>
              <c:y val="0.26759065843354574"/>
            </c:manualLayout>
          </c:layout>
          <c:overlay val="0"/>
        </c:title>
        <c:numFmt formatCode="General" sourceLinked="1"/>
        <c:majorTickMark val="out"/>
        <c:minorTickMark val="none"/>
        <c:tickLblPos val="nextTo"/>
        <c:crossAx val="-654759568"/>
        <c:crosses val="autoZero"/>
        <c:crossBetween val="midCat"/>
      </c:valAx>
    </c:plotArea>
    <c:legend>
      <c:legendPos val="r"/>
      <c:layout>
        <c:manualLayout>
          <c:xMode val="edge"/>
          <c:yMode val="edge"/>
          <c:x val="0.53067124283256961"/>
          <c:y val="0.20282324579124064"/>
          <c:w val="0.39093229288842224"/>
          <c:h val="0.14848137129872399"/>
        </c:manualLayout>
      </c:layout>
      <c:overlay val="0"/>
    </c:legend>
    <c:plotVisOnly val="1"/>
    <c:dispBlanksAs val="gap"/>
    <c:showDLblsOverMax val="0"/>
  </c:chart>
  <c:txPr>
    <a:bodyPr/>
    <a:lstStyle/>
    <a:p>
      <a:pPr>
        <a:defRPr sz="800"/>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marker>
            <c:symbol val="circle"/>
            <c:size val="4"/>
            <c:spPr>
              <a:solidFill>
                <a:schemeClr val="bg1"/>
              </a:solidFill>
            </c:spPr>
          </c:marker>
          <c:xVal>
            <c:numRef>
              <c:f>Sheet1!$A$1:$A$163</c:f>
              <c:numCache>
                <c:formatCode>General</c:formatCode>
                <c:ptCount val="163"/>
                <c:pt idx="0">
                  <c:v>50000</c:v>
                </c:pt>
                <c:pt idx="1">
                  <c:v>47500</c:v>
                </c:pt>
                <c:pt idx="2">
                  <c:v>45125</c:v>
                </c:pt>
                <c:pt idx="3">
                  <c:v>42868</c:v>
                </c:pt>
                <c:pt idx="4">
                  <c:v>40724</c:v>
                </c:pt>
                <c:pt idx="5">
                  <c:v>38687</c:v>
                </c:pt>
                <c:pt idx="6">
                  <c:v>36752</c:v>
                </c:pt>
                <c:pt idx="7">
                  <c:v>34914</c:v>
                </c:pt>
                <c:pt idx="8">
                  <c:v>33168</c:v>
                </c:pt>
                <c:pt idx="9">
                  <c:v>31509</c:v>
                </c:pt>
                <c:pt idx="10">
                  <c:v>29933</c:v>
                </c:pt>
                <c:pt idx="11">
                  <c:v>28436</c:v>
                </c:pt>
                <c:pt idx="12">
                  <c:v>27014</c:v>
                </c:pt>
                <c:pt idx="13">
                  <c:v>25663</c:v>
                </c:pt>
                <c:pt idx="14">
                  <c:v>24379</c:v>
                </c:pt>
                <c:pt idx="15">
                  <c:v>23160</c:v>
                </c:pt>
                <c:pt idx="16">
                  <c:v>22002</c:v>
                </c:pt>
                <c:pt idx="17">
                  <c:v>20901</c:v>
                </c:pt>
                <c:pt idx="18">
                  <c:v>19855</c:v>
                </c:pt>
                <c:pt idx="19">
                  <c:v>18862</c:v>
                </c:pt>
                <c:pt idx="20">
                  <c:v>17918</c:v>
                </c:pt>
                <c:pt idx="21">
                  <c:v>17022</c:v>
                </c:pt>
                <c:pt idx="22">
                  <c:v>16170</c:v>
                </c:pt>
                <c:pt idx="23">
                  <c:v>15361</c:v>
                </c:pt>
                <c:pt idx="24">
                  <c:v>14592</c:v>
                </c:pt>
                <c:pt idx="25">
                  <c:v>13862</c:v>
                </c:pt>
                <c:pt idx="26">
                  <c:v>13168</c:v>
                </c:pt>
                <c:pt idx="27">
                  <c:v>12509</c:v>
                </c:pt>
                <c:pt idx="28">
                  <c:v>11883</c:v>
                </c:pt>
                <c:pt idx="29">
                  <c:v>11288</c:v>
                </c:pt>
                <c:pt idx="30">
                  <c:v>10723</c:v>
                </c:pt>
                <c:pt idx="31">
                  <c:v>10186</c:v>
                </c:pt>
                <c:pt idx="32">
                  <c:v>9676</c:v>
                </c:pt>
                <c:pt idx="33">
                  <c:v>9192</c:v>
                </c:pt>
                <c:pt idx="34">
                  <c:v>8732</c:v>
                </c:pt>
                <c:pt idx="35">
                  <c:v>8295</c:v>
                </c:pt>
                <c:pt idx="36">
                  <c:v>7880</c:v>
                </c:pt>
                <c:pt idx="37">
                  <c:v>7486</c:v>
                </c:pt>
                <c:pt idx="38">
                  <c:v>7111</c:v>
                </c:pt>
                <c:pt idx="39">
                  <c:v>6755</c:v>
                </c:pt>
                <c:pt idx="40">
                  <c:v>6417</c:v>
                </c:pt>
                <c:pt idx="41">
                  <c:v>6096</c:v>
                </c:pt>
                <c:pt idx="42">
                  <c:v>5791</c:v>
                </c:pt>
                <c:pt idx="43">
                  <c:v>5501</c:v>
                </c:pt>
                <c:pt idx="44">
                  <c:v>5225</c:v>
                </c:pt>
                <c:pt idx="45">
                  <c:v>4963</c:v>
                </c:pt>
                <c:pt idx="46">
                  <c:v>4714</c:v>
                </c:pt>
                <c:pt idx="47">
                  <c:v>4478</c:v>
                </c:pt>
                <c:pt idx="48">
                  <c:v>4254</c:v>
                </c:pt>
                <c:pt idx="49">
                  <c:v>4041</c:v>
                </c:pt>
                <c:pt idx="50">
                  <c:v>3838</c:v>
                </c:pt>
                <c:pt idx="51">
                  <c:v>3646</c:v>
                </c:pt>
                <c:pt idx="52">
                  <c:v>3463</c:v>
                </c:pt>
                <c:pt idx="53">
                  <c:v>3289</c:v>
                </c:pt>
                <c:pt idx="54">
                  <c:v>3124</c:v>
                </c:pt>
                <c:pt idx="55">
                  <c:v>2967</c:v>
                </c:pt>
                <c:pt idx="56">
                  <c:v>2818</c:v>
                </c:pt>
                <c:pt idx="57">
                  <c:v>2677</c:v>
                </c:pt>
                <c:pt idx="58">
                  <c:v>2543</c:v>
                </c:pt>
                <c:pt idx="59">
                  <c:v>2415</c:v>
                </c:pt>
                <c:pt idx="60">
                  <c:v>2294</c:v>
                </c:pt>
                <c:pt idx="61">
                  <c:v>2179</c:v>
                </c:pt>
                <c:pt idx="62">
                  <c:v>2070</c:v>
                </c:pt>
                <c:pt idx="63">
                  <c:v>1966</c:v>
                </c:pt>
                <c:pt idx="64">
                  <c:v>1867</c:v>
                </c:pt>
                <c:pt idx="65">
                  <c:v>1773</c:v>
                </c:pt>
                <c:pt idx="66">
                  <c:v>1684</c:v>
                </c:pt>
                <c:pt idx="67">
                  <c:v>1599</c:v>
                </c:pt>
                <c:pt idx="68">
                  <c:v>1519</c:v>
                </c:pt>
                <c:pt idx="69">
                  <c:v>1443</c:v>
                </c:pt>
                <c:pt idx="70">
                  <c:v>1370</c:v>
                </c:pt>
                <c:pt idx="71">
                  <c:v>1301</c:v>
                </c:pt>
                <c:pt idx="72">
                  <c:v>1235</c:v>
                </c:pt>
                <c:pt idx="73">
                  <c:v>1173</c:v>
                </c:pt>
                <c:pt idx="74">
                  <c:v>1114</c:v>
                </c:pt>
                <c:pt idx="75">
                  <c:v>1058</c:v>
                </c:pt>
                <c:pt idx="76">
                  <c:v>1005</c:v>
                </c:pt>
                <c:pt idx="77">
                  <c:v>954</c:v>
                </c:pt>
                <c:pt idx="78">
                  <c:v>906</c:v>
                </c:pt>
                <c:pt idx="79">
                  <c:v>860</c:v>
                </c:pt>
                <c:pt idx="80">
                  <c:v>817</c:v>
                </c:pt>
                <c:pt idx="81">
                  <c:v>776</c:v>
                </c:pt>
                <c:pt idx="82">
                  <c:v>737</c:v>
                </c:pt>
                <c:pt idx="83">
                  <c:v>700</c:v>
                </c:pt>
                <c:pt idx="84">
                  <c:v>665</c:v>
                </c:pt>
                <c:pt idx="85">
                  <c:v>631</c:v>
                </c:pt>
                <c:pt idx="86">
                  <c:v>599</c:v>
                </c:pt>
                <c:pt idx="87">
                  <c:v>569</c:v>
                </c:pt>
                <c:pt idx="88">
                  <c:v>540</c:v>
                </c:pt>
                <c:pt idx="89">
                  <c:v>513</c:v>
                </c:pt>
                <c:pt idx="90">
                  <c:v>487</c:v>
                </c:pt>
                <c:pt idx="91">
                  <c:v>462</c:v>
                </c:pt>
                <c:pt idx="92">
                  <c:v>438</c:v>
                </c:pt>
                <c:pt idx="93">
                  <c:v>416</c:v>
                </c:pt>
                <c:pt idx="94">
                  <c:v>395</c:v>
                </c:pt>
                <c:pt idx="95">
                  <c:v>375</c:v>
                </c:pt>
                <c:pt idx="96">
                  <c:v>356</c:v>
                </c:pt>
                <c:pt idx="97">
                  <c:v>338</c:v>
                </c:pt>
                <c:pt idx="98">
                  <c:v>321</c:v>
                </c:pt>
                <c:pt idx="99">
                  <c:v>304</c:v>
                </c:pt>
                <c:pt idx="100">
                  <c:v>288</c:v>
                </c:pt>
                <c:pt idx="101">
                  <c:v>273</c:v>
                </c:pt>
                <c:pt idx="102">
                  <c:v>259</c:v>
                </c:pt>
                <c:pt idx="103">
                  <c:v>246</c:v>
                </c:pt>
                <c:pt idx="104">
                  <c:v>233</c:v>
                </c:pt>
                <c:pt idx="105">
                  <c:v>221</c:v>
                </c:pt>
                <c:pt idx="106">
                  <c:v>209</c:v>
                </c:pt>
                <c:pt idx="107">
                  <c:v>198</c:v>
                </c:pt>
                <c:pt idx="108">
                  <c:v>188</c:v>
                </c:pt>
                <c:pt idx="109">
                  <c:v>178</c:v>
                </c:pt>
                <c:pt idx="110">
                  <c:v>169</c:v>
                </c:pt>
                <c:pt idx="111">
                  <c:v>160</c:v>
                </c:pt>
                <c:pt idx="112">
                  <c:v>152</c:v>
                </c:pt>
                <c:pt idx="113">
                  <c:v>144</c:v>
                </c:pt>
                <c:pt idx="114">
                  <c:v>136</c:v>
                </c:pt>
                <c:pt idx="115">
                  <c:v>129</c:v>
                </c:pt>
                <c:pt idx="116">
                  <c:v>122</c:v>
                </c:pt>
                <c:pt idx="117">
                  <c:v>115</c:v>
                </c:pt>
                <c:pt idx="118">
                  <c:v>109</c:v>
                </c:pt>
                <c:pt idx="119">
                  <c:v>103</c:v>
                </c:pt>
                <c:pt idx="120">
                  <c:v>97</c:v>
                </c:pt>
                <c:pt idx="121">
                  <c:v>92</c:v>
                </c:pt>
                <c:pt idx="122">
                  <c:v>87</c:v>
                </c:pt>
                <c:pt idx="123">
                  <c:v>82</c:v>
                </c:pt>
                <c:pt idx="124">
                  <c:v>77</c:v>
                </c:pt>
                <c:pt idx="125">
                  <c:v>73</c:v>
                </c:pt>
                <c:pt idx="126">
                  <c:v>69</c:v>
                </c:pt>
                <c:pt idx="127">
                  <c:v>65</c:v>
                </c:pt>
                <c:pt idx="128">
                  <c:v>61</c:v>
                </c:pt>
                <c:pt idx="129">
                  <c:v>57</c:v>
                </c:pt>
                <c:pt idx="130">
                  <c:v>54</c:v>
                </c:pt>
                <c:pt idx="131">
                  <c:v>51</c:v>
                </c:pt>
                <c:pt idx="132">
                  <c:v>48</c:v>
                </c:pt>
                <c:pt idx="133">
                  <c:v>45</c:v>
                </c:pt>
                <c:pt idx="134">
                  <c:v>42</c:v>
                </c:pt>
                <c:pt idx="135">
                  <c:v>39</c:v>
                </c:pt>
                <c:pt idx="136">
                  <c:v>37</c:v>
                </c:pt>
                <c:pt idx="137">
                  <c:v>35</c:v>
                </c:pt>
                <c:pt idx="138">
                  <c:v>33</c:v>
                </c:pt>
                <c:pt idx="139">
                  <c:v>31</c:v>
                </c:pt>
                <c:pt idx="140">
                  <c:v>29</c:v>
                </c:pt>
                <c:pt idx="141">
                  <c:v>27</c:v>
                </c:pt>
                <c:pt idx="142">
                  <c:v>25</c:v>
                </c:pt>
                <c:pt idx="143">
                  <c:v>23</c:v>
                </c:pt>
                <c:pt idx="144">
                  <c:v>21</c:v>
                </c:pt>
                <c:pt idx="145">
                  <c:v>19</c:v>
                </c:pt>
                <c:pt idx="146">
                  <c:v>18</c:v>
                </c:pt>
                <c:pt idx="147">
                  <c:v>17</c:v>
                </c:pt>
                <c:pt idx="148">
                  <c:v>16</c:v>
                </c:pt>
                <c:pt idx="149">
                  <c:v>15</c:v>
                </c:pt>
                <c:pt idx="150">
                  <c:v>14</c:v>
                </c:pt>
                <c:pt idx="151">
                  <c:v>13</c:v>
                </c:pt>
                <c:pt idx="152">
                  <c:v>12</c:v>
                </c:pt>
                <c:pt idx="153">
                  <c:v>11</c:v>
                </c:pt>
                <c:pt idx="154">
                  <c:v>10</c:v>
                </c:pt>
                <c:pt idx="155">
                  <c:v>9</c:v>
                </c:pt>
                <c:pt idx="156">
                  <c:v>8</c:v>
                </c:pt>
                <c:pt idx="157">
                  <c:v>7</c:v>
                </c:pt>
                <c:pt idx="158">
                  <c:v>6</c:v>
                </c:pt>
                <c:pt idx="159">
                  <c:v>5</c:v>
                </c:pt>
                <c:pt idx="160">
                  <c:v>4</c:v>
                </c:pt>
                <c:pt idx="161">
                  <c:v>3</c:v>
                </c:pt>
                <c:pt idx="162">
                  <c:v>2</c:v>
                </c:pt>
              </c:numCache>
            </c:numRef>
          </c:xVal>
          <c:yVal>
            <c:numRef>
              <c:f>Sheet1!$B$1:$B$163</c:f>
              <c:numCache>
                <c:formatCode>General</c:formatCode>
                <c:ptCount val="163"/>
                <c:pt idx="0">
                  <c:v>8.9202900000000014</c:v>
                </c:pt>
                <c:pt idx="1">
                  <c:v>8.7987999999999982</c:v>
                </c:pt>
                <c:pt idx="2">
                  <c:v>8.8908800000000028</c:v>
                </c:pt>
                <c:pt idx="3">
                  <c:v>8.5359600000000011</c:v>
                </c:pt>
                <c:pt idx="4">
                  <c:v>7.8046099999999985</c:v>
                </c:pt>
                <c:pt idx="5">
                  <c:v>7.1818299999999997</c:v>
                </c:pt>
                <c:pt idx="6">
                  <c:v>7.78742</c:v>
                </c:pt>
                <c:pt idx="7">
                  <c:v>8.9592800000000068</c:v>
                </c:pt>
                <c:pt idx="8">
                  <c:v>8.9868400000000008</c:v>
                </c:pt>
                <c:pt idx="9">
                  <c:v>8.4867900000000027</c:v>
                </c:pt>
                <c:pt idx="10">
                  <c:v>8.1896000000000004</c:v>
                </c:pt>
                <c:pt idx="11">
                  <c:v>7.7230699999999999</c:v>
                </c:pt>
                <c:pt idx="12">
                  <c:v>7.4048099999999986</c:v>
                </c:pt>
                <c:pt idx="13">
                  <c:v>7.9647600000000001</c:v>
                </c:pt>
                <c:pt idx="14">
                  <c:v>7.7941099999999945</c:v>
                </c:pt>
                <c:pt idx="15">
                  <c:v>8.1669</c:v>
                </c:pt>
                <c:pt idx="16">
                  <c:v>7.7048299999999985</c:v>
                </c:pt>
                <c:pt idx="17">
                  <c:v>7.1705799999999975</c:v>
                </c:pt>
                <c:pt idx="18">
                  <c:v>7.53681</c:v>
                </c:pt>
                <c:pt idx="19">
                  <c:v>7.6016199999999996</c:v>
                </c:pt>
                <c:pt idx="20">
                  <c:v>7.8313199999999998</c:v>
                </c:pt>
                <c:pt idx="21">
                  <c:v>8.4947600000000012</c:v>
                </c:pt>
                <c:pt idx="22">
                  <c:v>8.3352300000000028</c:v>
                </c:pt>
                <c:pt idx="23">
                  <c:v>7.8828999999999985</c:v>
                </c:pt>
                <c:pt idx="24">
                  <c:v>7.88002</c:v>
                </c:pt>
                <c:pt idx="25">
                  <c:v>7.9789199999999996</c:v>
                </c:pt>
                <c:pt idx="26">
                  <c:v>8.0633300000000006</c:v>
                </c:pt>
                <c:pt idx="27">
                  <c:v>8.3244100000000003</c:v>
                </c:pt>
                <c:pt idx="28">
                  <c:v>8.4973199999999984</c:v>
                </c:pt>
                <c:pt idx="29">
                  <c:v>8.6233600000000017</c:v>
                </c:pt>
                <c:pt idx="30">
                  <c:v>8.8278300000000005</c:v>
                </c:pt>
                <c:pt idx="31">
                  <c:v>8.7653000000000034</c:v>
                </c:pt>
                <c:pt idx="32">
                  <c:v>8.5820700000000034</c:v>
                </c:pt>
                <c:pt idx="33">
                  <c:v>8.60215</c:v>
                </c:pt>
                <c:pt idx="34">
                  <c:v>8.8088800000000003</c:v>
                </c:pt>
                <c:pt idx="35">
                  <c:v>9.0102400000000014</c:v>
                </c:pt>
                <c:pt idx="36">
                  <c:v>9.0197300000000027</c:v>
                </c:pt>
                <c:pt idx="37">
                  <c:v>8.9494300000000067</c:v>
                </c:pt>
                <c:pt idx="38">
                  <c:v>8.7505100000000002</c:v>
                </c:pt>
                <c:pt idx="39">
                  <c:v>8.5441100000000016</c:v>
                </c:pt>
                <c:pt idx="40">
                  <c:v>8.3501500000000028</c:v>
                </c:pt>
                <c:pt idx="41">
                  <c:v>8.3708800000000068</c:v>
                </c:pt>
                <c:pt idx="42">
                  <c:v>8.5682000000000009</c:v>
                </c:pt>
                <c:pt idx="43">
                  <c:v>8.67286</c:v>
                </c:pt>
                <c:pt idx="44">
                  <c:v>8.6952700000000025</c:v>
                </c:pt>
                <c:pt idx="45">
                  <c:v>8.7416299999999989</c:v>
                </c:pt>
                <c:pt idx="46">
                  <c:v>8.7893299999999996</c:v>
                </c:pt>
                <c:pt idx="47">
                  <c:v>8.8296500000000027</c:v>
                </c:pt>
                <c:pt idx="48">
                  <c:v>8.7464300000000001</c:v>
                </c:pt>
                <c:pt idx="49">
                  <c:v>8.5772699999999986</c:v>
                </c:pt>
                <c:pt idx="50">
                  <c:v>8.4170600000000011</c:v>
                </c:pt>
                <c:pt idx="51">
                  <c:v>8.2213099999999972</c:v>
                </c:pt>
                <c:pt idx="52">
                  <c:v>8.0428000000000015</c:v>
                </c:pt>
                <c:pt idx="53">
                  <c:v>7.8936200000000003</c:v>
                </c:pt>
                <c:pt idx="54">
                  <c:v>7.7672400000000001</c:v>
                </c:pt>
                <c:pt idx="55">
                  <c:v>7.6771099999999945</c:v>
                </c:pt>
                <c:pt idx="56">
                  <c:v>7.6107699999999996</c:v>
                </c:pt>
                <c:pt idx="57">
                  <c:v>7.5790100000000002</c:v>
                </c:pt>
                <c:pt idx="58">
                  <c:v>7.5084600000000004</c:v>
                </c:pt>
                <c:pt idx="59">
                  <c:v>7.4059200000000001</c:v>
                </c:pt>
                <c:pt idx="60">
                  <c:v>7.2908499999999998</c:v>
                </c:pt>
                <c:pt idx="61">
                  <c:v>7.1887600000000003</c:v>
                </c:pt>
                <c:pt idx="62">
                  <c:v>7.0899700000000001</c:v>
                </c:pt>
                <c:pt idx="63">
                  <c:v>6.9771200000000002</c:v>
                </c:pt>
                <c:pt idx="64">
                  <c:v>6.85806</c:v>
                </c:pt>
                <c:pt idx="65">
                  <c:v>6.7457099999999999</c:v>
                </c:pt>
                <c:pt idx="66">
                  <c:v>6.6364400000000003</c:v>
                </c:pt>
                <c:pt idx="67">
                  <c:v>6.5289499999999965</c:v>
                </c:pt>
                <c:pt idx="68">
                  <c:v>6.4135499999999999</c:v>
                </c:pt>
                <c:pt idx="69">
                  <c:v>6.2883500000000003</c:v>
                </c:pt>
                <c:pt idx="70">
                  <c:v>6.1599499999999985</c:v>
                </c:pt>
                <c:pt idx="71">
                  <c:v>6.0259199999999655</c:v>
                </c:pt>
                <c:pt idx="72">
                  <c:v>5.8904999999999985</c:v>
                </c:pt>
                <c:pt idx="73">
                  <c:v>5.7584999999999997</c:v>
                </c:pt>
                <c:pt idx="74">
                  <c:v>5.6315499999999998</c:v>
                </c:pt>
                <c:pt idx="75">
                  <c:v>5.5140899999999755</c:v>
                </c:pt>
                <c:pt idx="76">
                  <c:v>5.4067500000000024</c:v>
                </c:pt>
                <c:pt idx="77">
                  <c:v>5.3040999999999965</c:v>
                </c:pt>
                <c:pt idx="78">
                  <c:v>5.2058499999999999</c:v>
                </c:pt>
                <c:pt idx="79">
                  <c:v>5.1029699999999965</c:v>
                </c:pt>
                <c:pt idx="80">
                  <c:v>4.9949299999999965</c:v>
                </c:pt>
                <c:pt idx="81">
                  <c:v>4.8806200000000004</c:v>
                </c:pt>
                <c:pt idx="82">
                  <c:v>4.7618</c:v>
                </c:pt>
                <c:pt idx="83">
                  <c:v>4.6430999999999996</c:v>
                </c:pt>
                <c:pt idx="84">
                  <c:v>4.5283099999999985</c:v>
                </c:pt>
                <c:pt idx="85">
                  <c:v>4.41465</c:v>
                </c:pt>
                <c:pt idx="86">
                  <c:v>4.3044899999999755</c:v>
                </c:pt>
                <c:pt idx="87">
                  <c:v>4.1989999999999945</c:v>
                </c:pt>
                <c:pt idx="88">
                  <c:v>4.0958299999999985</c:v>
                </c:pt>
                <c:pt idx="89">
                  <c:v>3.9993599999999967</c:v>
                </c:pt>
                <c:pt idx="90">
                  <c:v>3.9055499999999967</c:v>
                </c:pt>
                <c:pt idx="91">
                  <c:v>3.8133900000000001</c:v>
                </c:pt>
                <c:pt idx="92">
                  <c:v>3.7223799999999998</c:v>
                </c:pt>
                <c:pt idx="93">
                  <c:v>3.6355999999999997</c:v>
                </c:pt>
                <c:pt idx="94">
                  <c:v>3.5485199999999999</c:v>
                </c:pt>
                <c:pt idx="95">
                  <c:v>3.4602499999999967</c:v>
                </c:pt>
                <c:pt idx="96">
                  <c:v>3.3709899999999977</c:v>
                </c:pt>
                <c:pt idx="97">
                  <c:v>3.2814199999999998</c:v>
                </c:pt>
                <c:pt idx="98">
                  <c:v>3.1921200000000001</c:v>
                </c:pt>
                <c:pt idx="99">
                  <c:v>3.0979299999999999</c:v>
                </c:pt>
                <c:pt idx="100">
                  <c:v>3.0046200000000001</c:v>
                </c:pt>
                <c:pt idx="101">
                  <c:v>2.9130599999999967</c:v>
                </c:pt>
                <c:pt idx="102">
                  <c:v>2.8241100000000001</c:v>
                </c:pt>
                <c:pt idx="103">
                  <c:v>2.7384900000000001</c:v>
                </c:pt>
                <c:pt idx="104">
                  <c:v>2.64968</c:v>
                </c:pt>
                <c:pt idx="105">
                  <c:v>2.5645300000000262</c:v>
                </c:pt>
                <c:pt idx="106">
                  <c:v>2.4762499999999523</c:v>
                </c:pt>
                <c:pt idx="107">
                  <c:v>2.3924199999999645</c:v>
                </c:pt>
                <c:pt idx="108">
                  <c:v>2.3137499999999767</c:v>
                </c:pt>
                <c:pt idx="109">
                  <c:v>2.2325999999999997</c:v>
                </c:pt>
                <c:pt idx="110">
                  <c:v>2.1573000000000002</c:v>
                </c:pt>
                <c:pt idx="111">
                  <c:v>2.079609999999974</c:v>
                </c:pt>
                <c:pt idx="112">
                  <c:v>2.0083799999999998</c:v>
                </c:pt>
                <c:pt idx="113">
                  <c:v>1.93492</c:v>
                </c:pt>
                <c:pt idx="114">
                  <c:v>1.85903</c:v>
                </c:pt>
                <c:pt idx="115">
                  <c:v>1.79043</c:v>
                </c:pt>
                <c:pt idx="116">
                  <c:v>1.7196699999999829</c:v>
                </c:pt>
                <c:pt idx="117">
                  <c:v>1.64666</c:v>
                </c:pt>
                <c:pt idx="118">
                  <c:v>1.5822400000000001</c:v>
                </c:pt>
                <c:pt idx="119">
                  <c:v>1.51606</c:v>
                </c:pt>
                <c:pt idx="120">
                  <c:v>1.44807</c:v>
                </c:pt>
                <c:pt idx="121">
                  <c:v>1.3900100000000117</c:v>
                </c:pt>
                <c:pt idx="122">
                  <c:v>1.3306199999999999</c:v>
                </c:pt>
                <c:pt idx="123">
                  <c:v>1.2698799999999868</c:v>
                </c:pt>
                <c:pt idx="124">
                  <c:v>1.2077099999999852</c:v>
                </c:pt>
                <c:pt idx="125">
                  <c:v>1.1569100000000001</c:v>
                </c:pt>
                <c:pt idx="126">
                  <c:v>1.1051299999999882</c:v>
                </c:pt>
                <c:pt idx="127">
                  <c:v>1.0523199999999999</c:v>
                </c:pt>
                <c:pt idx="128">
                  <c:v>0.99841399999999125</c:v>
                </c:pt>
                <c:pt idx="129">
                  <c:v>0.94336399999999332</c:v>
                </c:pt>
                <c:pt idx="130">
                  <c:v>0.90128599999999959</c:v>
                </c:pt>
                <c:pt idx="131">
                  <c:v>0.85849799999999998</c:v>
                </c:pt>
                <c:pt idx="132">
                  <c:v>0.81497399999999998</c:v>
                </c:pt>
                <c:pt idx="133">
                  <c:v>0.77068900000000884</c:v>
                </c:pt>
                <c:pt idx="134">
                  <c:v>0.72562500000000885</c:v>
                </c:pt>
                <c:pt idx="135">
                  <c:v>0.67976200000000064</c:v>
                </c:pt>
                <c:pt idx="136">
                  <c:v>0.64873300000000655</c:v>
                </c:pt>
                <c:pt idx="137">
                  <c:v>0.61733300000000002</c:v>
                </c:pt>
                <c:pt idx="138">
                  <c:v>0.58555899999999195</c:v>
                </c:pt>
                <c:pt idx="139">
                  <c:v>0.55340299999999332</c:v>
                </c:pt>
                <c:pt idx="140">
                  <c:v>0.52085999999999999</c:v>
                </c:pt>
                <c:pt idx="141">
                  <c:v>0.48792400000000385</c:v>
                </c:pt>
                <c:pt idx="142">
                  <c:v>0.45458800000000038</c:v>
                </c:pt>
                <c:pt idx="143">
                  <c:v>0.42084200000000038</c:v>
                </c:pt>
                <c:pt idx="144">
                  <c:v>0.38667600000000385</c:v>
                </c:pt>
                <c:pt idx="145">
                  <c:v>0.35208200000000334</c:v>
                </c:pt>
                <c:pt idx="146">
                  <c:v>0.33462100000000294</c:v>
                </c:pt>
                <c:pt idx="147">
                  <c:v>0.31704900000000008</c:v>
                </c:pt>
                <c:pt idx="148">
                  <c:v>0.29936500000000038</c:v>
                </c:pt>
                <c:pt idx="149">
                  <c:v>0.28156700000000001</c:v>
                </c:pt>
                <c:pt idx="150">
                  <c:v>0.26365300000000003</c:v>
                </c:pt>
                <c:pt idx="151">
                  <c:v>0.24562300000000001</c:v>
                </c:pt>
                <c:pt idx="152">
                  <c:v>0.22747500000000001</c:v>
                </c:pt>
                <c:pt idx="153">
                  <c:v>0.20920700000000159</c:v>
                </c:pt>
                <c:pt idx="154">
                  <c:v>0.19081799999999999</c:v>
                </c:pt>
                <c:pt idx="155">
                  <c:v>0.17230799999999999</c:v>
                </c:pt>
                <c:pt idx="156">
                  <c:v>0.15367400000000001</c:v>
                </c:pt>
                <c:pt idx="157">
                  <c:v>0.13491700000000179</c:v>
                </c:pt>
                <c:pt idx="158">
                  <c:v>0.11603500000000012</c:v>
                </c:pt>
                <c:pt idx="159">
                  <c:v>9.7026300000000246E-2</c:v>
                </c:pt>
                <c:pt idx="160">
                  <c:v>7.7890400000000942E-2</c:v>
                </c:pt>
                <c:pt idx="161">
                  <c:v>5.8626900000000003E-2</c:v>
                </c:pt>
                <c:pt idx="162">
                  <c:v>3.9234999999999999E-2</c:v>
                </c:pt>
              </c:numCache>
            </c:numRef>
          </c:yVal>
          <c:smooth val="0"/>
        </c:ser>
        <c:dLbls>
          <c:showLegendKey val="0"/>
          <c:showVal val="0"/>
          <c:showCatName val="0"/>
          <c:showSerName val="0"/>
          <c:showPercent val="0"/>
          <c:showBubbleSize val="0"/>
        </c:dLbls>
        <c:axId val="-654743792"/>
        <c:axId val="-654740528"/>
      </c:scatterChart>
      <c:valAx>
        <c:axId val="-654743792"/>
        <c:scaling>
          <c:logBase val="10"/>
          <c:orientation val="minMax"/>
        </c:scaling>
        <c:delete val="0"/>
        <c:axPos val="b"/>
        <c:title>
          <c:tx>
            <c:rich>
              <a:bodyPr/>
              <a:lstStyle/>
              <a:p>
                <a:pPr>
                  <a:defRPr/>
                </a:pPr>
                <a:r>
                  <a:rPr lang="en-US"/>
                  <a:t>Scale</a:t>
                </a:r>
              </a:p>
            </c:rich>
          </c:tx>
          <c:overlay val="0"/>
        </c:title>
        <c:numFmt formatCode="General" sourceLinked="1"/>
        <c:majorTickMark val="out"/>
        <c:minorTickMark val="none"/>
        <c:tickLblPos val="nextTo"/>
        <c:crossAx val="-654740528"/>
        <c:crosses val="autoZero"/>
        <c:crossBetween val="midCat"/>
      </c:valAx>
      <c:valAx>
        <c:axId val="-654740528"/>
        <c:scaling>
          <c:orientation val="minMax"/>
        </c:scaling>
        <c:delete val="0"/>
        <c:axPos val="l"/>
        <c:majorGridlines>
          <c:spPr>
            <a:ln>
              <a:solidFill>
                <a:schemeClr val="bg1">
                  <a:lumMod val="85000"/>
                </a:schemeClr>
              </a:solidFill>
              <a:prstDash val="sysDot"/>
            </a:ln>
          </c:spPr>
        </c:majorGridlines>
        <c:title>
          <c:tx>
            <c:rich>
              <a:bodyPr rot="-5400000" vert="horz"/>
              <a:lstStyle/>
              <a:p>
                <a:pPr>
                  <a:defRPr/>
                </a:pPr>
                <a:r>
                  <a:rPr lang="en-US"/>
                  <a:t>Variance</a:t>
                </a:r>
              </a:p>
            </c:rich>
          </c:tx>
          <c:overlay val="0"/>
        </c:title>
        <c:numFmt formatCode="General" sourceLinked="1"/>
        <c:majorTickMark val="out"/>
        <c:minorTickMark val="none"/>
        <c:tickLblPos val="nextTo"/>
        <c:crossAx val="-654743792"/>
        <c:crosses val="autoZero"/>
        <c:crossBetween val="midCat"/>
      </c:valAx>
    </c:plotArea>
    <c:plotVisOnly val="1"/>
    <c:dispBlanksAs val="gap"/>
    <c:showDLblsOverMax val="0"/>
  </c:chart>
  <c:txPr>
    <a:bodyPr/>
    <a:lstStyle/>
    <a:p>
      <a:pPr>
        <a:defRPr sz="14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Dispersed Thermal Impulse Response</a:t>
            </a:r>
          </a:p>
        </c:rich>
      </c:tx>
      <c:layout>
        <c:manualLayout>
          <c:xMode val="edge"/>
          <c:yMode val="edge"/>
          <c:x val="0.2388627430943879"/>
          <c:y val="2.0264011116257552E-3"/>
        </c:manualLayout>
      </c:layout>
      <c:overlay val="0"/>
    </c:title>
    <c:autoTitleDeleted val="0"/>
    <c:plotArea>
      <c:layout>
        <c:manualLayout>
          <c:layoutTarget val="inner"/>
          <c:xMode val="edge"/>
          <c:yMode val="edge"/>
          <c:x val="0.16169163327045963"/>
          <c:y val="7.9390210244339843E-2"/>
          <c:w val="0.74271875604136084"/>
          <c:h val="0.72800210407583354"/>
        </c:manualLayout>
      </c:layout>
      <c:scatterChart>
        <c:scatterStyle val="lineMarker"/>
        <c:varyColors val="0"/>
        <c:ser>
          <c:idx val="0"/>
          <c:order val="0"/>
          <c:tx>
            <c:strRef>
              <c:f>impulse_response!$B$5</c:f>
              <c:strCache>
                <c:ptCount val="1"/>
                <c:pt idx="0">
                  <c:v>Disordered</c:v>
                </c:pt>
              </c:strCache>
            </c:strRef>
          </c:tx>
          <c:spPr>
            <a:ln w="28575">
              <a:noFill/>
            </a:ln>
            <a:effectLst/>
          </c:spPr>
          <c:marker>
            <c:symbol val="square"/>
            <c:size val="4"/>
            <c:spPr>
              <a:solidFill>
                <a:sysClr val="window" lastClr="FFFFFF">
                  <a:alpha val="39000"/>
                </a:sysClr>
              </a:solidFill>
              <a:ln>
                <a:solidFill>
                  <a:srgbClr val="00B050"/>
                </a:solidFill>
              </a:ln>
              <a:effectLst/>
            </c:spPr>
          </c:marker>
          <c:xVal>
            <c:numRef>
              <c:f>impulse_response!$A$6:$A$206</c:f>
              <c:numCache>
                <c:formatCode>General</c:formatCode>
                <c:ptCount val="201"/>
                <c:pt idx="0">
                  <c:v>1.0000000000000226E-7</c:v>
                </c:pt>
                <c:pt idx="1">
                  <c:v>2.0000000999999998</c:v>
                </c:pt>
                <c:pt idx="2">
                  <c:v>4.0000000999999985</c:v>
                </c:pt>
                <c:pt idx="3">
                  <c:v>6.0000000999999985</c:v>
                </c:pt>
                <c:pt idx="4">
                  <c:v>8.0000001000000012</c:v>
                </c:pt>
                <c:pt idx="5">
                  <c:v>10.000000100000001</c:v>
                </c:pt>
                <c:pt idx="6">
                  <c:v>12.000000100000001</c:v>
                </c:pt>
                <c:pt idx="7">
                  <c:v>14.000000100000001</c:v>
                </c:pt>
                <c:pt idx="8">
                  <c:v>16.000000100000001</c:v>
                </c:pt>
                <c:pt idx="9">
                  <c:v>18.000000100000001</c:v>
                </c:pt>
                <c:pt idx="10">
                  <c:v>20.000000100000001</c:v>
                </c:pt>
                <c:pt idx="11">
                  <c:v>22.000000100000001</c:v>
                </c:pt>
                <c:pt idx="12">
                  <c:v>24.000000100000001</c:v>
                </c:pt>
                <c:pt idx="13">
                  <c:v>26.000000100000001</c:v>
                </c:pt>
                <c:pt idx="14">
                  <c:v>28.000000100000001</c:v>
                </c:pt>
                <c:pt idx="15">
                  <c:v>30.000000100000001</c:v>
                </c:pt>
                <c:pt idx="16">
                  <c:v>32.000000100000001</c:v>
                </c:pt>
                <c:pt idx="17">
                  <c:v>34.000000100000001</c:v>
                </c:pt>
                <c:pt idx="18">
                  <c:v>36.000000100000001</c:v>
                </c:pt>
                <c:pt idx="19">
                  <c:v>38.000000100000001</c:v>
                </c:pt>
                <c:pt idx="20">
                  <c:v>40.000000100000001</c:v>
                </c:pt>
                <c:pt idx="21">
                  <c:v>42.000000100000001</c:v>
                </c:pt>
                <c:pt idx="22">
                  <c:v>44.000000100000001</c:v>
                </c:pt>
                <c:pt idx="23">
                  <c:v>46.000000100000001</c:v>
                </c:pt>
                <c:pt idx="24">
                  <c:v>48.000000100000001</c:v>
                </c:pt>
                <c:pt idx="25">
                  <c:v>50.000000100000001</c:v>
                </c:pt>
                <c:pt idx="26">
                  <c:v>52.000000100000001</c:v>
                </c:pt>
                <c:pt idx="27">
                  <c:v>54.000000100000001</c:v>
                </c:pt>
                <c:pt idx="28">
                  <c:v>56.000000100000001</c:v>
                </c:pt>
                <c:pt idx="29">
                  <c:v>58.000000100000001</c:v>
                </c:pt>
                <c:pt idx="30">
                  <c:v>60.000000100000001</c:v>
                </c:pt>
                <c:pt idx="31">
                  <c:v>62.000000100000001</c:v>
                </c:pt>
                <c:pt idx="32">
                  <c:v>64.00000009999998</c:v>
                </c:pt>
                <c:pt idx="33">
                  <c:v>66.00000009999998</c:v>
                </c:pt>
                <c:pt idx="34">
                  <c:v>68.00000009999998</c:v>
                </c:pt>
                <c:pt idx="35">
                  <c:v>70.00000009999998</c:v>
                </c:pt>
                <c:pt idx="36">
                  <c:v>72.00000009999998</c:v>
                </c:pt>
                <c:pt idx="37">
                  <c:v>74.00000009999998</c:v>
                </c:pt>
                <c:pt idx="38">
                  <c:v>76.00000009999998</c:v>
                </c:pt>
                <c:pt idx="39">
                  <c:v>78.00000009999998</c:v>
                </c:pt>
                <c:pt idx="40">
                  <c:v>80.00000009999998</c:v>
                </c:pt>
                <c:pt idx="41">
                  <c:v>82.00000009999998</c:v>
                </c:pt>
                <c:pt idx="42">
                  <c:v>84.00000009999998</c:v>
                </c:pt>
                <c:pt idx="43">
                  <c:v>86.00000009999998</c:v>
                </c:pt>
                <c:pt idx="44">
                  <c:v>88.00000009999998</c:v>
                </c:pt>
                <c:pt idx="45">
                  <c:v>90.00000009999998</c:v>
                </c:pt>
                <c:pt idx="46">
                  <c:v>92.00000009999998</c:v>
                </c:pt>
                <c:pt idx="47">
                  <c:v>94.00000009999998</c:v>
                </c:pt>
                <c:pt idx="48">
                  <c:v>96.00000009999998</c:v>
                </c:pt>
                <c:pt idx="49">
                  <c:v>98.00000009999998</c:v>
                </c:pt>
                <c:pt idx="50">
                  <c:v>100.00000009999998</c:v>
                </c:pt>
                <c:pt idx="51">
                  <c:v>102.00000009999998</c:v>
                </c:pt>
                <c:pt idx="52">
                  <c:v>104.00000009999998</c:v>
                </c:pt>
                <c:pt idx="53">
                  <c:v>106.00000009999998</c:v>
                </c:pt>
                <c:pt idx="54">
                  <c:v>108.00000009999998</c:v>
                </c:pt>
                <c:pt idx="55">
                  <c:v>110.00000009999998</c:v>
                </c:pt>
                <c:pt idx="56">
                  <c:v>112.00000009999998</c:v>
                </c:pt>
                <c:pt idx="57">
                  <c:v>114.00000009999998</c:v>
                </c:pt>
                <c:pt idx="58">
                  <c:v>116.00000009999998</c:v>
                </c:pt>
                <c:pt idx="59">
                  <c:v>118.00000009999998</c:v>
                </c:pt>
                <c:pt idx="60">
                  <c:v>120.00000009999998</c:v>
                </c:pt>
                <c:pt idx="61">
                  <c:v>122.00000009999998</c:v>
                </c:pt>
                <c:pt idx="62">
                  <c:v>124.00000009999998</c:v>
                </c:pt>
                <c:pt idx="63">
                  <c:v>126.00000009999998</c:v>
                </c:pt>
                <c:pt idx="64">
                  <c:v>128.00000009999999</c:v>
                </c:pt>
                <c:pt idx="65">
                  <c:v>130.00000009999999</c:v>
                </c:pt>
                <c:pt idx="66">
                  <c:v>132.00000009999999</c:v>
                </c:pt>
                <c:pt idx="67">
                  <c:v>134.00000009999999</c:v>
                </c:pt>
                <c:pt idx="68">
                  <c:v>136.00000009999999</c:v>
                </c:pt>
                <c:pt idx="69">
                  <c:v>138.00000009999999</c:v>
                </c:pt>
                <c:pt idx="70">
                  <c:v>140.00000009999999</c:v>
                </c:pt>
                <c:pt idx="71">
                  <c:v>142.00000009999999</c:v>
                </c:pt>
                <c:pt idx="72">
                  <c:v>144.00000009999999</c:v>
                </c:pt>
                <c:pt idx="73">
                  <c:v>146.00000009999999</c:v>
                </c:pt>
                <c:pt idx="74">
                  <c:v>148.00000009999999</c:v>
                </c:pt>
                <c:pt idx="75">
                  <c:v>150.00000009999999</c:v>
                </c:pt>
                <c:pt idx="76">
                  <c:v>152.00000009999999</c:v>
                </c:pt>
                <c:pt idx="77">
                  <c:v>154.00000009999999</c:v>
                </c:pt>
                <c:pt idx="78">
                  <c:v>156.00000009999999</c:v>
                </c:pt>
                <c:pt idx="79">
                  <c:v>158.00000009999999</c:v>
                </c:pt>
                <c:pt idx="80">
                  <c:v>160.00000009999999</c:v>
                </c:pt>
                <c:pt idx="81">
                  <c:v>162.00000009999999</c:v>
                </c:pt>
                <c:pt idx="82">
                  <c:v>164.00000009999999</c:v>
                </c:pt>
                <c:pt idx="83">
                  <c:v>166.00000009999999</c:v>
                </c:pt>
                <c:pt idx="84">
                  <c:v>168.00000009999999</c:v>
                </c:pt>
                <c:pt idx="85">
                  <c:v>170.00000009999999</c:v>
                </c:pt>
                <c:pt idx="86">
                  <c:v>172.00000009999999</c:v>
                </c:pt>
                <c:pt idx="87">
                  <c:v>174.00000009999999</c:v>
                </c:pt>
                <c:pt idx="88">
                  <c:v>176.00000009999999</c:v>
                </c:pt>
                <c:pt idx="89">
                  <c:v>178.00000009999999</c:v>
                </c:pt>
                <c:pt idx="90">
                  <c:v>180.00000009999999</c:v>
                </c:pt>
                <c:pt idx="91">
                  <c:v>182.00000009999999</c:v>
                </c:pt>
                <c:pt idx="92">
                  <c:v>184.00000009999999</c:v>
                </c:pt>
                <c:pt idx="93">
                  <c:v>186.00000009999999</c:v>
                </c:pt>
                <c:pt idx="94">
                  <c:v>188.00000009999999</c:v>
                </c:pt>
                <c:pt idx="95">
                  <c:v>190.00000009999999</c:v>
                </c:pt>
                <c:pt idx="96">
                  <c:v>192.00000009999999</c:v>
                </c:pt>
                <c:pt idx="97">
                  <c:v>194.00000009999999</c:v>
                </c:pt>
                <c:pt idx="98">
                  <c:v>196.00000009999999</c:v>
                </c:pt>
                <c:pt idx="99">
                  <c:v>198.00000009999999</c:v>
                </c:pt>
                <c:pt idx="100">
                  <c:v>200.00000009999999</c:v>
                </c:pt>
                <c:pt idx="101">
                  <c:v>202.00000009999999</c:v>
                </c:pt>
                <c:pt idx="102">
                  <c:v>204.00000009999999</c:v>
                </c:pt>
                <c:pt idx="103">
                  <c:v>206.00000009999999</c:v>
                </c:pt>
                <c:pt idx="104">
                  <c:v>208.00000009999999</c:v>
                </c:pt>
                <c:pt idx="105">
                  <c:v>210.00000009999999</c:v>
                </c:pt>
                <c:pt idx="106">
                  <c:v>212.00000009999999</c:v>
                </c:pt>
                <c:pt idx="107">
                  <c:v>214.00000009999999</c:v>
                </c:pt>
                <c:pt idx="108">
                  <c:v>216.00000009999999</c:v>
                </c:pt>
                <c:pt idx="109">
                  <c:v>218.00000009999999</c:v>
                </c:pt>
                <c:pt idx="110">
                  <c:v>220.00000009999999</c:v>
                </c:pt>
                <c:pt idx="111">
                  <c:v>222.00000009999999</c:v>
                </c:pt>
                <c:pt idx="112">
                  <c:v>224.00000009999999</c:v>
                </c:pt>
                <c:pt idx="113">
                  <c:v>226.00000009999999</c:v>
                </c:pt>
                <c:pt idx="114">
                  <c:v>228.00000009999999</c:v>
                </c:pt>
                <c:pt idx="115">
                  <c:v>230.00000009999999</c:v>
                </c:pt>
                <c:pt idx="116">
                  <c:v>232.00000009999999</c:v>
                </c:pt>
                <c:pt idx="117">
                  <c:v>234.00000009999999</c:v>
                </c:pt>
                <c:pt idx="118">
                  <c:v>236.00000009999999</c:v>
                </c:pt>
                <c:pt idx="119">
                  <c:v>238.00000009999999</c:v>
                </c:pt>
                <c:pt idx="120">
                  <c:v>240.00000009999999</c:v>
                </c:pt>
                <c:pt idx="121">
                  <c:v>242.00000009999999</c:v>
                </c:pt>
                <c:pt idx="122">
                  <c:v>244.00000009999999</c:v>
                </c:pt>
                <c:pt idx="123">
                  <c:v>246.00000009999999</c:v>
                </c:pt>
                <c:pt idx="124">
                  <c:v>248.00000009999999</c:v>
                </c:pt>
                <c:pt idx="125">
                  <c:v>250.00000009999999</c:v>
                </c:pt>
                <c:pt idx="126">
                  <c:v>252.00000009999999</c:v>
                </c:pt>
                <c:pt idx="127">
                  <c:v>254.00000009999999</c:v>
                </c:pt>
                <c:pt idx="128">
                  <c:v>256.00000009999997</c:v>
                </c:pt>
                <c:pt idx="129">
                  <c:v>258.00000009999997</c:v>
                </c:pt>
                <c:pt idx="130">
                  <c:v>260.00000009999997</c:v>
                </c:pt>
                <c:pt idx="131">
                  <c:v>262.00000009999997</c:v>
                </c:pt>
                <c:pt idx="132">
                  <c:v>264.00000009999997</c:v>
                </c:pt>
                <c:pt idx="133">
                  <c:v>266.00000009999997</c:v>
                </c:pt>
                <c:pt idx="134">
                  <c:v>268.00000009999997</c:v>
                </c:pt>
                <c:pt idx="135">
                  <c:v>270.00000009999997</c:v>
                </c:pt>
                <c:pt idx="136">
                  <c:v>272.00000009999997</c:v>
                </c:pt>
                <c:pt idx="137">
                  <c:v>274.00000009999997</c:v>
                </c:pt>
                <c:pt idx="138">
                  <c:v>276.00000009999997</c:v>
                </c:pt>
                <c:pt idx="139">
                  <c:v>278.00000009999997</c:v>
                </c:pt>
                <c:pt idx="140">
                  <c:v>280.00000009999997</c:v>
                </c:pt>
                <c:pt idx="141">
                  <c:v>282.00000009999997</c:v>
                </c:pt>
                <c:pt idx="142">
                  <c:v>284.00000009999997</c:v>
                </c:pt>
                <c:pt idx="143">
                  <c:v>286.00000009999997</c:v>
                </c:pt>
                <c:pt idx="144">
                  <c:v>288.00000009999997</c:v>
                </c:pt>
                <c:pt idx="145">
                  <c:v>290.00000009999997</c:v>
                </c:pt>
                <c:pt idx="146">
                  <c:v>292.00000009999997</c:v>
                </c:pt>
                <c:pt idx="147">
                  <c:v>294.00000009999997</c:v>
                </c:pt>
                <c:pt idx="148">
                  <c:v>296.00000009999997</c:v>
                </c:pt>
                <c:pt idx="149">
                  <c:v>298.00000009999997</c:v>
                </c:pt>
                <c:pt idx="150">
                  <c:v>300.00000009999997</c:v>
                </c:pt>
                <c:pt idx="151">
                  <c:v>302.00000009999997</c:v>
                </c:pt>
                <c:pt idx="152">
                  <c:v>304.00000009999997</c:v>
                </c:pt>
                <c:pt idx="153">
                  <c:v>306.00000009999997</c:v>
                </c:pt>
                <c:pt idx="154">
                  <c:v>308.00000009999997</c:v>
                </c:pt>
                <c:pt idx="155">
                  <c:v>310.00000009999997</c:v>
                </c:pt>
                <c:pt idx="156">
                  <c:v>312.00000009999997</c:v>
                </c:pt>
                <c:pt idx="157">
                  <c:v>314.00000009999997</c:v>
                </c:pt>
                <c:pt idx="158">
                  <c:v>316.00000009999997</c:v>
                </c:pt>
                <c:pt idx="159">
                  <c:v>318.00000009999997</c:v>
                </c:pt>
                <c:pt idx="160">
                  <c:v>320.00000009999997</c:v>
                </c:pt>
                <c:pt idx="161">
                  <c:v>322.00000009999997</c:v>
                </c:pt>
                <c:pt idx="162">
                  <c:v>324.00000009999997</c:v>
                </c:pt>
                <c:pt idx="163">
                  <c:v>326.00000009999997</c:v>
                </c:pt>
                <c:pt idx="164">
                  <c:v>328.00000009999997</c:v>
                </c:pt>
                <c:pt idx="165">
                  <c:v>330.00000009999997</c:v>
                </c:pt>
                <c:pt idx="166">
                  <c:v>332.00000009999997</c:v>
                </c:pt>
                <c:pt idx="167">
                  <c:v>334.00000009999997</c:v>
                </c:pt>
                <c:pt idx="168">
                  <c:v>336.00000009999997</c:v>
                </c:pt>
                <c:pt idx="169">
                  <c:v>338.00000009999997</c:v>
                </c:pt>
                <c:pt idx="170">
                  <c:v>340.00000009999997</c:v>
                </c:pt>
                <c:pt idx="171">
                  <c:v>342.00000009999997</c:v>
                </c:pt>
                <c:pt idx="172">
                  <c:v>344.00000009999997</c:v>
                </c:pt>
                <c:pt idx="173">
                  <c:v>346.00000009999997</c:v>
                </c:pt>
                <c:pt idx="174">
                  <c:v>348.00000009999997</c:v>
                </c:pt>
                <c:pt idx="175">
                  <c:v>350.00000009999997</c:v>
                </c:pt>
                <c:pt idx="176">
                  <c:v>352.00000009999997</c:v>
                </c:pt>
                <c:pt idx="177">
                  <c:v>354.00000009999997</c:v>
                </c:pt>
                <c:pt idx="178">
                  <c:v>356.00000009999997</c:v>
                </c:pt>
                <c:pt idx="179">
                  <c:v>358.00000009999997</c:v>
                </c:pt>
                <c:pt idx="180">
                  <c:v>360.00000009999997</c:v>
                </c:pt>
                <c:pt idx="181">
                  <c:v>362.00000009999997</c:v>
                </c:pt>
                <c:pt idx="182">
                  <c:v>364.00000009999997</c:v>
                </c:pt>
                <c:pt idx="183">
                  <c:v>366.00000009999997</c:v>
                </c:pt>
                <c:pt idx="184">
                  <c:v>368.00000009999997</c:v>
                </c:pt>
                <c:pt idx="185">
                  <c:v>370.00000009999997</c:v>
                </c:pt>
                <c:pt idx="186">
                  <c:v>372.00000009999997</c:v>
                </c:pt>
                <c:pt idx="187">
                  <c:v>374.00000009999997</c:v>
                </c:pt>
                <c:pt idx="188">
                  <c:v>376.00000009999997</c:v>
                </c:pt>
                <c:pt idx="189">
                  <c:v>378.00000009999997</c:v>
                </c:pt>
                <c:pt idx="190">
                  <c:v>380.00000009999997</c:v>
                </c:pt>
                <c:pt idx="191">
                  <c:v>382.00000009999997</c:v>
                </c:pt>
                <c:pt idx="192">
                  <c:v>384.00000009999997</c:v>
                </c:pt>
                <c:pt idx="193">
                  <c:v>386.00000009999997</c:v>
                </c:pt>
                <c:pt idx="194">
                  <c:v>388.00000009999997</c:v>
                </c:pt>
                <c:pt idx="195">
                  <c:v>390.00000009999997</c:v>
                </c:pt>
                <c:pt idx="196">
                  <c:v>392.00000009999997</c:v>
                </c:pt>
                <c:pt idx="197">
                  <c:v>394.00000009999997</c:v>
                </c:pt>
                <c:pt idx="198">
                  <c:v>396.00000009999997</c:v>
                </c:pt>
                <c:pt idx="199">
                  <c:v>398.00000009999997</c:v>
                </c:pt>
                <c:pt idx="200">
                  <c:v>400.00000009999997</c:v>
                </c:pt>
              </c:numCache>
            </c:numRef>
          </c:xVal>
          <c:yVal>
            <c:numRef>
              <c:f>impulse_response!$B$6:$B$206</c:f>
              <c:numCache>
                <c:formatCode>General</c:formatCode>
                <c:ptCount val="201"/>
                <c:pt idx="0">
                  <c:v>13.598746257543176</c:v>
                </c:pt>
                <c:pt idx="1">
                  <c:v>9.6296099889470828</c:v>
                </c:pt>
                <c:pt idx="2">
                  <c:v>8.590765752887453</c:v>
                </c:pt>
                <c:pt idx="3">
                  <c:v>7.9339945381316106</c:v>
                </c:pt>
                <c:pt idx="4">
                  <c:v>7.4536021611962084</c:v>
                </c:pt>
                <c:pt idx="5">
                  <c:v>7.0761302369058345</c:v>
                </c:pt>
                <c:pt idx="6">
                  <c:v>6.7663357944549833</c:v>
                </c:pt>
                <c:pt idx="7">
                  <c:v>6.5044656505356855</c:v>
                </c:pt>
                <c:pt idx="8">
                  <c:v>6.2783031949354458</c:v>
                </c:pt>
                <c:pt idx="9">
                  <c:v>6.079756504850292</c:v>
                </c:pt>
                <c:pt idx="10">
                  <c:v>5.9031864804352798</c:v>
                </c:pt>
                <c:pt idx="11">
                  <c:v>5.7445060733798057</c:v>
                </c:pt>
                <c:pt idx="12">
                  <c:v>5.6006589600952346</c:v>
                </c:pt>
                <c:pt idx="13">
                  <c:v>5.4693004039212134</c:v>
                </c:pt>
                <c:pt idx="14">
                  <c:v>5.3485928376373755</c:v>
                </c:pt>
                <c:pt idx="15">
                  <c:v>5.2370699396862284</c:v>
                </c:pt>
                <c:pt idx="16">
                  <c:v>5.1335433690531111</c:v>
                </c:pt>
                <c:pt idx="17">
                  <c:v>5.0370370323731128</c:v>
                </c:pt>
                <c:pt idx="18">
                  <c:v>4.9467396708561164</c:v>
                </c:pt>
                <c:pt idx="19">
                  <c:v>4.8619699634374776</c:v>
                </c:pt>
                <c:pt idx="20">
                  <c:v>4.7821503810561774</c:v>
                </c:pt>
                <c:pt idx="21">
                  <c:v>4.7067872856977901</c:v>
                </c:pt>
                <c:pt idx="22">
                  <c:v>4.6354555672966242</c:v>
                </c:pt>
                <c:pt idx="23">
                  <c:v>4.5677866321897662</c:v>
                </c:pt>
                <c:pt idx="24">
                  <c:v>4.5034589034677674</c:v>
                </c:pt>
                <c:pt idx="25">
                  <c:v>4.4421902290703361</c:v>
                </c:pt>
                <c:pt idx="26">
                  <c:v>4.383731756387685</c:v>
                </c:pt>
                <c:pt idx="27">
                  <c:v>4.3278629466981871</c:v>
                </c:pt>
                <c:pt idx="28">
                  <c:v>4.2743874845663434</c:v>
                </c:pt>
                <c:pt idx="29">
                  <c:v>4.223129896522277</c:v>
                </c:pt>
                <c:pt idx="30">
                  <c:v>4.1739327367430095</c:v>
                </c:pt>
                <c:pt idx="31">
                  <c:v>4.1266542296343758</c:v>
                </c:pt>
                <c:pt idx="32">
                  <c:v>4.0811662833446976</c:v>
                </c:pt>
                <c:pt idx="33">
                  <c:v>4.0373528065108788</c:v>
                </c:pt>
                <c:pt idx="34">
                  <c:v>3.9951082745081927</c:v>
                </c:pt>
                <c:pt idx="35">
                  <c:v>3.9543365022410581</c:v>
                </c:pt>
                <c:pt idx="36">
                  <c:v>3.9149495888920516</c:v>
                </c:pt>
                <c:pt idx="37">
                  <c:v>3.8768670066031259</c:v>
                </c:pt>
                <c:pt idx="38">
                  <c:v>3.8400148102415042</c:v>
                </c:pt>
                <c:pt idx="39">
                  <c:v>3.8043249495166402</c:v>
                </c:pt>
                <c:pt idx="40">
                  <c:v>3.7697346680043595</c:v>
                </c:pt>
                <c:pt idx="41">
                  <c:v>3.7361859762786667</c:v>
                </c:pt>
                <c:pt idx="42">
                  <c:v>3.7036251884957632</c:v>
                </c:pt>
                <c:pt idx="43">
                  <c:v>3.6720025135129277</c:v>
                </c:pt>
                <c:pt idx="44">
                  <c:v>3.6412716930532767</c:v>
                </c:pt>
                <c:pt idx="45">
                  <c:v>3.6113896805948573</c:v>
                </c:pt>
                <c:pt idx="46">
                  <c:v>3.5823163556301409</c:v>
                </c:pt>
                <c:pt idx="47">
                  <c:v>3.5540142687436402</c:v>
                </c:pt>
                <c:pt idx="48">
                  <c:v>3.5264484136217797</c:v>
                </c:pt>
                <c:pt idx="49">
                  <c:v>3.4995860226685074</c:v>
                </c:pt>
                <c:pt idx="50">
                  <c:v>3.473396383366588</c:v>
                </c:pt>
                <c:pt idx="51">
                  <c:v>3.4478506729225082</c:v>
                </c:pt>
                <c:pt idx="52">
                  <c:v>3.4229218090627231</c:v>
                </c:pt>
                <c:pt idx="53">
                  <c:v>3.3985843151353192</c:v>
                </c:pt>
                <c:pt idx="54">
                  <c:v>3.3748141979105375</c:v>
                </c:pt>
                <c:pt idx="55">
                  <c:v>3.3515888366800337</c:v>
                </c:pt>
                <c:pt idx="56">
                  <c:v>3.3288868824308047</c:v>
                </c:pt>
                <c:pt idx="57">
                  <c:v>3.3066881660212344</c:v>
                </c:pt>
                <c:pt idx="58">
                  <c:v>3.284973614417368</c:v>
                </c:pt>
                <c:pt idx="59">
                  <c:v>3.2637251741590942</c:v>
                </c:pt>
                <c:pt idx="60">
                  <c:v>3.2429257413260189</c:v>
                </c:pt>
                <c:pt idx="61">
                  <c:v>3.2225590973534399</c:v>
                </c:pt>
                <c:pt idx="62">
                  <c:v>3.2026098501274411</c:v>
                </c:pt>
                <c:pt idx="63">
                  <c:v>3.1830633798475212</c:v>
                </c:pt>
                <c:pt idx="64">
                  <c:v>3.1639057892054812</c:v>
                </c:pt>
                <c:pt idx="65">
                  <c:v>3.1451238574758316</c:v>
                </c:pt>
                <c:pt idx="66">
                  <c:v>3.1267049981572392</c:v>
                </c:pt>
                <c:pt idx="67">
                  <c:v>3.1086372198430672</c:v>
                </c:pt>
                <c:pt idx="68">
                  <c:v>3.0909090900309919</c:v>
                </c:pt>
                <c:pt idx="69">
                  <c:v>3.0735097016132742</c:v>
                </c:pt>
                <c:pt idx="70">
                  <c:v>3.0564286418139326</c:v>
                </c:pt>
                <c:pt idx="71">
                  <c:v>3.0396559633630251</c:v>
                </c:pt>
                <c:pt idx="72">
                  <c:v>3.0231821577190092</c:v>
                </c:pt>
                <c:pt idx="73">
                  <c:v>3.0069981301671533</c:v>
                </c:pt>
                <c:pt idx="74">
                  <c:v>2.9910951766412177</c:v>
                </c:pt>
                <c:pt idx="75">
                  <c:v>2.975464962126567</c:v>
                </c:pt>
                <c:pt idx="76">
                  <c:v>2.9600995005186772</c:v>
                </c:pt>
                <c:pt idx="77">
                  <c:v>2.9449911358217271</c:v>
                </c:pt>
                <c:pt idx="78">
                  <c:v>2.9301325245821257</c:v>
                </c:pt>
                <c:pt idx="79">
                  <c:v>2.9155166194617737</c:v>
                </c:pt>
                <c:pt idx="80">
                  <c:v>2.9011366538640382</c:v>
                </c:pt>
                <c:pt idx="81">
                  <c:v>2.8869861275330377</c:v>
                </c:pt>
                <c:pt idx="82">
                  <c:v>2.8730587930538038</c:v>
                </c:pt>
                <c:pt idx="83">
                  <c:v>2.8593486431871367</c:v>
                </c:pt>
                <c:pt idx="84">
                  <c:v>2.8458498989778427</c:v>
                </c:pt>
                <c:pt idx="85">
                  <c:v>2.8325569985816768</c:v>
                </c:pt>
                <c:pt idx="86">
                  <c:v>2.8194645867592567</c:v>
                </c:pt>
                <c:pt idx="87">
                  <c:v>2.8065675049901118</c:v>
                </c:pt>
                <c:pt idx="88">
                  <c:v>2.7938607821640002</c:v>
                </c:pt>
                <c:pt idx="89">
                  <c:v>2.7813396258096952</c:v>
                </c:pt>
                <c:pt idx="90">
                  <c:v>2.7689994138247536</c:v>
                </c:pt>
                <c:pt idx="91">
                  <c:v>2.7568356866724635</c:v>
                </c:pt>
                <c:pt idx="92">
                  <c:v>2.7448441400150201</c:v>
                </c:pt>
                <c:pt idx="93">
                  <c:v>2.7330206177541614</c:v>
                </c:pt>
                <c:pt idx="94">
                  <c:v>2.7213611054527211</c:v>
                </c:pt>
                <c:pt idx="95">
                  <c:v>2.7098617241125051</c:v>
                </c:pt>
                <c:pt idx="96">
                  <c:v>2.6985187242858961</c:v>
                </c:pt>
                <c:pt idx="97">
                  <c:v>2.687328480499878</c:v>
                </c:pt>
                <c:pt idx="98">
                  <c:v>2.6762874859731567</c:v>
                </c:pt>
                <c:pt idx="99">
                  <c:v>2.6653923476081451</c:v>
                </c:pt>
                <c:pt idx="100">
                  <c:v>2.6546397812408942</c:v>
                </c:pt>
                <c:pt idx="101">
                  <c:v>2.6440266071334952</c:v>
                </c:pt>
                <c:pt idx="102">
                  <c:v>2.6335497456941455</c:v>
                </c:pt>
                <c:pt idx="103">
                  <c:v>2.6232062134115401</c:v>
                </c:pt>
                <c:pt idx="104">
                  <c:v>2.6129931189907545</c:v>
                </c:pt>
                <c:pt idx="105">
                  <c:v>2.6029076596789982</c:v>
                </c:pt>
                <c:pt idx="106">
                  <c:v>2.5929471177701378</c:v>
                </c:pt>
                <c:pt idx="107">
                  <c:v>2.5831088572778702</c:v>
                </c:pt>
                <c:pt idx="108">
                  <c:v>2.5733903207675812</c:v>
                </c:pt>
                <c:pt idx="109">
                  <c:v>2.5637890263387986</c:v>
                </c:pt>
                <c:pt idx="110">
                  <c:v>2.5543025647486131</c:v>
                </c:pt>
                <c:pt idx="111">
                  <c:v>2.5449285966693802</c:v>
                </c:pt>
                <c:pt idx="112">
                  <c:v>2.5356648500726955</c:v>
                </c:pt>
                <c:pt idx="113">
                  <c:v>2.5265091177330303</c:v>
                </c:pt>
                <c:pt idx="114">
                  <c:v>2.517459254844459</c:v>
                </c:pt>
                <c:pt idx="115">
                  <c:v>2.5085131767445219</c:v>
                </c:pt>
                <c:pt idx="116">
                  <c:v>2.4996688567394978</c:v>
                </c:pt>
                <c:pt idx="117">
                  <c:v>2.4909243240257704</c:v>
                </c:pt>
                <c:pt idx="118">
                  <c:v>2.4822776617022781</c:v>
                </c:pt>
                <c:pt idx="119">
                  <c:v>2.4737270048693452</c:v>
                </c:pt>
                <c:pt idx="120">
                  <c:v>2.4652705388094511</c:v>
                </c:pt>
                <c:pt idx="121">
                  <c:v>2.4569064972457824</c:v>
                </c:pt>
                <c:pt idx="122">
                  <c:v>2.4486331606748037</c:v>
                </c:pt>
                <c:pt idx="123">
                  <c:v>2.4404488547685128</c:v>
                </c:pt>
                <c:pt idx="124">
                  <c:v>2.4323519488440541</c:v>
                </c:pt>
                <c:pt idx="125">
                  <c:v>2.4243408543962142</c:v>
                </c:pt>
                <c:pt idx="126">
                  <c:v>2.4164140236904177</c:v>
                </c:pt>
                <c:pt idx="127">
                  <c:v>2.4085699484131355</c:v>
                </c:pt>
                <c:pt idx="128">
                  <c:v>2.4008071583767236</c:v>
                </c:pt>
                <c:pt idx="129">
                  <c:v>2.3931242202765444</c:v>
                </c:pt>
                <c:pt idx="130">
                  <c:v>2.3855197364972982</c:v>
                </c:pt>
                <c:pt idx="131">
                  <c:v>2.3779923439670152</c:v>
                </c:pt>
                <c:pt idx="132">
                  <c:v>2.3705407130555467</c:v>
                </c:pt>
                <c:pt idx="133">
                  <c:v>2.363163546516414</c:v>
                </c:pt>
                <c:pt idx="134">
                  <c:v>2.3558595784691367</c:v>
                </c:pt>
                <c:pt idx="135">
                  <c:v>2.3486275734214552</c:v>
                </c:pt>
                <c:pt idx="136">
                  <c:v>2.3414663253277577</c:v>
                </c:pt>
                <c:pt idx="137">
                  <c:v>2.3343746566841181</c:v>
                </c:pt>
                <c:pt idx="138">
                  <c:v>2.3273514176567232</c:v>
                </c:pt>
                <c:pt idx="139">
                  <c:v>2.3203954852432167</c:v>
                </c:pt>
                <c:pt idx="140">
                  <c:v>2.3135057624649842</c:v>
                </c:pt>
                <c:pt idx="141">
                  <c:v>2.3066811775890468</c:v>
                </c:pt>
                <c:pt idx="142">
                  <c:v>2.2999206833786867</c:v>
                </c:pt>
                <c:pt idx="143">
                  <c:v>2.2932232563710815</c:v>
                </c:pt>
                <c:pt idx="144">
                  <c:v>2.2865878961808499</c:v>
                </c:pt>
                <c:pt idx="145">
                  <c:v>2.2800136248291132</c:v>
                </c:pt>
                <c:pt idx="146">
                  <c:v>2.2734994860956572</c:v>
                </c:pt>
                <c:pt idx="147">
                  <c:v>2.2670445448945826</c:v>
                </c:pt>
                <c:pt idx="148">
                  <c:v>2.2606478866714892</c:v>
                </c:pt>
                <c:pt idx="149">
                  <c:v>2.2543086168221151</c:v>
                </c:pt>
                <c:pt idx="150">
                  <c:v>2.2480258601306202</c:v>
                </c:pt>
                <c:pt idx="151">
                  <c:v>2.2417987602275651</c:v>
                </c:pt>
                <c:pt idx="152">
                  <c:v>2.2356264790661378</c:v>
                </c:pt>
                <c:pt idx="153">
                  <c:v>2.229508196416734</c:v>
                </c:pt>
                <c:pt idx="154">
                  <c:v>2.2234431093777771</c:v>
                </c:pt>
                <c:pt idx="155">
                  <c:v>2.2174304319036477</c:v>
                </c:pt>
                <c:pt idx="156">
                  <c:v>2.2114693943480042</c:v>
                </c:pt>
                <c:pt idx="157">
                  <c:v>2.2055592430225102</c:v>
                </c:pt>
                <c:pt idx="158">
                  <c:v>2.1996992397694797</c:v>
                </c:pt>
                <c:pt idx="159">
                  <c:v>2.1938886615495119</c:v>
                </c:pt>
                <c:pt idx="160">
                  <c:v>2.1881268000415757</c:v>
                </c:pt>
                <c:pt idx="161">
                  <c:v>2.1824129612564191</c:v>
                </c:pt>
                <c:pt idx="162">
                  <c:v>2.1767464651626987</c:v>
                </c:pt>
                <c:pt idx="163">
                  <c:v>2.1711266453244402</c:v>
                </c:pt>
                <c:pt idx="164">
                  <c:v>2.1655528485504498</c:v>
                </c:pt>
                <c:pt idx="165">
                  <c:v>2.1600244345545576</c:v>
                </c:pt>
                <c:pt idx="166">
                  <c:v>2.1545407756268609</c:v>
                </c:pt>
                <c:pt idx="167">
                  <c:v>2.1491012563147396</c:v>
                </c:pt>
                <c:pt idx="168">
                  <c:v>2.1437052731139858</c:v>
                </c:pt>
                <c:pt idx="169">
                  <c:v>2.1383522341697567</c:v>
                </c:pt>
                <c:pt idx="170">
                  <c:v>2.1330415589861862</c:v>
                </c:pt>
                <c:pt idx="171">
                  <c:v>2.1277726781449808</c:v>
                </c:pt>
                <c:pt idx="172">
                  <c:v>2.1225450330328424</c:v>
                </c:pt>
                <c:pt idx="173">
                  <c:v>2.1173580755769996</c:v>
                </c:pt>
                <c:pt idx="174">
                  <c:v>2.1122112679880942</c:v>
                </c:pt>
                <c:pt idx="175">
                  <c:v>2.107104082511682</c:v>
                </c:pt>
                <c:pt idx="176">
                  <c:v>2.1020360011861801</c:v>
                </c:pt>
                <c:pt idx="177">
                  <c:v>2.0970065156088578</c:v>
                </c:pt>
                <c:pt idx="178">
                  <c:v>2.0920151267077767</c:v>
                </c:pt>
                <c:pt idx="179">
                  <c:v>2.087061344520984</c:v>
                </c:pt>
                <c:pt idx="180">
                  <c:v>2.0821446879817751</c:v>
                </c:pt>
                <c:pt idx="181">
                  <c:v>2.0772646847105909</c:v>
                </c:pt>
                <c:pt idx="182">
                  <c:v>2.0724208708122531</c:v>
                </c:pt>
                <c:pt idx="183">
                  <c:v>2.0676127906794752</c:v>
                </c:pt>
                <c:pt idx="184">
                  <c:v>2.0628399968017339</c:v>
                </c:pt>
                <c:pt idx="185">
                  <c:v>2.0581020495796034</c:v>
                </c:pt>
                <c:pt idx="186">
                  <c:v>2.053398517144251</c:v>
                </c:pt>
                <c:pt idx="187">
                  <c:v>2.0487289751820081</c:v>
                </c:pt>
                <c:pt idx="188">
                  <c:v>2.0440930067638008</c:v>
                </c:pt>
                <c:pt idx="189">
                  <c:v>2.0394902021792922</c:v>
                </c:pt>
                <c:pt idx="190">
                  <c:v>2.0349201587755892</c:v>
                </c:pt>
                <c:pt idx="191">
                  <c:v>2.0303824808003426</c:v>
                </c:pt>
                <c:pt idx="192">
                  <c:v>2.0258767792491557</c:v>
                </c:pt>
                <c:pt idx="193">
                  <c:v>2.0214026717170683</c:v>
                </c:pt>
                <c:pt idx="194">
                  <c:v>2.0169597822540837</c:v>
                </c:pt>
                <c:pt idx="195">
                  <c:v>2.0125477412245552</c:v>
                </c:pt>
                <c:pt idx="196">
                  <c:v>2.0081661851703001</c:v>
                </c:pt>
                <c:pt idx="197">
                  <c:v>2.0038147566774418</c:v>
                </c:pt>
                <c:pt idx="198">
                  <c:v>1.9994931042463937</c:v>
                </c:pt>
                <c:pt idx="199">
                  <c:v>1.995200882166086</c:v>
                </c:pt>
                <c:pt idx="200">
                  <c:v>1.9909377503904768</c:v>
                </c:pt>
              </c:numCache>
            </c:numRef>
          </c:yVal>
          <c:smooth val="0"/>
        </c:ser>
        <c:dLbls>
          <c:showLegendKey val="0"/>
          <c:showVal val="0"/>
          <c:showCatName val="0"/>
          <c:showSerName val="0"/>
          <c:showPercent val="0"/>
          <c:showBubbleSize val="0"/>
        </c:dLbls>
        <c:axId val="-735388880"/>
        <c:axId val="-735399760"/>
      </c:scatterChart>
      <c:valAx>
        <c:axId val="-735388880"/>
        <c:scaling>
          <c:orientation val="minMax"/>
          <c:max val="264"/>
          <c:min val="0"/>
        </c:scaling>
        <c:delete val="0"/>
        <c:axPos val="b"/>
        <c:title>
          <c:tx>
            <c:rich>
              <a:bodyPr/>
              <a:lstStyle/>
              <a:p>
                <a:pPr>
                  <a:defRPr/>
                </a:pPr>
                <a:r>
                  <a:rPr lang="en-US"/>
                  <a:t>Time (hour)</a:t>
                </a:r>
              </a:p>
            </c:rich>
          </c:tx>
          <c:overlay val="0"/>
        </c:title>
        <c:numFmt formatCode="General" sourceLinked="1"/>
        <c:majorTickMark val="out"/>
        <c:minorTickMark val="none"/>
        <c:tickLblPos val="nextTo"/>
        <c:crossAx val="-735399760"/>
        <c:crosses val="autoZero"/>
        <c:crossBetween val="midCat"/>
        <c:majorUnit val="24"/>
      </c:valAx>
      <c:valAx>
        <c:axId val="-735399760"/>
        <c:scaling>
          <c:orientation val="minMax"/>
          <c:max val="15"/>
          <c:min val="0"/>
        </c:scaling>
        <c:delete val="0"/>
        <c:axPos val="l"/>
        <c:title>
          <c:tx>
            <c:rich>
              <a:bodyPr rot="-5400000" vert="horz"/>
              <a:lstStyle/>
              <a:p>
                <a:pPr>
                  <a:defRPr/>
                </a:pPr>
                <a:r>
                  <a:rPr lang="en-US"/>
                  <a:t>Average Fluid Temperature (C)</a:t>
                </a:r>
              </a:p>
            </c:rich>
          </c:tx>
          <c:overlay val="0"/>
        </c:title>
        <c:numFmt formatCode="General" sourceLinked="1"/>
        <c:majorTickMark val="out"/>
        <c:minorTickMark val="none"/>
        <c:tickLblPos val="nextTo"/>
        <c:crossAx val="-735388880"/>
        <c:crosses val="autoZero"/>
        <c:crossBetween val="midCat"/>
      </c:valAx>
      <c:spPr>
        <a:blipFill>
          <a:blip xmlns:r="http://schemas.openxmlformats.org/officeDocument/2006/relationships" r:embed="rId1"/>
          <a:stretch>
            <a:fillRect/>
          </a:stretch>
        </a:blipFill>
      </c:spPr>
    </c:plotArea>
    <c:legend>
      <c:legendPos val="r"/>
      <c:layout>
        <c:manualLayout>
          <c:xMode val="edge"/>
          <c:yMode val="edge"/>
          <c:x val="0.52195437108822929"/>
          <c:y val="0.24200683254154073"/>
          <c:w val="0.32429283921447805"/>
          <c:h val="7.514679221798308E-2"/>
        </c:manualLayout>
      </c:layout>
      <c:overlay val="0"/>
      <c:spPr>
        <a:solidFill>
          <a:srgbClr val="9BBB59">
            <a:lumMod val="20000"/>
            <a:lumOff val="80000"/>
            <a:alpha val="89000"/>
          </a:srgbClr>
        </a:solidFill>
        <a:ln>
          <a:solidFill>
            <a:schemeClr val="tx1"/>
          </a:solidFill>
        </a:ln>
      </c:spPr>
    </c:legend>
    <c:plotVisOnly val="1"/>
    <c:dispBlanksAs val="gap"/>
    <c:showDLblsOverMax val="0"/>
  </c:chart>
  <c:spPr>
    <a:ln>
      <a:noFill/>
    </a:ln>
  </c:spPr>
  <c:txPr>
    <a:bodyPr/>
    <a:lstStyle/>
    <a:p>
      <a:pPr>
        <a:defRPr sz="12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018272106230622"/>
          <c:y val="7.2907408851121791E-2"/>
          <c:w val="0.80176078836407794"/>
          <c:h val="0.7280219347581578"/>
        </c:manualLayout>
      </c:layout>
      <c:scatterChart>
        <c:scatterStyle val="lineMarker"/>
        <c:varyColors val="0"/>
        <c:ser>
          <c:idx val="0"/>
          <c:order val="0"/>
          <c:tx>
            <c:v>Thermal Dispersive Diffusion</c:v>
          </c:tx>
          <c:spPr>
            <a:ln>
              <a:solidFill>
                <a:srgbClr val="FF0000"/>
              </a:solidFill>
            </a:ln>
          </c:spPr>
          <c:marker>
            <c:symbol val="none"/>
          </c:marker>
          <c:xVal>
            <c:numRef>
              <c:f>'bore_hole cosh'!$A$7:$A$305</c:f>
              <c:numCache>
                <c:formatCode>General</c:formatCode>
                <c:ptCount val="299"/>
                <c:pt idx="0">
                  <c:v>1.0000000000000226E-7</c:v>
                </c:pt>
                <c:pt idx="1">
                  <c:v>2.000010000000001E-2</c:v>
                </c:pt>
                <c:pt idx="2">
                  <c:v>4.0000100000000004E-2</c:v>
                </c:pt>
                <c:pt idx="3">
                  <c:v>6.0000100000000001E-2</c:v>
                </c:pt>
                <c:pt idx="4">
                  <c:v>8.0000100000000005E-2</c:v>
                </c:pt>
                <c:pt idx="5">
                  <c:v>0.10000010000000002</c:v>
                </c:pt>
                <c:pt idx="6">
                  <c:v>0.12000010000000012</c:v>
                </c:pt>
                <c:pt idx="7">
                  <c:v>0.14000010000000004</c:v>
                </c:pt>
                <c:pt idx="8">
                  <c:v>0.16000010000000001</c:v>
                </c:pt>
                <c:pt idx="9">
                  <c:v>0.18000010000000041</c:v>
                </c:pt>
                <c:pt idx="10">
                  <c:v>0.20000009999999999</c:v>
                </c:pt>
                <c:pt idx="11">
                  <c:v>0.22000009999999998</c:v>
                </c:pt>
                <c:pt idx="12">
                  <c:v>0.24000009999999999</c:v>
                </c:pt>
                <c:pt idx="13">
                  <c:v>0.26000010000000001</c:v>
                </c:pt>
                <c:pt idx="14">
                  <c:v>0.28000010000000031</c:v>
                </c:pt>
                <c:pt idx="15">
                  <c:v>0.30000010000000032</c:v>
                </c:pt>
                <c:pt idx="16">
                  <c:v>0.3200001000000034</c:v>
                </c:pt>
                <c:pt idx="17">
                  <c:v>0.34000010000000008</c:v>
                </c:pt>
                <c:pt idx="18">
                  <c:v>0.36000010000000032</c:v>
                </c:pt>
                <c:pt idx="19">
                  <c:v>0.38000010000000345</c:v>
                </c:pt>
                <c:pt idx="20">
                  <c:v>0.40000010000000008</c:v>
                </c:pt>
                <c:pt idx="21">
                  <c:v>0.42000010000000032</c:v>
                </c:pt>
                <c:pt idx="22">
                  <c:v>0.44000010000000012</c:v>
                </c:pt>
                <c:pt idx="23">
                  <c:v>0.4600001000000003</c:v>
                </c:pt>
                <c:pt idx="24">
                  <c:v>0.48000010000000032</c:v>
                </c:pt>
                <c:pt idx="25">
                  <c:v>0.50000010000000017</c:v>
                </c:pt>
                <c:pt idx="26">
                  <c:v>0.52000010000000019</c:v>
                </c:pt>
                <c:pt idx="27">
                  <c:v>0.5400001000000002</c:v>
                </c:pt>
                <c:pt idx="28">
                  <c:v>0.56000010000000022</c:v>
                </c:pt>
                <c:pt idx="29">
                  <c:v>0.58000009999999957</c:v>
                </c:pt>
                <c:pt idx="30">
                  <c:v>0.6000001000000007</c:v>
                </c:pt>
                <c:pt idx="31">
                  <c:v>0.62000010000000061</c:v>
                </c:pt>
                <c:pt idx="32">
                  <c:v>0.64000010000000063</c:v>
                </c:pt>
                <c:pt idx="33">
                  <c:v>0.66000010000000064</c:v>
                </c:pt>
                <c:pt idx="34">
                  <c:v>0.68000010000000033</c:v>
                </c:pt>
                <c:pt idx="35">
                  <c:v>0.70000010000000035</c:v>
                </c:pt>
                <c:pt idx="36">
                  <c:v>0.7200001000000007</c:v>
                </c:pt>
                <c:pt idx="37">
                  <c:v>0.7400001000000006</c:v>
                </c:pt>
                <c:pt idx="38">
                  <c:v>0.76000010000000062</c:v>
                </c:pt>
                <c:pt idx="39">
                  <c:v>0.78000010000000042</c:v>
                </c:pt>
                <c:pt idx="40">
                  <c:v>0.80000010000000044</c:v>
                </c:pt>
                <c:pt idx="41">
                  <c:v>0.82000010000000045</c:v>
                </c:pt>
                <c:pt idx="42">
                  <c:v>0.84000010000000069</c:v>
                </c:pt>
                <c:pt idx="43">
                  <c:v>0.8600001000000006</c:v>
                </c:pt>
                <c:pt idx="44">
                  <c:v>0.88000010000000051</c:v>
                </c:pt>
                <c:pt idx="45">
                  <c:v>0.90000010000000052</c:v>
                </c:pt>
                <c:pt idx="46">
                  <c:v>0.92000010000000054</c:v>
                </c:pt>
                <c:pt idx="47">
                  <c:v>0.94000010000000067</c:v>
                </c:pt>
                <c:pt idx="48">
                  <c:v>0.96000010000000069</c:v>
                </c:pt>
                <c:pt idx="49">
                  <c:v>0.98000010000000048</c:v>
                </c:pt>
                <c:pt idx="50">
                  <c:v>1.0000001000000005</c:v>
                </c:pt>
                <c:pt idx="51">
                  <c:v>1.0200001000000005</c:v>
                </c:pt>
                <c:pt idx="52">
                  <c:v>1.0400001000000005</c:v>
                </c:pt>
                <c:pt idx="53">
                  <c:v>1.0600001000000021</c:v>
                </c:pt>
                <c:pt idx="54">
                  <c:v>1.0800001000000021</c:v>
                </c:pt>
                <c:pt idx="55">
                  <c:v>1.1000001000000021</c:v>
                </c:pt>
                <c:pt idx="56">
                  <c:v>1.1200001000000126</c:v>
                </c:pt>
                <c:pt idx="57">
                  <c:v>1.1400001000000126</c:v>
                </c:pt>
                <c:pt idx="58">
                  <c:v>1.1600001000000135</c:v>
                </c:pt>
                <c:pt idx="59">
                  <c:v>1.1800001000000142</c:v>
                </c:pt>
                <c:pt idx="60">
                  <c:v>1.2000001000000007</c:v>
                </c:pt>
                <c:pt idx="61">
                  <c:v>1.2200001000000007</c:v>
                </c:pt>
                <c:pt idx="62">
                  <c:v>1.2400001000000007</c:v>
                </c:pt>
                <c:pt idx="63">
                  <c:v>1.2600001000000007</c:v>
                </c:pt>
                <c:pt idx="64">
                  <c:v>1.2800001000000021</c:v>
                </c:pt>
                <c:pt idx="65">
                  <c:v>1.3000001000000021</c:v>
                </c:pt>
                <c:pt idx="66">
                  <c:v>1.3200001000000021</c:v>
                </c:pt>
                <c:pt idx="67">
                  <c:v>1.3400001000000021</c:v>
                </c:pt>
                <c:pt idx="68">
                  <c:v>1.3600001000000081</c:v>
                </c:pt>
                <c:pt idx="69">
                  <c:v>1.3800001000000128</c:v>
                </c:pt>
                <c:pt idx="70">
                  <c:v>1.4000001000000009</c:v>
                </c:pt>
                <c:pt idx="71">
                  <c:v>1.4200001000000009</c:v>
                </c:pt>
                <c:pt idx="72">
                  <c:v>1.4400001000000009</c:v>
                </c:pt>
                <c:pt idx="73">
                  <c:v>1.4600001000000009</c:v>
                </c:pt>
                <c:pt idx="74">
                  <c:v>1.4800001000000009</c:v>
                </c:pt>
                <c:pt idx="75">
                  <c:v>1.5000001000000009</c:v>
                </c:pt>
                <c:pt idx="76">
                  <c:v>1.5200001000000021</c:v>
                </c:pt>
                <c:pt idx="77">
                  <c:v>1.5400001000000021</c:v>
                </c:pt>
                <c:pt idx="78">
                  <c:v>1.5600001000000021</c:v>
                </c:pt>
                <c:pt idx="79">
                  <c:v>1.5800001000000021</c:v>
                </c:pt>
                <c:pt idx="80">
                  <c:v>1.6000001000000021</c:v>
                </c:pt>
                <c:pt idx="81">
                  <c:v>1.620000100000013</c:v>
                </c:pt>
                <c:pt idx="82">
                  <c:v>1.6400001000000131</c:v>
                </c:pt>
                <c:pt idx="83">
                  <c:v>1.660000100000014</c:v>
                </c:pt>
                <c:pt idx="84">
                  <c:v>1.6800001000000147</c:v>
                </c:pt>
                <c:pt idx="85">
                  <c:v>1.7000001000000011</c:v>
                </c:pt>
                <c:pt idx="86">
                  <c:v>1.7200001000000011</c:v>
                </c:pt>
                <c:pt idx="87">
                  <c:v>1.740000100000002</c:v>
                </c:pt>
                <c:pt idx="88">
                  <c:v>1.7600001000000021</c:v>
                </c:pt>
                <c:pt idx="89">
                  <c:v>1.7800001000000021</c:v>
                </c:pt>
                <c:pt idx="90">
                  <c:v>1.8000001000000021</c:v>
                </c:pt>
                <c:pt idx="91">
                  <c:v>1.8200001000000021</c:v>
                </c:pt>
                <c:pt idx="92">
                  <c:v>1.8400001000000021</c:v>
                </c:pt>
                <c:pt idx="93">
                  <c:v>1.8600001000000081</c:v>
                </c:pt>
                <c:pt idx="94">
                  <c:v>1.8800001000000133</c:v>
                </c:pt>
                <c:pt idx="95">
                  <c:v>1.9000001000000133</c:v>
                </c:pt>
                <c:pt idx="96">
                  <c:v>1.9200001000000149</c:v>
                </c:pt>
                <c:pt idx="97">
                  <c:v>1.9400001000000149</c:v>
                </c:pt>
                <c:pt idx="98">
                  <c:v>1.960000100000016</c:v>
                </c:pt>
                <c:pt idx="99">
                  <c:v>1.9800001000000169</c:v>
                </c:pt>
                <c:pt idx="100">
                  <c:v>2.0000001000000007</c:v>
                </c:pt>
                <c:pt idx="101">
                  <c:v>2.0200001000000007</c:v>
                </c:pt>
                <c:pt idx="102">
                  <c:v>2.0400001000000008</c:v>
                </c:pt>
                <c:pt idx="103">
                  <c:v>2.0600001000000008</c:v>
                </c:pt>
                <c:pt idx="104">
                  <c:v>2.0800001000000008</c:v>
                </c:pt>
                <c:pt idx="105">
                  <c:v>2.1000001000000013</c:v>
                </c:pt>
                <c:pt idx="106">
                  <c:v>2.1200001000000013</c:v>
                </c:pt>
                <c:pt idx="107">
                  <c:v>2.1400001000000013</c:v>
                </c:pt>
                <c:pt idx="108">
                  <c:v>2.1600001000000013</c:v>
                </c:pt>
                <c:pt idx="109">
                  <c:v>2.1800001000000013</c:v>
                </c:pt>
                <c:pt idx="110">
                  <c:v>2.2000001000000013</c:v>
                </c:pt>
                <c:pt idx="111">
                  <c:v>2.2200001000000014</c:v>
                </c:pt>
                <c:pt idx="112">
                  <c:v>2.2400001000000014</c:v>
                </c:pt>
                <c:pt idx="113">
                  <c:v>2.2600001000000014</c:v>
                </c:pt>
                <c:pt idx="114">
                  <c:v>2.2800001000000014</c:v>
                </c:pt>
                <c:pt idx="115">
                  <c:v>2.3000000999999997</c:v>
                </c:pt>
                <c:pt idx="116">
                  <c:v>2.3200000999999997</c:v>
                </c:pt>
                <c:pt idx="117">
                  <c:v>2.3400000999999997</c:v>
                </c:pt>
                <c:pt idx="118">
                  <c:v>2.3600000999999997</c:v>
                </c:pt>
                <c:pt idx="119">
                  <c:v>2.3800000999999997</c:v>
                </c:pt>
                <c:pt idx="120">
                  <c:v>2.4000000999999997</c:v>
                </c:pt>
                <c:pt idx="121">
                  <c:v>2.4200001000000007</c:v>
                </c:pt>
                <c:pt idx="122">
                  <c:v>2.4400001000000007</c:v>
                </c:pt>
                <c:pt idx="123">
                  <c:v>2.4600001000000007</c:v>
                </c:pt>
                <c:pt idx="124">
                  <c:v>2.4800001000000007</c:v>
                </c:pt>
                <c:pt idx="125">
                  <c:v>2.5000001000000007</c:v>
                </c:pt>
                <c:pt idx="126">
                  <c:v>2.5200001000000007</c:v>
                </c:pt>
                <c:pt idx="127">
                  <c:v>2.5400001000000008</c:v>
                </c:pt>
                <c:pt idx="128">
                  <c:v>2.5600001000000017</c:v>
                </c:pt>
                <c:pt idx="129">
                  <c:v>2.5800001000000017</c:v>
                </c:pt>
                <c:pt idx="130">
                  <c:v>2.6000001000000017</c:v>
                </c:pt>
                <c:pt idx="131">
                  <c:v>2.6200001000000017</c:v>
                </c:pt>
                <c:pt idx="132">
                  <c:v>2.6400001000000017</c:v>
                </c:pt>
                <c:pt idx="133">
                  <c:v>2.6600001000000018</c:v>
                </c:pt>
                <c:pt idx="134">
                  <c:v>2.6800001000000018</c:v>
                </c:pt>
                <c:pt idx="135">
                  <c:v>2.7000001000000018</c:v>
                </c:pt>
                <c:pt idx="136">
                  <c:v>2.7200001000000018</c:v>
                </c:pt>
                <c:pt idx="137">
                  <c:v>2.7400001000000018</c:v>
                </c:pt>
                <c:pt idx="138">
                  <c:v>2.7600001000000018</c:v>
                </c:pt>
                <c:pt idx="139">
                  <c:v>2.7800001000000019</c:v>
                </c:pt>
                <c:pt idx="140">
                  <c:v>2.8000000999999997</c:v>
                </c:pt>
                <c:pt idx="141">
                  <c:v>2.8200000999999997</c:v>
                </c:pt>
                <c:pt idx="142">
                  <c:v>2.8400000999999997</c:v>
                </c:pt>
                <c:pt idx="143">
                  <c:v>2.8600000999999997</c:v>
                </c:pt>
                <c:pt idx="144">
                  <c:v>2.880000100000002</c:v>
                </c:pt>
                <c:pt idx="145">
                  <c:v>2.900000100000002</c:v>
                </c:pt>
                <c:pt idx="146">
                  <c:v>2.920000100000002</c:v>
                </c:pt>
                <c:pt idx="147">
                  <c:v>2.940000100000002</c:v>
                </c:pt>
                <c:pt idx="148">
                  <c:v>2.960000100000002</c:v>
                </c:pt>
                <c:pt idx="149">
                  <c:v>2.980000100000002</c:v>
                </c:pt>
                <c:pt idx="150">
                  <c:v>3.0000001000000021</c:v>
                </c:pt>
                <c:pt idx="151">
                  <c:v>3.0200001000000021</c:v>
                </c:pt>
                <c:pt idx="152">
                  <c:v>3.0400001000000021</c:v>
                </c:pt>
                <c:pt idx="153">
                  <c:v>3.0600001000000021</c:v>
                </c:pt>
                <c:pt idx="154">
                  <c:v>3.0800001000000021</c:v>
                </c:pt>
                <c:pt idx="155">
                  <c:v>3.1000001000000021</c:v>
                </c:pt>
                <c:pt idx="156">
                  <c:v>3.1200001000000022</c:v>
                </c:pt>
                <c:pt idx="157">
                  <c:v>3.1400001000000022</c:v>
                </c:pt>
                <c:pt idx="158">
                  <c:v>3.1600001000000022</c:v>
                </c:pt>
                <c:pt idx="159">
                  <c:v>3.1800001000000022</c:v>
                </c:pt>
                <c:pt idx="160">
                  <c:v>3.2000001000000022</c:v>
                </c:pt>
                <c:pt idx="161">
                  <c:v>3.2200001000000031</c:v>
                </c:pt>
                <c:pt idx="162">
                  <c:v>3.2400001000000032</c:v>
                </c:pt>
                <c:pt idx="163">
                  <c:v>3.2600001000000032</c:v>
                </c:pt>
                <c:pt idx="164">
                  <c:v>3.2800001000000032</c:v>
                </c:pt>
                <c:pt idx="165">
                  <c:v>3.3000001000000023</c:v>
                </c:pt>
                <c:pt idx="166">
                  <c:v>3.3200001000000023</c:v>
                </c:pt>
                <c:pt idx="167">
                  <c:v>3.3400001000000024</c:v>
                </c:pt>
                <c:pt idx="168">
                  <c:v>3.3600001000000024</c:v>
                </c:pt>
                <c:pt idx="169">
                  <c:v>3.3800001000000024</c:v>
                </c:pt>
                <c:pt idx="170">
                  <c:v>3.4000001000000024</c:v>
                </c:pt>
                <c:pt idx="171">
                  <c:v>3.4200001000000024</c:v>
                </c:pt>
                <c:pt idx="172">
                  <c:v>3.4400001000000024</c:v>
                </c:pt>
                <c:pt idx="173">
                  <c:v>3.4600001000000025</c:v>
                </c:pt>
                <c:pt idx="174">
                  <c:v>3.4800001000000025</c:v>
                </c:pt>
                <c:pt idx="175">
                  <c:v>3.5000001000000025</c:v>
                </c:pt>
                <c:pt idx="176">
                  <c:v>3.5200001000000025</c:v>
                </c:pt>
                <c:pt idx="177">
                  <c:v>3.5400001000000025</c:v>
                </c:pt>
                <c:pt idx="178">
                  <c:v>3.5600001000000026</c:v>
                </c:pt>
                <c:pt idx="179">
                  <c:v>3.5800001000000026</c:v>
                </c:pt>
                <c:pt idx="180">
                  <c:v>3.6000001000000026</c:v>
                </c:pt>
                <c:pt idx="181">
                  <c:v>3.6200001000000026</c:v>
                </c:pt>
                <c:pt idx="182">
                  <c:v>3.6400001000000026</c:v>
                </c:pt>
                <c:pt idx="183">
                  <c:v>3.6600001000000026</c:v>
                </c:pt>
                <c:pt idx="184">
                  <c:v>3.6800001000000031</c:v>
                </c:pt>
                <c:pt idx="185">
                  <c:v>3.7000001000000031</c:v>
                </c:pt>
                <c:pt idx="186">
                  <c:v>3.7200001000000031</c:v>
                </c:pt>
                <c:pt idx="187">
                  <c:v>3.7400001000000032</c:v>
                </c:pt>
                <c:pt idx="188">
                  <c:v>3.7600001000000032</c:v>
                </c:pt>
                <c:pt idx="189">
                  <c:v>3.7800001000000032</c:v>
                </c:pt>
                <c:pt idx="190">
                  <c:v>3.8000001000000028</c:v>
                </c:pt>
                <c:pt idx="191">
                  <c:v>3.8200001000000028</c:v>
                </c:pt>
                <c:pt idx="192">
                  <c:v>3.8400001000000028</c:v>
                </c:pt>
                <c:pt idx="193">
                  <c:v>3.8600001000000028</c:v>
                </c:pt>
                <c:pt idx="194">
                  <c:v>3.8800001000000028</c:v>
                </c:pt>
                <c:pt idx="195">
                  <c:v>3.9000001000000029</c:v>
                </c:pt>
                <c:pt idx="196">
                  <c:v>3.9200001000000029</c:v>
                </c:pt>
                <c:pt idx="197">
                  <c:v>3.9400001000000029</c:v>
                </c:pt>
                <c:pt idx="198">
                  <c:v>3.9600001000000029</c:v>
                </c:pt>
                <c:pt idx="199">
                  <c:v>3.9800001000000029</c:v>
                </c:pt>
                <c:pt idx="200">
                  <c:v>4.0000001000000029</c:v>
                </c:pt>
                <c:pt idx="201">
                  <c:v>4.0200001000000025</c:v>
                </c:pt>
                <c:pt idx="202">
                  <c:v>4.0400001000000021</c:v>
                </c:pt>
                <c:pt idx="203">
                  <c:v>4.0600001000000017</c:v>
                </c:pt>
                <c:pt idx="204">
                  <c:v>4.0800001000000012</c:v>
                </c:pt>
                <c:pt idx="205">
                  <c:v>4.1000001000000008</c:v>
                </c:pt>
                <c:pt idx="206">
                  <c:v>4.1200000999999755</c:v>
                </c:pt>
                <c:pt idx="207">
                  <c:v>4.1400001</c:v>
                </c:pt>
                <c:pt idx="208">
                  <c:v>4.1600000999999756</c:v>
                </c:pt>
                <c:pt idx="209">
                  <c:v>4.1800000999999956</c:v>
                </c:pt>
                <c:pt idx="210">
                  <c:v>4.2000000999999987</c:v>
                </c:pt>
                <c:pt idx="211">
                  <c:v>4.2200000999999965</c:v>
                </c:pt>
                <c:pt idx="212">
                  <c:v>4.2400000999999978</c:v>
                </c:pt>
                <c:pt idx="213">
                  <c:v>4.2600000999999965</c:v>
                </c:pt>
                <c:pt idx="214">
                  <c:v>4.280000099999997</c:v>
                </c:pt>
                <c:pt idx="215">
                  <c:v>4.3000000999999966</c:v>
                </c:pt>
                <c:pt idx="216">
                  <c:v>4.3200000999999855</c:v>
                </c:pt>
                <c:pt idx="217">
                  <c:v>4.3400000999999957</c:v>
                </c:pt>
                <c:pt idx="218">
                  <c:v>4.3600000999999855</c:v>
                </c:pt>
                <c:pt idx="219">
                  <c:v>4.3800000999999948</c:v>
                </c:pt>
                <c:pt idx="220">
                  <c:v>4.4000000999999944</c:v>
                </c:pt>
                <c:pt idx="221">
                  <c:v>4.420000099999994</c:v>
                </c:pt>
                <c:pt idx="222">
                  <c:v>4.4400000999999936</c:v>
                </c:pt>
                <c:pt idx="223">
                  <c:v>4.4600000999999905</c:v>
                </c:pt>
                <c:pt idx="224">
                  <c:v>4.4800000999999927</c:v>
                </c:pt>
                <c:pt idx="225">
                  <c:v>4.5000000999999905</c:v>
                </c:pt>
                <c:pt idx="226">
                  <c:v>4.5200000999999865</c:v>
                </c:pt>
                <c:pt idx="227">
                  <c:v>4.5400000999999905</c:v>
                </c:pt>
                <c:pt idx="228">
                  <c:v>4.5600000999999875</c:v>
                </c:pt>
                <c:pt idx="229">
                  <c:v>4.5800000999999906</c:v>
                </c:pt>
                <c:pt idx="230">
                  <c:v>4.6000000999999875</c:v>
                </c:pt>
                <c:pt idx="231">
                  <c:v>4.6200000999999755</c:v>
                </c:pt>
                <c:pt idx="232">
                  <c:v>4.6400000999999875</c:v>
                </c:pt>
                <c:pt idx="233">
                  <c:v>4.6600000999999756</c:v>
                </c:pt>
                <c:pt idx="234">
                  <c:v>4.6800000999999876</c:v>
                </c:pt>
                <c:pt idx="235">
                  <c:v>4.700000099999988</c:v>
                </c:pt>
                <c:pt idx="236">
                  <c:v>4.7200000999999876</c:v>
                </c:pt>
                <c:pt idx="237">
                  <c:v>4.7400000999999872</c:v>
                </c:pt>
                <c:pt idx="238">
                  <c:v>4.7600000999999867</c:v>
                </c:pt>
                <c:pt idx="239">
                  <c:v>4.7800000999999863</c:v>
                </c:pt>
                <c:pt idx="240">
                  <c:v>4.8000000999999859</c:v>
                </c:pt>
                <c:pt idx="241">
                  <c:v>4.8200000999999855</c:v>
                </c:pt>
                <c:pt idx="242">
                  <c:v>4.840000099999985</c:v>
                </c:pt>
                <c:pt idx="243">
                  <c:v>4.8600000999999846</c:v>
                </c:pt>
                <c:pt idx="244">
                  <c:v>4.8800000999999842</c:v>
                </c:pt>
                <c:pt idx="245">
                  <c:v>4.9000000999999838</c:v>
                </c:pt>
                <c:pt idx="246">
                  <c:v>4.9200000999999816</c:v>
                </c:pt>
                <c:pt idx="247">
                  <c:v>4.9400000999999829</c:v>
                </c:pt>
                <c:pt idx="248">
                  <c:v>4.9600000999999825</c:v>
                </c:pt>
                <c:pt idx="249">
                  <c:v>4.9800000999999821</c:v>
                </c:pt>
                <c:pt idx="250">
                  <c:v>5.0000000999999816</c:v>
                </c:pt>
                <c:pt idx="251">
                  <c:v>5.0200000999999785</c:v>
                </c:pt>
                <c:pt idx="252">
                  <c:v>5.0400000999999808</c:v>
                </c:pt>
                <c:pt idx="253">
                  <c:v>5.0600000999999795</c:v>
                </c:pt>
                <c:pt idx="254">
                  <c:v>5.0800000999999799</c:v>
                </c:pt>
                <c:pt idx="255">
                  <c:v>5.1000000999999795</c:v>
                </c:pt>
                <c:pt idx="256">
                  <c:v>5.1200000999999755</c:v>
                </c:pt>
                <c:pt idx="257">
                  <c:v>5.1400000999999786</c:v>
                </c:pt>
                <c:pt idx="258">
                  <c:v>5.1600000999999756</c:v>
                </c:pt>
                <c:pt idx="259">
                  <c:v>5.1800000999999778</c:v>
                </c:pt>
                <c:pt idx="260">
                  <c:v>5.2000000999999774</c:v>
                </c:pt>
                <c:pt idx="261">
                  <c:v>5.2200000999999769</c:v>
                </c:pt>
                <c:pt idx="262">
                  <c:v>5.2400000999999774</c:v>
                </c:pt>
                <c:pt idx="263">
                  <c:v>5.2600000999999761</c:v>
                </c:pt>
                <c:pt idx="264">
                  <c:v>5.2800000999999774</c:v>
                </c:pt>
                <c:pt idx="265">
                  <c:v>5.3000000999999752</c:v>
                </c:pt>
                <c:pt idx="266">
                  <c:v>5.3200000999999748</c:v>
                </c:pt>
                <c:pt idx="267">
                  <c:v>5.3400000999999744</c:v>
                </c:pt>
                <c:pt idx="268">
                  <c:v>5.360000099999974</c:v>
                </c:pt>
                <c:pt idx="269">
                  <c:v>5.3800000999999735</c:v>
                </c:pt>
                <c:pt idx="270">
                  <c:v>5.4000000999999731</c:v>
                </c:pt>
                <c:pt idx="271">
                  <c:v>5.4200000999999727</c:v>
                </c:pt>
                <c:pt idx="272">
                  <c:v>5.4400000999999722</c:v>
                </c:pt>
                <c:pt idx="273">
                  <c:v>5.4600000999999718</c:v>
                </c:pt>
                <c:pt idx="274">
                  <c:v>5.4800000999999714</c:v>
                </c:pt>
                <c:pt idx="275">
                  <c:v>5.500000099999971</c:v>
                </c:pt>
                <c:pt idx="276">
                  <c:v>5.5200000999999705</c:v>
                </c:pt>
                <c:pt idx="277">
                  <c:v>5.5400000999999701</c:v>
                </c:pt>
                <c:pt idx="278">
                  <c:v>5.5600000999999697</c:v>
                </c:pt>
                <c:pt idx="279">
                  <c:v>5.5800000999999693</c:v>
                </c:pt>
                <c:pt idx="280">
                  <c:v>5.6000000999999688</c:v>
                </c:pt>
                <c:pt idx="281">
                  <c:v>5.6200000999999675</c:v>
                </c:pt>
                <c:pt idx="282">
                  <c:v>5.640000099999968</c:v>
                </c:pt>
                <c:pt idx="283">
                  <c:v>5.6600000999999676</c:v>
                </c:pt>
                <c:pt idx="284">
                  <c:v>5.6800000999999671</c:v>
                </c:pt>
                <c:pt idx="285">
                  <c:v>5.7000000999999694</c:v>
                </c:pt>
                <c:pt idx="286">
                  <c:v>5.7200000999999663</c:v>
                </c:pt>
                <c:pt idx="287">
                  <c:v>5.7400000999999694</c:v>
                </c:pt>
                <c:pt idx="288">
                  <c:v>5.7600000999999654</c:v>
                </c:pt>
                <c:pt idx="289">
                  <c:v>5.7800000999999694</c:v>
                </c:pt>
                <c:pt idx="290">
                  <c:v>5.8000000999999664</c:v>
                </c:pt>
                <c:pt idx="291">
                  <c:v>5.8200000999999641</c:v>
                </c:pt>
                <c:pt idx="292">
                  <c:v>5.8400000999999637</c:v>
                </c:pt>
                <c:pt idx="293">
                  <c:v>5.8600000999999615</c:v>
                </c:pt>
                <c:pt idx="294">
                  <c:v>5.8800000999999629</c:v>
                </c:pt>
                <c:pt idx="295">
                  <c:v>5.9000000999999624</c:v>
                </c:pt>
                <c:pt idx="296">
                  <c:v>5.920000099999962</c:v>
                </c:pt>
                <c:pt idx="297">
                  <c:v>5.9400000999999634</c:v>
                </c:pt>
                <c:pt idx="298">
                  <c:v>5.9600000999999612</c:v>
                </c:pt>
              </c:numCache>
            </c:numRef>
          </c:xVal>
          <c:yVal>
            <c:numRef>
              <c:f>'bore_hole cosh'!$C$7:$C$305</c:f>
              <c:numCache>
                <c:formatCode>General</c:formatCode>
                <c:ptCount val="299"/>
                <c:pt idx="0">
                  <c:v>12.814379303874443</c:v>
                </c:pt>
                <c:pt idx="1">
                  <c:v>17.276196267131429</c:v>
                </c:pt>
                <c:pt idx="2">
                  <c:v>18.439861939017696</c:v>
                </c:pt>
                <c:pt idx="3">
                  <c:v>19.179445962196631</c:v>
                </c:pt>
                <c:pt idx="4">
                  <c:v>19.723633461560048</c:v>
                </c:pt>
                <c:pt idx="5">
                  <c:v>20.153760323723187</c:v>
                </c:pt>
                <c:pt idx="6">
                  <c:v>20.508779810586915</c:v>
                </c:pt>
                <c:pt idx="7">
                  <c:v>20.810511438230385</c:v>
                </c:pt>
                <c:pt idx="8">
                  <c:v>21.072451003356342</c:v>
                </c:pt>
                <c:pt idx="9">
                  <c:v>21.303542599360711</c:v>
                </c:pt>
                <c:pt idx="10">
                  <c:v>21.510024515042993</c:v>
                </c:pt>
                <c:pt idx="11">
                  <c:v>21.69642292124632</c:v>
                </c:pt>
                <c:pt idx="12">
                  <c:v>21.866126677608026</c:v>
                </c:pt>
                <c:pt idx="13">
                  <c:v>22.021739120805627</c:v>
                </c:pt>
                <c:pt idx="14">
                  <c:v>22.165303385894383</c:v>
                </c:pt>
                <c:pt idx="15">
                  <c:v>22.298452248043063</c:v>
                </c:pt>
                <c:pt idx="16">
                  <c:v>22.422510963936489</c:v>
                </c:pt>
                <c:pt idx="17">
                  <c:v>22.538569780557626</c:v>
                </c:pt>
                <c:pt idx="18">
                  <c:v>22.647536259629689</c:v>
                </c:pt>
                <c:pt idx="19">
                  <c:v>22.75017380984486</c:v>
                </c:pt>
                <c:pt idx="20">
                  <c:v>22.847130573529832</c:v>
                </c:pt>
                <c:pt idx="21">
                  <c:v>22.938961428169591</c:v>
                </c:pt>
                <c:pt idx="22">
                  <c:v>23.026144982881089</c:v>
                </c:pt>
                <c:pt idx="23">
                  <c:v>23.109096876738189</c:v>
                </c:pt>
                <c:pt idx="24">
                  <c:v>23.188180304132729</c:v>
                </c:pt>
                <c:pt idx="25">
                  <c:v>23.263714433059629</c:v>
                </c:pt>
                <c:pt idx="26">
                  <c:v>23.335981202793633</c:v>
                </c:pt>
                <c:pt idx="27">
                  <c:v>23.405230861236689</c:v>
                </c:pt>
                <c:pt idx="28">
                  <c:v>23.471686512113056</c:v>
                </c:pt>
                <c:pt idx="29">
                  <c:v>23.535547876952489</c:v>
                </c:pt>
                <c:pt idx="30">
                  <c:v>23.596994428977148</c:v>
                </c:pt>
                <c:pt idx="31">
                  <c:v>23.656188020523224</c:v>
                </c:pt>
                <c:pt idx="32">
                  <c:v>23.713275099019135</c:v>
                </c:pt>
                <c:pt idx="33">
                  <c:v>23.768388586380542</c:v>
                </c:pt>
                <c:pt idx="34">
                  <c:v>23.821649481275529</c:v>
                </c:pt>
                <c:pt idx="35">
                  <c:v>23.873168231806631</c:v>
                </c:pt>
                <c:pt idx="36">
                  <c:v>23.923045916928089</c:v>
                </c:pt>
                <c:pt idx="37">
                  <c:v>23.971375267645932</c:v>
                </c:pt>
                <c:pt idx="38">
                  <c:v>24.018241553339589</c:v>
                </c:pt>
                <c:pt idx="39">
                  <c:v>24.063723353989403</c:v>
                </c:pt>
                <c:pt idx="40">
                  <c:v>24.107893235455091</c:v>
                </c:pt>
                <c:pt idx="41">
                  <c:v>24.150818342018894</c:v>
                </c:pt>
                <c:pt idx="42">
                  <c:v>24.19256091804289</c:v>
                </c:pt>
                <c:pt idx="43">
                  <c:v>24.233178768654398</c:v>
                </c:pt>
                <c:pt idx="44">
                  <c:v>24.272725667787476</c:v>
                </c:pt>
                <c:pt idx="45">
                  <c:v>24.31125172063399</c:v>
                </c:pt>
                <c:pt idx="46">
                  <c:v>24.348803686450651</c:v>
                </c:pt>
                <c:pt idx="47">
                  <c:v>24.385425266816803</c:v>
                </c:pt>
                <c:pt idx="48">
                  <c:v>24.421157363660125</c:v>
                </c:pt>
                <c:pt idx="49">
                  <c:v>24.456038310776826</c:v>
                </c:pt>
                <c:pt idx="50">
                  <c:v>24.490104082032989</c:v>
                </c:pt>
                <c:pt idx="51">
                  <c:v>24.523388479003721</c:v>
                </c:pt>
                <c:pt idx="52">
                  <c:v>24.555923300429829</c:v>
                </c:pt>
                <c:pt idx="53">
                  <c:v>24.587738495564029</c:v>
                </c:pt>
                <c:pt idx="54">
                  <c:v>24.618862303199531</c:v>
                </c:pt>
                <c:pt idx="55">
                  <c:v>24.649321377953889</c:v>
                </c:pt>
                <c:pt idx="56">
                  <c:v>24.679140905179587</c:v>
                </c:pt>
                <c:pt idx="57">
                  <c:v>24.708344705703119</c:v>
                </c:pt>
                <c:pt idx="58">
                  <c:v>24.736955331454311</c:v>
                </c:pt>
                <c:pt idx="59">
                  <c:v>24.764994152908734</c:v>
                </c:pt>
                <c:pt idx="60">
                  <c:v>24.792481439181689</c:v>
                </c:pt>
                <c:pt idx="61">
                  <c:v>24.819436431483417</c:v>
                </c:pt>
                <c:pt idx="62">
                  <c:v>24.845877410593495</c:v>
                </c:pt>
                <c:pt idx="63">
                  <c:v>24.87182175892503</c:v>
                </c:pt>
                <c:pt idx="64">
                  <c:v>24.897286017686731</c:v>
                </c:pt>
                <c:pt idx="65">
                  <c:v>24.922285939600329</c:v>
                </c:pt>
                <c:pt idx="66">
                  <c:v>24.946836537580488</c:v>
                </c:pt>
                <c:pt idx="67">
                  <c:v>24.970952129740535</c:v>
                </c:pt>
                <c:pt idx="68">
                  <c:v>24.994646381047357</c:v>
                </c:pt>
                <c:pt idx="69">
                  <c:v>25.017932341929566</c:v>
                </c:pt>
                <c:pt idx="70">
                  <c:v>25.040822484085442</c:v>
                </c:pt>
                <c:pt idx="71">
                  <c:v>25.063328733746022</c:v>
                </c:pt>
                <c:pt idx="72">
                  <c:v>25.085462502594801</c:v>
                </c:pt>
                <c:pt idx="73">
                  <c:v>25.107234716546291</c:v>
                </c:pt>
                <c:pt idx="74">
                  <c:v>25.12865584254957</c:v>
                </c:pt>
                <c:pt idx="75">
                  <c:v>25.1497359135886</c:v>
                </c:pt>
                <c:pt idx="76">
                  <c:v>25.170484552010375</c:v>
                </c:pt>
                <c:pt idx="77">
                  <c:v>25.190910991320127</c:v>
                </c:pt>
                <c:pt idx="78">
                  <c:v>25.211024096559896</c:v>
                </c:pt>
                <c:pt idx="79">
                  <c:v>25.230832383378889</c:v>
                </c:pt>
                <c:pt idx="80">
                  <c:v>25.250344035896596</c:v>
                </c:pt>
                <c:pt idx="81">
                  <c:v>25.269566923444465</c:v>
                </c:pt>
                <c:pt idx="82">
                  <c:v>25.288508616275589</c:v>
                </c:pt>
                <c:pt idx="83">
                  <c:v>25.307176400311704</c:v>
                </c:pt>
                <c:pt idx="84">
                  <c:v>25.325577290999689</c:v>
                </c:pt>
                <c:pt idx="85">
                  <c:v>25.343718046341529</c:v>
                </c:pt>
                <c:pt idx="86">
                  <c:v>25.361605179154139</c:v>
                </c:pt>
                <c:pt idx="87">
                  <c:v>25.379244968614671</c:v>
                </c:pt>
                <c:pt idx="88">
                  <c:v>25.396643471137587</c:v>
                </c:pt>
                <c:pt idx="89">
                  <c:v>25.413806530636329</c:v>
                </c:pt>
                <c:pt idx="90">
                  <c:v>25.430739788196622</c:v>
                </c:pt>
                <c:pt idx="91">
                  <c:v>25.447448691219126</c:v>
                </c:pt>
                <c:pt idx="92">
                  <c:v>25.463938502051427</c:v>
                </c:pt>
                <c:pt idx="93">
                  <c:v>25.480214306149684</c:v>
                </c:pt>
                <c:pt idx="94">
                  <c:v>25.496281019800691</c:v>
                </c:pt>
                <c:pt idx="95">
                  <c:v>25.512143397425689</c:v>
                </c:pt>
                <c:pt idx="96">
                  <c:v>25.527806038504671</c:v>
                </c:pt>
                <c:pt idx="97">
                  <c:v>25.543273394130289</c:v>
                </c:pt>
                <c:pt idx="98">
                  <c:v>25.558549773226876</c:v>
                </c:pt>
                <c:pt idx="99">
                  <c:v>25.573639348448026</c:v>
                </c:pt>
                <c:pt idx="100">
                  <c:v>25.588546161771024</c:v>
                </c:pt>
                <c:pt idx="101">
                  <c:v>25.603274129817798</c:v>
                </c:pt>
                <c:pt idx="102">
                  <c:v>25.617827048897635</c:v>
                </c:pt>
                <c:pt idx="103">
                  <c:v>25.632208599814298</c:v>
                </c:pt>
                <c:pt idx="104">
                  <c:v>25.646422352428889</c:v>
                </c:pt>
                <c:pt idx="105">
                  <c:v>25.660471770003383</c:v>
                </c:pt>
                <c:pt idx="106">
                  <c:v>25.67436021333635</c:v>
                </c:pt>
                <c:pt idx="107">
                  <c:v>25.688090944701745</c:v>
                </c:pt>
                <c:pt idx="108">
                  <c:v>25.701667131602438</c:v>
                </c:pt>
                <c:pt idx="109">
                  <c:v>25.715091850345029</c:v>
                </c:pt>
                <c:pt idx="110">
                  <c:v>25.728368089454065</c:v>
                </c:pt>
                <c:pt idx="111">
                  <c:v>25.741498752925189</c:v>
                </c:pt>
                <c:pt idx="112">
                  <c:v>25.754486663333427</c:v>
                </c:pt>
                <c:pt idx="113">
                  <c:v>25.767334564797729</c:v>
                </c:pt>
                <c:pt idx="114">
                  <c:v>25.78004512581683</c:v>
                </c:pt>
                <c:pt idx="115">
                  <c:v>25.792620941976075</c:v>
                </c:pt>
                <c:pt idx="116">
                  <c:v>25.805064538538726</c:v>
                </c:pt>
                <c:pt idx="117">
                  <c:v>25.817378372918835</c:v>
                </c:pt>
                <c:pt idx="118">
                  <c:v>25.829564837052978</c:v>
                </c:pt>
                <c:pt idx="119">
                  <c:v>25.841626259668029</c:v>
                </c:pt>
                <c:pt idx="120">
                  <c:v>25.85356490845103</c:v>
                </c:pt>
                <c:pt idx="121">
                  <c:v>25.865382992129049</c:v>
                </c:pt>
                <c:pt idx="122">
                  <c:v>25.877082662463877</c:v>
                </c:pt>
                <c:pt idx="123">
                  <c:v>25.888666016157789</c:v>
                </c:pt>
                <c:pt idx="124">
                  <c:v>25.900135096689027</c:v>
                </c:pt>
                <c:pt idx="125">
                  <c:v>25.911491896065886</c:v>
                </c:pt>
                <c:pt idx="126">
                  <c:v>25.922738356512689</c:v>
                </c:pt>
                <c:pt idx="127">
                  <c:v>25.933876372087763</c:v>
                </c:pt>
                <c:pt idx="128">
                  <c:v>25.944907790234915</c:v>
                </c:pt>
                <c:pt idx="129">
                  <c:v>25.955834413276495</c:v>
                </c:pt>
                <c:pt idx="130">
                  <c:v>25.96665799984541</c:v>
                </c:pt>
                <c:pt idx="131">
                  <c:v>25.977380266262202</c:v>
                </c:pt>
                <c:pt idx="132">
                  <c:v>25.988002887858489</c:v>
                </c:pt>
                <c:pt idx="133">
                  <c:v>25.998527500250592</c:v>
                </c:pt>
                <c:pt idx="134">
                  <c:v>26.008955700562691</c:v>
                </c:pt>
                <c:pt idx="135">
                  <c:v>26.019289048604531</c:v>
                </c:pt>
                <c:pt idx="136">
                  <c:v>26.029529068006227</c:v>
                </c:pt>
                <c:pt idx="137">
                  <c:v>26.039677247308742</c:v>
                </c:pt>
                <c:pt idx="138">
                  <c:v>26.049735041014607</c:v>
                </c:pt>
                <c:pt idx="139">
                  <c:v>26.059703870600099</c:v>
                </c:pt>
                <c:pt idx="140">
                  <c:v>26.069585125491535</c:v>
                </c:pt>
                <c:pt idx="141">
                  <c:v>26.07938016400265</c:v>
                </c:pt>
                <c:pt idx="142">
                  <c:v>26.089090314242352</c:v>
                </c:pt>
                <c:pt idx="143">
                  <c:v>26.098716874988444</c:v>
                </c:pt>
                <c:pt idx="144">
                  <c:v>26.10826111652986</c:v>
                </c:pt>
                <c:pt idx="145">
                  <c:v>26.117724281477287</c:v>
                </c:pt>
                <c:pt idx="146">
                  <c:v>26.12710758555049</c:v>
                </c:pt>
                <c:pt idx="147">
                  <c:v>26.136412218333152</c:v>
                </c:pt>
                <c:pt idx="148">
                  <c:v>26.145639344005161</c:v>
                </c:pt>
                <c:pt idx="149">
                  <c:v>26.154790102047091</c:v>
                </c:pt>
                <c:pt idx="150">
                  <c:v>26.163865607921142</c:v>
                </c:pt>
                <c:pt idx="151">
                  <c:v>26.172866953731575</c:v>
                </c:pt>
                <c:pt idx="152">
                  <c:v>26.181795208859491</c:v>
                </c:pt>
                <c:pt idx="153">
                  <c:v>26.190651420578131</c:v>
                </c:pt>
                <c:pt idx="154">
                  <c:v>26.199436614647212</c:v>
                </c:pt>
                <c:pt idx="155">
                  <c:v>26.208151795888291</c:v>
                </c:pt>
                <c:pt idx="156">
                  <c:v>26.216797948739789</c:v>
                </c:pt>
                <c:pt idx="157">
                  <c:v>26.225376037796089</c:v>
                </c:pt>
                <c:pt idx="158">
                  <c:v>26.23388700832637</c:v>
                </c:pt>
                <c:pt idx="159">
                  <c:v>26.24233178677903</c:v>
                </c:pt>
                <c:pt idx="160">
                  <c:v>26.250711281270419</c:v>
                </c:pt>
                <c:pt idx="161">
                  <c:v>26.259026382053289</c:v>
                </c:pt>
                <c:pt idx="162">
                  <c:v>26.267277961977527</c:v>
                </c:pt>
                <c:pt idx="163">
                  <c:v>26.275466876930224</c:v>
                </c:pt>
                <c:pt idx="164">
                  <c:v>26.283593966266789</c:v>
                </c:pt>
                <c:pt idx="165">
                  <c:v>26.291660053223627</c:v>
                </c:pt>
                <c:pt idx="166">
                  <c:v>26.299665945322587</c:v>
                </c:pt>
                <c:pt idx="167">
                  <c:v>26.307612434760813</c:v>
                </c:pt>
                <c:pt idx="168">
                  <c:v>26.315500298789889</c:v>
                </c:pt>
                <c:pt idx="169">
                  <c:v>26.323330300080688</c:v>
                </c:pt>
                <c:pt idx="170">
                  <c:v>26.331103187080895</c:v>
                </c:pt>
                <c:pt idx="171">
                  <c:v>26.338819694359465</c:v>
                </c:pt>
                <c:pt idx="172">
                  <c:v>26.346480542941521</c:v>
                </c:pt>
                <c:pt idx="173">
                  <c:v>26.354086440633996</c:v>
                </c:pt>
                <c:pt idx="174">
                  <c:v>26.361638082338789</c:v>
                </c:pt>
                <c:pt idx="175">
                  <c:v>26.369136150360958</c:v>
                </c:pt>
                <c:pt idx="176">
                  <c:v>26.376581314705952</c:v>
                </c:pt>
                <c:pt idx="177">
                  <c:v>26.383974233365429</c:v>
                </c:pt>
                <c:pt idx="178">
                  <c:v>26.391315552600691</c:v>
                </c:pt>
                <c:pt idx="179">
                  <c:v>26.398605907212797</c:v>
                </c:pt>
                <c:pt idx="180">
                  <c:v>26.405845920807792</c:v>
                </c:pt>
                <c:pt idx="181">
                  <c:v>26.413036206053189</c:v>
                </c:pt>
                <c:pt idx="182">
                  <c:v>26.420177364928112</c:v>
                </c:pt>
                <c:pt idx="183">
                  <c:v>26.427269988964813</c:v>
                </c:pt>
                <c:pt idx="184">
                  <c:v>26.434314659486695</c:v>
                </c:pt>
                <c:pt idx="185">
                  <c:v>26.441311947834464</c:v>
                </c:pt>
                <c:pt idx="186">
                  <c:v>26.448262415592026</c:v>
                </c:pt>
                <c:pt idx="187">
                  <c:v>26.455166614801829</c:v>
                </c:pt>
                <c:pt idx="188">
                  <c:v>26.462025088175764</c:v>
                </c:pt>
                <c:pt idx="189">
                  <c:v>26.468838369301789</c:v>
                </c:pt>
                <c:pt idx="190">
                  <c:v>26.475606982840965</c:v>
                </c:pt>
                <c:pt idx="191">
                  <c:v>26.482331444724419</c:v>
                </c:pt>
                <c:pt idx="192">
                  <c:v>26.489012262340502</c:v>
                </c:pt>
                <c:pt idx="193">
                  <c:v>26.495649934719477</c:v>
                </c:pt>
                <c:pt idx="194">
                  <c:v>26.502244952713689</c:v>
                </c:pt>
                <c:pt idx="195">
                  <c:v>26.508797799169589</c:v>
                </c:pt>
                <c:pt idx="196">
                  <c:v>26.51530894909979</c:v>
                </c:pt>
                <c:pt idx="197">
                  <c:v>26.521778869847491</c:v>
                </c:pt>
                <c:pt idx="198">
                  <c:v>26.52820802124792</c:v>
                </c:pt>
                <c:pt idx="199">
                  <c:v>26.534596855785129</c:v>
                </c:pt>
                <c:pt idx="200">
                  <c:v>26.540945818744927</c:v>
                </c:pt>
                <c:pt idx="201">
                  <c:v>26.547255348363887</c:v>
                </c:pt>
                <c:pt idx="202">
                  <c:v>26.553525875974589</c:v>
                </c:pt>
                <c:pt idx="203">
                  <c:v>26.559757826147226</c:v>
                </c:pt>
                <c:pt idx="204">
                  <c:v>26.565951616827327</c:v>
                </c:pt>
                <c:pt idx="205">
                  <c:v>26.572107659470593</c:v>
                </c:pt>
                <c:pt idx="206">
                  <c:v>26.57822635917346</c:v>
                </c:pt>
                <c:pt idx="207">
                  <c:v>26.584308114802631</c:v>
                </c:pt>
                <c:pt idx="208">
                  <c:v>26.590353319116495</c:v>
                </c:pt>
                <c:pt idx="209">
                  <c:v>26.596362358890531</c:v>
                </c:pt>
                <c:pt idx="210">
                  <c:v>26.60233561503366</c:v>
                </c:pt>
                <c:pt idx="211">
                  <c:v>26.608273462704645</c:v>
                </c:pt>
                <c:pt idx="212">
                  <c:v>26.614176271425052</c:v>
                </c:pt>
                <c:pt idx="213">
                  <c:v>26.620044405189461</c:v>
                </c:pt>
                <c:pt idx="214">
                  <c:v>26.625878222573053</c:v>
                </c:pt>
                <c:pt idx="215">
                  <c:v>26.631678076836735</c:v>
                </c:pt>
                <c:pt idx="216">
                  <c:v>26.637444316028965</c:v>
                </c:pt>
                <c:pt idx="217">
                  <c:v>26.643177283087152</c:v>
                </c:pt>
                <c:pt idx="218">
                  <c:v>26.64887731593409</c:v>
                </c:pt>
                <c:pt idx="219">
                  <c:v>26.65454474757388</c:v>
                </c:pt>
                <c:pt idx="220">
                  <c:v>26.660179906185089</c:v>
                </c:pt>
                <c:pt idx="221">
                  <c:v>26.665783115211916</c:v>
                </c:pt>
                <c:pt idx="222">
                  <c:v>26.671354693452887</c:v>
                </c:pt>
                <c:pt idx="223">
                  <c:v>26.67689495514681</c:v>
                </c:pt>
                <c:pt idx="224">
                  <c:v>26.682404210059527</c:v>
                </c:pt>
                <c:pt idx="225">
                  <c:v>26.687882763565863</c:v>
                </c:pt>
                <c:pt idx="226">
                  <c:v>26.693330916729789</c:v>
                </c:pt>
                <c:pt idx="227">
                  <c:v>26.698748966384986</c:v>
                </c:pt>
                <c:pt idx="228">
                  <c:v>26.704137205211129</c:v>
                </c:pt>
                <c:pt idx="229">
                  <c:v>26.709495921810191</c:v>
                </c:pt>
                <c:pt idx="230">
                  <c:v>26.714825400780231</c:v>
                </c:pt>
                <c:pt idx="231">
                  <c:v>26.720125922787329</c:v>
                </c:pt>
                <c:pt idx="232">
                  <c:v>26.725397764637126</c:v>
                </c:pt>
                <c:pt idx="233">
                  <c:v>26.730641199342902</c:v>
                </c:pt>
                <c:pt idx="234">
                  <c:v>26.73585649619389</c:v>
                </c:pt>
                <c:pt idx="235">
                  <c:v>26.741043920820989</c:v>
                </c:pt>
                <c:pt idx="236">
                  <c:v>26.746203735262089</c:v>
                </c:pt>
                <c:pt idx="237">
                  <c:v>26.751336198024362</c:v>
                </c:pt>
                <c:pt idx="238">
                  <c:v>26.756441564146762</c:v>
                </c:pt>
                <c:pt idx="239">
                  <c:v>26.761520085260589</c:v>
                </c:pt>
                <c:pt idx="240">
                  <c:v>26.76657200964878</c:v>
                </c:pt>
                <c:pt idx="241">
                  <c:v>26.771597582303187</c:v>
                </c:pt>
                <c:pt idx="242">
                  <c:v>26.776597044982989</c:v>
                </c:pt>
                <c:pt idx="243">
                  <c:v>26.781570636268189</c:v>
                </c:pt>
                <c:pt idx="244">
                  <c:v>26.786518591615145</c:v>
                </c:pt>
                <c:pt idx="245">
                  <c:v>26.791441143410193</c:v>
                </c:pt>
                <c:pt idx="246">
                  <c:v>26.796338521020189</c:v>
                </c:pt>
                <c:pt idx="247">
                  <c:v>26.80121095084543</c:v>
                </c:pt>
                <c:pt idx="248">
                  <c:v>26.806058656368275</c:v>
                </c:pt>
                <c:pt idx="249">
                  <c:v>26.810881858202972</c:v>
                </c:pt>
                <c:pt idx="250">
                  <c:v>26.815680774141889</c:v>
                </c:pt>
                <c:pt idx="251">
                  <c:v>26.820455619205731</c:v>
                </c:pt>
                <c:pt idx="252">
                  <c:v>26.825206605685686</c:v>
                </c:pt>
                <c:pt idx="253">
                  <c:v>26.829933943191087</c:v>
                </c:pt>
                <c:pt idx="254">
                  <c:v>26.83463783869249</c:v>
                </c:pt>
                <c:pt idx="255">
                  <c:v>26.839318496565042</c:v>
                </c:pt>
                <c:pt idx="256">
                  <c:v>26.843976118631055</c:v>
                </c:pt>
                <c:pt idx="257">
                  <c:v>26.848610904201003</c:v>
                </c:pt>
                <c:pt idx="258">
                  <c:v>26.853223050115517</c:v>
                </c:pt>
                <c:pt idx="259">
                  <c:v>26.857812750782891</c:v>
                </c:pt>
                <c:pt idx="260">
                  <c:v>26.862380198220446</c:v>
                </c:pt>
                <c:pt idx="261">
                  <c:v>26.866925582091728</c:v>
                </c:pt>
                <c:pt idx="262">
                  <c:v>26.871449089744189</c:v>
                </c:pt>
                <c:pt idx="263">
                  <c:v>26.875950906246295</c:v>
                </c:pt>
                <c:pt idx="264">
                  <c:v>26.880431214422789</c:v>
                </c:pt>
                <c:pt idx="265">
                  <c:v>26.884890194891735</c:v>
                </c:pt>
                <c:pt idx="266">
                  <c:v>26.889328026096891</c:v>
                </c:pt>
                <c:pt idx="267">
                  <c:v>26.893744884343466</c:v>
                </c:pt>
                <c:pt idx="268">
                  <c:v>26.898140943832029</c:v>
                </c:pt>
                <c:pt idx="269">
                  <c:v>26.902516376688201</c:v>
                </c:pt>
                <c:pt idx="270">
                  <c:v>26.906871352998991</c:v>
                </c:pt>
                <c:pt idx="271">
                  <c:v>26.911206040840113</c:v>
                </c:pt>
                <c:pt idx="272">
                  <c:v>26.915520606310089</c:v>
                </c:pt>
                <c:pt idx="273">
                  <c:v>26.919815213558945</c:v>
                </c:pt>
                <c:pt idx="274">
                  <c:v>26.92409002481833</c:v>
                </c:pt>
                <c:pt idx="275">
                  <c:v>26.928345200430428</c:v>
                </c:pt>
                <c:pt idx="276">
                  <c:v>26.932580898877617</c:v>
                </c:pt>
                <c:pt idx="277">
                  <c:v>26.936797276808999</c:v>
                </c:pt>
                <c:pt idx="278">
                  <c:v>26.940994489069382</c:v>
                </c:pt>
                <c:pt idx="279">
                  <c:v>26.945172688724561</c:v>
                </c:pt>
                <c:pt idx="280">
                  <c:v>26.949332027091089</c:v>
                </c:pt>
                <c:pt idx="281">
                  <c:v>26.953472653758592</c:v>
                </c:pt>
                <c:pt idx="282">
                  <c:v>26.957594716617631</c:v>
                </c:pt>
                <c:pt idx="283">
                  <c:v>26.961698361884267</c:v>
                </c:pt>
                <c:pt idx="284">
                  <c:v>26.965783734124678</c:v>
                </c:pt>
                <c:pt idx="285">
                  <c:v>26.969850976280988</c:v>
                </c:pt>
                <c:pt idx="286">
                  <c:v>26.973900229690891</c:v>
                </c:pt>
                <c:pt idx="287">
                  <c:v>26.977931634115414</c:v>
                </c:pt>
                <c:pt idx="288">
                  <c:v>26.98194532775981</c:v>
                </c:pt>
                <c:pt idx="289">
                  <c:v>26.985941447296302</c:v>
                </c:pt>
                <c:pt idx="290">
                  <c:v>26.989920127886347</c:v>
                </c:pt>
                <c:pt idx="291">
                  <c:v>26.993881503202303</c:v>
                </c:pt>
                <c:pt idx="292">
                  <c:v>26.997825705448935</c:v>
                </c:pt>
                <c:pt idx="293">
                  <c:v>27.001752865383789</c:v>
                </c:pt>
                <c:pt idx="294">
                  <c:v>27.005663112339089</c:v>
                </c:pt>
                <c:pt idx="295">
                  <c:v>27.009556574240602</c:v>
                </c:pt>
                <c:pt idx="296">
                  <c:v>27.013433377628083</c:v>
                </c:pt>
                <c:pt idx="297">
                  <c:v>27.017293647675004</c:v>
                </c:pt>
                <c:pt idx="298">
                  <c:v>27.021137508207527</c:v>
                </c:pt>
              </c:numCache>
            </c:numRef>
          </c:yVal>
          <c:smooth val="0"/>
        </c:ser>
        <c:ser>
          <c:idx val="1"/>
          <c:order val="1"/>
          <c:tx>
            <c:strRef>
              <c:f>'bore_hole cosh'!$B$7</c:f>
              <c:strCache>
                <c:ptCount val="1"/>
                <c:pt idx="0">
                  <c:v>Crossover for τ = 0.06 hours</c:v>
                </c:pt>
              </c:strCache>
            </c:strRef>
          </c:tx>
          <c:spPr>
            <a:ln>
              <a:solidFill>
                <a:srgbClr val="00B050"/>
              </a:solidFill>
            </a:ln>
          </c:spPr>
          <c:marker>
            <c:symbol val="none"/>
          </c:marker>
          <c:xVal>
            <c:numRef>
              <c:f>'bore_hole cosh'!$A$7:$A$305</c:f>
              <c:numCache>
                <c:formatCode>General</c:formatCode>
                <c:ptCount val="299"/>
                <c:pt idx="0">
                  <c:v>1.0000000000000226E-7</c:v>
                </c:pt>
                <c:pt idx="1">
                  <c:v>2.000010000000001E-2</c:v>
                </c:pt>
                <c:pt idx="2">
                  <c:v>4.0000100000000004E-2</c:v>
                </c:pt>
                <c:pt idx="3">
                  <c:v>6.0000100000000001E-2</c:v>
                </c:pt>
                <c:pt idx="4">
                  <c:v>8.0000100000000005E-2</c:v>
                </c:pt>
                <c:pt idx="5">
                  <c:v>0.10000010000000002</c:v>
                </c:pt>
                <c:pt idx="6">
                  <c:v>0.12000010000000012</c:v>
                </c:pt>
                <c:pt idx="7">
                  <c:v>0.14000010000000004</c:v>
                </c:pt>
                <c:pt idx="8">
                  <c:v>0.16000010000000001</c:v>
                </c:pt>
                <c:pt idx="9">
                  <c:v>0.18000010000000041</c:v>
                </c:pt>
                <c:pt idx="10">
                  <c:v>0.20000009999999999</c:v>
                </c:pt>
                <c:pt idx="11">
                  <c:v>0.22000009999999998</c:v>
                </c:pt>
                <c:pt idx="12">
                  <c:v>0.24000009999999999</c:v>
                </c:pt>
                <c:pt idx="13">
                  <c:v>0.26000010000000001</c:v>
                </c:pt>
                <c:pt idx="14">
                  <c:v>0.28000010000000031</c:v>
                </c:pt>
                <c:pt idx="15">
                  <c:v>0.30000010000000032</c:v>
                </c:pt>
                <c:pt idx="16">
                  <c:v>0.3200001000000034</c:v>
                </c:pt>
                <c:pt idx="17">
                  <c:v>0.34000010000000008</c:v>
                </c:pt>
                <c:pt idx="18">
                  <c:v>0.36000010000000032</c:v>
                </c:pt>
                <c:pt idx="19">
                  <c:v>0.38000010000000345</c:v>
                </c:pt>
                <c:pt idx="20">
                  <c:v>0.40000010000000008</c:v>
                </c:pt>
                <c:pt idx="21">
                  <c:v>0.42000010000000032</c:v>
                </c:pt>
                <c:pt idx="22">
                  <c:v>0.44000010000000012</c:v>
                </c:pt>
                <c:pt idx="23">
                  <c:v>0.4600001000000003</c:v>
                </c:pt>
                <c:pt idx="24">
                  <c:v>0.48000010000000032</c:v>
                </c:pt>
                <c:pt idx="25">
                  <c:v>0.50000010000000017</c:v>
                </c:pt>
                <c:pt idx="26">
                  <c:v>0.52000010000000019</c:v>
                </c:pt>
                <c:pt idx="27">
                  <c:v>0.5400001000000002</c:v>
                </c:pt>
                <c:pt idx="28">
                  <c:v>0.56000010000000022</c:v>
                </c:pt>
                <c:pt idx="29">
                  <c:v>0.58000009999999957</c:v>
                </c:pt>
                <c:pt idx="30">
                  <c:v>0.6000001000000007</c:v>
                </c:pt>
                <c:pt idx="31">
                  <c:v>0.62000010000000061</c:v>
                </c:pt>
                <c:pt idx="32">
                  <c:v>0.64000010000000063</c:v>
                </c:pt>
                <c:pt idx="33">
                  <c:v>0.66000010000000064</c:v>
                </c:pt>
                <c:pt idx="34">
                  <c:v>0.68000010000000033</c:v>
                </c:pt>
                <c:pt idx="35">
                  <c:v>0.70000010000000035</c:v>
                </c:pt>
                <c:pt idx="36">
                  <c:v>0.7200001000000007</c:v>
                </c:pt>
                <c:pt idx="37">
                  <c:v>0.7400001000000006</c:v>
                </c:pt>
                <c:pt idx="38">
                  <c:v>0.76000010000000062</c:v>
                </c:pt>
                <c:pt idx="39">
                  <c:v>0.78000010000000042</c:v>
                </c:pt>
                <c:pt idx="40">
                  <c:v>0.80000010000000044</c:v>
                </c:pt>
                <c:pt idx="41">
                  <c:v>0.82000010000000045</c:v>
                </c:pt>
                <c:pt idx="42">
                  <c:v>0.84000010000000069</c:v>
                </c:pt>
                <c:pt idx="43">
                  <c:v>0.8600001000000006</c:v>
                </c:pt>
                <c:pt idx="44">
                  <c:v>0.88000010000000051</c:v>
                </c:pt>
                <c:pt idx="45">
                  <c:v>0.90000010000000052</c:v>
                </c:pt>
                <c:pt idx="46">
                  <c:v>0.92000010000000054</c:v>
                </c:pt>
                <c:pt idx="47">
                  <c:v>0.94000010000000067</c:v>
                </c:pt>
                <c:pt idx="48">
                  <c:v>0.96000010000000069</c:v>
                </c:pt>
                <c:pt idx="49">
                  <c:v>0.98000010000000048</c:v>
                </c:pt>
                <c:pt idx="50">
                  <c:v>1.0000001000000005</c:v>
                </c:pt>
                <c:pt idx="51">
                  <c:v>1.0200001000000005</c:v>
                </c:pt>
                <c:pt idx="52">
                  <c:v>1.0400001000000005</c:v>
                </c:pt>
                <c:pt idx="53">
                  <c:v>1.0600001000000021</c:v>
                </c:pt>
                <c:pt idx="54">
                  <c:v>1.0800001000000021</c:v>
                </c:pt>
                <c:pt idx="55">
                  <c:v>1.1000001000000021</c:v>
                </c:pt>
                <c:pt idx="56">
                  <c:v>1.1200001000000126</c:v>
                </c:pt>
                <c:pt idx="57">
                  <c:v>1.1400001000000126</c:v>
                </c:pt>
                <c:pt idx="58">
                  <c:v>1.1600001000000135</c:v>
                </c:pt>
                <c:pt idx="59">
                  <c:v>1.1800001000000142</c:v>
                </c:pt>
                <c:pt idx="60">
                  <c:v>1.2000001000000007</c:v>
                </c:pt>
                <c:pt idx="61">
                  <c:v>1.2200001000000007</c:v>
                </c:pt>
                <c:pt idx="62">
                  <c:v>1.2400001000000007</c:v>
                </c:pt>
                <c:pt idx="63">
                  <c:v>1.2600001000000007</c:v>
                </c:pt>
                <c:pt idx="64">
                  <c:v>1.2800001000000021</c:v>
                </c:pt>
                <c:pt idx="65">
                  <c:v>1.3000001000000021</c:v>
                </c:pt>
                <c:pt idx="66">
                  <c:v>1.3200001000000021</c:v>
                </c:pt>
                <c:pt idx="67">
                  <c:v>1.3400001000000021</c:v>
                </c:pt>
                <c:pt idx="68">
                  <c:v>1.3600001000000081</c:v>
                </c:pt>
                <c:pt idx="69">
                  <c:v>1.3800001000000128</c:v>
                </c:pt>
                <c:pt idx="70">
                  <c:v>1.4000001000000009</c:v>
                </c:pt>
                <c:pt idx="71">
                  <c:v>1.4200001000000009</c:v>
                </c:pt>
                <c:pt idx="72">
                  <c:v>1.4400001000000009</c:v>
                </c:pt>
                <c:pt idx="73">
                  <c:v>1.4600001000000009</c:v>
                </c:pt>
                <c:pt idx="74">
                  <c:v>1.4800001000000009</c:v>
                </c:pt>
                <c:pt idx="75">
                  <c:v>1.5000001000000009</c:v>
                </c:pt>
                <c:pt idx="76">
                  <c:v>1.5200001000000021</c:v>
                </c:pt>
                <c:pt idx="77">
                  <c:v>1.5400001000000021</c:v>
                </c:pt>
                <c:pt idx="78">
                  <c:v>1.5600001000000021</c:v>
                </c:pt>
                <c:pt idx="79">
                  <c:v>1.5800001000000021</c:v>
                </c:pt>
                <c:pt idx="80">
                  <c:v>1.6000001000000021</c:v>
                </c:pt>
                <c:pt idx="81">
                  <c:v>1.620000100000013</c:v>
                </c:pt>
                <c:pt idx="82">
                  <c:v>1.6400001000000131</c:v>
                </c:pt>
                <c:pt idx="83">
                  <c:v>1.660000100000014</c:v>
                </c:pt>
                <c:pt idx="84">
                  <c:v>1.6800001000000147</c:v>
                </c:pt>
                <c:pt idx="85">
                  <c:v>1.7000001000000011</c:v>
                </c:pt>
                <c:pt idx="86">
                  <c:v>1.7200001000000011</c:v>
                </c:pt>
                <c:pt idx="87">
                  <c:v>1.740000100000002</c:v>
                </c:pt>
                <c:pt idx="88">
                  <c:v>1.7600001000000021</c:v>
                </c:pt>
                <c:pt idx="89">
                  <c:v>1.7800001000000021</c:v>
                </c:pt>
                <c:pt idx="90">
                  <c:v>1.8000001000000021</c:v>
                </c:pt>
                <c:pt idx="91">
                  <c:v>1.8200001000000021</c:v>
                </c:pt>
                <c:pt idx="92">
                  <c:v>1.8400001000000021</c:v>
                </c:pt>
                <c:pt idx="93">
                  <c:v>1.8600001000000081</c:v>
                </c:pt>
                <c:pt idx="94">
                  <c:v>1.8800001000000133</c:v>
                </c:pt>
                <c:pt idx="95">
                  <c:v>1.9000001000000133</c:v>
                </c:pt>
                <c:pt idx="96">
                  <c:v>1.9200001000000149</c:v>
                </c:pt>
                <c:pt idx="97">
                  <c:v>1.9400001000000149</c:v>
                </c:pt>
                <c:pt idx="98">
                  <c:v>1.960000100000016</c:v>
                </c:pt>
                <c:pt idx="99">
                  <c:v>1.9800001000000169</c:v>
                </c:pt>
                <c:pt idx="100">
                  <c:v>2.0000001000000007</c:v>
                </c:pt>
                <c:pt idx="101">
                  <c:v>2.0200001000000007</c:v>
                </c:pt>
                <c:pt idx="102">
                  <c:v>2.0400001000000008</c:v>
                </c:pt>
                <c:pt idx="103">
                  <c:v>2.0600001000000008</c:v>
                </c:pt>
                <c:pt idx="104">
                  <c:v>2.0800001000000008</c:v>
                </c:pt>
                <c:pt idx="105">
                  <c:v>2.1000001000000013</c:v>
                </c:pt>
                <c:pt idx="106">
                  <c:v>2.1200001000000013</c:v>
                </c:pt>
                <c:pt idx="107">
                  <c:v>2.1400001000000013</c:v>
                </c:pt>
                <c:pt idx="108">
                  <c:v>2.1600001000000013</c:v>
                </c:pt>
                <c:pt idx="109">
                  <c:v>2.1800001000000013</c:v>
                </c:pt>
                <c:pt idx="110">
                  <c:v>2.2000001000000013</c:v>
                </c:pt>
                <c:pt idx="111">
                  <c:v>2.2200001000000014</c:v>
                </c:pt>
                <c:pt idx="112">
                  <c:v>2.2400001000000014</c:v>
                </c:pt>
                <c:pt idx="113">
                  <c:v>2.2600001000000014</c:v>
                </c:pt>
                <c:pt idx="114">
                  <c:v>2.2800001000000014</c:v>
                </c:pt>
                <c:pt idx="115">
                  <c:v>2.3000000999999997</c:v>
                </c:pt>
                <c:pt idx="116">
                  <c:v>2.3200000999999997</c:v>
                </c:pt>
                <c:pt idx="117">
                  <c:v>2.3400000999999997</c:v>
                </c:pt>
                <c:pt idx="118">
                  <c:v>2.3600000999999997</c:v>
                </c:pt>
                <c:pt idx="119">
                  <c:v>2.3800000999999997</c:v>
                </c:pt>
                <c:pt idx="120">
                  <c:v>2.4000000999999997</c:v>
                </c:pt>
                <c:pt idx="121">
                  <c:v>2.4200001000000007</c:v>
                </c:pt>
                <c:pt idx="122">
                  <c:v>2.4400001000000007</c:v>
                </c:pt>
                <c:pt idx="123">
                  <c:v>2.4600001000000007</c:v>
                </c:pt>
                <c:pt idx="124">
                  <c:v>2.4800001000000007</c:v>
                </c:pt>
                <c:pt idx="125">
                  <c:v>2.5000001000000007</c:v>
                </c:pt>
                <c:pt idx="126">
                  <c:v>2.5200001000000007</c:v>
                </c:pt>
                <c:pt idx="127">
                  <c:v>2.5400001000000008</c:v>
                </c:pt>
                <c:pt idx="128">
                  <c:v>2.5600001000000017</c:v>
                </c:pt>
                <c:pt idx="129">
                  <c:v>2.5800001000000017</c:v>
                </c:pt>
                <c:pt idx="130">
                  <c:v>2.6000001000000017</c:v>
                </c:pt>
                <c:pt idx="131">
                  <c:v>2.6200001000000017</c:v>
                </c:pt>
                <c:pt idx="132">
                  <c:v>2.6400001000000017</c:v>
                </c:pt>
                <c:pt idx="133">
                  <c:v>2.6600001000000018</c:v>
                </c:pt>
                <c:pt idx="134">
                  <c:v>2.6800001000000018</c:v>
                </c:pt>
                <c:pt idx="135">
                  <c:v>2.7000001000000018</c:v>
                </c:pt>
                <c:pt idx="136">
                  <c:v>2.7200001000000018</c:v>
                </c:pt>
                <c:pt idx="137">
                  <c:v>2.7400001000000018</c:v>
                </c:pt>
                <c:pt idx="138">
                  <c:v>2.7600001000000018</c:v>
                </c:pt>
                <c:pt idx="139">
                  <c:v>2.7800001000000019</c:v>
                </c:pt>
                <c:pt idx="140">
                  <c:v>2.8000000999999997</c:v>
                </c:pt>
                <c:pt idx="141">
                  <c:v>2.8200000999999997</c:v>
                </c:pt>
                <c:pt idx="142">
                  <c:v>2.8400000999999997</c:v>
                </c:pt>
                <c:pt idx="143">
                  <c:v>2.8600000999999997</c:v>
                </c:pt>
                <c:pt idx="144">
                  <c:v>2.880000100000002</c:v>
                </c:pt>
                <c:pt idx="145">
                  <c:v>2.900000100000002</c:v>
                </c:pt>
                <c:pt idx="146">
                  <c:v>2.920000100000002</c:v>
                </c:pt>
                <c:pt idx="147">
                  <c:v>2.940000100000002</c:v>
                </c:pt>
                <c:pt idx="148">
                  <c:v>2.960000100000002</c:v>
                </c:pt>
                <c:pt idx="149">
                  <c:v>2.980000100000002</c:v>
                </c:pt>
                <c:pt idx="150">
                  <c:v>3.0000001000000021</c:v>
                </c:pt>
                <c:pt idx="151">
                  <c:v>3.0200001000000021</c:v>
                </c:pt>
                <c:pt idx="152">
                  <c:v>3.0400001000000021</c:v>
                </c:pt>
                <c:pt idx="153">
                  <c:v>3.0600001000000021</c:v>
                </c:pt>
                <c:pt idx="154">
                  <c:v>3.0800001000000021</c:v>
                </c:pt>
                <c:pt idx="155">
                  <c:v>3.1000001000000021</c:v>
                </c:pt>
                <c:pt idx="156">
                  <c:v>3.1200001000000022</c:v>
                </c:pt>
                <c:pt idx="157">
                  <c:v>3.1400001000000022</c:v>
                </c:pt>
                <c:pt idx="158">
                  <c:v>3.1600001000000022</c:v>
                </c:pt>
                <c:pt idx="159">
                  <c:v>3.1800001000000022</c:v>
                </c:pt>
                <c:pt idx="160">
                  <c:v>3.2000001000000022</c:v>
                </c:pt>
                <c:pt idx="161">
                  <c:v>3.2200001000000031</c:v>
                </c:pt>
                <c:pt idx="162">
                  <c:v>3.2400001000000032</c:v>
                </c:pt>
                <c:pt idx="163">
                  <c:v>3.2600001000000032</c:v>
                </c:pt>
                <c:pt idx="164">
                  <c:v>3.2800001000000032</c:v>
                </c:pt>
                <c:pt idx="165">
                  <c:v>3.3000001000000023</c:v>
                </c:pt>
                <c:pt idx="166">
                  <c:v>3.3200001000000023</c:v>
                </c:pt>
                <c:pt idx="167">
                  <c:v>3.3400001000000024</c:v>
                </c:pt>
                <c:pt idx="168">
                  <c:v>3.3600001000000024</c:v>
                </c:pt>
                <c:pt idx="169">
                  <c:v>3.3800001000000024</c:v>
                </c:pt>
                <c:pt idx="170">
                  <c:v>3.4000001000000024</c:v>
                </c:pt>
                <c:pt idx="171">
                  <c:v>3.4200001000000024</c:v>
                </c:pt>
                <c:pt idx="172">
                  <c:v>3.4400001000000024</c:v>
                </c:pt>
                <c:pt idx="173">
                  <c:v>3.4600001000000025</c:v>
                </c:pt>
                <c:pt idx="174">
                  <c:v>3.4800001000000025</c:v>
                </c:pt>
                <c:pt idx="175">
                  <c:v>3.5000001000000025</c:v>
                </c:pt>
                <c:pt idx="176">
                  <c:v>3.5200001000000025</c:v>
                </c:pt>
                <c:pt idx="177">
                  <c:v>3.5400001000000025</c:v>
                </c:pt>
                <c:pt idx="178">
                  <c:v>3.5600001000000026</c:v>
                </c:pt>
                <c:pt idx="179">
                  <c:v>3.5800001000000026</c:v>
                </c:pt>
                <c:pt idx="180">
                  <c:v>3.6000001000000026</c:v>
                </c:pt>
                <c:pt idx="181">
                  <c:v>3.6200001000000026</c:v>
                </c:pt>
                <c:pt idx="182">
                  <c:v>3.6400001000000026</c:v>
                </c:pt>
                <c:pt idx="183">
                  <c:v>3.6600001000000026</c:v>
                </c:pt>
                <c:pt idx="184">
                  <c:v>3.6800001000000031</c:v>
                </c:pt>
                <c:pt idx="185">
                  <c:v>3.7000001000000031</c:v>
                </c:pt>
                <c:pt idx="186">
                  <c:v>3.7200001000000031</c:v>
                </c:pt>
                <c:pt idx="187">
                  <c:v>3.7400001000000032</c:v>
                </c:pt>
                <c:pt idx="188">
                  <c:v>3.7600001000000032</c:v>
                </c:pt>
                <c:pt idx="189">
                  <c:v>3.7800001000000032</c:v>
                </c:pt>
                <c:pt idx="190">
                  <c:v>3.8000001000000028</c:v>
                </c:pt>
                <c:pt idx="191">
                  <c:v>3.8200001000000028</c:v>
                </c:pt>
                <c:pt idx="192">
                  <c:v>3.8400001000000028</c:v>
                </c:pt>
                <c:pt idx="193">
                  <c:v>3.8600001000000028</c:v>
                </c:pt>
                <c:pt idx="194">
                  <c:v>3.8800001000000028</c:v>
                </c:pt>
                <c:pt idx="195">
                  <c:v>3.9000001000000029</c:v>
                </c:pt>
                <c:pt idx="196">
                  <c:v>3.9200001000000029</c:v>
                </c:pt>
                <c:pt idx="197">
                  <c:v>3.9400001000000029</c:v>
                </c:pt>
                <c:pt idx="198">
                  <c:v>3.9600001000000029</c:v>
                </c:pt>
                <c:pt idx="199">
                  <c:v>3.9800001000000029</c:v>
                </c:pt>
                <c:pt idx="200">
                  <c:v>4.0000001000000029</c:v>
                </c:pt>
                <c:pt idx="201">
                  <c:v>4.0200001000000025</c:v>
                </c:pt>
                <c:pt idx="202">
                  <c:v>4.0400001000000021</c:v>
                </c:pt>
                <c:pt idx="203">
                  <c:v>4.0600001000000017</c:v>
                </c:pt>
                <c:pt idx="204">
                  <c:v>4.0800001000000012</c:v>
                </c:pt>
                <c:pt idx="205">
                  <c:v>4.1000001000000008</c:v>
                </c:pt>
                <c:pt idx="206">
                  <c:v>4.1200000999999755</c:v>
                </c:pt>
                <c:pt idx="207">
                  <c:v>4.1400001</c:v>
                </c:pt>
                <c:pt idx="208">
                  <c:v>4.1600000999999756</c:v>
                </c:pt>
                <c:pt idx="209">
                  <c:v>4.1800000999999956</c:v>
                </c:pt>
                <c:pt idx="210">
                  <c:v>4.2000000999999987</c:v>
                </c:pt>
                <c:pt idx="211">
                  <c:v>4.2200000999999965</c:v>
                </c:pt>
                <c:pt idx="212">
                  <c:v>4.2400000999999978</c:v>
                </c:pt>
                <c:pt idx="213">
                  <c:v>4.2600000999999965</c:v>
                </c:pt>
                <c:pt idx="214">
                  <c:v>4.280000099999997</c:v>
                </c:pt>
                <c:pt idx="215">
                  <c:v>4.3000000999999966</c:v>
                </c:pt>
                <c:pt idx="216">
                  <c:v>4.3200000999999855</c:v>
                </c:pt>
                <c:pt idx="217">
                  <c:v>4.3400000999999957</c:v>
                </c:pt>
                <c:pt idx="218">
                  <c:v>4.3600000999999855</c:v>
                </c:pt>
                <c:pt idx="219">
                  <c:v>4.3800000999999948</c:v>
                </c:pt>
                <c:pt idx="220">
                  <c:v>4.4000000999999944</c:v>
                </c:pt>
                <c:pt idx="221">
                  <c:v>4.420000099999994</c:v>
                </c:pt>
                <c:pt idx="222">
                  <c:v>4.4400000999999936</c:v>
                </c:pt>
                <c:pt idx="223">
                  <c:v>4.4600000999999905</c:v>
                </c:pt>
                <c:pt idx="224">
                  <c:v>4.4800000999999927</c:v>
                </c:pt>
                <c:pt idx="225">
                  <c:v>4.5000000999999905</c:v>
                </c:pt>
                <c:pt idx="226">
                  <c:v>4.5200000999999865</c:v>
                </c:pt>
                <c:pt idx="227">
                  <c:v>4.5400000999999905</c:v>
                </c:pt>
                <c:pt idx="228">
                  <c:v>4.5600000999999875</c:v>
                </c:pt>
                <c:pt idx="229">
                  <c:v>4.5800000999999906</c:v>
                </c:pt>
                <c:pt idx="230">
                  <c:v>4.6000000999999875</c:v>
                </c:pt>
                <c:pt idx="231">
                  <c:v>4.6200000999999755</c:v>
                </c:pt>
                <c:pt idx="232">
                  <c:v>4.6400000999999875</c:v>
                </c:pt>
                <c:pt idx="233">
                  <c:v>4.6600000999999756</c:v>
                </c:pt>
                <c:pt idx="234">
                  <c:v>4.6800000999999876</c:v>
                </c:pt>
                <c:pt idx="235">
                  <c:v>4.700000099999988</c:v>
                </c:pt>
                <c:pt idx="236">
                  <c:v>4.7200000999999876</c:v>
                </c:pt>
                <c:pt idx="237">
                  <c:v>4.7400000999999872</c:v>
                </c:pt>
                <c:pt idx="238">
                  <c:v>4.7600000999999867</c:v>
                </c:pt>
                <c:pt idx="239">
                  <c:v>4.7800000999999863</c:v>
                </c:pt>
                <c:pt idx="240">
                  <c:v>4.8000000999999859</c:v>
                </c:pt>
                <c:pt idx="241">
                  <c:v>4.8200000999999855</c:v>
                </c:pt>
                <c:pt idx="242">
                  <c:v>4.840000099999985</c:v>
                </c:pt>
                <c:pt idx="243">
                  <c:v>4.8600000999999846</c:v>
                </c:pt>
                <c:pt idx="244">
                  <c:v>4.8800000999999842</c:v>
                </c:pt>
                <c:pt idx="245">
                  <c:v>4.9000000999999838</c:v>
                </c:pt>
                <c:pt idx="246">
                  <c:v>4.9200000999999816</c:v>
                </c:pt>
                <c:pt idx="247">
                  <c:v>4.9400000999999829</c:v>
                </c:pt>
                <c:pt idx="248">
                  <c:v>4.9600000999999825</c:v>
                </c:pt>
                <c:pt idx="249">
                  <c:v>4.9800000999999821</c:v>
                </c:pt>
                <c:pt idx="250">
                  <c:v>5.0000000999999816</c:v>
                </c:pt>
                <c:pt idx="251">
                  <c:v>5.0200000999999785</c:v>
                </c:pt>
                <c:pt idx="252">
                  <c:v>5.0400000999999808</c:v>
                </c:pt>
                <c:pt idx="253">
                  <c:v>5.0600000999999795</c:v>
                </c:pt>
                <c:pt idx="254">
                  <c:v>5.0800000999999799</c:v>
                </c:pt>
                <c:pt idx="255">
                  <c:v>5.1000000999999795</c:v>
                </c:pt>
                <c:pt idx="256">
                  <c:v>5.1200000999999755</c:v>
                </c:pt>
                <c:pt idx="257">
                  <c:v>5.1400000999999786</c:v>
                </c:pt>
                <c:pt idx="258">
                  <c:v>5.1600000999999756</c:v>
                </c:pt>
                <c:pt idx="259">
                  <c:v>5.1800000999999778</c:v>
                </c:pt>
                <c:pt idx="260">
                  <c:v>5.2000000999999774</c:v>
                </c:pt>
                <c:pt idx="261">
                  <c:v>5.2200000999999769</c:v>
                </c:pt>
                <c:pt idx="262">
                  <c:v>5.2400000999999774</c:v>
                </c:pt>
                <c:pt idx="263">
                  <c:v>5.2600000999999761</c:v>
                </c:pt>
                <c:pt idx="264">
                  <c:v>5.2800000999999774</c:v>
                </c:pt>
                <c:pt idx="265">
                  <c:v>5.3000000999999752</c:v>
                </c:pt>
                <c:pt idx="266">
                  <c:v>5.3200000999999748</c:v>
                </c:pt>
                <c:pt idx="267">
                  <c:v>5.3400000999999744</c:v>
                </c:pt>
                <c:pt idx="268">
                  <c:v>5.360000099999974</c:v>
                </c:pt>
                <c:pt idx="269">
                  <c:v>5.3800000999999735</c:v>
                </c:pt>
                <c:pt idx="270">
                  <c:v>5.4000000999999731</c:v>
                </c:pt>
                <c:pt idx="271">
                  <c:v>5.4200000999999727</c:v>
                </c:pt>
                <c:pt idx="272">
                  <c:v>5.4400000999999722</c:v>
                </c:pt>
                <c:pt idx="273">
                  <c:v>5.4600000999999718</c:v>
                </c:pt>
                <c:pt idx="274">
                  <c:v>5.4800000999999714</c:v>
                </c:pt>
                <c:pt idx="275">
                  <c:v>5.500000099999971</c:v>
                </c:pt>
                <c:pt idx="276">
                  <c:v>5.5200000999999705</c:v>
                </c:pt>
                <c:pt idx="277">
                  <c:v>5.5400000999999701</c:v>
                </c:pt>
                <c:pt idx="278">
                  <c:v>5.5600000999999697</c:v>
                </c:pt>
                <c:pt idx="279">
                  <c:v>5.5800000999999693</c:v>
                </c:pt>
                <c:pt idx="280">
                  <c:v>5.6000000999999688</c:v>
                </c:pt>
                <c:pt idx="281">
                  <c:v>5.6200000999999675</c:v>
                </c:pt>
                <c:pt idx="282">
                  <c:v>5.640000099999968</c:v>
                </c:pt>
                <c:pt idx="283">
                  <c:v>5.6600000999999676</c:v>
                </c:pt>
                <c:pt idx="284">
                  <c:v>5.6800000999999671</c:v>
                </c:pt>
                <c:pt idx="285">
                  <c:v>5.7000000999999694</c:v>
                </c:pt>
                <c:pt idx="286">
                  <c:v>5.7200000999999663</c:v>
                </c:pt>
                <c:pt idx="287">
                  <c:v>5.7400000999999694</c:v>
                </c:pt>
                <c:pt idx="288">
                  <c:v>5.7600000999999654</c:v>
                </c:pt>
                <c:pt idx="289">
                  <c:v>5.7800000999999694</c:v>
                </c:pt>
                <c:pt idx="290">
                  <c:v>5.8000000999999664</c:v>
                </c:pt>
                <c:pt idx="291">
                  <c:v>5.8200000999999641</c:v>
                </c:pt>
                <c:pt idx="292">
                  <c:v>5.8400000999999637</c:v>
                </c:pt>
                <c:pt idx="293">
                  <c:v>5.8600000999999615</c:v>
                </c:pt>
                <c:pt idx="294">
                  <c:v>5.8800000999999629</c:v>
                </c:pt>
                <c:pt idx="295">
                  <c:v>5.9000000999999624</c:v>
                </c:pt>
                <c:pt idx="296">
                  <c:v>5.920000099999962</c:v>
                </c:pt>
                <c:pt idx="297">
                  <c:v>5.9400000999999634</c:v>
                </c:pt>
                <c:pt idx="298">
                  <c:v>5.9600000999999612</c:v>
                </c:pt>
              </c:numCache>
            </c:numRef>
          </c:xVal>
          <c:yVal>
            <c:numRef>
              <c:f>'bore_hole cosh'!$B$7:$B$305</c:f>
              <c:numCache>
                <c:formatCode>General</c:formatCode>
                <c:ptCount val="299"/>
                <c:pt idx="0">
                  <c:v>0</c:v>
                </c:pt>
                <c:pt idx="2">
                  <c:v>19.179445962196631</c:v>
                </c:pt>
                <c:pt idx="3">
                  <c:v>19.179445962196631</c:v>
                </c:pt>
                <c:pt idx="4">
                  <c:v>19.179445962196631</c:v>
                </c:pt>
                <c:pt idx="5">
                  <c:v>19.179445962196631</c:v>
                </c:pt>
                <c:pt idx="6">
                  <c:v>19.179445962196631</c:v>
                </c:pt>
                <c:pt idx="7">
                  <c:v>19.179445962196631</c:v>
                </c:pt>
                <c:pt idx="8">
                  <c:v>19.179445962196631</c:v>
                </c:pt>
                <c:pt idx="9">
                  <c:v>19.179445962196631</c:v>
                </c:pt>
                <c:pt idx="10">
                  <c:v>19.179445962196631</c:v>
                </c:pt>
                <c:pt idx="11">
                  <c:v>19.179445962196631</c:v>
                </c:pt>
                <c:pt idx="12">
                  <c:v>19.179445962196631</c:v>
                </c:pt>
                <c:pt idx="13">
                  <c:v>19.179445962196631</c:v>
                </c:pt>
                <c:pt idx="14">
                  <c:v>19.179445962196631</c:v>
                </c:pt>
                <c:pt idx="15">
                  <c:v>19.179445962196631</c:v>
                </c:pt>
                <c:pt idx="16">
                  <c:v>19.179445962196631</c:v>
                </c:pt>
                <c:pt idx="17">
                  <c:v>19.179445962196631</c:v>
                </c:pt>
                <c:pt idx="18">
                  <c:v>19.179445962196631</c:v>
                </c:pt>
                <c:pt idx="19">
                  <c:v>19.179445962196631</c:v>
                </c:pt>
                <c:pt idx="20">
                  <c:v>19.179445962196631</c:v>
                </c:pt>
                <c:pt idx="21">
                  <c:v>19.179445962196631</c:v>
                </c:pt>
                <c:pt idx="22">
                  <c:v>19.179445962196631</c:v>
                </c:pt>
                <c:pt idx="23">
                  <c:v>19.179445962196631</c:v>
                </c:pt>
                <c:pt idx="24">
                  <c:v>19.179445962196631</c:v>
                </c:pt>
                <c:pt idx="25">
                  <c:v>19.179445962196631</c:v>
                </c:pt>
                <c:pt idx="26">
                  <c:v>19.179445962196631</c:v>
                </c:pt>
                <c:pt idx="27">
                  <c:v>19.179445962196631</c:v>
                </c:pt>
                <c:pt idx="28">
                  <c:v>19.179445962196631</c:v>
                </c:pt>
                <c:pt idx="29">
                  <c:v>19.179445962196631</c:v>
                </c:pt>
                <c:pt idx="30">
                  <c:v>19.179445962196631</c:v>
                </c:pt>
                <c:pt idx="31">
                  <c:v>19.179445962196631</c:v>
                </c:pt>
              </c:numCache>
            </c:numRef>
          </c:yVal>
          <c:smooth val="0"/>
        </c:ser>
        <c:ser>
          <c:idx val="2"/>
          <c:order val="2"/>
          <c:tx>
            <c:v>data</c:v>
          </c:tx>
          <c:spPr>
            <a:ln>
              <a:noFill/>
            </a:ln>
          </c:spPr>
          <c:marker>
            <c:symbol val="dot"/>
            <c:size val="2"/>
            <c:spPr>
              <a:solidFill>
                <a:schemeClr val="accent1">
                  <a:lumMod val="50000"/>
                </a:schemeClr>
              </a:solidFill>
              <a:ln>
                <a:solidFill>
                  <a:schemeClr val="tx2">
                    <a:lumMod val="50000"/>
                  </a:schemeClr>
                </a:solidFill>
              </a:ln>
            </c:spPr>
          </c:marker>
          <c:xVal>
            <c:numRef>
              <c:f>'bore_hole cosh'!$A$7:$A$305</c:f>
              <c:numCache>
                <c:formatCode>General</c:formatCode>
                <c:ptCount val="299"/>
                <c:pt idx="0">
                  <c:v>1.0000000000000226E-7</c:v>
                </c:pt>
                <c:pt idx="1">
                  <c:v>2.000010000000001E-2</c:v>
                </c:pt>
                <c:pt idx="2">
                  <c:v>4.0000100000000004E-2</c:v>
                </c:pt>
                <c:pt idx="3">
                  <c:v>6.0000100000000001E-2</c:v>
                </c:pt>
                <c:pt idx="4">
                  <c:v>8.0000100000000005E-2</c:v>
                </c:pt>
                <c:pt idx="5">
                  <c:v>0.10000010000000002</c:v>
                </c:pt>
                <c:pt idx="6">
                  <c:v>0.12000010000000012</c:v>
                </c:pt>
                <c:pt idx="7">
                  <c:v>0.14000010000000004</c:v>
                </c:pt>
                <c:pt idx="8">
                  <c:v>0.16000010000000001</c:v>
                </c:pt>
                <c:pt idx="9">
                  <c:v>0.18000010000000041</c:v>
                </c:pt>
                <c:pt idx="10">
                  <c:v>0.20000009999999999</c:v>
                </c:pt>
                <c:pt idx="11">
                  <c:v>0.22000009999999998</c:v>
                </c:pt>
                <c:pt idx="12">
                  <c:v>0.24000009999999999</c:v>
                </c:pt>
                <c:pt idx="13">
                  <c:v>0.26000010000000001</c:v>
                </c:pt>
                <c:pt idx="14">
                  <c:v>0.28000010000000031</c:v>
                </c:pt>
                <c:pt idx="15">
                  <c:v>0.30000010000000032</c:v>
                </c:pt>
                <c:pt idx="16">
                  <c:v>0.3200001000000034</c:v>
                </c:pt>
                <c:pt idx="17">
                  <c:v>0.34000010000000008</c:v>
                </c:pt>
                <c:pt idx="18">
                  <c:v>0.36000010000000032</c:v>
                </c:pt>
                <c:pt idx="19">
                  <c:v>0.38000010000000345</c:v>
                </c:pt>
                <c:pt idx="20">
                  <c:v>0.40000010000000008</c:v>
                </c:pt>
                <c:pt idx="21">
                  <c:v>0.42000010000000032</c:v>
                </c:pt>
                <c:pt idx="22">
                  <c:v>0.44000010000000012</c:v>
                </c:pt>
                <c:pt idx="23">
                  <c:v>0.4600001000000003</c:v>
                </c:pt>
                <c:pt idx="24">
                  <c:v>0.48000010000000032</c:v>
                </c:pt>
                <c:pt idx="25">
                  <c:v>0.50000010000000017</c:v>
                </c:pt>
                <c:pt idx="26">
                  <c:v>0.52000010000000019</c:v>
                </c:pt>
                <c:pt idx="27">
                  <c:v>0.5400001000000002</c:v>
                </c:pt>
                <c:pt idx="28">
                  <c:v>0.56000010000000022</c:v>
                </c:pt>
                <c:pt idx="29">
                  <c:v>0.58000009999999957</c:v>
                </c:pt>
                <c:pt idx="30">
                  <c:v>0.6000001000000007</c:v>
                </c:pt>
                <c:pt idx="31">
                  <c:v>0.62000010000000061</c:v>
                </c:pt>
                <c:pt idx="32">
                  <c:v>0.64000010000000063</c:v>
                </c:pt>
                <c:pt idx="33">
                  <c:v>0.66000010000000064</c:v>
                </c:pt>
                <c:pt idx="34">
                  <c:v>0.68000010000000033</c:v>
                </c:pt>
                <c:pt idx="35">
                  <c:v>0.70000010000000035</c:v>
                </c:pt>
                <c:pt idx="36">
                  <c:v>0.7200001000000007</c:v>
                </c:pt>
                <c:pt idx="37">
                  <c:v>0.7400001000000006</c:v>
                </c:pt>
                <c:pt idx="38">
                  <c:v>0.76000010000000062</c:v>
                </c:pt>
                <c:pt idx="39">
                  <c:v>0.78000010000000042</c:v>
                </c:pt>
                <c:pt idx="40">
                  <c:v>0.80000010000000044</c:v>
                </c:pt>
                <c:pt idx="41">
                  <c:v>0.82000010000000045</c:v>
                </c:pt>
                <c:pt idx="42">
                  <c:v>0.84000010000000069</c:v>
                </c:pt>
                <c:pt idx="43">
                  <c:v>0.8600001000000006</c:v>
                </c:pt>
                <c:pt idx="44">
                  <c:v>0.88000010000000051</c:v>
                </c:pt>
                <c:pt idx="45">
                  <c:v>0.90000010000000052</c:v>
                </c:pt>
                <c:pt idx="46">
                  <c:v>0.92000010000000054</c:v>
                </c:pt>
                <c:pt idx="47">
                  <c:v>0.94000010000000067</c:v>
                </c:pt>
                <c:pt idx="48">
                  <c:v>0.96000010000000069</c:v>
                </c:pt>
                <c:pt idx="49">
                  <c:v>0.98000010000000048</c:v>
                </c:pt>
                <c:pt idx="50">
                  <c:v>1.0000001000000005</c:v>
                </c:pt>
                <c:pt idx="51">
                  <c:v>1.0200001000000005</c:v>
                </c:pt>
                <c:pt idx="52">
                  <c:v>1.0400001000000005</c:v>
                </c:pt>
                <c:pt idx="53">
                  <c:v>1.0600001000000021</c:v>
                </c:pt>
                <c:pt idx="54">
                  <c:v>1.0800001000000021</c:v>
                </c:pt>
                <c:pt idx="55">
                  <c:v>1.1000001000000021</c:v>
                </c:pt>
                <c:pt idx="56">
                  <c:v>1.1200001000000126</c:v>
                </c:pt>
                <c:pt idx="57">
                  <c:v>1.1400001000000126</c:v>
                </c:pt>
                <c:pt idx="58">
                  <c:v>1.1600001000000135</c:v>
                </c:pt>
                <c:pt idx="59">
                  <c:v>1.1800001000000142</c:v>
                </c:pt>
                <c:pt idx="60">
                  <c:v>1.2000001000000007</c:v>
                </c:pt>
                <c:pt idx="61">
                  <c:v>1.2200001000000007</c:v>
                </c:pt>
                <c:pt idx="62">
                  <c:v>1.2400001000000007</c:v>
                </c:pt>
                <c:pt idx="63">
                  <c:v>1.2600001000000007</c:v>
                </c:pt>
                <c:pt idx="64">
                  <c:v>1.2800001000000021</c:v>
                </c:pt>
                <c:pt idx="65">
                  <c:v>1.3000001000000021</c:v>
                </c:pt>
                <c:pt idx="66">
                  <c:v>1.3200001000000021</c:v>
                </c:pt>
                <c:pt idx="67">
                  <c:v>1.3400001000000021</c:v>
                </c:pt>
                <c:pt idx="68">
                  <c:v>1.3600001000000081</c:v>
                </c:pt>
                <c:pt idx="69">
                  <c:v>1.3800001000000128</c:v>
                </c:pt>
                <c:pt idx="70">
                  <c:v>1.4000001000000009</c:v>
                </c:pt>
                <c:pt idx="71">
                  <c:v>1.4200001000000009</c:v>
                </c:pt>
                <c:pt idx="72">
                  <c:v>1.4400001000000009</c:v>
                </c:pt>
                <c:pt idx="73">
                  <c:v>1.4600001000000009</c:v>
                </c:pt>
                <c:pt idx="74">
                  <c:v>1.4800001000000009</c:v>
                </c:pt>
                <c:pt idx="75">
                  <c:v>1.5000001000000009</c:v>
                </c:pt>
                <c:pt idx="76">
                  <c:v>1.5200001000000021</c:v>
                </c:pt>
                <c:pt idx="77">
                  <c:v>1.5400001000000021</c:v>
                </c:pt>
                <c:pt idx="78">
                  <c:v>1.5600001000000021</c:v>
                </c:pt>
                <c:pt idx="79">
                  <c:v>1.5800001000000021</c:v>
                </c:pt>
                <c:pt idx="80">
                  <c:v>1.6000001000000021</c:v>
                </c:pt>
                <c:pt idx="81">
                  <c:v>1.620000100000013</c:v>
                </c:pt>
                <c:pt idx="82">
                  <c:v>1.6400001000000131</c:v>
                </c:pt>
                <c:pt idx="83">
                  <c:v>1.660000100000014</c:v>
                </c:pt>
                <c:pt idx="84">
                  <c:v>1.6800001000000147</c:v>
                </c:pt>
                <c:pt idx="85">
                  <c:v>1.7000001000000011</c:v>
                </c:pt>
                <c:pt idx="86">
                  <c:v>1.7200001000000011</c:v>
                </c:pt>
                <c:pt idx="87">
                  <c:v>1.740000100000002</c:v>
                </c:pt>
                <c:pt idx="88">
                  <c:v>1.7600001000000021</c:v>
                </c:pt>
                <c:pt idx="89">
                  <c:v>1.7800001000000021</c:v>
                </c:pt>
                <c:pt idx="90">
                  <c:v>1.8000001000000021</c:v>
                </c:pt>
                <c:pt idx="91">
                  <c:v>1.8200001000000021</c:v>
                </c:pt>
                <c:pt idx="92">
                  <c:v>1.8400001000000021</c:v>
                </c:pt>
                <c:pt idx="93">
                  <c:v>1.8600001000000081</c:v>
                </c:pt>
                <c:pt idx="94">
                  <c:v>1.8800001000000133</c:v>
                </c:pt>
                <c:pt idx="95">
                  <c:v>1.9000001000000133</c:v>
                </c:pt>
                <c:pt idx="96">
                  <c:v>1.9200001000000149</c:v>
                </c:pt>
                <c:pt idx="97">
                  <c:v>1.9400001000000149</c:v>
                </c:pt>
                <c:pt idx="98">
                  <c:v>1.960000100000016</c:v>
                </c:pt>
                <c:pt idx="99">
                  <c:v>1.9800001000000169</c:v>
                </c:pt>
                <c:pt idx="100">
                  <c:v>2.0000001000000007</c:v>
                </c:pt>
                <c:pt idx="101">
                  <c:v>2.0200001000000007</c:v>
                </c:pt>
                <c:pt idx="102">
                  <c:v>2.0400001000000008</c:v>
                </c:pt>
                <c:pt idx="103">
                  <c:v>2.0600001000000008</c:v>
                </c:pt>
                <c:pt idx="104">
                  <c:v>2.0800001000000008</c:v>
                </c:pt>
                <c:pt idx="105">
                  <c:v>2.1000001000000013</c:v>
                </c:pt>
                <c:pt idx="106">
                  <c:v>2.1200001000000013</c:v>
                </c:pt>
                <c:pt idx="107">
                  <c:v>2.1400001000000013</c:v>
                </c:pt>
                <c:pt idx="108">
                  <c:v>2.1600001000000013</c:v>
                </c:pt>
                <c:pt idx="109">
                  <c:v>2.1800001000000013</c:v>
                </c:pt>
                <c:pt idx="110">
                  <c:v>2.2000001000000013</c:v>
                </c:pt>
                <c:pt idx="111">
                  <c:v>2.2200001000000014</c:v>
                </c:pt>
                <c:pt idx="112">
                  <c:v>2.2400001000000014</c:v>
                </c:pt>
                <c:pt idx="113">
                  <c:v>2.2600001000000014</c:v>
                </c:pt>
                <c:pt idx="114">
                  <c:v>2.2800001000000014</c:v>
                </c:pt>
                <c:pt idx="115">
                  <c:v>2.3000000999999997</c:v>
                </c:pt>
                <c:pt idx="116">
                  <c:v>2.3200000999999997</c:v>
                </c:pt>
                <c:pt idx="117">
                  <c:v>2.3400000999999997</c:v>
                </c:pt>
                <c:pt idx="118">
                  <c:v>2.3600000999999997</c:v>
                </c:pt>
                <c:pt idx="119">
                  <c:v>2.3800000999999997</c:v>
                </c:pt>
                <c:pt idx="120">
                  <c:v>2.4000000999999997</c:v>
                </c:pt>
                <c:pt idx="121">
                  <c:v>2.4200001000000007</c:v>
                </c:pt>
                <c:pt idx="122">
                  <c:v>2.4400001000000007</c:v>
                </c:pt>
                <c:pt idx="123">
                  <c:v>2.4600001000000007</c:v>
                </c:pt>
                <c:pt idx="124">
                  <c:v>2.4800001000000007</c:v>
                </c:pt>
                <c:pt idx="125">
                  <c:v>2.5000001000000007</c:v>
                </c:pt>
                <c:pt idx="126">
                  <c:v>2.5200001000000007</c:v>
                </c:pt>
                <c:pt idx="127">
                  <c:v>2.5400001000000008</c:v>
                </c:pt>
                <c:pt idx="128">
                  <c:v>2.5600001000000017</c:v>
                </c:pt>
                <c:pt idx="129">
                  <c:v>2.5800001000000017</c:v>
                </c:pt>
                <c:pt idx="130">
                  <c:v>2.6000001000000017</c:v>
                </c:pt>
                <c:pt idx="131">
                  <c:v>2.6200001000000017</c:v>
                </c:pt>
                <c:pt idx="132">
                  <c:v>2.6400001000000017</c:v>
                </c:pt>
                <c:pt idx="133">
                  <c:v>2.6600001000000018</c:v>
                </c:pt>
                <c:pt idx="134">
                  <c:v>2.6800001000000018</c:v>
                </c:pt>
                <c:pt idx="135">
                  <c:v>2.7000001000000018</c:v>
                </c:pt>
                <c:pt idx="136">
                  <c:v>2.7200001000000018</c:v>
                </c:pt>
                <c:pt idx="137">
                  <c:v>2.7400001000000018</c:v>
                </c:pt>
                <c:pt idx="138">
                  <c:v>2.7600001000000018</c:v>
                </c:pt>
                <c:pt idx="139">
                  <c:v>2.7800001000000019</c:v>
                </c:pt>
                <c:pt idx="140">
                  <c:v>2.8000000999999997</c:v>
                </c:pt>
                <c:pt idx="141">
                  <c:v>2.8200000999999997</c:v>
                </c:pt>
                <c:pt idx="142">
                  <c:v>2.8400000999999997</c:v>
                </c:pt>
                <c:pt idx="143">
                  <c:v>2.8600000999999997</c:v>
                </c:pt>
                <c:pt idx="144">
                  <c:v>2.880000100000002</c:v>
                </c:pt>
                <c:pt idx="145">
                  <c:v>2.900000100000002</c:v>
                </c:pt>
                <c:pt idx="146">
                  <c:v>2.920000100000002</c:v>
                </c:pt>
                <c:pt idx="147">
                  <c:v>2.940000100000002</c:v>
                </c:pt>
                <c:pt idx="148">
                  <c:v>2.960000100000002</c:v>
                </c:pt>
                <c:pt idx="149">
                  <c:v>2.980000100000002</c:v>
                </c:pt>
                <c:pt idx="150">
                  <c:v>3.0000001000000021</c:v>
                </c:pt>
                <c:pt idx="151">
                  <c:v>3.0200001000000021</c:v>
                </c:pt>
                <c:pt idx="152">
                  <c:v>3.0400001000000021</c:v>
                </c:pt>
                <c:pt idx="153">
                  <c:v>3.0600001000000021</c:v>
                </c:pt>
                <c:pt idx="154">
                  <c:v>3.0800001000000021</c:v>
                </c:pt>
                <c:pt idx="155">
                  <c:v>3.1000001000000021</c:v>
                </c:pt>
                <c:pt idx="156">
                  <c:v>3.1200001000000022</c:v>
                </c:pt>
                <c:pt idx="157">
                  <c:v>3.1400001000000022</c:v>
                </c:pt>
                <c:pt idx="158">
                  <c:v>3.1600001000000022</c:v>
                </c:pt>
                <c:pt idx="159">
                  <c:v>3.1800001000000022</c:v>
                </c:pt>
                <c:pt idx="160">
                  <c:v>3.2000001000000022</c:v>
                </c:pt>
                <c:pt idx="161">
                  <c:v>3.2200001000000031</c:v>
                </c:pt>
                <c:pt idx="162">
                  <c:v>3.2400001000000032</c:v>
                </c:pt>
                <c:pt idx="163">
                  <c:v>3.2600001000000032</c:v>
                </c:pt>
                <c:pt idx="164">
                  <c:v>3.2800001000000032</c:v>
                </c:pt>
                <c:pt idx="165">
                  <c:v>3.3000001000000023</c:v>
                </c:pt>
                <c:pt idx="166">
                  <c:v>3.3200001000000023</c:v>
                </c:pt>
                <c:pt idx="167">
                  <c:v>3.3400001000000024</c:v>
                </c:pt>
                <c:pt idx="168">
                  <c:v>3.3600001000000024</c:v>
                </c:pt>
                <c:pt idx="169">
                  <c:v>3.3800001000000024</c:v>
                </c:pt>
                <c:pt idx="170">
                  <c:v>3.4000001000000024</c:v>
                </c:pt>
                <c:pt idx="171">
                  <c:v>3.4200001000000024</c:v>
                </c:pt>
                <c:pt idx="172">
                  <c:v>3.4400001000000024</c:v>
                </c:pt>
                <c:pt idx="173">
                  <c:v>3.4600001000000025</c:v>
                </c:pt>
                <c:pt idx="174">
                  <c:v>3.4800001000000025</c:v>
                </c:pt>
                <c:pt idx="175">
                  <c:v>3.5000001000000025</c:v>
                </c:pt>
                <c:pt idx="176">
                  <c:v>3.5200001000000025</c:v>
                </c:pt>
                <c:pt idx="177">
                  <c:v>3.5400001000000025</c:v>
                </c:pt>
                <c:pt idx="178">
                  <c:v>3.5600001000000026</c:v>
                </c:pt>
                <c:pt idx="179">
                  <c:v>3.5800001000000026</c:v>
                </c:pt>
                <c:pt idx="180">
                  <c:v>3.6000001000000026</c:v>
                </c:pt>
                <c:pt idx="181">
                  <c:v>3.6200001000000026</c:v>
                </c:pt>
                <c:pt idx="182">
                  <c:v>3.6400001000000026</c:v>
                </c:pt>
                <c:pt idx="183">
                  <c:v>3.6600001000000026</c:v>
                </c:pt>
                <c:pt idx="184">
                  <c:v>3.6800001000000031</c:v>
                </c:pt>
                <c:pt idx="185">
                  <c:v>3.7000001000000031</c:v>
                </c:pt>
                <c:pt idx="186">
                  <c:v>3.7200001000000031</c:v>
                </c:pt>
                <c:pt idx="187">
                  <c:v>3.7400001000000032</c:v>
                </c:pt>
                <c:pt idx="188">
                  <c:v>3.7600001000000032</c:v>
                </c:pt>
                <c:pt idx="189">
                  <c:v>3.7800001000000032</c:v>
                </c:pt>
                <c:pt idx="190">
                  <c:v>3.8000001000000028</c:v>
                </c:pt>
                <c:pt idx="191">
                  <c:v>3.8200001000000028</c:v>
                </c:pt>
                <c:pt idx="192">
                  <c:v>3.8400001000000028</c:v>
                </c:pt>
                <c:pt idx="193">
                  <c:v>3.8600001000000028</c:v>
                </c:pt>
                <c:pt idx="194">
                  <c:v>3.8800001000000028</c:v>
                </c:pt>
                <c:pt idx="195">
                  <c:v>3.9000001000000029</c:v>
                </c:pt>
                <c:pt idx="196">
                  <c:v>3.9200001000000029</c:v>
                </c:pt>
                <c:pt idx="197">
                  <c:v>3.9400001000000029</c:v>
                </c:pt>
                <c:pt idx="198">
                  <c:v>3.9600001000000029</c:v>
                </c:pt>
                <c:pt idx="199">
                  <c:v>3.9800001000000029</c:v>
                </c:pt>
                <c:pt idx="200">
                  <c:v>4.0000001000000029</c:v>
                </c:pt>
                <c:pt idx="201">
                  <c:v>4.0200001000000025</c:v>
                </c:pt>
                <c:pt idx="202">
                  <c:v>4.0400001000000021</c:v>
                </c:pt>
                <c:pt idx="203">
                  <c:v>4.0600001000000017</c:v>
                </c:pt>
                <c:pt idx="204">
                  <c:v>4.0800001000000012</c:v>
                </c:pt>
                <c:pt idx="205">
                  <c:v>4.1000001000000008</c:v>
                </c:pt>
                <c:pt idx="206">
                  <c:v>4.1200000999999755</c:v>
                </c:pt>
                <c:pt idx="207">
                  <c:v>4.1400001</c:v>
                </c:pt>
                <c:pt idx="208">
                  <c:v>4.1600000999999756</c:v>
                </c:pt>
                <c:pt idx="209">
                  <c:v>4.1800000999999956</c:v>
                </c:pt>
                <c:pt idx="210">
                  <c:v>4.2000000999999987</c:v>
                </c:pt>
                <c:pt idx="211">
                  <c:v>4.2200000999999965</c:v>
                </c:pt>
                <c:pt idx="212">
                  <c:v>4.2400000999999978</c:v>
                </c:pt>
                <c:pt idx="213">
                  <c:v>4.2600000999999965</c:v>
                </c:pt>
                <c:pt idx="214">
                  <c:v>4.280000099999997</c:v>
                </c:pt>
                <c:pt idx="215">
                  <c:v>4.3000000999999966</c:v>
                </c:pt>
                <c:pt idx="216">
                  <c:v>4.3200000999999855</c:v>
                </c:pt>
                <c:pt idx="217">
                  <c:v>4.3400000999999957</c:v>
                </c:pt>
                <c:pt idx="218">
                  <c:v>4.3600000999999855</c:v>
                </c:pt>
                <c:pt idx="219">
                  <c:v>4.3800000999999948</c:v>
                </c:pt>
                <c:pt idx="220">
                  <c:v>4.4000000999999944</c:v>
                </c:pt>
                <c:pt idx="221">
                  <c:v>4.420000099999994</c:v>
                </c:pt>
                <c:pt idx="222">
                  <c:v>4.4400000999999936</c:v>
                </c:pt>
                <c:pt idx="223">
                  <c:v>4.4600000999999905</c:v>
                </c:pt>
                <c:pt idx="224">
                  <c:v>4.4800000999999927</c:v>
                </c:pt>
                <c:pt idx="225">
                  <c:v>4.5000000999999905</c:v>
                </c:pt>
                <c:pt idx="226">
                  <c:v>4.5200000999999865</c:v>
                </c:pt>
                <c:pt idx="227">
                  <c:v>4.5400000999999905</c:v>
                </c:pt>
                <c:pt idx="228">
                  <c:v>4.5600000999999875</c:v>
                </c:pt>
                <c:pt idx="229">
                  <c:v>4.5800000999999906</c:v>
                </c:pt>
                <c:pt idx="230">
                  <c:v>4.6000000999999875</c:v>
                </c:pt>
                <c:pt idx="231">
                  <c:v>4.6200000999999755</c:v>
                </c:pt>
                <c:pt idx="232">
                  <c:v>4.6400000999999875</c:v>
                </c:pt>
                <c:pt idx="233">
                  <c:v>4.6600000999999756</c:v>
                </c:pt>
                <c:pt idx="234">
                  <c:v>4.6800000999999876</c:v>
                </c:pt>
                <c:pt idx="235">
                  <c:v>4.700000099999988</c:v>
                </c:pt>
                <c:pt idx="236">
                  <c:v>4.7200000999999876</c:v>
                </c:pt>
                <c:pt idx="237">
                  <c:v>4.7400000999999872</c:v>
                </c:pt>
                <c:pt idx="238">
                  <c:v>4.7600000999999867</c:v>
                </c:pt>
                <c:pt idx="239">
                  <c:v>4.7800000999999863</c:v>
                </c:pt>
                <c:pt idx="240">
                  <c:v>4.8000000999999859</c:v>
                </c:pt>
                <c:pt idx="241">
                  <c:v>4.8200000999999855</c:v>
                </c:pt>
                <c:pt idx="242">
                  <c:v>4.840000099999985</c:v>
                </c:pt>
                <c:pt idx="243">
                  <c:v>4.8600000999999846</c:v>
                </c:pt>
                <c:pt idx="244">
                  <c:v>4.8800000999999842</c:v>
                </c:pt>
                <c:pt idx="245">
                  <c:v>4.9000000999999838</c:v>
                </c:pt>
                <c:pt idx="246">
                  <c:v>4.9200000999999816</c:v>
                </c:pt>
                <c:pt idx="247">
                  <c:v>4.9400000999999829</c:v>
                </c:pt>
                <c:pt idx="248">
                  <c:v>4.9600000999999825</c:v>
                </c:pt>
                <c:pt idx="249">
                  <c:v>4.9800000999999821</c:v>
                </c:pt>
                <c:pt idx="250">
                  <c:v>5.0000000999999816</c:v>
                </c:pt>
                <c:pt idx="251">
                  <c:v>5.0200000999999785</c:v>
                </c:pt>
                <c:pt idx="252">
                  <c:v>5.0400000999999808</c:v>
                </c:pt>
                <c:pt idx="253">
                  <c:v>5.0600000999999795</c:v>
                </c:pt>
                <c:pt idx="254">
                  <c:v>5.0800000999999799</c:v>
                </c:pt>
                <c:pt idx="255">
                  <c:v>5.1000000999999795</c:v>
                </c:pt>
                <c:pt idx="256">
                  <c:v>5.1200000999999755</c:v>
                </c:pt>
                <c:pt idx="257">
                  <c:v>5.1400000999999786</c:v>
                </c:pt>
                <c:pt idx="258">
                  <c:v>5.1600000999999756</c:v>
                </c:pt>
                <c:pt idx="259">
                  <c:v>5.1800000999999778</c:v>
                </c:pt>
                <c:pt idx="260">
                  <c:v>5.2000000999999774</c:v>
                </c:pt>
                <c:pt idx="261">
                  <c:v>5.2200000999999769</c:v>
                </c:pt>
                <c:pt idx="262">
                  <c:v>5.2400000999999774</c:v>
                </c:pt>
                <c:pt idx="263">
                  <c:v>5.2600000999999761</c:v>
                </c:pt>
                <c:pt idx="264">
                  <c:v>5.2800000999999774</c:v>
                </c:pt>
                <c:pt idx="265">
                  <c:v>5.3000000999999752</c:v>
                </c:pt>
                <c:pt idx="266">
                  <c:v>5.3200000999999748</c:v>
                </c:pt>
                <c:pt idx="267">
                  <c:v>5.3400000999999744</c:v>
                </c:pt>
                <c:pt idx="268">
                  <c:v>5.360000099999974</c:v>
                </c:pt>
                <c:pt idx="269">
                  <c:v>5.3800000999999735</c:v>
                </c:pt>
                <c:pt idx="270">
                  <c:v>5.4000000999999731</c:v>
                </c:pt>
                <c:pt idx="271">
                  <c:v>5.4200000999999727</c:v>
                </c:pt>
                <c:pt idx="272">
                  <c:v>5.4400000999999722</c:v>
                </c:pt>
                <c:pt idx="273">
                  <c:v>5.4600000999999718</c:v>
                </c:pt>
                <c:pt idx="274">
                  <c:v>5.4800000999999714</c:v>
                </c:pt>
                <c:pt idx="275">
                  <c:v>5.500000099999971</c:v>
                </c:pt>
                <c:pt idx="276">
                  <c:v>5.5200000999999705</c:v>
                </c:pt>
                <c:pt idx="277">
                  <c:v>5.5400000999999701</c:v>
                </c:pt>
                <c:pt idx="278">
                  <c:v>5.5600000999999697</c:v>
                </c:pt>
                <c:pt idx="279">
                  <c:v>5.5800000999999693</c:v>
                </c:pt>
                <c:pt idx="280">
                  <c:v>5.6000000999999688</c:v>
                </c:pt>
                <c:pt idx="281">
                  <c:v>5.6200000999999675</c:v>
                </c:pt>
                <c:pt idx="282">
                  <c:v>5.640000099999968</c:v>
                </c:pt>
                <c:pt idx="283">
                  <c:v>5.6600000999999676</c:v>
                </c:pt>
                <c:pt idx="284">
                  <c:v>5.6800000999999671</c:v>
                </c:pt>
                <c:pt idx="285">
                  <c:v>5.7000000999999694</c:v>
                </c:pt>
                <c:pt idx="286">
                  <c:v>5.7200000999999663</c:v>
                </c:pt>
                <c:pt idx="287">
                  <c:v>5.7400000999999694</c:v>
                </c:pt>
                <c:pt idx="288">
                  <c:v>5.7600000999999654</c:v>
                </c:pt>
                <c:pt idx="289">
                  <c:v>5.7800000999999694</c:v>
                </c:pt>
                <c:pt idx="290">
                  <c:v>5.8000000999999664</c:v>
                </c:pt>
                <c:pt idx="291">
                  <c:v>5.8200000999999641</c:v>
                </c:pt>
                <c:pt idx="292">
                  <c:v>5.8400000999999637</c:v>
                </c:pt>
                <c:pt idx="293">
                  <c:v>5.8600000999999615</c:v>
                </c:pt>
                <c:pt idx="294">
                  <c:v>5.8800000999999629</c:v>
                </c:pt>
                <c:pt idx="295">
                  <c:v>5.9000000999999624</c:v>
                </c:pt>
                <c:pt idx="296">
                  <c:v>5.920000099999962</c:v>
                </c:pt>
                <c:pt idx="297">
                  <c:v>5.9400000999999634</c:v>
                </c:pt>
                <c:pt idx="298">
                  <c:v>5.9600000999999612</c:v>
                </c:pt>
              </c:numCache>
            </c:numRef>
          </c:xVal>
          <c:yVal>
            <c:numRef>
              <c:f>'bore_hole cosh'!$D$7:$D$305</c:f>
              <c:numCache>
                <c:formatCode>General</c:formatCode>
                <c:ptCount val="299"/>
                <c:pt idx="0">
                  <c:v>12.8</c:v>
                </c:pt>
                <c:pt idx="7">
                  <c:v>21</c:v>
                </c:pt>
                <c:pt idx="19">
                  <c:v>22.9</c:v>
                </c:pt>
                <c:pt idx="32">
                  <c:v>23.8</c:v>
                </c:pt>
                <c:pt idx="46">
                  <c:v>24.2</c:v>
                </c:pt>
                <c:pt idx="67">
                  <c:v>24.9</c:v>
                </c:pt>
                <c:pt idx="86">
                  <c:v>25.25</c:v>
                </c:pt>
                <c:pt idx="104">
                  <c:v>25.5</c:v>
                </c:pt>
                <c:pt idx="126">
                  <c:v>25.8</c:v>
                </c:pt>
                <c:pt idx="150">
                  <c:v>26.2</c:v>
                </c:pt>
                <c:pt idx="169">
                  <c:v>26.35</c:v>
                </c:pt>
                <c:pt idx="191">
                  <c:v>26.5</c:v>
                </c:pt>
                <c:pt idx="210">
                  <c:v>26.6</c:v>
                </c:pt>
                <c:pt idx="234">
                  <c:v>26.75</c:v>
                </c:pt>
                <c:pt idx="250">
                  <c:v>26.8</c:v>
                </c:pt>
              </c:numCache>
            </c:numRef>
          </c:yVal>
          <c:smooth val="0"/>
        </c:ser>
        <c:dLbls>
          <c:showLegendKey val="0"/>
          <c:showVal val="0"/>
          <c:showCatName val="0"/>
          <c:showSerName val="0"/>
          <c:showPercent val="0"/>
          <c:showBubbleSize val="0"/>
        </c:dLbls>
        <c:axId val="-742471632"/>
        <c:axId val="-841688800"/>
      </c:scatterChart>
      <c:valAx>
        <c:axId val="-742471632"/>
        <c:scaling>
          <c:orientation val="minMax"/>
          <c:max val="5"/>
        </c:scaling>
        <c:delete val="0"/>
        <c:axPos val="b"/>
        <c:title>
          <c:tx>
            <c:rich>
              <a:bodyPr/>
              <a:lstStyle/>
              <a:p>
                <a:pPr>
                  <a:defRPr sz="1800"/>
                </a:pPr>
                <a:r>
                  <a:rPr lang="en-US" sz="1800"/>
                  <a:t>Time (hours)</a:t>
                </a:r>
              </a:p>
            </c:rich>
          </c:tx>
          <c:overlay val="0"/>
        </c:title>
        <c:numFmt formatCode="General" sourceLinked="1"/>
        <c:majorTickMark val="out"/>
        <c:minorTickMark val="none"/>
        <c:tickLblPos val="nextTo"/>
        <c:txPr>
          <a:bodyPr/>
          <a:lstStyle/>
          <a:p>
            <a:pPr>
              <a:defRPr sz="1600"/>
            </a:pPr>
            <a:endParaRPr lang="en-US"/>
          </a:p>
        </c:txPr>
        <c:crossAx val="-841688800"/>
        <c:crosses val="autoZero"/>
        <c:crossBetween val="midCat"/>
      </c:valAx>
      <c:valAx>
        <c:axId val="-841688800"/>
        <c:scaling>
          <c:orientation val="minMax"/>
          <c:max val="30"/>
          <c:min val="10"/>
        </c:scaling>
        <c:delete val="0"/>
        <c:axPos val="l"/>
        <c:title>
          <c:tx>
            <c:rich>
              <a:bodyPr rot="-5400000" vert="horz"/>
              <a:lstStyle/>
              <a:p>
                <a:pPr>
                  <a:defRPr sz="1800"/>
                </a:pPr>
                <a:r>
                  <a:rPr lang="en-US" sz="1800"/>
                  <a:t>Temperature (C)</a:t>
                </a:r>
              </a:p>
            </c:rich>
          </c:tx>
          <c:layout>
            <c:manualLayout>
              <c:xMode val="edge"/>
              <c:yMode val="edge"/>
              <c:x val="2.3335729057328624E-2"/>
              <c:y val="0.21813301462317214"/>
            </c:manualLayout>
          </c:layout>
          <c:overlay val="0"/>
        </c:title>
        <c:numFmt formatCode="General" sourceLinked="1"/>
        <c:majorTickMark val="out"/>
        <c:minorTickMark val="none"/>
        <c:tickLblPos val="nextTo"/>
        <c:txPr>
          <a:bodyPr/>
          <a:lstStyle/>
          <a:p>
            <a:pPr>
              <a:defRPr sz="1600"/>
            </a:pPr>
            <a:endParaRPr lang="en-US"/>
          </a:p>
        </c:txPr>
        <c:crossAx val="-742471632"/>
        <c:crosses val="autoZero"/>
        <c:crossBetween val="midCat"/>
      </c:valAx>
      <c:spPr>
        <a:blipFill>
          <a:blip xmlns:r="http://schemas.openxmlformats.org/officeDocument/2006/relationships" r:embed="rId1"/>
          <a:stretch>
            <a:fillRect/>
          </a:stretch>
        </a:blipFill>
        <a:ln>
          <a:solidFill>
            <a:schemeClr val="tx1">
              <a:lumMod val="65000"/>
              <a:lumOff val="35000"/>
            </a:schemeClr>
          </a:solidFill>
        </a:ln>
        <a:effectLst>
          <a:outerShdw blurRad="50800" dist="38100" dir="2700000" algn="tl" rotWithShape="0">
            <a:schemeClr val="tx1">
              <a:alpha val="40000"/>
            </a:schemeClr>
          </a:outerShdw>
        </a:effectLst>
      </c:spPr>
    </c:plotArea>
    <c:legend>
      <c:legendPos val="r"/>
      <c:legendEntry>
        <c:idx val="2"/>
        <c:delete val="1"/>
      </c:legendEntry>
      <c:layout>
        <c:manualLayout>
          <c:xMode val="edge"/>
          <c:yMode val="edge"/>
          <c:x val="0.61147877846232568"/>
          <c:y val="0.4947418447694038"/>
          <c:w val="0.3254810752126332"/>
          <c:h val="0.25764510686164227"/>
        </c:manualLayout>
      </c:layout>
      <c:overlay val="0"/>
      <c:txPr>
        <a:bodyPr/>
        <a:lstStyle/>
        <a:p>
          <a:pPr>
            <a:defRPr sz="1200" i="0" baseline="0">
              <a:latin typeface="Georgia" pitchFamily="18" charset="0"/>
              <a:ea typeface="Verdana" pitchFamily="34" charset="0"/>
              <a:cs typeface="Verdana" pitchFamily="34" charset="0"/>
            </a:defRPr>
          </a:pPr>
          <a:endParaRPr lang="en-US"/>
        </a:p>
      </c:txPr>
    </c:legend>
    <c:plotVisOnly val="1"/>
    <c:dispBlanksAs val="gap"/>
    <c:showDLblsOverMax val="0"/>
  </c:chart>
  <c:spPr>
    <a:ln>
      <a:noFill/>
    </a:ln>
  </c:spPr>
  <c:externalData r:id="rId2">
    <c:autoUpdate val="0"/>
  </c:externalData>
  <c:userShapes r:id="rId3"/>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Corrosion of Mild Steel</a:t>
            </a:r>
          </a:p>
        </c:rich>
      </c:tx>
      <c:overlay val="1"/>
    </c:title>
    <c:autoTitleDeleted val="0"/>
    <c:plotArea>
      <c:layout>
        <c:manualLayout>
          <c:layoutTarget val="inner"/>
          <c:xMode val="edge"/>
          <c:yMode val="edge"/>
          <c:x val="0.12170185836507692"/>
          <c:y val="0.12711608317281611"/>
          <c:w val="0.84745335404503008"/>
          <c:h val="0.70620874771605857"/>
        </c:manualLayout>
      </c:layout>
      <c:scatterChart>
        <c:scatterStyle val="lineMarker"/>
        <c:varyColors val="0"/>
        <c:ser>
          <c:idx val="0"/>
          <c:order val="0"/>
          <c:tx>
            <c:strRef>
              <c:f>Sheet3!$H$1</c:f>
              <c:strCache>
                <c:ptCount val="1"/>
                <c:pt idx="0">
                  <c:v>Marine(severe)</c:v>
                </c:pt>
              </c:strCache>
            </c:strRef>
          </c:tx>
          <c:spPr>
            <a:ln w="25400">
              <a:solidFill>
                <a:srgbClr val="00B0F0"/>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Sheet3!$H$6:$H$1406</c:f>
              <c:numCache>
                <c:formatCode>General</c:formatCode>
                <c:ptCount val="1401"/>
                <c:pt idx="0">
                  <c:v>109.14316691660078</c:v>
                </c:pt>
                <c:pt idx="1">
                  <c:v>190.98300562505074</c:v>
                </c:pt>
                <c:pt idx="2">
                  <c:v>261.38721247416925</c:v>
                </c:pt>
                <c:pt idx="3">
                  <c:v>324.55532033676297</c:v>
                </c:pt>
                <c:pt idx="4">
                  <c:v>382.52421852338404</c:v>
                </c:pt>
                <c:pt idx="5">
                  <c:v>436.49167310370848</c:v>
                </c:pt>
                <c:pt idx="6">
                  <c:v>535.32216545439246</c:v>
                </c:pt>
                <c:pt idx="7">
                  <c:v>625</c:v>
                </c:pt>
                <c:pt idx="8">
                  <c:v>747.05111981794767</c:v>
                </c:pt>
                <c:pt idx="9">
                  <c:v>857.94976008690548</c:v>
                </c:pt>
                <c:pt idx="14">
                  <c:v>600</c:v>
                </c:pt>
              </c:numCache>
            </c:numRef>
          </c:yVal>
          <c:smooth val="0"/>
        </c:ser>
        <c:ser>
          <c:idx val="2"/>
          <c:order val="1"/>
          <c:tx>
            <c:strRef>
              <c:f>Sheet3!$I$1</c:f>
              <c:strCache>
                <c:ptCount val="1"/>
                <c:pt idx="0">
                  <c:v>Industrial</c:v>
                </c:pt>
              </c:strCache>
            </c:strRef>
          </c:tx>
          <c:spPr>
            <a:ln w="38100">
              <a:solidFill>
                <a:srgbClr val="4258FC"/>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Sheet3!$I$6:$I$1406</c:f>
              <c:numCache>
                <c:formatCode>General</c:formatCode>
                <c:ptCount val="1401"/>
                <c:pt idx="0">
                  <c:v>71.010205144336467</c:v>
                </c:pt>
                <c:pt idx="1">
                  <c:v>126.79491924311392</c:v>
                </c:pt>
                <c:pt idx="2">
                  <c:v>175.73593128807153</c:v>
                </c:pt>
                <c:pt idx="3">
                  <c:v>220.20410288672875</c:v>
                </c:pt>
                <c:pt idx="4">
                  <c:v>261.38721247416925</c:v>
                </c:pt>
                <c:pt idx="5">
                  <c:v>300</c:v>
                </c:pt>
                <c:pt idx="6">
                  <c:v>371.28129211020365</c:v>
                </c:pt>
                <c:pt idx="7">
                  <c:v>436.49167310370848</c:v>
                </c:pt>
                <c:pt idx="8">
                  <c:v>525.89844660374285</c:v>
                </c:pt>
                <c:pt idx="9">
                  <c:v>607.67343538123453</c:v>
                </c:pt>
                <c:pt idx="14">
                  <c:v>600</c:v>
                </c:pt>
              </c:numCache>
            </c:numRef>
          </c:yVal>
          <c:smooth val="0"/>
        </c:ser>
        <c:ser>
          <c:idx val="1"/>
          <c:order val="2"/>
          <c:tx>
            <c:strRef>
              <c:f>Sheet3!$J$1</c:f>
              <c:strCache>
                <c:ptCount val="1"/>
                <c:pt idx="0">
                  <c:v>Marine(mild)</c:v>
                </c:pt>
              </c:strCache>
            </c:strRef>
          </c:tx>
          <c:spPr>
            <a:ln>
              <a:solidFill>
                <a:srgbClr val="92D050"/>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Sheet3!$J$6:$J$1406</c:f>
              <c:numCache>
                <c:formatCode>General</c:formatCode>
                <c:ptCount val="1401"/>
                <c:pt idx="0">
                  <c:v>54.772255750516614</c:v>
                </c:pt>
                <c:pt idx="1">
                  <c:v>90.749644694526907</c:v>
                </c:pt>
                <c:pt idx="2">
                  <c:v>120.28822216360425</c:v>
                </c:pt>
                <c:pt idx="3">
                  <c:v>146.05934866804429</c:v>
                </c:pt>
                <c:pt idx="4">
                  <c:v>169.25557847160573</c:v>
                </c:pt>
                <c:pt idx="5">
                  <c:v>190.54037495872984</c:v>
                </c:pt>
                <c:pt idx="6">
                  <c:v>228.90760708064047</c:v>
                </c:pt>
                <c:pt idx="7">
                  <c:v>263.18405556971402</c:v>
                </c:pt>
                <c:pt idx="8">
                  <c:v>309.20916180006338</c:v>
                </c:pt>
                <c:pt idx="9">
                  <c:v>350.54243680330978</c:v>
                </c:pt>
                <c:pt idx="14">
                  <c:v>109.54451150103372</c:v>
                </c:pt>
              </c:numCache>
            </c:numRef>
          </c:yVal>
          <c:smooth val="0"/>
        </c:ser>
        <c:ser>
          <c:idx val="4"/>
          <c:order val="3"/>
          <c:tx>
            <c:strRef>
              <c:f>Sheet3!$K$1</c:f>
              <c:strCache>
                <c:ptCount val="1"/>
                <c:pt idx="0">
                  <c:v>Urban</c:v>
                </c:pt>
              </c:strCache>
            </c:strRef>
          </c:tx>
          <c:spPr>
            <a:ln>
              <a:solidFill>
                <a:srgbClr val="C00000"/>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Sheet3!$K$6:$K$1406</c:f>
              <c:numCache>
                <c:formatCode>General</c:formatCode>
                <c:ptCount val="1401"/>
                <c:pt idx="0">
                  <c:v>43.350496484106124</c:v>
                </c:pt>
                <c:pt idx="1">
                  <c:v>61.862270776382644</c:v>
                </c:pt>
                <c:pt idx="2">
                  <c:v>76.070810298541389</c:v>
                </c:pt>
                <c:pt idx="3">
                  <c:v>88.050518167160249</c:v>
                </c:pt>
                <c:pt idx="4">
                  <c:v>98.605507539133455</c:v>
                </c:pt>
                <c:pt idx="5">
                  <c:v>108.1483226591033</c:v>
                </c:pt>
                <c:pt idx="6">
                  <c:v>125.09252941053839</c:v>
                </c:pt>
                <c:pt idx="7">
                  <c:v>140.02114478941544</c:v>
                </c:pt>
                <c:pt idx="8">
                  <c:v>159.84323703721776</c:v>
                </c:pt>
                <c:pt idx="9">
                  <c:v>177.48231728244284</c:v>
                </c:pt>
                <c:pt idx="10">
                  <c:v>198.5957162234381</c:v>
                </c:pt>
                <c:pt idx="11">
                  <c:v>243.54287881190521</c:v>
                </c:pt>
                <c:pt idx="12">
                  <c:v>314.81984885144232</c:v>
                </c:pt>
                <c:pt idx="13">
                  <c:v>445.80383997598369</c:v>
                </c:pt>
                <c:pt idx="14">
                  <c:v>1.4142135623730951</c:v>
                </c:pt>
              </c:numCache>
            </c:numRef>
          </c:yVal>
          <c:smooth val="0"/>
        </c:ser>
        <c:ser>
          <c:idx val="3"/>
          <c:order val="4"/>
          <c:tx>
            <c:strRef>
              <c:f>Sheet3!$L$1</c:f>
              <c:strCache>
                <c:ptCount val="1"/>
                <c:pt idx="0">
                  <c:v>Rural</c:v>
                </c:pt>
              </c:strCache>
            </c:strRef>
          </c:tx>
          <c:spPr>
            <a:ln>
              <a:solidFill>
                <a:schemeClr val="tx1"/>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Sheet3!$L$6:$L$1406</c:f>
              <c:numCache>
                <c:formatCode>General</c:formatCode>
                <c:ptCount val="1401"/>
                <c:pt idx="0">
                  <c:v>7.5974692664795755</c:v>
                </c:pt>
                <c:pt idx="1">
                  <c:v>13.819660112501056</c:v>
                </c:pt>
                <c:pt idx="2">
                  <c:v>19.383318964064287</c:v>
                </c:pt>
                <c:pt idx="3">
                  <c:v>24.502964531088274</c:v>
                </c:pt>
                <c:pt idx="4">
                  <c:v>29.289321881344847</c:v>
                </c:pt>
                <c:pt idx="5">
                  <c:v>33.810499613776869</c:v>
                </c:pt>
                <c:pt idx="6">
                  <c:v>42.229123600033653</c:v>
                </c:pt>
                <c:pt idx="7">
                  <c:v>50</c:v>
                </c:pt>
                <c:pt idx="8">
                  <c:v>60.742684209625999</c:v>
                </c:pt>
                <c:pt idx="9">
                  <c:v>70.642950417960449</c:v>
                </c:pt>
                <c:pt idx="10">
                  <c:v>82.842712474618978</c:v>
                </c:pt>
                <c:pt idx="11">
                  <c:v>109.8076211353316</c:v>
                </c:pt>
                <c:pt idx="12">
                  <c:v>154.50849718747716</c:v>
                </c:pt>
                <c:pt idx="13">
                  <c:v>240.25307335204215</c:v>
                </c:pt>
                <c:pt idx="14">
                  <c:v>100</c:v>
                </c:pt>
              </c:numCache>
            </c:numRef>
          </c:yVal>
          <c:smooth val="0"/>
        </c:ser>
        <c:dLbls>
          <c:showLegendKey val="0"/>
          <c:showVal val="0"/>
          <c:showCatName val="0"/>
          <c:showSerName val="0"/>
          <c:showPercent val="0"/>
          <c:showBubbleSize val="0"/>
        </c:dLbls>
        <c:axId val="-661705184"/>
        <c:axId val="-661695392"/>
      </c:scatterChart>
      <c:valAx>
        <c:axId val="-661705184"/>
        <c:scaling>
          <c:orientation val="minMax"/>
          <c:max val="10"/>
          <c:min val="0"/>
        </c:scaling>
        <c:delete val="0"/>
        <c:axPos val="b"/>
        <c:title>
          <c:tx>
            <c:rich>
              <a:bodyPr/>
              <a:lstStyle/>
              <a:p>
                <a:pPr>
                  <a:defRPr/>
                </a:pPr>
                <a:r>
                  <a:rPr lang="en-US" sz="1400"/>
                  <a:t>Time (years)</a:t>
                </a:r>
              </a:p>
            </c:rich>
          </c:tx>
          <c:overlay val="0"/>
        </c:title>
        <c:numFmt formatCode="General" sourceLinked="1"/>
        <c:majorTickMark val="out"/>
        <c:minorTickMark val="none"/>
        <c:tickLblPos val="nextTo"/>
        <c:crossAx val="-661695392"/>
        <c:crosses val="autoZero"/>
        <c:crossBetween val="midCat"/>
      </c:valAx>
      <c:valAx>
        <c:axId val="-661695392"/>
        <c:scaling>
          <c:orientation val="minMax"/>
          <c:max val="700"/>
          <c:min val="0"/>
        </c:scaling>
        <c:delete val="0"/>
        <c:axPos val="l"/>
        <c:title>
          <c:tx>
            <c:rich>
              <a:bodyPr rot="-5400000" vert="horz"/>
              <a:lstStyle/>
              <a:p>
                <a:pPr>
                  <a:defRPr/>
                </a:pPr>
                <a:r>
                  <a:rPr lang="en-US" sz="1400"/>
                  <a:t>Corrosion (microns)</a:t>
                </a:r>
              </a:p>
            </c:rich>
          </c:tx>
          <c:overlay val="0"/>
        </c:title>
        <c:numFmt formatCode="General" sourceLinked="1"/>
        <c:majorTickMark val="out"/>
        <c:minorTickMark val="none"/>
        <c:tickLblPos val="nextTo"/>
        <c:crossAx val="-661705184"/>
        <c:crosses val="autoZero"/>
        <c:crossBetween val="midCat"/>
      </c:valAx>
      <c:spPr>
        <a:noFill/>
        <a:effectLst>
          <a:outerShdw blurRad="50800" dist="38100" dir="2700000" algn="tl" rotWithShape="0">
            <a:prstClr val="black">
              <a:alpha val="40000"/>
            </a:prstClr>
          </a:outerShdw>
        </a:effectLst>
      </c:spPr>
    </c:plotArea>
    <c:legend>
      <c:legendPos val="r"/>
      <c:layout>
        <c:manualLayout>
          <c:xMode val="edge"/>
          <c:yMode val="edge"/>
          <c:x val="0.17591961719071028"/>
          <c:y val="0.23201397532948334"/>
          <c:w val="0.22617922759655038"/>
          <c:h val="0.26670957500997394"/>
        </c:manualLayout>
      </c:layout>
      <c:overlay val="0"/>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Corrosion of Mild Steel</a:t>
            </a:r>
          </a:p>
        </c:rich>
      </c:tx>
      <c:overlay val="1"/>
    </c:title>
    <c:autoTitleDeleted val="0"/>
    <c:plotArea>
      <c:layout>
        <c:manualLayout>
          <c:layoutTarget val="inner"/>
          <c:xMode val="edge"/>
          <c:yMode val="edge"/>
          <c:x val="0.12170185836507692"/>
          <c:y val="0.12711608317281606"/>
          <c:w val="0.84745335404503008"/>
          <c:h val="0.72602489954243077"/>
        </c:manualLayout>
      </c:layout>
      <c:scatterChart>
        <c:scatterStyle val="lineMarker"/>
        <c:varyColors val="0"/>
        <c:ser>
          <c:idx val="0"/>
          <c:order val="0"/>
          <c:tx>
            <c:strRef>
              <c:f>Sheet3!$H$1</c:f>
              <c:strCache>
                <c:ptCount val="1"/>
                <c:pt idx="0">
                  <c:v>Marine(severe)</c:v>
                </c:pt>
              </c:strCache>
            </c:strRef>
          </c:tx>
          <c:spPr>
            <a:ln w="25400">
              <a:solidFill>
                <a:srgbClr val="00B0F0"/>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Sheet3!$H$6:$H$1406</c:f>
              <c:numCache>
                <c:formatCode>General</c:formatCode>
                <c:ptCount val="1401"/>
                <c:pt idx="0">
                  <c:v>109.14316691660078</c:v>
                </c:pt>
                <c:pt idx="1">
                  <c:v>190.98300562505074</c:v>
                </c:pt>
                <c:pt idx="2">
                  <c:v>261.38721247416925</c:v>
                </c:pt>
                <c:pt idx="3">
                  <c:v>324.55532033676297</c:v>
                </c:pt>
                <c:pt idx="4">
                  <c:v>382.52421852338404</c:v>
                </c:pt>
                <c:pt idx="5">
                  <c:v>436.49167310370848</c:v>
                </c:pt>
                <c:pt idx="6">
                  <c:v>535.32216545439246</c:v>
                </c:pt>
                <c:pt idx="7">
                  <c:v>625</c:v>
                </c:pt>
                <c:pt idx="8">
                  <c:v>747.05111981794767</c:v>
                </c:pt>
                <c:pt idx="9">
                  <c:v>857.94976008690548</c:v>
                </c:pt>
                <c:pt idx="14">
                  <c:v>600</c:v>
                </c:pt>
              </c:numCache>
            </c:numRef>
          </c:yVal>
          <c:smooth val="0"/>
        </c:ser>
        <c:ser>
          <c:idx val="2"/>
          <c:order val="1"/>
          <c:tx>
            <c:strRef>
              <c:f>Sheet3!$I$1</c:f>
              <c:strCache>
                <c:ptCount val="1"/>
                <c:pt idx="0">
                  <c:v>Industrial</c:v>
                </c:pt>
              </c:strCache>
            </c:strRef>
          </c:tx>
          <c:spPr>
            <a:ln w="38100">
              <a:solidFill>
                <a:srgbClr val="4258FC"/>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Sheet3!$I$6:$I$1406</c:f>
              <c:numCache>
                <c:formatCode>General</c:formatCode>
                <c:ptCount val="1401"/>
                <c:pt idx="0">
                  <c:v>71.010205144336467</c:v>
                </c:pt>
                <c:pt idx="1">
                  <c:v>126.79491924311392</c:v>
                </c:pt>
                <c:pt idx="2">
                  <c:v>175.73593128807153</c:v>
                </c:pt>
                <c:pt idx="3">
                  <c:v>220.20410288672875</c:v>
                </c:pt>
                <c:pt idx="4">
                  <c:v>261.38721247416925</c:v>
                </c:pt>
                <c:pt idx="5">
                  <c:v>300</c:v>
                </c:pt>
                <c:pt idx="6">
                  <c:v>371.28129211020365</c:v>
                </c:pt>
                <c:pt idx="7">
                  <c:v>436.49167310370848</c:v>
                </c:pt>
                <c:pt idx="8">
                  <c:v>525.89844660374285</c:v>
                </c:pt>
                <c:pt idx="9">
                  <c:v>607.67343538123453</c:v>
                </c:pt>
                <c:pt idx="14">
                  <c:v>600</c:v>
                </c:pt>
              </c:numCache>
            </c:numRef>
          </c:yVal>
          <c:smooth val="0"/>
        </c:ser>
        <c:ser>
          <c:idx val="1"/>
          <c:order val="2"/>
          <c:tx>
            <c:strRef>
              <c:f>Sheet3!$J$1</c:f>
              <c:strCache>
                <c:ptCount val="1"/>
                <c:pt idx="0">
                  <c:v>Marine(mild)</c:v>
                </c:pt>
              </c:strCache>
            </c:strRef>
          </c:tx>
          <c:spPr>
            <a:ln>
              <a:solidFill>
                <a:srgbClr val="92D050"/>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Sheet3!$J$6:$J$1406</c:f>
              <c:numCache>
                <c:formatCode>General</c:formatCode>
                <c:ptCount val="1401"/>
                <c:pt idx="0">
                  <c:v>54.772255750516614</c:v>
                </c:pt>
                <c:pt idx="1">
                  <c:v>90.749644694526907</c:v>
                </c:pt>
                <c:pt idx="2">
                  <c:v>120.28822216360425</c:v>
                </c:pt>
                <c:pt idx="3">
                  <c:v>146.05934866804429</c:v>
                </c:pt>
                <c:pt idx="4">
                  <c:v>169.25557847160573</c:v>
                </c:pt>
                <c:pt idx="5">
                  <c:v>190.54037495872984</c:v>
                </c:pt>
                <c:pt idx="6">
                  <c:v>228.90760708064047</c:v>
                </c:pt>
                <c:pt idx="7">
                  <c:v>263.18405556971402</c:v>
                </c:pt>
                <c:pt idx="8">
                  <c:v>309.20916180006338</c:v>
                </c:pt>
                <c:pt idx="9">
                  <c:v>350.54243680330978</c:v>
                </c:pt>
                <c:pt idx="14">
                  <c:v>109.54451150103372</c:v>
                </c:pt>
              </c:numCache>
            </c:numRef>
          </c:yVal>
          <c:smooth val="0"/>
        </c:ser>
        <c:ser>
          <c:idx val="4"/>
          <c:order val="3"/>
          <c:tx>
            <c:strRef>
              <c:f>Sheet3!$K$1</c:f>
              <c:strCache>
                <c:ptCount val="1"/>
                <c:pt idx="0">
                  <c:v>Urban</c:v>
                </c:pt>
              </c:strCache>
            </c:strRef>
          </c:tx>
          <c:spPr>
            <a:ln>
              <a:solidFill>
                <a:srgbClr val="C00000"/>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Sheet3!$K$6:$K$1406</c:f>
              <c:numCache>
                <c:formatCode>General</c:formatCode>
                <c:ptCount val="1401"/>
                <c:pt idx="0">
                  <c:v>43.350496484106124</c:v>
                </c:pt>
                <c:pt idx="1">
                  <c:v>61.862270776382644</c:v>
                </c:pt>
                <c:pt idx="2">
                  <c:v>76.070810298541389</c:v>
                </c:pt>
                <c:pt idx="3">
                  <c:v>88.050518167160249</c:v>
                </c:pt>
                <c:pt idx="4">
                  <c:v>98.605507539133455</c:v>
                </c:pt>
                <c:pt idx="5">
                  <c:v>108.1483226591033</c:v>
                </c:pt>
                <c:pt idx="6">
                  <c:v>125.09252941053839</c:v>
                </c:pt>
                <c:pt idx="7">
                  <c:v>140.02114478941544</c:v>
                </c:pt>
                <c:pt idx="8">
                  <c:v>159.84323703721776</c:v>
                </c:pt>
                <c:pt idx="9">
                  <c:v>177.48231728244284</c:v>
                </c:pt>
                <c:pt idx="10">
                  <c:v>198.5957162234381</c:v>
                </c:pt>
                <c:pt idx="11">
                  <c:v>243.54287881190521</c:v>
                </c:pt>
                <c:pt idx="12">
                  <c:v>314.81984885144232</c:v>
                </c:pt>
                <c:pt idx="13">
                  <c:v>445.80383997598369</c:v>
                </c:pt>
                <c:pt idx="14">
                  <c:v>1.4142135623730951</c:v>
                </c:pt>
              </c:numCache>
            </c:numRef>
          </c:yVal>
          <c:smooth val="0"/>
        </c:ser>
        <c:ser>
          <c:idx val="3"/>
          <c:order val="4"/>
          <c:tx>
            <c:strRef>
              <c:f>Sheet3!$L$1</c:f>
              <c:strCache>
                <c:ptCount val="1"/>
                <c:pt idx="0">
                  <c:v>Rural</c:v>
                </c:pt>
              </c:strCache>
            </c:strRef>
          </c:tx>
          <c:spPr>
            <a:ln>
              <a:solidFill>
                <a:schemeClr val="tx1"/>
              </a:solidFill>
              <a:prstDash val="sysDot"/>
            </a:ln>
          </c:spPr>
          <c:marker>
            <c:symbol val="none"/>
          </c:marker>
          <c:xVal>
            <c:numRef>
              <c:f>Sheet3!$G$6:$G$1406</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Sheet3!$L$6:$L$1406</c:f>
              <c:numCache>
                <c:formatCode>General</c:formatCode>
                <c:ptCount val="1401"/>
                <c:pt idx="0">
                  <c:v>7.5974692664795755</c:v>
                </c:pt>
                <c:pt idx="1">
                  <c:v>13.819660112501056</c:v>
                </c:pt>
                <c:pt idx="2">
                  <c:v>19.383318964064287</c:v>
                </c:pt>
                <c:pt idx="3">
                  <c:v>24.502964531088274</c:v>
                </c:pt>
                <c:pt idx="4">
                  <c:v>29.289321881344847</c:v>
                </c:pt>
                <c:pt idx="5">
                  <c:v>33.810499613776869</c:v>
                </c:pt>
                <c:pt idx="6">
                  <c:v>42.229123600033653</c:v>
                </c:pt>
                <c:pt idx="7">
                  <c:v>50</c:v>
                </c:pt>
                <c:pt idx="8">
                  <c:v>60.742684209625999</c:v>
                </c:pt>
                <c:pt idx="9">
                  <c:v>70.642950417960449</c:v>
                </c:pt>
                <c:pt idx="10">
                  <c:v>82.842712474618978</c:v>
                </c:pt>
                <c:pt idx="11">
                  <c:v>109.8076211353316</c:v>
                </c:pt>
                <c:pt idx="12">
                  <c:v>154.50849718747716</c:v>
                </c:pt>
                <c:pt idx="13">
                  <c:v>240.25307335204215</c:v>
                </c:pt>
                <c:pt idx="14">
                  <c:v>100</c:v>
                </c:pt>
              </c:numCache>
            </c:numRef>
          </c:yVal>
          <c:smooth val="0"/>
        </c:ser>
        <c:dLbls>
          <c:showLegendKey val="0"/>
          <c:showVal val="0"/>
          <c:showCatName val="0"/>
          <c:showSerName val="0"/>
          <c:showPercent val="0"/>
          <c:showBubbleSize val="0"/>
        </c:dLbls>
        <c:axId val="-661703552"/>
        <c:axId val="-661710624"/>
      </c:scatterChart>
      <c:valAx>
        <c:axId val="-661703552"/>
        <c:scaling>
          <c:logBase val="10"/>
          <c:orientation val="minMax"/>
          <c:max val="100"/>
          <c:min val="1"/>
        </c:scaling>
        <c:delete val="0"/>
        <c:axPos val="b"/>
        <c:title>
          <c:tx>
            <c:rich>
              <a:bodyPr/>
              <a:lstStyle/>
              <a:p>
                <a:pPr>
                  <a:defRPr/>
                </a:pPr>
                <a:r>
                  <a:rPr lang="en-US" sz="1400"/>
                  <a:t>Time (years)</a:t>
                </a:r>
              </a:p>
            </c:rich>
          </c:tx>
          <c:layout>
            <c:manualLayout>
              <c:xMode val="edge"/>
              <c:yMode val="edge"/>
              <c:x val="0.44352047408098538"/>
              <c:y val="0.90864109353589073"/>
            </c:manualLayout>
          </c:layout>
          <c:overlay val="0"/>
        </c:title>
        <c:numFmt formatCode="General" sourceLinked="1"/>
        <c:majorTickMark val="out"/>
        <c:minorTickMark val="none"/>
        <c:tickLblPos val="nextTo"/>
        <c:crossAx val="-661710624"/>
        <c:crosses val="autoZero"/>
        <c:crossBetween val="midCat"/>
      </c:valAx>
      <c:valAx>
        <c:axId val="-661710624"/>
        <c:scaling>
          <c:logBase val="10"/>
          <c:orientation val="minMax"/>
          <c:max val="1000"/>
          <c:min val="1"/>
        </c:scaling>
        <c:delete val="0"/>
        <c:axPos val="l"/>
        <c:title>
          <c:tx>
            <c:rich>
              <a:bodyPr rot="-5400000" vert="horz"/>
              <a:lstStyle/>
              <a:p>
                <a:pPr>
                  <a:defRPr/>
                </a:pPr>
                <a:r>
                  <a:rPr lang="en-US" sz="1400"/>
                  <a:t>Corrosion (microns)</a:t>
                </a:r>
              </a:p>
            </c:rich>
          </c:tx>
          <c:overlay val="0"/>
        </c:title>
        <c:numFmt formatCode="General" sourceLinked="1"/>
        <c:majorTickMark val="out"/>
        <c:minorTickMark val="none"/>
        <c:tickLblPos val="nextTo"/>
        <c:crossAx val="-661703552"/>
        <c:crosses val="autoZero"/>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69416655884919998"/>
          <c:y val="0.56534736255313478"/>
          <c:w val="0.22617922759655038"/>
          <c:h val="0.26670957500997383"/>
        </c:manualLayout>
      </c:layout>
      <c:overlay val="0"/>
    </c:legend>
    <c:plotVisOnly val="1"/>
    <c:dispBlanksAs val="gap"/>
    <c:showDLblsOverMax val="0"/>
  </c:chart>
  <c:spPr>
    <a:ln>
      <a:noFill/>
    </a:ln>
  </c:spPr>
  <c:externalData r:id="rId2">
    <c:autoUpdate val="0"/>
  </c:externalData>
  <c:userShapes r:id="rId3"/>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170185836507692"/>
          <c:y val="4.679479071140203E-2"/>
          <c:w val="0.84745335404503008"/>
          <c:h val="0.8432193340290296"/>
        </c:manualLayout>
      </c:layout>
      <c:scatterChart>
        <c:scatterStyle val="lineMarker"/>
        <c:varyColors val="0"/>
        <c:ser>
          <c:idx val="0"/>
          <c:order val="0"/>
          <c:tx>
            <c:strRef>
              <c:f>Corrosion!$H$1</c:f>
              <c:strCache>
                <c:ptCount val="1"/>
                <c:pt idx="0">
                  <c:v>Marine(severe)</c:v>
                </c:pt>
              </c:strCache>
            </c:strRef>
          </c:tx>
          <c:spPr>
            <a:ln w="25400">
              <a:solidFill>
                <a:srgbClr val="00B0F0"/>
              </a:solidFill>
              <a:prstDash val="sysDot"/>
            </a:ln>
          </c:spPr>
          <c:marker>
            <c:symbol val="none"/>
          </c:marker>
          <c:xVal>
            <c:numRef>
              <c:f>Corrosion!$G$7:$G$1407</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Corrosion!$H$7:$H$1407</c:f>
              <c:numCache>
                <c:formatCode>General</c:formatCode>
                <c:ptCount val="1401"/>
                <c:pt idx="0">
                  <c:v>105.60415135787591</c:v>
                </c:pt>
                <c:pt idx="1">
                  <c:v>180.27756220091797</c:v>
                </c:pt>
                <c:pt idx="2">
                  <c:v>243.09874493519581</c:v>
                </c:pt>
                <c:pt idx="3">
                  <c:v>298.69364341104273</c:v>
                </c:pt>
                <c:pt idx="4">
                  <c:v>349.22096869165131</c:v>
                </c:pt>
                <c:pt idx="5">
                  <c:v>395.91700029189394</c:v>
                </c:pt>
                <c:pt idx="6">
                  <c:v>480.74015743949923</c:v>
                </c:pt>
                <c:pt idx="7">
                  <c:v>557.08829069602052</c:v>
                </c:pt>
                <c:pt idx="8">
                  <c:v>660.26251285303147</c:v>
                </c:pt>
                <c:pt idx="9">
                  <c:v>753.42713346254789</c:v>
                </c:pt>
                <c:pt idx="14">
                  <c:v>360.55512754639869</c:v>
                </c:pt>
              </c:numCache>
            </c:numRef>
          </c:yVal>
          <c:smooth val="0"/>
        </c:ser>
        <c:ser>
          <c:idx val="2"/>
          <c:order val="1"/>
          <c:tx>
            <c:strRef>
              <c:f>Corrosion!$I$1</c:f>
              <c:strCache>
                <c:ptCount val="1"/>
                <c:pt idx="0">
                  <c:v>Industrial</c:v>
                </c:pt>
              </c:strCache>
            </c:strRef>
          </c:tx>
          <c:spPr>
            <a:ln w="38100">
              <a:solidFill>
                <a:srgbClr val="4258FC"/>
              </a:solidFill>
              <a:prstDash val="sysDot"/>
            </a:ln>
          </c:spPr>
          <c:marker>
            <c:symbol val="none"/>
          </c:marker>
          <c:xVal>
            <c:numRef>
              <c:f>Corrosion!$G$7:$G$1407</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Corrosion!$I$7:$I$1407</c:f>
              <c:numCache>
                <c:formatCode>General</c:formatCode>
                <c:ptCount val="1401"/>
                <c:pt idx="0">
                  <c:v>73.205080393407798</c:v>
                </c:pt>
                <c:pt idx="1">
                  <c:v>127.13489693217635</c:v>
                </c:pt>
                <c:pt idx="2">
                  <c:v>173.20507900591977</c:v>
                </c:pt>
                <c:pt idx="3">
                  <c:v>214.35935081348151</c:v>
                </c:pt>
                <c:pt idx="4">
                  <c:v>252.00858024822</c:v>
                </c:pt>
                <c:pt idx="5">
                  <c:v>286.97556797119825</c:v>
                </c:pt>
                <c:pt idx="6">
                  <c:v>350.84041196403672</c:v>
                </c:pt>
                <c:pt idx="7">
                  <c:v>408.6362296341033</c:v>
                </c:pt>
                <c:pt idx="8">
                  <c:v>487.110100682954</c:v>
                </c:pt>
                <c:pt idx="9">
                  <c:v>558.26438740260005</c:v>
                </c:pt>
                <c:pt idx="14">
                  <c:v>346.41016151377545</c:v>
                </c:pt>
              </c:numCache>
            </c:numRef>
          </c:yVal>
          <c:smooth val="0"/>
        </c:ser>
        <c:ser>
          <c:idx val="1"/>
          <c:order val="2"/>
          <c:tx>
            <c:strRef>
              <c:f>Corrosion!$J$1</c:f>
              <c:strCache>
                <c:ptCount val="1"/>
                <c:pt idx="0">
                  <c:v>Marine(mild)</c:v>
                </c:pt>
              </c:strCache>
            </c:strRef>
          </c:tx>
          <c:spPr>
            <a:ln>
              <a:solidFill>
                <a:srgbClr val="92D050"/>
              </a:solidFill>
              <a:prstDash val="sysDot"/>
            </a:ln>
          </c:spPr>
          <c:marker>
            <c:symbol val="none"/>
          </c:marker>
          <c:xVal>
            <c:numRef>
              <c:f>Corrosion!$G$7:$G$1407</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Corrosion!$J$7:$J$1407</c:f>
              <c:numCache>
                <c:formatCode>General</c:formatCode>
                <c:ptCount val="1401"/>
                <c:pt idx="0">
                  <c:v>55.572580692323037</c:v>
                </c:pt>
                <c:pt idx="1">
                  <c:v>94.868328977662458</c:v>
                </c:pt>
                <c:pt idx="2">
                  <c:v>127.92702223733259</c:v>
                </c:pt>
                <c:pt idx="3">
                  <c:v>157.1829931618135</c:v>
                </c:pt>
                <c:pt idx="4">
                  <c:v>183.77223066070852</c:v>
                </c:pt>
                <c:pt idx="5">
                  <c:v>208.34530805159469</c:v>
                </c:pt>
                <c:pt idx="6">
                  <c:v>252.982206171142</c:v>
                </c:pt>
                <c:pt idx="7">
                  <c:v>293.15925169019431</c:v>
                </c:pt>
                <c:pt idx="8">
                  <c:v>347.45311904733359</c:v>
                </c:pt>
                <c:pt idx="9">
                  <c:v>396.47958562010137</c:v>
                </c:pt>
                <c:pt idx="14">
                  <c:v>189.73665961010127</c:v>
                </c:pt>
              </c:numCache>
            </c:numRef>
          </c:yVal>
          <c:smooth val="0"/>
        </c:ser>
        <c:ser>
          <c:idx val="4"/>
          <c:order val="3"/>
          <c:tx>
            <c:strRef>
              <c:f>Corrosion!$K$1</c:f>
              <c:strCache>
                <c:ptCount val="1"/>
                <c:pt idx="0">
                  <c:v>Urban</c:v>
                </c:pt>
              </c:strCache>
            </c:strRef>
          </c:tx>
          <c:spPr>
            <a:ln>
              <a:solidFill>
                <a:srgbClr val="C00000"/>
              </a:solidFill>
              <a:prstDash val="sysDot"/>
            </a:ln>
          </c:spPr>
          <c:marker>
            <c:symbol val="none"/>
          </c:marker>
          <c:xVal>
            <c:numRef>
              <c:f>Corrosion!$G$7:$G$1407</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Corrosion!$K$7:$K$1407</c:f>
              <c:numCache>
                <c:formatCode>General</c:formatCode>
                <c:ptCount val="1401"/>
                <c:pt idx="0">
                  <c:v>41.997323414140048</c:v>
                </c:pt>
                <c:pt idx="1">
                  <c:v>62.952129931871063</c:v>
                </c:pt>
                <c:pt idx="2">
                  <c:v>75.552828325878949</c:v>
                </c:pt>
                <c:pt idx="3">
                  <c:v>83.517186876446758</c:v>
                </c:pt>
                <c:pt idx="4">
                  <c:v>88.67176198890003</c:v>
                </c:pt>
                <c:pt idx="5">
                  <c:v>92.051955673127722</c:v>
                </c:pt>
                <c:pt idx="6">
                  <c:v>95.769931830526033</c:v>
                </c:pt>
                <c:pt idx="7">
                  <c:v>97.418678050593158</c:v>
                </c:pt>
                <c:pt idx="8">
                  <c:v>98.352935309954148</c:v>
                </c:pt>
                <c:pt idx="9">
                  <c:v>98.633506740620689</c:v>
                </c:pt>
                <c:pt idx="10">
                  <c:v>98.729933991078127</c:v>
                </c:pt>
                <c:pt idx="11">
                  <c:v>98.753873536793805</c:v>
                </c:pt>
                <c:pt idx="12">
                  <c:v>98.754320009584688</c:v>
                </c:pt>
                <c:pt idx="13">
                  <c:v>98.754320159409758</c:v>
                </c:pt>
                <c:pt idx="14">
                  <c:v>167.3320053068152</c:v>
                </c:pt>
              </c:numCache>
            </c:numRef>
          </c:yVal>
          <c:smooth val="0"/>
        </c:ser>
        <c:ser>
          <c:idx val="3"/>
          <c:order val="4"/>
          <c:tx>
            <c:strRef>
              <c:f>Corrosion!$L$1</c:f>
              <c:strCache>
                <c:ptCount val="1"/>
                <c:pt idx="0">
                  <c:v>Rural</c:v>
                </c:pt>
              </c:strCache>
            </c:strRef>
          </c:tx>
          <c:spPr>
            <a:ln>
              <a:solidFill>
                <a:schemeClr val="tx1"/>
              </a:solidFill>
              <a:prstDash val="sysDot"/>
            </a:ln>
          </c:spPr>
          <c:marker>
            <c:symbol val="none"/>
          </c:marker>
          <c:xVal>
            <c:numRef>
              <c:f>Corrosion!$G$7:$G$1407</c:f>
              <c:numCache>
                <c:formatCode>General</c:formatCode>
                <c:ptCount val="1401"/>
                <c:pt idx="0">
                  <c:v>1</c:v>
                </c:pt>
                <c:pt idx="1">
                  <c:v>2</c:v>
                </c:pt>
                <c:pt idx="2">
                  <c:v>3</c:v>
                </c:pt>
                <c:pt idx="3">
                  <c:v>4</c:v>
                </c:pt>
                <c:pt idx="4">
                  <c:v>5</c:v>
                </c:pt>
                <c:pt idx="5">
                  <c:v>6</c:v>
                </c:pt>
                <c:pt idx="6">
                  <c:v>8</c:v>
                </c:pt>
                <c:pt idx="7">
                  <c:v>10</c:v>
                </c:pt>
                <c:pt idx="8">
                  <c:v>13</c:v>
                </c:pt>
                <c:pt idx="9">
                  <c:v>16</c:v>
                </c:pt>
                <c:pt idx="10">
                  <c:v>20</c:v>
                </c:pt>
                <c:pt idx="11">
                  <c:v>30</c:v>
                </c:pt>
                <c:pt idx="12">
                  <c:v>50</c:v>
                </c:pt>
                <c:pt idx="13">
                  <c:v>100</c:v>
                </c:pt>
              </c:numCache>
            </c:numRef>
          </c:xVal>
          <c:yVal>
            <c:numRef>
              <c:f>Corrosion!$L$7:$L$1407</c:f>
              <c:numCache>
                <c:formatCode>General</c:formatCode>
                <c:ptCount val="1401"/>
                <c:pt idx="0">
                  <c:v>8.1245932923141186</c:v>
                </c:pt>
                <c:pt idx="1">
                  <c:v>14.41403159694655</c:v>
                </c:pt>
                <c:pt idx="2">
                  <c:v>19.413653827995319</c:v>
                </c:pt>
                <c:pt idx="3">
                  <c:v>23.426095451019339</c:v>
                </c:pt>
                <c:pt idx="4">
                  <c:v>26.663865208789133</c:v>
                </c:pt>
                <c:pt idx="5">
                  <c:v>29.285855694179816</c:v>
                </c:pt>
                <c:pt idx="6">
                  <c:v>33.145794771679384</c:v>
                </c:pt>
                <c:pt idx="7">
                  <c:v>35.705516380880816</c:v>
                </c:pt>
                <c:pt idx="8">
                  <c:v>38.035413390722681</c:v>
                </c:pt>
                <c:pt idx="9">
                  <c:v>39.306940301399344</c:v>
                </c:pt>
                <c:pt idx="10">
                  <c:v>40.155882376146124</c:v>
                </c:pt>
                <c:pt idx="11">
                  <c:v>40.753537477463091</c:v>
                </c:pt>
                <c:pt idx="12">
                  <c:v>40.845272956047275</c:v>
                </c:pt>
                <c:pt idx="13">
                  <c:v>40.846984181357904</c:v>
                </c:pt>
                <c:pt idx="14">
                  <c:v>1449.1376746189428</c:v>
                </c:pt>
              </c:numCache>
            </c:numRef>
          </c:yVal>
          <c:smooth val="0"/>
        </c:ser>
        <c:dLbls>
          <c:showLegendKey val="0"/>
          <c:showVal val="0"/>
          <c:showCatName val="0"/>
          <c:showSerName val="0"/>
          <c:showPercent val="0"/>
          <c:showBubbleSize val="0"/>
        </c:dLbls>
        <c:axId val="-661692672"/>
        <c:axId val="-661704096"/>
      </c:scatterChart>
      <c:valAx>
        <c:axId val="-661692672"/>
        <c:scaling>
          <c:logBase val="10"/>
          <c:orientation val="minMax"/>
          <c:max val="100"/>
          <c:min val="1"/>
        </c:scaling>
        <c:delete val="0"/>
        <c:axPos val="b"/>
        <c:title>
          <c:tx>
            <c:rich>
              <a:bodyPr/>
              <a:lstStyle/>
              <a:p>
                <a:pPr>
                  <a:defRPr/>
                </a:pPr>
                <a:r>
                  <a:rPr lang="en-US" sz="1400"/>
                  <a:t>Time (years)</a:t>
                </a:r>
              </a:p>
            </c:rich>
          </c:tx>
          <c:overlay val="0"/>
        </c:title>
        <c:numFmt formatCode="General" sourceLinked="1"/>
        <c:majorTickMark val="out"/>
        <c:minorTickMark val="none"/>
        <c:tickLblPos val="nextTo"/>
        <c:crossAx val="-661704096"/>
        <c:crosses val="autoZero"/>
        <c:crossBetween val="midCat"/>
      </c:valAx>
      <c:valAx>
        <c:axId val="-661704096"/>
        <c:scaling>
          <c:logBase val="10"/>
          <c:orientation val="minMax"/>
          <c:max val="1000"/>
          <c:min val="1"/>
        </c:scaling>
        <c:delete val="0"/>
        <c:axPos val="l"/>
        <c:majorGridlines>
          <c:spPr>
            <a:ln w="3175">
              <a:solidFill>
                <a:schemeClr val="bg1">
                  <a:lumMod val="85000"/>
                </a:schemeClr>
              </a:solidFill>
              <a:prstDash val="sysDot"/>
            </a:ln>
          </c:spPr>
        </c:majorGridlines>
        <c:minorGridlines>
          <c:spPr>
            <a:ln w="6350">
              <a:solidFill>
                <a:schemeClr val="bg1">
                  <a:lumMod val="85000"/>
                </a:schemeClr>
              </a:solidFill>
              <a:prstDash val="sysDot"/>
            </a:ln>
          </c:spPr>
        </c:minorGridlines>
        <c:title>
          <c:tx>
            <c:rich>
              <a:bodyPr rot="-5400000" vert="horz"/>
              <a:lstStyle/>
              <a:p>
                <a:pPr>
                  <a:defRPr/>
                </a:pPr>
                <a:r>
                  <a:rPr lang="en-US" sz="1400"/>
                  <a:t>Corrosion (microns)</a:t>
                </a:r>
              </a:p>
            </c:rich>
          </c:tx>
          <c:overlay val="0"/>
        </c:title>
        <c:numFmt formatCode="General" sourceLinked="1"/>
        <c:majorTickMark val="out"/>
        <c:minorTickMark val="none"/>
        <c:tickLblPos val="nextTo"/>
        <c:crossAx val="-661692672"/>
        <c:crosses val="autoZero"/>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68646256891205581"/>
          <c:y val="0.57873409649095064"/>
          <c:w val="0.22617922759655038"/>
          <c:h val="0.26670957500997283"/>
        </c:manualLayout>
      </c:layout>
      <c:overlay val="0"/>
    </c:legend>
    <c:plotVisOnly val="1"/>
    <c:dispBlanksAs val="gap"/>
    <c:showDLblsOverMax val="0"/>
  </c:chart>
  <c:spPr>
    <a:ln>
      <a:noFill/>
    </a:ln>
  </c:spPr>
  <c:externalData r:id="rId2">
    <c:autoUpdate val="0"/>
  </c:externalData>
  <c:userShapes r:id="rId3"/>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Diffusion Linearization</a:t>
            </a:r>
          </a:p>
        </c:rich>
      </c:tx>
      <c:layout>
        <c:manualLayout>
          <c:xMode val="edge"/>
          <c:yMode val="edge"/>
          <c:x val="0.41194540682414732"/>
          <c:y val="4.9808429118774034E-2"/>
        </c:manualLayout>
      </c:layout>
      <c:overlay val="1"/>
    </c:title>
    <c:autoTitleDeleted val="0"/>
    <c:plotArea>
      <c:layout>
        <c:manualLayout>
          <c:layoutTarget val="inner"/>
          <c:xMode val="edge"/>
          <c:yMode val="edge"/>
          <c:x val="0.23380520162252449"/>
          <c:y val="5.1400554097404488E-2"/>
          <c:w val="0.68387516105941304"/>
          <c:h val="0.72150843213563864"/>
        </c:manualLayout>
      </c:layout>
      <c:scatterChart>
        <c:scatterStyle val="lineMarker"/>
        <c:varyColors val="0"/>
        <c:ser>
          <c:idx val="0"/>
          <c:order val="0"/>
          <c:tx>
            <c:strRef>
              <c:f>'Diffusion Linearization'!$F$3</c:f>
              <c:strCache>
                <c:ptCount val="1"/>
                <c:pt idx="0">
                  <c:v>Model</c:v>
                </c:pt>
              </c:strCache>
            </c:strRef>
          </c:tx>
          <c:spPr>
            <a:ln w="38100">
              <a:prstDash val="dash"/>
            </a:ln>
          </c:spPr>
          <c:marker>
            <c:symbol val="none"/>
          </c:marker>
          <c:xVal>
            <c:numRef>
              <c:f>'Diffusion Linearization'!$B$5:$B$50</c:f>
              <c:numCache>
                <c:formatCode>General</c:formatCode>
                <c:ptCount val="46"/>
                <c:pt idx="0">
                  <c:v>1</c:v>
                </c:pt>
                <c:pt idx="1">
                  <c:v>0.70710678118654746</c:v>
                </c:pt>
                <c:pt idx="2">
                  <c:v>0.57735026918962551</c:v>
                </c:pt>
                <c:pt idx="3">
                  <c:v>0.5</c:v>
                </c:pt>
                <c:pt idx="4">
                  <c:v>0.44721359549995798</c:v>
                </c:pt>
                <c:pt idx="5">
                  <c:v>0.40824829046386307</c:v>
                </c:pt>
                <c:pt idx="6">
                  <c:v>0.37796447300923047</c:v>
                </c:pt>
                <c:pt idx="7">
                  <c:v>0.35355339059327384</c:v>
                </c:pt>
                <c:pt idx="8">
                  <c:v>0.33333333333333331</c:v>
                </c:pt>
                <c:pt idx="9">
                  <c:v>0.31622776601683888</c:v>
                </c:pt>
                <c:pt idx="10">
                  <c:v>0.30151134457776368</c:v>
                </c:pt>
                <c:pt idx="11">
                  <c:v>0.28867513459481292</c:v>
                </c:pt>
                <c:pt idx="12">
                  <c:v>0.27735009811261635</c:v>
                </c:pt>
                <c:pt idx="13">
                  <c:v>0.2672612419124244</c:v>
                </c:pt>
                <c:pt idx="14">
                  <c:v>0.25819888974716132</c:v>
                </c:pt>
                <c:pt idx="15">
                  <c:v>0.25</c:v>
                </c:pt>
                <c:pt idx="16">
                  <c:v>0.24253562503633341</c:v>
                </c:pt>
                <c:pt idx="17">
                  <c:v>0.23570226039551589</c:v>
                </c:pt>
                <c:pt idx="18">
                  <c:v>0.22941573387056294</c:v>
                </c:pt>
                <c:pt idx="19">
                  <c:v>0.22360679774997888</c:v>
                </c:pt>
                <c:pt idx="20">
                  <c:v>0.21821789023599375</c:v>
                </c:pt>
                <c:pt idx="21">
                  <c:v>0.21320071635561039</c:v>
                </c:pt>
                <c:pt idx="22">
                  <c:v>0.20851441405707588</c:v>
                </c:pt>
                <c:pt idx="23">
                  <c:v>0.20412414523193154</c:v>
                </c:pt>
                <c:pt idx="24">
                  <c:v>0.2</c:v>
                </c:pt>
                <c:pt idx="25">
                  <c:v>0.19611613513818404</c:v>
                </c:pt>
                <c:pt idx="26">
                  <c:v>0.19245008972987526</c:v>
                </c:pt>
                <c:pt idx="27">
                  <c:v>0.18898223650461457</c:v>
                </c:pt>
                <c:pt idx="28">
                  <c:v>0.18569533817705319</c:v>
                </c:pt>
                <c:pt idx="29">
                  <c:v>0.18257418583505541</c:v>
                </c:pt>
                <c:pt idx="30">
                  <c:v>0.17960530202677491</c:v>
                </c:pt>
                <c:pt idx="31">
                  <c:v>0.17677669529663689</c:v>
                </c:pt>
                <c:pt idx="32">
                  <c:v>0.17407765595569785</c:v>
                </c:pt>
                <c:pt idx="33">
                  <c:v>0.17149858514250976</c:v>
                </c:pt>
                <c:pt idx="34">
                  <c:v>0.1690308509457033</c:v>
                </c:pt>
                <c:pt idx="35">
                  <c:v>0.16666666666666666</c:v>
                </c:pt>
                <c:pt idx="36">
                  <c:v>0.16439898730535729</c:v>
                </c:pt>
                <c:pt idx="37">
                  <c:v>0.16222142113076254</c:v>
                </c:pt>
                <c:pt idx="38">
                  <c:v>0.16012815380508713</c:v>
                </c:pt>
                <c:pt idx="39">
                  <c:v>0.15811388300841941</c:v>
                </c:pt>
                <c:pt idx="40">
                  <c:v>0.15617376188860607</c:v>
                </c:pt>
                <c:pt idx="41">
                  <c:v>0.15430334996209308</c:v>
                </c:pt>
                <c:pt idx="42">
                  <c:v>0.15249857033260494</c:v>
                </c:pt>
                <c:pt idx="43">
                  <c:v>0.15075567228888168</c:v>
                </c:pt>
                <c:pt idx="44">
                  <c:v>0.14907119849998599</c:v>
                </c:pt>
                <c:pt idx="45">
                  <c:v>0.14744195615489836</c:v>
                </c:pt>
              </c:numCache>
            </c:numRef>
          </c:xVal>
          <c:yVal>
            <c:numRef>
              <c:f>'Diffusion Linearization'!$C$5:$C$50</c:f>
              <c:numCache>
                <c:formatCode>General</c:formatCode>
                <c:ptCount val="46"/>
                <c:pt idx="0">
                  <c:v>2.8502147100174849E-6</c:v>
                </c:pt>
                <c:pt idx="1">
                  <c:v>2.2305091049970286E-6</c:v>
                </c:pt>
                <c:pt idx="2">
                  <c:v>1.9559693321127245E-6</c:v>
                </c:pt>
                <c:pt idx="3">
                  <c:v>1.7923110693477587E-6</c:v>
                </c:pt>
                <c:pt idx="4">
                  <c:v>1.6806252103508334E-6</c:v>
                </c:pt>
                <c:pt idx="5">
                  <c:v>1.5981821342358639E-6</c:v>
                </c:pt>
                <c:pt idx="6">
                  <c:v>1.5341074127585824E-6</c:v>
                </c:pt>
                <c:pt idx="7">
                  <c:v>1.4824582668375312E-6</c:v>
                </c:pt>
                <c:pt idx="8">
                  <c:v>1.4396765224578411E-6</c:v>
                </c:pt>
                <c:pt idx="9">
                  <c:v>1.4034844385781562E-6</c:v>
                </c:pt>
                <c:pt idx="10">
                  <c:v>1.3723473269421157E-6</c:v>
                </c:pt>
                <c:pt idx="11">
                  <c:v>1.3451883803953781E-6</c:v>
                </c:pt>
                <c:pt idx="12">
                  <c:v>1.3212267857449001E-6</c:v>
                </c:pt>
                <c:pt idx="13">
                  <c:v>1.299880710336156E-6</c:v>
                </c:pt>
                <c:pt idx="14">
                  <c:v>1.2807065196388372E-6</c:v>
                </c:pt>
                <c:pt idx="15">
                  <c:v>1.2633592490128803E-6</c:v>
                </c:pt>
                <c:pt idx="16">
                  <c:v>1.247566070114106E-6</c:v>
                </c:pt>
                <c:pt idx="17">
                  <c:v>1.2331079874510289E-6</c:v>
                </c:pt>
                <c:pt idx="18">
                  <c:v>1.2198069088551863E-6</c:v>
                </c:pt>
                <c:pt idx="19">
                  <c:v>1.2075163195144221E-6</c:v>
                </c:pt>
                <c:pt idx="20">
                  <c:v>1.1961144297578813E-6</c:v>
                </c:pt>
                <c:pt idx="21">
                  <c:v>1.1854990567300131E-6</c:v>
                </c:pt>
                <c:pt idx="22">
                  <c:v>1.1755837442042185E-6</c:v>
                </c:pt>
                <c:pt idx="23">
                  <c:v>1.1662947814569406E-6</c:v>
                </c:pt>
                <c:pt idx="24">
                  <c:v>1.1575688849459197E-6</c:v>
                </c:pt>
                <c:pt idx="25">
                  <c:v>1.1493513753915529E-6</c:v>
                </c:pt>
                <c:pt idx="26">
                  <c:v>1.1415947298229264E-6</c:v>
                </c:pt>
                <c:pt idx="27">
                  <c:v>1.1342574207183161E-6</c:v>
                </c:pt>
                <c:pt idx="28">
                  <c:v>1.12730297730383E-6</c:v>
                </c:pt>
                <c:pt idx="29">
                  <c:v>1.120699220452452E-6</c:v>
                </c:pt>
                <c:pt idx="30">
                  <c:v>1.1144176344734557E-6</c:v>
                </c:pt>
                <c:pt idx="31">
                  <c:v>1.1084328477577801E-6</c:v>
                </c:pt>
                <c:pt idx="32">
                  <c:v>1.1027222006675946E-6</c:v>
                </c:pt>
                <c:pt idx="33">
                  <c:v>1.0972653838619608E-6</c:v>
                </c:pt>
                <c:pt idx="34">
                  <c:v>1.0920441338799518E-6</c:v>
                </c:pt>
                <c:pt idx="35">
                  <c:v>1.0870419755679356E-6</c:v>
                </c:pt>
                <c:pt idx="36">
                  <c:v>1.0822440030635377E-6</c:v>
                </c:pt>
                <c:pt idx="37">
                  <c:v>1.0776366926957202E-6</c:v>
                </c:pt>
                <c:pt idx="38">
                  <c:v>1.0732077424462765E-6</c:v>
                </c:pt>
                <c:pt idx="39">
                  <c:v>1.0689459336281005E-6</c:v>
                </c:pt>
                <c:pt idx="40">
                  <c:v>1.0648410112361138E-6</c:v>
                </c:pt>
                <c:pt idx="41">
                  <c:v>1.0608835800628912E-6</c:v>
                </c:pt>
                <c:pt idx="42">
                  <c:v>1.0570650141816106E-6</c:v>
                </c:pt>
                <c:pt idx="43">
                  <c:v>1.0533773778100671E-6</c:v>
                </c:pt>
                <c:pt idx="44">
                  <c:v>1.0498133559022887E-6</c:v>
                </c:pt>
                <c:pt idx="45">
                  <c:v>1.0463661930854831E-6</c:v>
                </c:pt>
              </c:numCache>
            </c:numRef>
          </c:yVal>
          <c:smooth val="0"/>
        </c:ser>
        <c:ser>
          <c:idx val="1"/>
          <c:order val="1"/>
          <c:tx>
            <c:strRef>
              <c:f>'Diffusion Linearization'!$E$3</c:f>
              <c:strCache>
                <c:ptCount val="1"/>
                <c:pt idx="0">
                  <c:v>Data</c:v>
                </c:pt>
              </c:strCache>
            </c:strRef>
          </c:tx>
          <c:spPr>
            <a:ln>
              <a:noFill/>
            </a:ln>
            <a:effectLst/>
          </c:spPr>
          <c:marker>
            <c:symbol val="circle"/>
            <c:size val="6"/>
            <c:spPr>
              <a:solidFill>
                <a:sysClr val="window" lastClr="FFFFFF"/>
              </a:solidFill>
              <a:ln>
                <a:solidFill>
                  <a:schemeClr val="tx1">
                    <a:lumMod val="95000"/>
                    <a:lumOff val="5000"/>
                  </a:schemeClr>
                </a:solidFill>
              </a:ln>
              <a:effectLst/>
              <a:scene3d>
                <a:camera prst="orthographicFront"/>
                <a:lightRig rig="threePt" dir="t"/>
              </a:scene3d>
              <a:sp3d>
                <a:bevelT/>
              </a:sp3d>
            </c:spPr>
          </c:marker>
          <c:trendline>
            <c:spPr>
              <a:ln w="19050">
                <a:prstDash val="sysDot"/>
              </a:ln>
            </c:spPr>
            <c:trendlineType val="linear"/>
            <c:backward val="1"/>
            <c:dispRSqr val="1"/>
            <c:dispEq val="1"/>
            <c:trendlineLbl>
              <c:layout>
                <c:manualLayout>
                  <c:x val="-0.32660157480315088"/>
                  <c:y val="4.7010890880019522E-2"/>
                </c:manualLayout>
              </c:layout>
              <c:numFmt formatCode="General" sourceLinked="0"/>
            </c:trendlineLbl>
          </c:trendline>
          <c:xVal>
            <c:numRef>
              <c:f>'Diffusion Linearization'!$B$5:$B$50</c:f>
              <c:numCache>
                <c:formatCode>General</c:formatCode>
                <c:ptCount val="46"/>
                <c:pt idx="0">
                  <c:v>1</c:v>
                </c:pt>
                <c:pt idx="1">
                  <c:v>0.70710678118654746</c:v>
                </c:pt>
                <c:pt idx="2">
                  <c:v>0.57735026918962551</c:v>
                </c:pt>
                <c:pt idx="3">
                  <c:v>0.5</c:v>
                </c:pt>
                <c:pt idx="4">
                  <c:v>0.44721359549995798</c:v>
                </c:pt>
                <c:pt idx="5">
                  <c:v>0.40824829046386307</c:v>
                </c:pt>
                <c:pt idx="6">
                  <c:v>0.37796447300923047</c:v>
                </c:pt>
                <c:pt idx="7">
                  <c:v>0.35355339059327384</c:v>
                </c:pt>
                <c:pt idx="8">
                  <c:v>0.33333333333333331</c:v>
                </c:pt>
                <c:pt idx="9">
                  <c:v>0.31622776601683888</c:v>
                </c:pt>
                <c:pt idx="10">
                  <c:v>0.30151134457776368</c:v>
                </c:pt>
                <c:pt idx="11">
                  <c:v>0.28867513459481292</c:v>
                </c:pt>
                <c:pt idx="12">
                  <c:v>0.27735009811261635</c:v>
                </c:pt>
                <c:pt idx="13">
                  <c:v>0.2672612419124244</c:v>
                </c:pt>
                <c:pt idx="14">
                  <c:v>0.25819888974716132</c:v>
                </c:pt>
                <c:pt idx="15">
                  <c:v>0.25</c:v>
                </c:pt>
                <c:pt idx="16">
                  <c:v>0.24253562503633341</c:v>
                </c:pt>
                <c:pt idx="17">
                  <c:v>0.23570226039551589</c:v>
                </c:pt>
                <c:pt idx="18">
                  <c:v>0.22941573387056294</c:v>
                </c:pt>
                <c:pt idx="19">
                  <c:v>0.22360679774997888</c:v>
                </c:pt>
                <c:pt idx="20">
                  <c:v>0.21821789023599375</c:v>
                </c:pt>
                <c:pt idx="21">
                  <c:v>0.21320071635561039</c:v>
                </c:pt>
                <c:pt idx="22">
                  <c:v>0.20851441405707588</c:v>
                </c:pt>
                <c:pt idx="23">
                  <c:v>0.20412414523193154</c:v>
                </c:pt>
                <c:pt idx="24">
                  <c:v>0.2</c:v>
                </c:pt>
                <c:pt idx="25">
                  <c:v>0.19611613513818404</c:v>
                </c:pt>
                <c:pt idx="26">
                  <c:v>0.19245008972987526</c:v>
                </c:pt>
                <c:pt idx="27">
                  <c:v>0.18898223650461457</c:v>
                </c:pt>
                <c:pt idx="28">
                  <c:v>0.18569533817705319</c:v>
                </c:pt>
                <c:pt idx="29">
                  <c:v>0.18257418583505541</c:v>
                </c:pt>
                <c:pt idx="30">
                  <c:v>0.17960530202677491</c:v>
                </c:pt>
                <c:pt idx="31">
                  <c:v>0.17677669529663689</c:v>
                </c:pt>
                <c:pt idx="32">
                  <c:v>0.17407765595569785</c:v>
                </c:pt>
                <c:pt idx="33">
                  <c:v>0.17149858514250976</c:v>
                </c:pt>
                <c:pt idx="34">
                  <c:v>0.1690308509457033</c:v>
                </c:pt>
                <c:pt idx="35">
                  <c:v>0.16666666666666666</c:v>
                </c:pt>
                <c:pt idx="36">
                  <c:v>0.16439898730535729</c:v>
                </c:pt>
                <c:pt idx="37">
                  <c:v>0.16222142113076254</c:v>
                </c:pt>
                <c:pt idx="38">
                  <c:v>0.16012815380508713</c:v>
                </c:pt>
                <c:pt idx="39">
                  <c:v>0.15811388300841941</c:v>
                </c:pt>
                <c:pt idx="40">
                  <c:v>0.15617376188860607</c:v>
                </c:pt>
                <c:pt idx="41">
                  <c:v>0.15430334996209308</c:v>
                </c:pt>
                <c:pt idx="42">
                  <c:v>0.15249857033260494</c:v>
                </c:pt>
                <c:pt idx="43">
                  <c:v>0.15075567228888168</c:v>
                </c:pt>
                <c:pt idx="44">
                  <c:v>0.14907119849998599</c:v>
                </c:pt>
                <c:pt idx="45">
                  <c:v>0.14744195615489836</c:v>
                </c:pt>
              </c:numCache>
            </c:numRef>
          </c:xVal>
          <c:yVal>
            <c:numRef>
              <c:f>'Diffusion Linearization'!$D$5:$D$50</c:f>
              <c:numCache>
                <c:formatCode>General</c:formatCode>
                <c:ptCount val="46"/>
                <c:pt idx="0">
                  <c:v>3.0306703842890201E-6</c:v>
                </c:pt>
                <c:pt idx="1">
                  <c:v>2.0583967147988569E-6</c:v>
                </c:pt>
                <c:pt idx="2">
                  <c:v>1.8511662347278915E-6</c:v>
                </c:pt>
                <c:pt idx="3">
                  <c:v>1.7285337712285708E-6</c:v>
                </c:pt>
                <c:pt idx="4">
                  <c:v>1.6435069150553553E-6</c:v>
                </c:pt>
                <c:pt idx="5">
                  <c:v>1.5818279603910449E-6</c:v>
                </c:pt>
                <c:pt idx="6">
                  <c:v>1.5331427125894076E-6</c:v>
                </c:pt>
                <c:pt idx="7">
                  <c:v>1.4914131885668398E-6</c:v>
                </c:pt>
                <c:pt idx="8">
                  <c:v>1.455752405630862E-6</c:v>
                </c:pt>
                <c:pt idx="9">
                  <c:v>1.42323429994663E-6</c:v>
                </c:pt>
                <c:pt idx="10">
                  <c:v>1.3935534218704439E-6</c:v>
                </c:pt>
                <c:pt idx="11">
                  <c:v>1.3664468964574935E-6</c:v>
                </c:pt>
                <c:pt idx="12">
                  <c:v>1.3416875746313911E-6</c:v>
                </c:pt>
                <c:pt idx="13">
                  <c:v>1.3190784917656627E-6</c:v>
                </c:pt>
                <c:pt idx="14">
                  <c:v>1.2984483542167282E-6</c:v>
                </c:pt>
                <c:pt idx="15">
                  <c:v>1.2796478409141871E-6</c:v>
                </c:pt>
                <c:pt idx="16">
                  <c:v>1.2619650057103921E-6</c:v>
                </c:pt>
                <c:pt idx="17">
                  <c:v>1.2458963289664667E-6</c:v>
                </c:pt>
                <c:pt idx="18">
                  <c:v>1.2307843788846641E-6</c:v>
                </c:pt>
                <c:pt idx="19">
                  <c:v>1.216574612520986E-6</c:v>
                </c:pt>
                <c:pt idx="20">
                  <c:v>1.2037460577316621E-6</c:v>
                </c:pt>
                <c:pt idx="21">
                  <c:v>1.1917033611993399E-6</c:v>
                </c:pt>
                <c:pt idx="22">
                  <c:v>1.1804075947424786E-6</c:v>
                </c:pt>
                <c:pt idx="23">
                  <c:v>1.1698232397084801E-6</c:v>
                </c:pt>
                <c:pt idx="24">
                  <c:v>1.1599178778142615E-6</c:v>
                </c:pt>
                <c:pt idx="25">
                  <c:v>1.1506619182684861E-6</c:v>
                </c:pt>
                <c:pt idx="26">
                  <c:v>1.1420283565640998E-6</c:v>
                </c:pt>
                <c:pt idx="27">
                  <c:v>1.1339925610088145E-6</c:v>
                </c:pt>
                <c:pt idx="28">
                  <c:v>1.1265320836337578E-6</c:v>
                </c:pt>
                <c:pt idx="29">
                  <c:v>1.1196264926020681E-6</c:v>
                </c:pt>
                <c:pt idx="30">
                  <c:v>1.1128050476837065E-6</c:v>
                </c:pt>
                <c:pt idx="31">
                  <c:v>1.1065129351362312E-6</c:v>
                </c:pt>
                <c:pt idx="32">
                  <c:v>1.1007336389703808E-6</c:v>
                </c:pt>
                <c:pt idx="33">
                  <c:v>1.0954522300668888E-6</c:v>
                </c:pt>
                <c:pt idx="34">
                  <c:v>1.0902212604048021E-6</c:v>
                </c:pt>
                <c:pt idx="35">
                  <c:v>1.0854698999196751E-6</c:v>
                </c:pt>
                <c:pt idx="36">
                  <c:v>1.0807597741212232E-6</c:v>
                </c:pt>
                <c:pt idx="37">
                  <c:v>1.0765131738299744E-6</c:v>
                </c:pt>
                <c:pt idx="38">
                  <c:v>1.0722998150282877E-6</c:v>
                </c:pt>
                <c:pt idx="39">
                  <c:v>1.0685358921206181E-6</c:v>
                </c:pt>
                <c:pt idx="40">
                  <c:v>1.06479830058192E-6</c:v>
                </c:pt>
                <c:pt idx="41">
                  <c:v>1.0614978796579927E-6</c:v>
                </c:pt>
                <c:pt idx="42">
                  <c:v>1.0582178553098821E-6</c:v>
                </c:pt>
                <c:pt idx="43">
                  <c:v>1.0553644173333061E-6</c:v>
                </c:pt>
                <c:pt idx="44">
                  <c:v>1.0525263263147452E-6</c:v>
                </c:pt>
                <c:pt idx="45">
                  <c:v>1.0497034587728967E-6</c:v>
                </c:pt>
              </c:numCache>
            </c:numRef>
          </c:yVal>
          <c:smooth val="0"/>
        </c:ser>
        <c:dLbls>
          <c:showLegendKey val="0"/>
          <c:showVal val="0"/>
          <c:showCatName val="0"/>
          <c:showSerName val="0"/>
          <c:showPercent val="0"/>
          <c:showBubbleSize val="0"/>
        </c:dLbls>
        <c:axId val="-661682880"/>
        <c:axId val="-661685600"/>
      </c:scatterChart>
      <c:valAx>
        <c:axId val="-661682880"/>
        <c:scaling>
          <c:orientation val="minMax"/>
          <c:max val="1"/>
          <c:min val="0"/>
        </c:scaling>
        <c:delete val="0"/>
        <c:axPos val="b"/>
        <c:majorGridlines>
          <c:spPr>
            <a:ln>
              <a:solidFill>
                <a:schemeClr val="bg1">
                  <a:lumMod val="85000"/>
                </a:schemeClr>
              </a:solidFill>
              <a:prstDash val="sysDot"/>
            </a:ln>
          </c:spPr>
        </c:majorGridlines>
        <c:title>
          <c:tx>
            <c:rich>
              <a:bodyPr/>
              <a:lstStyle/>
              <a:p>
                <a:pPr>
                  <a:defRPr/>
                </a:pPr>
                <a:r>
                  <a:rPr lang="en-US"/>
                  <a:t>1/sqrt(Time)</a:t>
                </a:r>
              </a:p>
            </c:rich>
          </c:tx>
          <c:layout>
            <c:manualLayout>
              <c:xMode val="edge"/>
              <c:yMode val="edge"/>
              <c:x val="0.52338515867334767"/>
              <c:y val="0.88201466196035405"/>
            </c:manualLayout>
          </c:layout>
          <c:overlay val="0"/>
        </c:title>
        <c:numFmt formatCode="General" sourceLinked="1"/>
        <c:majorTickMark val="out"/>
        <c:minorTickMark val="none"/>
        <c:tickLblPos val="nextTo"/>
        <c:crossAx val="-661685600"/>
        <c:crosses val="autoZero"/>
        <c:crossBetween val="midCat"/>
      </c:valAx>
      <c:valAx>
        <c:axId val="-661685600"/>
        <c:scaling>
          <c:orientation val="minMax"/>
          <c:max val="3.5000000000000338E-6"/>
          <c:min val="0"/>
        </c:scaling>
        <c:delete val="0"/>
        <c:axPos val="l"/>
        <c:majorGridlines>
          <c:spPr>
            <a:ln>
              <a:solidFill>
                <a:schemeClr val="bg1">
                  <a:lumMod val="85000"/>
                </a:schemeClr>
              </a:solidFill>
              <a:prstDash val="sysDot"/>
            </a:ln>
          </c:spPr>
        </c:majorGridlines>
        <c:title>
          <c:tx>
            <c:rich>
              <a:bodyPr rot="-5400000" vert="horz"/>
              <a:lstStyle/>
              <a:p>
                <a:pPr>
                  <a:defRPr/>
                </a:pPr>
                <a:r>
                  <a:rPr lang="en-US"/>
                  <a:t>1/Production</a:t>
                </a:r>
              </a:p>
            </c:rich>
          </c:tx>
          <c:layout>
            <c:manualLayout>
              <c:xMode val="edge"/>
              <c:yMode val="edge"/>
              <c:x val="1.061531853972799E-2"/>
              <c:y val="0.29583280538208911"/>
            </c:manualLayout>
          </c:layout>
          <c:overlay val="0"/>
        </c:title>
        <c:numFmt formatCode="0.0E+00" sourceLinked="0"/>
        <c:majorTickMark val="out"/>
        <c:minorTickMark val="none"/>
        <c:tickLblPos val="nextTo"/>
        <c:crossAx val="-661682880"/>
        <c:crosses val="autoZero"/>
        <c:crossBetween val="midCat"/>
      </c:valAx>
    </c:plotArea>
    <c:legend>
      <c:legendPos val="r"/>
      <c:layout>
        <c:manualLayout>
          <c:xMode val="edge"/>
          <c:yMode val="edge"/>
          <c:x val="0.64890021474588999"/>
          <c:y val="0.45794943735481564"/>
          <c:w val="0.26806070150322131"/>
          <c:h val="0.263436510091411"/>
        </c:manualLayout>
      </c:layout>
      <c:overlay val="0"/>
    </c:legend>
    <c:plotVisOnly val="1"/>
    <c:dispBlanksAs val="gap"/>
    <c:showDLblsOverMax val="0"/>
  </c:chart>
  <c:spPr>
    <a:solidFill>
      <a:schemeClr val="accent5">
        <a:lumMod val="20000"/>
        <a:lumOff val="80000"/>
      </a:schemeClr>
    </a:solidFill>
  </c:spPr>
  <c:txPr>
    <a:bodyPr/>
    <a:lstStyle/>
    <a:p>
      <a:pPr>
        <a:defRPr sz="1400"/>
      </a:pPr>
      <a:endParaRPr lang="en-US"/>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3276602451999773"/>
          <c:y val="3.1698842783838402E-2"/>
          <c:w val="0.68640194900358964"/>
          <c:h val="0.81787061536336636"/>
        </c:manualLayout>
      </c:layout>
      <c:scatterChart>
        <c:scatterStyle val="lineMarker"/>
        <c:varyColors val="0"/>
        <c:ser>
          <c:idx val="0"/>
          <c:order val="0"/>
          <c:tx>
            <c:strRef>
              <c:f>'NDIC Typical cumulative'!$B$3</c:f>
              <c:strCache>
                <c:ptCount val="1"/>
                <c:pt idx="0">
                  <c:v>NDIC Typical</c:v>
                </c:pt>
              </c:strCache>
            </c:strRef>
          </c:tx>
          <c:marker>
            <c:symbol val="square"/>
            <c:size val="7"/>
            <c:spPr>
              <a:solidFill>
                <a:sysClr val="window" lastClr="FFFFFF"/>
              </a:solidFill>
            </c:spPr>
          </c:marker>
          <c:xVal>
            <c:numRef>
              <c:f>'NDIC Typical cumulative'!$A$4:$A$301</c:f>
              <c:numCache>
                <c:formatCode>General</c:formatCode>
                <c:ptCount val="29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60</c:v>
                </c:pt>
                <c:pt idx="51">
                  <c:v>70</c:v>
                </c:pt>
                <c:pt idx="52">
                  <c:v>80</c:v>
                </c:pt>
                <c:pt idx="53">
                  <c:v>90</c:v>
                </c:pt>
                <c:pt idx="54">
                  <c:v>100</c:v>
                </c:pt>
                <c:pt idx="55">
                  <c:v>110</c:v>
                </c:pt>
                <c:pt idx="56">
                  <c:v>120</c:v>
                </c:pt>
                <c:pt idx="57">
                  <c:v>130</c:v>
                </c:pt>
                <c:pt idx="58">
                  <c:v>140</c:v>
                </c:pt>
                <c:pt idx="59">
                  <c:v>150</c:v>
                </c:pt>
                <c:pt idx="60">
                  <c:v>160</c:v>
                </c:pt>
                <c:pt idx="61">
                  <c:v>170</c:v>
                </c:pt>
                <c:pt idx="62">
                  <c:v>180</c:v>
                </c:pt>
                <c:pt idx="63">
                  <c:v>190</c:v>
                </c:pt>
                <c:pt idx="64">
                  <c:v>200</c:v>
                </c:pt>
                <c:pt idx="65">
                  <c:v>210</c:v>
                </c:pt>
                <c:pt idx="66">
                  <c:v>220</c:v>
                </c:pt>
                <c:pt idx="67">
                  <c:v>230</c:v>
                </c:pt>
                <c:pt idx="68">
                  <c:v>240</c:v>
                </c:pt>
                <c:pt idx="69">
                  <c:v>250</c:v>
                </c:pt>
                <c:pt idx="70">
                  <c:v>260</c:v>
                </c:pt>
                <c:pt idx="71">
                  <c:v>270</c:v>
                </c:pt>
                <c:pt idx="72">
                  <c:v>280</c:v>
                </c:pt>
                <c:pt idx="73">
                  <c:v>290</c:v>
                </c:pt>
                <c:pt idx="74">
                  <c:v>300</c:v>
                </c:pt>
                <c:pt idx="75">
                  <c:v>310</c:v>
                </c:pt>
                <c:pt idx="76">
                  <c:v>320</c:v>
                </c:pt>
                <c:pt idx="77">
                  <c:v>330</c:v>
                </c:pt>
                <c:pt idx="78">
                  <c:v>340</c:v>
                </c:pt>
                <c:pt idx="79">
                  <c:v>350</c:v>
                </c:pt>
                <c:pt idx="80">
                  <c:v>360</c:v>
                </c:pt>
                <c:pt idx="81">
                  <c:v>370</c:v>
                </c:pt>
                <c:pt idx="82">
                  <c:v>380</c:v>
                </c:pt>
                <c:pt idx="83">
                  <c:v>390</c:v>
                </c:pt>
                <c:pt idx="84">
                  <c:v>400</c:v>
                </c:pt>
                <c:pt idx="85">
                  <c:v>410</c:v>
                </c:pt>
                <c:pt idx="86">
                  <c:v>420</c:v>
                </c:pt>
                <c:pt idx="87">
                  <c:v>430</c:v>
                </c:pt>
                <c:pt idx="88">
                  <c:v>440</c:v>
                </c:pt>
                <c:pt idx="89">
                  <c:v>450</c:v>
                </c:pt>
                <c:pt idx="90">
                  <c:v>460</c:v>
                </c:pt>
                <c:pt idx="91">
                  <c:v>470</c:v>
                </c:pt>
                <c:pt idx="92">
                  <c:v>480</c:v>
                </c:pt>
                <c:pt idx="93">
                  <c:v>490</c:v>
                </c:pt>
                <c:pt idx="94">
                  <c:v>500</c:v>
                </c:pt>
                <c:pt idx="95">
                  <c:v>510</c:v>
                </c:pt>
                <c:pt idx="96">
                  <c:v>520</c:v>
                </c:pt>
                <c:pt idx="97">
                  <c:v>530</c:v>
                </c:pt>
                <c:pt idx="98">
                  <c:v>540</c:v>
                </c:pt>
                <c:pt idx="99">
                  <c:v>550</c:v>
                </c:pt>
                <c:pt idx="100">
                  <c:v>560</c:v>
                </c:pt>
                <c:pt idx="101">
                  <c:v>570</c:v>
                </c:pt>
                <c:pt idx="102">
                  <c:v>580</c:v>
                </c:pt>
                <c:pt idx="103">
                  <c:v>590</c:v>
                </c:pt>
                <c:pt idx="104">
                  <c:v>600</c:v>
                </c:pt>
                <c:pt idx="105">
                  <c:v>610</c:v>
                </c:pt>
                <c:pt idx="106">
                  <c:v>620</c:v>
                </c:pt>
                <c:pt idx="107">
                  <c:v>630</c:v>
                </c:pt>
                <c:pt idx="108">
                  <c:v>640</c:v>
                </c:pt>
                <c:pt idx="109">
                  <c:v>650</c:v>
                </c:pt>
                <c:pt idx="110">
                  <c:v>660</c:v>
                </c:pt>
                <c:pt idx="111">
                  <c:v>670</c:v>
                </c:pt>
                <c:pt idx="112">
                  <c:v>680</c:v>
                </c:pt>
                <c:pt idx="113">
                  <c:v>690</c:v>
                </c:pt>
                <c:pt idx="114">
                  <c:v>700</c:v>
                </c:pt>
                <c:pt idx="115">
                  <c:v>710</c:v>
                </c:pt>
                <c:pt idx="116">
                  <c:v>720</c:v>
                </c:pt>
                <c:pt idx="117">
                  <c:v>730</c:v>
                </c:pt>
                <c:pt idx="118">
                  <c:v>740</c:v>
                </c:pt>
                <c:pt idx="119">
                  <c:v>750</c:v>
                </c:pt>
                <c:pt idx="120">
                  <c:v>760</c:v>
                </c:pt>
                <c:pt idx="121">
                  <c:v>770</c:v>
                </c:pt>
                <c:pt idx="122">
                  <c:v>780</c:v>
                </c:pt>
                <c:pt idx="123">
                  <c:v>790</c:v>
                </c:pt>
                <c:pt idx="124">
                  <c:v>800</c:v>
                </c:pt>
                <c:pt idx="125">
                  <c:v>810</c:v>
                </c:pt>
                <c:pt idx="126">
                  <c:v>820</c:v>
                </c:pt>
                <c:pt idx="127">
                  <c:v>830</c:v>
                </c:pt>
                <c:pt idx="128">
                  <c:v>840</c:v>
                </c:pt>
                <c:pt idx="129">
                  <c:v>850</c:v>
                </c:pt>
                <c:pt idx="130">
                  <c:v>860</c:v>
                </c:pt>
                <c:pt idx="131">
                  <c:v>870</c:v>
                </c:pt>
                <c:pt idx="132">
                  <c:v>880</c:v>
                </c:pt>
                <c:pt idx="133">
                  <c:v>890</c:v>
                </c:pt>
                <c:pt idx="134">
                  <c:v>900</c:v>
                </c:pt>
                <c:pt idx="135">
                  <c:v>910</c:v>
                </c:pt>
                <c:pt idx="136">
                  <c:v>920</c:v>
                </c:pt>
                <c:pt idx="137">
                  <c:v>930</c:v>
                </c:pt>
                <c:pt idx="138">
                  <c:v>940</c:v>
                </c:pt>
                <c:pt idx="139">
                  <c:v>950</c:v>
                </c:pt>
                <c:pt idx="140">
                  <c:v>960</c:v>
                </c:pt>
                <c:pt idx="141">
                  <c:v>970</c:v>
                </c:pt>
                <c:pt idx="142">
                  <c:v>980</c:v>
                </c:pt>
                <c:pt idx="143">
                  <c:v>990</c:v>
                </c:pt>
                <c:pt idx="144">
                  <c:v>1000</c:v>
                </c:pt>
                <c:pt idx="145">
                  <c:v>1010</c:v>
                </c:pt>
                <c:pt idx="146">
                  <c:v>1020</c:v>
                </c:pt>
                <c:pt idx="147">
                  <c:v>1030</c:v>
                </c:pt>
                <c:pt idx="148">
                  <c:v>1040</c:v>
                </c:pt>
                <c:pt idx="149">
                  <c:v>1050</c:v>
                </c:pt>
                <c:pt idx="150">
                  <c:v>1060</c:v>
                </c:pt>
                <c:pt idx="151">
                  <c:v>1070</c:v>
                </c:pt>
                <c:pt idx="152">
                  <c:v>1080</c:v>
                </c:pt>
                <c:pt idx="153">
                  <c:v>1090</c:v>
                </c:pt>
                <c:pt idx="154">
                  <c:v>1100</c:v>
                </c:pt>
                <c:pt idx="155">
                  <c:v>1110</c:v>
                </c:pt>
                <c:pt idx="156">
                  <c:v>1120</c:v>
                </c:pt>
                <c:pt idx="157">
                  <c:v>1130</c:v>
                </c:pt>
                <c:pt idx="158">
                  <c:v>1140</c:v>
                </c:pt>
                <c:pt idx="159">
                  <c:v>1150</c:v>
                </c:pt>
                <c:pt idx="160">
                  <c:v>1160</c:v>
                </c:pt>
                <c:pt idx="161">
                  <c:v>1170</c:v>
                </c:pt>
                <c:pt idx="162">
                  <c:v>1180</c:v>
                </c:pt>
                <c:pt idx="163">
                  <c:v>1190</c:v>
                </c:pt>
                <c:pt idx="164">
                  <c:v>1200</c:v>
                </c:pt>
                <c:pt idx="165">
                  <c:v>1210</c:v>
                </c:pt>
                <c:pt idx="166">
                  <c:v>1220</c:v>
                </c:pt>
                <c:pt idx="167">
                  <c:v>1230</c:v>
                </c:pt>
                <c:pt idx="168">
                  <c:v>1240</c:v>
                </c:pt>
                <c:pt idx="169">
                  <c:v>1250</c:v>
                </c:pt>
                <c:pt idx="170">
                  <c:v>1260</c:v>
                </c:pt>
                <c:pt idx="171">
                  <c:v>1270</c:v>
                </c:pt>
                <c:pt idx="172">
                  <c:v>1280</c:v>
                </c:pt>
                <c:pt idx="173">
                  <c:v>1290</c:v>
                </c:pt>
                <c:pt idx="174">
                  <c:v>1300</c:v>
                </c:pt>
                <c:pt idx="175">
                  <c:v>1310</c:v>
                </c:pt>
                <c:pt idx="176">
                  <c:v>1320</c:v>
                </c:pt>
                <c:pt idx="177">
                  <c:v>1330</c:v>
                </c:pt>
                <c:pt idx="178">
                  <c:v>1340</c:v>
                </c:pt>
                <c:pt idx="179">
                  <c:v>1350</c:v>
                </c:pt>
                <c:pt idx="180">
                  <c:v>1360</c:v>
                </c:pt>
                <c:pt idx="181">
                  <c:v>1370</c:v>
                </c:pt>
                <c:pt idx="182">
                  <c:v>1380</c:v>
                </c:pt>
                <c:pt idx="183">
                  <c:v>1390</c:v>
                </c:pt>
                <c:pt idx="184">
                  <c:v>1400</c:v>
                </c:pt>
                <c:pt idx="185">
                  <c:v>1410</c:v>
                </c:pt>
                <c:pt idx="186">
                  <c:v>1420</c:v>
                </c:pt>
                <c:pt idx="187">
                  <c:v>1430</c:v>
                </c:pt>
                <c:pt idx="188">
                  <c:v>1440</c:v>
                </c:pt>
                <c:pt idx="189">
                  <c:v>1450</c:v>
                </c:pt>
                <c:pt idx="190">
                  <c:v>1460</c:v>
                </c:pt>
                <c:pt idx="191">
                  <c:v>1470</c:v>
                </c:pt>
                <c:pt idx="192">
                  <c:v>1480</c:v>
                </c:pt>
                <c:pt idx="193">
                  <c:v>1490</c:v>
                </c:pt>
                <c:pt idx="194">
                  <c:v>1500</c:v>
                </c:pt>
                <c:pt idx="195">
                  <c:v>1510</c:v>
                </c:pt>
                <c:pt idx="196">
                  <c:v>1520</c:v>
                </c:pt>
                <c:pt idx="197">
                  <c:v>1530</c:v>
                </c:pt>
                <c:pt idx="198">
                  <c:v>1540</c:v>
                </c:pt>
                <c:pt idx="199">
                  <c:v>1550</c:v>
                </c:pt>
                <c:pt idx="200">
                  <c:v>1560</c:v>
                </c:pt>
                <c:pt idx="201">
                  <c:v>1570</c:v>
                </c:pt>
                <c:pt idx="202">
                  <c:v>1580</c:v>
                </c:pt>
                <c:pt idx="203">
                  <c:v>1590</c:v>
                </c:pt>
                <c:pt idx="204">
                  <c:v>1600</c:v>
                </c:pt>
                <c:pt idx="205">
                  <c:v>1610</c:v>
                </c:pt>
                <c:pt idx="206">
                  <c:v>1620</c:v>
                </c:pt>
                <c:pt idx="207">
                  <c:v>1630</c:v>
                </c:pt>
                <c:pt idx="208">
                  <c:v>1640</c:v>
                </c:pt>
                <c:pt idx="209">
                  <c:v>1650</c:v>
                </c:pt>
                <c:pt idx="210">
                  <c:v>1660</c:v>
                </c:pt>
                <c:pt idx="211">
                  <c:v>1670</c:v>
                </c:pt>
                <c:pt idx="212">
                  <c:v>1680</c:v>
                </c:pt>
                <c:pt idx="213">
                  <c:v>1690</c:v>
                </c:pt>
                <c:pt idx="214">
                  <c:v>1700</c:v>
                </c:pt>
                <c:pt idx="215">
                  <c:v>1710</c:v>
                </c:pt>
                <c:pt idx="216">
                  <c:v>1720</c:v>
                </c:pt>
                <c:pt idx="217">
                  <c:v>1730</c:v>
                </c:pt>
                <c:pt idx="218">
                  <c:v>1740</c:v>
                </c:pt>
                <c:pt idx="219">
                  <c:v>1750</c:v>
                </c:pt>
                <c:pt idx="220">
                  <c:v>1760</c:v>
                </c:pt>
                <c:pt idx="221">
                  <c:v>1770</c:v>
                </c:pt>
                <c:pt idx="222">
                  <c:v>1780</c:v>
                </c:pt>
                <c:pt idx="223">
                  <c:v>1790</c:v>
                </c:pt>
                <c:pt idx="224">
                  <c:v>1800</c:v>
                </c:pt>
                <c:pt idx="225">
                  <c:v>1810</c:v>
                </c:pt>
                <c:pt idx="226">
                  <c:v>1820</c:v>
                </c:pt>
                <c:pt idx="227">
                  <c:v>1830</c:v>
                </c:pt>
                <c:pt idx="228">
                  <c:v>1840</c:v>
                </c:pt>
                <c:pt idx="229">
                  <c:v>1850</c:v>
                </c:pt>
                <c:pt idx="230">
                  <c:v>1860</c:v>
                </c:pt>
                <c:pt idx="231">
                  <c:v>1870</c:v>
                </c:pt>
                <c:pt idx="232">
                  <c:v>1880</c:v>
                </c:pt>
                <c:pt idx="233">
                  <c:v>1890</c:v>
                </c:pt>
                <c:pt idx="234">
                  <c:v>1900</c:v>
                </c:pt>
                <c:pt idx="235">
                  <c:v>1910</c:v>
                </c:pt>
                <c:pt idx="236">
                  <c:v>1920</c:v>
                </c:pt>
                <c:pt idx="237">
                  <c:v>1930</c:v>
                </c:pt>
                <c:pt idx="238">
                  <c:v>1940</c:v>
                </c:pt>
                <c:pt idx="239">
                  <c:v>1950</c:v>
                </c:pt>
                <c:pt idx="240">
                  <c:v>1960</c:v>
                </c:pt>
                <c:pt idx="241">
                  <c:v>1970</c:v>
                </c:pt>
                <c:pt idx="242">
                  <c:v>1980</c:v>
                </c:pt>
                <c:pt idx="243">
                  <c:v>1990</c:v>
                </c:pt>
                <c:pt idx="244">
                  <c:v>2000</c:v>
                </c:pt>
                <c:pt idx="245">
                  <c:v>2010</c:v>
                </c:pt>
                <c:pt idx="246">
                  <c:v>2020</c:v>
                </c:pt>
                <c:pt idx="247">
                  <c:v>2030</c:v>
                </c:pt>
                <c:pt idx="248">
                  <c:v>2040</c:v>
                </c:pt>
                <c:pt idx="249">
                  <c:v>2050</c:v>
                </c:pt>
                <c:pt idx="250">
                  <c:v>2060</c:v>
                </c:pt>
                <c:pt idx="251">
                  <c:v>2070</c:v>
                </c:pt>
                <c:pt idx="252">
                  <c:v>2080</c:v>
                </c:pt>
                <c:pt idx="253">
                  <c:v>2090</c:v>
                </c:pt>
                <c:pt idx="254">
                  <c:v>2100</c:v>
                </c:pt>
                <c:pt idx="255">
                  <c:v>2110</c:v>
                </c:pt>
                <c:pt idx="256">
                  <c:v>2120</c:v>
                </c:pt>
                <c:pt idx="257">
                  <c:v>2130</c:v>
                </c:pt>
                <c:pt idx="258">
                  <c:v>2140</c:v>
                </c:pt>
                <c:pt idx="259">
                  <c:v>2150</c:v>
                </c:pt>
                <c:pt idx="260">
                  <c:v>2160</c:v>
                </c:pt>
                <c:pt idx="261">
                  <c:v>2170</c:v>
                </c:pt>
                <c:pt idx="262">
                  <c:v>2180</c:v>
                </c:pt>
                <c:pt idx="263">
                  <c:v>2190</c:v>
                </c:pt>
                <c:pt idx="264">
                  <c:v>2200</c:v>
                </c:pt>
                <c:pt idx="265">
                  <c:v>2210</c:v>
                </c:pt>
                <c:pt idx="266">
                  <c:v>2220</c:v>
                </c:pt>
                <c:pt idx="267">
                  <c:v>2230</c:v>
                </c:pt>
                <c:pt idx="268">
                  <c:v>2240</c:v>
                </c:pt>
                <c:pt idx="269">
                  <c:v>2250</c:v>
                </c:pt>
                <c:pt idx="270">
                  <c:v>2260</c:v>
                </c:pt>
                <c:pt idx="271">
                  <c:v>2270</c:v>
                </c:pt>
                <c:pt idx="272">
                  <c:v>2280</c:v>
                </c:pt>
                <c:pt idx="273">
                  <c:v>2290</c:v>
                </c:pt>
                <c:pt idx="274">
                  <c:v>2300</c:v>
                </c:pt>
                <c:pt idx="275">
                  <c:v>2310</c:v>
                </c:pt>
                <c:pt idx="276">
                  <c:v>2320</c:v>
                </c:pt>
                <c:pt idx="277">
                  <c:v>2330</c:v>
                </c:pt>
                <c:pt idx="278">
                  <c:v>2340</c:v>
                </c:pt>
                <c:pt idx="279">
                  <c:v>2350</c:v>
                </c:pt>
                <c:pt idx="280">
                  <c:v>2360</c:v>
                </c:pt>
                <c:pt idx="281">
                  <c:v>2370</c:v>
                </c:pt>
                <c:pt idx="282">
                  <c:v>2380</c:v>
                </c:pt>
                <c:pt idx="283">
                  <c:v>2390</c:v>
                </c:pt>
                <c:pt idx="284">
                  <c:v>2400</c:v>
                </c:pt>
                <c:pt idx="285">
                  <c:v>2410</c:v>
                </c:pt>
                <c:pt idx="286">
                  <c:v>2420</c:v>
                </c:pt>
                <c:pt idx="287">
                  <c:v>2430</c:v>
                </c:pt>
                <c:pt idx="288">
                  <c:v>2440</c:v>
                </c:pt>
                <c:pt idx="289">
                  <c:v>2450</c:v>
                </c:pt>
                <c:pt idx="290">
                  <c:v>2460</c:v>
                </c:pt>
                <c:pt idx="291">
                  <c:v>2470</c:v>
                </c:pt>
                <c:pt idx="292">
                  <c:v>2480</c:v>
                </c:pt>
                <c:pt idx="293">
                  <c:v>2490</c:v>
                </c:pt>
                <c:pt idx="294">
                  <c:v>2500</c:v>
                </c:pt>
                <c:pt idx="295">
                  <c:v>2510</c:v>
                </c:pt>
                <c:pt idx="296">
                  <c:v>2520</c:v>
                </c:pt>
                <c:pt idx="297">
                  <c:v>2530</c:v>
                </c:pt>
              </c:numCache>
            </c:numRef>
          </c:xVal>
          <c:yVal>
            <c:numRef>
              <c:f>'NDIC Typical cumulative'!$B$4:$B$301</c:f>
              <c:numCache>
                <c:formatCode>General</c:formatCode>
                <c:ptCount val="298"/>
                <c:pt idx="0">
                  <c:v>336895</c:v>
                </c:pt>
                <c:pt idx="1">
                  <c:v>496035</c:v>
                </c:pt>
                <c:pt idx="2">
                  <c:v>551880</c:v>
                </c:pt>
                <c:pt idx="3">
                  <c:v>588015</c:v>
                </c:pt>
                <c:pt idx="4">
                  <c:v>618675</c:v>
                </c:pt>
                <c:pt idx="5">
                  <c:v>646415</c:v>
                </c:pt>
                <c:pt idx="6">
                  <c:v>671235</c:v>
                </c:pt>
                <c:pt idx="7">
                  <c:v>693865</c:v>
                </c:pt>
                <c:pt idx="8">
                  <c:v>713940</c:v>
                </c:pt>
                <c:pt idx="9">
                  <c:v>732190</c:v>
                </c:pt>
                <c:pt idx="10">
                  <c:v>748615</c:v>
                </c:pt>
                <c:pt idx="11">
                  <c:v>763215</c:v>
                </c:pt>
                <c:pt idx="12">
                  <c:v>776355</c:v>
                </c:pt>
                <c:pt idx="13">
                  <c:v>788400</c:v>
                </c:pt>
                <c:pt idx="14">
                  <c:v>798985</c:v>
                </c:pt>
                <c:pt idx="15">
                  <c:v>808475</c:v>
                </c:pt>
                <c:pt idx="16">
                  <c:v>817235</c:v>
                </c:pt>
                <c:pt idx="17">
                  <c:v>824900</c:v>
                </c:pt>
                <c:pt idx="18">
                  <c:v>831835</c:v>
                </c:pt>
                <c:pt idx="19">
                  <c:v>838040</c:v>
                </c:pt>
                <c:pt idx="20">
                  <c:v>843880</c:v>
                </c:pt>
                <c:pt idx="21">
                  <c:v>848990</c:v>
                </c:pt>
                <c:pt idx="22">
                  <c:v>853735</c:v>
                </c:pt>
                <c:pt idx="23">
                  <c:v>857750</c:v>
                </c:pt>
                <c:pt idx="24">
                  <c:v>861400</c:v>
                </c:pt>
                <c:pt idx="25">
                  <c:v>864685</c:v>
                </c:pt>
                <c:pt idx="26">
                  <c:v>867605</c:v>
                </c:pt>
                <c:pt idx="27">
                  <c:v>870160</c:v>
                </c:pt>
                <c:pt idx="28">
                  <c:v>872715</c:v>
                </c:pt>
              </c:numCache>
            </c:numRef>
          </c:yVal>
          <c:smooth val="0"/>
        </c:ser>
        <c:ser>
          <c:idx val="1"/>
          <c:order val="1"/>
          <c:tx>
            <c:strRef>
              <c:f>'NDIC Typical cumulative'!$C$3</c:f>
              <c:strCache>
                <c:ptCount val="1"/>
                <c:pt idx="0">
                  <c:v>Ornstein-Uhlenbeck Diffusion Process</c:v>
                </c:pt>
              </c:strCache>
            </c:strRef>
          </c:tx>
          <c:marker>
            <c:symbol val="none"/>
          </c:marker>
          <c:xVal>
            <c:numRef>
              <c:f>'NDIC Typical cumulative'!$A$4:$A$301</c:f>
              <c:numCache>
                <c:formatCode>General</c:formatCode>
                <c:ptCount val="29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60</c:v>
                </c:pt>
                <c:pt idx="51">
                  <c:v>70</c:v>
                </c:pt>
                <c:pt idx="52">
                  <c:v>80</c:v>
                </c:pt>
                <c:pt idx="53">
                  <c:v>90</c:v>
                </c:pt>
                <c:pt idx="54">
                  <c:v>100</c:v>
                </c:pt>
                <c:pt idx="55">
                  <c:v>110</c:v>
                </c:pt>
                <c:pt idx="56">
                  <c:v>120</c:v>
                </c:pt>
                <c:pt idx="57">
                  <c:v>130</c:v>
                </c:pt>
                <c:pt idx="58">
                  <c:v>140</c:v>
                </c:pt>
                <c:pt idx="59">
                  <c:v>150</c:v>
                </c:pt>
                <c:pt idx="60">
                  <c:v>160</c:v>
                </c:pt>
                <c:pt idx="61">
                  <c:v>170</c:v>
                </c:pt>
                <c:pt idx="62">
                  <c:v>180</c:v>
                </c:pt>
                <c:pt idx="63">
                  <c:v>190</c:v>
                </c:pt>
                <c:pt idx="64">
                  <c:v>200</c:v>
                </c:pt>
                <c:pt idx="65">
                  <c:v>210</c:v>
                </c:pt>
                <c:pt idx="66">
                  <c:v>220</c:v>
                </c:pt>
                <c:pt idx="67">
                  <c:v>230</c:v>
                </c:pt>
                <c:pt idx="68">
                  <c:v>240</c:v>
                </c:pt>
                <c:pt idx="69">
                  <c:v>250</c:v>
                </c:pt>
                <c:pt idx="70">
                  <c:v>260</c:v>
                </c:pt>
                <c:pt idx="71">
                  <c:v>270</c:v>
                </c:pt>
                <c:pt idx="72">
                  <c:v>280</c:v>
                </c:pt>
                <c:pt idx="73">
                  <c:v>290</c:v>
                </c:pt>
                <c:pt idx="74">
                  <c:v>300</c:v>
                </c:pt>
                <c:pt idx="75">
                  <c:v>310</c:v>
                </c:pt>
                <c:pt idx="76">
                  <c:v>320</c:v>
                </c:pt>
                <c:pt idx="77">
                  <c:v>330</c:v>
                </c:pt>
                <c:pt idx="78">
                  <c:v>340</c:v>
                </c:pt>
                <c:pt idx="79">
                  <c:v>350</c:v>
                </c:pt>
                <c:pt idx="80">
                  <c:v>360</c:v>
                </c:pt>
                <c:pt idx="81">
                  <c:v>370</c:v>
                </c:pt>
                <c:pt idx="82">
                  <c:v>380</c:v>
                </c:pt>
                <c:pt idx="83">
                  <c:v>390</c:v>
                </c:pt>
                <c:pt idx="84">
                  <c:v>400</c:v>
                </c:pt>
                <c:pt idx="85">
                  <c:v>410</c:v>
                </c:pt>
                <c:pt idx="86">
                  <c:v>420</c:v>
                </c:pt>
                <c:pt idx="87">
                  <c:v>430</c:v>
                </c:pt>
                <c:pt idx="88">
                  <c:v>440</c:v>
                </c:pt>
                <c:pt idx="89">
                  <c:v>450</c:v>
                </c:pt>
                <c:pt idx="90">
                  <c:v>460</c:v>
                </c:pt>
                <c:pt idx="91">
                  <c:v>470</c:v>
                </c:pt>
                <c:pt idx="92">
                  <c:v>480</c:v>
                </c:pt>
                <c:pt idx="93">
                  <c:v>490</c:v>
                </c:pt>
                <c:pt idx="94">
                  <c:v>500</c:v>
                </c:pt>
                <c:pt idx="95">
                  <c:v>510</c:v>
                </c:pt>
                <c:pt idx="96">
                  <c:v>520</c:v>
                </c:pt>
                <c:pt idx="97">
                  <c:v>530</c:v>
                </c:pt>
                <c:pt idx="98">
                  <c:v>540</c:v>
                </c:pt>
                <c:pt idx="99">
                  <c:v>550</c:v>
                </c:pt>
                <c:pt idx="100">
                  <c:v>560</c:v>
                </c:pt>
                <c:pt idx="101">
                  <c:v>570</c:v>
                </c:pt>
                <c:pt idx="102">
                  <c:v>580</c:v>
                </c:pt>
                <c:pt idx="103">
                  <c:v>590</c:v>
                </c:pt>
                <c:pt idx="104">
                  <c:v>600</c:v>
                </c:pt>
                <c:pt idx="105">
                  <c:v>610</c:v>
                </c:pt>
                <c:pt idx="106">
                  <c:v>620</c:v>
                </c:pt>
                <c:pt idx="107">
                  <c:v>630</c:v>
                </c:pt>
                <c:pt idx="108">
                  <c:v>640</c:v>
                </c:pt>
                <c:pt idx="109">
                  <c:v>650</c:v>
                </c:pt>
                <c:pt idx="110">
                  <c:v>660</c:v>
                </c:pt>
                <c:pt idx="111">
                  <c:v>670</c:v>
                </c:pt>
                <c:pt idx="112">
                  <c:v>680</c:v>
                </c:pt>
                <c:pt idx="113">
                  <c:v>690</c:v>
                </c:pt>
                <c:pt idx="114">
                  <c:v>700</c:v>
                </c:pt>
                <c:pt idx="115">
                  <c:v>710</c:v>
                </c:pt>
                <c:pt idx="116">
                  <c:v>720</c:v>
                </c:pt>
                <c:pt idx="117">
                  <c:v>730</c:v>
                </c:pt>
                <c:pt idx="118">
                  <c:v>740</c:v>
                </c:pt>
                <c:pt idx="119">
                  <c:v>750</c:v>
                </c:pt>
                <c:pt idx="120">
                  <c:v>760</c:v>
                </c:pt>
                <c:pt idx="121">
                  <c:v>770</c:v>
                </c:pt>
                <c:pt idx="122">
                  <c:v>780</c:v>
                </c:pt>
                <c:pt idx="123">
                  <c:v>790</c:v>
                </c:pt>
                <c:pt idx="124">
                  <c:v>800</c:v>
                </c:pt>
                <c:pt idx="125">
                  <c:v>810</c:v>
                </c:pt>
                <c:pt idx="126">
                  <c:v>820</c:v>
                </c:pt>
                <c:pt idx="127">
                  <c:v>830</c:v>
                </c:pt>
                <c:pt idx="128">
                  <c:v>840</c:v>
                </c:pt>
                <c:pt idx="129">
                  <c:v>850</c:v>
                </c:pt>
                <c:pt idx="130">
                  <c:v>860</c:v>
                </c:pt>
                <c:pt idx="131">
                  <c:v>870</c:v>
                </c:pt>
                <c:pt idx="132">
                  <c:v>880</c:v>
                </c:pt>
                <c:pt idx="133">
                  <c:v>890</c:v>
                </c:pt>
                <c:pt idx="134">
                  <c:v>900</c:v>
                </c:pt>
                <c:pt idx="135">
                  <c:v>910</c:v>
                </c:pt>
                <c:pt idx="136">
                  <c:v>920</c:v>
                </c:pt>
                <c:pt idx="137">
                  <c:v>930</c:v>
                </c:pt>
                <c:pt idx="138">
                  <c:v>940</c:v>
                </c:pt>
                <c:pt idx="139">
                  <c:v>950</c:v>
                </c:pt>
                <c:pt idx="140">
                  <c:v>960</c:v>
                </c:pt>
                <c:pt idx="141">
                  <c:v>970</c:v>
                </c:pt>
                <c:pt idx="142">
                  <c:v>980</c:v>
                </c:pt>
                <c:pt idx="143">
                  <c:v>990</c:v>
                </c:pt>
                <c:pt idx="144">
                  <c:v>1000</c:v>
                </c:pt>
                <c:pt idx="145">
                  <c:v>1010</c:v>
                </c:pt>
                <c:pt idx="146">
                  <c:v>1020</c:v>
                </c:pt>
                <c:pt idx="147">
                  <c:v>1030</c:v>
                </c:pt>
                <c:pt idx="148">
                  <c:v>1040</c:v>
                </c:pt>
                <c:pt idx="149">
                  <c:v>1050</c:v>
                </c:pt>
                <c:pt idx="150">
                  <c:v>1060</c:v>
                </c:pt>
                <c:pt idx="151">
                  <c:v>1070</c:v>
                </c:pt>
                <c:pt idx="152">
                  <c:v>1080</c:v>
                </c:pt>
                <c:pt idx="153">
                  <c:v>1090</c:v>
                </c:pt>
                <c:pt idx="154">
                  <c:v>1100</c:v>
                </c:pt>
                <c:pt idx="155">
                  <c:v>1110</c:v>
                </c:pt>
                <c:pt idx="156">
                  <c:v>1120</c:v>
                </c:pt>
                <c:pt idx="157">
                  <c:v>1130</c:v>
                </c:pt>
                <c:pt idx="158">
                  <c:v>1140</c:v>
                </c:pt>
                <c:pt idx="159">
                  <c:v>1150</c:v>
                </c:pt>
                <c:pt idx="160">
                  <c:v>1160</c:v>
                </c:pt>
                <c:pt idx="161">
                  <c:v>1170</c:v>
                </c:pt>
                <c:pt idx="162">
                  <c:v>1180</c:v>
                </c:pt>
                <c:pt idx="163">
                  <c:v>1190</c:v>
                </c:pt>
                <c:pt idx="164">
                  <c:v>1200</c:v>
                </c:pt>
                <c:pt idx="165">
                  <c:v>1210</c:v>
                </c:pt>
                <c:pt idx="166">
                  <c:v>1220</c:v>
                </c:pt>
                <c:pt idx="167">
                  <c:v>1230</c:v>
                </c:pt>
                <c:pt idx="168">
                  <c:v>1240</c:v>
                </c:pt>
                <c:pt idx="169">
                  <c:v>1250</c:v>
                </c:pt>
                <c:pt idx="170">
                  <c:v>1260</c:v>
                </c:pt>
                <c:pt idx="171">
                  <c:v>1270</c:v>
                </c:pt>
                <c:pt idx="172">
                  <c:v>1280</c:v>
                </c:pt>
                <c:pt idx="173">
                  <c:v>1290</c:v>
                </c:pt>
                <c:pt idx="174">
                  <c:v>1300</c:v>
                </c:pt>
                <c:pt idx="175">
                  <c:v>1310</c:v>
                </c:pt>
                <c:pt idx="176">
                  <c:v>1320</c:v>
                </c:pt>
                <c:pt idx="177">
                  <c:v>1330</c:v>
                </c:pt>
                <c:pt idx="178">
                  <c:v>1340</c:v>
                </c:pt>
                <c:pt idx="179">
                  <c:v>1350</c:v>
                </c:pt>
                <c:pt idx="180">
                  <c:v>1360</c:v>
                </c:pt>
                <c:pt idx="181">
                  <c:v>1370</c:v>
                </c:pt>
                <c:pt idx="182">
                  <c:v>1380</c:v>
                </c:pt>
                <c:pt idx="183">
                  <c:v>1390</c:v>
                </c:pt>
                <c:pt idx="184">
                  <c:v>1400</c:v>
                </c:pt>
                <c:pt idx="185">
                  <c:v>1410</c:v>
                </c:pt>
                <c:pt idx="186">
                  <c:v>1420</c:v>
                </c:pt>
                <c:pt idx="187">
                  <c:v>1430</c:v>
                </c:pt>
                <c:pt idx="188">
                  <c:v>1440</c:v>
                </c:pt>
                <c:pt idx="189">
                  <c:v>1450</c:v>
                </c:pt>
                <c:pt idx="190">
                  <c:v>1460</c:v>
                </c:pt>
                <c:pt idx="191">
                  <c:v>1470</c:v>
                </c:pt>
                <c:pt idx="192">
                  <c:v>1480</c:v>
                </c:pt>
                <c:pt idx="193">
                  <c:v>1490</c:v>
                </c:pt>
                <c:pt idx="194">
                  <c:v>1500</c:v>
                </c:pt>
                <c:pt idx="195">
                  <c:v>1510</c:v>
                </c:pt>
                <c:pt idx="196">
                  <c:v>1520</c:v>
                </c:pt>
                <c:pt idx="197">
                  <c:v>1530</c:v>
                </c:pt>
                <c:pt idx="198">
                  <c:v>1540</c:v>
                </c:pt>
                <c:pt idx="199">
                  <c:v>1550</c:v>
                </c:pt>
                <c:pt idx="200">
                  <c:v>1560</c:v>
                </c:pt>
                <c:pt idx="201">
                  <c:v>1570</c:v>
                </c:pt>
                <c:pt idx="202">
                  <c:v>1580</c:v>
                </c:pt>
                <c:pt idx="203">
                  <c:v>1590</c:v>
                </c:pt>
                <c:pt idx="204">
                  <c:v>1600</c:v>
                </c:pt>
                <c:pt idx="205">
                  <c:v>1610</c:v>
                </c:pt>
                <c:pt idx="206">
                  <c:v>1620</c:v>
                </c:pt>
                <c:pt idx="207">
                  <c:v>1630</c:v>
                </c:pt>
                <c:pt idx="208">
                  <c:v>1640</c:v>
                </c:pt>
                <c:pt idx="209">
                  <c:v>1650</c:v>
                </c:pt>
                <c:pt idx="210">
                  <c:v>1660</c:v>
                </c:pt>
                <c:pt idx="211">
                  <c:v>1670</c:v>
                </c:pt>
                <c:pt idx="212">
                  <c:v>1680</c:v>
                </c:pt>
                <c:pt idx="213">
                  <c:v>1690</c:v>
                </c:pt>
                <c:pt idx="214">
                  <c:v>1700</c:v>
                </c:pt>
                <c:pt idx="215">
                  <c:v>1710</c:v>
                </c:pt>
                <c:pt idx="216">
                  <c:v>1720</c:v>
                </c:pt>
                <c:pt idx="217">
                  <c:v>1730</c:v>
                </c:pt>
                <c:pt idx="218">
                  <c:v>1740</c:v>
                </c:pt>
                <c:pt idx="219">
                  <c:v>1750</c:v>
                </c:pt>
                <c:pt idx="220">
                  <c:v>1760</c:v>
                </c:pt>
                <c:pt idx="221">
                  <c:v>1770</c:v>
                </c:pt>
                <c:pt idx="222">
                  <c:v>1780</c:v>
                </c:pt>
                <c:pt idx="223">
                  <c:v>1790</c:v>
                </c:pt>
                <c:pt idx="224">
                  <c:v>1800</c:v>
                </c:pt>
                <c:pt idx="225">
                  <c:v>1810</c:v>
                </c:pt>
                <c:pt idx="226">
                  <c:v>1820</c:v>
                </c:pt>
                <c:pt idx="227">
                  <c:v>1830</c:v>
                </c:pt>
                <c:pt idx="228">
                  <c:v>1840</c:v>
                </c:pt>
                <c:pt idx="229">
                  <c:v>1850</c:v>
                </c:pt>
                <c:pt idx="230">
                  <c:v>1860</c:v>
                </c:pt>
                <c:pt idx="231">
                  <c:v>1870</c:v>
                </c:pt>
                <c:pt idx="232">
                  <c:v>1880</c:v>
                </c:pt>
                <c:pt idx="233">
                  <c:v>1890</c:v>
                </c:pt>
                <c:pt idx="234">
                  <c:v>1900</c:v>
                </c:pt>
                <c:pt idx="235">
                  <c:v>1910</c:v>
                </c:pt>
                <c:pt idx="236">
                  <c:v>1920</c:v>
                </c:pt>
                <c:pt idx="237">
                  <c:v>1930</c:v>
                </c:pt>
                <c:pt idx="238">
                  <c:v>1940</c:v>
                </c:pt>
                <c:pt idx="239">
                  <c:v>1950</c:v>
                </c:pt>
                <c:pt idx="240">
                  <c:v>1960</c:v>
                </c:pt>
                <c:pt idx="241">
                  <c:v>1970</c:v>
                </c:pt>
                <c:pt idx="242">
                  <c:v>1980</c:v>
                </c:pt>
                <c:pt idx="243">
                  <c:v>1990</c:v>
                </c:pt>
                <c:pt idx="244">
                  <c:v>2000</c:v>
                </c:pt>
                <c:pt idx="245">
                  <c:v>2010</c:v>
                </c:pt>
                <c:pt idx="246">
                  <c:v>2020</c:v>
                </c:pt>
                <c:pt idx="247">
                  <c:v>2030</c:v>
                </c:pt>
                <c:pt idx="248">
                  <c:v>2040</c:v>
                </c:pt>
                <c:pt idx="249">
                  <c:v>2050</c:v>
                </c:pt>
                <c:pt idx="250">
                  <c:v>2060</c:v>
                </c:pt>
                <c:pt idx="251">
                  <c:v>2070</c:v>
                </c:pt>
                <c:pt idx="252">
                  <c:v>2080</c:v>
                </c:pt>
                <c:pt idx="253">
                  <c:v>2090</c:v>
                </c:pt>
                <c:pt idx="254">
                  <c:v>2100</c:v>
                </c:pt>
                <c:pt idx="255">
                  <c:v>2110</c:v>
                </c:pt>
                <c:pt idx="256">
                  <c:v>2120</c:v>
                </c:pt>
                <c:pt idx="257">
                  <c:v>2130</c:v>
                </c:pt>
                <c:pt idx="258">
                  <c:v>2140</c:v>
                </c:pt>
                <c:pt idx="259">
                  <c:v>2150</c:v>
                </c:pt>
                <c:pt idx="260">
                  <c:v>2160</c:v>
                </c:pt>
                <c:pt idx="261">
                  <c:v>2170</c:v>
                </c:pt>
                <c:pt idx="262">
                  <c:v>2180</c:v>
                </c:pt>
                <c:pt idx="263">
                  <c:v>2190</c:v>
                </c:pt>
                <c:pt idx="264">
                  <c:v>2200</c:v>
                </c:pt>
                <c:pt idx="265">
                  <c:v>2210</c:v>
                </c:pt>
                <c:pt idx="266">
                  <c:v>2220</c:v>
                </c:pt>
                <c:pt idx="267">
                  <c:v>2230</c:v>
                </c:pt>
                <c:pt idx="268">
                  <c:v>2240</c:v>
                </c:pt>
                <c:pt idx="269">
                  <c:v>2250</c:v>
                </c:pt>
                <c:pt idx="270">
                  <c:v>2260</c:v>
                </c:pt>
                <c:pt idx="271">
                  <c:v>2270</c:v>
                </c:pt>
                <c:pt idx="272">
                  <c:v>2280</c:v>
                </c:pt>
                <c:pt idx="273">
                  <c:v>2290</c:v>
                </c:pt>
                <c:pt idx="274">
                  <c:v>2300</c:v>
                </c:pt>
                <c:pt idx="275">
                  <c:v>2310</c:v>
                </c:pt>
                <c:pt idx="276">
                  <c:v>2320</c:v>
                </c:pt>
                <c:pt idx="277">
                  <c:v>2330</c:v>
                </c:pt>
                <c:pt idx="278">
                  <c:v>2340</c:v>
                </c:pt>
                <c:pt idx="279">
                  <c:v>2350</c:v>
                </c:pt>
                <c:pt idx="280">
                  <c:v>2360</c:v>
                </c:pt>
                <c:pt idx="281">
                  <c:v>2370</c:v>
                </c:pt>
                <c:pt idx="282">
                  <c:v>2380</c:v>
                </c:pt>
                <c:pt idx="283">
                  <c:v>2390</c:v>
                </c:pt>
                <c:pt idx="284">
                  <c:v>2400</c:v>
                </c:pt>
                <c:pt idx="285">
                  <c:v>2410</c:v>
                </c:pt>
                <c:pt idx="286">
                  <c:v>2420</c:v>
                </c:pt>
                <c:pt idx="287">
                  <c:v>2430</c:v>
                </c:pt>
                <c:pt idx="288">
                  <c:v>2440</c:v>
                </c:pt>
                <c:pt idx="289">
                  <c:v>2450</c:v>
                </c:pt>
                <c:pt idx="290">
                  <c:v>2460</c:v>
                </c:pt>
                <c:pt idx="291">
                  <c:v>2470</c:v>
                </c:pt>
                <c:pt idx="292">
                  <c:v>2480</c:v>
                </c:pt>
                <c:pt idx="293">
                  <c:v>2490</c:v>
                </c:pt>
                <c:pt idx="294">
                  <c:v>2500</c:v>
                </c:pt>
                <c:pt idx="295">
                  <c:v>2510</c:v>
                </c:pt>
                <c:pt idx="296">
                  <c:v>2520</c:v>
                </c:pt>
                <c:pt idx="297">
                  <c:v>2530</c:v>
                </c:pt>
              </c:numCache>
            </c:numRef>
          </c:xVal>
          <c:yVal>
            <c:numRef>
              <c:f>'NDIC Typical cumulative'!$C$4:$C$301</c:f>
              <c:numCache>
                <c:formatCode>General</c:formatCode>
                <c:ptCount val="298"/>
                <c:pt idx="0">
                  <c:v>356249.58342917566</c:v>
                </c:pt>
                <c:pt idx="1">
                  <c:v>461130.62142674043</c:v>
                </c:pt>
                <c:pt idx="2">
                  <c:v>529071.36741494481</c:v>
                </c:pt>
                <c:pt idx="3">
                  <c:v>579147.90045680443</c:v>
                </c:pt>
                <c:pt idx="4">
                  <c:v>618463.5426793379</c:v>
                </c:pt>
                <c:pt idx="5">
                  <c:v>650534.83951448125</c:v>
                </c:pt>
                <c:pt idx="6">
                  <c:v>677383.23533679661</c:v>
                </c:pt>
                <c:pt idx="7">
                  <c:v>700285.5619420514</c:v>
                </c:pt>
                <c:pt idx="8">
                  <c:v>720102.88130553905</c:v>
                </c:pt>
                <c:pt idx="9">
                  <c:v>737444.63423719211</c:v>
                </c:pt>
                <c:pt idx="10">
                  <c:v>752758.55032019201</c:v>
                </c:pt>
                <c:pt idx="11">
                  <c:v>766383.46131047735</c:v>
                </c:pt>
                <c:pt idx="12">
                  <c:v>778582.06964273402</c:v>
                </c:pt>
                <c:pt idx="13">
                  <c:v>789562.19716141699</c:v>
                </c:pt>
                <c:pt idx="14">
                  <c:v>799491.07432536536</c:v>
                </c:pt>
                <c:pt idx="15">
                  <c:v>808505.2472895761</c:v>
                </c:pt>
                <c:pt idx="16">
                  <c:v>816717.62782912434</c:v>
                </c:pt>
                <c:pt idx="17">
                  <c:v>824222.62400696147</c:v>
                </c:pt>
                <c:pt idx="18">
                  <c:v>831099.94791021431</c:v>
                </c:pt>
                <c:pt idx="19">
                  <c:v>837417.49069289549</c:v>
                </c:pt>
                <c:pt idx="20">
                  <c:v>843233.52683465241</c:v>
                </c:pt>
                <c:pt idx="21">
                  <c:v>848598.42736881936</c:v>
                </c:pt>
                <c:pt idx="22">
                  <c:v>853556.00792752404</c:v>
                </c:pt>
                <c:pt idx="23">
                  <c:v>858144.60129792942</c:v>
                </c:pt>
                <c:pt idx="24">
                  <c:v>862397.91945370904</c:v>
                </c:pt>
                <c:pt idx="25">
                  <c:v>866345.75280589843</c:v>
                </c:pt>
                <c:pt idx="26">
                  <c:v>870014.54223142995</c:v>
                </c:pt>
                <c:pt idx="27">
                  <c:v>873427.85068623885</c:v>
                </c:pt>
                <c:pt idx="28">
                  <c:v>876606.75483917666</c:v>
                </c:pt>
                <c:pt idx="29">
                  <c:v>879570.17246783478</c:v>
                </c:pt>
                <c:pt idx="30">
                  <c:v>882335.13785652944</c:v>
                </c:pt>
                <c:pt idx="31">
                  <c:v>884917.03479950188</c:v>
                </c:pt>
                <c:pt idx="32">
                  <c:v>887329.79480502149</c:v>
                </c:pt>
                <c:pt idx="33">
                  <c:v>889586.066554814</c:v>
                </c:pt>
                <c:pt idx="34">
                  <c:v>891697.36147940205</c:v>
                </c:pt>
                <c:pt idx="35">
                  <c:v>893674.17937776714</c:v>
                </c:pt>
                <c:pt idx="36">
                  <c:v>895526.1172763214</c:v>
                </c:pt>
                <c:pt idx="37">
                  <c:v>897261.96414132148</c:v>
                </c:pt>
                <c:pt idx="38">
                  <c:v>898889.78359554999</c:v>
                </c:pt>
                <c:pt idx="39">
                  <c:v>900416.98641805199</c:v>
                </c:pt>
                <c:pt idx="40">
                  <c:v>901850.39430571429</c:v>
                </c:pt>
                <c:pt idx="41">
                  <c:v>903196.29613168398</c:v>
                </c:pt>
                <c:pt idx="42">
                  <c:v>904460.49773673061</c:v>
                </c:pt>
                <c:pt idx="43">
                  <c:v>905648.36612649506</c:v>
                </c:pt>
                <c:pt idx="44">
                  <c:v>906764.86881313752</c:v>
                </c:pt>
                <c:pt idx="45">
                  <c:v>907814.60892854992</c:v>
                </c:pt>
                <c:pt idx="46">
                  <c:v>908801.85664370726</c:v>
                </c:pt>
                <c:pt idx="47">
                  <c:v>909730.57735138189</c:v>
                </c:pt>
                <c:pt idx="48">
                  <c:v>910604.45700486482</c:v>
                </c:pt>
                <c:pt idx="49">
                  <c:v>911426.92495045601</c:v>
                </c:pt>
                <c:pt idx="50">
                  <c:v>917431.0073748423</c:v>
                </c:pt>
                <c:pt idx="51">
                  <c:v>920760.67693662073</c:v>
                </c:pt>
                <c:pt idx="52">
                  <c:v>922624.11591355829</c:v>
                </c:pt>
                <c:pt idx="53">
                  <c:v>923672.25670286932</c:v>
                </c:pt>
                <c:pt idx="54">
                  <c:v>924263.47546978737</c:v>
                </c:pt>
                <c:pt idx="55">
                  <c:v>924597.48957531899</c:v>
                </c:pt>
                <c:pt idx="56">
                  <c:v>924786.36232837418</c:v>
                </c:pt>
                <c:pt idx="57">
                  <c:v>924893.21685132443</c:v>
                </c:pt>
                <c:pt idx="58">
                  <c:v>924953.68690884172</c:v>
                </c:pt>
                <c:pt idx="59">
                  <c:v>924987.91304935236</c:v>
                </c:pt>
                <c:pt idx="60">
                  <c:v>925007.28686356498</c:v>
                </c:pt>
                <c:pt idx="61">
                  <c:v>925018.2540386389</c:v>
                </c:pt>
                <c:pt idx="62">
                  <c:v>925024.46254494204</c:v>
                </c:pt>
                <c:pt idx="63">
                  <c:v>925027.97723204503</c:v>
                </c:pt>
                <c:pt idx="64">
                  <c:v>925029.96694432944</c:v>
                </c:pt>
                <c:pt idx="65">
                  <c:v>925031.09335354913</c:v>
                </c:pt>
                <c:pt idx="66">
                  <c:v>925031.73103446513</c:v>
                </c:pt>
                <c:pt idx="67">
                  <c:v>925032.09203793865</c:v>
                </c:pt>
                <c:pt idx="68">
                  <c:v>925032.29640916898</c:v>
                </c:pt>
                <c:pt idx="69">
                  <c:v>925032.41210784204</c:v>
                </c:pt>
                <c:pt idx="70">
                  <c:v>925032.47760721203</c:v>
                </c:pt>
                <c:pt idx="71">
                  <c:v>925032.51468774443</c:v>
                </c:pt>
                <c:pt idx="72">
                  <c:v>925032.53567979159</c:v>
                </c:pt>
                <c:pt idx="73">
                  <c:v>925032.54756382084</c:v>
                </c:pt>
                <c:pt idx="74">
                  <c:v>925032.55429161375</c:v>
                </c:pt>
                <c:pt idx="75">
                  <c:v>925032.55810035556</c:v>
                </c:pt>
                <c:pt idx="76">
                  <c:v>925032.56025656243</c:v>
                </c:pt>
                <c:pt idx="77">
                  <c:v>925032.56147723971</c:v>
                </c:pt>
                <c:pt idx="78">
                  <c:v>925032.56216828339</c:v>
                </c:pt>
                <c:pt idx="79">
                  <c:v>925032.56255950034</c:v>
                </c:pt>
                <c:pt idx="80">
                  <c:v>925032.56278097595</c:v>
                </c:pt>
                <c:pt idx="81">
                  <c:v>925032.56290635793</c:v>
                </c:pt>
                <c:pt idx="82">
                  <c:v>925032.56297733949</c:v>
                </c:pt>
                <c:pt idx="83">
                  <c:v>925032.56301752443</c:v>
                </c:pt>
                <c:pt idx="84">
                  <c:v>925032.56304027222</c:v>
                </c:pt>
                <c:pt idx="85">
                  <c:v>925032.56305315241</c:v>
                </c:pt>
                <c:pt idx="86">
                  <c:v>925032.56306044245</c:v>
                </c:pt>
                <c:pt idx="87">
                  <c:v>925032.56306456949</c:v>
                </c:pt>
                <c:pt idx="88">
                  <c:v>925032.56306690944</c:v>
                </c:pt>
                <c:pt idx="89">
                  <c:v>925032.56306822901</c:v>
                </c:pt>
                <c:pt idx="90">
                  <c:v>925032.56306897767</c:v>
                </c:pt>
                <c:pt idx="91">
                  <c:v>925032.56306940201</c:v>
                </c:pt>
                <c:pt idx="92">
                  <c:v>925032.56306964241</c:v>
                </c:pt>
                <c:pt idx="93">
                  <c:v>925032.56306977756</c:v>
                </c:pt>
                <c:pt idx="94">
                  <c:v>925032.56306985428</c:v>
                </c:pt>
                <c:pt idx="95">
                  <c:v>925032.56306989794</c:v>
                </c:pt>
                <c:pt idx="96">
                  <c:v>925032.56306992262</c:v>
                </c:pt>
                <c:pt idx="97">
                  <c:v>925032.56306993705</c:v>
                </c:pt>
                <c:pt idx="98">
                  <c:v>925032.5630699445</c:v>
                </c:pt>
                <c:pt idx="99">
                  <c:v>925032.56306994904</c:v>
                </c:pt>
                <c:pt idx="100">
                  <c:v>925032.56306995149</c:v>
                </c:pt>
                <c:pt idx="101">
                  <c:v>925032.563069953</c:v>
                </c:pt>
                <c:pt idx="102">
                  <c:v>925032.56306995358</c:v>
                </c:pt>
                <c:pt idx="103">
                  <c:v>925032.56306995417</c:v>
                </c:pt>
                <c:pt idx="104">
                  <c:v>925032.56306995428</c:v>
                </c:pt>
                <c:pt idx="105">
                  <c:v>925032.56306995428</c:v>
                </c:pt>
                <c:pt idx="106">
                  <c:v>925032.56306995428</c:v>
                </c:pt>
                <c:pt idx="107">
                  <c:v>925032.56306995428</c:v>
                </c:pt>
                <c:pt idx="108">
                  <c:v>925032.56306995486</c:v>
                </c:pt>
                <c:pt idx="109">
                  <c:v>925032.56306995486</c:v>
                </c:pt>
                <c:pt idx="110">
                  <c:v>925032.56306995486</c:v>
                </c:pt>
                <c:pt idx="111">
                  <c:v>925032.56306995486</c:v>
                </c:pt>
                <c:pt idx="112">
                  <c:v>925032.56306995486</c:v>
                </c:pt>
                <c:pt idx="113">
                  <c:v>925032.56306995486</c:v>
                </c:pt>
                <c:pt idx="114">
                  <c:v>925032.56306995486</c:v>
                </c:pt>
                <c:pt idx="115">
                  <c:v>925032.56306995486</c:v>
                </c:pt>
                <c:pt idx="116">
                  <c:v>925032.56306995486</c:v>
                </c:pt>
                <c:pt idx="117">
                  <c:v>925032.56306995486</c:v>
                </c:pt>
                <c:pt idx="118">
                  <c:v>925032.56306995486</c:v>
                </c:pt>
                <c:pt idx="119">
                  <c:v>925032.56306995486</c:v>
                </c:pt>
                <c:pt idx="120">
                  <c:v>925032.56306995486</c:v>
                </c:pt>
                <c:pt idx="121">
                  <c:v>925032.56306995486</c:v>
                </c:pt>
                <c:pt idx="122">
                  <c:v>925032.56306995486</c:v>
                </c:pt>
                <c:pt idx="123">
                  <c:v>925032.56306995486</c:v>
                </c:pt>
                <c:pt idx="124">
                  <c:v>925032.56306995486</c:v>
                </c:pt>
                <c:pt idx="125">
                  <c:v>925032.56306995486</c:v>
                </c:pt>
                <c:pt idx="126">
                  <c:v>925032.56306995486</c:v>
                </c:pt>
                <c:pt idx="127">
                  <c:v>925032.56306995486</c:v>
                </c:pt>
                <c:pt idx="128">
                  <c:v>925032.56306995486</c:v>
                </c:pt>
                <c:pt idx="129">
                  <c:v>925032.56306995486</c:v>
                </c:pt>
                <c:pt idx="130">
                  <c:v>925032.56306995486</c:v>
                </c:pt>
                <c:pt idx="131">
                  <c:v>925032.56306995486</c:v>
                </c:pt>
                <c:pt idx="132">
                  <c:v>925032.56306995486</c:v>
                </c:pt>
                <c:pt idx="133">
                  <c:v>925032.56306995486</c:v>
                </c:pt>
                <c:pt idx="134">
                  <c:v>925032.56306995486</c:v>
                </c:pt>
                <c:pt idx="135">
                  <c:v>925032.56306995486</c:v>
                </c:pt>
                <c:pt idx="136">
                  <c:v>925032.56306995486</c:v>
                </c:pt>
                <c:pt idx="137">
                  <c:v>925032.56306995486</c:v>
                </c:pt>
                <c:pt idx="138">
                  <c:v>925032.56306995486</c:v>
                </c:pt>
                <c:pt idx="139">
                  <c:v>925032.56306995486</c:v>
                </c:pt>
                <c:pt idx="140">
                  <c:v>925032.56306995486</c:v>
                </c:pt>
                <c:pt idx="141">
                  <c:v>925032.56306995486</c:v>
                </c:pt>
                <c:pt idx="142">
                  <c:v>925032.56306995486</c:v>
                </c:pt>
                <c:pt idx="143">
                  <c:v>925032.56306995486</c:v>
                </c:pt>
                <c:pt idx="144">
                  <c:v>925032.56306995486</c:v>
                </c:pt>
                <c:pt idx="145">
                  <c:v>925032.56306995486</c:v>
                </c:pt>
                <c:pt idx="146">
                  <c:v>925032.56306995486</c:v>
                </c:pt>
                <c:pt idx="147">
                  <c:v>925032.56306995486</c:v>
                </c:pt>
                <c:pt idx="148">
                  <c:v>925032.56306995486</c:v>
                </c:pt>
                <c:pt idx="149">
                  <c:v>925032.56306995486</c:v>
                </c:pt>
                <c:pt idx="150">
                  <c:v>925032.56306995486</c:v>
                </c:pt>
                <c:pt idx="151">
                  <c:v>925032.56306995486</c:v>
                </c:pt>
                <c:pt idx="152">
                  <c:v>925032.56306995486</c:v>
                </c:pt>
                <c:pt idx="153">
                  <c:v>925032.56306995486</c:v>
                </c:pt>
                <c:pt idx="154">
                  <c:v>925032.56306995486</c:v>
                </c:pt>
                <c:pt idx="155">
                  <c:v>925032.56306995486</c:v>
                </c:pt>
                <c:pt idx="156">
                  <c:v>925032.56306995486</c:v>
                </c:pt>
                <c:pt idx="157">
                  <c:v>925032.56306995486</c:v>
                </c:pt>
                <c:pt idx="158">
                  <c:v>925032.56306995486</c:v>
                </c:pt>
                <c:pt idx="159">
                  <c:v>925032.56306995486</c:v>
                </c:pt>
                <c:pt idx="160">
                  <c:v>925032.56306995486</c:v>
                </c:pt>
                <c:pt idx="161">
                  <c:v>925032.56306995486</c:v>
                </c:pt>
                <c:pt idx="162">
                  <c:v>925032.56306995486</c:v>
                </c:pt>
                <c:pt idx="163">
                  <c:v>925032.56306995486</c:v>
                </c:pt>
                <c:pt idx="164">
                  <c:v>925032.56306995486</c:v>
                </c:pt>
                <c:pt idx="165">
                  <c:v>925032.56306995486</c:v>
                </c:pt>
                <c:pt idx="166">
                  <c:v>925032.56306995486</c:v>
                </c:pt>
                <c:pt idx="167">
                  <c:v>925032.56306995486</c:v>
                </c:pt>
                <c:pt idx="168">
                  <c:v>925032.56306995486</c:v>
                </c:pt>
                <c:pt idx="169">
                  <c:v>925032.56306995486</c:v>
                </c:pt>
                <c:pt idx="170">
                  <c:v>925032.56306995486</c:v>
                </c:pt>
                <c:pt idx="171">
                  <c:v>925032.56306995486</c:v>
                </c:pt>
                <c:pt idx="172">
                  <c:v>925032.56306995486</c:v>
                </c:pt>
                <c:pt idx="173">
                  <c:v>925032.56306995486</c:v>
                </c:pt>
                <c:pt idx="174">
                  <c:v>925032.56306995486</c:v>
                </c:pt>
                <c:pt idx="175">
                  <c:v>925032.56306995486</c:v>
                </c:pt>
                <c:pt idx="176">
                  <c:v>925032.56306995486</c:v>
                </c:pt>
                <c:pt idx="177">
                  <c:v>925032.56306995486</c:v>
                </c:pt>
                <c:pt idx="178">
                  <c:v>925032.56306995486</c:v>
                </c:pt>
                <c:pt idx="179">
                  <c:v>925032.56306995486</c:v>
                </c:pt>
                <c:pt idx="180">
                  <c:v>925032.56306995486</c:v>
                </c:pt>
                <c:pt idx="181">
                  <c:v>925032.56306995486</c:v>
                </c:pt>
                <c:pt idx="182">
                  <c:v>925032.56306995486</c:v>
                </c:pt>
                <c:pt idx="183">
                  <c:v>925032.56306995486</c:v>
                </c:pt>
                <c:pt idx="184">
                  <c:v>925032.56306995486</c:v>
                </c:pt>
                <c:pt idx="185">
                  <c:v>925032.56306995486</c:v>
                </c:pt>
                <c:pt idx="186">
                  <c:v>925032.56306995486</c:v>
                </c:pt>
                <c:pt idx="187">
                  <c:v>925032.56306995486</c:v>
                </c:pt>
                <c:pt idx="188">
                  <c:v>925032.56306995486</c:v>
                </c:pt>
                <c:pt idx="189">
                  <c:v>925032.56306995486</c:v>
                </c:pt>
                <c:pt idx="190">
                  <c:v>925032.56306995486</c:v>
                </c:pt>
                <c:pt idx="191">
                  <c:v>925032.56306995486</c:v>
                </c:pt>
                <c:pt idx="192">
                  <c:v>925032.56306995486</c:v>
                </c:pt>
                <c:pt idx="193">
                  <c:v>925032.56306995486</c:v>
                </c:pt>
                <c:pt idx="194">
                  <c:v>925032.56306995486</c:v>
                </c:pt>
                <c:pt idx="195">
                  <c:v>925032.56306995486</c:v>
                </c:pt>
                <c:pt idx="196">
                  <c:v>925032.56306995486</c:v>
                </c:pt>
                <c:pt idx="197">
                  <c:v>925032.56306995486</c:v>
                </c:pt>
                <c:pt idx="198">
                  <c:v>925032.56306995486</c:v>
                </c:pt>
                <c:pt idx="199">
                  <c:v>925032.56306995486</c:v>
                </c:pt>
                <c:pt idx="200">
                  <c:v>925032.56306995486</c:v>
                </c:pt>
                <c:pt idx="201">
                  <c:v>925032.56306995486</c:v>
                </c:pt>
                <c:pt idx="202">
                  <c:v>925032.56306995486</c:v>
                </c:pt>
                <c:pt idx="203">
                  <c:v>925032.56306995486</c:v>
                </c:pt>
                <c:pt idx="204">
                  <c:v>925032.56306995486</c:v>
                </c:pt>
                <c:pt idx="205">
                  <c:v>925032.56306995486</c:v>
                </c:pt>
                <c:pt idx="206">
                  <c:v>925032.56306995486</c:v>
                </c:pt>
                <c:pt idx="207">
                  <c:v>925032.56306995486</c:v>
                </c:pt>
                <c:pt idx="208">
                  <c:v>925032.56306995486</c:v>
                </c:pt>
                <c:pt idx="209">
                  <c:v>925032.56306995486</c:v>
                </c:pt>
                <c:pt idx="210">
                  <c:v>925032.56306995486</c:v>
                </c:pt>
                <c:pt idx="211">
                  <c:v>925032.56306995486</c:v>
                </c:pt>
                <c:pt idx="212">
                  <c:v>925032.56306995486</c:v>
                </c:pt>
                <c:pt idx="213">
                  <c:v>925032.56306995486</c:v>
                </c:pt>
                <c:pt idx="214">
                  <c:v>925032.56306995486</c:v>
                </c:pt>
                <c:pt idx="215">
                  <c:v>925032.56306995486</c:v>
                </c:pt>
                <c:pt idx="216">
                  <c:v>925032.56306995486</c:v>
                </c:pt>
                <c:pt idx="217">
                  <c:v>925032.56306995486</c:v>
                </c:pt>
                <c:pt idx="218">
                  <c:v>925032.56306995486</c:v>
                </c:pt>
                <c:pt idx="219">
                  <c:v>925032.56306995486</c:v>
                </c:pt>
                <c:pt idx="220">
                  <c:v>925032.56306995486</c:v>
                </c:pt>
                <c:pt idx="221">
                  <c:v>925032.56306995486</c:v>
                </c:pt>
                <c:pt idx="222">
                  <c:v>925032.56306995486</c:v>
                </c:pt>
                <c:pt idx="223">
                  <c:v>925032.56306995486</c:v>
                </c:pt>
                <c:pt idx="224">
                  <c:v>925032.56306995486</c:v>
                </c:pt>
                <c:pt idx="225">
                  <c:v>925032.56306995486</c:v>
                </c:pt>
                <c:pt idx="226">
                  <c:v>925032.56306995486</c:v>
                </c:pt>
                <c:pt idx="227">
                  <c:v>925032.56306995486</c:v>
                </c:pt>
                <c:pt idx="228">
                  <c:v>925032.56306995486</c:v>
                </c:pt>
                <c:pt idx="229">
                  <c:v>925032.56306995486</c:v>
                </c:pt>
                <c:pt idx="230">
                  <c:v>925032.56306995486</c:v>
                </c:pt>
                <c:pt idx="231">
                  <c:v>925032.56306995486</c:v>
                </c:pt>
                <c:pt idx="232">
                  <c:v>925032.56306995486</c:v>
                </c:pt>
                <c:pt idx="233">
                  <c:v>925032.56306995486</c:v>
                </c:pt>
                <c:pt idx="234">
                  <c:v>925032.56306995486</c:v>
                </c:pt>
                <c:pt idx="235">
                  <c:v>925032.56306995486</c:v>
                </c:pt>
                <c:pt idx="236">
                  <c:v>925032.56306995486</c:v>
                </c:pt>
                <c:pt idx="237">
                  <c:v>925032.56306995486</c:v>
                </c:pt>
                <c:pt idx="238">
                  <c:v>925032.56306995486</c:v>
                </c:pt>
                <c:pt idx="239">
                  <c:v>925032.56306995486</c:v>
                </c:pt>
                <c:pt idx="240">
                  <c:v>925032.56306995486</c:v>
                </c:pt>
                <c:pt idx="241">
                  <c:v>925032.56306995486</c:v>
                </c:pt>
                <c:pt idx="242">
                  <c:v>925032.56306995486</c:v>
                </c:pt>
                <c:pt idx="243">
                  <c:v>925032.56306995486</c:v>
                </c:pt>
                <c:pt idx="244">
                  <c:v>925032.56306995486</c:v>
                </c:pt>
                <c:pt idx="245">
                  <c:v>925032.56306995486</c:v>
                </c:pt>
                <c:pt idx="246">
                  <c:v>925032.56306995486</c:v>
                </c:pt>
                <c:pt idx="247">
                  <c:v>925032.56306995486</c:v>
                </c:pt>
                <c:pt idx="248">
                  <c:v>925032.56306995486</c:v>
                </c:pt>
                <c:pt idx="249">
                  <c:v>925032.56306995486</c:v>
                </c:pt>
                <c:pt idx="250">
                  <c:v>925032.56306995486</c:v>
                </c:pt>
                <c:pt idx="251">
                  <c:v>925032.56306995486</c:v>
                </c:pt>
                <c:pt idx="252">
                  <c:v>925032.56306995486</c:v>
                </c:pt>
                <c:pt idx="253">
                  <c:v>925032.56306995486</c:v>
                </c:pt>
                <c:pt idx="254">
                  <c:v>925032.56306995486</c:v>
                </c:pt>
                <c:pt idx="255">
                  <c:v>925032.56306995486</c:v>
                </c:pt>
                <c:pt idx="256">
                  <c:v>925032.56306995486</c:v>
                </c:pt>
                <c:pt idx="257">
                  <c:v>925032.56306995486</c:v>
                </c:pt>
                <c:pt idx="258">
                  <c:v>925032.56306995486</c:v>
                </c:pt>
                <c:pt idx="259">
                  <c:v>925032.56306995486</c:v>
                </c:pt>
                <c:pt idx="260">
                  <c:v>925032.56306995486</c:v>
                </c:pt>
                <c:pt idx="261">
                  <c:v>925032.56306995486</c:v>
                </c:pt>
                <c:pt idx="262">
                  <c:v>925032.56306995486</c:v>
                </c:pt>
                <c:pt idx="263">
                  <c:v>925032.56306995486</c:v>
                </c:pt>
                <c:pt idx="264">
                  <c:v>925032.56306995486</c:v>
                </c:pt>
                <c:pt idx="265">
                  <c:v>925032.56306995486</c:v>
                </c:pt>
                <c:pt idx="266">
                  <c:v>925032.56306995486</c:v>
                </c:pt>
                <c:pt idx="267">
                  <c:v>925032.56306995486</c:v>
                </c:pt>
                <c:pt idx="268">
                  <c:v>925032.56306995486</c:v>
                </c:pt>
                <c:pt idx="269">
                  <c:v>925032.56306995486</c:v>
                </c:pt>
                <c:pt idx="270">
                  <c:v>925032.56306995486</c:v>
                </c:pt>
                <c:pt idx="271">
                  <c:v>925032.56306995486</c:v>
                </c:pt>
                <c:pt idx="272">
                  <c:v>925032.56306995486</c:v>
                </c:pt>
                <c:pt idx="273">
                  <c:v>925032.56306995486</c:v>
                </c:pt>
                <c:pt idx="274">
                  <c:v>925032.56306995486</c:v>
                </c:pt>
                <c:pt idx="275">
                  <c:v>925032.56306995486</c:v>
                </c:pt>
                <c:pt idx="276">
                  <c:v>925032.56306995486</c:v>
                </c:pt>
                <c:pt idx="277">
                  <c:v>925032.56306995486</c:v>
                </c:pt>
                <c:pt idx="278">
                  <c:v>925032.56306995486</c:v>
                </c:pt>
                <c:pt idx="279">
                  <c:v>925032.56306995486</c:v>
                </c:pt>
                <c:pt idx="280">
                  <c:v>925032.56306995486</c:v>
                </c:pt>
                <c:pt idx="281">
                  <c:v>925032.56306995486</c:v>
                </c:pt>
                <c:pt idx="282">
                  <c:v>925032.56306995486</c:v>
                </c:pt>
                <c:pt idx="283">
                  <c:v>925032.56306995486</c:v>
                </c:pt>
                <c:pt idx="284">
                  <c:v>925032.56306995486</c:v>
                </c:pt>
                <c:pt idx="285">
                  <c:v>925032.56306995486</c:v>
                </c:pt>
                <c:pt idx="286">
                  <c:v>925032.56306995486</c:v>
                </c:pt>
                <c:pt idx="287">
                  <c:v>925032.56306995486</c:v>
                </c:pt>
                <c:pt idx="288">
                  <c:v>925032.56306995486</c:v>
                </c:pt>
                <c:pt idx="289">
                  <c:v>925032.56306995486</c:v>
                </c:pt>
                <c:pt idx="290">
                  <c:v>925032.56306995486</c:v>
                </c:pt>
                <c:pt idx="291">
                  <c:v>925032.56306995486</c:v>
                </c:pt>
                <c:pt idx="292">
                  <c:v>925032.56306995486</c:v>
                </c:pt>
                <c:pt idx="293">
                  <c:v>925032.56306995486</c:v>
                </c:pt>
                <c:pt idx="294">
                  <c:v>925032.56306995486</c:v>
                </c:pt>
                <c:pt idx="295">
                  <c:v>925032.56306995486</c:v>
                </c:pt>
                <c:pt idx="296">
                  <c:v>925032.56306995486</c:v>
                </c:pt>
                <c:pt idx="297">
                  <c:v>925032.56306995486</c:v>
                </c:pt>
              </c:numCache>
            </c:numRef>
          </c:yVal>
          <c:smooth val="0"/>
        </c:ser>
        <c:ser>
          <c:idx val="2"/>
          <c:order val="2"/>
          <c:tx>
            <c:strRef>
              <c:f>'NDIC Typical cumulative'!$D$3</c:f>
              <c:strCache>
                <c:ptCount val="1"/>
                <c:pt idx="0">
                  <c:v>Dispersive Diffusion Process</c:v>
                </c:pt>
              </c:strCache>
            </c:strRef>
          </c:tx>
          <c:spPr>
            <a:ln>
              <a:solidFill>
                <a:srgbClr val="00B050"/>
              </a:solidFill>
              <a:prstDash val="sysDot"/>
            </a:ln>
          </c:spPr>
          <c:marker>
            <c:symbol val="none"/>
          </c:marker>
          <c:xVal>
            <c:numRef>
              <c:f>'NDIC Typical cumulative'!$A$4:$A$301</c:f>
              <c:numCache>
                <c:formatCode>General</c:formatCode>
                <c:ptCount val="29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60</c:v>
                </c:pt>
                <c:pt idx="51">
                  <c:v>70</c:v>
                </c:pt>
                <c:pt idx="52">
                  <c:v>80</c:v>
                </c:pt>
                <c:pt idx="53">
                  <c:v>90</c:v>
                </c:pt>
                <c:pt idx="54">
                  <c:v>100</c:v>
                </c:pt>
                <c:pt idx="55">
                  <c:v>110</c:v>
                </c:pt>
                <c:pt idx="56">
                  <c:v>120</c:v>
                </c:pt>
                <c:pt idx="57">
                  <c:v>130</c:v>
                </c:pt>
                <c:pt idx="58">
                  <c:v>140</c:v>
                </c:pt>
                <c:pt idx="59">
                  <c:v>150</c:v>
                </c:pt>
                <c:pt idx="60">
                  <c:v>160</c:v>
                </c:pt>
                <c:pt idx="61">
                  <c:v>170</c:v>
                </c:pt>
                <c:pt idx="62">
                  <c:v>180</c:v>
                </c:pt>
                <c:pt idx="63">
                  <c:v>190</c:v>
                </c:pt>
                <c:pt idx="64">
                  <c:v>200</c:v>
                </c:pt>
                <c:pt idx="65">
                  <c:v>210</c:v>
                </c:pt>
                <c:pt idx="66">
                  <c:v>220</c:v>
                </c:pt>
                <c:pt idx="67">
                  <c:v>230</c:v>
                </c:pt>
                <c:pt idx="68">
                  <c:v>240</c:v>
                </c:pt>
                <c:pt idx="69">
                  <c:v>250</c:v>
                </c:pt>
                <c:pt idx="70">
                  <c:v>260</c:v>
                </c:pt>
                <c:pt idx="71">
                  <c:v>270</c:v>
                </c:pt>
                <c:pt idx="72">
                  <c:v>280</c:v>
                </c:pt>
                <c:pt idx="73">
                  <c:v>290</c:v>
                </c:pt>
                <c:pt idx="74">
                  <c:v>300</c:v>
                </c:pt>
                <c:pt idx="75">
                  <c:v>310</c:v>
                </c:pt>
                <c:pt idx="76">
                  <c:v>320</c:v>
                </c:pt>
                <c:pt idx="77">
                  <c:v>330</c:v>
                </c:pt>
                <c:pt idx="78">
                  <c:v>340</c:v>
                </c:pt>
                <c:pt idx="79">
                  <c:v>350</c:v>
                </c:pt>
                <c:pt idx="80">
                  <c:v>360</c:v>
                </c:pt>
                <c:pt idx="81">
                  <c:v>370</c:v>
                </c:pt>
                <c:pt idx="82">
                  <c:v>380</c:v>
                </c:pt>
                <c:pt idx="83">
                  <c:v>390</c:v>
                </c:pt>
                <c:pt idx="84">
                  <c:v>400</c:v>
                </c:pt>
                <c:pt idx="85">
                  <c:v>410</c:v>
                </c:pt>
                <c:pt idx="86">
                  <c:v>420</c:v>
                </c:pt>
                <c:pt idx="87">
                  <c:v>430</c:v>
                </c:pt>
                <c:pt idx="88">
                  <c:v>440</c:v>
                </c:pt>
                <c:pt idx="89">
                  <c:v>450</c:v>
                </c:pt>
                <c:pt idx="90">
                  <c:v>460</c:v>
                </c:pt>
                <c:pt idx="91">
                  <c:v>470</c:v>
                </c:pt>
                <c:pt idx="92">
                  <c:v>480</c:v>
                </c:pt>
                <c:pt idx="93">
                  <c:v>490</c:v>
                </c:pt>
                <c:pt idx="94">
                  <c:v>500</c:v>
                </c:pt>
                <c:pt idx="95">
                  <c:v>510</c:v>
                </c:pt>
                <c:pt idx="96">
                  <c:v>520</c:v>
                </c:pt>
                <c:pt idx="97">
                  <c:v>530</c:v>
                </c:pt>
                <c:pt idx="98">
                  <c:v>540</c:v>
                </c:pt>
                <c:pt idx="99">
                  <c:v>550</c:v>
                </c:pt>
                <c:pt idx="100">
                  <c:v>560</c:v>
                </c:pt>
                <c:pt idx="101">
                  <c:v>570</c:v>
                </c:pt>
                <c:pt idx="102">
                  <c:v>580</c:v>
                </c:pt>
                <c:pt idx="103">
                  <c:v>590</c:v>
                </c:pt>
                <c:pt idx="104">
                  <c:v>600</c:v>
                </c:pt>
                <c:pt idx="105">
                  <c:v>610</c:v>
                </c:pt>
                <c:pt idx="106">
                  <c:v>620</c:v>
                </c:pt>
                <c:pt idx="107">
                  <c:v>630</c:v>
                </c:pt>
                <c:pt idx="108">
                  <c:v>640</c:v>
                </c:pt>
                <c:pt idx="109">
                  <c:v>650</c:v>
                </c:pt>
                <c:pt idx="110">
                  <c:v>660</c:v>
                </c:pt>
                <c:pt idx="111">
                  <c:v>670</c:v>
                </c:pt>
                <c:pt idx="112">
                  <c:v>680</c:v>
                </c:pt>
                <c:pt idx="113">
                  <c:v>690</c:v>
                </c:pt>
                <c:pt idx="114">
                  <c:v>700</c:v>
                </c:pt>
                <c:pt idx="115">
                  <c:v>710</c:v>
                </c:pt>
                <c:pt idx="116">
                  <c:v>720</c:v>
                </c:pt>
                <c:pt idx="117">
                  <c:v>730</c:v>
                </c:pt>
                <c:pt idx="118">
                  <c:v>740</c:v>
                </c:pt>
                <c:pt idx="119">
                  <c:v>750</c:v>
                </c:pt>
                <c:pt idx="120">
                  <c:v>760</c:v>
                </c:pt>
                <c:pt idx="121">
                  <c:v>770</c:v>
                </c:pt>
                <c:pt idx="122">
                  <c:v>780</c:v>
                </c:pt>
                <c:pt idx="123">
                  <c:v>790</c:v>
                </c:pt>
                <c:pt idx="124">
                  <c:v>800</c:v>
                </c:pt>
                <c:pt idx="125">
                  <c:v>810</c:v>
                </c:pt>
                <c:pt idx="126">
                  <c:v>820</c:v>
                </c:pt>
                <c:pt idx="127">
                  <c:v>830</c:v>
                </c:pt>
                <c:pt idx="128">
                  <c:v>840</c:v>
                </c:pt>
                <c:pt idx="129">
                  <c:v>850</c:v>
                </c:pt>
                <c:pt idx="130">
                  <c:v>860</c:v>
                </c:pt>
                <c:pt idx="131">
                  <c:v>870</c:v>
                </c:pt>
                <c:pt idx="132">
                  <c:v>880</c:v>
                </c:pt>
                <c:pt idx="133">
                  <c:v>890</c:v>
                </c:pt>
                <c:pt idx="134">
                  <c:v>900</c:v>
                </c:pt>
                <c:pt idx="135">
                  <c:v>910</c:v>
                </c:pt>
                <c:pt idx="136">
                  <c:v>920</c:v>
                </c:pt>
                <c:pt idx="137">
                  <c:v>930</c:v>
                </c:pt>
                <c:pt idx="138">
                  <c:v>940</c:v>
                </c:pt>
                <c:pt idx="139">
                  <c:v>950</c:v>
                </c:pt>
                <c:pt idx="140">
                  <c:v>960</c:v>
                </c:pt>
                <c:pt idx="141">
                  <c:v>970</c:v>
                </c:pt>
                <c:pt idx="142">
                  <c:v>980</c:v>
                </c:pt>
                <c:pt idx="143">
                  <c:v>990</c:v>
                </c:pt>
                <c:pt idx="144">
                  <c:v>1000</c:v>
                </c:pt>
                <c:pt idx="145">
                  <c:v>1010</c:v>
                </c:pt>
                <c:pt idx="146">
                  <c:v>1020</c:v>
                </c:pt>
                <c:pt idx="147">
                  <c:v>1030</c:v>
                </c:pt>
                <c:pt idx="148">
                  <c:v>1040</c:v>
                </c:pt>
                <c:pt idx="149">
                  <c:v>1050</c:v>
                </c:pt>
                <c:pt idx="150">
                  <c:v>1060</c:v>
                </c:pt>
                <c:pt idx="151">
                  <c:v>1070</c:v>
                </c:pt>
                <c:pt idx="152">
                  <c:v>1080</c:v>
                </c:pt>
                <c:pt idx="153">
                  <c:v>1090</c:v>
                </c:pt>
                <c:pt idx="154">
                  <c:v>1100</c:v>
                </c:pt>
                <c:pt idx="155">
                  <c:v>1110</c:v>
                </c:pt>
                <c:pt idx="156">
                  <c:v>1120</c:v>
                </c:pt>
                <c:pt idx="157">
                  <c:v>1130</c:v>
                </c:pt>
                <c:pt idx="158">
                  <c:v>1140</c:v>
                </c:pt>
                <c:pt idx="159">
                  <c:v>1150</c:v>
                </c:pt>
                <c:pt idx="160">
                  <c:v>1160</c:v>
                </c:pt>
                <c:pt idx="161">
                  <c:v>1170</c:v>
                </c:pt>
                <c:pt idx="162">
                  <c:v>1180</c:v>
                </c:pt>
                <c:pt idx="163">
                  <c:v>1190</c:v>
                </c:pt>
                <c:pt idx="164">
                  <c:v>1200</c:v>
                </c:pt>
                <c:pt idx="165">
                  <c:v>1210</c:v>
                </c:pt>
                <c:pt idx="166">
                  <c:v>1220</c:v>
                </c:pt>
                <c:pt idx="167">
                  <c:v>1230</c:v>
                </c:pt>
                <c:pt idx="168">
                  <c:v>1240</c:v>
                </c:pt>
                <c:pt idx="169">
                  <c:v>1250</c:v>
                </c:pt>
                <c:pt idx="170">
                  <c:v>1260</c:v>
                </c:pt>
                <c:pt idx="171">
                  <c:v>1270</c:v>
                </c:pt>
                <c:pt idx="172">
                  <c:v>1280</c:v>
                </c:pt>
                <c:pt idx="173">
                  <c:v>1290</c:v>
                </c:pt>
                <c:pt idx="174">
                  <c:v>1300</c:v>
                </c:pt>
                <c:pt idx="175">
                  <c:v>1310</c:v>
                </c:pt>
                <c:pt idx="176">
                  <c:v>1320</c:v>
                </c:pt>
                <c:pt idx="177">
                  <c:v>1330</c:v>
                </c:pt>
                <c:pt idx="178">
                  <c:v>1340</c:v>
                </c:pt>
                <c:pt idx="179">
                  <c:v>1350</c:v>
                </c:pt>
                <c:pt idx="180">
                  <c:v>1360</c:v>
                </c:pt>
                <c:pt idx="181">
                  <c:v>1370</c:v>
                </c:pt>
                <c:pt idx="182">
                  <c:v>1380</c:v>
                </c:pt>
                <c:pt idx="183">
                  <c:v>1390</c:v>
                </c:pt>
                <c:pt idx="184">
                  <c:v>1400</c:v>
                </c:pt>
                <c:pt idx="185">
                  <c:v>1410</c:v>
                </c:pt>
                <c:pt idx="186">
                  <c:v>1420</c:v>
                </c:pt>
                <c:pt idx="187">
                  <c:v>1430</c:v>
                </c:pt>
                <c:pt idx="188">
                  <c:v>1440</c:v>
                </c:pt>
                <c:pt idx="189">
                  <c:v>1450</c:v>
                </c:pt>
                <c:pt idx="190">
                  <c:v>1460</c:v>
                </c:pt>
                <c:pt idx="191">
                  <c:v>1470</c:v>
                </c:pt>
                <c:pt idx="192">
                  <c:v>1480</c:v>
                </c:pt>
                <c:pt idx="193">
                  <c:v>1490</c:v>
                </c:pt>
                <c:pt idx="194">
                  <c:v>1500</c:v>
                </c:pt>
                <c:pt idx="195">
                  <c:v>1510</c:v>
                </c:pt>
                <c:pt idx="196">
                  <c:v>1520</c:v>
                </c:pt>
                <c:pt idx="197">
                  <c:v>1530</c:v>
                </c:pt>
                <c:pt idx="198">
                  <c:v>1540</c:v>
                </c:pt>
                <c:pt idx="199">
                  <c:v>1550</c:v>
                </c:pt>
                <c:pt idx="200">
                  <c:v>1560</c:v>
                </c:pt>
                <c:pt idx="201">
                  <c:v>1570</c:v>
                </c:pt>
                <c:pt idx="202">
                  <c:v>1580</c:v>
                </c:pt>
                <c:pt idx="203">
                  <c:v>1590</c:v>
                </c:pt>
                <c:pt idx="204">
                  <c:v>1600</c:v>
                </c:pt>
                <c:pt idx="205">
                  <c:v>1610</c:v>
                </c:pt>
                <c:pt idx="206">
                  <c:v>1620</c:v>
                </c:pt>
                <c:pt idx="207">
                  <c:v>1630</c:v>
                </c:pt>
                <c:pt idx="208">
                  <c:v>1640</c:v>
                </c:pt>
                <c:pt idx="209">
                  <c:v>1650</c:v>
                </c:pt>
                <c:pt idx="210">
                  <c:v>1660</c:v>
                </c:pt>
                <c:pt idx="211">
                  <c:v>1670</c:v>
                </c:pt>
                <c:pt idx="212">
                  <c:v>1680</c:v>
                </c:pt>
                <c:pt idx="213">
                  <c:v>1690</c:v>
                </c:pt>
                <c:pt idx="214">
                  <c:v>1700</c:v>
                </c:pt>
                <c:pt idx="215">
                  <c:v>1710</c:v>
                </c:pt>
                <c:pt idx="216">
                  <c:v>1720</c:v>
                </c:pt>
                <c:pt idx="217">
                  <c:v>1730</c:v>
                </c:pt>
                <c:pt idx="218">
                  <c:v>1740</c:v>
                </c:pt>
                <c:pt idx="219">
                  <c:v>1750</c:v>
                </c:pt>
                <c:pt idx="220">
                  <c:v>1760</c:v>
                </c:pt>
                <c:pt idx="221">
                  <c:v>1770</c:v>
                </c:pt>
                <c:pt idx="222">
                  <c:v>1780</c:v>
                </c:pt>
                <c:pt idx="223">
                  <c:v>1790</c:v>
                </c:pt>
                <c:pt idx="224">
                  <c:v>1800</c:v>
                </c:pt>
                <c:pt idx="225">
                  <c:v>1810</c:v>
                </c:pt>
                <c:pt idx="226">
                  <c:v>1820</c:v>
                </c:pt>
                <c:pt idx="227">
                  <c:v>1830</c:v>
                </c:pt>
                <c:pt idx="228">
                  <c:v>1840</c:v>
                </c:pt>
                <c:pt idx="229">
                  <c:v>1850</c:v>
                </c:pt>
                <c:pt idx="230">
                  <c:v>1860</c:v>
                </c:pt>
                <c:pt idx="231">
                  <c:v>1870</c:v>
                </c:pt>
                <c:pt idx="232">
                  <c:v>1880</c:v>
                </c:pt>
                <c:pt idx="233">
                  <c:v>1890</c:v>
                </c:pt>
                <c:pt idx="234">
                  <c:v>1900</c:v>
                </c:pt>
                <c:pt idx="235">
                  <c:v>1910</c:v>
                </c:pt>
                <c:pt idx="236">
                  <c:v>1920</c:v>
                </c:pt>
                <c:pt idx="237">
                  <c:v>1930</c:v>
                </c:pt>
                <c:pt idx="238">
                  <c:v>1940</c:v>
                </c:pt>
                <c:pt idx="239">
                  <c:v>1950</c:v>
                </c:pt>
                <c:pt idx="240">
                  <c:v>1960</c:v>
                </c:pt>
                <c:pt idx="241">
                  <c:v>1970</c:v>
                </c:pt>
                <c:pt idx="242">
                  <c:v>1980</c:v>
                </c:pt>
                <c:pt idx="243">
                  <c:v>1990</c:v>
                </c:pt>
                <c:pt idx="244">
                  <c:v>2000</c:v>
                </c:pt>
                <c:pt idx="245">
                  <c:v>2010</c:v>
                </c:pt>
                <c:pt idx="246">
                  <c:v>2020</c:v>
                </c:pt>
                <c:pt idx="247">
                  <c:v>2030</c:v>
                </c:pt>
                <c:pt idx="248">
                  <c:v>2040</c:v>
                </c:pt>
                <c:pt idx="249">
                  <c:v>2050</c:v>
                </c:pt>
                <c:pt idx="250">
                  <c:v>2060</c:v>
                </c:pt>
                <c:pt idx="251">
                  <c:v>2070</c:v>
                </c:pt>
                <c:pt idx="252">
                  <c:v>2080</c:v>
                </c:pt>
                <c:pt idx="253">
                  <c:v>2090</c:v>
                </c:pt>
                <c:pt idx="254">
                  <c:v>2100</c:v>
                </c:pt>
                <c:pt idx="255">
                  <c:v>2110</c:v>
                </c:pt>
                <c:pt idx="256">
                  <c:v>2120</c:v>
                </c:pt>
                <c:pt idx="257">
                  <c:v>2130</c:v>
                </c:pt>
                <c:pt idx="258">
                  <c:v>2140</c:v>
                </c:pt>
                <c:pt idx="259">
                  <c:v>2150</c:v>
                </c:pt>
                <c:pt idx="260">
                  <c:v>2160</c:v>
                </c:pt>
                <c:pt idx="261">
                  <c:v>2170</c:v>
                </c:pt>
                <c:pt idx="262">
                  <c:v>2180</c:v>
                </c:pt>
                <c:pt idx="263">
                  <c:v>2190</c:v>
                </c:pt>
                <c:pt idx="264">
                  <c:v>2200</c:v>
                </c:pt>
                <c:pt idx="265">
                  <c:v>2210</c:v>
                </c:pt>
                <c:pt idx="266">
                  <c:v>2220</c:v>
                </c:pt>
                <c:pt idx="267">
                  <c:v>2230</c:v>
                </c:pt>
                <c:pt idx="268">
                  <c:v>2240</c:v>
                </c:pt>
                <c:pt idx="269">
                  <c:v>2250</c:v>
                </c:pt>
                <c:pt idx="270">
                  <c:v>2260</c:v>
                </c:pt>
                <c:pt idx="271">
                  <c:v>2270</c:v>
                </c:pt>
                <c:pt idx="272">
                  <c:v>2280</c:v>
                </c:pt>
                <c:pt idx="273">
                  <c:v>2290</c:v>
                </c:pt>
                <c:pt idx="274">
                  <c:v>2300</c:v>
                </c:pt>
                <c:pt idx="275">
                  <c:v>2310</c:v>
                </c:pt>
                <c:pt idx="276">
                  <c:v>2320</c:v>
                </c:pt>
                <c:pt idx="277">
                  <c:v>2330</c:v>
                </c:pt>
                <c:pt idx="278">
                  <c:v>2340</c:v>
                </c:pt>
                <c:pt idx="279">
                  <c:v>2350</c:v>
                </c:pt>
                <c:pt idx="280">
                  <c:v>2360</c:v>
                </c:pt>
                <c:pt idx="281">
                  <c:v>2370</c:v>
                </c:pt>
                <c:pt idx="282">
                  <c:v>2380</c:v>
                </c:pt>
                <c:pt idx="283">
                  <c:v>2390</c:v>
                </c:pt>
                <c:pt idx="284">
                  <c:v>2400</c:v>
                </c:pt>
                <c:pt idx="285">
                  <c:v>2410</c:v>
                </c:pt>
                <c:pt idx="286">
                  <c:v>2420</c:v>
                </c:pt>
                <c:pt idx="287">
                  <c:v>2430</c:v>
                </c:pt>
                <c:pt idx="288">
                  <c:v>2440</c:v>
                </c:pt>
                <c:pt idx="289">
                  <c:v>2450</c:v>
                </c:pt>
                <c:pt idx="290">
                  <c:v>2460</c:v>
                </c:pt>
                <c:pt idx="291">
                  <c:v>2470</c:v>
                </c:pt>
                <c:pt idx="292">
                  <c:v>2480</c:v>
                </c:pt>
                <c:pt idx="293">
                  <c:v>2490</c:v>
                </c:pt>
                <c:pt idx="294">
                  <c:v>2500</c:v>
                </c:pt>
                <c:pt idx="295">
                  <c:v>2510</c:v>
                </c:pt>
                <c:pt idx="296">
                  <c:v>2520</c:v>
                </c:pt>
                <c:pt idx="297">
                  <c:v>2530</c:v>
                </c:pt>
              </c:numCache>
            </c:numRef>
          </c:xVal>
          <c:yVal>
            <c:numRef>
              <c:f>'NDIC Typical cumulative'!$D$4:$D$301</c:f>
              <c:numCache>
                <c:formatCode>General</c:formatCode>
                <c:ptCount val="298"/>
                <c:pt idx="0">
                  <c:v>360321.46591140737</c:v>
                </c:pt>
                <c:pt idx="1">
                  <c:v>470893.87887172535</c:v>
                </c:pt>
                <c:pt idx="2">
                  <c:v>544983.98905909888</c:v>
                </c:pt>
                <c:pt idx="3">
                  <c:v>601390.09707531496</c:v>
                </c:pt>
                <c:pt idx="4">
                  <c:v>647095.89419140888</c:v>
                </c:pt>
                <c:pt idx="5">
                  <c:v>685556.32608005404</c:v>
                </c:pt>
                <c:pt idx="6">
                  <c:v>718758.06118894205</c:v>
                </c:pt>
                <c:pt idx="7">
                  <c:v>747957.25312895188</c:v>
                </c:pt>
                <c:pt idx="8">
                  <c:v>774002.33453125716</c:v>
                </c:pt>
                <c:pt idx="9">
                  <c:v>797494.9842178293</c:v>
                </c:pt>
                <c:pt idx="10">
                  <c:v>818878.2382779771</c:v>
                </c:pt>
                <c:pt idx="11">
                  <c:v>838488.2296594471</c:v>
                </c:pt>
                <c:pt idx="12">
                  <c:v>856586.28816485836</c:v>
                </c:pt>
                <c:pt idx="13">
                  <c:v>873379.75891462585</c:v>
                </c:pt>
                <c:pt idx="14">
                  <c:v>889036.0071244702</c:v>
                </c:pt>
                <c:pt idx="15">
                  <c:v>903692.13306491415</c:v>
                </c:pt>
                <c:pt idx="16">
                  <c:v>917461.88992973813</c:v>
                </c:pt>
                <c:pt idx="17">
                  <c:v>930440.72246114572</c:v>
                </c:pt>
                <c:pt idx="18">
                  <c:v>942709.50983051141</c:v>
                </c:pt>
                <c:pt idx="19">
                  <c:v>954337.39461146132</c:v>
                </c:pt>
                <c:pt idx="20">
                  <c:v>965383.95413665019</c:v>
                </c:pt>
                <c:pt idx="21">
                  <c:v>975900.89016561082</c:v>
                </c:pt>
                <c:pt idx="22">
                  <c:v>985933.36006442993</c:v>
                </c:pt>
                <c:pt idx="23">
                  <c:v>995521.03733428929</c:v>
                </c:pt>
                <c:pt idx="24">
                  <c:v>1004698.9651340604</c:v>
                </c:pt>
                <c:pt idx="25">
                  <c:v>1013498.2495941073</c:v>
                </c:pt>
                <c:pt idx="26">
                  <c:v>1021946.6277936123</c:v>
                </c:pt>
                <c:pt idx="27">
                  <c:v>1030068.9367068724</c:v>
                </c:pt>
                <c:pt idx="28">
                  <c:v>1037887.5031861175</c:v>
                </c:pt>
                <c:pt idx="29">
                  <c:v>1045422.4704489494</c:v>
                </c:pt>
                <c:pt idx="30">
                  <c:v>1052692.0731079855</c:v>
                </c:pt>
                <c:pt idx="31">
                  <c:v>1059712.8701942181</c:v>
                </c:pt>
                <c:pt idx="32">
                  <c:v>1066499.9436567966</c:v>
                </c:pt>
                <c:pt idx="33">
                  <c:v>1073067.0683089206</c:v>
                </c:pt>
                <c:pt idx="34">
                  <c:v>1079426.8580170348</c:v>
                </c:pt>
                <c:pt idx="35">
                  <c:v>1085590.8920145251</c:v>
                </c:pt>
                <c:pt idx="36">
                  <c:v>1091569.8244997568</c:v>
                </c:pt>
                <c:pt idx="37">
                  <c:v>1097373.4801066881</c:v>
                </c:pt>
                <c:pt idx="38">
                  <c:v>1103010.9373798398</c:v>
                </c:pt>
                <c:pt idx="39">
                  <c:v>1108490.6020189929</c:v>
                </c:pt>
                <c:pt idx="40">
                  <c:v>1113820.2713626514</c:v>
                </c:pt>
                <c:pt idx="41">
                  <c:v>1119007.191339005</c:v>
                </c:pt>
                <c:pt idx="42">
                  <c:v>1124058.106916097</c:v>
                </c:pt>
                <c:pt idx="43">
                  <c:v>1128979.3069219517</c:v>
                </c:pt>
                <c:pt idx="44">
                  <c:v>1133776.6639721689</c:v>
                </c:pt>
                <c:pt idx="45">
                  <c:v>1138455.6701317187</c:v>
                </c:pt>
                <c:pt idx="46">
                  <c:v>1143021.4688466468</c:v>
                </c:pt>
                <c:pt idx="47">
                  <c:v>1147478.8836037004</c:v>
                </c:pt>
                <c:pt idx="48">
                  <c:v>1151832.4437121786</c:v>
                </c:pt>
                <c:pt idx="49">
                  <c:v>1156086.407547595</c:v>
                </c:pt>
                <c:pt idx="50">
                  <c:v>1193928.1258185678</c:v>
                </c:pt>
                <c:pt idx="51">
                  <c:v>1225094.2350503721</c:v>
                </c:pt>
                <c:pt idx="52">
                  <c:v>1251426.3732596443</c:v>
                </c:pt>
                <c:pt idx="53">
                  <c:v>1274110.3406500884</c:v>
                </c:pt>
                <c:pt idx="54">
                  <c:v>1293952.4170935606</c:v>
                </c:pt>
                <c:pt idx="55">
                  <c:v>1311524.417003416</c:v>
                </c:pt>
                <c:pt idx="56">
                  <c:v>1327245.7301972578</c:v>
                </c:pt>
                <c:pt idx="57">
                  <c:v>1341432.5177726911</c:v>
                </c:pt>
                <c:pt idx="58">
                  <c:v>1354328.6391966853</c:v>
                </c:pt>
                <c:pt idx="59">
                  <c:v>1366125.8679764553</c:v>
                </c:pt>
                <c:pt idx="60">
                  <c:v>1376977.5462421556</c:v>
                </c:pt>
                <c:pt idx="61">
                  <c:v>1387008.0693591256</c:v>
                </c:pt>
                <c:pt idx="62">
                  <c:v>1396319.6351989189</c:v>
                </c:pt>
                <c:pt idx="63">
                  <c:v>1404997.1493383641</c:v>
                </c:pt>
                <c:pt idx="64">
                  <c:v>1413111.8569054401</c:v>
                </c:pt>
                <c:pt idx="65">
                  <c:v>1420724.0763626341</c:v>
                </c:pt>
                <c:pt idx="66">
                  <c:v>1427885.2878769941</c:v>
                </c:pt>
                <c:pt idx="67">
                  <c:v>1434639.7499627331</c:v>
                </c:pt>
                <c:pt idx="68">
                  <c:v>1441025.7660644641</c:v>
                </c:pt>
                <c:pt idx="69">
                  <c:v>1447076.6877680873</c:v>
                </c:pt>
                <c:pt idx="70">
                  <c:v>1452821.7173614106</c:v>
                </c:pt>
                <c:pt idx="71">
                  <c:v>1458286.5557680556</c:v>
                </c:pt>
                <c:pt idx="72">
                  <c:v>1463493.9300617434</c:v>
                </c:pt>
                <c:pt idx="73">
                  <c:v>1468464.0262879946</c:v>
                </c:pt>
                <c:pt idx="74">
                  <c:v>1473214.8471536841</c:v>
                </c:pt>
                <c:pt idx="75">
                  <c:v>1477762.5096074485</c:v>
                </c:pt>
                <c:pt idx="76">
                  <c:v>1482121.4939572641</c:v>
                </c:pt>
                <c:pt idx="77">
                  <c:v>1486304.8536327356</c:v>
                </c:pt>
                <c:pt idx="78">
                  <c:v>1490324.3927724545</c:v>
                </c:pt>
                <c:pt idx="79">
                  <c:v>1494190.8173403039</c:v>
                </c:pt>
                <c:pt idx="80">
                  <c:v>1497913.8643345856</c:v>
                </c:pt>
                <c:pt idx="81">
                  <c:v>1501502.4127653779</c:v>
                </c:pt>
                <c:pt idx="82">
                  <c:v>1504964.5793796994</c:v>
                </c:pt>
                <c:pt idx="83">
                  <c:v>1508307.8015634031</c:v>
                </c:pt>
                <c:pt idx="84">
                  <c:v>1511538.9094117368</c:v>
                </c:pt>
                <c:pt idx="85">
                  <c:v>1514664.1886100711</c:v>
                </c:pt>
                <c:pt idx="86">
                  <c:v>1517689.4354851209</c:v>
                </c:pt>
                <c:pt idx="87">
                  <c:v>1520620.0053587172</c:v>
                </c:pt>
                <c:pt idx="88">
                  <c:v>1523460.8551506873</c:v>
                </c:pt>
                <c:pt idx="89">
                  <c:v>1526216.5810259909</c:v>
                </c:pt>
                <c:pt idx="90">
                  <c:v>1528891.4517564096</c:v>
                </c:pt>
                <c:pt idx="91">
                  <c:v>1531489.4383642236</c:v>
                </c:pt>
                <c:pt idx="92">
                  <c:v>1534014.2405301516</c:v>
                </c:pt>
                <c:pt idx="93">
                  <c:v>1536469.3101767008</c:v>
                </c:pt>
                <c:pt idx="94">
                  <c:v>1538857.8725787855</c:v>
                </c:pt>
                <c:pt idx="95">
                  <c:v>1541182.9453036836</c:v>
                </c:pt>
                <c:pt idx="96">
                  <c:v>1543447.3552404325</c:v>
                </c:pt>
                <c:pt idx="97">
                  <c:v>1545653.7539432547</c:v>
                </c:pt>
                <c:pt idx="98">
                  <c:v>1547804.6314837669</c:v>
                </c:pt>
                <c:pt idx="99">
                  <c:v>1549902.3289810319</c:v>
                </c:pt>
                <c:pt idx="100">
                  <c:v>1551949.0499565371</c:v>
                </c:pt>
                <c:pt idx="101">
                  <c:v>1553946.8706428981</c:v>
                </c:pt>
                <c:pt idx="102">
                  <c:v>1555897.7493587239</c:v>
                </c:pt>
                <c:pt idx="103">
                  <c:v>1557803.5350484487</c:v>
                </c:pt>
                <c:pt idx="104">
                  <c:v>1559665.9750739995</c:v>
                </c:pt>
                <c:pt idx="105">
                  <c:v>1561486.7223348771</c:v>
                </c:pt>
                <c:pt idx="106">
                  <c:v>1563267.3417842789</c:v>
                </c:pt>
                <c:pt idx="107">
                  <c:v>1565009.3164011568</c:v>
                </c:pt>
                <c:pt idx="108">
                  <c:v>1566714.0526712858</c:v>
                </c:pt>
                <c:pt idx="109">
                  <c:v>1568382.8856245736</c:v>
                </c:pt>
                <c:pt idx="110">
                  <c:v>1570017.0834706041</c:v>
                </c:pt>
                <c:pt idx="111">
                  <c:v>1571617.8518698981</c:v>
                </c:pt>
                <c:pt idx="112">
                  <c:v>1573186.3378744051</c:v>
                </c:pt>
                <c:pt idx="113">
                  <c:v>1574723.6335671651</c:v>
                </c:pt>
                <c:pt idx="114">
                  <c:v>1576230.7794280271</c:v>
                </c:pt>
                <c:pt idx="115">
                  <c:v>1577708.7674496041</c:v>
                </c:pt>
                <c:pt idx="116">
                  <c:v>1579158.5440250763</c:v>
                </c:pt>
                <c:pt idx="117">
                  <c:v>1580581.012627485</c:v>
                </c:pt>
                <c:pt idx="118">
                  <c:v>1581977.0362980978</c:v>
                </c:pt>
                <c:pt idx="119">
                  <c:v>1583347.4399598055</c:v>
                </c:pt>
                <c:pt idx="120">
                  <c:v>1584693.0125699511</c:v>
                </c:pt>
                <c:pt idx="121">
                  <c:v>1586014.5091256443</c:v>
                </c:pt>
                <c:pt idx="122">
                  <c:v>1587312.6525334381</c:v>
                </c:pt>
                <c:pt idx="123">
                  <c:v>1588588.1353540216</c:v>
                </c:pt>
                <c:pt idx="124">
                  <c:v>1589841.6214319293</c:v>
                </c:pt>
                <c:pt idx="125">
                  <c:v>1591073.7474188481</c:v>
                </c:pt>
                <c:pt idx="126">
                  <c:v>1592285.1241989513</c:v>
                </c:pt>
                <c:pt idx="127">
                  <c:v>1593476.3382234799</c:v>
                </c:pt>
                <c:pt idx="128">
                  <c:v>1594647.9527614033</c:v>
                </c:pt>
                <c:pt idx="129">
                  <c:v>1595800.5090723408</c:v>
                </c:pt>
                <c:pt idx="130">
                  <c:v>1596934.5275074088</c:v>
                </c:pt>
                <c:pt idx="131">
                  <c:v>1598050.5085431933</c:v>
                </c:pt>
                <c:pt idx="132">
                  <c:v>1599148.9337536099</c:v>
                </c:pt>
                <c:pt idx="133">
                  <c:v>1600230.2667240298</c:v>
                </c:pt>
                <c:pt idx="134">
                  <c:v>1601294.9539117001</c:v>
                </c:pt>
                <c:pt idx="135">
                  <c:v>1602343.4254561358</c:v>
                </c:pt>
                <c:pt idx="136">
                  <c:v>1603376.0959429985</c:v>
                </c:pt>
                <c:pt idx="137">
                  <c:v>1604393.3651243674</c:v>
                </c:pt>
                <c:pt idx="138">
                  <c:v>1605395.6185986353</c:v>
                </c:pt>
                <c:pt idx="139">
                  <c:v>1606383.228452422</c:v>
                </c:pt>
                <c:pt idx="140">
                  <c:v>1607356.5538671373</c:v>
                </c:pt>
                <c:pt idx="141">
                  <c:v>1608315.9416924296</c:v>
                </c:pt>
                <c:pt idx="142">
                  <c:v>1609261.7269886648</c:v>
                </c:pt>
                <c:pt idx="143">
                  <c:v>1610194.2335403771</c:v>
                </c:pt>
                <c:pt idx="144">
                  <c:v>1611113.7743425416</c:v>
                </c:pt>
                <c:pt idx="145">
                  <c:v>1612020.6520613357</c:v>
                </c:pt>
                <c:pt idx="146">
                  <c:v>1612915.1594709805</c:v>
                </c:pt>
                <c:pt idx="147">
                  <c:v>1613797.5798680834</c:v>
                </c:pt>
                <c:pt idx="148">
                  <c:v>1614668.1874649168</c:v>
                </c:pt>
                <c:pt idx="149">
                  <c:v>1615527.2477628316</c:v>
                </c:pt>
                <c:pt idx="150">
                  <c:v>1616375.0179069531</c:v>
                </c:pt>
                <c:pt idx="151">
                  <c:v>1617211.7470233666</c:v>
                </c:pt>
                <c:pt idx="152">
                  <c:v>1618037.6765397282</c:v>
                </c:pt>
                <c:pt idx="153">
                  <c:v>1618853.040490245</c:v>
                </c:pt>
                <c:pt idx="154">
                  <c:v>1619658.065806044</c:v>
                </c:pt>
                <c:pt idx="155">
                  <c:v>1620452.9725915501</c:v>
                </c:pt>
                <c:pt idx="156">
                  <c:v>1621237.9743878576</c:v>
                </c:pt>
                <c:pt idx="157">
                  <c:v>1622013.2784237096</c:v>
                </c:pt>
                <c:pt idx="158">
                  <c:v>1622779.0858548025</c:v>
                </c:pt>
                <c:pt idx="159">
                  <c:v>1623535.5919920283</c:v>
                </c:pt>
                <c:pt idx="160">
                  <c:v>1624282.9865193111</c:v>
                </c:pt>
                <c:pt idx="161">
                  <c:v>1625021.4537015269</c:v>
                </c:pt>
                <c:pt idx="162">
                  <c:v>1625751.1725831011</c:v>
                </c:pt>
                <c:pt idx="163">
                  <c:v>1626472.3171777101</c:v>
                </c:pt>
                <c:pt idx="164">
                  <c:v>1627185.0566496281</c:v>
                </c:pt>
                <c:pt idx="165">
                  <c:v>1627889.5554870882</c:v>
                </c:pt>
                <c:pt idx="166">
                  <c:v>1628585.9736681036</c:v>
                </c:pt>
                <c:pt idx="167">
                  <c:v>1629274.4668191485</c:v>
                </c:pt>
                <c:pt idx="168">
                  <c:v>1629955.1863669951</c:v>
                </c:pt>
                <c:pt idx="169">
                  <c:v>1630628.2796841506</c:v>
                </c:pt>
                <c:pt idx="170">
                  <c:v>1631293.8902281346</c:v>
                </c:pt>
                <c:pt idx="171">
                  <c:v>1631952.1576749249</c:v>
                </c:pt>
                <c:pt idx="172">
                  <c:v>1632603.2180468738</c:v>
                </c:pt>
                <c:pt idx="173">
                  <c:v>1633247.203835354</c:v>
                </c:pt>
                <c:pt idx="174">
                  <c:v>1633884.2441183871</c:v>
                </c:pt>
                <c:pt idx="175">
                  <c:v>1634514.4646734959</c:v>
                </c:pt>
                <c:pt idx="176">
                  <c:v>1635137.9880860199</c:v>
                </c:pt>
                <c:pt idx="177">
                  <c:v>1635754.9338530928</c:v>
                </c:pt>
                <c:pt idx="178">
                  <c:v>1636365.4184834936</c:v>
                </c:pt>
                <c:pt idx="179">
                  <c:v>1636969.5555935842</c:v>
                </c:pt>
                <c:pt idx="180">
                  <c:v>1637567.4559994512</c:v>
                </c:pt>
                <c:pt idx="181">
                  <c:v>1638159.2278055234</c:v>
                </c:pt>
                <c:pt idx="182">
                  <c:v>1638744.9764897346</c:v>
                </c:pt>
                <c:pt idx="183">
                  <c:v>1639324.8049854501</c:v>
                </c:pt>
                <c:pt idx="184">
                  <c:v>1639898.813760255</c:v>
                </c:pt>
                <c:pt idx="185">
                  <c:v>1640467.1008918008</c:v>
                </c:pt>
                <c:pt idx="186">
                  <c:v>1641029.7621407851</c:v>
                </c:pt>
                <c:pt idx="187">
                  <c:v>1641586.8910212156</c:v>
                </c:pt>
                <c:pt idx="188">
                  <c:v>1642138.5788681076</c:v>
                </c:pt>
                <c:pt idx="189">
                  <c:v>1642684.9149026498</c:v>
                </c:pt>
                <c:pt idx="190">
                  <c:v>1643225.9862950279</c:v>
                </c:pt>
                <c:pt idx="191">
                  <c:v>1643761.8782249636</c:v>
                </c:pt>
                <c:pt idx="192">
                  <c:v>1644292.6739400839</c:v>
                </c:pt>
                <c:pt idx="193">
                  <c:v>1644818.4548121428</c:v>
                </c:pt>
                <c:pt idx="194">
                  <c:v>1645339.3003914016</c:v>
                </c:pt>
                <c:pt idx="195">
                  <c:v>1645855.2884588903</c:v>
                </c:pt>
                <c:pt idx="196">
                  <c:v>1646366.4950769856</c:v>
                </c:pt>
                <c:pt idx="197">
                  <c:v>1646872.9946381676</c:v>
                </c:pt>
                <c:pt idx="198">
                  <c:v>1647374.8599121058</c:v>
                </c:pt>
                <c:pt idx="199">
                  <c:v>1647872.1620911153</c:v>
                </c:pt>
                <c:pt idx="200">
                  <c:v>1648364.9708340743</c:v>
                </c:pt>
                <c:pt idx="201">
                  <c:v>1648853.3543088413</c:v>
                </c:pt>
                <c:pt idx="202">
                  <c:v>1649337.3792332443</c:v>
                </c:pt>
                <c:pt idx="203">
                  <c:v>1649817.1109147011</c:v>
                </c:pt>
                <c:pt idx="204">
                  <c:v>1650292.6132884985</c:v>
                </c:pt>
                <c:pt idx="205">
                  <c:v>1650763.9489548525</c:v>
                </c:pt>
                <c:pt idx="206">
                  <c:v>1651231.1792146943</c:v>
                </c:pt>
                <c:pt idx="207">
                  <c:v>1651694.3641042858</c:v>
                </c:pt>
                <c:pt idx="208">
                  <c:v>1652153.5624288071</c:v>
                </c:pt>
                <c:pt idx="209">
                  <c:v>1652608.8317947076</c:v>
                </c:pt>
                <c:pt idx="210">
                  <c:v>1653060.2286411326</c:v>
                </c:pt>
                <c:pt idx="211">
                  <c:v>1653507.8082703096</c:v>
                </c:pt>
                <c:pt idx="212">
                  <c:v>1653951.6248769511</c:v>
                </c:pt>
                <c:pt idx="213">
                  <c:v>1654391.7315767598</c:v>
                </c:pt>
                <c:pt idx="214">
                  <c:v>1654828.1804340351</c:v>
                </c:pt>
                <c:pt idx="215">
                  <c:v>1655261.0224883852</c:v>
                </c:pt>
                <c:pt idx="216">
                  <c:v>1655690.3077806691</c:v>
                </c:pt>
                <c:pt idx="217">
                  <c:v>1656116.0853780778</c:v>
                </c:pt>
                <c:pt idx="218">
                  <c:v>1656538.403398487</c:v>
                </c:pt>
                <c:pt idx="219">
                  <c:v>1656957.3090340551</c:v>
                </c:pt>
                <c:pt idx="220">
                  <c:v>1657372.8485740973</c:v>
                </c:pt>
                <c:pt idx="221">
                  <c:v>1657785.0674272752</c:v>
                </c:pt>
                <c:pt idx="222">
                  <c:v>1658194.0101431571</c:v>
                </c:pt>
                <c:pt idx="223">
                  <c:v>1658599.7204330517</c:v>
                </c:pt>
                <c:pt idx="224">
                  <c:v>1659002.2411903106</c:v>
                </c:pt>
                <c:pt idx="225">
                  <c:v>1659401.6145099811</c:v>
                </c:pt>
                <c:pt idx="226">
                  <c:v>1659797.8817079</c:v>
                </c:pt>
                <c:pt idx="227">
                  <c:v>1660191.0833392271</c:v>
                </c:pt>
                <c:pt idx="228">
                  <c:v>1660581.2592164471</c:v>
                </c:pt>
                <c:pt idx="229">
                  <c:v>1660968.4484268376</c:v>
                </c:pt>
                <c:pt idx="230">
                  <c:v>1661352.6893494599</c:v>
                </c:pt>
                <c:pt idx="231">
                  <c:v>1661734.0196715987</c:v>
                </c:pt>
                <c:pt idx="232">
                  <c:v>1662112.4764048811</c:v>
                </c:pt>
                <c:pt idx="233">
                  <c:v>1662488.0959007491</c:v>
                </c:pt>
                <c:pt idx="234">
                  <c:v>1662860.9138656401</c:v>
                </c:pt>
                <c:pt idx="235">
                  <c:v>1663230.9653756842</c:v>
                </c:pt>
                <c:pt idx="236">
                  <c:v>1663598.2848910056</c:v>
                </c:pt>
                <c:pt idx="237">
                  <c:v>1663962.9062696223</c:v>
                </c:pt>
                <c:pt idx="238">
                  <c:v>1664324.8627809703</c:v>
                </c:pt>
                <c:pt idx="239">
                  <c:v>1664684.1871190614</c:v>
                </c:pt>
                <c:pt idx="240">
                  <c:v>1665040.9114152247</c:v>
                </c:pt>
                <c:pt idx="241">
                  <c:v>1665395.0672506525</c:v>
                </c:pt>
                <c:pt idx="242">
                  <c:v>1665746.6856684075</c:v>
                </c:pt>
                <c:pt idx="243">
                  <c:v>1666095.7971852571</c:v>
                </c:pt>
                <c:pt idx="244">
                  <c:v>1666442.4318031296</c:v>
                </c:pt>
                <c:pt idx="245">
                  <c:v>1666786.6190202883</c:v>
                </c:pt>
                <c:pt idx="246">
                  <c:v>1667128.3878421811</c:v>
                </c:pt>
                <c:pt idx="247">
                  <c:v>1667467.7667920345</c:v>
                </c:pt>
                <c:pt idx="248">
                  <c:v>1667804.7839211642</c:v>
                </c:pt>
                <c:pt idx="249">
                  <c:v>1668139.4668189981</c:v>
                </c:pt>
                <c:pt idx="250">
                  <c:v>1668471.8426228568</c:v>
                </c:pt>
                <c:pt idx="251">
                  <c:v>1668801.9380274795</c:v>
                </c:pt>
                <c:pt idx="252">
                  <c:v>1669129.7792943001</c:v>
                </c:pt>
                <c:pt idx="253">
                  <c:v>1669455.3922604881</c:v>
                </c:pt>
                <c:pt idx="254">
                  <c:v>1669778.8023477551</c:v>
                </c:pt>
                <c:pt idx="255">
                  <c:v>1670100.0345709531</c:v>
                </c:pt>
                <c:pt idx="256">
                  <c:v>1670419.1135464413</c:v>
                </c:pt>
                <c:pt idx="257">
                  <c:v>1670736.0635002141</c:v>
                </c:pt>
                <c:pt idx="258">
                  <c:v>1671050.9082759244</c:v>
                </c:pt>
                <c:pt idx="259">
                  <c:v>1671363.6713426055</c:v>
                </c:pt>
                <c:pt idx="260">
                  <c:v>1671674.3758022019</c:v>
                </c:pt>
                <c:pt idx="261">
                  <c:v>1671983.0443970107</c:v>
                </c:pt>
                <c:pt idx="262">
                  <c:v>1672289.6995168596</c:v>
                </c:pt>
                <c:pt idx="263">
                  <c:v>1672594.3632060771</c:v>
                </c:pt>
                <c:pt idx="264">
                  <c:v>1672897.0571704651</c:v>
                </c:pt>
                <c:pt idx="265">
                  <c:v>1673197.8027838515</c:v>
                </c:pt>
                <c:pt idx="266">
                  <c:v>1673496.6210947093</c:v>
                </c:pt>
                <c:pt idx="267">
                  <c:v>1673793.5328324751</c:v>
                </c:pt>
                <c:pt idx="268">
                  <c:v>1674088.5584137868</c:v>
                </c:pt>
                <c:pt idx="269">
                  <c:v>1674381.7179485448</c:v>
                </c:pt>
                <c:pt idx="270">
                  <c:v>1674673.0312458419</c:v>
                </c:pt>
                <c:pt idx="271">
                  <c:v>1674962.5178197431</c:v>
                </c:pt>
                <c:pt idx="272">
                  <c:v>1675250.1968949358</c:v>
                </c:pt>
                <c:pt idx="273">
                  <c:v>1675536.0874122551</c:v>
                </c:pt>
                <c:pt idx="274">
                  <c:v>1675820.2080340486</c:v>
                </c:pt>
                <c:pt idx="275">
                  <c:v>1676102.5771494883</c:v>
                </c:pt>
                <c:pt idx="276">
                  <c:v>1676383.2128796417</c:v>
                </c:pt>
                <c:pt idx="277">
                  <c:v>1676662.1330825621</c:v>
                </c:pt>
                <c:pt idx="278">
                  <c:v>1676939.3553581776</c:v>
                </c:pt>
                <c:pt idx="279">
                  <c:v>1677214.8970530683</c:v>
                </c:pt>
                <c:pt idx="280">
                  <c:v>1677488.7752651696</c:v>
                </c:pt>
                <c:pt idx="281">
                  <c:v>1677761.0068483681</c:v>
                </c:pt>
                <c:pt idx="282">
                  <c:v>1678031.6084169503</c:v>
                </c:pt>
                <c:pt idx="283">
                  <c:v>1678300.5963500119</c:v>
                </c:pt>
                <c:pt idx="284">
                  <c:v>1678567.9867957216</c:v>
                </c:pt>
                <c:pt idx="285">
                  <c:v>1678833.7956755136</c:v>
                </c:pt>
                <c:pt idx="286">
                  <c:v>1679098.0386881796</c:v>
                </c:pt>
                <c:pt idx="287">
                  <c:v>1679360.7313138731</c:v>
                </c:pt>
                <c:pt idx="288">
                  <c:v>1679621.8888180251</c:v>
                </c:pt>
                <c:pt idx="289">
                  <c:v>1679881.5262551636</c:v>
                </c:pt>
                <c:pt idx="290">
                  <c:v>1680139.6584726933</c:v>
                </c:pt>
                <c:pt idx="291">
                  <c:v>1680396.3001145001</c:v>
                </c:pt>
                <c:pt idx="292">
                  <c:v>1680651.4656246009</c:v>
                </c:pt>
                <c:pt idx="293">
                  <c:v>1680905.1692506408</c:v>
                </c:pt>
                <c:pt idx="294">
                  <c:v>1681157.4250472656</c:v>
                </c:pt>
                <c:pt idx="295">
                  <c:v>1681408.2468795618</c:v>
                </c:pt>
                <c:pt idx="296">
                  <c:v>1681657.6484263004</c:v>
                </c:pt>
                <c:pt idx="297">
                  <c:v>1681905.6431831701</c:v>
                </c:pt>
              </c:numCache>
            </c:numRef>
          </c:yVal>
          <c:smooth val="0"/>
        </c:ser>
        <c:dLbls>
          <c:showLegendKey val="0"/>
          <c:showVal val="0"/>
          <c:showCatName val="0"/>
          <c:showSerName val="0"/>
          <c:showPercent val="0"/>
          <c:showBubbleSize val="0"/>
        </c:dLbls>
        <c:axId val="-661700288"/>
        <c:axId val="-661710080"/>
      </c:scatterChart>
      <c:valAx>
        <c:axId val="-661700288"/>
        <c:scaling>
          <c:logBase val="10"/>
          <c:orientation val="minMax"/>
          <c:max val="1000"/>
          <c:min val="1"/>
        </c:scaling>
        <c:delete val="0"/>
        <c:axPos val="b"/>
        <c:majorGridlines>
          <c:spPr>
            <a:ln>
              <a:solidFill>
                <a:schemeClr val="bg1">
                  <a:lumMod val="75000"/>
                </a:schemeClr>
              </a:solidFill>
              <a:prstDash val="sysDot"/>
            </a:ln>
          </c:spPr>
        </c:majorGridlines>
        <c:minorGridlines>
          <c:spPr>
            <a:ln>
              <a:solidFill>
                <a:schemeClr val="bg1">
                  <a:lumMod val="85000"/>
                </a:schemeClr>
              </a:solidFill>
              <a:prstDash val="sysDot"/>
            </a:ln>
          </c:spPr>
        </c:minorGridlines>
        <c:title>
          <c:tx>
            <c:rich>
              <a:bodyPr/>
              <a:lstStyle/>
              <a:p>
                <a:pPr>
                  <a:defRPr/>
                </a:pPr>
                <a:r>
                  <a:rPr lang="en-US"/>
                  <a:t>Year</a:t>
                </a:r>
              </a:p>
            </c:rich>
          </c:tx>
          <c:overlay val="0"/>
        </c:title>
        <c:numFmt formatCode="General" sourceLinked="1"/>
        <c:majorTickMark val="out"/>
        <c:minorTickMark val="none"/>
        <c:tickLblPos val="nextTo"/>
        <c:crossAx val="-661710080"/>
        <c:crosses val="autoZero"/>
        <c:crossBetween val="midCat"/>
      </c:valAx>
      <c:valAx>
        <c:axId val="-661710080"/>
        <c:scaling>
          <c:orientation val="minMax"/>
          <c:max val="2000000"/>
          <c:min val="0"/>
        </c:scaling>
        <c:delete val="0"/>
        <c:axPos val="l"/>
        <c:majorGridlines>
          <c:spPr>
            <a:ln>
              <a:solidFill>
                <a:schemeClr val="bg1">
                  <a:lumMod val="75000"/>
                </a:schemeClr>
              </a:solidFill>
              <a:prstDash val="sysDot"/>
            </a:ln>
          </c:spPr>
        </c:majorGridlines>
        <c:title>
          <c:tx>
            <c:rich>
              <a:bodyPr rot="-5400000" vert="horz"/>
              <a:lstStyle/>
              <a:p>
                <a:pPr>
                  <a:defRPr/>
                </a:pPr>
                <a:r>
                  <a:rPr lang="en-US"/>
                  <a:t>Cumulative Production (barrels)</a:t>
                </a:r>
              </a:p>
            </c:rich>
          </c:tx>
          <c:layout>
            <c:manualLayout>
              <c:xMode val="edge"/>
              <c:yMode val="edge"/>
              <c:x val="1.6909093259894242E-2"/>
              <c:y val="6.9451269451269462E-2"/>
            </c:manualLayout>
          </c:layout>
          <c:overlay val="0"/>
        </c:title>
        <c:numFmt formatCode="General" sourceLinked="1"/>
        <c:majorTickMark val="out"/>
        <c:minorTickMark val="none"/>
        <c:tickLblPos val="nextTo"/>
        <c:crossAx val="-661700288"/>
        <c:crosses val="autoZero"/>
        <c:crossBetween val="midCat"/>
      </c:valAx>
    </c:plotArea>
    <c:legend>
      <c:legendPos val="r"/>
      <c:layout>
        <c:manualLayout>
          <c:xMode val="edge"/>
          <c:yMode val="edge"/>
          <c:x val="0.22303001840283523"/>
          <c:y val="4.4346052032575183E-2"/>
          <c:w val="0.59585381044790653"/>
          <c:h val="0.19991794387586034"/>
        </c:manualLayout>
      </c:layout>
      <c:overlay val="0"/>
    </c:legend>
    <c:plotVisOnly val="1"/>
    <c:dispBlanksAs val="gap"/>
    <c:showDLblsOverMax val="0"/>
  </c:chart>
  <c:spPr>
    <a:solidFill>
      <a:schemeClr val="accent5">
        <a:lumMod val="40000"/>
        <a:lumOff val="60000"/>
      </a:schemeClr>
    </a:solidFill>
  </c:spPr>
  <c:txPr>
    <a:bodyPr/>
    <a:lstStyle/>
    <a:p>
      <a:pPr>
        <a:defRPr sz="1400"/>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284A57-0F53-440E-9F9B-E35A1DDCA38B}" type="doc">
      <dgm:prSet loTypeId="urn:microsoft.com/office/officeart/2005/8/layout/chevron1" loCatId="process" qsTypeId="urn:microsoft.com/office/officeart/2005/8/quickstyle/simple1" qsCatId="simple" csTypeId="urn:microsoft.com/office/officeart/2005/8/colors/accent1_2" csCatId="accent1" phldr="1"/>
      <dgm:spPr/>
    </dgm:pt>
    <dgm:pt modelId="{3E03C37D-118E-45CF-BFC5-5FFED6D7F1B3}">
      <dgm:prSet phldrT="[Text]"/>
      <dgm:spPr/>
      <dgm:t>
        <a:bodyPr/>
        <a:lstStyle/>
        <a:p>
          <a:r>
            <a:rPr lang="en-US"/>
            <a:t>Observations</a:t>
          </a:r>
        </a:p>
      </dgm:t>
    </dgm:pt>
    <dgm:pt modelId="{F5F882A0-ED31-4531-AE18-8A9CC8283E3C}" type="parTrans" cxnId="{8A6B9C8A-78D8-464A-8E7F-D39F1623A914}">
      <dgm:prSet/>
      <dgm:spPr/>
      <dgm:t>
        <a:bodyPr/>
        <a:lstStyle/>
        <a:p>
          <a:endParaRPr lang="en-US"/>
        </a:p>
      </dgm:t>
    </dgm:pt>
    <dgm:pt modelId="{642A0DD4-48A7-4E55-A07F-E1F0A90DAD7D}" type="sibTrans" cxnId="{8A6B9C8A-78D8-464A-8E7F-D39F1623A914}">
      <dgm:prSet/>
      <dgm:spPr/>
      <dgm:t>
        <a:bodyPr/>
        <a:lstStyle/>
        <a:p>
          <a:endParaRPr lang="en-US"/>
        </a:p>
      </dgm:t>
    </dgm:pt>
    <dgm:pt modelId="{E95BB894-20EC-4D33-AA1C-BF13BBCE4CAA}">
      <dgm:prSet phldrT="[Text]"/>
      <dgm:spPr/>
      <dgm:t>
        <a:bodyPr/>
        <a:lstStyle/>
        <a:p>
          <a:r>
            <a:rPr lang="en-US"/>
            <a:t>Characterization</a:t>
          </a:r>
        </a:p>
      </dgm:t>
    </dgm:pt>
    <dgm:pt modelId="{A6129E4C-38CD-497F-BBFE-E61021E906F0}" type="parTrans" cxnId="{2A18AFC6-1D5F-4BC3-955A-33F3FEF8C87A}">
      <dgm:prSet/>
      <dgm:spPr/>
      <dgm:t>
        <a:bodyPr/>
        <a:lstStyle/>
        <a:p>
          <a:endParaRPr lang="en-US"/>
        </a:p>
      </dgm:t>
    </dgm:pt>
    <dgm:pt modelId="{23FC37B9-0BF5-4F8E-A51D-DCD58DC4C8B0}" type="sibTrans" cxnId="{2A18AFC6-1D5F-4BC3-955A-33F3FEF8C87A}">
      <dgm:prSet/>
      <dgm:spPr/>
      <dgm:t>
        <a:bodyPr/>
        <a:lstStyle/>
        <a:p>
          <a:endParaRPr lang="en-US"/>
        </a:p>
      </dgm:t>
    </dgm:pt>
    <dgm:pt modelId="{81CA581A-8B26-4A7F-B580-CFB5159935C6}">
      <dgm:prSet phldrT="[Text]"/>
      <dgm:spPr/>
      <dgm:t>
        <a:bodyPr/>
        <a:lstStyle/>
        <a:p>
          <a:r>
            <a:rPr lang="en-US"/>
            <a:t>Modeling</a:t>
          </a:r>
        </a:p>
      </dgm:t>
    </dgm:pt>
    <dgm:pt modelId="{A2CDC133-EDC7-4D05-BDCA-FBE784B24DE3}" type="parTrans" cxnId="{991401D2-640A-4420-86A2-4E6A548F7A28}">
      <dgm:prSet/>
      <dgm:spPr/>
      <dgm:t>
        <a:bodyPr/>
        <a:lstStyle/>
        <a:p>
          <a:endParaRPr lang="en-US"/>
        </a:p>
      </dgm:t>
    </dgm:pt>
    <dgm:pt modelId="{F2CCEB47-CAEB-4B3E-9645-993659B0BBB8}" type="sibTrans" cxnId="{991401D2-640A-4420-86A2-4E6A548F7A28}">
      <dgm:prSet/>
      <dgm:spPr/>
      <dgm:t>
        <a:bodyPr/>
        <a:lstStyle/>
        <a:p>
          <a:endParaRPr lang="en-US"/>
        </a:p>
      </dgm:t>
    </dgm:pt>
    <dgm:pt modelId="{431D5B22-3AD1-4705-8CA4-F1CE26A60A19}">
      <dgm:prSet phldrT="[Text]"/>
      <dgm:spPr/>
      <dgm:t>
        <a:bodyPr/>
        <a:lstStyle/>
        <a:p>
          <a:r>
            <a:rPr lang="en-US"/>
            <a:t>Obtain data</a:t>
          </a:r>
        </a:p>
      </dgm:t>
    </dgm:pt>
    <dgm:pt modelId="{441EA5D1-568C-4499-A000-AE23CD70BD59}" type="parTrans" cxnId="{7AAD625B-E122-4B29-B911-72262A94AA82}">
      <dgm:prSet/>
      <dgm:spPr/>
      <dgm:t>
        <a:bodyPr/>
        <a:lstStyle/>
        <a:p>
          <a:endParaRPr lang="en-US"/>
        </a:p>
      </dgm:t>
    </dgm:pt>
    <dgm:pt modelId="{212EFDF4-A2C4-4844-8CAC-10C6F69B2FA0}" type="sibTrans" cxnId="{7AAD625B-E122-4B29-B911-72262A94AA82}">
      <dgm:prSet/>
      <dgm:spPr/>
      <dgm:t>
        <a:bodyPr/>
        <a:lstStyle/>
        <a:p>
          <a:endParaRPr lang="en-US"/>
        </a:p>
      </dgm:t>
    </dgm:pt>
    <dgm:pt modelId="{3CE18CCA-A756-44A3-9CCD-62CEFB7544DA}">
      <dgm:prSet phldrT="[Text]"/>
      <dgm:spPr/>
      <dgm:t>
        <a:bodyPr/>
        <a:lstStyle/>
        <a:p>
          <a:r>
            <a:rPr lang="en-US"/>
            <a:t>Qualify, scale, bin</a:t>
          </a:r>
        </a:p>
      </dgm:t>
    </dgm:pt>
    <dgm:pt modelId="{7BEC35D7-959F-459D-8D2B-56D838C408E8}" type="parTrans" cxnId="{137F757D-BCEB-45ED-A37E-50A6FA3638FE}">
      <dgm:prSet/>
      <dgm:spPr/>
      <dgm:t>
        <a:bodyPr/>
        <a:lstStyle/>
        <a:p>
          <a:endParaRPr lang="en-US"/>
        </a:p>
      </dgm:t>
    </dgm:pt>
    <dgm:pt modelId="{17BE584F-EA66-4891-BBF1-BE1637489A8F}" type="sibTrans" cxnId="{137F757D-BCEB-45ED-A37E-50A6FA3638FE}">
      <dgm:prSet/>
      <dgm:spPr/>
      <dgm:t>
        <a:bodyPr/>
        <a:lstStyle/>
        <a:p>
          <a:endParaRPr lang="en-US"/>
        </a:p>
      </dgm:t>
    </dgm:pt>
    <dgm:pt modelId="{55E6197C-7320-4EB6-90AC-39840F63B0D3}">
      <dgm:prSet phldrT="[Text]"/>
      <dgm:spPr/>
      <dgm:t>
        <a:bodyPr/>
        <a:lstStyle/>
        <a:p>
          <a:r>
            <a:rPr lang="en-US"/>
            <a:t>Quantify, extrapolate</a:t>
          </a:r>
        </a:p>
      </dgm:t>
    </dgm:pt>
    <dgm:pt modelId="{13B66498-DBA6-4EE9-9AB1-3704DCC74F40}" type="parTrans" cxnId="{E051E25B-E1F3-488F-9125-9A7CE30A4714}">
      <dgm:prSet/>
      <dgm:spPr/>
      <dgm:t>
        <a:bodyPr/>
        <a:lstStyle/>
        <a:p>
          <a:endParaRPr lang="en-US"/>
        </a:p>
      </dgm:t>
    </dgm:pt>
    <dgm:pt modelId="{78DF732E-F8BD-4491-873D-3AFCB15DA4CA}" type="sibTrans" cxnId="{E051E25B-E1F3-488F-9125-9A7CE30A4714}">
      <dgm:prSet/>
      <dgm:spPr/>
      <dgm:t>
        <a:bodyPr/>
        <a:lstStyle/>
        <a:p>
          <a:endParaRPr lang="en-US"/>
        </a:p>
      </dgm:t>
    </dgm:pt>
    <dgm:pt modelId="{76894464-AAD6-46AA-BA24-B7AE9B8FE6EC}" type="pres">
      <dgm:prSet presAssocID="{5B284A57-0F53-440E-9F9B-E35A1DDCA38B}" presName="Name0" presStyleCnt="0">
        <dgm:presLayoutVars>
          <dgm:dir/>
          <dgm:animLvl val="lvl"/>
          <dgm:resizeHandles val="exact"/>
        </dgm:presLayoutVars>
      </dgm:prSet>
      <dgm:spPr/>
    </dgm:pt>
    <dgm:pt modelId="{53F43A4A-FF21-4A3F-B8A8-B8D97343993B}" type="pres">
      <dgm:prSet presAssocID="{3E03C37D-118E-45CF-BFC5-5FFED6D7F1B3}" presName="composite" presStyleCnt="0"/>
      <dgm:spPr/>
    </dgm:pt>
    <dgm:pt modelId="{AD593218-9023-43CF-AFD4-D6F66202AF67}" type="pres">
      <dgm:prSet presAssocID="{3E03C37D-118E-45CF-BFC5-5FFED6D7F1B3}" presName="parTx" presStyleLbl="node1" presStyleIdx="0" presStyleCnt="3">
        <dgm:presLayoutVars>
          <dgm:chMax val="0"/>
          <dgm:chPref val="0"/>
          <dgm:bulletEnabled val="1"/>
        </dgm:presLayoutVars>
      </dgm:prSet>
      <dgm:spPr/>
      <dgm:t>
        <a:bodyPr/>
        <a:lstStyle/>
        <a:p>
          <a:endParaRPr lang="en-US"/>
        </a:p>
      </dgm:t>
    </dgm:pt>
    <dgm:pt modelId="{56CF44B6-D181-4C98-908E-D2113020A727}" type="pres">
      <dgm:prSet presAssocID="{3E03C37D-118E-45CF-BFC5-5FFED6D7F1B3}" presName="desTx" presStyleLbl="revTx" presStyleIdx="0" presStyleCnt="3">
        <dgm:presLayoutVars>
          <dgm:bulletEnabled val="1"/>
        </dgm:presLayoutVars>
      </dgm:prSet>
      <dgm:spPr/>
      <dgm:t>
        <a:bodyPr/>
        <a:lstStyle/>
        <a:p>
          <a:endParaRPr lang="en-US"/>
        </a:p>
      </dgm:t>
    </dgm:pt>
    <dgm:pt modelId="{60C30A6C-1784-49D7-A9D7-8D0B5F766BC2}" type="pres">
      <dgm:prSet presAssocID="{642A0DD4-48A7-4E55-A07F-E1F0A90DAD7D}" presName="space" presStyleCnt="0"/>
      <dgm:spPr/>
    </dgm:pt>
    <dgm:pt modelId="{154F2230-D8BE-44FB-8509-1A2AC5FAA5C3}" type="pres">
      <dgm:prSet presAssocID="{E95BB894-20EC-4D33-AA1C-BF13BBCE4CAA}" presName="composite" presStyleCnt="0"/>
      <dgm:spPr/>
    </dgm:pt>
    <dgm:pt modelId="{332A57AD-1008-4724-86C0-B53EFED95273}" type="pres">
      <dgm:prSet presAssocID="{E95BB894-20EC-4D33-AA1C-BF13BBCE4CAA}" presName="parTx" presStyleLbl="node1" presStyleIdx="1" presStyleCnt="3">
        <dgm:presLayoutVars>
          <dgm:chMax val="0"/>
          <dgm:chPref val="0"/>
          <dgm:bulletEnabled val="1"/>
        </dgm:presLayoutVars>
      </dgm:prSet>
      <dgm:spPr/>
      <dgm:t>
        <a:bodyPr/>
        <a:lstStyle/>
        <a:p>
          <a:endParaRPr lang="en-US"/>
        </a:p>
      </dgm:t>
    </dgm:pt>
    <dgm:pt modelId="{DB8CE68A-0DAC-4AC8-BD7D-2BA4BF7FE648}" type="pres">
      <dgm:prSet presAssocID="{E95BB894-20EC-4D33-AA1C-BF13BBCE4CAA}" presName="desTx" presStyleLbl="revTx" presStyleIdx="1" presStyleCnt="3">
        <dgm:presLayoutVars>
          <dgm:bulletEnabled val="1"/>
        </dgm:presLayoutVars>
      </dgm:prSet>
      <dgm:spPr/>
      <dgm:t>
        <a:bodyPr/>
        <a:lstStyle/>
        <a:p>
          <a:endParaRPr lang="en-US"/>
        </a:p>
      </dgm:t>
    </dgm:pt>
    <dgm:pt modelId="{6603070D-5011-4C32-BE54-E7B3EACE62A9}" type="pres">
      <dgm:prSet presAssocID="{23FC37B9-0BF5-4F8E-A51D-DCD58DC4C8B0}" presName="space" presStyleCnt="0"/>
      <dgm:spPr/>
    </dgm:pt>
    <dgm:pt modelId="{4CFF1DA1-6750-4A26-8BE0-AE200628686F}" type="pres">
      <dgm:prSet presAssocID="{81CA581A-8B26-4A7F-B580-CFB5159935C6}" presName="composite" presStyleCnt="0"/>
      <dgm:spPr/>
    </dgm:pt>
    <dgm:pt modelId="{F30C4B6F-FAD6-4306-A29B-FA67B234C463}" type="pres">
      <dgm:prSet presAssocID="{81CA581A-8B26-4A7F-B580-CFB5159935C6}" presName="parTx" presStyleLbl="node1" presStyleIdx="2" presStyleCnt="3">
        <dgm:presLayoutVars>
          <dgm:chMax val="0"/>
          <dgm:chPref val="0"/>
          <dgm:bulletEnabled val="1"/>
        </dgm:presLayoutVars>
      </dgm:prSet>
      <dgm:spPr/>
      <dgm:t>
        <a:bodyPr/>
        <a:lstStyle/>
        <a:p>
          <a:endParaRPr lang="en-US"/>
        </a:p>
      </dgm:t>
    </dgm:pt>
    <dgm:pt modelId="{216B936A-AEB0-4D16-ABE0-FDA66D58D332}" type="pres">
      <dgm:prSet presAssocID="{81CA581A-8B26-4A7F-B580-CFB5159935C6}" presName="desTx" presStyleLbl="revTx" presStyleIdx="2" presStyleCnt="3">
        <dgm:presLayoutVars>
          <dgm:bulletEnabled val="1"/>
        </dgm:presLayoutVars>
      </dgm:prSet>
      <dgm:spPr/>
      <dgm:t>
        <a:bodyPr/>
        <a:lstStyle/>
        <a:p>
          <a:endParaRPr lang="en-US"/>
        </a:p>
      </dgm:t>
    </dgm:pt>
  </dgm:ptLst>
  <dgm:cxnLst>
    <dgm:cxn modelId="{D216FED8-9E90-4B8A-9950-3D58AA41FA56}" type="presOf" srcId="{5B284A57-0F53-440E-9F9B-E35A1DDCA38B}" destId="{76894464-AAD6-46AA-BA24-B7AE9B8FE6EC}" srcOrd="0" destOrd="0" presId="urn:microsoft.com/office/officeart/2005/8/layout/chevron1"/>
    <dgm:cxn modelId="{8A6B9C8A-78D8-464A-8E7F-D39F1623A914}" srcId="{5B284A57-0F53-440E-9F9B-E35A1DDCA38B}" destId="{3E03C37D-118E-45CF-BFC5-5FFED6D7F1B3}" srcOrd="0" destOrd="0" parTransId="{F5F882A0-ED31-4531-AE18-8A9CC8283E3C}" sibTransId="{642A0DD4-48A7-4E55-A07F-E1F0A90DAD7D}"/>
    <dgm:cxn modelId="{991401D2-640A-4420-86A2-4E6A548F7A28}" srcId="{5B284A57-0F53-440E-9F9B-E35A1DDCA38B}" destId="{81CA581A-8B26-4A7F-B580-CFB5159935C6}" srcOrd="2" destOrd="0" parTransId="{A2CDC133-EDC7-4D05-BDCA-FBE784B24DE3}" sibTransId="{F2CCEB47-CAEB-4B3E-9645-993659B0BBB8}"/>
    <dgm:cxn modelId="{2AD368B9-8954-4B27-A5BE-09FA198824AA}" type="presOf" srcId="{E95BB894-20EC-4D33-AA1C-BF13BBCE4CAA}" destId="{332A57AD-1008-4724-86C0-B53EFED95273}" srcOrd="0" destOrd="0" presId="urn:microsoft.com/office/officeart/2005/8/layout/chevron1"/>
    <dgm:cxn modelId="{E051E25B-E1F3-488F-9125-9A7CE30A4714}" srcId="{81CA581A-8B26-4A7F-B580-CFB5159935C6}" destId="{55E6197C-7320-4EB6-90AC-39840F63B0D3}" srcOrd="0" destOrd="0" parTransId="{13B66498-DBA6-4EE9-9AB1-3704DCC74F40}" sibTransId="{78DF732E-F8BD-4491-873D-3AFCB15DA4CA}"/>
    <dgm:cxn modelId="{63578F94-9C28-4B92-82D5-1A04B189551B}" type="presOf" srcId="{55E6197C-7320-4EB6-90AC-39840F63B0D3}" destId="{216B936A-AEB0-4D16-ABE0-FDA66D58D332}" srcOrd="0" destOrd="0" presId="urn:microsoft.com/office/officeart/2005/8/layout/chevron1"/>
    <dgm:cxn modelId="{66272475-0F5B-42F7-AA32-76D7503E54D1}" type="presOf" srcId="{3E03C37D-118E-45CF-BFC5-5FFED6D7F1B3}" destId="{AD593218-9023-43CF-AFD4-D6F66202AF67}" srcOrd="0" destOrd="0" presId="urn:microsoft.com/office/officeart/2005/8/layout/chevron1"/>
    <dgm:cxn modelId="{137F757D-BCEB-45ED-A37E-50A6FA3638FE}" srcId="{E95BB894-20EC-4D33-AA1C-BF13BBCE4CAA}" destId="{3CE18CCA-A756-44A3-9CCD-62CEFB7544DA}" srcOrd="0" destOrd="0" parTransId="{7BEC35D7-959F-459D-8D2B-56D838C408E8}" sibTransId="{17BE584F-EA66-4891-BBF1-BE1637489A8F}"/>
    <dgm:cxn modelId="{24D6DD7B-BD34-4B7B-B7CF-9B8EF86BA3B0}" type="presOf" srcId="{3CE18CCA-A756-44A3-9CCD-62CEFB7544DA}" destId="{DB8CE68A-0DAC-4AC8-BD7D-2BA4BF7FE648}" srcOrd="0" destOrd="0" presId="urn:microsoft.com/office/officeart/2005/8/layout/chevron1"/>
    <dgm:cxn modelId="{34351FAE-4F04-4E00-A761-5C816D198F4A}" type="presOf" srcId="{81CA581A-8B26-4A7F-B580-CFB5159935C6}" destId="{F30C4B6F-FAD6-4306-A29B-FA67B234C463}" srcOrd="0" destOrd="0" presId="urn:microsoft.com/office/officeart/2005/8/layout/chevron1"/>
    <dgm:cxn modelId="{2A18AFC6-1D5F-4BC3-955A-33F3FEF8C87A}" srcId="{5B284A57-0F53-440E-9F9B-E35A1DDCA38B}" destId="{E95BB894-20EC-4D33-AA1C-BF13BBCE4CAA}" srcOrd="1" destOrd="0" parTransId="{A6129E4C-38CD-497F-BBFE-E61021E906F0}" sibTransId="{23FC37B9-0BF5-4F8E-A51D-DCD58DC4C8B0}"/>
    <dgm:cxn modelId="{F5AB594A-1E75-4E4B-BB36-1F167F03DA2C}" type="presOf" srcId="{431D5B22-3AD1-4705-8CA4-F1CE26A60A19}" destId="{56CF44B6-D181-4C98-908E-D2113020A727}" srcOrd="0" destOrd="0" presId="urn:microsoft.com/office/officeart/2005/8/layout/chevron1"/>
    <dgm:cxn modelId="{7AAD625B-E122-4B29-B911-72262A94AA82}" srcId="{3E03C37D-118E-45CF-BFC5-5FFED6D7F1B3}" destId="{431D5B22-3AD1-4705-8CA4-F1CE26A60A19}" srcOrd="0" destOrd="0" parTransId="{441EA5D1-568C-4499-A000-AE23CD70BD59}" sibTransId="{212EFDF4-A2C4-4844-8CAC-10C6F69B2FA0}"/>
    <dgm:cxn modelId="{E5F033B9-446B-43FF-97DF-988BBD2B43C0}" type="presParOf" srcId="{76894464-AAD6-46AA-BA24-B7AE9B8FE6EC}" destId="{53F43A4A-FF21-4A3F-B8A8-B8D97343993B}" srcOrd="0" destOrd="0" presId="urn:microsoft.com/office/officeart/2005/8/layout/chevron1"/>
    <dgm:cxn modelId="{BC6B888F-6821-4566-9899-2C738714C94D}" type="presParOf" srcId="{53F43A4A-FF21-4A3F-B8A8-B8D97343993B}" destId="{AD593218-9023-43CF-AFD4-D6F66202AF67}" srcOrd="0" destOrd="0" presId="urn:microsoft.com/office/officeart/2005/8/layout/chevron1"/>
    <dgm:cxn modelId="{38A9B64C-6D45-47B8-9B53-0F26DA0895B7}" type="presParOf" srcId="{53F43A4A-FF21-4A3F-B8A8-B8D97343993B}" destId="{56CF44B6-D181-4C98-908E-D2113020A727}" srcOrd="1" destOrd="0" presId="urn:microsoft.com/office/officeart/2005/8/layout/chevron1"/>
    <dgm:cxn modelId="{31FBF2C0-5B7F-4D62-AEFA-BE0634F4883B}" type="presParOf" srcId="{76894464-AAD6-46AA-BA24-B7AE9B8FE6EC}" destId="{60C30A6C-1784-49D7-A9D7-8D0B5F766BC2}" srcOrd="1" destOrd="0" presId="urn:microsoft.com/office/officeart/2005/8/layout/chevron1"/>
    <dgm:cxn modelId="{B42AD1A9-5974-409A-9EF6-B7121102C528}" type="presParOf" srcId="{76894464-AAD6-46AA-BA24-B7AE9B8FE6EC}" destId="{154F2230-D8BE-44FB-8509-1A2AC5FAA5C3}" srcOrd="2" destOrd="0" presId="urn:microsoft.com/office/officeart/2005/8/layout/chevron1"/>
    <dgm:cxn modelId="{0493A8EB-BE84-4A69-A02A-3A4F9C4D4BE9}" type="presParOf" srcId="{154F2230-D8BE-44FB-8509-1A2AC5FAA5C3}" destId="{332A57AD-1008-4724-86C0-B53EFED95273}" srcOrd="0" destOrd="0" presId="urn:microsoft.com/office/officeart/2005/8/layout/chevron1"/>
    <dgm:cxn modelId="{934D926C-5E79-423C-AE12-473A48360ED1}" type="presParOf" srcId="{154F2230-D8BE-44FB-8509-1A2AC5FAA5C3}" destId="{DB8CE68A-0DAC-4AC8-BD7D-2BA4BF7FE648}" srcOrd="1" destOrd="0" presId="urn:microsoft.com/office/officeart/2005/8/layout/chevron1"/>
    <dgm:cxn modelId="{1781F219-E603-4452-BA82-4511FE860FFC}" type="presParOf" srcId="{76894464-AAD6-46AA-BA24-B7AE9B8FE6EC}" destId="{6603070D-5011-4C32-BE54-E7B3EACE62A9}" srcOrd="3" destOrd="0" presId="urn:microsoft.com/office/officeart/2005/8/layout/chevron1"/>
    <dgm:cxn modelId="{A0F6E5F9-8863-44DE-AB8C-5821764B9236}" type="presParOf" srcId="{76894464-AAD6-46AA-BA24-B7AE9B8FE6EC}" destId="{4CFF1DA1-6750-4A26-8BE0-AE200628686F}" srcOrd="4" destOrd="0" presId="urn:microsoft.com/office/officeart/2005/8/layout/chevron1"/>
    <dgm:cxn modelId="{F4E718B8-D003-40A1-B2F2-64058625165B}" type="presParOf" srcId="{4CFF1DA1-6750-4A26-8BE0-AE200628686F}" destId="{F30C4B6F-FAD6-4306-A29B-FA67B234C463}" srcOrd="0" destOrd="0" presId="urn:microsoft.com/office/officeart/2005/8/layout/chevron1"/>
    <dgm:cxn modelId="{081B0DCE-32D9-4A6C-9878-0F1AAA193389}" type="presParOf" srcId="{4CFF1DA1-6750-4A26-8BE0-AE200628686F}" destId="{216B936A-AEB0-4D16-ABE0-FDA66D58D332}" srcOrd="1" destOrd="0" presId="urn:microsoft.com/office/officeart/2005/8/layout/chevron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593218-9023-43CF-AFD4-D6F66202AF67}">
      <dsp:nvSpPr>
        <dsp:cNvPr id="0" name=""/>
        <dsp:cNvSpPr/>
      </dsp:nvSpPr>
      <dsp:spPr>
        <a:xfrm>
          <a:off x="2895" y="7278"/>
          <a:ext cx="1804687" cy="64800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en-US" sz="1200" kern="1200"/>
            <a:t>Observations</a:t>
          </a:r>
        </a:p>
      </dsp:txBody>
      <dsp:txXfrm>
        <a:off x="326895" y="7278"/>
        <a:ext cx="1156687" cy="648000"/>
      </dsp:txXfrm>
    </dsp:sp>
    <dsp:sp modelId="{56CF44B6-D181-4C98-908E-D2113020A727}">
      <dsp:nvSpPr>
        <dsp:cNvPr id="0" name=""/>
        <dsp:cNvSpPr/>
      </dsp:nvSpPr>
      <dsp:spPr>
        <a:xfrm>
          <a:off x="2895" y="736278"/>
          <a:ext cx="1443750" cy="216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33400">
            <a:lnSpc>
              <a:spcPct val="90000"/>
            </a:lnSpc>
            <a:spcBef>
              <a:spcPct val="0"/>
            </a:spcBef>
            <a:spcAft>
              <a:spcPct val="15000"/>
            </a:spcAft>
            <a:buChar char="••"/>
          </a:pPr>
          <a:r>
            <a:rPr lang="en-US" sz="1200" kern="1200"/>
            <a:t>Obtain data</a:t>
          </a:r>
        </a:p>
      </dsp:txBody>
      <dsp:txXfrm>
        <a:off x="2895" y="736278"/>
        <a:ext cx="1443750" cy="216000"/>
      </dsp:txXfrm>
    </dsp:sp>
    <dsp:sp modelId="{332A57AD-1008-4724-86C0-B53EFED95273}">
      <dsp:nvSpPr>
        <dsp:cNvPr id="0" name=""/>
        <dsp:cNvSpPr/>
      </dsp:nvSpPr>
      <dsp:spPr>
        <a:xfrm>
          <a:off x="1591583" y="7278"/>
          <a:ext cx="1804687" cy="64800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en-US" sz="1200" kern="1200"/>
            <a:t>Characterization</a:t>
          </a:r>
        </a:p>
      </dsp:txBody>
      <dsp:txXfrm>
        <a:off x="1915583" y="7278"/>
        <a:ext cx="1156687" cy="648000"/>
      </dsp:txXfrm>
    </dsp:sp>
    <dsp:sp modelId="{DB8CE68A-0DAC-4AC8-BD7D-2BA4BF7FE648}">
      <dsp:nvSpPr>
        <dsp:cNvPr id="0" name=""/>
        <dsp:cNvSpPr/>
      </dsp:nvSpPr>
      <dsp:spPr>
        <a:xfrm>
          <a:off x="1591583" y="736278"/>
          <a:ext cx="1443750" cy="216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33400">
            <a:lnSpc>
              <a:spcPct val="90000"/>
            </a:lnSpc>
            <a:spcBef>
              <a:spcPct val="0"/>
            </a:spcBef>
            <a:spcAft>
              <a:spcPct val="15000"/>
            </a:spcAft>
            <a:buChar char="••"/>
          </a:pPr>
          <a:r>
            <a:rPr lang="en-US" sz="1200" kern="1200"/>
            <a:t>Qualify, scale, bin</a:t>
          </a:r>
        </a:p>
      </dsp:txBody>
      <dsp:txXfrm>
        <a:off x="1591583" y="736278"/>
        <a:ext cx="1443750" cy="216000"/>
      </dsp:txXfrm>
    </dsp:sp>
    <dsp:sp modelId="{F30C4B6F-FAD6-4306-A29B-FA67B234C463}">
      <dsp:nvSpPr>
        <dsp:cNvPr id="0" name=""/>
        <dsp:cNvSpPr/>
      </dsp:nvSpPr>
      <dsp:spPr>
        <a:xfrm>
          <a:off x="3180271" y="7278"/>
          <a:ext cx="1804687" cy="64800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en-US" sz="1200" kern="1200"/>
            <a:t>Modeling</a:t>
          </a:r>
        </a:p>
      </dsp:txBody>
      <dsp:txXfrm>
        <a:off x="3504271" y="7278"/>
        <a:ext cx="1156687" cy="648000"/>
      </dsp:txXfrm>
    </dsp:sp>
    <dsp:sp modelId="{216B936A-AEB0-4D16-ABE0-FDA66D58D332}">
      <dsp:nvSpPr>
        <dsp:cNvPr id="0" name=""/>
        <dsp:cNvSpPr/>
      </dsp:nvSpPr>
      <dsp:spPr>
        <a:xfrm>
          <a:off x="3180271" y="736278"/>
          <a:ext cx="1443750" cy="216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33400">
            <a:lnSpc>
              <a:spcPct val="90000"/>
            </a:lnSpc>
            <a:spcBef>
              <a:spcPct val="0"/>
            </a:spcBef>
            <a:spcAft>
              <a:spcPct val="15000"/>
            </a:spcAft>
            <a:buChar char="••"/>
          </a:pPr>
          <a:r>
            <a:rPr lang="en-US" sz="1200" kern="1200"/>
            <a:t>Quantify, extrapolate</a:t>
          </a:r>
        </a:p>
      </dsp:txBody>
      <dsp:txXfrm>
        <a:off x="3180271" y="736278"/>
        <a:ext cx="1443750" cy="21600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0.19776</cdr:x>
      <cdr:y>0.38564</cdr:y>
    </cdr:from>
    <cdr:to>
      <cdr:x>0.33349</cdr:x>
      <cdr:y>0.6</cdr:y>
    </cdr:to>
    <cdr:sp macro="" textlink="">
      <cdr:nvSpPr>
        <cdr:cNvPr id="3" name="TextBox 2"/>
        <cdr:cNvSpPr txBox="1"/>
      </cdr:nvSpPr>
      <cdr:spPr>
        <a:xfrm xmlns:a="http://schemas.openxmlformats.org/drawingml/2006/main">
          <a:off x="1081663" y="1371332"/>
          <a:ext cx="742371" cy="762267"/>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cosh</a:t>
          </a:r>
          <a:r>
            <a:rPr lang="en-US" sz="1100" baseline="30000"/>
            <a:t>-1</a:t>
          </a:r>
        </a:p>
        <a:p xmlns:a="http://schemas.openxmlformats.org/drawingml/2006/main">
          <a:endParaRPr lang="en-US" sz="1100" baseline="30000"/>
        </a:p>
        <a:p xmlns:a="http://schemas.openxmlformats.org/drawingml/2006/main">
          <a:r>
            <a:rPr lang="en-US" sz="1100" baseline="0"/>
            <a:t>cos</a:t>
          </a:r>
          <a:r>
            <a:rPr lang="en-US" sz="1100" baseline="30000"/>
            <a:t>-1</a:t>
          </a:r>
        </a:p>
      </cdr:txBody>
    </cdr:sp>
  </cdr:relSizeAnchor>
</c:userShapes>
</file>

<file path=word/drawings/drawing2.xml><?xml version="1.0" encoding="utf-8"?>
<c:userShapes xmlns:c="http://schemas.openxmlformats.org/drawingml/2006/chart">
  <cdr:relSizeAnchor xmlns:cdr="http://schemas.openxmlformats.org/drawingml/2006/chartDrawing">
    <cdr:from>
      <cdr:x>0.18368</cdr:x>
      <cdr:y>0.11725</cdr:y>
    </cdr:from>
    <cdr:to>
      <cdr:x>0.4949</cdr:x>
      <cdr:y>0.20796</cdr:y>
    </cdr:to>
    <cdr:sp macro="" textlink="">
      <cdr:nvSpPr>
        <cdr:cNvPr id="2" name="TextBox 1"/>
        <cdr:cNvSpPr txBox="1"/>
      </cdr:nvSpPr>
      <cdr:spPr>
        <a:xfrm xmlns:a="http://schemas.openxmlformats.org/drawingml/2006/main">
          <a:off x="1028725" y="504815"/>
          <a:ext cx="1743050" cy="390534"/>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u="sng"/>
            <a:t>Dispersive</a:t>
          </a:r>
          <a:r>
            <a:rPr lang="en-US" sz="1100" u="sng" baseline="0"/>
            <a:t> Diffusion Model</a:t>
          </a:r>
          <a:endParaRPr lang="en-US" sz="1100" u="sng"/>
        </a:p>
      </cdr:txBody>
    </cdr:sp>
  </cdr:relSizeAnchor>
</c:userShapes>
</file>

<file path=word/drawings/drawing3.xml><?xml version="1.0" encoding="utf-8"?>
<c:userShapes xmlns:c="http://schemas.openxmlformats.org/drawingml/2006/chart">
  <cdr:relSizeAnchor xmlns:cdr="http://schemas.openxmlformats.org/drawingml/2006/chartDrawing">
    <cdr:from>
      <cdr:x>0.64404</cdr:x>
      <cdr:y>0.49189</cdr:y>
    </cdr:from>
    <cdr:to>
      <cdr:x>0.95526</cdr:x>
      <cdr:y>0.5826</cdr:y>
    </cdr:to>
    <cdr:sp macro="" textlink="">
      <cdr:nvSpPr>
        <cdr:cNvPr id="2" name="TextBox 1"/>
        <cdr:cNvSpPr txBox="1"/>
      </cdr:nvSpPr>
      <cdr:spPr>
        <a:xfrm xmlns:a="http://schemas.openxmlformats.org/drawingml/2006/main">
          <a:off x="3534264" y="1694173"/>
          <a:ext cx="1707873" cy="312427"/>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u="sng"/>
            <a:t>Dispersive</a:t>
          </a:r>
          <a:r>
            <a:rPr lang="en-US" sz="1100" u="sng" baseline="0"/>
            <a:t> Diffusion Model</a:t>
          </a:r>
          <a:endParaRPr lang="en-US" sz="1100" u="sng"/>
        </a:p>
      </cdr:txBody>
    </cdr:sp>
  </cdr:relSizeAnchor>
</c:userShapes>
</file>

<file path=word/drawings/drawing4.xml><?xml version="1.0" encoding="utf-8"?>
<c:userShapes xmlns:c="http://schemas.openxmlformats.org/drawingml/2006/chart">
  <cdr:relSizeAnchor xmlns:cdr="http://schemas.openxmlformats.org/drawingml/2006/chartDrawing">
    <cdr:from>
      <cdr:x>0.62716</cdr:x>
      <cdr:y>0.49329</cdr:y>
    </cdr:from>
    <cdr:to>
      <cdr:x>0.93838</cdr:x>
      <cdr:y>0.584</cdr:y>
    </cdr:to>
    <cdr:sp macro="" textlink="">
      <cdr:nvSpPr>
        <cdr:cNvPr id="2" name="TextBox 1"/>
        <cdr:cNvSpPr txBox="1"/>
      </cdr:nvSpPr>
      <cdr:spPr>
        <a:xfrm xmlns:a="http://schemas.openxmlformats.org/drawingml/2006/main">
          <a:off x="3532822" y="1871899"/>
          <a:ext cx="1753129" cy="34422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u="sng"/>
            <a:t>Dispersive</a:t>
          </a:r>
          <a:r>
            <a:rPr lang="en-US" sz="1100" u="sng" baseline="0"/>
            <a:t> Diffusion Model</a:t>
          </a:r>
          <a:endParaRPr lang="en-US" sz="1100" u="sng"/>
        </a:p>
      </cdr:txBody>
    </cdr:sp>
  </cdr:relSizeAnchor>
</c:userShapes>
</file>

<file path=word/drawings/drawing5.xml><?xml version="1.0" encoding="utf-8"?>
<c:userShapes xmlns:c="http://schemas.openxmlformats.org/drawingml/2006/chart">
  <cdr:relSizeAnchor xmlns:cdr="http://schemas.openxmlformats.org/drawingml/2006/chartDrawing">
    <cdr:from>
      <cdr:x>0.24947</cdr:x>
      <cdr:y>0.61342</cdr:y>
    </cdr:from>
    <cdr:to>
      <cdr:x>0.28918</cdr:x>
      <cdr:y>0.62847</cdr:y>
    </cdr:to>
    <cdr:sp macro="" textlink="">
      <cdr:nvSpPr>
        <cdr:cNvPr id="8" name="Right Arrow 7"/>
        <cdr:cNvSpPr/>
      </cdr:nvSpPr>
      <cdr:spPr>
        <a:xfrm xmlns:a="http://schemas.openxmlformats.org/drawingml/2006/main" flipH="1">
          <a:off x="1309428" y="2033309"/>
          <a:ext cx="208407" cy="49866"/>
        </a:xfrm>
        <a:prstGeom xmlns:a="http://schemas.openxmlformats.org/drawingml/2006/main" prst="rightArrow">
          <a:avLst/>
        </a:prstGeom>
        <a:ln xmlns:a="http://schemas.openxmlformats.org/drawingml/2006/main" w="31750">
          <a:solidFill>
            <a:srgbClr val="FF0000"/>
          </a:solidFill>
          <a:tailEnd type="stealth" w="lg" len="lg"/>
        </a:ln>
        <a:effectLst xmlns:a="http://schemas.openxmlformats.org/drawingml/2006/main">
          <a:outerShdw blurRad="50800" dist="38100" dir="2700000" algn="tl" rotWithShape="0">
            <a:prstClr val="black">
              <a:alpha val="40000"/>
            </a:prstClr>
          </a:outerShdw>
        </a:effectLst>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0.28597</cdr:x>
      <cdr:y>0.57776</cdr:y>
    </cdr:from>
    <cdr:to>
      <cdr:x>0.52509</cdr:x>
      <cdr:y>0.66227</cdr:y>
    </cdr:to>
    <cdr:sp macro="" textlink="">
      <cdr:nvSpPr>
        <cdr:cNvPr id="9" name="TextBox 8"/>
        <cdr:cNvSpPr txBox="1"/>
      </cdr:nvSpPr>
      <cdr:spPr>
        <a:xfrm xmlns:a="http://schemas.openxmlformats.org/drawingml/2006/main">
          <a:off x="1501028" y="1915085"/>
          <a:ext cx="1255059" cy="280147"/>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b="1" i="1"/>
            <a:t>Intercept = 1 / EUR</a:t>
          </a:r>
        </a:p>
      </cdr:txBody>
    </cdr:sp>
  </cdr:relSizeAnchor>
</c:userShapes>
</file>

<file path=word/drawings/drawing6.xml><?xml version="1.0" encoding="utf-8"?>
<c:userShapes xmlns:c="http://schemas.openxmlformats.org/drawingml/2006/chart">
  <cdr:relSizeAnchor xmlns:cdr="http://schemas.openxmlformats.org/drawingml/2006/chartDrawing">
    <cdr:from>
      <cdr:x>0.36792</cdr:x>
      <cdr:y>0.0767</cdr:y>
    </cdr:from>
    <cdr:to>
      <cdr:x>0.54906</cdr:x>
      <cdr:y>0.23864</cdr:y>
    </cdr:to>
    <cdr:sp macro="" textlink="">
      <cdr:nvSpPr>
        <cdr:cNvPr id="2" name="TextBox 1"/>
        <cdr:cNvSpPr txBox="1"/>
      </cdr:nvSpPr>
      <cdr:spPr>
        <a:xfrm xmlns:a="http://schemas.openxmlformats.org/drawingml/2006/main">
          <a:off x="1857375" y="257175"/>
          <a:ext cx="914400" cy="542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a:t>Ornstein-Uhlenbeck</a:t>
          </a:r>
        </a:p>
        <a:p xmlns:a="http://schemas.openxmlformats.org/drawingml/2006/main">
          <a:r>
            <a:rPr lang="en-US" sz="1200"/>
            <a:t>asymptote</a:t>
          </a:r>
        </a:p>
      </cdr:txBody>
    </cdr:sp>
  </cdr:relSizeAnchor>
  <cdr:relSizeAnchor xmlns:cdr="http://schemas.openxmlformats.org/drawingml/2006/chartDrawing">
    <cdr:from>
      <cdr:x>0.56415</cdr:x>
      <cdr:y>0.15909</cdr:y>
    </cdr:from>
    <cdr:to>
      <cdr:x>0.6566</cdr:x>
      <cdr:y>0.18466</cdr:y>
    </cdr:to>
    <cdr:sp macro="" textlink="">
      <cdr:nvSpPr>
        <cdr:cNvPr id="7" name="Right Arrow 6"/>
        <cdr:cNvSpPr/>
      </cdr:nvSpPr>
      <cdr:spPr>
        <a:xfrm xmlns:a="http://schemas.openxmlformats.org/drawingml/2006/main">
          <a:off x="2847975" y="533400"/>
          <a:ext cx="466725" cy="85725"/>
        </a:xfrm>
        <a:prstGeom xmlns:a="http://schemas.openxmlformats.org/drawingml/2006/main" prst="rightArrow">
          <a:avLst/>
        </a:prstGeom>
        <a:solidFill xmlns:a="http://schemas.openxmlformats.org/drawingml/2006/main">
          <a:schemeClr val="bg1">
            <a:lumMod val="85000"/>
          </a:schemeClr>
        </a:solidFill>
        <a:ln xmlns:a="http://schemas.openxmlformats.org/drawingml/2006/main">
          <a:solidFill>
            <a:schemeClr val="bg1">
              <a:lumMod val="7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088B9-889D-459E-9884-E306AFFE7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184</Pages>
  <Words>199624</Words>
  <Characters>1137859</Characters>
  <Application>Microsoft Office Word</Application>
  <DocSecurity>0</DocSecurity>
  <Lines>9482</Lines>
  <Paragraphs>2669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Pukite</dc:creator>
  <cp:keywords/>
  <dc:description/>
  <cp:lastModifiedBy>Dennis Coyne</cp:lastModifiedBy>
  <cp:revision>2</cp:revision>
  <dcterms:created xsi:type="dcterms:W3CDTF">2017-09-19T15:02:00Z</dcterms:created>
  <dcterms:modified xsi:type="dcterms:W3CDTF">2017-09-19T15:02:00Z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zotero-version="4.0.29.22"&gt;&lt;session id="EwjLRPBn"/&gt;&lt;style id="http://www.zotero.org/styles/ieee" locale="en-US"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